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D2DE1" w14:textId="77777777" w:rsidR="00B65365" w:rsidRPr="00D26339" w:rsidRDefault="00B65365" w:rsidP="00B65365">
      <w:pPr>
        <w:widowControl/>
        <w:autoSpaceDE/>
        <w:autoSpaceDN/>
        <w:spacing w:after="160" w:line="259" w:lineRule="auto"/>
        <w:jc w:val="center"/>
        <w:rPr>
          <w:rFonts w:eastAsia="Calibri"/>
          <w:sz w:val="28"/>
          <w:szCs w:val="28"/>
        </w:rPr>
      </w:pPr>
      <w:r w:rsidRPr="00D26339">
        <w:rPr>
          <w:rFonts w:eastAsia="Calibri"/>
          <w:sz w:val="28"/>
          <w:szCs w:val="28"/>
        </w:rPr>
        <w:t xml:space="preserve">Муниципальное казенное общеобразовательное учреждение "Хамаматюртовская средняя общеобразовательная школа № 2 им. </w:t>
      </w:r>
      <w:r w:rsidRPr="00D26339">
        <w:rPr>
          <w:rFonts w:eastAsia="Calibri"/>
          <w:sz w:val="28"/>
          <w:szCs w:val="28"/>
          <w:lang w:val="en-US"/>
        </w:rPr>
        <w:t>З.Х. Хизриева"</w:t>
      </w:r>
    </w:p>
    <w:p w14:paraId="1B12CBE4" w14:textId="37DCE48F" w:rsidR="00E56777" w:rsidRDefault="00E56777" w:rsidP="00B914A0">
      <w:pPr>
        <w:pStyle w:val="a3"/>
        <w:spacing w:before="65"/>
        <w:ind w:left="0" w:right="3594" w:firstLine="0"/>
      </w:pPr>
      <w:bookmarkStart w:id="0" w:name="_GoBack"/>
      <w:bookmarkEnd w:id="0"/>
    </w:p>
    <w:p w14:paraId="3B24BC8D" w14:textId="77777777" w:rsidR="00E56777" w:rsidRDefault="00E56777">
      <w:pPr>
        <w:pStyle w:val="a3"/>
        <w:spacing w:before="6"/>
        <w:ind w:left="0" w:firstLine="0"/>
        <w:jc w:val="left"/>
      </w:pPr>
    </w:p>
    <w:p w14:paraId="0B623515" w14:textId="77777777" w:rsidR="00E56777" w:rsidRDefault="00E56777">
      <w:pPr>
        <w:sectPr w:rsidR="00E56777">
          <w:footerReference w:type="default" r:id="rId8"/>
          <w:type w:val="continuous"/>
          <w:pgSz w:w="11910" w:h="16840"/>
          <w:pgMar w:top="760" w:right="280" w:bottom="360" w:left="680" w:header="720" w:footer="165" w:gutter="0"/>
          <w:pgNumType w:start="1"/>
          <w:cols w:space="720"/>
        </w:sectPr>
      </w:pPr>
    </w:p>
    <w:p w14:paraId="519B2186" w14:textId="77777777" w:rsidR="00E56777" w:rsidRDefault="00DC4330">
      <w:pPr>
        <w:pStyle w:val="a3"/>
        <w:spacing w:before="90"/>
        <w:ind w:left="772" w:firstLine="0"/>
        <w:jc w:val="left"/>
      </w:pPr>
      <w:r>
        <w:lastRenderedPageBreak/>
        <w:t>ПРИНЯТО</w:t>
      </w:r>
    </w:p>
    <w:p w14:paraId="4761E2AD" w14:textId="399C4C85" w:rsidR="00E56777" w:rsidRDefault="00DC4330">
      <w:pPr>
        <w:pStyle w:val="a3"/>
        <w:ind w:left="772" w:right="28" w:firstLine="0"/>
        <w:jc w:val="left"/>
      </w:pPr>
      <w:r>
        <w:t>Протокол</w:t>
      </w:r>
      <w:r>
        <w:rPr>
          <w:spacing w:val="-6"/>
        </w:rPr>
        <w:t xml:space="preserve"> </w:t>
      </w:r>
      <w:r>
        <w:t>педагогического</w:t>
      </w:r>
      <w:r>
        <w:rPr>
          <w:spacing w:val="-5"/>
        </w:rPr>
        <w:t xml:space="preserve"> </w:t>
      </w:r>
      <w:r>
        <w:t>совета</w:t>
      </w:r>
      <w:r>
        <w:rPr>
          <w:spacing w:val="-57"/>
        </w:rPr>
        <w:t xml:space="preserve"> </w:t>
      </w:r>
      <w:r>
        <w:t>от</w:t>
      </w:r>
      <w:r>
        <w:rPr>
          <w:spacing w:val="-1"/>
        </w:rPr>
        <w:t xml:space="preserve"> </w:t>
      </w:r>
      <w:r>
        <w:t>3</w:t>
      </w:r>
      <w:r w:rsidR="009F130C">
        <w:t>0</w:t>
      </w:r>
      <w:r>
        <w:t>.08.2023 г. №1</w:t>
      </w:r>
    </w:p>
    <w:p w14:paraId="1141EE40" w14:textId="645C6B32" w:rsidR="00E56777" w:rsidRDefault="00670DE6">
      <w:pPr>
        <w:pStyle w:val="a3"/>
        <w:ind w:left="0" w:firstLine="0"/>
        <w:jc w:val="left"/>
      </w:pPr>
      <w:r>
        <w:t xml:space="preserve">                                                                                            </w:t>
      </w:r>
    </w:p>
    <w:p w14:paraId="6A04D3BC" w14:textId="77777777" w:rsidR="00E56777" w:rsidRDefault="00DC4330">
      <w:pPr>
        <w:pStyle w:val="a3"/>
        <w:spacing w:before="164"/>
        <w:ind w:left="772" w:firstLine="0"/>
        <w:jc w:val="left"/>
      </w:pPr>
      <w:r>
        <w:br w:type="column"/>
      </w:r>
      <w:r>
        <w:lastRenderedPageBreak/>
        <w:t>УТВЕРЖДЕНА</w:t>
      </w:r>
    </w:p>
    <w:p w14:paraId="563BD42C" w14:textId="2DFE38B0" w:rsidR="00E56777" w:rsidRDefault="00DC4330">
      <w:pPr>
        <w:pStyle w:val="a3"/>
        <w:ind w:left="772" w:firstLine="0"/>
        <w:jc w:val="left"/>
      </w:pPr>
      <w:r>
        <w:t>приказ</w:t>
      </w:r>
      <w:r>
        <w:rPr>
          <w:spacing w:val="-4"/>
        </w:rPr>
        <w:t xml:space="preserve"> </w:t>
      </w:r>
      <w:r>
        <w:t>М</w:t>
      </w:r>
      <w:r w:rsidR="00670DE6">
        <w:t>К</w:t>
      </w:r>
      <w:r>
        <w:t>ОУ</w:t>
      </w:r>
      <w:r w:rsidR="00670DE6">
        <w:t xml:space="preserve"> «Х</w:t>
      </w:r>
      <w:r>
        <w:t>СОШ</w:t>
      </w:r>
      <w:r>
        <w:rPr>
          <w:spacing w:val="-2"/>
        </w:rPr>
        <w:t xml:space="preserve"> </w:t>
      </w:r>
      <w:r>
        <w:t>№</w:t>
      </w:r>
      <w:r w:rsidR="00670DE6">
        <w:t>2»</w:t>
      </w:r>
    </w:p>
    <w:p w14:paraId="50478602" w14:textId="51F052E2" w:rsidR="00E56777" w:rsidRDefault="00670DE6" w:rsidP="00670DE6">
      <w:pPr>
        <w:pStyle w:val="a3"/>
        <w:ind w:left="0" w:right="1682" w:firstLine="0"/>
        <w:rPr>
          <w:spacing w:val="-1"/>
        </w:rPr>
      </w:pPr>
      <w:r>
        <w:t xml:space="preserve">             </w:t>
      </w:r>
      <w:r w:rsidR="00DC4330">
        <w:t>от</w:t>
      </w:r>
      <w:r w:rsidR="00DC4330">
        <w:rPr>
          <w:spacing w:val="-1"/>
        </w:rPr>
        <w:t xml:space="preserve"> </w:t>
      </w:r>
      <w:r w:rsidR="00DC4330">
        <w:t>3</w:t>
      </w:r>
      <w:r>
        <w:t>0</w:t>
      </w:r>
      <w:r w:rsidR="00DC4330">
        <w:t>.08.2023 г.</w:t>
      </w:r>
      <w:r w:rsidR="00DC4330">
        <w:rPr>
          <w:spacing w:val="-1"/>
        </w:rPr>
        <w:t xml:space="preserve"> </w:t>
      </w:r>
      <w:r w:rsidR="00DC4330">
        <w:t>№</w:t>
      </w:r>
      <w:r>
        <w:rPr>
          <w:spacing w:val="-1"/>
        </w:rPr>
        <w:t>1</w:t>
      </w:r>
    </w:p>
    <w:p w14:paraId="567F8B76" w14:textId="2325C358" w:rsidR="00670DE6" w:rsidRDefault="00670DE6" w:rsidP="00670DE6">
      <w:pPr>
        <w:pStyle w:val="a3"/>
        <w:ind w:left="0" w:right="1682" w:firstLine="0"/>
      </w:pPr>
      <w:r>
        <w:rPr>
          <w:spacing w:val="-1"/>
        </w:rPr>
        <w:t xml:space="preserve">            _______/Алыпкачева Р.А./</w:t>
      </w:r>
    </w:p>
    <w:p w14:paraId="32C32EED" w14:textId="25BEEE2E" w:rsidR="00E56777" w:rsidRDefault="00E56777" w:rsidP="00670DE6">
      <w:pPr>
        <w:pStyle w:val="a3"/>
        <w:ind w:left="0" w:right="1736" w:firstLine="0"/>
        <w:sectPr w:rsidR="00E56777">
          <w:type w:val="continuous"/>
          <w:pgSz w:w="11910" w:h="16840"/>
          <w:pgMar w:top="760" w:right="280" w:bottom="360" w:left="680" w:header="720" w:footer="720" w:gutter="0"/>
          <w:cols w:num="2" w:space="720" w:equalWidth="0">
            <w:col w:w="4280" w:space="909"/>
            <w:col w:w="5761"/>
          </w:cols>
        </w:sectPr>
      </w:pPr>
    </w:p>
    <w:p w14:paraId="04EC0C86" w14:textId="77777777" w:rsidR="00E56777" w:rsidRDefault="00E56777">
      <w:pPr>
        <w:pStyle w:val="a3"/>
        <w:ind w:left="0" w:firstLine="0"/>
        <w:jc w:val="left"/>
        <w:rPr>
          <w:sz w:val="20"/>
        </w:rPr>
      </w:pPr>
    </w:p>
    <w:p w14:paraId="6EA91CA9" w14:textId="77777777" w:rsidR="00E56777" w:rsidRDefault="00E56777">
      <w:pPr>
        <w:pStyle w:val="a3"/>
        <w:ind w:left="0" w:firstLine="0"/>
        <w:jc w:val="left"/>
        <w:rPr>
          <w:sz w:val="20"/>
        </w:rPr>
      </w:pPr>
    </w:p>
    <w:p w14:paraId="68BD7122" w14:textId="77777777" w:rsidR="00E56777" w:rsidRDefault="00E56777">
      <w:pPr>
        <w:pStyle w:val="a3"/>
        <w:ind w:left="0" w:firstLine="0"/>
        <w:jc w:val="left"/>
        <w:rPr>
          <w:sz w:val="20"/>
        </w:rPr>
      </w:pPr>
    </w:p>
    <w:p w14:paraId="46AA1B5D" w14:textId="3FE17F2E" w:rsidR="00E56777" w:rsidRDefault="00E56777">
      <w:pPr>
        <w:pStyle w:val="a3"/>
        <w:ind w:left="0" w:firstLine="0"/>
        <w:jc w:val="left"/>
        <w:rPr>
          <w:sz w:val="20"/>
        </w:rPr>
      </w:pPr>
    </w:p>
    <w:p w14:paraId="48D8D5DC" w14:textId="41914412" w:rsidR="00B914A0" w:rsidRDefault="00B914A0">
      <w:pPr>
        <w:pStyle w:val="a3"/>
        <w:ind w:left="0" w:firstLine="0"/>
        <w:jc w:val="left"/>
        <w:rPr>
          <w:sz w:val="20"/>
        </w:rPr>
      </w:pPr>
    </w:p>
    <w:p w14:paraId="7CED36A2" w14:textId="3355EBB9" w:rsidR="00B914A0" w:rsidRDefault="00B914A0">
      <w:pPr>
        <w:pStyle w:val="a3"/>
        <w:ind w:left="0" w:firstLine="0"/>
        <w:jc w:val="left"/>
        <w:rPr>
          <w:sz w:val="20"/>
        </w:rPr>
      </w:pPr>
    </w:p>
    <w:p w14:paraId="0240F040" w14:textId="104D8B23" w:rsidR="00B914A0" w:rsidRDefault="00B914A0">
      <w:pPr>
        <w:pStyle w:val="a3"/>
        <w:ind w:left="0" w:firstLine="0"/>
        <w:jc w:val="left"/>
        <w:rPr>
          <w:sz w:val="20"/>
        </w:rPr>
      </w:pPr>
    </w:p>
    <w:p w14:paraId="09DF86ED" w14:textId="5F47E7F8" w:rsidR="00B914A0" w:rsidRDefault="00B914A0">
      <w:pPr>
        <w:pStyle w:val="a3"/>
        <w:ind w:left="0" w:firstLine="0"/>
        <w:jc w:val="left"/>
        <w:rPr>
          <w:sz w:val="20"/>
        </w:rPr>
      </w:pPr>
    </w:p>
    <w:p w14:paraId="649B05EF" w14:textId="77777777" w:rsidR="00B914A0" w:rsidRDefault="00B914A0">
      <w:pPr>
        <w:pStyle w:val="a3"/>
        <w:ind w:left="0" w:firstLine="0"/>
        <w:jc w:val="left"/>
        <w:rPr>
          <w:sz w:val="20"/>
        </w:rPr>
      </w:pPr>
    </w:p>
    <w:p w14:paraId="06E89BDA" w14:textId="77777777" w:rsidR="00E56777" w:rsidRDefault="00E56777">
      <w:pPr>
        <w:pStyle w:val="a3"/>
        <w:ind w:left="0" w:firstLine="0"/>
        <w:jc w:val="left"/>
        <w:rPr>
          <w:sz w:val="20"/>
        </w:rPr>
      </w:pPr>
    </w:p>
    <w:p w14:paraId="24AF9E3D" w14:textId="77777777" w:rsidR="00E56777" w:rsidRDefault="00E56777">
      <w:pPr>
        <w:pStyle w:val="a3"/>
        <w:ind w:left="0" w:firstLine="0"/>
        <w:jc w:val="left"/>
        <w:rPr>
          <w:sz w:val="20"/>
        </w:rPr>
      </w:pPr>
    </w:p>
    <w:p w14:paraId="00564BCD" w14:textId="77777777" w:rsidR="00E56777" w:rsidRDefault="00E56777">
      <w:pPr>
        <w:pStyle w:val="a3"/>
        <w:ind w:left="0" w:firstLine="0"/>
        <w:jc w:val="left"/>
        <w:rPr>
          <w:sz w:val="20"/>
        </w:rPr>
      </w:pPr>
    </w:p>
    <w:p w14:paraId="09A6AF73" w14:textId="77777777" w:rsidR="00E56777" w:rsidRDefault="00DC4330">
      <w:pPr>
        <w:spacing w:before="225"/>
        <w:ind w:left="484" w:right="173"/>
        <w:jc w:val="center"/>
        <w:rPr>
          <w:b/>
          <w:sz w:val="36"/>
        </w:rPr>
      </w:pPr>
      <w:r>
        <w:rPr>
          <w:b/>
          <w:sz w:val="36"/>
        </w:rPr>
        <w:t>ОСНОВНАЯ ОБРАЗОВАТЕЛЬНАЯ ПРОГРАММА</w:t>
      </w:r>
      <w:r>
        <w:rPr>
          <w:b/>
          <w:spacing w:val="-87"/>
          <w:sz w:val="36"/>
        </w:rPr>
        <w:t xml:space="preserve"> </w:t>
      </w:r>
      <w:r>
        <w:rPr>
          <w:b/>
          <w:sz w:val="36"/>
        </w:rPr>
        <w:t>ОСНОВНОГО</w:t>
      </w:r>
      <w:r>
        <w:rPr>
          <w:b/>
          <w:spacing w:val="-3"/>
          <w:sz w:val="36"/>
        </w:rPr>
        <w:t xml:space="preserve"> </w:t>
      </w:r>
      <w:r>
        <w:rPr>
          <w:b/>
          <w:sz w:val="36"/>
        </w:rPr>
        <w:t>ОБЩЕГО ОБРАЗОВАНИЯ</w:t>
      </w:r>
    </w:p>
    <w:p w14:paraId="5AA57631" w14:textId="64021B63" w:rsidR="00E56777" w:rsidRDefault="00E56777" w:rsidP="00B914A0">
      <w:pPr>
        <w:ind w:left="3093" w:right="2785"/>
        <w:rPr>
          <w:b/>
          <w:sz w:val="36"/>
        </w:rPr>
      </w:pPr>
    </w:p>
    <w:p w14:paraId="18B40C7C" w14:textId="77777777" w:rsidR="00E56777" w:rsidRDefault="00DC4330">
      <w:pPr>
        <w:spacing w:before="1" w:line="413" w:lineRule="exact"/>
        <w:ind w:left="3898" w:right="3594"/>
        <w:jc w:val="center"/>
        <w:rPr>
          <w:b/>
          <w:sz w:val="36"/>
        </w:rPr>
      </w:pPr>
      <w:r>
        <w:rPr>
          <w:b/>
          <w:sz w:val="36"/>
        </w:rPr>
        <w:t>в</w:t>
      </w:r>
      <w:r>
        <w:rPr>
          <w:b/>
          <w:spacing w:val="-2"/>
          <w:sz w:val="36"/>
        </w:rPr>
        <w:t xml:space="preserve"> </w:t>
      </w:r>
      <w:r>
        <w:rPr>
          <w:b/>
          <w:sz w:val="36"/>
        </w:rPr>
        <w:t>соответствии</w:t>
      </w:r>
      <w:r>
        <w:rPr>
          <w:b/>
          <w:spacing w:val="-3"/>
          <w:sz w:val="36"/>
        </w:rPr>
        <w:t xml:space="preserve"> </w:t>
      </w:r>
      <w:r>
        <w:rPr>
          <w:b/>
          <w:sz w:val="36"/>
        </w:rPr>
        <w:t>с</w:t>
      </w:r>
    </w:p>
    <w:p w14:paraId="4E4FC1AB" w14:textId="35EFB70E" w:rsidR="00E56777" w:rsidRDefault="00DC4330">
      <w:pPr>
        <w:ind w:left="481" w:right="173"/>
        <w:jc w:val="center"/>
        <w:rPr>
          <w:b/>
          <w:sz w:val="36"/>
        </w:rPr>
      </w:pPr>
      <w:r>
        <w:rPr>
          <w:b/>
          <w:sz w:val="36"/>
        </w:rPr>
        <w:t>Федеральной основной образовательной программой</w:t>
      </w:r>
      <w:r>
        <w:rPr>
          <w:b/>
          <w:spacing w:val="-88"/>
          <w:sz w:val="36"/>
        </w:rPr>
        <w:t xml:space="preserve"> </w:t>
      </w:r>
      <w:r>
        <w:rPr>
          <w:b/>
          <w:sz w:val="36"/>
        </w:rPr>
        <w:t>основного</w:t>
      </w:r>
      <w:r>
        <w:rPr>
          <w:b/>
          <w:spacing w:val="-1"/>
          <w:sz w:val="36"/>
        </w:rPr>
        <w:t xml:space="preserve"> </w:t>
      </w:r>
      <w:r>
        <w:rPr>
          <w:b/>
          <w:sz w:val="36"/>
        </w:rPr>
        <w:t>общего образования</w:t>
      </w:r>
    </w:p>
    <w:p w14:paraId="484E6947" w14:textId="0329B6CB" w:rsidR="00B914A0" w:rsidRDefault="00B914A0">
      <w:pPr>
        <w:ind w:left="481" w:right="173"/>
        <w:jc w:val="center"/>
        <w:rPr>
          <w:b/>
          <w:sz w:val="36"/>
        </w:rPr>
      </w:pPr>
    </w:p>
    <w:p w14:paraId="72562FBB" w14:textId="6F721CA8" w:rsidR="00B914A0" w:rsidRDefault="00B914A0">
      <w:pPr>
        <w:ind w:left="481" w:right="173"/>
        <w:jc w:val="center"/>
        <w:rPr>
          <w:b/>
          <w:sz w:val="36"/>
        </w:rPr>
      </w:pPr>
    </w:p>
    <w:p w14:paraId="07C25664" w14:textId="4578E975" w:rsidR="00B914A0" w:rsidRDefault="00B914A0">
      <w:pPr>
        <w:ind w:left="481" w:right="173"/>
        <w:jc w:val="center"/>
        <w:rPr>
          <w:b/>
          <w:sz w:val="36"/>
        </w:rPr>
      </w:pPr>
    </w:p>
    <w:p w14:paraId="4AA11102" w14:textId="20165BF6" w:rsidR="00B914A0" w:rsidRDefault="00B914A0">
      <w:pPr>
        <w:ind w:left="481" w:right="173"/>
        <w:jc w:val="center"/>
        <w:rPr>
          <w:b/>
          <w:sz w:val="36"/>
        </w:rPr>
      </w:pPr>
    </w:p>
    <w:p w14:paraId="14D2A4DE" w14:textId="700B8A79" w:rsidR="00B914A0" w:rsidRDefault="00B914A0">
      <w:pPr>
        <w:ind w:left="481" w:right="173"/>
        <w:jc w:val="center"/>
        <w:rPr>
          <w:b/>
          <w:sz w:val="36"/>
        </w:rPr>
      </w:pPr>
    </w:p>
    <w:p w14:paraId="05CC3C25" w14:textId="072C1868" w:rsidR="00B914A0" w:rsidRDefault="00B914A0">
      <w:pPr>
        <w:ind w:left="481" w:right="173"/>
        <w:jc w:val="center"/>
        <w:rPr>
          <w:b/>
          <w:sz w:val="36"/>
        </w:rPr>
      </w:pPr>
    </w:p>
    <w:p w14:paraId="41B113C4" w14:textId="415012B5" w:rsidR="00B914A0" w:rsidRDefault="00B914A0">
      <w:pPr>
        <w:ind w:left="481" w:right="173"/>
        <w:jc w:val="center"/>
        <w:rPr>
          <w:b/>
          <w:sz w:val="36"/>
        </w:rPr>
      </w:pPr>
    </w:p>
    <w:p w14:paraId="37EA6EB0" w14:textId="37A533F9" w:rsidR="00B914A0" w:rsidRDefault="00B914A0">
      <w:pPr>
        <w:ind w:left="481" w:right="173"/>
        <w:jc w:val="center"/>
        <w:rPr>
          <w:b/>
          <w:sz w:val="36"/>
        </w:rPr>
      </w:pPr>
    </w:p>
    <w:p w14:paraId="57C7AFB9" w14:textId="22AD2500" w:rsidR="00B914A0" w:rsidRDefault="00B914A0">
      <w:pPr>
        <w:ind w:left="481" w:right="173"/>
        <w:jc w:val="center"/>
        <w:rPr>
          <w:b/>
          <w:sz w:val="36"/>
        </w:rPr>
      </w:pPr>
    </w:p>
    <w:p w14:paraId="366157AA" w14:textId="30C6851B" w:rsidR="00E56777" w:rsidRDefault="00B914A0" w:rsidP="00B65365">
      <w:pPr>
        <w:ind w:left="481" w:right="173"/>
        <w:jc w:val="center"/>
        <w:rPr>
          <w:b/>
          <w:sz w:val="40"/>
        </w:rPr>
      </w:pPr>
      <w:r>
        <w:rPr>
          <w:b/>
          <w:sz w:val="36"/>
        </w:rPr>
        <w:t>на 2023-2024 учебный год</w:t>
      </w:r>
    </w:p>
    <w:p w14:paraId="4F6CF56A" w14:textId="77777777" w:rsidR="00E56777" w:rsidRDefault="00E56777">
      <w:pPr>
        <w:pStyle w:val="a3"/>
        <w:ind w:left="0" w:firstLine="0"/>
        <w:jc w:val="left"/>
        <w:rPr>
          <w:b/>
          <w:sz w:val="40"/>
        </w:rPr>
      </w:pPr>
    </w:p>
    <w:p w14:paraId="220FC97D" w14:textId="77777777" w:rsidR="00E56777" w:rsidRDefault="00E56777">
      <w:pPr>
        <w:pStyle w:val="a3"/>
        <w:ind w:left="0" w:firstLine="0"/>
        <w:jc w:val="left"/>
        <w:rPr>
          <w:b/>
          <w:sz w:val="40"/>
        </w:rPr>
      </w:pPr>
    </w:p>
    <w:p w14:paraId="39285446" w14:textId="77777777" w:rsidR="00821B54" w:rsidRDefault="00821B54" w:rsidP="00821B54">
      <w:pPr>
        <w:pStyle w:val="a3"/>
        <w:ind w:left="0" w:firstLine="0"/>
        <w:jc w:val="center"/>
        <w:rPr>
          <w:b/>
          <w:sz w:val="40"/>
        </w:rPr>
      </w:pPr>
    </w:p>
    <w:p w14:paraId="5B35CD2E" w14:textId="5BD2BF17" w:rsidR="00821B54" w:rsidRPr="00821B54" w:rsidRDefault="00821B54" w:rsidP="00821B54">
      <w:pPr>
        <w:pStyle w:val="a3"/>
        <w:ind w:left="0" w:firstLine="0"/>
        <w:jc w:val="center"/>
        <w:rPr>
          <w:b/>
        </w:rPr>
      </w:pPr>
      <w:r w:rsidRPr="00821B54">
        <w:rPr>
          <w:b/>
        </w:rPr>
        <w:t>Бабаюртовский муниципальный район, Республика</w:t>
      </w:r>
      <w:r>
        <w:rPr>
          <w:b/>
        </w:rPr>
        <w:t xml:space="preserve"> Даестан</w:t>
      </w:r>
    </w:p>
    <w:p w14:paraId="52B17C0D" w14:textId="77777777" w:rsidR="00E56777" w:rsidRDefault="00E56777">
      <w:pPr>
        <w:pStyle w:val="a3"/>
        <w:ind w:left="0" w:firstLine="0"/>
        <w:jc w:val="left"/>
        <w:rPr>
          <w:b/>
          <w:sz w:val="40"/>
        </w:rPr>
      </w:pPr>
    </w:p>
    <w:p w14:paraId="7DF0EF09" w14:textId="77777777" w:rsidR="00E56777" w:rsidRDefault="00E56777">
      <w:pPr>
        <w:pStyle w:val="a3"/>
        <w:ind w:left="0" w:firstLine="0"/>
        <w:jc w:val="left"/>
        <w:rPr>
          <w:b/>
          <w:sz w:val="40"/>
        </w:rPr>
      </w:pPr>
    </w:p>
    <w:p w14:paraId="74AD3AA7" w14:textId="4B206C83" w:rsidR="009F130C" w:rsidRDefault="009F130C" w:rsidP="00B914A0">
      <w:pPr>
        <w:pStyle w:val="a3"/>
        <w:ind w:left="0" w:right="3594" w:firstLine="0"/>
        <w:sectPr w:rsidR="009F130C">
          <w:type w:val="continuous"/>
          <w:pgSz w:w="11910" w:h="16840"/>
          <w:pgMar w:top="760" w:right="280" w:bottom="360" w:left="680" w:header="720" w:footer="720" w:gutter="0"/>
          <w:cols w:space="720"/>
        </w:sectPr>
      </w:pPr>
    </w:p>
    <w:p w14:paraId="34B00B62" w14:textId="77777777" w:rsidR="00E56777" w:rsidRDefault="00DC4330">
      <w:pPr>
        <w:pStyle w:val="1"/>
        <w:spacing w:before="69"/>
        <w:ind w:left="3904" w:right="3594"/>
        <w:jc w:val="center"/>
      </w:pPr>
      <w:r>
        <w:lastRenderedPageBreak/>
        <w:t>СОДЕРЖАНИЕ</w:t>
      </w:r>
    </w:p>
    <w:p w14:paraId="60B18C09" w14:textId="77777777" w:rsidR="00E56777" w:rsidRDefault="00E56777">
      <w:pPr>
        <w:pStyle w:val="a3"/>
        <w:spacing w:before="1"/>
        <w:ind w:left="0" w:firstLine="0"/>
        <w:jc w:val="left"/>
        <w:rPr>
          <w:b/>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9"/>
        <w:gridCol w:w="850"/>
      </w:tblGrid>
      <w:tr w:rsidR="00E56777" w14:paraId="4BAF378A" w14:textId="77777777">
        <w:trPr>
          <w:trHeight w:val="275"/>
        </w:trPr>
        <w:tc>
          <w:tcPr>
            <w:tcW w:w="8899" w:type="dxa"/>
          </w:tcPr>
          <w:p w14:paraId="16562285" w14:textId="77777777" w:rsidR="00E56777" w:rsidRDefault="00DC4330">
            <w:pPr>
              <w:pStyle w:val="TableParagraph"/>
              <w:spacing w:line="256" w:lineRule="exact"/>
              <w:ind w:left="107"/>
              <w:rPr>
                <w:sz w:val="24"/>
              </w:rPr>
            </w:pPr>
            <w:r>
              <w:rPr>
                <w:sz w:val="24"/>
              </w:rPr>
              <w:t>ОБЩИЕ</w:t>
            </w:r>
            <w:r>
              <w:rPr>
                <w:spacing w:val="-4"/>
                <w:sz w:val="24"/>
              </w:rPr>
              <w:t xml:space="preserve"> </w:t>
            </w:r>
            <w:r>
              <w:rPr>
                <w:sz w:val="24"/>
              </w:rPr>
              <w:t>ПОЛОЖЕНИЯ</w:t>
            </w:r>
          </w:p>
        </w:tc>
        <w:tc>
          <w:tcPr>
            <w:tcW w:w="850" w:type="dxa"/>
          </w:tcPr>
          <w:p w14:paraId="0176F55A" w14:textId="77777777" w:rsidR="00E56777" w:rsidRDefault="00DC4330">
            <w:pPr>
              <w:pStyle w:val="TableParagraph"/>
              <w:spacing w:line="256" w:lineRule="exact"/>
              <w:ind w:left="8"/>
              <w:jc w:val="center"/>
              <w:rPr>
                <w:sz w:val="24"/>
              </w:rPr>
            </w:pPr>
            <w:r>
              <w:rPr>
                <w:sz w:val="24"/>
              </w:rPr>
              <w:t>3</w:t>
            </w:r>
          </w:p>
        </w:tc>
      </w:tr>
      <w:tr w:rsidR="00E56777" w14:paraId="6055FEE8" w14:textId="77777777">
        <w:trPr>
          <w:trHeight w:val="552"/>
        </w:trPr>
        <w:tc>
          <w:tcPr>
            <w:tcW w:w="8899" w:type="dxa"/>
          </w:tcPr>
          <w:p w14:paraId="1BF28BAB" w14:textId="77777777" w:rsidR="00E56777" w:rsidRDefault="00DC4330">
            <w:pPr>
              <w:pStyle w:val="TableParagraph"/>
              <w:spacing w:line="276" w:lineRule="exact"/>
              <w:ind w:left="107" w:right="1065"/>
              <w:rPr>
                <w:sz w:val="24"/>
              </w:rPr>
            </w:pPr>
            <w:r>
              <w:rPr>
                <w:sz w:val="24"/>
              </w:rPr>
              <w:t>I ЦЕЛЕВОЙ РАЗДЕЛ ОСНОВНОЙ ОБРАЗОВАТЕЛЬНОЙ ПРОГРАММЫ</w:t>
            </w:r>
            <w:r>
              <w:rPr>
                <w:spacing w:val="-58"/>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850" w:type="dxa"/>
          </w:tcPr>
          <w:p w14:paraId="42E4D897" w14:textId="77777777" w:rsidR="00E56777" w:rsidRDefault="00DC4330">
            <w:pPr>
              <w:pStyle w:val="TableParagraph"/>
              <w:spacing w:line="275" w:lineRule="exact"/>
              <w:ind w:left="8"/>
              <w:jc w:val="center"/>
              <w:rPr>
                <w:sz w:val="24"/>
              </w:rPr>
            </w:pPr>
            <w:r>
              <w:rPr>
                <w:sz w:val="24"/>
              </w:rPr>
              <w:t>5</w:t>
            </w:r>
          </w:p>
        </w:tc>
      </w:tr>
      <w:tr w:rsidR="00E56777" w14:paraId="57C31A20" w14:textId="77777777">
        <w:trPr>
          <w:trHeight w:val="275"/>
        </w:trPr>
        <w:tc>
          <w:tcPr>
            <w:tcW w:w="8899" w:type="dxa"/>
          </w:tcPr>
          <w:p w14:paraId="5E20F341" w14:textId="77777777" w:rsidR="00E56777" w:rsidRDefault="00DC4330">
            <w:pPr>
              <w:pStyle w:val="TableParagraph"/>
              <w:spacing w:line="256" w:lineRule="exact"/>
              <w:ind w:left="107"/>
              <w:rPr>
                <w:sz w:val="24"/>
              </w:rPr>
            </w:pPr>
            <w:r>
              <w:rPr>
                <w:sz w:val="24"/>
              </w:rPr>
              <w:t>1.1.</w:t>
            </w:r>
            <w:r>
              <w:rPr>
                <w:spacing w:val="-3"/>
                <w:sz w:val="24"/>
              </w:rPr>
              <w:t xml:space="preserve"> </w:t>
            </w:r>
            <w:r>
              <w:rPr>
                <w:sz w:val="24"/>
              </w:rPr>
              <w:t>ПОЯСНИТЕЛЬНАЯ</w:t>
            </w:r>
            <w:r>
              <w:rPr>
                <w:spacing w:val="-2"/>
                <w:sz w:val="24"/>
              </w:rPr>
              <w:t xml:space="preserve"> </w:t>
            </w:r>
            <w:r>
              <w:rPr>
                <w:sz w:val="24"/>
              </w:rPr>
              <w:t>ЗАПИСКА</w:t>
            </w:r>
          </w:p>
        </w:tc>
        <w:tc>
          <w:tcPr>
            <w:tcW w:w="850" w:type="dxa"/>
          </w:tcPr>
          <w:p w14:paraId="3120F0D0" w14:textId="77777777" w:rsidR="00E56777" w:rsidRDefault="00DC4330">
            <w:pPr>
              <w:pStyle w:val="TableParagraph"/>
              <w:spacing w:line="256" w:lineRule="exact"/>
              <w:ind w:left="8"/>
              <w:jc w:val="center"/>
              <w:rPr>
                <w:sz w:val="24"/>
              </w:rPr>
            </w:pPr>
            <w:r>
              <w:rPr>
                <w:sz w:val="24"/>
              </w:rPr>
              <w:t>5</w:t>
            </w:r>
          </w:p>
        </w:tc>
      </w:tr>
      <w:tr w:rsidR="00E56777" w14:paraId="3618B4E1" w14:textId="77777777">
        <w:trPr>
          <w:trHeight w:val="551"/>
        </w:trPr>
        <w:tc>
          <w:tcPr>
            <w:tcW w:w="8899" w:type="dxa"/>
          </w:tcPr>
          <w:p w14:paraId="72CE3129" w14:textId="77777777" w:rsidR="00E56777" w:rsidRDefault="00DC4330">
            <w:pPr>
              <w:pStyle w:val="TableParagraph"/>
              <w:spacing w:line="276" w:lineRule="exact"/>
              <w:ind w:left="107"/>
              <w:rPr>
                <w:sz w:val="24"/>
              </w:rPr>
            </w:pPr>
            <w:r>
              <w:rPr>
                <w:sz w:val="24"/>
              </w:rPr>
              <w:t>1.1.1.</w:t>
            </w:r>
            <w:r>
              <w:rPr>
                <w:spacing w:val="-3"/>
                <w:sz w:val="24"/>
              </w:rPr>
              <w:t xml:space="preserve"> </w:t>
            </w:r>
            <w:r>
              <w:rPr>
                <w:sz w:val="24"/>
              </w:rPr>
              <w:t>Цели</w:t>
            </w:r>
            <w:r>
              <w:rPr>
                <w:spacing w:val="-2"/>
                <w:sz w:val="24"/>
              </w:rPr>
              <w:t xml:space="preserve"> </w:t>
            </w:r>
            <w:r>
              <w:rPr>
                <w:sz w:val="24"/>
              </w:rPr>
              <w:t>реализации</w:t>
            </w:r>
            <w:r>
              <w:rPr>
                <w:spacing w:val="-5"/>
                <w:sz w:val="24"/>
              </w:rPr>
              <w:t xml:space="preserve"> </w:t>
            </w:r>
            <w:r>
              <w:rPr>
                <w:sz w:val="24"/>
              </w:rPr>
              <w:t>основной</w:t>
            </w:r>
            <w:r>
              <w:rPr>
                <w:spacing w:val="-3"/>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57"/>
                <w:sz w:val="24"/>
              </w:rPr>
              <w:t xml:space="preserve"> </w:t>
            </w:r>
            <w:r>
              <w:rPr>
                <w:sz w:val="24"/>
              </w:rPr>
              <w:t>образования</w:t>
            </w:r>
          </w:p>
        </w:tc>
        <w:tc>
          <w:tcPr>
            <w:tcW w:w="850" w:type="dxa"/>
          </w:tcPr>
          <w:p w14:paraId="6B40F58B" w14:textId="77777777" w:rsidR="00E56777" w:rsidRDefault="00DC4330">
            <w:pPr>
              <w:pStyle w:val="TableParagraph"/>
              <w:spacing w:line="275" w:lineRule="exact"/>
              <w:ind w:left="8"/>
              <w:jc w:val="center"/>
              <w:rPr>
                <w:sz w:val="24"/>
              </w:rPr>
            </w:pPr>
            <w:r>
              <w:rPr>
                <w:sz w:val="24"/>
              </w:rPr>
              <w:t>5</w:t>
            </w:r>
          </w:p>
        </w:tc>
      </w:tr>
      <w:tr w:rsidR="00E56777" w14:paraId="1BDB712E" w14:textId="77777777">
        <w:trPr>
          <w:trHeight w:val="275"/>
        </w:trPr>
        <w:tc>
          <w:tcPr>
            <w:tcW w:w="8899" w:type="dxa"/>
          </w:tcPr>
          <w:p w14:paraId="6CDFFE6B" w14:textId="77777777" w:rsidR="00E56777" w:rsidRDefault="00DC4330">
            <w:pPr>
              <w:pStyle w:val="TableParagraph"/>
              <w:spacing w:line="255" w:lineRule="exact"/>
              <w:ind w:left="107"/>
              <w:rPr>
                <w:sz w:val="24"/>
              </w:rPr>
            </w:pPr>
            <w:r>
              <w:rPr>
                <w:sz w:val="24"/>
              </w:rPr>
              <w:t>1.1.2.</w:t>
            </w:r>
            <w:r>
              <w:rPr>
                <w:spacing w:val="-3"/>
                <w:sz w:val="24"/>
              </w:rPr>
              <w:t xml:space="preserve"> </w:t>
            </w:r>
            <w:r>
              <w:rPr>
                <w:sz w:val="24"/>
              </w:rPr>
              <w:t>Принципы</w:t>
            </w:r>
            <w:r>
              <w:rPr>
                <w:spacing w:val="-3"/>
                <w:sz w:val="24"/>
              </w:rPr>
              <w:t xml:space="preserve"> </w:t>
            </w:r>
            <w:r>
              <w:rPr>
                <w:sz w:val="24"/>
              </w:rPr>
              <w:t>формирования</w:t>
            </w:r>
            <w:r>
              <w:rPr>
                <w:spacing w:val="-2"/>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2"/>
                <w:sz w:val="24"/>
              </w:rPr>
              <w:t xml:space="preserve"> </w:t>
            </w:r>
            <w:r>
              <w:rPr>
                <w:sz w:val="24"/>
              </w:rPr>
              <w:t>ООП</w:t>
            </w:r>
            <w:r>
              <w:rPr>
                <w:spacing w:val="-4"/>
                <w:sz w:val="24"/>
              </w:rPr>
              <w:t xml:space="preserve"> </w:t>
            </w:r>
            <w:r>
              <w:rPr>
                <w:sz w:val="24"/>
              </w:rPr>
              <w:t>ООО</w:t>
            </w:r>
          </w:p>
        </w:tc>
        <w:tc>
          <w:tcPr>
            <w:tcW w:w="850" w:type="dxa"/>
          </w:tcPr>
          <w:p w14:paraId="6830312D" w14:textId="77777777" w:rsidR="00E56777" w:rsidRDefault="00DC4330">
            <w:pPr>
              <w:pStyle w:val="TableParagraph"/>
              <w:spacing w:line="255" w:lineRule="exact"/>
              <w:ind w:left="8"/>
              <w:jc w:val="center"/>
              <w:rPr>
                <w:sz w:val="24"/>
              </w:rPr>
            </w:pPr>
            <w:r>
              <w:rPr>
                <w:sz w:val="24"/>
              </w:rPr>
              <w:t>5</w:t>
            </w:r>
          </w:p>
        </w:tc>
      </w:tr>
      <w:tr w:rsidR="00E56777" w14:paraId="7EC5D5FA" w14:textId="77777777">
        <w:trPr>
          <w:trHeight w:val="278"/>
        </w:trPr>
        <w:tc>
          <w:tcPr>
            <w:tcW w:w="8899" w:type="dxa"/>
          </w:tcPr>
          <w:p w14:paraId="4C919F6B" w14:textId="77777777" w:rsidR="00E56777" w:rsidRDefault="00DC4330">
            <w:pPr>
              <w:pStyle w:val="TableParagraph"/>
              <w:spacing w:before="1" w:line="257" w:lineRule="exact"/>
              <w:ind w:left="107"/>
              <w:rPr>
                <w:sz w:val="24"/>
              </w:rPr>
            </w:pPr>
            <w:r>
              <w:rPr>
                <w:sz w:val="24"/>
              </w:rPr>
              <w:t>1.1.3.</w:t>
            </w:r>
            <w:r>
              <w:rPr>
                <w:spacing w:val="-2"/>
                <w:sz w:val="24"/>
              </w:rPr>
              <w:t xml:space="preserve"> </w:t>
            </w:r>
            <w:r>
              <w:rPr>
                <w:sz w:val="24"/>
              </w:rPr>
              <w:t>Общая</w:t>
            </w:r>
            <w:r>
              <w:rPr>
                <w:spacing w:val="-2"/>
                <w:sz w:val="24"/>
              </w:rPr>
              <w:t xml:space="preserve"> </w:t>
            </w:r>
            <w:r>
              <w:rPr>
                <w:sz w:val="24"/>
              </w:rPr>
              <w:t>характеристика</w:t>
            </w:r>
            <w:r>
              <w:rPr>
                <w:spacing w:val="-3"/>
                <w:sz w:val="24"/>
              </w:rPr>
              <w:t xml:space="preserve"> </w:t>
            </w:r>
            <w:r>
              <w:rPr>
                <w:sz w:val="24"/>
              </w:rPr>
              <w:t>ООП</w:t>
            </w:r>
            <w:r>
              <w:rPr>
                <w:spacing w:val="-2"/>
                <w:sz w:val="24"/>
              </w:rPr>
              <w:t xml:space="preserve"> </w:t>
            </w:r>
            <w:r>
              <w:rPr>
                <w:sz w:val="24"/>
              </w:rPr>
              <w:t>ООО</w:t>
            </w:r>
          </w:p>
        </w:tc>
        <w:tc>
          <w:tcPr>
            <w:tcW w:w="850" w:type="dxa"/>
          </w:tcPr>
          <w:p w14:paraId="099D9E12" w14:textId="77777777" w:rsidR="00E56777" w:rsidRDefault="00DC4330">
            <w:pPr>
              <w:pStyle w:val="TableParagraph"/>
              <w:spacing w:before="1" w:line="257" w:lineRule="exact"/>
              <w:ind w:left="8"/>
              <w:jc w:val="center"/>
              <w:rPr>
                <w:sz w:val="24"/>
              </w:rPr>
            </w:pPr>
            <w:r>
              <w:rPr>
                <w:sz w:val="24"/>
              </w:rPr>
              <w:t>6</w:t>
            </w:r>
          </w:p>
        </w:tc>
      </w:tr>
      <w:tr w:rsidR="00E56777" w14:paraId="6561E284" w14:textId="77777777">
        <w:trPr>
          <w:trHeight w:val="551"/>
        </w:trPr>
        <w:tc>
          <w:tcPr>
            <w:tcW w:w="8899" w:type="dxa"/>
          </w:tcPr>
          <w:p w14:paraId="06AED5EE" w14:textId="77777777" w:rsidR="00E56777" w:rsidRDefault="00DC4330">
            <w:pPr>
              <w:pStyle w:val="TableParagraph"/>
              <w:spacing w:line="276" w:lineRule="exact"/>
              <w:ind w:left="107" w:right="202"/>
              <w:rPr>
                <w:sz w:val="24"/>
              </w:rPr>
            </w:pPr>
            <w:r>
              <w:rPr>
                <w:sz w:val="24"/>
              </w:rPr>
              <w:t>1.2.</w:t>
            </w:r>
            <w:r>
              <w:rPr>
                <w:spacing w:val="-4"/>
                <w:sz w:val="24"/>
              </w:rPr>
              <w:t xml:space="preserve"> </w:t>
            </w:r>
            <w:r>
              <w:rPr>
                <w:sz w:val="24"/>
              </w:rPr>
              <w:t>ПЛАНИРУЕМЫЕ</w:t>
            </w:r>
            <w:r>
              <w:rPr>
                <w:spacing w:val="-5"/>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ОБУЧАЮЩИМИСЯ</w:t>
            </w:r>
            <w:r>
              <w:rPr>
                <w:spacing w:val="-4"/>
                <w:sz w:val="24"/>
              </w:rPr>
              <w:t xml:space="preserve"> </w:t>
            </w:r>
            <w:r>
              <w:rPr>
                <w:sz w:val="24"/>
              </w:rPr>
              <w:t>ООП</w:t>
            </w:r>
            <w:r>
              <w:rPr>
                <w:spacing w:val="-57"/>
                <w:sz w:val="24"/>
              </w:rPr>
              <w:t xml:space="preserve"> </w:t>
            </w:r>
            <w:r>
              <w:rPr>
                <w:sz w:val="24"/>
              </w:rPr>
              <w:t>ООО</w:t>
            </w:r>
          </w:p>
        </w:tc>
        <w:tc>
          <w:tcPr>
            <w:tcW w:w="850" w:type="dxa"/>
          </w:tcPr>
          <w:p w14:paraId="7C51B38B" w14:textId="77777777" w:rsidR="00E56777" w:rsidRDefault="00DC4330">
            <w:pPr>
              <w:pStyle w:val="TableParagraph"/>
              <w:spacing w:line="275" w:lineRule="exact"/>
              <w:ind w:left="8"/>
              <w:jc w:val="center"/>
              <w:rPr>
                <w:sz w:val="24"/>
              </w:rPr>
            </w:pPr>
            <w:r>
              <w:rPr>
                <w:sz w:val="24"/>
              </w:rPr>
              <w:t>6</w:t>
            </w:r>
          </w:p>
        </w:tc>
      </w:tr>
      <w:tr w:rsidR="00E56777" w14:paraId="45F0B47B" w14:textId="77777777">
        <w:trPr>
          <w:trHeight w:val="551"/>
        </w:trPr>
        <w:tc>
          <w:tcPr>
            <w:tcW w:w="8899" w:type="dxa"/>
          </w:tcPr>
          <w:p w14:paraId="773BC814" w14:textId="77777777" w:rsidR="00E56777" w:rsidRDefault="00DC4330">
            <w:pPr>
              <w:pStyle w:val="TableParagraph"/>
              <w:spacing w:line="276" w:lineRule="exact"/>
              <w:ind w:left="107"/>
              <w:rPr>
                <w:sz w:val="24"/>
              </w:rPr>
            </w:pPr>
            <w:r>
              <w:rPr>
                <w:sz w:val="24"/>
              </w:rPr>
              <w:t>1.3.</w:t>
            </w:r>
            <w:r>
              <w:rPr>
                <w:spacing w:val="-5"/>
                <w:sz w:val="24"/>
              </w:rPr>
              <w:t xml:space="preserve"> </w:t>
            </w:r>
            <w:r>
              <w:rPr>
                <w:sz w:val="24"/>
              </w:rPr>
              <w:t>СИСТЕМА</w:t>
            </w:r>
            <w:r>
              <w:rPr>
                <w:spacing w:val="-6"/>
                <w:sz w:val="24"/>
              </w:rPr>
              <w:t xml:space="preserve"> </w:t>
            </w:r>
            <w:r>
              <w:rPr>
                <w:sz w:val="24"/>
              </w:rPr>
              <w:t>ОЦЕНКИ</w:t>
            </w:r>
            <w:r>
              <w:rPr>
                <w:spacing w:val="-6"/>
                <w:sz w:val="24"/>
              </w:rPr>
              <w:t xml:space="preserve"> </w:t>
            </w:r>
            <w:r>
              <w:rPr>
                <w:sz w:val="24"/>
              </w:rPr>
              <w:t>ДОСТИЖЕНИЯ</w:t>
            </w:r>
            <w:r>
              <w:rPr>
                <w:spacing w:val="-5"/>
                <w:sz w:val="24"/>
              </w:rPr>
              <w:t xml:space="preserve"> </w:t>
            </w:r>
            <w:r>
              <w:rPr>
                <w:sz w:val="24"/>
              </w:rPr>
              <w:t>ПЛАНИРУЕМЫХ</w:t>
            </w:r>
            <w:r>
              <w:rPr>
                <w:spacing w:val="-6"/>
                <w:sz w:val="24"/>
              </w:rPr>
              <w:t xml:space="preserve"> </w:t>
            </w:r>
            <w:r>
              <w:rPr>
                <w:sz w:val="24"/>
              </w:rPr>
              <w:t>РЕЗУЛЬТАТОВ</w:t>
            </w:r>
            <w:r>
              <w:rPr>
                <w:spacing w:val="-57"/>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p>
        </w:tc>
        <w:tc>
          <w:tcPr>
            <w:tcW w:w="850" w:type="dxa"/>
          </w:tcPr>
          <w:p w14:paraId="4B779735" w14:textId="77777777" w:rsidR="00E56777" w:rsidRDefault="00DC4330">
            <w:pPr>
              <w:pStyle w:val="TableParagraph"/>
              <w:spacing w:line="275" w:lineRule="exact"/>
              <w:ind w:left="8"/>
              <w:jc w:val="center"/>
              <w:rPr>
                <w:sz w:val="24"/>
              </w:rPr>
            </w:pPr>
            <w:r>
              <w:rPr>
                <w:sz w:val="24"/>
              </w:rPr>
              <w:t>8</w:t>
            </w:r>
          </w:p>
        </w:tc>
      </w:tr>
      <w:tr w:rsidR="00E56777" w14:paraId="34A76100" w14:textId="77777777">
        <w:trPr>
          <w:trHeight w:val="274"/>
        </w:trPr>
        <w:tc>
          <w:tcPr>
            <w:tcW w:w="8899" w:type="dxa"/>
          </w:tcPr>
          <w:p w14:paraId="3E489F8F" w14:textId="77777777" w:rsidR="00E56777" w:rsidRDefault="00DC4330">
            <w:pPr>
              <w:pStyle w:val="TableParagraph"/>
              <w:spacing w:line="255" w:lineRule="exact"/>
              <w:ind w:left="107"/>
              <w:rPr>
                <w:sz w:val="24"/>
              </w:rPr>
            </w:pPr>
            <w:r>
              <w:rPr>
                <w:sz w:val="24"/>
              </w:rPr>
              <w:t>1.3.1.</w:t>
            </w:r>
            <w:r>
              <w:rPr>
                <w:spacing w:val="-2"/>
                <w:sz w:val="24"/>
              </w:rPr>
              <w:t xml:space="preserve"> </w:t>
            </w:r>
            <w:r>
              <w:rPr>
                <w:sz w:val="24"/>
              </w:rPr>
              <w:t>Общие</w:t>
            </w:r>
            <w:r>
              <w:rPr>
                <w:spacing w:val="-3"/>
                <w:sz w:val="24"/>
              </w:rPr>
              <w:t xml:space="preserve"> </w:t>
            </w:r>
            <w:r>
              <w:rPr>
                <w:sz w:val="24"/>
              </w:rPr>
              <w:t>положения</w:t>
            </w:r>
          </w:p>
        </w:tc>
        <w:tc>
          <w:tcPr>
            <w:tcW w:w="850" w:type="dxa"/>
          </w:tcPr>
          <w:p w14:paraId="031E18BB" w14:textId="77777777" w:rsidR="00E56777" w:rsidRDefault="00DC4330">
            <w:pPr>
              <w:pStyle w:val="TableParagraph"/>
              <w:spacing w:line="255" w:lineRule="exact"/>
              <w:ind w:left="8"/>
              <w:jc w:val="center"/>
              <w:rPr>
                <w:sz w:val="24"/>
              </w:rPr>
            </w:pPr>
            <w:r>
              <w:rPr>
                <w:sz w:val="24"/>
              </w:rPr>
              <w:t>8</w:t>
            </w:r>
          </w:p>
        </w:tc>
      </w:tr>
      <w:tr w:rsidR="00E56777" w14:paraId="44C1568B" w14:textId="77777777">
        <w:trPr>
          <w:trHeight w:val="275"/>
        </w:trPr>
        <w:tc>
          <w:tcPr>
            <w:tcW w:w="8899" w:type="dxa"/>
          </w:tcPr>
          <w:p w14:paraId="14411725" w14:textId="77777777" w:rsidR="00E56777" w:rsidRDefault="00DC4330">
            <w:pPr>
              <w:pStyle w:val="TableParagraph"/>
              <w:spacing w:line="256" w:lineRule="exact"/>
              <w:ind w:left="107"/>
              <w:rPr>
                <w:sz w:val="24"/>
              </w:rPr>
            </w:pPr>
            <w:r>
              <w:rPr>
                <w:sz w:val="24"/>
              </w:rPr>
              <w:t>1.3.2.</w:t>
            </w:r>
            <w:r>
              <w:rPr>
                <w:spacing w:val="-3"/>
                <w:sz w:val="24"/>
              </w:rPr>
              <w:t xml:space="preserve"> </w:t>
            </w:r>
            <w:r>
              <w:rPr>
                <w:sz w:val="24"/>
              </w:rPr>
              <w:t>Особенности</w:t>
            </w:r>
            <w:r>
              <w:rPr>
                <w:spacing w:val="-3"/>
                <w:sz w:val="24"/>
              </w:rPr>
              <w:t xml:space="preserve"> </w:t>
            </w:r>
            <w:r>
              <w:rPr>
                <w:sz w:val="24"/>
              </w:rPr>
              <w:t>оценки</w:t>
            </w:r>
            <w:r>
              <w:rPr>
                <w:spacing w:val="-3"/>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2"/>
                <w:sz w:val="24"/>
              </w:rPr>
              <w:t xml:space="preserve"> </w:t>
            </w:r>
            <w:r>
              <w:rPr>
                <w:sz w:val="24"/>
              </w:rPr>
              <w:t>результатов</w:t>
            </w:r>
          </w:p>
        </w:tc>
        <w:tc>
          <w:tcPr>
            <w:tcW w:w="850" w:type="dxa"/>
          </w:tcPr>
          <w:p w14:paraId="20219E44" w14:textId="77777777" w:rsidR="00E56777" w:rsidRDefault="00DC4330">
            <w:pPr>
              <w:pStyle w:val="TableParagraph"/>
              <w:spacing w:line="256" w:lineRule="exact"/>
              <w:ind w:left="8"/>
              <w:jc w:val="center"/>
              <w:rPr>
                <w:sz w:val="24"/>
              </w:rPr>
            </w:pPr>
            <w:r>
              <w:rPr>
                <w:sz w:val="24"/>
              </w:rPr>
              <w:t>8</w:t>
            </w:r>
          </w:p>
        </w:tc>
      </w:tr>
      <w:tr w:rsidR="00E56777" w14:paraId="1C014FF5" w14:textId="77777777">
        <w:trPr>
          <w:trHeight w:val="275"/>
        </w:trPr>
        <w:tc>
          <w:tcPr>
            <w:tcW w:w="8899" w:type="dxa"/>
          </w:tcPr>
          <w:p w14:paraId="4821E30B" w14:textId="77777777" w:rsidR="00E56777" w:rsidRDefault="00DC4330">
            <w:pPr>
              <w:pStyle w:val="TableParagraph"/>
              <w:spacing w:line="256" w:lineRule="exact"/>
              <w:ind w:left="107"/>
              <w:rPr>
                <w:sz w:val="24"/>
              </w:rPr>
            </w:pPr>
            <w:r>
              <w:rPr>
                <w:sz w:val="24"/>
              </w:rPr>
              <w:t>1.3.3.</w:t>
            </w:r>
            <w:r>
              <w:rPr>
                <w:spacing w:val="-2"/>
                <w:sz w:val="24"/>
              </w:rPr>
              <w:t xml:space="preserve"> </w:t>
            </w:r>
            <w:r>
              <w:rPr>
                <w:sz w:val="24"/>
              </w:rPr>
              <w:t>Организация</w:t>
            </w:r>
            <w:r>
              <w:rPr>
                <w:spacing w:val="-5"/>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оценочных</w:t>
            </w:r>
            <w:r>
              <w:rPr>
                <w:spacing w:val="-2"/>
                <w:sz w:val="24"/>
              </w:rPr>
              <w:t xml:space="preserve"> </w:t>
            </w:r>
            <w:r>
              <w:rPr>
                <w:sz w:val="24"/>
              </w:rPr>
              <w:t>процедур</w:t>
            </w:r>
          </w:p>
        </w:tc>
        <w:tc>
          <w:tcPr>
            <w:tcW w:w="850" w:type="dxa"/>
          </w:tcPr>
          <w:p w14:paraId="571000F3" w14:textId="77777777" w:rsidR="00E56777" w:rsidRDefault="00DC4330">
            <w:pPr>
              <w:pStyle w:val="TableParagraph"/>
              <w:spacing w:line="256" w:lineRule="exact"/>
              <w:ind w:left="163" w:right="155"/>
              <w:jc w:val="center"/>
              <w:rPr>
                <w:sz w:val="24"/>
              </w:rPr>
            </w:pPr>
            <w:r>
              <w:rPr>
                <w:sz w:val="24"/>
              </w:rPr>
              <w:t>10</w:t>
            </w:r>
          </w:p>
        </w:tc>
      </w:tr>
      <w:tr w:rsidR="00E56777" w14:paraId="753E804C" w14:textId="77777777">
        <w:trPr>
          <w:trHeight w:val="552"/>
        </w:trPr>
        <w:tc>
          <w:tcPr>
            <w:tcW w:w="8899" w:type="dxa"/>
          </w:tcPr>
          <w:p w14:paraId="79653022" w14:textId="77777777" w:rsidR="00E56777" w:rsidRDefault="00DC4330">
            <w:pPr>
              <w:pStyle w:val="TableParagraph"/>
              <w:spacing w:line="276" w:lineRule="exact"/>
              <w:ind w:left="107"/>
              <w:rPr>
                <w:sz w:val="24"/>
              </w:rPr>
            </w:pPr>
            <w:r>
              <w:rPr>
                <w:sz w:val="24"/>
              </w:rPr>
              <w:t>II.</w:t>
            </w:r>
            <w:r>
              <w:rPr>
                <w:spacing w:val="-6"/>
                <w:sz w:val="24"/>
              </w:rPr>
              <w:t xml:space="preserve"> </w:t>
            </w:r>
            <w:r>
              <w:rPr>
                <w:sz w:val="24"/>
              </w:rPr>
              <w:t>СОДЕРЖАТЕЛЬНЫЙ</w:t>
            </w:r>
            <w:r>
              <w:rPr>
                <w:spacing w:val="-7"/>
                <w:sz w:val="24"/>
              </w:rPr>
              <w:t xml:space="preserve"> </w:t>
            </w:r>
            <w:r>
              <w:rPr>
                <w:sz w:val="24"/>
              </w:rPr>
              <w:t>РАЗДЕЛ</w:t>
            </w:r>
            <w:r>
              <w:rPr>
                <w:spacing w:val="-6"/>
                <w:sz w:val="24"/>
              </w:rPr>
              <w:t xml:space="preserve"> </w:t>
            </w:r>
            <w:r>
              <w:rPr>
                <w:sz w:val="24"/>
              </w:rPr>
              <w:t>ОСНОВНОЙ</w:t>
            </w:r>
            <w:r>
              <w:rPr>
                <w:spacing w:val="-7"/>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850" w:type="dxa"/>
          </w:tcPr>
          <w:p w14:paraId="39F48927" w14:textId="77777777" w:rsidR="00E56777" w:rsidRDefault="00DC4330">
            <w:pPr>
              <w:pStyle w:val="TableParagraph"/>
              <w:spacing w:line="275" w:lineRule="exact"/>
              <w:ind w:left="163" w:right="155"/>
              <w:jc w:val="center"/>
              <w:rPr>
                <w:sz w:val="24"/>
              </w:rPr>
            </w:pPr>
            <w:r>
              <w:rPr>
                <w:sz w:val="24"/>
              </w:rPr>
              <w:t>11</w:t>
            </w:r>
          </w:p>
        </w:tc>
      </w:tr>
      <w:tr w:rsidR="00E56777" w14:paraId="3501B799" w14:textId="77777777">
        <w:trPr>
          <w:trHeight w:val="554"/>
        </w:trPr>
        <w:tc>
          <w:tcPr>
            <w:tcW w:w="8899" w:type="dxa"/>
          </w:tcPr>
          <w:p w14:paraId="79CCC95C" w14:textId="77777777" w:rsidR="00E56777" w:rsidRDefault="00DC4330">
            <w:pPr>
              <w:pStyle w:val="TableParagraph"/>
              <w:spacing w:line="270" w:lineRule="atLeast"/>
              <w:ind w:left="107"/>
              <w:rPr>
                <w:sz w:val="24"/>
              </w:rPr>
            </w:pPr>
            <w:r>
              <w:rPr>
                <w:sz w:val="24"/>
              </w:rPr>
              <w:t>2.1.</w:t>
            </w:r>
            <w:r>
              <w:rPr>
                <w:spacing w:val="-3"/>
                <w:sz w:val="24"/>
              </w:rPr>
              <w:t xml:space="preserve"> </w:t>
            </w:r>
            <w:r>
              <w:rPr>
                <w:sz w:val="24"/>
              </w:rPr>
              <w:t>РАБОЧИЕ</w:t>
            </w:r>
            <w:r>
              <w:rPr>
                <w:spacing w:val="-3"/>
                <w:sz w:val="24"/>
              </w:rPr>
              <w:t xml:space="preserve"> </w:t>
            </w:r>
            <w:r>
              <w:rPr>
                <w:sz w:val="24"/>
              </w:rPr>
              <w:t>ПРОГРАММЫ</w:t>
            </w:r>
            <w:r>
              <w:rPr>
                <w:spacing w:val="-4"/>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УЧЕБНЫХ</w:t>
            </w:r>
            <w:r>
              <w:rPr>
                <w:spacing w:val="-2"/>
                <w:sz w:val="24"/>
              </w:rPr>
              <w:t xml:space="preserve"> </w:t>
            </w:r>
            <w:r>
              <w:rPr>
                <w:sz w:val="24"/>
              </w:rPr>
              <w:t>КУРСОВ</w:t>
            </w:r>
            <w:r>
              <w:rPr>
                <w:spacing w:val="-4"/>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УЧЕБНЫХ</w:t>
            </w:r>
            <w:r>
              <w:rPr>
                <w:spacing w:val="-2"/>
                <w:sz w:val="24"/>
              </w:rPr>
              <w:t xml:space="preserve"> </w:t>
            </w:r>
            <w:r>
              <w:rPr>
                <w:sz w:val="24"/>
              </w:rPr>
              <w:t>МОДУЛЕЙ</w:t>
            </w:r>
          </w:p>
        </w:tc>
        <w:tc>
          <w:tcPr>
            <w:tcW w:w="850" w:type="dxa"/>
          </w:tcPr>
          <w:p w14:paraId="4055C209" w14:textId="77777777" w:rsidR="00E56777" w:rsidRDefault="00DC4330">
            <w:pPr>
              <w:pStyle w:val="TableParagraph"/>
              <w:spacing w:before="1"/>
              <w:ind w:left="163" w:right="155"/>
              <w:jc w:val="center"/>
              <w:rPr>
                <w:sz w:val="24"/>
              </w:rPr>
            </w:pPr>
            <w:r>
              <w:rPr>
                <w:sz w:val="24"/>
              </w:rPr>
              <w:t>12</w:t>
            </w:r>
          </w:p>
        </w:tc>
      </w:tr>
      <w:tr w:rsidR="00E56777" w14:paraId="7A435988" w14:textId="77777777">
        <w:trPr>
          <w:trHeight w:val="551"/>
        </w:trPr>
        <w:tc>
          <w:tcPr>
            <w:tcW w:w="8899" w:type="dxa"/>
          </w:tcPr>
          <w:p w14:paraId="1DED4ABE" w14:textId="77777777" w:rsidR="00E56777" w:rsidRDefault="00DC4330">
            <w:pPr>
              <w:pStyle w:val="TableParagraph"/>
              <w:spacing w:line="276" w:lineRule="exact"/>
              <w:ind w:left="107" w:right="1293"/>
              <w:rPr>
                <w:sz w:val="24"/>
              </w:rPr>
            </w:pPr>
            <w:r>
              <w:rPr>
                <w:sz w:val="24"/>
              </w:rPr>
              <w:t>2.2. ПРОГРАММА ФОРМИРОВАНИЯ УНИВЕРСАЛЬНЫХ УЧЕБНЫХ</w:t>
            </w:r>
            <w:r>
              <w:rPr>
                <w:spacing w:val="-57"/>
                <w:sz w:val="24"/>
              </w:rPr>
              <w:t xml:space="preserve"> </w:t>
            </w:r>
            <w:r>
              <w:rPr>
                <w:sz w:val="24"/>
              </w:rPr>
              <w:t>ДЕЙСТВИЙ</w:t>
            </w:r>
            <w:r>
              <w:rPr>
                <w:spacing w:val="-2"/>
                <w:sz w:val="24"/>
              </w:rPr>
              <w:t xml:space="preserve"> </w:t>
            </w:r>
            <w:r>
              <w:rPr>
                <w:sz w:val="24"/>
              </w:rPr>
              <w:t>У ОБУЧАЮЩИХСЯ</w:t>
            </w:r>
          </w:p>
        </w:tc>
        <w:tc>
          <w:tcPr>
            <w:tcW w:w="850" w:type="dxa"/>
          </w:tcPr>
          <w:p w14:paraId="33590C8D" w14:textId="77777777" w:rsidR="00E56777" w:rsidRDefault="00DC4330">
            <w:pPr>
              <w:pStyle w:val="TableParagraph"/>
              <w:spacing w:line="275" w:lineRule="exact"/>
              <w:ind w:left="163" w:right="155"/>
              <w:jc w:val="center"/>
              <w:rPr>
                <w:sz w:val="24"/>
              </w:rPr>
            </w:pPr>
            <w:r>
              <w:rPr>
                <w:sz w:val="24"/>
              </w:rPr>
              <w:t>381</w:t>
            </w:r>
          </w:p>
        </w:tc>
      </w:tr>
      <w:tr w:rsidR="00E56777" w14:paraId="448BA57A" w14:textId="77777777">
        <w:trPr>
          <w:trHeight w:val="275"/>
        </w:trPr>
        <w:tc>
          <w:tcPr>
            <w:tcW w:w="8899" w:type="dxa"/>
          </w:tcPr>
          <w:p w14:paraId="04CEAE38" w14:textId="77777777" w:rsidR="00E56777" w:rsidRDefault="00DC4330">
            <w:pPr>
              <w:pStyle w:val="TableParagraph"/>
              <w:spacing w:line="255" w:lineRule="exact"/>
              <w:ind w:left="107"/>
              <w:rPr>
                <w:sz w:val="24"/>
              </w:rPr>
            </w:pPr>
            <w:r>
              <w:rPr>
                <w:sz w:val="24"/>
              </w:rPr>
              <w:t>2.2.1.</w:t>
            </w:r>
            <w:r>
              <w:rPr>
                <w:spacing w:val="-3"/>
                <w:sz w:val="24"/>
              </w:rPr>
              <w:t xml:space="preserve"> </w:t>
            </w:r>
            <w:r>
              <w:rPr>
                <w:sz w:val="24"/>
              </w:rPr>
              <w:t>Целевой</w:t>
            </w:r>
            <w:r>
              <w:rPr>
                <w:spacing w:val="-2"/>
                <w:sz w:val="24"/>
              </w:rPr>
              <w:t xml:space="preserve"> </w:t>
            </w:r>
            <w:r>
              <w:rPr>
                <w:sz w:val="24"/>
              </w:rPr>
              <w:t>раздел</w:t>
            </w:r>
          </w:p>
        </w:tc>
        <w:tc>
          <w:tcPr>
            <w:tcW w:w="850" w:type="dxa"/>
          </w:tcPr>
          <w:p w14:paraId="07FE5EE8" w14:textId="77777777" w:rsidR="00E56777" w:rsidRDefault="00DC4330">
            <w:pPr>
              <w:pStyle w:val="TableParagraph"/>
              <w:spacing w:line="255" w:lineRule="exact"/>
              <w:ind w:left="163" w:right="155"/>
              <w:jc w:val="center"/>
              <w:rPr>
                <w:sz w:val="24"/>
              </w:rPr>
            </w:pPr>
            <w:r>
              <w:rPr>
                <w:sz w:val="24"/>
              </w:rPr>
              <w:t>381</w:t>
            </w:r>
          </w:p>
        </w:tc>
      </w:tr>
      <w:tr w:rsidR="00E56777" w14:paraId="32C12546" w14:textId="77777777">
        <w:trPr>
          <w:trHeight w:val="275"/>
        </w:trPr>
        <w:tc>
          <w:tcPr>
            <w:tcW w:w="8899" w:type="dxa"/>
          </w:tcPr>
          <w:p w14:paraId="3C57FFD4" w14:textId="77777777" w:rsidR="00E56777" w:rsidRDefault="00DC4330">
            <w:pPr>
              <w:pStyle w:val="TableParagraph"/>
              <w:spacing w:line="256" w:lineRule="exact"/>
              <w:ind w:left="107"/>
              <w:rPr>
                <w:sz w:val="24"/>
              </w:rPr>
            </w:pPr>
            <w:r>
              <w:rPr>
                <w:sz w:val="24"/>
              </w:rPr>
              <w:t>2.2.2.</w:t>
            </w:r>
            <w:r>
              <w:rPr>
                <w:spacing w:val="-2"/>
                <w:sz w:val="24"/>
              </w:rPr>
              <w:t xml:space="preserve"> </w:t>
            </w:r>
            <w:r>
              <w:rPr>
                <w:sz w:val="24"/>
              </w:rPr>
              <w:t>Содержательный</w:t>
            </w:r>
            <w:r>
              <w:rPr>
                <w:spacing w:val="-3"/>
                <w:sz w:val="24"/>
              </w:rPr>
              <w:t xml:space="preserve"> </w:t>
            </w:r>
            <w:r>
              <w:rPr>
                <w:sz w:val="24"/>
              </w:rPr>
              <w:t>раздел</w:t>
            </w:r>
          </w:p>
        </w:tc>
        <w:tc>
          <w:tcPr>
            <w:tcW w:w="850" w:type="dxa"/>
          </w:tcPr>
          <w:p w14:paraId="16FE3EEF" w14:textId="77777777" w:rsidR="00E56777" w:rsidRDefault="00DC4330">
            <w:pPr>
              <w:pStyle w:val="TableParagraph"/>
              <w:spacing w:line="256" w:lineRule="exact"/>
              <w:ind w:left="163" w:right="155"/>
              <w:jc w:val="center"/>
              <w:rPr>
                <w:sz w:val="24"/>
              </w:rPr>
            </w:pPr>
            <w:r>
              <w:rPr>
                <w:sz w:val="24"/>
              </w:rPr>
              <w:t>381</w:t>
            </w:r>
          </w:p>
        </w:tc>
      </w:tr>
      <w:tr w:rsidR="00E56777" w14:paraId="60C66019" w14:textId="77777777">
        <w:trPr>
          <w:trHeight w:val="275"/>
        </w:trPr>
        <w:tc>
          <w:tcPr>
            <w:tcW w:w="8899" w:type="dxa"/>
          </w:tcPr>
          <w:p w14:paraId="36BFCF17" w14:textId="77777777" w:rsidR="00E56777" w:rsidRDefault="00DC4330">
            <w:pPr>
              <w:pStyle w:val="TableParagraph"/>
              <w:spacing w:line="256" w:lineRule="exact"/>
              <w:ind w:left="107"/>
              <w:rPr>
                <w:sz w:val="24"/>
              </w:rPr>
            </w:pPr>
            <w:r>
              <w:rPr>
                <w:sz w:val="24"/>
              </w:rPr>
              <w:t>2.2.3.</w:t>
            </w:r>
            <w:r>
              <w:rPr>
                <w:spacing w:val="-5"/>
                <w:sz w:val="24"/>
              </w:rPr>
              <w:t xml:space="preserve"> </w:t>
            </w:r>
            <w:r>
              <w:rPr>
                <w:sz w:val="24"/>
              </w:rPr>
              <w:t>Организационный</w:t>
            </w:r>
            <w:r>
              <w:rPr>
                <w:spacing w:val="-4"/>
                <w:sz w:val="24"/>
              </w:rPr>
              <w:t xml:space="preserve"> </w:t>
            </w:r>
            <w:r>
              <w:rPr>
                <w:sz w:val="24"/>
              </w:rPr>
              <w:t>раздел</w:t>
            </w:r>
          </w:p>
        </w:tc>
        <w:tc>
          <w:tcPr>
            <w:tcW w:w="850" w:type="dxa"/>
          </w:tcPr>
          <w:p w14:paraId="777864F7" w14:textId="77777777" w:rsidR="00E56777" w:rsidRDefault="00DC4330">
            <w:pPr>
              <w:pStyle w:val="TableParagraph"/>
              <w:spacing w:line="256" w:lineRule="exact"/>
              <w:ind w:left="163" w:right="155"/>
              <w:jc w:val="center"/>
              <w:rPr>
                <w:sz w:val="24"/>
              </w:rPr>
            </w:pPr>
            <w:r>
              <w:rPr>
                <w:sz w:val="24"/>
              </w:rPr>
              <w:t>394</w:t>
            </w:r>
          </w:p>
        </w:tc>
      </w:tr>
      <w:tr w:rsidR="00E56777" w14:paraId="443AD15F" w14:textId="77777777">
        <w:trPr>
          <w:trHeight w:val="275"/>
        </w:trPr>
        <w:tc>
          <w:tcPr>
            <w:tcW w:w="8899" w:type="dxa"/>
          </w:tcPr>
          <w:p w14:paraId="35618F67" w14:textId="77777777" w:rsidR="00E56777" w:rsidRDefault="00DC4330">
            <w:pPr>
              <w:pStyle w:val="TableParagraph"/>
              <w:spacing w:line="256" w:lineRule="exact"/>
              <w:ind w:left="107"/>
              <w:rPr>
                <w:sz w:val="24"/>
              </w:rPr>
            </w:pPr>
            <w:r>
              <w:rPr>
                <w:sz w:val="24"/>
              </w:rPr>
              <w:t>2.3.</w:t>
            </w:r>
            <w:r>
              <w:rPr>
                <w:spacing w:val="-4"/>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ВОСПИТАНИЯ</w:t>
            </w:r>
          </w:p>
        </w:tc>
        <w:tc>
          <w:tcPr>
            <w:tcW w:w="850" w:type="dxa"/>
          </w:tcPr>
          <w:p w14:paraId="7AC7209B" w14:textId="77777777" w:rsidR="00E56777" w:rsidRDefault="00DC4330">
            <w:pPr>
              <w:pStyle w:val="TableParagraph"/>
              <w:spacing w:line="256" w:lineRule="exact"/>
              <w:ind w:left="163" w:right="155"/>
              <w:jc w:val="center"/>
              <w:rPr>
                <w:sz w:val="24"/>
              </w:rPr>
            </w:pPr>
            <w:r>
              <w:rPr>
                <w:sz w:val="24"/>
              </w:rPr>
              <w:t>395</w:t>
            </w:r>
          </w:p>
        </w:tc>
      </w:tr>
      <w:tr w:rsidR="00E56777" w14:paraId="3FEB0950" w14:textId="77777777">
        <w:trPr>
          <w:trHeight w:val="278"/>
        </w:trPr>
        <w:tc>
          <w:tcPr>
            <w:tcW w:w="8899" w:type="dxa"/>
          </w:tcPr>
          <w:p w14:paraId="1F7EF51E" w14:textId="77777777" w:rsidR="00E56777" w:rsidRDefault="00DC4330">
            <w:pPr>
              <w:pStyle w:val="TableParagraph"/>
              <w:spacing w:before="1" w:line="257" w:lineRule="exact"/>
              <w:ind w:left="107"/>
              <w:rPr>
                <w:sz w:val="24"/>
              </w:rPr>
            </w:pPr>
            <w:r>
              <w:rPr>
                <w:sz w:val="24"/>
              </w:rPr>
              <w:t>2.3.1.</w:t>
            </w:r>
            <w:r>
              <w:rPr>
                <w:spacing w:val="-4"/>
                <w:sz w:val="24"/>
              </w:rPr>
              <w:t xml:space="preserve"> </w:t>
            </w:r>
            <w:r>
              <w:rPr>
                <w:sz w:val="24"/>
              </w:rPr>
              <w:t>Пояснительная</w:t>
            </w:r>
            <w:r>
              <w:rPr>
                <w:spacing w:val="-3"/>
                <w:sz w:val="24"/>
              </w:rPr>
              <w:t xml:space="preserve"> </w:t>
            </w:r>
            <w:r>
              <w:rPr>
                <w:sz w:val="24"/>
              </w:rPr>
              <w:t>записка</w:t>
            </w:r>
          </w:p>
        </w:tc>
        <w:tc>
          <w:tcPr>
            <w:tcW w:w="850" w:type="dxa"/>
          </w:tcPr>
          <w:p w14:paraId="648E3DF0" w14:textId="77777777" w:rsidR="00E56777" w:rsidRDefault="00DC4330">
            <w:pPr>
              <w:pStyle w:val="TableParagraph"/>
              <w:spacing w:before="1" w:line="257" w:lineRule="exact"/>
              <w:ind w:left="163" w:right="155"/>
              <w:jc w:val="center"/>
              <w:rPr>
                <w:sz w:val="24"/>
              </w:rPr>
            </w:pPr>
            <w:r>
              <w:rPr>
                <w:sz w:val="24"/>
              </w:rPr>
              <w:t>395</w:t>
            </w:r>
          </w:p>
        </w:tc>
      </w:tr>
      <w:tr w:rsidR="00E56777" w14:paraId="31AE7F1A" w14:textId="77777777">
        <w:trPr>
          <w:trHeight w:val="275"/>
        </w:trPr>
        <w:tc>
          <w:tcPr>
            <w:tcW w:w="8899" w:type="dxa"/>
          </w:tcPr>
          <w:p w14:paraId="36D115D5" w14:textId="77777777" w:rsidR="00E56777" w:rsidRDefault="00DC4330">
            <w:pPr>
              <w:pStyle w:val="TableParagraph"/>
              <w:spacing w:line="256" w:lineRule="exact"/>
              <w:ind w:left="107"/>
              <w:rPr>
                <w:sz w:val="24"/>
              </w:rPr>
            </w:pPr>
            <w:r>
              <w:rPr>
                <w:sz w:val="24"/>
              </w:rPr>
              <w:t>2.3.2.</w:t>
            </w:r>
            <w:r>
              <w:rPr>
                <w:spacing w:val="-3"/>
                <w:sz w:val="24"/>
              </w:rPr>
              <w:t xml:space="preserve"> </w:t>
            </w:r>
            <w:r>
              <w:rPr>
                <w:sz w:val="24"/>
              </w:rPr>
              <w:t>Целевой</w:t>
            </w:r>
            <w:r>
              <w:rPr>
                <w:spacing w:val="-2"/>
                <w:sz w:val="24"/>
              </w:rPr>
              <w:t xml:space="preserve"> </w:t>
            </w:r>
            <w:r>
              <w:rPr>
                <w:sz w:val="24"/>
              </w:rPr>
              <w:t>раздел</w:t>
            </w:r>
          </w:p>
        </w:tc>
        <w:tc>
          <w:tcPr>
            <w:tcW w:w="850" w:type="dxa"/>
          </w:tcPr>
          <w:p w14:paraId="0E3F6912" w14:textId="77777777" w:rsidR="00E56777" w:rsidRDefault="00DC4330">
            <w:pPr>
              <w:pStyle w:val="TableParagraph"/>
              <w:spacing w:line="256" w:lineRule="exact"/>
              <w:ind w:left="163" w:right="155"/>
              <w:jc w:val="center"/>
              <w:rPr>
                <w:sz w:val="24"/>
              </w:rPr>
            </w:pPr>
            <w:r>
              <w:rPr>
                <w:sz w:val="24"/>
              </w:rPr>
              <w:t>396</w:t>
            </w:r>
          </w:p>
        </w:tc>
      </w:tr>
      <w:tr w:rsidR="00E56777" w14:paraId="63174270" w14:textId="77777777">
        <w:trPr>
          <w:trHeight w:val="275"/>
        </w:trPr>
        <w:tc>
          <w:tcPr>
            <w:tcW w:w="8899" w:type="dxa"/>
          </w:tcPr>
          <w:p w14:paraId="0E4EDEB1" w14:textId="77777777" w:rsidR="00E56777" w:rsidRDefault="00DC4330">
            <w:pPr>
              <w:pStyle w:val="TableParagraph"/>
              <w:spacing w:line="256" w:lineRule="exact"/>
              <w:ind w:left="107"/>
              <w:rPr>
                <w:sz w:val="24"/>
              </w:rPr>
            </w:pPr>
            <w:r>
              <w:rPr>
                <w:sz w:val="24"/>
              </w:rPr>
              <w:t>2.3.3.</w:t>
            </w:r>
            <w:r>
              <w:rPr>
                <w:spacing w:val="-2"/>
                <w:sz w:val="24"/>
              </w:rPr>
              <w:t xml:space="preserve"> </w:t>
            </w:r>
            <w:r>
              <w:rPr>
                <w:sz w:val="24"/>
              </w:rPr>
              <w:t>Содержательный</w:t>
            </w:r>
            <w:r>
              <w:rPr>
                <w:spacing w:val="-3"/>
                <w:sz w:val="24"/>
              </w:rPr>
              <w:t xml:space="preserve"> </w:t>
            </w:r>
            <w:r>
              <w:rPr>
                <w:sz w:val="24"/>
              </w:rPr>
              <w:t>раздел</w:t>
            </w:r>
          </w:p>
        </w:tc>
        <w:tc>
          <w:tcPr>
            <w:tcW w:w="850" w:type="dxa"/>
          </w:tcPr>
          <w:p w14:paraId="02C1E267" w14:textId="77777777" w:rsidR="00E56777" w:rsidRDefault="00DC4330">
            <w:pPr>
              <w:pStyle w:val="TableParagraph"/>
              <w:spacing w:line="256" w:lineRule="exact"/>
              <w:ind w:left="163" w:right="155"/>
              <w:jc w:val="center"/>
              <w:rPr>
                <w:sz w:val="24"/>
              </w:rPr>
            </w:pPr>
            <w:r>
              <w:rPr>
                <w:sz w:val="24"/>
              </w:rPr>
              <w:t>399</w:t>
            </w:r>
          </w:p>
        </w:tc>
      </w:tr>
      <w:tr w:rsidR="00E56777" w14:paraId="5174FB60" w14:textId="77777777">
        <w:trPr>
          <w:trHeight w:val="275"/>
        </w:trPr>
        <w:tc>
          <w:tcPr>
            <w:tcW w:w="8899" w:type="dxa"/>
          </w:tcPr>
          <w:p w14:paraId="0E5CA54D" w14:textId="77777777" w:rsidR="00E56777" w:rsidRDefault="00DC4330">
            <w:pPr>
              <w:pStyle w:val="TableParagraph"/>
              <w:spacing w:line="256" w:lineRule="exact"/>
              <w:ind w:left="107"/>
              <w:rPr>
                <w:sz w:val="24"/>
              </w:rPr>
            </w:pPr>
            <w:r>
              <w:rPr>
                <w:sz w:val="24"/>
              </w:rPr>
              <w:t>2.3.4.</w:t>
            </w:r>
            <w:r>
              <w:rPr>
                <w:spacing w:val="-5"/>
                <w:sz w:val="24"/>
              </w:rPr>
              <w:t xml:space="preserve"> </w:t>
            </w:r>
            <w:r>
              <w:rPr>
                <w:sz w:val="24"/>
              </w:rPr>
              <w:t>Организационный</w:t>
            </w:r>
            <w:r>
              <w:rPr>
                <w:spacing w:val="-4"/>
                <w:sz w:val="24"/>
              </w:rPr>
              <w:t xml:space="preserve"> </w:t>
            </w:r>
            <w:r>
              <w:rPr>
                <w:sz w:val="24"/>
              </w:rPr>
              <w:t>раздел</w:t>
            </w:r>
          </w:p>
        </w:tc>
        <w:tc>
          <w:tcPr>
            <w:tcW w:w="850" w:type="dxa"/>
          </w:tcPr>
          <w:p w14:paraId="133E2097" w14:textId="77777777" w:rsidR="00E56777" w:rsidRDefault="00DC4330">
            <w:pPr>
              <w:pStyle w:val="TableParagraph"/>
              <w:spacing w:line="256" w:lineRule="exact"/>
              <w:ind w:left="163" w:right="155"/>
              <w:jc w:val="center"/>
              <w:rPr>
                <w:sz w:val="24"/>
              </w:rPr>
            </w:pPr>
            <w:r>
              <w:rPr>
                <w:sz w:val="24"/>
              </w:rPr>
              <w:t>407</w:t>
            </w:r>
          </w:p>
        </w:tc>
      </w:tr>
      <w:tr w:rsidR="00E56777" w14:paraId="606CDC52" w14:textId="77777777">
        <w:trPr>
          <w:trHeight w:val="276"/>
        </w:trPr>
        <w:tc>
          <w:tcPr>
            <w:tcW w:w="8899" w:type="dxa"/>
          </w:tcPr>
          <w:p w14:paraId="0FDC6666" w14:textId="77777777" w:rsidR="00E56777" w:rsidRDefault="00DC4330">
            <w:pPr>
              <w:pStyle w:val="TableParagraph"/>
              <w:spacing w:line="256" w:lineRule="exact"/>
              <w:ind w:left="107"/>
              <w:rPr>
                <w:sz w:val="24"/>
              </w:rPr>
            </w:pPr>
            <w:r>
              <w:rPr>
                <w:sz w:val="24"/>
              </w:rPr>
              <w:t>2.4.</w:t>
            </w:r>
            <w:r>
              <w:rPr>
                <w:spacing w:val="-3"/>
                <w:sz w:val="24"/>
              </w:rPr>
              <w:t xml:space="preserve"> </w:t>
            </w:r>
            <w:r>
              <w:rPr>
                <w:sz w:val="24"/>
              </w:rPr>
              <w:t>ПРОГРАММА</w:t>
            </w:r>
            <w:r>
              <w:rPr>
                <w:spacing w:val="-4"/>
                <w:sz w:val="24"/>
              </w:rPr>
              <w:t xml:space="preserve"> </w:t>
            </w:r>
            <w:r>
              <w:rPr>
                <w:sz w:val="24"/>
              </w:rPr>
              <w:t>КОРРЕКЦИОННОЙ</w:t>
            </w:r>
            <w:r>
              <w:rPr>
                <w:spacing w:val="-4"/>
                <w:sz w:val="24"/>
              </w:rPr>
              <w:t xml:space="preserve"> </w:t>
            </w:r>
            <w:r>
              <w:rPr>
                <w:sz w:val="24"/>
              </w:rPr>
              <w:t>РАБОТЫ</w:t>
            </w:r>
          </w:p>
        </w:tc>
        <w:tc>
          <w:tcPr>
            <w:tcW w:w="850" w:type="dxa"/>
          </w:tcPr>
          <w:p w14:paraId="15510656" w14:textId="77777777" w:rsidR="00E56777" w:rsidRDefault="00DC4330">
            <w:pPr>
              <w:pStyle w:val="TableParagraph"/>
              <w:spacing w:line="256" w:lineRule="exact"/>
              <w:ind w:left="163" w:right="155"/>
              <w:jc w:val="center"/>
              <w:rPr>
                <w:sz w:val="24"/>
              </w:rPr>
            </w:pPr>
            <w:r>
              <w:rPr>
                <w:sz w:val="24"/>
              </w:rPr>
              <w:t>411</w:t>
            </w:r>
          </w:p>
        </w:tc>
      </w:tr>
      <w:tr w:rsidR="00E56777" w14:paraId="048B8312" w14:textId="77777777">
        <w:trPr>
          <w:trHeight w:val="275"/>
        </w:trPr>
        <w:tc>
          <w:tcPr>
            <w:tcW w:w="8899" w:type="dxa"/>
          </w:tcPr>
          <w:p w14:paraId="4B4D0FC7" w14:textId="77777777" w:rsidR="00E56777" w:rsidRDefault="00DC4330">
            <w:pPr>
              <w:pStyle w:val="TableParagraph"/>
              <w:spacing w:line="256" w:lineRule="exact"/>
              <w:ind w:left="107"/>
              <w:rPr>
                <w:sz w:val="24"/>
              </w:rPr>
            </w:pPr>
            <w:r>
              <w:rPr>
                <w:sz w:val="24"/>
              </w:rPr>
              <w:t>2.4.1.</w:t>
            </w:r>
            <w:r>
              <w:rPr>
                <w:spacing w:val="-3"/>
                <w:sz w:val="24"/>
              </w:rPr>
              <w:t xml:space="preserve"> </w:t>
            </w:r>
            <w:r>
              <w:rPr>
                <w:sz w:val="24"/>
              </w:rPr>
              <w:t>Цели,</w:t>
            </w:r>
            <w:r>
              <w:rPr>
                <w:spacing w:val="-2"/>
                <w:sz w:val="24"/>
              </w:rPr>
              <w:t xml:space="preserve"> </w:t>
            </w:r>
            <w:r>
              <w:rPr>
                <w:sz w:val="24"/>
              </w:rPr>
              <w:t>задачи</w:t>
            </w:r>
            <w:r>
              <w:rPr>
                <w:spacing w:val="-2"/>
                <w:sz w:val="24"/>
              </w:rPr>
              <w:t xml:space="preserve"> </w:t>
            </w:r>
            <w:r>
              <w:rPr>
                <w:sz w:val="24"/>
              </w:rPr>
              <w:t>и</w:t>
            </w:r>
            <w:r>
              <w:rPr>
                <w:spacing w:val="-2"/>
                <w:sz w:val="24"/>
              </w:rPr>
              <w:t xml:space="preserve"> </w:t>
            </w:r>
            <w:r>
              <w:rPr>
                <w:sz w:val="24"/>
              </w:rPr>
              <w:t>принципы</w:t>
            </w:r>
            <w:r>
              <w:rPr>
                <w:spacing w:val="-5"/>
                <w:sz w:val="24"/>
              </w:rPr>
              <w:t xml:space="preserve"> </w:t>
            </w:r>
            <w:r>
              <w:rPr>
                <w:sz w:val="24"/>
              </w:rPr>
              <w:t>построения</w:t>
            </w:r>
            <w:r>
              <w:rPr>
                <w:spacing w:val="-5"/>
                <w:sz w:val="24"/>
              </w:rPr>
              <w:t xml:space="preserve"> </w:t>
            </w:r>
            <w:r>
              <w:rPr>
                <w:sz w:val="24"/>
              </w:rPr>
              <w:t>программы</w:t>
            </w:r>
            <w:r>
              <w:rPr>
                <w:spacing w:val="-2"/>
                <w:sz w:val="24"/>
              </w:rPr>
              <w:t xml:space="preserve"> </w:t>
            </w:r>
            <w:r>
              <w:rPr>
                <w:sz w:val="24"/>
              </w:rPr>
              <w:t>коррекционной</w:t>
            </w:r>
            <w:r>
              <w:rPr>
                <w:spacing w:val="-3"/>
                <w:sz w:val="24"/>
              </w:rPr>
              <w:t xml:space="preserve"> </w:t>
            </w:r>
            <w:r>
              <w:rPr>
                <w:sz w:val="24"/>
              </w:rPr>
              <w:t>работы</w:t>
            </w:r>
          </w:p>
        </w:tc>
        <w:tc>
          <w:tcPr>
            <w:tcW w:w="850" w:type="dxa"/>
          </w:tcPr>
          <w:p w14:paraId="666324E6" w14:textId="77777777" w:rsidR="00E56777" w:rsidRDefault="00DC4330">
            <w:pPr>
              <w:pStyle w:val="TableParagraph"/>
              <w:spacing w:line="256" w:lineRule="exact"/>
              <w:ind w:left="163" w:right="155"/>
              <w:jc w:val="center"/>
              <w:rPr>
                <w:sz w:val="24"/>
              </w:rPr>
            </w:pPr>
            <w:r>
              <w:rPr>
                <w:sz w:val="24"/>
              </w:rPr>
              <w:t>412</w:t>
            </w:r>
          </w:p>
        </w:tc>
      </w:tr>
      <w:tr w:rsidR="00E56777" w14:paraId="3C682EF2" w14:textId="77777777">
        <w:trPr>
          <w:trHeight w:val="278"/>
        </w:trPr>
        <w:tc>
          <w:tcPr>
            <w:tcW w:w="8899" w:type="dxa"/>
          </w:tcPr>
          <w:p w14:paraId="772FF226" w14:textId="77777777" w:rsidR="00E56777" w:rsidRDefault="00DC4330">
            <w:pPr>
              <w:pStyle w:val="TableParagraph"/>
              <w:spacing w:before="1" w:line="257" w:lineRule="exact"/>
              <w:ind w:left="107"/>
              <w:rPr>
                <w:sz w:val="24"/>
              </w:rPr>
            </w:pPr>
            <w:r>
              <w:rPr>
                <w:sz w:val="24"/>
              </w:rPr>
              <w:t>2.4.2.</w:t>
            </w:r>
            <w:r>
              <w:rPr>
                <w:spacing w:val="-3"/>
                <w:sz w:val="24"/>
              </w:rPr>
              <w:t xml:space="preserve"> </w:t>
            </w: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3"/>
                <w:sz w:val="24"/>
              </w:rPr>
              <w:t xml:space="preserve"> </w:t>
            </w:r>
            <w:r>
              <w:rPr>
                <w:sz w:val="24"/>
              </w:rPr>
              <w:t>работы</w:t>
            </w:r>
          </w:p>
        </w:tc>
        <w:tc>
          <w:tcPr>
            <w:tcW w:w="850" w:type="dxa"/>
          </w:tcPr>
          <w:p w14:paraId="056986E2" w14:textId="77777777" w:rsidR="00E56777" w:rsidRDefault="00DC4330">
            <w:pPr>
              <w:pStyle w:val="TableParagraph"/>
              <w:spacing w:before="1" w:line="257" w:lineRule="exact"/>
              <w:ind w:left="163" w:right="155"/>
              <w:jc w:val="center"/>
              <w:rPr>
                <w:sz w:val="24"/>
              </w:rPr>
            </w:pPr>
            <w:r>
              <w:rPr>
                <w:sz w:val="24"/>
              </w:rPr>
              <w:t>413</w:t>
            </w:r>
          </w:p>
        </w:tc>
      </w:tr>
      <w:tr w:rsidR="00E56777" w14:paraId="70B08C79" w14:textId="77777777">
        <w:trPr>
          <w:trHeight w:val="275"/>
        </w:trPr>
        <w:tc>
          <w:tcPr>
            <w:tcW w:w="8899" w:type="dxa"/>
          </w:tcPr>
          <w:p w14:paraId="03DDBF27" w14:textId="77777777" w:rsidR="00E56777" w:rsidRDefault="00DC4330">
            <w:pPr>
              <w:pStyle w:val="TableParagraph"/>
              <w:spacing w:line="256" w:lineRule="exact"/>
              <w:ind w:left="107"/>
              <w:rPr>
                <w:sz w:val="24"/>
              </w:rPr>
            </w:pPr>
            <w:r>
              <w:rPr>
                <w:sz w:val="24"/>
              </w:rPr>
              <w:t>2.4.3.</w:t>
            </w:r>
            <w:r>
              <w:rPr>
                <w:spacing w:val="-3"/>
                <w:sz w:val="24"/>
              </w:rPr>
              <w:t xml:space="preserve"> </w:t>
            </w:r>
            <w:r>
              <w:rPr>
                <w:sz w:val="24"/>
              </w:rPr>
              <w:t>Механизмы</w:t>
            </w:r>
            <w:r>
              <w:rPr>
                <w:spacing w:val="-3"/>
                <w:sz w:val="24"/>
              </w:rPr>
              <w:t xml:space="preserve"> </w:t>
            </w:r>
            <w:r>
              <w:rPr>
                <w:sz w:val="24"/>
              </w:rPr>
              <w:t>реализации</w:t>
            </w:r>
            <w:r>
              <w:rPr>
                <w:spacing w:val="-2"/>
                <w:sz w:val="24"/>
              </w:rPr>
              <w:t xml:space="preserve"> </w:t>
            </w:r>
            <w:r>
              <w:rPr>
                <w:sz w:val="24"/>
              </w:rPr>
              <w:t>программы</w:t>
            </w:r>
          </w:p>
        </w:tc>
        <w:tc>
          <w:tcPr>
            <w:tcW w:w="850" w:type="dxa"/>
          </w:tcPr>
          <w:p w14:paraId="6CFAE859" w14:textId="77777777" w:rsidR="00E56777" w:rsidRDefault="00DC4330">
            <w:pPr>
              <w:pStyle w:val="TableParagraph"/>
              <w:spacing w:line="256" w:lineRule="exact"/>
              <w:ind w:left="163" w:right="155"/>
              <w:jc w:val="center"/>
              <w:rPr>
                <w:sz w:val="24"/>
              </w:rPr>
            </w:pPr>
            <w:r>
              <w:rPr>
                <w:sz w:val="24"/>
              </w:rPr>
              <w:t>415</w:t>
            </w:r>
          </w:p>
        </w:tc>
      </w:tr>
      <w:tr w:rsidR="00E56777" w14:paraId="5E1E8F0F" w14:textId="77777777">
        <w:trPr>
          <w:trHeight w:val="275"/>
        </w:trPr>
        <w:tc>
          <w:tcPr>
            <w:tcW w:w="8899" w:type="dxa"/>
          </w:tcPr>
          <w:p w14:paraId="4009FEC2" w14:textId="77777777" w:rsidR="00E56777" w:rsidRDefault="00DC4330">
            <w:pPr>
              <w:pStyle w:val="TableParagraph"/>
              <w:spacing w:line="256" w:lineRule="exact"/>
              <w:ind w:left="107"/>
              <w:rPr>
                <w:sz w:val="24"/>
              </w:rPr>
            </w:pPr>
            <w:r>
              <w:rPr>
                <w:sz w:val="24"/>
              </w:rPr>
              <w:t>2.4.4.</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условиям</w:t>
            </w:r>
            <w:r>
              <w:rPr>
                <w:spacing w:val="-3"/>
                <w:sz w:val="24"/>
              </w:rPr>
              <w:t xml:space="preserve"> </w:t>
            </w:r>
            <w:r>
              <w:rPr>
                <w:sz w:val="24"/>
              </w:rPr>
              <w:t>реализации</w:t>
            </w:r>
            <w:r>
              <w:rPr>
                <w:spacing w:val="-4"/>
                <w:sz w:val="24"/>
              </w:rPr>
              <w:t xml:space="preserve"> </w:t>
            </w:r>
            <w:r>
              <w:rPr>
                <w:sz w:val="24"/>
              </w:rPr>
              <w:t>программы</w:t>
            </w:r>
          </w:p>
        </w:tc>
        <w:tc>
          <w:tcPr>
            <w:tcW w:w="850" w:type="dxa"/>
          </w:tcPr>
          <w:p w14:paraId="5A7F3B9B" w14:textId="77777777" w:rsidR="00E56777" w:rsidRDefault="00DC4330">
            <w:pPr>
              <w:pStyle w:val="TableParagraph"/>
              <w:spacing w:line="256" w:lineRule="exact"/>
              <w:ind w:left="163" w:right="155"/>
              <w:jc w:val="center"/>
              <w:rPr>
                <w:sz w:val="24"/>
              </w:rPr>
            </w:pPr>
            <w:r>
              <w:rPr>
                <w:sz w:val="24"/>
              </w:rPr>
              <w:t>416</w:t>
            </w:r>
          </w:p>
        </w:tc>
      </w:tr>
      <w:tr w:rsidR="00E56777" w14:paraId="6FF34B94" w14:textId="77777777">
        <w:trPr>
          <w:trHeight w:val="275"/>
        </w:trPr>
        <w:tc>
          <w:tcPr>
            <w:tcW w:w="8899" w:type="dxa"/>
          </w:tcPr>
          <w:p w14:paraId="556325EA" w14:textId="77777777" w:rsidR="00E56777" w:rsidRDefault="00DC4330">
            <w:pPr>
              <w:pStyle w:val="TableParagraph"/>
              <w:spacing w:line="256" w:lineRule="exact"/>
              <w:ind w:left="107"/>
              <w:rPr>
                <w:sz w:val="24"/>
              </w:rPr>
            </w:pPr>
            <w:r>
              <w:rPr>
                <w:sz w:val="24"/>
              </w:rPr>
              <w:t>2.5.</w:t>
            </w:r>
            <w:r>
              <w:rPr>
                <w:spacing w:val="-3"/>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коррекционной</w:t>
            </w:r>
            <w:r>
              <w:rPr>
                <w:spacing w:val="-4"/>
                <w:sz w:val="24"/>
              </w:rPr>
              <w:t xml:space="preserve"> </w:t>
            </w:r>
            <w:r>
              <w:rPr>
                <w:sz w:val="24"/>
              </w:rPr>
              <w:t>работы</w:t>
            </w:r>
          </w:p>
        </w:tc>
        <w:tc>
          <w:tcPr>
            <w:tcW w:w="850" w:type="dxa"/>
          </w:tcPr>
          <w:p w14:paraId="57B25853" w14:textId="77777777" w:rsidR="00E56777" w:rsidRDefault="00DC4330">
            <w:pPr>
              <w:pStyle w:val="TableParagraph"/>
              <w:spacing w:line="256" w:lineRule="exact"/>
              <w:ind w:left="163" w:right="155"/>
              <w:jc w:val="center"/>
              <w:rPr>
                <w:sz w:val="24"/>
              </w:rPr>
            </w:pPr>
            <w:r>
              <w:rPr>
                <w:sz w:val="24"/>
              </w:rPr>
              <w:t>417</w:t>
            </w:r>
          </w:p>
        </w:tc>
      </w:tr>
      <w:tr w:rsidR="00E56777" w14:paraId="0403CF43" w14:textId="77777777">
        <w:trPr>
          <w:trHeight w:val="551"/>
        </w:trPr>
        <w:tc>
          <w:tcPr>
            <w:tcW w:w="8899" w:type="dxa"/>
          </w:tcPr>
          <w:p w14:paraId="63A76E64" w14:textId="77777777" w:rsidR="00E56777" w:rsidRDefault="00DC4330">
            <w:pPr>
              <w:pStyle w:val="TableParagraph"/>
              <w:spacing w:line="276" w:lineRule="exact"/>
              <w:ind w:left="107"/>
              <w:rPr>
                <w:sz w:val="24"/>
              </w:rPr>
            </w:pPr>
            <w:r>
              <w:rPr>
                <w:sz w:val="24"/>
              </w:rPr>
              <w:t>III.</w:t>
            </w:r>
            <w:r>
              <w:rPr>
                <w:spacing w:val="-7"/>
                <w:sz w:val="24"/>
              </w:rPr>
              <w:t xml:space="preserve"> </w:t>
            </w:r>
            <w:r>
              <w:rPr>
                <w:sz w:val="24"/>
              </w:rPr>
              <w:t>ОРГАНИЗАЦИОННЫЙ</w:t>
            </w:r>
            <w:r>
              <w:rPr>
                <w:spacing w:val="-7"/>
                <w:sz w:val="24"/>
              </w:rPr>
              <w:t xml:space="preserve"> </w:t>
            </w:r>
            <w:r>
              <w:rPr>
                <w:sz w:val="24"/>
              </w:rPr>
              <w:t>РАЗДЕЛ</w:t>
            </w:r>
            <w:r>
              <w:rPr>
                <w:spacing w:val="-7"/>
                <w:sz w:val="24"/>
              </w:rPr>
              <w:t xml:space="preserve"> </w:t>
            </w:r>
            <w:r>
              <w:rPr>
                <w:sz w:val="24"/>
              </w:rPr>
              <w:t>ОСНОВНОЙ</w:t>
            </w:r>
            <w:r>
              <w:rPr>
                <w:spacing w:val="-7"/>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850" w:type="dxa"/>
          </w:tcPr>
          <w:p w14:paraId="2942D576" w14:textId="77777777" w:rsidR="00E56777" w:rsidRDefault="00DC4330">
            <w:pPr>
              <w:pStyle w:val="TableParagraph"/>
              <w:spacing w:line="275" w:lineRule="exact"/>
              <w:ind w:left="163" w:right="155"/>
              <w:jc w:val="center"/>
              <w:rPr>
                <w:sz w:val="24"/>
              </w:rPr>
            </w:pPr>
            <w:r>
              <w:rPr>
                <w:sz w:val="24"/>
              </w:rPr>
              <w:t>419</w:t>
            </w:r>
          </w:p>
        </w:tc>
      </w:tr>
      <w:tr w:rsidR="00E56777" w14:paraId="08CA9C90" w14:textId="77777777">
        <w:trPr>
          <w:trHeight w:val="275"/>
        </w:trPr>
        <w:tc>
          <w:tcPr>
            <w:tcW w:w="8899" w:type="dxa"/>
          </w:tcPr>
          <w:p w14:paraId="2132E414" w14:textId="77777777" w:rsidR="00E56777" w:rsidRDefault="00DC4330">
            <w:pPr>
              <w:pStyle w:val="TableParagraph"/>
              <w:spacing w:line="255" w:lineRule="exact"/>
              <w:ind w:left="107"/>
              <w:rPr>
                <w:sz w:val="24"/>
              </w:rPr>
            </w:pPr>
            <w:r>
              <w:rPr>
                <w:sz w:val="24"/>
              </w:rPr>
              <w:t>3.1.</w:t>
            </w:r>
            <w:r>
              <w:rPr>
                <w:spacing w:val="-3"/>
                <w:sz w:val="24"/>
              </w:rPr>
              <w:t xml:space="preserve"> </w:t>
            </w:r>
            <w:r>
              <w:rPr>
                <w:sz w:val="24"/>
              </w:rPr>
              <w:t>УЧЕБНЫЙ</w:t>
            </w:r>
            <w:r>
              <w:rPr>
                <w:spacing w:val="-3"/>
                <w:sz w:val="24"/>
              </w:rPr>
              <w:t xml:space="preserve"> </w:t>
            </w:r>
            <w:r>
              <w:rPr>
                <w:sz w:val="24"/>
              </w:rPr>
              <w:t>ПЛАН</w:t>
            </w:r>
          </w:p>
        </w:tc>
        <w:tc>
          <w:tcPr>
            <w:tcW w:w="850" w:type="dxa"/>
          </w:tcPr>
          <w:p w14:paraId="3864A995" w14:textId="77777777" w:rsidR="00E56777" w:rsidRDefault="00DC4330">
            <w:pPr>
              <w:pStyle w:val="TableParagraph"/>
              <w:spacing w:line="255" w:lineRule="exact"/>
              <w:ind w:left="163" w:right="155"/>
              <w:jc w:val="center"/>
              <w:rPr>
                <w:sz w:val="24"/>
              </w:rPr>
            </w:pPr>
            <w:r>
              <w:rPr>
                <w:sz w:val="24"/>
              </w:rPr>
              <w:t>419</w:t>
            </w:r>
          </w:p>
        </w:tc>
      </w:tr>
      <w:tr w:rsidR="00E56777" w14:paraId="2D83F466" w14:textId="77777777">
        <w:trPr>
          <w:trHeight w:val="275"/>
        </w:trPr>
        <w:tc>
          <w:tcPr>
            <w:tcW w:w="8899" w:type="dxa"/>
          </w:tcPr>
          <w:p w14:paraId="5FE4F536" w14:textId="77777777" w:rsidR="00E56777" w:rsidRDefault="00DC4330">
            <w:pPr>
              <w:pStyle w:val="TableParagraph"/>
              <w:spacing w:line="256" w:lineRule="exact"/>
              <w:ind w:left="107"/>
              <w:rPr>
                <w:sz w:val="24"/>
              </w:rPr>
            </w:pPr>
            <w:r>
              <w:rPr>
                <w:sz w:val="24"/>
              </w:rPr>
              <w:t>3.2.</w:t>
            </w:r>
            <w:r>
              <w:rPr>
                <w:spacing w:val="-4"/>
                <w:sz w:val="24"/>
              </w:rPr>
              <w:t xml:space="preserve"> </w:t>
            </w:r>
            <w:r>
              <w:rPr>
                <w:sz w:val="24"/>
              </w:rPr>
              <w:t>КАЛЕНДАРНЫЙ</w:t>
            </w:r>
            <w:r>
              <w:rPr>
                <w:spacing w:val="-3"/>
                <w:sz w:val="24"/>
              </w:rPr>
              <w:t xml:space="preserve"> </w:t>
            </w:r>
            <w:r>
              <w:rPr>
                <w:sz w:val="24"/>
              </w:rPr>
              <w:t>УЧЕБНЫЙ</w:t>
            </w:r>
            <w:r>
              <w:rPr>
                <w:spacing w:val="-5"/>
                <w:sz w:val="24"/>
              </w:rPr>
              <w:t xml:space="preserve"> </w:t>
            </w:r>
            <w:r>
              <w:rPr>
                <w:sz w:val="24"/>
              </w:rPr>
              <w:t>ГРАФИК</w:t>
            </w:r>
          </w:p>
        </w:tc>
        <w:tc>
          <w:tcPr>
            <w:tcW w:w="850" w:type="dxa"/>
          </w:tcPr>
          <w:p w14:paraId="6D9FFB98" w14:textId="77777777" w:rsidR="00E56777" w:rsidRDefault="00DC4330">
            <w:pPr>
              <w:pStyle w:val="TableParagraph"/>
              <w:spacing w:line="256" w:lineRule="exact"/>
              <w:ind w:left="163" w:right="155"/>
              <w:jc w:val="center"/>
              <w:rPr>
                <w:sz w:val="24"/>
              </w:rPr>
            </w:pPr>
            <w:r>
              <w:rPr>
                <w:sz w:val="24"/>
              </w:rPr>
              <w:t>421</w:t>
            </w:r>
          </w:p>
        </w:tc>
      </w:tr>
      <w:tr w:rsidR="00E56777" w14:paraId="243CF63D" w14:textId="77777777">
        <w:trPr>
          <w:trHeight w:val="278"/>
        </w:trPr>
        <w:tc>
          <w:tcPr>
            <w:tcW w:w="8899" w:type="dxa"/>
          </w:tcPr>
          <w:p w14:paraId="3A43C266" w14:textId="77777777" w:rsidR="00E56777" w:rsidRDefault="00DC4330">
            <w:pPr>
              <w:pStyle w:val="TableParagraph"/>
              <w:spacing w:before="1" w:line="257" w:lineRule="exact"/>
              <w:ind w:left="107"/>
              <w:rPr>
                <w:sz w:val="24"/>
              </w:rPr>
            </w:pPr>
            <w:r>
              <w:rPr>
                <w:sz w:val="24"/>
              </w:rPr>
              <w:t>3.3.</w:t>
            </w:r>
            <w:r>
              <w:rPr>
                <w:spacing w:val="-4"/>
                <w:sz w:val="24"/>
              </w:rPr>
              <w:t xml:space="preserve"> </w:t>
            </w:r>
            <w:r>
              <w:rPr>
                <w:sz w:val="24"/>
              </w:rPr>
              <w:t>ПЛАН</w:t>
            </w:r>
            <w:r>
              <w:rPr>
                <w:spacing w:val="-3"/>
                <w:sz w:val="24"/>
              </w:rPr>
              <w:t xml:space="preserve"> </w:t>
            </w:r>
            <w:r>
              <w:rPr>
                <w:sz w:val="24"/>
              </w:rPr>
              <w:t>ВНЕУРОЧНОЙ</w:t>
            </w:r>
            <w:r>
              <w:rPr>
                <w:spacing w:val="-4"/>
                <w:sz w:val="24"/>
              </w:rPr>
              <w:t xml:space="preserve"> </w:t>
            </w:r>
            <w:r>
              <w:rPr>
                <w:sz w:val="24"/>
              </w:rPr>
              <w:t>ДЕЯТЕЛЬНОСТИ</w:t>
            </w:r>
          </w:p>
        </w:tc>
        <w:tc>
          <w:tcPr>
            <w:tcW w:w="850" w:type="dxa"/>
          </w:tcPr>
          <w:p w14:paraId="5485989F" w14:textId="77777777" w:rsidR="00E56777" w:rsidRDefault="00DC4330">
            <w:pPr>
              <w:pStyle w:val="TableParagraph"/>
              <w:spacing w:before="1" w:line="257" w:lineRule="exact"/>
              <w:ind w:left="163" w:right="155"/>
              <w:jc w:val="center"/>
              <w:rPr>
                <w:sz w:val="24"/>
              </w:rPr>
            </w:pPr>
            <w:r>
              <w:rPr>
                <w:sz w:val="24"/>
              </w:rPr>
              <w:t>422</w:t>
            </w:r>
          </w:p>
        </w:tc>
      </w:tr>
      <w:tr w:rsidR="00E56777" w14:paraId="70D9949F" w14:textId="77777777">
        <w:trPr>
          <w:trHeight w:val="275"/>
        </w:trPr>
        <w:tc>
          <w:tcPr>
            <w:tcW w:w="8899" w:type="dxa"/>
          </w:tcPr>
          <w:p w14:paraId="51BF39E8" w14:textId="77777777" w:rsidR="00E56777" w:rsidRDefault="00DC4330">
            <w:pPr>
              <w:pStyle w:val="TableParagraph"/>
              <w:spacing w:line="256" w:lineRule="exact"/>
              <w:ind w:left="107"/>
              <w:rPr>
                <w:sz w:val="24"/>
              </w:rPr>
            </w:pPr>
            <w:r>
              <w:rPr>
                <w:sz w:val="24"/>
              </w:rPr>
              <w:t>3.4.</w:t>
            </w:r>
            <w:r>
              <w:rPr>
                <w:spacing w:val="-5"/>
                <w:sz w:val="24"/>
              </w:rPr>
              <w:t xml:space="preserve"> </w:t>
            </w:r>
            <w:r>
              <w:rPr>
                <w:sz w:val="24"/>
              </w:rPr>
              <w:t>КАЛЕНДАРНЫЙ</w:t>
            </w:r>
            <w:r>
              <w:rPr>
                <w:spacing w:val="-3"/>
                <w:sz w:val="24"/>
              </w:rPr>
              <w:t xml:space="preserve"> </w:t>
            </w:r>
            <w:r>
              <w:rPr>
                <w:sz w:val="24"/>
              </w:rPr>
              <w:t>ПЛАН</w:t>
            </w:r>
            <w:r>
              <w:rPr>
                <w:spacing w:val="-5"/>
                <w:sz w:val="24"/>
              </w:rPr>
              <w:t xml:space="preserve"> </w:t>
            </w:r>
            <w:r>
              <w:rPr>
                <w:sz w:val="24"/>
              </w:rPr>
              <w:t>ВОСПИТАТЕЛЬНОЙ</w:t>
            </w:r>
            <w:r>
              <w:rPr>
                <w:spacing w:val="-6"/>
                <w:sz w:val="24"/>
              </w:rPr>
              <w:t xml:space="preserve"> </w:t>
            </w:r>
            <w:r>
              <w:rPr>
                <w:sz w:val="24"/>
              </w:rPr>
              <w:t>РАБОТЫ</w:t>
            </w:r>
          </w:p>
        </w:tc>
        <w:tc>
          <w:tcPr>
            <w:tcW w:w="850" w:type="dxa"/>
          </w:tcPr>
          <w:p w14:paraId="301D5884" w14:textId="77777777" w:rsidR="00E56777" w:rsidRDefault="00DC4330">
            <w:pPr>
              <w:pStyle w:val="TableParagraph"/>
              <w:spacing w:line="256" w:lineRule="exact"/>
              <w:ind w:left="163" w:right="155"/>
              <w:jc w:val="center"/>
              <w:rPr>
                <w:sz w:val="24"/>
              </w:rPr>
            </w:pPr>
            <w:r>
              <w:rPr>
                <w:sz w:val="24"/>
              </w:rPr>
              <w:t>427</w:t>
            </w:r>
          </w:p>
        </w:tc>
      </w:tr>
      <w:tr w:rsidR="00E56777" w14:paraId="1AA7E7DC" w14:textId="77777777">
        <w:trPr>
          <w:trHeight w:val="828"/>
        </w:trPr>
        <w:tc>
          <w:tcPr>
            <w:tcW w:w="8899" w:type="dxa"/>
          </w:tcPr>
          <w:p w14:paraId="66277B57" w14:textId="77777777" w:rsidR="00E56777" w:rsidRDefault="00DC4330">
            <w:pPr>
              <w:pStyle w:val="TableParagraph"/>
              <w:spacing w:line="275" w:lineRule="exact"/>
              <w:ind w:left="107"/>
              <w:rPr>
                <w:sz w:val="24"/>
              </w:rPr>
            </w:pPr>
            <w:r>
              <w:rPr>
                <w:sz w:val="24"/>
              </w:rPr>
              <w:t>3.5.</w:t>
            </w:r>
            <w:r>
              <w:rPr>
                <w:spacing w:val="-5"/>
                <w:sz w:val="24"/>
              </w:rPr>
              <w:t xml:space="preserve"> </w:t>
            </w:r>
            <w:r>
              <w:rPr>
                <w:sz w:val="24"/>
              </w:rPr>
              <w:t>ХАРАКТЕРИСТИКА</w:t>
            </w:r>
            <w:r>
              <w:rPr>
                <w:spacing w:val="-6"/>
                <w:sz w:val="24"/>
              </w:rPr>
              <w:t xml:space="preserve"> </w:t>
            </w:r>
            <w:r>
              <w:rPr>
                <w:sz w:val="24"/>
              </w:rPr>
              <w:t>УСЛОВИЙ</w:t>
            </w:r>
            <w:r>
              <w:rPr>
                <w:spacing w:val="-6"/>
                <w:sz w:val="24"/>
              </w:rPr>
              <w:t xml:space="preserve"> </w:t>
            </w:r>
            <w:r>
              <w:rPr>
                <w:sz w:val="24"/>
              </w:rPr>
              <w:t>РЕАЛИЗАЦИИ</w:t>
            </w:r>
            <w:r>
              <w:rPr>
                <w:spacing w:val="-5"/>
                <w:sz w:val="24"/>
              </w:rPr>
              <w:t xml:space="preserve"> </w:t>
            </w:r>
            <w:r>
              <w:rPr>
                <w:sz w:val="24"/>
              </w:rPr>
              <w:t>ОСНОВНОЙ</w:t>
            </w:r>
          </w:p>
          <w:p w14:paraId="13B3A1E2" w14:textId="77777777" w:rsidR="00E56777" w:rsidRDefault="00DC4330">
            <w:pPr>
              <w:pStyle w:val="TableParagraph"/>
              <w:spacing w:line="270" w:lineRule="atLeast"/>
              <w:ind w:left="107"/>
              <w:rPr>
                <w:sz w:val="24"/>
              </w:rPr>
            </w:pPr>
            <w:r>
              <w:rPr>
                <w:sz w:val="24"/>
              </w:rPr>
              <w:t>ОБРАЗОВАТЕЛЬНОЙ</w:t>
            </w:r>
            <w:r>
              <w:rPr>
                <w:spacing w:val="-6"/>
                <w:sz w:val="24"/>
              </w:rPr>
              <w:t xml:space="preserve"> </w:t>
            </w:r>
            <w:r>
              <w:rPr>
                <w:sz w:val="24"/>
              </w:rPr>
              <w:t>ПРОГРАММЫ</w:t>
            </w:r>
            <w:r>
              <w:rPr>
                <w:spacing w:val="-7"/>
                <w:sz w:val="24"/>
              </w:rPr>
              <w:t xml:space="preserve"> </w:t>
            </w:r>
            <w:r>
              <w:rPr>
                <w:sz w:val="24"/>
              </w:rPr>
              <w:t>ОСНОВНОГО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 ТРЕБОВАНИЯМИ</w:t>
            </w:r>
            <w:r>
              <w:rPr>
                <w:spacing w:val="-1"/>
                <w:sz w:val="24"/>
              </w:rPr>
              <w:t xml:space="preserve"> </w:t>
            </w:r>
            <w:r>
              <w:rPr>
                <w:sz w:val="24"/>
              </w:rPr>
              <w:t>ФГОС ООО</w:t>
            </w:r>
          </w:p>
        </w:tc>
        <w:tc>
          <w:tcPr>
            <w:tcW w:w="850" w:type="dxa"/>
          </w:tcPr>
          <w:p w14:paraId="6D561671" w14:textId="77777777" w:rsidR="00E56777" w:rsidRDefault="00DC4330">
            <w:pPr>
              <w:pStyle w:val="TableParagraph"/>
              <w:spacing w:line="275" w:lineRule="exact"/>
              <w:ind w:left="163" w:right="155"/>
              <w:jc w:val="center"/>
              <w:rPr>
                <w:sz w:val="24"/>
              </w:rPr>
            </w:pPr>
            <w:r>
              <w:rPr>
                <w:sz w:val="24"/>
              </w:rPr>
              <w:t>428</w:t>
            </w:r>
          </w:p>
        </w:tc>
      </w:tr>
      <w:tr w:rsidR="00E56777" w14:paraId="2632812A" w14:textId="77777777">
        <w:trPr>
          <w:trHeight w:val="275"/>
        </w:trPr>
        <w:tc>
          <w:tcPr>
            <w:tcW w:w="8899" w:type="dxa"/>
          </w:tcPr>
          <w:p w14:paraId="3676B1AC" w14:textId="77777777" w:rsidR="00E56777" w:rsidRDefault="00DC4330">
            <w:pPr>
              <w:pStyle w:val="TableParagraph"/>
              <w:spacing w:line="256" w:lineRule="exact"/>
              <w:ind w:left="107"/>
              <w:rPr>
                <w:sz w:val="24"/>
              </w:rPr>
            </w:pPr>
            <w:r>
              <w:rPr>
                <w:sz w:val="24"/>
              </w:rPr>
              <w:t>3.5.1.Описание</w:t>
            </w:r>
            <w:r>
              <w:rPr>
                <w:spacing w:val="-4"/>
                <w:sz w:val="24"/>
              </w:rPr>
              <w:t xml:space="preserve"> </w:t>
            </w:r>
            <w:r>
              <w:rPr>
                <w:sz w:val="24"/>
              </w:rPr>
              <w:t>кадровых</w:t>
            </w:r>
            <w:r>
              <w:rPr>
                <w:spacing w:val="-2"/>
                <w:sz w:val="24"/>
              </w:rPr>
              <w:t xml:space="preserve"> </w:t>
            </w:r>
            <w:r>
              <w:rPr>
                <w:sz w:val="24"/>
              </w:rPr>
              <w:t>условий</w:t>
            </w:r>
            <w:r>
              <w:rPr>
                <w:spacing w:val="-2"/>
                <w:sz w:val="24"/>
              </w:rPr>
              <w:t xml:space="preserve"> </w:t>
            </w:r>
            <w:r>
              <w:rPr>
                <w:sz w:val="24"/>
              </w:rPr>
              <w:t>реализации</w:t>
            </w:r>
            <w:r>
              <w:rPr>
                <w:spacing w:val="-4"/>
                <w:sz w:val="24"/>
              </w:rPr>
              <w:t xml:space="preserve"> </w:t>
            </w:r>
            <w:r>
              <w:rPr>
                <w:sz w:val="24"/>
              </w:rPr>
              <w:t>ООП</w:t>
            </w:r>
            <w:r>
              <w:rPr>
                <w:spacing w:val="-3"/>
                <w:sz w:val="24"/>
              </w:rPr>
              <w:t xml:space="preserve"> </w:t>
            </w:r>
            <w:r>
              <w:rPr>
                <w:sz w:val="24"/>
              </w:rPr>
              <w:t>ООО</w:t>
            </w:r>
          </w:p>
        </w:tc>
        <w:tc>
          <w:tcPr>
            <w:tcW w:w="850" w:type="dxa"/>
          </w:tcPr>
          <w:p w14:paraId="028AE9A8" w14:textId="77777777" w:rsidR="00E56777" w:rsidRDefault="00DC4330">
            <w:pPr>
              <w:pStyle w:val="TableParagraph"/>
              <w:spacing w:line="256" w:lineRule="exact"/>
              <w:ind w:left="163" w:right="155"/>
              <w:jc w:val="center"/>
              <w:rPr>
                <w:sz w:val="24"/>
              </w:rPr>
            </w:pPr>
            <w:r>
              <w:rPr>
                <w:sz w:val="24"/>
              </w:rPr>
              <w:t>430</w:t>
            </w:r>
          </w:p>
        </w:tc>
      </w:tr>
      <w:tr w:rsidR="00E56777" w14:paraId="73C5B3D3" w14:textId="77777777">
        <w:trPr>
          <w:trHeight w:val="275"/>
        </w:trPr>
        <w:tc>
          <w:tcPr>
            <w:tcW w:w="8899" w:type="dxa"/>
          </w:tcPr>
          <w:p w14:paraId="7A91E566" w14:textId="77777777" w:rsidR="00E56777" w:rsidRDefault="00DC4330">
            <w:pPr>
              <w:pStyle w:val="TableParagraph"/>
              <w:spacing w:line="256" w:lineRule="exact"/>
              <w:ind w:left="107"/>
              <w:rPr>
                <w:sz w:val="24"/>
              </w:rPr>
            </w:pPr>
            <w:r>
              <w:rPr>
                <w:sz w:val="24"/>
              </w:rPr>
              <w:t>3.5.2.</w:t>
            </w:r>
            <w:r>
              <w:rPr>
                <w:spacing w:val="-4"/>
                <w:sz w:val="24"/>
              </w:rPr>
              <w:t xml:space="preserve"> </w:t>
            </w:r>
            <w:r>
              <w:rPr>
                <w:sz w:val="24"/>
              </w:rPr>
              <w:t>Описание</w:t>
            </w:r>
            <w:r>
              <w:rPr>
                <w:spacing w:val="-3"/>
                <w:sz w:val="24"/>
              </w:rPr>
              <w:t xml:space="preserve"> </w:t>
            </w:r>
            <w:r>
              <w:rPr>
                <w:sz w:val="24"/>
              </w:rPr>
              <w:t>психолого-педагогических</w:t>
            </w:r>
            <w:r>
              <w:rPr>
                <w:spacing w:val="-3"/>
                <w:sz w:val="24"/>
              </w:rPr>
              <w:t xml:space="preserve"> </w:t>
            </w:r>
            <w:r>
              <w:rPr>
                <w:sz w:val="24"/>
              </w:rPr>
              <w:t>условий</w:t>
            </w:r>
            <w:r>
              <w:rPr>
                <w:spacing w:val="-3"/>
                <w:sz w:val="24"/>
              </w:rPr>
              <w:t xml:space="preserve"> </w:t>
            </w:r>
            <w:r>
              <w:rPr>
                <w:sz w:val="24"/>
              </w:rPr>
              <w:t>реализации</w:t>
            </w:r>
            <w:r>
              <w:rPr>
                <w:spacing w:val="-4"/>
                <w:sz w:val="24"/>
              </w:rPr>
              <w:t xml:space="preserve"> </w:t>
            </w:r>
            <w:r>
              <w:rPr>
                <w:sz w:val="24"/>
              </w:rPr>
              <w:t>ООП</w:t>
            </w:r>
            <w:r>
              <w:rPr>
                <w:spacing w:val="-3"/>
                <w:sz w:val="24"/>
              </w:rPr>
              <w:t xml:space="preserve"> </w:t>
            </w:r>
            <w:r>
              <w:rPr>
                <w:sz w:val="24"/>
              </w:rPr>
              <w:t>ООО</w:t>
            </w:r>
          </w:p>
        </w:tc>
        <w:tc>
          <w:tcPr>
            <w:tcW w:w="850" w:type="dxa"/>
          </w:tcPr>
          <w:p w14:paraId="4A1A734A" w14:textId="77777777" w:rsidR="00E56777" w:rsidRDefault="00DC4330">
            <w:pPr>
              <w:pStyle w:val="TableParagraph"/>
              <w:spacing w:line="256" w:lineRule="exact"/>
              <w:ind w:left="163" w:right="155"/>
              <w:jc w:val="center"/>
              <w:rPr>
                <w:sz w:val="24"/>
              </w:rPr>
            </w:pPr>
            <w:r>
              <w:rPr>
                <w:sz w:val="24"/>
              </w:rPr>
              <w:t>432</w:t>
            </w:r>
          </w:p>
        </w:tc>
      </w:tr>
      <w:tr w:rsidR="00E56777" w14:paraId="7E92CF69" w14:textId="77777777">
        <w:trPr>
          <w:trHeight w:val="275"/>
        </w:trPr>
        <w:tc>
          <w:tcPr>
            <w:tcW w:w="8899" w:type="dxa"/>
          </w:tcPr>
          <w:p w14:paraId="02908C9C" w14:textId="77777777" w:rsidR="00E56777" w:rsidRDefault="00DC4330">
            <w:pPr>
              <w:pStyle w:val="TableParagraph"/>
              <w:spacing w:line="256" w:lineRule="exact"/>
              <w:ind w:left="107"/>
              <w:rPr>
                <w:sz w:val="24"/>
              </w:rPr>
            </w:pPr>
            <w:r>
              <w:rPr>
                <w:sz w:val="24"/>
              </w:rPr>
              <w:t>3.5.3.</w:t>
            </w:r>
            <w:r>
              <w:rPr>
                <w:spacing w:val="-4"/>
                <w:sz w:val="24"/>
              </w:rPr>
              <w:t xml:space="preserve"> </w:t>
            </w:r>
            <w:r>
              <w:rPr>
                <w:sz w:val="24"/>
              </w:rPr>
              <w:t>Финансово-экономические</w:t>
            </w:r>
            <w:r>
              <w:rPr>
                <w:spacing w:val="-4"/>
                <w:sz w:val="24"/>
              </w:rPr>
              <w:t xml:space="preserve"> </w:t>
            </w:r>
            <w:r>
              <w:rPr>
                <w:sz w:val="24"/>
              </w:rPr>
              <w:t>условия</w:t>
            </w:r>
            <w:r>
              <w:rPr>
                <w:spacing w:val="-3"/>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ООО</w:t>
            </w:r>
          </w:p>
        </w:tc>
        <w:tc>
          <w:tcPr>
            <w:tcW w:w="850" w:type="dxa"/>
          </w:tcPr>
          <w:p w14:paraId="7E6EDFF6" w14:textId="77777777" w:rsidR="00E56777" w:rsidRDefault="00DC4330">
            <w:pPr>
              <w:pStyle w:val="TableParagraph"/>
              <w:spacing w:line="256" w:lineRule="exact"/>
              <w:ind w:left="163" w:right="155"/>
              <w:jc w:val="center"/>
              <w:rPr>
                <w:sz w:val="24"/>
              </w:rPr>
            </w:pPr>
            <w:r>
              <w:rPr>
                <w:sz w:val="24"/>
              </w:rPr>
              <w:t>433</w:t>
            </w:r>
          </w:p>
        </w:tc>
      </w:tr>
      <w:tr w:rsidR="00E56777" w14:paraId="384A3637" w14:textId="77777777">
        <w:trPr>
          <w:trHeight w:val="278"/>
        </w:trPr>
        <w:tc>
          <w:tcPr>
            <w:tcW w:w="8899" w:type="dxa"/>
          </w:tcPr>
          <w:p w14:paraId="612BE767" w14:textId="77777777" w:rsidR="00E56777" w:rsidRDefault="00DC4330">
            <w:pPr>
              <w:pStyle w:val="TableParagraph"/>
              <w:spacing w:before="1" w:line="257" w:lineRule="exact"/>
              <w:ind w:left="107"/>
              <w:rPr>
                <w:sz w:val="24"/>
              </w:rPr>
            </w:pPr>
            <w:r>
              <w:rPr>
                <w:sz w:val="24"/>
              </w:rPr>
              <w:t>ПРИЛОЖЕНИЯ</w:t>
            </w:r>
          </w:p>
        </w:tc>
        <w:tc>
          <w:tcPr>
            <w:tcW w:w="850" w:type="dxa"/>
          </w:tcPr>
          <w:p w14:paraId="6C5948C9" w14:textId="77777777" w:rsidR="00E56777" w:rsidRDefault="00DC4330">
            <w:pPr>
              <w:pStyle w:val="TableParagraph"/>
              <w:spacing w:before="1" w:line="257" w:lineRule="exact"/>
              <w:ind w:left="163" w:right="155"/>
              <w:jc w:val="center"/>
              <w:rPr>
                <w:sz w:val="24"/>
              </w:rPr>
            </w:pPr>
            <w:r>
              <w:rPr>
                <w:sz w:val="24"/>
              </w:rPr>
              <w:t>460</w:t>
            </w:r>
          </w:p>
        </w:tc>
      </w:tr>
    </w:tbl>
    <w:p w14:paraId="120EA4BD" w14:textId="77777777" w:rsidR="00E56777" w:rsidRDefault="00E56777">
      <w:pPr>
        <w:spacing w:line="257" w:lineRule="exact"/>
        <w:jc w:val="center"/>
        <w:rPr>
          <w:sz w:val="24"/>
        </w:rPr>
        <w:sectPr w:rsidR="00E56777">
          <w:pgSz w:w="11910" w:h="16840"/>
          <w:pgMar w:top="480" w:right="280" w:bottom="440" w:left="680" w:header="0" w:footer="165" w:gutter="0"/>
          <w:cols w:space="720"/>
        </w:sectPr>
      </w:pPr>
    </w:p>
    <w:p w14:paraId="56D2A872" w14:textId="77777777" w:rsidR="00E56777" w:rsidRDefault="00DC4330">
      <w:pPr>
        <w:tabs>
          <w:tab w:val="left" w:pos="4632"/>
        </w:tabs>
        <w:spacing w:before="65"/>
        <w:ind w:left="3924"/>
        <w:rPr>
          <w:b/>
          <w:sz w:val="24"/>
        </w:rPr>
      </w:pPr>
      <w:r>
        <w:rPr>
          <w:b/>
          <w:sz w:val="24"/>
        </w:rPr>
        <w:lastRenderedPageBreak/>
        <w:t>I.</w:t>
      </w:r>
      <w:r>
        <w:rPr>
          <w:b/>
          <w:sz w:val="24"/>
        </w:rPr>
        <w:tab/>
        <w:t>ОБЩИЕ</w:t>
      </w:r>
      <w:r>
        <w:rPr>
          <w:b/>
          <w:spacing w:val="-3"/>
          <w:sz w:val="24"/>
        </w:rPr>
        <w:t xml:space="preserve"> </w:t>
      </w:r>
      <w:r>
        <w:rPr>
          <w:b/>
          <w:sz w:val="24"/>
        </w:rPr>
        <w:t>ПОЛОЖЕНИЯ</w:t>
      </w:r>
    </w:p>
    <w:p w14:paraId="6A9509AF" w14:textId="77777777" w:rsidR="00E56777" w:rsidRDefault="00E56777">
      <w:pPr>
        <w:pStyle w:val="a3"/>
        <w:ind w:left="0" w:firstLine="0"/>
        <w:jc w:val="left"/>
        <w:rPr>
          <w:b/>
        </w:rPr>
      </w:pPr>
    </w:p>
    <w:p w14:paraId="72A16A78" w14:textId="77777777" w:rsidR="00E56777" w:rsidRDefault="00DC4330">
      <w:pPr>
        <w:pStyle w:val="a3"/>
        <w:ind w:right="140"/>
      </w:pPr>
      <w:r>
        <w:t>Основная образовательная программа основного общего образования (далее – ООП ООО)</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 программ, утвержденным приказом Министерства просвещения Российской</w:t>
      </w:r>
      <w:r>
        <w:rPr>
          <w:spacing w:val="1"/>
        </w:rPr>
        <w:t xml:space="preserve"> </w:t>
      </w:r>
      <w:r>
        <w:t>Федерации от 30 сентября 2022 г. № 874 (зарегистрирован Министерством юстиции Российской</w:t>
      </w:r>
      <w:r>
        <w:rPr>
          <w:spacing w:val="1"/>
        </w:rPr>
        <w:t xml:space="preserve"> </w:t>
      </w:r>
      <w:r>
        <w:t>Федерации</w:t>
      </w:r>
      <w:r>
        <w:rPr>
          <w:spacing w:val="-1"/>
        </w:rPr>
        <w:t xml:space="preserve"> </w:t>
      </w:r>
      <w:r>
        <w:t>2 ноября 2022 г.,</w:t>
      </w:r>
      <w:r>
        <w:rPr>
          <w:spacing w:val="-1"/>
        </w:rPr>
        <w:t xml:space="preserve"> </w:t>
      </w:r>
      <w:r>
        <w:t>регистрационный</w:t>
      </w:r>
      <w:r>
        <w:rPr>
          <w:spacing w:val="-3"/>
        </w:rPr>
        <w:t xml:space="preserve"> </w:t>
      </w:r>
      <w:r>
        <w:t>№</w:t>
      </w:r>
      <w:r>
        <w:rPr>
          <w:spacing w:val="-1"/>
        </w:rPr>
        <w:t xml:space="preserve"> </w:t>
      </w:r>
      <w:r>
        <w:t>70809).</w:t>
      </w:r>
    </w:p>
    <w:p w14:paraId="357E6D03" w14:textId="77777777" w:rsidR="00E56777" w:rsidRDefault="00DC4330">
      <w:pPr>
        <w:pStyle w:val="a3"/>
        <w:spacing w:before="1"/>
        <w:ind w:right="141"/>
      </w:pPr>
      <w:r>
        <w:t>Содержание ООП ООО представлено учебно-методической документацией (учебный план,</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57"/>
        </w:rPr>
        <w:t xml:space="preserve"> </w:t>
      </w:r>
      <w:r>
        <w:t>(модулей), иных компонентов, рабочая программа воспитания, календарный план воспитательной</w:t>
      </w:r>
      <w:r>
        <w:rPr>
          <w:spacing w:val="1"/>
        </w:rPr>
        <w:t xml:space="preserve"> </w:t>
      </w:r>
      <w:r>
        <w:t>работы),</w:t>
      </w:r>
      <w:r>
        <w:rPr>
          <w:spacing w:val="1"/>
        </w:rPr>
        <w:t xml:space="preserve"> </w:t>
      </w:r>
      <w:r>
        <w:t>определяющей</w:t>
      </w:r>
      <w:r>
        <w:rPr>
          <w:spacing w:val="1"/>
        </w:rPr>
        <w:t xml:space="preserve"> </w:t>
      </w:r>
      <w:r>
        <w:t>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объём</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p>
    <w:p w14:paraId="4E28E9D3" w14:textId="77777777" w:rsidR="00E56777" w:rsidRDefault="00DC4330" w:rsidP="00DC4330">
      <w:pPr>
        <w:pStyle w:val="a3"/>
        <w:ind w:right="139"/>
      </w:pPr>
      <w:r>
        <w:t>Муниципальное бюджетное общеобразовтельное учреждение средняя общеобразовательная</w:t>
      </w:r>
      <w:r>
        <w:rPr>
          <w:spacing w:val="1"/>
        </w:rPr>
        <w:t xml:space="preserve"> </w:t>
      </w:r>
      <w:r>
        <w:t>школа №3 разрабатывает основную образовательную программу основного общего образования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МКОУ</w:t>
      </w:r>
      <w:r>
        <w:rPr>
          <w:spacing w:val="1"/>
        </w:rPr>
        <w:t xml:space="preserve"> «Х</w:t>
      </w:r>
      <w:r>
        <w:t>СОШ</w:t>
      </w:r>
      <w:r>
        <w:rPr>
          <w:spacing w:val="1"/>
        </w:rPr>
        <w:t xml:space="preserve"> </w:t>
      </w:r>
      <w:r>
        <w:t>№2 им. З.Х.Хизриева»,</w:t>
      </w:r>
      <w:r>
        <w:rPr>
          <w:spacing w:val="1"/>
        </w:rPr>
        <w:t xml:space="preserve"> </w:t>
      </w:r>
      <w:r>
        <w:t>ООП</w:t>
      </w:r>
      <w:r>
        <w:rPr>
          <w:spacing w:val="1"/>
        </w:rPr>
        <w:t xml:space="preserve"> </w:t>
      </w:r>
      <w:r>
        <w:t>ООО)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60"/>
        </w:rPr>
        <w:t xml:space="preserve"> </w:t>
      </w:r>
      <w:r>
        <w:t>ФГОС</w:t>
      </w:r>
      <w:r>
        <w:rPr>
          <w:spacing w:val="1"/>
        </w:rPr>
        <w:t xml:space="preserve"> </w:t>
      </w:r>
      <w:r>
        <w:t>ООО)</w:t>
      </w:r>
      <w:r>
        <w:rPr>
          <w:spacing w:val="16"/>
        </w:rPr>
        <w:t xml:space="preserve"> </w:t>
      </w:r>
      <w:r>
        <w:t>и</w:t>
      </w:r>
      <w:r>
        <w:rPr>
          <w:spacing w:val="18"/>
        </w:rPr>
        <w:t xml:space="preserve"> </w:t>
      </w:r>
      <w:r>
        <w:t>ФОП</w:t>
      </w:r>
      <w:r>
        <w:rPr>
          <w:spacing w:val="17"/>
        </w:rPr>
        <w:t xml:space="preserve"> </w:t>
      </w:r>
      <w:r>
        <w:t>ООО.</w:t>
      </w:r>
      <w:r>
        <w:rPr>
          <w:spacing w:val="17"/>
        </w:rPr>
        <w:t xml:space="preserve"> </w:t>
      </w:r>
      <w:r>
        <w:t>При</w:t>
      </w:r>
      <w:r>
        <w:rPr>
          <w:spacing w:val="18"/>
        </w:rPr>
        <w:t xml:space="preserve"> </w:t>
      </w:r>
      <w:r>
        <w:t>этом</w:t>
      </w:r>
      <w:r>
        <w:rPr>
          <w:spacing w:val="16"/>
        </w:rPr>
        <w:t xml:space="preserve"> </w:t>
      </w:r>
      <w:r>
        <w:t>содержание</w:t>
      </w:r>
      <w:r>
        <w:rPr>
          <w:spacing w:val="17"/>
        </w:rPr>
        <w:t xml:space="preserve"> </w:t>
      </w:r>
      <w:r>
        <w:t>и</w:t>
      </w:r>
      <w:r>
        <w:rPr>
          <w:spacing w:val="20"/>
        </w:rPr>
        <w:t xml:space="preserve"> </w:t>
      </w:r>
      <w:r>
        <w:t>планируемые</w:t>
      </w:r>
      <w:r>
        <w:rPr>
          <w:spacing w:val="16"/>
        </w:rPr>
        <w:t xml:space="preserve"> </w:t>
      </w:r>
      <w:r>
        <w:t>результаты</w:t>
      </w:r>
      <w:r>
        <w:rPr>
          <w:spacing w:val="16"/>
        </w:rPr>
        <w:t xml:space="preserve"> </w:t>
      </w:r>
      <w:r>
        <w:t>разработанной</w:t>
      </w:r>
      <w:r>
        <w:rPr>
          <w:spacing w:val="26"/>
        </w:rPr>
        <w:t xml:space="preserve"> </w:t>
      </w:r>
      <w:r>
        <w:t>МКОУ</w:t>
      </w:r>
      <w:r>
        <w:rPr>
          <w:spacing w:val="1"/>
        </w:rPr>
        <w:t xml:space="preserve"> «Х</w:t>
      </w:r>
      <w:r>
        <w:t>СОШ</w:t>
      </w:r>
      <w:r>
        <w:rPr>
          <w:spacing w:val="1"/>
        </w:rPr>
        <w:t xml:space="preserve"> </w:t>
      </w:r>
      <w:r>
        <w:t>№2 им. З.Х.Хизриева», ООП</w:t>
      </w:r>
      <w:r>
        <w:rPr>
          <w:spacing w:val="-2"/>
        </w:rPr>
        <w:t xml:space="preserve"> </w:t>
      </w:r>
      <w:r>
        <w:t>ООО</w:t>
      </w:r>
      <w:r>
        <w:rPr>
          <w:spacing w:val="-2"/>
        </w:rPr>
        <w:t xml:space="preserve"> </w:t>
      </w:r>
      <w:r>
        <w:t>соответствуют</w:t>
      </w:r>
      <w:r>
        <w:rPr>
          <w:spacing w:val="-1"/>
        </w:rPr>
        <w:t xml:space="preserve"> </w:t>
      </w:r>
      <w:r>
        <w:t>содержанию</w:t>
      </w:r>
      <w:r>
        <w:rPr>
          <w:spacing w:val="-1"/>
        </w:rPr>
        <w:t xml:space="preserve"> </w:t>
      </w:r>
      <w:r>
        <w:t>и</w:t>
      </w:r>
      <w:r>
        <w:rPr>
          <w:spacing w:val="-3"/>
        </w:rPr>
        <w:t xml:space="preserve"> </w:t>
      </w:r>
      <w:r>
        <w:t>планируемым</w:t>
      </w:r>
      <w:r>
        <w:rPr>
          <w:spacing w:val="-3"/>
        </w:rPr>
        <w:t xml:space="preserve"> </w:t>
      </w:r>
      <w:r>
        <w:t>результатам</w:t>
      </w:r>
      <w:r>
        <w:rPr>
          <w:spacing w:val="-1"/>
        </w:rPr>
        <w:t xml:space="preserve"> </w:t>
      </w:r>
      <w:r>
        <w:t>ФОП</w:t>
      </w:r>
      <w:r>
        <w:rPr>
          <w:spacing w:val="-2"/>
        </w:rPr>
        <w:t xml:space="preserve"> </w:t>
      </w:r>
      <w:r>
        <w:t>ООО.</w:t>
      </w:r>
    </w:p>
    <w:p w14:paraId="129F2669" w14:textId="77777777" w:rsidR="00E56777" w:rsidRDefault="00DC4330">
      <w:pPr>
        <w:pStyle w:val="a3"/>
        <w:ind w:right="142"/>
      </w:pPr>
      <w:r>
        <w:t>При разработке ООП ООО МКОУ</w:t>
      </w:r>
      <w:r>
        <w:rPr>
          <w:spacing w:val="1"/>
        </w:rPr>
        <w:t xml:space="preserve"> «Х</w:t>
      </w:r>
      <w:r>
        <w:t>СОШ</w:t>
      </w:r>
      <w:r>
        <w:rPr>
          <w:spacing w:val="1"/>
        </w:rPr>
        <w:t xml:space="preserve"> </w:t>
      </w:r>
      <w:r>
        <w:t>№2 им. З.Х.Хизриева»,</w:t>
      </w:r>
      <w:r>
        <w:rPr>
          <w:spacing w:val="1"/>
        </w:rPr>
        <w:t xml:space="preserve"> </w:t>
      </w:r>
      <w:r>
        <w:t>предусматривает непосредственное 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 «Русский язык», «Литература», «История», «Обществознание», «География» и «Основы</w:t>
      </w:r>
      <w:r>
        <w:rPr>
          <w:spacing w:val="1"/>
        </w:rPr>
        <w:t xml:space="preserve"> </w:t>
      </w:r>
      <w:r>
        <w:t>безопасности</w:t>
      </w:r>
      <w:r>
        <w:rPr>
          <w:spacing w:val="1"/>
        </w:rPr>
        <w:t xml:space="preserve"> </w:t>
      </w:r>
      <w:r>
        <w:t>жизнедеятельности».</w:t>
      </w:r>
    </w:p>
    <w:p w14:paraId="7E914D0D" w14:textId="77777777" w:rsidR="00E56777" w:rsidRDefault="00DC4330">
      <w:pPr>
        <w:pStyle w:val="a3"/>
        <w:ind w:left="1161" w:firstLine="0"/>
      </w:pPr>
      <w:r>
        <w:t>ООП</w:t>
      </w:r>
      <w:r>
        <w:rPr>
          <w:spacing w:val="-4"/>
        </w:rPr>
        <w:t xml:space="preserve"> </w:t>
      </w:r>
      <w:r>
        <w:t>ООО</w:t>
      </w:r>
      <w:r>
        <w:rPr>
          <w:spacing w:val="-1"/>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2"/>
        </w:rPr>
        <w:t xml:space="preserve"> </w:t>
      </w:r>
      <w:r>
        <w:t>содержательный,</w:t>
      </w:r>
      <w:r>
        <w:rPr>
          <w:spacing w:val="-2"/>
        </w:rPr>
        <w:t xml:space="preserve"> </w:t>
      </w:r>
      <w:r>
        <w:t>организационный.</w:t>
      </w:r>
    </w:p>
    <w:p w14:paraId="2745F3CB" w14:textId="77777777" w:rsidR="00E56777" w:rsidRDefault="00DC4330">
      <w:pPr>
        <w:pStyle w:val="a3"/>
        <w:ind w:right="149"/>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1"/>
        </w:rPr>
        <w:t xml:space="preserve"> </w:t>
      </w:r>
      <w:r>
        <w:t>ООП</w:t>
      </w:r>
      <w:r>
        <w:rPr>
          <w:spacing w:val="-2"/>
        </w:rPr>
        <w:t xml:space="preserve"> </w:t>
      </w:r>
      <w:r>
        <w:t>ООО,</w:t>
      </w:r>
      <w:r>
        <w:rPr>
          <w:spacing w:val="-1"/>
        </w:rPr>
        <w:t xml:space="preserve"> </w:t>
      </w:r>
      <w:r>
        <w:t>а</w:t>
      </w:r>
      <w:r>
        <w:rPr>
          <w:spacing w:val="-1"/>
        </w:rPr>
        <w:t xml:space="preserve"> </w:t>
      </w:r>
      <w:r>
        <w:t>также</w:t>
      </w:r>
      <w:r>
        <w:rPr>
          <w:spacing w:val="-1"/>
        </w:rPr>
        <w:t xml:space="preserve"> </w:t>
      </w:r>
      <w:r>
        <w:t>способы</w:t>
      </w:r>
      <w:r>
        <w:rPr>
          <w:spacing w:val="-1"/>
        </w:rPr>
        <w:t xml:space="preserve"> </w:t>
      </w:r>
      <w:r>
        <w:t>определения достижения</w:t>
      </w:r>
      <w:r>
        <w:rPr>
          <w:spacing w:val="-1"/>
        </w:rPr>
        <w:t xml:space="preserve"> </w:t>
      </w:r>
      <w:r>
        <w:t>этих</w:t>
      </w:r>
      <w:r>
        <w:rPr>
          <w:spacing w:val="-4"/>
        </w:rPr>
        <w:t xml:space="preserve"> </w:t>
      </w:r>
      <w:r>
        <w:t>целей и</w:t>
      </w:r>
      <w:r>
        <w:rPr>
          <w:spacing w:val="-1"/>
        </w:rPr>
        <w:t xml:space="preserve"> </w:t>
      </w:r>
      <w:r>
        <w:t>результатов.</w:t>
      </w:r>
    </w:p>
    <w:p w14:paraId="41A68731" w14:textId="77777777" w:rsidR="00E56777" w:rsidRDefault="00DC4330">
      <w:pPr>
        <w:pStyle w:val="a3"/>
        <w:ind w:left="1161" w:firstLine="0"/>
      </w:pPr>
      <w:r>
        <w:t>Целевой</w:t>
      </w:r>
      <w:r>
        <w:rPr>
          <w:spacing w:val="-3"/>
        </w:rPr>
        <w:t xml:space="preserve"> </w:t>
      </w:r>
      <w:r>
        <w:t>раздел</w:t>
      </w:r>
      <w:r>
        <w:rPr>
          <w:spacing w:val="-3"/>
        </w:rPr>
        <w:t xml:space="preserve"> </w:t>
      </w:r>
      <w:r>
        <w:t>ООП</w:t>
      </w:r>
      <w:r>
        <w:rPr>
          <w:spacing w:val="-2"/>
        </w:rPr>
        <w:t xml:space="preserve"> </w:t>
      </w:r>
      <w:r>
        <w:t>ООО</w:t>
      </w:r>
      <w:r>
        <w:rPr>
          <w:spacing w:val="-3"/>
        </w:rPr>
        <w:t xml:space="preserve"> </w:t>
      </w:r>
      <w:r>
        <w:t>включает:</w:t>
      </w:r>
    </w:p>
    <w:p w14:paraId="2C9D317A" w14:textId="77777777" w:rsidR="00E56777" w:rsidRDefault="00DC4330">
      <w:pPr>
        <w:pStyle w:val="a3"/>
        <w:ind w:left="1161" w:firstLine="0"/>
      </w:pPr>
      <w:r>
        <w:t>пояснительную</w:t>
      </w:r>
      <w:r>
        <w:rPr>
          <w:spacing w:val="-6"/>
        </w:rPr>
        <w:t xml:space="preserve"> </w:t>
      </w:r>
      <w:r>
        <w:t>записку;</w:t>
      </w:r>
    </w:p>
    <w:p w14:paraId="257FE485" w14:textId="77777777" w:rsidR="00E56777" w:rsidRDefault="00DC4330">
      <w:pPr>
        <w:pStyle w:val="a3"/>
        <w:ind w:left="1161" w:firstLine="0"/>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1"/>
        </w:rPr>
        <w:t xml:space="preserve"> </w:t>
      </w:r>
      <w:r>
        <w:t>ООП</w:t>
      </w:r>
      <w:r>
        <w:rPr>
          <w:spacing w:val="-4"/>
        </w:rPr>
        <w:t xml:space="preserve"> </w:t>
      </w:r>
      <w:r>
        <w:t>ООО;</w:t>
      </w:r>
    </w:p>
    <w:p w14:paraId="366E9BEE" w14:textId="77777777" w:rsidR="00E56777" w:rsidRDefault="00DC4330">
      <w:pPr>
        <w:pStyle w:val="a3"/>
        <w:ind w:left="1161" w:firstLine="0"/>
      </w:pPr>
      <w:r>
        <w:t>систему</w:t>
      </w:r>
      <w:r>
        <w:rPr>
          <w:spacing w:val="-3"/>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1"/>
        </w:rPr>
        <w:t xml:space="preserve"> </w:t>
      </w:r>
      <w:r>
        <w:t>ООП</w:t>
      </w:r>
      <w:r>
        <w:rPr>
          <w:spacing w:val="-4"/>
        </w:rPr>
        <w:t xml:space="preserve"> </w:t>
      </w:r>
      <w:r>
        <w:t>ООО.</w:t>
      </w:r>
    </w:p>
    <w:p w14:paraId="4C60DC97" w14:textId="77777777" w:rsidR="00E56777" w:rsidRDefault="00DC4330">
      <w:pPr>
        <w:pStyle w:val="a3"/>
        <w:ind w:right="146"/>
      </w:pPr>
      <w:r>
        <w:t>Содержательный раздел ООП ООО включает следующие программы, ориентированные на</w:t>
      </w:r>
      <w:r>
        <w:rPr>
          <w:spacing w:val="1"/>
        </w:rPr>
        <w:t xml:space="preserve"> </w:t>
      </w:r>
      <w:r>
        <w:t>достижение</w:t>
      </w:r>
      <w:r>
        <w:rPr>
          <w:spacing w:val="-2"/>
        </w:rPr>
        <w:t xml:space="preserve"> </w:t>
      </w:r>
      <w:r>
        <w:t>предметных, метапредметных и</w:t>
      </w:r>
      <w:r>
        <w:rPr>
          <w:spacing w:val="-1"/>
        </w:rPr>
        <w:t xml:space="preserve"> </w:t>
      </w:r>
      <w:r>
        <w:t>личностных результатов:</w:t>
      </w:r>
    </w:p>
    <w:p w14:paraId="3AFB729C" w14:textId="77777777" w:rsidR="00E56777" w:rsidRDefault="00DC4330">
      <w:pPr>
        <w:pStyle w:val="a3"/>
        <w:spacing w:before="1"/>
        <w:ind w:left="1161" w:firstLine="0"/>
      </w:pPr>
      <w:r>
        <w:t>рабочие</w:t>
      </w:r>
      <w:r>
        <w:rPr>
          <w:spacing w:val="-2"/>
        </w:rPr>
        <w:t xml:space="preserve"> </w:t>
      </w:r>
      <w:r>
        <w:t>программы</w:t>
      </w:r>
      <w:r>
        <w:rPr>
          <w:spacing w:val="-1"/>
        </w:rPr>
        <w:t xml:space="preserve"> </w:t>
      </w:r>
      <w:r>
        <w:t>учебных</w:t>
      </w:r>
      <w:r>
        <w:rPr>
          <w:spacing w:val="-1"/>
        </w:rPr>
        <w:t xml:space="preserve"> </w:t>
      </w:r>
      <w:r>
        <w:t>предметов;</w:t>
      </w:r>
    </w:p>
    <w:p w14:paraId="5B6897C6" w14:textId="77777777" w:rsidR="00E56777" w:rsidRDefault="00DC4330">
      <w:pPr>
        <w:pStyle w:val="a3"/>
        <w:ind w:left="1161" w:right="1816" w:firstLine="0"/>
      </w:pPr>
      <w:r>
        <w:t>программу формирования универсальных учебных действий у обучающихся.</w:t>
      </w:r>
      <w:r>
        <w:rPr>
          <w:spacing w:val="-57"/>
        </w:rPr>
        <w:t xml:space="preserve"> </w:t>
      </w:r>
      <w:r>
        <w:t>рабочую</w:t>
      </w:r>
      <w:r>
        <w:rPr>
          <w:spacing w:val="-1"/>
        </w:rPr>
        <w:t xml:space="preserve"> </w:t>
      </w:r>
      <w:r>
        <w:t>программу воспитания.</w:t>
      </w:r>
    </w:p>
    <w:p w14:paraId="56935D3F" w14:textId="77777777" w:rsidR="00E56777" w:rsidRDefault="00DC4330">
      <w:pPr>
        <w:pStyle w:val="a3"/>
        <w:ind w:right="14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61"/>
        </w:rPr>
        <w:t xml:space="preserve"> </w:t>
      </w:r>
      <w:r>
        <w:t>достижение</w:t>
      </w:r>
      <w:r>
        <w:rPr>
          <w:spacing w:val="61"/>
        </w:rPr>
        <w:t xml:space="preserve"> </w:t>
      </w:r>
      <w:r>
        <w:t>планируемых</w:t>
      </w:r>
      <w:r>
        <w:rPr>
          <w:spacing w:val="1"/>
        </w:rPr>
        <w:t xml:space="preserve"> </w:t>
      </w:r>
      <w:r>
        <w:t>результатов освоения ООП ООО и разработаны на основе требований ФГОС ООО к результатам</w:t>
      </w:r>
      <w:r>
        <w:rPr>
          <w:spacing w:val="1"/>
        </w:rPr>
        <w:t xml:space="preserve"> </w:t>
      </w:r>
      <w:r>
        <w:t>освоения</w:t>
      </w:r>
      <w:r>
        <w:rPr>
          <w:spacing w:val="-1"/>
        </w:rPr>
        <w:t xml:space="preserve"> </w:t>
      </w:r>
      <w:r>
        <w:t>программы основного</w:t>
      </w:r>
      <w:r>
        <w:rPr>
          <w:spacing w:val="1"/>
        </w:rPr>
        <w:t xml:space="preserve"> </w:t>
      </w:r>
      <w:r>
        <w:t>общего</w:t>
      </w:r>
      <w:r>
        <w:rPr>
          <w:spacing w:val="-1"/>
        </w:rPr>
        <w:t xml:space="preserve"> </w:t>
      </w:r>
      <w:r>
        <w:t>образования.</w:t>
      </w:r>
    </w:p>
    <w:p w14:paraId="6E6D1D50" w14:textId="77777777" w:rsidR="00E56777" w:rsidRDefault="00DC4330">
      <w:pPr>
        <w:pStyle w:val="a3"/>
        <w:ind w:left="1161" w:firstLine="60"/>
        <w:jc w:val="left"/>
      </w:pPr>
      <w:r>
        <w:t>Программа формирования универсальных учебных действий у обучающихся содержит:</w:t>
      </w:r>
      <w:r>
        <w:rPr>
          <w:spacing w:val="1"/>
        </w:rPr>
        <w:t xml:space="preserve"> </w:t>
      </w:r>
      <w:r>
        <w:t>описание взаимосвязи универсальных учебных действий с содержанием учебных предметов;</w:t>
      </w:r>
      <w:r>
        <w:rPr>
          <w:spacing w:val="1"/>
        </w:rPr>
        <w:t xml:space="preserve"> </w:t>
      </w:r>
      <w:r>
        <w:t>характеристики</w:t>
      </w:r>
      <w:r>
        <w:rPr>
          <w:spacing w:val="30"/>
        </w:rPr>
        <w:t xml:space="preserve"> </w:t>
      </w:r>
      <w:r>
        <w:t>регулятивных,</w:t>
      </w:r>
      <w:r>
        <w:rPr>
          <w:spacing w:val="29"/>
        </w:rPr>
        <w:t xml:space="preserve"> </w:t>
      </w:r>
      <w:r>
        <w:t>познавательных,</w:t>
      </w:r>
      <w:r>
        <w:rPr>
          <w:spacing w:val="30"/>
        </w:rPr>
        <w:t xml:space="preserve"> </w:t>
      </w:r>
      <w:r>
        <w:t>коммуникативных</w:t>
      </w:r>
      <w:r>
        <w:rPr>
          <w:spacing w:val="29"/>
        </w:rPr>
        <w:t xml:space="preserve"> </w:t>
      </w:r>
      <w:r>
        <w:t>универсальных</w:t>
      </w:r>
      <w:r>
        <w:rPr>
          <w:spacing w:val="30"/>
        </w:rPr>
        <w:t xml:space="preserve"> </w:t>
      </w:r>
      <w:r>
        <w:t>учебных</w:t>
      </w:r>
    </w:p>
    <w:p w14:paraId="6B0A87B0" w14:textId="77777777" w:rsidR="00E56777" w:rsidRDefault="00DC4330">
      <w:pPr>
        <w:pStyle w:val="a3"/>
        <w:ind w:firstLine="0"/>
        <w:jc w:val="left"/>
      </w:pPr>
      <w:r>
        <w:t>действий</w:t>
      </w:r>
      <w:r>
        <w:rPr>
          <w:spacing w:val="-3"/>
        </w:rPr>
        <w:t xml:space="preserve"> </w:t>
      </w:r>
      <w:r>
        <w:t>обучающихся.</w:t>
      </w:r>
    </w:p>
    <w:p w14:paraId="0E044E12" w14:textId="77777777" w:rsidR="00E56777" w:rsidRDefault="00DC4330">
      <w:pPr>
        <w:pStyle w:val="a3"/>
        <w:ind w:right="143"/>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 духовно-нравственных ценностей, к которым относятся жизнь, достоинство, права и</w:t>
      </w:r>
      <w:r>
        <w:rPr>
          <w:spacing w:val="1"/>
        </w:rPr>
        <w:t xml:space="preserve"> </w:t>
      </w:r>
      <w:r>
        <w:t>свободы человека, патриотизм, гражданственность, служение Отечеству и ответственность за его</w:t>
      </w:r>
      <w:r>
        <w:rPr>
          <w:spacing w:val="1"/>
        </w:rPr>
        <w:t xml:space="preserve"> </w:t>
      </w:r>
      <w:r>
        <w:t>судьбу, высокие нравственные идеалы, крепкая семья, созидательный труд, приоритет 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2"/>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4"/>
        </w:rPr>
        <w:t xml:space="preserve"> </w:t>
      </w:r>
      <w:r>
        <w:t>единство</w:t>
      </w:r>
      <w:r>
        <w:rPr>
          <w:spacing w:val="-1"/>
        </w:rPr>
        <w:t xml:space="preserve"> </w:t>
      </w:r>
      <w:r>
        <w:t>народов</w:t>
      </w:r>
      <w:r>
        <w:rPr>
          <w:spacing w:val="-2"/>
        </w:rPr>
        <w:t xml:space="preserve"> </w:t>
      </w:r>
      <w:r>
        <w:t>России.</w:t>
      </w:r>
    </w:p>
    <w:p w14:paraId="5633C801" w14:textId="77777777" w:rsidR="00E56777" w:rsidRDefault="00DC4330">
      <w:pPr>
        <w:pStyle w:val="a3"/>
        <w:spacing w:before="1"/>
        <w:ind w:right="146"/>
      </w:pPr>
      <w:r>
        <w:t>Рабочая программа воспитания направлена на развитие личности обучающихся, в том 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61"/>
        </w:rPr>
        <w:t xml:space="preserve"> </w:t>
      </w:r>
      <w:r>
        <w:t>результатов</w:t>
      </w:r>
      <w:r>
        <w:rPr>
          <w:spacing w:val="-57"/>
        </w:rPr>
        <w:t xml:space="preserve"> </w:t>
      </w:r>
      <w:r>
        <w:t>освоения</w:t>
      </w:r>
      <w:r>
        <w:rPr>
          <w:spacing w:val="-1"/>
        </w:rPr>
        <w:t xml:space="preserve"> </w:t>
      </w:r>
      <w:r>
        <w:t>программы основного общего</w:t>
      </w:r>
      <w:r>
        <w:rPr>
          <w:spacing w:val="-1"/>
        </w:rPr>
        <w:t xml:space="preserve"> </w:t>
      </w:r>
      <w:r>
        <w:t>образования.</w:t>
      </w:r>
    </w:p>
    <w:p w14:paraId="1B8CA26F" w14:textId="77777777" w:rsidR="00E56777" w:rsidRDefault="00DC4330">
      <w:pPr>
        <w:pStyle w:val="a3"/>
        <w:ind w:right="143"/>
      </w:pPr>
      <w:r>
        <w:t>Рабочая программа воспитания реализуется в единстве урочной и внеурочной 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p>
    <w:p w14:paraId="7D404E84" w14:textId="77777777" w:rsidR="00E56777" w:rsidRDefault="00DC4330">
      <w:pPr>
        <w:pStyle w:val="a3"/>
        <w:ind w:left="1161" w:firstLine="0"/>
      </w:pPr>
      <w:r>
        <w:t>Рабочая</w:t>
      </w:r>
      <w:r>
        <w:rPr>
          <w:spacing w:val="47"/>
        </w:rPr>
        <w:t xml:space="preserve"> </w:t>
      </w:r>
      <w:r>
        <w:t>программа</w:t>
      </w:r>
      <w:r>
        <w:rPr>
          <w:spacing w:val="48"/>
        </w:rPr>
        <w:t xml:space="preserve"> </w:t>
      </w:r>
      <w:r>
        <w:t>воспитания</w:t>
      </w:r>
      <w:r>
        <w:rPr>
          <w:spacing w:val="44"/>
        </w:rPr>
        <w:t xml:space="preserve"> </w:t>
      </w:r>
      <w:r>
        <w:t>предусматривает</w:t>
      </w:r>
      <w:r>
        <w:rPr>
          <w:spacing w:val="47"/>
        </w:rPr>
        <w:t xml:space="preserve"> </w:t>
      </w:r>
      <w:r>
        <w:t>приобщение</w:t>
      </w:r>
      <w:r>
        <w:rPr>
          <w:spacing w:val="46"/>
        </w:rPr>
        <w:t xml:space="preserve"> </w:t>
      </w:r>
      <w:r>
        <w:t>обучающихся</w:t>
      </w:r>
      <w:r>
        <w:rPr>
          <w:spacing w:val="47"/>
        </w:rPr>
        <w:t xml:space="preserve"> </w:t>
      </w:r>
      <w:r>
        <w:t>к</w:t>
      </w:r>
      <w:r>
        <w:rPr>
          <w:spacing w:val="47"/>
        </w:rPr>
        <w:t xml:space="preserve"> </w:t>
      </w:r>
      <w:r>
        <w:t>российским</w:t>
      </w:r>
    </w:p>
    <w:p w14:paraId="2711281F" w14:textId="77777777" w:rsidR="00E56777" w:rsidRDefault="00E56777">
      <w:pPr>
        <w:sectPr w:rsidR="00E56777">
          <w:pgSz w:w="11910" w:h="16840"/>
          <w:pgMar w:top="760" w:right="280" w:bottom="440" w:left="680" w:header="0" w:footer="165" w:gutter="0"/>
          <w:cols w:space="720"/>
        </w:sectPr>
      </w:pPr>
    </w:p>
    <w:p w14:paraId="583D0500" w14:textId="77777777" w:rsidR="00E56777" w:rsidRDefault="00DC4330">
      <w:pPr>
        <w:pStyle w:val="a3"/>
        <w:spacing w:before="69"/>
        <w:ind w:right="142" w:firstLine="0"/>
      </w:pPr>
      <w:r>
        <w:lastRenderedPageBreak/>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2"/>
        </w:rPr>
        <w:t xml:space="preserve"> </w:t>
      </w:r>
      <w:r>
        <w:t>и нормам</w:t>
      </w:r>
      <w:r>
        <w:rPr>
          <w:spacing w:val="-1"/>
        </w:rPr>
        <w:t xml:space="preserve"> </w:t>
      </w:r>
      <w:r>
        <w:t>поведения</w:t>
      </w:r>
      <w:r>
        <w:rPr>
          <w:spacing w:val="2"/>
        </w:rPr>
        <w:t xml:space="preserve"> </w:t>
      </w:r>
      <w:r>
        <w:t>в</w:t>
      </w:r>
      <w:r>
        <w:rPr>
          <w:spacing w:val="-1"/>
        </w:rPr>
        <w:t xml:space="preserve"> </w:t>
      </w:r>
      <w:r>
        <w:t>российском</w:t>
      </w:r>
      <w:r>
        <w:rPr>
          <w:spacing w:val="-1"/>
        </w:rPr>
        <w:t xml:space="preserve"> </w:t>
      </w:r>
      <w:r>
        <w:t>обществе.</w:t>
      </w:r>
    </w:p>
    <w:p w14:paraId="37F5C5BD" w14:textId="77777777" w:rsidR="00E56777" w:rsidRDefault="00DC4330">
      <w:pPr>
        <w:pStyle w:val="a3"/>
        <w:ind w:right="138" w:firstLine="768"/>
      </w:pPr>
      <w:r>
        <w:t>Организационный раздел ООП ООО определяет общие рамки организации образовательной</w:t>
      </w:r>
      <w:r>
        <w:rPr>
          <w:spacing w:val="1"/>
        </w:rPr>
        <w:t xml:space="preserve"> </w:t>
      </w:r>
      <w:r>
        <w:t>деятельности, а также организационные механизмы и условия реализации программы основного</w:t>
      </w:r>
      <w:r>
        <w:rPr>
          <w:spacing w:val="1"/>
        </w:rPr>
        <w:t xml:space="preserve"> </w:t>
      </w:r>
      <w:r>
        <w:t>общего</w:t>
      </w:r>
      <w:r>
        <w:rPr>
          <w:spacing w:val="-2"/>
        </w:rPr>
        <w:t xml:space="preserve"> </w:t>
      </w:r>
      <w:r>
        <w:t>образования</w:t>
      </w:r>
      <w:r>
        <w:rPr>
          <w:spacing w:val="1"/>
        </w:rPr>
        <w:t xml:space="preserve"> </w:t>
      </w:r>
      <w:r>
        <w:t>и включает:</w:t>
      </w:r>
    </w:p>
    <w:p w14:paraId="6AAFBD59" w14:textId="77777777" w:rsidR="00E56777" w:rsidRDefault="00DC4330">
      <w:pPr>
        <w:pStyle w:val="a3"/>
        <w:spacing w:before="1"/>
        <w:ind w:left="1161" w:firstLine="0"/>
      </w:pPr>
      <w:r>
        <w:t>учебный</w:t>
      </w:r>
      <w:r>
        <w:rPr>
          <w:spacing w:val="-1"/>
        </w:rPr>
        <w:t xml:space="preserve"> </w:t>
      </w:r>
      <w:r>
        <w:t>план;</w:t>
      </w:r>
    </w:p>
    <w:p w14:paraId="72FFE96D" w14:textId="77777777" w:rsidR="00E56777" w:rsidRDefault="00DC4330">
      <w:pPr>
        <w:pStyle w:val="a3"/>
        <w:ind w:left="1161" w:right="6540" w:firstLine="0"/>
      </w:pPr>
      <w:r>
        <w:t>календарный учебный график;</w:t>
      </w:r>
      <w:r>
        <w:rPr>
          <w:spacing w:val="1"/>
        </w:rPr>
        <w:t xml:space="preserve"> </w:t>
      </w:r>
      <w:r>
        <w:t>план</w:t>
      </w:r>
      <w:r>
        <w:rPr>
          <w:spacing w:val="-5"/>
        </w:rPr>
        <w:t xml:space="preserve"> </w:t>
      </w:r>
      <w:r>
        <w:t>внеурочной</w:t>
      </w:r>
      <w:r>
        <w:rPr>
          <w:spacing w:val="-4"/>
        </w:rPr>
        <w:t xml:space="preserve"> </w:t>
      </w:r>
      <w:r>
        <w:t>деятельности;</w:t>
      </w:r>
    </w:p>
    <w:p w14:paraId="5EAB0297" w14:textId="77777777" w:rsidR="00E56777" w:rsidRDefault="00DC4330" w:rsidP="00DC4330">
      <w:pPr>
        <w:pStyle w:val="a3"/>
        <w:ind w:right="138"/>
      </w:pPr>
      <w:r>
        <w:t>календарный план воспитательной работы, содержащий перечень событий и мероприятий</w:t>
      </w:r>
      <w:r>
        <w:rPr>
          <w:spacing w:val="1"/>
        </w:rPr>
        <w:t xml:space="preserve"> </w:t>
      </w:r>
      <w:r>
        <w:t>воспитательной</w:t>
      </w:r>
      <w:r>
        <w:rPr>
          <w:spacing w:val="22"/>
        </w:rPr>
        <w:t xml:space="preserve"> </w:t>
      </w:r>
      <w:r>
        <w:t>направленности,</w:t>
      </w:r>
      <w:r>
        <w:rPr>
          <w:spacing w:val="21"/>
        </w:rPr>
        <w:t xml:space="preserve"> </w:t>
      </w:r>
      <w:r>
        <w:t>которые</w:t>
      </w:r>
      <w:r>
        <w:rPr>
          <w:spacing w:val="21"/>
        </w:rPr>
        <w:t xml:space="preserve"> </w:t>
      </w:r>
      <w:r>
        <w:t>организуются</w:t>
      </w:r>
      <w:r>
        <w:rPr>
          <w:spacing w:val="21"/>
        </w:rPr>
        <w:t xml:space="preserve"> </w:t>
      </w:r>
      <w:r>
        <w:t>и</w:t>
      </w:r>
      <w:r>
        <w:rPr>
          <w:spacing w:val="22"/>
        </w:rPr>
        <w:t xml:space="preserve"> </w:t>
      </w:r>
      <w:r>
        <w:t>проводятся</w:t>
      </w:r>
      <w:r>
        <w:rPr>
          <w:spacing w:val="22"/>
        </w:rPr>
        <w:t xml:space="preserve"> </w:t>
      </w:r>
      <w:r>
        <w:t>или</w:t>
      </w:r>
      <w:r>
        <w:rPr>
          <w:spacing w:val="22"/>
        </w:rPr>
        <w:t xml:space="preserve"> </w:t>
      </w:r>
      <w:r>
        <w:t>в</w:t>
      </w:r>
      <w:r>
        <w:rPr>
          <w:spacing w:val="21"/>
        </w:rPr>
        <w:t xml:space="preserve"> </w:t>
      </w:r>
      <w:r>
        <w:t>которых</w:t>
      </w:r>
      <w:r w:rsidRPr="00DC4330">
        <w:t xml:space="preserve"> </w:t>
      </w:r>
      <w:r>
        <w:t>МКОУ</w:t>
      </w:r>
      <w:r>
        <w:rPr>
          <w:spacing w:val="1"/>
        </w:rPr>
        <w:t xml:space="preserve"> «Х</w:t>
      </w:r>
      <w:r>
        <w:t>СОШ</w:t>
      </w:r>
      <w:r>
        <w:rPr>
          <w:spacing w:val="1"/>
        </w:rPr>
        <w:t xml:space="preserve"> </w:t>
      </w:r>
      <w:r>
        <w:t>№2 им. З.Х.Хизриева»</w:t>
      </w:r>
      <w:r>
        <w:rPr>
          <w:spacing w:val="-2"/>
        </w:rPr>
        <w:t xml:space="preserve"> </w:t>
      </w:r>
      <w:r>
        <w:t>принимает</w:t>
      </w:r>
      <w:r>
        <w:rPr>
          <w:spacing w:val="-2"/>
        </w:rPr>
        <w:t xml:space="preserve"> </w:t>
      </w:r>
      <w:r>
        <w:t>участие</w:t>
      </w:r>
      <w:r>
        <w:rPr>
          <w:spacing w:val="-2"/>
        </w:rPr>
        <w:t xml:space="preserve"> </w:t>
      </w:r>
      <w:r>
        <w:t>в</w:t>
      </w:r>
      <w:r>
        <w:rPr>
          <w:spacing w:val="-3"/>
        </w:rPr>
        <w:t xml:space="preserve"> </w:t>
      </w:r>
      <w:r>
        <w:t>учебном</w:t>
      </w:r>
      <w:r>
        <w:rPr>
          <w:spacing w:val="-3"/>
        </w:rPr>
        <w:t xml:space="preserve"> </w:t>
      </w:r>
      <w:r>
        <w:t>году</w:t>
      </w:r>
      <w:r>
        <w:rPr>
          <w:spacing w:val="-2"/>
        </w:rPr>
        <w:t xml:space="preserve"> </w:t>
      </w:r>
      <w:r>
        <w:t>или</w:t>
      </w:r>
      <w:r>
        <w:rPr>
          <w:spacing w:val="-1"/>
        </w:rPr>
        <w:t xml:space="preserve"> </w:t>
      </w:r>
      <w:r>
        <w:t>периоде</w:t>
      </w:r>
      <w:r>
        <w:rPr>
          <w:spacing w:val="-2"/>
        </w:rPr>
        <w:t xml:space="preserve"> </w:t>
      </w:r>
      <w:r>
        <w:t>обучения.</w:t>
      </w:r>
    </w:p>
    <w:p w14:paraId="618F4EC5" w14:textId="77777777" w:rsidR="00E56777" w:rsidRDefault="00E56777">
      <w:pPr>
        <w:sectPr w:rsidR="00E56777">
          <w:pgSz w:w="11910" w:h="16840"/>
          <w:pgMar w:top="480" w:right="280" w:bottom="440" w:left="680" w:header="0" w:footer="165" w:gutter="0"/>
          <w:cols w:space="720"/>
        </w:sectPr>
      </w:pPr>
    </w:p>
    <w:p w14:paraId="51CDB554" w14:textId="77777777" w:rsidR="00E56777" w:rsidRDefault="00DC4330" w:rsidP="00016974">
      <w:pPr>
        <w:pStyle w:val="1"/>
        <w:numPr>
          <w:ilvl w:val="0"/>
          <w:numId w:val="63"/>
        </w:numPr>
        <w:tabs>
          <w:tab w:val="left" w:pos="862"/>
        </w:tabs>
        <w:spacing w:before="69"/>
        <w:ind w:right="342" w:hanging="3467"/>
        <w:jc w:val="left"/>
      </w:pPr>
      <w:r>
        <w:lastRenderedPageBreak/>
        <w:t>ЦЕЛЕВОЙ РАЗДЕЛ ОСНОВНОЙ ОБРАЗОВАТЕЛЬНОЙ ПРОГРАММЫ ОСНОВНОГО</w:t>
      </w:r>
      <w:r>
        <w:rPr>
          <w:spacing w:val="-57"/>
        </w:rPr>
        <w:t xml:space="preserve"> </w:t>
      </w:r>
      <w:r>
        <w:t>ОБЩЕГО</w:t>
      </w:r>
      <w:r>
        <w:rPr>
          <w:spacing w:val="-1"/>
        </w:rPr>
        <w:t xml:space="preserve"> </w:t>
      </w:r>
      <w:r>
        <w:t>ОБРАЗОВАНИЯ</w:t>
      </w:r>
    </w:p>
    <w:p w14:paraId="5BB24895" w14:textId="77777777" w:rsidR="00E56777" w:rsidRDefault="00E56777">
      <w:pPr>
        <w:pStyle w:val="a3"/>
        <w:ind w:left="0" w:firstLine="0"/>
        <w:jc w:val="left"/>
        <w:rPr>
          <w:b/>
        </w:rPr>
      </w:pPr>
    </w:p>
    <w:p w14:paraId="619759A3" w14:textId="77777777" w:rsidR="00E56777" w:rsidRDefault="00DC4330" w:rsidP="00016974">
      <w:pPr>
        <w:pStyle w:val="a4"/>
        <w:numPr>
          <w:ilvl w:val="1"/>
          <w:numId w:val="62"/>
        </w:numPr>
        <w:tabs>
          <w:tab w:val="left" w:pos="1582"/>
        </w:tabs>
        <w:ind w:hanging="421"/>
        <w:jc w:val="both"/>
        <w:rPr>
          <w:b/>
          <w:sz w:val="24"/>
        </w:rPr>
      </w:pPr>
      <w:r>
        <w:rPr>
          <w:b/>
          <w:sz w:val="24"/>
        </w:rPr>
        <w:t>Пояснительная</w:t>
      </w:r>
      <w:r>
        <w:rPr>
          <w:b/>
          <w:spacing w:val="-2"/>
          <w:sz w:val="24"/>
        </w:rPr>
        <w:t xml:space="preserve"> </w:t>
      </w:r>
      <w:r>
        <w:rPr>
          <w:b/>
          <w:sz w:val="24"/>
        </w:rPr>
        <w:t>записка.</w:t>
      </w:r>
    </w:p>
    <w:p w14:paraId="0656B66F" w14:textId="77777777" w:rsidR="00E56777" w:rsidRDefault="00DC4330">
      <w:pPr>
        <w:pStyle w:val="a3"/>
        <w:spacing w:before="1"/>
        <w:ind w:right="141"/>
      </w:pPr>
      <w:r>
        <w:t>ООП ООО является основным документом, определяющим содержание общего образования,</w:t>
      </w:r>
      <w:r>
        <w:rPr>
          <w:spacing w:val="-57"/>
        </w:rPr>
        <w:t xml:space="preserve"> </w:t>
      </w:r>
      <w:r>
        <w:t>а также регламентирующим образовательную деятельность МКОУ</w:t>
      </w:r>
      <w:r>
        <w:rPr>
          <w:spacing w:val="1"/>
        </w:rPr>
        <w:t xml:space="preserve"> «Х</w:t>
      </w:r>
      <w:r>
        <w:t>СОШ</w:t>
      </w:r>
      <w:r>
        <w:rPr>
          <w:spacing w:val="1"/>
        </w:rPr>
        <w:t xml:space="preserve"> </w:t>
      </w:r>
      <w:r>
        <w:t>№2 им. З.Х.Хизриева»,</w:t>
      </w:r>
      <w:r>
        <w:rPr>
          <w:spacing w:val="1"/>
        </w:rPr>
        <w:t xml:space="preserve"> </w:t>
      </w:r>
      <w:r>
        <w:t xml:space="preserve"> в единстве урочной и</w:t>
      </w:r>
      <w:r>
        <w:rPr>
          <w:spacing w:val="1"/>
        </w:rPr>
        <w:t xml:space="preserve"> </w:t>
      </w:r>
      <w:r>
        <w:t>внеурочной деятельности при учете установленного ФГОС ООО соотношения обязательной части</w:t>
      </w:r>
      <w:r>
        <w:rPr>
          <w:spacing w:val="1"/>
        </w:rPr>
        <w:t xml:space="preserve"> </w:t>
      </w:r>
      <w:r>
        <w:t>программы</w:t>
      </w:r>
      <w:r>
        <w:rPr>
          <w:spacing w:val="-1"/>
        </w:rPr>
        <w:t xml:space="preserve"> </w:t>
      </w:r>
      <w:r>
        <w:t>и части,</w:t>
      </w:r>
      <w:r>
        <w:rPr>
          <w:spacing w:val="1"/>
        </w:rPr>
        <w:t xml:space="preserve"> </w:t>
      </w:r>
      <w:r>
        <w:t>формируемой</w:t>
      </w:r>
      <w:r>
        <w:rPr>
          <w:spacing w:val="-1"/>
        </w:rPr>
        <w:t xml:space="preserve"> </w:t>
      </w:r>
      <w:r>
        <w:t>участниками образовательных отношений.</w:t>
      </w:r>
    </w:p>
    <w:p w14:paraId="47A1693C" w14:textId="77777777" w:rsidR="00E56777" w:rsidRDefault="00DC4330" w:rsidP="00016974">
      <w:pPr>
        <w:pStyle w:val="1"/>
        <w:numPr>
          <w:ilvl w:val="2"/>
          <w:numId w:val="62"/>
        </w:numPr>
        <w:tabs>
          <w:tab w:val="left" w:pos="1870"/>
        </w:tabs>
        <w:ind w:hanging="709"/>
      </w:pPr>
      <w:r>
        <w:t>Целями</w:t>
      </w:r>
      <w:r>
        <w:rPr>
          <w:spacing w:val="-2"/>
        </w:rPr>
        <w:t xml:space="preserve"> </w:t>
      </w:r>
      <w:r>
        <w:t>реализации ООП</w:t>
      </w:r>
      <w:r>
        <w:rPr>
          <w:spacing w:val="-2"/>
        </w:rPr>
        <w:t xml:space="preserve"> </w:t>
      </w:r>
      <w:r>
        <w:t>ООО являются:</w:t>
      </w:r>
    </w:p>
    <w:p w14:paraId="164F0362" w14:textId="77777777" w:rsidR="00E56777" w:rsidRDefault="00DC4330">
      <w:pPr>
        <w:pStyle w:val="a3"/>
        <w:ind w:right="150"/>
      </w:pPr>
      <w:r>
        <w:t>организация</w:t>
      </w:r>
      <w:r>
        <w:rPr>
          <w:spacing w:val="1"/>
        </w:rPr>
        <w:t xml:space="preserve"> </w:t>
      </w:r>
      <w:r>
        <w:t>учебного процесса с учётом</w:t>
      </w:r>
      <w:r>
        <w:rPr>
          <w:spacing w:val="1"/>
        </w:rPr>
        <w:t xml:space="preserve"> </w:t>
      </w:r>
      <w:r>
        <w:t>целей,</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основного</w:t>
      </w:r>
      <w:r>
        <w:rPr>
          <w:spacing w:val="-1"/>
        </w:rPr>
        <w:t xml:space="preserve"> </w:t>
      </w:r>
      <w:r>
        <w:t>общего</w:t>
      </w:r>
      <w:r>
        <w:rPr>
          <w:spacing w:val="-1"/>
        </w:rPr>
        <w:t xml:space="preserve"> </w:t>
      </w:r>
      <w:r>
        <w:t>образования, отражённых в</w:t>
      </w:r>
      <w:r>
        <w:rPr>
          <w:spacing w:val="-2"/>
        </w:rPr>
        <w:t xml:space="preserve"> </w:t>
      </w:r>
      <w:r>
        <w:t>ФГОС</w:t>
      </w:r>
      <w:r>
        <w:rPr>
          <w:spacing w:val="-1"/>
        </w:rPr>
        <w:t xml:space="preserve"> </w:t>
      </w:r>
      <w:r>
        <w:t>ООО;</w:t>
      </w:r>
    </w:p>
    <w:p w14:paraId="70417F3F" w14:textId="77777777" w:rsidR="00E56777" w:rsidRDefault="00DC4330">
      <w:pPr>
        <w:pStyle w:val="a3"/>
        <w:ind w:left="1161" w:firstLine="0"/>
      </w:pPr>
      <w:r>
        <w:t>создание</w:t>
      </w:r>
      <w:r>
        <w:rPr>
          <w:spacing w:val="-4"/>
        </w:rPr>
        <w:t xml:space="preserve"> </w:t>
      </w:r>
      <w:r>
        <w:t>условий</w:t>
      </w:r>
      <w:r>
        <w:rPr>
          <w:spacing w:val="-2"/>
        </w:rPr>
        <w:t xml:space="preserve"> </w:t>
      </w:r>
      <w:r>
        <w:t>для</w:t>
      </w:r>
      <w:r>
        <w:rPr>
          <w:spacing w:val="-1"/>
        </w:rPr>
        <w:t xml:space="preserve"> </w:t>
      </w:r>
      <w:r>
        <w:t>становления</w:t>
      </w:r>
      <w:r>
        <w:rPr>
          <w:spacing w:val="-2"/>
        </w:rPr>
        <w:t xml:space="preserve"> </w:t>
      </w:r>
      <w:r>
        <w:t>и</w:t>
      </w:r>
      <w:r>
        <w:rPr>
          <w:spacing w:val="-4"/>
        </w:rPr>
        <w:t xml:space="preserve"> </w:t>
      </w:r>
      <w:r>
        <w:t>формирования</w:t>
      </w:r>
      <w:r>
        <w:rPr>
          <w:spacing w:val="-3"/>
        </w:rPr>
        <w:t xml:space="preserve"> </w:t>
      </w:r>
      <w:r>
        <w:t>личности</w:t>
      </w:r>
      <w:r>
        <w:rPr>
          <w:spacing w:val="-2"/>
        </w:rPr>
        <w:t xml:space="preserve"> </w:t>
      </w:r>
      <w:r>
        <w:t>обучающегося;</w:t>
      </w:r>
    </w:p>
    <w:p w14:paraId="1BBB7A04" w14:textId="77777777" w:rsidR="00E56777" w:rsidRDefault="00DC4330">
      <w:pPr>
        <w:pStyle w:val="a3"/>
        <w:ind w:right="140"/>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одарённых, успешных обучающихся и (или) для обучающихся</w:t>
      </w:r>
      <w:r>
        <w:rPr>
          <w:spacing w:val="1"/>
        </w:rPr>
        <w:t xml:space="preserve"> </w:t>
      </w:r>
      <w:r>
        <w:t>социальных</w:t>
      </w:r>
      <w:r>
        <w:rPr>
          <w:spacing w:val="-1"/>
        </w:rPr>
        <w:t xml:space="preserve"> </w:t>
      </w:r>
      <w:r>
        <w:t>групп, нуждающихся в</w:t>
      </w:r>
      <w:r>
        <w:rPr>
          <w:spacing w:val="-1"/>
        </w:rPr>
        <w:t xml:space="preserve"> </w:t>
      </w:r>
      <w:r>
        <w:t>особом</w:t>
      </w:r>
      <w:r>
        <w:rPr>
          <w:spacing w:val="-1"/>
        </w:rPr>
        <w:t xml:space="preserve"> </w:t>
      </w:r>
      <w:r>
        <w:t>внимании</w:t>
      </w:r>
      <w:r>
        <w:rPr>
          <w:spacing w:val="-2"/>
        </w:rPr>
        <w:t xml:space="preserve"> </w:t>
      </w:r>
      <w:r>
        <w:t>и поддержке.</w:t>
      </w:r>
    </w:p>
    <w:p w14:paraId="0244B51D" w14:textId="77777777" w:rsidR="00E56777" w:rsidRDefault="00DC4330">
      <w:pPr>
        <w:pStyle w:val="a3"/>
        <w:spacing w:before="2" w:line="237" w:lineRule="auto"/>
        <w:ind w:right="141"/>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 задач:</w:t>
      </w:r>
    </w:p>
    <w:p w14:paraId="20E4BBDB" w14:textId="77777777" w:rsidR="00E56777" w:rsidRDefault="00DC4330">
      <w:pPr>
        <w:pStyle w:val="a3"/>
        <w:spacing w:before="1"/>
        <w:ind w:right="144"/>
      </w:pPr>
      <w:r>
        <w:t>формирование у обучающихся нравственных убеждений, эстетического вкуса и здорового</w:t>
      </w:r>
      <w:r>
        <w:rPr>
          <w:spacing w:val="1"/>
        </w:rPr>
        <w:t xml:space="preserve"> </w:t>
      </w:r>
      <w:r>
        <w:t>образа жизни, высокой культуры межличностного и межэтнического общения, овладение 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60"/>
        </w:rPr>
        <w:t xml:space="preserve"> </w:t>
      </w:r>
      <w:r>
        <w:t>физического</w:t>
      </w:r>
      <w:r>
        <w:rPr>
          <w:spacing w:val="1"/>
        </w:rPr>
        <w:t xml:space="preserve"> </w:t>
      </w:r>
      <w:r>
        <w:t>труда,</w:t>
      </w:r>
      <w:r>
        <w:rPr>
          <w:spacing w:val="-1"/>
        </w:rPr>
        <w:t xml:space="preserve"> </w:t>
      </w:r>
      <w:r>
        <w:t>развитие</w:t>
      </w:r>
      <w:r>
        <w:rPr>
          <w:spacing w:val="-2"/>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 социальному</w:t>
      </w:r>
      <w:r>
        <w:rPr>
          <w:spacing w:val="-4"/>
        </w:rPr>
        <w:t xml:space="preserve"> </w:t>
      </w:r>
      <w:r>
        <w:t>самоопределению;</w:t>
      </w:r>
    </w:p>
    <w:p w14:paraId="02077B62" w14:textId="77777777" w:rsidR="00E56777" w:rsidRDefault="00DC4330">
      <w:pPr>
        <w:pStyle w:val="a3"/>
        <w:spacing w:before="1"/>
        <w:ind w:right="142"/>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 знаний, умений, навыков, определяемых личностными, семейными, общественными,</w:t>
      </w:r>
      <w:r>
        <w:rPr>
          <w:spacing w:val="-57"/>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3"/>
        </w:rPr>
        <w:t xml:space="preserve"> </w:t>
      </w:r>
      <w:r>
        <w:t>здоровья;</w:t>
      </w:r>
    </w:p>
    <w:p w14:paraId="74151944" w14:textId="77777777" w:rsidR="00E56777" w:rsidRDefault="00DC4330">
      <w:pPr>
        <w:pStyle w:val="a3"/>
        <w:ind w:left="1161" w:firstLine="0"/>
      </w:pPr>
      <w:r>
        <w:t>обеспечение</w:t>
      </w:r>
      <w:r>
        <w:rPr>
          <w:spacing w:val="-3"/>
        </w:rPr>
        <w:t xml:space="preserve"> </w:t>
      </w:r>
      <w:r>
        <w:t>преемственности</w:t>
      </w:r>
      <w:r>
        <w:rPr>
          <w:spacing w:val="-1"/>
        </w:rPr>
        <w:t xml:space="preserve"> </w:t>
      </w:r>
      <w:r>
        <w:t>основного</w:t>
      </w:r>
      <w:r>
        <w:rPr>
          <w:spacing w:val="-2"/>
        </w:rPr>
        <w:t xml:space="preserve"> </w:t>
      </w:r>
      <w:r>
        <w:t>общего</w:t>
      </w:r>
      <w:r>
        <w:rPr>
          <w:spacing w:val="-2"/>
        </w:rPr>
        <w:t xml:space="preserve"> </w:t>
      </w:r>
      <w:r>
        <w:t>и</w:t>
      </w:r>
      <w:r>
        <w:rPr>
          <w:spacing w:val="-1"/>
        </w:rPr>
        <w:t xml:space="preserve"> </w:t>
      </w:r>
      <w:r>
        <w:t>среднего</w:t>
      </w:r>
      <w:r>
        <w:rPr>
          <w:spacing w:val="-2"/>
        </w:rPr>
        <w:t xml:space="preserve"> </w:t>
      </w:r>
      <w:r>
        <w:t>общего</w:t>
      </w:r>
      <w:r>
        <w:rPr>
          <w:spacing w:val="-3"/>
        </w:rPr>
        <w:t xml:space="preserve"> </w:t>
      </w:r>
      <w:r>
        <w:t>образования;</w:t>
      </w:r>
    </w:p>
    <w:p w14:paraId="68774E86" w14:textId="77777777" w:rsidR="00E56777" w:rsidRDefault="00DC4330">
      <w:pPr>
        <w:pStyle w:val="a3"/>
        <w:ind w:right="143"/>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57"/>
        </w:rPr>
        <w:t xml:space="preserve"> </w:t>
      </w:r>
      <w:r>
        <w:t>числе</w:t>
      </w:r>
      <w:r>
        <w:rPr>
          <w:spacing w:val="-2"/>
        </w:rPr>
        <w:t xml:space="preserve"> </w:t>
      </w:r>
      <w:r>
        <w:t>обучающимися с</w:t>
      </w:r>
      <w:r>
        <w:rPr>
          <w:spacing w:val="1"/>
        </w:rPr>
        <w:t xml:space="preserve"> </w:t>
      </w:r>
      <w:r>
        <w:t>ограниченными</w:t>
      </w:r>
      <w:r>
        <w:rPr>
          <w:spacing w:val="-1"/>
        </w:rPr>
        <w:t xml:space="preserve"> </w:t>
      </w:r>
      <w:r>
        <w:t>возможностями здоровья;</w:t>
      </w:r>
    </w:p>
    <w:p w14:paraId="440C4F29" w14:textId="77777777" w:rsidR="00E56777" w:rsidRDefault="00DC4330">
      <w:pPr>
        <w:pStyle w:val="a3"/>
        <w:ind w:left="1161" w:firstLine="0"/>
      </w:pPr>
      <w:r>
        <w:t>обеспечение</w:t>
      </w:r>
      <w:r>
        <w:rPr>
          <w:spacing w:val="-4"/>
        </w:rPr>
        <w:t xml:space="preserve"> </w:t>
      </w:r>
      <w:r>
        <w:t>доступности</w:t>
      </w:r>
      <w:r>
        <w:rPr>
          <w:spacing w:val="-2"/>
        </w:rPr>
        <w:t xml:space="preserve"> </w:t>
      </w:r>
      <w:r>
        <w:t>получения</w:t>
      </w:r>
      <w:r>
        <w:rPr>
          <w:spacing w:val="-2"/>
        </w:rPr>
        <w:t xml:space="preserve"> </w:t>
      </w:r>
      <w:r>
        <w:t>качественного основного</w:t>
      </w:r>
      <w:r>
        <w:rPr>
          <w:spacing w:val="-3"/>
        </w:rPr>
        <w:t xml:space="preserve"> </w:t>
      </w:r>
      <w:r>
        <w:t>общего</w:t>
      </w:r>
      <w:r>
        <w:rPr>
          <w:spacing w:val="-3"/>
        </w:rPr>
        <w:t xml:space="preserve"> </w:t>
      </w:r>
      <w:r>
        <w:t>образования;</w:t>
      </w:r>
    </w:p>
    <w:p w14:paraId="2745A1A0" w14:textId="77777777" w:rsidR="00E56777" w:rsidRDefault="00DC4330">
      <w:pPr>
        <w:pStyle w:val="a3"/>
        <w:ind w:right="143"/>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14:paraId="355646C6" w14:textId="77777777" w:rsidR="00E56777" w:rsidRDefault="00DC4330">
      <w:pPr>
        <w:pStyle w:val="a3"/>
        <w:spacing w:before="1"/>
        <w:ind w:right="141"/>
      </w:pPr>
      <w:r>
        <w:t>организация интеллектуальных и творческих соревнований, научно-технического творчества</w:t>
      </w:r>
      <w:r>
        <w:rPr>
          <w:spacing w:val="-57"/>
        </w:rPr>
        <w:t xml:space="preserve"> </w:t>
      </w:r>
      <w:r>
        <w:t>и</w:t>
      </w:r>
      <w:r>
        <w:rPr>
          <w:spacing w:val="-1"/>
        </w:rPr>
        <w:t xml:space="preserve"> </w:t>
      </w:r>
      <w:r>
        <w:t>проектно-исследовательской деятельности;</w:t>
      </w:r>
    </w:p>
    <w:p w14:paraId="49E5F6FE" w14:textId="77777777" w:rsidR="00E56777" w:rsidRDefault="00DC4330">
      <w:pPr>
        <w:pStyle w:val="a3"/>
        <w:ind w:right="148"/>
      </w:pPr>
      <w:r>
        <w:t>участие обучающихся, их родителей (законных представителей), педагогических работников</w:t>
      </w:r>
      <w:r>
        <w:rPr>
          <w:spacing w:val="-57"/>
        </w:rPr>
        <w:t xml:space="preserve"> </w:t>
      </w:r>
      <w:r>
        <w:t>в</w:t>
      </w:r>
      <w:r>
        <w:rPr>
          <w:spacing w:val="-2"/>
        </w:rPr>
        <w:t xml:space="preserve"> </w:t>
      </w:r>
      <w:r>
        <w:t>проектировании и</w:t>
      </w:r>
      <w:r>
        <w:rPr>
          <w:spacing w:val="-1"/>
        </w:rPr>
        <w:t xml:space="preserve"> </w:t>
      </w:r>
      <w:r>
        <w:t>развитии социальной</w:t>
      </w:r>
      <w:r>
        <w:rPr>
          <w:spacing w:val="-1"/>
        </w:rPr>
        <w:t xml:space="preserve"> </w:t>
      </w:r>
      <w:r>
        <w:t>среды</w:t>
      </w:r>
      <w:r>
        <w:rPr>
          <w:spacing w:val="3"/>
        </w:rPr>
        <w:t xml:space="preserve"> </w:t>
      </w:r>
      <w:r>
        <w:t>образовательной</w:t>
      </w:r>
      <w:r>
        <w:rPr>
          <w:spacing w:val="-1"/>
        </w:rPr>
        <w:t xml:space="preserve"> </w:t>
      </w:r>
      <w:r>
        <w:t>организации;</w:t>
      </w:r>
    </w:p>
    <w:p w14:paraId="164138AE" w14:textId="77777777" w:rsidR="00E56777" w:rsidRDefault="00DC4330">
      <w:pPr>
        <w:pStyle w:val="a3"/>
        <w:ind w:right="137"/>
      </w:pPr>
      <w:r>
        <w:t>включение обучающихся в процессы познания и преобразования социальной среды города</w:t>
      </w:r>
      <w:r>
        <w:rPr>
          <w:spacing w:val="1"/>
        </w:rPr>
        <w:t xml:space="preserve"> </w:t>
      </w:r>
      <w:r>
        <w:t>для</w:t>
      </w:r>
      <w:r>
        <w:rPr>
          <w:spacing w:val="-1"/>
        </w:rPr>
        <w:t xml:space="preserve"> </w:t>
      </w:r>
      <w:r>
        <w:t>приобретения опыта</w:t>
      </w:r>
      <w:r>
        <w:rPr>
          <w:spacing w:val="-1"/>
        </w:rPr>
        <w:t xml:space="preserve"> </w:t>
      </w:r>
      <w:r>
        <w:t>реального управления и действия;</w:t>
      </w:r>
    </w:p>
    <w:p w14:paraId="5F282CD9" w14:textId="77777777" w:rsidR="00E56777" w:rsidRDefault="00DC4330">
      <w:pPr>
        <w:pStyle w:val="a3"/>
        <w:ind w:right="143"/>
      </w:pPr>
      <w:r>
        <w:t>организация социального и учебно-исследовательского проектирования, 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 работы;</w:t>
      </w:r>
    </w:p>
    <w:p w14:paraId="234D5F2B" w14:textId="77777777" w:rsidR="00E56777" w:rsidRDefault="00DC4330">
      <w:pPr>
        <w:pStyle w:val="a3"/>
        <w:ind w:right="147"/>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w:t>
      </w:r>
      <w:r>
        <w:rPr>
          <w:spacing w:val="1"/>
        </w:rPr>
        <w:t xml:space="preserve"> </w:t>
      </w:r>
      <w:r>
        <w:t>обучающихся, обеспечение их безопасности.</w:t>
      </w:r>
    </w:p>
    <w:p w14:paraId="6A48C265" w14:textId="77777777" w:rsidR="00E56777" w:rsidRDefault="00DC4330" w:rsidP="00016974">
      <w:pPr>
        <w:pStyle w:val="1"/>
        <w:numPr>
          <w:ilvl w:val="2"/>
          <w:numId w:val="62"/>
        </w:numPr>
        <w:tabs>
          <w:tab w:val="left" w:pos="1762"/>
        </w:tabs>
        <w:ind w:left="1761" w:hanging="601"/>
      </w:pPr>
      <w:r>
        <w:t>Принципы</w:t>
      </w:r>
      <w:r>
        <w:rPr>
          <w:spacing w:val="-4"/>
        </w:rPr>
        <w:t xml:space="preserve"> </w:t>
      </w:r>
      <w:r>
        <w:t>формирования</w:t>
      </w:r>
      <w:r>
        <w:rPr>
          <w:spacing w:val="-6"/>
        </w:rPr>
        <w:t xml:space="preserve"> </w:t>
      </w:r>
      <w:r>
        <w:t>и</w:t>
      </w:r>
      <w:r>
        <w:rPr>
          <w:spacing w:val="-3"/>
        </w:rPr>
        <w:t xml:space="preserve"> </w:t>
      </w:r>
      <w:r>
        <w:t>механизмы</w:t>
      </w:r>
      <w:r>
        <w:rPr>
          <w:spacing w:val="-4"/>
        </w:rPr>
        <w:t xml:space="preserve"> </w:t>
      </w:r>
      <w:r>
        <w:t>реализации</w:t>
      </w:r>
      <w:r>
        <w:rPr>
          <w:spacing w:val="-3"/>
        </w:rPr>
        <w:t xml:space="preserve"> </w:t>
      </w:r>
      <w:r>
        <w:t>ООП</w:t>
      </w:r>
      <w:r>
        <w:rPr>
          <w:spacing w:val="-3"/>
        </w:rPr>
        <w:t xml:space="preserve"> </w:t>
      </w:r>
      <w:r>
        <w:t>ООО</w:t>
      </w:r>
    </w:p>
    <w:p w14:paraId="04568B5D" w14:textId="77777777" w:rsidR="00E56777" w:rsidRDefault="00DC4330">
      <w:pPr>
        <w:pStyle w:val="a3"/>
        <w:ind w:left="1161" w:firstLine="0"/>
      </w:pPr>
      <w:r>
        <w:t>ООП</w:t>
      </w:r>
      <w:r>
        <w:rPr>
          <w:spacing w:val="-3"/>
        </w:rPr>
        <w:t xml:space="preserve"> </w:t>
      </w:r>
      <w:r>
        <w:t>ООО</w:t>
      </w:r>
      <w:r>
        <w:rPr>
          <w:spacing w:val="-3"/>
        </w:rPr>
        <w:t xml:space="preserve"> </w:t>
      </w:r>
      <w:r>
        <w:t>учитывает</w:t>
      </w:r>
      <w:r>
        <w:rPr>
          <w:spacing w:val="-2"/>
        </w:rPr>
        <w:t xml:space="preserve"> </w:t>
      </w:r>
      <w:r>
        <w:t>следующие</w:t>
      </w:r>
      <w:r>
        <w:rPr>
          <w:spacing w:val="-2"/>
        </w:rPr>
        <w:t xml:space="preserve"> </w:t>
      </w:r>
      <w:r>
        <w:t>принципы:</w:t>
      </w:r>
    </w:p>
    <w:p w14:paraId="072D2D21" w14:textId="77777777" w:rsidR="00E56777" w:rsidRDefault="00DC4330">
      <w:pPr>
        <w:pStyle w:val="a3"/>
        <w:ind w:right="139"/>
      </w:pPr>
      <w:r>
        <w:t>принцип учёта ФГОС ООО: ООП ООО базируется на требованиях, предъявляемых ФГОС</w:t>
      </w:r>
      <w:r>
        <w:rPr>
          <w:spacing w:val="1"/>
        </w:rPr>
        <w:t xml:space="preserve"> </w:t>
      </w:r>
      <w:r>
        <w:t>ООО к целям, содержанию, планируемым результатам и условиям обучения на уровне основного</w:t>
      </w:r>
      <w:r>
        <w:rPr>
          <w:spacing w:val="1"/>
        </w:rPr>
        <w:t xml:space="preserve"> </w:t>
      </w:r>
      <w:r>
        <w:t>общего</w:t>
      </w:r>
      <w:r>
        <w:rPr>
          <w:spacing w:val="-2"/>
        </w:rPr>
        <w:t xml:space="preserve"> </w:t>
      </w:r>
      <w:r>
        <w:t>образования;</w:t>
      </w:r>
    </w:p>
    <w:p w14:paraId="6B290342" w14:textId="77777777" w:rsidR="00E56777" w:rsidRDefault="00DC4330">
      <w:pPr>
        <w:pStyle w:val="a3"/>
        <w:spacing w:before="1"/>
        <w:ind w:right="141"/>
      </w:pPr>
      <w:r>
        <w:t>принцип учёта языка обучения: с учётом условий функционирования МКОУ</w:t>
      </w:r>
      <w:r>
        <w:rPr>
          <w:spacing w:val="1"/>
        </w:rPr>
        <w:t xml:space="preserve"> «Х</w:t>
      </w:r>
      <w:r>
        <w:t>СОШ</w:t>
      </w:r>
      <w:r>
        <w:rPr>
          <w:spacing w:val="1"/>
        </w:rPr>
        <w:t xml:space="preserve"> </w:t>
      </w:r>
      <w:r>
        <w:t>№2 им. З.Х.Хизриева»,</w:t>
      </w:r>
      <w:r>
        <w:rPr>
          <w:spacing w:val="1"/>
        </w:rPr>
        <w:t xml:space="preserve"> </w:t>
      </w:r>
      <w:r>
        <w:t>ООП</w:t>
      </w:r>
      <w:r>
        <w:rPr>
          <w:spacing w:val="1"/>
        </w:rPr>
        <w:t xml:space="preserve"> </w:t>
      </w:r>
      <w:r>
        <w:t>ООО характеризует право получения образования на родном языке (русском языке) и отражает</w:t>
      </w:r>
      <w:r>
        <w:rPr>
          <w:spacing w:val="1"/>
        </w:rPr>
        <w:t xml:space="preserve"> </w:t>
      </w:r>
      <w:r>
        <w:t>механизмы</w:t>
      </w:r>
      <w:r>
        <w:rPr>
          <w:spacing w:val="-2"/>
        </w:rPr>
        <w:t xml:space="preserve"> </w:t>
      </w:r>
      <w:r>
        <w:t>реализации</w:t>
      </w:r>
      <w:r>
        <w:rPr>
          <w:spacing w:val="-3"/>
        </w:rPr>
        <w:t xml:space="preserve"> </w:t>
      </w:r>
      <w:r>
        <w:t>данного</w:t>
      </w:r>
      <w:r>
        <w:rPr>
          <w:spacing w:val="-2"/>
        </w:rPr>
        <w:t xml:space="preserve"> </w:t>
      </w:r>
      <w:r>
        <w:t>принципа</w:t>
      </w:r>
      <w:r>
        <w:rPr>
          <w:spacing w:val="-2"/>
        </w:rPr>
        <w:t xml:space="preserve"> </w:t>
      </w:r>
      <w:r>
        <w:t>в</w:t>
      </w:r>
      <w:r>
        <w:rPr>
          <w:spacing w:val="-3"/>
        </w:rPr>
        <w:t xml:space="preserve"> </w:t>
      </w:r>
      <w:r>
        <w:t>учебных</w:t>
      </w:r>
      <w:r>
        <w:rPr>
          <w:spacing w:val="-1"/>
        </w:rPr>
        <w:t xml:space="preserve"> </w:t>
      </w:r>
      <w:r>
        <w:t>планах,</w:t>
      </w:r>
      <w:r>
        <w:rPr>
          <w:spacing w:val="-2"/>
        </w:rPr>
        <w:t xml:space="preserve"> </w:t>
      </w:r>
      <w:r>
        <w:t>планах</w:t>
      </w:r>
      <w:r>
        <w:rPr>
          <w:spacing w:val="-1"/>
        </w:rPr>
        <w:t xml:space="preserve"> </w:t>
      </w:r>
      <w:r>
        <w:t>внеурочной</w:t>
      </w:r>
      <w:r>
        <w:rPr>
          <w:spacing w:val="-2"/>
        </w:rPr>
        <w:t xml:space="preserve"> </w:t>
      </w:r>
      <w:r>
        <w:t>деятельности;</w:t>
      </w:r>
    </w:p>
    <w:p w14:paraId="1F6EE4A1" w14:textId="77777777" w:rsidR="00E56777" w:rsidRDefault="00DC4330">
      <w:pPr>
        <w:pStyle w:val="a3"/>
        <w:ind w:right="144"/>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6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3"/>
        </w:rPr>
        <w:t xml:space="preserve"> </w:t>
      </w:r>
      <w:r>
        <w:t>операции, контроль</w:t>
      </w:r>
      <w:r>
        <w:rPr>
          <w:spacing w:val="3"/>
        </w:rPr>
        <w:t xml:space="preserve"> </w:t>
      </w:r>
      <w:r>
        <w:t>и самоконтроль);</w:t>
      </w:r>
    </w:p>
    <w:p w14:paraId="7C45AC75" w14:textId="77777777" w:rsidR="00E56777" w:rsidRDefault="00E56777">
      <w:pPr>
        <w:sectPr w:rsidR="00E56777">
          <w:pgSz w:w="11910" w:h="16840"/>
          <w:pgMar w:top="480" w:right="280" w:bottom="440" w:left="680" w:header="0" w:footer="165" w:gutter="0"/>
          <w:cols w:space="720"/>
        </w:sectPr>
      </w:pPr>
    </w:p>
    <w:p w14:paraId="17F5F8A5" w14:textId="77777777" w:rsidR="00E56777" w:rsidRDefault="00DC4330">
      <w:pPr>
        <w:pStyle w:val="a3"/>
        <w:spacing w:before="69"/>
        <w:ind w:right="139"/>
      </w:pPr>
      <w:r>
        <w:lastRenderedPageBreak/>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 особыми</w:t>
      </w:r>
      <w:r>
        <w:rPr>
          <w:spacing w:val="-57"/>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61"/>
        </w:rPr>
        <w:t xml:space="preserve"> </w:t>
      </w:r>
      <w:r>
        <w:t>(законных</w:t>
      </w:r>
      <w:r>
        <w:rPr>
          <w:spacing w:val="1"/>
        </w:rPr>
        <w:t xml:space="preserve"> </w:t>
      </w:r>
      <w:r>
        <w:t>представителей)</w:t>
      </w:r>
      <w:r>
        <w:rPr>
          <w:spacing w:val="-1"/>
        </w:rPr>
        <w:t xml:space="preserve"> </w:t>
      </w:r>
      <w:r>
        <w:t>обучающегося;</w:t>
      </w:r>
    </w:p>
    <w:p w14:paraId="52509A65" w14:textId="77777777" w:rsidR="00E56777" w:rsidRDefault="00DC4330">
      <w:pPr>
        <w:pStyle w:val="a3"/>
        <w:spacing w:before="1"/>
        <w:ind w:right="140"/>
      </w:pPr>
      <w:r>
        <w:t>системно-деятельностный подход, предполагающий ориентацию на результаты обучения, 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 к саморазвитию и непрерывному</w:t>
      </w:r>
      <w:r>
        <w:rPr>
          <w:spacing w:val="-1"/>
        </w:rPr>
        <w:t xml:space="preserve"> </w:t>
      </w:r>
      <w:r>
        <w:t>образованию;</w:t>
      </w:r>
    </w:p>
    <w:p w14:paraId="79400754" w14:textId="77777777" w:rsidR="00E56777" w:rsidRDefault="00DC4330">
      <w:pPr>
        <w:pStyle w:val="a3"/>
        <w:ind w:right="142"/>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1"/>
        </w:rPr>
        <w:t xml:space="preserve"> </w:t>
      </w:r>
      <w:r>
        <w:t>целей и</w:t>
      </w:r>
      <w:r>
        <w:rPr>
          <w:spacing w:val="-2"/>
        </w:rPr>
        <w:t xml:space="preserve"> </w:t>
      </w:r>
      <w:r>
        <w:t>путей</w:t>
      </w:r>
      <w:r>
        <w:rPr>
          <w:spacing w:val="1"/>
        </w:rPr>
        <w:t xml:space="preserve"> </w:t>
      </w:r>
      <w:r>
        <w:t>их</w:t>
      </w:r>
      <w:r>
        <w:rPr>
          <w:spacing w:val="-1"/>
        </w:rPr>
        <w:t xml:space="preserve"> </w:t>
      </w:r>
      <w:r>
        <w:t>достижения;</w:t>
      </w:r>
    </w:p>
    <w:p w14:paraId="28661E46" w14:textId="77777777" w:rsidR="00E56777" w:rsidRDefault="00DC4330">
      <w:pPr>
        <w:pStyle w:val="a3"/>
        <w:ind w:right="147"/>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61"/>
        </w:rPr>
        <w:t xml:space="preserve"> </w:t>
      </w:r>
      <w:r>
        <w:t>специфики</w:t>
      </w:r>
      <w:r>
        <w:rPr>
          <w:spacing w:val="1"/>
        </w:rPr>
        <w:t xml:space="preserve"> </w:t>
      </w:r>
      <w:r>
        <w:t>изучаемых</w:t>
      </w:r>
      <w:r>
        <w:rPr>
          <w:spacing w:val="-1"/>
        </w:rPr>
        <w:t xml:space="preserve"> </w:t>
      </w:r>
      <w:r>
        <w:t>учебных предметов;</w:t>
      </w:r>
    </w:p>
    <w:p w14:paraId="70A42789" w14:textId="77777777" w:rsidR="00E56777" w:rsidRDefault="00DC4330">
      <w:pPr>
        <w:pStyle w:val="a3"/>
        <w:ind w:right="143"/>
      </w:pPr>
      <w:r>
        <w:t>принцип интеграции обучения и воспитания: ООП ООО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 образовательной</w:t>
      </w:r>
      <w:r>
        <w:rPr>
          <w:spacing w:val="-2"/>
        </w:rPr>
        <w:t xml:space="preserve"> </w:t>
      </w:r>
      <w:r>
        <w:t>программы;</w:t>
      </w:r>
    </w:p>
    <w:p w14:paraId="648DB73E" w14:textId="77777777" w:rsidR="00E56777" w:rsidRDefault="00DC4330">
      <w:pPr>
        <w:pStyle w:val="a3"/>
        <w:ind w:right="137"/>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6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 от 28 января</w:t>
      </w:r>
      <w:r>
        <w:rPr>
          <w:spacing w:val="1"/>
        </w:rPr>
        <w:t xml:space="preserve"> </w:t>
      </w:r>
      <w:r>
        <w:t>2021 г. № 2 (зарегистрировано Министерством юстиции Российской Федерации 29 января 2021 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марта</w:t>
      </w:r>
      <w:r>
        <w:rPr>
          <w:spacing w:val="1"/>
        </w:rPr>
        <w:t xml:space="preserve"> </w:t>
      </w:r>
      <w:r>
        <w:t>2023</w:t>
      </w:r>
      <w:r>
        <w:rPr>
          <w:spacing w:val="61"/>
        </w:rPr>
        <w:t xml:space="preserve"> </w:t>
      </w:r>
      <w:r>
        <w:t>г.,</w:t>
      </w:r>
      <w:r>
        <w:rPr>
          <w:spacing w:val="1"/>
        </w:rPr>
        <w:t xml:space="preserve"> </w:t>
      </w:r>
      <w:r>
        <w:t>регситрационный № 72558), действующими до 1 марта 2027 г. (далее – Гигиенические 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 воспитания и обучения, отдыха и оздоровления детей и молодежи», 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 2020 г., регистрационный № 61573), действующими до 1 января 2027 г. (далее – Санитарно-</w:t>
      </w:r>
      <w:r>
        <w:rPr>
          <w:spacing w:val="-57"/>
        </w:rPr>
        <w:t xml:space="preserve"> </w:t>
      </w:r>
      <w:r>
        <w:t>эпидемиологические</w:t>
      </w:r>
      <w:r>
        <w:rPr>
          <w:spacing w:val="-2"/>
        </w:rPr>
        <w:t xml:space="preserve"> </w:t>
      </w:r>
      <w:r>
        <w:t>требования).</w:t>
      </w:r>
    </w:p>
    <w:p w14:paraId="2BBBA4C2" w14:textId="77777777" w:rsidR="00E56777" w:rsidRDefault="00E56777">
      <w:pPr>
        <w:pStyle w:val="a3"/>
        <w:spacing w:before="10"/>
        <w:ind w:left="0" w:firstLine="0"/>
        <w:jc w:val="left"/>
        <w:rPr>
          <w:sz w:val="23"/>
        </w:rPr>
      </w:pPr>
    </w:p>
    <w:p w14:paraId="58AC7B25" w14:textId="77777777" w:rsidR="00E56777" w:rsidRDefault="00DC4330" w:rsidP="00016974">
      <w:pPr>
        <w:pStyle w:val="1"/>
        <w:numPr>
          <w:ilvl w:val="2"/>
          <w:numId w:val="62"/>
        </w:numPr>
        <w:tabs>
          <w:tab w:val="left" w:pos="1870"/>
        </w:tabs>
        <w:spacing w:before="1"/>
        <w:ind w:hanging="709"/>
      </w:pPr>
      <w:r>
        <w:t>Общая</w:t>
      </w:r>
      <w:r>
        <w:rPr>
          <w:spacing w:val="-3"/>
        </w:rPr>
        <w:t xml:space="preserve"> </w:t>
      </w:r>
      <w:r>
        <w:t>характеристика</w:t>
      </w:r>
      <w:r>
        <w:rPr>
          <w:spacing w:val="-1"/>
        </w:rPr>
        <w:t xml:space="preserve"> </w:t>
      </w:r>
      <w:r>
        <w:t>ООП</w:t>
      </w:r>
      <w:r>
        <w:rPr>
          <w:spacing w:val="-1"/>
        </w:rPr>
        <w:t xml:space="preserve"> </w:t>
      </w:r>
      <w:r>
        <w:t>ООО</w:t>
      </w:r>
    </w:p>
    <w:p w14:paraId="6BFD1E05" w14:textId="77777777" w:rsidR="00E56777" w:rsidRDefault="00DC4330">
      <w:pPr>
        <w:pStyle w:val="a3"/>
        <w:ind w:right="139" w:firstLine="768"/>
      </w:pPr>
      <w:r>
        <w:t>ООП ООО учитывает</w:t>
      </w:r>
      <w:r>
        <w:rPr>
          <w:spacing w:val="1"/>
        </w:rPr>
        <w:t xml:space="preserve"> </w:t>
      </w:r>
      <w:r>
        <w:t>возрастные и психологические особенности обучающихся. 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 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 образовательного процесса к учебной нагрузке при 5-дневной (или 6-дневной) учебной</w:t>
      </w:r>
      <w:r>
        <w:rPr>
          <w:spacing w:val="-57"/>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14:paraId="68758F03" w14:textId="77777777" w:rsidR="00E56777" w:rsidRDefault="00DC4330">
      <w:pPr>
        <w:pStyle w:val="a3"/>
        <w:ind w:right="142"/>
      </w:pPr>
      <w:r>
        <w:t>В целях удовлетворения образовательных потребностей</w:t>
      </w:r>
      <w:r>
        <w:rPr>
          <w:spacing w:val="1"/>
        </w:rPr>
        <w:t xml:space="preserve"> </w:t>
      </w:r>
      <w:r>
        <w:t>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w:t>
      </w:r>
      <w:r>
        <w:rPr>
          <w:spacing w:val="4"/>
        </w:rPr>
        <w:t xml:space="preserve"> </w:t>
      </w:r>
      <w:r w:rsidR="00224677">
        <w:t>МКОУ</w:t>
      </w:r>
      <w:r w:rsidR="00224677">
        <w:rPr>
          <w:spacing w:val="1"/>
        </w:rPr>
        <w:t xml:space="preserve"> «Х</w:t>
      </w:r>
      <w:r w:rsidR="00224677">
        <w:t>СОШ</w:t>
      </w:r>
      <w:r w:rsidR="00224677">
        <w:rPr>
          <w:spacing w:val="1"/>
        </w:rPr>
        <w:t xml:space="preserve"> </w:t>
      </w:r>
      <w:r w:rsidR="00224677">
        <w:t>№2 им. З.Х.Хизриева</w:t>
      </w:r>
      <w:proofErr w:type="gramStart"/>
      <w:r w:rsidR="00224677">
        <w:t xml:space="preserve">» </w:t>
      </w:r>
      <w:r>
        <w:t>.</w:t>
      </w:r>
      <w:proofErr w:type="gramEnd"/>
    </w:p>
    <w:p w14:paraId="00FC6732" w14:textId="77777777" w:rsidR="00E56777" w:rsidRDefault="00E56777">
      <w:pPr>
        <w:pStyle w:val="a3"/>
        <w:ind w:left="0" w:firstLine="0"/>
        <w:jc w:val="left"/>
        <w:rPr>
          <w:sz w:val="26"/>
        </w:rPr>
      </w:pPr>
    </w:p>
    <w:p w14:paraId="6E0F9B5D" w14:textId="77777777" w:rsidR="00E56777" w:rsidRDefault="00E56777">
      <w:pPr>
        <w:pStyle w:val="a3"/>
        <w:ind w:left="0" w:firstLine="0"/>
        <w:jc w:val="left"/>
        <w:rPr>
          <w:sz w:val="22"/>
        </w:rPr>
      </w:pPr>
    </w:p>
    <w:p w14:paraId="67C83373" w14:textId="77777777" w:rsidR="00E56777" w:rsidRDefault="00DC4330" w:rsidP="00016974">
      <w:pPr>
        <w:pStyle w:val="1"/>
        <w:numPr>
          <w:ilvl w:val="1"/>
          <w:numId w:val="62"/>
        </w:numPr>
        <w:tabs>
          <w:tab w:val="left" w:pos="1342"/>
        </w:tabs>
        <w:ind w:left="1341" w:hanging="541"/>
        <w:jc w:val="left"/>
      </w:pPr>
      <w:r>
        <w:t>ПЛАНИРУЕМЫЕ</w:t>
      </w:r>
      <w:r>
        <w:rPr>
          <w:spacing w:val="-3"/>
        </w:rPr>
        <w:t xml:space="preserve"> </w:t>
      </w:r>
      <w:r>
        <w:t>РЕЗУЛЬТАТЫ</w:t>
      </w:r>
      <w:r>
        <w:rPr>
          <w:spacing w:val="-3"/>
        </w:rPr>
        <w:t xml:space="preserve"> </w:t>
      </w:r>
      <w:r>
        <w:t>ОСВОЕНИЯ</w:t>
      </w:r>
      <w:r>
        <w:rPr>
          <w:spacing w:val="-2"/>
        </w:rPr>
        <w:t xml:space="preserve"> </w:t>
      </w:r>
      <w:r>
        <w:t>ОБУЧАЮЩИМИСЯ</w:t>
      </w:r>
      <w:r>
        <w:rPr>
          <w:spacing w:val="55"/>
        </w:rPr>
        <w:t xml:space="preserve"> </w:t>
      </w:r>
      <w:r>
        <w:t>ООП</w:t>
      </w:r>
      <w:r>
        <w:rPr>
          <w:spacing w:val="-3"/>
        </w:rPr>
        <w:t xml:space="preserve"> </w:t>
      </w:r>
      <w:r>
        <w:t>ООО.</w:t>
      </w:r>
    </w:p>
    <w:p w14:paraId="066AA11E" w14:textId="77777777" w:rsidR="00E56777" w:rsidRDefault="00E56777">
      <w:pPr>
        <w:pStyle w:val="a3"/>
        <w:ind w:left="0" w:firstLine="0"/>
        <w:jc w:val="left"/>
        <w:rPr>
          <w:b/>
        </w:rPr>
      </w:pPr>
    </w:p>
    <w:p w14:paraId="43B3A350" w14:textId="77777777" w:rsidR="00E56777" w:rsidRDefault="00DC4330">
      <w:pPr>
        <w:pStyle w:val="a3"/>
        <w:ind w:right="141"/>
      </w:pPr>
      <w:r>
        <w:t>Планируемые результаты освоения ООП ООО соответствуют современным целям основного</w:t>
      </w:r>
      <w:r>
        <w:rPr>
          <w:spacing w:val="-57"/>
        </w:rPr>
        <w:t xml:space="preserve"> </w:t>
      </w:r>
      <w:r>
        <w:t>общего образования, представленным во ФГОС ООО как система личностных, метапредметных и</w:t>
      </w:r>
      <w:r>
        <w:rPr>
          <w:spacing w:val="1"/>
        </w:rPr>
        <w:t xml:space="preserve"> </w:t>
      </w:r>
      <w:r>
        <w:t>предметных</w:t>
      </w:r>
      <w:r>
        <w:rPr>
          <w:spacing w:val="-1"/>
        </w:rPr>
        <w:t xml:space="preserve"> </w:t>
      </w:r>
      <w:r>
        <w:t>достижений обучающегося.</w:t>
      </w:r>
    </w:p>
    <w:p w14:paraId="5D8CFC5E" w14:textId="77777777" w:rsidR="00E56777" w:rsidRDefault="00DC4330">
      <w:pPr>
        <w:pStyle w:val="a3"/>
        <w:spacing w:before="1"/>
        <w:ind w:right="145" w:firstLine="768"/>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w:t>
      </w:r>
      <w:r>
        <w:rPr>
          <w:spacing w:val="1"/>
        </w:rPr>
        <w:t xml:space="preserve"> </w:t>
      </w:r>
      <w:r>
        <w:t>осознание</w:t>
      </w:r>
      <w:r>
        <w:rPr>
          <w:spacing w:val="36"/>
        </w:rPr>
        <w:t xml:space="preserve"> </w:t>
      </w:r>
      <w:r>
        <w:t>российской</w:t>
      </w:r>
      <w:r>
        <w:rPr>
          <w:spacing w:val="36"/>
        </w:rPr>
        <w:t xml:space="preserve"> </w:t>
      </w:r>
      <w:r>
        <w:t>гражданской</w:t>
      </w:r>
      <w:r>
        <w:rPr>
          <w:spacing w:val="38"/>
        </w:rPr>
        <w:t xml:space="preserve"> </w:t>
      </w:r>
      <w:r>
        <w:t>идентичности;</w:t>
      </w:r>
      <w:r>
        <w:rPr>
          <w:spacing w:val="38"/>
        </w:rPr>
        <w:t xml:space="preserve"> </w:t>
      </w:r>
      <w:r>
        <w:t>готовность</w:t>
      </w:r>
      <w:r>
        <w:rPr>
          <w:spacing w:val="39"/>
        </w:rPr>
        <w:t xml:space="preserve"> </w:t>
      </w:r>
      <w:r>
        <w:t>обучающихся</w:t>
      </w:r>
      <w:r>
        <w:rPr>
          <w:spacing w:val="37"/>
        </w:rPr>
        <w:t xml:space="preserve"> </w:t>
      </w:r>
      <w:r>
        <w:t>к</w:t>
      </w:r>
      <w:r>
        <w:rPr>
          <w:spacing w:val="38"/>
        </w:rPr>
        <w:t xml:space="preserve"> </w:t>
      </w:r>
      <w:r>
        <w:t>саморазвитию,</w:t>
      </w:r>
    </w:p>
    <w:p w14:paraId="04BA86DB" w14:textId="77777777" w:rsidR="00E56777" w:rsidRDefault="00E56777">
      <w:pPr>
        <w:sectPr w:rsidR="00E56777">
          <w:pgSz w:w="11910" w:h="16840"/>
          <w:pgMar w:top="480" w:right="280" w:bottom="440" w:left="680" w:header="0" w:footer="165" w:gutter="0"/>
          <w:cols w:space="720"/>
        </w:sectPr>
      </w:pPr>
    </w:p>
    <w:p w14:paraId="02D437D5" w14:textId="77777777" w:rsidR="00E56777" w:rsidRDefault="00DC4330">
      <w:pPr>
        <w:pStyle w:val="a3"/>
        <w:spacing w:before="69"/>
        <w:ind w:right="147" w:firstLine="0"/>
      </w:pPr>
      <w:r>
        <w:lastRenderedPageBreak/>
        <w:t>самостоятельности и личностному самоопределению; ценность самостоятельности и 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 позиции личности как особого ценностного отношения к себе, окружающим людям и</w:t>
      </w:r>
      <w:r>
        <w:rPr>
          <w:spacing w:val="1"/>
        </w:rPr>
        <w:t xml:space="preserve"> </w:t>
      </w:r>
      <w:r>
        <w:t>жизни</w:t>
      </w:r>
      <w:r>
        <w:rPr>
          <w:spacing w:val="-1"/>
        </w:rPr>
        <w:t xml:space="preserve"> </w:t>
      </w:r>
      <w:r>
        <w:t>в</w:t>
      </w:r>
      <w:r>
        <w:rPr>
          <w:spacing w:val="-1"/>
        </w:rPr>
        <w:t xml:space="preserve"> </w:t>
      </w:r>
      <w:r>
        <w:t>целом.</w:t>
      </w:r>
    </w:p>
    <w:p w14:paraId="226EA9AB" w14:textId="77777777" w:rsidR="00E56777" w:rsidRDefault="00DC4330">
      <w:pPr>
        <w:pStyle w:val="a3"/>
        <w:spacing w:before="1"/>
        <w:ind w:right="141"/>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57"/>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14:paraId="0A6FBCF3" w14:textId="77777777" w:rsidR="00E56777" w:rsidRDefault="00DC4330">
      <w:pPr>
        <w:pStyle w:val="a3"/>
        <w:ind w:right="14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57"/>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6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 адаптацию обучающегося к изменяющимся условиям социальной и природной</w:t>
      </w:r>
      <w:r>
        <w:rPr>
          <w:spacing w:val="1"/>
        </w:rPr>
        <w:t xml:space="preserve"> </w:t>
      </w:r>
      <w:r>
        <w:t>среды.</w:t>
      </w:r>
    </w:p>
    <w:p w14:paraId="7BB066C1" w14:textId="77777777" w:rsidR="00E56777" w:rsidRDefault="00DC4330">
      <w:pPr>
        <w:pStyle w:val="a3"/>
        <w:spacing w:line="275" w:lineRule="exact"/>
        <w:ind w:left="1161" w:firstLine="0"/>
      </w:pPr>
      <w:r>
        <w:t>Метапредметные</w:t>
      </w:r>
      <w:r>
        <w:rPr>
          <w:spacing w:val="-5"/>
        </w:rPr>
        <w:t xml:space="preserve"> </w:t>
      </w:r>
      <w:r>
        <w:t>результаты</w:t>
      </w:r>
      <w:r>
        <w:rPr>
          <w:spacing w:val="-3"/>
        </w:rPr>
        <w:t xml:space="preserve"> </w:t>
      </w:r>
      <w:r>
        <w:t>включают:</w:t>
      </w:r>
    </w:p>
    <w:p w14:paraId="3962E7F5" w14:textId="77777777" w:rsidR="00E56777" w:rsidRDefault="00DC4330">
      <w:pPr>
        <w:pStyle w:val="a3"/>
        <w:ind w:right="143"/>
      </w:pPr>
      <w:r>
        <w:t>освоение обучающимися межпредметных понятий (используются в нескольких предметных</w:t>
      </w:r>
      <w:r>
        <w:rPr>
          <w:spacing w:val="1"/>
        </w:rPr>
        <w:t xml:space="preserve"> </w:t>
      </w:r>
      <w:r>
        <w:t>областях и позволяют связывать знания из различных учебных предметов, учебных курсов, модулей</w:t>
      </w:r>
      <w:r>
        <w:rPr>
          <w:spacing w:val="-57"/>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p>
    <w:p w14:paraId="226986EF" w14:textId="77777777" w:rsidR="00E56777" w:rsidRDefault="00DC4330">
      <w:pPr>
        <w:pStyle w:val="a3"/>
        <w:ind w:left="1161" w:firstLine="0"/>
      </w:pPr>
      <w:r>
        <w:t>способность</w:t>
      </w:r>
      <w:r>
        <w:rPr>
          <w:spacing w:val="-2"/>
        </w:rPr>
        <w:t xml:space="preserve"> </w:t>
      </w:r>
      <w:r>
        <w:t>их</w:t>
      </w:r>
      <w:r>
        <w:rPr>
          <w:spacing w:val="-6"/>
        </w:rPr>
        <w:t xml:space="preserve"> </w:t>
      </w:r>
      <w:r>
        <w:t>использовать</w:t>
      </w:r>
      <w:r>
        <w:rPr>
          <w:spacing w:val="-2"/>
        </w:rPr>
        <w:t xml:space="preserve"> </w:t>
      </w:r>
      <w:r>
        <w:t>в</w:t>
      </w:r>
      <w:r>
        <w:rPr>
          <w:spacing w:val="-3"/>
        </w:rPr>
        <w:t xml:space="preserve"> </w:t>
      </w:r>
      <w:r>
        <w:t>учебной,</w:t>
      </w:r>
      <w:r>
        <w:rPr>
          <w:spacing w:val="-3"/>
        </w:rPr>
        <w:t xml:space="preserve"> </w:t>
      </w:r>
      <w:r>
        <w:t>познавательной</w:t>
      </w:r>
      <w:r>
        <w:rPr>
          <w:spacing w:val="-3"/>
        </w:rPr>
        <w:t xml:space="preserve"> </w:t>
      </w:r>
      <w:r>
        <w:t>и</w:t>
      </w:r>
      <w:r>
        <w:rPr>
          <w:spacing w:val="-2"/>
        </w:rPr>
        <w:t xml:space="preserve"> </w:t>
      </w:r>
      <w:r>
        <w:t>социальной</w:t>
      </w:r>
      <w:r>
        <w:rPr>
          <w:spacing w:val="-5"/>
        </w:rPr>
        <w:t xml:space="preserve"> </w:t>
      </w:r>
      <w:r>
        <w:t>практике;</w:t>
      </w:r>
    </w:p>
    <w:p w14:paraId="456A4C00" w14:textId="77777777" w:rsidR="00E56777" w:rsidRDefault="00DC4330">
      <w:pPr>
        <w:pStyle w:val="a3"/>
        <w:ind w:right="140"/>
      </w:pPr>
      <w:r>
        <w:t>готовность к самостоятельному планированию и осуществлению учебной деятельности и</w:t>
      </w:r>
      <w:r>
        <w:rPr>
          <w:spacing w:val="1"/>
        </w:rPr>
        <w:t xml:space="preserve"> </w:t>
      </w:r>
      <w:r>
        <w:t>организации учебного сотрудничества с педагогическими работниками и сверстниками, к участию в</w:t>
      </w:r>
      <w:r>
        <w:rPr>
          <w:spacing w:val="-57"/>
        </w:rPr>
        <w:t xml:space="preserve"> </w:t>
      </w:r>
      <w:r>
        <w:t>построении</w:t>
      </w:r>
      <w:r>
        <w:rPr>
          <w:spacing w:val="-3"/>
        </w:rPr>
        <w:t xml:space="preserve"> </w:t>
      </w:r>
      <w:r>
        <w:t>индивидуальной образовательной</w:t>
      </w:r>
      <w:r>
        <w:rPr>
          <w:spacing w:val="-2"/>
        </w:rPr>
        <w:t xml:space="preserve"> </w:t>
      </w:r>
      <w:r>
        <w:t>траектории;</w:t>
      </w:r>
    </w:p>
    <w:p w14:paraId="19F2794A" w14:textId="77777777" w:rsidR="00E56777" w:rsidRDefault="00DC4330">
      <w:pPr>
        <w:pStyle w:val="a3"/>
        <w:ind w:right="146"/>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 в различных форматах, в том числе цифровых, с учетом</w:t>
      </w:r>
      <w:r>
        <w:rPr>
          <w:spacing w:val="1"/>
        </w:rPr>
        <w:t xml:space="preserve"> </w:t>
      </w:r>
      <w:r>
        <w:t>назначения информации и ее</w:t>
      </w:r>
      <w:r>
        <w:rPr>
          <w:spacing w:val="1"/>
        </w:rPr>
        <w:t xml:space="preserve"> </w:t>
      </w:r>
      <w:r>
        <w:t>целевой</w:t>
      </w:r>
      <w:r>
        <w:rPr>
          <w:spacing w:val="-1"/>
        </w:rPr>
        <w:t xml:space="preserve"> </w:t>
      </w:r>
      <w:r>
        <w:t>аудитории.</w:t>
      </w:r>
    </w:p>
    <w:p w14:paraId="0623C4D5" w14:textId="77777777" w:rsidR="00E56777" w:rsidRDefault="00DC4330">
      <w:pPr>
        <w:pStyle w:val="a3"/>
        <w:ind w:right="143"/>
      </w:pPr>
      <w:r>
        <w:t>Метапредметные результаты сгруппированы по трем направлениям и отражают способность</w:t>
      </w:r>
      <w:r>
        <w:rPr>
          <w:spacing w:val="1"/>
        </w:rPr>
        <w:t xml:space="preserve"> </w:t>
      </w:r>
      <w:r>
        <w:t>обучающихся использовать на практике универсальные учебные действия, составляющие умение</w:t>
      </w:r>
      <w:r>
        <w:rPr>
          <w:spacing w:val="1"/>
        </w:rPr>
        <w:t xml:space="preserve"> </w:t>
      </w:r>
      <w:r>
        <w:t>овладевать:</w:t>
      </w:r>
    </w:p>
    <w:p w14:paraId="2542D4A8" w14:textId="77777777" w:rsidR="00E56777" w:rsidRDefault="00DC4330">
      <w:pPr>
        <w:pStyle w:val="a3"/>
        <w:ind w:left="1161" w:right="3496"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 учебными</w:t>
      </w:r>
      <w:r>
        <w:rPr>
          <w:spacing w:val="-1"/>
        </w:rPr>
        <w:t xml:space="preserve"> </w:t>
      </w:r>
      <w:r>
        <w:t>действиями.</w:t>
      </w:r>
    </w:p>
    <w:p w14:paraId="0FE4EA21" w14:textId="77777777" w:rsidR="00E56777" w:rsidRDefault="00DC4330">
      <w:pPr>
        <w:pStyle w:val="a3"/>
        <w:spacing w:before="1"/>
        <w:ind w:right="140"/>
      </w:pPr>
      <w:r>
        <w:t>Овладение познавательными универсальными учебными действиями предполагает 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1"/>
        </w:rPr>
        <w:t xml:space="preserve"> </w:t>
      </w:r>
      <w:r>
        <w:t>с</w:t>
      </w:r>
      <w:r>
        <w:rPr>
          <w:spacing w:val="1"/>
        </w:rPr>
        <w:t xml:space="preserve"> </w:t>
      </w:r>
      <w:r>
        <w:t>информацией.</w:t>
      </w:r>
    </w:p>
    <w:p w14:paraId="5BF6B733" w14:textId="77777777" w:rsidR="00E56777" w:rsidRDefault="00DC4330">
      <w:pPr>
        <w:pStyle w:val="a3"/>
        <w:ind w:right="143"/>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 социальных навыков</w:t>
      </w:r>
      <w:r>
        <w:rPr>
          <w:spacing w:val="-1"/>
        </w:rPr>
        <w:t xml:space="preserve"> </w:t>
      </w:r>
      <w:r>
        <w:t>общения, совместной деятельности.</w:t>
      </w:r>
    </w:p>
    <w:p w14:paraId="22DEF6BF" w14:textId="77777777" w:rsidR="00E56777" w:rsidRDefault="00DC4330">
      <w:pPr>
        <w:pStyle w:val="a3"/>
        <w:ind w:right="145"/>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 развитие</w:t>
      </w:r>
      <w:r>
        <w:rPr>
          <w:spacing w:val="-2"/>
        </w:rPr>
        <w:t xml:space="preserve"> </w:t>
      </w:r>
      <w:r>
        <w:t>эмоционального интеллекта.</w:t>
      </w:r>
    </w:p>
    <w:p w14:paraId="5EACC158" w14:textId="77777777" w:rsidR="00E56777" w:rsidRDefault="00DC4330">
      <w:pPr>
        <w:pStyle w:val="a3"/>
        <w:ind w:left="1161" w:firstLine="0"/>
      </w:pPr>
      <w:r>
        <w:t>Предметные</w:t>
      </w:r>
      <w:r>
        <w:rPr>
          <w:spacing w:val="-5"/>
        </w:rPr>
        <w:t xml:space="preserve"> </w:t>
      </w:r>
      <w:r>
        <w:t>результаты</w:t>
      </w:r>
      <w:r>
        <w:rPr>
          <w:spacing w:val="-3"/>
        </w:rPr>
        <w:t xml:space="preserve"> </w:t>
      </w:r>
      <w:r>
        <w:t>включают:</w:t>
      </w:r>
    </w:p>
    <w:p w14:paraId="24824382" w14:textId="77777777" w:rsidR="00E56777" w:rsidRDefault="00DC4330">
      <w:pPr>
        <w:pStyle w:val="a3"/>
        <w:ind w:right="147"/>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p>
    <w:p w14:paraId="34649357" w14:textId="77777777" w:rsidR="00E56777" w:rsidRDefault="00DC4330">
      <w:pPr>
        <w:pStyle w:val="a3"/>
        <w:ind w:right="141"/>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 в различных учебных ситуациях, в том числе при создании учебных и социальных</w:t>
      </w:r>
      <w:r>
        <w:rPr>
          <w:spacing w:val="1"/>
        </w:rPr>
        <w:t xml:space="preserve"> </w:t>
      </w:r>
      <w:r>
        <w:t>проектов.</w:t>
      </w:r>
    </w:p>
    <w:p w14:paraId="11754487" w14:textId="77777777" w:rsidR="00E56777" w:rsidRDefault="00DC4330">
      <w:pPr>
        <w:pStyle w:val="a3"/>
        <w:ind w:left="1161" w:firstLine="0"/>
      </w:pPr>
      <w:r>
        <w:t>Требования</w:t>
      </w:r>
      <w:r>
        <w:rPr>
          <w:spacing w:val="-3"/>
        </w:rPr>
        <w:t xml:space="preserve"> </w:t>
      </w:r>
      <w:r>
        <w:t>к</w:t>
      </w:r>
      <w:r>
        <w:rPr>
          <w:spacing w:val="-3"/>
        </w:rPr>
        <w:t xml:space="preserve"> </w:t>
      </w:r>
      <w:r>
        <w:t>предметным</w:t>
      </w:r>
      <w:r>
        <w:rPr>
          <w:spacing w:val="-3"/>
        </w:rPr>
        <w:t xml:space="preserve"> </w:t>
      </w:r>
      <w:r>
        <w:t>результатам:</w:t>
      </w:r>
    </w:p>
    <w:p w14:paraId="5AD2B34D" w14:textId="77777777" w:rsidR="00E56777" w:rsidRDefault="00DC4330">
      <w:pPr>
        <w:pStyle w:val="a3"/>
        <w:ind w:right="149"/>
      </w:pPr>
      <w:r>
        <w:t>сформулированы в деятельностной</w:t>
      </w:r>
      <w:r>
        <w:rPr>
          <w:spacing w:val="1"/>
        </w:rPr>
        <w:t xml:space="preserve"> </w:t>
      </w:r>
      <w:r>
        <w:t>форме с усилением акцента на применение знаний и</w:t>
      </w:r>
      <w:r>
        <w:rPr>
          <w:spacing w:val="1"/>
        </w:rPr>
        <w:t xml:space="preserve"> </w:t>
      </w:r>
      <w:r>
        <w:t>конкретные</w:t>
      </w:r>
      <w:r>
        <w:rPr>
          <w:spacing w:val="-3"/>
        </w:rPr>
        <w:t xml:space="preserve"> </w:t>
      </w:r>
      <w:r>
        <w:t>умения;</w:t>
      </w:r>
    </w:p>
    <w:p w14:paraId="60357D05" w14:textId="77777777" w:rsidR="00E56777" w:rsidRDefault="00DC4330">
      <w:pPr>
        <w:pStyle w:val="a3"/>
        <w:ind w:right="148"/>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построенного в</w:t>
      </w:r>
      <w:r>
        <w:rPr>
          <w:spacing w:val="-1"/>
        </w:rPr>
        <w:t xml:space="preserve"> </w:t>
      </w:r>
      <w:r>
        <w:t>логике</w:t>
      </w:r>
      <w:r>
        <w:rPr>
          <w:spacing w:val="-2"/>
        </w:rPr>
        <w:t xml:space="preserve"> </w:t>
      </w:r>
      <w:r>
        <w:t>изучения каждого учебного</w:t>
      </w:r>
      <w:r>
        <w:rPr>
          <w:spacing w:val="-1"/>
        </w:rPr>
        <w:t xml:space="preserve"> </w:t>
      </w:r>
      <w:r>
        <w:t>предмета;</w:t>
      </w:r>
    </w:p>
    <w:p w14:paraId="7F09FFCE" w14:textId="77777777" w:rsidR="00E56777" w:rsidRDefault="00DC4330">
      <w:pPr>
        <w:pStyle w:val="a3"/>
        <w:ind w:left="1161" w:firstLine="0"/>
      </w:pPr>
      <w:r>
        <w:t>определяют</w:t>
      </w:r>
      <w:r>
        <w:rPr>
          <w:spacing w:val="10"/>
        </w:rPr>
        <w:t xml:space="preserve"> </w:t>
      </w:r>
      <w:r>
        <w:t>требования</w:t>
      </w:r>
      <w:r>
        <w:rPr>
          <w:spacing w:val="7"/>
        </w:rPr>
        <w:t xml:space="preserve"> </w:t>
      </w:r>
      <w:r>
        <w:t>к</w:t>
      </w:r>
      <w:r>
        <w:rPr>
          <w:spacing w:val="10"/>
        </w:rPr>
        <w:t xml:space="preserve"> </w:t>
      </w:r>
      <w:r>
        <w:t>результатам</w:t>
      </w:r>
      <w:r>
        <w:rPr>
          <w:spacing w:val="8"/>
        </w:rPr>
        <w:t xml:space="preserve"> </w:t>
      </w:r>
      <w:r>
        <w:t>освоения</w:t>
      </w:r>
      <w:r>
        <w:rPr>
          <w:spacing w:val="10"/>
        </w:rPr>
        <w:t xml:space="preserve"> </w:t>
      </w:r>
      <w:r>
        <w:t>программ</w:t>
      </w:r>
      <w:r>
        <w:rPr>
          <w:spacing w:val="11"/>
        </w:rPr>
        <w:t xml:space="preserve"> </w:t>
      </w:r>
      <w:r>
        <w:t>основного</w:t>
      </w:r>
      <w:r>
        <w:rPr>
          <w:spacing w:val="7"/>
        </w:rPr>
        <w:t xml:space="preserve"> </w:t>
      </w:r>
      <w:r>
        <w:t>общего</w:t>
      </w:r>
      <w:r>
        <w:rPr>
          <w:spacing w:val="9"/>
        </w:rPr>
        <w:t xml:space="preserve"> </w:t>
      </w:r>
      <w:r>
        <w:t>образования</w:t>
      </w:r>
      <w:r>
        <w:rPr>
          <w:spacing w:val="10"/>
        </w:rPr>
        <w:t xml:space="preserve"> </w:t>
      </w:r>
      <w:r>
        <w:t>по</w:t>
      </w:r>
    </w:p>
    <w:p w14:paraId="3DA77D9E" w14:textId="77777777" w:rsidR="00E56777" w:rsidRDefault="00E56777">
      <w:pPr>
        <w:sectPr w:rsidR="00E56777">
          <w:pgSz w:w="11910" w:h="16840"/>
          <w:pgMar w:top="480" w:right="280" w:bottom="440" w:left="680" w:header="0" w:footer="165" w:gutter="0"/>
          <w:cols w:space="720"/>
        </w:sectPr>
      </w:pPr>
    </w:p>
    <w:p w14:paraId="5D8AF2EF" w14:textId="77777777" w:rsidR="00E56777" w:rsidRDefault="00DC4330">
      <w:pPr>
        <w:pStyle w:val="a3"/>
        <w:spacing w:before="69"/>
        <w:ind w:firstLine="0"/>
        <w:jc w:val="left"/>
      </w:pPr>
      <w:r>
        <w:lastRenderedPageBreak/>
        <w:t>учебным</w:t>
      </w:r>
      <w:r>
        <w:rPr>
          <w:spacing w:val="-5"/>
        </w:rPr>
        <w:t xml:space="preserve"> </w:t>
      </w:r>
      <w:r>
        <w:t>предметам;</w:t>
      </w:r>
    </w:p>
    <w:p w14:paraId="3696A12D" w14:textId="77777777" w:rsidR="00E56777" w:rsidRDefault="00DC4330">
      <w:pPr>
        <w:pStyle w:val="a3"/>
        <w:ind w:right="141"/>
      </w:pPr>
      <w:r>
        <w:t>усиливают акценты на изучение явлений и процессов современной России и мира в целом,</w:t>
      </w:r>
      <w:r>
        <w:rPr>
          <w:spacing w:val="1"/>
        </w:rPr>
        <w:t xml:space="preserve"> </w:t>
      </w:r>
      <w:r>
        <w:t>современного</w:t>
      </w:r>
      <w:r>
        <w:rPr>
          <w:spacing w:val="-1"/>
        </w:rPr>
        <w:t xml:space="preserve"> </w:t>
      </w:r>
      <w:r>
        <w:t>состояния науки.</w:t>
      </w:r>
    </w:p>
    <w:p w14:paraId="4BB219D5" w14:textId="77777777" w:rsidR="00E56777" w:rsidRDefault="00E56777">
      <w:pPr>
        <w:pStyle w:val="a3"/>
        <w:spacing w:before="1"/>
        <w:ind w:left="0" w:firstLine="0"/>
        <w:jc w:val="left"/>
      </w:pPr>
    </w:p>
    <w:p w14:paraId="0A95DC18" w14:textId="77777777" w:rsidR="00E56777" w:rsidRDefault="00DC4330" w:rsidP="00016974">
      <w:pPr>
        <w:pStyle w:val="1"/>
        <w:numPr>
          <w:ilvl w:val="1"/>
          <w:numId w:val="62"/>
        </w:numPr>
        <w:tabs>
          <w:tab w:val="left" w:pos="1876"/>
          <w:tab w:val="left" w:pos="1877"/>
        </w:tabs>
        <w:ind w:left="4269" w:right="861" w:hanging="2960"/>
        <w:jc w:val="left"/>
      </w:pPr>
      <w:r>
        <w:t>СИСТЕМА ОЦЕНКИ ДОСТИЖЕНИЯ ПЛАНИРУЕМЫХ РЕЗУЛЬТАТОВ</w:t>
      </w:r>
      <w:r>
        <w:rPr>
          <w:spacing w:val="-57"/>
        </w:rPr>
        <w:t xml:space="preserve"> </w:t>
      </w:r>
      <w:r>
        <w:t>ОСВОЕНИЯ</w:t>
      </w:r>
      <w:r>
        <w:rPr>
          <w:spacing w:val="-2"/>
        </w:rPr>
        <w:t xml:space="preserve"> </w:t>
      </w:r>
      <w:r>
        <w:t>ООП ООО.</w:t>
      </w:r>
    </w:p>
    <w:p w14:paraId="322944C9" w14:textId="77777777" w:rsidR="00E56777" w:rsidRDefault="00E56777">
      <w:pPr>
        <w:pStyle w:val="a3"/>
        <w:ind w:left="0" w:firstLine="0"/>
        <w:jc w:val="left"/>
        <w:rPr>
          <w:b/>
        </w:rPr>
      </w:pPr>
    </w:p>
    <w:p w14:paraId="7440921B" w14:textId="77777777" w:rsidR="00E56777" w:rsidRDefault="00DC4330" w:rsidP="00016974">
      <w:pPr>
        <w:pStyle w:val="a4"/>
        <w:numPr>
          <w:ilvl w:val="2"/>
          <w:numId w:val="62"/>
        </w:numPr>
        <w:tabs>
          <w:tab w:val="left" w:pos="4976"/>
        </w:tabs>
        <w:ind w:left="4975" w:hanging="709"/>
        <w:rPr>
          <w:b/>
          <w:sz w:val="24"/>
        </w:rPr>
      </w:pPr>
      <w:r>
        <w:rPr>
          <w:b/>
          <w:sz w:val="24"/>
        </w:rPr>
        <w:t>Общие</w:t>
      </w:r>
      <w:r>
        <w:rPr>
          <w:b/>
          <w:spacing w:val="-6"/>
          <w:sz w:val="24"/>
        </w:rPr>
        <w:t xml:space="preserve"> </w:t>
      </w:r>
      <w:r>
        <w:rPr>
          <w:b/>
          <w:sz w:val="24"/>
        </w:rPr>
        <w:t>положения</w:t>
      </w:r>
    </w:p>
    <w:p w14:paraId="6C3213C3" w14:textId="77777777" w:rsidR="00E56777" w:rsidRDefault="00DC4330">
      <w:pPr>
        <w:pStyle w:val="a3"/>
        <w:ind w:right="140" w:firstLine="768"/>
      </w:pPr>
      <w:r>
        <w:t>Система оценки призвана способствовать поддержанию единства всей системы образования,</w:t>
      </w:r>
      <w:r>
        <w:rPr>
          <w:spacing w:val="-57"/>
        </w:rPr>
        <w:t xml:space="preserve"> </w:t>
      </w:r>
      <w:r>
        <w:t>обеспечению преемственности</w:t>
      </w:r>
      <w:r>
        <w:rPr>
          <w:spacing w:val="1"/>
        </w:rPr>
        <w:t xml:space="preserve"> </w:t>
      </w:r>
      <w:r>
        <w:t>в системе непрерывного образования. Её 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6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2"/>
        </w:rPr>
        <w:t xml:space="preserve"> </w:t>
      </w:r>
      <w:r>
        <w:t>образовательным</w:t>
      </w:r>
      <w:r>
        <w:rPr>
          <w:spacing w:val="-2"/>
        </w:rPr>
        <w:t xml:space="preserve"> </w:t>
      </w:r>
      <w:r>
        <w:t>процессом.</w:t>
      </w:r>
    </w:p>
    <w:p w14:paraId="582D06B7" w14:textId="77777777" w:rsidR="00E56777" w:rsidRDefault="00DC4330">
      <w:pPr>
        <w:pStyle w:val="a3"/>
        <w:ind w:right="142"/>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14:paraId="52678374" w14:textId="77777777" w:rsidR="00E56777" w:rsidRDefault="00DC4330">
      <w:pPr>
        <w:pStyle w:val="a3"/>
        <w:ind w:right="144"/>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60"/>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4"/>
        </w:rPr>
        <w:t xml:space="preserve"> </w:t>
      </w:r>
      <w:r>
        <w:t>как основа</w:t>
      </w:r>
      <w:r>
        <w:rPr>
          <w:spacing w:val="-2"/>
        </w:rPr>
        <w:t xml:space="preserve"> </w:t>
      </w:r>
      <w:r>
        <w:t>аттестационных</w:t>
      </w:r>
      <w:r>
        <w:rPr>
          <w:spacing w:val="-3"/>
        </w:rPr>
        <w:t xml:space="preserve"> </w:t>
      </w:r>
      <w:r>
        <w:t>процедур;</w:t>
      </w:r>
    </w:p>
    <w:p w14:paraId="682AE556" w14:textId="77777777" w:rsidR="00E56777" w:rsidRDefault="00DC4330">
      <w:pPr>
        <w:pStyle w:val="a3"/>
        <w:ind w:right="147"/>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14:paraId="50ACF92B" w14:textId="77777777" w:rsidR="00E56777" w:rsidRDefault="00DC4330">
      <w:pPr>
        <w:pStyle w:val="a3"/>
        <w:ind w:right="139" w:firstLine="768"/>
      </w:pPr>
      <w:r>
        <w:t>Основным объектом системы оценки, её содержательной и критериальной базой 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2"/>
        </w:rPr>
        <w:t xml:space="preserve"> </w:t>
      </w:r>
      <w:r>
        <w:t>ООП</w:t>
      </w:r>
      <w:r>
        <w:rPr>
          <w:spacing w:val="-3"/>
        </w:rPr>
        <w:t xml:space="preserve"> </w:t>
      </w:r>
      <w:r>
        <w:t>ООО.</w:t>
      </w:r>
      <w:r>
        <w:rPr>
          <w:spacing w:val="-2"/>
        </w:rPr>
        <w:t xml:space="preserve"> </w:t>
      </w:r>
      <w:r>
        <w:t>Система</w:t>
      </w:r>
      <w:r>
        <w:rPr>
          <w:spacing w:val="-3"/>
        </w:rPr>
        <w:t xml:space="preserve"> </w:t>
      </w:r>
      <w:r>
        <w:t>оценки</w:t>
      </w:r>
      <w:r>
        <w:rPr>
          <w:spacing w:val="-2"/>
        </w:rPr>
        <w:t xml:space="preserve"> </w:t>
      </w:r>
      <w:r>
        <w:t>включает</w:t>
      </w:r>
      <w:r>
        <w:rPr>
          <w:spacing w:val="-1"/>
        </w:rPr>
        <w:t xml:space="preserve"> </w:t>
      </w:r>
      <w:r>
        <w:t>процедуры</w:t>
      </w:r>
      <w:r>
        <w:rPr>
          <w:spacing w:val="-2"/>
        </w:rPr>
        <w:t xml:space="preserve"> </w:t>
      </w:r>
      <w:r>
        <w:t>внутренней</w:t>
      </w:r>
      <w:r>
        <w:rPr>
          <w:spacing w:val="-2"/>
        </w:rPr>
        <w:t xml:space="preserve"> </w:t>
      </w:r>
      <w:r>
        <w:t>и</w:t>
      </w:r>
      <w:r>
        <w:rPr>
          <w:spacing w:val="-2"/>
        </w:rPr>
        <w:t xml:space="preserve"> </w:t>
      </w:r>
      <w:r>
        <w:t>внешней</w:t>
      </w:r>
      <w:r>
        <w:rPr>
          <w:spacing w:val="-2"/>
        </w:rPr>
        <w:t xml:space="preserve"> </w:t>
      </w:r>
      <w:r>
        <w:t>оценки.</w:t>
      </w:r>
    </w:p>
    <w:p w14:paraId="16DFDA2A" w14:textId="77777777" w:rsidR="00E56777" w:rsidRDefault="00DC4330">
      <w:pPr>
        <w:pStyle w:val="a3"/>
        <w:spacing w:line="276" w:lineRule="exact"/>
        <w:ind w:left="1161" w:firstLine="0"/>
      </w:pPr>
      <w:r>
        <w:t>Внутренняя</w:t>
      </w:r>
      <w:r>
        <w:rPr>
          <w:spacing w:val="-4"/>
        </w:rPr>
        <w:t xml:space="preserve"> </w:t>
      </w:r>
      <w:r>
        <w:t>оценка</w:t>
      </w:r>
      <w:r>
        <w:rPr>
          <w:spacing w:val="-4"/>
        </w:rPr>
        <w:t xml:space="preserve"> </w:t>
      </w:r>
      <w:r>
        <w:t>включает:</w:t>
      </w:r>
    </w:p>
    <w:p w14:paraId="24C1342F" w14:textId="77777777" w:rsidR="00E56777" w:rsidRDefault="00DC4330" w:rsidP="00016974">
      <w:pPr>
        <w:pStyle w:val="a4"/>
        <w:numPr>
          <w:ilvl w:val="0"/>
          <w:numId w:val="61"/>
        </w:numPr>
        <w:tabs>
          <w:tab w:val="left" w:pos="1869"/>
          <w:tab w:val="left" w:pos="1870"/>
        </w:tabs>
        <w:spacing w:line="294" w:lineRule="exact"/>
        <w:ind w:left="1869" w:hanging="349"/>
        <w:jc w:val="left"/>
        <w:rPr>
          <w:sz w:val="24"/>
        </w:rPr>
      </w:pPr>
      <w:r>
        <w:rPr>
          <w:sz w:val="24"/>
        </w:rPr>
        <w:t>стартовую</w:t>
      </w:r>
      <w:r>
        <w:rPr>
          <w:spacing w:val="-3"/>
          <w:sz w:val="24"/>
        </w:rPr>
        <w:t xml:space="preserve"> </w:t>
      </w:r>
      <w:r>
        <w:rPr>
          <w:sz w:val="24"/>
        </w:rPr>
        <w:t>диагностику;</w:t>
      </w:r>
    </w:p>
    <w:p w14:paraId="22FBA806" w14:textId="77777777" w:rsidR="00E56777" w:rsidRDefault="00DC4330" w:rsidP="00016974">
      <w:pPr>
        <w:pStyle w:val="a4"/>
        <w:numPr>
          <w:ilvl w:val="0"/>
          <w:numId w:val="61"/>
        </w:numPr>
        <w:tabs>
          <w:tab w:val="left" w:pos="1869"/>
          <w:tab w:val="left" w:pos="1870"/>
        </w:tabs>
        <w:spacing w:line="293" w:lineRule="exact"/>
        <w:ind w:left="1869" w:hanging="349"/>
        <w:jc w:val="left"/>
        <w:rPr>
          <w:sz w:val="24"/>
        </w:rPr>
      </w:pPr>
      <w:r>
        <w:rPr>
          <w:sz w:val="24"/>
        </w:rPr>
        <w:t>текущую</w:t>
      </w:r>
      <w:r>
        <w:rPr>
          <w:spacing w:val="-1"/>
          <w:sz w:val="24"/>
        </w:rPr>
        <w:t xml:space="preserve"> </w:t>
      </w:r>
      <w:r>
        <w:rPr>
          <w:sz w:val="24"/>
        </w:rPr>
        <w:t>и</w:t>
      </w:r>
      <w:r>
        <w:rPr>
          <w:spacing w:val="-1"/>
          <w:sz w:val="24"/>
        </w:rPr>
        <w:t xml:space="preserve"> </w:t>
      </w:r>
      <w:r>
        <w:rPr>
          <w:sz w:val="24"/>
        </w:rPr>
        <w:t>тематическую</w:t>
      </w:r>
      <w:r>
        <w:rPr>
          <w:spacing w:val="-1"/>
          <w:sz w:val="24"/>
        </w:rPr>
        <w:t xml:space="preserve"> </w:t>
      </w:r>
      <w:r>
        <w:rPr>
          <w:sz w:val="24"/>
        </w:rPr>
        <w:t>оценку;</w:t>
      </w:r>
    </w:p>
    <w:p w14:paraId="2B69A375" w14:textId="77777777" w:rsidR="00E56777" w:rsidRDefault="00DC4330" w:rsidP="00016974">
      <w:pPr>
        <w:pStyle w:val="a4"/>
        <w:numPr>
          <w:ilvl w:val="0"/>
          <w:numId w:val="61"/>
        </w:numPr>
        <w:tabs>
          <w:tab w:val="left" w:pos="1869"/>
          <w:tab w:val="left" w:pos="1870"/>
        </w:tabs>
        <w:spacing w:line="293" w:lineRule="exact"/>
        <w:ind w:left="1869" w:hanging="349"/>
        <w:jc w:val="left"/>
        <w:rPr>
          <w:sz w:val="24"/>
        </w:rPr>
      </w:pPr>
      <w:r>
        <w:rPr>
          <w:sz w:val="24"/>
        </w:rPr>
        <w:t>итоговую</w:t>
      </w:r>
      <w:r>
        <w:rPr>
          <w:spacing w:val="-2"/>
          <w:sz w:val="24"/>
        </w:rPr>
        <w:t xml:space="preserve"> </w:t>
      </w:r>
      <w:r>
        <w:rPr>
          <w:sz w:val="24"/>
        </w:rPr>
        <w:t>оценку;</w:t>
      </w:r>
    </w:p>
    <w:p w14:paraId="0EB0789A" w14:textId="77777777" w:rsidR="00E56777" w:rsidRDefault="00DC4330" w:rsidP="00016974">
      <w:pPr>
        <w:pStyle w:val="a4"/>
        <w:numPr>
          <w:ilvl w:val="0"/>
          <w:numId w:val="61"/>
        </w:numPr>
        <w:tabs>
          <w:tab w:val="left" w:pos="1869"/>
          <w:tab w:val="left" w:pos="1870"/>
        </w:tabs>
        <w:spacing w:line="293" w:lineRule="exact"/>
        <w:ind w:left="1869" w:hanging="349"/>
        <w:jc w:val="left"/>
        <w:rPr>
          <w:sz w:val="24"/>
        </w:rPr>
      </w:pPr>
      <w:r>
        <w:rPr>
          <w:sz w:val="24"/>
        </w:rPr>
        <w:t>промежуточную</w:t>
      </w:r>
      <w:r>
        <w:rPr>
          <w:spacing w:val="-2"/>
          <w:sz w:val="24"/>
        </w:rPr>
        <w:t xml:space="preserve"> </w:t>
      </w:r>
      <w:r>
        <w:rPr>
          <w:sz w:val="24"/>
        </w:rPr>
        <w:t>аттестацию;</w:t>
      </w:r>
    </w:p>
    <w:p w14:paraId="230F6F28" w14:textId="77777777" w:rsidR="00E56777" w:rsidRDefault="00DC4330" w:rsidP="00016974">
      <w:pPr>
        <w:pStyle w:val="a4"/>
        <w:numPr>
          <w:ilvl w:val="0"/>
          <w:numId w:val="61"/>
        </w:numPr>
        <w:tabs>
          <w:tab w:val="left" w:pos="1869"/>
          <w:tab w:val="left" w:pos="1870"/>
        </w:tabs>
        <w:spacing w:line="293" w:lineRule="exact"/>
        <w:ind w:left="1869" w:hanging="349"/>
        <w:jc w:val="left"/>
        <w:rPr>
          <w:sz w:val="24"/>
        </w:rPr>
      </w:pPr>
      <w:r>
        <w:rPr>
          <w:sz w:val="24"/>
        </w:rPr>
        <w:t>психолого-педагогическое</w:t>
      </w:r>
      <w:r>
        <w:rPr>
          <w:spacing w:val="-7"/>
          <w:sz w:val="24"/>
        </w:rPr>
        <w:t xml:space="preserve"> </w:t>
      </w:r>
      <w:r>
        <w:rPr>
          <w:sz w:val="24"/>
        </w:rPr>
        <w:t>наблюдение;</w:t>
      </w:r>
    </w:p>
    <w:p w14:paraId="222828C0" w14:textId="77777777" w:rsidR="00E56777" w:rsidRDefault="00DC4330" w:rsidP="00016974">
      <w:pPr>
        <w:pStyle w:val="a4"/>
        <w:numPr>
          <w:ilvl w:val="0"/>
          <w:numId w:val="61"/>
        </w:numPr>
        <w:tabs>
          <w:tab w:val="left" w:pos="1869"/>
          <w:tab w:val="left" w:pos="1870"/>
        </w:tabs>
        <w:ind w:right="1928" w:firstLine="299"/>
        <w:jc w:val="left"/>
        <w:rPr>
          <w:sz w:val="24"/>
        </w:rPr>
      </w:pPr>
      <w:r>
        <w:rPr>
          <w:sz w:val="24"/>
        </w:rPr>
        <w:t>внутренний мониторинг образовательных достижений обучающихся.</w:t>
      </w:r>
      <w:r>
        <w:rPr>
          <w:spacing w:val="-57"/>
          <w:sz w:val="24"/>
        </w:rPr>
        <w:t xml:space="preserve"> </w:t>
      </w:r>
      <w:r>
        <w:rPr>
          <w:sz w:val="24"/>
        </w:rPr>
        <w:t>Внешняя</w:t>
      </w:r>
      <w:r>
        <w:rPr>
          <w:spacing w:val="-1"/>
          <w:sz w:val="24"/>
        </w:rPr>
        <w:t xml:space="preserve"> </w:t>
      </w:r>
      <w:r>
        <w:rPr>
          <w:sz w:val="24"/>
        </w:rPr>
        <w:t>оценка</w:t>
      </w:r>
      <w:r>
        <w:rPr>
          <w:spacing w:val="-1"/>
          <w:sz w:val="24"/>
        </w:rPr>
        <w:t xml:space="preserve"> </w:t>
      </w:r>
      <w:r>
        <w:rPr>
          <w:sz w:val="24"/>
        </w:rPr>
        <w:t>включает:</w:t>
      </w:r>
    </w:p>
    <w:p w14:paraId="79B011B5" w14:textId="77777777" w:rsidR="00E56777" w:rsidRDefault="00DC4330" w:rsidP="00016974">
      <w:pPr>
        <w:pStyle w:val="a4"/>
        <w:numPr>
          <w:ilvl w:val="0"/>
          <w:numId w:val="61"/>
        </w:numPr>
        <w:tabs>
          <w:tab w:val="left" w:pos="1869"/>
          <w:tab w:val="left" w:pos="1870"/>
        </w:tabs>
        <w:spacing w:line="293" w:lineRule="exact"/>
        <w:ind w:left="1869" w:hanging="349"/>
        <w:jc w:val="left"/>
        <w:rPr>
          <w:sz w:val="24"/>
        </w:rPr>
      </w:pPr>
      <w:r>
        <w:rPr>
          <w:sz w:val="24"/>
        </w:rPr>
        <w:t>независимую</w:t>
      </w:r>
      <w:r>
        <w:rPr>
          <w:spacing w:val="-4"/>
          <w:sz w:val="24"/>
        </w:rPr>
        <w:t xml:space="preserve"> </w:t>
      </w:r>
      <w:r>
        <w:rPr>
          <w:sz w:val="24"/>
        </w:rPr>
        <w:t>оценку</w:t>
      </w:r>
      <w:r>
        <w:rPr>
          <w:spacing w:val="-3"/>
          <w:sz w:val="24"/>
        </w:rPr>
        <w:t xml:space="preserve"> </w:t>
      </w:r>
      <w:r>
        <w:rPr>
          <w:sz w:val="24"/>
        </w:rPr>
        <w:t>качества</w:t>
      </w:r>
      <w:r>
        <w:rPr>
          <w:spacing w:val="-3"/>
          <w:sz w:val="24"/>
        </w:rPr>
        <w:t xml:space="preserve"> </w:t>
      </w:r>
      <w:r>
        <w:rPr>
          <w:sz w:val="24"/>
        </w:rPr>
        <w:t>подготовки</w:t>
      </w:r>
      <w:r>
        <w:rPr>
          <w:spacing w:val="-2"/>
          <w:sz w:val="24"/>
        </w:rPr>
        <w:t xml:space="preserve"> </w:t>
      </w:r>
      <w:r>
        <w:rPr>
          <w:sz w:val="24"/>
        </w:rPr>
        <w:t>обучающихся;</w:t>
      </w:r>
    </w:p>
    <w:p w14:paraId="72A4434A" w14:textId="77777777" w:rsidR="00E56777" w:rsidRDefault="00DC4330" w:rsidP="00016974">
      <w:pPr>
        <w:pStyle w:val="a4"/>
        <w:numPr>
          <w:ilvl w:val="0"/>
          <w:numId w:val="61"/>
        </w:numPr>
        <w:tabs>
          <w:tab w:val="left" w:pos="1869"/>
          <w:tab w:val="left" w:pos="1870"/>
        </w:tabs>
        <w:spacing w:line="294" w:lineRule="exact"/>
        <w:ind w:left="1869" w:hanging="349"/>
        <w:jc w:val="left"/>
        <w:rPr>
          <w:sz w:val="24"/>
        </w:rPr>
      </w:pPr>
      <w:r>
        <w:rPr>
          <w:sz w:val="24"/>
        </w:rPr>
        <w:t>итоговую</w:t>
      </w:r>
      <w:r>
        <w:rPr>
          <w:spacing w:val="-1"/>
          <w:sz w:val="24"/>
        </w:rPr>
        <w:t xml:space="preserve"> </w:t>
      </w:r>
      <w:r>
        <w:rPr>
          <w:sz w:val="24"/>
        </w:rPr>
        <w:t>аттестацию.</w:t>
      </w:r>
    </w:p>
    <w:p w14:paraId="22B65583" w14:textId="77777777" w:rsidR="00E56777" w:rsidRDefault="00DC4330" w:rsidP="00016974">
      <w:pPr>
        <w:pStyle w:val="1"/>
        <w:numPr>
          <w:ilvl w:val="2"/>
          <w:numId w:val="62"/>
        </w:numPr>
        <w:tabs>
          <w:tab w:val="left" w:pos="1642"/>
        </w:tabs>
        <w:spacing w:line="276" w:lineRule="exact"/>
        <w:ind w:left="1641" w:hanging="601"/>
      </w:pPr>
      <w:r>
        <w:t>Особенности</w:t>
      </w:r>
      <w:r>
        <w:rPr>
          <w:spacing w:val="-4"/>
        </w:rPr>
        <w:t xml:space="preserve"> </w:t>
      </w:r>
      <w:r>
        <w:t>оценки</w:t>
      </w:r>
      <w:r>
        <w:rPr>
          <w:spacing w:val="-4"/>
        </w:rPr>
        <w:t xml:space="preserve"> </w:t>
      </w:r>
      <w:r>
        <w:t>личностных,</w:t>
      </w:r>
      <w:r>
        <w:rPr>
          <w:spacing w:val="-4"/>
        </w:rPr>
        <w:t xml:space="preserve"> </w:t>
      </w:r>
      <w:r>
        <w:t>метапредметных</w:t>
      </w:r>
      <w:r>
        <w:rPr>
          <w:spacing w:val="-4"/>
        </w:rPr>
        <w:t xml:space="preserve"> </w:t>
      </w:r>
      <w:r>
        <w:t>и</w:t>
      </w:r>
      <w:r>
        <w:rPr>
          <w:spacing w:val="-4"/>
        </w:rPr>
        <w:t xml:space="preserve"> </w:t>
      </w:r>
      <w:r>
        <w:t>предметных</w:t>
      </w:r>
      <w:r>
        <w:rPr>
          <w:spacing w:val="-4"/>
        </w:rPr>
        <w:t xml:space="preserve"> </w:t>
      </w:r>
      <w:r>
        <w:t>результатов</w:t>
      </w:r>
    </w:p>
    <w:p w14:paraId="47FB3E28" w14:textId="77777777" w:rsidR="00E56777" w:rsidRDefault="00DC4330">
      <w:pPr>
        <w:pStyle w:val="a3"/>
        <w:ind w:right="14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0C8C6DE2" w14:textId="77777777" w:rsidR="00E56777" w:rsidRDefault="00DC4330">
      <w:pPr>
        <w:pStyle w:val="a3"/>
        <w:ind w:right="139" w:firstLine="768"/>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57"/>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 содержанием и критериями оценки, в качестве которых выступают планируемые</w:t>
      </w:r>
      <w:r>
        <w:rPr>
          <w:spacing w:val="1"/>
        </w:rPr>
        <w:t xml:space="preserve"> </w:t>
      </w:r>
      <w:r>
        <w:t>результаты</w:t>
      </w:r>
      <w:r>
        <w:rPr>
          <w:spacing w:val="-1"/>
        </w:rPr>
        <w:t xml:space="preserve"> </w:t>
      </w:r>
      <w:r>
        <w:t>обучения, выраженные</w:t>
      </w:r>
      <w:r>
        <w:rPr>
          <w:spacing w:val="-2"/>
        </w:rPr>
        <w:t xml:space="preserve"> </w:t>
      </w:r>
      <w:r>
        <w:t>в</w:t>
      </w:r>
      <w:r>
        <w:rPr>
          <w:spacing w:val="-1"/>
        </w:rPr>
        <w:t xml:space="preserve"> </w:t>
      </w:r>
      <w:r>
        <w:t>деятельностной форме.</w:t>
      </w:r>
    </w:p>
    <w:p w14:paraId="0260396B" w14:textId="77777777" w:rsidR="00E56777" w:rsidRDefault="00DC4330">
      <w:pPr>
        <w:pStyle w:val="a3"/>
        <w:spacing w:before="1"/>
        <w:ind w:right="145"/>
      </w:pPr>
      <w:r>
        <w:t>Уровневый</w:t>
      </w:r>
      <w:r>
        <w:rPr>
          <w:spacing w:val="1"/>
        </w:rPr>
        <w:t xml:space="preserve"> </w:t>
      </w:r>
      <w:r>
        <w:t>подход</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 Он реализуется как по отношению к содержанию оценки, так и к представлению и</w:t>
      </w:r>
      <w:r>
        <w:rPr>
          <w:spacing w:val="1"/>
        </w:rPr>
        <w:t xml:space="preserve"> </w:t>
      </w:r>
      <w:r>
        <w:t>интерпретации</w:t>
      </w:r>
      <w:r>
        <w:rPr>
          <w:spacing w:val="-1"/>
        </w:rPr>
        <w:t xml:space="preserve"> </w:t>
      </w:r>
      <w:r>
        <w:t>результатов измерений.</w:t>
      </w:r>
    </w:p>
    <w:p w14:paraId="408767D5" w14:textId="77777777" w:rsidR="00E56777" w:rsidRDefault="00DC4330">
      <w:pPr>
        <w:pStyle w:val="a3"/>
        <w:ind w:right="141"/>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 обучающихся решать типовые учебные задачи, целенаправленно отрабатываемые со</w:t>
      </w:r>
      <w:r>
        <w:rPr>
          <w:spacing w:val="1"/>
        </w:rPr>
        <w:t xml:space="preserve"> </w:t>
      </w:r>
      <w:r>
        <w:t>всеми обучающимися в ходе учебного процесса, выступает достаточной основой для продолжения</w:t>
      </w:r>
      <w:r>
        <w:rPr>
          <w:spacing w:val="1"/>
        </w:rPr>
        <w:t xml:space="preserve"> </w:t>
      </w:r>
      <w:r>
        <w:t>обучения</w:t>
      </w:r>
      <w:r>
        <w:rPr>
          <w:spacing w:val="-1"/>
        </w:rPr>
        <w:t xml:space="preserve"> </w:t>
      </w:r>
      <w:r>
        <w:t>и усвоения последующего</w:t>
      </w:r>
      <w:r>
        <w:rPr>
          <w:spacing w:val="-1"/>
        </w:rPr>
        <w:t xml:space="preserve"> </w:t>
      </w:r>
      <w:r>
        <w:t>учебного</w:t>
      </w:r>
      <w:r>
        <w:rPr>
          <w:spacing w:val="1"/>
        </w:rPr>
        <w:t xml:space="preserve"> </w:t>
      </w:r>
      <w:r>
        <w:t>материала.</w:t>
      </w:r>
    </w:p>
    <w:p w14:paraId="25A7256F" w14:textId="77777777" w:rsidR="00E56777" w:rsidRDefault="00DC4330">
      <w:pPr>
        <w:pStyle w:val="a3"/>
        <w:ind w:left="1161" w:right="1532" w:firstLine="0"/>
        <w:jc w:val="left"/>
      </w:pPr>
      <w:r>
        <w:t>Комплексный подход к оценке образовательных достижений реализуется через:</w:t>
      </w:r>
      <w:r>
        <w:rPr>
          <w:spacing w:val="-57"/>
        </w:rPr>
        <w:t xml:space="preserve"> </w:t>
      </w:r>
      <w:r>
        <w:t>оценку</w:t>
      </w:r>
      <w:r>
        <w:rPr>
          <w:spacing w:val="-1"/>
        </w:rPr>
        <w:t xml:space="preserve"> </w:t>
      </w:r>
      <w:r>
        <w:t>предметных</w:t>
      </w:r>
      <w:r>
        <w:rPr>
          <w:spacing w:val="-3"/>
        </w:rPr>
        <w:t xml:space="preserve"> </w:t>
      </w:r>
      <w:r>
        <w:t>и метапредметных результатов;</w:t>
      </w:r>
    </w:p>
    <w:p w14:paraId="1853CFA5" w14:textId="77777777" w:rsidR="00E56777" w:rsidRDefault="00DC4330">
      <w:pPr>
        <w:pStyle w:val="a3"/>
        <w:ind w:left="1161" w:firstLine="0"/>
        <w:jc w:val="left"/>
      </w:pPr>
      <w:r>
        <w:t>использование</w:t>
      </w:r>
      <w:r>
        <w:rPr>
          <w:spacing w:val="44"/>
        </w:rPr>
        <w:t xml:space="preserve"> </w:t>
      </w:r>
      <w:r>
        <w:t>комплекса</w:t>
      </w:r>
      <w:r>
        <w:rPr>
          <w:spacing w:val="45"/>
        </w:rPr>
        <w:t xml:space="preserve"> </w:t>
      </w:r>
      <w:r>
        <w:t>оценочных</w:t>
      </w:r>
      <w:r>
        <w:rPr>
          <w:spacing w:val="43"/>
        </w:rPr>
        <w:t xml:space="preserve"> </w:t>
      </w:r>
      <w:r>
        <w:t>процедур</w:t>
      </w:r>
      <w:r>
        <w:rPr>
          <w:spacing w:val="45"/>
        </w:rPr>
        <w:t xml:space="preserve"> </w:t>
      </w:r>
      <w:r>
        <w:t>для</w:t>
      </w:r>
      <w:r>
        <w:rPr>
          <w:spacing w:val="46"/>
        </w:rPr>
        <w:t xml:space="preserve"> </w:t>
      </w:r>
      <w:r>
        <w:t>выявления</w:t>
      </w:r>
      <w:r>
        <w:rPr>
          <w:spacing w:val="43"/>
        </w:rPr>
        <w:t xml:space="preserve"> </w:t>
      </w:r>
      <w:r>
        <w:t>динамики</w:t>
      </w:r>
      <w:r>
        <w:rPr>
          <w:spacing w:val="44"/>
        </w:rPr>
        <w:t xml:space="preserve"> </w:t>
      </w:r>
      <w:r>
        <w:t>индивидуальных</w:t>
      </w:r>
    </w:p>
    <w:p w14:paraId="6251A8E2" w14:textId="77777777" w:rsidR="00E56777" w:rsidRDefault="00E56777">
      <w:pPr>
        <w:sectPr w:rsidR="00E56777">
          <w:pgSz w:w="11910" w:h="16840"/>
          <w:pgMar w:top="480" w:right="280" w:bottom="440" w:left="680" w:header="0" w:footer="165" w:gutter="0"/>
          <w:cols w:space="720"/>
        </w:sectPr>
      </w:pPr>
    </w:p>
    <w:p w14:paraId="71C8CBED" w14:textId="77777777" w:rsidR="00E56777" w:rsidRDefault="00DC4330">
      <w:pPr>
        <w:pStyle w:val="a3"/>
        <w:spacing w:before="69"/>
        <w:ind w:right="140" w:firstLine="0"/>
      </w:pPr>
      <w:r>
        <w:lastRenderedPageBreak/>
        <w:t>образовательных достижений обучающихся и для итоговой оценки; 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3"/>
        </w:rPr>
        <w:t xml:space="preserve"> </w:t>
      </w:r>
      <w:r>
        <w:t>полученных</w:t>
      </w:r>
      <w:r>
        <w:rPr>
          <w:spacing w:val="-1"/>
        </w:rPr>
        <w:t xml:space="preserve"> </w:t>
      </w:r>
      <w:r>
        <w:t>результатов</w:t>
      </w:r>
      <w:r>
        <w:rPr>
          <w:spacing w:val="-1"/>
        </w:rPr>
        <w:t xml:space="preserve"> </w:t>
      </w:r>
      <w:r>
        <w:t>в</w:t>
      </w:r>
      <w:r>
        <w:rPr>
          <w:spacing w:val="-2"/>
        </w:rPr>
        <w:t xml:space="preserve"> </w:t>
      </w:r>
      <w:r>
        <w:t>целях управления</w:t>
      </w:r>
      <w:r>
        <w:rPr>
          <w:spacing w:val="-1"/>
        </w:rPr>
        <w:t xml:space="preserve"> </w:t>
      </w:r>
      <w:r>
        <w:t>качеством</w:t>
      </w:r>
      <w:r>
        <w:rPr>
          <w:spacing w:val="-1"/>
        </w:rPr>
        <w:t xml:space="preserve"> </w:t>
      </w:r>
      <w:r>
        <w:t>образования;</w:t>
      </w:r>
    </w:p>
    <w:p w14:paraId="3F443D88" w14:textId="77777777" w:rsidR="00E56777" w:rsidRDefault="00DC4330">
      <w:pPr>
        <w:pStyle w:val="a3"/>
        <w:ind w:right="140"/>
      </w:pPr>
      <w:r>
        <w:t>использование разнообразных методов и форм оценки, взаимно дополняющих друг друга, в</w:t>
      </w:r>
      <w:r>
        <w:rPr>
          <w:spacing w:val="1"/>
        </w:rPr>
        <w:t xml:space="preserve"> </w:t>
      </w:r>
      <w:r>
        <w:t>том</w:t>
      </w:r>
      <w:r>
        <w:rPr>
          <w:spacing w:val="-2"/>
        </w:rPr>
        <w:t xml:space="preserve"> </w:t>
      </w:r>
      <w:r>
        <w:t>числе</w:t>
      </w:r>
      <w:r>
        <w:rPr>
          <w:spacing w:val="-2"/>
        </w:rPr>
        <w:t xml:space="preserve"> </w:t>
      </w:r>
      <w:r>
        <w:t>оценок</w:t>
      </w:r>
      <w:r>
        <w:rPr>
          <w:spacing w:val="1"/>
        </w:rPr>
        <w:t xml:space="preserve"> </w:t>
      </w:r>
      <w:r>
        <w:t>проектов,</w:t>
      </w:r>
      <w:r>
        <w:rPr>
          <w:spacing w:val="-1"/>
        </w:rPr>
        <w:t xml:space="preserve"> </w:t>
      </w:r>
      <w:r>
        <w:t>практических,</w:t>
      </w:r>
      <w:r>
        <w:rPr>
          <w:spacing w:val="-4"/>
        </w:rPr>
        <w:t xml:space="preserve"> </w:t>
      </w:r>
      <w:r>
        <w:t>исследовательских,</w:t>
      </w:r>
      <w:r>
        <w:rPr>
          <w:spacing w:val="-1"/>
        </w:rPr>
        <w:t xml:space="preserve"> </w:t>
      </w:r>
      <w:r>
        <w:t>творческих</w:t>
      </w:r>
      <w:r>
        <w:rPr>
          <w:spacing w:val="-1"/>
        </w:rPr>
        <w:t xml:space="preserve"> </w:t>
      </w:r>
      <w:r>
        <w:t>работ,</w:t>
      </w:r>
      <w:r>
        <w:rPr>
          <w:spacing w:val="-1"/>
        </w:rPr>
        <w:t xml:space="preserve"> </w:t>
      </w:r>
      <w:r>
        <w:t>наблюдения;</w:t>
      </w:r>
    </w:p>
    <w:p w14:paraId="37F95CC1" w14:textId="77777777" w:rsidR="00E56777" w:rsidRDefault="00DC4330">
      <w:pPr>
        <w:pStyle w:val="a3"/>
        <w:spacing w:before="1"/>
        <w:ind w:right="144"/>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 (самоанализ,</w:t>
      </w:r>
      <w:r>
        <w:rPr>
          <w:spacing w:val="-1"/>
        </w:rPr>
        <w:t xml:space="preserve"> </w:t>
      </w:r>
      <w:r>
        <w:t>самооценка, взаимооценка);</w:t>
      </w:r>
    </w:p>
    <w:p w14:paraId="7468237D" w14:textId="77777777" w:rsidR="00E56777" w:rsidRDefault="00DC4330">
      <w:pPr>
        <w:pStyle w:val="a3"/>
        <w:ind w:right="141"/>
      </w:pPr>
      <w:r>
        <w:t>использование мониторинга динамических показателей освоения умений и знаний, в 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61"/>
        </w:rPr>
        <w:t xml:space="preserve"> </w:t>
      </w:r>
      <w:r>
        <w:t>(цифровых)</w:t>
      </w:r>
      <w:r>
        <w:rPr>
          <w:spacing w:val="-57"/>
        </w:rPr>
        <w:t xml:space="preserve"> </w:t>
      </w:r>
      <w:r>
        <w:t>технологий.</w:t>
      </w:r>
    </w:p>
    <w:p w14:paraId="5A266845" w14:textId="77777777" w:rsidR="00E56777" w:rsidRDefault="00DC4330">
      <w:pPr>
        <w:pStyle w:val="a3"/>
        <w:ind w:right="145" w:firstLine="768"/>
      </w:pPr>
      <w:r>
        <w:t>Оценка личностных результатов обучающихся осуществляется через</w:t>
      </w:r>
      <w:r>
        <w:rPr>
          <w:spacing w:val="1"/>
        </w:rPr>
        <w:t xml:space="preserve"> </w:t>
      </w:r>
      <w:r>
        <w:t>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1"/>
        </w:rPr>
        <w:t xml:space="preserve"> </w:t>
      </w:r>
      <w:r>
        <w:t>ООО.</w:t>
      </w:r>
    </w:p>
    <w:p w14:paraId="0E7B14A2" w14:textId="77777777" w:rsidR="00E56777" w:rsidRDefault="00DC4330">
      <w:pPr>
        <w:pStyle w:val="a3"/>
        <w:ind w:right="140"/>
      </w:pPr>
      <w:r>
        <w:t>Формирование личностных результатов обеспечивается в ходе реализации всех компонентов</w:t>
      </w:r>
      <w:r>
        <w:rPr>
          <w:spacing w:val="-57"/>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 уровня.</w:t>
      </w:r>
    </w:p>
    <w:p w14:paraId="22D33E1B" w14:textId="77777777" w:rsidR="00E56777" w:rsidRDefault="00DC4330">
      <w:pPr>
        <w:pStyle w:val="a3"/>
        <w:ind w:right="138"/>
      </w:pPr>
      <w:r>
        <w:t>Во внутреннем мониторинге возможна оценка сформированности отдельных 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 регионального, муниципального уровней и уровня образовательной организации; в</w:t>
      </w:r>
      <w:r>
        <w:rPr>
          <w:spacing w:val="1"/>
        </w:rPr>
        <w:t xml:space="preserve"> </w:t>
      </w:r>
      <w:r>
        <w:t>соблюдении норм и пра</w:t>
      </w:r>
      <w:r w:rsidR="00224677">
        <w:t>вил, установленных в</w:t>
      </w:r>
      <w:r w:rsidR="00224677" w:rsidRPr="00224677">
        <w:t xml:space="preserve"> </w:t>
      </w:r>
      <w:r w:rsidR="00224677">
        <w:t>МКОУ</w:t>
      </w:r>
      <w:r w:rsidR="00224677">
        <w:rPr>
          <w:spacing w:val="1"/>
        </w:rPr>
        <w:t xml:space="preserve"> «Х</w:t>
      </w:r>
      <w:r w:rsidR="00224677">
        <w:t>СОШ</w:t>
      </w:r>
      <w:r w:rsidR="00224677">
        <w:rPr>
          <w:spacing w:val="1"/>
        </w:rPr>
        <w:t xml:space="preserve"> </w:t>
      </w:r>
      <w:r w:rsidR="00224677">
        <w:t>№2 им. З.Х.Хизриева»,</w:t>
      </w:r>
      <w:r w:rsidR="00224677">
        <w:rPr>
          <w:spacing w:val="1"/>
        </w:rPr>
        <w:t xml:space="preserve"> </w:t>
      </w:r>
      <w:r w:rsidR="00224677">
        <w:t xml:space="preserve"> </w:t>
      </w:r>
      <w:r>
        <w:t>; в ценностно-смысловых 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57"/>
        </w:rPr>
        <w:t xml:space="preserve"> </w:t>
      </w:r>
      <w:r>
        <w:t>числе</w:t>
      </w:r>
      <w:r>
        <w:rPr>
          <w:spacing w:val="-2"/>
        </w:rPr>
        <w:t xml:space="preserve"> </w:t>
      </w:r>
      <w:r>
        <w:t>выбор профессии.</w:t>
      </w:r>
    </w:p>
    <w:p w14:paraId="1D024E94" w14:textId="77777777" w:rsidR="00E56777" w:rsidRDefault="00DC4330">
      <w:pPr>
        <w:pStyle w:val="a3"/>
        <w:ind w:right="149" w:firstLine="768"/>
      </w:pPr>
      <w:r>
        <w:t>Результаты, полученные в ходе как внешних, так и внутренних мониторингов, допускается</w:t>
      </w:r>
      <w:r>
        <w:rPr>
          <w:spacing w:val="1"/>
        </w:rPr>
        <w:t xml:space="preserve"> </w:t>
      </w:r>
      <w:r>
        <w:t>использовать только</w:t>
      </w:r>
      <w:r>
        <w:rPr>
          <w:spacing w:val="-1"/>
        </w:rPr>
        <w:t xml:space="preserve"> </w:t>
      </w:r>
      <w:r>
        <w:t>в</w:t>
      </w:r>
      <w:r>
        <w:rPr>
          <w:spacing w:val="-3"/>
        </w:rPr>
        <w:t xml:space="preserve"> </w:t>
      </w:r>
      <w:r>
        <w:t>виде</w:t>
      </w:r>
      <w:r>
        <w:rPr>
          <w:spacing w:val="-2"/>
        </w:rPr>
        <w:t xml:space="preserve"> </w:t>
      </w:r>
      <w:r>
        <w:t>агрегированных (усредненных,</w:t>
      </w:r>
      <w:r>
        <w:rPr>
          <w:spacing w:val="-1"/>
        </w:rPr>
        <w:t xml:space="preserve"> </w:t>
      </w:r>
      <w:r>
        <w:t>анонимных)</w:t>
      </w:r>
      <w:r>
        <w:rPr>
          <w:spacing w:val="-1"/>
        </w:rPr>
        <w:t xml:space="preserve"> </w:t>
      </w:r>
      <w:r>
        <w:t>данных.</w:t>
      </w:r>
    </w:p>
    <w:p w14:paraId="7C8D4327" w14:textId="77777777" w:rsidR="00E56777" w:rsidRDefault="00DC4330">
      <w:pPr>
        <w:pStyle w:val="a3"/>
        <w:ind w:right="140"/>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6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57"/>
        </w:rPr>
        <w:t xml:space="preserve"> </w:t>
      </w:r>
      <w:r>
        <w:t>коммуникативных</w:t>
      </w:r>
      <w:r>
        <w:rPr>
          <w:spacing w:val="-1"/>
        </w:rPr>
        <w:t xml:space="preserve"> </w:t>
      </w:r>
      <w:r>
        <w:t>и регулятивных</w:t>
      </w:r>
      <w:r>
        <w:rPr>
          <w:spacing w:val="-1"/>
        </w:rPr>
        <w:t xml:space="preserve"> </w:t>
      </w:r>
      <w:r>
        <w:t>универсальных учебных</w:t>
      </w:r>
      <w:r>
        <w:rPr>
          <w:spacing w:val="-1"/>
        </w:rPr>
        <w:t xml:space="preserve"> </w:t>
      </w:r>
      <w:r>
        <w:t>действий.</w:t>
      </w:r>
    </w:p>
    <w:p w14:paraId="525622A2" w14:textId="77777777" w:rsidR="00E56777" w:rsidRDefault="00DC4330">
      <w:pPr>
        <w:pStyle w:val="a3"/>
        <w:ind w:right="145" w:firstLine="768"/>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61"/>
        </w:rPr>
        <w:t xml:space="preserve"> </w:t>
      </w:r>
      <w:r>
        <w:t>освоения</w:t>
      </w:r>
      <w:r>
        <w:rPr>
          <w:spacing w:val="1"/>
        </w:rPr>
        <w:t xml:space="preserve"> </w:t>
      </w:r>
      <w:r>
        <w:t>программ</w:t>
      </w:r>
      <w:r>
        <w:rPr>
          <w:spacing w:val="-2"/>
        </w:rPr>
        <w:t xml:space="preserve"> </w:t>
      </w:r>
      <w:r>
        <w:t>учебных предметов и</w:t>
      </w:r>
      <w:r>
        <w:rPr>
          <w:spacing w:val="1"/>
        </w:rPr>
        <w:t xml:space="preserve"> </w:t>
      </w:r>
      <w:r>
        <w:t>внеурочной деятельности.</w:t>
      </w:r>
    </w:p>
    <w:p w14:paraId="4D7B773E" w14:textId="77777777" w:rsidR="00E56777" w:rsidRDefault="00DC4330">
      <w:pPr>
        <w:pStyle w:val="a3"/>
        <w:ind w:left="1161" w:right="148" w:firstLine="60"/>
      </w:pPr>
      <w:r>
        <w:t>Основным объектом оценки метапредметных результатов является овладение:</w:t>
      </w:r>
      <w:r>
        <w:rPr>
          <w:spacing w:val="1"/>
        </w:rPr>
        <w:t xml:space="preserve"> </w:t>
      </w:r>
      <w:r>
        <w:t>познавательными</w:t>
      </w:r>
      <w:r>
        <w:rPr>
          <w:spacing w:val="10"/>
        </w:rPr>
        <w:t xml:space="preserve"> </w:t>
      </w:r>
      <w:r>
        <w:t>универсальными</w:t>
      </w:r>
      <w:r>
        <w:rPr>
          <w:spacing w:val="10"/>
        </w:rPr>
        <w:t xml:space="preserve"> </w:t>
      </w:r>
      <w:r>
        <w:t>учебными</w:t>
      </w:r>
      <w:r>
        <w:rPr>
          <w:spacing w:val="10"/>
        </w:rPr>
        <w:t xml:space="preserve"> </w:t>
      </w:r>
      <w:r>
        <w:t>действиями</w:t>
      </w:r>
      <w:r>
        <w:rPr>
          <w:spacing w:val="10"/>
        </w:rPr>
        <w:t xml:space="preserve"> </w:t>
      </w:r>
      <w:r>
        <w:t>(замещение,</w:t>
      </w:r>
      <w:r>
        <w:rPr>
          <w:spacing w:val="9"/>
        </w:rPr>
        <w:t xml:space="preserve"> </w:t>
      </w:r>
      <w:r>
        <w:t>моделирование,</w:t>
      </w:r>
    </w:p>
    <w:p w14:paraId="149A6FED" w14:textId="77777777" w:rsidR="00E56777" w:rsidRDefault="00DC4330">
      <w:pPr>
        <w:pStyle w:val="a3"/>
        <w:ind w:right="139" w:firstLine="0"/>
      </w:pPr>
      <w:r>
        <w:t>кодирование и декодирование информации, логические операции, включая общие приёмы решения</w:t>
      </w:r>
      <w:r>
        <w:rPr>
          <w:spacing w:val="1"/>
        </w:rPr>
        <w:t xml:space="preserve"> </w:t>
      </w:r>
      <w:r>
        <w:t>задач);</w:t>
      </w:r>
    </w:p>
    <w:p w14:paraId="03C487E1" w14:textId="77777777" w:rsidR="00E56777" w:rsidRDefault="00DC4330">
      <w:pPr>
        <w:pStyle w:val="a3"/>
        <w:ind w:right="139"/>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7"/>
        </w:rPr>
        <w:t xml:space="preserve"> </w:t>
      </w:r>
      <w:r>
        <w:t>позицию</w:t>
      </w:r>
      <w:r>
        <w:rPr>
          <w:spacing w:val="14"/>
        </w:rPr>
        <w:t xml:space="preserve"> </w:t>
      </w:r>
      <w:r>
        <w:t>собеседника,</w:t>
      </w:r>
      <w:r>
        <w:rPr>
          <w:spacing w:val="16"/>
        </w:rPr>
        <w:t xml:space="preserve"> </w:t>
      </w:r>
      <w:r>
        <w:t>организовывать</w:t>
      </w:r>
      <w:r>
        <w:rPr>
          <w:spacing w:val="17"/>
        </w:rPr>
        <w:t xml:space="preserve"> </w:t>
      </w:r>
      <w:r>
        <w:t>и</w:t>
      </w:r>
      <w:r>
        <w:rPr>
          <w:spacing w:val="17"/>
        </w:rPr>
        <w:t xml:space="preserve"> </w:t>
      </w:r>
      <w:r>
        <w:t>осуществлять</w:t>
      </w:r>
      <w:r>
        <w:rPr>
          <w:spacing w:val="17"/>
        </w:rPr>
        <w:t xml:space="preserve"> </w:t>
      </w:r>
      <w:r>
        <w:t>сотрудничество,</w:t>
      </w:r>
      <w:r>
        <w:rPr>
          <w:spacing w:val="16"/>
        </w:rPr>
        <w:t xml:space="preserve"> </w:t>
      </w:r>
      <w:r>
        <w:t>взаимодействие</w:t>
      </w:r>
      <w:r>
        <w:rPr>
          <w:spacing w:val="-57"/>
        </w:rPr>
        <w:t xml:space="preserve"> </w:t>
      </w:r>
      <w:r>
        <w:t>с педагогическими работниками и сверстниками, передавать информацию и отображать предметное</w:t>
      </w:r>
      <w:r>
        <w:rPr>
          <w:spacing w:val="-57"/>
        </w:rPr>
        <w:t xml:space="preserve"> </w:t>
      </w:r>
      <w:r>
        <w:t>содержание и условия деятельности и речи, учитывать разные мнения и интересы, 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 и сотрудничества</w:t>
      </w:r>
      <w:r>
        <w:rPr>
          <w:spacing w:val="-1"/>
        </w:rPr>
        <w:t xml:space="preserve"> </w:t>
      </w:r>
      <w:r>
        <w:t>с</w:t>
      </w:r>
      <w:r>
        <w:rPr>
          <w:spacing w:val="-1"/>
        </w:rPr>
        <w:t xml:space="preserve"> </w:t>
      </w:r>
      <w:r>
        <w:t>партнером);</w:t>
      </w:r>
    </w:p>
    <w:p w14:paraId="259D7FBB" w14:textId="77777777" w:rsidR="00E56777" w:rsidRDefault="00DC4330">
      <w:pPr>
        <w:pStyle w:val="a3"/>
        <w:ind w:right="139"/>
      </w:pPr>
      <w:r>
        <w:t>регулятивными универсальными учебными действиями (способность принимать и сохранять</w:t>
      </w:r>
      <w:r>
        <w:rPr>
          <w:spacing w:val="-57"/>
        </w:rPr>
        <w:t xml:space="preserve"> </w:t>
      </w:r>
      <w:r>
        <w:t>учебную цель и задачу, планировать её реализацию, контролировать и оценивать свои действия,</w:t>
      </w:r>
      <w:r>
        <w:rPr>
          <w:spacing w:val="1"/>
        </w:rPr>
        <w:t xml:space="preserve"> </w:t>
      </w:r>
      <w:r>
        <w:t>вносить соответствующие коррективы в их выполнение, ставить новые учебные задачи, 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 контроль по результату и способу действия, актуальный контроль на уровне</w:t>
      </w:r>
      <w:r>
        <w:rPr>
          <w:spacing w:val="1"/>
        </w:rPr>
        <w:t xml:space="preserve"> </w:t>
      </w:r>
      <w:r>
        <w:t>произвольного</w:t>
      </w:r>
      <w:r>
        <w:rPr>
          <w:spacing w:val="-1"/>
        </w:rPr>
        <w:t xml:space="preserve"> </w:t>
      </w:r>
      <w:r>
        <w:t>внимания).</w:t>
      </w:r>
    </w:p>
    <w:p w14:paraId="2639FD3B" w14:textId="77777777" w:rsidR="00E56777" w:rsidRDefault="00DC4330">
      <w:pPr>
        <w:pStyle w:val="a3"/>
        <w:ind w:right="138"/>
      </w:pPr>
      <w:r>
        <w:t>Оценка достижения метапредметных результатов осуществляется администрацией</w:t>
      </w:r>
      <w:r>
        <w:rPr>
          <w:spacing w:val="1"/>
        </w:rPr>
        <w:t xml:space="preserve"> </w:t>
      </w:r>
      <w:r w:rsidR="00224677">
        <w:t>МКОУ</w:t>
      </w:r>
      <w:r w:rsidR="00224677">
        <w:rPr>
          <w:spacing w:val="1"/>
        </w:rPr>
        <w:t xml:space="preserve"> «Х</w:t>
      </w:r>
      <w:r w:rsidR="00224677">
        <w:t>СОШ</w:t>
      </w:r>
      <w:r w:rsidR="00224677">
        <w:rPr>
          <w:spacing w:val="1"/>
        </w:rPr>
        <w:t xml:space="preserve"> </w:t>
      </w:r>
      <w:r w:rsidR="00224677">
        <w:t>№2 им. З.Х.Хизриева»</w:t>
      </w:r>
      <w:r>
        <w:t xml:space="preserve"> в ходе внутреннего мониторинга. Содержание и периодичность внутреннего мониторинга</w:t>
      </w:r>
      <w:r>
        <w:rPr>
          <w:spacing w:val="-57"/>
        </w:rPr>
        <w:t xml:space="preserve"> </w:t>
      </w:r>
      <w:r>
        <w:t>устанавливаются решением педагогического совета образовательной организации. Инструментарий</w:t>
      </w:r>
      <w:r>
        <w:rPr>
          <w:spacing w:val="-57"/>
        </w:rPr>
        <w:t xml:space="preserve"> </w:t>
      </w:r>
      <w:r>
        <w:t>может</w:t>
      </w:r>
      <w:r>
        <w:rPr>
          <w:spacing w:val="1"/>
        </w:rPr>
        <w:t xml:space="preserve"> </w:t>
      </w:r>
      <w:r>
        <w:t>строиться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57"/>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14:paraId="19B4812D" w14:textId="77777777" w:rsidR="00E56777" w:rsidRDefault="00DC4330">
      <w:pPr>
        <w:pStyle w:val="a3"/>
        <w:ind w:left="1221" w:firstLine="0"/>
      </w:pPr>
      <w:r>
        <w:t>Формы</w:t>
      </w:r>
      <w:r>
        <w:rPr>
          <w:spacing w:val="-3"/>
        </w:rPr>
        <w:t xml:space="preserve"> </w:t>
      </w:r>
      <w:r>
        <w:t>оценки:</w:t>
      </w:r>
    </w:p>
    <w:p w14:paraId="3CCC4C6D" w14:textId="77777777" w:rsidR="00E56777" w:rsidRDefault="00E56777">
      <w:pPr>
        <w:sectPr w:rsidR="00E56777">
          <w:pgSz w:w="11910" w:h="16840"/>
          <w:pgMar w:top="480" w:right="280" w:bottom="440" w:left="680" w:header="0" w:footer="165" w:gutter="0"/>
          <w:cols w:space="720"/>
        </w:sectPr>
      </w:pPr>
    </w:p>
    <w:p w14:paraId="049CCA77" w14:textId="77777777" w:rsidR="00E56777" w:rsidRDefault="00DC4330">
      <w:pPr>
        <w:pStyle w:val="a3"/>
        <w:spacing w:before="69"/>
        <w:ind w:left="1161" w:firstLine="0"/>
      </w:pPr>
      <w:r>
        <w:lastRenderedPageBreak/>
        <w:t>для</w:t>
      </w:r>
      <w:r>
        <w:rPr>
          <w:spacing w:val="-2"/>
        </w:rPr>
        <w:t xml:space="preserve"> </w:t>
      </w:r>
      <w:r>
        <w:t>проверки</w:t>
      </w:r>
      <w:r>
        <w:rPr>
          <w:spacing w:val="-2"/>
        </w:rPr>
        <w:t xml:space="preserve"> </w:t>
      </w:r>
      <w:r>
        <w:t>читательской</w:t>
      </w:r>
      <w:r>
        <w:rPr>
          <w:spacing w:val="-2"/>
        </w:rPr>
        <w:t xml:space="preserve"> </w:t>
      </w:r>
      <w:r>
        <w:t>грамотности</w:t>
      </w:r>
      <w:r>
        <w:rPr>
          <w:spacing w:val="2"/>
        </w:rPr>
        <w:t xml:space="preserve"> </w:t>
      </w:r>
      <w:r>
        <w:t>‒</w:t>
      </w:r>
      <w:r>
        <w:rPr>
          <w:spacing w:val="-4"/>
        </w:rPr>
        <w:t xml:space="preserve"> </w:t>
      </w:r>
      <w:r>
        <w:t>письменная</w:t>
      </w:r>
      <w:r>
        <w:rPr>
          <w:spacing w:val="-2"/>
        </w:rPr>
        <w:t xml:space="preserve"> </w:t>
      </w:r>
      <w:r>
        <w:t>работа</w:t>
      </w:r>
      <w:r>
        <w:rPr>
          <w:spacing w:val="-3"/>
        </w:rPr>
        <w:t xml:space="preserve"> </w:t>
      </w:r>
      <w:r>
        <w:t>на</w:t>
      </w:r>
      <w:r>
        <w:rPr>
          <w:spacing w:val="-2"/>
        </w:rPr>
        <w:t xml:space="preserve"> </w:t>
      </w:r>
      <w:r>
        <w:t>межпредметной</w:t>
      </w:r>
      <w:r>
        <w:rPr>
          <w:spacing w:val="-2"/>
        </w:rPr>
        <w:t xml:space="preserve"> </w:t>
      </w:r>
      <w:r>
        <w:t>основе;</w:t>
      </w:r>
    </w:p>
    <w:p w14:paraId="0E0FFB0B" w14:textId="77777777" w:rsidR="00E56777" w:rsidRDefault="00DC4330">
      <w:pPr>
        <w:pStyle w:val="a3"/>
        <w:ind w:right="138"/>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p>
    <w:p w14:paraId="161E973C" w14:textId="77777777" w:rsidR="00E56777" w:rsidRDefault="00DC4330">
      <w:pPr>
        <w:pStyle w:val="a3"/>
        <w:ind w:right="140"/>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 (или)</w:t>
      </w:r>
      <w:r>
        <w:rPr>
          <w:spacing w:val="-1"/>
        </w:rPr>
        <w:t xml:space="preserve"> </w:t>
      </w:r>
      <w:r>
        <w:t>индивидуальных учебных</w:t>
      </w:r>
      <w:r>
        <w:rPr>
          <w:spacing w:val="-4"/>
        </w:rPr>
        <w:t xml:space="preserve"> </w:t>
      </w:r>
      <w:r>
        <w:t>исследований и</w:t>
      </w:r>
      <w:r>
        <w:rPr>
          <w:spacing w:val="-1"/>
        </w:rPr>
        <w:t xml:space="preserve"> </w:t>
      </w:r>
      <w:r>
        <w:t>проектов.</w:t>
      </w:r>
    </w:p>
    <w:p w14:paraId="2E9CA227" w14:textId="77777777" w:rsidR="00E56777" w:rsidRDefault="00DC4330">
      <w:pPr>
        <w:pStyle w:val="a3"/>
        <w:spacing w:before="1"/>
        <w:ind w:right="151"/>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14:paraId="4A058557" w14:textId="77777777" w:rsidR="00E56777" w:rsidRDefault="00DC4330">
      <w:pPr>
        <w:pStyle w:val="a3"/>
        <w:ind w:right="141" w:firstLine="768"/>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w:t>
      </w:r>
      <w:r>
        <w:rPr>
          <w:spacing w:val="1"/>
        </w:rPr>
        <w:t xml:space="preserve"> </w:t>
      </w:r>
      <w:r>
        <w:t>проект)</w:t>
      </w:r>
      <w:r>
        <w:rPr>
          <w:spacing w:val="1"/>
        </w:rPr>
        <w:t xml:space="preserve"> </w:t>
      </w:r>
      <w:r>
        <w:t>выполняются обучающимся в рамках одного из учебных предметов или на межпредметной основе с</w:t>
      </w:r>
      <w:r>
        <w:rPr>
          <w:spacing w:val="-57"/>
        </w:rPr>
        <w:t xml:space="preserve"> </w:t>
      </w:r>
      <w:r>
        <w:t>целью продемонстрировать свои достижения в самостоятельном освоении содержания 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 и другие).</w:t>
      </w:r>
    </w:p>
    <w:p w14:paraId="50D925E8" w14:textId="77777777" w:rsidR="00E56777" w:rsidRDefault="00DC4330">
      <w:pPr>
        <w:pStyle w:val="a3"/>
        <w:ind w:left="1161" w:right="3938" w:firstLine="60"/>
      </w:pPr>
      <w:r>
        <w:t>Выбор темы проекта осуществляется обучающимися.</w:t>
      </w:r>
      <w:r>
        <w:rPr>
          <w:spacing w:val="1"/>
        </w:rPr>
        <w:t xml:space="preserve"> </w:t>
      </w:r>
      <w:r>
        <w:t>Результатом</w:t>
      </w:r>
      <w:r>
        <w:rPr>
          <w:spacing w:val="-2"/>
        </w:rPr>
        <w:t xml:space="preserve"> </w:t>
      </w:r>
      <w:r>
        <w:t>проекта</w:t>
      </w:r>
      <w:r>
        <w:rPr>
          <w:spacing w:val="-2"/>
        </w:rPr>
        <w:t xml:space="preserve"> </w:t>
      </w:r>
      <w:r>
        <w:t>является</w:t>
      </w:r>
      <w:r>
        <w:rPr>
          <w:spacing w:val="-2"/>
        </w:rPr>
        <w:t xml:space="preserve"> </w:t>
      </w:r>
      <w:r>
        <w:t>одна</w:t>
      </w:r>
      <w:r>
        <w:rPr>
          <w:spacing w:val="-2"/>
        </w:rPr>
        <w:t xml:space="preserve"> </w:t>
      </w:r>
      <w:r>
        <w:t>из</w:t>
      </w:r>
      <w:r>
        <w:rPr>
          <w:spacing w:val="-2"/>
        </w:rPr>
        <w:t xml:space="preserve"> </w:t>
      </w:r>
      <w:r>
        <w:t>следующих</w:t>
      </w:r>
      <w:r>
        <w:rPr>
          <w:spacing w:val="-2"/>
        </w:rPr>
        <w:t xml:space="preserve"> </w:t>
      </w:r>
      <w:r>
        <w:t>работ:</w:t>
      </w:r>
    </w:p>
    <w:p w14:paraId="3590242D" w14:textId="77777777" w:rsidR="00E56777" w:rsidRDefault="00DC4330">
      <w:pPr>
        <w:pStyle w:val="a3"/>
        <w:ind w:right="145"/>
      </w:pPr>
      <w:r>
        <w:t>письменная работа (эссе, реферат, аналитические материалы, обзорные материалы, отчёты о</w:t>
      </w:r>
      <w:r>
        <w:rPr>
          <w:spacing w:val="1"/>
        </w:rPr>
        <w:t xml:space="preserve"> </w:t>
      </w:r>
      <w:r>
        <w:t>проведённых</w:t>
      </w:r>
      <w:r>
        <w:rPr>
          <w:spacing w:val="-1"/>
        </w:rPr>
        <w:t xml:space="preserve"> </w:t>
      </w:r>
      <w:r>
        <w:t>исследованиях, стендовый доклад и</w:t>
      </w:r>
      <w:r>
        <w:rPr>
          <w:spacing w:val="1"/>
        </w:rPr>
        <w:t xml:space="preserve"> </w:t>
      </w:r>
      <w:r>
        <w:t>другие);</w:t>
      </w:r>
    </w:p>
    <w:p w14:paraId="75C8A597" w14:textId="77777777" w:rsidR="00E56777" w:rsidRDefault="00DC4330">
      <w:pPr>
        <w:pStyle w:val="a3"/>
        <w:ind w:right="142"/>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57"/>
        </w:rPr>
        <w:t xml:space="preserve"> </w:t>
      </w:r>
      <w:r>
        <w:t>искусства), представленная в виде прозаического или стихотворного произведения, инсценировки,</w:t>
      </w:r>
      <w:r>
        <w:rPr>
          <w:spacing w:val="1"/>
        </w:rPr>
        <w:t xml:space="preserve"> </w:t>
      </w:r>
      <w:r>
        <w:t>художественной декламации, исполнения музыкального произведения, компьютерной анимации и</w:t>
      </w:r>
      <w:r>
        <w:rPr>
          <w:spacing w:val="1"/>
        </w:rPr>
        <w:t xml:space="preserve"> </w:t>
      </w:r>
      <w:r>
        <w:t>других;</w:t>
      </w:r>
    </w:p>
    <w:p w14:paraId="2D858A7E" w14:textId="77777777" w:rsidR="00E56777" w:rsidRDefault="00DC4330">
      <w:pPr>
        <w:pStyle w:val="a3"/>
        <w:ind w:left="1161" w:right="3528" w:firstLine="0"/>
      </w:pPr>
      <w:r>
        <w:t>материальный объект, макет, иное конструкторское изделие;</w:t>
      </w:r>
      <w:r>
        <w:rPr>
          <w:spacing w:val="-57"/>
        </w:rPr>
        <w:t xml:space="preserve"> </w:t>
      </w:r>
      <w:r>
        <w:t>отчётные</w:t>
      </w:r>
      <w:r>
        <w:rPr>
          <w:spacing w:val="-3"/>
        </w:rPr>
        <w:t xml:space="preserve"> </w:t>
      </w:r>
      <w:r>
        <w:t>материалы</w:t>
      </w:r>
      <w:r>
        <w:rPr>
          <w:spacing w:val="-1"/>
        </w:rPr>
        <w:t xml:space="preserve"> </w:t>
      </w:r>
      <w:r>
        <w:t>по</w:t>
      </w:r>
      <w:r>
        <w:rPr>
          <w:spacing w:val="1"/>
        </w:rPr>
        <w:t xml:space="preserve"> </w:t>
      </w:r>
      <w:r>
        <w:t>социальному проекту</w:t>
      </w:r>
    </w:p>
    <w:p w14:paraId="771EC854" w14:textId="77777777" w:rsidR="00E56777" w:rsidRDefault="00DC4330">
      <w:pPr>
        <w:pStyle w:val="a3"/>
        <w:ind w:right="142"/>
      </w:pPr>
      <w:r>
        <w:t>Требования к организации проектной деятельности, к содержанию и направленности проекта</w:t>
      </w:r>
      <w:r>
        <w:rPr>
          <w:spacing w:val="-57"/>
        </w:rPr>
        <w:t xml:space="preserve"> </w:t>
      </w:r>
      <w:r>
        <w:t>разрабатываются</w:t>
      </w:r>
      <w:r>
        <w:rPr>
          <w:spacing w:val="-1"/>
        </w:rPr>
        <w:t xml:space="preserve"> </w:t>
      </w:r>
      <w:r>
        <w:t>образовательной организацией.</w:t>
      </w:r>
    </w:p>
    <w:p w14:paraId="72F8466F" w14:textId="77777777" w:rsidR="00E56777" w:rsidRDefault="00DC4330">
      <w:pPr>
        <w:pStyle w:val="a3"/>
        <w:ind w:left="1161" w:firstLine="0"/>
      </w:pPr>
      <w:r>
        <w:t>Проект</w:t>
      </w:r>
      <w:r>
        <w:rPr>
          <w:spacing w:val="-3"/>
        </w:rPr>
        <w:t xml:space="preserve"> </w:t>
      </w:r>
      <w:r>
        <w:t>оценивается</w:t>
      </w:r>
      <w:r>
        <w:rPr>
          <w:spacing w:val="-2"/>
        </w:rPr>
        <w:t xml:space="preserve"> </w:t>
      </w:r>
      <w:r>
        <w:t>по</w:t>
      </w:r>
      <w:r>
        <w:rPr>
          <w:spacing w:val="-6"/>
        </w:rPr>
        <w:t xml:space="preserve"> </w:t>
      </w:r>
      <w:r>
        <w:t>критериям</w:t>
      </w:r>
      <w:r>
        <w:rPr>
          <w:spacing w:val="-3"/>
        </w:rPr>
        <w:t xml:space="preserve"> </w:t>
      </w:r>
      <w:r>
        <w:t>сформированности:</w:t>
      </w:r>
    </w:p>
    <w:p w14:paraId="39B2FD58" w14:textId="77777777" w:rsidR="00E56777" w:rsidRDefault="00DC4330">
      <w:pPr>
        <w:pStyle w:val="a3"/>
        <w:ind w:right="144"/>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w:t>
      </w:r>
      <w:r>
        <w:rPr>
          <w:spacing w:val="1"/>
        </w:rPr>
        <w:t xml:space="preserve"> </w:t>
      </w:r>
      <w:r>
        <w:t>и</w:t>
      </w:r>
      <w:r>
        <w:rPr>
          <w:spacing w:val="1"/>
        </w:rPr>
        <w:t xml:space="preserve"> </w:t>
      </w:r>
      <w:r>
        <w:t>выбрать способы её решения, в том числе поиск и обработку информации, формулировку выводов и</w:t>
      </w:r>
      <w:r>
        <w:rPr>
          <w:spacing w:val="-57"/>
        </w:rPr>
        <w:t xml:space="preserve"> </w:t>
      </w:r>
      <w:r>
        <w:t>(или) обоснование и реализацию принятого решения, обоснование и создание модели, прогноза,</w:t>
      </w:r>
      <w:r>
        <w:rPr>
          <w:spacing w:val="1"/>
        </w:rPr>
        <w:t xml:space="preserve"> </w:t>
      </w:r>
      <w:r>
        <w:t>макета,</w:t>
      </w:r>
      <w:r>
        <w:rPr>
          <w:spacing w:val="-1"/>
        </w:rPr>
        <w:t xml:space="preserve"> </w:t>
      </w:r>
      <w:r>
        <w:t>объекта, творческого решения и других;</w:t>
      </w:r>
    </w:p>
    <w:p w14:paraId="22ADFDE6" w14:textId="77777777" w:rsidR="00E56777" w:rsidRDefault="00DC4330">
      <w:pPr>
        <w:pStyle w:val="a3"/>
        <w:ind w:right="139" w:firstLine="0"/>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 в соответствии с рассматриваемой проблемой или темой использовать имеющиеся</w:t>
      </w:r>
      <w:r>
        <w:rPr>
          <w:spacing w:val="1"/>
        </w:rPr>
        <w:t xml:space="preserve"> </w:t>
      </w:r>
      <w:r>
        <w:t>знания</w:t>
      </w:r>
      <w:r>
        <w:rPr>
          <w:spacing w:val="-1"/>
        </w:rPr>
        <w:t xml:space="preserve"> </w:t>
      </w:r>
      <w:r>
        <w:t>и способы действий;</w:t>
      </w:r>
    </w:p>
    <w:p w14:paraId="07F22DBC" w14:textId="77777777" w:rsidR="00E56777" w:rsidRDefault="00DC4330">
      <w:pPr>
        <w:pStyle w:val="a3"/>
        <w:ind w:right="149"/>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 своей познавательной деятельностью во времени; использовать ресурсные возможности</w:t>
      </w:r>
      <w:r>
        <w:rPr>
          <w:spacing w:val="1"/>
        </w:rPr>
        <w:t xml:space="preserve"> </w:t>
      </w:r>
      <w:r>
        <w:t>для</w:t>
      </w:r>
      <w:r>
        <w:rPr>
          <w:spacing w:val="-1"/>
        </w:rPr>
        <w:t xml:space="preserve"> </w:t>
      </w:r>
      <w:r>
        <w:t>достижения</w:t>
      </w:r>
      <w:r>
        <w:rPr>
          <w:spacing w:val="-4"/>
        </w:rPr>
        <w:t xml:space="preserve"> </w:t>
      </w:r>
      <w:r>
        <w:t>целей;</w:t>
      </w:r>
      <w:r>
        <w:rPr>
          <w:spacing w:val="-3"/>
        </w:rPr>
        <w:t xml:space="preserve"> </w:t>
      </w:r>
      <w:r>
        <w:t>осуществлять 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w:t>
      </w:r>
      <w:r>
        <w:rPr>
          <w:spacing w:val="-1"/>
        </w:rPr>
        <w:t xml:space="preserve"> </w:t>
      </w:r>
      <w:r>
        <w:t>ситуациях;</w:t>
      </w:r>
    </w:p>
    <w:p w14:paraId="70D13C37" w14:textId="77777777" w:rsidR="00E56777" w:rsidRDefault="00DC4330">
      <w:pPr>
        <w:pStyle w:val="a3"/>
        <w:ind w:right="140"/>
      </w:pP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57"/>
        </w:rPr>
        <w:t xml:space="preserve"> </w:t>
      </w:r>
      <w:r>
        <w:t>выполненную</w:t>
      </w:r>
      <w:r>
        <w:rPr>
          <w:spacing w:val="-1"/>
        </w:rPr>
        <w:t xml:space="preserve"> </w:t>
      </w:r>
      <w:r>
        <w:t>работу,</w:t>
      </w:r>
      <w:r>
        <w:rPr>
          <w:spacing w:val="-1"/>
        </w:rPr>
        <w:t xml:space="preserve"> </w:t>
      </w:r>
      <w:r>
        <w:t>представить её</w:t>
      </w:r>
      <w:r>
        <w:rPr>
          <w:spacing w:val="-2"/>
        </w:rPr>
        <w:t xml:space="preserve"> </w:t>
      </w:r>
      <w:r>
        <w:t>результаты,</w:t>
      </w:r>
      <w:r>
        <w:rPr>
          <w:spacing w:val="-1"/>
        </w:rPr>
        <w:t xml:space="preserve"> </w:t>
      </w:r>
      <w:r>
        <w:t>аргументированно ответить</w:t>
      </w:r>
      <w:r>
        <w:rPr>
          <w:spacing w:val="-2"/>
        </w:rPr>
        <w:t xml:space="preserve"> </w:t>
      </w:r>
      <w:r>
        <w:t>на</w:t>
      </w:r>
      <w:r>
        <w:rPr>
          <w:spacing w:val="-2"/>
        </w:rPr>
        <w:t xml:space="preserve"> </w:t>
      </w:r>
      <w:r>
        <w:t>вопросы.</w:t>
      </w:r>
    </w:p>
    <w:p w14:paraId="26000FA8" w14:textId="77777777" w:rsidR="00E56777" w:rsidRDefault="00E56777">
      <w:pPr>
        <w:pStyle w:val="a3"/>
        <w:spacing w:before="11"/>
        <w:ind w:left="0" w:firstLine="0"/>
        <w:jc w:val="left"/>
        <w:rPr>
          <w:sz w:val="23"/>
        </w:rPr>
      </w:pPr>
    </w:p>
    <w:p w14:paraId="6B65554E" w14:textId="77777777" w:rsidR="00E56777" w:rsidRDefault="00DC4330" w:rsidP="00016974">
      <w:pPr>
        <w:pStyle w:val="1"/>
        <w:numPr>
          <w:ilvl w:val="2"/>
          <w:numId w:val="62"/>
        </w:numPr>
        <w:tabs>
          <w:tab w:val="left" w:pos="3626"/>
        </w:tabs>
        <w:ind w:left="3626" w:hanging="600"/>
      </w:pPr>
      <w:r>
        <w:t>Организация</w:t>
      </w:r>
      <w:r>
        <w:rPr>
          <w:spacing w:val="-5"/>
        </w:rPr>
        <w:t xml:space="preserve"> </w:t>
      </w:r>
      <w:r>
        <w:t>и</w:t>
      </w:r>
      <w:r>
        <w:rPr>
          <w:spacing w:val="-2"/>
        </w:rPr>
        <w:t xml:space="preserve"> </w:t>
      </w:r>
      <w:r>
        <w:t>содержание</w:t>
      </w:r>
      <w:r>
        <w:rPr>
          <w:spacing w:val="-2"/>
        </w:rPr>
        <w:t xml:space="preserve"> </w:t>
      </w:r>
      <w:r>
        <w:t>оценочных</w:t>
      </w:r>
      <w:r>
        <w:rPr>
          <w:spacing w:val="1"/>
        </w:rPr>
        <w:t xml:space="preserve"> </w:t>
      </w:r>
      <w:r>
        <w:t>процедур</w:t>
      </w:r>
    </w:p>
    <w:p w14:paraId="298670CC" w14:textId="77777777" w:rsidR="00E56777" w:rsidRDefault="00DC4330">
      <w:pPr>
        <w:pStyle w:val="a3"/>
        <w:ind w:right="139"/>
      </w:pPr>
      <w:r>
        <w:t>Предметные результаты освоения ООП ООО с учётом специфики содержания 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 знаний, умений и навыков в учебных ситуациях и реальных жизненных условиях, 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14:paraId="25A20579" w14:textId="77777777" w:rsidR="00E56777" w:rsidRDefault="00DC4330">
      <w:pPr>
        <w:pStyle w:val="a3"/>
        <w:ind w:right="141" w:firstLine="768"/>
      </w:pPr>
      <w:r>
        <w:t>При оценке предметных результатов оцениваются достижения обучающихся планируемых</w:t>
      </w:r>
      <w:r>
        <w:rPr>
          <w:spacing w:val="1"/>
        </w:rPr>
        <w:t xml:space="preserve"> </w:t>
      </w:r>
      <w:r>
        <w:t>результатов</w:t>
      </w:r>
      <w:r>
        <w:rPr>
          <w:spacing w:val="-1"/>
        </w:rPr>
        <w:t xml:space="preserve"> </w:t>
      </w:r>
      <w:r>
        <w:t>по отдельным</w:t>
      </w:r>
      <w:r>
        <w:rPr>
          <w:spacing w:val="-2"/>
        </w:rPr>
        <w:t xml:space="preserve"> </w:t>
      </w:r>
      <w:r>
        <w:t>учебным</w:t>
      </w:r>
      <w:r>
        <w:rPr>
          <w:spacing w:val="-2"/>
        </w:rPr>
        <w:t xml:space="preserve"> </w:t>
      </w:r>
      <w:r>
        <w:t>предметам.</w:t>
      </w:r>
    </w:p>
    <w:p w14:paraId="53B8B1BF" w14:textId="77777777" w:rsidR="00E56777" w:rsidRDefault="00DC4330">
      <w:pPr>
        <w:pStyle w:val="a3"/>
        <w:ind w:right="143" w:firstLine="768"/>
      </w:pPr>
      <w:r>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 действий, отвечающих содержанию учебных предметов, в том числе 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 грамотности.</w:t>
      </w:r>
    </w:p>
    <w:p w14:paraId="6F87CE77" w14:textId="77777777" w:rsidR="00E56777" w:rsidRDefault="00DC4330">
      <w:pPr>
        <w:pStyle w:val="a3"/>
        <w:ind w:right="149" w:firstLine="768"/>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57"/>
        </w:rPr>
        <w:t xml:space="preserve"> </w:t>
      </w:r>
      <w:r>
        <w:t>процедур</w:t>
      </w:r>
      <w:r>
        <w:rPr>
          <w:spacing w:val="-1"/>
        </w:rPr>
        <w:t xml:space="preserve"> </w:t>
      </w:r>
      <w:r>
        <w:t>текущего,</w:t>
      </w:r>
      <w:r>
        <w:rPr>
          <w:spacing w:val="-1"/>
        </w:rPr>
        <w:t xml:space="preserve"> </w:t>
      </w:r>
      <w:r>
        <w:t>тематического, промежуточного и</w:t>
      </w:r>
      <w:r>
        <w:rPr>
          <w:spacing w:val="-1"/>
        </w:rPr>
        <w:t xml:space="preserve"> </w:t>
      </w:r>
      <w:r>
        <w:t>итогового</w:t>
      </w:r>
      <w:r>
        <w:rPr>
          <w:spacing w:val="-3"/>
        </w:rPr>
        <w:t xml:space="preserve"> </w:t>
      </w:r>
      <w:r>
        <w:t>контроля.</w:t>
      </w:r>
    </w:p>
    <w:p w14:paraId="4808A284" w14:textId="77777777" w:rsidR="00E56777" w:rsidRDefault="00DC4330">
      <w:pPr>
        <w:pStyle w:val="a3"/>
        <w:spacing w:before="1"/>
        <w:ind w:left="1221" w:firstLine="0"/>
      </w:pPr>
      <w:r>
        <w:t>Особенности</w:t>
      </w:r>
      <w:r>
        <w:rPr>
          <w:spacing w:val="8"/>
        </w:rPr>
        <w:t xml:space="preserve"> </w:t>
      </w:r>
      <w:r>
        <w:t>оценки</w:t>
      </w:r>
      <w:r>
        <w:rPr>
          <w:spacing w:val="8"/>
        </w:rPr>
        <w:t xml:space="preserve"> </w:t>
      </w:r>
      <w:r>
        <w:t>по</w:t>
      </w:r>
      <w:r>
        <w:rPr>
          <w:spacing w:val="7"/>
        </w:rPr>
        <w:t xml:space="preserve"> </w:t>
      </w:r>
      <w:r>
        <w:t>отдельному</w:t>
      </w:r>
      <w:r>
        <w:rPr>
          <w:spacing w:val="7"/>
        </w:rPr>
        <w:t xml:space="preserve"> </w:t>
      </w:r>
      <w:r>
        <w:t>учебному</w:t>
      </w:r>
      <w:r>
        <w:rPr>
          <w:spacing w:val="7"/>
        </w:rPr>
        <w:t xml:space="preserve"> </w:t>
      </w:r>
      <w:r>
        <w:t>предмету</w:t>
      </w:r>
      <w:r>
        <w:rPr>
          <w:spacing w:val="8"/>
        </w:rPr>
        <w:t xml:space="preserve"> </w:t>
      </w:r>
      <w:r>
        <w:t>фиксируются</w:t>
      </w:r>
      <w:r>
        <w:rPr>
          <w:spacing w:val="14"/>
        </w:rPr>
        <w:t xml:space="preserve"> </w:t>
      </w:r>
      <w:r>
        <w:t>в</w:t>
      </w:r>
      <w:r>
        <w:rPr>
          <w:spacing w:val="7"/>
        </w:rPr>
        <w:t xml:space="preserve"> </w:t>
      </w:r>
      <w:r>
        <w:t>приложении</w:t>
      </w:r>
      <w:r>
        <w:rPr>
          <w:spacing w:val="8"/>
        </w:rPr>
        <w:t xml:space="preserve"> </w:t>
      </w:r>
      <w:r>
        <w:t>к</w:t>
      </w:r>
      <w:r>
        <w:rPr>
          <w:spacing w:val="8"/>
        </w:rPr>
        <w:t xml:space="preserve"> </w:t>
      </w:r>
      <w:r>
        <w:t>ООП</w:t>
      </w:r>
    </w:p>
    <w:p w14:paraId="0E4F8264" w14:textId="77777777" w:rsidR="00E56777" w:rsidRDefault="00E56777">
      <w:pPr>
        <w:sectPr w:rsidR="00E56777">
          <w:pgSz w:w="11910" w:h="16840"/>
          <w:pgMar w:top="480" w:right="280" w:bottom="440" w:left="680" w:header="0" w:footer="165" w:gutter="0"/>
          <w:cols w:space="720"/>
        </w:sectPr>
      </w:pPr>
    </w:p>
    <w:p w14:paraId="1B49E10A" w14:textId="77777777" w:rsidR="00E56777" w:rsidRDefault="00DC4330">
      <w:pPr>
        <w:pStyle w:val="a3"/>
        <w:spacing w:before="69"/>
        <w:ind w:firstLine="0"/>
        <w:jc w:val="left"/>
      </w:pPr>
      <w:r>
        <w:rPr>
          <w:spacing w:val="-1"/>
        </w:rPr>
        <w:lastRenderedPageBreak/>
        <w:t>ООО.</w:t>
      </w:r>
    </w:p>
    <w:p w14:paraId="7C4B04A3" w14:textId="77777777" w:rsidR="00E56777" w:rsidRDefault="00DC4330">
      <w:pPr>
        <w:pStyle w:val="a3"/>
        <w:ind w:left="0" w:firstLine="0"/>
        <w:jc w:val="left"/>
        <w:rPr>
          <w:sz w:val="30"/>
        </w:rPr>
      </w:pPr>
      <w:r>
        <w:br w:type="column"/>
      </w:r>
    </w:p>
    <w:p w14:paraId="64FDD068" w14:textId="77777777" w:rsidR="00E56777" w:rsidRDefault="00DC4330">
      <w:pPr>
        <w:pStyle w:val="a3"/>
        <w:ind w:left="90" w:firstLine="0"/>
        <w:jc w:val="left"/>
      </w:pPr>
      <w:r>
        <w:t>Описание оценки предметных результатов по отдельному учебному предмету включает:</w:t>
      </w:r>
      <w:r>
        <w:rPr>
          <w:spacing w:val="1"/>
        </w:rPr>
        <w:t xml:space="preserve"> </w:t>
      </w:r>
      <w:r>
        <w:t>список</w:t>
      </w:r>
      <w:r>
        <w:rPr>
          <w:spacing w:val="7"/>
        </w:rPr>
        <w:t xml:space="preserve"> </w:t>
      </w:r>
      <w:r>
        <w:t>итоговых</w:t>
      </w:r>
      <w:r>
        <w:rPr>
          <w:spacing w:val="7"/>
        </w:rPr>
        <w:t xml:space="preserve"> </w:t>
      </w:r>
      <w:r>
        <w:t>планируемых</w:t>
      </w:r>
      <w:r>
        <w:rPr>
          <w:spacing w:val="7"/>
        </w:rPr>
        <w:t xml:space="preserve"> </w:t>
      </w:r>
      <w:r>
        <w:t>результатов</w:t>
      </w:r>
      <w:r>
        <w:rPr>
          <w:spacing w:val="7"/>
        </w:rPr>
        <w:t xml:space="preserve"> </w:t>
      </w:r>
      <w:r>
        <w:t>с</w:t>
      </w:r>
      <w:r>
        <w:rPr>
          <w:spacing w:val="6"/>
        </w:rPr>
        <w:t xml:space="preserve"> </w:t>
      </w:r>
      <w:r>
        <w:t>указанием</w:t>
      </w:r>
      <w:r>
        <w:rPr>
          <w:spacing w:val="6"/>
        </w:rPr>
        <w:t xml:space="preserve"> </w:t>
      </w:r>
      <w:r>
        <w:t>этапов</w:t>
      </w:r>
      <w:r>
        <w:rPr>
          <w:spacing w:val="12"/>
        </w:rPr>
        <w:t xml:space="preserve"> </w:t>
      </w:r>
      <w:r>
        <w:t>их</w:t>
      </w:r>
      <w:r>
        <w:rPr>
          <w:spacing w:val="7"/>
        </w:rPr>
        <w:t xml:space="preserve"> </w:t>
      </w:r>
      <w:r>
        <w:t>формирования</w:t>
      </w:r>
      <w:r>
        <w:rPr>
          <w:spacing w:val="7"/>
        </w:rPr>
        <w:t xml:space="preserve"> </w:t>
      </w:r>
      <w:r>
        <w:t>и</w:t>
      </w:r>
      <w:r>
        <w:rPr>
          <w:spacing w:val="8"/>
        </w:rPr>
        <w:t xml:space="preserve"> </w:t>
      </w:r>
      <w:r>
        <w:t>способов</w:t>
      </w:r>
    </w:p>
    <w:p w14:paraId="783114E6" w14:textId="77777777" w:rsidR="00E56777" w:rsidRDefault="00E56777">
      <w:pPr>
        <w:sectPr w:rsidR="00E56777">
          <w:pgSz w:w="11910" w:h="16840"/>
          <w:pgMar w:top="480" w:right="280" w:bottom="440" w:left="680" w:header="0" w:footer="165" w:gutter="0"/>
          <w:cols w:num="2" w:space="720" w:equalWidth="0">
            <w:col w:w="1031" w:space="40"/>
            <w:col w:w="9879"/>
          </w:cols>
        </w:sectPr>
      </w:pPr>
    </w:p>
    <w:p w14:paraId="0DFBA3B5" w14:textId="77777777" w:rsidR="00E56777" w:rsidRDefault="00DC4330">
      <w:pPr>
        <w:pStyle w:val="a3"/>
        <w:ind w:firstLine="0"/>
      </w:pPr>
      <w:r>
        <w:lastRenderedPageBreak/>
        <w:t>оценки</w:t>
      </w:r>
      <w:r>
        <w:rPr>
          <w:spacing w:val="-3"/>
        </w:rPr>
        <w:t xml:space="preserve"> </w:t>
      </w:r>
      <w:r>
        <w:t>(например,</w:t>
      </w:r>
      <w:r>
        <w:rPr>
          <w:spacing w:val="-2"/>
        </w:rPr>
        <w:t xml:space="preserve"> </w:t>
      </w:r>
      <w:r>
        <w:t>текущая</w:t>
      </w:r>
      <w:r>
        <w:rPr>
          <w:spacing w:val="-3"/>
        </w:rPr>
        <w:t xml:space="preserve"> </w:t>
      </w:r>
      <w:r>
        <w:t>(тематическая),</w:t>
      </w:r>
      <w:r>
        <w:rPr>
          <w:spacing w:val="-3"/>
        </w:rPr>
        <w:t xml:space="preserve"> </w:t>
      </w:r>
      <w:r>
        <w:t>устно</w:t>
      </w:r>
      <w:r>
        <w:rPr>
          <w:spacing w:val="-2"/>
        </w:rPr>
        <w:t xml:space="preserve"> </w:t>
      </w:r>
      <w:r>
        <w:t>(письменно),</w:t>
      </w:r>
      <w:r>
        <w:rPr>
          <w:spacing w:val="-6"/>
        </w:rPr>
        <w:t xml:space="preserve"> </w:t>
      </w:r>
      <w:r>
        <w:t>практика);</w:t>
      </w:r>
    </w:p>
    <w:p w14:paraId="09C41CD1" w14:textId="77777777" w:rsidR="00E56777" w:rsidRDefault="00DC4330">
      <w:pPr>
        <w:pStyle w:val="a3"/>
        <w:spacing w:before="1"/>
        <w:ind w:right="139"/>
      </w:pPr>
      <w:r>
        <w:t>требования к выставлению отметок за промежуточную аттестацию (при необходимости – с</w:t>
      </w:r>
      <w:r>
        <w:rPr>
          <w:spacing w:val="1"/>
        </w:rPr>
        <w:t xml:space="preserve"> </w:t>
      </w:r>
      <w:r>
        <w:t>учётом</w:t>
      </w:r>
      <w:r>
        <w:rPr>
          <w:spacing w:val="-1"/>
        </w:rPr>
        <w:t xml:space="preserve"> </w:t>
      </w:r>
      <w:r>
        <w:t>степени значимости отметок</w:t>
      </w:r>
      <w:r>
        <w:rPr>
          <w:spacing w:val="1"/>
        </w:rPr>
        <w:t xml:space="preserve"> </w:t>
      </w:r>
      <w:r>
        <w:t>за</w:t>
      </w:r>
      <w:r>
        <w:rPr>
          <w:spacing w:val="-1"/>
        </w:rPr>
        <w:t xml:space="preserve"> </w:t>
      </w:r>
      <w:r>
        <w:t>отдельные</w:t>
      </w:r>
      <w:r>
        <w:rPr>
          <w:spacing w:val="-3"/>
        </w:rPr>
        <w:t xml:space="preserve"> </w:t>
      </w:r>
      <w:r>
        <w:t>оценочные</w:t>
      </w:r>
      <w:r>
        <w:rPr>
          <w:spacing w:val="-2"/>
        </w:rPr>
        <w:t xml:space="preserve"> </w:t>
      </w:r>
      <w:r>
        <w:t>процедуры);</w:t>
      </w:r>
    </w:p>
    <w:p w14:paraId="43922B08" w14:textId="77777777" w:rsidR="00E56777" w:rsidRDefault="00DC4330">
      <w:pPr>
        <w:pStyle w:val="a3"/>
        <w:ind w:left="1161" w:firstLine="0"/>
      </w:pPr>
      <w:r>
        <w:t>график</w:t>
      </w:r>
      <w:r>
        <w:rPr>
          <w:spacing w:val="-4"/>
        </w:rPr>
        <w:t xml:space="preserve"> </w:t>
      </w:r>
      <w:r>
        <w:t>контрольных</w:t>
      </w:r>
      <w:r>
        <w:rPr>
          <w:spacing w:val="-4"/>
        </w:rPr>
        <w:t xml:space="preserve"> </w:t>
      </w:r>
      <w:r>
        <w:t>мероприятий.</w:t>
      </w:r>
    </w:p>
    <w:p w14:paraId="5989B915" w14:textId="77777777" w:rsidR="00E56777" w:rsidRDefault="00DC4330">
      <w:pPr>
        <w:pStyle w:val="a3"/>
        <w:ind w:right="138" w:firstLine="768"/>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rsidR="00224677">
        <w:t>МКОУ</w:t>
      </w:r>
      <w:r w:rsidR="00224677">
        <w:rPr>
          <w:spacing w:val="1"/>
        </w:rPr>
        <w:t xml:space="preserve"> «Х</w:t>
      </w:r>
      <w:r w:rsidR="00224677">
        <w:t>СОШ</w:t>
      </w:r>
      <w:r w:rsidR="00224677">
        <w:rPr>
          <w:spacing w:val="1"/>
        </w:rPr>
        <w:t xml:space="preserve"> </w:t>
      </w:r>
      <w:r w:rsidR="00224677">
        <w:t>№2 им. З.Х.Хизриева</w:t>
      </w:r>
      <w:proofErr w:type="gramStart"/>
      <w:r w:rsidR="00224677">
        <w:t>»</w:t>
      </w:r>
      <w:r>
        <w:rPr>
          <w:spacing w:val="1"/>
        </w:rPr>
        <w:t xml:space="preserve"> </w:t>
      </w:r>
      <w:r w:rsidR="00224677">
        <w:rPr>
          <w:spacing w:val="1"/>
        </w:rPr>
        <w:t xml:space="preserve"> </w:t>
      </w:r>
      <w:r>
        <w:t>с</w:t>
      </w:r>
      <w:proofErr w:type="gramEnd"/>
      <w:r>
        <w:rPr>
          <w:spacing w:val="1"/>
        </w:rPr>
        <w:t xml:space="preserve"> </w:t>
      </w:r>
      <w:r>
        <w:t>целью</w:t>
      </w:r>
      <w:r>
        <w:rPr>
          <w:spacing w:val="1"/>
        </w:rPr>
        <w:t xml:space="preserve"> </w:t>
      </w:r>
      <w:r>
        <w:t>оценки</w:t>
      </w:r>
      <w:r>
        <w:rPr>
          <w:spacing w:val="1"/>
        </w:rPr>
        <w:t xml:space="preserve"> </w:t>
      </w:r>
      <w:r>
        <w:t>готовности к обучению</w:t>
      </w:r>
      <w:r>
        <w:rPr>
          <w:spacing w:val="-2"/>
        </w:rPr>
        <w:t xml:space="preserve"> </w:t>
      </w:r>
      <w:r>
        <w:t>на</w:t>
      </w:r>
      <w:r>
        <w:rPr>
          <w:spacing w:val="-1"/>
        </w:rPr>
        <w:t xml:space="preserve"> </w:t>
      </w:r>
      <w:r>
        <w:t>уровне</w:t>
      </w:r>
      <w:r>
        <w:rPr>
          <w:spacing w:val="-1"/>
        </w:rPr>
        <w:t xml:space="preserve"> </w:t>
      </w:r>
      <w:r>
        <w:t>основного общего</w:t>
      </w:r>
      <w:r>
        <w:rPr>
          <w:spacing w:val="-1"/>
        </w:rPr>
        <w:t xml:space="preserve"> </w:t>
      </w:r>
      <w:r>
        <w:t>образования.</w:t>
      </w:r>
    </w:p>
    <w:p w14:paraId="138E390B" w14:textId="77777777" w:rsidR="00E56777" w:rsidRDefault="00DC4330">
      <w:pPr>
        <w:pStyle w:val="a3"/>
        <w:ind w:right="142"/>
      </w:pPr>
      <w:r>
        <w:t>Стартовая диагностика проводится в первый год изучения предмета на уровне 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p>
    <w:p w14:paraId="522F0960" w14:textId="77777777" w:rsidR="00E56777" w:rsidRDefault="00DC4330">
      <w:pPr>
        <w:pStyle w:val="a3"/>
        <w:ind w:right="139"/>
      </w:pPr>
      <w:r>
        <w:t>Объектом оценки являются: структура мотивации, сформированность учебной деятельности,</w:t>
      </w:r>
      <w:r>
        <w:rPr>
          <w:spacing w:val="-57"/>
        </w:rPr>
        <w:t xml:space="preserve"> </w:t>
      </w:r>
      <w:r>
        <w:t>владение универсальными и специфическими для основных учебных предметов познавательными</w:t>
      </w:r>
      <w:r>
        <w:rPr>
          <w:spacing w:val="1"/>
        </w:rPr>
        <w:t xml:space="preserve"> </w:t>
      </w:r>
      <w:r>
        <w:t>средствами, в том числе: средствами работы с информацией, знаково-символическими средствами,</w:t>
      </w:r>
      <w:r>
        <w:rPr>
          <w:spacing w:val="1"/>
        </w:rPr>
        <w:t xml:space="preserve"> </w:t>
      </w:r>
      <w:r>
        <w:t>логическими</w:t>
      </w:r>
      <w:r>
        <w:rPr>
          <w:spacing w:val="-1"/>
        </w:rPr>
        <w:t xml:space="preserve"> </w:t>
      </w:r>
      <w:r>
        <w:t>операциями.</w:t>
      </w:r>
    </w:p>
    <w:p w14:paraId="7187926C" w14:textId="77777777" w:rsidR="00E56777" w:rsidRDefault="00DC4330">
      <w:pPr>
        <w:pStyle w:val="a3"/>
        <w:ind w:right="141" w:firstLine="768"/>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 изучению отдельных учебных предметов. Результаты стартовой диагностики являются</w:t>
      </w:r>
      <w:r>
        <w:rPr>
          <w:spacing w:val="-57"/>
        </w:rPr>
        <w:t xml:space="preserve"> </w:t>
      </w:r>
      <w:r>
        <w:t>основанием</w:t>
      </w:r>
      <w:r>
        <w:rPr>
          <w:spacing w:val="-2"/>
        </w:rPr>
        <w:t xml:space="preserve"> </w:t>
      </w:r>
      <w:r>
        <w:t>для</w:t>
      </w:r>
      <w:r>
        <w:rPr>
          <w:spacing w:val="-1"/>
        </w:rPr>
        <w:t xml:space="preserve"> </w:t>
      </w:r>
      <w:r>
        <w:t>корректировки</w:t>
      </w:r>
      <w:r>
        <w:rPr>
          <w:spacing w:val="-1"/>
        </w:rPr>
        <w:t xml:space="preserve"> </w:t>
      </w:r>
      <w:r>
        <w:t>учебных</w:t>
      </w:r>
      <w:r>
        <w:rPr>
          <w:spacing w:val="-3"/>
        </w:rPr>
        <w:t xml:space="preserve"> </w:t>
      </w:r>
      <w:r>
        <w:t>программ</w:t>
      </w:r>
      <w:r>
        <w:rPr>
          <w:spacing w:val="-2"/>
        </w:rPr>
        <w:t xml:space="preserve"> </w:t>
      </w:r>
      <w:r>
        <w:t>и</w:t>
      </w:r>
      <w:r>
        <w:rPr>
          <w:spacing w:val="2"/>
        </w:rPr>
        <w:t xml:space="preserve"> </w:t>
      </w:r>
      <w:r>
        <w:t>индивидуализации</w:t>
      </w:r>
      <w:r>
        <w:rPr>
          <w:spacing w:val="-1"/>
        </w:rPr>
        <w:t xml:space="preserve"> </w:t>
      </w:r>
      <w:r>
        <w:t>учебного</w:t>
      </w:r>
      <w:r>
        <w:rPr>
          <w:spacing w:val="-1"/>
        </w:rPr>
        <w:t xml:space="preserve"> </w:t>
      </w:r>
      <w:r>
        <w:t>процесса.</w:t>
      </w:r>
    </w:p>
    <w:p w14:paraId="79091E4F" w14:textId="77777777" w:rsidR="00E56777" w:rsidRDefault="00DC4330">
      <w:pPr>
        <w:pStyle w:val="a3"/>
        <w:ind w:right="141" w:firstLine="768"/>
      </w:pPr>
      <w:r>
        <w:t>При текущей оценке оценивается индивидуальное продвижение обучающегося в освоении</w:t>
      </w:r>
      <w:r>
        <w:rPr>
          <w:spacing w:val="1"/>
        </w:rPr>
        <w:t xml:space="preserve"> </w:t>
      </w:r>
      <w:r>
        <w:t>программы</w:t>
      </w:r>
      <w:r>
        <w:rPr>
          <w:spacing w:val="-1"/>
        </w:rPr>
        <w:t xml:space="preserve"> </w:t>
      </w:r>
      <w:r>
        <w:t>учебного предмета.</w:t>
      </w:r>
    </w:p>
    <w:p w14:paraId="6DDCBE3F" w14:textId="77777777" w:rsidR="00E56777" w:rsidRDefault="00DC4330">
      <w:pPr>
        <w:pStyle w:val="a3"/>
        <w:ind w:right="140" w:firstLine="768"/>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 включающей его в самостоятельную оценочную деятельность) и 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 в</w:t>
      </w:r>
      <w:r>
        <w:rPr>
          <w:spacing w:val="-1"/>
        </w:rPr>
        <w:t xml:space="preserve"> </w:t>
      </w:r>
      <w:r>
        <w:t>обучении.</w:t>
      </w:r>
    </w:p>
    <w:p w14:paraId="487B7956" w14:textId="77777777" w:rsidR="00E56777" w:rsidRDefault="00DC4330">
      <w:pPr>
        <w:pStyle w:val="a3"/>
        <w:ind w:right="149"/>
      </w:pPr>
      <w:r>
        <w:t>Объектом текущей оценки являются тематические планируемые результаты, этапы освоения</w:t>
      </w:r>
      <w:r>
        <w:rPr>
          <w:spacing w:val="1"/>
        </w:rPr>
        <w:t xml:space="preserve"> </w:t>
      </w:r>
      <w:r>
        <w:t>которых</w:t>
      </w:r>
      <w:r>
        <w:rPr>
          <w:spacing w:val="-1"/>
        </w:rPr>
        <w:t xml:space="preserve"> </w:t>
      </w:r>
      <w:r>
        <w:t>зафиксированы в</w:t>
      </w:r>
      <w:r>
        <w:rPr>
          <w:spacing w:val="-1"/>
        </w:rPr>
        <w:t xml:space="preserve"> </w:t>
      </w:r>
      <w:r>
        <w:t>тематическом</w:t>
      </w:r>
      <w:r>
        <w:rPr>
          <w:spacing w:val="-2"/>
        </w:rPr>
        <w:t xml:space="preserve"> </w:t>
      </w:r>
      <w:r>
        <w:t>планировании</w:t>
      </w:r>
      <w:r>
        <w:rPr>
          <w:spacing w:val="-2"/>
        </w:rPr>
        <w:t xml:space="preserve"> </w:t>
      </w:r>
      <w:r>
        <w:t>по учебному</w:t>
      </w:r>
      <w:r>
        <w:rPr>
          <w:spacing w:val="-1"/>
        </w:rPr>
        <w:t xml:space="preserve"> </w:t>
      </w:r>
      <w:r>
        <w:t>предмету.</w:t>
      </w:r>
    </w:p>
    <w:p w14:paraId="43EABB39" w14:textId="77777777" w:rsidR="00E56777" w:rsidRDefault="00DC4330">
      <w:pPr>
        <w:pStyle w:val="a3"/>
        <w:ind w:right="146" w:firstLine="768"/>
      </w:pP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6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14:paraId="1F1D5186" w14:textId="77777777" w:rsidR="00E56777" w:rsidRDefault="00DC4330">
      <w:pPr>
        <w:pStyle w:val="a3"/>
        <w:ind w:left="1161" w:firstLine="0"/>
      </w:pPr>
      <w:r>
        <w:t>Результаты</w:t>
      </w:r>
      <w:r>
        <w:rPr>
          <w:spacing w:val="-3"/>
        </w:rPr>
        <w:t xml:space="preserve"> </w:t>
      </w:r>
      <w:r>
        <w:t>текущей</w:t>
      </w:r>
      <w:r>
        <w:rPr>
          <w:spacing w:val="-3"/>
        </w:rPr>
        <w:t xml:space="preserve"> </w:t>
      </w:r>
      <w:r>
        <w:t>оценки</w:t>
      </w:r>
      <w:r>
        <w:rPr>
          <w:spacing w:val="-2"/>
        </w:rPr>
        <w:t xml:space="preserve"> </w:t>
      </w:r>
      <w:r>
        <w:t>являются</w:t>
      </w:r>
      <w:r>
        <w:rPr>
          <w:spacing w:val="-3"/>
        </w:rPr>
        <w:t xml:space="preserve"> </w:t>
      </w:r>
      <w:r>
        <w:t>основой</w:t>
      </w:r>
      <w:r>
        <w:rPr>
          <w:spacing w:val="-4"/>
        </w:rPr>
        <w:t xml:space="preserve"> </w:t>
      </w:r>
      <w:r>
        <w:t>для</w:t>
      </w:r>
      <w:r>
        <w:rPr>
          <w:spacing w:val="-3"/>
        </w:rPr>
        <w:t xml:space="preserve"> </w:t>
      </w:r>
      <w:r>
        <w:t>индивидуализации</w:t>
      </w:r>
      <w:r>
        <w:rPr>
          <w:spacing w:val="-4"/>
        </w:rPr>
        <w:t xml:space="preserve"> </w:t>
      </w:r>
      <w:r>
        <w:t>учебного</w:t>
      </w:r>
      <w:r>
        <w:rPr>
          <w:spacing w:val="-3"/>
        </w:rPr>
        <w:t xml:space="preserve"> </w:t>
      </w:r>
      <w:r>
        <w:t>процесса.</w:t>
      </w:r>
    </w:p>
    <w:p w14:paraId="42CD5706" w14:textId="77777777" w:rsidR="00E56777" w:rsidRDefault="00DC4330">
      <w:pPr>
        <w:pStyle w:val="a3"/>
        <w:ind w:right="140"/>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 учебному предмету.</w:t>
      </w:r>
    </w:p>
    <w:p w14:paraId="5A9056BF" w14:textId="77777777" w:rsidR="00E56777" w:rsidRDefault="00DC4330">
      <w:pPr>
        <w:pStyle w:val="a3"/>
        <w:ind w:left="1161" w:firstLine="0"/>
      </w:pPr>
      <w:r>
        <w:t>Внутренний</w:t>
      </w:r>
      <w:r>
        <w:rPr>
          <w:spacing w:val="-4"/>
        </w:rPr>
        <w:t xml:space="preserve"> </w:t>
      </w:r>
      <w:r>
        <w:t>мониторинг</w:t>
      </w:r>
      <w:r>
        <w:rPr>
          <w:spacing w:val="-2"/>
        </w:rPr>
        <w:t xml:space="preserve"> </w:t>
      </w:r>
      <w:r>
        <w:t>включает</w:t>
      </w:r>
      <w:r>
        <w:rPr>
          <w:spacing w:val="-2"/>
        </w:rPr>
        <w:t xml:space="preserve"> </w:t>
      </w:r>
      <w:r>
        <w:t>следующие</w:t>
      </w:r>
      <w:r>
        <w:rPr>
          <w:spacing w:val="-4"/>
        </w:rPr>
        <w:t xml:space="preserve"> </w:t>
      </w:r>
      <w:r>
        <w:t>процедуры:</w:t>
      </w:r>
    </w:p>
    <w:p w14:paraId="6E5CC7DB" w14:textId="77777777" w:rsidR="00E56777" w:rsidRDefault="00DC4330">
      <w:pPr>
        <w:pStyle w:val="a3"/>
        <w:ind w:left="1161" w:firstLine="0"/>
      </w:pPr>
      <w:r>
        <w:t>стартовая</w:t>
      </w:r>
      <w:r>
        <w:rPr>
          <w:spacing w:val="-2"/>
        </w:rPr>
        <w:t xml:space="preserve"> </w:t>
      </w:r>
      <w:r>
        <w:t>диагностика;</w:t>
      </w:r>
    </w:p>
    <w:p w14:paraId="786C2107" w14:textId="77777777" w:rsidR="00E56777" w:rsidRDefault="00DC4330">
      <w:pPr>
        <w:pStyle w:val="a3"/>
        <w:ind w:left="1161" w:right="2401" w:firstLine="0"/>
      </w:pPr>
      <w:r>
        <w:t>оценка уровня достижения предметных и метапредметных результатов;</w:t>
      </w:r>
      <w:r>
        <w:rPr>
          <w:spacing w:val="-58"/>
        </w:rPr>
        <w:t xml:space="preserve"> </w:t>
      </w:r>
      <w:r>
        <w:t>оценка</w:t>
      </w:r>
      <w:r>
        <w:rPr>
          <w:spacing w:val="-2"/>
        </w:rPr>
        <w:t xml:space="preserve"> </w:t>
      </w:r>
      <w:r>
        <w:t>уровня функциональной грамотности;</w:t>
      </w:r>
    </w:p>
    <w:p w14:paraId="673C0F23" w14:textId="77777777" w:rsidR="00E56777" w:rsidRDefault="00DC4330">
      <w:pPr>
        <w:pStyle w:val="a3"/>
        <w:ind w:right="139"/>
      </w:pPr>
      <w:r>
        <w:t>оценка уровня профессионального мастерства педагогического работника, осуществляемого</w:t>
      </w:r>
      <w:r>
        <w:rPr>
          <w:spacing w:val="1"/>
        </w:rPr>
        <w:t xml:space="preserve"> </w:t>
      </w:r>
      <w:r>
        <w:t>на основе выполнения обучающимися проверочных работ, анализа посещённых уроков, анализа</w:t>
      </w:r>
      <w:r>
        <w:rPr>
          <w:spacing w:val="1"/>
        </w:rPr>
        <w:t xml:space="preserve"> </w:t>
      </w:r>
      <w:r>
        <w:t>качества</w:t>
      </w:r>
      <w:r>
        <w:rPr>
          <w:spacing w:val="-2"/>
        </w:rPr>
        <w:t xml:space="preserve"> </w:t>
      </w:r>
      <w:r>
        <w:t>учебных</w:t>
      </w:r>
      <w:r>
        <w:rPr>
          <w:spacing w:val="-1"/>
        </w:rPr>
        <w:t xml:space="preserve"> </w:t>
      </w:r>
      <w:r>
        <w:t>заданий, предлагаемых</w:t>
      </w:r>
      <w:r>
        <w:rPr>
          <w:spacing w:val="-1"/>
        </w:rPr>
        <w:t xml:space="preserve"> </w:t>
      </w:r>
      <w:r>
        <w:t>педагогическим</w:t>
      </w:r>
      <w:r>
        <w:rPr>
          <w:spacing w:val="-1"/>
        </w:rPr>
        <w:t xml:space="preserve"> </w:t>
      </w:r>
      <w:r>
        <w:t>работником</w:t>
      </w:r>
      <w:r>
        <w:rPr>
          <w:spacing w:val="-5"/>
        </w:rPr>
        <w:t xml:space="preserve"> </w:t>
      </w:r>
      <w:r>
        <w:t>обучающимся.</w:t>
      </w:r>
    </w:p>
    <w:p w14:paraId="061DACD3" w14:textId="77777777" w:rsidR="00E56777" w:rsidRDefault="00DC4330">
      <w:pPr>
        <w:pStyle w:val="a3"/>
        <w:ind w:right="14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proofErr w:type="gramStart"/>
      <w:r>
        <w:t>совета</w:t>
      </w:r>
      <w:r>
        <w:rPr>
          <w:spacing w:val="1"/>
        </w:rPr>
        <w:t xml:space="preserve"> </w:t>
      </w:r>
      <w:r w:rsidR="00224677">
        <w:rPr>
          <w:spacing w:val="1"/>
        </w:rPr>
        <w:t xml:space="preserve"> </w:t>
      </w:r>
      <w:r w:rsidR="00224677">
        <w:t>МКОУ</w:t>
      </w:r>
      <w:proofErr w:type="gramEnd"/>
      <w:r w:rsidR="00224677">
        <w:rPr>
          <w:spacing w:val="1"/>
        </w:rPr>
        <w:t xml:space="preserve"> «Х</w:t>
      </w:r>
      <w:r w:rsidR="00224677">
        <w:t>СОШ</w:t>
      </w:r>
      <w:r w:rsidR="00224677">
        <w:rPr>
          <w:spacing w:val="1"/>
        </w:rPr>
        <w:t xml:space="preserve"> </w:t>
      </w:r>
      <w:r w:rsidR="00224677">
        <w:t>№2 им. З.Х.Хизриева»</w:t>
      </w:r>
      <w:r>
        <w:t>.</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2"/>
        </w:rPr>
        <w:t xml:space="preserve"> </w:t>
      </w:r>
      <w:r>
        <w:t>работника.</w:t>
      </w:r>
    </w:p>
    <w:p w14:paraId="3B7BDED6" w14:textId="77777777" w:rsidR="00E56777" w:rsidRDefault="00E56777">
      <w:pPr>
        <w:pStyle w:val="a3"/>
        <w:ind w:left="0" w:firstLine="0"/>
        <w:jc w:val="left"/>
      </w:pPr>
    </w:p>
    <w:p w14:paraId="1A209CD3" w14:textId="77777777" w:rsidR="00E56777" w:rsidRDefault="00DC4330" w:rsidP="00016974">
      <w:pPr>
        <w:pStyle w:val="1"/>
        <w:numPr>
          <w:ilvl w:val="0"/>
          <w:numId w:val="63"/>
        </w:numPr>
        <w:tabs>
          <w:tab w:val="left" w:pos="1299"/>
        </w:tabs>
        <w:ind w:left="3821" w:right="283" w:hanging="2871"/>
        <w:jc w:val="left"/>
      </w:pPr>
      <w:r>
        <w:t>СОДЕРЖАТЕЛЬНЫЙ РАЗДЕЛ ОСНОВНОЙ ОБРАЗОВАТЕЛЬНОЙ ПРОГРАММЫ</w:t>
      </w:r>
      <w:r>
        <w:rPr>
          <w:spacing w:val="-57"/>
        </w:rPr>
        <w:t xml:space="preserve"> </w:t>
      </w:r>
      <w:r>
        <w:t>ОСНОВНОГО</w:t>
      </w:r>
      <w:r>
        <w:rPr>
          <w:spacing w:val="-1"/>
        </w:rPr>
        <w:t xml:space="preserve"> </w:t>
      </w:r>
      <w:r>
        <w:t>ОБЩЕГО ОБРАЗОВАНИЯ</w:t>
      </w:r>
    </w:p>
    <w:p w14:paraId="702CFF66" w14:textId="77777777" w:rsidR="00E56777" w:rsidRDefault="00E56777">
      <w:pPr>
        <w:pStyle w:val="a3"/>
        <w:ind w:left="0" w:firstLine="0"/>
        <w:jc w:val="left"/>
        <w:rPr>
          <w:b/>
        </w:rPr>
      </w:pPr>
    </w:p>
    <w:p w14:paraId="094EE777" w14:textId="77777777" w:rsidR="00E56777" w:rsidRDefault="00DC4330">
      <w:pPr>
        <w:ind w:left="3804" w:right="661" w:hanging="1563"/>
        <w:rPr>
          <w:b/>
          <w:sz w:val="24"/>
        </w:rPr>
      </w:pPr>
      <w:r>
        <w:rPr>
          <w:b/>
          <w:sz w:val="24"/>
        </w:rPr>
        <w:t>2.</w:t>
      </w:r>
      <w:proofErr w:type="gramStart"/>
      <w:r>
        <w:rPr>
          <w:b/>
          <w:sz w:val="24"/>
        </w:rPr>
        <w:t>1.Рабочие</w:t>
      </w:r>
      <w:proofErr w:type="gramEnd"/>
      <w:r>
        <w:rPr>
          <w:b/>
          <w:sz w:val="24"/>
        </w:rPr>
        <w:t xml:space="preserve"> программы учебных предметов, учебных курсов (в том числе</w:t>
      </w:r>
      <w:r>
        <w:rPr>
          <w:b/>
          <w:spacing w:val="-57"/>
          <w:sz w:val="24"/>
        </w:rPr>
        <w:t xml:space="preserve"> </w:t>
      </w:r>
      <w:r>
        <w:rPr>
          <w:b/>
          <w:sz w:val="24"/>
        </w:rPr>
        <w:t>внеурочной</w:t>
      </w:r>
      <w:r>
        <w:rPr>
          <w:b/>
          <w:spacing w:val="-1"/>
          <w:sz w:val="24"/>
        </w:rPr>
        <w:t xml:space="preserve"> </w:t>
      </w:r>
      <w:r>
        <w:rPr>
          <w:b/>
          <w:sz w:val="24"/>
        </w:rPr>
        <w:t>деятельности),</w:t>
      </w:r>
      <w:r>
        <w:rPr>
          <w:b/>
          <w:spacing w:val="-1"/>
          <w:sz w:val="24"/>
        </w:rPr>
        <w:t xml:space="preserve"> </w:t>
      </w:r>
      <w:r>
        <w:rPr>
          <w:b/>
          <w:sz w:val="24"/>
        </w:rPr>
        <w:t>учебных модулей</w:t>
      </w:r>
    </w:p>
    <w:p w14:paraId="33127A00" w14:textId="77777777" w:rsidR="00E56777" w:rsidRDefault="00E56777">
      <w:pPr>
        <w:pStyle w:val="a3"/>
        <w:ind w:left="0" w:firstLine="0"/>
        <w:jc w:val="left"/>
        <w:rPr>
          <w:b/>
        </w:rPr>
      </w:pPr>
    </w:p>
    <w:p w14:paraId="66DF2D8F" w14:textId="77777777" w:rsidR="00E56777" w:rsidRDefault="00DC4330">
      <w:pPr>
        <w:pStyle w:val="a3"/>
        <w:ind w:right="143"/>
      </w:pP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определяются</w:t>
      </w:r>
      <w:r>
        <w:rPr>
          <w:spacing w:val="1"/>
        </w:rPr>
        <w:t xml:space="preserve"> </w:t>
      </w:r>
      <w:r>
        <w:t>ежегодно</w:t>
      </w:r>
      <w:r>
        <w:rPr>
          <w:spacing w:val="1"/>
        </w:rPr>
        <w:t xml:space="preserve"> </w:t>
      </w:r>
      <w:r>
        <w:t>по</w:t>
      </w:r>
      <w:r>
        <w:rPr>
          <w:spacing w:val="1"/>
        </w:rPr>
        <w:t xml:space="preserve"> </w:t>
      </w:r>
      <w:r>
        <w:t>запросам</w:t>
      </w:r>
      <w:r>
        <w:rPr>
          <w:spacing w:val="1"/>
        </w:rPr>
        <w:t xml:space="preserve"> </w:t>
      </w:r>
      <w:r>
        <w:t>обучающихся</w:t>
      </w:r>
      <w:r>
        <w:rPr>
          <w:spacing w:val="-1"/>
        </w:rPr>
        <w:t xml:space="preserve"> </w:t>
      </w:r>
      <w:r>
        <w:t>и их родителей, утверждаются</w:t>
      </w:r>
      <w:r>
        <w:rPr>
          <w:spacing w:val="-1"/>
        </w:rPr>
        <w:t xml:space="preserve"> </w:t>
      </w:r>
      <w:r>
        <w:t>приказом</w:t>
      </w:r>
      <w:r>
        <w:rPr>
          <w:spacing w:val="-1"/>
        </w:rPr>
        <w:t xml:space="preserve"> </w:t>
      </w:r>
      <w:r>
        <w:t>директора.</w:t>
      </w:r>
    </w:p>
    <w:p w14:paraId="1AE3C5CE" w14:textId="77777777" w:rsidR="00E56777" w:rsidRPr="00224677" w:rsidRDefault="00DC4330">
      <w:pPr>
        <w:pStyle w:val="a3"/>
        <w:ind w:right="140"/>
      </w:pPr>
      <w:r>
        <w:t>Рабочие</w:t>
      </w:r>
      <w:r>
        <w:rPr>
          <w:spacing w:val="1"/>
        </w:rPr>
        <w:t xml:space="preserve"> </w:t>
      </w:r>
      <w:r>
        <w:t>программы</w:t>
      </w:r>
      <w:r>
        <w:rPr>
          <w:spacing w:val="1"/>
        </w:rPr>
        <w:t xml:space="preserve"> </w:t>
      </w:r>
      <w:r>
        <w:t>размещены</w:t>
      </w:r>
      <w:r>
        <w:rPr>
          <w:spacing w:val="1"/>
        </w:rPr>
        <w:t xml:space="preserve"> </w:t>
      </w:r>
      <w:r>
        <w:t>на</w:t>
      </w:r>
      <w:r>
        <w:rPr>
          <w:spacing w:val="1"/>
        </w:rPr>
        <w:t xml:space="preserve"> </w:t>
      </w:r>
      <w:r>
        <w:t>официальном</w:t>
      </w:r>
      <w:r>
        <w:rPr>
          <w:spacing w:val="1"/>
        </w:rPr>
        <w:t xml:space="preserve"> </w:t>
      </w:r>
      <w:r>
        <w:t>сайте</w:t>
      </w:r>
      <w:r w:rsidR="00224677">
        <w:t xml:space="preserve"> МКОУ</w:t>
      </w:r>
      <w:r w:rsidR="00224677">
        <w:rPr>
          <w:spacing w:val="1"/>
        </w:rPr>
        <w:t xml:space="preserve"> «Х</w:t>
      </w:r>
      <w:r w:rsidR="00224677">
        <w:t>СОШ</w:t>
      </w:r>
      <w:r w:rsidR="00224677">
        <w:rPr>
          <w:spacing w:val="1"/>
        </w:rPr>
        <w:t xml:space="preserve"> </w:t>
      </w:r>
      <w:r w:rsidR="00224677">
        <w:t>№2 им. З</w:t>
      </w:r>
      <w:r w:rsidR="00224677" w:rsidRPr="00224677">
        <w:t>.</w:t>
      </w:r>
      <w:r w:rsidR="00224677">
        <w:t>Х</w:t>
      </w:r>
      <w:r w:rsidR="00224677" w:rsidRPr="00224677">
        <w:t>.</w:t>
      </w:r>
      <w:r w:rsidR="00224677">
        <w:t>Хизриева</w:t>
      </w:r>
      <w:proofErr w:type="gramStart"/>
      <w:r w:rsidR="00224677" w:rsidRPr="00224677">
        <w:t>»,</w:t>
      </w:r>
      <w:r w:rsidR="00224677" w:rsidRPr="00224677">
        <w:rPr>
          <w:spacing w:val="1"/>
        </w:rPr>
        <w:t xml:space="preserve"> </w:t>
      </w:r>
      <w:r w:rsidRPr="00224677">
        <w:rPr>
          <w:spacing w:val="1"/>
        </w:rPr>
        <w:t xml:space="preserve"> </w:t>
      </w:r>
      <w:r w:rsidRPr="00224677">
        <w:t>:</w:t>
      </w:r>
      <w:proofErr w:type="gramEnd"/>
      <w:r w:rsidRPr="00224677">
        <w:rPr>
          <w:spacing w:val="1"/>
        </w:rPr>
        <w:t xml:space="preserve"> </w:t>
      </w:r>
      <w:r w:rsidR="00224677" w:rsidRPr="00224677">
        <w:rPr>
          <w:lang w:val="en-US"/>
        </w:rPr>
        <w:t>https</w:t>
      </w:r>
      <w:r w:rsidR="00224677" w:rsidRPr="00224677">
        <w:t>://</w:t>
      </w:r>
      <w:r w:rsidR="00224677">
        <w:rPr>
          <w:lang w:val="en-US"/>
        </w:rPr>
        <w:t>hamschool</w:t>
      </w:r>
      <w:r w:rsidR="00224677" w:rsidRPr="00224677">
        <w:t>2.</w:t>
      </w:r>
      <w:r w:rsidRPr="00224677">
        <w:rPr>
          <w:lang w:val="en-US"/>
        </w:rPr>
        <w:t>gosuslugi</w:t>
      </w:r>
      <w:r w:rsidRPr="00224677">
        <w:t>.</w:t>
      </w:r>
      <w:r w:rsidRPr="00224677">
        <w:rPr>
          <w:lang w:val="en-US"/>
        </w:rPr>
        <w:t>ru</w:t>
      </w:r>
      <w:r w:rsidRPr="00224677">
        <w:t>.</w:t>
      </w:r>
    </w:p>
    <w:p w14:paraId="2F28372B" w14:textId="77777777" w:rsidR="00E56777" w:rsidRPr="00224677" w:rsidRDefault="00E56777">
      <w:pPr>
        <w:sectPr w:rsidR="00E56777" w:rsidRPr="00224677">
          <w:type w:val="continuous"/>
          <w:pgSz w:w="11910" w:h="16840"/>
          <w:pgMar w:top="760" w:right="280" w:bottom="360" w:left="680" w:header="720" w:footer="720" w:gutter="0"/>
          <w:cols w:space="720"/>
        </w:sectPr>
      </w:pPr>
    </w:p>
    <w:p w14:paraId="34D94377" w14:textId="77777777" w:rsidR="00E56777" w:rsidRDefault="00DC4330">
      <w:pPr>
        <w:pStyle w:val="1"/>
        <w:spacing w:before="65"/>
        <w:ind w:left="2735"/>
      </w:pPr>
      <w:r>
        <w:lastRenderedPageBreak/>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«Русский</w:t>
      </w:r>
      <w:r>
        <w:rPr>
          <w:spacing w:val="-2"/>
        </w:rPr>
        <w:t xml:space="preserve"> </w:t>
      </w:r>
      <w:r>
        <w:t>язык».</w:t>
      </w:r>
    </w:p>
    <w:p w14:paraId="0DFDF3B7" w14:textId="77777777" w:rsidR="00E56777" w:rsidRDefault="00DC4330">
      <w:pPr>
        <w:pStyle w:val="a3"/>
        <w:ind w:right="141"/>
      </w:pPr>
      <w:r>
        <w:t>Рабочая программа по учебному предмету «Русский язык» (предметная область «Русский</w:t>
      </w:r>
      <w:r>
        <w:rPr>
          <w:spacing w:val="1"/>
        </w:rPr>
        <w:t xml:space="preserve"> </w:t>
      </w:r>
      <w:r>
        <w:t>язык и литература») (далее соответственно – программа по русскому языку, русский язык) включает</w:t>
      </w:r>
      <w:r>
        <w:rPr>
          <w:spacing w:val="-57"/>
        </w:rPr>
        <w:t xml:space="preserve"> </w:t>
      </w:r>
      <w:r>
        <w:t>пояснительную записку, содержание обучения, планируемые результаты освоения программы по</w:t>
      </w:r>
      <w:r>
        <w:rPr>
          <w:spacing w:val="1"/>
        </w:rPr>
        <w:t xml:space="preserve"> </w:t>
      </w:r>
      <w:r>
        <w:t>русскому</w:t>
      </w:r>
      <w:r>
        <w:rPr>
          <w:spacing w:val="-1"/>
        </w:rPr>
        <w:t xml:space="preserve"> </w:t>
      </w:r>
      <w:r>
        <w:t>языку.</w:t>
      </w:r>
    </w:p>
    <w:p w14:paraId="627B71E5" w14:textId="77777777" w:rsidR="00E56777" w:rsidRDefault="00DC4330">
      <w:pPr>
        <w:pStyle w:val="a3"/>
        <w:spacing w:before="1"/>
        <w:ind w:right="145" w:firstLine="768"/>
      </w:pPr>
      <w:r>
        <w:t>Пояснительная записка отражает общие цели и задачи изучения русского языка, место 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p>
    <w:p w14:paraId="34CD43CC" w14:textId="77777777" w:rsidR="00E56777" w:rsidRDefault="00DC4330">
      <w:pPr>
        <w:pStyle w:val="a3"/>
        <w:ind w:right="152" w:firstLine="76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2"/>
        </w:rPr>
        <w:t xml:space="preserve"> </w:t>
      </w:r>
      <w:r>
        <w:t>на</w:t>
      </w:r>
      <w:r>
        <w:rPr>
          <w:spacing w:val="-1"/>
        </w:rPr>
        <w:t xml:space="preserve"> </w:t>
      </w:r>
      <w:r>
        <w:t>уровне основного</w:t>
      </w:r>
      <w:r>
        <w:rPr>
          <w:spacing w:val="-1"/>
        </w:rPr>
        <w:t xml:space="preserve"> </w:t>
      </w:r>
      <w:r>
        <w:t>общего</w:t>
      </w:r>
      <w:r>
        <w:rPr>
          <w:spacing w:val="-1"/>
        </w:rPr>
        <w:t xml:space="preserve"> </w:t>
      </w:r>
      <w:r>
        <w:t>образования.</w:t>
      </w:r>
    </w:p>
    <w:p w14:paraId="41AEA846" w14:textId="77777777" w:rsidR="00E56777" w:rsidRDefault="00DC4330">
      <w:pPr>
        <w:pStyle w:val="a3"/>
        <w:ind w:right="143"/>
      </w:pPr>
      <w:r>
        <w:t>Планируемые результаты освоения программы по русскому языку включают личностные,</w:t>
      </w:r>
      <w:r>
        <w:rPr>
          <w:spacing w:val="1"/>
        </w:rPr>
        <w:t xml:space="preserve"> </w:t>
      </w:r>
      <w:r>
        <w:t>метапредметные результаты за весь период обучения на уровне основного общего образования, а</w:t>
      </w:r>
      <w:r>
        <w:rPr>
          <w:spacing w:val="1"/>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 за</w:t>
      </w:r>
      <w:r>
        <w:rPr>
          <w:spacing w:val="-1"/>
        </w:rPr>
        <w:t xml:space="preserve"> </w:t>
      </w:r>
      <w:r>
        <w:t>каждый</w:t>
      </w:r>
      <w:r>
        <w:rPr>
          <w:spacing w:val="-1"/>
        </w:rPr>
        <w:t xml:space="preserve"> </w:t>
      </w:r>
      <w:r>
        <w:t>год</w:t>
      </w:r>
      <w:r>
        <w:rPr>
          <w:spacing w:val="-1"/>
        </w:rPr>
        <w:t xml:space="preserve"> </w:t>
      </w:r>
      <w:r>
        <w:t>обучения.</w:t>
      </w:r>
    </w:p>
    <w:p w14:paraId="647A63FD" w14:textId="77777777" w:rsidR="00E56777" w:rsidRDefault="00DC4330">
      <w:pPr>
        <w:pStyle w:val="a3"/>
        <w:ind w:left="1161" w:firstLine="0"/>
      </w:pPr>
      <w:r>
        <w:t>Пояснительная</w:t>
      </w:r>
      <w:r>
        <w:rPr>
          <w:spacing w:val="-5"/>
        </w:rPr>
        <w:t xml:space="preserve"> </w:t>
      </w:r>
      <w:r>
        <w:t>записка.</w:t>
      </w:r>
    </w:p>
    <w:p w14:paraId="465AC397" w14:textId="77777777" w:rsidR="00E56777" w:rsidRDefault="00DC4330">
      <w:pPr>
        <w:pStyle w:val="a3"/>
        <w:ind w:right="139"/>
      </w:pPr>
      <w:r>
        <w:t>Программа по русскому языку на уровне основного общего образования разработана с целью</w:t>
      </w:r>
      <w:r>
        <w:rPr>
          <w:spacing w:val="-57"/>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системе</w:t>
      </w:r>
      <w:r>
        <w:rPr>
          <w:spacing w:val="1"/>
        </w:rPr>
        <w:t xml:space="preserve"> </w:t>
      </w:r>
      <w:r>
        <w:t>образования</w:t>
      </w:r>
      <w:r>
        <w:rPr>
          <w:spacing w:val="60"/>
        </w:rPr>
        <w:t xml:space="preserve"> </w:t>
      </w:r>
      <w:r>
        <w:t>и</w:t>
      </w:r>
      <w:r>
        <w:rPr>
          <w:spacing w:val="1"/>
        </w:rPr>
        <w:t xml:space="preserve"> </w:t>
      </w:r>
      <w:r>
        <w:t>активные</w:t>
      </w:r>
      <w:r>
        <w:rPr>
          <w:spacing w:val="-3"/>
        </w:rPr>
        <w:t xml:space="preserve"> </w:t>
      </w:r>
      <w:r>
        <w:t>методики</w:t>
      </w:r>
      <w:r>
        <w:rPr>
          <w:spacing w:val="2"/>
        </w:rPr>
        <w:t xml:space="preserve"> </w:t>
      </w:r>
      <w:r>
        <w:t>обучения.</w:t>
      </w:r>
    </w:p>
    <w:p w14:paraId="230E5A2A" w14:textId="77777777" w:rsidR="00E56777" w:rsidRDefault="00DC4330">
      <w:pPr>
        <w:pStyle w:val="a3"/>
        <w:spacing w:line="284" w:lineRule="exact"/>
        <w:ind w:left="1161" w:firstLine="0"/>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1"/>
        </w:rPr>
        <w:t xml:space="preserve"> </w:t>
      </w:r>
      <w:r>
        <w:rPr>
          <w:position w:val="1"/>
        </w:rPr>
        <w:t>позволит</w:t>
      </w:r>
      <w:r>
        <w:rPr>
          <w:spacing w:val="-2"/>
          <w:position w:val="1"/>
        </w:rPr>
        <w:t xml:space="preserve"> </w:t>
      </w:r>
      <w:r>
        <w:rPr>
          <w:position w:val="1"/>
        </w:rPr>
        <w:t>учителю:</w:t>
      </w:r>
    </w:p>
    <w:p w14:paraId="78A5BCB8" w14:textId="77777777" w:rsidR="00E56777" w:rsidRDefault="00DC4330">
      <w:pPr>
        <w:pStyle w:val="a3"/>
        <w:spacing w:before="5"/>
        <w:ind w:right="142"/>
      </w:pPr>
      <w:r>
        <w:t>реализовать в процессе преподавания русского языка современные подходы к достижению</w:t>
      </w:r>
      <w:r>
        <w:rPr>
          <w:spacing w:val="1"/>
        </w:rPr>
        <w:t xml:space="preserve"> </w:t>
      </w:r>
      <w:r>
        <w:t>личностных, метапредметных и предметных результатов обучения, сформулированных в ФГОС</w:t>
      </w:r>
      <w:r>
        <w:rPr>
          <w:spacing w:val="1"/>
        </w:rPr>
        <w:t xml:space="preserve"> </w:t>
      </w:r>
      <w:r>
        <w:t>ООО;</w:t>
      </w:r>
    </w:p>
    <w:p w14:paraId="0945D948" w14:textId="77777777" w:rsidR="00E56777" w:rsidRDefault="00DC4330">
      <w:pPr>
        <w:pStyle w:val="a3"/>
        <w:ind w:right="141"/>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 годам</w:t>
      </w:r>
      <w:r>
        <w:rPr>
          <w:spacing w:val="-2"/>
        </w:rPr>
        <w:t xml:space="preserve"> </w:t>
      </w:r>
      <w:r>
        <w:t>обучения в</w:t>
      </w:r>
      <w:r>
        <w:rPr>
          <w:spacing w:val="-1"/>
        </w:rPr>
        <w:t xml:space="preserve"> </w:t>
      </w:r>
      <w:r>
        <w:t>соответствии с</w:t>
      </w:r>
      <w:r>
        <w:rPr>
          <w:spacing w:val="-2"/>
        </w:rPr>
        <w:t xml:space="preserve"> </w:t>
      </w:r>
      <w:r>
        <w:t>ФГОС</w:t>
      </w:r>
      <w:r>
        <w:rPr>
          <w:spacing w:val="-1"/>
        </w:rPr>
        <w:t xml:space="preserve"> </w:t>
      </w:r>
      <w:r>
        <w:t>ООО;</w:t>
      </w:r>
    </w:p>
    <w:p w14:paraId="57AD4B23" w14:textId="77777777" w:rsidR="00E56777" w:rsidRDefault="00DC4330">
      <w:pPr>
        <w:pStyle w:val="a3"/>
        <w:ind w:right="144"/>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14:paraId="2E286F75" w14:textId="77777777" w:rsidR="00E56777" w:rsidRDefault="00DC4330">
      <w:pPr>
        <w:pStyle w:val="a3"/>
        <w:ind w:right="14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1"/>
        </w:rPr>
        <w:t xml:space="preserve"> </w:t>
      </w:r>
      <w:r>
        <w:t>общения народов России, национальный язык русского народа. Как государственный язык и 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1"/>
        </w:rPr>
        <w:t xml:space="preserve"> </w:t>
      </w:r>
      <w:r>
        <w:t>консолидации.</w:t>
      </w:r>
    </w:p>
    <w:p w14:paraId="6048AB00" w14:textId="77777777" w:rsidR="00E56777" w:rsidRDefault="00DC4330">
      <w:pPr>
        <w:pStyle w:val="a3"/>
        <w:ind w:right="142"/>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w:t>
      </w:r>
      <w:r>
        <w:rPr>
          <w:spacing w:val="1"/>
        </w:rPr>
        <w:t xml:space="preserve"> </w:t>
      </w:r>
      <w:r>
        <w:t>государственного языка и языка межнационального общения важны для каждого жителя 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Знание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 им в разных формах</w:t>
      </w:r>
      <w:r>
        <w:rPr>
          <w:spacing w:val="1"/>
        </w:rPr>
        <w:t xml:space="preserve"> </w:t>
      </w:r>
      <w:r>
        <w:t>его существования и</w:t>
      </w:r>
      <w:r>
        <w:rPr>
          <w:spacing w:val="1"/>
        </w:rPr>
        <w:t xml:space="preserve"> </w:t>
      </w:r>
      <w:r>
        <w:t>функциональных разновидностях,</w:t>
      </w:r>
      <w:r>
        <w:rPr>
          <w:spacing w:val="60"/>
        </w:rPr>
        <w:t xml:space="preserve"> </w:t>
      </w:r>
      <w:r>
        <w:t>понимание</w:t>
      </w:r>
      <w:r>
        <w:rPr>
          <w:spacing w:val="1"/>
        </w:rPr>
        <w:t xml:space="preserve"> </w:t>
      </w:r>
      <w:r>
        <w:t>его стилистических особенностей и выразительных возможностей, умение правильно и 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57"/>
        </w:rPr>
        <w:t xml:space="preserve"> </w:t>
      </w:r>
      <w:r>
        <w:t>социализации</w:t>
      </w:r>
      <w:r>
        <w:rPr>
          <w:spacing w:val="1"/>
        </w:rPr>
        <w:t xml:space="preserve"> </w:t>
      </w:r>
      <w:r>
        <w:t>личности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самореализации</w:t>
      </w:r>
      <w:r>
        <w:rPr>
          <w:spacing w:val="1"/>
        </w:rPr>
        <w:t xml:space="preserve"> </w:t>
      </w:r>
      <w:r>
        <w:t>в</w:t>
      </w:r>
      <w:r>
        <w:rPr>
          <w:spacing w:val="1"/>
        </w:rPr>
        <w:t xml:space="preserve"> </w:t>
      </w:r>
      <w:r>
        <w:t>различных</w:t>
      </w:r>
      <w:r>
        <w:rPr>
          <w:spacing w:val="1"/>
        </w:rPr>
        <w:t xml:space="preserve"> </w:t>
      </w:r>
      <w:r>
        <w:t>жизненно</w:t>
      </w:r>
      <w:r>
        <w:rPr>
          <w:spacing w:val="1"/>
        </w:rPr>
        <w:t xml:space="preserve"> </w:t>
      </w:r>
      <w:r>
        <w:t>важных</w:t>
      </w:r>
      <w:r>
        <w:rPr>
          <w:spacing w:val="1"/>
        </w:rPr>
        <w:t xml:space="preserve"> </w:t>
      </w:r>
      <w:r>
        <w:t>для</w:t>
      </w:r>
      <w:r>
        <w:rPr>
          <w:spacing w:val="1"/>
        </w:rPr>
        <w:t xml:space="preserve"> </w:t>
      </w:r>
      <w:r>
        <w:t>человека</w:t>
      </w:r>
      <w:r>
        <w:rPr>
          <w:spacing w:val="-2"/>
        </w:rPr>
        <w:t xml:space="preserve"> </w:t>
      </w:r>
      <w:r>
        <w:t>областях.</w:t>
      </w:r>
    </w:p>
    <w:p w14:paraId="5ED5147C" w14:textId="77777777" w:rsidR="00E56777" w:rsidRDefault="00DC4330">
      <w:pPr>
        <w:pStyle w:val="a3"/>
        <w:ind w:right="140"/>
      </w:pPr>
      <w:r>
        <w:t>Русский язык, выполняя свои базовые функции общения и выражения мысли, 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57"/>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57"/>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 русского</w:t>
      </w:r>
      <w:r>
        <w:rPr>
          <w:spacing w:val="-1"/>
        </w:rPr>
        <w:t xml:space="preserve"> </w:t>
      </w:r>
      <w:r>
        <w:t>и</w:t>
      </w:r>
      <w:r>
        <w:rPr>
          <w:spacing w:val="-1"/>
        </w:rPr>
        <w:t xml:space="preserve"> </w:t>
      </w:r>
      <w:r>
        <w:t>других народов</w:t>
      </w:r>
      <w:r>
        <w:rPr>
          <w:spacing w:val="-1"/>
        </w:rPr>
        <w:t xml:space="preserve"> </w:t>
      </w:r>
      <w:r>
        <w:t>России.</w:t>
      </w:r>
    </w:p>
    <w:p w14:paraId="2F7FD20F" w14:textId="77777777" w:rsidR="00E56777" w:rsidRDefault="00DC4330">
      <w:pPr>
        <w:pStyle w:val="a3"/>
        <w:ind w:right="144"/>
      </w:pPr>
      <w:r>
        <w:t>Обучение</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w:t>
      </w:r>
      <w:r>
        <w:rPr>
          <w:spacing w:val="1"/>
        </w:rPr>
        <w:t xml:space="preserve"> </w:t>
      </w:r>
      <w:r>
        <w:t>обучающегося,</w:t>
      </w:r>
      <w:r>
        <w:rPr>
          <w:spacing w:val="1"/>
        </w:rPr>
        <w:t xml:space="preserve"> </w:t>
      </w:r>
      <w:r>
        <w:t>развитие</w:t>
      </w:r>
      <w:r>
        <w:rPr>
          <w:spacing w:val="1"/>
        </w:rPr>
        <w:t xml:space="preserve"> </w:t>
      </w:r>
      <w:r>
        <w:t>его</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мышления, памяти и воображения, навыков самостоятельной учебной деятельности,</w:t>
      </w:r>
      <w:r>
        <w:rPr>
          <w:spacing w:val="1"/>
        </w:rPr>
        <w:t xml:space="preserve"> </w:t>
      </w:r>
      <w:r>
        <w:t>самообразования.</w:t>
      </w:r>
    </w:p>
    <w:p w14:paraId="55AA4A56" w14:textId="77777777" w:rsidR="00E56777" w:rsidRDefault="00DC4330">
      <w:pPr>
        <w:pStyle w:val="a3"/>
        <w:ind w:right="140"/>
      </w:pPr>
      <w:r>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развитие</w:t>
      </w:r>
      <w:r>
        <w:rPr>
          <w:spacing w:val="1"/>
        </w:rPr>
        <w:t xml:space="preserve"> </w:t>
      </w:r>
      <w:r>
        <w:t>функциональной</w:t>
      </w:r>
      <w:r>
        <w:rPr>
          <w:spacing w:val="1"/>
        </w:rPr>
        <w:t xml:space="preserve"> </w:t>
      </w:r>
      <w:r>
        <w:t>грамотности</w:t>
      </w:r>
      <w:r>
        <w:rPr>
          <w:spacing w:val="1"/>
        </w:rPr>
        <w:t xml:space="preserve"> </w:t>
      </w:r>
      <w:r>
        <w:t>как</w:t>
      </w:r>
      <w:r>
        <w:rPr>
          <w:spacing w:val="1"/>
        </w:rPr>
        <w:t xml:space="preserve"> </w:t>
      </w:r>
      <w:r>
        <w:t>интегративного</w:t>
      </w:r>
      <w:r>
        <w:rPr>
          <w:spacing w:val="1"/>
        </w:rPr>
        <w:t xml:space="preserve"> </w:t>
      </w:r>
      <w:r>
        <w:t>умения</w:t>
      </w:r>
      <w:r>
        <w:rPr>
          <w:spacing w:val="1"/>
        </w:rPr>
        <w:t xml:space="preserve"> </w:t>
      </w:r>
      <w:r>
        <w:t>человека</w:t>
      </w:r>
      <w:r>
        <w:rPr>
          <w:spacing w:val="1"/>
        </w:rPr>
        <w:t xml:space="preserve"> </w:t>
      </w:r>
      <w:r>
        <w:t>читать,</w:t>
      </w:r>
      <w:r>
        <w:rPr>
          <w:spacing w:val="1"/>
        </w:rPr>
        <w:t xml:space="preserve"> </w:t>
      </w:r>
      <w:r>
        <w:t>понимать</w:t>
      </w:r>
      <w:r>
        <w:rPr>
          <w:spacing w:val="1"/>
        </w:rPr>
        <w:t xml:space="preserve"> </w:t>
      </w:r>
      <w:r>
        <w:t>тексты,</w:t>
      </w:r>
      <w:r>
        <w:rPr>
          <w:spacing w:val="1"/>
        </w:rPr>
        <w:t xml:space="preserve"> </w:t>
      </w:r>
      <w:r>
        <w:t>использовать</w:t>
      </w:r>
      <w:r>
        <w:rPr>
          <w:spacing w:val="1"/>
        </w:rPr>
        <w:t xml:space="preserve"> </w:t>
      </w:r>
      <w:r>
        <w:t>информацию</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оценивать</w:t>
      </w:r>
      <w:r>
        <w:rPr>
          <w:spacing w:val="1"/>
        </w:rPr>
        <w:t xml:space="preserve"> </w:t>
      </w:r>
      <w:r>
        <w:t>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2"/>
        </w:rPr>
        <w:t xml:space="preserve"> </w:t>
      </w:r>
      <w:r>
        <w:t>целей,</w:t>
      </w:r>
      <w:r>
        <w:rPr>
          <w:spacing w:val="-5"/>
        </w:rPr>
        <w:t xml:space="preserve"> </w:t>
      </w:r>
      <w:r>
        <w:t>расширять</w:t>
      </w:r>
      <w:r>
        <w:rPr>
          <w:spacing w:val="-1"/>
        </w:rPr>
        <w:t xml:space="preserve"> </w:t>
      </w:r>
      <w:r>
        <w:t>свои</w:t>
      </w:r>
      <w:r>
        <w:rPr>
          <w:spacing w:val="2"/>
        </w:rPr>
        <w:t xml:space="preserve"> </w:t>
      </w:r>
      <w:r>
        <w:t>знания</w:t>
      </w:r>
      <w:r>
        <w:rPr>
          <w:spacing w:val="-5"/>
        </w:rPr>
        <w:t xml:space="preserve"> </w:t>
      </w:r>
      <w:r>
        <w:t>и</w:t>
      </w:r>
      <w:r>
        <w:rPr>
          <w:spacing w:val="-2"/>
        </w:rPr>
        <w:t xml:space="preserve"> </w:t>
      </w:r>
      <w:r>
        <w:t>возможности,</w:t>
      </w:r>
      <w:r>
        <w:rPr>
          <w:spacing w:val="-2"/>
        </w:rPr>
        <w:t xml:space="preserve"> </w:t>
      </w:r>
      <w:r>
        <w:t>участвовать</w:t>
      </w:r>
      <w:r>
        <w:rPr>
          <w:spacing w:val="-1"/>
        </w:rPr>
        <w:t xml:space="preserve"> </w:t>
      </w:r>
      <w:r>
        <w:t>в</w:t>
      </w:r>
      <w:r>
        <w:rPr>
          <w:spacing w:val="-2"/>
        </w:rPr>
        <w:t xml:space="preserve"> </w:t>
      </w:r>
      <w:r>
        <w:t>социальной</w:t>
      </w:r>
      <w:r>
        <w:rPr>
          <w:spacing w:val="-2"/>
        </w:rPr>
        <w:t xml:space="preserve"> </w:t>
      </w:r>
      <w:r>
        <w:t>жизни.</w:t>
      </w:r>
    </w:p>
    <w:p w14:paraId="00F2AAA0" w14:textId="77777777" w:rsidR="00E56777" w:rsidRDefault="00DC4330">
      <w:pPr>
        <w:pStyle w:val="a3"/>
        <w:ind w:left="1161" w:firstLine="0"/>
      </w:pPr>
      <w:r>
        <w:t>Изучение</w:t>
      </w:r>
      <w:r>
        <w:rPr>
          <w:spacing w:val="-4"/>
        </w:rPr>
        <w:t xml:space="preserve"> </w:t>
      </w:r>
      <w:r>
        <w:t>русского</w:t>
      </w:r>
      <w:r>
        <w:rPr>
          <w:spacing w:val="-2"/>
        </w:rPr>
        <w:t xml:space="preserve"> </w:t>
      </w:r>
      <w:r>
        <w:t>языка</w:t>
      </w:r>
      <w:r>
        <w:rPr>
          <w:spacing w:val="-2"/>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2"/>
        </w:rPr>
        <w:t xml:space="preserve"> </w:t>
      </w:r>
      <w:r>
        <w:t>целей:</w:t>
      </w:r>
    </w:p>
    <w:p w14:paraId="78886662" w14:textId="77777777" w:rsidR="00E56777" w:rsidRDefault="00DC4330">
      <w:pPr>
        <w:pStyle w:val="a3"/>
        <w:ind w:right="141"/>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w:t>
      </w:r>
      <w:r>
        <w:rPr>
          <w:spacing w:val="40"/>
        </w:rPr>
        <w:t xml:space="preserve"> </w:t>
      </w:r>
      <w:r>
        <w:t>проявление</w:t>
      </w:r>
      <w:r>
        <w:rPr>
          <w:spacing w:val="39"/>
        </w:rPr>
        <w:t xml:space="preserve"> </w:t>
      </w:r>
      <w:r>
        <w:t>сознательного</w:t>
      </w:r>
      <w:r>
        <w:rPr>
          <w:spacing w:val="42"/>
        </w:rPr>
        <w:t xml:space="preserve"> </w:t>
      </w:r>
      <w:r>
        <w:t>отношения</w:t>
      </w:r>
      <w:r>
        <w:rPr>
          <w:spacing w:val="40"/>
        </w:rPr>
        <w:t xml:space="preserve"> </w:t>
      </w:r>
      <w:r>
        <w:t>к</w:t>
      </w:r>
      <w:r>
        <w:rPr>
          <w:spacing w:val="43"/>
        </w:rPr>
        <w:t xml:space="preserve"> </w:t>
      </w:r>
      <w:r>
        <w:t>языку</w:t>
      </w:r>
      <w:r>
        <w:rPr>
          <w:spacing w:val="40"/>
        </w:rPr>
        <w:t xml:space="preserve"> </w:t>
      </w:r>
      <w:r>
        <w:t>как</w:t>
      </w:r>
      <w:r>
        <w:rPr>
          <w:spacing w:val="44"/>
        </w:rPr>
        <w:t xml:space="preserve"> </w:t>
      </w:r>
      <w:r>
        <w:t>к</w:t>
      </w:r>
      <w:r>
        <w:rPr>
          <w:spacing w:val="40"/>
        </w:rPr>
        <w:t xml:space="preserve"> </w:t>
      </w:r>
      <w:r>
        <w:t>общероссийской</w:t>
      </w:r>
      <w:r>
        <w:rPr>
          <w:spacing w:val="43"/>
        </w:rPr>
        <w:t xml:space="preserve"> </w:t>
      </w:r>
      <w:r>
        <w:t>ценности,</w:t>
      </w:r>
      <w:r>
        <w:rPr>
          <w:spacing w:val="43"/>
        </w:rPr>
        <w:t xml:space="preserve"> </w:t>
      </w:r>
      <w:r>
        <w:t>форме</w:t>
      </w:r>
    </w:p>
    <w:p w14:paraId="23CCA887" w14:textId="77777777" w:rsidR="00E56777" w:rsidRDefault="00E56777">
      <w:pPr>
        <w:sectPr w:rsidR="00E56777">
          <w:pgSz w:w="11910" w:h="16840"/>
          <w:pgMar w:top="760" w:right="280" w:bottom="440" w:left="680" w:header="0" w:footer="165" w:gutter="0"/>
          <w:cols w:space="720"/>
        </w:sectPr>
      </w:pPr>
    </w:p>
    <w:p w14:paraId="7D6A09D9" w14:textId="77777777" w:rsidR="00E56777" w:rsidRDefault="00DC4330">
      <w:pPr>
        <w:pStyle w:val="a3"/>
        <w:spacing w:before="69"/>
        <w:ind w:right="139" w:firstLine="0"/>
      </w:pPr>
      <w:r>
        <w:lastRenderedPageBreak/>
        <w:t>выражения и хранения духовного богатства русского и других народов России, как к средству</w:t>
      </w:r>
      <w:r>
        <w:rPr>
          <w:spacing w:val="1"/>
        </w:rPr>
        <w:t xml:space="preserve"> </w:t>
      </w:r>
      <w:r>
        <w:t>общения и получения знаний в разных сферах человеческой деятельности, проявление уважения к</w:t>
      </w:r>
      <w:r>
        <w:rPr>
          <w:spacing w:val="1"/>
        </w:rPr>
        <w:t xml:space="preserve"> </w:t>
      </w:r>
      <w:r>
        <w:t>общероссийской</w:t>
      </w:r>
      <w:r>
        <w:rPr>
          <w:spacing w:val="-2"/>
        </w:rPr>
        <w:t xml:space="preserve"> </w:t>
      </w:r>
      <w:r>
        <w:t>и</w:t>
      </w:r>
      <w:r>
        <w:rPr>
          <w:spacing w:val="-1"/>
        </w:rPr>
        <w:t xml:space="preserve"> </w:t>
      </w:r>
      <w:r>
        <w:t>русской</w:t>
      </w:r>
      <w:r>
        <w:rPr>
          <w:spacing w:val="-2"/>
        </w:rPr>
        <w:t xml:space="preserve"> </w:t>
      </w:r>
      <w:r>
        <w:t>культуре,</w:t>
      </w:r>
      <w:r>
        <w:rPr>
          <w:spacing w:val="-1"/>
        </w:rPr>
        <w:t xml:space="preserve"> </w:t>
      </w:r>
      <w:r>
        <w:t>к</w:t>
      </w:r>
      <w:r>
        <w:rPr>
          <w:spacing w:val="-1"/>
        </w:rPr>
        <w:t xml:space="preserve"> </w:t>
      </w:r>
      <w:r>
        <w:t>культуре</w:t>
      </w:r>
      <w:r>
        <w:rPr>
          <w:spacing w:val="-3"/>
        </w:rPr>
        <w:t xml:space="preserve"> </w:t>
      </w:r>
      <w:r>
        <w:t>и</w:t>
      </w:r>
      <w:r>
        <w:rPr>
          <w:spacing w:val="-1"/>
        </w:rPr>
        <w:t xml:space="preserve"> </w:t>
      </w:r>
      <w:r>
        <w:t>языкам</w:t>
      </w:r>
      <w:r>
        <w:rPr>
          <w:spacing w:val="-4"/>
        </w:rPr>
        <w:t xml:space="preserve"> </w:t>
      </w:r>
      <w:r>
        <w:t>всех</w:t>
      </w:r>
      <w:r>
        <w:rPr>
          <w:spacing w:val="-1"/>
        </w:rPr>
        <w:t xml:space="preserve"> </w:t>
      </w:r>
      <w:r>
        <w:t>народов</w:t>
      </w:r>
      <w:r>
        <w:rPr>
          <w:spacing w:val="-2"/>
        </w:rPr>
        <w:t xml:space="preserve"> </w:t>
      </w:r>
      <w:r>
        <w:t>Российской</w:t>
      </w:r>
      <w:r>
        <w:rPr>
          <w:spacing w:val="-2"/>
        </w:rPr>
        <w:t xml:space="preserve"> </w:t>
      </w:r>
      <w:r>
        <w:t>Федерации;</w:t>
      </w:r>
    </w:p>
    <w:p w14:paraId="6808BC9F" w14:textId="77777777" w:rsidR="00E56777" w:rsidRDefault="00DC4330">
      <w:pPr>
        <w:pStyle w:val="a3"/>
        <w:ind w:right="145"/>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 взаимоотношений,</w:t>
      </w:r>
      <w:r>
        <w:rPr>
          <w:spacing w:val="-4"/>
        </w:rPr>
        <w:t xml:space="preserve"> </w:t>
      </w:r>
      <w:r>
        <w:t>инструментом преобразования</w:t>
      </w:r>
      <w:r>
        <w:rPr>
          <w:spacing w:val="-1"/>
        </w:rPr>
        <w:t xml:space="preserve"> </w:t>
      </w:r>
      <w:r>
        <w:t>мира;</w:t>
      </w:r>
    </w:p>
    <w:p w14:paraId="32390418" w14:textId="77777777" w:rsidR="00E56777" w:rsidRDefault="00DC4330">
      <w:pPr>
        <w:pStyle w:val="a3"/>
        <w:spacing w:before="1"/>
        <w:ind w:right="139"/>
      </w:pPr>
      <w:r>
        <w:t>овладение знаниями о русском языке, его устройстве и закономерностях 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60"/>
        </w:rPr>
        <w:t xml:space="preserve"> </w:t>
      </w:r>
      <w:r>
        <w:t>словарного</w:t>
      </w:r>
      <w:r>
        <w:rPr>
          <w:spacing w:val="1"/>
        </w:rPr>
        <w:t xml:space="preserve"> </w:t>
      </w:r>
      <w:r>
        <w:t>запаса и использование в собственной речевой практике разнообразных грамматических средств;</w:t>
      </w:r>
      <w:r>
        <w:rPr>
          <w:spacing w:val="1"/>
        </w:rPr>
        <w:t xml:space="preserve"> </w:t>
      </w:r>
      <w:r>
        <w:t>совершенствование 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 стремления</w:t>
      </w:r>
      <w:r>
        <w:rPr>
          <w:spacing w:val="1"/>
        </w:rPr>
        <w:t xml:space="preserve"> </w:t>
      </w:r>
      <w:r>
        <w:t>к</w:t>
      </w:r>
      <w:r>
        <w:rPr>
          <w:spacing w:val="1"/>
        </w:rPr>
        <w:t xml:space="preserve"> </w:t>
      </w:r>
      <w:r>
        <w:t>речевому</w:t>
      </w:r>
      <w:r>
        <w:rPr>
          <w:spacing w:val="-1"/>
        </w:rPr>
        <w:t xml:space="preserve"> </w:t>
      </w:r>
      <w:r>
        <w:t>самосовершенствованию;</w:t>
      </w:r>
    </w:p>
    <w:p w14:paraId="505EC883" w14:textId="77777777" w:rsidR="00E56777" w:rsidRDefault="00DC4330">
      <w:pPr>
        <w:pStyle w:val="a3"/>
        <w:ind w:right="141"/>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w:t>
      </w:r>
      <w:r>
        <w:rPr>
          <w:spacing w:val="1"/>
        </w:rPr>
        <w:t xml:space="preserve"> </w:t>
      </w:r>
      <w:r>
        <w:t>эффективное взаимодействие с окружающими людьми в ситуациях формального и неформального</w:t>
      </w:r>
      <w:r>
        <w:rPr>
          <w:spacing w:val="1"/>
        </w:rPr>
        <w:t xml:space="preserve"> </w:t>
      </w:r>
      <w:r>
        <w:t>межличностного и межкультурного общения, овладение русским языком как средством получения</w:t>
      </w:r>
      <w:r>
        <w:rPr>
          <w:spacing w:val="1"/>
        </w:rPr>
        <w:t xml:space="preserve"> </w:t>
      </w:r>
      <w:r>
        <w:t>различной</w:t>
      </w:r>
      <w:r>
        <w:rPr>
          <w:spacing w:val="-3"/>
        </w:rPr>
        <w:t xml:space="preserve"> </w:t>
      </w:r>
      <w:r>
        <w:t>информации, в</w:t>
      </w:r>
      <w:r>
        <w:rPr>
          <w:spacing w:val="-1"/>
        </w:rPr>
        <w:t xml:space="preserve"> </w:t>
      </w:r>
      <w:r>
        <w:t>том</w:t>
      </w:r>
      <w:r>
        <w:rPr>
          <w:spacing w:val="-1"/>
        </w:rPr>
        <w:t xml:space="preserve"> </w:t>
      </w:r>
      <w:r>
        <w:t>числе</w:t>
      </w:r>
      <w:r>
        <w:rPr>
          <w:spacing w:val="-1"/>
        </w:rPr>
        <w:t xml:space="preserve"> </w:t>
      </w:r>
      <w:r>
        <w:t>знаний</w:t>
      </w:r>
      <w:r>
        <w:rPr>
          <w:spacing w:val="-2"/>
        </w:rPr>
        <w:t xml:space="preserve"> </w:t>
      </w:r>
      <w:r>
        <w:t>по</w:t>
      </w:r>
      <w:r>
        <w:rPr>
          <w:spacing w:val="-3"/>
        </w:rPr>
        <w:t xml:space="preserve"> </w:t>
      </w:r>
      <w:r>
        <w:t>разным</w:t>
      </w:r>
      <w:r>
        <w:rPr>
          <w:spacing w:val="-3"/>
        </w:rPr>
        <w:t xml:space="preserve"> </w:t>
      </w:r>
      <w:r>
        <w:t>учебным</w:t>
      </w:r>
      <w:r>
        <w:rPr>
          <w:spacing w:val="-2"/>
        </w:rPr>
        <w:t xml:space="preserve"> </w:t>
      </w:r>
      <w:r>
        <w:t>предметам;</w:t>
      </w:r>
    </w:p>
    <w:p w14:paraId="5F3F217B" w14:textId="77777777" w:rsidR="00E56777" w:rsidRDefault="00DC4330">
      <w:pPr>
        <w:pStyle w:val="a3"/>
        <w:ind w:right="148"/>
      </w:pPr>
      <w:r>
        <w:t>совершенствование мыслительной деятельности, развитие универсальных интеллектуальных</w:t>
      </w:r>
      <w:r>
        <w:rPr>
          <w:spacing w:val="-57"/>
        </w:rPr>
        <w:t xml:space="preserve"> </w:t>
      </w:r>
      <w:r>
        <w:t>умений сравнения, анализа, синтеза, абстрагирования, обобщения, классификации, установления</w:t>
      </w:r>
      <w:r>
        <w:rPr>
          <w:spacing w:val="1"/>
        </w:rPr>
        <w:t xml:space="preserve"> </w:t>
      </w:r>
      <w:r>
        <w:t>определённых</w:t>
      </w:r>
      <w:r>
        <w:rPr>
          <w:spacing w:val="-2"/>
        </w:rPr>
        <w:t xml:space="preserve"> </w:t>
      </w:r>
      <w:r>
        <w:t>закономерностей</w:t>
      </w:r>
      <w:r>
        <w:rPr>
          <w:spacing w:val="-2"/>
        </w:rPr>
        <w:t xml:space="preserve"> </w:t>
      </w:r>
      <w:r>
        <w:t>и</w:t>
      </w:r>
      <w:r>
        <w:rPr>
          <w:spacing w:val="-1"/>
        </w:rPr>
        <w:t xml:space="preserve"> </w:t>
      </w:r>
      <w:r>
        <w:t>правил,</w:t>
      </w:r>
      <w:r>
        <w:rPr>
          <w:spacing w:val="-3"/>
        </w:rPr>
        <w:t xml:space="preserve"> </w:t>
      </w:r>
      <w:r>
        <w:t>конкретизации</w:t>
      </w:r>
      <w:r>
        <w:rPr>
          <w:spacing w:val="3"/>
        </w:rPr>
        <w:t xml:space="preserve"> </w:t>
      </w:r>
      <w:r>
        <w:t>в</w:t>
      </w:r>
      <w:r>
        <w:rPr>
          <w:spacing w:val="-4"/>
        </w:rPr>
        <w:t xml:space="preserve"> </w:t>
      </w:r>
      <w:r>
        <w:t>процессе</w:t>
      </w:r>
      <w:r>
        <w:rPr>
          <w:spacing w:val="-3"/>
        </w:rPr>
        <w:t xml:space="preserve"> </w:t>
      </w:r>
      <w:r>
        <w:t>изучения</w:t>
      </w:r>
      <w:r>
        <w:rPr>
          <w:spacing w:val="-1"/>
        </w:rPr>
        <w:t xml:space="preserve"> </w:t>
      </w:r>
      <w:r>
        <w:t>русского</w:t>
      </w:r>
      <w:r>
        <w:rPr>
          <w:spacing w:val="-2"/>
        </w:rPr>
        <w:t xml:space="preserve"> </w:t>
      </w:r>
      <w:r>
        <w:t>языка;</w:t>
      </w:r>
    </w:p>
    <w:p w14:paraId="13F44800" w14:textId="77777777" w:rsidR="00E56777" w:rsidRDefault="00DC4330">
      <w:pPr>
        <w:pStyle w:val="a3"/>
        <w:ind w:right="140"/>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60"/>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информационно-смысловой</w:t>
      </w:r>
      <w:r>
        <w:rPr>
          <w:spacing w:val="1"/>
        </w:rPr>
        <w:t xml:space="preserve"> </w:t>
      </w:r>
      <w:r>
        <w:t>переработки текста, способы понимания текста, его назначения, общего смысла, коммуникативного</w:t>
      </w:r>
      <w:r>
        <w:rPr>
          <w:spacing w:val="1"/>
        </w:rPr>
        <w:t xml:space="preserve"> </w:t>
      </w:r>
      <w:r>
        <w:t>намерения</w:t>
      </w:r>
      <w:r>
        <w:rPr>
          <w:spacing w:val="-1"/>
        </w:rPr>
        <w:t xml:space="preserve"> </w:t>
      </w:r>
      <w:r>
        <w:t>автора, логической структуры, роли</w:t>
      </w:r>
      <w:r>
        <w:rPr>
          <w:spacing w:val="-2"/>
        </w:rPr>
        <w:t xml:space="preserve"> </w:t>
      </w:r>
      <w:r>
        <w:t>языковых средств.</w:t>
      </w:r>
    </w:p>
    <w:p w14:paraId="1D7AD316" w14:textId="77777777" w:rsidR="00E56777" w:rsidRDefault="00DC4330">
      <w:pPr>
        <w:pStyle w:val="a3"/>
        <w:spacing w:line="242" w:lineRule="auto"/>
        <w:ind w:right="14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60"/>
        </w:rPr>
        <w:t xml:space="preserve"> </w:t>
      </w:r>
      <w:r>
        <w:t>предметную</w:t>
      </w:r>
      <w:r>
        <w:rPr>
          <w:spacing w:val="1"/>
        </w:rPr>
        <w:t xml:space="preserve"> </w:t>
      </w:r>
      <w:r>
        <w:t>область «Русский язык и литература» и является обязательным для изучения. Общее число часов,</w:t>
      </w:r>
      <w:r>
        <w:rPr>
          <w:spacing w:val="1"/>
        </w:rPr>
        <w:t xml:space="preserve"> </w:t>
      </w:r>
      <w:r>
        <w:t xml:space="preserve">рекомендованных для изучения русского языка, – </w:t>
      </w:r>
      <w:r>
        <w:rPr>
          <w:position w:val="1"/>
        </w:rPr>
        <w:t>714 часов: в 5 классе – 170 часов (5 часов в</w:t>
      </w:r>
      <w:r>
        <w:rPr>
          <w:spacing w:val="1"/>
          <w:position w:val="1"/>
        </w:rPr>
        <w:t xml:space="preserve"> </w:t>
      </w:r>
      <w:r>
        <w:t>неделю),</w:t>
      </w:r>
      <w:r>
        <w:rPr>
          <w:spacing w:val="5"/>
        </w:rPr>
        <w:t xml:space="preserve"> </w:t>
      </w:r>
      <w:r>
        <w:t>в</w:t>
      </w:r>
      <w:r>
        <w:rPr>
          <w:spacing w:val="5"/>
        </w:rPr>
        <w:t xml:space="preserve"> </w:t>
      </w:r>
      <w:r>
        <w:t>6</w:t>
      </w:r>
      <w:r>
        <w:rPr>
          <w:spacing w:val="6"/>
        </w:rPr>
        <w:t xml:space="preserve"> </w:t>
      </w:r>
      <w:r>
        <w:t>классе</w:t>
      </w:r>
      <w:r>
        <w:rPr>
          <w:spacing w:val="7"/>
        </w:rPr>
        <w:t xml:space="preserve"> </w:t>
      </w:r>
      <w:r>
        <w:t>–</w:t>
      </w:r>
      <w:r>
        <w:rPr>
          <w:spacing w:val="6"/>
        </w:rPr>
        <w:t xml:space="preserve"> </w:t>
      </w:r>
      <w:r>
        <w:t>204</w:t>
      </w:r>
      <w:r>
        <w:rPr>
          <w:spacing w:val="6"/>
        </w:rPr>
        <w:t xml:space="preserve"> </w:t>
      </w:r>
      <w:r>
        <w:t>часа</w:t>
      </w:r>
      <w:r>
        <w:rPr>
          <w:spacing w:val="7"/>
        </w:rPr>
        <w:t xml:space="preserve"> </w:t>
      </w:r>
      <w:r>
        <w:t>(6</w:t>
      </w:r>
      <w:r>
        <w:rPr>
          <w:spacing w:val="5"/>
        </w:rPr>
        <w:t xml:space="preserve"> </w:t>
      </w:r>
      <w:r>
        <w:t>часов</w:t>
      </w:r>
      <w:r>
        <w:rPr>
          <w:spacing w:val="7"/>
        </w:rPr>
        <w:t xml:space="preserve"> </w:t>
      </w:r>
      <w:r>
        <w:t>в</w:t>
      </w:r>
      <w:r>
        <w:rPr>
          <w:spacing w:val="6"/>
        </w:rPr>
        <w:t xml:space="preserve"> </w:t>
      </w:r>
      <w:r>
        <w:t>неделю),</w:t>
      </w:r>
      <w:r>
        <w:rPr>
          <w:spacing w:val="5"/>
        </w:rPr>
        <w:t xml:space="preserve"> </w:t>
      </w:r>
      <w:r>
        <w:t>в</w:t>
      </w:r>
      <w:r>
        <w:rPr>
          <w:spacing w:val="5"/>
        </w:rPr>
        <w:t xml:space="preserve"> </w:t>
      </w:r>
      <w:r>
        <w:t>7</w:t>
      </w:r>
      <w:r>
        <w:rPr>
          <w:spacing w:val="6"/>
        </w:rPr>
        <w:t xml:space="preserve"> </w:t>
      </w:r>
      <w:r>
        <w:t>классе</w:t>
      </w:r>
      <w:r>
        <w:rPr>
          <w:spacing w:val="5"/>
        </w:rPr>
        <w:t xml:space="preserve"> </w:t>
      </w:r>
      <w:r>
        <w:t>136</w:t>
      </w:r>
      <w:r>
        <w:rPr>
          <w:spacing w:val="6"/>
        </w:rPr>
        <w:t xml:space="preserve"> </w:t>
      </w:r>
      <w:r>
        <w:t>часов</w:t>
      </w:r>
      <w:r>
        <w:rPr>
          <w:spacing w:val="5"/>
        </w:rPr>
        <w:t xml:space="preserve"> </w:t>
      </w:r>
      <w:r>
        <w:t>(4</w:t>
      </w:r>
      <w:r>
        <w:rPr>
          <w:spacing w:val="5"/>
        </w:rPr>
        <w:t xml:space="preserve"> </w:t>
      </w:r>
      <w:r>
        <w:t>часа</w:t>
      </w:r>
      <w:r>
        <w:rPr>
          <w:spacing w:val="6"/>
        </w:rPr>
        <w:t xml:space="preserve"> </w:t>
      </w:r>
      <w:r>
        <w:t>в</w:t>
      </w:r>
      <w:r>
        <w:rPr>
          <w:spacing w:val="5"/>
        </w:rPr>
        <w:t xml:space="preserve"> </w:t>
      </w:r>
      <w:r>
        <w:t>неделю),</w:t>
      </w:r>
      <w:r>
        <w:rPr>
          <w:spacing w:val="5"/>
        </w:rPr>
        <w:t xml:space="preserve"> </w:t>
      </w:r>
      <w:r>
        <w:t>в</w:t>
      </w:r>
      <w:r>
        <w:rPr>
          <w:spacing w:val="8"/>
        </w:rPr>
        <w:t xml:space="preserve"> </w:t>
      </w:r>
      <w:r>
        <w:t>8</w:t>
      </w:r>
      <w:r>
        <w:rPr>
          <w:spacing w:val="5"/>
        </w:rPr>
        <w:t xml:space="preserve"> </w:t>
      </w:r>
      <w:r>
        <w:t>классе</w:t>
      </w:r>
    </w:p>
    <w:p w14:paraId="0C00B77B" w14:textId="77777777" w:rsidR="00E56777" w:rsidRDefault="00DC4330">
      <w:pPr>
        <w:pStyle w:val="a3"/>
        <w:spacing w:line="269" w:lineRule="exact"/>
        <w:ind w:firstLine="0"/>
      </w:pP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2"/>
        </w:rPr>
        <w:t xml:space="preserve"> </w:t>
      </w:r>
      <w:r>
        <w:t>9</w:t>
      </w:r>
      <w:r>
        <w:rPr>
          <w:spacing w:val="-1"/>
        </w:rPr>
        <w:t xml:space="preserve"> </w:t>
      </w:r>
      <w:r>
        <w:t>классе –</w:t>
      </w:r>
      <w:r>
        <w:rPr>
          <w:spacing w:val="-1"/>
        </w:rPr>
        <w:t xml:space="preserve"> </w:t>
      </w:r>
      <w:r>
        <w:t>102 часа</w:t>
      </w:r>
      <w:r>
        <w:rPr>
          <w:spacing w:val="-2"/>
        </w:rPr>
        <w:t xml:space="preserve"> </w:t>
      </w:r>
      <w:r>
        <w:t>(3 часа</w:t>
      </w:r>
      <w:r>
        <w:rPr>
          <w:spacing w:val="-1"/>
        </w:rPr>
        <w:t xml:space="preserve"> </w:t>
      </w:r>
      <w:r>
        <w:t>в</w:t>
      </w:r>
      <w:r>
        <w:rPr>
          <w:spacing w:val="-2"/>
        </w:rPr>
        <w:t xml:space="preserve"> </w:t>
      </w:r>
      <w:r>
        <w:t>неделю).</w:t>
      </w:r>
    </w:p>
    <w:p w14:paraId="128B9DE9" w14:textId="77777777" w:rsidR="00E56777" w:rsidRDefault="00E56777">
      <w:pPr>
        <w:pStyle w:val="a3"/>
        <w:spacing w:before="10"/>
        <w:ind w:left="0" w:firstLine="0"/>
        <w:jc w:val="left"/>
        <w:rPr>
          <w:sz w:val="15"/>
        </w:rPr>
      </w:pPr>
    </w:p>
    <w:p w14:paraId="1135BE47" w14:textId="77777777" w:rsidR="00E56777" w:rsidRDefault="00DC4330">
      <w:pPr>
        <w:pStyle w:val="1"/>
        <w:spacing w:before="90"/>
        <w:jc w:val="left"/>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55D159F9" w14:textId="77777777" w:rsidR="00E56777" w:rsidRDefault="00DC4330">
      <w:pPr>
        <w:ind w:left="1161"/>
        <w:rPr>
          <w:i/>
          <w:sz w:val="24"/>
        </w:rPr>
      </w:pPr>
      <w:r>
        <w:rPr>
          <w:i/>
          <w:sz w:val="24"/>
        </w:rPr>
        <w:t>Общие</w:t>
      </w:r>
      <w:r>
        <w:rPr>
          <w:i/>
          <w:spacing w:val="-3"/>
          <w:sz w:val="24"/>
        </w:rPr>
        <w:t xml:space="preserve"> </w:t>
      </w:r>
      <w:r>
        <w:rPr>
          <w:i/>
          <w:sz w:val="24"/>
        </w:rPr>
        <w:t>сведения</w:t>
      </w:r>
      <w:r>
        <w:rPr>
          <w:i/>
          <w:spacing w:val="-1"/>
          <w:sz w:val="24"/>
        </w:rPr>
        <w:t xml:space="preserve"> </w:t>
      </w:r>
      <w:r>
        <w:rPr>
          <w:i/>
          <w:sz w:val="24"/>
        </w:rPr>
        <w:t>о</w:t>
      </w:r>
      <w:r>
        <w:rPr>
          <w:i/>
          <w:spacing w:val="-1"/>
          <w:sz w:val="24"/>
        </w:rPr>
        <w:t xml:space="preserve"> </w:t>
      </w:r>
      <w:r>
        <w:rPr>
          <w:i/>
          <w:sz w:val="24"/>
        </w:rPr>
        <w:t>языке.</w:t>
      </w:r>
    </w:p>
    <w:p w14:paraId="5B75776D" w14:textId="77777777" w:rsidR="00E56777" w:rsidRDefault="00DC4330">
      <w:pPr>
        <w:pStyle w:val="a3"/>
        <w:ind w:left="1161" w:right="1786" w:firstLine="0"/>
        <w:jc w:val="left"/>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14:paraId="447385DC" w14:textId="77777777" w:rsidR="00E56777" w:rsidRDefault="00DC4330">
      <w:pPr>
        <w:spacing w:line="274" w:lineRule="exact"/>
        <w:ind w:left="1221"/>
        <w:rPr>
          <w:i/>
          <w:sz w:val="24"/>
        </w:rPr>
      </w:pPr>
      <w:r>
        <w:rPr>
          <w:i/>
          <w:sz w:val="24"/>
        </w:rPr>
        <w:t>Язык и речь.</w:t>
      </w:r>
    </w:p>
    <w:p w14:paraId="1EE32D07" w14:textId="77777777" w:rsidR="00E56777" w:rsidRDefault="00DC4330">
      <w:pPr>
        <w:pStyle w:val="a3"/>
        <w:ind w:left="1161" w:right="985" w:firstLine="0"/>
        <w:jc w:val="left"/>
      </w:pPr>
      <w:r>
        <w:t>Язык и речь. Речь устная и письменная, монологическая и диалогическая, полилог.</w:t>
      </w:r>
      <w:r>
        <w:rPr>
          <w:spacing w:val="1"/>
        </w:rPr>
        <w:t xml:space="preserve"> </w:t>
      </w:r>
      <w:r>
        <w:t>Виды</w:t>
      </w:r>
      <w:r>
        <w:rPr>
          <w:spacing w:val="-3"/>
        </w:rPr>
        <w:t xml:space="preserve"> </w:t>
      </w:r>
      <w:r>
        <w:t>речевой</w:t>
      </w:r>
      <w:r>
        <w:rPr>
          <w:spacing w:val="-2"/>
        </w:rPr>
        <w:t xml:space="preserve"> </w:t>
      </w:r>
      <w:r>
        <w:t>деятельности</w:t>
      </w:r>
      <w:r>
        <w:rPr>
          <w:spacing w:val="-2"/>
        </w:rPr>
        <w:t xml:space="preserve"> </w:t>
      </w:r>
      <w:r>
        <w:t>(говорение,</w:t>
      </w:r>
      <w:r>
        <w:rPr>
          <w:spacing w:val="-2"/>
        </w:rPr>
        <w:t xml:space="preserve"> </w:t>
      </w:r>
      <w:r>
        <w:t>слушание,</w:t>
      </w:r>
      <w:r>
        <w:rPr>
          <w:spacing w:val="-2"/>
        </w:rPr>
        <w:t xml:space="preserve"> </w:t>
      </w:r>
      <w:r>
        <w:t>чтение,</w:t>
      </w:r>
      <w:r>
        <w:rPr>
          <w:spacing w:val="-3"/>
        </w:rPr>
        <w:t xml:space="preserve"> </w:t>
      </w:r>
      <w:r>
        <w:t>письмо), их</w:t>
      </w:r>
      <w:r>
        <w:rPr>
          <w:spacing w:val="-2"/>
        </w:rPr>
        <w:t xml:space="preserve"> </w:t>
      </w:r>
      <w:r>
        <w:t>особенности.</w:t>
      </w:r>
    </w:p>
    <w:p w14:paraId="0C4332CC" w14:textId="77777777" w:rsidR="00E56777" w:rsidRDefault="00DC4330">
      <w:pPr>
        <w:pStyle w:val="a3"/>
        <w:ind w:right="150"/>
        <w:jc w:val="left"/>
      </w:pPr>
      <w:r>
        <w:t>Создание</w:t>
      </w:r>
      <w:r>
        <w:rPr>
          <w:spacing w:val="17"/>
        </w:rPr>
        <w:t xml:space="preserve"> </w:t>
      </w:r>
      <w:r>
        <w:t>устных</w:t>
      </w:r>
      <w:r>
        <w:rPr>
          <w:spacing w:val="18"/>
        </w:rPr>
        <w:t xml:space="preserve"> </w:t>
      </w:r>
      <w:r>
        <w:t>монологических</w:t>
      </w:r>
      <w:r>
        <w:rPr>
          <w:spacing w:val="19"/>
        </w:rPr>
        <w:t xml:space="preserve"> </w:t>
      </w:r>
      <w:r>
        <w:t>высказываний</w:t>
      </w:r>
      <w:r>
        <w:rPr>
          <w:spacing w:val="17"/>
        </w:rPr>
        <w:t xml:space="preserve"> </w:t>
      </w:r>
      <w:r>
        <w:t>на</w:t>
      </w:r>
      <w:r>
        <w:rPr>
          <w:spacing w:val="17"/>
        </w:rPr>
        <w:t xml:space="preserve"> </w:t>
      </w:r>
      <w:r>
        <w:t>основе</w:t>
      </w:r>
      <w:r>
        <w:rPr>
          <w:spacing w:val="17"/>
        </w:rPr>
        <w:t xml:space="preserve"> </w:t>
      </w:r>
      <w:r>
        <w:t>жизненных</w:t>
      </w:r>
      <w:r>
        <w:rPr>
          <w:spacing w:val="18"/>
        </w:rPr>
        <w:t xml:space="preserve"> </w:t>
      </w:r>
      <w:r>
        <w:t>наблюдений,</w:t>
      </w:r>
      <w:r>
        <w:rPr>
          <w:spacing w:val="19"/>
        </w:rPr>
        <w:t xml:space="preserve"> </w:t>
      </w:r>
      <w:r>
        <w:t>чтения</w:t>
      </w:r>
      <w:r>
        <w:rPr>
          <w:spacing w:val="-57"/>
        </w:rPr>
        <w:t xml:space="preserve"> </w:t>
      </w:r>
      <w:r>
        <w:t>научно-учебной,</w:t>
      </w:r>
      <w:r>
        <w:rPr>
          <w:spacing w:val="-1"/>
        </w:rPr>
        <w:t xml:space="preserve"> </w:t>
      </w:r>
      <w:r>
        <w:t>художественной и научно-популярной литературы.</w:t>
      </w:r>
    </w:p>
    <w:p w14:paraId="09007A01" w14:textId="77777777" w:rsidR="00E56777" w:rsidRDefault="00DC4330">
      <w:pPr>
        <w:pStyle w:val="a3"/>
        <w:jc w:val="left"/>
      </w:pPr>
      <w:r>
        <w:t>Устный</w:t>
      </w:r>
      <w:r>
        <w:rPr>
          <w:spacing w:val="25"/>
        </w:rPr>
        <w:t xml:space="preserve"> </w:t>
      </w:r>
      <w:r>
        <w:t>пересказ</w:t>
      </w:r>
      <w:r>
        <w:rPr>
          <w:spacing w:val="26"/>
        </w:rPr>
        <w:t xml:space="preserve"> </w:t>
      </w:r>
      <w:r>
        <w:t>прочитанного</w:t>
      </w:r>
      <w:r>
        <w:rPr>
          <w:spacing w:val="23"/>
        </w:rPr>
        <w:t xml:space="preserve"> </w:t>
      </w:r>
      <w:r>
        <w:t>или</w:t>
      </w:r>
      <w:r>
        <w:rPr>
          <w:spacing w:val="23"/>
        </w:rPr>
        <w:t xml:space="preserve"> </w:t>
      </w:r>
      <w:r>
        <w:t>прослушанного</w:t>
      </w:r>
      <w:r>
        <w:rPr>
          <w:spacing w:val="25"/>
        </w:rPr>
        <w:t xml:space="preserve"> </w:t>
      </w:r>
      <w:r>
        <w:t>текста,</w:t>
      </w:r>
      <w:r>
        <w:rPr>
          <w:spacing w:val="25"/>
        </w:rPr>
        <w:t xml:space="preserve"> </w:t>
      </w:r>
      <w:r>
        <w:t>в</w:t>
      </w:r>
      <w:r>
        <w:rPr>
          <w:spacing w:val="24"/>
        </w:rPr>
        <w:t xml:space="preserve"> </w:t>
      </w:r>
      <w:r>
        <w:t>том</w:t>
      </w:r>
      <w:r>
        <w:rPr>
          <w:spacing w:val="26"/>
        </w:rPr>
        <w:t xml:space="preserve"> </w:t>
      </w:r>
      <w:r>
        <w:t>числе</w:t>
      </w:r>
      <w:r>
        <w:rPr>
          <w:spacing w:val="24"/>
        </w:rPr>
        <w:t xml:space="preserve"> </w:t>
      </w:r>
      <w:r>
        <w:t>с</w:t>
      </w:r>
      <w:r>
        <w:rPr>
          <w:spacing w:val="24"/>
        </w:rPr>
        <w:t xml:space="preserve"> </w:t>
      </w:r>
      <w:r>
        <w:t>изменением</w:t>
      </w:r>
      <w:r>
        <w:rPr>
          <w:spacing w:val="25"/>
        </w:rPr>
        <w:t xml:space="preserve"> </w:t>
      </w:r>
      <w:r>
        <w:t>лица</w:t>
      </w:r>
      <w:r>
        <w:rPr>
          <w:spacing w:val="-57"/>
        </w:rPr>
        <w:t xml:space="preserve"> </w:t>
      </w:r>
      <w:r>
        <w:t>рассказчика.</w:t>
      </w:r>
    </w:p>
    <w:p w14:paraId="72552D2F" w14:textId="77777777" w:rsidR="00E56777" w:rsidRDefault="00DC4330">
      <w:pPr>
        <w:pStyle w:val="a3"/>
        <w:jc w:val="left"/>
      </w:pPr>
      <w:r>
        <w:t>Участие</w:t>
      </w:r>
      <w:r>
        <w:rPr>
          <w:spacing w:val="14"/>
        </w:rPr>
        <w:t xml:space="preserve"> </w:t>
      </w:r>
      <w:r>
        <w:t>в</w:t>
      </w:r>
      <w:r>
        <w:rPr>
          <w:spacing w:val="15"/>
        </w:rPr>
        <w:t xml:space="preserve"> </w:t>
      </w:r>
      <w:r>
        <w:t>диалоге</w:t>
      </w:r>
      <w:r>
        <w:rPr>
          <w:spacing w:val="14"/>
        </w:rPr>
        <w:t xml:space="preserve"> </w:t>
      </w:r>
      <w:r>
        <w:t>на</w:t>
      </w:r>
      <w:r>
        <w:rPr>
          <w:spacing w:val="14"/>
        </w:rPr>
        <w:t xml:space="preserve"> </w:t>
      </w:r>
      <w:r>
        <w:t>лингвистические</w:t>
      </w:r>
      <w:r>
        <w:rPr>
          <w:spacing w:val="14"/>
        </w:rPr>
        <w:t xml:space="preserve"> </w:t>
      </w:r>
      <w:r>
        <w:t>темы</w:t>
      </w:r>
      <w:r>
        <w:rPr>
          <w:spacing w:val="15"/>
        </w:rPr>
        <w:t xml:space="preserve"> </w:t>
      </w:r>
      <w:r>
        <w:t>(в</w:t>
      </w:r>
      <w:r>
        <w:rPr>
          <w:spacing w:val="14"/>
        </w:rPr>
        <w:t xml:space="preserve"> </w:t>
      </w:r>
      <w:r>
        <w:t>рамках</w:t>
      </w:r>
      <w:r>
        <w:rPr>
          <w:spacing w:val="15"/>
        </w:rPr>
        <w:t xml:space="preserve"> </w:t>
      </w:r>
      <w:r>
        <w:t>изученного)</w:t>
      </w:r>
      <w:r>
        <w:rPr>
          <w:spacing w:val="14"/>
        </w:rPr>
        <w:t xml:space="preserve"> </w:t>
      </w:r>
      <w:r>
        <w:t>и</w:t>
      </w:r>
      <w:r>
        <w:rPr>
          <w:spacing w:val="16"/>
        </w:rPr>
        <w:t xml:space="preserve"> </w:t>
      </w:r>
      <w:r>
        <w:t>темы</w:t>
      </w:r>
      <w:r>
        <w:rPr>
          <w:spacing w:val="22"/>
        </w:rPr>
        <w:t xml:space="preserve"> </w:t>
      </w:r>
      <w:r>
        <w:t>на</w:t>
      </w:r>
      <w:r>
        <w:rPr>
          <w:spacing w:val="14"/>
        </w:rPr>
        <w:t xml:space="preserve"> </w:t>
      </w:r>
      <w:r>
        <w:t>основе</w:t>
      </w:r>
      <w:r>
        <w:rPr>
          <w:spacing w:val="-57"/>
        </w:rPr>
        <w:t xml:space="preserve"> </w:t>
      </w:r>
      <w:r>
        <w:t>жизненных</w:t>
      </w:r>
      <w:r>
        <w:rPr>
          <w:spacing w:val="-1"/>
        </w:rPr>
        <w:t xml:space="preserve"> </w:t>
      </w:r>
      <w:r>
        <w:t>наблюдений.</w:t>
      </w:r>
    </w:p>
    <w:p w14:paraId="48B36673" w14:textId="77777777" w:rsidR="00E56777" w:rsidRDefault="00DC4330">
      <w:pPr>
        <w:pStyle w:val="a3"/>
        <w:ind w:left="1161" w:firstLine="0"/>
        <w:jc w:val="left"/>
      </w:pPr>
      <w:r>
        <w:t>Речевые</w:t>
      </w:r>
      <w:r>
        <w:rPr>
          <w:spacing w:val="-4"/>
        </w:rPr>
        <w:t xml:space="preserve"> </w:t>
      </w:r>
      <w:r>
        <w:t>формулы</w:t>
      </w:r>
      <w:r>
        <w:rPr>
          <w:spacing w:val="-3"/>
        </w:rPr>
        <w:t xml:space="preserve"> </w:t>
      </w:r>
      <w:r>
        <w:t>приветствия,</w:t>
      </w:r>
      <w:r>
        <w:rPr>
          <w:spacing w:val="-3"/>
        </w:rPr>
        <w:t xml:space="preserve"> </w:t>
      </w:r>
      <w:r>
        <w:t>прощания,</w:t>
      </w:r>
      <w:r>
        <w:rPr>
          <w:spacing w:val="-5"/>
        </w:rPr>
        <w:t xml:space="preserve"> </w:t>
      </w:r>
      <w:r>
        <w:t>просьбы,</w:t>
      </w:r>
      <w:r>
        <w:rPr>
          <w:spacing w:val="-3"/>
        </w:rPr>
        <w:t xml:space="preserve"> </w:t>
      </w:r>
      <w:r>
        <w:t>благодарности.</w:t>
      </w:r>
    </w:p>
    <w:p w14:paraId="256E25B7" w14:textId="77777777" w:rsidR="00E56777" w:rsidRDefault="00DC4330">
      <w:pPr>
        <w:pStyle w:val="a3"/>
        <w:ind w:right="661"/>
        <w:jc w:val="left"/>
      </w:pPr>
      <w:r>
        <w:t>Сочинения</w:t>
      </w:r>
      <w:r>
        <w:rPr>
          <w:spacing w:val="12"/>
        </w:rPr>
        <w:t xml:space="preserve"> </w:t>
      </w:r>
      <w:r>
        <w:t>различных</w:t>
      </w:r>
      <w:r>
        <w:rPr>
          <w:spacing w:val="11"/>
        </w:rPr>
        <w:t xml:space="preserve"> </w:t>
      </w:r>
      <w:r>
        <w:t>видов</w:t>
      </w:r>
      <w:r>
        <w:rPr>
          <w:spacing w:val="12"/>
        </w:rPr>
        <w:t xml:space="preserve"> </w:t>
      </w:r>
      <w:r>
        <w:t>с</w:t>
      </w:r>
      <w:r>
        <w:rPr>
          <w:spacing w:val="11"/>
        </w:rPr>
        <w:t xml:space="preserve"> </w:t>
      </w:r>
      <w:r>
        <w:t>использованием</w:t>
      </w:r>
      <w:r>
        <w:rPr>
          <w:spacing w:val="11"/>
        </w:rPr>
        <w:t xml:space="preserve"> </w:t>
      </w:r>
      <w:r>
        <w:t>жизненного</w:t>
      </w:r>
      <w:r>
        <w:rPr>
          <w:spacing w:val="9"/>
        </w:rPr>
        <w:t xml:space="preserve"> </w:t>
      </w:r>
      <w:r>
        <w:t>и</w:t>
      </w:r>
      <w:r>
        <w:rPr>
          <w:spacing w:val="17"/>
        </w:rPr>
        <w:t xml:space="preserve"> </w:t>
      </w:r>
      <w:r>
        <w:t>читательского</w:t>
      </w:r>
      <w:r>
        <w:rPr>
          <w:spacing w:val="12"/>
        </w:rPr>
        <w:t xml:space="preserve"> </w:t>
      </w:r>
      <w:r>
        <w:t>опыта,</w:t>
      </w:r>
      <w:r>
        <w:rPr>
          <w:spacing w:val="-57"/>
        </w:rPr>
        <w:t xml:space="preserve"> </w:t>
      </w:r>
      <w:r>
        <w:t>сюжетной</w:t>
      </w:r>
      <w:r>
        <w:rPr>
          <w:spacing w:val="-1"/>
        </w:rPr>
        <w:t xml:space="preserve"> </w:t>
      </w:r>
      <w:r>
        <w:t>картины (в</w:t>
      </w:r>
      <w:r>
        <w:rPr>
          <w:spacing w:val="-1"/>
        </w:rPr>
        <w:t xml:space="preserve"> </w:t>
      </w:r>
      <w:r>
        <w:t>том</w:t>
      </w:r>
      <w:r>
        <w:rPr>
          <w:spacing w:val="-1"/>
        </w:rPr>
        <w:t xml:space="preserve"> </w:t>
      </w:r>
      <w:r>
        <w:t>числе</w:t>
      </w:r>
      <w:r>
        <w:rPr>
          <w:spacing w:val="-1"/>
        </w:rPr>
        <w:t xml:space="preserve"> </w:t>
      </w:r>
      <w:r>
        <w:t>сочинения-миниатюры).</w:t>
      </w:r>
    </w:p>
    <w:p w14:paraId="0DA9B274" w14:textId="77777777" w:rsidR="00E56777" w:rsidRDefault="00DC4330">
      <w:pPr>
        <w:pStyle w:val="a3"/>
        <w:spacing w:before="1"/>
        <w:jc w:val="left"/>
      </w:pPr>
      <w:r>
        <w:t>Виды</w:t>
      </w:r>
      <w:r>
        <w:rPr>
          <w:spacing w:val="13"/>
        </w:rPr>
        <w:t xml:space="preserve"> </w:t>
      </w:r>
      <w:r>
        <w:t>аудирования:</w:t>
      </w:r>
      <w:r>
        <w:rPr>
          <w:spacing w:val="14"/>
        </w:rPr>
        <w:t xml:space="preserve"> </w:t>
      </w:r>
      <w:r>
        <w:t>выборочное,</w:t>
      </w:r>
      <w:r>
        <w:rPr>
          <w:spacing w:val="13"/>
        </w:rPr>
        <w:t xml:space="preserve"> </w:t>
      </w:r>
      <w:r>
        <w:t>ознакомительное,</w:t>
      </w:r>
      <w:r>
        <w:rPr>
          <w:spacing w:val="13"/>
        </w:rPr>
        <w:t xml:space="preserve"> </w:t>
      </w:r>
      <w:r>
        <w:t>детальное.</w:t>
      </w:r>
      <w:r>
        <w:rPr>
          <w:spacing w:val="13"/>
        </w:rPr>
        <w:t xml:space="preserve"> </w:t>
      </w:r>
      <w:r>
        <w:t>Виды</w:t>
      </w:r>
      <w:r>
        <w:rPr>
          <w:spacing w:val="13"/>
        </w:rPr>
        <w:t xml:space="preserve"> </w:t>
      </w:r>
      <w:r>
        <w:t>чтения:</w:t>
      </w:r>
      <w:r>
        <w:rPr>
          <w:spacing w:val="11"/>
        </w:rPr>
        <w:t xml:space="preserve"> </w:t>
      </w:r>
      <w:r>
        <w:t>изучающее,</w:t>
      </w:r>
      <w:r>
        <w:rPr>
          <w:spacing w:val="-57"/>
        </w:rPr>
        <w:t xml:space="preserve"> </w:t>
      </w:r>
      <w:r>
        <w:t>ознакомительное,</w:t>
      </w:r>
      <w:r>
        <w:rPr>
          <w:spacing w:val="-1"/>
        </w:rPr>
        <w:t xml:space="preserve"> </w:t>
      </w:r>
      <w:r>
        <w:t>просмотровое, поисковое.</w:t>
      </w:r>
    </w:p>
    <w:p w14:paraId="422FBEDE" w14:textId="77777777" w:rsidR="00E56777" w:rsidRDefault="00DC4330">
      <w:pPr>
        <w:ind w:left="1161"/>
        <w:rPr>
          <w:i/>
          <w:sz w:val="24"/>
        </w:rPr>
      </w:pPr>
      <w:r>
        <w:rPr>
          <w:i/>
          <w:sz w:val="24"/>
        </w:rPr>
        <w:t>Текст.</w:t>
      </w:r>
    </w:p>
    <w:p w14:paraId="3CBA235D" w14:textId="77777777" w:rsidR="00E56777" w:rsidRDefault="00DC4330">
      <w:pPr>
        <w:pStyle w:val="a3"/>
        <w:ind w:left="1161" w:firstLine="0"/>
        <w:jc w:val="left"/>
      </w:pPr>
      <w:r>
        <w:t>Текст</w:t>
      </w:r>
      <w:r>
        <w:rPr>
          <w:spacing w:val="11"/>
        </w:rPr>
        <w:t xml:space="preserve"> </w:t>
      </w:r>
      <w:r>
        <w:t>и</w:t>
      </w:r>
      <w:r>
        <w:rPr>
          <w:spacing w:val="13"/>
        </w:rPr>
        <w:t xml:space="preserve"> </w:t>
      </w:r>
      <w:r>
        <w:t>его</w:t>
      </w:r>
      <w:r>
        <w:rPr>
          <w:spacing w:val="12"/>
        </w:rPr>
        <w:t xml:space="preserve"> </w:t>
      </w:r>
      <w:r>
        <w:t>основные</w:t>
      </w:r>
      <w:r>
        <w:rPr>
          <w:spacing w:val="10"/>
        </w:rPr>
        <w:t xml:space="preserve"> </w:t>
      </w:r>
      <w:r>
        <w:t>признаки.</w:t>
      </w:r>
      <w:r>
        <w:rPr>
          <w:spacing w:val="12"/>
        </w:rPr>
        <w:t xml:space="preserve"> </w:t>
      </w:r>
      <w:r>
        <w:t>Тема</w:t>
      </w:r>
      <w:r>
        <w:rPr>
          <w:spacing w:val="11"/>
        </w:rPr>
        <w:t xml:space="preserve"> </w:t>
      </w:r>
      <w:r>
        <w:t>и</w:t>
      </w:r>
      <w:r>
        <w:rPr>
          <w:spacing w:val="13"/>
        </w:rPr>
        <w:t xml:space="preserve"> </w:t>
      </w:r>
      <w:r>
        <w:t>главная</w:t>
      </w:r>
      <w:r>
        <w:rPr>
          <w:spacing w:val="11"/>
        </w:rPr>
        <w:t xml:space="preserve"> </w:t>
      </w:r>
      <w:r>
        <w:t>мысль</w:t>
      </w:r>
      <w:r>
        <w:rPr>
          <w:spacing w:val="18"/>
        </w:rPr>
        <w:t xml:space="preserve"> </w:t>
      </w:r>
      <w:r>
        <w:t>текста.</w:t>
      </w:r>
      <w:r>
        <w:rPr>
          <w:spacing w:val="11"/>
        </w:rPr>
        <w:t xml:space="preserve"> </w:t>
      </w:r>
      <w:r>
        <w:t>Микротема</w:t>
      </w:r>
      <w:r>
        <w:rPr>
          <w:spacing w:val="11"/>
        </w:rPr>
        <w:t xml:space="preserve"> </w:t>
      </w:r>
      <w:r>
        <w:t>текста.</w:t>
      </w:r>
      <w:r>
        <w:rPr>
          <w:spacing w:val="11"/>
        </w:rPr>
        <w:t xml:space="preserve"> </w:t>
      </w:r>
      <w:r>
        <w:t>Ключевые</w:t>
      </w:r>
    </w:p>
    <w:p w14:paraId="4BEB8305" w14:textId="77777777" w:rsidR="00E56777" w:rsidRDefault="00DC4330">
      <w:pPr>
        <w:pStyle w:val="a3"/>
        <w:ind w:firstLine="0"/>
        <w:jc w:val="left"/>
      </w:pPr>
      <w:r>
        <w:t>слова.</w:t>
      </w:r>
    </w:p>
    <w:p w14:paraId="250E47A9" w14:textId="77777777" w:rsidR="00E56777" w:rsidRDefault="00DC4330">
      <w:pPr>
        <w:pStyle w:val="a3"/>
        <w:tabs>
          <w:tab w:val="left" w:pos="4280"/>
          <w:tab w:val="left" w:pos="5055"/>
          <w:tab w:val="left" w:pos="5846"/>
          <w:tab w:val="left" w:pos="7112"/>
          <w:tab w:val="left" w:pos="8916"/>
          <w:tab w:val="left" w:pos="10549"/>
        </w:tabs>
        <w:ind w:left="1161" w:firstLine="0"/>
        <w:jc w:val="left"/>
      </w:pPr>
      <w:r>
        <w:t>Функционально-смысловые</w:t>
      </w:r>
      <w:r>
        <w:tab/>
        <w:t>типы</w:t>
      </w:r>
      <w:r>
        <w:tab/>
        <w:t>речи:</w:t>
      </w:r>
      <w:r>
        <w:tab/>
        <w:t>описание,</w:t>
      </w:r>
      <w:r>
        <w:tab/>
        <w:t>повествование,</w:t>
      </w:r>
      <w:r>
        <w:tab/>
        <w:t>рассуждение;</w:t>
      </w:r>
      <w:r>
        <w:tab/>
        <w:t>их</w:t>
      </w:r>
    </w:p>
    <w:p w14:paraId="2FDFE700" w14:textId="77777777" w:rsidR="00E56777" w:rsidRDefault="00DC4330">
      <w:pPr>
        <w:pStyle w:val="a3"/>
        <w:ind w:firstLine="0"/>
        <w:jc w:val="left"/>
      </w:pPr>
      <w:r>
        <w:t>особенности.</w:t>
      </w:r>
    </w:p>
    <w:p w14:paraId="3BADC537" w14:textId="77777777" w:rsidR="00E56777" w:rsidRDefault="00DC4330">
      <w:pPr>
        <w:pStyle w:val="a3"/>
        <w:jc w:val="left"/>
      </w:pPr>
      <w:r>
        <w:t>Композиционная</w:t>
      </w:r>
      <w:r>
        <w:rPr>
          <w:spacing w:val="22"/>
        </w:rPr>
        <w:t xml:space="preserve"> </w:t>
      </w:r>
      <w:r>
        <w:t>структура</w:t>
      </w:r>
      <w:r>
        <w:rPr>
          <w:spacing w:val="22"/>
        </w:rPr>
        <w:t xml:space="preserve"> </w:t>
      </w:r>
      <w:r>
        <w:t>текста.</w:t>
      </w:r>
      <w:r>
        <w:rPr>
          <w:spacing w:val="22"/>
        </w:rPr>
        <w:t xml:space="preserve"> </w:t>
      </w:r>
      <w:r>
        <w:t>Абзац</w:t>
      </w:r>
      <w:r>
        <w:rPr>
          <w:spacing w:val="23"/>
        </w:rPr>
        <w:t xml:space="preserve"> </w:t>
      </w:r>
      <w:r>
        <w:t>как</w:t>
      </w:r>
      <w:r>
        <w:rPr>
          <w:spacing w:val="21"/>
        </w:rPr>
        <w:t xml:space="preserve"> </w:t>
      </w:r>
      <w:r>
        <w:t>средство</w:t>
      </w:r>
      <w:r>
        <w:rPr>
          <w:spacing w:val="23"/>
        </w:rPr>
        <w:t xml:space="preserve"> </w:t>
      </w:r>
      <w:r>
        <w:t>членения</w:t>
      </w:r>
      <w:r>
        <w:rPr>
          <w:spacing w:val="23"/>
        </w:rPr>
        <w:t xml:space="preserve"> </w:t>
      </w:r>
      <w:r>
        <w:t>текста</w:t>
      </w:r>
      <w:r>
        <w:rPr>
          <w:spacing w:val="29"/>
        </w:rPr>
        <w:t xml:space="preserve"> </w:t>
      </w:r>
      <w:r>
        <w:t>на</w:t>
      </w:r>
      <w:r>
        <w:rPr>
          <w:spacing w:val="22"/>
        </w:rPr>
        <w:t xml:space="preserve"> </w:t>
      </w:r>
      <w:r>
        <w:t>композиционно-</w:t>
      </w:r>
      <w:r>
        <w:rPr>
          <w:spacing w:val="-57"/>
        </w:rPr>
        <w:t xml:space="preserve"> </w:t>
      </w:r>
      <w:r>
        <w:t>смысловые</w:t>
      </w:r>
      <w:r>
        <w:rPr>
          <w:spacing w:val="-3"/>
        </w:rPr>
        <w:t xml:space="preserve"> </w:t>
      </w:r>
      <w:r>
        <w:t>части.</w:t>
      </w:r>
    </w:p>
    <w:p w14:paraId="14739D22" w14:textId="77777777" w:rsidR="00E56777" w:rsidRDefault="00DC4330">
      <w:pPr>
        <w:pStyle w:val="a3"/>
        <w:ind w:left="1161" w:firstLine="0"/>
        <w:jc w:val="left"/>
      </w:pPr>
      <w:r>
        <w:t>Средства</w:t>
      </w:r>
      <w:r>
        <w:rPr>
          <w:spacing w:val="6"/>
        </w:rPr>
        <w:t xml:space="preserve"> </w:t>
      </w:r>
      <w:r>
        <w:t>связи</w:t>
      </w:r>
      <w:r>
        <w:rPr>
          <w:spacing w:val="9"/>
        </w:rPr>
        <w:t xml:space="preserve"> </w:t>
      </w:r>
      <w:r>
        <w:t>предложений</w:t>
      </w:r>
      <w:r>
        <w:rPr>
          <w:spacing w:val="9"/>
        </w:rPr>
        <w:t xml:space="preserve"> </w:t>
      </w:r>
      <w:r>
        <w:t>и</w:t>
      </w:r>
      <w:r>
        <w:rPr>
          <w:spacing w:val="9"/>
        </w:rPr>
        <w:t xml:space="preserve"> </w:t>
      </w:r>
      <w:r>
        <w:t>частей</w:t>
      </w:r>
      <w:r>
        <w:rPr>
          <w:spacing w:val="9"/>
        </w:rPr>
        <w:t xml:space="preserve"> </w:t>
      </w:r>
      <w:r>
        <w:t>текста:</w:t>
      </w:r>
      <w:r>
        <w:rPr>
          <w:spacing w:val="10"/>
        </w:rPr>
        <w:t xml:space="preserve"> </w:t>
      </w:r>
      <w:r>
        <w:t>формы</w:t>
      </w:r>
      <w:r>
        <w:rPr>
          <w:spacing w:val="7"/>
        </w:rPr>
        <w:t xml:space="preserve"> </w:t>
      </w:r>
      <w:r>
        <w:t>слова,</w:t>
      </w:r>
      <w:r>
        <w:rPr>
          <w:spacing w:val="8"/>
        </w:rPr>
        <w:t xml:space="preserve"> </w:t>
      </w:r>
      <w:r>
        <w:t>однокоренные</w:t>
      </w:r>
      <w:r>
        <w:rPr>
          <w:spacing w:val="6"/>
        </w:rPr>
        <w:t xml:space="preserve"> </w:t>
      </w:r>
      <w:r>
        <w:t>слова,</w:t>
      </w:r>
      <w:r>
        <w:rPr>
          <w:spacing w:val="10"/>
        </w:rPr>
        <w:t xml:space="preserve"> </w:t>
      </w:r>
      <w:r>
        <w:t>синонимы,</w:t>
      </w:r>
    </w:p>
    <w:p w14:paraId="325FE623" w14:textId="77777777" w:rsidR="00E56777" w:rsidRDefault="00E56777">
      <w:pPr>
        <w:sectPr w:rsidR="00E56777">
          <w:pgSz w:w="11910" w:h="16840"/>
          <w:pgMar w:top="480" w:right="280" w:bottom="440" w:left="680" w:header="0" w:footer="165" w:gutter="0"/>
          <w:cols w:space="720"/>
        </w:sectPr>
      </w:pPr>
    </w:p>
    <w:p w14:paraId="240C9CD1" w14:textId="77777777" w:rsidR="00E56777" w:rsidRDefault="00DC4330">
      <w:pPr>
        <w:pStyle w:val="a3"/>
        <w:spacing w:before="69"/>
        <w:ind w:firstLine="0"/>
      </w:pPr>
      <w:r>
        <w:lastRenderedPageBreak/>
        <w:t>антонимы,</w:t>
      </w:r>
      <w:r>
        <w:rPr>
          <w:spacing w:val="-3"/>
        </w:rPr>
        <w:t xml:space="preserve"> </w:t>
      </w:r>
      <w:r>
        <w:t>личные</w:t>
      </w:r>
      <w:r>
        <w:rPr>
          <w:spacing w:val="-4"/>
        </w:rPr>
        <w:t xml:space="preserve"> </w:t>
      </w:r>
      <w:r>
        <w:t>местоимения,</w:t>
      </w:r>
      <w:r>
        <w:rPr>
          <w:spacing w:val="-2"/>
        </w:rPr>
        <w:t xml:space="preserve"> </w:t>
      </w:r>
      <w:r>
        <w:t>повтор</w:t>
      </w:r>
      <w:r>
        <w:rPr>
          <w:spacing w:val="-2"/>
        </w:rPr>
        <w:t xml:space="preserve"> </w:t>
      </w:r>
      <w:r>
        <w:t>слова.</w:t>
      </w:r>
    </w:p>
    <w:p w14:paraId="12E8B813" w14:textId="77777777" w:rsidR="00E56777" w:rsidRDefault="00DC4330">
      <w:pPr>
        <w:pStyle w:val="a3"/>
        <w:ind w:left="1161" w:firstLine="0"/>
      </w:pPr>
      <w:r>
        <w:t>Повествование</w:t>
      </w:r>
      <w:r>
        <w:rPr>
          <w:spacing w:val="-4"/>
        </w:rPr>
        <w:t xml:space="preserve"> </w:t>
      </w:r>
      <w:r>
        <w:t>как</w:t>
      </w:r>
      <w:r>
        <w:rPr>
          <w:spacing w:val="-2"/>
        </w:rPr>
        <w:t xml:space="preserve"> </w:t>
      </w:r>
      <w:r>
        <w:t>тип</w:t>
      </w:r>
      <w:r>
        <w:rPr>
          <w:spacing w:val="-4"/>
        </w:rPr>
        <w:t xml:space="preserve"> </w:t>
      </w:r>
      <w:r>
        <w:t>речи.</w:t>
      </w:r>
      <w:r>
        <w:rPr>
          <w:spacing w:val="-2"/>
        </w:rPr>
        <w:t xml:space="preserve"> </w:t>
      </w:r>
      <w:r>
        <w:t>Рассказ.</w:t>
      </w:r>
    </w:p>
    <w:p w14:paraId="04EA6295" w14:textId="77777777" w:rsidR="00E56777" w:rsidRDefault="00DC4330">
      <w:pPr>
        <w:pStyle w:val="a3"/>
        <w:spacing w:before="3"/>
        <w:ind w:right="144"/>
      </w:pPr>
      <w:r>
        <w:t>Смысловой анализ текста: его композиционных особенностей, микротем и абзацев, способов</w:t>
      </w:r>
      <w:r>
        <w:rPr>
          <w:spacing w:val="1"/>
        </w:rPr>
        <w:t xml:space="preserve"> </w:t>
      </w:r>
      <w:r>
        <w:t>и средств связи предложений в тексте; использование языковых средств выразительности (в рамках</w:t>
      </w:r>
      <w:r>
        <w:rPr>
          <w:spacing w:val="1"/>
        </w:rPr>
        <w:t xml:space="preserve"> </w:t>
      </w:r>
      <w:r>
        <w:t>изученного).</w:t>
      </w:r>
    </w:p>
    <w:p w14:paraId="2ED4B204" w14:textId="77777777" w:rsidR="00E56777" w:rsidRDefault="00DC4330">
      <w:pPr>
        <w:pStyle w:val="a3"/>
        <w:ind w:right="144"/>
      </w:pPr>
      <w:r>
        <w:t>Подробное, выборочное и сжатое изложение содержания прочитанного или прослушанного</w:t>
      </w:r>
      <w:r>
        <w:rPr>
          <w:spacing w:val="1"/>
        </w:rPr>
        <w:t xml:space="preserve"> </w:t>
      </w:r>
      <w:r>
        <w:t>текста.</w:t>
      </w:r>
      <w:r>
        <w:rPr>
          <w:spacing w:val="-1"/>
        </w:rPr>
        <w:t xml:space="preserve"> </w:t>
      </w:r>
      <w:r>
        <w:t>Изложение</w:t>
      </w:r>
      <w:r>
        <w:rPr>
          <w:spacing w:val="-1"/>
        </w:rPr>
        <w:t xml:space="preserve"> </w:t>
      </w:r>
      <w:r>
        <w:t>содержания текста</w:t>
      </w:r>
      <w:r>
        <w:rPr>
          <w:spacing w:val="-1"/>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w:t>
      </w:r>
    </w:p>
    <w:p w14:paraId="30BE0CA9" w14:textId="77777777" w:rsidR="00E56777" w:rsidRDefault="00DC4330">
      <w:pPr>
        <w:pStyle w:val="a3"/>
        <w:spacing w:line="275" w:lineRule="exact"/>
        <w:ind w:left="1161" w:firstLine="0"/>
      </w:pPr>
      <w:r>
        <w:t>Информационная</w:t>
      </w:r>
      <w:r>
        <w:rPr>
          <w:spacing w:val="-2"/>
        </w:rPr>
        <w:t xml:space="preserve"> </w:t>
      </w:r>
      <w:r>
        <w:t>переработка</w:t>
      </w:r>
      <w:r>
        <w:rPr>
          <w:spacing w:val="-2"/>
        </w:rPr>
        <w:t xml:space="preserve"> </w:t>
      </w:r>
      <w:r>
        <w:t>текста:</w:t>
      </w:r>
      <w:r>
        <w:rPr>
          <w:spacing w:val="-2"/>
        </w:rPr>
        <w:t xml:space="preserve"> </w:t>
      </w:r>
      <w:r>
        <w:t>простой</w:t>
      </w:r>
      <w:r>
        <w:rPr>
          <w:spacing w:val="-2"/>
        </w:rPr>
        <w:t xml:space="preserve"> </w:t>
      </w:r>
      <w:r>
        <w:t>и</w:t>
      </w:r>
      <w:r>
        <w:rPr>
          <w:spacing w:val="-2"/>
        </w:rPr>
        <w:t xml:space="preserve"> </w:t>
      </w:r>
      <w:r>
        <w:t>сложный</w:t>
      </w:r>
      <w:r>
        <w:rPr>
          <w:spacing w:val="-1"/>
        </w:rPr>
        <w:t xml:space="preserve"> </w:t>
      </w:r>
      <w:r>
        <w:t>план</w:t>
      </w:r>
      <w:r>
        <w:rPr>
          <w:spacing w:val="-2"/>
        </w:rPr>
        <w:t xml:space="preserve"> </w:t>
      </w:r>
      <w:r>
        <w:t>текста.</w:t>
      </w:r>
    </w:p>
    <w:p w14:paraId="05F874A2" w14:textId="77777777" w:rsidR="00E56777" w:rsidRDefault="00DC4330">
      <w:pPr>
        <w:spacing w:line="275" w:lineRule="exact"/>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279F1809" w14:textId="77777777" w:rsidR="00E56777" w:rsidRDefault="00DC4330">
      <w:pPr>
        <w:pStyle w:val="a3"/>
        <w:jc w:val="left"/>
      </w:pPr>
      <w:r>
        <w:t>Общее</w:t>
      </w:r>
      <w:r>
        <w:rPr>
          <w:spacing w:val="43"/>
        </w:rPr>
        <w:t xml:space="preserve"> </w:t>
      </w:r>
      <w:r>
        <w:t>представление</w:t>
      </w:r>
      <w:r>
        <w:rPr>
          <w:spacing w:val="46"/>
        </w:rPr>
        <w:t xml:space="preserve"> </w:t>
      </w:r>
      <w:r>
        <w:t>о</w:t>
      </w:r>
      <w:r>
        <w:rPr>
          <w:spacing w:val="44"/>
        </w:rPr>
        <w:t xml:space="preserve"> </w:t>
      </w:r>
      <w:r>
        <w:t>функциональных</w:t>
      </w:r>
      <w:r>
        <w:rPr>
          <w:spacing w:val="41"/>
        </w:rPr>
        <w:t xml:space="preserve"> </w:t>
      </w:r>
      <w:r>
        <w:t>разновидностях</w:t>
      </w:r>
      <w:r>
        <w:rPr>
          <w:spacing w:val="43"/>
        </w:rPr>
        <w:t xml:space="preserve"> </w:t>
      </w:r>
      <w:r>
        <w:t>языка</w:t>
      </w:r>
      <w:r>
        <w:rPr>
          <w:spacing w:val="47"/>
        </w:rPr>
        <w:t xml:space="preserve"> </w:t>
      </w:r>
      <w:r>
        <w:t>(о</w:t>
      </w:r>
      <w:r>
        <w:rPr>
          <w:spacing w:val="44"/>
        </w:rPr>
        <w:t xml:space="preserve"> </w:t>
      </w:r>
      <w:r>
        <w:t>разговорной</w:t>
      </w:r>
      <w:r>
        <w:rPr>
          <w:spacing w:val="45"/>
        </w:rPr>
        <w:t xml:space="preserve"> </w:t>
      </w:r>
      <w:r>
        <w:t>речи,</w:t>
      </w:r>
      <w:r>
        <w:rPr>
          <w:spacing w:val="-57"/>
        </w:rPr>
        <w:t xml:space="preserve"> </w:t>
      </w:r>
      <w:r>
        <w:t>функциональных</w:t>
      </w:r>
      <w:r>
        <w:rPr>
          <w:spacing w:val="-1"/>
        </w:rPr>
        <w:t xml:space="preserve"> </w:t>
      </w:r>
      <w:r>
        <w:t>стилях, языке художественной литературы).</w:t>
      </w:r>
    </w:p>
    <w:p w14:paraId="1D69D90E" w14:textId="77777777" w:rsidR="00E56777" w:rsidRDefault="00DC4330">
      <w:pPr>
        <w:ind w:left="1161"/>
        <w:rPr>
          <w:i/>
          <w:sz w:val="24"/>
        </w:rPr>
      </w:pPr>
      <w:r>
        <w:rPr>
          <w:i/>
          <w:sz w:val="24"/>
        </w:rPr>
        <w:t>Система</w:t>
      </w:r>
      <w:r>
        <w:rPr>
          <w:i/>
          <w:spacing w:val="-4"/>
          <w:sz w:val="24"/>
        </w:rPr>
        <w:t xml:space="preserve"> </w:t>
      </w:r>
      <w:r>
        <w:rPr>
          <w:i/>
          <w:sz w:val="24"/>
        </w:rPr>
        <w:t>языка.</w:t>
      </w:r>
    </w:p>
    <w:p w14:paraId="00B8A204" w14:textId="77777777" w:rsidR="00E56777" w:rsidRDefault="00DC4330">
      <w:pPr>
        <w:pStyle w:val="a3"/>
        <w:ind w:left="1161" w:firstLine="0"/>
        <w:jc w:val="left"/>
      </w:pPr>
      <w:r>
        <w:t>Фонетика.</w:t>
      </w:r>
      <w:r>
        <w:rPr>
          <w:spacing w:val="-3"/>
        </w:rPr>
        <w:t xml:space="preserve"> </w:t>
      </w:r>
      <w:r>
        <w:t>Графика.</w:t>
      </w:r>
      <w:r>
        <w:rPr>
          <w:spacing w:val="-3"/>
        </w:rPr>
        <w:t xml:space="preserve"> </w:t>
      </w:r>
      <w:r>
        <w:t>Орфоэпия.</w:t>
      </w:r>
    </w:p>
    <w:p w14:paraId="462C2235" w14:textId="77777777" w:rsidR="00E56777" w:rsidRDefault="00DC4330">
      <w:pPr>
        <w:pStyle w:val="a3"/>
        <w:spacing w:before="3"/>
        <w:ind w:left="1161" w:firstLine="0"/>
        <w:jc w:val="left"/>
      </w:pPr>
      <w:r>
        <w:t>Фонетика</w:t>
      </w:r>
      <w:r>
        <w:rPr>
          <w:spacing w:val="-4"/>
        </w:rPr>
        <w:t xml:space="preserve"> </w:t>
      </w:r>
      <w:r>
        <w:t>и</w:t>
      </w:r>
      <w:r>
        <w:rPr>
          <w:spacing w:val="-3"/>
        </w:rPr>
        <w:t xml:space="preserve"> </w:t>
      </w:r>
      <w:r>
        <w:t>графика</w:t>
      </w:r>
      <w:r>
        <w:rPr>
          <w:spacing w:val="-4"/>
        </w:rPr>
        <w:t xml:space="preserve"> </w:t>
      </w:r>
      <w:r>
        <w:t>как</w:t>
      </w:r>
      <w:r>
        <w:rPr>
          <w:spacing w:val="-3"/>
        </w:rPr>
        <w:t xml:space="preserve"> </w:t>
      </w:r>
      <w:r>
        <w:t>разделы</w:t>
      </w:r>
      <w:r>
        <w:rPr>
          <w:spacing w:val="-4"/>
        </w:rPr>
        <w:t xml:space="preserve"> </w:t>
      </w:r>
      <w:r>
        <w:t>лингвистики.</w:t>
      </w:r>
    </w:p>
    <w:p w14:paraId="26293249" w14:textId="77777777" w:rsidR="00E56777" w:rsidRDefault="00DC4330">
      <w:pPr>
        <w:pStyle w:val="a3"/>
        <w:ind w:left="1161" w:right="3596" w:firstLine="0"/>
        <w:jc w:val="left"/>
      </w:pPr>
      <w:r>
        <w:t>Звук как единица языка. Смыслоразличительная роль звука.</w:t>
      </w:r>
      <w:r>
        <w:rPr>
          <w:spacing w:val="-57"/>
        </w:rPr>
        <w:t xml:space="preserve"> </w:t>
      </w:r>
      <w:r>
        <w:t>Система</w:t>
      </w:r>
      <w:r>
        <w:rPr>
          <w:spacing w:val="-2"/>
        </w:rPr>
        <w:t xml:space="preserve"> </w:t>
      </w:r>
      <w:r>
        <w:t>гласных звуков.</w:t>
      </w:r>
    </w:p>
    <w:p w14:paraId="157AD019" w14:textId="77777777" w:rsidR="00E56777" w:rsidRDefault="00DC4330">
      <w:pPr>
        <w:pStyle w:val="a3"/>
        <w:spacing w:line="274" w:lineRule="exact"/>
        <w:ind w:left="1161" w:firstLine="0"/>
        <w:jc w:val="left"/>
      </w:pPr>
      <w:r>
        <w:t>Система</w:t>
      </w:r>
      <w:r>
        <w:rPr>
          <w:spacing w:val="-3"/>
        </w:rPr>
        <w:t xml:space="preserve"> </w:t>
      </w:r>
      <w:r>
        <w:t>согласных</w:t>
      </w:r>
      <w:r>
        <w:rPr>
          <w:spacing w:val="-1"/>
        </w:rPr>
        <w:t xml:space="preserve"> </w:t>
      </w:r>
      <w:r>
        <w:t>звуков.</w:t>
      </w:r>
    </w:p>
    <w:p w14:paraId="238DFDB1" w14:textId="77777777" w:rsidR="00E56777" w:rsidRDefault="00DC4330">
      <w:pPr>
        <w:pStyle w:val="a3"/>
        <w:ind w:left="1161" w:right="1851" w:firstLine="0"/>
        <w:jc w:val="left"/>
      </w:pPr>
      <w:r>
        <w:t>Изменение звуков в речевом потоке. Элементы фонетической транскрипции.</w:t>
      </w:r>
      <w:r>
        <w:rPr>
          <w:spacing w:val="-57"/>
        </w:rPr>
        <w:t xml:space="preserve"> </w:t>
      </w:r>
      <w:r>
        <w:t>Слог.</w:t>
      </w:r>
      <w:r>
        <w:rPr>
          <w:spacing w:val="-2"/>
        </w:rPr>
        <w:t xml:space="preserve"> </w:t>
      </w:r>
      <w:r>
        <w:t>Ударение. Свойства</w:t>
      </w:r>
      <w:r>
        <w:rPr>
          <w:spacing w:val="-1"/>
        </w:rPr>
        <w:t xml:space="preserve"> </w:t>
      </w:r>
      <w:r>
        <w:t>русского ударения.</w:t>
      </w:r>
    </w:p>
    <w:p w14:paraId="194A2208" w14:textId="77777777" w:rsidR="00E56777" w:rsidRDefault="00DC4330">
      <w:pPr>
        <w:pStyle w:val="a3"/>
        <w:ind w:left="1161" w:right="6842" w:firstLine="0"/>
        <w:jc w:val="left"/>
      </w:pPr>
      <w:r>
        <w:t>Соотношение звуков и букв.</w:t>
      </w:r>
      <w:r>
        <w:rPr>
          <w:spacing w:val="-57"/>
        </w:rPr>
        <w:t xml:space="preserve"> </w:t>
      </w:r>
      <w:r>
        <w:t>Фонетический</w:t>
      </w:r>
      <w:r>
        <w:rPr>
          <w:spacing w:val="-5"/>
        </w:rPr>
        <w:t xml:space="preserve"> </w:t>
      </w:r>
      <w:r>
        <w:t>анализ</w:t>
      </w:r>
      <w:r>
        <w:rPr>
          <w:spacing w:val="-5"/>
        </w:rPr>
        <w:t xml:space="preserve"> </w:t>
      </w:r>
      <w:r>
        <w:t>слова.</w:t>
      </w:r>
    </w:p>
    <w:p w14:paraId="4C083F42" w14:textId="77777777" w:rsidR="00E56777" w:rsidRDefault="00DC4330">
      <w:pPr>
        <w:pStyle w:val="a3"/>
        <w:ind w:left="1161" w:right="4831" w:firstLine="0"/>
        <w:jc w:val="left"/>
      </w:pPr>
      <w:r>
        <w:t>Способы обозначения [й’], мягкости согласных.</w:t>
      </w:r>
      <w:r>
        <w:rPr>
          <w:spacing w:val="-57"/>
        </w:rPr>
        <w:t xml:space="preserve"> </w:t>
      </w:r>
      <w:r>
        <w:t>Основные</w:t>
      </w:r>
      <w:r>
        <w:rPr>
          <w:spacing w:val="-4"/>
        </w:rPr>
        <w:t xml:space="preserve"> </w:t>
      </w:r>
      <w:r>
        <w:t>выразительные</w:t>
      </w:r>
      <w:r>
        <w:rPr>
          <w:spacing w:val="-3"/>
        </w:rPr>
        <w:t xml:space="preserve"> </w:t>
      </w:r>
      <w:r>
        <w:t>средства</w:t>
      </w:r>
      <w:r>
        <w:rPr>
          <w:spacing w:val="-2"/>
        </w:rPr>
        <w:t xml:space="preserve"> </w:t>
      </w:r>
      <w:r>
        <w:t>фонетики.</w:t>
      </w:r>
    </w:p>
    <w:p w14:paraId="736FA336" w14:textId="77777777" w:rsidR="00E56777" w:rsidRDefault="00DC4330">
      <w:pPr>
        <w:pStyle w:val="a3"/>
        <w:spacing w:before="1"/>
        <w:ind w:left="1161" w:firstLine="0"/>
        <w:jc w:val="left"/>
      </w:pPr>
      <w:r>
        <w:t>Прописные</w:t>
      </w:r>
      <w:r>
        <w:rPr>
          <w:spacing w:val="-4"/>
        </w:rPr>
        <w:t xml:space="preserve"> </w:t>
      </w:r>
      <w:r>
        <w:t>и</w:t>
      </w:r>
      <w:r>
        <w:rPr>
          <w:spacing w:val="-1"/>
        </w:rPr>
        <w:t xml:space="preserve"> </w:t>
      </w:r>
      <w:r>
        <w:t>строчные</w:t>
      </w:r>
      <w:r>
        <w:rPr>
          <w:spacing w:val="-4"/>
        </w:rPr>
        <w:t xml:space="preserve"> </w:t>
      </w:r>
      <w:r>
        <w:t>буквы.</w:t>
      </w:r>
    </w:p>
    <w:p w14:paraId="1CD53F76" w14:textId="77777777" w:rsidR="00E56777" w:rsidRDefault="00DC4330">
      <w:pPr>
        <w:pStyle w:val="a3"/>
        <w:ind w:left="1161" w:firstLine="0"/>
        <w:jc w:val="left"/>
      </w:pPr>
      <w:r>
        <w:t>Интонация,</w:t>
      </w:r>
      <w:r>
        <w:rPr>
          <w:spacing w:val="-3"/>
        </w:rPr>
        <w:t xml:space="preserve"> </w:t>
      </w:r>
      <w:r>
        <w:t>её</w:t>
      </w:r>
      <w:r>
        <w:rPr>
          <w:spacing w:val="-4"/>
        </w:rPr>
        <w:t xml:space="preserve"> </w:t>
      </w:r>
      <w:r>
        <w:t>функции.</w:t>
      </w:r>
      <w:r>
        <w:rPr>
          <w:spacing w:val="-3"/>
        </w:rPr>
        <w:t xml:space="preserve"> </w:t>
      </w:r>
      <w:r>
        <w:t>Основные</w:t>
      </w:r>
      <w:r>
        <w:rPr>
          <w:spacing w:val="-4"/>
        </w:rPr>
        <w:t xml:space="preserve"> </w:t>
      </w:r>
      <w:r>
        <w:t>элементы</w:t>
      </w:r>
      <w:r>
        <w:rPr>
          <w:spacing w:val="-3"/>
        </w:rPr>
        <w:t xml:space="preserve"> </w:t>
      </w:r>
      <w:r>
        <w:t>интонации.</w:t>
      </w:r>
    </w:p>
    <w:p w14:paraId="3BF05AA0" w14:textId="77777777" w:rsidR="00E56777" w:rsidRDefault="00DC4330">
      <w:pPr>
        <w:ind w:left="1161"/>
        <w:rPr>
          <w:i/>
          <w:sz w:val="24"/>
        </w:rPr>
      </w:pPr>
      <w:r>
        <w:rPr>
          <w:i/>
          <w:sz w:val="24"/>
        </w:rPr>
        <w:t>Орфография.</w:t>
      </w:r>
    </w:p>
    <w:p w14:paraId="0ED16DEA" w14:textId="77777777" w:rsidR="00E56777" w:rsidRDefault="00DC4330">
      <w:pPr>
        <w:pStyle w:val="a3"/>
        <w:ind w:left="1161" w:firstLine="0"/>
        <w:jc w:val="left"/>
      </w:pPr>
      <w:r>
        <w:t>Орфография</w:t>
      </w:r>
      <w:r>
        <w:rPr>
          <w:spacing w:val="-4"/>
        </w:rPr>
        <w:t xml:space="preserve"> </w:t>
      </w:r>
      <w:r>
        <w:t>как</w:t>
      </w:r>
      <w:r>
        <w:rPr>
          <w:spacing w:val="-4"/>
        </w:rPr>
        <w:t xml:space="preserve"> </w:t>
      </w:r>
      <w:r>
        <w:t>раздел</w:t>
      </w:r>
      <w:r>
        <w:rPr>
          <w:spacing w:val="-7"/>
        </w:rPr>
        <w:t xml:space="preserve"> </w:t>
      </w:r>
      <w:r>
        <w:t>лингвистики.</w:t>
      </w:r>
    </w:p>
    <w:p w14:paraId="13726FEB" w14:textId="77777777" w:rsidR="00E56777" w:rsidRDefault="00DC4330">
      <w:pPr>
        <w:pStyle w:val="a3"/>
        <w:ind w:left="1161" w:right="3095" w:firstLine="0"/>
        <w:jc w:val="left"/>
      </w:pPr>
      <w:r>
        <w:t>Понятие «орфограмма». Буквенные и небуквенные орфограммы.</w:t>
      </w:r>
      <w:r>
        <w:rPr>
          <w:spacing w:val="-58"/>
        </w:rPr>
        <w:t xml:space="preserve"> </w:t>
      </w:r>
      <w:r>
        <w:t>Правописание</w:t>
      </w:r>
      <w:r>
        <w:rPr>
          <w:spacing w:val="-2"/>
        </w:rPr>
        <w:t xml:space="preserve"> </w:t>
      </w:r>
      <w:r>
        <w:t>разделительных</w:t>
      </w:r>
      <w:r>
        <w:rPr>
          <w:spacing w:val="2"/>
        </w:rPr>
        <w:t xml:space="preserve"> </w:t>
      </w:r>
      <w:r>
        <w:t>ъ и</w:t>
      </w:r>
      <w:r>
        <w:rPr>
          <w:spacing w:val="-2"/>
        </w:rPr>
        <w:t xml:space="preserve"> </w:t>
      </w:r>
      <w:r>
        <w:t>ь.</w:t>
      </w:r>
    </w:p>
    <w:p w14:paraId="283C4FE8" w14:textId="77777777" w:rsidR="00E56777" w:rsidRDefault="00DC4330">
      <w:pPr>
        <w:ind w:left="1161"/>
        <w:rPr>
          <w:i/>
          <w:sz w:val="24"/>
        </w:rPr>
      </w:pPr>
      <w:r>
        <w:rPr>
          <w:i/>
          <w:sz w:val="24"/>
        </w:rPr>
        <w:t>Лексикология.</w:t>
      </w:r>
    </w:p>
    <w:p w14:paraId="2CD24056" w14:textId="77777777" w:rsidR="00E56777" w:rsidRDefault="00DC4330">
      <w:pPr>
        <w:pStyle w:val="a3"/>
        <w:ind w:left="1161" w:firstLine="0"/>
        <w:jc w:val="left"/>
      </w:pPr>
      <w:r>
        <w:t>Лексикология</w:t>
      </w:r>
      <w:r>
        <w:rPr>
          <w:spacing w:val="-7"/>
        </w:rPr>
        <w:t xml:space="preserve"> </w:t>
      </w:r>
      <w:r>
        <w:t>как</w:t>
      </w:r>
      <w:r>
        <w:rPr>
          <w:spacing w:val="-3"/>
        </w:rPr>
        <w:t xml:space="preserve"> </w:t>
      </w:r>
      <w:r>
        <w:t>раздел</w:t>
      </w:r>
      <w:r>
        <w:rPr>
          <w:spacing w:val="-5"/>
        </w:rPr>
        <w:t xml:space="preserve"> </w:t>
      </w:r>
      <w:r>
        <w:t>лингвистики.</w:t>
      </w:r>
    </w:p>
    <w:p w14:paraId="18FB00E8" w14:textId="77777777" w:rsidR="00E56777" w:rsidRDefault="00DC4330">
      <w:pPr>
        <w:pStyle w:val="a3"/>
        <w:jc w:val="left"/>
      </w:pPr>
      <w:r>
        <w:t>Основные</w:t>
      </w:r>
      <w:r>
        <w:rPr>
          <w:spacing w:val="45"/>
        </w:rPr>
        <w:t xml:space="preserve"> </w:t>
      </w:r>
      <w:r>
        <w:t>способы</w:t>
      </w:r>
      <w:r>
        <w:rPr>
          <w:spacing w:val="46"/>
        </w:rPr>
        <w:t xml:space="preserve"> </w:t>
      </w:r>
      <w:r>
        <w:t>толкования</w:t>
      </w:r>
      <w:r>
        <w:rPr>
          <w:spacing w:val="47"/>
        </w:rPr>
        <w:t xml:space="preserve"> </w:t>
      </w:r>
      <w:r>
        <w:t>лексического</w:t>
      </w:r>
      <w:r>
        <w:rPr>
          <w:spacing w:val="46"/>
        </w:rPr>
        <w:t xml:space="preserve"> </w:t>
      </w:r>
      <w:r>
        <w:t>значения</w:t>
      </w:r>
      <w:r>
        <w:rPr>
          <w:spacing w:val="47"/>
        </w:rPr>
        <w:t xml:space="preserve"> </w:t>
      </w:r>
      <w:r>
        <w:t>слова</w:t>
      </w:r>
      <w:r>
        <w:rPr>
          <w:spacing w:val="45"/>
        </w:rPr>
        <w:t xml:space="preserve"> </w:t>
      </w:r>
      <w:r>
        <w:t>(подбор</w:t>
      </w:r>
      <w:r>
        <w:rPr>
          <w:spacing w:val="47"/>
        </w:rPr>
        <w:t xml:space="preserve"> </w:t>
      </w:r>
      <w:r>
        <w:t>однокоренных</w:t>
      </w:r>
      <w:r>
        <w:rPr>
          <w:spacing w:val="46"/>
        </w:rPr>
        <w:t xml:space="preserve"> </w:t>
      </w:r>
      <w:r>
        <w:t>слов;</w:t>
      </w:r>
      <w:r>
        <w:rPr>
          <w:spacing w:val="-57"/>
        </w:rPr>
        <w:t xml:space="preserve"> </w:t>
      </w:r>
      <w:r>
        <w:t>подбор</w:t>
      </w:r>
      <w:r>
        <w:rPr>
          <w:spacing w:val="-1"/>
        </w:rPr>
        <w:t xml:space="preserve"> </w:t>
      </w:r>
      <w:r>
        <w:t>синонимов и антонимов);</w:t>
      </w:r>
    </w:p>
    <w:p w14:paraId="705E79B4" w14:textId="77777777" w:rsidR="00E56777" w:rsidRDefault="00DC4330">
      <w:pPr>
        <w:pStyle w:val="a3"/>
        <w:jc w:val="left"/>
      </w:pPr>
      <w:r>
        <w:t>основные</w:t>
      </w:r>
      <w:r>
        <w:rPr>
          <w:spacing w:val="42"/>
        </w:rPr>
        <w:t xml:space="preserve"> </w:t>
      </w:r>
      <w:r>
        <w:t>способы</w:t>
      </w:r>
      <w:r>
        <w:rPr>
          <w:spacing w:val="44"/>
        </w:rPr>
        <w:t xml:space="preserve"> </w:t>
      </w:r>
      <w:r>
        <w:t>разъяснения</w:t>
      </w:r>
      <w:r>
        <w:rPr>
          <w:spacing w:val="41"/>
        </w:rPr>
        <w:t xml:space="preserve"> </w:t>
      </w:r>
      <w:r>
        <w:t>значения</w:t>
      </w:r>
      <w:r>
        <w:rPr>
          <w:spacing w:val="44"/>
        </w:rPr>
        <w:t xml:space="preserve"> </w:t>
      </w:r>
      <w:r>
        <w:t>слова</w:t>
      </w:r>
      <w:r>
        <w:rPr>
          <w:spacing w:val="43"/>
        </w:rPr>
        <w:t xml:space="preserve"> </w:t>
      </w:r>
      <w:r>
        <w:t>(по</w:t>
      </w:r>
      <w:r>
        <w:rPr>
          <w:spacing w:val="44"/>
        </w:rPr>
        <w:t xml:space="preserve"> </w:t>
      </w:r>
      <w:r>
        <w:t>контексту,</w:t>
      </w:r>
      <w:r>
        <w:rPr>
          <w:spacing w:val="42"/>
        </w:rPr>
        <w:t xml:space="preserve"> </w:t>
      </w:r>
      <w:r>
        <w:t>с</w:t>
      </w:r>
      <w:r>
        <w:rPr>
          <w:spacing w:val="43"/>
        </w:rPr>
        <w:t xml:space="preserve"> </w:t>
      </w:r>
      <w:r>
        <w:t>помощью</w:t>
      </w:r>
      <w:r>
        <w:rPr>
          <w:spacing w:val="44"/>
        </w:rPr>
        <w:t xml:space="preserve"> </w:t>
      </w:r>
      <w:r>
        <w:t>толкового</w:t>
      </w:r>
      <w:r>
        <w:rPr>
          <w:spacing w:val="-57"/>
        </w:rPr>
        <w:t xml:space="preserve"> </w:t>
      </w:r>
      <w:r>
        <w:t>словаря).</w:t>
      </w:r>
    </w:p>
    <w:p w14:paraId="736FDBC8" w14:textId="77777777" w:rsidR="00E56777" w:rsidRDefault="00DC4330">
      <w:pPr>
        <w:pStyle w:val="a3"/>
        <w:jc w:val="left"/>
      </w:pPr>
      <w:r>
        <w:t>Слова</w:t>
      </w:r>
      <w:r>
        <w:rPr>
          <w:spacing w:val="43"/>
        </w:rPr>
        <w:t xml:space="preserve"> </w:t>
      </w:r>
      <w:r>
        <w:t>однозначные</w:t>
      </w:r>
      <w:r>
        <w:rPr>
          <w:spacing w:val="43"/>
        </w:rPr>
        <w:t xml:space="preserve"> </w:t>
      </w:r>
      <w:r>
        <w:t>и</w:t>
      </w:r>
      <w:r>
        <w:rPr>
          <w:spacing w:val="43"/>
        </w:rPr>
        <w:t xml:space="preserve"> </w:t>
      </w:r>
      <w:r>
        <w:t>многозначные.</w:t>
      </w:r>
      <w:r>
        <w:rPr>
          <w:spacing w:val="44"/>
        </w:rPr>
        <w:t xml:space="preserve"> </w:t>
      </w:r>
      <w:r>
        <w:t>Прямое</w:t>
      </w:r>
      <w:r>
        <w:rPr>
          <w:spacing w:val="43"/>
        </w:rPr>
        <w:t xml:space="preserve"> </w:t>
      </w:r>
      <w:r>
        <w:t>и</w:t>
      </w:r>
      <w:r>
        <w:rPr>
          <w:spacing w:val="45"/>
        </w:rPr>
        <w:t xml:space="preserve"> </w:t>
      </w:r>
      <w:r>
        <w:t>переносное</w:t>
      </w:r>
      <w:r>
        <w:rPr>
          <w:spacing w:val="41"/>
        </w:rPr>
        <w:t xml:space="preserve"> </w:t>
      </w:r>
      <w:r>
        <w:t>значения</w:t>
      </w:r>
      <w:r>
        <w:rPr>
          <w:spacing w:val="44"/>
        </w:rPr>
        <w:t xml:space="preserve"> </w:t>
      </w:r>
      <w:r>
        <w:t>слова.</w:t>
      </w:r>
      <w:r>
        <w:rPr>
          <w:spacing w:val="44"/>
        </w:rPr>
        <w:t xml:space="preserve"> </w:t>
      </w:r>
      <w:r>
        <w:t>Тематические</w:t>
      </w:r>
      <w:r>
        <w:rPr>
          <w:spacing w:val="-57"/>
        </w:rPr>
        <w:t xml:space="preserve"> </w:t>
      </w:r>
      <w:r>
        <w:t>группы</w:t>
      </w:r>
      <w:r>
        <w:rPr>
          <w:spacing w:val="-1"/>
        </w:rPr>
        <w:t xml:space="preserve"> </w:t>
      </w:r>
      <w:r>
        <w:t>слов.</w:t>
      </w:r>
      <w:r>
        <w:rPr>
          <w:spacing w:val="-1"/>
        </w:rPr>
        <w:t xml:space="preserve"> </w:t>
      </w:r>
      <w:r>
        <w:t>Обозначение</w:t>
      </w:r>
      <w:r>
        <w:rPr>
          <w:spacing w:val="-1"/>
        </w:rPr>
        <w:t xml:space="preserve"> </w:t>
      </w:r>
      <w:r>
        <w:t>родовых и</w:t>
      </w:r>
      <w:r>
        <w:rPr>
          <w:spacing w:val="-2"/>
        </w:rPr>
        <w:t xml:space="preserve"> </w:t>
      </w:r>
      <w:r>
        <w:t>видовых</w:t>
      </w:r>
      <w:r>
        <w:rPr>
          <w:spacing w:val="-3"/>
        </w:rPr>
        <w:t xml:space="preserve"> </w:t>
      </w:r>
      <w:r>
        <w:t>понятий.</w:t>
      </w:r>
    </w:p>
    <w:p w14:paraId="254F8F5A" w14:textId="77777777" w:rsidR="00E56777" w:rsidRDefault="00DC4330">
      <w:pPr>
        <w:pStyle w:val="a3"/>
        <w:ind w:left="1161" w:firstLine="0"/>
        <w:jc w:val="left"/>
      </w:pPr>
      <w:r>
        <w:t>Синонимы.</w:t>
      </w:r>
      <w:r>
        <w:rPr>
          <w:spacing w:val="-4"/>
        </w:rPr>
        <w:t xml:space="preserve"> </w:t>
      </w:r>
      <w:r>
        <w:t>Антонимы.</w:t>
      </w:r>
      <w:r>
        <w:rPr>
          <w:spacing w:val="-6"/>
        </w:rPr>
        <w:t xml:space="preserve"> </w:t>
      </w:r>
      <w:r>
        <w:t>Омонимы.</w:t>
      </w:r>
      <w:r>
        <w:rPr>
          <w:spacing w:val="-3"/>
        </w:rPr>
        <w:t xml:space="preserve"> </w:t>
      </w:r>
      <w:r>
        <w:t>Паронимы.</w:t>
      </w:r>
    </w:p>
    <w:p w14:paraId="783B47BC" w14:textId="77777777" w:rsidR="00E56777" w:rsidRDefault="00DC4330">
      <w:pPr>
        <w:pStyle w:val="a3"/>
        <w:jc w:val="left"/>
      </w:pPr>
      <w:r>
        <w:t>Разные</w:t>
      </w:r>
      <w:r>
        <w:rPr>
          <w:spacing w:val="14"/>
        </w:rPr>
        <w:t xml:space="preserve"> </w:t>
      </w:r>
      <w:r>
        <w:t>виды</w:t>
      </w:r>
      <w:r>
        <w:rPr>
          <w:spacing w:val="13"/>
        </w:rPr>
        <w:t xml:space="preserve"> </w:t>
      </w:r>
      <w:r>
        <w:t>лексических</w:t>
      </w:r>
      <w:r>
        <w:rPr>
          <w:spacing w:val="15"/>
        </w:rPr>
        <w:t xml:space="preserve"> </w:t>
      </w:r>
      <w:r>
        <w:t>словарей</w:t>
      </w:r>
      <w:r>
        <w:rPr>
          <w:spacing w:val="16"/>
        </w:rPr>
        <w:t xml:space="preserve"> </w:t>
      </w:r>
      <w:r>
        <w:t>(толковый</w:t>
      </w:r>
      <w:r>
        <w:rPr>
          <w:spacing w:val="16"/>
        </w:rPr>
        <w:t xml:space="preserve"> </w:t>
      </w:r>
      <w:r>
        <w:t>словарь,</w:t>
      </w:r>
      <w:r>
        <w:rPr>
          <w:spacing w:val="15"/>
        </w:rPr>
        <w:t xml:space="preserve"> </w:t>
      </w:r>
      <w:r>
        <w:t>словари</w:t>
      </w:r>
      <w:r>
        <w:rPr>
          <w:spacing w:val="14"/>
        </w:rPr>
        <w:t xml:space="preserve"> </w:t>
      </w:r>
      <w:r>
        <w:t>синонимов,</w:t>
      </w:r>
      <w:r>
        <w:rPr>
          <w:spacing w:val="15"/>
        </w:rPr>
        <w:t xml:space="preserve"> </w:t>
      </w:r>
      <w:r>
        <w:t>антонимов,</w:t>
      </w:r>
      <w:r>
        <w:rPr>
          <w:spacing w:val="-57"/>
        </w:rPr>
        <w:t xml:space="preserve"> </w:t>
      </w:r>
      <w:r>
        <w:t>омонимов,</w:t>
      </w:r>
      <w:r>
        <w:rPr>
          <w:spacing w:val="-1"/>
        </w:rPr>
        <w:t xml:space="preserve"> </w:t>
      </w:r>
      <w:r>
        <w:t>паронимов)</w:t>
      </w:r>
      <w:r>
        <w:rPr>
          <w:spacing w:val="-2"/>
        </w:rPr>
        <w:t xml:space="preserve"> </w:t>
      </w:r>
      <w:r>
        <w:t>и их</w:t>
      </w:r>
      <w:r>
        <w:rPr>
          <w:spacing w:val="-1"/>
        </w:rPr>
        <w:t xml:space="preserve"> </w:t>
      </w:r>
      <w:r>
        <w:t>роль в</w:t>
      </w:r>
      <w:r>
        <w:rPr>
          <w:spacing w:val="-1"/>
        </w:rPr>
        <w:t xml:space="preserve"> </w:t>
      </w:r>
      <w:r>
        <w:t>овладении словарным</w:t>
      </w:r>
      <w:r>
        <w:rPr>
          <w:spacing w:val="-3"/>
        </w:rPr>
        <w:t xml:space="preserve"> </w:t>
      </w:r>
      <w:r>
        <w:t>богатством родного языка.</w:t>
      </w:r>
    </w:p>
    <w:p w14:paraId="153BE18C" w14:textId="77777777" w:rsidR="00E56777" w:rsidRDefault="00DC4330">
      <w:pPr>
        <w:pStyle w:val="a3"/>
        <w:ind w:left="1161" w:firstLine="0"/>
        <w:jc w:val="left"/>
      </w:pPr>
      <w:r>
        <w:t>Лексический</w:t>
      </w:r>
      <w:r>
        <w:rPr>
          <w:spacing w:val="-4"/>
        </w:rPr>
        <w:t xml:space="preserve"> </w:t>
      </w:r>
      <w:r>
        <w:t>анализ</w:t>
      </w:r>
      <w:r>
        <w:rPr>
          <w:spacing w:val="-4"/>
        </w:rPr>
        <w:t xml:space="preserve"> </w:t>
      </w:r>
      <w:r>
        <w:t>слов</w:t>
      </w:r>
      <w:r>
        <w:rPr>
          <w:spacing w:val="-3"/>
        </w:rPr>
        <w:t xml:space="preserve"> </w:t>
      </w:r>
      <w:r>
        <w:t>(в</w:t>
      </w:r>
      <w:r>
        <w:rPr>
          <w:spacing w:val="-5"/>
        </w:rPr>
        <w:t xml:space="preserve"> </w:t>
      </w:r>
      <w:r>
        <w:t>рамках</w:t>
      </w:r>
      <w:r>
        <w:rPr>
          <w:spacing w:val="-4"/>
        </w:rPr>
        <w:t xml:space="preserve"> </w:t>
      </w:r>
      <w:r>
        <w:t>изученного).</w:t>
      </w:r>
    </w:p>
    <w:p w14:paraId="35488137" w14:textId="77777777" w:rsidR="00E56777" w:rsidRDefault="00DC4330">
      <w:pPr>
        <w:ind w:left="1161"/>
        <w:rPr>
          <w:i/>
          <w:sz w:val="24"/>
        </w:rPr>
      </w:pPr>
      <w:r>
        <w:rPr>
          <w:i/>
          <w:sz w:val="24"/>
        </w:rPr>
        <w:t>Морфемика.</w:t>
      </w:r>
      <w:r>
        <w:rPr>
          <w:i/>
          <w:spacing w:val="-1"/>
          <w:sz w:val="24"/>
        </w:rPr>
        <w:t xml:space="preserve"> </w:t>
      </w:r>
      <w:r>
        <w:rPr>
          <w:i/>
          <w:sz w:val="24"/>
        </w:rPr>
        <w:t>Орфография.</w:t>
      </w:r>
    </w:p>
    <w:p w14:paraId="3991EE27" w14:textId="77777777" w:rsidR="00E56777" w:rsidRDefault="00DC4330">
      <w:pPr>
        <w:pStyle w:val="a3"/>
        <w:ind w:left="1161" w:firstLine="0"/>
        <w:jc w:val="left"/>
      </w:pPr>
      <w:r>
        <w:t>Морфемика</w:t>
      </w:r>
      <w:r>
        <w:rPr>
          <w:spacing w:val="-5"/>
        </w:rPr>
        <w:t xml:space="preserve"> </w:t>
      </w:r>
      <w:r>
        <w:t>как</w:t>
      </w:r>
      <w:r>
        <w:rPr>
          <w:spacing w:val="-3"/>
        </w:rPr>
        <w:t xml:space="preserve"> </w:t>
      </w:r>
      <w:r>
        <w:t>раздел</w:t>
      </w:r>
      <w:r>
        <w:rPr>
          <w:spacing w:val="-4"/>
        </w:rPr>
        <w:t xml:space="preserve"> </w:t>
      </w:r>
      <w:r>
        <w:t>лингвистики.</w:t>
      </w:r>
    </w:p>
    <w:p w14:paraId="2E6A1979" w14:textId="77777777" w:rsidR="00E56777" w:rsidRDefault="00DC4330">
      <w:pPr>
        <w:pStyle w:val="a3"/>
        <w:jc w:val="left"/>
      </w:pPr>
      <w:r>
        <w:t>Морфема</w:t>
      </w:r>
      <w:r>
        <w:rPr>
          <w:spacing w:val="27"/>
        </w:rPr>
        <w:t xml:space="preserve"> </w:t>
      </w:r>
      <w:r>
        <w:t>как</w:t>
      </w:r>
      <w:r>
        <w:rPr>
          <w:spacing w:val="29"/>
        </w:rPr>
        <w:t xml:space="preserve"> </w:t>
      </w:r>
      <w:r>
        <w:t>минимальная</w:t>
      </w:r>
      <w:r>
        <w:rPr>
          <w:spacing w:val="28"/>
        </w:rPr>
        <w:t xml:space="preserve"> </w:t>
      </w:r>
      <w:r>
        <w:t>значимая</w:t>
      </w:r>
      <w:r>
        <w:rPr>
          <w:spacing w:val="28"/>
        </w:rPr>
        <w:t xml:space="preserve"> </w:t>
      </w:r>
      <w:r>
        <w:t>единица</w:t>
      </w:r>
      <w:r>
        <w:rPr>
          <w:spacing w:val="27"/>
        </w:rPr>
        <w:t xml:space="preserve"> </w:t>
      </w:r>
      <w:r>
        <w:t>языка.</w:t>
      </w:r>
      <w:r>
        <w:rPr>
          <w:spacing w:val="28"/>
        </w:rPr>
        <w:t xml:space="preserve"> </w:t>
      </w:r>
      <w:r>
        <w:t>Основа</w:t>
      </w:r>
      <w:r>
        <w:rPr>
          <w:spacing w:val="27"/>
        </w:rPr>
        <w:t xml:space="preserve"> </w:t>
      </w:r>
      <w:r>
        <w:t>слова.</w:t>
      </w:r>
      <w:r>
        <w:rPr>
          <w:spacing w:val="31"/>
        </w:rPr>
        <w:t xml:space="preserve"> </w:t>
      </w:r>
      <w:r>
        <w:t>Виды</w:t>
      </w:r>
      <w:r>
        <w:rPr>
          <w:spacing w:val="28"/>
        </w:rPr>
        <w:t xml:space="preserve"> </w:t>
      </w:r>
      <w:r>
        <w:t>морфем</w:t>
      </w:r>
      <w:r>
        <w:rPr>
          <w:spacing w:val="26"/>
        </w:rPr>
        <w:t xml:space="preserve"> </w:t>
      </w:r>
      <w:r>
        <w:t>(корень,</w:t>
      </w:r>
      <w:r>
        <w:rPr>
          <w:spacing w:val="-57"/>
        </w:rPr>
        <w:t xml:space="preserve"> </w:t>
      </w:r>
      <w:r>
        <w:t>приставка,</w:t>
      </w:r>
      <w:r>
        <w:rPr>
          <w:spacing w:val="-1"/>
        </w:rPr>
        <w:t xml:space="preserve"> </w:t>
      </w:r>
      <w:r>
        <w:t>суффикс, окончание).</w:t>
      </w:r>
    </w:p>
    <w:p w14:paraId="375FFF7D" w14:textId="77777777" w:rsidR="00E56777" w:rsidRDefault="00DC4330">
      <w:pPr>
        <w:pStyle w:val="a3"/>
        <w:spacing w:before="1"/>
        <w:ind w:left="1161" w:right="661" w:firstLine="0"/>
        <w:jc w:val="left"/>
      </w:pPr>
      <w:r>
        <w:t>Чередование</w:t>
      </w:r>
      <w:r>
        <w:rPr>
          <w:spacing w:val="-4"/>
        </w:rPr>
        <w:t xml:space="preserve"> </w:t>
      </w:r>
      <w:r>
        <w:t>звуков</w:t>
      </w:r>
      <w:r>
        <w:rPr>
          <w:spacing w:val="-3"/>
        </w:rPr>
        <w:t xml:space="preserve"> </w:t>
      </w:r>
      <w:r>
        <w:t>в</w:t>
      </w:r>
      <w:r>
        <w:rPr>
          <w:spacing w:val="-3"/>
        </w:rPr>
        <w:t xml:space="preserve"> </w:t>
      </w:r>
      <w:r>
        <w:t>морфемах</w:t>
      </w:r>
      <w:r>
        <w:rPr>
          <w:spacing w:val="-2"/>
        </w:rPr>
        <w:t xml:space="preserve"> </w:t>
      </w:r>
      <w:r>
        <w:t>(в</w:t>
      </w:r>
      <w:r>
        <w:rPr>
          <w:spacing w:val="-5"/>
        </w:rPr>
        <w:t xml:space="preserve"> </w:t>
      </w:r>
      <w:r>
        <w:t>том числе</w:t>
      </w:r>
      <w:r>
        <w:rPr>
          <w:spacing w:val="-3"/>
        </w:rPr>
        <w:t xml:space="preserve"> </w:t>
      </w:r>
      <w:r>
        <w:t>чередование</w:t>
      </w:r>
      <w:r>
        <w:rPr>
          <w:spacing w:val="-3"/>
        </w:rPr>
        <w:t xml:space="preserve"> </w:t>
      </w:r>
      <w:r>
        <w:t>гласных</w:t>
      </w:r>
      <w:r>
        <w:rPr>
          <w:spacing w:val="-2"/>
        </w:rPr>
        <w:t xml:space="preserve"> </w:t>
      </w:r>
      <w:r>
        <w:t>с</w:t>
      </w:r>
      <w:r>
        <w:rPr>
          <w:spacing w:val="-3"/>
        </w:rPr>
        <w:t xml:space="preserve"> </w:t>
      </w:r>
      <w:r>
        <w:t>нулём</w:t>
      </w:r>
      <w:r>
        <w:rPr>
          <w:spacing w:val="-3"/>
        </w:rPr>
        <w:t xml:space="preserve"> </w:t>
      </w:r>
      <w:r>
        <w:t>звука).</w:t>
      </w:r>
      <w:r>
        <w:rPr>
          <w:spacing w:val="-57"/>
        </w:rPr>
        <w:t xml:space="preserve"> </w:t>
      </w:r>
      <w:r>
        <w:t>Морфемный</w:t>
      </w:r>
      <w:r>
        <w:rPr>
          <w:spacing w:val="-1"/>
        </w:rPr>
        <w:t xml:space="preserve"> </w:t>
      </w:r>
      <w:r>
        <w:t>анализ</w:t>
      </w:r>
      <w:r>
        <w:rPr>
          <w:spacing w:val="2"/>
        </w:rPr>
        <w:t xml:space="preserve"> </w:t>
      </w:r>
      <w:r>
        <w:t>слов.</w:t>
      </w:r>
    </w:p>
    <w:p w14:paraId="78D931A7" w14:textId="77777777" w:rsidR="00E56777" w:rsidRDefault="00DC4330">
      <w:pPr>
        <w:pStyle w:val="a3"/>
        <w:ind w:left="1161" w:firstLine="0"/>
        <w:jc w:val="left"/>
      </w:pPr>
      <w:r>
        <w:t>Уместное</w:t>
      </w:r>
      <w:r>
        <w:rPr>
          <w:spacing w:val="-4"/>
        </w:rPr>
        <w:t xml:space="preserve"> </w:t>
      </w:r>
      <w:r>
        <w:t>использование</w:t>
      </w:r>
      <w:r>
        <w:rPr>
          <w:spacing w:val="-3"/>
        </w:rPr>
        <w:t xml:space="preserve"> </w:t>
      </w:r>
      <w:r>
        <w:t>слов</w:t>
      </w:r>
      <w:r>
        <w:rPr>
          <w:spacing w:val="-4"/>
        </w:rPr>
        <w:t xml:space="preserve"> </w:t>
      </w:r>
      <w:r>
        <w:t>с</w:t>
      </w:r>
      <w:r>
        <w:rPr>
          <w:spacing w:val="-4"/>
        </w:rPr>
        <w:t xml:space="preserve"> </w:t>
      </w:r>
      <w:r>
        <w:t>суффиксами</w:t>
      </w:r>
      <w:r>
        <w:rPr>
          <w:spacing w:val="-2"/>
        </w:rPr>
        <w:t xml:space="preserve"> </w:t>
      </w:r>
      <w:r>
        <w:t>оценки</w:t>
      </w:r>
      <w:r>
        <w:rPr>
          <w:spacing w:val="-3"/>
        </w:rPr>
        <w:t xml:space="preserve"> </w:t>
      </w:r>
      <w:r>
        <w:t>в</w:t>
      </w:r>
      <w:r>
        <w:rPr>
          <w:spacing w:val="-3"/>
        </w:rPr>
        <w:t xml:space="preserve"> </w:t>
      </w:r>
      <w:r>
        <w:t>собственной</w:t>
      </w:r>
      <w:r>
        <w:rPr>
          <w:spacing w:val="-2"/>
        </w:rPr>
        <w:t xml:space="preserve"> </w:t>
      </w:r>
      <w:r>
        <w:t>речи.</w:t>
      </w:r>
    </w:p>
    <w:p w14:paraId="3F52CC4E" w14:textId="77777777" w:rsidR="00E56777" w:rsidRDefault="00DC4330">
      <w:pPr>
        <w:pStyle w:val="a3"/>
        <w:jc w:val="left"/>
      </w:pPr>
      <w:r>
        <w:t>Правописание</w:t>
      </w:r>
      <w:r>
        <w:rPr>
          <w:spacing w:val="26"/>
        </w:rPr>
        <w:t xml:space="preserve"> </w:t>
      </w:r>
      <w:r>
        <w:t>корней</w:t>
      </w:r>
      <w:r>
        <w:rPr>
          <w:spacing w:val="28"/>
        </w:rPr>
        <w:t xml:space="preserve"> </w:t>
      </w:r>
      <w:r>
        <w:t>с</w:t>
      </w:r>
      <w:r>
        <w:rPr>
          <w:spacing w:val="27"/>
        </w:rPr>
        <w:t xml:space="preserve"> </w:t>
      </w:r>
      <w:r>
        <w:t>безударными</w:t>
      </w:r>
      <w:r>
        <w:rPr>
          <w:spacing w:val="28"/>
        </w:rPr>
        <w:t xml:space="preserve"> </w:t>
      </w:r>
      <w:r>
        <w:t>проверяемыми,</w:t>
      </w:r>
      <w:r>
        <w:rPr>
          <w:spacing w:val="27"/>
        </w:rPr>
        <w:t xml:space="preserve"> </w:t>
      </w:r>
      <w:r>
        <w:t>непроверяемыми</w:t>
      </w:r>
      <w:r>
        <w:rPr>
          <w:spacing w:val="27"/>
        </w:rPr>
        <w:t xml:space="preserve"> </w:t>
      </w:r>
      <w:r>
        <w:t>гласными</w:t>
      </w:r>
      <w:r>
        <w:rPr>
          <w:spacing w:val="28"/>
        </w:rPr>
        <w:t xml:space="preserve"> </w:t>
      </w:r>
      <w:r>
        <w:t>(в</w:t>
      </w:r>
      <w:r>
        <w:rPr>
          <w:spacing w:val="28"/>
        </w:rPr>
        <w:t xml:space="preserve"> </w:t>
      </w:r>
      <w:r>
        <w:t>рамках</w:t>
      </w:r>
      <w:r>
        <w:rPr>
          <w:spacing w:val="-57"/>
        </w:rPr>
        <w:t xml:space="preserve"> </w:t>
      </w:r>
      <w:r>
        <w:t>изученного).</w:t>
      </w:r>
    </w:p>
    <w:p w14:paraId="667490E5" w14:textId="77777777" w:rsidR="00E56777" w:rsidRDefault="00DC4330">
      <w:pPr>
        <w:pStyle w:val="a3"/>
        <w:jc w:val="left"/>
      </w:pPr>
      <w:r>
        <w:t>Правописание</w:t>
      </w:r>
      <w:r>
        <w:rPr>
          <w:spacing w:val="25"/>
        </w:rPr>
        <w:t xml:space="preserve"> </w:t>
      </w:r>
      <w:r>
        <w:t>корней</w:t>
      </w:r>
      <w:r>
        <w:rPr>
          <w:spacing w:val="22"/>
        </w:rPr>
        <w:t xml:space="preserve"> </w:t>
      </w:r>
      <w:r>
        <w:t>с</w:t>
      </w:r>
      <w:r>
        <w:rPr>
          <w:spacing w:val="26"/>
        </w:rPr>
        <w:t xml:space="preserve"> </w:t>
      </w:r>
      <w:r>
        <w:t>проверяемыми,</w:t>
      </w:r>
      <w:r>
        <w:rPr>
          <w:spacing w:val="25"/>
        </w:rPr>
        <w:t xml:space="preserve"> </w:t>
      </w:r>
      <w:r>
        <w:t>непроверяемыми,</w:t>
      </w:r>
      <w:r>
        <w:rPr>
          <w:spacing w:val="26"/>
        </w:rPr>
        <w:t xml:space="preserve"> </w:t>
      </w:r>
      <w:r>
        <w:t>непроизносимыми</w:t>
      </w:r>
      <w:r>
        <w:rPr>
          <w:spacing w:val="26"/>
        </w:rPr>
        <w:t xml:space="preserve"> </w:t>
      </w:r>
      <w:r>
        <w:t>согласными</w:t>
      </w:r>
      <w:r>
        <w:rPr>
          <w:spacing w:val="26"/>
        </w:rPr>
        <w:t xml:space="preserve"> </w:t>
      </w:r>
      <w:r>
        <w:t>(в</w:t>
      </w:r>
      <w:r>
        <w:rPr>
          <w:spacing w:val="-57"/>
        </w:rPr>
        <w:t xml:space="preserve"> </w:t>
      </w:r>
      <w:r>
        <w:t>рамках</w:t>
      </w:r>
      <w:r>
        <w:rPr>
          <w:spacing w:val="-1"/>
        </w:rPr>
        <w:t xml:space="preserve"> </w:t>
      </w:r>
      <w:r>
        <w:t>изученного).</w:t>
      </w:r>
    </w:p>
    <w:p w14:paraId="20E782C0" w14:textId="77777777" w:rsidR="00E56777" w:rsidRDefault="00DC4330">
      <w:pPr>
        <w:pStyle w:val="a3"/>
        <w:ind w:left="1161" w:firstLine="0"/>
        <w:jc w:val="left"/>
      </w:pPr>
      <w:r>
        <w:t>Правописание</w:t>
      </w:r>
      <w:r>
        <w:rPr>
          <w:spacing w:val="-2"/>
        </w:rPr>
        <w:t xml:space="preserve"> </w:t>
      </w:r>
      <w:r>
        <w:t>ё</w:t>
      </w:r>
      <w:r>
        <w:rPr>
          <w:spacing w:val="-2"/>
        </w:rPr>
        <w:t xml:space="preserve"> </w:t>
      </w:r>
      <w:r>
        <w:t>–</w:t>
      </w:r>
      <w:r>
        <w:rPr>
          <w:spacing w:val="-2"/>
        </w:rPr>
        <w:t xml:space="preserve"> </w:t>
      </w:r>
      <w:r>
        <w:t>о</w:t>
      </w:r>
      <w:r>
        <w:rPr>
          <w:spacing w:val="-2"/>
        </w:rPr>
        <w:t xml:space="preserve"> </w:t>
      </w:r>
      <w:r>
        <w:t>после</w:t>
      </w:r>
      <w:r>
        <w:rPr>
          <w:spacing w:val="-2"/>
        </w:rPr>
        <w:t xml:space="preserve"> </w:t>
      </w:r>
      <w:r>
        <w:t>шипящих</w:t>
      </w:r>
      <w:r>
        <w:rPr>
          <w:spacing w:val="-2"/>
        </w:rPr>
        <w:t xml:space="preserve"> </w:t>
      </w:r>
      <w:r>
        <w:t>в</w:t>
      </w:r>
      <w:r>
        <w:rPr>
          <w:spacing w:val="-2"/>
        </w:rPr>
        <w:t xml:space="preserve"> </w:t>
      </w:r>
      <w:r>
        <w:t>корне</w:t>
      </w:r>
      <w:r>
        <w:rPr>
          <w:spacing w:val="-2"/>
        </w:rPr>
        <w:t xml:space="preserve"> </w:t>
      </w:r>
      <w:r>
        <w:t>слова.</w:t>
      </w:r>
    </w:p>
    <w:p w14:paraId="6C8FC641" w14:textId="77777777" w:rsidR="00E56777" w:rsidRDefault="00DC4330">
      <w:pPr>
        <w:pStyle w:val="a3"/>
        <w:ind w:left="1161" w:right="2125" w:firstLine="0"/>
        <w:jc w:val="left"/>
      </w:pPr>
      <w:r>
        <w:t>Правописание неизменяемых при письме приставок и приставок на -з (-с).</w:t>
      </w:r>
      <w:r>
        <w:rPr>
          <w:spacing w:val="-58"/>
        </w:rPr>
        <w:t xml:space="preserve"> </w:t>
      </w:r>
      <w:r>
        <w:t>Правописание</w:t>
      </w:r>
      <w:r>
        <w:rPr>
          <w:spacing w:val="-1"/>
        </w:rPr>
        <w:t xml:space="preserve"> </w:t>
      </w:r>
      <w:r>
        <w:t>ы</w:t>
      </w:r>
      <w:r>
        <w:rPr>
          <w:spacing w:val="-1"/>
        </w:rPr>
        <w:t xml:space="preserve"> </w:t>
      </w:r>
      <w:r>
        <w:t>– и</w:t>
      </w:r>
      <w:r>
        <w:rPr>
          <w:spacing w:val="1"/>
        </w:rPr>
        <w:t xml:space="preserve"> </w:t>
      </w:r>
      <w:r>
        <w:t>после</w:t>
      </w:r>
      <w:r>
        <w:rPr>
          <w:spacing w:val="-2"/>
        </w:rPr>
        <w:t xml:space="preserve"> </w:t>
      </w:r>
      <w:r>
        <w:t>приставок.</w:t>
      </w:r>
    </w:p>
    <w:p w14:paraId="62B5A8E4" w14:textId="77777777" w:rsidR="00E56777" w:rsidRDefault="00DC4330">
      <w:pPr>
        <w:pStyle w:val="a3"/>
        <w:ind w:left="1161" w:firstLine="0"/>
        <w:jc w:val="left"/>
      </w:pPr>
      <w:r>
        <w:t>Правописание</w:t>
      </w:r>
      <w:r>
        <w:rPr>
          <w:spacing w:val="-2"/>
        </w:rPr>
        <w:t xml:space="preserve"> </w:t>
      </w:r>
      <w:r>
        <w:t>ы</w:t>
      </w:r>
      <w:r>
        <w:rPr>
          <w:spacing w:val="-3"/>
        </w:rPr>
        <w:t xml:space="preserve"> </w:t>
      </w:r>
      <w:r>
        <w:t>–</w:t>
      </w:r>
      <w:r>
        <w:rPr>
          <w:spacing w:val="-2"/>
        </w:rPr>
        <w:t xml:space="preserve"> </w:t>
      </w:r>
      <w:r>
        <w:t>и после</w:t>
      </w:r>
      <w:r>
        <w:rPr>
          <w:spacing w:val="-3"/>
        </w:rPr>
        <w:t xml:space="preserve"> </w:t>
      </w:r>
      <w:r>
        <w:t>ц.</w:t>
      </w:r>
    </w:p>
    <w:p w14:paraId="6E1D27A4" w14:textId="77777777" w:rsidR="00E56777" w:rsidRDefault="00E56777">
      <w:pPr>
        <w:sectPr w:rsidR="00E56777">
          <w:pgSz w:w="11910" w:h="16840"/>
          <w:pgMar w:top="480" w:right="280" w:bottom="440" w:left="680" w:header="0" w:footer="165" w:gutter="0"/>
          <w:cols w:space="720"/>
        </w:sectPr>
      </w:pPr>
    </w:p>
    <w:p w14:paraId="6F869F3C" w14:textId="77777777" w:rsidR="00E56777" w:rsidRDefault="00DC4330">
      <w:pPr>
        <w:pStyle w:val="a3"/>
        <w:spacing w:before="72"/>
        <w:ind w:left="1161" w:firstLine="0"/>
        <w:jc w:val="left"/>
      </w:pPr>
      <w:r>
        <w:lastRenderedPageBreak/>
        <w:t>Орфографический</w:t>
      </w:r>
      <w:r>
        <w:rPr>
          <w:spacing w:val="-3"/>
        </w:rPr>
        <w:t xml:space="preserve"> </w:t>
      </w:r>
      <w:r>
        <w:t>анализ</w:t>
      </w:r>
      <w:r>
        <w:rPr>
          <w:spacing w:val="-3"/>
        </w:rPr>
        <w:t xml:space="preserve"> </w:t>
      </w:r>
      <w:r>
        <w:t>слова</w:t>
      </w:r>
      <w:r>
        <w:rPr>
          <w:spacing w:val="-5"/>
        </w:rPr>
        <w:t xml:space="preserve"> </w:t>
      </w:r>
      <w:r>
        <w:t>(в</w:t>
      </w:r>
      <w:r>
        <w:rPr>
          <w:spacing w:val="-4"/>
        </w:rPr>
        <w:t xml:space="preserve"> </w:t>
      </w:r>
      <w:r>
        <w:t>рамках</w:t>
      </w:r>
      <w:r>
        <w:rPr>
          <w:spacing w:val="-3"/>
        </w:rPr>
        <w:t xml:space="preserve"> </w:t>
      </w:r>
      <w:r>
        <w:t>изученного).</w:t>
      </w:r>
    </w:p>
    <w:p w14:paraId="1A97A6ED" w14:textId="77777777" w:rsidR="00E56777" w:rsidRDefault="00DC4330">
      <w:pPr>
        <w:ind w:left="1161"/>
        <w:rPr>
          <w:i/>
          <w:sz w:val="24"/>
        </w:rPr>
      </w:pPr>
      <w:r>
        <w:rPr>
          <w:i/>
          <w:sz w:val="24"/>
        </w:rPr>
        <w:t>Морфология.</w:t>
      </w:r>
      <w:r>
        <w:rPr>
          <w:i/>
          <w:spacing w:val="-4"/>
          <w:sz w:val="24"/>
        </w:rPr>
        <w:t xml:space="preserve"> </w:t>
      </w:r>
      <w:r>
        <w:rPr>
          <w:i/>
          <w:sz w:val="24"/>
        </w:rPr>
        <w:t>Культура</w:t>
      </w:r>
      <w:r>
        <w:rPr>
          <w:i/>
          <w:spacing w:val="-3"/>
          <w:sz w:val="24"/>
        </w:rPr>
        <w:t xml:space="preserve"> </w:t>
      </w:r>
      <w:r>
        <w:rPr>
          <w:i/>
          <w:sz w:val="24"/>
        </w:rPr>
        <w:t>речи.</w:t>
      </w:r>
      <w:r>
        <w:rPr>
          <w:i/>
          <w:spacing w:val="-4"/>
          <w:sz w:val="24"/>
        </w:rPr>
        <w:t xml:space="preserve"> </w:t>
      </w:r>
      <w:r>
        <w:rPr>
          <w:i/>
          <w:sz w:val="24"/>
        </w:rPr>
        <w:t>Орфография.</w:t>
      </w:r>
    </w:p>
    <w:p w14:paraId="46EB9BC1" w14:textId="77777777" w:rsidR="00E56777" w:rsidRDefault="00DC4330">
      <w:pPr>
        <w:pStyle w:val="a3"/>
        <w:ind w:left="1161" w:right="2125" w:firstLine="0"/>
        <w:jc w:val="left"/>
      </w:pPr>
      <w:r>
        <w:t>Морфология</w:t>
      </w:r>
      <w:r>
        <w:rPr>
          <w:spacing w:val="-4"/>
        </w:rPr>
        <w:t xml:space="preserve"> </w:t>
      </w:r>
      <w:r>
        <w:t>как</w:t>
      </w:r>
      <w:r>
        <w:rPr>
          <w:spacing w:val="-4"/>
        </w:rPr>
        <w:t xml:space="preserve"> </w:t>
      </w:r>
      <w:r>
        <w:t>раздел</w:t>
      </w:r>
      <w:r>
        <w:rPr>
          <w:spacing w:val="-7"/>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r>
        <w:rPr>
          <w:spacing w:val="-57"/>
        </w:rPr>
        <w:t xml:space="preserve"> </w:t>
      </w:r>
      <w:r>
        <w:t>Части речи</w:t>
      </w:r>
      <w:r>
        <w:rPr>
          <w:spacing w:val="-1"/>
        </w:rPr>
        <w:t xml:space="preserve"> </w:t>
      </w:r>
      <w:r>
        <w:t>как лексико-грамматические</w:t>
      </w:r>
      <w:r>
        <w:rPr>
          <w:spacing w:val="-2"/>
        </w:rPr>
        <w:t xml:space="preserve"> </w:t>
      </w:r>
      <w:r>
        <w:t>разряды слов.</w:t>
      </w:r>
    </w:p>
    <w:p w14:paraId="57C303CB" w14:textId="77777777" w:rsidR="00E56777" w:rsidRDefault="00DC4330">
      <w:pPr>
        <w:pStyle w:val="a3"/>
        <w:ind w:left="1161" w:firstLine="0"/>
        <w:jc w:val="left"/>
      </w:pPr>
      <w:r>
        <w:t>Система</w:t>
      </w:r>
      <w:r>
        <w:rPr>
          <w:spacing w:val="-3"/>
        </w:rPr>
        <w:t xml:space="preserve"> </w:t>
      </w:r>
      <w:r>
        <w:t>частей</w:t>
      </w:r>
      <w:r>
        <w:rPr>
          <w:spacing w:val="-1"/>
        </w:rPr>
        <w:t xml:space="preserve"> </w:t>
      </w:r>
      <w:r>
        <w:t>речи</w:t>
      </w:r>
      <w:r>
        <w:rPr>
          <w:spacing w:val="-1"/>
        </w:rPr>
        <w:t xml:space="preserve"> </w:t>
      </w:r>
      <w:r>
        <w:t>в</w:t>
      </w:r>
      <w:r>
        <w:rPr>
          <w:spacing w:val="-1"/>
        </w:rPr>
        <w:t xml:space="preserve"> </w:t>
      </w:r>
      <w:r>
        <w:t>русском</w:t>
      </w:r>
      <w:r>
        <w:rPr>
          <w:spacing w:val="-2"/>
        </w:rPr>
        <w:t xml:space="preserve"> </w:t>
      </w:r>
      <w:r>
        <w:t>языке.</w:t>
      </w:r>
      <w:r>
        <w:rPr>
          <w:spacing w:val="-1"/>
        </w:rPr>
        <w:t xml:space="preserve"> </w:t>
      </w:r>
      <w:r>
        <w:t>Самостоятельные</w:t>
      </w:r>
      <w:r>
        <w:rPr>
          <w:spacing w:val="-4"/>
        </w:rPr>
        <w:t xml:space="preserve"> </w:t>
      </w:r>
      <w:r>
        <w:t>и</w:t>
      </w:r>
      <w:r>
        <w:rPr>
          <w:spacing w:val="-1"/>
        </w:rPr>
        <w:t xml:space="preserve"> </w:t>
      </w:r>
      <w:r>
        <w:t>служебные</w:t>
      </w:r>
      <w:r>
        <w:rPr>
          <w:spacing w:val="-3"/>
        </w:rPr>
        <w:t xml:space="preserve"> </w:t>
      </w:r>
      <w:r>
        <w:t>части</w:t>
      </w:r>
      <w:r>
        <w:rPr>
          <w:spacing w:val="-1"/>
        </w:rPr>
        <w:t xml:space="preserve"> </w:t>
      </w:r>
      <w:r>
        <w:t>речи.</w:t>
      </w:r>
    </w:p>
    <w:p w14:paraId="6F7563ED" w14:textId="77777777" w:rsidR="00E56777" w:rsidRDefault="00DC4330">
      <w:pPr>
        <w:ind w:left="1161"/>
        <w:rPr>
          <w:i/>
          <w:sz w:val="24"/>
        </w:rPr>
      </w:pPr>
      <w:r>
        <w:rPr>
          <w:i/>
          <w:sz w:val="24"/>
        </w:rPr>
        <w:t>Имя</w:t>
      </w:r>
      <w:r>
        <w:rPr>
          <w:i/>
          <w:spacing w:val="-4"/>
          <w:sz w:val="24"/>
        </w:rPr>
        <w:t xml:space="preserve"> </w:t>
      </w:r>
      <w:r>
        <w:rPr>
          <w:i/>
          <w:sz w:val="24"/>
        </w:rPr>
        <w:t>существительное.</w:t>
      </w:r>
    </w:p>
    <w:p w14:paraId="05876B7E" w14:textId="77777777" w:rsidR="00E56777" w:rsidRDefault="00DC4330">
      <w:pPr>
        <w:pStyle w:val="a3"/>
        <w:ind w:right="145"/>
      </w:pPr>
      <w:r>
        <w:t>Имя существительное как часть речи. Общее грамматическое значение, морфологические</w:t>
      </w:r>
      <w:r>
        <w:rPr>
          <w:spacing w:val="1"/>
        </w:rPr>
        <w:t xml:space="preserve"> </w:t>
      </w:r>
      <w:r>
        <w:t>признаки и синтаксические функции имени существительного. Роль имени существительного в</w:t>
      </w:r>
      <w:r>
        <w:rPr>
          <w:spacing w:val="1"/>
        </w:rPr>
        <w:t xml:space="preserve"> </w:t>
      </w:r>
      <w:r>
        <w:t>речи.</w:t>
      </w:r>
    </w:p>
    <w:p w14:paraId="373385EF" w14:textId="77777777" w:rsidR="00E56777" w:rsidRDefault="00DC4330">
      <w:pPr>
        <w:pStyle w:val="a3"/>
        <w:ind w:right="146"/>
      </w:pPr>
      <w:r>
        <w:t>Лексико-грамматические</w:t>
      </w:r>
      <w:r>
        <w:rPr>
          <w:spacing w:val="1"/>
        </w:rPr>
        <w:t xml:space="preserve"> </w:t>
      </w:r>
      <w:r>
        <w:t>разряды</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1"/>
        </w:rPr>
        <w:t xml:space="preserve"> </w:t>
      </w:r>
      <w:r>
        <w:t>одушевлённые</w:t>
      </w:r>
      <w:r>
        <w:rPr>
          <w:spacing w:val="1"/>
        </w:rPr>
        <w:t xml:space="preserve"> </w:t>
      </w:r>
      <w:r>
        <w:t>и</w:t>
      </w:r>
      <w:r>
        <w:rPr>
          <w:spacing w:val="1"/>
        </w:rPr>
        <w:t xml:space="preserve"> </w:t>
      </w:r>
      <w:r>
        <w:t>неодушевлённые.</w:t>
      </w:r>
    </w:p>
    <w:p w14:paraId="4EA5EE66" w14:textId="77777777" w:rsidR="00E56777" w:rsidRDefault="00DC4330">
      <w:pPr>
        <w:pStyle w:val="a3"/>
        <w:ind w:left="1161" w:right="5226" w:firstLine="0"/>
        <w:jc w:val="left"/>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1"/>
        </w:rPr>
        <w:t xml:space="preserve"> </w:t>
      </w:r>
      <w:r>
        <w:t>рода.</w:t>
      </w:r>
    </w:p>
    <w:p w14:paraId="4EB7B152" w14:textId="77777777" w:rsidR="00E56777" w:rsidRDefault="00DC4330">
      <w:pPr>
        <w:pStyle w:val="a3"/>
        <w:spacing w:line="274" w:lineRule="exact"/>
        <w:ind w:left="1161" w:firstLine="0"/>
        <w:jc w:val="left"/>
      </w:pPr>
      <w:r>
        <w:t>Имена</w:t>
      </w:r>
      <w:r>
        <w:rPr>
          <w:spacing w:val="-3"/>
        </w:rPr>
        <w:t xml:space="preserve"> </w:t>
      </w:r>
      <w:r>
        <w:t>существительные,</w:t>
      </w:r>
      <w:r>
        <w:rPr>
          <w:spacing w:val="-2"/>
        </w:rPr>
        <w:t xml:space="preserve"> </w:t>
      </w:r>
      <w:r>
        <w:t>имеющие</w:t>
      </w:r>
      <w:r>
        <w:rPr>
          <w:spacing w:val="-3"/>
        </w:rPr>
        <w:t xml:space="preserve"> </w:t>
      </w:r>
      <w:r>
        <w:t>форму</w:t>
      </w:r>
      <w:r>
        <w:rPr>
          <w:spacing w:val="-1"/>
        </w:rPr>
        <w:t xml:space="preserve"> </w:t>
      </w:r>
      <w:r>
        <w:t>только</w:t>
      </w:r>
      <w:r>
        <w:rPr>
          <w:spacing w:val="-2"/>
        </w:rPr>
        <w:t xml:space="preserve"> </w:t>
      </w:r>
      <w:r>
        <w:t>единственного</w:t>
      </w:r>
      <w:r>
        <w:rPr>
          <w:spacing w:val="-5"/>
        </w:rPr>
        <w:t xml:space="preserve"> </w:t>
      </w:r>
      <w:r>
        <w:t>или только</w:t>
      </w:r>
      <w:r>
        <w:rPr>
          <w:spacing w:val="-2"/>
        </w:rPr>
        <w:t xml:space="preserve"> </w:t>
      </w:r>
      <w:r>
        <w:t>множественного</w:t>
      </w:r>
    </w:p>
    <w:p w14:paraId="781A70B3" w14:textId="77777777" w:rsidR="00E56777" w:rsidRDefault="00DC4330">
      <w:pPr>
        <w:pStyle w:val="a3"/>
        <w:spacing w:line="275" w:lineRule="exact"/>
        <w:ind w:firstLine="0"/>
        <w:jc w:val="left"/>
      </w:pPr>
      <w:r>
        <w:t>числа.</w:t>
      </w:r>
    </w:p>
    <w:p w14:paraId="29628208" w14:textId="77777777" w:rsidR="00E56777" w:rsidRDefault="00DC4330">
      <w:pPr>
        <w:pStyle w:val="a3"/>
        <w:tabs>
          <w:tab w:val="left" w:pos="1945"/>
          <w:tab w:val="left" w:pos="3228"/>
          <w:tab w:val="left" w:pos="3962"/>
          <w:tab w:val="left" w:pos="6061"/>
          <w:tab w:val="left" w:pos="8088"/>
          <w:tab w:val="left" w:pos="8929"/>
        </w:tabs>
        <w:spacing w:line="275" w:lineRule="exact"/>
        <w:ind w:left="1161" w:firstLine="0"/>
        <w:jc w:val="left"/>
      </w:pPr>
      <w:r>
        <w:t>Типы</w:t>
      </w:r>
      <w:r>
        <w:tab/>
        <w:t>склонения</w:t>
      </w:r>
      <w:r>
        <w:tab/>
        <w:t>имён</w:t>
      </w:r>
      <w:r>
        <w:tab/>
        <w:t>существительных.</w:t>
      </w:r>
      <w:r>
        <w:tab/>
        <w:t>Разносклоняемые</w:t>
      </w:r>
      <w:r>
        <w:tab/>
        <w:t>имена</w:t>
      </w:r>
      <w:r>
        <w:tab/>
        <w:t>существительные.</w:t>
      </w:r>
    </w:p>
    <w:p w14:paraId="43234240" w14:textId="77777777" w:rsidR="00E56777" w:rsidRDefault="00DC4330">
      <w:pPr>
        <w:pStyle w:val="a3"/>
        <w:ind w:firstLine="0"/>
        <w:jc w:val="left"/>
      </w:pPr>
      <w:r>
        <w:t>Несклоняемые</w:t>
      </w:r>
      <w:r>
        <w:rPr>
          <w:spacing w:val="-5"/>
        </w:rPr>
        <w:t xml:space="preserve"> </w:t>
      </w:r>
      <w:r>
        <w:t>имена</w:t>
      </w:r>
      <w:r>
        <w:rPr>
          <w:spacing w:val="-2"/>
        </w:rPr>
        <w:t xml:space="preserve"> </w:t>
      </w:r>
      <w:r>
        <w:t>существительные.</w:t>
      </w:r>
    </w:p>
    <w:p w14:paraId="3AB166D2" w14:textId="77777777" w:rsidR="00E56777" w:rsidRDefault="00DC4330">
      <w:pPr>
        <w:pStyle w:val="a3"/>
        <w:spacing w:before="3"/>
        <w:jc w:val="left"/>
      </w:pPr>
      <w:r>
        <w:t>Морфологический</w:t>
      </w:r>
      <w:r>
        <w:rPr>
          <w:spacing w:val="11"/>
        </w:rPr>
        <w:t xml:space="preserve"> </w:t>
      </w:r>
      <w:r>
        <w:t>анализ</w:t>
      </w:r>
      <w:r>
        <w:rPr>
          <w:spacing w:val="8"/>
        </w:rPr>
        <w:t xml:space="preserve"> </w:t>
      </w:r>
      <w:r>
        <w:t>имён</w:t>
      </w:r>
      <w:r>
        <w:rPr>
          <w:spacing w:val="11"/>
        </w:rPr>
        <w:t xml:space="preserve"> </w:t>
      </w:r>
      <w:r>
        <w:t>существительных.</w:t>
      </w:r>
      <w:r>
        <w:rPr>
          <w:spacing w:val="9"/>
        </w:rPr>
        <w:t xml:space="preserve"> </w:t>
      </w:r>
      <w:r>
        <w:t>Нормы</w:t>
      </w:r>
      <w:r>
        <w:rPr>
          <w:spacing w:val="10"/>
        </w:rPr>
        <w:t xml:space="preserve"> </w:t>
      </w:r>
      <w:r>
        <w:t>произношения,</w:t>
      </w:r>
      <w:r>
        <w:rPr>
          <w:spacing w:val="7"/>
        </w:rPr>
        <w:t xml:space="preserve"> </w:t>
      </w:r>
      <w:r>
        <w:t>нормы</w:t>
      </w:r>
      <w:r>
        <w:rPr>
          <w:spacing w:val="9"/>
        </w:rPr>
        <w:t xml:space="preserve"> </w:t>
      </w:r>
      <w:r>
        <w:t>постановки</w:t>
      </w:r>
      <w:r>
        <w:rPr>
          <w:spacing w:val="-57"/>
        </w:rPr>
        <w:t xml:space="preserve"> </w:t>
      </w:r>
      <w:r>
        <w:t>ударения,</w:t>
      </w:r>
      <w:r>
        <w:rPr>
          <w:spacing w:val="-1"/>
        </w:rPr>
        <w:t xml:space="preserve"> </w:t>
      </w:r>
      <w:r>
        <w:t>нормы словоизменения</w:t>
      </w:r>
      <w:r>
        <w:rPr>
          <w:spacing w:val="-4"/>
        </w:rPr>
        <w:t xml:space="preserve"> </w:t>
      </w:r>
      <w:r>
        <w:t>имён существительных</w:t>
      </w:r>
      <w:r>
        <w:rPr>
          <w:spacing w:val="3"/>
        </w:rPr>
        <w:t xml:space="preserve"> </w:t>
      </w:r>
      <w:r>
        <w:t>(в</w:t>
      </w:r>
      <w:r>
        <w:rPr>
          <w:spacing w:val="-2"/>
        </w:rPr>
        <w:t xml:space="preserve"> </w:t>
      </w:r>
      <w:r>
        <w:t>рамках</w:t>
      </w:r>
      <w:r>
        <w:rPr>
          <w:spacing w:val="-1"/>
        </w:rPr>
        <w:t xml:space="preserve"> </w:t>
      </w:r>
      <w:r>
        <w:t>изученного).</w:t>
      </w:r>
    </w:p>
    <w:p w14:paraId="42C24A66" w14:textId="77777777" w:rsidR="00E56777" w:rsidRDefault="00DC4330">
      <w:pPr>
        <w:pStyle w:val="a3"/>
        <w:jc w:val="left"/>
      </w:pPr>
      <w:r>
        <w:t>Правописание</w:t>
      </w:r>
      <w:r>
        <w:rPr>
          <w:spacing w:val="7"/>
        </w:rPr>
        <w:t xml:space="preserve"> </w:t>
      </w:r>
      <w:r>
        <w:t>собственных</w:t>
      </w:r>
      <w:r>
        <w:rPr>
          <w:spacing w:val="8"/>
        </w:rPr>
        <w:t xml:space="preserve"> </w:t>
      </w:r>
      <w:r>
        <w:t>имён</w:t>
      </w:r>
      <w:r>
        <w:rPr>
          <w:spacing w:val="9"/>
        </w:rPr>
        <w:t xml:space="preserve"> </w:t>
      </w:r>
      <w:r>
        <w:t>существительных.</w:t>
      </w:r>
      <w:r>
        <w:rPr>
          <w:spacing w:val="8"/>
        </w:rPr>
        <w:t xml:space="preserve"> </w:t>
      </w:r>
      <w:r>
        <w:t>Правописание</w:t>
      </w:r>
      <w:r>
        <w:rPr>
          <w:spacing w:val="14"/>
        </w:rPr>
        <w:t xml:space="preserve"> </w:t>
      </w:r>
      <w:r>
        <w:t>ь</w:t>
      </w:r>
      <w:r>
        <w:rPr>
          <w:spacing w:val="9"/>
        </w:rPr>
        <w:t xml:space="preserve"> </w:t>
      </w:r>
      <w:r>
        <w:t>на</w:t>
      </w:r>
      <w:r>
        <w:rPr>
          <w:spacing w:val="7"/>
        </w:rPr>
        <w:t xml:space="preserve"> </w:t>
      </w:r>
      <w:r>
        <w:t>конце</w:t>
      </w:r>
      <w:r>
        <w:rPr>
          <w:spacing w:val="5"/>
        </w:rPr>
        <w:t xml:space="preserve"> </w:t>
      </w:r>
      <w:r>
        <w:t>имён</w:t>
      </w:r>
      <w:r>
        <w:rPr>
          <w:spacing w:val="-57"/>
        </w:rPr>
        <w:t xml:space="preserve"> </w:t>
      </w:r>
      <w:r>
        <w:t>существительных</w:t>
      </w:r>
      <w:r>
        <w:rPr>
          <w:spacing w:val="-1"/>
        </w:rPr>
        <w:t xml:space="preserve"> </w:t>
      </w:r>
      <w:r>
        <w:t>после</w:t>
      </w:r>
      <w:r>
        <w:rPr>
          <w:spacing w:val="-1"/>
        </w:rPr>
        <w:t xml:space="preserve"> </w:t>
      </w:r>
      <w:r>
        <w:t>шипящих.</w:t>
      </w:r>
    </w:p>
    <w:p w14:paraId="32AD092A" w14:textId="77777777" w:rsidR="00E56777" w:rsidRDefault="00DC4330">
      <w:pPr>
        <w:pStyle w:val="a3"/>
        <w:jc w:val="left"/>
      </w:pPr>
      <w:r>
        <w:t>Правописание</w:t>
      </w:r>
      <w:r>
        <w:rPr>
          <w:spacing w:val="17"/>
        </w:rPr>
        <w:t xml:space="preserve"> </w:t>
      </w:r>
      <w:r>
        <w:t>безударных</w:t>
      </w:r>
      <w:r>
        <w:rPr>
          <w:spacing w:val="17"/>
        </w:rPr>
        <w:t xml:space="preserve"> </w:t>
      </w:r>
      <w:r>
        <w:t>окончаний</w:t>
      </w:r>
      <w:r>
        <w:rPr>
          <w:spacing w:val="19"/>
        </w:rPr>
        <w:t xml:space="preserve"> </w:t>
      </w:r>
      <w:r>
        <w:t>имён</w:t>
      </w:r>
      <w:r>
        <w:rPr>
          <w:spacing w:val="19"/>
        </w:rPr>
        <w:t xml:space="preserve"> </w:t>
      </w:r>
      <w:r>
        <w:t>существительных.</w:t>
      </w:r>
      <w:r>
        <w:rPr>
          <w:spacing w:val="17"/>
        </w:rPr>
        <w:t xml:space="preserve"> </w:t>
      </w:r>
      <w:r>
        <w:t>Правописание</w:t>
      </w:r>
      <w:r>
        <w:rPr>
          <w:spacing w:val="25"/>
        </w:rPr>
        <w:t xml:space="preserve"> </w:t>
      </w:r>
      <w:r>
        <w:t>о</w:t>
      </w:r>
      <w:r>
        <w:rPr>
          <w:spacing w:val="18"/>
        </w:rPr>
        <w:t xml:space="preserve"> </w:t>
      </w:r>
      <w:r>
        <w:t>–</w:t>
      </w:r>
      <w:r>
        <w:rPr>
          <w:spacing w:val="19"/>
        </w:rPr>
        <w:t xml:space="preserve"> </w:t>
      </w:r>
      <w:r>
        <w:t>е</w:t>
      </w:r>
      <w:r>
        <w:rPr>
          <w:spacing w:val="17"/>
        </w:rPr>
        <w:t xml:space="preserve"> </w:t>
      </w:r>
      <w:r>
        <w:t>(ё)</w:t>
      </w:r>
      <w:r>
        <w:rPr>
          <w:spacing w:val="17"/>
        </w:rPr>
        <w:t xml:space="preserve"> </w:t>
      </w:r>
      <w:r>
        <w:t>после</w:t>
      </w:r>
      <w:r>
        <w:rPr>
          <w:spacing w:val="-57"/>
        </w:rPr>
        <w:t xml:space="preserve"> </w:t>
      </w:r>
      <w:r>
        <w:t>шипящих</w:t>
      </w:r>
      <w:r>
        <w:rPr>
          <w:spacing w:val="-4"/>
        </w:rPr>
        <w:t xml:space="preserve"> </w:t>
      </w:r>
      <w:r>
        <w:t>и</w:t>
      </w:r>
      <w:r>
        <w:rPr>
          <w:spacing w:val="2"/>
        </w:rPr>
        <w:t xml:space="preserve"> </w:t>
      </w:r>
      <w:r>
        <w:t>ц</w:t>
      </w:r>
      <w:r>
        <w:rPr>
          <w:spacing w:val="1"/>
        </w:rPr>
        <w:t xml:space="preserve"> </w:t>
      </w:r>
      <w:r>
        <w:t>в</w:t>
      </w:r>
      <w:r>
        <w:rPr>
          <w:spacing w:val="-1"/>
        </w:rPr>
        <w:t xml:space="preserve"> </w:t>
      </w:r>
      <w:r>
        <w:t>суффиксах и окончаниях</w:t>
      </w:r>
      <w:r>
        <w:rPr>
          <w:spacing w:val="-1"/>
        </w:rPr>
        <w:t xml:space="preserve"> </w:t>
      </w:r>
      <w:r>
        <w:t>имён</w:t>
      </w:r>
      <w:r>
        <w:rPr>
          <w:spacing w:val="-2"/>
        </w:rPr>
        <w:t xml:space="preserve"> </w:t>
      </w:r>
      <w:r>
        <w:t>существительных.</w:t>
      </w:r>
    </w:p>
    <w:p w14:paraId="33456F7E" w14:textId="77777777" w:rsidR="00E56777" w:rsidRDefault="00DC4330">
      <w:pPr>
        <w:pStyle w:val="a3"/>
        <w:spacing w:before="1"/>
        <w:ind w:left="1161" w:right="3804" w:firstLine="0"/>
        <w:jc w:val="left"/>
      </w:pPr>
      <w:r>
        <w:t>Правописание суффиксов -чик- – -щик-; -ек- – -ик- (-чик-)</w:t>
      </w:r>
      <w:r>
        <w:rPr>
          <w:spacing w:val="-57"/>
        </w:rPr>
        <w:t xml:space="preserve"> </w:t>
      </w:r>
      <w:r>
        <w:t>имён</w:t>
      </w:r>
      <w:r>
        <w:rPr>
          <w:spacing w:val="-1"/>
        </w:rPr>
        <w:t xml:space="preserve"> </w:t>
      </w:r>
      <w:r>
        <w:t>существительных.</w:t>
      </w:r>
    </w:p>
    <w:p w14:paraId="09D30972" w14:textId="77777777" w:rsidR="00E56777" w:rsidRDefault="00DC4330">
      <w:pPr>
        <w:pStyle w:val="a3"/>
        <w:ind w:left="1161" w:firstLine="0"/>
        <w:jc w:val="left"/>
      </w:pPr>
      <w:r>
        <w:t>Правописание</w:t>
      </w:r>
      <w:r>
        <w:rPr>
          <w:spacing w:val="-3"/>
        </w:rPr>
        <w:t xml:space="preserve"> </w:t>
      </w:r>
      <w:r>
        <w:t>корней</w:t>
      </w:r>
      <w:r>
        <w:rPr>
          <w:spacing w:val="-2"/>
        </w:rPr>
        <w:t xml:space="preserve"> </w:t>
      </w:r>
      <w:r>
        <w:t>с</w:t>
      </w:r>
      <w:r>
        <w:rPr>
          <w:spacing w:val="-5"/>
        </w:rPr>
        <w:t xml:space="preserve"> </w:t>
      </w:r>
      <w:r>
        <w:t>чередованием а</w:t>
      </w:r>
      <w:r>
        <w:rPr>
          <w:spacing w:val="-3"/>
        </w:rPr>
        <w:t xml:space="preserve"> </w:t>
      </w:r>
      <w:r>
        <w:t>//</w:t>
      </w:r>
      <w:r>
        <w:rPr>
          <w:spacing w:val="-1"/>
        </w:rPr>
        <w:t xml:space="preserve"> </w:t>
      </w:r>
      <w:r>
        <w:t>о:</w:t>
      </w:r>
      <w:r>
        <w:rPr>
          <w:spacing w:val="-2"/>
        </w:rPr>
        <w:t xml:space="preserve"> </w:t>
      </w:r>
      <w:r>
        <w:t>-лаг-</w:t>
      </w:r>
      <w:r>
        <w:rPr>
          <w:spacing w:val="-3"/>
        </w:rPr>
        <w:t xml:space="preserve"> </w:t>
      </w:r>
      <w:r>
        <w:t>–</w:t>
      </w:r>
      <w:r>
        <w:rPr>
          <w:spacing w:val="-1"/>
        </w:rPr>
        <w:t xml:space="preserve"> </w:t>
      </w:r>
      <w:r>
        <w:t>-лож-;</w:t>
      </w:r>
    </w:p>
    <w:p w14:paraId="001E17A2" w14:textId="77777777" w:rsidR="00E56777" w:rsidRDefault="00DC4330">
      <w:pPr>
        <w:pStyle w:val="a3"/>
        <w:ind w:left="1161" w:firstLine="0"/>
        <w:jc w:val="left"/>
      </w:pPr>
      <w:r>
        <w:t>-раст-</w:t>
      </w:r>
      <w:r>
        <w:rPr>
          <w:spacing w:val="-2"/>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2"/>
        </w:rPr>
        <w:t xml:space="preserve"> </w:t>
      </w:r>
      <w:r>
        <w:t>– -зор-;</w:t>
      </w:r>
    </w:p>
    <w:p w14:paraId="1D7D64B1" w14:textId="77777777" w:rsidR="00E56777" w:rsidRDefault="00DC4330">
      <w:pPr>
        <w:pStyle w:val="a3"/>
        <w:ind w:left="1161" w:firstLine="0"/>
        <w:jc w:val="left"/>
      </w:pPr>
      <w:r>
        <w:t>-клан-</w:t>
      </w:r>
      <w:r>
        <w:rPr>
          <w:spacing w:val="-3"/>
        </w:rPr>
        <w:t xml:space="preserve"> </w:t>
      </w:r>
      <w:r>
        <w:t>–</w:t>
      </w:r>
      <w:r>
        <w:rPr>
          <w:spacing w:val="-1"/>
        </w:rPr>
        <w:t xml:space="preserve"> </w:t>
      </w:r>
      <w:r>
        <w:t>-клон-,</w:t>
      </w:r>
      <w:r>
        <w:rPr>
          <w:spacing w:val="-1"/>
        </w:rPr>
        <w:t xml:space="preserve"> </w:t>
      </w:r>
      <w:r>
        <w:t>-скак-</w:t>
      </w:r>
      <w:r>
        <w:rPr>
          <w:spacing w:val="-3"/>
        </w:rPr>
        <w:t xml:space="preserve"> </w:t>
      </w:r>
      <w:r>
        <w:t>–</w:t>
      </w:r>
      <w:r>
        <w:rPr>
          <w:spacing w:val="-1"/>
        </w:rPr>
        <w:t xml:space="preserve"> </w:t>
      </w:r>
      <w:r>
        <w:t>-скоч-.</w:t>
      </w:r>
    </w:p>
    <w:p w14:paraId="6E8C8EAD" w14:textId="77777777" w:rsidR="00E56777" w:rsidRDefault="00DC4330">
      <w:pPr>
        <w:pStyle w:val="a3"/>
        <w:ind w:left="1161" w:right="2125" w:firstLine="0"/>
        <w:jc w:val="left"/>
        <w:rPr>
          <w:i/>
        </w:rPr>
      </w:pPr>
      <w:r>
        <w:t>Слитное и раздельное написание не с именами существительными.</w:t>
      </w:r>
      <w:r>
        <w:rPr>
          <w:spacing w:val="1"/>
        </w:rPr>
        <w:t xml:space="preserve"> </w:t>
      </w:r>
      <w:r>
        <w:t>Орфографический</w:t>
      </w:r>
      <w:r>
        <w:rPr>
          <w:spacing w:val="-5"/>
        </w:rPr>
        <w:t xml:space="preserve"> </w:t>
      </w:r>
      <w:r>
        <w:t>анализ</w:t>
      </w:r>
      <w:r>
        <w:rPr>
          <w:spacing w:val="-4"/>
        </w:rPr>
        <w:t xml:space="preserve"> </w:t>
      </w:r>
      <w:r>
        <w:t>имён</w:t>
      </w:r>
      <w:r>
        <w:rPr>
          <w:spacing w:val="-4"/>
        </w:rPr>
        <w:t xml:space="preserve"> </w:t>
      </w:r>
      <w:r>
        <w:t>существительных</w:t>
      </w:r>
      <w:r>
        <w:rPr>
          <w:spacing w:val="-4"/>
        </w:rPr>
        <w:t xml:space="preserve"> </w:t>
      </w:r>
      <w:r>
        <w:t>(в</w:t>
      </w:r>
      <w:r>
        <w:rPr>
          <w:spacing w:val="-5"/>
        </w:rPr>
        <w:t xml:space="preserve"> </w:t>
      </w:r>
      <w:r>
        <w:t>рамках</w:t>
      </w:r>
      <w:r>
        <w:rPr>
          <w:spacing w:val="-4"/>
        </w:rPr>
        <w:t xml:space="preserve"> </w:t>
      </w:r>
      <w:r>
        <w:t>изученного).</w:t>
      </w:r>
      <w:r>
        <w:rPr>
          <w:spacing w:val="-57"/>
        </w:rPr>
        <w:t xml:space="preserve"> </w:t>
      </w:r>
      <w:r>
        <w:rPr>
          <w:i/>
        </w:rPr>
        <w:t>Имя</w:t>
      </w:r>
      <w:r>
        <w:rPr>
          <w:i/>
          <w:spacing w:val="-1"/>
        </w:rPr>
        <w:t xml:space="preserve"> </w:t>
      </w:r>
      <w:r>
        <w:rPr>
          <w:i/>
        </w:rPr>
        <w:t>прилагательное.</w:t>
      </w:r>
    </w:p>
    <w:p w14:paraId="214A69CD" w14:textId="77777777" w:rsidR="00E56777" w:rsidRDefault="00DC4330">
      <w:pPr>
        <w:pStyle w:val="a3"/>
        <w:jc w:val="left"/>
      </w:pPr>
      <w:r>
        <w:t>Имя</w:t>
      </w:r>
      <w:r>
        <w:rPr>
          <w:spacing w:val="6"/>
        </w:rPr>
        <w:t xml:space="preserve"> </w:t>
      </w:r>
      <w:r>
        <w:t>прилагательное</w:t>
      </w:r>
      <w:r>
        <w:rPr>
          <w:spacing w:val="5"/>
        </w:rPr>
        <w:t xml:space="preserve"> </w:t>
      </w:r>
      <w:r>
        <w:t>как</w:t>
      </w:r>
      <w:r>
        <w:rPr>
          <w:spacing w:val="7"/>
        </w:rPr>
        <w:t xml:space="preserve"> </w:t>
      </w:r>
      <w:r>
        <w:t>часть</w:t>
      </w:r>
      <w:r>
        <w:rPr>
          <w:spacing w:val="7"/>
        </w:rPr>
        <w:t xml:space="preserve"> </w:t>
      </w:r>
      <w:r>
        <w:t>речи.</w:t>
      </w:r>
      <w:r>
        <w:rPr>
          <w:spacing w:val="6"/>
        </w:rPr>
        <w:t xml:space="preserve"> </w:t>
      </w:r>
      <w:r>
        <w:t>Общее</w:t>
      </w:r>
      <w:r>
        <w:rPr>
          <w:spacing w:val="7"/>
        </w:rPr>
        <w:t xml:space="preserve"> </w:t>
      </w:r>
      <w:r>
        <w:t>грамматическое</w:t>
      </w:r>
      <w:r>
        <w:rPr>
          <w:spacing w:val="5"/>
        </w:rPr>
        <w:t xml:space="preserve"> </w:t>
      </w:r>
      <w:r>
        <w:t>значение,</w:t>
      </w:r>
      <w:r>
        <w:rPr>
          <w:spacing w:val="6"/>
        </w:rPr>
        <w:t xml:space="preserve"> </w:t>
      </w:r>
      <w:r>
        <w:t>морфологические</w:t>
      </w:r>
      <w:r>
        <w:rPr>
          <w:spacing w:val="-57"/>
        </w:rPr>
        <w:t xml:space="preserve"> </w:t>
      </w:r>
      <w:r>
        <w:t>признаки</w:t>
      </w:r>
      <w:r>
        <w:rPr>
          <w:spacing w:val="-4"/>
        </w:rPr>
        <w:t xml:space="preserve"> </w:t>
      </w:r>
      <w:r>
        <w:t>и</w:t>
      </w:r>
      <w:r>
        <w:rPr>
          <w:spacing w:val="-3"/>
        </w:rPr>
        <w:t xml:space="preserve"> </w:t>
      </w:r>
      <w:r>
        <w:t>синтаксические</w:t>
      </w:r>
      <w:r>
        <w:rPr>
          <w:spacing w:val="-3"/>
        </w:rPr>
        <w:t xml:space="preserve"> </w:t>
      </w:r>
      <w:r>
        <w:t>функции</w:t>
      </w:r>
      <w:r>
        <w:rPr>
          <w:spacing w:val="-2"/>
        </w:rPr>
        <w:t xml:space="preserve"> </w:t>
      </w:r>
      <w:r>
        <w:t>имени</w:t>
      </w:r>
      <w:r>
        <w:rPr>
          <w:spacing w:val="-4"/>
        </w:rPr>
        <w:t xml:space="preserve"> </w:t>
      </w:r>
      <w:r>
        <w:t>прилагательного.</w:t>
      </w:r>
      <w:r>
        <w:rPr>
          <w:spacing w:val="-3"/>
        </w:rPr>
        <w:t xml:space="preserve"> </w:t>
      </w:r>
      <w:r>
        <w:t>Роль</w:t>
      </w:r>
      <w:r>
        <w:rPr>
          <w:spacing w:val="-4"/>
        </w:rPr>
        <w:t xml:space="preserve"> </w:t>
      </w:r>
      <w:r>
        <w:t>имени</w:t>
      </w:r>
      <w:r>
        <w:rPr>
          <w:spacing w:val="-2"/>
        </w:rPr>
        <w:t xml:space="preserve"> </w:t>
      </w:r>
      <w:r>
        <w:t>прилагательного</w:t>
      </w:r>
      <w:r>
        <w:rPr>
          <w:spacing w:val="-2"/>
        </w:rPr>
        <w:t xml:space="preserve"> </w:t>
      </w:r>
      <w:r>
        <w:t>в</w:t>
      </w:r>
      <w:r>
        <w:rPr>
          <w:spacing w:val="-3"/>
        </w:rPr>
        <w:t xml:space="preserve"> </w:t>
      </w:r>
      <w:r>
        <w:t>речи.</w:t>
      </w:r>
    </w:p>
    <w:p w14:paraId="3EC9A721" w14:textId="77777777" w:rsidR="00E56777" w:rsidRDefault="00DC4330">
      <w:pPr>
        <w:pStyle w:val="a3"/>
        <w:ind w:left="1161" w:right="1532" w:firstLine="0"/>
        <w:jc w:val="left"/>
      </w:pPr>
      <w:r>
        <w:t>Имена</w:t>
      </w:r>
      <w:r>
        <w:rPr>
          <w:spacing w:val="-4"/>
        </w:rPr>
        <w:t xml:space="preserve"> </w:t>
      </w:r>
      <w:r>
        <w:t>прилагательные</w:t>
      </w:r>
      <w:r>
        <w:rPr>
          <w:spacing w:val="-5"/>
        </w:rPr>
        <w:t xml:space="preserve"> </w:t>
      </w:r>
      <w:r>
        <w:t>полные</w:t>
      </w:r>
      <w:r>
        <w:rPr>
          <w:spacing w:val="-5"/>
        </w:rPr>
        <w:t xml:space="preserve"> </w:t>
      </w:r>
      <w:r>
        <w:t>и</w:t>
      </w:r>
      <w:r>
        <w:rPr>
          <w:spacing w:val="-3"/>
        </w:rPr>
        <w:t xml:space="preserve"> </w:t>
      </w:r>
      <w:r>
        <w:t>краткие,</w:t>
      </w:r>
      <w:r>
        <w:rPr>
          <w:spacing w:val="-3"/>
        </w:rPr>
        <w:t xml:space="preserve"> </w:t>
      </w:r>
      <w:r>
        <w:t>их</w:t>
      </w:r>
      <w:r>
        <w:rPr>
          <w:spacing w:val="-3"/>
        </w:rPr>
        <w:t xml:space="preserve"> </w:t>
      </w:r>
      <w:r>
        <w:t>синтаксические</w:t>
      </w:r>
      <w:r>
        <w:rPr>
          <w:spacing w:val="-4"/>
        </w:rPr>
        <w:t xml:space="preserve"> </w:t>
      </w:r>
      <w:r>
        <w:t>функции.</w:t>
      </w:r>
      <w:r>
        <w:rPr>
          <w:spacing w:val="-57"/>
        </w:rPr>
        <w:t xml:space="preserve"> </w:t>
      </w:r>
      <w:r>
        <w:t>Склонение</w:t>
      </w:r>
      <w:r>
        <w:rPr>
          <w:spacing w:val="-2"/>
        </w:rPr>
        <w:t xml:space="preserve"> </w:t>
      </w:r>
      <w:r>
        <w:t>имён прилагательных.</w:t>
      </w:r>
    </w:p>
    <w:p w14:paraId="591D65AB" w14:textId="77777777" w:rsidR="00E56777" w:rsidRDefault="00DC4330">
      <w:pPr>
        <w:pStyle w:val="a3"/>
        <w:ind w:left="1161" w:firstLine="0"/>
        <w:jc w:val="left"/>
      </w:pPr>
      <w:r>
        <w:t>Морфологический</w:t>
      </w:r>
      <w:r>
        <w:rPr>
          <w:spacing w:val="-4"/>
        </w:rPr>
        <w:t xml:space="preserve"> </w:t>
      </w:r>
      <w:r>
        <w:t>анализ</w:t>
      </w:r>
      <w:r>
        <w:rPr>
          <w:spacing w:val="-3"/>
        </w:rPr>
        <w:t xml:space="preserve"> </w:t>
      </w:r>
      <w:r>
        <w:t>имён</w:t>
      </w:r>
      <w:r>
        <w:rPr>
          <w:spacing w:val="-5"/>
        </w:rPr>
        <w:t xml:space="preserve"> </w:t>
      </w:r>
      <w:r>
        <w:t>прилагательных (в</w:t>
      </w:r>
      <w:r>
        <w:rPr>
          <w:spacing w:val="-5"/>
        </w:rPr>
        <w:t xml:space="preserve"> </w:t>
      </w:r>
      <w:r>
        <w:t>рамках</w:t>
      </w:r>
      <w:r>
        <w:rPr>
          <w:spacing w:val="-3"/>
        </w:rPr>
        <w:t xml:space="preserve"> </w:t>
      </w:r>
      <w:r>
        <w:t>изученного).</w:t>
      </w:r>
    </w:p>
    <w:p w14:paraId="57D2324D" w14:textId="77777777" w:rsidR="00E56777" w:rsidRDefault="00DC4330">
      <w:pPr>
        <w:pStyle w:val="a3"/>
        <w:jc w:val="left"/>
      </w:pPr>
      <w:r>
        <w:t>Нормы</w:t>
      </w:r>
      <w:r>
        <w:rPr>
          <w:spacing w:val="39"/>
        </w:rPr>
        <w:t xml:space="preserve"> </w:t>
      </w:r>
      <w:r>
        <w:t>словоизменения,</w:t>
      </w:r>
      <w:r>
        <w:rPr>
          <w:spacing w:val="39"/>
        </w:rPr>
        <w:t xml:space="preserve"> </w:t>
      </w:r>
      <w:r>
        <w:t>произношения</w:t>
      </w:r>
      <w:r>
        <w:rPr>
          <w:spacing w:val="39"/>
        </w:rPr>
        <w:t xml:space="preserve"> </w:t>
      </w:r>
      <w:r>
        <w:t>имён</w:t>
      </w:r>
      <w:r>
        <w:rPr>
          <w:spacing w:val="40"/>
        </w:rPr>
        <w:t xml:space="preserve"> </w:t>
      </w:r>
      <w:r>
        <w:t>прилагательных,</w:t>
      </w:r>
      <w:r>
        <w:rPr>
          <w:spacing w:val="39"/>
        </w:rPr>
        <w:t xml:space="preserve"> </w:t>
      </w:r>
      <w:r>
        <w:t>постановки</w:t>
      </w:r>
      <w:r>
        <w:rPr>
          <w:spacing w:val="41"/>
        </w:rPr>
        <w:t xml:space="preserve"> </w:t>
      </w:r>
      <w:r>
        <w:t>ударения</w:t>
      </w:r>
      <w:r>
        <w:rPr>
          <w:spacing w:val="39"/>
        </w:rPr>
        <w:t xml:space="preserve"> </w:t>
      </w:r>
      <w:r>
        <w:t>(в</w:t>
      </w:r>
      <w:r>
        <w:rPr>
          <w:spacing w:val="-57"/>
        </w:rPr>
        <w:t xml:space="preserve"> </w:t>
      </w:r>
      <w:r>
        <w:t>рамках</w:t>
      </w:r>
      <w:r>
        <w:rPr>
          <w:spacing w:val="-1"/>
        </w:rPr>
        <w:t xml:space="preserve"> </w:t>
      </w:r>
      <w:r>
        <w:t>изученного).</w:t>
      </w:r>
    </w:p>
    <w:p w14:paraId="35E0A45E" w14:textId="77777777" w:rsidR="00E56777" w:rsidRDefault="00DC4330">
      <w:pPr>
        <w:pStyle w:val="a3"/>
        <w:jc w:val="left"/>
      </w:pPr>
      <w:r>
        <w:t>Правописание</w:t>
      </w:r>
      <w:r>
        <w:rPr>
          <w:spacing w:val="16"/>
        </w:rPr>
        <w:t xml:space="preserve"> </w:t>
      </w:r>
      <w:r>
        <w:t>безударных</w:t>
      </w:r>
      <w:r>
        <w:rPr>
          <w:spacing w:val="16"/>
        </w:rPr>
        <w:t xml:space="preserve"> </w:t>
      </w:r>
      <w:r>
        <w:t>окончаний</w:t>
      </w:r>
      <w:r>
        <w:rPr>
          <w:spacing w:val="15"/>
        </w:rPr>
        <w:t xml:space="preserve"> </w:t>
      </w:r>
      <w:r>
        <w:t>имён</w:t>
      </w:r>
      <w:r>
        <w:rPr>
          <w:spacing w:val="15"/>
        </w:rPr>
        <w:t xml:space="preserve"> </w:t>
      </w:r>
      <w:r>
        <w:t>прилагательных.</w:t>
      </w:r>
      <w:r>
        <w:rPr>
          <w:spacing w:val="16"/>
        </w:rPr>
        <w:t xml:space="preserve"> </w:t>
      </w:r>
      <w:r>
        <w:t>Правописание</w:t>
      </w:r>
      <w:r>
        <w:rPr>
          <w:spacing w:val="22"/>
        </w:rPr>
        <w:t xml:space="preserve"> </w:t>
      </w:r>
      <w:r>
        <w:t>о</w:t>
      </w:r>
      <w:r>
        <w:rPr>
          <w:spacing w:val="16"/>
        </w:rPr>
        <w:t xml:space="preserve"> </w:t>
      </w:r>
      <w:r>
        <w:t>–</w:t>
      </w:r>
      <w:r>
        <w:rPr>
          <w:spacing w:val="14"/>
        </w:rPr>
        <w:t xml:space="preserve"> </w:t>
      </w:r>
      <w:r>
        <w:t>е</w:t>
      </w:r>
      <w:r>
        <w:rPr>
          <w:spacing w:val="16"/>
        </w:rPr>
        <w:t xml:space="preserve"> </w:t>
      </w:r>
      <w:r>
        <w:t>после</w:t>
      </w:r>
      <w:r>
        <w:rPr>
          <w:spacing w:val="-57"/>
        </w:rPr>
        <w:t xml:space="preserve"> </w:t>
      </w:r>
      <w:r>
        <w:t>шипящих</w:t>
      </w:r>
      <w:r>
        <w:rPr>
          <w:spacing w:val="-4"/>
        </w:rPr>
        <w:t xml:space="preserve"> </w:t>
      </w:r>
      <w:r>
        <w:t>и</w:t>
      </w:r>
      <w:r>
        <w:rPr>
          <w:spacing w:val="2"/>
        </w:rPr>
        <w:t xml:space="preserve"> </w:t>
      </w:r>
      <w:r>
        <w:t>ц</w:t>
      </w:r>
      <w:r>
        <w:rPr>
          <w:spacing w:val="1"/>
        </w:rPr>
        <w:t xml:space="preserve"> </w:t>
      </w:r>
      <w:r>
        <w:t>в</w:t>
      </w:r>
      <w:r>
        <w:rPr>
          <w:spacing w:val="-1"/>
        </w:rPr>
        <w:t xml:space="preserve"> </w:t>
      </w:r>
      <w:r>
        <w:t>суффиксах</w:t>
      </w:r>
      <w:r>
        <w:rPr>
          <w:spacing w:val="-1"/>
        </w:rPr>
        <w:t xml:space="preserve"> </w:t>
      </w:r>
      <w:r>
        <w:t>и окончаниях имён</w:t>
      </w:r>
      <w:r>
        <w:rPr>
          <w:spacing w:val="-2"/>
        </w:rPr>
        <w:t xml:space="preserve"> </w:t>
      </w:r>
      <w:r>
        <w:t>прилагательных.</w:t>
      </w:r>
    </w:p>
    <w:p w14:paraId="060E6F50" w14:textId="77777777" w:rsidR="00E56777" w:rsidRDefault="00DC4330">
      <w:pPr>
        <w:pStyle w:val="a3"/>
        <w:ind w:left="1161" w:right="2056" w:firstLine="0"/>
        <w:jc w:val="left"/>
      </w:pPr>
      <w:r>
        <w:t>Правописание кратких форм имён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 не</w:t>
      </w:r>
      <w:r>
        <w:rPr>
          <w:spacing w:val="-1"/>
        </w:rPr>
        <w:t xml:space="preserve"> </w:t>
      </w:r>
      <w:r>
        <w:t>с</w:t>
      </w:r>
      <w:r>
        <w:rPr>
          <w:spacing w:val="-2"/>
        </w:rPr>
        <w:t xml:space="preserve"> </w:t>
      </w:r>
      <w:r>
        <w:t>именами</w:t>
      </w:r>
      <w:r>
        <w:rPr>
          <w:spacing w:val="-1"/>
        </w:rPr>
        <w:t xml:space="preserve"> </w:t>
      </w:r>
      <w:r>
        <w:t>прилагательными.</w:t>
      </w:r>
    </w:p>
    <w:p w14:paraId="72D0F646" w14:textId="77777777" w:rsidR="00E56777" w:rsidRDefault="00DC4330">
      <w:pPr>
        <w:pStyle w:val="a3"/>
        <w:spacing w:line="274" w:lineRule="exact"/>
        <w:ind w:left="1161" w:firstLine="0"/>
        <w:jc w:val="left"/>
      </w:pPr>
      <w:r>
        <w:t>Орфографический</w:t>
      </w:r>
      <w:r>
        <w:rPr>
          <w:spacing w:val="-4"/>
        </w:rPr>
        <w:t xml:space="preserve"> </w:t>
      </w:r>
      <w:r>
        <w:t>анализ</w:t>
      </w:r>
      <w:r>
        <w:rPr>
          <w:spacing w:val="-3"/>
        </w:rPr>
        <w:t xml:space="preserve"> </w:t>
      </w:r>
      <w:r>
        <w:t>имён</w:t>
      </w:r>
      <w:r>
        <w:rPr>
          <w:spacing w:val="-5"/>
        </w:rPr>
        <w:t xml:space="preserve"> </w:t>
      </w:r>
      <w:r>
        <w:t>прилагательных</w:t>
      </w:r>
      <w:r>
        <w:rPr>
          <w:spacing w:val="-4"/>
        </w:rPr>
        <w:t xml:space="preserve"> </w:t>
      </w:r>
      <w:r>
        <w:t>(в</w:t>
      </w:r>
      <w:r>
        <w:rPr>
          <w:spacing w:val="-5"/>
        </w:rPr>
        <w:t xml:space="preserve"> </w:t>
      </w:r>
      <w:r>
        <w:t>рамках</w:t>
      </w:r>
      <w:r>
        <w:rPr>
          <w:spacing w:val="-3"/>
        </w:rPr>
        <w:t xml:space="preserve"> </w:t>
      </w:r>
      <w:r>
        <w:t>изученного).</w:t>
      </w:r>
    </w:p>
    <w:p w14:paraId="5584CDB2" w14:textId="77777777" w:rsidR="00E56777" w:rsidRDefault="00DC4330">
      <w:pPr>
        <w:spacing w:before="3"/>
        <w:ind w:left="1161"/>
        <w:rPr>
          <w:i/>
          <w:sz w:val="24"/>
        </w:rPr>
      </w:pPr>
      <w:r>
        <w:rPr>
          <w:i/>
          <w:sz w:val="24"/>
        </w:rPr>
        <w:t>Глагол.</w:t>
      </w:r>
    </w:p>
    <w:p w14:paraId="62D3FFA7" w14:textId="77777777" w:rsidR="00E56777" w:rsidRDefault="00DC4330">
      <w:pPr>
        <w:pStyle w:val="a3"/>
        <w:jc w:val="left"/>
      </w:pPr>
      <w:r>
        <w:t>Глагол</w:t>
      </w:r>
      <w:r>
        <w:rPr>
          <w:spacing w:val="20"/>
        </w:rPr>
        <w:t xml:space="preserve"> </w:t>
      </w:r>
      <w:r>
        <w:t>как</w:t>
      </w:r>
      <w:r>
        <w:rPr>
          <w:spacing w:val="21"/>
        </w:rPr>
        <w:t xml:space="preserve"> </w:t>
      </w:r>
      <w:r>
        <w:t>часть</w:t>
      </w:r>
      <w:r>
        <w:rPr>
          <w:spacing w:val="22"/>
        </w:rPr>
        <w:t xml:space="preserve"> </w:t>
      </w:r>
      <w:r>
        <w:t>речи.</w:t>
      </w:r>
      <w:r>
        <w:rPr>
          <w:spacing w:val="20"/>
        </w:rPr>
        <w:t xml:space="preserve"> </w:t>
      </w:r>
      <w:r>
        <w:t>Общее</w:t>
      </w:r>
      <w:r>
        <w:rPr>
          <w:spacing w:val="19"/>
        </w:rPr>
        <w:t xml:space="preserve"> </w:t>
      </w:r>
      <w:r>
        <w:t>грамматическое</w:t>
      </w:r>
      <w:r>
        <w:rPr>
          <w:spacing w:val="19"/>
        </w:rPr>
        <w:t xml:space="preserve"> </w:t>
      </w:r>
      <w:r>
        <w:t>значение,</w:t>
      </w:r>
      <w:r>
        <w:rPr>
          <w:spacing w:val="20"/>
        </w:rPr>
        <w:t xml:space="preserve"> </w:t>
      </w:r>
      <w:r>
        <w:t>морфологические</w:t>
      </w:r>
      <w:r>
        <w:rPr>
          <w:spacing w:val="19"/>
        </w:rPr>
        <w:t xml:space="preserve"> </w:t>
      </w:r>
      <w:r>
        <w:t>признаки</w:t>
      </w:r>
      <w:r>
        <w:rPr>
          <w:spacing w:val="17"/>
        </w:rPr>
        <w:t xml:space="preserve"> </w:t>
      </w:r>
      <w:r>
        <w:t>и</w:t>
      </w:r>
      <w:r>
        <w:rPr>
          <w:spacing w:val="-57"/>
        </w:rPr>
        <w:t xml:space="preserve"> </w:t>
      </w:r>
      <w:r>
        <w:t>синтаксические</w:t>
      </w:r>
      <w:r>
        <w:rPr>
          <w:spacing w:val="-2"/>
        </w:rPr>
        <w:t xml:space="preserve"> </w:t>
      </w:r>
      <w:r>
        <w:t>функции глагола.</w:t>
      </w:r>
    </w:p>
    <w:p w14:paraId="7A038946" w14:textId="77777777" w:rsidR="00E56777" w:rsidRDefault="00DC4330">
      <w:pPr>
        <w:pStyle w:val="a3"/>
        <w:ind w:left="1161" w:firstLine="0"/>
        <w:jc w:val="left"/>
      </w:pPr>
      <w:r>
        <w:t>Роль</w:t>
      </w:r>
      <w:r>
        <w:rPr>
          <w:spacing w:val="-2"/>
        </w:rPr>
        <w:t xml:space="preserve"> </w:t>
      </w:r>
      <w:r>
        <w:t>глагола</w:t>
      </w:r>
      <w:r>
        <w:rPr>
          <w:spacing w:val="-3"/>
        </w:rPr>
        <w:t xml:space="preserve"> </w:t>
      </w:r>
      <w:r>
        <w:t>в</w:t>
      </w:r>
      <w:r>
        <w:rPr>
          <w:spacing w:val="-3"/>
        </w:rPr>
        <w:t xml:space="preserve"> </w:t>
      </w:r>
      <w:r>
        <w:t>словосочетании</w:t>
      </w:r>
      <w:r>
        <w:rPr>
          <w:spacing w:val="-2"/>
        </w:rPr>
        <w:t xml:space="preserve"> </w:t>
      </w:r>
      <w:r>
        <w:t>и</w:t>
      </w:r>
      <w:r>
        <w:rPr>
          <w:spacing w:val="-3"/>
        </w:rPr>
        <w:t xml:space="preserve"> </w:t>
      </w:r>
      <w:r>
        <w:t>предложении,</w:t>
      </w:r>
      <w:r>
        <w:rPr>
          <w:spacing w:val="-2"/>
        </w:rPr>
        <w:t xml:space="preserve"> </w:t>
      </w:r>
      <w:r>
        <w:t>в</w:t>
      </w:r>
      <w:r>
        <w:rPr>
          <w:spacing w:val="-3"/>
        </w:rPr>
        <w:t xml:space="preserve"> </w:t>
      </w:r>
      <w:r>
        <w:t>речи.</w:t>
      </w:r>
    </w:p>
    <w:p w14:paraId="74B639F0" w14:textId="77777777" w:rsidR="00E56777" w:rsidRDefault="00DC4330">
      <w:pPr>
        <w:pStyle w:val="a3"/>
        <w:spacing w:line="275" w:lineRule="exact"/>
        <w:ind w:left="1161" w:firstLine="0"/>
        <w:jc w:val="left"/>
      </w:pPr>
      <w:r>
        <w:t>Глаголы</w:t>
      </w:r>
      <w:r>
        <w:rPr>
          <w:spacing w:val="-5"/>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r>
        <w:rPr>
          <w:spacing w:val="-4"/>
        </w:rPr>
        <w:t xml:space="preserve"> </w:t>
      </w:r>
      <w:r>
        <w:t>возвратные</w:t>
      </w:r>
      <w:r>
        <w:rPr>
          <w:spacing w:val="-5"/>
        </w:rPr>
        <w:t xml:space="preserve"> </w:t>
      </w:r>
      <w:r>
        <w:t>и</w:t>
      </w:r>
      <w:r>
        <w:rPr>
          <w:spacing w:val="-4"/>
        </w:rPr>
        <w:t xml:space="preserve"> </w:t>
      </w:r>
      <w:r>
        <w:t>невозвратные.</w:t>
      </w:r>
    </w:p>
    <w:p w14:paraId="0DD9A19B" w14:textId="77777777" w:rsidR="00E56777" w:rsidRDefault="00DC4330">
      <w:pPr>
        <w:pStyle w:val="a3"/>
        <w:jc w:val="left"/>
      </w:pPr>
      <w:r>
        <w:t>Инфинитив</w:t>
      </w:r>
      <w:r>
        <w:rPr>
          <w:spacing w:val="56"/>
        </w:rPr>
        <w:t xml:space="preserve"> </w:t>
      </w:r>
      <w:r>
        <w:t>и</w:t>
      </w:r>
      <w:r>
        <w:rPr>
          <w:spacing w:val="57"/>
        </w:rPr>
        <w:t xml:space="preserve"> </w:t>
      </w:r>
      <w:r>
        <w:t>его</w:t>
      </w:r>
      <w:r>
        <w:rPr>
          <w:spacing w:val="56"/>
        </w:rPr>
        <w:t xml:space="preserve"> </w:t>
      </w:r>
      <w:r>
        <w:t>грамматические</w:t>
      </w:r>
      <w:r>
        <w:rPr>
          <w:spacing w:val="55"/>
        </w:rPr>
        <w:t xml:space="preserve"> </w:t>
      </w:r>
      <w:r>
        <w:t>свойства.</w:t>
      </w:r>
      <w:r>
        <w:rPr>
          <w:spacing w:val="56"/>
        </w:rPr>
        <w:t xml:space="preserve"> </w:t>
      </w:r>
      <w:r>
        <w:t>Основа</w:t>
      </w:r>
      <w:r>
        <w:rPr>
          <w:spacing w:val="57"/>
        </w:rPr>
        <w:t xml:space="preserve"> </w:t>
      </w:r>
      <w:r>
        <w:t>инфинитива,</w:t>
      </w:r>
      <w:r>
        <w:rPr>
          <w:spacing w:val="56"/>
        </w:rPr>
        <w:t xml:space="preserve"> </w:t>
      </w:r>
      <w:r>
        <w:t>основа</w:t>
      </w:r>
      <w:r>
        <w:rPr>
          <w:spacing w:val="55"/>
        </w:rPr>
        <w:t xml:space="preserve"> </w:t>
      </w:r>
      <w:r>
        <w:t>настоящего</w:t>
      </w:r>
      <w:r>
        <w:rPr>
          <w:spacing w:val="-57"/>
        </w:rPr>
        <w:t xml:space="preserve"> </w:t>
      </w:r>
      <w:r>
        <w:t>(будущего</w:t>
      </w:r>
      <w:r>
        <w:rPr>
          <w:spacing w:val="-2"/>
        </w:rPr>
        <w:t xml:space="preserve"> </w:t>
      </w:r>
      <w:r>
        <w:t>простого) времени глагола.</w:t>
      </w:r>
    </w:p>
    <w:p w14:paraId="71195CB2" w14:textId="77777777" w:rsidR="00E56777" w:rsidRDefault="00DC4330">
      <w:pPr>
        <w:pStyle w:val="a3"/>
        <w:spacing w:before="2"/>
        <w:ind w:left="1161" w:firstLine="0"/>
        <w:jc w:val="left"/>
      </w:pPr>
      <w:r>
        <w:t>Спряжение</w:t>
      </w:r>
      <w:r>
        <w:rPr>
          <w:spacing w:val="-5"/>
        </w:rPr>
        <w:t xml:space="preserve"> </w:t>
      </w:r>
      <w:r>
        <w:t>глагола.</w:t>
      </w:r>
    </w:p>
    <w:p w14:paraId="75060B00" w14:textId="77777777" w:rsidR="00E56777" w:rsidRDefault="00DC4330">
      <w:pPr>
        <w:pStyle w:val="a3"/>
        <w:ind w:left="1161" w:firstLine="0"/>
        <w:jc w:val="left"/>
      </w:pPr>
      <w:r>
        <w:t>Морфологический</w:t>
      </w:r>
      <w:r>
        <w:rPr>
          <w:spacing w:val="-4"/>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4"/>
        </w:rPr>
        <w:t xml:space="preserve"> </w:t>
      </w:r>
      <w:r>
        <w:t>изученного).</w:t>
      </w:r>
    </w:p>
    <w:p w14:paraId="03E10666" w14:textId="77777777" w:rsidR="00E56777" w:rsidRDefault="00DC4330">
      <w:pPr>
        <w:pStyle w:val="a3"/>
        <w:jc w:val="left"/>
      </w:pPr>
      <w:r>
        <w:t>Нормы</w:t>
      </w:r>
      <w:r>
        <w:rPr>
          <w:spacing w:val="8"/>
        </w:rPr>
        <w:t xml:space="preserve"> </w:t>
      </w:r>
      <w:r>
        <w:t>словоизменения</w:t>
      </w:r>
      <w:r>
        <w:rPr>
          <w:spacing w:val="8"/>
        </w:rPr>
        <w:t xml:space="preserve"> </w:t>
      </w:r>
      <w:r>
        <w:t>глаголов,</w:t>
      </w:r>
      <w:r>
        <w:rPr>
          <w:spacing w:val="8"/>
        </w:rPr>
        <w:t xml:space="preserve"> </w:t>
      </w:r>
      <w:r>
        <w:t>постановки</w:t>
      </w:r>
      <w:r>
        <w:rPr>
          <w:spacing w:val="10"/>
        </w:rPr>
        <w:t xml:space="preserve"> </w:t>
      </w:r>
      <w:r>
        <w:t>ударения</w:t>
      </w:r>
      <w:r>
        <w:rPr>
          <w:spacing w:val="8"/>
        </w:rPr>
        <w:t xml:space="preserve"> </w:t>
      </w:r>
      <w:r>
        <w:t>в</w:t>
      </w:r>
      <w:r>
        <w:rPr>
          <w:spacing w:val="8"/>
        </w:rPr>
        <w:t xml:space="preserve"> </w:t>
      </w:r>
      <w:r>
        <w:t>глагольных</w:t>
      </w:r>
      <w:r>
        <w:rPr>
          <w:spacing w:val="8"/>
        </w:rPr>
        <w:t xml:space="preserve"> </w:t>
      </w:r>
      <w:r>
        <w:t>формах</w:t>
      </w:r>
      <w:r>
        <w:rPr>
          <w:spacing w:val="8"/>
        </w:rPr>
        <w:t xml:space="preserve"> </w:t>
      </w:r>
      <w:r>
        <w:t>(в</w:t>
      </w:r>
      <w:r>
        <w:rPr>
          <w:spacing w:val="9"/>
        </w:rPr>
        <w:t xml:space="preserve"> </w:t>
      </w:r>
      <w:r>
        <w:t>рамках</w:t>
      </w:r>
      <w:r>
        <w:rPr>
          <w:spacing w:val="-57"/>
        </w:rPr>
        <w:t xml:space="preserve"> </w:t>
      </w:r>
      <w:r>
        <w:t>изученного).</w:t>
      </w:r>
    </w:p>
    <w:p w14:paraId="6ABF3338" w14:textId="77777777" w:rsidR="00E56777" w:rsidRDefault="00DC4330">
      <w:pPr>
        <w:pStyle w:val="a3"/>
        <w:ind w:left="1161" w:firstLine="0"/>
        <w:jc w:val="left"/>
      </w:pPr>
      <w:r>
        <w:t>Правописание</w:t>
      </w:r>
      <w:r>
        <w:rPr>
          <w:spacing w:val="18"/>
        </w:rPr>
        <w:t xml:space="preserve"> </w:t>
      </w:r>
      <w:r>
        <w:t>корней</w:t>
      </w:r>
      <w:r>
        <w:rPr>
          <w:spacing w:val="21"/>
        </w:rPr>
        <w:t xml:space="preserve"> </w:t>
      </w:r>
      <w:r>
        <w:t>с</w:t>
      </w:r>
      <w:r>
        <w:rPr>
          <w:spacing w:val="19"/>
        </w:rPr>
        <w:t xml:space="preserve"> </w:t>
      </w:r>
      <w:r>
        <w:t>чередованием</w:t>
      </w:r>
      <w:r>
        <w:rPr>
          <w:spacing w:val="24"/>
        </w:rPr>
        <w:t xml:space="preserve"> </w:t>
      </w:r>
      <w:r>
        <w:t>е</w:t>
      </w:r>
      <w:r>
        <w:rPr>
          <w:spacing w:val="19"/>
        </w:rPr>
        <w:t xml:space="preserve"> </w:t>
      </w:r>
      <w:r>
        <w:t>//</w:t>
      </w:r>
      <w:r>
        <w:rPr>
          <w:spacing w:val="20"/>
        </w:rPr>
        <w:t xml:space="preserve"> </w:t>
      </w:r>
      <w:r>
        <w:t>и:</w:t>
      </w:r>
      <w:r>
        <w:rPr>
          <w:spacing w:val="24"/>
        </w:rPr>
        <w:t xml:space="preserve"> </w:t>
      </w:r>
      <w:r>
        <w:t>-бер-</w:t>
      </w:r>
      <w:r>
        <w:rPr>
          <w:spacing w:val="19"/>
        </w:rPr>
        <w:t xml:space="preserve"> </w:t>
      </w:r>
      <w:r>
        <w:t>–</w:t>
      </w:r>
      <w:r>
        <w:rPr>
          <w:spacing w:val="22"/>
        </w:rPr>
        <w:t xml:space="preserve"> </w:t>
      </w:r>
      <w:r>
        <w:t>-бир-,</w:t>
      </w:r>
      <w:r>
        <w:rPr>
          <w:spacing w:val="23"/>
        </w:rPr>
        <w:t xml:space="preserve"> </w:t>
      </w:r>
      <w:r>
        <w:t>-блест-</w:t>
      </w:r>
      <w:r>
        <w:rPr>
          <w:spacing w:val="22"/>
        </w:rPr>
        <w:t xml:space="preserve"> </w:t>
      </w:r>
      <w:r>
        <w:t>–</w:t>
      </w:r>
      <w:r>
        <w:rPr>
          <w:spacing w:val="22"/>
        </w:rPr>
        <w:t xml:space="preserve"> </w:t>
      </w:r>
      <w:r>
        <w:t>-блист-,</w:t>
      </w:r>
      <w:r>
        <w:rPr>
          <w:spacing w:val="20"/>
        </w:rPr>
        <w:t xml:space="preserve"> </w:t>
      </w:r>
      <w:r>
        <w:t>-дер-</w:t>
      </w:r>
      <w:r>
        <w:rPr>
          <w:spacing w:val="19"/>
        </w:rPr>
        <w:t xml:space="preserve"> </w:t>
      </w:r>
      <w:r>
        <w:t>–</w:t>
      </w:r>
      <w:r>
        <w:rPr>
          <w:spacing w:val="22"/>
        </w:rPr>
        <w:t xml:space="preserve"> </w:t>
      </w:r>
      <w:r>
        <w:t>-дир-,</w:t>
      </w:r>
      <w:r>
        <w:rPr>
          <w:spacing w:val="23"/>
        </w:rPr>
        <w:t xml:space="preserve"> </w:t>
      </w:r>
      <w:r>
        <w:t>-</w:t>
      </w:r>
    </w:p>
    <w:p w14:paraId="441CE614" w14:textId="77777777" w:rsidR="00E56777" w:rsidRDefault="00E56777">
      <w:pPr>
        <w:sectPr w:rsidR="00E56777">
          <w:pgSz w:w="11910" w:h="16840"/>
          <w:pgMar w:top="480" w:right="280" w:bottom="440" w:left="680" w:header="0" w:footer="165" w:gutter="0"/>
          <w:cols w:space="720"/>
        </w:sectPr>
      </w:pPr>
    </w:p>
    <w:p w14:paraId="23B354F9" w14:textId="77777777" w:rsidR="00E56777" w:rsidRDefault="00DC4330">
      <w:pPr>
        <w:pStyle w:val="a3"/>
        <w:spacing w:before="72"/>
        <w:ind w:firstLine="0"/>
        <w:jc w:val="left"/>
      </w:pPr>
      <w:r>
        <w:lastRenderedPageBreak/>
        <w:t>жег-</w:t>
      </w:r>
      <w:r>
        <w:rPr>
          <w:spacing w:val="-2"/>
        </w:rPr>
        <w:t xml:space="preserve"> </w:t>
      </w:r>
      <w:r>
        <w:t>–</w:t>
      </w:r>
      <w:r>
        <w:rPr>
          <w:spacing w:val="-1"/>
        </w:rPr>
        <w:t xml:space="preserve"> </w:t>
      </w:r>
      <w:r>
        <w:t>-жиг-,</w:t>
      </w:r>
      <w:r>
        <w:rPr>
          <w:spacing w:val="-1"/>
        </w:rPr>
        <w:t xml:space="preserve"> </w:t>
      </w:r>
      <w:r>
        <w:t>-мер-</w:t>
      </w:r>
      <w:r>
        <w:rPr>
          <w:spacing w:val="-2"/>
        </w:rPr>
        <w:t xml:space="preserve"> </w:t>
      </w:r>
      <w:r>
        <w:t>–</w:t>
      </w:r>
      <w:r>
        <w:rPr>
          <w:spacing w:val="2"/>
        </w:rPr>
        <w:t xml:space="preserve"> </w:t>
      </w:r>
      <w:r>
        <w:t>-мир-,</w:t>
      </w:r>
      <w:r>
        <w:rPr>
          <w:spacing w:val="-1"/>
        </w:rPr>
        <w:t xml:space="preserve"> </w:t>
      </w:r>
      <w:r>
        <w:t>-пер-</w:t>
      </w:r>
      <w:r>
        <w:rPr>
          <w:spacing w:val="-2"/>
        </w:rPr>
        <w:t xml:space="preserve"> </w:t>
      </w:r>
      <w:r>
        <w:t>–</w:t>
      </w:r>
      <w:r>
        <w:rPr>
          <w:spacing w:val="-1"/>
        </w:rPr>
        <w:t xml:space="preserve"> </w:t>
      </w:r>
      <w:r>
        <w:t>-пир-,</w:t>
      </w:r>
      <w:r>
        <w:rPr>
          <w:spacing w:val="-1"/>
        </w:rPr>
        <w:t xml:space="preserve"> </w:t>
      </w:r>
      <w:r>
        <w:t>-стел-</w:t>
      </w:r>
      <w:r>
        <w:rPr>
          <w:spacing w:val="-1"/>
        </w:rPr>
        <w:t xml:space="preserve"> </w:t>
      </w:r>
      <w:r>
        <w:t>–</w:t>
      </w:r>
      <w:r>
        <w:rPr>
          <w:spacing w:val="-1"/>
        </w:rPr>
        <w:t xml:space="preserve"> </w:t>
      </w:r>
      <w:r>
        <w:t>-стил-,</w:t>
      </w:r>
      <w:r>
        <w:rPr>
          <w:spacing w:val="-1"/>
        </w:rPr>
        <w:t xml:space="preserve"> </w:t>
      </w:r>
      <w:r>
        <w:t>-тер-</w:t>
      </w:r>
      <w:r>
        <w:rPr>
          <w:spacing w:val="-2"/>
        </w:rPr>
        <w:t xml:space="preserve"> </w:t>
      </w:r>
      <w:r>
        <w:t>– -тир-.</w:t>
      </w:r>
    </w:p>
    <w:p w14:paraId="31CFA7C7" w14:textId="77777777" w:rsidR="00E56777" w:rsidRDefault="00DC4330">
      <w:pPr>
        <w:pStyle w:val="a3"/>
        <w:jc w:val="left"/>
      </w:pPr>
      <w:r>
        <w:t>Использование</w:t>
      </w:r>
      <w:r>
        <w:rPr>
          <w:spacing w:val="33"/>
        </w:rPr>
        <w:t xml:space="preserve"> </w:t>
      </w:r>
      <w:r>
        <w:t>ь</w:t>
      </w:r>
      <w:r>
        <w:rPr>
          <w:spacing w:val="32"/>
        </w:rPr>
        <w:t xml:space="preserve"> </w:t>
      </w:r>
      <w:r>
        <w:t>как</w:t>
      </w:r>
      <w:r>
        <w:rPr>
          <w:spacing w:val="31"/>
        </w:rPr>
        <w:t xml:space="preserve"> </w:t>
      </w:r>
      <w:r>
        <w:t>показателя</w:t>
      </w:r>
      <w:r>
        <w:rPr>
          <w:spacing w:val="33"/>
        </w:rPr>
        <w:t xml:space="preserve"> </w:t>
      </w:r>
      <w:r>
        <w:t>грамматической</w:t>
      </w:r>
      <w:r>
        <w:rPr>
          <w:spacing w:val="34"/>
        </w:rPr>
        <w:t xml:space="preserve"> </w:t>
      </w:r>
      <w:r>
        <w:t>формы</w:t>
      </w:r>
      <w:r>
        <w:rPr>
          <w:spacing w:val="32"/>
        </w:rPr>
        <w:t xml:space="preserve"> </w:t>
      </w:r>
      <w:r>
        <w:t>в</w:t>
      </w:r>
      <w:r>
        <w:rPr>
          <w:spacing w:val="33"/>
        </w:rPr>
        <w:t xml:space="preserve"> </w:t>
      </w:r>
      <w:r>
        <w:t>инфинитиве,</w:t>
      </w:r>
      <w:r>
        <w:rPr>
          <w:spacing w:val="38"/>
        </w:rPr>
        <w:t xml:space="preserve"> </w:t>
      </w:r>
      <w:r>
        <w:t>в</w:t>
      </w:r>
      <w:r>
        <w:rPr>
          <w:spacing w:val="33"/>
        </w:rPr>
        <w:t xml:space="preserve"> </w:t>
      </w:r>
      <w:r>
        <w:t>форме</w:t>
      </w:r>
      <w:r>
        <w:rPr>
          <w:spacing w:val="32"/>
        </w:rPr>
        <w:t xml:space="preserve"> </w:t>
      </w:r>
      <w:r>
        <w:t>2-го</w:t>
      </w:r>
      <w:r>
        <w:rPr>
          <w:spacing w:val="32"/>
        </w:rPr>
        <w:t xml:space="preserve"> </w:t>
      </w:r>
      <w:r>
        <w:t>лица</w:t>
      </w:r>
      <w:r>
        <w:rPr>
          <w:spacing w:val="-57"/>
        </w:rPr>
        <w:t xml:space="preserve"> </w:t>
      </w:r>
      <w:r>
        <w:t>единственного</w:t>
      </w:r>
      <w:r>
        <w:rPr>
          <w:spacing w:val="-1"/>
        </w:rPr>
        <w:t xml:space="preserve"> </w:t>
      </w:r>
      <w:r>
        <w:t>числа</w:t>
      </w:r>
      <w:r>
        <w:rPr>
          <w:spacing w:val="-1"/>
        </w:rPr>
        <w:t xml:space="preserve"> </w:t>
      </w:r>
      <w:r>
        <w:t>после</w:t>
      </w:r>
      <w:r>
        <w:rPr>
          <w:spacing w:val="-1"/>
        </w:rPr>
        <w:t xml:space="preserve"> </w:t>
      </w:r>
      <w:r>
        <w:t>шипящих.</w:t>
      </w:r>
    </w:p>
    <w:p w14:paraId="06645689" w14:textId="77777777" w:rsidR="00E56777" w:rsidRDefault="00DC4330">
      <w:pPr>
        <w:pStyle w:val="a3"/>
        <w:ind w:left="1161" w:right="1961" w:firstLine="0"/>
        <w:jc w:val="left"/>
      </w:pPr>
      <w:r>
        <w:t>Правописание -тся и -ться в глаголах, суффиксов -ова- – -ева-, -ыва- – -ива-.</w:t>
      </w:r>
      <w:r>
        <w:rPr>
          <w:spacing w:val="-57"/>
        </w:rPr>
        <w:t xml:space="preserve"> </w:t>
      </w:r>
      <w:r>
        <w:t>Правописание</w:t>
      </w:r>
      <w:r>
        <w:rPr>
          <w:spacing w:val="-2"/>
        </w:rPr>
        <w:t xml:space="preserve"> </w:t>
      </w:r>
      <w:r>
        <w:t>безударных</w:t>
      </w:r>
      <w:r>
        <w:rPr>
          <w:spacing w:val="-1"/>
        </w:rPr>
        <w:t xml:space="preserve"> </w:t>
      </w:r>
      <w:r>
        <w:t>личных окончаний</w:t>
      </w:r>
      <w:r>
        <w:rPr>
          <w:spacing w:val="-1"/>
        </w:rPr>
        <w:t xml:space="preserve"> </w:t>
      </w:r>
      <w:r>
        <w:t>глагола.</w:t>
      </w:r>
    </w:p>
    <w:p w14:paraId="5258860F" w14:textId="77777777" w:rsidR="00E56777" w:rsidRDefault="00DC4330">
      <w:pPr>
        <w:pStyle w:val="a3"/>
        <w:ind w:left="1161" w:right="1066" w:firstLine="0"/>
        <w:jc w:val="left"/>
      </w:pPr>
      <w:r>
        <w:t>Правописание гласной перед суффиксом -л- в формах прошедшего времени глагола.</w:t>
      </w:r>
      <w:r>
        <w:rPr>
          <w:spacing w:val="-57"/>
        </w:rPr>
        <w:t xml:space="preserve"> </w:t>
      </w:r>
      <w:r>
        <w:t>Слитное</w:t>
      </w:r>
      <w:r>
        <w:rPr>
          <w:spacing w:val="-2"/>
        </w:rPr>
        <w:t xml:space="preserve"> </w:t>
      </w:r>
      <w:r>
        <w:t>и раздельное</w:t>
      </w:r>
      <w:r>
        <w:rPr>
          <w:spacing w:val="-1"/>
        </w:rPr>
        <w:t xml:space="preserve"> </w:t>
      </w:r>
      <w:r>
        <w:t>написание</w:t>
      </w:r>
      <w:r>
        <w:rPr>
          <w:spacing w:val="2"/>
        </w:rPr>
        <w:t xml:space="preserve"> </w:t>
      </w:r>
      <w:r>
        <w:t>не</w:t>
      </w:r>
      <w:r>
        <w:rPr>
          <w:spacing w:val="-2"/>
        </w:rPr>
        <w:t xml:space="preserve"> </w:t>
      </w:r>
      <w:r>
        <w:t>с</w:t>
      </w:r>
      <w:r>
        <w:rPr>
          <w:spacing w:val="-1"/>
        </w:rPr>
        <w:t xml:space="preserve"> </w:t>
      </w:r>
      <w:r>
        <w:t>глаголами.</w:t>
      </w:r>
    </w:p>
    <w:p w14:paraId="291BC172" w14:textId="77777777" w:rsidR="00E56777" w:rsidRDefault="00DC4330">
      <w:pPr>
        <w:pStyle w:val="a3"/>
        <w:ind w:left="1161" w:firstLine="0"/>
        <w:jc w:val="left"/>
      </w:pPr>
      <w:r>
        <w:t>Орфографический</w:t>
      </w:r>
      <w:r>
        <w:rPr>
          <w:spacing w:val="-4"/>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4"/>
        </w:rPr>
        <w:t xml:space="preserve"> </w:t>
      </w:r>
      <w:r>
        <w:t>изученного).</w:t>
      </w:r>
    </w:p>
    <w:p w14:paraId="28D8FDA5" w14:textId="77777777" w:rsidR="00E56777" w:rsidRDefault="00DC4330">
      <w:pPr>
        <w:ind w:left="1161"/>
        <w:rPr>
          <w:i/>
          <w:sz w:val="24"/>
        </w:rPr>
      </w:pPr>
      <w:r>
        <w:rPr>
          <w:i/>
          <w:sz w:val="24"/>
        </w:rPr>
        <w:t>Синтаксис.</w:t>
      </w:r>
      <w:r>
        <w:rPr>
          <w:i/>
          <w:spacing w:val="-3"/>
          <w:sz w:val="24"/>
        </w:rPr>
        <w:t xml:space="preserve"> </w:t>
      </w:r>
      <w:r>
        <w:rPr>
          <w:i/>
          <w:sz w:val="24"/>
        </w:rPr>
        <w:t>Культура</w:t>
      </w:r>
      <w:r>
        <w:rPr>
          <w:i/>
          <w:spacing w:val="-3"/>
          <w:sz w:val="24"/>
        </w:rPr>
        <w:t xml:space="preserve"> </w:t>
      </w:r>
      <w:r>
        <w:rPr>
          <w:i/>
          <w:sz w:val="24"/>
        </w:rPr>
        <w:t>речи.</w:t>
      </w:r>
      <w:r>
        <w:rPr>
          <w:i/>
          <w:spacing w:val="-2"/>
          <w:sz w:val="24"/>
        </w:rPr>
        <w:t xml:space="preserve"> </w:t>
      </w:r>
      <w:r>
        <w:rPr>
          <w:i/>
          <w:sz w:val="24"/>
        </w:rPr>
        <w:t>Пунктуация.</w:t>
      </w:r>
    </w:p>
    <w:p w14:paraId="27876481" w14:textId="77777777" w:rsidR="00E56777" w:rsidRDefault="00DC4330">
      <w:pPr>
        <w:pStyle w:val="a3"/>
        <w:ind w:left="1161" w:firstLine="0"/>
        <w:jc w:val="left"/>
      </w:pPr>
      <w:r>
        <w:t>Синтаксис</w:t>
      </w:r>
      <w:r>
        <w:rPr>
          <w:spacing w:val="-4"/>
        </w:rPr>
        <w:t xml:space="preserve"> </w:t>
      </w:r>
      <w:r>
        <w:t>как</w:t>
      </w:r>
      <w:r>
        <w:rPr>
          <w:spacing w:val="-3"/>
        </w:rPr>
        <w:t xml:space="preserve"> </w:t>
      </w:r>
      <w:r>
        <w:t>раздел</w:t>
      </w:r>
      <w:r>
        <w:rPr>
          <w:spacing w:val="-3"/>
        </w:rPr>
        <w:t xml:space="preserve"> </w:t>
      </w:r>
      <w:r>
        <w:t>грамматики.</w:t>
      </w:r>
      <w:r>
        <w:rPr>
          <w:spacing w:val="-3"/>
        </w:rPr>
        <w:t xml:space="preserve"> </w:t>
      </w:r>
      <w:r>
        <w:t>Словосочетание</w:t>
      </w:r>
      <w:r>
        <w:rPr>
          <w:spacing w:val="-3"/>
        </w:rPr>
        <w:t xml:space="preserve"> </w:t>
      </w:r>
      <w:r>
        <w:t>и</w:t>
      </w:r>
      <w:r>
        <w:rPr>
          <w:spacing w:val="-3"/>
        </w:rPr>
        <w:t xml:space="preserve"> </w:t>
      </w:r>
      <w:r>
        <w:t>предложение как</w:t>
      </w:r>
      <w:r>
        <w:rPr>
          <w:spacing w:val="-2"/>
        </w:rPr>
        <w:t xml:space="preserve"> </w:t>
      </w:r>
      <w:r>
        <w:t>единицы</w:t>
      </w:r>
      <w:r>
        <w:rPr>
          <w:spacing w:val="-3"/>
        </w:rPr>
        <w:t xml:space="preserve"> </w:t>
      </w:r>
      <w:r>
        <w:t>синтаксиса.</w:t>
      </w:r>
    </w:p>
    <w:p w14:paraId="1027803C" w14:textId="77777777" w:rsidR="00E56777" w:rsidRDefault="00DC4330">
      <w:pPr>
        <w:pStyle w:val="a3"/>
        <w:ind w:right="141"/>
      </w:pPr>
      <w:r>
        <w:t>Словосочетание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Основные</w:t>
      </w:r>
      <w:r>
        <w:rPr>
          <w:spacing w:val="1"/>
        </w:rPr>
        <w:t xml:space="preserve"> </w:t>
      </w:r>
      <w:r>
        <w:t>виды</w:t>
      </w:r>
      <w:r>
        <w:rPr>
          <w:spacing w:val="1"/>
        </w:rPr>
        <w:t xml:space="preserve"> </w:t>
      </w:r>
      <w:r>
        <w:t>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4"/>
        </w:rPr>
        <w:t xml:space="preserve"> </w:t>
      </w:r>
      <w:r>
        <w:t>главного</w:t>
      </w:r>
      <w:r>
        <w:rPr>
          <w:spacing w:val="-2"/>
        </w:rPr>
        <w:t xml:space="preserve"> </w:t>
      </w:r>
      <w:r>
        <w:t>слова</w:t>
      </w:r>
      <w:r>
        <w:rPr>
          <w:spacing w:val="-4"/>
        </w:rPr>
        <w:t xml:space="preserve"> </w:t>
      </w:r>
      <w:r>
        <w:t>(именные,</w:t>
      </w:r>
      <w:r>
        <w:rPr>
          <w:spacing w:val="-3"/>
        </w:rPr>
        <w:t xml:space="preserve"> </w:t>
      </w:r>
      <w:r>
        <w:t>глагольные,</w:t>
      </w:r>
      <w:r>
        <w:rPr>
          <w:spacing w:val="-2"/>
        </w:rPr>
        <w:t xml:space="preserve"> </w:t>
      </w:r>
      <w:r>
        <w:t>наречные).</w:t>
      </w:r>
      <w:r>
        <w:rPr>
          <w:spacing w:val="-2"/>
        </w:rPr>
        <w:t xml:space="preserve"> </w:t>
      </w:r>
      <w:r>
        <w:t>Средства</w:t>
      </w:r>
      <w:r>
        <w:rPr>
          <w:spacing w:val="-1"/>
        </w:rPr>
        <w:t xml:space="preserve"> </w:t>
      </w:r>
      <w:r>
        <w:t>связи</w:t>
      </w:r>
      <w:r>
        <w:rPr>
          <w:spacing w:val="-3"/>
        </w:rPr>
        <w:t xml:space="preserve"> </w:t>
      </w:r>
      <w:r>
        <w:t>слов</w:t>
      </w:r>
      <w:r>
        <w:rPr>
          <w:spacing w:val="-3"/>
        </w:rPr>
        <w:t xml:space="preserve"> </w:t>
      </w:r>
      <w:r>
        <w:t>в</w:t>
      </w:r>
      <w:r>
        <w:rPr>
          <w:spacing w:val="-3"/>
        </w:rPr>
        <w:t xml:space="preserve"> </w:t>
      </w:r>
      <w:r>
        <w:t>словосочетании.</w:t>
      </w:r>
    </w:p>
    <w:p w14:paraId="566F2954" w14:textId="77777777" w:rsidR="00E56777" w:rsidRDefault="00DC4330">
      <w:pPr>
        <w:pStyle w:val="a3"/>
        <w:ind w:left="1161" w:firstLine="0"/>
      </w:pPr>
      <w:r>
        <w:t>Синтаксический</w:t>
      </w:r>
      <w:r>
        <w:rPr>
          <w:spacing w:val="-4"/>
        </w:rPr>
        <w:t xml:space="preserve"> </w:t>
      </w:r>
      <w:r>
        <w:t>анализ</w:t>
      </w:r>
      <w:r>
        <w:rPr>
          <w:spacing w:val="-5"/>
        </w:rPr>
        <w:t xml:space="preserve"> </w:t>
      </w:r>
      <w:r>
        <w:t>словосочетания.</w:t>
      </w:r>
    </w:p>
    <w:p w14:paraId="019169D0" w14:textId="77777777" w:rsidR="00E56777" w:rsidRDefault="00DC4330">
      <w:pPr>
        <w:pStyle w:val="a3"/>
        <w:ind w:right="141"/>
      </w:pPr>
      <w:r>
        <w:t>Предложение и его признаки. Виды предложений по цели высказывания и 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rPr>
          <w:spacing w:val="-57"/>
        </w:rPr>
        <w:t xml:space="preserve"> </w:t>
      </w:r>
      <w:r>
        <w:t>побудительных;</w:t>
      </w:r>
      <w:r>
        <w:rPr>
          <w:spacing w:val="-1"/>
        </w:rPr>
        <w:t xml:space="preserve"> </w:t>
      </w:r>
      <w:r>
        <w:t>восклицательных</w:t>
      </w:r>
      <w:r>
        <w:rPr>
          <w:spacing w:val="2"/>
        </w:rPr>
        <w:t xml:space="preserve"> </w:t>
      </w:r>
      <w:r>
        <w:t>и</w:t>
      </w:r>
      <w:r>
        <w:rPr>
          <w:spacing w:val="-2"/>
        </w:rPr>
        <w:t xml:space="preserve"> </w:t>
      </w:r>
      <w:r>
        <w:t>невосклицательных</w:t>
      </w:r>
      <w:r>
        <w:rPr>
          <w:spacing w:val="-1"/>
        </w:rPr>
        <w:t xml:space="preserve"> </w:t>
      </w:r>
      <w:r>
        <w:t>предложений.</w:t>
      </w:r>
    </w:p>
    <w:p w14:paraId="4295126D" w14:textId="77777777" w:rsidR="00E56777" w:rsidRDefault="00DC4330">
      <w:pPr>
        <w:pStyle w:val="a3"/>
        <w:ind w:right="138"/>
      </w:pPr>
      <w:r>
        <w:t>Главные</w:t>
      </w:r>
      <w:r>
        <w:rPr>
          <w:spacing w:val="1"/>
        </w:rPr>
        <w:t xml:space="preserve"> </w:t>
      </w:r>
      <w:r>
        <w:t>члены</w:t>
      </w:r>
      <w:r>
        <w:rPr>
          <w:spacing w:val="1"/>
        </w:rPr>
        <w:t xml:space="preserve"> </w:t>
      </w:r>
      <w:r>
        <w:t>предложения</w:t>
      </w:r>
      <w:r>
        <w:rPr>
          <w:spacing w:val="1"/>
        </w:rPr>
        <w:t xml:space="preserve"> </w:t>
      </w:r>
      <w:r>
        <w:t>(грамматическая</w:t>
      </w:r>
      <w:r>
        <w:rPr>
          <w:spacing w:val="1"/>
        </w:rPr>
        <w:t xml:space="preserve"> </w:t>
      </w:r>
      <w:r>
        <w:t>основа).</w:t>
      </w:r>
      <w:r>
        <w:rPr>
          <w:spacing w:val="1"/>
        </w:rPr>
        <w:t xml:space="preserve"> </w:t>
      </w:r>
      <w:r>
        <w:t>Подлежащее</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 существительного в форме именительного падежа с существительным или местоимением 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61"/>
        </w:rPr>
        <w:t xml:space="preserve"> </w:t>
      </w:r>
      <w:r>
        <w:t>форме</w:t>
      </w:r>
      <w:r>
        <w:rPr>
          <w:spacing w:val="1"/>
        </w:rPr>
        <w:t xml:space="preserve"> </w:t>
      </w:r>
      <w:r>
        <w:t>именительного падежа с существительным в форме родительного падежа. Сказуемое и способы его</w:t>
      </w:r>
      <w:r>
        <w:rPr>
          <w:spacing w:val="1"/>
        </w:rPr>
        <w:t xml:space="preserve"> </w:t>
      </w:r>
      <w:r>
        <w:t>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14:paraId="6BF0AC79" w14:textId="77777777" w:rsidR="00E56777" w:rsidRDefault="00DC4330">
      <w:pPr>
        <w:pStyle w:val="a3"/>
        <w:ind w:left="1161" w:firstLine="0"/>
      </w:pPr>
      <w:r>
        <w:t>Тире</w:t>
      </w:r>
      <w:r>
        <w:rPr>
          <w:spacing w:val="-3"/>
        </w:rPr>
        <w:t xml:space="preserve"> </w:t>
      </w:r>
      <w:r>
        <w:t>между</w:t>
      </w:r>
      <w:r>
        <w:rPr>
          <w:spacing w:val="-1"/>
        </w:rPr>
        <w:t xml:space="preserve"> </w:t>
      </w:r>
      <w:r>
        <w:t>подлежащим</w:t>
      </w:r>
      <w:r>
        <w:rPr>
          <w:spacing w:val="-3"/>
        </w:rPr>
        <w:t xml:space="preserve"> </w:t>
      </w:r>
      <w:r>
        <w:t>и</w:t>
      </w:r>
      <w:r>
        <w:rPr>
          <w:spacing w:val="-1"/>
        </w:rPr>
        <w:t xml:space="preserve"> </w:t>
      </w:r>
      <w:r>
        <w:t>сказуемым.</w:t>
      </w:r>
    </w:p>
    <w:p w14:paraId="0B159133" w14:textId="77777777" w:rsidR="00E56777" w:rsidRDefault="00DC4330">
      <w:pPr>
        <w:pStyle w:val="a3"/>
        <w:ind w:left="1161" w:firstLine="0"/>
      </w:pPr>
      <w:r>
        <w:t>Предложения</w:t>
      </w:r>
      <w:r>
        <w:rPr>
          <w:spacing w:val="-4"/>
        </w:rPr>
        <w:t xml:space="preserve"> </w:t>
      </w:r>
      <w:r>
        <w:t>распространённые</w:t>
      </w:r>
      <w:r>
        <w:rPr>
          <w:spacing w:val="-5"/>
        </w:rPr>
        <w:t xml:space="preserve"> </w:t>
      </w:r>
      <w:r>
        <w:t>и</w:t>
      </w:r>
      <w:r>
        <w:rPr>
          <w:spacing w:val="-3"/>
        </w:rPr>
        <w:t xml:space="preserve"> </w:t>
      </w:r>
      <w:r>
        <w:t>нераспространённые.</w:t>
      </w:r>
    </w:p>
    <w:p w14:paraId="55701317" w14:textId="77777777" w:rsidR="00E56777" w:rsidRDefault="00DC4330">
      <w:pPr>
        <w:pStyle w:val="a3"/>
        <w:ind w:right="142"/>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1"/>
        </w:rPr>
        <w:t xml:space="preserve"> </w:t>
      </w:r>
      <w:r>
        <w:rPr>
          <w:position w:val="1"/>
        </w:rPr>
        <w:t>Определение и типичные средства его выраже</w:t>
      </w:r>
      <w:r>
        <w:t>ния. Дополнение (прямое и косвенное) и типичные</w:t>
      </w:r>
      <w:r>
        <w:rPr>
          <w:spacing w:val="1"/>
        </w:rPr>
        <w:t xml:space="preserve"> </w:t>
      </w:r>
      <w:r>
        <w:t>средства его выражения. Обстоятельство, типичные средства его выражения, виды обстоятельств по</w:t>
      </w:r>
      <w:r>
        <w:rPr>
          <w:spacing w:val="-57"/>
        </w:rPr>
        <w:t xml:space="preserve"> </w:t>
      </w:r>
      <w:r>
        <w:t>значению</w:t>
      </w:r>
      <w:r>
        <w:rPr>
          <w:spacing w:val="-2"/>
        </w:rPr>
        <w:t xml:space="preserve"> </w:t>
      </w:r>
      <w:r>
        <w:t>(времени,</w:t>
      </w:r>
      <w:r>
        <w:rPr>
          <w:spacing w:val="-1"/>
        </w:rPr>
        <w:t xml:space="preserve"> </w:t>
      </w:r>
      <w:r>
        <w:t>места,</w:t>
      </w:r>
      <w:r>
        <w:rPr>
          <w:spacing w:val="-2"/>
        </w:rPr>
        <w:t xml:space="preserve"> </w:t>
      </w:r>
      <w:r>
        <w:t>образа</w:t>
      </w:r>
      <w:r>
        <w:rPr>
          <w:spacing w:val="-2"/>
        </w:rPr>
        <w:t xml:space="preserve"> </w:t>
      </w:r>
      <w:r>
        <w:t>действия,</w:t>
      </w:r>
      <w:r>
        <w:rPr>
          <w:spacing w:val="-1"/>
        </w:rPr>
        <w:t xml:space="preserve"> </w:t>
      </w:r>
      <w:r>
        <w:t>цели,</w:t>
      </w:r>
      <w:r>
        <w:rPr>
          <w:spacing w:val="-2"/>
        </w:rPr>
        <w:t xml:space="preserve"> </w:t>
      </w:r>
      <w:r>
        <w:t>причины,</w:t>
      </w:r>
      <w:r>
        <w:rPr>
          <w:spacing w:val="-1"/>
        </w:rPr>
        <w:t xml:space="preserve"> </w:t>
      </w:r>
      <w:r>
        <w:t>меры</w:t>
      </w:r>
      <w:r>
        <w:rPr>
          <w:spacing w:val="-2"/>
        </w:rPr>
        <w:t xml:space="preserve"> </w:t>
      </w:r>
      <w:r>
        <w:t>и</w:t>
      </w:r>
      <w:r>
        <w:rPr>
          <w:spacing w:val="-1"/>
        </w:rPr>
        <w:t xml:space="preserve"> </w:t>
      </w:r>
      <w:r>
        <w:t>степени,</w:t>
      </w:r>
      <w:r>
        <w:rPr>
          <w:spacing w:val="-1"/>
        </w:rPr>
        <w:t xml:space="preserve"> </w:t>
      </w:r>
      <w:r>
        <w:t>условия,</w:t>
      </w:r>
      <w:r>
        <w:rPr>
          <w:spacing w:val="-2"/>
        </w:rPr>
        <w:t xml:space="preserve"> </w:t>
      </w:r>
      <w:r>
        <w:t>уступки).</w:t>
      </w:r>
    </w:p>
    <w:p w14:paraId="479930B9" w14:textId="77777777" w:rsidR="00E56777" w:rsidRDefault="00DC4330">
      <w:pPr>
        <w:pStyle w:val="a3"/>
        <w:ind w:right="139"/>
      </w:pPr>
      <w:r>
        <w:t>Простое</w:t>
      </w:r>
      <w:r>
        <w:rPr>
          <w:spacing w:val="1"/>
        </w:rPr>
        <w:t xml:space="preserve"> </w:t>
      </w:r>
      <w:r>
        <w:t>осложнённое</w:t>
      </w:r>
      <w:r>
        <w:rPr>
          <w:spacing w:val="1"/>
        </w:rPr>
        <w:t xml:space="preserve"> </w:t>
      </w:r>
      <w:r>
        <w:t>предложение.</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их</w:t>
      </w:r>
      <w:r>
        <w:rPr>
          <w:spacing w:val="1"/>
        </w:rPr>
        <w:t xml:space="preserve"> </w:t>
      </w:r>
      <w:r>
        <w:t>роль</w:t>
      </w:r>
      <w:r>
        <w:rPr>
          <w:spacing w:val="1"/>
        </w:rPr>
        <w:t xml:space="preserve"> </w:t>
      </w:r>
      <w:r>
        <w:t>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 xml:space="preserve">членами (без союзов, с одиночным союзом и, </w:t>
      </w:r>
      <w:proofErr w:type="gramStart"/>
      <w:r>
        <w:t>союзами</w:t>
      </w:r>
      <w:proofErr w:type="gramEnd"/>
      <w:r>
        <w:t xml:space="preserve"> а, но, однако, зато, да (в значении и), да (в</w:t>
      </w:r>
      <w:r>
        <w:rPr>
          <w:spacing w:val="1"/>
        </w:rPr>
        <w:t xml:space="preserve"> </w:t>
      </w:r>
      <w:r>
        <w:t>значении</w:t>
      </w:r>
      <w:r>
        <w:rPr>
          <w:spacing w:val="-1"/>
        </w:rPr>
        <w:t xml:space="preserve"> </w:t>
      </w:r>
      <w:r>
        <w:t>но). Предложения с</w:t>
      </w:r>
      <w:r>
        <w:rPr>
          <w:spacing w:val="-1"/>
        </w:rPr>
        <w:t xml:space="preserve"> </w:t>
      </w:r>
      <w:r>
        <w:t>обобщающим</w:t>
      </w:r>
      <w:r>
        <w:rPr>
          <w:spacing w:val="-1"/>
        </w:rPr>
        <w:t xml:space="preserve"> </w:t>
      </w:r>
      <w:r>
        <w:t>словом</w:t>
      </w:r>
      <w:r>
        <w:rPr>
          <w:spacing w:val="-2"/>
        </w:rPr>
        <w:t xml:space="preserve"> </w:t>
      </w:r>
      <w:r>
        <w:t>при однородных членах.</w:t>
      </w:r>
    </w:p>
    <w:p w14:paraId="5AEEFB1A" w14:textId="77777777" w:rsidR="00E56777" w:rsidRDefault="00DC4330">
      <w:pPr>
        <w:pStyle w:val="a3"/>
        <w:ind w:left="1161" w:right="231" w:firstLine="0"/>
      </w:pPr>
      <w:r>
        <w:t>Предложения с обращением, особенности интонации. Обращение и средства его выражения.</w:t>
      </w:r>
      <w:r>
        <w:rPr>
          <w:spacing w:val="-57"/>
        </w:rPr>
        <w:t xml:space="preserve"> </w:t>
      </w:r>
      <w:r>
        <w:t>Синтаксический</w:t>
      </w:r>
      <w:r>
        <w:rPr>
          <w:spacing w:val="-1"/>
        </w:rPr>
        <w:t xml:space="preserve"> </w:t>
      </w:r>
      <w:r>
        <w:t>анализ</w:t>
      </w:r>
      <w:r>
        <w:rPr>
          <w:spacing w:val="-2"/>
        </w:rPr>
        <w:t xml:space="preserve"> </w:t>
      </w:r>
      <w:r>
        <w:t>простого</w:t>
      </w:r>
      <w:r>
        <w:rPr>
          <w:spacing w:val="-1"/>
        </w:rPr>
        <w:t xml:space="preserve"> </w:t>
      </w:r>
      <w:r>
        <w:t>и</w:t>
      </w:r>
      <w:r>
        <w:rPr>
          <w:spacing w:val="1"/>
        </w:rPr>
        <w:t xml:space="preserve"> </w:t>
      </w:r>
      <w:r>
        <w:t>простого</w:t>
      </w:r>
      <w:r>
        <w:rPr>
          <w:spacing w:val="-1"/>
        </w:rPr>
        <w:t xml:space="preserve"> </w:t>
      </w:r>
      <w:r>
        <w:t>осложнённого предложений.</w:t>
      </w:r>
    </w:p>
    <w:p w14:paraId="1D2402BE" w14:textId="77777777" w:rsidR="00E56777" w:rsidRDefault="00DC4330">
      <w:pPr>
        <w:pStyle w:val="a3"/>
        <w:ind w:right="140"/>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w:t>
      </w:r>
      <w:r>
        <w:rPr>
          <w:spacing w:val="1"/>
        </w:rPr>
        <w:t xml:space="preserve"> </w:t>
      </w:r>
      <w:r>
        <w:t xml:space="preserve">связанными бессоюзной связью, одиночным союзом и, </w:t>
      </w:r>
      <w:proofErr w:type="gramStart"/>
      <w:r>
        <w:t>союзами</w:t>
      </w:r>
      <w:proofErr w:type="gramEnd"/>
      <w:r>
        <w:t xml:space="preserve"> а, но, однако, зато, да (в значении</w:t>
      </w:r>
      <w:r>
        <w:rPr>
          <w:spacing w:val="1"/>
        </w:rPr>
        <w:t xml:space="preserve"> </w:t>
      </w:r>
      <w:r>
        <w:t>и),</w:t>
      </w:r>
      <w:r>
        <w:rPr>
          <w:spacing w:val="-2"/>
        </w:rPr>
        <w:t xml:space="preserve"> </w:t>
      </w:r>
      <w:r>
        <w:t>да</w:t>
      </w:r>
      <w:r>
        <w:rPr>
          <w:spacing w:val="-1"/>
        </w:rPr>
        <w:t xml:space="preserve"> </w:t>
      </w:r>
      <w:r>
        <w:t>(в</w:t>
      </w:r>
      <w:r>
        <w:rPr>
          <w:spacing w:val="-2"/>
        </w:rPr>
        <w:t xml:space="preserve"> </w:t>
      </w:r>
      <w:r>
        <w:t>значении</w:t>
      </w:r>
      <w:r>
        <w:rPr>
          <w:spacing w:val="2"/>
        </w:rPr>
        <w:t xml:space="preserve"> </w:t>
      </w:r>
      <w:r>
        <w:t>но).</w:t>
      </w:r>
    </w:p>
    <w:p w14:paraId="0989F4E4" w14:textId="77777777" w:rsidR="00E56777" w:rsidRDefault="00DC4330">
      <w:pPr>
        <w:pStyle w:val="a3"/>
        <w:ind w:right="142"/>
      </w:pPr>
      <w:r>
        <w:t>Предложения простые и сложные. Сложные предложения с бессоюзной и союзной 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1"/>
        </w:rPr>
        <w:t xml:space="preserve"> </w:t>
      </w:r>
      <w:r>
        <w:t>усвоение).</w:t>
      </w:r>
    </w:p>
    <w:p w14:paraId="0C847558" w14:textId="77777777" w:rsidR="00E56777" w:rsidRDefault="00DC4330">
      <w:pPr>
        <w:pStyle w:val="a3"/>
        <w:ind w:right="150"/>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1"/>
        </w:rPr>
        <w:t xml:space="preserve"> </w:t>
      </w:r>
      <w:r>
        <w:t>бессоюзной</w:t>
      </w:r>
      <w:r>
        <w:rPr>
          <w:spacing w:val="-1"/>
        </w:rPr>
        <w:t xml:space="preserve"> </w:t>
      </w:r>
      <w:r>
        <w:t>связью</w:t>
      </w:r>
      <w:r>
        <w:rPr>
          <w:spacing w:val="-2"/>
        </w:rPr>
        <w:t xml:space="preserve"> </w:t>
      </w:r>
      <w:r>
        <w:t>и союзами</w:t>
      </w:r>
      <w:r>
        <w:rPr>
          <w:spacing w:val="4"/>
        </w:rPr>
        <w:t xml:space="preserve"> </w:t>
      </w:r>
      <w:r>
        <w:t>и,</w:t>
      </w:r>
      <w:r>
        <w:rPr>
          <w:spacing w:val="-3"/>
        </w:rPr>
        <w:t xml:space="preserve"> </w:t>
      </w:r>
      <w:r>
        <w:t>но, а, однако,</w:t>
      </w:r>
      <w:r>
        <w:rPr>
          <w:spacing w:val="-1"/>
        </w:rPr>
        <w:t xml:space="preserve"> </w:t>
      </w:r>
      <w:r>
        <w:t>зато, да.</w:t>
      </w:r>
    </w:p>
    <w:p w14:paraId="50967261" w14:textId="77777777" w:rsidR="00E56777" w:rsidRDefault="00DC4330">
      <w:pPr>
        <w:pStyle w:val="a3"/>
        <w:ind w:left="1161" w:firstLine="0"/>
      </w:pPr>
      <w:r>
        <w:t>Предложения</w:t>
      </w:r>
      <w:r>
        <w:rPr>
          <w:spacing w:val="-2"/>
        </w:rPr>
        <w:t xml:space="preserve"> </w:t>
      </w:r>
      <w:r>
        <w:t>с</w:t>
      </w:r>
      <w:r>
        <w:rPr>
          <w:spacing w:val="-2"/>
        </w:rPr>
        <w:t xml:space="preserve"> </w:t>
      </w:r>
      <w:r>
        <w:t>прямой</w:t>
      </w:r>
      <w:r>
        <w:rPr>
          <w:spacing w:val="-2"/>
        </w:rPr>
        <w:t xml:space="preserve"> </w:t>
      </w:r>
      <w:r>
        <w:t>речью.</w:t>
      </w:r>
    </w:p>
    <w:p w14:paraId="36AEE308" w14:textId="77777777" w:rsidR="00E56777" w:rsidRDefault="00DC4330">
      <w:pPr>
        <w:pStyle w:val="a3"/>
        <w:ind w:left="1161" w:right="3545" w:firstLine="0"/>
        <w:jc w:val="left"/>
      </w:pPr>
      <w:r>
        <w:t>Пунктуационное оформление предложений с прямой речью.</w:t>
      </w:r>
      <w:r>
        <w:rPr>
          <w:spacing w:val="-57"/>
        </w:rPr>
        <w:t xml:space="preserve"> </w:t>
      </w:r>
      <w:r>
        <w:t>Диалог.</w:t>
      </w:r>
    </w:p>
    <w:p w14:paraId="6E48840B" w14:textId="77777777" w:rsidR="00E56777" w:rsidRDefault="00DC4330">
      <w:pPr>
        <w:pStyle w:val="a3"/>
        <w:ind w:left="1161" w:right="4571" w:firstLine="0"/>
        <w:jc w:val="left"/>
      </w:pPr>
      <w:r>
        <w:t>Пунктуационное оформление диалога при письме.</w:t>
      </w:r>
      <w:r>
        <w:rPr>
          <w:spacing w:val="-57"/>
        </w:rPr>
        <w:t xml:space="preserve"> </w:t>
      </w:r>
      <w:r>
        <w:t>Пунктуация</w:t>
      </w:r>
      <w:r>
        <w:rPr>
          <w:spacing w:val="-1"/>
        </w:rPr>
        <w:t xml:space="preserve"> </w:t>
      </w:r>
      <w:r>
        <w:t>как раздел</w:t>
      </w:r>
      <w:r>
        <w:rPr>
          <w:spacing w:val="-4"/>
        </w:rPr>
        <w:t xml:space="preserve"> </w:t>
      </w:r>
      <w:r>
        <w:t>лингвистики.</w:t>
      </w:r>
    </w:p>
    <w:p w14:paraId="6EFE878A" w14:textId="77777777" w:rsidR="00E56777" w:rsidRDefault="00DC4330">
      <w:pPr>
        <w:pStyle w:val="a3"/>
        <w:spacing w:line="275" w:lineRule="exact"/>
        <w:ind w:left="1161" w:firstLine="0"/>
        <w:jc w:val="left"/>
      </w:pPr>
      <w:r>
        <w:t>Пунктуационный</w:t>
      </w:r>
      <w:r>
        <w:rPr>
          <w:spacing w:val="-3"/>
        </w:rPr>
        <w:t xml:space="preserve"> </w:t>
      </w:r>
      <w:r>
        <w:t>анализ</w:t>
      </w:r>
      <w:r>
        <w:rPr>
          <w:spacing w:val="-3"/>
        </w:rPr>
        <w:t xml:space="preserve"> </w:t>
      </w:r>
      <w:r>
        <w:t>предложения</w:t>
      </w:r>
      <w:r>
        <w:rPr>
          <w:spacing w:val="-2"/>
        </w:rPr>
        <w:t xml:space="preserve"> </w:t>
      </w:r>
      <w:r>
        <w:t>(в</w:t>
      </w:r>
      <w:r>
        <w:rPr>
          <w:spacing w:val="-5"/>
        </w:rPr>
        <w:t xml:space="preserve"> </w:t>
      </w:r>
      <w:r>
        <w:t>рамках</w:t>
      </w:r>
      <w:r>
        <w:rPr>
          <w:spacing w:val="-2"/>
        </w:rPr>
        <w:t xml:space="preserve"> </w:t>
      </w:r>
      <w:r>
        <w:t>изученного).</w:t>
      </w:r>
    </w:p>
    <w:p w14:paraId="35A2A88D" w14:textId="77777777" w:rsidR="00E56777" w:rsidRDefault="00DC4330">
      <w:pPr>
        <w:pStyle w:val="1"/>
        <w:spacing w:line="275" w:lineRule="exact"/>
        <w:jc w:val="left"/>
      </w:pPr>
      <w:r>
        <w:t>Содержание</w:t>
      </w:r>
      <w:r>
        <w:rPr>
          <w:spacing w:val="-4"/>
        </w:rPr>
        <w:t xml:space="preserve"> </w:t>
      </w:r>
      <w:r>
        <w:t>обучения</w:t>
      </w:r>
      <w:r>
        <w:rPr>
          <w:spacing w:val="-2"/>
        </w:rPr>
        <w:t xml:space="preserve"> </w:t>
      </w:r>
      <w:r>
        <w:t>в</w:t>
      </w:r>
      <w:r>
        <w:rPr>
          <w:spacing w:val="-1"/>
        </w:rPr>
        <w:t xml:space="preserve"> </w:t>
      </w:r>
      <w:r>
        <w:t>6</w:t>
      </w:r>
      <w:r>
        <w:rPr>
          <w:spacing w:val="-2"/>
        </w:rPr>
        <w:t xml:space="preserve"> </w:t>
      </w:r>
      <w:r>
        <w:t>классе.</w:t>
      </w:r>
    </w:p>
    <w:p w14:paraId="3C2906F5" w14:textId="77777777" w:rsidR="00E56777" w:rsidRDefault="00DC4330">
      <w:pPr>
        <w:ind w:left="1161"/>
        <w:rPr>
          <w:i/>
          <w:sz w:val="24"/>
        </w:rPr>
      </w:pPr>
      <w:r>
        <w:rPr>
          <w:i/>
          <w:sz w:val="24"/>
        </w:rPr>
        <w:t>Общие</w:t>
      </w:r>
      <w:r>
        <w:rPr>
          <w:i/>
          <w:spacing w:val="-3"/>
          <w:sz w:val="24"/>
        </w:rPr>
        <w:t xml:space="preserve"> </w:t>
      </w:r>
      <w:r>
        <w:rPr>
          <w:i/>
          <w:sz w:val="24"/>
        </w:rPr>
        <w:t>сведения</w:t>
      </w:r>
      <w:r>
        <w:rPr>
          <w:i/>
          <w:spacing w:val="-1"/>
          <w:sz w:val="24"/>
        </w:rPr>
        <w:t xml:space="preserve"> </w:t>
      </w:r>
      <w:r>
        <w:rPr>
          <w:i/>
          <w:sz w:val="24"/>
        </w:rPr>
        <w:t>о</w:t>
      </w:r>
      <w:r>
        <w:rPr>
          <w:i/>
          <w:spacing w:val="-2"/>
          <w:sz w:val="24"/>
        </w:rPr>
        <w:t xml:space="preserve"> </w:t>
      </w:r>
      <w:r>
        <w:rPr>
          <w:i/>
          <w:sz w:val="24"/>
        </w:rPr>
        <w:t>языке.</w:t>
      </w:r>
    </w:p>
    <w:p w14:paraId="0CFCC7C3" w14:textId="77777777" w:rsidR="00E56777" w:rsidRDefault="00DC4330">
      <w:pPr>
        <w:pStyle w:val="a3"/>
        <w:jc w:val="left"/>
      </w:pPr>
      <w:r>
        <w:t>Русский</w:t>
      </w:r>
      <w:r>
        <w:rPr>
          <w:spacing w:val="51"/>
        </w:rPr>
        <w:t xml:space="preserve"> </w:t>
      </w:r>
      <w:r>
        <w:t>язык</w:t>
      </w:r>
      <w:r>
        <w:rPr>
          <w:spacing w:val="54"/>
        </w:rPr>
        <w:t xml:space="preserve"> </w:t>
      </w:r>
      <w:r>
        <w:t>–</w:t>
      </w:r>
      <w:r>
        <w:rPr>
          <w:spacing w:val="52"/>
        </w:rPr>
        <w:t xml:space="preserve"> </w:t>
      </w:r>
      <w:r>
        <w:t>государственный</w:t>
      </w:r>
      <w:r>
        <w:rPr>
          <w:spacing w:val="52"/>
        </w:rPr>
        <w:t xml:space="preserve"> </w:t>
      </w:r>
      <w:r>
        <w:t>язык</w:t>
      </w:r>
      <w:r>
        <w:rPr>
          <w:spacing w:val="49"/>
        </w:rPr>
        <w:t xml:space="preserve"> </w:t>
      </w:r>
      <w:r>
        <w:t>Российской</w:t>
      </w:r>
      <w:r>
        <w:rPr>
          <w:spacing w:val="50"/>
        </w:rPr>
        <w:t xml:space="preserve"> </w:t>
      </w:r>
      <w:r>
        <w:t>Федерации</w:t>
      </w:r>
      <w:r>
        <w:rPr>
          <w:spacing w:val="50"/>
        </w:rPr>
        <w:t xml:space="preserve"> </w:t>
      </w:r>
      <w:r>
        <w:t>и</w:t>
      </w:r>
      <w:r>
        <w:rPr>
          <w:spacing w:val="52"/>
        </w:rPr>
        <w:t xml:space="preserve"> </w:t>
      </w:r>
      <w:r>
        <w:t>язык</w:t>
      </w:r>
      <w:r>
        <w:rPr>
          <w:spacing w:val="52"/>
        </w:rPr>
        <w:t xml:space="preserve"> </w:t>
      </w:r>
      <w:r>
        <w:t>межнационального</w:t>
      </w:r>
      <w:r>
        <w:rPr>
          <w:spacing w:val="-57"/>
        </w:rPr>
        <w:t xml:space="preserve"> </w:t>
      </w:r>
      <w:r>
        <w:t>общения.</w:t>
      </w:r>
    </w:p>
    <w:p w14:paraId="588846C0" w14:textId="77777777" w:rsidR="00E56777" w:rsidRDefault="00DC4330">
      <w:pPr>
        <w:pStyle w:val="a3"/>
        <w:spacing w:before="2" w:line="275" w:lineRule="exact"/>
        <w:ind w:left="1161" w:firstLine="0"/>
        <w:jc w:val="left"/>
      </w:pPr>
      <w:r>
        <w:t>Понятие</w:t>
      </w:r>
      <w:r>
        <w:rPr>
          <w:spacing w:val="-2"/>
        </w:rPr>
        <w:t xml:space="preserve"> </w:t>
      </w:r>
      <w:r>
        <w:t>о литературном</w:t>
      </w:r>
      <w:r>
        <w:rPr>
          <w:spacing w:val="-2"/>
        </w:rPr>
        <w:t xml:space="preserve"> </w:t>
      </w:r>
      <w:r>
        <w:t>языке.</w:t>
      </w:r>
    </w:p>
    <w:p w14:paraId="7F0F1574" w14:textId="77777777" w:rsidR="00E56777" w:rsidRDefault="00DC4330">
      <w:pPr>
        <w:spacing w:line="275" w:lineRule="exact"/>
        <w:ind w:left="1161"/>
        <w:rPr>
          <w:i/>
          <w:sz w:val="24"/>
        </w:rPr>
      </w:pPr>
      <w:r>
        <w:rPr>
          <w:i/>
          <w:sz w:val="24"/>
        </w:rPr>
        <w:t>Язык и речь.</w:t>
      </w:r>
    </w:p>
    <w:p w14:paraId="00B6FDF4" w14:textId="77777777" w:rsidR="00E56777" w:rsidRDefault="00DC4330">
      <w:pPr>
        <w:pStyle w:val="a3"/>
        <w:tabs>
          <w:tab w:val="left" w:pos="3535"/>
          <w:tab w:val="left" w:pos="6394"/>
          <w:tab w:val="left" w:pos="9081"/>
          <w:tab w:val="left" w:pos="10568"/>
        </w:tabs>
        <w:ind w:right="140"/>
        <w:jc w:val="left"/>
      </w:pPr>
      <w:r>
        <w:t>Монолог-описание,</w:t>
      </w:r>
      <w:r>
        <w:tab/>
        <w:t>монолог-повествование,</w:t>
      </w:r>
      <w:r>
        <w:tab/>
        <w:t>монолог-рассуждение;</w:t>
      </w:r>
      <w:r>
        <w:tab/>
        <w:t>сообщение</w:t>
      </w:r>
      <w:r>
        <w:tab/>
      </w:r>
      <w:r>
        <w:rPr>
          <w:spacing w:val="-1"/>
        </w:rPr>
        <w:t>на</w:t>
      </w:r>
      <w:r>
        <w:rPr>
          <w:spacing w:val="-57"/>
        </w:rPr>
        <w:t xml:space="preserve"> </w:t>
      </w:r>
      <w:r>
        <w:t>лингвистическую</w:t>
      </w:r>
      <w:r>
        <w:rPr>
          <w:spacing w:val="-1"/>
        </w:rPr>
        <w:t xml:space="preserve"> </w:t>
      </w:r>
      <w:r>
        <w:t>тему.</w:t>
      </w:r>
    </w:p>
    <w:p w14:paraId="07392208" w14:textId="77777777" w:rsidR="00E56777" w:rsidRDefault="00E56777">
      <w:pPr>
        <w:sectPr w:rsidR="00E56777">
          <w:pgSz w:w="11910" w:h="16840"/>
          <w:pgMar w:top="480" w:right="280" w:bottom="440" w:left="680" w:header="0" w:footer="165" w:gutter="0"/>
          <w:cols w:space="720"/>
        </w:sectPr>
      </w:pPr>
    </w:p>
    <w:p w14:paraId="35DB3CB6" w14:textId="77777777" w:rsidR="00E56777" w:rsidRDefault="00DC4330">
      <w:pPr>
        <w:pStyle w:val="a3"/>
        <w:spacing w:before="72" w:line="275" w:lineRule="exact"/>
        <w:ind w:left="1161" w:firstLine="0"/>
        <w:jc w:val="left"/>
      </w:pPr>
      <w:r>
        <w:lastRenderedPageBreak/>
        <w:t>Виды</w:t>
      </w:r>
      <w:r>
        <w:rPr>
          <w:spacing w:val="-2"/>
        </w:rPr>
        <w:t xml:space="preserve"> </w:t>
      </w:r>
      <w:r>
        <w:t>диалога:</w:t>
      </w:r>
      <w:r>
        <w:rPr>
          <w:spacing w:val="-2"/>
        </w:rPr>
        <w:t xml:space="preserve"> </w:t>
      </w:r>
      <w:r>
        <w:t>побуждение</w:t>
      </w:r>
      <w:r>
        <w:rPr>
          <w:spacing w:val="-2"/>
        </w:rPr>
        <w:t xml:space="preserve"> </w:t>
      </w:r>
      <w:r>
        <w:t>к</w:t>
      </w:r>
      <w:r>
        <w:rPr>
          <w:spacing w:val="-2"/>
        </w:rPr>
        <w:t xml:space="preserve"> </w:t>
      </w:r>
      <w:r>
        <w:t>действию,</w:t>
      </w:r>
      <w:r>
        <w:rPr>
          <w:spacing w:val="-2"/>
        </w:rPr>
        <w:t xml:space="preserve"> </w:t>
      </w:r>
      <w:r>
        <w:t>обмен</w:t>
      </w:r>
      <w:r>
        <w:rPr>
          <w:spacing w:val="-3"/>
        </w:rPr>
        <w:t xml:space="preserve"> </w:t>
      </w:r>
      <w:r>
        <w:t>мнениями.</w:t>
      </w:r>
    </w:p>
    <w:p w14:paraId="36B4F31D" w14:textId="77777777" w:rsidR="00E56777" w:rsidRDefault="00DC4330">
      <w:pPr>
        <w:spacing w:line="275" w:lineRule="exact"/>
        <w:ind w:left="1161"/>
        <w:rPr>
          <w:i/>
          <w:sz w:val="24"/>
        </w:rPr>
      </w:pPr>
      <w:r>
        <w:rPr>
          <w:i/>
          <w:sz w:val="24"/>
        </w:rPr>
        <w:t>Текст.</w:t>
      </w:r>
    </w:p>
    <w:p w14:paraId="56DF6B5D" w14:textId="77777777" w:rsidR="00E56777" w:rsidRDefault="00DC4330">
      <w:pPr>
        <w:pStyle w:val="a3"/>
        <w:ind w:right="144"/>
      </w:pPr>
      <w:r>
        <w:t>Смысловой анализ текста: его композиционных особенностей, микротем и абзацев, способов</w:t>
      </w:r>
      <w:r>
        <w:rPr>
          <w:spacing w:val="1"/>
        </w:rPr>
        <w:t xml:space="preserve"> </w:t>
      </w:r>
      <w:r>
        <w:t>и средств связи предложений в тексте; использование языковых средств выразительности (в рамках</w:t>
      </w:r>
      <w:r>
        <w:rPr>
          <w:spacing w:val="1"/>
        </w:rPr>
        <w:t xml:space="preserve"> </w:t>
      </w:r>
      <w:r>
        <w:t>изученного).</w:t>
      </w:r>
    </w:p>
    <w:p w14:paraId="5426A1BB" w14:textId="77777777" w:rsidR="00E56777" w:rsidRDefault="00DC4330">
      <w:pPr>
        <w:pStyle w:val="a3"/>
        <w:ind w:right="145"/>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57"/>
        </w:rPr>
        <w:t xml:space="preserve"> </w:t>
      </w:r>
      <w:r>
        <w:t>вопросный);</w:t>
      </w:r>
      <w:r>
        <w:rPr>
          <w:spacing w:val="-1"/>
        </w:rPr>
        <w:t xml:space="preserve"> </w:t>
      </w:r>
      <w:r>
        <w:t>главная и</w:t>
      </w:r>
      <w:r>
        <w:rPr>
          <w:spacing w:val="-3"/>
        </w:rPr>
        <w:t xml:space="preserve"> </w:t>
      </w:r>
      <w:r>
        <w:t>второстепенная информация</w:t>
      </w:r>
      <w:r>
        <w:rPr>
          <w:spacing w:val="-1"/>
        </w:rPr>
        <w:t xml:space="preserve"> </w:t>
      </w:r>
      <w:r>
        <w:t>текста; пересказ текста.</w:t>
      </w:r>
    </w:p>
    <w:p w14:paraId="69175FB1" w14:textId="77777777" w:rsidR="00E56777" w:rsidRDefault="00DC4330">
      <w:pPr>
        <w:pStyle w:val="a3"/>
        <w:ind w:left="1161" w:right="6551" w:firstLine="0"/>
        <w:jc w:val="left"/>
      </w:pPr>
      <w:r>
        <w:t>Описание как тип речи.</w:t>
      </w:r>
      <w:r>
        <w:rPr>
          <w:spacing w:val="1"/>
        </w:rPr>
        <w:t xml:space="preserve"> </w:t>
      </w:r>
      <w:r>
        <w:t>Описание внешности человека.</w:t>
      </w:r>
      <w:r>
        <w:rPr>
          <w:spacing w:val="-58"/>
        </w:rPr>
        <w:t xml:space="preserve"> </w:t>
      </w:r>
      <w:r>
        <w:t>Описание</w:t>
      </w:r>
      <w:r>
        <w:rPr>
          <w:spacing w:val="-2"/>
        </w:rPr>
        <w:t xml:space="preserve"> </w:t>
      </w:r>
      <w:r>
        <w:t>помещения.</w:t>
      </w:r>
    </w:p>
    <w:p w14:paraId="40BF048F" w14:textId="77777777" w:rsidR="00E56777" w:rsidRDefault="00DC4330">
      <w:pPr>
        <w:pStyle w:val="a3"/>
        <w:ind w:left="1161" w:right="7598" w:firstLine="0"/>
        <w:jc w:val="left"/>
      </w:pPr>
      <w:r>
        <w:t>Описание</w:t>
      </w:r>
      <w:r>
        <w:rPr>
          <w:spacing w:val="-4"/>
        </w:rPr>
        <w:t xml:space="preserve"> </w:t>
      </w:r>
      <w:r>
        <w:t>природы.</w:t>
      </w:r>
    </w:p>
    <w:p w14:paraId="7B1EB411" w14:textId="77777777" w:rsidR="00E56777" w:rsidRDefault="00DC4330">
      <w:pPr>
        <w:pStyle w:val="a3"/>
        <w:ind w:left="1161" w:right="7598" w:firstLine="0"/>
        <w:jc w:val="left"/>
      </w:pPr>
      <w:r>
        <w:rPr>
          <w:spacing w:val="-1"/>
        </w:rPr>
        <w:t>Описание</w:t>
      </w:r>
      <w:r>
        <w:rPr>
          <w:spacing w:val="-10"/>
        </w:rPr>
        <w:t xml:space="preserve"> </w:t>
      </w:r>
      <w:r>
        <w:t>местности.</w:t>
      </w:r>
    </w:p>
    <w:p w14:paraId="63EEF360" w14:textId="77777777" w:rsidR="00E56777" w:rsidRDefault="00DC4330">
      <w:pPr>
        <w:pStyle w:val="a3"/>
        <w:ind w:left="1161" w:right="7598" w:firstLine="0"/>
        <w:jc w:val="left"/>
      </w:pPr>
      <w:r>
        <w:t>Описание</w:t>
      </w:r>
      <w:r>
        <w:rPr>
          <w:spacing w:val="-5"/>
        </w:rPr>
        <w:t xml:space="preserve"> </w:t>
      </w:r>
      <w:r>
        <w:t>действий.</w:t>
      </w:r>
    </w:p>
    <w:p w14:paraId="60FB85CF" w14:textId="77777777" w:rsidR="00E56777" w:rsidRDefault="00DC4330">
      <w:pPr>
        <w:ind w:left="1161"/>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2C495188" w14:textId="77777777" w:rsidR="00E56777" w:rsidRDefault="00DC4330">
      <w:pPr>
        <w:pStyle w:val="a3"/>
        <w:ind w:left="1161" w:firstLine="0"/>
        <w:jc w:val="left"/>
      </w:pPr>
      <w:r>
        <w:t>Официально-деловой</w:t>
      </w:r>
      <w:r>
        <w:rPr>
          <w:spacing w:val="71"/>
        </w:rPr>
        <w:t xml:space="preserve"> </w:t>
      </w:r>
      <w:r>
        <w:t xml:space="preserve">стиль.  </w:t>
      </w:r>
      <w:r>
        <w:rPr>
          <w:spacing w:val="11"/>
        </w:rPr>
        <w:t xml:space="preserve"> </w:t>
      </w:r>
      <w:r>
        <w:t xml:space="preserve">Заявление.  </w:t>
      </w:r>
      <w:r>
        <w:rPr>
          <w:spacing w:val="8"/>
        </w:rPr>
        <w:t xml:space="preserve"> </w:t>
      </w:r>
      <w:r>
        <w:t xml:space="preserve">Расписка.  </w:t>
      </w:r>
      <w:r>
        <w:rPr>
          <w:spacing w:val="11"/>
        </w:rPr>
        <w:t xml:space="preserve"> </w:t>
      </w:r>
      <w:r>
        <w:t xml:space="preserve">Научный  </w:t>
      </w:r>
      <w:r>
        <w:rPr>
          <w:spacing w:val="11"/>
        </w:rPr>
        <w:t xml:space="preserve"> </w:t>
      </w:r>
      <w:r>
        <w:t xml:space="preserve">стиль.  </w:t>
      </w:r>
      <w:r>
        <w:rPr>
          <w:spacing w:val="11"/>
        </w:rPr>
        <w:t xml:space="preserve"> </w:t>
      </w:r>
      <w:r>
        <w:t xml:space="preserve">Словарная  </w:t>
      </w:r>
      <w:r>
        <w:rPr>
          <w:spacing w:val="11"/>
        </w:rPr>
        <w:t xml:space="preserve"> </w:t>
      </w:r>
      <w:r>
        <w:t>статья.</w:t>
      </w:r>
    </w:p>
    <w:p w14:paraId="13C9A780" w14:textId="77777777" w:rsidR="00E56777" w:rsidRDefault="00DC4330">
      <w:pPr>
        <w:pStyle w:val="a3"/>
        <w:spacing w:line="275" w:lineRule="exact"/>
        <w:ind w:firstLine="0"/>
        <w:jc w:val="left"/>
      </w:pPr>
      <w:r>
        <w:t>Научное</w:t>
      </w:r>
      <w:r>
        <w:rPr>
          <w:spacing w:val="-4"/>
        </w:rPr>
        <w:t xml:space="preserve"> </w:t>
      </w:r>
      <w:r>
        <w:t>сообщение.</w:t>
      </w:r>
    </w:p>
    <w:p w14:paraId="3A2B8BDA" w14:textId="77777777" w:rsidR="00E56777" w:rsidRDefault="00DC4330">
      <w:pPr>
        <w:ind w:left="1161" w:right="6691"/>
        <w:rPr>
          <w:i/>
          <w:sz w:val="24"/>
        </w:rPr>
      </w:pPr>
      <w:r>
        <w:rPr>
          <w:i/>
          <w:sz w:val="24"/>
        </w:rPr>
        <w:t>Система языка.</w:t>
      </w:r>
      <w:r>
        <w:rPr>
          <w:i/>
          <w:spacing w:val="1"/>
          <w:sz w:val="24"/>
        </w:rPr>
        <w:t xml:space="preserve"> </w:t>
      </w:r>
      <w:r>
        <w:rPr>
          <w:i/>
          <w:sz w:val="24"/>
        </w:rPr>
        <w:t>Лексикология.</w:t>
      </w:r>
      <w:r>
        <w:rPr>
          <w:i/>
          <w:spacing w:val="-7"/>
          <w:sz w:val="24"/>
        </w:rPr>
        <w:t xml:space="preserve"> </w:t>
      </w:r>
      <w:r>
        <w:rPr>
          <w:i/>
          <w:sz w:val="24"/>
        </w:rPr>
        <w:t>Культура</w:t>
      </w:r>
      <w:r>
        <w:rPr>
          <w:i/>
          <w:spacing w:val="-7"/>
          <w:sz w:val="24"/>
        </w:rPr>
        <w:t xml:space="preserve"> </w:t>
      </w:r>
      <w:r>
        <w:rPr>
          <w:i/>
          <w:sz w:val="24"/>
        </w:rPr>
        <w:t>речи.</w:t>
      </w:r>
    </w:p>
    <w:p w14:paraId="33A1066F" w14:textId="77777777" w:rsidR="00E56777" w:rsidRDefault="00DC4330">
      <w:pPr>
        <w:pStyle w:val="a3"/>
        <w:tabs>
          <w:tab w:val="left" w:pos="2230"/>
          <w:tab w:val="left" w:pos="3363"/>
          <w:tab w:val="left" w:pos="4176"/>
          <w:tab w:val="left" w:pos="4507"/>
          <w:tab w:val="left" w:pos="5322"/>
          <w:tab w:val="left" w:pos="6234"/>
          <w:tab w:val="left" w:pos="6670"/>
          <w:tab w:val="left" w:pos="8573"/>
          <w:tab w:val="left" w:pos="9648"/>
          <w:tab w:val="left" w:pos="10676"/>
        </w:tabs>
        <w:spacing w:before="2"/>
        <w:ind w:right="139"/>
        <w:jc w:val="left"/>
      </w:pPr>
      <w:r>
        <w:t>Лексика</w:t>
      </w:r>
      <w:r>
        <w:tab/>
        <w:t>русского</w:t>
      </w:r>
      <w:r>
        <w:tab/>
        <w:t>языка</w:t>
      </w:r>
      <w:r>
        <w:tab/>
        <w:t>с</w:t>
      </w:r>
      <w:r>
        <w:tab/>
        <w:t>точки</w:t>
      </w:r>
      <w:r>
        <w:tab/>
        <w:t>зрения</w:t>
      </w:r>
      <w:r>
        <w:tab/>
        <w:t>её</w:t>
      </w:r>
      <w:r>
        <w:tab/>
        <w:t>происхождения:</w:t>
      </w:r>
      <w:r>
        <w:tab/>
        <w:t>исконно</w:t>
      </w:r>
      <w:r>
        <w:tab/>
        <w:t>русские</w:t>
      </w:r>
      <w:r>
        <w:tab/>
      </w:r>
      <w:r>
        <w:rPr>
          <w:spacing w:val="-2"/>
        </w:rPr>
        <w:t>и</w:t>
      </w:r>
      <w:r>
        <w:rPr>
          <w:spacing w:val="-57"/>
        </w:rPr>
        <w:t xml:space="preserve"> </w:t>
      </w:r>
      <w:r>
        <w:t>заимствованные</w:t>
      </w:r>
      <w:r>
        <w:rPr>
          <w:spacing w:val="-3"/>
        </w:rPr>
        <w:t xml:space="preserve"> </w:t>
      </w:r>
      <w:r>
        <w:t>слова.</w:t>
      </w:r>
    </w:p>
    <w:p w14:paraId="43809ACE" w14:textId="77777777" w:rsidR="00E56777" w:rsidRDefault="00DC4330">
      <w:pPr>
        <w:pStyle w:val="a3"/>
        <w:jc w:val="left"/>
      </w:pPr>
      <w:r>
        <w:t>Лексика</w:t>
      </w:r>
      <w:r>
        <w:rPr>
          <w:spacing w:val="19"/>
        </w:rPr>
        <w:t xml:space="preserve"> </w:t>
      </w:r>
      <w:r>
        <w:t>русского</w:t>
      </w:r>
      <w:r>
        <w:rPr>
          <w:spacing w:val="21"/>
        </w:rPr>
        <w:t xml:space="preserve"> </w:t>
      </w:r>
      <w:r>
        <w:t>языка</w:t>
      </w:r>
      <w:r>
        <w:rPr>
          <w:spacing w:val="19"/>
        </w:rPr>
        <w:t xml:space="preserve"> </w:t>
      </w:r>
      <w:r>
        <w:t>с</w:t>
      </w:r>
      <w:r>
        <w:rPr>
          <w:spacing w:val="20"/>
        </w:rPr>
        <w:t xml:space="preserve"> </w:t>
      </w:r>
      <w:r>
        <w:t>точки</w:t>
      </w:r>
      <w:r>
        <w:rPr>
          <w:spacing w:val="21"/>
        </w:rPr>
        <w:t xml:space="preserve"> </w:t>
      </w:r>
      <w:r>
        <w:t>зрения</w:t>
      </w:r>
      <w:r>
        <w:rPr>
          <w:spacing w:val="19"/>
        </w:rPr>
        <w:t xml:space="preserve"> </w:t>
      </w:r>
      <w:r>
        <w:t>принадлежности</w:t>
      </w:r>
      <w:r>
        <w:rPr>
          <w:spacing w:val="22"/>
        </w:rPr>
        <w:t xml:space="preserve"> </w:t>
      </w:r>
      <w:r>
        <w:t>к</w:t>
      </w:r>
      <w:r>
        <w:rPr>
          <w:spacing w:val="21"/>
        </w:rPr>
        <w:t xml:space="preserve"> </w:t>
      </w:r>
      <w:r>
        <w:t>активному</w:t>
      </w:r>
      <w:r>
        <w:rPr>
          <w:spacing w:val="29"/>
        </w:rPr>
        <w:t xml:space="preserve"> </w:t>
      </w:r>
      <w:r>
        <w:t>и</w:t>
      </w:r>
      <w:r>
        <w:rPr>
          <w:spacing w:val="21"/>
        </w:rPr>
        <w:t xml:space="preserve"> </w:t>
      </w:r>
      <w:r>
        <w:t>пассивному</w:t>
      </w:r>
      <w:r>
        <w:rPr>
          <w:spacing w:val="21"/>
        </w:rPr>
        <w:t xml:space="preserve"> </w:t>
      </w:r>
      <w:r>
        <w:t>запасу:</w:t>
      </w:r>
      <w:r>
        <w:rPr>
          <w:spacing w:val="-57"/>
        </w:rPr>
        <w:t xml:space="preserve"> </w:t>
      </w:r>
      <w:r>
        <w:t>неологизмы,</w:t>
      </w:r>
      <w:r>
        <w:rPr>
          <w:spacing w:val="-1"/>
        </w:rPr>
        <w:t xml:space="preserve"> </w:t>
      </w:r>
      <w:r>
        <w:t>устаревшие</w:t>
      </w:r>
      <w:r>
        <w:rPr>
          <w:spacing w:val="-1"/>
        </w:rPr>
        <w:t xml:space="preserve"> </w:t>
      </w:r>
      <w:r>
        <w:t>слова (историзмы и архаизмы).</w:t>
      </w:r>
    </w:p>
    <w:p w14:paraId="37BF9971" w14:textId="77777777" w:rsidR="00E56777" w:rsidRDefault="00DC4330">
      <w:pPr>
        <w:pStyle w:val="a3"/>
        <w:ind w:right="140"/>
        <w:jc w:val="left"/>
      </w:pPr>
      <w:r>
        <w:t>Лексика</w:t>
      </w:r>
      <w:r>
        <w:rPr>
          <w:spacing w:val="15"/>
        </w:rPr>
        <w:t xml:space="preserve"> </w:t>
      </w:r>
      <w:r>
        <w:t>русского</w:t>
      </w:r>
      <w:r>
        <w:rPr>
          <w:spacing w:val="15"/>
        </w:rPr>
        <w:t xml:space="preserve"> </w:t>
      </w:r>
      <w:r>
        <w:t>языка</w:t>
      </w:r>
      <w:r>
        <w:rPr>
          <w:spacing w:val="16"/>
        </w:rPr>
        <w:t xml:space="preserve"> </w:t>
      </w:r>
      <w:r>
        <w:t>с</w:t>
      </w:r>
      <w:r>
        <w:rPr>
          <w:spacing w:val="15"/>
        </w:rPr>
        <w:t xml:space="preserve"> </w:t>
      </w:r>
      <w:r>
        <w:t>точки</w:t>
      </w:r>
      <w:r>
        <w:rPr>
          <w:spacing w:val="17"/>
        </w:rPr>
        <w:t xml:space="preserve"> </w:t>
      </w:r>
      <w:r>
        <w:t>зрения</w:t>
      </w:r>
      <w:r>
        <w:rPr>
          <w:spacing w:val="15"/>
        </w:rPr>
        <w:t xml:space="preserve"> </w:t>
      </w:r>
      <w:r>
        <w:t>сферы</w:t>
      </w:r>
      <w:r>
        <w:rPr>
          <w:spacing w:val="16"/>
        </w:rPr>
        <w:t xml:space="preserve"> </w:t>
      </w:r>
      <w:r>
        <w:t>употребления:</w:t>
      </w:r>
      <w:r>
        <w:rPr>
          <w:spacing w:val="16"/>
        </w:rPr>
        <w:t xml:space="preserve"> </w:t>
      </w:r>
      <w:r>
        <w:t>общеупотребительная</w:t>
      </w:r>
      <w:r>
        <w:rPr>
          <w:spacing w:val="16"/>
        </w:rPr>
        <w:t xml:space="preserve"> </w:t>
      </w:r>
      <w:r>
        <w:t>лексика</w:t>
      </w:r>
      <w:r>
        <w:rPr>
          <w:spacing w:val="-57"/>
        </w:rPr>
        <w:t xml:space="preserve"> </w:t>
      </w:r>
      <w:r>
        <w:t>и</w:t>
      </w:r>
      <w:r>
        <w:rPr>
          <w:spacing w:val="-3"/>
        </w:rPr>
        <w:t xml:space="preserve"> </w:t>
      </w:r>
      <w:r>
        <w:t>лексика</w:t>
      </w:r>
      <w:r>
        <w:rPr>
          <w:spacing w:val="-4"/>
        </w:rPr>
        <w:t xml:space="preserve"> </w:t>
      </w:r>
      <w:r>
        <w:t>ограниченного</w:t>
      </w:r>
      <w:r>
        <w:rPr>
          <w:spacing w:val="-3"/>
        </w:rPr>
        <w:t xml:space="preserve"> </w:t>
      </w:r>
      <w:r>
        <w:t>употребления</w:t>
      </w:r>
      <w:r>
        <w:rPr>
          <w:spacing w:val="-2"/>
        </w:rPr>
        <w:t xml:space="preserve"> </w:t>
      </w:r>
      <w:r>
        <w:t>(диалектизмы,</w:t>
      </w:r>
      <w:r>
        <w:rPr>
          <w:spacing w:val="-3"/>
        </w:rPr>
        <w:t xml:space="preserve"> </w:t>
      </w:r>
      <w:r>
        <w:t>термины,</w:t>
      </w:r>
      <w:r>
        <w:rPr>
          <w:spacing w:val="-6"/>
        </w:rPr>
        <w:t xml:space="preserve"> </w:t>
      </w:r>
      <w:r>
        <w:t>профессионализмы,</w:t>
      </w:r>
      <w:r>
        <w:rPr>
          <w:spacing w:val="-3"/>
        </w:rPr>
        <w:t xml:space="preserve"> </w:t>
      </w:r>
      <w:r>
        <w:t>жаргонизмы).</w:t>
      </w:r>
    </w:p>
    <w:p w14:paraId="4C6E5E44" w14:textId="77777777" w:rsidR="00E56777" w:rsidRDefault="00DC4330">
      <w:pPr>
        <w:pStyle w:val="a3"/>
        <w:ind w:left="1161" w:right="235" w:firstLine="0"/>
        <w:jc w:val="left"/>
      </w:pPr>
      <w:r>
        <w:t>Стилистические пласты лексики: стилистически нейтральная, высокая и сниженная лексика.</w:t>
      </w:r>
      <w:r>
        <w:rPr>
          <w:spacing w:val="-57"/>
        </w:rPr>
        <w:t xml:space="preserve"> </w:t>
      </w:r>
      <w:r>
        <w:t>Лексический</w:t>
      </w:r>
      <w:r>
        <w:rPr>
          <w:spacing w:val="-1"/>
        </w:rPr>
        <w:t xml:space="preserve"> </w:t>
      </w:r>
      <w:r>
        <w:t>анализ слов.</w:t>
      </w:r>
    </w:p>
    <w:p w14:paraId="412324DB" w14:textId="77777777" w:rsidR="00E56777" w:rsidRDefault="00DC4330">
      <w:pPr>
        <w:pStyle w:val="a3"/>
        <w:ind w:right="140"/>
        <w:jc w:val="left"/>
      </w:pPr>
      <w:r>
        <w:t>Фразеологизмы.</w:t>
      </w:r>
      <w:r>
        <w:rPr>
          <w:spacing w:val="5"/>
        </w:rPr>
        <w:t xml:space="preserve"> </w:t>
      </w:r>
      <w:r>
        <w:t>Их</w:t>
      </w:r>
      <w:r>
        <w:rPr>
          <w:spacing w:val="5"/>
        </w:rPr>
        <w:t xml:space="preserve"> </w:t>
      </w:r>
      <w:r>
        <w:t>признаки</w:t>
      </w:r>
      <w:r>
        <w:rPr>
          <w:spacing w:val="5"/>
        </w:rPr>
        <w:t xml:space="preserve"> </w:t>
      </w:r>
      <w:r>
        <w:t>и</w:t>
      </w:r>
      <w:r>
        <w:rPr>
          <w:spacing w:val="7"/>
        </w:rPr>
        <w:t xml:space="preserve"> </w:t>
      </w:r>
      <w:r>
        <w:t>значение.</w:t>
      </w:r>
      <w:r>
        <w:rPr>
          <w:spacing w:val="6"/>
        </w:rPr>
        <w:t xml:space="preserve"> </w:t>
      </w:r>
      <w:r>
        <w:t>Употребление</w:t>
      </w:r>
      <w:r>
        <w:rPr>
          <w:spacing w:val="5"/>
        </w:rPr>
        <w:t xml:space="preserve"> </w:t>
      </w:r>
      <w:r>
        <w:t>лексических</w:t>
      </w:r>
      <w:r>
        <w:rPr>
          <w:spacing w:val="7"/>
        </w:rPr>
        <w:t xml:space="preserve"> </w:t>
      </w:r>
      <w:r>
        <w:t>средств</w:t>
      </w:r>
      <w:r>
        <w:rPr>
          <w:spacing w:val="14"/>
        </w:rPr>
        <w:t xml:space="preserve"> </w:t>
      </w:r>
      <w:r>
        <w:t>в</w:t>
      </w:r>
      <w:r>
        <w:rPr>
          <w:spacing w:val="5"/>
        </w:rPr>
        <w:t xml:space="preserve"> </w:t>
      </w:r>
      <w:r>
        <w:t>соответствии</w:t>
      </w:r>
      <w:r>
        <w:rPr>
          <w:spacing w:val="-57"/>
        </w:rPr>
        <w:t xml:space="preserve"> </w:t>
      </w:r>
      <w:r>
        <w:t>с</w:t>
      </w:r>
      <w:r>
        <w:rPr>
          <w:spacing w:val="-2"/>
        </w:rPr>
        <w:t xml:space="preserve"> </w:t>
      </w:r>
      <w:r>
        <w:t>ситуацией общения.</w:t>
      </w:r>
    </w:p>
    <w:p w14:paraId="7C49AA57" w14:textId="77777777" w:rsidR="00E56777" w:rsidRDefault="00DC4330">
      <w:pPr>
        <w:pStyle w:val="a3"/>
        <w:jc w:val="left"/>
      </w:pPr>
      <w:r>
        <w:t>Оценка</w:t>
      </w:r>
      <w:r>
        <w:rPr>
          <w:spacing w:val="56"/>
        </w:rPr>
        <w:t xml:space="preserve"> </w:t>
      </w:r>
      <w:r>
        <w:t>своей</w:t>
      </w:r>
      <w:r>
        <w:rPr>
          <w:spacing w:val="58"/>
        </w:rPr>
        <w:t xml:space="preserve"> </w:t>
      </w:r>
      <w:r>
        <w:t>и</w:t>
      </w:r>
      <w:r>
        <w:rPr>
          <w:spacing w:val="58"/>
        </w:rPr>
        <w:t xml:space="preserve"> </w:t>
      </w:r>
      <w:r>
        <w:t>чужой</w:t>
      </w:r>
      <w:r>
        <w:rPr>
          <w:spacing w:val="58"/>
        </w:rPr>
        <w:t xml:space="preserve"> </w:t>
      </w:r>
      <w:r>
        <w:t>речи</w:t>
      </w:r>
      <w:r>
        <w:rPr>
          <w:spacing w:val="58"/>
        </w:rPr>
        <w:t xml:space="preserve"> </w:t>
      </w:r>
      <w:r>
        <w:t>с</w:t>
      </w:r>
      <w:r>
        <w:rPr>
          <w:spacing w:val="56"/>
        </w:rPr>
        <w:t xml:space="preserve"> </w:t>
      </w:r>
      <w:r>
        <w:t>точки</w:t>
      </w:r>
      <w:r>
        <w:rPr>
          <w:spacing w:val="56"/>
        </w:rPr>
        <w:t xml:space="preserve"> </w:t>
      </w:r>
      <w:r>
        <w:t>зрения</w:t>
      </w:r>
      <w:r>
        <w:rPr>
          <w:spacing w:val="57"/>
        </w:rPr>
        <w:t xml:space="preserve"> </w:t>
      </w:r>
      <w:r>
        <w:t>точного,</w:t>
      </w:r>
      <w:r>
        <w:rPr>
          <w:spacing w:val="55"/>
        </w:rPr>
        <w:t xml:space="preserve"> </w:t>
      </w:r>
      <w:r>
        <w:t>уместного</w:t>
      </w:r>
      <w:r>
        <w:rPr>
          <w:spacing w:val="58"/>
        </w:rPr>
        <w:t xml:space="preserve"> </w:t>
      </w:r>
      <w:r>
        <w:t>и</w:t>
      </w:r>
      <w:r>
        <w:rPr>
          <w:spacing w:val="58"/>
        </w:rPr>
        <w:t xml:space="preserve"> </w:t>
      </w:r>
      <w:r>
        <w:t>выразительного</w:t>
      </w:r>
      <w:r>
        <w:rPr>
          <w:spacing w:val="-57"/>
        </w:rPr>
        <w:t xml:space="preserve"> </w:t>
      </w:r>
      <w:r>
        <w:t>словоупотребления.</w:t>
      </w:r>
    </w:p>
    <w:p w14:paraId="3118C211" w14:textId="77777777" w:rsidR="00E56777" w:rsidRDefault="00DC4330">
      <w:pPr>
        <w:pStyle w:val="a3"/>
        <w:spacing w:before="1"/>
        <w:ind w:left="1161" w:right="6014" w:firstLine="0"/>
        <w:jc w:val="left"/>
      </w:pPr>
      <w:r>
        <w:t>Эпитеты, метафоры, олицетворения.</w:t>
      </w:r>
      <w:r>
        <w:rPr>
          <w:spacing w:val="-57"/>
        </w:rPr>
        <w:t xml:space="preserve"> </w:t>
      </w:r>
      <w:r>
        <w:t>Лексические</w:t>
      </w:r>
      <w:r>
        <w:rPr>
          <w:spacing w:val="-2"/>
        </w:rPr>
        <w:t xml:space="preserve"> </w:t>
      </w:r>
      <w:r>
        <w:t>словари.</w:t>
      </w:r>
    </w:p>
    <w:p w14:paraId="1DD9E6C3" w14:textId="77777777" w:rsidR="00E56777" w:rsidRDefault="00DC4330">
      <w:pPr>
        <w:spacing w:line="274" w:lineRule="exact"/>
        <w:ind w:left="1161"/>
        <w:rPr>
          <w:i/>
          <w:sz w:val="24"/>
        </w:rPr>
      </w:pPr>
      <w:r>
        <w:rPr>
          <w:i/>
          <w:sz w:val="24"/>
        </w:rPr>
        <w:t>Словообразование.</w:t>
      </w:r>
      <w:r>
        <w:rPr>
          <w:i/>
          <w:spacing w:val="-4"/>
          <w:sz w:val="24"/>
        </w:rPr>
        <w:t xml:space="preserve"> </w:t>
      </w:r>
      <w:r>
        <w:rPr>
          <w:i/>
          <w:sz w:val="24"/>
        </w:rPr>
        <w:t>Культура</w:t>
      </w:r>
      <w:r>
        <w:rPr>
          <w:i/>
          <w:spacing w:val="-3"/>
          <w:sz w:val="24"/>
        </w:rPr>
        <w:t xml:space="preserve"> </w:t>
      </w:r>
      <w:r>
        <w:rPr>
          <w:i/>
          <w:sz w:val="24"/>
        </w:rPr>
        <w:t>речи.</w:t>
      </w:r>
      <w:r>
        <w:rPr>
          <w:i/>
          <w:spacing w:val="-3"/>
          <w:sz w:val="24"/>
        </w:rPr>
        <w:t xml:space="preserve"> </w:t>
      </w:r>
      <w:r>
        <w:rPr>
          <w:i/>
          <w:sz w:val="24"/>
        </w:rPr>
        <w:t>Орфография.</w:t>
      </w:r>
    </w:p>
    <w:p w14:paraId="4B767F7C" w14:textId="77777777" w:rsidR="00E56777" w:rsidRDefault="00DC4330">
      <w:pPr>
        <w:pStyle w:val="a3"/>
        <w:ind w:left="1161" w:firstLine="0"/>
        <w:jc w:val="left"/>
      </w:pPr>
      <w:r>
        <w:t>Формообразующие</w:t>
      </w:r>
      <w:r>
        <w:rPr>
          <w:spacing w:val="-4"/>
        </w:rPr>
        <w:t xml:space="preserve"> </w:t>
      </w:r>
      <w:r>
        <w:t>и</w:t>
      </w:r>
      <w:r>
        <w:rPr>
          <w:spacing w:val="-3"/>
        </w:rPr>
        <w:t xml:space="preserve"> </w:t>
      </w:r>
      <w:r>
        <w:t>словообразующие</w:t>
      </w:r>
      <w:r>
        <w:rPr>
          <w:spacing w:val="-3"/>
        </w:rPr>
        <w:t xml:space="preserve"> </w:t>
      </w:r>
      <w:r>
        <w:t>морфемы.</w:t>
      </w:r>
      <w:r>
        <w:rPr>
          <w:spacing w:val="-3"/>
        </w:rPr>
        <w:t xml:space="preserve"> </w:t>
      </w:r>
      <w:r>
        <w:t>Производящая</w:t>
      </w:r>
      <w:r>
        <w:rPr>
          <w:spacing w:val="-2"/>
        </w:rPr>
        <w:t xml:space="preserve"> </w:t>
      </w:r>
      <w:r>
        <w:t>основа.</w:t>
      </w:r>
    </w:p>
    <w:p w14:paraId="1C059E2D" w14:textId="77777777" w:rsidR="00E56777" w:rsidRDefault="00DC4330">
      <w:pPr>
        <w:pStyle w:val="a3"/>
        <w:ind w:right="141"/>
        <w:jc w:val="left"/>
      </w:pPr>
      <w:r>
        <w:t>Основные</w:t>
      </w:r>
      <w:r>
        <w:rPr>
          <w:spacing w:val="21"/>
        </w:rPr>
        <w:t xml:space="preserve"> </w:t>
      </w:r>
      <w:r>
        <w:t>способы</w:t>
      </w:r>
      <w:r>
        <w:rPr>
          <w:spacing w:val="22"/>
        </w:rPr>
        <w:t xml:space="preserve"> </w:t>
      </w:r>
      <w:r>
        <w:t>образования</w:t>
      </w:r>
      <w:r>
        <w:rPr>
          <w:spacing w:val="22"/>
        </w:rPr>
        <w:t xml:space="preserve"> </w:t>
      </w:r>
      <w:r>
        <w:t>слов</w:t>
      </w:r>
      <w:r>
        <w:rPr>
          <w:spacing w:val="22"/>
        </w:rPr>
        <w:t xml:space="preserve"> </w:t>
      </w:r>
      <w:r>
        <w:t>в</w:t>
      </w:r>
      <w:r>
        <w:rPr>
          <w:spacing w:val="22"/>
        </w:rPr>
        <w:t xml:space="preserve"> </w:t>
      </w:r>
      <w:r>
        <w:t>русском</w:t>
      </w:r>
      <w:r>
        <w:rPr>
          <w:spacing w:val="22"/>
        </w:rPr>
        <w:t xml:space="preserve"> </w:t>
      </w:r>
      <w:r>
        <w:t>языке</w:t>
      </w:r>
      <w:r>
        <w:rPr>
          <w:spacing w:val="21"/>
        </w:rPr>
        <w:t xml:space="preserve"> </w:t>
      </w:r>
      <w:r>
        <w:t>(приставочный,</w:t>
      </w:r>
      <w:r>
        <w:rPr>
          <w:spacing w:val="22"/>
        </w:rPr>
        <w:t xml:space="preserve"> </w:t>
      </w:r>
      <w:r>
        <w:t>суффиксальный,</w:t>
      </w:r>
      <w:r>
        <w:rPr>
          <w:spacing w:val="-57"/>
        </w:rPr>
        <w:t xml:space="preserve"> </w:t>
      </w:r>
      <w:r>
        <w:t>приставочно-суффиксальный,</w:t>
      </w:r>
      <w:r>
        <w:rPr>
          <w:spacing w:val="-2"/>
        </w:rPr>
        <w:t xml:space="preserve"> </w:t>
      </w:r>
      <w:r>
        <w:t>бессуффиксный,</w:t>
      </w:r>
      <w:r>
        <w:rPr>
          <w:spacing w:val="-2"/>
        </w:rPr>
        <w:t xml:space="preserve"> </w:t>
      </w:r>
      <w:r>
        <w:t>сложение,</w:t>
      </w:r>
      <w:r>
        <w:rPr>
          <w:spacing w:val="-1"/>
        </w:rPr>
        <w:t xml:space="preserve"> </w:t>
      </w:r>
      <w:r>
        <w:t>переход</w:t>
      </w:r>
      <w:r>
        <w:rPr>
          <w:spacing w:val="-2"/>
        </w:rPr>
        <w:t xml:space="preserve"> </w:t>
      </w:r>
      <w:r>
        <w:t>из</w:t>
      </w:r>
      <w:r>
        <w:rPr>
          <w:spacing w:val="-4"/>
        </w:rPr>
        <w:t xml:space="preserve"> </w:t>
      </w:r>
      <w:r>
        <w:t>одной</w:t>
      </w:r>
      <w:r>
        <w:rPr>
          <w:spacing w:val="-1"/>
        </w:rPr>
        <w:t xml:space="preserve"> </w:t>
      </w:r>
      <w:r>
        <w:t>части</w:t>
      </w:r>
      <w:r>
        <w:rPr>
          <w:spacing w:val="-1"/>
        </w:rPr>
        <w:t xml:space="preserve"> </w:t>
      </w:r>
      <w:r>
        <w:t>речи</w:t>
      </w:r>
      <w:r>
        <w:rPr>
          <w:spacing w:val="-2"/>
        </w:rPr>
        <w:t xml:space="preserve"> </w:t>
      </w:r>
      <w:r>
        <w:t>в</w:t>
      </w:r>
      <w:r>
        <w:rPr>
          <w:spacing w:val="-2"/>
        </w:rPr>
        <w:t xml:space="preserve"> </w:t>
      </w:r>
      <w:r>
        <w:t>другую).</w:t>
      </w:r>
    </w:p>
    <w:p w14:paraId="1E91EDEE" w14:textId="77777777" w:rsidR="00E56777" w:rsidRDefault="00DC4330">
      <w:pPr>
        <w:pStyle w:val="a3"/>
        <w:ind w:left="1161" w:firstLine="0"/>
        <w:jc w:val="left"/>
      </w:pPr>
      <w:r>
        <w:t>Понятие</w:t>
      </w:r>
      <w:r>
        <w:rPr>
          <w:spacing w:val="-3"/>
        </w:rPr>
        <w:t xml:space="preserve"> </w:t>
      </w:r>
      <w:r>
        <w:t>об</w:t>
      </w:r>
      <w:r>
        <w:rPr>
          <w:spacing w:val="-2"/>
        </w:rPr>
        <w:t xml:space="preserve"> </w:t>
      </w:r>
      <w:r>
        <w:t>этимологии</w:t>
      </w:r>
      <w:r>
        <w:rPr>
          <w:spacing w:val="-3"/>
        </w:rPr>
        <w:t xml:space="preserve"> </w:t>
      </w:r>
      <w:r>
        <w:t>(общее</w:t>
      </w:r>
      <w:r>
        <w:rPr>
          <w:spacing w:val="-2"/>
        </w:rPr>
        <w:t xml:space="preserve"> </w:t>
      </w:r>
      <w:r>
        <w:t>представление).</w:t>
      </w:r>
    </w:p>
    <w:p w14:paraId="5F61852C" w14:textId="77777777" w:rsidR="00E56777" w:rsidRDefault="00DC4330">
      <w:pPr>
        <w:pStyle w:val="a3"/>
        <w:tabs>
          <w:tab w:val="left" w:pos="2756"/>
          <w:tab w:val="left" w:pos="3194"/>
          <w:tab w:val="left" w:pos="5843"/>
          <w:tab w:val="left" w:pos="6838"/>
          <w:tab w:val="left" w:pos="7665"/>
          <w:tab w:val="left" w:pos="9440"/>
          <w:tab w:val="left" w:pos="10676"/>
        </w:tabs>
        <w:ind w:right="139"/>
        <w:jc w:val="left"/>
      </w:pPr>
      <w:r>
        <w:t>Морфемный</w:t>
      </w:r>
      <w:r>
        <w:tab/>
        <w:t>и</w:t>
      </w:r>
      <w:r>
        <w:tab/>
        <w:t>словообразовательный</w:t>
      </w:r>
      <w:r>
        <w:tab/>
        <w:t>анализ</w:t>
      </w:r>
      <w:r>
        <w:tab/>
        <w:t>слов.</w:t>
      </w:r>
      <w:r>
        <w:tab/>
        <w:t>Правописание</w:t>
      </w:r>
      <w:r>
        <w:tab/>
        <w:t>сложных</w:t>
      </w:r>
      <w:r>
        <w:tab/>
      </w:r>
      <w:r>
        <w:rPr>
          <w:spacing w:val="-2"/>
        </w:rPr>
        <w:t>и</w:t>
      </w:r>
      <w:r>
        <w:rPr>
          <w:spacing w:val="-57"/>
        </w:rPr>
        <w:t xml:space="preserve"> </w:t>
      </w:r>
      <w:r>
        <w:t>сложносокращённых</w:t>
      </w:r>
      <w:r>
        <w:rPr>
          <w:spacing w:val="-1"/>
        </w:rPr>
        <w:t xml:space="preserve"> </w:t>
      </w:r>
      <w:r>
        <w:t>слов.</w:t>
      </w:r>
    </w:p>
    <w:p w14:paraId="3B3ECE4A" w14:textId="77777777" w:rsidR="00E56777" w:rsidRDefault="00DC4330">
      <w:pPr>
        <w:pStyle w:val="a3"/>
        <w:ind w:left="1161" w:right="547" w:firstLine="0"/>
        <w:jc w:val="left"/>
      </w:pPr>
      <w:r>
        <w:t xml:space="preserve">Правописания корня -кас- – -кос- с чередованием </w:t>
      </w:r>
      <w:r>
        <w:rPr>
          <w:position w:val="1"/>
        </w:rPr>
        <w:t>а // о, гласных в приставках пре- и при-.</w:t>
      </w:r>
      <w:r>
        <w:rPr>
          <w:spacing w:val="-57"/>
          <w:position w:val="1"/>
        </w:rPr>
        <w:t xml:space="preserve"> </w:t>
      </w:r>
      <w:r>
        <w:t>Орфографический</w:t>
      </w:r>
      <w:r>
        <w:rPr>
          <w:spacing w:val="-1"/>
        </w:rPr>
        <w:t xml:space="preserve"> </w:t>
      </w:r>
      <w:r>
        <w:t>анализ слов</w:t>
      </w:r>
      <w:r>
        <w:rPr>
          <w:spacing w:val="-1"/>
        </w:rPr>
        <w:t xml:space="preserve"> </w:t>
      </w:r>
      <w:r>
        <w:t>(в</w:t>
      </w:r>
      <w:r>
        <w:rPr>
          <w:spacing w:val="-2"/>
        </w:rPr>
        <w:t xml:space="preserve"> </w:t>
      </w:r>
      <w:r>
        <w:t>рамках изученного).</w:t>
      </w:r>
    </w:p>
    <w:p w14:paraId="737CB689" w14:textId="77777777" w:rsidR="00E56777" w:rsidRDefault="00DC4330">
      <w:pPr>
        <w:ind w:left="1161" w:right="5348"/>
        <w:rPr>
          <w:i/>
          <w:sz w:val="24"/>
        </w:rPr>
      </w:pPr>
      <w:r>
        <w:rPr>
          <w:i/>
          <w:sz w:val="24"/>
        </w:rPr>
        <w:t>Морфология. Культура речи. Орфография.</w:t>
      </w:r>
      <w:r>
        <w:rPr>
          <w:i/>
          <w:spacing w:val="-57"/>
          <w:sz w:val="24"/>
        </w:rPr>
        <w:t xml:space="preserve"> </w:t>
      </w:r>
      <w:r>
        <w:rPr>
          <w:i/>
          <w:sz w:val="24"/>
        </w:rPr>
        <w:t>Имя</w:t>
      </w:r>
      <w:r>
        <w:rPr>
          <w:i/>
          <w:spacing w:val="-1"/>
          <w:sz w:val="24"/>
        </w:rPr>
        <w:t xml:space="preserve"> </w:t>
      </w:r>
      <w:r>
        <w:rPr>
          <w:i/>
          <w:sz w:val="24"/>
        </w:rPr>
        <w:t>существительное.</w:t>
      </w:r>
    </w:p>
    <w:p w14:paraId="127394D1" w14:textId="77777777" w:rsidR="00E56777" w:rsidRDefault="00DC4330">
      <w:pPr>
        <w:pStyle w:val="a3"/>
        <w:spacing w:before="2"/>
        <w:ind w:left="1161" w:firstLine="0"/>
        <w:jc w:val="left"/>
      </w:pPr>
      <w:r>
        <w:t>Особенности</w:t>
      </w:r>
      <w:r>
        <w:rPr>
          <w:spacing w:val="-3"/>
        </w:rPr>
        <w:t xml:space="preserve"> </w:t>
      </w:r>
      <w:r>
        <w:t>словообразования.</w:t>
      </w:r>
    </w:p>
    <w:p w14:paraId="7720D0E4" w14:textId="77777777" w:rsidR="00E56777" w:rsidRDefault="00DC4330">
      <w:pPr>
        <w:pStyle w:val="a3"/>
        <w:jc w:val="left"/>
      </w:pPr>
      <w:r>
        <w:t>Нормы</w:t>
      </w:r>
      <w:r>
        <w:rPr>
          <w:spacing w:val="41"/>
        </w:rPr>
        <w:t xml:space="preserve"> </w:t>
      </w:r>
      <w:r>
        <w:t>произношения</w:t>
      </w:r>
      <w:r>
        <w:rPr>
          <w:spacing w:val="39"/>
        </w:rPr>
        <w:t xml:space="preserve"> </w:t>
      </w:r>
      <w:r>
        <w:t>имён</w:t>
      </w:r>
      <w:r>
        <w:rPr>
          <w:spacing w:val="42"/>
        </w:rPr>
        <w:t xml:space="preserve"> </w:t>
      </w:r>
      <w:r>
        <w:t>существительных,</w:t>
      </w:r>
      <w:r>
        <w:rPr>
          <w:spacing w:val="41"/>
        </w:rPr>
        <w:t xml:space="preserve"> </w:t>
      </w:r>
      <w:r>
        <w:t>нормы</w:t>
      </w:r>
      <w:r>
        <w:rPr>
          <w:spacing w:val="41"/>
        </w:rPr>
        <w:t xml:space="preserve"> </w:t>
      </w:r>
      <w:r>
        <w:t>постановки</w:t>
      </w:r>
      <w:r>
        <w:rPr>
          <w:spacing w:val="43"/>
        </w:rPr>
        <w:t xml:space="preserve"> </w:t>
      </w:r>
      <w:r>
        <w:t>ударения</w:t>
      </w:r>
      <w:r>
        <w:rPr>
          <w:spacing w:val="46"/>
        </w:rPr>
        <w:t xml:space="preserve"> </w:t>
      </w:r>
      <w:r>
        <w:t>(в</w:t>
      </w:r>
      <w:r>
        <w:rPr>
          <w:spacing w:val="40"/>
        </w:rPr>
        <w:t xml:space="preserve"> </w:t>
      </w:r>
      <w:r>
        <w:t>рамках</w:t>
      </w:r>
      <w:r>
        <w:rPr>
          <w:spacing w:val="-57"/>
        </w:rPr>
        <w:t xml:space="preserve"> </w:t>
      </w:r>
      <w:r>
        <w:t>изученного).</w:t>
      </w:r>
    </w:p>
    <w:p w14:paraId="40FAB928" w14:textId="77777777" w:rsidR="00E56777" w:rsidRDefault="00DC4330">
      <w:pPr>
        <w:pStyle w:val="a3"/>
        <w:ind w:left="1161" w:right="3496" w:firstLine="0"/>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6"/>
        </w:rPr>
        <w:t xml:space="preserve"> </w:t>
      </w:r>
      <w:r>
        <w:t>существительных.</w:t>
      </w:r>
    </w:p>
    <w:p w14:paraId="6D9E16F5" w14:textId="77777777" w:rsidR="00E56777" w:rsidRDefault="00DC4330">
      <w:pPr>
        <w:pStyle w:val="a3"/>
        <w:ind w:left="1161" w:right="2282" w:firstLine="0"/>
        <w:jc w:val="left"/>
        <w:rPr>
          <w:i/>
        </w:rPr>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7"/>
        </w:rPr>
        <w:t xml:space="preserve"> </w:t>
      </w:r>
      <w:r>
        <w:rPr>
          <w:i/>
        </w:rPr>
        <w:t>Имя</w:t>
      </w:r>
      <w:r>
        <w:rPr>
          <w:i/>
          <w:spacing w:val="-1"/>
        </w:rPr>
        <w:t xml:space="preserve"> </w:t>
      </w:r>
      <w:r>
        <w:rPr>
          <w:i/>
        </w:rPr>
        <w:t>прилагательное.</w:t>
      </w:r>
    </w:p>
    <w:p w14:paraId="64E3B6A1" w14:textId="77777777" w:rsidR="00E56777" w:rsidRDefault="00DC4330">
      <w:pPr>
        <w:pStyle w:val="a3"/>
        <w:ind w:left="1161" w:right="2257" w:firstLine="0"/>
        <w:jc w:val="left"/>
      </w:pPr>
      <w:r>
        <w:t>Качественные, относительные и притяжательные имена прилагательные.</w:t>
      </w:r>
      <w:r>
        <w:rPr>
          <w:spacing w:val="-58"/>
        </w:rPr>
        <w:t xml:space="preserve"> </w:t>
      </w:r>
      <w:r>
        <w:t>Степени</w:t>
      </w:r>
      <w:r>
        <w:rPr>
          <w:spacing w:val="-1"/>
        </w:rPr>
        <w:t xml:space="preserve"> </w:t>
      </w:r>
      <w:r>
        <w:t>сравнения</w:t>
      </w:r>
      <w:r>
        <w:rPr>
          <w:spacing w:val="-4"/>
        </w:rPr>
        <w:t xml:space="preserve"> </w:t>
      </w:r>
      <w:r>
        <w:t>качественных имён</w:t>
      </w:r>
      <w:r>
        <w:rPr>
          <w:spacing w:val="-1"/>
        </w:rPr>
        <w:t xml:space="preserve"> </w:t>
      </w:r>
      <w:r>
        <w:t>прилагательных.</w:t>
      </w:r>
    </w:p>
    <w:p w14:paraId="0EE2219F" w14:textId="77777777" w:rsidR="00E56777" w:rsidRDefault="00DC4330">
      <w:pPr>
        <w:pStyle w:val="a3"/>
        <w:spacing w:before="1"/>
        <w:ind w:left="1161" w:right="4768" w:firstLine="0"/>
        <w:jc w:val="left"/>
      </w:pPr>
      <w:r>
        <w:t>Словообразование имён прилагательных.</w:t>
      </w:r>
      <w:r>
        <w:rPr>
          <w:spacing w:val="1"/>
        </w:rPr>
        <w:t xml:space="preserve"> </w:t>
      </w:r>
      <w:r>
        <w:t>Морфологический анализ имён прилагательных.</w:t>
      </w:r>
      <w:r>
        <w:rPr>
          <w:spacing w:val="-57"/>
        </w:rPr>
        <w:t xml:space="preserve"> </w:t>
      </w:r>
      <w:r>
        <w:t>Правописание</w:t>
      </w:r>
      <w:r>
        <w:rPr>
          <w:spacing w:val="-3"/>
        </w:rPr>
        <w:t xml:space="preserve"> </w:t>
      </w:r>
      <w:r>
        <w:t>н</w:t>
      </w:r>
      <w:r>
        <w:rPr>
          <w:spacing w:val="-1"/>
        </w:rPr>
        <w:t xml:space="preserve"> </w:t>
      </w:r>
      <w:r>
        <w:t>и</w:t>
      </w:r>
      <w:r>
        <w:rPr>
          <w:spacing w:val="-1"/>
        </w:rPr>
        <w:t xml:space="preserve"> </w:t>
      </w:r>
      <w:r>
        <w:t>нн</w:t>
      </w:r>
      <w:r>
        <w:rPr>
          <w:spacing w:val="-1"/>
        </w:rPr>
        <w:t xml:space="preserve"> </w:t>
      </w:r>
      <w:r>
        <w:t>в</w:t>
      </w:r>
      <w:r>
        <w:rPr>
          <w:spacing w:val="-5"/>
        </w:rPr>
        <w:t xml:space="preserve"> </w:t>
      </w:r>
      <w:r>
        <w:t>именах</w:t>
      </w:r>
      <w:r>
        <w:rPr>
          <w:spacing w:val="-3"/>
        </w:rPr>
        <w:t xml:space="preserve"> </w:t>
      </w:r>
      <w:r>
        <w:t>прилагательных.</w:t>
      </w:r>
    </w:p>
    <w:p w14:paraId="14309027" w14:textId="77777777" w:rsidR="00E56777" w:rsidRDefault="00E56777">
      <w:pPr>
        <w:sectPr w:rsidR="00E56777">
          <w:pgSz w:w="11910" w:h="16840"/>
          <w:pgMar w:top="480" w:right="280" w:bottom="440" w:left="680" w:header="0" w:footer="165" w:gutter="0"/>
          <w:cols w:space="720"/>
        </w:sectPr>
      </w:pPr>
    </w:p>
    <w:p w14:paraId="2616F545" w14:textId="77777777" w:rsidR="00E56777" w:rsidRDefault="00DC4330">
      <w:pPr>
        <w:pStyle w:val="a3"/>
        <w:spacing w:before="72"/>
        <w:ind w:left="1161" w:right="3798" w:firstLine="0"/>
        <w:jc w:val="left"/>
      </w:pPr>
      <w:r>
        <w:lastRenderedPageBreak/>
        <w:t>Правописание суффиксов -к- и -ск- имён прилагательных.</w:t>
      </w:r>
      <w:r>
        <w:rPr>
          <w:spacing w:val="-57"/>
        </w:rPr>
        <w:t xml:space="preserve"> </w:t>
      </w:r>
      <w:r>
        <w:t>Правописание</w:t>
      </w:r>
      <w:r>
        <w:rPr>
          <w:spacing w:val="-2"/>
        </w:rPr>
        <w:t xml:space="preserve"> </w:t>
      </w:r>
      <w:r>
        <w:t>сложных</w:t>
      </w:r>
      <w:r>
        <w:rPr>
          <w:spacing w:val="-1"/>
        </w:rPr>
        <w:t xml:space="preserve"> </w:t>
      </w:r>
      <w:r>
        <w:t>имён прилагательных.</w:t>
      </w:r>
    </w:p>
    <w:p w14:paraId="59CC2E62" w14:textId="77777777" w:rsidR="00E56777" w:rsidRDefault="00DC4330">
      <w:pPr>
        <w:pStyle w:val="a3"/>
        <w:ind w:left="1161" w:right="985" w:firstLine="0"/>
        <w:jc w:val="left"/>
      </w:pPr>
      <w:r>
        <w:t>Нормы произношения имён прилагательных, нормы ударения (в рамках изученного).</w:t>
      </w:r>
      <w:r>
        <w:rPr>
          <w:spacing w:val="-57"/>
        </w:rPr>
        <w:t xml:space="preserve"> </w:t>
      </w:r>
      <w:r>
        <w:t>Орфографический</w:t>
      </w:r>
      <w:r>
        <w:rPr>
          <w:spacing w:val="-1"/>
        </w:rPr>
        <w:t xml:space="preserve"> </w:t>
      </w:r>
      <w:r>
        <w:t>анализ</w:t>
      </w:r>
      <w:r>
        <w:rPr>
          <w:spacing w:val="-1"/>
        </w:rPr>
        <w:t xml:space="preserve"> </w:t>
      </w:r>
      <w:r>
        <w:t>имени</w:t>
      </w:r>
      <w:r>
        <w:rPr>
          <w:spacing w:val="-1"/>
        </w:rPr>
        <w:t xml:space="preserve"> </w:t>
      </w:r>
      <w:r>
        <w:t>прилагательного</w:t>
      </w:r>
      <w:r>
        <w:rPr>
          <w:spacing w:val="-1"/>
        </w:rPr>
        <w:t xml:space="preserve"> </w:t>
      </w:r>
      <w:r>
        <w:t>(в</w:t>
      </w:r>
      <w:r>
        <w:rPr>
          <w:spacing w:val="-2"/>
        </w:rPr>
        <w:t xml:space="preserve"> </w:t>
      </w:r>
      <w:r>
        <w:t>рамках</w:t>
      </w:r>
      <w:r>
        <w:rPr>
          <w:spacing w:val="-1"/>
        </w:rPr>
        <w:t xml:space="preserve"> </w:t>
      </w:r>
      <w:r>
        <w:t>изученного).</w:t>
      </w:r>
    </w:p>
    <w:p w14:paraId="091C4909" w14:textId="77777777" w:rsidR="00E56777" w:rsidRDefault="00DC4330">
      <w:pPr>
        <w:ind w:left="1161"/>
        <w:rPr>
          <w:i/>
          <w:sz w:val="24"/>
        </w:rPr>
      </w:pPr>
      <w:r>
        <w:rPr>
          <w:i/>
          <w:sz w:val="24"/>
        </w:rPr>
        <w:t>Имя</w:t>
      </w:r>
      <w:r>
        <w:rPr>
          <w:i/>
          <w:spacing w:val="-3"/>
          <w:sz w:val="24"/>
        </w:rPr>
        <w:t xml:space="preserve"> </w:t>
      </w:r>
      <w:r>
        <w:rPr>
          <w:i/>
          <w:sz w:val="24"/>
        </w:rPr>
        <w:t>числительное.</w:t>
      </w:r>
    </w:p>
    <w:p w14:paraId="1D2A932C" w14:textId="77777777" w:rsidR="00E56777" w:rsidRDefault="00DC4330">
      <w:pPr>
        <w:pStyle w:val="a3"/>
        <w:jc w:val="left"/>
      </w:pPr>
      <w:r>
        <w:t>Общее</w:t>
      </w:r>
      <w:r>
        <w:rPr>
          <w:spacing w:val="29"/>
        </w:rPr>
        <w:t xml:space="preserve"> </w:t>
      </w:r>
      <w:r>
        <w:t>грамматическое</w:t>
      </w:r>
      <w:r>
        <w:rPr>
          <w:spacing w:val="29"/>
        </w:rPr>
        <w:t xml:space="preserve"> </w:t>
      </w:r>
      <w:r>
        <w:t>значение</w:t>
      </w:r>
      <w:r>
        <w:rPr>
          <w:spacing w:val="29"/>
        </w:rPr>
        <w:t xml:space="preserve"> </w:t>
      </w:r>
      <w:r>
        <w:t>имени</w:t>
      </w:r>
      <w:r>
        <w:rPr>
          <w:spacing w:val="31"/>
        </w:rPr>
        <w:t xml:space="preserve"> </w:t>
      </w:r>
      <w:r>
        <w:t>числительного.</w:t>
      </w:r>
      <w:r>
        <w:rPr>
          <w:spacing w:val="30"/>
        </w:rPr>
        <w:t xml:space="preserve"> </w:t>
      </w:r>
      <w:r>
        <w:t>Синтаксические</w:t>
      </w:r>
      <w:r>
        <w:rPr>
          <w:spacing w:val="29"/>
        </w:rPr>
        <w:t xml:space="preserve"> </w:t>
      </w:r>
      <w:r>
        <w:t>функции</w:t>
      </w:r>
      <w:r>
        <w:rPr>
          <w:spacing w:val="31"/>
        </w:rPr>
        <w:t xml:space="preserve"> </w:t>
      </w:r>
      <w:r>
        <w:t>имён</w:t>
      </w:r>
      <w:r>
        <w:rPr>
          <w:spacing w:val="-57"/>
        </w:rPr>
        <w:t xml:space="preserve"> </w:t>
      </w:r>
      <w:r>
        <w:t>числительных.</w:t>
      </w:r>
    </w:p>
    <w:p w14:paraId="055CBB9B" w14:textId="77777777" w:rsidR="00E56777" w:rsidRDefault="00DC4330">
      <w:pPr>
        <w:pStyle w:val="a3"/>
        <w:tabs>
          <w:tab w:val="left" w:pos="2317"/>
          <w:tab w:val="left" w:pos="3137"/>
          <w:tab w:val="left" w:pos="4897"/>
          <w:tab w:val="left" w:pos="5451"/>
          <w:tab w:val="left" w:pos="6818"/>
          <w:tab w:val="left" w:pos="8797"/>
          <w:tab w:val="left" w:pos="9864"/>
        </w:tabs>
        <w:spacing w:line="242" w:lineRule="auto"/>
        <w:ind w:right="139"/>
        <w:jc w:val="left"/>
      </w:pPr>
      <w:r>
        <w:rPr>
          <w:position w:val="1"/>
        </w:rPr>
        <w:t>Разряды</w:t>
      </w:r>
      <w:r>
        <w:rPr>
          <w:position w:val="1"/>
        </w:rPr>
        <w:tab/>
        <w:t>имён</w:t>
      </w:r>
      <w:r>
        <w:rPr>
          <w:position w:val="1"/>
        </w:rPr>
        <w:tab/>
        <w:t>числительных</w:t>
      </w:r>
      <w:r>
        <w:rPr>
          <w:position w:val="1"/>
        </w:rPr>
        <w:tab/>
        <w:t>по</w:t>
      </w:r>
      <w:r>
        <w:rPr>
          <w:position w:val="1"/>
        </w:rPr>
        <w:tab/>
        <w:t>значению:</w:t>
      </w:r>
      <w:r>
        <w:rPr>
          <w:position w:val="1"/>
        </w:rPr>
        <w:tab/>
        <w:t>количественные</w:t>
      </w:r>
      <w:r>
        <w:rPr>
          <w:position w:val="1"/>
        </w:rPr>
        <w:tab/>
      </w:r>
      <w:r>
        <w:t>(</w:t>
      </w:r>
      <w:r>
        <w:rPr>
          <w:position w:val="1"/>
        </w:rPr>
        <w:t>целые,</w:t>
      </w:r>
      <w:r>
        <w:rPr>
          <w:position w:val="1"/>
        </w:rPr>
        <w:tab/>
      </w:r>
      <w:r>
        <w:rPr>
          <w:spacing w:val="-1"/>
          <w:position w:val="1"/>
        </w:rPr>
        <w:t>дробные,</w:t>
      </w:r>
      <w:r>
        <w:rPr>
          <w:spacing w:val="-57"/>
          <w:position w:val="1"/>
        </w:rPr>
        <w:t xml:space="preserve"> </w:t>
      </w:r>
      <w:r>
        <w:t>собирательные),</w:t>
      </w:r>
      <w:r>
        <w:rPr>
          <w:spacing w:val="-1"/>
        </w:rPr>
        <w:t xml:space="preserve"> </w:t>
      </w:r>
      <w:r>
        <w:t>порядковые</w:t>
      </w:r>
      <w:r>
        <w:rPr>
          <w:spacing w:val="-1"/>
        </w:rPr>
        <w:t xml:space="preserve"> </w:t>
      </w:r>
      <w:r>
        <w:t>числительные.</w:t>
      </w:r>
    </w:p>
    <w:p w14:paraId="5195DAC3" w14:textId="77777777" w:rsidR="00E56777" w:rsidRDefault="00DC4330">
      <w:pPr>
        <w:pStyle w:val="a3"/>
        <w:ind w:left="1161" w:right="731" w:firstLine="0"/>
        <w:jc w:val="left"/>
      </w:pPr>
      <w:r>
        <w:t>Разряды имён числительных по строению: простые, сложные, составные числительные.</w:t>
      </w:r>
      <w:r>
        <w:rPr>
          <w:spacing w:val="-58"/>
        </w:rPr>
        <w:t xml:space="preserve"> </w:t>
      </w:r>
      <w:r>
        <w:t>Словообразование</w:t>
      </w:r>
      <w:r>
        <w:rPr>
          <w:spacing w:val="-2"/>
        </w:rPr>
        <w:t xml:space="preserve"> </w:t>
      </w:r>
      <w:r>
        <w:t>имён числительных.</w:t>
      </w:r>
    </w:p>
    <w:p w14:paraId="7CF6402E" w14:textId="77777777" w:rsidR="00E56777" w:rsidRDefault="00DC4330">
      <w:pPr>
        <w:pStyle w:val="a3"/>
        <w:ind w:left="1161" w:right="3282" w:firstLine="0"/>
        <w:jc w:val="left"/>
      </w:pPr>
      <w:r>
        <w:t>Склонение количественных и порядковых имён числительных.</w:t>
      </w:r>
      <w:r>
        <w:rPr>
          <w:spacing w:val="-57"/>
        </w:rPr>
        <w:t xml:space="preserve"> </w:t>
      </w:r>
      <w:r>
        <w:t>Правильное</w:t>
      </w:r>
      <w:r>
        <w:rPr>
          <w:spacing w:val="-2"/>
        </w:rPr>
        <w:t xml:space="preserve"> </w:t>
      </w:r>
      <w:r>
        <w:t>образование</w:t>
      </w:r>
      <w:r>
        <w:rPr>
          <w:spacing w:val="-2"/>
        </w:rPr>
        <w:t xml:space="preserve"> </w:t>
      </w:r>
      <w:r>
        <w:t>форм имён</w:t>
      </w:r>
      <w:r>
        <w:rPr>
          <w:spacing w:val="-1"/>
        </w:rPr>
        <w:t xml:space="preserve"> </w:t>
      </w:r>
      <w:r>
        <w:t>числительных.</w:t>
      </w:r>
    </w:p>
    <w:p w14:paraId="0E0920A5" w14:textId="77777777" w:rsidR="00E56777" w:rsidRDefault="00DC4330">
      <w:pPr>
        <w:pStyle w:val="a3"/>
        <w:ind w:left="1161" w:right="3308" w:firstLine="0"/>
        <w:jc w:val="left"/>
      </w:pPr>
      <w:r>
        <w:t>Правильное употребление собирательных имён числительных.</w:t>
      </w:r>
      <w:r>
        <w:rPr>
          <w:spacing w:val="-57"/>
        </w:rPr>
        <w:t xml:space="preserve"> </w:t>
      </w:r>
      <w:r>
        <w:t>Морфологический</w:t>
      </w:r>
      <w:r>
        <w:rPr>
          <w:spacing w:val="-1"/>
        </w:rPr>
        <w:t xml:space="preserve"> </w:t>
      </w:r>
      <w:r>
        <w:t>анализ</w:t>
      </w:r>
      <w:r>
        <w:rPr>
          <w:spacing w:val="-1"/>
        </w:rPr>
        <w:t xml:space="preserve"> </w:t>
      </w:r>
      <w:r>
        <w:t>имён числительных.</w:t>
      </w:r>
    </w:p>
    <w:p w14:paraId="0F361E34" w14:textId="77777777" w:rsidR="00E56777" w:rsidRDefault="00DC4330">
      <w:pPr>
        <w:pStyle w:val="a3"/>
        <w:ind w:right="140"/>
      </w:pPr>
      <w:r>
        <w:t>Правила правописания имён числительных: написание ь в именах числительных; 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61"/>
        </w:rPr>
        <w:t xml:space="preserve"> </w:t>
      </w:r>
      <w:r>
        <w:t>правила</w:t>
      </w:r>
      <w:r>
        <w:rPr>
          <w:spacing w:val="1"/>
        </w:rPr>
        <w:t xml:space="preserve"> </w:t>
      </w:r>
      <w:r>
        <w:t>правописания</w:t>
      </w:r>
      <w:r>
        <w:rPr>
          <w:spacing w:val="-1"/>
        </w:rPr>
        <w:t xml:space="preserve"> </w:t>
      </w:r>
      <w:r>
        <w:t>окончаний числительных.</w:t>
      </w:r>
    </w:p>
    <w:p w14:paraId="2A317693" w14:textId="77777777" w:rsidR="00E56777" w:rsidRDefault="00DC4330">
      <w:pPr>
        <w:pStyle w:val="a3"/>
        <w:ind w:left="1161" w:firstLine="0"/>
      </w:pPr>
      <w:r>
        <w:t>Орфографический</w:t>
      </w:r>
      <w:r>
        <w:rPr>
          <w:spacing w:val="-4"/>
        </w:rPr>
        <w:t xml:space="preserve"> </w:t>
      </w:r>
      <w:r>
        <w:t>анализ</w:t>
      </w:r>
      <w:r>
        <w:rPr>
          <w:spacing w:val="-4"/>
        </w:rPr>
        <w:t xml:space="preserve"> </w:t>
      </w:r>
      <w:r>
        <w:t>имён</w:t>
      </w:r>
      <w:r>
        <w:rPr>
          <w:spacing w:val="-4"/>
        </w:rPr>
        <w:t xml:space="preserve"> </w:t>
      </w:r>
      <w:r>
        <w:t>числительных</w:t>
      </w:r>
      <w:r>
        <w:rPr>
          <w:spacing w:val="-4"/>
        </w:rPr>
        <w:t xml:space="preserve"> </w:t>
      </w:r>
      <w:r>
        <w:t>(в</w:t>
      </w:r>
      <w:r>
        <w:rPr>
          <w:spacing w:val="-5"/>
        </w:rPr>
        <w:t xml:space="preserve"> </w:t>
      </w:r>
      <w:r>
        <w:t>рамках</w:t>
      </w:r>
      <w:r>
        <w:rPr>
          <w:spacing w:val="-3"/>
        </w:rPr>
        <w:t xml:space="preserve"> </w:t>
      </w:r>
      <w:r>
        <w:t>изученного).</w:t>
      </w:r>
    </w:p>
    <w:p w14:paraId="469EBC65" w14:textId="77777777" w:rsidR="00E56777" w:rsidRDefault="00DC4330">
      <w:pPr>
        <w:ind w:left="1161"/>
        <w:rPr>
          <w:i/>
          <w:sz w:val="24"/>
        </w:rPr>
      </w:pPr>
      <w:r>
        <w:rPr>
          <w:i/>
          <w:sz w:val="24"/>
        </w:rPr>
        <w:t>Местоимение.</w:t>
      </w:r>
    </w:p>
    <w:p w14:paraId="52AE441C" w14:textId="77777777" w:rsidR="00E56777" w:rsidRDefault="00DC4330">
      <w:pPr>
        <w:pStyle w:val="a3"/>
        <w:jc w:val="left"/>
      </w:pPr>
      <w:r>
        <w:t>Общее</w:t>
      </w:r>
      <w:r>
        <w:rPr>
          <w:spacing w:val="5"/>
        </w:rPr>
        <w:t xml:space="preserve"> </w:t>
      </w:r>
      <w:r>
        <w:t>грамматическое</w:t>
      </w:r>
      <w:r>
        <w:rPr>
          <w:spacing w:val="8"/>
        </w:rPr>
        <w:t xml:space="preserve"> </w:t>
      </w:r>
      <w:r>
        <w:t>значение</w:t>
      </w:r>
      <w:r>
        <w:rPr>
          <w:spacing w:val="6"/>
        </w:rPr>
        <w:t xml:space="preserve"> </w:t>
      </w:r>
      <w:r>
        <w:t>местоимения.</w:t>
      </w:r>
      <w:r>
        <w:rPr>
          <w:spacing w:val="6"/>
        </w:rPr>
        <w:t xml:space="preserve"> </w:t>
      </w:r>
      <w:r>
        <w:t>Синтаксические</w:t>
      </w:r>
      <w:r>
        <w:rPr>
          <w:spacing w:val="6"/>
        </w:rPr>
        <w:t xml:space="preserve"> </w:t>
      </w:r>
      <w:r>
        <w:t>функции</w:t>
      </w:r>
      <w:r>
        <w:rPr>
          <w:spacing w:val="6"/>
        </w:rPr>
        <w:t xml:space="preserve"> </w:t>
      </w:r>
      <w:r>
        <w:t>местоимений.</w:t>
      </w:r>
      <w:r>
        <w:rPr>
          <w:spacing w:val="13"/>
        </w:rPr>
        <w:t xml:space="preserve"> </w:t>
      </w:r>
      <w:r>
        <w:t>Роль</w:t>
      </w:r>
      <w:r>
        <w:rPr>
          <w:spacing w:val="-57"/>
        </w:rPr>
        <w:t xml:space="preserve"> </w:t>
      </w:r>
      <w:r>
        <w:t>местоимений</w:t>
      </w:r>
      <w:r>
        <w:rPr>
          <w:spacing w:val="-1"/>
        </w:rPr>
        <w:t xml:space="preserve"> </w:t>
      </w:r>
      <w:r>
        <w:t>в</w:t>
      </w:r>
      <w:r>
        <w:rPr>
          <w:spacing w:val="-1"/>
        </w:rPr>
        <w:t xml:space="preserve"> </w:t>
      </w:r>
      <w:r>
        <w:t>речи.</w:t>
      </w:r>
    </w:p>
    <w:p w14:paraId="0277C2B6" w14:textId="77777777" w:rsidR="00E56777" w:rsidRDefault="00DC4330">
      <w:pPr>
        <w:pStyle w:val="a3"/>
        <w:jc w:val="left"/>
      </w:pPr>
      <w:r>
        <w:t>Разряды</w:t>
      </w:r>
      <w:r>
        <w:rPr>
          <w:spacing w:val="30"/>
        </w:rPr>
        <w:t xml:space="preserve"> </w:t>
      </w:r>
      <w:r>
        <w:t>местоимений:</w:t>
      </w:r>
      <w:r>
        <w:rPr>
          <w:spacing w:val="29"/>
        </w:rPr>
        <w:t xml:space="preserve"> </w:t>
      </w:r>
      <w:r>
        <w:t>личные,</w:t>
      </w:r>
      <w:r>
        <w:rPr>
          <w:spacing w:val="30"/>
        </w:rPr>
        <w:t xml:space="preserve"> </w:t>
      </w:r>
      <w:r>
        <w:t>возвратное,</w:t>
      </w:r>
      <w:r>
        <w:rPr>
          <w:spacing w:val="31"/>
        </w:rPr>
        <w:t xml:space="preserve"> </w:t>
      </w:r>
      <w:r>
        <w:t>вопросительные,</w:t>
      </w:r>
      <w:r>
        <w:rPr>
          <w:spacing w:val="31"/>
        </w:rPr>
        <w:t xml:space="preserve"> </w:t>
      </w:r>
      <w:r>
        <w:t>относительные,</w:t>
      </w:r>
      <w:r>
        <w:rPr>
          <w:spacing w:val="30"/>
        </w:rPr>
        <w:t xml:space="preserve"> </w:t>
      </w:r>
      <w:r>
        <w:t>указательные,</w:t>
      </w:r>
      <w:r>
        <w:rPr>
          <w:spacing w:val="-57"/>
        </w:rPr>
        <w:t xml:space="preserve"> </w:t>
      </w:r>
      <w:r>
        <w:t>притяжательные,</w:t>
      </w:r>
      <w:r>
        <w:rPr>
          <w:spacing w:val="-1"/>
        </w:rPr>
        <w:t xml:space="preserve"> </w:t>
      </w:r>
      <w:r>
        <w:t>неопределённые, отрицательные,</w:t>
      </w:r>
      <w:r>
        <w:rPr>
          <w:spacing w:val="-1"/>
        </w:rPr>
        <w:t xml:space="preserve"> </w:t>
      </w:r>
      <w:r>
        <w:t>определительные.</w:t>
      </w:r>
    </w:p>
    <w:p w14:paraId="4775801B" w14:textId="77777777" w:rsidR="00E56777" w:rsidRDefault="00DC4330">
      <w:pPr>
        <w:pStyle w:val="a3"/>
        <w:ind w:left="1161" w:right="5651"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14:paraId="01C06A4D" w14:textId="77777777" w:rsidR="00E56777" w:rsidRDefault="00DC4330">
      <w:pPr>
        <w:pStyle w:val="a3"/>
        <w:ind w:right="140"/>
      </w:pPr>
      <w:r>
        <w:t>Употребление местоимений в соответствии с требованиями русского речевого этикета, в том</w:t>
      </w:r>
      <w:r>
        <w:rPr>
          <w:spacing w:val="1"/>
        </w:rPr>
        <w:t xml:space="preserve"> </w:t>
      </w:r>
      <w:r>
        <w:t>числе местоимения 3-го лица в соответствии со смыслом предшествующего текста (устранение</w:t>
      </w:r>
      <w:r>
        <w:rPr>
          <w:spacing w:val="1"/>
        </w:rPr>
        <w:t xml:space="preserve"> </w:t>
      </w:r>
      <w:r>
        <w:t>двусмысленности, неточности); притяжательные и указательные местоимения как средства связи</w:t>
      </w:r>
      <w:r>
        <w:rPr>
          <w:spacing w:val="1"/>
        </w:rPr>
        <w:t xml:space="preserve"> </w:t>
      </w:r>
      <w:r>
        <w:t>предложений в</w:t>
      </w:r>
      <w:r>
        <w:rPr>
          <w:spacing w:val="-1"/>
        </w:rPr>
        <w:t xml:space="preserve"> </w:t>
      </w:r>
      <w:r>
        <w:t>тексте.</w:t>
      </w:r>
    </w:p>
    <w:p w14:paraId="4DBAB1F6" w14:textId="77777777" w:rsidR="00E56777" w:rsidRDefault="00DC4330">
      <w:pPr>
        <w:pStyle w:val="a3"/>
        <w:ind w:right="139"/>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1"/>
        </w:rPr>
        <w:t xml:space="preserve"> </w:t>
      </w:r>
      <w:r>
        <w:t>раздельное</w:t>
      </w:r>
      <w:r>
        <w:rPr>
          <w:spacing w:val="-2"/>
        </w:rPr>
        <w:t xml:space="preserve"> </w:t>
      </w:r>
      <w:r>
        <w:t>и дефисное</w:t>
      </w:r>
      <w:r>
        <w:rPr>
          <w:spacing w:val="-4"/>
        </w:rPr>
        <w:t xml:space="preserve"> </w:t>
      </w:r>
      <w:r>
        <w:t>написание</w:t>
      </w:r>
      <w:r>
        <w:rPr>
          <w:spacing w:val="-1"/>
        </w:rPr>
        <w:t xml:space="preserve"> </w:t>
      </w:r>
      <w:r>
        <w:t>местоимений.</w:t>
      </w:r>
    </w:p>
    <w:p w14:paraId="0E4A07BC" w14:textId="77777777" w:rsidR="00E56777" w:rsidRDefault="00DC4330">
      <w:pPr>
        <w:pStyle w:val="a3"/>
        <w:spacing w:line="275" w:lineRule="exact"/>
        <w:ind w:left="1161" w:firstLine="0"/>
        <w:jc w:val="left"/>
      </w:pPr>
      <w:r>
        <w:t>Орфографический</w:t>
      </w:r>
      <w:r>
        <w:rPr>
          <w:spacing w:val="-4"/>
        </w:rPr>
        <w:t xml:space="preserve"> </w:t>
      </w:r>
      <w:r>
        <w:t>анализ</w:t>
      </w:r>
      <w:r>
        <w:rPr>
          <w:spacing w:val="-3"/>
        </w:rPr>
        <w:t xml:space="preserve"> </w:t>
      </w:r>
      <w:r>
        <w:t>местоимений</w:t>
      </w:r>
      <w:r>
        <w:rPr>
          <w:spacing w:val="-4"/>
        </w:rPr>
        <w:t xml:space="preserve"> </w:t>
      </w:r>
      <w:r>
        <w:t>(в</w:t>
      </w:r>
      <w:r>
        <w:rPr>
          <w:spacing w:val="-5"/>
        </w:rPr>
        <w:t xml:space="preserve"> </w:t>
      </w:r>
      <w:r>
        <w:t>рамках</w:t>
      </w:r>
      <w:r>
        <w:rPr>
          <w:spacing w:val="-4"/>
        </w:rPr>
        <w:t xml:space="preserve"> </w:t>
      </w:r>
      <w:r>
        <w:t>изученного).</w:t>
      </w:r>
    </w:p>
    <w:p w14:paraId="491767DA" w14:textId="77777777" w:rsidR="00E56777" w:rsidRDefault="00DC4330">
      <w:pPr>
        <w:spacing w:line="275" w:lineRule="exact"/>
        <w:ind w:left="1161"/>
        <w:rPr>
          <w:i/>
          <w:sz w:val="24"/>
        </w:rPr>
      </w:pPr>
      <w:r>
        <w:rPr>
          <w:i/>
          <w:sz w:val="24"/>
        </w:rPr>
        <w:t>Глагол.</w:t>
      </w:r>
    </w:p>
    <w:p w14:paraId="21F7E4A6" w14:textId="77777777" w:rsidR="00E56777" w:rsidRDefault="00DC4330">
      <w:pPr>
        <w:pStyle w:val="a3"/>
        <w:ind w:left="1161" w:right="5856" w:firstLine="0"/>
        <w:jc w:val="left"/>
      </w:pPr>
      <w:r>
        <w:t>Переходные и непереходные глаголы.</w:t>
      </w:r>
      <w:r>
        <w:rPr>
          <w:spacing w:val="-57"/>
        </w:rPr>
        <w:t xml:space="preserve"> </w:t>
      </w:r>
      <w:r>
        <w:t>Разноспрягаемые</w:t>
      </w:r>
      <w:r>
        <w:rPr>
          <w:spacing w:val="-3"/>
        </w:rPr>
        <w:t xml:space="preserve"> </w:t>
      </w:r>
      <w:r>
        <w:t>глаголы.</w:t>
      </w:r>
    </w:p>
    <w:p w14:paraId="3E0B6E99" w14:textId="77777777" w:rsidR="00E56777" w:rsidRDefault="00DC4330">
      <w:pPr>
        <w:pStyle w:val="a3"/>
        <w:ind w:left="1161" w:firstLine="0"/>
        <w:jc w:val="left"/>
      </w:pPr>
      <w:r>
        <w:t>Безличные</w:t>
      </w:r>
      <w:r>
        <w:rPr>
          <w:spacing w:val="-6"/>
        </w:rPr>
        <w:t xml:space="preserve"> </w:t>
      </w:r>
      <w:r>
        <w:t>глаголы.</w:t>
      </w:r>
      <w:r>
        <w:rPr>
          <w:spacing w:val="-4"/>
        </w:rPr>
        <w:t xml:space="preserve"> </w:t>
      </w:r>
      <w:r>
        <w:t>Использование</w:t>
      </w:r>
      <w:r>
        <w:rPr>
          <w:spacing w:val="-4"/>
        </w:rPr>
        <w:t xml:space="preserve"> </w:t>
      </w:r>
      <w:r>
        <w:t>личных</w:t>
      </w:r>
      <w:r>
        <w:rPr>
          <w:spacing w:val="-3"/>
        </w:rPr>
        <w:t xml:space="preserve"> </w:t>
      </w:r>
      <w:r>
        <w:t>глаголов</w:t>
      </w:r>
      <w:r>
        <w:rPr>
          <w:spacing w:val="-5"/>
        </w:rPr>
        <w:t xml:space="preserve"> </w:t>
      </w:r>
      <w:r>
        <w:t>в</w:t>
      </w:r>
      <w:r>
        <w:rPr>
          <w:spacing w:val="-4"/>
        </w:rPr>
        <w:t xml:space="preserve"> </w:t>
      </w:r>
      <w:r>
        <w:t>безличном</w:t>
      </w:r>
      <w:r>
        <w:rPr>
          <w:spacing w:val="-4"/>
        </w:rPr>
        <w:t xml:space="preserve"> </w:t>
      </w:r>
      <w:r>
        <w:t>значении.</w:t>
      </w:r>
    </w:p>
    <w:p w14:paraId="579EC98F" w14:textId="77777777" w:rsidR="00E56777" w:rsidRDefault="00DC4330">
      <w:pPr>
        <w:pStyle w:val="a3"/>
        <w:ind w:right="141"/>
      </w:pPr>
      <w:r>
        <w:t>Изъявительное,</w:t>
      </w:r>
      <w:r>
        <w:rPr>
          <w:spacing w:val="1"/>
        </w:rPr>
        <w:t xml:space="preserve"> </w:t>
      </w:r>
      <w:r>
        <w:t>условное</w:t>
      </w:r>
      <w:r>
        <w:rPr>
          <w:spacing w:val="1"/>
        </w:rPr>
        <w:t xml:space="preserve"> </w:t>
      </w:r>
      <w:r>
        <w:t>и</w:t>
      </w:r>
      <w:r>
        <w:rPr>
          <w:spacing w:val="1"/>
        </w:rPr>
        <w:t xml:space="preserve"> </w:t>
      </w:r>
      <w:r>
        <w:t>повелительное</w:t>
      </w:r>
      <w:r>
        <w:rPr>
          <w:spacing w:val="1"/>
        </w:rPr>
        <w:t xml:space="preserve"> </w:t>
      </w:r>
      <w:r>
        <w:t>наклонения</w:t>
      </w:r>
      <w:r>
        <w:rPr>
          <w:spacing w:val="1"/>
        </w:rPr>
        <w:t xml:space="preserve"> </w:t>
      </w:r>
      <w:r>
        <w:t>глагола.</w:t>
      </w:r>
      <w:r>
        <w:rPr>
          <w:spacing w:val="1"/>
        </w:rPr>
        <w:t xml:space="preserve"> </w:t>
      </w:r>
      <w:r>
        <w:t>Нормы</w:t>
      </w:r>
      <w:r>
        <w:rPr>
          <w:spacing w:val="1"/>
        </w:rPr>
        <w:t xml:space="preserve"> </w:t>
      </w:r>
      <w:r>
        <w:t>ударения</w:t>
      </w:r>
      <w:r>
        <w:rPr>
          <w:spacing w:val="61"/>
        </w:rPr>
        <w:t xml:space="preserve"> </w:t>
      </w:r>
      <w:r>
        <w:t>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proofErr w:type="gramStart"/>
      <w:r>
        <w:t>Видо-временная</w:t>
      </w:r>
      <w:proofErr w:type="gramEnd"/>
      <w:r>
        <w:rPr>
          <w:spacing w:val="1"/>
        </w:rPr>
        <w:t xml:space="preserve"> </w:t>
      </w:r>
      <w:r>
        <w:t>соотнесённость глагольных форм в</w:t>
      </w:r>
      <w:r>
        <w:rPr>
          <w:spacing w:val="-2"/>
        </w:rPr>
        <w:t xml:space="preserve"> </w:t>
      </w:r>
      <w:r>
        <w:t>тексте.</w:t>
      </w:r>
    </w:p>
    <w:p w14:paraId="01A754F6" w14:textId="77777777" w:rsidR="00E56777" w:rsidRDefault="00DC4330">
      <w:pPr>
        <w:pStyle w:val="a3"/>
        <w:ind w:left="1161" w:firstLine="0"/>
      </w:pPr>
      <w:r>
        <w:t>Морфологический</w:t>
      </w:r>
      <w:r>
        <w:rPr>
          <w:spacing w:val="-10"/>
        </w:rPr>
        <w:t xml:space="preserve"> </w:t>
      </w:r>
      <w:r>
        <w:t>анализ</w:t>
      </w:r>
      <w:r>
        <w:rPr>
          <w:spacing w:val="-9"/>
        </w:rPr>
        <w:t xml:space="preserve"> </w:t>
      </w:r>
      <w:r>
        <w:t>глаголов.</w:t>
      </w:r>
    </w:p>
    <w:p w14:paraId="0B7304F6" w14:textId="77777777" w:rsidR="00E56777" w:rsidRDefault="00DC4330">
      <w:pPr>
        <w:pStyle w:val="a3"/>
        <w:ind w:right="145"/>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14:paraId="56920F8F" w14:textId="77777777" w:rsidR="00E56777" w:rsidRDefault="00DC4330">
      <w:pPr>
        <w:pStyle w:val="a3"/>
        <w:spacing w:line="275" w:lineRule="exact"/>
        <w:ind w:left="1161" w:firstLine="0"/>
      </w:pPr>
      <w:r>
        <w:t>Орфографический</w:t>
      </w:r>
      <w:r>
        <w:rPr>
          <w:spacing w:val="-4"/>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4"/>
        </w:rPr>
        <w:t xml:space="preserve"> </w:t>
      </w:r>
      <w:r>
        <w:t>изученного).</w:t>
      </w:r>
    </w:p>
    <w:p w14:paraId="3C6BBD26" w14:textId="77777777" w:rsidR="00E56777" w:rsidRDefault="00DC4330">
      <w:pPr>
        <w:pStyle w:val="1"/>
        <w:spacing w:line="275" w:lineRule="exac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0C443506" w14:textId="77777777" w:rsidR="00E56777" w:rsidRDefault="00DC4330">
      <w:pPr>
        <w:spacing w:line="272" w:lineRule="exact"/>
        <w:ind w:left="1161"/>
        <w:rPr>
          <w:i/>
          <w:sz w:val="24"/>
        </w:rPr>
      </w:pPr>
      <w:r>
        <w:rPr>
          <w:i/>
          <w:sz w:val="24"/>
        </w:rPr>
        <w:t>Общие</w:t>
      </w:r>
      <w:r>
        <w:rPr>
          <w:i/>
          <w:spacing w:val="-3"/>
          <w:sz w:val="24"/>
        </w:rPr>
        <w:t xml:space="preserve"> </w:t>
      </w:r>
      <w:r>
        <w:rPr>
          <w:i/>
          <w:sz w:val="24"/>
        </w:rPr>
        <w:t>сведения</w:t>
      </w:r>
      <w:r>
        <w:rPr>
          <w:i/>
          <w:spacing w:val="-1"/>
          <w:sz w:val="24"/>
        </w:rPr>
        <w:t xml:space="preserve"> </w:t>
      </w:r>
      <w:r>
        <w:rPr>
          <w:i/>
          <w:sz w:val="24"/>
        </w:rPr>
        <w:t>о</w:t>
      </w:r>
      <w:r>
        <w:rPr>
          <w:i/>
          <w:spacing w:val="-2"/>
          <w:sz w:val="24"/>
        </w:rPr>
        <w:t xml:space="preserve"> </w:t>
      </w:r>
      <w:r>
        <w:rPr>
          <w:i/>
          <w:sz w:val="24"/>
        </w:rPr>
        <w:t>языке.</w:t>
      </w:r>
    </w:p>
    <w:p w14:paraId="2FB2CEF8" w14:textId="77777777" w:rsidR="00E56777" w:rsidRDefault="00DC4330">
      <w:pPr>
        <w:pStyle w:val="a3"/>
        <w:ind w:left="1161" w:firstLine="0"/>
        <w:jc w:val="left"/>
      </w:pPr>
      <w:r>
        <w:t>Русский</w:t>
      </w:r>
      <w:r>
        <w:rPr>
          <w:spacing w:val="-3"/>
        </w:rPr>
        <w:t xml:space="preserve"> </w:t>
      </w:r>
      <w:r>
        <w:t>язык</w:t>
      </w:r>
      <w:r>
        <w:rPr>
          <w:spacing w:val="-3"/>
        </w:rPr>
        <w:t xml:space="preserve"> </w:t>
      </w:r>
      <w:r>
        <w:t>как</w:t>
      </w:r>
      <w:r>
        <w:rPr>
          <w:spacing w:val="-3"/>
        </w:rPr>
        <w:t xml:space="preserve"> </w:t>
      </w:r>
      <w:r>
        <w:t>развивающееся</w:t>
      </w:r>
      <w:r>
        <w:rPr>
          <w:spacing w:val="-2"/>
        </w:rPr>
        <w:t xml:space="preserve"> </w:t>
      </w:r>
      <w:r>
        <w:t>явление.</w:t>
      </w:r>
      <w:r>
        <w:rPr>
          <w:spacing w:val="-3"/>
        </w:rPr>
        <w:t xml:space="preserve"> </w:t>
      </w:r>
      <w:r>
        <w:t>Взаимосвязь</w:t>
      </w:r>
      <w:r>
        <w:rPr>
          <w:spacing w:val="-3"/>
        </w:rPr>
        <w:t xml:space="preserve"> </w:t>
      </w:r>
      <w:r>
        <w:t>языка,</w:t>
      </w:r>
      <w:r>
        <w:rPr>
          <w:spacing w:val="2"/>
        </w:rPr>
        <w:t xml:space="preserve"> </w:t>
      </w:r>
      <w:r>
        <w:t>культуры</w:t>
      </w:r>
      <w:r>
        <w:rPr>
          <w:spacing w:val="-2"/>
        </w:rPr>
        <w:t xml:space="preserve"> </w:t>
      </w:r>
      <w:r>
        <w:t>и</w:t>
      </w:r>
      <w:r>
        <w:rPr>
          <w:spacing w:val="-3"/>
        </w:rPr>
        <w:t xml:space="preserve"> </w:t>
      </w:r>
      <w:r>
        <w:t>истории</w:t>
      </w:r>
      <w:r>
        <w:rPr>
          <w:spacing w:val="-3"/>
        </w:rPr>
        <w:t xml:space="preserve"> </w:t>
      </w:r>
      <w:r>
        <w:t>народа.</w:t>
      </w:r>
    </w:p>
    <w:p w14:paraId="79BAC4E0" w14:textId="77777777" w:rsidR="00E56777" w:rsidRDefault="00DC4330">
      <w:pPr>
        <w:ind w:left="1161"/>
        <w:rPr>
          <w:i/>
          <w:sz w:val="24"/>
        </w:rPr>
      </w:pPr>
      <w:r>
        <w:rPr>
          <w:i/>
          <w:sz w:val="24"/>
        </w:rPr>
        <w:t>Язык и речь.</w:t>
      </w:r>
    </w:p>
    <w:p w14:paraId="0D1FBBD7" w14:textId="77777777" w:rsidR="00E56777" w:rsidRDefault="00DC4330">
      <w:pPr>
        <w:pStyle w:val="a3"/>
        <w:ind w:left="1161" w:firstLine="0"/>
        <w:jc w:val="left"/>
      </w:pPr>
      <w:r>
        <w:t>Монолог-описание,</w:t>
      </w:r>
      <w:r>
        <w:rPr>
          <w:spacing w:val="-6"/>
        </w:rPr>
        <w:t xml:space="preserve"> </w:t>
      </w:r>
      <w:r>
        <w:t>монолог-рассуждение,</w:t>
      </w:r>
      <w:r>
        <w:rPr>
          <w:spacing w:val="-6"/>
        </w:rPr>
        <w:t xml:space="preserve"> </w:t>
      </w:r>
      <w:r>
        <w:t>монолог-повествование.</w:t>
      </w:r>
    </w:p>
    <w:p w14:paraId="1575E154" w14:textId="77777777" w:rsidR="00E56777" w:rsidRDefault="00DC4330">
      <w:pPr>
        <w:pStyle w:val="a3"/>
        <w:jc w:val="left"/>
      </w:pPr>
      <w:r>
        <w:t>Виды</w:t>
      </w:r>
      <w:r>
        <w:rPr>
          <w:spacing w:val="37"/>
        </w:rPr>
        <w:t xml:space="preserve"> </w:t>
      </w:r>
      <w:r>
        <w:t>диалога:</w:t>
      </w:r>
      <w:r>
        <w:rPr>
          <w:spacing w:val="38"/>
        </w:rPr>
        <w:t xml:space="preserve"> </w:t>
      </w:r>
      <w:r>
        <w:t>побуждение</w:t>
      </w:r>
      <w:r>
        <w:rPr>
          <w:spacing w:val="36"/>
        </w:rPr>
        <w:t xml:space="preserve"> </w:t>
      </w:r>
      <w:r>
        <w:t>к</w:t>
      </w:r>
      <w:r>
        <w:rPr>
          <w:spacing w:val="38"/>
        </w:rPr>
        <w:t xml:space="preserve"> </w:t>
      </w:r>
      <w:r>
        <w:t>действию,</w:t>
      </w:r>
      <w:r>
        <w:rPr>
          <w:spacing w:val="38"/>
        </w:rPr>
        <w:t xml:space="preserve"> </w:t>
      </w:r>
      <w:r>
        <w:t>обмен</w:t>
      </w:r>
      <w:r>
        <w:rPr>
          <w:spacing w:val="38"/>
        </w:rPr>
        <w:t xml:space="preserve"> </w:t>
      </w:r>
      <w:r>
        <w:t>мнениями,</w:t>
      </w:r>
      <w:r>
        <w:rPr>
          <w:spacing w:val="35"/>
        </w:rPr>
        <w:t xml:space="preserve"> </w:t>
      </w:r>
      <w:r>
        <w:t>запрос</w:t>
      </w:r>
      <w:r>
        <w:rPr>
          <w:spacing w:val="36"/>
        </w:rPr>
        <w:t xml:space="preserve"> </w:t>
      </w:r>
      <w:r>
        <w:t>информации,</w:t>
      </w:r>
      <w:r>
        <w:rPr>
          <w:spacing w:val="37"/>
        </w:rPr>
        <w:t xml:space="preserve"> </w:t>
      </w:r>
      <w:r>
        <w:t>сообщение</w:t>
      </w:r>
      <w:r>
        <w:rPr>
          <w:spacing w:val="-57"/>
        </w:rPr>
        <w:t xml:space="preserve"> </w:t>
      </w:r>
      <w:r>
        <w:t>информации.</w:t>
      </w:r>
    </w:p>
    <w:p w14:paraId="66520C29" w14:textId="77777777" w:rsidR="00E56777" w:rsidRDefault="00DC4330">
      <w:pPr>
        <w:spacing w:line="276" w:lineRule="exact"/>
        <w:ind w:left="1161"/>
        <w:rPr>
          <w:i/>
          <w:sz w:val="24"/>
        </w:rPr>
      </w:pPr>
      <w:r>
        <w:rPr>
          <w:i/>
          <w:sz w:val="24"/>
        </w:rPr>
        <w:t>Текст.</w:t>
      </w:r>
    </w:p>
    <w:p w14:paraId="74A96705" w14:textId="77777777" w:rsidR="00E56777" w:rsidRDefault="00DC4330">
      <w:pPr>
        <w:pStyle w:val="a3"/>
        <w:spacing w:line="242" w:lineRule="auto"/>
        <w:ind w:left="1161" w:right="2176"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w:t>
      </w:r>
      <w:r>
        <w:rPr>
          <w:spacing w:val="-1"/>
        </w:rPr>
        <w:t xml:space="preserve"> </w:t>
      </w:r>
      <w:r>
        <w:t>текста. Абзац.</w:t>
      </w:r>
    </w:p>
    <w:p w14:paraId="21E21AC3" w14:textId="77777777" w:rsidR="00E56777" w:rsidRDefault="00DC4330">
      <w:pPr>
        <w:pStyle w:val="a3"/>
        <w:spacing w:line="273" w:lineRule="exact"/>
        <w:ind w:left="1161" w:firstLine="0"/>
        <w:jc w:val="left"/>
      </w:pPr>
      <w:r>
        <w:t>Информационная</w:t>
      </w:r>
      <w:r>
        <w:rPr>
          <w:spacing w:val="4"/>
        </w:rPr>
        <w:t xml:space="preserve"> </w:t>
      </w:r>
      <w:r>
        <w:t>переработка</w:t>
      </w:r>
      <w:r>
        <w:rPr>
          <w:spacing w:val="4"/>
        </w:rPr>
        <w:t xml:space="preserve"> </w:t>
      </w:r>
      <w:r>
        <w:t>текста:</w:t>
      </w:r>
      <w:r>
        <w:rPr>
          <w:spacing w:val="4"/>
        </w:rPr>
        <w:t xml:space="preserve"> </w:t>
      </w:r>
      <w:r>
        <w:t>план</w:t>
      </w:r>
      <w:r>
        <w:rPr>
          <w:spacing w:val="5"/>
        </w:rPr>
        <w:t xml:space="preserve"> </w:t>
      </w:r>
      <w:r>
        <w:t>текста</w:t>
      </w:r>
      <w:r>
        <w:rPr>
          <w:spacing w:val="4"/>
        </w:rPr>
        <w:t xml:space="preserve"> </w:t>
      </w:r>
      <w:r>
        <w:t>(простой,</w:t>
      </w:r>
      <w:r>
        <w:rPr>
          <w:spacing w:val="4"/>
        </w:rPr>
        <w:t xml:space="preserve"> </w:t>
      </w:r>
      <w:r>
        <w:t>сложный;</w:t>
      </w:r>
      <w:r>
        <w:rPr>
          <w:spacing w:val="5"/>
        </w:rPr>
        <w:t xml:space="preserve"> </w:t>
      </w:r>
      <w:r>
        <w:t>назывной,</w:t>
      </w:r>
      <w:r>
        <w:rPr>
          <w:spacing w:val="4"/>
        </w:rPr>
        <w:t xml:space="preserve"> </w:t>
      </w:r>
      <w:r>
        <w:t>вопросный,</w:t>
      </w:r>
    </w:p>
    <w:p w14:paraId="7A296CB3" w14:textId="77777777" w:rsidR="00E56777" w:rsidRDefault="00E56777">
      <w:pPr>
        <w:spacing w:line="273" w:lineRule="exact"/>
        <w:sectPr w:rsidR="00E56777">
          <w:pgSz w:w="11910" w:h="16840"/>
          <w:pgMar w:top="480" w:right="280" w:bottom="440" w:left="680" w:header="0" w:footer="165" w:gutter="0"/>
          <w:cols w:space="720"/>
        </w:sectPr>
      </w:pPr>
    </w:p>
    <w:p w14:paraId="223C0245" w14:textId="77777777" w:rsidR="00E56777" w:rsidRDefault="00DC4330">
      <w:pPr>
        <w:pStyle w:val="a3"/>
        <w:spacing w:before="72"/>
        <w:ind w:firstLine="0"/>
      </w:pPr>
      <w:r>
        <w:lastRenderedPageBreak/>
        <w:t>тезисный);</w:t>
      </w:r>
      <w:r>
        <w:rPr>
          <w:spacing w:val="-3"/>
        </w:rPr>
        <w:t xml:space="preserve"> </w:t>
      </w:r>
      <w:r>
        <w:t>главная</w:t>
      </w:r>
      <w:r>
        <w:rPr>
          <w:spacing w:val="-3"/>
        </w:rPr>
        <w:t xml:space="preserve"> </w:t>
      </w:r>
      <w:r>
        <w:t>и</w:t>
      </w:r>
      <w:r>
        <w:rPr>
          <w:spacing w:val="-3"/>
        </w:rPr>
        <w:t xml:space="preserve"> </w:t>
      </w:r>
      <w:r>
        <w:t>второстепенная</w:t>
      </w:r>
      <w:r>
        <w:rPr>
          <w:spacing w:val="-2"/>
        </w:rPr>
        <w:t xml:space="preserve"> </w:t>
      </w:r>
      <w:r>
        <w:t>информация</w:t>
      </w:r>
      <w:r>
        <w:rPr>
          <w:spacing w:val="-3"/>
        </w:rPr>
        <w:t xml:space="preserve"> </w:t>
      </w:r>
      <w:r>
        <w:t>текста.</w:t>
      </w:r>
    </w:p>
    <w:p w14:paraId="732FD2A0" w14:textId="77777777" w:rsidR="00E56777" w:rsidRDefault="00DC4330">
      <w:pPr>
        <w:pStyle w:val="a3"/>
        <w:spacing w:line="275" w:lineRule="exact"/>
        <w:ind w:left="1161" w:firstLine="0"/>
      </w:pPr>
      <w:r>
        <w:t>Способы</w:t>
      </w:r>
      <w:r>
        <w:rPr>
          <w:spacing w:val="-2"/>
        </w:rPr>
        <w:t xml:space="preserve"> </w:t>
      </w:r>
      <w:r>
        <w:t>и</w:t>
      </w:r>
      <w:r>
        <w:rPr>
          <w:spacing w:val="-2"/>
        </w:rPr>
        <w:t xml:space="preserve"> </w:t>
      </w:r>
      <w:r>
        <w:t>средства</w:t>
      </w:r>
      <w:r>
        <w:rPr>
          <w:spacing w:val="-3"/>
        </w:rPr>
        <w:t xml:space="preserve"> </w:t>
      </w:r>
      <w:r>
        <w:t>связи</w:t>
      </w:r>
      <w:r>
        <w:rPr>
          <w:spacing w:val="-2"/>
        </w:rPr>
        <w:t xml:space="preserve"> </w:t>
      </w:r>
      <w:r>
        <w:t>предложений</w:t>
      </w:r>
      <w:r>
        <w:rPr>
          <w:spacing w:val="-2"/>
        </w:rPr>
        <w:t xml:space="preserve"> </w:t>
      </w:r>
      <w:r>
        <w:t>в</w:t>
      </w:r>
      <w:r>
        <w:rPr>
          <w:spacing w:val="-2"/>
        </w:rPr>
        <w:t xml:space="preserve"> </w:t>
      </w:r>
      <w:r>
        <w:t>тексте</w:t>
      </w:r>
      <w:r>
        <w:rPr>
          <w:spacing w:val="-3"/>
        </w:rPr>
        <w:t xml:space="preserve"> </w:t>
      </w:r>
      <w:r>
        <w:t>(обобщение).</w:t>
      </w:r>
    </w:p>
    <w:p w14:paraId="0CB041DC" w14:textId="77777777" w:rsidR="00E56777" w:rsidRDefault="00DC4330">
      <w:pPr>
        <w:pStyle w:val="a3"/>
        <w:spacing w:line="242" w:lineRule="auto"/>
        <w:ind w:right="140"/>
      </w:pPr>
      <w:r>
        <w:rPr>
          <w:position w:val="1"/>
        </w:rPr>
        <w:t>Языковые</w:t>
      </w:r>
      <w:r>
        <w:rPr>
          <w:spacing w:val="1"/>
          <w:position w:val="1"/>
        </w:rPr>
        <w:t xml:space="preserve"> </w:t>
      </w:r>
      <w:r>
        <w:rPr>
          <w:position w:val="1"/>
        </w:rPr>
        <w:t>средства</w:t>
      </w:r>
      <w:r>
        <w:rPr>
          <w:spacing w:val="1"/>
          <w:position w:val="1"/>
        </w:rPr>
        <w:t xml:space="preserve"> </w:t>
      </w:r>
      <w:r>
        <w:rPr>
          <w:position w:val="1"/>
        </w:rPr>
        <w:t>выразительности</w:t>
      </w:r>
      <w:r>
        <w:rPr>
          <w:spacing w:val="1"/>
          <w:position w:val="1"/>
        </w:rPr>
        <w:t xml:space="preserve"> </w:t>
      </w:r>
      <w:r>
        <w:rPr>
          <w:position w:val="1"/>
        </w:rPr>
        <w:t>в</w:t>
      </w:r>
      <w:r>
        <w:rPr>
          <w:spacing w:val="1"/>
          <w:position w:val="1"/>
        </w:rPr>
        <w:t xml:space="preserve"> </w:t>
      </w:r>
      <w:r>
        <w:rPr>
          <w:position w:val="1"/>
        </w:rPr>
        <w:t>тексте:</w:t>
      </w:r>
      <w:r>
        <w:rPr>
          <w:spacing w:val="1"/>
          <w:position w:val="1"/>
        </w:rPr>
        <w:t xml:space="preserve"> </w:t>
      </w:r>
      <w:r>
        <w:rPr>
          <w:position w:val="1"/>
        </w:rPr>
        <w:t>фонетические</w:t>
      </w:r>
      <w:r>
        <w:rPr>
          <w:spacing w:val="1"/>
          <w:position w:val="1"/>
        </w:rPr>
        <w:t xml:space="preserve"> </w:t>
      </w:r>
      <w:r>
        <w:t>(</w:t>
      </w:r>
      <w:r>
        <w:rPr>
          <w:position w:val="1"/>
        </w:rPr>
        <w:t>звукопись),</w:t>
      </w:r>
      <w:r>
        <w:rPr>
          <w:spacing w:val="1"/>
          <w:position w:val="1"/>
        </w:rPr>
        <w:t xml:space="preserve"> </w:t>
      </w:r>
      <w:r>
        <w:t>словообразовательные,</w:t>
      </w:r>
      <w:r>
        <w:rPr>
          <w:spacing w:val="1"/>
        </w:rPr>
        <w:t xml:space="preserve"> </w:t>
      </w:r>
      <w:r>
        <w:t>лексические</w:t>
      </w:r>
      <w:r>
        <w:rPr>
          <w:spacing w:val="-1"/>
        </w:rPr>
        <w:t xml:space="preserve"> </w:t>
      </w:r>
      <w:r>
        <w:t>(обобщение).</w:t>
      </w:r>
    </w:p>
    <w:p w14:paraId="60DB409A" w14:textId="77777777" w:rsidR="00E56777" w:rsidRDefault="00DC4330">
      <w:pPr>
        <w:pStyle w:val="a3"/>
        <w:ind w:left="1161" w:right="4155" w:firstLine="0"/>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14:paraId="564A502D" w14:textId="77777777" w:rsidR="00E56777" w:rsidRDefault="00DC4330">
      <w:pPr>
        <w:pStyle w:val="a3"/>
        <w:ind w:right="144"/>
      </w:pPr>
      <w:r>
        <w:t>Смысловой анализ текста: его композиционных особенностей, микротем и абзацев, способов</w:t>
      </w:r>
      <w:r>
        <w:rPr>
          <w:spacing w:val="1"/>
        </w:rPr>
        <w:t xml:space="preserve"> </w:t>
      </w:r>
      <w:r>
        <w:t>и средств связи предложений в тексте; использование языковых средств выразительности (в рамках</w:t>
      </w:r>
      <w:r>
        <w:rPr>
          <w:spacing w:val="1"/>
        </w:rPr>
        <w:t xml:space="preserve"> </w:t>
      </w:r>
      <w:r>
        <w:t>изученного).</w:t>
      </w:r>
    </w:p>
    <w:p w14:paraId="7BF2AE54" w14:textId="77777777" w:rsidR="00E56777" w:rsidRDefault="00DC4330">
      <w:pPr>
        <w:spacing w:line="274" w:lineRule="exact"/>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2816C082" w14:textId="77777777" w:rsidR="00E56777" w:rsidRDefault="00DC4330">
      <w:pPr>
        <w:pStyle w:val="a3"/>
        <w:ind w:right="139"/>
      </w:pPr>
      <w:r>
        <w:t>Понятие о функциональных разновидностях языка: разговорная речь, функциональные стили</w:t>
      </w:r>
      <w:r>
        <w:rPr>
          <w:spacing w:val="-57"/>
        </w:rPr>
        <w:t xml:space="preserve"> </w:t>
      </w:r>
      <w:r>
        <w:t>(научный,</w:t>
      </w:r>
      <w:r>
        <w:rPr>
          <w:spacing w:val="-1"/>
        </w:rPr>
        <w:t xml:space="preserve"> </w:t>
      </w:r>
      <w:r>
        <w:t>публицистический,</w:t>
      </w:r>
      <w:r>
        <w:rPr>
          <w:spacing w:val="-1"/>
        </w:rPr>
        <w:t xml:space="preserve"> </w:t>
      </w:r>
      <w:r>
        <w:t>официально-деловой), язык</w:t>
      </w:r>
      <w:r>
        <w:rPr>
          <w:spacing w:val="-1"/>
        </w:rPr>
        <w:t xml:space="preserve"> </w:t>
      </w:r>
      <w:r>
        <w:t>художественной</w:t>
      </w:r>
      <w:r>
        <w:rPr>
          <w:spacing w:val="-2"/>
        </w:rPr>
        <w:t xml:space="preserve"> </w:t>
      </w:r>
      <w:r>
        <w:t>литературы.</w:t>
      </w:r>
    </w:p>
    <w:p w14:paraId="0BE3F599" w14:textId="77777777" w:rsidR="00E56777" w:rsidRDefault="00DC4330">
      <w:pPr>
        <w:pStyle w:val="a3"/>
        <w:ind w:left="1161" w:right="1386" w:firstLine="0"/>
        <w:jc w:val="left"/>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 интервью).</w:t>
      </w:r>
    </w:p>
    <w:p w14:paraId="4351B52A" w14:textId="77777777" w:rsidR="00E56777" w:rsidRDefault="00DC4330">
      <w:pPr>
        <w:pStyle w:val="a3"/>
        <w:tabs>
          <w:tab w:val="left" w:pos="3599"/>
          <w:tab w:val="left" w:pos="4457"/>
          <w:tab w:val="left" w:pos="5335"/>
          <w:tab w:val="left" w:pos="7041"/>
          <w:tab w:val="left" w:pos="8235"/>
          <w:tab w:val="left" w:pos="9444"/>
        </w:tabs>
        <w:ind w:left="1161" w:right="146" w:firstLine="0"/>
        <w:jc w:val="left"/>
      </w:pPr>
      <w:r>
        <w:t>Употребление языковых средств выразительности в текстах публицистического стиля.</w:t>
      </w:r>
      <w:r>
        <w:rPr>
          <w:spacing w:val="1"/>
        </w:rPr>
        <w:t xml:space="preserve"> </w:t>
      </w:r>
      <w:r>
        <w:t>Официально-деловой</w:t>
      </w:r>
      <w:r>
        <w:tab/>
        <w:t>стиль.</w:t>
      </w:r>
      <w:r>
        <w:tab/>
        <w:t>Сфера</w:t>
      </w:r>
      <w:r>
        <w:tab/>
        <w:t>употребления,</w:t>
      </w:r>
      <w:r>
        <w:tab/>
        <w:t>функции,</w:t>
      </w:r>
      <w:r>
        <w:tab/>
        <w:t>языковые</w:t>
      </w:r>
      <w:r>
        <w:tab/>
        <w:t>особенности.</w:t>
      </w:r>
    </w:p>
    <w:p w14:paraId="309FEA25" w14:textId="77777777" w:rsidR="00E56777" w:rsidRDefault="00DC4330">
      <w:pPr>
        <w:pStyle w:val="a3"/>
        <w:ind w:firstLine="0"/>
        <w:jc w:val="left"/>
      </w:pPr>
      <w:r>
        <w:t>Инструкция.</w:t>
      </w:r>
    </w:p>
    <w:p w14:paraId="01E657C6" w14:textId="77777777" w:rsidR="00E56777" w:rsidRDefault="00DC4330">
      <w:pPr>
        <w:ind w:left="1161"/>
        <w:rPr>
          <w:i/>
          <w:sz w:val="24"/>
        </w:rPr>
      </w:pPr>
      <w:r>
        <w:rPr>
          <w:i/>
          <w:sz w:val="24"/>
        </w:rPr>
        <w:t>Система</w:t>
      </w:r>
      <w:r>
        <w:rPr>
          <w:i/>
          <w:spacing w:val="-3"/>
          <w:sz w:val="24"/>
        </w:rPr>
        <w:t xml:space="preserve"> </w:t>
      </w:r>
      <w:r>
        <w:rPr>
          <w:i/>
          <w:sz w:val="24"/>
        </w:rPr>
        <w:t>языка.</w:t>
      </w:r>
    </w:p>
    <w:p w14:paraId="7CC20198" w14:textId="77777777" w:rsidR="00E56777" w:rsidRDefault="00DC4330">
      <w:pPr>
        <w:ind w:left="1161" w:right="4425"/>
        <w:rPr>
          <w:i/>
          <w:sz w:val="24"/>
        </w:rPr>
      </w:pPr>
      <w:r>
        <w:rPr>
          <w:i/>
          <w:sz w:val="24"/>
        </w:rPr>
        <w:t>Морфология. Культура речи. Орфография.</w:t>
      </w:r>
      <w:r>
        <w:rPr>
          <w:i/>
          <w:spacing w:val="1"/>
          <w:sz w:val="24"/>
        </w:rPr>
        <w:t xml:space="preserve"> </w:t>
      </w:r>
      <w:r>
        <w:rPr>
          <w:sz w:val="24"/>
        </w:rPr>
        <w:t>Морфология как раздел науки о языке (обобщение).</w:t>
      </w:r>
      <w:r>
        <w:rPr>
          <w:spacing w:val="-57"/>
          <w:sz w:val="24"/>
        </w:rPr>
        <w:t xml:space="preserve"> </w:t>
      </w:r>
      <w:r>
        <w:rPr>
          <w:i/>
          <w:sz w:val="24"/>
        </w:rPr>
        <w:t>Причастие.</w:t>
      </w:r>
    </w:p>
    <w:p w14:paraId="39C42D0A" w14:textId="77777777" w:rsidR="00E56777" w:rsidRDefault="00DC4330">
      <w:pPr>
        <w:pStyle w:val="a3"/>
        <w:spacing w:before="9"/>
        <w:jc w:val="left"/>
      </w:pPr>
      <w:r>
        <w:t>Причастие</w:t>
      </w:r>
      <w:r>
        <w:rPr>
          <w:spacing w:val="44"/>
        </w:rPr>
        <w:t xml:space="preserve"> </w:t>
      </w:r>
      <w:r>
        <w:t>как</w:t>
      </w:r>
      <w:r>
        <w:rPr>
          <w:spacing w:val="45"/>
        </w:rPr>
        <w:t xml:space="preserve"> </w:t>
      </w:r>
      <w:r>
        <w:t>особая</w:t>
      </w:r>
      <w:r>
        <w:rPr>
          <w:spacing w:val="46"/>
        </w:rPr>
        <w:t xml:space="preserve"> </w:t>
      </w:r>
      <w:r>
        <w:t>форма</w:t>
      </w:r>
      <w:r>
        <w:rPr>
          <w:spacing w:val="43"/>
        </w:rPr>
        <w:t xml:space="preserve"> </w:t>
      </w:r>
      <w:r>
        <w:t>глагола.</w:t>
      </w:r>
      <w:r>
        <w:rPr>
          <w:spacing w:val="44"/>
        </w:rPr>
        <w:t xml:space="preserve"> </w:t>
      </w:r>
      <w:r>
        <w:t>Признаки</w:t>
      </w:r>
      <w:r>
        <w:rPr>
          <w:spacing w:val="43"/>
        </w:rPr>
        <w:t xml:space="preserve"> </w:t>
      </w:r>
      <w:r>
        <w:t>глагола</w:t>
      </w:r>
      <w:r>
        <w:rPr>
          <w:spacing w:val="44"/>
        </w:rPr>
        <w:t xml:space="preserve"> </w:t>
      </w:r>
      <w:r>
        <w:t>и</w:t>
      </w:r>
      <w:r>
        <w:rPr>
          <w:spacing w:val="43"/>
        </w:rPr>
        <w:t xml:space="preserve"> </w:t>
      </w:r>
      <w:r>
        <w:t>имени</w:t>
      </w:r>
      <w:r>
        <w:rPr>
          <w:spacing w:val="43"/>
        </w:rPr>
        <w:t xml:space="preserve"> </w:t>
      </w:r>
      <w:r>
        <w:t>прилагательного</w:t>
      </w:r>
      <w:r>
        <w:rPr>
          <w:spacing w:val="44"/>
        </w:rPr>
        <w:t xml:space="preserve"> </w:t>
      </w:r>
      <w:r>
        <w:t>в</w:t>
      </w:r>
      <w:r>
        <w:rPr>
          <w:spacing w:val="-57"/>
        </w:rPr>
        <w:t xml:space="preserve"> </w:t>
      </w:r>
      <w:r>
        <w:t>причастии. Синтаксические</w:t>
      </w:r>
      <w:r>
        <w:rPr>
          <w:spacing w:val="-1"/>
        </w:rPr>
        <w:t xml:space="preserve"> </w:t>
      </w:r>
      <w:r>
        <w:t>функции причастия,</w:t>
      </w:r>
      <w:r>
        <w:rPr>
          <w:spacing w:val="-1"/>
        </w:rPr>
        <w:t xml:space="preserve"> </w:t>
      </w:r>
      <w:r>
        <w:t>роль в</w:t>
      </w:r>
      <w:r>
        <w:rPr>
          <w:spacing w:val="-1"/>
        </w:rPr>
        <w:t xml:space="preserve"> </w:t>
      </w:r>
      <w:r>
        <w:t>речи.</w:t>
      </w:r>
    </w:p>
    <w:p w14:paraId="3600BD1D" w14:textId="77777777" w:rsidR="00E56777" w:rsidRDefault="00DC4330">
      <w:pPr>
        <w:pStyle w:val="a3"/>
        <w:ind w:left="1161" w:right="1436" w:firstLine="0"/>
        <w:jc w:val="left"/>
      </w:pPr>
      <w:r>
        <w:t>Причастный оборот. Знаки препинания в предложениях с причастным оборотом.</w:t>
      </w:r>
      <w:r>
        <w:rPr>
          <w:spacing w:val="-58"/>
        </w:rPr>
        <w:t xml:space="preserve"> </w:t>
      </w:r>
      <w:r>
        <w:t>Действительные</w:t>
      </w:r>
      <w:r>
        <w:rPr>
          <w:spacing w:val="-3"/>
        </w:rPr>
        <w:t xml:space="preserve"> </w:t>
      </w:r>
      <w:r>
        <w:t>и страдательные</w:t>
      </w:r>
      <w:r>
        <w:rPr>
          <w:spacing w:val="-2"/>
        </w:rPr>
        <w:t xml:space="preserve"> </w:t>
      </w:r>
      <w:r>
        <w:t>причастия.</w:t>
      </w:r>
    </w:p>
    <w:p w14:paraId="5563CB43" w14:textId="77777777" w:rsidR="00E56777" w:rsidRDefault="00DC4330">
      <w:pPr>
        <w:pStyle w:val="a3"/>
        <w:ind w:left="1161" w:firstLine="0"/>
        <w:jc w:val="left"/>
      </w:pPr>
      <w:r>
        <w:t>Полные</w:t>
      </w:r>
      <w:r>
        <w:rPr>
          <w:spacing w:val="-4"/>
        </w:rPr>
        <w:t xml:space="preserve"> </w:t>
      </w:r>
      <w:r>
        <w:t>и</w:t>
      </w:r>
      <w:r>
        <w:rPr>
          <w:spacing w:val="-1"/>
        </w:rPr>
        <w:t xml:space="preserve"> </w:t>
      </w:r>
      <w:r>
        <w:t>краткие</w:t>
      </w:r>
      <w:r>
        <w:rPr>
          <w:spacing w:val="-3"/>
        </w:rPr>
        <w:t xml:space="preserve"> </w:t>
      </w:r>
      <w:r>
        <w:t>формы</w:t>
      </w:r>
      <w:r>
        <w:rPr>
          <w:spacing w:val="-1"/>
        </w:rPr>
        <w:t xml:space="preserve"> </w:t>
      </w:r>
      <w:r>
        <w:t>страдательных</w:t>
      </w:r>
      <w:r>
        <w:rPr>
          <w:spacing w:val="-2"/>
        </w:rPr>
        <w:t xml:space="preserve"> </w:t>
      </w:r>
      <w:r>
        <w:t>причастий.</w:t>
      </w:r>
    </w:p>
    <w:p w14:paraId="7079BF59" w14:textId="77777777" w:rsidR="00E56777" w:rsidRDefault="00DC4330">
      <w:pPr>
        <w:pStyle w:val="a3"/>
        <w:ind w:right="140"/>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57"/>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2"/>
        </w:rPr>
        <w:t xml:space="preserve"> </w:t>
      </w:r>
      <w:r>
        <w:t>горящий</w:t>
      </w:r>
      <w:r>
        <w:rPr>
          <w:spacing w:val="1"/>
        </w:rPr>
        <w:t xml:space="preserve"> </w:t>
      </w:r>
      <w:r>
        <w:t>— горячий).</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p>
    <w:p w14:paraId="09AEBCC3" w14:textId="77777777" w:rsidR="00E56777" w:rsidRDefault="00DC4330">
      <w:pPr>
        <w:pStyle w:val="a3"/>
        <w:ind w:left="1161" w:firstLine="0"/>
      </w:pPr>
      <w:r>
        <w:t>Морфологический</w:t>
      </w:r>
      <w:r>
        <w:rPr>
          <w:spacing w:val="-5"/>
        </w:rPr>
        <w:t xml:space="preserve"> </w:t>
      </w:r>
      <w:r>
        <w:t>анализ</w:t>
      </w:r>
      <w:r>
        <w:rPr>
          <w:spacing w:val="-4"/>
        </w:rPr>
        <w:t xml:space="preserve"> </w:t>
      </w:r>
      <w:r>
        <w:t>причастий.</w:t>
      </w:r>
    </w:p>
    <w:p w14:paraId="0F8C2909" w14:textId="77777777" w:rsidR="00E56777" w:rsidRDefault="00DC4330">
      <w:pPr>
        <w:pStyle w:val="a3"/>
        <w:ind w:right="141"/>
      </w:pPr>
      <w:r>
        <w:t>Правописание гласных в суффиксах причастий. Правописание н и нн в суффиксах причастий</w:t>
      </w:r>
      <w:r>
        <w:rPr>
          <w:spacing w:val="-57"/>
        </w:rPr>
        <w:t xml:space="preserve"> </w:t>
      </w:r>
      <w:r>
        <w:t>и</w:t>
      </w:r>
      <w:r>
        <w:rPr>
          <w:spacing w:val="-1"/>
        </w:rPr>
        <w:t xml:space="preserve"> </w:t>
      </w:r>
      <w:r>
        <w:t>отглагольных</w:t>
      </w:r>
      <w:r>
        <w:rPr>
          <w:spacing w:val="-3"/>
        </w:rPr>
        <w:t xml:space="preserve"> </w:t>
      </w:r>
      <w:r>
        <w:t>имён прилагательных.</w:t>
      </w:r>
    </w:p>
    <w:p w14:paraId="0F0EE77C" w14:textId="77777777" w:rsidR="00E56777" w:rsidRDefault="00DC4330">
      <w:pPr>
        <w:pStyle w:val="a3"/>
        <w:ind w:left="1161" w:right="3618" w:firstLine="0"/>
      </w:pPr>
      <w:r>
        <w:t>Слитное и раздельное написание не с причастиями.</w:t>
      </w:r>
      <w:r>
        <w:rPr>
          <w:spacing w:val="1"/>
        </w:rPr>
        <w:t xml:space="preserve"> </w:t>
      </w:r>
      <w:r>
        <w:t>Орфографический</w:t>
      </w:r>
      <w:r>
        <w:rPr>
          <w:spacing w:val="-4"/>
        </w:rPr>
        <w:t xml:space="preserve"> </w:t>
      </w:r>
      <w:r>
        <w:t>анализ</w:t>
      </w:r>
      <w:r>
        <w:rPr>
          <w:spacing w:val="-3"/>
        </w:rPr>
        <w:t xml:space="preserve"> </w:t>
      </w:r>
      <w:r>
        <w:t>причастий</w:t>
      </w:r>
      <w:r>
        <w:rPr>
          <w:spacing w:val="-3"/>
        </w:rPr>
        <w:t xml:space="preserve"> </w:t>
      </w:r>
      <w:r>
        <w:t>(в</w:t>
      </w:r>
      <w:r>
        <w:rPr>
          <w:spacing w:val="-6"/>
        </w:rPr>
        <w:t xml:space="preserve"> </w:t>
      </w:r>
      <w:r>
        <w:t>рамках</w:t>
      </w:r>
      <w:r>
        <w:rPr>
          <w:spacing w:val="-3"/>
        </w:rPr>
        <w:t xml:space="preserve"> </w:t>
      </w:r>
      <w:r>
        <w:t>изученного).</w:t>
      </w:r>
    </w:p>
    <w:p w14:paraId="49D32FC7" w14:textId="77777777" w:rsidR="00E56777" w:rsidRDefault="00DC4330">
      <w:pPr>
        <w:pStyle w:val="a3"/>
        <w:jc w:val="left"/>
      </w:pPr>
      <w:r>
        <w:t>Синтаксический</w:t>
      </w:r>
      <w:r>
        <w:rPr>
          <w:spacing w:val="22"/>
        </w:rPr>
        <w:t xml:space="preserve"> </w:t>
      </w:r>
      <w:r>
        <w:t>и</w:t>
      </w:r>
      <w:r>
        <w:rPr>
          <w:spacing w:val="20"/>
        </w:rPr>
        <w:t xml:space="preserve"> </w:t>
      </w:r>
      <w:r>
        <w:t>пунктуационный</w:t>
      </w:r>
      <w:r>
        <w:rPr>
          <w:spacing w:val="22"/>
        </w:rPr>
        <w:t xml:space="preserve"> </w:t>
      </w:r>
      <w:r>
        <w:t>анализ</w:t>
      </w:r>
      <w:r>
        <w:rPr>
          <w:spacing w:val="23"/>
        </w:rPr>
        <w:t xml:space="preserve"> </w:t>
      </w:r>
      <w:r>
        <w:t>предложений</w:t>
      </w:r>
      <w:r>
        <w:rPr>
          <w:spacing w:val="22"/>
        </w:rPr>
        <w:t xml:space="preserve"> </w:t>
      </w:r>
      <w:r>
        <w:t>с</w:t>
      </w:r>
      <w:r>
        <w:rPr>
          <w:spacing w:val="20"/>
        </w:rPr>
        <w:t xml:space="preserve"> </w:t>
      </w:r>
      <w:r>
        <w:t>причастным</w:t>
      </w:r>
      <w:r>
        <w:rPr>
          <w:spacing w:val="21"/>
        </w:rPr>
        <w:t xml:space="preserve"> </w:t>
      </w:r>
      <w:r>
        <w:t>оборотом</w:t>
      </w:r>
      <w:r>
        <w:rPr>
          <w:spacing w:val="21"/>
        </w:rPr>
        <w:t xml:space="preserve"> </w:t>
      </w:r>
      <w:r>
        <w:t>(в</w:t>
      </w:r>
      <w:r>
        <w:rPr>
          <w:spacing w:val="20"/>
        </w:rPr>
        <w:t xml:space="preserve"> </w:t>
      </w:r>
      <w:r>
        <w:t>рамках</w:t>
      </w:r>
      <w:r>
        <w:rPr>
          <w:spacing w:val="-57"/>
        </w:rPr>
        <w:t xml:space="preserve"> </w:t>
      </w:r>
      <w:r>
        <w:t>изученного).</w:t>
      </w:r>
    </w:p>
    <w:p w14:paraId="45DCB3D1" w14:textId="77777777" w:rsidR="00E56777" w:rsidRDefault="00DC4330">
      <w:pPr>
        <w:ind w:left="1161"/>
        <w:rPr>
          <w:i/>
          <w:sz w:val="24"/>
        </w:rPr>
      </w:pPr>
      <w:r>
        <w:rPr>
          <w:i/>
          <w:sz w:val="24"/>
        </w:rPr>
        <w:t>Деепричастие.</w:t>
      </w:r>
    </w:p>
    <w:p w14:paraId="3EEB408D" w14:textId="77777777" w:rsidR="00E56777" w:rsidRDefault="00DC4330">
      <w:pPr>
        <w:pStyle w:val="a3"/>
        <w:ind w:left="1161" w:firstLine="0"/>
        <w:jc w:val="left"/>
      </w:pPr>
      <w:r>
        <w:t>Деепричастие</w:t>
      </w:r>
      <w:r>
        <w:rPr>
          <w:spacing w:val="18"/>
        </w:rPr>
        <w:t xml:space="preserve"> </w:t>
      </w:r>
      <w:r>
        <w:t>как</w:t>
      </w:r>
      <w:r>
        <w:rPr>
          <w:spacing w:val="78"/>
        </w:rPr>
        <w:t xml:space="preserve"> </w:t>
      </w:r>
      <w:r>
        <w:t>особая</w:t>
      </w:r>
      <w:r>
        <w:rPr>
          <w:spacing w:val="80"/>
        </w:rPr>
        <w:t xml:space="preserve"> </w:t>
      </w:r>
      <w:r>
        <w:t>форма</w:t>
      </w:r>
      <w:r>
        <w:rPr>
          <w:spacing w:val="77"/>
        </w:rPr>
        <w:t xml:space="preserve"> </w:t>
      </w:r>
      <w:r>
        <w:t>глагола.</w:t>
      </w:r>
      <w:r>
        <w:rPr>
          <w:spacing w:val="78"/>
        </w:rPr>
        <w:t xml:space="preserve"> </w:t>
      </w:r>
      <w:r>
        <w:t>Признаки</w:t>
      </w:r>
      <w:r>
        <w:rPr>
          <w:spacing w:val="79"/>
        </w:rPr>
        <w:t xml:space="preserve"> </w:t>
      </w:r>
      <w:r>
        <w:t>глагола</w:t>
      </w:r>
      <w:r>
        <w:rPr>
          <w:spacing w:val="77"/>
        </w:rPr>
        <w:t xml:space="preserve"> </w:t>
      </w:r>
      <w:r>
        <w:t>и</w:t>
      </w:r>
      <w:r>
        <w:rPr>
          <w:spacing w:val="77"/>
        </w:rPr>
        <w:t xml:space="preserve"> </w:t>
      </w:r>
      <w:r>
        <w:t>наречия</w:t>
      </w:r>
      <w:r>
        <w:rPr>
          <w:spacing w:val="81"/>
        </w:rPr>
        <w:t xml:space="preserve"> </w:t>
      </w:r>
      <w:r>
        <w:t>в</w:t>
      </w:r>
      <w:r>
        <w:rPr>
          <w:spacing w:val="77"/>
        </w:rPr>
        <w:t xml:space="preserve"> </w:t>
      </w:r>
      <w:r>
        <w:t>деепричастии.</w:t>
      </w:r>
    </w:p>
    <w:p w14:paraId="62184314" w14:textId="77777777" w:rsidR="00E56777" w:rsidRDefault="00DC4330">
      <w:pPr>
        <w:pStyle w:val="a3"/>
        <w:ind w:firstLine="0"/>
        <w:jc w:val="left"/>
      </w:pPr>
      <w:r>
        <w:t>Синтаксическая</w:t>
      </w:r>
      <w:r>
        <w:rPr>
          <w:spacing w:val="-2"/>
        </w:rPr>
        <w:t xml:space="preserve"> </w:t>
      </w:r>
      <w:r>
        <w:t>функция</w:t>
      </w:r>
      <w:r>
        <w:rPr>
          <w:spacing w:val="-1"/>
        </w:rPr>
        <w:t xml:space="preserve"> </w:t>
      </w:r>
      <w:r>
        <w:t>деепричастия,</w:t>
      </w:r>
      <w:r>
        <w:rPr>
          <w:spacing w:val="-1"/>
        </w:rPr>
        <w:t xml:space="preserve"> </w:t>
      </w:r>
      <w:r>
        <w:t>роль</w:t>
      </w:r>
      <w:r>
        <w:rPr>
          <w:spacing w:val="-1"/>
        </w:rPr>
        <w:t xml:space="preserve"> </w:t>
      </w:r>
      <w:r>
        <w:t>в</w:t>
      </w:r>
      <w:r>
        <w:rPr>
          <w:spacing w:val="-4"/>
        </w:rPr>
        <w:t xml:space="preserve"> </w:t>
      </w:r>
      <w:r>
        <w:t>речи.</w:t>
      </w:r>
    </w:p>
    <w:p w14:paraId="57D238A5" w14:textId="77777777" w:rsidR="00E56777" w:rsidRDefault="00DC4330">
      <w:pPr>
        <w:pStyle w:val="a3"/>
        <w:ind w:right="142"/>
      </w:pPr>
      <w:r>
        <w:t>Деепричастный оборот. Знаки препинания в предложениях с одиночным деепричастием и</w:t>
      </w:r>
      <w:r>
        <w:rPr>
          <w:spacing w:val="1"/>
        </w:rPr>
        <w:t xml:space="preserve"> </w:t>
      </w:r>
      <w:r>
        <w:t>деепричастным оборотом. Правильное построение предложений с одиночными деепричастиями и</w:t>
      </w:r>
      <w:r>
        <w:rPr>
          <w:spacing w:val="1"/>
        </w:rPr>
        <w:t xml:space="preserve"> </w:t>
      </w:r>
      <w:r>
        <w:t>деепричастными</w:t>
      </w:r>
      <w:r>
        <w:rPr>
          <w:spacing w:val="-1"/>
        </w:rPr>
        <w:t xml:space="preserve"> </w:t>
      </w:r>
      <w:r>
        <w:t>оборотами.</w:t>
      </w:r>
    </w:p>
    <w:p w14:paraId="36D3FEBD" w14:textId="77777777" w:rsidR="00E56777" w:rsidRDefault="00DC4330">
      <w:pPr>
        <w:pStyle w:val="a3"/>
        <w:ind w:left="1161" w:right="247" w:firstLine="0"/>
      </w:pPr>
      <w:r>
        <w:t>Деепричастия совершенного и несовершенного вида. Постановка ударения в деепричастиях.</w:t>
      </w:r>
      <w:r>
        <w:rPr>
          <w:spacing w:val="-57"/>
        </w:rPr>
        <w:t xml:space="preserve"> </w:t>
      </w:r>
      <w:r>
        <w:t>Морфологический</w:t>
      </w:r>
      <w:r>
        <w:rPr>
          <w:spacing w:val="-1"/>
        </w:rPr>
        <w:t xml:space="preserve"> </w:t>
      </w:r>
      <w:r>
        <w:t>анализ деепричастий.</w:t>
      </w:r>
    </w:p>
    <w:p w14:paraId="7DE0689B" w14:textId="77777777" w:rsidR="00E56777" w:rsidRDefault="00DC4330">
      <w:pPr>
        <w:pStyle w:val="a3"/>
        <w:jc w:val="left"/>
      </w:pPr>
      <w:r>
        <w:t>Правописание</w:t>
      </w:r>
      <w:r>
        <w:rPr>
          <w:spacing w:val="45"/>
        </w:rPr>
        <w:t xml:space="preserve"> </w:t>
      </w:r>
      <w:r>
        <w:t>гласных</w:t>
      </w:r>
      <w:r>
        <w:rPr>
          <w:spacing w:val="46"/>
        </w:rPr>
        <w:t xml:space="preserve"> </w:t>
      </w:r>
      <w:r>
        <w:t>в</w:t>
      </w:r>
      <w:r>
        <w:rPr>
          <w:spacing w:val="46"/>
        </w:rPr>
        <w:t xml:space="preserve"> </w:t>
      </w:r>
      <w:r>
        <w:t>суффиксах</w:t>
      </w:r>
      <w:r>
        <w:rPr>
          <w:spacing w:val="47"/>
        </w:rPr>
        <w:t xml:space="preserve"> </w:t>
      </w:r>
      <w:r>
        <w:t>деепричастий.</w:t>
      </w:r>
      <w:r>
        <w:rPr>
          <w:spacing w:val="46"/>
        </w:rPr>
        <w:t xml:space="preserve"> </w:t>
      </w:r>
      <w:r>
        <w:t>Слитное</w:t>
      </w:r>
      <w:r>
        <w:rPr>
          <w:spacing w:val="43"/>
        </w:rPr>
        <w:t xml:space="preserve"> </w:t>
      </w:r>
      <w:r>
        <w:t>и</w:t>
      </w:r>
      <w:r>
        <w:rPr>
          <w:spacing w:val="48"/>
        </w:rPr>
        <w:t xml:space="preserve"> </w:t>
      </w:r>
      <w:r>
        <w:t>раздельное</w:t>
      </w:r>
      <w:r>
        <w:rPr>
          <w:spacing w:val="46"/>
        </w:rPr>
        <w:t xml:space="preserve"> </w:t>
      </w:r>
      <w:r>
        <w:t>написание</w:t>
      </w:r>
      <w:r>
        <w:rPr>
          <w:spacing w:val="54"/>
        </w:rPr>
        <w:t xml:space="preserve"> </w:t>
      </w:r>
      <w:r>
        <w:t>не</w:t>
      </w:r>
      <w:r>
        <w:rPr>
          <w:spacing w:val="46"/>
        </w:rPr>
        <w:t xml:space="preserve"> </w:t>
      </w:r>
      <w:r>
        <w:t>с</w:t>
      </w:r>
      <w:r>
        <w:rPr>
          <w:spacing w:val="-57"/>
        </w:rPr>
        <w:t xml:space="preserve"> </w:t>
      </w:r>
      <w:r>
        <w:t>деепричастиями.</w:t>
      </w:r>
    </w:p>
    <w:p w14:paraId="2519FB3F" w14:textId="77777777" w:rsidR="00E56777" w:rsidRDefault="00DC4330">
      <w:pPr>
        <w:pStyle w:val="a3"/>
        <w:spacing w:before="1"/>
        <w:ind w:left="1161" w:firstLine="0"/>
        <w:jc w:val="left"/>
      </w:pPr>
      <w:r>
        <w:t>Орфографический</w:t>
      </w:r>
      <w:r>
        <w:rPr>
          <w:spacing w:val="-4"/>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3"/>
        </w:rPr>
        <w:t xml:space="preserve"> </w:t>
      </w:r>
      <w:r>
        <w:t>изученного).</w:t>
      </w:r>
    </w:p>
    <w:p w14:paraId="70C859F4" w14:textId="77777777" w:rsidR="00E56777" w:rsidRDefault="00DC4330">
      <w:pPr>
        <w:pStyle w:val="a3"/>
        <w:jc w:val="left"/>
      </w:pPr>
      <w:r>
        <w:t>Синтаксический</w:t>
      </w:r>
      <w:r>
        <w:rPr>
          <w:spacing w:val="20"/>
        </w:rPr>
        <w:t xml:space="preserve"> </w:t>
      </w:r>
      <w:r>
        <w:t>и</w:t>
      </w:r>
      <w:r>
        <w:rPr>
          <w:spacing w:val="20"/>
        </w:rPr>
        <w:t xml:space="preserve"> </w:t>
      </w:r>
      <w:r>
        <w:t>пунктуационный</w:t>
      </w:r>
      <w:r>
        <w:rPr>
          <w:spacing w:val="23"/>
        </w:rPr>
        <w:t xml:space="preserve"> </w:t>
      </w:r>
      <w:r>
        <w:t>анализ</w:t>
      </w:r>
      <w:r>
        <w:rPr>
          <w:spacing w:val="20"/>
        </w:rPr>
        <w:t xml:space="preserve"> </w:t>
      </w:r>
      <w:r>
        <w:t>предложений</w:t>
      </w:r>
      <w:r>
        <w:rPr>
          <w:spacing w:val="22"/>
        </w:rPr>
        <w:t xml:space="preserve"> </w:t>
      </w:r>
      <w:r>
        <w:t>с</w:t>
      </w:r>
      <w:r>
        <w:rPr>
          <w:spacing w:val="20"/>
        </w:rPr>
        <w:t xml:space="preserve"> </w:t>
      </w:r>
      <w:r>
        <w:t>деепричастным</w:t>
      </w:r>
      <w:r>
        <w:rPr>
          <w:spacing w:val="20"/>
        </w:rPr>
        <w:t xml:space="preserve"> </w:t>
      </w:r>
      <w:r>
        <w:t>оборотом</w:t>
      </w:r>
      <w:r>
        <w:rPr>
          <w:spacing w:val="21"/>
        </w:rPr>
        <w:t xml:space="preserve"> </w:t>
      </w:r>
      <w:r>
        <w:t>(в</w:t>
      </w:r>
      <w:r>
        <w:rPr>
          <w:spacing w:val="-57"/>
        </w:rPr>
        <w:t xml:space="preserve"> </w:t>
      </w:r>
      <w:r>
        <w:t>рамках</w:t>
      </w:r>
      <w:r>
        <w:rPr>
          <w:spacing w:val="-1"/>
        </w:rPr>
        <w:t xml:space="preserve"> </w:t>
      </w:r>
      <w:r>
        <w:t>изученного).</w:t>
      </w:r>
    </w:p>
    <w:p w14:paraId="512FDD13" w14:textId="77777777" w:rsidR="00E56777" w:rsidRDefault="00DC4330">
      <w:pPr>
        <w:spacing w:line="275" w:lineRule="exact"/>
        <w:ind w:left="1161"/>
        <w:rPr>
          <w:i/>
          <w:sz w:val="24"/>
        </w:rPr>
      </w:pPr>
      <w:r>
        <w:rPr>
          <w:i/>
          <w:sz w:val="24"/>
        </w:rPr>
        <w:t>Наречие.</w:t>
      </w:r>
    </w:p>
    <w:p w14:paraId="3441106C" w14:textId="77777777" w:rsidR="00E56777" w:rsidRDefault="00DC4330">
      <w:pPr>
        <w:pStyle w:val="a3"/>
        <w:spacing w:line="285" w:lineRule="exact"/>
        <w:ind w:left="1161" w:firstLine="0"/>
        <w:jc w:val="left"/>
      </w:pPr>
      <w:r>
        <w:rPr>
          <w:position w:val="1"/>
        </w:rPr>
        <w:t>Общее</w:t>
      </w:r>
      <w:r>
        <w:rPr>
          <w:spacing w:val="-4"/>
          <w:position w:val="1"/>
        </w:rPr>
        <w:t xml:space="preserve"> </w:t>
      </w:r>
      <w:r>
        <w:rPr>
          <w:position w:val="1"/>
        </w:rPr>
        <w:t>грамматическое</w:t>
      </w:r>
      <w:r>
        <w:rPr>
          <w:spacing w:val="-2"/>
          <w:position w:val="1"/>
        </w:rPr>
        <w:t xml:space="preserve"> </w:t>
      </w:r>
      <w:r>
        <w:rPr>
          <w:position w:val="1"/>
        </w:rPr>
        <w:t>значение</w:t>
      </w:r>
      <w:r>
        <w:rPr>
          <w:spacing w:val="-4"/>
          <w:position w:val="1"/>
        </w:rPr>
        <w:t xml:space="preserve"> </w:t>
      </w:r>
      <w:r>
        <w:rPr>
          <w:position w:val="1"/>
        </w:rPr>
        <w:t xml:space="preserve">наречий. </w:t>
      </w:r>
      <w:r>
        <w:t>Синтаксические</w:t>
      </w:r>
      <w:r>
        <w:rPr>
          <w:spacing w:val="-4"/>
        </w:rPr>
        <w:t xml:space="preserve"> </w:t>
      </w:r>
      <w:r>
        <w:t>свойства</w:t>
      </w:r>
      <w:r>
        <w:rPr>
          <w:spacing w:val="-3"/>
        </w:rPr>
        <w:t xml:space="preserve"> </w:t>
      </w:r>
      <w:r>
        <w:t>наречий.</w:t>
      </w:r>
      <w:r>
        <w:rPr>
          <w:spacing w:val="-3"/>
        </w:rPr>
        <w:t xml:space="preserve"> </w:t>
      </w:r>
      <w:r>
        <w:t>Роль</w:t>
      </w:r>
      <w:r>
        <w:rPr>
          <w:spacing w:val="-3"/>
        </w:rPr>
        <w:t xml:space="preserve"> </w:t>
      </w:r>
      <w:r>
        <w:t>в</w:t>
      </w:r>
      <w:r>
        <w:rPr>
          <w:spacing w:val="-4"/>
        </w:rPr>
        <w:t xml:space="preserve"> </w:t>
      </w:r>
      <w:r>
        <w:t>речи.</w:t>
      </w:r>
    </w:p>
    <w:p w14:paraId="3F1FD600" w14:textId="77777777" w:rsidR="00E56777" w:rsidRDefault="00DC4330">
      <w:pPr>
        <w:pStyle w:val="a3"/>
        <w:spacing w:before="3"/>
        <w:ind w:right="138"/>
      </w:pPr>
      <w:r>
        <w:t>Разряды наречий по значению. Простая и составная формы сравнительной и превосходной</w:t>
      </w:r>
      <w:r>
        <w:rPr>
          <w:spacing w:val="1"/>
        </w:rPr>
        <w:t xml:space="preserve"> </w:t>
      </w:r>
      <w:r>
        <w:rPr>
          <w:position w:val="1"/>
        </w:rPr>
        <w:t>степеней</w:t>
      </w:r>
      <w:r>
        <w:rPr>
          <w:spacing w:val="1"/>
          <w:position w:val="1"/>
        </w:rPr>
        <w:t xml:space="preserve"> </w:t>
      </w:r>
      <w:r>
        <w:rPr>
          <w:position w:val="1"/>
        </w:rPr>
        <w:t>сравнения</w:t>
      </w:r>
      <w:r>
        <w:rPr>
          <w:spacing w:val="1"/>
          <w:position w:val="1"/>
        </w:rPr>
        <w:t xml:space="preserve"> </w:t>
      </w:r>
      <w:r>
        <w:rPr>
          <w:position w:val="1"/>
        </w:rPr>
        <w:t>наречий.</w:t>
      </w:r>
      <w:r>
        <w:rPr>
          <w:spacing w:val="1"/>
          <w:position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 образования степеней</w:t>
      </w:r>
      <w:r>
        <w:rPr>
          <w:spacing w:val="-1"/>
        </w:rPr>
        <w:t xml:space="preserve"> </w:t>
      </w:r>
      <w:r>
        <w:t>сравнения наречий.</w:t>
      </w:r>
    </w:p>
    <w:p w14:paraId="4361A4E0" w14:textId="77777777" w:rsidR="00E56777" w:rsidRDefault="00DC4330">
      <w:pPr>
        <w:pStyle w:val="a3"/>
        <w:ind w:left="1161" w:right="6176" w:firstLine="0"/>
      </w:pPr>
      <w:r>
        <w:t>Словообразование наречий.</w:t>
      </w:r>
      <w:r>
        <w:rPr>
          <w:spacing w:val="1"/>
        </w:rPr>
        <w:t xml:space="preserve"> </w:t>
      </w:r>
      <w:r>
        <w:t>Морфологический</w:t>
      </w:r>
      <w:r>
        <w:rPr>
          <w:spacing w:val="-6"/>
        </w:rPr>
        <w:t xml:space="preserve"> </w:t>
      </w:r>
      <w:r>
        <w:t>анализ</w:t>
      </w:r>
      <w:r>
        <w:rPr>
          <w:spacing w:val="-6"/>
        </w:rPr>
        <w:t xml:space="preserve"> </w:t>
      </w:r>
      <w:r>
        <w:t>наречий.</w:t>
      </w:r>
    </w:p>
    <w:p w14:paraId="13FF0E47" w14:textId="77777777" w:rsidR="00E56777" w:rsidRDefault="00E56777">
      <w:pPr>
        <w:sectPr w:rsidR="00E56777">
          <w:pgSz w:w="11910" w:h="16840"/>
          <w:pgMar w:top="480" w:right="280" w:bottom="440" w:left="680" w:header="0" w:footer="165" w:gutter="0"/>
          <w:cols w:space="720"/>
        </w:sectPr>
      </w:pPr>
    </w:p>
    <w:p w14:paraId="3AD378A9" w14:textId="77777777" w:rsidR="00E56777" w:rsidRDefault="00DC4330">
      <w:pPr>
        <w:pStyle w:val="a3"/>
        <w:spacing w:before="72"/>
        <w:ind w:right="141"/>
      </w:pPr>
      <w:r>
        <w:lastRenderedPageBreak/>
        <w:t>Правописание</w:t>
      </w:r>
      <w:r>
        <w:rPr>
          <w:spacing w:val="1"/>
        </w:rPr>
        <w:t xml:space="preserve"> </w:t>
      </w:r>
      <w:r>
        <w:t>наречий:</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 не с наречиями; н и нн в наречиях на -о (-е); правописание суффиксов -а и -о наречий с</w:t>
      </w:r>
      <w:r>
        <w:rPr>
          <w:spacing w:val="1"/>
        </w:rPr>
        <w:t xml:space="preserve"> </w:t>
      </w:r>
      <w:r>
        <w:t>приставками</w:t>
      </w:r>
      <w:r>
        <w:rPr>
          <w:spacing w:val="1"/>
        </w:rPr>
        <w:t xml:space="preserve"> </w:t>
      </w:r>
      <w:r>
        <w:t>из-,</w:t>
      </w:r>
      <w:r>
        <w:rPr>
          <w:spacing w:val="1"/>
        </w:rPr>
        <w:t xml:space="preserve"> </w:t>
      </w:r>
      <w:r>
        <w:t>до-,</w:t>
      </w:r>
      <w:r>
        <w:rPr>
          <w:spacing w:val="1"/>
        </w:rPr>
        <w:t xml:space="preserve"> </w:t>
      </w:r>
      <w:r>
        <w:t>с-,</w:t>
      </w:r>
      <w:r>
        <w:rPr>
          <w:spacing w:val="1"/>
        </w:rPr>
        <w:t xml:space="preserve"> </w:t>
      </w:r>
      <w:r>
        <w:t>в-,</w:t>
      </w:r>
      <w:r>
        <w:rPr>
          <w:spacing w:val="1"/>
        </w:rPr>
        <w:t xml:space="preserve"> </w:t>
      </w:r>
      <w:r>
        <w:t>на-,</w:t>
      </w:r>
      <w:r>
        <w:rPr>
          <w:spacing w:val="1"/>
        </w:rPr>
        <w:t xml:space="preserve"> </w:t>
      </w:r>
      <w:r>
        <w:t>за-;</w:t>
      </w:r>
      <w:r>
        <w:rPr>
          <w:spacing w:val="1"/>
        </w:rPr>
        <w:t xml:space="preserve"> </w:t>
      </w:r>
      <w:r>
        <w:t>употребление</w:t>
      </w:r>
      <w:r>
        <w:rPr>
          <w:spacing w:val="1"/>
        </w:rPr>
        <w:t xml:space="preserve"> </w:t>
      </w:r>
      <w:r>
        <w:t>ь</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60"/>
        </w:rPr>
        <w:t xml:space="preserve"> </w:t>
      </w:r>
      <w:r>
        <w:t>наречий;</w:t>
      </w:r>
      <w:r>
        <w:rPr>
          <w:spacing w:val="1"/>
        </w:rPr>
        <w:t xml:space="preserve"> </w:t>
      </w:r>
      <w:r>
        <w:t>правописание</w:t>
      </w:r>
      <w:r>
        <w:rPr>
          <w:spacing w:val="-2"/>
        </w:rPr>
        <w:t xml:space="preserve"> </w:t>
      </w:r>
      <w:r>
        <w:t>суффиксов наречий</w:t>
      </w:r>
      <w:r>
        <w:rPr>
          <w:spacing w:val="4"/>
        </w:rPr>
        <w:t xml:space="preserve"> </w:t>
      </w:r>
      <w:r>
        <w:t>-о и</w:t>
      </w:r>
      <w:r>
        <w:rPr>
          <w:spacing w:val="1"/>
        </w:rPr>
        <w:t xml:space="preserve"> </w:t>
      </w:r>
      <w:r>
        <w:t>-е</w:t>
      </w:r>
      <w:r>
        <w:rPr>
          <w:spacing w:val="-2"/>
        </w:rPr>
        <w:t xml:space="preserve"> </w:t>
      </w:r>
      <w:r>
        <w:t>после</w:t>
      </w:r>
      <w:r>
        <w:rPr>
          <w:spacing w:val="-1"/>
        </w:rPr>
        <w:t xml:space="preserve"> </w:t>
      </w:r>
      <w:r>
        <w:t>шипящих.</w:t>
      </w:r>
    </w:p>
    <w:p w14:paraId="5DC8AE14" w14:textId="77777777" w:rsidR="00E56777" w:rsidRDefault="00DC4330">
      <w:pPr>
        <w:pStyle w:val="a3"/>
        <w:ind w:left="1161" w:firstLine="0"/>
      </w:pPr>
      <w:r>
        <w:t>Орфографический</w:t>
      </w:r>
      <w:r>
        <w:rPr>
          <w:spacing w:val="-3"/>
        </w:rPr>
        <w:t xml:space="preserve"> </w:t>
      </w:r>
      <w:r>
        <w:t>анализ</w:t>
      </w:r>
      <w:r>
        <w:rPr>
          <w:spacing w:val="-3"/>
        </w:rPr>
        <w:t xml:space="preserve"> </w:t>
      </w:r>
      <w:r>
        <w:t>наречий</w:t>
      </w:r>
      <w:r>
        <w:rPr>
          <w:spacing w:val="-3"/>
        </w:rPr>
        <w:t xml:space="preserve"> </w:t>
      </w:r>
      <w:r>
        <w:t>(в</w:t>
      </w:r>
      <w:r>
        <w:rPr>
          <w:spacing w:val="-5"/>
        </w:rPr>
        <w:t xml:space="preserve"> </w:t>
      </w:r>
      <w:r>
        <w:t>рамках</w:t>
      </w:r>
      <w:r>
        <w:rPr>
          <w:spacing w:val="-3"/>
        </w:rPr>
        <w:t xml:space="preserve"> </w:t>
      </w:r>
      <w:r>
        <w:t>изученного).</w:t>
      </w:r>
    </w:p>
    <w:p w14:paraId="76CB286D" w14:textId="77777777" w:rsidR="00E56777" w:rsidRDefault="00DC4330">
      <w:pPr>
        <w:ind w:left="1161"/>
        <w:jc w:val="both"/>
        <w:rPr>
          <w:i/>
          <w:sz w:val="24"/>
        </w:rPr>
      </w:pPr>
      <w:r>
        <w:rPr>
          <w:i/>
          <w:sz w:val="24"/>
        </w:rPr>
        <w:t>Слова</w:t>
      </w:r>
      <w:r>
        <w:rPr>
          <w:i/>
          <w:spacing w:val="-2"/>
          <w:sz w:val="24"/>
        </w:rPr>
        <w:t xml:space="preserve"> </w:t>
      </w:r>
      <w:r>
        <w:rPr>
          <w:i/>
          <w:sz w:val="24"/>
        </w:rPr>
        <w:t>категории</w:t>
      </w:r>
      <w:r>
        <w:rPr>
          <w:i/>
          <w:spacing w:val="-2"/>
          <w:sz w:val="24"/>
        </w:rPr>
        <w:t xml:space="preserve"> </w:t>
      </w:r>
      <w:r>
        <w:rPr>
          <w:i/>
          <w:sz w:val="24"/>
        </w:rPr>
        <w:t>состояния.</w:t>
      </w:r>
    </w:p>
    <w:p w14:paraId="6ADAE4C4" w14:textId="77777777" w:rsidR="00E56777" w:rsidRDefault="00DC4330">
      <w:pPr>
        <w:pStyle w:val="a3"/>
        <w:ind w:left="1161" w:firstLine="0"/>
      </w:pPr>
      <w:r>
        <w:t>Вопрос</w:t>
      </w:r>
      <w:r>
        <w:rPr>
          <w:spacing w:val="-3"/>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2"/>
        </w:rPr>
        <w:t xml:space="preserve"> </w:t>
      </w:r>
      <w:r>
        <w:t>системе</w:t>
      </w:r>
      <w:r>
        <w:rPr>
          <w:spacing w:val="-3"/>
        </w:rPr>
        <w:t xml:space="preserve"> </w:t>
      </w:r>
      <w:r>
        <w:t>частей</w:t>
      </w:r>
      <w:r>
        <w:rPr>
          <w:spacing w:val="-1"/>
        </w:rPr>
        <w:t xml:space="preserve"> </w:t>
      </w:r>
      <w:r>
        <w:t>речи.</w:t>
      </w:r>
    </w:p>
    <w:p w14:paraId="6A87271D" w14:textId="77777777" w:rsidR="00E56777" w:rsidRDefault="00DC4330">
      <w:pPr>
        <w:pStyle w:val="a3"/>
        <w:ind w:right="143"/>
      </w:pPr>
      <w:r>
        <w:t>Общее грамматическое значение, морфологические признаки и синтаксическая функция слов</w:t>
      </w:r>
      <w:r>
        <w:rPr>
          <w:spacing w:val="-57"/>
        </w:rPr>
        <w:t xml:space="preserve"> </w:t>
      </w:r>
      <w:r>
        <w:t>категории</w:t>
      </w:r>
      <w:r>
        <w:rPr>
          <w:spacing w:val="-1"/>
        </w:rPr>
        <w:t xml:space="preserve"> </w:t>
      </w:r>
      <w:r>
        <w:t>состояния.</w:t>
      </w:r>
      <w:r>
        <w:rPr>
          <w:spacing w:val="-3"/>
        </w:rPr>
        <w:t xml:space="preserve"> </w:t>
      </w:r>
      <w:r>
        <w:t>Роль слов</w:t>
      </w:r>
      <w:r>
        <w:rPr>
          <w:spacing w:val="-1"/>
        </w:rPr>
        <w:t xml:space="preserve"> </w:t>
      </w:r>
      <w:r>
        <w:t>категории состояния в</w:t>
      </w:r>
      <w:r>
        <w:rPr>
          <w:spacing w:val="-1"/>
        </w:rPr>
        <w:t xml:space="preserve"> </w:t>
      </w:r>
      <w:r>
        <w:t>речи.</w:t>
      </w:r>
    </w:p>
    <w:p w14:paraId="5DF483BC" w14:textId="77777777" w:rsidR="00E56777" w:rsidRDefault="00DC4330">
      <w:pPr>
        <w:ind w:left="1161"/>
        <w:jc w:val="both"/>
        <w:rPr>
          <w:i/>
          <w:sz w:val="24"/>
        </w:rPr>
      </w:pPr>
      <w:r>
        <w:rPr>
          <w:i/>
          <w:sz w:val="24"/>
        </w:rPr>
        <w:t>Служебные</w:t>
      </w:r>
      <w:r>
        <w:rPr>
          <w:i/>
          <w:spacing w:val="-3"/>
          <w:sz w:val="24"/>
        </w:rPr>
        <w:t xml:space="preserve"> </w:t>
      </w:r>
      <w:r>
        <w:rPr>
          <w:i/>
          <w:sz w:val="24"/>
        </w:rPr>
        <w:t>части</w:t>
      </w:r>
      <w:r>
        <w:rPr>
          <w:i/>
          <w:spacing w:val="-2"/>
          <w:sz w:val="24"/>
        </w:rPr>
        <w:t xml:space="preserve"> </w:t>
      </w:r>
      <w:r>
        <w:rPr>
          <w:i/>
          <w:sz w:val="24"/>
        </w:rPr>
        <w:t>речи.</w:t>
      </w:r>
    </w:p>
    <w:p w14:paraId="086EBB56" w14:textId="77777777" w:rsidR="00E56777" w:rsidRDefault="00DC4330">
      <w:pPr>
        <w:pStyle w:val="a3"/>
        <w:ind w:right="152"/>
      </w:pPr>
      <w:r>
        <w:t>Общая характеристика служебных частей речи. Отличие самостоятельных частей речи от</w:t>
      </w:r>
      <w:r>
        <w:rPr>
          <w:spacing w:val="1"/>
        </w:rPr>
        <w:t xml:space="preserve"> </w:t>
      </w:r>
      <w:r>
        <w:t>служебных.</w:t>
      </w:r>
    </w:p>
    <w:p w14:paraId="1B158545" w14:textId="77777777" w:rsidR="00E56777" w:rsidRDefault="00DC4330">
      <w:pPr>
        <w:ind w:left="1161"/>
        <w:rPr>
          <w:i/>
          <w:sz w:val="24"/>
        </w:rPr>
      </w:pPr>
      <w:r>
        <w:rPr>
          <w:i/>
          <w:sz w:val="24"/>
        </w:rPr>
        <w:t>Предлог.</w:t>
      </w:r>
    </w:p>
    <w:p w14:paraId="23A6764B" w14:textId="77777777" w:rsidR="00E56777" w:rsidRDefault="00DC4330">
      <w:pPr>
        <w:pStyle w:val="a3"/>
        <w:ind w:left="1161" w:firstLine="0"/>
        <w:jc w:val="left"/>
      </w:pPr>
      <w:r>
        <w:t>Предлог</w:t>
      </w:r>
      <w:r>
        <w:rPr>
          <w:spacing w:val="-3"/>
        </w:rPr>
        <w:t xml:space="preserve"> </w:t>
      </w:r>
      <w:r>
        <w:t>как</w:t>
      </w:r>
      <w:r>
        <w:rPr>
          <w:spacing w:val="-3"/>
        </w:rPr>
        <w:t xml:space="preserve"> </w:t>
      </w:r>
      <w:r>
        <w:t>служебная часть</w:t>
      </w:r>
      <w:r>
        <w:rPr>
          <w:spacing w:val="-2"/>
        </w:rPr>
        <w:t xml:space="preserve"> </w:t>
      </w:r>
      <w:r>
        <w:t>речи.</w:t>
      </w:r>
      <w:r>
        <w:rPr>
          <w:spacing w:val="-3"/>
        </w:rPr>
        <w:t xml:space="preserve"> </w:t>
      </w:r>
      <w:r>
        <w:t>Грамматические</w:t>
      </w:r>
      <w:r>
        <w:rPr>
          <w:spacing w:val="-3"/>
        </w:rPr>
        <w:t xml:space="preserve"> </w:t>
      </w:r>
      <w:r>
        <w:t>функции</w:t>
      </w:r>
      <w:r>
        <w:rPr>
          <w:spacing w:val="-5"/>
        </w:rPr>
        <w:t xml:space="preserve"> </w:t>
      </w:r>
      <w:r>
        <w:t>предлогов.</w:t>
      </w:r>
    </w:p>
    <w:p w14:paraId="4414E700" w14:textId="77777777" w:rsidR="00E56777" w:rsidRDefault="00DC4330">
      <w:pPr>
        <w:pStyle w:val="a3"/>
        <w:ind w:right="143"/>
      </w:pPr>
      <w:r>
        <w:t>Разряды предлогов по происхождению: предлоги производные и непроизводные. Разряды</w:t>
      </w:r>
      <w:r>
        <w:rPr>
          <w:spacing w:val="1"/>
        </w:rPr>
        <w:t xml:space="preserve"> </w:t>
      </w:r>
      <w:r>
        <w:t>предлогов</w:t>
      </w:r>
      <w:r>
        <w:rPr>
          <w:spacing w:val="-1"/>
        </w:rPr>
        <w:t xml:space="preserve"> </w:t>
      </w:r>
      <w:r>
        <w:t>по строению: предлоги</w:t>
      </w:r>
      <w:r>
        <w:rPr>
          <w:spacing w:val="1"/>
        </w:rPr>
        <w:t xml:space="preserve"> </w:t>
      </w:r>
      <w:r>
        <w:t>простые</w:t>
      </w:r>
      <w:r>
        <w:rPr>
          <w:spacing w:val="-1"/>
        </w:rPr>
        <w:t xml:space="preserve"> </w:t>
      </w:r>
      <w:r>
        <w:t>и составные.</w:t>
      </w:r>
    </w:p>
    <w:p w14:paraId="70EEB6FA" w14:textId="77777777" w:rsidR="00E56777" w:rsidRDefault="00DC4330">
      <w:pPr>
        <w:pStyle w:val="a3"/>
        <w:spacing w:line="274" w:lineRule="exact"/>
        <w:ind w:left="1161" w:firstLine="0"/>
      </w:pPr>
      <w:r>
        <w:t>Морфологический</w:t>
      </w:r>
      <w:r>
        <w:rPr>
          <w:spacing w:val="-4"/>
        </w:rPr>
        <w:t xml:space="preserve"> </w:t>
      </w:r>
      <w:r>
        <w:t>анализ</w:t>
      </w:r>
      <w:r>
        <w:rPr>
          <w:spacing w:val="-3"/>
        </w:rPr>
        <w:t xml:space="preserve"> </w:t>
      </w:r>
      <w:r>
        <w:t>предлогов.</w:t>
      </w:r>
    </w:p>
    <w:p w14:paraId="10EE75B5" w14:textId="77777777" w:rsidR="00E56777" w:rsidRDefault="00DC4330">
      <w:pPr>
        <w:pStyle w:val="a3"/>
        <w:ind w:right="143"/>
      </w:pP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w:t>
      </w:r>
      <w:r>
        <w:rPr>
          <w:spacing w:val="1"/>
        </w:rPr>
        <w:t xml:space="preserve"> </w:t>
      </w:r>
      <w:r>
        <w:t>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w:t>
      </w:r>
      <w:r>
        <w:rPr>
          <w:spacing w:val="1"/>
        </w:rPr>
        <w:t xml:space="preserve"> </w:t>
      </w:r>
      <w:r>
        <w:t>образование</w:t>
      </w:r>
      <w:r>
        <w:rPr>
          <w:spacing w:val="1"/>
        </w:rPr>
        <w:t xml:space="preserve"> </w:t>
      </w:r>
      <w:r>
        <w:t>предложно-падежных</w:t>
      </w:r>
      <w:r>
        <w:rPr>
          <w:spacing w:val="1"/>
        </w:rPr>
        <w:t xml:space="preserve"> </w:t>
      </w:r>
      <w:r>
        <w:t>форм</w:t>
      </w:r>
      <w:r>
        <w:rPr>
          <w:spacing w:val="1"/>
        </w:rPr>
        <w:t xml:space="preserve"> </w:t>
      </w:r>
      <w:r>
        <w:t>с</w:t>
      </w:r>
      <w:r>
        <w:rPr>
          <w:spacing w:val="1"/>
        </w:rPr>
        <w:t xml:space="preserve"> </w:t>
      </w:r>
      <w:r>
        <w:t>предлогами по, благодаря, согласно, вопреки, наперерез.</w:t>
      </w:r>
    </w:p>
    <w:p w14:paraId="27264EFD" w14:textId="77777777" w:rsidR="00E56777" w:rsidRDefault="00DC4330">
      <w:pPr>
        <w:pStyle w:val="a3"/>
        <w:spacing w:before="1"/>
        <w:ind w:left="1161" w:firstLine="0"/>
      </w:pPr>
      <w:r>
        <w:t>Правописание</w:t>
      </w:r>
      <w:r>
        <w:rPr>
          <w:spacing w:val="-5"/>
        </w:rPr>
        <w:t xml:space="preserve"> </w:t>
      </w:r>
      <w:r>
        <w:t>производных</w:t>
      </w:r>
      <w:r>
        <w:rPr>
          <w:spacing w:val="-4"/>
        </w:rPr>
        <w:t xml:space="preserve"> </w:t>
      </w:r>
      <w:r>
        <w:t>предлогов.</w:t>
      </w:r>
    </w:p>
    <w:p w14:paraId="03B0F62A" w14:textId="77777777" w:rsidR="00E56777" w:rsidRDefault="00DC4330">
      <w:pPr>
        <w:ind w:left="1161"/>
        <w:rPr>
          <w:i/>
          <w:sz w:val="24"/>
        </w:rPr>
      </w:pPr>
      <w:r>
        <w:rPr>
          <w:i/>
          <w:sz w:val="24"/>
        </w:rPr>
        <w:t>Союз.</w:t>
      </w:r>
    </w:p>
    <w:p w14:paraId="36E049DA" w14:textId="77777777" w:rsidR="00E56777" w:rsidRDefault="00DC4330">
      <w:pPr>
        <w:pStyle w:val="a3"/>
        <w:jc w:val="left"/>
      </w:pPr>
      <w:r>
        <w:t>Союз</w:t>
      </w:r>
      <w:r>
        <w:rPr>
          <w:spacing w:val="1"/>
        </w:rPr>
        <w:t xml:space="preserve"> </w:t>
      </w:r>
      <w:r>
        <w:t>как</w:t>
      </w:r>
      <w:r>
        <w:rPr>
          <w:spacing w:val="3"/>
        </w:rPr>
        <w:t xml:space="preserve"> </w:t>
      </w:r>
      <w:r>
        <w:t>служебная</w:t>
      </w:r>
      <w:r>
        <w:rPr>
          <w:spacing w:val="3"/>
        </w:rPr>
        <w:t xml:space="preserve"> </w:t>
      </w:r>
      <w:r>
        <w:t>часть</w:t>
      </w:r>
      <w:r>
        <w:rPr>
          <w:spacing w:val="4"/>
        </w:rPr>
        <w:t xml:space="preserve"> </w:t>
      </w:r>
      <w:r>
        <w:t>речи.</w:t>
      </w:r>
      <w:r>
        <w:rPr>
          <w:spacing w:val="3"/>
        </w:rPr>
        <w:t xml:space="preserve"> </w:t>
      </w:r>
      <w:r>
        <w:t>Союз</w:t>
      </w:r>
      <w:r>
        <w:rPr>
          <w:spacing w:val="1"/>
        </w:rPr>
        <w:t xml:space="preserve"> </w:t>
      </w:r>
      <w:r>
        <w:t>как</w:t>
      </w:r>
      <w:r>
        <w:rPr>
          <w:spacing w:val="4"/>
        </w:rPr>
        <w:t xml:space="preserve"> </w:t>
      </w:r>
      <w:r>
        <w:t>средство</w:t>
      </w:r>
      <w:r>
        <w:rPr>
          <w:spacing w:val="2"/>
        </w:rPr>
        <w:t xml:space="preserve"> </w:t>
      </w:r>
      <w:r>
        <w:t>связи</w:t>
      </w:r>
      <w:r>
        <w:rPr>
          <w:spacing w:val="4"/>
        </w:rPr>
        <w:t xml:space="preserve"> </w:t>
      </w:r>
      <w:r>
        <w:t>однородных</w:t>
      </w:r>
      <w:r>
        <w:rPr>
          <w:spacing w:val="2"/>
        </w:rPr>
        <w:t xml:space="preserve"> </w:t>
      </w:r>
      <w:r>
        <w:t>членов</w:t>
      </w:r>
      <w:r>
        <w:rPr>
          <w:spacing w:val="3"/>
        </w:rPr>
        <w:t xml:space="preserve"> </w:t>
      </w:r>
      <w:r>
        <w:t>предложения и</w:t>
      </w:r>
      <w:r>
        <w:rPr>
          <w:spacing w:val="-57"/>
        </w:rPr>
        <w:t xml:space="preserve"> </w:t>
      </w:r>
      <w:r>
        <w:t>частей</w:t>
      </w:r>
      <w:r>
        <w:rPr>
          <w:spacing w:val="-1"/>
        </w:rPr>
        <w:t xml:space="preserve"> </w:t>
      </w:r>
      <w:r>
        <w:t>сложного предложения.</w:t>
      </w:r>
    </w:p>
    <w:p w14:paraId="557E0A8F" w14:textId="77777777" w:rsidR="00E56777" w:rsidRDefault="00DC4330">
      <w:pPr>
        <w:pStyle w:val="a3"/>
        <w:ind w:right="149"/>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сочинительные</w:t>
      </w:r>
      <w:r>
        <w:rPr>
          <w:spacing w:val="1"/>
        </w:rPr>
        <w:t xml:space="preserve"> </w:t>
      </w:r>
      <w:r>
        <w:t>и</w:t>
      </w:r>
      <w:r>
        <w:rPr>
          <w:spacing w:val="1"/>
        </w:rPr>
        <w:t xml:space="preserve"> </w:t>
      </w:r>
      <w:r>
        <w:t>подчинительные.</w:t>
      </w:r>
      <w:r>
        <w:rPr>
          <w:spacing w:val="1"/>
        </w:rPr>
        <w:t xml:space="preserve"> </w:t>
      </w:r>
      <w:r>
        <w:t>Одиночные,</w:t>
      </w:r>
      <w:r>
        <w:rPr>
          <w:spacing w:val="1"/>
        </w:rPr>
        <w:t xml:space="preserve"> </w:t>
      </w:r>
      <w:r>
        <w:t>двойные</w:t>
      </w:r>
      <w:r>
        <w:rPr>
          <w:spacing w:val="1"/>
        </w:rPr>
        <w:t xml:space="preserve"> </w:t>
      </w:r>
      <w:r>
        <w:t>и</w:t>
      </w:r>
      <w:r>
        <w:rPr>
          <w:spacing w:val="1"/>
        </w:rPr>
        <w:t xml:space="preserve"> </w:t>
      </w:r>
      <w:r>
        <w:t>повторяющиеся</w:t>
      </w:r>
      <w:r>
        <w:rPr>
          <w:spacing w:val="-1"/>
        </w:rPr>
        <w:t xml:space="preserve"> </w:t>
      </w:r>
      <w:r>
        <w:t>сочинительные</w:t>
      </w:r>
      <w:r>
        <w:rPr>
          <w:spacing w:val="-2"/>
        </w:rPr>
        <w:t xml:space="preserve"> </w:t>
      </w:r>
      <w:r>
        <w:t>союзы.</w:t>
      </w:r>
    </w:p>
    <w:p w14:paraId="5F67EC09" w14:textId="77777777" w:rsidR="00E56777" w:rsidRDefault="00DC4330">
      <w:pPr>
        <w:pStyle w:val="a3"/>
        <w:spacing w:line="242" w:lineRule="auto"/>
        <w:ind w:left="1161" w:right="6281" w:firstLine="0"/>
      </w:pPr>
      <w:r>
        <w:t>Морфологический анализ союзов.</w:t>
      </w:r>
      <w:r>
        <w:rPr>
          <w:spacing w:val="-57"/>
        </w:rPr>
        <w:t xml:space="preserve"> </w:t>
      </w:r>
      <w:r>
        <w:t>Правописание</w:t>
      </w:r>
      <w:r>
        <w:rPr>
          <w:spacing w:val="-2"/>
        </w:rPr>
        <w:t xml:space="preserve"> </w:t>
      </w:r>
      <w:r>
        <w:t>союзов.</w:t>
      </w:r>
    </w:p>
    <w:p w14:paraId="30D6F82D" w14:textId="77777777" w:rsidR="00E56777" w:rsidRDefault="00DC4330">
      <w:pPr>
        <w:pStyle w:val="a3"/>
        <w:ind w:right="139"/>
      </w:pPr>
      <w:r>
        <w:t>Знаки</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союзом</w:t>
      </w:r>
      <w:r>
        <w:rPr>
          <w:spacing w:val="1"/>
        </w:rPr>
        <w:t xml:space="preserve"> </w:t>
      </w:r>
      <w:r>
        <w:t>и,</w:t>
      </w:r>
      <w:r>
        <w:rPr>
          <w:spacing w:val="1"/>
        </w:rPr>
        <w:t xml:space="preserve"> </w:t>
      </w:r>
      <w:r>
        <w:t>связывающим</w:t>
      </w:r>
      <w:r>
        <w:rPr>
          <w:spacing w:val="1"/>
        </w:rPr>
        <w:t xml:space="preserve"> </w:t>
      </w:r>
      <w:r>
        <w:t>однородные</w:t>
      </w:r>
      <w:r>
        <w:rPr>
          <w:spacing w:val="1"/>
        </w:rPr>
        <w:t xml:space="preserve"> </w:t>
      </w:r>
      <w:r>
        <w:t>члены</w:t>
      </w:r>
      <w:r>
        <w:rPr>
          <w:spacing w:val="1"/>
        </w:rPr>
        <w:t xml:space="preserve"> </w:t>
      </w:r>
      <w:r>
        <w:t>и</w:t>
      </w:r>
      <w:r>
        <w:rPr>
          <w:spacing w:val="1"/>
        </w:rPr>
        <w:t xml:space="preserve"> </w:t>
      </w:r>
      <w:r>
        <w:t>части</w:t>
      </w:r>
      <w:r>
        <w:rPr>
          <w:spacing w:val="1"/>
        </w:rPr>
        <w:t xml:space="preserve"> </w:t>
      </w:r>
      <w:r>
        <w:t>сложного</w:t>
      </w:r>
      <w:r>
        <w:rPr>
          <w:spacing w:val="1"/>
        </w:rPr>
        <w:t xml:space="preserve"> </w:t>
      </w:r>
      <w:r>
        <w:t>предложения.</w:t>
      </w:r>
    </w:p>
    <w:p w14:paraId="41FBA732" w14:textId="77777777" w:rsidR="00E56777" w:rsidRDefault="00DC4330">
      <w:pPr>
        <w:ind w:left="1161"/>
        <w:rPr>
          <w:i/>
          <w:sz w:val="24"/>
        </w:rPr>
      </w:pPr>
      <w:r>
        <w:rPr>
          <w:i/>
          <w:sz w:val="24"/>
        </w:rPr>
        <w:t>Частица.</w:t>
      </w:r>
    </w:p>
    <w:p w14:paraId="6E4A02A0" w14:textId="77777777" w:rsidR="00E56777" w:rsidRDefault="00DC4330">
      <w:pPr>
        <w:pStyle w:val="a3"/>
        <w:ind w:right="140"/>
      </w:pPr>
      <w:r>
        <w:t>Частица как служебная часть речи.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6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14:paraId="2853AFAF" w14:textId="77777777" w:rsidR="00E56777" w:rsidRDefault="00DC4330">
      <w:pPr>
        <w:pStyle w:val="a3"/>
        <w:ind w:right="141"/>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1"/>
        </w:rPr>
        <w:t xml:space="preserve"> </w:t>
      </w:r>
      <w:r>
        <w:t>модальные.</w:t>
      </w:r>
    </w:p>
    <w:p w14:paraId="2D879448" w14:textId="77777777" w:rsidR="00E56777" w:rsidRDefault="00DC4330">
      <w:pPr>
        <w:pStyle w:val="a3"/>
        <w:ind w:left="1161" w:firstLine="0"/>
      </w:pPr>
      <w:r>
        <w:t>Морфологический</w:t>
      </w:r>
      <w:r>
        <w:rPr>
          <w:spacing w:val="-4"/>
        </w:rPr>
        <w:t xml:space="preserve"> </w:t>
      </w:r>
      <w:r>
        <w:t>анализ</w:t>
      </w:r>
      <w:r>
        <w:rPr>
          <w:spacing w:val="-4"/>
        </w:rPr>
        <w:t xml:space="preserve"> </w:t>
      </w:r>
      <w:r>
        <w:t>частиц.</w:t>
      </w:r>
    </w:p>
    <w:p w14:paraId="4550617A" w14:textId="77777777" w:rsidR="00E56777" w:rsidRDefault="00DC4330">
      <w:pPr>
        <w:pStyle w:val="a3"/>
        <w:ind w:right="142"/>
      </w:pPr>
      <w:r>
        <w:t>Смысловые различия частиц не и ни. Использование частиц не и ни в письменной речи.</w:t>
      </w:r>
      <w:r>
        <w:rPr>
          <w:spacing w:val="1"/>
        </w:rPr>
        <w:t xml:space="preserve"> </w:t>
      </w:r>
      <w:r>
        <w:t>Различение приставки</w:t>
      </w:r>
      <w:r>
        <w:rPr>
          <w:spacing w:val="1"/>
        </w:rPr>
        <w:t xml:space="preserve"> </w:t>
      </w:r>
      <w:r>
        <w:t>не-</w:t>
      </w:r>
      <w:r>
        <w:rPr>
          <w:spacing w:val="1"/>
        </w:rPr>
        <w:t xml:space="preserve"> </w:t>
      </w:r>
      <w:r>
        <w:t>и</w:t>
      </w:r>
      <w:r>
        <w:rPr>
          <w:spacing w:val="1"/>
        </w:rPr>
        <w:t xml:space="preserve"> </w:t>
      </w:r>
      <w:r>
        <w:t>частицы не.</w:t>
      </w:r>
      <w:r>
        <w:rPr>
          <w:spacing w:val="1"/>
        </w:rPr>
        <w:t xml:space="preserve"> </w:t>
      </w:r>
      <w:r>
        <w:t>Слитное</w:t>
      </w:r>
      <w:r>
        <w:rPr>
          <w:spacing w:val="1"/>
        </w:rPr>
        <w:t xml:space="preserve"> </w:t>
      </w:r>
      <w:r>
        <w:t>и раздельное написание</w:t>
      </w:r>
      <w:r>
        <w:rPr>
          <w:spacing w:val="1"/>
        </w:rPr>
        <w:t xml:space="preserve"> </w:t>
      </w:r>
      <w:r>
        <w:t>не с разными</w:t>
      </w:r>
      <w:r>
        <w:rPr>
          <w:spacing w:val="60"/>
        </w:rPr>
        <w:t xml:space="preserve"> </w:t>
      </w:r>
      <w:r>
        <w:t>частями</w:t>
      </w:r>
      <w:r>
        <w:rPr>
          <w:spacing w:val="1"/>
        </w:rPr>
        <w:t xml:space="preserve"> </w:t>
      </w:r>
      <w:r>
        <w:t>речи</w:t>
      </w:r>
      <w:r>
        <w:rPr>
          <w:spacing w:val="2"/>
        </w:rPr>
        <w:t xml:space="preserve"> </w:t>
      </w:r>
      <w:r>
        <w:t>(обобщение).</w:t>
      </w:r>
      <w:r>
        <w:rPr>
          <w:spacing w:val="1"/>
        </w:rPr>
        <w:t xml:space="preserve"> </w:t>
      </w:r>
      <w:r>
        <w:t>Правописание частиц</w:t>
      </w:r>
      <w:r>
        <w:rPr>
          <w:spacing w:val="3"/>
        </w:rPr>
        <w:t xml:space="preserve"> </w:t>
      </w:r>
      <w:r>
        <w:t>бы,</w:t>
      </w:r>
      <w:r>
        <w:rPr>
          <w:spacing w:val="2"/>
        </w:rPr>
        <w:t xml:space="preserve"> </w:t>
      </w:r>
      <w:r>
        <w:t>ли,</w:t>
      </w:r>
      <w:r>
        <w:rPr>
          <w:spacing w:val="1"/>
        </w:rPr>
        <w:t xml:space="preserve"> </w:t>
      </w:r>
      <w:r>
        <w:t>же</w:t>
      </w:r>
      <w:r>
        <w:rPr>
          <w:spacing w:val="2"/>
        </w:rPr>
        <w:t xml:space="preserve"> </w:t>
      </w:r>
      <w:r>
        <w:t>с другими</w:t>
      </w:r>
      <w:r>
        <w:rPr>
          <w:spacing w:val="1"/>
        </w:rPr>
        <w:t xml:space="preserve"> </w:t>
      </w:r>
      <w:r>
        <w:t>словами.</w:t>
      </w:r>
      <w:r>
        <w:rPr>
          <w:spacing w:val="2"/>
        </w:rPr>
        <w:t xml:space="preserve"> </w:t>
      </w:r>
      <w:r>
        <w:t>Дефисное написание</w:t>
      </w:r>
      <w:r>
        <w:rPr>
          <w:spacing w:val="-1"/>
        </w:rPr>
        <w:t xml:space="preserve"> </w:t>
      </w:r>
      <w:r>
        <w:t>частиц</w:t>
      </w:r>
    </w:p>
    <w:p w14:paraId="37B85E90" w14:textId="77777777" w:rsidR="00E56777" w:rsidRDefault="00DC4330">
      <w:pPr>
        <w:pStyle w:val="a3"/>
        <w:ind w:firstLine="0"/>
      </w:pPr>
      <w:r>
        <w:t>-то,</w:t>
      </w:r>
      <w:r>
        <w:rPr>
          <w:spacing w:val="-1"/>
        </w:rPr>
        <w:t xml:space="preserve"> </w:t>
      </w:r>
      <w:r>
        <w:t>-таки,</w:t>
      </w:r>
      <w:r>
        <w:rPr>
          <w:spacing w:val="-1"/>
        </w:rPr>
        <w:t xml:space="preserve"> </w:t>
      </w:r>
      <w:r>
        <w:t>-ка.</w:t>
      </w:r>
    </w:p>
    <w:p w14:paraId="37107A9A" w14:textId="77777777" w:rsidR="00E56777" w:rsidRDefault="00DC4330">
      <w:pPr>
        <w:ind w:left="1161"/>
        <w:jc w:val="both"/>
        <w:rPr>
          <w:i/>
          <w:sz w:val="24"/>
        </w:rPr>
      </w:pPr>
      <w:r>
        <w:rPr>
          <w:i/>
          <w:sz w:val="24"/>
        </w:rPr>
        <w:t>Междометия</w:t>
      </w:r>
      <w:r>
        <w:rPr>
          <w:i/>
          <w:spacing w:val="-2"/>
          <w:sz w:val="24"/>
        </w:rPr>
        <w:t xml:space="preserve"> </w:t>
      </w:r>
      <w:r>
        <w:rPr>
          <w:i/>
          <w:sz w:val="24"/>
        </w:rPr>
        <w:t>и</w:t>
      </w:r>
      <w:r>
        <w:rPr>
          <w:i/>
          <w:spacing w:val="-2"/>
          <w:sz w:val="24"/>
        </w:rPr>
        <w:t xml:space="preserve"> </w:t>
      </w:r>
      <w:r>
        <w:rPr>
          <w:i/>
          <w:sz w:val="24"/>
        </w:rPr>
        <w:t>звукоподражательные</w:t>
      </w:r>
      <w:r>
        <w:rPr>
          <w:i/>
          <w:spacing w:val="-2"/>
          <w:sz w:val="24"/>
        </w:rPr>
        <w:t xml:space="preserve"> </w:t>
      </w:r>
      <w:r>
        <w:rPr>
          <w:i/>
          <w:sz w:val="24"/>
        </w:rPr>
        <w:t>слова.</w:t>
      </w:r>
    </w:p>
    <w:p w14:paraId="0E3C39F1" w14:textId="77777777" w:rsidR="00E56777" w:rsidRDefault="00DC4330">
      <w:pPr>
        <w:pStyle w:val="a3"/>
        <w:ind w:left="1161" w:firstLine="0"/>
      </w:pPr>
      <w:r>
        <w:t>Междометия</w:t>
      </w:r>
      <w:r>
        <w:rPr>
          <w:spacing w:val="-2"/>
        </w:rPr>
        <w:t xml:space="preserve"> </w:t>
      </w:r>
      <w:r>
        <w:t>как</w:t>
      </w:r>
      <w:r>
        <w:rPr>
          <w:spacing w:val="-2"/>
        </w:rPr>
        <w:t xml:space="preserve"> </w:t>
      </w:r>
      <w:r>
        <w:t>особая</w:t>
      </w:r>
      <w:r>
        <w:rPr>
          <w:spacing w:val="-2"/>
        </w:rPr>
        <w:t xml:space="preserve"> </w:t>
      </w:r>
      <w:r>
        <w:t>группа</w:t>
      </w:r>
      <w:r>
        <w:rPr>
          <w:spacing w:val="-3"/>
        </w:rPr>
        <w:t xml:space="preserve"> </w:t>
      </w:r>
      <w:r>
        <w:t>слов.</w:t>
      </w:r>
    </w:p>
    <w:p w14:paraId="37879DC8" w14:textId="77777777" w:rsidR="00E56777" w:rsidRDefault="00DC4330">
      <w:pPr>
        <w:pStyle w:val="a3"/>
        <w:ind w:right="141"/>
      </w:pP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w:t>
      </w:r>
      <w:r>
        <w:rPr>
          <w:spacing w:val="1"/>
        </w:rPr>
        <w:t xml:space="preserve"> </w:t>
      </w:r>
      <w:r>
        <w:t>чувства,</w:t>
      </w:r>
      <w:r>
        <w:rPr>
          <w:spacing w:val="1"/>
        </w:rPr>
        <w:t xml:space="preserve"> </w:t>
      </w:r>
      <w:r>
        <w:t>побуждающие</w:t>
      </w:r>
      <w:r>
        <w:rPr>
          <w:spacing w:val="1"/>
        </w:rPr>
        <w:t xml:space="preserve"> </w:t>
      </w:r>
      <w:r>
        <w:t>к</w:t>
      </w:r>
      <w:r>
        <w:rPr>
          <w:spacing w:val="1"/>
        </w:rPr>
        <w:t xml:space="preserve"> </w:t>
      </w:r>
      <w:r>
        <w:t>действию,</w:t>
      </w:r>
      <w:r>
        <w:rPr>
          <w:spacing w:val="1"/>
        </w:rPr>
        <w:t xml:space="preserve"> </w:t>
      </w:r>
      <w:r>
        <w:t>этикетные</w:t>
      </w:r>
      <w:r>
        <w:rPr>
          <w:spacing w:val="-3"/>
        </w:rPr>
        <w:t xml:space="preserve"> </w:t>
      </w:r>
      <w:r>
        <w:t>междометия); междометия</w:t>
      </w:r>
      <w:r>
        <w:rPr>
          <w:spacing w:val="-1"/>
        </w:rPr>
        <w:t xml:space="preserve"> </w:t>
      </w:r>
      <w:r>
        <w:t>производные</w:t>
      </w:r>
      <w:r>
        <w:rPr>
          <w:spacing w:val="-2"/>
        </w:rPr>
        <w:t xml:space="preserve"> </w:t>
      </w:r>
      <w:r>
        <w:t>и непроизводные.</w:t>
      </w:r>
    </w:p>
    <w:p w14:paraId="68BCC337" w14:textId="77777777" w:rsidR="00E56777" w:rsidRDefault="00DC4330">
      <w:pPr>
        <w:pStyle w:val="a3"/>
        <w:ind w:left="1161" w:right="5729" w:firstLine="0"/>
      </w:pPr>
      <w:r>
        <w:t>Морфологический анализ междометий.</w:t>
      </w:r>
      <w:r>
        <w:rPr>
          <w:spacing w:val="-57"/>
        </w:rPr>
        <w:t xml:space="preserve"> </w:t>
      </w:r>
      <w:r>
        <w:t>Звукоподражательные</w:t>
      </w:r>
      <w:r>
        <w:rPr>
          <w:spacing w:val="-3"/>
        </w:rPr>
        <w:t xml:space="preserve"> </w:t>
      </w:r>
      <w:r>
        <w:t>слова.</w:t>
      </w:r>
    </w:p>
    <w:p w14:paraId="2C9A12B6" w14:textId="77777777" w:rsidR="00E56777" w:rsidRDefault="00DC4330">
      <w:pPr>
        <w:pStyle w:val="a3"/>
        <w:ind w:right="141"/>
      </w:pPr>
      <w:r>
        <w:t>Использование междометий и звукоподражательных слов в разговорной и художественной</w:t>
      </w:r>
      <w:r>
        <w:rPr>
          <w:spacing w:val="1"/>
        </w:rPr>
        <w:t xml:space="preserve"> </w:t>
      </w:r>
      <w:r>
        <w:t>речи как средства создания экспрессии. Интонационное</w:t>
      </w:r>
      <w:r>
        <w:rPr>
          <w:spacing w:val="60"/>
        </w:rPr>
        <w:t xml:space="preserve"> </w:t>
      </w:r>
      <w:r>
        <w:t>и пунктуационное выделение междометий</w:t>
      </w:r>
      <w:r>
        <w:rPr>
          <w:spacing w:val="1"/>
        </w:rPr>
        <w:t xml:space="preserve"> </w:t>
      </w:r>
      <w:r>
        <w:t>и</w:t>
      </w:r>
      <w:r>
        <w:rPr>
          <w:spacing w:val="-1"/>
        </w:rPr>
        <w:t xml:space="preserve"> </w:t>
      </w:r>
      <w:r>
        <w:t>звукоподражательных слов</w:t>
      </w:r>
      <w:r>
        <w:rPr>
          <w:spacing w:val="2"/>
        </w:rPr>
        <w:t xml:space="preserve"> </w:t>
      </w:r>
      <w:r>
        <w:t>в</w:t>
      </w:r>
      <w:r>
        <w:rPr>
          <w:spacing w:val="-1"/>
        </w:rPr>
        <w:t xml:space="preserve"> </w:t>
      </w:r>
      <w:r>
        <w:t>предложении.</w:t>
      </w:r>
    </w:p>
    <w:p w14:paraId="2DCCA204" w14:textId="77777777" w:rsidR="00E56777" w:rsidRDefault="00DC4330">
      <w:pPr>
        <w:pStyle w:val="a3"/>
        <w:ind w:right="147"/>
      </w:pPr>
      <w:r>
        <w:t>Омонимия</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Грамматическая</w:t>
      </w:r>
      <w:r>
        <w:rPr>
          <w:spacing w:val="1"/>
        </w:rPr>
        <w:t xml:space="preserve"> </w:t>
      </w:r>
      <w:r>
        <w:t>омонимия.</w:t>
      </w:r>
      <w:r>
        <w:rPr>
          <w:spacing w:val="1"/>
        </w:rPr>
        <w:t xml:space="preserve"> </w:t>
      </w:r>
      <w:r>
        <w:t>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14:paraId="1E703B63" w14:textId="77777777" w:rsidR="00E56777" w:rsidRDefault="00DC4330">
      <w:pPr>
        <w:pStyle w:val="1"/>
        <w:spacing w:line="273" w:lineRule="exact"/>
        <w:jc w:val="left"/>
      </w:pPr>
      <w:r>
        <w:t>Содержание</w:t>
      </w:r>
      <w:r>
        <w:rPr>
          <w:spacing w:val="-4"/>
        </w:rPr>
        <w:t xml:space="preserve"> </w:t>
      </w:r>
      <w:r>
        <w:t>обучения</w:t>
      </w:r>
      <w:r>
        <w:rPr>
          <w:spacing w:val="-3"/>
        </w:rPr>
        <w:t xml:space="preserve"> </w:t>
      </w:r>
      <w:r>
        <w:t>в</w:t>
      </w:r>
      <w:r>
        <w:rPr>
          <w:spacing w:val="-3"/>
        </w:rPr>
        <w:t xml:space="preserve"> </w:t>
      </w:r>
      <w:r>
        <w:t>8</w:t>
      </w:r>
      <w:r>
        <w:rPr>
          <w:spacing w:val="-3"/>
        </w:rPr>
        <w:t xml:space="preserve"> </w:t>
      </w:r>
      <w:r>
        <w:t>классе.</w:t>
      </w:r>
    </w:p>
    <w:p w14:paraId="52A306D3" w14:textId="77777777" w:rsidR="00E56777" w:rsidRDefault="00E56777">
      <w:pPr>
        <w:spacing w:line="273" w:lineRule="exact"/>
        <w:sectPr w:rsidR="00E56777">
          <w:pgSz w:w="11910" w:h="16840"/>
          <w:pgMar w:top="480" w:right="280" w:bottom="440" w:left="680" w:header="0" w:footer="165" w:gutter="0"/>
          <w:cols w:space="720"/>
        </w:sectPr>
      </w:pPr>
    </w:p>
    <w:p w14:paraId="5349BFE4" w14:textId="77777777" w:rsidR="00E56777" w:rsidRDefault="00DC4330">
      <w:pPr>
        <w:spacing w:before="69"/>
        <w:ind w:left="1161"/>
        <w:rPr>
          <w:i/>
          <w:sz w:val="24"/>
        </w:rPr>
      </w:pPr>
      <w:r>
        <w:rPr>
          <w:i/>
          <w:sz w:val="24"/>
        </w:rPr>
        <w:lastRenderedPageBreak/>
        <w:t>Общие</w:t>
      </w:r>
      <w:r>
        <w:rPr>
          <w:i/>
          <w:spacing w:val="-3"/>
          <w:sz w:val="24"/>
        </w:rPr>
        <w:t xml:space="preserve"> </w:t>
      </w:r>
      <w:r>
        <w:rPr>
          <w:i/>
          <w:sz w:val="24"/>
        </w:rPr>
        <w:t>сведения</w:t>
      </w:r>
      <w:r>
        <w:rPr>
          <w:i/>
          <w:spacing w:val="-1"/>
          <w:sz w:val="24"/>
        </w:rPr>
        <w:t xml:space="preserve"> </w:t>
      </w:r>
      <w:r>
        <w:rPr>
          <w:i/>
          <w:sz w:val="24"/>
        </w:rPr>
        <w:t>о</w:t>
      </w:r>
      <w:r>
        <w:rPr>
          <w:i/>
          <w:spacing w:val="-2"/>
          <w:sz w:val="24"/>
        </w:rPr>
        <w:t xml:space="preserve"> </w:t>
      </w:r>
      <w:r>
        <w:rPr>
          <w:i/>
          <w:sz w:val="24"/>
        </w:rPr>
        <w:t>языке.</w:t>
      </w:r>
    </w:p>
    <w:p w14:paraId="4F53759A" w14:textId="77777777" w:rsidR="00E56777" w:rsidRDefault="00DC4330">
      <w:pPr>
        <w:pStyle w:val="a3"/>
        <w:ind w:left="1161" w:firstLine="0"/>
        <w:jc w:val="left"/>
      </w:pPr>
      <w:r>
        <w:t>Русский</w:t>
      </w:r>
      <w:r>
        <w:rPr>
          <w:spacing w:val="-2"/>
        </w:rPr>
        <w:t xml:space="preserve"> </w:t>
      </w:r>
      <w:r>
        <w:t>язык</w:t>
      </w:r>
      <w:r>
        <w:rPr>
          <w:spacing w:val="-2"/>
        </w:rPr>
        <w:t xml:space="preserve"> </w:t>
      </w:r>
      <w:r>
        <w:t>в</w:t>
      </w:r>
      <w:r>
        <w:rPr>
          <w:spacing w:val="-2"/>
        </w:rPr>
        <w:t xml:space="preserve"> </w:t>
      </w:r>
      <w:r>
        <w:t>кругу</w:t>
      </w:r>
      <w:r>
        <w:rPr>
          <w:spacing w:val="-2"/>
        </w:rPr>
        <w:t xml:space="preserve"> </w:t>
      </w:r>
      <w:r>
        <w:t>других</w:t>
      </w:r>
      <w:r>
        <w:rPr>
          <w:spacing w:val="-2"/>
        </w:rPr>
        <w:t xml:space="preserve"> </w:t>
      </w:r>
      <w:r>
        <w:t>славянских</w:t>
      </w:r>
      <w:r>
        <w:rPr>
          <w:spacing w:val="-1"/>
        </w:rPr>
        <w:t xml:space="preserve"> </w:t>
      </w:r>
      <w:r>
        <w:t>языков.</w:t>
      </w:r>
    </w:p>
    <w:p w14:paraId="4FD384BD" w14:textId="77777777" w:rsidR="00E56777" w:rsidRDefault="00DC4330">
      <w:pPr>
        <w:ind w:left="1161"/>
        <w:rPr>
          <w:i/>
          <w:sz w:val="24"/>
        </w:rPr>
      </w:pPr>
      <w:r>
        <w:rPr>
          <w:i/>
          <w:sz w:val="24"/>
        </w:rPr>
        <w:t>Язык и речь.</w:t>
      </w:r>
    </w:p>
    <w:p w14:paraId="009820CE" w14:textId="77777777" w:rsidR="00E56777" w:rsidRDefault="00DC4330">
      <w:pPr>
        <w:pStyle w:val="a3"/>
        <w:jc w:val="left"/>
      </w:pPr>
      <w:r>
        <w:t>Монолог-описание,</w:t>
      </w:r>
      <w:r>
        <w:rPr>
          <w:spacing w:val="26"/>
        </w:rPr>
        <w:t xml:space="preserve"> </w:t>
      </w:r>
      <w:r>
        <w:t>монолог-рассуждение,</w:t>
      </w:r>
      <w:r>
        <w:rPr>
          <w:spacing w:val="27"/>
        </w:rPr>
        <w:t xml:space="preserve"> </w:t>
      </w:r>
      <w:r>
        <w:t>монолог-повествование;</w:t>
      </w:r>
      <w:r>
        <w:rPr>
          <w:spacing w:val="27"/>
        </w:rPr>
        <w:t xml:space="preserve"> </w:t>
      </w:r>
      <w:r>
        <w:t>выступление</w:t>
      </w:r>
      <w:r>
        <w:rPr>
          <w:spacing w:val="27"/>
        </w:rPr>
        <w:t xml:space="preserve"> </w:t>
      </w:r>
      <w:r>
        <w:t>с</w:t>
      </w:r>
      <w:r>
        <w:rPr>
          <w:spacing w:val="27"/>
        </w:rPr>
        <w:t xml:space="preserve"> </w:t>
      </w:r>
      <w:r>
        <w:t>научным</w:t>
      </w:r>
      <w:r>
        <w:rPr>
          <w:spacing w:val="-57"/>
        </w:rPr>
        <w:t xml:space="preserve"> </w:t>
      </w:r>
      <w:r>
        <w:t>сообщением.</w:t>
      </w:r>
    </w:p>
    <w:p w14:paraId="672F1FA7" w14:textId="77777777" w:rsidR="00E56777" w:rsidRDefault="00DC4330">
      <w:pPr>
        <w:spacing w:before="1"/>
        <w:ind w:left="1161"/>
        <w:rPr>
          <w:i/>
          <w:sz w:val="24"/>
        </w:rPr>
      </w:pPr>
      <w:r>
        <w:rPr>
          <w:i/>
          <w:sz w:val="24"/>
        </w:rPr>
        <w:t>Текст.</w:t>
      </w:r>
    </w:p>
    <w:p w14:paraId="15DE38F1" w14:textId="77777777" w:rsidR="00E56777" w:rsidRDefault="00DC4330">
      <w:pPr>
        <w:pStyle w:val="a3"/>
        <w:ind w:left="1161" w:firstLine="0"/>
        <w:jc w:val="left"/>
      </w:pPr>
      <w:r>
        <w:t>Текст</w:t>
      </w:r>
      <w:r>
        <w:rPr>
          <w:spacing w:val="-2"/>
        </w:rPr>
        <w:t xml:space="preserve"> </w:t>
      </w:r>
      <w:r>
        <w:t>и</w:t>
      </w:r>
      <w:r>
        <w:rPr>
          <w:spacing w:val="-1"/>
        </w:rPr>
        <w:t xml:space="preserve"> </w:t>
      </w:r>
      <w:r>
        <w:t>его</w:t>
      </w:r>
      <w:r>
        <w:rPr>
          <w:spacing w:val="-3"/>
        </w:rPr>
        <w:t xml:space="preserve"> </w:t>
      </w:r>
      <w:r>
        <w:t>основные</w:t>
      </w:r>
      <w:r>
        <w:rPr>
          <w:spacing w:val="-3"/>
        </w:rPr>
        <w:t xml:space="preserve"> </w:t>
      </w:r>
      <w:r>
        <w:t>признаки.</w:t>
      </w:r>
    </w:p>
    <w:p w14:paraId="093B2A61" w14:textId="77777777" w:rsidR="00E56777" w:rsidRDefault="00DC4330">
      <w:pPr>
        <w:pStyle w:val="a3"/>
        <w:tabs>
          <w:tab w:val="left" w:pos="2852"/>
          <w:tab w:val="left" w:pos="6047"/>
          <w:tab w:val="left" w:pos="6988"/>
          <w:tab w:val="left" w:pos="7808"/>
          <w:tab w:val="left" w:pos="9787"/>
        </w:tabs>
        <w:spacing w:before="2"/>
        <w:ind w:right="144"/>
        <w:jc w:val="left"/>
      </w:pPr>
      <w:r>
        <w:t>Особенности</w:t>
      </w:r>
      <w:r>
        <w:tab/>
        <w:t>функционально-смысловых</w:t>
      </w:r>
      <w:r>
        <w:tab/>
        <w:t>типов</w:t>
      </w:r>
      <w:r>
        <w:tab/>
        <w:t>речи</w:t>
      </w:r>
      <w:r>
        <w:tab/>
        <w:t>(повествование,</w:t>
      </w:r>
      <w:r>
        <w:tab/>
      </w:r>
      <w:r>
        <w:rPr>
          <w:spacing w:val="-1"/>
        </w:rPr>
        <w:t>описание,</w:t>
      </w:r>
      <w:r>
        <w:rPr>
          <w:spacing w:val="-57"/>
        </w:rPr>
        <w:t xml:space="preserve"> </w:t>
      </w:r>
      <w:r>
        <w:t>рассуждение).</w:t>
      </w:r>
    </w:p>
    <w:p w14:paraId="3DD580E3" w14:textId="77777777" w:rsidR="00E56777" w:rsidRDefault="00DC4330">
      <w:pPr>
        <w:pStyle w:val="a3"/>
        <w:jc w:val="left"/>
      </w:pPr>
      <w:r>
        <w:t>Информационная</w:t>
      </w:r>
      <w:r>
        <w:rPr>
          <w:spacing w:val="54"/>
        </w:rPr>
        <w:t xml:space="preserve"> </w:t>
      </w:r>
      <w:r>
        <w:t>переработка</w:t>
      </w:r>
      <w:r>
        <w:rPr>
          <w:spacing w:val="54"/>
        </w:rPr>
        <w:t xml:space="preserve"> </w:t>
      </w:r>
      <w:r>
        <w:t>текста:</w:t>
      </w:r>
      <w:r>
        <w:rPr>
          <w:spacing w:val="55"/>
        </w:rPr>
        <w:t xml:space="preserve"> </w:t>
      </w:r>
      <w:r>
        <w:t>извлечение</w:t>
      </w:r>
      <w:r>
        <w:rPr>
          <w:spacing w:val="54"/>
        </w:rPr>
        <w:t xml:space="preserve"> </w:t>
      </w:r>
      <w:r>
        <w:t>информации</w:t>
      </w:r>
      <w:r>
        <w:rPr>
          <w:spacing w:val="54"/>
        </w:rPr>
        <w:t xml:space="preserve"> </w:t>
      </w:r>
      <w:r>
        <w:t>из</w:t>
      </w:r>
      <w:r>
        <w:rPr>
          <w:spacing w:val="54"/>
        </w:rPr>
        <w:t xml:space="preserve"> </w:t>
      </w:r>
      <w:r>
        <w:t>различных</w:t>
      </w:r>
      <w:r>
        <w:rPr>
          <w:spacing w:val="55"/>
        </w:rPr>
        <w:t xml:space="preserve"> </w:t>
      </w:r>
      <w:r>
        <w:t>источников;</w:t>
      </w:r>
      <w:r>
        <w:rPr>
          <w:spacing w:val="-57"/>
        </w:rPr>
        <w:t xml:space="preserve"> </w:t>
      </w:r>
      <w:r>
        <w:t>использование</w:t>
      </w:r>
      <w:r>
        <w:rPr>
          <w:spacing w:val="-2"/>
        </w:rPr>
        <w:t xml:space="preserve"> </w:t>
      </w:r>
      <w:r>
        <w:t>лингвистических словарей; тезисы, конспект.</w:t>
      </w:r>
    </w:p>
    <w:p w14:paraId="42BE6067" w14:textId="77777777" w:rsidR="00E56777" w:rsidRDefault="00DC4330">
      <w:pPr>
        <w:spacing w:line="274" w:lineRule="exact"/>
        <w:ind w:left="1161"/>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1C852464" w14:textId="77777777" w:rsidR="00E56777" w:rsidRDefault="00DC4330">
      <w:pPr>
        <w:pStyle w:val="a3"/>
        <w:ind w:left="1161" w:firstLine="0"/>
        <w:jc w:val="left"/>
      </w:pPr>
      <w:r>
        <w:t>Официально-деловой</w:t>
      </w:r>
      <w:r>
        <w:rPr>
          <w:spacing w:val="-3"/>
        </w:rPr>
        <w:t xml:space="preserve"> </w:t>
      </w:r>
      <w:r>
        <w:t>стиль.</w:t>
      </w:r>
      <w:r>
        <w:rPr>
          <w:spacing w:val="-6"/>
        </w:rPr>
        <w:t xml:space="preserve"> </w:t>
      </w:r>
      <w:r>
        <w:t>Сфера</w:t>
      </w:r>
      <w:r>
        <w:rPr>
          <w:spacing w:val="-5"/>
        </w:rPr>
        <w:t xml:space="preserve"> </w:t>
      </w:r>
      <w:r>
        <w:t>употребления,</w:t>
      </w:r>
      <w:r>
        <w:rPr>
          <w:spacing w:val="-2"/>
        </w:rPr>
        <w:t xml:space="preserve"> </w:t>
      </w:r>
      <w:r>
        <w:t>функции,</w:t>
      </w:r>
      <w:r>
        <w:rPr>
          <w:spacing w:val="-3"/>
        </w:rPr>
        <w:t xml:space="preserve"> </w:t>
      </w:r>
      <w:r>
        <w:t>языковые</w:t>
      </w:r>
      <w:r>
        <w:rPr>
          <w:spacing w:val="-4"/>
        </w:rPr>
        <w:t xml:space="preserve"> </w:t>
      </w:r>
      <w:r>
        <w:t>особенности.</w:t>
      </w:r>
    </w:p>
    <w:p w14:paraId="3AD1C30E" w14:textId="77777777" w:rsidR="00E56777" w:rsidRDefault="00DC4330">
      <w:pPr>
        <w:pStyle w:val="a3"/>
        <w:jc w:val="left"/>
      </w:pPr>
      <w:r>
        <w:t>Жанры</w:t>
      </w:r>
      <w:r>
        <w:rPr>
          <w:spacing w:val="20"/>
        </w:rPr>
        <w:t xml:space="preserve"> </w:t>
      </w:r>
      <w:r>
        <w:t>официально-делового</w:t>
      </w:r>
      <w:r>
        <w:rPr>
          <w:spacing w:val="20"/>
        </w:rPr>
        <w:t xml:space="preserve"> </w:t>
      </w:r>
      <w:r>
        <w:t>стиля</w:t>
      </w:r>
      <w:r>
        <w:rPr>
          <w:spacing w:val="20"/>
        </w:rPr>
        <w:t xml:space="preserve"> </w:t>
      </w:r>
      <w:r>
        <w:t>(заявление,</w:t>
      </w:r>
      <w:r>
        <w:rPr>
          <w:spacing w:val="20"/>
        </w:rPr>
        <w:t xml:space="preserve"> </w:t>
      </w:r>
      <w:r>
        <w:t>объяснительная</w:t>
      </w:r>
      <w:r>
        <w:rPr>
          <w:spacing w:val="20"/>
        </w:rPr>
        <w:t xml:space="preserve"> </w:t>
      </w:r>
      <w:r>
        <w:t>записка,</w:t>
      </w:r>
      <w:r>
        <w:rPr>
          <w:spacing w:val="20"/>
        </w:rPr>
        <w:t xml:space="preserve"> </w:t>
      </w:r>
      <w:r>
        <w:t>автобиография,</w:t>
      </w:r>
      <w:r>
        <w:rPr>
          <w:spacing w:val="-57"/>
        </w:rPr>
        <w:t xml:space="preserve"> </w:t>
      </w:r>
      <w:r>
        <w:t>характеристика).</w:t>
      </w:r>
    </w:p>
    <w:p w14:paraId="1C34C8CE" w14:textId="77777777" w:rsidR="00E56777" w:rsidRDefault="00DC4330">
      <w:pPr>
        <w:pStyle w:val="a3"/>
        <w:spacing w:line="275" w:lineRule="exact"/>
        <w:ind w:left="1161" w:firstLine="0"/>
        <w:jc w:val="left"/>
      </w:pPr>
      <w:r>
        <w:t>Научный</w:t>
      </w:r>
      <w:r>
        <w:rPr>
          <w:spacing w:val="-3"/>
        </w:rPr>
        <w:t xml:space="preserve"> </w:t>
      </w:r>
      <w:r>
        <w:t>стиль.</w:t>
      </w:r>
      <w:r>
        <w:rPr>
          <w:spacing w:val="-2"/>
        </w:rPr>
        <w:t xml:space="preserve"> </w:t>
      </w:r>
      <w:r>
        <w:t>Сфера</w:t>
      </w:r>
      <w:r>
        <w:rPr>
          <w:spacing w:val="-4"/>
        </w:rPr>
        <w:t xml:space="preserve"> </w:t>
      </w:r>
      <w:r>
        <w:t>употребления,</w:t>
      </w:r>
      <w:r>
        <w:rPr>
          <w:spacing w:val="-2"/>
        </w:rPr>
        <w:t xml:space="preserve"> </w:t>
      </w:r>
      <w:r>
        <w:t>функции,</w:t>
      </w:r>
      <w:r>
        <w:rPr>
          <w:spacing w:val="-2"/>
        </w:rPr>
        <w:t xml:space="preserve"> </w:t>
      </w:r>
      <w:r>
        <w:t>языковые</w:t>
      </w:r>
      <w:r>
        <w:rPr>
          <w:spacing w:val="-5"/>
        </w:rPr>
        <w:t xml:space="preserve"> </w:t>
      </w:r>
      <w:r>
        <w:t>особенности.</w:t>
      </w:r>
    </w:p>
    <w:p w14:paraId="30083CB6" w14:textId="77777777" w:rsidR="00E56777" w:rsidRDefault="00DC4330">
      <w:pPr>
        <w:pStyle w:val="a3"/>
        <w:jc w:val="left"/>
      </w:pPr>
      <w:r>
        <w:t>Жанры</w:t>
      </w:r>
      <w:r>
        <w:rPr>
          <w:spacing w:val="16"/>
        </w:rPr>
        <w:t xml:space="preserve"> </w:t>
      </w:r>
      <w:r>
        <w:t>научного</w:t>
      </w:r>
      <w:r>
        <w:rPr>
          <w:spacing w:val="16"/>
        </w:rPr>
        <w:t xml:space="preserve"> </w:t>
      </w:r>
      <w:r>
        <w:t>стиля</w:t>
      </w:r>
      <w:r>
        <w:rPr>
          <w:spacing w:val="17"/>
        </w:rPr>
        <w:t xml:space="preserve"> </w:t>
      </w:r>
      <w:r>
        <w:t>(реферат,</w:t>
      </w:r>
      <w:r>
        <w:rPr>
          <w:spacing w:val="17"/>
        </w:rPr>
        <w:t xml:space="preserve"> </w:t>
      </w:r>
      <w:r>
        <w:t>доклад</w:t>
      </w:r>
      <w:r>
        <w:rPr>
          <w:spacing w:val="17"/>
        </w:rPr>
        <w:t xml:space="preserve"> </w:t>
      </w:r>
      <w:r>
        <w:t>на</w:t>
      </w:r>
      <w:r>
        <w:rPr>
          <w:spacing w:val="16"/>
        </w:rPr>
        <w:t xml:space="preserve"> </w:t>
      </w:r>
      <w:r>
        <w:t>научную</w:t>
      </w:r>
      <w:r>
        <w:rPr>
          <w:spacing w:val="15"/>
        </w:rPr>
        <w:t xml:space="preserve"> </w:t>
      </w:r>
      <w:r>
        <w:t>тему).</w:t>
      </w:r>
      <w:r>
        <w:rPr>
          <w:spacing w:val="16"/>
        </w:rPr>
        <w:t xml:space="preserve"> </w:t>
      </w:r>
      <w:r>
        <w:t>Сочетание</w:t>
      </w:r>
      <w:r>
        <w:rPr>
          <w:spacing w:val="16"/>
        </w:rPr>
        <w:t xml:space="preserve"> </w:t>
      </w:r>
      <w:r>
        <w:t>различных</w:t>
      </w:r>
      <w:r>
        <w:rPr>
          <w:spacing w:val="-57"/>
        </w:rPr>
        <w:t xml:space="preserve"> </w:t>
      </w:r>
      <w:r>
        <w:t>функциональных</w:t>
      </w:r>
      <w:r>
        <w:rPr>
          <w:spacing w:val="-1"/>
        </w:rPr>
        <w:t xml:space="preserve"> </w:t>
      </w:r>
      <w:r>
        <w:t>разновидностей</w:t>
      </w:r>
      <w:r>
        <w:rPr>
          <w:spacing w:val="-1"/>
        </w:rPr>
        <w:t xml:space="preserve"> </w:t>
      </w:r>
      <w:r>
        <w:t>языка</w:t>
      </w:r>
      <w:r>
        <w:rPr>
          <w:spacing w:val="-2"/>
        </w:rPr>
        <w:t xml:space="preserve"> </w:t>
      </w:r>
      <w:r>
        <w:t>в</w:t>
      </w:r>
      <w:r>
        <w:rPr>
          <w:spacing w:val="-1"/>
        </w:rPr>
        <w:t xml:space="preserve"> </w:t>
      </w:r>
      <w:r>
        <w:t>тексте,</w:t>
      </w:r>
      <w:r>
        <w:rPr>
          <w:spacing w:val="-1"/>
        </w:rPr>
        <w:t xml:space="preserve"> </w:t>
      </w:r>
      <w:r>
        <w:t>средства связи предложений</w:t>
      </w:r>
      <w:r>
        <w:rPr>
          <w:spacing w:val="-1"/>
        </w:rPr>
        <w:t xml:space="preserve"> </w:t>
      </w:r>
      <w:r>
        <w:t>в</w:t>
      </w:r>
      <w:r>
        <w:rPr>
          <w:spacing w:val="-2"/>
        </w:rPr>
        <w:t xml:space="preserve"> </w:t>
      </w:r>
      <w:r>
        <w:t>тексте.</w:t>
      </w:r>
    </w:p>
    <w:p w14:paraId="470DDC99" w14:textId="77777777" w:rsidR="00E56777" w:rsidRDefault="00DC4330">
      <w:pPr>
        <w:ind w:left="1161"/>
        <w:rPr>
          <w:i/>
          <w:sz w:val="24"/>
        </w:rPr>
      </w:pPr>
      <w:r>
        <w:rPr>
          <w:i/>
          <w:sz w:val="24"/>
        </w:rPr>
        <w:t>Система</w:t>
      </w:r>
      <w:r>
        <w:rPr>
          <w:i/>
          <w:spacing w:val="-3"/>
          <w:sz w:val="24"/>
        </w:rPr>
        <w:t xml:space="preserve"> </w:t>
      </w:r>
      <w:r>
        <w:rPr>
          <w:i/>
          <w:sz w:val="24"/>
        </w:rPr>
        <w:t>языка.</w:t>
      </w:r>
    </w:p>
    <w:p w14:paraId="79D4A22F" w14:textId="77777777" w:rsidR="00E56777" w:rsidRDefault="00DC4330">
      <w:pPr>
        <w:ind w:left="1161"/>
        <w:rPr>
          <w:i/>
          <w:sz w:val="24"/>
        </w:rPr>
      </w:pPr>
      <w:r>
        <w:rPr>
          <w:i/>
          <w:sz w:val="24"/>
        </w:rPr>
        <w:t>Синтаксис.</w:t>
      </w:r>
      <w:r>
        <w:rPr>
          <w:i/>
          <w:spacing w:val="-3"/>
          <w:sz w:val="24"/>
        </w:rPr>
        <w:t xml:space="preserve"> </w:t>
      </w:r>
      <w:r>
        <w:rPr>
          <w:i/>
          <w:sz w:val="24"/>
        </w:rPr>
        <w:t>Культура</w:t>
      </w:r>
      <w:r>
        <w:rPr>
          <w:i/>
          <w:spacing w:val="-3"/>
          <w:sz w:val="24"/>
        </w:rPr>
        <w:t xml:space="preserve"> </w:t>
      </w:r>
      <w:r>
        <w:rPr>
          <w:i/>
          <w:sz w:val="24"/>
        </w:rPr>
        <w:t>речи.</w:t>
      </w:r>
      <w:r>
        <w:rPr>
          <w:i/>
          <w:spacing w:val="-2"/>
          <w:sz w:val="24"/>
        </w:rPr>
        <w:t xml:space="preserve"> </w:t>
      </w:r>
      <w:r>
        <w:rPr>
          <w:i/>
          <w:sz w:val="24"/>
        </w:rPr>
        <w:t>Пунктуация.</w:t>
      </w:r>
    </w:p>
    <w:p w14:paraId="6D5EE5A6" w14:textId="77777777" w:rsidR="00E56777" w:rsidRDefault="00DC4330">
      <w:pPr>
        <w:pStyle w:val="a3"/>
        <w:ind w:left="1161" w:firstLine="0"/>
        <w:jc w:val="left"/>
      </w:pPr>
      <w:r>
        <w:t>Синтаксис</w:t>
      </w:r>
      <w:r>
        <w:rPr>
          <w:spacing w:val="-4"/>
        </w:rPr>
        <w:t xml:space="preserve"> </w:t>
      </w:r>
      <w:r>
        <w:t>как</w:t>
      </w:r>
      <w:r>
        <w:rPr>
          <w:spacing w:val="-3"/>
        </w:rPr>
        <w:t xml:space="preserve"> </w:t>
      </w:r>
      <w:r>
        <w:t>раздел</w:t>
      </w:r>
      <w:r>
        <w:rPr>
          <w:spacing w:val="-4"/>
        </w:rPr>
        <w:t xml:space="preserve"> </w:t>
      </w:r>
      <w:r>
        <w:t>лингвистики.</w:t>
      </w:r>
    </w:p>
    <w:p w14:paraId="6C9D05D1" w14:textId="77777777" w:rsidR="00E56777" w:rsidRDefault="00DC4330">
      <w:pPr>
        <w:pStyle w:val="a3"/>
        <w:spacing w:before="2"/>
        <w:ind w:left="1161" w:right="3883" w:firstLine="0"/>
        <w:jc w:val="left"/>
      </w:pPr>
      <w:r>
        <w:t>Словосочетание и предложение как единицы синтаксиса.</w:t>
      </w:r>
      <w:r>
        <w:rPr>
          <w:spacing w:val="-57"/>
        </w:rPr>
        <w:t xml:space="preserve"> </w:t>
      </w:r>
      <w:r>
        <w:t>Пунктуация.</w:t>
      </w:r>
      <w:r>
        <w:rPr>
          <w:spacing w:val="-1"/>
        </w:rPr>
        <w:t xml:space="preserve"> </w:t>
      </w:r>
      <w:r>
        <w:t>Функции</w:t>
      </w:r>
      <w:r>
        <w:rPr>
          <w:spacing w:val="-1"/>
        </w:rPr>
        <w:t xml:space="preserve"> </w:t>
      </w:r>
      <w:r>
        <w:t>знаков препинания.</w:t>
      </w:r>
    </w:p>
    <w:p w14:paraId="5EF50E26" w14:textId="77777777" w:rsidR="00E56777" w:rsidRDefault="00DC4330">
      <w:pPr>
        <w:spacing w:line="274" w:lineRule="exact"/>
        <w:ind w:left="1161"/>
        <w:rPr>
          <w:i/>
          <w:sz w:val="24"/>
        </w:rPr>
      </w:pPr>
      <w:r>
        <w:rPr>
          <w:i/>
          <w:sz w:val="24"/>
        </w:rPr>
        <w:t>Словосочетание.</w:t>
      </w:r>
    </w:p>
    <w:p w14:paraId="7A2C9EF1" w14:textId="77777777" w:rsidR="00E56777" w:rsidRDefault="00DC4330">
      <w:pPr>
        <w:pStyle w:val="a3"/>
        <w:ind w:left="1161" w:firstLine="0"/>
        <w:jc w:val="left"/>
      </w:pPr>
      <w:r>
        <w:t>Основные</w:t>
      </w:r>
      <w:r>
        <w:rPr>
          <w:spacing w:val="-7"/>
        </w:rPr>
        <w:t xml:space="preserve"> </w:t>
      </w:r>
      <w:r>
        <w:t>признаки</w:t>
      </w:r>
      <w:r>
        <w:rPr>
          <w:spacing w:val="-5"/>
        </w:rPr>
        <w:t xml:space="preserve"> </w:t>
      </w:r>
      <w:r>
        <w:t>словосочетания.</w:t>
      </w:r>
    </w:p>
    <w:p w14:paraId="1CDA8D45" w14:textId="77777777" w:rsidR="00E56777" w:rsidRDefault="00DC4330">
      <w:pPr>
        <w:pStyle w:val="a3"/>
        <w:spacing w:before="3"/>
        <w:jc w:val="left"/>
      </w:pPr>
      <w:r>
        <w:t>Виды</w:t>
      </w:r>
      <w:r>
        <w:rPr>
          <w:spacing w:val="2"/>
        </w:rPr>
        <w:t xml:space="preserve"> </w:t>
      </w:r>
      <w:r>
        <w:t>словосочетаний</w:t>
      </w:r>
      <w:r>
        <w:rPr>
          <w:spacing w:val="1"/>
        </w:rPr>
        <w:t xml:space="preserve"> </w:t>
      </w:r>
      <w:r>
        <w:t>по</w:t>
      </w:r>
      <w:r>
        <w:rPr>
          <w:spacing w:val="3"/>
        </w:rPr>
        <w:t xml:space="preserve"> </w:t>
      </w:r>
      <w:r>
        <w:t>морфологическим</w:t>
      </w:r>
      <w:r>
        <w:rPr>
          <w:spacing w:val="2"/>
        </w:rPr>
        <w:t xml:space="preserve"> </w:t>
      </w:r>
      <w:r>
        <w:t>свойствам</w:t>
      </w:r>
      <w:r>
        <w:rPr>
          <w:spacing w:val="3"/>
        </w:rPr>
        <w:t xml:space="preserve"> </w:t>
      </w:r>
      <w:r>
        <w:t>главного</w:t>
      </w:r>
      <w:r>
        <w:rPr>
          <w:spacing w:val="2"/>
        </w:rPr>
        <w:t xml:space="preserve"> </w:t>
      </w:r>
      <w:r>
        <w:t>слова:</w:t>
      </w:r>
      <w:r>
        <w:rPr>
          <w:spacing w:val="3"/>
        </w:rPr>
        <w:t xml:space="preserve"> </w:t>
      </w:r>
      <w:r>
        <w:t>глагольные,</w:t>
      </w:r>
      <w:r>
        <w:rPr>
          <w:spacing w:val="3"/>
        </w:rPr>
        <w:t xml:space="preserve"> </w:t>
      </w:r>
      <w:r>
        <w:t>именные,</w:t>
      </w:r>
      <w:r>
        <w:rPr>
          <w:spacing w:val="-57"/>
        </w:rPr>
        <w:t xml:space="preserve"> </w:t>
      </w:r>
      <w:r>
        <w:t>наречные.</w:t>
      </w:r>
    </w:p>
    <w:p w14:paraId="076A6484" w14:textId="77777777" w:rsidR="00E56777" w:rsidRDefault="00DC4330">
      <w:pPr>
        <w:pStyle w:val="a3"/>
        <w:ind w:left="1161" w:right="211" w:firstLine="0"/>
        <w:jc w:val="left"/>
      </w:pPr>
      <w:r>
        <w:t>Типы подчинительной связи слов в словосочетании: согласование, управление, примыкание.</w:t>
      </w:r>
      <w:r>
        <w:rPr>
          <w:spacing w:val="-57"/>
        </w:rPr>
        <w:t xml:space="preserve"> </w:t>
      </w:r>
      <w:r>
        <w:t>Синтаксический</w:t>
      </w:r>
      <w:r>
        <w:rPr>
          <w:spacing w:val="-1"/>
        </w:rPr>
        <w:t xml:space="preserve"> </w:t>
      </w:r>
      <w:r>
        <w:t>анализ</w:t>
      </w:r>
      <w:r>
        <w:rPr>
          <w:spacing w:val="-2"/>
        </w:rPr>
        <w:t xml:space="preserve"> </w:t>
      </w:r>
      <w:r>
        <w:t>словосочетаний.</w:t>
      </w:r>
    </w:p>
    <w:p w14:paraId="179EC444" w14:textId="77777777" w:rsidR="00E56777" w:rsidRDefault="00DC4330">
      <w:pPr>
        <w:pStyle w:val="a3"/>
        <w:spacing w:line="274" w:lineRule="exact"/>
        <w:ind w:left="1161" w:firstLine="0"/>
        <w:jc w:val="left"/>
      </w:pPr>
      <w:r>
        <w:t>Грамматическая</w:t>
      </w:r>
      <w:r>
        <w:rPr>
          <w:spacing w:val="-3"/>
        </w:rPr>
        <w:t xml:space="preserve"> </w:t>
      </w:r>
      <w:r>
        <w:t>синонимия</w:t>
      </w:r>
      <w:r>
        <w:rPr>
          <w:spacing w:val="-5"/>
        </w:rPr>
        <w:t xml:space="preserve"> </w:t>
      </w:r>
      <w:r>
        <w:t>словосочетаний.</w:t>
      </w:r>
      <w:r>
        <w:rPr>
          <w:spacing w:val="-5"/>
        </w:rPr>
        <w:t xml:space="preserve"> </w:t>
      </w:r>
      <w:r>
        <w:t>Нормы</w:t>
      </w:r>
      <w:r>
        <w:rPr>
          <w:spacing w:val="-4"/>
        </w:rPr>
        <w:t xml:space="preserve"> </w:t>
      </w:r>
      <w:r>
        <w:t>построения</w:t>
      </w:r>
      <w:r>
        <w:rPr>
          <w:spacing w:val="-5"/>
        </w:rPr>
        <w:t xml:space="preserve"> </w:t>
      </w:r>
      <w:r>
        <w:t>словосочетаний.</w:t>
      </w:r>
    </w:p>
    <w:p w14:paraId="40DC33E7" w14:textId="77777777" w:rsidR="00E56777" w:rsidRDefault="00DC4330">
      <w:pPr>
        <w:ind w:left="1161"/>
        <w:rPr>
          <w:i/>
          <w:sz w:val="24"/>
        </w:rPr>
      </w:pPr>
      <w:r>
        <w:rPr>
          <w:i/>
          <w:sz w:val="24"/>
        </w:rPr>
        <w:t>Предложение.</w:t>
      </w:r>
    </w:p>
    <w:p w14:paraId="5ABFFE88" w14:textId="77777777" w:rsidR="00E56777" w:rsidRDefault="00DC4330">
      <w:pPr>
        <w:pStyle w:val="a3"/>
        <w:ind w:right="136"/>
        <w:jc w:val="left"/>
      </w:pPr>
      <w:r>
        <w:t>Предложение. Основные признаки предложения: смысловая и интонационная законченность,</w:t>
      </w:r>
      <w:r>
        <w:rPr>
          <w:spacing w:val="-57"/>
        </w:rPr>
        <w:t xml:space="preserve"> </w:t>
      </w:r>
      <w:r>
        <w:t>грамматическая</w:t>
      </w:r>
      <w:r>
        <w:rPr>
          <w:spacing w:val="-1"/>
        </w:rPr>
        <w:t xml:space="preserve"> </w:t>
      </w:r>
      <w:r>
        <w:t>оформленность.</w:t>
      </w:r>
    </w:p>
    <w:p w14:paraId="12948A8A" w14:textId="77777777" w:rsidR="00E56777" w:rsidRDefault="00DC4330">
      <w:pPr>
        <w:pStyle w:val="a3"/>
        <w:ind w:right="143"/>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невосклицательные).</w:t>
      </w:r>
      <w:r>
        <w:rPr>
          <w:spacing w:val="1"/>
        </w:rPr>
        <w:t xml:space="preserve"> </w:t>
      </w:r>
      <w:r>
        <w:t>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14:paraId="67938F85" w14:textId="77777777" w:rsidR="00E56777" w:rsidRDefault="00DC4330">
      <w:pPr>
        <w:pStyle w:val="a3"/>
        <w:ind w:left="1161" w:firstLine="0"/>
      </w:pPr>
      <w:r>
        <w:t>Употребление</w:t>
      </w:r>
      <w:r>
        <w:rPr>
          <w:spacing w:val="-3"/>
        </w:rPr>
        <w:t xml:space="preserve"> </w:t>
      </w:r>
      <w:r>
        <w:t>языковых</w:t>
      </w:r>
      <w:r>
        <w:rPr>
          <w:spacing w:val="-2"/>
        </w:rPr>
        <w:t xml:space="preserve"> </w:t>
      </w:r>
      <w:r>
        <w:t>форм</w:t>
      </w:r>
      <w:r>
        <w:rPr>
          <w:spacing w:val="-2"/>
        </w:rPr>
        <w:t xml:space="preserve"> </w:t>
      </w:r>
      <w:r>
        <w:t>выражения</w:t>
      </w:r>
      <w:r>
        <w:rPr>
          <w:spacing w:val="-1"/>
        </w:rPr>
        <w:t xml:space="preserve"> </w:t>
      </w:r>
      <w:r>
        <w:t>побуждения</w:t>
      </w:r>
      <w:r>
        <w:rPr>
          <w:spacing w:val="-2"/>
        </w:rPr>
        <w:t xml:space="preserve"> </w:t>
      </w:r>
      <w:r>
        <w:t>в</w:t>
      </w:r>
      <w:r>
        <w:rPr>
          <w:spacing w:val="-3"/>
        </w:rPr>
        <w:t xml:space="preserve"> </w:t>
      </w:r>
      <w:r>
        <w:t>побудительных</w:t>
      </w:r>
      <w:r>
        <w:rPr>
          <w:spacing w:val="-1"/>
        </w:rPr>
        <w:t xml:space="preserve"> </w:t>
      </w:r>
      <w:r>
        <w:t>предложениях.</w:t>
      </w:r>
    </w:p>
    <w:p w14:paraId="22F5D4C8" w14:textId="77777777" w:rsidR="00E56777" w:rsidRDefault="00DC4330">
      <w:pPr>
        <w:pStyle w:val="a3"/>
        <w:ind w:right="145"/>
      </w:pPr>
      <w:r>
        <w:t>Средства оформления предложения в</w:t>
      </w:r>
      <w:r>
        <w:rPr>
          <w:spacing w:val="1"/>
        </w:rPr>
        <w:t xml:space="preserve"> </w:t>
      </w:r>
      <w:r>
        <w:t>устной и письменной речи (интонация, логическое</w:t>
      </w:r>
      <w:r>
        <w:rPr>
          <w:spacing w:val="1"/>
        </w:rPr>
        <w:t xml:space="preserve"> </w:t>
      </w:r>
      <w:r>
        <w:t>ударение,</w:t>
      </w:r>
      <w:r>
        <w:rPr>
          <w:spacing w:val="-1"/>
        </w:rPr>
        <w:t xml:space="preserve"> </w:t>
      </w:r>
      <w:r>
        <w:t>знаки</w:t>
      </w:r>
      <w:r>
        <w:rPr>
          <w:spacing w:val="-2"/>
        </w:rPr>
        <w:t xml:space="preserve"> </w:t>
      </w:r>
      <w:r>
        <w:t>препинания).</w:t>
      </w:r>
    </w:p>
    <w:p w14:paraId="4BF0D2F9" w14:textId="77777777" w:rsidR="00E56777" w:rsidRDefault="00DC4330">
      <w:pPr>
        <w:pStyle w:val="a3"/>
        <w:spacing w:line="285" w:lineRule="exact"/>
        <w:ind w:left="1161" w:firstLine="0"/>
      </w:pPr>
      <w:r>
        <w:t>Виды</w:t>
      </w:r>
      <w:r>
        <w:rPr>
          <w:spacing w:val="-2"/>
        </w:rPr>
        <w:t xml:space="preserve"> </w:t>
      </w:r>
      <w:r>
        <w:t>предложений</w:t>
      </w:r>
      <w:r>
        <w:rPr>
          <w:spacing w:val="-2"/>
        </w:rPr>
        <w:t xml:space="preserve"> </w:t>
      </w:r>
      <w:r>
        <w:t>по</w:t>
      </w:r>
      <w:r>
        <w:rPr>
          <w:spacing w:val="-4"/>
        </w:rPr>
        <w:t xml:space="preserve"> </w:t>
      </w:r>
      <w:r>
        <w:t>количеству</w:t>
      </w:r>
      <w:r>
        <w:rPr>
          <w:spacing w:val="-2"/>
        </w:rPr>
        <w:t xml:space="preserve"> </w:t>
      </w:r>
      <w:r>
        <w:t>грамматических</w:t>
      </w:r>
      <w:r>
        <w:rPr>
          <w:spacing w:val="-2"/>
        </w:rPr>
        <w:t xml:space="preserve"> </w:t>
      </w:r>
      <w:r>
        <w:t>основ</w:t>
      </w:r>
      <w:r>
        <w:rPr>
          <w:spacing w:val="-2"/>
        </w:rPr>
        <w:t xml:space="preserve"> </w:t>
      </w:r>
      <w:r>
        <w:t>(</w:t>
      </w:r>
      <w:r>
        <w:rPr>
          <w:position w:val="1"/>
        </w:rPr>
        <w:t>простые,</w:t>
      </w:r>
      <w:r>
        <w:rPr>
          <w:spacing w:val="-1"/>
          <w:position w:val="1"/>
        </w:rPr>
        <w:t xml:space="preserve"> </w:t>
      </w:r>
      <w:r>
        <w:rPr>
          <w:position w:val="1"/>
        </w:rPr>
        <w:t>сложные).</w:t>
      </w:r>
    </w:p>
    <w:p w14:paraId="70DA7DE2" w14:textId="77777777" w:rsidR="00E56777" w:rsidRDefault="00DC4330">
      <w:pPr>
        <w:pStyle w:val="a3"/>
        <w:spacing w:line="244" w:lineRule="auto"/>
        <w:ind w:left="1161" w:right="145" w:firstLine="0"/>
      </w:pPr>
      <w:r>
        <w:rPr>
          <w:position w:val="1"/>
        </w:rPr>
        <w:t xml:space="preserve">Виды простых предложений по наличию главных членов </w:t>
      </w:r>
      <w:r>
        <w:t>(</w:t>
      </w:r>
      <w:r>
        <w:rPr>
          <w:position w:val="1"/>
        </w:rPr>
        <w:t>двусоставные, односоставные).</w:t>
      </w:r>
      <w:r>
        <w:rPr>
          <w:spacing w:val="1"/>
          <w:position w:val="1"/>
        </w:rPr>
        <w:t xml:space="preserve"> </w:t>
      </w:r>
      <w:r>
        <w:t>Виды</w:t>
      </w:r>
      <w:r>
        <w:rPr>
          <w:spacing w:val="50"/>
        </w:rPr>
        <w:t xml:space="preserve"> </w:t>
      </w:r>
      <w:r>
        <w:t>предложений</w:t>
      </w:r>
      <w:r>
        <w:rPr>
          <w:spacing w:val="49"/>
        </w:rPr>
        <w:t xml:space="preserve"> </w:t>
      </w:r>
      <w:r>
        <w:t>по</w:t>
      </w:r>
      <w:r>
        <w:rPr>
          <w:spacing w:val="50"/>
        </w:rPr>
        <w:t xml:space="preserve"> </w:t>
      </w:r>
      <w:r>
        <w:t>наличию</w:t>
      </w:r>
      <w:r>
        <w:rPr>
          <w:spacing w:val="51"/>
        </w:rPr>
        <w:t xml:space="preserve"> </w:t>
      </w:r>
      <w:r>
        <w:t>второстепенных</w:t>
      </w:r>
      <w:r>
        <w:rPr>
          <w:spacing w:val="50"/>
        </w:rPr>
        <w:t xml:space="preserve"> </w:t>
      </w:r>
      <w:r>
        <w:t>членов</w:t>
      </w:r>
      <w:r>
        <w:rPr>
          <w:spacing w:val="50"/>
        </w:rPr>
        <w:t xml:space="preserve"> </w:t>
      </w:r>
      <w:r>
        <w:t>(распространённые,</w:t>
      </w:r>
    </w:p>
    <w:p w14:paraId="091C48BB" w14:textId="77777777" w:rsidR="00E56777" w:rsidRDefault="00DC4330">
      <w:pPr>
        <w:pStyle w:val="a3"/>
        <w:spacing w:line="270" w:lineRule="exact"/>
        <w:ind w:firstLine="0"/>
        <w:jc w:val="left"/>
      </w:pPr>
      <w:r>
        <w:t>нераспространённые).</w:t>
      </w:r>
    </w:p>
    <w:p w14:paraId="1D1EEAB4" w14:textId="77777777" w:rsidR="00E56777" w:rsidRDefault="00DC4330">
      <w:pPr>
        <w:pStyle w:val="a3"/>
        <w:ind w:left="1161" w:firstLine="0"/>
        <w:jc w:val="left"/>
      </w:pPr>
      <w:r>
        <w:t>Предложения</w:t>
      </w:r>
      <w:r>
        <w:rPr>
          <w:spacing w:val="-1"/>
        </w:rPr>
        <w:t xml:space="preserve"> </w:t>
      </w:r>
      <w:r>
        <w:t>полные</w:t>
      </w:r>
      <w:r>
        <w:rPr>
          <w:spacing w:val="-3"/>
        </w:rPr>
        <w:t xml:space="preserve"> </w:t>
      </w:r>
      <w:r>
        <w:t>и</w:t>
      </w:r>
      <w:r>
        <w:rPr>
          <w:spacing w:val="-3"/>
        </w:rPr>
        <w:t xml:space="preserve"> </w:t>
      </w:r>
      <w:r>
        <w:t>неполные.</w:t>
      </w:r>
    </w:p>
    <w:p w14:paraId="461EBAC8" w14:textId="77777777" w:rsidR="00E56777" w:rsidRDefault="00DC4330">
      <w:pPr>
        <w:pStyle w:val="a3"/>
        <w:jc w:val="left"/>
      </w:pPr>
      <w:r>
        <w:t>Употребление</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соблюдение</w:t>
      </w:r>
      <w:r>
        <w:rPr>
          <w:spacing w:val="1"/>
        </w:rPr>
        <w:t xml:space="preserve"> </w:t>
      </w:r>
      <w:r>
        <w:t>в</w:t>
      </w:r>
      <w:r>
        <w:rPr>
          <w:spacing w:val="1"/>
        </w:rPr>
        <w:t xml:space="preserve"> </w:t>
      </w:r>
      <w:r>
        <w:t>устной</w:t>
      </w:r>
      <w:r>
        <w:rPr>
          <w:spacing w:val="1"/>
        </w:rPr>
        <w:t xml:space="preserve"> </w:t>
      </w:r>
      <w:r>
        <w:t>речи</w:t>
      </w:r>
      <w:r>
        <w:rPr>
          <w:spacing w:val="-57"/>
        </w:rPr>
        <w:t xml:space="preserve"> </w:t>
      </w:r>
      <w:r>
        <w:t>интонации</w:t>
      </w:r>
      <w:r>
        <w:rPr>
          <w:spacing w:val="-1"/>
        </w:rPr>
        <w:t xml:space="preserve"> </w:t>
      </w:r>
      <w:r>
        <w:t>неполного предложения.</w:t>
      </w:r>
    </w:p>
    <w:p w14:paraId="23F057C2" w14:textId="77777777" w:rsidR="00E56777" w:rsidRDefault="00DC4330">
      <w:pPr>
        <w:pStyle w:val="a3"/>
        <w:spacing w:before="1"/>
        <w:jc w:val="left"/>
      </w:pPr>
      <w:r>
        <w:t>Грамматические,</w:t>
      </w:r>
      <w:r>
        <w:rPr>
          <w:spacing w:val="32"/>
        </w:rPr>
        <w:t xml:space="preserve"> </w:t>
      </w:r>
      <w:r>
        <w:t>интонационные</w:t>
      </w:r>
      <w:r>
        <w:rPr>
          <w:spacing w:val="31"/>
        </w:rPr>
        <w:t xml:space="preserve"> </w:t>
      </w:r>
      <w:r>
        <w:t>и</w:t>
      </w:r>
      <w:r>
        <w:rPr>
          <w:spacing w:val="33"/>
        </w:rPr>
        <w:t xml:space="preserve"> </w:t>
      </w:r>
      <w:r>
        <w:t>пунктуационные</w:t>
      </w:r>
      <w:r>
        <w:rPr>
          <w:spacing w:val="31"/>
        </w:rPr>
        <w:t xml:space="preserve"> </w:t>
      </w:r>
      <w:r>
        <w:t>особенности</w:t>
      </w:r>
      <w:r>
        <w:rPr>
          <w:spacing w:val="32"/>
        </w:rPr>
        <w:t xml:space="preserve"> </w:t>
      </w:r>
      <w:r>
        <w:t>предложений</w:t>
      </w:r>
      <w:r>
        <w:rPr>
          <w:spacing w:val="33"/>
        </w:rPr>
        <w:t xml:space="preserve"> </w:t>
      </w:r>
      <w:r>
        <w:t>со</w:t>
      </w:r>
      <w:r>
        <w:rPr>
          <w:spacing w:val="33"/>
        </w:rPr>
        <w:t xml:space="preserve"> </w:t>
      </w:r>
      <w:r>
        <w:t>словами</w:t>
      </w:r>
      <w:r>
        <w:rPr>
          <w:spacing w:val="-57"/>
        </w:rPr>
        <w:t xml:space="preserve"> </w:t>
      </w:r>
      <w:r>
        <w:t>да,</w:t>
      </w:r>
      <w:r>
        <w:rPr>
          <w:spacing w:val="-1"/>
        </w:rPr>
        <w:t xml:space="preserve"> </w:t>
      </w:r>
      <w:r>
        <w:t>нет.</w:t>
      </w:r>
    </w:p>
    <w:p w14:paraId="566383CB" w14:textId="77777777" w:rsidR="00E56777" w:rsidRDefault="00DC4330">
      <w:pPr>
        <w:pStyle w:val="a3"/>
        <w:ind w:left="1161" w:firstLine="0"/>
        <w:jc w:val="left"/>
      </w:pPr>
      <w:r>
        <w:t>Нормы</w:t>
      </w:r>
      <w:r>
        <w:rPr>
          <w:spacing w:val="-3"/>
        </w:rPr>
        <w:t xml:space="preserve"> </w:t>
      </w:r>
      <w:r>
        <w:t>построения</w:t>
      </w:r>
      <w:r>
        <w:rPr>
          <w:spacing w:val="-3"/>
        </w:rPr>
        <w:t xml:space="preserve"> </w:t>
      </w:r>
      <w:r>
        <w:t>простого</w:t>
      </w:r>
      <w:r>
        <w:rPr>
          <w:spacing w:val="-3"/>
        </w:rPr>
        <w:t xml:space="preserve"> </w:t>
      </w:r>
      <w:r>
        <w:t>предложения,</w:t>
      </w:r>
      <w:r>
        <w:rPr>
          <w:spacing w:val="-3"/>
        </w:rPr>
        <w:t xml:space="preserve"> </w:t>
      </w:r>
      <w:r>
        <w:t>использования</w:t>
      </w:r>
      <w:r>
        <w:rPr>
          <w:spacing w:val="-6"/>
        </w:rPr>
        <w:t xml:space="preserve"> </w:t>
      </w:r>
      <w:r>
        <w:t>инверсии.</w:t>
      </w:r>
    </w:p>
    <w:p w14:paraId="42C3E62D" w14:textId="77777777" w:rsidR="00E56777" w:rsidRDefault="00DC4330">
      <w:pPr>
        <w:ind w:left="1161" w:right="6762"/>
        <w:rPr>
          <w:sz w:val="24"/>
        </w:rPr>
      </w:pPr>
      <w:r>
        <w:rPr>
          <w:i/>
          <w:sz w:val="24"/>
        </w:rPr>
        <w:t>Двусоставное предложение.</w:t>
      </w:r>
      <w:r>
        <w:rPr>
          <w:i/>
          <w:spacing w:val="1"/>
          <w:sz w:val="24"/>
        </w:rPr>
        <w:t xml:space="preserve"> </w:t>
      </w:r>
      <w:r>
        <w:rPr>
          <w:i/>
          <w:sz w:val="24"/>
        </w:rPr>
        <w:t>Главные</w:t>
      </w:r>
      <w:r>
        <w:rPr>
          <w:i/>
          <w:spacing w:val="-4"/>
          <w:sz w:val="24"/>
        </w:rPr>
        <w:t xml:space="preserve"> </w:t>
      </w:r>
      <w:r>
        <w:rPr>
          <w:i/>
          <w:sz w:val="24"/>
        </w:rPr>
        <w:t>члены</w:t>
      </w:r>
      <w:r>
        <w:rPr>
          <w:i/>
          <w:spacing w:val="-3"/>
          <w:sz w:val="24"/>
        </w:rPr>
        <w:t xml:space="preserve"> </w:t>
      </w:r>
      <w:r>
        <w:rPr>
          <w:i/>
          <w:sz w:val="24"/>
        </w:rPr>
        <w:t>предложения</w:t>
      </w:r>
      <w:r>
        <w:rPr>
          <w:sz w:val="24"/>
        </w:rPr>
        <w:t>.</w:t>
      </w:r>
    </w:p>
    <w:p w14:paraId="7062279C" w14:textId="77777777" w:rsidR="00E56777" w:rsidRDefault="00DC4330">
      <w:pPr>
        <w:pStyle w:val="a3"/>
        <w:ind w:left="1161" w:right="3712" w:firstLine="0"/>
        <w:jc w:val="left"/>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p>
    <w:p w14:paraId="00966EA8" w14:textId="77777777" w:rsidR="00E56777" w:rsidRDefault="00DC4330">
      <w:pPr>
        <w:pStyle w:val="a3"/>
        <w:jc w:val="left"/>
      </w:pPr>
      <w:r>
        <w:t>Виды</w:t>
      </w:r>
      <w:r>
        <w:rPr>
          <w:spacing w:val="13"/>
        </w:rPr>
        <w:t xml:space="preserve"> </w:t>
      </w:r>
      <w:r>
        <w:t>сказуемого</w:t>
      </w:r>
      <w:r>
        <w:rPr>
          <w:spacing w:val="14"/>
        </w:rPr>
        <w:t xml:space="preserve"> </w:t>
      </w:r>
      <w:r>
        <w:t>(простое</w:t>
      </w:r>
      <w:r>
        <w:rPr>
          <w:spacing w:val="13"/>
        </w:rPr>
        <w:t xml:space="preserve"> </w:t>
      </w:r>
      <w:r>
        <w:t>глагольное,</w:t>
      </w:r>
      <w:r>
        <w:rPr>
          <w:spacing w:val="14"/>
        </w:rPr>
        <w:t xml:space="preserve"> </w:t>
      </w:r>
      <w:r>
        <w:t>составное</w:t>
      </w:r>
      <w:r>
        <w:rPr>
          <w:spacing w:val="12"/>
        </w:rPr>
        <w:t xml:space="preserve"> </w:t>
      </w:r>
      <w:r>
        <w:t>глагольное,</w:t>
      </w:r>
      <w:r>
        <w:rPr>
          <w:spacing w:val="14"/>
        </w:rPr>
        <w:t xml:space="preserve"> </w:t>
      </w:r>
      <w:r>
        <w:t>составное</w:t>
      </w:r>
      <w:r>
        <w:rPr>
          <w:spacing w:val="13"/>
        </w:rPr>
        <w:t xml:space="preserve"> </w:t>
      </w:r>
      <w:r>
        <w:t>именное)</w:t>
      </w:r>
      <w:r>
        <w:rPr>
          <w:spacing w:val="12"/>
        </w:rPr>
        <w:t xml:space="preserve"> </w:t>
      </w:r>
      <w:r>
        <w:t>и</w:t>
      </w:r>
      <w:r>
        <w:rPr>
          <w:spacing w:val="15"/>
        </w:rPr>
        <w:t xml:space="preserve"> </w:t>
      </w:r>
      <w:r>
        <w:t>способы</w:t>
      </w:r>
      <w:r>
        <w:rPr>
          <w:spacing w:val="-57"/>
        </w:rPr>
        <w:t xml:space="preserve"> </w:t>
      </w:r>
      <w:r>
        <w:t>его</w:t>
      </w:r>
      <w:r>
        <w:rPr>
          <w:spacing w:val="-2"/>
        </w:rPr>
        <w:t xml:space="preserve"> </w:t>
      </w:r>
      <w:r>
        <w:t>выражения.</w:t>
      </w:r>
    </w:p>
    <w:p w14:paraId="261FD490" w14:textId="77777777" w:rsidR="00E56777" w:rsidRDefault="00DC4330">
      <w:pPr>
        <w:pStyle w:val="a3"/>
        <w:ind w:left="1161" w:firstLine="0"/>
        <w:jc w:val="left"/>
      </w:pPr>
      <w:r>
        <w:t>Тире</w:t>
      </w:r>
      <w:r>
        <w:rPr>
          <w:spacing w:val="-3"/>
        </w:rPr>
        <w:t xml:space="preserve"> </w:t>
      </w:r>
      <w:r>
        <w:t>между</w:t>
      </w:r>
      <w:r>
        <w:rPr>
          <w:spacing w:val="-1"/>
        </w:rPr>
        <w:t xml:space="preserve"> </w:t>
      </w:r>
      <w:r>
        <w:t>подлежащим</w:t>
      </w:r>
      <w:r>
        <w:rPr>
          <w:spacing w:val="-3"/>
        </w:rPr>
        <w:t xml:space="preserve"> </w:t>
      </w:r>
      <w:r>
        <w:t>и</w:t>
      </w:r>
      <w:r>
        <w:rPr>
          <w:spacing w:val="-1"/>
        </w:rPr>
        <w:t xml:space="preserve"> </w:t>
      </w:r>
      <w:r>
        <w:t>сказуемым.</w:t>
      </w:r>
    </w:p>
    <w:p w14:paraId="2E2A4E43" w14:textId="77777777" w:rsidR="00E56777" w:rsidRDefault="00E56777">
      <w:pPr>
        <w:sectPr w:rsidR="00E56777">
          <w:pgSz w:w="11910" w:h="16840"/>
          <w:pgMar w:top="480" w:right="280" w:bottom="440" w:left="680" w:header="0" w:footer="165" w:gutter="0"/>
          <w:cols w:space="720"/>
        </w:sectPr>
      </w:pPr>
    </w:p>
    <w:p w14:paraId="28093D4A" w14:textId="77777777" w:rsidR="00E56777" w:rsidRDefault="00DC4330">
      <w:pPr>
        <w:pStyle w:val="a3"/>
        <w:spacing w:before="72"/>
        <w:ind w:right="140"/>
      </w:pPr>
      <w:r>
        <w:lastRenderedPageBreak/>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p>
    <w:p w14:paraId="05811305" w14:textId="77777777" w:rsidR="00E56777" w:rsidRDefault="00DC4330">
      <w:pPr>
        <w:ind w:left="1161"/>
        <w:jc w:val="both"/>
        <w:rPr>
          <w:i/>
          <w:sz w:val="24"/>
        </w:rPr>
      </w:pPr>
      <w:r>
        <w:rPr>
          <w:i/>
          <w:sz w:val="24"/>
        </w:rPr>
        <w:t>Второстепенные</w:t>
      </w:r>
      <w:r>
        <w:rPr>
          <w:i/>
          <w:spacing w:val="-3"/>
          <w:sz w:val="24"/>
        </w:rPr>
        <w:t xml:space="preserve"> </w:t>
      </w:r>
      <w:r>
        <w:rPr>
          <w:i/>
          <w:sz w:val="24"/>
        </w:rPr>
        <w:t>члены</w:t>
      </w:r>
      <w:r>
        <w:rPr>
          <w:i/>
          <w:spacing w:val="-1"/>
          <w:sz w:val="24"/>
        </w:rPr>
        <w:t xml:space="preserve"> </w:t>
      </w:r>
      <w:r>
        <w:rPr>
          <w:i/>
          <w:sz w:val="24"/>
        </w:rPr>
        <w:t>предложения.</w:t>
      </w:r>
    </w:p>
    <w:p w14:paraId="43C35B74" w14:textId="77777777" w:rsidR="00E56777" w:rsidRDefault="00DC4330">
      <w:pPr>
        <w:pStyle w:val="a3"/>
        <w:ind w:left="1161" w:firstLine="0"/>
      </w:pPr>
      <w:r>
        <w:t>Второстепенные</w:t>
      </w:r>
      <w:r>
        <w:rPr>
          <w:spacing w:val="-3"/>
        </w:rPr>
        <w:t xml:space="preserve"> </w:t>
      </w:r>
      <w:r>
        <w:t>члены</w:t>
      </w:r>
      <w:r>
        <w:rPr>
          <w:spacing w:val="-1"/>
        </w:rPr>
        <w:t xml:space="preserve"> </w:t>
      </w:r>
      <w:r>
        <w:t>предложения,</w:t>
      </w:r>
      <w:r>
        <w:rPr>
          <w:spacing w:val="-1"/>
        </w:rPr>
        <w:t xml:space="preserve"> </w:t>
      </w:r>
      <w:r>
        <w:t>их</w:t>
      </w:r>
      <w:r>
        <w:rPr>
          <w:spacing w:val="-1"/>
        </w:rPr>
        <w:t xml:space="preserve"> </w:t>
      </w:r>
      <w:r>
        <w:t>виды.</w:t>
      </w:r>
    </w:p>
    <w:p w14:paraId="38984EEA" w14:textId="77777777" w:rsidR="00E56777" w:rsidRDefault="00DC4330">
      <w:pPr>
        <w:pStyle w:val="a3"/>
        <w:ind w:right="151"/>
      </w:pPr>
      <w:r>
        <w:t>Определение</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Определения</w:t>
      </w:r>
      <w:r>
        <w:rPr>
          <w:spacing w:val="1"/>
        </w:rPr>
        <w:t xml:space="preserve"> </w:t>
      </w:r>
      <w:r>
        <w:t>согласованные</w:t>
      </w:r>
      <w:r>
        <w:rPr>
          <w:spacing w:val="1"/>
        </w:rPr>
        <w:t xml:space="preserve"> </w:t>
      </w:r>
      <w:r>
        <w:t>и</w:t>
      </w:r>
      <w:r>
        <w:rPr>
          <w:spacing w:val="1"/>
        </w:rPr>
        <w:t xml:space="preserve"> </w:t>
      </w:r>
      <w:r>
        <w:t>несогласованные.</w:t>
      </w:r>
    </w:p>
    <w:p w14:paraId="46183A07" w14:textId="77777777" w:rsidR="00E56777" w:rsidRDefault="00DC4330">
      <w:pPr>
        <w:pStyle w:val="a3"/>
        <w:ind w:right="142"/>
      </w:pP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Дополнение</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Дополнения прямые</w:t>
      </w:r>
      <w:r>
        <w:rPr>
          <w:spacing w:val="-2"/>
        </w:rPr>
        <w:t xml:space="preserve"> </w:t>
      </w:r>
      <w:r>
        <w:t>и косвенные.</w:t>
      </w:r>
    </w:p>
    <w:p w14:paraId="2A770246" w14:textId="77777777" w:rsidR="00E56777" w:rsidRDefault="00DC4330">
      <w:pPr>
        <w:pStyle w:val="a3"/>
        <w:ind w:right="661"/>
        <w:jc w:val="left"/>
      </w:pPr>
      <w:r>
        <w:t>Обстоятельство</w:t>
      </w:r>
      <w:r>
        <w:rPr>
          <w:spacing w:val="14"/>
        </w:rPr>
        <w:t xml:space="preserve"> </w:t>
      </w:r>
      <w:r>
        <w:t>как</w:t>
      </w:r>
      <w:r>
        <w:rPr>
          <w:spacing w:val="12"/>
        </w:rPr>
        <w:t xml:space="preserve"> </w:t>
      </w:r>
      <w:r>
        <w:t>второстепенный</w:t>
      </w:r>
      <w:r>
        <w:rPr>
          <w:spacing w:val="15"/>
        </w:rPr>
        <w:t xml:space="preserve"> </w:t>
      </w:r>
      <w:r>
        <w:t>член</w:t>
      </w:r>
      <w:r>
        <w:rPr>
          <w:spacing w:val="13"/>
        </w:rPr>
        <w:t xml:space="preserve"> </w:t>
      </w:r>
      <w:r>
        <w:t>предложения.</w:t>
      </w:r>
      <w:r>
        <w:rPr>
          <w:spacing w:val="12"/>
        </w:rPr>
        <w:t xml:space="preserve"> </w:t>
      </w:r>
      <w:r>
        <w:t>Виды</w:t>
      </w:r>
      <w:r>
        <w:rPr>
          <w:spacing w:val="11"/>
        </w:rPr>
        <w:t xml:space="preserve"> </w:t>
      </w:r>
      <w:r>
        <w:t>обстоятельств</w:t>
      </w:r>
      <w:r>
        <w:rPr>
          <w:spacing w:val="14"/>
        </w:rPr>
        <w:t xml:space="preserve"> </w:t>
      </w:r>
      <w:r>
        <w:t>(места,</w:t>
      </w:r>
      <w:r>
        <w:rPr>
          <w:spacing w:val="-57"/>
        </w:rPr>
        <w:t xml:space="preserve"> </w:t>
      </w:r>
      <w:r>
        <w:t>времени,</w:t>
      </w:r>
      <w:r>
        <w:rPr>
          <w:spacing w:val="-1"/>
        </w:rPr>
        <w:t xml:space="preserve"> </w:t>
      </w:r>
      <w:r>
        <w:t>причины,</w:t>
      </w:r>
      <w:r>
        <w:rPr>
          <w:spacing w:val="-3"/>
        </w:rPr>
        <w:t xml:space="preserve"> </w:t>
      </w:r>
      <w:r>
        <w:t>цели,</w:t>
      </w:r>
      <w:r>
        <w:rPr>
          <w:spacing w:val="-1"/>
        </w:rPr>
        <w:t xml:space="preserve"> </w:t>
      </w:r>
      <w:r>
        <w:t>образа</w:t>
      </w:r>
      <w:r>
        <w:rPr>
          <w:spacing w:val="-1"/>
        </w:rPr>
        <w:t xml:space="preserve"> </w:t>
      </w:r>
      <w:r>
        <w:t>действия, меры</w:t>
      </w:r>
      <w:r>
        <w:rPr>
          <w:spacing w:val="-1"/>
        </w:rPr>
        <w:t xml:space="preserve"> </w:t>
      </w:r>
      <w:r>
        <w:t>и степени, условия,</w:t>
      </w:r>
      <w:r>
        <w:rPr>
          <w:spacing w:val="-1"/>
        </w:rPr>
        <w:t xml:space="preserve"> </w:t>
      </w:r>
      <w:r>
        <w:t>уступки).</w:t>
      </w:r>
    </w:p>
    <w:p w14:paraId="329F0834" w14:textId="77777777" w:rsidR="00E56777" w:rsidRDefault="00DC4330">
      <w:pPr>
        <w:ind w:left="1161"/>
        <w:rPr>
          <w:i/>
          <w:sz w:val="24"/>
        </w:rPr>
      </w:pPr>
      <w:r>
        <w:rPr>
          <w:i/>
          <w:sz w:val="24"/>
        </w:rPr>
        <w:t>Односоставные</w:t>
      </w:r>
      <w:r>
        <w:rPr>
          <w:i/>
          <w:spacing w:val="-4"/>
          <w:sz w:val="24"/>
        </w:rPr>
        <w:t xml:space="preserve"> </w:t>
      </w:r>
      <w:r>
        <w:rPr>
          <w:i/>
          <w:sz w:val="24"/>
        </w:rPr>
        <w:t>предложения.</w:t>
      </w:r>
    </w:p>
    <w:p w14:paraId="1A0A8564" w14:textId="77777777" w:rsidR="00E56777" w:rsidRDefault="00DC4330">
      <w:pPr>
        <w:pStyle w:val="a3"/>
        <w:ind w:left="1161" w:firstLine="0"/>
        <w:jc w:val="left"/>
      </w:pPr>
      <w:r>
        <w:t>Односоставные</w:t>
      </w:r>
      <w:r>
        <w:rPr>
          <w:spacing w:val="-6"/>
        </w:rPr>
        <w:t xml:space="preserve"> </w:t>
      </w:r>
      <w:r>
        <w:t>предложения,</w:t>
      </w:r>
      <w:r>
        <w:rPr>
          <w:spacing w:val="-3"/>
        </w:rPr>
        <w:t xml:space="preserve"> </w:t>
      </w:r>
      <w:r>
        <w:t>их</w:t>
      </w:r>
      <w:r>
        <w:rPr>
          <w:spacing w:val="-3"/>
        </w:rPr>
        <w:t xml:space="preserve"> </w:t>
      </w:r>
      <w:r>
        <w:t>грамматические</w:t>
      </w:r>
      <w:r>
        <w:rPr>
          <w:spacing w:val="-4"/>
        </w:rPr>
        <w:t xml:space="preserve"> </w:t>
      </w:r>
      <w:r>
        <w:t>признаки.</w:t>
      </w:r>
    </w:p>
    <w:p w14:paraId="20AC0048" w14:textId="77777777" w:rsidR="00E56777" w:rsidRDefault="00DC4330">
      <w:pPr>
        <w:pStyle w:val="a3"/>
        <w:tabs>
          <w:tab w:val="left" w:pos="3106"/>
          <w:tab w:val="left" w:pos="4291"/>
          <w:tab w:val="left" w:pos="6099"/>
          <w:tab w:val="left" w:pos="7726"/>
          <w:tab w:val="left" w:pos="8110"/>
          <w:tab w:val="left" w:pos="9782"/>
        </w:tabs>
        <w:ind w:right="146"/>
        <w:jc w:val="left"/>
      </w:pPr>
      <w:r>
        <w:t>Грамматические</w:t>
      </w:r>
      <w:r>
        <w:tab/>
        <w:t>различия</w:t>
      </w:r>
      <w:r>
        <w:tab/>
        <w:t>односоставных</w:t>
      </w:r>
      <w:r>
        <w:tab/>
        <w:t>предложений</w:t>
      </w:r>
      <w:r>
        <w:tab/>
        <w:t>и</w:t>
      </w:r>
      <w:r>
        <w:tab/>
        <w:t>двусоставных</w:t>
      </w:r>
      <w:r>
        <w:tab/>
        <w:t>неполных</w:t>
      </w:r>
      <w:r>
        <w:rPr>
          <w:spacing w:val="-57"/>
        </w:rPr>
        <w:t xml:space="preserve"> </w:t>
      </w:r>
      <w:r>
        <w:t>предложений.</w:t>
      </w:r>
    </w:p>
    <w:p w14:paraId="0193916B" w14:textId="77777777" w:rsidR="00E56777" w:rsidRDefault="00DC4330">
      <w:pPr>
        <w:pStyle w:val="a3"/>
        <w:spacing w:before="3" w:line="237" w:lineRule="auto"/>
        <w:ind w:right="141"/>
        <w:jc w:val="left"/>
      </w:pPr>
      <w:r>
        <w:t>Виды</w:t>
      </w:r>
      <w:r>
        <w:rPr>
          <w:spacing w:val="6"/>
        </w:rPr>
        <w:t xml:space="preserve"> </w:t>
      </w:r>
      <w:r>
        <w:t>односоставных</w:t>
      </w:r>
      <w:r>
        <w:rPr>
          <w:spacing w:val="5"/>
        </w:rPr>
        <w:t xml:space="preserve"> </w:t>
      </w:r>
      <w:r>
        <w:t>предложений:</w:t>
      </w:r>
      <w:r>
        <w:rPr>
          <w:spacing w:val="6"/>
        </w:rPr>
        <w:t xml:space="preserve"> </w:t>
      </w:r>
      <w:r>
        <w:t>назывные,</w:t>
      </w:r>
      <w:r>
        <w:rPr>
          <w:spacing w:val="4"/>
        </w:rPr>
        <w:t xml:space="preserve"> </w:t>
      </w:r>
      <w:r>
        <w:t>определённо-личные,</w:t>
      </w:r>
      <w:r>
        <w:rPr>
          <w:spacing w:val="6"/>
        </w:rPr>
        <w:t xml:space="preserve"> </w:t>
      </w:r>
      <w:r>
        <w:t>неопределённо-личные,</w:t>
      </w:r>
      <w:r>
        <w:rPr>
          <w:spacing w:val="-57"/>
        </w:rPr>
        <w:t xml:space="preserve"> </w:t>
      </w:r>
      <w:r>
        <w:t>обобщённо-личные,</w:t>
      </w:r>
      <w:r>
        <w:rPr>
          <w:spacing w:val="-1"/>
        </w:rPr>
        <w:t xml:space="preserve"> </w:t>
      </w:r>
      <w:r>
        <w:t>безличные</w:t>
      </w:r>
      <w:r>
        <w:rPr>
          <w:spacing w:val="-2"/>
        </w:rPr>
        <w:t xml:space="preserve"> </w:t>
      </w:r>
      <w:r>
        <w:t>предложения.</w:t>
      </w:r>
    </w:p>
    <w:p w14:paraId="153E5F62" w14:textId="77777777" w:rsidR="00E56777" w:rsidRDefault="00DC4330">
      <w:pPr>
        <w:pStyle w:val="a3"/>
        <w:spacing w:before="1"/>
        <w:ind w:left="1161" w:right="2147" w:firstLine="0"/>
        <w:jc w:val="left"/>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 предложений в</w:t>
      </w:r>
      <w:r>
        <w:rPr>
          <w:spacing w:val="-1"/>
        </w:rPr>
        <w:t xml:space="preserve"> </w:t>
      </w:r>
      <w:r>
        <w:t>речи.</w:t>
      </w:r>
    </w:p>
    <w:p w14:paraId="14DDFE35" w14:textId="77777777" w:rsidR="00E56777" w:rsidRDefault="00DC4330">
      <w:pPr>
        <w:ind w:left="1161" w:right="5771"/>
        <w:rPr>
          <w:i/>
          <w:sz w:val="24"/>
        </w:rPr>
      </w:pPr>
      <w:r>
        <w:rPr>
          <w:i/>
          <w:sz w:val="24"/>
        </w:rPr>
        <w:t>Простое осложнённое предложение.</w:t>
      </w:r>
      <w:r>
        <w:rPr>
          <w:i/>
          <w:spacing w:val="1"/>
          <w:sz w:val="24"/>
        </w:rPr>
        <w:t xml:space="preserve"> </w:t>
      </w:r>
      <w:r>
        <w:rPr>
          <w:i/>
          <w:sz w:val="24"/>
        </w:rPr>
        <w:t>Предложения</w:t>
      </w:r>
      <w:r>
        <w:rPr>
          <w:i/>
          <w:spacing w:val="-3"/>
          <w:sz w:val="24"/>
        </w:rPr>
        <w:t xml:space="preserve"> </w:t>
      </w:r>
      <w:r>
        <w:rPr>
          <w:i/>
          <w:sz w:val="24"/>
        </w:rPr>
        <w:t>с</w:t>
      </w:r>
      <w:r>
        <w:rPr>
          <w:i/>
          <w:spacing w:val="-3"/>
          <w:sz w:val="24"/>
        </w:rPr>
        <w:t xml:space="preserve"> </w:t>
      </w:r>
      <w:r>
        <w:rPr>
          <w:i/>
          <w:sz w:val="24"/>
        </w:rPr>
        <w:t>однородными</w:t>
      </w:r>
      <w:r>
        <w:rPr>
          <w:i/>
          <w:spacing w:val="-4"/>
          <w:sz w:val="24"/>
        </w:rPr>
        <w:t xml:space="preserve"> </w:t>
      </w:r>
      <w:r>
        <w:rPr>
          <w:i/>
          <w:sz w:val="24"/>
        </w:rPr>
        <w:t>членами.</w:t>
      </w:r>
    </w:p>
    <w:p w14:paraId="236E00CC" w14:textId="77777777" w:rsidR="00E56777" w:rsidRDefault="00DC4330">
      <w:pPr>
        <w:pStyle w:val="a3"/>
        <w:ind w:left="1161" w:right="3290"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14:paraId="4E216385" w14:textId="77777777" w:rsidR="00E56777" w:rsidRDefault="00DC4330">
      <w:pPr>
        <w:pStyle w:val="a3"/>
        <w:ind w:left="1161" w:firstLine="0"/>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w:t>
      </w:r>
      <w:r>
        <w:rPr>
          <w:spacing w:val="-2"/>
        </w:rPr>
        <w:t xml:space="preserve"> </w:t>
      </w:r>
      <w:r>
        <w:t>членах.</w:t>
      </w:r>
    </w:p>
    <w:p w14:paraId="71F3B97F" w14:textId="77777777" w:rsidR="00E56777" w:rsidRDefault="00DC4330">
      <w:pPr>
        <w:pStyle w:val="a3"/>
        <w:ind w:right="147"/>
      </w:pPr>
      <w:r>
        <w:t>Нормы</w:t>
      </w:r>
      <w:r>
        <w:rPr>
          <w:spacing w:val="29"/>
        </w:rPr>
        <w:t xml:space="preserve"> </w:t>
      </w:r>
      <w:r>
        <w:t>построения</w:t>
      </w:r>
      <w:r>
        <w:rPr>
          <w:spacing w:val="29"/>
        </w:rPr>
        <w:t xml:space="preserve"> </w:t>
      </w:r>
      <w:r>
        <w:t>предложений</w:t>
      </w:r>
      <w:r>
        <w:rPr>
          <w:spacing w:val="30"/>
        </w:rPr>
        <w:t xml:space="preserve"> </w:t>
      </w:r>
      <w:r>
        <w:t>с</w:t>
      </w:r>
      <w:r>
        <w:rPr>
          <w:spacing w:val="28"/>
        </w:rPr>
        <w:t xml:space="preserve"> </w:t>
      </w:r>
      <w:r>
        <w:t>однородными</w:t>
      </w:r>
      <w:r>
        <w:rPr>
          <w:spacing w:val="30"/>
        </w:rPr>
        <w:t xml:space="preserve"> </w:t>
      </w:r>
      <w:r>
        <w:t>членами,</w:t>
      </w:r>
      <w:r>
        <w:rPr>
          <w:spacing w:val="29"/>
        </w:rPr>
        <w:t xml:space="preserve"> </w:t>
      </w:r>
      <w:r>
        <w:t>связанными</w:t>
      </w:r>
      <w:r>
        <w:rPr>
          <w:spacing w:val="30"/>
        </w:rPr>
        <w:t xml:space="preserve"> </w:t>
      </w:r>
      <w:r>
        <w:t>двойными</w:t>
      </w:r>
      <w:r>
        <w:rPr>
          <w:spacing w:val="28"/>
        </w:rPr>
        <w:t xml:space="preserve"> </w:t>
      </w:r>
      <w:r>
        <w:t>союзами</w:t>
      </w:r>
      <w:r>
        <w:rPr>
          <w:spacing w:val="-58"/>
        </w:rPr>
        <w:t xml:space="preserve"> </w:t>
      </w:r>
      <w:r>
        <w:t>не</w:t>
      </w:r>
      <w:r>
        <w:rPr>
          <w:spacing w:val="-1"/>
        </w:rPr>
        <w:t xml:space="preserve"> </w:t>
      </w:r>
      <w:r>
        <w:t>только…</w:t>
      </w:r>
      <w:r>
        <w:rPr>
          <w:spacing w:val="-4"/>
        </w:rPr>
        <w:t xml:space="preserve"> </w:t>
      </w:r>
      <w:r>
        <w:t>но и,</w:t>
      </w:r>
      <w:r>
        <w:rPr>
          <w:spacing w:val="-3"/>
        </w:rPr>
        <w:t xml:space="preserve"> </w:t>
      </w:r>
      <w:r>
        <w:t>как…так и.</w:t>
      </w:r>
    </w:p>
    <w:p w14:paraId="2E202CEE" w14:textId="77777777" w:rsidR="00E56777" w:rsidRDefault="00DC4330">
      <w:pPr>
        <w:pStyle w:val="a3"/>
        <w:ind w:right="138"/>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37"/>
        </w:rPr>
        <w:t xml:space="preserve"> </w:t>
      </w:r>
      <w:r>
        <w:t>попарно,</w:t>
      </w:r>
      <w:r>
        <w:rPr>
          <w:spacing w:val="36"/>
        </w:rPr>
        <w:t xml:space="preserve"> </w:t>
      </w:r>
      <w:r>
        <w:t>с</w:t>
      </w:r>
      <w:r>
        <w:rPr>
          <w:spacing w:val="33"/>
        </w:rPr>
        <w:t xml:space="preserve"> </w:t>
      </w:r>
      <w:r>
        <w:t>помощью</w:t>
      </w:r>
      <w:r>
        <w:rPr>
          <w:spacing w:val="36"/>
        </w:rPr>
        <w:t xml:space="preserve"> </w:t>
      </w:r>
      <w:r>
        <w:t>повторяющихся</w:t>
      </w:r>
      <w:r>
        <w:rPr>
          <w:spacing w:val="37"/>
        </w:rPr>
        <w:t xml:space="preserve"> </w:t>
      </w:r>
      <w:r>
        <w:t>союзов</w:t>
      </w:r>
      <w:r>
        <w:rPr>
          <w:spacing w:val="42"/>
        </w:rPr>
        <w:t xml:space="preserve"> </w:t>
      </w:r>
      <w:r>
        <w:t>(</w:t>
      </w:r>
      <w:proofErr w:type="gramStart"/>
      <w:r>
        <w:t>и...</w:t>
      </w:r>
      <w:proofErr w:type="gramEnd"/>
      <w:r>
        <w:rPr>
          <w:spacing w:val="37"/>
        </w:rPr>
        <w:t xml:space="preserve"> </w:t>
      </w:r>
      <w:r>
        <w:t>и,</w:t>
      </w:r>
      <w:r>
        <w:rPr>
          <w:spacing w:val="36"/>
        </w:rPr>
        <w:t xml:space="preserve"> </w:t>
      </w:r>
      <w:r>
        <w:t>или...</w:t>
      </w:r>
      <w:r>
        <w:rPr>
          <w:spacing w:val="37"/>
        </w:rPr>
        <w:t xml:space="preserve"> </w:t>
      </w:r>
      <w:r>
        <w:t>или,</w:t>
      </w:r>
      <w:r>
        <w:rPr>
          <w:spacing w:val="34"/>
        </w:rPr>
        <w:t xml:space="preserve"> </w:t>
      </w:r>
      <w:r>
        <w:t>либo...</w:t>
      </w:r>
      <w:r>
        <w:rPr>
          <w:spacing w:val="37"/>
        </w:rPr>
        <w:t xml:space="preserve"> </w:t>
      </w:r>
      <w:r>
        <w:t>либo,</w:t>
      </w:r>
      <w:r>
        <w:rPr>
          <w:spacing w:val="34"/>
        </w:rPr>
        <w:t xml:space="preserve"> </w:t>
      </w:r>
      <w:r>
        <w:t>ни...ни,</w:t>
      </w:r>
      <w:r>
        <w:rPr>
          <w:spacing w:val="-58"/>
        </w:rPr>
        <w:t xml:space="preserve"> </w:t>
      </w:r>
      <w:r>
        <w:t>тo...</w:t>
      </w:r>
      <w:r>
        <w:rPr>
          <w:spacing w:val="-1"/>
        </w:rPr>
        <w:t xml:space="preserve"> </w:t>
      </w:r>
      <w:r>
        <w:t>тo).</w:t>
      </w:r>
    </w:p>
    <w:p w14:paraId="2368809A" w14:textId="77777777" w:rsidR="00E56777" w:rsidRDefault="00DC4330">
      <w:pPr>
        <w:pStyle w:val="a3"/>
        <w:ind w:right="149"/>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1"/>
        </w:rPr>
        <w:t xml:space="preserve"> </w:t>
      </w:r>
      <w:r>
        <w:t>при</w:t>
      </w:r>
      <w:r>
        <w:rPr>
          <w:spacing w:val="1"/>
        </w:rPr>
        <w:t xml:space="preserve"> </w:t>
      </w:r>
      <w:r>
        <w:t>однородных</w:t>
      </w:r>
      <w:r>
        <w:rPr>
          <w:spacing w:val="-1"/>
        </w:rPr>
        <w:t xml:space="preserve"> </w:t>
      </w:r>
      <w:r>
        <w:t>членах.</w:t>
      </w:r>
    </w:p>
    <w:p w14:paraId="7B1A5B20" w14:textId="77777777" w:rsidR="00E56777" w:rsidRDefault="00DC4330">
      <w:pPr>
        <w:pStyle w:val="a3"/>
        <w:spacing w:before="1"/>
        <w:ind w:left="1161" w:firstLine="0"/>
      </w:pPr>
      <w:r>
        <w:t>Правила</w:t>
      </w:r>
      <w:r>
        <w:rPr>
          <w:spacing w:val="-3"/>
        </w:rPr>
        <w:t xml:space="preserve"> </w:t>
      </w:r>
      <w:r>
        <w:t>постановки</w:t>
      </w:r>
      <w:r>
        <w:rPr>
          <w:spacing w:val="-1"/>
        </w:rPr>
        <w:t xml:space="preserve"> </w:t>
      </w:r>
      <w:r>
        <w:t>знаков</w:t>
      </w:r>
      <w:r>
        <w:rPr>
          <w:spacing w:val="-2"/>
        </w:rPr>
        <w:t xml:space="preserve"> </w:t>
      </w:r>
      <w:r>
        <w:t>препинания</w:t>
      </w:r>
      <w:r>
        <w:rPr>
          <w:spacing w:val="-2"/>
        </w:rPr>
        <w:t xml:space="preserve"> </w:t>
      </w:r>
      <w:r>
        <w:t>в</w:t>
      </w:r>
      <w:r>
        <w:rPr>
          <w:spacing w:val="-3"/>
        </w:rPr>
        <w:t xml:space="preserve"> </w:t>
      </w:r>
      <w:r>
        <w:t>простом</w:t>
      </w:r>
      <w:r>
        <w:rPr>
          <w:spacing w:val="-2"/>
        </w:rPr>
        <w:t xml:space="preserve"> </w:t>
      </w:r>
      <w:r>
        <w:t>и</w:t>
      </w:r>
      <w:r>
        <w:rPr>
          <w:spacing w:val="-1"/>
        </w:rPr>
        <w:t xml:space="preserve"> </w:t>
      </w:r>
      <w:r>
        <w:t>сложном</w:t>
      </w:r>
      <w:r>
        <w:rPr>
          <w:spacing w:val="-3"/>
        </w:rPr>
        <w:t xml:space="preserve"> </w:t>
      </w:r>
      <w:r>
        <w:t>предложениях</w:t>
      </w:r>
      <w:r>
        <w:rPr>
          <w:spacing w:val="3"/>
        </w:rPr>
        <w:t xml:space="preserve"> </w:t>
      </w:r>
      <w:r>
        <w:t>с</w:t>
      </w:r>
      <w:r>
        <w:rPr>
          <w:spacing w:val="-3"/>
        </w:rPr>
        <w:t xml:space="preserve"> </w:t>
      </w:r>
      <w:r>
        <w:t>союзом</w:t>
      </w:r>
      <w:r>
        <w:rPr>
          <w:spacing w:val="-3"/>
        </w:rPr>
        <w:t xml:space="preserve"> </w:t>
      </w:r>
      <w:r>
        <w:t>и.</w:t>
      </w:r>
    </w:p>
    <w:p w14:paraId="3D26C9E5" w14:textId="77777777" w:rsidR="00E56777" w:rsidRDefault="00DC4330">
      <w:pPr>
        <w:ind w:left="1221"/>
        <w:jc w:val="both"/>
        <w:rPr>
          <w:i/>
          <w:sz w:val="24"/>
        </w:rPr>
      </w:pPr>
      <w:r>
        <w:rPr>
          <w:i/>
          <w:sz w:val="24"/>
        </w:rPr>
        <w:t>Предложения</w:t>
      </w:r>
      <w:r>
        <w:rPr>
          <w:i/>
          <w:spacing w:val="-2"/>
          <w:sz w:val="24"/>
        </w:rPr>
        <w:t xml:space="preserve"> </w:t>
      </w:r>
      <w:r>
        <w:rPr>
          <w:i/>
          <w:sz w:val="24"/>
        </w:rPr>
        <w:t>с</w:t>
      </w:r>
      <w:r>
        <w:rPr>
          <w:i/>
          <w:spacing w:val="-2"/>
          <w:sz w:val="24"/>
        </w:rPr>
        <w:t xml:space="preserve"> </w:t>
      </w:r>
      <w:r>
        <w:rPr>
          <w:i/>
          <w:sz w:val="24"/>
        </w:rPr>
        <w:t>обособленными</w:t>
      </w:r>
      <w:r>
        <w:rPr>
          <w:i/>
          <w:spacing w:val="-4"/>
          <w:sz w:val="24"/>
        </w:rPr>
        <w:t xml:space="preserve"> </w:t>
      </w:r>
      <w:r>
        <w:rPr>
          <w:i/>
          <w:sz w:val="24"/>
        </w:rPr>
        <w:t>членами.</w:t>
      </w:r>
    </w:p>
    <w:p w14:paraId="141C25FE" w14:textId="77777777" w:rsidR="00E56777" w:rsidRDefault="00DC4330">
      <w:pPr>
        <w:pStyle w:val="a3"/>
        <w:ind w:right="146"/>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3"/>
        </w:rPr>
        <w:t xml:space="preserve"> </w:t>
      </w:r>
      <w:r>
        <w:t>приложения, обособленные</w:t>
      </w:r>
      <w:r>
        <w:rPr>
          <w:spacing w:val="-2"/>
        </w:rPr>
        <w:t xml:space="preserve"> </w:t>
      </w:r>
      <w:r>
        <w:t>обстоятельства, обособленные</w:t>
      </w:r>
      <w:r>
        <w:rPr>
          <w:spacing w:val="-3"/>
        </w:rPr>
        <w:t xml:space="preserve"> </w:t>
      </w:r>
      <w:r>
        <w:t>дополнения).</w:t>
      </w:r>
    </w:p>
    <w:p w14:paraId="16EA45E9" w14:textId="77777777" w:rsidR="00E56777" w:rsidRDefault="00DC4330">
      <w:pPr>
        <w:pStyle w:val="a3"/>
        <w:ind w:left="1161" w:right="148" w:firstLine="0"/>
      </w:pPr>
      <w:r>
        <w:t>Уточняющие члены предложения, пояснительные и присоединительные конструкции.</w:t>
      </w:r>
      <w:r>
        <w:rPr>
          <w:spacing w:val="1"/>
        </w:rPr>
        <w:t xml:space="preserve"> </w:t>
      </w:r>
      <w:r>
        <w:t>Правила</w:t>
      </w:r>
      <w:r>
        <w:rPr>
          <w:spacing w:val="35"/>
        </w:rPr>
        <w:t xml:space="preserve"> </w:t>
      </w:r>
      <w:r>
        <w:t>постановки</w:t>
      </w:r>
      <w:r>
        <w:rPr>
          <w:spacing w:val="34"/>
        </w:rPr>
        <w:t xml:space="preserve"> </w:t>
      </w:r>
      <w:r>
        <w:t>знаков</w:t>
      </w:r>
      <w:r>
        <w:rPr>
          <w:spacing w:val="34"/>
        </w:rPr>
        <w:t xml:space="preserve"> </w:t>
      </w:r>
      <w:r>
        <w:t>препинания</w:t>
      </w:r>
      <w:r>
        <w:rPr>
          <w:spacing w:val="35"/>
        </w:rPr>
        <w:t xml:space="preserve"> </w:t>
      </w:r>
      <w:r>
        <w:t>в</w:t>
      </w:r>
      <w:r>
        <w:rPr>
          <w:spacing w:val="30"/>
        </w:rPr>
        <w:t xml:space="preserve"> </w:t>
      </w:r>
      <w:r>
        <w:t>предложениях</w:t>
      </w:r>
      <w:r>
        <w:rPr>
          <w:spacing w:val="35"/>
        </w:rPr>
        <w:t xml:space="preserve"> </w:t>
      </w:r>
      <w:r>
        <w:t>со</w:t>
      </w:r>
      <w:r>
        <w:rPr>
          <w:spacing w:val="35"/>
        </w:rPr>
        <w:t xml:space="preserve"> </w:t>
      </w:r>
      <w:r>
        <w:t>сравнительным</w:t>
      </w:r>
      <w:r>
        <w:rPr>
          <w:spacing w:val="34"/>
        </w:rPr>
        <w:t xml:space="preserve"> </w:t>
      </w:r>
      <w:r>
        <w:t>оборотом;</w:t>
      </w:r>
    </w:p>
    <w:p w14:paraId="3488BDCF" w14:textId="77777777" w:rsidR="00E56777" w:rsidRDefault="00DC4330">
      <w:pPr>
        <w:pStyle w:val="a3"/>
        <w:ind w:right="140" w:firstLine="0"/>
      </w:pPr>
      <w:r>
        <w:rPr>
          <w:position w:val="1"/>
        </w:rPr>
        <w:t xml:space="preserve">правила обособления согласованных </w:t>
      </w:r>
      <w:r>
        <w:t>и несогласованных определений (в том числе 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p>
    <w:p w14:paraId="7CE67095" w14:textId="77777777" w:rsidR="00E56777" w:rsidRDefault="00DC4330">
      <w:pPr>
        <w:spacing w:before="7"/>
        <w:ind w:left="1221"/>
        <w:jc w:val="both"/>
        <w:rPr>
          <w:i/>
          <w:sz w:val="24"/>
        </w:rPr>
      </w:pPr>
      <w:r>
        <w:rPr>
          <w:i/>
          <w:sz w:val="24"/>
        </w:rPr>
        <w:t>Предложения</w:t>
      </w:r>
      <w:r>
        <w:rPr>
          <w:i/>
          <w:spacing w:val="-3"/>
          <w:sz w:val="24"/>
        </w:rPr>
        <w:t xml:space="preserve"> </w:t>
      </w:r>
      <w:r>
        <w:rPr>
          <w:i/>
          <w:sz w:val="24"/>
        </w:rPr>
        <w:t>с</w:t>
      </w:r>
      <w:r>
        <w:rPr>
          <w:i/>
          <w:spacing w:val="-4"/>
          <w:sz w:val="24"/>
        </w:rPr>
        <w:t xml:space="preserve"> </w:t>
      </w:r>
      <w:r>
        <w:rPr>
          <w:i/>
          <w:sz w:val="24"/>
        </w:rPr>
        <w:t>обращениями,</w:t>
      </w:r>
      <w:r>
        <w:rPr>
          <w:i/>
          <w:spacing w:val="-4"/>
          <w:sz w:val="24"/>
        </w:rPr>
        <w:t xml:space="preserve"> </w:t>
      </w:r>
      <w:r>
        <w:rPr>
          <w:i/>
          <w:sz w:val="24"/>
        </w:rPr>
        <w:t>вводными</w:t>
      </w:r>
      <w:r>
        <w:rPr>
          <w:i/>
          <w:spacing w:val="-4"/>
          <w:sz w:val="24"/>
        </w:rPr>
        <w:t xml:space="preserve"> </w:t>
      </w:r>
      <w:r>
        <w:rPr>
          <w:i/>
          <w:sz w:val="24"/>
        </w:rPr>
        <w:t>и</w:t>
      </w:r>
      <w:r>
        <w:rPr>
          <w:i/>
          <w:spacing w:val="-3"/>
          <w:sz w:val="24"/>
        </w:rPr>
        <w:t xml:space="preserve"> </w:t>
      </w:r>
      <w:r>
        <w:rPr>
          <w:i/>
          <w:sz w:val="24"/>
        </w:rPr>
        <w:t>вставными</w:t>
      </w:r>
      <w:r>
        <w:rPr>
          <w:i/>
          <w:spacing w:val="-4"/>
          <w:sz w:val="24"/>
        </w:rPr>
        <w:t xml:space="preserve"> </w:t>
      </w:r>
      <w:r>
        <w:rPr>
          <w:i/>
          <w:sz w:val="24"/>
        </w:rPr>
        <w:t>конструкциями.</w:t>
      </w:r>
    </w:p>
    <w:p w14:paraId="2F7A01C9" w14:textId="77777777" w:rsidR="00E56777" w:rsidRDefault="00DC4330">
      <w:pPr>
        <w:pStyle w:val="a3"/>
        <w:spacing w:before="2"/>
        <w:ind w:right="140"/>
      </w:pPr>
      <w:r>
        <w:t>Обращение.</w:t>
      </w:r>
      <w:r>
        <w:rPr>
          <w:spacing w:val="1"/>
        </w:rPr>
        <w:t xml:space="preserve"> </w:t>
      </w:r>
      <w:r>
        <w:t>Основные</w:t>
      </w:r>
      <w:r>
        <w:rPr>
          <w:spacing w:val="1"/>
        </w:rPr>
        <w:t xml:space="preserve"> </w:t>
      </w:r>
      <w:r>
        <w:t>функции</w:t>
      </w:r>
      <w:r>
        <w:rPr>
          <w:spacing w:val="1"/>
        </w:rPr>
        <w:t xml:space="preserve"> </w:t>
      </w:r>
      <w:r>
        <w:t>обращения.</w:t>
      </w:r>
      <w:r>
        <w:rPr>
          <w:spacing w:val="1"/>
        </w:rPr>
        <w:t xml:space="preserve"> </w:t>
      </w:r>
      <w:r>
        <w:t>Распространённое</w:t>
      </w:r>
      <w:r>
        <w:rPr>
          <w:spacing w:val="1"/>
        </w:rPr>
        <w:t xml:space="preserve"> </w:t>
      </w:r>
      <w:r>
        <w:t>и</w:t>
      </w:r>
      <w:r>
        <w:rPr>
          <w:spacing w:val="1"/>
        </w:rPr>
        <w:t xml:space="preserve"> </w:t>
      </w:r>
      <w:r>
        <w:t>нераспространённое</w:t>
      </w:r>
      <w:r>
        <w:rPr>
          <w:spacing w:val="1"/>
        </w:rPr>
        <w:t xml:space="preserve"> </w:t>
      </w:r>
      <w:r>
        <w:t>обращение.</w:t>
      </w:r>
    </w:p>
    <w:p w14:paraId="76A34705" w14:textId="77777777" w:rsidR="00E56777" w:rsidRDefault="00DC4330">
      <w:pPr>
        <w:pStyle w:val="a3"/>
        <w:ind w:left="1161" w:firstLine="0"/>
      </w:pPr>
      <w:r>
        <w:t>Вводные</w:t>
      </w:r>
      <w:r>
        <w:rPr>
          <w:spacing w:val="-5"/>
        </w:rPr>
        <w:t xml:space="preserve"> </w:t>
      </w:r>
      <w:r>
        <w:t>конструкции.</w:t>
      </w:r>
    </w:p>
    <w:p w14:paraId="70E88433" w14:textId="77777777" w:rsidR="00E56777" w:rsidRDefault="00DC4330">
      <w:pPr>
        <w:pStyle w:val="a3"/>
        <w:spacing w:before="3"/>
        <w:ind w:right="149"/>
      </w:pPr>
      <w:r>
        <w:t>Группы вводных конструкций по значению (вводные слова со значением различной 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способа</w:t>
      </w:r>
      <w:r>
        <w:rPr>
          <w:spacing w:val="1"/>
        </w:rPr>
        <w:t xml:space="preserve"> </w:t>
      </w:r>
      <w:r>
        <w:t>оформления</w:t>
      </w:r>
      <w:r>
        <w:rPr>
          <w:spacing w:val="-1"/>
        </w:rPr>
        <w:t xml:space="preserve"> </w:t>
      </w:r>
      <w:r>
        <w:t>мыслей).</w:t>
      </w:r>
    </w:p>
    <w:p w14:paraId="23247C42" w14:textId="77777777" w:rsidR="00E56777" w:rsidRDefault="00DC4330">
      <w:pPr>
        <w:pStyle w:val="a3"/>
        <w:ind w:left="1161" w:firstLine="0"/>
      </w:pPr>
      <w:r>
        <w:t>Вставные</w:t>
      </w:r>
      <w:r>
        <w:rPr>
          <w:spacing w:val="-4"/>
        </w:rPr>
        <w:t xml:space="preserve"> </w:t>
      </w:r>
      <w:r>
        <w:t>конструкции.</w:t>
      </w:r>
    </w:p>
    <w:p w14:paraId="49BFC0D3" w14:textId="77777777" w:rsidR="00E56777" w:rsidRDefault="00DC4330">
      <w:pPr>
        <w:pStyle w:val="a3"/>
        <w:spacing w:before="1"/>
        <w:ind w:left="1161" w:firstLine="0"/>
      </w:pPr>
      <w:r>
        <w:t>Омонимия</w:t>
      </w:r>
      <w:r>
        <w:rPr>
          <w:spacing w:val="-3"/>
        </w:rPr>
        <w:t xml:space="preserve"> </w:t>
      </w:r>
      <w:r>
        <w:t>членов</w:t>
      </w:r>
      <w:r>
        <w:rPr>
          <w:spacing w:val="-3"/>
        </w:rPr>
        <w:t xml:space="preserve"> </w:t>
      </w:r>
      <w:r>
        <w:t>предложения</w:t>
      </w:r>
      <w:r>
        <w:rPr>
          <w:spacing w:val="-2"/>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2"/>
        </w:rPr>
        <w:t xml:space="preserve"> </w:t>
      </w:r>
      <w:r>
        <w:t>и</w:t>
      </w:r>
      <w:r>
        <w:rPr>
          <w:spacing w:val="-2"/>
        </w:rPr>
        <w:t xml:space="preserve"> </w:t>
      </w:r>
      <w:r>
        <w:t>предложений.</w:t>
      </w:r>
    </w:p>
    <w:p w14:paraId="5C55381E" w14:textId="77777777" w:rsidR="00E56777" w:rsidRDefault="00DC4330">
      <w:pPr>
        <w:pStyle w:val="a3"/>
        <w:spacing w:before="2" w:line="237" w:lineRule="auto"/>
        <w:ind w:right="145"/>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2"/>
        </w:rPr>
        <w:t xml:space="preserve"> </w:t>
      </w:r>
      <w:r>
        <w:t>обращениями</w:t>
      </w:r>
      <w:r>
        <w:rPr>
          <w:spacing w:val="-2"/>
        </w:rPr>
        <w:t xml:space="preserve"> </w:t>
      </w:r>
      <w:r>
        <w:t>(распространёнными</w:t>
      </w:r>
      <w:r>
        <w:rPr>
          <w:spacing w:val="3"/>
        </w:rPr>
        <w:t xml:space="preserve"> </w:t>
      </w:r>
      <w:r>
        <w:t>и</w:t>
      </w:r>
      <w:r>
        <w:rPr>
          <w:spacing w:val="-1"/>
        </w:rPr>
        <w:t xml:space="preserve"> </w:t>
      </w:r>
      <w:r>
        <w:t>нераспространёнными),</w:t>
      </w:r>
      <w:r>
        <w:rPr>
          <w:spacing w:val="-2"/>
        </w:rPr>
        <w:t xml:space="preserve"> </w:t>
      </w:r>
      <w:r>
        <w:t>междометиями.</w:t>
      </w:r>
    </w:p>
    <w:p w14:paraId="4C56AC17" w14:textId="77777777" w:rsidR="00E56777" w:rsidRDefault="00DC4330">
      <w:pPr>
        <w:pStyle w:val="a3"/>
        <w:spacing w:before="1"/>
        <w:ind w:right="14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w:t>
      </w:r>
    </w:p>
    <w:p w14:paraId="3414DC5A" w14:textId="77777777" w:rsidR="00E56777" w:rsidRDefault="00DC4330">
      <w:pPr>
        <w:pStyle w:val="a3"/>
        <w:spacing w:line="274" w:lineRule="exact"/>
        <w:ind w:left="1161" w:firstLine="0"/>
      </w:pPr>
      <w:r>
        <w:t>Синтаксический</w:t>
      </w:r>
      <w:r>
        <w:rPr>
          <w:spacing w:val="-3"/>
        </w:rPr>
        <w:t xml:space="preserve"> </w:t>
      </w:r>
      <w:r>
        <w:t>и</w:t>
      </w:r>
      <w:r>
        <w:rPr>
          <w:spacing w:val="-5"/>
        </w:rPr>
        <w:t xml:space="preserve"> </w:t>
      </w:r>
      <w:r>
        <w:t>пунктуационный</w:t>
      </w:r>
      <w:r>
        <w:rPr>
          <w:spacing w:val="-2"/>
        </w:rPr>
        <w:t xml:space="preserve"> </w:t>
      </w:r>
      <w:r>
        <w:t>анализ</w:t>
      </w:r>
      <w:r>
        <w:rPr>
          <w:spacing w:val="-3"/>
        </w:rPr>
        <w:t xml:space="preserve"> </w:t>
      </w:r>
      <w:r>
        <w:t>простых</w:t>
      </w:r>
      <w:r>
        <w:rPr>
          <w:spacing w:val="-3"/>
        </w:rPr>
        <w:t xml:space="preserve"> </w:t>
      </w:r>
      <w:r>
        <w:t>предложений.</w:t>
      </w:r>
    </w:p>
    <w:p w14:paraId="1F56350D" w14:textId="77777777" w:rsidR="00E56777" w:rsidRDefault="00DC4330">
      <w:pPr>
        <w:pStyle w:val="1"/>
        <w:spacing w:before="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493DEAB8" w14:textId="77777777" w:rsidR="00E56777" w:rsidRDefault="00E56777">
      <w:pPr>
        <w:sectPr w:rsidR="00E56777">
          <w:pgSz w:w="11910" w:h="16840"/>
          <w:pgMar w:top="480" w:right="280" w:bottom="440" w:left="680" w:header="0" w:footer="165" w:gutter="0"/>
          <w:cols w:space="720"/>
        </w:sectPr>
      </w:pPr>
    </w:p>
    <w:p w14:paraId="67627B1E" w14:textId="77777777" w:rsidR="00E56777" w:rsidRDefault="00DC4330">
      <w:pPr>
        <w:spacing w:before="69"/>
        <w:ind w:left="1161"/>
        <w:rPr>
          <w:i/>
          <w:sz w:val="24"/>
        </w:rPr>
      </w:pPr>
      <w:r>
        <w:rPr>
          <w:i/>
          <w:sz w:val="24"/>
        </w:rPr>
        <w:lastRenderedPageBreak/>
        <w:t>Общие</w:t>
      </w:r>
      <w:r>
        <w:rPr>
          <w:i/>
          <w:spacing w:val="-3"/>
          <w:sz w:val="24"/>
        </w:rPr>
        <w:t xml:space="preserve"> </w:t>
      </w:r>
      <w:r>
        <w:rPr>
          <w:i/>
          <w:sz w:val="24"/>
        </w:rPr>
        <w:t>сведения</w:t>
      </w:r>
      <w:r>
        <w:rPr>
          <w:i/>
          <w:spacing w:val="-1"/>
          <w:sz w:val="24"/>
        </w:rPr>
        <w:t xml:space="preserve"> </w:t>
      </w:r>
      <w:r>
        <w:rPr>
          <w:i/>
          <w:sz w:val="24"/>
        </w:rPr>
        <w:t>о</w:t>
      </w:r>
      <w:r>
        <w:rPr>
          <w:i/>
          <w:spacing w:val="-2"/>
          <w:sz w:val="24"/>
        </w:rPr>
        <w:t xml:space="preserve"> </w:t>
      </w:r>
      <w:r>
        <w:rPr>
          <w:i/>
          <w:sz w:val="24"/>
        </w:rPr>
        <w:t>языке.</w:t>
      </w:r>
    </w:p>
    <w:p w14:paraId="481A2BC7" w14:textId="77777777" w:rsidR="00E56777" w:rsidRDefault="00DC4330">
      <w:pPr>
        <w:pStyle w:val="a3"/>
        <w:ind w:left="1161" w:firstLine="0"/>
        <w:jc w:val="left"/>
      </w:pPr>
      <w:r>
        <w:t>Роль</w:t>
      </w:r>
      <w:r>
        <w:rPr>
          <w:spacing w:val="-2"/>
        </w:rPr>
        <w:t xml:space="preserve"> </w:t>
      </w:r>
      <w:r>
        <w:t>русского</w:t>
      </w:r>
      <w:r>
        <w:rPr>
          <w:spacing w:val="-1"/>
        </w:rPr>
        <w:t xml:space="preserve"> </w:t>
      </w:r>
      <w:r>
        <w:t>языка</w:t>
      </w:r>
      <w:r>
        <w:rPr>
          <w:spacing w:val="-2"/>
        </w:rPr>
        <w:t xml:space="preserve"> </w:t>
      </w:r>
      <w:r>
        <w:t>в</w:t>
      </w:r>
      <w:r>
        <w:rPr>
          <w:spacing w:val="-5"/>
        </w:rPr>
        <w:t xml:space="preserve"> </w:t>
      </w:r>
      <w:r>
        <w:t>Российской</w:t>
      </w:r>
      <w:r>
        <w:rPr>
          <w:spacing w:val="-1"/>
        </w:rPr>
        <w:t xml:space="preserve"> </w:t>
      </w:r>
      <w:r>
        <w:t>Федерации.</w:t>
      </w:r>
      <w:r>
        <w:rPr>
          <w:spacing w:val="-4"/>
        </w:rPr>
        <w:t xml:space="preserve"> </w:t>
      </w:r>
      <w:r>
        <w:t>Русский</w:t>
      </w:r>
      <w:r>
        <w:rPr>
          <w:spacing w:val="-2"/>
        </w:rPr>
        <w:t xml:space="preserve"> </w:t>
      </w:r>
      <w:r>
        <w:t>язык</w:t>
      </w:r>
      <w:r>
        <w:rPr>
          <w:spacing w:val="-1"/>
        </w:rPr>
        <w:t xml:space="preserve"> </w:t>
      </w:r>
      <w:r>
        <w:t>в</w:t>
      </w:r>
      <w:r>
        <w:rPr>
          <w:spacing w:val="-2"/>
        </w:rPr>
        <w:t xml:space="preserve"> </w:t>
      </w:r>
      <w:r>
        <w:t>современном</w:t>
      </w:r>
      <w:r>
        <w:rPr>
          <w:spacing w:val="-3"/>
        </w:rPr>
        <w:t xml:space="preserve"> </w:t>
      </w:r>
      <w:r>
        <w:t>мире.</w:t>
      </w:r>
    </w:p>
    <w:p w14:paraId="2F0E5121" w14:textId="77777777" w:rsidR="00E56777" w:rsidRDefault="00DC4330">
      <w:pPr>
        <w:ind w:left="1161"/>
        <w:rPr>
          <w:i/>
          <w:sz w:val="24"/>
        </w:rPr>
      </w:pPr>
      <w:r>
        <w:rPr>
          <w:i/>
          <w:sz w:val="24"/>
        </w:rPr>
        <w:t>Язык и речь.</w:t>
      </w:r>
    </w:p>
    <w:p w14:paraId="534B1EAD" w14:textId="77777777" w:rsidR="00E56777" w:rsidRDefault="00DC4330">
      <w:pPr>
        <w:pStyle w:val="a3"/>
        <w:ind w:left="1161" w:right="1183"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 выборочное, ознакомительное,</w:t>
      </w:r>
      <w:r>
        <w:rPr>
          <w:spacing w:val="-1"/>
        </w:rPr>
        <w:t xml:space="preserve"> </w:t>
      </w:r>
      <w:r>
        <w:t>детальное.</w:t>
      </w:r>
    </w:p>
    <w:p w14:paraId="03E4BBD4" w14:textId="77777777" w:rsidR="00E56777" w:rsidRDefault="00DC4330">
      <w:pPr>
        <w:pStyle w:val="a3"/>
        <w:spacing w:before="1"/>
        <w:ind w:left="1161" w:firstLine="0"/>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3"/>
        </w:rPr>
        <w:t xml:space="preserve"> </w:t>
      </w:r>
      <w:r>
        <w:t>просмотровое,</w:t>
      </w:r>
      <w:r>
        <w:rPr>
          <w:spacing w:val="-3"/>
        </w:rPr>
        <w:t xml:space="preserve"> </w:t>
      </w:r>
      <w:r>
        <w:t>поисковое.</w:t>
      </w:r>
    </w:p>
    <w:p w14:paraId="7906537B" w14:textId="77777777" w:rsidR="00E56777" w:rsidRDefault="00DC4330">
      <w:pPr>
        <w:pStyle w:val="a3"/>
        <w:ind w:right="147"/>
      </w:pPr>
      <w:r>
        <w:t>Создание устных и письменных высказываний разной коммуникативной направленности в</w:t>
      </w:r>
      <w:r>
        <w:rPr>
          <w:spacing w:val="1"/>
        </w:rPr>
        <w:t xml:space="preserve"> </w:t>
      </w:r>
      <w:r>
        <w:t>зависимости от темы и условий общения с использованием жизненного и читательского опыта,</w:t>
      </w:r>
      <w:r>
        <w:rPr>
          <w:spacing w:val="1"/>
        </w:rPr>
        <w:t xml:space="preserve"> </w:t>
      </w:r>
      <w:r>
        <w:t>иллюстраций, фотографий,</w:t>
      </w:r>
      <w:r>
        <w:rPr>
          <w:spacing w:val="-1"/>
        </w:rPr>
        <w:t xml:space="preserve"> </w:t>
      </w:r>
      <w:r>
        <w:t>сюжетной</w:t>
      </w:r>
      <w:r>
        <w:rPr>
          <w:spacing w:val="-1"/>
        </w:rPr>
        <w:t xml:space="preserve"> </w:t>
      </w:r>
      <w:r>
        <w:t>картины</w:t>
      </w:r>
      <w:r>
        <w:rPr>
          <w:spacing w:val="-1"/>
        </w:rPr>
        <w:t xml:space="preserve"> </w:t>
      </w:r>
      <w:r>
        <w:t>(в</w:t>
      </w:r>
      <w:r>
        <w:rPr>
          <w:spacing w:val="-1"/>
        </w:rPr>
        <w:t xml:space="preserve"> </w:t>
      </w:r>
      <w:r>
        <w:t>том</w:t>
      </w:r>
      <w:r>
        <w:rPr>
          <w:spacing w:val="-1"/>
        </w:rPr>
        <w:t xml:space="preserve"> </w:t>
      </w:r>
      <w:r>
        <w:t>числе сочинения-миниатюры).</w:t>
      </w:r>
    </w:p>
    <w:p w14:paraId="02BDA0FB" w14:textId="77777777" w:rsidR="00E56777" w:rsidRDefault="00DC4330">
      <w:pPr>
        <w:pStyle w:val="a3"/>
        <w:ind w:left="1161" w:firstLine="0"/>
      </w:pPr>
      <w:r>
        <w:t>Подробное,</w:t>
      </w:r>
      <w:r>
        <w:rPr>
          <w:spacing w:val="-3"/>
        </w:rPr>
        <w:t xml:space="preserve"> </w:t>
      </w:r>
      <w:r>
        <w:t>сжатое,</w:t>
      </w:r>
      <w:r>
        <w:rPr>
          <w:spacing w:val="-3"/>
        </w:rPr>
        <w:t xml:space="preserve"> </w:t>
      </w:r>
      <w:r>
        <w:t>выборочное</w:t>
      </w:r>
      <w:r>
        <w:rPr>
          <w:spacing w:val="-2"/>
        </w:rPr>
        <w:t xml:space="preserve"> </w:t>
      </w:r>
      <w:r>
        <w:t>изложение</w:t>
      </w:r>
      <w:r>
        <w:rPr>
          <w:spacing w:val="-7"/>
        </w:rPr>
        <w:t xml:space="preserve"> </w:t>
      </w:r>
      <w:r>
        <w:t>прочитанного</w:t>
      </w:r>
      <w:r>
        <w:rPr>
          <w:spacing w:val="-2"/>
        </w:rPr>
        <w:t xml:space="preserve"> </w:t>
      </w:r>
      <w:r>
        <w:t>или</w:t>
      </w:r>
      <w:r>
        <w:rPr>
          <w:spacing w:val="-5"/>
        </w:rPr>
        <w:t xml:space="preserve"> </w:t>
      </w:r>
      <w:r>
        <w:t>прослушанного</w:t>
      </w:r>
      <w:r>
        <w:rPr>
          <w:spacing w:val="-2"/>
        </w:rPr>
        <w:t xml:space="preserve"> </w:t>
      </w:r>
      <w:r>
        <w:t>текста.</w:t>
      </w:r>
    </w:p>
    <w:p w14:paraId="3FD56412" w14:textId="77777777" w:rsidR="00E56777" w:rsidRDefault="00DC4330">
      <w:pPr>
        <w:pStyle w:val="a3"/>
        <w:ind w:right="143"/>
      </w:pPr>
      <w:r>
        <w:t>Соблюдение орфоэпических, лексических, грамматических, стилистических норм русского</w:t>
      </w:r>
      <w:r>
        <w:rPr>
          <w:spacing w:val="1"/>
        </w:rPr>
        <w:t xml:space="preserve"> </w:t>
      </w:r>
      <w:r>
        <w:t>литературного языка; орфографических, пунктуационных правил в речевой практике при создании</w:t>
      </w:r>
      <w:r>
        <w:rPr>
          <w:spacing w:val="1"/>
        </w:rPr>
        <w:t xml:space="preserve"> </w:t>
      </w:r>
      <w:r>
        <w:t>устных</w:t>
      </w:r>
      <w:r>
        <w:rPr>
          <w:spacing w:val="-1"/>
        </w:rPr>
        <w:t xml:space="preserve"> </w:t>
      </w:r>
      <w:r>
        <w:t>и письменных высказываний.</w:t>
      </w:r>
    </w:p>
    <w:p w14:paraId="786CEACB" w14:textId="77777777" w:rsidR="00E56777" w:rsidRDefault="00DC4330">
      <w:pPr>
        <w:pStyle w:val="a3"/>
        <w:ind w:left="1161" w:firstLine="0"/>
      </w:pPr>
      <w:r>
        <w:t>Приёмы</w:t>
      </w:r>
      <w:r>
        <w:rPr>
          <w:spacing w:val="-4"/>
        </w:rPr>
        <w:t xml:space="preserve"> </w:t>
      </w:r>
      <w:r>
        <w:t>работы</w:t>
      </w:r>
      <w:r>
        <w:rPr>
          <w:spacing w:val="-3"/>
        </w:rPr>
        <w:t xml:space="preserve"> </w:t>
      </w:r>
      <w:r>
        <w:t>с</w:t>
      </w:r>
      <w:r>
        <w:rPr>
          <w:spacing w:val="-5"/>
        </w:rPr>
        <w:t xml:space="preserve"> </w:t>
      </w:r>
      <w:r>
        <w:t>учебной</w:t>
      </w:r>
      <w:r>
        <w:rPr>
          <w:spacing w:val="-3"/>
        </w:rPr>
        <w:t xml:space="preserve"> </w:t>
      </w:r>
      <w:r>
        <w:t>книгой,</w:t>
      </w:r>
      <w:r>
        <w:rPr>
          <w:spacing w:val="-4"/>
        </w:rPr>
        <w:t xml:space="preserve"> </w:t>
      </w:r>
      <w:r>
        <w:t>лингвистическими</w:t>
      </w:r>
      <w:r>
        <w:rPr>
          <w:spacing w:val="-3"/>
        </w:rPr>
        <w:t xml:space="preserve"> </w:t>
      </w:r>
      <w:r>
        <w:t>словарями,</w:t>
      </w:r>
      <w:r>
        <w:rPr>
          <w:spacing w:val="-3"/>
        </w:rPr>
        <w:t xml:space="preserve"> </w:t>
      </w:r>
      <w:r>
        <w:t>справочной</w:t>
      </w:r>
      <w:r>
        <w:rPr>
          <w:spacing w:val="-3"/>
        </w:rPr>
        <w:t xml:space="preserve"> </w:t>
      </w:r>
      <w:r>
        <w:t>литературой.</w:t>
      </w:r>
    </w:p>
    <w:p w14:paraId="05785FF1" w14:textId="77777777" w:rsidR="00E56777" w:rsidRDefault="00DC4330">
      <w:pPr>
        <w:spacing w:line="275" w:lineRule="exact"/>
        <w:ind w:left="1161"/>
        <w:rPr>
          <w:i/>
          <w:sz w:val="24"/>
        </w:rPr>
      </w:pPr>
      <w:r>
        <w:rPr>
          <w:i/>
          <w:sz w:val="24"/>
        </w:rPr>
        <w:t>Текст.</w:t>
      </w:r>
    </w:p>
    <w:p w14:paraId="76054D21" w14:textId="77777777" w:rsidR="00E56777" w:rsidRDefault="00DC4330">
      <w:pPr>
        <w:pStyle w:val="a3"/>
        <w:jc w:val="left"/>
      </w:pPr>
      <w:r>
        <w:t>Сочетание</w:t>
      </w:r>
      <w:r>
        <w:rPr>
          <w:spacing w:val="35"/>
        </w:rPr>
        <w:t xml:space="preserve"> </w:t>
      </w:r>
      <w:r>
        <w:t>разных</w:t>
      </w:r>
      <w:r>
        <w:rPr>
          <w:spacing w:val="35"/>
        </w:rPr>
        <w:t xml:space="preserve"> </w:t>
      </w:r>
      <w:r>
        <w:t>функционально-смысловых</w:t>
      </w:r>
      <w:r>
        <w:rPr>
          <w:spacing w:val="35"/>
        </w:rPr>
        <w:t xml:space="preserve"> </w:t>
      </w:r>
      <w:r>
        <w:t>типов</w:t>
      </w:r>
      <w:r>
        <w:rPr>
          <w:spacing w:val="36"/>
        </w:rPr>
        <w:t xml:space="preserve"> </w:t>
      </w:r>
      <w:r>
        <w:t>речи</w:t>
      </w:r>
      <w:r>
        <w:rPr>
          <w:spacing w:val="37"/>
        </w:rPr>
        <w:t xml:space="preserve"> </w:t>
      </w:r>
      <w:r>
        <w:t>в</w:t>
      </w:r>
      <w:r>
        <w:rPr>
          <w:spacing w:val="35"/>
        </w:rPr>
        <w:t xml:space="preserve"> </w:t>
      </w:r>
      <w:r>
        <w:t>тексте,</w:t>
      </w:r>
      <w:r>
        <w:rPr>
          <w:spacing w:val="38"/>
        </w:rPr>
        <w:t xml:space="preserve"> </w:t>
      </w:r>
      <w:r>
        <w:t>в</w:t>
      </w:r>
      <w:r>
        <w:rPr>
          <w:spacing w:val="36"/>
        </w:rPr>
        <w:t xml:space="preserve"> </w:t>
      </w:r>
      <w:r>
        <w:t>том</w:t>
      </w:r>
      <w:r>
        <w:rPr>
          <w:spacing w:val="36"/>
        </w:rPr>
        <w:t xml:space="preserve"> </w:t>
      </w:r>
      <w:r>
        <w:t>числе</w:t>
      </w:r>
      <w:r>
        <w:rPr>
          <w:spacing w:val="35"/>
        </w:rPr>
        <w:t xml:space="preserve"> </w:t>
      </w:r>
      <w:r>
        <w:t>сочетание</w:t>
      </w:r>
      <w:r>
        <w:rPr>
          <w:spacing w:val="-57"/>
        </w:rPr>
        <w:t xml:space="preserve"> </w:t>
      </w:r>
      <w:r>
        <w:t>элементов</w:t>
      </w:r>
      <w:r>
        <w:rPr>
          <w:spacing w:val="-2"/>
        </w:rPr>
        <w:t xml:space="preserve"> </w:t>
      </w:r>
      <w:r>
        <w:t>разных</w:t>
      </w:r>
      <w:r>
        <w:rPr>
          <w:spacing w:val="-1"/>
        </w:rPr>
        <w:t xml:space="preserve"> </w:t>
      </w:r>
      <w:r>
        <w:t>функциональных</w:t>
      </w:r>
      <w:r>
        <w:rPr>
          <w:spacing w:val="-2"/>
        </w:rPr>
        <w:t xml:space="preserve"> </w:t>
      </w:r>
      <w:r>
        <w:t>разновидностей</w:t>
      </w:r>
      <w:r>
        <w:rPr>
          <w:spacing w:val="-1"/>
        </w:rPr>
        <w:t xml:space="preserve"> </w:t>
      </w:r>
      <w:r>
        <w:t>языка</w:t>
      </w:r>
      <w:r>
        <w:rPr>
          <w:spacing w:val="2"/>
        </w:rPr>
        <w:t xml:space="preserve"> </w:t>
      </w:r>
      <w:r>
        <w:t>в</w:t>
      </w:r>
      <w:r>
        <w:rPr>
          <w:spacing w:val="-2"/>
        </w:rPr>
        <w:t xml:space="preserve"> </w:t>
      </w:r>
      <w:r>
        <w:t>художественном</w:t>
      </w:r>
      <w:r>
        <w:rPr>
          <w:spacing w:val="-2"/>
        </w:rPr>
        <w:t xml:space="preserve"> </w:t>
      </w:r>
      <w:r>
        <w:t>произведении.</w:t>
      </w:r>
    </w:p>
    <w:p w14:paraId="446CEE1D" w14:textId="77777777" w:rsidR="00E56777" w:rsidRDefault="00DC4330">
      <w:pPr>
        <w:pStyle w:val="a3"/>
        <w:jc w:val="left"/>
      </w:pPr>
      <w:r>
        <w:t>Особенности</w:t>
      </w:r>
      <w:r>
        <w:rPr>
          <w:spacing w:val="16"/>
        </w:rPr>
        <w:t xml:space="preserve"> </w:t>
      </w:r>
      <w:r>
        <w:t>употребления</w:t>
      </w:r>
      <w:r>
        <w:rPr>
          <w:spacing w:val="15"/>
        </w:rPr>
        <w:t xml:space="preserve"> </w:t>
      </w:r>
      <w:r>
        <w:t>языковых</w:t>
      </w:r>
      <w:r>
        <w:rPr>
          <w:spacing w:val="14"/>
        </w:rPr>
        <w:t xml:space="preserve"> </w:t>
      </w:r>
      <w:r>
        <w:t>средств</w:t>
      </w:r>
      <w:r>
        <w:rPr>
          <w:spacing w:val="16"/>
        </w:rPr>
        <w:t xml:space="preserve"> </w:t>
      </w:r>
      <w:r>
        <w:t>выразительности</w:t>
      </w:r>
      <w:r>
        <w:rPr>
          <w:spacing w:val="16"/>
        </w:rPr>
        <w:t xml:space="preserve"> </w:t>
      </w:r>
      <w:r>
        <w:t>в</w:t>
      </w:r>
      <w:r>
        <w:rPr>
          <w:spacing w:val="13"/>
        </w:rPr>
        <w:t xml:space="preserve"> </w:t>
      </w:r>
      <w:r>
        <w:t>текстах,</w:t>
      </w:r>
      <w:r>
        <w:rPr>
          <w:spacing w:val="14"/>
        </w:rPr>
        <w:t xml:space="preserve"> </w:t>
      </w:r>
      <w:r>
        <w:t>принадлежащих</w:t>
      </w:r>
      <w:r>
        <w:rPr>
          <w:spacing w:val="15"/>
        </w:rPr>
        <w:t xml:space="preserve"> </w:t>
      </w:r>
      <w:r>
        <w:t>к</w:t>
      </w:r>
      <w:r>
        <w:rPr>
          <w:spacing w:val="-57"/>
        </w:rPr>
        <w:t xml:space="preserve"> </w:t>
      </w:r>
      <w:r>
        <w:t>различным</w:t>
      </w:r>
      <w:r>
        <w:rPr>
          <w:spacing w:val="-3"/>
        </w:rPr>
        <w:t xml:space="preserve"> </w:t>
      </w:r>
      <w:r>
        <w:t>функционально-смысловым</w:t>
      </w:r>
      <w:r>
        <w:rPr>
          <w:spacing w:val="-2"/>
        </w:rPr>
        <w:t xml:space="preserve"> </w:t>
      </w:r>
      <w:r>
        <w:t>типам</w:t>
      </w:r>
      <w:r>
        <w:rPr>
          <w:spacing w:val="1"/>
        </w:rPr>
        <w:t xml:space="preserve"> </w:t>
      </w:r>
      <w:r>
        <w:t>речи.</w:t>
      </w:r>
    </w:p>
    <w:p w14:paraId="21F7A395" w14:textId="77777777" w:rsidR="00E56777" w:rsidRDefault="00DC4330">
      <w:pPr>
        <w:pStyle w:val="a3"/>
        <w:spacing w:before="2" w:line="275" w:lineRule="exact"/>
        <w:ind w:left="1161" w:firstLine="0"/>
        <w:jc w:val="left"/>
      </w:pPr>
      <w:r>
        <w:t>Информационная</w:t>
      </w:r>
      <w:r>
        <w:rPr>
          <w:spacing w:val="-3"/>
        </w:rPr>
        <w:t xml:space="preserve"> </w:t>
      </w:r>
      <w:r>
        <w:t>переработка</w:t>
      </w:r>
      <w:r>
        <w:rPr>
          <w:spacing w:val="-3"/>
        </w:rPr>
        <w:t xml:space="preserve"> </w:t>
      </w:r>
      <w:r>
        <w:t>текста.</w:t>
      </w:r>
    </w:p>
    <w:p w14:paraId="344B44D3" w14:textId="77777777" w:rsidR="00E56777" w:rsidRDefault="00DC4330">
      <w:pPr>
        <w:spacing w:line="275" w:lineRule="exact"/>
        <w:ind w:left="1161"/>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469C273F" w14:textId="77777777" w:rsidR="00E56777" w:rsidRDefault="00DC4330">
      <w:pPr>
        <w:pStyle w:val="a3"/>
        <w:ind w:right="141"/>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 стили: научный (научно-учебный), публицистический, официально-деловой; язык</w:t>
      </w:r>
      <w:r>
        <w:rPr>
          <w:spacing w:val="1"/>
        </w:rPr>
        <w:t xml:space="preserve"> </w:t>
      </w:r>
      <w:r>
        <w:t>художественной</w:t>
      </w:r>
      <w:r>
        <w:rPr>
          <w:spacing w:val="-1"/>
        </w:rPr>
        <w:t xml:space="preserve"> </w:t>
      </w:r>
      <w:r>
        <w:t>литературы (повторение, обобщение).</w:t>
      </w:r>
    </w:p>
    <w:p w14:paraId="6F9A787F" w14:textId="77777777" w:rsidR="00E56777" w:rsidRDefault="00DC4330">
      <w:pPr>
        <w:pStyle w:val="a3"/>
        <w:ind w:right="149"/>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рецензия.</w:t>
      </w:r>
    </w:p>
    <w:p w14:paraId="140D8D76" w14:textId="77777777" w:rsidR="00E56777" w:rsidRDefault="00DC4330">
      <w:pPr>
        <w:pStyle w:val="a3"/>
        <w:ind w:right="141"/>
      </w:pPr>
      <w:r>
        <w:t>Язык художественной литературы и его отличие от других разновидностей современного</w:t>
      </w:r>
      <w:r>
        <w:rPr>
          <w:spacing w:val="1"/>
        </w:rPr>
        <w:t xml:space="preserve"> </w:t>
      </w:r>
      <w:r>
        <w:t>русского</w:t>
      </w:r>
      <w:r>
        <w:rPr>
          <w:spacing w:val="1"/>
        </w:rPr>
        <w:t xml:space="preserve"> </w:t>
      </w:r>
      <w:r>
        <w:t>языка.</w:t>
      </w:r>
      <w:r>
        <w:rPr>
          <w:spacing w:val="1"/>
        </w:rPr>
        <w:t xml:space="preserve"> </w:t>
      </w:r>
      <w:r>
        <w:t>Основные 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 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а</w:t>
      </w:r>
      <w:r>
        <w:rPr>
          <w:spacing w:val="1"/>
        </w:rPr>
        <w:t xml:space="preserve"> </w:t>
      </w:r>
      <w:r>
        <w:t>также</w:t>
      </w:r>
      <w:r>
        <w:rPr>
          <w:spacing w:val="1"/>
        </w:rPr>
        <w:t xml:space="preserve"> </w:t>
      </w:r>
      <w:r>
        <w:t>языковых</w:t>
      </w:r>
      <w:r>
        <w:rPr>
          <w:spacing w:val="1"/>
        </w:rPr>
        <w:t xml:space="preserve"> </w:t>
      </w:r>
      <w:r>
        <w:t>средств</w:t>
      </w:r>
      <w:r>
        <w:rPr>
          <w:spacing w:val="1"/>
        </w:rPr>
        <w:t xml:space="preserve"> </w:t>
      </w:r>
      <w:r>
        <w:t>других</w:t>
      </w:r>
      <w:r>
        <w:rPr>
          <w:spacing w:val="1"/>
        </w:rPr>
        <w:t xml:space="preserve"> </w:t>
      </w:r>
      <w:r>
        <w:t>функциональных</w:t>
      </w:r>
      <w:r>
        <w:rPr>
          <w:spacing w:val="-57"/>
        </w:rPr>
        <w:t xml:space="preserve"> </w:t>
      </w:r>
      <w:r>
        <w:t>разновидностей</w:t>
      </w:r>
      <w:r>
        <w:rPr>
          <w:spacing w:val="-1"/>
        </w:rPr>
        <w:t xml:space="preserve"> </w:t>
      </w:r>
      <w:r>
        <w:t>языка.</w:t>
      </w:r>
    </w:p>
    <w:p w14:paraId="66F89BF1" w14:textId="77777777" w:rsidR="00E56777" w:rsidRDefault="00DC4330">
      <w:pPr>
        <w:pStyle w:val="a3"/>
        <w:spacing w:before="1"/>
        <w:ind w:right="146"/>
      </w:pPr>
      <w:r>
        <w:t>Основные изобразительно-выразительные средства русского языка, их использование в речи</w:t>
      </w:r>
      <w:r>
        <w:rPr>
          <w:spacing w:val="1"/>
        </w:rPr>
        <w:t xml:space="preserve"> </w:t>
      </w:r>
      <w:r>
        <w:t>(метафора,</w:t>
      </w:r>
      <w:r>
        <w:rPr>
          <w:spacing w:val="-1"/>
        </w:rPr>
        <w:t xml:space="preserve"> </w:t>
      </w:r>
      <w:r>
        <w:t>эпитет, сравнение, гипербола, олицетворение</w:t>
      </w:r>
      <w:r>
        <w:rPr>
          <w:spacing w:val="2"/>
        </w:rPr>
        <w:t xml:space="preserve"> </w:t>
      </w:r>
      <w:r>
        <w:t>и другие).</w:t>
      </w:r>
    </w:p>
    <w:p w14:paraId="6A834F9B" w14:textId="77777777" w:rsidR="00E56777" w:rsidRDefault="00DC4330">
      <w:pPr>
        <w:ind w:left="1161" w:right="5548"/>
        <w:rPr>
          <w:i/>
          <w:sz w:val="24"/>
        </w:rPr>
      </w:pPr>
      <w:r>
        <w:rPr>
          <w:i/>
          <w:sz w:val="24"/>
        </w:rPr>
        <w:t>Синтаксис. Культура речи. Пунктуация.</w:t>
      </w:r>
      <w:r>
        <w:rPr>
          <w:i/>
          <w:spacing w:val="-57"/>
          <w:sz w:val="24"/>
        </w:rPr>
        <w:t xml:space="preserve"> </w:t>
      </w:r>
      <w:r>
        <w:rPr>
          <w:i/>
          <w:sz w:val="24"/>
        </w:rPr>
        <w:t>Сложное</w:t>
      </w:r>
      <w:r>
        <w:rPr>
          <w:i/>
          <w:spacing w:val="-2"/>
          <w:sz w:val="24"/>
        </w:rPr>
        <w:t xml:space="preserve"> </w:t>
      </w:r>
      <w:r>
        <w:rPr>
          <w:i/>
          <w:sz w:val="24"/>
        </w:rPr>
        <w:t>предложение.</w:t>
      </w:r>
    </w:p>
    <w:p w14:paraId="4A91CC18" w14:textId="77777777" w:rsidR="00E56777" w:rsidRDefault="00DC4330">
      <w:pPr>
        <w:pStyle w:val="a3"/>
        <w:spacing w:before="2"/>
        <w:ind w:left="1161" w:right="4853" w:firstLine="0"/>
        <w:jc w:val="left"/>
      </w:pP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14:paraId="564F85F1" w14:textId="77777777" w:rsidR="00E56777" w:rsidRDefault="00DC4330">
      <w:pPr>
        <w:pStyle w:val="a3"/>
        <w:ind w:left="1161" w:firstLine="0"/>
        <w:jc w:val="left"/>
      </w:pPr>
      <w:r>
        <w:t>Смысловое,</w:t>
      </w:r>
      <w:r>
        <w:rPr>
          <w:spacing w:val="-3"/>
        </w:rPr>
        <w:t xml:space="preserve"> </w:t>
      </w:r>
      <w:r>
        <w:t>структурное</w:t>
      </w:r>
      <w:r>
        <w:rPr>
          <w:spacing w:val="-3"/>
        </w:rPr>
        <w:t xml:space="preserve"> </w:t>
      </w:r>
      <w:r>
        <w:t>и</w:t>
      </w:r>
      <w:r>
        <w:rPr>
          <w:spacing w:val="-2"/>
        </w:rPr>
        <w:t xml:space="preserve"> </w:t>
      </w:r>
      <w:r>
        <w:t>интонационное</w:t>
      </w:r>
      <w:r>
        <w:rPr>
          <w:spacing w:val="-3"/>
        </w:rPr>
        <w:t xml:space="preserve"> </w:t>
      </w:r>
      <w:r>
        <w:t>единство</w:t>
      </w:r>
      <w:r>
        <w:rPr>
          <w:spacing w:val="-2"/>
        </w:rPr>
        <w:t xml:space="preserve"> </w:t>
      </w:r>
      <w:r>
        <w:t>частей</w:t>
      </w:r>
      <w:r>
        <w:rPr>
          <w:spacing w:val="-2"/>
        </w:rPr>
        <w:t xml:space="preserve"> </w:t>
      </w:r>
      <w:r>
        <w:t>сложного</w:t>
      </w:r>
      <w:r>
        <w:rPr>
          <w:spacing w:val="-2"/>
        </w:rPr>
        <w:t xml:space="preserve"> </w:t>
      </w:r>
      <w:r>
        <w:t>предложения.</w:t>
      </w:r>
    </w:p>
    <w:p w14:paraId="43D2447E" w14:textId="77777777" w:rsidR="00E56777" w:rsidRDefault="00DC4330">
      <w:pPr>
        <w:ind w:left="1161"/>
        <w:rPr>
          <w:i/>
          <w:sz w:val="24"/>
        </w:rPr>
      </w:pPr>
      <w:r>
        <w:rPr>
          <w:i/>
          <w:sz w:val="24"/>
        </w:rPr>
        <w:t>Сложносочинённое</w:t>
      </w:r>
      <w:r>
        <w:rPr>
          <w:i/>
          <w:spacing w:val="-4"/>
          <w:sz w:val="24"/>
        </w:rPr>
        <w:t xml:space="preserve"> </w:t>
      </w:r>
      <w:r>
        <w:rPr>
          <w:i/>
          <w:sz w:val="24"/>
        </w:rPr>
        <w:t>предложение.</w:t>
      </w:r>
    </w:p>
    <w:p w14:paraId="749A7CB9" w14:textId="77777777" w:rsidR="00E56777" w:rsidRDefault="00DC4330">
      <w:pPr>
        <w:pStyle w:val="a3"/>
        <w:spacing w:line="275" w:lineRule="exact"/>
        <w:ind w:left="1161" w:firstLine="0"/>
        <w:jc w:val="left"/>
      </w:pPr>
      <w:r>
        <w:t>Понятие</w:t>
      </w:r>
      <w:r>
        <w:rPr>
          <w:spacing w:val="-4"/>
        </w:rPr>
        <w:t xml:space="preserve"> </w:t>
      </w:r>
      <w:r>
        <w:t>о</w:t>
      </w:r>
      <w:r>
        <w:rPr>
          <w:spacing w:val="-3"/>
        </w:rPr>
        <w:t xml:space="preserve"> </w:t>
      </w:r>
      <w:r>
        <w:t>сложносочинённом</w:t>
      </w:r>
      <w:r>
        <w:rPr>
          <w:spacing w:val="-3"/>
        </w:rPr>
        <w:t xml:space="preserve"> </w:t>
      </w:r>
      <w:r>
        <w:t>предложении,</w:t>
      </w:r>
      <w:r>
        <w:rPr>
          <w:spacing w:val="-3"/>
        </w:rPr>
        <w:t xml:space="preserve"> </w:t>
      </w:r>
      <w:r>
        <w:t>его</w:t>
      </w:r>
      <w:r>
        <w:rPr>
          <w:spacing w:val="-3"/>
        </w:rPr>
        <w:t xml:space="preserve"> </w:t>
      </w:r>
      <w:r>
        <w:t>строении.</w:t>
      </w:r>
    </w:p>
    <w:p w14:paraId="65AFB513" w14:textId="77777777" w:rsidR="00E56777" w:rsidRDefault="00DC4330">
      <w:pPr>
        <w:pStyle w:val="a3"/>
        <w:tabs>
          <w:tab w:val="left" w:pos="1966"/>
          <w:tab w:val="left" w:pos="4205"/>
          <w:tab w:val="left" w:pos="5870"/>
          <w:tab w:val="left" w:pos="7040"/>
          <w:tab w:val="left" w:pos="7827"/>
          <w:tab w:val="left" w:pos="8731"/>
        </w:tabs>
        <w:ind w:right="147"/>
        <w:jc w:val="left"/>
      </w:pPr>
      <w:r>
        <w:t>Виды</w:t>
      </w:r>
      <w:r>
        <w:tab/>
        <w:t>сложносочинённых</w:t>
      </w:r>
      <w:r>
        <w:tab/>
        <w:t>предложений.</w:t>
      </w:r>
      <w:r>
        <w:tab/>
        <w:t>Средства</w:t>
      </w:r>
      <w:r>
        <w:tab/>
        <w:t>связи</w:t>
      </w:r>
      <w:r>
        <w:tab/>
        <w:t>частей</w:t>
      </w:r>
      <w:r>
        <w:tab/>
      </w:r>
      <w:r>
        <w:rPr>
          <w:spacing w:val="-1"/>
        </w:rPr>
        <w:t>сложносочинённого</w:t>
      </w:r>
      <w:r>
        <w:rPr>
          <w:spacing w:val="-57"/>
        </w:rPr>
        <w:t xml:space="preserve"> </w:t>
      </w:r>
      <w:r>
        <w:t>предложения.</w:t>
      </w:r>
    </w:p>
    <w:p w14:paraId="20C27B16" w14:textId="77777777" w:rsidR="00E56777" w:rsidRDefault="00DC4330">
      <w:pPr>
        <w:pStyle w:val="a3"/>
        <w:jc w:val="left"/>
      </w:pPr>
      <w:r>
        <w:t>Интонационные</w:t>
      </w:r>
      <w:r>
        <w:rPr>
          <w:spacing w:val="38"/>
        </w:rPr>
        <w:t xml:space="preserve"> </w:t>
      </w:r>
      <w:r>
        <w:t>особенности</w:t>
      </w:r>
      <w:r>
        <w:rPr>
          <w:spacing w:val="41"/>
        </w:rPr>
        <w:t xml:space="preserve"> </w:t>
      </w:r>
      <w:r>
        <w:t>сложносочинённых</w:t>
      </w:r>
      <w:r>
        <w:rPr>
          <w:spacing w:val="39"/>
        </w:rPr>
        <w:t xml:space="preserve"> </w:t>
      </w:r>
      <w:r>
        <w:t>предложений</w:t>
      </w:r>
      <w:r>
        <w:rPr>
          <w:spacing w:val="40"/>
        </w:rPr>
        <w:t xml:space="preserve"> </w:t>
      </w:r>
      <w:r>
        <w:t>с</w:t>
      </w:r>
      <w:r>
        <w:rPr>
          <w:spacing w:val="39"/>
        </w:rPr>
        <w:t xml:space="preserve"> </w:t>
      </w:r>
      <w:r>
        <w:t>разными</w:t>
      </w:r>
      <w:r>
        <w:rPr>
          <w:spacing w:val="40"/>
        </w:rPr>
        <w:t xml:space="preserve"> </w:t>
      </w:r>
      <w:r>
        <w:t>смысловыми</w:t>
      </w:r>
      <w:r>
        <w:rPr>
          <w:spacing w:val="-57"/>
        </w:rPr>
        <w:t xml:space="preserve"> </w:t>
      </w:r>
      <w:r>
        <w:t>отношениями</w:t>
      </w:r>
      <w:r>
        <w:rPr>
          <w:spacing w:val="-1"/>
        </w:rPr>
        <w:t xml:space="preserve"> </w:t>
      </w:r>
      <w:r>
        <w:t>между частями.</w:t>
      </w:r>
    </w:p>
    <w:p w14:paraId="5FF8C505" w14:textId="77777777" w:rsidR="00E56777" w:rsidRDefault="00DC4330">
      <w:pPr>
        <w:pStyle w:val="a3"/>
        <w:tabs>
          <w:tab w:val="left" w:pos="2847"/>
          <w:tab w:val="left" w:pos="5077"/>
          <w:tab w:val="left" w:pos="6675"/>
          <w:tab w:val="left" w:pos="7011"/>
          <w:tab w:val="left" w:pos="7768"/>
          <w:tab w:val="left" w:pos="9664"/>
        </w:tabs>
        <w:ind w:right="148"/>
        <w:jc w:val="left"/>
      </w:pPr>
      <w:r>
        <w:t>Употребление</w:t>
      </w:r>
      <w:r>
        <w:tab/>
        <w:t>сложносочинённых</w:t>
      </w:r>
      <w:r>
        <w:tab/>
        <w:t>предложений</w:t>
      </w:r>
      <w:r>
        <w:tab/>
        <w:t>в</w:t>
      </w:r>
      <w:r>
        <w:tab/>
        <w:t>речи.</w:t>
      </w:r>
      <w:r>
        <w:tab/>
        <w:t>Грамматическая</w:t>
      </w:r>
      <w:r>
        <w:tab/>
      </w:r>
      <w:r>
        <w:rPr>
          <w:spacing w:val="-1"/>
        </w:rPr>
        <w:t>синонимия</w:t>
      </w:r>
      <w:r>
        <w:rPr>
          <w:spacing w:val="-57"/>
        </w:rPr>
        <w:t xml:space="preserve"> </w:t>
      </w:r>
      <w:r>
        <w:t>сложносочинённых</w:t>
      </w:r>
      <w:r>
        <w:rPr>
          <w:spacing w:val="-1"/>
        </w:rPr>
        <w:t xml:space="preserve"> </w:t>
      </w:r>
      <w:r>
        <w:t>предложений</w:t>
      </w:r>
      <w:r>
        <w:rPr>
          <w:spacing w:val="-3"/>
        </w:rPr>
        <w:t xml:space="preserve"> </w:t>
      </w:r>
      <w:r>
        <w:t>и простых</w:t>
      </w:r>
      <w:r>
        <w:rPr>
          <w:spacing w:val="-1"/>
        </w:rPr>
        <w:t xml:space="preserve"> </w:t>
      </w:r>
      <w:r>
        <w:t>предложений</w:t>
      </w:r>
      <w:r>
        <w:rPr>
          <w:spacing w:val="4"/>
        </w:rPr>
        <w:t xml:space="preserve"> </w:t>
      </w:r>
      <w:r>
        <w:t>с</w:t>
      </w:r>
      <w:r>
        <w:rPr>
          <w:spacing w:val="-2"/>
        </w:rPr>
        <w:t xml:space="preserve"> </w:t>
      </w:r>
      <w:r>
        <w:t>однородными членами.</w:t>
      </w:r>
    </w:p>
    <w:p w14:paraId="65AB3C56" w14:textId="77777777" w:rsidR="00E56777" w:rsidRDefault="00DC4330">
      <w:pPr>
        <w:pStyle w:val="a3"/>
        <w:tabs>
          <w:tab w:val="left" w:pos="2147"/>
          <w:tab w:val="left" w:pos="3583"/>
          <w:tab w:val="left" w:pos="5912"/>
          <w:tab w:val="left" w:pos="7601"/>
          <w:tab w:val="left" w:pos="8684"/>
          <w:tab w:val="left" w:pos="10120"/>
        </w:tabs>
        <w:ind w:right="144"/>
        <w:jc w:val="left"/>
      </w:pPr>
      <w:r>
        <w:t>Нормы</w:t>
      </w:r>
      <w:r>
        <w:tab/>
        <w:t>построения</w:t>
      </w:r>
      <w:r>
        <w:tab/>
        <w:t>сложносочинённого</w:t>
      </w:r>
      <w:r>
        <w:tab/>
        <w:t>предложения;</w:t>
      </w:r>
      <w:r>
        <w:tab/>
        <w:t>правила</w:t>
      </w:r>
      <w:r>
        <w:tab/>
        <w:t>постановки</w:t>
      </w:r>
      <w:r>
        <w:tab/>
      </w:r>
      <w:r>
        <w:rPr>
          <w:spacing w:val="-1"/>
        </w:rPr>
        <w:t>знаков</w:t>
      </w:r>
      <w:r>
        <w:rPr>
          <w:spacing w:val="-57"/>
        </w:rPr>
        <w:t xml:space="preserve"> </w:t>
      </w:r>
      <w:r>
        <w:t>препинания</w:t>
      </w:r>
      <w:r>
        <w:rPr>
          <w:spacing w:val="-1"/>
        </w:rPr>
        <w:t xml:space="preserve"> </w:t>
      </w:r>
      <w:r>
        <w:t>в</w:t>
      </w:r>
      <w:r>
        <w:rPr>
          <w:spacing w:val="-1"/>
        </w:rPr>
        <w:t xml:space="preserve"> </w:t>
      </w:r>
      <w:r>
        <w:t>сложных</w:t>
      </w:r>
      <w:r>
        <w:rPr>
          <w:spacing w:val="-3"/>
        </w:rPr>
        <w:t xml:space="preserve"> </w:t>
      </w:r>
      <w:r>
        <w:t>предложениях.</w:t>
      </w:r>
    </w:p>
    <w:p w14:paraId="7536A22E" w14:textId="77777777" w:rsidR="00E56777" w:rsidRDefault="00DC4330">
      <w:pPr>
        <w:pStyle w:val="a3"/>
        <w:ind w:left="1161" w:firstLine="0"/>
        <w:jc w:val="left"/>
      </w:pPr>
      <w:r>
        <w:t>Синтаксический</w:t>
      </w:r>
      <w:r>
        <w:rPr>
          <w:spacing w:val="-4"/>
        </w:rPr>
        <w:t xml:space="preserve"> </w:t>
      </w:r>
      <w:r>
        <w:t>и</w:t>
      </w:r>
      <w:r>
        <w:rPr>
          <w:spacing w:val="-5"/>
        </w:rPr>
        <w:t xml:space="preserve"> </w:t>
      </w:r>
      <w:r>
        <w:t>пунктуационный</w:t>
      </w:r>
      <w:r>
        <w:rPr>
          <w:spacing w:val="-3"/>
        </w:rPr>
        <w:t xml:space="preserve"> </w:t>
      </w:r>
      <w:r>
        <w:t>анализ</w:t>
      </w:r>
      <w:r>
        <w:rPr>
          <w:spacing w:val="-4"/>
        </w:rPr>
        <w:t xml:space="preserve"> </w:t>
      </w:r>
      <w:r>
        <w:t>сложносочинённых</w:t>
      </w:r>
      <w:r>
        <w:rPr>
          <w:spacing w:val="-6"/>
        </w:rPr>
        <w:t xml:space="preserve"> </w:t>
      </w:r>
      <w:r>
        <w:t>предложений.</w:t>
      </w:r>
    </w:p>
    <w:p w14:paraId="4BF8B0FA" w14:textId="77777777" w:rsidR="00E56777" w:rsidRDefault="00DC4330">
      <w:pPr>
        <w:ind w:left="1161"/>
        <w:rPr>
          <w:i/>
          <w:sz w:val="24"/>
        </w:rPr>
      </w:pPr>
      <w:r>
        <w:rPr>
          <w:i/>
          <w:sz w:val="24"/>
        </w:rPr>
        <w:t>Сложноподчинённое</w:t>
      </w:r>
      <w:r>
        <w:rPr>
          <w:i/>
          <w:spacing w:val="-4"/>
          <w:sz w:val="24"/>
        </w:rPr>
        <w:t xml:space="preserve"> </w:t>
      </w:r>
      <w:r>
        <w:rPr>
          <w:i/>
          <w:sz w:val="24"/>
        </w:rPr>
        <w:t>предложение.</w:t>
      </w:r>
    </w:p>
    <w:p w14:paraId="1EAA40D0" w14:textId="77777777" w:rsidR="00E56777" w:rsidRDefault="00DC4330">
      <w:pPr>
        <w:pStyle w:val="a3"/>
        <w:spacing w:before="2"/>
        <w:ind w:left="1161" w:right="486" w:firstLine="0"/>
        <w:jc w:val="left"/>
      </w:pPr>
      <w:r>
        <w:t>Понятие о сложноподчинённом предложении. Главная и придаточная части предложения.</w:t>
      </w:r>
      <w:r>
        <w:rPr>
          <w:spacing w:val="-57"/>
        </w:rPr>
        <w:t xml:space="preserve"> </w:t>
      </w:r>
      <w:r>
        <w:t>Союзы</w:t>
      </w:r>
      <w:r>
        <w:rPr>
          <w:spacing w:val="-1"/>
        </w:rPr>
        <w:t xml:space="preserve"> </w:t>
      </w:r>
      <w:r>
        <w:t>и</w:t>
      </w:r>
      <w:r>
        <w:rPr>
          <w:spacing w:val="-1"/>
        </w:rPr>
        <w:t xml:space="preserve"> </w:t>
      </w:r>
      <w:r>
        <w:t>союзные</w:t>
      </w:r>
      <w:r>
        <w:rPr>
          <w:spacing w:val="-3"/>
        </w:rPr>
        <w:t xml:space="preserve"> </w:t>
      </w:r>
      <w:r>
        <w:t>слова. Различия</w:t>
      </w:r>
      <w:r>
        <w:rPr>
          <w:spacing w:val="-1"/>
        </w:rPr>
        <w:t xml:space="preserve"> </w:t>
      </w:r>
      <w:r>
        <w:t>подчинительных</w:t>
      </w:r>
      <w:r>
        <w:rPr>
          <w:spacing w:val="-1"/>
        </w:rPr>
        <w:t xml:space="preserve"> </w:t>
      </w:r>
      <w:r>
        <w:t>союзов</w:t>
      </w:r>
      <w:r>
        <w:rPr>
          <w:spacing w:val="-1"/>
        </w:rPr>
        <w:t xml:space="preserve"> </w:t>
      </w:r>
      <w:r>
        <w:t>и союзных</w:t>
      </w:r>
      <w:r>
        <w:rPr>
          <w:spacing w:val="-1"/>
        </w:rPr>
        <w:t xml:space="preserve"> </w:t>
      </w:r>
      <w:r>
        <w:t>слов.</w:t>
      </w:r>
    </w:p>
    <w:p w14:paraId="048524D0" w14:textId="77777777" w:rsidR="00E56777" w:rsidRDefault="00DC4330">
      <w:pPr>
        <w:pStyle w:val="a3"/>
        <w:ind w:right="661"/>
        <w:jc w:val="left"/>
      </w:pPr>
      <w:r>
        <w:t>Виды</w:t>
      </w:r>
      <w:r>
        <w:rPr>
          <w:spacing w:val="2"/>
        </w:rPr>
        <w:t xml:space="preserve"> </w:t>
      </w:r>
      <w:r>
        <w:t>сложноподчинённых</w:t>
      </w:r>
      <w:r>
        <w:rPr>
          <w:spacing w:val="2"/>
        </w:rPr>
        <w:t xml:space="preserve"> </w:t>
      </w:r>
      <w:r>
        <w:t>предложений</w:t>
      </w:r>
      <w:r>
        <w:rPr>
          <w:spacing w:val="3"/>
        </w:rPr>
        <w:t xml:space="preserve"> </w:t>
      </w:r>
      <w:r>
        <w:t>по</w:t>
      </w:r>
      <w:r>
        <w:rPr>
          <w:spacing w:val="2"/>
        </w:rPr>
        <w:t xml:space="preserve"> </w:t>
      </w:r>
      <w:r>
        <w:t>характеру</w:t>
      </w:r>
      <w:r>
        <w:rPr>
          <w:spacing w:val="2"/>
        </w:rPr>
        <w:t xml:space="preserve"> </w:t>
      </w:r>
      <w:r>
        <w:t>смысловых</w:t>
      </w:r>
      <w:r>
        <w:rPr>
          <w:spacing w:val="2"/>
        </w:rPr>
        <w:t xml:space="preserve"> </w:t>
      </w:r>
      <w:r>
        <w:t>отношений</w:t>
      </w:r>
      <w:r>
        <w:rPr>
          <w:spacing w:val="63"/>
        </w:rPr>
        <w:t xml:space="preserve"> </w:t>
      </w:r>
      <w:r>
        <w:t>между</w:t>
      </w:r>
      <w:r>
        <w:rPr>
          <w:spacing w:val="-57"/>
        </w:rPr>
        <w:t xml:space="preserve"> </w:t>
      </w:r>
      <w:r>
        <w:t>главной</w:t>
      </w:r>
      <w:r>
        <w:rPr>
          <w:spacing w:val="-1"/>
        </w:rPr>
        <w:t xml:space="preserve"> </w:t>
      </w:r>
      <w:r>
        <w:t>и</w:t>
      </w:r>
      <w:r>
        <w:rPr>
          <w:spacing w:val="-1"/>
        </w:rPr>
        <w:t xml:space="preserve"> </w:t>
      </w:r>
      <w:r>
        <w:t>придаточной</w:t>
      </w:r>
      <w:r>
        <w:rPr>
          <w:spacing w:val="-2"/>
        </w:rPr>
        <w:t xml:space="preserve"> </w:t>
      </w:r>
      <w:r>
        <w:t>частями,</w:t>
      </w:r>
      <w:r>
        <w:rPr>
          <w:spacing w:val="-1"/>
        </w:rPr>
        <w:t xml:space="preserve"> </w:t>
      </w:r>
      <w:r>
        <w:t>структуре, синтаксическим</w:t>
      </w:r>
      <w:r>
        <w:rPr>
          <w:spacing w:val="-2"/>
        </w:rPr>
        <w:t xml:space="preserve"> </w:t>
      </w:r>
      <w:r>
        <w:t>средствам</w:t>
      </w:r>
      <w:r>
        <w:rPr>
          <w:spacing w:val="1"/>
        </w:rPr>
        <w:t xml:space="preserve"> </w:t>
      </w:r>
      <w:r>
        <w:t>связи.</w:t>
      </w:r>
    </w:p>
    <w:p w14:paraId="02E1EA5A" w14:textId="77777777" w:rsidR="00E56777" w:rsidRDefault="00DC4330">
      <w:pPr>
        <w:pStyle w:val="a3"/>
        <w:ind w:left="1161" w:firstLine="0"/>
        <w:jc w:val="left"/>
      </w:pPr>
      <w:r>
        <w:t>Грамматическая</w:t>
      </w:r>
      <w:r>
        <w:rPr>
          <w:spacing w:val="59"/>
        </w:rPr>
        <w:t xml:space="preserve"> </w:t>
      </w:r>
      <w:r>
        <w:t>синонимия</w:t>
      </w:r>
      <w:r>
        <w:rPr>
          <w:spacing w:val="56"/>
        </w:rPr>
        <w:t xml:space="preserve"> </w:t>
      </w:r>
      <w:r>
        <w:t>сложноподчинённых</w:t>
      </w:r>
      <w:r>
        <w:rPr>
          <w:spacing w:val="56"/>
        </w:rPr>
        <w:t xml:space="preserve"> </w:t>
      </w:r>
      <w:r>
        <w:t>предложений</w:t>
      </w:r>
      <w:r>
        <w:rPr>
          <w:spacing w:val="55"/>
        </w:rPr>
        <w:t xml:space="preserve"> </w:t>
      </w:r>
      <w:r>
        <w:t>и</w:t>
      </w:r>
      <w:r>
        <w:rPr>
          <w:spacing w:val="57"/>
        </w:rPr>
        <w:t xml:space="preserve"> </w:t>
      </w:r>
      <w:r>
        <w:t>простых</w:t>
      </w:r>
      <w:r>
        <w:rPr>
          <w:spacing w:val="57"/>
        </w:rPr>
        <w:t xml:space="preserve"> </w:t>
      </w:r>
      <w:r>
        <w:t>предложений</w:t>
      </w:r>
      <w:r>
        <w:rPr>
          <w:spacing w:val="55"/>
        </w:rPr>
        <w:t xml:space="preserve"> </w:t>
      </w:r>
      <w:r>
        <w:t>с</w:t>
      </w:r>
    </w:p>
    <w:p w14:paraId="2FE8274F" w14:textId="77777777" w:rsidR="00E56777" w:rsidRDefault="00E56777">
      <w:pPr>
        <w:sectPr w:rsidR="00E56777">
          <w:pgSz w:w="11910" w:h="16840"/>
          <w:pgMar w:top="480" w:right="280" w:bottom="440" w:left="680" w:header="0" w:footer="165" w:gutter="0"/>
          <w:cols w:space="720"/>
        </w:sectPr>
      </w:pPr>
    </w:p>
    <w:p w14:paraId="7838C668" w14:textId="77777777" w:rsidR="00E56777" w:rsidRDefault="00DC4330">
      <w:pPr>
        <w:pStyle w:val="a3"/>
        <w:spacing w:before="72"/>
        <w:ind w:firstLine="0"/>
      </w:pPr>
      <w:r>
        <w:lastRenderedPageBreak/>
        <w:t>обособленными</w:t>
      </w:r>
      <w:r>
        <w:rPr>
          <w:spacing w:val="-3"/>
        </w:rPr>
        <w:t xml:space="preserve"> </w:t>
      </w:r>
      <w:r>
        <w:t>членами.</w:t>
      </w:r>
    </w:p>
    <w:p w14:paraId="35208A47" w14:textId="77777777" w:rsidR="00E56777" w:rsidRDefault="00DC4330">
      <w:pPr>
        <w:pStyle w:val="a3"/>
        <w:ind w:right="141"/>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61"/>
        </w:rPr>
        <w:t xml:space="preserve"> </w:t>
      </w:r>
      <w:r>
        <w:t>определительными.</w:t>
      </w:r>
      <w:r>
        <w:rPr>
          <w:spacing w:val="-57"/>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6"/>
        </w:rPr>
        <w:t xml:space="preserve"> </w:t>
      </w:r>
      <w:r>
        <w:t>места,</w:t>
      </w:r>
      <w:r>
        <w:rPr>
          <w:spacing w:val="15"/>
        </w:rPr>
        <w:t xml:space="preserve"> </w:t>
      </w:r>
      <w:r>
        <w:t>времени.</w:t>
      </w:r>
      <w:r>
        <w:rPr>
          <w:spacing w:val="15"/>
        </w:rPr>
        <w:t xml:space="preserve"> </w:t>
      </w:r>
      <w:r>
        <w:t>Сложноподчинённые</w:t>
      </w:r>
      <w:r>
        <w:rPr>
          <w:spacing w:val="15"/>
        </w:rPr>
        <w:t xml:space="preserve"> </w:t>
      </w:r>
      <w:r>
        <w:t>предложения</w:t>
      </w:r>
      <w:r>
        <w:rPr>
          <w:spacing w:val="15"/>
        </w:rPr>
        <w:t xml:space="preserve"> </w:t>
      </w:r>
      <w:r>
        <w:t>с</w:t>
      </w:r>
      <w:r>
        <w:rPr>
          <w:spacing w:val="17"/>
        </w:rPr>
        <w:t xml:space="preserve"> </w:t>
      </w:r>
      <w:r>
        <w:t>придаточными</w:t>
      </w:r>
      <w:r>
        <w:rPr>
          <w:spacing w:val="17"/>
        </w:rPr>
        <w:t xml:space="preserve"> </w:t>
      </w:r>
      <w:r>
        <w:t>причины,</w:t>
      </w:r>
      <w:r>
        <w:rPr>
          <w:spacing w:val="15"/>
        </w:rPr>
        <w:t xml:space="preserve"> </w:t>
      </w:r>
      <w:r>
        <w:t>цели</w:t>
      </w:r>
      <w:r>
        <w:rPr>
          <w:spacing w:val="-58"/>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и</w:t>
      </w:r>
      <w:r>
        <w:rPr>
          <w:spacing w:val="1"/>
        </w:rPr>
        <w:t xml:space="preserve"> </w:t>
      </w:r>
      <w:r>
        <w:t>сравнительными.</w:t>
      </w:r>
    </w:p>
    <w:p w14:paraId="3C65A16E" w14:textId="77777777" w:rsidR="00E56777" w:rsidRDefault="00DC4330">
      <w:pPr>
        <w:pStyle w:val="a3"/>
        <w:ind w:right="138"/>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57"/>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 с придаточным изъяснительным, присоединённым к главной части союзом чтобы,</w:t>
      </w:r>
      <w:r>
        <w:rPr>
          <w:spacing w:val="1"/>
        </w:rPr>
        <w:t xml:space="preserve"> </w:t>
      </w:r>
      <w:r>
        <w:t>союзными</w:t>
      </w:r>
      <w:r>
        <w:rPr>
          <w:spacing w:val="-1"/>
        </w:rPr>
        <w:t xml:space="preserve"> </w:t>
      </w:r>
      <w:r>
        <w:t>словами</w:t>
      </w:r>
      <w:r>
        <w:rPr>
          <w:spacing w:val="2"/>
        </w:rPr>
        <w:t xml:space="preserve"> </w:t>
      </w:r>
      <w:r>
        <w:t>какой, который.</w:t>
      </w:r>
    </w:p>
    <w:p w14:paraId="21EED86C" w14:textId="77777777" w:rsidR="00E56777" w:rsidRDefault="00DC4330">
      <w:pPr>
        <w:pStyle w:val="a3"/>
        <w:ind w:left="1161" w:right="147" w:firstLine="0"/>
      </w:pPr>
      <w:r>
        <w:t>Типичные грамматические ошибки при построении сложноподчинённых предложений.</w:t>
      </w:r>
      <w:r>
        <w:rPr>
          <w:spacing w:val="1"/>
        </w:rPr>
        <w:t xml:space="preserve"> </w:t>
      </w:r>
      <w:r>
        <w:t>Сложноподчинённые</w:t>
      </w:r>
      <w:r>
        <w:rPr>
          <w:spacing w:val="44"/>
        </w:rPr>
        <w:t xml:space="preserve"> </w:t>
      </w:r>
      <w:r>
        <w:t>предложения</w:t>
      </w:r>
      <w:r>
        <w:rPr>
          <w:spacing w:val="46"/>
        </w:rPr>
        <w:t xml:space="preserve"> </w:t>
      </w:r>
      <w:r>
        <w:t>с</w:t>
      </w:r>
      <w:r>
        <w:rPr>
          <w:spacing w:val="42"/>
        </w:rPr>
        <w:t xml:space="preserve"> </w:t>
      </w:r>
      <w:r>
        <w:t>несколькими</w:t>
      </w:r>
      <w:r>
        <w:rPr>
          <w:spacing w:val="44"/>
        </w:rPr>
        <w:t xml:space="preserve"> </w:t>
      </w:r>
      <w:r>
        <w:t>придаточными.</w:t>
      </w:r>
      <w:r>
        <w:rPr>
          <w:spacing w:val="46"/>
        </w:rPr>
        <w:t xml:space="preserve"> </w:t>
      </w:r>
      <w:r>
        <w:t>Однородное,</w:t>
      </w:r>
    </w:p>
    <w:p w14:paraId="62F16A71" w14:textId="77777777" w:rsidR="00E56777" w:rsidRDefault="00DC4330">
      <w:pPr>
        <w:pStyle w:val="a3"/>
        <w:spacing w:line="275" w:lineRule="exact"/>
        <w:ind w:firstLine="0"/>
      </w:pPr>
      <w:r>
        <w:t>неоднородное</w:t>
      </w:r>
      <w:r>
        <w:rPr>
          <w:spacing w:val="-2"/>
        </w:rPr>
        <w:t xml:space="preserve"> </w:t>
      </w:r>
      <w:r>
        <w:t>и</w:t>
      </w:r>
      <w:r>
        <w:rPr>
          <w:spacing w:val="-3"/>
        </w:rPr>
        <w:t xml:space="preserve"> </w:t>
      </w:r>
      <w:r>
        <w:t>последовательное</w:t>
      </w:r>
      <w:r>
        <w:rPr>
          <w:spacing w:val="-2"/>
        </w:rPr>
        <w:t xml:space="preserve"> </w:t>
      </w:r>
      <w:r>
        <w:t>подчинение</w:t>
      </w:r>
      <w:r>
        <w:rPr>
          <w:spacing w:val="-2"/>
        </w:rPr>
        <w:t xml:space="preserve"> </w:t>
      </w:r>
      <w:r>
        <w:t>придаточных</w:t>
      </w:r>
      <w:r>
        <w:rPr>
          <w:spacing w:val="-1"/>
        </w:rPr>
        <w:t xml:space="preserve"> </w:t>
      </w:r>
      <w:r>
        <w:t>частей.</w:t>
      </w:r>
    </w:p>
    <w:p w14:paraId="628D6EA1" w14:textId="77777777" w:rsidR="00E56777" w:rsidRDefault="00DC4330">
      <w:pPr>
        <w:pStyle w:val="a3"/>
        <w:ind w:left="1161" w:right="1650" w:firstLine="0"/>
        <w:rPr>
          <w:i/>
        </w:rPr>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rPr>
          <w:i/>
        </w:rPr>
        <w:t>Бессоюзное</w:t>
      </w:r>
      <w:r>
        <w:rPr>
          <w:i/>
          <w:spacing w:val="-2"/>
        </w:rPr>
        <w:t xml:space="preserve"> </w:t>
      </w:r>
      <w:r>
        <w:rPr>
          <w:i/>
        </w:rPr>
        <w:t>сложное</w:t>
      </w:r>
      <w:r>
        <w:rPr>
          <w:i/>
          <w:spacing w:val="-1"/>
        </w:rPr>
        <w:t xml:space="preserve"> </w:t>
      </w:r>
      <w:r>
        <w:rPr>
          <w:i/>
        </w:rPr>
        <w:t>предложение.</w:t>
      </w:r>
    </w:p>
    <w:p w14:paraId="66DA00CF" w14:textId="77777777" w:rsidR="00E56777" w:rsidRDefault="00DC4330">
      <w:pPr>
        <w:pStyle w:val="a3"/>
        <w:ind w:left="1161" w:firstLine="0"/>
      </w:pPr>
      <w:r>
        <w:t>Понятие</w:t>
      </w:r>
      <w:r>
        <w:rPr>
          <w:spacing w:val="-2"/>
        </w:rPr>
        <w:t xml:space="preserve"> </w:t>
      </w:r>
      <w:r>
        <w:t>о</w:t>
      </w:r>
      <w:r>
        <w:rPr>
          <w:spacing w:val="-1"/>
        </w:rPr>
        <w:t xml:space="preserve"> </w:t>
      </w:r>
      <w:r>
        <w:t>бессоюзном</w:t>
      </w:r>
      <w:r>
        <w:rPr>
          <w:spacing w:val="-5"/>
        </w:rPr>
        <w:t xml:space="preserve"> </w:t>
      </w:r>
      <w:r>
        <w:t>сложном</w:t>
      </w:r>
      <w:r>
        <w:rPr>
          <w:spacing w:val="-2"/>
        </w:rPr>
        <w:t xml:space="preserve"> </w:t>
      </w:r>
      <w:r>
        <w:t>предложении.</w:t>
      </w:r>
    </w:p>
    <w:p w14:paraId="545DFBBC" w14:textId="77777777" w:rsidR="00E56777" w:rsidRDefault="00DC4330">
      <w:pPr>
        <w:pStyle w:val="a3"/>
        <w:ind w:right="141"/>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2"/>
        </w:rPr>
        <w:t xml:space="preserve"> </w:t>
      </w:r>
      <w:r>
        <w:t>синонимия</w:t>
      </w:r>
      <w:r>
        <w:rPr>
          <w:spacing w:val="-3"/>
        </w:rPr>
        <w:t xml:space="preserve"> </w:t>
      </w:r>
      <w:r>
        <w:t>бессоюзных</w:t>
      </w:r>
      <w:r>
        <w:rPr>
          <w:spacing w:val="-3"/>
        </w:rPr>
        <w:t xml:space="preserve"> </w:t>
      </w:r>
      <w:r>
        <w:t>сложных</w:t>
      </w:r>
      <w:r>
        <w:rPr>
          <w:spacing w:val="-2"/>
        </w:rPr>
        <w:t xml:space="preserve"> </w:t>
      </w:r>
      <w:r>
        <w:t>предложений</w:t>
      </w:r>
      <w:r>
        <w:rPr>
          <w:spacing w:val="-3"/>
        </w:rPr>
        <w:t xml:space="preserve"> </w:t>
      </w:r>
      <w:r>
        <w:t>и</w:t>
      </w:r>
      <w:r>
        <w:rPr>
          <w:spacing w:val="-3"/>
        </w:rPr>
        <w:t xml:space="preserve"> </w:t>
      </w:r>
      <w:r>
        <w:t>союзных</w:t>
      </w:r>
      <w:r>
        <w:rPr>
          <w:spacing w:val="-3"/>
        </w:rPr>
        <w:t xml:space="preserve"> </w:t>
      </w:r>
      <w:r>
        <w:t>сложных</w:t>
      </w:r>
      <w:r>
        <w:rPr>
          <w:spacing w:val="-3"/>
        </w:rPr>
        <w:t xml:space="preserve"> </w:t>
      </w:r>
      <w:r>
        <w:t>предложений.</w:t>
      </w:r>
    </w:p>
    <w:p w14:paraId="348F42C6" w14:textId="77777777" w:rsidR="00E56777" w:rsidRDefault="00DC4330">
      <w:pPr>
        <w:pStyle w:val="a3"/>
        <w:ind w:right="142"/>
      </w:pPr>
      <w:r>
        <w:t>Бессоюзные сложные предложения со значением перечисления. Запятая и точка с запятой в</w:t>
      </w:r>
      <w:r>
        <w:rPr>
          <w:spacing w:val="1"/>
        </w:rPr>
        <w:t xml:space="preserve"> </w:t>
      </w:r>
      <w:r>
        <w:t>бессоюзном</w:t>
      </w:r>
      <w:r>
        <w:rPr>
          <w:spacing w:val="-2"/>
        </w:rPr>
        <w:t xml:space="preserve"> </w:t>
      </w:r>
      <w:r>
        <w:t>сложном</w:t>
      </w:r>
      <w:r>
        <w:rPr>
          <w:spacing w:val="-1"/>
        </w:rPr>
        <w:t xml:space="preserve"> </w:t>
      </w:r>
      <w:r>
        <w:t>предложении.</w:t>
      </w:r>
    </w:p>
    <w:p w14:paraId="770179D9" w14:textId="77777777" w:rsidR="00E56777" w:rsidRDefault="00DC4330">
      <w:pPr>
        <w:pStyle w:val="a3"/>
        <w:ind w:left="1161" w:firstLine="0"/>
      </w:pPr>
      <w:r>
        <w:t>Бессоюзные</w:t>
      </w:r>
      <w:r>
        <w:rPr>
          <w:spacing w:val="82"/>
        </w:rPr>
        <w:t xml:space="preserve"> </w:t>
      </w:r>
      <w:r>
        <w:t xml:space="preserve">сложные  </w:t>
      </w:r>
      <w:r>
        <w:rPr>
          <w:spacing w:val="23"/>
        </w:rPr>
        <w:t xml:space="preserve"> </w:t>
      </w:r>
      <w:r>
        <w:t xml:space="preserve">предложения  </w:t>
      </w:r>
      <w:r>
        <w:rPr>
          <w:spacing w:val="24"/>
        </w:rPr>
        <w:t xml:space="preserve"> </w:t>
      </w:r>
      <w:r>
        <w:t xml:space="preserve">со  </w:t>
      </w:r>
      <w:r>
        <w:rPr>
          <w:spacing w:val="24"/>
        </w:rPr>
        <w:t xml:space="preserve"> </w:t>
      </w:r>
      <w:r>
        <w:t xml:space="preserve">значением  </w:t>
      </w:r>
      <w:r>
        <w:rPr>
          <w:spacing w:val="23"/>
        </w:rPr>
        <w:t xml:space="preserve"> </w:t>
      </w:r>
      <w:proofErr w:type="gramStart"/>
      <w:r>
        <w:t xml:space="preserve">причины,  </w:t>
      </w:r>
      <w:r>
        <w:rPr>
          <w:spacing w:val="23"/>
        </w:rPr>
        <w:t xml:space="preserve"> </w:t>
      </w:r>
      <w:proofErr w:type="gramEnd"/>
      <w:r>
        <w:t xml:space="preserve">пояснения,  </w:t>
      </w:r>
      <w:r>
        <w:rPr>
          <w:spacing w:val="24"/>
        </w:rPr>
        <w:t xml:space="preserve"> </w:t>
      </w:r>
      <w:r>
        <w:t>дополнения.</w:t>
      </w:r>
    </w:p>
    <w:p w14:paraId="0EAC6475" w14:textId="77777777" w:rsidR="00E56777" w:rsidRDefault="00DC4330">
      <w:pPr>
        <w:pStyle w:val="a3"/>
        <w:ind w:firstLine="0"/>
      </w:pPr>
      <w:r>
        <w:t>Двоеточие</w:t>
      </w:r>
      <w:r>
        <w:rPr>
          <w:spacing w:val="-2"/>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14:paraId="0696A244" w14:textId="77777777" w:rsidR="00E56777" w:rsidRDefault="00DC4330">
      <w:pPr>
        <w:pStyle w:val="a3"/>
        <w:ind w:right="142"/>
      </w:pPr>
      <w:r>
        <w:t>Бессоюзные сложные предложения со значением противопоставления, времени, условия и</w:t>
      </w:r>
      <w:r>
        <w:rPr>
          <w:spacing w:val="1"/>
        </w:rPr>
        <w:t xml:space="preserve"> </w:t>
      </w:r>
      <w:r>
        <w:t>следствия,</w:t>
      </w:r>
      <w:r>
        <w:rPr>
          <w:spacing w:val="-1"/>
        </w:rPr>
        <w:t xml:space="preserve"> </w:t>
      </w:r>
      <w:r>
        <w:t>сравнения. Тире</w:t>
      </w:r>
      <w:r>
        <w:rPr>
          <w:spacing w:val="-1"/>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14:paraId="5BDBC24C" w14:textId="77777777" w:rsidR="00E56777" w:rsidRDefault="00DC4330">
      <w:pPr>
        <w:pStyle w:val="a3"/>
        <w:ind w:left="1161" w:firstLine="0"/>
      </w:pPr>
      <w:r>
        <w:t>Синтаксический</w:t>
      </w:r>
      <w:r>
        <w:rPr>
          <w:spacing w:val="-4"/>
        </w:rPr>
        <w:t xml:space="preserve"> </w:t>
      </w:r>
      <w:r>
        <w:t>и</w:t>
      </w:r>
      <w:r>
        <w:rPr>
          <w:spacing w:val="-5"/>
        </w:rPr>
        <w:t xml:space="preserve"> </w:t>
      </w:r>
      <w:r>
        <w:t>пунктуационный</w:t>
      </w:r>
      <w:r>
        <w:rPr>
          <w:spacing w:val="-3"/>
        </w:rPr>
        <w:t xml:space="preserve"> </w:t>
      </w:r>
      <w:r>
        <w:t>анализ</w:t>
      </w:r>
      <w:r>
        <w:rPr>
          <w:spacing w:val="-4"/>
        </w:rPr>
        <w:t xml:space="preserve"> </w:t>
      </w:r>
      <w:r>
        <w:t>бессоюзных</w:t>
      </w:r>
      <w:r>
        <w:rPr>
          <w:spacing w:val="-3"/>
        </w:rPr>
        <w:t xml:space="preserve"> </w:t>
      </w:r>
      <w:r>
        <w:t>сложных</w:t>
      </w:r>
      <w:r>
        <w:rPr>
          <w:spacing w:val="-3"/>
        </w:rPr>
        <w:t xml:space="preserve"> </w:t>
      </w:r>
      <w:r>
        <w:t>предложений.</w:t>
      </w:r>
    </w:p>
    <w:p w14:paraId="18B9D546" w14:textId="77777777" w:rsidR="00E56777" w:rsidRDefault="00DC4330">
      <w:pPr>
        <w:ind w:left="1161"/>
        <w:jc w:val="both"/>
        <w:rPr>
          <w:i/>
          <w:sz w:val="24"/>
        </w:rPr>
      </w:pPr>
      <w:r>
        <w:rPr>
          <w:i/>
          <w:sz w:val="24"/>
        </w:rPr>
        <w:t>Сложные</w:t>
      </w:r>
      <w:r>
        <w:rPr>
          <w:i/>
          <w:spacing w:val="-3"/>
          <w:sz w:val="24"/>
        </w:rPr>
        <w:t xml:space="preserve"> </w:t>
      </w:r>
      <w:r>
        <w:rPr>
          <w:i/>
          <w:sz w:val="24"/>
        </w:rPr>
        <w:t>предложения</w:t>
      </w:r>
      <w:r>
        <w:rPr>
          <w:i/>
          <w:spacing w:val="-3"/>
          <w:sz w:val="24"/>
        </w:rPr>
        <w:t xml:space="preserve"> </w:t>
      </w:r>
      <w:r>
        <w:rPr>
          <w:i/>
          <w:sz w:val="24"/>
        </w:rPr>
        <w:t>с</w:t>
      </w:r>
      <w:r>
        <w:rPr>
          <w:i/>
          <w:spacing w:val="-3"/>
          <w:sz w:val="24"/>
        </w:rPr>
        <w:t xml:space="preserve"> </w:t>
      </w:r>
      <w:r>
        <w:rPr>
          <w:i/>
          <w:sz w:val="24"/>
        </w:rPr>
        <w:t>разными</w:t>
      </w:r>
      <w:r>
        <w:rPr>
          <w:i/>
          <w:spacing w:val="-2"/>
          <w:sz w:val="24"/>
        </w:rPr>
        <w:t xml:space="preserve"> </w:t>
      </w:r>
      <w:r>
        <w:rPr>
          <w:i/>
          <w:sz w:val="24"/>
        </w:rPr>
        <w:t>видами</w:t>
      </w:r>
      <w:r>
        <w:rPr>
          <w:i/>
          <w:spacing w:val="-1"/>
          <w:sz w:val="24"/>
        </w:rPr>
        <w:t xml:space="preserve"> </w:t>
      </w:r>
      <w:r>
        <w:rPr>
          <w:i/>
          <w:sz w:val="24"/>
        </w:rPr>
        <w:t>союзной</w:t>
      </w:r>
      <w:r>
        <w:rPr>
          <w:i/>
          <w:spacing w:val="-2"/>
          <w:sz w:val="24"/>
        </w:rPr>
        <w:t xml:space="preserve"> </w:t>
      </w:r>
      <w:r>
        <w:rPr>
          <w:i/>
          <w:sz w:val="24"/>
        </w:rPr>
        <w:t>и</w:t>
      </w:r>
      <w:r>
        <w:rPr>
          <w:i/>
          <w:spacing w:val="-1"/>
          <w:sz w:val="24"/>
        </w:rPr>
        <w:t xml:space="preserve"> </w:t>
      </w:r>
      <w:r>
        <w:rPr>
          <w:i/>
          <w:sz w:val="24"/>
        </w:rPr>
        <w:t>бессоюзной</w:t>
      </w:r>
      <w:r>
        <w:rPr>
          <w:i/>
          <w:spacing w:val="-2"/>
          <w:sz w:val="24"/>
        </w:rPr>
        <w:t xml:space="preserve"> </w:t>
      </w:r>
      <w:r>
        <w:rPr>
          <w:i/>
          <w:sz w:val="24"/>
        </w:rPr>
        <w:t>связи.</w:t>
      </w:r>
    </w:p>
    <w:p w14:paraId="2C3794FB" w14:textId="77777777" w:rsidR="00E56777" w:rsidRDefault="00DC4330">
      <w:pPr>
        <w:pStyle w:val="a3"/>
        <w:ind w:left="1161" w:firstLine="0"/>
      </w:pPr>
      <w:r>
        <w:t>Типы</w:t>
      </w:r>
      <w:r>
        <w:rPr>
          <w:spacing w:val="-3"/>
        </w:rPr>
        <w:t xml:space="preserve"> </w:t>
      </w:r>
      <w:r>
        <w:t>сложных</w:t>
      </w:r>
      <w:r>
        <w:rPr>
          <w:spacing w:val="-2"/>
        </w:rPr>
        <w:t xml:space="preserve"> </w:t>
      </w:r>
      <w:r>
        <w:t>предложений</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p>
    <w:p w14:paraId="6B5B1DA6" w14:textId="77777777" w:rsidR="00E56777" w:rsidRDefault="00DC4330">
      <w:pPr>
        <w:pStyle w:val="a3"/>
        <w:ind w:right="150"/>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союзной</w:t>
      </w:r>
      <w:r>
        <w:rPr>
          <w:spacing w:val="-3"/>
        </w:rPr>
        <w:t xml:space="preserve"> </w:t>
      </w:r>
      <w:r>
        <w:t>и бессоюзной</w:t>
      </w:r>
      <w:r>
        <w:rPr>
          <w:spacing w:val="-2"/>
        </w:rPr>
        <w:t xml:space="preserve"> </w:t>
      </w:r>
      <w:r>
        <w:t>связи.</w:t>
      </w:r>
    </w:p>
    <w:p w14:paraId="218D598D" w14:textId="77777777" w:rsidR="00E56777" w:rsidRDefault="00DC4330">
      <w:pPr>
        <w:spacing w:before="1"/>
        <w:ind w:left="1161"/>
        <w:jc w:val="both"/>
        <w:rPr>
          <w:i/>
          <w:sz w:val="24"/>
        </w:rPr>
      </w:pPr>
      <w:r>
        <w:rPr>
          <w:i/>
          <w:sz w:val="24"/>
        </w:rPr>
        <w:t>Прямая</w:t>
      </w:r>
      <w:r>
        <w:rPr>
          <w:i/>
          <w:spacing w:val="-1"/>
          <w:sz w:val="24"/>
        </w:rPr>
        <w:t xml:space="preserve"> </w:t>
      </w:r>
      <w:r>
        <w:rPr>
          <w:i/>
          <w:sz w:val="24"/>
        </w:rPr>
        <w:t>и</w:t>
      </w:r>
      <w:r>
        <w:rPr>
          <w:i/>
          <w:spacing w:val="-2"/>
          <w:sz w:val="24"/>
        </w:rPr>
        <w:t xml:space="preserve"> </w:t>
      </w:r>
      <w:r>
        <w:rPr>
          <w:i/>
          <w:sz w:val="24"/>
        </w:rPr>
        <w:t>косвенная</w:t>
      </w:r>
      <w:r>
        <w:rPr>
          <w:i/>
          <w:spacing w:val="-1"/>
          <w:sz w:val="24"/>
        </w:rPr>
        <w:t xml:space="preserve"> </w:t>
      </w:r>
      <w:r>
        <w:rPr>
          <w:i/>
          <w:sz w:val="24"/>
        </w:rPr>
        <w:t>речь.</w:t>
      </w:r>
    </w:p>
    <w:p w14:paraId="46B12D98" w14:textId="77777777" w:rsidR="00E56777" w:rsidRDefault="00DC4330">
      <w:pPr>
        <w:pStyle w:val="a3"/>
        <w:ind w:left="1161" w:right="1413" w:firstLine="0"/>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1"/>
        </w:rPr>
        <w:t xml:space="preserve"> </w:t>
      </w:r>
      <w:r>
        <w:t>высказывание.</w:t>
      </w:r>
    </w:p>
    <w:p w14:paraId="162F02FA" w14:textId="77777777" w:rsidR="00E56777" w:rsidRDefault="00DC4330">
      <w:pPr>
        <w:pStyle w:val="a3"/>
        <w:ind w:right="139"/>
      </w:pPr>
      <w:r>
        <w:t>Нормы построения предложений с прямой и косвенной речью; правила постановки знаков</w:t>
      </w:r>
      <w:r>
        <w:rPr>
          <w:spacing w:val="1"/>
        </w:rPr>
        <w:t xml:space="preserve"> </w:t>
      </w:r>
      <w:r>
        <w:t>препинания</w:t>
      </w:r>
      <w:r>
        <w:rPr>
          <w:spacing w:val="-1"/>
        </w:rPr>
        <w:t xml:space="preserve"> </w:t>
      </w:r>
      <w:r>
        <w:t>в</w:t>
      </w:r>
      <w:r>
        <w:rPr>
          <w:spacing w:val="-2"/>
        </w:rPr>
        <w:t xml:space="preserve"> </w:t>
      </w:r>
      <w:r>
        <w:t>предложениях с</w:t>
      </w:r>
      <w:r>
        <w:rPr>
          <w:spacing w:val="-2"/>
        </w:rPr>
        <w:t xml:space="preserve"> </w:t>
      </w:r>
      <w:r>
        <w:t>косвенной</w:t>
      </w:r>
      <w:r>
        <w:rPr>
          <w:spacing w:val="-1"/>
        </w:rPr>
        <w:t xml:space="preserve"> </w:t>
      </w:r>
      <w:r>
        <w:t>речью, с</w:t>
      </w:r>
      <w:r>
        <w:rPr>
          <w:spacing w:val="-2"/>
        </w:rPr>
        <w:t xml:space="preserve"> </w:t>
      </w:r>
      <w:r>
        <w:t>прямой</w:t>
      </w:r>
      <w:r>
        <w:rPr>
          <w:spacing w:val="-1"/>
        </w:rPr>
        <w:t xml:space="preserve"> </w:t>
      </w:r>
      <w:r>
        <w:t>речью, при</w:t>
      </w:r>
      <w:r>
        <w:rPr>
          <w:spacing w:val="-3"/>
        </w:rPr>
        <w:t xml:space="preserve"> </w:t>
      </w:r>
      <w:r>
        <w:t>цитировании.</w:t>
      </w:r>
    </w:p>
    <w:p w14:paraId="2491F3BC" w14:textId="77777777" w:rsidR="00E56777" w:rsidRDefault="00DC4330">
      <w:pPr>
        <w:pStyle w:val="a3"/>
        <w:spacing w:line="275" w:lineRule="exact"/>
        <w:ind w:left="1161"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2"/>
        </w:rPr>
        <w:t xml:space="preserve"> </w:t>
      </w:r>
      <w:r>
        <w:t>и</w:t>
      </w:r>
      <w:r>
        <w:rPr>
          <w:spacing w:val="-5"/>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14:paraId="0E402EA5" w14:textId="77777777" w:rsidR="00E56777" w:rsidRDefault="00DC4330">
      <w:pPr>
        <w:pStyle w:val="1"/>
        <w:ind w:left="3914" w:right="721" w:hanging="2175"/>
      </w:pPr>
      <w:r>
        <w:t>Планируемые результаты освоения программы по русскому языку на уровне</w:t>
      </w:r>
      <w:r>
        <w:rPr>
          <w:spacing w:val="-57"/>
        </w:rPr>
        <w:t xml:space="preserve"> </w:t>
      </w:r>
      <w:r>
        <w:t>основного</w:t>
      </w:r>
      <w:r>
        <w:rPr>
          <w:spacing w:val="-1"/>
        </w:rPr>
        <w:t xml:space="preserve"> </w:t>
      </w:r>
      <w:r>
        <w:t>общего образования.</w:t>
      </w:r>
    </w:p>
    <w:p w14:paraId="4F4A1E06" w14:textId="77777777" w:rsidR="00E56777" w:rsidRDefault="00DC4330">
      <w:pPr>
        <w:pStyle w:val="a3"/>
        <w:ind w:right="14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60"/>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2"/>
        </w:rPr>
        <w:t xml:space="preserve"> </w:t>
      </w:r>
      <w:r>
        <w:t>самовоспитания</w:t>
      </w:r>
      <w:r>
        <w:rPr>
          <w:spacing w:val="-2"/>
        </w:rPr>
        <w:t xml:space="preserve"> </w:t>
      </w:r>
      <w:r>
        <w:t>и</w:t>
      </w:r>
      <w:r>
        <w:rPr>
          <w:spacing w:val="-1"/>
        </w:rPr>
        <w:t xml:space="preserve"> </w:t>
      </w:r>
      <w:r>
        <w:t>саморазвития,</w:t>
      </w:r>
      <w:r>
        <w:rPr>
          <w:spacing w:val="-2"/>
        </w:rPr>
        <w:t xml:space="preserve"> </w:t>
      </w:r>
      <w:r>
        <w:t>формирования</w:t>
      </w:r>
      <w:r>
        <w:rPr>
          <w:spacing w:val="-2"/>
        </w:rPr>
        <w:t xml:space="preserve"> </w:t>
      </w:r>
      <w:r>
        <w:t>внутренней</w:t>
      </w:r>
      <w:r>
        <w:rPr>
          <w:spacing w:val="-1"/>
        </w:rPr>
        <w:t xml:space="preserve"> </w:t>
      </w:r>
      <w:r>
        <w:t>позиции</w:t>
      </w:r>
      <w:r>
        <w:rPr>
          <w:spacing w:val="-2"/>
        </w:rPr>
        <w:t xml:space="preserve"> </w:t>
      </w:r>
      <w:r>
        <w:t>личности.</w:t>
      </w:r>
    </w:p>
    <w:p w14:paraId="696E9ADA" w14:textId="77777777" w:rsidR="00E56777" w:rsidRDefault="00DC4330">
      <w:pPr>
        <w:pStyle w:val="a3"/>
        <w:ind w:right="15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14:paraId="533792C2" w14:textId="77777777" w:rsidR="00E56777" w:rsidRDefault="00DC4330" w:rsidP="00016974">
      <w:pPr>
        <w:pStyle w:val="a4"/>
        <w:numPr>
          <w:ilvl w:val="1"/>
          <w:numId w:val="63"/>
        </w:numPr>
        <w:tabs>
          <w:tab w:val="left" w:pos="1421"/>
        </w:tabs>
        <w:spacing w:before="2"/>
        <w:rPr>
          <w:sz w:val="24"/>
        </w:rPr>
      </w:pPr>
      <w:r>
        <w:rPr>
          <w:sz w:val="24"/>
        </w:rPr>
        <w:t>гражданского</w:t>
      </w:r>
      <w:r>
        <w:rPr>
          <w:spacing w:val="-4"/>
          <w:sz w:val="24"/>
        </w:rPr>
        <w:t xml:space="preserve"> </w:t>
      </w:r>
      <w:r>
        <w:rPr>
          <w:sz w:val="24"/>
        </w:rPr>
        <w:t>воспитания:</w:t>
      </w:r>
    </w:p>
    <w:p w14:paraId="1605F618" w14:textId="77777777" w:rsidR="00E56777" w:rsidRDefault="00DC4330">
      <w:pPr>
        <w:pStyle w:val="a3"/>
        <w:ind w:right="143"/>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2"/>
        </w:rPr>
        <w:t xml:space="preserve"> </w:t>
      </w:r>
      <w:r>
        <w:t>литературных</w:t>
      </w:r>
      <w:r>
        <w:rPr>
          <w:spacing w:val="-1"/>
        </w:rPr>
        <w:t xml:space="preserve"> </w:t>
      </w:r>
      <w:r>
        <w:t>произведениях,</w:t>
      </w:r>
      <w:r>
        <w:rPr>
          <w:spacing w:val="-3"/>
        </w:rPr>
        <w:t xml:space="preserve"> </w:t>
      </w:r>
      <w:r>
        <w:t>написанных</w:t>
      </w:r>
      <w:r>
        <w:rPr>
          <w:spacing w:val="-1"/>
        </w:rPr>
        <w:t xml:space="preserve"> </w:t>
      </w:r>
      <w:r>
        <w:t>на</w:t>
      </w:r>
      <w:r>
        <w:rPr>
          <w:spacing w:val="-2"/>
        </w:rPr>
        <w:t xml:space="preserve"> </w:t>
      </w:r>
      <w:r>
        <w:t>русском</w:t>
      </w:r>
      <w:r>
        <w:rPr>
          <w:spacing w:val="-2"/>
        </w:rPr>
        <w:t xml:space="preserve"> </w:t>
      </w:r>
      <w:r>
        <w:t>языке;</w:t>
      </w:r>
    </w:p>
    <w:p w14:paraId="7DBEB37B" w14:textId="77777777" w:rsidR="00E56777" w:rsidRDefault="00DC4330">
      <w:pPr>
        <w:pStyle w:val="a3"/>
        <w:ind w:right="148"/>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3"/>
        </w:rPr>
        <w:t xml:space="preserve"> </w:t>
      </w:r>
      <w:r>
        <w:t>в</w:t>
      </w:r>
      <w:r>
        <w:rPr>
          <w:spacing w:val="-1"/>
        </w:rPr>
        <w:t xml:space="preserve"> </w:t>
      </w:r>
      <w:r>
        <w:t>жизни человека;</w:t>
      </w:r>
    </w:p>
    <w:p w14:paraId="17F881CD" w14:textId="77777777" w:rsidR="00E56777" w:rsidRDefault="00DC4330">
      <w:pPr>
        <w:pStyle w:val="a3"/>
        <w:ind w:left="1161" w:firstLine="0"/>
      </w:pPr>
      <w:r>
        <w:t>представление</w:t>
      </w:r>
      <w:r>
        <w:rPr>
          <w:spacing w:val="29"/>
        </w:rPr>
        <w:t xml:space="preserve"> </w:t>
      </w:r>
      <w:r>
        <w:t>об</w:t>
      </w:r>
      <w:r>
        <w:rPr>
          <w:spacing w:val="88"/>
        </w:rPr>
        <w:t xml:space="preserve"> </w:t>
      </w:r>
      <w:r>
        <w:t>основных</w:t>
      </w:r>
      <w:r>
        <w:rPr>
          <w:spacing w:val="88"/>
        </w:rPr>
        <w:t xml:space="preserve"> </w:t>
      </w:r>
      <w:r>
        <w:t>правах,</w:t>
      </w:r>
      <w:r>
        <w:rPr>
          <w:spacing w:val="88"/>
        </w:rPr>
        <w:t xml:space="preserve"> </w:t>
      </w:r>
      <w:r>
        <w:t>свободах</w:t>
      </w:r>
      <w:r>
        <w:rPr>
          <w:spacing w:val="88"/>
        </w:rPr>
        <w:t xml:space="preserve"> </w:t>
      </w:r>
      <w:r>
        <w:t>и</w:t>
      </w:r>
      <w:r>
        <w:rPr>
          <w:spacing w:val="88"/>
        </w:rPr>
        <w:t xml:space="preserve"> </w:t>
      </w:r>
      <w:r>
        <w:t>обязанностях</w:t>
      </w:r>
      <w:r>
        <w:rPr>
          <w:spacing w:val="89"/>
        </w:rPr>
        <w:t xml:space="preserve"> </w:t>
      </w:r>
      <w:r>
        <w:t>гражданина,</w:t>
      </w:r>
      <w:r>
        <w:rPr>
          <w:spacing w:val="88"/>
        </w:rPr>
        <w:t xml:space="preserve"> </w:t>
      </w:r>
      <w:r>
        <w:t>социальных</w:t>
      </w:r>
    </w:p>
    <w:p w14:paraId="339862BA" w14:textId="77777777" w:rsidR="00E56777" w:rsidRDefault="00E56777">
      <w:pPr>
        <w:sectPr w:rsidR="00E56777">
          <w:pgSz w:w="11910" w:h="16840"/>
          <w:pgMar w:top="480" w:right="280" w:bottom="440" w:left="680" w:header="0" w:footer="165" w:gutter="0"/>
          <w:cols w:space="720"/>
        </w:sectPr>
      </w:pPr>
    </w:p>
    <w:p w14:paraId="78103775" w14:textId="77777777" w:rsidR="00E56777" w:rsidRDefault="00DC4330">
      <w:pPr>
        <w:pStyle w:val="a3"/>
        <w:spacing w:before="72"/>
        <w:ind w:right="140" w:firstLine="0"/>
      </w:pPr>
      <w:r>
        <w:lastRenderedPageBreak/>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 на русском языке; готовность к разнообразной совместной деятельности, стремление 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 готовность к участию в гуманитарной деятельности (помощь людям, нуждающимся в</w:t>
      </w:r>
      <w:r>
        <w:rPr>
          <w:spacing w:val="1"/>
        </w:rPr>
        <w:t xml:space="preserve"> </w:t>
      </w:r>
      <w:r>
        <w:t>ней;</w:t>
      </w:r>
      <w:r>
        <w:rPr>
          <w:spacing w:val="-1"/>
        </w:rPr>
        <w:t xml:space="preserve"> </w:t>
      </w:r>
      <w:r>
        <w:t>волонтёрство);</w:t>
      </w:r>
    </w:p>
    <w:p w14:paraId="212C850F" w14:textId="77777777" w:rsidR="00E56777" w:rsidRDefault="00DC4330" w:rsidP="00016974">
      <w:pPr>
        <w:pStyle w:val="a4"/>
        <w:numPr>
          <w:ilvl w:val="1"/>
          <w:numId w:val="63"/>
        </w:numPr>
        <w:tabs>
          <w:tab w:val="left" w:pos="1421"/>
        </w:tabs>
        <w:rPr>
          <w:sz w:val="24"/>
        </w:rPr>
      </w:pPr>
      <w:r>
        <w:rPr>
          <w:sz w:val="24"/>
        </w:rPr>
        <w:t>патриотического</w:t>
      </w:r>
      <w:r>
        <w:rPr>
          <w:spacing w:val="-4"/>
          <w:sz w:val="24"/>
        </w:rPr>
        <w:t xml:space="preserve"> </w:t>
      </w:r>
      <w:r>
        <w:rPr>
          <w:sz w:val="24"/>
        </w:rPr>
        <w:t>воспитания:</w:t>
      </w:r>
    </w:p>
    <w:p w14:paraId="43F9462C" w14:textId="77777777" w:rsidR="00E56777" w:rsidRDefault="00DC4330">
      <w:pPr>
        <w:pStyle w:val="a3"/>
        <w:ind w:right="139"/>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rPr>
          <w:position w:val="1"/>
        </w:rPr>
        <w:t xml:space="preserve">многоконфессиональном обществе, понимание </w:t>
      </w:r>
      <w:r>
        <w:t>роли русского языка как государственного языка</w:t>
      </w:r>
      <w:r>
        <w:rPr>
          <w:spacing w:val="1"/>
        </w:rPr>
        <w:t xml:space="preserve"> </w:t>
      </w:r>
      <w:r>
        <w:t>Российской Федерации и языка межнационального общения народов России, проявление интереса к</w:t>
      </w:r>
      <w:r>
        <w:rPr>
          <w:spacing w:val="-57"/>
        </w:rPr>
        <w:t xml:space="preserve"> </w:t>
      </w:r>
      <w:r>
        <w:t>познанию русского языка,</w:t>
      </w:r>
      <w:r>
        <w:rPr>
          <w:spacing w:val="1"/>
        </w:rPr>
        <w:t xml:space="preserve"> </w:t>
      </w:r>
      <w:r>
        <w:t>к истории и культуре Российской Федерации, культуре своего края,</w:t>
      </w:r>
      <w:r>
        <w:rPr>
          <w:spacing w:val="1"/>
        </w:rPr>
        <w:t xml:space="preserve"> </w:t>
      </w:r>
      <w:r>
        <w:t>народов России, ценностное отношение к русскому языку, к достижениям своей Родины – России, к</w:t>
      </w:r>
      <w:r>
        <w:rPr>
          <w:spacing w:val="-57"/>
        </w:rPr>
        <w:t xml:space="preserve"> </w:t>
      </w:r>
      <w:r>
        <w:t>науке, искусству, боевым подвигам и трудовым достижениям народа, в том числе отражённым 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1"/>
        </w:rPr>
        <w:t xml:space="preserve"> </w:t>
      </w:r>
      <w:r>
        <w:t>родной стране;</w:t>
      </w:r>
    </w:p>
    <w:p w14:paraId="4D05E8E4" w14:textId="77777777" w:rsidR="00E56777" w:rsidRDefault="00DC4330" w:rsidP="00016974">
      <w:pPr>
        <w:pStyle w:val="a4"/>
        <w:numPr>
          <w:ilvl w:val="1"/>
          <w:numId w:val="63"/>
        </w:numPr>
        <w:tabs>
          <w:tab w:val="left" w:pos="1421"/>
        </w:tabs>
        <w:rPr>
          <w:sz w:val="24"/>
        </w:rPr>
      </w:pPr>
      <w:r>
        <w:rPr>
          <w:sz w:val="24"/>
        </w:rPr>
        <w:t>духовно-нравственного</w:t>
      </w:r>
      <w:r>
        <w:rPr>
          <w:spacing w:val="-5"/>
          <w:sz w:val="24"/>
        </w:rPr>
        <w:t xml:space="preserve"> </w:t>
      </w:r>
      <w:r>
        <w:rPr>
          <w:sz w:val="24"/>
        </w:rPr>
        <w:t>воспитания:</w:t>
      </w:r>
    </w:p>
    <w:p w14:paraId="76C443AC" w14:textId="77777777" w:rsidR="00E56777" w:rsidRDefault="00DC4330">
      <w:pPr>
        <w:pStyle w:val="a3"/>
        <w:ind w:right="141"/>
      </w:pPr>
      <w:r>
        <w:t>ориентация на моральные ценности и нормы в ситуациях нравственного выбора, готовность</w:t>
      </w:r>
      <w:r>
        <w:rPr>
          <w:spacing w:val="1"/>
        </w:rPr>
        <w:t xml:space="preserve"> </w:t>
      </w:r>
      <w:r>
        <w:t>оценивать своё поведение, в том числе речевое, и поступки, а также поведение и поступки 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 общественного пространства;</w:t>
      </w:r>
    </w:p>
    <w:p w14:paraId="62651D4F" w14:textId="77777777" w:rsidR="00E56777" w:rsidRDefault="00DC4330" w:rsidP="00016974">
      <w:pPr>
        <w:pStyle w:val="a4"/>
        <w:numPr>
          <w:ilvl w:val="1"/>
          <w:numId w:val="63"/>
        </w:numPr>
        <w:tabs>
          <w:tab w:val="left" w:pos="1421"/>
        </w:tabs>
        <w:spacing w:before="1"/>
        <w:rPr>
          <w:sz w:val="24"/>
        </w:rPr>
      </w:pPr>
      <w:r>
        <w:rPr>
          <w:sz w:val="24"/>
        </w:rPr>
        <w:t>эстетического</w:t>
      </w:r>
      <w:r>
        <w:rPr>
          <w:spacing w:val="-4"/>
          <w:sz w:val="24"/>
        </w:rPr>
        <w:t xml:space="preserve"> </w:t>
      </w:r>
      <w:r>
        <w:rPr>
          <w:sz w:val="24"/>
        </w:rPr>
        <w:t>воспитания:</w:t>
      </w:r>
    </w:p>
    <w:p w14:paraId="5C225B68" w14:textId="77777777" w:rsidR="00E56777" w:rsidRDefault="00DC4330">
      <w:pPr>
        <w:pStyle w:val="a3"/>
        <w:ind w:right="138"/>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понимание эмоционального воздействия искусства, осознание важности художественной</w:t>
      </w:r>
      <w:r>
        <w:rPr>
          <w:spacing w:val="1"/>
        </w:rPr>
        <w:t xml:space="preserve"> </w:t>
      </w:r>
      <w:r>
        <w:t>культуры</w:t>
      </w:r>
      <w:r>
        <w:rPr>
          <w:spacing w:val="-1"/>
        </w:rPr>
        <w:t xml:space="preserve"> </w:t>
      </w:r>
      <w:r>
        <w:t>как</w:t>
      </w:r>
      <w:r>
        <w:rPr>
          <w:spacing w:val="2"/>
        </w:rPr>
        <w:t xml:space="preserve"> </w:t>
      </w:r>
      <w:r>
        <w:t>средства</w:t>
      </w:r>
      <w:r>
        <w:rPr>
          <w:spacing w:val="-1"/>
        </w:rPr>
        <w:t xml:space="preserve"> </w:t>
      </w:r>
      <w:r>
        <w:t>коммуникации</w:t>
      </w:r>
      <w:r>
        <w:rPr>
          <w:spacing w:val="-2"/>
        </w:rPr>
        <w:t xml:space="preserve"> </w:t>
      </w:r>
      <w:r>
        <w:t>и самовыражения;</w:t>
      </w:r>
    </w:p>
    <w:p w14:paraId="2D197A5A" w14:textId="77777777" w:rsidR="00E56777" w:rsidRDefault="00DC4330">
      <w:pPr>
        <w:pStyle w:val="a3"/>
        <w:ind w:right="142"/>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понимание</w:t>
      </w:r>
      <w:r>
        <w:rPr>
          <w:spacing w:val="10"/>
        </w:rPr>
        <w:t xml:space="preserve"> </w:t>
      </w:r>
      <w:r>
        <w:t>ценности</w:t>
      </w:r>
      <w:r>
        <w:rPr>
          <w:spacing w:val="12"/>
        </w:rPr>
        <w:t xml:space="preserve"> </w:t>
      </w:r>
      <w:r>
        <w:t>отечественного</w:t>
      </w:r>
      <w:r>
        <w:rPr>
          <w:spacing w:val="11"/>
        </w:rPr>
        <w:t xml:space="preserve"> </w:t>
      </w:r>
      <w:r>
        <w:t>и</w:t>
      </w:r>
      <w:r>
        <w:rPr>
          <w:spacing w:val="13"/>
        </w:rPr>
        <w:t xml:space="preserve"> </w:t>
      </w:r>
      <w:r>
        <w:t>мирового</w:t>
      </w:r>
      <w:r>
        <w:rPr>
          <w:spacing w:val="10"/>
        </w:rPr>
        <w:t xml:space="preserve"> </w:t>
      </w:r>
      <w:r>
        <w:t>искусства,</w:t>
      </w:r>
      <w:r>
        <w:rPr>
          <w:spacing w:val="11"/>
        </w:rPr>
        <w:t xml:space="preserve"> </w:t>
      </w:r>
      <w:r>
        <w:t>роли</w:t>
      </w:r>
      <w:r>
        <w:rPr>
          <w:spacing w:val="12"/>
        </w:rPr>
        <w:t xml:space="preserve"> </w:t>
      </w:r>
      <w:r>
        <w:t>этнических</w:t>
      </w:r>
      <w:r>
        <w:rPr>
          <w:spacing w:val="12"/>
        </w:rPr>
        <w:t xml:space="preserve"> </w:t>
      </w:r>
      <w:r>
        <w:t>культурных</w:t>
      </w:r>
      <w:r>
        <w:rPr>
          <w:spacing w:val="10"/>
        </w:rPr>
        <w:t xml:space="preserve"> </w:t>
      </w:r>
      <w:r>
        <w:t>традиций</w:t>
      </w:r>
      <w:r>
        <w:rPr>
          <w:spacing w:val="-58"/>
        </w:rPr>
        <w:t xml:space="preserve"> </w:t>
      </w:r>
      <w:r>
        <w:t>и</w:t>
      </w:r>
      <w:r>
        <w:rPr>
          <w:spacing w:val="-1"/>
        </w:rPr>
        <w:t xml:space="preserve"> </w:t>
      </w:r>
      <w:r>
        <w:t>народного творчества,</w:t>
      </w:r>
      <w:r>
        <w:rPr>
          <w:spacing w:val="-1"/>
        </w:rPr>
        <w:t xml:space="preserve"> </w:t>
      </w:r>
      <w:r>
        <w:t>стремление</w:t>
      </w:r>
      <w:r>
        <w:rPr>
          <w:spacing w:val="-1"/>
        </w:rPr>
        <w:t xml:space="preserve"> </w:t>
      </w:r>
      <w:r>
        <w:t>к самовыражению</w:t>
      </w:r>
      <w:r>
        <w:rPr>
          <w:spacing w:val="-1"/>
        </w:rPr>
        <w:t xml:space="preserve"> </w:t>
      </w:r>
      <w:r>
        <w:t>в</w:t>
      </w:r>
      <w:r>
        <w:rPr>
          <w:spacing w:val="-1"/>
        </w:rPr>
        <w:t xml:space="preserve"> </w:t>
      </w:r>
      <w:r>
        <w:t>разных</w:t>
      </w:r>
      <w:r>
        <w:rPr>
          <w:spacing w:val="-1"/>
        </w:rPr>
        <w:t xml:space="preserve"> </w:t>
      </w:r>
      <w:r>
        <w:t>видах</w:t>
      </w:r>
      <w:r>
        <w:rPr>
          <w:spacing w:val="-3"/>
        </w:rPr>
        <w:t xml:space="preserve"> </w:t>
      </w:r>
      <w:r>
        <w:t>искусства;</w:t>
      </w:r>
    </w:p>
    <w:p w14:paraId="457792CE" w14:textId="77777777" w:rsidR="00E56777" w:rsidRDefault="00DC4330" w:rsidP="00016974">
      <w:pPr>
        <w:pStyle w:val="a4"/>
        <w:numPr>
          <w:ilvl w:val="1"/>
          <w:numId w:val="63"/>
        </w:numPr>
        <w:tabs>
          <w:tab w:val="left" w:pos="1421"/>
        </w:tabs>
        <w:ind w:left="452" w:right="139"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1747C6F3" w14:textId="77777777" w:rsidR="00E56777" w:rsidRDefault="00DC4330">
      <w:pPr>
        <w:pStyle w:val="a3"/>
        <w:ind w:right="139"/>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 питание, соблюдение гигиенических правил, рациональный режим занятий и отдыха,</w:t>
      </w:r>
      <w:r>
        <w:rPr>
          <w:spacing w:val="1"/>
        </w:rPr>
        <w:t xml:space="preserve"> </w:t>
      </w:r>
      <w:r>
        <w:t>регулярная</w:t>
      </w:r>
      <w:r>
        <w:rPr>
          <w:spacing w:val="-1"/>
        </w:rPr>
        <w:t xml:space="preserve"> </w:t>
      </w:r>
      <w:r>
        <w:t>физическая активность);</w:t>
      </w:r>
    </w:p>
    <w:p w14:paraId="37A81126" w14:textId="77777777" w:rsidR="00E56777" w:rsidRDefault="00DC4330">
      <w:pPr>
        <w:pStyle w:val="a3"/>
        <w:ind w:right="140"/>
      </w:pPr>
      <w:r>
        <w:t>осознание последствий и неприятие вредных привычек (употребление алкоголя, 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 в том числе навыки безопасного поведения в информационно-коммуникационной</w:t>
      </w:r>
      <w:r>
        <w:rPr>
          <w:spacing w:val="1"/>
        </w:rPr>
        <w:t xml:space="preserve"> </w:t>
      </w:r>
      <w:r>
        <w:t>сети «Интернет» (далее</w:t>
      </w:r>
      <w:r>
        <w:rPr>
          <w:spacing w:val="1"/>
        </w:rPr>
        <w:t xml:space="preserve"> </w:t>
      </w:r>
      <w:r>
        <w:t>– Интернет)</w:t>
      </w:r>
      <w:r>
        <w:rPr>
          <w:spacing w:val="-2"/>
        </w:rPr>
        <w:t xml:space="preserve"> </w:t>
      </w:r>
      <w:r>
        <w:t>в</w:t>
      </w:r>
      <w:r>
        <w:rPr>
          <w:spacing w:val="-1"/>
        </w:rPr>
        <w:t xml:space="preserve"> </w:t>
      </w:r>
      <w:r>
        <w:t>образовательном</w:t>
      </w:r>
      <w:r>
        <w:rPr>
          <w:spacing w:val="-1"/>
        </w:rPr>
        <w:t xml:space="preserve"> </w:t>
      </w:r>
      <w:r>
        <w:t>процессе;</w:t>
      </w:r>
    </w:p>
    <w:p w14:paraId="45A6B379" w14:textId="77777777" w:rsidR="00E56777" w:rsidRDefault="00DC4330">
      <w:pPr>
        <w:pStyle w:val="a3"/>
        <w:ind w:right="141"/>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дальнейшие</w:t>
      </w:r>
      <w:r>
        <w:rPr>
          <w:spacing w:val="-2"/>
        </w:rPr>
        <w:t xml:space="preserve"> </w:t>
      </w:r>
      <w:r>
        <w:t>цели;</w:t>
      </w:r>
    </w:p>
    <w:p w14:paraId="27400C8A" w14:textId="77777777" w:rsidR="00E56777" w:rsidRDefault="00DC4330">
      <w:pPr>
        <w:pStyle w:val="a3"/>
        <w:ind w:left="1161" w:firstLine="0"/>
      </w:pPr>
      <w:r>
        <w:t>умение</w:t>
      </w:r>
      <w:r>
        <w:rPr>
          <w:spacing w:val="-3"/>
        </w:rPr>
        <w:t xml:space="preserve"> </w:t>
      </w:r>
      <w:r>
        <w:t>принимать себя</w:t>
      </w:r>
      <w:r>
        <w:rPr>
          <w:spacing w:val="-1"/>
        </w:rPr>
        <w:t xml:space="preserve"> </w:t>
      </w:r>
      <w:r>
        <w:t>и других,</w:t>
      </w:r>
      <w:r>
        <w:rPr>
          <w:spacing w:val="-5"/>
        </w:rPr>
        <w:t xml:space="preserve"> </w:t>
      </w:r>
      <w:r>
        <w:t>не</w:t>
      </w:r>
      <w:r>
        <w:rPr>
          <w:spacing w:val="-2"/>
        </w:rPr>
        <w:t xml:space="preserve"> </w:t>
      </w:r>
      <w:r>
        <w:t>осуждая;</w:t>
      </w:r>
    </w:p>
    <w:p w14:paraId="5F2DCCF8" w14:textId="77777777" w:rsidR="00E56777" w:rsidRDefault="00DC4330">
      <w:pPr>
        <w:pStyle w:val="a3"/>
        <w:ind w:right="140"/>
      </w:pPr>
      <w:r>
        <w:t>умение</w:t>
      </w:r>
      <w:r>
        <w:rPr>
          <w:spacing w:val="1"/>
        </w:rPr>
        <w:t xml:space="preserve"> </w:t>
      </w:r>
      <w:r>
        <w:t>осознавать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60"/>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60"/>
        </w:rPr>
        <w:t xml:space="preserve"> </w:t>
      </w:r>
      <w:r>
        <w:t>сформированность</w:t>
      </w:r>
      <w:r>
        <w:rPr>
          <w:spacing w:val="1"/>
        </w:rPr>
        <w:t xml:space="preserve"> </w:t>
      </w:r>
      <w:r>
        <w:t>навыков</w:t>
      </w:r>
      <w:r>
        <w:rPr>
          <w:spacing w:val="-2"/>
        </w:rPr>
        <w:t xml:space="preserve"> </w:t>
      </w:r>
      <w:r>
        <w:t>рефлексии,</w:t>
      </w:r>
      <w:r>
        <w:rPr>
          <w:spacing w:val="-1"/>
        </w:rPr>
        <w:t xml:space="preserve"> </w:t>
      </w:r>
      <w:r>
        <w:t>признание</w:t>
      </w:r>
      <w:r>
        <w:rPr>
          <w:spacing w:val="-2"/>
        </w:rPr>
        <w:t xml:space="preserve"> </w:t>
      </w:r>
      <w:r>
        <w:t>своего</w:t>
      </w:r>
      <w:r>
        <w:rPr>
          <w:spacing w:val="-2"/>
        </w:rPr>
        <w:t xml:space="preserve"> </w:t>
      </w:r>
      <w:r>
        <w:t>права</w:t>
      </w:r>
      <w:r>
        <w:rPr>
          <w:spacing w:val="-3"/>
        </w:rPr>
        <w:t xml:space="preserve"> </w:t>
      </w:r>
      <w:r>
        <w:t>на</w:t>
      </w:r>
      <w:r>
        <w:rPr>
          <w:spacing w:val="-2"/>
        </w:rPr>
        <w:t xml:space="preserve"> </w:t>
      </w:r>
      <w:r>
        <w:t>ошибку</w:t>
      </w:r>
      <w:r>
        <w:rPr>
          <w:spacing w:val="4"/>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3"/>
        </w:rPr>
        <w:t xml:space="preserve"> </w:t>
      </w:r>
      <w:r>
        <w:t>другого</w:t>
      </w:r>
      <w:r>
        <w:rPr>
          <w:spacing w:val="-1"/>
        </w:rPr>
        <w:t xml:space="preserve"> </w:t>
      </w:r>
      <w:r>
        <w:t>человека;</w:t>
      </w:r>
    </w:p>
    <w:p w14:paraId="7B1D20D4" w14:textId="77777777" w:rsidR="00E56777" w:rsidRDefault="00DC4330" w:rsidP="00016974">
      <w:pPr>
        <w:pStyle w:val="a4"/>
        <w:numPr>
          <w:ilvl w:val="1"/>
          <w:numId w:val="63"/>
        </w:numPr>
        <w:tabs>
          <w:tab w:val="left" w:pos="1421"/>
        </w:tabs>
        <w:spacing w:before="1"/>
        <w:rPr>
          <w:sz w:val="24"/>
        </w:rPr>
      </w:pPr>
      <w:r>
        <w:rPr>
          <w:sz w:val="24"/>
        </w:rPr>
        <w:t>трудового</w:t>
      </w:r>
      <w:r>
        <w:rPr>
          <w:spacing w:val="-2"/>
          <w:sz w:val="24"/>
        </w:rPr>
        <w:t xml:space="preserve"> </w:t>
      </w:r>
      <w:r>
        <w:rPr>
          <w:sz w:val="24"/>
        </w:rPr>
        <w:t>воспитания:</w:t>
      </w:r>
    </w:p>
    <w:p w14:paraId="278163F2" w14:textId="77777777" w:rsidR="00E56777" w:rsidRDefault="00DC4330">
      <w:pPr>
        <w:pStyle w:val="a3"/>
        <w:ind w:right="142"/>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rPr>
          <w:position w:val="1"/>
        </w:rPr>
        <w:t xml:space="preserve">общеобравательной организации, </w:t>
      </w:r>
      <w:r>
        <w:t xml:space="preserve">населенного пункта, родного края) </w:t>
      </w:r>
      <w:r>
        <w:rPr>
          <w:position w:val="1"/>
        </w:rPr>
        <w:t>технологической и социальной</w:t>
      </w:r>
      <w:r>
        <w:rPr>
          <w:spacing w:val="-57"/>
          <w:position w:val="1"/>
        </w:rPr>
        <w:t xml:space="preserve"> </w:t>
      </w:r>
      <w:r>
        <w:t>направленности, способность инициировать, планировать и самостоятельно выполнять такого рода</w:t>
      </w:r>
      <w:r>
        <w:rPr>
          <w:spacing w:val="1"/>
        </w:rPr>
        <w:t xml:space="preserve"> </w:t>
      </w:r>
      <w:r>
        <w:t>деятельность;</w:t>
      </w:r>
    </w:p>
    <w:p w14:paraId="29E4095E" w14:textId="77777777" w:rsidR="00E56777" w:rsidRDefault="00DC4330">
      <w:pPr>
        <w:pStyle w:val="a3"/>
        <w:ind w:right="140"/>
      </w:pPr>
      <w:r>
        <w:t>интерес к практическому изучению профессий и труда различного рода, в том числе на</w:t>
      </w:r>
      <w:r>
        <w:rPr>
          <w:spacing w:val="1"/>
        </w:rPr>
        <w:t xml:space="preserve"> </w:t>
      </w:r>
      <w:r>
        <w:t>основе применения изучаемого предметного знания и ознакомления с деятельностью филологов,</w:t>
      </w:r>
      <w:r>
        <w:rPr>
          <w:spacing w:val="1"/>
        </w:rPr>
        <w:t xml:space="preserve"> </w:t>
      </w:r>
      <w:r>
        <w:t>журналистов,</w:t>
      </w:r>
      <w:r>
        <w:rPr>
          <w:spacing w:val="1"/>
        </w:rPr>
        <w:t xml:space="preserve"> </w:t>
      </w:r>
      <w:r>
        <w:t>писателей,</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60"/>
        </w:rPr>
        <w:t xml:space="preserve"> </w:t>
      </w:r>
      <w:r>
        <w:t>осознанный</w:t>
      </w:r>
      <w:r>
        <w:rPr>
          <w:spacing w:val="1"/>
        </w:rPr>
        <w:t xml:space="preserve"> </w:t>
      </w:r>
      <w:r>
        <w:t>выбор</w:t>
      </w:r>
      <w:r>
        <w:rPr>
          <w:spacing w:val="-3"/>
        </w:rPr>
        <w:t xml:space="preserve"> </w:t>
      </w:r>
      <w:r>
        <w:t>и</w:t>
      </w:r>
      <w:r>
        <w:rPr>
          <w:spacing w:val="-1"/>
        </w:rPr>
        <w:t xml:space="preserve"> </w:t>
      </w:r>
      <w:r>
        <w:t>построение</w:t>
      </w:r>
      <w:r>
        <w:rPr>
          <w:spacing w:val="-3"/>
        </w:rPr>
        <w:t xml:space="preserve"> </w:t>
      </w:r>
      <w:r>
        <w:t>индивидуальной</w:t>
      </w:r>
      <w:r>
        <w:rPr>
          <w:spacing w:val="-2"/>
        </w:rPr>
        <w:t xml:space="preserve"> </w:t>
      </w:r>
      <w:r>
        <w:t>траектории</w:t>
      </w:r>
      <w:r>
        <w:rPr>
          <w:spacing w:val="-3"/>
        </w:rPr>
        <w:t xml:space="preserve"> </w:t>
      </w:r>
      <w:r>
        <w:t>образования</w:t>
      </w:r>
      <w:r>
        <w:rPr>
          <w:spacing w:val="-2"/>
        </w:rPr>
        <w:t xml:space="preserve"> </w:t>
      </w:r>
      <w:r>
        <w:t>и</w:t>
      </w:r>
      <w:r>
        <w:rPr>
          <w:spacing w:val="-2"/>
        </w:rPr>
        <w:t xml:space="preserve"> </w:t>
      </w:r>
      <w:r>
        <w:t>жизненных</w:t>
      </w:r>
      <w:r>
        <w:rPr>
          <w:spacing w:val="-2"/>
        </w:rPr>
        <w:t xml:space="preserve"> </w:t>
      </w:r>
      <w:r>
        <w:t>планов</w:t>
      </w:r>
      <w:r>
        <w:rPr>
          <w:spacing w:val="-2"/>
        </w:rPr>
        <w:t xml:space="preserve"> </w:t>
      </w:r>
      <w:r>
        <w:t>с</w:t>
      </w:r>
      <w:r>
        <w:rPr>
          <w:spacing w:val="-5"/>
        </w:rPr>
        <w:t xml:space="preserve"> </w:t>
      </w:r>
      <w:r>
        <w:t>учётом личных</w:t>
      </w:r>
    </w:p>
    <w:p w14:paraId="2C481572" w14:textId="77777777" w:rsidR="00E56777" w:rsidRDefault="00E56777">
      <w:pPr>
        <w:sectPr w:rsidR="00E56777">
          <w:pgSz w:w="11910" w:h="16840"/>
          <w:pgMar w:top="480" w:right="280" w:bottom="440" w:left="680" w:header="0" w:footer="165" w:gutter="0"/>
          <w:cols w:space="720"/>
        </w:sectPr>
      </w:pPr>
    </w:p>
    <w:p w14:paraId="646B7607" w14:textId="77777777" w:rsidR="00E56777" w:rsidRDefault="00DC4330">
      <w:pPr>
        <w:pStyle w:val="a3"/>
        <w:spacing w:before="72"/>
        <w:ind w:firstLine="0"/>
      </w:pPr>
      <w:r>
        <w:lastRenderedPageBreak/>
        <w:t>и</w:t>
      </w:r>
      <w:r>
        <w:rPr>
          <w:spacing w:val="-2"/>
        </w:rPr>
        <w:t xml:space="preserve"> </w:t>
      </w:r>
      <w:r>
        <w:t>общественных</w:t>
      </w:r>
      <w:r>
        <w:rPr>
          <w:spacing w:val="-2"/>
        </w:rPr>
        <w:t xml:space="preserve"> </w:t>
      </w:r>
      <w:r>
        <w:t>интересов</w:t>
      </w:r>
      <w:r>
        <w:rPr>
          <w:spacing w:val="-2"/>
        </w:rPr>
        <w:t xml:space="preserve"> </w:t>
      </w:r>
      <w:r>
        <w:t>и</w:t>
      </w:r>
      <w:r>
        <w:rPr>
          <w:spacing w:val="-1"/>
        </w:rPr>
        <w:t xml:space="preserve"> </w:t>
      </w:r>
      <w:r>
        <w:t>потребностей;</w:t>
      </w:r>
    </w:p>
    <w:p w14:paraId="099BCC8E" w14:textId="77777777" w:rsidR="00E56777" w:rsidRDefault="00DC4330">
      <w:pPr>
        <w:pStyle w:val="a3"/>
        <w:ind w:left="1161" w:firstLine="0"/>
      </w:pPr>
      <w:r>
        <w:t>умение</w:t>
      </w:r>
      <w:r>
        <w:rPr>
          <w:spacing w:val="-3"/>
        </w:rPr>
        <w:t xml:space="preserve"> </w:t>
      </w:r>
      <w:r>
        <w:t>рассказать о</w:t>
      </w:r>
      <w:r>
        <w:rPr>
          <w:spacing w:val="-2"/>
        </w:rPr>
        <w:t xml:space="preserve"> </w:t>
      </w:r>
      <w:r>
        <w:t>своих</w:t>
      </w:r>
      <w:r>
        <w:rPr>
          <w:spacing w:val="-2"/>
        </w:rPr>
        <w:t xml:space="preserve"> </w:t>
      </w:r>
      <w:r>
        <w:t>планах</w:t>
      </w:r>
      <w:r>
        <w:rPr>
          <w:spacing w:val="-1"/>
        </w:rPr>
        <w:t xml:space="preserve"> </w:t>
      </w:r>
      <w:r>
        <w:t>на</w:t>
      </w:r>
      <w:r>
        <w:rPr>
          <w:spacing w:val="-2"/>
        </w:rPr>
        <w:t xml:space="preserve"> </w:t>
      </w:r>
      <w:r>
        <w:t>будущее;</w:t>
      </w:r>
    </w:p>
    <w:p w14:paraId="3903072D" w14:textId="77777777" w:rsidR="00E56777" w:rsidRDefault="00DC4330" w:rsidP="00016974">
      <w:pPr>
        <w:pStyle w:val="a4"/>
        <w:numPr>
          <w:ilvl w:val="1"/>
          <w:numId w:val="63"/>
        </w:numPr>
        <w:tabs>
          <w:tab w:val="left" w:pos="1421"/>
        </w:tabs>
        <w:rPr>
          <w:sz w:val="24"/>
        </w:rPr>
      </w:pPr>
      <w:r>
        <w:rPr>
          <w:sz w:val="24"/>
        </w:rPr>
        <w:t>экологического</w:t>
      </w:r>
      <w:r>
        <w:rPr>
          <w:spacing w:val="-5"/>
          <w:sz w:val="24"/>
        </w:rPr>
        <w:t xml:space="preserve"> </w:t>
      </w:r>
      <w:r>
        <w:rPr>
          <w:sz w:val="24"/>
        </w:rPr>
        <w:t>воспитания:</w:t>
      </w:r>
    </w:p>
    <w:p w14:paraId="44372DE7" w14:textId="77777777" w:rsidR="00E56777" w:rsidRDefault="00DC4330">
      <w:pPr>
        <w:pStyle w:val="a3"/>
        <w:ind w:right="143"/>
      </w:pPr>
      <w:r>
        <w:t>ориентация на применение знаний из области социальных и естественных наук для решения</w:t>
      </w:r>
      <w:r>
        <w:rPr>
          <w:spacing w:val="1"/>
        </w:rPr>
        <w:t xml:space="preserve"> </w:t>
      </w:r>
      <w:r>
        <w:t>задач в области окружающей среды, планирования поступков и оценки их возможных последствий</w:t>
      </w:r>
      <w:r>
        <w:rPr>
          <w:spacing w:val="1"/>
        </w:rPr>
        <w:t xml:space="preserve"> </w:t>
      </w:r>
      <w:r>
        <w:t>для окружающей среды, умение точно, логично выражать свою точку зрения на экологические</w:t>
      </w:r>
      <w:r>
        <w:rPr>
          <w:spacing w:val="1"/>
        </w:rPr>
        <w:t xml:space="preserve"> </w:t>
      </w:r>
      <w:r>
        <w:t>проблемы;</w:t>
      </w:r>
    </w:p>
    <w:p w14:paraId="13E8C79E" w14:textId="77777777" w:rsidR="00E56777" w:rsidRDefault="00DC4330">
      <w:pPr>
        <w:pStyle w:val="a3"/>
        <w:ind w:right="14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 среде, в том числе сформированное при знакомстве с литературными произведениями,</w:t>
      </w:r>
      <w:r>
        <w:rPr>
          <w:spacing w:val="-57"/>
        </w:rPr>
        <w:t xml:space="preserve"> </w:t>
      </w:r>
      <w:r>
        <w:t>поднимающими экологические проблемы, осознание своей роли как гражданина и потребителя в</w:t>
      </w:r>
      <w:r>
        <w:rPr>
          <w:spacing w:val="1"/>
        </w:rPr>
        <w:t xml:space="preserve"> </w:t>
      </w:r>
      <w:r>
        <w:t>условиях взаимосвязи природной, технологической и социальной сред, готовность к участию 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14:paraId="643EC3ED" w14:textId="77777777" w:rsidR="00E56777" w:rsidRDefault="00DC4330" w:rsidP="00016974">
      <w:pPr>
        <w:pStyle w:val="a4"/>
        <w:numPr>
          <w:ilvl w:val="1"/>
          <w:numId w:val="63"/>
        </w:numPr>
        <w:tabs>
          <w:tab w:val="left" w:pos="14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56EF3888" w14:textId="77777777" w:rsidR="00E56777" w:rsidRDefault="00DC4330">
      <w:pPr>
        <w:pStyle w:val="a3"/>
        <w:ind w:right="139"/>
      </w:pPr>
      <w:r>
        <w:t>ориентация в деятельности на современную систему научных представлений об основных</w:t>
      </w:r>
      <w:r>
        <w:rPr>
          <w:spacing w:val="1"/>
        </w:rPr>
        <w:t xml:space="preserve"> </w:t>
      </w:r>
      <w:r>
        <w:rPr>
          <w:position w:val="1"/>
        </w:rPr>
        <w:t>закономерностях развития чело</w:t>
      </w:r>
      <w:r>
        <w:t>века, природы и общества, взаимосвязях человека с природной 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1"/>
        </w:rPr>
        <w:t xml:space="preserve"> </w:t>
      </w:r>
      <w:r>
        <w:t>языка,</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4"/>
        </w:rPr>
        <w:t xml:space="preserve"> </w:t>
      </w:r>
      <w:r>
        <w:t>совершенствовать</w:t>
      </w:r>
      <w:r>
        <w:rPr>
          <w:spacing w:val="-1"/>
        </w:rPr>
        <w:t xml:space="preserve"> </w:t>
      </w:r>
      <w:r>
        <w:t>пути</w:t>
      </w:r>
      <w:r>
        <w:rPr>
          <w:spacing w:val="-1"/>
        </w:rPr>
        <w:t xml:space="preserve"> </w:t>
      </w:r>
      <w:r>
        <w:t>достижения</w:t>
      </w:r>
      <w:r>
        <w:rPr>
          <w:spacing w:val="-2"/>
        </w:rPr>
        <w:t xml:space="preserve"> </w:t>
      </w:r>
      <w:r>
        <w:t>индивидуального</w:t>
      </w:r>
      <w:r>
        <w:rPr>
          <w:spacing w:val="-2"/>
        </w:rPr>
        <w:t xml:space="preserve"> </w:t>
      </w:r>
      <w:r>
        <w:t>и</w:t>
      </w:r>
      <w:r>
        <w:rPr>
          <w:spacing w:val="-3"/>
        </w:rPr>
        <w:t xml:space="preserve"> </w:t>
      </w:r>
      <w:r>
        <w:t>коллективного</w:t>
      </w:r>
      <w:r>
        <w:rPr>
          <w:spacing w:val="-2"/>
        </w:rPr>
        <w:t xml:space="preserve"> </w:t>
      </w:r>
      <w:r>
        <w:t>благополучия;</w:t>
      </w:r>
    </w:p>
    <w:p w14:paraId="3258A6A7" w14:textId="77777777" w:rsidR="00E56777" w:rsidRDefault="00DC4330" w:rsidP="00016974">
      <w:pPr>
        <w:pStyle w:val="a4"/>
        <w:numPr>
          <w:ilvl w:val="1"/>
          <w:numId w:val="63"/>
        </w:numPr>
        <w:tabs>
          <w:tab w:val="left" w:pos="1421"/>
        </w:tabs>
        <w:ind w:left="1161" w:right="149"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37"/>
          <w:sz w:val="24"/>
        </w:rPr>
        <w:t xml:space="preserve"> </w:t>
      </w:r>
      <w:r>
        <w:rPr>
          <w:sz w:val="24"/>
        </w:rPr>
        <w:t>обучающимися</w:t>
      </w:r>
      <w:r>
        <w:rPr>
          <w:spacing w:val="38"/>
          <w:sz w:val="24"/>
        </w:rPr>
        <w:t xml:space="preserve"> </w:t>
      </w:r>
      <w:r>
        <w:rPr>
          <w:sz w:val="24"/>
        </w:rPr>
        <w:t>социального</w:t>
      </w:r>
      <w:r>
        <w:rPr>
          <w:spacing w:val="39"/>
          <w:sz w:val="24"/>
        </w:rPr>
        <w:t xml:space="preserve"> </w:t>
      </w:r>
      <w:r>
        <w:rPr>
          <w:sz w:val="24"/>
        </w:rPr>
        <w:t>опыта,</w:t>
      </w:r>
      <w:r>
        <w:rPr>
          <w:spacing w:val="38"/>
          <w:sz w:val="24"/>
        </w:rPr>
        <w:t xml:space="preserve"> </w:t>
      </w:r>
      <w:r>
        <w:rPr>
          <w:sz w:val="24"/>
        </w:rPr>
        <w:t>основных</w:t>
      </w:r>
      <w:r>
        <w:rPr>
          <w:spacing w:val="38"/>
          <w:sz w:val="24"/>
        </w:rPr>
        <w:t xml:space="preserve"> </w:t>
      </w:r>
      <w:r>
        <w:rPr>
          <w:sz w:val="24"/>
        </w:rPr>
        <w:t>социальных</w:t>
      </w:r>
      <w:r>
        <w:rPr>
          <w:spacing w:val="39"/>
          <w:sz w:val="24"/>
        </w:rPr>
        <w:t xml:space="preserve"> </w:t>
      </w:r>
      <w:r>
        <w:rPr>
          <w:sz w:val="24"/>
        </w:rPr>
        <w:t>ролей,</w:t>
      </w:r>
      <w:r>
        <w:rPr>
          <w:spacing w:val="38"/>
          <w:sz w:val="24"/>
        </w:rPr>
        <w:t xml:space="preserve"> </w:t>
      </w:r>
      <w:r>
        <w:rPr>
          <w:sz w:val="24"/>
        </w:rPr>
        <w:t>норм</w:t>
      </w:r>
      <w:r>
        <w:rPr>
          <w:spacing w:val="38"/>
          <w:sz w:val="24"/>
        </w:rPr>
        <w:t xml:space="preserve"> </w:t>
      </w:r>
      <w:r>
        <w:rPr>
          <w:sz w:val="24"/>
        </w:rPr>
        <w:t>и</w:t>
      </w:r>
      <w:r>
        <w:rPr>
          <w:spacing w:val="39"/>
          <w:sz w:val="24"/>
        </w:rPr>
        <w:t xml:space="preserve"> </w:t>
      </w:r>
      <w:r>
        <w:rPr>
          <w:sz w:val="24"/>
        </w:rPr>
        <w:t>правил</w:t>
      </w:r>
    </w:p>
    <w:p w14:paraId="0DFE2811" w14:textId="77777777" w:rsidR="00E56777" w:rsidRDefault="00DC4330">
      <w:pPr>
        <w:pStyle w:val="a3"/>
        <w:ind w:right="143" w:firstLine="0"/>
      </w:pP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 другой</w:t>
      </w:r>
      <w:r>
        <w:rPr>
          <w:spacing w:val="-1"/>
        </w:rPr>
        <w:t xml:space="preserve"> </w:t>
      </w:r>
      <w:r>
        <w:t>культурной среды;</w:t>
      </w:r>
    </w:p>
    <w:p w14:paraId="6A53CE05" w14:textId="77777777" w:rsidR="00E56777" w:rsidRDefault="00DC4330">
      <w:pPr>
        <w:pStyle w:val="a3"/>
        <w:ind w:right="138"/>
      </w:pPr>
      <w:r>
        <w:t>потребность во взаимодействии в условиях неопределённости, открытость опыту и знаниям</w:t>
      </w:r>
      <w:r>
        <w:rPr>
          <w:spacing w:val="1"/>
        </w:rPr>
        <w:t xml:space="preserve"> </w:t>
      </w:r>
      <w:r>
        <w:t>других,</w:t>
      </w:r>
      <w:r>
        <w:rPr>
          <w:spacing w:val="1"/>
        </w:rPr>
        <w:t xml:space="preserve"> </w:t>
      </w:r>
      <w:r>
        <w:t>потребность</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в</w:t>
      </w:r>
      <w:r>
        <w:rPr>
          <w:spacing w:val="1"/>
        </w:rPr>
        <w:t xml:space="preserve"> </w:t>
      </w:r>
      <w:r>
        <w:t>повышении</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необходимость в формировании новых знаний, умений связывать образы, формулировать идеи,</w:t>
      </w:r>
      <w:r>
        <w:rPr>
          <w:spacing w:val="1"/>
        </w:rPr>
        <w:t xml:space="preserve"> </w:t>
      </w:r>
      <w:r>
        <w:t>понятия, гипотезы об объектах и явлениях, в том числе ранее неизвестных, осознание дефицита</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w:t>
      </w:r>
      <w:r>
        <w:rPr>
          <w:spacing w:val="1"/>
        </w:rPr>
        <w:t xml:space="preserve"> </w:t>
      </w:r>
      <w:r>
        <w:t>своего</w:t>
      </w:r>
      <w:r>
        <w:rPr>
          <w:spacing w:val="1"/>
        </w:rPr>
        <w:t xml:space="preserve"> </w:t>
      </w:r>
      <w:r>
        <w:t>развития,</w:t>
      </w:r>
      <w:r>
        <w:rPr>
          <w:spacing w:val="61"/>
        </w:rPr>
        <w:t xml:space="preserve"> </w:t>
      </w:r>
      <w:r>
        <w:t>умение</w:t>
      </w:r>
      <w:r>
        <w:rPr>
          <w:spacing w:val="61"/>
        </w:rPr>
        <w:t xml:space="preserve"> </w:t>
      </w:r>
      <w:r>
        <w:t>оперировать</w:t>
      </w:r>
      <w:r>
        <w:rPr>
          <w:spacing w:val="1"/>
        </w:rPr>
        <w:t xml:space="preserve"> </w:t>
      </w:r>
      <w:r>
        <w:t>основными понятиями, терминами и представлениями в области концепции устойчивого развития,</w:t>
      </w:r>
      <w:r>
        <w:rPr>
          <w:spacing w:val="1"/>
        </w:rPr>
        <w:t xml:space="preserve"> </w:t>
      </w:r>
      <w:r>
        <w:t>анализировать и выявлять взаимосвязь природы, общества и экономики, оценивать свои действия с</w:t>
      </w:r>
      <w:r>
        <w:rPr>
          <w:spacing w:val="1"/>
        </w:rPr>
        <w:t xml:space="preserve"> </w:t>
      </w:r>
      <w:r>
        <w:t>учётом влияния на окружающую среду, достижения целей и</w:t>
      </w:r>
      <w:r>
        <w:rPr>
          <w:spacing w:val="1"/>
        </w:rPr>
        <w:t xml:space="preserve"> </w:t>
      </w:r>
      <w:r>
        <w:t>преодоления вызовов, возможных</w:t>
      </w:r>
      <w:r>
        <w:rPr>
          <w:spacing w:val="1"/>
        </w:rPr>
        <w:t xml:space="preserve"> </w:t>
      </w:r>
      <w:r>
        <w:t>глобальных</w:t>
      </w:r>
      <w:r>
        <w:rPr>
          <w:spacing w:val="-1"/>
        </w:rPr>
        <w:t xml:space="preserve"> </w:t>
      </w:r>
      <w:r>
        <w:t>последствий;</w:t>
      </w:r>
    </w:p>
    <w:p w14:paraId="2C137859" w14:textId="77777777" w:rsidR="00E56777" w:rsidRDefault="00DC4330">
      <w:pPr>
        <w:pStyle w:val="a3"/>
        <w:ind w:right="137"/>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речевой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57"/>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 решения и действия; формулировать и оценивать риски и последствия, 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1"/>
        </w:rPr>
        <w:t xml:space="preserve"> </w:t>
      </w:r>
      <w:r>
        <w:t>успеха.</w:t>
      </w:r>
    </w:p>
    <w:p w14:paraId="01FCC2B5" w14:textId="77777777" w:rsidR="00E56777" w:rsidRDefault="00DC4330">
      <w:pPr>
        <w:pStyle w:val="a3"/>
        <w:ind w:right="138"/>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совместная деятельность.</w:t>
      </w:r>
    </w:p>
    <w:p w14:paraId="58C63B19"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47D60168" w14:textId="77777777" w:rsidR="00E56777" w:rsidRDefault="00DC4330">
      <w:pPr>
        <w:pStyle w:val="a3"/>
        <w:ind w:right="141"/>
      </w:pPr>
      <w:r>
        <w:t>выявлять и характеризовать существенные признаки языковых единиц, языковых явлений и</w:t>
      </w:r>
      <w:r>
        <w:rPr>
          <w:spacing w:val="1"/>
        </w:rPr>
        <w:t xml:space="preserve"> </w:t>
      </w:r>
      <w:r>
        <w:t>процессов;</w:t>
      </w:r>
    </w:p>
    <w:p w14:paraId="7800BCA8" w14:textId="77777777" w:rsidR="00E56777" w:rsidRDefault="00DC4330">
      <w:pPr>
        <w:pStyle w:val="a3"/>
        <w:ind w:right="14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61"/>
        </w:rPr>
        <w:t xml:space="preserve"> </w:t>
      </w:r>
      <w:r>
        <w:t>единиц</w:t>
      </w:r>
      <w:r>
        <w:rPr>
          <w:spacing w:val="61"/>
        </w:rPr>
        <w:t xml:space="preserve"> </w:t>
      </w:r>
      <w:r>
        <w:t>(явлений),</w:t>
      </w:r>
      <w:r>
        <w:rPr>
          <w:spacing w:val="-57"/>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61"/>
        </w:rPr>
        <w:t xml:space="preserve"> </w:t>
      </w:r>
      <w:r>
        <w:t>классифицировать</w:t>
      </w:r>
      <w:r>
        <w:rPr>
          <w:spacing w:val="1"/>
        </w:rPr>
        <w:t xml:space="preserve"> </w:t>
      </w:r>
      <w:r>
        <w:t>языковые</w:t>
      </w:r>
      <w:r>
        <w:rPr>
          <w:spacing w:val="-3"/>
        </w:rPr>
        <w:t xml:space="preserve"> </w:t>
      </w:r>
      <w:r>
        <w:t>единицы по существенному признаку;</w:t>
      </w:r>
    </w:p>
    <w:p w14:paraId="4F527CFB" w14:textId="77777777" w:rsidR="00E56777" w:rsidRDefault="00DC4330">
      <w:pPr>
        <w:pStyle w:val="a3"/>
        <w:ind w:right="147"/>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4"/>
        </w:rPr>
        <w:t xml:space="preserve"> </w:t>
      </w:r>
      <w:r>
        <w:t>предлагать критерии</w:t>
      </w:r>
      <w:r>
        <w:rPr>
          <w:spacing w:val="-3"/>
        </w:rPr>
        <w:t xml:space="preserve"> </w:t>
      </w:r>
      <w:r>
        <w:t>для</w:t>
      </w:r>
      <w:r>
        <w:rPr>
          <w:spacing w:val="-1"/>
        </w:rPr>
        <w:t xml:space="preserve"> </w:t>
      </w:r>
      <w:r>
        <w:t>выявления закономерностей</w:t>
      </w:r>
      <w:r>
        <w:rPr>
          <w:spacing w:val="4"/>
        </w:rPr>
        <w:t xml:space="preserve"> </w:t>
      </w:r>
      <w:r>
        <w:t>и</w:t>
      </w:r>
      <w:r>
        <w:rPr>
          <w:spacing w:val="-3"/>
        </w:rPr>
        <w:t xml:space="preserve"> </w:t>
      </w:r>
      <w:r>
        <w:t>противоречий;</w:t>
      </w:r>
    </w:p>
    <w:p w14:paraId="2A917E14" w14:textId="77777777" w:rsidR="00E56777" w:rsidRDefault="00DC4330">
      <w:pPr>
        <w:pStyle w:val="a3"/>
        <w:ind w:left="1161" w:firstLine="0"/>
      </w:pPr>
      <w:r>
        <w:t>выявлять</w:t>
      </w:r>
      <w:r>
        <w:rPr>
          <w:spacing w:val="57"/>
        </w:rPr>
        <w:t xml:space="preserve"> </w:t>
      </w:r>
      <w:r>
        <w:t>дефицит</w:t>
      </w:r>
      <w:r>
        <w:rPr>
          <w:spacing w:val="57"/>
        </w:rPr>
        <w:t xml:space="preserve"> </w:t>
      </w:r>
      <w:r>
        <w:t>информации</w:t>
      </w:r>
      <w:r>
        <w:rPr>
          <w:spacing w:val="57"/>
        </w:rPr>
        <w:t xml:space="preserve"> </w:t>
      </w:r>
      <w:r>
        <w:t>текста,</w:t>
      </w:r>
      <w:r>
        <w:rPr>
          <w:spacing w:val="56"/>
        </w:rPr>
        <w:t xml:space="preserve"> </w:t>
      </w:r>
      <w:r>
        <w:t>необходимой</w:t>
      </w:r>
      <w:r>
        <w:rPr>
          <w:spacing w:val="58"/>
        </w:rPr>
        <w:t xml:space="preserve"> </w:t>
      </w:r>
      <w:r>
        <w:t>для</w:t>
      </w:r>
      <w:r>
        <w:rPr>
          <w:spacing w:val="57"/>
        </w:rPr>
        <w:t xml:space="preserve"> </w:t>
      </w:r>
      <w:r>
        <w:t>решения</w:t>
      </w:r>
      <w:r>
        <w:rPr>
          <w:spacing w:val="56"/>
        </w:rPr>
        <w:t xml:space="preserve"> </w:t>
      </w:r>
      <w:r>
        <w:t>поставленной</w:t>
      </w:r>
      <w:r>
        <w:rPr>
          <w:spacing w:val="57"/>
        </w:rPr>
        <w:t xml:space="preserve"> </w:t>
      </w:r>
      <w:r>
        <w:t>учебной</w:t>
      </w:r>
    </w:p>
    <w:p w14:paraId="2A9E9763" w14:textId="77777777" w:rsidR="00E56777" w:rsidRDefault="00E56777">
      <w:pPr>
        <w:sectPr w:rsidR="00E56777">
          <w:pgSz w:w="11910" w:h="16840"/>
          <w:pgMar w:top="480" w:right="280" w:bottom="440" w:left="680" w:header="0" w:footer="165" w:gutter="0"/>
          <w:cols w:space="720"/>
        </w:sectPr>
      </w:pPr>
    </w:p>
    <w:p w14:paraId="21228DCE" w14:textId="77777777" w:rsidR="00E56777" w:rsidRDefault="00DC4330">
      <w:pPr>
        <w:pStyle w:val="a3"/>
        <w:spacing w:before="72"/>
        <w:ind w:firstLine="0"/>
        <w:jc w:val="left"/>
      </w:pPr>
      <w:r>
        <w:lastRenderedPageBreak/>
        <w:t>задачи;</w:t>
      </w:r>
    </w:p>
    <w:p w14:paraId="45A6CD56" w14:textId="77777777" w:rsidR="00E56777" w:rsidRDefault="00DC4330">
      <w:pPr>
        <w:pStyle w:val="a3"/>
        <w:ind w:right="142"/>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 о взаимосвязях;</w:t>
      </w:r>
    </w:p>
    <w:p w14:paraId="2B202A3E" w14:textId="77777777" w:rsidR="00E56777" w:rsidRDefault="00DC4330">
      <w:pPr>
        <w:pStyle w:val="a3"/>
        <w:ind w:right="139"/>
      </w:pPr>
      <w:r>
        <w:t>самостоятельно выбирать способ решения учебной задачи при работе</w:t>
      </w:r>
      <w:r>
        <w:rPr>
          <w:spacing w:val="1"/>
        </w:rPr>
        <w:t xml:space="preserve"> </w:t>
      </w:r>
      <w:r>
        <w:t>с разными типами</w:t>
      </w:r>
      <w:r>
        <w:rPr>
          <w:spacing w:val="1"/>
        </w:rPr>
        <w:t xml:space="preserve"> </w:t>
      </w:r>
      <w:r>
        <w:t>текстов, разными единицами языка, сравнивая варианты решения и выбирая оптимальный вариант с</w:t>
      </w:r>
      <w:r>
        <w:rPr>
          <w:spacing w:val="-57"/>
        </w:rPr>
        <w:t xml:space="preserve"> </w:t>
      </w:r>
      <w:r>
        <w:t>учётом</w:t>
      </w:r>
      <w:r>
        <w:rPr>
          <w:spacing w:val="-1"/>
        </w:rPr>
        <w:t xml:space="preserve"> </w:t>
      </w:r>
      <w:r>
        <w:t>самостоятельно выделенных критериев.</w:t>
      </w:r>
    </w:p>
    <w:p w14:paraId="0C0169BD" w14:textId="77777777" w:rsidR="00E56777" w:rsidRDefault="00DC4330">
      <w:pPr>
        <w:pStyle w:val="a3"/>
        <w:ind w:right="146"/>
      </w:pPr>
      <w:r>
        <w:t>У обучающегося будут сформированы следующие базовые исследовательские действия как</w:t>
      </w:r>
      <w:r>
        <w:rPr>
          <w:spacing w:val="1"/>
        </w:rPr>
        <w:t xml:space="preserve"> </w:t>
      </w:r>
      <w:r>
        <w:t>часть</w:t>
      </w:r>
      <w:r>
        <w:rPr>
          <w:spacing w:val="1"/>
        </w:rPr>
        <w:t xml:space="preserve"> </w:t>
      </w:r>
      <w:r>
        <w:t>познавательных универсальных учебных действий:</w:t>
      </w:r>
    </w:p>
    <w:p w14:paraId="2D4229A4" w14:textId="77777777" w:rsidR="00E56777" w:rsidRDefault="00DC4330">
      <w:pPr>
        <w:pStyle w:val="a3"/>
        <w:ind w:left="1161" w:right="140" w:firstLine="0"/>
      </w:pPr>
      <w:r>
        <w:t>использовать вопросы как исследовательский инструмент познания в языковом образовании;</w:t>
      </w:r>
      <w:r>
        <w:rPr>
          <w:spacing w:val="-57"/>
        </w:rPr>
        <w:t xml:space="preserve"> </w:t>
      </w:r>
      <w:r>
        <w:t>формулировать</w:t>
      </w:r>
      <w:r>
        <w:rPr>
          <w:spacing w:val="7"/>
        </w:rPr>
        <w:t xml:space="preserve"> </w:t>
      </w:r>
      <w:r>
        <w:t>вопросы,</w:t>
      </w:r>
      <w:r>
        <w:rPr>
          <w:spacing w:val="5"/>
        </w:rPr>
        <w:t xml:space="preserve"> </w:t>
      </w:r>
      <w:r>
        <w:t>фиксирующие</w:t>
      </w:r>
      <w:r>
        <w:rPr>
          <w:spacing w:val="5"/>
        </w:rPr>
        <w:t xml:space="preserve"> </w:t>
      </w:r>
      <w:r>
        <w:t>несоответствие</w:t>
      </w:r>
      <w:r>
        <w:rPr>
          <w:spacing w:val="5"/>
        </w:rPr>
        <w:t xml:space="preserve"> </w:t>
      </w:r>
      <w:r>
        <w:t>между</w:t>
      </w:r>
      <w:r>
        <w:rPr>
          <w:spacing w:val="8"/>
        </w:rPr>
        <w:t xml:space="preserve"> </w:t>
      </w:r>
      <w:r>
        <w:t>реальным</w:t>
      </w:r>
      <w:r>
        <w:rPr>
          <w:spacing w:val="10"/>
        </w:rPr>
        <w:t xml:space="preserve"> </w:t>
      </w:r>
      <w:r>
        <w:t>и</w:t>
      </w:r>
      <w:r>
        <w:rPr>
          <w:spacing w:val="6"/>
        </w:rPr>
        <w:t xml:space="preserve"> </w:t>
      </w:r>
      <w:r>
        <w:t>желательным</w:t>
      </w:r>
    </w:p>
    <w:p w14:paraId="5E4431F9" w14:textId="77777777" w:rsidR="00E56777" w:rsidRDefault="00DC4330">
      <w:pPr>
        <w:pStyle w:val="a3"/>
        <w:ind w:firstLine="0"/>
      </w:pPr>
      <w:r>
        <w:t>состоянием</w:t>
      </w:r>
      <w:r>
        <w:rPr>
          <w:spacing w:val="-4"/>
        </w:rPr>
        <w:t xml:space="preserve"> </w:t>
      </w:r>
      <w:r>
        <w:t>ситуации,</w:t>
      </w:r>
      <w:r>
        <w:rPr>
          <w:spacing w:val="-5"/>
        </w:rPr>
        <w:t xml:space="preserve"> </w:t>
      </w:r>
      <w:r>
        <w:t>и</w:t>
      </w:r>
      <w:r>
        <w:rPr>
          <w:spacing w:val="-4"/>
        </w:rPr>
        <w:t xml:space="preserve"> </w:t>
      </w:r>
      <w:r>
        <w:t>самостоятельно</w:t>
      </w:r>
      <w:r>
        <w:rPr>
          <w:spacing w:val="-2"/>
        </w:rPr>
        <w:t xml:space="preserve"> </w:t>
      </w:r>
      <w:r>
        <w:t>устанавливать</w:t>
      </w:r>
      <w:r>
        <w:rPr>
          <w:spacing w:val="-1"/>
        </w:rPr>
        <w:t xml:space="preserve"> </w:t>
      </w:r>
      <w:r>
        <w:t>искомое</w:t>
      </w:r>
      <w:r>
        <w:rPr>
          <w:spacing w:val="2"/>
        </w:rPr>
        <w:t xml:space="preserve"> </w:t>
      </w:r>
      <w:r>
        <w:t>и</w:t>
      </w:r>
      <w:r>
        <w:rPr>
          <w:spacing w:val="-3"/>
        </w:rPr>
        <w:t xml:space="preserve"> </w:t>
      </w:r>
      <w:r>
        <w:t>данное;</w:t>
      </w:r>
    </w:p>
    <w:p w14:paraId="793DFC8A" w14:textId="77777777" w:rsidR="00E56777" w:rsidRDefault="00DC4330">
      <w:pPr>
        <w:pStyle w:val="a3"/>
        <w:ind w:right="15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14:paraId="5A0E273A" w14:textId="77777777" w:rsidR="00E56777" w:rsidRDefault="00DC4330">
      <w:pPr>
        <w:pStyle w:val="a3"/>
        <w:ind w:left="1161" w:firstLine="0"/>
      </w:pPr>
      <w:r>
        <w:t>составлять</w:t>
      </w:r>
      <w:r>
        <w:rPr>
          <w:spacing w:val="-2"/>
        </w:rPr>
        <w:t xml:space="preserve"> </w:t>
      </w:r>
      <w:r>
        <w:t>алгоритм</w:t>
      </w:r>
      <w:r>
        <w:rPr>
          <w:spacing w:val="-2"/>
        </w:rPr>
        <w:t xml:space="preserve"> </w:t>
      </w:r>
      <w:r>
        <w:t>действий</w:t>
      </w:r>
      <w:r>
        <w:rPr>
          <w:spacing w:val="-4"/>
        </w:rPr>
        <w:t xml:space="preserve"> </w:t>
      </w:r>
      <w:r>
        <w:t>и</w:t>
      </w:r>
      <w:r>
        <w:rPr>
          <w:spacing w:val="-1"/>
        </w:rPr>
        <w:t xml:space="preserve"> </w:t>
      </w:r>
      <w:r>
        <w:t>использовать</w:t>
      </w:r>
      <w:r>
        <w:rPr>
          <w:spacing w:val="-3"/>
        </w:rPr>
        <w:t xml:space="preserve"> </w:t>
      </w:r>
      <w:r>
        <w:t>его</w:t>
      </w:r>
      <w:r>
        <w:rPr>
          <w:spacing w:val="-3"/>
        </w:rPr>
        <w:t xml:space="preserve"> </w:t>
      </w:r>
      <w:r>
        <w:t>для</w:t>
      </w:r>
      <w:r>
        <w:rPr>
          <w:spacing w:val="-2"/>
        </w:rPr>
        <w:t xml:space="preserve"> </w:t>
      </w:r>
      <w:r>
        <w:t>решения</w:t>
      </w:r>
      <w:r>
        <w:rPr>
          <w:spacing w:val="-1"/>
        </w:rPr>
        <w:t xml:space="preserve"> </w:t>
      </w:r>
      <w:r>
        <w:t>учебных</w:t>
      </w:r>
      <w:r>
        <w:rPr>
          <w:spacing w:val="-2"/>
        </w:rPr>
        <w:t xml:space="preserve"> </w:t>
      </w:r>
      <w:r>
        <w:t>задач;</w:t>
      </w:r>
    </w:p>
    <w:p w14:paraId="6C03C7E4" w14:textId="77777777" w:rsidR="00E56777" w:rsidRDefault="00DC4330">
      <w:pPr>
        <w:pStyle w:val="a3"/>
        <w:ind w:right="14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57"/>
        </w:rPr>
        <w:t xml:space="preserve"> </w:t>
      </w:r>
      <w:r>
        <w:t>зависимостей</w:t>
      </w:r>
      <w:r>
        <w:rPr>
          <w:spacing w:val="-1"/>
        </w:rPr>
        <w:t xml:space="preserve"> </w:t>
      </w:r>
      <w:r>
        <w:t>объектов</w:t>
      </w:r>
      <w:r>
        <w:rPr>
          <w:spacing w:val="-3"/>
        </w:rPr>
        <w:t xml:space="preserve"> </w:t>
      </w:r>
      <w:r>
        <w:t>между собой;</w:t>
      </w:r>
    </w:p>
    <w:p w14:paraId="68185E47" w14:textId="77777777" w:rsidR="00E56777" w:rsidRDefault="00DC4330">
      <w:pPr>
        <w:pStyle w:val="a3"/>
        <w:ind w:right="148"/>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лингвистического</w:t>
      </w:r>
      <w:r>
        <w:rPr>
          <w:spacing w:val="-1"/>
        </w:rPr>
        <w:t xml:space="preserve"> </w:t>
      </w:r>
      <w:r>
        <w:t>исследования (эксперимента);</w:t>
      </w:r>
    </w:p>
    <w:p w14:paraId="09E5ABBA" w14:textId="77777777" w:rsidR="00E56777" w:rsidRDefault="00DC4330">
      <w:pPr>
        <w:pStyle w:val="a3"/>
        <w:ind w:right="14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исследования, владеть инструментами оценки достоверности полученных выводов и</w:t>
      </w:r>
      <w:r>
        <w:rPr>
          <w:spacing w:val="1"/>
        </w:rPr>
        <w:t xml:space="preserve"> </w:t>
      </w:r>
      <w:r>
        <w:t>обобщений;</w:t>
      </w:r>
    </w:p>
    <w:p w14:paraId="4AF9C18E"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14:paraId="6A834D42"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4A37D3AA" w14:textId="77777777" w:rsidR="00E56777" w:rsidRDefault="00DC4330">
      <w:pPr>
        <w:pStyle w:val="a3"/>
        <w:ind w:right="147"/>
      </w:pPr>
      <w:r>
        <w:t>применять различные методы, инструменты и запросы при поиске и отборе информации с</w:t>
      </w:r>
      <w:r>
        <w:rPr>
          <w:spacing w:val="1"/>
        </w:rPr>
        <w:t xml:space="preserve"> </w:t>
      </w:r>
      <w:r>
        <w:t>учётом</w:t>
      </w:r>
      <w:r>
        <w:rPr>
          <w:spacing w:val="-1"/>
        </w:rPr>
        <w:t xml:space="preserve"> </w:t>
      </w:r>
      <w:r>
        <w:t>предложенной</w:t>
      </w:r>
      <w:r>
        <w:rPr>
          <w:spacing w:val="-2"/>
        </w:rPr>
        <w:t xml:space="preserve"> </w:t>
      </w:r>
      <w:r>
        <w:t>учебной задачи и</w:t>
      </w:r>
      <w:r>
        <w:rPr>
          <w:spacing w:val="-1"/>
        </w:rPr>
        <w:t xml:space="preserve"> </w:t>
      </w:r>
      <w:r>
        <w:t>заданных критериев;</w:t>
      </w:r>
    </w:p>
    <w:p w14:paraId="5ABFEFCE" w14:textId="77777777" w:rsidR="00E56777" w:rsidRDefault="00DC4330">
      <w:pPr>
        <w:pStyle w:val="a3"/>
        <w:ind w:right="146"/>
      </w:pPr>
      <w:r>
        <w:t>выбирать, анализировать, интерпретировать, обобщать и систематизировать информацию,</w:t>
      </w:r>
      <w:r>
        <w:rPr>
          <w:spacing w:val="1"/>
        </w:rPr>
        <w:t xml:space="preserve"> </w:t>
      </w:r>
      <w:r>
        <w:t>представленную</w:t>
      </w:r>
      <w:r>
        <w:rPr>
          <w:spacing w:val="-1"/>
        </w:rPr>
        <w:t xml:space="preserve"> </w:t>
      </w:r>
      <w:r>
        <w:t>в</w:t>
      </w:r>
      <w:r>
        <w:rPr>
          <w:spacing w:val="-1"/>
        </w:rPr>
        <w:t xml:space="preserve"> </w:t>
      </w:r>
      <w:r>
        <w:t>текстах, таблицах, схемах;</w:t>
      </w:r>
    </w:p>
    <w:p w14:paraId="105FA3E1" w14:textId="77777777" w:rsidR="00E56777" w:rsidRDefault="00DC4330">
      <w:pPr>
        <w:pStyle w:val="a3"/>
        <w:ind w:right="147"/>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для</w:t>
      </w:r>
      <w:r>
        <w:rPr>
          <w:spacing w:val="1"/>
        </w:rPr>
        <w:t xml:space="preserve"> </w:t>
      </w:r>
      <w:r>
        <w:t>оценки</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целью решения учебных задач;</w:t>
      </w:r>
    </w:p>
    <w:p w14:paraId="401EB3BF" w14:textId="77777777" w:rsidR="00E56777" w:rsidRDefault="00DC4330">
      <w:pPr>
        <w:pStyle w:val="a3"/>
        <w:ind w:right="141"/>
      </w:pPr>
      <w:r>
        <w:t>использовать</w:t>
      </w:r>
      <w:r>
        <w:rPr>
          <w:spacing w:val="60"/>
        </w:rPr>
        <w:t xml:space="preserve"> </w:t>
      </w:r>
      <w:r>
        <w:t>смысловое чтение для извлечения, обобщения и систематизации информации</w:t>
      </w:r>
      <w:r>
        <w:rPr>
          <w:spacing w:val="1"/>
        </w:rPr>
        <w:t xml:space="preserve"> </w:t>
      </w:r>
      <w:r>
        <w:t>из</w:t>
      </w:r>
      <w:r>
        <w:rPr>
          <w:spacing w:val="-1"/>
        </w:rPr>
        <w:t xml:space="preserve"> </w:t>
      </w:r>
      <w:r>
        <w:t>одного или</w:t>
      </w:r>
      <w:r>
        <w:rPr>
          <w:spacing w:val="-1"/>
        </w:rPr>
        <w:t xml:space="preserve"> </w:t>
      </w:r>
      <w:r>
        <w:t>нескольких источников с</w:t>
      </w:r>
      <w:r>
        <w:rPr>
          <w:spacing w:val="-3"/>
        </w:rPr>
        <w:t xml:space="preserve"> </w:t>
      </w:r>
      <w:r>
        <w:t>учётом поставленных целей;</w:t>
      </w:r>
    </w:p>
    <w:p w14:paraId="74E28B63" w14:textId="77777777" w:rsidR="00E56777" w:rsidRDefault="00DC4330">
      <w:pPr>
        <w:pStyle w:val="a3"/>
        <w:ind w:right="144"/>
      </w:pPr>
      <w:r>
        <w:t>находить сходные аргументы (подтверждающие или опровергающие одну</w:t>
      </w:r>
      <w:r>
        <w:rPr>
          <w:spacing w:val="1"/>
        </w:rPr>
        <w:t xml:space="preserve"> </w:t>
      </w:r>
      <w:r>
        <w:t>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320A4F79" w14:textId="77777777" w:rsidR="00E56777" w:rsidRDefault="00DC4330">
      <w:pPr>
        <w:pStyle w:val="a3"/>
        <w:ind w:right="14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3"/>
        </w:rPr>
        <w:t xml:space="preserve"> </w:t>
      </w:r>
      <w:r>
        <w:t>иной</w:t>
      </w:r>
      <w:r>
        <w:rPr>
          <w:spacing w:val="-2"/>
        </w:rPr>
        <w:t xml:space="preserve"> </w:t>
      </w:r>
      <w:r>
        <w:t>графикой</w:t>
      </w:r>
      <w:r>
        <w:rPr>
          <w:spacing w:val="-2"/>
        </w:rPr>
        <w:t xml:space="preserve"> </w:t>
      </w:r>
      <w:r>
        <w:t>и</w:t>
      </w:r>
      <w:r>
        <w:rPr>
          <w:spacing w:val="-4"/>
        </w:rPr>
        <w:t xml:space="preserve"> </w:t>
      </w:r>
      <w:r>
        <w:t>их</w:t>
      </w:r>
      <w:r>
        <w:rPr>
          <w:spacing w:val="-3"/>
        </w:rPr>
        <w:t xml:space="preserve"> </w:t>
      </w:r>
      <w:r>
        <w:t>комбинациями</w:t>
      </w:r>
      <w:r>
        <w:rPr>
          <w:spacing w:val="3"/>
        </w:rPr>
        <w:t xml:space="preserve"> </w:t>
      </w:r>
      <w:r>
        <w:t>в</w:t>
      </w:r>
      <w:r>
        <w:rPr>
          <w:spacing w:val="-3"/>
        </w:rPr>
        <w:t xml:space="preserve"> </w:t>
      </w:r>
      <w:r>
        <w:t>зависимости</w:t>
      </w:r>
      <w:r>
        <w:rPr>
          <w:spacing w:val="-2"/>
        </w:rPr>
        <w:t xml:space="preserve"> </w:t>
      </w:r>
      <w:r>
        <w:t>от</w:t>
      </w:r>
      <w:r>
        <w:rPr>
          <w:spacing w:val="-2"/>
        </w:rPr>
        <w:t xml:space="preserve"> </w:t>
      </w:r>
      <w:r>
        <w:t>коммуникативной</w:t>
      </w:r>
      <w:r>
        <w:rPr>
          <w:spacing w:val="-2"/>
        </w:rPr>
        <w:t xml:space="preserve"> </w:t>
      </w:r>
      <w:r>
        <w:t>установки;</w:t>
      </w:r>
    </w:p>
    <w:p w14:paraId="5097AE32" w14:textId="77777777" w:rsidR="00E56777" w:rsidRDefault="00DC4330">
      <w:pPr>
        <w:pStyle w:val="a3"/>
        <w:ind w:right="142"/>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66029AD0" w14:textId="77777777" w:rsidR="00E56777" w:rsidRDefault="00DC4330">
      <w:pPr>
        <w:pStyle w:val="a3"/>
        <w:spacing w:line="275" w:lineRule="exact"/>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0CFA17ED" w14:textId="77777777" w:rsidR="00E56777" w:rsidRDefault="00DC4330">
      <w:pPr>
        <w:pStyle w:val="a3"/>
        <w:ind w:right="1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717483F6" w14:textId="77777777" w:rsidR="00E56777" w:rsidRDefault="00DC4330">
      <w:pPr>
        <w:pStyle w:val="a3"/>
        <w:spacing w:before="1"/>
        <w:ind w:right="142"/>
      </w:pPr>
      <w:r>
        <w:t>воспринимать и формулировать суждения, выражать эмоции в соответствии с условиями и</w:t>
      </w:r>
      <w:r>
        <w:rPr>
          <w:spacing w:val="1"/>
        </w:rPr>
        <w:t xml:space="preserve"> </w:t>
      </w:r>
      <w:r>
        <w:rPr>
          <w:position w:val="1"/>
        </w:rPr>
        <w:t>целями</w:t>
      </w:r>
      <w:r>
        <w:rPr>
          <w:spacing w:val="1"/>
          <w:position w:val="1"/>
        </w:rPr>
        <w:t xml:space="preserve"> </w:t>
      </w:r>
      <w:r>
        <w:rPr>
          <w:position w:val="1"/>
        </w:rPr>
        <w:t>общения;</w:t>
      </w:r>
      <w:r>
        <w:rPr>
          <w:spacing w:val="1"/>
          <w:position w:val="1"/>
        </w:rPr>
        <w:t xml:space="preserve"> </w:t>
      </w:r>
      <w:r>
        <w:rPr>
          <w:position w:val="1"/>
        </w:rPr>
        <w:t>выражать</w:t>
      </w:r>
      <w:r>
        <w:rPr>
          <w:spacing w:val="1"/>
          <w:position w:val="1"/>
        </w:rPr>
        <w:t xml:space="preserve"> </w:t>
      </w:r>
      <w:r>
        <w:rPr>
          <w:position w:val="1"/>
        </w:rPr>
        <w:t>себя</w:t>
      </w:r>
      <w:r>
        <w:rPr>
          <w:spacing w:val="1"/>
          <w:position w:val="1"/>
        </w:rPr>
        <w:t xml:space="preserve"> </w:t>
      </w:r>
      <w:r>
        <w:t>(</w:t>
      </w:r>
      <w:r>
        <w:rPr>
          <w:position w:val="1"/>
        </w:rPr>
        <w:t>свою</w:t>
      </w:r>
      <w:r>
        <w:rPr>
          <w:spacing w:val="1"/>
          <w:position w:val="1"/>
        </w:rPr>
        <w:t xml:space="preserve"> </w:t>
      </w:r>
      <w:r>
        <w:rPr>
          <w:position w:val="1"/>
        </w:rPr>
        <w:t>точку</w:t>
      </w:r>
      <w:r>
        <w:rPr>
          <w:spacing w:val="1"/>
          <w:position w:val="1"/>
        </w:rPr>
        <w:t xml:space="preserve"> </w:t>
      </w:r>
      <w:r>
        <w:rPr>
          <w:position w:val="1"/>
        </w:rPr>
        <w:t>зрения)</w:t>
      </w:r>
      <w:r>
        <w:rPr>
          <w:spacing w:val="1"/>
          <w:position w:val="1"/>
        </w:rPr>
        <w:t xml:space="preserve"> </w:t>
      </w:r>
      <w:r>
        <w:rPr>
          <w:position w:val="1"/>
        </w:rPr>
        <w:t>в</w:t>
      </w:r>
      <w:r>
        <w:rPr>
          <w:spacing w:val="1"/>
          <w:position w:val="1"/>
        </w:rPr>
        <w:t xml:space="preserve"> </w:t>
      </w:r>
      <w:r>
        <w:rPr>
          <w:position w:val="1"/>
        </w:rPr>
        <w:t>диалогах</w:t>
      </w:r>
      <w:r>
        <w:rPr>
          <w:spacing w:val="1"/>
          <w:position w:val="1"/>
        </w:rPr>
        <w:t xml:space="preserve"> </w:t>
      </w:r>
      <w:r>
        <w:rPr>
          <w:position w:val="1"/>
        </w:rPr>
        <w:t>и</w:t>
      </w:r>
      <w:r>
        <w:rPr>
          <w:spacing w:val="1"/>
          <w:position w:val="1"/>
        </w:rPr>
        <w:t xml:space="preserve"> </w:t>
      </w:r>
      <w:r>
        <w:rPr>
          <w:position w:val="1"/>
        </w:rPr>
        <w:t>дискуссиях,</w:t>
      </w:r>
      <w:r>
        <w:rPr>
          <w:spacing w:val="1"/>
          <w:position w:val="1"/>
        </w:rPr>
        <w:t xml:space="preserve"> </w:t>
      </w:r>
      <w:r>
        <w:rPr>
          <w:position w:val="1"/>
        </w:rPr>
        <w:t>в</w:t>
      </w:r>
      <w:r>
        <w:rPr>
          <w:spacing w:val="1"/>
          <w:position w:val="1"/>
        </w:rPr>
        <w:t xml:space="preserve"> </w:t>
      </w:r>
      <w:r>
        <w:rPr>
          <w:position w:val="1"/>
        </w:rPr>
        <w:t>устной</w:t>
      </w:r>
      <w:r>
        <w:rPr>
          <w:spacing w:val="1"/>
          <w:position w:val="1"/>
        </w:rPr>
        <w:t xml:space="preserve"> </w:t>
      </w:r>
      <w:r>
        <w:t>монологической</w:t>
      </w:r>
      <w:r>
        <w:rPr>
          <w:spacing w:val="-1"/>
        </w:rPr>
        <w:t xml:space="preserve"> </w:t>
      </w:r>
      <w:r>
        <w:t>речи и</w:t>
      </w:r>
      <w:r>
        <w:rPr>
          <w:spacing w:val="-2"/>
        </w:rPr>
        <w:t xml:space="preserve"> </w:t>
      </w:r>
      <w:r>
        <w:t>в</w:t>
      </w:r>
      <w:r>
        <w:rPr>
          <w:spacing w:val="-1"/>
        </w:rPr>
        <w:t xml:space="preserve"> </w:t>
      </w:r>
      <w:r>
        <w:t>письменных текстах;</w:t>
      </w:r>
    </w:p>
    <w:p w14:paraId="1DF75C4C" w14:textId="77777777" w:rsidR="00E56777" w:rsidRDefault="00DC4330">
      <w:pPr>
        <w:pStyle w:val="a3"/>
        <w:spacing w:line="276" w:lineRule="exact"/>
        <w:ind w:left="1161" w:firstLine="0"/>
      </w:pPr>
      <w:r>
        <w:t>распознавать</w:t>
      </w:r>
      <w:r>
        <w:rPr>
          <w:spacing w:val="-3"/>
        </w:rPr>
        <w:t xml:space="preserve"> </w:t>
      </w:r>
      <w:r>
        <w:t>невербальные</w:t>
      </w:r>
      <w:r>
        <w:rPr>
          <w:spacing w:val="-4"/>
        </w:rPr>
        <w:t xml:space="preserve"> </w:t>
      </w:r>
      <w:r>
        <w:t>средства</w:t>
      </w:r>
      <w:r>
        <w:rPr>
          <w:spacing w:val="-4"/>
        </w:rPr>
        <w:t xml:space="preserve"> </w:t>
      </w:r>
      <w:r>
        <w:t>общения,</w:t>
      </w:r>
      <w:r>
        <w:rPr>
          <w:spacing w:val="-3"/>
        </w:rPr>
        <w:t xml:space="preserve"> </w:t>
      </w:r>
      <w:r>
        <w:t>понимать</w:t>
      </w:r>
      <w:r>
        <w:rPr>
          <w:spacing w:val="-4"/>
        </w:rPr>
        <w:t xml:space="preserve"> </w:t>
      </w:r>
      <w:r>
        <w:t>значение</w:t>
      </w:r>
      <w:r>
        <w:rPr>
          <w:spacing w:val="-4"/>
        </w:rPr>
        <w:t xml:space="preserve"> </w:t>
      </w:r>
      <w:r>
        <w:t>социальных</w:t>
      </w:r>
      <w:r>
        <w:rPr>
          <w:spacing w:val="-3"/>
        </w:rPr>
        <w:t xml:space="preserve"> </w:t>
      </w:r>
      <w:r>
        <w:t>знаков;</w:t>
      </w:r>
    </w:p>
    <w:p w14:paraId="359C80B0" w14:textId="77777777" w:rsidR="00E56777" w:rsidRDefault="00DC4330">
      <w:pPr>
        <w:pStyle w:val="a3"/>
        <w:jc w:val="left"/>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w:t>
      </w:r>
      <w:r>
        <w:rPr>
          <w:spacing w:val="-57"/>
        </w:rPr>
        <w:t xml:space="preserve"> </w:t>
      </w:r>
      <w:r>
        <w:t>переговоры;</w:t>
      </w:r>
    </w:p>
    <w:p w14:paraId="5001B8CD" w14:textId="77777777" w:rsidR="00E56777" w:rsidRDefault="00DC4330">
      <w:pPr>
        <w:pStyle w:val="a3"/>
        <w:jc w:val="left"/>
      </w:pPr>
      <w:r>
        <w:t>понимать</w:t>
      </w:r>
      <w:r>
        <w:rPr>
          <w:spacing w:val="52"/>
        </w:rPr>
        <w:t xml:space="preserve"> </w:t>
      </w:r>
      <w:r>
        <w:t>намерения</w:t>
      </w:r>
      <w:r>
        <w:rPr>
          <w:spacing w:val="50"/>
        </w:rPr>
        <w:t xml:space="preserve"> </w:t>
      </w:r>
      <w:r>
        <w:t>других,</w:t>
      </w:r>
      <w:r>
        <w:rPr>
          <w:spacing w:val="52"/>
        </w:rPr>
        <w:t xml:space="preserve"> </w:t>
      </w:r>
      <w:r>
        <w:t>проявлять</w:t>
      </w:r>
      <w:r>
        <w:rPr>
          <w:spacing w:val="54"/>
        </w:rPr>
        <w:t xml:space="preserve"> </w:t>
      </w:r>
      <w:r>
        <w:t>уважительное</w:t>
      </w:r>
      <w:r>
        <w:rPr>
          <w:spacing w:val="52"/>
        </w:rPr>
        <w:t xml:space="preserve"> </w:t>
      </w:r>
      <w:r>
        <w:t>отношение</w:t>
      </w:r>
      <w:r>
        <w:rPr>
          <w:spacing w:val="58"/>
        </w:rPr>
        <w:t xml:space="preserve"> </w:t>
      </w:r>
      <w:r>
        <w:t>к</w:t>
      </w:r>
      <w:r>
        <w:rPr>
          <w:spacing w:val="53"/>
        </w:rPr>
        <w:t xml:space="preserve"> </w:t>
      </w:r>
      <w:r>
        <w:t>собеседнику</w:t>
      </w:r>
      <w:r>
        <w:rPr>
          <w:spacing w:val="50"/>
        </w:rPr>
        <w:t xml:space="preserve"> </w:t>
      </w:r>
      <w:r>
        <w:t>и</w:t>
      </w:r>
      <w:r>
        <w:rPr>
          <w:spacing w:val="53"/>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14:paraId="6D1B7AA5" w14:textId="77777777" w:rsidR="00E56777" w:rsidRDefault="00DC4330">
      <w:pPr>
        <w:pStyle w:val="a3"/>
        <w:spacing w:line="274" w:lineRule="exact"/>
        <w:ind w:left="1161" w:firstLine="0"/>
        <w:jc w:val="left"/>
      </w:pPr>
      <w:r>
        <w:t>в</w:t>
      </w:r>
      <w:r>
        <w:rPr>
          <w:spacing w:val="6"/>
        </w:rPr>
        <w:t xml:space="preserve"> </w:t>
      </w:r>
      <w:r>
        <w:t>ходе</w:t>
      </w:r>
      <w:r>
        <w:rPr>
          <w:spacing w:val="7"/>
        </w:rPr>
        <w:t xml:space="preserve"> </w:t>
      </w:r>
      <w:r>
        <w:t>диалога</w:t>
      </w:r>
      <w:r>
        <w:rPr>
          <w:spacing w:val="10"/>
        </w:rPr>
        <w:t xml:space="preserve"> </w:t>
      </w:r>
      <w:r>
        <w:t>(дискуссии)</w:t>
      </w:r>
      <w:r>
        <w:rPr>
          <w:spacing w:val="7"/>
        </w:rPr>
        <w:t xml:space="preserve"> </w:t>
      </w:r>
      <w:r>
        <w:t>задавать</w:t>
      </w:r>
      <w:r>
        <w:rPr>
          <w:spacing w:val="8"/>
        </w:rPr>
        <w:t xml:space="preserve"> </w:t>
      </w:r>
      <w:r>
        <w:t>вопросы</w:t>
      </w:r>
      <w:r>
        <w:rPr>
          <w:spacing w:val="10"/>
        </w:rPr>
        <w:t xml:space="preserve"> </w:t>
      </w:r>
      <w:r>
        <w:t>по</w:t>
      </w:r>
      <w:r>
        <w:rPr>
          <w:spacing w:val="8"/>
        </w:rPr>
        <w:t xml:space="preserve"> </w:t>
      </w:r>
      <w:r>
        <w:t>существу</w:t>
      </w:r>
      <w:r>
        <w:rPr>
          <w:spacing w:val="8"/>
        </w:rPr>
        <w:t xml:space="preserve"> </w:t>
      </w:r>
      <w:r>
        <w:t>обсуждаемой</w:t>
      </w:r>
      <w:r>
        <w:rPr>
          <w:spacing w:val="8"/>
        </w:rPr>
        <w:t xml:space="preserve"> </w:t>
      </w:r>
      <w:r>
        <w:t>темы</w:t>
      </w:r>
      <w:r>
        <w:rPr>
          <w:spacing w:val="10"/>
        </w:rPr>
        <w:t xml:space="preserve"> </w:t>
      </w:r>
      <w:r>
        <w:t>и</w:t>
      </w:r>
      <w:r>
        <w:rPr>
          <w:spacing w:val="9"/>
        </w:rPr>
        <w:t xml:space="preserve"> </w:t>
      </w:r>
      <w:r>
        <w:t>высказывать</w:t>
      </w:r>
    </w:p>
    <w:p w14:paraId="523CF48A" w14:textId="77777777" w:rsidR="00E56777" w:rsidRDefault="00E56777">
      <w:pPr>
        <w:spacing w:line="274" w:lineRule="exact"/>
        <w:sectPr w:rsidR="00E56777">
          <w:pgSz w:w="11910" w:h="16840"/>
          <w:pgMar w:top="480" w:right="280" w:bottom="440" w:left="680" w:header="0" w:footer="165" w:gutter="0"/>
          <w:cols w:space="720"/>
        </w:sectPr>
      </w:pPr>
    </w:p>
    <w:p w14:paraId="077E41DB" w14:textId="77777777" w:rsidR="00E56777" w:rsidRDefault="00DC4330">
      <w:pPr>
        <w:pStyle w:val="a3"/>
        <w:spacing w:before="69"/>
        <w:ind w:firstLine="0"/>
      </w:pPr>
      <w:r>
        <w:lastRenderedPageBreak/>
        <w:t>идеи,</w:t>
      </w:r>
      <w:r>
        <w:rPr>
          <w:spacing w:val="-3"/>
        </w:rPr>
        <w:t xml:space="preserve"> </w:t>
      </w:r>
      <w:r>
        <w:t>нацеленные</w:t>
      </w:r>
      <w:r>
        <w:rPr>
          <w:spacing w:val="-4"/>
        </w:rPr>
        <w:t xml:space="preserve"> </w:t>
      </w:r>
      <w:r>
        <w:t>на</w:t>
      </w:r>
      <w:r>
        <w:rPr>
          <w:spacing w:val="-3"/>
        </w:rPr>
        <w:t xml:space="preserve"> </w:t>
      </w:r>
      <w:r>
        <w:t>решение</w:t>
      </w:r>
      <w:r>
        <w:rPr>
          <w:spacing w:val="-3"/>
        </w:rPr>
        <w:t xml:space="preserve"> </w:t>
      </w:r>
      <w:r>
        <w:t>задачи</w:t>
      </w:r>
      <w:r>
        <w:rPr>
          <w:spacing w:val="-3"/>
        </w:rPr>
        <w:t xml:space="preserve"> </w:t>
      </w:r>
      <w:r>
        <w:t>и</w:t>
      </w:r>
      <w:r>
        <w:rPr>
          <w:spacing w:val="-2"/>
        </w:rPr>
        <w:t xml:space="preserve"> </w:t>
      </w:r>
      <w:r>
        <w:t>поддержание</w:t>
      </w:r>
      <w:r>
        <w:rPr>
          <w:spacing w:val="-3"/>
        </w:rPr>
        <w:t xml:space="preserve"> </w:t>
      </w:r>
      <w:r>
        <w:t>благожелательности</w:t>
      </w:r>
      <w:r>
        <w:rPr>
          <w:spacing w:val="-1"/>
        </w:rPr>
        <w:t xml:space="preserve"> </w:t>
      </w:r>
      <w:r>
        <w:t>общения;</w:t>
      </w:r>
    </w:p>
    <w:p w14:paraId="11B11B5E" w14:textId="77777777" w:rsidR="00E56777" w:rsidRDefault="00DC4330">
      <w:pPr>
        <w:pStyle w:val="a3"/>
        <w:ind w:right="152"/>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5273B073" w14:textId="77777777" w:rsidR="00E56777" w:rsidRDefault="00DC4330">
      <w:pPr>
        <w:pStyle w:val="a3"/>
        <w:ind w:right="142"/>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 исследования, проекта;</w:t>
      </w:r>
    </w:p>
    <w:p w14:paraId="3B451AAC" w14:textId="77777777" w:rsidR="00E56777" w:rsidRDefault="00DC4330">
      <w:pPr>
        <w:pStyle w:val="a3"/>
        <w:spacing w:before="1"/>
        <w:ind w:right="141"/>
      </w:pPr>
      <w:r>
        <w:t>самостоятельно выбирать формат выступления с учётом цели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иллюстративного</w:t>
      </w:r>
      <w:r>
        <w:rPr>
          <w:spacing w:val="-1"/>
        </w:rPr>
        <w:t xml:space="preserve"> </w:t>
      </w:r>
      <w:r>
        <w:t>материала.</w:t>
      </w:r>
    </w:p>
    <w:p w14:paraId="651D0BBA"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p>
    <w:p w14:paraId="2657D735" w14:textId="77777777" w:rsidR="00E56777" w:rsidRDefault="00DC4330">
      <w:pPr>
        <w:pStyle w:val="a3"/>
        <w:spacing w:before="2" w:line="275" w:lineRule="exact"/>
        <w:ind w:left="1161" w:firstLine="0"/>
      </w:pPr>
      <w:r>
        <w:t>выявлять</w:t>
      </w:r>
      <w:r>
        <w:rPr>
          <w:spacing w:val="-1"/>
        </w:rPr>
        <w:t xml:space="preserve"> </w:t>
      </w:r>
      <w:r>
        <w:t>проблемы</w:t>
      </w:r>
      <w:r>
        <w:rPr>
          <w:spacing w:val="-2"/>
        </w:rPr>
        <w:t xml:space="preserve"> </w:t>
      </w:r>
      <w:r>
        <w:t>для</w:t>
      </w:r>
      <w:r>
        <w:rPr>
          <w:spacing w:val="-1"/>
        </w:rPr>
        <w:t xml:space="preserve"> </w:t>
      </w:r>
      <w:r>
        <w:t>решения</w:t>
      </w:r>
      <w:r>
        <w:rPr>
          <w:spacing w:val="-2"/>
        </w:rPr>
        <w:t xml:space="preserve"> </w:t>
      </w:r>
      <w:r>
        <w:t>в</w:t>
      </w:r>
      <w:r>
        <w:rPr>
          <w:spacing w:val="-3"/>
        </w:rPr>
        <w:t xml:space="preserve"> </w:t>
      </w:r>
      <w:r>
        <w:t>учебных</w:t>
      </w:r>
      <w:r>
        <w:rPr>
          <w:spacing w:val="-1"/>
        </w:rPr>
        <w:t xml:space="preserve"> </w:t>
      </w:r>
      <w:r>
        <w:t>и</w:t>
      </w:r>
      <w:r>
        <w:rPr>
          <w:spacing w:val="-2"/>
        </w:rPr>
        <w:t xml:space="preserve"> </w:t>
      </w:r>
      <w:r>
        <w:t>жизненных</w:t>
      </w:r>
      <w:r>
        <w:rPr>
          <w:spacing w:val="-1"/>
        </w:rPr>
        <w:t xml:space="preserve"> </w:t>
      </w:r>
      <w:r>
        <w:t>ситуациях;</w:t>
      </w:r>
    </w:p>
    <w:p w14:paraId="12E7D0AB" w14:textId="77777777" w:rsidR="00E56777" w:rsidRDefault="00DC4330">
      <w:pPr>
        <w:pStyle w:val="a3"/>
        <w:spacing w:line="242" w:lineRule="auto"/>
        <w:ind w:right="142"/>
      </w:pPr>
      <w:r>
        <w:rPr>
          <w:position w:val="1"/>
        </w:rPr>
        <w:t xml:space="preserve">ориентироваться в различных подходах к принятию решений </w:t>
      </w:r>
      <w:r>
        <w:t>(</w:t>
      </w:r>
      <w:r>
        <w:rPr>
          <w:position w:val="1"/>
        </w:rPr>
        <w:t>индивидуальное, принятие</w:t>
      </w:r>
      <w:r>
        <w:rPr>
          <w:spacing w:val="1"/>
          <w:position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решения группой);</w:t>
      </w:r>
    </w:p>
    <w:p w14:paraId="623CDD60" w14:textId="77777777" w:rsidR="00E56777" w:rsidRDefault="00DC4330">
      <w:pPr>
        <w:pStyle w:val="a3"/>
        <w:ind w:right="1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5405A0FD" w14:textId="77777777" w:rsidR="00E56777" w:rsidRDefault="00DC4330">
      <w:pPr>
        <w:pStyle w:val="a3"/>
        <w:ind w:right="143"/>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ходе</w:t>
      </w:r>
      <w:r>
        <w:rPr>
          <w:spacing w:val="1"/>
        </w:rPr>
        <w:t xml:space="preserve"> </w:t>
      </w:r>
      <w:r>
        <w:t>его</w:t>
      </w:r>
      <w:r>
        <w:rPr>
          <w:spacing w:val="-57"/>
        </w:rPr>
        <w:t xml:space="preserve"> </w:t>
      </w:r>
      <w:r>
        <w:t>реализации;</w:t>
      </w:r>
    </w:p>
    <w:p w14:paraId="76FDE013" w14:textId="77777777" w:rsidR="00E56777" w:rsidRDefault="00DC4330">
      <w:pPr>
        <w:pStyle w:val="a3"/>
        <w:spacing w:line="275" w:lineRule="exact"/>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048A34C3" w14:textId="77777777" w:rsidR="00E56777" w:rsidRDefault="00DC4330">
      <w:pPr>
        <w:pStyle w:val="a3"/>
        <w:ind w:right="139"/>
      </w:pPr>
      <w:r>
        <w:t>У</w:t>
      </w:r>
      <w:r>
        <w:rPr>
          <w:spacing w:val="1"/>
        </w:rPr>
        <w:t xml:space="preserve"> </w:t>
      </w:r>
      <w:r>
        <w:t>обучающегося</w:t>
      </w:r>
      <w:r>
        <w:rPr>
          <w:spacing w:val="60"/>
        </w:rPr>
        <w:t xml:space="preserve"> </w:t>
      </w:r>
      <w:r>
        <w:t>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 универсальных учебных</w:t>
      </w:r>
      <w:r>
        <w:rPr>
          <w:spacing w:val="-1"/>
        </w:rPr>
        <w:t xml:space="preserve"> </w:t>
      </w:r>
      <w:r>
        <w:t>действий:</w:t>
      </w:r>
    </w:p>
    <w:p w14:paraId="4516DA0E" w14:textId="77777777" w:rsidR="00E56777" w:rsidRDefault="00DC4330">
      <w:pPr>
        <w:pStyle w:val="a3"/>
        <w:ind w:right="147"/>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w:t>
      </w:r>
      <w:r>
        <w:rPr>
          <w:spacing w:val="1"/>
        </w:rPr>
        <w:t xml:space="preserve"> </w:t>
      </w:r>
      <w:r>
        <w:t>и</w:t>
      </w:r>
      <w:r>
        <w:rPr>
          <w:spacing w:val="1"/>
        </w:rPr>
        <w:t xml:space="preserve"> </w:t>
      </w:r>
      <w:r>
        <w:t>рефлексии;</w:t>
      </w:r>
    </w:p>
    <w:p w14:paraId="18B8344A" w14:textId="77777777" w:rsidR="00E56777" w:rsidRDefault="00DC4330">
      <w:pPr>
        <w:pStyle w:val="a3"/>
        <w:ind w:left="1161" w:firstLine="0"/>
      </w:pPr>
      <w:r>
        <w:t>давать</w:t>
      </w:r>
      <w:r>
        <w:rPr>
          <w:spacing w:val="-1"/>
        </w:rPr>
        <w:t xml:space="preserve"> </w:t>
      </w:r>
      <w:r>
        <w:t>оценку</w:t>
      </w:r>
      <w:r>
        <w:rPr>
          <w:spacing w:val="-2"/>
        </w:rPr>
        <w:t xml:space="preserve"> </w:t>
      </w:r>
      <w:r>
        <w:t>учебной</w:t>
      </w:r>
      <w:r>
        <w:rPr>
          <w:spacing w:val="-3"/>
        </w:rPr>
        <w:t xml:space="preserve"> </w:t>
      </w:r>
      <w:r>
        <w:t>ситуации</w:t>
      </w:r>
      <w:r>
        <w:rPr>
          <w:spacing w:val="-4"/>
        </w:rPr>
        <w:t xml:space="preserve"> </w:t>
      </w:r>
      <w:r>
        <w:t>и</w:t>
      </w:r>
      <w:r>
        <w:rPr>
          <w:spacing w:val="-2"/>
        </w:rPr>
        <w:t xml:space="preserve"> </w:t>
      </w:r>
      <w:r>
        <w:t>предлагать</w:t>
      </w:r>
      <w:r>
        <w:rPr>
          <w:spacing w:val="-2"/>
        </w:rPr>
        <w:t xml:space="preserve"> </w:t>
      </w:r>
      <w:r>
        <w:t>план</w:t>
      </w:r>
      <w:r>
        <w:rPr>
          <w:spacing w:val="-2"/>
        </w:rPr>
        <w:t xml:space="preserve"> </w:t>
      </w:r>
      <w:r>
        <w:t>её</w:t>
      </w:r>
      <w:r>
        <w:rPr>
          <w:spacing w:val="-2"/>
        </w:rPr>
        <w:t xml:space="preserve"> </w:t>
      </w:r>
      <w:r>
        <w:t>изменения;</w:t>
      </w:r>
    </w:p>
    <w:p w14:paraId="6DBAAF41" w14:textId="77777777" w:rsidR="00E56777" w:rsidRDefault="00DC4330">
      <w:pPr>
        <w:pStyle w:val="a3"/>
        <w:ind w:right="146"/>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адаптировать решение</w:t>
      </w:r>
      <w:r>
        <w:rPr>
          <w:spacing w:val="-1"/>
        </w:rPr>
        <w:t xml:space="preserve"> </w:t>
      </w:r>
      <w:r>
        <w:t>к меняющимся обстоятельствам;</w:t>
      </w:r>
    </w:p>
    <w:p w14:paraId="2DE24F8B" w14:textId="77777777" w:rsidR="00E56777" w:rsidRDefault="00DC4330">
      <w:pPr>
        <w:pStyle w:val="a3"/>
        <w:ind w:right="140"/>
      </w:pPr>
      <w:r>
        <w:t>объяснять причины достижения (недостижения) результата деятельности; понимать причины</w:t>
      </w:r>
      <w:r>
        <w:rPr>
          <w:spacing w:val="-57"/>
        </w:rPr>
        <w:t xml:space="preserve"> </w:t>
      </w:r>
      <w:r>
        <w:t>коммуникативных неудач и предупреждать их, давать оценку приобретённому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57"/>
        </w:rPr>
        <w:t xml:space="preserve"> </w:t>
      </w:r>
      <w:r>
        <w:t>результата</w:t>
      </w:r>
      <w:r>
        <w:rPr>
          <w:spacing w:val="-1"/>
        </w:rPr>
        <w:t xml:space="preserve"> </w:t>
      </w:r>
      <w:r>
        <w:t>цели</w:t>
      </w:r>
      <w:r>
        <w:rPr>
          <w:spacing w:val="-1"/>
        </w:rPr>
        <w:t xml:space="preserve"> </w:t>
      </w:r>
      <w:r>
        <w:t>и условиям</w:t>
      </w:r>
      <w:r>
        <w:rPr>
          <w:spacing w:val="-1"/>
        </w:rPr>
        <w:t xml:space="preserve"> </w:t>
      </w:r>
      <w:r>
        <w:t>общения;</w:t>
      </w:r>
    </w:p>
    <w:p w14:paraId="5E1255F2" w14:textId="77777777" w:rsidR="00E56777" w:rsidRDefault="00DC4330">
      <w:pPr>
        <w:pStyle w:val="a3"/>
        <w:ind w:left="1161" w:firstLine="0"/>
      </w:pPr>
      <w:r>
        <w:t>развивать</w:t>
      </w:r>
      <w:r>
        <w:rPr>
          <w:spacing w:val="-3"/>
        </w:rPr>
        <w:t xml:space="preserve"> </w:t>
      </w:r>
      <w:r>
        <w:t>способность</w:t>
      </w:r>
      <w:r>
        <w:rPr>
          <w:spacing w:val="-4"/>
        </w:rPr>
        <w:t xml:space="preserve"> </w:t>
      </w:r>
      <w:r>
        <w:t>управлять</w:t>
      </w:r>
      <w:r>
        <w:rPr>
          <w:spacing w:val="-2"/>
        </w:rPr>
        <w:t xml:space="preserve"> </w:t>
      </w:r>
      <w:r>
        <w:t>собственными</w:t>
      </w:r>
      <w:r>
        <w:rPr>
          <w:spacing w:val="-3"/>
        </w:rPr>
        <w:t xml:space="preserve"> </w:t>
      </w:r>
      <w:r>
        <w:t>эмоциями</w:t>
      </w:r>
      <w:r>
        <w:rPr>
          <w:spacing w:val="-5"/>
        </w:rPr>
        <w:t xml:space="preserve"> </w:t>
      </w:r>
      <w:r>
        <w:t>и</w:t>
      </w:r>
      <w:r>
        <w:rPr>
          <w:spacing w:val="-3"/>
        </w:rPr>
        <w:t xml:space="preserve"> </w:t>
      </w:r>
      <w:r>
        <w:t>эмоциями</w:t>
      </w:r>
      <w:r>
        <w:rPr>
          <w:spacing w:val="-3"/>
        </w:rPr>
        <w:t xml:space="preserve"> </w:t>
      </w:r>
      <w:r>
        <w:t>других;</w:t>
      </w:r>
    </w:p>
    <w:p w14:paraId="00780593" w14:textId="77777777" w:rsidR="00E56777" w:rsidRDefault="00DC4330">
      <w:pPr>
        <w:pStyle w:val="a3"/>
        <w:ind w:right="145"/>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60"/>
        </w:rPr>
        <w:t xml:space="preserve"> </w:t>
      </w:r>
      <w:r>
        <w:t>другого</w:t>
      </w:r>
      <w:r>
        <w:rPr>
          <w:spacing w:val="1"/>
        </w:rPr>
        <w:t xml:space="preserve"> </w:t>
      </w:r>
      <w:r>
        <w:t>человека, анализируя</w:t>
      </w:r>
      <w:r>
        <w:rPr>
          <w:spacing w:val="-2"/>
        </w:rPr>
        <w:t xml:space="preserve"> </w:t>
      </w:r>
      <w:r>
        <w:t>речевую</w:t>
      </w:r>
      <w:r>
        <w:rPr>
          <w:spacing w:val="-3"/>
        </w:rPr>
        <w:t xml:space="preserve"> </w:t>
      </w:r>
      <w:r>
        <w:t>ситуацию;</w:t>
      </w:r>
      <w:r>
        <w:rPr>
          <w:spacing w:val="-2"/>
        </w:rPr>
        <w:t xml:space="preserve"> </w:t>
      </w:r>
      <w:r>
        <w:t>регулировать</w:t>
      </w:r>
      <w:r>
        <w:rPr>
          <w:spacing w:val="-1"/>
        </w:rPr>
        <w:t xml:space="preserve"> </w:t>
      </w:r>
      <w:r>
        <w:t>способ</w:t>
      </w:r>
      <w:r>
        <w:rPr>
          <w:spacing w:val="-2"/>
        </w:rPr>
        <w:t xml:space="preserve"> </w:t>
      </w:r>
      <w:r>
        <w:t>выражения</w:t>
      </w:r>
      <w:r>
        <w:rPr>
          <w:spacing w:val="-2"/>
        </w:rPr>
        <w:t xml:space="preserve"> </w:t>
      </w:r>
      <w:r>
        <w:t>собственных</w:t>
      </w:r>
      <w:r>
        <w:rPr>
          <w:spacing w:val="-2"/>
        </w:rPr>
        <w:t xml:space="preserve"> </w:t>
      </w:r>
      <w:r>
        <w:t>эмоций;</w:t>
      </w:r>
    </w:p>
    <w:p w14:paraId="177A9805" w14:textId="77777777" w:rsidR="00E56777" w:rsidRDefault="00DC4330">
      <w:pPr>
        <w:pStyle w:val="a3"/>
        <w:spacing w:before="1" w:line="237" w:lineRule="auto"/>
        <w:ind w:left="1161" w:right="3920" w:firstLine="0"/>
        <w:jc w:val="left"/>
      </w:pPr>
      <w:r>
        <w:t>осознанно относиться к другому человеку и его мнению;</w:t>
      </w:r>
      <w:r>
        <w:rPr>
          <w:spacing w:val="-57"/>
        </w:rPr>
        <w:t xml:space="preserve"> </w:t>
      </w:r>
      <w:r>
        <w:t>признавать своё</w:t>
      </w:r>
      <w:r>
        <w:rPr>
          <w:spacing w:val="-2"/>
        </w:rPr>
        <w:t xml:space="preserve"> </w:t>
      </w:r>
      <w:r>
        <w:t>и</w:t>
      </w:r>
      <w:r>
        <w:rPr>
          <w:spacing w:val="-1"/>
        </w:rPr>
        <w:t xml:space="preserve"> </w:t>
      </w:r>
      <w:r>
        <w:t>чужое</w:t>
      </w:r>
      <w:r>
        <w:rPr>
          <w:spacing w:val="-2"/>
        </w:rPr>
        <w:t xml:space="preserve"> </w:t>
      </w:r>
      <w:r>
        <w:t>право</w:t>
      </w:r>
      <w:r>
        <w:rPr>
          <w:spacing w:val="-1"/>
        </w:rPr>
        <w:t xml:space="preserve"> </w:t>
      </w:r>
      <w:r>
        <w:t>на</w:t>
      </w:r>
      <w:r>
        <w:rPr>
          <w:spacing w:val="-2"/>
        </w:rPr>
        <w:t xml:space="preserve"> </w:t>
      </w:r>
      <w:r>
        <w:t>ошибку;</w:t>
      </w:r>
    </w:p>
    <w:p w14:paraId="5526B376" w14:textId="77777777" w:rsidR="00E56777" w:rsidRDefault="00DC4330">
      <w:pPr>
        <w:pStyle w:val="a3"/>
        <w:spacing w:before="1"/>
        <w:ind w:left="1161" w:right="5866" w:firstLine="0"/>
        <w:jc w:val="left"/>
      </w:pPr>
      <w:r>
        <w:t>принимать себя и других, не осуждая;</w:t>
      </w:r>
      <w:r>
        <w:rPr>
          <w:spacing w:val="-57"/>
        </w:rPr>
        <w:t xml:space="preserve"> </w:t>
      </w:r>
      <w:r>
        <w:t>проявлять открытость;</w:t>
      </w:r>
    </w:p>
    <w:p w14:paraId="48BF8B53" w14:textId="77777777" w:rsidR="00E56777" w:rsidRDefault="00DC4330">
      <w:pPr>
        <w:pStyle w:val="a3"/>
        <w:spacing w:line="275" w:lineRule="exact"/>
        <w:ind w:left="1161" w:firstLine="0"/>
        <w:jc w:val="left"/>
      </w:pPr>
      <w:r>
        <w:t>осознавать</w:t>
      </w:r>
      <w:r>
        <w:rPr>
          <w:spacing w:val="-4"/>
        </w:rPr>
        <w:t xml:space="preserve"> </w:t>
      </w:r>
      <w:r>
        <w:t>невозможность</w:t>
      </w:r>
      <w:r>
        <w:rPr>
          <w:spacing w:val="-4"/>
        </w:rPr>
        <w:t xml:space="preserve"> </w:t>
      </w:r>
      <w:r>
        <w:t>контролировать</w:t>
      </w:r>
      <w:r>
        <w:rPr>
          <w:spacing w:val="-4"/>
        </w:rPr>
        <w:t xml:space="preserve"> </w:t>
      </w:r>
      <w:r>
        <w:t>всё</w:t>
      </w:r>
      <w:r>
        <w:rPr>
          <w:spacing w:val="-6"/>
        </w:rPr>
        <w:t xml:space="preserve"> </w:t>
      </w:r>
      <w:r>
        <w:t>вокруг.</w:t>
      </w:r>
    </w:p>
    <w:p w14:paraId="7750BC07" w14:textId="77777777" w:rsidR="00E56777" w:rsidRDefault="00DC4330">
      <w:pPr>
        <w:pStyle w:val="a3"/>
        <w:spacing w:line="275" w:lineRule="exact"/>
        <w:ind w:left="1161" w:firstLine="0"/>
        <w:jc w:val="left"/>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14:paraId="6F4A4051" w14:textId="77777777" w:rsidR="00E56777" w:rsidRDefault="00DC4330">
      <w:pPr>
        <w:pStyle w:val="a3"/>
        <w:spacing w:before="2"/>
        <w:ind w:right="144"/>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14:paraId="0E92534C" w14:textId="77777777" w:rsidR="00E56777" w:rsidRDefault="00DC4330">
      <w:pPr>
        <w:pStyle w:val="a3"/>
        <w:ind w:right="140"/>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 обсуждать процесс</w:t>
      </w:r>
      <w:r>
        <w:rPr>
          <w:spacing w:val="1"/>
        </w:rPr>
        <w:t xml:space="preserve"> </w:t>
      </w:r>
      <w:r>
        <w:t>и результат</w:t>
      </w:r>
      <w:r>
        <w:rPr>
          <w:spacing w:val="-1"/>
        </w:rPr>
        <w:t xml:space="preserve"> </w:t>
      </w:r>
      <w:r>
        <w:t>совместной</w:t>
      </w:r>
      <w:r>
        <w:rPr>
          <w:spacing w:val="-1"/>
        </w:rPr>
        <w:t xml:space="preserve"> </w:t>
      </w:r>
      <w:r>
        <w:t>работы;</w:t>
      </w:r>
    </w:p>
    <w:p w14:paraId="1E92456E" w14:textId="77777777" w:rsidR="00E56777" w:rsidRDefault="00DC4330">
      <w:pPr>
        <w:pStyle w:val="a3"/>
        <w:spacing w:line="244" w:lineRule="auto"/>
        <w:ind w:right="144"/>
      </w:pPr>
      <w:r>
        <w:rPr>
          <w:position w:val="1"/>
        </w:rPr>
        <w:t>обобщать</w:t>
      </w:r>
      <w:r>
        <w:rPr>
          <w:spacing w:val="1"/>
          <w:position w:val="1"/>
        </w:rPr>
        <w:t xml:space="preserve"> </w:t>
      </w:r>
      <w:r>
        <w:rPr>
          <w:position w:val="1"/>
        </w:rPr>
        <w:t>мнения</w:t>
      </w:r>
      <w:r>
        <w:rPr>
          <w:spacing w:val="1"/>
          <w:position w:val="1"/>
        </w:rPr>
        <w:t xml:space="preserve"> </w:t>
      </w:r>
      <w:r>
        <w:rPr>
          <w:position w:val="1"/>
        </w:rPr>
        <w:t>нескольких</w:t>
      </w:r>
      <w:r>
        <w:rPr>
          <w:spacing w:val="1"/>
          <w:position w:val="1"/>
        </w:rPr>
        <w:t xml:space="preserve"> </w:t>
      </w:r>
      <w:r>
        <w:t>человек</w:t>
      </w:r>
      <w:r>
        <w:rPr>
          <w:position w:val="1"/>
        </w:rPr>
        <w:t>,</w:t>
      </w:r>
      <w:r>
        <w:rPr>
          <w:spacing w:val="1"/>
          <w:position w:val="1"/>
        </w:rPr>
        <w:t xml:space="preserve"> </w:t>
      </w:r>
      <w:r>
        <w:rPr>
          <w:position w:val="1"/>
        </w:rPr>
        <w:t>проявлять</w:t>
      </w:r>
      <w:r>
        <w:rPr>
          <w:spacing w:val="1"/>
          <w:position w:val="1"/>
        </w:rPr>
        <w:t xml:space="preserve"> </w:t>
      </w:r>
      <w:r>
        <w:rPr>
          <w:position w:val="1"/>
        </w:rPr>
        <w:t>готовность</w:t>
      </w:r>
      <w:r>
        <w:rPr>
          <w:spacing w:val="1"/>
          <w:position w:val="1"/>
        </w:rPr>
        <w:t xml:space="preserve"> </w:t>
      </w:r>
      <w:r>
        <w:rPr>
          <w:position w:val="1"/>
        </w:rPr>
        <w:t>руководить,</w:t>
      </w:r>
      <w:r>
        <w:rPr>
          <w:spacing w:val="1"/>
          <w:position w:val="1"/>
        </w:rPr>
        <w:t xml:space="preserve"> </w:t>
      </w:r>
      <w:r>
        <w:rPr>
          <w:position w:val="1"/>
        </w:rPr>
        <w:t>выполнять</w:t>
      </w:r>
      <w:r>
        <w:rPr>
          <w:spacing w:val="1"/>
          <w:position w:val="1"/>
        </w:rPr>
        <w:t xml:space="preserve"> </w:t>
      </w:r>
      <w:r>
        <w:t>поручения,</w:t>
      </w:r>
      <w:r>
        <w:rPr>
          <w:spacing w:val="-1"/>
        </w:rPr>
        <w:t xml:space="preserve"> </w:t>
      </w:r>
      <w:r>
        <w:t>подчиняться;</w:t>
      </w:r>
    </w:p>
    <w:p w14:paraId="6C7E56FD" w14:textId="77777777" w:rsidR="00E56777" w:rsidRDefault="00DC4330">
      <w:pPr>
        <w:pStyle w:val="a3"/>
        <w:ind w:right="143"/>
      </w:pPr>
      <w:r>
        <w:t>планировать организацию совместной работы, определять свою роль (с учётом предпочтений</w:t>
      </w:r>
      <w:r>
        <w:rPr>
          <w:spacing w:val="-57"/>
        </w:rPr>
        <w:t xml:space="preserve"> </w:t>
      </w:r>
      <w:r>
        <w:t>и возможностей всех участников взаимодействия), распределять задачи между членами 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«мозговой</w:t>
      </w:r>
      <w:r>
        <w:rPr>
          <w:spacing w:val="1"/>
        </w:rPr>
        <w:t xml:space="preserve"> </w:t>
      </w:r>
      <w:r>
        <w:t>штурм»</w:t>
      </w:r>
      <w:r>
        <w:rPr>
          <w:spacing w:val="1"/>
        </w:rPr>
        <w:t xml:space="preserve"> </w:t>
      </w:r>
      <w:r>
        <w:t>и</w:t>
      </w:r>
      <w:r>
        <w:rPr>
          <w:spacing w:val="1"/>
        </w:rPr>
        <w:t xml:space="preserve"> </w:t>
      </w:r>
      <w:r>
        <w:t>другие);</w:t>
      </w:r>
    </w:p>
    <w:p w14:paraId="45DC136F" w14:textId="77777777" w:rsidR="00E56777" w:rsidRDefault="00DC4330">
      <w:pPr>
        <w:pStyle w:val="a3"/>
        <w:spacing w:line="237" w:lineRule="auto"/>
        <w:ind w:right="147"/>
      </w:pPr>
      <w:r>
        <w:t>выполнять свою часть работы, достигать качественный результат по своему направлению и</w:t>
      </w:r>
      <w:r>
        <w:rPr>
          <w:spacing w:val="1"/>
        </w:rPr>
        <w:t xml:space="preserve"> </w:t>
      </w:r>
      <w:r>
        <w:t>координировать свои действия с</w:t>
      </w:r>
      <w:r>
        <w:rPr>
          <w:spacing w:val="-2"/>
        </w:rPr>
        <w:t xml:space="preserve"> </w:t>
      </w:r>
      <w:r>
        <w:t>действиями других членов команды;</w:t>
      </w:r>
    </w:p>
    <w:p w14:paraId="26E255FA" w14:textId="77777777" w:rsidR="00E56777" w:rsidRDefault="00DC4330">
      <w:pPr>
        <w:pStyle w:val="a3"/>
        <w:ind w:right="1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57"/>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 готовность</w:t>
      </w:r>
      <w:r>
        <w:rPr>
          <w:spacing w:val="2"/>
        </w:rPr>
        <w:t xml:space="preserve"> </w:t>
      </w:r>
      <w:r>
        <w:t>к</w:t>
      </w:r>
      <w:r>
        <w:rPr>
          <w:spacing w:val="-2"/>
        </w:rPr>
        <w:t xml:space="preserve"> </w:t>
      </w:r>
      <w:r>
        <w:t>представлению отчёта</w:t>
      </w:r>
      <w:r>
        <w:rPr>
          <w:spacing w:val="-1"/>
        </w:rPr>
        <w:t xml:space="preserve"> </w:t>
      </w:r>
      <w:r>
        <w:t>перед группой.</w:t>
      </w:r>
    </w:p>
    <w:p w14:paraId="54092AB1" w14:textId="77777777" w:rsidR="00E56777" w:rsidRDefault="00E56777">
      <w:pPr>
        <w:sectPr w:rsidR="00E56777">
          <w:pgSz w:w="11910" w:h="16840"/>
          <w:pgMar w:top="480" w:right="280" w:bottom="440" w:left="680" w:header="0" w:footer="165" w:gutter="0"/>
          <w:cols w:space="720"/>
        </w:sectPr>
      </w:pPr>
    </w:p>
    <w:p w14:paraId="7EB79E17" w14:textId="77777777" w:rsidR="00E56777" w:rsidRDefault="00DC4330">
      <w:pPr>
        <w:spacing w:before="69"/>
        <w:ind w:left="452" w:right="145" w:firstLine="708"/>
        <w:jc w:val="both"/>
        <w:rPr>
          <w:i/>
          <w:sz w:val="24"/>
        </w:rPr>
      </w:pPr>
      <w:r>
        <w:rPr>
          <w:i/>
          <w:sz w:val="24"/>
        </w:rPr>
        <w:lastRenderedPageBreak/>
        <w:t>К концу обучения в 5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14:paraId="6538D7BB" w14:textId="77777777" w:rsidR="00E56777" w:rsidRDefault="00DC4330">
      <w:pPr>
        <w:ind w:left="1161"/>
        <w:jc w:val="both"/>
        <w:rPr>
          <w:i/>
          <w:sz w:val="24"/>
        </w:rPr>
      </w:pPr>
      <w:r>
        <w:rPr>
          <w:i/>
          <w:sz w:val="24"/>
        </w:rPr>
        <w:t>Общие</w:t>
      </w:r>
      <w:r>
        <w:rPr>
          <w:i/>
          <w:spacing w:val="-3"/>
          <w:sz w:val="24"/>
        </w:rPr>
        <w:t xml:space="preserve"> </w:t>
      </w:r>
      <w:r>
        <w:rPr>
          <w:i/>
          <w:sz w:val="24"/>
        </w:rPr>
        <w:t>сведения</w:t>
      </w:r>
      <w:r>
        <w:rPr>
          <w:i/>
          <w:spacing w:val="-1"/>
          <w:sz w:val="24"/>
        </w:rPr>
        <w:t xml:space="preserve"> </w:t>
      </w:r>
      <w:r>
        <w:rPr>
          <w:i/>
          <w:sz w:val="24"/>
        </w:rPr>
        <w:t>о</w:t>
      </w:r>
      <w:r>
        <w:rPr>
          <w:i/>
          <w:spacing w:val="-2"/>
          <w:sz w:val="24"/>
        </w:rPr>
        <w:t xml:space="preserve"> </w:t>
      </w:r>
      <w:r>
        <w:rPr>
          <w:i/>
          <w:sz w:val="24"/>
        </w:rPr>
        <w:t>языке.</w:t>
      </w:r>
    </w:p>
    <w:p w14:paraId="50B9190B" w14:textId="77777777" w:rsidR="00E56777" w:rsidRDefault="00DC4330">
      <w:pPr>
        <w:pStyle w:val="a3"/>
        <w:ind w:right="141"/>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свидетельствующие</w:t>
      </w:r>
      <w:r>
        <w:rPr>
          <w:spacing w:val="-2"/>
        </w:rPr>
        <w:t xml:space="preserve"> </w:t>
      </w:r>
      <w:r>
        <w:t>об этом.</w:t>
      </w:r>
    </w:p>
    <w:p w14:paraId="68029B5A" w14:textId="77777777" w:rsidR="00E56777" w:rsidRDefault="00DC4330">
      <w:pPr>
        <w:pStyle w:val="a3"/>
        <w:spacing w:before="1"/>
        <w:ind w:right="151"/>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60"/>
        </w:rPr>
        <w:t xml:space="preserve"> </w:t>
      </w:r>
      <w:r>
        <w:t>морфема,</w:t>
      </w:r>
      <w:r>
        <w:rPr>
          <w:spacing w:val="-57"/>
        </w:rPr>
        <w:t xml:space="preserve"> </w:t>
      </w:r>
      <w:r>
        <w:t>слово,</w:t>
      </w:r>
      <w:r>
        <w:rPr>
          <w:spacing w:val="-2"/>
        </w:rPr>
        <w:t xml:space="preserve"> </w:t>
      </w:r>
      <w:r>
        <w:t>словосочетание,</w:t>
      </w:r>
      <w:r>
        <w:rPr>
          <w:spacing w:val="2"/>
        </w:rPr>
        <w:t xml:space="preserve"> </w:t>
      </w:r>
      <w:r>
        <w:t>предложение).</w:t>
      </w:r>
    </w:p>
    <w:p w14:paraId="470EBC2A" w14:textId="77777777" w:rsidR="00E56777" w:rsidRDefault="00DC4330">
      <w:pPr>
        <w:ind w:left="1161"/>
        <w:jc w:val="both"/>
        <w:rPr>
          <w:i/>
          <w:sz w:val="24"/>
        </w:rPr>
      </w:pPr>
      <w:r>
        <w:rPr>
          <w:i/>
          <w:sz w:val="24"/>
        </w:rPr>
        <w:t>Язык и речь.</w:t>
      </w:r>
    </w:p>
    <w:p w14:paraId="1B556363" w14:textId="77777777" w:rsidR="00E56777" w:rsidRDefault="00DC4330">
      <w:pPr>
        <w:pStyle w:val="a3"/>
        <w:ind w:right="141"/>
      </w:pPr>
      <w:r>
        <w:t>Характеризовать</w:t>
      </w:r>
      <w:r>
        <w:rPr>
          <w:spacing w:val="1"/>
        </w:rPr>
        <w:t xml:space="preserve"> </w:t>
      </w:r>
      <w:r>
        <w:t>различия</w:t>
      </w:r>
      <w:r>
        <w:rPr>
          <w:spacing w:val="1"/>
        </w:rPr>
        <w:t xml:space="preserve"> </w:t>
      </w:r>
      <w:r>
        <w:t>между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1"/>
        </w:rPr>
        <w:t xml:space="preserve"> </w:t>
      </w:r>
      <w:r>
        <w:t>учебных</w:t>
      </w:r>
      <w:r>
        <w:rPr>
          <w:spacing w:val="-1"/>
        </w:rPr>
        <w:t xml:space="preserve"> </w:t>
      </w:r>
      <w:r>
        <w:t>задач</w:t>
      </w:r>
      <w:r>
        <w:rPr>
          <w:spacing w:val="-1"/>
        </w:rPr>
        <w:t xml:space="preserve"> </w:t>
      </w:r>
      <w:r>
        <w:t>и в</w:t>
      </w:r>
      <w:r>
        <w:rPr>
          <w:spacing w:val="-1"/>
        </w:rPr>
        <w:t xml:space="preserve"> </w:t>
      </w:r>
      <w:r>
        <w:t>повседневной жизни.</w:t>
      </w:r>
    </w:p>
    <w:p w14:paraId="35D2956C" w14:textId="77777777" w:rsidR="00E56777" w:rsidRDefault="00DC4330">
      <w:pPr>
        <w:pStyle w:val="a3"/>
        <w:ind w:right="138"/>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w:t>
      </w:r>
      <w:r>
        <w:rPr>
          <w:spacing w:val="60"/>
        </w:rPr>
        <w:t xml:space="preserve"> </w:t>
      </w:r>
      <w:r>
        <w:t>предложений</w:t>
      </w:r>
      <w:r>
        <w:rPr>
          <w:spacing w:val="60"/>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14:paraId="6ABB1C82" w14:textId="77777777" w:rsidR="00E56777" w:rsidRDefault="00DC4330">
      <w:pPr>
        <w:pStyle w:val="a3"/>
        <w:ind w:right="138"/>
      </w:pPr>
      <w:r>
        <w:t>Участвовать в диалоге на лингвистические темы (в рамках изученного) и в диалоге и (или)</w:t>
      </w:r>
      <w:r>
        <w:rPr>
          <w:spacing w:val="1"/>
        </w:rPr>
        <w:t xml:space="preserve"> </w:t>
      </w:r>
      <w:r>
        <w:t>полилоге</w:t>
      </w:r>
      <w:r>
        <w:rPr>
          <w:spacing w:val="-2"/>
        </w:rPr>
        <w:t xml:space="preserve"> </w:t>
      </w:r>
      <w:r>
        <w:t>на</w:t>
      </w:r>
      <w:r>
        <w:rPr>
          <w:spacing w:val="-1"/>
        </w:rPr>
        <w:t xml:space="preserve"> </w:t>
      </w:r>
      <w:r>
        <w:t>основе</w:t>
      </w:r>
      <w:r>
        <w:rPr>
          <w:spacing w:val="-2"/>
        </w:rPr>
        <w:t xml:space="preserve"> </w:t>
      </w:r>
      <w:r>
        <w:t>жизненных</w:t>
      </w:r>
      <w:r>
        <w:rPr>
          <w:spacing w:val="-1"/>
        </w:rPr>
        <w:t xml:space="preserve"> </w:t>
      </w:r>
      <w:r>
        <w:t>наблюдений объёмом</w:t>
      </w:r>
      <w:r>
        <w:rPr>
          <w:spacing w:val="3"/>
        </w:rPr>
        <w:t xml:space="preserve"> </w:t>
      </w:r>
      <w:r>
        <w:t>не</w:t>
      </w:r>
      <w:r>
        <w:rPr>
          <w:spacing w:val="-1"/>
        </w:rPr>
        <w:t xml:space="preserve"> </w:t>
      </w:r>
      <w:r>
        <w:t>менее</w:t>
      </w:r>
      <w:r>
        <w:rPr>
          <w:spacing w:val="-2"/>
        </w:rPr>
        <w:t xml:space="preserve"> </w:t>
      </w:r>
      <w:r>
        <w:t>3 реплик.</w:t>
      </w:r>
    </w:p>
    <w:p w14:paraId="2741A3FC" w14:textId="77777777" w:rsidR="00E56777" w:rsidRDefault="00DC4330">
      <w:pPr>
        <w:pStyle w:val="a3"/>
        <w:ind w:right="14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2"/>
        </w:rPr>
        <w:t xml:space="preserve"> </w:t>
      </w:r>
      <w:r>
        <w:t>и</w:t>
      </w:r>
      <w:r>
        <w:rPr>
          <w:spacing w:val="-2"/>
        </w:rPr>
        <w:t xml:space="preserve"> </w:t>
      </w:r>
      <w:r>
        <w:t>художественных</w:t>
      </w:r>
      <w:r>
        <w:rPr>
          <w:spacing w:val="-1"/>
        </w:rPr>
        <w:t xml:space="preserve"> </w:t>
      </w:r>
      <w:r>
        <w:t>текстов</w:t>
      </w:r>
      <w:r>
        <w:rPr>
          <w:spacing w:val="-2"/>
        </w:rPr>
        <w:t xml:space="preserve"> </w:t>
      </w:r>
      <w:r>
        <w:t>различных</w:t>
      </w:r>
      <w:r>
        <w:rPr>
          <w:spacing w:val="-1"/>
        </w:rPr>
        <w:t xml:space="preserve"> </w:t>
      </w:r>
      <w:r>
        <w:t>функционально-смысловых</w:t>
      </w:r>
      <w:r>
        <w:rPr>
          <w:spacing w:val="-3"/>
        </w:rPr>
        <w:t xml:space="preserve"> </w:t>
      </w:r>
      <w:r>
        <w:t>типов</w:t>
      </w:r>
      <w:r>
        <w:rPr>
          <w:spacing w:val="-1"/>
        </w:rPr>
        <w:t xml:space="preserve"> </w:t>
      </w:r>
      <w:r>
        <w:t>речи.</w:t>
      </w:r>
    </w:p>
    <w:p w14:paraId="1C3CBE96" w14:textId="77777777" w:rsidR="00E56777" w:rsidRDefault="00DC4330">
      <w:pPr>
        <w:pStyle w:val="a3"/>
        <w:ind w:right="14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14:paraId="61683145" w14:textId="77777777" w:rsidR="00E56777" w:rsidRDefault="00DC4330">
      <w:pPr>
        <w:pStyle w:val="a3"/>
        <w:ind w:left="1161" w:firstLine="0"/>
      </w:pPr>
      <w:r>
        <w:t>Устно</w:t>
      </w:r>
      <w:r>
        <w:rPr>
          <w:spacing w:val="-2"/>
        </w:rPr>
        <w:t xml:space="preserve"> </w:t>
      </w:r>
      <w:r>
        <w:t>пересказывать</w:t>
      </w:r>
      <w:r>
        <w:rPr>
          <w:spacing w:val="-1"/>
        </w:rPr>
        <w:t xml:space="preserve"> </w:t>
      </w:r>
      <w:r>
        <w:t>прочитанный</w:t>
      </w:r>
      <w:r>
        <w:rPr>
          <w:spacing w:val="-3"/>
        </w:rPr>
        <w:t xml:space="preserve"> </w:t>
      </w:r>
      <w:r>
        <w:t>или</w:t>
      </w:r>
      <w:r>
        <w:rPr>
          <w:spacing w:val="-4"/>
        </w:rPr>
        <w:t xml:space="preserve"> </w:t>
      </w:r>
      <w:r>
        <w:t>прослушанный</w:t>
      </w:r>
      <w:r>
        <w:rPr>
          <w:spacing w:val="-2"/>
        </w:rPr>
        <w:t xml:space="preserve"> </w:t>
      </w:r>
      <w:r>
        <w:t>текст</w:t>
      </w:r>
      <w:r>
        <w:rPr>
          <w:spacing w:val="-1"/>
        </w:rPr>
        <w:t xml:space="preserve"> </w:t>
      </w:r>
      <w:r>
        <w:t>объёмом не</w:t>
      </w:r>
      <w:r>
        <w:rPr>
          <w:spacing w:val="-3"/>
        </w:rPr>
        <w:t xml:space="preserve"> </w:t>
      </w:r>
      <w:r>
        <w:t>менее</w:t>
      </w:r>
      <w:r>
        <w:rPr>
          <w:spacing w:val="-3"/>
        </w:rPr>
        <w:t xml:space="preserve"> </w:t>
      </w:r>
      <w:r>
        <w:t>100</w:t>
      </w:r>
      <w:r>
        <w:rPr>
          <w:spacing w:val="1"/>
        </w:rPr>
        <w:t xml:space="preserve"> </w:t>
      </w:r>
      <w:r>
        <w:t>слов.</w:t>
      </w:r>
    </w:p>
    <w:p w14:paraId="7537076B" w14:textId="77777777" w:rsidR="00E56777" w:rsidRDefault="00DC4330">
      <w:pPr>
        <w:pStyle w:val="a3"/>
        <w:ind w:right="141"/>
      </w:pPr>
      <w:r>
        <w:t>Понимать</w:t>
      </w:r>
      <w:r>
        <w:rPr>
          <w:spacing w:val="1"/>
        </w:rPr>
        <w:t xml:space="preserve"> </w:t>
      </w:r>
      <w:r>
        <w:t>содержание прослушанных и</w:t>
      </w:r>
      <w:r>
        <w:rPr>
          <w:spacing w:val="1"/>
        </w:rPr>
        <w:t xml:space="preserve"> </w:t>
      </w:r>
      <w:r>
        <w:t>прочитанных научно-учебных и</w:t>
      </w:r>
      <w:r>
        <w:rPr>
          <w:spacing w:val="1"/>
        </w:rPr>
        <w:t xml:space="preserve"> </w:t>
      </w:r>
      <w:r>
        <w:t>художественных</w:t>
      </w:r>
      <w:r>
        <w:rPr>
          <w:spacing w:val="1"/>
        </w:rPr>
        <w:t xml:space="preserve"> </w:t>
      </w:r>
      <w:r>
        <w:t>текстов различных функционально-смысловых типов речи объёмом не менее 150 слов: устно и</w:t>
      </w:r>
      <w:r>
        <w:rPr>
          <w:spacing w:val="1"/>
        </w:rPr>
        <w:t xml:space="preserve"> </w:t>
      </w:r>
      <w:r>
        <w:t>письменно формулировать тему и главную мысль текста, формулировать вопросы по содержанию</w:t>
      </w:r>
      <w:r>
        <w:rPr>
          <w:spacing w:val="1"/>
        </w:rPr>
        <w:t xml:space="preserve"> </w:t>
      </w:r>
      <w:r>
        <w:t>текста и отвечать на них, подробно и сжато передавать в письменной форме содержание исходного</w:t>
      </w:r>
      <w:r>
        <w:rPr>
          <w:spacing w:val="1"/>
        </w:rPr>
        <w:t xml:space="preserve"> </w:t>
      </w:r>
      <w:r>
        <w:t>текста (для подробного изложения объём исходного текста должен составлять не менее 100 слов;</w:t>
      </w:r>
      <w:r>
        <w:rPr>
          <w:spacing w:val="1"/>
        </w:rPr>
        <w:t xml:space="preserve"> </w:t>
      </w:r>
      <w:r>
        <w:t>для</w:t>
      </w:r>
      <w:r>
        <w:rPr>
          <w:spacing w:val="-1"/>
        </w:rPr>
        <w:t xml:space="preserve"> </w:t>
      </w:r>
      <w:r>
        <w:t>сжатого изложения</w:t>
      </w:r>
      <w:r>
        <w:rPr>
          <w:spacing w:val="-2"/>
        </w:rPr>
        <w:t xml:space="preserve"> </w:t>
      </w:r>
      <w:r>
        <w:t>– не</w:t>
      </w:r>
      <w:r>
        <w:rPr>
          <w:spacing w:val="-1"/>
        </w:rPr>
        <w:t xml:space="preserve"> </w:t>
      </w:r>
      <w:r>
        <w:t>менее</w:t>
      </w:r>
      <w:r>
        <w:rPr>
          <w:spacing w:val="-1"/>
        </w:rPr>
        <w:t xml:space="preserve"> </w:t>
      </w:r>
      <w:r>
        <w:t>110 слов).</w:t>
      </w:r>
    </w:p>
    <w:p w14:paraId="5B248E87" w14:textId="77777777" w:rsidR="00E56777" w:rsidRDefault="00DC4330">
      <w:pPr>
        <w:pStyle w:val="a3"/>
        <w:ind w:right="142"/>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2"/>
        </w:rPr>
        <w:t xml:space="preserve"> </w:t>
      </w:r>
      <w:r>
        <w:t>замыслом.</w:t>
      </w:r>
    </w:p>
    <w:p w14:paraId="247CB839" w14:textId="77777777" w:rsidR="00E56777" w:rsidRDefault="00DC4330">
      <w:pPr>
        <w:pStyle w:val="a3"/>
        <w:ind w:right="139"/>
      </w:pPr>
      <w:r>
        <w:t>Соблюдать при письме нормы современного русского литературного языка, в том числе во</w:t>
      </w:r>
      <w:r>
        <w:rPr>
          <w:spacing w:val="1"/>
        </w:rPr>
        <w:t xml:space="preserve"> </w:t>
      </w:r>
      <w:r>
        <w:t>время списывания текста объёмом 90–100 слов, словарного диктанта объёмом 15–20 слов; диктанта</w:t>
      </w:r>
      <w:r>
        <w:rPr>
          <w:spacing w:val="1"/>
        </w:rPr>
        <w:t xml:space="preserve"> </w:t>
      </w:r>
      <w:r>
        <w:t>на основе связного текста объёмом 90–100 слов, составленного с учётом ранее изученных правил</w:t>
      </w:r>
      <w:r>
        <w:rPr>
          <w:spacing w:val="1"/>
        </w:rPr>
        <w:t xml:space="preserve"> </w:t>
      </w:r>
      <w:r>
        <w:t>правописания (в том числе содержащего изученные в течение первого года обучения 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пользоваться</w:t>
      </w:r>
      <w:r>
        <w:rPr>
          <w:spacing w:val="1"/>
        </w:rPr>
        <w:t xml:space="preserve"> </w:t>
      </w:r>
      <w:r>
        <w:t>разными</w:t>
      </w:r>
      <w:r>
        <w:rPr>
          <w:spacing w:val="6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соблюдать в</w:t>
      </w:r>
      <w:r>
        <w:rPr>
          <w:spacing w:val="-2"/>
        </w:rPr>
        <w:t xml:space="preserve"> </w:t>
      </w:r>
      <w:r>
        <w:t>устной</w:t>
      </w:r>
      <w:r>
        <w:rPr>
          <w:spacing w:val="-1"/>
        </w:rPr>
        <w:t xml:space="preserve"> </w:t>
      </w:r>
      <w:r>
        <w:t>речи</w:t>
      </w:r>
      <w:r>
        <w:rPr>
          <w:spacing w:val="-1"/>
        </w:rPr>
        <w:t xml:space="preserve"> </w:t>
      </w:r>
      <w:r>
        <w:t>и</w:t>
      </w:r>
      <w:r>
        <w:rPr>
          <w:spacing w:val="4"/>
        </w:rPr>
        <w:t xml:space="preserve"> </w:t>
      </w:r>
      <w:r>
        <w:t>при письме</w:t>
      </w:r>
      <w:r>
        <w:rPr>
          <w:spacing w:val="-2"/>
        </w:rPr>
        <w:t xml:space="preserve"> </w:t>
      </w:r>
      <w:r>
        <w:t>правила</w:t>
      </w:r>
      <w:r>
        <w:rPr>
          <w:spacing w:val="-2"/>
        </w:rPr>
        <w:t xml:space="preserve"> </w:t>
      </w:r>
      <w:r>
        <w:t>речевого</w:t>
      </w:r>
      <w:r>
        <w:rPr>
          <w:spacing w:val="-2"/>
        </w:rPr>
        <w:t xml:space="preserve"> </w:t>
      </w:r>
      <w:r>
        <w:t>этикета.</w:t>
      </w:r>
    </w:p>
    <w:p w14:paraId="5FB41AC0" w14:textId="77777777" w:rsidR="00E56777" w:rsidRDefault="00DC4330">
      <w:pPr>
        <w:ind w:left="1161"/>
        <w:rPr>
          <w:i/>
          <w:sz w:val="24"/>
        </w:rPr>
      </w:pPr>
      <w:r>
        <w:rPr>
          <w:i/>
          <w:sz w:val="24"/>
        </w:rPr>
        <w:t>Текст.</w:t>
      </w:r>
    </w:p>
    <w:p w14:paraId="1B7332DC" w14:textId="77777777" w:rsidR="00E56777" w:rsidRDefault="00DC4330">
      <w:pPr>
        <w:pStyle w:val="a3"/>
        <w:ind w:right="143"/>
      </w:pPr>
      <w:r>
        <w:t>Распознавать основные признаки текста, делить текст на композиционно-смысловые части</w:t>
      </w:r>
      <w:r>
        <w:rPr>
          <w:spacing w:val="1"/>
        </w:rPr>
        <w:t xml:space="preserve"> </w:t>
      </w:r>
      <w:r>
        <w:t>(абзацы); распознавать средства связи предложений и частей текста (формы слова, 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создании</w:t>
      </w:r>
      <w:r>
        <w:rPr>
          <w:spacing w:val="-1"/>
        </w:rPr>
        <w:t xml:space="preserve"> </w:t>
      </w:r>
      <w:r>
        <w:t>собственного</w:t>
      </w:r>
      <w:r>
        <w:rPr>
          <w:spacing w:val="-3"/>
        </w:rPr>
        <w:t xml:space="preserve"> </w:t>
      </w:r>
      <w:r>
        <w:t>текста (устного и письменного).</w:t>
      </w:r>
    </w:p>
    <w:p w14:paraId="2D72E61C" w14:textId="77777777" w:rsidR="00E56777" w:rsidRDefault="00DC4330">
      <w:pPr>
        <w:pStyle w:val="a3"/>
        <w:ind w:right="14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57"/>
        </w:rPr>
        <w:t xml:space="preserve"> </w:t>
      </w:r>
      <w:r>
        <w:t>количество</w:t>
      </w:r>
      <w:r>
        <w:rPr>
          <w:spacing w:val="-1"/>
        </w:rPr>
        <w:t xml:space="preserve"> </w:t>
      </w:r>
      <w:r>
        <w:t>микротем</w:t>
      </w:r>
      <w:r>
        <w:rPr>
          <w:spacing w:val="-1"/>
        </w:rPr>
        <w:t xml:space="preserve"> </w:t>
      </w:r>
      <w:r>
        <w:t>и</w:t>
      </w:r>
      <w:r>
        <w:rPr>
          <w:spacing w:val="-2"/>
        </w:rPr>
        <w:t xml:space="preserve"> </w:t>
      </w:r>
      <w:r>
        <w:t>абзацев.</w:t>
      </w:r>
    </w:p>
    <w:p w14:paraId="2BF27EE3" w14:textId="77777777" w:rsidR="00E56777" w:rsidRDefault="00DC4330">
      <w:pPr>
        <w:pStyle w:val="a3"/>
        <w:ind w:right="139"/>
      </w:pPr>
      <w:r>
        <w:t>Характеризовать текст с точки зрения его соответствия основным признакам (наличие темы,</w:t>
      </w:r>
      <w:r>
        <w:rPr>
          <w:spacing w:val="1"/>
        </w:rPr>
        <w:t xml:space="preserve"> </w:t>
      </w:r>
      <w:r>
        <w:t>главной мысли, грамматической связи предложений, цельности и относительной законченности), 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3"/>
        </w:rPr>
        <w:t xml:space="preserve"> </w:t>
      </w:r>
      <w:r>
        <w:t>к функционально-смысловому</w:t>
      </w:r>
      <w:r>
        <w:rPr>
          <w:spacing w:val="-1"/>
        </w:rPr>
        <w:t xml:space="preserve"> </w:t>
      </w:r>
      <w:r>
        <w:t>типу</w:t>
      </w:r>
      <w:r>
        <w:rPr>
          <w:spacing w:val="-1"/>
        </w:rPr>
        <w:t xml:space="preserve"> </w:t>
      </w:r>
      <w:r>
        <w:t>речи.</w:t>
      </w:r>
    </w:p>
    <w:p w14:paraId="10FAA595" w14:textId="77777777" w:rsidR="00E56777" w:rsidRDefault="00DC4330">
      <w:pPr>
        <w:pStyle w:val="a3"/>
        <w:ind w:right="140"/>
      </w:pPr>
      <w:r>
        <w:t>Использовать знание основных признаков текста, особенностей функционально-смысловых</w:t>
      </w:r>
      <w:r>
        <w:rPr>
          <w:spacing w:val="1"/>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практике</w:t>
      </w:r>
      <w:r>
        <w:rPr>
          <w:spacing w:val="1"/>
        </w:rPr>
        <w:t xml:space="preserve"> </w:t>
      </w:r>
      <w:r>
        <w:t>создания</w:t>
      </w:r>
      <w:r>
        <w:rPr>
          <w:spacing w:val="1"/>
        </w:rPr>
        <w:t xml:space="preserve"> </w:t>
      </w:r>
      <w:r>
        <w:t>текста</w:t>
      </w:r>
      <w:r>
        <w:rPr>
          <w:spacing w:val="1"/>
        </w:rPr>
        <w:t xml:space="preserve"> </w:t>
      </w:r>
      <w:r>
        <w:t>(в</w:t>
      </w:r>
      <w:r>
        <w:rPr>
          <w:spacing w:val="1"/>
        </w:rPr>
        <w:t xml:space="preserve"> </w:t>
      </w:r>
      <w:r>
        <w:t>рамках</w:t>
      </w:r>
      <w:r>
        <w:rPr>
          <w:spacing w:val="1"/>
        </w:rPr>
        <w:t xml:space="preserve"> </w:t>
      </w:r>
      <w:r>
        <w:t>изученного).</w:t>
      </w:r>
    </w:p>
    <w:p w14:paraId="7AAEF3CE" w14:textId="77777777" w:rsidR="00E56777" w:rsidRDefault="00DC4330">
      <w:pPr>
        <w:pStyle w:val="a3"/>
        <w:ind w:left="1161" w:firstLine="0"/>
      </w:pPr>
      <w:r>
        <w:t>Применять</w:t>
      </w:r>
      <w:r>
        <w:rPr>
          <w:spacing w:val="-2"/>
        </w:rPr>
        <w:t xml:space="preserve"> </w:t>
      </w:r>
      <w:r>
        <w:t>знание</w:t>
      </w:r>
      <w:r>
        <w:rPr>
          <w:spacing w:val="-3"/>
        </w:rPr>
        <w:t xml:space="preserve"> </w:t>
      </w:r>
      <w:r>
        <w:t>основных</w:t>
      </w:r>
      <w:r>
        <w:rPr>
          <w:spacing w:val="-2"/>
        </w:rPr>
        <w:t xml:space="preserve"> </w:t>
      </w:r>
      <w:r>
        <w:t>признаков</w:t>
      </w:r>
      <w:r>
        <w:rPr>
          <w:spacing w:val="-2"/>
        </w:rPr>
        <w:t xml:space="preserve"> </w:t>
      </w:r>
      <w:r>
        <w:t>текста</w:t>
      </w:r>
      <w:r>
        <w:rPr>
          <w:spacing w:val="-6"/>
        </w:rPr>
        <w:t xml:space="preserve"> </w:t>
      </w:r>
      <w:r>
        <w:t>(повествование)</w:t>
      </w:r>
      <w:r>
        <w:rPr>
          <w:spacing w:val="-2"/>
        </w:rPr>
        <w:t xml:space="preserve"> </w:t>
      </w:r>
      <w:r>
        <w:t>в</w:t>
      </w:r>
      <w:r>
        <w:rPr>
          <w:spacing w:val="-4"/>
        </w:rPr>
        <w:t xml:space="preserve"> </w:t>
      </w:r>
      <w:r>
        <w:t>практике</w:t>
      </w:r>
      <w:r>
        <w:rPr>
          <w:spacing w:val="3"/>
        </w:rPr>
        <w:t xml:space="preserve"> </w:t>
      </w:r>
      <w:r>
        <w:t>его</w:t>
      </w:r>
      <w:r>
        <w:rPr>
          <w:spacing w:val="-4"/>
        </w:rPr>
        <w:t xml:space="preserve"> </w:t>
      </w:r>
      <w:r>
        <w:t>создания.</w:t>
      </w:r>
    </w:p>
    <w:p w14:paraId="24CC2C42" w14:textId="77777777" w:rsidR="00E56777" w:rsidRDefault="00DC4330">
      <w:pPr>
        <w:pStyle w:val="a3"/>
        <w:ind w:right="137"/>
      </w:pPr>
      <w:r>
        <w:t>Создавать</w:t>
      </w:r>
      <w:r>
        <w:rPr>
          <w:spacing w:val="1"/>
        </w:rPr>
        <w:t xml:space="preserve"> </w:t>
      </w:r>
      <w:r>
        <w:t>тексты-повествования</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тексты с использованием сюжетной картины (в том числе сочинения-миниатюры объёмом 3 и более</w:t>
      </w:r>
      <w:r>
        <w:rPr>
          <w:spacing w:val="-57"/>
        </w:rPr>
        <w:t xml:space="preserve"> </w:t>
      </w:r>
      <w:r>
        <w:t>предложений,</w:t>
      </w:r>
      <w:r>
        <w:rPr>
          <w:spacing w:val="-1"/>
        </w:rPr>
        <w:t xml:space="preserve"> </w:t>
      </w:r>
      <w:r>
        <w:t>сочинения объёмом</w:t>
      </w:r>
      <w:r>
        <w:rPr>
          <w:spacing w:val="-1"/>
        </w:rPr>
        <w:t xml:space="preserve"> </w:t>
      </w:r>
      <w:r>
        <w:t>не</w:t>
      </w:r>
      <w:r>
        <w:rPr>
          <w:spacing w:val="-1"/>
        </w:rPr>
        <w:t xml:space="preserve"> </w:t>
      </w:r>
      <w:r>
        <w:t>менее</w:t>
      </w:r>
      <w:r>
        <w:rPr>
          <w:spacing w:val="-1"/>
        </w:rPr>
        <w:t xml:space="preserve"> </w:t>
      </w:r>
      <w:r>
        <w:t>70</w:t>
      </w:r>
      <w:r>
        <w:rPr>
          <w:spacing w:val="2"/>
        </w:rPr>
        <w:t xml:space="preserve"> </w:t>
      </w:r>
      <w:r>
        <w:t>слов).</w:t>
      </w:r>
    </w:p>
    <w:p w14:paraId="47CAB4B8" w14:textId="77777777" w:rsidR="00E56777" w:rsidRDefault="00DC4330">
      <w:pPr>
        <w:pStyle w:val="a3"/>
        <w:ind w:right="147"/>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57"/>
        </w:rPr>
        <w:t xml:space="preserve"> </w:t>
      </w:r>
      <w:r>
        <w:t>текста</w:t>
      </w:r>
      <w:r>
        <w:rPr>
          <w:spacing w:val="-1"/>
        </w:rPr>
        <w:t xml:space="preserve"> </w:t>
      </w:r>
      <w:r>
        <w:t>с</w:t>
      </w:r>
      <w:r>
        <w:rPr>
          <w:spacing w:val="-2"/>
        </w:rPr>
        <w:t xml:space="preserve"> </w:t>
      </w:r>
      <w:r>
        <w:t>использованием</w:t>
      </w:r>
      <w:r>
        <w:rPr>
          <w:spacing w:val="-1"/>
        </w:rPr>
        <w:t xml:space="preserve"> </w:t>
      </w:r>
      <w:r>
        <w:t>образца.</w:t>
      </w:r>
    </w:p>
    <w:p w14:paraId="4683E164" w14:textId="77777777" w:rsidR="00E56777" w:rsidRDefault="00DC4330">
      <w:pPr>
        <w:pStyle w:val="a3"/>
        <w:ind w:right="137"/>
      </w:pPr>
      <w:r>
        <w:t>Владеть умениями информационной переработки прослушанного и прочитанного научно-</w:t>
      </w:r>
      <w:r>
        <w:rPr>
          <w:spacing w:val="1"/>
        </w:rPr>
        <w:t xml:space="preserve"> </w:t>
      </w:r>
      <w:r>
        <w:t>учебного,</w:t>
      </w:r>
      <w:r>
        <w:rPr>
          <w:spacing w:val="28"/>
        </w:rPr>
        <w:t xml:space="preserve"> </w:t>
      </w:r>
      <w:r>
        <w:t>художественного</w:t>
      </w:r>
      <w:r>
        <w:rPr>
          <w:spacing w:val="29"/>
        </w:rPr>
        <w:t xml:space="preserve"> </w:t>
      </w:r>
      <w:r>
        <w:t>и</w:t>
      </w:r>
      <w:r>
        <w:rPr>
          <w:spacing w:val="27"/>
        </w:rPr>
        <w:t xml:space="preserve"> </w:t>
      </w:r>
      <w:r>
        <w:t>научно-популярного</w:t>
      </w:r>
      <w:r>
        <w:rPr>
          <w:spacing w:val="29"/>
        </w:rPr>
        <w:t xml:space="preserve"> </w:t>
      </w:r>
      <w:r>
        <w:t>текстов:</w:t>
      </w:r>
      <w:r>
        <w:rPr>
          <w:spacing w:val="29"/>
        </w:rPr>
        <w:t xml:space="preserve"> </w:t>
      </w:r>
      <w:r>
        <w:t>составлять</w:t>
      </w:r>
      <w:r>
        <w:rPr>
          <w:spacing w:val="30"/>
        </w:rPr>
        <w:t xml:space="preserve"> </w:t>
      </w:r>
      <w:r>
        <w:t>план</w:t>
      </w:r>
      <w:r>
        <w:rPr>
          <w:spacing w:val="29"/>
        </w:rPr>
        <w:t xml:space="preserve"> </w:t>
      </w:r>
      <w:r>
        <w:t>(простой,</w:t>
      </w:r>
      <w:r>
        <w:rPr>
          <w:spacing w:val="27"/>
        </w:rPr>
        <w:t xml:space="preserve"> </w:t>
      </w:r>
      <w:r>
        <w:t>сложный)</w:t>
      </w:r>
      <w:r>
        <w:rPr>
          <w:spacing w:val="28"/>
        </w:rPr>
        <w:t xml:space="preserve"> </w:t>
      </w:r>
      <w:r>
        <w:t>с</w:t>
      </w:r>
    </w:p>
    <w:p w14:paraId="4C6A9E68" w14:textId="77777777" w:rsidR="00E56777" w:rsidRDefault="00E56777">
      <w:pPr>
        <w:sectPr w:rsidR="00E56777">
          <w:pgSz w:w="11910" w:h="16840"/>
          <w:pgMar w:top="480" w:right="280" w:bottom="440" w:left="680" w:header="0" w:footer="165" w:gutter="0"/>
          <w:cols w:space="720"/>
        </w:sectPr>
      </w:pPr>
    </w:p>
    <w:p w14:paraId="314BD6E5" w14:textId="77777777" w:rsidR="00E56777" w:rsidRDefault="00DC4330">
      <w:pPr>
        <w:pStyle w:val="a3"/>
        <w:spacing w:before="69"/>
        <w:ind w:right="140" w:firstLine="0"/>
      </w:pPr>
      <w:r>
        <w:lastRenderedPageBreak/>
        <w:t>целью дальнейшего воспроизведения содержания текста в устной и письменной форме, передавать</w:t>
      </w:r>
      <w:r>
        <w:rPr>
          <w:spacing w:val="1"/>
        </w:rPr>
        <w:t xml:space="preserve"> </w:t>
      </w:r>
      <w:r>
        <w:t>содержание</w:t>
      </w:r>
      <w:r>
        <w:rPr>
          <w:spacing w:val="1"/>
        </w:rPr>
        <w:t xml:space="preserve"> </w:t>
      </w:r>
      <w:r>
        <w:t>текста,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57"/>
        </w:rPr>
        <w:t xml:space="preserve"> </w:t>
      </w:r>
      <w:r>
        <w:t>использовать её</w:t>
      </w:r>
      <w:r>
        <w:rPr>
          <w:spacing w:val="-1"/>
        </w:rPr>
        <w:t xml:space="preserve"> </w:t>
      </w:r>
      <w:r>
        <w:t>в</w:t>
      </w:r>
      <w:r>
        <w:rPr>
          <w:spacing w:val="-1"/>
        </w:rPr>
        <w:t xml:space="preserve"> </w:t>
      </w:r>
      <w:r>
        <w:t>учебной деятельности.</w:t>
      </w:r>
    </w:p>
    <w:p w14:paraId="457FE43C" w14:textId="77777777" w:rsidR="00E56777" w:rsidRDefault="00DC4330">
      <w:pPr>
        <w:pStyle w:val="a3"/>
        <w:spacing w:before="1"/>
        <w:ind w:right="140"/>
      </w:pPr>
      <w:r>
        <w:t>Представлять сообщение на заданную тему в виде презентации. Редактировать собственные</w:t>
      </w:r>
      <w:r>
        <w:rPr>
          <w:spacing w:val="1"/>
        </w:rPr>
        <w:t xml:space="preserve"> </w:t>
      </w:r>
      <w:r>
        <w:t>(созданные другими обучающимися) тексты с целью совершенствования их содержания (проверка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rPr>
          <w:position w:val="1"/>
        </w:rPr>
        <w:t>текста</w:t>
      </w:r>
      <w:r>
        <w:rPr>
          <w:spacing w:val="1"/>
          <w:position w:val="1"/>
        </w:rPr>
        <w:t xml:space="preserve"> </w:t>
      </w:r>
      <w:r>
        <w:rPr>
          <w:position w:val="1"/>
        </w:rPr>
        <w:t>–</w:t>
      </w:r>
      <w:r>
        <w:rPr>
          <w:spacing w:val="1"/>
          <w:position w:val="1"/>
        </w:rPr>
        <w:t xml:space="preserve"> </w:t>
      </w:r>
      <w:r>
        <w:rPr>
          <w:position w:val="1"/>
        </w:rPr>
        <w:t>целостность,</w:t>
      </w:r>
      <w:r>
        <w:rPr>
          <w:spacing w:val="1"/>
          <w:position w:val="1"/>
        </w:rPr>
        <w:t xml:space="preserve"> </w:t>
      </w:r>
      <w:r>
        <w:rPr>
          <w:position w:val="1"/>
        </w:rPr>
        <w:t>связность,</w:t>
      </w:r>
      <w:r>
        <w:rPr>
          <w:spacing w:val="1"/>
          <w:position w:val="1"/>
        </w:rPr>
        <w:t xml:space="preserve"> </w:t>
      </w:r>
      <w:r>
        <w:t>информативность).</w:t>
      </w:r>
    </w:p>
    <w:p w14:paraId="5663B1DB" w14:textId="77777777" w:rsidR="00E56777" w:rsidRDefault="00DC4330">
      <w:pPr>
        <w:spacing w:line="276" w:lineRule="exact"/>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49AAF327" w14:textId="77777777" w:rsidR="00E56777" w:rsidRDefault="00DC4330">
      <w:pPr>
        <w:pStyle w:val="a3"/>
        <w:jc w:val="left"/>
      </w:pPr>
      <w:r>
        <w:t>Иметь</w:t>
      </w:r>
      <w:r>
        <w:rPr>
          <w:spacing w:val="49"/>
        </w:rPr>
        <w:t xml:space="preserve"> </w:t>
      </w:r>
      <w:r>
        <w:t>общее</w:t>
      </w:r>
      <w:r>
        <w:rPr>
          <w:spacing w:val="47"/>
        </w:rPr>
        <w:t xml:space="preserve"> </w:t>
      </w:r>
      <w:r>
        <w:t>представление</w:t>
      </w:r>
      <w:r>
        <w:rPr>
          <w:spacing w:val="47"/>
        </w:rPr>
        <w:t xml:space="preserve"> </w:t>
      </w:r>
      <w:r>
        <w:t>об</w:t>
      </w:r>
      <w:r>
        <w:rPr>
          <w:spacing w:val="48"/>
        </w:rPr>
        <w:t xml:space="preserve"> </w:t>
      </w:r>
      <w:r>
        <w:t>особенностях</w:t>
      </w:r>
      <w:r>
        <w:rPr>
          <w:spacing w:val="48"/>
        </w:rPr>
        <w:t xml:space="preserve"> </w:t>
      </w:r>
      <w:r>
        <w:t>разговорной</w:t>
      </w:r>
      <w:r>
        <w:rPr>
          <w:spacing w:val="49"/>
        </w:rPr>
        <w:t xml:space="preserve"> </w:t>
      </w:r>
      <w:r>
        <w:t>речи,</w:t>
      </w:r>
      <w:r>
        <w:rPr>
          <w:spacing w:val="48"/>
        </w:rPr>
        <w:t xml:space="preserve"> </w:t>
      </w:r>
      <w:r>
        <w:t>функциональных</w:t>
      </w:r>
      <w:r>
        <w:rPr>
          <w:spacing w:val="47"/>
        </w:rPr>
        <w:t xml:space="preserve"> </w:t>
      </w:r>
      <w:r>
        <w:t>стилей,</w:t>
      </w:r>
      <w:r>
        <w:rPr>
          <w:spacing w:val="-57"/>
        </w:rPr>
        <w:t xml:space="preserve"> </w:t>
      </w:r>
      <w:r>
        <w:t>языка</w:t>
      </w:r>
      <w:r>
        <w:rPr>
          <w:spacing w:val="-1"/>
        </w:rPr>
        <w:t xml:space="preserve"> </w:t>
      </w:r>
      <w:r>
        <w:t>художественной</w:t>
      </w:r>
      <w:r>
        <w:rPr>
          <w:spacing w:val="-2"/>
        </w:rPr>
        <w:t xml:space="preserve"> </w:t>
      </w:r>
      <w:r>
        <w:t>литературы.</w:t>
      </w:r>
    </w:p>
    <w:p w14:paraId="3E3EFBC8" w14:textId="77777777" w:rsidR="00E56777" w:rsidRDefault="00DC4330">
      <w:pPr>
        <w:ind w:left="1161"/>
        <w:rPr>
          <w:i/>
          <w:sz w:val="24"/>
        </w:rPr>
      </w:pPr>
      <w:r>
        <w:rPr>
          <w:i/>
          <w:sz w:val="24"/>
        </w:rPr>
        <w:t>Система</w:t>
      </w:r>
      <w:r>
        <w:rPr>
          <w:i/>
          <w:spacing w:val="-4"/>
          <w:sz w:val="24"/>
        </w:rPr>
        <w:t xml:space="preserve"> </w:t>
      </w:r>
      <w:r>
        <w:rPr>
          <w:i/>
          <w:sz w:val="24"/>
        </w:rPr>
        <w:t>языка.</w:t>
      </w:r>
    </w:p>
    <w:p w14:paraId="114DEE9E" w14:textId="77777777" w:rsidR="00E56777" w:rsidRDefault="00DC4330">
      <w:pPr>
        <w:ind w:left="1161"/>
        <w:rPr>
          <w:i/>
          <w:sz w:val="24"/>
        </w:rPr>
      </w:pPr>
      <w:r>
        <w:rPr>
          <w:i/>
          <w:sz w:val="24"/>
        </w:rPr>
        <w:t>Фонетика.</w:t>
      </w:r>
      <w:r>
        <w:rPr>
          <w:i/>
          <w:spacing w:val="-4"/>
          <w:sz w:val="24"/>
        </w:rPr>
        <w:t xml:space="preserve"> </w:t>
      </w:r>
      <w:r>
        <w:rPr>
          <w:i/>
          <w:sz w:val="24"/>
        </w:rPr>
        <w:t>Графика.</w:t>
      </w:r>
      <w:r>
        <w:rPr>
          <w:i/>
          <w:spacing w:val="-3"/>
          <w:sz w:val="24"/>
        </w:rPr>
        <w:t xml:space="preserve"> </w:t>
      </w:r>
      <w:r>
        <w:rPr>
          <w:i/>
          <w:sz w:val="24"/>
        </w:rPr>
        <w:t>Орфоэпия.</w:t>
      </w:r>
    </w:p>
    <w:p w14:paraId="75C7D765" w14:textId="77777777" w:rsidR="00E56777" w:rsidRDefault="00DC4330">
      <w:pPr>
        <w:pStyle w:val="a3"/>
        <w:spacing w:before="2"/>
        <w:jc w:val="left"/>
      </w:pPr>
      <w:r>
        <w:t>Характеризовать звуки; понимать различие между звуком и буквой, характеризовать систему</w:t>
      </w:r>
      <w:r>
        <w:rPr>
          <w:spacing w:val="-57"/>
        </w:rPr>
        <w:t xml:space="preserve"> </w:t>
      </w:r>
      <w:r>
        <w:t>звуков.</w:t>
      </w:r>
    </w:p>
    <w:p w14:paraId="0E9F4025" w14:textId="77777777" w:rsidR="00E56777" w:rsidRDefault="00DC4330">
      <w:pPr>
        <w:pStyle w:val="a3"/>
        <w:ind w:left="1161" w:firstLine="0"/>
        <w:jc w:val="left"/>
      </w:pPr>
      <w:r>
        <w:t>Проводить</w:t>
      </w:r>
      <w:r>
        <w:rPr>
          <w:spacing w:val="-2"/>
        </w:rPr>
        <w:t xml:space="preserve"> </w:t>
      </w:r>
      <w:r>
        <w:t>фонетический</w:t>
      </w:r>
      <w:r>
        <w:rPr>
          <w:spacing w:val="-3"/>
        </w:rPr>
        <w:t xml:space="preserve"> </w:t>
      </w:r>
      <w:r>
        <w:t>анализ</w:t>
      </w:r>
      <w:r>
        <w:rPr>
          <w:spacing w:val="-3"/>
        </w:rPr>
        <w:t xml:space="preserve"> </w:t>
      </w:r>
      <w:r>
        <w:t>слов.</w:t>
      </w:r>
    </w:p>
    <w:p w14:paraId="0E6C8810" w14:textId="77777777" w:rsidR="00E56777" w:rsidRDefault="00DC4330">
      <w:pPr>
        <w:pStyle w:val="a3"/>
        <w:jc w:val="left"/>
      </w:pP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графике</w:t>
      </w:r>
      <w:r>
        <w:rPr>
          <w:spacing w:val="1"/>
        </w:rPr>
        <w:t xml:space="preserve"> </w:t>
      </w:r>
      <w:r>
        <w:t>и</w:t>
      </w:r>
      <w:r>
        <w:rPr>
          <w:spacing w:val="1"/>
        </w:rPr>
        <w:t xml:space="preserve"> </w:t>
      </w:r>
      <w:r>
        <w:t>орфоэпии</w:t>
      </w:r>
      <w:r>
        <w:rPr>
          <w:spacing w:val="1"/>
        </w:rPr>
        <w:t xml:space="preserve"> </w:t>
      </w:r>
      <w:r>
        <w:t>в</w:t>
      </w:r>
      <w:r>
        <w:rPr>
          <w:spacing w:val="1"/>
        </w:rPr>
        <w:t xml:space="preserve"> </w:t>
      </w:r>
      <w:r>
        <w:t>практике</w:t>
      </w:r>
      <w:r>
        <w:rPr>
          <w:spacing w:val="1"/>
        </w:rPr>
        <w:t xml:space="preserve"> </w:t>
      </w:r>
      <w:r>
        <w:t>произношения</w:t>
      </w:r>
      <w:r>
        <w:rPr>
          <w:spacing w:val="1"/>
        </w:rPr>
        <w:t xml:space="preserve"> </w:t>
      </w:r>
      <w:r>
        <w:t>и</w:t>
      </w:r>
      <w:r>
        <w:rPr>
          <w:spacing w:val="-57"/>
        </w:rPr>
        <w:t xml:space="preserve"> </w:t>
      </w:r>
      <w:r>
        <w:t>правописания</w:t>
      </w:r>
      <w:r>
        <w:rPr>
          <w:spacing w:val="-1"/>
        </w:rPr>
        <w:t xml:space="preserve"> </w:t>
      </w:r>
      <w:r>
        <w:t>слов.</w:t>
      </w:r>
    </w:p>
    <w:p w14:paraId="74AC7F43" w14:textId="77777777" w:rsidR="00E56777" w:rsidRDefault="00DC4330">
      <w:pPr>
        <w:spacing w:before="1"/>
        <w:ind w:left="1161"/>
        <w:rPr>
          <w:i/>
          <w:sz w:val="24"/>
        </w:rPr>
      </w:pPr>
      <w:r>
        <w:rPr>
          <w:i/>
          <w:sz w:val="24"/>
        </w:rPr>
        <w:t>Орфография.</w:t>
      </w:r>
    </w:p>
    <w:p w14:paraId="189B290D" w14:textId="77777777" w:rsidR="00E56777" w:rsidRDefault="00DC4330">
      <w:pPr>
        <w:pStyle w:val="a3"/>
        <w:jc w:val="left"/>
      </w:pPr>
      <w:r>
        <w:t>Оперировать</w:t>
      </w:r>
      <w:r>
        <w:rPr>
          <w:spacing w:val="41"/>
        </w:rPr>
        <w:t xml:space="preserve"> </w:t>
      </w:r>
      <w:r>
        <w:t>понятием</w:t>
      </w:r>
      <w:r>
        <w:rPr>
          <w:spacing w:val="36"/>
        </w:rPr>
        <w:t xml:space="preserve"> </w:t>
      </w:r>
      <w:r>
        <w:t>«орфограмма»</w:t>
      </w:r>
      <w:r>
        <w:rPr>
          <w:spacing w:val="40"/>
        </w:rPr>
        <w:t xml:space="preserve"> </w:t>
      </w:r>
      <w:r>
        <w:t>и</w:t>
      </w:r>
      <w:r>
        <w:rPr>
          <w:spacing w:val="40"/>
        </w:rPr>
        <w:t xml:space="preserve"> </w:t>
      </w:r>
      <w:r>
        <w:t>различать</w:t>
      </w:r>
      <w:r>
        <w:rPr>
          <w:spacing w:val="41"/>
        </w:rPr>
        <w:t xml:space="preserve"> </w:t>
      </w:r>
      <w:r>
        <w:t>буквенные</w:t>
      </w:r>
      <w:r>
        <w:rPr>
          <w:spacing w:val="39"/>
        </w:rPr>
        <w:t xml:space="preserve"> </w:t>
      </w:r>
      <w:r>
        <w:t>и</w:t>
      </w:r>
      <w:r>
        <w:rPr>
          <w:spacing w:val="38"/>
        </w:rPr>
        <w:t xml:space="preserve"> </w:t>
      </w:r>
      <w:r>
        <w:t>небуквенные</w:t>
      </w:r>
      <w:r>
        <w:rPr>
          <w:spacing w:val="38"/>
        </w:rPr>
        <w:t xml:space="preserve"> </w:t>
      </w:r>
      <w:r>
        <w:t>орфограммы</w:t>
      </w:r>
      <w:r>
        <w:rPr>
          <w:spacing w:val="-57"/>
        </w:rPr>
        <w:t xml:space="preserve"> </w:t>
      </w:r>
      <w:r>
        <w:t>при</w:t>
      </w:r>
      <w:r>
        <w:rPr>
          <w:spacing w:val="-1"/>
        </w:rPr>
        <w:t xml:space="preserve"> </w:t>
      </w:r>
      <w:r>
        <w:t>проведении орфографического анализа</w:t>
      </w:r>
      <w:r>
        <w:rPr>
          <w:spacing w:val="-1"/>
        </w:rPr>
        <w:t xml:space="preserve"> </w:t>
      </w:r>
      <w:r>
        <w:t>слова.</w:t>
      </w:r>
    </w:p>
    <w:p w14:paraId="13828701" w14:textId="77777777" w:rsidR="00E56777" w:rsidRDefault="00DC4330">
      <w:pPr>
        <w:pStyle w:val="a3"/>
        <w:spacing w:line="275" w:lineRule="exact"/>
        <w:ind w:left="1161" w:firstLine="0"/>
        <w:jc w:val="left"/>
      </w:pPr>
      <w:r>
        <w:t>Распознавать</w:t>
      </w:r>
      <w:r>
        <w:rPr>
          <w:spacing w:val="-4"/>
        </w:rPr>
        <w:t xml:space="preserve"> </w:t>
      </w:r>
      <w:r>
        <w:t>изученные</w:t>
      </w:r>
      <w:r>
        <w:rPr>
          <w:spacing w:val="-6"/>
        </w:rPr>
        <w:t xml:space="preserve"> </w:t>
      </w:r>
      <w:r>
        <w:t>орфограммы.</w:t>
      </w:r>
    </w:p>
    <w:p w14:paraId="1181FC72" w14:textId="77777777" w:rsidR="00E56777" w:rsidRDefault="00DC4330">
      <w:pPr>
        <w:pStyle w:val="a3"/>
        <w:spacing w:line="242" w:lineRule="auto"/>
        <w:jc w:val="left"/>
      </w:pPr>
      <w:r>
        <w:rPr>
          <w:position w:val="1"/>
        </w:rPr>
        <w:t>Применять</w:t>
      </w:r>
      <w:r>
        <w:rPr>
          <w:spacing w:val="4"/>
          <w:position w:val="1"/>
        </w:rPr>
        <w:t xml:space="preserve"> </w:t>
      </w:r>
      <w:r>
        <w:rPr>
          <w:position w:val="1"/>
        </w:rPr>
        <w:t>знания</w:t>
      </w:r>
      <w:r>
        <w:rPr>
          <w:spacing w:val="2"/>
          <w:position w:val="1"/>
        </w:rPr>
        <w:t xml:space="preserve"> </w:t>
      </w:r>
      <w:r>
        <w:rPr>
          <w:position w:val="1"/>
        </w:rPr>
        <w:t>по</w:t>
      </w:r>
      <w:r>
        <w:rPr>
          <w:spacing w:val="2"/>
          <w:position w:val="1"/>
        </w:rPr>
        <w:t xml:space="preserve"> </w:t>
      </w:r>
      <w:r>
        <w:rPr>
          <w:position w:val="1"/>
        </w:rPr>
        <w:t>орфографии</w:t>
      </w:r>
      <w:r>
        <w:rPr>
          <w:spacing w:val="3"/>
          <w:position w:val="1"/>
        </w:rPr>
        <w:t xml:space="preserve"> </w:t>
      </w:r>
      <w:r>
        <w:rPr>
          <w:position w:val="1"/>
        </w:rPr>
        <w:t>в</w:t>
      </w:r>
      <w:r>
        <w:rPr>
          <w:spacing w:val="2"/>
          <w:position w:val="1"/>
        </w:rPr>
        <w:t xml:space="preserve"> </w:t>
      </w:r>
      <w:r>
        <w:rPr>
          <w:position w:val="1"/>
        </w:rPr>
        <w:t>практике</w:t>
      </w:r>
      <w:r>
        <w:rPr>
          <w:spacing w:val="2"/>
          <w:position w:val="1"/>
        </w:rPr>
        <w:t xml:space="preserve"> </w:t>
      </w:r>
      <w:r>
        <w:rPr>
          <w:position w:val="1"/>
        </w:rPr>
        <w:t>правописания</w:t>
      </w:r>
      <w:r>
        <w:rPr>
          <w:spacing w:val="9"/>
          <w:position w:val="1"/>
        </w:rPr>
        <w:t xml:space="preserve"> </w:t>
      </w:r>
      <w:r>
        <w:t>(</w:t>
      </w:r>
      <w:r>
        <w:rPr>
          <w:position w:val="1"/>
        </w:rPr>
        <w:t>в</w:t>
      </w:r>
      <w:r>
        <w:rPr>
          <w:spacing w:val="2"/>
          <w:position w:val="1"/>
        </w:rPr>
        <w:t xml:space="preserve"> </w:t>
      </w:r>
      <w:r>
        <w:rPr>
          <w:position w:val="1"/>
        </w:rPr>
        <w:t>том</w:t>
      </w:r>
      <w:r>
        <w:rPr>
          <w:spacing w:val="2"/>
          <w:position w:val="1"/>
        </w:rPr>
        <w:t xml:space="preserve"> </w:t>
      </w:r>
      <w:r>
        <w:rPr>
          <w:position w:val="1"/>
        </w:rPr>
        <w:t>числе</w:t>
      </w:r>
      <w:r>
        <w:rPr>
          <w:spacing w:val="1"/>
          <w:position w:val="1"/>
        </w:rPr>
        <w:t xml:space="preserve"> </w:t>
      </w:r>
      <w:r>
        <w:rPr>
          <w:position w:val="1"/>
        </w:rPr>
        <w:t>применять</w:t>
      </w:r>
      <w:r>
        <w:rPr>
          <w:spacing w:val="4"/>
          <w:position w:val="1"/>
        </w:rPr>
        <w:t xml:space="preserve"> </w:t>
      </w:r>
      <w:r>
        <w:rPr>
          <w:position w:val="1"/>
        </w:rPr>
        <w:t>знание</w:t>
      </w:r>
      <w:r>
        <w:rPr>
          <w:spacing w:val="2"/>
          <w:position w:val="1"/>
        </w:rPr>
        <w:t xml:space="preserve"> </w:t>
      </w:r>
      <w:r>
        <w:rPr>
          <w:position w:val="1"/>
        </w:rPr>
        <w:t>о</w:t>
      </w:r>
      <w:r>
        <w:rPr>
          <w:spacing w:val="-57"/>
          <w:position w:val="1"/>
        </w:rPr>
        <w:t xml:space="preserve"> </w:t>
      </w:r>
      <w:r>
        <w:t>правописании</w:t>
      </w:r>
      <w:r>
        <w:rPr>
          <w:spacing w:val="-1"/>
        </w:rPr>
        <w:t xml:space="preserve"> </w:t>
      </w:r>
      <w:r>
        <w:t>разделительных</w:t>
      </w:r>
      <w:r>
        <w:rPr>
          <w:spacing w:val="2"/>
        </w:rPr>
        <w:t xml:space="preserve"> </w:t>
      </w:r>
      <w:r>
        <w:t>ъ и</w:t>
      </w:r>
      <w:r>
        <w:rPr>
          <w:spacing w:val="-2"/>
        </w:rPr>
        <w:t xml:space="preserve"> </w:t>
      </w:r>
      <w:r>
        <w:t>ь).</w:t>
      </w:r>
    </w:p>
    <w:p w14:paraId="42BE550A" w14:textId="77777777" w:rsidR="00E56777" w:rsidRDefault="00DC4330">
      <w:pPr>
        <w:spacing w:line="272" w:lineRule="exact"/>
        <w:ind w:left="1161"/>
        <w:rPr>
          <w:i/>
          <w:sz w:val="24"/>
        </w:rPr>
      </w:pPr>
      <w:r>
        <w:rPr>
          <w:i/>
          <w:sz w:val="24"/>
        </w:rPr>
        <w:t>Лексикология.</w:t>
      </w:r>
    </w:p>
    <w:p w14:paraId="1AD1403E" w14:textId="77777777" w:rsidR="00E56777" w:rsidRDefault="00DC4330">
      <w:pPr>
        <w:pStyle w:val="a3"/>
        <w:ind w:right="140"/>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rPr>
          <w:position w:val="1"/>
        </w:rPr>
        <w:t>однокоренных</w:t>
      </w:r>
      <w:r>
        <w:rPr>
          <w:spacing w:val="1"/>
          <w:position w:val="1"/>
        </w:rPr>
        <w:t xml:space="preserve"> </w:t>
      </w:r>
      <w:r>
        <w:rPr>
          <w:position w:val="1"/>
        </w:rPr>
        <w:t>слов;</w:t>
      </w:r>
      <w:r>
        <w:rPr>
          <w:spacing w:val="-57"/>
          <w:position w:val="1"/>
        </w:rPr>
        <w:t xml:space="preserve"> </w:t>
      </w:r>
      <w:r>
        <w:t>подбор синонимов и антонимов, определение значения слова по контексту, с помощью толкового</w:t>
      </w:r>
      <w:r>
        <w:rPr>
          <w:spacing w:val="1"/>
        </w:rPr>
        <w:t xml:space="preserve"> </w:t>
      </w:r>
      <w:r>
        <w:t>словаря).</w:t>
      </w:r>
    </w:p>
    <w:p w14:paraId="689A5BAB" w14:textId="77777777" w:rsidR="00E56777" w:rsidRDefault="00DC4330">
      <w:pPr>
        <w:pStyle w:val="a3"/>
        <w:ind w:left="1161" w:firstLine="0"/>
      </w:pPr>
      <w:r>
        <w:t>Распознавать</w:t>
      </w:r>
      <w:r>
        <w:rPr>
          <w:spacing w:val="21"/>
        </w:rPr>
        <w:t xml:space="preserve"> </w:t>
      </w:r>
      <w:r>
        <w:t>однозначные</w:t>
      </w:r>
      <w:r>
        <w:rPr>
          <w:spacing w:val="19"/>
        </w:rPr>
        <w:t xml:space="preserve"> </w:t>
      </w:r>
      <w:r>
        <w:t>и</w:t>
      </w:r>
      <w:r>
        <w:rPr>
          <w:spacing w:val="20"/>
        </w:rPr>
        <w:t xml:space="preserve"> </w:t>
      </w:r>
      <w:r>
        <w:t>многозначные</w:t>
      </w:r>
      <w:r>
        <w:rPr>
          <w:spacing w:val="19"/>
        </w:rPr>
        <w:t xml:space="preserve"> </w:t>
      </w:r>
      <w:r>
        <w:t>слова,</w:t>
      </w:r>
      <w:r>
        <w:rPr>
          <w:spacing w:val="20"/>
        </w:rPr>
        <w:t xml:space="preserve"> </w:t>
      </w:r>
      <w:r>
        <w:t>различать</w:t>
      </w:r>
      <w:r>
        <w:rPr>
          <w:spacing w:val="21"/>
        </w:rPr>
        <w:t xml:space="preserve"> </w:t>
      </w:r>
      <w:r>
        <w:t>прямое</w:t>
      </w:r>
      <w:r>
        <w:rPr>
          <w:spacing w:val="27"/>
        </w:rPr>
        <w:t xml:space="preserve"> </w:t>
      </w:r>
      <w:r>
        <w:t>и</w:t>
      </w:r>
      <w:r>
        <w:rPr>
          <w:spacing w:val="20"/>
        </w:rPr>
        <w:t xml:space="preserve"> </w:t>
      </w:r>
      <w:r>
        <w:t>переносное</w:t>
      </w:r>
      <w:r>
        <w:rPr>
          <w:spacing w:val="19"/>
        </w:rPr>
        <w:t xml:space="preserve"> </w:t>
      </w:r>
      <w:r>
        <w:t>значения</w:t>
      </w:r>
    </w:p>
    <w:p w14:paraId="04BBA476" w14:textId="77777777" w:rsidR="00E56777" w:rsidRDefault="00DC4330">
      <w:pPr>
        <w:pStyle w:val="a3"/>
        <w:ind w:firstLine="0"/>
        <w:jc w:val="left"/>
      </w:pPr>
      <w:r>
        <w:t>слова.</w:t>
      </w:r>
    </w:p>
    <w:p w14:paraId="2DA10794" w14:textId="77777777" w:rsidR="00E56777" w:rsidRDefault="00DC4330">
      <w:pPr>
        <w:pStyle w:val="a3"/>
        <w:ind w:left="1161" w:firstLine="0"/>
        <w:jc w:val="left"/>
      </w:pPr>
      <w:r>
        <w:t>Распознавать</w:t>
      </w:r>
      <w:r>
        <w:rPr>
          <w:spacing w:val="45"/>
        </w:rPr>
        <w:t xml:space="preserve"> </w:t>
      </w:r>
      <w:r>
        <w:t>синонимы,</w:t>
      </w:r>
      <w:r>
        <w:rPr>
          <w:spacing w:val="44"/>
        </w:rPr>
        <w:t xml:space="preserve"> </w:t>
      </w:r>
      <w:r>
        <w:t>антонимы,</w:t>
      </w:r>
      <w:r>
        <w:rPr>
          <w:spacing w:val="44"/>
        </w:rPr>
        <w:t xml:space="preserve"> </w:t>
      </w:r>
      <w:r>
        <w:t>омонимы;</w:t>
      </w:r>
      <w:r>
        <w:rPr>
          <w:spacing w:val="44"/>
        </w:rPr>
        <w:t xml:space="preserve"> </w:t>
      </w:r>
      <w:r>
        <w:t>различать</w:t>
      </w:r>
      <w:r>
        <w:rPr>
          <w:spacing w:val="46"/>
        </w:rPr>
        <w:t xml:space="preserve"> </w:t>
      </w:r>
      <w:r>
        <w:t>многозначные</w:t>
      </w:r>
      <w:r>
        <w:rPr>
          <w:spacing w:val="43"/>
        </w:rPr>
        <w:t xml:space="preserve"> </w:t>
      </w:r>
      <w:r>
        <w:t>слова</w:t>
      </w:r>
      <w:r>
        <w:rPr>
          <w:spacing w:val="43"/>
        </w:rPr>
        <w:t xml:space="preserve"> </w:t>
      </w:r>
      <w:r>
        <w:t>и</w:t>
      </w:r>
      <w:r>
        <w:rPr>
          <w:spacing w:val="45"/>
        </w:rPr>
        <w:t xml:space="preserve"> </w:t>
      </w:r>
      <w:r>
        <w:t>омонимы,</w:t>
      </w:r>
    </w:p>
    <w:p w14:paraId="15AC81E6" w14:textId="77777777" w:rsidR="00E56777" w:rsidRDefault="00DC4330">
      <w:pPr>
        <w:pStyle w:val="a3"/>
        <w:ind w:firstLine="0"/>
        <w:jc w:val="left"/>
      </w:pPr>
      <w:r>
        <w:t>правильно</w:t>
      </w:r>
      <w:r>
        <w:rPr>
          <w:spacing w:val="-4"/>
        </w:rPr>
        <w:t xml:space="preserve"> </w:t>
      </w:r>
      <w:r>
        <w:t>употреблять</w:t>
      </w:r>
      <w:r>
        <w:rPr>
          <w:spacing w:val="-5"/>
        </w:rPr>
        <w:t xml:space="preserve"> </w:t>
      </w:r>
      <w:r>
        <w:t>слова-паронимы.</w:t>
      </w:r>
    </w:p>
    <w:p w14:paraId="160012D3" w14:textId="77777777" w:rsidR="00E56777" w:rsidRDefault="00DC4330">
      <w:pPr>
        <w:pStyle w:val="a3"/>
        <w:ind w:left="1161" w:right="2205" w:firstLine="0"/>
        <w:jc w:val="left"/>
      </w:pPr>
      <w:r>
        <w:t>Характеризовать тематические группы слов, родовые и видовые понятия.</w:t>
      </w:r>
      <w:r>
        <w:rPr>
          <w:spacing w:val="-57"/>
        </w:rPr>
        <w:t xml:space="preserve"> </w:t>
      </w:r>
      <w:r>
        <w:t>Проводить лексический</w:t>
      </w:r>
      <w:r>
        <w:rPr>
          <w:spacing w:val="-1"/>
        </w:rPr>
        <w:t xml:space="preserve"> </w:t>
      </w:r>
      <w:r>
        <w:t>анализ</w:t>
      </w:r>
      <w:r>
        <w:rPr>
          <w:spacing w:val="-1"/>
        </w:rPr>
        <w:t xml:space="preserve"> </w:t>
      </w:r>
      <w:r>
        <w:t>слов</w:t>
      </w:r>
      <w:r>
        <w:rPr>
          <w:spacing w:val="-1"/>
        </w:rPr>
        <w:t xml:space="preserve"> </w:t>
      </w:r>
      <w:r>
        <w:t>(в</w:t>
      </w:r>
      <w:r>
        <w:rPr>
          <w:spacing w:val="-2"/>
        </w:rPr>
        <w:t xml:space="preserve"> </w:t>
      </w:r>
      <w:r>
        <w:t>рамках</w:t>
      </w:r>
      <w:r>
        <w:rPr>
          <w:spacing w:val="-1"/>
        </w:rPr>
        <w:t xml:space="preserve"> </w:t>
      </w:r>
      <w:r>
        <w:t>изученного).</w:t>
      </w:r>
    </w:p>
    <w:p w14:paraId="1BDED9F5" w14:textId="77777777" w:rsidR="00E56777" w:rsidRDefault="00DC4330">
      <w:pPr>
        <w:pStyle w:val="a3"/>
        <w:tabs>
          <w:tab w:val="left" w:pos="2780"/>
          <w:tab w:val="left" w:pos="4446"/>
          <w:tab w:val="left" w:pos="5751"/>
          <w:tab w:val="left" w:pos="7068"/>
          <w:tab w:val="left" w:pos="8304"/>
          <w:tab w:val="left" w:pos="9609"/>
        </w:tabs>
        <w:ind w:right="147"/>
        <w:jc w:val="left"/>
      </w:pPr>
      <w:r>
        <w:t>Пользоваться</w:t>
      </w:r>
      <w:r>
        <w:tab/>
        <w:t>лексическими</w:t>
      </w:r>
      <w:r>
        <w:tab/>
        <w:t>словарями</w:t>
      </w:r>
      <w:r>
        <w:tab/>
        <w:t>(толковым</w:t>
      </w:r>
      <w:r>
        <w:tab/>
        <w:t>словарём,</w:t>
      </w:r>
      <w:r>
        <w:tab/>
        <w:t>словарями</w:t>
      </w:r>
      <w:r>
        <w:tab/>
        <w:t>синонимов,</w:t>
      </w:r>
      <w:r>
        <w:rPr>
          <w:spacing w:val="-57"/>
        </w:rPr>
        <w:t xml:space="preserve"> </w:t>
      </w:r>
      <w:r>
        <w:t>антонимов,</w:t>
      </w:r>
      <w:r>
        <w:rPr>
          <w:spacing w:val="-1"/>
        </w:rPr>
        <w:t xml:space="preserve"> </w:t>
      </w:r>
      <w:r>
        <w:t>омонимов,</w:t>
      </w:r>
      <w:r>
        <w:rPr>
          <w:spacing w:val="-3"/>
        </w:rPr>
        <w:t xml:space="preserve"> </w:t>
      </w:r>
      <w:r>
        <w:t>паронимов).</w:t>
      </w:r>
    </w:p>
    <w:p w14:paraId="4F5C5369" w14:textId="77777777" w:rsidR="00E56777" w:rsidRDefault="00DC4330">
      <w:pPr>
        <w:ind w:left="1161"/>
        <w:rPr>
          <w:i/>
          <w:sz w:val="24"/>
        </w:rPr>
      </w:pPr>
      <w:r>
        <w:rPr>
          <w:i/>
          <w:sz w:val="24"/>
        </w:rPr>
        <w:t>Морфемика.</w:t>
      </w:r>
      <w:r>
        <w:rPr>
          <w:i/>
          <w:spacing w:val="-4"/>
          <w:sz w:val="24"/>
        </w:rPr>
        <w:t xml:space="preserve"> </w:t>
      </w:r>
      <w:r>
        <w:rPr>
          <w:i/>
          <w:sz w:val="24"/>
        </w:rPr>
        <w:t>Орфография.</w:t>
      </w:r>
    </w:p>
    <w:p w14:paraId="23F8C0F5" w14:textId="77777777" w:rsidR="00E56777" w:rsidRDefault="00DC4330">
      <w:pPr>
        <w:pStyle w:val="a3"/>
        <w:ind w:left="1161" w:firstLine="0"/>
        <w:jc w:val="left"/>
      </w:pPr>
      <w:r>
        <w:t>Характеризовать</w:t>
      </w:r>
      <w:r>
        <w:rPr>
          <w:spacing w:val="-3"/>
        </w:rPr>
        <w:t xml:space="preserve"> </w:t>
      </w:r>
      <w:r>
        <w:t>морфему</w:t>
      </w:r>
      <w:r>
        <w:rPr>
          <w:spacing w:val="-4"/>
        </w:rPr>
        <w:t xml:space="preserve"> </w:t>
      </w:r>
      <w:r>
        <w:t>как</w:t>
      </w:r>
      <w:r>
        <w:rPr>
          <w:spacing w:val="-4"/>
        </w:rPr>
        <w:t xml:space="preserve"> </w:t>
      </w:r>
      <w:r>
        <w:t>минимальную</w:t>
      </w:r>
      <w:r>
        <w:rPr>
          <w:spacing w:val="-4"/>
        </w:rPr>
        <w:t xml:space="preserve"> </w:t>
      </w:r>
      <w:r>
        <w:t>значимую</w:t>
      </w:r>
      <w:r>
        <w:rPr>
          <w:spacing w:val="-4"/>
        </w:rPr>
        <w:t xml:space="preserve"> </w:t>
      </w:r>
      <w:r>
        <w:t>единицу</w:t>
      </w:r>
      <w:r>
        <w:rPr>
          <w:spacing w:val="-3"/>
        </w:rPr>
        <w:t xml:space="preserve"> </w:t>
      </w:r>
      <w:r>
        <w:t>языка.</w:t>
      </w:r>
    </w:p>
    <w:p w14:paraId="190F3A5E" w14:textId="77777777" w:rsidR="00E56777" w:rsidRDefault="00DC4330">
      <w:pPr>
        <w:pStyle w:val="a3"/>
        <w:ind w:left="1161" w:firstLine="0"/>
        <w:jc w:val="left"/>
      </w:pPr>
      <w:r>
        <w:t>Распознавать</w:t>
      </w:r>
      <w:r>
        <w:rPr>
          <w:spacing w:val="34"/>
        </w:rPr>
        <w:t xml:space="preserve"> </w:t>
      </w:r>
      <w:r>
        <w:t>морфемы</w:t>
      </w:r>
      <w:r>
        <w:rPr>
          <w:spacing w:val="33"/>
        </w:rPr>
        <w:t xml:space="preserve"> </w:t>
      </w:r>
      <w:r>
        <w:t>в</w:t>
      </w:r>
      <w:r>
        <w:rPr>
          <w:spacing w:val="32"/>
        </w:rPr>
        <w:t xml:space="preserve"> </w:t>
      </w:r>
      <w:r>
        <w:t>слове</w:t>
      </w:r>
      <w:r>
        <w:rPr>
          <w:spacing w:val="32"/>
        </w:rPr>
        <w:t xml:space="preserve"> </w:t>
      </w:r>
      <w:r>
        <w:t>(корень,</w:t>
      </w:r>
      <w:r>
        <w:rPr>
          <w:spacing w:val="33"/>
        </w:rPr>
        <w:t xml:space="preserve"> </w:t>
      </w:r>
      <w:r>
        <w:t>приставку,</w:t>
      </w:r>
      <w:r>
        <w:rPr>
          <w:spacing w:val="32"/>
        </w:rPr>
        <w:t xml:space="preserve"> </w:t>
      </w:r>
      <w:r>
        <w:t>суффикс,</w:t>
      </w:r>
      <w:r>
        <w:rPr>
          <w:spacing w:val="33"/>
        </w:rPr>
        <w:t xml:space="preserve"> </w:t>
      </w:r>
      <w:r>
        <w:t>окончание),</w:t>
      </w:r>
      <w:r>
        <w:rPr>
          <w:spacing w:val="33"/>
        </w:rPr>
        <w:t xml:space="preserve"> </w:t>
      </w:r>
      <w:r>
        <w:t>выделять</w:t>
      </w:r>
      <w:r>
        <w:rPr>
          <w:spacing w:val="33"/>
        </w:rPr>
        <w:t xml:space="preserve"> </w:t>
      </w:r>
      <w:r>
        <w:t>основу</w:t>
      </w:r>
    </w:p>
    <w:p w14:paraId="783EE6EF" w14:textId="77777777" w:rsidR="00E56777" w:rsidRDefault="00E56777">
      <w:pPr>
        <w:sectPr w:rsidR="00E56777">
          <w:pgSz w:w="11910" w:h="16840"/>
          <w:pgMar w:top="480" w:right="280" w:bottom="440" w:left="680" w:header="0" w:footer="165" w:gutter="0"/>
          <w:cols w:space="720"/>
        </w:sectPr>
      </w:pPr>
    </w:p>
    <w:p w14:paraId="202E6745" w14:textId="77777777" w:rsidR="00E56777" w:rsidRDefault="00DC4330">
      <w:pPr>
        <w:pStyle w:val="a3"/>
        <w:ind w:firstLine="0"/>
        <w:jc w:val="left"/>
      </w:pPr>
      <w:r>
        <w:rPr>
          <w:spacing w:val="-1"/>
        </w:rPr>
        <w:lastRenderedPageBreak/>
        <w:t>слова.</w:t>
      </w:r>
    </w:p>
    <w:p w14:paraId="2F3C9311" w14:textId="77777777" w:rsidR="00E56777" w:rsidRDefault="00DC4330">
      <w:pPr>
        <w:pStyle w:val="a3"/>
        <w:ind w:left="0" w:firstLine="0"/>
        <w:jc w:val="left"/>
      </w:pPr>
      <w:r>
        <w:br w:type="column"/>
      </w:r>
    </w:p>
    <w:p w14:paraId="41E2B437" w14:textId="77777777" w:rsidR="00E56777" w:rsidRDefault="00DC4330">
      <w:pPr>
        <w:pStyle w:val="a3"/>
        <w:ind w:left="44" w:right="265" w:firstLine="0"/>
        <w:jc w:val="left"/>
      </w:pPr>
      <w:r>
        <w:t>Находить чередование звуков в морфемах (в том числе чередование гласных с нулём звука).</w:t>
      </w:r>
      <w:r>
        <w:rPr>
          <w:spacing w:val="-57"/>
        </w:rPr>
        <w:t xml:space="preserve"> </w:t>
      </w:r>
      <w:r>
        <w:t>Проводить морфемный</w:t>
      </w:r>
      <w:r>
        <w:rPr>
          <w:spacing w:val="-2"/>
        </w:rPr>
        <w:t xml:space="preserve"> </w:t>
      </w:r>
      <w:r>
        <w:t>анализ слов.</w:t>
      </w:r>
    </w:p>
    <w:p w14:paraId="31286EEF" w14:textId="77777777" w:rsidR="00E56777" w:rsidRDefault="00DC4330">
      <w:pPr>
        <w:pStyle w:val="a3"/>
        <w:ind w:left="44" w:firstLine="0"/>
        <w:jc w:val="left"/>
      </w:pPr>
      <w:r>
        <w:t>Применять</w:t>
      </w:r>
      <w:r>
        <w:rPr>
          <w:spacing w:val="28"/>
        </w:rPr>
        <w:t xml:space="preserve"> </w:t>
      </w:r>
      <w:r>
        <w:t>знания</w:t>
      </w:r>
      <w:r>
        <w:rPr>
          <w:spacing w:val="24"/>
        </w:rPr>
        <w:t xml:space="preserve"> </w:t>
      </w:r>
      <w:r>
        <w:t>по</w:t>
      </w:r>
      <w:r>
        <w:rPr>
          <w:spacing w:val="26"/>
        </w:rPr>
        <w:t xml:space="preserve"> </w:t>
      </w:r>
      <w:r>
        <w:t>морфемике</w:t>
      </w:r>
      <w:r>
        <w:rPr>
          <w:spacing w:val="25"/>
        </w:rPr>
        <w:t xml:space="preserve"> </w:t>
      </w:r>
      <w:r>
        <w:t>при</w:t>
      </w:r>
      <w:r>
        <w:rPr>
          <w:spacing w:val="27"/>
        </w:rPr>
        <w:t xml:space="preserve"> </w:t>
      </w:r>
      <w:r>
        <w:t>выполнении</w:t>
      </w:r>
      <w:r>
        <w:rPr>
          <w:spacing w:val="27"/>
        </w:rPr>
        <w:t xml:space="preserve"> </w:t>
      </w:r>
      <w:r>
        <w:t>языкового</w:t>
      </w:r>
      <w:r>
        <w:rPr>
          <w:spacing w:val="26"/>
        </w:rPr>
        <w:t xml:space="preserve"> </w:t>
      </w:r>
      <w:r>
        <w:t>анализа</w:t>
      </w:r>
      <w:r>
        <w:rPr>
          <w:spacing w:val="25"/>
        </w:rPr>
        <w:t xml:space="preserve"> </w:t>
      </w:r>
      <w:r>
        <w:t>различных</w:t>
      </w:r>
      <w:r>
        <w:rPr>
          <w:spacing w:val="26"/>
        </w:rPr>
        <w:t xml:space="preserve"> </w:t>
      </w:r>
      <w:r>
        <w:t>видов</w:t>
      </w:r>
      <w:r>
        <w:rPr>
          <w:spacing w:val="26"/>
        </w:rPr>
        <w:t xml:space="preserve"> </w:t>
      </w:r>
      <w:r>
        <w:t>и</w:t>
      </w:r>
      <w:r>
        <w:rPr>
          <w:spacing w:val="25"/>
        </w:rPr>
        <w:t xml:space="preserve"> </w:t>
      </w:r>
      <w:r>
        <w:t>в</w:t>
      </w:r>
    </w:p>
    <w:p w14:paraId="77348F34" w14:textId="77777777" w:rsidR="00E56777" w:rsidRDefault="00E56777">
      <w:pPr>
        <w:sectPr w:rsidR="00E56777">
          <w:type w:val="continuous"/>
          <w:pgSz w:w="11910" w:h="16840"/>
          <w:pgMar w:top="760" w:right="280" w:bottom="360" w:left="680" w:header="720" w:footer="720" w:gutter="0"/>
          <w:cols w:num="2" w:space="720" w:equalWidth="0">
            <w:col w:w="1077" w:space="40"/>
            <w:col w:w="9833"/>
          </w:cols>
        </w:sectPr>
      </w:pPr>
    </w:p>
    <w:p w14:paraId="3666A990" w14:textId="77777777" w:rsidR="00E56777" w:rsidRDefault="00DC4330">
      <w:pPr>
        <w:pStyle w:val="a3"/>
        <w:ind w:right="140" w:firstLine="0"/>
      </w:pPr>
      <w:r>
        <w:lastRenderedPageBreak/>
        <w:t>практике правописания неизменяемых приставок и приставок на -з (-с); ы – и после приставок,</w:t>
      </w:r>
      <w:r>
        <w:rPr>
          <w:spacing w:val="1"/>
        </w:rPr>
        <w:t xml:space="preserve"> </w:t>
      </w:r>
      <w:r>
        <w:rPr>
          <w:position w:val="1"/>
        </w:rPr>
        <w:t>корней</w:t>
      </w:r>
      <w:r>
        <w:rPr>
          <w:spacing w:val="1"/>
          <w:position w:val="1"/>
        </w:rPr>
        <w:t xml:space="preserve"> </w:t>
      </w:r>
      <w:r>
        <w:rPr>
          <w:position w:val="1"/>
        </w:rPr>
        <w:t>с</w:t>
      </w:r>
      <w:r>
        <w:rPr>
          <w:spacing w:val="1"/>
          <w:position w:val="1"/>
        </w:rPr>
        <w:t xml:space="preserve"> </w:t>
      </w:r>
      <w:r>
        <w:rPr>
          <w:position w:val="1"/>
        </w:rPr>
        <w:t>безударными</w:t>
      </w:r>
      <w:r>
        <w:rPr>
          <w:spacing w:val="1"/>
          <w:position w:val="1"/>
        </w:rPr>
        <w:t xml:space="preserve"> </w:t>
      </w:r>
      <w:r>
        <w:rPr>
          <w:position w:val="1"/>
        </w:rPr>
        <w:t>проверяемыми,</w:t>
      </w:r>
      <w:r>
        <w:rPr>
          <w:spacing w:val="1"/>
          <w:position w:val="1"/>
        </w:rPr>
        <w:t xml:space="preserve"> </w:t>
      </w:r>
      <w:r>
        <w:rPr>
          <w:position w:val="1"/>
        </w:rPr>
        <w:t>непроверяемыми,</w:t>
      </w:r>
      <w:r>
        <w:rPr>
          <w:spacing w:val="1"/>
          <w:position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 корней с проверяемыми, непроверяемыми, непроизносимыми согласными (в рамках</w:t>
      </w:r>
      <w:r>
        <w:rPr>
          <w:spacing w:val="1"/>
        </w:rPr>
        <w:t xml:space="preserve"> </w:t>
      </w:r>
      <w:r>
        <w:t>изученного),</w:t>
      </w:r>
      <w:r>
        <w:rPr>
          <w:spacing w:val="-1"/>
        </w:rPr>
        <w:t xml:space="preserve"> </w:t>
      </w:r>
      <w:r>
        <w:t>ё</w:t>
      </w:r>
      <w:r>
        <w:rPr>
          <w:spacing w:val="-1"/>
        </w:rPr>
        <w:t xml:space="preserve"> </w:t>
      </w:r>
      <w:r>
        <w:t>– о после</w:t>
      </w:r>
      <w:r>
        <w:rPr>
          <w:spacing w:val="-1"/>
        </w:rPr>
        <w:t xml:space="preserve"> </w:t>
      </w:r>
      <w:r>
        <w:t>шипящих в</w:t>
      </w:r>
      <w:r>
        <w:rPr>
          <w:spacing w:val="-1"/>
        </w:rPr>
        <w:t xml:space="preserve"> </w:t>
      </w:r>
      <w:r>
        <w:t>корне</w:t>
      </w:r>
      <w:r>
        <w:rPr>
          <w:spacing w:val="-1"/>
        </w:rPr>
        <w:t xml:space="preserve"> </w:t>
      </w:r>
      <w:r>
        <w:t>слова,</w:t>
      </w:r>
      <w:r>
        <w:rPr>
          <w:spacing w:val="-1"/>
        </w:rPr>
        <w:t xml:space="preserve"> </w:t>
      </w:r>
      <w:r>
        <w:t>ы</w:t>
      </w:r>
      <w:r>
        <w:rPr>
          <w:spacing w:val="-1"/>
        </w:rPr>
        <w:t xml:space="preserve"> </w:t>
      </w:r>
      <w:r>
        <w:t>– и</w:t>
      </w:r>
      <w:r>
        <w:rPr>
          <w:spacing w:val="1"/>
        </w:rPr>
        <w:t xml:space="preserve"> </w:t>
      </w:r>
      <w:r>
        <w:t>после</w:t>
      </w:r>
      <w:r>
        <w:rPr>
          <w:spacing w:val="-1"/>
        </w:rPr>
        <w:t xml:space="preserve"> </w:t>
      </w:r>
      <w:r>
        <w:t>ц.</w:t>
      </w:r>
    </w:p>
    <w:p w14:paraId="1B83D3E7" w14:textId="77777777" w:rsidR="00E56777" w:rsidRDefault="00DC4330">
      <w:pPr>
        <w:ind w:left="1161" w:right="2428"/>
        <w:rPr>
          <w:i/>
          <w:sz w:val="24"/>
        </w:rPr>
      </w:pPr>
      <w:r>
        <w:rPr>
          <w:sz w:val="24"/>
        </w:rPr>
        <w:t>Проводить орфографический анализ слов (в рамках изученного).</w:t>
      </w:r>
      <w:r>
        <w:rPr>
          <w:spacing w:val="1"/>
          <w:sz w:val="24"/>
        </w:rPr>
        <w:t xml:space="preserve"> </w:t>
      </w:r>
      <w:r>
        <w:rPr>
          <w:sz w:val="24"/>
        </w:rPr>
        <w:t>Уместно использовать слова с суффиксами оценки в собственной речи.</w:t>
      </w:r>
      <w:r>
        <w:rPr>
          <w:spacing w:val="-58"/>
          <w:sz w:val="24"/>
        </w:rPr>
        <w:t xml:space="preserve"> </w:t>
      </w:r>
      <w:r>
        <w:rPr>
          <w:i/>
          <w:sz w:val="24"/>
        </w:rPr>
        <w:t>Морфология.</w:t>
      </w:r>
      <w:r>
        <w:rPr>
          <w:i/>
          <w:spacing w:val="-1"/>
          <w:sz w:val="24"/>
        </w:rPr>
        <w:t xml:space="preserve"> </w:t>
      </w:r>
      <w:r>
        <w:rPr>
          <w:i/>
          <w:sz w:val="24"/>
        </w:rPr>
        <w:t>Культура речи. Орфография.</w:t>
      </w:r>
    </w:p>
    <w:p w14:paraId="2B650F8C" w14:textId="77777777" w:rsidR="00E56777" w:rsidRDefault="00DC4330">
      <w:pPr>
        <w:pStyle w:val="a3"/>
        <w:ind w:right="137"/>
      </w:pPr>
      <w:r>
        <w:t>Применять</w:t>
      </w:r>
      <w:r>
        <w:rPr>
          <w:spacing w:val="1"/>
        </w:rPr>
        <w:t xml:space="preserve"> </w:t>
      </w:r>
      <w:r>
        <w:t>знания</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как</w:t>
      </w:r>
      <w:r>
        <w:rPr>
          <w:spacing w:val="1"/>
        </w:rPr>
        <w:t xml:space="preserve"> </w:t>
      </w:r>
      <w:r>
        <w:t>лексико-грамматических</w:t>
      </w:r>
      <w:r>
        <w:rPr>
          <w:spacing w:val="1"/>
        </w:rPr>
        <w:t xml:space="preserve"> </w:t>
      </w:r>
      <w:r>
        <w:t>разрядах</w:t>
      </w:r>
      <w:r>
        <w:rPr>
          <w:spacing w:val="1"/>
        </w:rPr>
        <w:t xml:space="preserve"> </w:t>
      </w:r>
      <w:r>
        <w:t>слов,</w:t>
      </w:r>
      <w:r>
        <w:rPr>
          <w:spacing w:val="1"/>
        </w:rPr>
        <w:t xml:space="preserve"> </w:t>
      </w:r>
      <w:r>
        <w:t>о</w:t>
      </w:r>
      <w:r>
        <w:rPr>
          <w:spacing w:val="1"/>
        </w:rPr>
        <w:t xml:space="preserve"> </w:t>
      </w:r>
      <w:r>
        <w:t>грамматическом значении слова, о системе частей речи в русском языке для решения практико-</w:t>
      </w:r>
      <w:r>
        <w:rPr>
          <w:spacing w:val="1"/>
        </w:rPr>
        <w:t xml:space="preserve"> </w:t>
      </w:r>
      <w:r>
        <w:t>ориентированных</w:t>
      </w:r>
      <w:r>
        <w:rPr>
          <w:spacing w:val="-1"/>
        </w:rPr>
        <w:t xml:space="preserve"> </w:t>
      </w:r>
      <w:r>
        <w:t>учебных задач.</w:t>
      </w:r>
    </w:p>
    <w:p w14:paraId="5F124466" w14:textId="77777777" w:rsidR="00E56777" w:rsidRDefault="00DC4330">
      <w:pPr>
        <w:pStyle w:val="a3"/>
        <w:ind w:left="1161" w:firstLine="0"/>
      </w:pPr>
      <w:r>
        <w:t>Распознавать</w:t>
      </w:r>
      <w:r>
        <w:rPr>
          <w:spacing w:val="-4"/>
        </w:rPr>
        <w:t xml:space="preserve"> </w:t>
      </w:r>
      <w:r>
        <w:t>имена</w:t>
      </w:r>
      <w:r>
        <w:rPr>
          <w:spacing w:val="-5"/>
        </w:rPr>
        <w:t xml:space="preserve"> </w:t>
      </w:r>
      <w:r>
        <w:t>существительные,</w:t>
      </w:r>
      <w:r>
        <w:rPr>
          <w:spacing w:val="-4"/>
        </w:rPr>
        <w:t xml:space="preserve"> </w:t>
      </w:r>
      <w:r>
        <w:t>имена</w:t>
      </w:r>
      <w:r>
        <w:rPr>
          <w:spacing w:val="-6"/>
        </w:rPr>
        <w:t xml:space="preserve"> </w:t>
      </w:r>
      <w:r>
        <w:t>прилагательные,</w:t>
      </w:r>
      <w:r>
        <w:rPr>
          <w:spacing w:val="-4"/>
        </w:rPr>
        <w:t xml:space="preserve"> </w:t>
      </w:r>
      <w:r>
        <w:t>глаголы.</w:t>
      </w:r>
    </w:p>
    <w:p w14:paraId="5AD6F563" w14:textId="77777777" w:rsidR="00E56777" w:rsidRDefault="00DC4330">
      <w:pPr>
        <w:pStyle w:val="a3"/>
        <w:ind w:right="149"/>
      </w:pPr>
      <w:r>
        <w:t>Проводить морфологический анализ имён существительных, частичный морфологический</w:t>
      </w:r>
      <w:r>
        <w:rPr>
          <w:spacing w:val="1"/>
        </w:rPr>
        <w:t xml:space="preserve"> </w:t>
      </w:r>
      <w:r>
        <w:t>анализ</w:t>
      </w:r>
      <w:r>
        <w:rPr>
          <w:spacing w:val="-1"/>
        </w:rPr>
        <w:t xml:space="preserve"> </w:t>
      </w:r>
      <w:r>
        <w:t>имён</w:t>
      </w:r>
      <w:r>
        <w:rPr>
          <w:spacing w:val="-2"/>
        </w:rPr>
        <w:t xml:space="preserve"> </w:t>
      </w:r>
      <w:r>
        <w:t>прилагательных, глаголов.</w:t>
      </w:r>
    </w:p>
    <w:p w14:paraId="0390CC3B" w14:textId="77777777" w:rsidR="00E56777" w:rsidRDefault="00E56777">
      <w:pPr>
        <w:sectPr w:rsidR="00E56777">
          <w:type w:val="continuous"/>
          <w:pgSz w:w="11910" w:h="16840"/>
          <w:pgMar w:top="760" w:right="280" w:bottom="360" w:left="680" w:header="720" w:footer="720" w:gutter="0"/>
          <w:cols w:space="720"/>
        </w:sectPr>
      </w:pPr>
    </w:p>
    <w:p w14:paraId="64F7B12C" w14:textId="77777777" w:rsidR="00E56777" w:rsidRDefault="00DC4330">
      <w:pPr>
        <w:pStyle w:val="a3"/>
        <w:spacing w:before="69"/>
        <w:ind w:right="140"/>
        <w:jc w:val="left"/>
      </w:pPr>
      <w:r>
        <w:lastRenderedPageBreak/>
        <w:t>Проводить</w:t>
      </w:r>
      <w:r>
        <w:rPr>
          <w:spacing w:val="6"/>
        </w:rPr>
        <w:t xml:space="preserve"> </w:t>
      </w:r>
      <w:r>
        <w:t>орфографический</w:t>
      </w:r>
      <w:r>
        <w:rPr>
          <w:spacing w:val="6"/>
        </w:rPr>
        <w:t xml:space="preserve"> </w:t>
      </w:r>
      <w:r>
        <w:t>анализ</w:t>
      </w:r>
      <w:r>
        <w:rPr>
          <w:spacing w:val="4"/>
        </w:rPr>
        <w:t xml:space="preserve"> </w:t>
      </w:r>
      <w:r>
        <w:t>имён</w:t>
      </w:r>
      <w:r>
        <w:rPr>
          <w:spacing w:val="6"/>
        </w:rPr>
        <w:t xml:space="preserve"> </w:t>
      </w:r>
      <w:r>
        <w:t>существительных,</w:t>
      </w:r>
      <w:r>
        <w:rPr>
          <w:spacing w:val="4"/>
        </w:rPr>
        <w:t xml:space="preserve"> </w:t>
      </w:r>
      <w:r>
        <w:t>имён</w:t>
      </w:r>
      <w:r>
        <w:rPr>
          <w:spacing w:val="6"/>
        </w:rPr>
        <w:t xml:space="preserve"> </w:t>
      </w:r>
      <w:r>
        <w:t>прилагательных,</w:t>
      </w:r>
      <w:r>
        <w:rPr>
          <w:spacing w:val="5"/>
        </w:rPr>
        <w:t xml:space="preserve"> </w:t>
      </w:r>
      <w:r>
        <w:t>глаголов</w:t>
      </w:r>
      <w:r>
        <w:rPr>
          <w:spacing w:val="-57"/>
        </w:rPr>
        <w:t xml:space="preserve"> </w:t>
      </w:r>
      <w:r>
        <w:t>(в</w:t>
      </w:r>
      <w:r>
        <w:rPr>
          <w:spacing w:val="-3"/>
        </w:rPr>
        <w:t xml:space="preserve"> </w:t>
      </w:r>
      <w:r>
        <w:t>рамках изученного).</w:t>
      </w:r>
    </w:p>
    <w:p w14:paraId="0D54D89A" w14:textId="77777777" w:rsidR="00E56777" w:rsidRDefault="00DC4330">
      <w:pPr>
        <w:pStyle w:val="a3"/>
        <w:jc w:val="left"/>
      </w:pPr>
      <w:r>
        <w:t>Применять</w:t>
      </w:r>
      <w:r>
        <w:rPr>
          <w:spacing w:val="17"/>
        </w:rPr>
        <w:t xml:space="preserve"> </w:t>
      </w:r>
      <w:r>
        <w:t>знания</w:t>
      </w:r>
      <w:r>
        <w:rPr>
          <w:spacing w:val="14"/>
        </w:rPr>
        <w:t xml:space="preserve"> </w:t>
      </w:r>
      <w:r>
        <w:t>по</w:t>
      </w:r>
      <w:r>
        <w:rPr>
          <w:spacing w:val="16"/>
        </w:rPr>
        <w:t xml:space="preserve"> </w:t>
      </w:r>
      <w:r>
        <w:t>морфологии</w:t>
      </w:r>
      <w:r>
        <w:rPr>
          <w:spacing w:val="17"/>
        </w:rPr>
        <w:t xml:space="preserve"> </w:t>
      </w:r>
      <w:r>
        <w:t>при</w:t>
      </w:r>
      <w:r>
        <w:rPr>
          <w:spacing w:val="17"/>
        </w:rPr>
        <w:t xml:space="preserve"> </w:t>
      </w:r>
      <w:r>
        <w:t>выполнении</w:t>
      </w:r>
      <w:r>
        <w:rPr>
          <w:spacing w:val="17"/>
        </w:rPr>
        <w:t xml:space="preserve"> </w:t>
      </w:r>
      <w:r>
        <w:t>языкового</w:t>
      </w:r>
      <w:r>
        <w:rPr>
          <w:spacing w:val="17"/>
        </w:rPr>
        <w:t xml:space="preserve"> </w:t>
      </w:r>
      <w:r>
        <w:t>анализа</w:t>
      </w:r>
      <w:r>
        <w:rPr>
          <w:spacing w:val="16"/>
        </w:rPr>
        <w:t xml:space="preserve"> </w:t>
      </w:r>
      <w:r>
        <w:t>различных</w:t>
      </w:r>
      <w:r>
        <w:rPr>
          <w:spacing w:val="16"/>
        </w:rPr>
        <w:t xml:space="preserve"> </w:t>
      </w:r>
      <w:r>
        <w:t>видов</w:t>
      </w:r>
      <w:r>
        <w:rPr>
          <w:spacing w:val="16"/>
        </w:rPr>
        <w:t xml:space="preserve"> </w:t>
      </w:r>
      <w:r>
        <w:t>и</w:t>
      </w:r>
      <w:r>
        <w:rPr>
          <w:spacing w:val="15"/>
        </w:rPr>
        <w:t xml:space="preserve"> </w:t>
      </w:r>
      <w:r>
        <w:t>в</w:t>
      </w:r>
      <w:r>
        <w:rPr>
          <w:spacing w:val="-57"/>
        </w:rPr>
        <w:t xml:space="preserve"> </w:t>
      </w:r>
      <w:r>
        <w:t>речевой</w:t>
      </w:r>
      <w:r>
        <w:rPr>
          <w:spacing w:val="-1"/>
        </w:rPr>
        <w:t xml:space="preserve"> </w:t>
      </w:r>
      <w:r>
        <w:t>практике.</w:t>
      </w:r>
    </w:p>
    <w:p w14:paraId="0B0649D7" w14:textId="77777777" w:rsidR="00E56777" w:rsidRDefault="00DC4330">
      <w:pPr>
        <w:spacing w:before="3"/>
        <w:ind w:left="1161"/>
        <w:rPr>
          <w:i/>
          <w:sz w:val="24"/>
        </w:rPr>
      </w:pPr>
      <w:r>
        <w:rPr>
          <w:i/>
          <w:sz w:val="24"/>
        </w:rPr>
        <w:t>Имя</w:t>
      </w:r>
      <w:r>
        <w:rPr>
          <w:i/>
          <w:spacing w:val="-4"/>
          <w:sz w:val="24"/>
        </w:rPr>
        <w:t xml:space="preserve"> </w:t>
      </w:r>
      <w:r>
        <w:rPr>
          <w:i/>
          <w:sz w:val="24"/>
        </w:rPr>
        <w:t>существительное.</w:t>
      </w:r>
    </w:p>
    <w:p w14:paraId="0B4B71EF" w14:textId="77777777" w:rsidR="00E56777" w:rsidRDefault="00DC4330">
      <w:pPr>
        <w:pStyle w:val="a3"/>
        <w:jc w:val="left"/>
      </w:pPr>
      <w:r>
        <w:t>Определять</w:t>
      </w:r>
      <w:r>
        <w:rPr>
          <w:spacing w:val="1"/>
        </w:rPr>
        <w:t xml:space="preserve"> </w:t>
      </w:r>
      <w:r>
        <w:t>общее грамматическое</w:t>
      </w:r>
      <w:r>
        <w:rPr>
          <w:spacing w:val="1"/>
        </w:rPr>
        <w:t xml:space="preserve"> </w:t>
      </w:r>
      <w:r>
        <w:t>значение, морфологические признаки</w:t>
      </w:r>
      <w:r>
        <w:rPr>
          <w:spacing w:val="1"/>
        </w:rPr>
        <w:t xml:space="preserve"> </w:t>
      </w:r>
      <w:r>
        <w:t>и</w:t>
      </w:r>
      <w:r>
        <w:rPr>
          <w:spacing w:val="1"/>
        </w:rPr>
        <w:t xml:space="preserve"> </w:t>
      </w:r>
      <w:r>
        <w:t>синтаксические</w:t>
      </w:r>
      <w:r>
        <w:rPr>
          <w:spacing w:val="-57"/>
        </w:rPr>
        <w:t xml:space="preserve"> </w:t>
      </w:r>
      <w:r>
        <w:t>функции</w:t>
      </w:r>
      <w:r>
        <w:rPr>
          <w:spacing w:val="-1"/>
        </w:rPr>
        <w:t xml:space="preserve"> </w:t>
      </w:r>
      <w:r>
        <w:t>имени существительного, 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p>
    <w:p w14:paraId="685E9379" w14:textId="77777777" w:rsidR="00E56777" w:rsidRDefault="00DC4330">
      <w:pPr>
        <w:pStyle w:val="a3"/>
        <w:ind w:left="1161" w:firstLine="0"/>
        <w:jc w:val="left"/>
      </w:pPr>
      <w:r>
        <w:t>Определять</w:t>
      </w:r>
      <w:r>
        <w:rPr>
          <w:spacing w:val="-4"/>
        </w:rPr>
        <w:t xml:space="preserve"> </w:t>
      </w:r>
      <w:r>
        <w:t>лексико-грамматические</w:t>
      </w:r>
      <w:r>
        <w:rPr>
          <w:spacing w:val="-4"/>
        </w:rPr>
        <w:t xml:space="preserve"> </w:t>
      </w:r>
      <w:r>
        <w:t>разряды</w:t>
      </w:r>
      <w:r>
        <w:rPr>
          <w:spacing w:val="-3"/>
        </w:rPr>
        <w:t xml:space="preserve"> </w:t>
      </w:r>
      <w:r>
        <w:t>имён</w:t>
      </w:r>
      <w:r>
        <w:rPr>
          <w:spacing w:val="-3"/>
        </w:rPr>
        <w:t xml:space="preserve"> </w:t>
      </w:r>
      <w:r>
        <w:t>существительных.</w:t>
      </w:r>
    </w:p>
    <w:p w14:paraId="0F4C64E6" w14:textId="77777777" w:rsidR="00E56777" w:rsidRDefault="00DC4330">
      <w:pPr>
        <w:pStyle w:val="a3"/>
        <w:tabs>
          <w:tab w:val="left" w:pos="2439"/>
          <w:tab w:val="left" w:pos="3213"/>
          <w:tab w:val="left" w:pos="4527"/>
          <w:tab w:val="left" w:pos="5295"/>
          <w:tab w:val="left" w:pos="7430"/>
          <w:tab w:val="left" w:pos="8622"/>
          <w:tab w:val="left" w:pos="10678"/>
        </w:tabs>
        <w:ind w:right="137"/>
        <w:jc w:val="left"/>
      </w:pPr>
      <w:r>
        <w:t>Различать</w:t>
      </w:r>
      <w:r>
        <w:tab/>
        <w:t>типы</w:t>
      </w:r>
      <w:r>
        <w:tab/>
        <w:t>склонения</w:t>
      </w:r>
      <w:r>
        <w:tab/>
        <w:t>имён</w:t>
      </w:r>
      <w:r>
        <w:tab/>
        <w:t>существительных,</w:t>
      </w:r>
      <w:r>
        <w:tab/>
        <w:t>выявлять</w:t>
      </w:r>
      <w:r>
        <w:tab/>
        <w:t>разносклоняемые</w:t>
      </w:r>
      <w:r>
        <w:tab/>
      </w:r>
      <w:r>
        <w:rPr>
          <w:spacing w:val="-2"/>
        </w:rPr>
        <w:t>и</w:t>
      </w:r>
      <w:r>
        <w:rPr>
          <w:spacing w:val="-57"/>
        </w:rPr>
        <w:t xml:space="preserve"> </w:t>
      </w:r>
      <w:r>
        <w:t>несклоняемые</w:t>
      </w:r>
      <w:r>
        <w:rPr>
          <w:spacing w:val="-3"/>
        </w:rPr>
        <w:t xml:space="preserve"> </w:t>
      </w:r>
      <w:r>
        <w:t>имена</w:t>
      </w:r>
      <w:r>
        <w:rPr>
          <w:spacing w:val="-1"/>
        </w:rPr>
        <w:t xml:space="preserve"> </w:t>
      </w:r>
      <w:r>
        <w:t>существительные.</w:t>
      </w:r>
    </w:p>
    <w:p w14:paraId="00C77A2A" w14:textId="77777777" w:rsidR="00E56777" w:rsidRDefault="00DC4330">
      <w:pPr>
        <w:pStyle w:val="a3"/>
        <w:ind w:left="1161" w:firstLine="0"/>
        <w:jc w:val="left"/>
      </w:pPr>
      <w:r>
        <w:t>Проводить</w:t>
      </w:r>
      <w:r>
        <w:rPr>
          <w:spacing w:val="-2"/>
        </w:rPr>
        <w:t xml:space="preserve"> </w:t>
      </w:r>
      <w:r>
        <w:t>морфологический</w:t>
      </w:r>
      <w:r>
        <w:rPr>
          <w:spacing w:val="-3"/>
        </w:rPr>
        <w:t xml:space="preserve"> </w:t>
      </w:r>
      <w:r>
        <w:t>анализ</w:t>
      </w:r>
      <w:r>
        <w:rPr>
          <w:spacing w:val="-5"/>
        </w:rPr>
        <w:t xml:space="preserve"> </w:t>
      </w:r>
      <w:r>
        <w:t>имён</w:t>
      </w:r>
      <w:r>
        <w:rPr>
          <w:spacing w:val="-3"/>
        </w:rPr>
        <w:t xml:space="preserve"> </w:t>
      </w:r>
      <w:r>
        <w:t>существительных.</w:t>
      </w:r>
    </w:p>
    <w:p w14:paraId="7FA64FFB" w14:textId="77777777" w:rsidR="00E56777" w:rsidRDefault="00DC4330">
      <w:pPr>
        <w:pStyle w:val="a3"/>
        <w:jc w:val="left"/>
      </w:pPr>
      <w:r>
        <w:t>Соблюдать</w:t>
      </w:r>
      <w:r>
        <w:rPr>
          <w:spacing w:val="2"/>
        </w:rPr>
        <w:t xml:space="preserve"> </w:t>
      </w:r>
      <w:r>
        <w:t>нормы</w:t>
      </w:r>
      <w:r>
        <w:rPr>
          <w:spacing w:val="3"/>
        </w:rPr>
        <w:t xml:space="preserve"> </w:t>
      </w:r>
      <w:r>
        <w:t>словоизменения,</w:t>
      </w:r>
      <w:r>
        <w:rPr>
          <w:spacing w:val="1"/>
        </w:rPr>
        <w:t xml:space="preserve"> </w:t>
      </w:r>
      <w:r>
        <w:t>произношения</w:t>
      </w:r>
      <w:r>
        <w:rPr>
          <w:spacing w:val="3"/>
        </w:rPr>
        <w:t xml:space="preserve"> </w:t>
      </w:r>
      <w:r>
        <w:t>имён</w:t>
      </w:r>
      <w:r>
        <w:rPr>
          <w:spacing w:val="4"/>
        </w:rPr>
        <w:t xml:space="preserve"> </w:t>
      </w:r>
      <w:r>
        <w:t>существительных,</w:t>
      </w:r>
      <w:r>
        <w:rPr>
          <w:spacing w:val="3"/>
        </w:rPr>
        <w:t xml:space="preserve"> </w:t>
      </w:r>
      <w:r>
        <w:t>постановки</w:t>
      </w:r>
      <w:r>
        <w:rPr>
          <w:spacing w:val="4"/>
        </w:rPr>
        <w:t xml:space="preserve"> </w:t>
      </w:r>
      <w:r>
        <w:t>в</w:t>
      </w:r>
      <w:r>
        <w:rPr>
          <w:spacing w:val="1"/>
        </w:rPr>
        <w:t xml:space="preserve"> </w:t>
      </w:r>
      <w:r>
        <w:t>них</w:t>
      </w:r>
      <w:r>
        <w:rPr>
          <w:spacing w:val="-57"/>
        </w:rPr>
        <w:t xml:space="preserve"> </w:t>
      </w:r>
      <w:r>
        <w:t>ударения</w:t>
      </w:r>
      <w:r>
        <w:rPr>
          <w:spacing w:val="-1"/>
        </w:rPr>
        <w:t xml:space="preserve"> </w:t>
      </w:r>
      <w:r>
        <w:t>(в</w:t>
      </w:r>
      <w:r>
        <w:rPr>
          <w:spacing w:val="-2"/>
        </w:rPr>
        <w:t xml:space="preserve"> </w:t>
      </w:r>
      <w:r>
        <w:t>рамках</w:t>
      </w:r>
      <w:r>
        <w:rPr>
          <w:spacing w:val="-1"/>
        </w:rPr>
        <w:t xml:space="preserve"> </w:t>
      </w:r>
      <w:r>
        <w:t>изученного), употребления</w:t>
      </w:r>
      <w:r>
        <w:rPr>
          <w:spacing w:val="-4"/>
        </w:rPr>
        <w:t xml:space="preserve"> </w:t>
      </w:r>
      <w:r>
        <w:t>несклоняемых имён</w:t>
      </w:r>
      <w:r>
        <w:rPr>
          <w:spacing w:val="-1"/>
        </w:rPr>
        <w:t xml:space="preserve"> </w:t>
      </w:r>
      <w:r>
        <w:t>существительных.</w:t>
      </w:r>
    </w:p>
    <w:p w14:paraId="2A574F44" w14:textId="77777777" w:rsidR="00E56777" w:rsidRDefault="00DC4330">
      <w:pPr>
        <w:pStyle w:val="a3"/>
        <w:ind w:right="137"/>
      </w:pPr>
      <w:r>
        <w:t>Соблюдать правила правописания имён существительных: безударных окончаний, о – е (ё)</w:t>
      </w:r>
      <w:r>
        <w:rPr>
          <w:spacing w:val="1"/>
        </w:rPr>
        <w:t xml:space="preserve"> </w:t>
      </w:r>
      <w:r>
        <w:t>после</w:t>
      </w:r>
      <w:r>
        <w:rPr>
          <w:spacing w:val="7"/>
        </w:rPr>
        <w:t xml:space="preserve"> </w:t>
      </w:r>
      <w:r>
        <w:t>шипящих</w:t>
      </w:r>
      <w:r>
        <w:rPr>
          <w:spacing w:val="8"/>
        </w:rPr>
        <w:t xml:space="preserve"> </w:t>
      </w:r>
      <w:r>
        <w:t>и</w:t>
      </w:r>
      <w:r>
        <w:rPr>
          <w:spacing w:val="9"/>
        </w:rPr>
        <w:t xml:space="preserve"> </w:t>
      </w:r>
      <w:r>
        <w:t>ц</w:t>
      </w:r>
      <w:r>
        <w:rPr>
          <w:spacing w:val="9"/>
        </w:rPr>
        <w:t xml:space="preserve"> </w:t>
      </w:r>
      <w:r>
        <w:t>в</w:t>
      </w:r>
      <w:r>
        <w:rPr>
          <w:spacing w:val="7"/>
        </w:rPr>
        <w:t xml:space="preserve"> </w:t>
      </w:r>
      <w:r>
        <w:t>суффиксах</w:t>
      </w:r>
      <w:r>
        <w:rPr>
          <w:spacing w:val="8"/>
        </w:rPr>
        <w:t xml:space="preserve"> </w:t>
      </w:r>
      <w:r>
        <w:t>и</w:t>
      </w:r>
      <w:r>
        <w:rPr>
          <w:spacing w:val="9"/>
        </w:rPr>
        <w:t xml:space="preserve"> </w:t>
      </w:r>
      <w:r>
        <w:t>окончаниях,</w:t>
      </w:r>
      <w:r>
        <w:rPr>
          <w:spacing w:val="8"/>
        </w:rPr>
        <w:t xml:space="preserve"> </w:t>
      </w:r>
      <w:r>
        <w:t>суффиксов</w:t>
      </w:r>
      <w:r>
        <w:rPr>
          <w:spacing w:val="9"/>
        </w:rPr>
        <w:t xml:space="preserve"> </w:t>
      </w:r>
      <w:r>
        <w:t>-чик-</w:t>
      </w:r>
      <w:r>
        <w:rPr>
          <w:spacing w:val="7"/>
        </w:rPr>
        <w:t xml:space="preserve"> </w:t>
      </w:r>
      <w:r>
        <w:t>–</w:t>
      </w:r>
      <w:r>
        <w:rPr>
          <w:spacing w:val="8"/>
        </w:rPr>
        <w:t xml:space="preserve"> </w:t>
      </w:r>
      <w:r>
        <w:t>-щик-,</w:t>
      </w:r>
      <w:r>
        <w:rPr>
          <w:spacing w:val="8"/>
        </w:rPr>
        <w:t xml:space="preserve"> </w:t>
      </w:r>
      <w:r>
        <w:t>-ек-</w:t>
      </w:r>
      <w:r>
        <w:rPr>
          <w:spacing w:val="7"/>
        </w:rPr>
        <w:t xml:space="preserve"> </w:t>
      </w:r>
      <w:r>
        <w:t>–</w:t>
      </w:r>
      <w:r>
        <w:rPr>
          <w:spacing w:val="8"/>
        </w:rPr>
        <w:t xml:space="preserve"> </w:t>
      </w:r>
      <w:r>
        <w:t>-ик-</w:t>
      </w:r>
      <w:r>
        <w:rPr>
          <w:spacing w:val="7"/>
        </w:rPr>
        <w:t xml:space="preserve"> </w:t>
      </w:r>
      <w:r>
        <w:t>(-чик-),</w:t>
      </w:r>
      <w:r>
        <w:rPr>
          <w:spacing w:val="8"/>
        </w:rPr>
        <w:t xml:space="preserve"> </w:t>
      </w:r>
      <w:r>
        <w:t>корней</w:t>
      </w:r>
      <w:r>
        <w:rPr>
          <w:spacing w:val="-57"/>
        </w:rPr>
        <w:t xml:space="preserve"> </w:t>
      </w:r>
      <w:r>
        <w:t>с чередованием а (о): -лаг- – -лож-; -раст- – -ращ- – рос-, -гар- – -гор-, -зар- – -зор-, -клан- – -клон-, -</w:t>
      </w:r>
      <w:r>
        <w:rPr>
          <w:spacing w:val="1"/>
        </w:rPr>
        <w:t xml:space="preserve"> </w:t>
      </w:r>
      <w:r>
        <w:t>скак- – -скоч-, употребления (неупотребления) ь на конце имён существительных после шипящих;</w:t>
      </w:r>
      <w:r>
        <w:rPr>
          <w:spacing w:val="1"/>
        </w:rPr>
        <w:t xml:space="preserve"> </w:t>
      </w:r>
      <w:r>
        <w:t>слитное и раздельное написание не с именами существительными; правописание собственных имён</w:t>
      </w:r>
      <w:r>
        <w:rPr>
          <w:spacing w:val="1"/>
        </w:rPr>
        <w:t xml:space="preserve"> </w:t>
      </w:r>
      <w:r>
        <w:t>существительных.</w:t>
      </w:r>
    </w:p>
    <w:p w14:paraId="7288A51D" w14:textId="77777777" w:rsidR="00E56777" w:rsidRDefault="00DC4330">
      <w:pPr>
        <w:spacing w:line="274" w:lineRule="exact"/>
        <w:ind w:left="1161"/>
        <w:jc w:val="both"/>
        <w:rPr>
          <w:i/>
          <w:sz w:val="24"/>
        </w:rPr>
      </w:pPr>
      <w:r>
        <w:rPr>
          <w:i/>
          <w:sz w:val="24"/>
        </w:rPr>
        <w:t>Имя</w:t>
      </w:r>
      <w:r>
        <w:rPr>
          <w:i/>
          <w:spacing w:val="-2"/>
          <w:sz w:val="24"/>
        </w:rPr>
        <w:t xml:space="preserve"> </w:t>
      </w:r>
      <w:r>
        <w:rPr>
          <w:i/>
          <w:sz w:val="24"/>
        </w:rPr>
        <w:t>прилагательное.</w:t>
      </w:r>
    </w:p>
    <w:p w14:paraId="7F333953" w14:textId="77777777" w:rsidR="00E56777" w:rsidRDefault="00DC4330">
      <w:pPr>
        <w:pStyle w:val="a3"/>
        <w:ind w:right="143"/>
      </w:pPr>
      <w:r>
        <w:t>Определять общее грамматическое значение, морфологические признаки и синтаксические</w:t>
      </w:r>
      <w:r>
        <w:rPr>
          <w:spacing w:val="1"/>
        </w:rPr>
        <w:t xml:space="preserve"> </w:t>
      </w:r>
      <w:r>
        <w:rPr>
          <w:position w:val="1"/>
        </w:rPr>
        <w:t xml:space="preserve">функции имени прилагательного, </w:t>
      </w:r>
      <w:r>
        <w:t>объяснять его роль в речи; различать полную и краткую формы</w:t>
      </w:r>
      <w:r>
        <w:rPr>
          <w:spacing w:val="1"/>
        </w:rPr>
        <w:t xml:space="preserve"> </w:t>
      </w:r>
      <w:r>
        <w:t>имён</w:t>
      </w:r>
      <w:r>
        <w:rPr>
          <w:spacing w:val="-1"/>
        </w:rPr>
        <w:t xml:space="preserve"> </w:t>
      </w:r>
      <w:r>
        <w:t>прилагательных.</w:t>
      </w:r>
    </w:p>
    <w:p w14:paraId="6B2B25A7" w14:textId="77777777" w:rsidR="00E56777" w:rsidRDefault="00DC4330">
      <w:pPr>
        <w:pStyle w:val="a3"/>
        <w:spacing w:line="276" w:lineRule="exact"/>
        <w:ind w:left="1161" w:firstLine="0"/>
      </w:pPr>
      <w:r>
        <w:t>Проводить</w:t>
      </w:r>
      <w:r>
        <w:rPr>
          <w:spacing w:val="-3"/>
        </w:rPr>
        <w:t xml:space="preserve"> </w:t>
      </w:r>
      <w:r>
        <w:t>частичный</w:t>
      </w:r>
      <w:r>
        <w:rPr>
          <w:spacing w:val="-5"/>
        </w:rPr>
        <w:t xml:space="preserve"> </w:t>
      </w:r>
      <w:r>
        <w:t>морфологический</w:t>
      </w:r>
      <w:r>
        <w:rPr>
          <w:spacing w:val="-3"/>
        </w:rPr>
        <w:t xml:space="preserve"> </w:t>
      </w:r>
      <w:r>
        <w:t>анализ</w:t>
      </w:r>
      <w:r>
        <w:rPr>
          <w:spacing w:val="-3"/>
        </w:rPr>
        <w:t xml:space="preserve"> </w:t>
      </w:r>
      <w:r>
        <w:t>имён</w:t>
      </w:r>
      <w:r>
        <w:rPr>
          <w:spacing w:val="-5"/>
        </w:rPr>
        <w:t xml:space="preserve"> </w:t>
      </w:r>
      <w:r>
        <w:t>прилагательных</w:t>
      </w:r>
      <w:r>
        <w:rPr>
          <w:spacing w:val="3"/>
        </w:rPr>
        <w:t xml:space="preserve"> </w:t>
      </w:r>
      <w:r>
        <w:t>(в</w:t>
      </w:r>
      <w:r>
        <w:rPr>
          <w:spacing w:val="-5"/>
        </w:rPr>
        <w:t xml:space="preserve"> </w:t>
      </w:r>
      <w:r>
        <w:t>рамках</w:t>
      </w:r>
      <w:r>
        <w:rPr>
          <w:spacing w:val="-3"/>
        </w:rPr>
        <w:t xml:space="preserve"> </w:t>
      </w:r>
      <w:r>
        <w:t>изученного).</w:t>
      </w:r>
    </w:p>
    <w:p w14:paraId="71506549" w14:textId="77777777" w:rsidR="00E56777" w:rsidRDefault="00DC4330">
      <w:pPr>
        <w:pStyle w:val="a3"/>
        <w:ind w:right="152"/>
      </w:pPr>
      <w:r>
        <w:t>Соблюдать нормы словоизменения, произношения имён прилагательных, постановки в них</w:t>
      </w:r>
      <w:r>
        <w:rPr>
          <w:spacing w:val="1"/>
        </w:rPr>
        <w:t xml:space="preserve"> </w:t>
      </w:r>
      <w:r>
        <w:t>ударения</w:t>
      </w:r>
      <w:r>
        <w:rPr>
          <w:spacing w:val="-1"/>
        </w:rPr>
        <w:t xml:space="preserve"> </w:t>
      </w:r>
      <w:r>
        <w:t>(в</w:t>
      </w:r>
      <w:r>
        <w:rPr>
          <w:spacing w:val="-2"/>
        </w:rPr>
        <w:t xml:space="preserve"> </w:t>
      </w:r>
      <w:r>
        <w:t>рамках изученного).</w:t>
      </w:r>
    </w:p>
    <w:p w14:paraId="344A97D5" w14:textId="77777777" w:rsidR="00E56777" w:rsidRDefault="00DC4330">
      <w:pPr>
        <w:pStyle w:val="a3"/>
        <w:ind w:right="140"/>
      </w:pPr>
      <w:r>
        <w:t xml:space="preserve">Соблюдать </w:t>
      </w:r>
      <w:r>
        <w:rPr>
          <w:position w:val="1"/>
        </w:rPr>
        <w:t xml:space="preserve">правила </w:t>
      </w:r>
      <w:r>
        <w:t>правописания имён прилагательных: безударных окончаний, о – е 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1"/>
        </w:rPr>
        <w:t xml:space="preserve"> </w:t>
      </w:r>
      <w:r>
        <w:t>имён</w:t>
      </w:r>
      <w:r>
        <w:rPr>
          <w:spacing w:val="1"/>
        </w:rPr>
        <w:t xml:space="preserve"> </w:t>
      </w:r>
      <w:r>
        <w:t>прилагательных</w:t>
      </w:r>
      <w:r>
        <w:rPr>
          <w:spacing w:val="1"/>
        </w:rPr>
        <w:t xml:space="preserve"> </w:t>
      </w:r>
      <w:r>
        <w:t>с</w:t>
      </w:r>
      <w:r>
        <w:rPr>
          <w:spacing w:val="1"/>
        </w:rPr>
        <w:t xml:space="preserve"> </w:t>
      </w:r>
      <w:r>
        <w:t>основой</w:t>
      </w:r>
      <w:r>
        <w:rPr>
          <w:spacing w:val="1"/>
        </w:rPr>
        <w:t xml:space="preserve"> </w:t>
      </w:r>
      <w:r>
        <w:t>на</w:t>
      </w:r>
      <w:r>
        <w:rPr>
          <w:spacing w:val="1"/>
        </w:rPr>
        <w:t xml:space="preserve"> </w:t>
      </w:r>
      <w:r>
        <w:t>шипящие;</w:t>
      </w:r>
      <w:r>
        <w:rPr>
          <w:spacing w:val="-2"/>
        </w:rPr>
        <w:t xml:space="preserve"> </w:t>
      </w:r>
      <w:r>
        <w:rPr>
          <w:position w:val="1"/>
        </w:rPr>
        <w:t>правила</w:t>
      </w:r>
      <w:r>
        <w:rPr>
          <w:spacing w:val="-2"/>
          <w:position w:val="1"/>
        </w:rPr>
        <w:t xml:space="preserve"> </w:t>
      </w:r>
      <w:r>
        <w:t>слитного</w:t>
      </w:r>
      <w:r>
        <w:rPr>
          <w:spacing w:val="-1"/>
        </w:rPr>
        <w:t xml:space="preserve"> </w:t>
      </w:r>
      <w:r>
        <w:t>и</w:t>
      </w:r>
      <w:r>
        <w:rPr>
          <w:spacing w:val="-1"/>
        </w:rPr>
        <w:t xml:space="preserve"> </w:t>
      </w:r>
      <w:r>
        <w:t>раздельного написания</w:t>
      </w:r>
      <w:r>
        <w:rPr>
          <w:spacing w:val="2"/>
        </w:rPr>
        <w:t xml:space="preserve"> </w:t>
      </w:r>
      <w:r>
        <w:t>не</w:t>
      </w:r>
      <w:r>
        <w:rPr>
          <w:spacing w:val="-2"/>
        </w:rPr>
        <w:t xml:space="preserve"> </w:t>
      </w:r>
      <w:r>
        <w:t>с</w:t>
      </w:r>
      <w:r>
        <w:rPr>
          <w:spacing w:val="-2"/>
        </w:rPr>
        <w:t xml:space="preserve"> </w:t>
      </w:r>
      <w:r>
        <w:t>именами прилагательными.</w:t>
      </w:r>
    </w:p>
    <w:p w14:paraId="2CAF9907" w14:textId="77777777" w:rsidR="00E56777" w:rsidRDefault="00DC4330">
      <w:pPr>
        <w:spacing w:before="2"/>
        <w:ind w:left="1161"/>
        <w:rPr>
          <w:i/>
          <w:sz w:val="24"/>
        </w:rPr>
      </w:pPr>
      <w:r>
        <w:rPr>
          <w:i/>
          <w:sz w:val="24"/>
        </w:rPr>
        <w:t>Глагол.</w:t>
      </w:r>
    </w:p>
    <w:p w14:paraId="678E626E" w14:textId="77777777" w:rsidR="00E56777" w:rsidRDefault="00DC4330">
      <w:pPr>
        <w:pStyle w:val="a3"/>
        <w:jc w:val="left"/>
      </w:pPr>
      <w:r>
        <w:t>Определять</w:t>
      </w:r>
      <w:r>
        <w:rPr>
          <w:spacing w:val="1"/>
        </w:rPr>
        <w:t xml:space="preserve"> </w:t>
      </w:r>
      <w:r>
        <w:t>общее грамматическое</w:t>
      </w:r>
      <w:r>
        <w:rPr>
          <w:spacing w:val="1"/>
        </w:rPr>
        <w:t xml:space="preserve"> </w:t>
      </w:r>
      <w:r>
        <w:t>значение, морфологические признаки</w:t>
      </w:r>
      <w:r>
        <w:rPr>
          <w:spacing w:val="1"/>
        </w:rPr>
        <w:t xml:space="preserve"> </w:t>
      </w:r>
      <w:r>
        <w:t>и</w:t>
      </w:r>
      <w:r>
        <w:rPr>
          <w:spacing w:val="1"/>
        </w:rPr>
        <w:t xml:space="preserve"> </w:t>
      </w:r>
      <w:r>
        <w:t>синтаксические</w:t>
      </w:r>
      <w:r>
        <w:rPr>
          <w:spacing w:val="-57"/>
        </w:rPr>
        <w:t xml:space="preserve"> </w:t>
      </w:r>
      <w:r>
        <w:t>функции</w:t>
      </w:r>
      <w:r>
        <w:rPr>
          <w:spacing w:val="-1"/>
        </w:rPr>
        <w:t xml:space="preserve"> </w:t>
      </w:r>
      <w:r>
        <w:t>глагола;</w:t>
      </w:r>
      <w:r>
        <w:rPr>
          <w:spacing w:val="-1"/>
        </w:rPr>
        <w:t xml:space="preserve"> </w:t>
      </w:r>
      <w:r>
        <w:t>объяснять</w:t>
      </w:r>
      <w:r>
        <w:rPr>
          <w:spacing w:val="1"/>
        </w:rPr>
        <w:t xml:space="preserve"> </w:t>
      </w:r>
      <w:r>
        <w:t>его</w:t>
      </w:r>
      <w:r>
        <w:rPr>
          <w:spacing w:val="-2"/>
        </w:rPr>
        <w:t xml:space="preserve"> </w:t>
      </w:r>
      <w:r>
        <w:t>роль в</w:t>
      </w:r>
      <w:r>
        <w:rPr>
          <w:spacing w:val="-2"/>
        </w:rPr>
        <w:t xml:space="preserve"> </w:t>
      </w:r>
      <w:r>
        <w:t>словосочетании</w:t>
      </w:r>
      <w:r>
        <w:rPr>
          <w:spacing w:val="2"/>
        </w:rPr>
        <w:t xml:space="preserve"> </w:t>
      </w:r>
      <w:r>
        <w:t>и</w:t>
      </w:r>
      <w:r>
        <w:rPr>
          <w:spacing w:val="-3"/>
        </w:rPr>
        <w:t xml:space="preserve"> </w:t>
      </w:r>
      <w:r>
        <w:t>предложении,</w:t>
      </w:r>
      <w:r>
        <w:rPr>
          <w:spacing w:val="-1"/>
        </w:rPr>
        <w:t xml:space="preserve"> </w:t>
      </w:r>
      <w:r>
        <w:t>а</w:t>
      </w:r>
      <w:r>
        <w:rPr>
          <w:spacing w:val="-1"/>
        </w:rPr>
        <w:t xml:space="preserve"> </w:t>
      </w:r>
      <w:r>
        <w:t>также</w:t>
      </w:r>
      <w:r>
        <w:rPr>
          <w:spacing w:val="-1"/>
        </w:rPr>
        <w:t xml:space="preserve"> </w:t>
      </w:r>
      <w:r>
        <w:t>в</w:t>
      </w:r>
      <w:r>
        <w:rPr>
          <w:spacing w:val="-1"/>
        </w:rPr>
        <w:t xml:space="preserve"> </w:t>
      </w:r>
      <w:r>
        <w:t>речи.</w:t>
      </w:r>
    </w:p>
    <w:p w14:paraId="5C62FB56" w14:textId="77777777" w:rsidR="00E56777" w:rsidRDefault="00DC4330">
      <w:pPr>
        <w:pStyle w:val="a3"/>
        <w:spacing w:before="1"/>
        <w:ind w:left="1161" w:firstLine="0"/>
        <w:jc w:val="left"/>
      </w:pPr>
      <w:r>
        <w:t>Различать</w:t>
      </w:r>
      <w:r>
        <w:rPr>
          <w:spacing w:val="-3"/>
        </w:rPr>
        <w:t xml:space="preserve"> </w:t>
      </w:r>
      <w:r>
        <w:t>глаголы</w:t>
      </w:r>
      <w:r>
        <w:rPr>
          <w:spacing w:val="-5"/>
        </w:rPr>
        <w:t xml:space="preserve"> </w:t>
      </w:r>
      <w:r>
        <w:t>совершенного</w:t>
      </w:r>
      <w:r>
        <w:rPr>
          <w:spacing w:val="-3"/>
        </w:rPr>
        <w:t xml:space="preserve"> </w:t>
      </w:r>
      <w:r>
        <w:t>и</w:t>
      </w:r>
      <w:r>
        <w:rPr>
          <w:spacing w:val="-4"/>
        </w:rPr>
        <w:t xml:space="preserve"> </w:t>
      </w:r>
      <w:r>
        <w:t>несовершенного</w:t>
      </w:r>
      <w:r>
        <w:rPr>
          <w:spacing w:val="-4"/>
        </w:rPr>
        <w:t xml:space="preserve"> </w:t>
      </w:r>
      <w:r>
        <w:t>вида,</w:t>
      </w:r>
      <w:r>
        <w:rPr>
          <w:spacing w:val="-3"/>
        </w:rPr>
        <w:t xml:space="preserve"> </w:t>
      </w:r>
      <w:r>
        <w:t>возвратные</w:t>
      </w:r>
      <w:r>
        <w:rPr>
          <w:spacing w:val="-3"/>
        </w:rPr>
        <w:t xml:space="preserve"> </w:t>
      </w:r>
      <w:r>
        <w:t>и</w:t>
      </w:r>
      <w:r>
        <w:rPr>
          <w:spacing w:val="-4"/>
        </w:rPr>
        <w:t xml:space="preserve"> </w:t>
      </w:r>
      <w:r>
        <w:t>невозвратные.</w:t>
      </w:r>
    </w:p>
    <w:p w14:paraId="5C51093A" w14:textId="77777777" w:rsidR="00E56777" w:rsidRDefault="00DC4330">
      <w:pPr>
        <w:pStyle w:val="a3"/>
        <w:jc w:val="left"/>
      </w:pPr>
      <w:r>
        <w:t>Называть</w:t>
      </w:r>
      <w:r>
        <w:rPr>
          <w:spacing w:val="15"/>
        </w:rPr>
        <w:t xml:space="preserve"> </w:t>
      </w:r>
      <w:r>
        <w:t>грамматические</w:t>
      </w:r>
      <w:r>
        <w:rPr>
          <w:spacing w:val="13"/>
        </w:rPr>
        <w:t xml:space="preserve"> </w:t>
      </w:r>
      <w:r>
        <w:t>свойства</w:t>
      </w:r>
      <w:r>
        <w:rPr>
          <w:spacing w:val="13"/>
        </w:rPr>
        <w:t xml:space="preserve"> </w:t>
      </w:r>
      <w:r>
        <w:t>инфинитива</w:t>
      </w:r>
      <w:r>
        <w:rPr>
          <w:spacing w:val="13"/>
        </w:rPr>
        <w:t xml:space="preserve"> </w:t>
      </w:r>
      <w:r>
        <w:t>(неопределённой</w:t>
      </w:r>
      <w:r>
        <w:rPr>
          <w:spacing w:val="14"/>
        </w:rPr>
        <w:t xml:space="preserve"> </w:t>
      </w:r>
      <w:r>
        <w:t>формы)</w:t>
      </w:r>
      <w:r>
        <w:rPr>
          <w:spacing w:val="12"/>
        </w:rPr>
        <w:t xml:space="preserve"> </w:t>
      </w:r>
      <w:r>
        <w:t>глагола,</w:t>
      </w:r>
      <w:r>
        <w:rPr>
          <w:spacing w:val="14"/>
        </w:rPr>
        <w:t xml:space="preserve"> </w:t>
      </w:r>
      <w:r>
        <w:t>выделять</w:t>
      </w:r>
      <w:r>
        <w:rPr>
          <w:spacing w:val="-57"/>
        </w:rPr>
        <w:t xml:space="preserve"> </w:t>
      </w:r>
      <w:r>
        <w:t>его</w:t>
      </w:r>
      <w:r>
        <w:rPr>
          <w:spacing w:val="-2"/>
        </w:rPr>
        <w:t xml:space="preserve"> </w:t>
      </w:r>
      <w:r>
        <w:t>основу, выделять</w:t>
      </w:r>
      <w:r>
        <w:rPr>
          <w:spacing w:val="-1"/>
        </w:rPr>
        <w:t xml:space="preserve"> </w:t>
      </w:r>
      <w:r>
        <w:t>основу настоящего</w:t>
      </w:r>
      <w:r>
        <w:rPr>
          <w:spacing w:val="-2"/>
        </w:rPr>
        <w:t xml:space="preserve"> </w:t>
      </w:r>
      <w:r>
        <w:t>(будущего простого)</w:t>
      </w:r>
      <w:r>
        <w:rPr>
          <w:spacing w:val="-1"/>
        </w:rPr>
        <w:t xml:space="preserve"> </w:t>
      </w:r>
      <w:r>
        <w:t>времени глагола.</w:t>
      </w:r>
    </w:p>
    <w:p w14:paraId="2BDBE0FF" w14:textId="77777777" w:rsidR="00E56777" w:rsidRDefault="00DC4330">
      <w:pPr>
        <w:pStyle w:val="a3"/>
        <w:spacing w:line="275" w:lineRule="exact"/>
        <w:ind w:left="1161" w:firstLine="0"/>
        <w:jc w:val="left"/>
      </w:pPr>
      <w:r>
        <w:t>Определять</w:t>
      </w:r>
      <w:r>
        <w:rPr>
          <w:spacing w:val="-4"/>
        </w:rPr>
        <w:t xml:space="preserve"> </w:t>
      </w:r>
      <w:r>
        <w:t>спряжение</w:t>
      </w:r>
      <w:r>
        <w:rPr>
          <w:spacing w:val="-7"/>
        </w:rPr>
        <w:t xml:space="preserve"> </w:t>
      </w:r>
      <w:r>
        <w:t>глагола,</w:t>
      </w:r>
      <w:r>
        <w:rPr>
          <w:spacing w:val="-3"/>
        </w:rPr>
        <w:t xml:space="preserve"> </w:t>
      </w:r>
      <w:r>
        <w:t>спрягать</w:t>
      </w:r>
      <w:r>
        <w:rPr>
          <w:spacing w:val="-2"/>
        </w:rPr>
        <w:t xml:space="preserve"> </w:t>
      </w:r>
      <w:r>
        <w:t>глаголы.</w:t>
      </w:r>
    </w:p>
    <w:p w14:paraId="2D5351D5" w14:textId="77777777" w:rsidR="00E56777" w:rsidRDefault="00DC4330">
      <w:pPr>
        <w:pStyle w:val="a3"/>
        <w:spacing w:line="285" w:lineRule="exact"/>
        <w:ind w:left="1161" w:firstLine="0"/>
        <w:jc w:val="left"/>
      </w:pPr>
      <w:r>
        <w:rPr>
          <w:position w:val="1"/>
        </w:rPr>
        <w:t>Проводить</w:t>
      </w:r>
      <w:r>
        <w:rPr>
          <w:spacing w:val="-3"/>
          <w:position w:val="1"/>
        </w:rPr>
        <w:t xml:space="preserve"> </w:t>
      </w:r>
      <w:r>
        <w:rPr>
          <w:position w:val="1"/>
        </w:rPr>
        <w:t>частичный</w:t>
      </w:r>
      <w:r>
        <w:rPr>
          <w:spacing w:val="-6"/>
          <w:position w:val="1"/>
        </w:rPr>
        <w:t xml:space="preserve"> </w:t>
      </w:r>
      <w:r>
        <w:rPr>
          <w:position w:val="1"/>
        </w:rPr>
        <w:t>морфологический</w:t>
      </w:r>
      <w:r>
        <w:rPr>
          <w:spacing w:val="-3"/>
          <w:position w:val="1"/>
        </w:rPr>
        <w:t xml:space="preserve"> </w:t>
      </w:r>
      <w:r>
        <w:rPr>
          <w:position w:val="1"/>
        </w:rPr>
        <w:t>анализ</w:t>
      </w:r>
      <w:r>
        <w:rPr>
          <w:spacing w:val="-4"/>
          <w:position w:val="1"/>
        </w:rPr>
        <w:t xml:space="preserve"> </w:t>
      </w:r>
      <w:r>
        <w:rPr>
          <w:position w:val="1"/>
        </w:rPr>
        <w:t>глаголов</w:t>
      </w:r>
      <w:r>
        <w:rPr>
          <w:spacing w:val="-1"/>
          <w:position w:val="1"/>
        </w:rPr>
        <w:t xml:space="preserve"> </w:t>
      </w:r>
      <w:r>
        <w:t>(</w:t>
      </w:r>
      <w:r>
        <w:rPr>
          <w:position w:val="1"/>
        </w:rPr>
        <w:t>в</w:t>
      </w:r>
      <w:r>
        <w:rPr>
          <w:spacing w:val="-4"/>
          <w:position w:val="1"/>
        </w:rPr>
        <w:t xml:space="preserve"> </w:t>
      </w:r>
      <w:r>
        <w:rPr>
          <w:position w:val="1"/>
        </w:rPr>
        <w:t>рамках</w:t>
      </w:r>
      <w:r>
        <w:rPr>
          <w:spacing w:val="-4"/>
          <w:position w:val="1"/>
        </w:rPr>
        <w:t xml:space="preserve"> </w:t>
      </w:r>
      <w:r>
        <w:rPr>
          <w:position w:val="1"/>
        </w:rPr>
        <w:t>изученного).</w:t>
      </w:r>
    </w:p>
    <w:p w14:paraId="70771EE2" w14:textId="77777777" w:rsidR="00E56777" w:rsidRDefault="00DC4330">
      <w:pPr>
        <w:pStyle w:val="a3"/>
        <w:spacing w:before="2"/>
        <w:ind w:right="140"/>
      </w:pPr>
      <w:r>
        <w:t>Соблюдать нормы словоизменения глаголов, постановки ударения в глагольных формах (в</w:t>
      </w:r>
      <w:r>
        <w:rPr>
          <w:spacing w:val="1"/>
        </w:rPr>
        <w:t xml:space="preserve"> </w:t>
      </w:r>
      <w:r>
        <w:t>рамках</w:t>
      </w:r>
      <w:r>
        <w:rPr>
          <w:spacing w:val="-1"/>
        </w:rPr>
        <w:t xml:space="preserve"> </w:t>
      </w:r>
      <w:r>
        <w:t>изученного).</w:t>
      </w:r>
    </w:p>
    <w:p w14:paraId="24E8C162" w14:textId="77777777" w:rsidR="00E56777" w:rsidRDefault="00DC4330">
      <w:pPr>
        <w:pStyle w:val="a3"/>
        <w:ind w:right="138"/>
      </w:pPr>
      <w:r>
        <w:t>Соблюдать правила правописания глаголов: корней с чередованием е (и), использования ь</w:t>
      </w:r>
      <w:r>
        <w:rPr>
          <w:spacing w:val="1"/>
        </w:rPr>
        <w:t xml:space="preserve"> </w:t>
      </w:r>
      <w:r>
        <w:t>после</w:t>
      </w:r>
      <w:r>
        <w:rPr>
          <w:spacing w:val="1"/>
        </w:rPr>
        <w:t xml:space="preserve"> </w:t>
      </w:r>
      <w:r>
        <w:t>шипящих</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9"/>
        </w:rPr>
        <w:t xml:space="preserve"> </w:t>
      </w:r>
      <w:r>
        <w:t>глагола,</w:t>
      </w:r>
      <w:r>
        <w:rPr>
          <w:spacing w:val="9"/>
        </w:rPr>
        <w:t xml:space="preserve"> </w:t>
      </w:r>
      <w:r>
        <w:t>гласной</w:t>
      </w:r>
      <w:r>
        <w:rPr>
          <w:spacing w:val="10"/>
        </w:rPr>
        <w:t xml:space="preserve"> </w:t>
      </w:r>
      <w:r>
        <w:t>перед</w:t>
      </w:r>
      <w:r>
        <w:rPr>
          <w:spacing w:val="9"/>
        </w:rPr>
        <w:t xml:space="preserve"> </w:t>
      </w:r>
      <w:r>
        <w:t>суффиксом</w:t>
      </w:r>
      <w:r>
        <w:rPr>
          <w:spacing w:val="14"/>
        </w:rPr>
        <w:t xml:space="preserve"> </w:t>
      </w:r>
      <w:r>
        <w:t>-л-</w:t>
      </w:r>
      <w:r>
        <w:rPr>
          <w:spacing w:val="9"/>
        </w:rPr>
        <w:t xml:space="preserve"> </w:t>
      </w:r>
      <w:r>
        <w:t>в</w:t>
      </w:r>
      <w:r>
        <w:rPr>
          <w:spacing w:val="8"/>
        </w:rPr>
        <w:t xml:space="preserve"> </w:t>
      </w:r>
      <w:r>
        <w:t>формах</w:t>
      </w:r>
      <w:r>
        <w:rPr>
          <w:spacing w:val="9"/>
        </w:rPr>
        <w:t xml:space="preserve"> </w:t>
      </w:r>
      <w:r>
        <w:t>прошедшего</w:t>
      </w:r>
      <w:r>
        <w:rPr>
          <w:spacing w:val="9"/>
        </w:rPr>
        <w:t xml:space="preserve"> </w:t>
      </w:r>
      <w:r>
        <w:t>времени</w:t>
      </w:r>
      <w:r>
        <w:rPr>
          <w:spacing w:val="9"/>
        </w:rPr>
        <w:t xml:space="preserve"> </w:t>
      </w:r>
      <w:r>
        <w:t>глагола,</w:t>
      </w:r>
      <w:r>
        <w:rPr>
          <w:spacing w:val="12"/>
        </w:rPr>
        <w:t xml:space="preserve"> </w:t>
      </w:r>
      <w:r>
        <w:t>слитного</w:t>
      </w:r>
      <w:r>
        <w:rPr>
          <w:spacing w:val="-58"/>
        </w:rPr>
        <w:t xml:space="preserve"> </w:t>
      </w:r>
      <w:r>
        <w:t>и</w:t>
      </w:r>
      <w:r>
        <w:rPr>
          <w:spacing w:val="-1"/>
        </w:rPr>
        <w:t xml:space="preserve"> </w:t>
      </w:r>
      <w:r>
        <w:t>раздельного</w:t>
      </w:r>
      <w:r>
        <w:rPr>
          <w:spacing w:val="-3"/>
        </w:rPr>
        <w:t xml:space="preserve"> </w:t>
      </w:r>
      <w:r>
        <w:t>написания</w:t>
      </w:r>
      <w:r>
        <w:rPr>
          <w:spacing w:val="2"/>
        </w:rPr>
        <w:t xml:space="preserve"> </w:t>
      </w:r>
      <w:r>
        <w:t>не</w:t>
      </w:r>
      <w:r>
        <w:rPr>
          <w:spacing w:val="-1"/>
        </w:rPr>
        <w:t xml:space="preserve"> </w:t>
      </w:r>
      <w:r>
        <w:t>с</w:t>
      </w:r>
      <w:r>
        <w:rPr>
          <w:spacing w:val="-1"/>
        </w:rPr>
        <w:t xml:space="preserve"> </w:t>
      </w:r>
      <w:r>
        <w:t>глаголами.</w:t>
      </w:r>
    </w:p>
    <w:p w14:paraId="104F9B0E" w14:textId="77777777" w:rsidR="00E56777" w:rsidRDefault="00DC4330">
      <w:pPr>
        <w:spacing w:line="274" w:lineRule="exact"/>
        <w:ind w:left="1161"/>
        <w:jc w:val="both"/>
        <w:rPr>
          <w:i/>
          <w:sz w:val="24"/>
        </w:rPr>
      </w:pPr>
      <w:r>
        <w:rPr>
          <w:i/>
          <w:sz w:val="24"/>
        </w:rPr>
        <w:t>Синтаксис.</w:t>
      </w:r>
      <w:r>
        <w:rPr>
          <w:i/>
          <w:spacing w:val="-3"/>
          <w:sz w:val="24"/>
        </w:rPr>
        <w:t xml:space="preserve"> </w:t>
      </w:r>
      <w:r>
        <w:rPr>
          <w:i/>
          <w:sz w:val="24"/>
        </w:rPr>
        <w:t>Культура</w:t>
      </w:r>
      <w:r>
        <w:rPr>
          <w:i/>
          <w:spacing w:val="-3"/>
          <w:sz w:val="24"/>
        </w:rPr>
        <w:t xml:space="preserve"> </w:t>
      </w:r>
      <w:r>
        <w:rPr>
          <w:i/>
          <w:sz w:val="24"/>
        </w:rPr>
        <w:t>речи.</w:t>
      </w:r>
      <w:r>
        <w:rPr>
          <w:i/>
          <w:spacing w:val="-2"/>
          <w:sz w:val="24"/>
        </w:rPr>
        <w:t xml:space="preserve"> </w:t>
      </w:r>
      <w:r>
        <w:rPr>
          <w:i/>
          <w:sz w:val="24"/>
        </w:rPr>
        <w:t>Пунктуация.</w:t>
      </w:r>
    </w:p>
    <w:p w14:paraId="58FC2261" w14:textId="77777777" w:rsidR="00E56777" w:rsidRDefault="00DC4330">
      <w:pPr>
        <w:pStyle w:val="a3"/>
        <w:spacing w:before="1"/>
        <w:ind w:right="140"/>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60"/>
        </w:rPr>
        <w:t xml:space="preserve"> </w:t>
      </w:r>
      <w:r>
        <w:t>проводить</w:t>
      </w:r>
      <w:r>
        <w:rPr>
          <w:spacing w:val="60"/>
        </w:rPr>
        <w:t xml:space="preserve"> </w:t>
      </w:r>
      <w:r>
        <w:t>пунктуационный</w:t>
      </w:r>
      <w:r>
        <w:rPr>
          <w:spacing w:val="1"/>
        </w:rPr>
        <w:t xml:space="preserve"> </w:t>
      </w:r>
      <w:r>
        <w:t>анализ простых осложнённых и сложных предложений (в рамках изученного), применять знания 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14:paraId="5BBFC937" w14:textId="77777777" w:rsidR="00E56777" w:rsidRDefault="00DC4330">
      <w:pPr>
        <w:pStyle w:val="a3"/>
        <w:ind w:right="142"/>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 наречные), простые неосложнённые предложения; простые предложения, осложнённые</w:t>
      </w:r>
      <w:r>
        <w:rPr>
          <w:spacing w:val="-57"/>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57"/>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61"/>
        </w:rPr>
        <w:t xml:space="preserve"> </w:t>
      </w:r>
      <w:r>
        <w:t>(повествовательные,</w:t>
      </w:r>
      <w:r>
        <w:rPr>
          <w:spacing w:val="1"/>
        </w:rPr>
        <w:t xml:space="preserve"> </w:t>
      </w:r>
      <w:r>
        <w:t>побудительные, вопросительные), эмоциональной окраске (восклицательные и невосклицательные),</w:t>
      </w:r>
      <w:r>
        <w:rPr>
          <w:spacing w:val="-57"/>
        </w:rPr>
        <w:t xml:space="preserve"> </w:t>
      </w:r>
      <w:r>
        <w:t>количеству</w:t>
      </w:r>
      <w:r>
        <w:rPr>
          <w:spacing w:val="11"/>
        </w:rPr>
        <w:t xml:space="preserve"> </w:t>
      </w:r>
      <w:r>
        <w:t>грамматических</w:t>
      </w:r>
      <w:r>
        <w:rPr>
          <w:spacing w:val="10"/>
        </w:rPr>
        <w:t xml:space="preserve"> </w:t>
      </w:r>
      <w:r>
        <w:t>основ</w:t>
      </w:r>
      <w:r>
        <w:rPr>
          <w:spacing w:val="10"/>
        </w:rPr>
        <w:t xml:space="preserve"> </w:t>
      </w:r>
      <w:r>
        <w:t>(простые</w:t>
      </w:r>
      <w:r>
        <w:rPr>
          <w:spacing w:val="9"/>
        </w:rPr>
        <w:t xml:space="preserve"> </w:t>
      </w:r>
      <w:r>
        <w:t>и</w:t>
      </w:r>
      <w:r>
        <w:rPr>
          <w:spacing w:val="11"/>
        </w:rPr>
        <w:t xml:space="preserve"> </w:t>
      </w:r>
      <w:r>
        <w:t>сложные),</w:t>
      </w:r>
      <w:r>
        <w:rPr>
          <w:spacing w:val="12"/>
        </w:rPr>
        <w:t xml:space="preserve"> </w:t>
      </w:r>
      <w:r>
        <w:t>наличию</w:t>
      </w:r>
      <w:r>
        <w:rPr>
          <w:spacing w:val="11"/>
        </w:rPr>
        <w:t xml:space="preserve"> </w:t>
      </w:r>
      <w:r>
        <w:t>второстепенных</w:t>
      </w:r>
      <w:r>
        <w:rPr>
          <w:spacing w:val="7"/>
        </w:rPr>
        <w:t xml:space="preserve"> </w:t>
      </w:r>
      <w:r>
        <w:t>членов</w:t>
      </w:r>
    </w:p>
    <w:p w14:paraId="679724FC" w14:textId="77777777" w:rsidR="00E56777" w:rsidRDefault="00E56777">
      <w:pPr>
        <w:sectPr w:rsidR="00E56777">
          <w:pgSz w:w="11910" w:h="16840"/>
          <w:pgMar w:top="480" w:right="280" w:bottom="440" w:left="680" w:header="0" w:footer="165" w:gutter="0"/>
          <w:cols w:space="720"/>
        </w:sectPr>
      </w:pPr>
    </w:p>
    <w:p w14:paraId="2C72C7DE" w14:textId="77777777" w:rsidR="00E56777" w:rsidRDefault="00DC4330">
      <w:pPr>
        <w:pStyle w:val="a3"/>
        <w:spacing w:before="69"/>
        <w:ind w:right="137" w:firstLine="0"/>
      </w:pPr>
      <w:r>
        <w:lastRenderedPageBreak/>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 члены предложения, способы выражения подлежащего (именем 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 падежа с существительным или местоимением в форме творительного падежа с</w:t>
      </w:r>
      <w:r>
        <w:rPr>
          <w:spacing w:val="1"/>
        </w:rPr>
        <w:t xml:space="preserve"> </w:t>
      </w:r>
      <w:r>
        <w:t>предлогом, сочетанием имени числительного в форме именительного падежа с существительным 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и</w:t>
      </w:r>
      <w:r>
        <w:rPr>
          <w:spacing w:val="1"/>
        </w:rPr>
        <w:t xml:space="preserve"> </w:t>
      </w:r>
      <w:r>
        <w:t>сказуемого</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 типичные средства выражения второстепенных членов предложения (в рамках</w:t>
      </w:r>
      <w:r>
        <w:rPr>
          <w:spacing w:val="1"/>
        </w:rPr>
        <w:t xml:space="preserve"> </w:t>
      </w:r>
      <w:r>
        <w:t>изученного).</w:t>
      </w:r>
    </w:p>
    <w:p w14:paraId="4A6A4DD7" w14:textId="77777777" w:rsidR="00E56777" w:rsidRDefault="00DC4330">
      <w:pPr>
        <w:pStyle w:val="a3"/>
        <w:spacing w:before="1"/>
        <w:ind w:right="138"/>
      </w:pPr>
      <w:r>
        <w:t>Соблюдать при письме пунктуационные правила при постановке тире между подлежащим и</w:t>
      </w:r>
      <w:r>
        <w:rPr>
          <w:spacing w:val="1"/>
        </w:rPr>
        <w:t xml:space="preserve"> </w:t>
      </w:r>
      <w:r>
        <w:t>сказуемым,</w:t>
      </w:r>
      <w:r>
        <w:rPr>
          <w:spacing w:val="1"/>
        </w:rPr>
        <w:t xml:space="preserve"> </w:t>
      </w:r>
      <w:r>
        <w:t>выборе</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 связью, одиночным союзом и, союзами а, но, однако, зато, да (в значении и), да (в</w:t>
      </w:r>
      <w:r>
        <w:rPr>
          <w:spacing w:val="1"/>
        </w:rPr>
        <w:t xml:space="preserve"> </w:t>
      </w:r>
      <w:r>
        <w:t>значении но); с обобщающим словом при однородных членах; с обращением, в предложениях с</w:t>
      </w:r>
      <w:r>
        <w:rPr>
          <w:spacing w:val="1"/>
        </w:rPr>
        <w:t xml:space="preserve"> </w:t>
      </w:r>
      <w:r>
        <w:t>прямой речью, в сложных предложениях, состоящих из частей, связанных бессоюзной связью и</w:t>
      </w:r>
      <w:r>
        <w:rPr>
          <w:spacing w:val="1"/>
        </w:rPr>
        <w:t xml:space="preserve"> </w:t>
      </w:r>
      <w:r>
        <w:t>союзами</w:t>
      </w:r>
      <w:r>
        <w:rPr>
          <w:spacing w:val="1"/>
        </w:rPr>
        <w:t xml:space="preserve"> </w:t>
      </w:r>
      <w:r>
        <w:t>и, но, а, однако, зато, да; оформлять при</w:t>
      </w:r>
      <w:r>
        <w:rPr>
          <w:spacing w:val="1"/>
        </w:rPr>
        <w:t xml:space="preserve"> </w:t>
      </w:r>
      <w:r>
        <w:t>письме</w:t>
      </w:r>
      <w:r>
        <w:rPr>
          <w:spacing w:val="-1"/>
        </w:rPr>
        <w:t xml:space="preserve"> </w:t>
      </w:r>
      <w:r>
        <w:t>диалог.</w:t>
      </w:r>
    </w:p>
    <w:p w14:paraId="6B3901CD" w14:textId="77777777" w:rsidR="00E56777" w:rsidRDefault="00DC4330">
      <w:pPr>
        <w:pStyle w:val="a3"/>
        <w:ind w:left="1161" w:firstLine="0"/>
      </w:pPr>
      <w:r>
        <w:t>Проводить</w:t>
      </w:r>
      <w:r>
        <w:rPr>
          <w:spacing w:val="-4"/>
        </w:rPr>
        <w:t xml:space="preserve"> </w:t>
      </w:r>
      <w:r>
        <w:t>пунктуационный</w:t>
      </w:r>
      <w:r>
        <w:rPr>
          <w:spacing w:val="-5"/>
        </w:rPr>
        <w:t xml:space="preserve"> </w:t>
      </w:r>
      <w:r>
        <w:t>анализ</w:t>
      </w:r>
      <w:r>
        <w:rPr>
          <w:spacing w:val="-4"/>
        </w:rPr>
        <w:t xml:space="preserve"> </w:t>
      </w:r>
      <w:r>
        <w:t>предложения</w:t>
      </w:r>
      <w:r>
        <w:rPr>
          <w:spacing w:val="-5"/>
        </w:rPr>
        <w:t xml:space="preserve"> </w:t>
      </w:r>
      <w:r>
        <w:t>(в</w:t>
      </w:r>
      <w:r>
        <w:rPr>
          <w:spacing w:val="-6"/>
        </w:rPr>
        <w:t xml:space="preserve"> </w:t>
      </w:r>
      <w:r>
        <w:t>рамках</w:t>
      </w:r>
      <w:r>
        <w:rPr>
          <w:spacing w:val="-4"/>
        </w:rPr>
        <w:t xml:space="preserve"> </w:t>
      </w:r>
      <w:r>
        <w:t>изученного).</w:t>
      </w:r>
    </w:p>
    <w:p w14:paraId="0507075E" w14:textId="77777777" w:rsidR="00E56777" w:rsidRDefault="00DC4330">
      <w:pPr>
        <w:spacing w:before="2" w:line="237" w:lineRule="auto"/>
        <w:ind w:left="452" w:right="145" w:firstLine="708"/>
        <w:jc w:val="both"/>
        <w:rPr>
          <w:i/>
          <w:sz w:val="24"/>
        </w:rPr>
      </w:pPr>
      <w:r>
        <w:rPr>
          <w:i/>
          <w:sz w:val="24"/>
        </w:rPr>
        <w:t>К концу обучения в 6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14:paraId="79B25838" w14:textId="77777777" w:rsidR="00E56777" w:rsidRDefault="00DC4330">
      <w:pPr>
        <w:spacing w:before="1"/>
        <w:ind w:left="1161"/>
        <w:jc w:val="both"/>
        <w:rPr>
          <w:i/>
          <w:sz w:val="24"/>
        </w:rPr>
      </w:pPr>
      <w:r>
        <w:rPr>
          <w:i/>
          <w:sz w:val="24"/>
        </w:rPr>
        <w:t>Общие</w:t>
      </w:r>
      <w:r>
        <w:rPr>
          <w:i/>
          <w:spacing w:val="-3"/>
          <w:sz w:val="24"/>
        </w:rPr>
        <w:t xml:space="preserve"> </w:t>
      </w:r>
      <w:r>
        <w:rPr>
          <w:i/>
          <w:sz w:val="24"/>
        </w:rPr>
        <w:t>сведения</w:t>
      </w:r>
      <w:r>
        <w:rPr>
          <w:i/>
          <w:spacing w:val="-1"/>
          <w:sz w:val="24"/>
        </w:rPr>
        <w:t xml:space="preserve"> </w:t>
      </w:r>
      <w:r>
        <w:rPr>
          <w:i/>
          <w:sz w:val="24"/>
        </w:rPr>
        <w:t>о</w:t>
      </w:r>
      <w:r>
        <w:rPr>
          <w:i/>
          <w:spacing w:val="-2"/>
          <w:sz w:val="24"/>
        </w:rPr>
        <w:t xml:space="preserve"> </w:t>
      </w:r>
      <w:r>
        <w:rPr>
          <w:i/>
          <w:sz w:val="24"/>
        </w:rPr>
        <w:t>языке.</w:t>
      </w:r>
    </w:p>
    <w:p w14:paraId="49EF4997" w14:textId="77777777" w:rsidR="00E56777" w:rsidRDefault="00DC4330">
      <w:pPr>
        <w:pStyle w:val="a3"/>
        <w:spacing w:before="1"/>
        <w:ind w:right="141"/>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61"/>
        </w:rPr>
        <w:t xml:space="preserve"> </w:t>
      </w:r>
      <w:r>
        <w:t>Российской</w:t>
      </w:r>
      <w:r>
        <w:rPr>
          <w:spacing w:val="1"/>
        </w:rPr>
        <w:t xml:space="preserve"> </w:t>
      </w:r>
      <w:r>
        <w:t>Федерации и языка межнационального общения, приводить примеры использования русского языка</w:t>
      </w:r>
      <w:r>
        <w:rPr>
          <w:spacing w:val="-57"/>
        </w:rPr>
        <w:t xml:space="preserve"> </w:t>
      </w:r>
      <w:r>
        <w:t>как государственного языка Российской Федерации</w:t>
      </w:r>
      <w:r>
        <w:rPr>
          <w:spacing w:val="1"/>
        </w:rPr>
        <w:t xml:space="preserve"> </w:t>
      </w:r>
      <w:r>
        <w:t>и как языка межнационального общения (в</w:t>
      </w:r>
      <w:r>
        <w:rPr>
          <w:spacing w:val="1"/>
        </w:rPr>
        <w:t xml:space="preserve"> </w:t>
      </w:r>
      <w:r>
        <w:t>рамках</w:t>
      </w:r>
      <w:r>
        <w:rPr>
          <w:spacing w:val="-1"/>
        </w:rPr>
        <w:t xml:space="preserve"> </w:t>
      </w:r>
      <w:r>
        <w:t>изученного).</w:t>
      </w:r>
    </w:p>
    <w:p w14:paraId="7BE6F966" w14:textId="77777777" w:rsidR="00E56777" w:rsidRDefault="00DC4330">
      <w:pPr>
        <w:pStyle w:val="a3"/>
        <w:spacing w:before="2" w:line="275" w:lineRule="exact"/>
        <w:ind w:left="1161" w:firstLine="0"/>
      </w:pPr>
      <w:r>
        <w:t>Иметь</w:t>
      </w:r>
      <w:r>
        <w:rPr>
          <w:spacing w:val="-1"/>
        </w:rPr>
        <w:t xml:space="preserve"> </w:t>
      </w:r>
      <w:r>
        <w:t>представление</w:t>
      </w:r>
      <w:r>
        <w:rPr>
          <w:spacing w:val="-3"/>
        </w:rPr>
        <w:t xml:space="preserve"> </w:t>
      </w:r>
      <w:r>
        <w:t>о</w:t>
      </w:r>
      <w:r>
        <w:rPr>
          <w:spacing w:val="-1"/>
        </w:rPr>
        <w:t xml:space="preserve"> </w:t>
      </w:r>
      <w:r>
        <w:t>русском</w:t>
      </w:r>
      <w:r>
        <w:rPr>
          <w:spacing w:val="-3"/>
        </w:rPr>
        <w:t xml:space="preserve"> </w:t>
      </w:r>
      <w:r>
        <w:t>литературном</w:t>
      </w:r>
      <w:r>
        <w:rPr>
          <w:spacing w:val="-2"/>
        </w:rPr>
        <w:t xml:space="preserve"> </w:t>
      </w:r>
      <w:r>
        <w:t>языке.</w:t>
      </w:r>
    </w:p>
    <w:p w14:paraId="66FAAC32" w14:textId="77777777" w:rsidR="00E56777" w:rsidRDefault="00DC4330">
      <w:pPr>
        <w:spacing w:line="275" w:lineRule="exact"/>
        <w:ind w:left="1161"/>
        <w:jc w:val="both"/>
        <w:rPr>
          <w:i/>
          <w:sz w:val="24"/>
        </w:rPr>
      </w:pPr>
      <w:r>
        <w:rPr>
          <w:i/>
          <w:sz w:val="24"/>
        </w:rPr>
        <w:t>Язык и речь.</w:t>
      </w:r>
    </w:p>
    <w:p w14:paraId="39ACFAF7" w14:textId="77777777" w:rsidR="00E56777" w:rsidRDefault="00DC4330">
      <w:pPr>
        <w:pStyle w:val="a3"/>
        <w:ind w:right="138"/>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w:t>
      </w:r>
      <w:r>
        <w:rPr>
          <w:spacing w:val="60"/>
        </w:rPr>
        <w:t xml:space="preserve"> </w:t>
      </w:r>
      <w:r>
        <w:t>предложений</w:t>
      </w:r>
      <w:r>
        <w:rPr>
          <w:spacing w:val="60"/>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монолог-повествование,</w:t>
      </w:r>
      <w:r>
        <w:rPr>
          <w:spacing w:val="1"/>
        </w:rPr>
        <w:t xml:space="preserve"> </w:t>
      </w:r>
      <w:r>
        <w:t>монолог-рассуждение),</w:t>
      </w:r>
      <w:r>
        <w:rPr>
          <w:spacing w:val="1"/>
        </w:rPr>
        <w:t xml:space="preserve"> </w:t>
      </w:r>
      <w:r>
        <w:t>выступать</w:t>
      </w:r>
      <w:r>
        <w:rPr>
          <w:spacing w:val="1"/>
        </w:rPr>
        <w:t xml:space="preserve"> </w:t>
      </w:r>
      <w:r>
        <w:t>с</w:t>
      </w:r>
      <w:r>
        <w:rPr>
          <w:spacing w:val="1"/>
        </w:rPr>
        <w:t xml:space="preserve"> </w:t>
      </w:r>
      <w:r>
        <w:t>сообщением</w:t>
      </w:r>
      <w:r>
        <w:rPr>
          <w:spacing w:val="-1"/>
        </w:rPr>
        <w:t xml:space="preserve"> </w:t>
      </w:r>
      <w:r>
        <w:t>на</w:t>
      </w:r>
      <w:r>
        <w:rPr>
          <w:spacing w:val="-1"/>
        </w:rPr>
        <w:t xml:space="preserve"> </w:t>
      </w:r>
      <w:r>
        <w:t>лингвистическую тему.</w:t>
      </w:r>
    </w:p>
    <w:p w14:paraId="3C24B8C9" w14:textId="77777777" w:rsidR="00E56777" w:rsidRDefault="00DC4330">
      <w:pPr>
        <w:pStyle w:val="a3"/>
        <w:ind w:right="138"/>
      </w:pPr>
      <w:r>
        <w:t>Участвовать</w:t>
      </w:r>
      <w:r>
        <w:rPr>
          <w:spacing w:val="1"/>
        </w:rPr>
        <w:t xml:space="preserve"> </w:t>
      </w:r>
      <w:r>
        <w:t>в</w:t>
      </w:r>
      <w:r>
        <w:rPr>
          <w:spacing w:val="1"/>
        </w:rPr>
        <w:t xml:space="preserve"> </w:t>
      </w:r>
      <w:r>
        <w:t>диалоге</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4</w:t>
      </w:r>
      <w:r>
        <w:rPr>
          <w:spacing w:val="-57"/>
        </w:rPr>
        <w:t xml:space="preserve"> </w:t>
      </w:r>
      <w:r>
        <w:t>реплик.</w:t>
      </w:r>
    </w:p>
    <w:p w14:paraId="67D1D5CD" w14:textId="77777777" w:rsidR="00E56777" w:rsidRDefault="00DC4330">
      <w:pPr>
        <w:pStyle w:val="a3"/>
        <w:ind w:right="14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2"/>
        </w:rPr>
        <w:t xml:space="preserve"> </w:t>
      </w:r>
      <w:r>
        <w:t>и</w:t>
      </w:r>
      <w:r>
        <w:rPr>
          <w:spacing w:val="-2"/>
        </w:rPr>
        <w:t xml:space="preserve"> </w:t>
      </w:r>
      <w:r>
        <w:t>художественных</w:t>
      </w:r>
      <w:r>
        <w:rPr>
          <w:spacing w:val="-1"/>
        </w:rPr>
        <w:t xml:space="preserve"> </w:t>
      </w:r>
      <w:r>
        <w:t>текстов</w:t>
      </w:r>
      <w:r>
        <w:rPr>
          <w:spacing w:val="-2"/>
        </w:rPr>
        <w:t xml:space="preserve"> </w:t>
      </w:r>
      <w:r>
        <w:t>различных</w:t>
      </w:r>
      <w:r>
        <w:rPr>
          <w:spacing w:val="-1"/>
        </w:rPr>
        <w:t xml:space="preserve"> </w:t>
      </w:r>
      <w:r>
        <w:t>функционально-смысловых</w:t>
      </w:r>
      <w:r>
        <w:rPr>
          <w:spacing w:val="-3"/>
        </w:rPr>
        <w:t xml:space="preserve"> </w:t>
      </w:r>
      <w:r>
        <w:t>типов</w:t>
      </w:r>
      <w:r>
        <w:rPr>
          <w:spacing w:val="-1"/>
        </w:rPr>
        <w:t xml:space="preserve"> </w:t>
      </w:r>
      <w:r>
        <w:t>речи.</w:t>
      </w:r>
    </w:p>
    <w:p w14:paraId="7804110E" w14:textId="77777777" w:rsidR="00E56777" w:rsidRDefault="00DC4330">
      <w:pPr>
        <w:pStyle w:val="a3"/>
        <w:spacing w:before="1"/>
        <w:ind w:right="14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14:paraId="4F0F4264" w14:textId="77777777" w:rsidR="00E56777" w:rsidRDefault="00DC4330">
      <w:pPr>
        <w:pStyle w:val="a3"/>
        <w:ind w:left="1161" w:firstLine="0"/>
      </w:pPr>
      <w:r>
        <w:t>Устно</w:t>
      </w:r>
      <w:r>
        <w:rPr>
          <w:spacing w:val="-2"/>
        </w:rPr>
        <w:t xml:space="preserve"> </w:t>
      </w:r>
      <w:r>
        <w:t>пересказывать</w:t>
      </w:r>
      <w:r>
        <w:rPr>
          <w:spacing w:val="-1"/>
        </w:rPr>
        <w:t xml:space="preserve"> </w:t>
      </w:r>
      <w:r>
        <w:t>прочитанный</w:t>
      </w:r>
      <w:r>
        <w:rPr>
          <w:spacing w:val="-4"/>
        </w:rPr>
        <w:t xml:space="preserve"> </w:t>
      </w:r>
      <w:r>
        <w:t>или</w:t>
      </w:r>
      <w:r>
        <w:rPr>
          <w:spacing w:val="-4"/>
        </w:rPr>
        <w:t xml:space="preserve"> </w:t>
      </w:r>
      <w:r>
        <w:t>прослушанный</w:t>
      </w:r>
      <w:r>
        <w:rPr>
          <w:spacing w:val="-2"/>
        </w:rPr>
        <w:t xml:space="preserve"> </w:t>
      </w:r>
      <w:r>
        <w:t>текст</w:t>
      </w:r>
      <w:r>
        <w:rPr>
          <w:spacing w:val="-1"/>
        </w:rPr>
        <w:t xml:space="preserve"> </w:t>
      </w:r>
      <w:r>
        <w:t>объёмом</w:t>
      </w:r>
      <w:r>
        <w:rPr>
          <w:spacing w:val="2"/>
        </w:rPr>
        <w:t xml:space="preserve"> </w:t>
      </w:r>
      <w:r>
        <w:t>не</w:t>
      </w:r>
      <w:r>
        <w:rPr>
          <w:spacing w:val="-3"/>
        </w:rPr>
        <w:t xml:space="preserve"> </w:t>
      </w:r>
      <w:r>
        <w:t>менее</w:t>
      </w:r>
      <w:r>
        <w:rPr>
          <w:spacing w:val="-3"/>
        </w:rPr>
        <w:t xml:space="preserve"> </w:t>
      </w:r>
      <w:r>
        <w:t>110 слов.</w:t>
      </w:r>
    </w:p>
    <w:p w14:paraId="1772DD5B" w14:textId="77777777" w:rsidR="00E56777" w:rsidRDefault="00DC4330">
      <w:pPr>
        <w:pStyle w:val="a3"/>
        <w:ind w:right="138"/>
      </w:pPr>
      <w:r>
        <w:t>Понимать</w:t>
      </w:r>
      <w:r>
        <w:rPr>
          <w:spacing w:val="1"/>
        </w:rPr>
        <w:t xml:space="preserve"> </w:t>
      </w:r>
      <w:r>
        <w:t>содержание прослушанных и</w:t>
      </w:r>
      <w:r>
        <w:rPr>
          <w:spacing w:val="1"/>
        </w:rPr>
        <w:t xml:space="preserve"> </w:t>
      </w:r>
      <w:r>
        <w:t>прочитанных научно-учебных и</w:t>
      </w:r>
      <w:r>
        <w:rPr>
          <w:spacing w:val="1"/>
        </w:rPr>
        <w:t xml:space="preserve"> </w:t>
      </w:r>
      <w:r>
        <w:t>художественных</w:t>
      </w:r>
      <w:r>
        <w:rPr>
          <w:spacing w:val="1"/>
        </w:rPr>
        <w:t xml:space="preserve"> </w:t>
      </w:r>
      <w:r>
        <w:t>текстов различных функционально-смысловых типов речи объёмом не менее 180 слов: устно и</w:t>
      </w:r>
      <w:r>
        <w:rPr>
          <w:spacing w:val="1"/>
        </w:rPr>
        <w:t xml:space="preserve"> </w:t>
      </w:r>
      <w:r>
        <w:t>письменно формулировать тему и главную мысль текста, вопросы по содержанию текста и отвечать</w:t>
      </w:r>
      <w:r>
        <w:rPr>
          <w:spacing w:val="-57"/>
        </w:rPr>
        <w:t xml:space="preserve"> </w:t>
      </w:r>
      <w:r>
        <w:t>на них, подробно и</w:t>
      </w:r>
      <w:r>
        <w:rPr>
          <w:spacing w:val="1"/>
        </w:rPr>
        <w:t xml:space="preserve"> </w:t>
      </w:r>
      <w:r>
        <w:t>сжато</w:t>
      </w:r>
      <w:r>
        <w:rPr>
          <w:spacing w:val="1"/>
        </w:rPr>
        <w:t xml:space="preserve"> </w:t>
      </w:r>
      <w:r>
        <w:t>передавать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форме содержание прочитанных</w:t>
      </w:r>
      <w:r>
        <w:rPr>
          <w:spacing w:val="1"/>
        </w:rPr>
        <w:t xml:space="preserve"> </w:t>
      </w:r>
      <w:r>
        <w:t>научно-учебных и художественных текстов различных функционально-смысловых типов речи (для</w:t>
      </w:r>
      <w:r>
        <w:rPr>
          <w:spacing w:val="1"/>
        </w:rPr>
        <w:t xml:space="preserve"> </w:t>
      </w:r>
      <w:r>
        <w:t xml:space="preserve">подробного изложения объём исходного текста должен составлять не менее </w:t>
      </w:r>
      <w:r>
        <w:rPr>
          <w:position w:val="1"/>
        </w:rPr>
        <w:t>160 слов; для сжатого</w:t>
      </w:r>
      <w:r>
        <w:rPr>
          <w:spacing w:val="1"/>
          <w:position w:val="1"/>
        </w:rPr>
        <w:t xml:space="preserve"> </w:t>
      </w:r>
      <w:r>
        <w:t>изложения – не</w:t>
      </w:r>
      <w:r>
        <w:rPr>
          <w:spacing w:val="-1"/>
        </w:rPr>
        <w:t xml:space="preserve"> </w:t>
      </w:r>
      <w:r>
        <w:t>менее</w:t>
      </w:r>
      <w:r>
        <w:rPr>
          <w:spacing w:val="-1"/>
        </w:rPr>
        <w:t xml:space="preserve"> </w:t>
      </w:r>
      <w:r>
        <w:t>165 слов).</w:t>
      </w:r>
    </w:p>
    <w:p w14:paraId="2CA2BC88" w14:textId="77777777" w:rsidR="00E56777" w:rsidRDefault="00DC4330">
      <w:pPr>
        <w:pStyle w:val="a3"/>
        <w:spacing w:before="2"/>
        <w:ind w:right="142"/>
      </w:pPr>
      <w:r>
        <w:t>Осуществлять выбор лексических средств в соответствии с речевой ситуацией; 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 чужую</w:t>
      </w:r>
      <w:r>
        <w:rPr>
          <w:spacing w:val="1"/>
        </w:rPr>
        <w:t xml:space="preserve"> </w:t>
      </w:r>
      <w:r>
        <w:t>речь</w:t>
      </w:r>
      <w:r>
        <w:rPr>
          <w:spacing w:val="1"/>
        </w:rPr>
        <w:t xml:space="preserve"> </w:t>
      </w:r>
      <w:r>
        <w:t>с точки 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 толковые</w:t>
      </w:r>
      <w:r>
        <w:rPr>
          <w:spacing w:val="-1"/>
        </w:rPr>
        <w:t xml:space="preserve"> </w:t>
      </w:r>
      <w:r>
        <w:t>словари.</w:t>
      </w:r>
    </w:p>
    <w:p w14:paraId="7A278A64" w14:textId="77777777" w:rsidR="00E56777" w:rsidRDefault="00DC4330">
      <w:pPr>
        <w:pStyle w:val="a3"/>
        <w:spacing w:before="1"/>
        <w:ind w:right="137"/>
      </w:pPr>
      <w:r>
        <w:t>Соблюдать</w:t>
      </w:r>
      <w:r>
        <w:rPr>
          <w:spacing w:val="12"/>
        </w:rPr>
        <w:t xml:space="preserve"> </w:t>
      </w:r>
      <w:r>
        <w:t>в</w:t>
      </w:r>
      <w:r>
        <w:rPr>
          <w:spacing w:val="10"/>
        </w:rPr>
        <w:t xml:space="preserve"> </w:t>
      </w:r>
      <w:r>
        <w:t>устной</w:t>
      </w:r>
      <w:r>
        <w:rPr>
          <w:spacing w:val="11"/>
        </w:rPr>
        <w:t xml:space="preserve"> </w:t>
      </w:r>
      <w:r>
        <w:t>речи</w:t>
      </w:r>
      <w:r>
        <w:rPr>
          <w:spacing w:val="11"/>
        </w:rPr>
        <w:t xml:space="preserve"> </w:t>
      </w:r>
      <w:r>
        <w:t>и</w:t>
      </w:r>
      <w:r>
        <w:rPr>
          <w:spacing w:val="16"/>
        </w:rPr>
        <w:t xml:space="preserve"> </w:t>
      </w:r>
      <w:r>
        <w:t>при</w:t>
      </w:r>
      <w:r>
        <w:rPr>
          <w:spacing w:val="12"/>
        </w:rPr>
        <w:t xml:space="preserve"> </w:t>
      </w:r>
      <w:r>
        <w:t>письме</w:t>
      </w:r>
      <w:r>
        <w:rPr>
          <w:spacing w:val="9"/>
        </w:rPr>
        <w:t xml:space="preserve"> </w:t>
      </w:r>
      <w:r>
        <w:t>нормы</w:t>
      </w:r>
      <w:r>
        <w:rPr>
          <w:spacing w:val="10"/>
        </w:rPr>
        <w:t xml:space="preserve"> </w:t>
      </w:r>
      <w:r>
        <w:t>современного</w:t>
      </w:r>
      <w:r>
        <w:rPr>
          <w:spacing w:val="10"/>
        </w:rPr>
        <w:t xml:space="preserve"> </w:t>
      </w:r>
      <w:r>
        <w:t>русского</w:t>
      </w:r>
      <w:r>
        <w:rPr>
          <w:spacing w:val="11"/>
        </w:rPr>
        <w:t xml:space="preserve"> </w:t>
      </w:r>
      <w:r>
        <w:t>литературного</w:t>
      </w:r>
      <w:r>
        <w:rPr>
          <w:spacing w:val="10"/>
        </w:rPr>
        <w:t xml:space="preserve"> </w:t>
      </w:r>
      <w:r>
        <w:t>языка,</w:t>
      </w:r>
      <w:r>
        <w:rPr>
          <w:spacing w:val="-58"/>
        </w:rPr>
        <w:t xml:space="preserve"> </w:t>
      </w:r>
      <w:r>
        <w:t>в том числе во время списывания текста объёмом 100-110 слов, словарного диктанта объёмом 20-25</w:t>
      </w:r>
      <w:r>
        <w:rPr>
          <w:spacing w:val="1"/>
        </w:rPr>
        <w:t xml:space="preserve"> </w:t>
      </w:r>
      <w:r>
        <w:t>слов, диктанта на основе связного текста объёмом 100-110 слов, составленного с учётом 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 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60"/>
        </w:rPr>
        <w:t xml:space="preserve"> </w:t>
      </w:r>
      <w:r>
        <w:t>в</w:t>
      </w:r>
      <w:r>
        <w:rPr>
          <w:spacing w:val="1"/>
        </w:rPr>
        <w:t xml:space="preserve"> </w:t>
      </w:r>
      <w:r>
        <w:t>устной</w:t>
      </w:r>
      <w:r>
        <w:rPr>
          <w:spacing w:val="-1"/>
        </w:rPr>
        <w:t xml:space="preserve"> </w:t>
      </w:r>
      <w:r>
        <w:t>речи и</w:t>
      </w:r>
      <w:r>
        <w:rPr>
          <w:spacing w:val="-1"/>
        </w:rPr>
        <w:t xml:space="preserve"> </w:t>
      </w:r>
      <w:r>
        <w:t>при</w:t>
      </w:r>
      <w:r>
        <w:rPr>
          <w:spacing w:val="-1"/>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14:paraId="59F50820" w14:textId="77777777" w:rsidR="00E56777" w:rsidRDefault="00DC4330">
      <w:pPr>
        <w:spacing w:line="274" w:lineRule="exact"/>
        <w:ind w:left="1161"/>
        <w:rPr>
          <w:i/>
          <w:sz w:val="24"/>
        </w:rPr>
      </w:pPr>
      <w:r>
        <w:rPr>
          <w:i/>
          <w:sz w:val="24"/>
        </w:rPr>
        <w:t>Текст.</w:t>
      </w:r>
    </w:p>
    <w:p w14:paraId="28459FC0" w14:textId="77777777" w:rsidR="00E56777" w:rsidRDefault="00DC4330">
      <w:pPr>
        <w:pStyle w:val="a3"/>
        <w:jc w:val="left"/>
      </w:pPr>
      <w:r>
        <w:t>Анализировать</w:t>
      </w:r>
      <w:r>
        <w:rPr>
          <w:spacing w:val="23"/>
        </w:rPr>
        <w:t xml:space="preserve"> </w:t>
      </w:r>
      <w:r>
        <w:t>текст</w:t>
      </w:r>
      <w:r>
        <w:rPr>
          <w:spacing w:val="23"/>
        </w:rPr>
        <w:t xml:space="preserve"> </w:t>
      </w:r>
      <w:r>
        <w:t>с</w:t>
      </w:r>
      <w:r>
        <w:rPr>
          <w:spacing w:val="21"/>
        </w:rPr>
        <w:t xml:space="preserve"> </w:t>
      </w:r>
      <w:r>
        <w:t>точки</w:t>
      </w:r>
      <w:r>
        <w:rPr>
          <w:spacing w:val="23"/>
        </w:rPr>
        <w:t xml:space="preserve"> </w:t>
      </w:r>
      <w:r>
        <w:t>зрения</w:t>
      </w:r>
      <w:r>
        <w:rPr>
          <w:spacing w:val="22"/>
        </w:rPr>
        <w:t xml:space="preserve"> </w:t>
      </w:r>
      <w:r>
        <w:t>его</w:t>
      </w:r>
      <w:r>
        <w:rPr>
          <w:spacing w:val="25"/>
        </w:rPr>
        <w:t xml:space="preserve"> </w:t>
      </w:r>
      <w:r>
        <w:t>соответствия</w:t>
      </w:r>
      <w:r>
        <w:rPr>
          <w:spacing w:val="25"/>
        </w:rPr>
        <w:t xml:space="preserve"> </w:t>
      </w:r>
      <w:r>
        <w:t>основным</w:t>
      </w:r>
      <w:r>
        <w:rPr>
          <w:spacing w:val="23"/>
        </w:rPr>
        <w:t xml:space="preserve"> </w:t>
      </w:r>
      <w:r>
        <w:t>признакам,</w:t>
      </w:r>
      <w:r>
        <w:rPr>
          <w:spacing w:val="25"/>
        </w:rPr>
        <w:t xml:space="preserve"> </w:t>
      </w:r>
      <w:r>
        <w:t>с</w:t>
      </w:r>
      <w:r>
        <w:rPr>
          <w:spacing w:val="24"/>
        </w:rPr>
        <w:t xml:space="preserve"> </w:t>
      </w:r>
      <w:r>
        <w:t>точки</w:t>
      </w:r>
      <w:r>
        <w:rPr>
          <w:spacing w:val="23"/>
        </w:rPr>
        <w:t xml:space="preserve"> </w:t>
      </w:r>
      <w:r>
        <w:t>зрения</w:t>
      </w:r>
      <w:r>
        <w:rPr>
          <w:spacing w:val="-57"/>
        </w:rPr>
        <w:t xml:space="preserve"> </w:t>
      </w:r>
      <w:r>
        <w:t>его</w:t>
      </w:r>
      <w:r>
        <w:rPr>
          <w:spacing w:val="-2"/>
        </w:rPr>
        <w:t xml:space="preserve"> </w:t>
      </w:r>
      <w:r>
        <w:t>принадлежности</w:t>
      </w:r>
      <w:r>
        <w:rPr>
          <w:spacing w:val="-1"/>
        </w:rPr>
        <w:t xml:space="preserve"> </w:t>
      </w:r>
      <w:r>
        <w:t>к</w:t>
      </w:r>
      <w:r>
        <w:rPr>
          <w:spacing w:val="-2"/>
        </w:rPr>
        <w:t xml:space="preserve"> </w:t>
      </w:r>
      <w:r>
        <w:t>функционально-смысловому типу речи.</w:t>
      </w:r>
    </w:p>
    <w:p w14:paraId="120E405A" w14:textId="77777777" w:rsidR="00E56777" w:rsidRDefault="00DC4330">
      <w:pPr>
        <w:pStyle w:val="a3"/>
        <w:jc w:val="left"/>
      </w:pPr>
      <w:r>
        <w:t>Характеризовать</w:t>
      </w:r>
      <w:r>
        <w:rPr>
          <w:spacing w:val="10"/>
        </w:rPr>
        <w:t xml:space="preserve"> </w:t>
      </w:r>
      <w:r>
        <w:t>тексты</w:t>
      </w:r>
      <w:r>
        <w:rPr>
          <w:spacing w:val="8"/>
        </w:rPr>
        <w:t xml:space="preserve"> </w:t>
      </w:r>
      <w:r>
        <w:t>различных</w:t>
      </w:r>
      <w:r>
        <w:rPr>
          <w:spacing w:val="8"/>
        </w:rPr>
        <w:t xml:space="preserve"> </w:t>
      </w:r>
      <w:r>
        <w:t>функционально-смысловых</w:t>
      </w:r>
      <w:r>
        <w:rPr>
          <w:spacing w:val="8"/>
        </w:rPr>
        <w:t xml:space="preserve"> </w:t>
      </w:r>
      <w:r>
        <w:t>типов</w:t>
      </w:r>
      <w:r>
        <w:rPr>
          <w:spacing w:val="9"/>
        </w:rPr>
        <w:t xml:space="preserve"> </w:t>
      </w:r>
      <w:r>
        <w:t>речи;</w:t>
      </w:r>
      <w:r>
        <w:rPr>
          <w:spacing w:val="9"/>
        </w:rPr>
        <w:t xml:space="preserve"> </w:t>
      </w:r>
      <w:r>
        <w:t>характеризовать</w:t>
      </w:r>
      <w:r>
        <w:rPr>
          <w:spacing w:val="-57"/>
        </w:rPr>
        <w:t xml:space="preserve"> </w:t>
      </w:r>
      <w:r>
        <w:t>особенности</w:t>
      </w:r>
      <w:r>
        <w:rPr>
          <w:spacing w:val="46"/>
        </w:rPr>
        <w:t xml:space="preserve"> </w:t>
      </w:r>
      <w:r>
        <w:t>описания</w:t>
      </w:r>
      <w:r>
        <w:rPr>
          <w:spacing w:val="42"/>
        </w:rPr>
        <w:t xml:space="preserve"> </w:t>
      </w:r>
      <w:r>
        <w:t>как</w:t>
      </w:r>
      <w:r>
        <w:rPr>
          <w:spacing w:val="45"/>
        </w:rPr>
        <w:t xml:space="preserve"> </w:t>
      </w:r>
      <w:r>
        <w:t>типа</w:t>
      </w:r>
      <w:r>
        <w:rPr>
          <w:spacing w:val="43"/>
        </w:rPr>
        <w:t xml:space="preserve"> </w:t>
      </w:r>
      <w:r>
        <w:t>речи</w:t>
      </w:r>
      <w:r>
        <w:rPr>
          <w:spacing w:val="45"/>
        </w:rPr>
        <w:t xml:space="preserve"> </w:t>
      </w:r>
      <w:r>
        <w:t>(описание</w:t>
      </w:r>
      <w:r>
        <w:rPr>
          <w:spacing w:val="43"/>
        </w:rPr>
        <w:t xml:space="preserve"> </w:t>
      </w:r>
      <w:r>
        <w:t>внешности</w:t>
      </w:r>
      <w:r>
        <w:rPr>
          <w:spacing w:val="46"/>
        </w:rPr>
        <w:t xml:space="preserve"> </w:t>
      </w:r>
      <w:r>
        <w:t>человека,</w:t>
      </w:r>
      <w:r>
        <w:rPr>
          <w:spacing w:val="44"/>
        </w:rPr>
        <w:t xml:space="preserve"> </w:t>
      </w:r>
      <w:r>
        <w:t>помещения,</w:t>
      </w:r>
      <w:r>
        <w:rPr>
          <w:spacing w:val="44"/>
        </w:rPr>
        <w:t xml:space="preserve"> </w:t>
      </w:r>
      <w:r>
        <w:t>природы,</w:t>
      </w:r>
    </w:p>
    <w:p w14:paraId="47C767A1" w14:textId="77777777" w:rsidR="00E56777" w:rsidRDefault="00E56777">
      <w:pPr>
        <w:sectPr w:rsidR="00E56777">
          <w:pgSz w:w="11910" w:h="16840"/>
          <w:pgMar w:top="480" w:right="280" w:bottom="440" w:left="680" w:header="0" w:footer="165" w:gutter="0"/>
          <w:cols w:space="720"/>
        </w:sectPr>
      </w:pPr>
    </w:p>
    <w:p w14:paraId="47DF6866" w14:textId="77777777" w:rsidR="00E56777" w:rsidRDefault="00DC4330">
      <w:pPr>
        <w:pStyle w:val="a3"/>
        <w:spacing w:before="69"/>
        <w:ind w:firstLine="0"/>
      </w:pPr>
      <w:r>
        <w:lastRenderedPageBreak/>
        <w:t>местности,</w:t>
      </w:r>
      <w:r>
        <w:rPr>
          <w:spacing w:val="-2"/>
        </w:rPr>
        <w:t xml:space="preserve"> </w:t>
      </w:r>
      <w:r>
        <w:t>действий).</w:t>
      </w:r>
    </w:p>
    <w:p w14:paraId="60B4F3E2" w14:textId="77777777" w:rsidR="00E56777" w:rsidRDefault="00DC4330">
      <w:pPr>
        <w:pStyle w:val="a3"/>
        <w:ind w:right="141"/>
      </w:pPr>
      <w:r>
        <w:t>Выявлять средства связи предложений в тексте, в том числе притяжательные и указательные</w:t>
      </w:r>
      <w:r>
        <w:rPr>
          <w:spacing w:val="1"/>
        </w:rPr>
        <w:t xml:space="preserve"> </w:t>
      </w:r>
      <w:r>
        <w:t>местоимения,</w:t>
      </w:r>
      <w:r>
        <w:rPr>
          <w:spacing w:val="-1"/>
        </w:rPr>
        <w:t xml:space="preserve"> </w:t>
      </w:r>
      <w:proofErr w:type="gramStart"/>
      <w:r>
        <w:t>видо-временную</w:t>
      </w:r>
      <w:proofErr w:type="gramEnd"/>
      <w:r>
        <w:t xml:space="preserve"> соотнесённость глагольных</w:t>
      </w:r>
      <w:r>
        <w:rPr>
          <w:spacing w:val="-1"/>
        </w:rPr>
        <w:t xml:space="preserve"> </w:t>
      </w:r>
      <w:r>
        <w:t>форм.</w:t>
      </w:r>
    </w:p>
    <w:p w14:paraId="18FD1559" w14:textId="77777777" w:rsidR="00E56777" w:rsidRDefault="00DC4330">
      <w:pPr>
        <w:pStyle w:val="a3"/>
        <w:ind w:right="140"/>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 видов и в речевой практике, использовать знание основных признаков текста в практике</w:t>
      </w:r>
      <w:r>
        <w:rPr>
          <w:spacing w:val="1"/>
        </w:rPr>
        <w:t xml:space="preserve"> </w:t>
      </w:r>
      <w:r>
        <w:t>создания</w:t>
      </w:r>
      <w:r>
        <w:rPr>
          <w:spacing w:val="-1"/>
        </w:rPr>
        <w:t xml:space="preserve"> </w:t>
      </w:r>
      <w:r>
        <w:t>собственного</w:t>
      </w:r>
      <w:r>
        <w:rPr>
          <w:spacing w:val="-3"/>
        </w:rPr>
        <w:t xml:space="preserve"> </w:t>
      </w:r>
      <w:r>
        <w:t>текста.</w:t>
      </w:r>
    </w:p>
    <w:p w14:paraId="4028AE8E" w14:textId="77777777" w:rsidR="00E56777" w:rsidRDefault="00DC4330">
      <w:pPr>
        <w:pStyle w:val="a3"/>
        <w:spacing w:before="1"/>
        <w:ind w:right="14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57"/>
        </w:rPr>
        <w:t xml:space="preserve"> </w:t>
      </w:r>
      <w:r>
        <w:t>количество</w:t>
      </w:r>
      <w:r>
        <w:rPr>
          <w:spacing w:val="-1"/>
        </w:rPr>
        <w:t xml:space="preserve"> </w:t>
      </w:r>
      <w:r>
        <w:t>микротем</w:t>
      </w:r>
      <w:r>
        <w:rPr>
          <w:spacing w:val="-1"/>
        </w:rPr>
        <w:t xml:space="preserve"> </w:t>
      </w:r>
      <w:r>
        <w:t>и</w:t>
      </w:r>
      <w:r>
        <w:rPr>
          <w:spacing w:val="-2"/>
        </w:rPr>
        <w:t xml:space="preserve"> </w:t>
      </w:r>
      <w:r>
        <w:t>абзацев.</w:t>
      </w:r>
    </w:p>
    <w:p w14:paraId="73BD5267" w14:textId="77777777" w:rsidR="00E56777" w:rsidRDefault="00DC4330">
      <w:pPr>
        <w:pStyle w:val="a3"/>
        <w:ind w:right="138"/>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жизненного и читательского опыта, произведений искусства (в том числе сочинения-миниатюры</w:t>
      </w:r>
      <w:r>
        <w:rPr>
          <w:spacing w:val="1"/>
        </w:rPr>
        <w:t xml:space="preserve"> </w:t>
      </w:r>
      <w:r>
        <w:t>объёмом 5 и более предложений; сочинения объёмом не менее 100 слов с учётом функциональной</w:t>
      </w:r>
      <w:r>
        <w:rPr>
          <w:spacing w:val="1"/>
        </w:rPr>
        <w:t xml:space="preserve"> </w:t>
      </w:r>
      <w:r>
        <w:t>разновидности</w:t>
      </w:r>
      <w:r>
        <w:rPr>
          <w:spacing w:val="1"/>
        </w:rPr>
        <w:t xml:space="preserve"> </w:t>
      </w:r>
      <w:r>
        <w:t>и жанра</w:t>
      </w:r>
      <w:r>
        <w:rPr>
          <w:spacing w:val="-4"/>
        </w:rPr>
        <w:t xml:space="preserve"> </w:t>
      </w:r>
      <w:r>
        <w:t>сочинения, характера</w:t>
      </w:r>
      <w:r>
        <w:rPr>
          <w:spacing w:val="-2"/>
        </w:rPr>
        <w:t xml:space="preserve"> </w:t>
      </w:r>
      <w:r>
        <w:t>темы).</w:t>
      </w:r>
    </w:p>
    <w:p w14:paraId="410F2AEF" w14:textId="77777777" w:rsidR="00E56777" w:rsidRDefault="00DC4330">
      <w:pPr>
        <w:pStyle w:val="a3"/>
        <w:ind w:right="138"/>
      </w:pPr>
      <w:r>
        <w:t>Работать</w:t>
      </w:r>
      <w:r>
        <w:rPr>
          <w:spacing w:val="1"/>
        </w:rPr>
        <w:t xml:space="preserve"> </w:t>
      </w:r>
      <w:r>
        <w:t>с</w:t>
      </w:r>
      <w:r>
        <w:rPr>
          <w:spacing w:val="1"/>
        </w:rPr>
        <w:t xml:space="preserve"> </w:t>
      </w:r>
      <w:r>
        <w:t>текстом:</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57"/>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 выделять главную и второстепенную информацию в прослушанном и прочитанном 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57"/>
        </w:rPr>
        <w:t xml:space="preserve"> </w:t>
      </w:r>
      <w:r>
        <w:t>справочной</w:t>
      </w:r>
      <w:r>
        <w:rPr>
          <w:spacing w:val="-1"/>
        </w:rPr>
        <w:t xml:space="preserve"> </w:t>
      </w:r>
      <w:r>
        <w:t>литературы,</w:t>
      </w:r>
      <w:r>
        <w:rPr>
          <w:spacing w:val="1"/>
        </w:rPr>
        <w:t xml:space="preserve"> </w:t>
      </w:r>
      <w:r>
        <w:t>и использовать её</w:t>
      </w:r>
      <w:r>
        <w:rPr>
          <w:spacing w:val="-1"/>
        </w:rPr>
        <w:t xml:space="preserve"> </w:t>
      </w:r>
      <w:r>
        <w:t>в</w:t>
      </w:r>
      <w:r>
        <w:rPr>
          <w:spacing w:val="-1"/>
        </w:rPr>
        <w:t xml:space="preserve"> </w:t>
      </w:r>
      <w:r>
        <w:t>учебной</w:t>
      </w:r>
      <w:r>
        <w:rPr>
          <w:spacing w:val="-1"/>
        </w:rPr>
        <w:t xml:space="preserve"> </w:t>
      </w:r>
      <w:r>
        <w:t>деятельности.</w:t>
      </w:r>
    </w:p>
    <w:p w14:paraId="7DEEF3DA" w14:textId="77777777" w:rsidR="00E56777" w:rsidRDefault="00DC4330">
      <w:pPr>
        <w:pStyle w:val="a3"/>
        <w:ind w:right="145"/>
      </w:pPr>
      <w:r>
        <w:t>Представлять сообщение на заданную тему в виде презентации. Представлять содержание</w:t>
      </w:r>
      <w:r>
        <w:rPr>
          <w:spacing w:val="1"/>
        </w:rPr>
        <w:t xml:space="preserve"> </w:t>
      </w:r>
      <w:r>
        <w:t>прослушанного или прочитанного научно-учебного текста в виде таблицы, схемы; 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14:paraId="530DFB03" w14:textId="77777777" w:rsidR="00E56777" w:rsidRDefault="00DC4330">
      <w:pPr>
        <w:pStyle w:val="a3"/>
        <w:spacing w:before="1"/>
        <w:ind w:right="149"/>
      </w:pPr>
      <w:r>
        <w:t>Редактировать собственные тексты с использованием знаний норм современного русского</w:t>
      </w:r>
      <w:r>
        <w:rPr>
          <w:spacing w:val="1"/>
        </w:rPr>
        <w:t xml:space="preserve"> </w:t>
      </w:r>
      <w:r>
        <w:t>литературного</w:t>
      </w:r>
      <w:r>
        <w:rPr>
          <w:spacing w:val="-1"/>
        </w:rPr>
        <w:t xml:space="preserve"> </w:t>
      </w:r>
      <w:r>
        <w:t>языка.</w:t>
      </w:r>
    </w:p>
    <w:p w14:paraId="5A639601" w14:textId="77777777" w:rsidR="00E56777" w:rsidRDefault="00DC4330">
      <w:pPr>
        <w:spacing w:line="274" w:lineRule="exact"/>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397E7E21" w14:textId="77777777" w:rsidR="00E56777" w:rsidRDefault="00DC4330">
      <w:pPr>
        <w:pStyle w:val="a3"/>
        <w:ind w:right="142"/>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1"/>
        </w:rPr>
        <w:t xml:space="preserve"> </w:t>
      </w:r>
      <w:r>
        <w:t>речи,</w:t>
      </w:r>
      <w:r>
        <w:rPr>
          <w:spacing w:val="1"/>
        </w:rPr>
        <w:t xml:space="preserve"> </w:t>
      </w:r>
      <w:r>
        <w:t>перечислять требования к составлению словарной статьи и научного сообщения, 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(рассказ;</w:t>
      </w:r>
      <w:r>
        <w:rPr>
          <w:spacing w:val="1"/>
        </w:rPr>
        <w:t xml:space="preserve"> </w:t>
      </w:r>
      <w:r>
        <w:t>заявление,</w:t>
      </w:r>
      <w:r>
        <w:rPr>
          <w:spacing w:val="1"/>
        </w:rPr>
        <w:t xml:space="preserve"> </w:t>
      </w:r>
      <w:r>
        <w:t>расписка;</w:t>
      </w:r>
      <w:r>
        <w:rPr>
          <w:spacing w:val="-57"/>
        </w:rPr>
        <w:t xml:space="preserve"> </w:t>
      </w:r>
      <w:r>
        <w:t>словарная</w:t>
      </w:r>
      <w:r>
        <w:rPr>
          <w:spacing w:val="-1"/>
        </w:rPr>
        <w:t xml:space="preserve"> </w:t>
      </w:r>
      <w:r>
        <w:t>статья, научное</w:t>
      </w:r>
      <w:r>
        <w:rPr>
          <w:spacing w:val="-1"/>
        </w:rPr>
        <w:t xml:space="preserve"> </w:t>
      </w:r>
      <w:r>
        <w:t>сообщение).</w:t>
      </w:r>
    </w:p>
    <w:p w14:paraId="44B982B1" w14:textId="77777777" w:rsidR="00E56777" w:rsidRDefault="00DC4330">
      <w:pPr>
        <w:pStyle w:val="a3"/>
        <w:ind w:right="145"/>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57"/>
        </w:rPr>
        <w:t xml:space="preserve"> </w:t>
      </w:r>
      <w:r>
        <w:t>анализа</w:t>
      </w:r>
      <w:r>
        <w:rPr>
          <w:spacing w:val="-2"/>
        </w:rPr>
        <w:t xml:space="preserve"> </w:t>
      </w:r>
      <w:r>
        <w:t>различных видов и в</w:t>
      </w:r>
      <w:r>
        <w:rPr>
          <w:spacing w:val="-1"/>
        </w:rPr>
        <w:t xml:space="preserve"> </w:t>
      </w:r>
      <w:r>
        <w:t>речевой практике.</w:t>
      </w:r>
    </w:p>
    <w:p w14:paraId="1BD79DD0" w14:textId="77777777" w:rsidR="00E56777" w:rsidRDefault="00DC4330">
      <w:pPr>
        <w:ind w:left="1161" w:right="6691"/>
        <w:jc w:val="both"/>
        <w:rPr>
          <w:i/>
          <w:sz w:val="24"/>
        </w:rPr>
      </w:pPr>
      <w:r>
        <w:rPr>
          <w:i/>
          <w:sz w:val="24"/>
        </w:rPr>
        <w:t>Система языка.</w:t>
      </w:r>
      <w:r>
        <w:rPr>
          <w:i/>
          <w:spacing w:val="1"/>
          <w:sz w:val="24"/>
        </w:rPr>
        <w:t xml:space="preserve"> </w:t>
      </w:r>
      <w:r>
        <w:rPr>
          <w:i/>
          <w:sz w:val="24"/>
        </w:rPr>
        <w:t>Лексикология.</w:t>
      </w:r>
      <w:r>
        <w:rPr>
          <w:i/>
          <w:spacing w:val="-7"/>
          <w:sz w:val="24"/>
        </w:rPr>
        <w:t xml:space="preserve"> </w:t>
      </w:r>
      <w:r>
        <w:rPr>
          <w:i/>
          <w:sz w:val="24"/>
        </w:rPr>
        <w:t>Культура</w:t>
      </w:r>
      <w:r>
        <w:rPr>
          <w:i/>
          <w:spacing w:val="-7"/>
          <w:sz w:val="24"/>
        </w:rPr>
        <w:t xml:space="preserve"> </w:t>
      </w:r>
      <w:r>
        <w:rPr>
          <w:i/>
          <w:sz w:val="24"/>
        </w:rPr>
        <w:t>речи.</w:t>
      </w:r>
    </w:p>
    <w:p w14:paraId="39CE026A" w14:textId="77777777" w:rsidR="00E56777" w:rsidRDefault="00DC4330">
      <w:pPr>
        <w:pStyle w:val="a3"/>
        <w:ind w:right="140"/>
      </w:pPr>
      <w:r>
        <w:t>Различать слова с точки зрения их происхождения: исконно русские и заимствованные слова,</w:t>
      </w:r>
      <w:r>
        <w:rPr>
          <w:spacing w:val="-57"/>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активному</w:t>
      </w:r>
      <w:r>
        <w:rPr>
          <w:spacing w:val="1"/>
        </w:rPr>
        <w:t xml:space="preserve"> </w:t>
      </w:r>
      <w:r>
        <w:t>или</w:t>
      </w:r>
      <w:r>
        <w:rPr>
          <w:spacing w:val="1"/>
        </w:rPr>
        <w:t xml:space="preserve"> </w:t>
      </w:r>
      <w:r>
        <w:t>пассивному</w:t>
      </w:r>
      <w:r>
        <w:rPr>
          <w:spacing w:val="1"/>
        </w:rPr>
        <w:t xml:space="preserve"> </w:t>
      </w:r>
      <w:r>
        <w:t>запасу:</w:t>
      </w:r>
      <w:r>
        <w:rPr>
          <w:spacing w:val="1"/>
        </w:rPr>
        <w:t xml:space="preserve"> </w:t>
      </w:r>
      <w:r>
        <w:t>неологизмы, устаревшие слова (историзмы и архаизмы), различать слова с точки зрения сферы 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1"/>
        </w:rPr>
        <w:t xml:space="preserve"> </w:t>
      </w:r>
      <w:r>
        <w:t>стилистическую</w:t>
      </w:r>
      <w:r>
        <w:rPr>
          <w:spacing w:val="1"/>
        </w:rPr>
        <w:t xml:space="preserve"> </w:t>
      </w:r>
      <w:r>
        <w:t>окраску</w:t>
      </w:r>
      <w:r>
        <w:rPr>
          <w:spacing w:val="1"/>
        </w:rPr>
        <w:t xml:space="preserve"> </w:t>
      </w:r>
      <w:r>
        <w:t>слова.</w:t>
      </w:r>
      <w:r>
        <w:rPr>
          <w:spacing w:val="-1"/>
        </w:rPr>
        <w:t xml:space="preserve"> </w:t>
      </w:r>
      <w:r>
        <w:t>Проводить</w:t>
      </w:r>
      <w:r>
        <w:rPr>
          <w:spacing w:val="1"/>
        </w:rPr>
        <w:t xml:space="preserve"> </w:t>
      </w:r>
      <w:r>
        <w:t>лексический анализ слов.</w:t>
      </w:r>
    </w:p>
    <w:p w14:paraId="2F3F6BC9" w14:textId="77777777" w:rsidR="00E56777" w:rsidRDefault="00DC4330">
      <w:pPr>
        <w:pStyle w:val="a3"/>
        <w:ind w:right="144"/>
      </w:pPr>
      <w:r>
        <w:t>Распознавать эпитеты, метафоры, олицетворения, понимать их основное коммуникативное</w:t>
      </w:r>
      <w:r>
        <w:rPr>
          <w:spacing w:val="1"/>
        </w:rPr>
        <w:t xml:space="preserve"> </w:t>
      </w:r>
      <w:r>
        <w:t>назначение в художественном тексте и использовать в речи с целью повышения её богатства и</w:t>
      </w:r>
      <w:r>
        <w:rPr>
          <w:spacing w:val="1"/>
        </w:rPr>
        <w:t xml:space="preserve"> </w:t>
      </w:r>
      <w:r>
        <w:t>выразительности.</w:t>
      </w:r>
    </w:p>
    <w:p w14:paraId="2F16B83D" w14:textId="77777777" w:rsidR="00E56777" w:rsidRDefault="00DC4330">
      <w:pPr>
        <w:pStyle w:val="a3"/>
        <w:spacing w:before="1"/>
        <w:ind w:right="148"/>
      </w:pPr>
      <w:r>
        <w:t>Распознавать в тексте фразеологизмы, определять их значения; характеризовать ситуацию</w:t>
      </w:r>
      <w:r>
        <w:rPr>
          <w:spacing w:val="1"/>
        </w:rPr>
        <w:t xml:space="preserve"> </w:t>
      </w:r>
      <w:r>
        <w:t>употребления</w:t>
      </w:r>
      <w:r>
        <w:rPr>
          <w:spacing w:val="-1"/>
        </w:rPr>
        <w:t xml:space="preserve"> </w:t>
      </w:r>
      <w:r>
        <w:t>фразеологизма.</w:t>
      </w:r>
    </w:p>
    <w:p w14:paraId="15A6DB2C" w14:textId="77777777" w:rsidR="00E56777" w:rsidRDefault="00DC4330">
      <w:pPr>
        <w:pStyle w:val="a3"/>
        <w:ind w:right="142"/>
      </w:pPr>
      <w:r>
        <w:t>Осуществлять выбор лексических средств в соответствии с речевой ситуацией, 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 чужую</w:t>
      </w:r>
      <w:r>
        <w:rPr>
          <w:spacing w:val="1"/>
        </w:rPr>
        <w:t xml:space="preserve"> </w:t>
      </w:r>
      <w:r>
        <w:t>речь</w:t>
      </w:r>
      <w:r>
        <w:rPr>
          <w:spacing w:val="1"/>
        </w:rPr>
        <w:t xml:space="preserve"> </w:t>
      </w:r>
      <w:r>
        <w:t>с точки 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w:t>
      </w:r>
      <w:r>
        <w:rPr>
          <w:spacing w:val="-1"/>
        </w:rPr>
        <w:t xml:space="preserve"> </w:t>
      </w:r>
      <w:r>
        <w:t>использовать толковые</w:t>
      </w:r>
      <w:r>
        <w:rPr>
          <w:spacing w:val="-1"/>
        </w:rPr>
        <w:t xml:space="preserve"> </w:t>
      </w:r>
      <w:r>
        <w:t>словари.</w:t>
      </w:r>
    </w:p>
    <w:p w14:paraId="3D32E6C0" w14:textId="77777777" w:rsidR="00E56777" w:rsidRDefault="00DC4330">
      <w:pPr>
        <w:ind w:left="1161"/>
        <w:jc w:val="both"/>
        <w:rPr>
          <w:i/>
          <w:sz w:val="24"/>
        </w:rPr>
      </w:pPr>
      <w:r>
        <w:rPr>
          <w:i/>
          <w:sz w:val="24"/>
        </w:rPr>
        <w:t>Словообразование.</w:t>
      </w:r>
      <w:r>
        <w:rPr>
          <w:i/>
          <w:spacing w:val="-4"/>
          <w:sz w:val="24"/>
        </w:rPr>
        <w:t xml:space="preserve"> </w:t>
      </w:r>
      <w:r>
        <w:rPr>
          <w:i/>
          <w:sz w:val="24"/>
        </w:rPr>
        <w:t>Культура</w:t>
      </w:r>
      <w:r>
        <w:rPr>
          <w:i/>
          <w:spacing w:val="-3"/>
          <w:sz w:val="24"/>
        </w:rPr>
        <w:t xml:space="preserve"> </w:t>
      </w:r>
      <w:r>
        <w:rPr>
          <w:i/>
          <w:sz w:val="24"/>
        </w:rPr>
        <w:t>речи.</w:t>
      </w:r>
      <w:r>
        <w:rPr>
          <w:i/>
          <w:spacing w:val="-3"/>
          <w:sz w:val="24"/>
        </w:rPr>
        <w:t xml:space="preserve"> </w:t>
      </w:r>
      <w:r>
        <w:rPr>
          <w:i/>
          <w:sz w:val="24"/>
        </w:rPr>
        <w:t>Орфография.</w:t>
      </w:r>
    </w:p>
    <w:p w14:paraId="64CB1D54" w14:textId="77777777" w:rsidR="00E56777" w:rsidRDefault="00DC4330">
      <w:pPr>
        <w:pStyle w:val="a3"/>
        <w:ind w:right="149"/>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1"/>
        </w:rPr>
        <w:t xml:space="preserve"> </w:t>
      </w:r>
      <w:r>
        <w:t>выделять</w:t>
      </w:r>
      <w:r>
        <w:rPr>
          <w:spacing w:val="1"/>
        </w:rPr>
        <w:t xml:space="preserve"> </w:t>
      </w:r>
      <w:r>
        <w:t>производящую</w:t>
      </w:r>
      <w:r>
        <w:rPr>
          <w:spacing w:val="-1"/>
        </w:rPr>
        <w:t xml:space="preserve"> </w:t>
      </w:r>
      <w:r>
        <w:t>основу.</w:t>
      </w:r>
    </w:p>
    <w:p w14:paraId="5F310797" w14:textId="77777777" w:rsidR="00E56777" w:rsidRDefault="00DC4330">
      <w:pPr>
        <w:pStyle w:val="a3"/>
        <w:ind w:right="140"/>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w:t>
      </w:r>
      <w:r>
        <w:rPr>
          <w:spacing w:val="1"/>
        </w:rPr>
        <w:t xml:space="preserve"> </w:t>
      </w:r>
      <w:r>
        <w:t>суффиксальный, бессуффиксный, сложение, переход из одной части речи в другую), 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2"/>
        </w:rPr>
        <w:t xml:space="preserve"> </w:t>
      </w:r>
      <w:r>
        <w:t>выполнении языкового</w:t>
      </w:r>
      <w:r>
        <w:rPr>
          <w:spacing w:val="-4"/>
        </w:rPr>
        <w:t xml:space="preserve"> </w:t>
      </w:r>
      <w:r>
        <w:t>анализа</w:t>
      </w:r>
      <w:r>
        <w:rPr>
          <w:spacing w:val="-1"/>
        </w:rPr>
        <w:t xml:space="preserve"> </w:t>
      </w:r>
      <w:r>
        <w:t>различных видов.</w:t>
      </w:r>
    </w:p>
    <w:p w14:paraId="76FD1128" w14:textId="77777777" w:rsidR="00E56777" w:rsidRDefault="00DC4330">
      <w:pPr>
        <w:pStyle w:val="a3"/>
        <w:ind w:right="141"/>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орфографии</w:t>
      </w:r>
      <w:r>
        <w:rPr>
          <w:spacing w:val="60"/>
        </w:rPr>
        <w:t xml:space="preserve"> </w:t>
      </w:r>
      <w:r>
        <w:t>в</w:t>
      </w:r>
      <w:r>
        <w:rPr>
          <w:spacing w:val="1"/>
        </w:rPr>
        <w:t xml:space="preserve"> </w:t>
      </w:r>
      <w:r>
        <w:t>практике</w:t>
      </w:r>
      <w:r>
        <w:rPr>
          <w:spacing w:val="-1"/>
        </w:rPr>
        <w:t xml:space="preserve"> </w:t>
      </w:r>
      <w:r>
        <w:t>правописания.</w:t>
      </w:r>
    </w:p>
    <w:p w14:paraId="65881B8C" w14:textId="77777777" w:rsidR="00E56777" w:rsidRDefault="00E56777">
      <w:pPr>
        <w:sectPr w:rsidR="00E56777">
          <w:pgSz w:w="11910" w:h="16840"/>
          <w:pgMar w:top="480" w:right="280" w:bottom="440" w:left="680" w:header="0" w:footer="165" w:gutter="0"/>
          <w:cols w:space="720"/>
        </w:sectPr>
      </w:pPr>
    </w:p>
    <w:p w14:paraId="3195B8FB" w14:textId="77777777" w:rsidR="00E56777" w:rsidRDefault="00DC4330">
      <w:pPr>
        <w:pStyle w:val="a3"/>
        <w:spacing w:before="69"/>
        <w:ind w:right="140"/>
      </w:pPr>
      <w:r>
        <w:lastRenderedPageBreak/>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1"/>
        </w:rPr>
        <w:t xml:space="preserve"> </w:t>
      </w:r>
      <w:r>
        <w:t>правила</w:t>
      </w:r>
      <w:r>
        <w:rPr>
          <w:spacing w:val="-57"/>
        </w:rPr>
        <w:t xml:space="preserve"> </w:t>
      </w:r>
      <w:r>
        <w:t>правописания</w:t>
      </w:r>
      <w:r>
        <w:rPr>
          <w:spacing w:val="-1"/>
        </w:rPr>
        <w:t xml:space="preserve"> </w:t>
      </w:r>
      <w:r>
        <w:t>корня</w:t>
      </w:r>
      <w:r>
        <w:rPr>
          <w:spacing w:val="1"/>
        </w:rPr>
        <w:t xml:space="preserve"> </w:t>
      </w:r>
      <w:r>
        <w:t>-кас-</w:t>
      </w:r>
      <w:r>
        <w:rPr>
          <w:spacing w:val="-2"/>
        </w:rPr>
        <w:t xml:space="preserve"> </w:t>
      </w:r>
      <w:r>
        <w:t>– -кос- с</w:t>
      </w:r>
      <w:r>
        <w:rPr>
          <w:spacing w:val="-2"/>
        </w:rPr>
        <w:t xml:space="preserve"> </w:t>
      </w:r>
      <w:r>
        <w:t>чередованием а</w:t>
      </w:r>
      <w:r>
        <w:rPr>
          <w:spacing w:val="-2"/>
        </w:rPr>
        <w:t xml:space="preserve"> </w:t>
      </w:r>
      <w:r>
        <w:t>(о),</w:t>
      </w:r>
      <w:r>
        <w:rPr>
          <w:spacing w:val="-1"/>
        </w:rPr>
        <w:t xml:space="preserve"> </w:t>
      </w:r>
      <w:r>
        <w:t>гласных в</w:t>
      </w:r>
      <w:r>
        <w:rPr>
          <w:spacing w:val="-2"/>
        </w:rPr>
        <w:t xml:space="preserve"> </w:t>
      </w:r>
      <w:r>
        <w:t>приставках пре-</w:t>
      </w:r>
      <w:r>
        <w:rPr>
          <w:spacing w:val="-1"/>
        </w:rPr>
        <w:t xml:space="preserve"> </w:t>
      </w:r>
      <w:r>
        <w:t>и при-.</w:t>
      </w:r>
    </w:p>
    <w:p w14:paraId="57E636F8" w14:textId="77777777" w:rsidR="00E56777" w:rsidRDefault="00DC4330">
      <w:pPr>
        <w:ind w:left="1161"/>
        <w:jc w:val="both"/>
        <w:rPr>
          <w:i/>
          <w:sz w:val="24"/>
        </w:rPr>
      </w:pPr>
      <w:r>
        <w:rPr>
          <w:i/>
          <w:sz w:val="24"/>
        </w:rPr>
        <w:t>Морфология.</w:t>
      </w:r>
      <w:r>
        <w:rPr>
          <w:i/>
          <w:spacing w:val="-4"/>
          <w:sz w:val="24"/>
        </w:rPr>
        <w:t xml:space="preserve"> </w:t>
      </w:r>
      <w:r>
        <w:rPr>
          <w:i/>
          <w:sz w:val="24"/>
        </w:rPr>
        <w:t>Культура</w:t>
      </w:r>
      <w:r>
        <w:rPr>
          <w:i/>
          <w:spacing w:val="-3"/>
          <w:sz w:val="24"/>
        </w:rPr>
        <w:t xml:space="preserve"> </w:t>
      </w:r>
      <w:r>
        <w:rPr>
          <w:i/>
          <w:sz w:val="24"/>
        </w:rPr>
        <w:t>речи.</w:t>
      </w:r>
      <w:r>
        <w:rPr>
          <w:i/>
          <w:spacing w:val="-4"/>
          <w:sz w:val="24"/>
        </w:rPr>
        <w:t xml:space="preserve"> </w:t>
      </w:r>
      <w:r>
        <w:rPr>
          <w:i/>
          <w:sz w:val="24"/>
        </w:rPr>
        <w:t>Орфография.</w:t>
      </w:r>
    </w:p>
    <w:p w14:paraId="35D7B45E" w14:textId="77777777" w:rsidR="00E56777" w:rsidRDefault="00DC4330">
      <w:pPr>
        <w:pStyle w:val="a3"/>
        <w:ind w:left="1161" w:right="1723" w:firstLine="0"/>
      </w:pPr>
      <w:r>
        <w:t>Характеризовать особенности словообразования имён существительных.</w:t>
      </w:r>
      <w:r>
        <w:rPr>
          <w:spacing w:val="1"/>
        </w:rPr>
        <w:t xml:space="preserve"> </w:t>
      </w:r>
      <w:r>
        <w:t>Соблюдать</w:t>
      </w:r>
      <w:r>
        <w:rPr>
          <w:spacing w:val="-3"/>
        </w:rPr>
        <w:t xml:space="preserve"> </w:t>
      </w:r>
      <w:r>
        <w:t>правила</w:t>
      </w:r>
      <w:r>
        <w:rPr>
          <w:spacing w:val="-2"/>
        </w:rPr>
        <w:t xml:space="preserve"> </w:t>
      </w:r>
      <w:r>
        <w:t>слитного</w:t>
      </w:r>
      <w:r>
        <w:rPr>
          <w:spacing w:val="-1"/>
        </w:rPr>
        <w:t xml:space="preserve"> </w:t>
      </w:r>
      <w:r>
        <w:t>и</w:t>
      </w:r>
      <w:r>
        <w:rPr>
          <w:spacing w:val="-2"/>
        </w:rPr>
        <w:t xml:space="preserve"> </w:t>
      </w:r>
      <w:r>
        <w:t>дефисного</w:t>
      </w:r>
      <w:r>
        <w:rPr>
          <w:spacing w:val="-1"/>
        </w:rPr>
        <w:t xml:space="preserve"> </w:t>
      </w:r>
      <w:r>
        <w:t>написания пол-</w:t>
      </w:r>
      <w:r>
        <w:rPr>
          <w:spacing w:val="-2"/>
        </w:rPr>
        <w:t xml:space="preserve"> </w:t>
      </w:r>
      <w:r>
        <w:t>и</w:t>
      </w:r>
      <w:r>
        <w:rPr>
          <w:spacing w:val="-4"/>
        </w:rPr>
        <w:t xml:space="preserve"> </w:t>
      </w:r>
      <w:r>
        <w:rPr>
          <w:position w:val="1"/>
        </w:rPr>
        <w:t>полу-</w:t>
      </w:r>
      <w:r>
        <w:rPr>
          <w:spacing w:val="-2"/>
          <w:position w:val="1"/>
        </w:rPr>
        <w:t xml:space="preserve"> </w:t>
      </w:r>
      <w:r>
        <w:rPr>
          <w:position w:val="1"/>
        </w:rPr>
        <w:t>со</w:t>
      </w:r>
      <w:r>
        <w:rPr>
          <w:spacing w:val="-2"/>
          <w:position w:val="1"/>
        </w:rPr>
        <w:t xml:space="preserve"> </w:t>
      </w:r>
      <w:r>
        <w:rPr>
          <w:position w:val="1"/>
        </w:rPr>
        <w:t>словами.</w:t>
      </w:r>
    </w:p>
    <w:p w14:paraId="2F2F3FAF" w14:textId="77777777" w:rsidR="00E56777" w:rsidRDefault="00DC4330">
      <w:pPr>
        <w:pStyle w:val="a3"/>
        <w:spacing w:before="3"/>
        <w:ind w:right="146"/>
      </w:pPr>
      <w:r>
        <w:t>Соблюдать</w:t>
      </w:r>
      <w:r>
        <w:rPr>
          <w:spacing w:val="1"/>
        </w:rPr>
        <w:t xml:space="preserve"> </w:t>
      </w:r>
      <w:r>
        <w:t>нормы</w:t>
      </w:r>
      <w:r>
        <w:rPr>
          <w:spacing w:val="1"/>
        </w:rPr>
        <w:t xml:space="preserve"> </w:t>
      </w:r>
      <w:r>
        <w:t>произношения,</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словоизменения</w:t>
      </w:r>
      <w:r>
        <w:rPr>
          <w:spacing w:val="-1"/>
        </w:rPr>
        <w:t xml:space="preserve"> </w:t>
      </w:r>
      <w:r>
        <w:t>имён существительных.</w:t>
      </w:r>
    </w:p>
    <w:p w14:paraId="42AAE5A1" w14:textId="77777777" w:rsidR="00E56777" w:rsidRDefault="00DC4330">
      <w:pPr>
        <w:pStyle w:val="a3"/>
        <w:ind w:right="150"/>
      </w:pPr>
      <w:r>
        <w:t>Различать качественные, относительные и притяжательные имена прилагательные, степени</w:t>
      </w:r>
      <w:r>
        <w:rPr>
          <w:spacing w:val="1"/>
        </w:rPr>
        <w:t xml:space="preserve"> </w:t>
      </w:r>
      <w:r>
        <w:t>сравнения</w:t>
      </w:r>
      <w:r>
        <w:rPr>
          <w:spacing w:val="-1"/>
        </w:rPr>
        <w:t xml:space="preserve"> </w:t>
      </w:r>
      <w:r>
        <w:t>качественных имён прилагательных.</w:t>
      </w:r>
    </w:p>
    <w:p w14:paraId="31382F26" w14:textId="77777777" w:rsidR="00E56777" w:rsidRDefault="00DC4330">
      <w:pPr>
        <w:pStyle w:val="a3"/>
        <w:ind w:right="137"/>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произношения</w:t>
      </w:r>
      <w:r>
        <w:rPr>
          <w:spacing w:val="1"/>
        </w:rPr>
        <w:t xml:space="preserve"> </w:t>
      </w:r>
      <w:r>
        <w:t>имён</w:t>
      </w:r>
      <w:r>
        <w:rPr>
          <w:spacing w:val="1"/>
        </w:rPr>
        <w:t xml:space="preserve">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правописания н и нн в</w:t>
      </w:r>
      <w:r>
        <w:rPr>
          <w:spacing w:val="1"/>
          <w:position w:val="1"/>
        </w:rPr>
        <w:t xml:space="preserve"> </w:t>
      </w:r>
      <w:r>
        <w:t>именах</w:t>
      </w:r>
      <w:r>
        <w:rPr>
          <w:spacing w:val="1"/>
        </w:rPr>
        <w:t xml:space="preserve"> </w:t>
      </w:r>
      <w:r>
        <w:t>прилагательных,</w:t>
      </w:r>
      <w:r>
        <w:rPr>
          <w:spacing w:val="1"/>
        </w:rPr>
        <w:t xml:space="preserve"> </w:t>
      </w:r>
      <w:r>
        <w:t>суффиксов</w:t>
      </w:r>
      <w:r>
        <w:rPr>
          <w:spacing w:val="1"/>
        </w:rPr>
        <w:t xml:space="preserve"> </w:t>
      </w:r>
      <w:r>
        <w:t>-к-</w:t>
      </w:r>
      <w:r>
        <w:rPr>
          <w:spacing w:val="1"/>
        </w:rPr>
        <w:t xml:space="preserve"> </w:t>
      </w:r>
      <w:r>
        <w:t>и</w:t>
      </w:r>
      <w:r>
        <w:rPr>
          <w:spacing w:val="1"/>
        </w:rPr>
        <w:t xml:space="preserve"> </w:t>
      </w:r>
      <w:r>
        <w:t>-ск-</w:t>
      </w:r>
      <w:r>
        <w:rPr>
          <w:spacing w:val="1"/>
        </w:rPr>
        <w:t xml:space="preserve"> </w:t>
      </w:r>
      <w:r>
        <w:t>имён</w:t>
      </w:r>
      <w:r>
        <w:rPr>
          <w:spacing w:val="1"/>
        </w:rPr>
        <w:t xml:space="preserve"> </w:t>
      </w:r>
      <w:r>
        <w:t>прилагательных,</w:t>
      </w:r>
      <w:r>
        <w:rPr>
          <w:spacing w:val="1"/>
        </w:rPr>
        <w:t xml:space="preserve"> </w:t>
      </w:r>
      <w:r>
        <w:t>сложных</w:t>
      </w:r>
      <w:r>
        <w:rPr>
          <w:spacing w:val="61"/>
        </w:rPr>
        <w:t xml:space="preserve"> </w:t>
      </w:r>
      <w:r>
        <w:t>имён</w:t>
      </w:r>
      <w:r>
        <w:rPr>
          <w:spacing w:val="1"/>
        </w:rPr>
        <w:t xml:space="preserve"> </w:t>
      </w:r>
      <w:r>
        <w:t>прилагательных.</w:t>
      </w:r>
    </w:p>
    <w:p w14:paraId="5375A097" w14:textId="77777777" w:rsidR="00E56777" w:rsidRDefault="00DC4330">
      <w:pPr>
        <w:pStyle w:val="a3"/>
        <w:ind w:right="145"/>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числительного;</w:t>
      </w:r>
      <w:r>
        <w:rPr>
          <w:spacing w:val="-1"/>
        </w:rPr>
        <w:t xml:space="preserve"> </w:t>
      </w:r>
      <w:r>
        <w:t>различать разряды имён</w:t>
      </w:r>
      <w:r>
        <w:rPr>
          <w:spacing w:val="-1"/>
        </w:rPr>
        <w:t xml:space="preserve"> </w:t>
      </w:r>
      <w:r>
        <w:t>числительных по</w:t>
      </w:r>
      <w:r>
        <w:rPr>
          <w:spacing w:val="-1"/>
        </w:rPr>
        <w:t xml:space="preserve"> </w:t>
      </w:r>
      <w:r>
        <w:t>значению,</w:t>
      </w:r>
      <w:r>
        <w:rPr>
          <w:spacing w:val="5"/>
        </w:rPr>
        <w:t xml:space="preserve"> </w:t>
      </w:r>
      <w:r>
        <w:t>по</w:t>
      </w:r>
      <w:r>
        <w:rPr>
          <w:spacing w:val="-1"/>
        </w:rPr>
        <w:t xml:space="preserve"> </w:t>
      </w:r>
      <w:r>
        <w:t>строению.</w:t>
      </w:r>
    </w:p>
    <w:p w14:paraId="629EAE40" w14:textId="77777777" w:rsidR="00E56777" w:rsidRDefault="00DC4330">
      <w:pPr>
        <w:pStyle w:val="a3"/>
        <w:ind w:right="150"/>
      </w:pP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 характеризовать</w:t>
      </w:r>
      <w:r>
        <w:rPr>
          <w:spacing w:val="-1"/>
        </w:rPr>
        <w:t xml:space="preserve"> </w:t>
      </w:r>
      <w:r>
        <w:t>роль имён</w:t>
      </w:r>
      <w:r>
        <w:rPr>
          <w:spacing w:val="-3"/>
        </w:rPr>
        <w:t xml:space="preserve"> </w:t>
      </w:r>
      <w:r>
        <w:t>числительных в</w:t>
      </w:r>
      <w:r>
        <w:rPr>
          <w:spacing w:val="-2"/>
        </w:rPr>
        <w:t xml:space="preserve"> </w:t>
      </w:r>
      <w:r>
        <w:t>речи.</w:t>
      </w:r>
    </w:p>
    <w:p w14:paraId="7C8FAE94" w14:textId="77777777" w:rsidR="00E56777" w:rsidRDefault="00DC4330">
      <w:pPr>
        <w:pStyle w:val="a3"/>
        <w:ind w:right="138"/>
      </w:pPr>
      <w:r>
        <w:rPr>
          <w:position w:val="1"/>
        </w:rPr>
        <w:t>Правильно</w:t>
      </w:r>
      <w:r>
        <w:rPr>
          <w:spacing w:val="1"/>
          <w:position w:val="1"/>
        </w:rPr>
        <w:t xml:space="preserve"> </w:t>
      </w:r>
      <w:r>
        <w:rPr>
          <w:position w:val="1"/>
        </w:rPr>
        <w:t>употреблять</w:t>
      </w:r>
      <w:r>
        <w:rPr>
          <w:spacing w:val="1"/>
          <w:position w:val="1"/>
        </w:rPr>
        <w:t xml:space="preserve"> </w:t>
      </w:r>
      <w:r>
        <w:rPr>
          <w:position w:val="1"/>
        </w:rPr>
        <w:t>собирательные</w:t>
      </w:r>
      <w:r>
        <w:rPr>
          <w:spacing w:val="1"/>
          <w:position w:val="1"/>
        </w:rPr>
        <w:t xml:space="preserve"> </w:t>
      </w:r>
      <w:r>
        <w:rPr>
          <w:position w:val="1"/>
        </w:rPr>
        <w:t>имена</w:t>
      </w:r>
      <w:r>
        <w:rPr>
          <w:spacing w:val="1"/>
          <w:position w:val="1"/>
        </w:rPr>
        <w:t xml:space="preserve"> </w:t>
      </w:r>
      <w:r>
        <w:rPr>
          <w:position w:val="1"/>
        </w:rPr>
        <w:t>числительные,</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t>правописания имён числительных, в том числе написание ь в именах числительных, написание</w:t>
      </w:r>
      <w:r>
        <w:rPr>
          <w:spacing w:val="1"/>
        </w:rPr>
        <w:t xml:space="preserve"> </w:t>
      </w:r>
      <w:r>
        <w:rPr>
          <w:position w:val="1"/>
        </w:rPr>
        <w:t>двойных</w:t>
      </w:r>
      <w:r>
        <w:rPr>
          <w:spacing w:val="1"/>
          <w:position w:val="1"/>
        </w:rPr>
        <w:t xml:space="preserve"> </w:t>
      </w:r>
      <w:r>
        <w:rPr>
          <w:position w:val="1"/>
        </w:rPr>
        <w:t>согласных;</w:t>
      </w:r>
      <w:r>
        <w:rPr>
          <w:spacing w:val="1"/>
          <w:position w:val="1"/>
        </w:rPr>
        <w:t xml:space="preserve"> </w:t>
      </w:r>
      <w:r>
        <w:rPr>
          <w:position w:val="1"/>
        </w:rPr>
        <w:t>слитное,</w:t>
      </w:r>
      <w:r>
        <w:rPr>
          <w:spacing w:val="1"/>
          <w:position w:val="1"/>
        </w:rPr>
        <w:t xml:space="preserve"> </w:t>
      </w:r>
      <w:r>
        <w:rPr>
          <w:position w:val="1"/>
        </w:rPr>
        <w:t>раздельное,</w:t>
      </w:r>
      <w:r>
        <w:rPr>
          <w:spacing w:val="1"/>
          <w:position w:val="1"/>
        </w:rPr>
        <w:t xml:space="preserve"> </w:t>
      </w:r>
      <w:r>
        <w:rPr>
          <w:position w:val="1"/>
        </w:rPr>
        <w:t>дефисное</w:t>
      </w:r>
      <w:r>
        <w:rPr>
          <w:spacing w:val="1"/>
          <w:position w:val="1"/>
        </w:rPr>
        <w:t xml:space="preserve"> </w:t>
      </w:r>
      <w:r>
        <w:rPr>
          <w:position w:val="1"/>
        </w:rPr>
        <w:t>написание</w:t>
      </w:r>
      <w:r>
        <w:rPr>
          <w:spacing w:val="1"/>
          <w:position w:val="1"/>
        </w:rPr>
        <w:t xml:space="preserve"> </w:t>
      </w:r>
      <w:r>
        <w:rPr>
          <w:position w:val="1"/>
        </w:rPr>
        <w:t>числительных,</w:t>
      </w:r>
      <w:r>
        <w:rPr>
          <w:spacing w:val="61"/>
          <w:position w:val="1"/>
        </w:rPr>
        <w:t xml:space="preserve"> </w:t>
      </w:r>
      <w:r>
        <w:t>правила</w:t>
      </w:r>
      <w:r>
        <w:rPr>
          <w:spacing w:val="1"/>
        </w:rPr>
        <w:t xml:space="preserve"> </w:t>
      </w:r>
      <w:r>
        <w:t>правописания</w:t>
      </w:r>
      <w:r>
        <w:rPr>
          <w:spacing w:val="-1"/>
        </w:rPr>
        <w:t xml:space="preserve"> </w:t>
      </w:r>
      <w:r>
        <w:t>окончаний числительных.</w:t>
      </w:r>
    </w:p>
    <w:p w14:paraId="2F296219" w14:textId="77777777" w:rsidR="00E56777" w:rsidRDefault="00DC4330">
      <w:pPr>
        <w:pStyle w:val="a3"/>
        <w:ind w:right="145"/>
      </w:pPr>
      <w:r>
        <w:t>Распознавать местоимения; определять общее грамматическое значение; различать разряды</w:t>
      </w:r>
      <w:r>
        <w:rPr>
          <w:spacing w:val="1"/>
        </w:rPr>
        <w:t xml:space="preserve"> </w:t>
      </w:r>
      <w:r>
        <w:t>местоимений,</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 функций, роли</w:t>
      </w:r>
      <w:r>
        <w:rPr>
          <w:spacing w:val="2"/>
        </w:rPr>
        <w:t xml:space="preserve"> </w:t>
      </w:r>
      <w:r>
        <w:t>в</w:t>
      </w:r>
      <w:r>
        <w:rPr>
          <w:spacing w:val="-1"/>
        </w:rPr>
        <w:t xml:space="preserve"> </w:t>
      </w:r>
      <w:r>
        <w:t>речи.</w:t>
      </w:r>
    </w:p>
    <w:p w14:paraId="61A51626" w14:textId="77777777" w:rsidR="00E56777" w:rsidRDefault="00DC4330">
      <w:pPr>
        <w:pStyle w:val="a3"/>
        <w:ind w:right="141"/>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 в том числе местоимения 3-го лица в соответствии со смыслом предшествующего текста</w:t>
      </w:r>
      <w:r>
        <w:rPr>
          <w:spacing w:val="1"/>
        </w:rPr>
        <w:t xml:space="preserve"> </w:t>
      </w:r>
      <w:r>
        <w:rPr>
          <w:position w:val="1"/>
        </w:rPr>
        <w:t xml:space="preserve">(устранение двусмысленности, неточности); соблюдать </w:t>
      </w:r>
      <w:r>
        <w:t xml:space="preserve">правила </w:t>
      </w:r>
      <w:r>
        <w:rPr>
          <w:position w:val="1"/>
        </w:rPr>
        <w:t>правописания местоимений с не и</w:t>
      </w:r>
      <w:r>
        <w:rPr>
          <w:spacing w:val="1"/>
          <w:position w:val="1"/>
        </w:rPr>
        <w:t xml:space="preserve"> </w:t>
      </w:r>
      <w:r>
        <w:t>ни,</w:t>
      </w:r>
      <w:r>
        <w:rPr>
          <w:spacing w:val="-1"/>
        </w:rPr>
        <w:t xml:space="preserve"> </w:t>
      </w:r>
      <w:r>
        <w:t>слитного, раздельного</w:t>
      </w:r>
      <w:r>
        <w:rPr>
          <w:spacing w:val="1"/>
        </w:rPr>
        <w:t xml:space="preserve"> </w:t>
      </w:r>
      <w:r>
        <w:t>и</w:t>
      </w:r>
      <w:r>
        <w:rPr>
          <w:spacing w:val="-1"/>
        </w:rPr>
        <w:t xml:space="preserve"> </w:t>
      </w:r>
      <w:r>
        <w:t>дефисного написания местоимений.</w:t>
      </w:r>
    </w:p>
    <w:p w14:paraId="154F8B12" w14:textId="77777777" w:rsidR="00E56777" w:rsidRDefault="00DC4330">
      <w:pPr>
        <w:pStyle w:val="a3"/>
        <w:ind w:right="140"/>
      </w:pPr>
      <w:r>
        <w:t>Распознавать переходные и непереходные глаголы, разноспрягаемые глаголы; определять</w:t>
      </w:r>
      <w:r>
        <w:rPr>
          <w:spacing w:val="1"/>
        </w:rPr>
        <w:t xml:space="preserve"> </w:t>
      </w:r>
      <w:r>
        <w:t>наклонение глагола, значение глаголов в изъявительном, условном и повелительном наклонении;</w:t>
      </w:r>
      <w:r>
        <w:rPr>
          <w:spacing w:val="1"/>
        </w:rPr>
        <w:t xml:space="preserve"> </w:t>
      </w:r>
      <w:r>
        <w:t>различать</w:t>
      </w:r>
      <w:r>
        <w:rPr>
          <w:spacing w:val="-1"/>
        </w:rPr>
        <w:t xml:space="preserve"> </w:t>
      </w:r>
      <w:r>
        <w:t>безличные</w:t>
      </w:r>
      <w:r>
        <w:rPr>
          <w:spacing w:val="-3"/>
        </w:rPr>
        <w:t xml:space="preserve"> </w:t>
      </w:r>
      <w:r>
        <w:t>и</w:t>
      </w:r>
      <w:r>
        <w:rPr>
          <w:spacing w:val="-3"/>
        </w:rPr>
        <w:t xml:space="preserve"> </w:t>
      </w:r>
      <w:r>
        <w:t>личные</w:t>
      </w:r>
      <w:r>
        <w:rPr>
          <w:spacing w:val="-3"/>
        </w:rPr>
        <w:t xml:space="preserve"> </w:t>
      </w:r>
      <w:r>
        <w:t>глаголы,</w:t>
      </w:r>
      <w:r>
        <w:rPr>
          <w:spacing w:val="-2"/>
        </w:rPr>
        <w:t xml:space="preserve"> </w:t>
      </w:r>
      <w:r>
        <w:t>использовать личные</w:t>
      </w:r>
      <w:r>
        <w:rPr>
          <w:spacing w:val="-3"/>
        </w:rPr>
        <w:t xml:space="preserve"> </w:t>
      </w:r>
      <w:r>
        <w:t>глаголы</w:t>
      </w:r>
      <w:r>
        <w:rPr>
          <w:spacing w:val="-2"/>
        </w:rPr>
        <w:t xml:space="preserve"> </w:t>
      </w:r>
      <w:r>
        <w:t>в</w:t>
      </w:r>
      <w:r>
        <w:rPr>
          <w:spacing w:val="-3"/>
        </w:rPr>
        <w:t xml:space="preserve"> </w:t>
      </w:r>
      <w:r>
        <w:t>безличном</w:t>
      </w:r>
      <w:r>
        <w:rPr>
          <w:spacing w:val="-2"/>
        </w:rPr>
        <w:t xml:space="preserve"> </w:t>
      </w:r>
      <w:r>
        <w:t>значении.</w:t>
      </w:r>
    </w:p>
    <w:p w14:paraId="2796EE28" w14:textId="77777777" w:rsidR="00E56777" w:rsidRDefault="00DC4330">
      <w:pPr>
        <w:pStyle w:val="a3"/>
        <w:spacing w:line="242" w:lineRule="auto"/>
        <w:ind w:left="1161" w:right="148" w:firstLine="0"/>
      </w:pPr>
      <w:r>
        <w:rPr>
          <w:position w:val="1"/>
        </w:rPr>
        <w:t>Соблюдать</w:t>
      </w:r>
      <w:r>
        <w:rPr>
          <w:spacing w:val="1"/>
          <w:position w:val="1"/>
        </w:rPr>
        <w:t xml:space="preserve"> </w:t>
      </w:r>
      <w:r>
        <w:t>правила</w:t>
      </w:r>
      <w:r>
        <w:rPr>
          <w:spacing w:val="2"/>
        </w:rPr>
        <w:t xml:space="preserve"> </w:t>
      </w:r>
      <w:r>
        <w:rPr>
          <w:position w:val="1"/>
        </w:rPr>
        <w:t>правописания</w:t>
      </w:r>
      <w:r>
        <w:rPr>
          <w:spacing w:val="3"/>
          <w:position w:val="1"/>
        </w:rPr>
        <w:t xml:space="preserve"> </w:t>
      </w:r>
      <w:r>
        <w:rPr>
          <w:position w:val="1"/>
        </w:rPr>
        <w:t>ь</w:t>
      </w:r>
      <w:r>
        <w:rPr>
          <w:spacing w:val="3"/>
          <w:position w:val="1"/>
        </w:rPr>
        <w:t xml:space="preserve"> </w:t>
      </w:r>
      <w:r>
        <w:rPr>
          <w:position w:val="1"/>
        </w:rPr>
        <w:t>в</w:t>
      </w:r>
      <w:r>
        <w:rPr>
          <w:spacing w:val="1"/>
          <w:position w:val="1"/>
        </w:rPr>
        <w:t xml:space="preserve"> </w:t>
      </w:r>
      <w:r>
        <w:rPr>
          <w:position w:val="1"/>
        </w:rPr>
        <w:t>формах</w:t>
      </w:r>
      <w:r>
        <w:rPr>
          <w:spacing w:val="2"/>
          <w:position w:val="1"/>
        </w:rPr>
        <w:t xml:space="preserve"> </w:t>
      </w:r>
      <w:r>
        <w:rPr>
          <w:position w:val="1"/>
        </w:rPr>
        <w:t>глагола</w:t>
      </w:r>
      <w:r>
        <w:rPr>
          <w:spacing w:val="1"/>
          <w:position w:val="1"/>
        </w:rPr>
        <w:t xml:space="preserve"> </w:t>
      </w:r>
      <w:r>
        <w:rPr>
          <w:position w:val="1"/>
        </w:rPr>
        <w:t>повелительного наклонения.</w:t>
      </w:r>
      <w:r>
        <w:rPr>
          <w:spacing w:val="1"/>
          <w:position w:val="1"/>
        </w:rPr>
        <w:t xml:space="preserve"> </w:t>
      </w:r>
      <w:r>
        <w:t>Проводить</w:t>
      </w:r>
      <w:r>
        <w:rPr>
          <w:spacing w:val="47"/>
        </w:rPr>
        <w:t xml:space="preserve"> </w:t>
      </w:r>
      <w:r>
        <w:t>морфологический</w:t>
      </w:r>
      <w:r>
        <w:rPr>
          <w:spacing w:val="47"/>
        </w:rPr>
        <w:t xml:space="preserve"> </w:t>
      </w:r>
      <w:r>
        <w:t>анализ</w:t>
      </w:r>
      <w:r>
        <w:rPr>
          <w:spacing w:val="47"/>
        </w:rPr>
        <w:t xml:space="preserve"> </w:t>
      </w:r>
      <w:r>
        <w:t>имён</w:t>
      </w:r>
      <w:r>
        <w:rPr>
          <w:spacing w:val="47"/>
        </w:rPr>
        <w:t xml:space="preserve"> </w:t>
      </w:r>
      <w:r>
        <w:t>прилагательных,</w:t>
      </w:r>
      <w:r>
        <w:rPr>
          <w:spacing w:val="43"/>
        </w:rPr>
        <w:t xml:space="preserve"> </w:t>
      </w:r>
      <w:r>
        <w:t>имён</w:t>
      </w:r>
      <w:r>
        <w:rPr>
          <w:spacing w:val="47"/>
        </w:rPr>
        <w:t xml:space="preserve"> </w:t>
      </w:r>
      <w:r>
        <w:t>числительных,</w:t>
      </w:r>
    </w:p>
    <w:p w14:paraId="643B4C58" w14:textId="77777777" w:rsidR="00E56777" w:rsidRDefault="00DC4330">
      <w:pPr>
        <w:pStyle w:val="a3"/>
        <w:ind w:right="140" w:firstLine="0"/>
      </w:pPr>
      <w:r>
        <w:rPr>
          <w:position w:val="1"/>
        </w:rPr>
        <w:t>местоимений,</w:t>
      </w:r>
      <w:r>
        <w:rPr>
          <w:spacing w:val="1"/>
          <w:position w:val="1"/>
        </w:rPr>
        <w:t xml:space="preserve"> </w:t>
      </w:r>
      <w:r>
        <w:rPr>
          <w:position w:val="1"/>
        </w:rPr>
        <w:t>глаголов;</w:t>
      </w:r>
      <w:r>
        <w:rPr>
          <w:spacing w:val="1"/>
          <w:position w:val="1"/>
        </w:rPr>
        <w:t xml:space="preserve"> </w:t>
      </w:r>
      <w:r>
        <w:rPr>
          <w:position w:val="1"/>
        </w:rPr>
        <w:t>применять</w:t>
      </w:r>
      <w:r>
        <w:rPr>
          <w:spacing w:val="1"/>
          <w:position w:val="1"/>
        </w:rPr>
        <w:t xml:space="preserve"> </w:t>
      </w:r>
      <w:r>
        <w:rPr>
          <w:position w:val="1"/>
        </w:rPr>
        <w:t>знания</w:t>
      </w:r>
      <w:r>
        <w:rPr>
          <w:spacing w:val="1"/>
          <w:position w:val="1"/>
        </w:rPr>
        <w:t xml:space="preserve"> </w:t>
      </w:r>
      <w:r>
        <w:t>по</w:t>
      </w:r>
      <w:r>
        <w:rPr>
          <w:spacing w:val="1"/>
        </w:rPr>
        <w:t xml:space="preserve"> </w:t>
      </w:r>
      <w:r>
        <w:t>морфологии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14:paraId="51ECC7AD" w14:textId="77777777" w:rsidR="00E56777" w:rsidRDefault="00DC4330">
      <w:pPr>
        <w:pStyle w:val="a3"/>
        <w:ind w:right="143"/>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1"/>
        </w:rPr>
        <w:t xml:space="preserve"> </w:t>
      </w:r>
      <w:r>
        <w:t>произношения и правописания слов.</w:t>
      </w:r>
    </w:p>
    <w:p w14:paraId="03B50D6B" w14:textId="77777777" w:rsidR="00E56777" w:rsidRDefault="00DC4330">
      <w:pPr>
        <w:pStyle w:val="a3"/>
        <w:ind w:right="140"/>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14:paraId="53D085FB" w14:textId="77777777" w:rsidR="00E56777" w:rsidRDefault="00DC4330">
      <w:pPr>
        <w:pStyle w:val="a3"/>
        <w:ind w:right="140"/>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 предложений (в рамках изученного), применять знания по синтаксису и пунктуации при</w:t>
      </w:r>
      <w:r>
        <w:rPr>
          <w:spacing w:val="1"/>
        </w:rPr>
        <w:t xml:space="preserve"> </w:t>
      </w:r>
      <w:r>
        <w:t>выполнении</w:t>
      </w:r>
      <w:r>
        <w:rPr>
          <w:spacing w:val="-1"/>
        </w:rPr>
        <w:t xml:space="preserve"> </w:t>
      </w:r>
      <w:r>
        <w:t>языкового</w:t>
      </w:r>
      <w:r>
        <w:rPr>
          <w:spacing w:val="-3"/>
        </w:rPr>
        <w:t xml:space="preserve"> </w:t>
      </w:r>
      <w:r>
        <w:t>анализа</w:t>
      </w:r>
      <w:r>
        <w:rPr>
          <w:spacing w:val="-1"/>
        </w:rPr>
        <w:t xml:space="preserve"> </w:t>
      </w:r>
      <w:r>
        <w:t>различных</w:t>
      </w:r>
      <w:r>
        <w:rPr>
          <w:spacing w:val="-1"/>
        </w:rPr>
        <w:t xml:space="preserve"> </w:t>
      </w:r>
      <w:r>
        <w:t>видов</w:t>
      </w:r>
      <w:r>
        <w:rPr>
          <w:spacing w:val="2"/>
        </w:rPr>
        <w:t xml:space="preserve"> </w:t>
      </w:r>
      <w:r>
        <w:t>и в</w:t>
      </w:r>
      <w:r>
        <w:rPr>
          <w:spacing w:val="-2"/>
        </w:rPr>
        <w:t xml:space="preserve"> </w:t>
      </w:r>
      <w:r>
        <w:t>речевой практике.</w:t>
      </w:r>
    </w:p>
    <w:p w14:paraId="01B0CC4C" w14:textId="77777777" w:rsidR="00E56777" w:rsidRDefault="00DC4330">
      <w:pPr>
        <w:ind w:left="452" w:right="145" w:firstLine="708"/>
        <w:jc w:val="both"/>
        <w:rPr>
          <w:i/>
          <w:sz w:val="24"/>
        </w:rPr>
      </w:pPr>
      <w:r>
        <w:rPr>
          <w:i/>
          <w:sz w:val="24"/>
        </w:rPr>
        <w:t>К концу обучения в 7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14:paraId="769A387A" w14:textId="77777777" w:rsidR="00E56777" w:rsidRDefault="00DC4330">
      <w:pPr>
        <w:ind w:left="1161"/>
        <w:jc w:val="both"/>
        <w:rPr>
          <w:i/>
          <w:sz w:val="24"/>
        </w:rPr>
      </w:pPr>
      <w:r>
        <w:rPr>
          <w:i/>
          <w:sz w:val="24"/>
        </w:rPr>
        <w:t>Общие</w:t>
      </w:r>
      <w:r>
        <w:rPr>
          <w:i/>
          <w:spacing w:val="-3"/>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z w:val="24"/>
        </w:rPr>
        <w:t>языке.</w:t>
      </w:r>
    </w:p>
    <w:p w14:paraId="15759B5C" w14:textId="77777777" w:rsidR="00E56777" w:rsidRDefault="00DC4330">
      <w:pPr>
        <w:pStyle w:val="a3"/>
        <w:ind w:right="147"/>
      </w:pPr>
      <w:r>
        <w:t>Иметь представление о языке как развивающемся явлении. Осознавать взаимосвязь языка,</w:t>
      </w:r>
      <w:r>
        <w:rPr>
          <w:spacing w:val="1"/>
        </w:rPr>
        <w:t xml:space="preserve"> </w:t>
      </w:r>
      <w:r>
        <w:t>культуры</w:t>
      </w:r>
      <w:r>
        <w:rPr>
          <w:spacing w:val="-1"/>
        </w:rPr>
        <w:t xml:space="preserve"> </w:t>
      </w:r>
      <w:r>
        <w:t>и</w:t>
      </w:r>
      <w:r>
        <w:rPr>
          <w:spacing w:val="-2"/>
        </w:rPr>
        <w:t xml:space="preserve"> </w:t>
      </w:r>
      <w:r>
        <w:t>истории народа</w:t>
      </w:r>
      <w:r>
        <w:rPr>
          <w:spacing w:val="-1"/>
        </w:rPr>
        <w:t xml:space="preserve"> </w:t>
      </w:r>
      <w:r>
        <w:t>(</w:t>
      </w:r>
      <w:r>
        <w:rPr>
          <w:position w:val="1"/>
        </w:rPr>
        <w:t>приводить</w:t>
      </w:r>
      <w:r>
        <w:rPr>
          <w:spacing w:val="-1"/>
          <w:position w:val="1"/>
        </w:rPr>
        <w:t xml:space="preserve"> </w:t>
      </w:r>
      <w:r>
        <w:rPr>
          <w:position w:val="1"/>
        </w:rPr>
        <w:t>примеры).</w:t>
      </w:r>
    </w:p>
    <w:p w14:paraId="5BD5C65A" w14:textId="77777777" w:rsidR="00E56777" w:rsidRDefault="00DC4330">
      <w:pPr>
        <w:ind w:left="1161"/>
        <w:jc w:val="both"/>
        <w:rPr>
          <w:i/>
          <w:sz w:val="24"/>
        </w:rPr>
      </w:pPr>
      <w:r>
        <w:rPr>
          <w:i/>
          <w:sz w:val="24"/>
        </w:rPr>
        <w:t>Язык и речь.</w:t>
      </w:r>
    </w:p>
    <w:p w14:paraId="332751CC" w14:textId="77777777" w:rsidR="00E56777" w:rsidRDefault="00DC4330">
      <w:pPr>
        <w:pStyle w:val="a3"/>
        <w:ind w:right="138"/>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7</w:t>
      </w:r>
      <w:r>
        <w:rPr>
          <w:spacing w:val="60"/>
        </w:rPr>
        <w:t xml:space="preserve"> </w:t>
      </w:r>
      <w:r>
        <w:t>предложений</w:t>
      </w:r>
      <w:r>
        <w:rPr>
          <w:spacing w:val="60"/>
        </w:rPr>
        <w:t xml:space="preserve"> </w:t>
      </w:r>
      <w:r>
        <w:t>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w:t>
      </w:r>
      <w:r>
        <w:rPr>
          <w:spacing w:val="1"/>
        </w:rPr>
        <w:t xml:space="preserve"> </w:t>
      </w:r>
      <w:r>
        <w:t>популярной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 с</w:t>
      </w:r>
      <w:r>
        <w:rPr>
          <w:spacing w:val="-1"/>
        </w:rPr>
        <w:t xml:space="preserve"> </w:t>
      </w:r>
      <w:r>
        <w:t>научным</w:t>
      </w:r>
      <w:r>
        <w:rPr>
          <w:spacing w:val="-2"/>
        </w:rPr>
        <w:t xml:space="preserve"> </w:t>
      </w:r>
      <w:r>
        <w:t>сообщением.</w:t>
      </w:r>
    </w:p>
    <w:p w14:paraId="0679D68E" w14:textId="77777777" w:rsidR="00E56777" w:rsidRDefault="00DC4330">
      <w:pPr>
        <w:pStyle w:val="a3"/>
        <w:ind w:right="148"/>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объёмом</w:t>
      </w:r>
      <w:r>
        <w:rPr>
          <w:spacing w:val="-1"/>
        </w:rPr>
        <w:t xml:space="preserve"> </w:t>
      </w:r>
      <w:r>
        <w:t>не</w:t>
      </w:r>
      <w:r>
        <w:rPr>
          <w:spacing w:val="-1"/>
        </w:rPr>
        <w:t xml:space="preserve"> </w:t>
      </w:r>
      <w:r>
        <w:t>менее</w:t>
      </w:r>
      <w:r>
        <w:rPr>
          <w:spacing w:val="-1"/>
        </w:rPr>
        <w:t xml:space="preserve"> </w:t>
      </w:r>
      <w:r>
        <w:t>5 реплик.</w:t>
      </w:r>
    </w:p>
    <w:p w14:paraId="0B28B817" w14:textId="77777777" w:rsidR="00E56777" w:rsidRDefault="00DC4330">
      <w:pPr>
        <w:pStyle w:val="a3"/>
        <w:ind w:right="138"/>
      </w:pPr>
      <w:r>
        <w:t>Владеть различными видами диалога: диалог</w:t>
      </w:r>
      <w:r>
        <w:rPr>
          <w:spacing w:val="1"/>
        </w:rPr>
        <w:t xml:space="preserve"> </w:t>
      </w:r>
      <w:r>
        <w:t>– запрос информации, диалог – сообщение</w:t>
      </w:r>
      <w:r>
        <w:rPr>
          <w:spacing w:val="1"/>
        </w:rPr>
        <w:t xml:space="preserve"> </w:t>
      </w:r>
      <w:r>
        <w:t>информации.</w:t>
      </w:r>
    </w:p>
    <w:p w14:paraId="342B0E2B" w14:textId="77777777" w:rsidR="00E56777" w:rsidRDefault="00E56777">
      <w:pPr>
        <w:sectPr w:rsidR="00E56777">
          <w:pgSz w:w="11910" w:h="16840"/>
          <w:pgMar w:top="480" w:right="280" w:bottom="440" w:left="680" w:header="0" w:footer="165" w:gutter="0"/>
          <w:cols w:space="720"/>
        </w:sectPr>
      </w:pPr>
    </w:p>
    <w:p w14:paraId="72CB49DB" w14:textId="77777777" w:rsidR="00E56777" w:rsidRDefault="00DC4330">
      <w:pPr>
        <w:pStyle w:val="a3"/>
        <w:tabs>
          <w:tab w:val="left" w:pos="2190"/>
        </w:tabs>
        <w:spacing w:before="69"/>
        <w:ind w:right="661"/>
        <w:jc w:val="left"/>
      </w:pPr>
      <w:r>
        <w:lastRenderedPageBreak/>
        <w:t>Владеть</w:t>
      </w:r>
      <w:r>
        <w:tab/>
        <w:t>различными</w:t>
      </w:r>
      <w:r>
        <w:rPr>
          <w:spacing w:val="14"/>
        </w:rPr>
        <w:t xml:space="preserve"> </w:t>
      </w:r>
      <w:r>
        <w:t>видами</w:t>
      </w:r>
      <w:r>
        <w:rPr>
          <w:spacing w:val="16"/>
        </w:rPr>
        <w:t xml:space="preserve"> </w:t>
      </w:r>
      <w:r>
        <w:t>аудирования</w:t>
      </w:r>
      <w:r>
        <w:rPr>
          <w:spacing w:val="15"/>
        </w:rPr>
        <w:t xml:space="preserve"> </w:t>
      </w:r>
      <w:r>
        <w:t>(выборочное,</w:t>
      </w:r>
      <w:r>
        <w:rPr>
          <w:spacing w:val="15"/>
        </w:rPr>
        <w:t xml:space="preserve"> </w:t>
      </w:r>
      <w:r>
        <w:t>ознакомительное,</w:t>
      </w:r>
      <w:r>
        <w:rPr>
          <w:spacing w:val="15"/>
        </w:rPr>
        <w:t xml:space="preserve"> </w:t>
      </w:r>
      <w:r>
        <w:t>детальное)</w:t>
      </w:r>
      <w:r>
        <w:rPr>
          <w:spacing w:val="-57"/>
        </w:rPr>
        <w:t xml:space="preserve"> </w:t>
      </w:r>
      <w:r>
        <w:t>публицистических</w:t>
      </w:r>
      <w:r>
        <w:rPr>
          <w:spacing w:val="-1"/>
        </w:rPr>
        <w:t xml:space="preserve"> </w:t>
      </w:r>
      <w:r>
        <w:t>текстов</w:t>
      </w:r>
      <w:r>
        <w:rPr>
          <w:spacing w:val="-1"/>
        </w:rPr>
        <w:t xml:space="preserve"> </w:t>
      </w:r>
      <w:r>
        <w:t>различных функционально-смысловых</w:t>
      </w:r>
      <w:r>
        <w:rPr>
          <w:spacing w:val="-2"/>
        </w:rPr>
        <w:t xml:space="preserve"> </w:t>
      </w:r>
      <w:r>
        <w:t>типов речи.</w:t>
      </w:r>
    </w:p>
    <w:p w14:paraId="7BDD4646" w14:textId="77777777" w:rsidR="00E56777" w:rsidRDefault="00DC4330">
      <w:pPr>
        <w:pStyle w:val="a3"/>
        <w:tabs>
          <w:tab w:val="left" w:pos="2202"/>
          <w:tab w:val="left" w:pos="3672"/>
          <w:tab w:val="left" w:pos="4633"/>
          <w:tab w:val="left" w:pos="5612"/>
          <w:tab w:val="left" w:pos="7399"/>
          <w:tab w:val="left" w:pos="9524"/>
        </w:tabs>
        <w:ind w:right="148"/>
        <w:jc w:val="left"/>
      </w:pPr>
      <w:r>
        <w:t>Владеть</w:t>
      </w:r>
      <w:r>
        <w:tab/>
        <w:t>различными</w:t>
      </w:r>
      <w:r>
        <w:tab/>
        <w:t>видами</w:t>
      </w:r>
      <w:r>
        <w:tab/>
        <w:t>чтения:</w:t>
      </w:r>
      <w:r>
        <w:tab/>
        <w:t>просмотровым,</w:t>
      </w:r>
      <w:r>
        <w:tab/>
        <w:t>ознакомительным,</w:t>
      </w:r>
      <w:r>
        <w:tab/>
      </w:r>
      <w:r>
        <w:rPr>
          <w:spacing w:val="-1"/>
        </w:rPr>
        <w:t>изучающим,</w:t>
      </w:r>
      <w:r>
        <w:rPr>
          <w:spacing w:val="-57"/>
        </w:rPr>
        <w:t xml:space="preserve"> </w:t>
      </w:r>
      <w:r>
        <w:t>поисковым.</w:t>
      </w:r>
    </w:p>
    <w:p w14:paraId="72DDE509" w14:textId="77777777" w:rsidR="00E56777" w:rsidRDefault="00DC4330">
      <w:pPr>
        <w:pStyle w:val="a3"/>
        <w:spacing w:before="1"/>
        <w:ind w:left="1161" w:firstLine="0"/>
        <w:jc w:val="left"/>
      </w:pPr>
      <w:r>
        <w:t>Устно</w:t>
      </w:r>
      <w:r>
        <w:rPr>
          <w:spacing w:val="-3"/>
        </w:rPr>
        <w:t xml:space="preserve"> </w:t>
      </w:r>
      <w:r>
        <w:t>пересказывать</w:t>
      </w:r>
      <w:r>
        <w:rPr>
          <w:spacing w:val="-1"/>
        </w:rPr>
        <w:t xml:space="preserve"> </w:t>
      </w:r>
      <w:r>
        <w:t>прослушанный</w:t>
      </w:r>
      <w:r>
        <w:rPr>
          <w:spacing w:val="-2"/>
        </w:rPr>
        <w:t xml:space="preserve"> </w:t>
      </w:r>
      <w:r>
        <w:t>или</w:t>
      </w:r>
      <w:r>
        <w:rPr>
          <w:spacing w:val="-2"/>
        </w:rPr>
        <w:t xml:space="preserve"> </w:t>
      </w:r>
      <w:r>
        <w:t>прочитанный</w:t>
      </w:r>
      <w:r>
        <w:rPr>
          <w:spacing w:val="-2"/>
        </w:rPr>
        <w:t xml:space="preserve"> </w:t>
      </w:r>
      <w:r>
        <w:t>текст</w:t>
      </w:r>
      <w:r>
        <w:rPr>
          <w:spacing w:val="-2"/>
        </w:rPr>
        <w:t xml:space="preserve"> </w:t>
      </w:r>
      <w:r>
        <w:t>объёмом</w:t>
      </w:r>
      <w:r>
        <w:rPr>
          <w:spacing w:val="2"/>
        </w:rPr>
        <w:t xml:space="preserve"> </w:t>
      </w:r>
      <w:r>
        <w:t>не</w:t>
      </w:r>
      <w:r>
        <w:rPr>
          <w:spacing w:val="-3"/>
        </w:rPr>
        <w:t xml:space="preserve"> </w:t>
      </w:r>
      <w:r>
        <w:t>менее</w:t>
      </w:r>
      <w:r>
        <w:rPr>
          <w:spacing w:val="-4"/>
        </w:rPr>
        <w:t xml:space="preserve"> </w:t>
      </w:r>
      <w:r>
        <w:t>120</w:t>
      </w:r>
      <w:r>
        <w:rPr>
          <w:spacing w:val="-2"/>
        </w:rPr>
        <w:t xml:space="preserve"> </w:t>
      </w:r>
      <w:r>
        <w:t>слов.</w:t>
      </w:r>
    </w:p>
    <w:p w14:paraId="45A882FB" w14:textId="77777777" w:rsidR="00E56777" w:rsidRDefault="00DC4330">
      <w:pPr>
        <w:pStyle w:val="a3"/>
        <w:ind w:right="140"/>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объёмом</w:t>
      </w:r>
      <w:r>
        <w:rPr>
          <w:spacing w:val="1"/>
        </w:rPr>
        <w:t xml:space="preserve"> </w:t>
      </w:r>
      <w:r>
        <w:t>не</w:t>
      </w:r>
      <w:r>
        <w:rPr>
          <w:spacing w:val="1"/>
        </w:rPr>
        <w:t xml:space="preserve"> </w:t>
      </w:r>
      <w:r>
        <w:t xml:space="preserve">менее </w:t>
      </w:r>
      <w:r>
        <w:rPr>
          <w:position w:val="1"/>
        </w:rPr>
        <w:t>230 слов: устно и письменно формулировать тему и главную мысль текста, формулировать</w:t>
      </w:r>
      <w:r>
        <w:rPr>
          <w:spacing w:val="1"/>
          <w:position w:val="1"/>
        </w:rPr>
        <w:t xml:space="preserve"> </w:t>
      </w:r>
      <w:r>
        <w:t>вопросы по содержанию текста и отвечать на них, подробно, сжато и выборочно передавать в</w:t>
      </w:r>
      <w:r>
        <w:rPr>
          <w:spacing w:val="1"/>
        </w:rPr>
        <w:t xml:space="preserve"> </w:t>
      </w:r>
      <w:r>
        <w:t>устной и письменной форме содержание прослушанных публицистических текстов (для подробного</w:t>
      </w:r>
      <w:r>
        <w:rPr>
          <w:spacing w:val="-57"/>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1"/>
        </w:rPr>
        <w:t xml:space="preserve"> </w:t>
      </w:r>
      <w:r>
        <w:t>изложения – не</w:t>
      </w:r>
      <w:r>
        <w:rPr>
          <w:spacing w:val="-1"/>
        </w:rPr>
        <w:t xml:space="preserve"> </w:t>
      </w:r>
      <w:r>
        <w:t>менее</w:t>
      </w:r>
      <w:r>
        <w:rPr>
          <w:spacing w:val="-1"/>
        </w:rPr>
        <w:t xml:space="preserve"> </w:t>
      </w:r>
      <w:r>
        <w:t>200 слов).</w:t>
      </w:r>
    </w:p>
    <w:p w14:paraId="6CB5A2A2" w14:textId="77777777" w:rsidR="00E56777" w:rsidRDefault="00DC4330">
      <w:pPr>
        <w:pStyle w:val="a3"/>
        <w:spacing w:before="2"/>
        <w:ind w:right="142"/>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2"/>
        </w:rPr>
        <w:t xml:space="preserve"> </w:t>
      </w:r>
      <w:r>
        <w:t>замыслом.</w:t>
      </w:r>
    </w:p>
    <w:p w14:paraId="0F2D1DAF" w14:textId="77777777" w:rsidR="00E56777" w:rsidRDefault="00DC4330">
      <w:pPr>
        <w:pStyle w:val="a3"/>
        <w:ind w:right="139"/>
      </w:pPr>
      <w:r>
        <w:t>Соблюдать</w:t>
      </w:r>
      <w:r>
        <w:rPr>
          <w:spacing w:val="12"/>
        </w:rPr>
        <w:t xml:space="preserve"> </w:t>
      </w:r>
      <w:r>
        <w:t>в</w:t>
      </w:r>
      <w:r>
        <w:rPr>
          <w:spacing w:val="10"/>
        </w:rPr>
        <w:t xml:space="preserve"> </w:t>
      </w:r>
      <w:r>
        <w:t>устной</w:t>
      </w:r>
      <w:r>
        <w:rPr>
          <w:spacing w:val="11"/>
        </w:rPr>
        <w:t xml:space="preserve"> </w:t>
      </w:r>
      <w:r>
        <w:t>речи</w:t>
      </w:r>
      <w:r>
        <w:rPr>
          <w:spacing w:val="11"/>
        </w:rPr>
        <w:t xml:space="preserve"> </w:t>
      </w:r>
      <w:r>
        <w:t>и</w:t>
      </w:r>
      <w:r>
        <w:rPr>
          <w:spacing w:val="16"/>
        </w:rPr>
        <w:t xml:space="preserve"> </w:t>
      </w:r>
      <w:r>
        <w:t>при</w:t>
      </w:r>
      <w:r>
        <w:rPr>
          <w:spacing w:val="12"/>
        </w:rPr>
        <w:t xml:space="preserve"> </w:t>
      </w:r>
      <w:r>
        <w:t>письме</w:t>
      </w:r>
      <w:r>
        <w:rPr>
          <w:spacing w:val="9"/>
        </w:rPr>
        <w:t xml:space="preserve"> </w:t>
      </w:r>
      <w:r>
        <w:t>нормы</w:t>
      </w:r>
      <w:r>
        <w:rPr>
          <w:spacing w:val="10"/>
        </w:rPr>
        <w:t xml:space="preserve"> </w:t>
      </w:r>
      <w:r>
        <w:t>современного</w:t>
      </w:r>
      <w:r>
        <w:rPr>
          <w:spacing w:val="10"/>
        </w:rPr>
        <w:t xml:space="preserve"> </w:t>
      </w:r>
      <w:r>
        <w:t>русского</w:t>
      </w:r>
      <w:r>
        <w:rPr>
          <w:spacing w:val="11"/>
        </w:rPr>
        <w:t xml:space="preserve"> </w:t>
      </w:r>
      <w:r>
        <w:t>литературного</w:t>
      </w:r>
      <w:r>
        <w:rPr>
          <w:spacing w:val="10"/>
        </w:rPr>
        <w:t xml:space="preserve"> </w:t>
      </w:r>
      <w:r>
        <w:t>языка,</w:t>
      </w:r>
      <w:r>
        <w:rPr>
          <w:spacing w:val="-58"/>
        </w:rPr>
        <w:t xml:space="preserve"> </w:t>
      </w:r>
      <w:r>
        <w:t>в том числе во время списывания текста объёмом 110–120 слов, словарного диктанта объёмом 25-30</w:t>
      </w:r>
      <w:r>
        <w:rPr>
          <w:spacing w:val="-57"/>
        </w:rPr>
        <w:t xml:space="preserve"> </w:t>
      </w:r>
      <w:r>
        <w:t>слов, диктанта на основе связного текста объёмом 110–120 слов, составленного с учётом ранее</w:t>
      </w:r>
      <w:r>
        <w:rPr>
          <w:spacing w:val="1"/>
        </w:rPr>
        <w:t xml:space="preserve"> </w:t>
      </w:r>
      <w:r>
        <w:t>изученных правил правописания (в том числе содержащего изученные в течение третьего года</w:t>
      </w:r>
      <w:r>
        <w:rPr>
          <w:spacing w:val="1"/>
        </w:rPr>
        <w:t xml:space="preserve"> </w:t>
      </w:r>
      <w:r>
        <w:t>обучения орфограммы, пунктограммы и слова с непроверяемыми написаниями), соблюдать при</w:t>
      </w:r>
      <w:r>
        <w:rPr>
          <w:spacing w:val="1"/>
        </w:rPr>
        <w:t xml:space="preserve"> </w:t>
      </w:r>
      <w:r>
        <w:t>письме</w:t>
      </w:r>
      <w:r>
        <w:rPr>
          <w:spacing w:val="-2"/>
        </w:rPr>
        <w:t xml:space="preserve"> </w:t>
      </w:r>
      <w:r>
        <w:t>правила</w:t>
      </w:r>
      <w:r>
        <w:rPr>
          <w:spacing w:val="-1"/>
        </w:rPr>
        <w:t xml:space="preserve"> </w:t>
      </w:r>
      <w:r>
        <w:t>речевого</w:t>
      </w:r>
      <w:r>
        <w:rPr>
          <w:spacing w:val="-1"/>
        </w:rPr>
        <w:t xml:space="preserve"> </w:t>
      </w:r>
      <w:r>
        <w:t>этикета.</w:t>
      </w:r>
    </w:p>
    <w:p w14:paraId="50D88DBA" w14:textId="77777777" w:rsidR="00E56777" w:rsidRDefault="00DC4330">
      <w:pPr>
        <w:spacing w:line="274" w:lineRule="exact"/>
        <w:ind w:left="1161"/>
        <w:rPr>
          <w:i/>
          <w:sz w:val="24"/>
        </w:rPr>
      </w:pPr>
      <w:r>
        <w:rPr>
          <w:i/>
          <w:sz w:val="24"/>
        </w:rPr>
        <w:t>Текст.</w:t>
      </w:r>
    </w:p>
    <w:p w14:paraId="1EC1F988" w14:textId="77777777" w:rsidR="00E56777" w:rsidRDefault="00DC4330">
      <w:pPr>
        <w:pStyle w:val="a3"/>
        <w:ind w:right="141"/>
      </w:pPr>
      <w:r>
        <w:t>Анализировать текст с точки зрения его соответствия основным признакам; выявлять 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57"/>
        </w:rPr>
        <w:t xml:space="preserve"> </w:t>
      </w:r>
      <w:r>
        <w:t>фонетические</w:t>
      </w:r>
      <w:r>
        <w:rPr>
          <w:spacing w:val="-2"/>
        </w:rPr>
        <w:t xml:space="preserve"> </w:t>
      </w:r>
      <w:r>
        <w:t>(звукопись), словообразовательные, лексические.</w:t>
      </w:r>
    </w:p>
    <w:p w14:paraId="128E8B89" w14:textId="77777777" w:rsidR="00E56777" w:rsidRDefault="00DC4330">
      <w:pPr>
        <w:pStyle w:val="a3"/>
        <w:ind w:right="14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57"/>
        </w:rPr>
        <w:t xml:space="preserve"> </w:t>
      </w:r>
      <w:r>
        <w:t>количество</w:t>
      </w:r>
      <w:r>
        <w:rPr>
          <w:spacing w:val="-1"/>
        </w:rPr>
        <w:t xml:space="preserve"> </w:t>
      </w:r>
      <w:r>
        <w:t>микротем</w:t>
      </w:r>
      <w:r>
        <w:rPr>
          <w:spacing w:val="-1"/>
        </w:rPr>
        <w:t xml:space="preserve"> </w:t>
      </w:r>
      <w:r>
        <w:t>и</w:t>
      </w:r>
      <w:r>
        <w:rPr>
          <w:spacing w:val="-2"/>
        </w:rPr>
        <w:t xml:space="preserve"> </w:t>
      </w:r>
      <w:r>
        <w:t>абзацев.</w:t>
      </w:r>
    </w:p>
    <w:p w14:paraId="018BB1EF" w14:textId="77777777" w:rsidR="00E56777" w:rsidRDefault="00DC4330">
      <w:pPr>
        <w:pStyle w:val="a3"/>
        <w:ind w:left="1161" w:firstLine="0"/>
      </w:pPr>
      <w:r>
        <w:t>Выявлять</w:t>
      </w:r>
      <w:r>
        <w:rPr>
          <w:spacing w:val="-2"/>
        </w:rPr>
        <w:t xml:space="preserve"> </w:t>
      </w:r>
      <w:r>
        <w:t>лексические</w:t>
      </w:r>
      <w:r>
        <w:rPr>
          <w:spacing w:val="-3"/>
        </w:rPr>
        <w:t xml:space="preserve"> </w:t>
      </w:r>
      <w:r>
        <w:t>и</w:t>
      </w:r>
      <w:r>
        <w:rPr>
          <w:spacing w:val="-1"/>
        </w:rPr>
        <w:t xml:space="preserve"> </w:t>
      </w:r>
      <w:r>
        <w:t>грамматические</w:t>
      </w:r>
      <w:r>
        <w:rPr>
          <w:spacing w:val="-3"/>
        </w:rPr>
        <w:t xml:space="preserve"> </w:t>
      </w:r>
      <w:r>
        <w:t>средства</w:t>
      </w:r>
      <w:r>
        <w:rPr>
          <w:spacing w:val="-2"/>
        </w:rPr>
        <w:t xml:space="preserve"> </w:t>
      </w:r>
      <w:r>
        <w:t>связи</w:t>
      </w:r>
      <w:r>
        <w:rPr>
          <w:spacing w:val="-2"/>
        </w:rPr>
        <w:t xml:space="preserve"> </w:t>
      </w:r>
      <w:r>
        <w:t>предложений</w:t>
      </w:r>
      <w:r>
        <w:rPr>
          <w:spacing w:val="-1"/>
        </w:rPr>
        <w:t xml:space="preserve"> </w:t>
      </w:r>
      <w:r>
        <w:t>и</w:t>
      </w:r>
      <w:r>
        <w:rPr>
          <w:spacing w:val="-2"/>
        </w:rPr>
        <w:t xml:space="preserve"> </w:t>
      </w:r>
      <w:r>
        <w:t>частей</w:t>
      </w:r>
      <w:r>
        <w:rPr>
          <w:spacing w:val="-1"/>
        </w:rPr>
        <w:t xml:space="preserve"> </w:t>
      </w:r>
      <w:r>
        <w:t>текста.</w:t>
      </w:r>
    </w:p>
    <w:p w14:paraId="6735C2E9" w14:textId="77777777" w:rsidR="00E56777" w:rsidRDefault="00DC4330">
      <w:pPr>
        <w:pStyle w:val="a3"/>
        <w:ind w:right="138"/>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жизненного и читательского опыта, произведений искусства (в том числе сочинения-миниатюры</w:t>
      </w:r>
      <w:r>
        <w:rPr>
          <w:spacing w:val="1"/>
        </w:rPr>
        <w:t xml:space="preserve"> </w:t>
      </w:r>
      <w:r>
        <w:t>объёмом 6 и более предложений, сочинения объёмом не менее 150 слов с учётом стиля и жанра</w:t>
      </w:r>
      <w:r>
        <w:rPr>
          <w:spacing w:val="1"/>
        </w:rPr>
        <w:t xml:space="preserve"> </w:t>
      </w:r>
      <w:r>
        <w:t>сочинения,</w:t>
      </w:r>
      <w:r>
        <w:rPr>
          <w:spacing w:val="-1"/>
        </w:rPr>
        <w:t xml:space="preserve"> </w:t>
      </w:r>
      <w:r>
        <w:t>характера</w:t>
      </w:r>
      <w:r>
        <w:rPr>
          <w:spacing w:val="-2"/>
        </w:rPr>
        <w:t xml:space="preserve"> </w:t>
      </w:r>
      <w:r>
        <w:t>темы).</w:t>
      </w:r>
    </w:p>
    <w:p w14:paraId="1483617B" w14:textId="77777777" w:rsidR="00E56777" w:rsidRDefault="00DC4330">
      <w:pPr>
        <w:pStyle w:val="a3"/>
        <w:ind w:right="142"/>
      </w:pPr>
      <w:r>
        <w:t>Работать</w:t>
      </w:r>
      <w:r>
        <w:rPr>
          <w:spacing w:val="1"/>
        </w:rPr>
        <w:t xml:space="preserve"> </w:t>
      </w:r>
      <w:r>
        <w:t>с</w:t>
      </w:r>
      <w:r>
        <w:rPr>
          <w:spacing w:val="1"/>
        </w:rPr>
        <w:t xml:space="preserve"> </w:t>
      </w:r>
      <w:r>
        <w:t>текстом:</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57"/>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2"/>
        </w:rPr>
        <w:t xml:space="preserve"> </w:t>
      </w:r>
      <w:r>
        <w:t>словарей</w:t>
      </w:r>
      <w:r>
        <w:rPr>
          <w:spacing w:val="1"/>
        </w:rPr>
        <w:t xml:space="preserve"> </w:t>
      </w:r>
      <w:r>
        <w:t>и</w:t>
      </w:r>
      <w:r>
        <w:rPr>
          <w:spacing w:val="-1"/>
        </w:rPr>
        <w:t xml:space="preserve"> </w:t>
      </w:r>
      <w:r>
        <w:t>справочной</w:t>
      </w:r>
      <w:r>
        <w:rPr>
          <w:spacing w:val="-2"/>
        </w:rPr>
        <w:t xml:space="preserve"> </w:t>
      </w:r>
      <w:r>
        <w:t>литературы,</w:t>
      </w:r>
      <w:r>
        <w:rPr>
          <w:spacing w:val="-1"/>
        </w:rPr>
        <w:t xml:space="preserve"> </w:t>
      </w:r>
      <w:r>
        <w:t>и</w:t>
      </w:r>
      <w:r>
        <w:rPr>
          <w:spacing w:val="-1"/>
        </w:rPr>
        <w:t xml:space="preserve"> </w:t>
      </w:r>
      <w:r>
        <w:t>использовать её</w:t>
      </w:r>
      <w:r>
        <w:rPr>
          <w:spacing w:val="-3"/>
        </w:rPr>
        <w:t xml:space="preserve"> </w:t>
      </w:r>
      <w:r>
        <w:t>в</w:t>
      </w:r>
      <w:r>
        <w:rPr>
          <w:spacing w:val="-3"/>
        </w:rPr>
        <w:t xml:space="preserve"> </w:t>
      </w:r>
      <w:r>
        <w:t>учебной</w:t>
      </w:r>
      <w:r>
        <w:rPr>
          <w:spacing w:val="-1"/>
        </w:rPr>
        <w:t xml:space="preserve"> </w:t>
      </w:r>
      <w:r>
        <w:t>деятельности.</w:t>
      </w:r>
    </w:p>
    <w:p w14:paraId="0F3F5BCA" w14:textId="77777777" w:rsidR="00E56777" w:rsidRDefault="00DC4330">
      <w:pPr>
        <w:pStyle w:val="a3"/>
        <w:spacing w:line="274" w:lineRule="exact"/>
        <w:ind w:left="1161" w:firstLine="0"/>
      </w:pPr>
      <w:r>
        <w:t>Представлять</w:t>
      </w:r>
      <w:r>
        <w:rPr>
          <w:spacing w:val="-2"/>
        </w:rPr>
        <w:t xml:space="preserve"> </w:t>
      </w:r>
      <w:r>
        <w:t>сообщение</w:t>
      </w:r>
      <w:r>
        <w:rPr>
          <w:spacing w:val="-3"/>
        </w:rPr>
        <w:t xml:space="preserve"> </w:t>
      </w:r>
      <w:r>
        <w:t>на</w:t>
      </w:r>
      <w:r>
        <w:rPr>
          <w:spacing w:val="-2"/>
        </w:rPr>
        <w:t xml:space="preserve"> </w:t>
      </w:r>
      <w:r>
        <w:t>заданную</w:t>
      </w:r>
      <w:r>
        <w:rPr>
          <w:spacing w:val="-4"/>
        </w:rPr>
        <w:t xml:space="preserve"> </w:t>
      </w:r>
      <w:r>
        <w:t>тему</w:t>
      </w:r>
      <w:r>
        <w:rPr>
          <w:spacing w:val="-1"/>
        </w:rPr>
        <w:t xml:space="preserve"> </w:t>
      </w:r>
      <w:r>
        <w:t>в</w:t>
      </w:r>
      <w:r>
        <w:rPr>
          <w:spacing w:val="-3"/>
        </w:rPr>
        <w:t xml:space="preserve"> </w:t>
      </w:r>
      <w:r>
        <w:t>виде</w:t>
      </w:r>
      <w:r>
        <w:rPr>
          <w:spacing w:val="-2"/>
        </w:rPr>
        <w:t xml:space="preserve"> </w:t>
      </w:r>
      <w:r>
        <w:t>презентации.</w:t>
      </w:r>
    </w:p>
    <w:p w14:paraId="0CB11F64" w14:textId="77777777" w:rsidR="00E56777" w:rsidRDefault="00DC4330">
      <w:pPr>
        <w:pStyle w:val="a3"/>
        <w:ind w:right="146"/>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14:paraId="020DEBFD" w14:textId="77777777" w:rsidR="00E56777" w:rsidRDefault="00DC4330">
      <w:pPr>
        <w:pStyle w:val="a3"/>
        <w:ind w:right="143"/>
      </w:pPr>
      <w:r>
        <w:t>Редактировать тексты: сопоставлять исходный и отредактированный тексты, редактировать</w:t>
      </w:r>
      <w:r>
        <w:rPr>
          <w:spacing w:val="1"/>
        </w:rPr>
        <w:t xml:space="preserve"> </w:t>
      </w:r>
      <w:r>
        <w:t>собственные тексты с целью совершенствования их содержания и формы с использованием знаний</w:t>
      </w:r>
      <w:r>
        <w:rPr>
          <w:spacing w:val="1"/>
        </w:rPr>
        <w:t xml:space="preserve"> </w:t>
      </w:r>
      <w:r>
        <w:t>норм</w:t>
      </w:r>
      <w:r>
        <w:rPr>
          <w:spacing w:val="-2"/>
        </w:rPr>
        <w:t xml:space="preserve"> </w:t>
      </w:r>
      <w:r>
        <w:t>современного русского литературного языка.</w:t>
      </w:r>
    </w:p>
    <w:p w14:paraId="6B230646" w14:textId="77777777" w:rsidR="00E56777" w:rsidRDefault="00DC4330">
      <w:pPr>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39B4A292" w14:textId="77777777" w:rsidR="00E56777" w:rsidRDefault="00DC4330">
      <w:pPr>
        <w:pStyle w:val="a3"/>
        <w:ind w:right="139"/>
      </w:pPr>
      <w:r>
        <w:t>Характеризовать</w:t>
      </w:r>
      <w:r>
        <w:rPr>
          <w:spacing w:val="1"/>
        </w:rPr>
        <w:t xml:space="preserve"> </w:t>
      </w:r>
      <w:r>
        <w:t>функциональные</w:t>
      </w:r>
      <w:r>
        <w:rPr>
          <w:spacing w:val="1"/>
        </w:rPr>
        <w:t xml:space="preserve"> </w:t>
      </w:r>
      <w:r>
        <w:t>разновидности</w:t>
      </w:r>
      <w:r>
        <w:rPr>
          <w:spacing w:val="1"/>
        </w:rPr>
        <w:t xml:space="preserve"> </w:t>
      </w:r>
      <w:r>
        <w:t>языка:</w:t>
      </w:r>
      <w:r>
        <w:rPr>
          <w:spacing w:val="1"/>
        </w:rPr>
        <w:t xml:space="preserve"> </w:t>
      </w:r>
      <w:r>
        <w:t>разговорную</w:t>
      </w:r>
      <w:r>
        <w:rPr>
          <w:spacing w:val="1"/>
        </w:rPr>
        <w:t xml:space="preserve"> </w:t>
      </w:r>
      <w:r>
        <w:t>речь</w:t>
      </w:r>
      <w:r>
        <w:rPr>
          <w:spacing w:val="1"/>
        </w:rPr>
        <w:t xml:space="preserve"> </w:t>
      </w:r>
      <w:r>
        <w:t>и</w:t>
      </w:r>
      <w:r>
        <w:rPr>
          <w:spacing w:val="1"/>
        </w:rPr>
        <w:t xml:space="preserve"> </w:t>
      </w:r>
      <w:r>
        <w:t>функциональные стили (научный, публицистический, официально-деловой), язык художественной</w:t>
      </w:r>
      <w:r>
        <w:rPr>
          <w:spacing w:val="1"/>
        </w:rPr>
        <w:t xml:space="preserve"> </w:t>
      </w:r>
      <w:r>
        <w:t>литературы.</w:t>
      </w:r>
    </w:p>
    <w:p w14:paraId="61CD7E3F" w14:textId="77777777" w:rsidR="00E56777" w:rsidRDefault="00DC4330">
      <w:pPr>
        <w:pStyle w:val="a3"/>
        <w:spacing w:before="1"/>
        <w:ind w:right="141"/>
      </w:pPr>
      <w:r>
        <w:t>Характеризовать особенности публицистического стиля (в том числе сферу употребления,</w:t>
      </w:r>
      <w:r>
        <w:rPr>
          <w:spacing w:val="1"/>
        </w:rPr>
        <w:t xml:space="preserve"> </w:t>
      </w:r>
      <w:r>
        <w:t>функции), употребления языковых средств выразительности в текстах публицистического стиля,</w:t>
      </w:r>
      <w:r>
        <w:rPr>
          <w:spacing w:val="1"/>
        </w:rPr>
        <w:t xml:space="preserve"> </w:t>
      </w:r>
      <w:r>
        <w:t>нормы построения текстов публицистического стиля, особенности жанров (интервью, репортаж,</w:t>
      </w:r>
      <w:r>
        <w:rPr>
          <w:spacing w:val="1"/>
        </w:rPr>
        <w:t xml:space="preserve"> </w:t>
      </w:r>
      <w:r>
        <w:t>заметка).</w:t>
      </w:r>
    </w:p>
    <w:p w14:paraId="23713478" w14:textId="77777777" w:rsidR="00E56777" w:rsidRDefault="00DC4330">
      <w:pPr>
        <w:pStyle w:val="a3"/>
        <w:ind w:right="151"/>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1"/>
        </w:rPr>
        <w:t xml:space="preserve"> </w:t>
      </w:r>
      <w:r>
        <w:t>оформлять</w:t>
      </w:r>
      <w:r>
        <w:rPr>
          <w:spacing w:val="-1"/>
        </w:rPr>
        <w:t xml:space="preserve"> </w:t>
      </w:r>
      <w:r>
        <w:t>деловые</w:t>
      </w:r>
      <w:r>
        <w:rPr>
          <w:spacing w:val="-2"/>
        </w:rPr>
        <w:t xml:space="preserve"> </w:t>
      </w:r>
      <w:r>
        <w:t>бумаги (инструкция).</w:t>
      </w:r>
    </w:p>
    <w:p w14:paraId="48F6A38E" w14:textId="77777777" w:rsidR="00E56777" w:rsidRDefault="00DC4330">
      <w:pPr>
        <w:pStyle w:val="a3"/>
        <w:ind w:left="1161" w:firstLine="0"/>
      </w:pPr>
      <w:r>
        <w:t>Владеть</w:t>
      </w:r>
      <w:r>
        <w:rPr>
          <w:spacing w:val="-2"/>
        </w:rPr>
        <w:t xml:space="preserve"> </w:t>
      </w:r>
      <w:r>
        <w:t>нормами</w:t>
      </w:r>
      <w:r>
        <w:rPr>
          <w:spacing w:val="-3"/>
        </w:rPr>
        <w:t xml:space="preserve"> </w:t>
      </w:r>
      <w:r>
        <w:t>построения</w:t>
      </w:r>
      <w:r>
        <w:rPr>
          <w:spacing w:val="-3"/>
        </w:rPr>
        <w:t xml:space="preserve"> </w:t>
      </w:r>
      <w:r>
        <w:t>текстов</w:t>
      </w:r>
      <w:r>
        <w:rPr>
          <w:spacing w:val="-3"/>
        </w:rPr>
        <w:t xml:space="preserve"> </w:t>
      </w:r>
      <w:r>
        <w:t>публицистического</w:t>
      </w:r>
      <w:r>
        <w:rPr>
          <w:spacing w:val="-3"/>
        </w:rPr>
        <w:t xml:space="preserve"> </w:t>
      </w:r>
      <w:r>
        <w:t>стиля.</w:t>
      </w:r>
    </w:p>
    <w:p w14:paraId="38ED4EC3" w14:textId="77777777" w:rsidR="00E56777" w:rsidRDefault="00DC4330">
      <w:pPr>
        <w:pStyle w:val="a3"/>
        <w:ind w:right="144"/>
      </w:pPr>
      <w:r>
        <w:t>Характеризовать особенности официально-делового стиля (в том числе сферу употребления,</w:t>
      </w:r>
      <w:r>
        <w:rPr>
          <w:spacing w:val="1"/>
        </w:rPr>
        <w:t xml:space="preserve"> </w:t>
      </w:r>
      <w:r>
        <w:t>функции,</w:t>
      </w:r>
      <w:r>
        <w:rPr>
          <w:spacing w:val="-1"/>
        </w:rPr>
        <w:t xml:space="preserve"> </w:t>
      </w:r>
      <w:r>
        <w:t>языковые</w:t>
      </w:r>
      <w:r>
        <w:rPr>
          <w:spacing w:val="-2"/>
        </w:rPr>
        <w:t xml:space="preserve"> </w:t>
      </w:r>
      <w:r>
        <w:t>особенности), особенности жанра</w:t>
      </w:r>
      <w:r>
        <w:rPr>
          <w:spacing w:val="-2"/>
        </w:rPr>
        <w:t xml:space="preserve"> </w:t>
      </w:r>
      <w:r>
        <w:t>инструкции.</w:t>
      </w:r>
    </w:p>
    <w:p w14:paraId="02F34FF5" w14:textId="77777777" w:rsidR="00E56777" w:rsidRDefault="00E56777">
      <w:pPr>
        <w:sectPr w:rsidR="00E56777">
          <w:pgSz w:w="11910" w:h="16840"/>
          <w:pgMar w:top="480" w:right="280" w:bottom="440" w:left="680" w:header="0" w:footer="165" w:gutter="0"/>
          <w:cols w:space="720"/>
        </w:sectPr>
      </w:pPr>
    </w:p>
    <w:p w14:paraId="4B4F178F" w14:textId="77777777" w:rsidR="00E56777" w:rsidRDefault="00DC4330">
      <w:pPr>
        <w:pStyle w:val="a3"/>
        <w:spacing w:before="69"/>
        <w:ind w:right="145"/>
      </w:pPr>
      <w:r>
        <w:lastRenderedPageBreak/>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при</w:t>
      </w:r>
      <w:r>
        <w:rPr>
          <w:spacing w:val="1"/>
        </w:rPr>
        <w:t xml:space="preserve"> </w:t>
      </w:r>
      <w:r>
        <w:t>выполнении</w:t>
      </w:r>
      <w:r>
        <w:rPr>
          <w:spacing w:val="1"/>
        </w:rPr>
        <w:t xml:space="preserve"> </w:t>
      </w:r>
      <w:r>
        <w:t>языкового</w:t>
      </w:r>
      <w:r>
        <w:rPr>
          <w:spacing w:val="-57"/>
        </w:rPr>
        <w:t xml:space="preserve"> </w:t>
      </w:r>
      <w:r>
        <w:t>анализа</w:t>
      </w:r>
      <w:r>
        <w:rPr>
          <w:spacing w:val="-2"/>
        </w:rPr>
        <w:t xml:space="preserve"> </w:t>
      </w:r>
      <w:r>
        <w:t>различных видов и в</w:t>
      </w:r>
      <w:r>
        <w:rPr>
          <w:spacing w:val="-1"/>
        </w:rPr>
        <w:t xml:space="preserve"> </w:t>
      </w:r>
      <w:r>
        <w:t>речевой практике.</w:t>
      </w:r>
    </w:p>
    <w:p w14:paraId="3447B393" w14:textId="77777777" w:rsidR="00E56777" w:rsidRDefault="00DC4330">
      <w:pPr>
        <w:ind w:left="1161"/>
        <w:jc w:val="both"/>
        <w:rPr>
          <w:i/>
          <w:sz w:val="24"/>
        </w:rPr>
      </w:pPr>
      <w:r>
        <w:rPr>
          <w:i/>
          <w:sz w:val="24"/>
        </w:rPr>
        <w:t>Система</w:t>
      </w:r>
      <w:r>
        <w:rPr>
          <w:i/>
          <w:spacing w:val="-3"/>
          <w:sz w:val="24"/>
        </w:rPr>
        <w:t xml:space="preserve"> </w:t>
      </w:r>
      <w:r>
        <w:rPr>
          <w:i/>
          <w:sz w:val="24"/>
        </w:rPr>
        <w:t>языка.</w:t>
      </w:r>
    </w:p>
    <w:p w14:paraId="3DC0EB17" w14:textId="77777777" w:rsidR="00E56777" w:rsidRDefault="00DC4330">
      <w:pPr>
        <w:pStyle w:val="a3"/>
        <w:ind w:right="142"/>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14:paraId="2D079F48" w14:textId="77777777" w:rsidR="00E56777" w:rsidRDefault="00DC4330">
      <w:pPr>
        <w:pStyle w:val="a3"/>
        <w:spacing w:before="1"/>
        <w:ind w:right="150"/>
      </w:pPr>
      <w:r>
        <w:t>Использовать знания по морфемике и словообразованию при выполнении языкового анализа</w:t>
      </w:r>
      <w:r>
        <w:rPr>
          <w:spacing w:val="-57"/>
        </w:rPr>
        <w:t xml:space="preserve"> </w:t>
      </w:r>
      <w:r>
        <w:t>различных</w:t>
      </w:r>
      <w:r>
        <w:rPr>
          <w:spacing w:val="-1"/>
        </w:rPr>
        <w:t xml:space="preserve"> </w:t>
      </w:r>
      <w:r>
        <w:t>видов и в</w:t>
      </w:r>
      <w:r>
        <w:rPr>
          <w:spacing w:val="-3"/>
        </w:rPr>
        <w:t xml:space="preserve"> </w:t>
      </w:r>
      <w:r>
        <w:t>практике</w:t>
      </w:r>
      <w:r>
        <w:rPr>
          <w:spacing w:val="-1"/>
        </w:rPr>
        <w:t xml:space="preserve"> </w:t>
      </w:r>
      <w:r>
        <w:t>правописания.</w:t>
      </w:r>
    </w:p>
    <w:p w14:paraId="18766367" w14:textId="77777777" w:rsidR="00E56777" w:rsidRDefault="00DC4330">
      <w:pPr>
        <w:pStyle w:val="a3"/>
        <w:ind w:right="148"/>
      </w:pPr>
      <w:r>
        <w:t>Объяснять значения фразеологизмов, пословиц и поговорок, афоризмов, крылатых слов (на</w:t>
      </w:r>
      <w:r>
        <w:rPr>
          <w:spacing w:val="1"/>
        </w:rPr>
        <w:t xml:space="preserve"> </w:t>
      </w:r>
      <w:r>
        <w:t>основе</w:t>
      </w:r>
      <w:r>
        <w:rPr>
          <w:spacing w:val="-3"/>
        </w:rPr>
        <w:t xml:space="preserve"> </w:t>
      </w:r>
      <w:r>
        <w:t>изученного),</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фразеологических</w:t>
      </w:r>
      <w:r>
        <w:rPr>
          <w:spacing w:val="-1"/>
        </w:rPr>
        <w:t xml:space="preserve"> </w:t>
      </w:r>
      <w:r>
        <w:t>словарей русского</w:t>
      </w:r>
      <w:r>
        <w:rPr>
          <w:spacing w:val="-1"/>
        </w:rPr>
        <w:t xml:space="preserve"> </w:t>
      </w:r>
      <w:r>
        <w:t>языка.</w:t>
      </w:r>
    </w:p>
    <w:p w14:paraId="10D01C85" w14:textId="77777777" w:rsidR="00E56777" w:rsidRDefault="00DC4330">
      <w:pPr>
        <w:pStyle w:val="a3"/>
        <w:ind w:right="138"/>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1"/>
        </w:rPr>
        <w:t xml:space="preserve"> </w:t>
      </w:r>
      <w:r>
        <w:t>гиперболу,</w:t>
      </w:r>
      <w:r>
        <w:rPr>
          <w:spacing w:val="1"/>
        </w:rPr>
        <w:t xml:space="preserve"> </w:t>
      </w:r>
      <w:r>
        <w:t>литоту;</w:t>
      </w:r>
      <w:r>
        <w:rPr>
          <w:spacing w:val="1"/>
        </w:rPr>
        <w:t xml:space="preserve"> </w:t>
      </w:r>
      <w:r>
        <w:t>понимать</w:t>
      </w:r>
      <w:r>
        <w:rPr>
          <w:spacing w:val="1"/>
        </w:rPr>
        <w:t xml:space="preserve"> </w:t>
      </w:r>
      <w:r>
        <w:t>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1"/>
        </w:rPr>
        <w:t xml:space="preserve"> </w:t>
      </w:r>
      <w:r>
        <w:t>выразительности.</w:t>
      </w:r>
    </w:p>
    <w:p w14:paraId="1AE2D357" w14:textId="77777777" w:rsidR="00E56777" w:rsidRDefault="00DC4330">
      <w:pPr>
        <w:pStyle w:val="a3"/>
        <w:ind w:right="140"/>
      </w:pPr>
      <w:r>
        <w:t>Характеризовать слово с точки зрения сферы его употребления, происхождения, активного 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60"/>
        </w:rPr>
        <w:t xml:space="preserve"> </w:t>
      </w:r>
      <w:r>
        <w:t>применять</w:t>
      </w:r>
      <w:r>
        <w:rPr>
          <w:spacing w:val="1"/>
        </w:rPr>
        <w:t xml:space="preserve"> </w:t>
      </w:r>
      <w:r>
        <w:t>знания по лексике и фразеологии при выполнении языкового анализа различных видов и в речевой</w:t>
      </w:r>
      <w:r>
        <w:rPr>
          <w:spacing w:val="1"/>
        </w:rPr>
        <w:t xml:space="preserve"> </w:t>
      </w:r>
      <w:r>
        <w:t>практике.</w:t>
      </w:r>
    </w:p>
    <w:p w14:paraId="0AD26CDA" w14:textId="77777777" w:rsidR="00E56777" w:rsidRDefault="00DC4330">
      <w:pPr>
        <w:pStyle w:val="a3"/>
        <w:ind w:right="142"/>
      </w:pPr>
      <w:r>
        <w:t>Распознавать омонимию слов разных частей речи; различать лексическую и грамматическую</w:t>
      </w:r>
      <w:r>
        <w:rPr>
          <w:spacing w:val="-57"/>
        </w:rPr>
        <w:t xml:space="preserve"> </w:t>
      </w:r>
      <w:r>
        <w:t>омонимию,</w:t>
      </w:r>
      <w:r>
        <w:rPr>
          <w:spacing w:val="-4"/>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омонимов</w:t>
      </w:r>
      <w:r>
        <w:rPr>
          <w:spacing w:val="3"/>
        </w:rPr>
        <w:t xml:space="preserve"> </w:t>
      </w:r>
      <w:r>
        <w:t>в</w:t>
      </w:r>
      <w:r>
        <w:rPr>
          <w:spacing w:val="-1"/>
        </w:rPr>
        <w:t xml:space="preserve"> </w:t>
      </w:r>
      <w:r>
        <w:t>речи.</w:t>
      </w:r>
    </w:p>
    <w:p w14:paraId="45A69C2B" w14:textId="77777777" w:rsidR="00E56777" w:rsidRDefault="00DC4330">
      <w:pPr>
        <w:pStyle w:val="a3"/>
        <w:ind w:left="1161" w:firstLine="0"/>
      </w:pPr>
      <w:r>
        <w:t>Использовать</w:t>
      </w:r>
      <w:r>
        <w:rPr>
          <w:spacing w:val="-3"/>
        </w:rPr>
        <w:t xml:space="preserve"> </w:t>
      </w:r>
      <w:r>
        <w:t>грамматические</w:t>
      </w:r>
      <w:r>
        <w:rPr>
          <w:spacing w:val="-4"/>
        </w:rPr>
        <w:t xml:space="preserve"> </w:t>
      </w:r>
      <w:r>
        <w:t>словари</w:t>
      </w:r>
      <w:r>
        <w:rPr>
          <w:spacing w:val="-3"/>
        </w:rPr>
        <w:t xml:space="preserve"> </w:t>
      </w:r>
      <w:r>
        <w:t>и</w:t>
      </w:r>
      <w:r>
        <w:rPr>
          <w:spacing w:val="-3"/>
        </w:rPr>
        <w:t xml:space="preserve"> </w:t>
      </w:r>
      <w:r>
        <w:t>справочники</w:t>
      </w:r>
      <w:r>
        <w:rPr>
          <w:spacing w:val="-4"/>
        </w:rPr>
        <w:t xml:space="preserve"> </w:t>
      </w:r>
      <w:r>
        <w:t>в</w:t>
      </w:r>
      <w:r>
        <w:rPr>
          <w:spacing w:val="-4"/>
        </w:rPr>
        <w:t xml:space="preserve"> </w:t>
      </w:r>
      <w:r>
        <w:t>речевой</w:t>
      </w:r>
      <w:r>
        <w:rPr>
          <w:spacing w:val="-3"/>
        </w:rPr>
        <w:t xml:space="preserve"> </w:t>
      </w:r>
      <w:r>
        <w:t>практике.</w:t>
      </w:r>
    </w:p>
    <w:p w14:paraId="23C20792" w14:textId="77777777" w:rsidR="00E56777" w:rsidRDefault="00DC4330">
      <w:pPr>
        <w:ind w:left="1161"/>
        <w:jc w:val="both"/>
        <w:rPr>
          <w:i/>
          <w:sz w:val="24"/>
        </w:rPr>
      </w:pPr>
      <w:r>
        <w:rPr>
          <w:i/>
          <w:sz w:val="24"/>
        </w:rPr>
        <w:t>Морфология.</w:t>
      </w:r>
      <w:r>
        <w:rPr>
          <w:i/>
          <w:spacing w:val="-4"/>
          <w:sz w:val="24"/>
        </w:rPr>
        <w:t xml:space="preserve"> </w:t>
      </w:r>
      <w:r>
        <w:rPr>
          <w:i/>
          <w:sz w:val="24"/>
        </w:rPr>
        <w:t>Культура</w:t>
      </w:r>
      <w:r>
        <w:rPr>
          <w:i/>
          <w:spacing w:val="-4"/>
          <w:sz w:val="24"/>
        </w:rPr>
        <w:t xml:space="preserve"> </w:t>
      </w:r>
      <w:r>
        <w:rPr>
          <w:i/>
          <w:sz w:val="24"/>
        </w:rPr>
        <w:t>речи.</w:t>
      </w:r>
      <w:r>
        <w:rPr>
          <w:i/>
          <w:spacing w:val="-4"/>
          <w:sz w:val="24"/>
        </w:rPr>
        <w:t xml:space="preserve"> </w:t>
      </w:r>
      <w:r>
        <w:rPr>
          <w:i/>
          <w:sz w:val="24"/>
        </w:rPr>
        <w:t>Орфография.</w:t>
      </w:r>
    </w:p>
    <w:p w14:paraId="65A93FBB" w14:textId="77777777" w:rsidR="00E56777" w:rsidRDefault="00DC4330">
      <w:pPr>
        <w:pStyle w:val="a3"/>
        <w:ind w:right="141"/>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4"/>
        </w:rPr>
        <w:t xml:space="preserve"> </w:t>
      </w:r>
      <w:r>
        <w:t>общее</w:t>
      </w:r>
      <w:r>
        <w:rPr>
          <w:spacing w:val="-4"/>
        </w:rPr>
        <w:t xml:space="preserve"> </w:t>
      </w:r>
      <w:r>
        <w:t>грамматическое</w:t>
      </w:r>
      <w:r>
        <w:rPr>
          <w:spacing w:val="-4"/>
        </w:rPr>
        <w:t xml:space="preserve"> </w:t>
      </w:r>
      <w:r>
        <w:t>значение,</w:t>
      </w:r>
      <w:r>
        <w:rPr>
          <w:spacing w:val="-3"/>
        </w:rPr>
        <w:t xml:space="preserve"> </w:t>
      </w:r>
      <w:r>
        <w:t>морфологические</w:t>
      </w:r>
      <w:r>
        <w:rPr>
          <w:spacing w:val="-4"/>
        </w:rPr>
        <w:t xml:space="preserve"> </w:t>
      </w:r>
      <w:r>
        <w:t>признаки,</w:t>
      </w:r>
      <w:r>
        <w:rPr>
          <w:spacing w:val="-3"/>
        </w:rPr>
        <w:t xml:space="preserve"> </w:t>
      </w:r>
      <w:r>
        <w:t>синтаксические</w:t>
      </w:r>
      <w:r>
        <w:rPr>
          <w:spacing w:val="-5"/>
        </w:rPr>
        <w:t xml:space="preserve"> </w:t>
      </w:r>
      <w:r>
        <w:t>функции.</w:t>
      </w:r>
    </w:p>
    <w:p w14:paraId="28FEE504" w14:textId="77777777" w:rsidR="00E56777" w:rsidRDefault="00DC4330">
      <w:pPr>
        <w:spacing w:before="1"/>
        <w:ind w:left="1161"/>
        <w:rPr>
          <w:i/>
          <w:sz w:val="24"/>
        </w:rPr>
      </w:pPr>
      <w:r>
        <w:rPr>
          <w:i/>
          <w:sz w:val="24"/>
        </w:rPr>
        <w:t>Причастие.</w:t>
      </w:r>
    </w:p>
    <w:p w14:paraId="55A49C80" w14:textId="77777777" w:rsidR="00E56777" w:rsidRDefault="00DC4330">
      <w:pPr>
        <w:pStyle w:val="a3"/>
        <w:ind w:right="141"/>
        <w:jc w:val="left"/>
      </w:pPr>
      <w:r>
        <w:t>Характеризовать причастие как особую форму глагола, определять признаки глагола и имени</w:t>
      </w:r>
      <w:r>
        <w:rPr>
          <w:spacing w:val="-57"/>
        </w:rPr>
        <w:t xml:space="preserve"> </w:t>
      </w:r>
      <w:r>
        <w:t>прилагательного</w:t>
      </w:r>
      <w:r>
        <w:rPr>
          <w:spacing w:val="-1"/>
        </w:rPr>
        <w:t xml:space="preserve"> </w:t>
      </w:r>
      <w:r>
        <w:t>в</w:t>
      </w:r>
      <w:r>
        <w:rPr>
          <w:spacing w:val="-2"/>
        </w:rPr>
        <w:t xml:space="preserve"> </w:t>
      </w:r>
      <w:r>
        <w:t>причастии; определять</w:t>
      </w:r>
      <w:r>
        <w:rPr>
          <w:spacing w:val="-1"/>
        </w:rPr>
        <w:t xml:space="preserve"> </w:t>
      </w:r>
      <w:r>
        <w:t>синтаксические</w:t>
      </w:r>
      <w:r>
        <w:rPr>
          <w:spacing w:val="-1"/>
        </w:rPr>
        <w:t xml:space="preserve"> </w:t>
      </w:r>
      <w:r>
        <w:t>функции</w:t>
      </w:r>
      <w:r>
        <w:rPr>
          <w:spacing w:val="-3"/>
        </w:rPr>
        <w:t xml:space="preserve"> </w:t>
      </w:r>
      <w:r>
        <w:t>причастия.</w:t>
      </w:r>
    </w:p>
    <w:p w14:paraId="2714B05F" w14:textId="77777777" w:rsidR="00E56777" w:rsidRDefault="00DC4330">
      <w:pPr>
        <w:pStyle w:val="a3"/>
        <w:ind w:right="139"/>
      </w:pPr>
      <w:r>
        <w:t>Распознавать</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действительные</w:t>
      </w:r>
      <w:r>
        <w:rPr>
          <w:spacing w:val="61"/>
        </w:rPr>
        <w:t xml:space="preserve"> </w:t>
      </w:r>
      <w:r>
        <w:t>и</w:t>
      </w:r>
      <w:r>
        <w:rPr>
          <w:spacing w:val="1"/>
        </w:rPr>
        <w:t xml:space="preserve"> </w:t>
      </w:r>
      <w:r>
        <w:t>страдательные причастия, различать и характеризовать полные и краткие формы страдательных</w:t>
      </w:r>
      <w:r>
        <w:rPr>
          <w:spacing w:val="1"/>
        </w:rPr>
        <w:t xml:space="preserve"> </w:t>
      </w:r>
      <w:r>
        <w:t>причастий,</w:t>
      </w:r>
      <w:r>
        <w:rPr>
          <w:spacing w:val="-1"/>
        </w:rPr>
        <w:t xml:space="preserve"> </w:t>
      </w:r>
      <w:r>
        <w:t>склонять</w:t>
      </w:r>
      <w:r>
        <w:rPr>
          <w:spacing w:val="-1"/>
        </w:rPr>
        <w:t xml:space="preserve"> </w:t>
      </w:r>
      <w:r>
        <w:t>причастия.</w:t>
      </w:r>
    </w:p>
    <w:p w14:paraId="5FBEE621" w14:textId="77777777" w:rsidR="00E56777" w:rsidRDefault="00DC4330">
      <w:pPr>
        <w:pStyle w:val="a3"/>
        <w:ind w:right="142"/>
      </w:pPr>
      <w:r>
        <w:t>Проводить морфологический, орфографический анализ причастий, применять это умение в</w:t>
      </w:r>
      <w:r>
        <w:rPr>
          <w:spacing w:val="1"/>
        </w:rPr>
        <w:t xml:space="preserve"> </w:t>
      </w:r>
      <w:r>
        <w:t>речевой</w:t>
      </w:r>
      <w:r>
        <w:rPr>
          <w:spacing w:val="-1"/>
        </w:rPr>
        <w:t xml:space="preserve"> </w:t>
      </w:r>
      <w:r>
        <w:t>практике.</w:t>
      </w:r>
    </w:p>
    <w:p w14:paraId="398F73FA" w14:textId="77777777" w:rsidR="00E56777" w:rsidRDefault="00DC4330">
      <w:pPr>
        <w:pStyle w:val="a3"/>
        <w:ind w:right="140"/>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1"/>
        </w:rPr>
        <w:t xml:space="preserve"> </w:t>
      </w:r>
      <w:r>
        <w:t>причастные</w:t>
      </w:r>
      <w:r>
        <w:rPr>
          <w:spacing w:val="-3"/>
        </w:rPr>
        <w:t xml:space="preserve"> </w:t>
      </w:r>
      <w:r>
        <w:t>обороты.</w:t>
      </w:r>
    </w:p>
    <w:p w14:paraId="4F611E8D" w14:textId="77777777" w:rsidR="00E56777" w:rsidRDefault="00DC4330">
      <w:pPr>
        <w:pStyle w:val="a3"/>
        <w:ind w:right="138"/>
      </w:pPr>
      <w:r>
        <w:t>Уместно</w:t>
      </w:r>
      <w:r>
        <w:rPr>
          <w:spacing w:val="1"/>
        </w:rPr>
        <w:t xml:space="preserve"> </w:t>
      </w:r>
      <w:r>
        <w:t>использовать</w:t>
      </w:r>
      <w:r>
        <w:rPr>
          <w:spacing w:val="1"/>
        </w:rPr>
        <w:t xml:space="preserve"> </w:t>
      </w:r>
      <w:r>
        <w:t>причастия</w:t>
      </w:r>
      <w:r>
        <w:rPr>
          <w:spacing w:val="1"/>
        </w:rPr>
        <w:t xml:space="preserve"> </w:t>
      </w:r>
      <w:r>
        <w:t>в</w:t>
      </w:r>
      <w:r>
        <w:rPr>
          <w:spacing w:val="1"/>
        </w:rPr>
        <w:t xml:space="preserve"> </w:t>
      </w:r>
      <w:r>
        <w:t>речи,</w:t>
      </w:r>
      <w:r>
        <w:rPr>
          <w:spacing w:val="1"/>
        </w:rPr>
        <w:t xml:space="preserve"> </w:t>
      </w:r>
      <w:r>
        <w:t>различать</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rPr>
          <w:position w:val="1"/>
        </w:rPr>
        <w:t xml:space="preserve">прилагательные (висящий ‒ висячий, горящий ‒ горячий). </w:t>
      </w:r>
      <w:r>
        <w:t>Правильно ставить ударение в некоторых</w:t>
      </w:r>
      <w:r>
        <w:rPr>
          <w:spacing w:val="-57"/>
        </w:rPr>
        <w:t xml:space="preserve"> </w:t>
      </w:r>
      <w:r>
        <w:t>формах причастий, применять правила правописания падежных окончаний и суффиксов причастий;</w:t>
      </w:r>
      <w:r>
        <w:rPr>
          <w:spacing w:val="-57"/>
        </w:rPr>
        <w:t xml:space="preserve"> </w:t>
      </w:r>
      <w:r>
        <w:t>н и нн в причастиях и отглагольных именах прилагательных, написания гласной перед суффиксом -</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3"/>
        </w:rPr>
        <w:t xml:space="preserve"> </w:t>
      </w:r>
      <w:r>
        <w:t>прошедшего</w:t>
      </w:r>
      <w:r>
        <w:rPr>
          <w:spacing w:val="-1"/>
        </w:rPr>
        <w:t xml:space="preserve"> </w:t>
      </w:r>
      <w:r>
        <w:t>времени, написания</w:t>
      </w:r>
      <w:r>
        <w:rPr>
          <w:spacing w:val="1"/>
        </w:rPr>
        <w:t xml:space="preserve"> </w:t>
      </w:r>
      <w:r>
        <w:t>не</w:t>
      </w:r>
      <w:r>
        <w:rPr>
          <w:spacing w:val="-4"/>
        </w:rPr>
        <w:t xml:space="preserve"> </w:t>
      </w:r>
      <w:r>
        <w:t>с</w:t>
      </w:r>
      <w:r>
        <w:rPr>
          <w:spacing w:val="-2"/>
        </w:rPr>
        <w:t xml:space="preserve"> </w:t>
      </w:r>
      <w:r>
        <w:t>причастиями.</w:t>
      </w:r>
    </w:p>
    <w:p w14:paraId="5BDDF42B" w14:textId="77777777" w:rsidR="00E56777" w:rsidRDefault="00DC4330">
      <w:pPr>
        <w:pStyle w:val="a3"/>
        <w:spacing w:line="273" w:lineRule="exact"/>
        <w:ind w:left="1161" w:firstLine="0"/>
      </w:pPr>
      <w:r>
        <w:t>Правильно</w:t>
      </w:r>
      <w:r>
        <w:rPr>
          <w:spacing w:val="-3"/>
        </w:rPr>
        <w:t xml:space="preserve"> </w:t>
      </w:r>
      <w:r>
        <w:t>расставлять</w:t>
      </w:r>
      <w:r>
        <w:rPr>
          <w:spacing w:val="-2"/>
        </w:rPr>
        <w:t xml:space="preserve"> </w:t>
      </w:r>
      <w:r>
        <w:t>знаки</w:t>
      </w:r>
      <w:r>
        <w:rPr>
          <w:spacing w:val="-5"/>
        </w:rPr>
        <w:t xml:space="preserve"> </w:t>
      </w:r>
      <w:r>
        <w:t>препинания</w:t>
      </w:r>
      <w:r>
        <w:rPr>
          <w:spacing w:val="-2"/>
        </w:rPr>
        <w:t xml:space="preserve"> </w:t>
      </w:r>
      <w:r>
        <w:t>в</w:t>
      </w:r>
      <w:r>
        <w:rPr>
          <w:spacing w:val="-3"/>
        </w:rPr>
        <w:t xml:space="preserve"> </w:t>
      </w:r>
      <w:r>
        <w:t>предложениях</w:t>
      </w:r>
      <w:r>
        <w:rPr>
          <w:spacing w:val="-3"/>
        </w:rPr>
        <w:t xml:space="preserve"> </w:t>
      </w:r>
      <w:r>
        <w:t>с</w:t>
      </w:r>
      <w:r>
        <w:rPr>
          <w:spacing w:val="-3"/>
        </w:rPr>
        <w:t xml:space="preserve"> </w:t>
      </w:r>
      <w:r>
        <w:t>причастным</w:t>
      </w:r>
      <w:r>
        <w:rPr>
          <w:spacing w:val="-3"/>
        </w:rPr>
        <w:t xml:space="preserve"> </w:t>
      </w:r>
      <w:r>
        <w:t>оборотом.</w:t>
      </w:r>
    </w:p>
    <w:p w14:paraId="6CECF381" w14:textId="77777777" w:rsidR="00E56777" w:rsidRDefault="00DC4330">
      <w:pPr>
        <w:pStyle w:val="a3"/>
        <w:jc w:val="left"/>
      </w:pPr>
      <w:r>
        <w:t>Проводить</w:t>
      </w:r>
      <w:r>
        <w:rPr>
          <w:spacing w:val="15"/>
        </w:rPr>
        <w:t xml:space="preserve"> </w:t>
      </w:r>
      <w:r>
        <w:t>синтаксический</w:t>
      </w:r>
      <w:r>
        <w:rPr>
          <w:spacing w:val="13"/>
        </w:rPr>
        <w:t xml:space="preserve"> </w:t>
      </w:r>
      <w:r>
        <w:t>и</w:t>
      </w:r>
      <w:r>
        <w:rPr>
          <w:spacing w:val="17"/>
        </w:rPr>
        <w:t xml:space="preserve"> </w:t>
      </w:r>
      <w:r>
        <w:t>пунктуационный</w:t>
      </w:r>
      <w:r>
        <w:rPr>
          <w:spacing w:val="12"/>
        </w:rPr>
        <w:t xml:space="preserve"> </w:t>
      </w:r>
      <w:r>
        <w:t>анализ</w:t>
      </w:r>
      <w:r>
        <w:rPr>
          <w:spacing w:val="14"/>
        </w:rPr>
        <w:t xml:space="preserve"> </w:t>
      </w:r>
      <w:r>
        <w:t>предложений</w:t>
      </w:r>
      <w:r>
        <w:rPr>
          <w:spacing w:val="18"/>
        </w:rPr>
        <w:t xml:space="preserve"> </w:t>
      </w:r>
      <w:r>
        <w:t>с</w:t>
      </w:r>
      <w:r>
        <w:rPr>
          <w:spacing w:val="13"/>
        </w:rPr>
        <w:t xml:space="preserve"> </w:t>
      </w:r>
      <w:r>
        <w:t>причастным</w:t>
      </w:r>
      <w:r>
        <w:rPr>
          <w:spacing w:val="13"/>
        </w:rPr>
        <w:t xml:space="preserve"> </w:t>
      </w:r>
      <w:r>
        <w:t>оборотом</w:t>
      </w:r>
      <w:r>
        <w:rPr>
          <w:spacing w:val="-57"/>
        </w:rPr>
        <w:t xml:space="preserve"> </w:t>
      </w:r>
      <w:r>
        <w:t>(в</w:t>
      </w:r>
      <w:r>
        <w:rPr>
          <w:spacing w:val="-3"/>
        </w:rPr>
        <w:t xml:space="preserve"> </w:t>
      </w:r>
      <w:r>
        <w:t>рамках изученного).</w:t>
      </w:r>
    </w:p>
    <w:p w14:paraId="59468C8E" w14:textId="77777777" w:rsidR="00E56777" w:rsidRDefault="00DC4330">
      <w:pPr>
        <w:spacing w:before="3"/>
        <w:ind w:left="1161"/>
        <w:rPr>
          <w:i/>
          <w:sz w:val="24"/>
        </w:rPr>
      </w:pPr>
      <w:r>
        <w:rPr>
          <w:i/>
          <w:sz w:val="24"/>
        </w:rPr>
        <w:t>Деепричастие.</w:t>
      </w:r>
    </w:p>
    <w:p w14:paraId="028B049F" w14:textId="77777777" w:rsidR="00E56777" w:rsidRDefault="00DC4330">
      <w:pPr>
        <w:pStyle w:val="a3"/>
        <w:ind w:left="1161" w:firstLine="0"/>
        <w:jc w:val="left"/>
      </w:pPr>
      <w:r>
        <w:t>Характеризовать</w:t>
      </w:r>
      <w:r>
        <w:rPr>
          <w:spacing w:val="-2"/>
        </w:rPr>
        <w:t xml:space="preserve"> </w:t>
      </w:r>
      <w:r>
        <w:t>деепричастие</w:t>
      </w:r>
      <w:r>
        <w:rPr>
          <w:spacing w:val="-4"/>
        </w:rPr>
        <w:t xml:space="preserve"> </w:t>
      </w:r>
      <w:r>
        <w:t>как</w:t>
      </w:r>
      <w:r>
        <w:rPr>
          <w:spacing w:val="-3"/>
        </w:rPr>
        <w:t xml:space="preserve"> </w:t>
      </w:r>
      <w:r>
        <w:t>особую</w:t>
      </w:r>
      <w:r>
        <w:rPr>
          <w:spacing w:val="-1"/>
        </w:rPr>
        <w:t xml:space="preserve"> </w:t>
      </w:r>
      <w:r>
        <w:t>форму</w:t>
      </w:r>
      <w:r>
        <w:rPr>
          <w:spacing w:val="-3"/>
        </w:rPr>
        <w:t xml:space="preserve"> </w:t>
      </w:r>
      <w:r>
        <w:t>глагола.</w:t>
      </w:r>
    </w:p>
    <w:p w14:paraId="2A3D03DB" w14:textId="77777777" w:rsidR="00E56777" w:rsidRDefault="00DC4330">
      <w:pPr>
        <w:pStyle w:val="a3"/>
        <w:jc w:val="left"/>
      </w:pPr>
      <w:r>
        <w:t>Определять</w:t>
      </w:r>
      <w:r>
        <w:rPr>
          <w:spacing w:val="12"/>
        </w:rPr>
        <w:t xml:space="preserve"> </w:t>
      </w:r>
      <w:r>
        <w:t>признаки</w:t>
      </w:r>
      <w:r>
        <w:rPr>
          <w:spacing w:val="10"/>
        </w:rPr>
        <w:t xml:space="preserve"> </w:t>
      </w:r>
      <w:r>
        <w:t>глагола</w:t>
      </w:r>
      <w:r>
        <w:rPr>
          <w:spacing w:val="11"/>
        </w:rPr>
        <w:t xml:space="preserve"> </w:t>
      </w:r>
      <w:r>
        <w:t>и</w:t>
      </w:r>
      <w:r>
        <w:rPr>
          <w:spacing w:val="13"/>
        </w:rPr>
        <w:t xml:space="preserve"> </w:t>
      </w:r>
      <w:r>
        <w:t>наречия</w:t>
      </w:r>
      <w:r>
        <w:rPr>
          <w:spacing w:val="12"/>
        </w:rPr>
        <w:t xml:space="preserve"> </w:t>
      </w:r>
      <w:r>
        <w:t>в</w:t>
      </w:r>
      <w:r>
        <w:rPr>
          <w:spacing w:val="11"/>
        </w:rPr>
        <w:t xml:space="preserve"> </w:t>
      </w:r>
      <w:r>
        <w:t>деепричастии,</w:t>
      </w:r>
      <w:r>
        <w:rPr>
          <w:spacing w:val="12"/>
        </w:rPr>
        <w:t xml:space="preserve"> </w:t>
      </w:r>
      <w:r>
        <w:t>синтаксическую</w:t>
      </w:r>
      <w:r>
        <w:rPr>
          <w:spacing w:val="12"/>
        </w:rPr>
        <w:t xml:space="preserve"> </w:t>
      </w:r>
      <w:r>
        <w:t>функцию</w:t>
      </w:r>
      <w:r>
        <w:rPr>
          <w:spacing w:val="-57"/>
        </w:rPr>
        <w:t xml:space="preserve"> </w:t>
      </w:r>
      <w:r>
        <w:t>деепричастия.</w:t>
      </w:r>
    </w:p>
    <w:p w14:paraId="01C9B5F7" w14:textId="77777777" w:rsidR="00E56777" w:rsidRDefault="00DC4330">
      <w:pPr>
        <w:pStyle w:val="a3"/>
        <w:spacing w:before="1"/>
        <w:ind w:left="1161" w:firstLine="0"/>
        <w:jc w:val="left"/>
      </w:pPr>
      <w:r>
        <w:t>Распознавать</w:t>
      </w:r>
      <w:r>
        <w:rPr>
          <w:spacing w:val="-3"/>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p>
    <w:p w14:paraId="32568133" w14:textId="77777777" w:rsidR="00E56777" w:rsidRDefault="00DC4330">
      <w:pPr>
        <w:pStyle w:val="a3"/>
        <w:ind w:right="136"/>
        <w:jc w:val="left"/>
      </w:pPr>
      <w:r>
        <w:t>Проводить</w:t>
      </w:r>
      <w:r>
        <w:rPr>
          <w:spacing w:val="7"/>
        </w:rPr>
        <w:t xml:space="preserve"> </w:t>
      </w:r>
      <w:r>
        <w:t>морфологический,</w:t>
      </w:r>
      <w:r>
        <w:rPr>
          <w:spacing w:val="6"/>
        </w:rPr>
        <w:t xml:space="preserve"> </w:t>
      </w:r>
      <w:r>
        <w:t>орфографический</w:t>
      </w:r>
      <w:r>
        <w:rPr>
          <w:spacing w:val="8"/>
        </w:rPr>
        <w:t xml:space="preserve"> </w:t>
      </w:r>
      <w:r>
        <w:t>анализ</w:t>
      </w:r>
      <w:r>
        <w:rPr>
          <w:spacing w:val="4"/>
        </w:rPr>
        <w:t xml:space="preserve"> </w:t>
      </w:r>
      <w:r>
        <w:t>деепричастий,</w:t>
      </w:r>
      <w:r>
        <w:rPr>
          <w:spacing w:val="4"/>
        </w:rPr>
        <w:t xml:space="preserve"> </w:t>
      </w:r>
      <w:r>
        <w:t>применять</w:t>
      </w:r>
      <w:r>
        <w:rPr>
          <w:spacing w:val="7"/>
        </w:rPr>
        <w:t xml:space="preserve"> </w:t>
      </w:r>
      <w:r>
        <w:t>это</w:t>
      </w:r>
      <w:r>
        <w:rPr>
          <w:spacing w:val="6"/>
        </w:rPr>
        <w:t xml:space="preserve"> </w:t>
      </w:r>
      <w:r>
        <w:t>умение</w:t>
      </w:r>
      <w:r>
        <w:rPr>
          <w:spacing w:val="-57"/>
        </w:rPr>
        <w:t xml:space="preserve"> </w:t>
      </w:r>
      <w:r>
        <w:t>в</w:t>
      </w:r>
      <w:r>
        <w:rPr>
          <w:spacing w:val="-2"/>
        </w:rPr>
        <w:t xml:space="preserve"> </w:t>
      </w:r>
      <w:r>
        <w:t>речевой практике.</w:t>
      </w:r>
    </w:p>
    <w:p w14:paraId="3BA74B69" w14:textId="77777777" w:rsidR="00E56777" w:rsidRDefault="00DC4330">
      <w:pPr>
        <w:pStyle w:val="a3"/>
        <w:ind w:left="1161" w:right="796" w:firstLine="0"/>
        <w:jc w:val="left"/>
      </w:pPr>
      <w:r>
        <w:t>Конструировать деепричастный оборот, определять роль деепричастия в предложении.</w:t>
      </w:r>
      <w:r>
        <w:rPr>
          <w:spacing w:val="-57"/>
        </w:rPr>
        <w:t xml:space="preserve"> </w:t>
      </w:r>
      <w:r>
        <w:t>Уместно</w:t>
      </w:r>
      <w:r>
        <w:rPr>
          <w:spacing w:val="-1"/>
        </w:rPr>
        <w:t xml:space="preserve"> </w:t>
      </w:r>
      <w:r>
        <w:t>использовать</w:t>
      </w:r>
      <w:r>
        <w:rPr>
          <w:spacing w:val="-2"/>
        </w:rPr>
        <w:t xml:space="preserve"> </w:t>
      </w:r>
      <w:r>
        <w:t>деепричастия в</w:t>
      </w:r>
      <w:r>
        <w:rPr>
          <w:spacing w:val="-1"/>
        </w:rPr>
        <w:t xml:space="preserve"> </w:t>
      </w:r>
      <w:r>
        <w:t>речи.</w:t>
      </w:r>
    </w:p>
    <w:p w14:paraId="1C04C95F" w14:textId="77777777" w:rsidR="00E56777" w:rsidRDefault="00DC4330">
      <w:pPr>
        <w:pStyle w:val="a3"/>
        <w:ind w:left="1161" w:firstLine="0"/>
        <w:jc w:val="left"/>
      </w:pPr>
      <w:r>
        <w:t>Правильно</w:t>
      </w:r>
      <w:r>
        <w:rPr>
          <w:spacing w:val="-4"/>
        </w:rPr>
        <w:t xml:space="preserve"> </w:t>
      </w:r>
      <w:r>
        <w:t>ставить</w:t>
      </w:r>
      <w:r>
        <w:rPr>
          <w:spacing w:val="-2"/>
        </w:rPr>
        <w:t xml:space="preserve"> </w:t>
      </w:r>
      <w:r>
        <w:t>ударение</w:t>
      </w:r>
      <w:r>
        <w:rPr>
          <w:spacing w:val="-4"/>
        </w:rPr>
        <w:t xml:space="preserve"> </w:t>
      </w:r>
      <w:r>
        <w:t>в</w:t>
      </w:r>
      <w:r>
        <w:rPr>
          <w:spacing w:val="-4"/>
        </w:rPr>
        <w:t xml:space="preserve"> </w:t>
      </w:r>
      <w:r>
        <w:t>деепричастиях.</w:t>
      </w:r>
    </w:p>
    <w:p w14:paraId="7EAE0D43" w14:textId="77777777" w:rsidR="00E56777" w:rsidRDefault="00DC4330">
      <w:pPr>
        <w:pStyle w:val="a3"/>
        <w:jc w:val="left"/>
      </w:pPr>
      <w:r>
        <w:t>Применять</w:t>
      </w:r>
      <w:r>
        <w:rPr>
          <w:spacing w:val="12"/>
        </w:rPr>
        <w:t xml:space="preserve"> </w:t>
      </w:r>
      <w:r>
        <w:t>правила</w:t>
      </w:r>
      <w:r>
        <w:rPr>
          <w:spacing w:val="10"/>
        </w:rPr>
        <w:t xml:space="preserve"> </w:t>
      </w:r>
      <w:r>
        <w:t>написания</w:t>
      </w:r>
      <w:r>
        <w:rPr>
          <w:spacing w:val="10"/>
        </w:rPr>
        <w:t xml:space="preserve"> </w:t>
      </w:r>
      <w:r>
        <w:t>гласных</w:t>
      </w:r>
      <w:r>
        <w:rPr>
          <w:spacing w:val="10"/>
        </w:rPr>
        <w:t xml:space="preserve"> </w:t>
      </w:r>
      <w:r>
        <w:t>в</w:t>
      </w:r>
      <w:r>
        <w:rPr>
          <w:spacing w:val="10"/>
        </w:rPr>
        <w:t xml:space="preserve"> </w:t>
      </w:r>
      <w:r>
        <w:t>суффиксах</w:t>
      </w:r>
      <w:r>
        <w:rPr>
          <w:spacing w:val="10"/>
        </w:rPr>
        <w:t xml:space="preserve"> </w:t>
      </w:r>
      <w:r>
        <w:t>деепричастий,</w:t>
      </w:r>
      <w:r>
        <w:rPr>
          <w:spacing w:val="11"/>
        </w:rPr>
        <w:t xml:space="preserve"> </w:t>
      </w:r>
      <w:r>
        <w:t>правила</w:t>
      </w:r>
      <w:r>
        <w:rPr>
          <w:spacing w:val="10"/>
        </w:rPr>
        <w:t xml:space="preserve"> </w:t>
      </w:r>
      <w:r>
        <w:t>слитного</w:t>
      </w:r>
      <w:r>
        <w:rPr>
          <w:spacing w:val="10"/>
        </w:rPr>
        <w:t xml:space="preserve"> </w:t>
      </w:r>
      <w:r>
        <w:t>и</w:t>
      </w:r>
      <w:r>
        <w:rPr>
          <w:spacing w:val="-57"/>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деепричастиями.</w:t>
      </w:r>
    </w:p>
    <w:p w14:paraId="763FB5AD" w14:textId="77777777" w:rsidR="00E56777" w:rsidRDefault="00DC4330">
      <w:pPr>
        <w:pStyle w:val="a3"/>
        <w:tabs>
          <w:tab w:val="left" w:pos="2484"/>
          <w:tab w:val="left" w:pos="3485"/>
          <w:tab w:val="left" w:pos="5044"/>
          <w:tab w:val="left" w:pos="5354"/>
          <w:tab w:val="left" w:pos="6869"/>
          <w:tab w:val="left" w:pos="8751"/>
          <w:tab w:val="left" w:pos="9084"/>
        </w:tabs>
        <w:ind w:right="140"/>
        <w:jc w:val="left"/>
      </w:pPr>
      <w:r>
        <w:t>Правильно</w:t>
      </w:r>
      <w:r>
        <w:tab/>
        <w:t>строить</w:t>
      </w:r>
      <w:r>
        <w:tab/>
        <w:t>предложения</w:t>
      </w:r>
      <w:r>
        <w:tab/>
        <w:t>с</w:t>
      </w:r>
      <w:r>
        <w:tab/>
        <w:t>одиночными</w:t>
      </w:r>
      <w:r>
        <w:tab/>
        <w:t>деепричастиями</w:t>
      </w:r>
      <w:r>
        <w:tab/>
        <w:t>и</w:t>
      </w:r>
      <w:r>
        <w:tab/>
      </w:r>
      <w:r>
        <w:rPr>
          <w:spacing w:val="-1"/>
        </w:rPr>
        <w:t>деепричастными</w:t>
      </w:r>
      <w:r>
        <w:rPr>
          <w:spacing w:val="-57"/>
        </w:rPr>
        <w:t xml:space="preserve"> </w:t>
      </w:r>
      <w:r>
        <w:t>оборотами.</w:t>
      </w:r>
    </w:p>
    <w:p w14:paraId="0529B53F" w14:textId="77777777" w:rsidR="00E56777" w:rsidRDefault="00E56777">
      <w:pPr>
        <w:sectPr w:rsidR="00E56777">
          <w:pgSz w:w="11910" w:h="16840"/>
          <w:pgMar w:top="480" w:right="280" w:bottom="440" w:left="680" w:header="0" w:footer="165" w:gutter="0"/>
          <w:cols w:space="720"/>
        </w:sectPr>
      </w:pPr>
    </w:p>
    <w:p w14:paraId="2C1AEE0E" w14:textId="77777777" w:rsidR="00E56777" w:rsidRDefault="00DC4330">
      <w:pPr>
        <w:pStyle w:val="a3"/>
        <w:spacing w:before="72"/>
        <w:jc w:val="left"/>
      </w:pPr>
      <w:r>
        <w:lastRenderedPageBreak/>
        <w:t>Правильно</w:t>
      </w:r>
      <w:r>
        <w:rPr>
          <w:spacing w:val="44"/>
        </w:rPr>
        <w:t xml:space="preserve"> </w:t>
      </w:r>
      <w:r>
        <w:t>расставлять</w:t>
      </w:r>
      <w:r>
        <w:rPr>
          <w:spacing w:val="45"/>
        </w:rPr>
        <w:t xml:space="preserve"> </w:t>
      </w:r>
      <w:r>
        <w:t>знаки</w:t>
      </w:r>
      <w:r>
        <w:rPr>
          <w:spacing w:val="46"/>
        </w:rPr>
        <w:t xml:space="preserve"> </w:t>
      </w:r>
      <w:r>
        <w:t>препинания</w:t>
      </w:r>
      <w:r>
        <w:rPr>
          <w:spacing w:val="44"/>
        </w:rPr>
        <w:t xml:space="preserve"> </w:t>
      </w:r>
      <w:r>
        <w:t>в</w:t>
      </w:r>
      <w:r>
        <w:rPr>
          <w:spacing w:val="45"/>
        </w:rPr>
        <w:t xml:space="preserve"> </w:t>
      </w:r>
      <w:r>
        <w:t>предложениях</w:t>
      </w:r>
      <w:r>
        <w:rPr>
          <w:spacing w:val="44"/>
        </w:rPr>
        <w:t xml:space="preserve"> </w:t>
      </w:r>
      <w:r>
        <w:t>с</w:t>
      </w:r>
      <w:r>
        <w:rPr>
          <w:spacing w:val="44"/>
        </w:rPr>
        <w:t xml:space="preserve"> </w:t>
      </w:r>
      <w:r>
        <w:t>одиночным</w:t>
      </w:r>
      <w:r>
        <w:rPr>
          <w:spacing w:val="43"/>
        </w:rPr>
        <w:t xml:space="preserve"> </w:t>
      </w:r>
      <w:r>
        <w:t>деепричастием</w:t>
      </w:r>
      <w:r>
        <w:rPr>
          <w:spacing w:val="46"/>
        </w:rPr>
        <w:t xml:space="preserve"> </w:t>
      </w:r>
      <w:r>
        <w:t>и</w:t>
      </w:r>
      <w:r>
        <w:rPr>
          <w:spacing w:val="-57"/>
        </w:rPr>
        <w:t xml:space="preserve"> </w:t>
      </w:r>
      <w:r>
        <w:t>деепричастным</w:t>
      </w:r>
      <w:r>
        <w:rPr>
          <w:spacing w:val="-3"/>
        </w:rPr>
        <w:t xml:space="preserve"> </w:t>
      </w:r>
      <w:r>
        <w:t>оборотом.</w:t>
      </w:r>
    </w:p>
    <w:p w14:paraId="202B6375" w14:textId="77777777" w:rsidR="00E56777" w:rsidRDefault="00DC4330">
      <w:pPr>
        <w:pStyle w:val="a3"/>
        <w:tabs>
          <w:tab w:val="left" w:pos="2511"/>
          <w:tab w:val="left" w:pos="4381"/>
          <w:tab w:val="left" w:pos="4748"/>
          <w:tab w:val="left" w:pos="6736"/>
          <w:tab w:val="left" w:pos="7657"/>
          <w:tab w:val="left" w:pos="9279"/>
          <w:tab w:val="left" w:pos="9622"/>
        </w:tabs>
        <w:ind w:right="138"/>
        <w:jc w:val="left"/>
      </w:pPr>
      <w:r>
        <w:t>Проводить</w:t>
      </w:r>
      <w:r>
        <w:tab/>
        <w:t>синтаксический</w:t>
      </w:r>
      <w:r>
        <w:tab/>
        <w:t>и</w:t>
      </w:r>
      <w:r>
        <w:tab/>
        <w:t>пунктуационный</w:t>
      </w:r>
      <w:r>
        <w:tab/>
        <w:t>анализ</w:t>
      </w:r>
      <w:r>
        <w:tab/>
        <w:t>предложений</w:t>
      </w:r>
      <w:r>
        <w:tab/>
        <w:t>с</w:t>
      </w:r>
      <w:r>
        <w:tab/>
        <w:t>одиночным</w:t>
      </w:r>
      <w:r>
        <w:rPr>
          <w:spacing w:val="-57"/>
        </w:rPr>
        <w:t xml:space="preserve"> </w:t>
      </w:r>
      <w:r>
        <w:t>деепричастием</w:t>
      </w:r>
      <w:r>
        <w:rPr>
          <w:spacing w:val="-2"/>
        </w:rPr>
        <w:t xml:space="preserve"> </w:t>
      </w:r>
      <w:r>
        <w:t>и деепричастным</w:t>
      </w:r>
      <w:r>
        <w:rPr>
          <w:spacing w:val="-2"/>
        </w:rPr>
        <w:t xml:space="preserve"> </w:t>
      </w:r>
      <w:r>
        <w:t>оборотом</w:t>
      </w:r>
      <w:r>
        <w:rPr>
          <w:spacing w:val="-1"/>
        </w:rPr>
        <w:t xml:space="preserve"> </w:t>
      </w:r>
      <w:r>
        <w:t>(в</w:t>
      </w:r>
      <w:r>
        <w:rPr>
          <w:spacing w:val="-1"/>
        </w:rPr>
        <w:t xml:space="preserve"> </w:t>
      </w:r>
      <w:r>
        <w:t>рамках изученного).</w:t>
      </w:r>
    </w:p>
    <w:p w14:paraId="3B934736" w14:textId="77777777" w:rsidR="00E56777" w:rsidRDefault="00DC4330">
      <w:pPr>
        <w:ind w:left="1161"/>
        <w:rPr>
          <w:i/>
          <w:sz w:val="24"/>
        </w:rPr>
      </w:pPr>
      <w:r>
        <w:rPr>
          <w:i/>
          <w:sz w:val="24"/>
        </w:rPr>
        <w:t>Наречие.</w:t>
      </w:r>
    </w:p>
    <w:p w14:paraId="1C1FB5F1" w14:textId="77777777" w:rsidR="00E56777" w:rsidRDefault="00DC4330">
      <w:pPr>
        <w:pStyle w:val="a3"/>
        <w:ind w:right="140"/>
      </w:pPr>
      <w:r>
        <w:t>Распознавать наречия в речи, определять общее грамматическое значение наречий, различать</w:t>
      </w:r>
      <w:r>
        <w:rPr>
          <w:spacing w:val="-57"/>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1"/>
        </w:rPr>
        <w:t xml:space="preserve"> </w:t>
      </w:r>
      <w:r>
        <w:t>их</w:t>
      </w:r>
      <w:r>
        <w:rPr>
          <w:spacing w:val="1"/>
        </w:rPr>
        <w:t xml:space="preserve"> </w:t>
      </w:r>
      <w:r>
        <w:t>синтаксических</w:t>
      </w:r>
      <w:r>
        <w:rPr>
          <w:spacing w:val="-1"/>
        </w:rPr>
        <w:t xml:space="preserve"> </w:t>
      </w:r>
      <w:r>
        <w:t>свойств,</w:t>
      </w:r>
      <w:r>
        <w:rPr>
          <w:spacing w:val="-1"/>
        </w:rPr>
        <w:t xml:space="preserve"> </w:t>
      </w:r>
      <w:r>
        <w:t>роли в</w:t>
      </w:r>
      <w:r>
        <w:rPr>
          <w:spacing w:val="-1"/>
        </w:rPr>
        <w:t xml:space="preserve"> </w:t>
      </w:r>
      <w:r>
        <w:t>речи.</w:t>
      </w:r>
    </w:p>
    <w:p w14:paraId="0793916E" w14:textId="77777777" w:rsidR="00E56777" w:rsidRDefault="00DC4330">
      <w:pPr>
        <w:pStyle w:val="a3"/>
        <w:ind w:right="143"/>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2"/>
        </w:rPr>
        <w:t xml:space="preserve"> </w:t>
      </w:r>
      <w:r>
        <w:t>это умение</w:t>
      </w:r>
      <w:r>
        <w:rPr>
          <w:spacing w:val="-1"/>
        </w:rPr>
        <w:t xml:space="preserve"> </w:t>
      </w:r>
      <w:r>
        <w:t>в</w:t>
      </w:r>
      <w:r>
        <w:rPr>
          <w:spacing w:val="-1"/>
        </w:rPr>
        <w:t xml:space="preserve"> </w:t>
      </w:r>
      <w:r>
        <w:t>речевой практике.</w:t>
      </w:r>
    </w:p>
    <w:p w14:paraId="433EE940" w14:textId="77777777" w:rsidR="00E56777" w:rsidRDefault="00DC4330">
      <w:pPr>
        <w:pStyle w:val="a3"/>
        <w:ind w:right="147"/>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57"/>
        </w:rPr>
        <w:t xml:space="preserve"> </w:t>
      </w:r>
      <w:r>
        <w:t>постановки в</w:t>
      </w:r>
      <w:r>
        <w:rPr>
          <w:spacing w:val="-1"/>
        </w:rPr>
        <w:t xml:space="preserve"> </w:t>
      </w:r>
      <w:r>
        <w:t>них ударения.</w:t>
      </w:r>
    </w:p>
    <w:p w14:paraId="5F87103E" w14:textId="77777777" w:rsidR="00E56777" w:rsidRDefault="00DC4330">
      <w:pPr>
        <w:pStyle w:val="a3"/>
        <w:ind w:right="139"/>
      </w:pPr>
      <w:r>
        <w:t>Применять правила слитного, раздельного и дефисного написания наречий, написания н и нн</w:t>
      </w:r>
      <w:r>
        <w:rPr>
          <w:spacing w:val="-57"/>
        </w:rPr>
        <w:t xml:space="preserve"> </w:t>
      </w:r>
      <w:r>
        <w:t>в наречиях на -о и -е; написания суффиксов -а и -о наречий с приставками из-, до-, с-, в-, на-, за-,</w:t>
      </w:r>
      <w:r>
        <w:rPr>
          <w:spacing w:val="1"/>
        </w:rPr>
        <w:t xml:space="preserve"> </w:t>
      </w:r>
      <w:r>
        <w:t>употребления ь на конце наречий после шипящих, написания суффиксов наречий -о и -е после</w:t>
      </w:r>
      <w:r>
        <w:rPr>
          <w:spacing w:val="1"/>
        </w:rPr>
        <w:t xml:space="preserve"> </w:t>
      </w:r>
      <w:r>
        <w:t>шипящих; написания е и и в приставках не- и ни- наречий; слитного и раздельного написания не с</w:t>
      </w:r>
      <w:r>
        <w:rPr>
          <w:spacing w:val="1"/>
        </w:rPr>
        <w:t xml:space="preserve"> </w:t>
      </w:r>
      <w:r>
        <w:t>наречиями.</w:t>
      </w:r>
    </w:p>
    <w:p w14:paraId="5B870C1D" w14:textId="77777777" w:rsidR="00E56777" w:rsidRDefault="00DC4330">
      <w:pPr>
        <w:spacing w:line="271" w:lineRule="exact"/>
        <w:ind w:left="1161"/>
        <w:jc w:val="both"/>
        <w:rPr>
          <w:i/>
          <w:sz w:val="24"/>
        </w:rPr>
      </w:pPr>
      <w:r>
        <w:rPr>
          <w:i/>
          <w:sz w:val="24"/>
        </w:rPr>
        <w:t>Слова</w:t>
      </w:r>
      <w:r>
        <w:rPr>
          <w:i/>
          <w:spacing w:val="-2"/>
          <w:sz w:val="24"/>
        </w:rPr>
        <w:t xml:space="preserve"> </w:t>
      </w:r>
      <w:r>
        <w:rPr>
          <w:i/>
          <w:sz w:val="24"/>
        </w:rPr>
        <w:t>категории</w:t>
      </w:r>
      <w:r>
        <w:rPr>
          <w:i/>
          <w:spacing w:val="-2"/>
          <w:sz w:val="24"/>
        </w:rPr>
        <w:t xml:space="preserve"> </w:t>
      </w:r>
      <w:r>
        <w:rPr>
          <w:i/>
          <w:sz w:val="24"/>
        </w:rPr>
        <w:t>состояния.</w:t>
      </w:r>
    </w:p>
    <w:p w14:paraId="66E89C75" w14:textId="77777777" w:rsidR="00E56777" w:rsidRDefault="00DC4330">
      <w:pPr>
        <w:pStyle w:val="a3"/>
        <w:spacing w:before="3"/>
        <w:jc w:val="left"/>
      </w:pPr>
      <w:r>
        <w:t>Определять</w:t>
      </w:r>
      <w:r>
        <w:rPr>
          <w:spacing w:val="7"/>
        </w:rPr>
        <w:t xml:space="preserve"> </w:t>
      </w:r>
      <w:r>
        <w:t>общее</w:t>
      </w:r>
      <w:r>
        <w:rPr>
          <w:spacing w:val="5"/>
        </w:rPr>
        <w:t xml:space="preserve"> </w:t>
      </w:r>
      <w:r>
        <w:t>грамматическое</w:t>
      </w:r>
      <w:r>
        <w:rPr>
          <w:spacing w:val="7"/>
        </w:rPr>
        <w:t xml:space="preserve"> </w:t>
      </w:r>
      <w:r>
        <w:t>значение,</w:t>
      </w:r>
      <w:r>
        <w:rPr>
          <w:spacing w:val="6"/>
        </w:rPr>
        <w:t xml:space="preserve"> </w:t>
      </w:r>
      <w:r>
        <w:t>морфологические</w:t>
      </w:r>
      <w:r>
        <w:rPr>
          <w:spacing w:val="5"/>
        </w:rPr>
        <w:t xml:space="preserve"> </w:t>
      </w:r>
      <w:r>
        <w:t>признаки</w:t>
      </w:r>
      <w:r>
        <w:rPr>
          <w:spacing w:val="7"/>
        </w:rPr>
        <w:t xml:space="preserve"> </w:t>
      </w:r>
      <w:r>
        <w:t>слов</w:t>
      </w:r>
      <w:r>
        <w:rPr>
          <w:spacing w:val="6"/>
        </w:rPr>
        <w:t xml:space="preserve"> </w:t>
      </w:r>
      <w:r>
        <w:t>категории</w:t>
      </w:r>
      <w:r>
        <w:rPr>
          <w:spacing w:val="-57"/>
        </w:rPr>
        <w:t xml:space="preserve"> </w:t>
      </w:r>
      <w:r>
        <w:t>состояния,</w:t>
      </w:r>
      <w:r>
        <w:rPr>
          <w:spacing w:val="-1"/>
        </w:rPr>
        <w:t xml:space="preserve"> </w:t>
      </w:r>
      <w:r>
        <w:t>характеризовать</w:t>
      </w:r>
      <w:r>
        <w:rPr>
          <w:spacing w:val="1"/>
        </w:rPr>
        <w:t xml:space="preserve"> </w:t>
      </w:r>
      <w:r>
        <w:t>их</w:t>
      </w:r>
      <w:r>
        <w:rPr>
          <w:spacing w:val="-1"/>
        </w:rPr>
        <w:t xml:space="preserve"> </w:t>
      </w:r>
      <w:r>
        <w:t>синтаксическую функцию</w:t>
      </w:r>
      <w:r>
        <w:rPr>
          <w:spacing w:val="-1"/>
        </w:rPr>
        <w:t xml:space="preserve"> </w:t>
      </w:r>
      <w:r>
        <w:t>и роль</w:t>
      </w:r>
      <w:r>
        <w:rPr>
          <w:spacing w:val="-1"/>
        </w:rPr>
        <w:t xml:space="preserve"> </w:t>
      </w:r>
      <w:r>
        <w:t>в</w:t>
      </w:r>
      <w:r>
        <w:rPr>
          <w:spacing w:val="-1"/>
        </w:rPr>
        <w:t xml:space="preserve"> </w:t>
      </w:r>
      <w:r>
        <w:t>речи.</w:t>
      </w:r>
    </w:p>
    <w:p w14:paraId="04C7323D" w14:textId="77777777" w:rsidR="00E56777" w:rsidRDefault="00DC4330">
      <w:pPr>
        <w:ind w:left="1161"/>
        <w:rPr>
          <w:i/>
          <w:sz w:val="24"/>
        </w:rPr>
      </w:pPr>
      <w:r>
        <w:rPr>
          <w:i/>
          <w:sz w:val="24"/>
        </w:rPr>
        <w:t>Служебные</w:t>
      </w:r>
      <w:r>
        <w:rPr>
          <w:i/>
          <w:spacing w:val="-3"/>
          <w:sz w:val="24"/>
        </w:rPr>
        <w:t xml:space="preserve"> </w:t>
      </w:r>
      <w:r>
        <w:rPr>
          <w:i/>
          <w:sz w:val="24"/>
        </w:rPr>
        <w:t>части</w:t>
      </w:r>
      <w:r>
        <w:rPr>
          <w:i/>
          <w:spacing w:val="-2"/>
          <w:sz w:val="24"/>
        </w:rPr>
        <w:t xml:space="preserve"> </w:t>
      </w:r>
      <w:r>
        <w:rPr>
          <w:i/>
          <w:sz w:val="24"/>
        </w:rPr>
        <w:t>речи.</w:t>
      </w:r>
    </w:p>
    <w:p w14:paraId="68DEF9B1" w14:textId="77777777" w:rsidR="00E56777" w:rsidRDefault="00DC4330">
      <w:pPr>
        <w:pStyle w:val="a3"/>
        <w:tabs>
          <w:tab w:val="left" w:pos="2074"/>
          <w:tab w:val="left" w:pos="3012"/>
          <w:tab w:val="left" w:pos="4833"/>
          <w:tab w:val="left" w:pos="6191"/>
          <w:tab w:val="left" w:pos="7073"/>
          <w:tab w:val="left" w:pos="7824"/>
          <w:tab w:val="left" w:pos="9073"/>
          <w:tab w:val="left" w:pos="9534"/>
          <w:tab w:val="left" w:pos="10580"/>
        </w:tabs>
        <w:ind w:right="139"/>
        <w:jc w:val="left"/>
      </w:pPr>
      <w:r>
        <w:t>Давать</w:t>
      </w:r>
      <w:r>
        <w:tab/>
        <w:t>общую</w:t>
      </w:r>
      <w:r>
        <w:tab/>
        <w:t>характеристику</w:t>
      </w:r>
      <w:r>
        <w:tab/>
        <w:t>служебных</w:t>
      </w:r>
      <w:r>
        <w:tab/>
        <w:t>частей</w:t>
      </w:r>
      <w:r>
        <w:tab/>
        <w:t>речи,</w:t>
      </w:r>
      <w:r>
        <w:tab/>
        <w:t>объяснять</w:t>
      </w:r>
      <w:r>
        <w:tab/>
        <w:t>их</w:t>
      </w:r>
      <w:r>
        <w:tab/>
        <w:t>отличия</w:t>
      </w:r>
      <w:r>
        <w:tab/>
      </w:r>
      <w:r>
        <w:rPr>
          <w:spacing w:val="-1"/>
        </w:rPr>
        <w:t>от</w:t>
      </w:r>
      <w:r>
        <w:rPr>
          <w:spacing w:val="-57"/>
        </w:rPr>
        <w:t xml:space="preserve"> </w:t>
      </w:r>
      <w:r>
        <w:t>самостоятельных</w:t>
      </w:r>
      <w:r>
        <w:rPr>
          <w:spacing w:val="-1"/>
        </w:rPr>
        <w:t xml:space="preserve"> </w:t>
      </w:r>
      <w:r>
        <w:t>частей речи.</w:t>
      </w:r>
    </w:p>
    <w:p w14:paraId="4D1DE998" w14:textId="77777777" w:rsidR="00E56777" w:rsidRDefault="00DC4330">
      <w:pPr>
        <w:ind w:left="1161"/>
        <w:rPr>
          <w:i/>
          <w:sz w:val="24"/>
        </w:rPr>
      </w:pPr>
      <w:r>
        <w:rPr>
          <w:i/>
          <w:sz w:val="24"/>
        </w:rPr>
        <w:t>Предлог.</w:t>
      </w:r>
    </w:p>
    <w:p w14:paraId="0F975473" w14:textId="77777777" w:rsidR="00E56777" w:rsidRDefault="00DC4330">
      <w:pPr>
        <w:pStyle w:val="a3"/>
        <w:tabs>
          <w:tab w:val="left" w:pos="3144"/>
          <w:tab w:val="left" w:pos="4212"/>
          <w:tab w:val="left" w:pos="4804"/>
          <w:tab w:val="left" w:pos="6224"/>
          <w:tab w:val="left" w:pos="7023"/>
          <w:tab w:val="left" w:pos="7814"/>
          <w:tab w:val="left" w:pos="9081"/>
          <w:tab w:val="left" w:pos="10676"/>
        </w:tabs>
        <w:ind w:right="139"/>
        <w:jc w:val="left"/>
      </w:pPr>
      <w:r>
        <w:t>Характеризовать</w:t>
      </w:r>
      <w:r>
        <w:tab/>
        <w:t>предлог</w:t>
      </w:r>
      <w:r>
        <w:tab/>
        <w:t>как</w:t>
      </w:r>
      <w:r>
        <w:tab/>
        <w:t>служебную</w:t>
      </w:r>
      <w:r>
        <w:tab/>
        <w:t>часть</w:t>
      </w:r>
      <w:r>
        <w:tab/>
        <w:t>речи,</w:t>
      </w:r>
      <w:r>
        <w:tab/>
        <w:t>различать</w:t>
      </w:r>
      <w:r>
        <w:tab/>
        <w:t>производные</w:t>
      </w:r>
      <w:r>
        <w:tab/>
      </w:r>
      <w:r>
        <w:rPr>
          <w:spacing w:val="-2"/>
        </w:rPr>
        <w:t>и</w:t>
      </w:r>
      <w:r>
        <w:rPr>
          <w:spacing w:val="-57"/>
        </w:rPr>
        <w:t xml:space="preserve"> </w:t>
      </w:r>
      <w:r>
        <w:t>непроизводные</w:t>
      </w:r>
      <w:r>
        <w:rPr>
          <w:spacing w:val="-3"/>
        </w:rPr>
        <w:t xml:space="preserve"> </w:t>
      </w:r>
      <w:r>
        <w:t>предлоги, простые</w:t>
      </w:r>
      <w:r>
        <w:rPr>
          <w:spacing w:val="-1"/>
        </w:rPr>
        <w:t xml:space="preserve"> </w:t>
      </w:r>
      <w:r>
        <w:t>и составные</w:t>
      </w:r>
      <w:r>
        <w:rPr>
          <w:spacing w:val="-2"/>
        </w:rPr>
        <w:t xml:space="preserve"> </w:t>
      </w:r>
      <w:r>
        <w:t>предлоги.</w:t>
      </w:r>
    </w:p>
    <w:p w14:paraId="3B8F664B" w14:textId="77777777" w:rsidR="00E56777" w:rsidRDefault="00DC4330">
      <w:pPr>
        <w:pStyle w:val="a3"/>
        <w:tabs>
          <w:tab w:val="left" w:pos="8689"/>
        </w:tabs>
        <w:spacing w:before="1"/>
        <w:ind w:right="150"/>
        <w:jc w:val="left"/>
      </w:pPr>
      <w:r>
        <w:t xml:space="preserve">Употреблять  </w:t>
      </w:r>
      <w:r>
        <w:rPr>
          <w:spacing w:val="13"/>
        </w:rPr>
        <w:t xml:space="preserve"> </w:t>
      </w:r>
      <w:r>
        <w:t xml:space="preserve">предлоги  </w:t>
      </w:r>
      <w:r>
        <w:rPr>
          <w:spacing w:val="17"/>
        </w:rPr>
        <w:t xml:space="preserve"> </w:t>
      </w:r>
      <w:r>
        <w:t xml:space="preserve">в  </w:t>
      </w:r>
      <w:r>
        <w:rPr>
          <w:spacing w:val="15"/>
        </w:rPr>
        <w:t xml:space="preserve"> </w:t>
      </w:r>
      <w:r>
        <w:t xml:space="preserve">речи  </w:t>
      </w:r>
      <w:r>
        <w:rPr>
          <w:spacing w:val="17"/>
        </w:rPr>
        <w:t xml:space="preserve"> </w:t>
      </w:r>
      <w:r>
        <w:t xml:space="preserve">в  </w:t>
      </w:r>
      <w:r>
        <w:rPr>
          <w:spacing w:val="17"/>
        </w:rPr>
        <w:t xml:space="preserve"> </w:t>
      </w:r>
      <w:r>
        <w:t xml:space="preserve">соответствии  </w:t>
      </w:r>
      <w:r>
        <w:rPr>
          <w:spacing w:val="16"/>
        </w:rPr>
        <w:t xml:space="preserve"> </w:t>
      </w:r>
      <w:r>
        <w:t xml:space="preserve">с  </w:t>
      </w:r>
      <w:r>
        <w:rPr>
          <w:spacing w:val="15"/>
        </w:rPr>
        <w:t xml:space="preserve"> </w:t>
      </w:r>
      <w:r>
        <w:t xml:space="preserve">их  </w:t>
      </w:r>
      <w:r>
        <w:rPr>
          <w:spacing w:val="15"/>
        </w:rPr>
        <w:t xml:space="preserve"> </w:t>
      </w:r>
      <w:r>
        <w:t>значением</w:t>
      </w:r>
      <w:r>
        <w:tab/>
        <w:t>и</w:t>
      </w:r>
      <w:r>
        <w:rPr>
          <w:spacing w:val="4"/>
        </w:rPr>
        <w:t xml:space="preserve"> </w:t>
      </w:r>
      <w:r>
        <w:t>стилистическими</w:t>
      </w:r>
      <w:r>
        <w:rPr>
          <w:spacing w:val="-57"/>
        </w:rPr>
        <w:t xml:space="preserve"> </w:t>
      </w:r>
      <w:r>
        <w:t>особенностями,</w:t>
      </w:r>
      <w:r>
        <w:rPr>
          <w:spacing w:val="-1"/>
        </w:rPr>
        <w:t xml:space="preserve"> </w:t>
      </w:r>
      <w:r>
        <w:t>соблюдать</w:t>
      </w:r>
      <w:r>
        <w:rPr>
          <w:spacing w:val="2"/>
        </w:rPr>
        <w:t xml:space="preserve"> </w:t>
      </w:r>
      <w:r>
        <w:t>правила</w:t>
      </w:r>
      <w:r>
        <w:rPr>
          <w:spacing w:val="-2"/>
        </w:rPr>
        <w:t xml:space="preserve"> </w:t>
      </w:r>
      <w:r>
        <w:t>правописания производных</w:t>
      </w:r>
      <w:r>
        <w:rPr>
          <w:spacing w:val="-4"/>
        </w:rPr>
        <w:t xml:space="preserve"> </w:t>
      </w:r>
      <w:r>
        <w:t>предлогов.</w:t>
      </w:r>
    </w:p>
    <w:p w14:paraId="07540CAA" w14:textId="77777777" w:rsidR="00E56777" w:rsidRDefault="00DC4330">
      <w:pPr>
        <w:pStyle w:val="a3"/>
        <w:jc w:val="left"/>
      </w:pPr>
      <w:r>
        <w:t>Соблюдать</w:t>
      </w:r>
      <w:r>
        <w:rPr>
          <w:spacing w:val="29"/>
        </w:rPr>
        <w:t xml:space="preserve"> </w:t>
      </w:r>
      <w:r>
        <w:t>нормы</w:t>
      </w:r>
      <w:r>
        <w:rPr>
          <w:spacing w:val="29"/>
        </w:rPr>
        <w:t xml:space="preserve"> </w:t>
      </w:r>
      <w:r>
        <w:t>употребления</w:t>
      </w:r>
      <w:r>
        <w:rPr>
          <w:spacing w:val="29"/>
        </w:rPr>
        <w:t xml:space="preserve"> </w:t>
      </w:r>
      <w:r>
        <w:t>имён</w:t>
      </w:r>
      <w:r>
        <w:rPr>
          <w:spacing w:val="28"/>
        </w:rPr>
        <w:t xml:space="preserve"> </w:t>
      </w:r>
      <w:r>
        <w:t>существительных</w:t>
      </w:r>
      <w:r>
        <w:rPr>
          <w:spacing w:val="29"/>
        </w:rPr>
        <w:t xml:space="preserve"> </w:t>
      </w:r>
      <w:r>
        <w:t>и</w:t>
      </w:r>
      <w:r>
        <w:rPr>
          <w:spacing w:val="28"/>
        </w:rPr>
        <w:t xml:space="preserve"> </w:t>
      </w:r>
      <w:r>
        <w:t>местоимений</w:t>
      </w:r>
      <w:r>
        <w:rPr>
          <w:spacing w:val="33"/>
        </w:rPr>
        <w:t xml:space="preserve"> </w:t>
      </w:r>
      <w:r>
        <w:t>с</w:t>
      </w:r>
      <w:r>
        <w:rPr>
          <w:spacing w:val="29"/>
        </w:rPr>
        <w:t xml:space="preserve"> </w:t>
      </w:r>
      <w:r>
        <w:t>предлогами,</w:t>
      </w:r>
      <w:r>
        <w:rPr>
          <w:spacing w:val="-57"/>
        </w:rPr>
        <w:t xml:space="preserve"> </w:t>
      </w:r>
      <w:r>
        <w:t>предлогов</w:t>
      </w:r>
      <w:r>
        <w:rPr>
          <w:spacing w:val="-1"/>
        </w:rPr>
        <w:t xml:space="preserve"> </w:t>
      </w:r>
      <w:r>
        <w:t>из</w:t>
      </w:r>
      <w:r>
        <w:rPr>
          <w:spacing w:val="-1"/>
        </w:rPr>
        <w:t xml:space="preserve"> </w:t>
      </w:r>
      <w:r>
        <w:t>–</w:t>
      </w:r>
      <w:r>
        <w:rPr>
          <w:spacing w:val="-1"/>
        </w:rPr>
        <w:t xml:space="preserve"> </w:t>
      </w:r>
      <w:r>
        <w:t>с,</w:t>
      </w:r>
      <w:r>
        <w:rPr>
          <w:spacing w:val="-1"/>
        </w:rPr>
        <w:t xml:space="preserve"> </w:t>
      </w:r>
      <w:r>
        <w:t>в</w:t>
      </w:r>
      <w:r>
        <w:rPr>
          <w:spacing w:val="-2"/>
        </w:rPr>
        <w:t xml:space="preserve"> </w:t>
      </w:r>
      <w:r>
        <w:t>–</w:t>
      </w:r>
      <w:r>
        <w:rPr>
          <w:spacing w:val="-1"/>
        </w:rPr>
        <w:t xml:space="preserve"> </w:t>
      </w:r>
      <w:r>
        <w:t>на</w:t>
      </w:r>
      <w:r>
        <w:rPr>
          <w:spacing w:val="-2"/>
        </w:rPr>
        <w:t xml:space="preserve"> </w:t>
      </w:r>
      <w:r>
        <w:t>в</w:t>
      </w:r>
      <w:r>
        <w:rPr>
          <w:spacing w:val="-2"/>
        </w:rPr>
        <w:t xml:space="preserve"> </w:t>
      </w:r>
      <w:r>
        <w:t>составе</w:t>
      </w:r>
      <w:r>
        <w:rPr>
          <w:spacing w:val="-2"/>
        </w:rPr>
        <w:t xml:space="preserve"> </w:t>
      </w:r>
      <w:r>
        <w:t>словосочетаний,</w:t>
      </w:r>
      <w:r>
        <w:rPr>
          <w:spacing w:val="-1"/>
        </w:rPr>
        <w:t xml:space="preserve"> </w:t>
      </w:r>
      <w:r>
        <w:t>правила</w:t>
      </w:r>
      <w:r>
        <w:rPr>
          <w:spacing w:val="-2"/>
        </w:rPr>
        <w:t xml:space="preserve"> </w:t>
      </w:r>
      <w:r>
        <w:t>правописания</w:t>
      </w:r>
      <w:r>
        <w:rPr>
          <w:spacing w:val="-1"/>
        </w:rPr>
        <w:t xml:space="preserve"> </w:t>
      </w:r>
      <w:r>
        <w:t>производных</w:t>
      </w:r>
      <w:r>
        <w:rPr>
          <w:spacing w:val="-3"/>
        </w:rPr>
        <w:t xml:space="preserve"> </w:t>
      </w:r>
      <w:r>
        <w:t>предлогов.</w:t>
      </w:r>
    </w:p>
    <w:p w14:paraId="3E7678D3" w14:textId="77777777" w:rsidR="00E56777" w:rsidRDefault="00DC4330">
      <w:pPr>
        <w:pStyle w:val="a3"/>
        <w:jc w:val="left"/>
      </w:pPr>
      <w:r>
        <w:t>Проводить</w:t>
      </w:r>
      <w:r>
        <w:rPr>
          <w:spacing w:val="16"/>
        </w:rPr>
        <w:t xml:space="preserve"> </w:t>
      </w:r>
      <w:r>
        <w:t>морфологический</w:t>
      </w:r>
      <w:r>
        <w:rPr>
          <w:spacing w:val="15"/>
        </w:rPr>
        <w:t xml:space="preserve"> </w:t>
      </w:r>
      <w:r>
        <w:t>анализ</w:t>
      </w:r>
      <w:r>
        <w:rPr>
          <w:spacing w:val="15"/>
        </w:rPr>
        <w:t xml:space="preserve"> </w:t>
      </w:r>
      <w:r>
        <w:t>предлогов,</w:t>
      </w:r>
      <w:r>
        <w:rPr>
          <w:spacing w:val="14"/>
        </w:rPr>
        <w:t xml:space="preserve"> </w:t>
      </w:r>
      <w:r>
        <w:t>применять</w:t>
      </w:r>
      <w:r>
        <w:rPr>
          <w:spacing w:val="16"/>
        </w:rPr>
        <w:t xml:space="preserve"> </w:t>
      </w:r>
      <w:r>
        <w:t>это</w:t>
      </w:r>
      <w:r>
        <w:rPr>
          <w:spacing w:val="14"/>
        </w:rPr>
        <w:t xml:space="preserve"> </w:t>
      </w:r>
      <w:r>
        <w:t>умение</w:t>
      </w:r>
      <w:r>
        <w:rPr>
          <w:spacing w:val="13"/>
        </w:rPr>
        <w:t xml:space="preserve"> </w:t>
      </w:r>
      <w:r>
        <w:t>при</w:t>
      </w:r>
      <w:r>
        <w:rPr>
          <w:spacing w:val="15"/>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 видов и</w:t>
      </w:r>
      <w:r>
        <w:rPr>
          <w:spacing w:val="-1"/>
        </w:rPr>
        <w:t xml:space="preserve"> </w:t>
      </w:r>
      <w:r>
        <w:t>в</w:t>
      </w:r>
      <w:r>
        <w:rPr>
          <w:spacing w:val="-1"/>
        </w:rPr>
        <w:t xml:space="preserve"> </w:t>
      </w:r>
      <w:r>
        <w:t>речевой практике.</w:t>
      </w:r>
    </w:p>
    <w:p w14:paraId="620610CA" w14:textId="77777777" w:rsidR="00E56777" w:rsidRDefault="00DC4330">
      <w:pPr>
        <w:ind w:left="1161"/>
        <w:rPr>
          <w:i/>
          <w:sz w:val="24"/>
        </w:rPr>
      </w:pPr>
      <w:r>
        <w:rPr>
          <w:i/>
          <w:sz w:val="24"/>
        </w:rPr>
        <w:t>Союз.</w:t>
      </w:r>
    </w:p>
    <w:p w14:paraId="1DBF02EE" w14:textId="77777777" w:rsidR="00E56777" w:rsidRDefault="00DC4330">
      <w:pPr>
        <w:pStyle w:val="a3"/>
        <w:ind w:right="145"/>
      </w:pPr>
      <w:r>
        <w:t>Характеризовать союз как служебную часть речи, различать разряды союзов по значению, по</w:t>
      </w:r>
      <w:r>
        <w:rPr>
          <w:spacing w:val="-57"/>
        </w:rPr>
        <w:t xml:space="preserve"> </w:t>
      </w:r>
      <w:r>
        <w:t>строению; объяснять</w:t>
      </w:r>
      <w:r>
        <w:rPr>
          <w:spacing w:val="1"/>
        </w:rPr>
        <w:t xml:space="preserve"> </w:t>
      </w:r>
      <w:r>
        <w:t>роль</w:t>
      </w:r>
      <w:r>
        <w:rPr>
          <w:spacing w:val="1"/>
        </w:rPr>
        <w:t xml:space="preserve"> </w:t>
      </w:r>
      <w:r>
        <w:t>союзов в тексте, в том числе как средств связи</w:t>
      </w:r>
      <w:r>
        <w:rPr>
          <w:spacing w:val="1"/>
        </w:rPr>
        <w:t xml:space="preserve"> </w:t>
      </w:r>
      <w:r>
        <w:t>однородных членов</w:t>
      </w:r>
      <w:r>
        <w:rPr>
          <w:spacing w:val="1"/>
        </w:rPr>
        <w:t xml:space="preserve"> </w:t>
      </w:r>
      <w:r>
        <w:t>предложения</w:t>
      </w:r>
      <w:r>
        <w:rPr>
          <w:spacing w:val="-1"/>
        </w:rPr>
        <w:t xml:space="preserve"> </w:t>
      </w:r>
      <w:r>
        <w:t>и частей сложного предложения.</w:t>
      </w:r>
    </w:p>
    <w:p w14:paraId="43E02D5E" w14:textId="77777777" w:rsidR="00E56777" w:rsidRDefault="00DC4330">
      <w:pPr>
        <w:pStyle w:val="a3"/>
        <w:ind w:right="143"/>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6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союзов,</w:t>
      </w:r>
      <w:r>
        <w:rPr>
          <w:spacing w:val="1"/>
        </w:rPr>
        <w:t xml:space="preserve"> </w:t>
      </w:r>
      <w:r>
        <w:t>постановки</w:t>
      </w:r>
      <w:r>
        <w:rPr>
          <w:spacing w:val="1"/>
        </w:rPr>
        <w:t xml:space="preserve"> </w:t>
      </w:r>
      <w:r>
        <w:t>знаков</w:t>
      </w:r>
      <w:r>
        <w:rPr>
          <w:spacing w:val="1"/>
        </w:rPr>
        <w:t xml:space="preserve"> </w:t>
      </w:r>
      <w:r>
        <w:t>препинания</w:t>
      </w:r>
      <w:r>
        <w:rPr>
          <w:spacing w:val="60"/>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 постановки</w:t>
      </w:r>
      <w:r>
        <w:rPr>
          <w:spacing w:val="-1"/>
        </w:rPr>
        <w:t xml:space="preserve"> </w:t>
      </w:r>
      <w:r>
        <w:t>знаков</w:t>
      </w:r>
      <w:r>
        <w:rPr>
          <w:spacing w:val="-1"/>
        </w:rPr>
        <w:t xml:space="preserve"> </w:t>
      </w:r>
      <w:r>
        <w:t>препинания в</w:t>
      </w:r>
      <w:r>
        <w:rPr>
          <w:spacing w:val="-4"/>
        </w:rPr>
        <w:t xml:space="preserve"> </w:t>
      </w:r>
      <w:r>
        <w:t>предложениях с</w:t>
      </w:r>
      <w:r>
        <w:rPr>
          <w:spacing w:val="-2"/>
        </w:rPr>
        <w:t xml:space="preserve"> </w:t>
      </w:r>
      <w:r>
        <w:t>союзом</w:t>
      </w:r>
      <w:r>
        <w:rPr>
          <w:spacing w:val="-1"/>
        </w:rPr>
        <w:t xml:space="preserve"> </w:t>
      </w:r>
      <w:r>
        <w:t>и.</w:t>
      </w:r>
    </w:p>
    <w:p w14:paraId="0A393EE0" w14:textId="77777777" w:rsidR="00E56777" w:rsidRDefault="00DC4330">
      <w:pPr>
        <w:pStyle w:val="a3"/>
        <w:ind w:left="1161" w:firstLine="0"/>
      </w:pPr>
      <w:r>
        <w:t>Проводить</w:t>
      </w:r>
      <w:r>
        <w:rPr>
          <w:spacing w:val="-2"/>
        </w:rPr>
        <w:t xml:space="preserve"> </w:t>
      </w:r>
      <w:r>
        <w:t>морфологический</w:t>
      </w:r>
      <w:r>
        <w:rPr>
          <w:spacing w:val="-3"/>
        </w:rPr>
        <w:t xml:space="preserve"> </w:t>
      </w:r>
      <w:r>
        <w:t>анализ</w:t>
      </w:r>
      <w:r>
        <w:rPr>
          <w:spacing w:val="-3"/>
        </w:rPr>
        <w:t xml:space="preserve"> </w:t>
      </w:r>
      <w:r>
        <w:t>союзов,</w:t>
      </w:r>
      <w:r>
        <w:rPr>
          <w:spacing w:val="-3"/>
        </w:rPr>
        <w:t xml:space="preserve"> </w:t>
      </w:r>
      <w:r>
        <w:t>применять</w:t>
      </w:r>
      <w:r>
        <w:rPr>
          <w:spacing w:val="-2"/>
        </w:rPr>
        <w:t xml:space="preserve"> </w:t>
      </w:r>
      <w:r>
        <w:t>это</w:t>
      </w:r>
      <w:r>
        <w:rPr>
          <w:spacing w:val="-3"/>
        </w:rPr>
        <w:t xml:space="preserve"> </w:t>
      </w:r>
      <w:r>
        <w:t>умение</w:t>
      </w:r>
      <w:r>
        <w:rPr>
          <w:spacing w:val="-4"/>
        </w:rPr>
        <w:t xml:space="preserve"> </w:t>
      </w:r>
      <w:r>
        <w:t>в</w:t>
      </w:r>
      <w:r>
        <w:rPr>
          <w:spacing w:val="-4"/>
        </w:rPr>
        <w:t xml:space="preserve"> </w:t>
      </w:r>
      <w:r>
        <w:t>речевой</w:t>
      </w:r>
      <w:r>
        <w:rPr>
          <w:spacing w:val="-3"/>
        </w:rPr>
        <w:t xml:space="preserve"> </w:t>
      </w:r>
      <w:r>
        <w:t>практике.</w:t>
      </w:r>
    </w:p>
    <w:p w14:paraId="512DD50A" w14:textId="77777777" w:rsidR="00E56777" w:rsidRDefault="00DC4330">
      <w:pPr>
        <w:ind w:left="1161"/>
        <w:rPr>
          <w:i/>
          <w:sz w:val="24"/>
        </w:rPr>
      </w:pPr>
      <w:r>
        <w:rPr>
          <w:i/>
          <w:sz w:val="24"/>
        </w:rPr>
        <w:t>Частица.</w:t>
      </w:r>
    </w:p>
    <w:p w14:paraId="6652CD47" w14:textId="77777777" w:rsidR="00E56777" w:rsidRDefault="00DC4330">
      <w:pPr>
        <w:pStyle w:val="a3"/>
        <w:ind w:right="145"/>
      </w:pPr>
      <w:r>
        <w:t>Характеризовать частицу как служебную часть речи, различать разряды частиц по значению,</w:t>
      </w:r>
      <w:r>
        <w:rPr>
          <w:spacing w:val="1"/>
        </w:rPr>
        <w:t xml:space="preserve"> </w:t>
      </w:r>
      <w:r>
        <w:t>по составу, объяснять роль частиц в передаче различных оттенков значения в слове и тексте, в</w:t>
      </w:r>
      <w:r>
        <w:rPr>
          <w:spacing w:val="1"/>
        </w:rPr>
        <w:t xml:space="preserve"> </w:t>
      </w:r>
      <w:r>
        <w:t>образовании</w:t>
      </w:r>
      <w:r>
        <w:rPr>
          <w:spacing w:val="-2"/>
        </w:rPr>
        <w:t xml:space="preserve"> </w:t>
      </w:r>
      <w:r>
        <w:t>форм</w:t>
      </w:r>
      <w:r>
        <w:rPr>
          <w:spacing w:val="-1"/>
        </w:rPr>
        <w:t xml:space="preserve"> </w:t>
      </w:r>
      <w:r>
        <w:t>глагола,</w:t>
      </w:r>
      <w:r>
        <w:rPr>
          <w:spacing w:val="-2"/>
        </w:rPr>
        <w:t xml:space="preserve"> </w:t>
      </w:r>
      <w:r>
        <w:t>понимать</w:t>
      </w:r>
      <w:r>
        <w:rPr>
          <w:spacing w:val="-2"/>
        </w:rPr>
        <w:t xml:space="preserve"> </w:t>
      </w:r>
      <w:r>
        <w:t>интонационные</w:t>
      </w:r>
      <w:r>
        <w:rPr>
          <w:spacing w:val="-3"/>
        </w:rPr>
        <w:t xml:space="preserve"> </w:t>
      </w:r>
      <w:r>
        <w:t>особенности</w:t>
      </w:r>
      <w:r>
        <w:rPr>
          <w:spacing w:val="-2"/>
        </w:rPr>
        <w:t xml:space="preserve"> </w:t>
      </w:r>
      <w:r>
        <w:t>предложений</w:t>
      </w:r>
      <w:r>
        <w:rPr>
          <w:spacing w:val="-1"/>
        </w:rPr>
        <w:t xml:space="preserve"> </w:t>
      </w:r>
      <w:r>
        <w:t>с</w:t>
      </w:r>
      <w:r>
        <w:rPr>
          <w:spacing w:val="-2"/>
        </w:rPr>
        <w:t xml:space="preserve"> </w:t>
      </w:r>
      <w:r>
        <w:t>частицами.</w:t>
      </w:r>
    </w:p>
    <w:p w14:paraId="119A052C" w14:textId="77777777" w:rsidR="00E56777" w:rsidRDefault="00DC4330">
      <w:pPr>
        <w:pStyle w:val="a3"/>
        <w:ind w:right="148"/>
      </w:pPr>
      <w:r>
        <w:t>Употреблять частицы в речи в соответствии с их значением и стилистической окраской;</w:t>
      </w:r>
      <w:r>
        <w:rPr>
          <w:spacing w:val="1"/>
        </w:rPr>
        <w:t xml:space="preserve"> </w:t>
      </w:r>
      <w:r>
        <w:t>соблюдать</w:t>
      </w:r>
      <w:r>
        <w:rPr>
          <w:spacing w:val="1"/>
        </w:rPr>
        <w:t xml:space="preserve"> </w:t>
      </w:r>
      <w:r>
        <w:t>правила</w:t>
      </w:r>
      <w:r>
        <w:rPr>
          <w:spacing w:val="-1"/>
        </w:rPr>
        <w:t xml:space="preserve"> </w:t>
      </w:r>
      <w:r>
        <w:t>правописания частиц.</w:t>
      </w:r>
    </w:p>
    <w:p w14:paraId="5CC51D6F" w14:textId="77777777" w:rsidR="00E56777" w:rsidRDefault="00DC4330">
      <w:pPr>
        <w:pStyle w:val="a3"/>
        <w:spacing w:before="1" w:line="275" w:lineRule="exact"/>
        <w:ind w:left="1161" w:firstLine="0"/>
      </w:pPr>
      <w:r>
        <w:t>Проводить</w:t>
      </w:r>
      <w:r>
        <w:rPr>
          <w:spacing w:val="-3"/>
        </w:rPr>
        <w:t xml:space="preserve"> </w:t>
      </w:r>
      <w:r>
        <w:t>морфологический</w:t>
      </w:r>
      <w:r>
        <w:rPr>
          <w:spacing w:val="-3"/>
        </w:rPr>
        <w:t xml:space="preserve"> </w:t>
      </w:r>
      <w:r>
        <w:t>анализ</w:t>
      </w:r>
      <w:r>
        <w:rPr>
          <w:spacing w:val="-3"/>
        </w:rPr>
        <w:t xml:space="preserve"> </w:t>
      </w:r>
      <w:r>
        <w:t>частиц,</w:t>
      </w:r>
      <w:r>
        <w:rPr>
          <w:spacing w:val="-3"/>
        </w:rPr>
        <w:t xml:space="preserve"> </w:t>
      </w:r>
      <w:r>
        <w:t>применять</w:t>
      </w:r>
      <w:r>
        <w:rPr>
          <w:spacing w:val="-2"/>
        </w:rPr>
        <w:t xml:space="preserve"> </w:t>
      </w:r>
      <w:r>
        <w:t>это</w:t>
      </w:r>
      <w:r>
        <w:rPr>
          <w:spacing w:val="-3"/>
        </w:rPr>
        <w:t xml:space="preserve"> </w:t>
      </w:r>
      <w:r>
        <w:t>умение</w:t>
      </w:r>
      <w:r>
        <w:rPr>
          <w:spacing w:val="-4"/>
        </w:rPr>
        <w:t xml:space="preserve"> </w:t>
      </w:r>
      <w:r>
        <w:t>в</w:t>
      </w:r>
      <w:r>
        <w:rPr>
          <w:spacing w:val="-3"/>
        </w:rPr>
        <w:t xml:space="preserve"> </w:t>
      </w:r>
      <w:r>
        <w:t>речевой</w:t>
      </w:r>
      <w:r>
        <w:rPr>
          <w:spacing w:val="-3"/>
        </w:rPr>
        <w:t xml:space="preserve"> </w:t>
      </w:r>
      <w:r>
        <w:t>практике.</w:t>
      </w:r>
    </w:p>
    <w:p w14:paraId="11070ADC" w14:textId="77777777" w:rsidR="00E56777" w:rsidRDefault="00DC4330">
      <w:pPr>
        <w:spacing w:line="275" w:lineRule="exact"/>
        <w:ind w:left="1161"/>
        <w:jc w:val="both"/>
        <w:rPr>
          <w:i/>
          <w:sz w:val="24"/>
        </w:rPr>
      </w:pPr>
      <w:r>
        <w:rPr>
          <w:i/>
          <w:sz w:val="24"/>
        </w:rPr>
        <w:t>Междометия</w:t>
      </w:r>
      <w:r>
        <w:rPr>
          <w:i/>
          <w:spacing w:val="-2"/>
          <w:sz w:val="24"/>
        </w:rPr>
        <w:t xml:space="preserve"> </w:t>
      </w:r>
      <w:r>
        <w:rPr>
          <w:i/>
          <w:sz w:val="24"/>
        </w:rPr>
        <w:t>и</w:t>
      </w:r>
      <w:r>
        <w:rPr>
          <w:i/>
          <w:spacing w:val="-2"/>
          <w:sz w:val="24"/>
        </w:rPr>
        <w:t xml:space="preserve"> </w:t>
      </w:r>
      <w:r>
        <w:rPr>
          <w:i/>
          <w:sz w:val="24"/>
        </w:rPr>
        <w:t>звукоподражательные</w:t>
      </w:r>
      <w:r>
        <w:rPr>
          <w:i/>
          <w:spacing w:val="-2"/>
          <w:sz w:val="24"/>
        </w:rPr>
        <w:t xml:space="preserve"> </w:t>
      </w:r>
      <w:r>
        <w:rPr>
          <w:i/>
          <w:sz w:val="24"/>
        </w:rPr>
        <w:t>слова.</w:t>
      </w:r>
    </w:p>
    <w:p w14:paraId="5638641A" w14:textId="77777777" w:rsidR="00E56777" w:rsidRDefault="00DC4330">
      <w:pPr>
        <w:pStyle w:val="a3"/>
        <w:spacing w:before="2"/>
        <w:ind w:right="141"/>
      </w:pPr>
      <w:r>
        <w:t>Характеризовать междометия как особую группу слов, различать группы междометий по</w:t>
      </w:r>
      <w:r>
        <w:rPr>
          <w:spacing w:val="1"/>
        </w:rPr>
        <w:t xml:space="preserve"> </w:t>
      </w:r>
      <w:r>
        <w:t>значению, объяснять роль междометий в речи, характеризовать особенности звукоподражательных</w:t>
      </w:r>
      <w:r>
        <w:rPr>
          <w:spacing w:val="1"/>
        </w:rPr>
        <w:t xml:space="preserve"> </w:t>
      </w:r>
      <w:r>
        <w:t>слов</w:t>
      </w:r>
      <w:r>
        <w:rPr>
          <w:spacing w:val="-2"/>
        </w:rPr>
        <w:t xml:space="preserve"> </w:t>
      </w:r>
      <w:r>
        <w:t>и их</w:t>
      </w:r>
      <w:r>
        <w:rPr>
          <w:spacing w:val="-1"/>
        </w:rPr>
        <w:t xml:space="preserve"> </w:t>
      </w:r>
      <w:r>
        <w:t>употребление</w:t>
      </w:r>
      <w:r>
        <w:rPr>
          <w:spacing w:val="-1"/>
        </w:rPr>
        <w:t xml:space="preserve"> </w:t>
      </w:r>
      <w:r>
        <w:t>в</w:t>
      </w:r>
      <w:r>
        <w:rPr>
          <w:spacing w:val="-2"/>
        </w:rPr>
        <w:t xml:space="preserve"> </w:t>
      </w:r>
      <w:r>
        <w:t>разговорной речи,</w:t>
      </w:r>
      <w:r>
        <w:rPr>
          <w:spacing w:val="3"/>
        </w:rPr>
        <w:t xml:space="preserve"> </w:t>
      </w:r>
      <w:r>
        <w:t>в</w:t>
      </w:r>
      <w:r>
        <w:rPr>
          <w:spacing w:val="-2"/>
        </w:rPr>
        <w:t xml:space="preserve"> </w:t>
      </w:r>
      <w:r>
        <w:t>художественной литературе.</w:t>
      </w:r>
    </w:p>
    <w:p w14:paraId="4C650C8A" w14:textId="77777777" w:rsidR="00E56777" w:rsidRDefault="00DC4330">
      <w:pPr>
        <w:pStyle w:val="a3"/>
        <w:ind w:left="1161" w:right="182" w:firstLine="0"/>
      </w:pPr>
      <w:r>
        <w:t>Проводить морфологический анализ междометий, применять это умение в речевой практике.</w:t>
      </w:r>
      <w:r>
        <w:rPr>
          <w:spacing w:val="-57"/>
        </w:rPr>
        <w:t xml:space="preserve"> </w:t>
      </w:r>
      <w:r>
        <w:t>Соблюдать</w:t>
      </w:r>
      <w:r>
        <w:rPr>
          <w:spacing w:val="-2"/>
        </w:rPr>
        <w:t xml:space="preserve"> </w:t>
      </w:r>
      <w:r>
        <w:t>пунктуационные правила</w:t>
      </w:r>
      <w:r>
        <w:rPr>
          <w:spacing w:val="-1"/>
        </w:rPr>
        <w:t xml:space="preserve"> </w:t>
      </w:r>
      <w:r>
        <w:t>оформления</w:t>
      </w:r>
      <w:r>
        <w:rPr>
          <w:spacing w:val="-1"/>
        </w:rPr>
        <w:t xml:space="preserve"> </w:t>
      </w:r>
      <w:r>
        <w:t>предложений</w:t>
      </w:r>
      <w:r>
        <w:rPr>
          <w:spacing w:val="1"/>
        </w:rPr>
        <w:t xml:space="preserve"> </w:t>
      </w:r>
      <w:r>
        <w:t>с</w:t>
      </w:r>
      <w:r>
        <w:rPr>
          <w:spacing w:val="-1"/>
        </w:rPr>
        <w:t xml:space="preserve"> </w:t>
      </w:r>
      <w:r>
        <w:t>междометиями.</w:t>
      </w:r>
    </w:p>
    <w:p w14:paraId="5B9EF4D4" w14:textId="77777777" w:rsidR="00E56777" w:rsidRDefault="00DC4330">
      <w:pPr>
        <w:pStyle w:val="a3"/>
        <w:spacing w:line="275" w:lineRule="exact"/>
        <w:ind w:left="1161" w:firstLine="0"/>
      </w:pPr>
      <w:r>
        <w:t>Различать</w:t>
      </w:r>
      <w:r>
        <w:rPr>
          <w:spacing w:val="-3"/>
        </w:rPr>
        <w:t xml:space="preserve"> </w:t>
      </w:r>
      <w:r>
        <w:t>грамматические</w:t>
      </w:r>
      <w:r>
        <w:rPr>
          <w:spacing w:val="-3"/>
        </w:rPr>
        <w:t xml:space="preserve"> </w:t>
      </w:r>
      <w:r>
        <w:t>омонимы.</w:t>
      </w:r>
    </w:p>
    <w:p w14:paraId="7C235C07" w14:textId="77777777" w:rsidR="00E56777" w:rsidRDefault="00DC4330">
      <w:pPr>
        <w:ind w:left="452" w:right="143" w:firstLine="768"/>
        <w:jc w:val="both"/>
        <w:rPr>
          <w:i/>
          <w:sz w:val="24"/>
        </w:rPr>
      </w:pPr>
      <w:r>
        <w:rPr>
          <w:i/>
          <w:sz w:val="24"/>
        </w:rPr>
        <w:t>К концу обучения в 8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14:paraId="738E71C6" w14:textId="77777777" w:rsidR="00E56777" w:rsidRDefault="00E56777">
      <w:pPr>
        <w:jc w:val="both"/>
        <w:rPr>
          <w:sz w:val="24"/>
        </w:rPr>
        <w:sectPr w:rsidR="00E56777">
          <w:pgSz w:w="11910" w:h="16840"/>
          <w:pgMar w:top="480" w:right="280" w:bottom="440" w:left="680" w:header="0" w:footer="165" w:gutter="0"/>
          <w:cols w:space="720"/>
        </w:sectPr>
      </w:pPr>
    </w:p>
    <w:p w14:paraId="3AAFB53D" w14:textId="77777777" w:rsidR="00E56777" w:rsidRDefault="00DC4330">
      <w:pPr>
        <w:spacing w:before="69"/>
        <w:ind w:left="1161"/>
        <w:rPr>
          <w:i/>
          <w:sz w:val="24"/>
        </w:rPr>
      </w:pPr>
      <w:r>
        <w:rPr>
          <w:i/>
          <w:sz w:val="24"/>
        </w:rPr>
        <w:lastRenderedPageBreak/>
        <w:t>Общие</w:t>
      </w:r>
      <w:r>
        <w:rPr>
          <w:i/>
          <w:spacing w:val="-3"/>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z w:val="24"/>
        </w:rPr>
        <w:t>языке.</w:t>
      </w:r>
    </w:p>
    <w:p w14:paraId="01C8A5D4" w14:textId="77777777" w:rsidR="00E56777" w:rsidRDefault="00DC4330">
      <w:pPr>
        <w:pStyle w:val="a3"/>
        <w:ind w:left="1161" w:firstLine="0"/>
        <w:jc w:val="left"/>
      </w:pPr>
      <w:r>
        <w:t>Иметь</w:t>
      </w:r>
      <w:r>
        <w:rPr>
          <w:spacing w:val="-1"/>
        </w:rPr>
        <w:t xml:space="preserve"> </w:t>
      </w:r>
      <w:r>
        <w:t>представление</w:t>
      </w:r>
      <w:r>
        <w:rPr>
          <w:spacing w:val="-3"/>
        </w:rPr>
        <w:t xml:space="preserve"> </w:t>
      </w:r>
      <w:r>
        <w:t>о</w:t>
      </w:r>
      <w:r>
        <w:rPr>
          <w:spacing w:val="-1"/>
        </w:rPr>
        <w:t xml:space="preserve"> </w:t>
      </w:r>
      <w:r>
        <w:t>русском</w:t>
      </w:r>
      <w:r>
        <w:rPr>
          <w:spacing w:val="-3"/>
        </w:rPr>
        <w:t xml:space="preserve"> </w:t>
      </w:r>
      <w:r>
        <w:t>языке</w:t>
      </w:r>
      <w:r>
        <w:rPr>
          <w:spacing w:val="-2"/>
        </w:rPr>
        <w:t xml:space="preserve"> </w:t>
      </w:r>
      <w:r>
        <w:t>как</w:t>
      </w:r>
      <w:r>
        <w:rPr>
          <w:spacing w:val="-1"/>
        </w:rPr>
        <w:t xml:space="preserve"> </w:t>
      </w:r>
      <w:r>
        <w:t>одном</w:t>
      </w:r>
      <w:r>
        <w:rPr>
          <w:spacing w:val="-3"/>
        </w:rPr>
        <w:t xml:space="preserve"> </w:t>
      </w:r>
      <w:r>
        <w:t>из</w:t>
      </w:r>
      <w:r>
        <w:rPr>
          <w:spacing w:val="-2"/>
        </w:rPr>
        <w:t xml:space="preserve"> </w:t>
      </w:r>
      <w:r>
        <w:t>славянских</w:t>
      </w:r>
      <w:r>
        <w:rPr>
          <w:spacing w:val="-1"/>
        </w:rPr>
        <w:t xml:space="preserve"> </w:t>
      </w:r>
      <w:r>
        <w:t>языков.</w:t>
      </w:r>
    </w:p>
    <w:p w14:paraId="098E6021" w14:textId="77777777" w:rsidR="00E56777" w:rsidRDefault="00DC4330">
      <w:pPr>
        <w:ind w:left="1161"/>
        <w:rPr>
          <w:i/>
          <w:sz w:val="24"/>
        </w:rPr>
      </w:pPr>
      <w:r>
        <w:rPr>
          <w:i/>
          <w:sz w:val="24"/>
        </w:rPr>
        <w:t>Язык и речь.</w:t>
      </w:r>
    </w:p>
    <w:p w14:paraId="360A889D" w14:textId="77777777" w:rsidR="00E56777" w:rsidRDefault="00DC4330">
      <w:pPr>
        <w:pStyle w:val="a3"/>
        <w:ind w:right="138"/>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w:t>
      </w:r>
      <w:r>
        <w:rPr>
          <w:spacing w:val="60"/>
        </w:rPr>
        <w:t xml:space="preserve"> </w:t>
      </w:r>
      <w:r>
        <w:t>предложений</w:t>
      </w:r>
      <w:r>
        <w:rPr>
          <w:spacing w:val="60"/>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57"/>
        </w:rPr>
        <w:t xml:space="preserve"> </w:t>
      </w:r>
      <w:r>
        <w:t>научно-популярной</w:t>
      </w:r>
      <w:r>
        <w:rPr>
          <w:spacing w:val="1"/>
        </w:rPr>
        <w:t xml:space="preserve"> </w:t>
      </w:r>
      <w:r>
        <w:t>и</w:t>
      </w:r>
      <w:r>
        <w:rPr>
          <w:spacing w:val="1"/>
        </w:rPr>
        <w:t xml:space="preserve"> </w:t>
      </w:r>
      <w:r>
        <w:t>публицистической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2"/>
        </w:rPr>
        <w:t xml:space="preserve"> </w:t>
      </w:r>
      <w:r>
        <w:t>сообщением.</w:t>
      </w:r>
    </w:p>
    <w:p w14:paraId="4D27C977" w14:textId="77777777" w:rsidR="00E56777" w:rsidRDefault="00DC4330">
      <w:pPr>
        <w:pStyle w:val="a3"/>
        <w:spacing w:before="1"/>
        <w:ind w:right="148"/>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w:t>
      </w:r>
      <w:r>
        <w:rPr>
          <w:spacing w:val="-2"/>
        </w:rPr>
        <w:t xml:space="preserve"> </w:t>
      </w:r>
      <w:r>
        <w:t>не</w:t>
      </w:r>
      <w:r>
        <w:rPr>
          <w:spacing w:val="-1"/>
        </w:rPr>
        <w:t xml:space="preserve"> </w:t>
      </w:r>
      <w:r>
        <w:t>менее</w:t>
      </w:r>
      <w:r>
        <w:rPr>
          <w:spacing w:val="-1"/>
        </w:rPr>
        <w:t xml:space="preserve"> </w:t>
      </w:r>
      <w:r>
        <w:t>6 реплик).</w:t>
      </w:r>
    </w:p>
    <w:p w14:paraId="0A68AE01" w14:textId="77777777" w:rsidR="00E56777" w:rsidRDefault="00DC4330">
      <w:pPr>
        <w:pStyle w:val="a3"/>
        <w:ind w:right="137"/>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 речи.</w:t>
      </w:r>
    </w:p>
    <w:p w14:paraId="6CE812AF" w14:textId="77777777" w:rsidR="00E56777" w:rsidRDefault="00DC4330">
      <w:pPr>
        <w:pStyle w:val="a3"/>
        <w:ind w:right="14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14:paraId="1E21B7DE" w14:textId="77777777" w:rsidR="00E56777" w:rsidRDefault="00DC4330">
      <w:pPr>
        <w:pStyle w:val="a3"/>
        <w:ind w:left="1161" w:right="144" w:firstLine="0"/>
      </w:pPr>
      <w:r>
        <w:t>Устно пересказывать прочитанный или прослушанный текст объёмом не менее 140 слов.</w:t>
      </w:r>
      <w:r>
        <w:rPr>
          <w:spacing w:val="1"/>
        </w:rPr>
        <w:t xml:space="preserve"> </w:t>
      </w:r>
      <w:r>
        <w:t>Понимать</w:t>
      </w:r>
      <w:r>
        <w:rPr>
          <w:spacing w:val="18"/>
        </w:rPr>
        <w:t xml:space="preserve"> </w:t>
      </w:r>
      <w:r>
        <w:t>содержание</w:t>
      </w:r>
      <w:r>
        <w:rPr>
          <w:spacing w:val="16"/>
        </w:rPr>
        <w:t xml:space="preserve"> </w:t>
      </w:r>
      <w:r>
        <w:t>прослушанных</w:t>
      </w:r>
      <w:r>
        <w:rPr>
          <w:spacing w:val="16"/>
        </w:rPr>
        <w:t xml:space="preserve"> </w:t>
      </w:r>
      <w:r>
        <w:t>и</w:t>
      </w:r>
      <w:r>
        <w:rPr>
          <w:spacing w:val="17"/>
        </w:rPr>
        <w:t xml:space="preserve"> </w:t>
      </w:r>
      <w:r>
        <w:t>прочитанных</w:t>
      </w:r>
      <w:r>
        <w:rPr>
          <w:spacing w:val="16"/>
        </w:rPr>
        <w:t xml:space="preserve"> </w:t>
      </w:r>
      <w:r>
        <w:t>научно-учебных,</w:t>
      </w:r>
      <w:r>
        <w:rPr>
          <w:spacing w:val="16"/>
        </w:rPr>
        <w:t xml:space="preserve"> </w:t>
      </w:r>
      <w:r>
        <w:t>художественных,</w:t>
      </w:r>
    </w:p>
    <w:p w14:paraId="0E976F88" w14:textId="77777777" w:rsidR="00E56777" w:rsidRDefault="00DC4330">
      <w:pPr>
        <w:pStyle w:val="a3"/>
        <w:ind w:right="140" w:firstLine="0"/>
      </w:pPr>
      <w:r>
        <w:t>публицистических текстов различных функционально-смысловых типов речи объёмом не менее 280</w:t>
      </w:r>
      <w:r>
        <w:rPr>
          <w:spacing w:val="-57"/>
        </w:rPr>
        <w:t xml:space="preserve"> </w:t>
      </w:r>
      <w:r>
        <w:t>слов:</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57"/>
        </w:rPr>
        <w:t xml:space="preserve"> </w:t>
      </w:r>
      <w:r>
        <w:t>различных функционально-смысловых типов речи (для подробного изложения объём исходного</w:t>
      </w:r>
      <w:r>
        <w:rPr>
          <w:spacing w:val="1"/>
        </w:rPr>
        <w:t xml:space="preserve"> </w:t>
      </w:r>
      <w:r>
        <w:t>текста должен составлять не менее 230 слов, для сжатого и выборочного изложения – не менее 260</w:t>
      </w:r>
      <w:r>
        <w:rPr>
          <w:spacing w:val="1"/>
        </w:rPr>
        <w:t xml:space="preserve"> </w:t>
      </w:r>
      <w:r>
        <w:t>слов).</w:t>
      </w:r>
    </w:p>
    <w:p w14:paraId="629E6A81" w14:textId="77777777" w:rsidR="00E56777" w:rsidRDefault="00DC4330">
      <w:pPr>
        <w:pStyle w:val="a3"/>
        <w:ind w:right="142"/>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2"/>
        </w:rPr>
        <w:t xml:space="preserve"> </w:t>
      </w:r>
      <w:r>
        <w:t>замыслом.</w:t>
      </w:r>
    </w:p>
    <w:p w14:paraId="7268B63F" w14:textId="77777777" w:rsidR="00E56777" w:rsidRDefault="00DC4330">
      <w:pPr>
        <w:pStyle w:val="a3"/>
        <w:ind w:right="140"/>
      </w:pPr>
      <w:r>
        <w:t>Соблюдать</w:t>
      </w:r>
      <w:r>
        <w:rPr>
          <w:spacing w:val="12"/>
        </w:rPr>
        <w:t xml:space="preserve"> </w:t>
      </w:r>
      <w:r>
        <w:t>в</w:t>
      </w:r>
      <w:r>
        <w:rPr>
          <w:spacing w:val="11"/>
        </w:rPr>
        <w:t xml:space="preserve"> </w:t>
      </w:r>
      <w:r>
        <w:t>устной</w:t>
      </w:r>
      <w:r>
        <w:rPr>
          <w:spacing w:val="11"/>
        </w:rPr>
        <w:t xml:space="preserve"> </w:t>
      </w:r>
      <w:r>
        <w:t>речи</w:t>
      </w:r>
      <w:r>
        <w:rPr>
          <w:spacing w:val="12"/>
        </w:rPr>
        <w:t xml:space="preserve"> </w:t>
      </w:r>
      <w:r>
        <w:t>и</w:t>
      </w:r>
      <w:r>
        <w:rPr>
          <w:spacing w:val="15"/>
        </w:rPr>
        <w:t xml:space="preserve"> </w:t>
      </w:r>
      <w:r>
        <w:t>при</w:t>
      </w:r>
      <w:r>
        <w:rPr>
          <w:spacing w:val="13"/>
        </w:rPr>
        <w:t xml:space="preserve"> </w:t>
      </w:r>
      <w:r>
        <w:t>письме</w:t>
      </w:r>
      <w:r>
        <w:rPr>
          <w:spacing w:val="9"/>
        </w:rPr>
        <w:t xml:space="preserve"> </w:t>
      </w:r>
      <w:r>
        <w:t>нормы</w:t>
      </w:r>
      <w:r>
        <w:rPr>
          <w:spacing w:val="11"/>
        </w:rPr>
        <w:t xml:space="preserve"> </w:t>
      </w:r>
      <w:r>
        <w:t>современного</w:t>
      </w:r>
      <w:r>
        <w:rPr>
          <w:spacing w:val="11"/>
        </w:rPr>
        <w:t xml:space="preserve"> </w:t>
      </w:r>
      <w:r>
        <w:t>русского</w:t>
      </w:r>
      <w:r>
        <w:rPr>
          <w:spacing w:val="10"/>
        </w:rPr>
        <w:t xml:space="preserve"> </w:t>
      </w:r>
      <w:r>
        <w:t>литературного</w:t>
      </w:r>
      <w:r>
        <w:rPr>
          <w:spacing w:val="11"/>
        </w:rPr>
        <w:t xml:space="preserve"> </w:t>
      </w:r>
      <w:r>
        <w:t>языка,</w:t>
      </w:r>
      <w:r>
        <w:rPr>
          <w:spacing w:val="-58"/>
        </w:rPr>
        <w:t xml:space="preserve"> </w:t>
      </w:r>
      <w:r>
        <w:t>в том числе во время списывания текста объёмом 120-140 слов, словарного диктанта объёмом 30-35</w:t>
      </w:r>
      <w:r>
        <w:rPr>
          <w:spacing w:val="1"/>
        </w:rPr>
        <w:t xml:space="preserve"> </w:t>
      </w:r>
      <w:r>
        <w:t>слов, диктанта на основе связного текста объёмом 120-140 слов, составленного с учётом ранее</w:t>
      </w:r>
      <w:r>
        <w:rPr>
          <w:spacing w:val="1"/>
        </w:rPr>
        <w:t xml:space="preserve"> </w:t>
      </w:r>
      <w:r>
        <w:t>изученных правил правописания (в том числе содержащего изученные в течение четвёртого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 норм речевого этикета, соблюдать в устной речи и при письме правила русского</w:t>
      </w:r>
      <w:r>
        <w:rPr>
          <w:spacing w:val="1"/>
        </w:rPr>
        <w:t xml:space="preserve"> </w:t>
      </w:r>
      <w:r>
        <w:t>речевого</w:t>
      </w:r>
      <w:r>
        <w:rPr>
          <w:spacing w:val="-2"/>
        </w:rPr>
        <w:t xml:space="preserve"> </w:t>
      </w:r>
      <w:r>
        <w:t>этикета.</w:t>
      </w:r>
    </w:p>
    <w:p w14:paraId="3624717E" w14:textId="77777777" w:rsidR="00E56777" w:rsidRDefault="00DC4330">
      <w:pPr>
        <w:ind w:left="1161"/>
        <w:rPr>
          <w:i/>
          <w:sz w:val="24"/>
        </w:rPr>
      </w:pPr>
      <w:r>
        <w:rPr>
          <w:i/>
          <w:sz w:val="24"/>
        </w:rPr>
        <w:t>Текст.</w:t>
      </w:r>
    </w:p>
    <w:p w14:paraId="2F22CA1D" w14:textId="77777777" w:rsidR="00E56777" w:rsidRDefault="00DC4330">
      <w:pPr>
        <w:pStyle w:val="a3"/>
        <w:ind w:right="138"/>
      </w:pPr>
      <w:r>
        <w:t>Анализировать текст с точки зрения его соответствия основным признакам: наличия темы,</w:t>
      </w:r>
      <w:r>
        <w:rPr>
          <w:spacing w:val="1"/>
        </w:rPr>
        <w:t xml:space="preserve"> </w:t>
      </w:r>
      <w:r>
        <w:t>главной мысли, грамматической связи предложений, цельности и относительной законченности,</w:t>
      </w:r>
      <w:r>
        <w:rPr>
          <w:spacing w:val="1"/>
        </w:rPr>
        <w:t xml:space="preserve"> </w:t>
      </w:r>
      <w:r>
        <w:t>указывать способы и средства связи предложений в тексте, анализировать текст с точки зрения 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2"/>
        </w:rPr>
        <w:t xml:space="preserve"> </w:t>
      </w:r>
      <w:r>
        <w:t>в</w:t>
      </w:r>
      <w:r>
        <w:rPr>
          <w:spacing w:val="-3"/>
        </w:rPr>
        <w:t xml:space="preserve"> </w:t>
      </w:r>
      <w:r>
        <w:t>тексте</w:t>
      </w:r>
      <w:r>
        <w:rPr>
          <w:spacing w:val="-2"/>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2"/>
        </w:rPr>
        <w:t xml:space="preserve"> </w:t>
      </w:r>
      <w:r>
        <w:t>морфологические).</w:t>
      </w:r>
    </w:p>
    <w:p w14:paraId="64B07E1E" w14:textId="77777777" w:rsidR="00E56777" w:rsidRDefault="00DC4330">
      <w:pPr>
        <w:pStyle w:val="a3"/>
        <w:ind w:right="143"/>
      </w:pPr>
      <w:r>
        <w:t>Распознавать тексты разных функционально-смысловых типов речи; анализировать тексты</w:t>
      </w:r>
      <w:r>
        <w:rPr>
          <w:spacing w:val="1"/>
        </w:rPr>
        <w:t xml:space="preserve"> </w:t>
      </w:r>
      <w:r>
        <w:t>разных функциональных разновидностей языка и жанров, применять эти знания при выполнении</w:t>
      </w:r>
      <w:r>
        <w:rPr>
          <w:spacing w:val="1"/>
        </w:rPr>
        <w:t xml:space="preserve"> </w:t>
      </w:r>
      <w:r>
        <w:t>языкового</w:t>
      </w:r>
      <w:r>
        <w:rPr>
          <w:spacing w:val="-1"/>
        </w:rPr>
        <w:t xml:space="preserve"> </w:t>
      </w:r>
      <w:r>
        <w:t>анализа</w:t>
      </w:r>
      <w:r>
        <w:rPr>
          <w:spacing w:val="-1"/>
        </w:rPr>
        <w:t xml:space="preserve"> </w:t>
      </w:r>
      <w:r>
        <w:t>различных видов</w:t>
      </w:r>
      <w:r>
        <w:rPr>
          <w:spacing w:val="2"/>
        </w:rPr>
        <w:t xml:space="preserve"> </w:t>
      </w:r>
      <w:r>
        <w:t>и</w:t>
      </w:r>
      <w:r>
        <w:rPr>
          <w:spacing w:val="-1"/>
        </w:rPr>
        <w:t xml:space="preserve"> </w:t>
      </w:r>
      <w:r>
        <w:t>в</w:t>
      </w:r>
      <w:r>
        <w:rPr>
          <w:spacing w:val="-1"/>
        </w:rPr>
        <w:t xml:space="preserve"> </w:t>
      </w:r>
      <w:r>
        <w:t>речевой практике.</w:t>
      </w:r>
    </w:p>
    <w:p w14:paraId="61E33EF4" w14:textId="77777777" w:rsidR="00E56777" w:rsidRDefault="00DC4330">
      <w:pPr>
        <w:pStyle w:val="a3"/>
        <w:ind w:right="139"/>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жизненного и читательского опыта, тексты с использованием произведений искусства (в том числе</w:t>
      </w:r>
      <w:r>
        <w:rPr>
          <w:spacing w:val="1"/>
        </w:rPr>
        <w:t xml:space="preserve"> </w:t>
      </w:r>
      <w:r>
        <w:t>сочинения-миниатюры объёмом 7 и более предложений, сочинения объёмом не менее 200 слов с</w:t>
      </w:r>
      <w:r>
        <w:rPr>
          <w:spacing w:val="1"/>
        </w:rPr>
        <w:t xml:space="preserve"> </w:t>
      </w:r>
      <w:r>
        <w:t>учётом</w:t>
      </w:r>
      <w:r>
        <w:rPr>
          <w:spacing w:val="-1"/>
        </w:rPr>
        <w:t xml:space="preserve"> </w:t>
      </w:r>
      <w:r>
        <w:t>стиля</w:t>
      </w:r>
      <w:r>
        <w:rPr>
          <w:spacing w:val="-1"/>
        </w:rPr>
        <w:t xml:space="preserve"> </w:t>
      </w:r>
      <w:r>
        <w:t>и</w:t>
      </w:r>
      <w:r>
        <w:rPr>
          <w:spacing w:val="2"/>
        </w:rPr>
        <w:t xml:space="preserve"> </w:t>
      </w:r>
      <w:r>
        <w:t>жанра</w:t>
      </w:r>
      <w:r>
        <w:rPr>
          <w:spacing w:val="-1"/>
        </w:rPr>
        <w:t xml:space="preserve"> </w:t>
      </w:r>
      <w:r>
        <w:t>сочинения, характера</w:t>
      </w:r>
      <w:r>
        <w:rPr>
          <w:spacing w:val="-2"/>
        </w:rPr>
        <w:t xml:space="preserve"> </w:t>
      </w:r>
      <w:r>
        <w:t>темы).</w:t>
      </w:r>
    </w:p>
    <w:p w14:paraId="65F312B8" w14:textId="77777777" w:rsidR="00E56777" w:rsidRDefault="00DC4330">
      <w:pPr>
        <w:pStyle w:val="a3"/>
        <w:ind w:right="141"/>
      </w:pPr>
      <w:r>
        <w:t>Работать</w:t>
      </w:r>
      <w:r>
        <w:rPr>
          <w:spacing w:val="1"/>
        </w:rPr>
        <w:t xml:space="preserve"> </w:t>
      </w:r>
      <w:r>
        <w:t>с</w:t>
      </w:r>
      <w:r>
        <w:rPr>
          <w:spacing w:val="1"/>
        </w:rPr>
        <w:t xml:space="preserve"> </w:t>
      </w:r>
      <w:r>
        <w:t>текстом:</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4"/>
        </w:rPr>
        <w:t xml:space="preserve"> </w:t>
      </w:r>
      <w:r>
        <w:t>в</w:t>
      </w:r>
      <w:r>
        <w:rPr>
          <w:spacing w:val="8"/>
        </w:rPr>
        <w:t xml:space="preserve"> </w:t>
      </w:r>
      <w:r>
        <w:t>том</w:t>
      </w:r>
      <w:r>
        <w:rPr>
          <w:spacing w:val="8"/>
        </w:rPr>
        <w:t xml:space="preserve"> </w:t>
      </w:r>
      <w:r>
        <w:t>числе</w:t>
      </w:r>
      <w:r>
        <w:rPr>
          <w:spacing w:val="7"/>
        </w:rPr>
        <w:t xml:space="preserve"> </w:t>
      </w:r>
      <w:r>
        <w:t>из</w:t>
      </w:r>
      <w:r>
        <w:rPr>
          <w:spacing w:val="9"/>
        </w:rPr>
        <w:t xml:space="preserve"> </w:t>
      </w:r>
      <w:r>
        <w:t>лингвистических</w:t>
      </w:r>
      <w:r>
        <w:rPr>
          <w:spacing w:val="8"/>
        </w:rPr>
        <w:t xml:space="preserve"> </w:t>
      </w:r>
      <w:r>
        <w:t>словарей</w:t>
      </w:r>
      <w:r>
        <w:rPr>
          <w:spacing w:val="9"/>
        </w:rPr>
        <w:t xml:space="preserve"> </w:t>
      </w:r>
      <w:r>
        <w:t>и</w:t>
      </w:r>
      <w:r>
        <w:rPr>
          <w:spacing w:val="8"/>
        </w:rPr>
        <w:t xml:space="preserve"> </w:t>
      </w:r>
      <w:r>
        <w:t>справочной</w:t>
      </w:r>
      <w:r>
        <w:rPr>
          <w:spacing w:val="7"/>
        </w:rPr>
        <w:t xml:space="preserve"> </w:t>
      </w:r>
      <w:r>
        <w:t>литературы,</w:t>
      </w:r>
      <w:r>
        <w:rPr>
          <w:spacing w:val="9"/>
        </w:rPr>
        <w:t xml:space="preserve"> </w:t>
      </w:r>
      <w:r>
        <w:t>и</w:t>
      </w:r>
      <w:r>
        <w:rPr>
          <w:spacing w:val="7"/>
        </w:rPr>
        <w:t xml:space="preserve"> </w:t>
      </w:r>
      <w:r>
        <w:t>использовать</w:t>
      </w:r>
      <w:r>
        <w:rPr>
          <w:spacing w:val="10"/>
        </w:rPr>
        <w:t xml:space="preserve"> </w:t>
      </w:r>
      <w:r>
        <w:t>её</w:t>
      </w:r>
      <w:r>
        <w:rPr>
          <w:spacing w:val="-58"/>
        </w:rPr>
        <w:t xml:space="preserve"> </w:t>
      </w:r>
      <w:r>
        <w:t>в</w:t>
      </w:r>
      <w:r>
        <w:rPr>
          <w:spacing w:val="-2"/>
        </w:rPr>
        <w:t xml:space="preserve"> </w:t>
      </w:r>
      <w:r>
        <w:t>учебной деятельности.</w:t>
      </w:r>
    </w:p>
    <w:p w14:paraId="39221541" w14:textId="77777777" w:rsidR="00E56777" w:rsidRDefault="00DC4330">
      <w:pPr>
        <w:pStyle w:val="a3"/>
        <w:spacing w:before="2" w:line="275" w:lineRule="exact"/>
        <w:ind w:left="1161" w:firstLine="0"/>
      </w:pPr>
      <w:r>
        <w:t>Представлять</w:t>
      </w:r>
      <w:r>
        <w:rPr>
          <w:spacing w:val="-2"/>
        </w:rPr>
        <w:t xml:space="preserve"> </w:t>
      </w:r>
      <w:r>
        <w:t>сообщение</w:t>
      </w:r>
      <w:r>
        <w:rPr>
          <w:spacing w:val="-2"/>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2"/>
        </w:rPr>
        <w:t xml:space="preserve"> </w:t>
      </w:r>
      <w:r>
        <w:t>виде</w:t>
      </w:r>
      <w:r>
        <w:rPr>
          <w:spacing w:val="-3"/>
        </w:rPr>
        <w:t xml:space="preserve"> </w:t>
      </w:r>
      <w:r>
        <w:t>презентации.</w:t>
      </w:r>
    </w:p>
    <w:p w14:paraId="6B96347B" w14:textId="77777777" w:rsidR="00E56777" w:rsidRDefault="00DC4330">
      <w:pPr>
        <w:pStyle w:val="a3"/>
        <w:ind w:right="143"/>
      </w:pPr>
      <w:r>
        <w:t>Представлять содержание прослушанного или прочитанного научно-учебного текста в виде</w:t>
      </w:r>
      <w:r>
        <w:rPr>
          <w:spacing w:val="1"/>
        </w:rPr>
        <w:t xml:space="preserve"> </w:t>
      </w:r>
      <w:r>
        <w:t>таблицы,</w:t>
      </w:r>
      <w:r>
        <w:rPr>
          <w:spacing w:val="-1"/>
        </w:rPr>
        <w:t xml:space="preserve"> </w:t>
      </w:r>
      <w:r>
        <w:t>схемы, представлять содержание</w:t>
      </w:r>
      <w:r>
        <w:rPr>
          <w:spacing w:val="-1"/>
        </w:rPr>
        <w:t xml:space="preserve"> </w:t>
      </w:r>
      <w:r>
        <w:t>таблицы,</w:t>
      </w:r>
      <w:r>
        <w:rPr>
          <w:spacing w:val="-1"/>
        </w:rPr>
        <w:t xml:space="preserve"> </w:t>
      </w:r>
      <w:r>
        <w:t>схемы в</w:t>
      </w:r>
      <w:r>
        <w:rPr>
          <w:spacing w:val="-1"/>
        </w:rPr>
        <w:t xml:space="preserve"> </w:t>
      </w:r>
      <w:r>
        <w:t>виде</w:t>
      </w:r>
      <w:r>
        <w:rPr>
          <w:spacing w:val="-1"/>
        </w:rPr>
        <w:t xml:space="preserve"> </w:t>
      </w:r>
      <w:r>
        <w:t>текста.</w:t>
      </w:r>
    </w:p>
    <w:p w14:paraId="7C6832AA" w14:textId="77777777" w:rsidR="00E56777" w:rsidRDefault="00DC4330">
      <w:pPr>
        <w:pStyle w:val="a3"/>
        <w:ind w:right="141"/>
      </w:pPr>
      <w:r>
        <w:t>Редактировать</w:t>
      </w:r>
      <w:r>
        <w:rPr>
          <w:spacing w:val="1"/>
        </w:rPr>
        <w:t xml:space="preserve"> </w:t>
      </w:r>
      <w:r>
        <w:t>тексты: 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 совершенствования их содержания и формы, сопоставлять исходный и отредактированный</w:t>
      </w:r>
      <w:r>
        <w:rPr>
          <w:spacing w:val="1"/>
        </w:rPr>
        <w:t xml:space="preserve"> </w:t>
      </w:r>
      <w:r>
        <w:t>тексты.</w:t>
      </w:r>
    </w:p>
    <w:p w14:paraId="446C97D2" w14:textId="77777777" w:rsidR="00E56777" w:rsidRDefault="00DC4330">
      <w:pPr>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15093B11" w14:textId="77777777" w:rsidR="00E56777" w:rsidRDefault="00DC4330">
      <w:pPr>
        <w:pStyle w:val="a3"/>
        <w:ind w:left="1161" w:firstLine="0"/>
      </w:pPr>
      <w:r>
        <w:t>Характеризовать</w:t>
      </w:r>
      <w:r>
        <w:rPr>
          <w:spacing w:val="80"/>
        </w:rPr>
        <w:t xml:space="preserve"> </w:t>
      </w:r>
      <w:r>
        <w:t xml:space="preserve">особенности  </w:t>
      </w:r>
      <w:r>
        <w:rPr>
          <w:spacing w:val="19"/>
        </w:rPr>
        <w:t xml:space="preserve"> </w:t>
      </w:r>
      <w:r>
        <w:t xml:space="preserve">официально-делового  </w:t>
      </w:r>
      <w:r>
        <w:rPr>
          <w:spacing w:val="17"/>
        </w:rPr>
        <w:t xml:space="preserve"> </w:t>
      </w:r>
      <w:r>
        <w:t>стиля</w:t>
      </w:r>
      <w:proofErr w:type="gramStart"/>
      <w:r>
        <w:t xml:space="preserve">  </w:t>
      </w:r>
      <w:r>
        <w:rPr>
          <w:spacing w:val="17"/>
        </w:rPr>
        <w:t xml:space="preserve"> </w:t>
      </w:r>
      <w:r>
        <w:t>(</w:t>
      </w:r>
      <w:proofErr w:type="gramEnd"/>
      <w:r>
        <w:t xml:space="preserve">заявление,  </w:t>
      </w:r>
      <w:r>
        <w:rPr>
          <w:spacing w:val="17"/>
        </w:rPr>
        <w:t xml:space="preserve"> </w:t>
      </w:r>
      <w:r>
        <w:t>объяснительная</w:t>
      </w:r>
    </w:p>
    <w:p w14:paraId="1E2BC49C" w14:textId="77777777" w:rsidR="00E56777" w:rsidRDefault="00E56777">
      <w:pPr>
        <w:sectPr w:rsidR="00E56777">
          <w:pgSz w:w="11910" w:h="16840"/>
          <w:pgMar w:top="480" w:right="280" w:bottom="440" w:left="680" w:header="0" w:footer="165" w:gutter="0"/>
          <w:cols w:space="720"/>
        </w:sectPr>
      </w:pPr>
    </w:p>
    <w:p w14:paraId="10224873" w14:textId="77777777" w:rsidR="00E56777" w:rsidRDefault="00DC4330">
      <w:pPr>
        <w:pStyle w:val="a3"/>
        <w:spacing w:before="69"/>
        <w:ind w:right="145" w:firstLine="0"/>
      </w:pPr>
      <w:r>
        <w:lastRenderedPageBreak/>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 в</w:t>
      </w:r>
      <w:r>
        <w:rPr>
          <w:spacing w:val="-4"/>
        </w:rPr>
        <w:t xml:space="preserve"> </w:t>
      </w:r>
      <w:r>
        <w:t>тексте, средства</w:t>
      </w:r>
      <w:r>
        <w:rPr>
          <w:spacing w:val="-1"/>
        </w:rPr>
        <w:t xml:space="preserve"> </w:t>
      </w:r>
      <w:r>
        <w:t>связи</w:t>
      </w:r>
      <w:r>
        <w:rPr>
          <w:spacing w:val="-1"/>
        </w:rPr>
        <w:t xml:space="preserve"> </w:t>
      </w:r>
      <w:r>
        <w:t>предложений в</w:t>
      </w:r>
      <w:r>
        <w:rPr>
          <w:spacing w:val="-1"/>
        </w:rPr>
        <w:t xml:space="preserve"> </w:t>
      </w:r>
      <w:r>
        <w:t>тексте.</w:t>
      </w:r>
    </w:p>
    <w:p w14:paraId="0E422AF6" w14:textId="77777777" w:rsidR="00E56777" w:rsidRDefault="00DC4330">
      <w:pPr>
        <w:pStyle w:val="a3"/>
        <w:tabs>
          <w:tab w:val="left" w:pos="2441"/>
          <w:tab w:val="left" w:pos="3384"/>
          <w:tab w:val="left" w:pos="5875"/>
          <w:tab w:val="left" w:pos="6689"/>
          <w:tab w:val="left" w:pos="8085"/>
          <w:tab w:val="left" w:pos="9953"/>
        </w:tabs>
        <w:ind w:right="144"/>
        <w:jc w:val="left"/>
      </w:pPr>
      <w:r>
        <w:t>Создавать</w:t>
      </w:r>
      <w:r>
        <w:tab/>
        <w:t>тексты</w:t>
      </w:r>
      <w:r>
        <w:tab/>
        <w:t>официально-делового</w:t>
      </w:r>
      <w:r>
        <w:tab/>
        <w:t>стиля</w:t>
      </w:r>
      <w:r>
        <w:tab/>
        <w:t>(заявление,</w:t>
      </w:r>
      <w:r>
        <w:tab/>
        <w:t>объяснительная</w:t>
      </w:r>
      <w:r>
        <w:tab/>
      </w:r>
      <w:r>
        <w:rPr>
          <w:spacing w:val="-1"/>
        </w:rPr>
        <w:t>записка,</w:t>
      </w:r>
      <w:r>
        <w:rPr>
          <w:spacing w:val="-57"/>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2"/>
        </w:rPr>
        <w:t xml:space="preserve"> </w:t>
      </w:r>
      <w:r>
        <w:t>бумаги.</w:t>
      </w:r>
    </w:p>
    <w:p w14:paraId="1B76E846" w14:textId="77777777" w:rsidR="00E56777" w:rsidRDefault="00DC4330">
      <w:pPr>
        <w:pStyle w:val="a3"/>
        <w:spacing w:before="1"/>
        <w:jc w:val="left"/>
      </w:pPr>
      <w:r>
        <w:t>Осуществлять</w:t>
      </w:r>
      <w:r>
        <w:rPr>
          <w:spacing w:val="15"/>
        </w:rPr>
        <w:t xml:space="preserve"> </w:t>
      </w:r>
      <w:r>
        <w:t>выбор</w:t>
      </w:r>
      <w:r>
        <w:rPr>
          <w:spacing w:val="14"/>
        </w:rPr>
        <w:t xml:space="preserve"> </w:t>
      </w:r>
      <w:r>
        <w:t>языковых</w:t>
      </w:r>
      <w:r>
        <w:rPr>
          <w:spacing w:val="14"/>
        </w:rPr>
        <w:t xml:space="preserve"> </w:t>
      </w:r>
      <w:r>
        <w:t>средств</w:t>
      </w:r>
      <w:r>
        <w:rPr>
          <w:spacing w:val="14"/>
        </w:rPr>
        <w:t xml:space="preserve"> </w:t>
      </w:r>
      <w:r>
        <w:t>для</w:t>
      </w:r>
      <w:r>
        <w:rPr>
          <w:spacing w:val="15"/>
        </w:rPr>
        <w:t xml:space="preserve"> </w:t>
      </w:r>
      <w:r>
        <w:t>создания</w:t>
      </w:r>
      <w:r>
        <w:rPr>
          <w:spacing w:val="15"/>
        </w:rPr>
        <w:t xml:space="preserve"> </w:t>
      </w:r>
      <w:r>
        <w:t>высказывания</w:t>
      </w:r>
      <w:r>
        <w:rPr>
          <w:spacing w:val="19"/>
        </w:rPr>
        <w:t xml:space="preserve"> </w:t>
      </w:r>
      <w:r>
        <w:t>в</w:t>
      </w:r>
      <w:r>
        <w:rPr>
          <w:spacing w:val="11"/>
        </w:rPr>
        <w:t xml:space="preserve"> </w:t>
      </w:r>
      <w:r>
        <w:t>соответствии</w:t>
      </w:r>
      <w:r>
        <w:rPr>
          <w:spacing w:val="15"/>
        </w:rPr>
        <w:t xml:space="preserve"> </w:t>
      </w:r>
      <w:r>
        <w:t>с</w:t>
      </w:r>
      <w:r>
        <w:rPr>
          <w:spacing w:val="13"/>
        </w:rPr>
        <w:t xml:space="preserve"> </w:t>
      </w:r>
      <w:r>
        <w:t>целью,</w:t>
      </w:r>
      <w:r>
        <w:rPr>
          <w:spacing w:val="-57"/>
        </w:rPr>
        <w:t xml:space="preserve"> </w:t>
      </w:r>
      <w:r>
        <w:t>темой</w:t>
      </w:r>
      <w:r>
        <w:rPr>
          <w:spacing w:val="-1"/>
        </w:rPr>
        <w:t xml:space="preserve"> </w:t>
      </w:r>
      <w:r>
        <w:t>и коммуникативным</w:t>
      </w:r>
      <w:r>
        <w:rPr>
          <w:spacing w:val="-2"/>
        </w:rPr>
        <w:t xml:space="preserve"> </w:t>
      </w:r>
      <w:r>
        <w:t>замыслом.</w:t>
      </w:r>
    </w:p>
    <w:p w14:paraId="3BB99527" w14:textId="77777777" w:rsidR="00E56777" w:rsidRDefault="00DC4330">
      <w:pPr>
        <w:ind w:left="1161"/>
        <w:rPr>
          <w:i/>
          <w:sz w:val="24"/>
        </w:rPr>
      </w:pPr>
      <w:r>
        <w:rPr>
          <w:i/>
          <w:sz w:val="24"/>
        </w:rPr>
        <w:t>Система</w:t>
      </w:r>
      <w:r>
        <w:rPr>
          <w:i/>
          <w:spacing w:val="-4"/>
          <w:sz w:val="24"/>
        </w:rPr>
        <w:t xml:space="preserve"> </w:t>
      </w:r>
      <w:r>
        <w:rPr>
          <w:i/>
          <w:sz w:val="24"/>
        </w:rPr>
        <w:t>языка.</w:t>
      </w:r>
    </w:p>
    <w:p w14:paraId="599BDD32" w14:textId="77777777" w:rsidR="00E56777" w:rsidRDefault="00DC4330">
      <w:pPr>
        <w:ind w:left="1161"/>
        <w:rPr>
          <w:i/>
          <w:sz w:val="24"/>
        </w:rPr>
      </w:pPr>
      <w:r>
        <w:rPr>
          <w:i/>
          <w:sz w:val="24"/>
        </w:rPr>
        <w:t>Cинтаксис.</w:t>
      </w:r>
      <w:r>
        <w:rPr>
          <w:i/>
          <w:spacing w:val="-3"/>
          <w:sz w:val="24"/>
        </w:rPr>
        <w:t xml:space="preserve"> </w:t>
      </w:r>
      <w:r>
        <w:rPr>
          <w:i/>
          <w:sz w:val="24"/>
        </w:rPr>
        <w:t>Культура</w:t>
      </w:r>
      <w:r>
        <w:rPr>
          <w:i/>
          <w:spacing w:val="-3"/>
          <w:sz w:val="24"/>
        </w:rPr>
        <w:t xml:space="preserve"> </w:t>
      </w:r>
      <w:r>
        <w:rPr>
          <w:i/>
          <w:sz w:val="24"/>
        </w:rPr>
        <w:t>речи.</w:t>
      </w:r>
      <w:r>
        <w:rPr>
          <w:i/>
          <w:spacing w:val="-2"/>
          <w:sz w:val="24"/>
        </w:rPr>
        <w:t xml:space="preserve"> </w:t>
      </w:r>
      <w:r>
        <w:rPr>
          <w:i/>
          <w:sz w:val="24"/>
        </w:rPr>
        <w:t>Пунктуация.</w:t>
      </w:r>
    </w:p>
    <w:p w14:paraId="4B81B3CF" w14:textId="77777777" w:rsidR="00E56777" w:rsidRDefault="00DC4330">
      <w:pPr>
        <w:pStyle w:val="a3"/>
        <w:jc w:val="left"/>
      </w:pPr>
      <w:r>
        <w:t>Иметь</w:t>
      </w:r>
      <w:r>
        <w:rPr>
          <w:spacing w:val="12"/>
        </w:rPr>
        <w:t xml:space="preserve"> </w:t>
      </w:r>
      <w:r>
        <w:t>представление</w:t>
      </w:r>
      <w:r>
        <w:rPr>
          <w:spacing w:val="11"/>
        </w:rPr>
        <w:t xml:space="preserve"> </w:t>
      </w:r>
      <w:r>
        <w:t>о</w:t>
      </w:r>
      <w:r>
        <w:rPr>
          <w:spacing w:val="14"/>
        </w:rPr>
        <w:t xml:space="preserve"> </w:t>
      </w:r>
      <w:r>
        <w:t>синтаксисе</w:t>
      </w:r>
      <w:r>
        <w:rPr>
          <w:spacing w:val="11"/>
        </w:rPr>
        <w:t xml:space="preserve"> </w:t>
      </w:r>
      <w:r>
        <w:t>как</w:t>
      </w:r>
      <w:r>
        <w:rPr>
          <w:spacing w:val="12"/>
        </w:rPr>
        <w:t xml:space="preserve"> </w:t>
      </w:r>
      <w:r>
        <w:t>разделе</w:t>
      </w:r>
      <w:r>
        <w:rPr>
          <w:spacing w:val="11"/>
        </w:rPr>
        <w:t xml:space="preserve"> </w:t>
      </w:r>
      <w:r>
        <w:t>лингвистики,</w:t>
      </w:r>
      <w:r>
        <w:rPr>
          <w:spacing w:val="12"/>
        </w:rPr>
        <w:t xml:space="preserve"> </w:t>
      </w:r>
      <w:r>
        <w:t>распознавать</w:t>
      </w:r>
      <w:r>
        <w:rPr>
          <w:spacing w:val="13"/>
        </w:rPr>
        <w:t xml:space="preserve"> </w:t>
      </w:r>
      <w:r>
        <w:t>словосочетание</w:t>
      </w:r>
      <w:r>
        <w:rPr>
          <w:spacing w:val="11"/>
        </w:rPr>
        <w:t xml:space="preserve"> </w:t>
      </w:r>
      <w:r>
        <w:t>и</w:t>
      </w:r>
      <w:r>
        <w:rPr>
          <w:spacing w:val="-57"/>
        </w:rPr>
        <w:t xml:space="preserve"> </w:t>
      </w:r>
      <w:r>
        <w:t>предложение</w:t>
      </w:r>
      <w:r>
        <w:rPr>
          <w:spacing w:val="-2"/>
        </w:rPr>
        <w:t xml:space="preserve"> </w:t>
      </w:r>
      <w:r>
        <w:t>как единицы</w:t>
      </w:r>
      <w:r>
        <w:rPr>
          <w:spacing w:val="1"/>
        </w:rPr>
        <w:t xml:space="preserve"> </w:t>
      </w:r>
      <w:r>
        <w:rPr>
          <w:position w:val="1"/>
        </w:rPr>
        <w:t>синтаксиса.</w:t>
      </w:r>
    </w:p>
    <w:p w14:paraId="49DBF493" w14:textId="77777777" w:rsidR="00E56777" w:rsidRDefault="00DC4330">
      <w:pPr>
        <w:pStyle w:val="a3"/>
        <w:spacing w:before="2" w:line="275" w:lineRule="exact"/>
        <w:ind w:left="1161" w:firstLine="0"/>
        <w:jc w:val="left"/>
      </w:pPr>
      <w:r>
        <w:t>Различать</w:t>
      </w:r>
      <w:r>
        <w:rPr>
          <w:spacing w:val="-3"/>
        </w:rPr>
        <w:t xml:space="preserve"> </w:t>
      </w:r>
      <w:r>
        <w:t>функции</w:t>
      </w:r>
      <w:r>
        <w:rPr>
          <w:spacing w:val="-3"/>
        </w:rPr>
        <w:t xml:space="preserve"> </w:t>
      </w:r>
      <w:r>
        <w:t>знаков</w:t>
      </w:r>
      <w:r>
        <w:rPr>
          <w:spacing w:val="-4"/>
        </w:rPr>
        <w:t xml:space="preserve"> </w:t>
      </w:r>
      <w:r>
        <w:t>препинания.</w:t>
      </w:r>
    </w:p>
    <w:p w14:paraId="16428638" w14:textId="77777777" w:rsidR="00E56777" w:rsidRDefault="00DC4330">
      <w:pPr>
        <w:spacing w:line="275" w:lineRule="exact"/>
        <w:ind w:left="1161"/>
        <w:rPr>
          <w:i/>
          <w:sz w:val="24"/>
        </w:rPr>
      </w:pPr>
      <w:r>
        <w:rPr>
          <w:i/>
          <w:sz w:val="24"/>
        </w:rPr>
        <w:t>Словосочетание.</w:t>
      </w:r>
    </w:p>
    <w:p w14:paraId="1123CB84" w14:textId="77777777" w:rsidR="00E56777" w:rsidRDefault="00DC4330">
      <w:pPr>
        <w:pStyle w:val="a3"/>
        <w:ind w:right="14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3"/>
        </w:rPr>
        <w:t xml:space="preserve"> </w:t>
      </w:r>
      <w:r>
        <w:t>управление,</w:t>
      </w:r>
      <w:r>
        <w:rPr>
          <w:spacing w:val="-2"/>
        </w:rPr>
        <w:t xml:space="preserve"> </w:t>
      </w:r>
      <w:r>
        <w:t>примыкание,</w:t>
      </w:r>
      <w:r>
        <w:rPr>
          <w:spacing w:val="-2"/>
        </w:rPr>
        <w:t xml:space="preserve"> </w:t>
      </w:r>
      <w:r>
        <w:t>выявлять</w:t>
      </w:r>
      <w:r>
        <w:rPr>
          <w:spacing w:val="-1"/>
        </w:rPr>
        <w:t xml:space="preserve"> </w:t>
      </w:r>
      <w:r>
        <w:t>грамматическую</w:t>
      </w:r>
      <w:r>
        <w:rPr>
          <w:spacing w:val="-3"/>
        </w:rPr>
        <w:t xml:space="preserve"> </w:t>
      </w:r>
      <w:r>
        <w:t>синонимию</w:t>
      </w:r>
      <w:r>
        <w:rPr>
          <w:spacing w:val="-2"/>
        </w:rPr>
        <w:t xml:space="preserve"> </w:t>
      </w:r>
      <w:r>
        <w:t>словосочетаний.</w:t>
      </w:r>
    </w:p>
    <w:p w14:paraId="25435122" w14:textId="77777777" w:rsidR="00E56777" w:rsidRDefault="00DC4330">
      <w:pPr>
        <w:pStyle w:val="a3"/>
        <w:spacing w:before="2" w:line="275" w:lineRule="exact"/>
        <w:ind w:left="1161" w:firstLine="0"/>
        <w:jc w:val="left"/>
      </w:pPr>
      <w:r>
        <w:t>Применять</w:t>
      </w:r>
      <w:r>
        <w:rPr>
          <w:spacing w:val="-3"/>
        </w:rPr>
        <w:t xml:space="preserve"> </w:t>
      </w:r>
      <w:r>
        <w:t>нормы</w:t>
      </w:r>
      <w:r>
        <w:rPr>
          <w:spacing w:val="-3"/>
        </w:rPr>
        <w:t xml:space="preserve"> </w:t>
      </w:r>
      <w:r>
        <w:t>построения</w:t>
      </w:r>
      <w:r>
        <w:rPr>
          <w:spacing w:val="-3"/>
        </w:rPr>
        <w:t xml:space="preserve"> </w:t>
      </w:r>
      <w:r>
        <w:t>словосочетаний.</w:t>
      </w:r>
    </w:p>
    <w:p w14:paraId="228C5873" w14:textId="77777777" w:rsidR="00E56777" w:rsidRDefault="00DC4330">
      <w:pPr>
        <w:spacing w:line="275" w:lineRule="exact"/>
        <w:ind w:left="1161"/>
        <w:rPr>
          <w:i/>
          <w:sz w:val="24"/>
        </w:rPr>
      </w:pPr>
      <w:r>
        <w:rPr>
          <w:i/>
          <w:sz w:val="24"/>
        </w:rPr>
        <w:t>Предложение.</w:t>
      </w:r>
    </w:p>
    <w:p w14:paraId="7D29F81C" w14:textId="77777777" w:rsidR="00E56777" w:rsidRDefault="00DC4330">
      <w:pPr>
        <w:pStyle w:val="a3"/>
        <w:spacing w:before="1"/>
        <w:ind w:right="147"/>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2"/>
        </w:rPr>
        <w:t xml:space="preserve"> </w:t>
      </w:r>
      <w:r>
        <w:t>письменной речи,</w:t>
      </w:r>
      <w:r>
        <w:rPr>
          <w:spacing w:val="-1"/>
        </w:rPr>
        <w:t xml:space="preserve"> </w:t>
      </w:r>
      <w:r>
        <w:t>различать</w:t>
      </w:r>
      <w:r>
        <w:rPr>
          <w:spacing w:val="1"/>
        </w:rPr>
        <w:t xml:space="preserve"> </w:t>
      </w:r>
      <w:r>
        <w:t>функции</w:t>
      </w:r>
      <w:r>
        <w:rPr>
          <w:spacing w:val="-2"/>
        </w:rPr>
        <w:t xml:space="preserve"> </w:t>
      </w:r>
      <w:r>
        <w:t>знаков препинания.</w:t>
      </w:r>
    </w:p>
    <w:p w14:paraId="4E203D30" w14:textId="77777777" w:rsidR="00E56777" w:rsidRDefault="00DC4330">
      <w:pPr>
        <w:pStyle w:val="a3"/>
        <w:ind w:right="144"/>
      </w:pPr>
      <w:r>
        <w:t>Распознавать предложения по цели высказывания, эмоциональной окраске, 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57"/>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 форму изложения.</w:t>
      </w:r>
    </w:p>
    <w:p w14:paraId="45D82D62" w14:textId="77777777" w:rsidR="00E56777" w:rsidRDefault="00DC4330">
      <w:pPr>
        <w:pStyle w:val="a3"/>
        <w:ind w:right="138"/>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 подлежащего, виды сказуемого и способы его выражения, применять нормы построения</w:t>
      </w:r>
      <w:r>
        <w:rPr>
          <w:spacing w:val="-57"/>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 в том числе выраженным словосочетанием, сложносокращёнными словами, словами</w:t>
      </w:r>
      <w:r>
        <w:rPr>
          <w:spacing w:val="1"/>
        </w:rPr>
        <w:t xml:space="preserve"> </w:t>
      </w:r>
      <w:r>
        <w:t>большинство – меньшинство, количественными сочетаниями, применять правила постановки тире</w:t>
      </w:r>
      <w:r>
        <w:rPr>
          <w:spacing w:val="1"/>
        </w:rPr>
        <w:t xml:space="preserve"> </w:t>
      </w:r>
      <w:r>
        <w:t>между</w:t>
      </w:r>
      <w:r>
        <w:rPr>
          <w:spacing w:val="-1"/>
        </w:rPr>
        <w:t xml:space="preserve"> </w:t>
      </w:r>
      <w:r>
        <w:t>подлежащим</w:t>
      </w:r>
      <w:r>
        <w:rPr>
          <w:spacing w:val="-1"/>
        </w:rPr>
        <w:t xml:space="preserve"> </w:t>
      </w:r>
      <w:r>
        <w:t>и сказуемым.</w:t>
      </w:r>
    </w:p>
    <w:p w14:paraId="1151E55E" w14:textId="77777777" w:rsidR="00E56777" w:rsidRDefault="00DC4330">
      <w:pPr>
        <w:pStyle w:val="a3"/>
        <w:ind w:right="146"/>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57"/>
        </w:rPr>
        <w:t xml:space="preserve"> </w:t>
      </w:r>
      <w:r>
        <w:t>полные и неполные (понимать особенности употребления неполных предложений в диалогической</w:t>
      </w:r>
      <w:r>
        <w:rPr>
          <w:spacing w:val="1"/>
        </w:rPr>
        <w:t xml:space="preserve"> </w:t>
      </w:r>
      <w:r>
        <w:t>речи,</w:t>
      </w:r>
      <w:r>
        <w:rPr>
          <w:spacing w:val="-1"/>
        </w:rPr>
        <w:t xml:space="preserve"> </w:t>
      </w:r>
      <w:r>
        <w:t>соблюдения в</w:t>
      </w:r>
      <w:r>
        <w:rPr>
          <w:spacing w:val="-1"/>
        </w:rPr>
        <w:t xml:space="preserve"> </w:t>
      </w:r>
      <w:r>
        <w:t>устной</w:t>
      </w:r>
      <w:r>
        <w:rPr>
          <w:spacing w:val="-1"/>
        </w:rPr>
        <w:t xml:space="preserve"> </w:t>
      </w:r>
      <w:r>
        <w:t>речи интонации неполного</w:t>
      </w:r>
      <w:r>
        <w:rPr>
          <w:spacing w:val="-3"/>
        </w:rPr>
        <w:t xml:space="preserve"> </w:t>
      </w:r>
      <w:r>
        <w:t>предложения).</w:t>
      </w:r>
    </w:p>
    <w:p w14:paraId="0DD8F5AF" w14:textId="77777777" w:rsidR="00E56777" w:rsidRDefault="00DC4330">
      <w:pPr>
        <w:pStyle w:val="a3"/>
        <w:spacing w:before="1"/>
        <w:ind w:right="140"/>
      </w:pPr>
      <w:r>
        <w:t>Различать</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w:t>
      </w:r>
      <w:r>
        <w:rPr>
          <w:spacing w:val="1"/>
        </w:rPr>
        <w:t xml:space="preserve"> </w:t>
      </w:r>
      <w:r>
        <w:t>и</w:t>
      </w:r>
      <w:r>
        <w:rPr>
          <w:spacing w:val="1"/>
        </w:rPr>
        <w:t xml:space="preserve"> </w:t>
      </w:r>
      <w:r>
        <w:t>несогласованные</w:t>
      </w:r>
      <w:r>
        <w:rPr>
          <w:spacing w:val="-57"/>
        </w:rPr>
        <w:t xml:space="preserve"> </w:t>
      </w:r>
      <w:r>
        <w:t>определения, приложение как особый вид определения, прямые и косвенные дополнения, виды</w:t>
      </w:r>
      <w:r>
        <w:rPr>
          <w:spacing w:val="1"/>
        </w:rPr>
        <w:t xml:space="preserve"> </w:t>
      </w:r>
      <w:r>
        <w:t>обстоятельств).</w:t>
      </w:r>
    </w:p>
    <w:p w14:paraId="5755E655" w14:textId="77777777" w:rsidR="00E56777" w:rsidRDefault="00DC4330">
      <w:pPr>
        <w:pStyle w:val="a3"/>
        <w:ind w:right="137"/>
      </w:pPr>
      <w:r>
        <w:t>Распознавать односоставные предложения, их грамматические признаки, 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 определённо-личное предложение, неопределённо-личное предложение, обобщённо-</w:t>
      </w:r>
      <w:r>
        <w:rPr>
          <w:spacing w:val="1"/>
        </w:rPr>
        <w:t xml:space="preserve"> </w:t>
      </w:r>
      <w:r>
        <w:t>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w:t>
      </w:r>
      <w:r>
        <w:rPr>
          <w:spacing w:val="1"/>
        </w:rPr>
        <w:t xml:space="preserve"> </w:t>
      </w:r>
      <w:r>
        <w:t>грамматические</w:t>
      </w:r>
      <w:r>
        <w:rPr>
          <w:spacing w:val="1"/>
        </w:rPr>
        <w:t xml:space="preserve"> </w:t>
      </w:r>
      <w:r>
        <w:t>различия</w:t>
      </w:r>
      <w:r>
        <w:rPr>
          <w:spacing w:val="1"/>
        </w:rPr>
        <w:t xml:space="preserve"> </w:t>
      </w:r>
      <w:r>
        <w:t>односоставных предложений и двусоставных неполных предложений, выявлять 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1"/>
        </w:rPr>
        <w:t xml:space="preserve"> </w:t>
      </w:r>
      <w:r>
        <w:t>интонационные</w:t>
      </w:r>
      <w:r>
        <w:rPr>
          <w:spacing w:val="1"/>
        </w:rPr>
        <w:t xml:space="preserve"> </w:t>
      </w:r>
      <w:r>
        <w:t>и</w:t>
      </w:r>
      <w:r>
        <w:rPr>
          <w:spacing w:val="1"/>
        </w:rPr>
        <w:t xml:space="preserve"> </w:t>
      </w:r>
      <w:r>
        <w:t>пунктуационные</w:t>
      </w:r>
      <w:r>
        <w:rPr>
          <w:spacing w:val="-3"/>
        </w:rPr>
        <w:t xml:space="preserve"> </w:t>
      </w:r>
      <w:r>
        <w:t>особенности</w:t>
      </w:r>
      <w:r>
        <w:rPr>
          <w:spacing w:val="-1"/>
        </w:rPr>
        <w:t xml:space="preserve"> </w:t>
      </w:r>
      <w:r>
        <w:t>предложений со словами</w:t>
      </w:r>
      <w:r>
        <w:rPr>
          <w:spacing w:val="4"/>
        </w:rPr>
        <w:t xml:space="preserve"> </w:t>
      </w:r>
      <w:r>
        <w:t>да, нет.</w:t>
      </w:r>
    </w:p>
    <w:p w14:paraId="157227B8" w14:textId="77777777" w:rsidR="00E56777" w:rsidRDefault="00DC4330">
      <w:pPr>
        <w:pStyle w:val="a3"/>
        <w:ind w:right="144"/>
      </w:pPr>
      <w:r>
        <w:t>Характеризовать признаки однородных членов предложения, средства их связи (союзная и</w:t>
      </w:r>
      <w:r>
        <w:rPr>
          <w:spacing w:val="1"/>
        </w:rPr>
        <w:t xml:space="preserve"> </w:t>
      </w:r>
      <w:r>
        <w:t>бессоюзная связь), различать</w:t>
      </w:r>
      <w:r>
        <w:rPr>
          <w:spacing w:val="1"/>
        </w:rPr>
        <w:t xml:space="preserve"> </w:t>
      </w:r>
      <w:r>
        <w:t>однородные и</w:t>
      </w:r>
      <w:r>
        <w:rPr>
          <w:spacing w:val="1"/>
        </w:rPr>
        <w:t xml:space="preserve"> </w:t>
      </w:r>
      <w:r>
        <w:t>неоднородные определения; находить</w:t>
      </w:r>
      <w:r>
        <w:rPr>
          <w:spacing w:val="1"/>
        </w:rPr>
        <w:t xml:space="preserve"> </w:t>
      </w:r>
      <w:r>
        <w:t>обобщающие</w:t>
      </w:r>
      <w:r>
        <w:rPr>
          <w:spacing w:val="1"/>
        </w:rPr>
        <w:t xml:space="preserve"> </w:t>
      </w:r>
      <w:r>
        <w:t>слова при однородных членах, понимать особенности употребления в речи сочетаний однородных</w:t>
      </w:r>
      <w:r>
        <w:rPr>
          <w:spacing w:val="1"/>
        </w:rPr>
        <w:t xml:space="preserve"> </w:t>
      </w:r>
      <w:r>
        <w:t>членов</w:t>
      </w:r>
      <w:r>
        <w:rPr>
          <w:spacing w:val="-1"/>
        </w:rPr>
        <w:t xml:space="preserve"> </w:t>
      </w:r>
      <w:r>
        <w:t>разных типов.</w:t>
      </w:r>
    </w:p>
    <w:p w14:paraId="576A7357" w14:textId="77777777" w:rsidR="00E56777" w:rsidRDefault="00DC4330">
      <w:pPr>
        <w:pStyle w:val="a3"/>
        <w:ind w:right="147"/>
      </w:pPr>
      <w:r>
        <w:t>Применять нормы построения предложений с однородными членами, связанными двойными</w:t>
      </w:r>
      <w:r>
        <w:rPr>
          <w:spacing w:val="1"/>
        </w:rPr>
        <w:t xml:space="preserve"> </w:t>
      </w:r>
      <w:r>
        <w:t>союзами</w:t>
      </w:r>
      <w:r>
        <w:rPr>
          <w:spacing w:val="1"/>
        </w:rPr>
        <w:t xml:space="preserve"> </w:t>
      </w:r>
      <w:r>
        <w:t>не</w:t>
      </w:r>
      <w:r>
        <w:rPr>
          <w:spacing w:val="-1"/>
        </w:rPr>
        <w:t xml:space="preserve"> </w:t>
      </w:r>
      <w:r>
        <w:t>только…</w:t>
      </w:r>
      <w:r>
        <w:rPr>
          <w:spacing w:val="-3"/>
        </w:rPr>
        <w:t xml:space="preserve"> </w:t>
      </w:r>
      <w:r>
        <w:t>но и, как… так</w:t>
      </w:r>
      <w:r>
        <w:rPr>
          <w:spacing w:val="-2"/>
        </w:rPr>
        <w:t xml:space="preserve"> </w:t>
      </w:r>
      <w:r>
        <w:t>и.</w:t>
      </w:r>
    </w:p>
    <w:p w14:paraId="29D7C4F9" w14:textId="77777777" w:rsidR="00E56777" w:rsidRDefault="00DC4330">
      <w:pPr>
        <w:pStyle w:val="a3"/>
        <w:ind w:right="139"/>
      </w:pPr>
      <w:r>
        <w:t>Применять правила постановки знаков препинания в предложениях с однородными членами,</w:t>
      </w:r>
      <w:r>
        <w:rPr>
          <w:spacing w:val="-57"/>
        </w:rPr>
        <w:t xml:space="preserve"> </w:t>
      </w:r>
      <w:r>
        <w:t>связанными</w:t>
      </w:r>
      <w:r>
        <w:rPr>
          <w:spacing w:val="29"/>
        </w:rPr>
        <w:t xml:space="preserve"> </w:t>
      </w:r>
      <w:r>
        <w:t>попарно,</w:t>
      </w:r>
      <w:r>
        <w:rPr>
          <w:spacing w:val="29"/>
        </w:rPr>
        <w:t xml:space="preserve"> </w:t>
      </w:r>
      <w:r>
        <w:t>с</w:t>
      </w:r>
      <w:r>
        <w:rPr>
          <w:spacing w:val="29"/>
        </w:rPr>
        <w:t xml:space="preserve"> </w:t>
      </w:r>
      <w:r>
        <w:t>помощью</w:t>
      </w:r>
      <w:r>
        <w:rPr>
          <w:spacing w:val="28"/>
        </w:rPr>
        <w:t xml:space="preserve"> </w:t>
      </w:r>
      <w:r>
        <w:t>повторяющихся</w:t>
      </w:r>
      <w:r>
        <w:rPr>
          <w:spacing w:val="29"/>
        </w:rPr>
        <w:t xml:space="preserve"> </w:t>
      </w:r>
      <w:r>
        <w:t>союзов</w:t>
      </w:r>
      <w:r>
        <w:rPr>
          <w:spacing w:val="29"/>
        </w:rPr>
        <w:t xml:space="preserve"> </w:t>
      </w:r>
      <w:r>
        <w:t>(</w:t>
      </w:r>
      <w:proofErr w:type="gramStart"/>
      <w:r>
        <w:t>и...</w:t>
      </w:r>
      <w:proofErr w:type="gramEnd"/>
      <w:r>
        <w:rPr>
          <w:spacing w:val="29"/>
        </w:rPr>
        <w:t xml:space="preserve"> </w:t>
      </w:r>
      <w:r>
        <w:t>и,</w:t>
      </w:r>
      <w:r>
        <w:rPr>
          <w:spacing w:val="27"/>
        </w:rPr>
        <w:t xml:space="preserve"> </w:t>
      </w:r>
      <w:r>
        <w:t>или...</w:t>
      </w:r>
      <w:r>
        <w:rPr>
          <w:spacing w:val="29"/>
        </w:rPr>
        <w:t xml:space="preserve"> </w:t>
      </w:r>
      <w:r>
        <w:t>или,</w:t>
      </w:r>
      <w:r>
        <w:rPr>
          <w:spacing w:val="29"/>
        </w:rPr>
        <w:t xml:space="preserve"> </w:t>
      </w:r>
      <w:r>
        <w:t>либo...</w:t>
      </w:r>
      <w:r>
        <w:rPr>
          <w:spacing w:val="27"/>
        </w:rPr>
        <w:t xml:space="preserve"> </w:t>
      </w:r>
      <w:r>
        <w:t>либo,</w:t>
      </w:r>
      <w:r>
        <w:rPr>
          <w:spacing w:val="27"/>
        </w:rPr>
        <w:t xml:space="preserve"> </w:t>
      </w:r>
      <w:r>
        <w:t>ни...</w:t>
      </w:r>
      <w:r>
        <w:rPr>
          <w:spacing w:val="27"/>
        </w:rPr>
        <w:t xml:space="preserve"> </w:t>
      </w:r>
      <w:r>
        <w:t>ни,</w:t>
      </w:r>
      <w:r>
        <w:rPr>
          <w:spacing w:val="-58"/>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p>
    <w:p w14:paraId="55AC3B4E" w14:textId="77777777" w:rsidR="00E56777" w:rsidRDefault="00DC4330">
      <w:pPr>
        <w:pStyle w:val="a3"/>
        <w:ind w:right="137"/>
      </w:pPr>
      <w:r>
        <w:t>Распознавать</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предложения</w:t>
      </w:r>
      <w:r>
        <w:rPr>
          <w:spacing w:val="1"/>
        </w:rPr>
        <w:t xml:space="preserve"> </w:t>
      </w:r>
      <w:r>
        <w:t>с</w:t>
      </w:r>
      <w:r>
        <w:rPr>
          <w:spacing w:val="1"/>
        </w:rPr>
        <w:t xml:space="preserve"> </w:t>
      </w:r>
      <w:r>
        <w:t>неоднородными</w:t>
      </w:r>
      <w:r>
        <w:rPr>
          <w:spacing w:val="50"/>
        </w:rPr>
        <w:t xml:space="preserve"> </w:t>
      </w:r>
      <w:r>
        <w:t>определениями;</w:t>
      </w:r>
      <w:r>
        <w:rPr>
          <w:spacing w:val="52"/>
        </w:rPr>
        <w:t xml:space="preserve"> </w:t>
      </w:r>
      <w:r>
        <w:t>простые</w:t>
      </w:r>
      <w:r>
        <w:rPr>
          <w:spacing w:val="48"/>
        </w:rPr>
        <w:t xml:space="preserve"> </w:t>
      </w:r>
      <w:r>
        <w:t>предложения,</w:t>
      </w:r>
      <w:r>
        <w:rPr>
          <w:spacing w:val="56"/>
        </w:rPr>
        <w:t xml:space="preserve"> </w:t>
      </w:r>
      <w:r>
        <w:t>осложнённые</w:t>
      </w:r>
      <w:r>
        <w:rPr>
          <w:spacing w:val="50"/>
        </w:rPr>
        <w:t xml:space="preserve"> </w:t>
      </w:r>
      <w:r>
        <w:t>однородными</w:t>
      </w:r>
      <w:r>
        <w:rPr>
          <w:spacing w:val="52"/>
        </w:rPr>
        <w:t xml:space="preserve"> </w:t>
      </w:r>
      <w:r>
        <w:t>членами,</w:t>
      </w:r>
    </w:p>
    <w:p w14:paraId="4B6BF7AD" w14:textId="77777777" w:rsidR="00E56777" w:rsidRDefault="00E56777">
      <w:pPr>
        <w:sectPr w:rsidR="00E56777">
          <w:pgSz w:w="11910" w:h="16840"/>
          <w:pgMar w:top="480" w:right="280" w:bottom="440" w:left="680" w:header="0" w:footer="165" w:gutter="0"/>
          <w:cols w:space="720"/>
        </w:sectPr>
      </w:pPr>
    </w:p>
    <w:p w14:paraId="0809879C" w14:textId="77777777" w:rsidR="00E56777" w:rsidRDefault="00DC4330">
      <w:pPr>
        <w:pStyle w:val="a3"/>
        <w:spacing w:before="69"/>
        <w:ind w:right="142" w:firstLine="0"/>
      </w:pPr>
      <w:r>
        <w:lastRenderedPageBreak/>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междометиями.</w:t>
      </w:r>
    </w:p>
    <w:p w14:paraId="70A42464" w14:textId="77777777" w:rsidR="00E56777" w:rsidRDefault="00DC4330">
      <w:pPr>
        <w:pStyle w:val="a3"/>
        <w:ind w:right="140"/>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w:t>
      </w:r>
      <w:r>
        <w:rPr>
          <w:spacing w:val="-57"/>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 уточняющих членов, пояснительных и присоединительных конструкций, 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 правила постановки знаков препинания в предложениях с вводными и вставными</w:t>
      </w:r>
      <w:r>
        <w:rPr>
          <w:spacing w:val="1"/>
        </w:rPr>
        <w:t xml:space="preserve"> </w:t>
      </w:r>
      <w:r>
        <w:t>конструкциями,</w:t>
      </w:r>
      <w:r>
        <w:rPr>
          <w:spacing w:val="-1"/>
        </w:rPr>
        <w:t xml:space="preserve"> </w:t>
      </w:r>
      <w:r>
        <w:t>обращениями</w:t>
      </w:r>
      <w:r>
        <w:rPr>
          <w:spacing w:val="4"/>
        </w:rPr>
        <w:t xml:space="preserve"> </w:t>
      </w:r>
      <w:r>
        <w:t>и междометиями.</w:t>
      </w:r>
    </w:p>
    <w:p w14:paraId="6414FD6C" w14:textId="77777777" w:rsidR="00E56777" w:rsidRDefault="00DC4330">
      <w:pPr>
        <w:pStyle w:val="a3"/>
        <w:spacing w:before="1"/>
        <w:ind w:right="141"/>
      </w:pPr>
      <w:r>
        <w:t>Различать группы вводных слов по значению, различать вводные предложения и вставные</w:t>
      </w:r>
      <w:r>
        <w:rPr>
          <w:spacing w:val="1"/>
        </w:rPr>
        <w:t xml:space="preserve"> </w:t>
      </w:r>
      <w:r>
        <w:t>конструкции, понимать особенности употребления предложений с вводными словами, вводными</w:t>
      </w:r>
      <w:r>
        <w:rPr>
          <w:spacing w:val="1"/>
        </w:rPr>
        <w:t xml:space="preserve"> </w:t>
      </w:r>
      <w:r>
        <w:t>предложениями и вставными конструкциями, обращениями и междометиями в речи, понимать их</w:t>
      </w:r>
      <w:r>
        <w:rPr>
          <w:spacing w:val="1"/>
        </w:rPr>
        <w:t xml:space="preserve"> </w:t>
      </w:r>
      <w:r>
        <w:t>функции,</w:t>
      </w:r>
      <w:r>
        <w:rPr>
          <w:spacing w:val="1"/>
        </w:rPr>
        <w:t xml:space="preserve"> </w:t>
      </w:r>
      <w:r>
        <w:t>выявлять</w:t>
      </w:r>
      <w:r>
        <w:rPr>
          <w:spacing w:val="1"/>
        </w:rPr>
        <w:t xml:space="preserve"> </w:t>
      </w:r>
      <w:r>
        <w:t>омонимию</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61"/>
        </w:rPr>
        <w:t xml:space="preserve"> </w:t>
      </w:r>
      <w:r>
        <w:t>и</w:t>
      </w:r>
      <w:r>
        <w:rPr>
          <w:spacing w:val="1"/>
        </w:rPr>
        <w:t xml:space="preserve"> </w:t>
      </w:r>
      <w:r>
        <w:t>предложений.</w:t>
      </w:r>
    </w:p>
    <w:p w14:paraId="144B040F" w14:textId="77777777" w:rsidR="00E56777" w:rsidRDefault="00DC4330">
      <w:pPr>
        <w:pStyle w:val="a3"/>
        <w:ind w:right="141"/>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57"/>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1"/>
        </w:rPr>
        <w:t xml:space="preserve"> </w:t>
      </w:r>
      <w:r>
        <w:t>междометиями.</w:t>
      </w:r>
    </w:p>
    <w:p w14:paraId="1CE7758A" w14:textId="77777777" w:rsidR="00E56777" w:rsidRDefault="00DC4330">
      <w:pPr>
        <w:pStyle w:val="a3"/>
        <w:ind w:left="1161" w:firstLine="0"/>
      </w:pPr>
      <w:r>
        <w:t>Распознавать</w:t>
      </w:r>
      <w:r>
        <w:rPr>
          <w:spacing w:val="-2"/>
        </w:rPr>
        <w:t xml:space="preserve"> </w:t>
      </w:r>
      <w:r>
        <w:t>сложные</w:t>
      </w:r>
      <w:r>
        <w:rPr>
          <w:spacing w:val="-4"/>
        </w:rPr>
        <w:t xml:space="preserve"> </w:t>
      </w:r>
      <w:r>
        <w:t>предложения,</w:t>
      </w:r>
      <w:r>
        <w:rPr>
          <w:spacing w:val="-2"/>
        </w:rPr>
        <w:t xml:space="preserve"> </w:t>
      </w:r>
      <w:r>
        <w:t>конструкции</w:t>
      </w:r>
      <w:r>
        <w:rPr>
          <w:spacing w:val="-3"/>
        </w:rPr>
        <w:t xml:space="preserve"> </w:t>
      </w:r>
      <w:r>
        <w:t>с</w:t>
      </w:r>
      <w:r>
        <w:rPr>
          <w:spacing w:val="-3"/>
        </w:rPr>
        <w:t xml:space="preserve"> </w:t>
      </w:r>
      <w:r>
        <w:t>чужой</w:t>
      </w:r>
      <w:r>
        <w:rPr>
          <w:spacing w:val="-2"/>
        </w:rPr>
        <w:t xml:space="preserve"> </w:t>
      </w:r>
      <w:r>
        <w:t>речью</w:t>
      </w:r>
      <w:r>
        <w:rPr>
          <w:spacing w:val="-3"/>
        </w:rPr>
        <w:t xml:space="preserve"> </w:t>
      </w:r>
      <w:r>
        <w:t>(в</w:t>
      </w:r>
      <w:r>
        <w:rPr>
          <w:spacing w:val="-4"/>
        </w:rPr>
        <w:t xml:space="preserve"> </w:t>
      </w:r>
      <w:r>
        <w:t>рамках</w:t>
      </w:r>
      <w:r>
        <w:rPr>
          <w:spacing w:val="-2"/>
        </w:rPr>
        <w:t xml:space="preserve"> </w:t>
      </w:r>
      <w:r>
        <w:t>изученного).</w:t>
      </w:r>
    </w:p>
    <w:p w14:paraId="7694EA8C" w14:textId="77777777" w:rsidR="00E56777" w:rsidRDefault="00DC4330">
      <w:pPr>
        <w:pStyle w:val="a3"/>
        <w:ind w:right="140"/>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 предложений, применять знания по синтаксису и пунктуации при выполнении языкового</w:t>
      </w:r>
      <w:r>
        <w:rPr>
          <w:spacing w:val="1"/>
        </w:rPr>
        <w:t xml:space="preserve"> </w:t>
      </w:r>
      <w:r>
        <w:t>анализа</w:t>
      </w:r>
      <w:r>
        <w:rPr>
          <w:spacing w:val="-2"/>
        </w:rPr>
        <w:t xml:space="preserve"> </w:t>
      </w:r>
      <w:r>
        <w:t>различных видов и в</w:t>
      </w:r>
      <w:r>
        <w:rPr>
          <w:spacing w:val="-1"/>
        </w:rPr>
        <w:t xml:space="preserve"> </w:t>
      </w:r>
      <w:r>
        <w:t>речевой практике.</w:t>
      </w:r>
    </w:p>
    <w:p w14:paraId="49F6FEA3" w14:textId="77777777" w:rsidR="00E56777" w:rsidRDefault="00DC4330">
      <w:pPr>
        <w:pStyle w:val="2"/>
        <w:ind w:right="141" w:firstLine="708"/>
      </w:pPr>
      <w:r>
        <w:t>К концу обучения в 9 классе обучающийся получит следующие предметные результаты</w:t>
      </w:r>
      <w:r>
        <w:rPr>
          <w:spacing w:val="1"/>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3"/>
        </w:rPr>
        <w:t xml:space="preserve"> </w:t>
      </w:r>
      <w:r>
        <w:t>русскому</w:t>
      </w:r>
      <w:r>
        <w:rPr>
          <w:spacing w:val="-1"/>
        </w:rPr>
        <w:t xml:space="preserve"> </w:t>
      </w:r>
      <w:r>
        <w:t>языку:</w:t>
      </w:r>
    </w:p>
    <w:p w14:paraId="23937DC5" w14:textId="77777777" w:rsidR="00E56777" w:rsidRDefault="00DC4330">
      <w:pPr>
        <w:ind w:left="1161"/>
        <w:jc w:val="both"/>
        <w:rPr>
          <w:i/>
          <w:sz w:val="24"/>
        </w:rPr>
      </w:pPr>
      <w:r>
        <w:rPr>
          <w:i/>
          <w:sz w:val="24"/>
        </w:rPr>
        <w:t>Общие</w:t>
      </w:r>
      <w:r>
        <w:rPr>
          <w:i/>
          <w:spacing w:val="-3"/>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z w:val="24"/>
        </w:rPr>
        <w:t>языке.</w:t>
      </w:r>
    </w:p>
    <w:p w14:paraId="6C4CBE23" w14:textId="77777777" w:rsidR="00E56777" w:rsidRDefault="00DC4330">
      <w:pPr>
        <w:pStyle w:val="a3"/>
        <w:ind w:right="147"/>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1"/>
        </w:rPr>
        <w:t xml:space="preserve"> </w:t>
      </w:r>
      <w:r>
        <w:t>внутренние</w:t>
      </w:r>
      <w:r>
        <w:rPr>
          <w:spacing w:val="-2"/>
        </w:rPr>
        <w:t xml:space="preserve"> </w:t>
      </w:r>
      <w:r>
        <w:t>и внешние</w:t>
      </w:r>
      <w:r>
        <w:rPr>
          <w:spacing w:val="-1"/>
        </w:rPr>
        <w:t xml:space="preserve"> </w:t>
      </w:r>
      <w:r>
        <w:t>функции</w:t>
      </w:r>
      <w:r>
        <w:rPr>
          <w:spacing w:val="-1"/>
        </w:rPr>
        <w:t xml:space="preserve"> </w:t>
      </w:r>
      <w:r>
        <w:t>русского языка</w:t>
      </w:r>
      <w:r>
        <w:rPr>
          <w:spacing w:val="-1"/>
        </w:rPr>
        <w:t xml:space="preserve"> </w:t>
      </w:r>
      <w:r>
        <w:t>и рассказать о них.</w:t>
      </w:r>
    </w:p>
    <w:p w14:paraId="5727412B" w14:textId="77777777" w:rsidR="00E56777" w:rsidRDefault="00DC4330">
      <w:pPr>
        <w:ind w:left="1161"/>
        <w:jc w:val="both"/>
        <w:rPr>
          <w:i/>
          <w:sz w:val="24"/>
        </w:rPr>
      </w:pPr>
      <w:r>
        <w:rPr>
          <w:i/>
          <w:sz w:val="24"/>
        </w:rPr>
        <w:t>Язык и речь.</w:t>
      </w:r>
    </w:p>
    <w:p w14:paraId="17FC0396" w14:textId="77777777" w:rsidR="00E56777" w:rsidRDefault="00DC4330">
      <w:pPr>
        <w:pStyle w:val="a3"/>
        <w:ind w:right="137"/>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80</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наблюдений, личных впечатлений, чтения научно-учебной, художественной и 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2"/>
        </w:rPr>
        <w:t xml:space="preserve"> </w:t>
      </w:r>
      <w:r>
        <w:t>сообщением.</w:t>
      </w:r>
    </w:p>
    <w:p w14:paraId="3A2259B9" w14:textId="77777777" w:rsidR="00E56777" w:rsidRDefault="00DC4330">
      <w:pPr>
        <w:pStyle w:val="a3"/>
        <w:ind w:right="141"/>
      </w:pPr>
      <w:r>
        <w:t>Участвовать в диалогическом и полилогическом общении (побуждение к действию, обмен</w:t>
      </w:r>
      <w:r>
        <w:rPr>
          <w:spacing w:val="1"/>
        </w:rPr>
        <w:t xml:space="preserve"> </w:t>
      </w:r>
      <w:r>
        <w:t>мнениями, запрос информации, сообщение информации) на бытовые, научно-учебные (в том числе</w:t>
      </w:r>
      <w:r>
        <w:rPr>
          <w:spacing w:val="1"/>
        </w:rPr>
        <w:t xml:space="preserve"> </w:t>
      </w:r>
      <w:r>
        <w:t>лингвистические)</w:t>
      </w:r>
      <w:r>
        <w:rPr>
          <w:spacing w:val="-1"/>
        </w:rPr>
        <w:t xml:space="preserve"> </w:t>
      </w:r>
      <w:r>
        <w:t>темы</w:t>
      </w:r>
      <w:r>
        <w:rPr>
          <w:spacing w:val="1"/>
        </w:rPr>
        <w:t xml:space="preserve"> </w:t>
      </w:r>
      <w:r>
        <w:t>(объём</w:t>
      </w:r>
      <w:r>
        <w:rPr>
          <w:spacing w:val="-2"/>
        </w:rPr>
        <w:t xml:space="preserve"> </w:t>
      </w:r>
      <w:r>
        <w:t>не</w:t>
      </w:r>
      <w:r>
        <w:rPr>
          <w:spacing w:val="-1"/>
        </w:rPr>
        <w:t xml:space="preserve"> </w:t>
      </w:r>
      <w:r>
        <w:t>менее</w:t>
      </w:r>
      <w:r>
        <w:rPr>
          <w:spacing w:val="2"/>
        </w:rPr>
        <w:t xml:space="preserve"> </w:t>
      </w:r>
      <w:r>
        <w:t>6 реплик).</w:t>
      </w:r>
    </w:p>
    <w:p w14:paraId="52D8EBF1" w14:textId="77777777" w:rsidR="00E56777" w:rsidRDefault="00DC4330">
      <w:pPr>
        <w:pStyle w:val="a3"/>
        <w:ind w:right="137"/>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 речи.</w:t>
      </w:r>
    </w:p>
    <w:p w14:paraId="66E05F4E" w14:textId="77777777" w:rsidR="00E56777" w:rsidRDefault="00DC4330">
      <w:pPr>
        <w:pStyle w:val="a3"/>
        <w:ind w:right="14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14:paraId="48B51C9C" w14:textId="77777777" w:rsidR="00E56777" w:rsidRDefault="00DC4330">
      <w:pPr>
        <w:pStyle w:val="a3"/>
        <w:ind w:left="1161" w:right="142" w:firstLine="0"/>
      </w:pPr>
      <w:r>
        <w:t>Устно пересказывать прочитанный или прослушанный текст объёмом не менее 150 слов.</w:t>
      </w:r>
      <w:r>
        <w:rPr>
          <w:spacing w:val="1"/>
        </w:rPr>
        <w:t xml:space="preserve"> </w:t>
      </w:r>
      <w:r>
        <w:t>Осуществлять</w:t>
      </w:r>
      <w:r>
        <w:rPr>
          <w:spacing w:val="15"/>
        </w:rPr>
        <w:t xml:space="preserve"> </w:t>
      </w:r>
      <w:r>
        <w:t>выбор</w:t>
      </w:r>
      <w:r>
        <w:rPr>
          <w:spacing w:val="14"/>
        </w:rPr>
        <w:t xml:space="preserve"> </w:t>
      </w:r>
      <w:r>
        <w:t>языковых</w:t>
      </w:r>
      <w:r>
        <w:rPr>
          <w:spacing w:val="14"/>
        </w:rPr>
        <w:t xml:space="preserve"> </w:t>
      </w:r>
      <w:r>
        <w:t>средств</w:t>
      </w:r>
      <w:r>
        <w:rPr>
          <w:spacing w:val="14"/>
        </w:rPr>
        <w:t xml:space="preserve"> </w:t>
      </w:r>
      <w:r>
        <w:t>для</w:t>
      </w:r>
      <w:r>
        <w:rPr>
          <w:spacing w:val="15"/>
        </w:rPr>
        <w:t xml:space="preserve"> </w:t>
      </w:r>
      <w:r>
        <w:t>создания</w:t>
      </w:r>
      <w:r>
        <w:rPr>
          <w:spacing w:val="15"/>
        </w:rPr>
        <w:t xml:space="preserve"> </w:t>
      </w:r>
      <w:r>
        <w:t>высказывания</w:t>
      </w:r>
      <w:r>
        <w:rPr>
          <w:spacing w:val="19"/>
        </w:rPr>
        <w:t xml:space="preserve"> </w:t>
      </w:r>
      <w:r>
        <w:t>в</w:t>
      </w:r>
      <w:r>
        <w:rPr>
          <w:spacing w:val="11"/>
        </w:rPr>
        <w:t xml:space="preserve"> </w:t>
      </w:r>
      <w:r>
        <w:t>соответствии</w:t>
      </w:r>
      <w:r>
        <w:rPr>
          <w:spacing w:val="15"/>
        </w:rPr>
        <w:t xml:space="preserve"> </w:t>
      </w:r>
      <w:r>
        <w:t>с</w:t>
      </w:r>
      <w:r>
        <w:rPr>
          <w:spacing w:val="13"/>
        </w:rPr>
        <w:t xml:space="preserve"> </w:t>
      </w:r>
      <w:r>
        <w:t>целью,</w:t>
      </w:r>
    </w:p>
    <w:p w14:paraId="67176E60" w14:textId="77777777" w:rsidR="00E56777" w:rsidRDefault="00DC4330">
      <w:pPr>
        <w:pStyle w:val="a3"/>
        <w:ind w:firstLine="0"/>
      </w:pPr>
      <w:r>
        <w:t>темой</w:t>
      </w:r>
      <w:r>
        <w:rPr>
          <w:spacing w:val="-3"/>
        </w:rPr>
        <w:t xml:space="preserve"> </w:t>
      </w:r>
      <w:r>
        <w:t>и</w:t>
      </w:r>
      <w:r>
        <w:rPr>
          <w:spacing w:val="-3"/>
        </w:rPr>
        <w:t xml:space="preserve"> </w:t>
      </w:r>
      <w:r>
        <w:t>коммуникативным</w:t>
      </w:r>
      <w:r>
        <w:rPr>
          <w:spacing w:val="-5"/>
        </w:rPr>
        <w:t xml:space="preserve"> </w:t>
      </w:r>
      <w:r>
        <w:t>замыслом.</w:t>
      </w:r>
    </w:p>
    <w:p w14:paraId="08F253B0" w14:textId="77777777" w:rsidR="00E56777" w:rsidRDefault="00DC4330">
      <w:pPr>
        <w:pStyle w:val="a3"/>
        <w:ind w:right="140"/>
      </w:pPr>
      <w:r>
        <w:t>Соблюдать</w:t>
      </w:r>
      <w:r>
        <w:rPr>
          <w:spacing w:val="12"/>
        </w:rPr>
        <w:t xml:space="preserve"> </w:t>
      </w:r>
      <w:r>
        <w:t>в</w:t>
      </w:r>
      <w:r>
        <w:rPr>
          <w:spacing w:val="10"/>
        </w:rPr>
        <w:t xml:space="preserve"> </w:t>
      </w:r>
      <w:r>
        <w:t>устной</w:t>
      </w:r>
      <w:r>
        <w:rPr>
          <w:spacing w:val="11"/>
        </w:rPr>
        <w:t xml:space="preserve"> </w:t>
      </w:r>
      <w:r>
        <w:t>речи</w:t>
      </w:r>
      <w:r>
        <w:rPr>
          <w:spacing w:val="11"/>
        </w:rPr>
        <w:t xml:space="preserve"> </w:t>
      </w:r>
      <w:r>
        <w:t>и</w:t>
      </w:r>
      <w:r>
        <w:rPr>
          <w:spacing w:val="16"/>
        </w:rPr>
        <w:t xml:space="preserve"> </w:t>
      </w:r>
      <w:r>
        <w:t>при</w:t>
      </w:r>
      <w:r>
        <w:rPr>
          <w:spacing w:val="12"/>
        </w:rPr>
        <w:t xml:space="preserve"> </w:t>
      </w:r>
      <w:r>
        <w:t>письме</w:t>
      </w:r>
      <w:r>
        <w:rPr>
          <w:spacing w:val="9"/>
        </w:rPr>
        <w:t xml:space="preserve"> </w:t>
      </w:r>
      <w:r>
        <w:t>нормы</w:t>
      </w:r>
      <w:r>
        <w:rPr>
          <w:spacing w:val="10"/>
        </w:rPr>
        <w:t xml:space="preserve"> </w:t>
      </w:r>
      <w:r>
        <w:t>современного</w:t>
      </w:r>
      <w:r>
        <w:rPr>
          <w:spacing w:val="10"/>
        </w:rPr>
        <w:t xml:space="preserve"> </w:t>
      </w:r>
      <w:r>
        <w:t>русского</w:t>
      </w:r>
      <w:r>
        <w:rPr>
          <w:spacing w:val="11"/>
        </w:rPr>
        <w:t xml:space="preserve"> </w:t>
      </w:r>
      <w:r>
        <w:t>литературного</w:t>
      </w:r>
      <w:r>
        <w:rPr>
          <w:spacing w:val="10"/>
        </w:rPr>
        <w:t xml:space="preserve"> </w:t>
      </w:r>
      <w:r>
        <w:t>языка,</w:t>
      </w:r>
      <w:r>
        <w:rPr>
          <w:spacing w:val="-58"/>
        </w:rPr>
        <w:t xml:space="preserve"> </w:t>
      </w:r>
      <w:r>
        <w:t>в том числе во время списывания текста объёмом 140-160 слов, словарного диктанта объёмом 35-40</w:t>
      </w:r>
      <w:r>
        <w:rPr>
          <w:spacing w:val="1"/>
        </w:rPr>
        <w:t xml:space="preserve"> </w:t>
      </w:r>
      <w:r>
        <w:t>слов, диктанта на основе связного текста объёмом 140-160 слов, составленного с учётом 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 слова</w:t>
      </w:r>
      <w:r>
        <w:rPr>
          <w:spacing w:val="-1"/>
        </w:rPr>
        <w:t xml:space="preserve"> </w:t>
      </w:r>
      <w:r>
        <w:t>с</w:t>
      </w:r>
      <w:r>
        <w:rPr>
          <w:spacing w:val="-1"/>
        </w:rPr>
        <w:t xml:space="preserve"> </w:t>
      </w:r>
      <w:r>
        <w:t>непроверяемыми</w:t>
      </w:r>
      <w:r>
        <w:rPr>
          <w:spacing w:val="-1"/>
        </w:rPr>
        <w:t xml:space="preserve"> </w:t>
      </w:r>
      <w:r>
        <w:t>написаниями).</w:t>
      </w:r>
    </w:p>
    <w:p w14:paraId="53812F40" w14:textId="77777777" w:rsidR="00E56777" w:rsidRDefault="00DC4330">
      <w:pPr>
        <w:ind w:left="1161"/>
        <w:rPr>
          <w:i/>
          <w:sz w:val="24"/>
        </w:rPr>
      </w:pPr>
      <w:r>
        <w:rPr>
          <w:i/>
          <w:sz w:val="24"/>
        </w:rPr>
        <w:t>Текст.</w:t>
      </w:r>
    </w:p>
    <w:p w14:paraId="1DFE7974" w14:textId="77777777" w:rsidR="00E56777" w:rsidRDefault="00DC4330">
      <w:pPr>
        <w:pStyle w:val="a3"/>
        <w:jc w:val="left"/>
      </w:pPr>
      <w:r>
        <w:t>Анализировать</w:t>
      </w:r>
      <w:r>
        <w:rPr>
          <w:spacing w:val="31"/>
        </w:rPr>
        <w:t xml:space="preserve"> </w:t>
      </w:r>
      <w:r>
        <w:t>текст:</w:t>
      </w:r>
      <w:r>
        <w:rPr>
          <w:spacing w:val="28"/>
        </w:rPr>
        <w:t xml:space="preserve"> </w:t>
      </w:r>
      <w:r>
        <w:t>определять</w:t>
      </w:r>
      <w:r>
        <w:rPr>
          <w:spacing w:val="30"/>
        </w:rPr>
        <w:t xml:space="preserve"> </w:t>
      </w:r>
      <w:r>
        <w:t>тему</w:t>
      </w:r>
      <w:r>
        <w:rPr>
          <w:spacing w:val="29"/>
        </w:rPr>
        <w:t xml:space="preserve"> </w:t>
      </w:r>
      <w:r>
        <w:t>и</w:t>
      </w:r>
      <w:r>
        <w:rPr>
          <w:spacing w:val="33"/>
        </w:rPr>
        <w:t xml:space="preserve"> </w:t>
      </w:r>
      <w:r>
        <w:t>главную</w:t>
      </w:r>
      <w:r>
        <w:rPr>
          <w:spacing w:val="30"/>
        </w:rPr>
        <w:t xml:space="preserve"> </w:t>
      </w:r>
      <w:r>
        <w:t>мысль</w:t>
      </w:r>
      <w:r>
        <w:rPr>
          <w:spacing w:val="30"/>
        </w:rPr>
        <w:t xml:space="preserve"> </w:t>
      </w:r>
      <w:r>
        <w:t>текста,</w:t>
      </w:r>
      <w:r>
        <w:rPr>
          <w:spacing w:val="30"/>
        </w:rPr>
        <w:t xml:space="preserve"> </w:t>
      </w:r>
      <w:r>
        <w:t>подбирать</w:t>
      </w:r>
      <w:r>
        <w:rPr>
          <w:spacing w:val="31"/>
        </w:rPr>
        <w:t xml:space="preserve"> </w:t>
      </w:r>
      <w:r>
        <w:t>заголовок,</w:t>
      </w:r>
      <w:r>
        <w:rPr>
          <w:spacing w:val="-57"/>
        </w:rPr>
        <w:t xml:space="preserve"> </w:t>
      </w:r>
      <w:r>
        <w:t>отражающий</w:t>
      </w:r>
      <w:r>
        <w:rPr>
          <w:spacing w:val="-1"/>
        </w:rPr>
        <w:t xml:space="preserve"> </w:t>
      </w:r>
      <w:r>
        <w:t>тему или</w:t>
      </w:r>
      <w:r>
        <w:rPr>
          <w:spacing w:val="-2"/>
        </w:rPr>
        <w:t xml:space="preserve"> </w:t>
      </w:r>
      <w:r>
        <w:t>главную мысль текста.</w:t>
      </w:r>
    </w:p>
    <w:p w14:paraId="46860A64" w14:textId="77777777" w:rsidR="00E56777" w:rsidRDefault="00DC4330">
      <w:pPr>
        <w:pStyle w:val="a3"/>
        <w:ind w:left="1161" w:firstLine="0"/>
        <w:jc w:val="left"/>
      </w:pPr>
      <w:r>
        <w:t>Устанавливать</w:t>
      </w:r>
      <w:r>
        <w:rPr>
          <w:spacing w:val="-3"/>
        </w:rPr>
        <w:t xml:space="preserve"> </w:t>
      </w:r>
      <w:r>
        <w:t>принадлежность</w:t>
      </w:r>
      <w:r>
        <w:rPr>
          <w:spacing w:val="-2"/>
        </w:rPr>
        <w:t xml:space="preserve"> </w:t>
      </w:r>
      <w:r>
        <w:t>текста</w:t>
      </w:r>
      <w:r>
        <w:rPr>
          <w:spacing w:val="-3"/>
        </w:rPr>
        <w:t xml:space="preserve"> </w:t>
      </w:r>
      <w:r>
        <w:t>к</w:t>
      </w:r>
      <w:r>
        <w:rPr>
          <w:spacing w:val="-3"/>
        </w:rPr>
        <w:t xml:space="preserve"> </w:t>
      </w:r>
      <w:r>
        <w:t>функционально-смысловому</w:t>
      </w:r>
      <w:r>
        <w:rPr>
          <w:spacing w:val="-1"/>
        </w:rPr>
        <w:t xml:space="preserve"> </w:t>
      </w:r>
      <w:r>
        <w:t>типу</w:t>
      </w:r>
      <w:r>
        <w:rPr>
          <w:spacing w:val="-3"/>
        </w:rPr>
        <w:t xml:space="preserve"> </w:t>
      </w:r>
      <w:r>
        <w:t>речи.</w:t>
      </w:r>
    </w:p>
    <w:p w14:paraId="1F498176" w14:textId="77777777" w:rsidR="00E56777" w:rsidRDefault="00DC4330">
      <w:pPr>
        <w:pStyle w:val="a3"/>
        <w:tabs>
          <w:tab w:val="left" w:pos="2372"/>
          <w:tab w:val="left" w:pos="2710"/>
          <w:tab w:val="left" w:pos="3583"/>
          <w:tab w:val="left" w:pos="4672"/>
          <w:tab w:val="left" w:pos="6036"/>
          <w:tab w:val="left" w:pos="6382"/>
          <w:tab w:val="left" w:pos="7621"/>
          <w:tab w:val="left" w:pos="9403"/>
        </w:tabs>
        <w:ind w:right="140"/>
        <w:jc w:val="left"/>
      </w:pPr>
      <w:r>
        <w:t>Находить</w:t>
      </w:r>
      <w:r>
        <w:tab/>
        <w:t>в</w:t>
      </w:r>
      <w:r>
        <w:tab/>
        <w:t>тексте</w:t>
      </w:r>
      <w:r>
        <w:tab/>
        <w:t>типовые</w:t>
      </w:r>
      <w:r>
        <w:tab/>
        <w:t>фрагменты</w:t>
      </w:r>
      <w:r>
        <w:tab/>
        <w:t>–</w:t>
      </w:r>
      <w:r>
        <w:tab/>
        <w:t>описание,</w:t>
      </w:r>
      <w:r>
        <w:tab/>
        <w:t>повествование,</w:t>
      </w:r>
      <w:r>
        <w:tab/>
        <w:t>рассуждение-</w:t>
      </w:r>
      <w:r>
        <w:rPr>
          <w:spacing w:val="-57"/>
        </w:rPr>
        <w:t xml:space="preserve"> </w:t>
      </w:r>
      <w:r>
        <w:t>доказательство,</w:t>
      </w:r>
      <w:r>
        <w:rPr>
          <w:spacing w:val="-1"/>
        </w:rPr>
        <w:t xml:space="preserve"> </w:t>
      </w:r>
      <w:r>
        <w:t>оценочные</w:t>
      </w:r>
      <w:r>
        <w:rPr>
          <w:spacing w:val="-2"/>
        </w:rPr>
        <w:t xml:space="preserve"> </w:t>
      </w:r>
      <w:r>
        <w:t>высказывания.</w:t>
      </w:r>
    </w:p>
    <w:p w14:paraId="61F84B41" w14:textId="77777777" w:rsidR="00E56777" w:rsidRDefault="00DC4330">
      <w:pPr>
        <w:pStyle w:val="a3"/>
        <w:ind w:left="1161" w:firstLine="0"/>
        <w:jc w:val="left"/>
      </w:pPr>
      <w:r>
        <w:t>Прогнозировать</w:t>
      </w:r>
      <w:r>
        <w:rPr>
          <w:spacing w:val="-3"/>
        </w:rPr>
        <w:t xml:space="preserve"> </w:t>
      </w:r>
      <w:r>
        <w:t>содержание</w:t>
      </w:r>
      <w:r>
        <w:rPr>
          <w:spacing w:val="-4"/>
        </w:rPr>
        <w:t xml:space="preserve"> </w:t>
      </w:r>
      <w:r>
        <w:t>текста</w:t>
      </w:r>
      <w:r>
        <w:rPr>
          <w:spacing w:val="-4"/>
        </w:rPr>
        <w:t xml:space="preserve"> </w:t>
      </w:r>
      <w:r>
        <w:t>по</w:t>
      </w:r>
      <w:r>
        <w:rPr>
          <w:spacing w:val="-4"/>
        </w:rPr>
        <w:t xml:space="preserve"> </w:t>
      </w:r>
      <w:r>
        <w:t>заголовку,</w:t>
      </w:r>
      <w:r>
        <w:rPr>
          <w:spacing w:val="-5"/>
        </w:rPr>
        <w:t xml:space="preserve"> </w:t>
      </w:r>
      <w:r>
        <w:t>ключевым</w:t>
      </w:r>
      <w:r>
        <w:rPr>
          <w:spacing w:val="-4"/>
        </w:rPr>
        <w:t xml:space="preserve"> </w:t>
      </w:r>
      <w:r>
        <w:t>словам,</w:t>
      </w:r>
      <w:r>
        <w:rPr>
          <w:spacing w:val="-2"/>
        </w:rPr>
        <w:t xml:space="preserve"> </w:t>
      </w:r>
      <w:r>
        <w:t>зачину</w:t>
      </w:r>
      <w:r>
        <w:rPr>
          <w:spacing w:val="-3"/>
        </w:rPr>
        <w:t xml:space="preserve"> </w:t>
      </w:r>
      <w:r>
        <w:t>или</w:t>
      </w:r>
      <w:r>
        <w:rPr>
          <w:spacing w:val="-4"/>
        </w:rPr>
        <w:t xml:space="preserve"> </w:t>
      </w:r>
      <w:r>
        <w:t>концовке.</w:t>
      </w:r>
    </w:p>
    <w:p w14:paraId="0D6BF015" w14:textId="77777777" w:rsidR="00E56777" w:rsidRDefault="00E56777">
      <w:pPr>
        <w:sectPr w:rsidR="00E56777">
          <w:pgSz w:w="11910" w:h="16840"/>
          <w:pgMar w:top="480" w:right="280" w:bottom="440" w:left="680" w:header="0" w:footer="165" w:gutter="0"/>
          <w:cols w:space="720"/>
        </w:sectPr>
      </w:pPr>
    </w:p>
    <w:p w14:paraId="00E60596" w14:textId="77777777" w:rsidR="00E56777" w:rsidRDefault="00DC4330">
      <w:pPr>
        <w:pStyle w:val="a3"/>
        <w:spacing w:before="69"/>
        <w:ind w:left="1161" w:firstLine="0"/>
      </w:pPr>
      <w:r>
        <w:lastRenderedPageBreak/>
        <w:t>Выявлять</w:t>
      </w:r>
      <w:r>
        <w:rPr>
          <w:spacing w:val="-3"/>
        </w:rPr>
        <w:t xml:space="preserve"> </w:t>
      </w:r>
      <w:r>
        <w:t>отличительные</w:t>
      </w:r>
      <w:r>
        <w:rPr>
          <w:spacing w:val="-4"/>
        </w:rPr>
        <w:t xml:space="preserve"> </w:t>
      </w:r>
      <w:r>
        <w:t>признаки</w:t>
      </w:r>
      <w:r>
        <w:rPr>
          <w:spacing w:val="-2"/>
        </w:rPr>
        <w:t xml:space="preserve"> </w:t>
      </w:r>
      <w:r>
        <w:t>текстов</w:t>
      </w:r>
      <w:r>
        <w:rPr>
          <w:spacing w:val="-2"/>
        </w:rPr>
        <w:t xml:space="preserve"> </w:t>
      </w:r>
      <w:r>
        <w:t>разных</w:t>
      </w:r>
      <w:r>
        <w:rPr>
          <w:spacing w:val="-2"/>
        </w:rPr>
        <w:t xml:space="preserve"> </w:t>
      </w:r>
      <w:r>
        <w:t>жанров.</w:t>
      </w:r>
    </w:p>
    <w:p w14:paraId="13710890" w14:textId="77777777" w:rsidR="00E56777" w:rsidRDefault="00DC4330">
      <w:pPr>
        <w:pStyle w:val="a3"/>
        <w:ind w:right="143"/>
      </w:pPr>
      <w:r>
        <w:t>Создавать высказывание на основе текста: выражать своё отношение к прочитанному или</w:t>
      </w:r>
      <w:r>
        <w:rPr>
          <w:spacing w:val="1"/>
        </w:rPr>
        <w:t xml:space="preserve"> </w:t>
      </w:r>
      <w:r>
        <w:t>прослушанному</w:t>
      </w:r>
      <w:r>
        <w:rPr>
          <w:spacing w:val="-1"/>
        </w:rPr>
        <w:t xml:space="preserve"> </w:t>
      </w:r>
      <w:r>
        <w:t>в</w:t>
      </w:r>
      <w:r>
        <w:rPr>
          <w:spacing w:val="-1"/>
        </w:rPr>
        <w:t xml:space="preserve"> </w:t>
      </w:r>
      <w:r>
        <w:t>устной и письменной форме.</w:t>
      </w:r>
    </w:p>
    <w:p w14:paraId="72623136" w14:textId="77777777" w:rsidR="00E56777" w:rsidRDefault="00DC4330">
      <w:pPr>
        <w:pStyle w:val="a3"/>
        <w:ind w:right="142"/>
      </w:pPr>
      <w:r>
        <w:t>Создавать</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произведений</w:t>
      </w:r>
      <w:r>
        <w:rPr>
          <w:spacing w:val="1"/>
        </w:rPr>
        <w:t xml:space="preserve"> </w:t>
      </w:r>
      <w:r>
        <w:t>искусства (в том числе сочинения-миниатюры объёмом 8 и более предложений или объёмом не</w:t>
      </w:r>
      <w:r>
        <w:rPr>
          <w:spacing w:val="1"/>
        </w:rPr>
        <w:t xml:space="preserve"> </w:t>
      </w:r>
      <w:r>
        <w:t>менее 6-7 предложений сложной структуры, если этот объём позволяет раскрыть тему, выразить</w:t>
      </w:r>
      <w:r>
        <w:rPr>
          <w:spacing w:val="1"/>
        </w:rPr>
        <w:t xml:space="preserve"> </w:t>
      </w:r>
      <w:r>
        <w:t>главную</w:t>
      </w:r>
      <w:r>
        <w:rPr>
          <w:spacing w:val="1"/>
        </w:rPr>
        <w:t xml:space="preserve"> </w:t>
      </w:r>
      <w:r>
        <w:t>мысль),</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w:t>
      </w:r>
      <w:r>
        <w:rPr>
          <w:spacing w:val="-3"/>
        </w:rPr>
        <w:t xml:space="preserve"> </w:t>
      </w:r>
      <w:r>
        <w:t>темы.</w:t>
      </w:r>
    </w:p>
    <w:p w14:paraId="3C06D319" w14:textId="77777777" w:rsidR="00E56777" w:rsidRDefault="00DC4330">
      <w:pPr>
        <w:pStyle w:val="a3"/>
        <w:spacing w:before="1"/>
        <w:ind w:right="140"/>
      </w:pPr>
      <w:r>
        <w:t>Работать с текстом: выделять главную и второстепенную информацию в тексте, извлекать</w:t>
      </w:r>
      <w:r>
        <w:rPr>
          <w:spacing w:val="1"/>
        </w:rPr>
        <w:t xml:space="preserve"> </w:t>
      </w:r>
      <w:r>
        <w:t>информацию из различных источников, в том числе из лингвистических словарей и 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 деятельности.</w:t>
      </w:r>
    </w:p>
    <w:p w14:paraId="6CDD4CA8" w14:textId="77777777" w:rsidR="00E56777" w:rsidRDefault="00DC4330">
      <w:pPr>
        <w:pStyle w:val="a3"/>
        <w:ind w:right="142"/>
      </w:pPr>
      <w:r>
        <w:t>Представлять сообщение на заданную тему в виде презентации, представлять содержание</w:t>
      </w:r>
      <w:r>
        <w:rPr>
          <w:spacing w:val="1"/>
        </w:rPr>
        <w:t xml:space="preserve"> </w:t>
      </w:r>
      <w:r>
        <w:t>прослушанного или прочитанного научно-учебного текста в виде таблицы, схемы, 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14:paraId="00D2BC6D" w14:textId="77777777" w:rsidR="00E56777" w:rsidRDefault="00DC4330">
      <w:pPr>
        <w:pStyle w:val="a3"/>
        <w:spacing w:before="2"/>
        <w:ind w:right="140"/>
      </w:pPr>
      <w:r>
        <w:t>Подробно и сжато передавать в устной и письменной форме содержание прослушанных 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6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1"/>
        </w:rPr>
        <w:t xml:space="preserve"> </w:t>
      </w:r>
      <w:r>
        <w:t>изложения – не</w:t>
      </w:r>
      <w:r>
        <w:rPr>
          <w:spacing w:val="-1"/>
        </w:rPr>
        <w:t xml:space="preserve"> </w:t>
      </w:r>
      <w:r>
        <w:t>менее</w:t>
      </w:r>
      <w:r>
        <w:rPr>
          <w:spacing w:val="-1"/>
        </w:rPr>
        <w:t xml:space="preserve"> </w:t>
      </w:r>
      <w:r>
        <w:t>300 слов).</w:t>
      </w:r>
    </w:p>
    <w:p w14:paraId="2F934A96" w14:textId="77777777" w:rsidR="00E56777" w:rsidRDefault="00DC4330">
      <w:pPr>
        <w:pStyle w:val="a3"/>
        <w:spacing w:line="242" w:lineRule="auto"/>
        <w:ind w:right="139"/>
      </w:pPr>
      <w:r>
        <w:rPr>
          <w:position w:val="1"/>
        </w:rPr>
        <w:t>Редактировать</w:t>
      </w:r>
      <w:r>
        <w:rPr>
          <w:spacing w:val="1"/>
          <w:position w:val="1"/>
        </w:rPr>
        <w:t xml:space="preserve"> </w:t>
      </w:r>
      <w:r>
        <w:rPr>
          <w:position w:val="1"/>
        </w:rPr>
        <w:t>собственные</w:t>
      </w:r>
      <w:r>
        <w:rPr>
          <w:spacing w:val="1"/>
          <w:position w:val="1"/>
        </w:rPr>
        <w:t xml:space="preserve"> </w:t>
      </w:r>
      <w:r>
        <w:t>и</w:t>
      </w:r>
      <w:r>
        <w:rPr>
          <w:spacing w:val="1"/>
        </w:rPr>
        <w:t xml:space="preserve"> </w:t>
      </w:r>
      <w:r>
        <w:t>(или)</w:t>
      </w:r>
      <w:r>
        <w:rPr>
          <w:spacing w:val="1"/>
        </w:rPr>
        <w:t xml:space="preserve"> </w:t>
      </w:r>
      <w:r>
        <w:rPr>
          <w:position w:val="1"/>
        </w:rPr>
        <w:t>созданные</w:t>
      </w:r>
      <w:r>
        <w:rPr>
          <w:spacing w:val="1"/>
          <w:position w:val="1"/>
        </w:rPr>
        <w:t xml:space="preserve"> </w:t>
      </w:r>
      <w:r>
        <w:rPr>
          <w:position w:val="1"/>
        </w:rPr>
        <w:t>другими</w:t>
      </w:r>
      <w:r>
        <w:rPr>
          <w:spacing w:val="1"/>
          <w:position w:val="1"/>
        </w:rPr>
        <w:t xml:space="preserve"> </w:t>
      </w:r>
      <w:r>
        <w:rPr>
          <w:position w:val="1"/>
        </w:rPr>
        <w:t>обучающимися</w:t>
      </w:r>
      <w:r>
        <w:rPr>
          <w:spacing w:val="1"/>
          <w:position w:val="1"/>
        </w:rPr>
        <w:t xml:space="preserve"> </w:t>
      </w:r>
      <w:r>
        <w:rPr>
          <w:position w:val="1"/>
        </w:rPr>
        <w:t>тексты</w:t>
      </w:r>
      <w:r>
        <w:rPr>
          <w:spacing w:val="1"/>
          <w:position w:val="1"/>
        </w:rPr>
        <w:t xml:space="preserve"> </w:t>
      </w:r>
      <w:r>
        <w:rPr>
          <w:position w:val="1"/>
        </w:rPr>
        <w:t>с</w:t>
      </w:r>
      <w:r>
        <w:rPr>
          <w:spacing w:val="1"/>
          <w:position w:val="1"/>
        </w:rPr>
        <w:t xml:space="preserve"> </w:t>
      </w:r>
      <w:r>
        <w:rPr>
          <w:position w:val="1"/>
        </w:rPr>
        <w:t>целью</w:t>
      </w:r>
      <w:r>
        <w:rPr>
          <w:spacing w:val="1"/>
          <w:position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 – целостность, связность, информативность).</w:t>
      </w:r>
    </w:p>
    <w:p w14:paraId="40A11DAE" w14:textId="77777777" w:rsidR="00E56777" w:rsidRDefault="00DC4330">
      <w:pPr>
        <w:spacing w:line="270" w:lineRule="exact"/>
        <w:ind w:left="1161"/>
        <w:jc w:val="both"/>
        <w:rPr>
          <w:i/>
          <w:sz w:val="24"/>
        </w:rPr>
      </w:pPr>
      <w:r>
        <w:rPr>
          <w:i/>
          <w:sz w:val="24"/>
        </w:rPr>
        <w:t>Функциональные</w:t>
      </w:r>
      <w:r>
        <w:rPr>
          <w:i/>
          <w:spacing w:val="-4"/>
          <w:sz w:val="24"/>
        </w:rPr>
        <w:t xml:space="preserve"> </w:t>
      </w:r>
      <w:r>
        <w:rPr>
          <w:i/>
          <w:sz w:val="24"/>
        </w:rPr>
        <w:t>разновидности</w:t>
      </w:r>
      <w:r>
        <w:rPr>
          <w:i/>
          <w:spacing w:val="-3"/>
          <w:sz w:val="24"/>
        </w:rPr>
        <w:t xml:space="preserve"> </w:t>
      </w:r>
      <w:r>
        <w:rPr>
          <w:i/>
          <w:sz w:val="24"/>
        </w:rPr>
        <w:t>языка.</w:t>
      </w:r>
    </w:p>
    <w:p w14:paraId="7FFC8299" w14:textId="77777777" w:rsidR="00E56777" w:rsidRDefault="00DC4330">
      <w:pPr>
        <w:pStyle w:val="a3"/>
        <w:ind w:right="141"/>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 речи, языковые средства, характерные для научного стиля; основные особенности 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1"/>
        </w:rPr>
        <w:t xml:space="preserve"> </w:t>
      </w:r>
      <w:r>
        <w:t>речи</w:t>
      </w:r>
      <w:r>
        <w:rPr>
          <w:spacing w:val="1"/>
        </w:rPr>
        <w:t xml:space="preserve"> </w:t>
      </w:r>
      <w:r>
        <w:t>и</w:t>
      </w:r>
      <w:r>
        <w:rPr>
          <w:spacing w:val="1"/>
        </w:rPr>
        <w:t xml:space="preserve"> </w:t>
      </w:r>
      <w:r>
        <w:t>разных</w:t>
      </w:r>
      <w:r>
        <w:rPr>
          <w:spacing w:val="1"/>
        </w:rPr>
        <w:t xml:space="preserve"> </w:t>
      </w:r>
      <w:r>
        <w:t>функциональных</w:t>
      </w:r>
      <w:r>
        <w:rPr>
          <w:spacing w:val="-1"/>
        </w:rPr>
        <w:t xml:space="preserve"> </w:t>
      </w:r>
      <w:r>
        <w:t>стилей в</w:t>
      </w:r>
      <w:r>
        <w:rPr>
          <w:spacing w:val="-1"/>
        </w:rPr>
        <w:t xml:space="preserve"> </w:t>
      </w:r>
      <w:r>
        <w:t>художественном</w:t>
      </w:r>
      <w:r>
        <w:rPr>
          <w:spacing w:val="-1"/>
        </w:rPr>
        <w:t xml:space="preserve"> </w:t>
      </w:r>
      <w:r>
        <w:t>произведении.</w:t>
      </w:r>
    </w:p>
    <w:p w14:paraId="152B1CC6" w14:textId="77777777" w:rsidR="00E56777" w:rsidRDefault="00DC4330">
      <w:pPr>
        <w:pStyle w:val="a3"/>
        <w:ind w:right="142"/>
      </w:pPr>
      <w:r>
        <w:t>Характеризовать разные функционально-смысловые типы речи, понимать особенности 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 в текстах, принадлежащих к различным функционально-смысловым типам речи,</w:t>
      </w:r>
      <w:r>
        <w:rPr>
          <w:spacing w:val="1"/>
        </w:rPr>
        <w:t xml:space="preserve"> </w:t>
      </w:r>
      <w:r>
        <w:t>функциональным</w:t>
      </w:r>
      <w:r>
        <w:rPr>
          <w:spacing w:val="-3"/>
        </w:rPr>
        <w:t xml:space="preserve"> </w:t>
      </w:r>
      <w:r>
        <w:t>разновидностям языка.</w:t>
      </w:r>
    </w:p>
    <w:p w14:paraId="31FB8EB4" w14:textId="77777777" w:rsidR="00E56777" w:rsidRDefault="00DC4330">
      <w:pPr>
        <w:pStyle w:val="a3"/>
        <w:ind w:right="143"/>
      </w:pPr>
      <w:r>
        <w:t>Использовать при создании собственного текста нормы построения текстов,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 тезисов, конспекта, написания</w:t>
      </w:r>
      <w:r>
        <w:rPr>
          <w:spacing w:val="-1"/>
        </w:rPr>
        <w:t xml:space="preserve"> </w:t>
      </w:r>
      <w:r>
        <w:t>реферата.</w:t>
      </w:r>
    </w:p>
    <w:p w14:paraId="1A9E60C4" w14:textId="77777777" w:rsidR="00E56777" w:rsidRDefault="00DC4330">
      <w:pPr>
        <w:pStyle w:val="a3"/>
        <w:ind w:right="141"/>
      </w:pPr>
      <w:r>
        <w:t>Составлять тезисы, конспект, писать рецензию, реферат, оценивать чужие и собственные</w:t>
      </w:r>
      <w:r>
        <w:rPr>
          <w:spacing w:val="1"/>
        </w:rPr>
        <w:t xml:space="preserve"> </w:t>
      </w:r>
      <w:r>
        <w:t>речевые высказывания разной функциональной направленности</w:t>
      </w:r>
      <w:r>
        <w:rPr>
          <w:spacing w:val="1"/>
        </w:rPr>
        <w:t xml:space="preserve"> </w:t>
      </w:r>
      <w:r>
        <w:t>с точки зрения соответствия 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 текст.</w:t>
      </w:r>
    </w:p>
    <w:p w14:paraId="48F2FCB8" w14:textId="77777777" w:rsidR="00E56777" w:rsidRDefault="00DC4330">
      <w:pPr>
        <w:pStyle w:val="a3"/>
        <w:ind w:right="139"/>
      </w:pPr>
      <w:r>
        <w:t>Выявлять</w:t>
      </w:r>
      <w:r>
        <w:rPr>
          <w:spacing w:val="1"/>
        </w:rPr>
        <w:t xml:space="preserve"> </w:t>
      </w:r>
      <w:r>
        <w:t>отличительные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61"/>
        </w:rPr>
        <w:t xml:space="preserve"> </w:t>
      </w:r>
      <w:r>
        <w:t>олицетворение,</w:t>
      </w:r>
      <w:r>
        <w:rPr>
          <w:spacing w:val="1"/>
        </w:rPr>
        <w:t xml:space="preserve"> </w:t>
      </w:r>
      <w:r>
        <w:t>эпитет,</w:t>
      </w:r>
      <w:r>
        <w:rPr>
          <w:spacing w:val="-1"/>
        </w:rPr>
        <w:t xml:space="preserve"> </w:t>
      </w:r>
      <w:r>
        <w:t>гиперболу, сравнение.</w:t>
      </w:r>
    </w:p>
    <w:p w14:paraId="2CD5FD8E" w14:textId="77777777" w:rsidR="00E56777" w:rsidRDefault="00DC4330">
      <w:pPr>
        <w:ind w:left="1161" w:right="3828"/>
        <w:rPr>
          <w:i/>
          <w:sz w:val="24"/>
        </w:rPr>
      </w:pPr>
      <w:r>
        <w:rPr>
          <w:i/>
          <w:sz w:val="24"/>
        </w:rPr>
        <w:t>Система языка. Синтаксис. Культура речи. Пунктуация.</w:t>
      </w:r>
      <w:r>
        <w:rPr>
          <w:i/>
          <w:spacing w:val="-57"/>
          <w:sz w:val="24"/>
        </w:rPr>
        <w:t xml:space="preserve"> </w:t>
      </w:r>
      <w:r>
        <w:rPr>
          <w:i/>
          <w:sz w:val="24"/>
        </w:rPr>
        <w:t>Сложносочинённое</w:t>
      </w:r>
      <w:r>
        <w:rPr>
          <w:i/>
          <w:spacing w:val="-2"/>
          <w:sz w:val="24"/>
        </w:rPr>
        <w:t xml:space="preserve"> </w:t>
      </w:r>
      <w:r>
        <w:rPr>
          <w:i/>
          <w:sz w:val="24"/>
        </w:rPr>
        <w:t>предложение.</w:t>
      </w:r>
    </w:p>
    <w:p w14:paraId="286CFAD7" w14:textId="77777777" w:rsidR="00E56777" w:rsidRDefault="00DC4330">
      <w:pPr>
        <w:pStyle w:val="a3"/>
        <w:ind w:left="1161" w:firstLine="0"/>
        <w:jc w:val="left"/>
      </w:pPr>
      <w:r>
        <w:t>Выявлять</w:t>
      </w:r>
      <w:r>
        <w:rPr>
          <w:spacing w:val="-2"/>
        </w:rPr>
        <w:t xml:space="preserve"> </w:t>
      </w:r>
      <w:r>
        <w:t>основные</w:t>
      </w:r>
      <w:r>
        <w:rPr>
          <w:spacing w:val="-4"/>
        </w:rPr>
        <w:t xml:space="preserve"> </w:t>
      </w:r>
      <w:r>
        <w:t>средства</w:t>
      </w:r>
      <w:r>
        <w:rPr>
          <w:spacing w:val="-3"/>
        </w:rPr>
        <w:t xml:space="preserve"> </w:t>
      </w:r>
      <w:r>
        <w:t>синтаксической</w:t>
      </w:r>
      <w:r>
        <w:rPr>
          <w:spacing w:val="-1"/>
        </w:rPr>
        <w:t xml:space="preserve"> </w:t>
      </w:r>
      <w:r>
        <w:t>связи</w:t>
      </w:r>
      <w:r>
        <w:rPr>
          <w:spacing w:val="-2"/>
        </w:rPr>
        <w:t xml:space="preserve"> </w:t>
      </w:r>
      <w:r>
        <w:t>между</w:t>
      </w:r>
      <w:r>
        <w:rPr>
          <w:spacing w:val="-2"/>
        </w:rPr>
        <w:t xml:space="preserve"> </w:t>
      </w:r>
      <w:r>
        <w:t>частями</w:t>
      </w:r>
      <w:r>
        <w:rPr>
          <w:spacing w:val="-1"/>
        </w:rPr>
        <w:t xml:space="preserve"> </w:t>
      </w:r>
      <w:r>
        <w:t>сложного</w:t>
      </w:r>
      <w:r>
        <w:rPr>
          <w:spacing w:val="-2"/>
        </w:rPr>
        <w:t xml:space="preserve"> </w:t>
      </w:r>
      <w:r>
        <w:t>предложения.</w:t>
      </w:r>
    </w:p>
    <w:p w14:paraId="77DFE42B" w14:textId="77777777" w:rsidR="00E56777" w:rsidRDefault="00DC4330">
      <w:pPr>
        <w:pStyle w:val="a3"/>
        <w:ind w:right="140"/>
      </w:pPr>
      <w:r>
        <w:t>Распознавать</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бессоюзные</w:t>
      </w:r>
      <w:r>
        <w:rPr>
          <w:spacing w:val="1"/>
        </w:rPr>
        <w:t xml:space="preserve"> </w:t>
      </w:r>
      <w:r>
        <w:t>и</w:t>
      </w:r>
      <w:r>
        <w:rPr>
          <w:spacing w:val="1"/>
        </w:rPr>
        <w:t xml:space="preserve"> </w:t>
      </w:r>
      <w:r>
        <w:t>союзные</w:t>
      </w:r>
      <w:r>
        <w:rPr>
          <w:spacing w:val="1"/>
        </w:rPr>
        <w:t xml:space="preserve"> </w:t>
      </w:r>
      <w:r>
        <w:t>предложения</w:t>
      </w:r>
      <w:r>
        <w:rPr>
          <w:spacing w:val="-1"/>
        </w:rPr>
        <w:t xml:space="preserve"> </w:t>
      </w:r>
      <w:r>
        <w:t>(сложносочинённые</w:t>
      </w:r>
      <w:r>
        <w:rPr>
          <w:spacing w:val="-2"/>
        </w:rPr>
        <w:t xml:space="preserve"> </w:t>
      </w:r>
      <w:r>
        <w:t>и сложноподчинённые).</w:t>
      </w:r>
    </w:p>
    <w:p w14:paraId="63412C32" w14:textId="77777777" w:rsidR="00E56777" w:rsidRDefault="00DC4330">
      <w:pPr>
        <w:pStyle w:val="a3"/>
        <w:ind w:right="147"/>
      </w:pPr>
      <w:r>
        <w:t>Характеризовать сложносочинённое предложение, его строение, смысловое, структурное и</w:t>
      </w:r>
      <w:r>
        <w:rPr>
          <w:spacing w:val="1"/>
        </w:rPr>
        <w:t xml:space="preserve"> </w:t>
      </w:r>
      <w:r>
        <w:t>интонационное</w:t>
      </w:r>
      <w:r>
        <w:rPr>
          <w:spacing w:val="-2"/>
        </w:rPr>
        <w:t xml:space="preserve"> </w:t>
      </w:r>
      <w:r>
        <w:t>единство частей сложного предложения.</w:t>
      </w:r>
    </w:p>
    <w:p w14:paraId="56496DA1" w14:textId="77777777" w:rsidR="00E56777" w:rsidRDefault="00DC4330">
      <w:pPr>
        <w:pStyle w:val="a3"/>
        <w:ind w:right="145"/>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w:t>
      </w:r>
      <w:r>
        <w:rPr>
          <w:spacing w:val="1"/>
        </w:rPr>
        <w:t xml:space="preserve"> </w:t>
      </w:r>
      <w:r>
        <w:t>отношений</w:t>
      </w:r>
      <w:r>
        <w:rPr>
          <w:spacing w:val="-1"/>
        </w:rPr>
        <w:t xml:space="preserve"> </w:t>
      </w:r>
      <w:r>
        <w:t>между частями.</w:t>
      </w:r>
    </w:p>
    <w:p w14:paraId="59FF8FCE" w14:textId="77777777" w:rsidR="00E56777" w:rsidRDefault="00DC4330">
      <w:pPr>
        <w:pStyle w:val="a3"/>
        <w:ind w:left="1161" w:right="1663" w:firstLine="0"/>
      </w:pPr>
      <w:r>
        <w:t>Понимать особенности употребления сложносочинённых предложений в речи.</w:t>
      </w:r>
      <w:r>
        <w:rPr>
          <w:spacing w:val="-58"/>
        </w:rPr>
        <w:t xml:space="preserve"> </w:t>
      </w:r>
      <w:r>
        <w:t>Соблюдать основные</w:t>
      </w:r>
      <w:r>
        <w:rPr>
          <w:spacing w:val="-3"/>
        </w:rPr>
        <w:t xml:space="preserve"> </w:t>
      </w:r>
      <w:r>
        <w:t>нормы</w:t>
      </w:r>
      <w:r>
        <w:rPr>
          <w:spacing w:val="-2"/>
        </w:rPr>
        <w:t xml:space="preserve"> </w:t>
      </w:r>
      <w:r>
        <w:t>построения</w:t>
      </w:r>
      <w:r>
        <w:rPr>
          <w:spacing w:val="-1"/>
        </w:rPr>
        <w:t xml:space="preserve"> </w:t>
      </w:r>
      <w:r>
        <w:t>сложносочинённого</w:t>
      </w:r>
      <w:r>
        <w:rPr>
          <w:spacing w:val="-5"/>
        </w:rPr>
        <w:t xml:space="preserve"> </w:t>
      </w:r>
      <w:r>
        <w:t>предложения.</w:t>
      </w:r>
    </w:p>
    <w:p w14:paraId="3C3CB544" w14:textId="77777777" w:rsidR="00E56777" w:rsidRDefault="00DC4330">
      <w:pPr>
        <w:pStyle w:val="a3"/>
        <w:ind w:right="144"/>
      </w:pPr>
      <w:r>
        <w:t>Понимать явления грамматической синонимии сложносочинённых предложений и простых</w:t>
      </w:r>
      <w:r>
        <w:rPr>
          <w:spacing w:val="1"/>
        </w:rPr>
        <w:t xml:space="preserve"> </w:t>
      </w:r>
      <w:r>
        <w:t>предложений</w:t>
      </w:r>
      <w:r>
        <w:rPr>
          <w:spacing w:val="-2"/>
        </w:rPr>
        <w:t xml:space="preserve"> </w:t>
      </w:r>
      <w:r>
        <w:t>с</w:t>
      </w:r>
      <w:r>
        <w:rPr>
          <w:spacing w:val="-2"/>
        </w:rPr>
        <w:t xml:space="preserve"> </w:t>
      </w:r>
      <w:r>
        <w:t>однородными</w:t>
      </w:r>
      <w:r>
        <w:rPr>
          <w:spacing w:val="-1"/>
        </w:rPr>
        <w:t xml:space="preserve"> </w:t>
      </w:r>
      <w:r>
        <w:t>членами,</w:t>
      </w:r>
      <w:r>
        <w:rPr>
          <w:spacing w:val="-1"/>
        </w:rPr>
        <w:t xml:space="preserve"> </w:t>
      </w:r>
      <w:r>
        <w:t>использовать соответствующие</w:t>
      </w:r>
      <w:r>
        <w:rPr>
          <w:spacing w:val="-2"/>
        </w:rPr>
        <w:t xml:space="preserve"> </w:t>
      </w:r>
      <w:r>
        <w:t>конструкции</w:t>
      </w:r>
      <w:r>
        <w:rPr>
          <w:spacing w:val="-1"/>
        </w:rPr>
        <w:t xml:space="preserve"> </w:t>
      </w:r>
      <w:r>
        <w:t>в</w:t>
      </w:r>
      <w:r>
        <w:rPr>
          <w:spacing w:val="-2"/>
        </w:rPr>
        <w:t xml:space="preserve"> </w:t>
      </w:r>
      <w:r>
        <w:t>речи.</w:t>
      </w:r>
    </w:p>
    <w:p w14:paraId="0002CCF8" w14:textId="77777777" w:rsidR="00E56777" w:rsidRDefault="00DC4330">
      <w:pPr>
        <w:pStyle w:val="a3"/>
        <w:spacing w:line="237" w:lineRule="auto"/>
        <w:ind w:left="1161" w:right="675" w:firstLine="0"/>
      </w:pPr>
      <w:r>
        <w:t>Проводить синтаксический и пунктуационный анализ сложносочинённых предложений.</w:t>
      </w:r>
      <w:r>
        <w:rPr>
          <w:spacing w:val="-57"/>
        </w:rPr>
        <w:t xml:space="preserve"> </w:t>
      </w:r>
      <w:r>
        <w:t>Применять</w:t>
      </w:r>
      <w:r>
        <w:rPr>
          <w:spacing w:val="-2"/>
        </w:rPr>
        <w:t xml:space="preserve"> </w:t>
      </w:r>
      <w:r>
        <w:t>правила</w:t>
      </w:r>
      <w:r>
        <w:rPr>
          <w:spacing w:val="-3"/>
        </w:rPr>
        <w:t xml:space="preserve"> </w:t>
      </w:r>
      <w:r>
        <w:t>постановки</w:t>
      </w:r>
      <w:r>
        <w:rPr>
          <w:spacing w:val="-4"/>
        </w:rPr>
        <w:t xml:space="preserve"> </w:t>
      </w:r>
      <w:r>
        <w:t>знаков</w:t>
      </w:r>
      <w:r>
        <w:rPr>
          <w:spacing w:val="-3"/>
        </w:rPr>
        <w:t xml:space="preserve"> </w:t>
      </w:r>
      <w:r>
        <w:t>препинания</w:t>
      </w:r>
      <w:r>
        <w:rPr>
          <w:spacing w:val="-3"/>
        </w:rPr>
        <w:t xml:space="preserve"> </w:t>
      </w:r>
      <w:r>
        <w:t>в</w:t>
      </w:r>
      <w:r>
        <w:rPr>
          <w:spacing w:val="-4"/>
        </w:rPr>
        <w:t xml:space="preserve"> </w:t>
      </w:r>
      <w:r>
        <w:t>сложносочинённых</w:t>
      </w:r>
      <w:r>
        <w:rPr>
          <w:spacing w:val="-4"/>
        </w:rPr>
        <w:t xml:space="preserve"> </w:t>
      </w:r>
      <w:r>
        <w:t>предложениях.</w:t>
      </w:r>
    </w:p>
    <w:p w14:paraId="067E02B7" w14:textId="77777777" w:rsidR="00E56777" w:rsidRDefault="00E56777">
      <w:pPr>
        <w:spacing w:line="237" w:lineRule="auto"/>
        <w:sectPr w:rsidR="00E56777">
          <w:pgSz w:w="11910" w:h="16840"/>
          <w:pgMar w:top="480" w:right="280" w:bottom="440" w:left="680" w:header="0" w:footer="165" w:gutter="0"/>
          <w:cols w:space="720"/>
        </w:sectPr>
      </w:pPr>
    </w:p>
    <w:p w14:paraId="2B3AD7F0" w14:textId="77777777" w:rsidR="00E56777" w:rsidRDefault="00DC4330">
      <w:pPr>
        <w:spacing w:before="72"/>
        <w:ind w:left="1161"/>
        <w:jc w:val="both"/>
        <w:rPr>
          <w:i/>
          <w:sz w:val="24"/>
        </w:rPr>
      </w:pPr>
      <w:r>
        <w:rPr>
          <w:i/>
          <w:sz w:val="24"/>
        </w:rPr>
        <w:lastRenderedPageBreak/>
        <w:t>Сложноподчинённое</w:t>
      </w:r>
      <w:r>
        <w:rPr>
          <w:i/>
          <w:spacing w:val="-4"/>
          <w:sz w:val="24"/>
        </w:rPr>
        <w:t xml:space="preserve"> </w:t>
      </w:r>
      <w:r>
        <w:rPr>
          <w:i/>
          <w:sz w:val="24"/>
        </w:rPr>
        <w:t>предложение.</w:t>
      </w:r>
    </w:p>
    <w:p w14:paraId="0B7ACF01" w14:textId="77777777" w:rsidR="00E56777" w:rsidRDefault="00DC4330">
      <w:pPr>
        <w:pStyle w:val="a3"/>
        <w:ind w:right="141"/>
      </w:pPr>
      <w:r>
        <w:t>Распознавать</w:t>
      </w:r>
      <w:r>
        <w:rPr>
          <w:spacing w:val="1"/>
        </w:rPr>
        <w:t xml:space="preserve"> </w:t>
      </w:r>
      <w:r>
        <w:t>сложноподчинённые предложения, выделять главную</w:t>
      </w:r>
      <w:r>
        <w:rPr>
          <w:spacing w:val="1"/>
        </w:rPr>
        <w:t xml:space="preserve"> </w:t>
      </w:r>
      <w:r>
        <w:t>и придаточную части</w:t>
      </w:r>
      <w:r>
        <w:rPr>
          <w:spacing w:val="1"/>
        </w:rPr>
        <w:t xml:space="preserve"> </w:t>
      </w:r>
      <w:r>
        <w:t>предложения,</w:t>
      </w:r>
      <w:r>
        <w:rPr>
          <w:spacing w:val="-1"/>
        </w:rPr>
        <w:t xml:space="preserve"> </w:t>
      </w:r>
      <w:r>
        <w:t>средства</w:t>
      </w:r>
      <w:r>
        <w:rPr>
          <w:spacing w:val="1"/>
        </w:rPr>
        <w:t xml:space="preserve"> </w:t>
      </w:r>
      <w:r>
        <w:t>связи частей сложноподчинённого</w:t>
      </w:r>
      <w:r>
        <w:rPr>
          <w:spacing w:val="-4"/>
        </w:rPr>
        <w:t xml:space="preserve"> </w:t>
      </w:r>
      <w:r>
        <w:t>предложения.</w:t>
      </w:r>
    </w:p>
    <w:p w14:paraId="0164184F" w14:textId="77777777" w:rsidR="00E56777" w:rsidRDefault="00DC4330">
      <w:pPr>
        <w:pStyle w:val="a3"/>
        <w:ind w:left="1161" w:firstLine="0"/>
      </w:pPr>
      <w:r>
        <w:t>Различать</w:t>
      </w:r>
      <w:r>
        <w:rPr>
          <w:spacing w:val="-3"/>
        </w:rPr>
        <w:t xml:space="preserve"> </w:t>
      </w:r>
      <w:r>
        <w:t>подчинительные</w:t>
      </w:r>
      <w:r>
        <w:rPr>
          <w:spacing w:val="-3"/>
        </w:rPr>
        <w:t xml:space="preserve"> </w:t>
      </w:r>
      <w:r>
        <w:t>союзы</w:t>
      </w:r>
      <w:r>
        <w:rPr>
          <w:spacing w:val="-1"/>
        </w:rPr>
        <w:t xml:space="preserve"> </w:t>
      </w:r>
      <w:r>
        <w:t>и</w:t>
      </w:r>
      <w:r>
        <w:rPr>
          <w:spacing w:val="-1"/>
        </w:rPr>
        <w:t xml:space="preserve"> </w:t>
      </w:r>
      <w:r>
        <w:t>союзные</w:t>
      </w:r>
      <w:r>
        <w:rPr>
          <w:spacing w:val="-3"/>
        </w:rPr>
        <w:t xml:space="preserve"> </w:t>
      </w:r>
      <w:r>
        <w:t>слова.</w:t>
      </w:r>
    </w:p>
    <w:p w14:paraId="780531FD" w14:textId="77777777" w:rsidR="00E56777" w:rsidRDefault="00DC4330">
      <w:pPr>
        <w:pStyle w:val="a3"/>
        <w:ind w:right="147"/>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1"/>
        </w:rPr>
        <w:t xml:space="preserve"> </w:t>
      </w:r>
      <w:r>
        <w:t>связи,</w:t>
      </w:r>
      <w:r>
        <w:rPr>
          <w:spacing w:val="1"/>
        </w:rPr>
        <w:t xml:space="preserve"> </w:t>
      </w:r>
      <w:r>
        <w:t>выявлять</w:t>
      </w:r>
      <w:r>
        <w:rPr>
          <w:spacing w:val="1"/>
        </w:rPr>
        <w:t xml:space="preserve"> </w:t>
      </w:r>
      <w:r>
        <w:t>особенности их строения.</w:t>
      </w:r>
    </w:p>
    <w:p w14:paraId="7A5BA5F4" w14:textId="77777777" w:rsidR="00E56777" w:rsidRDefault="00DC4330">
      <w:pPr>
        <w:pStyle w:val="a3"/>
        <w:ind w:right="140"/>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57"/>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сравнения,</w:t>
      </w:r>
      <w:r>
        <w:rPr>
          <w:spacing w:val="1"/>
        </w:rPr>
        <w:t xml:space="preserve"> </w:t>
      </w:r>
      <w:r>
        <w:t>условия,</w:t>
      </w:r>
      <w:r>
        <w:rPr>
          <w:spacing w:val="-1"/>
        </w:rPr>
        <w:t xml:space="preserve"> </w:t>
      </w:r>
      <w:r>
        <w:t>уступки, следствия, цели).</w:t>
      </w:r>
    </w:p>
    <w:p w14:paraId="28FA6E5D" w14:textId="77777777" w:rsidR="00E56777" w:rsidRDefault="00DC4330">
      <w:pPr>
        <w:pStyle w:val="a3"/>
        <w:ind w:left="1161" w:firstLine="0"/>
      </w:pPr>
      <w:r>
        <w:t>Выявлять</w:t>
      </w:r>
      <w:r>
        <w:rPr>
          <w:spacing w:val="-2"/>
        </w:rPr>
        <w:t xml:space="preserve"> </w:t>
      </w:r>
      <w:r>
        <w:t>однородное,</w:t>
      </w:r>
      <w:r>
        <w:rPr>
          <w:spacing w:val="-1"/>
        </w:rPr>
        <w:t xml:space="preserve"> </w:t>
      </w:r>
      <w:r>
        <w:t>неоднородное</w:t>
      </w:r>
      <w:r>
        <w:rPr>
          <w:spacing w:val="-3"/>
        </w:rPr>
        <w:t xml:space="preserve"> </w:t>
      </w:r>
      <w:r>
        <w:t>и</w:t>
      </w:r>
      <w:r>
        <w:rPr>
          <w:spacing w:val="-3"/>
        </w:rPr>
        <w:t xml:space="preserve"> </w:t>
      </w:r>
      <w:r>
        <w:t>последовательное</w:t>
      </w:r>
      <w:r>
        <w:rPr>
          <w:spacing w:val="-3"/>
        </w:rPr>
        <w:t xml:space="preserve"> </w:t>
      </w:r>
      <w:r>
        <w:t>подчинение</w:t>
      </w:r>
      <w:r>
        <w:rPr>
          <w:spacing w:val="-3"/>
        </w:rPr>
        <w:t xml:space="preserve"> </w:t>
      </w:r>
      <w:r>
        <w:t>придаточных</w:t>
      </w:r>
      <w:r>
        <w:rPr>
          <w:spacing w:val="-1"/>
        </w:rPr>
        <w:t xml:space="preserve"> </w:t>
      </w:r>
      <w:r>
        <w:t>частей.</w:t>
      </w:r>
    </w:p>
    <w:p w14:paraId="2A68AED8" w14:textId="77777777" w:rsidR="00E56777" w:rsidRDefault="00DC4330">
      <w:pPr>
        <w:pStyle w:val="a3"/>
        <w:ind w:right="146"/>
      </w:pPr>
      <w:r>
        <w:t>Понимать явления грамматической синонимии сложноподчинённых предложений и простых</w:t>
      </w:r>
      <w:r>
        <w:rPr>
          <w:spacing w:val="-57"/>
        </w:rPr>
        <w:t xml:space="preserve"> </w:t>
      </w:r>
      <w:r>
        <w:t>предложений</w:t>
      </w:r>
      <w:r>
        <w:rPr>
          <w:spacing w:val="-2"/>
        </w:rPr>
        <w:t xml:space="preserve"> </w:t>
      </w:r>
      <w:r>
        <w:t>с</w:t>
      </w:r>
      <w:r>
        <w:rPr>
          <w:spacing w:val="-2"/>
        </w:rPr>
        <w:t xml:space="preserve"> </w:t>
      </w:r>
      <w:r>
        <w:t>обособленными</w:t>
      </w:r>
      <w:r>
        <w:rPr>
          <w:spacing w:val="-1"/>
        </w:rPr>
        <w:t xml:space="preserve"> </w:t>
      </w:r>
      <w:r>
        <w:t>членами,</w:t>
      </w:r>
      <w:r>
        <w:rPr>
          <w:spacing w:val="-2"/>
        </w:rPr>
        <w:t xml:space="preserve"> </w:t>
      </w:r>
      <w:r>
        <w:t>использовать соответствующие</w:t>
      </w:r>
      <w:r>
        <w:rPr>
          <w:spacing w:val="-2"/>
        </w:rPr>
        <w:t xml:space="preserve"> </w:t>
      </w:r>
      <w:r>
        <w:t>конструкции</w:t>
      </w:r>
      <w:r>
        <w:rPr>
          <w:spacing w:val="-1"/>
        </w:rPr>
        <w:t xml:space="preserve"> </w:t>
      </w:r>
      <w:r>
        <w:t>в</w:t>
      </w:r>
      <w:r>
        <w:rPr>
          <w:spacing w:val="-3"/>
        </w:rPr>
        <w:t xml:space="preserve"> </w:t>
      </w:r>
      <w:r>
        <w:t>речи.</w:t>
      </w:r>
    </w:p>
    <w:p w14:paraId="0D084BC5" w14:textId="77777777" w:rsidR="00E56777" w:rsidRDefault="00DC4330">
      <w:pPr>
        <w:pStyle w:val="a3"/>
        <w:ind w:left="1161" w:right="985" w:firstLine="0"/>
        <w:jc w:val="left"/>
      </w:pPr>
      <w:r>
        <w:t>Соблюдать основные нормы построения сложноподчинённого предложения.</w:t>
      </w:r>
      <w:r>
        <w:rPr>
          <w:spacing w:val="1"/>
        </w:rPr>
        <w:t xml:space="preserve"> </w:t>
      </w:r>
      <w:r>
        <w:t>Понимать</w:t>
      </w:r>
      <w:r>
        <w:rPr>
          <w:spacing w:val="-1"/>
        </w:rPr>
        <w:t xml:space="preserve"> </w:t>
      </w:r>
      <w:r>
        <w:t>особенности</w:t>
      </w:r>
      <w:r>
        <w:rPr>
          <w:spacing w:val="-4"/>
        </w:rPr>
        <w:t xml:space="preserve"> </w:t>
      </w:r>
      <w:r>
        <w:t>употребления</w:t>
      </w:r>
      <w:r>
        <w:rPr>
          <w:spacing w:val="-2"/>
        </w:rPr>
        <w:t xml:space="preserve"> </w:t>
      </w:r>
      <w:r>
        <w:t>сложноподчинённых</w:t>
      </w:r>
      <w:r>
        <w:rPr>
          <w:spacing w:val="-6"/>
        </w:rPr>
        <w:t xml:space="preserve"> </w:t>
      </w:r>
      <w:r>
        <w:t>предложений</w:t>
      </w:r>
      <w:r>
        <w:rPr>
          <w:spacing w:val="2"/>
        </w:rPr>
        <w:t xml:space="preserve"> </w:t>
      </w:r>
      <w:r>
        <w:t>в</w:t>
      </w:r>
      <w:r>
        <w:rPr>
          <w:spacing w:val="-3"/>
        </w:rPr>
        <w:t xml:space="preserve"> </w:t>
      </w:r>
      <w:r>
        <w:t>речи.</w:t>
      </w:r>
    </w:p>
    <w:p w14:paraId="124F79FE" w14:textId="77777777" w:rsidR="00E56777" w:rsidRDefault="00DC4330">
      <w:pPr>
        <w:pStyle w:val="a3"/>
        <w:spacing w:line="274" w:lineRule="exact"/>
        <w:ind w:left="1161" w:firstLine="0"/>
        <w:jc w:val="left"/>
      </w:pPr>
      <w:r>
        <w:t>Проводить</w:t>
      </w:r>
      <w:r>
        <w:rPr>
          <w:spacing w:val="-4"/>
        </w:rPr>
        <w:t xml:space="preserve"> </w:t>
      </w:r>
      <w:r>
        <w:t>синтаксический</w:t>
      </w:r>
      <w:r>
        <w:rPr>
          <w:spacing w:val="-5"/>
        </w:rPr>
        <w:t xml:space="preserve"> </w:t>
      </w:r>
      <w:r>
        <w:t>и</w:t>
      </w:r>
      <w:r>
        <w:rPr>
          <w:spacing w:val="-4"/>
        </w:rPr>
        <w:t xml:space="preserve"> </w:t>
      </w:r>
      <w:r>
        <w:t>пунктуационный</w:t>
      </w:r>
      <w:r>
        <w:rPr>
          <w:spacing w:val="-6"/>
        </w:rPr>
        <w:t xml:space="preserve"> </w:t>
      </w:r>
      <w:r>
        <w:t>анализ</w:t>
      </w:r>
      <w:r>
        <w:rPr>
          <w:spacing w:val="-4"/>
        </w:rPr>
        <w:t xml:space="preserve"> </w:t>
      </w:r>
      <w:r>
        <w:t>сложноподчинённых</w:t>
      </w:r>
      <w:r>
        <w:rPr>
          <w:spacing w:val="-4"/>
        </w:rPr>
        <w:t xml:space="preserve"> </w:t>
      </w:r>
      <w:r>
        <w:t>предложений.</w:t>
      </w:r>
    </w:p>
    <w:p w14:paraId="0E07CC4F" w14:textId="77777777" w:rsidR="00E56777" w:rsidRDefault="00DC4330">
      <w:pPr>
        <w:pStyle w:val="a3"/>
        <w:jc w:val="left"/>
      </w:pPr>
      <w:r>
        <w:t>Применять</w:t>
      </w:r>
      <w:r>
        <w:rPr>
          <w:spacing w:val="21"/>
        </w:rPr>
        <w:t xml:space="preserve"> </w:t>
      </w:r>
      <w:r>
        <w:t>нормы</w:t>
      </w:r>
      <w:r>
        <w:rPr>
          <w:spacing w:val="19"/>
        </w:rPr>
        <w:t xml:space="preserve"> </w:t>
      </w:r>
      <w:r>
        <w:t>построения</w:t>
      </w:r>
      <w:r>
        <w:rPr>
          <w:spacing w:val="20"/>
        </w:rPr>
        <w:t xml:space="preserve"> </w:t>
      </w:r>
      <w:r>
        <w:t>сложноподчинённых</w:t>
      </w:r>
      <w:r>
        <w:rPr>
          <w:spacing w:val="19"/>
        </w:rPr>
        <w:t xml:space="preserve"> </w:t>
      </w:r>
      <w:r>
        <w:t>предложений</w:t>
      </w:r>
      <w:r>
        <w:rPr>
          <w:spacing w:val="26"/>
        </w:rPr>
        <w:t xml:space="preserve"> </w:t>
      </w:r>
      <w:r>
        <w:t>и</w:t>
      </w:r>
      <w:r>
        <w:rPr>
          <w:spacing w:val="21"/>
        </w:rPr>
        <w:t xml:space="preserve"> </w:t>
      </w:r>
      <w:r>
        <w:t>правила</w:t>
      </w:r>
      <w:r>
        <w:rPr>
          <w:spacing w:val="20"/>
        </w:rPr>
        <w:t xml:space="preserve"> </w:t>
      </w:r>
      <w:r>
        <w:t>постановки</w:t>
      </w:r>
      <w:r>
        <w:rPr>
          <w:spacing w:val="-57"/>
        </w:rPr>
        <w:t xml:space="preserve"> </w:t>
      </w:r>
      <w:r>
        <w:t>знаков</w:t>
      </w:r>
      <w:r>
        <w:rPr>
          <w:spacing w:val="-1"/>
        </w:rPr>
        <w:t xml:space="preserve"> </w:t>
      </w:r>
      <w:r>
        <w:t>препинания в</w:t>
      </w:r>
      <w:r>
        <w:rPr>
          <w:spacing w:val="-1"/>
        </w:rPr>
        <w:t xml:space="preserve"> </w:t>
      </w:r>
      <w:r>
        <w:t>них.</w:t>
      </w:r>
    </w:p>
    <w:p w14:paraId="5C35ADAB" w14:textId="77777777" w:rsidR="00E56777" w:rsidRDefault="00DC4330">
      <w:pPr>
        <w:spacing w:before="1"/>
        <w:ind w:left="1161"/>
        <w:rPr>
          <w:i/>
          <w:sz w:val="24"/>
        </w:rPr>
      </w:pPr>
      <w:r>
        <w:rPr>
          <w:i/>
          <w:sz w:val="24"/>
        </w:rPr>
        <w:t>Бессоюзное</w:t>
      </w:r>
      <w:r>
        <w:rPr>
          <w:i/>
          <w:spacing w:val="-3"/>
          <w:sz w:val="24"/>
        </w:rPr>
        <w:t xml:space="preserve"> </w:t>
      </w:r>
      <w:r>
        <w:rPr>
          <w:i/>
          <w:sz w:val="24"/>
        </w:rPr>
        <w:t>сложное</w:t>
      </w:r>
      <w:r>
        <w:rPr>
          <w:i/>
          <w:spacing w:val="-2"/>
          <w:sz w:val="24"/>
        </w:rPr>
        <w:t xml:space="preserve"> </w:t>
      </w:r>
      <w:r>
        <w:rPr>
          <w:i/>
          <w:sz w:val="24"/>
        </w:rPr>
        <w:t>предложение.</w:t>
      </w:r>
    </w:p>
    <w:p w14:paraId="12545117" w14:textId="77777777" w:rsidR="00E56777" w:rsidRDefault="00DC4330">
      <w:pPr>
        <w:pStyle w:val="a3"/>
        <w:jc w:val="left"/>
      </w:pPr>
      <w:r>
        <w:t>Характеризовать смысловые отношения между частями бессоюзного сложного предложения,</w:t>
      </w:r>
      <w:r>
        <w:rPr>
          <w:spacing w:val="-57"/>
        </w:rPr>
        <w:t xml:space="preserve"> </w:t>
      </w:r>
      <w:r>
        <w:t>интонационное</w:t>
      </w:r>
      <w:r>
        <w:rPr>
          <w:spacing w:val="-2"/>
        </w:rPr>
        <w:t xml:space="preserve"> </w:t>
      </w:r>
      <w:r>
        <w:t>и</w:t>
      </w:r>
      <w:r>
        <w:rPr>
          <w:spacing w:val="-2"/>
        </w:rPr>
        <w:t xml:space="preserve"> </w:t>
      </w:r>
      <w:r>
        <w:t>пунктуационное</w:t>
      </w:r>
      <w:r>
        <w:rPr>
          <w:spacing w:val="-1"/>
        </w:rPr>
        <w:t xml:space="preserve"> </w:t>
      </w:r>
      <w:r>
        <w:t>выражение</w:t>
      </w:r>
      <w:r>
        <w:rPr>
          <w:spacing w:val="-2"/>
        </w:rPr>
        <w:t xml:space="preserve"> </w:t>
      </w:r>
      <w:r>
        <w:t>этих отношений.</w:t>
      </w:r>
    </w:p>
    <w:p w14:paraId="47B79C46" w14:textId="77777777" w:rsidR="00E56777" w:rsidRDefault="00DC4330">
      <w:pPr>
        <w:pStyle w:val="a3"/>
        <w:tabs>
          <w:tab w:val="left" w:pos="2593"/>
          <w:tab w:val="left" w:pos="3862"/>
          <w:tab w:val="left" w:pos="5800"/>
          <w:tab w:val="left" w:pos="6769"/>
          <w:tab w:val="left" w:pos="8234"/>
          <w:tab w:val="left" w:pos="9822"/>
        </w:tabs>
        <w:ind w:right="143"/>
        <w:jc w:val="left"/>
      </w:pPr>
      <w:r>
        <w:t>Соблюдать</w:t>
      </w:r>
      <w:r>
        <w:tab/>
        <w:t>основные</w:t>
      </w:r>
      <w:r>
        <w:tab/>
        <w:t>грамматические</w:t>
      </w:r>
      <w:r>
        <w:tab/>
        <w:t>нормы</w:t>
      </w:r>
      <w:r>
        <w:tab/>
        <w:t>построения</w:t>
      </w:r>
      <w:r>
        <w:tab/>
        <w:t>бессоюзного</w:t>
      </w:r>
      <w:r>
        <w:tab/>
      </w:r>
      <w:r>
        <w:rPr>
          <w:spacing w:val="-1"/>
        </w:rPr>
        <w:t>сложного</w:t>
      </w:r>
      <w:r>
        <w:rPr>
          <w:spacing w:val="-57"/>
        </w:rPr>
        <w:t xml:space="preserve"> </w:t>
      </w:r>
      <w:r>
        <w:t>предложения.</w:t>
      </w:r>
    </w:p>
    <w:p w14:paraId="69F2F6C1" w14:textId="77777777" w:rsidR="00E56777" w:rsidRDefault="00DC4330">
      <w:pPr>
        <w:pStyle w:val="a3"/>
        <w:ind w:left="1161" w:right="374" w:firstLine="0"/>
        <w:jc w:val="left"/>
      </w:pPr>
      <w:r>
        <w:t>Понимать особенности употребления бессоюзных сложных предложений в речи.</w:t>
      </w:r>
      <w:r>
        <w:rPr>
          <w:spacing w:val="1"/>
        </w:rPr>
        <w:t xml:space="preserve"> </w:t>
      </w:r>
      <w:r>
        <w:t>Проводить</w:t>
      </w:r>
      <w:r>
        <w:rPr>
          <w:spacing w:val="-3"/>
        </w:rPr>
        <w:t xml:space="preserve"> </w:t>
      </w:r>
      <w:r>
        <w:t>синтаксический</w:t>
      </w:r>
      <w:r>
        <w:rPr>
          <w:spacing w:val="-5"/>
        </w:rPr>
        <w:t xml:space="preserve"> </w:t>
      </w:r>
      <w:r>
        <w:t>и</w:t>
      </w:r>
      <w:r>
        <w:rPr>
          <w:spacing w:val="-3"/>
        </w:rPr>
        <w:t xml:space="preserve"> </w:t>
      </w:r>
      <w:r>
        <w:t>пунктуационный</w:t>
      </w:r>
      <w:r>
        <w:rPr>
          <w:spacing w:val="-5"/>
        </w:rPr>
        <w:t xml:space="preserve"> </w:t>
      </w:r>
      <w:r>
        <w:t>анализ</w:t>
      </w:r>
      <w:r>
        <w:rPr>
          <w:spacing w:val="-3"/>
        </w:rPr>
        <w:t xml:space="preserve"> </w:t>
      </w:r>
      <w:r>
        <w:t>бессоюзных</w:t>
      </w:r>
      <w:r>
        <w:rPr>
          <w:spacing w:val="-3"/>
        </w:rPr>
        <w:t xml:space="preserve"> </w:t>
      </w:r>
      <w:r>
        <w:t>сложных</w:t>
      </w:r>
      <w:r>
        <w:rPr>
          <w:spacing w:val="-3"/>
        </w:rPr>
        <w:t xml:space="preserve"> </w:t>
      </w:r>
      <w:r>
        <w:t>предложений.</w:t>
      </w:r>
    </w:p>
    <w:p w14:paraId="28F13556" w14:textId="77777777" w:rsidR="00E56777" w:rsidRDefault="00DC4330">
      <w:pPr>
        <w:pStyle w:val="a3"/>
        <w:ind w:right="140"/>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 предложений, использовать соответствующие конструкции</w:t>
      </w:r>
      <w:r>
        <w:rPr>
          <w:spacing w:val="1"/>
        </w:rPr>
        <w:t xml:space="preserve"> </w:t>
      </w:r>
      <w:r>
        <w:t>в речи, применять правила</w:t>
      </w:r>
      <w:r>
        <w:rPr>
          <w:spacing w:val="1"/>
        </w:rPr>
        <w:t xml:space="preserve"> </w:t>
      </w:r>
      <w:r>
        <w:t>постановки</w:t>
      </w:r>
      <w:r>
        <w:rPr>
          <w:spacing w:val="-2"/>
        </w:rPr>
        <w:t xml:space="preserve"> </w:t>
      </w:r>
      <w:r>
        <w:t>знаков препинания в</w:t>
      </w:r>
      <w:r>
        <w:rPr>
          <w:spacing w:val="-2"/>
        </w:rPr>
        <w:t xml:space="preserve"> </w:t>
      </w:r>
      <w:r>
        <w:t>бессоюзных</w:t>
      </w:r>
      <w:r>
        <w:rPr>
          <w:spacing w:val="-3"/>
        </w:rPr>
        <w:t xml:space="preserve"> </w:t>
      </w:r>
      <w:r>
        <w:t>сложных предложениях.</w:t>
      </w:r>
    </w:p>
    <w:p w14:paraId="4897FB4F" w14:textId="77777777" w:rsidR="00E56777" w:rsidRDefault="00DC4330">
      <w:pPr>
        <w:spacing w:line="274" w:lineRule="exact"/>
        <w:ind w:left="1161"/>
        <w:jc w:val="both"/>
        <w:rPr>
          <w:i/>
          <w:sz w:val="24"/>
        </w:rPr>
      </w:pPr>
      <w:r>
        <w:rPr>
          <w:i/>
          <w:sz w:val="24"/>
        </w:rPr>
        <w:t>Сложные</w:t>
      </w:r>
      <w:r>
        <w:rPr>
          <w:i/>
          <w:spacing w:val="-3"/>
          <w:sz w:val="24"/>
        </w:rPr>
        <w:t xml:space="preserve"> </w:t>
      </w:r>
      <w:r>
        <w:rPr>
          <w:i/>
          <w:sz w:val="24"/>
        </w:rPr>
        <w:t>предложения</w:t>
      </w:r>
      <w:r>
        <w:rPr>
          <w:i/>
          <w:spacing w:val="-3"/>
          <w:sz w:val="24"/>
        </w:rPr>
        <w:t xml:space="preserve"> </w:t>
      </w:r>
      <w:r>
        <w:rPr>
          <w:i/>
          <w:sz w:val="24"/>
        </w:rPr>
        <w:t>с</w:t>
      </w:r>
      <w:r>
        <w:rPr>
          <w:i/>
          <w:spacing w:val="-3"/>
          <w:sz w:val="24"/>
        </w:rPr>
        <w:t xml:space="preserve"> </w:t>
      </w:r>
      <w:r>
        <w:rPr>
          <w:i/>
          <w:sz w:val="24"/>
        </w:rPr>
        <w:t>разными</w:t>
      </w:r>
      <w:r>
        <w:rPr>
          <w:i/>
          <w:spacing w:val="-2"/>
          <w:sz w:val="24"/>
        </w:rPr>
        <w:t xml:space="preserve"> </w:t>
      </w:r>
      <w:r>
        <w:rPr>
          <w:i/>
          <w:sz w:val="24"/>
        </w:rPr>
        <w:t>видами</w:t>
      </w:r>
      <w:r>
        <w:rPr>
          <w:i/>
          <w:spacing w:val="-1"/>
          <w:sz w:val="24"/>
        </w:rPr>
        <w:t xml:space="preserve"> </w:t>
      </w:r>
      <w:r>
        <w:rPr>
          <w:i/>
          <w:sz w:val="24"/>
        </w:rPr>
        <w:t>союзной</w:t>
      </w:r>
      <w:r>
        <w:rPr>
          <w:i/>
          <w:spacing w:val="-2"/>
          <w:sz w:val="24"/>
        </w:rPr>
        <w:t xml:space="preserve"> </w:t>
      </w:r>
      <w:r>
        <w:rPr>
          <w:i/>
          <w:sz w:val="24"/>
        </w:rPr>
        <w:t>и</w:t>
      </w:r>
      <w:r>
        <w:rPr>
          <w:i/>
          <w:spacing w:val="-1"/>
          <w:sz w:val="24"/>
        </w:rPr>
        <w:t xml:space="preserve"> </w:t>
      </w:r>
      <w:r>
        <w:rPr>
          <w:i/>
          <w:sz w:val="24"/>
        </w:rPr>
        <w:t>бессоюзной</w:t>
      </w:r>
      <w:r>
        <w:rPr>
          <w:i/>
          <w:spacing w:val="-2"/>
          <w:sz w:val="24"/>
        </w:rPr>
        <w:t xml:space="preserve"> </w:t>
      </w:r>
      <w:r>
        <w:rPr>
          <w:i/>
          <w:sz w:val="24"/>
        </w:rPr>
        <w:t>связи.</w:t>
      </w:r>
    </w:p>
    <w:p w14:paraId="0990E217" w14:textId="77777777" w:rsidR="00E56777" w:rsidRDefault="00DC4330">
      <w:pPr>
        <w:pStyle w:val="a3"/>
        <w:ind w:left="1161" w:firstLine="0"/>
      </w:pPr>
      <w:r>
        <w:t>Распознавать</w:t>
      </w:r>
      <w:r>
        <w:rPr>
          <w:spacing w:val="-2"/>
        </w:rPr>
        <w:t xml:space="preserve"> </w:t>
      </w:r>
      <w:r>
        <w:t>типы</w:t>
      </w:r>
      <w:r>
        <w:rPr>
          <w:spacing w:val="-3"/>
        </w:rPr>
        <w:t xml:space="preserve"> </w:t>
      </w:r>
      <w:r>
        <w:t>сложных</w:t>
      </w:r>
      <w:r>
        <w:rPr>
          <w:spacing w:val="-3"/>
        </w:rPr>
        <w:t xml:space="preserve"> </w:t>
      </w:r>
      <w:r>
        <w:t>предложений</w:t>
      </w:r>
      <w:r>
        <w:rPr>
          <w:spacing w:val="-3"/>
        </w:rPr>
        <w:t xml:space="preserve"> </w:t>
      </w:r>
      <w:r>
        <w:t>с</w:t>
      </w:r>
      <w:r>
        <w:rPr>
          <w:spacing w:val="-3"/>
        </w:rPr>
        <w:t xml:space="preserve"> </w:t>
      </w:r>
      <w:r>
        <w:t>разными</w:t>
      </w:r>
      <w:r>
        <w:rPr>
          <w:spacing w:val="-3"/>
        </w:rPr>
        <w:t xml:space="preserve"> </w:t>
      </w:r>
      <w:r>
        <w:t>видами</w:t>
      </w:r>
      <w:r>
        <w:rPr>
          <w:spacing w:val="-3"/>
        </w:rPr>
        <w:t xml:space="preserve"> </w:t>
      </w:r>
      <w:r>
        <w:t>связи.</w:t>
      </w:r>
    </w:p>
    <w:p w14:paraId="163E3E69" w14:textId="77777777" w:rsidR="00E56777" w:rsidRDefault="00DC4330">
      <w:pPr>
        <w:pStyle w:val="a3"/>
        <w:ind w:left="1161" w:right="599" w:firstLine="0"/>
      </w:pPr>
      <w:r>
        <w:t>Соблюдать основные нормы построения сложных предложений с разными видами связи.</w:t>
      </w:r>
      <w:r>
        <w:rPr>
          <w:spacing w:val="-57"/>
        </w:rPr>
        <w:t xml:space="preserve"> </w:t>
      </w:r>
      <w:r>
        <w:t>Употреблять</w:t>
      </w:r>
      <w:r>
        <w:rPr>
          <w:spacing w:val="-1"/>
        </w:rPr>
        <w:t xml:space="preserve"> </w:t>
      </w:r>
      <w:r>
        <w:t>сложные</w:t>
      </w:r>
      <w:r>
        <w:rPr>
          <w:spacing w:val="-2"/>
        </w:rPr>
        <w:t xml:space="preserve"> </w:t>
      </w:r>
      <w:r>
        <w:t>предложения с</w:t>
      </w:r>
      <w:r>
        <w:rPr>
          <w:spacing w:val="-2"/>
        </w:rPr>
        <w:t xml:space="preserve"> </w:t>
      </w:r>
      <w:r>
        <w:t>разными видами связи</w:t>
      </w:r>
      <w:r>
        <w:rPr>
          <w:spacing w:val="-1"/>
        </w:rPr>
        <w:t xml:space="preserve"> </w:t>
      </w:r>
      <w:r>
        <w:t>в</w:t>
      </w:r>
      <w:r>
        <w:rPr>
          <w:spacing w:val="-1"/>
        </w:rPr>
        <w:t xml:space="preserve"> </w:t>
      </w:r>
      <w:r>
        <w:t>речи.</w:t>
      </w:r>
    </w:p>
    <w:p w14:paraId="6CED0281" w14:textId="77777777" w:rsidR="00E56777" w:rsidRDefault="00DC4330">
      <w:pPr>
        <w:pStyle w:val="a3"/>
        <w:spacing w:before="1"/>
        <w:jc w:val="left"/>
      </w:pPr>
      <w:r>
        <w:t>Проводить</w:t>
      </w:r>
      <w:r>
        <w:rPr>
          <w:spacing w:val="8"/>
        </w:rPr>
        <w:t xml:space="preserve"> </w:t>
      </w:r>
      <w:r>
        <w:t>синтаксический</w:t>
      </w:r>
      <w:r>
        <w:rPr>
          <w:spacing w:val="8"/>
        </w:rPr>
        <w:t xml:space="preserve"> </w:t>
      </w:r>
      <w:r>
        <w:t>и</w:t>
      </w:r>
      <w:r>
        <w:rPr>
          <w:spacing w:val="5"/>
        </w:rPr>
        <w:t xml:space="preserve"> </w:t>
      </w:r>
      <w:r>
        <w:t>пунктуационный</w:t>
      </w:r>
      <w:r>
        <w:rPr>
          <w:spacing w:val="7"/>
        </w:rPr>
        <w:t xml:space="preserve"> </w:t>
      </w:r>
      <w:r>
        <w:t>анализ</w:t>
      </w:r>
      <w:r>
        <w:rPr>
          <w:spacing w:val="8"/>
        </w:rPr>
        <w:t xml:space="preserve"> </w:t>
      </w:r>
      <w:r>
        <w:t>сложных</w:t>
      </w:r>
      <w:r>
        <w:rPr>
          <w:spacing w:val="6"/>
        </w:rPr>
        <w:t xml:space="preserve"> </w:t>
      </w:r>
      <w:r>
        <w:t>предложений</w:t>
      </w:r>
      <w:r>
        <w:rPr>
          <w:spacing w:val="15"/>
        </w:rPr>
        <w:t xml:space="preserve"> </w:t>
      </w:r>
      <w:r>
        <w:t>с</w:t>
      </w:r>
      <w:r>
        <w:rPr>
          <w:spacing w:val="6"/>
        </w:rPr>
        <w:t xml:space="preserve"> </w:t>
      </w:r>
      <w:r>
        <w:t>разными</w:t>
      </w:r>
      <w:r>
        <w:rPr>
          <w:spacing w:val="-57"/>
        </w:rPr>
        <w:t xml:space="preserve"> </w:t>
      </w:r>
      <w:r>
        <w:t>видами</w:t>
      </w:r>
      <w:r>
        <w:rPr>
          <w:spacing w:val="-1"/>
        </w:rPr>
        <w:t xml:space="preserve"> </w:t>
      </w:r>
      <w:r>
        <w:t>связи.</w:t>
      </w:r>
    </w:p>
    <w:p w14:paraId="5B861030" w14:textId="77777777" w:rsidR="00E56777" w:rsidRDefault="00DC4330">
      <w:pPr>
        <w:pStyle w:val="a3"/>
        <w:jc w:val="left"/>
      </w:pPr>
      <w:r>
        <w:t>Применять</w:t>
      </w:r>
      <w:r>
        <w:rPr>
          <w:spacing w:val="2"/>
        </w:rPr>
        <w:t xml:space="preserve"> </w:t>
      </w:r>
      <w:r>
        <w:t>правила</w:t>
      </w:r>
      <w:r>
        <w:rPr>
          <w:spacing w:val="59"/>
        </w:rPr>
        <w:t xml:space="preserve"> </w:t>
      </w:r>
      <w:r>
        <w:t>постановки</w:t>
      </w:r>
      <w:r>
        <w:rPr>
          <w:spacing w:val="2"/>
        </w:rPr>
        <w:t xml:space="preserve"> </w:t>
      </w:r>
      <w:r>
        <w:t>знаков</w:t>
      </w:r>
      <w:r>
        <w:rPr>
          <w:spacing w:val="59"/>
        </w:rPr>
        <w:t xml:space="preserve"> </w:t>
      </w:r>
      <w:r>
        <w:t>препинания</w:t>
      </w:r>
      <w:r>
        <w:rPr>
          <w:spacing w:val="1"/>
        </w:rPr>
        <w:t xml:space="preserve"> </w:t>
      </w:r>
      <w:r>
        <w:t>в</w:t>
      </w:r>
      <w:r>
        <w:rPr>
          <w:spacing w:val="59"/>
        </w:rPr>
        <w:t xml:space="preserve"> </w:t>
      </w:r>
      <w:r>
        <w:t>сложных</w:t>
      </w:r>
      <w:r>
        <w:rPr>
          <w:spacing w:val="59"/>
        </w:rPr>
        <w:t xml:space="preserve"> </w:t>
      </w:r>
      <w:r>
        <w:t>предложениях</w:t>
      </w:r>
      <w:r>
        <w:rPr>
          <w:spacing w:val="7"/>
        </w:rPr>
        <w:t xml:space="preserve"> </w:t>
      </w:r>
      <w:r>
        <w:t>с</w:t>
      </w:r>
      <w:r>
        <w:rPr>
          <w:spacing w:val="59"/>
        </w:rPr>
        <w:t xml:space="preserve"> </w:t>
      </w:r>
      <w:r>
        <w:t>разными</w:t>
      </w:r>
      <w:r>
        <w:rPr>
          <w:spacing w:val="-57"/>
        </w:rPr>
        <w:t xml:space="preserve"> </w:t>
      </w:r>
      <w:r>
        <w:t>видами</w:t>
      </w:r>
      <w:r>
        <w:rPr>
          <w:spacing w:val="-1"/>
        </w:rPr>
        <w:t xml:space="preserve"> </w:t>
      </w:r>
      <w:r>
        <w:t>связи.</w:t>
      </w:r>
    </w:p>
    <w:p w14:paraId="4127EF0F" w14:textId="77777777" w:rsidR="00E56777" w:rsidRDefault="00DC4330">
      <w:pPr>
        <w:spacing w:before="2"/>
        <w:ind w:left="1161"/>
        <w:rPr>
          <w:i/>
          <w:sz w:val="24"/>
        </w:rPr>
      </w:pPr>
      <w:r>
        <w:rPr>
          <w:i/>
          <w:sz w:val="24"/>
        </w:rPr>
        <w:t>Прямая</w:t>
      </w:r>
      <w:r>
        <w:rPr>
          <w:i/>
          <w:spacing w:val="-1"/>
          <w:sz w:val="24"/>
        </w:rPr>
        <w:t xml:space="preserve"> </w:t>
      </w:r>
      <w:r>
        <w:rPr>
          <w:i/>
          <w:sz w:val="24"/>
        </w:rPr>
        <w:t>и</w:t>
      </w:r>
      <w:r>
        <w:rPr>
          <w:i/>
          <w:spacing w:val="-2"/>
          <w:sz w:val="24"/>
        </w:rPr>
        <w:t xml:space="preserve"> </w:t>
      </w:r>
      <w:r>
        <w:rPr>
          <w:i/>
          <w:sz w:val="24"/>
        </w:rPr>
        <w:t>косвенная</w:t>
      </w:r>
      <w:r>
        <w:rPr>
          <w:i/>
          <w:spacing w:val="-1"/>
          <w:sz w:val="24"/>
        </w:rPr>
        <w:t xml:space="preserve"> </w:t>
      </w:r>
      <w:r>
        <w:rPr>
          <w:i/>
          <w:sz w:val="24"/>
        </w:rPr>
        <w:t>речь.</w:t>
      </w:r>
    </w:p>
    <w:p w14:paraId="340AE253" w14:textId="77777777" w:rsidR="00E56777" w:rsidRDefault="00DC4330">
      <w:pPr>
        <w:pStyle w:val="a3"/>
        <w:jc w:val="left"/>
      </w:pPr>
      <w:r>
        <w:t>Распознавать</w:t>
      </w:r>
      <w:r>
        <w:rPr>
          <w:spacing w:val="55"/>
        </w:rPr>
        <w:t xml:space="preserve"> </w:t>
      </w:r>
      <w:r>
        <w:t>прямую</w:t>
      </w:r>
      <w:r>
        <w:rPr>
          <w:spacing w:val="54"/>
        </w:rPr>
        <w:t xml:space="preserve"> </w:t>
      </w:r>
      <w:r>
        <w:t>и</w:t>
      </w:r>
      <w:r>
        <w:rPr>
          <w:spacing w:val="57"/>
        </w:rPr>
        <w:t xml:space="preserve"> </w:t>
      </w:r>
      <w:r>
        <w:t>косвенную</w:t>
      </w:r>
      <w:r>
        <w:rPr>
          <w:spacing w:val="57"/>
        </w:rPr>
        <w:t xml:space="preserve"> </w:t>
      </w:r>
      <w:r>
        <w:t>речь;</w:t>
      </w:r>
      <w:r>
        <w:rPr>
          <w:spacing w:val="57"/>
        </w:rPr>
        <w:t xml:space="preserve"> </w:t>
      </w:r>
      <w:r>
        <w:t>выявлять</w:t>
      </w:r>
      <w:r>
        <w:rPr>
          <w:spacing w:val="56"/>
        </w:rPr>
        <w:t xml:space="preserve"> </w:t>
      </w:r>
      <w:r>
        <w:t>синонимию</w:t>
      </w:r>
      <w:r>
        <w:rPr>
          <w:spacing w:val="55"/>
        </w:rPr>
        <w:t xml:space="preserve"> </w:t>
      </w:r>
      <w:r>
        <w:t>предложений</w:t>
      </w:r>
      <w:r>
        <w:rPr>
          <w:spacing w:val="5"/>
        </w:rPr>
        <w:t xml:space="preserve"> </w:t>
      </w:r>
      <w:r>
        <w:t>с</w:t>
      </w:r>
      <w:r>
        <w:rPr>
          <w:spacing w:val="53"/>
        </w:rPr>
        <w:t xml:space="preserve"> </w:t>
      </w:r>
      <w:r>
        <w:t>прямой</w:t>
      </w:r>
      <w:r>
        <w:rPr>
          <w:spacing w:val="55"/>
        </w:rPr>
        <w:t xml:space="preserve"> </w:t>
      </w:r>
      <w:r>
        <w:t>и</w:t>
      </w:r>
      <w:r>
        <w:rPr>
          <w:spacing w:val="-57"/>
        </w:rPr>
        <w:t xml:space="preserve"> </w:t>
      </w:r>
      <w:r>
        <w:t>косвенной</w:t>
      </w:r>
      <w:r>
        <w:rPr>
          <w:spacing w:val="-1"/>
        </w:rPr>
        <w:t xml:space="preserve"> </w:t>
      </w:r>
      <w:r>
        <w:t>речью.</w:t>
      </w:r>
    </w:p>
    <w:p w14:paraId="209955C2" w14:textId="77777777" w:rsidR="00E56777" w:rsidRDefault="00DC4330">
      <w:pPr>
        <w:pStyle w:val="a3"/>
        <w:ind w:left="1161" w:firstLine="0"/>
        <w:jc w:val="left"/>
      </w:pPr>
      <w:r>
        <w:t>Цитировать</w:t>
      </w:r>
      <w:r>
        <w:rPr>
          <w:spacing w:val="-4"/>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2"/>
        </w:rPr>
        <w:t xml:space="preserve"> </w:t>
      </w:r>
      <w:r>
        <w:t>включения</w:t>
      </w:r>
      <w:r>
        <w:rPr>
          <w:spacing w:val="-3"/>
        </w:rPr>
        <w:t xml:space="preserve"> </w:t>
      </w:r>
      <w:r>
        <w:t>цитат в</w:t>
      </w:r>
      <w:r>
        <w:rPr>
          <w:spacing w:val="-4"/>
        </w:rPr>
        <w:t xml:space="preserve"> </w:t>
      </w:r>
      <w:r>
        <w:t>высказывание.</w:t>
      </w:r>
    </w:p>
    <w:p w14:paraId="357BB185" w14:textId="77777777" w:rsidR="00E56777" w:rsidRDefault="00DC4330">
      <w:pPr>
        <w:pStyle w:val="a3"/>
        <w:jc w:val="left"/>
      </w:pPr>
      <w:r>
        <w:t>Соблюдать</w:t>
      </w:r>
      <w:r>
        <w:rPr>
          <w:spacing w:val="54"/>
        </w:rPr>
        <w:t xml:space="preserve"> </w:t>
      </w:r>
      <w:r>
        <w:t>основные</w:t>
      </w:r>
      <w:r>
        <w:rPr>
          <w:spacing w:val="51"/>
        </w:rPr>
        <w:t xml:space="preserve"> </w:t>
      </w:r>
      <w:r>
        <w:t>нормы</w:t>
      </w:r>
      <w:r>
        <w:rPr>
          <w:spacing w:val="55"/>
        </w:rPr>
        <w:t xml:space="preserve"> </w:t>
      </w:r>
      <w:r>
        <w:t>построения</w:t>
      </w:r>
      <w:r>
        <w:rPr>
          <w:spacing w:val="51"/>
        </w:rPr>
        <w:t xml:space="preserve"> </w:t>
      </w:r>
      <w:r>
        <w:t>предложений</w:t>
      </w:r>
      <w:r>
        <w:rPr>
          <w:spacing w:val="53"/>
        </w:rPr>
        <w:t xml:space="preserve"> </w:t>
      </w:r>
      <w:r>
        <w:t>с</w:t>
      </w:r>
      <w:r>
        <w:rPr>
          <w:spacing w:val="50"/>
        </w:rPr>
        <w:t xml:space="preserve"> </w:t>
      </w:r>
      <w:r>
        <w:t>прямой</w:t>
      </w:r>
      <w:r>
        <w:rPr>
          <w:spacing w:val="51"/>
        </w:rPr>
        <w:t xml:space="preserve"> </w:t>
      </w:r>
      <w:r>
        <w:t>и</w:t>
      </w:r>
      <w:r>
        <w:rPr>
          <w:spacing w:val="51"/>
        </w:rPr>
        <w:t xml:space="preserve"> </w:t>
      </w:r>
      <w:r>
        <w:t>косвенной</w:t>
      </w:r>
      <w:r>
        <w:rPr>
          <w:spacing w:val="54"/>
        </w:rPr>
        <w:t xml:space="preserve"> </w:t>
      </w:r>
      <w:r>
        <w:t>речью,</w:t>
      </w:r>
      <w:r>
        <w:rPr>
          <w:spacing w:val="50"/>
        </w:rPr>
        <w:t xml:space="preserve"> </w:t>
      </w:r>
      <w:r>
        <w:t>при</w:t>
      </w:r>
      <w:r>
        <w:rPr>
          <w:spacing w:val="-57"/>
        </w:rPr>
        <w:t xml:space="preserve"> </w:t>
      </w:r>
      <w:r>
        <w:t>цитировании.</w:t>
      </w:r>
    </w:p>
    <w:p w14:paraId="6555FE13" w14:textId="77777777" w:rsidR="00E56777" w:rsidRDefault="00DC4330">
      <w:pPr>
        <w:pStyle w:val="a3"/>
        <w:jc w:val="left"/>
      </w:pPr>
      <w:r>
        <w:t>Применять</w:t>
      </w:r>
      <w:r>
        <w:rPr>
          <w:spacing w:val="35"/>
        </w:rPr>
        <w:t xml:space="preserve"> </w:t>
      </w:r>
      <w:r>
        <w:t>правила</w:t>
      </w:r>
      <w:r>
        <w:rPr>
          <w:spacing w:val="33"/>
        </w:rPr>
        <w:t xml:space="preserve"> </w:t>
      </w:r>
      <w:r>
        <w:t>постановки</w:t>
      </w:r>
      <w:r>
        <w:rPr>
          <w:spacing w:val="35"/>
        </w:rPr>
        <w:t xml:space="preserve"> </w:t>
      </w:r>
      <w:r>
        <w:t>знаков</w:t>
      </w:r>
      <w:r>
        <w:rPr>
          <w:spacing w:val="30"/>
        </w:rPr>
        <w:t xml:space="preserve"> </w:t>
      </w:r>
      <w:r>
        <w:t>препинания</w:t>
      </w:r>
      <w:r>
        <w:rPr>
          <w:spacing w:val="33"/>
        </w:rPr>
        <w:t xml:space="preserve"> </w:t>
      </w:r>
      <w:r>
        <w:t>в</w:t>
      </w:r>
      <w:r>
        <w:rPr>
          <w:spacing w:val="33"/>
        </w:rPr>
        <w:t xml:space="preserve"> </w:t>
      </w:r>
      <w:r>
        <w:t>предложениях</w:t>
      </w:r>
      <w:r>
        <w:rPr>
          <w:spacing w:val="31"/>
        </w:rPr>
        <w:t xml:space="preserve"> </w:t>
      </w:r>
      <w:r>
        <w:t>с</w:t>
      </w:r>
      <w:r>
        <w:rPr>
          <w:spacing w:val="32"/>
        </w:rPr>
        <w:t xml:space="preserve"> </w:t>
      </w:r>
      <w:r>
        <w:t>прямой</w:t>
      </w:r>
      <w:r>
        <w:rPr>
          <w:spacing w:val="34"/>
        </w:rPr>
        <w:t xml:space="preserve"> </w:t>
      </w:r>
      <w:r>
        <w:t>и</w:t>
      </w:r>
      <w:r>
        <w:rPr>
          <w:spacing w:val="43"/>
        </w:rPr>
        <w:t xml:space="preserve"> </w:t>
      </w:r>
      <w:r>
        <w:t>косвенной</w:t>
      </w:r>
      <w:r>
        <w:rPr>
          <w:spacing w:val="-57"/>
        </w:rPr>
        <w:t xml:space="preserve"> </w:t>
      </w:r>
      <w:r>
        <w:t>речью,</w:t>
      </w:r>
      <w:r>
        <w:rPr>
          <w:spacing w:val="-1"/>
        </w:rPr>
        <w:t xml:space="preserve"> </w:t>
      </w:r>
      <w:r>
        <w:t>при цитировании.</w:t>
      </w:r>
    </w:p>
    <w:p w14:paraId="2F011909" w14:textId="77777777" w:rsidR="00E56777" w:rsidRDefault="00DC4330">
      <w:pPr>
        <w:pStyle w:val="1"/>
        <w:ind w:left="2846"/>
        <w:jc w:val="left"/>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4"/>
        </w:rPr>
        <w:t xml:space="preserve"> </w:t>
      </w:r>
      <w:r>
        <w:t>«Литература».</w:t>
      </w:r>
    </w:p>
    <w:p w14:paraId="582A4AF4" w14:textId="77777777" w:rsidR="00E56777" w:rsidRDefault="00DC4330">
      <w:pPr>
        <w:pStyle w:val="a3"/>
        <w:ind w:right="138" w:firstLine="76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(предметная</w:t>
      </w:r>
      <w:r>
        <w:rPr>
          <w:spacing w:val="60"/>
        </w:rPr>
        <w:t xml:space="preserve"> </w:t>
      </w:r>
      <w:r>
        <w:t>область</w:t>
      </w:r>
      <w:r>
        <w:rPr>
          <w:spacing w:val="60"/>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литературе.</w:t>
      </w:r>
    </w:p>
    <w:p w14:paraId="698A66ED" w14:textId="77777777" w:rsidR="00E56777" w:rsidRDefault="00DC4330">
      <w:pPr>
        <w:pStyle w:val="a3"/>
        <w:ind w:left="1161" w:firstLine="0"/>
      </w:pPr>
      <w:r>
        <w:t>Пояснительная</w:t>
      </w:r>
      <w:r>
        <w:rPr>
          <w:spacing w:val="-5"/>
        </w:rPr>
        <w:t xml:space="preserve"> </w:t>
      </w:r>
      <w:r>
        <w:t>записка.</w:t>
      </w:r>
    </w:p>
    <w:p w14:paraId="7D9B8EB3" w14:textId="77777777" w:rsidR="00E56777" w:rsidRDefault="00DC4330">
      <w:pPr>
        <w:pStyle w:val="a3"/>
        <w:ind w:right="144"/>
      </w:pPr>
      <w:r>
        <w:t>Программа по литературе</w:t>
      </w:r>
      <w:r>
        <w:rPr>
          <w:spacing w:val="1"/>
        </w:rPr>
        <w:t xml:space="preserve"> </w:t>
      </w:r>
      <w:r>
        <w:t>разработана с целью оказания методической помощи 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3"/>
        </w:rPr>
        <w:t xml:space="preserve"> </w:t>
      </w:r>
      <w:r>
        <w:t>тенденции в</w:t>
      </w:r>
      <w:r>
        <w:rPr>
          <w:spacing w:val="-2"/>
        </w:rPr>
        <w:t xml:space="preserve"> </w:t>
      </w:r>
      <w:r>
        <w:t>образовании</w:t>
      </w:r>
      <w:r>
        <w:rPr>
          <w:spacing w:val="-2"/>
        </w:rPr>
        <w:t xml:space="preserve"> </w:t>
      </w:r>
      <w:r>
        <w:t>и активные</w:t>
      </w:r>
      <w:r>
        <w:rPr>
          <w:spacing w:val="-3"/>
        </w:rPr>
        <w:t xml:space="preserve"> </w:t>
      </w:r>
      <w:r>
        <w:t>методики обучения.</w:t>
      </w:r>
    </w:p>
    <w:p w14:paraId="53BE6BDA" w14:textId="77777777" w:rsidR="00E56777" w:rsidRDefault="00DC4330">
      <w:pPr>
        <w:pStyle w:val="a3"/>
        <w:ind w:left="1161" w:firstLine="0"/>
      </w:pPr>
      <w:r>
        <w:t>Программа</w:t>
      </w:r>
      <w:r>
        <w:rPr>
          <w:spacing w:val="-4"/>
        </w:rPr>
        <w:t xml:space="preserve"> </w:t>
      </w:r>
      <w:r>
        <w:t>по</w:t>
      </w:r>
      <w:r>
        <w:rPr>
          <w:spacing w:val="-2"/>
        </w:rPr>
        <w:t xml:space="preserve"> </w:t>
      </w:r>
      <w:r>
        <w:t>литературе</w:t>
      </w:r>
      <w:r>
        <w:rPr>
          <w:spacing w:val="-1"/>
        </w:rPr>
        <w:t xml:space="preserve"> </w:t>
      </w:r>
      <w:r>
        <w:t>позволит</w:t>
      </w:r>
      <w:r>
        <w:rPr>
          <w:spacing w:val="-2"/>
        </w:rPr>
        <w:t xml:space="preserve"> </w:t>
      </w:r>
      <w:r>
        <w:t>учителю:</w:t>
      </w:r>
    </w:p>
    <w:p w14:paraId="4B3C69BB" w14:textId="77777777" w:rsidR="00E56777" w:rsidRDefault="00DC4330">
      <w:pPr>
        <w:pStyle w:val="a3"/>
        <w:ind w:left="1161" w:firstLine="0"/>
      </w:pPr>
      <w:r>
        <w:t>реализовать</w:t>
      </w:r>
      <w:r>
        <w:rPr>
          <w:spacing w:val="42"/>
        </w:rPr>
        <w:t xml:space="preserve"> </w:t>
      </w:r>
      <w:r>
        <w:t>в</w:t>
      </w:r>
      <w:r>
        <w:rPr>
          <w:spacing w:val="40"/>
        </w:rPr>
        <w:t xml:space="preserve"> </w:t>
      </w:r>
      <w:r>
        <w:t>процессе</w:t>
      </w:r>
      <w:r>
        <w:rPr>
          <w:spacing w:val="40"/>
        </w:rPr>
        <w:t xml:space="preserve"> </w:t>
      </w:r>
      <w:r>
        <w:t>преподавания</w:t>
      </w:r>
      <w:r>
        <w:rPr>
          <w:spacing w:val="41"/>
        </w:rPr>
        <w:t xml:space="preserve"> </w:t>
      </w:r>
      <w:r>
        <w:t>литературы</w:t>
      </w:r>
      <w:r>
        <w:rPr>
          <w:spacing w:val="41"/>
        </w:rPr>
        <w:t xml:space="preserve"> </w:t>
      </w:r>
      <w:r>
        <w:t>современные</w:t>
      </w:r>
      <w:r>
        <w:rPr>
          <w:spacing w:val="39"/>
        </w:rPr>
        <w:t xml:space="preserve"> </w:t>
      </w:r>
      <w:r>
        <w:t>подходы</w:t>
      </w:r>
      <w:r>
        <w:rPr>
          <w:spacing w:val="49"/>
        </w:rPr>
        <w:t xml:space="preserve"> </w:t>
      </w:r>
      <w:r>
        <w:t>к</w:t>
      </w:r>
      <w:r>
        <w:rPr>
          <w:spacing w:val="41"/>
        </w:rPr>
        <w:t xml:space="preserve"> </w:t>
      </w:r>
      <w:r>
        <w:t>формированию</w:t>
      </w:r>
    </w:p>
    <w:p w14:paraId="67B0F51C" w14:textId="77777777" w:rsidR="00E56777" w:rsidRDefault="00E56777">
      <w:pPr>
        <w:sectPr w:rsidR="00E56777">
          <w:pgSz w:w="11910" w:h="16840"/>
          <w:pgMar w:top="480" w:right="280" w:bottom="440" w:left="680" w:header="0" w:footer="165" w:gutter="0"/>
          <w:cols w:space="720"/>
        </w:sectPr>
      </w:pPr>
    </w:p>
    <w:p w14:paraId="0AB82CA2" w14:textId="77777777" w:rsidR="00E56777" w:rsidRDefault="00DC4330">
      <w:pPr>
        <w:pStyle w:val="a3"/>
        <w:spacing w:before="69"/>
        <w:ind w:firstLine="0"/>
        <w:jc w:val="left"/>
      </w:pPr>
      <w:r>
        <w:lastRenderedPageBreak/>
        <w:t>личностных,</w:t>
      </w:r>
      <w:r>
        <w:rPr>
          <w:spacing w:val="52"/>
        </w:rPr>
        <w:t xml:space="preserve"> </w:t>
      </w:r>
      <w:r>
        <w:t>метапредметных</w:t>
      </w:r>
      <w:r>
        <w:rPr>
          <w:spacing w:val="53"/>
        </w:rPr>
        <w:t xml:space="preserve"> </w:t>
      </w:r>
      <w:r>
        <w:t>и</w:t>
      </w:r>
      <w:r>
        <w:rPr>
          <w:spacing w:val="54"/>
        </w:rPr>
        <w:t xml:space="preserve"> </w:t>
      </w:r>
      <w:r>
        <w:t>предметных</w:t>
      </w:r>
      <w:r>
        <w:rPr>
          <w:spacing w:val="51"/>
        </w:rPr>
        <w:t xml:space="preserve"> </w:t>
      </w:r>
      <w:r>
        <w:t>результатов</w:t>
      </w:r>
      <w:r>
        <w:rPr>
          <w:spacing w:val="53"/>
        </w:rPr>
        <w:t xml:space="preserve"> </w:t>
      </w:r>
      <w:r>
        <w:t>обучения,</w:t>
      </w:r>
      <w:r>
        <w:rPr>
          <w:spacing w:val="53"/>
        </w:rPr>
        <w:t xml:space="preserve"> </w:t>
      </w:r>
      <w:r>
        <w:t>сформулированных</w:t>
      </w:r>
      <w:r>
        <w:rPr>
          <w:spacing w:val="53"/>
        </w:rPr>
        <w:t xml:space="preserve"> </w:t>
      </w:r>
      <w:r>
        <w:t>в</w:t>
      </w:r>
      <w:r>
        <w:rPr>
          <w:spacing w:val="53"/>
        </w:rPr>
        <w:t xml:space="preserve"> </w:t>
      </w:r>
      <w:r>
        <w:t>ФГОС</w:t>
      </w:r>
      <w:r>
        <w:rPr>
          <w:spacing w:val="-57"/>
        </w:rPr>
        <w:t xml:space="preserve"> </w:t>
      </w:r>
      <w:r>
        <w:t>ООО;</w:t>
      </w:r>
    </w:p>
    <w:p w14:paraId="5695072F" w14:textId="77777777" w:rsidR="00E56777" w:rsidRDefault="00DC4330">
      <w:pPr>
        <w:pStyle w:val="a3"/>
        <w:ind w:right="147"/>
      </w:pPr>
      <w:r>
        <w:t>определить обязательную (инвариантную) часть содержания по литературе; определить 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57"/>
        </w:rPr>
        <w:t xml:space="preserve"> </w:t>
      </w:r>
      <w:r>
        <w:t>обучения в</w:t>
      </w:r>
      <w:r>
        <w:rPr>
          <w:spacing w:val="-2"/>
        </w:rPr>
        <w:t xml:space="preserve"> </w:t>
      </w:r>
      <w:r>
        <w:t>соответствии</w:t>
      </w:r>
      <w:r>
        <w:rPr>
          <w:spacing w:val="-1"/>
        </w:rPr>
        <w:t xml:space="preserve"> </w:t>
      </w:r>
      <w:r>
        <w:t>с</w:t>
      </w:r>
      <w:r>
        <w:rPr>
          <w:spacing w:val="-1"/>
        </w:rPr>
        <w:t xml:space="preserve"> </w:t>
      </w:r>
      <w:r>
        <w:t>ФГОС</w:t>
      </w:r>
      <w:r>
        <w:rPr>
          <w:spacing w:val="-2"/>
        </w:rPr>
        <w:t xml:space="preserve"> </w:t>
      </w:r>
      <w:r>
        <w:t xml:space="preserve">ООО, </w:t>
      </w:r>
      <w:r>
        <w:rPr>
          <w:position w:val="1"/>
        </w:rPr>
        <w:t>федеральной</w:t>
      </w:r>
      <w:r>
        <w:rPr>
          <w:spacing w:val="1"/>
          <w:position w:val="1"/>
        </w:rPr>
        <w:t xml:space="preserve"> </w:t>
      </w:r>
      <w:r>
        <w:rPr>
          <w:position w:val="1"/>
        </w:rPr>
        <w:t>рабочей</w:t>
      </w:r>
      <w:r>
        <w:rPr>
          <w:spacing w:val="1"/>
          <w:position w:val="1"/>
        </w:rPr>
        <w:t xml:space="preserve"> </w:t>
      </w:r>
      <w:r>
        <w:rPr>
          <w:position w:val="1"/>
        </w:rPr>
        <w:t>программой</w:t>
      </w:r>
      <w:r>
        <w:rPr>
          <w:spacing w:val="-1"/>
          <w:position w:val="1"/>
        </w:rPr>
        <w:t xml:space="preserve"> </w:t>
      </w:r>
      <w:r>
        <w:rPr>
          <w:position w:val="1"/>
        </w:rPr>
        <w:t>воспитания.</w:t>
      </w:r>
    </w:p>
    <w:p w14:paraId="2E418917" w14:textId="77777777" w:rsidR="00E56777" w:rsidRDefault="00DC4330">
      <w:pPr>
        <w:pStyle w:val="a3"/>
        <w:spacing w:before="3"/>
        <w:ind w:right="14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представлены</w:t>
      </w:r>
      <w:r>
        <w:rPr>
          <w:spacing w:val="1"/>
        </w:rPr>
        <w:t xml:space="preserve"> </w:t>
      </w:r>
      <w:r>
        <w:t>с</w:t>
      </w:r>
      <w:r>
        <w:rPr>
          <w:spacing w:val="1"/>
        </w:rPr>
        <w:t xml:space="preserve"> </w:t>
      </w:r>
      <w:r>
        <w:rPr>
          <w:position w:val="1"/>
        </w:rPr>
        <w:t xml:space="preserve">учётом особенностей преподавания </w:t>
      </w:r>
      <w:r>
        <w:t>учебного предмета на уровне основного общего образования</w:t>
      </w:r>
      <w:r>
        <w:rPr>
          <w:position w:val="1"/>
        </w:rPr>
        <w:t>,</w:t>
      </w:r>
      <w:r>
        <w:rPr>
          <w:spacing w:val="1"/>
          <w:position w:val="1"/>
        </w:rPr>
        <w:t xml:space="preserve"> </w:t>
      </w:r>
      <w:r>
        <w:t>планируемые</w:t>
      </w:r>
      <w:r>
        <w:rPr>
          <w:spacing w:val="-3"/>
        </w:rPr>
        <w:t xml:space="preserve"> </w:t>
      </w:r>
      <w:r>
        <w:t>предметные</w:t>
      </w:r>
      <w:r>
        <w:rPr>
          <w:spacing w:val="-2"/>
        </w:rPr>
        <w:t xml:space="preserve"> </w:t>
      </w:r>
      <w:r>
        <w:t>результаты распределены</w:t>
      </w:r>
      <w:r>
        <w:rPr>
          <w:spacing w:val="-1"/>
        </w:rPr>
        <w:t xml:space="preserve"> </w:t>
      </w:r>
      <w:r>
        <w:t>по годам</w:t>
      </w:r>
      <w:r>
        <w:rPr>
          <w:spacing w:val="-2"/>
        </w:rPr>
        <w:t xml:space="preserve"> </w:t>
      </w:r>
      <w:r>
        <w:t>обучения.</w:t>
      </w:r>
    </w:p>
    <w:p w14:paraId="23350A3A" w14:textId="77777777" w:rsidR="00E56777" w:rsidRDefault="00DC4330">
      <w:pPr>
        <w:pStyle w:val="a3"/>
        <w:ind w:right="139"/>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57"/>
        </w:rPr>
        <w:t xml:space="preserve"> </w:t>
      </w:r>
      <w:r>
        <w:t>нравственных ориентиров молодого поколения, так как занимает ведущее место в эмоциональном,</w:t>
      </w:r>
      <w:r>
        <w:rPr>
          <w:spacing w:val="1"/>
        </w:rPr>
        <w:t xml:space="preserve"> </w:t>
      </w:r>
      <w:r>
        <w:t>интеллектуальном и эстетическом развитии обучающихся, в становлении основ их миропонимания</w:t>
      </w:r>
      <w:r>
        <w:rPr>
          <w:spacing w:val="1"/>
        </w:rPr>
        <w:t xml:space="preserve"> </w:t>
      </w:r>
      <w:r>
        <w:t>и национального самосознания. Особенности литературы как учебного предмета связаны с тем, что</w:t>
      </w:r>
      <w:r>
        <w:rPr>
          <w:spacing w:val="1"/>
        </w:rPr>
        <w:t xml:space="preserve"> </w:t>
      </w:r>
      <w:r>
        <w:t>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6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57"/>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2"/>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 общечеловеческим.</w:t>
      </w:r>
    </w:p>
    <w:p w14:paraId="44D628DD" w14:textId="77777777" w:rsidR="00E56777" w:rsidRDefault="00DC4330">
      <w:pPr>
        <w:pStyle w:val="a3"/>
        <w:ind w:right="138"/>
      </w:pPr>
      <w:r>
        <w:t>Основу содержания литературного образования составляют чтение и изучение выдающихся</w:t>
      </w:r>
      <w:r>
        <w:rPr>
          <w:spacing w:val="1"/>
        </w:rPr>
        <w:t xml:space="preserve"> </w:t>
      </w:r>
      <w:r>
        <w:t>художественных произведений русской и мировой литературы, что способствует постижению таких</w:t>
      </w:r>
      <w:r>
        <w:rPr>
          <w:spacing w:val="-57"/>
        </w:rPr>
        <w:t xml:space="preserve"> </w:t>
      </w:r>
      <w:r>
        <w:t>нравственных</w:t>
      </w:r>
      <w:r>
        <w:rPr>
          <w:spacing w:val="1"/>
        </w:rPr>
        <w:t xml:space="preserve"> </w:t>
      </w:r>
      <w:r>
        <w:t>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 восприятие и понимание художественного произведения, его анализ и интерпретация</w:t>
      </w:r>
      <w:r>
        <w:rPr>
          <w:spacing w:val="1"/>
        </w:rPr>
        <w:t xml:space="preserve"> </w:t>
      </w:r>
      <w:r>
        <w:t>возможны</w:t>
      </w:r>
      <w:r>
        <w:rPr>
          <w:spacing w:val="1"/>
        </w:rPr>
        <w:t xml:space="preserve"> </w:t>
      </w:r>
      <w:r>
        <w:t>лишь</w:t>
      </w:r>
      <w:r>
        <w:rPr>
          <w:spacing w:val="1"/>
        </w:rPr>
        <w:t xml:space="preserve"> </w:t>
      </w:r>
      <w:r>
        <w:t>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1"/>
        </w:rPr>
        <w:t xml:space="preserve"> </w:t>
      </w:r>
      <w:r>
        <w:t>читателя,</w:t>
      </w:r>
      <w:r>
        <w:rPr>
          <w:spacing w:val="1"/>
        </w:rPr>
        <w:t xml:space="preserve"> </w:t>
      </w:r>
      <w:r>
        <w:t>которая</w:t>
      </w:r>
      <w:r>
        <w:rPr>
          <w:spacing w:val="1"/>
        </w:rPr>
        <w:t xml:space="preserve"> </w:t>
      </w:r>
      <w:r>
        <w:t>зависит от возрастных особенностей</w:t>
      </w:r>
      <w:r>
        <w:rPr>
          <w:spacing w:val="1"/>
        </w:rPr>
        <w:t xml:space="preserve"> </w:t>
      </w:r>
      <w:r>
        <w:t>обучающихся, их психического и литературного развития,</w:t>
      </w:r>
      <w:r>
        <w:rPr>
          <w:spacing w:val="1"/>
        </w:rPr>
        <w:t xml:space="preserve"> </w:t>
      </w:r>
      <w:r>
        <w:t>жизненного</w:t>
      </w:r>
      <w:r>
        <w:rPr>
          <w:spacing w:val="-1"/>
        </w:rPr>
        <w:t xml:space="preserve"> </w:t>
      </w:r>
      <w:r>
        <w:t>и читательского опыта.</w:t>
      </w:r>
    </w:p>
    <w:p w14:paraId="66EA7F4C" w14:textId="77777777" w:rsidR="00E56777" w:rsidRDefault="00DC4330">
      <w:pPr>
        <w:pStyle w:val="a3"/>
        <w:ind w:right="140"/>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невозможно без учёта преемственности с учебным предметом «Литературное чтение» на уровне</w:t>
      </w:r>
      <w:r>
        <w:rPr>
          <w:spacing w:val="1"/>
        </w:rPr>
        <w:t xml:space="preserve"> </w:t>
      </w:r>
      <w:r>
        <w:t>начального</w:t>
      </w:r>
      <w:r>
        <w:rPr>
          <w:spacing w:val="46"/>
        </w:rPr>
        <w:t xml:space="preserve"> </w:t>
      </w:r>
      <w:r>
        <w:t>общего</w:t>
      </w:r>
      <w:r>
        <w:rPr>
          <w:spacing w:val="46"/>
        </w:rPr>
        <w:t xml:space="preserve"> </w:t>
      </w:r>
      <w:r>
        <w:t>образования,</w:t>
      </w:r>
      <w:r>
        <w:rPr>
          <w:spacing w:val="46"/>
        </w:rPr>
        <w:t xml:space="preserve"> </w:t>
      </w:r>
      <w:r>
        <w:t>межпредметных</w:t>
      </w:r>
      <w:r>
        <w:rPr>
          <w:spacing w:val="47"/>
        </w:rPr>
        <w:t xml:space="preserve"> </w:t>
      </w:r>
      <w:r>
        <w:t>связей</w:t>
      </w:r>
      <w:r>
        <w:rPr>
          <w:spacing w:val="47"/>
        </w:rPr>
        <w:t xml:space="preserve"> </w:t>
      </w:r>
      <w:r>
        <w:t>с</w:t>
      </w:r>
      <w:r>
        <w:rPr>
          <w:spacing w:val="45"/>
        </w:rPr>
        <w:t xml:space="preserve"> </w:t>
      </w:r>
      <w:r>
        <w:t>русским</w:t>
      </w:r>
      <w:r>
        <w:rPr>
          <w:spacing w:val="46"/>
        </w:rPr>
        <w:t xml:space="preserve"> </w:t>
      </w:r>
      <w:r>
        <w:t>языком,</w:t>
      </w:r>
      <w:r>
        <w:rPr>
          <w:spacing w:val="47"/>
        </w:rPr>
        <w:t xml:space="preserve"> </w:t>
      </w:r>
      <w:r>
        <w:t>учебным</w:t>
      </w:r>
      <w:r>
        <w:rPr>
          <w:spacing w:val="46"/>
        </w:rPr>
        <w:t xml:space="preserve"> </w:t>
      </w:r>
      <w:r>
        <w:t>предметом</w:t>
      </w:r>
    </w:p>
    <w:p w14:paraId="4D227EB8" w14:textId="77777777" w:rsidR="00E56777" w:rsidRDefault="00DC4330">
      <w:pPr>
        <w:pStyle w:val="a3"/>
        <w:ind w:right="139" w:firstLine="0"/>
      </w:pPr>
      <w:r>
        <w:t>«История» и учебными предметами предметной области «Искусство», что способствует развитию</w:t>
      </w:r>
      <w:r>
        <w:rPr>
          <w:spacing w:val="1"/>
        </w:rPr>
        <w:t xml:space="preserve"> </w:t>
      </w:r>
      <w:r>
        <w:t>речи, историзма мышления, художественного вкуса, формированию эстетического отношения</w:t>
      </w:r>
      <w:r>
        <w:rPr>
          <w:spacing w:val="1"/>
        </w:rPr>
        <w:t xml:space="preserve"> </w:t>
      </w:r>
      <w:r>
        <w:t>к</w:t>
      </w:r>
      <w:r>
        <w:rPr>
          <w:spacing w:val="1"/>
        </w:rPr>
        <w:t xml:space="preserve"> </w:t>
      </w:r>
      <w:r>
        <w:t>окружающему</w:t>
      </w:r>
      <w:r>
        <w:rPr>
          <w:spacing w:val="-1"/>
        </w:rPr>
        <w:t xml:space="preserve"> </w:t>
      </w:r>
      <w:r>
        <w:t>миру и</w:t>
      </w:r>
      <w:r>
        <w:rPr>
          <w:spacing w:val="-1"/>
        </w:rPr>
        <w:t xml:space="preserve"> </w:t>
      </w:r>
      <w:r>
        <w:t>его</w:t>
      </w:r>
      <w:r>
        <w:rPr>
          <w:spacing w:val="-1"/>
        </w:rPr>
        <w:t xml:space="preserve"> </w:t>
      </w:r>
      <w:r>
        <w:t>воплощения</w:t>
      </w:r>
      <w:r>
        <w:rPr>
          <w:spacing w:val="-1"/>
        </w:rPr>
        <w:t xml:space="preserve"> </w:t>
      </w:r>
      <w:r>
        <w:t>в</w:t>
      </w:r>
      <w:r>
        <w:rPr>
          <w:spacing w:val="-1"/>
        </w:rPr>
        <w:t xml:space="preserve"> </w:t>
      </w:r>
      <w:r>
        <w:t>творческих</w:t>
      </w:r>
      <w:r>
        <w:rPr>
          <w:spacing w:val="-1"/>
        </w:rPr>
        <w:t xml:space="preserve"> </w:t>
      </w:r>
      <w:r>
        <w:t>работах различных</w:t>
      </w:r>
      <w:r>
        <w:rPr>
          <w:spacing w:val="-1"/>
        </w:rPr>
        <w:t xml:space="preserve"> </w:t>
      </w:r>
      <w:r>
        <w:t>жанров.</w:t>
      </w:r>
    </w:p>
    <w:p w14:paraId="3F643934" w14:textId="77777777" w:rsidR="00E56777" w:rsidRDefault="00DC4330">
      <w:pPr>
        <w:pStyle w:val="a3"/>
        <w:spacing w:before="1"/>
        <w:ind w:right="140"/>
      </w:pPr>
      <w:r>
        <w:t>В рабочей программе учтены все этапы российского историко-литературного процесса (от</w:t>
      </w:r>
      <w:r>
        <w:rPr>
          <w:spacing w:val="1"/>
        </w:rPr>
        <w:t xml:space="preserve"> </w:t>
      </w:r>
      <w:r>
        <w:t>фольклора до новейшей русской литературы)</w:t>
      </w:r>
      <w:r>
        <w:rPr>
          <w:spacing w:val="60"/>
        </w:rPr>
        <w:t xml:space="preserve"> </w:t>
      </w:r>
      <w:r>
        <w:t>и представлены разделы, касающиеся</w:t>
      </w:r>
      <w:r>
        <w:rPr>
          <w:spacing w:val="60"/>
        </w:rPr>
        <w:t xml:space="preserve"> </w:t>
      </w:r>
      <w:r>
        <w:t>отечественной</w:t>
      </w:r>
      <w:r>
        <w:rPr>
          <w:spacing w:val="1"/>
        </w:rPr>
        <w:t xml:space="preserve"> </w:t>
      </w:r>
      <w:r>
        <w:t>и</w:t>
      </w:r>
      <w:r>
        <w:rPr>
          <w:spacing w:val="-1"/>
        </w:rPr>
        <w:t xml:space="preserve"> </w:t>
      </w:r>
      <w:r>
        <w:t>зарубежной литературы.</w:t>
      </w:r>
    </w:p>
    <w:p w14:paraId="02F34A00" w14:textId="77777777" w:rsidR="00E56777" w:rsidRDefault="00DC4330">
      <w:pPr>
        <w:pStyle w:val="a3"/>
        <w:ind w:right="145"/>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обучения литературе.</w:t>
      </w:r>
    </w:p>
    <w:p w14:paraId="4A6A87C3" w14:textId="77777777" w:rsidR="00E56777" w:rsidRDefault="00DC4330">
      <w:pPr>
        <w:pStyle w:val="a3"/>
        <w:ind w:right="140"/>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6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в развитии чувства причастности к отечественной культуре и уважения к другим</w:t>
      </w:r>
      <w:r>
        <w:rPr>
          <w:spacing w:val="1"/>
        </w:rPr>
        <w:t xml:space="preserve"> </w:t>
      </w:r>
      <w:r>
        <w:t>культурам, аксиологической сферы личности на основе высоких духовно-нравственных идеалов,</w:t>
      </w:r>
      <w:r>
        <w:rPr>
          <w:spacing w:val="1"/>
        </w:rPr>
        <w:t xml:space="preserve"> </w:t>
      </w:r>
      <w:r>
        <w:t>воплощённых</w:t>
      </w:r>
      <w:r>
        <w:rPr>
          <w:spacing w:val="-1"/>
        </w:rPr>
        <w:t xml:space="preserve"> </w:t>
      </w:r>
      <w:r>
        <w:t>в</w:t>
      </w:r>
      <w:r>
        <w:rPr>
          <w:spacing w:val="-1"/>
        </w:rPr>
        <w:t xml:space="preserve"> </w:t>
      </w:r>
      <w:r>
        <w:t>отечественной и</w:t>
      </w:r>
      <w:r>
        <w:rPr>
          <w:spacing w:val="-2"/>
        </w:rPr>
        <w:t xml:space="preserve"> </w:t>
      </w:r>
      <w:r>
        <w:t>зарубежной литературе.</w:t>
      </w:r>
    </w:p>
    <w:p w14:paraId="73E732A9" w14:textId="77777777" w:rsidR="00E56777" w:rsidRDefault="00DC4330">
      <w:pPr>
        <w:pStyle w:val="a3"/>
        <w:ind w:right="143"/>
      </w:pPr>
      <w:r>
        <w:t>Достижение целей изучения литературы возможно при решении учебных задач, которые</w:t>
      </w:r>
      <w:r>
        <w:rPr>
          <w:spacing w:val="1"/>
        </w:rPr>
        <w:t xml:space="preserve"> </w:t>
      </w:r>
      <w:r>
        <w:t>постепенно</w:t>
      </w:r>
      <w:r>
        <w:rPr>
          <w:spacing w:val="-1"/>
        </w:rPr>
        <w:t xml:space="preserve"> </w:t>
      </w:r>
      <w:r>
        <w:t>усложняются от 5 к 9 классу.</w:t>
      </w:r>
    </w:p>
    <w:p w14:paraId="078F60AE" w14:textId="77777777" w:rsidR="00E56777" w:rsidRDefault="00DC4330">
      <w:pPr>
        <w:pStyle w:val="a3"/>
        <w:ind w:right="140"/>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57"/>
        </w:rPr>
        <w:t xml:space="preserve"> </w:t>
      </w:r>
      <w:r>
        <w:t>культурных ценностей народа, как особого способа познания жизни, с обеспечением культурной</w:t>
      </w:r>
      <w:r>
        <w:rPr>
          <w:spacing w:val="1"/>
        </w:rPr>
        <w:t xml:space="preserve"> </w:t>
      </w:r>
      <w:r>
        <w:t>самоидентификации, осознанием коммуникативно-эстетических возможностей родного языка 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 культуры, состоят в приобщении обучающихся к наследию отечественной и зарубежной</w:t>
      </w:r>
      <w:r>
        <w:rPr>
          <w:spacing w:val="1"/>
        </w:rPr>
        <w:t xml:space="preserve"> </w:t>
      </w:r>
      <w:r>
        <w:t>классической литературы и лучшим образцам современной литературы, воспитании уважения к</w:t>
      </w:r>
      <w:r>
        <w:rPr>
          <w:spacing w:val="1"/>
        </w:rPr>
        <w:t xml:space="preserve"> </w:t>
      </w:r>
      <w:r>
        <w:t>отечественной классике как высочайшему достижению национальной культуры, способствующей</w:t>
      </w:r>
      <w:r>
        <w:rPr>
          <w:spacing w:val="1"/>
        </w:rPr>
        <w:t xml:space="preserve"> </w:t>
      </w:r>
      <w:r>
        <w:t>воспитанию патриотизма, формированию национально-культурной идентичности и способности к</w:t>
      </w:r>
      <w:r>
        <w:rPr>
          <w:spacing w:val="1"/>
        </w:rPr>
        <w:t xml:space="preserve"> </w:t>
      </w:r>
      <w:r>
        <w:t>диалогу</w:t>
      </w:r>
      <w:r>
        <w:rPr>
          <w:spacing w:val="1"/>
        </w:rPr>
        <w:t xml:space="preserve"> </w:t>
      </w:r>
      <w:r>
        <w:t>культур,</w:t>
      </w:r>
      <w:r>
        <w:rPr>
          <w:spacing w:val="1"/>
        </w:rPr>
        <w:t xml:space="preserve"> </w:t>
      </w:r>
      <w:r>
        <w:t>освоению</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национальных</w:t>
      </w:r>
      <w:r>
        <w:rPr>
          <w:spacing w:val="1"/>
        </w:rPr>
        <w:t xml:space="preserve"> </w:t>
      </w:r>
      <w:r>
        <w:t>и</w:t>
      </w:r>
      <w:r>
        <w:rPr>
          <w:spacing w:val="1"/>
        </w:rPr>
        <w:t xml:space="preserve"> </w:t>
      </w:r>
      <w:r>
        <w:t>общечеловеческих</w:t>
      </w:r>
      <w:r>
        <w:rPr>
          <w:spacing w:val="1"/>
        </w:rPr>
        <w:t xml:space="preserve"> </w:t>
      </w:r>
      <w:r>
        <w:t>культурных</w:t>
      </w:r>
      <w:r>
        <w:rPr>
          <w:spacing w:val="-1"/>
        </w:rPr>
        <w:t xml:space="preserve"> </w:t>
      </w:r>
      <w:r>
        <w:t>традиций</w:t>
      </w:r>
      <w:r>
        <w:rPr>
          <w:spacing w:val="-1"/>
        </w:rPr>
        <w:t xml:space="preserve"> </w:t>
      </w:r>
      <w:r>
        <w:t>и</w:t>
      </w:r>
      <w:r>
        <w:rPr>
          <w:spacing w:val="-3"/>
        </w:rPr>
        <w:t xml:space="preserve"> </w:t>
      </w:r>
      <w:r>
        <w:t>ценностей;</w:t>
      </w:r>
      <w:r>
        <w:rPr>
          <w:spacing w:val="-1"/>
        </w:rPr>
        <w:t xml:space="preserve"> </w:t>
      </w:r>
      <w:r>
        <w:t>формированию гуманистического</w:t>
      </w:r>
      <w:r>
        <w:rPr>
          <w:spacing w:val="2"/>
        </w:rPr>
        <w:t xml:space="preserve"> </w:t>
      </w:r>
      <w:r>
        <w:t>мировоззрения.</w:t>
      </w:r>
    </w:p>
    <w:p w14:paraId="227C9A40" w14:textId="77777777" w:rsidR="00E56777" w:rsidRDefault="00DC4330">
      <w:pPr>
        <w:pStyle w:val="a3"/>
        <w:ind w:right="141"/>
      </w:pPr>
      <w:r>
        <w:t>Задачи, связанные с осознанием значимости чтения и изучения литературы для дальнейшего</w:t>
      </w:r>
      <w:r>
        <w:rPr>
          <w:spacing w:val="1"/>
        </w:rPr>
        <w:t xml:space="preserve"> </w:t>
      </w:r>
      <w:r>
        <w:t>развития обучающихся, с формированием их потребности в систематическом чтении как средстве</w:t>
      </w:r>
      <w:r>
        <w:rPr>
          <w:spacing w:val="1"/>
        </w:rPr>
        <w:t xml:space="preserve"> </w:t>
      </w:r>
      <w:r>
        <w:t>познания</w:t>
      </w:r>
      <w:r>
        <w:rPr>
          <w:spacing w:val="10"/>
        </w:rPr>
        <w:t xml:space="preserve"> </w:t>
      </w:r>
      <w:r>
        <w:t>мира</w:t>
      </w:r>
      <w:r>
        <w:rPr>
          <w:spacing w:val="7"/>
        </w:rPr>
        <w:t xml:space="preserve"> </w:t>
      </w:r>
      <w:r>
        <w:t>и</w:t>
      </w:r>
      <w:r>
        <w:rPr>
          <w:spacing w:val="11"/>
        </w:rPr>
        <w:t xml:space="preserve"> </w:t>
      </w:r>
      <w:r>
        <w:t>себя</w:t>
      </w:r>
      <w:r>
        <w:rPr>
          <w:spacing w:val="11"/>
        </w:rPr>
        <w:t xml:space="preserve"> </w:t>
      </w:r>
      <w:r>
        <w:t>в</w:t>
      </w:r>
      <w:r>
        <w:rPr>
          <w:spacing w:val="10"/>
        </w:rPr>
        <w:t xml:space="preserve"> </w:t>
      </w:r>
      <w:r>
        <w:t>этом</w:t>
      </w:r>
      <w:r>
        <w:rPr>
          <w:spacing w:val="10"/>
        </w:rPr>
        <w:t xml:space="preserve"> </w:t>
      </w:r>
      <w:r>
        <w:t>мире,</w:t>
      </w:r>
      <w:r>
        <w:rPr>
          <w:spacing w:val="10"/>
        </w:rPr>
        <w:t xml:space="preserve"> </w:t>
      </w:r>
      <w:r>
        <w:t>с</w:t>
      </w:r>
      <w:r>
        <w:rPr>
          <w:spacing w:val="7"/>
        </w:rPr>
        <w:t xml:space="preserve"> </w:t>
      </w:r>
      <w:r>
        <w:t>гармонизацией</w:t>
      </w:r>
      <w:r>
        <w:rPr>
          <w:spacing w:val="9"/>
        </w:rPr>
        <w:t xml:space="preserve"> </w:t>
      </w:r>
      <w:r>
        <w:t>отношений</w:t>
      </w:r>
      <w:r>
        <w:rPr>
          <w:spacing w:val="11"/>
        </w:rPr>
        <w:t xml:space="preserve"> </w:t>
      </w:r>
      <w:r>
        <w:t>человека</w:t>
      </w:r>
      <w:r>
        <w:rPr>
          <w:spacing w:val="9"/>
        </w:rPr>
        <w:t xml:space="preserve"> </w:t>
      </w:r>
      <w:r>
        <w:t>и</w:t>
      </w:r>
      <w:r>
        <w:rPr>
          <w:spacing w:val="11"/>
        </w:rPr>
        <w:t xml:space="preserve"> </w:t>
      </w:r>
      <w:r>
        <w:t>общества,</w:t>
      </w:r>
    </w:p>
    <w:p w14:paraId="21365514" w14:textId="77777777" w:rsidR="00E56777" w:rsidRDefault="00E56777">
      <w:pPr>
        <w:sectPr w:rsidR="00E56777">
          <w:pgSz w:w="11910" w:h="16840"/>
          <w:pgMar w:top="480" w:right="280" w:bottom="440" w:left="680" w:header="0" w:footer="165" w:gutter="0"/>
          <w:cols w:space="720"/>
        </w:sectPr>
      </w:pPr>
    </w:p>
    <w:p w14:paraId="3C6AB336" w14:textId="77777777" w:rsidR="00E56777" w:rsidRDefault="00DC4330">
      <w:pPr>
        <w:pStyle w:val="a3"/>
        <w:spacing w:before="69"/>
        <w:ind w:right="139" w:firstLine="0"/>
      </w:pPr>
      <w:r>
        <w:lastRenderedPageBreak/>
        <w:t>ориентированы на воспитание и развитие мотивации к чтению художественных произведений, как</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так</w:t>
      </w:r>
      <w:r>
        <w:rPr>
          <w:spacing w:val="1"/>
        </w:rPr>
        <w:t xml:space="preserve"> </w:t>
      </w:r>
      <w:r>
        <w:t>и</w:t>
      </w:r>
      <w:r>
        <w:rPr>
          <w:spacing w:val="1"/>
        </w:rPr>
        <w:t xml:space="preserve"> </w:t>
      </w:r>
      <w:r>
        <w:t>прочитанных</w:t>
      </w:r>
      <w:r>
        <w:rPr>
          <w:spacing w:val="1"/>
        </w:rPr>
        <w:t xml:space="preserve"> </w:t>
      </w:r>
      <w:r>
        <w:t>самостоятельно,</w:t>
      </w:r>
      <w:r>
        <w:rPr>
          <w:spacing w:val="1"/>
        </w:rPr>
        <w:t xml:space="preserve"> </w:t>
      </w:r>
      <w:r>
        <w:t>что</w:t>
      </w:r>
      <w:r>
        <w:rPr>
          <w:spacing w:val="6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57"/>
        </w:rPr>
        <w:t xml:space="preserve"> </w:t>
      </w:r>
      <w:r>
        <w:t>участия</w:t>
      </w:r>
      <w:r>
        <w:rPr>
          <w:spacing w:val="-1"/>
        </w:rPr>
        <w:t xml:space="preserve"> </w:t>
      </w:r>
      <w:r>
        <w:t>в</w:t>
      </w:r>
      <w:r>
        <w:rPr>
          <w:spacing w:val="-2"/>
        </w:rPr>
        <w:t xml:space="preserve"> </w:t>
      </w:r>
      <w:r>
        <w:t>различных</w:t>
      </w:r>
      <w:r>
        <w:rPr>
          <w:spacing w:val="-1"/>
        </w:rPr>
        <w:t xml:space="preserve"> </w:t>
      </w:r>
      <w:r>
        <w:t>мероприятиях,</w:t>
      </w:r>
      <w:r>
        <w:rPr>
          <w:spacing w:val="-1"/>
        </w:rPr>
        <w:t xml:space="preserve"> </w:t>
      </w:r>
      <w:r>
        <w:t>посвящённых</w:t>
      </w:r>
      <w:r>
        <w:rPr>
          <w:spacing w:val="-1"/>
        </w:rPr>
        <w:t xml:space="preserve"> </w:t>
      </w:r>
      <w:r>
        <w:t>литературе, чтению,</w:t>
      </w:r>
      <w:r>
        <w:rPr>
          <w:spacing w:val="-4"/>
        </w:rPr>
        <w:t xml:space="preserve"> </w:t>
      </w:r>
      <w:r>
        <w:t>книжной</w:t>
      </w:r>
      <w:r>
        <w:rPr>
          <w:spacing w:val="-3"/>
        </w:rPr>
        <w:t xml:space="preserve"> </w:t>
      </w:r>
      <w:r>
        <w:t>культуре.</w:t>
      </w:r>
    </w:p>
    <w:p w14:paraId="6469FB60" w14:textId="77777777" w:rsidR="00E56777" w:rsidRDefault="00DC4330">
      <w:pPr>
        <w:pStyle w:val="a3"/>
        <w:spacing w:before="1"/>
        <w:ind w:right="139"/>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обучающегося,</w:t>
      </w:r>
      <w:r>
        <w:rPr>
          <w:spacing w:val="1"/>
        </w:rPr>
        <w:t xml:space="preserve"> </w:t>
      </w:r>
      <w:r>
        <w:t>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 умений воспринимать, анализировать, критически оценивать и интерпретировать</w:t>
      </w:r>
      <w:r>
        <w:rPr>
          <w:spacing w:val="1"/>
        </w:rPr>
        <w:t xml:space="preserve"> </w:t>
      </w:r>
      <w:r>
        <w:t>прочитанное,</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литературе</w:t>
      </w:r>
      <w:r>
        <w:rPr>
          <w:spacing w:val="1"/>
        </w:rPr>
        <w:t xml:space="preserve"> </w:t>
      </w:r>
      <w:r>
        <w:t>как</w:t>
      </w:r>
      <w:r>
        <w:rPr>
          <w:spacing w:val="1"/>
        </w:rPr>
        <w:t xml:space="preserve"> </w:t>
      </w:r>
      <w:r>
        <w:t>искусстве слова, в том числе основных теоретико- и историко-литературных знаний, необходимых</w:t>
      </w:r>
      <w:r>
        <w:rPr>
          <w:spacing w:val="1"/>
        </w:rPr>
        <w:t xml:space="preserve"> </w:t>
      </w:r>
      <w:r>
        <w:t>для понимания, анализа и интерпретации художественных</w:t>
      </w:r>
      <w:r>
        <w:rPr>
          <w:spacing w:val="60"/>
        </w:rPr>
        <w:t xml:space="preserve"> </w:t>
      </w:r>
      <w:r>
        <w:t>произведений, умения воспринимать их</w:t>
      </w:r>
      <w:r>
        <w:rPr>
          <w:spacing w:val="1"/>
        </w:rPr>
        <w:t xml:space="preserve"> </w:t>
      </w:r>
      <w:r>
        <w:t>в</w:t>
      </w:r>
      <w:r>
        <w:rPr>
          <w:spacing w:val="1"/>
        </w:rPr>
        <w:t xml:space="preserve"> </w:t>
      </w:r>
      <w:r>
        <w:t>историко-культурном</w:t>
      </w:r>
      <w:r>
        <w:rPr>
          <w:spacing w:val="1"/>
        </w:rPr>
        <w:t xml:space="preserve"> </w:t>
      </w:r>
      <w:r>
        <w:t>контексте,</w:t>
      </w:r>
      <w:r>
        <w:rPr>
          <w:spacing w:val="1"/>
        </w:rPr>
        <w:t xml:space="preserve"> </w:t>
      </w:r>
      <w:r>
        <w:t>сопоставлять</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60"/>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 выделять авторскую позицию и выражать собственное отношение к прочитанному;</w:t>
      </w:r>
      <w:r>
        <w:rPr>
          <w:spacing w:val="1"/>
        </w:rPr>
        <w:t xml:space="preserve"> </w:t>
      </w:r>
      <w:r>
        <w:t>воспринимать тексты художественных произведений в единстве формы и содержания, реализуя</w:t>
      </w:r>
      <w:r>
        <w:rPr>
          <w:spacing w:val="1"/>
        </w:rPr>
        <w:t xml:space="preserve"> </w:t>
      </w:r>
      <w:r>
        <w:t>возможность их неоднозначного толкования в рамках достоверных интерпретаций, сопоставлять и</w:t>
      </w:r>
      <w:r>
        <w:rPr>
          <w:spacing w:val="1"/>
        </w:rPr>
        <w:t xml:space="preserve"> </w:t>
      </w:r>
      <w:r>
        <w:t>сравнивать художественные произведения, их фрагменты, образы и проблемы как между собой, так</w:t>
      </w:r>
      <w:r>
        <w:rPr>
          <w:spacing w:val="1"/>
        </w:rPr>
        <w:t xml:space="preserve"> </w:t>
      </w:r>
      <w:r>
        <w:t>и с произведениями других искусств, формировать представления о специфике литературы в ряду</w:t>
      </w:r>
      <w:r>
        <w:rPr>
          <w:spacing w:val="1"/>
        </w:rPr>
        <w:t xml:space="preserve"> </w:t>
      </w:r>
      <w:r>
        <w:t>других</w:t>
      </w:r>
      <w:r>
        <w:rPr>
          <w:spacing w:val="1"/>
        </w:rPr>
        <w:t xml:space="preserve"> </w:t>
      </w:r>
      <w:r>
        <w:t>искусств</w:t>
      </w:r>
      <w:r>
        <w:rPr>
          <w:spacing w:val="1"/>
        </w:rPr>
        <w:t xml:space="preserve"> </w:t>
      </w:r>
      <w:r>
        <w:t>и</w:t>
      </w:r>
      <w:r>
        <w:rPr>
          <w:spacing w:val="1"/>
        </w:rPr>
        <w:t xml:space="preserve"> </w:t>
      </w:r>
      <w:r>
        <w:t>об</w:t>
      </w:r>
      <w:r>
        <w:rPr>
          <w:spacing w:val="1"/>
        </w:rPr>
        <w:t xml:space="preserve"> </w:t>
      </w:r>
      <w:r>
        <w:t>историко-литературном</w:t>
      </w:r>
      <w:r>
        <w:rPr>
          <w:spacing w:val="1"/>
        </w:rPr>
        <w:t xml:space="preserve"> </w:t>
      </w:r>
      <w:r>
        <w:t>процессе,</w:t>
      </w:r>
      <w:r>
        <w:rPr>
          <w:spacing w:val="1"/>
        </w:rPr>
        <w:t xml:space="preserve"> </w:t>
      </w:r>
      <w:r>
        <w:t>развивать</w:t>
      </w:r>
      <w:r>
        <w:rPr>
          <w:spacing w:val="1"/>
        </w:rPr>
        <w:t xml:space="preserve"> </w:t>
      </w:r>
      <w:r>
        <w:t>умения</w:t>
      </w:r>
      <w:r>
        <w:rPr>
          <w:spacing w:val="1"/>
        </w:rPr>
        <w:t xml:space="preserve"> </w:t>
      </w:r>
      <w:r>
        <w:t>поиска</w:t>
      </w:r>
      <w:r>
        <w:rPr>
          <w:spacing w:val="1"/>
        </w:rPr>
        <w:t xml:space="preserve"> </w:t>
      </w:r>
      <w:r>
        <w:t>необходимой</w:t>
      </w:r>
      <w:r>
        <w:rPr>
          <w:spacing w:val="-57"/>
        </w:rPr>
        <w:t xml:space="preserve"> </w:t>
      </w:r>
      <w:r>
        <w:t>информации</w:t>
      </w:r>
      <w:r>
        <w:rPr>
          <w:spacing w:val="-3"/>
        </w:rPr>
        <w:t xml:space="preserve"> </w:t>
      </w:r>
      <w:r>
        <w:t>с</w:t>
      </w:r>
      <w:r>
        <w:rPr>
          <w:spacing w:val="-4"/>
        </w:rPr>
        <w:t xml:space="preserve"> </w:t>
      </w:r>
      <w:r>
        <w:t>использованием</w:t>
      </w:r>
      <w:r>
        <w:rPr>
          <w:spacing w:val="-3"/>
        </w:rPr>
        <w:t xml:space="preserve"> </w:t>
      </w:r>
      <w:r>
        <w:t>различных</w:t>
      </w:r>
      <w:r>
        <w:rPr>
          <w:spacing w:val="-3"/>
        </w:rPr>
        <w:t xml:space="preserve"> </w:t>
      </w:r>
      <w:r>
        <w:t>источников,</w:t>
      </w:r>
      <w:r>
        <w:rPr>
          <w:spacing w:val="-2"/>
        </w:rPr>
        <w:t xml:space="preserve"> </w:t>
      </w:r>
      <w:r>
        <w:t>владеть</w:t>
      </w:r>
      <w:r>
        <w:rPr>
          <w:spacing w:val="-2"/>
        </w:rPr>
        <w:t xml:space="preserve"> </w:t>
      </w:r>
      <w:r>
        <w:t>навыками</w:t>
      </w:r>
      <w:r>
        <w:rPr>
          <w:spacing w:val="-3"/>
        </w:rPr>
        <w:t xml:space="preserve"> </w:t>
      </w:r>
      <w:r>
        <w:t>их</w:t>
      </w:r>
      <w:r>
        <w:rPr>
          <w:spacing w:val="-2"/>
        </w:rPr>
        <w:t xml:space="preserve"> </w:t>
      </w:r>
      <w:r>
        <w:t>критической</w:t>
      </w:r>
      <w:r>
        <w:rPr>
          <w:spacing w:val="-3"/>
        </w:rPr>
        <w:t xml:space="preserve"> </w:t>
      </w:r>
      <w:r>
        <w:t>оценки.</w:t>
      </w:r>
    </w:p>
    <w:p w14:paraId="50DD8D22" w14:textId="77777777" w:rsidR="00E56777" w:rsidRDefault="00DC4330">
      <w:pPr>
        <w:pStyle w:val="a3"/>
        <w:ind w:right="138"/>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6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 своего народа, мировой культуры, направлены на совершенствование речи обучающихся</w:t>
      </w:r>
      <w:r>
        <w:rPr>
          <w:spacing w:val="1"/>
        </w:rPr>
        <w:t xml:space="preserve"> </w:t>
      </w:r>
      <w:r>
        <w:t>на примере высоких образцов художественной литературы и умений создавать разные виды устных</w:t>
      </w:r>
      <w:r>
        <w:rPr>
          <w:spacing w:val="1"/>
        </w:rPr>
        <w:t xml:space="preserve"> </w:t>
      </w:r>
      <w:r>
        <w:t>и письменных высказываний, редактировать их, а также выразительно читать произведения, в том</w:t>
      </w:r>
      <w:r>
        <w:rPr>
          <w:spacing w:val="1"/>
        </w:rPr>
        <w:t xml:space="preserve"> </w:t>
      </w:r>
      <w:r>
        <w:t>числе</w:t>
      </w:r>
      <w:r>
        <w:rPr>
          <w:spacing w:val="1"/>
        </w:rPr>
        <w:t xml:space="preserve"> </w:t>
      </w:r>
      <w:r>
        <w:t>наизусть,</w:t>
      </w:r>
      <w:r>
        <w:rPr>
          <w:spacing w:val="1"/>
        </w:rPr>
        <w:t xml:space="preserve"> </w:t>
      </w:r>
      <w:r>
        <w:t>владеть</w:t>
      </w:r>
      <w:r>
        <w:rPr>
          <w:spacing w:val="1"/>
        </w:rPr>
        <w:t xml:space="preserve"> </w:t>
      </w:r>
      <w:r>
        <w:t>различными</w:t>
      </w:r>
      <w:r>
        <w:rPr>
          <w:spacing w:val="1"/>
        </w:rPr>
        <w:t xml:space="preserve"> </w:t>
      </w:r>
      <w:r>
        <w:t>видами</w:t>
      </w:r>
      <w:r>
        <w:rPr>
          <w:spacing w:val="1"/>
        </w:rPr>
        <w:t xml:space="preserve"> </w:t>
      </w:r>
      <w:r>
        <w:t>пересказа,</w:t>
      </w:r>
      <w:r>
        <w:rPr>
          <w:spacing w:val="1"/>
        </w:rPr>
        <w:t xml:space="preserve"> </w:t>
      </w:r>
      <w:r>
        <w:t>участвовать</w:t>
      </w:r>
      <w:r>
        <w:rPr>
          <w:spacing w:val="1"/>
        </w:rPr>
        <w:t xml:space="preserve"> </w:t>
      </w:r>
      <w:r>
        <w:t>в</w:t>
      </w:r>
      <w:r>
        <w:rPr>
          <w:spacing w:val="1"/>
        </w:rPr>
        <w:t xml:space="preserve"> </w:t>
      </w:r>
      <w:r>
        <w:t>учебном</w:t>
      </w:r>
      <w:r>
        <w:rPr>
          <w:spacing w:val="61"/>
        </w:rPr>
        <w:t xml:space="preserve"> </w:t>
      </w:r>
      <w:r>
        <w:t>диалоге,</w:t>
      </w:r>
      <w:r>
        <w:rPr>
          <w:spacing w:val="1"/>
        </w:rPr>
        <w:t xml:space="preserve"> </w:t>
      </w:r>
      <w:r>
        <w:t>воспринимая</w:t>
      </w:r>
      <w:r>
        <w:rPr>
          <w:spacing w:val="-1"/>
        </w:rPr>
        <w:t xml:space="preserve"> </w:t>
      </w:r>
      <w:r>
        <w:t>чужую точку зрения</w:t>
      </w:r>
      <w:r>
        <w:rPr>
          <w:spacing w:val="-1"/>
        </w:rPr>
        <w:t xml:space="preserve"> </w:t>
      </w:r>
      <w:r>
        <w:t>и аргументированно отстаивая</w:t>
      </w:r>
      <w:r>
        <w:rPr>
          <w:spacing w:val="-1"/>
        </w:rPr>
        <w:t xml:space="preserve"> </w:t>
      </w:r>
      <w:r>
        <w:t>свою.</w:t>
      </w:r>
    </w:p>
    <w:p w14:paraId="5E7C2379" w14:textId="77777777" w:rsidR="00E56777" w:rsidRDefault="00DC4330">
      <w:pPr>
        <w:pStyle w:val="a3"/>
        <w:ind w:right="142"/>
      </w:pPr>
      <w:r>
        <w:t>Общее число часов, рекомендованных для изучения литературы, – 442 часа: в 5, 6, 9 классах</w:t>
      </w:r>
      <w:r>
        <w:rPr>
          <w:spacing w:val="1"/>
        </w:rPr>
        <w:t xml:space="preserve"> </w:t>
      </w:r>
      <w:r>
        <w:t>на</w:t>
      </w:r>
      <w:r>
        <w:rPr>
          <w:spacing w:val="-2"/>
        </w:rPr>
        <w:t xml:space="preserve"> </w:t>
      </w:r>
      <w:r>
        <w:t>изучение литературы</w:t>
      </w:r>
      <w:r>
        <w:rPr>
          <w:spacing w:val="-1"/>
        </w:rPr>
        <w:t xml:space="preserve"> </w:t>
      </w:r>
      <w:r>
        <w:t>отводится 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7</w:t>
      </w:r>
      <w:r>
        <w:rPr>
          <w:spacing w:val="-1"/>
        </w:rPr>
        <w:t xml:space="preserve"> </w:t>
      </w:r>
      <w:r>
        <w:t>и 8 классах</w:t>
      </w:r>
      <w:r>
        <w:rPr>
          <w:spacing w:val="-1"/>
        </w:rPr>
        <w:t xml:space="preserve"> </w:t>
      </w:r>
      <w:r>
        <w:t>–</w:t>
      </w:r>
      <w:r>
        <w:rPr>
          <w:spacing w:val="2"/>
        </w:rPr>
        <w:t xml:space="preserve"> </w:t>
      </w:r>
      <w:r>
        <w:t>2</w:t>
      </w:r>
      <w:r>
        <w:rPr>
          <w:spacing w:val="-1"/>
        </w:rPr>
        <w:t xml:space="preserve"> </w:t>
      </w:r>
      <w:r>
        <w:t>часа</w:t>
      </w:r>
      <w:r>
        <w:rPr>
          <w:spacing w:val="1"/>
        </w:rPr>
        <w:t xml:space="preserve"> </w:t>
      </w:r>
      <w:r>
        <w:t>в</w:t>
      </w:r>
      <w:r>
        <w:rPr>
          <w:spacing w:val="-2"/>
        </w:rPr>
        <w:t xml:space="preserve"> </w:t>
      </w:r>
      <w:r>
        <w:t>неделю.</w:t>
      </w:r>
    </w:p>
    <w:p w14:paraId="5B69B5CB"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0170089D" w14:textId="77777777" w:rsidR="00E56777" w:rsidRDefault="00DC4330">
      <w:pPr>
        <w:spacing w:line="275" w:lineRule="exact"/>
        <w:ind w:left="1161"/>
        <w:rPr>
          <w:i/>
          <w:sz w:val="24"/>
        </w:rPr>
      </w:pPr>
      <w:r>
        <w:rPr>
          <w:i/>
          <w:sz w:val="24"/>
        </w:rPr>
        <w:t>Мифология.</w:t>
      </w:r>
    </w:p>
    <w:p w14:paraId="420716AC" w14:textId="77777777" w:rsidR="00E56777" w:rsidRDefault="00DC4330">
      <w:pPr>
        <w:pStyle w:val="a3"/>
        <w:ind w:left="1161" w:firstLine="0"/>
        <w:jc w:val="left"/>
      </w:pPr>
      <w:r>
        <w:t>Мифы</w:t>
      </w:r>
      <w:r>
        <w:rPr>
          <w:spacing w:val="-1"/>
        </w:rPr>
        <w:t xml:space="preserve"> </w:t>
      </w:r>
      <w:r>
        <w:t>народов</w:t>
      </w:r>
      <w:r>
        <w:rPr>
          <w:spacing w:val="-1"/>
        </w:rPr>
        <w:t xml:space="preserve"> </w:t>
      </w:r>
      <w:r>
        <w:t>России</w:t>
      </w:r>
      <w:r>
        <w:rPr>
          <w:spacing w:val="-3"/>
        </w:rPr>
        <w:t xml:space="preserve"> </w:t>
      </w:r>
      <w:r>
        <w:t>и</w:t>
      </w:r>
      <w:r>
        <w:rPr>
          <w:spacing w:val="-1"/>
        </w:rPr>
        <w:t xml:space="preserve"> </w:t>
      </w:r>
      <w:r>
        <w:t>мира.</w:t>
      </w:r>
    </w:p>
    <w:p w14:paraId="24FDA1B3" w14:textId="77777777" w:rsidR="00E56777" w:rsidRDefault="00DC4330">
      <w:pPr>
        <w:ind w:left="1161"/>
        <w:rPr>
          <w:i/>
          <w:sz w:val="24"/>
        </w:rPr>
      </w:pPr>
      <w:r>
        <w:rPr>
          <w:i/>
          <w:sz w:val="24"/>
        </w:rPr>
        <w:t>Фольклор.</w:t>
      </w:r>
    </w:p>
    <w:p w14:paraId="31310D78" w14:textId="77777777" w:rsidR="00E56777" w:rsidRDefault="00DC4330">
      <w:pPr>
        <w:pStyle w:val="a3"/>
        <w:jc w:val="left"/>
      </w:pPr>
      <w:r>
        <w:t>Малые</w:t>
      </w:r>
      <w:r>
        <w:rPr>
          <w:spacing w:val="25"/>
        </w:rPr>
        <w:t xml:space="preserve"> </w:t>
      </w:r>
      <w:r>
        <w:t>жанры:</w:t>
      </w:r>
      <w:r>
        <w:rPr>
          <w:spacing w:val="26"/>
        </w:rPr>
        <w:t xml:space="preserve"> </w:t>
      </w:r>
      <w:r>
        <w:t>пословицы,</w:t>
      </w:r>
      <w:r>
        <w:rPr>
          <w:spacing w:val="27"/>
        </w:rPr>
        <w:t xml:space="preserve"> </w:t>
      </w:r>
      <w:r>
        <w:t>поговорки,</w:t>
      </w:r>
      <w:r>
        <w:rPr>
          <w:spacing w:val="26"/>
        </w:rPr>
        <w:t xml:space="preserve"> </w:t>
      </w:r>
      <w:r>
        <w:t>загадки.</w:t>
      </w:r>
      <w:r>
        <w:rPr>
          <w:spacing w:val="26"/>
        </w:rPr>
        <w:t xml:space="preserve"> </w:t>
      </w:r>
      <w:r>
        <w:t>Сказки</w:t>
      </w:r>
      <w:r>
        <w:rPr>
          <w:spacing w:val="28"/>
        </w:rPr>
        <w:t xml:space="preserve"> </w:t>
      </w:r>
      <w:r>
        <w:t>народов</w:t>
      </w:r>
      <w:r>
        <w:rPr>
          <w:spacing w:val="26"/>
        </w:rPr>
        <w:t xml:space="preserve"> </w:t>
      </w:r>
      <w:r>
        <w:t>России</w:t>
      </w:r>
      <w:r>
        <w:rPr>
          <w:spacing w:val="32"/>
        </w:rPr>
        <w:t xml:space="preserve"> </w:t>
      </w:r>
      <w:r>
        <w:t>и</w:t>
      </w:r>
      <w:r>
        <w:rPr>
          <w:spacing w:val="27"/>
        </w:rPr>
        <w:t xml:space="preserve"> </w:t>
      </w:r>
      <w:r>
        <w:t>народов</w:t>
      </w:r>
      <w:r>
        <w:rPr>
          <w:spacing w:val="27"/>
        </w:rPr>
        <w:t xml:space="preserve"> </w:t>
      </w:r>
      <w:r>
        <w:t>мира</w:t>
      </w:r>
      <w:r>
        <w:rPr>
          <w:spacing w:val="25"/>
        </w:rPr>
        <w:t xml:space="preserve"> </w:t>
      </w:r>
      <w:r>
        <w:t>(не</w:t>
      </w:r>
      <w:r>
        <w:rPr>
          <w:spacing w:val="-57"/>
        </w:rPr>
        <w:t xml:space="preserve"> </w:t>
      </w:r>
      <w:r>
        <w:t>менее</w:t>
      </w:r>
      <w:r>
        <w:rPr>
          <w:spacing w:val="-2"/>
        </w:rPr>
        <w:t xml:space="preserve"> </w:t>
      </w:r>
      <w:r>
        <w:t>трёх).</w:t>
      </w:r>
    </w:p>
    <w:p w14:paraId="41DE8C56" w14:textId="77777777" w:rsidR="00E56777" w:rsidRDefault="00DC4330">
      <w:pPr>
        <w:ind w:left="1161"/>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XIX</w:t>
      </w:r>
      <w:r>
        <w:rPr>
          <w:i/>
          <w:spacing w:val="-2"/>
          <w:sz w:val="24"/>
        </w:rPr>
        <w:t xml:space="preserve"> </w:t>
      </w:r>
      <w:r>
        <w:rPr>
          <w:i/>
          <w:sz w:val="24"/>
        </w:rPr>
        <w:t>века.</w:t>
      </w:r>
    </w:p>
    <w:p w14:paraId="11BA8D9F" w14:textId="77777777" w:rsidR="00E56777" w:rsidRDefault="00DC4330">
      <w:pPr>
        <w:pStyle w:val="a3"/>
        <w:ind w:left="1161" w:firstLine="0"/>
        <w:jc w:val="left"/>
      </w:pPr>
      <w:r>
        <w:t>И.А.</w:t>
      </w:r>
      <w:r>
        <w:rPr>
          <w:spacing w:val="6"/>
        </w:rPr>
        <w:t xml:space="preserve"> </w:t>
      </w:r>
      <w:r>
        <w:t>Крылов.</w:t>
      </w:r>
      <w:r>
        <w:rPr>
          <w:spacing w:val="69"/>
        </w:rPr>
        <w:t xml:space="preserve"> </w:t>
      </w:r>
      <w:r>
        <w:t>Басни</w:t>
      </w:r>
      <w:r>
        <w:rPr>
          <w:spacing w:val="66"/>
        </w:rPr>
        <w:t xml:space="preserve"> </w:t>
      </w:r>
      <w:r>
        <w:t>(три</w:t>
      </w:r>
      <w:r>
        <w:rPr>
          <w:spacing w:val="67"/>
        </w:rPr>
        <w:t xml:space="preserve"> </w:t>
      </w:r>
      <w:r>
        <w:t>по</w:t>
      </w:r>
      <w:r>
        <w:rPr>
          <w:spacing w:val="65"/>
        </w:rPr>
        <w:t xml:space="preserve"> </w:t>
      </w:r>
      <w:r>
        <w:t>выбору).</w:t>
      </w:r>
      <w:r>
        <w:rPr>
          <w:spacing w:val="66"/>
        </w:rPr>
        <w:t xml:space="preserve"> </w:t>
      </w:r>
      <w:r>
        <w:t>Например,</w:t>
      </w:r>
      <w:r>
        <w:rPr>
          <w:spacing w:val="65"/>
        </w:rPr>
        <w:t xml:space="preserve"> </w:t>
      </w:r>
      <w:r>
        <w:t>«Волк</w:t>
      </w:r>
      <w:r>
        <w:rPr>
          <w:spacing w:val="66"/>
        </w:rPr>
        <w:t xml:space="preserve"> </w:t>
      </w:r>
      <w:r>
        <w:t>на</w:t>
      </w:r>
      <w:r>
        <w:rPr>
          <w:spacing w:val="65"/>
        </w:rPr>
        <w:t xml:space="preserve"> </w:t>
      </w:r>
      <w:r>
        <w:t>псарне»,</w:t>
      </w:r>
      <w:r>
        <w:rPr>
          <w:spacing w:val="65"/>
        </w:rPr>
        <w:t xml:space="preserve"> </w:t>
      </w:r>
      <w:r>
        <w:t>«Листы</w:t>
      </w:r>
      <w:r>
        <w:rPr>
          <w:spacing w:val="74"/>
        </w:rPr>
        <w:t xml:space="preserve"> </w:t>
      </w:r>
      <w:r>
        <w:t>и</w:t>
      </w:r>
      <w:r>
        <w:rPr>
          <w:spacing w:val="66"/>
        </w:rPr>
        <w:t xml:space="preserve"> </w:t>
      </w:r>
      <w:r>
        <w:t>Корни»,</w:t>
      </w:r>
    </w:p>
    <w:p w14:paraId="3CD7C017" w14:textId="77777777" w:rsidR="00E56777" w:rsidRDefault="00DC4330">
      <w:pPr>
        <w:pStyle w:val="a3"/>
        <w:ind w:firstLine="0"/>
        <w:jc w:val="left"/>
      </w:pPr>
      <w:r>
        <w:t>«Свинья</w:t>
      </w:r>
      <w:r>
        <w:rPr>
          <w:spacing w:val="-5"/>
        </w:rPr>
        <w:t xml:space="preserve"> </w:t>
      </w:r>
      <w:r>
        <w:t>под</w:t>
      </w:r>
      <w:r>
        <w:rPr>
          <w:spacing w:val="-1"/>
        </w:rPr>
        <w:t xml:space="preserve"> </w:t>
      </w:r>
      <w:r>
        <w:t>Дубом»,</w:t>
      </w:r>
      <w:r>
        <w:rPr>
          <w:spacing w:val="-2"/>
        </w:rPr>
        <w:t xml:space="preserve"> </w:t>
      </w:r>
      <w:r>
        <w:t>«Квартет»,</w:t>
      </w:r>
      <w:r>
        <w:rPr>
          <w:spacing w:val="-1"/>
        </w:rPr>
        <w:t xml:space="preserve"> </w:t>
      </w:r>
      <w:r>
        <w:t>«Осёл</w:t>
      </w:r>
      <w:r>
        <w:rPr>
          <w:spacing w:val="-2"/>
        </w:rPr>
        <w:t xml:space="preserve"> </w:t>
      </w:r>
      <w:r>
        <w:t>и</w:t>
      </w:r>
      <w:r>
        <w:rPr>
          <w:spacing w:val="-1"/>
        </w:rPr>
        <w:t xml:space="preserve"> </w:t>
      </w:r>
      <w:r>
        <w:t>Соловей»,</w:t>
      </w:r>
      <w:r>
        <w:rPr>
          <w:spacing w:val="-1"/>
        </w:rPr>
        <w:t xml:space="preserve"> </w:t>
      </w:r>
      <w:r>
        <w:t>«Ворона</w:t>
      </w:r>
      <w:r>
        <w:rPr>
          <w:spacing w:val="-2"/>
        </w:rPr>
        <w:t xml:space="preserve"> </w:t>
      </w:r>
      <w:r>
        <w:t>и</w:t>
      </w:r>
      <w:r>
        <w:rPr>
          <w:spacing w:val="-2"/>
        </w:rPr>
        <w:t xml:space="preserve"> </w:t>
      </w:r>
      <w:r>
        <w:t>Лисица»</w:t>
      </w:r>
      <w:r>
        <w:rPr>
          <w:spacing w:val="-1"/>
        </w:rPr>
        <w:t xml:space="preserve"> </w:t>
      </w:r>
      <w:r>
        <w:t>и</w:t>
      </w:r>
      <w:r>
        <w:rPr>
          <w:spacing w:val="-2"/>
        </w:rPr>
        <w:t xml:space="preserve"> </w:t>
      </w:r>
      <w:r>
        <w:t>другие.</w:t>
      </w:r>
    </w:p>
    <w:p w14:paraId="3BF0F617" w14:textId="77777777" w:rsidR="00E56777" w:rsidRDefault="00DC4330">
      <w:pPr>
        <w:pStyle w:val="a3"/>
        <w:spacing w:before="3"/>
        <w:jc w:val="left"/>
      </w:pPr>
      <w:r>
        <w:t>А.С.</w:t>
      </w:r>
      <w:r>
        <w:rPr>
          <w:spacing w:val="43"/>
        </w:rPr>
        <w:t xml:space="preserve"> </w:t>
      </w:r>
      <w:r>
        <w:t>Пушкин.</w:t>
      </w:r>
      <w:r>
        <w:rPr>
          <w:spacing w:val="40"/>
        </w:rPr>
        <w:t xml:space="preserve"> </w:t>
      </w:r>
      <w:r>
        <w:t>Стихотворения</w:t>
      </w:r>
      <w:r>
        <w:rPr>
          <w:spacing w:val="43"/>
        </w:rPr>
        <w:t xml:space="preserve"> </w:t>
      </w:r>
      <w:r>
        <w:t>(не</w:t>
      </w:r>
      <w:r>
        <w:rPr>
          <w:spacing w:val="42"/>
        </w:rPr>
        <w:t xml:space="preserve"> </w:t>
      </w:r>
      <w:r>
        <w:t>менее</w:t>
      </w:r>
      <w:r>
        <w:rPr>
          <w:spacing w:val="42"/>
        </w:rPr>
        <w:t xml:space="preserve"> </w:t>
      </w:r>
      <w:r>
        <w:t>трёх).</w:t>
      </w:r>
      <w:r>
        <w:rPr>
          <w:spacing w:val="43"/>
        </w:rPr>
        <w:t xml:space="preserve"> </w:t>
      </w:r>
      <w:r>
        <w:t>«Зимнее</w:t>
      </w:r>
      <w:r>
        <w:rPr>
          <w:spacing w:val="43"/>
        </w:rPr>
        <w:t xml:space="preserve"> </w:t>
      </w:r>
      <w:r>
        <w:t>утро»,</w:t>
      </w:r>
      <w:r>
        <w:rPr>
          <w:spacing w:val="43"/>
        </w:rPr>
        <w:t xml:space="preserve"> </w:t>
      </w:r>
      <w:r>
        <w:t>«Зимний</w:t>
      </w:r>
      <w:r>
        <w:rPr>
          <w:spacing w:val="44"/>
        </w:rPr>
        <w:t xml:space="preserve"> </w:t>
      </w:r>
      <w:r>
        <w:t>вечер»,</w:t>
      </w:r>
      <w:r>
        <w:rPr>
          <w:spacing w:val="43"/>
        </w:rPr>
        <w:t xml:space="preserve"> </w:t>
      </w:r>
      <w:r>
        <w:t>«Няне»</w:t>
      </w:r>
      <w:r>
        <w:rPr>
          <w:spacing w:val="43"/>
        </w:rPr>
        <w:t xml:space="preserve"> </w:t>
      </w:r>
      <w:r>
        <w:t>и</w:t>
      </w:r>
      <w:r>
        <w:rPr>
          <w:spacing w:val="-57"/>
        </w:rPr>
        <w:t xml:space="preserve"> </w:t>
      </w:r>
      <w:r>
        <w:t>другие.</w:t>
      </w:r>
      <w:r>
        <w:rPr>
          <w:spacing w:val="-1"/>
        </w:rPr>
        <w:t xml:space="preserve"> </w:t>
      </w:r>
      <w:r>
        <w:t>«Сказка</w:t>
      </w:r>
      <w:r>
        <w:rPr>
          <w:spacing w:val="-1"/>
        </w:rPr>
        <w:t xml:space="preserve"> </w:t>
      </w:r>
      <w:r>
        <w:t>о мёртвой царевне</w:t>
      </w:r>
      <w:r>
        <w:rPr>
          <w:spacing w:val="-1"/>
        </w:rPr>
        <w:t xml:space="preserve"> </w:t>
      </w:r>
      <w:r>
        <w:t>и о</w:t>
      </w:r>
      <w:r>
        <w:rPr>
          <w:spacing w:val="-1"/>
        </w:rPr>
        <w:t xml:space="preserve"> </w:t>
      </w:r>
      <w:r>
        <w:t>семи богатырях».</w:t>
      </w:r>
    </w:p>
    <w:p w14:paraId="261DB1FD" w14:textId="77777777" w:rsidR="00E56777" w:rsidRDefault="00DC4330">
      <w:pPr>
        <w:pStyle w:val="a3"/>
        <w:ind w:left="1161" w:firstLine="0"/>
        <w:jc w:val="left"/>
      </w:pPr>
      <w:r>
        <w:t>М.Ю.</w:t>
      </w:r>
      <w:r>
        <w:rPr>
          <w:spacing w:val="-2"/>
        </w:rPr>
        <w:t xml:space="preserve"> </w:t>
      </w:r>
      <w:r>
        <w:t>Лермонтов.</w:t>
      </w:r>
      <w:r>
        <w:rPr>
          <w:spacing w:val="-1"/>
        </w:rPr>
        <w:t xml:space="preserve"> </w:t>
      </w:r>
      <w:r>
        <w:t>Стихотворение</w:t>
      </w:r>
      <w:r>
        <w:rPr>
          <w:spacing w:val="-3"/>
        </w:rPr>
        <w:t xml:space="preserve"> </w:t>
      </w:r>
      <w:r>
        <w:t>«Бородино».</w:t>
      </w:r>
    </w:p>
    <w:p w14:paraId="5C420462" w14:textId="77777777" w:rsidR="00E56777" w:rsidRDefault="00DC4330">
      <w:pPr>
        <w:pStyle w:val="a3"/>
        <w:ind w:left="1161" w:firstLine="0"/>
        <w:jc w:val="left"/>
      </w:pPr>
      <w:r>
        <w:t>Н</w:t>
      </w:r>
      <w:r>
        <w:rPr>
          <w:spacing w:val="-3"/>
        </w:rPr>
        <w:t xml:space="preserve"> </w:t>
      </w:r>
      <w:r>
        <w:t>В.</w:t>
      </w:r>
      <w:r>
        <w:rPr>
          <w:spacing w:val="-1"/>
        </w:rPr>
        <w:t xml:space="preserve"> </w:t>
      </w:r>
      <w:r>
        <w:t>Гоголь.</w:t>
      </w:r>
      <w:r>
        <w:rPr>
          <w:spacing w:val="-2"/>
        </w:rPr>
        <w:t xml:space="preserve"> </w:t>
      </w:r>
      <w:r>
        <w:t>Повесть «Ночь</w:t>
      </w:r>
      <w:r>
        <w:rPr>
          <w:spacing w:val="-2"/>
        </w:rPr>
        <w:t xml:space="preserve"> </w:t>
      </w:r>
      <w:r>
        <w:t>перед</w:t>
      </w:r>
      <w:r>
        <w:rPr>
          <w:spacing w:val="-1"/>
        </w:rPr>
        <w:t xml:space="preserve"> </w:t>
      </w:r>
      <w:r>
        <w:t>Рождеством»</w:t>
      </w:r>
      <w:r>
        <w:rPr>
          <w:spacing w:val="-2"/>
        </w:rPr>
        <w:t xml:space="preserve"> </w:t>
      </w:r>
      <w:r>
        <w:t>из</w:t>
      </w:r>
      <w:r>
        <w:rPr>
          <w:spacing w:val="-1"/>
        </w:rPr>
        <w:t xml:space="preserve"> </w:t>
      </w:r>
      <w:r>
        <w:t>сборника.</w:t>
      </w:r>
    </w:p>
    <w:p w14:paraId="6BAF1CC2" w14:textId="77777777" w:rsidR="00E56777" w:rsidRDefault="00DC4330">
      <w:pPr>
        <w:ind w:left="1161" w:right="5602"/>
        <w:rPr>
          <w:sz w:val="24"/>
        </w:rPr>
      </w:pPr>
      <w:r>
        <w:rPr>
          <w:sz w:val="24"/>
        </w:rPr>
        <w:t>«Вечера на хуторе близ Диканьки».</w:t>
      </w:r>
      <w:r>
        <w:rPr>
          <w:spacing w:val="1"/>
          <w:sz w:val="24"/>
        </w:rPr>
        <w:t xml:space="preserve"> </w:t>
      </w:r>
      <w:r>
        <w:rPr>
          <w:i/>
          <w:sz w:val="24"/>
        </w:rPr>
        <w:t>Литература второй половины XIX века.</w:t>
      </w:r>
      <w:r>
        <w:rPr>
          <w:i/>
          <w:spacing w:val="-57"/>
          <w:sz w:val="24"/>
        </w:rPr>
        <w:t xml:space="preserve"> </w:t>
      </w:r>
      <w:r>
        <w:rPr>
          <w:sz w:val="24"/>
        </w:rPr>
        <w:t>И.С.</w:t>
      </w:r>
      <w:r>
        <w:rPr>
          <w:spacing w:val="-2"/>
          <w:sz w:val="24"/>
        </w:rPr>
        <w:t xml:space="preserve"> </w:t>
      </w:r>
      <w:r>
        <w:rPr>
          <w:sz w:val="24"/>
        </w:rPr>
        <w:t>Тургенев.</w:t>
      </w:r>
      <w:r>
        <w:rPr>
          <w:spacing w:val="-2"/>
          <w:sz w:val="24"/>
        </w:rPr>
        <w:t xml:space="preserve"> </w:t>
      </w:r>
      <w:r>
        <w:rPr>
          <w:sz w:val="24"/>
        </w:rPr>
        <w:t>Рассказ</w:t>
      </w:r>
      <w:r>
        <w:rPr>
          <w:spacing w:val="3"/>
          <w:sz w:val="24"/>
        </w:rPr>
        <w:t xml:space="preserve"> </w:t>
      </w:r>
      <w:r>
        <w:rPr>
          <w:sz w:val="24"/>
        </w:rPr>
        <w:t>«Муму».</w:t>
      </w:r>
    </w:p>
    <w:p w14:paraId="37EF33AA" w14:textId="77777777" w:rsidR="00E56777" w:rsidRDefault="00DC4330">
      <w:pPr>
        <w:pStyle w:val="a3"/>
        <w:ind w:left="1161" w:firstLine="0"/>
        <w:jc w:val="left"/>
      </w:pPr>
      <w:r>
        <w:t>Н.А.</w:t>
      </w:r>
      <w:r>
        <w:rPr>
          <w:spacing w:val="31"/>
        </w:rPr>
        <w:t xml:space="preserve"> </w:t>
      </w:r>
      <w:r>
        <w:t>Некрасов.</w:t>
      </w:r>
      <w:r>
        <w:rPr>
          <w:spacing w:val="34"/>
        </w:rPr>
        <w:t xml:space="preserve"> </w:t>
      </w:r>
      <w:r>
        <w:t>Стихотворения</w:t>
      </w:r>
      <w:r>
        <w:rPr>
          <w:spacing w:val="31"/>
        </w:rPr>
        <w:t xml:space="preserve"> </w:t>
      </w:r>
      <w:r>
        <w:t>(не</w:t>
      </w:r>
      <w:r>
        <w:rPr>
          <w:spacing w:val="30"/>
        </w:rPr>
        <w:t xml:space="preserve"> </w:t>
      </w:r>
      <w:r>
        <w:t>менее</w:t>
      </w:r>
      <w:r>
        <w:rPr>
          <w:spacing w:val="30"/>
        </w:rPr>
        <w:t xml:space="preserve"> </w:t>
      </w:r>
      <w:r>
        <w:t>двух).</w:t>
      </w:r>
      <w:r>
        <w:rPr>
          <w:spacing w:val="30"/>
        </w:rPr>
        <w:t xml:space="preserve"> </w:t>
      </w:r>
      <w:r>
        <w:t>«Крестьянские</w:t>
      </w:r>
      <w:r>
        <w:rPr>
          <w:spacing w:val="30"/>
        </w:rPr>
        <w:t xml:space="preserve"> </w:t>
      </w:r>
      <w:r>
        <w:t>дети».</w:t>
      </w:r>
      <w:r>
        <w:rPr>
          <w:spacing w:val="31"/>
        </w:rPr>
        <w:t xml:space="preserve"> </w:t>
      </w:r>
      <w:r>
        <w:t>«Школьник».</w:t>
      </w:r>
      <w:r>
        <w:rPr>
          <w:spacing w:val="31"/>
        </w:rPr>
        <w:t xml:space="preserve"> </w:t>
      </w:r>
      <w:r>
        <w:t>Поэма</w:t>
      </w:r>
    </w:p>
    <w:p w14:paraId="6E9DDDE4" w14:textId="77777777" w:rsidR="00E56777" w:rsidRDefault="00DC4330">
      <w:pPr>
        <w:pStyle w:val="a3"/>
        <w:ind w:firstLine="0"/>
        <w:jc w:val="left"/>
      </w:pPr>
      <w:r>
        <w:t>«Мороз,</w:t>
      </w:r>
      <w:r>
        <w:rPr>
          <w:spacing w:val="-2"/>
        </w:rPr>
        <w:t xml:space="preserve"> </w:t>
      </w:r>
      <w:r>
        <w:t>Красный</w:t>
      </w:r>
      <w:r>
        <w:rPr>
          <w:spacing w:val="-2"/>
        </w:rPr>
        <w:t xml:space="preserve"> </w:t>
      </w:r>
      <w:r>
        <w:t>нос»</w:t>
      </w:r>
      <w:r>
        <w:rPr>
          <w:spacing w:val="-4"/>
        </w:rPr>
        <w:t xml:space="preserve"> </w:t>
      </w:r>
      <w:r>
        <w:t>(фрагмент).</w:t>
      </w:r>
    </w:p>
    <w:p w14:paraId="39566B90" w14:textId="77777777" w:rsidR="00E56777" w:rsidRDefault="00DC4330">
      <w:pPr>
        <w:pStyle w:val="a3"/>
        <w:spacing w:line="275" w:lineRule="exact"/>
        <w:ind w:left="1161" w:firstLine="0"/>
        <w:jc w:val="left"/>
      </w:pPr>
      <w:r>
        <w:t>Л.Н.</w:t>
      </w:r>
      <w:r>
        <w:rPr>
          <w:spacing w:val="-4"/>
        </w:rPr>
        <w:t xml:space="preserve"> </w:t>
      </w:r>
      <w:r>
        <w:t>Толстой.</w:t>
      </w:r>
      <w:r>
        <w:rPr>
          <w:spacing w:val="-2"/>
        </w:rPr>
        <w:t xml:space="preserve"> </w:t>
      </w:r>
      <w:r>
        <w:t>Рассказ</w:t>
      </w:r>
      <w:r>
        <w:rPr>
          <w:spacing w:val="-2"/>
        </w:rPr>
        <w:t xml:space="preserve"> </w:t>
      </w:r>
      <w:r>
        <w:t>«Кавказский</w:t>
      </w:r>
      <w:r>
        <w:rPr>
          <w:spacing w:val="-4"/>
        </w:rPr>
        <w:t xml:space="preserve"> </w:t>
      </w:r>
      <w:r>
        <w:t>пленник».</w:t>
      </w:r>
    </w:p>
    <w:p w14:paraId="43695758" w14:textId="77777777" w:rsidR="00E56777" w:rsidRDefault="00DC4330">
      <w:pPr>
        <w:spacing w:line="275" w:lineRule="exact"/>
        <w:ind w:left="1161"/>
        <w:rPr>
          <w:i/>
          <w:sz w:val="24"/>
        </w:rPr>
      </w:pPr>
      <w:r>
        <w:rPr>
          <w:i/>
          <w:sz w:val="24"/>
        </w:rPr>
        <w:t>Литература</w:t>
      </w:r>
      <w:r>
        <w:rPr>
          <w:i/>
          <w:spacing w:val="-1"/>
          <w:sz w:val="24"/>
        </w:rPr>
        <w:t xml:space="preserve"> </w:t>
      </w:r>
      <w:r>
        <w:rPr>
          <w:i/>
          <w:sz w:val="24"/>
        </w:rPr>
        <w:t>XIX-ХХ</w:t>
      </w:r>
      <w:r>
        <w:rPr>
          <w:i/>
          <w:spacing w:val="-1"/>
          <w:sz w:val="24"/>
        </w:rPr>
        <w:t xml:space="preserve"> </w:t>
      </w:r>
      <w:r>
        <w:rPr>
          <w:i/>
          <w:sz w:val="24"/>
        </w:rPr>
        <w:t>веков.</w:t>
      </w:r>
    </w:p>
    <w:p w14:paraId="3B489141" w14:textId="77777777" w:rsidR="00E56777" w:rsidRDefault="00DC4330">
      <w:pPr>
        <w:pStyle w:val="a3"/>
        <w:spacing w:before="1"/>
        <w:ind w:right="143"/>
      </w:pPr>
      <w:r>
        <w:t>Стихотворения отечественных поэтов XIX-ХХ веков о родной природе и о связи человека с</w:t>
      </w:r>
      <w:r>
        <w:rPr>
          <w:spacing w:val="1"/>
        </w:rPr>
        <w:t xml:space="preserve"> </w:t>
      </w:r>
      <w:r>
        <w:t>Родиной (не менее пяти стихотворений трёх поэтов). Стихотворения А.К. Толстого, Ф.И. Тютчева,</w:t>
      </w:r>
      <w:r>
        <w:rPr>
          <w:spacing w:val="1"/>
        </w:rPr>
        <w:t xml:space="preserve"> </w:t>
      </w:r>
      <w:r>
        <w:t>А.А.</w:t>
      </w:r>
      <w:r>
        <w:rPr>
          <w:spacing w:val="-1"/>
        </w:rPr>
        <w:t xml:space="preserve"> </w:t>
      </w:r>
      <w:r>
        <w:t>Фета,</w:t>
      </w:r>
      <w:r>
        <w:rPr>
          <w:spacing w:val="-1"/>
        </w:rPr>
        <w:t xml:space="preserve"> </w:t>
      </w:r>
      <w:r>
        <w:t>И.А.</w:t>
      </w:r>
      <w:r>
        <w:rPr>
          <w:spacing w:val="1"/>
        </w:rPr>
        <w:t xml:space="preserve"> </w:t>
      </w:r>
      <w:r>
        <w:t>Бунина,</w:t>
      </w:r>
      <w:r>
        <w:rPr>
          <w:spacing w:val="-1"/>
        </w:rPr>
        <w:t xml:space="preserve"> </w:t>
      </w:r>
      <w:r>
        <w:t>А.А.</w:t>
      </w:r>
      <w:r>
        <w:rPr>
          <w:spacing w:val="-1"/>
        </w:rPr>
        <w:t xml:space="preserve"> </w:t>
      </w:r>
      <w:r>
        <w:t>Блока, С.А.</w:t>
      </w:r>
      <w:r>
        <w:rPr>
          <w:spacing w:val="-1"/>
        </w:rPr>
        <w:t xml:space="preserve"> </w:t>
      </w:r>
      <w:r>
        <w:t>Есенина,</w:t>
      </w:r>
      <w:r>
        <w:rPr>
          <w:spacing w:val="-1"/>
        </w:rPr>
        <w:t xml:space="preserve"> </w:t>
      </w:r>
      <w:r>
        <w:t>Н.М.</w:t>
      </w:r>
      <w:r>
        <w:rPr>
          <w:spacing w:val="-1"/>
        </w:rPr>
        <w:t xml:space="preserve"> </w:t>
      </w:r>
      <w:r>
        <w:t>Рубцова,</w:t>
      </w:r>
      <w:r>
        <w:rPr>
          <w:spacing w:val="-1"/>
        </w:rPr>
        <w:t xml:space="preserve"> </w:t>
      </w:r>
      <w:r>
        <w:t>Ю.П.</w:t>
      </w:r>
      <w:r>
        <w:rPr>
          <w:spacing w:val="-1"/>
        </w:rPr>
        <w:t xml:space="preserve"> </w:t>
      </w:r>
      <w:r>
        <w:t>Кузнецова.</w:t>
      </w:r>
    </w:p>
    <w:p w14:paraId="69F92C9F" w14:textId="77777777" w:rsidR="00E56777" w:rsidRDefault="00DC4330">
      <w:pPr>
        <w:pStyle w:val="a3"/>
        <w:ind w:right="142"/>
      </w:pPr>
      <w:r>
        <w:t>Юмористические</w:t>
      </w:r>
      <w:r>
        <w:rPr>
          <w:spacing w:val="1"/>
        </w:rPr>
        <w:t xml:space="preserve"> </w:t>
      </w:r>
      <w:r>
        <w:t>рассказы</w:t>
      </w:r>
      <w:r>
        <w:rPr>
          <w:spacing w:val="1"/>
        </w:rPr>
        <w:t xml:space="preserve"> </w:t>
      </w:r>
      <w:r>
        <w:t>отечественных</w:t>
      </w:r>
      <w:r>
        <w:rPr>
          <w:spacing w:val="1"/>
        </w:rPr>
        <w:t xml:space="preserve"> </w:t>
      </w:r>
      <w:r>
        <w:t>писателей</w:t>
      </w:r>
      <w:r>
        <w:rPr>
          <w:spacing w:val="1"/>
        </w:rPr>
        <w:t xml:space="preserve"> </w:t>
      </w:r>
      <w:r>
        <w:t>XIX-XX</w:t>
      </w:r>
      <w:r>
        <w:rPr>
          <w:spacing w:val="1"/>
        </w:rPr>
        <w:t xml:space="preserve"> </w:t>
      </w:r>
      <w:r>
        <w:t>веков.</w:t>
      </w:r>
      <w:r>
        <w:rPr>
          <w:spacing w:val="1"/>
        </w:rPr>
        <w:t xml:space="preserve"> </w:t>
      </w:r>
      <w:r>
        <w:t>А.П.</w:t>
      </w:r>
      <w:r>
        <w:rPr>
          <w:spacing w:val="1"/>
        </w:rPr>
        <w:t xml:space="preserve"> </w:t>
      </w:r>
      <w:r>
        <w:t>Чехов</w:t>
      </w:r>
      <w:r>
        <w:rPr>
          <w:spacing w:val="60"/>
        </w:rPr>
        <w:t xml:space="preserve"> </w:t>
      </w:r>
      <w:r>
        <w:t>(два</w:t>
      </w:r>
      <w:r>
        <w:rPr>
          <w:spacing w:val="1"/>
        </w:rPr>
        <w:t xml:space="preserve"> </w:t>
      </w:r>
      <w:r>
        <w:t>рассказа</w:t>
      </w:r>
      <w:r>
        <w:rPr>
          <w:spacing w:val="-2"/>
        </w:rPr>
        <w:t xml:space="preserve"> </w:t>
      </w:r>
      <w:r>
        <w:t>по</w:t>
      </w:r>
      <w:r>
        <w:rPr>
          <w:spacing w:val="-1"/>
        </w:rPr>
        <w:t xml:space="preserve"> </w:t>
      </w:r>
      <w:r>
        <w:t>выбору). Например,</w:t>
      </w:r>
      <w:r>
        <w:rPr>
          <w:spacing w:val="-1"/>
        </w:rPr>
        <w:t xml:space="preserve"> </w:t>
      </w:r>
      <w:r>
        <w:t>«Лошадиная</w:t>
      </w:r>
      <w:r>
        <w:rPr>
          <w:spacing w:val="-1"/>
        </w:rPr>
        <w:t xml:space="preserve"> </w:t>
      </w:r>
      <w:r>
        <w:t>фамилия»,</w:t>
      </w:r>
      <w:r>
        <w:rPr>
          <w:spacing w:val="-1"/>
        </w:rPr>
        <w:t xml:space="preserve"> </w:t>
      </w:r>
      <w:r>
        <w:t>«Мальчики», «Хирургия»</w:t>
      </w:r>
      <w:r>
        <w:rPr>
          <w:spacing w:val="-1"/>
        </w:rPr>
        <w:t xml:space="preserve"> </w:t>
      </w:r>
      <w:r>
        <w:t>и</w:t>
      </w:r>
      <w:r>
        <w:rPr>
          <w:spacing w:val="-1"/>
        </w:rPr>
        <w:t xml:space="preserve"> </w:t>
      </w:r>
      <w:r>
        <w:t>другие.</w:t>
      </w:r>
    </w:p>
    <w:p w14:paraId="1731D0F1" w14:textId="77777777" w:rsidR="00E56777" w:rsidRDefault="00DC4330">
      <w:pPr>
        <w:pStyle w:val="a3"/>
        <w:ind w:left="1221" w:firstLine="0"/>
      </w:pPr>
      <w:r>
        <w:t>М.М.</w:t>
      </w:r>
      <w:r>
        <w:rPr>
          <w:spacing w:val="30"/>
        </w:rPr>
        <w:t xml:space="preserve"> </w:t>
      </w:r>
      <w:r>
        <w:t>Зощенко</w:t>
      </w:r>
      <w:r>
        <w:rPr>
          <w:spacing w:val="32"/>
        </w:rPr>
        <w:t xml:space="preserve"> </w:t>
      </w:r>
      <w:r>
        <w:t>(два</w:t>
      </w:r>
      <w:r>
        <w:rPr>
          <w:spacing w:val="29"/>
        </w:rPr>
        <w:t xml:space="preserve"> </w:t>
      </w:r>
      <w:r>
        <w:t>рассказа</w:t>
      </w:r>
      <w:r>
        <w:rPr>
          <w:spacing w:val="30"/>
        </w:rPr>
        <w:t xml:space="preserve"> </w:t>
      </w:r>
      <w:r>
        <w:t>по</w:t>
      </w:r>
      <w:r>
        <w:rPr>
          <w:spacing w:val="30"/>
        </w:rPr>
        <w:t xml:space="preserve"> </w:t>
      </w:r>
      <w:r>
        <w:t>выбору).</w:t>
      </w:r>
      <w:r>
        <w:rPr>
          <w:spacing w:val="29"/>
        </w:rPr>
        <w:t xml:space="preserve"> </w:t>
      </w:r>
      <w:r>
        <w:t>Например,</w:t>
      </w:r>
      <w:r>
        <w:rPr>
          <w:spacing w:val="30"/>
        </w:rPr>
        <w:t xml:space="preserve"> </w:t>
      </w:r>
      <w:r>
        <w:t>«Галоша»,</w:t>
      </w:r>
      <w:r>
        <w:rPr>
          <w:spacing w:val="30"/>
        </w:rPr>
        <w:t xml:space="preserve"> </w:t>
      </w:r>
      <w:r>
        <w:t>«Лёля</w:t>
      </w:r>
      <w:r>
        <w:rPr>
          <w:spacing w:val="31"/>
        </w:rPr>
        <w:t xml:space="preserve"> </w:t>
      </w:r>
      <w:r>
        <w:t>и</w:t>
      </w:r>
      <w:r>
        <w:rPr>
          <w:spacing w:val="31"/>
        </w:rPr>
        <w:t xml:space="preserve"> </w:t>
      </w:r>
      <w:r>
        <w:t>Минька»,</w:t>
      </w:r>
      <w:r>
        <w:rPr>
          <w:spacing w:val="30"/>
        </w:rPr>
        <w:t xml:space="preserve"> </w:t>
      </w:r>
      <w:r>
        <w:t>«Ёлка»,</w:t>
      </w:r>
    </w:p>
    <w:p w14:paraId="6D2966B8" w14:textId="77777777" w:rsidR="00E56777" w:rsidRDefault="00DC4330">
      <w:pPr>
        <w:pStyle w:val="a3"/>
        <w:ind w:firstLine="0"/>
      </w:pPr>
      <w:r>
        <w:t>«Золотые</w:t>
      </w:r>
      <w:r>
        <w:rPr>
          <w:spacing w:val="-3"/>
        </w:rPr>
        <w:t xml:space="preserve"> </w:t>
      </w:r>
      <w:r>
        <w:t>слова»,</w:t>
      </w:r>
      <w:r>
        <w:rPr>
          <w:spacing w:val="-1"/>
        </w:rPr>
        <w:t xml:space="preserve"> </w:t>
      </w:r>
      <w:r>
        <w:t>«Встреча» и</w:t>
      </w:r>
      <w:r>
        <w:rPr>
          <w:spacing w:val="-1"/>
        </w:rPr>
        <w:t xml:space="preserve"> </w:t>
      </w:r>
      <w:r>
        <w:t>другие.</w:t>
      </w:r>
    </w:p>
    <w:p w14:paraId="68569162" w14:textId="77777777" w:rsidR="00E56777" w:rsidRDefault="00DC4330">
      <w:pPr>
        <w:pStyle w:val="a3"/>
        <w:ind w:left="1161" w:firstLine="0"/>
      </w:pPr>
      <w:r>
        <w:t>Произведения</w:t>
      </w:r>
      <w:r>
        <w:rPr>
          <w:spacing w:val="15"/>
        </w:rPr>
        <w:t xml:space="preserve"> </w:t>
      </w:r>
      <w:r>
        <w:t>отечественной</w:t>
      </w:r>
      <w:r>
        <w:rPr>
          <w:spacing w:val="74"/>
        </w:rPr>
        <w:t xml:space="preserve"> </w:t>
      </w:r>
      <w:r>
        <w:t>литературы</w:t>
      </w:r>
      <w:r>
        <w:rPr>
          <w:spacing w:val="74"/>
        </w:rPr>
        <w:t xml:space="preserve"> </w:t>
      </w:r>
      <w:r>
        <w:t>о</w:t>
      </w:r>
      <w:r>
        <w:rPr>
          <w:spacing w:val="74"/>
        </w:rPr>
        <w:t xml:space="preserve"> </w:t>
      </w:r>
      <w:r>
        <w:t>природе</w:t>
      </w:r>
      <w:r>
        <w:rPr>
          <w:spacing w:val="72"/>
        </w:rPr>
        <w:t xml:space="preserve"> </w:t>
      </w:r>
      <w:r>
        <w:t>и</w:t>
      </w:r>
      <w:r>
        <w:rPr>
          <w:spacing w:val="75"/>
        </w:rPr>
        <w:t xml:space="preserve"> </w:t>
      </w:r>
      <w:r>
        <w:t>животных</w:t>
      </w:r>
      <w:r>
        <w:rPr>
          <w:spacing w:val="78"/>
        </w:rPr>
        <w:t xml:space="preserve"> </w:t>
      </w:r>
      <w:r>
        <w:t>(не</w:t>
      </w:r>
      <w:r>
        <w:rPr>
          <w:spacing w:val="74"/>
        </w:rPr>
        <w:t xml:space="preserve"> </w:t>
      </w:r>
      <w:r>
        <w:t>менее</w:t>
      </w:r>
      <w:r>
        <w:rPr>
          <w:spacing w:val="72"/>
        </w:rPr>
        <w:t xml:space="preserve"> </w:t>
      </w:r>
      <w:r>
        <w:t>двух).</w:t>
      </w:r>
      <w:r>
        <w:rPr>
          <w:spacing w:val="73"/>
        </w:rPr>
        <w:t xml:space="preserve"> </w:t>
      </w:r>
      <w:r>
        <w:t>А.И.</w:t>
      </w:r>
    </w:p>
    <w:p w14:paraId="5C145635" w14:textId="77777777" w:rsidR="00E56777" w:rsidRDefault="00E56777">
      <w:pPr>
        <w:sectPr w:rsidR="00E56777">
          <w:pgSz w:w="11910" w:h="16840"/>
          <w:pgMar w:top="480" w:right="280" w:bottom="440" w:left="680" w:header="0" w:footer="165" w:gutter="0"/>
          <w:cols w:space="720"/>
        </w:sectPr>
      </w:pPr>
    </w:p>
    <w:p w14:paraId="133C27E4" w14:textId="77777777" w:rsidR="00E56777" w:rsidRDefault="00DC4330">
      <w:pPr>
        <w:pStyle w:val="a3"/>
        <w:spacing w:before="69"/>
        <w:ind w:firstLine="0"/>
      </w:pPr>
      <w:r>
        <w:lastRenderedPageBreak/>
        <w:t>Куприн,</w:t>
      </w:r>
      <w:r>
        <w:rPr>
          <w:spacing w:val="-2"/>
        </w:rPr>
        <w:t xml:space="preserve"> </w:t>
      </w:r>
      <w:r>
        <w:t>М.М.</w:t>
      </w:r>
      <w:r>
        <w:rPr>
          <w:spacing w:val="-2"/>
        </w:rPr>
        <w:t xml:space="preserve"> </w:t>
      </w:r>
      <w:r>
        <w:t>Пришвин,</w:t>
      </w:r>
      <w:r>
        <w:rPr>
          <w:spacing w:val="-2"/>
        </w:rPr>
        <w:t xml:space="preserve"> </w:t>
      </w:r>
      <w:r>
        <w:t>К.Г.</w:t>
      </w:r>
      <w:r>
        <w:rPr>
          <w:spacing w:val="-1"/>
        </w:rPr>
        <w:t xml:space="preserve"> </w:t>
      </w:r>
      <w:r>
        <w:t>Паустовский.</w:t>
      </w:r>
    </w:p>
    <w:p w14:paraId="05D31A3E" w14:textId="77777777" w:rsidR="00E56777" w:rsidRDefault="00DC4330">
      <w:pPr>
        <w:pStyle w:val="a3"/>
        <w:ind w:left="1161" w:right="993" w:firstLine="0"/>
      </w:pPr>
      <w:r>
        <w:t>А.П. Платонов. Рассказы (один по выбору). Например, «Корова», «Никита» и другие.</w:t>
      </w:r>
      <w:r>
        <w:rPr>
          <w:spacing w:val="-57"/>
        </w:rPr>
        <w:t xml:space="preserve"> </w:t>
      </w:r>
      <w:r>
        <w:t>В.П.</w:t>
      </w:r>
      <w:r>
        <w:rPr>
          <w:spacing w:val="-1"/>
        </w:rPr>
        <w:t xml:space="preserve"> </w:t>
      </w:r>
      <w:r>
        <w:t>Астафьев.</w:t>
      </w:r>
      <w:r>
        <w:rPr>
          <w:spacing w:val="-1"/>
        </w:rPr>
        <w:t xml:space="preserve"> </w:t>
      </w:r>
      <w:r>
        <w:t>Рассказ</w:t>
      </w:r>
      <w:r>
        <w:rPr>
          <w:spacing w:val="3"/>
        </w:rPr>
        <w:t xml:space="preserve"> </w:t>
      </w:r>
      <w:r>
        <w:t>«Васюткино озеро».</w:t>
      </w:r>
    </w:p>
    <w:p w14:paraId="0EA269C9" w14:textId="77777777" w:rsidR="00E56777" w:rsidRDefault="00DC4330">
      <w:pPr>
        <w:ind w:left="1221"/>
        <w:jc w:val="both"/>
        <w:rPr>
          <w:i/>
          <w:sz w:val="24"/>
        </w:rPr>
      </w:pPr>
      <w:r>
        <w:rPr>
          <w:i/>
          <w:sz w:val="24"/>
        </w:rPr>
        <w:t>Литература</w:t>
      </w:r>
      <w:r>
        <w:rPr>
          <w:i/>
          <w:spacing w:val="-3"/>
          <w:sz w:val="24"/>
        </w:rPr>
        <w:t xml:space="preserve"> </w:t>
      </w:r>
      <w:r>
        <w:rPr>
          <w:i/>
          <w:sz w:val="24"/>
        </w:rPr>
        <w:t>XX-XXI</w:t>
      </w:r>
      <w:r>
        <w:rPr>
          <w:i/>
          <w:spacing w:val="-3"/>
          <w:sz w:val="24"/>
        </w:rPr>
        <w:t xml:space="preserve"> </w:t>
      </w:r>
      <w:r>
        <w:rPr>
          <w:i/>
          <w:sz w:val="24"/>
        </w:rPr>
        <w:t>веков.</w:t>
      </w:r>
    </w:p>
    <w:p w14:paraId="07C0EC69" w14:textId="77777777" w:rsidR="00E56777" w:rsidRDefault="00DC4330">
      <w:pPr>
        <w:pStyle w:val="a3"/>
        <w:spacing w:before="1"/>
        <w:ind w:right="141"/>
      </w:pPr>
      <w:r>
        <w:t>Произведения</w:t>
      </w:r>
      <w:r>
        <w:rPr>
          <w:spacing w:val="1"/>
        </w:rPr>
        <w:t xml:space="preserve"> </w:t>
      </w:r>
      <w:r>
        <w:t>отечественной</w:t>
      </w:r>
      <w:r>
        <w:rPr>
          <w:spacing w:val="1"/>
        </w:rPr>
        <w:t xml:space="preserve"> </w:t>
      </w:r>
      <w:r>
        <w:t>литературы</w:t>
      </w:r>
      <w:r>
        <w:rPr>
          <w:spacing w:val="1"/>
        </w:rPr>
        <w:t xml:space="preserve"> </w:t>
      </w:r>
      <w:r>
        <w:t>на</w:t>
      </w:r>
      <w:r>
        <w:rPr>
          <w:spacing w:val="1"/>
        </w:rPr>
        <w:t xml:space="preserve"> </w:t>
      </w:r>
      <w:r>
        <w:t>тему</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Л.А.</w:t>
      </w:r>
      <w:r>
        <w:rPr>
          <w:spacing w:val="1"/>
        </w:rPr>
        <w:t xml:space="preserve"> </w:t>
      </w:r>
      <w:r>
        <w:t>Кассиль</w:t>
      </w:r>
      <w:r>
        <w:rPr>
          <w:spacing w:val="1"/>
        </w:rPr>
        <w:t xml:space="preserve"> </w:t>
      </w:r>
      <w:r>
        <w:t>«Дорогие</w:t>
      </w:r>
      <w:r>
        <w:rPr>
          <w:spacing w:val="1"/>
        </w:rPr>
        <w:t xml:space="preserve"> </w:t>
      </w:r>
      <w:r>
        <w:t>мои</w:t>
      </w:r>
      <w:r>
        <w:rPr>
          <w:spacing w:val="1"/>
        </w:rPr>
        <w:t xml:space="preserve"> </w:t>
      </w:r>
      <w:r>
        <w:t>мальчишки»,</w:t>
      </w:r>
      <w:r>
        <w:rPr>
          <w:spacing w:val="1"/>
        </w:rPr>
        <w:t xml:space="preserve"> </w:t>
      </w:r>
      <w:r>
        <w:t>Ю.Я.</w:t>
      </w:r>
      <w:r>
        <w:rPr>
          <w:spacing w:val="1"/>
        </w:rPr>
        <w:t xml:space="preserve"> </w:t>
      </w:r>
      <w:r>
        <w:t>Яковлев</w:t>
      </w:r>
      <w:r>
        <w:rPr>
          <w:spacing w:val="1"/>
        </w:rPr>
        <w:t xml:space="preserve"> </w:t>
      </w:r>
      <w:r>
        <w:t>«Девочки</w:t>
      </w:r>
      <w:r>
        <w:rPr>
          <w:spacing w:val="1"/>
        </w:rPr>
        <w:t xml:space="preserve"> </w:t>
      </w:r>
      <w:r>
        <w:t>с</w:t>
      </w:r>
      <w:r>
        <w:rPr>
          <w:spacing w:val="1"/>
        </w:rPr>
        <w:t xml:space="preserve"> </w:t>
      </w:r>
      <w:r>
        <w:t>Васильевского</w:t>
      </w:r>
      <w:r>
        <w:rPr>
          <w:spacing w:val="1"/>
        </w:rPr>
        <w:t xml:space="preserve"> </w:t>
      </w:r>
      <w:r>
        <w:t>острова»,</w:t>
      </w:r>
      <w:r>
        <w:rPr>
          <w:spacing w:val="-1"/>
        </w:rPr>
        <w:t xml:space="preserve"> </w:t>
      </w:r>
      <w:r>
        <w:t>В.П. Катаев</w:t>
      </w:r>
      <w:r>
        <w:rPr>
          <w:spacing w:val="-1"/>
        </w:rPr>
        <w:t xml:space="preserve"> </w:t>
      </w:r>
      <w:r>
        <w:t>«Сын</w:t>
      </w:r>
      <w:r>
        <w:rPr>
          <w:spacing w:val="-1"/>
        </w:rPr>
        <w:t xml:space="preserve"> </w:t>
      </w:r>
      <w:r>
        <w:t>полка», К.М. Симонов</w:t>
      </w:r>
      <w:r>
        <w:rPr>
          <w:spacing w:val="-1"/>
        </w:rPr>
        <w:t xml:space="preserve"> </w:t>
      </w:r>
      <w:r>
        <w:t>«Сын артиллериста» и</w:t>
      </w:r>
      <w:r>
        <w:rPr>
          <w:spacing w:val="-1"/>
        </w:rPr>
        <w:t xml:space="preserve"> </w:t>
      </w:r>
      <w:r>
        <w:t>другие.</w:t>
      </w:r>
    </w:p>
    <w:p w14:paraId="0F3A27F4" w14:textId="77777777" w:rsidR="00E56777" w:rsidRDefault="00DC4330">
      <w:pPr>
        <w:pStyle w:val="a3"/>
        <w:ind w:right="141"/>
      </w:pPr>
      <w:r>
        <w:t>Произведения отечественных писателей XIX-XXI веков на тему детства (не менее двух).</w:t>
      </w:r>
      <w:r>
        <w:rPr>
          <w:spacing w:val="1"/>
        </w:rPr>
        <w:t xml:space="preserve"> </w:t>
      </w:r>
      <w:r>
        <w:t>Например,</w:t>
      </w:r>
      <w:r>
        <w:rPr>
          <w:spacing w:val="1"/>
        </w:rPr>
        <w:t xml:space="preserve"> </w:t>
      </w:r>
      <w:r>
        <w:t>произведения</w:t>
      </w:r>
      <w:r>
        <w:rPr>
          <w:spacing w:val="1"/>
        </w:rPr>
        <w:t xml:space="preserve"> </w:t>
      </w:r>
      <w:r>
        <w:t>В.Г.</w:t>
      </w:r>
      <w:r>
        <w:rPr>
          <w:spacing w:val="1"/>
        </w:rPr>
        <w:t xml:space="preserve"> </w:t>
      </w:r>
      <w:r>
        <w:t>Короленко,</w:t>
      </w:r>
      <w:r>
        <w:rPr>
          <w:spacing w:val="1"/>
        </w:rPr>
        <w:t xml:space="preserve"> </w:t>
      </w:r>
      <w:r>
        <w:t>В.П.</w:t>
      </w:r>
      <w:r>
        <w:rPr>
          <w:spacing w:val="1"/>
        </w:rPr>
        <w:t xml:space="preserve"> </w:t>
      </w:r>
      <w:r>
        <w:t>Катаева,</w:t>
      </w:r>
      <w:r>
        <w:rPr>
          <w:spacing w:val="1"/>
        </w:rPr>
        <w:t xml:space="preserve"> </w:t>
      </w:r>
      <w:r>
        <w:t>В.П.</w:t>
      </w:r>
      <w:r>
        <w:rPr>
          <w:spacing w:val="1"/>
        </w:rPr>
        <w:t xml:space="preserve"> </w:t>
      </w:r>
      <w:r>
        <w:t>Крапивина,</w:t>
      </w:r>
      <w:r>
        <w:rPr>
          <w:spacing w:val="1"/>
        </w:rPr>
        <w:t xml:space="preserve"> </w:t>
      </w:r>
      <w:r>
        <w:t>Ю.П.</w:t>
      </w:r>
      <w:r>
        <w:rPr>
          <w:spacing w:val="1"/>
        </w:rPr>
        <w:t xml:space="preserve"> </w:t>
      </w:r>
      <w:r>
        <w:t>Казакова,</w:t>
      </w:r>
      <w:r>
        <w:rPr>
          <w:spacing w:val="1"/>
        </w:rPr>
        <w:t xml:space="preserve"> </w:t>
      </w:r>
      <w:r>
        <w:t>А.Г.</w:t>
      </w:r>
      <w:r>
        <w:rPr>
          <w:spacing w:val="1"/>
        </w:rPr>
        <w:t xml:space="preserve"> </w:t>
      </w:r>
      <w:r>
        <w:t>Алексина, В.П. Астафьева, В.К. Железникова, Ю.Я. Яковлева, И. Коваля, А.А. Гиваргизова, М.С.</w:t>
      </w:r>
      <w:r>
        <w:rPr>
          <w:spacing w:val="1"/>
        </w:rPr>
        <w:t xml:space="preserve"> </w:t>
      </w:r>
      <w:r>
        <w:t>Аромштам,</w:t>
      </w:r>
      <w:r>
        <w:rPr>
          <w:spacing w:val="-1"/>
        </w:rPr>
        <w:t xml:space="preserve"> </w:t>
      </w:r>
      <w:r>
        <w:t>Н.Ю.</w:t>
      </w:r>
      <w:r>
        <w:rPr>
          <w:spacing w:val="-1"/>
        </w:rPr>
        <w:t xml:space="preserve"> </w:t>
      </w:r>
      <w:r>
        <w:t>Абгарян</w:t>
      </w:r>
      <w:r>
        <w:rPr>
          <w:spacing w:val="3"/>
        </w:rPr>
        <w:t xml:space="preserve"> </w:t>
      </w:r>
      <w:r>
        <w:t>и другие.</w:t>
      </w:r>
    </w:p>
    <w:p w14:paraId="451B6AC5" w14:textId="77777777" w:rsidR="00E56777" w:rsidRDefault="00DC4330">
      <w:pPr>
        <w:pStyle w:val="a3"/>
        <w:ind w:right="140"/>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 К. Булычёв. «Девочка, с которой ничего не случится», «Миллион приключений» (главы</w:t>
      </w:r>
      <w:r>
        <w:rPr>
          <w:spacing w:val="1"/>
        </w:rPr>
        <w:t xml:space="preserve"> </w:t>
      </w:r>
      <w:r>
        <w:t>по</w:t>
      </w:r>
      <w:r>
        <w:rPr>
          <w:spacing w:val="-1"/>
        </w:rPr>
        <w:t xml:space="preserve"> </w:t>
      </w:r>
      <w:r>
        <w:t>выбору) и другие.</w:t>
      </w:r>
    </w:p>
    <w:p w14:paraId="47DBEB12" w14:textId="77777777" w:rsidR="00E56777" w:rsidRDefault="00DC4330">
      <w:pPr>
        <w:pStyle w:val="a3"/>
        <w:spacing w:line="276" w:lineRule="exact"/>
        <w:ind w:left="1161" w:firstLine="0"/>
      </w:pPr>
      <w:r>
        <w:t>Литература</w:t>
      </w:r>
      <w:r>
        <w:rPr>
          <w:spacing w:val="-2"/>
        </w:rPr>
        <w:t xml:space="preserve"> </w:t>
      </w:r>
      <w:r>
        <w:t>народов</w:t>
      </w:r>
      <w:r>
        <w:rPr>
          <w:spacing w:val="-1"/>
        </w:rPr>
        <w:t xml:space="preserve"> </w:t>
      </w:r>
      <w:r>
        <w:t>Российской</w:t>
      </w:r>
      <w:r>
        <w:rPr>
          <w:spacing w:val="-1"/>
        </w:rPr>
        <w:t xml:space="preserve"> </w:t>
      </w:r>
      <w:r>
        <w:t>Федерации.</w:t>
      </w:r>
    </w:p>
    <w:p w14:paraId="5AD5F3C5" w14:textId="77777777" w:rsidR="00E56777" w:rsidRDefault="00DC4330">
      <w:pPr>
        <w:pStyle w:val="a3"/>
        <w:spacing w:line="242" w:lineRule="auto"/>
        <w:ind w:right="144"/>
      </w:pPr>
      <w:r>
        <w:t xml:space="preserve">Стихотворения (одно по выбору). Р.Г. Гамзатов </w:t>
      </w:r>
      <w:r>
        <w:rPr>
          <w:position w:val="1"/>
        </w:rPr>
        <w:t>«Песня соловья»; М. Карим «Эту песню мать</w:t>
      </w:r>
      <w:r>
        <w:rPr>
          <w:spacing w:val="-57"/>
          <w:position w:val="1"/>
        </w:rPr>
        <w:t xml:space="preserve"> </w:t>
      </w:r>
      <w:r>
        <w:t>мне</w:t>
      </w:r>
      <w:r>
        <w:rPr>
          <w:spacing w:val="-2"/>
        </w:rPr>
        <w:t xml:space="preserve"> </w:t>
      </w:r>
      <w:r>
        <w:t>пела».</w:t>
      </w:r>
    </w:p>
    <w:p w14:paraId="5CF5AB6D" w14:textId="77777777" w:rsidR="00E56777" w:rsidRDefault="00DC4330">
      <w:pPr>
        <w:spacing w:line="271" w:lineRule="exact"/>
        <w:ind w:left="1161"/>
        <w:jc w:val="both"/>
        <w:rPr>
          <w:i/>
          <w:sz w:val="24"/>
        </w:rPr>
      </w:pPr>
      <w:r>
        <w:rPr>
          <w:i/>
          <w:sz w:val="24"/>
        </w:rPr>
        <w:t>Зарубежная</w:t>
      </w:r>
      <w:r>
        <w:rPr>
          <w:i/>
          <w:spacing w:val="-3"/>
          <w:sz w:val="24"/>
        </w:rPr>
        <w:t xml:space="preserve"> </w:t>
      </w:r>
      <w:r>
        <w:rPr>
          <w:i/>
          <w:sz w:val="24"/>
        </w:rPr>
        <w:t>литература.</w:t>
      </w:r>
    </w:p>
    <w:p w14:paraId="57BE4CCA" w14:textId="77777777" w:rsidR="00E56777" w:rsidRDefault="00DC4330">
      <w:pPr>
        <w:pStyle w:val="a3"/>
        <w:ind w:right="146"/>
      </w:pPr>
      <w:r>
        <w:t>Х.К.</w:t>
      </w:r>
      <w:r>
        <w:rPr>
          <w:spacing w:val="1"/>
        </w:rPr>
        <w:t xml:space="preserve"> </w:t>
      </w:r>
      <w:r>
        <w:t>Андерсен.</w:t>
      </w:r>
      <w:r>
        <w:rPr>
          <w:spacing w:val="1"/>
        </w:rPr>
        <w:t xml:space="preserve"> </w:t>
      </w:r>
      <w:r>
        <w:t>Сказки</w:t>
      </w:r>
      <w:r>
        <w:rPr>
          <w:spacing w:val="1"/>
        </w:rPr>
        <w:t xml:space="preserve"> </w:t>
      </w:r>
      <w:r>
        <w:t>(одна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«Снежная</w:t>
      </w:r>
      <w:r>
        <w:rPr>
          <w:spacing w:val="1"/>
        </w:rPr>
        <w:t xml:space="preserve"> </w:t>
      </w:r>
      <w:r>
        <w:t>королева»,</w:t>
      </w:r>
      <w:r>
        <w:rPr>
          <w:spacing w:val="1"/>
        </w:rPr>
        <w:t xml:space="preserve"> </w:t>
      </w:r>
      <w:r>
        <w:t>«Соловей»</w:t>
      </w:r>
      <w:r>
        <w:rPr>
          <w:spacing w:val="1"/>
        </w:rPr>
        <w:t xml:space="preserve"> </w:t>
      </w:r>
      <w:r>
        <w:t>и</w:t>
      </w:r>
      <w:r>
        <w:rPr>
          <w:spacing w:val="-57"/>
        </w:rPr>
        <w:t xml:space="preserve"> </w:t>
      </w:r>
      <w:r>
        <w:t>другие.</w:t>
      </w:r>
    </w:p>
    <w:p w14:paraId="3A94B335" w14:textId="77777777" w:rsidR="00E56777" w:rsidRDefault="00DC4330">
      <w:pPr>
        <w:pStyle w:val="a3"/>
        <w:ind w:right="139"/>
      </w:pPr>
      <w:r>
        <w:t>Зарубежная сказочная проза (одно произведение по выбору). Например, Л. Кэрролл «Алиса в</w:t>
      </w:r>
      <w:r>
        <w:rPr>
          <w:spacing w:val="-57"/>
        </w:rPr>
        <w:t xml:space="preserve"> </w:t>
      </w:r>
      <w:r>
        <w:t xml:space="preserve">Стране Чудес» (главы по выбору), Д.Толкин «Хоббит, или </w:t>
      </w:r>
      <w:proofErr w:type="gramStart"/>
      <w:r>
        <w:t>Туда</w:t>
      </w:r>
      <w:proofErr w:type="gramEnd"/>
      <w:r>
        <w:t xml:space="preserve"> и обратно» (главы по выбору) и</w:t>
      </w:r>
      <w:r>
        <w:rPr>
          <w:spacing w:val="1"/>
        </w:rPr>
        <w:t xml:space="preserve"> </w:t>
      </w:r>
      <w:r>
        <w:t>другие.</w:t>
      </w:r>
    </w:p>
    <w:p w14:paraId="75ABB937" w14:textId="77777777" w:rsidR="00E56777" w:rsidRDefault="00DC4330">
      <w:pPr>
        <w:pStyle w:val="a3"/>
        <w:spacing w:before="1"/>
        <w:ind w:left="1161" w:firstLine="0"/>
      </w:pPr>
      <w:r>
        <w:t>Зарубежная</w:t>
      </w:r>
      <w:r>
        <w:rPr>
          <w:spacing w:val="24"/>
        </w:rPr>
        <w:t xml:space="preserve"> </w:t>
      </w:r>
      <w:r>
        <w:t>проза</w:t>
      </w:r>
      <w:r>
        <w:rPr>
          <w:spacing w:val="24"/>
        </w:rPr>
        <w:t xml:space="preserve"> </w:t>
      </w:r>
      <w:r>
        <w:t>о</w:t>
      </w:r>
      <w:r>
        <w:rPr>
          <w:spacing w:val="25"/>
        </w:rPr>
        <w:t xml:space="preserve"> </w:t>
      </w:r>
      <w:r>
        <w:t>детях</w:t>
      </w:r>
      <w:r>
        <w:rPr>
          <w:spacing w:val="24"/>
        </w:rPr>
        <w:t xml:space="preserve"> </w:t>
      </w:r>
      <w:r>
        <w:t>и</w:t>
      </w:r>
      <w:r>
        <w:rPr>
          <w:spacing w:val="29"/>
        </w:rPr>
        <w:t xml:space="preserve"> </w:t>
      </w:r>
      <w:r>
        <w:t>подростках</w:t>
      </w:r>
      <w:r>
        <w:rPr>
          <w:spacing w:val="26"/>
        </w:rPr>
        <w:t xml:space="preserve"> </w:t>
      </w:r>
      <w:r>
        <w:t>(два</w:t>
      </w:r>
      <w:r>
        <w:rPr>
          <w:spacing w:val="25"/>
        </w:rPr>
        <w:t xml:space="preserve"> </w:t>
      </w:r>
      <w:r>
        <w:t>произведения</w:t>
      </w:r>
      <w:r>
        <w:rPr>
          <w:spacing w:val="27"/>
        </w:rPr>
        <w:t xml:space="preserve"> </w:t>
      </w:r>
      <w:r>
        <w:t>по</w:t>
      </w:r>
      <w:r>
        <w:rPr>
          <w:spacing w:val="25"/>
        </w:rPr>
        <w:t xml:space="preserve"> </w:t>
      </w:r>
      <w:r>
        <w:t>выбору).</w:t>
      </w:r>
      <w:r>
        <w:rPr>
          <w:spacing w:val="23"/>
        </w:rPr>
        <w:t xml:space="preserve"> </w:t>
      </w:r>
      <w:r>
        <w:t>Например,</w:t>
      </w:r>
      <w:r>
        <w:rPr>
          <w:spacing w:val="25"/>
        </w:rPr>
        <w:t xml:space="preserve"> </w:t>
      </w:r>
      <w:r>
        <w:t>М.</w:t>
      </w:r>
      <w:r>
        <w:rPr>
          <w:spacing w:val="27"/>
        </w:rPr>
        <w:t xml:space="preserve"> </w:t>
      </w:r>
      <w:r>
        <w:t>Твен</w:t>
      </w:r>
    </w:p>
    <w:p w14:paraId="57ED5F53" w14:textId="77777777" w:rsidR="00E56777" w:rsidRDefault="00DC4330">
      <w:pPr>
        <w:pStyle w:val="a3"/>
        <w:ind w:right="142" w:firstLine="0"/>
      </w:pPr>
      <w:r>
        <w:t>«Приключения</w:t>
      </w:r>
      <w:r>
        <w:rPr>
          <w:spacing w:val="1"/>
        </w:rPr>
        <w:t xml:space="preserve"> </w:t>
      </w:r>
      <w:r>
        <w:t>Тома</w:t>
      </w:r>
      <w:r>
        <w:rPr>
          <w:spacing w:val="1"/>
        </w:rPr>
        <w:t xml:space="preserve"> </w:t>
      </w:r>
      <w:r>
        <w:t>Сойера»</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 Лондон</w:t>
      </w:r>
      <w:r>
        <w:rPr>
          <w:spacing w:val="1"/>
        </w:rPr>
        <w:t xml:space="preserve"> </w:t>
      </w:r>
      <w:r>
        <w:t>«Сказание</w:t>
      </w:r>
      <w:r>
        <w:rPr>
          <w:spacing w:val="1"/>
        </w:rPr>
        <w:t xml:space="preserve"> </w:t>
      </w:r>
      <w:r>
        <w:t>о</w:t>
      </w:r>
      <w:r>
        <w:rPr>
          <w:spacing w:val="1"/>
        </w:rPr>
        <w:t xml:space="preserve"> </w:t>
      </w:r>
      <w:r>
        <w:t>Кише»,</w:t>
      </w:r>
      <w:r>
        <w:rPr>
          <w:spacing w:val="1"/>
        </w:rPr>
        <w:t xml:space="preserve"> </w:t>
      </w:r>
      <w:r>
        <w:t>Р.</w:t>
      </w:r>
      <w:r>
        <w:rPr>
          <w:spacing w:val="1"/>
        </w:rPr>
        <w:t xml:space="preserve"> </w:t>
      </w:r>
      <w:r>
        <w:t>Брэдбери.</w:t>
      </w:r>
      <w:r>
        <w:rPr>
          <w:spacing w:val="-57"/>
        </w:rPr>
        <w:t xml:space="preserve"> </w:t>
      </w:r>
      <w:r>
        <w:t>Рассказы.</w:t>
      </w:r>
      <w:r>
        <w:rPr>
          <w:spacing w:val="-1"/>
        </w:rPr>
        <w:t xml:space="preserve"> </w:t>
      </w:r>
      <w:r>
        <w:t>Например, «Каникулы»,</w:t>
      </w:r>
      <w:r>
        <w:rPr>
          <w:spacing w:val="-1"/>
        </w:rPr>
        <w:t xml:space="preserve"> </w:t>
      </w:r>
      <w:r>
        <w:t>«Звук бегущих</w:t>
      </w:r>
      <w:r>
        <w:rPr>
          <w:spacing w:val="-1"/>
        </w:rPr>
        <w:t xml:space="preserve"> </w:t>
      </w:r>
      <w:r>
        <w:t>ног», «Зелёное</w:t>
      </w:r>
      <w:r>
        <w:rPr>
          <w:spacing w:val="-1"/>
        </w:rPr>
        <w:t xml:space="preserve"> </w:t>
      </w:r>
      <w:r>
        <w:t>утро»</w:t>
      </w:r>
      <w:r>
        <w:rPr>
          <w:spacing w:val="-1"/>
        </w:rPr>
        <w:t xml:space="preserve"> </w:t>
      </w:r>
      <w:r>
        <w:t>и другие.</w:t>
      </w:r>
    </w:p>
    <w:p w14:paraId="486EE62B" w14:textId="77777777" w:rsidR="00E56777" w:rsidRDefault="00DC4330">
      <w:pPr>
        <w:pStyle w:val="a3"/>
        <w:ind w:left="1161" w:firstLine="0"/>
      </w:pPr>
      <w:r>
        <w:t>Зарубежная</w:t>
      </w:r>
      <w:r>
        <w:rPr>
          <w:spacing w:val="13"/>
        </w:rPr>
        <w:t xml:space="preserve"> </w:t>
      </w:r>
      <w:r>
        <w:t>приключенческая</w:t>
      </w:r>
      <w:r>
        <w:rPr>
          <w:spacing w:val="13"/>
        </w:rPr>
        <w:t xml:space="preserve"> </w:t>
      </w:r>
      <w:r>
        <w:t>проза</w:t>
      </w:r>
      <w:r>
        <w:rPr>
          <w:spacing w:val="15"/>
        </w:rPr>
        <w:t xml:space="preserve"> </w:t>
      </w:r>
      <w:r>
        <w:t>(два</w:t>
      </w:r>
      <w:r>
        <w:rPr>
          <w:spacing w:val="12"/>
        </w:rPr>
        <w:t xml:space="preserve"> </w:t>
      </w:r>
      <w:r>
        <w:t>произведения</w:t>
      </w:r>
      <w:r>
        <w:rPr>
          <w:spacing w:val="13"/>
        </w:rPr>
        <w:t xml:space="preserve"> </w:t>
      </w:r>
      <w:r>
        <w:t>по</w:t>
      </w:r>
      <w:r>
        <w:rPr>
          <w:spacing w:val="13"/>
        </w:rPr>
        <w:t xml:space="preserve"> </w:t>
      </w:r>
      <w:r>
        <w:t>выбору).</w:t>
      </w:r>
      <w:r>
        <w:rPr>
          <w:spacing w:val="10"/>
        </w:rPr>
        <w:t xml:space="preserve"> </w:t>
      </w:r>
      <w:r>
        <w:t>Например,</w:t>
      </w:r>
      <w:r>
        <w:rPr>
          <w:spacing w:val="13"/>
        </w:rPr>
        <w:t xml:space="preserve"> </w:t>
      </w:r>
      <w:r>
        <w:t>Р.</w:t>
      </w:r>
      <w:r>
        <w:rPr>
          <w:spacing w:val="17"/>
        </w:rPr>
        <w:t xml:space="preserve"> </w:t>
      </w:r>
      <w:r>
        <w:t>Стивенсон</w:t>
      </w:r>
    </w:p>
    <w:p w14:paraId="6180D27D" w14:textId="77777777" w:rsidR="00E56777" w:rsidRDefault="00DC4330">
      <w:pPr>
        <w:pStyle w:val="a3"/>
        <w:ind w:firstLine="0"/>
      </w:pPr>
      <w:r>
        <w:t>«Остров</w:t>
      </w:r>
      <w:r>
        <w:rPr>
          <w:spacing w:val="-2"/>
        </w:rPr>
        <w:t xml:space="preserve"> </w:t>
      </w:r>
      <w:r>
        <w:t>сокровищ»,</w:t>
      </w:r>
      <w:r>
        <w:rPr>
          <w:spacing w:val="-1"/>
        </w:rPr>
        <w:t xml:space="preserve"> </w:t>
      </w:r>
      <w:r>
        <w:t>«Чёрная</w:t>
      </w:r>
      <w:r>
        <w:rPr>
          <w:spacing w:val="-1"/>
        </w:rPr>
        <w:t xml:space="preserve"> </w:t>
      </w:r>
      <w:r>
        <w:t>стрела»</w:t>
      </w:r>
      <w:r>
        <w:rPr>
          <w:spacing w:val="-1"/>
        </w:rPr>
        <w:t xml:space="preserve"> </w:t>
      </w:r>
      <w:r>
        <w:t>и</w:t>
      </w:r>
      <w:r>
        <w:rPr>
          <w:spacing w:val="-1"/>
        </w:rPr>
        <w:t xml:space="preserve"> </w:t>
      </w:r>
      <w:r>
        <w:t>другие.</w:t>
      </w:r>
    </w:p>
    <w:p w14:paraId="26180191" w14:textId="77777777" w:rsidR="00E56777" w:rsidRDefault="00DC4330">
      <w:pPr>
        <w:pStyle w:val="a3"/>
        <w:ind w:left="1161" w:firstLine="0"/>
      </w:pPr>
      <w:r>
        <w:t>Зарубежная</w:t>
      </w:r>
      <w:r>
        <w:rPr>
          <w:spacing w:val="27"/>
        </w:rPr>
        <w:t xml:space="preserve"> </w:t>
      </w:r>
      <w:r>
        <w:t>проза</w:t>
      </w:r>
      <w:r>
        <w:rPr>
          <w:spacing w:val="84"/>
        </w:rPr>
        <w:t xml:space="preserve"> </w:t>
      </w:r>
      <w:r>
        <w:t>о</w:t>
      </w:r>
      <w:r>
        <w:rPr>
          <w:spacing w:val="86"/>
        </w:rPr>
        <w:t xml:space="preserve"> </w:t>
      </w:r>
      <w:r>
        <w:t>животных</w:t>
      </w:r>
      <w:r>
        <w:rPr>
          <w:spacing w:val="88"/>
        </w:rPr>
        <w:t xml:space="preserve"> </w:t>
      </w:r>
      <w:r>
        <w:t>(одно-два</w:t>
      </w:r>
      <w:r>
        <w:rPr>
          <w:spacing w:val="85"/>
        </w:rPr>
        <w:t xml:space="preserve"> </w:t>
      </w:r>
      <w:r>
        <w:t>произведения</w:t>
      </w:r>
      <w:r>
        <w:rPr>
          <w:spacing w:val="86"/>
        </w:rPr>
        <w:t xml:space="preserve"> </w:t>
      </w:r>
      <w:r>
        <w:t>по</w:t>
      </w:r>
      <w:r>
        <w:rPr>
          <w:spacing w:val="85"/>
        </w:rPr>
        <w:t xml:space="preserve"> </w:t>
      </w:r>
      <w:r>
        <w:t>выбору).</w:t>
      </w:r>
      <w:r>
        <w:rPr>
          <w:spacing w:val="88"/>
        </w:rPr>
        <w:t xml:space="preserve"> </w:t>
      </w:r>
      <w:r>
        <w:t>Э.</w:t>
      </w:r>
      <w:r>
        <w:rPr>
          <w:spacing w:val="86"/>
        </w:rPr>
        <w:t xml:space="preserve"> </w:t>
      </w:r>
      <w:r>
        <w:t>Сетон-Томпсон</w:t>
      </w:r>
    </w:p>
    <w:p w14:paraId="0200F0B2" w14:textId="77777777" w:rsidR="00E56777" w:rsidRDefault="00DC4330">
      <w:pPr>
        <w:pStyle w:val="a3"/>
        <w:ind w:right="140" w:firstLine="0"/>
      </w:pPr>
      <w:r>
        <w:t>«Королевская</w:t>
      </w:r>
      <w:r>
        <w:rPr>
          <w:spacing w:val="1"/>
        </w:rPr>
        <w:t xml:space="preserve"> </w:t>
      </w:r>
      <w:r>
        <w:t>аналостанка»,</w:t>
      </w:r>
      <w:r>
        <w:rPr>
          <w:spacing w:val="1"/>
        </w:rPr>
        <w:t xml:space="preserve"> </w:t>
      </w:r>
      <w:r>
        <w:t>Д.</w:t>
      </w:r>
      <w:r>
        <w:rPr>
          <w:spacing w:val="1"/>
        </w:rPr>
        <w:t xml:space="preserve"> </w:t>
      </w:r>
      <w:r>
        <w:t>Даррелл</w:t>
      </w:r>
      <w:r>
        <w:rPr>
          <w:spacing w:val="1"/>
        </w:rPr>
        <w:t xml:space="preserve"> </w:t>
      </w:r>
      <w:r>
        <w:t>«Говорящий</w:t>
      </w:r>
      <w:r>
        <w:rPr>
          <w:spacing w:val="1"/>
        </w:rPr>
        <w:t xml:space="preserve"> </w:t>
      </w:r>
      <w:r>
        <w:t>свёрток»,</w:t>
      </w:r>
      <w:r>
        <w:rPr>
          <w:spacing w:val="1"/>
        </w:rPr>
        <w:t xml:space="preserve"> </w:t>
      </w:r>
      <w:r>
        <w:t>Д. Лондон</w:t>
      </w:r>
      <w:r>
        <w:rPr>
          <w:spacing w:val="1"/>
        </w:rPr>
        <w:t xml:space="preserve"> </w:t>
      </w:r>
      <w:r>
        <w:t>«Белый</w:t>
      </w:r>
      <w:r>
        <w:rPr>
          <w:spacing w:val="1"/>
        </w:rPr>
        <w:t xml:space="preserve"> </w:t>
      </w:r>
      <w:r>
        <w:t>клык»,</w:t>
      </w:r>
      <w:r>
        <w:rPr>
          <w:spacing w:val="1"/>
        </w:rPr>
        <w:t xml:space="preserve"> </w:t>
      </w:r>
      <w:r>
        <w:t>Д.</w:t>
      </w:r>
      <w:r>
        <w:rPr>
          <w:spacing w:val="1"/>
        </w:rPr>
        <w:t xml:space="preserve"> </w:t>
      </w:r>
      <w:r>
        <w:t>Киплинг</w:t>
      </w:r>
      <w:r>
        <w:rPr>
          <w:spacing w:val="-2"/>
        </w:rPr>
        <w:t xml:space="preserve"> </w:t>
      </w:r>
      <w:r>
        <w:t>«Маугли», «Рикки-Тикки-Тави» и другие.</w:t>
      </w:r>
    </w:p>
    <w:p w14:paraId="791E880B"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235614B9" w14:textId="77777777" w:rsidR="00E56777" w:rsidRDefault="00DC4330">
      <w:pPr>
        <w:ind w:left="1161"/>
        <w:rPr>
          <w:i/>
          <w:sz w:val="24"/>
        </w:rPr>
      </w:pPr>
      <w:r>
        <w:rPr>
          <w:i/>
          <w:sz w:val="24"/>
        </w:rPr>
        <w:t>Античная</w:t>
      </w:r>
      <w:r>
        <w:rPr>
          <w:i/>
          <w:spacing w:val="-5"/>
          <w:sz w:val="24"/>
        </w:rPr>
        <w:t xml:space="preserve"> </w:t>
      </w:r>
      <w:r>
        <w:rPr>
          <w:i/>
          <w:sz w:val="24"/>
        </w:rPr>
        <w:t>литература.</w:t>
      </w:r>
    </w:p>
    <w:p w14:paraId="3865B807" w14:textId="77777777" w:rsidR="00E56777" w:rsidRDefault="00DC4330">
      <w:pPr>
        <w:pStyle w:val="a3"/>
        <w:spacing w:line="275" w:lineRule="exact"/>
        <w:ind w:left="1161" w:firstLine="0"/>
        <w:jc w:val="left"/>
      </w:pPr>
      <w:r>
        <w:t>Гомер.</w:t>
      </w:r>
      <w:r>
        <w:rPr>
          <w:spacing w:val="-3"/>
        </w:rPr>
        <w:t xml:space="preserve"> </w:t>
      </w:r>
      <w:r>
        <w:t>Поэмы.</w:t>
      </w:r>
      <w:r>
        <w:rPr>
          <w:spacing w:val="-2"/>
        </w:rPr>
        <w:t xml:space="preserve"> </w:t>
      </w:r>
      <w:r>
        <w:t>«Илиада»,</w:t>
      </w:r>
      <w:r>
        <w:rPr>
          <w:spacing w:val="-2"/>
        </w:rPr>
        <w:t xml:space="preserve"> </w:t>
      </w:r>
      <w:r>
        <w:t>«Одиссея»</w:t>
      </w:r>
      <w:r>
        <w:rPr>
          <w:spacing w:val="-2"/>
        </w:rPr>
        <w:t xml:space="preserve"> </w:t>
      </w:r>
      <w:r>
        <w:t>(фрагменты).</w:t>
      </w:r>
    </w:p>
    <w:p w14:paraId="3151AE93" w14:textId="77777777" w:rsidR="00E56777" w:rsidRDefault="00DC4330">
      <w:pPr>
        <w:spacing w:line="275" w:lineRule="exact"/>
        <w:ind w:left="1161"/>
        <w:rPr>
          <w:i/>
          <w:sz w:val="24"/>
        </w:rPr>
      </w:pPr>
      <w:r>
        <w:rPr>
          <w:i/>
          <w:sz w:val="24"/>
        </w:rPr>
        <w:t>Фольклор.</w:t>
      </w:r>
    </w:p>
    <w:p w14:paraId="25A30290" w14:textId="77777777" w:rsidR="00E56777" w:rsidRDefault="00DC4330">
      <w:pPr>
        <w:pStyle w:val="a3"/>
        <w:ind w:left="1161" w:firstLine="0"/>
        <w:jc w:val="left"/>
      </w:pPr>
      <w:r>
        <w:t>Русские</w:t>
      </w:r>
      <w:r>
        <w:rPr>
          <w:spacing w:val="41"/>
        </w:rPr>
        <w:t xml:space="preserve"> </w:t>
      </w:r>
      <w:r>
        <w:t>былины</w:t>
      </w:r>
      <w:r>
        <w:rPr>
          <w:spacing w:val="98"/>
        </w:rPr>
        <w:t xml:space="preserve"> </w:t>
      </w:r>
      <w:r>
        <w:t>(не</w:t>
      </w:r>
      <w:r>
        <w:rPr>
          <w:spacing w:val="99"/>
        </w:rPr>
        <w:t xml:space="preserve"> </w:t>
      </w:r>
      <w:r>
        <w:t>менее</w:t>
      </w:r>
      <w:r>
        <w:rPr>
          <w:spacing w:val="100"/>
        </w:rPr>
        <w:t xml:space="preserve"> </w:t>
      </w:r>
      <w:r>
        <w:t>двух).</w:t>
      </w:r>
      <w:r>
        <w:rPr>
          <w:spacing w:val="101"/>
        </w:rPr>
        <w:t xml:space="preserve"> </w:t>
      </w:r>
      <w:r>
        <w:t>Например,</w:t>
      </w:r>
      <w:r>
        <w:rPr>
          <w:spacing w:val="101"/>
        </w:rPr>
        <w:t xml:space="preserve"> </w:t>
      </w:r>
      <w:r>
        <w:t>«Илья</w:t>
      </w:r>
      <w:r>
        <w:rPr>
          <w:spacing w:val="100"/>
        </w:rPr>
        <w:t xml:space="preserve"> </w:t>
      </w:r>
      <w:r>
        <w:t>Муромец</w:t>
      </w:r>
      <w:r>
        <w:rPr>
          <w:spacing w:val="100"/>
        </w:rPr>
        <w:t xml:space="preserve"> </w:t>
      </w:r>
      <w:r>
        <w:t>и</w:t>
      </w:r>
      <w:r>
        <w:rPr>
          <w:spacing w:val="100"/>
        </w:rPr>
        <w:t xml:space="preserve"> </w:t>
      </w:r>
      <w:r>
        <w:t>Соловей-разбойник»,</w:t>
      </w:r>
    </w:p>
    <w:p w14:paraId="79A61AE3" w14:textId="77777777" w:rsidR="00E56777" w:rsidRDefault="00DC4330">
      <w:pPr>
        <w:pStyle w:val="a3"/>
        <w:ind w:firstLine="0"/>
        <w:jc w:val="left"/>
      </w:pPr>
      <w:r>
        <w:t>«Садко» и</w:t>
      </w:r>
      <w:r>
        <w:rPr>
          <w:spacing w:val="1"/>
        </w:rPr>
        <w:t xml:space="preserve"> </w:t>
      </w:r>
      <w:r>
        <w:t>другие.</w:t>
      </w:r>
    </w:p>
    <w:p w14:paraId="746268BA" w14:textId="77777777" w:rsidR="00E56777" w:rsidRDefault="00DC4330">
      <w:pPr>
        <w:pStyle w:val="a3"/>
        <w:ind w:right="137"/>
      </w:pPr>
      <w:r>
        <w:t>Народные песни и баллады народов России и мира (не менее трёх песен и одной баллады).</w:t>
      </w:r>
      <w:r>
        <w:rPr>
          <w:spacing w:val="1"/>
        </w:rPr>
        <w:t xml:space="preserve"> </w:t>
      </w:r>
      <w:r>
        <w:t>Например, «Песнь о Роланде» (фрагменты). «Песнь о Нибелунгах» (фрагменты), баллада «Аника-</w:t>
      </w:r>
      <w:r>
        <w:rPr>
          <w:spacing w:val="1"/>
        </w:rPr>
        <w:t xml:space="preserve"> </w:t>
      </w:r>
      <w:r>
        <w:t>воин»</w:t>
      </w:r>
      <w:r>
        <w:rPr>
          <w:spacing w:val="-1"/>
        </w:rPr>
        <w:t xml:space="preserve"> </w:t>
      </w:r>
      <w:r>
        <w:t>и другие.</w:t>
      </w:r>
    </w:p>
    <w:p w14:paraId="7E58A7EB" w14:textId="77777777" w:rsidR="00E56777" w:rsidRDefault="00DC4330">
      <w:pPr>
        <w:ind w:left="1161"/>
        <w:jc w:val="both"/>
        <w:rPr>
          <w:i/>
          <w:sz w:val="24"/>
        </w:rPr>
      </w:pPr>
      <w:r>
        <w:rPr>
          <w:i/>
          <w:sz w:val="24"/>
        </w:rPr>
        <w:t>Древнерусская</w:t>
      </w:r>
      <w:r>
        <w:rPr>
          <w:i/>
          <w:spacing w:val="-3"/>
          <w:sz w:val="24"/>
        </w:rPr>
        <w:t xml:space="preserve"> </w:t>
      </w:r>
      <w:r>
        <w:rPr>
          <w:i/>
          <w:sz w:val="24"/>
        </w:rPr>
        <w:t>литература.</w:t>
      </w:r>
    </w:p>
    <w:p w14:paraId="2A2EE86B" w14:textId="77777777" w:rsidR="00E56777" w:rsidRDefault="00DC4330">
      <w:pPr>
        <w:pStyle w:val="a3"/>
        <w:ind w:right="140"/>
      </w:pPr>
      <w:r>
        <w:t>«Повесть</w:t>
      </w:r>
      <w:r>
        <w:rPr>
          <w:spacing w:val="1"/>
        </w:rPr>
        <w:t xml:space="preserve"> </w:t>
      </w:r>
      <w:r>
        <w:t>временных</w:t>
      </w:r>
      <w:r>
        <w:rPr>
          <w:spacing w:val="1"/>
        </w:rPr>
        <w:t xml:space="preserve"> </w:t>
      </w:r>
      <w:r>
        <w:t>лет»</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фрагмента).</w:t>
      </w:r>
      <w:r>
        <w:rPr>
          <w:spacing w:val="1"/>
        </w:rPr>
        <w:t xml:space="preserve"> </w:t>
      </w:r>
      <w:r>
        <w:t>Например,</w:t>
      </w:r>
      <w:r>
        <w:rPr>
          <w:spacing w:val="1"/>
        </w:rPr>
        <w:t xml:space="preserve"> </w:t>
      </w:r>
      <w:r>
        <w:t>«Сказание</w:t>
      </w:r>
      <w:r>
        <w:rPr>
          <w:spacing w:val="61"/>
        </w:rPr>
        <w:t xml:space="preserve"> </w:t>
      </w:r>
      <w:r>
        <w:t>о</w:t>
      </w:r>
      <w:r>
        <w:rPr>
          <w:spacing w:val="1"/>
        </w:rPr>
        <w:t xml:space="preserve"> </w:t>
      </w:r>
      <w:r>
        <w:t>белгородском киселе», «Сказание о походе князя Олега на Царьград», «Предание о смерти князя</w:t>
      </w:r>
      <w:r>
        <w:rPr>
          <w:spacing w:val="1"/>
        </w:rPr>
        <w:t xml:space="preserve"> </w:t>
      </w:r>
      <w:r>
        <w:t>Олега».</w:t>
      </w:r>
    </w:p>
    <w:p w14:paraId="6497290F" w14:textId="77777777" w:rsidR="00E56777" w:rsidRDefault="00DC4330">
      <w:pPr>
        <w:ind w:left="1161"/>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XIX</w:t>
      </w:r>
      <w:r>
        <w:rPr>
          <w:i/>
          <w:spacing w:val="-2"/>
          <w:sz w:val="24"/>
        </w:rPr>
        <w:t xml:space="preserve"> </w:t>
      </w:r>
      <w:r>
        <w:rPr>
          <w:i/>
          <w:sz w:val="24"/>
        </w:rPr>
        <w:t>века.</w:t>
      </w:r>
    </w:p>
    <w:p w14:paraId="160F1CA3" w14:textId="77777777" w:rsidR="00E56777" w:rsidRDefault="00DC4330">
      <w:pPr>
        <w:pStyle w:val="a3"/>
        <w:spacing w:before="1" w:line="276" w:lineRule="exact"/>
        <w:ind w:left="1161" w:firstLine="0"/>
      </w:pPr>
      <w:r>
        <w:t>А.С.</w:t>
      </w:r>
      <w:r>
        <w:rPr>
          <w:spacing w:val="42"/>
        </w:rPr>
        <w:t xml:space="preserve"> </w:t>
      </w:r>
      <w:r>
        <w:t>Пушкин.</w:t>
      </w:r>
      <w:r>
        <w:rPr>
          <w:spacing w:val="40"/>
        </w:rPr>
        <w:t xml:space="preserve"> </w:t>
      </w:r>
      <w:r>
        <w:t>Стихотворения</w:t>
      </w:r>
      <w:r>
        <w:rPr>
          <w:spacing w:val="43"/>
        </w:rPr>
        <w:t xml:space="preserve"> </w:t>
      </w:r>
      <w:r>
        <w:t>(не</w:t>
      </w:r>
      <w:r>
        <w:rPr>
          <w:spacing w:val="42"/>
        </w:rPr>
        <w:t xml:space="preserve"> </w:t>
      </w:r>
      <w:r>
        <w:t>менее</w:t>
      </w:r>
      <w:r>
        <w:rPr>
          <w:spacing w:val="42"/>
        </w:rPr>
        <w:t xml:space="preserve"> </w:t>
      </w:r>
      <w:r>
        <w:t>трёх).</w:t>
      </w:r>
      <w:r>
        <w:rPr>
          <w:spacing w:val="42"/>
        </w:rPr>
        <w:t xml:space="preserve"> </w:t>
      </w:r>
      <w:r>
        <w:t>«Песнь</w:t>
      </w:r>
      <w:r>
        <w:rPr>
          <w:spacing w:val="44"/>
        </w:rPr>
        <w:t xml:space="preserve"> </w:t>
      </w:r>
      <w:r>
        <w:t>о</w:t>
      </w:r>
      <w:r>
        <w:rPr>
          <w:spacing w:val="43"/>
        </w:rPr>
        <w:t xml:space="preserve"> </w:t>
      </w:r>
      <w:r>
        <w:t>вещем</w:t>
      </w:r>
      <w:r>
        <w:rPr>
          <w:spacing w:val="42"/>
        </w:rPr>
        <w:t xml:space="preserve"> </w:t>
      </w:r>
      <w:r>
        <w:t>Олеге»,</w:t>
      </w:r>
      <w:r>
        <w:rPr>
          <w:spacing w:val="43"/>
        </w:rPr>
        <w:t xml:space="preserve"> </w:t>
      </w:r>
      <w:r>
        <w:t>«Зимняя</w:t>
      </w:r>
      <w:r>
        <w:rPr>
          <w:spacing w:val="49"/>
        </w:rPr>
        <w:t xml:space="preserve"> </w:t>
      </w:r>
      <w:r>
        <w:t>дорога»,</w:t>
      </w:r>
    </w:p>
    <w:p w14:paraId="5CCA5A2D" w14:textId="77777777" w:rsidR="00E56777" w:rsidRDefault="00DC4330">
      <w:pPr>
        <w:pStyle w:val="a3"/>
        <w:ind w:firstLine="0"/>
      </w:pPr>
      <w:r>
        <w:t>«Узник»,</w:t>
      </w:r>
      <w:r>
        <w:rPr>
          <w:spacing w:val="-2"/>
        </w:rPr>
        <w:t xml:space="preserve"> </w:t>
      </w:r>
      <w:r>
        <w:t>«Туча»</w:t>
      </w:r>
      <w:r>
        <w:rPr>
          <w:spacing w:val="-2"/>
        </w:rPr>
        <w:t xml:space="preserve"> </w:t>
      </w:r>
      <w:r>
        <w:t>и</w:t>
      </w:r>
      <w:r>
        <w:rPr>
          <w:spacing w:val="-2"/>
        </w:rPr>
        <w:t xml:space="preserve"> </w:t>
      </w:r>
      <w:r>
        <w:t>другие,</w:t>
      </w:r>
      <w:r>
        <w:rPr>
          <w:spacing w:val="-1"/>
        </w:rPr>
        <w:t xml:space="preserve"> </w:t>
      </w:r>
      <w:r>
        <w:t>роман</w:t>
      </w:r>
      <w:r>
        <w:rPr>
          <w:spacing w:val="-1"/>
        </w:rPr>
        <w:t xml:space="preserve"> </w:t>
      </w:r>
      <w:r>
        <w:rPr>
          <w:position w:val="1"/>
        </w:rPr>
        <w:t>«Дубровский».</w:t>
      </w:r>
    </w:p>
    <w:p w14:paraId="59F25CB1" w14:textId="77777777" w:rsidR="00E56777" w:rsidRDefault="00DC4330">
      <w:pPr>
        <w:pStyle w:val="a3"/>
        <w:spacing w:before="2"/>
        <w:ind w:left="1161" w:right="159" w:firstLine="0"/>
      </w:pPr>
      <w:r>
        <w:t>М.Ю. Лермонтов. Стихотворения (не менее трёх). «Три пальмы», «Листок», «Утёс» и другие.</w:t>
      </w:r>
      <w:r>
        <w:rPr>
          <w:spacing w:val="-57"/>
        </w:rPr>
        <w:t xml:space="preserve"> </w:t>
      </w:r>
      <w:r>
        <w:t>А.В.</w:t>
      </w:r>
      <w:r>
        <w:rPr>
          <w:spacing w:val="-3"/>
        </w:rPr>
        <w:t xml:space="preserve"> </w:t>
      </w:r>
      <w:r>
        <w:t>Кольцов.</w:t>
      </w:r>
      <w:r>
        <w:rPr>
          <w:spacing w:val="-1"/>
        </w:rPr>
        <w:t xml:space="preserve"> </w:t>
      </w:r>
      <w:r>
        <w:t>Стихотворения</w:t>
      </w:r>
      <w:r>
        <w:rPr>
          <w:spacing w:val="-1"/>
        </w:rPr>
        <w:t xml:space="preserve"> </w:t>
      </w:r>
      <w:r>
        <w:t>(не</w:t>
      </w:r>
      <w:r>
        <w:rPr>
          <w:spacing w:val="-1"/>
        </w:rPr>
        <w:t xml:space="preserve"> </w:t>
      </w:r>
      <w:r>
        <w:t>менее</w:t>
      </w:r>
      <w:r>
        <w:rPr>
          <w:spacing w:val="-3"/>
        </w:rPr>
        <w:t xml:space="preserve"> </w:t>
      </w:r>
      <w:r>
        <w:t>двух).</w:t>
      </w:r>
      <w:r>
        <w:rPr>
          <w:spacing w:val="1"/>
        </w:rPr>
        <w:t xml:space="preserve"> </w:t>
      </w:r>
      <w:r>
        <w:t>Например,</w:t>
      </w:r>
      <w:r>
        <w:rPr>
          <w:spacing w:val="1"/>
        </w:rPr>
        <w:t xml:space="preserve"> </w:t>
      </w:r>
      <w:r>
        <w:rPr>
          <w:position w:val="1"/>
        </w:rPr>
        <w:t>«Косарь»,</w:t>
      </w:r>
      <w:r>
        <w:rPr>
          <w:spacing w:val="-1"/>
          <w:position w:val="1"/>
        </w:rPr>
        <w:t xml:space="preserve"> </w:t>
      </w:r>
      <w:r>
        <w:rPr>
          <w:position w:val="1"/>
        </w:rPr>
        <w:t>«Соловей»</w:t>
      </w:r>
      <w:r>
        <w:rPr>
          <w:spacing w:val="-2"/>
          <w:position w:val="1"/>
        </w:rPr>
        <w:t xml:space="preserve"> </w:t>
      </w:r>
      <w:r>
        <w:rPr>
          <w:position w:val="1"/>
        </w:rPr>
        <w:t>и</w:t>
      </w:r>
      <w:r>
        <w:rPr>
          <w:spacing w:val="-1"/>
          <w:position w:val="1"/>
        </w:rPr>
        <w:t xml:space="preserve"> </w:t>
      </w:r>
      <w:r>
        <w:rPr>
          <w:position w:val="1"/>
        </w:rPr>
        <w:t>другие.</w:t>
      </w:r>
    </w:p>
    <w:p w14:paraId="41DAE52B" w14:textId="77777777" w:rsidR="00E56777" w:rsidRDefault="00DC4330">
      <w:pPr>
        <w:spacing w:line="276" w:lineRule="exact"/>
        <w:ind w:left="1161"/>
        <w:jc w:val="both"/>
        <w:rPr>
          <w:i/>
          <w:sz w:val="24"/>
        </w:rPr>
      </w:pPr>
      <w:r>
        <w:rPr>
          <w:i/>
          <w:sz w:val="24"/>
        </w:rPr>
        <w:t>Литература</w:t>
      </w:r>
      <w:r>
        <w:rPr>
          <w:i/>
          <w:spacing w:val="-2"/>
          <w:sz w:val="24"/>
        </w:rPr>
        <w:t xml:space="preserve"> </w:t>
      </w:r>
      <w:r>
        <w:rPr>
          <w:i/>
          <w:sz w:val="24"/>
        </w:rPr>
        <w:t>второй</w:t>
      </w:r>
      <w:r>
        <w:rPr>
          <w:i/>
          <w:spacing w:val="-3"/>
          <w:sz w:val="24"/>
        </w:rPr>
        <w:t xml:space="preserve"> </w:t>
      </w:r>
      <w:r>
        <w:rPr>
          <w:i/>
          <w:sz w:val="24"/>
        </w:rPr>
        <w:t>половины XIX</w:t>
      </w:r>
      <w:r>
        <w:rPr>
          <w:i/>
          <w:spacing w:val="-3"/>
          <w:sz w:val="24"/>
        </w:rPr>
        <w:t xml:space="preserve"> </w:t>
      </w:r>
      <w:r>
        <w:rPr>
          <w:i/>
          <w:sz w:val="24"/>
        </w:rPr>
        <w:t>века.</w:t>
      </w:r>
    </w:p>
    <w:p w14:paraId="0596678F" w14:textId="77777777" w:rsidR="00E56777" w:rsidRDefault="00DC4330">
      <w:pPr>
        <w:pStyle w:val="a3"/>
        <w:ind w:right="147"/>
      </w:pPr>
      <w:r>
        <w:t>Ф.И. Тютчев. Стихотворения (не менее двух). «Есть в осени первоначальной…», «С поляны</w:t>
      </w:r>
      <w:r>
        <w:rPr>
          <w:spacing w:val="1"/>
        </w:rPr>
        <w:t xml:space="preserve"> </w:t>
      </w:r>
      <w:r>
        <w:t>коршун</w:t>
      </w:r>
      <w:r>
        <w:rPr>
          <w:spacing w:val="-1"/>
        </w:rPr>
        <w:t xml:space="preserve"> </w:t>
      </w:r>
      <w:r>
        <w:t>поднялся…»</w:t>
      </w:r>
      <w:r>
        <w:rPr>
          <w:spacing w:val="1"/>
        </w:rPr>
        <w:t xml:space="preserve"> </w:t>
      </w:r>
      <w:r>
        <w:t>и</w:t>
      </w:r>
      <w:r>
        <w:rPr>
          <w:spacing w:val="-2"/>
        </w:rPr>
        <w:t xml:space="preserve"> </w:t>
      </w:r>
      <w:r>
        <w:t>другие.</w:t>
      </w:r>
    </w:p>
    <w:p w14:paraId="760F909E" w14:textId="77777777" w:rsidR="00E56777" w:rsidRDefault="00DC4330">
      <w:pPr>
        <w:pStyle w:val="a3"/>
        <w:spacing w:line="242" w:lineRule="auto"/>
        <w:ind w:right="141"/>
      </w:pPr>
      <w:r>
        <w:t xml:space="preserve">А.А. Фет. Стихотворения (не менее двух). «Учись у них – </w:t>
      </w:r>
      <w:r>
        <w:rPr>
          <w:position w:val="1"/>
        </w:rPr>
        <w:t>у дуба, у берёзы…», «Я пришёл к</w:t>
      </w:r>
      <w:r>
        <w:rPr>
          <w:spacing w:val="1"/>
          <w:position w:val="1"/>
        </w:rPr>
        <w:t xml:space="preserve"> </w:t>
      </w:r>
      <w:r>
        <w:t>тебе</w:t>
      </w:r>
      <w:r>
        <w:rPr>
          <w:spacing w:val="-2"/>
        </w:rPr>
        <w:t xml:space="preserve"> </w:t>
      </w:r>
      <w:r>
        <w:t>с</w:t>
      </w:r>
      <w:r>
        <w:rPr>
          <w:spacing w:val="-1"/>
        </w:rPr>
        <w:t xml:space="preserve"> </w:t>
      </w:r>
      <w:r>
        <w:t>приветом…»</w:t>
      </w:r>
      <w:r>
        <w:rPr>
          <w:spacing w:val="1"/>
        </w:rPr>
        <w:t xml:space="preserve"> </w:t>
      </w:r>
      <w:r>
        <w:t>и другие.</w:t>
      </w:r>
    </w:p>
    <w:p w14:paraId="4E2BFC07" w14:textId="77777777" w:rsidR="00E56777" w:rsidRDefault="00DC4330">
      <w:pPr>
        <w:pStyle w:val="a3"/>
        <w:ind w:left="1161" w:right="6014" w:firstLine="0"/>
      </w:pPr>
      <w:r>
        <w:t>И.С. Тургенев. Рассказ «Бежин луг».</w:t>
      </w:r>
      <w:r>
        <w:rPr>
          <w:spacing w:val="-57"/>
        </w:rPr>
        <w:t xml:space="preserve"> </w:t>
      </w:r>
      <w:r>
        <w:t>Н.С.</w:t>
      </w:r>
      <w:r>
        <w:rPr>
          <w:spacing w:val="-2"/>
        </w:rPr>
        <w:t xml:space="preserve"> </w:t>
      </w:r>
      <w:r>
        <w:t>Лесков. Сказ</w:t>
      </w:r>
      <w:r>
        <w:rPr>
          <w:spacing w:val="-1"/>
        </w:rPr>
        <w:t xml:space="preserve"> </w:t>
      </w:r>
      <w:r>
        <w:t>«Левша».</w:t>
      </w:r>
    </w:p>
    <w:p w14:paraId="0870717D" w14:textId="77777777" w:rsidR="00E56777" w:rsidRDefault="00E56777">
      <w:pPr>
        <w:sectPr w:rsidR="00E56777">
          <w:pgSz w:w="11910" w:h="16840"/>
          <w:pgMar w:top="480" w:right="280" w:bottom="440" w:left="680" w:header="0" w:footer="165" w:gutter="0"/>
          <w:cols w:space="720"/>
        </w:sectPr>
      </w:pPr>
    </w:p>
    <w:p w14:paraId="5CBE6CD3" w14:textId="77777777" w:rsidR="00E56777" w:rsidRDefault="00DC4330">
      <w:pPr>
        <w:pStyle w:val="a3"/>
        <w:spacing w:before="69"/>
        <w:ind w:left="1161" w:firstLine="0"/>
      </w:pPr>
      <w:r>
        <w:lastRenderedPageBreak/>
        <w:t>Л.Н.</w:t>
      </w:r>
      <w:r>
        <w:rPr>
          <w:spacing w:val="-4"/>
        </w:rPr>
        <w:t xml:space="preserve"> </w:t>
      </w:r>
      <w:r>
        <w:t>Толстой.</w:t>
      </w:r>
      <w:r>
        <w:rPr>
          <w:spacing w:val="-3"/>
        </w:rPr>
        <w:t xml:space="preserve"> </w:t>
      </w:r>
      <w:r>
        <w:t>Повесть</w:t>
      </w:r>
      <w:r>
        <w:rPr>
          <w:spacing w:val="-2"/>
        </w:rPr>
        <w:t xml:space="preserve"> </w:t>
      </w:r>
      <w:r>
        <w:t>«Детство»</w:t>
      </w:r>
      <w:r>
        <w:rPr>
          <w:spacing w:val="-3"/>
        </w:rPr>
        <w:t xml:space="preserve"> </w:t>
      </w:r>
      <w:r>
        <w:t>(главы).</w:t>
      </w:r>
    </w:p>
    <w:p w14:paraId="1061BF22" w14:textId="77777777" w:rsidR="00E56777" w:rsidRDefault="00DC4330">
      <w:pPr>
        <w:pStyle w:val="a3"/>
        <w:ind w:right="147"/>
      </w:pPr>
      <w:r>
        <w:t>А.П. Чехов. Рассказы (три по выбору). Например, «Толстый и тонкий», «Хамелеон», «Смерть</w:t>
      </w:r>
      <w:r>
        <w:rPr>
          <w:spacing w:val="-57"/>
        </w:rPr>
        <w:t xml:space="preserve"> </w:t>
      </w:r>
      <w:r>
        <w:t>чиновника»</w:t>
      </w:r>
      <w:r>
        <w:rPr>
          <w:spacing w:val="-1"/>
        </w:rPr>
        <w:t xml:space="preserve"> </w:t>
      </w:r>
      <w:r>
        <w:t>и другие.</w:t>
      </w:r>
    </w:p>
    <w:p w14:paraId="10EE4516" w14:textId="77777777" w:rsidR="00E56777" w:rsidRDefault="00DC4330">
      <w:pPr>
        <w:pStyle w:val="a3"/>
        <w:ind w:left="1161" w:firstLine="0"/>
      </w:pPr>
      <w:r>
        <w:t>А.И.</w:t>
      </w:r>
      <w:r>
        <w:rPr>
          <w:spacing w:val="-2"/>
        </w:rPr>
        <w:t xml:space="preserve"> </w:t>
      </w:r>
      <w:r>
        <w:t>Куприн.</w:t>
      </w:r>
      <w:r>
        <w:rPr>
          <w:spacing w:val="-4"/>
        </w:rPr>
        <w:t xml:space="preserve"> </w:t>
      </w:r>
      <w:r>
        <w:t>Рассказ</w:t>
      </w:r>
      <w:r>
        <w:rPr>
          <w:spacing w:val="-1"/>
        </w:rPr>
        <w:t xml:space="preserve"> </w:t>
      </w:r>
      <w:r>
        <w:t>«Чудесный</w:t>
      </w:r>
      <w:r>
        <w:rPr>
          <w:spacing w:val="-2"/>
        </w:rPr>
        <w:t xml:space="preserve"> </w:t>
      </w:r>
      <w:r>
        <w:t>доктор».</w:t>
      </w:r>
    </w:p>
    <w:p w14:paraId="1FDD0648" w14:textId="77777777" w:rsidR="00E56777" w:rsidRDefault="00DC4330">
      <w:pPr>
        <w:spacing w:before="1"/>
        <w:ind w:left="1161"/>
        <w:jc w:val="both"/>
        <w:rPr>
          <w:i/>
          <w:sz w:val="24"/>
        </w:rPr>
      </w:pPr>
      <w:r>
        <w:rPr>
          <w:i/>
          <w:sz w:val="24"/>
        </w:rPr>
        <w:t>Литература</w:t>
      </w:r>
      <w:r>
        <w:rPr>
          <w:i/>
          <w:spacing w:val="-2"/>
          <w:sz w:val="24"/>
        </w:rPr>
        <w:t xml:space="preserve"> </w:t>
      </w:r>
      <w:r>
        <w:rPr>
          <w:i/>
          <w:sz w:val="24"/>
        </w:rPr>
        <w:t>XX века.</w:t>
      </w:r>
    </w:p>
    <w:p w14:paraId="7D46AEDA" w14:textId="77777777" w:rsidR="00E56777" w:rsidRDefault="00DC4330">
      <w:pPr>
        <w:pStyle w:val="a3"/>
        <w:ind w:right="143"/>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стихотворения</w:t>
      </w:r>
      <w:r>
        <w:rPr>
          <w:spacing w:val="-1"/>
        </w:rPr>
        <w:t xml:space="preserve"> </w:t>
      </w:r>
      <w:r>
        <w:t>С.А. Есенина, В.В.</w:t>
      </w:r>
      <w:r>
        <w:rPr>
          <w:spacing w:val="-1"/>
        </w:rPr>
        <w:t xml:space="preserve"> </w:t>
      </w:r>
      <w:r>
        <w:t>Маяковского, А.А. Блока</w:t>
      </w:r>
      <w:r>
        <w:rPr>
          <w:spacing w:val="2"/>
        </w:rPr>
        <w:t xml:space="preserve"> </w:t>
      </w:r>
      <w:r>
        <w:t>и другие.</w:t>
      </w:r>
    </w:p>
    <w:p w14:paraId="1BAED1F7" w14:textId="77777777" w:rsidR="00E56777" w:rsidRDefault="00DC4330">
      <w:pPr>
        <w:pStyle w:val="a3"/>
        <w:ind w:right="142"/>
      </w:pPr>
      <w:r>
        <w:t>Стихотворения</w:t>
      </w:r>
      <w:r>
        <w:rPr>
          <w:spacing w:val="1"/>
        </w:rPr>
        <w:t xml:space="preserve"> </w:t>
      </w:r>
      <w:r>
        <w:t>отечественных</w:t>
      </w:r>
      <w:r>
        <w:rPr>
          <w:spacing w:val="1"/>
        </w:rPr>
        <w:t xml:space="preserve"> </w:t>
      </w:r>
      <w:r>
        <w:t>поэтов</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стихотворений</w:t>
      </w:r>
      <w:r>
        <w:rPr>
          <w:spacing w:val="1"/>
        </w:rPr>
        <w:t xml:space="preserve"> </w:t>
      </w:r>
      <w:r>
        <w:t>двух</w:t>
      </w:r>
      <w:r>
        <w:rPr>
          <w:spacing w:val="1"/>
        </w:rPr>
        <w:t xml:space="preserve"> </w:t>
      </w:r>
      <w:r>
        <w:t>поэтов). Например, стихотворения О.Ф. Берггольц, В.С. Высоцкого, Е.А. Евтушенко, А.С. Кушнера,</w:t>
      </w:r>
      <w:r>
        <w:rPr>
          <w:spacing w:val="-57"/>
        </w:rPr>
        <w:t xml:space="preserve"> </w:t>
      </w:r>
      <w:r>
        <w:t>Ю.Д.</w:t>
      </w:r>
      <w:r>
        <w:rPr>
          <w:spacing w:val="-1"/>
        </w:rPr>
        <w:t xml:space="preserve"> </w:t>
      </w:r>
      <w:r>
        <w:t>Левитанского, Ю.П.</w:t>
      </w:r>
      <w:r>
        <w:rPr>
          <w:spacing w:val="-2"/>
        </w:rPr>
        <w:t xml:space="preserve"> </w:t>
      </w:r>
      <w:r>
        <w:t>Мориц, Б.Ш.</w:t>
      </w:r>
      <w:r>
        <w:rPr>
          <w:spacing w:val="-1"/>
        </w:rPr>
        <w:t xml:space="preserve"> </w:t>
      </w:r>
      <w:r>
        <w:t>Окуджавы, Д.С.</w:t>
      </w:r>
      <w:r>
        <w:rPr>
          <w:spacing w:val="-1"/>
        </w:rPr>
        <w:t xml:space="preserve"> </w:t>
      </w:r>
      <w:r>
        <w:t>Самойлова.</w:t>
      </w:r>
    </w:p>
    <w:p w14:paraId="1CB9B272" w14:textId="77777777" w:rsidR="00E56777" w:rsidRDefault="00DC4330">
      <w:pPr>
        <w:pStyle w:val="a3"/>
        <w:ind w:right="140"/>
      </w:pPr>
      <w:r>
        <w:t>Проза</w:t>
      </w:r>
      <w:r>
        <w:rPr>
          <w:spacing w:val="1"/>
        </w:rPr>
        <w:t xml:space="preserve"> </w:t>
      </w:r>
      <w:r>
        <w:t>отечественных</w:t>
      </w:r>
      <w:r>
        <w:rPr>
          <w:spacing w:val="1"/>
        </w:rPr>
        <w:t xml:space="preserve"> </w:t>
      </w:r>
      <w:r>
        <w:t>писателей</w:t>
      </w:r>
      <w:r>
        <w:rPr>
          <w:spacing w:val="1"/>
        </w:rPr>
        <w:t xml:space="preserve"> </w:t>
      </w:r>
      <w:r>
        <w:t>конца</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Великой</w:t>
      </w:r>
      <w:r>
        <w:rPr>
          <w:spacing w:val="1"/>
        </w:rPr>
        <w:t xml:space="preserve"> </w:t>
      </w:r>
      <w:r>
        <w:t>Отечественной войне (два произведения по выбору).</w:t>
      </w:r>
      <w:r>
        <w:rPr>
          <w:spacing w:val="60"/>
        </w:rPr>
        <w:t xml:space="preserve"> </w:t>
      </w:r>
      <w:r>
        <w:t>Например,</w:t>
      </w:r>
      <w:r>
        <w:rPr>
          <w:spacing w:val="60"/>
        </w:rPr>
        <w:t xml:space="preserve"> </w:t>
      </w:r>
      <w:r>
        <w:t>Б.Л. Васильев «Экспонат №...»,</w:t>
      </w:r>
      <w:r>
        <w:rPr>
          <w:spacing w:val="1"/>
        </w:rPr>
        <w:t xml:space="preserve"> </w:t>
      </w:r>
      <w:r>
        <w:t>Б.П.</w:t>
      </w:r>
      <w:r>
        <w:rPr>
          <w:spacing w:val="1"/>
        </w:rPr>
        <w:t xml:space="preserve"> </w:t>
      </w:r>
      <w:r>
        <w:t>Екимов</w:t>
      </w:r>
      <w:r>
        <w:rPr>
          <w:spacing w:val="1"/>
        </w:rPr>
        <w:t xml:space="preserve"> </w:t>
      </w:r>
      <w:r>
        <w:t>«Ночь</w:t>
      </w:r>
      <w:r>
        <w:rPr>
          <w:spacing w:val="1"/>
        </w:rPr>
        <w:t xml:space="preserve"> </w:t>
      </w:r>
      <w:r>
        <w:t>исцеления»,</w:t>
      </w:r>
      <w:r>
        <w:rPr>
          <w:spacing w:val="1"/>
        </w:rPr>
        <w:t xml:space="preserve"> </w:t>
      </w:r>
      <w:r>
        <w:t>А.В.</w:t>
      </w:r>
      <w:r>
        <w:rPr>
          <w:spacing w:val="1"/>
        </w:rPr>
        <w:t xml:space="preserve"> </w:t>
      </w:r>
      <w:r>
        <w:t>Жвалевский</w:t>
      </w:r>
      <w:r>
        <w:rPr>
          <w:spacing w:val="1"/>
        </w:rPr>
        <w:t xml:space="preserve"> </w:t>
      </w:r>
      <w:r>
        <w:t>и</w:t>
      </w:r>
      <w:r>
        <w:rPr>
          <w:spacing w:val="1"/>
        </w:rPr>
        <w:t xml:space="preserve"> </w:t>
      </w:r>
      <w:r>
        <w:t>Е.Б.</w:t>
      </w:r>
      <w:r>
        <w:rPr>
          <w:spacing w:val="1"/>
        </w:rPr>
        <w:t xml:space="preserve"> </w:t>
      </w:r>
      <w:r>
        <w:t>Пастернак</w:t>
      </w:r>
      <w:r>
        <w:rPr>
          <w:spacing w:val="1"/>
        </w:rPr>
        <w:t xml:space="preserve"> </w:t>
      </w:r>
      <w:r>
        <w:t>«Правдивая</w:t>
      </w:r>
      <w:r>
        <w:rPr>
          <w:spacing w:val="1"/>
        </w:rPr>
        <w:t xml:space="preserve"> </w:t>
      </w:r>
      <w:r>
        <w:t>история</w:t>
      </w:r>
      <w:r>
        <w:rPr>
          <w:spacing w:val="1"/>
        </w:rPr>
        <w:t xml:space="preserve"> </w:t>
      </w:r>
      <w:r>
        <w:t>Деда</w:t>
      </w:r>
      <w:r>
        <w:rPr>
          <w:spacing w:val="1"/>
        </w:rPr>
        <w:t xml:space="preserve"> </w:t>
      </w:r>
      <w:r>
        <w:t>Мороза»</w:t>
      </w:r>
      <w:r>
        <w:rPr>
          <w:spacing w:val="-1"/>
        </w:rPr>
        <w:t xml:space="preserve"> </w:t>
      </w:r>
      <w:r>
        <w:t>(глава</w:t>
      </w:r>
      <w:r>
        <w:rPr>
          <w:spacing w:val="-2"/>
        </w:rPr>
        <w:t xml:space="preserve"> </w:t>
      </w:r>
      <w:r>
        <w:t>«Очень страшный 1942</w:t>
      </w:r>
      <w:r>
        <w:rPr>
          <w:spacing w:val="-1"/>
        </w:rPr>
        <w:t xml:space="preserve"> </w:t>
      </w:r>
      <w:r>
        <w:t>Новый год»)</w:t>
      </w:r>
      <w:r>
        <w:rPr>
          <w:spacing w:val="-1"/>
        </w:rPr>
        <w:t xml:space="preserve"> </w:t>
      </w:r>
      <w:r>
        <w:t>и другие.</w:t>
      </w:r>
    </w:p>
    <w:p w14:paraId="1AFF7E5B" w14:textId="77777777" w:rsidR="00E56777" w:rsidRDefault="00DC4330">
      <w:pPr>
        <w:pStyle w:val="a3"/>
        <w:ind w:left="1161" w:firstLine="0"/>
      </w:pPr>
      <w:r>
        <w:t>В.Г.</w:t>
      </w:r>
      <w:r>
        <w:rPr>
          <w:spacing w:val="-3"/>
        </w:rPr>
        <w:t xml:space="preserve"> </w:t>
      </w:r>
      <w:r>
        <w:t>Распутин.</w:t>
      </w:r>
      <w:r>
        <w:rPr>
          <w:spacing w:val="-1"/>
        </w:rPr>
        <w:t xml:space="preserve"> </w:t>
      </w:r>
      <w:r>
        <w:t>Рассказ</w:t>
      </w:r>
      <w:r>
        <w:rPr>
          <w:spacing w:val="-4"/>
        </w:rPr>
        <w:t xml:space="preserve"> </w:t>
      </w:r>
      <w:r>
        <w:t>«Уроки</w:t>
      </w:r>
      <w:r>
        <w:rPr>
          <w:spacing w:val="-1"/>
        </w:rPr>
        <w:t xml:space="preserve"> </w:t>
      </w:r>
      <w:r>
        <w:t>французского».</w:t>
      </w:r>
    </w:p>
    <w:p w14:paraId="569F32B6" w14:textId="77777777" w:rsidR="00E56777" w:rsidRDefault="00DC4330">
      <w:pPr>
        <w:pStyle w:val="a3"/>
        <w:ind w:right="143"/>
      </w:pPr>
      <w:r>
        <w:t>Произведения</w:t>
      </w:r>
      <w:r>
        <w:rPr>
          <w:spacing w:val="1"/>
        </w:rPr>
        <w:t xml:space="preserve"> </w:t>
      </w:r>
      <w:r>
        <w:t>отечественных</w:t>
      </w:r>
      <w:r>
        <w:rPr>
          <w:spacing w:val="1"/>
        </w:rPr>
        <w:t xml:space="preserve"> </w:t>
      </w:r>
      <w:r>
        <w:t>писателей</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 Р.П. Погодин «Кирпичные острова», Р.И. Фраерман «Дикая собака Динго, или Повесть о</w:t>
      </w:r>
      <w:r>
        <w:rPr>
          <w:spacing w:val="-57"/>
        </w:rPr>
        <w:t xml:space="preserve"> </w:t>
      </w:r>
      <w:r>
        <w:t>первой</w:t>
      </w:r>
      <w:r>
        <w:rPr>
          <w:spacing w:val="-1"/>
        </w:rPr>
        <w:t xml:space="preserve"> </w:t>
      </w:r>
      <w:r>
        <w:t>любви», Ю.И. Коваль «Самая лёгкая лодка</w:t>
      </w:r>
      <w:r>
        <w:rPr>
          <w:spacing w:val="-1"/>
        </w:rPr>
        <w:t xml:space="preserve"> </w:t>
      </w:r>
      <w:r>
        <w:t>в</w:t>
      </w:r>
      <w:r>
        <w:rPr>
          <w:spacing w:val="-1"/>
        </w:rPr>
        <w:t xml:space="preserve"> </w:t>
      </w:r>
      <w:r>
        <w:t>мире»</w:t>
      </w:r>
      <w:r>
        <w:rPr>
          <w:spacing w:val="-1"/>
        </w:rPr>
        <w:t xml:space="preserve"> </w:t>
      </w:r>
      <w:r>
        <w:t>и другие.</w:t>
      </w:r>
    </w:p>
    <w:p w14:paraId="34695F29" w14:textId="77777777" w:rsidR="00E56777" w:rsidRDefault="00DC4330">
      <w:pPr>
        <w:pStyle w:val="a3"/>
        <w:ind w:right="142"/>
      </w:pPr>
      <w:r>
        <w:t>Произведения современных отечественных писателей-фантастов (не менее двух). Например,</w:t>
      </w:r>
      <w:r>
        <w:rPr>
          <w:spacing w:val="1"/>
        </w:rPr>
        <w:t xml:space="preserve"> </w:t>
      </w:r>
      <w:r>
        <w:t>А.В. Жвалевский и Е.Б. Пастернак «Время всегда хорошее»; В.В. Ледерман «Календарь ма(й)я» и</w:t>
      </w:r>
      <w:r>
        <w:rPr>
          <w:spacing w:val="1"/>
        </w:rPr>
        <w:t xml:space="preserve"> </w:t>
      </w:r>
      <w:r>
        <w:t>другие.</w:t>
      </w:r>
    </w:p>
    <w:p w14:paraId="49748914" w14:textId="77777777" w:rsidR="00E56777" w:rsidRDefault="00DC4330">
      <w:pPr>
        <w:pStyle w:val="a3"/>
        <w:ind w:left="1161" w:firstLine="0"/>
      </w:pPr>
      <w:r>
        <w:t>Литература</w:t>
      </w:r>
      <w:r>
        <w:rPr>
          <w:spacing w:val="-2"/>
        </w:rPr>
        <w:t xml:space="preserve"> </w:t>
      </w:r>
      <w:r>
        <w:t>народов</w:t>
      </w:r>
      <w:r>
        <w:rPr>
          <w:spacing w:val="-1"/>
        </w:rPr>
        <w:t xml:space="preserve"> </w:t>
      </w:r>
      <w:r>
        <w:t>Российской</w:t>
      </w:r>
      <w:r>
        <w:rPr>
          <w:spacing w:val="-1"/>
        </w:rPr>
        <w:t xml:space="preserve"> </w:t>
      </w:r>
      <w:r>
        <w:t>Федерации.</w:t>
      </w:r>
    </w:p>
    <w:p w14:paraId="16BB8E4C" w14:textId="77777777" w:rsidR="00E56777" w:rsidRDefault="00DC4330">
      <w:pPr>
        <w:pStyle w:val="a3"/>
        <w:ind w:left="1161" w:firstLine="0"/>
      </w:pPr>
      <w:r>
        <w:t>Стихотворения</w:t>
      </w:r>
      <w:r>
        <w:rPr>
          <w:spacing w:val="27"/>
        </w:rPr>
        <w:t xml:space="preserve"> </w:t>
      </w:r>
      <w:r>
        <w:t>(два</w:t>
      </w:r>
      <w:r>
        <w:rPr>
          <w:spacing w:val="26"/>
        </w:rPr>
        <w:t xml:space="preserve"> </w:t>
      </w:r>
      <w:r>
        <w:t>по</w:t>
      </w:r>
      <w:r>
        <w:rPr>
          <w:spacing w:val="24"/>
        </w:rPr>
        <w:t xml:space="preserve"> </w:t>
      </w:r>
      <w:r>
        <w:t>выбору).</w:t>
      </w:r>
      <w:r>
        <w:rPr>
          <w:spacing w:val="27"/>
        </w:rPr>
        <w:t xml:space="preserve"> </w:t>
      </w:r>
      <w:r>
        <w:t>Например,</w:t>
      </w:r>
      <w:r>
        <w:rPr>
          <w:spacing w:val="28"/>
        </w:rPr>
        <w:t xml:space="preserve"> </w:t>
      </w:r>
      <w:r>
        <w:t>М.</w:t>
      </w:r>
      <w:r>
        <w:rPr>
          <w:spacing w:val="27"/>
        </w:rPr>
        <w:t xml:space="preserve"> </w:t>
      </w:r>
      <w:r>
        <w:t>Карим</w:t>
      </w:r>
      <w:r>
        <w:rPr>
          <w:spacing w:val="25"/>
        </w:rPr>
        <w:t xml:space="preserve"> </w:t>
      </w:r>
      <w:r>
        <w:t>«Бессмертие»</w:t>
      </w:r>
      <w:r>
        <w:rPr>
          <w:spacing w:val="27"/>
        </w:rPr>
        <w:t xml:space="preserve"> </w:t>
      </w:r>
      <w:r>
        <w:t>(фрагменты),</w:t>
      </w:r>
      <w:r>
        <w:rPr>
          <w:spacing w:val="26"/>
        </w:rPr>
        <w:t xml:space="preserve"> </w:t>
      </w:r>
      <w:r>
        <w:t>Г.</w:t>
      </w:r>
      <w:r>
        <w:rPr>
          <w:spacing w:val="27"/>
        </w:rPr>
        <w:t xml:space="preserve"> </w:t>
      </w:r>
      <w:r>
        <w:t>Тукай</w:t>
      </w:r>
    </w:p>
    <w:p w14:paraId="344EBEC5" w14:textId="77777777" w:rsidR="00E56777" w:rsidRDefault="00DC4330">
      <w:pPr>
        <w:pStyle w:val="a3"/>
        <w:ind w:right="146" w:firstLine="0"/>
      </w:pPr>
      <w:r>
        <w:t>«Родная деревня», «Книга», К. Кулиев «Когда на меня навалилась беда…», «Каким бы малым ни</w:t>
      </w:r>
      <w:r>
        <w:rPr>
          <w:spacing w:val="1"/>
        </w:rPr>
        <w:t xml:space="preserve"> </w:t>
      </w:r>
      <w:r>
        <w:t>был</w:t>
      </w:r>
      <w:r>
        <w:rPr>
          <w:spacing w:val="-1"/>
        </w:rPr>
        <w:t xml:space="preserve"> </w:t>
      </w:r>
      <w:r>
        <w:t>мой народ…», «Что б ни делалось</w:t>
      </w:r>
      <w:r>
        <w:rPr>
          <w:spacing w:val="2"/>
        </w:rPr>
        <w:t xml:space="preserve"> </w:t>
      </w:r>
      <w:r>
        <w:t>на</w:t>
      </w:r>
      <w:r>
        <w:rPr>
          <w:spacing w:val="-2"/>
        </w:rPr>
        <w:t xml:space="preserve"> </w:t>
      </w:r>
      <w:r>
        <w:t>свете…» и другие.</w:t>
      </w:r>
    </w:p>
    <w:p w14:paraId="4BF95825" w14:textId="77777777" w:rsidR="00E56777" w:rsidRDefault="00DC4330">
      <w:pPr>
        <w:ind w:left="1161"/>
        <w:jc w:val="both"/>
        <w:rPr>
          <w:i/>
          <w:sz w:val="24"/>
        </w:rPr>
      </w:pPr>
      <w:r>
        <w:rPr>
          <w:i/>
          <w:sz w:val="24"/>
        </w:rPr>
        <w:t>Зарубежная</w:t>
      </w:r>
      <w:r>
        <w:rPr>
          <w:i/>
          <w:spacing w:val="-3"/>
          <w:sz w:val="24"/>
        </w:rPr>
        <w:t xml:space="preserve"> </w:t>
      </w:r>
      <w:r>
        <w:rPr>
          <w:i/>
          <w:sz w:val="24"/>
        </w:rPr>
        <w:t>литература.</w:t>
      </w:r>
    </w:p>
    <w:p w14:paraId="37B74F58" w14:textId="77777777" w:rsidR="00E56777" w:rsidRDefault="00DC4330">
      <w:pPr>
        <w:pStyle w:val="a3"/>
        <w:ind w:left="1161" w:firstLine="0"/>
      </w:pPr>
      <w:r>
        <w:t>Д.</w:t>
      </w:r>
      <w:r>
        <w:rPr>
          <w:spacing w:val="-3"/>
        </w:rPr>
        <w:t xml:space="preserve"> </w:t>
      </w:r>
      <w:r>
        <w:t>Дефо</w:t>
      </w:r>
      <w:r>
        <w:rPr>
          <w:spacing w:val="-2"/>
        </w:rPr>
        <w:t xml:space="preserve"> </w:t>
      </w:r>
      <w:r>
        <w:t>«Робинзон</w:t>
      </w:r>
      <w:r>
        <w:rPr>
          <w:spacing w:val="-2"/>
        </w:rPr>
        <w:t xml:space="preserve"> </w:t>
      </w:r>
      <w:r>
        <w:t>Крузо»</w:t>
      </w:r>
      <w:r>
        <w:rPr>
          <w:spacing w:val="-2"/>
        </w:rPr>
        <w:t xml:space="preserve"> </w:t>
      </w:r>
      <w:r>
        <w:t>(главы</w:t>
      </w:r>
      <w:r>
        <w:rPr>
          <w:spacing w:val="-2"/>
        </w:rPr>
        <w:t xml:space="preserve"> </w:t>
      </w:r>
      <w:r>
        <w:t>по</w:t>
      </w:r>
      <w:r>
        <w:rPr>
          <w:spacing w:val="-2"/>
        </w:rPr>
        <w:t xml:space="preserve"> </w:t>
      </w:r>
      <w:r>
        <w:t>выбору).</w:t>
      </w:r>
    </w:p>
    <w:p w14:paraId="0E6BBCE3" w14:textId="77777777" w:rsidR="00E56777" w:rsidRDefault="00DC4330">
      <w:pPr>
        <w:pStyle w:val="a3"/>
        <w:ind w:left="1161" w:firstLine="0"/>
      </w:pPr>
      <w:r>
        <w:t>Д.</w:t>
      </w:r>
      <w:r>
        <w:rPr>
          <w:spacing w:val="-3"/>
        </w:rPr>
        <w:t xml:space="preserve"> </w:t>
      </w:r>
      <w:r>
        <w:t>Свифт</w:t>
      </w:r>
      <w:r>
        <w:rPr>
          <w:spacing w:val="-1"/>
        </w:rPr>
        <w:t xml:space="preserve"> </w:t>
      </w:r>
      <w:r>
        <w:t>«Путешествия</w:t>
      </w:r>
      <w:r>
        <w:rPr>
          <w:spacing w:val="-2"/>
        </w:rPr>
        <w:t xml:space="preserve"> </w:t>
      </w:r>
      <w:r>
        <w:t>Гулливера»</w:t>
      </w:r>
      <w:r>
        <w:rPr>
          <w:spacing w:val="-2"/>
        </w:rPr>
        <w:t xml:space="preserve"> </w:t>
      </w:r>
      <w:r>
        <w:t>(главы</w:t>
      </w:r>
      <w:r>
        <w:rPr>
          <w:spacing w:val="-2"/>
        </w:rPr>
        <w:t xml:space="preserve"> </w:t>
      </w:r>
      <w:r>
        <w:t>по выбору).</w:t>
      </w:r>
    </w:p>
    <w:p w14:paraId="563A02BE" w14:textId="77777777" w:rsidR="00E56777" w:rsidRDefault="00DC4330">
      <w:pPr>
        <w:pStyle w:val="a3"/>
        <w:ind w:right="141"/>
      </w:pPr>
      <w:r>
        <w:t>Произведения</w:t>
      </w:r>
      <w:r>
        <w:rPr>
          <w:spacing w:val="1"/>
        </w:rPr>
        <w:t xml:space="preserve"> </w:t>
      </w:r>
      <w:r>
        <w:t>зарубежных</w:t>
      </w:r>
      <w:r>
        <w:rPr>
          <w:spacing w:val="1"/>
        </w:rPr>
        <w:t xml:space="preserve"> </w:t>
      </w:r>
      <w:r>
        <w:t>писателей</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Ж.</w:t>
      </w:r>
      <w:r>
        <w:rPr>
          <w:spacing w:val="1"/>
        </w:rPr>
        <w:t xml:space="preserve"> </w:t>
      </w:r>
      <w:r>
        <w:t>Верн</w:t>
      </w:r>
      <w:r>
        <w:rPr>
          <w:spacing w:val="1"/>
        </w:rPr>
        <w:t xml:space="preserve"> </w:t>
      </w:r>
      <w:r>
        <w:t>«Дети</w:t>
      </w:r>
      <w:r>
        <w:rPr>
          <w:spacing w:val="1"/>
        </w:rPr>
        <w:t xml:space="preserve"> </w:t>
      </w:r>
      <w:r>
        <w:t>капитана Гранта»</w:t>
      </w:r>
      <w:r>
        <w:rPr>
          <w:spacing w:val="1"/>
        </w:rPr>
        <w:t xml:space="preserve"> </w:t>
      </w:r>
      <w:r>
        <w:t>(главы по</w:t>
      </w:r>
      <w:r>
        <w:rPr>
          <w:spacing w:val="1"/>
        </w:rPr>
        <w:t xml:space="preserve"> </w:t>
      </w:r>
      <w:r>
        <w:t>выбору),</w:t>
      </w:r>
      <w:r>
        <w:rPr>
          <w:spacing w:val="1"/>
        </w:rPr>
        <w:t xml:space="preserve"> </w:t>
      </w:r>
      <w:r>
        <w:t>Х. Ли</w:t>
      </w:r>
      <w:r>
        <w:rPr>
          <w:spacing w:val="1"/>
        </w:rPr>
        <w:t xml:space="preserve"> </w:t>
      </w:r>
      <w:r>
        <w:t>«Убить пересмешника»</w:t>
      </w:r>
      <w:r>
        <w:rPr>
          <w:spacing w:val="1"/>
        </w:rPr>
        <w:t xml:space="preserve"> </w:t>
      </w:r>
      <w:r>
        <w:t>(главы</w:t>
      </w:r>
      <w:r>
        <w:rPr>
          <w:spacing w:val="-2"/>
        </w:rPr>
        <w:t xml:space="preserve"> </w:t>
      </w:r>
      <w:r>
        <w:t>по выбору) и</w:t>
      </w:r>
      <w:r>
        <w:rPr>
          <w:spacing w:val="-1"/>
        </w:rPr>
        <w:t xml:space="preserve"> </w:t>
      </w:r>
      <w:r>
        <w:t>другие.</w:t>
      </w:r>
    </w:p>
    <w:p w14:paraId="0A88084C" w14:textId="77777777" w:rsidR="00E56777" w:rsidRDefault="00DC4330">
      <w:pPr>
        <w:pStyle w:val="a3"/>
        <w:ind w:right="144"/>
      </w:pPr>
      <w:r>
        <w:t>Произведения современных зарубежных писателей-фантастов (не менее двух). Например, Д.</w:t>
      </w:r>
      <w:r>
        <w:rPr>
          <w:spacing w:val="1"/>
        </w:rPr>
        <w:t xml:space="preserve"> </w:t>
      </w:r>
      <w:r>
        <w:t>Роулинг</w:t>
      </w:r>
      <w:r>
        <w:rPr>
          <w:spacing w:val="-2"/>
        </w:rPr>
        <w:t xml:space="preserve"> </w:t>
      </w:r>
      <w:r>
        <w:t>«Гарри</w:t>
      </w:r>
      <w:r>
        <w:rPr>
          <w:spacing w:val="-1"/>
        </w:rPr>
        <w:t xml:space="preserve"> </w:t>
      </w:r>
      <w:r>
        <w:t>Поттер»</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w:t>
      </w:r>
      <w:r>
        <w:rPr>
          <w:spacing w:val="1"/>
        </w:rPr>
        <w:t xml:space="preserve"> </w:t>
      </w:r>
      <w:r>
        <w:t>Джонс</w:t>
      </w:r>
      <w:r>
        <w:rPr>
          <w:spacing w:val="-2"/>
        </w:rPr>
        <w:t xml:space="preserve"> </w:t>
      </w:r>
      <w:r>
        <w:t>«Дом</w:t>
      </w:r>
      <w:r>
        <w:rPr>
          <w:spacing w:val="-2"/>
        </w:rPr>
        <w:t xml:space="preserve"> </w:t>
      </w:r>
      <w:r>
        <w:t>с</w:t>
      </w:r>
      <w:r>
        <w:rPr>
          <w:spacing w:val="-2"/>
        </w:rPr>
        <w:t xml:space="preserve"> </w:t>
      </w:r>
      <w:r>
        <w:t>характером» и</w:t>
      </w:r>
      <w:r>
        <w:rPr>
          <w:spacing w:val="-1"/>
        </w:rPr>
        <w:t xml:space="preserve"> </w:t>
      </w:r>
      <w:r>
        <w:t>другие.</w:t>
      </w:r>
    </w:p>
    <w:p w14:paraId="1FB2F3D9"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2F419410" w14:textId="77777777" w:rsidR="00E56777" w:rsidRDefault="00DC4330">
      <w:pPr>
        <w:spacing w:line="275" w:lineRule="exact"/>
        <w:ind w:left="1161"/>
        <w:jc w:val="both"/>
        <w:rPr>
          <w:i/>
          <w:sz w:val="24"/>
        </w:rPr>
      </w:pPr>
      <w:r>
        <w:rPr>
          <w:i/>
          <w:sz w:val="24"/>
        </w:rPr>
        <w:t>Древнерусская</w:t>
      </w:r>
      <w:r>
        <w:rPr>
          <w:i/>
          <w:spacing w:val="-3"/>
          <w:sz w:val="24"/>
        </w:rPr>
        <w:t xml:space="preserve"> </w:t>
      </w:r>
      <w:r>
        <w:rPr>
          <w:i/>
          <w:sz w:val="24"/>
        </w:rPr>
        <w:t>литература.</w:t>
      </w:r>
    </w:p>
    <w:p w14:paraId="01DA078D" w14:textId="77777777" w:rsidR="00E56777" w:rsidRDefault="00DC4330">
      <w:pPr>
        <w:pStyle w:val="a3"/>
        <w:spacing w:line="242" w:lineRule="auto"/>
        <w:ind w:right="140"/>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rPr>
          <w:position w:val="1"/>
        </w:rPr>
        <w:t>Владимира</w:t>
      </w:r>
      <w:r>
        <w:rPr>
          <w:spacing w:val="1"/>
          <w:position w:val="1"/>
        </w:rPr>
        <w:t xml:space="preserve"> </w:t>
      </w:r>
      <w:r>
        <w:t>Мономаха</w:t>
      </w:r>
      <w:r>
        <w:rPr>
          <w:spacing w:val="-2"/>
        </w:rPr>
        <w:t xml:space="preserve"> </w:t>
      </w:r>
      <w:r>
        <w:t>(в</w:t>
      </w:r>
      <w:r>
        <w:rPr>
          <w:spacing w:val="-2"/>
        </w:rPr>
        <w:t xml:space="preserve"> </w:t>
      </w:r>
      <w:r>
        <w:t>сокращении) и</w:t>
      </w:r>
      <w:r>
        <w:rPr>
          <w:spacing w:val="-1"/>
        </w:rPr>
        <w:t xml:space="preserve"> </w:t>
      </w:r>
      <w:r>
        <w:t>другие.</w:t>
      </w:r>
    </w:p>
    <w:p w14:paraId="2460689E" w14:textId="77777777" w:rsidR="00E56777" w:rsidRDefault="00DC4330">
      <w:pPr>
        <w:spacing w:line="270" w:lineRule="exact"/>
        <w:ind w:left="1161"/>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XIX</w:t>
      </w:r>
      <w:r>
        <w:rPr>
          <w:i/>
          <w:spacing w:val="-2"/>
          <w:sz w:val="24"/>
        </w:rPr>
        <w:t xml:space="preserve"> </w:t>
      </w:r>
      <w:r>
        <w:rPr>
          <w:i/>
          <w:sz w:val="24"/>
        </w:rPr>
        <w:t>века.</w:t>
      </w:r>
    </w:p>
    <w:p w14:paraId="219A3850" w14:textId="77777777" w:rsidR="00E56777" w:rsidRDefault="00DC4330">
      <w:pPr>
        <w:pStyle w:val="a3"/>
        <w:ind w:left="1161" w:firstLine="0"/>
      </w:pPr>
      <w:r>
        <w:t>А.С. Пушкин.</w:t>
      </w:r>
      <w:r>
        <w:rPr>
          <w:spacing w:val="2"/>
        </w:rPr>
        <w:t xml:space="preserve"> </w:t>
      </w:r>
      <w:r>
        <w:t>Стихотворения</w:t>
      </w:r>
      <w:r>
        <w:rPr>
          <w:spacing w:val="1"/>
        </w:rPr>
        <w:t xml:space="preserve"> </w:t>
      </w:r>
      <w:r>
        <w:t>(не</w:t>
      </w:r>
      <w:r>
        <w:rPr>
          <w:spacing w:val="1"/>
        </w:rPr>
        <w:t xml:space="preserve"> </w:t>
      </w:r>
      <w:r>
        <w:t>менее четырёх).</w:t>
      </w:r>
      <w:r>
        <w:rPr>
          <w:spacing w:val="-1"/>
        </w:rPr>
        <w:t xml:space="preserve"> </w:t>
      </w:r>
      <w:r>
        <w:t>Например,</w:t>
      </w:r>
      <w:r>
        <w:rPr>
          <w:spacing w:val="5"/>
        </w:rPr>
        <w:t xml:space="preserve"> </w:t>
      </w:r>
      <w:r>
        <w:rPr>
          <w:position w:val="1"/>
        </w:rPr>
        <w:t>«Во</w:t>
      </w:r>
      <w:r>
        <w:rPr>
          <w:spacing w:val="1"/>
          <w:position w:val="1"/>
        </w:rPr>
        <w:t xml:space="preserve"> </w:t>
      </w:r>
      <w:r>
        <w:rPr>
          <w:position w:val="1"/>
        </w:rPr>
        <w:t>глубине сибирских</w:t>
      </w:r>
      <w:r>
        <w:rPr>
          <w:spacing w:val="-1"/>
          <w:position w:val="1"/>
        </w:rPr>
        <w:t xml:space="preserve"> </w:t>
      </w:r>
      <w:r>
        <w:rPr>
          <w:position w:val="1"/>
        </w:rPr>
        <w:t>руд…»,</w:t>
      </w:r>
    </w:p>
    <w:p w14:paraId="346F2769" w14:textId="77777777" w:rsidR="00E56777" w:rsidRDefault="00DC4330">
      <w:pPr>
        <w:pStyle w:val="a3"/>
        <w:spacing w:before="4"/>
        <w:ind w:right="139" w:firstLine="0"/>
      </w:pPr>
      <w:r>
        <w:t>«19 октября» («Роняет лес багряный свой убор…»), «И.И. Пущину», «На холмах Грузии лежит</w:t>
      </w:r>
      <w:r>
        <w:rPr>
          <w:spacing w:val="1"/>
        </w:rPr>
        <w:t xml:space="preserve"> </w:t>
      </w:r>
      <w:r>
        <w:t>ночная</w:t>
      </w:r>
      <w:r>
        <w:rPr>
          <w:spacing w:val="1"/>
        </w:rPr>
        <w:t xml:space="preserve"> </w:t>
      </w:r>
      <w:r>
        <w:t>мгла…»</w:t>
      </w:r>
      <w:r>
        <w:rPr>
          <w:spacing w:val="1"/>
        </w:rPr>
        <w:t xml:space="preserve"> </w:t>
      </w:r>
      <w:r>
        <w:t>и</w:t>
      </w:r>
      <w:r>
        <w:rPr>
          <w:spacing w:val="1"/>
        </w:rPr>
        <w:t xml:space="preserve"> </w:t>
      </w:r>
      <w:r>
        <w:t>другие.</w:t>
      </w:r>
      <w:r>
        <w:rPr>
          <w:spacing w:val="1"/>
        </w:rPr>
        <w:t xml:space="preserve"> </w:t>
      </w:r>
      <w:r>
        <w:t>«Повести</w:t>
      </w:r>
      <w:r>
        <w:rPr>
          <w:spacing w:val="1"/>
        </w:rPr>
        <w:t xml:space="preserve"> </w:t>
      </w:r>
      <w:r>
        <w:t>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1"/>
        </w:rPr>
        <w:t xml:space="preserve"> </w:t>
      </w:r>
      <w:r>
        <w:t>«Полтава»</w:t>
      </w:r>
      <w:r>
        <w:rPr>
          <w:spacing w:val="1"/>
        </w:rPr>
        <w:t xml:space="preserve"> </w:t>
      </w:r>
      <w:r>
        <w:t>(фрагмент).</w:t>
      </w:r>
    </w:p>
    <w:p w14:paraId="2747B286" w14:textId="77777777" w:rsidR="00E56777" w:rsidRDefault="00DC4330">
      <w:pPr>
        <w:pStyle w:val="a3"/>
        <w:spacing w:line="274" w:lineRule="exact"/>
        <w:ind w:left="1161" w:firstLine="0"/>
      </w:pPr>
      <w:r>
        <w:t>М.Ю.</w:t>
      </w:r>
      <w:r>
        <w:rPr>
          <w:spacing w:val="7"/>
        </w:rPr>
        <w:t xml:space="preserve"> </w:t>
      </w:r>
      <w:r>
        <w:t>Лермонтов.</w:t>
      </w:r>
      <w:r>
        <w:rPr>
          <w:spacing w:val="9"/>
        </w:rPr>
        <w:t xml:space="preserve"> </w:t>
      </w:r>
      <w:r>
        <w:t>Стихотворения</w:t>
      </w:r>
      <w:r>
        <w:rPr>
          <w:spacing w:val="7"/>
        </w:rPr>
        <w:t xml:space="preserve"> </w:t>
      </w:r>
      <w:r>
        <w:t>(не</w:t>
      </w:r>
      <w:r>
        <w:rPr>
          <w:spacing w:val="7"/>
        </w:rPr>
        <w:t xml:space="preserve"> </w:t>
      </w:r>
      <w:r>
        <w:t>менее</w:t>
      </w:r>
      <w:r>
        <w:rPr>
          <w:spacing w:val="7"/>
        </w:rPr>
        <w:t xml:space="preserve"> </w:t>
      </w:r>
      <w:r>
        <w:t>четырёх).</w:t>
      </w:r>
      <w:r>
        <w:rPr>
          <w:spacing w:val="7"/>
        </w:rPr>
        <w:t xml:space="preserve"> </w:t>
      </w:r>
      <w:r>
        <w:t>Например,</w:t>
      </w:r>
      <w:r>
        <w:rPr>
          <w:spacing w:val="7"/>
        </w:rPr>
        <w:t xml:space="preserve"> </w:t>
      </w:r>
      <w:r>
        <w:t>«Узник»,</w:t>
      </w:r>
      <w:r>
        <w:rPr>
          <w:spacing w:val="8"/>
        </w:rPr>
        <w:t xml:space="preserve"> </w:t>
      </w:r>
      <w:r>
        <w:t>«Парус»,</w:t>
      </w:r>
      <w:r>
        <w:rPr>
          <w:spacing w:val="8"/>
        </w:rPr>
        <w:t xml:space="preserve"> </w:t>
      </w:r>
      <w:r>
        <w:t>«Тучи»,</w:t>
      </w:r>
    </w:p>
    <w:p w14:paraId="04988E2F" w14:textId="77777777" w:rsidR="00E56777" w:rsidRDefault="00DC4330">
      <w:pPr>
        <w:pStyle w:val="a3"/>
        <w:ind w:firstLine="0"/>
      </w:pPr>
      <w:r>
        <w:t>«</w:t>
      </w:r>
      <w:proofErr w:type="gramStart"/>
      <w:r>
        <w:t xml:space="preserve">Желанье»  </w:t>
      </w:r>
      <w:r>
        <w:rPr>
          <w:spacing w:val="8"/>
        </w:rPr>
        <w:t xml:space="preserve"> </w:t>
      </w:r>
      <w:proofErr w:type="gramEnd"/>
      <w:r>
        <w:t xml:space="preserve">(«Отворите  </w:t>
      </w:r>
      <w:r>
        <w:rPr>
          <w:spacing w:val="8"/>
        </w:rPr>
        <w:t xml:space="preserve"> </w:t>
      </w:r>
      <w:r>
        <w:t xml:space="preserve">мне  </w:t>
      </w:r>
      <w:r>
        <w:rPr>
          <w:spacing w:val="7"/>
        </w:rPr>
        <w:t xml:space="preserve"> </w:t>
      </w:r>
      <w:r>
        <w:t xml:space="preserve">темницу…»),  </w:t>
      </w:r>
      <w:r>
        <w:rPr>
          <w:spacing w:val="9"/>
        </w:rPr>
        <w:t xml:space="preserve"> </w:t>
      </w:r>
      <w:r>
        <w:t xml:space="preserve">«Когда  </w:t>
      </w:r>
      <w:r>
        <w:rPr>
          <w:spacing w:val="7"/>
        </w:rPr>
        <w:t xml:space="preserve"> </w:t>
      </w:r>
      <w:r>
        <w:t xml:space="preserve">волнуется  </w:t>
      </w:r>
      <w:r>
        <w:rPr>
          <w:spacing w:val="8"/>
        </w:rPr>
        <w:t xml:space="preserve"> </w:t>
      </w:r>
      <w:r>
        <w:t xml:space="preserve">желтеющая  </w:t>
      </w:r>
      <w:r>
        <w:rPr>
          <w:spacing w:val="8"/>
        </w:rPr>
        <w:t xml:space="preserve"> </w:t>
      </w:r>
      <w:r>
        <w:t xml:space="preserve">нива…»,  </w:t>
      </w:r>
      <w:r>
        <w:rPr>
          <w:spacing w:val="9"/>
        </w:rPr>
        <w:t xml:space="preserve"> </w:t>
      </w:r>
      <w:r>
        <w:t>«Ангел»,</w:t>
      </w:r>
    </w:p>
    <w:p w14:paraId="6B9349D5" w14:textId="77777777" w:rsidR="00E56777" w:rsidRDefault="00DC4330">
      <w:pPr>
        <w:pStyle w:val="a3"/>
        <w:ind w:right="142" w:firstLine="0"/>
      </w:pPr>
      <w:r>
        <w:t>«Молитва»</w:t>
      </w:r>
      <w:r>
        <w:rPr>
          <w:spacing w:val="1"/>
        </w:rPr>
        <w:t xml:space="preserve"> </w:t>
      </w:r>
      <w:r>
        <w:t>(«В</w:t>
      </w:r>
      <w:r>
        <w:rPr>
          <w:spacing w:val="1"/>
        </w:rPr>
        <w:t xml:space="preserve"> </w:t>
      </w:r>
      <w:r>
        <w:t>минуту</w:t>
      </w:r>
      <w:r>
        <w:rPr>
          <w:spacing w:val="1"/>
        </w:rPr>
        <w:t xml:space="preserve"> </w:t>
      </w:r>
      <w:r>
        <w:t>жизни</w:t>
      </w:r>
      <w:r>
        <w:rPr>
          <w:spacing w:val="1"/>
        </w:rPr>
        <w:t xml:space="preserve"> </w:t>
      </w:r>
      <w:r>
        <w:t>трудную…»)</w:t>
      </w:r>
      <w:r>
        <w:rPr>
          <w:spacing w:val="1"/>
        </w:rPr>
        <w:t xml:space="preserve"> </w:t>
      </w:r>
      <w:r>
        <w:t>и</w:t>
      </w:r>
      <w:r>
        <w:rPr>
          <w:spacing w:val="1"/>
        </w:rPr>
        <w:t xml:space="preserve"> </w:t>
      </w:r>
      <w:r>
        <w:t>другие.</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60"/>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2"/>
        </w:rPr>
        <w:t xml:space="preserve"> </w:t>
      </w:r>
      <w:r>
        <w:t>удалого</w:t>
      </w:r>
      <w:r>
        <w:rPr>
          <w:spacing w:val="-1"/>
        </w:rPr>
        <w:t xml:space="preserve"> </w:t>
      </w:r>
      <w:r>
        <w:t>купца</w:t>
      </w:r>
      <w:r>
        <w:rPr>
          <w:spacing w:val="-1"/>
        </w:rPr>
        <w:t xml:space="preserve"> </w:t>
      </w:r>
      <w:r>
        <w:t>Калашникова».</w:t>
      </w:r>
    </w:p>
    <w:p w14:paraId="0C846964" w14:textId="77777777" w:rsidR="00E56777" w:rsidRDefault="00DC4330">
      <w:pPr>
        <w:pStyle w:val="a3"/>
        <w:spacing w:before="1"/>
        <w:ind w:left="1161" w:firstLine="0"/>
        <w:jc w:val="left"/>
      </w:pPr>
      <w:r>
        <w:t>Н.В.</w:t>
      </w:r>
      <w:r>
        <w:rPr>
          <w:spacing w:val="-5"/>
        </w:rPr>
        <w:t xml:space="preserve"> </w:t>
      </w:r>
      <w:r>
        <w:t>Гоголь.</w:t>
      </w:r>
      <w:r>
        <w:rPr>
          <w:spacing w:val="-3"/>
        </w:rPr>
        <w:t xml:space="preserve"> </w:t>
      </w:r>
      <w:r>
        <w:t>Повесть</w:t>
      </w:r>
      <w:r>
        <w:rPr>
          <w:spacing w:val="-2"/>
        </w:rPr>
        <w:t xml:space="preserve"> </w:t>
      </w:r>
      <w:r>
        <w:t>«Тарас</w:t>
      </w:r>
      <w:r>
        <w:rPr>
          <w:spacing w:val="-2"/>
        </w:rPr>
        <w:t xml:space="preserve"> </w:t>
      </w:r>
      <w:r>
        <w:t>Бульба».</w:t>
      </w:r>
    </w:p>
    <w:p w14:paraId="4ECBE24A" w14:textId="77777777" w:rsidR="00E56777" w:rsidRDefault="00DC4330">
      <w:pPr>
        <w:ind w:left="1161"/>
        <w:rPr>
          <w:i/>
          <w:sz w:val="24"/>
        </w:rPr>
      </w:pPr>
      <w:r>
        <w:rPr>
          <w:i/>
          <w:sz w:val="24"/>
        </w:rPr>
        <w:t>Литература</w:t>
      </w:r>
      <w:r>
        <w:rPr>
          <w:i/>
          <w:spacing w:val="-2"/>
          <w:sz w:val="24"/>
        </w:rPr>
        <w:t xml:space="preserve"> </w:t>
      </w:r>
      <w:r>
        <w:rPr>
          <w:i/>
          <w:sz w:val="24"/>
        </w:rPr>
        <w:t>второй</w:t>
      </w:r>
      <w:r>
        <w:rPr>
          <w:i/>
          <w:spacing w:val="-3"/>
          <w:sz w:val="24"/>
        </w:rPr>
        <w:t xml:space="preserve"> </w:t>
      </w:r>
      <w:r>
        <w:rPr>
          <w:i/>
          <w:sz w:val="24"/>
        </w:rPr>
        <w:t>половины XIX</w:t>
      </w:r>
      <w:r>
        <w:rPr>
          <w:i/>
          <w:spacing w:val="-3"/>
          <w:sz w:val="24"/>
        </w:rPr>
        <w:t xml:space="preserve"> </w:t>
      </w:r>
      <w:r>
        <w:rPr>
          <w:i/>
          <w:sz w:val="24"/>
        </w:rPr>
        <w:t>века.</w:t>
      </w:r>
    </w:p>
    <w:p w14:paraId="7EB51D3A" w14:textId="77777777" w:rsidR="00E56777" w:rsidRDefault="00DC4330">
      <w:pPr>
        <w:pStyle w:val="a3"/>
        <w:ind w:left="1161" w:firstLine="0"/>
        <w:jc w:val="left"/>
      </w:pPr>
      <w:r>
        <w:t>И.С.</w:t>
      </w:r>
      <w:r>
        <w:rPr>
          <w:spacing w:val="6"/>
        </w:rPr>
        <w:t xml:space="preserve"> </w:t>
      </w:r>
      <w:r>
        <w:t>Тургенев.</w:t>
      </w:r>
      <w:r>
        <w:rPr>
          <w:spacing w:val="7"/>
        </w:rPr>
        <w:t xml:space="preserve"> </w:t>
      </w:r>
      <w:r>
        <w:t>Рассказы</w:t>
      </w:r>
      <w:r>
        <w:rPr>
          <w:spacing w:val="6"/>
        </w:rPr>
        <w:t xml:space="preserve"> </w:t>
      </w:r>
      <w:r>
        <w:t>из</w:t>
      </w:r>
      <w:r>
        <w:rPr>
          <w:spacing w:val="8"/>
        </w:rPr>
        <w:t xml:space="preserve"> </w:t>
      </w:r>
      <w:r>
        <w:t>цикла</w:t>
      </w:r>
      <w:r>
        <w:rPr>
          <w:spacing w:val="5"/>
        </w:rPr>
        <w:t xml:space="preserve"> </w:t>
      </w:r>
      <w:r>
        <w:t>«Записки</w:t>
      </w:r>
      <w:r>
        <w:rPr>
          <w:spacing w:val="12"/>
        </w:rPr>
        <w:t xml:space="preserve"> </w:t>
      </w:r>
      <w:r>
        <w:t>охотника»</w:t>
      </w:r>
      <w:r>
        <w:rPr>
          <w:spacing w:val="7"/>
        </w:rPr>
        <w:t xml:space="preserve"> </w:t>
      </w:r>
      <w:r>
        <w:t>(два</w:t>
      </w:r>
      <w:r>
        <w:rPr>
          <w:spacing w:val="6"/>
        </w:rPr>
        <w:t xml:space="preserve"> </w:t>
      </w:r>
      <w:r>
        <w:t>по</w:t>
      </w:r>
      <w:r>
        <w:rPr>
          <w:spacing w:val="6"/>
        </w:rPr>
        <w:t xml:space="preserve"> </w:t>
      </w:r>
      <w:r>
        <w:t>выбору).</w:t>
      </w:r>
      <w:r>
        <w:rPr>
          <w:spacing w:val="6"/>
        </w:rPr>
        <w:t xml:space="preserve"> </w:t>
      </w:r>
      <w:r>
        <w:t>Например,</w:t>
      </w:r>
      <w:r>
        <w:rPr>
          <w:spacing w:val="7"/>
        </w:rPr>
        <w:t xml:space="preserve"> </w:t>
      </w:r>
      <w:r>
        <w:t>«Бирюк»,</w:t>
      </w:r>
    </w:p>
    <w:p w14:paraId="052F2CF0" w14:textId="77777777" w:rsidR="00E56777" w:rsidRDefault="00DC4330">
      <w:pPr>
        <w:pStyle w:val="a3"/>
        <w:ind w:firstLine="0"/>
        <w:jc w:val="left"/>
      </w:pPr>
      <w:r>
        <w:t>«Хорь</w:t>
      </w:r>
      <w:r>
        <w:rPr>
          <w:spacing w:val="53"/>
        </w:rPr>
        <w:t xml:space="preserve"> </w:t>
      </w:r>
      <w:r>
        <w:t>и</w:t>
      </w:r>
      <w:r>
        <w:rPr>
          <w:spacing w:val="53"/>
        </w:rPr>
        <w:t xml:space="preserve"> </w:t>
      </w:r>
      <w:r>
        <w:t>Калиныч»</w:t>
      </w:r>
      <w:r>
        <w:rPr>
          <w:spacing w:val="52"/>
        </w:rPr>
        <w:t xml:space="preserve"> </w:t>
      </w:r>
      <w:r>
        <w:t>и</w:t>
      </w:r>
      <w:r>
        <w:rPr>
          <w:spacing w:val="51"/>
        </w:rPr>
        <w:t xml:space="preserve"> </w:t>
      </w:r>
      <w:r>
        <w:t>другие.</w:t>
      </w:r>
      <w:r>
        <w:rPr>
          <w:spacing w:val="53"/>
        </w:rPr>
        <w:t xml:space="preserve"> </w:t>
      </w:r>
      <w:r>
        <w:t>Стихотворения</w:t>
      </w:r>
      <w:r>
        <w:rPr>
          <w:spacing w:val="50"/>
        </w:rPr>
        <w:t xml:space="preserve"> </w:t>
      </w:r>
      <w:r>
        <w:t>в</w:t>
      </w:r>
      <w:r>
        <w:rPr>
          <w:spacing w:val="52"/>
        </w:rPr>
        <w:t xml:space="preserve"> </w:t>
      </w:r>
      <w:r>
        <w:t>прозе.</w:t>
      </w:r>
      <w:r>
        <w:rPr>
          <w:spacing w:val="52"/>
        </w:rPr>
        <w:t xml:space="preserve"> </w:t>
      </w:r>
      <w:r>
        <w:t>Например,</w:t>
      </w:r>
      <w:r>
        <w:rPr>
          <w:spacing w:val="52"/>
        </w:rPr>
        <w:t xml:space="preserve"> </w:t>
      </w:r>
      <w:r>
        <w:t>«Русский</w:t>
      </w:r>
      <w:r>
        <w:rPr>
          <w:spacing w:val="53"/>
        </w:rPr>
        <w:t xml:space="preserve"> </w:t>
      </w:r>
      <w:r>
        <w:t>язык»,</w:t>
      </w:r>
      <w:r>
        <w:rPr>
          <w:spacing w:val="53"/>
        </w:rPr>
        <w:t xml:space="preserve"> </w:t>
      </w:r>
      <w:r>
        <w:t>«Воробей»</w:t>
      </w:r>
      <w:r>
        <w:rPr>
          <w:spacing w:val="50"/>
        </w:rPr>
        <w:t xml:space="preserve"> </w:t>
      </w:r>
      <w:r>
        <w:t>и</w:t>
      </w:r>
      <w:r>
        <w:rPr>
          <w:spacing w:val="-57"/>
        </w:rPr>
        <w:t xml:space="preserve"> </w:t>
      </w:r>
      <w:r>
        <w:t>другие.</w:t>
      </w:r>
    </w:p>
    <w:p w14:paraId="7DDBB831" w14:textId="77777777" w:rsidR="00E56777" w:rsidRDefault="00DC4330">
      <w:pPr>
        <w:pStyle w:val="a3"/>
        <w:spacing w:line="273" w:lineRule="exact"/>
        <w:ind w:left="1161" w:firstLine="0"/>
        <w:jc w:val="left"/>
      </w:pPr>
      <w:r>
        <w:t>Л.Н.</w:t>
      </w:r>
      <w:r>
        <w:rPr>
          <w:spacing w:val="-4"/>
        </w:rPr>
        <w:t xml:space="preserve"> </w:t>
      </w:r>
      <w:r>
        <w:t>Толстой.</w:t>
      </w:r>
      <w:r>
        <w:rPr>
          <w:spacing w:val="-2"/>
        </w:rPr>
        <w:t xml:space="preserve"> </w:t>
      </w:r>
      <w:r>
        <w:t>Рассказ</w:t>
      </w:r>
      <w:r>
        <w:rPr>
          <w:spacing w:val="-2"/>
        </w:rPr>
        <w:t xml:space="preserve"> </w:t>
      </w:r>
      <w:r>
        <w:t>«После</w:t>
      </w:r>
      <w:r>
        <w:rPr>
          <w:spacing w:val="-3"/>
        </w:rPr>
        <w:t xml:space="preserve"> </w:t>
      </w:r>
      <w:r>
        <w:t>бала».</w:t>
      </w:r>
    </w:p>
    <w:p w14:paraId="71363B2A" w14:textId="77777777" w:rsidR="00E56777" w:rsidRDefault="00DC4330">
      <w:pPr>
        <w:pStyle w:val="a3"/>
        <w:spacing w:line="244" w:lineRule="auto"/>
        <w:jc w:val="left"/>
      </w:pPr>
      <w:r>
        <w:t>Н.А.</w:t>
      </w:r>
      <w:r>
        <w:rPr>
          <w:spacing w:val="15"/>
        </w:rPr>
        <w:t xml:space="preserve"> </w:t>
      </w:r>
      <w:r>
        <w:t>Некрасов.</w:t>
      </w:r>
      <w:r>
        <w:rPr>
          <w:spacing w:val="16"/>
        </w:rPr>
        <w:t xml:space="preserve"> </w:t>
      </w:r>
      <w:r>
        <w:t>Стихотворения</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Например,</w:t>
      </w:r>
      <w:r>
        <w:rPr>
          <w:spacing w:val="19"/>
        </w:rPr>
        <w:t xml:space="preserve"> </w:t>
      </w:r>
      <w:r>
        <w:rPr>
          <w:position w:val="1"/>
        </w:rPr>
        <w:t>«Размышления</w:t>
      </w:r>
      <w:r>
        <w:rPr>
          <w:spacing w:val="17"/>
          <w:position w:val="1"/>
        </w:rPr>
        <w:t xml:space="preserve"> </w:t>
      </w:r>
      <w:r>
        <w:rPr>
          <w:position w:val="1"/>
        </w:rPr>
        <w:t>у</w:t>
      </w:r>
      <w:r>
        <w:rPr>
          <w:spacing w:val="13"/>
          <w:position w:val="1"/>
        </w:rPr>
        <w:t xml:space="preserve"> </w:t>
      </w:r>
      <w:r>
        <w:rPr>
          <w:position w:val="1"/>
        </w:rPr>
        <w:t>парадного</w:t>
      </w:r>
      <w:r>
        <w:rPr>
          <w:spacing w:val="-57"/>
          <w:position w:val="1"/>
        </w:rPr>
        <w:t xml:space="preserve"> </w:t>
      </w:r>
      <w:r>
        <w:t>подъезда»,</w:t>
      </w:r>
      <w:r>
        <w:rPr>
          <w:spacing w:val="-1"/>
        </w:rPr>
        <w:t xml:space="preserve"> </w:t>
      </w:r>
      <w:r>
        <w:t>«Железная дорога» и другие.</w:t>
      </w:r>
    </w:p>
    <w:p w14:paraId="4888B4C4" w14:textId="77777777" w:rsidR="00E56777" w:rsidRDefault="00DC4330">
      <w:pPr>
        <w:pStyle w:val="a3"/>
        <w:jc w:val="left"/>
      </w:pPr>
      <w:r>
        <w:t>Поэзия</w:t>
      </w:r>
      <w:r>
        <w:rPr>
          <w:spacing w:val="6"/>
        </w:rPr>
        <w:t xml:space="preserve"> </w:t>
      </w:r>
      <w:r>
        <w:t>второй</w:t>
      </w:r>
      <w:r>
        <w:rPr>
          <w:spacing w:val="6"/>
        </w:rPr>
        <w:t xml:space="preserve"> </w:t>
      </w:r>
      <w:r>
        <w:t>половины</w:t>
      </w:r>
      <w:r>
        <w:rPr>
          <w:spacing w:val="9"/>
        </w:rPr>
        <w:t xml:space="preserve"> </w:t>
      </w:r>
      <w:r>
        <w:t>XIX</w:t>
      </w:r>
      <w:r>
        <w:rPr>
          <w:spacing w:val="7"/>
        </w:rPr>
        <w:t xml:space="preserve"> </w:t>
      </w:r>
      <w:r>
        <w:t>века.</w:t>
      </w:r>
      <w:r>
        <w:rPr>
          <w:spacing w:val="8"/>
        </w:rPr>
        <w:t xml:space="preserve"> </w:t>
      </w:r>
      <w:r>
        <w:t>Ф.И.</w:t>
      </w:r>
      <w:r>
        <w:rPr>
          <w:spacing w:val="6"/>
        </w:rPr>
        <w:t xml:space="preserve"> </w:t>
      </w:r>
      <w:r>
        <w:t>Тютчев,</w:t>
      </w:r>
      <w:r>
        <w:rPr>
          <w:spacing w:val="6"/>
        </w:rPr>
        <w:t xml:space="preserve"> </w:t>
      </w:r>
      <w:r>
        <w:t>А.А.</w:t>
      </w:r>
      <w:r>
        <w:rPr>
          <w:spacing w:val="7"/>
        </w:rPr>
        <w:t xml:space="preserve"> </w:t>
      </w:r>
      <w:r>
        <w:t>Фет,</w:t>
      </w:r>
      <w:r>
        <w:rPr>
          <w:spacing w:val="7"/>
        </w:rPr>
        <w:t xml:space="preserve"> </w:t>
      </w:r>
      <w:r>
        <w:t>А.К.</w:t>
      </w:r>
      <w:r>
        <w:rPr>
          <w:spacing w:val="7"/>
        </w:rPr>
        <w:t xml:space="preserve"> </w:t>
      </w:r>
      <w:r>
        <w:t>Толстой</w:t>
      </w:r>
      <w:r>
        <w:rPr>
          <w:spacing w:val="12"/>
        </w:rPr>
        <w:t xml:space="preserve"> </w:t>
      </w:r>
      <w:r>
        <w:t>и</w:t>
      </w:r>
      <w:r>
        <w:rPr>
          <w:spacing w:val="8"/>
        </w:rPr>
        <w:t xml:space="preserve"> </w:t>
      </w:r>
      <w:r>
        <w:t>другие</w:t>
      </w:r>
      <w:r>
        <w:rPr>
          <w:spacing w:val="6"/>
        </w:rPr>
        <w:t xml:space="preserve"> </w:t>
      </w:r>
      <w:r>
        <w:t>(не</w:t>
      </w:r>
      <w:r>
        <w:rPr>
          <w:spacing w:val="6"/>
        </w:rPr>
        <w:t xml:space="preserve"> </w:t>
      </w:r>
      <w:r>
        <w:t>менее</w:t>
      </w:r>
      <w:r>
        <w:rPr>
          <w:spacing w:val="-57"/>
        </w:rPr>
        <w:t xml:space="preserve"> </w:t>
      </w:r>
      <w:r>
        <w:t>двух</w:t>
      </w:r>
      <w:r>
        <w:rPr>
          <w:spacing w:val="-1"/>
        </w:rPr>
        <w:t xml:space="preserve"> </w:t>
      </w:r>
      <w:r>
        <w:t>стихотворений</w:t>
      </w:r>
      <w:r>
        <w:rPr>
          <w:spacing w:val="-2"/>
        </w:rPr>
        <w:t xml:space="preserve"> </w:t>
      </w:r>
      <w:r>
        <w:t>по</w:t>
      </w:r>
      <w:r>
        <w:rPr>
          <w:spacing w:val="-3"/>
        </w:rPr>
        <w:t xml:space="preserve"> </w:t>
      </w:r>
      <w:r>
        <w:t>выбору).</w:t>
      </w:r>
    </w:p>
    <w:p w14:paraId="3F8B9C71" w14:textId="77777777" w:rsidR="00E56777" w:rsidRDefault="00E56777">
      <w:pPr>
        <w:sectPr w:rsidR="00E56777">
          <w:pgSz w:w="11910" w:h="16840"/>
          <w:pgMar w:top="480" w:right="280" w:bottom="440" w:left="680" w:header="0" w:footer="165" w:gutter="0"/>
          <w:cols w:space="720"/>
        </w:sectPr>
      </w:pPr>
    </w:p>
    <w:p w14:paraId="69FD81B3" w14:textId="77777777" w:rsidR="00E56777" w:rsidRDefault="00DC4330">
      <w:pPr>
        <w:pStyle w:val="a3"/>
        <w:spacing w:before="69" w:line="242" w:lineRule="auto"/>
        <w:ind w:right="142"/>
      </w:pPr>
      <w:r>
        <w:lastRenderedPageBreak/>
        <w:t xml:space="preserve">М.Е. Салтыков-Щедрин. Сказки (две по выбору). Например, </w:t>
      </w:r>
      <w:r>
        <w:rPr>
          <w:position w:val="1"/>
        </w:rPr>
        <w:t>«Повесть о том, как один мужик</w:t>
      </w:r>
      <w:r>
        <w:rPr>
          <w:spacing w:val="-57"/>
          <w:position w:val="1"/>
        </w:rPr>
        <w:t xml:space="preserve"> </w:t>
      </w:r>
      <w:r>
        <w:t>двух</w:t>
      </w:r>
      <w:r>
        <w:rPr>
          <w:spacing w:val="-1"/>
        </w:rPr>
        <w:t xml:space="preserve"> </w:t>
      </w:r>
      <w:r>
        <w:t>генералов</w:t>
      </w:r>
      <w:r>
        <w:rPr>
          <w:spacing w:val="-1"/>
        </w:rPr>
        <w:t xml:space="preserve"> </w:t>
      </w:r>
      <w:r>
        <w:t>прокормил», «Дикий помещик»,</w:t>
      </w:r>
      <w:r>
        <w:rPr>
          <w:spacing w:val="-1"/>
        </w:rPr>
        <w:t xml:space="preserve"> </w:t>
      </w:r>
      <w:r>
        <w:t>«Премудрый пискарь» и</w:t>
      </w:r>
      <w:r>
        <w:rPr>
          <w:spacing w:val="-1"/>
        </w:rPr>
        <w:t xml:space="preserve"> </w:t>
      </w:r>
      <w:r>
        <w:t>другие.</w:t>
      </w:r>
    </w:p>
    <w:p w14:paraId="3D65AA63" w14:textId="77777777" w:rsidR="00E56777" w:rsidRDefault="00DC4330">
      <w:pPr>
        <w:pStyle w:val="a3"/>
        <w:ind w:right="138"/>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(не</w:t>
      </w:r>
      <w:r>
        <w:rPr>
          <w:spacing w:val="60"/>
        </w:rPr>
        <w:t xml:space="preserve"> </w:t>
      </w:r>
      <w:r>
        <w:t>менее</w:t>
      </w:r>
      <w:r>
        <w:rPr>
          <w:spacing w:val="1"/>
        </w:rPr>
        <w:t xml:space="preserve"> </w:t>
      </w:r>
      <w:r>
        <w:t>двух).</w:t>
      </w:r>
      <w:r>
        <w:rPr>
          <w:spacing w:val="-1"/>
        </w:rPr>
        <w:t xml:space="preserve"> </w:t>
      </w:r>
      <w:r>
        <w:t>Например, А.К.</w:t>
      </w:r>
      <w:r>
        <w:rPr>
          <w:spacing w:val="2"/>
        </w:rPr>
        <w:t xml:space="preserve"> </w:t>
      </w:r>
      <w:r>
        <w:t>Толстой, Р. Сабатини,</w:t>
      </w:r>
      <w:r>
        <w:rPr>
          <w:spacing w:val="-3"/>
        </w:rPr>
        <w:t xml:space="preserve"> </w:t>
      </w:r>
      <w:r>
        <w:t>Ф.</w:t>
      </w:r>
      <w:r>
        <w:rPr>
          <w:spacing w:val="-1"/>
        </w:rPr>
        <w:t xml:space="preserve"> </w:t>
      </w:r>
      <w:r>
        <w:t>Купер</w:t>
      </w:r>
      <w:r>
        <w:rPr>
          <w:spacing w:val="1"/>
        </w:rPr>
        <w:t xml:space="preserve"> </w:t>
      </w:r>
      <w:r>
        <w:t>и</w:t>
      </w:r>
      <w:r>
        <w:rPr>
          <w:spacing w:val="-1"/>
        </w:rPr>
        <w:t xml:space="preserve"> </w:t>
      </w:r>
      <w:r>
        <w:t>другие.</w:t>
      </w:r>
    </w:p>
    <w:p w14:paraId="00466332" w14:textId="77777777" w:rsidR="00E56777" w:rsidRDefault="00DC4330">
      <w:pPr>
        <w:spacing w:line="276" w:lineRule="exact"/>
        <w:ind w:left="1161"/>
        <w:jc w:val="both"/>
        <w:rPr>
          <w:i/>
          <w:sz w:val="24"/>
        </w:rPr>
      </w:pPr>
      <w:r>
        <w:rPr>
          <w:i/>
          <w:sz w:val="24"/>
        </w:rPr>
        <w:t>Литература</w:t>
      </w:r>
      <w:r>
        <w:rPr>
          <w:i/>
          <w:spacing w:val="-1"/>
          <w:sz w:val="24"/>
        </w:rPr>
        <w:t xml:space="preserve"> </w:t>
      </w:r>
      <w:r>
        <w:rPr>
          <w:i/>
          <w:sz w:val="24"/>
        </w:rPr>
        <w:t>конца</w:t>
      </w:r>
      <w:r>
        <w:rPr>
          <w:i/>
          <w:spacing w:val="-1"/>
          <w:sz w:val="24"/>
        </w:rPr>
        <w:t xml:space="preserve"> </w:t>
      </w:r>
      <w:r>
        <w:rPr>
          <w:i/>
          <w:sz w:val="24"/>
        </w:rPr>
        <w:t>XIX</w:t>
      </w:r>
      <w:r>
        <w:rPr>
          <w:i/>
          <w:spacing w:val="1"/>
          <w:sz w:val="24"/>
        </w:rPr>
        <w:t xml:space="preserve"> </w:t>
      </w:r>
      <w:r>
        <w:rPr>
          <w:i/>
          <w:sz w:val="24"/>
        </w:rPr>
        <w:t>–</w:t>
      </w:r>
      <w:r>
        <w:rPr>
          <w:i/>
          <w:spacing w:val="-1"/>
          <w:sz w:val="24"/>
        </w:rPr>
        <w:t xml:space="preserve"> </w:t>
      </w:r>
      <w:r>
        <w:rPr>
          <w:i/>
          <w:sz w:val="24"/>
        </w:rPr>
        <w:t>начала</w:t>
      </w:r>
      <w:r>
        <w:rPr>
          <w:i/>
          <w:spacing w:val="-1"/>
          <w:sz w:val="24"/>
        </w:rPr>
        <w:t xml:space="preserve"> </w:t>
      </w:r>
      <w:r>
        <w:rPr>
          <w:i/>
          <w:sz w:val="24"/>
        </w:rPr>
        <w:t>XX</w:t>
      </w:r>
      <w:r>
        <w:rPr>
          <w:i/>
          <w:spacing w:val="-2"/>
          <w:sz w:val="24"/>
        </w:rPr>
        <w:t xml:space="preserve"> </w:t>
      </w:r>
      <w:r>
        <w:rPr>
          <w:i/>
          <w:sz w:val="24"/>
        </w:rPr>
        <w:t>века.</w:t>
      </w:r>
    </w:p>
    <w:p w14:paraId="275836BA" w14:textId="77777777" w:rsidR="00E56777" w:rsidRDefault="00DC4330">
      <w:pPr>
        <w:pStyle w:val="a3"/>
        <w:ind w:left="1161" w:firstLine="0"/>
      </w:pPr>
      <w:r>
        <w:t>А.П.</w:t>
      </w:r>
      <w:r>
        <w:rPr>
          <w:spacing w:val="-2"/>
        </w:rPr>
        <w:t xml:space="preserve"> </w:t>
      </w:r>
      <w:r>
        <w:t>Чехов.</w:t>
      </w:r>
      <w:r>
        <w:rPr>
          <w:spacing w:val="-2"/>
        </w:rPr>
        <w:t xml:space="preserve"> </w:t>
      </w:r>
      <w:r>
        <w:t>Рассказы</w:t>
      </w:r>
      <w:r>
        <w:rPr>
          <w:spacing w:val="-2"/>
        </w:rPr>
        <w:t xml:space="preserve"> </w:t>
      </w:r>
      <w:r>
        <w:t>(один</w:t>
      </w:r>
      <w:r>
        <w:rPr>
          <w:spacing w:val="-3"/>
        </w:rPr>
        <w:t xml:space="preserve"> </w:t>
      </w:r>
      <w:r>
        <w:t>по</w:t>
      </w:r>
      <w:r>
        <w:rPr>
          <w:spacing w:val="-2"/>
        </w:rPr>
        <w:t xml:space="preserve"> </w:t>
      </w:r>
      <w:r>
        <w:t>выбору).</w:t>
      </w:r>
      <w:r>
        <w:rPr>
          <w:spacing w:val="-1"/>
        </w:rPr>
        <w:t xml:space="preserve"> </w:t>
      </w:r>
      <w:r>
        <w:t>Например,</w:t>
      </w:r>
      <w:r>
        <w:rPr>
          <w:spacing w:val="-2"/>
        </w:rPr>
        <w:t xml:space="preserve"> </w:t>
      </w:r>
      <w:r>
        <w:t>«Тоска»,</w:t>
      </w:r>
      <w:r>
        <w:rPr>
          <w:spacing w:val="2"/>
        </w:rPr>
        <w:t xml:space="preserve"> </w:t>
      </w:r>
      <w:r>
        <w:rPr>
          <w:position w:val="1"/>
        </w:rPr>
        <w:t>«Злоумышленник»</w:t>
      </w:r>
      <w:r>
        <w:rPr>
          <w:spacing w:val="-2"/>
          <w:position w:val="1"/>
        </w:rPr>
        <w:t xml:space="preserve"> </w:t>
      </w:r>
      <w:r>
        <w:rPr>
          <w:position w:val="1"/>
        </w:rPr>
        <w:t>и</w:t>
      </w:r>
      <w:r>
        <w:rPr>
          <w:spacing w:val="-1"/>
          <w:position w:val="1"/>
        </w:rPr>
        <w:t xml:space="preserve"> </w:t>
      </w:r>
      <w:r>
        <w:rPr>
          <w:position w:val="1"/>
        </w:rPr>
        <w:t>другие.</w:t>
      </w:r>
    </w:p>
    <w:p w14:paraId="7E3854EF" w14:textId="77777777" w:rsidR="00E56777" w:rsidRDefault="00DC4330">
      <w:pPr>
        <w:pStyle w:val="a3"/>
        <w:ind w:right="149"/>
      </w:pPr>
      <w:r>
        <w:t>М.</w:t>
      </w:r>
      <w:r>
        <w:rPr>
          <w:spacing w:val="1"/>
        </w:rPr>
        <w:t xml:space="preserve"> </w:t>
      </w:r>
      <w:r>
        <w:t>Горький.</w:t>
      </w:r>
      <w:r>
        <w:rPr>
          <w:spacing w:val="1"/>
        </w:rPr>
        <w:t xml:space="preserve"> </w:t>
      </w:r>
      <w:r>
        <w:t>Ранние</w:t>
      </w:r>
      <w:r>
        <w:rPr>
          <w:spacing w:val="1"/>
        </w:rPr>
        <w:t xml:space="preserve"> </w:t>
      </w:r>
      <w:r>
        <w:t>рассказы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«Старуха</w:t>
      </w:r>
      <w:r>
        <w:rPr>
          <w:spacing w:val="1"/>
        </w:rPr>
        <w:t xml:space="preserve"> </w:t>
      </w:r>
      <w:r>
        <w:t>Изергиль»</w:t>
      </w:r>
      <w:r>
        <w:rPr>
          <w:spacing w:val="-1"/>
        </w:rPr>
        <w:t xml:space="preserve"> </w:t>
      </w:r>
      <w:r>
        <w:t>(легенда</w:t>
      </w:r>
      <w:r>
        <w:rPr>
          <w:spacing w:val="-1"/>
        </w:rPr>
        <w:t xml:space="preserve"> </w:t>
      </w:r>
      <w:r>
        <w:t>о Данко), «Челкаш» и другие.</w:t>
      </w:r>
    </w:p>
    <w:p w14:paraId="521F5B78" w14:textId="77777777" w:rsidR="00E56777" w:rsidRDefault="00DC4330">
      <w:pPr>
        <w:pStyle w:val="a3"/>
        <w:ind w:left="1161" w:firstLine="0"/>
      </w:pPr>
      <w:r>
        <w:t>Сатирические</w:t>
      </w:r>
      <w:r>
        <w:rPr>
          <w:spacing w:val="43"/>
        </w:rPr>
        <w:t xml:space="preserve"> </w:t>
      </w:r>
      <w:r>
        <w:t>произведения</w:t>
      </w:r>
      <w:r>
        <w:rPr>
          <w:spacing w:val="103"/>
        </w:rPr>
        <w:t xml:space="preserve"> </w:t>
      </w:r>
      <w:r>
        <w:t>отечественных</w:t>
      </w:r>
      <w:r>
        <w:rPr>
          <w:spacing w:val="102"/>
        </w:rPr>
        <w:t xml:space="preserve"> </w:t>
      </w:r>
      <w:r>
        <w:t>и</w:t>
      </w:r>
      <w:r>
        <w:rPr>
          <w:spacing w:val="104"/>
        </w:rPr>
        <w:t xml:space="preserve"> </w:t>
      </w:r>
      <w:r>
        <w:t>зарубежных</w:t>
      </w:r>
      <w:r>
        <w:rPr>
          <w:spacing w:val="107"/>
        </w:rPr>
        <w:t xml:space="preserve"> </w:t>
      </w:r>
      <w:r>
        <w:t>писателей</w:t>
      </w:r>
      <w:r>
        <w:rPr>
          <w:spacing w:val="105"/>
        </w:rPr>
        <w:t xml:space="preserve"> </w:t>
      </w:r>
      <w:r>
        <w:t>(не</w:t>
      </w:r>
      <w:r>
        <w:rPr>
          <w:spacing w:val="102"/>
        </w:rPr>
        <w:t xml:space="preserve"> </w:t>
      </w:r>
      <w:r>
        <w:t>менее</w:t>
      </w:r>
      <w:r>
        <w:rPr>
          <w:spacing w:val="102"/>
        </w:rPr>
        <w:t xml:space="preserve"> </w:t>
      </w:r>
      <w:r>
        <w:t>двух).</w:t>
      </w:r>
    </w:p>
    <w:p w14:paraId="1804F42C" w14:textId="77777777" w:rsidR="00E56777" w:rsidRDefault="00DC4330">
      <w:pPr>
        <w:pStyle w:val="a3"/>
        <w:ind w:firstLine="0"/>
      </w:pPr>
      <w:r>
        <w:t>Например,</w:t>
      </w:r>
      <w:r>
        <w:rPr>
          <w:spacing w:val="-3"/>
        </w:rPr>
        <w:t xml:space="preserve"> </w:t>
      </w:r>
      <w:r>
        <w:t>М.М.</w:t>
      </w:r>
      <w:r>
        <w:rPr>
          <w:spacing w:val="-3"/>
        </w:rPr>
        <w:t xml:space="preserve"> </w:t>
      </w:r>
      <w:r>
        <w:t>Зощенко,</w:t>
      </w:r>
      <w:r>
        <w:rPr>
          <w:spacing w:val="-2"/>
        </w:rPr>
        <w:t xml:space="preserve"> </w:t>
      </w:r>
      <w:r>
        <w:t>А.Т.</w:t>
      </w:r>
      <w:r>
        <w:rPr>
          <w:spacing w:val="-2"/>
        </w:rPr>
        <w:t xml:space="preserve"> </w:t>
      </w:r>
      <w:r>
        <w:t>Аверченко,</w:t>
      </w:r>
      <w:r>
        <w:rPr>
          <w:spacing w:val="-2"/>
        </w:rPr>
        <w:t xml:space="preserve"> </w:t>
      </w:r>
      <w:r>
        <w:t>Н.Тэффи,</w:t>
      </w:r>
      <w:r>
        <w:rPr>
          <w:spacing w:val="-2"/>
        </w:rPr>
        <w:t xml:space="preserve"> </w:t>
      </w:r>
      <w:r>
        <w:t>О.</w:t>
      </w:r>
      <w:r>
        <w:rPr>
          <w:spacing w:val="-3"/>
        </w:rPr>
        <w:t xml:space="preserve"> </w:t>
      </w:r>
      <w:r>
        <w:t>Генри,</w:t>
      </w:r>
      <w:r>
        <w:rPr>
          <w:spacing w:val="-5"/>
        </w:rPr>
        <w:t xml:space="preserve"> </w:t>
      </w:r>
      <w:r>
        <w:t>Я.</w:t>
      </w:r>
      <w:r>
        <w:rPr>
          <w:spacing w:val="-2"/>
        </w:rPr>
        <w:t xml:space="preserve"> </w:t>
      </w:r>
      <w:r>
        <w:t>Гашека</w:t>
      </w:r>
      <w:r>
        <w:rPr>
          <w:spacing w:val="2"/>
        </w:rPr>
        <w:t xml:space="preserve"> </w:t>
      </w:r>
      <w:r>
        <w:t>и</w:t>
      </w:r>
      <w:r>
        <w:rPr>
          <w:spacing w:val="-2"/>
        </w:rPr>
        <w:t xml:space="preserve"> </w:t>
      </w:r>
      <w:r>
        <w:t>другие.</w:t>
      </w:r>
    </w:p>
    <w:p w14:paraId="1117ECD7" w14:textId="77777777" w:rsidR="00E56777" w:rsidRDefault="00DC4330">
      <w:pPr>
        <w:ind w:left="1161"/>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XX</w:t>
      </w:r>
      <w:r>
        <w:rPr>
          <w:i/>
          <w:spacing w:val="-2"/>
          <w:sz w:val="24"/>
        </w:rPr>
        <w:t xml:space="preserve"> </w:t>
      </w:r>
      <w:r>
        <w:rPr>
          <w:i/>
          <w:sz w:val="24"/>
        </w:rPr>
        <w:t>века.</w:t>
      </w:r>
    </w:p>
    <w:p w14:paraId="5DE5B810" w14:textId="77777777" w:rsidR="00E56777" w:rsidRDefault="00DC4330">
      <w:pPr>
        <w:pStyle w:val="a3"/>
        <w:ind w:left="1161" w:firstLine="0"/>
      </w:pPr>
      <w:r>
        <w:t>А.С.</w:t>
      </w:r>
      <w:r>
        <w:rPr>
          <w:spacing w:val="23"/>
        </w:rPr>
        <w:t xml:space="preserve"> </w:t>
      </w:r>
      <w:r>
        <w:t>Грин.</w:t>
      </w:r>
      <w:r>
        <w:rPr>
          <w:spacing w:val="25"/>
        </w:rPr>
        <w:t xml:space="preserve"> </w:t>
      </w:r>
      <w:r>
        <w:t>Повести</w:t>
      </w:r>
      <w:r>
        <w:rPr>
          <w:spacing w:val="23"/>
        </w:rPr>
        <w:t xml:space="preserve"> </w:t>
      </w:r>
      <w:r>
        <w:t>и</w:t>
      </w:r>
      <w:r>
        <w:rPr>
          <w:spacing w:val="22"/>
        </w:rPr>
        <w:t xml:space="preserve"> </w:t>
      </w:r>
      <w:r>
        <w:t>рассказы</w:t>
      </w:r>
      <w:r>
        <w:rPr>
          <w:spacing w:val="23"/>
        </w:rPr>
        <w:t xml:space="preserve"> </w:t>
      </w:r>
      <w:r>
        <w:t>(одно</w:t>
      </w:r>
      <w:r>
        <w:rPr>
          <w:spacing w:val="24"/>
        </w:rPr>
        <w:t xml:space="preserve"> </w:t>
      </w:r>
      <w:r>
        <w:t>произведение</w:t>
      </w:r>
      <w:r>
        <w:rPr>
          <w:spacing w:val="23"/>
        </w:rPr>
        <w:t xml:space="preserve"> </w:t>
      </w:r>
      <w:r>
        <w:t>по</w:t>
      </w:r>
      <w:r>
        <w:rPr>
          <w:spacing w:val="24"/>
        </w:rPr>
        <w:t xml:space="preserve"> </w:t>
      </w:r>
      <w:r>
        <w:t>выбору).</w:t>
      </w:r>
      <w:r>
        <w:rPr>
          <w:spacing w:val="23"/>
        </w:rPr>
        <w:t xml:space="preserve"> </w:t>
      </w:r>
      <w:r>
        <w:t>Например,</w:t>
      </w:r>
      <w:r>
        <w:rPr>
          <w:spacing w:val="24"/>
        </w:rPr>
        <w:t xml:space="preserve"> </w:t>
      </w:r>
      <w:r>
        <w:t>«Алые</w:t>
      </w:r>
      <w:r>
        <w:rPr>
          <w:spacing w:val="22"/>
        </w:rPr>
        <w:t xml:space="preserve"> </w:t>
      </w:r>
      <w:r>
        <w:t>паруса»,</w:t>
      </w:r>
    </w:p>
    <w:p w14:paraId="50D33459" w14:textId="77777777" w:rsidR="00E56777" w:rsidRDefault="00DC4330">
      <w:pPr>
        <w:pStyle w:val="a3"/>
        <w:ind w:firstLine="0"/>
      </w:pPr>
      <w:r>
        <w:t>«Зелёная</w:t>
      </w:r>
      <w:r>
        <w:rPr>
          <w:spacing w:val="-2"/>
        </w:rPr>
        <w:t xml:space="preserve"> </w:t>
      </w:r>
      <w:r>
        <w:t>лампа»</w:t>
      </w:r>
      <w:r>
        <w:rPr>
          <w:spacing w:val="-1"/>
        </w:rPr>
        <w:t xml:space="preserve"> </w:t>
      </w:r>
      <w:r>
        <w:t>и</w:t>
      </w:r>
      <w:r>
        <w:rPr>
          <w:spacing w:val="-1"/>
        </w:rPr>
        <w:t xml:space="preserve"> </w:t>
      </w:r>
      <w:r>
        <w:t>другие.</w:t>
      </w:r>
    </w:p>
    <w:p w14:paraId="518C21CF" w14:textId="77777777" w:rsidR="00E56777" w:rsidRDefault="00DC4330">
      <w:pPr>
        <w:pStyle w:val="a3"/>
        <w:ind w:right="139"/>
      </w:pPr>
      <w:r>
        <w:t>Отечественная</w:t>
      </w:r>
      <w:r>
        <w:rPr>
          <w:spacing w:val="1"/>
        </w:rPr>
        <w:t xml:space="preserve"> </w:t>
      </w:r>
      <w:r>
        <w:t>поэзия</w:t>
      </w:r>
      <w:r>
        <w:rPr>
          <w:spacing w:val="1"/>
        </w:rPr>
        <w:t xml:space="preserve"> </w:t>
      </w:r>
      <w:r>
        <w:t>первой</w:t>
      </w:r>
      <w:r>
        <w:rPr>
          <w:spacing w:val="1"/>
        </w:rPr>
        <w:t xml:space="preserve"> </w:t>
      </w:r>
      <w:r>
        <w:t>половины</w:t>
      </w:r>
      <w:r>
        <w:rPr>
          <w:spacing w:val="1"/>
        </w:rPr>
        <w:t xml:space="preserve"> </w:t>
      </w:r>
      <w:r>
        <w:t>XX</w:t>
      </w:r>
      <w:r>
        <w:rPr>
          <w:spacing w:val="1"/>
        </w:rPr>
        <w:t xml:space="preserve"> </w:t>
      </w:r>
      <w:r>
        <w:t>века.</w:t>
      </w:r>
      <w:r>
        <w:rPr>
          <w:spacing w:val="1"/>
        </w:rPr>
        <w:t xml:space="preserve"> </w:t>
      </w:r>
      <w:r>
        <w:t>Стихотворения</w:t>
      </w:r>
      <w:r>
        <w:rPr>
          <w:spacing w:val="1"/>
        </w:rPr>
        <w:t xml:space="preserve"> </w:t>
      </w:r>
      <w:r>
        <w:t>на</w:t>
      </w:r>
      <w:r>
        <w:rPr>
          <w:spacing w:val="1"/>
        </w:rPr>
        <w:t xml:space="preserve"> </w:t>
      </w:r>
      <w:r>
        <w:t>тему</w:t>
      </w:r>
      <w:r>
        <w:rPr>
          <w:spacing w:val="1"/>
        </w:rPr>
        <w:t xml:space="preserve"> </w:t>
      </w:r>
      <w:r>
        <w:t>мечты</w:t>
      </w:r>
      <w:r>
        <w:rPr>
          <w:spacing w:val="61"/>
        </w:rPr>
        <w:t xml:space="preserve"> </w:t>
      </w:r>
      <w:r>
        <w:t>и</w:t>
      </w:r>
      <w:r>
        <w:rPr>
          <w:spacing w:val="1"/>
        </w:rPr>
        <w:t xml:space="preserve"> </w:t>
      </w:r>
      <w:r>
        <w:t>реальности</w:t>
      </w:r>
      <w:r>
        <w:rPr>
          <w:spacing w:val="1"/>
        </w:rPr>
        <w:t xml:space="preserve"> </w:t>
      </w:r>
      <w:r>
        <w:t>(два-три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А.А.</w:t>
      </w:r>
      <w:r>
        <w:rPr>
          <w:spacing w:val="1"/>
        </w:rPr>
        <w:t xml:space="preserve"> </w:t>
      </w:r>
      <w:r>
        <w:t>Блока,</w:t>
      </w:r>
      <w:r>
        <w:rPr>
          <w:spacing w:val="1"/>
        </w:rPr>
        <w:t xml:space="preserve"> </w:t>
      </w:r>
      <w:r>
        <w:t>Н.С.</w:t>
      </w:r>
      <w:r>
        <w:rPr>
          <w:spacing w:val="1"/>
        </w:rPr>
        <w:t xml:space="preserve"> </w:t>
      </w:r>
      <w:r>
        <w:t>Гумилёва,</w:t>
      </w:r>
      <w:r>
        <w:rPr>
          <w:spacing w:val="1"/>
        </w:rPr>
        <w:t xml:space="preserve"> </w:t>
      </w:r>
      <w:r>
        <w:t>М.И.</w:t>
      </w:r>
      <w:r>
        <w:rPr>
          <w:spacing w:val="1"/>
        </w:rPr>
        <w:t xml:space="preserve"> </w:t>
      </w:r>
      <w:r>
        <w:t>Цветаевой</w:t>
      </w:r>
      <w:r>
        <w:rPr>
          <w:spacing w:val="-1"/>
        </w:rPr>
        <w:t xml:space="preserve"> </w:t>
      </w:r>
      <w:r>
        <w:t>и другие.</w:t>
      </w:r>
    </w:p>
    <w:p w14:paraId="07F9D61F" w14:textId="77777777" w:rsidR="00E56777" w:rsidRDefault="00DC4330">
      <w:pPr>
        <w:pStyle w:val="a3"/>
        <w:ind w:right="144"/>
      </w:pPr>
      <w:r>
        <w:t>В.В. Маяковский. Стихотворения (одно по выбору). Например, «Необычайное приключение,</w:t>
      </w:r>
      <w:r>
        <w:rPr>
          <w:spacing w:val="1"/>
        </w:rPr>
        <w:t xml:space="preserve"> </w:t>
      </w:r>
      <w:r>
        <w:t>бывшее</w:t>
      </w:r>
      <w:r>
        <w:rPr>
          <w:spacing w:val="-2"/>
        </w:rPr>
        <w:t xml:space="preserve"> </w:t>
      </w:r>
      <w:r>
        <w:t>с</w:t>
      </w:r>
      <w:r>
        <w:rPr>
          <w:spacing w:val="-1"/>
        </w:rPr>
        <w:t xml:space="preserve"> </w:t>
      </w:r>
      <w:r>
        <w:t>Владимиром Маяковским</w:t>
      </w:r>
      <w:r>
        <w:rPr>
          <w:spacing w:val="-1"/>
        </w:rPr>
        <w:t xml:space="preserve"> </w:t>
      </w:r>
      <w:r>
        <w:t>летом</w:t>
      </w:r>
      <w:r>
        <w:rPr>
          <w:spacing w:val="-1"/>
        </w:rPr>
        <w:t xml:space="preserve"> </w:t>
      </w:r>
      <w:r>
        <w:t>на</w:t>
      </w:r>
      <w:r>
        <w:rPr>
          <w:spacing w:val="-1"/>
        </w:rPr>
        <w:t xml:space="preserve"> </w:t>
      </w:r>
      <w:r>
        <w:t>даче»,</w:t>
      </w:r>
      <w:r>
        <w:rPr>
          <w:spacing w:val="-1"/>
        </w:rPr>
        <w:t xml:space="preserve"> </w:t>
      </w:r>
      <w:r>
        <w:t>«Хорошее</w:t>
      </w:r>
      <w:r>
        <w:rPr>
          <w:spacing w:val="-1"/>
        </w:rPr>
        <w:t xml:space="preserve"> </w:t>
      </w:r>
      <w:r>
        <w:t>отношение</w:t>
      </w:r>
      <w:r>
        <w:rPr>
          <w:spacing w:val="-2"/>
        </w:rPr>
        <w:t xml:space="preserve"> </w:t>
      </w:r>
      <w:r>
        <w:t>к лошадям» и</w:t>
      </w:r>
      <w:r>
        <w:rPr>
          <w:spacing w:val="-2"/>
        </w:rPr>
        <w:t xml:space="preserve"> </w:t>
      </w:r>
      <w:r>
        <w:t>другие.</w:t>
      </w:r>
    </w:p>
    <w:p w14:paraId="16982786" w14:textId="77777777" w:rsidR="00E56777" w:rsidRDefault="00DC4330">
      <w:pPr>
        <w:pStyle w:val="a3"/>
        <w:ind w:right="237"/>
      </w:pPr>
      <w:r>
        <w:t>М.А. Шолохов «Донские рассказы» (один по выбору). Например, «Родинка», «Чужая кровь»</w:t>
      </w:r>
      <w:r>
        <w:rPr>
          <w:spacing w:val="-57"/>
        </w:rPr>
        <w:t xml:space="preserve"> </w:t>
      </w:r>
      <w:r>
        <w:t>и другие.</w:t>
      </w:r>
    </w:p>
    <w:p w14:paraId="6631055C" w14:textId="77777777" w:rsidR="00E56777" w:rsidRDefault="00DC4330">
      <w:pPr>
        <w:pStyle w:val="a3"/>
        <w:ind w:right="143"/>
      </w:pPr>
      <w:r>
        <w:t>А.П. Платонов. Рассказы (один по выбору). Например, «Юшка», «Неизвестный цветок» и</w:t>
      </w:r>
      <w:r>
        <w:rPr>
          <w:spacing w:val="1"/>
        </w:rPr>
        <w:t xml:space="preserve"> </w:t>
      </w:r>
      <w:r>
        <w:t>другие.</w:t>
      </w:r>
    </w:p>
    <w:p w14:paraId="01A797C8" w14:textId="77777777" w:rsidR="00E56777" w:rsidRDefault="00DC4330">
      <w:pPr>
        <w:ind w:left="1161"/>
        <w:jc w:val="both"/>
        <w:rPr>
          <w:i/>
          <w:sz w:val="24"/>
        </w:rPr>
      </w:pPr>
      <w:r>
        <w:rPr>
          <w:i/>
          <w:sz w:val="24"/>
        </w:rPr>
        <w:t>Литература</w:t>
      </w:r>
      <w:r>
        <w:rPr>
          <w:i/>
          <w:spacing w:val="-2"/>
          <w:sz w:val="24"/>
        </w:rPr>
        <w:t xml:space="preserve"> </w:t>
      </w:r>
      <w:r>
        <w:rPr>
          <w:i/>
          <w:sz w:val="24"/>
        </w:rPr>
        <w:t>второй</w:t>
      </w:r>
      <w:r>
        <w:rPr>
          <w:i/>
          <w:spacing w:val="-3"/>
          <w:sz w:val="24"/>
        </w:rPr>
        <w:t xml:space="preserve"> </w:t>
      </w:r>
      <w:r>
        <w:rPr>
          <w:i/>
          <w:sz w:val="24"/>
        </w:rPr>
        <w:t>половины XX</w:t>
      </w:r>
      <w:r>
        <w:rPr>
          <w:i/>
          <w:spacing w:val="-3"/>
          <w:sz w:val="24"/>
        </w:rPr>
        <w:t xml:space="preserve"> </w:t>
      </w:r>
      <w:r>
        <w:rPr>
          <w:i/>
          <w:sz w:val="24"/>
        </w:rPr>
        <w:t>века.</w:t>
      </w:r>
    </w:p>
    <w:p w14:paraId="157682B7" w14:textId="77777777" w:rsidR="00E56777" w:rsidRDefault="00DC4330">
      <w:pPr>
        <w:pStyle w:val="a3"/>
        <w:ind w:right="148"/>
      </w:pPr>
      <w:r>
        <w:t>В.М. Шукшин. Рассказы (один по выбору). Например, «Чудик», «Стенька Разин», «Критики»</w:t>
      </w:r>
      <w:r>
        <w:rPr>
          <w:spacing w:val="-57"/>
        </w:rPr>
        <w:t xml:space="preserve"> </w:t>
      </w:r>
      <w:r>
        <w:t>и другие.</w:t>
      </w:r>
    </w:p>
    <w:p w14:paraId="7E815CA7" w14:textId="77777777" w:rsidR="00E56777" w:rsidRDefault="00DC4330">
      <w:pPr>
        <w:pStyle w:val="a3"/>
        <w:ind w:right="143"/>
      </w:pPr>
      <w:r>
        <w:t>Стихотворения отечественных поэтов XX-XXI веков (не менее четырёх стихотворений двух</w:t>
      </w:r>
      <w:r>
        <w:rPr>
          <w:spacing w:val="1"/>
        </w:rPr>
        <w:t xml:space="preserve"> </w:t>
      </w:r>
      <w:r>
        <w:t>поэтов).</w:t>
      </w:r>
      <w:r>
        <w:rPr>
          <w:spacing w:val="1"/>
        </w:rPr>
        <w:t xml:space="preserve"> </w:t>
      </w:r>
      <w:r>
        <w:t>Например,</w:t>
      </w:r>
      <w:r>
        <w:rPr>
          <w:spacing w:val="1"/>
        </w:rPr>
        <w:t xml:space="preserve"> </w:t>
      </w:r>
      <w:r>
        <w:t>стихотворения</w:t>
      </w:r>
      <w:r>
        <w:rPr>
          <w:spacing w:val="1"/>
        </w:rPr>
        <w:t xml:space="preserve"> </w:t>
      </w:r>
      <w:r>
        <w:t>М.И.</w:t>
      </w:r>
      <w:r>
        <w:rPr>
          <w:spacing w:val="1"/>
        </w:rPr>
        <w:t xml:space="preserve"> </w:t>
      </w:r>
      <w:r>
        <w:t>Цветаевой,</w:t>
      </w:r>
      <w:r>
        <w:rPr>
          <w:spacing w:val="1"/>
        </w:rPr>
        <w:t xml:space="preserve"> </w:t>
      </w:r>
      <w:r>
        <w:t>Е.А.</w:t>
      </w:r>
      <w:r>
        <w:rPr>
          <w:spacing w:val="1"/>
        </w:rPr>
        <w:t xml:space="preserve"> </w:t>
      </w:r>
      <w:r>
        <w:t>Евтушенко,</w:t>
      </w:r>
      <w:r>
        <w:rPr>
          <w:spacing w:val="1"/>
        </w:rPr>
        <w:t xml:space="preserve"> </w:t>
      </w:r>
      <w:r>
        <w:t>Б.А.</w:t>
      </w:r>
      <w:r>
        <w:rPr>
          <w:spacing w:val="1"/>
        </w:rPr>
        <w:t xml:space="preserve"> </w:t>
      </w:r>
      <w:r>
        <w:t>Ахмадулиной,</w:t>
      </w:r>
      <w:r>
        <w:rPr>
          <w:spacing w:val="1"/>
        </w:rPr>
        <w:t xml:space="preserve"> </w:t>
      </w:r>
      <w:r>
        <w:t>Ю.Д.</w:t>
      </w:r>
      <w:r>
        <w:rPr>
          <w:spacing w:val="1"/>
        </w:rPr>
        <w:t xml:space="preserve"> </w:t>
      </w:r>
      <w:r>
        <w:t>Левитанского</w:t>
      </w:r>
      <w:r>
        <w:rPr>
          <w:spacing w:val="-1"/>
        </w:rPr>
        <w:t xml:space="preserve"> </w:t>
      </w:r>
      <w:r>
        <w:t>и другие.</w:t>
      </w:r>
    </w:p>
    <w:p w14:paraId="43CC6486" w14:textId="77777777" w:rsidR="00E56777" w:rsidRDefault="00DC4330">
      <w:pPr>
        <w:pStyle w:val="a3"/>
        <w:ind w:right="141"/>
      </w:pPr>
      <w:r>
        <w:t>Произведения отечественных прозаиков второй половины XX – начала XXI века (не менее</w:t>
      </w:r>
      <w:r>
        <w:rPr>
          <w:spacing w:val="1"/>
        </w:rPr>
        <w:t xml:space="preserve"> </w:t>
      </w:r>
      <w:r>
        <w:t>двух). Например, произведения Ф.А. Абрамова, В.П. Астафьева, В.И. Белова, Ф.А. Искандера и</w:t>
      </w:r>
      <w:r>
        <w:rPr>
          <w:spacing w:val="1"/>
        </w:rPr>
        <w:t xml:space="preserve"> </w:t>
      </w:r>
      <w:r>
        <w:t>другие.</w:t>
      </w:r>
    </w:p>
    <w:p w14:paraId="13392F7D" w14:textId="77777777" w:rsidR="00E56777" w:rsidRDefault="00DC4330">
      <w:pPr>
        <w:pStyle w:val="a3"/>
        <w:ind w:right="137"/>
      </w:pPr>
      <w:r>
        <w:t>Тема взаимоотношения поколений, становления человека, выбора им жизненного пути (не</w:t>
      </w:r>
      <w:r>
        <w:rPr>
          <w:spacing w:val="1"/>
        </w:rPr>
        <w:t xml:space="preserve"> </w:t>
      </w:r>
      <w:r>
        <w:t>менее двух произведений современных отечественных и зарубежных писателей). Например, Л.Л.</w:t>
      </w:r>
      <w:r>
        <w:rPr>
          <w:spacing w:val="1"/>
        </w:rPr>
        <w:t xml:space="preserve"> </w:t>
      </w:r>
      <w:r>
        <w:t>Волкова «Всем выйти из кадра», Т.В. Михеева «Лёгкие горы», У. Старк «Умеешь ли ты свистеть,</w:t>
      </w:r>
      <w:r>
        <w:rPr>
          <w:spacing w:val="1"/>
        </w:rPr>
        <w:t xml:space="preserve"> </w:t>
      </w:r>
      <w:r>
        <w:t>Йоханна?» и другие.</w:t>
      </w:r>
    </w:p>
    <w:p w14:paraId="13DF9AD7" w14:textId="77777777" w:rsidR="00E56777" w:rsidRDefault="00DC4330">
      <w:pPr>
        <w:spacing w:line="276" w:lineRule="exact"/>
        <w:ind w:left="1161"/>
        <w:jc w:val="both"/>
        <w:rPr>
          <w:i/>
          <w:sz w:val="24"/>
        </w:rPr>
      </w:pPr>
      <w:r>
        <w:rPr>
          <w:i/>
          <w:sz w:val="24"/>
        </w:rPr>
        <w:t>Зарубежная</w:t>
      </w:r>
      <w:r>
        <w:rPr>
          <w:i/>
          <w:spacing w:val="-3"/>
          <w:sz w:val="24"/>
        </w:rPr>
        <w:t xml:space="preserve"> </w:t>
      </w:r>
      <w:r>
        <w:rPr>
          <w:i/>
          <w:sz w:val="24"/>
        </w:rPr>
        <w:t>литература.</w:t>
      </w:r>
    </w:p>
    <w:p w14:paraId="0443E813" w14:textId="77777777" w:rsidR="00E56777" w:rsidRDefault="00DC4330">
      <w:pPr>
        <w:pStyle w:val="a3"/>
        <w:ind w:left="1161" w:firstLine="0"/>
      </w:pPr>
      <w:r>
        <w:t>М.</w:t>
      </w:r>
      <w:r>
        <w:rPr>
          <w:spacing w:val="-4"/>
        </w:rPr>
        <w:t xml:space="preserve"> </w:t>
      </w:r>
      <w:r>
        <w:t>Сервантес.</w:t>
      </w:r>
      <w:r>
        <w:rPr>
          <w:spacing w:val="-2"/>
        </w:rPr>
        <w:t xml:space="preserve"> </w:t>
      </w:r>
      <w:r>
        <w:t>Роман</w:t>
      </w:r>
      <w:r>
        <w:rPr>
          <w:spacing w:val="-3"/>
        </w:rPr>
        <w:t xml:space="preserve"> </w:t>
      </w:r>
      <w:r>
        <w:t>«Хитроумный</w:t>
      </w:r>
      <w:r>
        <w:rPr>
          <w:spacing w:val="-4"/>
        </w:rPr>
        <w:t xml:space="preserve"> </w:t>
      </w:r>
      <w:r>
        <w:t>идальго</w:t>
      </w:r>
      <w:r>
        <w:rPr>
          <w:spacing w:val="-4"/>
        </w:rPr>
        <w:t xml:space="preserve"> </w:t>
      </w:r>
      <w:r>
        <w:t>Дон</w:t>
      </w:r>
      <w:r>
        <w:rPr>
          <w:spacing w:val="1"/>
        </w:rPr>
        <w:t xml:space="preserve"> </w:t>
      </w:r>
      <w:r>
        <w:rPr>
          <w:position w:val="1"/>
        </w:rPr>
        <w:t>Кихот</w:t>
      </w:r>
      <w:r>
        <w:rPr>
          <w:spacing w:val="-3"/>
          <w:position w:val="1"/>
        </w:rPr>
        <w:t xml:space="preserve"> </w:t>
      </w:r>
      <w:r>
        <w:rPr>
          <w:position w:val="1"/>
        </w:rPr>
        <w:t>Ламанчский»</w:t>
      </w:r>
      <w:r>
        <w:rPr>
          <w:spacing w:val="-5"/>
          <w:position w:val="1"/>
        </w:rPr>
        <w:t xml:space="preserve"> </w:t>
      </w:r>
      <w:r>
        <w:rPr>
          <w:position w:val="1"/>
        </w:rPr>
        <w:t>(главы).</w:t>
      </w:r>
    </w:p>
    <w:p w14:paraId="3C2ADCB2" w14:textId="77777777" w:rsidR="00E56777" w:rsidRDefault="00DC4330">
      <w:pPr>
        <w:pStyle w:val="a3"/>
        <w:ind w:left="1161" w:firstLine="0"/>
      </w:pPr>
      <w:r>
        <w:t>Зарубежная</w:t>
      </w:r>
      <w:r>
        <w:rPr>
          <w:spacing w:val="37"/>
        </w:rPr>
        <w:t xml:space="preserve"> </w:t>
      </w:r>
      <w:r>
        <w:t>новеллистика</w:t>
      </w:r>
      <w:r>
        <w:rPr>
          <w:spacing w:val="96"/>
        </w:rPr>
        <w:t xml:space="preserve"> </w:t>
      </w:r>
      <w:r>
        <w:t>(одно-два</w:t>
      </w:r>
      <w:r>
        <w:rPr>
          <w:spacing w:val="95"/>
        </w:rPr>
        <w:t xml:space="preserve"> </w:t>
      </w:r>
      <w:r>
        <w:t>произведения</w:t>
      </w:r>
      <w:r>
        <w:rPr>
          <w:spacing w:val="96"/>
        </w:rPr>
        <w:t xml:space="preserve"> </w:t>
      </w:r>
      <w:r>
        <w:t>по</w:t>
      </w:r>
      <w:r>
        <w:rPr>
          <w:spacing w:val="96"/>
        </w:rPr>
        <w:t xml:space="preserve"> </w:t>
      </w:r>
      <w:r>
        <w:t>выбору).</w:t>
      </w:r>
      <w:r>
        <w:rPr>
          <w:spacing w:val="98"/>
        </w:rPr>
        <w:t xml:space="preserve"> </w:t>
      </w:r>
      <w:r>
        <w:t>Например,</w:t>
      </w:r>
      <w:r>
        <w:rPr>
          <w:spacing w:val="99"/>
        </w:rPr>
        <w:t xml:space="preserve"> </w:t>
      </w:r>
      <w:r>
        <w:t>П.</w:t>
      </w:r>
      <w:r>
        <w:rPr>
          <w:spacing w:val="95"/>
        </w:rPr>
        <w:t xml:space="preserve"> </w:t>
      </w:r>
      <w:r>
        <w:t>Мериме.</w:t>
      </w:r>
    </w:p>
    <w:p w14:paraId="5361708E" w14:textId="77777777" w:rsidR="00E56777" w:rsidRDefault="00DC4330">
      <w:pPr>
        <w:pStyle w:val="a3"/>
        <w:ind w:firstLine="0"/>
      </w:pPr>
      <w:r>
        <w:t>«Маттео</w:t>
      </w:r>
      <w:r>
        <w:rPr>
          <w:spacing w:val="-1"/>
        </w:rPr>
        <w:t xml:space="preserve"> </w:t>
      </w:r>
      <w:r>
        <w:t>Фальконе»,</w:t>
      </w:r>
      <w:r>
        <w:rPr>
          <w:spacing w:val="-1"/>
        </w:rPr>
        <w:t xml:space="preserve"> </w:t>
      </w:r>
      <w:r>
        <w:t>О.</w:t>
      </w:r>
      <w:r>
        <w:rPr>
          <w:spacing w:val="-2"/>
        </w:rPr>
        <w:t xml:space="preserve"> </w:t>
      </w:r>
      <w:r>
        <w:t>Генри.</w:t>
      </w:r>
      <w:r>
        <w:rPr>
          <w:spacing w:val="-1"/>
        </w:rPr>
        <w:t xml:space="preserve"> </w:t>
      </w:r>
      <w:r>
        <w:t>«Дары волхвов»,</w:t>
      </w:r>
      <w:r>
        <w:rPr>
          <w:spacing w:val="-1"/>
        </w:rPr>
        <w:t xml:space="preserve"> </w:t>
      </w:r>
      <w:r>
        <w:t>«Последний</w:t>
      </w:r>
      <w:r>
        <w:rPr>
          <w:spacing w:val="-1"/>
        </w:rPr>
        <w:t xml:space="preserve"> </w:t>
      </w:r>
      <w:r>
        <w:t>лист»</w:t>
      </w:r>
      <w:r>
        <w:rPr>
          <w:spacing w:val="-1"/>
        </w:rPr>
        <w:t xml:space="preserve"> </w:t>
      </w:r>
      <w:r>
        <w:t>и</w:t>
      </w:r>
      <w:r>
        <w:rPr>
          <w:spacing w:val="-2"/>
        </w:rPr>
        <w:t xml:space="preserve"> </w:t>
      </w:r>
      <w:r>
        <w:t>другие.</w:t>
      </w:r>
    </w:p>
    <w:p w14:paraId="5C27D3E5" w14:textId="77777777" w:rsidR="00E56777" w:rsidRDefault="00DC4330">
      <w:pPr>
        <w:pStyle w:val="a3"/>
        <w:ind w:left="1161" w:firstLine="0"/>
      </w:pPr>
      <w:r>
        <w:t>А.</w:t>
      </w:r>
      <w:r>
        <w:rPr>
          <w:spacing w:val="-5"/>
        </w:rPr>
        <w:t xml:space="preserve"> </w:t>
      </w:r>
      <w:r>
        <w:t>Экзюпери.</w:t>
      </w:r>
      <w:r>
        <w:rPr>
          <w:spacing w:val="-3"/>
        </w:rPr>
        <w:t xml:space="preserve"> </w:t>
      </w:r>
      <w:r>
        <w:t>Повесть-сказка</w:t>
      </w:r>
      <w:r>
        <w:rPr>
          <w:spacing w:val="-5"/>
        </w:rPr>
        <w:t xml:space="preserve"> </w:t>
      </w:r>
      <w:r>
        <w:t>«Маленький</w:t>
      </w:r>
      <w:r>
        <w:rPr>
          <w:spacing w:val="-4"/>
        </w:rPr>
        <w:t xml:space="preserve"> </w:t>
      </w:r>
      <w:r>
        <w:t>принц».</w:t>
      </w:r>
    </w:p>
    <w:p w14:paraId="7EF8F000"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2F1C1AD9" w14:textId="77777777" w:rsidR="00E56777" w:rsidRDefault="00DC4330">
      <w:pPr>
        <w:spacing w:line="273" w:lineRule="exact"/>
        <w:ind w:left="1161"/>
        <w:rPr>
          <w:i/>
          <w:sz w:val="24"/>
        </w:rPr>
      </w:pPr>
      <w:r>
        <w:rPr>
          <w:i/>
          <w:sz w:val="24"/>
        </w:rPr>
        <w:t>Древнерусская</w:t>
      </w:r>
      <w:r>
        <w:rPr>
          <w:i/>
          <w:spacing w:val="-3"/>
          <w:sz w:val="24"/>
        </w:rPr>
        <w:t xml:space="preserve"> </w:t>
      </w:r>
      <w:r>
        <w:rPr>
          <w:i/>
          <w:sz w:val="24"/>
        </w:rPr>
        <w:t>литература.</w:t>
      </w:r>
    </w:p>
    <w:p w14:paraId="643ED191" w14:textId="77777777" w:rsidR="00E56777" w:rsidRDefault="00DC4330">
      <w:pPr>
        <w:pStyle w:val="a3"/>
        <w:ind w:left="1161" w:firstLine="0"/>
        <w:jc w:val="left"/>
      </w:pPr>
      <w:r>
        <w:t>Житийная</w:t>
      </w:r>
      <w:r>
        <w:rPr>
          <w:spacing w:val="26"/>
        </w:rPr>
        <w:t xml:space="preserve"> </w:t>
      </w:r>
      <w:r>
        <w:t>литература</w:t>
      </w:r>
      <w:r>
        <w:rPr>
          <w:spacing w:val="87"/>
        </w:rPr>
        <w:t xml:space="preserve"> </w:t>
      </w:r>
      <w:r>
        <w:t>(одно</w:t>
      </w:r>
      <w:r>
        <w:rPr>
          <w:spacing w:val="83"/>
        </w:rPr>
        <w:t xml:space="preserve"> </w:t>
      </w:r>
      <w:r>
        <w:t>произведение</w:t>
      </w:r>
      <w:r>
        <w:rPr>
          <w:spacing w:val="82"/>
        </w:rPr>
        <w:t xml:space="preserve"> </w:t>
      </w:r>
      <w:r>
        <w:t>по</w:t>
      </w:r>
      <w:r>
        <w:rPr>
          <w:spacing w:val="85"/>
        </w:rPr>
        <w:t xml:space="preserve"> </w:t>
      </w:r>
      <w:r>
        <w:t>выбору).</w:t>
      </w:r>
      <w:r>
        <w:rPr>
          <w:spacing w:val="85"/>
        </w:rPr>
        <w:t xml:space="preserve"> </w:t>
      </w:r>
      <w:r>
        <w:t>«Житие</w:t>
      </w:r>
      <w:r>
        <w:rPr>
          <w:spacing w:val="80"/>
        </w:rPr>
        <w:t xml:space="preserve"> </w:t>
      </w:r>
      <w:r>
        <w:t>Сергия</w:t>
      </w:r>
      <w:r>
        <w:rPr>
          <w:spacing w:val="85"/>
        </w:rPr>
        <w:t xml:space="preserve"> </w:t>
      </w:r>
      <w:r>
        <w:t>Радонежского»,</w:t>
      </w:r>
    </w:p>
    <w:p w14:paraId="58FAA69A" w14:textId="77777777" w:rsidR="00E56777" w:rsidRDefault="00DC4330">
      <w:pPr>
        <w:pStyle w:val="a3"/>
        <w:ind w:firstLine="0"/>
        <w:jc w:val="left"/>
      </w:pPr>
      <w:r>
        <w:t>«Житие</w:t>
      </w:r>
      <w:r>
        <w:rPr>
          <w:spacing w:val="-4"/>
        </w:rPr>
        <w:t xml:space="preserve"> </w:t>
      </w:r>
      <w:r>
        <w:t>протопопа</w:t>
      </w:r>
      <w:r>
        <w:rPr>
          <w:spacing w:val="-3"/>
        </w:rPr>
        <w:t xml:space="preserve"> </w:t>
      </w:r>
      <w:r>
        <w:t>Аввакума,</w:t>
      </w:r>
      <w:r>
        <w:rPr>
          <w:spacing w:val="-2"/>
        </w:rPr>
        <w:t xml:space="preserve"> </w:t>
      </w:r>
      <w:r>
        <w:t>им</w:t>
      </w:r>
      <w:r>
        <w:rPr>
          <w:spacing w:val="-3"/>
        </w:rPr>
        <w:t xml:space="preserve"> </w:t>
      </w:r>
      <w:r>
        <w:t>самим</w:t>
      </w:r>
      <w:r>
        <w:rPr>
          <w:spacing w:val="-3"/>
        </w:rPr>
        <w:t xml:space="preserve"> </w:t>
      </w:r>
      <w:r>
        <w:t>написанное».</w:t>
      </w:r>
    </w:p>
    <w:p w14:paraId="22D6569C" w14:textId="77777777" w:rsidR="00E56777" w:rsidRDefault="00DC4330">
      <w:pPr>
        <w:ind w:left="1161"/>
        <w:rPr>
          <w:i/>
          <w:sz w:val="24"/>
        </w:rPr>
      </w:pPr>
      <w:r>
        <w:rPr>
          <w:i/>
          <w:sz w:val="24"/>
        </w:rPr>
        <w:t>Литература</w:t>
      </w:r>
      <w:r>
        <w:rPr>
          <w:i/>
          <w:spacing w:val="-1"/>
          <w:sz w:val="24"/>
        </w:rPr>
        <w:t xml:space="preserve"> </w:t>
      </w:r>
      <w:r>
        <w:rPr>
          <w:i/>
          <w:sz w:val="24"/>
        </w:rPr>
        <w:t>XVIII</w:t>
      </w:r>
      <w:r>
        <w:rPr>
          <w:i/>
          <w:spacing w:val="-1"/>
          <w:sz w:val="24"/>
        </w:rPr>
        <w:t xml:space="preserve"> </w:t>
      </w:r>
      <w:r>
        <w:rPr>
          <w:i/>
          <w:sz w:val="24"/>
        </w:rPr>
        <w:t>века.</w:t>
      </w:r>
    </w:p>
    <w:p w14:paraId="13C57165" w14:textId="77777777" w:rsidR="00E56777" w:rsidRDefault="00DC4330">
      <w:pPr>
        <w:pStyle w:val="a3"/>
        <w:ind w:left="1161" w:firstLine="0"/>
        <w:jc w:val="left"/>
      </w:pPr>
      <w:r>
        <w:t>Д.И.</w:t>
      </w:r>
      <w:r>
        <w:rPr>
          <w:spacing w:val="-3"/>
        </w:rPr>
        <w:t xml:space="preserve"> </w:t>
      </w:r>
      <w:r>
        <w:t>Фонвизин.</w:t>
      </w:r>
      <w:r>
        <w:rPr>
          <w:spacing w:val="-2"/>
        </w:rPr>
        <w:t xml:space="preserve"> </w:t>
      </w:r>
      <w:r>
        <w:t>Комедия</w:t>
      </w:r>
      <w:r>
        <w:rPr>
          <w:spacing w:val="-2"/>
        </w:rPr>
        <w:t xml:space="preserve"> </w:t>
      </w:r>
      <w:r>
        <w:t>«Недоросль».</w:t>
      </w:r>
    </w:p>
    <w:p w14:paraId="189BF78D" w14:textId="77777777" w:rsidR="00E56777" w:rsidRDefault="00DC4330">
      <w:pPr>
        <w:spacing w:line="276" w:lineRule="exact"/>
        <w:ind w:left="1161"/>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XIX</w:t>
      </w:r>
      <w:r>
        <w:rPr>
          <w:i/>
          <w:spacing w:val="-2"/>
          <w:sz w:val="24"/>
        </w:rPr>
        <w:t xml:space="preserve"> </w:t>
      </w:r>
      <w:r>
        <w:rPr>
          <w:i/>
          <w:sz w:val="24"/>
        </w:rPr>
        <w:t>века.</w:t>
      </w:r>
    </w:p>
    <w:p w14:paraId="3274971E" w14:textId="77777777" w:rsidR="00E56777" w:rsidRDefault="00DC4330">
      <w:pPr>
        <w:pStyle w:val="a3"/>
        <w:ind w:left="1161" w:firstLine="0"/>
        <w:jc w:val="left"/>
      </w:pPr>
      <w:r>
        <w:t>А.С.</w:t>
      </w:r>
      <w:r>
        <w:rPr>
          <w:spacing w:val="20"/>
        </w:rPr>
        <w:t xml:space="preserve"> </w:t>
      </w:r>
      <w:r>
        <w:t>Пушкин.</w:t>
      </w:r>
      <w:r>
        <w:rPr>
          <w:spacing w:val="21"/>
        </w:rPr>
        <w:t xml:space="preserve"> </w:t>
      </w:r>
      <w:r>
        <w:t>Стихотворения</w:t>
      </w:r>
      <w:r>
        <w:rPr>
          <w:spacing w:val="21"/>
        </w:rPr>
        <w:t xml:space="preserve"> </w:t>
      </w:r>
      <w:r>
        <w:t>(не</w:t>
      </w:r>
      <w:r>
        <w:rPr>
          <w:spacing w:val="20"/>
        </w:rPr>
        <w:t xml:space="preserve"> </w:t>
      </w:r>
      <w:r>
        <w:t>менее</w:t>
      </w:r>
      <w:r>
        <w:rPr>
          <w:spacing w:val="19"/>
        </w:rPr>
        <w:t xml:space="preserve"> </w:t>
      </w:r>
      <w:r>
        <w:t>двух).</w:t>
      </w:r>
      <w:r>
        <w:rPr>
          <w:spacing w:val="21"/>
        </w:rPr>
        <w:t xml:space="preserve"> </w:t>
      </w:r>
      <w:r>
        <w:t>Например,</w:t>
      </w:r>
      <w:r>
        <w:rPr>
          <w:spacing w:val="24"/>
        </w:rPr>
        <w:t xml:space="preserve"> </w:t>
      </w:r>
      <w:r>
        <w:rPr>
          <w:position w:val="1"/>
        </w:rPr>
        <w:t>«К</w:t>
      </w:r>
      <w:r>
        <w:rPr>
          <w:spacing w:val="21"/>
          <w:position w:val="1"/>
        </w:rPr>
        <w:t xml:space="preserve"> </w:t>
      </w:r>
      <w:r>
        <w:rPr>
          <w:position w:val="1"/>
        </w:rPr>
        <w:t>Чаадаеву»,</w:t>
      </w:r>
      <w:r>
        <w:rPr>
          <w:spacing w:val="20"/>
          <w:position w:val="1"/>
        </w:rPr>
        <w:t xml:space="preserve"> </w:t>
      </w:r>
      <w:r>
        <w:rPr>
          <w:position w:val="1"/>
        </w:rPr>
        <w:t>«Анчар»</w:t>
      </w:r>
      <w:r>
        <w:rPr>
          <w:spacing w:val="21"/>
          <w:position w:val="1"/>
        </w:rPr>
        <w:t xml:space="preserve"> </w:t>
      </w:r>
      <w:r>
        <w:rPr>
          <w:position w:val="1"/>
        </w:rPr>
        <w:t>и</w:t>
      </w:r>
      <w:r>
        <w:rPr>
          <w:spacing w:val="21"/>
          <w:position w:val="1"/>
        </w:rPr>
        <w:t xml:space="preserve"> </w:t>
      </w:r>
      <w:r>
        <w:rPr>
          <w:position w:val="1"/>
        </w:rPr>
        <w:t>другие.</w:t>
      </w:r>
    </w:p>
    <w:p w14:paraId="3DD62AE5" w14:textId="77777777" w:rsidR="00E56777" w:rsidRDefault="00DC4330">
      <w:pPr>
        <w:pStyle w:val="a3"/>
        <w:spacing w:before="3"/>
        <w:ind w:right="140" w:firstLine="0"/>
        <w:jc w:val="left"/>
      </w:pPr>
      <w:r>
        <w:t>«Маленькие</w:t>
      </w:r>
      <w:r>
        <w:rPr>
          <w:spacing w:val="6"/>
        </w:rPr>
        <w:t xml:space="preserve"> </w:t>
      </w:r>
      <w:r>
        <w:t>трагедии»</w:t>
      </w:r>
      <w:r>
        <w:rPr>
          <w:spacing w:val="7"/>
        </w:rPr>
        <w:t xml:space="preserve"> </w:t>
      </w:r>
      <w:r>
        <w:t>(одна</w:t>
      </w:r>
      <w:r>
        <w:rPr>
          <w:spacing w:val="8"/>
        </w:rPr>
        <w:t xml:space="preserve"> </w:t>
      </w:r>
      <w:r>
        <w:t>пьеса</w:t>
      </w:r>
      <w:r>
        <w:rPr>
          <w:spacing w:val="9"/>
        </w:rPr>
        <w:t xml:space="preserve"> </w:t>
      </w:r>
      <w:r>
        <w:t>по</w:t>
      </w:r>
      <w:r>
        <w:rPr>
          <w:spacing w:val="9"/>
        </w:rPr>
        <w:t xml:space="preserve"> </w:t>
      </w:r>
      <w:r>
        <w:t>выбору).</w:t>
      </w:r>
      <w:r>
        <w:rPr>
          <w:spacing w:val="9"/>
        </w:rPr>
        <w:t xml:space="preserve"> </w:t>
      </w:r>
      <w:r>
        <w:t>Например,</w:t>
      </w:r>
      <w:r>
        <w:rPr>
          <w:spacing w:val="9"/>
        </w:rPr>
        <w:t xml:space="preserve"> </w:t>
      </w:r>
      <w:r>
        <w:t>«Моцарт</w:t>
      </w:r>
      <w:r>
        <w:rPr>
          <w:spacing w:val="9"/>
        </w:rPr>
        <w:t xml:space="preserve"> </w:t>
      </w:r>
      <w:r>
        <w:t>и</w:t>
      </w:r>
      <w:r>
        <w:rPr>
          <w:spacing w:val="8"/>
        </w:rPr>
        <w:t xml:space="preserve"> </w:t>
      </w:r>
      <w:r>
        <w:t>Сальери»,</w:t>
      </w:r>
      <w:r>
        <w:rPr>
          <w:spacing w:val="9"/>
        </w:rPr>
        <w:t xml:space="preserve"> </w:t>
      </w:r>
      <w:r>
        <w:t>«Каменный</w:t>
      </w:r>
      <w:r>
        <w:rPr>
          <w:spacing w:val="7"/>
        </w:rPr>
        <w:t xml:space="preserve"> </w:t>
      </w:r>
      <w:r>
        <w:t>гость»</w:t>
      </w:r>
      <w:r>
        <w:rPr>
          <w:spacing w:val="-57"/>
        </w:rPr>
        <w:t xml:space="preserve"> </w:t>
      </w:r>
      <w:r>
        <w:t>и</w:t>
      </w:r>
      <w:r>
        <w:rPr>
          <w:spacing w:val="-1"/>
        </w:rPr>
        <w:t xml:space="preserve"> </w:t>
      </w:r>
      <w:r>
        <w:t>другие. Роман «Капитанская дочка».</w:t>
      </w:r>
    </w:p>
    <w:p w14:paraId="5C387A97" w14:textId="77777777" w:rsidR="00E56777" w:rsidRDefault="00DC4330">
      <w:pPr>
        <w:pStyle w:val="a3"/>
        <w:spacing w:line="283" w:lineRule="exact"/>
        <w:ind w:left="1161" w:firstLine="0"/>
        <w:jc w:val="left"/>
      </w:pPr>
      <w:r>
        <w:t>М.Ю.</w:t>
      </w:r>
      <w:r>
        <w:rPr>
          <w:spacing w:val="-1"/>
        </w:rPr>
        <w:t xml:space="preserve"> </w:t>
      </w:r>
      <w:r>
        <w:t>Лермонтов. Стихотворения</w:t>
      </w:r>
      <w:r>
        <w:rPr>
          <w:spacing w:val="-1"/>
        </w:rPr>
        <w:t xml:space="preserve"> </w:t>
      </w:r>
      <w:r>
        <w:t>(не</w:t>
      </w:r>
      <w:r>
        <w:rPr>
          <w:spacing w:val="-1"/>
        </w:rPr>
        <w:t xml:space="preserve"> </w:t>
      </w:r>
      <w:r>
        <w:t>менее</w:t>
      </w:r>
      <w:r>
        <w:rPr>
          <w:spacing w:val="-2"/>
        </w:rPr>
        <w:t xml:space="preserve"> </w:t>
      </w:r>
      <w:r>
        <w:t>двух).</w:t>
      </w:r>
      <w:r>
        <w:rPr>
          <w:spacing w:val="-2"/>
        </w:rPr>
        <w:t xml:space="preserve"> </w:t>
      </w:r>
      <w:r>
        <w:t>Например,</w:t>
      </w:r>
      <w:r>
        <w:rPr>
          <w:spacing w:val="3"/>
        </w:rPr>
        <w:t xml:space="preserve"> </w:t>
      </w:r>
      <w:r>
        <w:rPr>
          <w:position w:val="1"/>
        </w:rPr>
        <w:t>«Я</w:t>
      </w:r>
      <w:r>
        <w:rPr>
          <w:spacing w:val="-1"/>
          <w:position w:val="1"/>
        </w:rPr>
        <w:t xml:space="preserve"> </w:t>
      </w:r>
      <w:r>
        <w:rPr>
          <w:position w:val="1"/>
        </w:rPr>
        <w:t>не</w:t>
      </w:r>
      <w:r>
        <w:rPr>
          <w:spacing w:val="-2"/>
          <w:position w:val="1"/>
        </w:rPr>
        <w:t xml:space="preserve"> </w:t>
      </w:r>
      <w:r>
        <w:rPr>
          <w:position w:val="1"/>
        </w:rPr>
        <w:t>хочу, чтоб свет</w:t>
      </w:r>
      <w:r>
        <w:rPr>
          <w:spacing w:val="-1"/>
          <w:position w:val="1"/>
        </w:rPr>
        <w:t xml:space="preserve"> </w:t>
      </w:r>
      <w:r>
        <w:rPr>
          <w:position w:val="1"/>
        </w:rPr>
        <w:t>узнал…»,</w:t>
      </w:r>
    </w:p>
    <w:p w14:paraId="7DC3E62B" w14:textId="77777777" w:rsidR="00E56777" w:rsidRDefault="00DC4330">
      <w:pPr>
        <w:pStyle w:val="a3"/>
        <w:spacing w:before="2" w:line="275" w:lineRule="exact"/>
        <w:ind w:firstLine="0"/>
        <w:jc w:val="left"/>
      </w:pPr>
      <w:r>
        <w:t>«Из-под</w:t>
      </w:r>
      <w:r>
        <w:rPr>
          <w:spacing w:val="-2"/>
        </w:rPr>
        <w:t xml:space="preserve"> </w:t>
      </w:r>
      <w:r>
        <w:t>таинственной,</w:t>
      </w:r>
      <w:r>
        <w:rPr>
          <w:spacing w:val="-4"/>
        </w:rPr>
        <w:t xml:space="preserve"> </w:t>
      </w:r>
      <w:r>
        <w:t>холодной</w:t>
      </w:r>
      <w:r>
        <w:rPr>
          <w:spacing w:val="-3"/>
        </w:rPr>
        <w:t xml:space="preserve"> </w:t>
      </w:r>
      <w:r>
        <w:t>полумаски…»,</w:t>
      </w:r>
      <w:r>
        <w:rPr>
          <w:spacing w:val="-2"/>
        </w:rPr>
        <w:t xml:space="preserve"> </w:t>
      </w:r>
      <w:r>
        <w:t>«Нищий» и</w:t>
      </w:r>
      <w:r>
        <w:rPr>
          <w:spacing w:val="-1"/>
        </w:rPr>
        <w:t xml:space="preserve"> </w:t>
      </w:r>
      <w:r>
        <w:t>другие.</w:t>
      </w:r>
      <w:r>
        <w:rPr>
          <w:spacing w:val="-4"/>
        </w:rPr>
        <w:t xml:space="preserve"> </w:t>
      </w:r>
      <w:r>
        <w:t>Поэма</w:t>
      </w:r>
      <w:r>
        <w:rPr>
          <w:spacing w:val="-3"/>
        </w:rPr>
        <w:t xml:space="preserve"> </w:t>
      </w:r>
      <w:r>
        <w:t>«Мцыри».</w:t>
      </w:r>
    </w:p>
    <w:p w14:paraId="5F61EE5D" w14:textId="77777777" w:rsidR="00E56777" w:rsidRDefault="00DC4330">
      <w:pPr>
        <w:pStyle w:val="a3"/>
        <w:spacing w:line="275" w:lineRule="exact"/>
        <w:ind w:left="1161" w:firstLine="0"/>
        <w:jc w:val="left"/>
      </w:pPr>
      <w:r>
        <w:t>Н.В.</w:t>
      </w:r>
      <w:r>
        <w:rPr>
          <w:spacing w:val="-4"/>
        </w:rPr>
        <w:t xml:space="preserve"> </w:t>
      </w:r>
      <w:r>
        <w:t>Гоголь.</w:t>
      </w:r>
      <w:r>
        <w:rPr>
          <w:spacing w:val="-3"/>
        </w:rPr>
        <w:t xml:space="preserve"> </w:t>
      </w:r>
      <w:r>
        <w:t>Повесть</w:t>
      </w:r>
      <w:r>
        <w:rPr>
          <w:spacing w:val="-1"/>
        </w:rPr>
        <w:t xml:space="preserve"> </w:t>
      </w:r>
      <w:r>
        <w:t>«Шинель».</w:t>
      </w:r>
      <w:r>
        <w:rPr>
          <w:spacing w:val="-3"/>
        </w:rPr>
        <w:t xml:space="preserve"> </w:t>
      </w:r>
      <w:r>
        <w:t>Комедия</w:t>
      </w:r>
      <w:r>
        <w:rPr>
          <w:spacing w:val="-2"/>
        </w:rPr>
        <w:t xml:space="preserve"> </w:t>
      </w:r>
      <w:r>
        <w:t>«Ревизор».</w:t>
      </w:r>
    </w:p>
    <w:p w14:paraId="4B02519B" w14:textId="77777777" w:rsidR="00E56777" w:rsidRDefault="00DC4330">
      <w:pPr>
        <w:spacing w:line="276" w:lineRule="exact"/>
        <w:ind w:left="1161"/>
        <w:rPr>
          <w:i/>
          <w:sz w:val="24"/>
        </w:rPr>
      </w:pPr>
      <w:r>
        <w:rPr>
          <w:i/>
          <w:sz w:val="24"/>
        </w:rPr>
        <w:t>Литература</w:t>
      </w:r>
      <w:r>
        <w:rPr>
          <w:i/>
          <w:spacing w:val="-2"/>
          <w:sz w:val="24"/>
        </w:rPr>
        <w:t xml:space="preserve"> </w:t>
      </w:r>
      <w:r>
        <w:rPr>
          <w:i/>
          <w:sz w:val="24"/>
        </w:rPr>
        <w:t>второй</w:t>
      </w:r>
      <w:r>
        <w:rPr>
          <w:i/>
          <w:spacing w:val="-3"/>
          <w:sz w:val="24"/>
        </w:rPr>
        <w:t xml:space="preserve"> </w:t>
      </w:r>
      <w:r>
        <w:rPr>
          <w:i/>
          <w:sz w:val="24"/>
        </w:rPr>
        <w:t>половины XIX</w:t>
      </w:r>
      <w:r>
        <w:rPr>
          <w:i/>
          <w:spacing w:val="-3"/>
          <w:sz w:val="24"/>
        </w:rPr>
        <w:t xml:space="preserve"> </w:t>
      </w:r>
      <w:r>
        <w:rPr>
          <w:i/>
          <w:sz w:val="24"/>
        </w:rPr>
        <w:t>века.</w:t>
      </w:r>
    </w:p>
    <w:p w14:paraId="33018FC2" w14:textId="77777777" w:rsidR="00E56777" w:rsidRDefault="00DC4330">
      <w:pPr>
        <w:pStyle w:val="a3"/>
        <w:ind w:left="1161" w:right="1165" w:firstLine="0"/>
        <w:jc w:val="left"/>
      </w:pPr>
      <w:r>
        <w:t xml:space="preserve">И.С. Тургенев. Повести (одна по выбору). Например, «Ася», </w:t>
      </w:r>
      <w:r>
        <w:rPr>
          <w:position w:val="1"/>
        </w:rPr>
        <w:t>«Первая любовь».</w:t>
      </w:r>
      <w:r>
        <w:rPr>
          <w:spacing w:val="1"/>
          <w:position w:val="1"/>
        </w:rPr>
        <w:t xml:space="preserve"> </w:t>
      </w:r>
      <w:r>
        <w:t>Ф.М.</w:t>
      </w:r>
      <w:r>
        <w:rPr>
          <w:spacing w:val="-4"/>
        </w:rPr>
        <w:t xml:space="preserve"> </w:t>
      </w:r>
      <w:r>
        <w:t>Достоевский</w:t>
      </w:r>
      <w:r>
        <w:rPr>
          <w:spacing w:val="-1"/>
        </w:rPr>
        <w:t xml:space="preserve"> </w:t>
      </w:r>
      <w:r>
        <w:t>«Бедные</w:t>
      </w:r>
      <w:r>
        <w:rPr>
          <w:spacing w:val="-4"/>
        </w:rPr>
        <w:t xml:space="preserve"> </w:t>
      </w:r>
      <w:r>
        <w:t>люди»,</w:t>
      </w:r>
      <w:r>
        <w:rPr>
          <w:spacing w:val="-2"/>
        </w:rPr>
        <w:t xml:space="preserve"> </w:t>
      </w:r>
      <w:r>
        <w:t>«Белые</w:t>
      </w:r>
      <w:r>
        <w:rPr>
          <w:spacing w:val="-4"/>
        </w:rPr>
        <w:t xml:space="preserve"> </w:t>
      </w:r>
      <w:r>
        <w:t>ночи»</w:t>
      </w:r>
      <w:r>
        <w:rPr>
          <w:spacing w:val="-2"/>
        </w:rPr>
        <w:t xml:space="preserve"> </w:t>
      </w:r>
      <w:r>
        <w:t>(одно</w:t>
      </w:r>
      <w:r>
        <w:rPr>
          <w:spacing w:val="-2"/>
        </w:rPr>
        <w:t xml:space="preserve"> </w:t>
      </w:r>
      <w:r>
        <w:t>произведение</w:t>
      </w:r>
      <w:r>
        <w:rPr>
          <w:spacing w:val="-1"/>
        </w:rPr>
        <w:t xml:space="preserve"> </w:t>
      </w:r>
      <w:r>
        <w:t>по</w:t>
      </w:r>
      <w:r>
        <w:rPr>
          <w:spacing w:val="-2"/>
        </w:rPr>
        <w:t xml:space="preserve"> </w:t>
      </w:r>
      <w:r>
        <w:t>выбору).</w:t>
      </w:r>
    </w:p>
    <w:p w14:paraId="5DF4E742" w14:textId="77777777" w:rsidR="00E56777" w:rsidRDefault="00E56777">
      <w:pPr>
        <w:sectPr w:rsidR="00E56777">
          <w:pgSz w:w="11910" w:h="16840"/>
          <w:pgMar w:top="480" w:right="280" w:bottom="440" w:left="680" w:header="0" w:footer="165" w:gutter="0"/>
          <w:cols w:space="720"/>
        </w:sectPr>
      </w:pPr>
    </w:p>
    <w:p w14:paraId="1758AA64" w14:textId="77777777" w:rsidR="00E56777" w:rsidRDefault="00DC4330">
      <w:pPr>
        <w:pStyle w:val="a3"/>
        <w:spacing w:before="69"/>
        <w:ind w:right="147"/>
      </w:pPr>
      <w:r>
        <w:lastRenderedPageBreak/>
        <w:t>Л.Н. Толстой. Повести и рассказы (одно произведение по выбору). Например, «Отрочество»</w:t>
      </w:r>
      <w:r>
        <w:rPr>
          <w:spacing w:val="1"/>
        </w:rPr>
        <w:t xml:space="preserve"> </w:t>
      </w:r>
      <w:r>
        <w:t>(главы)</w:t>
      </w:r>
      <w:r>
        <w:rPr>
          <w:spacing w:val="-2"/>
        </w:rPr>
        <w:t xml:space="preserve"> </w:t>
      </w:r>
      <w:r>
        <w:t>и другие.</w:t>
      </w:r>
    </w:p>
    <w:p w14:paraId="3F8D88E2" w14:textId="77777777" w:rsidR="00E56777" w:rsidRDefault="00DC4330">
      <w:pPr>
        <w:ind w:left="1161"/>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XX</w:t>
      </w:r>
      <w:r>
        <w:rPr>
          <w:i/>
          <w:spacing w:val="-2"/>
          <w:sz w:val="24"/>
        </w:rPr>
        <w:t xml:space="preserve"> </w:t>
      </w:r>
      <w:r>
        <w:rPr>
          <w:i/>
          <w:sz w:val="24"/>
        </w:rPr>
        <w:t>века.</w:t>
      </w:r>
    </w:p>
    <w:p w14:paraId="33C915AD" w14:textId="77777777" w:rsidR="00E56777" w:rsidRDefault="00DC4330">
      <w:pPr>
        <w:pStyle w:val="a3"/>
        <w:ind w:right="145"/>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2"/>
        </w:rPr>
        <w:t xml:space="preserve"> </w:t>
      </w:r>
      <w:r>
        <w:t>И.С.</w:t>
      </w:r>
      <w:r>
        <w:rPr>
          <w:spacing w:val="-3"/>
        </w:rPr>
        <w:t xml:space="preserve"> </w:t>
      </w:r>
      <w:r>
        <w:t>Шмелёва,</w:t>
      </w:r>
      <w:r>
        <w:rPr>
          <w:spacing w:val="-2"/>
        </w:rPr>
        <w:t xml:space="preserve"> </w:t>
      </w:r>
      <w:r>
        <w:t>М.А. Осоргина, В.В.</w:t>
      </w:r>
      <w:r>
        <w:rPr>
          <w:spacing w:val="-2"/>
        </w:rPr>
        <w:t xml:space="preserve"> </w:t>
      </w:r>
      <w:r>
        <w:t>Набокова,</w:t>
      </w:r>
      <w:r>
        <w:rPr>
          <w:spacing w:val="-2"/>
        </w:rPr>
        <w:t xml:space="preserve"> </w:t>
      </w:r>
      <w:r>
        <w:t>Н.</w:t>
      </w:r>
      <w:r>
        <w:rPr>
          <w:spacing w:val="-2"/>
        </w:rPr>
        <w:t xml:space="preserve"> </w:t>
      </w:r>
      <w:r>
        <w:t>Тэффи,</w:t>
      </w:r>
      <w:r>
        <w:rPr>
          <w:spacing w:val="-2"/>
        </w:rPr>
        <w:t xml:space="preserve"> </w:t>
      </w:r>
      <w:r>
        <w:t>А.Т.</w:t>
      </w:r>
      <w:r>
        <w:rPr>
          <w:spacing w:val="-2"/>
        </w:rPr>
        <w:t xml:space="preserve"> </w:t>
      </w:r>
      <w:r>
        <w:t>Аверченко</w:t>
      </w:r>
      <w:r>
        <w:rPr>
          <w:spacing w:val="-2"/>
        </w:rPr>
        <w:t xml:space="preserve"> </w:t>
      </w:r>
      <w:r>
        <w:t>и</w:t>
      </w:r>
      <w:r>
        <w:rPr>
          <w:spacing w:val="-1"/>
        </w:rPr>
        <w:t xml:space="preserve"> </w:t>
      </w:r>
      <w:r>
        <w:t>другие.</w:t>
      </w:r>
    </w:p>
    <w:p w14:paraId="445163F1" w14:textId="77777777" w:rsidR="00E56777" w:rsidRDefault="00DC4330">
      <w:pPr>
        <w:pStyle w:val="a3"/>
        <w:spacing w:before="1"/>
        <w:ind w:right="144"/>
      </w:pPr>
      <w:r>
        <w:t>Поэзия первой половины ХХ века (не менее трёх стихотворений на тему «Человек и эпоха»</w:t>
      </w:r>
      <w:r>
        <w:rPr>
          <w:spacing w:val="1"/>
        </w:rPr>
        <w:t xml:space="preserve"> </w:t>
      </w:r>
      <w:r>
        <w:t>по выбору). Например, стихотворения В.В. Маяковского, М.И. Цветаевой, О.Э. Мандельштама, Б.Л.</w:t>
      </w:r>
      <w:r>
        <w:rPr>
          <w:spacing w:val="-57"/>
        </w:rPr>
        <w:t xml:space="preserve"> </w:t>
      </w:r>
      <w:r>
        <w:t>Пастернака</w:t>
      </w:r>
      <w:r>
        <w:rPr>
          <w:spacing w:val="-2"/>
        </w:rPr>
        <w:t xml:space="preserve"> </w:t>
      </w:r>
      <w:r>
        <w:t>и другие.</w:t>
      </w:r>
    </w:p>
    <w:p w14:paraId="0173E314" w14:textId="77777777" w:rsidR="00E56777" w:rsidRDefault="00DC4330">
      <w:pPr>
        <w:pStyle w:val="a3"/>
        <w:ind w:left="1161" w:firstLine="0"/>
      </w:pPr>
      <w:r>
        <w:t>М.А.</w:t>
      </w:r>
      <w:r>
        <w:rPr>
          <w:spacing w:val="-3"/>
        </w:rPr>
        <w:t xml:space="preserve"> </w:t>
      </w:r>
      <w:r>
        <w:t>Булгаков</w:t>
      </w:r>
      <w:r>
        <w:rPr>
          <w:spacing w:val="-2"/>
        </w:rPr>
        <w:t xml:space="preserve"> </w:t>
      </w:r>
      <w:r>
        <w:t>(одна</w:t>
      </w:r>
      <w:r>
        <w:rPr>
          <w:spacing w:val="-2"/>
        </w:rPr>
        <w:t xml:space="preserve"> </w:t>
      </w:r>
      <w:r>
        <w:t>повесть по</w:t>
      </w:r>
      <w:r>
        <w:rPr>
          <w:spacing w:val="-1"/>
        </w:rPr>
        <w:t xml:space="preserve"> </w:t>
      </w:r>
      <w:r>
        <w:t>выбору).</w:t>
      </w:r>
      <w:r>
        <w:rPr>
          <w:spacing w:val="-1"/>
        </w:rPr>
        <w:t xml:space="preserve"> </w:t>
      </w:r>
      <w:r>
        <w:t>Например,</w:t>
      </w:r>
      <w:r>
        <w:rPr>
          <w:spacing w:val="-2"/>
        </w:rPr>
        <w:t xml:space="preserve"> </w:t>
      </w:r>
      <w:r>
        <w:t>«Собачье</w:t>
      </w:r>
      <w:r>
        <w:rPr>
          <w:spacing w:val="-2"/>
        </w:rPr>
        <w:t xml:space="preserve"> </w:t>
      </w:r>
      <w:r>
        <w:t>сердце»</w:t>
      </w:r>
      <w:r>
        <w:rPr>
          <w:spacing w:val="1"/>
        </w:rPr>
        <w:t xml:space="preserve"> </w:t>
      </w:r>
      <w:r>
        <w:t>и</w:t>
      </w:r>
      <w:r>
        <w:rPr>
          <w:spacing w:val="-2"/>
        </w:rPr>
        <w:t xml:space="preserve"> </w:t>
      </w:r>
      <w:r>
        <w:t>другие.</w:t>
      </w:r>
    </w:p>
    <w:p w14:paraId="55DB3787" w14:textId="77777777" w:rsidR="00E56777" w:rsidRDefault="00DC4330">
      <w:pPr>
        <w:ind w:left="1161"/>
        <w:jc w:val="both"/>
        <w:rPr>
          <w:i/>
          <w:sz w:val="24"/>
        </w:rPr>
      </w:pPr>
      <w:r>
        <w:rPr>
          <w:i/>
          <w:sz w:val="24"/>
        </w:rPr>
        <w:t>Литература</w:t>
      </w:r>
      <w:r>
        <w:rPr>
          <w:i/>
          <w:spacing w:val="-2"/>
          <w:sz w:val="24"/>
        </w:rPr>
        <w:t xml:space="preserve"> </w:t>
      </w:r>
      <w:r>
        <w:rPr>
          <w:i/>
          <w:sz w:val="24"/>
        </w:rPr>
        <w:t>второй</w:t>
      </w:r>
      <w:r>
        <w:rPr>
          <w:i/>
          <w:spacing w:val="-3"/>
          <w:sz w:val="24"/>
        </w:rPr>
        <w:t xml:space="preserve"> </w:t>
      </w:r>
      <w:r>
        <w:rPr>
          <w:i/>
          <w:sz w:val="24"/>
        </w:rPr>
        <w:t>половины XX</w:t>
      </w:r>
      <w:r>
        <w:rPr>
          <w:i/>
          <w:spacing w:val="-3"/>
          <w:sz w:val="24"/>
        </w:rPr>
        <w:t xml:space="preserve"> </w:t>
      </w:r>
      <w:r>
        <w:rPr>
          <w:i/>
          <w:sz w:val="24"/>
        </w:rPr>
        <w:t>века.</w:t>
      </w:r>
    </w:p>
    <w:p w14:paraId="55EE17E6" w14:textId="77777777" w:rsidR="00E56777" w:rsidRDefault="00DC4330">
      <w:pPr>
        <w:pStyle w:val="a3"/>
        <w:ind w:left="1161" w:firstLine="0"/>
      </w:pPr>
      <w:r>
        <w:t>А.Т.</w:t>
      </w:r>
      <w:r>
        <w:rPr>
          <w:spacing w:val="1"/>
        </w:rPr>
        <w:t xml:space="preserve"> </w:t>
      </w:r>
      <w:r>
        <w:t>Твардовский.</w:t>
      </w:r>
      <w:r>
        <w:rPr>
          <w:spacing w:val="4"/>
        </w:rPr>
        <w:t xml:space="preserve"> </w:t>
      </w:r>
      <w:r>
        <w:t>Поэма</w:t>
      </w:r>
      <w:r>
        <w:rPr>
          <w:spacing w:val="1"/>
        </w:rPr>
        <w:t xml:space="preserve"> </w:t>
      </w:r>
      <w:r>
        <w:t>«Василий</w:t>
      </w:r>
      <w:r>
        <w:rPr>
          <w:spacing w:val="3"/>
        </w:rPr>
        <w:t xml:space="preserve"> </w:t>
      </w:r>
      <w:r>
        <w:t>Тёркин»</w:t>
      </w:r>
      <w:r>
        <w:rPr>
          <w:spacing w:val="2"/>
        </w:rPr>
        <w:t xml:space="preserve"> </w:t>
      </w:r>
      <w:r>
        <w:t>(главы</w:t>
      </w:r>
      <w:r>
        <w:rPr>
          <w:spacing w:val="1"/>
        </w:rPr>
        <w:t xml:space="preserve"> </w:t>
      </w:r>
      <w:r>
        <w:t>«Переправа»,</w:t>
      </w:r>
      <w:r>
        <w:rPr>
          <w:spacing w:val="1"/>
        </w:rPr>
        <w:t xml:space="preserve"> </w:t>
      </w:r>
      <w:r>
        <w:t>«Гармонь»,</w:t>
      </w:r>
      <w:r>
        <w:rPr>
          <w:spacing w:val="2"/>
        </w:rPr>
        <w:t xml:space="preserve"> </w:t>
      </w:r>
      <w:r>
        <w:t>«Два</w:t>
      </w:r>
      <w:r>
        <w:rPr>
          <w:spacing w:val="3"/>
        </w:rPr>
        <w:t xml:space="preserve"> </w:t>
      </w:r>
      <w:r>
        <w:t>солдата»,</w:t>
      </w:r>
    </w:p>
    <w:p w14:paraId="2A17C067" w14:textId="77777777" w:rsidR="00E56777" w:rsidRDefault="00DC4330">
      <w:pPr>
        <w:pStyle w:val="a3"/>
        <w:ind w:firstLine="0"/>
      </w:pPr>
      <w:r>
        <w:t>«Поединок»</w:t>
      </w:r>
      <w:r>
        <w:rPr>
          <w:spacing w:val="-2"/>
        </w:rPr>
        <w:t xml:space="preserve"> </w:t>
      </w:r>
      <w:r>
        <w:t>и</w:t>
      </w:r>
      <w:r>
        <w:rPr>
          <w:spacing w:val="-1"/>
        </w:rPr>
        <w:t xml:space="preserve"> </w:t>
      </w:r>
      <w:r>
        <w:t>другие).</w:t>
      </w:r>
    </w:p>
    <w:p w14:paraId="6C3CEDD5" w14:textId="77777777" w:rsidR="00E56777" w:rsidRDefault="00DC4330">
      <w:pPr>
        <w:pStyle w:val="a3"/>
        <w:ind w:left="1161" w:right="5082" w:firstLine="0"/>
        <w:jc w:val="left"/>
      </w:pP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3"/>
        </w:rPr>
        <w:t xml:space="preserve"> </w:t>
      </w:r>
      <w:r>
        <w:t>Солженицын.</w:t>
      </w:r>
      <w:r>
        <w:rPr>
          <w:spacing w:val="-3"/>
        </w:rPr>
        <w:t xml:space="preserve"> </w:t>
      </w:r>
      <w:r>
        <w:t>Рассказ</w:t>
      </w:r>
      <w:r>
        <w:rPr>
          <w:spacing w:val="-2"/>
        </w:rPr>
        <w:t xml:space="preserve"> </w:t>
      </w:r>
      <w:r>
        <w:t>«Матрёнин</w:t>
      </w:r>
      <w:r>
        <w:rPr>
          <w:spacing w:val="-2"/>
        </w:rPr>
        <w:t xml:space="preserve"> </w:t>
      </w:r>
      <w:r>
        <w:t>двор».</w:t>
      </w:r>
    </w:p>
    <w:p w14:paraId="787CE9FB" w14:textId="77777777" w:rsidR="00E56777" w:rsidRDefault="00DC4330">
      <w:pPr>
        <w:pStyle w:val="a3"/>
        <w:ind w:right="138"/>
      </w:pPr>
      <w:r>
        <w:t>Произведения</w:t>
      </w:r>
      <w:r>
        <w:rPr>
          <w:spacing w:val="1"/>
        </w:rPr>
        <w:t xml:space="preserve"> </w:t>
      </w:r>
      <w:r>
        <w:t>отечественных</w:t>
      </w:r>
      <w:r>
        <w:rPr>
          <w:spacing w:val="1"/>
        </w:rPr>
        <w:t xml:space="preserve"> </w:t>
      </w:r>
      <w:r>
        <w:t>прозаиков</w:t>
      </w:r>
      <w:r>
        <w:rPr>
          <w:spacing w:val="1"/>
        </w:rPr>
        <w:t xml:space="preserve"> </w:t>
      </w:r>
      <w:r>
        <w:t>второй</w:t>
      </w:r>
      <w:r>
        <w:rPr>
          <w:spacing w:val="1"/>
        </w:rPr>
        <w:t xml:space="preserve"> </w:t>
      </w:r>
      <w:r>
        <w:t>половины</w:t>
      </w:r>
      <w:r>
        <w:rPr>
          <w:spacing w:val="1"/>
        </w:rPr>
        <w:t xml:space="preserve"> </w:t>
      </w:r>
      <w:r>
        <w:t>XX-XXI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Например, произведения Е.И. Носова,</w:t>
      </w:r>
      <w:r>
        <w:rPr>
          <w:spacing w:val="60"/>
        </w:rPr>
        <w:t xml:space="preserve"> </w:t>
      </w:r>
      <w:r>
        <w:t>А.Н. и Б.Н. Стругацких, В.Ф. Тендрякова,</w:t>
      </w:r>
      <w:r>
        <w:rPr>
          <w:spacing w:val="1"/>
        </w:rPr>
        <w:t xml:space="preserve"> </w:t>
      </w:r>
      <w:r>
        <w:t>Б.П.</w:t>
      </w:r>
      <w:r>
        <w:rPr>
          <w:spacing w:val="-1"/>
        </w:rPr>
        <w:t xml:space="preserve"> </w:t>
      </w:r>
      <w:r>
        <w:t>Екимова</w:t>
      </w:r>
      <w:r>
        <w:rPr>
          <w:spacing w:val="-2"/>
        </w:rPr>
        <w:t xml:space="preserve"> </w:t>
      </w:r>
      <w:r>
        <w:t>и другие.</w:t>
      </w:r>
    </w:p>
    <w:p w14:paraId="6B2927B6" w14:textId="77777777" w:rsidR="00E56777" w:rsidRDefault="00DC4330">
      <w:pPr>
        <w:pStyle w:val="a3"/>
        <w:ind w:right="138"/>
      </w:pPr>
      <w:r>
        <w:t>Произведения отечественных и зарубежных прозаиков второй половины XX – начало XXI</w:t>
      </w:r>
      <w:r>
        <w:rPr>
          <w:spacing w:val="1"/>
        </w:rPr>
        <w:t xml:space="preserve"> </w:t>
      </w:r>
      <w:r>
        <w:t>века (не менее двух произведений на тему «Человек в ситуации нравственного выбора»). Например,</w:t>
      </w:r>
      <w:r>
        <w:rPr>
          <w:spacing w:val="-57"/>
        </w:rPr>
        <w:t xml:space="preserve"> </w:t>
      </w:r>
      <w:r>
        <w:t>произведения В.П. Астафьева, Ю.В. Бондарева, Н.С. Дашевской, Д. Сэлинджера, К. Патерсона, Б.</w:t>
      </w:r>
      <w:r>
        <w:rPr>
          <w:spacing w:val="1"/>
        </w:rPr>
        <w:t xml:space="preserve"> </w:t>
      </w:r>
      <w:r>
        <w:t>Кауфмана</w:t>
      </w:r>
      <w:r>
        <w:rPr>
          <w:spacing w:val="-2"/>
        </w:rPr>
        <w:t xml:space="preserve"> </w:t>
      </w:r>
      <w:r>
        <w:t>и других).</w:t>
      </w:r>
    </w:p>
    <w:p w14:paraId="24E54FC1" w14:textId="77777777" w:rsidR="00E56777" w:rsidRDefault="00DC4330">
      <w:pPr>
        <w:pStyle w:val="a3"/>
        <w:ind w:right="139"/>
      </w:pPr>
      <w:r>
        <w:t>Поэзия второй половины XX – начала XXI века (не менее трёх стихотворений). Например,</w:t>
      </w:r>
      <w:r>
        <w:rPr>
          <w:spacing w:val="1"/>
        </w:rPr>
        <w:t xml:space="preserve"> </w:t>
      </w:r>
      <w:r>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t>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Симонова,</w:t>
      </w:r>
      <w:r>
        <w:rPr>
          <w:spacing w:val="61"/>
        </w:rPr>
        <w:t xml:space="preserve"> </w:t>
      </w:r>
      <w:r>
        <w:t>Р.Г.</w:t>
      </w:r>
      <w:r>
        <w:rPr>
          <w:spacing w:val="1"/>
        </w:rPr>
        <w:t xml:space="preserve"> </w:t>
      </w:r>
      <w:r>
        <w:t>Гамзатова,</w:t>
      </w:r>
      <w:r>
        <w:rPr>
          <w:spacing w:val="1"/>
        </w:rPr>
        <w:t xml:space="preserve"> </w:t>
      </w:r>
      <w:r>
        <w:t>Б.Ш.</w:t>
      </w:r>
      <w:r>
        <w:rPr>
          <w:spacing w:val="1"/>
        </w:rPr>
        <w:t xml:space="preserve"> </w:t>
      </w:r>
      <w:r>
        <w:t>Окуджавы,</w:t>
      </w:r>
      <w:r>
        <w:rPr>
          <w:spacing w:val="1"/>
        </w:rPr>
        <w:t xml:space="preserve"> </w:t>
      </w:r>
      <w:r>
        <w:t>В.С.</w:t>
      </w:r>
      <w:r>
        <w:rPr>
          <w:spacing w:val="1"/>
        </w:rPr>
        <w:t xml:space="preserve"> </w:t>
      </w:r>
      <w:r>
        <w:t>Высоцкого,</w:t>
      </w:r>
      <w:r>
        <w:rPr>
          <w:spacing w:val="1"/>
        </w:rPr>
        <w:t xml:space="preserve"> </w:t>
      </w:r>
      <w:r>
        <w:t>А.А.</w:t>
      </w:r>
      <w:r>
        <w:rPr>
          <w:spacing w:val="1"/>
        </w:rPr>
        <w:t xml:space="preserve"> </w:t>
      </w:r>
      <w:r>
        <w:t>Вознесенского,</w:t>
      </w:r>
      <w:r>
        <w:rPr>
          <w:spacing w:val="1"/>
        </w:rPr>
        <w:t xml:space="preserve"> </w:t>
      </w:r>
      <w:r>
        <w:t>Е.А.</w:t>
      </w:r>
      <w:r>
        <w:rPr>
          <w:spacing w:val="1"/>
        </w:rPr>
        <w:t xml:space="preserve"> </w:t>
      </w:r>
      <w:r>
        <w:t>Евтушенко,</w:t>
      </w:r>
      <w:r>
        <w:rPr>
          <w:spacing w:val="1"/>
        </w:rPr>
        <w:t xml:space="preserve"> </w:t>
      </w:r>
      <w:r>
        <w:t>Р.И.</w:t>
      </w:r>
      <w:r>
        <w:rPr>
          <w:spacing w:val="1"/>
        </w:rPr>
        <w:t xml:space="preserve"> </w:t>
      </w:r>
      <w:r>
        <w:t>Рождественского,</w:t>
      </w:r>
      <w:r>
        <w:rPr>
          <w:spacing w:val="-1"/>
        </w:rPr>
        <w:t xml:space="preserve"> </w:t>
      </w:r>
      <w:r>
        <w:t>И.А.</w:t>
      </w:r>
      <w:r>
        <w:rPr>
          <w:spacing w:val="2"/>
        </w:rPr>
        <w:t xml:space="preserve"> </w:t>
      </w:r>
      <w:r>
        <w:t>Бродского,</w:t>
      </w:r>
      <w:r>
        <w:rPr>
          <w:spacing w:val="2"/>
        </w:rPr>
        <w:t xml:space="preserve"> </w:t>
      </w:r>
      <w:r>
        <w:t>А.С.</w:t>
      </w:r>
      <w:r>
        <w:rPr>
          <w:spacing w:val="-1"/>
        </w:rPr>
        <w:t xml:space="preserve"> </w:t>
      </w:r>
      <w:r>
        <w:t>Кушнера</w:t>
      </w:r>
      <w:r>
        <w:rPr>
          <w:spacing w:val="-1"/>
        </w:rPr>
        <w:t xml:space="preserve"> </w:t>
      </w:r>
      <w:r>
        <w:t>и</w:t>
      </w:r>
      <w:r>
        <w:rPr>
          <w:spacing w:val="-1"/>
        </w:rPr>
        <w:t xml:space="preserve"> </w:t>
      </w:r>
      <w:r>
        <w:t>другие.</w:t>
      </w:r>
    </w:p>
    <w:p w14:paraId="0C31627A" w14:textId="77777777" w:rsidR="00E56777" w:rsidRDefault="00DC4330">
      <w:pPr>
        <w:spacing w:line="276" w:lineRule="exact"/>
        <w:ind w:left="1161"/>
        <w:jc w:val="both"/>
        <w:rPr>
          <w:i/>
          <w:sz w:val="24"/>
        </w:rPr>
      </w:pPr>
      <w:r>
        <w:rPr>
          <w:i/>
          <w:sz w:val="24"/>
        </w:rPr>
        <w:t>Зарубежная</w:t>
      </w:r>
      <w:r>
        <w:rPr>
          <w:i/>
          <w:spacing w:val="-3"/>
          <w:sz w:val="24"/>
        </w:rPr>
        <w:t xml:space="preserve"> </w:t>
      </w:r>
      <w:r>
        <w:rPr>
          <w:i/>
          <w:sz w:val="24"/>
        </w:rPr>
        <w:t>литература.</w:t>
      </w:r>
    </w:p>
    <w:p w14:paraId="5D9BA11C" w14:textId="77777777" w:rsidR="00E56777" w:rsidRDefault="00DC4330">
      <w:pPr>
        <w:pStyle w:val="a3"/>
        <w:spacing w:line="242" w:lineRule="auto"/>
        <w:ind w:right="143"/>
      </w:pPr>
      <w:r>
        <w:t xml:space="preserve">У. Шекспир. Сонеты (один-два по выбору). Например, № 66 </w:t>
      </w:r>
      <w:r>
        <w:rPr>
          <w:position w:val="1"/>
        </w:rPr>
        <w:t>«Измучась всем, я умереть</w:t>
      </w:r>
      <w:r>
        <w:rPr>
          <w:spacing w:val="1"/>
          <w:position w:val="1"/>
        </w:rPr>
        <w:t xml:space="preserve"> </w:t>
      </w:r>
      <w:r>
        <w:t>хочу…»,</w:t>
      </w:r>
      <w:r>
        <w:rPr>
          <w:spacing w:val="1"/>
        </w:rPr>
        <w:t xml:space="preserve"> </w:t>
      </w:r>
      <w:r>
        <w:t>№</w:t>
      </w:r>
      <w:r>
        <w:rPr>
          <w:spacing w:val="1"/>
        </w:rPr>
        <w:t xml:space="preserve"> </w:t>
      </w:r>
      <w:r>
        <w:t>130</w:t>
      </w:r>
      <w:r>
        <w:rPr>
          <w:spacing w:val="1"/>
        </w:rPr>
        <w:t xml:space="preserve"> </w:t>
      </w:r>
      <w:r>
        <w:t>«Её</w:t>
      </w:r>
      <w:r>
        <w:rPr>
          <w:spacing w:val="1"/>
        </w:rPr>
        <w:t xml:space="preserve"> </w:t>
      </w:r>
      <w:r>
        <w:t>глаза</w:t>
      </w:r>
      <w:r>
        <w:rPr>
          <w:spacing w:val="1"/>
        </w:rPr>
        <w:t xml:space="preserve"> </w:t>
      </w:r>
      <w:r>
        <w:t>на</w:t>
      </w:r>
      <w:r>
        <w:rPr>
          <w:spacing w:val="1"/>
        </w:rPr>
        <w:t xml:space="preserve"> </w:t>
      </w:r>
      <w:r>
        <w:t>звёзды</w:t>
      </w:r>
      <w:r>
        <w:rPr>
          <w:spacing w:val="1"/>
        </w:rPr>
        <w:t xml:space="preserve"> </w:t>
      </w:r>
      <w:r>
        <w:t>не</w:t>
      </w:r>
      <w:r>
        <w:rPr>
          <w:spacing w:val="1"/>
        </w:rPr>
        <w:t xml:space="preserve"> </w:t>
      </w:r>
      <w:r>
        <w:t>похожи…»</w:t>
      </w:r>
      <w:r>
        <w:rPr>
          <w:spacing w:val="1"/>
        </w:rPr>
        <w:t xml:space="preserve"> </w:t>
      </w:r>
      <w:r>
        <w:t>и</w:t>
      </w:r>
      <w:r>
        <w:rPr>
          <w:spacing w:val="1"/>
        </w:rPr>
        <w:t xml:space="preserve"> </w:t>
      </w:r>
      <w:r>
        <w:t>другие.</w:t>
      </w:r>
      <w:r>
        <w:rPr>
          <w:spacing w:val="1"/>
        </w:rPr>
        <w:t xml:space="preserve"> </w:t>
      </w:r>
      <w:r>
        <w:t>Трагедия</w:t>
      </w:r>
      <w:r>
        <w:rPr>
          <w:spacing w:val="1"/>
        </w:rPr>
        <w:t xml:space="preserve"> </w:t>
      </w:r>
      <w:r>
        <w:t>«Ромео</w:t>
      </w:r>
      <w:r>
        <w:rPr>
          <w:spacing w:val="1"/>
        </w:rPr>
        <w:t xml:space="preserve"> </w:t>
      </w:r>
      <w:r>
        <w:t>и</w:t>
      </w:r>
      <w:r>
        <w:rPr>
          <w:spacing w:val="1"/>
        </w:rPr>
        <w:t xml:space="preserve"> </w:t>
      </w:r>
      <w:r>
        <w:t>Джульетта»</w:t>
      </w:r>
      <w:r>
        <w:rPr>
          <w:spacing w:val="-57"/>
        </w:rPr>
        <w:t xml:space="preserve"> </w:t>
      </w:r>
      <w:r>
        <w:t>(фрагменты</w:t>
      </w:r>
      <w:r>
        <w:rPr>
          <w:spacing w:val="-1"/>
        </w:rPr>
        <w:t xml:space="preserve"> </w:t>
      </w:r>
      <w:r>
        <w:t>по выбору).</w:t>
      </w:r>
    </w:p>
    <w:p w14:paraId="36809141" w14:textId="77777777" w:rsidR="00E56777" w:rsidRDefault="00DC4330">
      <w:pPr>
        <w:pStyle w:val="a3"/>
        <w:spacing w:line="270" w:lineRule="exact"/>
        <w:ind w:left="1161" w:firstLine="0"/>
      </w:pPr>
      <w:r>
        <w:t>Ж.-Б.</w:t>
      </w:r>
      <w:r>
        <w:rPr>
          <w:spacing w:val="-3"/>
        </w:rPr>
        <w:t xml:space="preserve"> </w:t>
      </w:r>
      <w:r>
        <w:t>Мольер.</w:t>
      </w:r>
      <w:r>
        <w:rPr>
          <w:spacing w:val="-2"/>
        </w:rPr>
        <w:t xml:space="preserve"> </w:t>
      </w:r>
      <w:r>
        <w:t>Комедия</w:t>
      </w:r>
      <w:r>
        <w:rPr>
          <w:spacing w:val="-3"/>
        </w:rPr>
        <w:t xml:space="preserve"> </w:t>
      </w:r>
      <w:r>
        <w:t>«Мещанин</w:t>
      </w:r>
      <w:r>
        <w:rPr>
          <w:spacing w:val="-2"/>
        </w:rPr>
        <w:t xml:space="preserve"> </w:t>
      </w:r>
      <w:r>
        <w:t>во</w:t>
      </w:r>
      <w:r>
        <w:rPr>
          <w:spacing w:val="-3"/>
        </w:rPr>
        <w:t xml:space="preserve"> </w:t>
      </w:r>
      <w:r>
        <w:t>дворянстве»</w:t>
      </w:r>
      <w:r>
        <w:rPr>
          <w:spacing w:val="-3"/>
        </w:rPr>
        <w:t xml:space="preserve"> </w:t>
      </w:r>
      <w:r>
        <w:t>(фрагменты</w:t>
      </w:r>
      <w:r>
        <w:rPr>
          <w:spacing w:val="-2"/>
        </w:rPr>
        <w:t xml:space="preserve"> </w:t>
      </w:r>
      <w:r>
        <w:t>по</w:t>
      </w:r>
      <w:r>
        <w:rPr>
          <w:spacing w:val="-2"/>
        </w:rPr>
        <w:t xml:space="preserve"> </w:t>
      </w:r>
      <w:r>
        <w:t>выбору).</w:t>
      </w:r>
    </w:p>
    <w:p w14:paraId="7D513B88"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3065D734" w14:textId="77777777" w:rsidR="00E56777" w:rsidRDefault="00DC4330">
      <w:pPr>
        <w:spacing w:line="275" w:lineRule="exact"/>
        <w:ind w:left="1161"/>
        <w:rPr>
          <w:i/>
          <w:sz w:val="24"/>
        </w:rPr>
      </w:pPr>
      <w:r>
        <w:rPr>
          <w:i/>
          <w:sz w:val="24"/>
        </w:rPr>
        <w:t>Древнерусская</w:t>
      </w:r>
      <w:r>
        <w:rPr>
          <w:i/>
          <w:spacing w:val="-3"/>
          <w:sz w:val="24"/>
        </w:rPr>
        <w:t xml:space="preserve"> </w:t>
      </w:r>
      <w:r>
        <w:rPr>
          <w:i/>
          <w:sz w:val="24"/>
        </w:rPr>
        <w:t>литература.</w:t>
      </w:r>
    </w:p>
    <w:p w14:paraId="4DFDB70A" w14:textId="77777777" w:rsidR="00E56777" w:rsidRDefault="00DC4330">
      <w:pPr>
        <w:pStyle w:val="a3"/>
        <w:spacing w:line="275" w:lineRule="exact"/>
        <w:ind w:left="1221" w:firstLine="0"/>
        <w:jc w:val="left"/>
      </w:pPr>
      <w:r>
        <w:t>«Слово</w:t>
      </w:r>
      <w:r>
        <w:rPr>
          <w:spacing w:val="-4"/>
        </w:rPr>
        <w:t xml:space="preserve"> </w:t>
      </w:r>
      <w:r>
        <w:t>о</w:t>
      </w:r>
      <w:r>
        <w:rPr>
          <w:spacing w:val="-3"/>
        </w:rPr>
        <w:t xml:space="preserve"> </w:t>
      </w:r>
      <w:r>
        <w:t>полку</w:t>
      </w:r>
      <w:r>
        <w:rPr>
          <w:spacing w:val="-3"/>
        </w:rPr>
        <w:t xml:space="preserve"> </w:t>
      </w:r>
      <w:r>
        <w:t>Игореве».</w:t>
      </w:r>
    </w:p>
    <w:p w14:paraId="1963C99C" w14:textId="77777777" w:rsidR="00E56777" w:rsidRDefault="00DC4330">
      <w:pPr>
        <w:spacing w:line="275" w:lineRule="exact"/>
        <w:ind w:left="1161"/>
        <w:rPr>
          <w:i/>
          <w:sz w:val="24"/>
        </w:rPr>
      </w:pPr>
      <w:r>
        <w:rPr>
          <w:i/>
          <w:sz w:val="24"/>
        </w:rPr>
        <w:t>Литература</w:t>
      </w:r>
      <w:r>
        <w:rPr>
          <w:i/>
          <w:spacing w:val="-1"/>
          <w:sz w:val="24"/>
        </w:rPr>
        <w:t xml:space="preserve"> </w:t>
      </w:r>
      <w:r>
        <w:rPr>
          <w:i/>
          <w:sz w:val="24"/>
        </w:rPr>
        <w:t>XVIII</w:t>
      </w:r>
      <w:r>
        <w:rPr>
          <w:i/>
          <w:spacing w:val="-1"/>
          <w:sz w:val="24"/>
        </w:rPr>
        <w:t xml:space="preserve"> </w:t>
      </w:r>
      <w:r>
        <w:rPr>
          <w:i/>
          <w:sz w:val="24"/>
        </w:rPr>
        <w:t>века.</w:t>
      </w:r>
    </w:p>
    <w:p w14:paraId="243A2A62" w14:textId="77777777" w:rsidR="00E56777" w:rsidRDefault="00DC4330">
      <w:pPr>
        <w:pStyle w:val="a3"/>
        <w:jc w:val="left"/>
      </w:pPr>
      <w:r>
        <w:t>М.В.</w:t>
      </w:r>
      <w:r>
        <w:rPr>
          <w:spacing w:val="33"/>
        </w:rPr>
        <w:t xml:space="preserve"> </w:t>
      </w:r>
      <w:r>
        <w:t>Ломоносов</w:t>
      </w:r>
      <w:r>
        <w:rPr>
          <w:spacing w:val="34"/>
        </w:rPr>
        <w:t xml:space="preserve"> </w:t>
      </w:r>
      <w:r>
        <w:t>«Ода</w:t>
      </w:r>
      <w:r>
        <w:rPr>
          <w:spacing w:val="32"/>
        </w:rPr>
        <w:t xml:space="preserve"> </w:t>
      </w:r>
      <w:r>
        <w:t>на</w:t>
      </w:r>
      <w:r>
        <w:rPr>
          <w:spacing w:val="32"/>
        </w:rPr>
        <w:t xml:space="preserve"> </w:t>
      </w:r>
      <w:r>
        <w:t>день</w:t>
      </w:r>
      <w:r>
        <w:rPr>
          <w:spacing w:val="34"/>
        </w:rPr>
        <w:t xml:space="preserve"> </w:t>
      </w:r>
      <w:r>
        <w:t>восшествия</w:t>
      </w:r>
      <w:r>
        <w:rPr>
          <w:spacing w:val="33"/>
        </w:rPr>
        <w:t xml:space="preserve"> </w:t>
      </w:r>
      <w:r>
        <w:t>на</w:t>
      </w:r>
      <w:r>
        <w:rPr>
          <w:spacing w:val="32"/>
        </w:rPr>
        <w:t xml:space="preserve"> </w:t>
      </w:r>
      <w:r>
        <w:t>Всероссийский</w:t>
      </w:r>
      <w:r>
        <w:rPr>
          <w:spacing w:val="32"/>
        </w:rPr>
        <w:t xml:space="preserve"> </w:t>
      </w:r>
      <w:r>
        <w:t>престол</w:t>
      </w:r>
      <w:r>
        <w:rPr>
          <w:spacing w:val="38"/>
        </w:rPr>
        <w:t xml:space="preserve"> </w:t>
      </w:r>
      <w:r>
        <w:t>Ея</w:t>
      </w:r>
      <w:r>
        <w:rPr>
          <w:spacing w:val="33"/>
        </w:rPr>
        <w:t xml:space="preserve"> </w:t>
      </w:r>
      <w:r>
        <w:t>Величества</w:t>
      </w:r>
      <w:r>
        <w:rPr>
          <w:spacing w:val="-57"/>
        </w:rPr>
        <w:t xml:space="preserve"> </w:t>
      </w:r>
      <w:r>
        <w:t>Государыни</w:t>
      </w:r>
      <w:r>
        <w:rPr>
          <w:spacing w:val="-2"/>
        </w:rPr>
        <w:t xml:space="preserve"> </w:t>
      </w:r>
      <w:r>
        <w:t>Императрицы</w:t>
      </w:r>
      <w:r>
        <w:rPr>
          <w:spacing w:val="-2"/>
        </w:rPr>
        <w:t xml:space="preserve"> </w:t>
      </w:r>
      <w:r>
        <w:t>Елисаветы</w:t>
      </w:r>
      <w:r>
        <w:rPr>
          <w:spacing w:val="-1"/>
        </w:rPr>
        <w:t xml:space="preserve"> </w:t>
      </w:r>
      <w:r>
        <w:t>Петровны</w:t>
      </w:r>
      <w:r>
        <w:rPr>
          <w:spacing w:val="-2"/>
        </w:rPr>
        <w:t xml:space="preserve"> </w:t>
      </w:r>
      <w:r>
        <w:t>1747</w:t>
      </w:r>
      <w:r>
        <w:rPr>
          <w:spacing w:val="-2"/>
        </w:rPr>
        <w:t xml:space="preserve"> </w:t>
      </w:r>
      <w:r>
        <w:t>года»</w:t>
      </w:r>
      <w:r>
        <w:rPr>
          <w:spacing w:val="-2"/>
        </w:rPr>
        <w:t xml:space="preserve"> </w:t>
      </w:r>
      <w:r>
        <w:t>и</w:t>
      </w:r>
      <w:r>
        <w:rPr>
          <w:spacing w:val="-1"/>
        </w:rPr>
        <w:t xml:space="preserve"> </w:t>
      </w:r>
      <w:r>
        <w:t>другие</w:t>
      </w:r>
      <w:r>
        <w:rPr>
          <w:spacing w:val="-3"/>
        </w:rPr>
        <w:t xml:space="preserve"> </w:t>
      </w:r>
      <w:r>
        <w:t>стихотворения</w:t>
      </w:r>
      <w:r>
        <w:rPr>
          <w:spacing w:val="-1"/>
        </w:rPr>
        <w:t xml:space="preserve"> </w:t>
      </w:r>
      <w:r>
        <w:t>(по</w:t>
      </w:r>
      <w:r>
        <w:rPr>
          <w:spacing w:val="-2"/>
        </w:rPr>
        <w:t xml:space="preserve"> </w:t>
      </w:r>
      <w:r>
        <w:t>выбору).</w:t>
      </w:r>
    </w:p>
    <w:p w14:paraId="6678BABB" w14:textId="77777777" w:rsidR="00E56777" w:rsidRDefault="00DC4330">
      <w:pPr>
        <w:pStyle w:val="a3"/>
        <w:spacing w:line="286" w:lineRule="exact"/>
        <w:ind w:left="1161" w:firstLine="0"/>
        <w:jc w:val="left"/>
      </w:pPr>
      <w:r>
        <w:t>Г.Р.</w:t>
      </w:r>
      <w:r>
        <w:rPr>
          <w:spacing w:val="38"/>
        </w:rPr>
        <w:t xml:space="preserve"> </w:t>
      </w:r>
      <w:r>
        <w:t>Державин.</w:t>
      </w:r>
      <w:r>
        <w:rPr>
          <w:spacing w:val="98"/>
        </w:rPr>
        <w:t xml:space="preserve"> </w:t>
      </w:r>
      <w:r>
        <w:t>Стихотворения</w:t>
      </w:r>
      <w:r>
        <w:rPr>
          <w:spacing w:val="97"/>
        </w:rPr>
        <w:t xml:space="preserve"> </w:t>
      </w:r>
      <w:r>
        <w:t>(два</w:t>
      </w:r>
      <w:r>
        <w:rPr>
          <w:spacing w:val="96"/>
        </w:rPr>
        <w:t xml:space="preserve"> </w:t>
      </w:r>
      <w:r>
        <w:t>по</w:t>
      </w:r>
      <w:r>
        <w:rPr>
          <w:spacing w:val="98"/>
        </w:rPr>
        <w:t xml:space="preserve"> </w:t>
      </w:r>
      <w:r>
        <w:t>выбору).</w:t>
      </w:r>
      <w:r>
        <w:rPr>
          <w:spacing w:val="97"/>
        </w:rPr>
        <w:t xml:space="preserve"> </w:t>
      </w:r>
      <w:r>
        <w:t>Например,</w:t>
      </w:r>
      <w:r>
        <w:rPr>
          <w:spacing w:val="101"/>
        </w:rPr>
        <w:t xml:space="preserve"> </w:t>
      </w:r>
      <w:r>
        <w:rPr>
          <w:position w:val="1"/>
        </w:rPr>
        <w:t>«Властителям</w:t>
      </w:r>
      <w:r>
        <w:rPr>
          <w:spacing w:val="98"/>
          <w:position w:val="1"/>
        </w:rPr>
        <w:t xml:space="preserve"> </w:t>
      </w:r>
      <w:r>
        <w:rPr>
          <w:position w:val="1"/>
        </w:rPr>
        <w:t>и</w:t>
      </w:r>
      <w:r>
        <w:rPr>
          <w:spacing w:val="99"/>
          <w:position w:val="1"/>
        </w:rPr>
        <w:t xml:space="preserve"> </w:t>
      </w:r>
      <w:r>
        <w:rPr>
          <w:position w:val="1"/>
        </w:rPr>
        <w:t>судиям»,</w:t>
      </w:r>
    </w:p>
    <w:p w14:paraId="40A07C90" w14:textId="77777777" w:rsidR="00E56777" w:rsidRDefault="00DC4330">
      <w:pPr>
        <w:pStyle w:val="a3"/>
        <w:spacing w:before="5" w:line="275" w:lineRule="exact"/>
        <w:ind w:firstLine="0"/>
        <w:jc w:val="left"/>
      </w:pPr>
      <w:r>
        <w:t>«Памятник»</w:t>
      </w:r>
      <w:r>
        <w:rPr>
          <w:spacing w:val="-2"/>
        </w:rPr>
        <w:t xml:space="preserve"> </w:t>
      </w:r>
      <w:r>
        <w:t>и</w:t>
      </w:r>
      <w:r>
        <w:rPr>
          <w:spacing w:val="-2"/>
        </w:rPr>
        <w:t xml:space="preserve"> </w:t>
      </w:r>
      <w:r>
        <w:t>другие.</w:t>
      </w:r>
    </w:p>
    <w:p w14:paraId="67D777FA" w14:textId="77777777" w:rsidR="00E56777" w:rsidRDefault="00DC4330">
      <w:pPr>
        <w:pStyle w:val="a3"/>
        <w:spacing w:line="275" w:lineRule="exact"/>
        <w:ind w:left="1161" w:firstLine="0"/>
        <w:jc w:val="left"/>
      </w:pPr>
      <w:r>
        <w:t>Н.М.</w:t>
      </w:r>
      <w:r>
        <w:rPr>
          <w:spacing w:val="-5"/>
        </w:rPr>
        <w:t xml:space="preserve"> </w:t>
      </w:r>
      <w:r>
        <w:t>Карамзин.</w:t>
      </w:r>
      <w:r>
        <w:rPr>
          <w:spacing w:val="-3"/>
        </w:rPr>
        <w:t xml:space="preserve"> </w:t>
      </w:r>
      <w:r>
        <w:t>Повесть</w:t>
      </w:r>
      <w:r>
        <w:rPr>
          <w:spacing w:val="-2"/>
        </w:rPr>
        <w:t xml:space="preserve"> </w:t>
      </w:r>
      <w:r>
        <w:t>«Бедная</w:t>
      </w:r>
      <w:r>
        <w:rPr>
          <w:spacing w:val="-3"/>
        </w:rPr>
        <w:t xml:space="preserve"> </w:t>
      </w:r>
      <w:r>
        <w:t>Лиза».</w:t>
      </w:r>
    </w:p>
    <w:p w14:paraId="50229F97" w14:textId="77777777" w:rsidR="00E56777" w:rsidRDefault="00DC4330">
      <w:pPr>
        <w:ind w:left="1161"/>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 XIX</w:t>
      </w:r>
      <w:r>
        <w:rPr>
          <w:i/>
          <w:spacing w:val="-2"/>
          <w:sz w:val="24"/>
        </w:rPr>
        <w:t xml:space="preserve"> </w:t>
      </w:r>
      <w:r>
        <w:rPr>
          <w:i/>
          <w:sz w:val="24"/>
        </w:rPr>
        <w:t>века.</w:t>
      </w:r>
    </w:p>
    <w:p w14:paraId="5B5141AA" w14:textId="77777777" w:rsidR="00E56777" w:rsidRDefault="00DC4330">
      <w:pPr>
        <w:pStyle w:val="a3"/>
        <w:tabs>
          <w:tab w:val="left" w:pos="1849"/>
          <w:tab w:val="left" w:pos="3312"/>
          <w:tab w:val="left" w:pos="4478"/>
          <w:tab w:val="left" w:pos="5398"/>
          <w:tab w:val="left" w:pos="6609"/>
          <w:tab w:val="left" w:pos="7094"/>
          <w:tab w:val="left" w:pos="8224"/>
          <w:tab w:val="left" w:pos="9556"/>
        </w:tabs>
        <w:ind w:left="1161" w:firstLine="0"/>
        <w:jc w:val="left"/>
      </w:pPr>
      <w:r>
        <w:t>В.А.</w:t>
      </w:r>
      <w:r>
        <w:tab/>
        <w:t>Жуковский.</w:t>
      </w:r>
      <w:r>
        <w:tab/>
        <w:t>Баллады,</w:t>
      </w:r>
      <w:r>
        <w:tab/>
        <w:t>элегии</w:t>
      </w:r>
      <w:r>
        <w:tab/>
        <w:t>(одна-две</w:t>
      </w:r>
      <w:r>
        <w:tab/>
        <w:t>по</w:t>
      </w:r>
      <w:r>
        <w:tab/>
        <w:t>выбору).</w:t>
      </w:r>
      <w:r>
        <w:tab/>
        <w:t>Например,</w:t>
      </w:r>
      <w:r>
        <w:tab/>
        <w:t>«Светлана»,</w:t>
      </w:r>
    </w:p>
    <w:p w14:paraId="5751007B" w14:textId="77777777" w:rsidR="00E56777" w:rsidRDefault="00DC4330">
      <w:pPr>
        <w:pStyle w:val="a3"/>
        <w:ind w:firstLine="0"/>
        <w:jc w:val="left"/>
      </w:pPr>
      <w:r>
        <w:t>«Невыразимое»,</w:t>
      </w:r>
      <w:r>
        <w:rPr>
          <w:spacing w:val="-2"/>
        </w:rPr>
        <w:t xml:space="preserve"> </w:t>
      </w:r>
      <w:r>
        <w:t>«Море»</w:t>
      </w:r>
      <w:r>
        <w:rPr>
          <w:spacing w:val="-1"/>
        </w:rPr>
        <w:t xml:space="preserve"> </w:t>
      </w:r>
      <w:r>
        <w:t>и</w:t>
      </w:r>
      <w:r>
        <w:rPr>
          <w:spacing w:val="-2"/>
        </w:rPr>
        <w:t xml:space="preserve"> </w:t>
      </w:r>
      <w:r>
        <w:t>другие.</w:t>
      </w:r>
    </w:p>
    <w:p w14:paraId="598C53D6" w14:textId="77777777" w:rsidR="00E56777" w:rsidRDefault="00DC4330">
      <w:pPr>
        <w:pStyle w:val="a3"/>
        <w:ind w:left="1161" w:firstLine="0"/>
        <w:jc w:val="left"/>
      </w:pPr>
      <w:r>
        <w:t>А.С.</w:t>
      </w:r>
      <w:r>
        <w:rPr>
          <w:spacing w:val="-3"/>
        </w:rPr>
        <w:t xml:space="preserve"> </w:t>
      </w:r>
      <w:r>
        <w:t>Грибоедов.</w:t>
      </w:r>
      <w:r>
        <w:rPr>
          <w:spacing w:val="-2"/>
        </w:rPr>
        <w:t xml:space="preserve"> </w:t>
      </w:r>
      <w:r>
        <w:t>Комедия</w:t>
      </w:r>
      <w:r>
        <w:rPr>
          <w:spacing w:val="-1"/>
        </w:rPr>
        <w:t xml:space="preserve"> </w:t>
      </w:r>
      <w:r>
        <w:t>«Горе</w:t>
      </w:r>
      <w:r>
        <w:rPr>
          <w:spacing w:val="-2"/>
        </w:rPr>
        <w:t xml:space="preserve"> </w:t>
      </w:r>
      <w:r>
        <w:t>от</w:t>
      </w:r>
      <w:r>
        <w:rPr>
          <w:spacing w:val="-1"/>
        </w:rPr>
        <w:t xml:space="preserve"> </w:t>
      </w:r>
      <w:r>
        <w:t>ума».</w:t>
      </w:r>
    </w:p>
    <w:p w14:paraId="77791AD2" w14:textId="77777777" w:rsidR="00E56777" w:rsidRDefault="00DC4330">
      <w:pPr>
        <w:pStyle w:val="a3"/>
        <w:jc w:val="left"/>
      </w:pPr>
      <w:r>
        <w:t>Поэзия</w:t>
      </w:r>
      <w:r>
        <w:rPr>
          <w:spacing w:val="27"/>
        </w:rPr>
        <w:t xml:space="preserve"> </w:t>
      </w:r>
      <w:r>
        <w:t>пушкинской</w:t>
      </w:r>
      <w:r>
        <w:rPr>
          <w:spacing w:val="28"/>
        </w:rPr>
        <w:t xml:space="preserve"> </w:t>
      </w:r>
      <w:r>
        <w:t>эпохи.</w:t>
      </w:r>
      <w:r>
        <w:rPr>
          <w:spacing w:val="31"/>
        </w:rPr>
        <w:t xml:space="preserve"> </w:t>
      </w:r>
      <w:r>
        <w:t>К.Н.</w:t>
      </w:r>
      <w:r>
        <w:rPr>
          <w:spacing w:val="27"/>
        </w:rPr>
        <w:t xml:space="preserve"> </w:t>
      </w:r>
      <w:r>
        <w:t>Батюшков,</w:t>
      </w:r>
      <w:r>
        <w:rPr>
          <w:spacing w:val="27"/>
        </w:rPr>
        <w:t xml:space="preserve"> </w:t>
      </w:r>
      <w:r>
        <w:t>А.А.</w:t>
      </w:r>
      <w:r>
        <w:rPr>
          <w:spacing w:val="27"/>
        </w:rPr>
        <w:t xml:space="preserve"> </w:t>
      </w:r>
      <w:r>
        <w:t>Дельвиг,</w:t>
      </w:r>
      <w:r>
        <w:rPr>
          <w:spacing w:val="30"/>
        </w:rPr>
        <w:t xml:space="preserve"> </w:t>
      </w:r>
      <w:r>
        <w:t>Н.М.</w:t>
      </w:r>
      <w:r>
        <w:rPr>
          <w:spacing w:val="28"/>
        </w:rPr>
        <w:t xml:space="preserve"> </w:t>
      </w:r>
      <w:r>
        <w:t>Языков,</w:t>
      </w:r>
      <w:r>
        <w:rPr>
          <w:spacing w:val="28"/>
        </w:rPr>
        <w:t xml:space="preserve"> </w:t>
      </w:r>
      <w:r>
        <w:t>Е.А.</w:t>
      </w:r>
      <w:r>
        <w:rPr>
          <w:spacing w:val="27"/>
        </w:rPr>
        <w:t xml:space="preserve"> </w:t>
      </w:r>
      <w:r>
        <w:t>Баратынский</w:t>
      </w:r>
      <w:r>
        <w:rPr>
          <w:spacing w:val="-57"/>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w:t>
      </w:r>
      <w:r>
        <w:rPr>
          <w:spacing w:val="-2"/>
        </w:rPr>
        <w:t xml:space="preserve"> </w:t>
      </w:r>
      <w:r>
        <w:t>по выбору).</w:t>
      </w:r>
    </w:p>
    <w:p w14:paraId="7C06E192" w14:textId="77777777" w:rsidR="00E56777" w:rsidRDefault="00DC4330">
      <w:pPr>
        <w:pStyle w:val="a3"/>
        <w:ind w:left="1161" w:firstLine="0"/>
        <w:jc w:val="left"/>
      </w:pPr>
      <w:r>
        <w:t>А.С.</w:t>
      </w:r>
      <w:r>
        <w:rPr>
          <w:spacing w:val="59"/>
        </w:rPr>
        <w:t xml:space="preserve"> </w:t>
      </w:r>
      <w:r>
        <w:t>Пушкин.</w:t>
      </w:r>
      <w:r>
        <w:rPr>
          <w:spacing w:val="61"/>
        </w:rPr>
        <w:t xml:space="preserve"> </w:t>
      </w:r>
      <w:r>
        <w:t>Стихотворения.</w:t>
      </w:r>
      <w:r>
        <w:rPr>
          <w:spacing w:val="59"/>
        </w:rPr>
        <w:t xml:space="preserve"> </w:t>
      </w:r>
      <w:proofErr w:type="gramStart"/>
      <w:r>
        <w:t>Например,  «</w:t>
      </w:r>
      <w:proofErr w:type="gramEnd"/>
      <w:r>
        <w:t>Бесы»,</w:t>
      </w:r>
      <w:r>
        <w:rPr>
          <w:spacing w:val="60"/>
        </w:rPr>
        <w:t xml:space="preserve"> </w:t>
      </w:r>
      <w:r>
        <w:t>«Брожу</w:t>
      </w:r>
      <w:r>
        <w:rPr>
          <w:spacing w:val="62"/>
        </w:rPr>
        <w:t xml:space="preserve"> </w:t>
      </w:r>
      <w:r>
        <w:t>ли</w:t>
      </w:r>
      <w:r>
        <w:rPr>
          <w:spacing w:val="60"/>
        </w:rPr>
        <w:t xml:space="preserve"> </w:t>
      </w:r>
      <w:r>
        <w:t>я  вдоль</w:t>
      </w:r>
      <w:r>
        <w:rPr>
          <w:spacing w:val="60"/>
        </w:rPr>
        <w:t xml:space="preserve"> </w:t>
      </w:r>
      <w:r>
        <w:t>улиц</w:t>
      </w:r>
      <w:r>
        <w:rPr>
          <w:spacing w:val="61"/>
        </w:rPr>
        <w:t xml:space="preserve"> </w:t>
      </w:r>
      <w:r>
        <w:t>шумных…»,</w:t>
      </w:r>
    </w:p>
    <w:p w14:paraId="2F08A4D6" w14:textId="77777777" w:rsidR="00E56777" w:rsidRDefault="00DC4330">
      <w:pPr>
        <w:pStyle w:val="a3"/>
        <w:ind w:firstLine="0"/>
        <w:jc w:val="left"/>
      </w:pPr>
      <w:r>
        <w:t>«…Вновь</w:t>
      </w:r>
      <w:r>
        <w:rPr>
          <w:spacing w:val="29"/>
        </w:rPr>
        <w:t xml:space="preserve"> </w:t>
      </w:r>
      <w:r>
        <w:t>я</w:t>
      </w:r>
      <w:r>
        <w:rPr>
          <w:spacing w:val="29"/>
        </w:rPr>
        <w:t xml:space="preserve"> </w:t>
      </w:r>
      <w:r>
        <w:t>посетил…»,</w:t>
      </w:r>
      <w:r>
        <w:rPr>
          <w:spacing w:val="28"/>
        </w:rPr>
        <w:t xml:space="preserve"> </w:t>
      </w:r>
      <w:r>
        <w:t>«Из</w:t>
      </w:r>
      <w:r>
        <w:rPr>
          <w:spacing w:val="30"/>
        </w:rPr>
        <w:t xml:space="preserve"> </w:t>
      </w:r>
      <w:r>
        <w:t>Пиндемонти»,</w:t>
      </w:r>
      <w:r>
        <w:rPr>
          <w:spacing w:val="28"/>
        </w:rPr>
        <w:t xml:space="preserve"> </w:t>
      </w:r>
      <w:r>
        <w:t>«К</w:t>
      </w:r>
      <w:r>
        <w:rPr>
          <w:spacing w:val="30"/>
        </w:rPr>
        <w:t xml:space="preserve"> </w:t>
      </w:r>
      <w:r>
        <w:t>морю»,</w:t>
      </w:r>
      <w:r>
        <w:rPr>
          <w:spacing w:val="28"/>
        </w:rPr>
        <w:t xml:space="preserve"> </w:t>
      </w:r>
      <w:r>
        <w:t>«К***»</w:t>
      </w:r>
      <w:r>
        <w:rPr>
          <w:spacing w:val="35"/>
        </w:rPr>
        <w:t xml:space="preserve"> </w:t>
      </w:r>
      <w:r>
        <w:t>(«Я</w:t>
      </w:r>
      <w:r>
        <w:rPr>
          <w:spacing w:val="31"/>
        </w:rPr>
        <w:t xml:space="preserve"> </w:t>
      </w:r>
      <w:r>
        <w:t>помню</w:t>
      </w:r>
      <w:r>
        <w:rPr>
          <w:spacing w:val="30"/>
        </w:rPr>
        <w:t xml:space="preserve"> </w:t>
      </w:r>
      <w:r>
        <w:t>чудное</w:t>
      </w:r>
      <w:r>
        <w:rPr>
          <w:spacing w:val="29"/>
        </w:rPr>
        <w:t xml:space="preserve"> </w:t>
      </w:r>
      <w:r>
        <w:t>мгновенье…»),</w:t>
      </w:r>
    </w:p>
    <w:p w14:paraId="79A876E3" w14:textId="77777777" w:rsidR="00E56777" w:rsidRDefault="00DC4330">
      <w:pPr>
        <w:pStyle w:val="a3"/>
        <w:ind w:right="141" w:firstLine="0"/>
      </w:pPr>
      <w:r>
        <w:t>«Мадонна», «Осень» (отрывок), «Отцы-пустынники и жёны непорочны…», «Пора, мой друг, пора!</w:t>
      </w:r>
      <w:r>
        <w:rPr>
          <w:spacing w:val="1"/>
        </w:rPr>
        <w:t xml:space="preserve"> </w:t>
      </w:r>
      <w:r>
        <w:t>Покоя</w:t>
      </w:r>
      <w:r>
        <w:rPr>
          <w:spacing w:val="1"/>
        </w:rPr>
        <w:t xml:space="preserve"> </w:t>
      </w:r>
      <w:r>
        <w:t>сердце</w:t>
      </w:r>
      <w:r>
        <w:rPr>
          <w:spacing w:val="1"/>
        </w:rPr>
        <w:t xml:space="preserve"> </w:t>
      </w:r>
      <w:r>
        <w:t>просит…»,</w:t>
      </w:r>
      <w:r>
        <w:rPr>
          <w:spacing w:val="1"/>
        </w:rPr>
        <w:t xml:space="preserve"> </w:t>
      </w:r>
      <w:r>
        <w:t>«Поэт»,</w:t>
      </w:r>
      <w:r>
        <w:rPr>
          <w:spacing w:val="1"/>
        </w:rPr>
        <w:t xml:space="preserve"> </w:t>
      </w: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 лет угасшее веселье…»), «Я вас любил: любовь ещё, быть может…», «Я памятник себе</w:t>
      </w:r>
      <w:r>
        <w:rPr>
          <w:spacing w:val="1"/>
        </w:rPr>
        <w:t xml:space="preserve"> </w:t>
      </w:r>
      <w:r>
        <w:t>воздвиг</w:t>
      </w:r>
      <w:r>
        <w:rPr>
          <w:spacing w:val="-3"/>
        </w:rPr>
        <w:t xml:space="preserve"> </w:t>
      </w:r>
      <w:r>
        <w:t>нерукотворный…»</w:t>
      </w:r>
      <w:r>
        <w:rPr>
          <w:spacing w:val="-3"/>
        </w:rPr>
        <w:t xml:space="preserve"> </w:t>
      </w:r>
      <w:r>
        <w:t>и</w:t>
      </w:r>
      <w:r>
        <w:rPr>
          <w:spacing w:val="-2"/>
        </w:rPr>
        <w:t xml:space="preserve"> </w:t>
      </w:r>
      <w:r>
        <w:t>другие.</w:t>
      </w:r>
      <w:r>
        <w:rPr>
          <w:spacing w:val="-2"/>
        </w:rPr>
        <w:t xml:space="preserve"> </w:t>
      </w:r>
      <w:r>
        <w:t>Поэма</w:t>
      </w:r>
      <w:r>
        <w:rPr>
          <w:spacing w:val="-3"/>
        </w:rPr>
        <w:t xml:space="preserve"> </w:t>
      </w:r>
      <w:r>
        <w:t>«Медный</w:t>
      </w:r>
      <w:r>
        <w:rPr>
          <w:spacing w:val="-2"/>
        </w:rPr>
        <w:t xml:space="preserve"> </w:t>
      </w:r>
      <w:r>
        <w:t>всадник».</w:t>
      </w:r>
      <w:r>
        <w:rPr>
          <w:spacing w:val="-2"/>
        </w:rPr>
        <w:t xml:space="preserve"> </w:t>
      </w:r>
      <w:r>
        <w:t>Роман</w:t>
      </w:r>
      <w:r>
        <w:rPr>
          <w:spacing w:val="-2"/>
        </w:rPr>
        <w:t xml:space="preserve"> </w:t>
      </w:r>
      <w:r>
        <w:t>в</w:t>
      </w:r>
      <w:r>
        <w:rPr>
          <w:spacing w:val="-3"/>
        </w:rPr>
        <w:t xml:space="preserve"> </w:t>
      </w:r>
      <w:r>
        <w:t>стихах</w:t>
      </w:r>
      <w:r>
        <w:rPr>
          <w:spacing w:val="-2"/>
        </w:rPr>
        <w:t xml:space="preserve"> </w:t>
      </w:r>
      <w:r>
        <w:t>«Евгений</w:t>
      </w:r>
      <w:r>
        <w:rPr>
          <w:spacing w:val="-2"/>
        </w:rPr>
        <w:t xml:space="preserve"> </w:t>
      </w:r>
      <w:r>
        <w:t>Онегин».</w:t>
      </w:r>
    </w:p>
    <w:p w14:paraId="4EE5D7CD" w14:textId="77777777" w:rsidR="00E56777" w:rsidRDefault="00DC4330">
      <w:pPr>
        <w:pStyle w:val="a3"/>
        <w:spacing w:line="242" w:lineRule="auto"/>
        <w:ind w:right="138"/>
      </w:pPr>
      <w:r>
        <w:t>М.Ю. Лермонтов. Стихотворения. Например, «Выхожу один я на дорогу…», «Дума», «И</w:t>
      </w:r>
      <w:r>
        <w:rPr>
          <w:spacing w:val="1"/>
        </w:rPr>
        <w:t xml:space="preserve"> </w:t>
      </w:r>
      <w:r>
        <w:t>скучно и грустно», «Как часто, пёстрою толпою окружён…», «Молитва» («Я, Матерь Божия, ныне с</w:t>
      </w:r>
      <w:r>
        <w:rPr>
          <w:spacing w:val="-57"/>
        </w:rPr>
        <w:t xml:space="preserve"> </w:t>
      </w:r>
      <w:r>
        <w:t>молитвою…»), «Нет,</w:t>
      </w:r>
      <w:r>
        <w:rPr>
          <w:spacing w:val="1"/>
        </w:rPr>
        <w:t xml:space="preserve"> </w:t>
      </w:r>
      <w:r>
        <w:t>не тебя</w:t>
      </w:r>
      <w:r>
        <w:rPr>
          <w:spacing w:val="1"/>
        </w:rPr>
        <w:t xml:space="preserve"> </w:t>
      </w:r>
      <w:r>
        <w:t>так</w:t>
      </w:r>
      <w:r>
        <w:rPr>
          <w:spacing w:val="1"/>
        </w:rPr>
        <w:t xml:space="preserve"> </w:t>
      </w:r>
      <w:r>
        <w:t>пылко</w:t>
      </w:r>
      <w:r>
        <w:rPr>
          <w:spacing w:val="1"/>
        </w:rPr>
        <w:t xml:space="preserve"> </w:t>
      </w:r>
      <w:r>
        <w:t>я</w:t>
      </w:r>
      <w:r>
        <w:rPr>
          <w:spacing w:val="1"/>
        </w:rPr>
        <w:t xml:space="preserve"> </w:t>
      </w:r>
      <w:r>
        <w:t>люблю…»,</w:t>
      </w:r>
      <w:r>
        <w:rPr>
          <w:spacing w:val="1"/>
        </w:rPr>
        <w:t xml:space="preserve"> </w:t>
      </w:r>
      <w:r>
        <w:rPr>
          <w:position w:val="1"/>
        </w:rPr>
        <w:t>«Нет,</w:t>
      </w:r>
      <w:r>
        <w:rPr>
          <w:spacing w:val="1"/>
          <w:position w:val="1"/>
        </w:rPr>
        <w:t xml:space="preserve"> </w:t>
      </w:r>
      <w:r>
        <w:rPr>
          <w:position w:val="1"/>
        </w:rPr>
        <w:t>я</w:t>
      </w:r>
      <w:r>
        <w:rPr>
          <w:spacing w:val="1"/>
          <w:position w:val="1"/>
        </w:rPr>
        <w:t xml:space="preserve"> </w:t>
      </w:r>
      <w:r>
        <w:rPr>
          <w:position w:val="1"/>
        </w:rPr>
        <w:t>не Байрон,</w:t>
      </w:r>
      <w:r>
        <w:rPr>
          <w:spacing w:val="1"/>
          <w:position w:val="1"/>
        </w:rPr>
        <w:t xml:space="preserve"> </w:t>
      </w:r>
      <w:r>
        <w:rPr>
          <w:position w:val="1"/>
        </w:rPr>
        <w:t>я</w:t>
      </w:r>
      <w:r>
        <w:rPr>
          <w:spacing w:val="1"/>
          <w:position w:val="1"/>
        </w:rPr>
        <w:t xml:space="preserve"> </w:t>
      </w:r>
      <w:r>
        <w:rPr>
          <w:position w:val="1"/>
        </w:rPr>
        <w:t>другой…»,</w:t>
      </w:r>
      <w:r>
        <w:rPr>
          <w:spacing w:val="1"/>
          <w:position w:val="1"/>
        </w:rPr>
        <w:t xml:space="preserve"> </w:t>
      </w:r>
      <w:r>
        <w:rPr>
          <w:position w:val="1"/>
        </w:rPr>
        <w:t>«Поэт»</w:t>
      </w:r>
      <w:r>
        <w:rPr>
          <w:spacing w:val="1"/>
          <w:position w:val="1"/>
        </w:rPr>
        <w:t xml:space="preserve"> </w:t>
      </w:r>
      <w:r>
        <w:t>(«Отделкой</w:t>
      </w:r>
      <w:r>
        <w:rPr>
          <w:spacing w:val="38"/>
        </w:rPr>
        <w:t xml:space="preserve"> </w:t>
      </w:r>
      <w:r>
        <w:t>золотой</w:t>
      </w:r>
      <w:r>
        <w:rPr>
          <w:spacing w:val="38"/>
        </w:rPr>
        <w:t xml:space="preserve"> </w:t>
      </w:r>
      <w:r>
        <w:t>блистает</w:t>
      </w:r>
      <w:r>
        <w:rPr>
          <w:spacing w:val="38"/>
        </w:rPr>
        <w:t xml:space="preserve"> </w:t>
      </w:r>
      <w:r>
        <w:t>мой</w:t>
      </w:r>
      <w:r>
        <w:rPr>
          <w:spacing w:val="38"/>
        </w:rPr>
        <w:t xml:space="preserve"> </w:t>
      </w:r>
      <w:r>
        <w:t>кинжал…»),</w:t>
      </w:r>
      <w:r>
        <w:rPr>
          <w:spacing w:val="37"/>
        </w:rPr>
        <w:t xml:space="preserve"> </w:t>
      </w:r>
      <w:r>
        <w:t>«Пророк»,</w:t>
      </w:r>
      <w:r>
        <w:rPr>
          <w:spacing w:val="38"/>
        </w:rPr>
        <w:t xml:space="preserve"> </w:t>
      </w:r>
      <w:r>
        <w:t>«Родина»,</w:t>
      </w:r>
      <w:r>
        <w:rPr>
          <w:spacing w:val="35"/>
        </w:rPr>
        <w:t xml:space="preserve"> </w:t>
      </w:r>
      <w:r>
        <w:t>«Смерть</w:t>
      </w:r>
      <w:r>
        <w:rPr>
          <w:spacing w:val="39"/>
        </w:rPr>
        <w:t xml:space="preserve"> </w:t>
      </w:r>
      <w:r>
        <w:t>Поэта»,</w:t>
      </w:r>
      <w:r>
        <w:rPr>
          <w:spacing w:val="37"/>
        </w:rPr>
        <w:t xml:space="preserve"> </w:t>
      </w:r>
      <w:r>
        <w:t>«Сон»</w:t>
      </w:r>
      <w:r>
        <w:rPr>
          <w:spacing w:val="46"/>
        </w:rPr>
        <w:t xml:space="preserve"> </w:t>
      </w:r>
      <w:r>
        <w:t>(«В</w:t>
      </w:r>
    </w:p>
    <w:p w14:paraId="6294BEB1" w14:textId="77777777" w:rsidR="00E56777" w:rsidRDefault="00E56777">
      <w:pPr>
        <w:spacing w:line="242" w:lineRule="auto"/>
        <w:sectPr w:rsidR="00E56777">
          <w:pgSz w:w="11910" w:h="16840"/>
          <w:pgMar w:top="480" w:right="280" w:bottom="440" w:left="680" w:header="0" w:footer="165" w:gutter="0"/>
          <w:cols w:space="720"/>
        </w:sectPr>
      </w:pPr>
    </w:p>
    <w:p w14:paraId="7F6489BA" w14:textId="77777777" w:rsidR="00E56777" w:rsidRDefault="00DC4330">
      <w:pPr>
        <w:pStyle w:val="a3"/>
        <w:spacing w:before="72"/>
        <w:ind w:right="139" w:firstLine="0"/>
      </w:pPr>
      <w:r>
        <w:lastRenderedPageBreak/>
        <w:t>полдневный жар в долине Дагестана…»), «Я жить хочу, хочу печали…» и другие. Роман «Герой</w:t>
      </w:r>
      <w:r>
        <w:rPr>
          <w:spacing w:val="1"/>
        </w:rPr>
        <w:t xml:space="preserve"> </w:t>
      </w:r>
      <w:r>
        <w:t>нашего</w:t>
      </w:r>
      <w:r>
        <w:rPr>
          <w:spacing w:val="-2"/>
        </w:rPr>
        <w:t xml:space="preserve"> </w:t>
      </w:r>
      <w:r>
        <w:t>времени».</w:t>
      </w:r>
    </w:p>
    <w:p w14:paraId="4F04A752" w14:textId="77777777" w:rsidR="00E56777" w:rsidRDefault="00DC4330">
      <w:pPr>
        <w:pStyle w:val="a3"/>
        <w:spacing w:line="274" w:lineRule="exact"/>
        <w:ind w:left="1161" w:firstLine="0"/>
      </w:pPr>
      <w:r>
        <w:t>Н.В.</w:t>
      </w:r>
      <w:r>
        <w:rPr>
          <w:spacing w:val="-3"/>
        </w:rPr>
        <w:t xml:space="preserve"> </w:t>
      </w:r>
      <w:r>
        <w:t>Гоголь.</w:t>
      </w:r>
      <w:r>
        <w:rPr>
          <w:spacing w:val="-2"/>
        </w:rPr>
        <w:t xml:space="preserve"> </w:t>
      </w:r>
      <w:r>
        <w:t>Поэма</w:t>
      </w:r>
      <w:r>
        <w:rPr>
          <w:spacing w:val="-3"/>
        </w:rPr>
        <w:t xml:space="preserve"> </w:t>
      </w:r>
      <w:r>
        <w:t>«Мёртвые</w:t>
      </w:r>
      <w:r>
        <w:rPr>
          <w:spacing w:val="-4"/>
        </w:rPr>
        <w:t xml:space="preserve"> </w:t>
      </w:r>
      <w:r>
        <w:t>души».</w:t>
      </w:r>
    </w:p>
    <w:p w14:paraId="0093CD49" w14:textId="77777777" w:rsidR="00E56777" w:rsidRDefault="00DC4330">
      <w:pPr>
        <w:pStyle w:val="a3"/>
        <w:ind w:right="144"/>
      </w:pPr>
      <w:r>
        <w:rPr>
          <w:i/>
        </w:rPr>
        <w:t>Отечественная проза первой половины XIX в</w:t>
      </w:r>
      <w:r>
        <w:t>. (одно произведение по выбору). Например,</w:t>
      </w:r>
      <w:r>
        <w:rPr>
          <w:spacing w:val="1"/>
        </w:rPr>
        <w:t xml:space="preserve"> </w:t>
      </w:r>
      <w:r>
        <w:t>произведения: А. Погорельский «Лафертовская маковница», А.А. Бестужева-Марлинский «Часы и</w:t>
      </w:r>
      <w:r>
        <w:rPr>
          <w:spacing w:val="1"/>
        </w:rPr>
        <w:t xml:space="preserve"> </w:t>
      </w:r>
      <w:r>
        <w:t>зеркало», А.И. Герцен</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 выбору)</w:t>
      </w:r>
      <w:r>
        <w:rPr>
          <w:spacing w:val="-1"/>
        </w:rPr>
        <w:t xml:space="preserve"> </w:t>
      </w:r>
      <w:r>
        <w:t>и</w:t>
      </w:r>
      <w:r>
        <w:rPr>
          <w:spacing w:val="-1"/>
        </w:rPr>
        <w:t xml:space="preserve"> </w:t>
      </w:r>
      <w:r>
        <w:t>другие.</w:t>
      </w:r>
    </w:p>
    <w:p w14:paraId="41370A7D" w14:textId="77777777" w:rsidR="00E56777" w:rsidRDefault="00DC4330">
      <w:pPr>
        <w:ind w:left="1161"/>
        <w:jc w:val="both"/>
        <w:rPr>
          <w:i/>
          <w:sz w:val="24"/>
        </w:rPr>
      </w:pPr>
      <w:r>
        <w:rPr>
          <w:i/>
          <w:sz w:val="24"/>
        </w:rPr>
        <w:t>Зарубежная</w:t>
      </w:r>
      <w:r>
        <w:rPr>
          <w:i/>
          <w:spacing w:val="-3"/>
          <w:sz w:val="24"/>
        </w:rPr>
        <w:t xml:space="preserve"> </w:t>
      </w:r>
      <w:r>
        <w:rPr>
          <w:i/>
          <w:sz w:val="24"/>
        </w:rPr>
        <w:t>литература.</w:t>
      </w:r>
    </w:p>
    <w:p w14:paraId="779A3440" w14:textId="77777777" w:rsidR="00E56777" w:rsidRDefault="00DC4330">
      <w:pPr>
        <w:pStyle w:val="a3"/>
        <w:ind w:left="1161" w:right="2423" w:firstLine="0"/>
      </w:pPr>
      <w:r>
        <w:t>Данте «Божественная комедия» (не менее двух фрагментов по выбору).</w:t>
      </w:r>
      <w:r>
        <w:rPr>
          <w:spacing w:val="-57"/>
        </w:rPr>
        <w:t xml:space="preserve"> </w:t>
      </w:r>
      <w:r>
        <w:t>У.</w:t>
      </w:r>
      <w:r>
        <w:rPr>
          <w:spacing w:val="-1"/>
        </w:rPr>
        <w:t xml:space="preserve"> </w:t>
      </w:r>
      <w:r>
        <w:t>Шекспир. Трагедия</w:t>
      </w:r>
      <w:r>
        <w:rPr>
          <w:spacing w:val="-3"/>
        </w:rPr>
        <w:t xml:space="preserve"> </w:t>
      </w:r>
      <w:r>
        <w:t>«Гамлет»</w:t>
      </w:r>
      <w:r>
        <w:rPr>
          <w:spacing w:val="-1"/>
        </w:rPr>
        <w:t xml:space="preserve"> </w:t>
      </w:r>
      <w:r>
        <w:t>(фрагменты по выбору).</w:t>
      </w:r>
    </w:p>
    <w:p w14:paraId="71D3748E" w14:textId="77777777" w:rsidR="00E56777" w:rsidRDefault="00DC4330">
      <w:pPr>
        <w:pStyle w:val="a3"/>
        <w:spacing w:line="276" w:lineRule="exact"/>
        <w:ind w:left="1161" w:firstLine="0"/>
      </w:pPr>
      <w:r>
        <w:t>И.</w:t>
      </w:r>
      <w:r>
        <w:rPr>
          <w:spacing w:val="-2"/>
        </w:rPr>
        <w:t xml:space="preserve"> </w:t>
      </w:r>
      <w:r>
        <w:t>Гёте.</w:t>
      </w:r>
      <w:r>
        <w:rPr>
          <w:spacing w:val="-2"/>
        </w:rPr>
        <w:t xml:space="preserve"> </w:t>
      </w:r>
      <w:r>
        <w:t>Трагедия</w:t>
      </w:r>
      <w:r>
        <w:rPr>
          <w:spacing w:val="-1"/>
        </w:rPr>
        <w:t xml:space="preserve"> </w:t>
      </w:r>
      <w:r>
        <w:t>«Фауст»</w:t>
      </w:r>
      <w:r>
        <w:rPr>
          <w:spacing w:val="-1"/>
        </w:rPr>
        <w:t xml:space="preserve"> </w:t>
      </w:r>
      <w:r>
        <w:t>(не</w:t>
      </w:r>
      <w:r>
        <w:rPr>
          <w:spacing w:val="-2"/>
        </w:rPr>
        <w:t xml:space="preserve"> </w:t>
      </w:r>
      <w:r>
        <w:t>менее</w:t>
      </w:r>
      <w:r>
        <w:rPr>
          <w:spacing w:val="-2"/>
        </w:rPr>
        <w:t xml:space="preserve"> </w:t>
      </w:r>
      <w:r>
        <w:t>двух</w:t>
      </w:r>
      <w:r>
        <w:rPr>
          <w:spacing w:val="-1"/>
        </w:rPr>
        <w:t xml:space="preserve"> </w:t>
      </w:r>
      <w:r>
        <w:t>фрагментов по</w:t>
      </w:r>
      <w:r>
        <w:rPr>
          <w:spacing w:val="-1"/>
        </w:rPr>
        <w:t xml:space="preserve"> </w:t>
      </w:r>
      <w:r>
        <w:t>выбору).</w:t>
      </w:r>
    </w:p>
    <w:p w14:paraId="582B6EC9" w14:textId="77777777" w:rsidR="00E56777" w:rsidRDefault="00DC4330">
      <w:pPr>
        <w:pStyle w:val="a3"/>
        <w:ind w:right="141"/>
      </w:pPr>
      <w:r>
        <w:t xml:space="preserve">Д. Байрон. Стихотворения (одно по выбору). Например, </w:t>
      </w:r>
      <w:r>
        <w:rPr>
          <w:position w:val="1"/>
        </w:rPr>
        <w:t>«Душа моя мрачна. Скорей, певец,</w:t>
      </w:r>
      <w:r>
        <w:rPr>
          <w:spacing w:val="1"/>
          <w:position w:val="1"/>
        </w:rPr>
        <w:t xml:space="preserve"> </w:t>
      </w:r>
      <w:r>
        <w:rPr>
          <w:position w:val="1"/>
        </w:rPr>
        <w:t xml:space="preserve">скорей!..», «Прощание Наполеона» и другие Поэма «Паломничество Чайльд-Гарольда» </w:t>
      </w:r>
      <w:r>
        <w:t>(</w:t>
      </w:r>
      <w:r>
        <w:rPr>
          <w:position w:val="1"/>
        </w:rPr>
        <w:t>не менее</w:t>
      </w:r>
      <w:r>
        <w:rPr>
          <w:spacing w:val="1"/>
          <w:position w:val="1"/>
        </w:rPr>
        <w:t xml:space="preserve"> </w:t>
      </w:r>
      <w:r>
        <w:t>одного</w:t>
      </w:r>
      <w:r>
        <w:rPr>
          <w:spacing w:val="-1"/>
        </w:rPr>
        <w:t xml:space="preserve"> </w:t>
      </w:r>
      <w:r>
        <w:t>фрагмента по выбору).</w:t>
      </w:r>
    </w:p>
    <w:p w14:paraId="1545F0F6" w14:textId="77777777" w:rsidR="00E56777" w:rsidRDefault="00DC4330">
      <w:pPr>
        <w:pStyle w:val="a3"/>
        <w:ind w:right="139"/>
      </w:pPr>
      <w:r>
        <w:t>Зарубежная</w:t>
      </w:r>
      <w:r>
        <w:rPr>
          <w:spacing w:val="1"/>
        </w:rPr>
        <w:t xml:space="preserve"> </w:t>
      </w:r>
      <w:r>
        <w:t>проза</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Э.</w:t>
      </w:r>
      <w:r>
        <w:rPr>
          <w:spacing w:val="-1"/>
        </w:rPr>
        <w:t xml:space="preserve"> </w:t>
      </w:r>
      <w:r>
        <w:t>Гофмана, В. Гюго,</w:t>
      </w:r>
      <w:r>
        <w:rPr>
          <w:spacing w:val="-1"/>
        </w:rPr>
        <w:t xml:space="preserve"> </w:t>
      </w:r>
      <w:r>
        <w:t>В. Скотта</w:t>
      </w:r>
      <w:r>
        <w:rPr>
          <w:spacing w:val="-4"/>
        </w:rPr>
        <w:t xml:space="preserve"> </w:t>
      </w:r>
      <w:r>
        <w:t>и</w:t>
      </w:r>
      <w:r>
        <w:rPr>
          <w:spacing w:val="-1"/>
        </w:rPr>
        <w:t xml:space="preserve"> </w:t>
      </w:r>
      <w:r>
        <w:t>другие.</w:t>
      </w:r>
    </w:p>
    <w:p w14:paraId="3739BBF9" w14:textId="77777777" w:rsidR="00E56777" w:rsidRDefault="00DC4330">
      <w:pPr>
        <w:pStyle w:val="1"/>
        <w:ind w:left="1415"/>
      </w:pPr>
      <w:r>
        <w:t>Планируемые</w:t>
      </w:r>
      <w:r>
        <w:rPr>
          <w:spacing w:val="-4"/>
        </w:rPr>
        <w:t xml:space="preserve"> </w:t>
      </w:r>
      <w:r>
        <w:t>результаты</w:t>
      </w:r>
      <w:r>
        <w:rPr>
          <w:spacing w:val="-1"/>
        </w:rPr>
        <w:t xml:space="preserve"> </w:t>
      </w:r>
      <w:r>
        <w:t>освоения</w:t>
      </w:r>
      <w:r>
        <w:rPr>
          <w:spacing w:val="-2"/>
        </w:rPr>
        <w:t xml:space="preserve"> </w:t>
      </w:r>
      <w:r>
        <w:t>программы</w:t>
      </w:r>
      <w:r>
        <w:rPr>
          <w:spacing w:val="-2"/>
        </w:rPr>
        <w:t xml:space="preserve"> </w:t>
      </w:r>
      <w:r>
        <w:t>по</w:t>
      </w:r>
      <w:r>
        <w:rPr>
          <w:spacing w:val="-1"/>
        </w:rPr>
        <w:t xml:space="preserve"> </w:t>
      </w:r>
      <w:r>
        <w:t>литературе на</w:t>
      </w:r>
      <w:r>
        <w:rPr>
          <w:spacing w:val="-1"/>
        </w:rPr>
        <w:t xml:space="preserve"> </w:t>
      </w:r>
      <w:r>
        <w:t>уровне</w:t>
      </w:r>
      <w:r>
        <w:rPr>
          <w:spacing w:val="-3"/>
        </w:rPr>
        <w:t xml:space="preserve"> </w:t>
      </w:r>
      <w:r>
        <w:t>основного</w:t>
      </w:r>
    </w:p>
    <w:p w14:paraId="3CED188C" w14:textId="77777777" w:rsidR="00E56777" w:rsidRDefault="00DC4330">
      <w:pPr>
        <w:ind w:left="4495"/>
        <w:jc w:val="both"/>
        <w:rPr>
          <w:b/>
          <w:sz w:val="24"/>
        </w:rPr>
      </w:pPr>
      <w:r>
        <w:rPr>
          <w:b/>
          <w:sz w:val="24"/>
        </w:rPr>
        <w:t>общего</w:t>
      </w:r>
      <w:r>
        <w:rPr>
          <w:b/>
          <w:spacing w:val="-1"/>
          <w:sz w:val="24"/>
        </w:rPr>
        <w:t xml:space="preserve"> </w:t>
      </w:r>
      <w:r>
        <w:rPr>
          <w:b/>
          <w:sz w:val="24"/>
        </w:rPr>
        <w:t>образования.</w:t>
      </w:r>
    </w:p>
    <w:p w14:paraId="6ED38B92" w14:textId="77777777" w:rsidR="00E56777" w:rsidRDefault="00DC4330">
      <w:pPr>
        <w:pStyle w:val="a3"/>
        <w:ind w:right="141"/>
      </w:pPr>
      <w:r>
        <w:t>Личностные результаты освоения программы по литературе на уровне основного 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1"/>
        </w:rPr>
        <w:t xml:space="preserve"> </w:t>
      </w:r>
      <w:r>
        <w:t>самовоспитания</w:t>
      </w:r>
      <w:r>
        <w:rPr>
          <w:spacing w:val="-4"/>
        </w:rPr>
        <w:t xml:space="preserve"> </w:t>
      </w:r>
      <w:r>
        <w:t>и</w:t>
      </w:r>
      <w:r>
        <w:rPr>
          <w:spacing w:val="-1"/>
        </w:rPr>
        <w:t xml:space="preserve"> </w:t>
      </w:r>
      <w:r>
        <w:t>саморазвития, 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14:paraId="449E62A4" w14:textId="77777777" w:rsidR="00E56777" w:rsidRDefault="00DC4330">
      <w:pPr>
        <w:pStyle w:val="a3"/>
        <w:ind w:right="150"/>
      </w:pPr>
      <w:r>
        <w:t>В результате изучения литературы на уровне основного общего образования у обучающегося</w:t>
      </w:r>
      <w:r>
        <w:rPr>
          <w:spacing w:val="-57"/>
        </w:rPr>
        <w:t xml:space="preserve"> </w:t>
      </w:r>
      <w:r>
        <w:t>будут сформированы следующие</w:t>
      </w:r>
      <w:r>
        <w:rPr>
          <w:spacing w:val="-1"/>
        </w:rPr>
        <w:t xml:space="preserve"> </w:t>
      </w:r>
      <w:r>
        <w:t>личностные</w:t>
      </w:r>
      <w:r>
        <w:rPr>
          <w:spacing w:val="-4"/>
        </w:rPr>
        <w:t xml:space="preserve"> </w:t>
      </w:r>
      <w:r>
        <w:t>результаты:</w:t>
      </w:r>
    </w:p>
    <w:p w14:paraId="0B3AF823" w14:textId="77777777" w:rsidR="00E56777" w:rsidRDefault="00DC4330" w:rsidP="00016974">
      <w:pPr>
        <w:pStyle w:val="a4"/>
        <w:numPr>
          <w:ilvl w:val="0"/>
          <w:numId w:val="60"/>
        </w:numPr>
        <w:tabs>
          <w:tab w:val="left" w:pos="1421"/>
        </w:tabs>
        <w:spacing w:before="3" w:line="275" w:lineRule="exact"/>
        <w:rPr>
          <w:sz w:val="24"/>
        </w:rPr>
      </w:pPr>
      <w:r>
        <w:rPr>
          <w:sz w:val="24"/>
        </w:rPr>
        <w:t>гражданского</w:t>
      </w:r>
      <w:r>
        <w:rPr>
          <w:spacing w:val="-4"/>
          <w:sz w:val="24"/>
        </w:rPr>
        <w:t xml:space="preserve"> </w:t>
      </w:r>
      <w:r>
        <w:rPr>
          <w:sz w:val="24"/>
        </w:rPr>
        <w:t>воспитания:</w:t>
      </w:r>
    </w:p>
    <w:p w14:paraId="704DFFEC" w14:textId="77777777" w:rsidR="00E56777" w:rsidRDefault="00DC4330">
      <w:pPr>
        <w:pStyle w:val="a3"/>
        <w:ind w:right="142"/>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 в</w:t>
      </w:r>
      <w:r>
        <w:rPr>
          <w:spacing w:val="-1"/>
        </w:rPr>
        <w:t xml:space="preserve"> </w:t>
      </w:r>
      <w:r>
        <w:t>литературных произведениях;</w:t>
      </w:r>
    </w:p>
    <w:p w14:paraId="7B5FFD30" w14:textId="77777777" w:rsidR="00E56777" w:rsidRDefault="00DC4330">
      <w:pPr>
        <w:pStyle w:val="a3"/>
        <w:ind w:right="139"/>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 и многоконфессиональном обществе, в том числе с использованием примеров из</w:t>
      </w:r>
      <w:r>
        <w:rPr>
          <w:spacing w:val="1"/>
        </w:rPr>
        <w:t xml:space="preserve"> </w:t>
      </w:r>
      <w:r>
        <w:t>литературы;</w:t>
      </w:r>
    </w:p>
    <w:p w14:paraId="2C810F67" w14:textId="77777777" w:rsidR="00E56777" w:rsidRDefault="00DC4330">
      <w:pPr>
        <w:pStyle w:val="a3"/>
        <w:ind w:right="142"/>
      </w:pP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примеров из литературы; активное участие в самоуправлении в образовательной</w:t>
      </w:r>
      <w:r>
        <w:rPr>
          <w:spacing w:val="1"/>
        </w:rPr>
        <w:t xml:space="preserve"> </w:t>
      </w:r>
      <w:r>
        <w:t>организации;</w:t>
      </w:r>
      <w:r>
        <w:rPr>
          <w:spacing w:val="-1"/>
        </w:rPr>
        <w:t xml:space="preserve"> </w:t>
      </w:r>
      <w:r>
        <w:t>готовность к участию</w:t>
      </w:r>
      <w:r>
        <w:rPr>
          <w:spacing w:val="1"/>
        </w:rPr>
        <w:t xml:space="preserve"> </w:t>
      </w:r>
      <w:r>
        <w:t>в</w:t>
      </w:r>
      <w:r>
        <w:rPr>
          <w:spacing w:val="-1"/>
        </w:rPr>
        <w:t xml:space="preserve"> </w:t>
      </w:r>
      <w:r>
        <w:t>гуманитарной деятельности;</w:t>
      </w:r>
    </w:p>
    <w:p w14:paraId="6E38AAB9" w14:textId="77777777" w:rsidR="00E56777" w:rsidRDefault="00DC4330" w:rsidP="00016974">
      <w:pPr>
        <w:pStyle w:val="a4"/>
        <w:numPr>
          <w:ilvl w:val="0"/>
          <w:numId w:val="60"/>
        </w:numPr>
        <w:tabs>
          <w:tab w:val="left" w:pos="1421"/>
        </w:tabs>
        <w:rPr>
          <w:sz w:val="24"/>
        </w:rPr>
      </w:pPr>
      <w:r>
        <w:rPr>
          <w:sz w:val="24"/>
        </w:rPr>
        <w:t>патриотического</w:t>
      </w:r>
      <w:r>
        <w:rPr>
          <w:spacing w:val="-4"/>
          <w:sz w:val="24"/>
        </w:rPr>
        <w:t xml:space="preserve"> </w:t>
      </w:r>
      <w:r>
        <w:rPr>
          <w:sz w:val="24"/>
        </w:rPr>
        <w:t>воспитания:</w:t>
      </w:r>
    </w:p>
    <w:p w14:paraId="0EFA5FEA" w14:textId="77777777" w:rsidR="00E56777" w:rsidRDefault="00DC4330">
      <w:pPr>
        <w:pStyle w:val="a3"/>
        <w:ind w:right="14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 Российской Федерации, своего края, народов России в контексте изучения произведений</w:t>
      </w:r>
      <w:r>
        <w:rPr>
          <w:spacing w:val="1"/>
        </w:rPr>
        <w:t xml:space="preserve"> </w:t>
      </w:r>
      <w:r>
        <w:t>русской</w:t>
      </w:r>
      <w:r>
        <w:rPr>
          <w:spacing w:val="-1"/>
        </w:rPr>
        <w:t xml:space="preserve"> </w:t>
      </w:r>
      <w:r>
        <w:t>и зарубежной</w:t>
      </w:r>
      <w:r>
        <w:rPr>
          <w:spacing w:val="-2"/>
        </w:rPr>
        <w:t xml:space="preserve"> </w:t>
      </w:r>
      <w:r>
        <w:t>литературы, а</w:t>
      </w:r>
      <w:r>
        <w:rPr>
          <w:spacing w:val="-1"/>
        </w:rPr>
        <w:t xml:space="preserve"> </w:t>
      </w:r>
      <w:r>
        <w:t>также литератур народов России;</w:t>
      </w:r>
    </w:p>
    <w:p w14:paraId="363E4C48" w14:textId="77777777" w:rsidR="00E56777" w:rsidRDefault="00DC4330">
      <w:pPr>
        <w:pStyle w:val="a3"/>
        <w:ind w:right="140"/>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1"/>
        </w:rPr>
        <w:t xml:space="preserve"> </w:t>
      </w:r>
      <w:r>
        <w:t>родной</w:t>
      </w:r>
      <w:r>
        <w:rPr>
          <w:spacing w:val="-1"/>
        </w:rPr>
        <w:t xml:space="preserve"> </w:t>
      </w:r>
      <w:r>
        <w:t>стране, обращая внимание</w:t>
      </w:r>
      <w:r>
        <w:rPr>
          <w:spacing w:val="-1"/>
        </w:rPr>
        <w:t xml:space="preserve"> </w:t>
      </w:r>
      <w:r>
        <w:t>на</w:t>
      </w:r>
      <w:r>
        <w:rPr>
          <w:spacing w:val="-2"/>
        </w:rPr>
        <w:t xml:space="preserve"> </w:t>
      </w:r>
      <w:r>
        <w:t>их воплощение</w:t>
      </w:r>
      <w:r>
        <w:rPr>
          <w:spacing w:val="-1"/>
        </w:rPr>
        <w:t xml:space="preserve"> </w:t>
      </w:r>
      <w:r>
        <w:t>в</w:t>
      </w:r>
      <w:r>
        <w:rPr>
          <w:spacing w:val="-1"/>
        </w:rPr>
        <w:t xml:space="preserve"> </w:t>
      </w:r>
      <w:r>
        <w:t>литературе;</w:t>
      </w:r>
    </w:p>
    <w:p w14:paraId="0F012972" w14:textId="77777777" w:rsidR="00E56777" w:rsidRDefault="00DC4330" w:rsidP="00016974">
      <w:pPr>
        <w:pStyle w:val="a4"/>
        <w:numPr>
          <w:ilvl w:val="0"/>
          <w:numId w:val="60"/>
        </w:numPr>
        <w:tabs>
          <w:tab w:val="left" w:pos="1421"/>
        </w:tabs>
        <w:rPr>
          <w:sz w:val="24"/>
        </w:rPr>
      </w:pPr>
      <w:r>
        <w:rPr>
          <w:sz w:val="24"/>
        </w:rPr>
        <w:t>духовно-нравственного</w:t>
      </w:r>
      <w:r>
        <w:rPr>
          <w:spacing w:val="-11"/>
          <w:sz w:val="24"/>
        </w:rPr>
        <w:t xml:space="preserve"> </w:t>
      </w:r>
      <w:r>
        <w:rPr>
          <w:sz w:val="24"/>
        </w:rPr>
        <w:t>воспитания:</w:t>
      </w:r>
    </w:p>
    <w:p w14:paraId="3A9FB23C" w14:textId="77777777" w:rsidR="00E56777" w:rsidRDefault="00DC4330">
      <w:pPr>
        <w:pStyle w:val="a3"/>
        <w:ind w:right="143"/>
      </w:pPr>
      <w:r>
        <w:t>ориентация на моральные ценности и нормы в ситуациях нравственного выбора с 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 и поступки, а также поведение и поступки других людей с 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 последствий поступков;</w:t>
      </w:r>
    </w:p>
    <w:p w14:paraId="1B858E00" w14:textId="77777777" w:rsidR="00E56777" w:rsidRDefault="00DC4330">
      <w:pPr>
        <w:pStyle w:val="a3"/>
        <w:ind w:right="147"/>
      </w:pPr>
      <w:r>
        <w:t>активное неприятие асоциальных поступков, свобода и ответственность личности в условиях</w:t>
      </w:r>
      <w:r>
        <w:rPr>
          <w:spacing w:val="-57"/>
        </w:rPr>
        <w:t xml:space="preserve"> </w:t>
      </w:r>
      <w:r>
        <w:t>индивидуального</w:t>
      </w:r>
      <w:r>
        <w:rPr>
          <w:spacing w:val="-1"/>
        </w:rPr>
        <w:t xml:space="preserve"> </w:t>
      </w:r>
      <w:r>
        <w:t>и общественного пространства;</w:t>
      </w:r>
    </w:p>
    <w:p w14:paraId="6DA5668C" w14:textId="77777777" w:rsidR="00E56777" w:rsidRDefault="00DC4330" w:rsidP="00016974">
      <w:pPr>
        <w:pStyle w:val="a4"/>
        <w:numPr>
          <w:ilvl w:val="0"/>
          <w:numId w:val="60"/>
        </w:numPr>
        <w:tabs>
          <w:tab w:val="left" w:pos="1421"/>
        </w:tabs>
        <w:rPr>
          <w:sz w:val="24"/>
        </w:rPr>
      </w:pPr>
      <w:r>
        <w:rPr>
          <w:sz w:val="24"/>
        </w:rPr>
        <w:t>эстетического</w:t>
      </w:r>
      <w:r>
        <w:rPr>
          <w:spacing w:val="-4"/>
          <w:sz w:val="24"/>
        </w:rPr>
        <w:t xml:space="preserve"> </w:t>
      </w:r>
      <w:r>
        <w:rPr>
          <w:sz w:val="24"/>
        </w:rPr>
        <w:t>воспитания:</w:t>
      </w:r>
    </w:p>
    <w:p w14:paraId="7D5BECCF" w14:textId="77777777" w:rsidR="00E56777" w:rsidRDefault="00E56777">
      <w:pPr>
        <w:jc w:val="both"/>
        <w:rPr>
          <w:sz w:val="24"/>
        </w:rPr>
        <w:sectPr w:rsidR="00E56777">
          <w:pgSz w:w="11910" w:h="16840"/>
          <w:pgMar w:top="480" w:right="280" w:bottom="440" w:left="680" w:header="0" w:footer="165" w:gutter="0"/>
          <w:cols w:space="720"/>
        </w:sectPr>
      </w:pPr>
    </w:p>
    <w:p w14:paraId="4A98CD64" w14:textId="77777777" w:rsidR="00E56777" w:rsidRDefault="00DC4330">
      <w:pPr>
        <w:pStyle w:val="a3"/>
        <w:spacing w:before="69"/>
        <w:ind w:right="138"/>
      </w:pPr>
      <w:r>
        <w:lastRenderedPageBreak/>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понимание эмоционального воздействия искусства, в том числе изучаемых литературных</w:t>
      </w:r>
      <w:r>
        <w:rPr>
          <w:spacing w:val="1"/>
        </w:rPr>
        <w:t xml:space="preserve"> </w:t>
      </w:r>
      <w:r>
        <w:t>произведений;</w:t>
      </w:r>
    </w:p>
    <w:p w14:paraId="630C4979" w14:textId="77777777" w:rsidR="00E56777" w:rsidRDefault="00DC4330">
      <w:pPr>
        <w:pStyle w:val="a3"/>
        <w:ind w:right="148"/>
      </w:pPr>
      <w:r>
        <w:t>осознание важности художественной литературы и культуры как средства коммуникации и</w:t>
      </w:r>
      <w:r>
        <w:rPr>
          <w:spacing w:val="1"/>
        </w:rPr>
        <w:t xml:space="preserve"> </w:t>
      </w:r>
      <w:r>
        <w:t>самовыражения;</w:t>
      </w:r>
    </w:p>
    <w:p w14:paraId="696B801F" w14:textId="77777777" w:rsidR="00E56777" w:rsidRDefault="00DC4330">
      <w:pPr>
        <w:pStyle w:val="a3"/>
        <w:spacing w:before="1"/>
        <w:ind w:right="144"/>
      </w:pPr>
      <w:r>
        <w:t>понимание ценности отечественного и мирового искусства, роли этнических культурных</w:t>
      </w:r>
      <w:r>
        <w:rPr>
          <w:spacing w:val="1"/>
        </w:rPr>
        <w:t xml:space="preserve"> </w:t>
      </w:r>
      <w:r>
        <w:t>традиций</w:t>
      </w:r>
      <w:r>
        <w:rPr>
          <w:spacing w:val="-2"/>
        </w:rPr>
        <w:t xml:space="preserve"> </w:t>
      </w:r>
      <w:r>
        <w:t>и</w:t>
      </w:r>
      <w:r>
        <w:rPr>
          <w:spacing w:val="-2"/>
        </w:rPr>
        <w:t xml:space="preserve"> </w:t>
      </w:r>
      <w:r>
        <w:t>народного</w:t>
      </w:r>
      <w:r>
        <w:rPr>
          <w:spacing w:val="-2"/>
        </w:rPr>
        <w:t xml:space="preserve"> </w:t>
      </w:r>
      <w:r>
        <w:t>творчества;</w:t>
      </w:r>
      <w:r>
        <w:rPr>
          <w:spacing w:val="-1"/>
        </w:rPr>
        <w:t xml:space="preserve"> </w:t>
      </w:r>
      <w:r>
        <w:t>стремление к</w:t>
      </w:r>
      <w:r>
        <w:rPr>
          <w:spacing w:val="-1"/>
        </w:rPr>
        <w:t xml:space="preserve"> </w:t>
      </w:r>
      <w:r>
        <w:t>самовыражению</w:t>
      </w:r>
      <w:r>
        <w:rPr>
          <w:spacing w:val="4"/>
        </w:rPr>
        <w:t xml:space="preserve"> </w:t>
      </w:r>
      <w:r>
        <w:t>в</w:t>
      </w:r>
      <w:r>
        <w:rPr>
          <w:spacing w:val="-2"/>
        </w:rPr>
        <w:t xml:space="preserve"> </w:t>
      </w:r>
      <w:r>
        <w:t>разных</w:t>
      </w:r>
      <w:r>
        <w:rPr>
          <w:spacing w:val="-1"/>
        </w:rPr>
        <w:t xml:space="preserve"> </w:t>
      </w:r>
      <w:r>
        <w:t>видах</w:t>
      </w:r>
      <w:r>
        <w:rPr>
          <w:spacing w:val="-1"/>
        </w:rPr>
        <w:t xml:space="preserve"> </w:t>
      </w:r>
      <w:r>
        <w:t>искусства;</w:t>
      </w:r>
    </w:p>
    <w:p w14:paraId="5C1F04F2" w14:textId="77777777" w:rsidR="00E56777" w:rsidRDefault="00DC4330" w:rsidP="00016974">
      <w:pPr>
        <w:pStyle w:val="a4"/>
        <w:numPr>
          <w:ilvl w:val="0"/>
          <w:numId w:val="60"/>
        </w:numPr>
        <w:tabs>
          <w:tab w:val="left" w:pos="1421"/>
        </w:tabs>
        <w:ind w:left="452" w:right="139"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2D0D9008" w14:textId="77777777" w:rsidR="00E56777" w:rsidRDefault="00DC4330">
      <w:pPr>
        <w:pStyle w:val="a3"/>
        <w:ind w:right="139"/>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 питание, соблюдение гигиенических правил, сбалансированный режим занятий и отдыха,</w:t>
      </w:r>
      <w:r>
        <w:rPr>
          <w:spacing w:val="1"/>
        </w:rPr>
        <w:t xml:space="preserve"> </w:t>
      </w:r>
      <w:r>
        <w:t>регулярная</w:t>
      </w:r>
      <w:r>
        <w:rPr>
          <w:spacing w:val="-1"/>
        </w:rPr>
        <w:t xml:space="preserve"> </w:t>
      </w:r>
      <w:r>
        <w:t>физическая активность);</w:t>
      </w:r>
    </w:p>
    <w:p w14:paraId="7C5B4DC2" w14:textId="77777777" w:rsidR="00E56777" w:rsidRDefault="00DC4330">
      <w:pPr>
        <w:pStyle w:val="a3"/>
        <w:ind w:right="143"/>
      </w:pPr>
      <w:r>
        <w:t>осознание последствий и неприятие вредных привычек (употребление алкоголя, 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 безопасного</w:t>
      </w:r>
      <w:r>
        <w:rPr>
          <w:spacing w:val="-1"/>
        </w:rPr>
        <w:t xml:space="preserve"> </w:t>
      </w:r>
      <w:r>
        <w:t>поведения в</w:t>
      </w:r>
      <w:r>
        <w:rPr>
          <w:spacing w:val="4"/>
        </w:rPr>
        <w:t xml:space="preserve"> </w:t>
      </w:r>
      <w:r>
        <w:t>Интернете;</w:t>
      </w:r>
    </w:p>
    <w:p w14:paraId="55C2F6EC" w14:textId="77777777" w:rsidR="00E56777" w:rsidRDefault="00DC4330">
      <w:pPr>
        <w:pStyle w:val="a3"/>
        <w:ind w:right="14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 xml:space="preserve">дальнейшие цели, умение принимать себя и других, не осуждая; </w:t>
      </w:r>
      <w:r>
        <w:rPr>
          <w:position w:val="1"/>
        </w:rPr>
        <w:t>умение осознавать эмоциональное</w:t>
      </w:r>
      <w:r>
        <w:rPr>
          <w:spacing w:val="1"/>
          <w:position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управлять</w:t>
      </w:r>
      <w:r>
        <w:rPr>
          <w:spacing w:val="1"/>
        </w:rPr>
        <w:t xml:space="preserve"> </w:t>
      </w:r>
      <w:r>
        <w:t>собственным эмоциональным состоянием, сформированность навыка рефлексии, признание своего</w:t>
      </w:r>
      <w:r>
        <w:rPr>
          <w:spacing w:val="1"/>
        </w:rPr>
        <w:t xml:space="preserve"> </w:t>
      </w:r>
      <w:r>
        <w:t>права</w:t>
      </w:r>
      <w:r>
        <w:rPr>
          <w:spacing w:val="-3"/>
        </w:rPr>
        <w:t xml:space="preserve"> </w:t>
      </w:r>
      <w:r>
        <w:t>на</w:t>
      </w:r>
      <w:r>
        <w:rPr>
          <w:spacing w:val="-2"/>
        </w:rPr>
        <w:t xml:space="preserve"> </w:t>
      </w:r>
      <w:r>
        <w:t>ошибку и</w:t>
      </w:r>
      <w:r>
        <w:rPr>
          <w:spacing w:val="-1"/>
        </w:rPr>
        <w:t xml:space="preserve"> </w:t>
      </w:r>
      <w:r>
        <w:t>такого</w:t>
      </w:r>
      <w:r>
        <w:rPr>
          <w:spacing w:val="-2"/>
        </w:rPr>
        <w:t xml:space="preserve"> </w:t>
      </w:r>
      <w:r>
        <w:t>же</w:t>
      </w:r>
      <w:r>
        <w:rPr>
          <w:spacing w:val="-3"/>
        </w:rPr>
        <w:t xml:space="preserve"> </w:t>
      </w:r>
      <w:r>
        <w:t>права</w:t>
      </w:r>
      <w:r>
        <w:rPr>
          <w:spacing w:val="-2"/>
        </w:rPr>
        <w:t xml:space="preserve"> </w:t>
      </w:r>
      <w:r>
        <w:t>другого</w:t>
      </w:r>
      <w:r>
        <w:rPr>
          <w:spacing w:val="-1"/>
        </w:rPr>
        <w:t xml:space="preserve"> </w:t>
      </w:r>
      <w:r>
        <w:t>человека</w:t>
      </w:r>
      <w:r>
        <w:rPr>
          <w:spacing w:val="-2"/>
        </w:rPr>
        <w:t xml:space="preserve"> </w:t>
      </w:r>
      <w:r>
        <w:t>с</w:t>
      </w:r>
      <w:r>
        <w:rPr>
          <w:spacing w:val="-1"/>
        </w:rPr>
        <w:t xml:space="preserve"> </w:t>
      </w:r>
      <w:r>
        <w:t>оценкой</w:t>
      </w:r>
      <w:r>
        <w:rPr>
          <w:spacing w:val="-1"/>
        </w:rPr>
        <w:t xml:space="preserve"> </w:t>
      </w:r>
      <w:r>
        <w:t>поступков</w:t>
      </w:r>
      <w:r>
        <w:rPr>
          <w:spacing w:val="-1"/>
        </w:rPr>
        <w:t xml:space="preserve"> </w:t>
      </w:r>
      <w:r>
        <w:t>литературных героев;</w:t>
      </w:r>
    </w:p>
    <w:p w14:paraId="3387A7DB" w14:textId="77777777" w:rsidR="00E56777" w:rsidRDefault="00DC4330" w:rsidP="00016974">
      <w:pPr>
        <w:pStyle w:val="a4"/>
        <w:numPr>
          <w:ilvl w:val="0"/>
          <w:numId w:val="60"/>
        </w:numPr>
        <w:tabs>
          <w:tab w:val="left" w:pos="1421"/>
        </w:tabs>
        <w:rPr>
          <w:sz w:val="24"/>
        </w:rPr>
      </w:pPr>
      <w:r>
        <w:rPr>
          <w:sz w:val="24"/>
        </w:rPr>
        <w:t>трудового</w:t>
      </w:r>
      <w:r>
        <w:rPr>
          <w:spacing w:val="-4"/>
          <w:sz w:val="24"/>
        </w:rPr>
        <w:t xml:space="preserve"> </w:t>
      </w:r>
      <w:r>
        <w:rPr>
          <w:sz w:val="24"/>
        </w:rPr>
        <w:t>воспитания:</w:t>
      </w:r>
    </w:p>
    <w:p w14:paraId="763F5A84" w14:textId="77777777" w:rsidR="00E56777" w:rsidRDefault="00DC4330">
      <w:pPr>
        <w:pStyle w:val="a3"/>
        <w:ind w:right="142"/>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 организации, населенного пункта, родного края) технологической и социальной</w:t>
      </w:r>
      <w:r>
        <w:rPr>
          <w:spacing w:val="1"/>
        </w:rPr>
        <w:t xml:space="preserve"> </w:t>
      </w:r>
      <w:r>
        <w:t>направленности, способность инициировать, планировать и самостоятельно выполнять такого рода</w:t>
      </w:r>
      <w:r>
        <w:rPr>
          <w:spacing w:val="1"/>
        </w:rPr>
        <w:t xml:space="preserve"> </w:t>
      </w:r>
      <w:r>
        <w:t>деятельность;</w:t>
      </w:r>
    </w:p>
    <w:p w14:paraId="7780719C" w14:textId="77777777" w:rsidR="00E56777" w:rsidRDefault="00DC4330">
      <w:pPr>
        <w:pStyle w:val="a3"/>
        <w:ind w:right="139"/>
      </w:pPr>
      <w:r>
        <w:t>интерес к практическому изучению профессий и труда различного рода,</w:t>
      </w:r>
      <w:r>
        <w:rPr>
          <w:spacing w:val="1"/>
        </w:rPr>
        <w:t xml:space="preserve"> </w:t>
      </w:r>
      <w:r>
        <w:t>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1"/>
        </w:rPr>
        <w:t xml:space="preserve"> </w:t>
      </w:r>
      <w:r>
        <w:t>героев</w:t>
      </w:r>
      <w:r>
        <w:rPr>
          <w:spacing w:val="1"/>
        </w:rPr>
        <w:t xml:space="preserve"> </w:t>
      </w:r>
      <w:r>
        <w:t>на</w:t>
      </w:r>
      <w:r>
        <w:rPr>
          <w:spacing w:val="1"/>
        </w:rPr>
        <w:t xml:space="preserve"> </w:t>
      </w:r>
      <w:r>
        <w:t>страницах</w:t>
      </w:r>
      <w:r>
        <w:rPr>
          <w:spacing w:val="-1"/>
        </w:rPr>
        <w:t xml:space="preserve"> </w:t>
      </w:r>
      <w:r>
        <w:t>литературных произведений;</w:t>
      </w:r>
    </w:p>
    <w:p w14:paraId="15937106" w14:textId="77777777" w:rsidR="00E56777" w:rsidRDefault="00DC4330">
      <w:pPr>
        <w:pStyle w:val="a3"/>
        <w:spacing w:before="1"/>
        <w:ind w:right="140"/>
      </w:pPr>
      <w:r>
        <w:t>осознание важности обучения на протяжении всей жизни для успешной 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 уважение к труду и результатам трудовой деятельности, в том числе при</w:t>
      </w:r>
      <w:r>
        <w:rPr>
          <w:spacing w:val="1"/>
        </w:rPr>
        <w:t xml:space="preserve"> </w:t>
      </w:r>
      <w:r>
        <w:t>изучении</w:t>
      </w:r>
      <w:r>
        <w:rPr>
          <w:spacing w:val="1"/>
        </w:rPr>
        <w:t xml:space="preserve"> </w:t>
      </w:r>
      <w:r>
        <w:t>произведений</w:t>
      </w:r>
      <w:r>
        <w:rPr>
          <w:spacing w:val="1"/>
        </w:rPr>
        <w:t xml:space="preserve"> </w:t>
      </w:r>
      <w:r>
        <w:t>русского</w:t>
      </w:r>
      <w:r>
        <w:rPr>
          <w:spacing w:val="1"/>
        </w:rPr>
        <w:t xml:space="preserve"> </w:t>
      </w:r>
      <w:r>
        <w:t>фольклора</w:t>
      </w:r>
      <w:r>
        <w:rPr>
          <w:spacing w:val="1"/>
        </w:rPr>
        <w:t xml:space="preserve"> </w:t>
      </w:r>
      <w:r>
        <w:t>и</w:t>
      </w:r>
      <w:r>
        <w:rPr>
          <w:spacing w:val="1"/>
        </w:rPr>
        <w:t xml:space="preserve"> </w:t>
      </w:r>
      <w:r>
        <w:t>литературы,</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 траектории образования и жизненных планов с учетом личных и общественных</w:t>
      </w:r>
      <w:r>
        <w:rPr>
          <w:spacing w:val="1"/>
        </w:rPr>
        <w:t xml:space="preserve"> </w:t>
      </w:r>
      <w:r>
        <w:t>интересов</w:t>
      </w:r>
      <w:r>
        <w:rPr>
          <w:spacing w:val="-1"/>
        </w:rPr>
        <w:t xml:space="preserve"> </w:t>
      </w:r>
      <w:r>
        <w:t>и потребностей;</w:t>
      </w:r>
    </w:p>
    <w:p w14:paraId="5463B6B0" w14:textId="77777777" w:rsidR="00E56777" w:rsidRDefault="00DC4330" w:rsidP="00016974">
      <w:pPr>
        <w:pStyle w:val="a4"/>
        <w:numPr>
          <w:ilvl w:val="0"/>
          <w:numId w:val="60"/>
        </w:numPr>
        <w:tabs>
          <w:tab w:val="left" w:pos="1421"/>
        </w:tabs>
        <w:spacing w:line="274" w:lineRule="exact"/>
        <w:rPr>
          <w:sz w:val="24"/>
        </w:rPr>
      </w:pPr>
      <w:r>
        <w:rPr>
          <w:sz w:val="24"/>
        </w:rPr>
        <w:t>экологического</w:t>
      </w:r>
      <w:r>
        <w:rPr>
          <w:spacing w:val="-5"/>
          <w:sz w:val="24"/>
        </w:rPr>
        <w:t xml:space="preserve"> </w:t>
      </w:r>
      <w:r>
        <w:rPr>
          <w:sz w:val="24"/>
        </w:rPr>
        <w:t>воспитания:</w:t>
      </w:r>
    </w:p>
    <w:p w14:paraId="10647108" w14:textId="77777777" w:rsidR="00E56777" w:rsidRDefault="00DC4330">
      <w:pPr>
        <w:pStyle w:val="a3"/>
        <w:ind w:right="143"/>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14:paraId="7850F361" w14:textId="77777777" w:rsidR="00E56777" w:rsidRDefault="00DC4330">
      <w:pPr>
        <w:pStyle w:val="a3"/>
        <w:ind w:right="137"/>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 среде, в том числе сформированное при знакомстве с литературными произведениями,</w:t>
      </w:r>
      <w:r>
        <w:rPr>
          <w:spacing w:val="-57"/>
        </w:rPr>
        <w:t xml:space="preserve"> </w:t>
      </w:r>
      <w:r>
        <w:t>поднимающими экологические проблемы; осознание своей роли как гражданина и потребителя в</w:t>
      </w:r>
      <w:r>
        <w:rPr>
          <w:spacing w:val="1"/>
        </w:rPr>
        <w:t xml:space="preserve"> </w:t>
      </w:r>
      <w:r>
        <w:t>условиях взаимосвязи природной, технологической и социальной среды, готовность к участию 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2"/>
        </w:rPr>
        <w:t xml:space="preserve"> </w:t>
      </w:r>
      <w:r>
        <w:t>направленности;</w:t>
      </w:r>
    </w:p>
    <w:p w14:paraId="5495C846" w14:textId="77777777" w:rsidR="00E56777" w:rsidRDefault="00DC4330" w:rsidP="00016974">
      <w:pPr>
        <w:pStyle w:val="a4"/>
        <w:numPr>
          <w:ilvl w:val="0"/>
          <w:numId w:val="60"/>
        </w:numPr>
        <w:tabs>
          <w:tab w:val="left" w:pos="14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1130FEF9" w14:textId="77777777" w:rsidR="00E56777" w:rsidRDefault="00DC4330">
      <w:pPr>
        <w:pStyle w:val="a3"/>
        <w:ind w:right="145"/>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1"/>
        </w:rPr>
        <w:t xml:space="preserve"> </w:t>
      </w:r>
      <w:r>
        <w:t>средой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1"/>
        </w:rPr>
        <w:t xml:space="preserve"> </w:t>
      </w:r>
      <w:r>
        <w:t>самостоятельно</w:t>
      </w:r>
      <w:r>
        <w:rPr>
          <w:spacing w:val="1"/>
        </w:rPr>
        <w:t xml:space="preserve"> </w:t>
      </w:r>
      <w:r>
        <w:t>прочитанных</w:t>
      </w:r>
      <w:r>
        <w:rPr>
          <w:spacing w:val="1"/>
        </w:rPr>
        <w:t xml:space="preserve"> </w:t>
      </w:r>
      <w:r>
        <w:t>литературных</w:t>
      </w:r>
      <w:r>
        <w:rPr>
          <w:spacing w:val="1"/>
        </w:rPr>
        <w:t xml:space="preserve"> </w:t>
      </w:r>
      <w:r>
        <w:t>произведений;</w:t>
      </w:r>
    </w:p>
    <w:p w14:paraId="1FB24C42" w14:textId="77777777" w:rsidR="00E56777" w:rsidRDefault="00DC4330">
      <w:pPr>
        <w:pStyle w:val="a3"/>
        <w:ind w:right="142"/>
      </w:pP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w:t>
      </w:r>
      <w:r>
        <w:rPr>
          <w:spacing w:val="-57"/>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 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1"/>
        </w:rPr>
        <w:t xml:space="preserve"> </w:t>
      </w:r>
      <w:r>
        <w:t>благополучия.</w:t>
      </w:r>
    </w:p>
    <w:p w14:paraId="1624437D" w14:textId="77777777" w:rsidR="00E56777" w:rsidRDefault="00DC4330" w:rsidP="00016974">
      <w:pPr>
        <w:pStyle w:val="a4"/>
        <w:numPr>
          <w:ilvl w:val="0"/>
          <w:numId w:val="60"/>
        </w:numPr>
        <w:tabs>
          <w:tab w:val="left" w:pos="1421"/>
        </w:tabs>
        <w:spacing w:before="1"/>
        <w:rPr>
          <w:sz w:val="24"/>
        </w:rPr>
      </w:pPr>
      <w:r>
        <w:rPr>
          <w:sz w:val="24"/>
        </w:rPr>
        <w:t>обеспечение</w:t>
      </w:r>
      <w:r>
        <w:rPr>
          <w:spacing w:val="99"/>
          <w:sz w:val="24"/>
        </w:rPr>
        <w:t xml:space="preserve"> </w:t>
      </w:r>
      <w:r>
        <w:rPr>
          <w:sz w:val="24"/>
        </w:rPr>
        <w:t xml:space="preserve">адаптации  </w:t>
      </w:r>
      <w:r>
        <w:rPr>
          <w:spacing w:val="38"/>
          <w:sz w:val="24"/>
        </w:rPr>
        <w:t xml:space="preserve"> </w:t>
      </w:r>
      <w:r>
        <w:rPr>
          <w:sz w:val="24"/>
        </w:rPr>
        <w:t xml:space="preserve">обучающегося  </w:t>
      </w:r>
      <w:r>
        <w:rPr>
          <w:spacing w:val="38"/>
          <w:sz w:val="24"/>
        </w:rPr>
        <w:t xml:space="preserve"> </w:t>
      </w:r>
      <w:r>
        <w:rPr>
          <w:sz w:val="24"/>
        </w:rPr>
        <w:t xml:space="preserve">к  </w:t>
      </w:r>
      <w:r>
        <w:rPr>
          <w:spacing w:val="39"/>
          <w:sz w:val="24"/>
        </w:rPr>
        <w:t xml:space="preserve"> </w:t>
      </w:r>
      <w:r>
        <w:rPr>
          <w:sz w:val="24"/>
        </w:rPr>
        <w:t xml:space="preserve">изменяющимся  </w:t>
      </w:r>
      <w:r>
        <w:rPr>
          <w:spacing w:val="38"/>
          <w:sz w:val="24"/>
        </w:rPr>
        <w:t xml:space="preserve"> </w:t>
      </w:r>
      <w:r>
        <w:rPr>
          <w:sz w:val="24"/>
        </w:rPr>
        <w:t xml:space="preserve">условиям  </w:t>
      </w:r>
      <w:r>
        <w:rPr>
          <w:spacing w:val="37"/>
          <w:sz w:val="24"/>
        </w:rPr>
        <w:t xml:space="preserve"> </w:t>
      </w:r>
      <w:r>
        <w:rPr>
          <w:sz w:val="24"/>
        </w:rPr>
        <w:t xml:space="preserve">социальной  </w:t>
      </w:r>
      <w:r>
        <w:rPr>
          <w:spacing w:val="37"/>
          <w:sz w:val="24"/>
        </w:rPr>
        <w:t xml:space="preserve"> </w:t>
      </w:r>
      <w:r>
        <w:rPr>
          <w:sz w:val="24"/>
        </w:rPr>
        <w:t>и</w:t>
      </w:r>
    </w:p>
    <w:p w14:paraId="083DDF24" w14:textId="77777777" w:rsidR="00E56777" w:rsidRDefault="00E56777">
      <w:pPr>
        <w:jc w:val="both"/>
        <w:rPr>
          <w:sz w:val="24"/>
        </w:rPr>
        <w:sectPr w:rsidR="00E56777">
          <w:pgSz w:w="11910" w:h="16840"/>
          <w:pgMar w:top="480" w:right="280" w:bottom="440" w:left="680" w:header="0" w:footer="165" w:gutter="0"/>
          <w:cols w:space="720"/>
        </w:sectPr>
      </w:pPr>
    </w:p>
    <w:p w14:paraId="48A61B8E" w14:textId="77777777" w:rsidR="00E56777" w:rsidRDefault="00DC4330">
      <w:pPr>
        <w:pStyle w:val="a3"/>
        <w:spacing w:before="69"/>
        <w:ind w:firstLine="0"/>
      </w:pPr>
      <w:r>
        <w:lastRenderedPageBreak/>
        <w:t>природной</w:t>
      </w:r>
      <w:r>
        <w:rPr>
          <w:spacing w:val="-3"/>
        </w:rPr>
        <w:t xml:space="preserve"> </w:t>
      </w:r>
      <w:r>
        <w:t>среды:</w:t>
      </w:r>
    </w:p>
    <w:p w14:paraId="277BE842" w14:textId="77777777" w:rsidR="00E56777" w:rsidRDefault="00DC4330">
      <w:pPr>
        <w:pStyle w:val="a3"/>
        <w:ind w:right="139"/>
      </w:pPr>
      <w:r>
        <w:t>освоение обучающимися социального опыта, основных социальных ролей, соответствующих</w:t>
      </w:r>
      <w:r>
        <w:rPr>
          <w:spacing w:val="-57"/>
        </w:rPr>
        <w:t xml:space="preserve"> </w:t>
      </w:r>
      <w:r>
        <w:t>ведущей</w:t>
      </w:r>
      <w:r>
        <w:rPr>
          <w:spacing w:val="10"/>
        </w:rPr>
        <w:t xml:space="preserve"> </w:t>
      </w:r>
      <w:r>
        <w:t>деятельности</w:t>
      </w:r>
      <w:r>
        <w:rPr>
          <w:spacing w:val="11"/>
        </w:rPr>
        <w:t xml:space="preserve"> </w:t>
      </w:r>
      <w:r>
        <w:t>возраста,</w:t>
      </w:r>
      <w:r>
        <w:rPr>
          <w:spacing w:val="9"/>
        </w:rPr>
        <w:t xml:space="preserve"> </w:t>
      </w:r>
      <w:r>
        <w:t>норм</w:t>
      </w:r>
      <w:r>
        <w:rPr>
          <w:spacing w:val="9"/>
        </w:rPr>
        <w:t xml:space="preserve"> </w:t>
      </w:r>
      <w:r>
        <w:t>и</w:t>
      </w:r>
      <w:r>
        <w:rPr>
          <w:spacing w:val="10"/>
        </w:rPr>
        <w:t xml:space="preserve"> </w:t>
      </w:r>
      <w:r>
        <w:t>правил</w:t>
      </w:r>
      <w:r>
        <w:rPr>
          <w:spacing w:val="9"/>
        </w:rPr>
        <w:t xml:space="preserve"> </w:t>
      </w:r>
      <w:r>
        <w:t>общественного</w:t>
      </w:r>
      <w:r>
        <w:rPr>
          <w:spacing w:val="9"/>
        </w:rPr>
        <w:t xml:space="preserve"> </w:t>
      </w:r>
      <w:r>
        <w:t>поведения,</w:t>
      </w:r>
      <w:r>
        <w:rPr>
          <w:spacing w:val="9"/>
        </w:rPr>
        <w:t xml:space="preserve"> </w:t>
      </w:r>
      <w:r>
        <w:t>форм</w:t>
      </w:r>
      <w:r>
        <w:rPr>
          <w:spacing w:val="10"/>
        </w:rPr>
        <w:t xml:space="preserve"> </w:t>
      </w:r>
      <w:r>
        <w:t>социальной</w:t>
      </w:r>
      <w:r>
        <w:rPr>
          <w:spacing w:val="16"/>
        </w:rPr>
        <w:t xml:space="preserve"> </w:t>
      </w:r>
      <w:r>
        <w:t>жизни</w:t>
      </w:r>
      <w:r>
        <w:rPr>
          <w:spacing w:val="-57"/>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 а также в рамках социального взаимодействия с людьми из другой культурной среды;</w:t>
      </w:r>
      <w:r>
        <w:rPr>
          <w:spacing w:val="-57"/>
        </w:rPr>
        <w:t xml:space="preserve"> </w:t>
      </w:r>
      <w:r>
        <w:t>изучение</w:t>
      </w:r>
      <w:r>
        <w:rPr>
          <w:spacing w:val="-1"/>
        </w:rPr>
        <w:t xml:space="preserve"> </w:t>
      </w:r>
      <w:r>
        <w:t>и</w:t>
      </w:r>
      <w:r>
        <w:rPr>
          <w:spacing w:val="-1"/>
        </w:rPr>
        <w:t xml:space="preserve"> </w:t>
      </w:r>
      <w:r>
        <w:t>оценка</w:t>
      </w:r>
      <w:r>
        <w:rPr>
          <w:spacing w:val="-1"/>
        </w:rPr>
        <w:t xml:space="preserve"> </w:t>
      </w:r>
      <w:r>
        <w:t>социальных</w:t>
      </w:r>
      <w:r>
        <w:rPr>
          <w:spacing w:val="-1"/>
        </w:rPr>
        <w:t xml:space="preserve"> </w:t>
      </w:r>
      <w:r>
        <w:t>ролей персонажей</w:t>
      </w:r>
      <w:r>
        <w:rPr>
          <w:spacing w:val="-1"/>
        </w:rPr>
        <w:t xml:space="preserve"> </w:t>
      </w:r>
      <w:r>
        <w:t>литературных</w:t>
      </w:r>
      <w:r>
        <w:rPr>
          <w:spacing w:val="-1"/>
        </w:rPr>
        <w:t xml:space="preserve"> </w:t>
      </w:r>
      <w:r>
        <w:t>произведений;</w:t>
      </w:r>
    </w:p>
    <w:p w14:paraId="578A055D" w14:textId="77777777" w:rsidR="00E56777" w:rsidRDefault="00DC4330">
      <w:pPr>
        <w:pStyle w:val="a3"/>
        <w:spacing w:before="1"/>
        <w:ind w:right="137"/>
      </w:pPr>
      <w:r>
        <w:t>потребность во взаимодействии в условиях неопределённости, открытость опыту и знаниям</w:t>
      </w:r>
      <w:r>
        <w:rPr>
          <w:spacing w:val="1"/>
        </w:rPr>
        <w:t xml:space="preserve"> </w:t>
      </w:r>
      <w:r>
        <w:t>других, в действии в условиях неопределенности, повышение уровня своей компетентности через</w:t>
      </w:r>
      <w:r>
        <w:rPr>
          <w:spacing w:val="1"/>
        </w:rPr>
        <w:t xml:space="preserve"> </w:t>
      </w:r>
      <w:r>
        <w:t>практическую деятельность, в том числе умение учиться у других людей, осознавать в совместной</w:t>
      </w:r>
      <w:r>
        <w:rPr>
          <w:spacing w:val="1"/>
        </w:rPr>
        <w:t xml:space="preserve"> </w:t>
      </w:r>
      <w:r>
        <w:t>деятельности новые знания, навыки и компетенции из опыта других, в выявлении и связывании</w:t>
      </w:r>
      <w:r>
        <w:rPr>
          <w:spacing w:val="1"/>
        </w:rPr>
        <w:t xml:space="preserve"> </w:t>
      </w:r>
      <w:r>
        <w:t>образов, необходимость в формировании новых знаний, в том числе формулировать идеи, 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61"/>
        </w:rPr>
        <w:t xml:space="preserve"> </w:t>
      </w:r>
      <w:r>
        <w:t>оперировать</w:t>
      </w:r>
      <w:r>
        <w:rPr>
          <w:spacing w:val="1"/>
        </w:rPr>
        <w:t xml:space="preserve"> </w:t>
      </w:r>
      <w:r>
        <w:t>основными понятиями, терминами и представлениями в области концепции устойчивого развития;</w:t>
      </w:r>
      <w:r>
        <w:rPr>
          <w:spacing w:val="1"/>
        </w:rPr>
        <w:t xml:space="preserve"> </w:t>
      </w:r>
      <w:r>
        <w:t>анализировать и выявлять взаимосвязи природы, общества и экономики; оценивать свои действия с</w:t>
      </w:r>
      <w:r>
        <w:rPr>
          <w:spacing w:val="1"/>
        </w:rPr>
        <w:t xml:space="preserve"> </w:t>
      </w:r>
      <w:r>
        <w:t>учётом влияния на окружающую среду, достижений целей и преодоления вызовов, возможных</w:t>
      </w:r>
      <w:r>
        <w:rPr>
          <w:spacing w:val="1"/>
        </w:rPr>
        <w:t xml:space="preserve"> </w:t>
      </w:r>
      <w:r>
        <w:t>глобальных</w:t>
      </w:r>
      <w:r>
        <w:rPr>
          <w:spacing w:val="-1"/>
        </w:rPr>
        <w:t xml:space="preserve"> </w:t>
      </w:r>
      <w:r>
        <w:t>последствий;</w:t>
      </w:r>
    </w:p>
    <w:p w14:paraId="64FCB55F" w14:textId="77777777" w:rsidR="00E56777" w:rsidRDefault="00DC4330">
      <w:pPr>
        <w:pStyle w:val="a3"/>
        <w:ind w:right="146"/>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57"/>
        </w:rPr>
        <w:t xml:space="preserve"> </w:t>
      </w:r>
      <w:r>
        <w:t>последствия, опираясь на жизненный и читательский опыт; воспринимать стрессовую ситуацию как</w:t>
      </w:r>
      <w:r>
        <w:rPr>
          <w:spacing w:val="-57"/>
        </w:rPr>
        <w:t xml:space="preserve"> </w:t>
      </w:r>
      <w:r>
        <w:t>вызов, требующий контрмер, оценивать ситуацию стресса, корректировать принимаемые решения и</w:t>
      </w:r>
      <w:r>
        <w:rPr>
          <w:spacing w:val="-57"/>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2"/>
        </w:rPr>
        <w:t xml:space="preserve"> </w:t>
      </w:r>
      <w:r>
        <w:t>в</w:t>
      </w:r>
      <w:r>
        <w:rPr>
          <w:spacing w:val="-3"/>
        </w:rPr>
        <w:t xml:space="preserve"> </w:t>
      </w:r>
      <w:r>
        <w:t>произошедшей</w:t>
      </w:r>
      <w:r>
        <w:rPr>
          <w:spacing w:val="-1"/>
        </w:rPr>
        <w:t xml:space="preserve"> </w:t>
      </w:r>
      <w:r>
        <w:t>ситуации;</w:t>
      </w:r>
      <w:r>
        <w:rPr>
          <w:spacing w:val="-2"/>
        </w:rPr>
        <w:t xml:space="preserve"> </w:t>
      </w:r>
      <w:r>
        <w:t>быть</w:t>
      </w:r>
      <w:r>
        <w:rPr>
          <w:spacing w:val="-1"/>
        </w:rPr>
        <w:t xml:space="preserve"> </w:t>
      </w:r>
      <w:r>
        <w:t>готовым</w:t>
      </w:r>
      <w:r>
        <w:rPr>
          <w:spacing w:val="-2"/>
        </w:rPr>
        <w:t xml:space="preserve"> </w:t>
      </w:r>
      <w:r>
        <w:t>действовать</w:t>
      </w:r>
      <w:r>
        <w:rPr>
          <w:spacing w:val="2"/>
        </w:rPr>
        <w:t xml:space="preserve"> </w:t>
      </w:r>
      <w:r>
        <w:t>в</w:t>
      </w:r>
      <w:r>
        <w:rPr>
          <w:spacing w:val="-2"/>
        </w:rPr>
        <w:t xml:space="preserve"> </w:t>
      </w:r>
      <w:r>
        <w:t>отсутствии</w:t>
      </w:r>
      <w:r>
        <w:rPr>
          <w:spacing w:val="-2"/>
        </w:rPr>
        <w:t xml:space="preserve"> </w:t>
      </w:r>
      <w:r>
        <w:t>гарантий</w:t>
      </w:r>
      <w:r>
        <w:rPr>
          <w:spacing w:val="-2"/>
        </w:rPr>
        <w:t xml:space="preserve"> </w:t>
      </w:r>
      <w:r>
        <w:t>успеха.</w:t>
      </w:r>
    </w:p>
    <w:p w14:paraId="4DC6EFA1" w14:textId="77777777" w:rsidR="00E56777" w:rsidRDefault="00DC4330">
      <w:pPr>
        <w:pStyle w:val="a3"/>
        <w:ind w:right="143"/>
      </w:pPr>
      <w:r>
        <w:t>В результате изучения литературы на уровне основного общего образования у обучающегося</w:t>
      </w:r>
      <w:r>
        <w:rPr>
          <w:spacing w:val="-57"/>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63E3BF77"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3335191D" w14:textId="77777777" w:rsidR="00E56777" w:rsidRDefault="00DC4330">
      <w:pPr>
        <w:pStyle w:val="a3"/>
        <w:ind w:right="135"/>
      </w:pPr>
      <w:r>
        <w:t>выявлять и характеризовать существенные признаки объектов (художественных и учебных</w:t>
      </w:r>
      <w:r>
        <w:rPr>
          <w:spacing w:val="1"/>
        </w:rPr>
        <w:t xml:space="preserve"> </w:t>
      </w:r>
      <w:r>
        <w:t>текстов, литературных героев и другие) и явлений (литературных направлений, этапов историко-</w:t>
      </w:r>
      <w:r>
        <w:rPr>
          <w:spacing w:val="1"/>
        </w:rPr>
        <w:t xml:space="preserve"> </w:t>
      </w:r>
      <w:r>
        <w:t>литературного</w:t>
      </w:r>
      <w:r>
        <w:rPr>
          <w:spacing w:val="-1"/>
        </w:rPr>
        <w:t xml:space="preserve"> </w:t>
      </w:r>
      <w:r>
        <w:t>процесса);</w:t>
      </w:r>
    </w:p>
    <w:p w14:paraId="1711420F" w14:textId="77777777" w:rsidR="00E56777" w:rsidRDefault="00DC4330">
      <w:pPr>
        <w:pStyle w:val="a3"/>
        <w:ind w:right="141"/>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 по существенному признаку, устанавливать основания для их обобщения и 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14:paraId="0C1FE8BC" w14:textId="77777777" w:rsidR="00E56777" w:rsidRDefault="00DC4330">
      <w:pPr>
        <w:pStyle w:val="a3"/>
        <w:ind w:right="141"/>
      </w:pPr>
      <w:r>
        <w:t>с учётом предложенной задачи выявлять закономерности и противоречия в рассматриваемых</w:t>
      </w:r>
      <w:r>
        <w:rPr>
          <w:spacing w:val="-57"/>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 с</w:t>
      </w:r>
      <w:r>
        <w:rPr>
          <w:spacing w:val="-1"/>
        </w:rPr>
        <w:t xml:space="preserve"> </w:t>
      </w:r>
      <w:r>
        <w:t>учётом</w:t>
      </w:r>
      <w:r>
        <w:rPr>
          <w:spacing w:val="-1"/>
        </w:rPr>
        <w:t xml:space="preserve"> </w:t>
      </w:r>
      <w:r>
        <w:t>учебной</w:t>
      </w:r>
      <w:r>
        <w:rPr>
          <w:spacing w:val="-2"/>
        </w:rPr>
        <w:t xml:space="preserve"> </w:t>
      </w:r>
      <w:r>
        <w:t>задачи;</w:t>
      </w:r>
    </w:p>
    <w:p w14:paraId="3F301903" w14:textId="77777777" w:rsidR="00E56777" w:rsidRDefault="00DC4330">
      <w:pPr>
        <w:pStyle w:val="a3"/>
        <w:ind w:right="149"/>
      </w:pPr>
      <w:r>
        <w:t>выявлять дефициты информации, данных, необходимых для решения поставленной учебной</w:t>
      </w:r>
      <w:r>
        <w:rPr>
          <w:spacing w:val="1"/>
        </w:rPr>
        <w:t xml:space="preserve"> </w:t>
      </w:r>
      <w:r>
        <w:t>задачи;</w:t>
      </w:r>
    </w:p>
    <w:p w14:paraId="333C6214" w14:textId="77777777" w:rsidR="00E56777" w:rsidRDefault="00DC4330">
      <w:pPr>
        <w:pStyle w:val="a3"/>
        <w:ind w:right="139"/>
      </w:pPr>
      <w:r>
        <w:t>выявлять причинно-следственные связи при изучении литературных явлений и процессов;</w:t>
      </w:r>
      <w:r>
        <w:rPr>
          <w:spacing w:val="1"/>
        </w:rPr>
        <w:t xml:space="preserve"> </w:t>
      </w:r>
      <w:r>
        <w:t>проводить 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w:t>
      </w:r>
      <w:r>
        <w:rPr>
          <w:spacing w:val="-2"/>
        </w:rPr>
        <w:t xml:space="preserve"> </w:t>
      </w:r>
      <w:r>
        <w:t>формулировать</w:t>
      </w:r>
      <w:r>
        <w:rPr>
          <w:spacing w:val="1"/>
        </w:rPr>
        <w:t xml:space="preserve"> </w:t>
      </w:r>
      <w:r>
        <w:t>гипотезы</w:t>
      </w:r>
      <w:r>
        <w:rPr>
          <w:spacing w:val="2"/>
        </w:rPr>
        <w:t xml:space="preserve"> </w:t>
      </w:r>
      <w:r>
        <w:t>об</w:t>
      </w:r>
      <w:r>
        <w:rPr>
          <w:spacing w:val="-3"/>
        </w:rPr>
        <w:t xml:space="preserve"> </w:t>
      </w:r>
      <w:r>
        <w:t>их</w:t>
      </w:r>
      <w:r>
        <w:rPr>
          <w:spacing w:val="-1"/>
        </w:rPr>
        <w:t xml:space="preserve"> </w:t>
      </w:r>
      <w:r>
        <w:t>взаимосвязях;</w:t>
      </w:r>
    </w:p>
    <w:p w14:paraId="2E8B78E0" w14:textId="77777777" w:rsidR="00E56777" w:rsidRDefault="00DC4330">
      <w:pPr>
        <w:pStyle w:val="a3"/>
        <w:ind w:right="140"/>
      </w:pPr>
      <w:r>
        <w:t>самостоятельно выбирать способ решения учебной задачи при работе</w:t>
      </w:r>
      <w:r>
        <w:rPr>
          <w:spacing w:val="1"/>
        </w:rPr>
        <w:t xml:space="preserve"> </w:t>
      </w:r>
      <w:r>
        <w:t>с разными 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14:paraId="37A8FA86" w14:textId="77777777" w:rsidR="00E56777" w:rsidRDefault="00DC4330">
      <w:pPr>
        <w:pStyle w:val="a3"/>
        <w:ind w:right="146"/>
      </w:pPr>
      <w:r>
        <w:t>У обучающегося будут сформированы следующие базовые исследовательские действия как</w:t>
      </w:r>
      <w:r>
        <w:rPr>
          <w:spacing w:val="1"/>
        </w:rPr>
        <w:t xml:space="preserve"> </w:t>
      </w:r>
      <w:r>
        <w:t>часть</w:t>
      </w:r>
      <w:r>
        <w:rPr>
          <w:spacing w:val="1"/>
        </w:rPr>
        <w:t xml:space="preserve"> </w:t>
      </w:r>
      <w:r>
        <w:t>познавательных универсальных учебных действий:</w:t>
      </w:r>
    </w:p>
    <w:p w14:paraId="689FB5A7" w14:textId="77777777" w:rsidR="00E56777" w:rsidRDefault="00DC4330">
      <w:pPr>
        <w:pStyle w:val="a3"/>
        <w:ind w:right="14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литературном</w:t>
      </w:r>
      <w:r>
        <w:rPr>
          <w:spacing w:val="1"/>
        </w:rPr>
        <w:t xml:space="preserve"> </w:t>
      </w:r>
      <w:r>
        <w:t>образовании;</w:t>
      </w:r>
    </w:p>
    <w:p w14:paraId="5208B2BD" w14:textId="77777777" w:rsidR="00E56777" w:rsidRDefault="00DC4330">
      <w:pPr>
        <w:pStyle w:val="a3"/>
        <w:ind w:right="142"/>
      </w:pPr>
      <w:r>
        <w:t>формулировать вопросы, фиксирующие разрыв между реальным и желательным состоянием</w:t>
      </w:r>
      <w:r>
        <w:rPr>
          <w:spacing w:val="1"/>
        </w:rPr>
        <w:t xml:space="preserve"> </w:t>
      </w:r>
      <w:r>
        <w:t>ситуации,</w:t>
      </w:r>
      <w:r>
        <w:rPr>
          <w:spacing w:val="-1"/>
        </w:rPr>
        <w:t xml:space="preserve"> </w:t>
      </w:r>
      <w:r>
        <w:t>объекта, и</w:t>
      </w:r>
      <w:r>
        <w:rPr>
          <w:spacing w:val="-1"/>
        </w:rPr>
        <w:t xml:space="preserve"> </w:t>
      </w:r>
      <w:r>
        <w:t>самостоятельно устанавливать</w:t>
      </w:r>
      <w:r>
        <w:rPr>
          <w:spacing w:val="1"/>
        </w:rPr>
        <w:t xml:space="preserve"> </w:t>
      </w:r>
      <w:r>
        <w:t>искомое</w:t>
      </w:r>
      <w:r>
        <w:rPr>
          <w:spacing w:val="-2"/>
        </w:rPr>
        <w:t xml:space="preserve"> </w:t>
      </w:r>
      <w:r>
        <w:t>и данное;</w:t>
      </w:r>
    </w:p>
    <w:p w14:paraId="32BDEC28" w14:textId="77777777" w:rsidR="00E56777" w:rsidRDefault="00DC4330">
      <w:pPr>
        <w:pStyle w:val="a3"/>
        <w:ind w:right="148"/>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14:paraId="3B1978CC" w14:textId="77777777" w:rsidR="00E56777" w:rsidRDefault="00DC4330">
      <w:pPr>
        <w:pStyle w:val="a3"/>
        <w:ind w:right="14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3"/>
        </w:rPr>
        <w:t xml:space="preserve"> </w:t>
      </w:r>
      <w:r>
        <w:t>между собой;</w:t>
      </w:r>
    </w:p>
    <w:p w14:paraId="5B3C01C6" w14:textId="77777777" w:rsidR="00E56777" w:rsidRDefault="00E56777">
      <w:pPr>
        <w:sectPr w:rsidR="00E56777">
          <w:pgSz w:w="11910" w:h="16840"/>
          <w:pgMar w:top="480" w:right="280" w:bottom="440" w:left="680" w:header="0" w:footer="165" w:gutter="0"/>
          <w:cols w:space="720"/>
        </w:sectPr>
      </w:pPr>
    </w:p>
    <w:p w14:paraId="281CF6B4" w14:textId="77777777" w:rsidR="00E56777" w:rsidRDefault="00DC4330">
      <w:pPr>
        <w:pStyle w:val="a3"/>
        <w:spacing w:before="69"/>
        <w:ind w:right="151"/>
      </w:pPr>
      <w:r>
        <w:lastRenderedPageBreak/>
        <w:t>оценивать на применимость и достоверность информацию, полученную в ходе исследования</w:t>
      </w:r>
      <w:r>
        <w:rPr>
          <w:spacing w:val="1"/>
        </w:rPr>
        <w:t xml:space="preserve"> </w:t>
      </w:r>
      <w:r>
        <w:t>(эксперимента);</w:t>
      </w:r>
    </w:p>
    <w:p w14:paraId="7A310ED6" w14:textId="77777777" w:rsidR="00E56777" w:rsidRDefault="00DC4330">
      <w:pPr>
        <w:pStyle w:val="a3"/>
        <w:ind w:right="14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14:paraId="47131177" w14:textId="77777777" w:rsidR="00E56777" w:rsidRDefault="00DC4330">
      <w:pPr>
        <w:pStyle w:val="a3"/>
        <w:spacing w:before="1"/>
        <w:ind w:right="138"/>
      </w:pPr>
      <w:r>
        <w:t>прогнозировать возможное дальнейшее развитие событий и их последствия в аналогичных</w:t>
      </w:r>
      <w:r>
        <w:rPr>
          <w:spacing w:val="1"/>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литературных произведениях.</w:t>
      </w:r>
    </w:p>
    <w:p w14:paraId="4191E775"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15695C8E" w14:textId="77777777" w:rsidR="00E56777" w:rsidRDefault="00DC4330">
      <w:pPr>
        <w:pStyle w:val="a3"/>
        <w:ind w:right="148"/>
      </w:pPr>
      <w:r>
        <w:t>применять различные методы, инструменты и запросы при поиске и отборе литературной и</w:t>
      </w:r>
      <w:r>
        <w:rPr>
          <w:spacing w:val="1"/>
        </w:rPr>
        <w:t xml:space="preserve"> </w:t>
      </w:r>
      <w:r>
        <w:t>другой информации или данных из источников с учётом предложенной учебной задачи и заданных</w:t>
      </w:r>
      <w:r>
        <w:rPr>
          <w:spacing w:val="1"/>
        </w:rPr>
        <w:t xml:space="preserve"> </w:t>
      </w:r>
      <w:r>
        <w:t>критериев;</w:t>
      </w:r>
    </w:p>
    <w:p w14:paraId="06108064" w14:textId="77777777" w:rsidR="00E56777" w:rsidRDefault="00DC4330">
      <w:pPr>
        <w:pStyle w:val="a3"/>
        <w:ind w:right="146"/>
      </w:pPr>
      <w:r>
        <w:t>выбирать, анализировать, систематизировать и интерпретировать литературную и другую</w:t>
      </w:r>
      <w:r>
        <w:rPr>
          <w:spacing w:val="1"/>
        </w:rPr>
        <w:t xml:space="preserve"> </w:t>
      </w:r>
      <w:r>
        <w:t>информацию</w:t>
      </w:r>
      <w:r>
        <w:rPr>
          <w:spacing w:val="-1"/>
        </w:rPr>
        <w:t xml:space="preserve"> </w:t>
      </w:r>
      <w:r>
        <w:t>различных видов и форм представления;</w:t>
      </w:r>
    </w:p>
    <w:p w14:paraId="421A36C6" w14:textId="77777777" w:rsidR="00E56777" w:rsidRDefault="00DC4330">
      <w:pPr>
        <w:pStyle w:val="a3"/>
        <w:spacing w:before="2" w:line="237" w:lineRule="auto"/>
        <w:ind w:right="147"/>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02B4177C" w14:textId="77777777" w:rsidR="00E56777" w:rsidRDefault="00DC4330">
      <w:pPr>
        <w:pStyle w:val="a3"/>
        <w:spacing w:before="1"/>
        <w:ind w:right="14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57"/>
        </w:rPr>
        <w:t xml:space="preserve"> </w:t>
      </w:r>
      <w:r>
        <w:t>иной</w:t>
      </w:r>
      <w:r>
        <w:rPr>
          <w:spacing w:val="-1"/>
        </w:rPr>
        <w:t xml:space="preserve"> </w:t>
      </w:r>
      <w:r>
        <w:t>графикой и</w:t>
      </w:r>
      <w:r>
        <w:rPr>
          <w:spacing w:val="-2"/>
        </w:rPr>
        <w:t xml:space="preserve"> </w:t>
      </w:r>
      <w:r>
        <w:t>их комбинациями;</w:t>
      </w:r>
    </w:p>
    <w:p w14:paraId="51F5A372" w14:textId="77777777" w:rsidR="00E56777" w:rsidRDefault="00DC4330">
      <w:pPr>
        <w:pStyle w:val="a3"/>
        <w:spacing w:before="1"/>
        <w:ind w:right="144"/>
      </w:pPr>
      <w:r>
        <w:t>оценивать надёжность литературной и другой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14:paraId="578C3D7B" w14:textId="77777777" w:rsidR="00E56777" w:rsidRDefault="00DC4330">
      <w:pPr>
        <w:pStyle w:val="a3"/>
        <w:ind w:left="1161" w:firstLine="0"/>
      </w:pPr>
      <w:r>
        <w:t>эффективно</w:t>
      </w:r>
      <w:r>
        <w:rPr>
          <w:spacing w:val="-4"/>
        </w:rPr>
        <w:t xml:space="preserve"> </w:t>
      </w:r>
      <w:r>
        <w:t>запоминать</w:t>
      </w:r>
      <w:r>
        <w:rPr>
          <w:spacing w:val="-4"/>
        </w:rPr>
        <w:t xml:space="preserve"> </w:t>
      </w:r>
      <w:r>
        <w:t>и</w:t>
      </w:r>
      <w:r>
        <w:rPr>
          <w:spacing w:val="-3"/>
        </w:rPr>
        <w:t xml:space="preserve"> </w:t>
      </w:r>
      <w:r>
        <w:t>систематизировать</w:t>
      </w:r>
      <w:r>
        <w:rPr>
          <w:spacing w:val="-5"/>
        </w:rPr>
        <w:t xml:space="preserve"> </w:t>
      </w:r>
      <w:r>
        <w:t>эту</w:t>
      </w:r>
      <w:r>
        <w:rPr>
          <w:spacing w:val="-4"/>
        </w:rPr>
        <w:t xml:space="preserve"> </w:t>
      </w:r>
      <w:r>
        <w:t>информацию.</w:t>
      </w:r>
    </w:p>
    <w:p w14:paraId="3A1F8C33" w14:textId="77777777" w:rsidR="00E56777" w:rsidRDefault="00DC4330">
      <w:pPr>
        <w:pStyle w:val="a3"/>
        <w:ind w:right="1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6752454F" w14:textId="77777777" w:rsidR="00E56777" w:rsidRDefault="00DC4330">
      <w:pPr>
        <w:pStyle w:val="a3"/>
        <w:ind w:right="147"/>
      </w:pPr>
      <w:r>
        <w:t>воспринимать и формулировать суждения, выражать эмоции в соответствии с условиями и</w:t>
      </w:r>
      <w:r>
        <w:rPr>
          <w:spacing w:val="1"/>
        </w:rPr>
        <w:t xml:space="preserve"> </w:t>
      </w:r>
      <w:r>
        <w:t>целями</w:t>
      </w:r>
      <w:r>
        <w:rPr>
          <w:spacing w:val="-1"/>
        </w:rPr>
        <w:t xml:space="preserve"> </w:t>
      </w:r>
      <w:r>
        <w:t>общения;</w:t>
      </w:r>
      <w:r>
        <w:rPr>
          <w:spacing w:val="-1"/>
        </w:rPr>
        <w:t xml:space="preserve"> </w:t>
      </w:r>
      <w:r>
        <w:t>выражать себя (свою</w:t>
      </w:r>
      <w:r>
        <w:rPr>
          <w:spacing w:val="-2"/>
        </w:rPr>
        <w:t xml:space="preserve"> </w:t>
      </w:r>
      <w:r>
        <w:t>точку</w:t>
      </w:r>
      <w:r>
        <w:rPr>
          <w:spacing w:val="-1"/>
        </w:rPr>
        <w:t xml:space="preserve"> </w:t>
      </w:r>
      <w:r>
        <w:t>зрения)</w:t>
      </w:r>
      <w:r>
        <w:rPr>
          <w:spacing w:val="2"/>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14:paraId="5A39DE29" w14:textId="77777777" w:rsidR="00E56777" w:rsidRDefault="00DC4330">
      <w:pPr>
        <w:pStyle w:val="a3"/>
        <w:ind w:right="145"/>
      </w:pPr>
      <w:r>
        <w:t>распознавать</w:t>
      </w:r>
      <w:r>
        <w:rPr>
          <w:spacing w:val="14"/>
        </w:rPr>
        <w:t xml:space="preserve"> </w:t>
      </w:r>
      <w:r>
        <w:t>невербальные</w:t>
      </w:r>
      <w:r>
        <w:rPr>
          <w:spacing w:val="11"/>
        </w:rPr>
        <w:t xml:space="preserve"> </w:t>
      </w:r>
      <w:r>
        <w:t>средства</w:t>
      </w:r>
      <w:r>
        <w:rPr>
          <w:spacing w:val="11"/>
        </w:rPr>
        <w:t xml:space="preserve"> </w:t>
      </w:r>
      <w:r>
        <w:t>общения,</w:t>
      </w:r>
      <w:r>
        <w:rPr>
          <w:spacing w:val="12"/>
        </w:rPr>
        <w:t xml:space="preserve"> </w:t>
      </w:r>
      <w:r>
        <w:t>понимать</w:t>
      </w:r>
      <w:r>
        <w:rPr>
          <w:spacing w:val="12"/>
        </w:rPr>
        <w:t xml:space="preserve"> </w:t>
      </w:r>
      <w:r>
        <w:t>значение</w:t>
      </w:r>
      <w:r>
        <w:rPr>
          <w:spacing w:val="11"/>
        </w:rPr>
        <w:t xml:space="preserve"> </w:t>
      </w:r>
      <w:r>
        <w:t>социальных</w:t>
      </w:r>
      <w:r>
        <w:rPr>
          <w:spacing w:val="12"/>
        </w:rPr>
        <w:t xml:space="preserve"> </w:t>
      </w:r>
      <w:r>
        <w:t>знаков,</w:t>
      </w:r>
      <w:r>
        <w:rPr>
          <w:spacing w:val="12"/>
        </w:rPr>
        <w:t xml:space="preserve"> </w:t>
      </w:r>
      <w:r>
        <w:t>знать</w:t>
      </w:r>
      <w:r>
        <w:rPr>
          <w:spacing w:val="-57"/>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находя</w:t>
      </w:r>
      <w:r>
        <w:rPr>
          <w:spacing w:val="1"/>
        </w:rPr>
        <w:t xml:space="preserve"> </w:t>
      </w:r>
      <w:r>
        <w:t>аналогии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 смягчать конфликты, вести</w:t>
      </w:r>
      <w:r>
        <w:rPr>
          <w:spacing w:val="1"/>
        </w:rPr>
        <w:t xml:space="preserve"> </w:t>
      </w:r>
      <w:r>
        <w:t>переговоры;</w:t>
      </w:r>
    </w:p>
    <w:p w14:paraId="790CAB66" w14:textId="77777777" w:rsidR="00E56777" w:rsidRDefault="00DC4330">
      <w:pPr>
        <w:pStyle w:val="a3"/>
        <w:ind w:right="140"/>
      </w:pPr>
      <w:r>
        <w:t>понимать намерения других, проявлять уважительное отношение к собеседнику и корректно</w:t>
      </w:r>
      <w:r>
        <w:rPr>
          <w:spacing w:val="1"/>
        </w:rPr>
        <w:t xml:space="preserve"> </w:t>
      </w:r>
      <w:r>
        <w:t>формулировать свои возражения; в ходе учебного диалога и (или) дискуссии задавать вопросы 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w:t>
      </w:r>
      <w:r>
        <w:rPr>
          <w:spacing w:val="-2"/>
        </w:rPr>
        <w:t xml:space="preserve"> </w:t>
      </w:r>
      <w:r>
        <w:t>сходство</w:t>
      </w:r>
      <w:r>
        <w:rPr>
          <w:spacing w:val="-1"/>
        </w:rPr>
        <w:t xml:space="preserve"> </w:t>
      </w:r>
      <w:r>
        <w:t>позиций;</w:t>
      </w:r>
    </w:p>
    <w:p w14:paraId="76186675" w14:textId="77777777" w:rsidR="00E56777" w:rsidRDefault="00DC4330">
      <w:pPr>
        <w:pStyle w:val="a3"/>
        <w:spacing w:before="1"/>
        <w:ind w:right="14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14:paraId="211F80D4" w14:textId="77777777" w:rsidR="00E56777" w:rsidRDefault="00DC4330">
      <w:pPr>
        <w:pStyle w:val="a3"/>
        <w:ind w:right="140"/>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иллюстративных</w:t>
      </w:r>
      <w:r>
        <w:rPr>
          <w:spacing w:val="-1"/>
        </w:rPr>
        <w:t xml:space="preserve"> </w:t>
      </w:r>
      <w:r>
        <w:t>материалов.</w:t>
      </w:r>
    </w:p>
    <w:p w14:paraId="509E1543"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p>
    <w:p w14:paraId="5BA299C8" w14:textId="77777777" w:rsidR="00E56777" w:rsidRDefault="00DC4330">
      <w:pPr>
        <w:pStyle w:val="a3"/>
        <w:ind w:right="152"/>
      </w:pPr>
      <w:r>
        <w:t>выявлять проблемы для решения в учебных и жизненных ситуациях, анализируя ситуации,</w:t>
      </w:r>
      <w:r>
        <w:rPr>
          <w:spacing w:val="1"/>
        </w:rPr>
        <w:t xml:space="preserve"> </w:t>
      </w:r>
      <w:r>
        <w:t>изображённые</w:t>
      </w:r>
      <w:r>
        <w:rPr>
          <w:spacing w:val="-3"/>
        </w:rPr>
        <w:t xml:space="preserve"> </w:t>
      </w:r>
      <w:r>
        <w:t>в</w:t>
      </w:r>
      <w:r>
        <w:rPr>
          <w:spacing w:val="-1"/>
        </w:rPr>
        <w:t xml:space="preserve"> </w:t>
      </w:r>
      <w:r>
        <w:t>художественной литературе;</w:t>
      </w:r>
    </w:p>
    <w:p w14:paraId="07F283D2" w14:textId="77777777" w:rsidR="00E56777" w:rsidRDefault="00DC4330">
      <w:pPr>
        <w:pStyle w:val="a3"/>
        <w:ind w:right="148"/>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 группой);</w:t>
      </w:r>
    </w:p>
    <w:p w14:paraId="7DB7D3EC" w14:textId="77777777" w:rsidR="00E56777" w:rsidRDefault="00DC4330">
      <w:pPr>
        <w:pStyle w:val="a3"/>
        <w:ind w:right="143"/>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1049ED43" w14:textId="77777777" w:rsidR="00E56777" w:rsidRDefault="00DC4330">
      <w:pPr>
        <w:pStyle w:val="a3"/>
        <w:spacing w:before="1"/>
        <w:ind w:right="14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57"/>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57"/>
        </w:rPr>
        <w:t xml:space="preserve"> </w:t>
      </w:r>
      <w:r>
        <w:t>литературном</w:t>
      </w:r>
      <w:r>
        <w:rPr>
          <w:spacing w:val="-2"/>
        </w:rPr>
        <w:t xml:space="preserve"> </w:t>
      </w:r>
      <w:r>
        <w:t>объекте;</w:t>
      </w:r>
      <w:r>
        <w:rPr>
          <w:spacing w:val="-1"/>
        </w:rPr>
        <w:t xml:space="preserve"> </w:t>
      </w:r>
      <w:r>
        <w:t>проводить</w:t>
      </w:r>
      <w:r>
        <w:rPr>
          <w:spacing w:val="2"/>
        </w:rPr>
        <w:t xml:space="preserve"> </w:t>
      </w:r>
      <w:r>
        <w:t>выбор и брать</w:t>
      </w:r>
      <w:r>
        <w:rPr>
          <w:spacing w:val="1"/>
        </w:rPr>
        <w:t xml:space="preserve"> </w:t>
      </w:r>
      <w:r>
        <w:t>ответственность за</w:t>
      </w:r>
      <w:r>
        <w:rPr>
          <w:spacing w:val="-1"/>
        </w:rPr>
        <w:t xml:space="preserve"> </w:t>
      </w:r>
      <w:r>
        <w:t>решение.</w:t>
      </w:r>
    </w:p>
    <w:p w14:paraId="7F1FE5CC" w14:textId="77777777" w:rsidR="00E56777" w:rsidRDefault="00DC4330">
      <w:pPr>
        <w:pStyle w:val="a3"/>
        <w:ind w:right="139"/>
      </w:pPr>
      <w:r>
        <w:t>У</w:t>
      </w:r>
      <w:r>
        <w:rPr>
          <w:spacing w:val="1"/>
        </w:rPr>
        <w:t xml:space="preserve"> </w:t>
      </w:r>
      <w:r>
        <w:t>обучающегося</w:t>
      </w:r>
      <w:r>
        <w:rPr>
          <w:spacing w:val="60"/>
        </w:rPr>
        <w:t xml:space="preserve"> </w:t>
      </w:r>
      <w:r>
        <w:t>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 универсальных учебных</w:t>
      </w:r>
      <w:r>
        <w:rPr>
          <w:spacing w:val="-1"/>
        </w:rPr>
        <w:t xml:space="preserve"> </w:t>
      </w:r>
      <w:r>
        <w:t>действий:</w:t>
      </w:r>
    </w:p>
    <w:p w14:paraId="05BFC7BD" w14:textId="77777777" w:rsidR="00E56777" w:rsidRDefault="00DC4330">
      <w:pPr>
        <w:pStyle w:val="a3"/>
        <w:ind w:left="1161" w:firstLine="0"/>
      </w:pPr>
      <w:r>
        <w:t>владеть</w:t>
      </w:r>
      <w:r>
        <w:rPr>
          <w:spacing w:val="-2"/>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w:t>
      </w:r>
      <w:r>
        <w:t>рефлексии</w:t>
      </w:r>
      <w:r>
        <w:rPr>
          <w:spacing w:val="-3"/>
        </w:rPr>
        <w:t xml:space="preserve"> </w:t>
      </w:r>
      <w:r>
        <w:t>в</w:t>
      </w:r>
      <w:r>
        <w:rPr>
          <w:spacing w:val="-4"/>
        </w:rPr>
        <w:t xml:space="preserve"> </w:t>
      </w:r>
      <w:r>
        <w:t>литературном</w:t>
      </w:r>
      <w:r>
        <w:rPr>
          <w:spacing w:val="-4"/>
        </w:rPr>
        <w:t xml:space="preserve"> </w:t>
      </w:r>
      <w:r>
        <w:t>образовании;</w:t>
      </w:r>
    </w:p>
    <w:p w14:paraId="295E3E41" w14:textId="77777777" w:rsidR="00E56777" w:rsidRDefault="00E56777">
      <w:pPr>
        <w:sectPr w:rsidR="00E56777">
          <w:pgSz w:w="11910" w:h="16840"/>
          <w:pgMar w:top="480" w:right="280" w:bottom="440" w:left="680" w:header="0" w:footer="165" w:gutter="0"/>
          <w:cols w:space="720"/>
        </w:sectPr>
      </w:pPr>
    </w:p>
    <w:p w14:paraId="1F871DFB" w14:textId="77777777" w:rsidR="00E56777" w:rsidRDefault="00DC4330">
      <w:pPr>
        <w:pStyle w:val="a3"/>
        <w:spacing w:before="69"/>
        <w:ind w:right="143"/>
      </w:pPr>
      <w:r>
        <w:lastRenderedPageBreak/>
        <w:t>давать оценку учебной ситуации и предлагать план её изменения; учитывать контекст 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2"/>
        </w:rPr>
        <w:t xml:space="preserve"> </w:t>
      </w:r>
      <w:r>
        <w:t>к меняющимся обстоятельствам;</w:t>
      </w:r>
    </w:p>
    <w:p w14:paraId="1D95DBE9" w14:textId="77777777" w:rsidR="00E56777" w:rsidRDefault="00DC4330">
      <w:pPr>
        <w:pStyle w:val="a3"/>
        <w:ind w:right="141"/>
      </w:pPr>
      <w:r>
        <w:t>объяснять причины достижения (недостижения) результатов деятельности, давать оценку</w:t>
      </w:r>
      <w:r>
        <w:rPr>
          <w:spacing w:val="1"/>
        </w:rPr>
        <w:t xml:space="preserve"> </w:t>
      </w:r>
      <w:r>
        <w:t>приобретённому опыту, находить позитивное в произошедшей ситуации; вносить коррективы в</w:t>
      </w:r>
      <w:r>
        <w:rPr>
          <w:spacing w:val="1"/>
        </w:rPr>
        <w:t xml:space="preserve"> </w:t>
      </w:r>
      <w:r>
        <w:t>деятельность на основе новых обстоятельств и изменившихся ситуаций, установленных ошибок,</w:t>
      </w:r>
      <w:r>
        <w:rPr>
          <w:spacing w:val="1"/>
        </w:rPr>
        <w:t xml:space="preserve"> </w:t>
      </w:r>
      <w:r>
        <w:t>возникших</w:t>
      </w:r>
      <w:r>
        <w:rPr>
          <w:spacing w:val="-1"/>
        </w:rPr>
        <w:t xml:space="preserve"> </w:t>
      </w:r>
      <w:r>
        <w:t>трудностей,</w:t>
      </w:r>
      <w:r>
        <w:rPr>
          <w:spacing w:val="-3"/>
        </w:rPr>
        <w:t xml:space="preserve"> </w:t>
      </w:r>
      <w:r>
        <w:t>оценивать соответствие</w:t>
      </w:r>
      <w:r>
        <w:rPr>
          <w:spacing w:val="-1"/>
        </w:rPr>
        <w:t xml:space="preserve"> </w:t>
      </w:r>
      <w:r>
        <w:t>результата</w:t>
      </w:r>
      <w:r>
        <w:rPr>
          <w:spacing w:val="-1"/>
        </w:rPr>
        <w:t xml:space="preserve"> </w:t>
      </w:r>
      <w:r>
        <w:t>цели и</w:t>
      </w:r>
      <w:r>
        <w:rPr>
          <w:spacing w:val="-1"/>
        </w:rPr>
        <w:t xml:space="preserve"> </w:t>
      </w:r>
      <w:r>
        <w:t>условиям;</w:t>
      </w:r>
    </w:p>
    <w:p w14:paraId="19223630" w14:textId="77777777" w:rsidR="00E56777" w:rsidRDefault="00DC4330">
      <w:pPr>
        <w:pStyle w:val="a3"/>
        <w:spacing w:before="1"/>
        <w:ind w:right="139"/>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1"/>
        </w:rPr>
        <w:t xml:space="preserve"> </w:t>
      </w:r>
      <w:r>
        <w:t>ими</w:t>
      </w:r>
      <w:r>
        <w:rPr>
          <w:spacing w:val="60"/>
        </w:rPr>
        <w:t xml:space="preserve"> </w:t>
      </w:r>
      <w:r>
        <w:t>и</w:t>
      </w:r>
      <w:r>
        <w:rPr>
          <w:spacing w:val="1"/>
        </w:rPr>
        <w:t xml:space="preserve"> </w:t>
      </w:r>
      <w:r>
        <w:t>эмоциями</w:t>
      </w:r>
      <w:r>
        <w:rPr>
          <w:spacing w:val="-1"/>
        </w:rPr>
        <w:t xml:space="preserve"> </w:t>
      </w:r>
      <w:r>
        <w:t>других;</w:t>
      </w:r>
    </w:p>
    <w:p w14:paraId="5085A049" w14:textId="77777777" w:rsidR="00E56777" w:rsidRDefault="00DC4330">
      <w:pPr>
        <w:pStyle w:val="a3"/>
        <w:ind w:right="141"/>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1"/>
        </w:rPr>
        <w:t xml:space="preserve"> </w:t>
      </w:r>
      <w:r>
        <w:t>регулировать способ выражения своих эмоций;</w:t>
      </w:r>
    </w:p>
    <w:p w14:paraId="3162E9FC" w14:textId="77777777" w:rsidR="00E56777" w:rsidRDefault="00DC4330">
      <w:pPr>
        <w:pStyle w:val="a3"/>
        <w:ind w:right="141"/>
      </w:pPr>
      <w:r>
        <w:t>осознанно относиться к другому человеку, его мнению, размышляя над взаимоотношениями</w:t>
      </w:r>
      <w:r>
        <w:rPr>
          <w:spacing w:val="1"/>
        </w:rPr>
        <w:t xml:space="preserve"> </w:t>
      </w:r>
      <w:r>
        <w:t>литературных</w:t>
      </w:r>
      <w:r>
        <w:rPr>
          <w:spacing w:val="-1"/>
        </w:rPr>
        <w:t xml:space="preserve"> </w:t>
      </w:r>
      <w:r>
        <w:t>героев;</w:t>
      </w:r>
      <w:r>
        <w:rPr>
          <w:spacing w:val="-1"/>
        </w:rPr>
        <w:t xml:space="preserve"> </w:t>
      </w:r>
      <w:r>
        <w:t>признавать своё</w:t>
      </w:r>
      <w:r>
        <w:rPr>
          <w:spacing w:val="-2"/>
        </w:rPr>
        <w:t xml:space="preserve"> </w:t>
      </w:r>
      <w:r>
        <w:t>право</w:t>
      </w:r>
      <w:r>
        <w:rPr>
          <w:spacing w:val="-2"/>
        </w:rPr>
        <w:t xml:space="preserve"> </w:t>
      </w:r>
      <w:r>
        <w:t>на</w:t>
      </w:r>
      <w:r>
        <w:rPr>
          <w:spacing w:val="-1"/>
        </w:rPr>
        <w:t xml:space="preserve"> </w:t>
      </w:r>
      <w:r>
        <w:t>ошибку</w:t>
      </w:r>
      <w:r>
        <w:rPr>
          <w:spacing w:val="4"/>
        </w:rPr>
        <w:t xml:space="preserve"> </w:t>
      </w:r>
      <w:r>
        <w:t>и</w:t>
      </w:r>
      <w:r>
        <w:rPr>
          <w:spacing w:val="-1"/>
        </w:rPr>
        <w:t xml:space="preserve"> </w:t>
      </w:r>
      <w:r>
        <w:t>такое же</w:t>
      </w:r>
      <w:r>
        <w:rPr>
          <w:spacing w:val="-3"/>
        </w:rPr>
        <w:t xml:space="preserve"> </w:t>
      </w:r>
      <w:r>
        <w:t>право</w:t>
      </w:r>
      <w:r>
        <w:rPr>
          <w:spacing w:val="-1"/>
        </w:rPr>
        <w:t xml:space="preserve"> </w:t>
      </w:r>
      <w:r>
        <w:t>другого;</w:t>
      </w:r>
    </w:p>
    <w:p w14:paraId="3AB73DBE" w14:textId="77777777" w:rsidR="00E56777" w:rsidRDefault="00DC4330">
      <w:pPr>
        <w:pStyle w:val="a3"/>
        <w:ind w:right="149"/>
      </w:pP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57"/>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p>
    <w:p w14:paraId="22C869A8" w14:textId="77777777" w:rsidR="00E56777" w:rsidRDefault="00DC4330">
      <w:pPr>
        <w:pStyle w:val="a3"/>
        <w:spacing w:line="274" w:lineRule="exact"/>
        <w:ind w:left="1161" w:firstLine="0"/>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14:paraId="7D8A1E61" w14:textId="77777777" w:rsidR="00E56777" w:rsidRDefault="00DC4330">
      <w:pPr>
        <w:pStyle w:val="a3"/>
        <w:ind w:right="139"/>
      </w:pPr>
      <w:r>
        <w:t>использовать</w:t>
      </w:r>
      <w:r>
        <w:rPr>
          <w:spacing w:val="1"/>
        </w:rPr>
        <w:t xml:space="preserve"> </w:t>
      </w:r>
      <w:r>
        <w:t>преимущества</w:t>
      </w:r>
      <w:r>
        <w:rPr>
          <w:spacing w:val="1"/>
        </w:rPr>
        <w:t xml:space="preserve"> </w:t>
      </w:r>
      <w:r>
        <w:t>командной</w:t>
      </w:r>
      <w:r>
        <w:rPr>
          <w:spacing w:val="1"/>
        </w:rPr>
        <w:t xml:space="preserve"> </w:t>
      </w:r>
      <w:r>
        <w:t>(парной,</w:t>
      </w:r>
      <w:r>
        <w:rPr>
          <w:spacing w:val="1"/>
        </w:rPr>
        <w:t xml:space="preserve"> </w:t>
      </w:r>
      <w:r>
        <w:t>групповой,</w:t>
      </w:r>
      <w:r>
        <w:rPr>
          <w:spacing w:val="1"/>
        </w:rPr>
        <w:t xml:space="preserve"> </w:t>
      </w:r>
      <w:r>
        <w:t>коллективной)</w:t>
      </w:r>
      <w:r>
        <w:rPr>
          <w:spacing w:val="1"/>
        </w:rPr>
        <w:t xml:space="preserve"> </w:t>
      </w:r>
      <w:r>
        <w:t>и</w:t>
      </w:r>
      <w:r>
        <w:rPr>
          <w:spacing w:val="1"/>
        </w:rPr>
        <w:t xml:space="preserve"> </w:t>
      </w:r>
      <w:r>
        <w:t>индивидуальной работы при решении конкретной проблемы на уроках литературы, обосновывать</w:t>
      </w:r>
      <w:r>
        <w:rPr>
          <w:spacing w:val="1"/>
        </w:rPr>
        <w:t xml:space="preserve"> </w:t>
      </w:r>
      <w:r>
        <w:t>необходимость</w:t>
      </w:r>
      <w:r>
        <w:rPr>
          <w:spacing w:val="-2"/>
        </w:rPr>
        <w:t xml:space="preserve"> </w:t>
      </w:r>
      <w:r>
        <w:t>применения</w:t>
      </w:r>
      <w:r>
        <w:rPr>
          <w:spacing w:val="-2"/>
        </w:rPr>
        <w:t xml:space="preserve"> </w:t>
      </w:r>
      <w:r>
        <w:t>групповых</w:t>
      </w:r>
      <w:r>
        <w:rPr>
          <w:spacing w:val="-2"/>
        </w:rPr>
        <w:t xml:space="preserve"> </w:t>
      </w:r>
      <w:r>
        <w:t>форм</w:t>
      </w:r>
      <w:r>
        <w:rPr>
          <w:spacing w:val="-3"/>
        </w:rPr>
        <w:t xml:space="preserve"> </w:t>
      </w:r>
      <w:r>
        <w:t>взаимодействия</w:t>
      </w:r>
      <w:r>
        <w:rPr>
          <w:spacing w:val="-2"/>
        </w:rPr>
        <w:t xml:space="preserve"> </w:t>
      </w:r>
      <w:r>
        <w:t>при</w:t>
      </w:r>
      <w:r>
        <w:rPr>
          <w:spacing w:val="-2"/>
        </w:rPr>
        <w:t xml:space="preserve"> </w:t>
      </w:r>
      <w:r>
        <w:t>решении</w:t>
      </w:r>
      <w:r>
        <w:rPr>
          <w:spacing w:val="-4"/>
        </w:rPr>
        <w:t xml:space="preserve"> </w:t>
      </w:r>
      <w:r>
        <w:t>поставленной</w:t>
      </w:r>
      <w:r>
        <w:rPr>
          <w:spacing w:val="-3"/>
        </w:rPr>
        <w:t xml:space="preserve"> </w:t>
      </w:r>
      <w:r>
        <w:t>задачи;</w:t>
      </w:r>
    </w:p>
    <w:p w14:paraId="36BC72F7" w14:textId="77777777" w:rsidR="00E56777" w:rsidRDefault="00DC4330">
      <w:pPr>
        <w:pStyle w:val="a3"/>
        <w:spacing w:before="1"/>
        <w:ind w:right="139"/>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14:paraId="76932DCB" w14:textId="77777777" w:rsidR="00E56777" w:rsidRDefault="00DC4330">
      <w:pPr>
        <w:pStyle w:val="a3"/>
        <w:ind w:right="141"/>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 подчиняться; планировать организацию совместной работы на уроке литературы и во</w:t>
      </w:r>
      <w:r>
        <w:rPr>
          <w:spacing w:val="1"/>
        </w:rPr>
        <w:t xml:space="preserve"> </w:t>
      </w:r>
      <w:r>
        <w:t>внеурочной учебной деятельности, определять свою роль (с учётом предпочтений и 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57"/>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 обмен</w:t>
      </w:r>
      <w:r>
        <w:rPr>
          <w:spacing w:val="-1"/>
        </w:rPr>
        <w:t xml:space="preserve"> </w:t>
      </w:r>
      <w:r>
        <w:t>мнений,</w:t>
      </w:r>
      <w:r>
        <w:rPr>
          <w:spacing w:val="-1"/>
        </w:rPr>
        <w:t xml:space="preserve"> </w:t>
      </w:r>
      <w:r>
        <w:t>«мозговые</w:t>
      </w:r>
      <w:r>
        <w:rPr>
          <w:spacing w:val="-2"/>
        </w:rPr>
        <w:t xml:space="preserve"> </w:t>
      </w:r>
      <w:r>
        <w:t>штурмы» и</w:t>
      </w:r>
      <w:r>
        <w:rPr>
          <w:spacing w:val="-1"/>
        </w:rPr>
        <w:t xml:space="preserve"> </w:t>
      </w:r>
      <w:r>
        <w:t>иные);</w:t>
      </w:r>
    </w:p>
    <w:p w14:paraId="0750AA34" w14:textId="77777777" w:rsidR="00E56777" w:rsidRDefault="00DC4330">
      <w:pPr>
        <w:pStyle w:val="a3"/>
        <w:ind w:right="138"/>
      </w:pPr>
      <w:r>
        <w:t>выполнять</w:t>
      </w:r>
      <w:r>
        <w:rPr>
          <w:spacing w:val="1"/>
        </w:rPr>
        <w:t xml:space="preserve"> </w:t>
      </w:r>
      <w:r>
        <w:t>свою часть</w:t>
      </w:r>
      <w:r>
        <w:rPr>
          <w:spacing w:val="1"/>
        </w:rPr>
        <w:t xml:space="preserve"> </w:t>
      </w:r>
      <w:r>
        <w:t>работы, достигать</w:t>
      </w:r>
      <w:r>
        <w:rPr>
          <w:spacing w:val="60"/>
        </w:rPr>
        <w:t xml:space="preserve"> </w:t>
      </w:r>
      <w:r>
        <w:t>качественного результата по своему направлению,</w:t>
      </w:r>
      <w:r>
        <w:rPr>
          <w:spacing w:val="-57"/>
        </w:rPr>
        <w:t xml:space="preserve"> </w:t>
      </w:r>
      <w:r>
        <w:t>и координировать свои действия с другими членами команды; оценивать качество своего вклада в</w:t>
      </w:r>
      <w:r>
        <w:rPr>
          <w:spacing w:val="1"/>
        </w:rPr>
        <w:t xml:space="preserve"> </w:t>
      </w:r>
      <w:r>
        <w:t>общий результат по критериям, сформулированным участниками взаимодействия на литературных</w:t>
      </w:r>
      <w:r>
        <w:rPr>
          <w:spacing w:val="1"/>
        </w:rPr>
        <w:t xml:space="preserve"> </w:t>
      </w:r>
      <w:r>
        <w:t>занятиях; 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w:t>
      </w:r>
      <w:r>
        <w:rPr>
          <w:spacing w:val="1"/>
        </w:rPr>
        <w:t xml:space="preserve"> </w:t>
      </w:r>
      <w:r>
        <w:t>перед</w:t>
      </w:r>
      <w:r>
        <w:rPr>
          <w:spacing w:val="-1"/>
        </w:rPr>
        <w:t xml:space="preserve"> </w:t>
      </w:r>
      <w:r>
        <w:t>группой.</w:t>
      </w:r>
    </w:p>
    <w:p w14:paraId="3C9E3E45" w14:textId="77777777" w:rsidR="00E56777" w:rsidRDefault="00DC4330">
      <w:pPr>
        <w:pStyle w:val="a3"/>
        <w:ind w:right="146"/>
      </w:pPr>
      <w:r>
        <w:t>Предметные результаты освоения программы по литературе на уровне основного общего</w:t>
      </w:r>
      <w:r>
        <w:rPr>
          <w:spacing w:val="1"/>
        </w:rPr>
        <w:t xml:space="preserve"> </w:t>
      </w:r>
      <w:r>
        <w:t>образования должны обеспечивать:</w:t>
      </w:r>
    </w:p>
    <w:p w14:paraId="1DC7AB72" w14:textId="77777777" w:rsidR="00E56777" w:rsidRDefault="00DC4330" w:rsidP="00016974">
      <w:pPr>
        <w:pStyle w:val="a4"/>
        <w:numPr>
          <w:ilvl w:val="0"/>
          <w:numId w:val="59"/>
        </w:numPr>
        <w:tabs>
          <w:tab w:val="left" w:pos="1519"/>
        </w:tabs>
        <w:ind w:right="141" w:firstLine="708"/>
        <w:rPr>
          <w:sz w:val="24"/>
        </w:rPr>
      </w:pPr>
      <w:r>
        <w:rPr>
          <w:sz w:val="24"/>
        </w:rPr>
        <w:t>понимание</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60"/>
          <w:sz w:val="24"/>
        </w:rPr>
        <w:t xml:space="preserve"> </w:t>
      </w:r>
      <w:r>
        <w:rPr>
          <w:sz w:val="24"/>
        </w:rPr>
        <w:t>многонационального</w:t>
      </w:r>
      <w:r>
        <w:rPr>
          <w:spacing w:val="1"/>
          <w:sz w:val="24"/>
        </w:rPr>
        <w:t xml:space="preserve"> </w:t>
      </w:r>
      <w:r>
        <w:rPr>
          <w:sz w:val="24"/>
        </w:rPr>
        <w:t>народа</w:t>
      </w:r>
      <w:r>
        <w:rPr>
          <w:spacing w:val="-2"/>
          <w:sz w:val="24"/>
        </w:rPr>
        <w:t xml:space="preserve"> </w:t>
      </w:r>
      <w:r>
        <w:rPr>
          <w:sz w:val="24"/>
        </w:rPr>
        <w:t>Российской Федерации;</w:t>
      </w:r>
    </w:p>
    <w:p w14:paraId="1008E7BE" w14:textId="77777777" w:rsidR="00E56777" w:rsidRDefault="00DC4330" w:rsidP="00016974">
      <w:pPr>
        <w:pStyle w:val="a4"/>
        <w:numPr>
          <w:ilvl w:val="0"/>
          <w:numId w:val="59"/>
        </w:numPr>
        <w:tabs>
          <w:tab w:val="left" w:pos="1421"/>
        </w:tabs>
        <w:spacing w:before="1"/>
        <w:ind w:right="143" w:firstLine="708"/>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w:t>
      </w:r>
      <w:r>
        <w:rPr>
          <w:spacing w:val="-1"/>
          <w:sz w:val="24"/>
        </w:rPr>
        <w:t xml:space="preserve"> </w:t>
      </w:r>
      <w:r>
        <w:rPr>
          <w:sz w:val="24"/>
        </w:rPr>
        <w:t>текста от текста</w:t>
      </w:r>
      <w:r>
        <w:rPr>
          <w:spacing w:val="-1"/>
          <w:sz w:val="24"/>
        </w:rPr>
        <w:t xml:space="preserve"> </w:t>
      </w:r>
      <w:r>
        <w:rPr>
          <w:sz w:val="24"/>
        </w:rPr>
        <w:t>научного, делового, публицистического;</w:t>
      </w:r>
    </w:p>
    <w:p w14:paraId="40AF27C2" w14:textId="77777777" w:rsidR="00E56777" w:rsidRDefault="00DC4330" w:rsidP="00016974">
      <w:pPr>
        <w:pStyle w:val="a4"/>
        <w:numPr>
          <w:ilvl w:val="0"/>
          <w:numId w:val="59"/>
        </w:numPr>
        <w:tabs>
          <w:tab w:val="left" w:pos="1421"/>
        </w:tabs>
        <w:ind w:right="146" w:firstLine="70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6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 и оценивать прочитанное, понимать художественную картину мира, отражённую</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14:paraId="1A951F1C" w14:textId="77777777" w:rsidR="00E56777" w:rsidRDefault="00DC4330">
      <w:pPr>
        <w:pStyle w:val="a3"/>
        <w:ind w:right="138"/>
      </w:pPr>
      <w:r>
        <w:t>овладение</w:t>
      </w:r>
      <w:r>
        <w:rPr>
          <w:spacing w:val="1"/>
        </w:rPr>
        <w:t xml:space="preserve"> </w:t>
      </w:r>
      <w:r>
        <w:t>умением</w:t>
      </w:r>
      <w:r>
        <w:rPr>
          <w:spacing w:val="1"/>
        </w:rPr>
        <w:t xml:space="preserve"> </w:t>
      </w: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6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57"/>
        </w:rPr>
        <w:t xml:space="preserve"> </w:t>
      </w:r>
      <w:r>
        <w:t>произведения;</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авторскую</w:t>
      </w:r>
      <w:r>
        <w:rPr>
          <w:spacing w:val="6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воплощённые</w:t>
      </w:r>
      <w:r>
        <w:rPr>
          <w:spacing w:val="1"/>
        </w:rPr>
        <w:t xml:space="preserve"> </w:t>
      </w:r>
      <w:r>
        <w:t>в</w:t>
      </w:r>
      <w:r>
        <w:rPr>
          <w:spacing w:val="1"/>
        </w:rPr>
        <w:t xml:space="preserve"> </w:t>
      </w:r>
      <w:r>
        <w:t>нём</w:t>
      </w:r>
      <w:r>
        <w:rPr>
          <w:spacing w:val="61"/>
        </w:rPr>
        <w:t xml:space="preserve"> </w:t>
      </w:r>
      <w:r>
        <w:t>реалии;</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57"/>
        </w:rPr>
        <w:t xml:space="preserve"> </w:t>
      </w:r>
      <w:r>
        <w:t>поэтической</w:t>
      </w:r>
      <w:r>
        <w:rPr>
          <w:spacing w:val="-1"/>
        </w:rPr>
        <w:t xml:space="preserve"> </w:t>
      </w:r>
      <w:r>
        <w:t>и прозаической речи;</w:t>
      </w:r>
    </w:p>
    <w:p w14:paraId="65D742A5" w14:textId="77777777" w:rsidR="00E56777" w:rsidRDefault="00DC4330">
      <w:pPr>
        <w:pStyle w:val="a3"/>
        <w:ind w:right="141"/>
      </w:pPr>
      <w:r>
        <w:t>овладение</w:t>
      </w:r>
      <w:r>
        <w:rPr>
          <w:spacing w:val="1"/>
        </w:rPr>
        <w:t xml:space="preserve"> </w:t>
      </w:r>
      <w:r>
        <w:t>теоретико-литературными</w:t>
      </w:r>
      <w:r>
        <w:rPr>
          <w:spacing w:val="1"/>
        </w:rPr>
        <w:t xml:space="preserve"> </w:t>
      </w:r>
      <w:r>
        <w:t>понятиями</w:t>
      </w:r>
      <w:r>
        <w:rPr>
          <w:spacing w:val="1"/>
        </w:rPr>
        <w:t xml:space="preserve"> </w:t>
      </w:r>
      <w:r>
        <w:t>и</w:t>
      </w:r>
      <w:r>
        <w:rPr>
          <w:spacing w:val="1"/>
        </w:rPr>
        <w:t xml:space="preserve"> </w:t>
      </w:r>
      <w:r>
        <w:t>использование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57"/>
        </w:rPr>
        <w:t xml:space="preserve"> </w:t>
      </w:r>
      <w:r>
        <w:t>интерпретации произведений и оформления собственных оценок и наблюдений (художественная</w:t>
      </w:r>
      <w:r>
        <w:rPr>
          <w:spacing w:val="1"/>
        </w:rPr>
        <w:t xml:space="preserve"> </w:t>
      </w:r>
      <w:r>
        <w:t>литература и устное народное творчество; проза и поэзия; художественный образ; факт и вымысел;</w:t>
      </w:r>
      <w:r>
        <w:rPr>
          <w:spacing w:val="1"/>
        </w:rPr>
        <w:t xml:space="preserve"> </w:t>
      </w:r>
      <w:r>
        <w:t>литературные</w:t>
      </w:r>
      <w:r>
        <w:rPr>
          <w:spacing w:val="1"/>
        </w:rPr>
        <w:t xml:space="preserve"> </w:t>
      </w:r>
      <w:r>
        <w:t>направления</w:t>
      </w:r>
      <w:r>
        <w:rPr>
          <w:spacing w:val="3"/>
        </w:rPr>
        <w:t xml:space="preserve"> </w:t>
      </w:r>
      <w:r>
        <w:t>(классицизм,</w:t>
      </w:r>
      <w:r>
        <w:rPr>
          <w:spacing w:val="2"/>
        </w:rPr>
        <w:t xml:space="preserve"> </w:t>
      </w:r>
      <w:r>
        <w:t>сентиментализм,</w:t>
      </w:r>
      <w:r>
        <w:rPr>
          <w:spacing w:val="3"/>
        </w:rPr>
        <w:t xml:space="preserve"> </w:t>
      </w:r>
      <w:r>
        <w:t>романтизм, реализм),</w:t>
      </w:r>
      <w:r>
        <w:rPr>
          <w:spacing w:val="3"/>
        </w:rPr>
        <w:t xml:space="preserve"> </w:t>
      </w:r>
      <w:r>
        <w:t>роды</w:t>
      </w:r>
      <w:r>
        <w:rPr>
          <w:spacing w:val="2"/>
        </w:rPr>
        <w:t xml:space="preserve"> </w:t>
      </w:r>
      <w:r>
        <w:t>(лирика,</w:t>
      </w:r>
      <w:r>
        <w:rPr>
          <w:spacing w:val="3"/>
        </w:rPr>
        <w:t xml:space="preserve"> </w:t>
      </w:r>
      <w:r>
        <w:t>эпос,</w:t>
      </w:r>
    </w:p>
    <w:p w14:paraId="0E24AD1B" w14:textId="77777777" w:rsidR="00E56777" w:rsidRDefault="00E56777">
      <w:pPr>
        <w:sectPr w:rsidR="00E56777">
          <w:pgSz w:w="11910" w:h="16840"/>
          <w:pgMar w:top="480" w:right="280" w:bottom="440" w:left="680" w:header="0" w:footer="165" w:gutter="0"/>
          <w:cols w:space="720"/>
        </w:sectPr>
      </w:pPr>
    </w:p>
    <w:p w14:paraId="30118D45" w14:textId="77777777" w:rsidR="00E56777" w:rsidRDefault="00DC4330">
      <w:pPr>
        <w:pStyle w:val="a3"/>
        <w:spacing w:before="69"/>
        <w:ind w:right="138" w:firstLine="0"/>
      </w:pPr>
      <w:r>
        <w:lastRenderedPageBreak/>
        <w:t>драма), жанры (рассказ, притча, повесть, роман, комедия, драма, трагедия, поэма, басня, баллада,</w:t>
      </w:r>
      <w:r>
        <w:rPr>
          <w:spacing w:val="1"/>
        </w:rPr>
        <w:t xml:space="preserve"> </w:t>
      </w:r>
      <w:r>
        <w:t>песня, ода, элегия, послание, отрывок, сонет, эпиграмма, лироэпические (поэма, баллада); форма 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трагический, комический); сюжет, композиция, эпиграф; стадии развития действия (экспозиция,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57"/>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 герой, лирический персонаж; речевая характеристика героя; реплика, диалог, 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60"/>
        </w:rPr>
        <w:t xml:space="preserve"> </w:t>
      </w:r>
      <w:r>
        <w:t>подтекст,</w:t>
      </w:r>
      <w:r>
        <w:rPr>
          <w:spacing w:val="60"/>
        </w:rPr>
        <w:t xml:space="preserve"> </w:t>
      </w:r>
      <w:r>
        <w:t>психологизм;</w:t>
      </w:r>
      <w:r>
        <w:rPr>
          <w:spacing w:val="1"/>
        </w:rPr>
        <w:t xml:space="preserve"> </w:t>
      </w:r>
      <w:r>
        <w:t>сатира, юмор, ирония, сарказм, гротеск; эпитет, метафора, сравнение, олицетворение, гипербола;</w:t>
      </w:r>
      <w:r>
        <w:rPr>
          <w:spacing w:val="1"/>
        </w:rPr>
        <w:t xml:space="preserve"> </w:t>
      </w:r>
      <w:r>
        <w:t>антитеза, аллегория, риторический вопрос, риторическое восклицание, инверсия; повтор, анафора;</w:t>
      </w:r>
      <w:r>
        <w:rPr>
          <w:spacing w:val="1"/>
        </w:rPr>
        <w:t xml:space="preserve"> </w:t>
      </w:r>
      <w:r>
        <w:t>умолчание, параллелизм, звукопись (аллитерация, ассонанс), стиль; стих и проза; стихотворный</w:t>
      </w:r>
      <w:r>
        <w:rPr>
          <w:spacing w:val="1"/>
        </w:rPr>
        <w:t xml:space="preserve"> </w:t>
      </w:r>
      <w:r>
        <w:t>метр</w:t>
      </w:r>
      <w:r>
        <w:rPr>
          <w:spacing w:val="-1"/>
        </w:rPr>
        <w:t xml:space="preserve"> </w:t>
      </w:r>
      <w:r>
        <w:t>(хорей, ямб, дактиль,</w:t>
      </w:r>
      <w:r>
        <w:rPr>
          <w:spacing w:val="-1"/>
        </w:rPr>
        <w:t xml:space="preserve"> </w:t>
      </w:r>
      <w:r>
        <w:t>амфибрахий, анапест), ритм,</w:t>
      </w:r>
      <w:r>
        <w:rPr>
          <w:spacing w:val="-1"/>
        </w:rPr>
        <w:t xml:space="preserve"> </w:t>
      </w:r>
      <w:r>
        <w:t>рифма, строфа; афоризм;</w:t>
      </w:r>
    </w:p>
    <w:p w14:paraId="2C656D34" w14:textId="77777777" w:rsidR="00E56777" w:rsidRDefault="00DC4330">
      <w:pPr>
        <w:pStyle w:val="a3"/>
        <w:spacing w:before="1"/>
        <w:ind w:right="140"/>
      </w:pPr>
      <w:r>
        <w:t>овладение</w:t>
      </w:r>
      <w:r>
        <w:rPr>
          <w:spacing w:val="1"/>
        </w:rPr>
        <w:t xml:space="preserve"> </w:t>
      </w:r>
      <w:r>
        <w:t>умением</w:t>
      </w:r>
      <w:r>
        <w:rPr>
          <w:spacing w:val="1"/>
        </w:rPr>
        <w:t xml:space="preserve"> </w:t>
      </w: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w:t>
      </w:r>
      <w:r>
        <w:rPr>
          <w:spacing w:val="1"/>
        </w:rPr>
        <w:t xml:space="preserve"> </w:t>
      </w:r>
      <w:r>
        <w:t>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57"/>
        </w:rPr>
        <w:t xml:space="preserve"> </w:t>
      </w:r>
      <w:r>
        <w:t>историческому</w:t>
      </w:r>
      <w:r>
        <w:rPr>
          <w:spacing w:val="-1"/>
        </w:rPr>
        <w:t xml:space="preserve"> </w:t>
      </w:r>
      <w:r>
        <w:t>времени, определённому</w:t>
      </w:r>
      <w:r>
        <w:rPr>
          <w:spacing w:val="-1"/>
        </w:rPr>
        <w:t xml:space="preserve"> </w:t>
      </w:r>
      <w:r>
        <w:t>литературному направлению);</w:t>
      </w:r>
    </w:p>
    <w:p w14:paraId="4A1B3543" w14:textId="77777777" w:rsidR="00E56777" w:rsidRDefault="00DC4330">
      <w:pPr>
        <w:pStyle w:val="a3"/>
        <w:ind w:right="142"/>
      </w:pPr>
      <w:r>
        <w:t>овладение умением выявлять связь между важнейшими фактами биографии писателей (в том</w:t>
      </w:r>
      <w:r>
        <w:rPr>
          <w:spacing w:val="-57"/>
        </w:rPr>
        <w:t xml:space="preserve"> </w:t>
      </w:r>
      <w:r>
        <w:t>числе</w:t>
      </w:r>
      <w:r>
        <w:rPr>
          <w:spacing w:val="1"/>
        </w:rPr>
        <w:t xml:space="preserve"> </w:t>
      </w:r>
      <w:r>
        <w:t>А.С.</w:t>
      </w:r>
      <w:r>
        <w:rPr>
          <w:spacing w:val="1"/>
        </w:rPr>
        <w:t xml:space="preserve"> </w:t>
      </w:r>
      <w:r>
        <w:t>Грибоедова,</w:t>
      </w:r>
      <w:r>
        <w:rPr>
          <w:spacing w:val="1"/>
        </w:rPr>
        <w:t xml:space="preserve"> </w:t>
      </w:r>
      <w:r>
        <w:t>А.С.</w:t>
      </w:r>
      <w:r>
        <w:rPr>
          <w:spacing w:val="1"/>
        </w:rPr>
        <w:t xml:space="preserve"> </w:t>
      </w:r>
      <w:r>
        <w:t>Пушкина,</w:t>
      </w:r>
      <w:r>
        <w:rPr>
          <w:spacing w:val="1"/>
        </w:rPr>
        <w:t xml:space="preserve"> </w:t>
      </w:r>
      <w:r>
        <w:t>М.Ю.</w:t>
      </w:r>
      <w:r>
        <w:rPr>
          <w:spacing w:val="1"/>
        </w:rPr>
        <w:t xml:space="preserve"> </w:t>
      </w:r>
      <w:r>
        <w:t>Лермонтова,</w:t>
      </w:r>
      <w:r>
        <w:rPr>
          <w:spacing w:val="1"/>
        </w:rPr>
        <w:t xml:space="preserve"> </w:t>
      </w: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 авторского</w:t>
      </w:r>
      <w:r>
        <w:rPr>
          <w:spacing w:val="-1"/>
        </w:rPr>
        <w:t xml:space="preserve"> </w:t>
      </w:r>
      <w:r>
        <w:t>мировоззрения, проблематики</w:t>
      </w:r>
      <w:r>
        <w:rPr>
          <w:spacing w:val="-3"/>
        </w:rPr>
        <w:t xml:space="preserve"> </w:t>
      </w:r>
      <w:r>
        <w:t>произведений;</w:t>
      </w:r>
    </w:p>
    <w:p w14:paraId="10D72F39" w14:textId="77777777" w:rsidR="00E56777" w:rsidRDefault="00DC4330">
      <w:pPr>
        <w:pStyle w:val="a3"/>
        <w:ind w:right="146"/>
      </w:pPr>
      <w:r>
        <w:t>овладение умением сопоставлять произведения, их фрагменты (с учётом внутритекстовых и</w:t>
      </w:r>
      <w:r>
        <w:rPr>
          <w:spacing w:val="1"/>
        </w:rPr>
        <w:t xml:space="preserve"> </w:t>
      </w:r>
      <w:r>
        <w:t>межтекстовых</w:t>
      </w:r>
      <w:r>
        <w:rPr>
          <w:spacing w:val="1"/>
        </w:rPr>
        <w:t xml:space="preserve"> </w:t>
      </w:r>
      <w:r>
        <w:t>связей),</w:t>
      </w:r>
      <w:r>
        <w:rPr>
          <w:spacing w:val="1"/>
        </w:rPr>
        <w:t xml:space="preserve"> </w:t>
      </w:r>
      <w:r>
        <w:t>образы</w:t>
      </w:r>
      <w:r>
        <w:rPr>
          <w:spacing w:val="1"/>
        </w:rPr>
        <w:t xml:space="preserve"> </w:t>
      </w:r>
      <w:r>
        <w:t>персонажей,</w:t>
      </w:r>
      <w:r>
        <w:rPr>
          <w:spacing w:val="1"/>
        </w:rPr>
        <w:t xml:space="preserve"> </w:t>
      </w:r>
      <w:r>
        <w:t>литературные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 проблемы,</w:t>
      </w:r>
      <w:r>
        <w:rPr>
          <w:spacing w:val="-1"/>
        </w:rPr>
        <w:t xml:space="preserve"> </w:t>
      </w:r>
      <w:r>
        <w:t>жанры, приёмы,</w:t>
      </w:r>
      <w:r>
        <w:rPr>
          <w:spacing w:val="-1"/>
        </w:rPr>
        <w:t xml:space="preserve"> </w:t>
      </w:r>
      <w:r>
        <w:t>эпизоды</w:t>
      </w:r>
      <w:r>
        <w:rPr>
          <w:spacing w:val="-1"/>
        </w:rPr>
        <w:t xml:space="preserve"> </w:t>
      </w:r>
      <w:r>
        <w:t>текста;</w:t>
      </w:r>
    </w:p>
    <w:p w14:paraId="2A3B560E" w14:textId="77777777" w:rsidR="00E56777" w:rsidRDefault="00DC4330">
      <w:pPr>
        <w:pStyle w:val="a3"/>
        <w:ind w:right="145"/>
      </w:pPr>
      <w:r>
        <w:t>овладение умением сопоставлять изученные и самостоятельно прочитанные произведения</w:t>
      </w:r>
      <w:r>
        <w:rPr>
          <w:spacing w:val="1"/>
        </w:rPr>
        <w:t xml:space="preserve"> </w:t>
      </w:r>
      <w:r>
        <w:t>художественной литературы с произведениями других видов искусства (живопись, музыка, театр,</w:t>
      </w:r>
      <w:r>
        <w:rPr>
          <w:spacing w:val="1"/>
        </w:rPr>
        <w:t xml:space="preserve"> </w:t>
      </w:r>
      <w:r>
        <w:t>кино);</w:t>
      </w:r>
    </w:p>
    <w:p w14:paraId="41612157" w14:textId="77777777" w:rsidR="00E56777" w:rsidRDefault="00DC4330" w:rsidP="00016974">
      <w:pPr>
        <w:pStyle w:val="a4"/>
        <w:numPr>
          <w:ilvl w:val="0"/>
          <w:numId w:val="59"/>
        </w:numPr>
        <w:tabs>
          <w:tab w:val="left" w:pos="1536"/>
        </w:tabs>
        <w:ind w:right="146" w:firstLine="708"/>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1"/>
          <w:sz w:val="24"/>
        </w:rPr>
        <w:t xml:space="preserve"> </w:t>
      </w:r>
      <w:r>
        <w:rPr>
          <w:sz w:val="24"/>
        </w:rPr>
        <w:t>12</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(или) фрагментов;</w:t>
      </w:r>
    </w:p>
    <w:p w14:paraId="4648E0AB" w14:textId="77777777" w:rsidR="00E56777" w:rsidRDefault="00DC4330" w:rsidP="00016974">
      <w:pPr>
        <w:pStyle w:val="a4"/>
        <w:numPr>
          <w:ilvl w:val="0"/>
          <w:numId w:val="59"/>
        </w:numPr>
        <w:tabs>
          <w:tab w:val="left" w:pos="1502"/>
        </w:tabs>
        <w:ind w:right="140" w:firstLine="708"/>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 выборочный, творческий пересказ, отвечать на вопросы по прочитанному произведению и</w:t>
      </w:r>
      <w:r>
        <w:rPr>
          <w:spacing w:val="1"/>
          <w:sz w:val="24"/>
        </w:rPr>
        <w:t xml:space="preserve"> </w:t>
      </w:r>
      <w:r>
        <w:rPr>
          <w:sz w:val="24"/>
        </w:rPr>
        <w:t>формулировать вопросы к тексту;</w:t>
      </w:r>
    </w:p>
    <w:p w14:paraId="74DFE6B2" w14:textId="77777777" w:rsidR="00E56777" w:rsidRDefault="00DC4330" w:rsidP="00016974">
      <w:pPr>
        <w:pStyle w:val="a4"/>
        <w:numPr>
          <w:ilvl w:val="0"/>
          <w:numId w:val="59"/>
        </w:numPr>
        <w:tabs>
          <w:tab w:val="left" w:pos="1476"/>
        </w:tabs>
        <w:ind w:right="139" w:firstLine="708"/>
        <w:rPr>
          <w:sz w:val="24"/>
        </w:rPr>
      </w:pPr>
      <w:r>
        <w:rPr>
          <w:sz w:val="24"/>
        </w:rPr>
        <w:t>развитие умения участвовать в диалоге о прочитанном произведении,</w:t>
      </w:r>
      <w:r>
        <w:rPr>
          <w:spacing w:val="1"/>
          <w:sz w:val="24"/>
        </w:rPr>
        <w:t xml:space="preserve"> </w:t>
      </w:r>
      <w:r>
        <w:rPr>
          <w:sz w:val="24"/>
        </w:rPr>
        <w:t>в дискуссии на</w:t>
      </w:r>
      <w:r>
        <w:rPr>
          <w:spacing w:val="1"/>
          <w:sz w:val="24"/>
        </w:rPr>
        <w:t xml:space="preserve"> </w:t>
      </w:r>
      <w:r>
        <w:rPr>
          <w:sz w:val="24"/>
        </w:rPr>
        <w:t>литературные темы, соотносить собственную позицию с позицией автора и мнениями 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 оценку</w:t>
      </w:r>
      <w:r>
        <w:rPr>
          <w:spacing w:val="-3"/>
          <w:sz w:val="24"/>
        </w:rPr>
        <w:t xml:space="preserve"> </w:t>
      </w:r>
      <w:r>
        <w:rPr>
          <w:sz w:val="24"/>
        </w:rPr>
        <w:t>прочитанному;</w:t>
      </w:r>
    </w:p>
    <w:p w14:paraId="4CA22E0E" w14:textId="77777777" w:rsidR="00E56777" w:rsidRDefault="00DC4330" w:rsidP="00016974">
      <w:pPr>
        <w:pStyle w:val="a4"/>
        <w:numPr>
          <w:ilvl w:val="0"/>
          <w:numId w:val="59"/>
        </w:numPr>
        <w:tabs>
          <w:tab w:val="left" w:pos="1426"/>
        </w:tabs>
        <w:ind w:right="140" w:firstLine="708"/>
        <w:rPr>
          <w:sz w:val="24"/>
        </w:rPr>
      </w:pPr>
      <w:r>
        <w:rPr>
          <w:sz w:val="24"/>
        </w:rPr>
        <w:t>совершенствование умения создавать устные и письменные высказывания разных жанров,</w:t>
      </w:r>
      <w:r>
        <w:rPr>
          <w:spacing w:val="-57"/>
          <w:sz w:val="24"/>
        </w:rPr>
        <w:t xml:space="preserve"> </w:t>
      </w:r>
      <w:r>
        <w:rPr>
          <w:sz w:val="24"/>
        </w:rPr>
        <w:t>писать сочинение-рассуждение по заданной теме с использованием прочитанных произведений (не</w:t>
      </w:r>
      <w:r>
        <w:rPr>
          <w:spacing w:val="1"/>
          <w:sz w:val="24"/>
        </w:rPr>
        <w:t xml:space="preserve"> </w:t>
      </w:r>
      <w:r>
        <w:rPr>
          <w:sz w:val="24"/>
        </w:rPr>
        <w:t>менее 250 слов), аннотаций, отзывов, рецензий; применять различные виды цитирования; проводить</w:t>
      </w:r>
      <w:r>
        <w:rPr>
          <w:spacing w:val="-57"/>
          <w:sz w:val="24"/>
        </w:rPr>
        <w:t xml:space="preserve"> </w:t>
      </w:r>
      <w:r>
        <w:rPr>
          <w:sz w:val="24"/>
        </w:rPr>
        <w:t>ссылки</w:t>
      </w:r>
      <w:r>
        <w:rPr>
          <w:spacing w:val="-2"/>
          <w:sz w:val="24"/>
        </w:rPr>
        <w:t xml:space="preserve"> </w:t>
      </w:r>
      <w:r>
        <w:rPr>
          <w:sz w:val="24"/>
        </w:rPr>
        <w:t>на</w:t>
      </w:r>
      <w:r>
        <w:rPr>
          <w:spacing w:val="-2"/>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 собственные</w:t>
      </w:r>
      <w:r>
        <w:rPr>
          <w:spacing w:val="-3"/>
          <w:sz w:val="24"/>
        </w:rPr>
        <w:t xml:space="preserve"> </w:t>
      </w:r>
      <w:r>
        <w:rPr>
          <w:sz w:val="24"/>
        </w:rPr>
        <w:t>и</w:t>
      </w:r>
      <w:r>
        <w:rPr>
          <w:spacing w:val="-1"/>
          <w:sz w:val="24"/>
        </w:rPr>
        <w:t xml:space="preserve"> </w:t>
      </w:r>
      <w:r>
        <w:rPr>
          <w:sz w:val="24"/>
        </w:rPr>
        <w:t>чужие</w:t>
      </w:r>
      <w:r>
        <w:rPr>
          <w:spacing w:val="-2"/>
          <w:sz w:val="24"/>
        </w:rPr>
        <w:t xml:space="preserve"> </w:t>
      </w:r>
      <w:r>
        <w:rPr>
          <w:sz w:val="24"/>
        </w:rPr>
        <w:t>письменные</w:t>
      </w:r>
      <w:r>
        <w:rPr>
          <w:spacing w:val="-3"/>
          <w:sz w:val="24"/>
        </w:rPr>
        <w:t xml:space="preserve"> </w:t>
      </w:r>
      <w:r>
        <w:rPr>
          <w:sz w:val="24"/>
        </w:rPr>
        <w:t>тексты;</w:t>
      </w:r>
    </w:p>
    <w:p w14:paraId="04CD9E70" w14:textId="77777777" w:rsidR="00E56777" w:rsidRDefault="00DC4330" w:rsidP="00016974">
      <w:pPr>
        <w:pStyle w:val="a4"/>
        <w:numPr>
          <w:ilvl w:val="0"/>
          <w:numId w:val="59"/>
        </w:numPr>
        <w:tabs>
          <w:tab w:val="left" w:pos="1469"/>
        </w:tabs>
        <w:ind w:right="139" w:firstLine="708"/>
        <w:rPr>
          <w:sz w:val="24"/>
        </w:rPr>
      </w:pPr>
      <w:r>
        <w:rPr>
          <w:sz w:val="24"/>
        </w:rPr>
        <w:t>овладение умениями самостоятельной интерпретации и оценки текстуально изученных</w:t>
      </w:r>
      <w:r>
        <w:rPr>
          <w:spacing w:val="1"/>
          <w:sz w:val="24"/>
        </w:rPr>
        <w:t xml:space="preserve"> </w:t>
      </w:r>
      <w:r>
        <w:rPr>
          <w:sz w:val="24"/>
        </w:rPr>
        <w:t>художественных произведений древнерусской, классической русской и зарубежной литературы и</w:t>
      </w:r>
      <w:r>
        <w:rPr>
          <w:spacing w:val="1"/>
          <w:sz w:val="24"/>
        </w:rPr>
        <w:t xml:space="preserve"> </w:t>
      </w:r>
      <w:r>
        <w:rPr>
          <w:sz w:val="24"/>
        </w:rPr>
        <w:t>современных авторов (в том числе с использованием методов смыслового чтения и эстетического</w:t>
      </w:r>
      <w:r>
        <w:rPr>
          <w:spacing w:val="1"/>
          <w:sz w:val="24"/>
        </w:rPr>
        <w:t xml:space="preserve"> </w:t>
      </w:r>
      <w:r>
        <w:rPr>
          <w:sz w:val="24"/>
        </w:rPr>
        <w:t>анализа): «Слово о полку Игореве»; стихотворения М.В. Ломоносова, Г.Р. Державина; комедия Д.И.</w:t>
      </w:r>
      <w:r>
        <w:rPr>
          <w:spacing w:val="-57"/>
          <w:sz w:val="24"/>
        </w:rPr>
        <w:t xml:space="preserve"> </w:t>
      </w:r>
      <w:r>
        <w:rPr>
          <w:sz w:val="24"/>
        </w:rPr>
        <w:t>Фонвизина</w:t>
      </w:r>
      <w:r>
        <w:rPr>
          <w:spacing w:val="1"/>
          <w:sz w:val="24"/>
        </w:rPr>
        <w:t xml:space="preserve"> </w:t>
      </w:r>
      <w:r>
        <w:rPr>
          <w:sz w:val="24"/>
        </w:rPr>
        <w:t>«Недоросль»;</w:t>
      </w:r>
      <w:r>
        <w:rPr>
          <w:spacing w:val="1"/>
          <w:sz w:val="24"/>
        </w:rPr>
        <w:t xml:space="preserve"> </w:t>
      </w:r>
      <w:r>
        <w:rPr>
          <w:sz w:val="24"/>
        </w:rPr>
        <w:t>повесть</w:t>
      </w:r>
      <w:r>
        <w:rPr>
          <w:spacing w:val="1"/>
          <w:sz w:val="24"/>
        </w:rPr>
        <w:t xml:space="preserve"> </w:t>
      </w:r>
      <w:r>
        <w:rPr>
          <w:sz w:val="24"/>
        </w:rPr>
        <w:t>Н.М.</w:t>
      </w:r>
      <w:r>
        <w:rPr>
          <w:spacing w:val="1"/>
          <w:sz w:val="24"/>
        </w:rPr>
        <w:t xml:space="preserve"> </w:t>
      </w:r>
      <w:r>
        <w:rPr>
          <w:sz w:val="24"/>
        </w:rPr>
        <w:t>Карамзина</w:t>
      </w:r>
      <w:r>
        <w:rPr>
          <w:spacing w:val="1"/>
          <w:sz w:val="24"/>
        </w:rPr>
        <w:t xml:space="preserve"> </w:t>
      </w:r>
      <w:r>
        <w:rPr>
          <w:sz w:val="24"/>
        </w:rPr>
        <w:t>«Бедная</w:t>
      </w:r>
      <w:r>
        <w:rPr>
          <w:spacing w:val="1"/>
          <w:sz w:val="24"/>
        </w:rPr>
        <w:t xml:space="preserve"> </w:t>
      </w:r>
      <w:r>
        <w:rPr>
          <w:sz w:val="24"/>
        </w:rPr>
        <w:t>Лиза»;</w:t>
      </w:r>
      <w:r>
        <w:rPr>
          <w:spacing w:val="1"/>
          <w:sz w:val="24"/>
        </w:rPr>
        <w:t xml:space="preserve"> </w:t>
      </w:r>
      <w:r>
        <w:rPr>
          <w:sz w:val="24"/>
        </w:rPr>
        <w:t>басни</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стихотворения и баллады В.А. Жуковского; комедия А.С. Грибоедова «Горе от ума», произведения</w:t>
      </w:r>
      <w:r>
        <w:rPr>
          <w:spacing w:val="1"/>
          <w:sz w:val="24"/>
        </w:rPr>
        <w:t xml:space="preserve"> </w:t>
      </w:r>
      <w:r>
        <w:rPr>
          <w:sz w:val="24"/>
        </w:rPr>
        <w:t>А.С.</w:t>
      </w:r>
      <w:r>
        <w:rPr>
          <w:spacing w:val="4"/>
          <w:sz w:val="24"/>
        </w:rPr>
        <w:t xml:space="preserve"> </w:t>
      </w:r>
      <w:r>
        <w:rPr>
          <w:sz w:val="24"/>
        </w:rPr>
        <w:t>Пушкина:</w:t>
      </w:r>
      <w:r>
        <w:rPr>
          <w:spacing w:val="4"/>
          <w:sz w:val="24"/>
        </w:rPr>
        <w:t xml:space="preserve"> </w:t>
      </w:r>
      <w:r>
        <w:rPr>
          <w:sz w:val="24"/>
        </w:rPr>
        <w:t>стихотворения,</w:t>
      </w:r>
      <w:r>
        <w:rPr>
          <w:spacing w:val="4"/>
          <w:sz w:val="24"/>
        </w:rPr>
        <w:t xml:space="preserve"> </w:t>
      </w:r>
      <w:r>
        <w:rPr>
          <w:sz w:val="24"/>
        </w:rPr>
        <w:t>поэма</w:t>
      </w:r>
      <w:r>
        <w:rPr>
          <w:spacing w:val="2"/>
          <w:sz w:val="24"/>
        </w:rPr>
        <w:t xml:space="preserve"> </w:t>
      </w:r>
      <w:r>
        <w:rPr>
          <w:sz w:val="24"/>
        </w:rPr>
        <w:t>«Медный</w:t>
      </w:r>
      <w:r>
        <w:rPr>
          <w:spacing w:val="4"/>
          <w:sz w:val="24"/>
        </w:rPr>
        <w:t xml:space="preserve"> </w:t>
      </w:r>
      <w:r>
        <w:rPr>
          <w:sz w:val="24"/>
        </w:rPr>
        <w:t>всадник»,</w:t>
      </w:r>
      <w:r>
        <w:rPr>
          <w:spacing w:val="4"/>
          <w:sz w:val="24"/>
        </w:rPr>
        <w:t xml:space="preserve"> </w:t>
      </w:r>
      <w:r>
        <w:rPr>
          <w:sz w:val="24"/>
        </w:rPr>
        <w:t>роман</w:t>
      </w:r>
      <w:r>
        <w:rPr>
          <w:spacing w:val="4"/>
          <w:sz w:val="24"/>
        </w:rPr>
        <w:t xml:space="preserve"> </w:t>
      </w:r>
      <w:r>
        <w:rPr>
          <w:sz w:val="24"/>
        </w:rPr>
        <w:t>в</w:t>
      </w:r>
      <w:r>
        <w:rPr>
          <w:spacing w:val="3"/>
          <w:sz w:val="24"/>
        </w:rPr>
        <w:t xml:space="preserve"> </w:t>
      </w:r>
      <w:r>
        <w:rPr>
          <w:sz w:val="24"/>
        </w:rPr>
        <w:t>стихах</w:t>
      </w:r>
      <w:r>
        <w:rPr>
          <w:spacing w:val="4"/>
          <w:sz w:val="24"/>
        </w:rPr>
        <w:t xml:space="preserve"> </w:t>
      </w:r>
      <w:r>
        <w:rPr>
          <w:sz w:val="24"/>
        </w:rPr>
        <w:t>«Евгений</w:t>
      </w:r>
      <w:r>
        <w:rPr>
          <w:spacing w:val="4"/>
          <w:sz w:val="24"/>
        </w:rPr>
        <w:t xml:space="preserve"> </w:t>
      </w:r>
      <w:r>
        <w:rPr>
          <w:sz w:val="24"/>
        </w:rPr>
        <w:t>Онегин»,</w:t>
      </w:r>
      <w:r>
        <w:rPr>
          <w:spacing w:val="4"/>
          <w:sz w:val="24"/>
        </w:rPr>
        <w:t xml:space="preserve"> </w:t>
      </w:r>
      <w:r>
        <w:rPr>
          <w:sz w:val="24"/>
        </w:rPr>
        <w:t>роман</w:t>
      </w:r>
    </w:p>
    <w:p w14:paraId="5F43EFE0" w14:textId="77777777" w:rsidR="00E56777" w:rsidRDefault="00DC4330">
      <w:pPr>
        <w:pStyle w:val="a3"/>
        <w:ind w:right="138" w:firstLine="0"/>
      </w:pP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 «Ревизор», повесть «Шинель», поэма «Мёртвые души»; стихотворения Ф.И. Тютчева, А.А.</w:t>
      </w:r>
      <w:r>
        <w:rPr>
          <w:spacing w:val="1"/>
        </w:rPr>
        <w:t xml:space="preserve"> </w:t>
      </w:r>
      <w:r>
        <w:t>Фета, Н.А. Некрасова; М.Е. Салтыкова-Щедрина «Повесть о том, как один мужик двух генералов</w:t>
      </w:r>
      <w:r>
        <w:rPr>
          <w:spacing w:val="1"/>
        </w:rPr>
        <w:t xml:space="preserve"> </w:t>
      </w:r>
      <w:r>
        <w:t>прокормил»; по одному произведению (по выбору) писателей: Ф.М. Достоевский, И.С. Тургенев,</w:t>
      </w:r>
      <w:r>
        <w:rPr>
          <w:spacing w:val="1"/>
        </w:rPr>
        <w:t xml:space="preserve"> </w:t>
      </w:r>
      <w:r>
        <w:t>Л.Н. Толстой, Н.С. Лесков; рассказы А.П. Чехова; стихотворения И.А. Бунина, А.А. Блока, В.В.</w:t>
      </w:r>
      <w:r>
        <w:rPr>
          <w:spacing w:val="1"/>
        </w:rPr>
        <w:t xml:space="preserve"> </w:t>
      </w:r>
      <w:r>
        <w:t>Маяковского,</w:t>
      </w:r>
      <w:r>
        <w:rPr>
          <w:spacing w:val="1"/>
        </w:rPr>
        <w:t xml:space="preserve"> </w:t>
      </w:r>
      <w:r>
        <w:t>С.А.</w:t>
      </w:r>
      <w:r>
        <w:rPr>
          <w:spacing w:val="1"/>
        </w:rPr>
        <w:t xml:space="preserve"> </w:t>
      </w:r>
      <w:r>
        <w:t>Есенина,</w:t>
      </w:r>
      <w:r>
        <w:rPr>
          <w:spacing w:val="1"/>
        </w:rPr>
        <w:t xml:space="preserve"> </w:t>
      </w:r>
      <w:r>
        <w:t>А.А.</w:t>
      </w:r>
      <w:r>
        <w:rPr>
          <w:spacing w:val="1"/>
        </w:rPr>
        <w:t xml:space="preserve"> </w:t>
      </w:r>
      <w:r>
        <w:t>Ахматовой,</w:t>
      </w:r>
      <w:r>
        <w:rPr>
          <w:spacing w:val="1"/>
        </w:rPr>
        <w:t xml:space="preserve"> </w:t>
      </w:r>
      <w:r>
        <w:t>М.И.</w:t>
      </w:r>
      <w:r>
        <w:rPr>
          <w:spacing w:val="1"/>
        </w:rPr>
        <w:t xml:space="preserve"> </w:t>
      </w:r>
      <w:r>
        <w:t>Цветаевой,</w:t>
      </w:r>
      <w:r>
        <w:rPr>
          <w:spacing w:val="1"/>
        </w:rPr>
        <w:t xml:space="preserve"> </w:t>
      </w:r>
      <w:r>
        <w:t>О.Э.</w:t>
      </w:r>
      <w:r>
        <w:rPr>
          <w:spacing w:val="1"/>
        </w:rPr>
        <w:t xml:space="preserve"> </w:t>
      </w:r>
      <w:r>
        <w:t>Мандельштама,</w:t>
      </w:r>
      <w:r>
        <w:rPr>
          <w:spacing w:val="61"/>
        </w:rPr>
        <w:t xml:space="preserve"> </w:t>
      </w:r>
      <w:r>
        <w:t>Б.Л.</w:t>
      </w:r>
      <w:r>
        <w:rPr>
          <w:spacing w:val="1"/>
        </w:rPr>
        <w:t xml:space="preserve"> </w:t>
      </w:r>
      <w:r>
        <w:t>Пастернака,</w:t>
      </w:r>
      <w:r>
        <w:rPr>
          <w:spacing w:val="74"/>
        </w:rPr>
        <w:t xml:space="preserve"> </w:t>
      </w:r>
      <w:r>
        <w:t>рассказы</w:t>
      </w:r>
      <w:r>
        <w:rPr>
          <w:spacing w:val="76"/>
        </w:rPr>
        <w:t xml:space="preserve"> </w:t>
      </w:r>
      <w:r>
        <w:t>А.Н.</w:t>
      </w:r>
      <w:r>
        <w:rPr>
          <w:spacing w:val="75"/>
        </w:rPr>
        <w:t xml:space="preserve"> </w:t>
      </w:r>
      <w:r>
        <w:t>Толстого</w:t>
      </w:r>
      <w:r>
        <w:rPr>
          <w:spacing w:val="75"/>
        </w:rPr>
        <w:t xml:space="preserve"> </w:t>
      </w:r>
      <w:r>
        <w:t>«Русский</w:t>
      </w:r>
      <w:r>
        <w:rPr>
          <w:spacing w:val="75"/>
        </w:rPr>
        <w:t xml:space="preserve"> </w:t>
      </w:r>
      <w:r>
        <w:t>характер»,</w:t>
      </w:r>
      <w:r>
        <w:rPr>
          <w:spacing w:val="77"/>
        </w:rPr>
        <w:t xml:space="preserve"> </w:t>
      </w:r>
      <w:r>
        <w:t>М.А.</w:t>
      </w:r>
      <w:r>
        <w:rPr>
          <w:spacing w:val="75"/>
        </w:rPr>
        <w:t xml:space="preserve"> </w:t>
      </w:r>
      <w:r>
        <w:t>Шолохова</w:t>
      </w:r>
      <w:r>
        <w:rPr>
          <w:spacing w:val="73"/>
        </w:rPr>
        <w:t xml:space="preserve"> </w:t>
      </w:r>
      <w:r>
        <w:t>«Судьба</w:t>
      </w:r>
      <w:r>
        <w:rPr>
          <w:spacing w:val="74"/>
        </w:rPr>
        <w:t xml:space="preserve"> </w:t>
      </w:r>
      <w:r>
        <w:t>человека»,</w:t>
      </w:r>
    </w:p>
    <w:p w14:paraId="4C563F43" w14:textId="77777777" w:rsidR="00E56777" w:rsidRDefault="00DC4330">
      <w:pPr>
        <w:pStyle w:val="a3"/>
        <w:ind w:right="141" w:firstLine="0"/>
      </w:pPr>
      <w:r>
        <w:t>«Донские рассказы», поэма А.Т. Твардовского «Василий Тёркин» (избранные главы); рассказы В.М.</w:t>
      </w:r>
      <w:r>
        <w:rPr>
          <w:spacing w:val="-57"/>
        </w:rPr>
        <w:t xml:space="preserve"> </w:t>
      </w:r>
      <w:r>
        <w:t>Шукшина: «Чудик», «Стенька Разин»; рассказ А.И. Солженицына «Матрёнин двор», рассказ В.Г.</w:t>
      </w:r>
      <w:r>
        <w:rPr>
          <w:spacing w:val="1"/>
        </w:rPr>
        <w:t xml:space="preserve"> </w:t>
      </w:r>
      <w:r>
        <w:t>Распутина «Уроки французского»; по одному произведению (по выбору) А.П. Платонова, М.А.</w:t>
      </w:r>
      <w:r>
        <w:rPr>
          <w:spacing w:val="1"/>
        </w:rPr>
        <w:t xml:space="preserve"> </w:t>
      </w:r>
      <w:r>
        <w:t>Булгакова;</w:t>
      </w:r>
      <w:r>
        <w:rPr>
          <w:spacing w:val="46"/>
        </w:rPr>
        <w:t xml:space="preserve"> </w:t>
      </w:r>
      <w:r>
        <w:t>произведения</w:t>
      </w:r>
      <w:r>
        <w:rPr>
          <w:spacing w:val="47"/>
        </w:rPr>
        <w:t xml:space="preserve"> </w:t>
      </w:r>
      <w:r>
        <w:t>литературы</w:t>
      </w:r>
      <w:r>
        <w:rPr>
          <w:spacing w:val="47"/>
        </w:rPr>
        <w:t xml:space="preserve"> </w:t>
      </w:r>
      <w:r>
        <w:t>второй</w:t>
      </w:r>
      <w:r>
        <w:rPr>
          <w:spacing w:val="46"/>
        </w:rPr>
        <w:t xml:space="preserve"> </w:t>
      </w:r>
      <w:r>
        <w:t>половины</w:t>
      </w:r>
      <w:r>
        <w:rPr>
          <w:spacing w:val="50"/>
        </w:rPr>
        <w:t xml:space="preserve"> </w:t>
      </w:r>
      <w:r>
        <w:t>XX–XXI</w:t>
      </w:r>
      <w:r>
        <w:rPr>
          <w:spacing w:val="44"/>
        </w:rPr>
        <w:t xml:space="preserve"> </w:t>
      </w:r>
      <w:r>
        <w:t>в.:</w:t>
      </w:r>
      <w:r>
        <w:rPr>
          <w:spacing w:val="47"/>
        </w:rPr>
        <w:t xml:space="preserve"> </w:t>
      </w:r>
      <w:r>
        <w:t>не</w:t>
      </w:r>
      <w:r>
        <w:rPr>
          <w:spacing w:val="46"/>
        </w:rPr>
        <w:t xml:space="preserve"> </w:t>
      </w:r>
      <w:r>
        <w:t>менее</w:t>
      </w:r>
      <w:r>
        <w:rPr>
          <w:spacing w:val="46"/>
        </w:rPr>
        <w:t xml:space="preserve"> </w:t>
      </w:r>
      <w:r>
        <w:t>трёх</w:t>
      </w:r>
      <w:r>
        <w:rPr>
          <w:spacing w:val="44"/>
        </w:rPr>
        <w:t xml:space="preserve"> </w:t>
      </w:r>
      <w:r>
        <w:t>прозаиков</w:t>
      </w:r>
      <w:r>
        <w:rPr>
          <w:spacing w:val="44"/>
        </w:rPr>
        <w:t xml:space="preserve"> </w:t>
      </w:r>
      <w:r>
        <w:t>по</w:t>
      </w:r>
    </w:p>
    <w:p w14:paraId="23C5D3D8" w14:textId="77777777" w:rsidR="00E56777" w:rsidRDefault="00E56777">
      <w:pPr>
        <w:sectPr w:rsidR="00E56777">
          <w:pgSz w:w="11910" w:h="16840"/>
          <w:pgMar w:top="480" w:right="280" w:bottom="440" w:left="680" w:header="0" w:footer="165" w:gutter="0"/>
          <w:cols w:space="720"/>
        </w:sectPr>
      </w:pPr>
    </w:p>
    <w:p w14:paraId="775CCB86" w14:textId="77777777" w:rsidR="00E56777" w:rsidRDefault="00DC4330">
      <w:pPr>
        <w:pStyle w:val="a3"/>
        <w:spacing w:before="69"/>
        <w:ind w:right="141" w:firstLine="0"/>
      </w:pPr>
      <w:r>
        <w:lastRenderedPageBreak/>
        <w:t>выбору (в том числе Ф.А. Абрамов, Ч.Т. Айтматов, В.П. Астафьев, В.И. Белов, Ф.А. Искандер, Ю.П.</w:t>
      </w:r>
      <w:r>
        <w:rPr>
          <w:spacing w:val="-57"/>
        </w:rPr>
        <w:t xml:space="preserve"> </w:t>
      </w:r>
      <w:r>
        <w:t>Казаков, Е.И. Носов, А.Н. и Б.Н. Стругацкие, В.Ф. Тендряков); не менее трёх поэтов по выбору (в</w:t>
      </w:r>
      <w:r>
        <w:rPr>
          <w:spacing w:val="1"/>
        </w:rPr>
        <w:t xml:space="preserve"> </w:t>
      </w:r>
      <w:r>
        <w:t>том числе Р.Г. Гамзатов, О.Ф. Берггольц, И.А. Бродский, А.А. Вознесенский, В.С. Высоцкий, Е.А.</w:t>
      </w:r>
      <w:r>
        <w:rPr>
          <w:spacing w:val="1"/>
        </w:rPr>
        <w:t xml:space="preserve"> </w:t>
      </w:r>
      <w:r>
        <w:t>Евтушенко, Н.А. Заболоцкий, Ю.П. Кузнецов, А.С. Кушнер, Б.Ш. Окуджава, Р.И. Рождественский,</w:t>
      </w:r>
      <w:r>
        <w:rPr>
          <w:spacing w:val="1"/>
        </w:rPr>
        <w:t xml:space="preserve"> </w:t>
      </w:r>
      <w:r>
        <w:t>Н.М.</w:t>
      </w:r>
      <w:r>
        <w:rPr>
          <w:spacing w:val="-2"/>
        </w:rPr>
        <w:t xml:space="preserve"> </w:t>
      </w:r>
      <w:r>
        <w:t>Рубцов); Гомера, М.</w:t>
      </w:r>
      <w:r>
        <w:rPr>
          <w:spacing w:val="-1"/>
        </w:rPr>
        <w:t xml:space="preserve"> </w:t>
      </w:r>
      <w:r>
        <w:t>Сервантеса, У.</w:t>
      </w:r>
      <w:r>
        <w:rPr>
          <w:spacing w:val="-1"/>
        </w:rPr>
        <w:t xml:space="preserve"> </w:t>
      </w:r>
      <w:r>
        <w:t>Шекспира;</w:t>
      </w:r>
    </w:p>
    <w:p w14:paraId="3DF8CD83" w14:textId="77777777" w:rsidR="00E56777" w:rsidRDefault="00DC4330" w:rsidP="00016974">
      <w:pPr>
        <w:pStyle w:val="a4"/>
        <w:numPr>
          <w:ilvl w:val="0"/>
          <w:numId w:val="59"/>
        </w:numPr>
        <w:tabs>
          <w:tab w:val="left" w:pos="1464"/>
        </w:tabs>
        <w:spacing w:before="1"/>
        <w:ind w:right="151" w:firstLine="708"/>
        <w:rPr>
          <w:sz w:val="24"/>
        </w:rPr>
      </w:pPr>
      <w:r>
        <w:rPr>
          <w:sz w:val="24"/>
        </w:rPr>
        <w:t>понимание важности чтения и изучения произведений устного народного творчества и</w:t>
      </w:r>
      <w:r>
        <w:rPr>
          <w:spacing w:val="1"/>
          <w:sz w:val="24"/>
        </w:rPr>
        <w:t xml:space="preserve"> </w:t>
      </w:r>
      <w:r>
        <w:rPr>
          <w:sz w:val="24"/>
        </w:rPr>
        <w:t>художественной литературы как способа познания мира, источника эмоциональных и 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средства</w:t>
      </w:r>
      <w:r>
        <w:rPr>
          <w:spacing w:val="-1"/>
          <w:sz w:val="24"/>
        </w:rPr>
        <w:t xml:space="preserve"> </w:t>
      </w:r>
      <w:r>
        <w:rPr>
          <w:sz w:val="24"/>
        </w:rPr>
        <w:t>собственного развития;</w:t>
      </w:r>
    </w:p>
    <w:p w14:paraId="0CF101EB" w14:textId="77777777" w:rsidR="00E56777" w:rsidRDefault="00DC4330" w:rsidP="00016974">
      <w:pPr>
        <w:pStyle w:val="a4"/>
        <w:numPr>
          <w:ilvl w:val="0"/>
          <w:numId w:val="59"/>
        </w:numPr>
        <w:tabs>
          <w:tab w:val="left" w:pos="1569"/>
        </w:tabs>
        <w:ind w:right="144" w:firstLine="708"/>
        <w:rPr>
          <w:sz w:val="24"/>
        </w:rPr>
      </w:pPr>
      <w:r>
        <w:rPr>
          <w:sz w:val="24"/>
        </w:rPr>
        <w:t>развитие умения планировать собственное чтение, формировать и обогащать свой 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за</w:t>
      </w:r>
      <w:r>
        <w:rPr>
          <w:spacing w:val="-1"/>
          <w:sz w:val="24"/>
        </w:rPr>
        <w:t xml:space="preserve"> </w:t>
      </w:r>
      <w:r>
        <w:rPr>
          <w:sz w:val="24"/>
        </w:rPr>
        <w:t>счёт произведений</w:t>
      </w:r>
      <w:r>
        <w:rPr>
          <w:spacing w:val="-1"/>
          <w:sz w:val="24"/>
        </w:rPr>
        <w:t xml:space="preserve"> </w:t>
      </w:r>
      <w:r>
        <w:rPr>
          <w:sz w:val="24"/>
        </w:rPr>
        <w:t>современной литературы;</w:t>
      </w:r>
    </w:p>
    <w:p w14:paraId="14E35A5B" w14:textId="77777777" w:rsidR="00E56777" w:rsidRDefault="00DC4330" w:rsidP="00016974">
      <w:pPr>
        <w:pStyle w:val="a4"/>
        <w:numPr>
          <w:ilvl w:val="0"/>
          <w:numId w:val="59"/>
        </w:numPr>
        <w:tabs>
          <w:tab w:val="left" w:pos="1569"/>
        </w:tabs>
        <w:ind w:right="144" w:firstLine="708"/>
        <w:rPr>
          <w:sz w:val="24"/>
        </w:rPr>
      </w:pPr>
      <w:r>
        <w:rPr>
          <w:sz w:val="24"/>
        </w:rPr>
        <w:t>формирование умения участвовать в проектной или исследовательской деятельности (с</w:t>
      </w:r>
      <w:r>
        <w:rPr>
          <w:spacing w:val="1"/>
          <w:sz w:val="24"/>
        </w:rPr>
        <w:t xml:space="preserve"> </w:t>
      </w:r>
      <w:r>
        <w:rPr>
          <w:sz w:val="24"/>
        </w:rPr>
        <w:t>приобретением</w:t>
      </w:r>
      <w:r>
        <w:rPr>
          <w:spacing w:val="-2"/>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 полученных</w:t>
      </w:r>
      <w:r>
        <w:rPr>
          <w:spacing w:val="-1"/>
          <w:sz w:val="24"/>
        </w:rPr>
        <w:t xml:space="preserve"> </w:t>
      </w:r>
      <w:r>
        <w:rPr>
          <w:sz w:val="24"/>
        </w:rPr>
        <w:t>результатов);</w:t>
      </w:r>
    </w:p>
    <w:p w14:paraId="710E218F" w14:textId="77777777" w:rsidR="00E56777" w:rsidRDefault="00DC4330" w:rsidP="00016974">
      <w:pPr>
        <w:pStyle w:val="a4"/>
        <w:numPr>
          <w:ilvl w:val="0"/>
          <w:numId w:val="59"/>
        </w:numPr>
        <w:tabs>
          <w:tab w:val="left" w:pos="1569"/>
        </w:tabs>
        <w:ind w:right="135" w:firstLine="708"/>
        <w:rPr>
          <w:sz w:val="24"/>
        </w:rPr>
      </w:pPr>
      <w:r>
        <w:rPr>
          <w:sz w:val="24"/>
        </w:rPr>
        <w:t>овладение умением использовать словари и справочники, в том числе информационно-</w:t>
      </w:r>
      <w:r>
        <w:rPr>
          <w:spacing w:val="1"/>
          <w:sz w:val="24"/>
        </w:rPr>
        <w:t xml:space="preserve"> </w:t>
      </w:r>
      <w:r>
        <w:rPr>
          <w:sz w:val="24"/>
        </w:rPr>
        <w:t>справочные системы</w:t>
      </w:r>
      <w:r>
        <w:rPr>
          <w:spacing w:val="1"/>
          <w:sz w:val="24"/>
        </w:rPr>
        <w:t xml:space="preserve"> </w:t>
      </w:r>
      <w:r>
        <w:rPr>
          <w:sz w:val="24"/>
        </w:rPr>
        <w:t>в</w:t>
      </w:r>
      <w:r>
        <w:rPr>
          <w:spacing w:val="1"/>
          <w:sz w:val="24"/>
        </w:rPr>
        <w:t xml:space="preserve"> </w:t>
      </w:r>
      <w:r>
        <w:rPr>
          <w:sz w:val="24"/>
        </w:rPr>
        <w:t>электронной форме, подбирать проверенные источники в 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w:t>
      </w:r>
      <w:r>
        <w:rPr>
          <w:spacing w:val="1"/>
          <w:sz w:val="24"/>
        </w:rPr>
        <w:t xml:space="preserve"> </w:t>
      </w:r>
      <w:r>
        <w:rPr>
          <w:sz w:val="24"/>
        </w:rPr>
        <w:t>коммуникационные</w:t>
      </w:r>
      <w:r>
        <w:rPr>
          <w:spacing w:val="-5"/>
          <w:sz w:val="24"/>
        </w:rPr>
        <w:t xml:space="preserve"> </w:t>
      </w:r>
      <w:r>
        <w:rPr>
          <w:sz w:val="24"/>
        </w:rPr>
        <w:t>технологии</w:t>
      </w:r>
      <w:r>
        <w:rPr>
          <w:spacing w:val="-1"/>
          <w:sz w:val="24"/>
        </w:rPr>
        <w:t xml:space="preserve"> </w:t>
      </w:r>
      <w:r>
        <w:rPr>
          <w:sz w:val="24"/>
        </w:rPr>
        <w:t>(далее</w:t>
      </w:r>
      <w:r>
        <w:rPr>
          <w:spacing w:val="-4"/>
          <w:sz w:val="24"/>
        </w:rPr>
        <w:t xml:space="preserve"> </w:t>
      </w:r>
      <w:r>
        <w:rPr>
          <w:sz w:val="24"/>
        </w:rPr>
        <w:t>–</w:t>
      </w:r>
      <w:r>
        <w:rPr>
          <w:spacing w:val="-3"/>
          <w:sz w:val="24"/>
        </w:rPr>
        <w:t xml:space="preserve"> </w:t>
      </w:r>
      <w:r>
        <w:rPr>
          <w:sz w:val="24"/>
        </w:rPr>
        <w:t>ИКТ),</w:t>
      </w:r>
      <w:r>
        <w:rPr>
          <w:spacing w:val="-1"/>
          <w:sz w:val="24"/>
        </w:rPr>
        <w:t xml:space="preserve"> </w:t>
      </w:r>
      <w:r>
        <w:rPr>
          <w:sz w:val="24"/>
        </w:rPr>
        <w:t>соблюдать</w:t>
      </w:r>
      <w:r>
        <w:rPr>
          <w:spacing w:val="-2"/>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p>
    <w:p w14:paraId="462A563F" w14:textId="77777777" w:rsidR="00E56777" w:rsidRDefault="00DC4330">
      <w:pPr>
        <w:pStyle w:val="1"/>
        <w:spacing w:line="274" w:lineRule="exact"/>
        <w:ind w:left="3391"/>
      </w:pPr>
      <w:r>
        <w:t>Предметные</w:t>
      </w:r>
      <w:r>
        <w:rPr>
          <w:spacing w:val="-5"/>
        </w:rPr>
        <w:t xml:space="preserve"> </w:t>
      </w:r>
      <w:r>
        <w:t>результаты</w:t>
      </w:r>
      <w:r>
        <w:rPr>
          <w:spacing w:val="-3"/>
        </w:rPr>
        <w:t xml:space="preserve"> </w:t>
      </w:r>
      <w:r>
        <w:t>изучения</w:t>
      </w:r>
      <w:r>
        <w:rPr>
          <w:spacing w:val="-2"/>
        </w:rPr>
        <w:t xml:space="preserve"> </w:t>
      </w:r>
      <w:r>
        <w:t>литературы.</w:t>
      </w:r>
    </w:p>
    <w:p w14:paraId="613B8CEC" w14:textId="77777777" w:rsidR="00E56777" w:rsidRDefault="00DC4330">
      <w:pPr>
        <w:spacing w:before="1"/>
        <w:ind w:left="3283"/>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5</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449A1200" w14:textId="77777777" w:rsidR="00E56777" w:rsidRDefault="00DC4330" w:rsidP="00016974">
      <w:pPr>
        <w:pStyle w:val="a4"/>
        <w:numPr>
          <w:ilvl w:val="0"/>
          <w:numId w:val="58"/>
        </w:numPr>
        <w:tabs>
          <w:tab w:val="left" w:pos="1421"/>
        </w:tabs>
        <w:ind w:right="144" w:firstLine="708"/>
        <w:rPr>
          <w:sz w:val="24"/>
        </w:rPr>
      </w:pPr>
      <w:r>
        <w:rPr>
          <w:sz w:val="24"/>
        </w:rPr>
        <w:t>начальным</w:t>
      </w:r>
      <w:r>
        <w:rPr>
          <w:spacing w:val="27"/>
          <w:sz w:val="24"/>
        </w:rPr>
        <w:t xml:space="preserve"> </w:t>
      </w:r>
      <w:r>
        <w:rPr>
          <w:sz w:val="24"/>
        </w:rPr>
        <w:t>представлениям</w:t>
      </w:r>
      <w:r>
        <w:rPr>
          <w:spacing w:val="27"/>
          <w:sz w:val="24"/>
        </w:rPr>
        <w:t xml:space="preserve"> </w:t>
      </w:r>
      <w:r>
        <w:rPr>
          <w:sz w:val="24"/>
        </w:rPr>
        <w:t>об</w:t>
      </w:r>
      <w:r>
        <w:rPr>
          <w:spacing w:val="27"/>
          <w:sz w:val="24"/>
        </w:rPr>
        <w:t xml:space="preserve"> </w:t>
      </w:r>
      <w:r>
        <w:rPr>
          <w:sz w:val="24"/>
        </w:rPr>
        <w:t>общечеловеческой</w:t>
      </w:r>
      <w:r>
        <w:rPr>
          <w:spacing w:val="28"/>
          <w:sz w:val="24"/>
        </w:rPr>
        <w:t xml:space="preserve"> </w:t>
      </w:r>
      <w:r>
        <w:rPr>
          <w:sz w:val="24"/>
        </w:rPr>
        <w:t>ценности</w:t>
      </w:r>
      <w:r>
        <w:rPr>
          <w:spacing w:val="29"/>
          <w:sz w:val="24"/>
        </w:rPr>
        <w:t xml:space="preserve"> </w:t>
      </w:r>
      <w:r>
        <w:rPr>
          <w:sz w:val="24"/>
        </w:rPr>
        <w:t>литературы</w:t>
      </w:r>
      <w:r>
        <w:rPr>
          <w:spacing w:val="31"/>
          <w:sz w:val="24"/>
        </w:rPr>
        <w:t xml:space="preserve"> </w:t>
      </w:r>
      <w:r>
        <w:rPr>
          <w:sz w:val="24"/>
        </w:rPr>
        <w:t>и</w:t>
      </w:r>
      <w:r>
        <w:rPr>
          <w:spacing w:val="28"/>
          <w:sz w:val="24"/>
        </w:rPr>
        <w:t xml:space="preserve"> </w:t>
      </w:r>
      <w:r>
        <w:rPr>
          <w:sz w:val="24"/>
        </w:rPr>
        <w:t>её</w:t>
      </w:r>
      <w:r>
        <w:rPr>
          <w:spacing w:val="26"/>
          <w:sz w:val="24"/>
        </w:rPr>
        <w:t xml:space="preserve"> </w:t>
      </w:r>
      <w:r>
        <w:rPr>
          <w:sz w:val="24"/>
        </w:rPr>
        <w:t>роли</w:t>
      </w:r>
      <w:r>
        <w:rPr>
          <w:spacing w:val="28"/>
          <w:sz w:val="24"/>
        </w:rPr>
        <w:t xml:space="preserve"> </w:t>
      </w:r>
      <w:r>
        <w:rPr>
          <w:sz w:val="24"/>
        </w:rPr>
        <w:t>в</w:t>
      </w:r>
      <w:r>
        <w:rPr>
          <w:spacing w:val="-57"/>
          <w:sz w:val="24"/>
        </w:rPr>
        <w:t xml:space="preserve"> </w:t>
      </w:r>
      <w:r>
        <w:rPr>
          <w:sz w:val="24"/>
        </w:rPr>
        <w:t>воспитании</w:t>
      </w:r>
      <w:r>
        <w:rPr>
          <w:spacing w:val="-1"/>
          <w:sz w:val="24"/>
        </w:rPr>
        <w:t xml:space="preserve"> </w:t>
      </w:r>
      <w:r>
        <w:rPr>
          <w:sz w:val="24"/>
        </w:rPr>
        <w:t>любви</w:t>
      </w:r>
      <w:r>
        <w:rPr>
          <w:spacing w:val="-2"/>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 между народами</w:t>
      </w:r>
      <w:r>
        <w:rPr>
          <w:spacing w:val="-1"/>
          <w:sz w:val="24"/>
        </w:rPr>
        <w:t xml:space="preserve"> </w:t>
      </w:r>
      <w:r>
        <w:rPr>
          <w:sz w:val="24"/>
        </w:rPr>
        <w:t>Российской</w:t>
      </w:r>
      <w:r>
        <w:rPr>
          <w:spacing w:val="-2"/>
          <w:sz w:val="24"/>
        </w:rPr>
        <w:t xml:space="preserve"> </w:t>
      </w:r>
      <w:r>
        <w:rPr>
          <w:sz w:val="24"/>
        </w:rPr>
        <w:t>Федерации;</w:t>
      </w:r>
    </w:p>
    <w:p w14:paraId="65B162CA" w14:textId="77777777" w:rsidR="00E56777" w:rsidRDefault="00DC4330" w:rsidP="00016974">
      <w:pPr>
        <w:pStyle w:val="a4"/>
        <w:numPr>
          <w:ilvl w:val="0"/>
          <w:numId w:val="58"/>
        </w:numPr>
        <w:tabs>
          <w:tab w:val="left" w:pos="1421"/>
        </w:tabs>
        <w:ind w:right="146" w:firstLine="708"/>
        <w:rPr>
          <w:sz w:val="24"/>
        </w:rPr>
      </w:pPr>
      <w:r>
        <w:rPr>
          <w:sz w:val="24"/>
        </w:rPr>
        <w:t>понимать,</w:t>
      </w:r>
      <w:r>
        <w:rPr>
          <w:spacing w:val="5"/>
          <w:sz w:val="24"/>
        </w:rPr>
        <w:t xml:space="preserve"> </w:t>
      </w:r>
      <w:r>
        <w:rPr>
          <w:sz w:val="24"/>
        </w:rPr>
        <w:t>что</w:t>
      </w:r>
      <w:r>
        <w:rPr>
          <w:spacing w:val="6"/>
          <w:sz w:val="24"/>
        </w:rPr>
        <w:t xml:space="preserve"> </w:t>
      </w:r>
      <w:r>
        <w:rPr>
          <w:sz w:val="24"/>
        </w:rPr>
        <w:t>литература</w:t>
      </w:r>
      <w:r>
        <w:rPr>
          <w:spacing w:val="8"/>
          <w:sz w:val="24"/>
        </w:rPr>
        <w:t xml:space="preserve"> </w:t>
      </w:r>
      <w:r>
        <w:rPr>
          <w:sz w:val="24"/>
        </w:rPr>
        <w:t>—</w:t>
      </w:r>
      <w:r>
        <w:rPr>
          <w:spacing w:val="6"/>
          <w:sz w:val="24"/>
        </w:rPr>
        <w:t xml:space="preserve"> </w:t>
      </w:r>
      <w:r>
        <w:rPr>
          <w:sz w:val="24"/>
        </w:rPr>
        <w:t>это</w:t>
      </w:r>
      <w:r>
        <w:rPr>
          <w:spacing w:val="8"/>
          <w:sz w:val="24"/>
        </w:rPr>
        <w:t xml:space="preserve"> </w:t>
      </w:r>
      <w:r>
        <w:rPr>
          <w:sz w:val="24"/>
        </w:rPr>
        <w:t>вид</w:t>
      </w:r>
      <w:r>
        <w:rPr>
          <w:spacing w:val="6"/>
          <w:sz w:val="24"/>
        </w:rPr>
        <w:t xml:space="preserve"> </w:t>
      </w:r>
      <w:r>
        <w:rPr>
          <w:sz w:val="24"/>
        </w:rPr>
        <w:t>искусства</w:t>
      </w:r>
      <w:r>
        <w:rPr>
          <w:spacing w:val="5"/>
          <w:sz w:val="24"/>
        </w:rPr>
        <w:t xml:space="preserve"> </w:t>
      </w:r>
      <w:r>
        <w:rPr>
          <w:sz w:val="24"/>
        </w:rPr>
        <w:t>и</w:t>
      </w:r>
      <w:r>
        <w:rPr>
          <w:spacing w:val="6"/>
          <w:sz w:val="24"/>
        </w:rPr>
        <w:t xml:space="preserve"> </w:t>
      </w:r>
      <w:r>
        <w:rPr>
          <w:sz w:val="24"/>
        </w:rPr>
        <w:t>что</w:t>
      </w:r>
      <w:r>
        <w:rPr>
          <w:spacing w:val="6"/>
          <w:sz w:val="24"/>
        </w:rPr>
        <w:t xml:space="preserve"> </w:t>
      </w:r>
      <w:r>
        <w:rPr>
          <w:sz w:val="24"/>
        </w:rPr>
        <w:t>художественный</w:t>
      </w:r>
      <w:r>
        <w:rPr>
          <w:spacing w:val="7"/>
          <w:sz w:val="24"/>
        </w:rPr>
        <w:t xml:space="preserve"> </w:t>
      </w:r>
      <w:r>
        <w:rPr>
          <w:sz w:val="24"/>
        </w:rPr>
        <w:t>текст</w:t>
      </w:r>
      <w:r>
        <w:rPr>
          <w:spacing w:val="6"/>
          <w:sz w:val="24"/>
        </w:rPr>
        <w:t xml:space="preserve"> </w:t>
      </w:r>
      <w:r>
        <w:rPr>
          <w:sz w:val="24"/>
        </w:rPr>
        <w:t>отличается</w:t>
      </w:r>
      <w:r>
        <w:rPr>
          <w:spacing w:val="5"/>
          <w:sz w:val="24"/>
        </w:rPr>
        <w:t xml:space="preserve"> </w:t>
      </w:r>
      <w:r>
        <w:rPr>
          <w:sz w:val="24"/>
        </w:rPr>
        <w:t>от</w:t>
      </w:r>
      <w:r>
        <w:rPr>
          <w:spacing w:val="-57"/>
          <w:sz w:val="24"/>
        </w:rPr>
        <w:t xml:space="preserve"> </w:t>
      </w:r>
      <w:r>
        <w:rPr>
          <w:sz w:val="24"/>
        </w:rPr>
        <w:t>текста</w:t>
      </w:r>
      <w:r>
        <w:rPr>
          <w:spacing w:val="-1"/>
          <w:sz w:val="24"/>
        </w:rPr>
        <w:t xml:space="preserve"> </w:t>
      </w:r>
      <w:r>
        <w:rPr>
          <w:sz w:val="24"/>
        </w:rPr>
        <w:t>научного, делового, публицистического;</w:t>
      </w:r>
    </w:p>
    <w:p w14:paraId="6127C296" w14:textId="77777777" w:rsidR="00E56777" w:rsidRDefault="00DC4330" w:rsidP="00016974">
      <w:pPr>
        <w:pStyle w:val="a4"/>
        <w:numPr>
          <w:ilvl w:val="0"/>
          <w:numId w:val="58"/>
        </w:numPr>
        <w:tabs>
          <w:tab w:val="left" w:pos="1421"/>
        </w:tabs>
        <w:ind w:right="147" w:firstLine="708"/>
        <w:rPr>
          <w:sz w:val="24"/>
        </w:rPr>
      </w:pPr>
      <w:r>
        <w:rPr>
          <w:sz w:val="24"/>
        </w:rPr>
        <w:t>владеть</w:t>
      </w:r>
      <w:r>
        <w:rPr>
          <w:spacing w:val="29"/>
          <w:sz w:val="24"/>
        </w:rPr>
        <w:t xml:space="preserve"> </w:t>
      </w:r>
      <w:r>
        <w:rPr>
          <w:sz w:val="24"/>
        </w:rPr>
        <w:t>элементарными</w:t>
      </w:r>
      <w:r>
        <w:rPr>
          <w:spacing w:val="29"/>
          <w:sz w:val="24"/>
        </w:rPr>
        <w:t xml:space="preserve"> </w:t>
      </w:r>
      <w:r>
        <w:rPr>
          <w:sz w:val="24"/>
        </w:rPr>
        <w:t>умениями</w:t>
      </w:r>
      <w:r>
        <w:rPr>
          <w:spacing w:val="29"/>
          <w:sz w:val="24"/>
        </w:rPr>
        <w:t xml:space="preserve"> </w:t>
      </w:r>
      <w:r>
        <w:rPr>
          <w:sz w:val="24"/>
        </w:rPr>
        <w:t>воспринимать,</w:t>
      </w:r>
      <w:r>
        <w:rPr>
          <w:spacing w:val="28"/>
          <w:sz w:val="24"/>
        </w:rPr>
        <w:t xml:space="preserve"> </w:t>
      </w:r>
      <w:r>
        <w:rPr>
          <w:sz w:val="24"/>
        </w:rPr>
        <w:t>анализировать,</w:t>
      </w:r>
      <w:r>
        <w:rPr>
          <w:spacing w:val="28"/>
          <w:sz w:val="24"/>
        </w:rPr>
        <w:t xml:space="preserve"> </w:t>
      </w:r>
      <w:r>
        <w:rPr>
          <w:sz w:val="24"/>
        </w:rPr>
        <w:t>интерпретировать</w:t>
      </w:r>
      <w:r>
        <w:rPr>
          <w:spacing w:val="27"/>
          <w:sz w:val="24"/>
        </w:rPr>
        <w:t xml:space="preserve"> </w:t>
      </w:r>
      <w:r>
        <w:rPr>
          <w:sz w:val="24"/>
        </w:rPr>
        <w:t>и</w:t>
      </w:r>
      <w:r>
        <w:rPr>
          <w:spacing w:val="-57"/>
          <w:sz w:val="24"/>
        </w:rPr>
        <w:t xml:space="preserve"> </w:t>
      </w:r>
      <w:r>
        <w:rPr>
          <w:sz w:val="24"/>
        </w:rPr>
        <w:t>оценивать</w:t>
      </w:r>
      <w:r>
        <w:rPr>
          <w:spacing w:val="-2"/>
          <w:sz w:val="24"/>
        </w:rPr>
        <w:t xml:space="preserve"> </w:t>
      </w:r>
      <w:r>
        <w:rPr>
          <w:sz w:val="24"/>
        </w:rPr>
        <w:t>прочитанные</w:t>
      </w:r>
      <w:r>
        <w:rPr>
          <w:spacing w:val="-2"/>
          <w:sz w:val="24"/>
        </w:rPr>
        <w:t xml:space="preserve"> </w:t>
      </w:r>
      <w:r>
        <w:rPr>
          <w:sz w:val="24"/>
        </w:rPr>
        <w:t>произведения:</w:t>
      </w:r>
    </w:p>
    <w:p w14:paraId="4D60E136" w14:textId="77777777" w:rsidR="00E56777" w:rsidRDefault="00DC4330">
      <w:pPr>
        <w:pStyle w:val="a3"/>
        <w:ind w:right="138"/>
      </w:pPr>
      <w:r>
        <w:t>определять тему и главную мысль произведения, иметь начальные представления о родах и</w:t>
      </w:r>
      <w:r>
        <w:rPr>
          <w:spacing w:val="1"/>
        </w:rPr>
        <w:t xml:space="preserve"> </w:t>
      </w:r>
      <w:r>
        <w:t>жанрах литературы; характеризовать героев-персонажей, давать их сравнительные характеристики;</w:t>
      </w:r>
      <w:r>
        <w:rPr>
          <w:spacing w:val="1"/>
        </w:rPr>
        <w:t xml:space="preserve"> </w:t>
      </w:r>
      <w:r>
        <w:t>выявлять</w:t>
      </w:r>
      <w:r>
        <w:rPr>
          <w:spacing w:val="1"/>
        </w:rPr>
        <w:t xml:space="preserve"> </w:t>
      </w:r>
      <w:r>
        <w:t>элементарные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p>
    <w:p w14:paraId="18ACC3F7" w14:textId="77777777" w:rsidR="00E56777" w:rsidRDefault="00DC4330">
      <w:pPr>
        <w:pStyle w:val="a3"/>
        <w:ind w:right="138"/>
      </w:pPr>
      <w:r>
        <w:t>понимать смысловое наполнение теоретико-литературных понятий и учиться использовать 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таких</w:t>
      </w:r>
      <w:r>
        <w:rPr>
          <w:spacing w:val="1"/>
        </w:rPr>
        <w:t xml:space="preserve"> </w:t>
      </w:r>
      <w:r>
        <w:t>теоретико-литературных</w:t>
      </w:r>
      <w:r>
        <w:rPr>
          <w:spacing w:val="1"/>
        </w:rPr>
        <w:t xml:space="preserve"> </w:t>
      </w:r>
      <w:r>
        <w:t>понятий,</w:t>
      </w:r>
      <w:r>
        <w:rPr>
          <w:spacing w:val="1"/>
        </w:rPr>
        <w:t xml:space="preserve"> </w:t>
      </w:r>
      <w:r>
        <w:t>как</w:t>
      </w:r>
      <w:r>
        <w:rPr>
          <w:spacing w:val="1"/>
        </w:rPr>
        <w:t xml:space="preserve"> </w:t>
      </w:r>
      <w:r>
        <w:t>художественная литература и устное народное творчество; проза и поэзия; художественный образ;</w:t>
      </w:r>
      <w:r>
        <w:rPr>
          <w:spacing w:val="1"/>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 тема, идея, проблематика; сюжет, композиция; литературный герой (персонаж), речевая</w:t>
      </w:r>
      <w:r>
        <w:rPr>
          <w:spacing w:val="1"/>
        </w:rPr>
        <w:t xml:space="preserve"> </w:t>
      </w:r>
      <w:r>
        <w:t>характеристика персонажей; портрет, пейзаж, художественная деталь; эпитет, сравнение, метафора,</w:t>
      </w:r>
      <w:r>
        <w:rPr>
          <w:spacing w:val="1"/>
        </w:rPr>
        <w:t xml:space="preserve"> </w:t>
      </w:r>
      <w:r>
        <w:t>олицетворение;</w:t>
      </w:r>
      <w:r>
        <w:rPr>
          <w:spacing w:val="-1"/>
        </w:rPr>
        <w:t xml:space="preserve"> </w:t>
      </w:r>
      <w:r>
        <w:t>аллегория; ритм, рифма;</w:t>
      </w:r>
    </w:p>
    <w:p w14:paraId="36E68B0F" w14:textId="77777777" w:rsidR="00E56777" w:rsidRDefault="00DC4330">
      <w:pPr>
        <w:pStyle w:val="a3"/>
        <w:ind w:left="1161" w:firstLine="0"/>
      </w:pPr>
      <w:r>
        <w:t>сопоставлять</w:t>
      </w:r>
      <w:r>
        <w:rPr>
          <w:spacing w:val="-3"/>
        </w:rPr>
        <w:t xml:space="preserve"> </w:t>
      </w:r>
      <w:r>
        <w:t>темы</w:t>
      </w:r>
      <w:r>
        <w:rPr>
          <w:spacing w:val="-3"/>
        </w:rPr>
        <w:t xml:space="preserve"> </w:t>
      </w:r>
      <w:r>
        <w:t>и</w:t>
      </w:r>
      <w:r>
        <w:rPr>
          <w:spacing w:val="-3"/>
        </w:rPr>
        <w:t xml:space="preserve"> </w:t>
      </w:r>
      <w:r>
        <w:t>сюжеты</w:t>
      </w:r>
      <w:r>
        <w:rPr>
          <w:spacing w:val="-3"/>
        </w:rPr>
        <w:t xml:space="preserve"> </w:t>
      </w:r>
      <w:r>
        <w:t>произведений,</w:t>
      </w:r>
      <w:r>
        <w:rPr>
          <w:spacing w:val="-3"/>
        </w:rPr>
        <w:t xml:space="preserve"> </w:t>
      </w:r>
      <w:r>
        <w:t>образы</w:t>
      </w:r>
      <w:r>
        <w:rPr>
          <w:spacing w:val="-3"/>
        </w:rPr>
        <w:t xml:space="preserve"> </w:t>
      </w:r>
      <w:r>
        <w:t>персонажей;</w:t>
      </w:r>
    </w:p>
    <w:p w14:paraId="45719E5C" w14:textId="77777777" w:rsidR="00E56777" w:rsidRDefault="00DC4330">
      <w:pPr>
        <w:pStyle w:val="a3"/>
        <w:ind w:right="141"/>
      </w:pPr>
      <w:r>
        <w:t>сопоставлять с помощью учителя изученные и самостоятельно прочитанные 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(с</w:t>
      </w:r>
      <w:r>
        <w:rPr>
          <w:spacing w:val="1"/>
        </w:rPr>
        <w:t xml:space="preserve"> </w:t>
      </w:r>
      <w:r>
        <w:t>учётом</w:t>
      </w:r>
      <w:r>
        <w:rPr>
          <w:spacing w:val="-57"/>
        </w:rPr>
        <w:t xml:space="preserve"> </w:t>
      </w:r>
      <w:r>
        <w:t>возраста,</w:t>
      </w:r>
      <w:r>
        <w:rPr>
          <w:spacing w:val="-1"/>
        </w:rPr>
        <w:t xml:space="preserve"> </w:t>
      </w:r>
      <w:r>
        <w:t>литературного развития обучающихся);</w:t>
      </w:r>
    </w:p>
    <w:p w14:paraId="32D4F615" w14:textId="77777777" w:rsidR="00E56777" w:rsidRDefault="00DC4330" w:rsidP="00016974">
      <w:pPr>
        <w:pStyle w:val="a4"/>
        <w:numPr>
          <w:ilvl w:val="0"/>
          <w:numId w:val="58"/>
        </w:numPr>
        <w:tabs>
          <w:tab w:val="left" w:pos="1421"/>
        </w:tabs>
        <w:ind w:right="148" w:firstLine="708"/>
        <w:rPr>
          <w:sz w:val="24"/>
        </w:rPr>
      </w:pPr>
      <w:r>
        <w:rPr>
          <w:sz w:val="24"/>
        </w:rPr>
        <w:t>выразительно читать, в том числе наизусть (не менее 5 поэтических произведений, не</w:t>
      </w:r>
      <w:r>
        <w:rPr>
          <w:spacing w:val="1"/>
          <w:sz w:val="24"/>
        </w:rPr>
        <w:t xml:space="preserve"> </w:t>
      </w:r>
      <w:r>
        <w:rPr>
          <w:sz w:val="24"/>
        </w:rPr>
        <w:t>выученных ранее), передавая личное отношение к произведению (с учётом литературного развития</w:t>
      </w:r>
      <w:r>
        <w:rPr>
          <w:spacing w:val="1"/>
          <w:sz w:val="24"/>
        </w:rPr>
        <w:t xml:space="preserve"> </w:t>
      </w:r>
      <w:r>
        <w:rPr>
          <w:sz w:val="24"/>
        </w:rPr>
        <w:t>и</w:t>
      </w:r>
      <w:r>
        <w:rPr>
          <w:spacing w:val="-1"/>
          <w:sz w:val="24"/>
        </w:rPr>
        <w:t xml:space="preserve"> </w:t>
      </w:r>
      <w:r>
        <w:rPr>
          <w:sz w:val="24"/>
        </w:rPr>
        <w:t>индивидуальных особенностей обучающихся);</w:t>
      </w:r>
    </w:p>
    <w:p w14:paraId="2EF1421F" w14:textId="77777777" w:rsidR="00E56777" w:rsidRDefault="00DC4330" w:rsidP="00016974">
      <w:pPr>
        <w:pStyle w:val="a4"/>
        <w:numPr>
          <w:ilvl w:val="0"/>
          <w:numId w:val="58"/>
        </w:numPr>
        <w:tabs>
          <w:tab w:val="left" w:pos="1421"/>
        </w:tabs>
        <w:spacing w:before="1"/>
        <w:ind w:right="143" w:firstLine="708"/>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w:t>
      </w:r>
      <w:r>
        <w:rPr>
          <w:spacing w:val="-57"/>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 вопросы к тексту;</w:t>
      </w:r>
    </w:p>
    <w:p w14:paraId="78826577" w14:textId="77777777" w:rsidR="00E56777" w:rsidRDefault="00DC4330" w:rsidP="00016974">
      <w:pPr>
        <w:pStyle w:val="a4"/>
        <w:numPr>
          <w:ilvl w:val="0"/>
          <w:numId w:val="58"/>
        </w:numPr>
        <w:tabs>
          <w:tab w:val="left" w:pos="1421"/>
        </w:tabs>
        <w:ind w:right="145" w:firstLine="708"/>
        <w:rPr>
          <w:sz w:val="24"/>
        </w:rPr>
      </w:pPr>
      <w:r>
        <w:rPr>
          <w:sz w:val="24"/>
        </w:rPr>
        <w:t>участвовать в беседе и диалоге о прочитанном произведении, подбирать аргументы для</w:t>
      </w:r>
      <w:r>
        <w:rPr>
          <w:spacing w:val="1"/>
          <w:sz w:val="24"/>
        </w:rPr>
        <w:t xml:space="preserve"> </w:t>
      </w:r>
      <w:r>
        <w:rPr>
          <w:sz w:val="24"/>
        </w:rPr>
        <w:t>оценки</w:t>
      </w:r>
      <w:r>
        <w:rPr>
          <w:spacing w:val="-3"/>
          <w:sz w:val="24"/>
        </w:rPr>
        <w:t xml:space="preserve"> </w:t>
      </w:r>
      <w:r>
        <w:rPr>
          <w:sz w:val="24"/>
        </w:rPr>
        <w:t>прочитанного (с</w:t>
      </w:r>
      <w:r>
        <w:rPr>
          <w:spacing w:val="-1"/>
          <w:sz w:val="24"/>
        </w:rPr>
        <w:t xml:space="preserve"> </w:t>
      </w:r>
      <w:r>
        <w:rPr>
          <w:sz w:val="24"/>
        </w:rPr>
        <w:t>учётом</w:t>
      </w:r>
      <w:r>
        <w:rPr>
          <w:spacing w:val="-1"/>
          <w:sz w:val="24"/>
        </w:rPr>
        <w:t xml:space="preserve"> </w:t>
      </w:r>
      <w:r>
        <w:rPr>
          <w:sz w:val="24"/>
        </w:rPr>
        <w:t>литературного развития обучающихся);</w:t>
      </w:r>
    </w:p>
    <w:p w14:paraId="3D7B8E00" w14:textId="77777777" w:rsidR="00E56777" w:rsidRDefault="00DC4330" w:rsidP="00016974">
      <w:pPr>
        <w:pStyle w:val="a4"/>
        <w:numPr>
          <w:ilvl w:val="0"/>
          <w:numId w:val="58"/>
        </w:numPr>
        <w:tabs>
          <w:tab w:val="left" w:pos="1421"/>
        </w:tabs>
        <w:ind w:right="142" w:firstLine="708"/>
        <w:rPr>
          <w:sz w:val="24"/>
        </w:rPr>
      </w:pPr>
      <w:r>
        <w:rPr>
          <w:sz w:val="24"/>
        </w:rPr>
        <w:t>создавать устные и письменные высказывания разных жанров объёмом не менее 70 слов (с</w:t>
      </w:r>
      <w:r>
        <w:rPr>
          <w:spacing w:val="-57"/>
          <w:sz w:val="24"/>
        </w:rPr>
        <w:t xml:space="preserve"> </w:t>
      </w:r>
      <w:r>
        <w:rPr>
          <w:sz w:val="24"/>
        </w:rPr>
        <w:t>учётом</w:t>
      </w:r>
      <w:r>
        <w:rPr>
          <w:spacing w:val="-1"/>
          <w:sz w:val="24"/>
        </w:rPr>
        <w:t xml:space="preserve"> </w:t>
      </w:r>
      <w:r>
        <w:rPr>
          <w:sz w:val="24"/>
        </w:rPr>
        <w:t>литературного развития обучающихся);</w:t>
      </w:r>
    </w:p>
    <w:p w14:paraId="480374EF" w14:textId="77777777" w:rsidR="00E56777" w:rsidRDefault="00DC4330" w:rsidP="00016974">
      <w:pPr>
        <w:pStyle w:val="a4"/>
        <w:numPr>
          <w:ilvl w:val="0"/>
          <w:numId w:val="58"/>
        </w:numPr>
        <w:tabs>
          <w:tab w:val="left" w:pos="1421"/>
        </w:tabs>
        <w:ind w:right="147" w:firstLine="708"/>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14:paraId="47A9D3FC" w14:textId="77777777" w:rsidR="00E56777" w:rsidRDefault="00DC4330" w:rsidP="00016974">
      <w:pPr>
        <w:pStyle w:val="a4"/>
        <w:numPr>
          <w:ilvl w:val="0"/>
          <w:numId w:val="58"/>
        </w:numPr>
        <w:tabs>
          <w:tab w:val="left" w:pos="1421"/>
        </w:tabs>
        <w:ind w:right="140" w:firstLine="708"/>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57"/>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для собственного развития;</w:t>
      </w:r>
    </w:p>
    <w:p w14:paraId="5936383F" w14:textId="77777777" w:rsidR="00E56777" w:rsidRDefault="00DC4330" w:rsidP="00016974">
      <w:pPr>
        <w:pStyle w:val="a4"/>
        <w:numPr>
          <w:ilvl w:val="0"/>
          <w:numId w:val="58"/>
        </w:numPr>
        <w:tabs>
          <w:tab w:val="left" w:pos="1541"/>
        </w:tabs>
        <w:ind w:left="1540" w:hanging="380"/>
        <w:rPr>
          <w:sz w:val="24"/>
        </w:rPr>
      </w:pPr>
      <w:r>
        <w:rPr>
          <w:sz w:val="24"/>
        </w:rPr>
        <w:t>планировать</w:t>
      </w:r>
      <w:r>
        <w:rPr>
          <w:spacing w:val="9"/>
          <w:sz w:val="24"/>
        </w:rPr>
        <w:t xml:space="preserve"> </w:t>
      </w:r>
      <w:r>
        <w:rPr>
          <w:sz w:val="24"/>
        </w:rPr>
        <w:t>с</w:t>
      </w:r>
      <w:r>
        <w:rPr>
          <w:spacing w:val="7"/>
          <w:sz w:val="24"/>
        </w:rPr>
        <w:t xml:space="preserve"> </w:t>
      </w:r>
      <w:r>
        <w:rPr>
          <w:sz w:val="24"/>
        </w:rPr>
        <w:t>помощью</w:t>
      </w:r>
      <w:r>
        <w:rPr>
          <w:spacing w:val="10"/>
          <w:sz w:val="24"/>
        </w:rPr>
        <w:t xml:space="preserve"> </w:t>
      </w:r>
      <w:r>
        <w:rPr>
          <w:sz w:val="24"/>
        </w:rPr>
        <w:t>учителя</w:t>
      </w:r>
      <w:r>
        <w:rPr>
          <w:spacing w:val="9"/>
          <w:sz w:val="24"/>
        </w:rPr>
        <w:t xml:space="preserve"> </w:t>
      </w:r>
      <w:r>
        <w:rPr>
          <w:sz w:val="24"/>
        </w:rPr>
        <w:t>собственное</w:t>
      </w:r>
      <w:r>
        <w:rPr>
          <w:spacing w:val="12"/>
          <w:sz w:val="24"/>
        </w:rPr>
        <w:t xml:space="preserve"> </w:t>
      </w:r>
      <w:r>
        <w:rPr>
          <w:sz w:val="24"/>
        </w:rPr>
        <w:t>чтение,</w:t>
      </w:r>
      <w:r>
        <w:rPr>
          <w:spacing w:val="9"/>
          <w:sz w:val="24"/>
        </w:rPr>
        <w:t xml:space="preserve"> </w:t>
      </w:r>
      <w:r>
        <w:rPr>
          <w:sz w:val="24"/>
        </w:rPr>
        <w:t>расширять</w:t>
      </w:r>
      <w:r>
        <w:rPr>
          <w:spacing w:val="6"/>
          <w:sz w:val="24"/>
        </w:rPr>
        <w:t xml:space="preserve"> </w:t>
      </w:r>
      <w:r>
        <w:rPr>
          <w:sz w:val="24"/>
        </w:rPr>
        <w:t>свой</w:t>
      </w:r>
      <w:r>
        <w:rPr>
          <w:spacing w:val="10"/>
          <w:sz w:val="24"/>
        </w:rPr>
        <w:t xml:space="preserve"> </w:t>
      </w:r>
      <w:r>
        <w:rPr>
          <w:sz w:val="24"/>
        </w:rPr>
        <w:t>круг</w:t>
      </w:r>
      <w:r>
        <w:rPr>
          <w:spacing w:val="9"/>
          <w:sz w:val="24"/>
        </w:rPr>
        <w:t xml:space="preserve"> </w:t>
      </w:r>
      <w:r>
        <w:rPr>
          <w:sz w:val="24"/>
        </w:rPr>
        <w:t>чтения,</w:t>
      </w:r>
      <w:r>
        <w:rPr>
          <w:spacing w:val="9"/>
          <w:sz w:val="24"/>
        </w:rPr>
        <w:t xml:space="preserve"> </w:t>
      </w:r>
      <w:r>
        <w:rPr>
          <w:sz w:val="24"/>
        </w:rPr>
        <w:t>в</w:t>
      </w:r>
      <w:r>
        <w:rPr>
          <w:spacing w:val="6"/>
          <w:sz w:val="24"/>
        </w:rPr>
        <w:t xml:space="preserve"> </w:t>
      </w:r>
      <w:r>
        <w:rPr>
          <w:sz w:val="24"/>
        </w:rPr>
        <w:t>том</w:t>
      </w:r>
    </w:p>
    <w:p w14:paraId="1018B097" w14:textId="77777777" w:rsidR="00E56777" w:rsidRDefault="00E56777">
      <w:pPr>
        <w:jc w:val="both"/>
        <w:rPr>
          <w:sz w:val="24"/>
        </w:rPr>
        <w:sectPr w:rsidR="00E56777">
          <w:pgSz w:w="11910" w:h="16840"/>
          <w:pgMar w:top="480" w:right="280" w:bottom="440" w:left="680" w:header="0" w:footer="165" w:gutter="0"/>
          <w:cols w:space="720"/>
        </w:sectPr>
      </w:pPr>
    </w:p>
    <w:p w14:paraId="1E3B5352" w14:textId="77777777" w:rsidR="00E56777" w:rsidRDefault="00DC4330">
      <w:pPr>
        <w:pStyle w:val="a3"/>
        <w:spacing w:before="69"/>
        <w:ind w:firstLine="0"/>
      </w:pPr>
      <w:r>
        <w:lastRenderedPageBreak/>
        <w:t>числе</w:t>
      </w:r>
      <w:r>
        <w:rPr>
          <w:spacing w:val="-4"/>
        </w:rPr>
        <w:t xml:space="preserve"> </w:t>
      </w:r>
      <w:r>
        <w:t>за</w:t>
      </w:r>
      <w:r>
        <w:rPr>
          <w:spacing w:val="-3"/>
        </w:rPr>
        <w:t xml:space="preserve"> </w:t>
      </w:r>
      <w:r>
        <w:t>счёт</w:t>
      </w:r>
      <w:r>
        <w:rPr>
          <w:spacing w:val="-2"/>
        </w:rPr>
        <w:t xml:space="preserve"> </w:t>
      </w:r>
      <w:r>
        <w:t>произведений</w:t>
      </w:r>
      <w:r>
        <w:rPr>
          <w:spacing w:val="-2"/>
        </w:rPr>
        <w:t xml:space="preserve"> </w:t>
      </w:r>
      <w:r>
        <w:t>современной</w:t>
      </w:r>
      <w:r>
        <w:rPr>
          <w:spacing w:val="-2"/>
        </w:rPr>
        <w:t xml:space="preserve"> </w:t>
      </w:r>
      <w:r>
        <w:t>литературы</w:t>
      </w:r>
      <w:r>
        <w:rPr>
          <w:spacing w:val="2"/>
        </w:rPr>
        <w:t xml:space="preserve"> </w:t>
      </w:r>
      <w:r>
        <w:t>для</w:t>
      </w:r>
      <w:r>
        <w:rPr>
          <w:spacing w:val="-2"/>
        </w:rPr>
        <w:t xml:space="preserve"> </w:t>
      </w:r>
      <w:r>
        <w:t>детей</w:t>
      </w:r>
      <w:r>
        <w:rPr>
          <w:spacing w:val="-3"/>
        </w:rPr>
        <w:t xml:space="preserve"> </w:t>
      </w:r>
      <w:r>
        <w:t>и</w:t>
      </w:r>
      <w:r>
        <w:rPr>
          <w:spacing w:val="-2"/>
        </w:rPr>
        <w:t xml:space="preserve"> </w:t>
      </w:r>
      <w:r>
        <w:t>подростков;</w:t>
      </w:r>
    </w:p>
    <w:p w14:paraId="64F828AF" w14:textId="77777777" w:rsidR="00E56777" w:rsidRDefault="00DC4330" w:rsidP="00016974">
      <w:pPr>
        <w:pStyle w:val="a4"/>
        <w:numPr>
          <w:ilvl w:val="0"/>
          <w:numId w:val="58"/>
        </w:numPr>
        <w:tabs>
          <w:tab w:val="left" w:pos="1541"/>
        </w:tabs>
        <w:ind w:right="147" w:firstLine="708"/>
        <w:rPr>
          <w:sz w:val="24"/>
        </w:rPr>
      </w:pPr>
      <w:r>
        <w:rPr>
          <w:sz w:val="24"/>
        </w:rPr>
        <w:t>участвовать в создании элементарных учебных проектов под руководством учителя и</w:t>
      </w:r>
      <w:r>
        <w:rPr>
          <w:spacing w:val="1"/>
          <w:sz w:val="24"/>
        </w:rPr>
        <w:t xml:space="preserve"> </w:t>
      </w:r>
      <w:r>
        <w:rPr>
          <w:sz w:val="24"/>
        </w:rPr>
        <w:t>учиться</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4"/>
          <w:sz w:val="24"/>
        </w:rPr>
        <w:t xml:space="preserve"> </w:t>
      </w:r>
      <w:r>
        <w:rPr>
          <w:sz w:val="24"/>
        </w:rPr>
        <w:t>(с</w:t>
      </w:r>
      <w:r>
        <w:rPr>
          <w:spacing w:val="-3"/>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2"/>
          <w:sz w:val="24"/>
        </w:rPr>
        <w:t xml:space="preserve"> </w:t>
      </w:r>
      <w:r>
        <w:rPr>
          <w:sz w:val="24"/>
        </w:rPr>
        <w:t>обучающихся);</w:t>
      </w:r>
    </w:p>
    <w:p w14:paraId="1F3DAEBF" w14:textId="77777777" w:rsidR="00E56777" w:rsidRDefault="00DC4330" w:rsidP="00016974">
      <w:pPr>
        <w:pStyle w:val="a4"/>
        <w:numPr>
          <w:ilvl w:val="0"/>
          <w:numId w:val="58"/>
        </w:numPr>
        <w:tabs>
          <w:tab w:val="left" w:pos="1541"/>
        </w:tabs>
        <w:ind w:right="144" w:firstLine="708"/>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 включённых в</w:t>
      </w:r>
      <w:r>
        <w:rPr>
          <w:spacing w:val="-1"/>
          <w:sz w:val="24"/>
        </w:rPr>
        <w:t xml:space="preserve"> </w:t>
      </w:r>
      <w:r>
        <w:rPr>
          <w:sz w:val="24"/>
        </w:rPr>
        <w:t>федеральный перечень.</w:t>
      </w:r>
    </w:p>
    <w:p w14:paraId="1C65A1D1" w14:textId="77777777" w:rsidR="00E56777" w:rsidRDefault="00DC4330">
      <w:pPr>
        <w:pStyle w:val="a3"/>
        <w:spacing w:before="1"/>
        <w:ind w:right="142"/>
      </w:pPr>
      <w:r>
        <w:t>20.8.6. Предметные</w:t>
      </w:r>
      <w:r>
        <w:rPr>
          <w:spacing w:val="1"/>
        </w:rPr>
        <w:t xml:space="preserve"> </w:t>
      </w:r>
      <w:r>
        <w:t>результаты</w:t>
      </w:r>
      <w:r>
        <w:rPr>
          <w:spacing w:val="1"/>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обучающийся</w:t>
      </w:r>
      <w:r>
        <w:rPr>
          <w:spacing w:val="-1"/>
        </w:rPr>
        <w:t xml:space="preserve"> </w:t>
      </w:r>
      <w:r>
        <w:t>научится:</w:t>
      </w:r>
    </w:p>
    <w:p w14:paraId="01FD8CE5" w14:textId="77777777" w:rsidR="00E56777" w:rsidRDefault="00DC4330" w:rsidP="00016974">
      <w:pPr>
        <w:pStyle w:val="a4"/>
        <w:numPr>
          <w:ilvl w:val="0"/>
          <w:numId w:val="57"/>
        </w:numPr>
        <w:tabs>
          <w:tab w:val="left" w:pos="1421"/>
        </w:tabs>
        <w:ind w:right="146" w:firstLine="708"/>
        <w:rPr>
          <w:sz w:val="24"/>
        </w:rPr>
      </w:pPr>
      <w:r>
        <w:rPr>
          <w:sz w:val="24"/>
        </w:rPr>
        <w:t>понимать</w:t>
      </w:r>
      <w:r>
        <w:rPr>
          <w:spacing w:val="41"/>
          <w:sz w:val="24"/>
        </w:rPr>
        <w:t xml:space="preserve"> </w:t>
      </w:r>
      <w:r>
        <w:rPr>
          <w:sz w:val="24"/>
        </w:rPr>
        <w:t>общечеловеческую</w:t>
      </w:r>
      <w:r>
        <w:rPr>
          <w:spacing w:val="40"/>
          <w:sz w:val="24"/>
        </w:rPr>
        <w:t xml:space="preserve"> </w:t>
      </w:r>
      <w:r>
        <w:rPr>
          <w:sz w:val="24"/>
        </w:rPr>
        <w:t>и</w:t>
      </w:r>
      <w:r>
        <w:rPr>
          <w:spacing w:val="42"/>
          <w:sz w:val="24"/>
        </w:rPr>
        <w:t xml:space="preserve"> </w:t>
      </w:r>
      <w:r>
        <w:rPr>
          <w:sz w:val="24"/>
        </w:rPr>
        <w:t>духовно-нравственную</w:t>
      </w:r>
      <w:r>
        <w:rPr>
          <w:spacing w:val="40"/>
          <w:sz w:val="24"/>
        </w:rPr>
        <w:t xml:space="preserve"> </w:t>
      </w:r>
      <w:r>
        <w:rPr>
          <w:sz w:val="24"/>
        </w:rPr>
        <w:t>ценность</w:t>
      </w:r>
      <w:r>
        <w:rPr>
          <w:spacing w:val="38"/>
          <w:sz w:val="24"/>
        </w:rPr>
        <w:t xml:space="preserve"> </w:t>
      </w:r>
      <w:r>
        <w:rPr>
          <w:sz w:val="24"/>
        </w:rPr>
        <w:t>литературы,</w:t>
      </w:r>
      <w:r>
        <w:rPr>
          <w:spacing w:val="41"/>
          <w:sz w:val="24"/>
        </w:rPr>
        <w:t xml:space="preserve"> </w:t>
      </w:r>
      <w:r>
        <w:rPr>
          <w:sz w:val="24"/>
        </w:rPr>
        <w:t>осознавать</w:t>
      </w:r>
      <w:r>
        <w:rPr>
          <w:spacing w:val="-58"/>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14:paraId="7712E8FB" w14:textId="77777777" w:rsidR="00E56777" w:rsidRDefault="00DC4330" w:rsidP="00016974">
      <w:pPr>
        <w:pStyle w:val="a4"/>
        <w:numPr>
          <w:ilvl w:val="0"/>
          <w:numId w:val="57"/>
        </w:numPr>
        <w:tabs>
          <w:tab w:val="left" w:pos="1615"/>
        </w:tabs>
        <w:ind w:right="144" w:firstLine="70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 от текста</w:t>
      </w:r>
      <w:r>
        <w:rPr>
          <w:spacing w:val="-1"/>
          <w:sz w:val="24"/>
        </w:rPr>
        <w:t xml:space="preserve"> </w:t>
      </w:r>
      <w:r>
        <w:rPr>
          <w:sz w:val="24"/>
        </w:rPr>
        <w:t>научного, делового, публицистического;</w:t>
      </w:r>
    </w:p>
    <w:p w14:paraId="2B80E371" w14:textId="77777777" w:rsidR="00E56777" w:rsidRDefault="00DC4330" w:rsidP="00016974">
      <w:pPr>
        <w:pStyle w:val="a4"/>
        <w:numPr>
          <w:ilvl w:val="0"/>
          <w:numId w:val="57"/>
        </w:numPr>
        <w:tabs>
          <w:tab w:val="left" w:pos="1421"/>
        </w:tabs>
        <w:ind w:right="140" w:firstLine="708"/>
        <w:rPr>
          <w:sz w:val="24"/>
        </w:rPr>
      </w:pPr>
      <w:r>
        <w:rPr>
          <w:sz w:val="24"/>
        </w:rPr>
        <w:t>осуществлять элементарный смысловой и эстетический анализ произведений фольклора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 (с учётом литературного развития обучающихся): определять тему и главную мысль</w:t>
      </w:r>
      <w:r>
        <w:rPr>
          <w:spacing w:val="1"/>
          <w:sz w:val="24"/>
        </w:rPr>
        <w:t xml:space="preserve"> </w:t>
      </w:r>
      <w:r>
        <w:rPr>
          <w:sz w:val="24"/>
        </w:rPr>
        <w:t>произведения,</w:t>
      </w:r>
      <w:r>
        <w:rPr>
          <w:spacing w:val="1"/>
          <w:sz w:val="24"/>
        </w:rPr>
        <w:t xml:space="preserve"> </w:t>
      </w:r>
      <w:r>
        <w:rPr>
          <w:sz w:val="24"/>
        </w:rPr>
        <w:t>основные</w:t>
      </w:r>
      <w:r>
        <w:rPr>
          <w:spacing w:val="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 произведения, выявлять позицию героя и авторскую позицию, 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 произведения,</w:t>
      </w:r>
      <w:r>
        <w:rPr>
          <w:spacing w:val="-1"/>
          <w:sz w:val="24"/>
        </w:rPr>
        <w:t xml:space="preserve"> </w:t>
      </w:r>
      <w:r>
        <w:rPr>
          <w:sz w:val="24"/>
        </w:rPr>
        <w:t>поэтической и</w:t>
      </w:r>
      <w:r>
        <w:rPr>
          <w:spacing w:val="-1"/>
          <w:sz w:val="24"/>
        </w:rPr>
        <w:t xml:space="preserve"> </w:t>
      </w:r>
      <w:r>
        <w:rPr>
          <w:sz w:val="24"/>
        </w:rPr>
        <w:t>прозаической речи;</w:t>
      </w:r>
    </w:p>
    <w:p w14:paraId="0AA23301" w14:textId="77777777" w:rsidR="00E56777" w:rsidRDefault="00DC4330" w:rsidP="00016974">
      <w:pPr>
        <w:pStyle w:val="a4"/>
        <w:numPr>
          <w:ilvl w:val="0"/>
          <w:numId w:val="57"/>
        </w:numPr>
        <w:tabs>
          <w:tab w:val="left" w:pos="1421"/>
        </w:tabs>
        <w:ind w:right="138" w:firstLine="708"/>
        <w:rPr>
          <w:sz w:val="24"/>
        </w:rPr>
      </w:pPr>
      <w:r>
        <w:rPr>
          <w:sz w:val="24"/>
        </w:rPr>
        <w:t>понимать</w:t>
      </w:r>
      <w:r>
        <w:rPr>
          <w:spacing w:val="1"/>
          <w:sz w:val="24"/>
        </w:rPr>
        <w:t xml:space="preserve"> </w:t>
      </w:r>
      <w:r>
        <w:rPr>
          <w:sz w:val="24"/>
        </w:rPr>
        <w:t>сущность</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 анализа и интерпретации произведений, оформления собственных оценок и наблюдений:</w:t>
      </w:r>
      <w:r>
        <w:rPr>
          <w:spacing w:val="1"/>
          <w:sz w:val="24"/>
        </w:rPr>
        <w:t xml:space="preserve"> </w:t>
      </w:r>
      <w:r>
        <w:rPr>
          <w:sz w:val="24"/>
        </w:rPr>
        <w:t>художественная литература и устное народное творчество, проза и поэзия, художественный 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стихотворный</w:t>
      </w:r>
      <w:r>
        <w:rPr>
          <w:spacing w:val="1"/>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ритм,</w:t>
      </w:r>
      <w:r>
        <w:rPr>
          <w:spacing w:val="1"/>
          <w:sz w:val="24"/>
        </w:rPr>
        <w:t xml:space="preserve"> </w:t>
      </w:r>
      <w:r>
        <w:rPr>
          <w:sz w:val="24"/>
        </w:rPr>
        <w:t>рифма,</w:t>
      </w:r>
      <w:r>
        <w:rPr>
          <w:spacing w:val="-57"/>
          <w:sz w:val="24"/>
        </w:rPr>
        <w:t xml:space="preserve"> </w:t>
      </w:r>
      <w:r>
        <w:rPr>
          <w:sz w:val="24"/>
        </w:rPr>
        <w:t>строфа;</w:t>
      </w:r>
    </w:p>
    <w:p w14:paraId="0B8B75BF" w14:textId="77777777" w:rsidR="00E56777" w:rsidRDefault="00DC4330" w:rsidP="00016974">
      <w:pPr>
        <w:pStyle w:val="a4"/>
        <w:numPr>
          <w:ilvl w:val="0"/>
          <w:numId w:val="57"/>
        </w:numPr>
        <w:tabs>
          <w:tab w:val="left" w:pos="1421"/>
        </w:tabs>
        <w:ind w:left="1420"/>
        <w:rPr>
          <w:sz w:val="24"/>
        </w:rPr>
      </w:pPr>
      <w:r>
        <w:rPr>
          <w:sz w:val="24"/>
        </w:rPr>
        <w:t>выделять</w:t>
      </w:r>
      <w:r>
        <w:rPr>
          <w:spacing w:val="6"/>
          <w:sz w:val="24"/>
        </w:rPr>
        <w:t xml:space="preserve"> </w:t>
      </w:r>
      <w:r>
        <w:rPr>
          <w:sz w:val="24"/>
        </w:rPr>
        <w:t>в</w:t>
      </w:r>
      <w:r>
        <w:rPr>
          <w:spacing w:val="5"/>
          <w:sz w:val="24"/>
        </w:rPr>
        <w:t xml:space="preserve"> </w:t>
      </w:r>
      <w:r>
        <w:rPr>
          <w:sz w:val="24"/>
        </w:rPr>
        <w:t>произведениях</w:t>
      </w:r>
      <w:r>
        <w:rPr>
          <w:spacing w:val="8"/>
          <w:sz w:val="24"/>
        </w:rPr>
        <w:t xml:space="preserve"> </w:t>
      </w:r>
      <w:r>
        <w:rPr>
          <w:sz w:val="24"/>
        </w:rPr>
        <w:t>элементы</w:t>
      </w:r>
      <w:r>
        <w:rPr>
          <w:spacing w:val="6"/>
          <w:sz w:val="24"/>
        </w:rPr>
        <w:t xml:space="preserve"> </w:t>
      </w:r>
      <w:r>
        <w:rPr>
          <w:sz w:val="24"/>
        </w:rPr>
        <w:t>художественной</w:t>
      </w:r>
      <w:r>
        <w:rPr>
          <w:spacing w:val="6"/>
          <w:sz w:val="24"/>
        </w:rPr>
        <w:t xml:space="preserve"> </w:t>
      </w:r>
      <w:r>
        <w:rPr>
          <w:sz w:val="24"/>
        </w:rPr>
        <w:t>формы</w:t>
      </w:r>
      <w:r>
        <w:rPr>
          <w:spacing w:val="5"/>
          <w:sz w:val="24"/>
        </w:rPr>
        <w:t xml:space="preserve"> </w:t>
      </w:r>
      <w:r>
        <w:rPr>
          <w:sz w:val="24"/>
        </w:rPr>
        <w:t>и</w:t>
      </w:r>
      <w:r>
        <w:rPr>
          <w:spacing w:val="6"/>
          <w:sz w:val="24"/>
        </w:rPr>
        <w:t xml:space="preserve"> </w:t>
      </w:r>
      <w:r>
        <w:rPr>
          <w:sz w:val="24"/>
        </w:rPr>
        <w:t>обнаруживать</w:t>
      </w:r>
      <w:r>
        <w:rPr>
          <w:spacing w:val="7"/>
          <w:sz w:val="24"/>
        </w:rPr>
        <w:t xml:space="preserve"> </w:t>
      </w:r>
      <w:r>
        <w:rPr>
          <w:sz w:val="24"/>
        </w:rPr>
        <w:t>связи</w:t>
      </w:r>
      <w:r>
        <w:rPr>
          <w:spacing w:val="6"/>
          <w:sz w:val="24"/>
        </w:rPr>
        <w:t xml:space="preserve"> </w:t>
      </w:r>
      <w:r>
        <w:rPr>
          <w:sz w:val="24"/>
        </w:rPr>
        <w:t>между</w:t>
      </w:r>
    </w:p>
    <w:p w14:paraId="0030E5B3" w14:textId="77777777" w:rsidR="00E56777" w:rsidRDefault="00DC4330">
      <w:pPr>
        <w:pStyle w:val="a3"/>
        <w:spacing w:line="275" w:lineRule="exact"/>
        <w:ind w:firstLine="0"/>
        <w:jc w:val="left"/>
      </w:pPr>
      <w:r>
        <w:t>ними;</w:t>
      </w:r>
    </w:p>
    <w:p w14:paraId="6EE8B82D" w14:textId="77777777" w:rsidR="00E56777" w:rsidRDefault="00DC4330" w:rsidP="00016974">
      <w:pPr>
        <w:pStyle w:val="a4"/>
        <w:numPr>
          <w:ilvl w:val="0"/>
          <w:numId w:val="57"/>
        </w:numPr>
        <w:tabs>
          <w:tab w:val="left" w:pos="1421"/>
          <w:tab w:val="left" w:pos="2993"/>
          <w:tab w:val="left" w:pos="4684"/>
          <w:tab w:val="left" w:pos="5156"/>
          <w:tab w:val="left" w:pos="6572"/>
          <w:tab w:val="left" w:pos="7519"/>
          <w:tab w:val="left" w:pos="9018"/>
          <w:tab w:val="left" w:pos="10064"/>
        </w:tabs>
        <w:ind w:left="1420"/>
        <w:rPr>
          <w:sz w:val="24"/>
        </w:rPr>
      </w:pPr>
      <w:r>
        <w:rPr>
          <w:sz w:val="24"/>
        </w:rPr>
        <w:t>сопоставлять</w:t>
      </w:r>
      <w:r>
        <w:rPr>
          <w:sz w:val="24"/>
        </w:rPr>
        <w:tab/>
        <w:t>произведения,</w:t>
      </w:r>
      <w:r>
        <w:rPr>
          <w:sz w:val="24"/>
        </w:rPr>
        <w:tab/>
        <w:t>их</w:t>
      </w:r>
      <w:r>
        <w:rPr>
          <w:sz w:val="24"/>
        </w:rPr>
        <w:tab/>
        <w:t>фрагменты,</w:t>
      </w:r>
      <w:r>
        <w:rPr>
          <w:sz w:val="24"/>
        </w:rPr>
        <w:tab/>
        <w:t>образы</w:t>
      </w:r>
      <w:r>
        <w:rPr>
          <w:sz w:val="24"/>
        </w:rPr>
        <w:tab/>
        <w:t>персонажей,</w:t>
      </w:r>
      <w:r>
        <w:rPr>
          <w:sz w:val="24"/>
        </w:rPr>
        <w:tab/>
        <w:t>сюжеты</w:t>
      </w:r>
      <w:r>
        <w:rPr>
          <w:sz w:val="24"/>
        </w:rPr>
        <w:tab/>
        <w:t>разных</w:t>
      </w:r>
    </w:p>
    <w:p w14:paraId="70EE805F" w14:textId="77777777" w:rsidR="00E56777" w:rsidRDefault="00DC4330">
      <w:pPr>
        <w:pStyle w:val="a3"/>
        <w:ind w:right="143" w:firstLine="0"/>
      </w:pPr>
      <w:r>
        <w:t>литературных произведений, темы, проблемы, жанры (с учётом возраста и литературного развития</w:t>
      </w:r>
      <w:r>
        <w:rPr>
          <w:spacing w:val="1"/>
        </w:rPr>
        <w:t xml:space="preserve"> </w:t>
      </w:r>
      <w:r>
        <w:t>обучающихся);</w:t>
      </w:r>
    </w:p>
    <w:p w14:paraId="08BFA5A4" w14:textId="77777777" w:rsidR="00E56777" w:rsidRDefault="00DC4330" w:rsidP="00016974">
      <w:pPr>
        <w:pStyle w:val="a4"/>
        <w:numPr>
          <w:ilvl w:val="0"/>
          <w:numId w:val="57"/>
        </w:numPr>
        <w:tabs>
          <w:tab w:val="left" w:pos="1421"/>
        </w:tabs>
        <w:ind w:right="149" w:firstLine="708"/>
        <w:rPr>
          <w:sz w:val="24"/>
        </w:rPr>
      </w:pPr>
      <w:r>
        <w:rPr>
          <w:sz w:val="24"/>
        </w:rPr>
        <w:t>сопоставлять с помощью учителя изученные и самостоятельно прочитанные произведения</w:t>
      </w:r>
      <w:r>
        <w:rPr>
          <w:spacing w:val="-57"/>
          <w:sz w:val="24"/>
        </w:rPr>
        <w:t xml:space="preserve"> </w:t>
      </w:r>
      <w:r>
        <w:rPr>
          <w:sz w:val="24"/>
        </w:rPr>
        <w:t>художественной литературы с произведениями других видов искусства (живопись, музыка, театр,</w:t>
      </w:r>
      <w:r>
        <w:rPr>
          <w:spacing w:val="1"/>
          <w:sz w:val="24"/>
        </w:rPr>
        <w:t xml:space="preserve"> </w:t>
      </w:r>
      <w:r>
        <w:rPr>
          <w:sz w:val="24"/>
        </w:rPr>
        <w:t>кино);</w:t>
      </w:r>
    </w:p>
    <w:p w14:paraId="3B42320F" w14:textId="77777777" w:rsidR="00E56777" w:rsidRDefault="00DC4330" w:rsidP="00016974">
      <w:pPr>
        <w:pStyle w:val="a4"/>
        <w:numPr>
          <w:ilvl w:val="0"/>
          <w:numId w:val="57"/>
        </w:numPr>
        <w:tabs>
          <w:tab w:val="left" w:pos="1421"/>
        </w:tabs>
        <w:ind w:right="143" w:firstLine="708"/>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индивидуальных</w:t>
      </w:r>
      <w:r>
        <w:rPr>
          <w:spacing w:val="-1"/>
          <w:sz w:val="24"/>
        </w:rPr>
        <w:t xml:space="preserve"> </w:t>
      </w:r>
      <w:r>
        <w:rPr>
          <w:sz w:val="24"/>
        </w:rPr>
        <w:t>особенностей обучающихся);</w:t>
      </w:r>
    </w:p>
    <w:p w14:paraId="75874D1A" w14:textId="77777777" w:rsidR="00E56777" w:rsidRDefault="00DC4330" w:rsidP="00016974">
      <w:pPr>
        <w:pStyle w:val="a4"/>
        <w:numPr>
          <w:ilvl w:val="0"/>
          <w:numId w:val="57"/>
        </w:numPr>
        <w:tabs>
          <w:tab w:val="left" w:pos="1421"/>
        </w:tabs>
        <w:ind w:right="147" w:firstLine="708"/>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творческий пересказ, отвечать на вопросы по прочитанному произведению и с помощью учителя</w:t>
      </w:r>
      <w:r>
        <w:rPr>
          <w:spacing w:val="1"/>
          <w:sz w:val="24"/>
        </w:rPr>
        <w:t xml:space="preserve"> </w:t>
      </w:r>
      <w:r>
        <w:rPr>
          <w:sz w:val="24"/>
        </w:rPr>
        <w:t>формулировать вопросы к тексту;</w:t>
      </w:r>
    </w:p>
    <w:p w14:paraId="62A5CE9C" w14:textId="77777777" w:rsidR="00E56777" w:rsidRDefault="00DC4330" w:rsidP="00016974">
      <w:pPr>
        <w:pStyle w:val="a4"/>
        <w:numPr>
          <w:ilvl w:val="0"/>
          <w:numId w:val="57"/>
        </w:numPr>
        <w:tabs>
          <w:tab w:val="left" w:pos="1541"/>
        </w:tabs>
        <w:spacing w:before="1"/>
        <w:ind w:right="150" w:firstLine="708"/>
        <w:rPr>
          <w:sz w:val="24"/>
        </w:rPr>
      </w:pPr>
      <w:r>
        <w:rPr>
          <w:sz w:val="24"/>
        </w:rPr>
        <w:t>участвовать в беседе и диалоге о прочитанном произведении, давать аргументированную</w:t>
      </w:r>
      <w:r>
        <w:rPr>
          <w:spacing w:val="1"/>
          <w:sz w:val="24"/>
        </w:rPr>
        <w:t xml:space="preserve"> </w:t>
      </w:r>
      <w:r>
        <w:rPr>
          <w:sz w:val="24"/>
        </w:rPr>
        <w:t>оценку</w:t>
      </w:r>
      <w:r>
        <w:rPr>
          <w:spacing w:val="-1"/>
          <w:sz w:val="24"/>
        </w:rPr>
        <w:t xml:space="preserve"> </w:t>
      </w:r>
      <w:r>
        <w:rPr>
          <w:sz w:val="24"/>
        </w:rPr>
        <w:t>прочитанному;</w:t>
      </w:r>
    </w:p>
    <w:p w14:paraId="0DF433BB" w14:textId="77777777" w:rsidR="00E56777" w:rsidRDefault="00DC4330" w:rsidP="00016974">
      <w:pPr>
        <w:pStyle w:val="a4"/>
        <w:numPr>
          <w:ilvl w:val="0"/>
          <w:numId w:val="57"/>
        </w:numPr>
        <w:tabs>
          <w:tab w:val="left" w:pos="1541"/>
        </w:tabs>
        <w:ind w:right="141" w:firstLine="708"/>
        <w:rPr>
          <w:sz w:val="24"/>
        </w:rPr>
      </w:pPr>
      <w:r>
        <w:rPr>
          <w:sz w:val="24"/>
        </w:rPr>
        <w:t>создавать устные и письменные высказывания разных жанров (объёмом не менее 100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w:t>
      </w:r>
      <w:r>
        <w:rPr>
          <w:spacing w:val="-1"/>
          <w:sz w:val="24"/>
        </w:rPr>
        <w:t xml:space="preserve"> </w:t>
      </w:r>
      <w:r>
        <w:rPr>
          <w:sz w:val="24"/>
        </w:rPr>
        <w:t>аннотаций, отзывов;</w:t>
      </w:r>
    </w:p>
    <w:p w14:paraId="6C71467A" w14:textId="77777777" w:rsidR="00E56777" w:rsidRDefault="00DC4330" w:rsidP="00016974">
      <w:pPr>
        <w:pStyle w:val="a4"/>
        <w:numPr>
          <w:ilvl w:val="0"/>
          <w:numId w:val="57"/>
        </w:numPr>
        <w:tabs>
          <w:tab w:val="left" w:pos="1541"/>
        </w:tabs>
        <w:ind w:right="139" w:firstLine="708"/>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w:t>
      </w:r>
      <w:r>
        <w:rPr>
          <w:spacing w:val="3"/>
          <w:sz w:val="24"/>
        </w:rPr>
        <w:t xml:space="preserve"> </w:t>
      </w:r>
      <w:r>
        <w:rPr>
          <w:sz w:val="24"/>
        </w:rPr>
        <w:t>и эстетического</w:t>
      </w:r>
      <w:r>
        <w:rPr>
          <w:spacing w:val="-1"/>
          <w:sz w:val="24"/>
        </w:rPr>
        <w:t xml:space="preserve"> </w:t>
      </w:r>
      <w:r>
        <w:rPr>
          <w:sz w:val="24"/>
        </w:rPr>
        <w:t>анализа;</w:t>
      </w:r>
    </w:p>
    <w:p w14:paraId="50A9A357" w14:textId="77777777" w:rsidR="00E56777" w:rsidRDefault="00DC4330" w:rsidP="00016974">
      <w:pPr>
        <w:pStyle w:val="a4"/>
        <w:numPr>
          <w:ilvl w:val="0"/>
          <w:numId w:val="57"/>
        </w:numPr>
        <w:tabs>
          <w:tab w:val="left" w:pos="1541"/>
        </w:tabs>
        <w:ind w:right="142" w:firstLine="708"/>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57"/>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для собственного развития;</w:t>
      </w:r>
    </w:p>
    <w:p w14:paraId="16EC2589" w14:textId="77777777" w:rsidR="00E56777" w:rsidRDefault="00E56777">
      <w:pPr>
        <w:jc w:val="both"/>
        <w:rPr>
          <w:sz w:val="24"/>
        </w:rPr>
        <w:sectPr w:rsidR="00E56777">
          <w:pgSz w:w="11910" w:h="16840"/>
          <w:pgMar w:top="480" w:right="280" w:bottom="440" w:left="680" w:header="0" w:footer="165" w:gutter="0"/>
          <w:cols w:space="720"/>
        </w:sectPr>
      </w:pPr>
    </w:p>
    <w:p w14:paraId="7C68C5F1" w14:textId="77777777" w:rsidR="00E56777" w:rsidRDefault="00DC4330" w:rsidP="00016974">
      <w:pPr>
        <w:pStyle w:val="a4"/>
        <w:numPr>
          <w:ilvl w:val="0"/>
          <w:numId w:val="57"/>
        </w:numPr>
        <w:tabs>
          <w:tab w:val="left" w:pos="1541"/>
        </w:tabs>
        <w:spacing w:before="69"/>
        <w:ind w:right="142" w:firstLine="708"/>
        <w:rPr>
          <w:sz w:val="24"/>
        </w:rPr>
      </w:pPr>
      <w:r>
        <w:rPr>
          <w:sz w:val="24"/>
        </w:rPr>
        <w:lastRenderedPageBreak/>
        <w:t>планировать собственное чтение, обогащать свой круг чтения по рекомендациям учителя,</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 современной литературы для</w:t>
      </w:r>
      <w:r>
        <w:rPr>
          <w:spacing w:val="-1"/>
          <w:sz w:val="24"/>
        </w:rPr>
        <w:t xml:space="preserve"> </w:t>
      </w:r>
      <w:r>
        <w:rPr>
          <w:sz w:val="24"/>
        </w:rPr>
        <w:t>детей</w:t>
      </w:r>
      <w:r>
        <w:rPr>
          <w:spacing w:val="-2"/>
          <w:sz w:val="24"/>
        </w:rPr>
        <w:t xml:space="preserve"> </w:t>
      </w:r>
      <w:r>
        <w:rPr>
          <w:sz w:val="24"/>
        </w:rPr>
        <w:t>и подростков;</w:t>
      </w:r>
    </w:p>
    <w:p w14:paraId="5A7EB233" w14:textId="77777777" w:rsidR="00E56777" w:rsidRDefault="00DC4330" w:rsidP="00016974">
      <w:pPr>
        <w:pStyle w:val="a4"/>
        <w:numPr>
          <w:ilvl w:val="0"/>
          <w:numId w:val="57"/>
        </w:numPr>
        <w:tabs>
          <w:tab w:val="left" w:pos="1541"/>
        </w:tabs>
        <w:ind w:right="149" w:firstLine="708"/>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 и</w:t>
      </w:r>
      <w:r>
        <w:rPr>
          <w:spacing w:val="-1"/>
          <w:sz w:val="24"/>
        </w:rPr>
        <w:t xml:space="preserve"> </w:t>
      </w:r>
      <w:r>
        <w:rPr>
          <w:sz w:val="24"/>
        </w:rPr>
        <w:t>учиться публично</w:t>
      </w:r>
      <w:r>
        <w:rPr>
          <w:spacing w:val="-3"/>
          <w:sz w:val="24"/>
        </w:rPr>
        <w:t xml:space="preserve"> </w:t>
      </w:r>
      <w:r>
        <w:rPr>
          <w:sz w:val="24"/>
        </w:rPr>
        <w:t>представлять</w:t>
      </w:r>
      <w:r>
        <w:rPr>
          <w:spacing w:val="-1"/>
          <w:sz w:val="24"/>
        </w:rPr>
        <w:t xml:space="preserve"> </w:t>
      </w:r>
      <w:r>
        <w:rPr>
          <w:sz w:val="24"/>
        </w:rPr>
        <w:t>полученные</w:t>
      </w:r>
      <w:r>
        <w:rPr>
          <w:spacing w:val="-2"/>
          <w:sz w:val="24"/>
        </w:rPr>
        <w:t xml:space="preserve"> </w:t>
      </w:r>
      <w:r>
        <w:rPr>
          <w:sz w:val="24"/>
        </w:rPr>
        <w:t>результаты;</w:t>
      </w:r>
    </w:p>
    <w:p w14:paraId="49872DE9" w14:textId="77777777" w:rsidR="00E56777" w:rsidRDefault="00DC4330" w:rsidP="00016974">
      <w:pPr>
        <w:pStyle w:val="a4"/>
        <w:numPr>
          <w:ilvl w:val="0"/>
          <w:numId w:val="57"/>
        </w:numPr>
        <w:tabs>
          <w:tab w:val="left" w:pos="1541"/>
        </w:tabs>
        <w:spacing w:before="1"/>
        <w:ind w:right="140" w:firstLine="708"/>
        <w:rPr>
          <w:sz w:val="24"/>
        </w:rPr>
      </w:pPr>
      <w:r>
        <w:rPr>
          <w:sz w:val="24"/>
        </w:rPr>
        <w:t>развивать</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60"/>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14:paraId="61F92640" w14:textId="77777777" w:rsidR="00E56777" w:rsidRDefault="00DC4330">
      <w:pPr>
        <w:pStyle w:val="1"/>
        <w:ind w:left="3391"/>
      </w:pPr>
      <w:r>
        <w:t>Предметные</w:t>
      </w:r>
      <w:r>
        <w:rPr>
          <w:spacing w:val="-5"/>
        </w:rPr>
        <w:t xml:space="preserve"> </w:t>
      </w:r>
      <w:r>
        <w:t>результаты</w:t>
      </w:r>
      <w:r>
        <w:rPr>
          <w:spacing w:val="-3"/>
        </w:rPr>
        <w:t xml:space="preserve"> </w:t>
      </w:r>
      <w:r>
        <w:t>изучения</w:t>
      </w:r>
      <w:r>
        <w:rPr>
          <w:spacing w:val="-2"/>
        </w:rPr>
        <w:t xml:space="preserve"> </w:t>
      </w:r>
      <w:r>
        <w:t>литературы.</w:t>
      </w:r>
    </w:p>
    <w:p w14:paraId="2E3D4097" w14:textId="77777777" w:rsidR="00E56777" w:rsidRDefault="00DC4330">
      <w:pPr>
        <w:ind w:left="3283"/>
        <w:jc w:val="both"/>
        <w:rPr>
          <w:b/>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r>
        <w:rPr>
          <w:i/>
          <w:spacing w:val="-3"/>
          <w:sz w:val="24"/>
        </w:rPr>
        <w:t xml:space="preserve"> </w:t>
      </w:r>
      <w:r>
        <w:rPr>
          <w:i/>
          <w:sz w:val="24"/>
        </w:rPr>
        <w:t>обучающийся научится</w:t>
      </w:r>
      <w:r>
        <w:rPr>
          <w:b/>
          <w:sz w:val="24"/>
        </w:rPr>
        <w:t>:</w:t>
      </w:r>
    </w:p>
    <w:p w14:paraId="7EE3A470" w14:textId="77777777" w:rsidR="00E56777" w:rsidRDefault="00DC4330" w:rsidP="00016974">
      <w:pPr>
        <w:pStyle w:val="a4"/>
        <w:numPr>
          <w:ilvl w:val="0"/>
          <w:numId w:val="56"/>
        </w:numPr>
        <w:tabs>
          <w:tab w:val="left" w:pos="1421"/>
        </w:tabs>
        <w:ind w:right="146" w:firstLine="708"/>
        <w:rPr>
          <w:sz w:val="24"/>
        </w:rPr>
      </w:pPr>
      <w:r>
        <w:rPr>
          <w:sz w:val="24"/>
        </w:rPr>
        <w:t>понимать</w:t>
      </w:r>
      <w:r>
        <w:rPr>
          <w:spacing w:val="41"/>
          <w:sz w:val="24"/>
        </w:rPr>
        <w:t xml:space="preserve"> </w:t>
      </w:r>
      <w:r>
        <w:rPr>
          <w:sz w:val="24"/>
        </w:rPr>
        <w:t>общечеловеческую</w:t>
      </w:r>
      <w:r>
        <w:rPr>
          <w:spacing w:val="40"/>
          <w:sz w:val="24"/>
        </w:rPr>
        <w:t xml:space="preserve"> </w:t>
      </w:r>
      <w:r>
        <w:rPr>
          <w:sz w:val="24"/>
        </w:rPr>
        <w:t>и</w:t>
      </w:r>
      <w:r>
        <w:rPr>
          <w:spacing w:val="42"/>
          <w:sz w:val="24"/>
        </w:rPr>
        <w:t xml:space="preserve"> </w:t>
      </w:r>
      <w:r>
        <w:rPr>
          <w:sz w:val="24"/>
        </w:rPr>
        <w:t>духовно-нравственную</w:t>
      </w:r>
      <w:r>
        <w:rPr>
          <w:spacing w:val="40"/>
          <w:sz w:val="24"/>
        </w:rPr>
        <w:t xml:space="preserve"> </w:t>
      </w:r>
      <w:r>
        <w:rPr>
          <w:sz w:val="24"/>
        </w:rPr>
        <w:t>ценность</w:t>
      </w:r>
      <w:r>
        <w:rPr>
          <w:spacing w:val="38"/>
          <w:sz w:val="24"/>
        </w:rPr>
        <w:t xml:space="preserve"> </w:t>
      </w:r>
      <w:r>
        <w:rPr>
          <w:sz w:val="24"/>
        </w:rPr>
        <w:t>литературы,</w:t>
      </w:r>
      <w:r>
        <w:rPr>
          <w:spacing w:val="41"/>
          <w:sz w:val="24"/>
        </w:rPr>
        <w:t xml:space="preserve"> </w:t>
      </w:r>
      <w:r>
        <w:rPr>
          <w:sz w:val="24"/>
        </w:rPr>
        <w:t>осознавать</w:t>
      </w:r>
      <w:r>
        <w:rPr>
          <w:spacing w:val="-58"/>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14:paraId="7E2856BE" w14:textId="77777777" w:rsidR="00E56777" w:rsidRDefault="00DC4330" w:rsidP="00016974">
      <w:pPr>
        <w:pStyle w:val="a4"/>
        <w:numPr>
          <w:ilvl w:val="0"/>
          <w:numId w:val="56"/>
        </w:numPr>
        <w:tabs>
          <w:tab w:val="left" w:pos="1421"/>
        </w:tabs>
        <w:ind w:right="144" w:firstLine="708"/>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 от текста</w:t>
      </w:r>
      <w:r>
        <w:rPr>
          <w:spacing w:val="-1"/>
          <w:sz w:val="24"/>
        </w:rPr>
        <w:t xml:space="preserve"> </w:t>
      </w:r>
      <w:r>
        <w:rPr>
          <w:sz w:val="24"/>
        </w:rPr>
        <w:t>научного, делового, публицистического;</w:t>
      </w:r>
    </w:p>
    <w:p w14:paraId="6C94B32D" w14:textId="77777777" w:rsidR="00E56777" w:rsidRDefault="00DC4330" w:rsidP="00016974">
      <w:pPr>
        <w:pStyle w:val="a4"/>
        <w:numPr>
          <w:ilvl w:val="0"/>
          <w:numId w:val="56"/>
        </w:numPr>
        <w:tabs>
          <w:tab w:val="left" w:pos="1421"/>
        </w:tabs>
        <w:ind w:right="138" w:firstLine="708"/>
        <w:rPr>
          <w:sz w:val="24"/>
        </w:rPr>
      </w:pPr>
      <w:r>
        <w:rPr>
          <w:sz w:val="24"/>
        </w:rPr>
        <w:t>проводить смысловой и эстетический анализ произведений фольклора и художественной</w:t>
      </w:r>
      <w:r>
        <w:rPr>
          <w:spacing w:val="1"/>
          <w:sz w:val="24"/>
        </w:rPr>
        <w:t xml:space="preserve"> </w:t>
      </w:r>
      <w:r>
        <w:rPr>
          <w:sz w:val="24"/>
        </w:rPr>
        <w:t>литературы, воспринимать, анализировать, интерпретировать и оценивать прочитанное (с 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отражена</w:t>
      </w:r>
      <w:r>
        <w:rPr>
          <w:spacing w:val="-57"/>
          <w:sz w:val="24"/>
        </w:rPr>
        <w:t xml:space="preserve"> </w:t>
      </w:r>
      <w:r>
        <w:rPr>
          <w:sz w:val="24"/>
        </w:rPr>
        <w:t>художественная</w:t>
      </w:r>
      <w:r>
        <w:rPr>
          <w:spacing w:val="-1"/>
          <w:sz w:val="24"/>
        </w:rPr>
        <w:t xml:space="preserve"> </w:t>
      </w:r>
      <w:r>
        <w:rPr>
          <w:sz w:val="24"/>
        </w:rPr>
        <w:t>картина</w:t>
      </w:r>
      <w:r>
        <w:rPr>
          <w:spacing w:val="-1"/>
          <w:sz w:val="24"/>
        </w:rPr>
        <w:t xml:space="preserve"> </w:t>
      </w:r>
      <w:r>
        <w:rPr>
          <w:sz w:val="24"/>
        </w:rPr>
        <w:t>мира:</w:t>
      </w:r>
    </w:p>
    <w:p w14:paraId="1FAAC4CE" w14:textId="77777777" w:rsidR="00E56777" w:rsidRDefault="00DC4330">
      <w:pPr>
        <w:pStyle w:val="a3"/>
        <w:ind w:right="138"/>
      </w:pPr>
      <w:r>
        <w:t>анализировать произведение в единстве формы и содержания; определять тему, главную</w:t>
      </w:r>
      <w:r>
        <w:rPr>
          <w:spacing w:val="1"/>
        </w:rPr>
        <w:t xml:space="preserve"> </w:t>
      </w:r>
      <w:r>
        <w:t>мысль и проблематику произведения, его родовую и жанровую принадлежность; выявлять позицию</w:t>
      </w:r>
      <w:r>
        <w:rPr>
          <w:spacing w:val="-57"/>
        </w:rPr>
        <w:t xml:space="preserve"> </w:t>
      </w:r>
      <w:r>
        <w:t>героя, рассказчика и авторскую позицию, учитывая художественные особенности произведения;</w:t>
      </w:r>
      <w:r>
        <w:rPr>
          <w:spacing w:val="1"/>
        </w:rPr>
        <w:t xml:space="preserve"> </w:t>
      </w:r>
      <w:r>
        <w:t>характеризовать героев-персонажей, давать их сравнительные характеристики, оценивать систему</w:t>
      </w:r>
      <w:r>
        <w:rPr>
          <w:spacing w:val="1"/>
        </w:rPr>
        <w:t xml:space="preserve"> </w:t>
      </w:r>
      <w:r>
        <w:t>персонажей; определять особенности композиции и основной конфликт произведения; объяснять</w:t>
      </w:r>
      <w:r>
        <w:rPr>
          <w:spacing w:val="1"/>
        </w:rPr>
        <w:t xml:space="preserve"> </w:t>
      </w:r>
      <w:r>
        <w:t>своё понимание нравственно-философской, социально-исторической и эстетической проблематики</w:t>
      </w:r>
      <w:r>
        <w:rPr>
          <w:spacing w:val="1"/>
        </w:rPr>
        <w:t xml:space="preserve"> </w:t>
      </w:r>
      <w:r>
        <w:t>произведений (с учётом литературного развития обучающихся); выявлять основные 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 средства, характерные для творческой манеры писателя, определять</w:t>
      </w:r>
      <w:r>
        <w:rPr>
          <w:spacing w:val="-57"/>
        </w:rPr>
        <w:t xml:space="preserve"> </w:t>
      </w:r>
      <w:r>
        <w:t>их</w:t>
      </w:r>
      <w:r>
        <w:rPr>
          <w:spacing w:val="-1"/>
        </w:rPr>
        <w:t xml:space="preserve"> </w:t>
      </w:r>
      <w:r>
        <w:t>художественные</w:t>
      </w:r>
      <w:r>
        <w:rPr>
          <w:spacing w:val="-2"/>
        </w:rPr>
        <w:t xml:space="preserve"> </w:t>
      </w:r>
      <w:r>
        <w:t>функции;</w:t>
      </w:r>
    </w:p>
    <w:p w14:paraId="754CC542" w14:textId="77777777" w:rsidR="00E56777" w:rsidRDefault="00DC4330">
      <w:pPr>
        <w:pStyle w:val="a3"/>
        <w:ind w:right="139"/>
      </w:pPr>
      <w:r>
        <w:t>понимать сущность и элементарные смысловые функции теоретико-литературных понятий и</w:t>
      </w:r>
      <w:r>
        <w:rPr>
          <w:spacing w:val="1"/>
        </w:rPr>
        <w:t xml:space="preserve"> </w:t>
      </w:r>
      <w:r>
        <w:t>учиться</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оформления собственных оценок и наблюдений (художественная литература и устное народное</w:t>
      </w:r>
      <w:r>
        <w:rPr>
          <w:spacing w:val="1"/>
        </w:rPr>
        <w:t xml:space="preserve"> </w:t>
      </w:r>
      <w:r>
        <w:t>творчество, проза и поэзия; художественный образ; роды (лирика, эпос), жанры (рассказ, повесть,</w:t>
      </w:r>
      <w:r>
        <w:rPr>
          <w:spacing w:val="1"/>
        </w:rPr>
        <w:t xml:space="preserve"> </w:t>
      </w:r>
      <w:r>
        <w:t>роман,</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57"/>
        </w:rPr>
        <w:t xml:space="preserve"> </w:t>
      </w:r>
      <w:r>
        <w:t>проблематика; пафос (героический, патриотический, гражданский и другие); сюжет, 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61"/>
        </w:rPr>
        <w:t xml:space="preserve"> </w:t>
      </w:r>
      <w:r>
        <w:t>кульминация,</w:t>
      </w:r>
      <w:r>
        <w:rPr>
          <w:spacing w:val="1"/>
        </w:rPr>
        <w:t xml:space="preserve"> </w:t>
      </w:r>
      <w:r>
        <w:t>развязка); автор, повествователь, рассказчик, литературный герой (персонаж), лирический герой,</w:t>
      </w:r>
      <w:r>
        <w:rPr>
          <w:spacing w:val="1"/>
        </w:rPr>
        <w:t xml:space="preserve"> </w:t>
      </w:r>
      <w:r>
        <w:t>речевая характеристика героя; портрет, пейзаж, интерьер, художественная деталь; юмор, ирония,</w:t>
      </w:r>
      <w:r>
        <w:rPr>
          <w:spacing w:val="1"/>
        </w:rPr>
        <w:t xml:space="preserve"> </w:t>
      </w:r>
      <w:r>
        <w:t>сатира;</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анафора;</w:t>
      </w:r>
      <w:r>
        <w:rPr>
          <w:spacing w:val="1"/>
        </w:rPr>
        <w:t xml:space="preserve"> </w:t>
      </w:r>
      <w:r>
        <w:t>стихотворный</w:t>
      </w:r>
      <w:r>
        <w:rPr>
          <w:spacing w:val="-1"/>
        </w:rPr>
        <w:t xml:space="preserve"> </w:t>
      </w:r>
      <w:r>
        <w:t>метр (хорей,</w:t>
      </w:r>
      <w:r>
        <w:rPr>
          <w:spacing w:val="-1"/>
        </w:rPr>
        <w:t xml:space="preserve"> </w:t>
      </w:r>
      <w:r>
        <w:t>ямб, дактиль, амфибрахий,</w:t>
      </w:r>
      <w:r>
        <w:rPr>
          <w:spacing w:val="-1"/>
        </w:rPr>
        <w:t xml:space="preserve"> </w:t>
      </w:r>
      <w:r>
        <w:t>анапест), ритм,</w:t>
      </w:r>
      <w:r>
        <w:rPr>
          <w:spacing w:val="-4"/>
        </w:rPr>
        <w:t xml:space="preserve"> </w:t>
      </w:r>
      <w:r>
        <w:t>рифма, строфа);</w:t>
      </w:r>
    </w:p>
    <w:p w14:paraId="1D387E8C" w14:textId="77777777" w:rsidR="00E56777" w:rsidRDefault="00DC4330">
      <w:pPr>
        <w:pStyle w:val="a3"/>
        <w:ind w:left="1161" w:firstLine="0"/>
      </w:pPr>
      <w:r>
        <w:t>выделять</w:t>
      </w:r>
      <w:r>
        <w:rPr>
          <w:spacing w:val="35"/>
        </w:rPr>
        <w:t xml:space="preserve"> </w:t>
      </w:r>
      <w:r>
        <w:t>в</w:t>
      </w:r>
      <w:r>
        <w:rPr>
          <w:spacing w:val="34"/>
        </w:rPr>
        <w:t xml:space="preserve"> </w:t>
      </w:r>
      <w:r>
        <w:t>произведениях</w:t>
      </w:r>
      <w:r>
        <w:rPr>
          <w:spacing w:val="36"/>
        </w:rPr>
        <w:t xml:space="preserve"> </w:t>
      </w:r>
      <w:r>
        <w:t>элементы</w:t>
      </w:r>
      <w:r>
        <w:rPr>
          <w:spacing w:val="35"/>
        </w:rPr>
        <w:t xml:space="preserve"> </w:t>
      </w:r>
      <w:r>
        <w:t>художественной</w:t>
      </w:r>
      <w:r>
        <w:rPr>
          <w:spacing w:val="33"/>
        </w:rPr>
        <w:t xml:space="preserve"> </w:t>
      </w:r>
      <w:r>
        <w:t>формы</w:t>
      </w:r>
      <w:r>
        <w:rPr>
          <w:spacing w:val="35"/>
        </w:rPr>
        <w:t xml:space="preserve"> </w:t>
      </w:r>
      <w:r>
        <w:t>и</w:t>
      </w:r>
      <w:r>
        <w:rPr>
          <w:spacing w:val="33"/>
        </w:rPr>
        <w:t xml:space="preserve"> </w:t>
      </w:r>
      <w:r>
        <w:t>обнаруживать</w:t>
      </w:r>
      <w:r>
        <w:rPr>
          <w:spacing w:val="36"/>
        </w:rPr>
        <w:t xml:space="preserve"> </w:t>
      </w:r>
      <w:r>
        <w:t>связи</w:t>
      </w:r>
      <w:r>
        <w:rPr>
          <w:spacing w:val="34"/>
        </w:rPr>
        <w:t xml:space="preserve"> </w:t>
      </w:r>
      <w:r>
        <w:t>между</w:t>
      </w:r>
    </w:p>
    <w:p w14:paraId="1B5B8738" w14:textId="77777777" w:rsidR="00E56777" w:rsidRDefault="00DC4330">
      <w:pPr>
        <w:pStyle w:val="a3"/>
        <w:spacing w:line="275" w:lineRule="exact"/>
        <w:ind w:firstLine="0"/>
        <w:jc w:val="left"/>
      </w:pPr>
      <w:r>
        <w:t>ними;</w:t>
      </w:r>
    </w:p>
    <w:p w14:paraId="215F3853" w14:textId="77777777" w:rsidR="00E56777" w:rsidRDefault="00DC4330">
      <w:pPr>
        <w:pStyle w:val="a3"/>
        <w:tabs>
          <w:tab w:val="left" w:pos="2773"/>
          <w:tab w:val="left" w:pos="4499"/>
          <w:tab w:val="left" w:pos="5010"/>
          <w:tab w:val="left" w:pos="6461"/>
          <w:tab w:val="left" w:pos="7447"/>
          <w:tab w:val="left" w:pos="8982"/>
          <w:tab w:val="left" w:pos="10067"/>
        </w:tabs>
        <w:ind w:left="1161" w:firstLine="0"/>
        <w:jc w:val="left"/>
      </w:pPr>
      <w:r>
        <w:t>сопоставлять</w:t>
      </w:r>
      <w:r>
        <w:tab/>
        <w:t>произведения,</w:t>
      </w:r>
      <w:r>
        <w:tab/>
        <w:t>их</w:t>
      </w:r>
      <w:r>
        <w:tab/>
        <w:t>фрагменты,</w:t>
      </w:r>
      <w:r>
        <w:tab/>
        <w:t>образы</w:t>
      </w:r>
      <w:r>
        <w:tab/>
        <w:t>персонажей,</w:t>
      </w:r>
      <w:r>
        <w:tab/>
        <w:t>сюжеты</w:t>
      </w:r>
      <w:r>
        <w:tab/>
        <w:t>разных</w:t>
      </w:r>
    </w:p>
    <w:p w14:paraId="5D009ED8" w14:textId="77777777" w:rsidR="00E56777" w:rsidRDefault="00DC4330">
      <w:pPr>
        <w:pStyle w:val="a3"/>
        <w:ind w:left="1161" w:right="142" w:hanging="709"/>
      </w:pPr>
      <w:r>
        <w:t>литературных произведений, темы, проблемы, жанры, художественные приёмы, особенности языка;</w:t>
      </w:r>
      <w:r>
        <w:rPr>
          <w:spacing w:val="-57"/>
        </w:rPr>
        <w:t xml:space="preserve"> </w:t>
      </w:r>
      <w:r>
        <w:t>сопоставлять</w:t>
      </w:r>
      <w:r>
        <w:rPr>
          <w:spacing w:val="103"/>
        </w:rPr>
        <w:t xml:space="preserve"> </w:t>
      </w:r>
      <w:r>
        <w:t>изученные</w:t>
      </w:r>
      <w:r>
        <w:rPr>
          <w:spacing w:val="102"/>
        </w:rPr>
        <w:t xml:space="preserve"> </w:t>
      </w:r>
      <w:r>
        <w:t>и</w:t>
      </w:r>
      <w:r>
        <w:rPr>
          <w:spacing w:val="103"/>
        </w:rPr>
        <w:t xml:space="preserve"> </w:t>
      </w:r>
      <w:r>
        <w:t>самостоятельно</w:t>
      </w:r>
      <w:r>
        <w:rPr>
          <w:spacing w:val="103"/>
        </w:rPr>
        <w:t xml:space="preserve"> </w:t>
      </w:r>
      <w:r>
        <w:t>прочитанные</w:t>
      </w:r>
      <w:r>
        <w:rPr>
          <w:spacing w:val="102"/>
        </w:rPr>
        <w:t xml:space="preserve"> </w:t>
      </w:r>
      <w:r>
        <w:t>произведения</w:t>
      </w:r>
      <w:r>
        <w:rPr>
          <w:spacing w:val="103"/>
        </w:rPr>
        <w:t xml:space="preserve"> </w:t>
      </w:r>
      <w:r>
        <w:t>художественной</w:t>
      </w:r>
    </w:p>
    <w:p w14:paraId="7BDAA460" w14:textId="77777777" w:rsidR="00E56777" w:rsidRDefault="00DC4330">
      <w:pPr>
        <w:pStyle w:val="a3"/>
        <w:ind w:firstLine="0"/>
      </w:pPr>
      <w:r>
        <w:t>литературы</w:t>
      </w:r>
      <w:r>
        <w:rPr>
          <w:spacing w:val="-3"/>
        </w:rPr>
        <w:t xml:space="preserve"> </w:t>
      </w:r>
      <w:r>
        <w:t>с</w:t>
      </w:r>
      <w:r>
        <w:rPr>
          <w:spacing w:val="-3"/>
        </w:rPr>
        <w:t xml:space="preserve"> </w:t>
      </w:r>
      <w:r>
        <w:t>произведениями</w:t>
      </w:r>
      <w:r>
        <w:rPr>
          <w:spacing w:val="-2"/>
        </w:rPr>
        <w:t xml:space="preserve"> </w:t>
      </w:r>
      <w:r>
        <w:t>других</w:t>
      </w:r>
      <w:r>
        <w:rPr>
          <w:spacing w:val="-2"/>
        </w:rPr>
        <w:t xml:space="preserve"> </w:t>
      </w:r>
      <w:r>
        <w:t>видов</w:t>
      </w:r>
      <w:r>
        <w:rPr>
          <w:spacing w:val="-2"/>
        </w:rPr>
        <w:t xml:space="preserve"> </w:t>
      </w:r>
      <w:r>
        <w:t>искусства</w:t>
      </w:r>
      <w:r>
        <w:rPr>
          <w:spacing w:val="-3"/>
        </w:rPr>
        <w:t xml:space="preserve"> </w:t>
      </w:r>
      <w:r>
        <w:t>(живопись,</w:t>
      </w:r>
      <w:r>
        <w:rPr>
          <w:spacing w:val="-2"/>
        </w:rPr>
        <w:t xml:space="preserve"> </w:t>
      </w:r>
      <w:r>
        <w:t>музыка,</w:t>
      </w:r>
      <w:r>
        <w:rPr>
          <w:spacing w:val="-3"/>
        </w:rPr>
        <w:t xml:space="preserve"> </w:t>
      </w:r>
      <w:r>
        <w:t>театр,</w:t>
      </w:r>
      <w:r>
        <w:rPr>
          <w:spacing w:val="-2"/>
        </w:rPr>
        <w:t xml:space="preserve"> </w:t>
      </w:r>
      <w:r>
        <w:t>кино);</w:t>
      </w:r>
    </w:p>
    <w:p w14:paraId="0DE0E3E6" w14:textId="77777777" w:rsidR="00E56777" w:rsidRDefault="00DC4330" w:rsidP="00016974">
      <w:pPr>
        <w:pStyle w:val="a4"/>
        <w:numPr>
          <w:ilvl w:val="0"/>
          <w:numId w:val="56"/>
        </w:numPr>
        <w:tabs>
          <w:tab w:val="left" w:pos="1421"/>
        </w:tabs>
        <w:ind w:right="141" w:firstLine="708"/>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9</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индивидуальных</w:t>
      </w:r>
      <w:r>
        <w:rPr>
          <w:spacing w:val="-1"/>
          <w:sz w:val="24"/>
        </w:rPr>
        <w:t xml:space="preserve"> </w:t>
      </w:r>
      <w:r>
        <w:rPr>
          <w:sz w:val="24"/>
        </w:rPr>
        <w:t>особенностей обучающихся);</w:t>
      </w:r>
    </w:p>
    <w:p w14:paraId="0793AD20" w14:textId="77777777" w:rsidR="00E56777" w:rsidRDefault="00DC4330" w:rsidP="00016974">
      <w:pPr>
        <w:pStyle w:val="a4"/>
        <w:numPr>
          <w:ilvl w:val="0"/>
          <w:numId w:val="56"/>
        </w:numPr>
        <w:tabs>
          <w:tab w:val="left" w:pos="1421"/>
        </w:tabs>
        <w:ind w:right="148" w:firstLine="708"/>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61"/>
          <w:sz w:val="24"/>
        </w:rPr>
        <w:t xml:space="preserve"> </w:t>
      </w:r>
      <w:r>
        <w:rPr>
          <w:sz w:val="24"/>
        </w:rPr>
        <w:t>пересказов,</w:t>
      </w:r>
      <w:r>
        <w:rPr>
          <w:spacing w:val="1"/>
          <w:sz w:val="24"/>
        </w:rPr>
        <w:t xml:space="preserve"> </w:t>
      </w:r>
      <w:r>
        <w:rPr>
          <w:sz w:val="24"/>
        </w:rPr>
        <w:t>отвечать на 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w:t>
      </w:r>
    </w:p>
    <w:p w14:paraId="47654B70" w14:textId="77777777" w:rsidR="00E56777" w:rsidRDefault="00DC4330" w:rsidP="00016974">
      <w:pPr>
        <w:pStyle w:val="a4"/>
        <w:numPr>
          <w:ilvl w:val="0"/>
          <w:numId w:val="56"/>
        </w:numPr>
        <w:tabs>
          <w:tab w:val="left" w:pos="1421"/>
        </w:tabs>
        <w:ind w:right="150" w:firstLine="708"/>
        <w:rPr>
          <w:sz w:val="24"/>
        </w:rPr>
      </w:pPr>
      <w:r>
        <w:rPr>
          <w:sz w:val="24"/>
        </w:rPr>
        <w:t>участвовать в беседе и диалоге о прочитанном произведении, соотносить собственную</w:t>
      </w:r>
      <w:r>
        <w:rPr>
          <w:spacing w:val="1"/>
          <w:sz w:val="24"/>
        </w:rPr>
        <w:t xml:space="preserve"> </w:t>
      </w:r>
      <w:r>
        <w:rPr>
          <w:sz w:val="24"/>
        </w:rPr>
        <w:t>позицию</w:t>
      </w:r>
      <w:r>
        <w:rPr>
          <w:spacing w:val="-1"/>
          <w:sz w:val="24"/>
        </w:rPr>
        <w:t xml:space="preserve"> </w:t>
      </w:r>
      <w:r>
        <w:rPr>
          <w:sz w:val="24"/>
        </w:rPr>
        <w:t>с</w:t>
      </w:r>
      <w:r>
        <w:rPr>
          <w:spacing w:val="-2"/>
          <w:sz w:val="24"/>
        </w:rPr>
        <w:t xml:space="preserve"> </w:t>
      </w:r>
      <w:r>
        <w:rPr>
          <w:sz w:val="24"/>
        </w:rPr>
        <w:t>позицией</w:t>
      </w:r>
      <w:r>
        <w:rPr>
          <w:spacing w:val="-1"/>
          <w:sz w:val="24"/>
        </w:rPr>
        <w:t xml:space="preserve"> </w:t>
      </w:r>
      <w:r>
        <w:rPr>
          <w:sz w:val="24"/>
        </w:rPr>
        <w:t>автора, давать аргументированную</w:t>
      </w:r>
      <w:r>
        <w:rPr>
          <w:spacing w:val="-1"/>
          <w:sz w:val="24"/>
        </w:rPr>
        <w:t xml:space="preserve"> </w:t>
      </w:r>
      <w:r>
        <w:rPr>
          <w:sz w:val="24"/>
        </w:rPr>
        <w:t>оценку прочитанному;</w:t>
      </w:r>
    </w:p>
    <w:p w14:paraId="140BE4FA" w14:textId="77777777" w:rsidR="00E56777" w:rsidRDefault="00DC4330" w:rsidP="00016974">
      <w:pPr>
        <w:pStyle w:val="a4"/>
        <w:numPr>
          <w:ilvl w:val="0"/>
          <w:numId w:val="56"/>
        </w:numPr>
        <w:tabs>
          <w:tab w:val="left" w:pos="1421"/>
        </w:tabs>
        <w:spacing w:before="1"/>
        <w:ind w:right="141" w:firstLine="708"/>
        <w:rPr>
          <w:sz w:val="24"/>
        </w:rPr>
      </w:pPr>
      <w:r>
        <w:rPr>
          <w:sz w:val="24"/>
        </w:rPr>
        <w:t>создавать</w:t>
      </w:r>
      <w:r>
        <w:rPr>
          <w:spacing w:val="1"/>
          <w:sz w:val="24"/>
        </w:rPr>
        <w:t xml:space="preserve"> </w:t>
      </w:r>
      <w:r>
        <w:rPr>
          <w:sz w:val="24"/>
        </w:rPr>
        <w:t>устные и</w:t>
      </w:r>
      <w:r>
        <w:rPr>
          <w:spacing w:val="1"/>
          <w:sz w:val="24"/>
        </w:rPr>
        <w:t xml:space="preserve"> </w:t>
      </w:r>
      <w:r>
        <w:rPr>
          <w:sz w:val="24"/>
        </w:rPr>
        <w:t>письменные высказывания разных жанров (объёмом</w:t>
      </w:r>
      <w:r>
        <w:rPr>
          <w:spacing w:val="1"/>
          <w:sz w:val="24"/>
        </w:rPr>
        <w:t xml:space="preserve"> </w:t>
      </w:r>
      <w:r>
        <w:rPr>
          <w:sz w:val="24"/>
        </w:rPr>
        <w:t>не менее 150</w:t>
      </w:r>
      <w:r>
        <w:rPr>
          <w:spacing w:val="1"/>
          <w:sz w:val="24"/>
        </w:rPr>
        <w:t xml:space="preserve"> </w:t>
      </w:r>
      <w:r>
        <w:rPr>
          <w:sz w:val="24"/>
        </w:rPr>
        <w:t>слов),</w:t>
      </w:r>
      <w:r>
        <w:rPr>
          <w:spacing w:val="43"/>
          <w:sz w:val="24"/>
        </w:rPr>
        <w:t xml:space="preserve"> </w:t>
      </w:r>
      <w:r>
        <w:rPr>
          <w:sz w:val="24"/>
        </w:rPr>
        <w:t>писать</w:t>
      </w:r>
      <w:r>
        <w:rPr>
          <w:spacing w:val="44"/>
          <w:sz w:val="24"/>
        </w:rPr>
        <w:t xml:space="preserve"> </w:t>
      </w:r>
      <w:r>
        <w:rPr>
          <w:sz w:val="24"/>
        </w:rPr>
        <w:t>сочинение-рассуждение</w:t>
      </w:r>
      <w:r>
        <w:rPr>
          <w:spacing w:val="42"/>
          <w:sz w:val="24"/>
        </w:rPr>
        <w:t xml:space="preserve"> </w:t>
      </w:r>
      <w:r>
        <w:rPr>
          <w:sz w:val="24"/>
        </w:rPr>
        <w:t>по</w:t>
      </w:r>
      <w:r>
        <w:rPr>
          <w:spacing w:val="43"/>
          <w:sz w:val="24"/>
        </w:rPr>
        <w:t xml:space="preserve"> </w:t>
      </w:r>
      <w:r>
        <w:rPr>
          <w:sz w:val="24"/>
        </w:rPr>
        <w:t>заданной</w:t>
      </w:r>
      <w:r>
        <w:rPr>
          <w:spacing w:val="41"/>
          <w:sz w:val="24"/>
        </w:rPr>
        <w:t xml:space="preserve"> </w:t>
      </w:r>
      <w:r>
        <w:rPr>
          <w:sz w:val="24"/>
        </w:rPr>
        <w:t>теме</w:t>
      </w:r>
      <w:r>
        <w:rPr>
          <w:spacing w:val="45"/>
          <w:sz w:val="24"/>
        </w:rPr>
        <w:t xml:space="preserve"> </w:t>
      </w:r>
      <w:r>
        <w:rPr>
          <w:sz w:val="24"/>
        </w:rPr>
        <w:t>с</w:t>
      </w:r>
      <w:r>
        <w:rPr>
          <w:spacing w:val="44"/>
          <w:sz w:val="24"/>
        </w:rPr>
        <w:t xml:space="preserve"> </w:t>
      </w:r>
      <w:r>
        <w:rPr>
          <w:sz w:val="24"/>
        </w:rPr>
        <w:t>использованием</w:t>
      </w:r>
      <w:r>
        <w:rPr>
          <w:spacing w:val="42"/>
          <w:sz w:val="24"/>
        </w:rPr>
        <w:t xml:space="preserve"> </w:t>
      </w:r>
      <w:r>
        <w:rPr>
          <w:sz w:val="24"/>
        </w:rPr>
        <w:t>прочитанных</w:t>
      </w:r>
    </w:p>
    <w:p w14:paraId="275C03C5" w14:textId="77777777" w:rsidR="00E56777" w:rsidRDefault="00E56777">
      <w:pPr>
        <w:jc w:val="both"/>
        <w:rPr>
          <w:sz w:val="24"/>
        </w:rPr>
        <w:sectPr w:rsidR="00E56777">
          <w:pgSz w:w="11910" w:h="16840"/>
          <w:pgMar w:top="480" w:right="280" w:bottom="440" w:left="680" w:header="0" w:footer="165" w:gutter="0"/>
          <w:cols w:space="720"/>
        </w:sectPr>
      </w:pPr>
    </w:p>
    <w:p w14:paraId="100951D8" w14:textId="77777777" w:rsidR="00E56777" w:rsidRDefault="00DC4330">
      <w:pPr>
        <w:pStyle w:val="a3"/>
        <w:spacing w:before="69"/>
        <w:ind w:right="139" w:firstLine="0"/>
      </w:pPr>
      <w:r>
        <w:lastRenderedPageBreak/>
        <w:t>произведений,</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учиться</w:t>
      </w:r>
      <w:r>
        <w:rPr>
          <w:spacing w:val="1"/>
        </w:rPr>
        <w:t xml:space="preserve"> </w:t>
      </w:r>
      <w:r>
        <w:t>исправлять</w:t>
      </w:r>
      <w:r>
        <w:rPr>
          <w:spacing w:val="1"/>
        </w:rPr>
        <w:t xml:space="preserve"> </w:t>
      </w:r>
      <w:r>
        <w:t>и</w:t>
      </w:r>
      <w:r>
        <w:rPr>
          <w:spacing w:val="1"/>
        </w:rPr>
        <w:t xml:space="preserve"> </w:t>
      </w:r>
      <w:r>
        <w:t>редактировать</w:t>
      </w:r>
      <w:r>
        <w:rPr>
          <w:spacing w:val="1"/>
        </w:rPr>
        <w:t xml:space="preserve"> </w:t>
      </w:r>
      <w:r>
        <w:t>собственные</w:t>
      </w:r>
      <w:r>
        <w:rPr>
          <w:spacing w:val="1"/>
        </w:rPr>
        <w:t xml:space="preserve"> </w:t>
      </w:r>
      <w:r>
        <w:t>письменные</w:t>
      </w:r>
      <w:r>
        <w:rPr>
          <w:spacing w:val="1"/>
        </w:rPr>
        <w:t xml:space="preserve"> </w:t>
      </w:r>
      <w:r>
        <w:t>тексты;</w:t>
      </w:r>
      <w:r>
        <w:rPr>
          <w:spacing w:val="1"/>
        </w:rPr>
        <w:t xml:space="preserve"> </w:t>
      </w:r>
      <w:r>
        <w:t>собирать</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61"/>
        </w:rPr>
        <w:t xml:space="preserve"> </w:t>
      </w:r>
      <w:r>
        <w:t>для</w:t>
      </w:r>
      <w:r>
        <w:rPr>
          <w:spacing w:val="1"/>
        </w:rPr>
        <w:t xml:space="preserve"> </w:t>
      </w:r>
      <w:r>
        <w:t>составления плана, таблицы, схемы, доклада, конспекта, аннотации, эссе, литературно-творческой</w:t>
      </w:r>
      <w:r>
        <w:rPr>
          <w:spacing w:val="1"/>
        </w:rPr>
        <w:t xml:space="preserve"> </w:t>
      </w:r>
      <w:r>
        <w:t>работы</w:t>
      </w:r>
      <w:r>
        <w:rPr>
          <w:spacing w:val="1"/>
        </w:rPr>
        <w:t xml:space="preserve"> </w:t>
      </w:r>
      <w:r>
        <w:t>на</w:t>
      </w:r>
      <w:r>
        <w:rPr>
          <w:spacing w:val="1"/>
        </w:rPr>
        <w:t xml:space="preserve"> </w:t>
      </w:r>
      <w:r>
        <w:t>самостоятельно</w:t>
      </w:r>
      <w:r>
        <w:rPr>
          <w:spacing w:val="1"/>
        </w:rPr>
        <w:t xml:space="preserve"> </w:t>
      </w:r>
      <w:r>
        <w:t>или</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выбранную</w:t>
      </w:r>
      <w:r>
        <w:rPr>
          <w:spacing w:val="1"/>
        </w:rPr>
        <w:t xml:space="preserve"> </w:t>
      </w:r>
      <w:r>
        <w:t>литературную</w:t>
      </w:r>
      <w:r>
        <w:rPr>
          <w:spacing w:val="1"/>
        </w:rPr>
        <w:t xml:space="preserve"> </w:t>
      </w:r>
      <w:r>
        <w:t>или</w:t>
      </w:r>
      <w:r>
        <w:rPr>
          <w:spacing w:val="1"/>
        </w:rPr>
        <w:t xml:space="preserve"> </w:t>
      </w:r>
      <w:r>
        <w:t>публицистическую</w:t>
      </w:r>
      <w:r>
        <w:rPr>
          <w:spacing w:val="-1"/>
        </w:rPr>
        <w:t xml:space="preserve"> </w:t>
      </w:r>
      <w:r>
        <w:t>тему;</w:t>
      </w:r>
    </w:p>
    <w:p w14:paraId="50958490" w14:textId="77777777" w:rsidR="00E56777" w:rsidRDefault="00DC4330" w:rsidP="00016974">
      <w:pPr>
        <w:pStyle w:val="a4"/>
        <w:numPr>
          <w:ilvl w:val="0"/>
          <w:numId w:val="56"/>
        </w:numPr>
        <w:tabs>
          <w:tab w:val="left" w:pos="1421"/>
        </w:tabs>
        <w:spacing w:before="1"/>
        <w:ind w:right="142" w:firstLine="708"/>
        <w:rPr>
          <w:sz w:val="24"/>
        </w:rPr>
      </w:pPr>
      <w:r>
        <w:rPr>
          <w:sz w:val="24"/>
        </w:rPr>
        <w:t>самостоятельно интерпретировать и оценивать текстуально изученные 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w:t>
      </w:r>
      <w:r>
        <w:rPr>
          <w:spacing w:val="3"/>
          <w:sz w:val="24"/>
        </w:rPr>
        <w:t xml:space="preserve"> </w:t>
      </w:r>
      <w:r>
        <w:rPr>
          <w:sz w:val="24"/>
        </w:rPr>
        <w:t>и эстетического</w:t>
      </w:r>
      <w:r>
        <w:rPr>
          <w:spacing w:val="-1"/>
          <w:sz w:val="24"/>
        </w:rPr>
        <w:t xml:space="preserve"> </w:t>
      </w:r>
      <w:r>
        <w:rPr>
          <w:sz w:val="24"/>
        </w:rPr>
        <w:t>анализа;</w:t>
      </w:r>
    </w:p>
    <w:p w14:paraId="130B71E4" w14:textId="77777777" w:rsidR="00E56777" w:rsidRDefault="00DC4330" w:rsidP="00016974">
      <w:pPr>
        <w:pStyle w:val="a4"/>
        <w:numPr>
          <w:ilvl w:val="0"/>
          <w:numId w:val="56"/>
        </w:numPr>
        <w:tabs>
          <w:tab w:val="left" w:pos="1421"/>
        </w:tabs>
        <w:ind w:right="140" w:firstLine="708"/>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1"/>
          <w:sz w:val="24"/>
        </w:rPr>
        <w:t xml:space="preserve"> </w:t>
      </w:r>
      <w:r>
        <w:rPr>
          <w:sz w:val="24"/>
        </w:rPr>
        <w:t>эмоциональных</w:t>
      </w:r>
      <w:r>
        <w:rPr>
          <w:spacing w:val="1"/>
          <w:sz w:val="24"/>
        </w:rPr>
        <w:t xml:space="preserve"> </w:t>
      </w:r>
      <w:r>
        <w:rPr>
          <w:sz w:val="24"/>
        </w:rPr>
        <w:t>и</w:t>
      </w:r>
      <w:r>
        <w:rPr>
          <w:spacing w:val="-57"/>
          <w:sz w:val="24"/>
        </w:rPr>
        <w:t xml:space="preserve"> </w:t>
      </w:r>
      <w:r>
        <w:rPr>
          <w:sz w:val="24"/>
        </w:rPr>
        <w:t>эстетических</w:t>
      </w:r>
      <w:r>
        <w:rPr>
          <w:spacing w:val="-1"/>
          <w:sz w:val="24"/>
        </w:rPr>
        <w:t xml:space="preserve"> </w:t>
      </w:r>
      <w:r>
        <w:rPr>
          <w:sz w:val="24"/>
        </w:rPr>
        <w:t>впечатлений;</w:t>
      </w:r>
    </w:p>
    <w:p w14:paraId="391CE8AF" w14:textId="77777777" w:rsidR="00E56777" w:rsidRDefault="00DC4330" w:rsidP="00016974">
      <w:pPr>
        <w:pStyle w:val="a4"/>
        <w:numPr>
          <w:ilvl w:val="0"/>
          <w:numId w:val="56"/>
        </w:numPr>
        <w:tabs>
          <w:tab w:val="left" w:pos="1541"/>
        </w:tabs>
        <w:ind w:right="142" w:firstLine="708"/>
        <w:rPr>
          <w:sz w:val="24"/>
        </w:rPr>
      </w:pPr>
      <w:r>
        <w:rPr>
          <w:sz w:val="24"/>
        </w:rPr>
        <w:t>планировать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за</w:t>
      </w:r>
      <w:r>
        <w:rPr>
          <w:spacing w:val="-2"/>
          <w:sz w:val="24"/>
        </w:rPr>
        <w:t xml:space="preserve"> </w:t>
      </w:r>
      <w:r>
        <w:rPr>
          <w:sz w:val="24"/>
        </w:rPr>
        <w:t>счёт</w:t>
      </w:r>
      <w:r>
        <w:rPr>
          <w:spacing w:val="-2"/>
          <w:sz w:val="24"/>
        </w:rPr>
        <w:t xml:space="preserve"> </w:t>
      </w:r>
      <w:r>
        <w:rPr>
          <w:sz w:val="24"/>
        </w:rPr>
        <w:t>произведений</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1"/>
          <w:sz w:val="24"/>
        </w:rPr>
        <w:t xml:space="preserve"> </w:t>
      </w:r>
      <w:r>
        <w:rPr>
          <w:sz w:val="24"/>
        </w:rPr>
        <w:t>подростков;</w:t>
      </w:r>
    </w:p>
    <w:p w14:paraId="25174589" w14:textId="77777777" w:rsidR="00E56777" w:rsidRDefault="00DC4330" w:rsidP="00016974">
      <w:pPr>
        <w:pStyle w:val="a4"/>
        <w:numPr>
          <w:ilvl w:val="0"/>
          <w:numId w:val="56"/>
        </w:numPr>
        <w:tabs>
          <w:tab w:val="left" w:pos="1541"/>
        </w:tabs>
        <w:ind w:right="140" w:firstLine="708"/>
        <w:rPr>
          <w:sz w:val="24"/>
        </w:rPr>
      </w:pPr>
      <w:r>
        <w:rPr>
          <w:sz w:val="24"/>
        </w:rPr>
        <w:t>участвовать в коллективной и индивидуальной учебно-исследовательской и проектной</w:t>
      </w:r>
      <w:r>
        <w:rPr>
          <w:spacing w:val="1"/>
          <w:sz w:val="24"/>
        </w:rPr>
        <w:t xml:space="preserve"> </w:t>
      </w:r>
      <w:r>
        <w:rPr>
          <w:sz w:val="24"/>
        </w:rPr>
        <w:t>деятельности и</w:t>
      </w:r>
      <w:r>
        <w:rPr>
          <w:spacing w:val="-2"/>
          <w:sz w:val="24"/>
        </w:rPr>
        <w:t xml:space="preserve"> </w:t>
      </w:r>
      <w:r>
        <w:rPr>
          <w:sz w:val="24"/>
        </w:rPr>
        <w:t>публично представлять полученные</w:t>
      </w:r>
      <w:r>
        <w:rPr>
          <w:spacing w:val="-2"/>
          <w:sz w:val="24"/>
        </w:rPr>
        <w:t xml:space="preserve"> </w:t>
      </w:r>
      <w:r>
        <w:rPr>
          <w:sz w:val="24"/>
        </w:rPr>
        <w:t>результаты;</w:t>
      </w:r>
    </w:p>
    <w:p w14:paraId="08D368F2" w14:textId="77777777" w:rsidR="00E56777" w:rsidRDefault="00DC4330" w:rsidP="00016974">
      <w:pPr>
        <w:pStyle w:val="a4"/>
        <w:numPr>
          <w:ilvl w:val="0"/>
          <w:numId w:val="56"/>
        </w:numPr>
        <w:tabs>
          <w:tab w:val="left" w:pos="1541"/>
        </w:tabs>
        <w:ind w:right="140" w:firstLine="708"/>
        <w:rPr>
          <w:sz w:val="24"/>
        </w:rPr>
      </w:pPr>
      <w:r>
        <w:rPr>
          <w:sz w:val="24"/>
        </w:rPr>
        <w:t>развивать умение использовать энциклопедии, словари и справочники,</w:t>
      </w:r>
      <w:r>
        <w:rPr>
          <w:spacing w:val="1"/>
          <w:sz w:val="24"/>
        </w:rPr>
        <w:t xml:space="preserve"> </w:t>
      </w:r>
      <w:r>
        <w:rPr>
          <w:sz w:val="24"/>
        </w:rPr>
        <w:t>в том числе 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14:paraId="316DCD07" w14:textId="77777777" w:rsidR="00E56777" w:rsidRDefault="00DC4330">
      <w:pPr>
        <w:pStyle w:val="1"/>
        <w:spacing w:line="274" w:lineRule="exact"/>
        <w:ind w:left="3391"/>
      </w:pPr>
      <w:r>
        <w:t>Предметные</w:t>
      </w:r>
      <w:r>
        <w:rPr>
          <w:spacing w:val="-5"/>
        </w:rPr>
        <w:t xml:space="preserve"> </w:t>
      </w:r>
      <w:r>
        <w:t>результаты</w:t>
      </w:r>
      <w:r>
        <w:rPr>
          <w:spacing w:val="-3"/>
        </w:rPr>
        <w:t xml:space="preserve"> </w:t>
      </w:r>
      <w:r>
        <w:t>изучения</w:t>
      </w:r>
      <w:r>
        <w:rPr>
          <w:spacing w:val="-2"/>
        </w:rPr>
        <w:t xml:space="preserve"> </w:t>
      </w:r>
      <w:r>
        <w:t>литературы.</w:t>
      </w:r>
    </w:p>
    <w:p w14:paraId="5C5F5976" w14:textId="77777777" w:rsidR="00E56777" w:rsidRDefault="00DC4330">
      <w:pPr>
        <w:ind w:left="3283"/>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8</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50F7EE7D" w14:textId="77777777" w:rsidR="00E56777" w:rsidRDefault="00DC4330" w:rsidP="00016974">
      <w:pPr>
        <w:pStyle w:val="a4"/>
        <w:numPr>
          <w:ilvl w:val="0"/>
          <w:numId w:val="55"/>
        </w:numPr>
        <w:tabs>
          <w:tab w:val="left" w:pos="1421"/>
        </w:tabs>
        <w:ind w:right="140" w:firstLine="708"/>
        <w:rPr>
          <w:sz w:val="24"/>
        </w:rPr>
      </w:pPr>
      <w:r>
        <w:rPr>
          <w:sz w:val="24"/>
        </w:rPr>
        <w:t>понимать духовно-нравственную ценность литературы, осознавать её роль в воспитании</w:t>
      </w:r>
      <w:r>
        <w:rPr>
          <w:spacing w:val="1"/>
          <w:sz w:val="24"/>
        </w:rPr>
        <w:t xml:space="preserve"> </w:t>
      </w:r>
      <w:r>
        <w:rPr>
          <w:sz w:val="24"/>
        </w:rPr>
        <w:t>патриотизма</w:t>
      </w:r>
      <w:r>
        <w:rPr>
          <w:spacing w:val="-2"/>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2"/>
          <w:sz w:val="24"/>
        </w:rPr>
        <w:t xml:space="preserve"> </w:t>
      </w:r>
      <w:r>
        <w:rPr>
          <w:sz w:val="24"/>
        </w:rPr>
        <w:t>многонационального</w:t>
      </w:r>
      <w:r>
        <w:rPr>
          <w:spacing w:val="-1"/>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p>
    <w:p w14:paraId="52851D75" w14:textId="77777777" w:rsidR="00E56777" w:rsidRDefault="00DC4330" w:rsidP="00016974">
      <w:pPr>
        <w:pStyle w:val="a4"/>
        <w:numPr>
          <w:ilvl w:val="0"/>
          <w:numId w:val="55"/>
        </w:numPr>
        <w:tabs>
          <w:tab w:val="left" w:pos="1421"/>
        </w:tabs>
        <w:ind w:right="147" w:firstLine="708"/>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 от текста</w:t>
      </w:r>
      <w:r>
        <w:rPr>
          <w:spacing w:val="-1"/>
          <w:sz w:val="24"/>
        </w:rPr>
        <w:t xml:space="preserve"> </w:t>
      </w:r>
      <w:r>
        <w:rPr>
          <w:sz w:val="24"/>
        </w:rPr>
        <w:t>научного, делового, публицистического;</w:t>
      </w:r>
    </w:p>
    <w:p w14:paraId="57C7E87F" w14:textId="77777777" w:rsidR="00E56777" w:rsidRDefault="00DC4330" w:rsidP="00016974">
      <w:pPr>
        <w:pStyle w:val="a4"/>
        <w:numPr>
          <w:ilvl w:val="0"/>
          <w:numId w:val="55"/>
        </w:numPr>
        <w:tabs>
          <w:tab w:val="left" w:pos="1421"/>
        </w:tabs>
        <w:ind w:right="145" w:firstLine="708"/>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неоднозначность</w:t>
      </w:r>
      <w:r>
        <w:rPr>
          <w:spacing w:val="1"/>
          <w:sz w:val="24"/>
        </w:rPr>
        <w:t xml:space="preserve"> </w:t>
      </w:r>
      <w:r>
        <w:rPr>
          <w:sz w:val="24"/>
        </w:rPr>
        <w:t>художественных</w:t>
      </w:r>
      <w:r>
        <w:rPr>
          <w:spacing w:val="-1"/>
          <w:sz w:val="24"/>
        </w:rPr>
        <w:t xml:space="preserve"> </w:t>
      </w:r>
      <w:r>
        <w:rPr>
          <w:sz w:val="24"/>
        </w:rPr>
        <w:t>смыслов,</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литературных произведениях:</w:t>
      </w:r>
    </w:p>
    <w:p w14:paraId="2B2F258E" w14:textId="77777777" w:rsidR="00E56777" w:rsidRDefault="00DC4330">
      <w:pPr>
        <w:pStyle w:val="a3"/>
        <w:ind w:right="137"/>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 произведения, его родовую и жанровую принадлежность, выявлять позицию 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отражённые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 характеристики, оценивать систему образов; выявлять особенности композиции и</w:t>
      </w:r>
      <w:r>
        <w:rPr>
          <w:spacing w:val="1"/>
        </w:rPr>
        <w:t xml:space="preserve"> </w:t>
      </w:r>
      <w:r>
        <w:t>основной конфликт произведения; характеризовать авторский пафос; выявлять и осмыслять формы</w:t>
      </w:r>
      <w:r>
        <w:rPr>
          <w:spacing w:val="1"/>
        </w:rPr>
        <w:t xml:space="preserve"> </w:t>
      </w:r>
      <w:r>
        <w:t>авторской</w:t>
      </w:r>
      <w:r>
        <w:rPr>
          <w:spacing w:val="1"/>
        </w:rPr>
        <w:t xml:space="preserve"> </w:t>
      </w:r>
      <w:r>
        <w:t>оценки</w:t>
      </w:r>
      <w:r>
        <w:rPr>
          <w:spacing w:val="1"/>
        </w:rPr>
        <w:t xml:space="preserve"> </w:t>
      </w:r>
      <w:r>
        <w:t>героев,</w:t>
      </w:r>
      <w:r>
        <w:rPr>
          <w:spacing w:val="1"/>
        </w:rPr>
        <w:t xml:space="preserve"> </w:t>
      </w:r>
      <w:r>
        <w:t>событий,</w:t>
      </w:r>
      <w:r>
        <w:rPr>
          <w:spacing w:val="1"/>
        </w:rPr>
        <w:t xml:space="preserve"> </w:t>
      </w:r>
      <w:r>
        <w:t>характер</w:t>
      </w:r>
      <w:r>
        <w:rPr>
          <w:spacing w:val="1"/>
        </w:rPr>
        <w:t xml:space="preserve"> </w:t>
      </w:r>
      <w:r>
        <w:t>авторских</w:t>
      </w:r>
      <w:r>
        <w:rPr>
          <w:spacing w:val="1"/>
        </w:rPr>
        <w:t xml:space="preserve"> </w:t>
      </w:r>
      <w:r>
        <w:t>взаимоотношений</w:t>
      </w:r>
      <w:r>
        <w:rPr>
          <w:spacing w:val="1"/>
        </w:rPr>
        <w:t xml:space="preserve"> </w:t>
      </w:r>
      <w:r>
        <w:t>с</w:t>
      </w:r>
      <w:r>
        <w:rPr>
          <w:spacing w:val="1"/>
        </w:rPr>
        <w:t xml:space="preserve"> </w:t>
      </w:r>
      <w:r>
        <w:t>читателем</w:t>
      </w:r>
      <w:r>
        <w:rPr>
          <w:spacing w:val="6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нравственно-философской,</w:t>
      </w:r>
      <w:r>
        <w:rPr>
          <w:spacing w:val="1"/>
        </w:rPr>
        <w:t xml:space="preserve"> </w:t>
      </w:r>
      <w:r>
        <w:t>социально-</w:t>
      </w:r>
      <w:r>
        <w:rPr>
          <w:spacing w:val="1"/>
        </w:rPr>
        <w:t xml:space="preserve"> </w:t>
      </w:r>
      <w:r>
        <w:t>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3"/>
        </w:rPr>
        <w:t xml:space="preserve"> </w:t>
      </w:r>
      <w:r>
        <w:t>для</w:t>
      </w:r>
      <w:r>
        <w:rPr>
          <w:spacing w:val="-1"/>
        </w:rPr>
        <w:t xml:space="preserve"> </w:t>
      </w:r>
      <w:r>
        <w:t>творческой</w:t>
      </w:r>
      <w:r>
        <w:rPr>
          <w:spacing w:val="-1"/>
        </w:rPr>
        <w:t xml:space="preserve"> </w:t>
      </w:r>
      <w:r>
        <w:t>манеры</w:t>
      </w:r>
      <w:r>
        <w:rPr>
          <w:spacing w:val="-1"/>
        </w:rPr>
        <w:t xml:space="preserve"> </w:t>
      </w:r>
      <w:r>
        <w:t>и</w:t>
      </w:r>
      <w:r>
        <w:rPr>
          <w:spacing w:val="-2"/>
        </w:rPr>
        <w:t xml:space="preserve"> </w:t>
      </w:r>
      <w:r>
        <w:t>стиля</w:t>
      </w:r>
      <w:r>
        <w:rPr>
          <w:spacing w:val="-2"/>
        </w:rPr>
        <w:t xml:space="preserve"> </w:t>
      </w:r>
      <w:r>
        <w:t>писателя,</w:t>
      </w:r>
      <w:r>
        <w:rPr>
          <w:spacing w:val="-1"/>
        </w:rPr>
        <w:t xml:space="preserve"> </w:t>
      </w:r>
      <w:r>
        <w:t>определять</w:t>
      </w:r>
      <w:r>
        <w:rPr>
          <w:spacing w:val="-1"/>
        </w:rPr>
        <w:t xml:space="preserve"> </w:t>
      </w:r>
      <w:r>
        <w:t>их</w:t>
      </w:r>
      <w:r>
        <w:rPr>
          <w:spacing w:val="-2"/>
        </w:rPr>
        <w:t xml:space="preserve"> </w:t>
      </w:r>
      <w:r>
        <w:t>художественные</w:t>
      </w:r>
      <w:r>
        <w:rPr>
          <w:spacing w:val="-3"/>
        </w:rPr>
        <w:t xml:space="preserve"> </w:t>
      </w:r>
      <w:r>
        <w:t>функции;</w:t>
      </w:r>
    </w:p>
    <w:p w14:paraId="4AC0951F" w14:textId="77777777" w:rsidR="00E56777" w:rsidRDefault="00DC4330">
      <w:pPr>
        <w:pStyle w:val="a3"/>
        <w:spacing w:before="1"/>
        <w:ind w:right="138"/>
      </w:pPr>
      <w:r>
        <w:t>владеть сущностью и пониманием смысловых функций теоретико-литературных понятий и</w:t>
      </w:r>
      <w:r>
        <w:rPr>
          <w:spacing w:val="1"/>
        </w:rPr>
        <w:t xml:space="preserve"> </w:t>
      </w:r>
      <w:r>
        <w:t>самостоятельно использовать их в процессе анализа и интерпретации произведений, 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58"/>
        </w:rPr>
        <w:t xml:space="preserve"> </w:t>
      </w:r>
      <w:r>
        <w:t>проза и поэзия; художественный образ, факт, вымысел; роды (лирика, эпос, драма), жанры (рассказ,</w:t>
      </w:r>
      <w:r>
        <w:rPr>
          <w:spacing w:val="1"/>
        </w:rPr>
        <w:t xml:space="preserve"> </w:t>
      </w:r>
      <w:r>
        <w:t>повесть, роман, баллада, послание, поэма, песня, сонет, лироэпические (поэма, баллада), форма 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патриотический, гражданский и другие), сюжет, композиция, эпиграф, стадии развития действия</w:t>
      </w:r>
      <w:r>
        <w:rPr>
          <w:spacing w:val="1"/>
        </w:rPr>
        <w:t xml:space="preserve"> </w:t>
      </w:r>
      <w:r>
        <w:t>(экспозиция, завязка, развитие действия, кульминация, развязка); конфликт, система образов, 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 героя; портрет, пейзаж, интерьер, художественная деталь, символ; юмор, 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 анафора; звукопись (аллитерация, ассонанс); стихотворный метр (хорей, ямб, дактиль,</w:t>
      </w:r>
      <w:r>
        <w:rPr>
          <w:spacing w:val="1"/>
        </w:rPr>
        <w:t xml:space="preserve"> </w:t>
      </w:r>
      <w:r>
        <w:t>амфибрахий,</w:t>
      </w:r>
      <w:r>
        <w:rPr>
          <w:spacing w:val="-1"/>
        </w:rPr>
        <w:t xml:space="preserve"> </w:t>
      </w:r>
      <w:r>
        <w:t>анапест), ритм, рифма, строфа; афоризм);</w:t>
      </w:r>
    </w:p>
    <w:p w14:paraId="5925AC9D" w14:textId="77777777" w:rsidR="00E56777" w:rsidRDefault="00E56777">
      <w:pPr>
        <w:sectPr w:rsidR="00E56777">
          <w:pgSz w:w="11910" w:h="16840"/>
          <w:pgMar w:top="480" w:right="280" w:bottom="440" w:left="680" w:header="0" w:footer="165" w:gutter="0"/>
          <w:cols w:space="720"/>
        </w:sectPr>
      </w:pPr>
    </w:p>
    <w:p w14:paraId="155BE186" w14:textId="77777777" w:rsidR="00E56777" w:rsidRDefault="00DC4330">
      <w:pPr>
        <w:pStyle w:val="a3"/>
        <w:spacing w:before="69"/>
        <w:ind w:right="141"/>
      </w:pPr>
      <w:r>
        <w:lastRenderedPageBreak/>
        <w:t>рассматривать</w:t>
      </w:r>
      <w:r>
        <w:rPr>
          <w:spacing w:val="1"/>
        </w:rPr>
        <w:t xml:space="preserve"> </w:t>
      </w:r>
      <w:r>
        <w:t>отдельные</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
        </w:rPr>
        <w:t xml:space="preserve"> </w:t>
      </w:r>
      <w:r>
        <w:t>процесса (определять</w:t>
      </w:r>
      <w:r>
        <w:rPr>
          <w:spacing w:val="1"/>
        </w:rPr>
        <w:t xml:space="preserve"> </w:t>
      </w:r>
      <w:r>
        <w:t>и учитывать при анализе принадлежность произведения к историческому</w:t>
      </w:r>
      <w:r>
        <w:rPr>
          <w:spacing w:val="1"/>
        </w:rPr>
        <w:t xml:space="preserve"> </w:t>
      </w:r>
      <w:r>
        <w:t>времени,</w:t>
      </w:r>
      <w:r>
        <w:rPr>
          <w:spacing w:val="-1"/>
        </w:rPr>
        <w:t xml:space="preserve"> </w:t>
      </w:r>
      <w:r>
        <w:t>определённому литературному направлению);</w:t>
      </w:r>
    </w:p>
    <w:p w14:paraId="00E78708" w14:textId="77777777" w:rsidR="00E56777" w:rsidRDefault="00DC4330">
      <w:pPr>
        <w:pStyle w:val="a3"/>
        <w:ind w:right="148"/>
      </w:pPr>
      <w:r>
        <w:t>выделять в произведениях элементы художественной формы и обнаруживать связи 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1"/>
        </w:rPr>
        <w:t xml:space="preserve"> </w:t>
      </w:r>
      <w:r>
        <w:t>художественного</w:t>
      </w:r>
      <w:r>
        <w:rPr>
          <w:spacing w:val="-1"/>
        </w:rPr>
        <w:t xml:space="preserve"> </w:t>
      </w:r>
      <w:r>
        <w:t>произведения;</w:t>
      </w:r>
    </w:p>
    <w:p w14:paraId="4D33FDF8" w14:textId="77777777" w:rsidR="00E56777" w:rsidRDefault="00DC4330">
      <w:pPr>
        <w:pStyle w:val="a3"/>
        <w:spacing w:before="1"/>
        <w:ind w:right="144"/>
      </w:pP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литературные</w:t>
      </w:r>
      <w:r>
        <w:rPr>
          <w:spacing w:val="1"/>
        </w:rPr>
        <w:t xml:space="preserve"> </w:t>
      </w:r>
      <w:r>
        <w:t>явления</w:t>
      </w:r>
      <w:r>
        <w:rPr>
          <w:spacing w:val="1"/>
        </w:rPr>
        <w:t xml:space="preserve"> </w:t>
      </w:r>
      <w:r>
        <w:t>и</w:t>
      </w:r>
      <w:r>
        <w:rPr>
          <w:spacing w:val="-57"/>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1"/>
        </w:rPr>
        <w:t xml:space="preserve"> </w:t>
      </w:r>
      <w:r>
        <w:t>эпизоды текста, особенности</w:t>
      </w:r>
      <w:r>
        <w:rPr>
          <w:spacing w:val="1"/>
        </w:rPr>
        <w:t xml:space="preserve"> </w:t>
      </w:r>
      <w:r>
        <w:t>языка;</w:t>
      </w:r>
    </w:p>
    <w:p w14:paraId="5EA2F88C" w14:textId="77777777" w:rsidR="00E56777" w:rsidRDefault="00DC4330" w:rsidP="00016974">
      <w:pPr>
        <w:pStyle w:val="a4"/>
        <w:numPr>
          <w:ilvl w:val="0"/>
          <w:numId w:val="55"/>
        </w:numPr>
        <w:tabs>
          <w:tab w:val="left" w:pos="1421"/>
        </w:tabs>
        <w:ind w:right="141" w:firstLine="708"/>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57"/>
          <w:sz w:val="24"/>
        </w:rPr>
        <w:t xml:space="preserve"> </w:t>
      </w:r>
      <w:r>
        <w:rPr>
          <w:sz w:val="24"/>
        </w:rPr>
        <w:t>литературы с произведениями других видов искусства (изобразительное искусство, музыка, театр,</w:t>
      </w:r>
      <w:r>
        <w:rPr>
          <w:spacing w:val="1"/>
          <w:sz w:val="24"/>
        </w:rPr>
        <w:t xml:space="preserve"> </w:t>
      </w:r>
      <w:r>
        <w:rPr>
          <w:sz w:val="24"/>
        </w:rPr>
        <w:t>балет,</w:t>
      </w:r>
      <w:r>
        <w:rPr>
          <w:spacing w:val="-1"/>
          <w:sz w:val="24"/>
        </w:rPr>
        <w:t xml:space="preserve"> </w:t>
      </w:r>
      <w:r>
        <w:rPr>
          <w:sz w:val="24"/>
        </w:rPr>
        <w:t>кино, фотоискусство, компьютерная графика);</w:t>
      </w:r>
    </w:p>
    <w:p w14:paraId="2D25F5EB" w14:textId="77777777" w:rsidR="00E56777" w:rsidRDefault="00DC4330" w:rsidP="00016974">
      <w:pPr>
        <w:pStyle w:val="a4"/>
        <w:numPr>
          <w:ilvl w:val="0"/>
          <w:numId w:val="55"/>
        </w:numPr>
        <w:tabs>
          <w:tab w:val="left" w:pos="1421"/>
        </w:tabs>
        <w:ind w:right="139" w:firstLine="708"/>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11</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индивидуальных</w:t>
      </w:r>
      <w:r>
        <w:rPr>
          <w:spacing w:val="-1"/>
          <w:sz w:val="24"/>
        </w:rPr>
        <w:t xml:space="preserve"> </w:t>
      </w:r>
      <w:r>
        <w:rPr>
          <w:sz w:val="24"/>
        </w:rPr>
        <w:t>особенностей обучающихся);</w:t>
      </w:r>
    </w:p>
    <w:p w14:paraId="2457F0CB" w14:textId="77777777" w:rsidR="00E56777" w:rsidRDefault="00DC4330" w:rsidP="00016974">
      <w:pPr>
        <w:pStyle w:val="a4"/>
        <w:numPr>
          <w:ilvl w:val="0"/>
          <w:numId w:val="55"/>
        </w:numPr>
        <w:tabs>
          <w:tab w:val="left" w:pos="1421"/>
        </w:tabs>
        <w:ind w:right="142" w:firstLine="708"/>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 виды пересказов, обстоятельно отвечать на вопросы и самостоятельно формулировать</w:t>
      </w:r>
      <w:r>
        <w:rPr>
          <w:spacing w:val="1"/>
          <w:sz w:val="24"/>
        </w:rPr>
        <w:t xml:space="preserve"> </w:t>
      </w:r>
      <w:r>
        <w:rPr>
          <w:sz w:val="24"/>
        </w:rPr>
        <w:t>вопросы</w:t>
      </w:r>
      <w:r>
        <w:rPr>
          <w:spacing w:val="-1"/>
          <w:sz w:val="24"/>
        </w:rPr>
        <w:t xml:space="preserve"> </w:t>
      </w:r>
      <w:r>
        <w:rPr>
          <w:sz w:val="24"/>
        </w:rPr>
        <w:t>к тексту; пересказывать</w:t>
      </w:r>
      <w:r>
        <w:rPr>
          <w:spacing w:val="1"/>
          <w:sz w:val="24"/>
        </w:rPr>
        <w:t xml:space="preserve"> </w:t>
      </w:r>
      <w:r>
        <w:rPr>
          <w:sz w:val="24"/>
        </w:rPr>
        <w:t>сюжет;</w:t>
      </w:r>
    </w:p>
    <w:p w14:paraId="5CBD6CF8" w14:textId="77777777" w:rsidR="00E56777" w:rsidRDefault="00DC4330" w:rsidP="00016974">
      <w:pPr>
        <w:pStyle w:val="a4"/>
        <w:numPr>
          <w:ilvl w:val="0"/>
          <w:numId w:val="55"/>
        </w:numPr>
        <w:tabs>
          <w:tab w:val="left" w:pos="1421"/>
        </w:tabs>
        <w:ind w:right="140" w:firstLine="708"/>
        <w:rPr>
          <w:sz w:val="24"/>
        </w:rPr>
      </w:pPr>
      <w:r>
        <w:rPr>
          <w:sz w:val="24"/>
        </w:rPr>
        <w:t>участвовать в беседе и диалоге о прочитанном произведении, соотносить собственную</w:t>
      </w:r>
      <w:r>
        <w:rPr>
          <w:spacing w:val="1"/>
          <w:sz w:val="24"/>
        </w:rPr>
        <w:t xml:space="preserve"> </w:t>
      </w:r>
      <w:r>
        <w:rPr>
          <w:sz w:val="24"/>
        </w:rPr>
        <w:t>позицию с позицией автора и позициями участников диалога, давать аргументированную оценку</w:t>
      </w:r>
      <w:r>
        <w:rPr>
          <w:spacing w:val="1"/>
          <w:sz w:val="24"/>
        </w:rPr>
        <w:t xml:space="preserve"> </w:t>
      </w:r>
      <w:r>
        <w:rPr>
          <w:sz w:val="24"/>
        </w:rPr>
        <w:t>прочитанному;</w:t>
      </w:r>
    </w:p>
    <w:p w14:paraId="6A0A3C09" w14:textId="77777777" w:rsidR="00E56777" w:rsidRDefault="00DC4330" w:rsidP="00016974">
      <w:pPr>
        <w:pStyle w:val="a4"/>
        <w:numPr>
          <w:ilvl w:val="0"/>
          <w:numId w:val="55"/>
        </w:numPr>
        <w:tabs>
          <w:tab w:val="left" w:pos="1421"/>
        </w:tabs>
        <w:ind w:right="141" w:firstLine="708"/>
        <w:rPr>
          <w:sz w:val="24"/>
        </w:rPr>
      </w:pPr>
      <w:r>
        <w:rPr>
          <w:sz w:val="24"/>
        </w:rPr>
        <w:t>создавать</w:t>
      </w:r>
      <w:r>
        <w:rPr>
          <w:spacing w:val="1"/>
          <w:sz w:val="24"/>
        </w:rPr>
        <w:t xml:space="preserve"> </w:t>
      </w:r>
      <w:r>
        <w:rPr>
          <w:sz w:val="24"/>
        </w:rPr>
        <w:t>устные и</w:t>
      </w:r>
      <w:r>
        <w:rPr>
          <w:spacing w:val="1"/>
          <w:sz w:val="24"/>
        </w:rPr>
        <w:t xml:space="preserve"> </w:t>
      </w:r>
      <w:r>
        <w:rPr>
          <w:sz w:val="24"/>
        </w:rPr>
        <w:t>письменные высказывания разных жанров (объёмом</w:t>
      </w:r>
      <w:r>
        <w:rPr>
          <w:spacing w:val="1"/>
          <w:sz w:val="24"/>
        </w:rPr>
        <w:t xml:space="preserve"> </w:t>
      </w:r>
      <w:r>
        <w:rPr>
          <w:sz w:val="24"/>
        </w:rPr>
        <w:t>не менее 200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 исправлять и редактировать собственные письменные тексты; собирать материал 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 аннотации, эссе, отзыва, литературно-творческой работы на самостоятельно выбранную</w:t>
      </w:r>
      <w:r>
        <w:rPr>
          <w:spacing w:val="1"/>
          <w:sz w:val="24"/>
        </w:rPr>
        <w:t xml:space="preserve"> </w:t>
      </w:r>
      <w:r>
        <w:rPr>
          <w:sz w:val="24"/>
        </w:rPr>
        <w:t>литературную</w:t>
      </w:r>
      <w:r>
        <w:rPr>
          <w:spacing w:val="-3"/>
          <w:sz w:val="24"/>
        </w:rPr>
        <w:t xml:space="preserve"> </w:t>
      </w:r>
      <w:r>
        <w:rPr>
          <w:sz w:val="24"/>
        </w:rPr>
        <w:t>или</w:t>
      </w:r>
      <w:r>
        <w:rPr>
          <w:spacing w:val="-3"/>
          <w:sz w:val="24"/>
        </w:rPr>
        <w:t xml:space="preserve"> </w:t>
      </w:r>
      <w:r>
        <w:rPr>
          <w:sz w:val="24"/>
        </w:rPr>
        <w:t>публицистическую тему,</w:t>
      </w:r>
      <w:r>
        <w:rPr>
          <w:spacing w:val="2"/>
          <w:sz w:val="24"/>
        </w:rPr>
        <w:t xml:space="preserve"> </w:t>
      </w:r>
      <w:r>
        <w:rPr>
          <w:sz w:val="24"/>
        </w:rPr>
        <w:t>применяя</w:t>
      </w:r>
      <w:r>
        <w:rPr>
          <w:spacing w:val="-1"/>
          <w:sz w:val="24"/>
        </w:rPr>
        <w:t xml:space="preserve"> </w:t>
      </w:r>
      <w:r>
        <w:rPr>
          <w:sz w:val="24"/>
        </w:rPr>
        <w:t>различные</w:t>
      </w:r>
      <w:r>
        <w:rPr>
          <w:spacing w:val="-3"/>
          <w:sz w:val="24"/>
        </w:rPr>
        <w:t xml:space="preserve"> </w:t>
      </w:r>
      <w:r>
        <w:rPr>
          <w:sz w:val="24"/>
        </w:rPr>
        <w:t>виды цитирования;</w:t>
      </w:r>
    </w:p>
    <w:p w14:paraId="25AE0C39" w14:textId="77777777" w:rsidR="00E56777" w:rsidRDefault="00DC4330" w:rsidP="00016974">
      <w:pPr>
        <w:pStyle w:val="a4"/>
        <w:numPr>
          <w:ilvl w:val="0"/>
          <w:numId w:val="55"/>
        </w:numPr>
        <w:tabs>
          <w:tab w:val="left" w:pos="1421"/>
        </w:tabs>
        <w:ind w:right="141" w:firstLine="708"/>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 произведения древнерусской, классической русской и зарубежной литературы и</w:t>
      </w:r>
      <w:r>
        <w:rPr>
          <w:spacing w:val="1"/>
          <w:sz w:val="24"/>
        </w:rPr>
        <w:t xml:space="preserve"> </w:t>
      </w:r>
      <w:r>
        <w:rPr>
          <w:sz w:val="24"/>
        </w:rPr>
        <w:t>современных</w:t>
      </w:r>
      <w:r>
        <w:rPr>
          <w:spacing w:val="-2"/>
          <w:sz w:val="24"/>
        </w:rPr>
        <w:t xml:space="preserve"> </w:t>
      </w:r>
      <w:r>
        <w:rPr>
          <w:sz w:val="24"/>
        </w:rPr>
        <w:t>авторов</w:t>
      </w:r>
      <w:r>
        <w:rPr>
          <w:spacing w:val="-2"/>
          <w:sz w:val="24"/>
        </w:rPr>
        <w:t xml:space="preserve"> </w:t>
      </w:r>
      <w:r>
        <w:rPr>
          <w:sz w:val="24"/>
        </w:rPr>
        <w:t>с использованием</w:t>
      </w:r>
      <w:r>
        <w:rPr>
          <w:spacing w:val="-3"/>
          <w:sz w:val="24"/>
        </w:rPr>
        <w:t xml:space="preserve"> </w:t>
      </w:r>
      <w:r>
        <w:rPr>
          <w:sz w:val="24"/>
        </w:rPr>
        <w:t>методов</w:t>
      </w:r>
      <w:r>
        <w:rPr>
          <w:spacing w:val="-1"/>
          <w:sz w:val="24"/>
        </w:rPr>
        <w:t xml:space="preserve"> </w:t>
      </w:r>
      <w:r>
        <w:rPr>
          <w:sz w:val="24"/>
        </w:rPr>
        <w:t>смыслового</w:t>
      </w:r>
      <w:r>
        <w:rPr>
          <w:spacing w:val="-2"/>
          <w:sz w:val="24"/>
        </w:rPr>
        <w:t xml:space="preserve"> </w:t>
      </w:r>
      <w:r>
        <w:rPr>
          <w:sz w:val="24"/>
        </w:rPr>
        <w:t>чтения</w:t>
      </w:r>
      <w:r>
        <w:rPr>
          <w:spacing w:val="-2"/>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14:paraId="2117B037" w14:textId="77777777" w:rsidR="00E56777" w:rsidRDefault="00DC4330" w:rsidP="00016974">
      <w:pPr>
        <w:pStyle w:val="a4"/>
        <w:numPr>
          <w:ilvl w:val="0"/>
          <w:numId w:val="55"/>
        </w:numPr>
        <w:tabs>
          <w:tab w:val="left" w:pos="1541"/>
        </w:tabs>
        <w:ind w:right="143" w:firstLine="708"/>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6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 впечатлений,</w:t>
      </w:r>
      <w:r>
        <w:rPr>
          <w:spacing w:val="-1"/>
          <w:sz w:val="24"/>
        </w:rPr>
        <w:t xml:space="preserve"> </w:t>
      </w:r>
      <w:r>
        <w:rPr>
          <w:sz w:val="24"/>
        </w:rPr>
        <w:t>а</w:t>
      </w:r>
      <w:r>
        <w:rPr>
          <w:spacing w:val="-4"/>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w:t>
      </w:r>
      <w:r>
        <w:rPr>
          <w:spacing w:val="-1"/>
          <w:sz w:val="24"/>
        </w:rPr>
        <w:t xml:space="preserve"> </w:t>
      </w:r>
      <w:r>
        <w:rPr>
          <w:sz w:val="24"/>
        </w:rPr>
        <w:t>развития;</w:t>
      </w:r>
    </w:p>
    <w:p w14:paraId="24CFE8BA" w14:textId="77777777" w:rsidR="00E56777" w:rsidRDefault="00DC4330" w:rsidP="00016974">
      <w:pPr>
        <w:pStyle w:val="a4"/>
        <w:numPr>
          <w:ilvl w:val="0"/>
          <w:numId w:val="55"/>
        </w:numPr>
        <w:tabs>
          <w:tab w:val="left" w:pos="1541"/>
        </w:tabs>
        <w:ind w:right="139" w:firstLine="708"/>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w:t>
      </w:r>
      <w:r>
        <w:rPr>
          <w:spacing w:val="1"/>
          <w:sz w:val="24"/>
        </w:rPr>
        <w:t xml:space="preserve"> </w:t>
      </w:r>
      <w:r>
        <w:rPr>
          <w:sz w:val="24"/>
        </w:rPr>
        <w:t>кругозор</w:t>
      </w:r>
      <w:r>
        <w:rPr>
          <w:spacing w:val="1"/>
          <w:sz w:val="24"/>
        </w:rPr>
        <w:t xml:space="preserve"> </w:t>
      </w:r>
      <w:r>
        <w:rPr>
          <w:sz w:val="24"/>
        </w:rPr>
        <w:t>по</w:t>
      </w:r>
      <w:r>
        <w:rPr>
          <w:spacing w:val="-57"/>
          <w:sz w:val="24"/>
        </w:rPr>
        <w:t xml:space="preserve"> </w:t>
      </w:r>
      <w:r>
        <w:rPr>
          <w:sz w:val="24"/>
        </w:rPr>
        <w:t>рекомендациям учителя и обучающихся, а также проверенных интернет-ресурсов, в том числе за</w:t>
      </w:r>
      <w:r>
        <w:rPr>
          <w:spacing w:val="1"/>
          <w:sz w:val="24"/>
        </w:rPr>
        <w:t xml:space="preserve"> </w:t>
      </w:r>
      <w:r>
        <w:rPr>
          <w:sz w:val="24"/>
        </w:rPr>
        <w:t>счёт</w:t>
      </w:r>
      <w:r>
        <w:rPr>
          <w:spacing w:val="-1"/>
          <w:sz w:val="24"/>
        </w:rPr>
        <w:t xml:space="preserve"> </w:t>
      </w:r>
      <w:r>
        <w:rPr>
          <w:sz w:val="24"/>
        </w:rPr>
        <w:t>произведений современной литературы;</w:t>
      </w:r>
    </w:p>
    <w:p w14:paraId="571FEAA1" w14:textId="77777777" w:rsidR="00E56777" w:rsidRDefault="00DC4330" w:rsidP="00016974">
      <w:pPr>
        <w:pStyle w:val="a4"/>
        <w:numPr>
          <w:ilvl w:val="0"/>
          <w:numId w:val="55"/>
        </w:numPr>
        <w:tabs>
          <w:tab w:val="left" w:pos="1541"/>
        </w:tabs>
        <w:ind w:right="142" w:firstLine="708"/>
        <w:rPr>
          <w:sz w:val="24"/>
        </w:rPr>
      </w:pPr>
      <w:r>
        <w:rPr>
          <w:sz w:val="24"/>
        </w:rPr>
        <w:t>участвовать в коллективной и индивидуальной учебно-исследовательской и проектной</w:t>
      </w:r>
      <w:r>
        <w:rPr>
          <w:spacing w:val="1"/>
          <w:sz w:val="24"/>
        </w:rPr>
        <w:t xml:space="preserve"> </w:t>
      </w:r>
      <w:r>
        <w:rPr>
          <w:sz w:val="24"/>
        </w:rPr>
        <w:t>деятельности и</w:t>
      </w:r>
      <w:r>
        <w:rPr>
          <w:spacing w:val="-1"/>
          <w:sz w:val="24"/>
        </w:rPr>
        <w:t xml:space="preserve"> </w:t>
      </w:r>
      <w:r>
        <w:rPr>
          <w:sz w:val="24"/>
        </w:rPr>
        <w:t>публично представлять полученные</w:t>
      </w:r>
      <w:r>
        <w:rPr>
          <w:spacing w:val="-2"/>
          <w:sz w:val="24"/>
        </w:rPr>
        <w:t xml:space="preserve"> </w:t>
      </w:r>
      <w:r>
        <w:rPr>
          <w:sz w:val="24"/>
        </w:rPr>
        <w:t>результаты;</w:t>
      </w:r>
    </w:p>
    <w:p w14:paraId="7E791221" w14:textId="77777777" w:rsidR="00E56777" w:rsidRDefault="00DC4330" w:rsidP="00016974">
      <w:pPr>
        <w:pStyle w:val="a4"/>
        <w:numPr>
          <w:ilvl w:val="0"/>
          <w:numId w:val="55"/>
        </w:numPr>
        <w:tabs>
          <w:tab w:val="left" w:pos="1541"/>
        </w:tabs>
        <w:ind w:right="141" w:firstLine="708"/>
        <w:rPr>
          <w:sz w:val="24"/>
        </w:rPr>
      </w:pPr>
      <w:r>
        <w:rPr>
          <w:sz w:val="24"/>
        </w:rPr>
        <w:t>самостоятельно</w:t>
      </w:r>
      <w:r>
        <w:rPr>
          <w:spacing w:val="1"/>
          <w:sz w:val="24"/>
        </w:rPr>
        <w:t xml:space="preserve"> </w:t>
      </w:r>
      <w:r>
        <w:rPr>
          <w:sz w:val="24"/>
        </w:rPr>
        <w:t>использовать</w:t>
      </w:r>
      <w:r>
        <w:rPr>
          <w:spacing w:val="1"/>
          <w:sz w:val="24"/>
        </w:rPr>
        <w:t xml:space="preserve"> </w:t>
      </w:r>
      <w:r>
        <w:rPr>
          <w:sz w:val="24"/>
        </w:rPr>
        <w:t>энциклопедии,</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14:paraId="05B96E8F" w14:textId="77777777" w:rsidR="00E56777" w:rsidRDefault="00DC4330">
      <w:pPr>
        <w:pStyle w:val="1"/>
        <w:spacing w:line="275" w:lineRule="exact"/>
        <w:ind w:left="3391"/>
      </w:pPr>
      <w:r>
        <w:t>Предметные</w:t>
      </w:r>
      <w:r>
        <w:rPr>
          <w:spacing w:val="-5"/>
        </w:rPr>
        <w:t xml:space="preserve"> </w:t>
      </w:r>
      <w:r>
        <w:t>результаты</w:t>
      </w:r>
      <w:r>
        <w:rPr>
          <w:spacing w:val="-3"/>
        </w:rPr>
        <w:t xml:space="preserve"> </w:t>
      </w:r>
      <w:r>
        <w:t>изучения</w:t>
      </w:r>
      <w:r>
        <w:rPr>
          <w:spacing w:val="-2"/>
        </w:rPr>
        <w:t xml:space="preserve"> </w:t>
      </w:r>
      <w:r>
        <w:t>литературы.</w:t>
      </w:r>
    </w:p>
    <w:p w14:paraId="35D30D16" w14:textId="77777777" w:rsidR="00E56777" w:rsidRDefault="00DC4330">
      <w:pPr>
        <w:ind w:left="3283"/>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9</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7CA9D41D" w14:textId="77777777" w:rsidR="00E56777" w:rsidRDefault="00DC4330" w:rsidP="00016974">
      <w:pPr>
        <w:pStyle w:val="a4"/>
        <w:numPr>
          <w:ilvl w:val="0"/>
          <w:numId w:val="54"/>
        </w:numPr>
        <w:tabs>
          <w:tab w:val="left" w:pos="1421"/>
        </w:tabs>
        <w:ind w:right="144" w:firstLine="708"/>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 её роль в формировании гражданственности и патриотизма, уважения к своей Родине и</w:t>
      </w:r>
      <w:r>
        <w:rPr>
          <w:spacing w:val="1"/>
          <w:sz w:val="24"/>
        </w:rPr>
        <w:t xml:space="preserve"> </w:t>
      </w:r>
      <w:r>
        <w:rPr>
          <w:sz w:val="24"/>
        </w:rPr>
        <w:t>её</w:t>
      </w:r>
      <w:r>
        <w:rPr>
          <w:spacing w:val="-4"/>
          <w:sz w:val="24"/>
        </w:rPr>
        <w:t xml:space="preserve"> </w:t>
      </w:r>
      <w:r>
        <w:rPr>
          <w:sz w:val="24"/>
        </w:rPr>
        <w:t>героической</w:t>
      </w:r>
      <w:r>
        <w:rPr>
          <w:spacing w:val="-3"/>
          <w:sz w:val="24"/>
        </w:rPr>
        <w:t xml:space="preserve"> </w:t>
      </w:r>
      <w:r>
        <w:rPr>
          <w:sz w:val="24"/>
        </w:rPr>
        <w:t>истории,</w:t>
      </w:r>
      <w:r>
        <w:rPr>
          <w:spacing w:val="-2"/>
          <w:sz w:val="24"/>
        </w:rPr>
        <w:t xml:space="preserve"> </w:t>
      </w:r>
      <w:r>
        <w:rPr>
          <w:sz w:val="24"/>
        </w:rPr>
        <w:t>укреплении</w:t>
      </w:r>
      <w:r>
        <w:rPr>
          <w:spacing w:val="-3"/>
          <w:sz w:val="24"/>
        </w:rPr>
        <w:t xml:space="preserve"> </w:t>
      </w:r>
      <w:r>
        <w:rPr>
          <w:sz w:val="24"/>
        </w:rPr>
        <w:t>единства</w:t>
      </w:r>
      <w:r>
        <w:rPr>
          <w:spacing w:val="-6"/>
          <w:sz w:val="24"/>
        </w:rPr>
        <w:t xml:space="preserve"> </w:t>
      </w:r>
      <w:r>
        <w:rPr>
          <w:sz w:val="24"/>
        </w:rPr>
        <w:t>многонационального</w:t>
      </w:r>
      <w:r>
        <w:rPr>
          <w:spacing w:val="-5"/>
          <w:sz w:val="24"/>
        </w:rPr>
        <w:t xml:space="preserve"> </w:t>
      </w:r>
      <w:r>
        <w:rPr>
          <w:sz w:val="24"/>
        </w:rPr>
        <w:t>народа</w:t>
      </w:r>
      <w:r>
        <w:rPr>
          <w:spacing w:val="-4"/>
          <w:sz w:val="24"/>
        </w:rPr>
        <w:t xml:space="preserve"> </w:t>
      </w:r>
      <w:r>
        <w:rPr>
          <w:sz w:val="24"/>
        </w:rPr>
        <w:t>Российской</w:t>
      </w:r>
      <w:r>
        <w:rPr>
          <w:spacing w:val="-2"/>
          <w:sz w:val="24"/>
        </w:rPr>
        <w:t xml:space="preserve"> </w:t>
      </w:r>
      <w:r>
        <w:rPr>
          <w:sz w:val="24"/>
        </w:rPr>
        <w:t>Федерации;</w:t>
      </w:r>
    </w:p>
    <w:p w14:paraId="1A3B558C" w14:textId="77777777" w:rsidR="00E56777" w:rsidRDefault="00DC4330" w:rsidP="00016974">
      <w:pPr>
        <w:pStyle w:val="a4"/>
        <w:numPr>
          <w:ilvl w:val="0"/>
          <w:numId w:val="54"/>
        </w:numPr>
        <w:tabs>
          <w:tab w:val="left" w:pos="1486"/>
        </w:tabs>
        <w:ind w:right="149" w:firstLine="708"/>
        <w:rPr>
          <w:sz w:val="24"/>
        </w:rPr>
      </w:pPr>
      <w:r>
        <w:rPr>
          <w:sz w:val="24"/>
        </w:rPr>
        <w:t>понимать</w:t>
      </w:r>
      <w:r>
        <w:rPr>
          <w:spacing w:val="1"/>
          <w:sz w:val="24"/>
        </w:rPr>
        <w:t xml:space="preserve"> </w:t>
      </w:r>
      <w:r>
        <w:rPr>
          <w:sz w:val="24"/>
        </w:rPr>
        <w:t>специфические</w:t>
      </w:r>
      <w:r>
        <w:rPr>
          <w:spacing w:val="1"/>
          <w:sz w:val="24"/>
        </w:rPr>
        <w:t xml:space="preserve"> </w:t>
      </w:r>
      <w:r>
        <w:rPr>
          <w:sz w:val="24"/>
        </w:rPr>
        <w:t>черты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57"/>
          <w:sz w:val="24"/>
        </w:rPr>
        <w:t xml:space="preserve"> </w:t>
      </w:r>
      <w:r>
        <w:rPr>
          <w:sz w:val="24"/>
        </w:rPr>
        <w:t>главные</w:t>
      </w:r>
      <w:r>
        <w:rPr>
          <w:spacing w:val="-3"/>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14:paraId="714D9CD2" w14:textId="77777777" w:rsidR="00E56777" w:rsidRDefault="00DC4330" w:rsidP="00016974">
      <w:pPr>
        <w:pStyle w:val="a4"/>
        <w:numPr>
          <w:ilvl w:val="0"/>
          <w:numId w:val="54"/>
        </w:numPr>
        <w:tabs>
          <w:tab w:val="left" w:pos="1421"/>
        </w:tabs>
        <w:ind w:right="139" w:firstLine="708"/>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 заложенных в</w:t>
      </w:r>
      <w:r>
        <w:rPr>
          <w:spacing w:val="-1"/>
          <w:sz w:val="24"/>
        </w:rPr>
        <w:t xml:space="preserve"> </w:t>
      </w:r>
      <w:r>
        <w:rPr>
          <w:sz w:val="24"/>
        </w:rPr>
        <w:t>них художественных</w:t>
      </w:r>
      <w:r>
        <w:rPr>
          <w:spacing w:val="-1"/>
          <w:sz w:val="24"/>
        </w:rPr>
        <w:t xml:space="preserve"> </w:t>
      </w:r>
      <w:r>
        <w:rPr>
          <w:sz w:val="24"/>
        </w:rPr>
        <w:t>смыслов;</w:t>
      </w:r>
    </w:p>
    <w:p w14:paraId="498610A3" w14:textId="77777777" w:rsidR="00E56777" w:rsidRDefault="00DC4330" w:rsidP="00016974">
      <w:pPr>
        <w:pStyle w:val="a4"/>
        <w:numPr>
          <w:ilvl w:val="0"/>
          <w:numId w:val="54"/>
        </w:numPr>
        <w:tabs>
          <w:tab w:val="left" w:pos="1421"/>
        </w:tabs>
        <w:spacing w:before="1"/>
        <w:ind w:right="141" w:firstLine="708"/>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25"/>
          <w:sz w:val="24"/>
        </w:rPr>
        <w:t xml:space="preserve"> </w:t>
      </w:r>
      <w:r>
        <w:rPr>
          <w:sz w:val="24"/>
        </w:rPr>
        <w:t>произведения,</w:t>
      </w:r>
      <w:r>
        <w:rPr>
          <w:spacing w:val="25"/>
          <w:sz w:val="24"/>
        </w:rPr>
        <w:t xml:space="preserve"> </w:t>
      </w:r>
      <w:r>
        <w:rPr>
          <w:sz w:val="24"/>
        </w:rPr>
        <w:t>его</w:t>
      </w:r>
      <w:r>
        <w:rPr>
          <w:spacing w:val="26"/>
          <w:sz w:val="24"/>
        </w:rPr>
        <w:t xml:space="preserve"> </w:t>
      </w:r>
      <w:r>
        <w:rPr>
          <w:sz w:val="24"/>
        </w:rPr>
        <w:t>родовую</w:t>
      </w:r>
      <w:r>
        <w:rPr>
          <w:spacing w:val="26"/>
          <w:sz w:val="24"/>
        </w:rPr>
        <w:t xml:space="preserve"> </w:t>
      </w:r>
      <w:r>
        <w:rPr>
          <w:sz w:val="24"/>
        </w:rPr>
        <w:t>и</w:t>
      </w:r>
      <w:r>
        <w:rPr>
          <w:spacing w:val="29"/>
          <w:sz w:val="24"/>
        </w:rPr>
        <w:t xml:space="preserve"> </w:t>
      </w:r>
      <w:r>
        <w:rPr>
          <w:sz w:val="24"/>
        </w:rPr>
        <w:t>жанровую</w:t>
      </w:r>
      <w:r>
        <w:rPr>
          <w:spacing w:val="30"/>
          <w:sz w:val="24"/>
        </w:rPr>
        <w:t xml:space="preserve"> </w:t>
      </w:r>
      <w:r>
        <w:rPr>
          <w:sz w:val="24"/>
        </w:rPr>
        <w:t>принадлежность;</w:t>
      </w:r>
      <w:r>
        <w:rPr>
          <w:spacing w:val="27"/>
          <w:sz w:val="24"/>
        </w:rPr>
        <w:t xml:space="preserve"> </w:t>
      </w:r>
      <w:r>
        <w:rPr>
          <w:sz w:val="24"/>
        </w:rPr>
        <w:t>выявлять</w:t>
      </w:r>
      <w:r>
        <w:rPr>
          <w:spacing w:val="26"/>
          <w:sz w:val="24"/>
        </w:rPr>
        <w:t xml:space="preserve"> </w:t>
      </w:r>
      <w:r>
        <w:rPr>
          <w:sz w:val="24"/>
        </w:rPr>
        <w:t>позицию</w:t>
      </w:r>
      <w:r>
        <w:rPr>
          <w:spacing w:val="26"/>
          <w:sz w:val="24"/>
        </w:rPr>
        <w:t xml:space="preserve"> </w:t>
      </w:r>
      <w:r>
        <w:rPr>
          <w:sz w:val="24"/>
        </w:rPr>
        <w:t>героя,</w:t>
      </w:r>
    </w:p>
    <w:p w14:paraId="373909DE" w14:textId="77777777" w:rsidR="00E56777" w:rsidRDefault="00E56777">
      <w:pPr>
        <w:jc w:val="both"/>
        <w:rPr>
          <w:sz w:val="24"/>
        </w:rPr>
        <w:sectPr w:rsidR="00E56777">
          <w:pgSz w:w="11910" w:h="16840"/>
          <w:pgMar w:top="480" w:right="280" w:bottom="440" w:left="680" w:header="0" w:footer="165" w:gutter="0"/>
          <w:cols w:space="720"/>
        </w:sectPr>
      </w:pPr>
    </w:p>
    <w:p w14:paraId="223C5C85" w14:textId="77777777" w:rsidR="00E56777" w:rsidRDefault="00DC4330">
      <w:pPr>
        <w:pStyle w:val="a3"/>
        <w:spacing w:before="69"/>
        <w:ind w:right="137" w:firstLine="0"/>
      </w:pPr>
      <w:r>
        <w:lastRenderedPageBreak/>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отраженные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 характеристики, оценивать систему образов; выявлять особенности композиции 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и</w:t>
      </w:r>
      <w:r>
        <w:rPr>
          <w:spacing w:val="1"/>
        </w:rPr>
        <w:t xml:space="preserve"> </w:t>
      </w:r>
      <w:r>
        <w:t>осмысливать</w:t>
      </w:r>
      <w:r>
        <w:rPr>
          <w:spacing w:val="1"/>
        </w:rPr>
        <w:t xml:space="preserve"> </w:t>
      </w:r>
      <w:r>
        <w:t>формы авторской оценки героев, событий, характер авторских взаимоотношений с читателем 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нравственно-философской,</w:t>
      </w:r>
      <w:r>
        <w:rPr>
          <w:spacing w:val="1"/>
        </w:rPr>
        <w:t xml:space="preserve"> </w:t>
      </w:r>
      <w:r>
        <w:t>социально-</w:t>
      </w:r>
      <w:r>
        <w:rPr>
          <w:spacing w:val="1"/>
        </w:rPr>
        <w:t xml:space="preserve"> </w:t>
      </w:r>
      <w:r>
        <w:t>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 речи, находить основные изобразительно-выразительные средства, характерные для</w:t>
      </w:r>
      <w:r>
        <w:rPr>
          <w:spacing w:val="1"/>
        </w:rPr>
        <w:t xml:space="preserve"> </w:t>
      </w:r>
      <w:r>
        <w:t>творческой</w:t>
      </w:r>
      <w:r>
        <w:rPr>
          <w:spacing w:val="1"/>
        </w:rPr>
        <w:t xml:space="preserve"> </w:t>
      </w:r>
      <w:r>
        <w:t>манеры</w:t>
      </w:r>
      <w:r>
        <w:rPr>
          <w:spacing w:val="1"/>
        </w:rPr>
        <w:t xml:space="preserve"> </w:t>
      </w:r>
      <w:r>
        <w:t>писателя,</w:t>
      </w:r>
      <w:r>
        <w:rPr>
          <w:spacing w:val="1"/>
        </w:rPr>
        <w:t xml:space="preserve"> </w:t>
      </w:r>
      <w:r>
        <w:t>определять</w:t>
      </w:r>
      <w:r>
        <w:rPr>
          <w:spacing w:val="1"/>
        </w:rPr>
        <w:t xml:space="preserve"> </w:t>
      </w:r>
      <w:r>
        <w:t>их</w:t>
      </w:r>
      <w:r>
        <w:rPr>
          <w:spacing w:val="1"/>
        </w:rPr>
        <w:t xml:space="preserve"> </w:t>
      </w:r>
      <w:r>
        <w:t>художественные</w:t>
      </w:r>
      <w:r>
        <w:rPr>
          <w:spacing w:val="1"/>
        </w:rPr>
        <w:t xml:space="preserve"> </w:t>
      </w:r>
      <w:r>
        <w:t>функции,</w:t>
      </w:r>
      <w:r>
        <w:rPr>
          <w:spacing w:val="1"/>
        </w:rPr>
        <w:t xml:space="preserve"> </w:t>
      </w:r>
      <w:r>
        <w:t>выявляя</w:t>
      </w:r>
      <w:r>
        <w:rPr>
          <w:spacing w:val="1"/>
        </w:rPr>
        <w:t xml:space="preserve"> </w:t>
      </w:r>
      <w:r>
        <w:t>особенности</w:t>
      </w:r>
      <w:r>
        <w:rPr>
          <w:spacing w:val="1"/>
        </w:rPr>
        <w:t xml:space="preserve"> </w:t>
      </w:r>
      <w:r>
        <w:t>авторского</w:t>
      </w:r>
      <w:r>
        <w:rPr>
          <w:spacing w:val="-1"/>
        </w:rPr>
        <w:t xml:space="preserve"> </w:t>
      </w:r>
      <w:r>
        <w:t>языка и</w:t>
      </w:r>
      <w:r>
        <w:rPr>
          <w:spacing w:val="-1"/>
        </w:rPr>
        <w:t xml:space="preserve"> </w:t>
      </w:r>
      <w:r>
        <w:t>стиля;</w:t>
      </w:r>
    </w:p>
    <w:p w14:paraId="00B6301D" w14:textId="77777777" w:rsidR="00E56777" w:rsidRDefault="00DC4330" w:rsidP="00016974">
      <w:pPr>
        <w:pStyle w:val="a4"/>
        <w:numPr>
          <w:ilvl w:val="0"/>
          <w:numId w:val="54"/>
        </w:numPr>
        <w:tabs>
          <w:tab w:val="left" w:pos="1421"/>
        </w:tabs>
        <w:spacing w:before="1"/>
        <w:ind w:right="138" w:firstLine="708"/>
        <w:rPr>
          <w:sz w:val="24"/>
        </w:rPr>
      </w:pPr>
      <w:r>
        <w:rPr>
          <w:sz w:val="24"/>
        </w:rPr>
        <w:t>овладеть сущностью и пониманием смысловых функций теоретико-литературных понятий</w:t>
      </w:r>
      <w:r>
        <w:rPr>
          <w:spacing w:val="-57"/>
          <w:sz w:val="24"/>
        </w:rPr>
        <w:t xml:space="preserve"> </w:t>
      </w:r>
      <w:r>
        <w:rPr>
          <w:sz w:val="24"/>
        </w:rPr>
        <w:t>и самостоятельно использовать их в процессе анализа и интерпретации произведений, 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58"/>
          <w:sz w:val="24"/>
        </w:rPr>
        <w:t xml:space="preserve"> </w:t>
      </w:r>
      <w:r>
        <w:rPr>
          <w:sz w:val="24"/>
        </w:rPr>
        <w:t>проза и поэзия; художественный образ, факт, вымысел; литературные направления (классицизм,</w:t>
      </w:r>
      <w:r>
        <w:rPr>
          <w:spacing w:val="1"/>
          <w:sz w:val="24"/>
        </w:rPr>
        <w:t xml:space="preserve"> </w:t>
      </w:r>
      <w:r>
        <w:rPr>
          <w:sz w:val="24"/>
        </w:rPr>
        <w:t>сентиментализм, романтизм, реализм); роды (лирика, эпос, драма), жанры (рассказ, притча, повесть,</w:t>
      </w:r>
      <w:r>
        <w:rPr>
          <w:spacing w:val="-57"/>
          <w:sz w:val="24"/>
        </w:rPr>
        <w:t xml:space="preserve"> </w:t>
      </w:r>
      <w:r>
        <w:rPr>
          <w:sz w:val="24"/>
        </w:rPr>
        <w:t>роман, комедия, драма, трагедия, баллада, послание, поэма, ода, элегия, песня, отрывок, сонет,</w:t>
      </w:r>
      <w:r>
        <w:rPr>
          <w:spacing w:val="1"/>
          <w:sz w:val="24"/>
        </w:rPr>
        <w:t xml:space="preserve"> </w:t>
      </w:r>
      <w:r>
        <w:rPr>
          <w:sz w:val="24"/>
        </w:rPr>
        <w:t>лироэпические</w:t>
      </w:r>
      <w:r>
        <w:rPr>
          <w:spacing w:val="1"/>
          <w:sz w:val="24"/>
        </w:rPr>
        <w:t xml:space="preserve"> </w:t>
      </w:r>
      <w:r>
        <w:rPr>
          <w:sz w:val="24"/>
        </w:rPr>
        <w:t>(поэма,</w:t>
      </w:r>
      <w:r>
        <w:rPr>
          <w:spacing w:val="1"/>
          <w:sz w:val="24"/>
        </w:rPr>
        <w:t xml:space="preserve"> </w:t>
      </w:r>
      <w:r>
        <w:rPr>
          <w:sz w:val="24"/>
        </w:rPr>
        <w:t>баллада);</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57"/>
          <w:sz w:val="24"/>
        </w:rPr>
        <w:t xml:space="preserve"> </w:t>
      </w:r>
      <w:r>
        <w:rPr>
          <w:sz w:val="24"/>
        </w:rPr>
        <w:t>проблематика, пафос (героический, патриотический, гражданский и другие); сюжет, 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61"/>
          <w:sz w:val="24"/>
        </w:rPr>
        <w:t xml:space="preserve"> </w:t>
      </w:r>
      <w:r>
        <w:rPr>
          <w:sz w:val="24"/>
        </w:rPr>
        <w:t>(кульминация,</w:t>
      </w:r>
      <w:r>
        <w:rPr>
          <w:spacing w:val="1"/>
          <w:sz w:val="24"/>
        </w:rPr>
        <w:t xml:space="preserve"> </w:t>
      </w:r>
      <w:r>
        <w:rPr>
          <w:sz w:val="24"/>
        </w:rPr>
        <w:t>развязка, эпилог, авторское (лирическое) отступление); конфликт, система образов, образ 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 подтекст, психологизм; реплика; диалог, монолог; ремарка; юмор, ирония, сатира,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метонимия,</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умолчание,</w:t>
      </w:r>
      <w:r>
        <w:rPr>
          <w:spacing w:val="1"/>
          <w:sz w:val="24"/>
        </w:rPr>
        <w:t xml:space="preserve"> </w:t>
      </w:r>
      <w:r>
        <w:rPr>
          <w:sz w:val="24"/>
        </w:rPr>
        <w:t>параллелизм;</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w:t>
      </w:r>
      <w:r>
        <w:rPr>
          <w:spacing w:val="1"/>
          <w:sz w:val="24"/>
        </w:rPr>
        <w:t xml:space="preserve"> </w:t>
      </w:r>
      <w:r>
        <w:rPr>
          <w:sz w:val="24"/>
        </w:rPr>
        <w:t>вопрос,</w:t>
      </w:r>
      <w:r>
        <w:rPr>
          <w:spacing w:val="1"/>
          <w:sz w:val="24"/>
        </w:rPr>
        <w:t xml:space="preserve"> </w:t>
      </w:r>
      <w:r>
        <w:rPr>
          <w:sz w:val="24"/>
        </w:rPr>
        <w:t>риторическое</w:t>
      </w:r>
      <w:r>
        <w:rPr>
          <w:spacing w:val="1"/>
          <w:sz w:val="24"/>
        </w:rPr>
        <w:t xml:space="preserve"> </w:t>
      </w:r>
      <w:r>
        <w:rPr>
          <w:sz w:val="24"/>
        </w:rPr>
        <w:t>восклицание;</w:t>
      </w:r>
      <w:r>
        <w:rPr>
          <w:spacing w:val="1"/>
          <w:sz w:val="24"/>
        </w:rPr>
        <w:t xml:space="preserve"> </w:t>
      </w:r>
      <w:r>
        <w:rPr>
          <w:sz w:val="24"/>
        </w:rPr>
        <w:t>инверсия,</w:t>
      </w:r>
      <w:r>
        <w:rPr>
          <w:spacing w:val="1"/>
          <w:sz w:val="24"/>
        </w:rPr>
        <w:t xml:space="preserve"> </w:t>
      </w:r>
      <w:r>
        <w:rPr>
          <w:sz w:val="24"/>
        </w:rPr>
        <w:t>анафора, повтор; художественное время и пространство; звукопись (аллитерация, ассонанс); стиль;</w:t>
      </w:r>
      <w:r>
        <w:rPr>
          <w:spacing w:val="1"/>
          <w:sz w:val="24"/>
        </w:rPr>
        <w:t xml:space="preserve"> </w:t>
      </w:r>
      <w:r>
        <w:rPr>
          <w:sz w:val="24"/>
        </w:rPr>
        <w:t>стихотворный</w:t>
      </w:r>
      <w:r>
        <w:rPr>
          <w:spacing w:val="-1"/>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дактиль,</w:t>
      </w:r>
      <w:r>
        <w:rPr>
          <w:spacing w:val="-1"/>
          <w:sz w:val="24"/>
        </w:rPr>
        <w:t xml:space="preserve"> </w:t>
      </w:r>
      <w:r>
        <w:rPr>
          <w:sz w:val="24"/>
        </w:rPr>
        <w:t>амфибрахий, анапест),</w:t>
      </w:r>
      <w:r>
        <w:rPr>
          <w:spacing w:val="-1"/>
          <w:sz w:val="24"/>
        </w:rPr>
        <w:t xml:space="preserve"> </w:t>
      </w:r>
      <w:r>
        <w:rPr>
          <w:sz w:val="24"/>
        </w:rPr>
        <w:t>ритм,</w:t>
      </w:r>
      <w:r>
        <w:rPr>
          <w:spacing w:val="-4"/>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афоризм;</w:t>
      </w:r>
    </w:p>
    <w:p w14:paraId="68607B2F" w14:textId="77777777" w:rsidR="00E56777" w:rsidRDefault="00DC4330" w:rsidP="00016974">
      <w:pPr>
        <w:pStyle w:val="a4"/>
        <w:numPr>
          <w:ilvl w:val="0"/>
          <w:numId w:val="54"/>
        </w:numPr>
        <w:tabs>
          <w:tab w:val="left" w:pos="1421"/>
        </w:tabs>
        <w:ind w:right="141" w:firstLine="708"/>
        <w:rPr>
          <w:sz w:val="24"/>
        </w:rPr>
      </w:pPr>
      <w:r>
        <w:rPr>
          <w:sz w:val="24"/>
        </w:rPr>
        <w:t>рассматривать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1"/>
          <w:sz w:val="24"/>
        </w:rPr>
        <w:t xml:space="preserve"> </w:t>
      </w:r>
      <w:r>
        <w:rPr>
          <w:sz w:val="24"/>
        </w:rPr>
        <w:t>направлению);</w:t>
      </w:r>
    </w:p>
    <w:p w14:paraId="5862B22F" w14:textId="77777777" w:rsidR="00E56777" w:rsidRDefault="00DC4330" w:rsidP="00016974">
      <w:pPr>
        <w:pStyle w:val="a4"/>
        <w:numPr>
          <w:ilvl w:val="0"/>
          <w:numId w:val="54"/>
        </w:numPr>
        <w:tabs>
          <w:tab w:val="left" w:pos="1421"/>
        </w:tabs>
        <w:ind w:right="142" w:firstLine="708"/>
        <w:rPr>
          <w:sz w:val="24"/>
        </w:rPr>
      </w:pPr>
      <w:r>
        <w:rPr>
          <w:sz w:val="24"/>
        </w:rPr>
        <w:t>выявлять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важнейшими</w:t>
      </w:r>
      <w:r>
        <w:rPr>
          <w:spacing w:val="1"/>
          <w:sz w:val="24"/>
        </w:rPr>
        <w:t xml:space="preserve"> </w:t>
      </w:r>
      <w:r>
        <w:rPr>
          <w:sz w:val="24"/>
        </w:rPr>
        <w:t>фактами</w:t>
      </w:r>
      <w:r>
        <w:rPr>
          <w:spacing w:val="1"/>
          <w:sz w:val="24"/>
        </w:rPr>
        <w:t xml:space="preserve"> </w:t>
      </w:r>
      <w:r>
        <w:rPr>
          <w:sz w:val="24"/>
        </w:rPr>
        <w:t>биографии</w:t>
      </w:r>
      <w:r>
        <w:rPr>
          <w:spacing w:val="1"/>
          <w:sz w:val="24"/>
        </w:rPr>
        <w:t xml:space="preserve"> </w:t>
      </w:r>
      <w:r>
        <w:rPr>
          <w:sz w:val="24"/>
        </w:rPr>
        <w:t>писателей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А.С.</w:t>
      </w:r>
      <w:r>
        <w:rPr>
          <w:spacing w:val="1"/>
          <w:sz w:val="24"/>
        </w:rPr>
        <w:t xml:space="preserve"> </w:t>
      </w:r>
      <w:r>
        <w:rPr>
          <w:sz w:val="24"/>
        </w:rPr>
        <w:t>Грибоедова, А.С. Пушкина, М.Ю. Лермонтова, Н.В. Гоголя) и особенностями исторической эпохи,</w:t>
      </w:r>
      <w:r>
        <w:rPr>
          <w:spacing w:val="1"/>
          <w:sz w:val="24"/>
        </w:rPr>
        <w:t xml:space="preserve"> </w:t>
      </w:r>
      <w:r>
        <w:rPr>
          <w:sz w:val="24"/>
        </w:rPr>
        <w:t>авторского</w:t>
      </w:r>
      <w:r>
        <w:rPr>
          <w:spacing w:val="-1"/>
          <w:sz w:val="24"/>
        </w:rPr>
        <w:t xml:space="preserve"> </w:t>
      </w:r>
      <w:r>
        <w:rPr>
          <w:sz w:val="24"/>
        </w:rPr>
        <w:t>мировоззрения, проблематики</w:t>
      </w:r>
      <w:r>
        <w:rPr>
          <w:spacing w:val="-2"/>
          <w:sz w:val="24"/>
        </w:rPr>
        <w:t xml:space="preserve"> </w:t>
      </w:r>
      <w:r>
        <w:rPr>
          <w:sz w:val="24"/>
        </w:rPr>
        <w:t>произведений;</w:t>
      </w:r>
    </w:p>
    <w:p w14:paraId="5D5AA0E5" w14:textId="77777777" w:rsidR="00E56777" w:rsidRDefault="00DC4330" w:rsidP="00016974">
      <w:pPr>
        <w:pStyle w:val="a4"/>
        <w:numPr>
          <w:ilvl w:val="0"/>
          <w:numId w:val="54"/>
        </w:numPr>
        <w:tabs>
          <w:tab w:val="left" w:pos="1421"/>
        </w:tabs>
        <w:ind w:right="141" w:firstLine="708"/>
        <w:rPr>
          <w:sz w:val="24"/>
        </w:rPr>
      </w:pPr>
      <w:r>
        <w:rPr>
          <w:sz w:val="24"/>
        </w:rPr>
        <w:t>выделять в произведениях элементы художественной формы и обнаруживать связи между</w:t>
      </w:r>
      <w:r>
        <w:rPr>
          <w:spacing w:val="1"/>
          <w:sz w:val="24"/>
        </w:rPr>
        <w:t xml:space="preserve"> </w:t>
      </w:r>
      <w:r>
        <w:rPr>
          <w:sz w:val="24"/>
        </w:rPr>
        <w:t>ними;</w:t>
      </w:r>
      <w:r>
        <w:rPr>
          <w:spacing w:val="1"/>
          <w:sz w:val="24"/>
        </w:rPr>
        <w:t xml:space="preserve"> </w:t>
      </w:r>
      <w:r>
        <w:rPr>
          <w:sz w:val="24"/>
        </w:rPr>
        <w:t>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1"/>
          <w:sz w:val="24"/>
        </w:rPr>
        <w:t xml:space="preserve"> </w:t>
      </w:r>
      <w:r>
        <w:rPr>
          <w:sz w:val="24"/>
        </w:rPr>
        <w:t>изученного</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прочитанного</w:t>
      </w:r>
      <w:r>
        <w:rPr>
          <w:spacing w:val="1"/>
          <w:sz w:val="24"/>
        </w:rPr>
        <w:t xml:space="preserve"> </w:t>
      </w:r>
      <w:r>
        <w:rPr>
          <w:sz w:val="24"/>
        </w:rPr>
        <w:t>художественного</w:t>
      </w:r>
      <w:r>
        <w:rPr>
          <w:spacing w:val="-1"/>
          <w:sz w:val="24"/>
        </w:rPr>
        <w:t xml:space="preserve"> </w:t>
      </w:r>
      <w:r>
        <w:rPr>
          <w:sz w:val="24"/>
        </w:rPr>
        <w:t>произведения;</w:t>
      </w:r>
    </w:p>
    <w:p w14:paraId="78DB59A3" w14:textId="77777777" w:rsidR="00E56777" w:rsidRDefault="00DC4330" w:rsidP="00016974">
      <w:pPr>
        <w:pStyle w:val="a4"/>
        <w:numPr>
          <w:ilvl w:val="0"/>
          <w:numId w:val="54"/>
        </w:numPr>
        <w:tabs>
          <w:tab w:val="left" w:pos="1421"/>
        </w:tabs>
        <w:ind w:right="138" w:firstLine="708"/>
        <w:rPr>
          <w:sz w:val="24"/>
        </w:rPr>
      </w:pPr>
      <w:r>
        <w:rPr>
          <w:sz w:val="24"/>
        </w:rPr>
        <w:t>сопоставлять произведения, их фрагменты (с учётом внутритекстовых и межтекстовых</w:t>
      </w:r>
      <w:r>
        <w:rPr>
          <w:spacing w:val="1"/>
          <w:sz w:val="24"/>
        </w:rPr>
        <w:t xml:space="preserve"> </w:t>
      </w:r>
      <w:r>
        <w:rPr>
          <w:sz w:val="24"/>
        </w:rPr>
        <w:t>связей),</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приёмы,</w:t>
      </w:r>
      <w:r>
        <w:rPr>
          <w:spacing w:val="1"/>
          <w:sz w:val="24"/>
        </w:rPr>
        <w:t xml:space="preserve"> </w:t>
      </w:r>
      <w:r>
        <w:rPr>
          <w:sz w:val="24"/>
        </w:rPr>
        <w:t>эпизоды</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14:paraId="120ACA5D" w14:textId="77777777" w:rsidR="00E56777" w:rsidRDefault="00DC4330" w:rsidP="00016974">
      <w:pPr>
        <w:pStyle w:val="a4"/>
        <w:numPr>
          <w:ilvl w:val="0"/>
          <w:numId w:val="54"/>
        </w:numPr>
        <w:tabs>
          <w:tab w:val="left" w:pos="1541"/>
        </w:tabs>
        <w:ind w:right="142" w:firstLine="708"/>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 театр,</w:t>
      </w:r>
      <w:r>
        <w:rPr>
          <w:spacing w:val="1"/>
          <w:sz w:val="24"/>
        </w:rPr>
        <w:t xml:space="preserve"> </w:t>
      </w:r>
      <w:r>
        <w:rPr>
          <w:sz w:val="24"/>
        </w:rPr>
        <w:t>балет,</w:t>
      </w:r>
      <w:r>
        <w:rPr>
          <w:spacing w:val="-1"/>
          <w:sz w:val="24"/>
        </w:rPr>
        <w:t xml:space="preserve"> </w:t>
      </w:r>
      <w:r>
        <w:rPr>
          <w:sz w:val="24"/>
        </w:rPr>
        <w:t>кино, фотоискусство, компьютерная графика);</w:t>
      </w:r>
    </w:p>
    <w:p w14:paraId="430206E9" w14:textId="77777777" w:rsidR="00E56777" w:rsidRDefault="00DC4330" w:rsidP="00016974">
      <w:pPr>
        <w:pStyle w:val="a4"/>
        <w:numPr>
          <w:ilvl w:val="0"/>
          <w:numId w:val="54"/>
        </w:numPr>
        <w:tabs>
          <w:tab w:val="left" w:pos="1541"/>
        </w:tabs>
        <w:ind w:right="141" w:firstLine="708"/>
        <w:rPr>
          <w:sz w:val="24"/>
        </w:rPr>
      </w:pPr>
      <w:r>
        <w:rPr>
          <w:sz w:val="24"/>
        </w:rPr>
        <w:t>выразительно читать стихи и прозу, в том числе наизусть (не менее</w:t>
      </w:r>
      <w:r>
        <w:rPr>
          <w:spacing w:val="1"/>
          <w:sz w:val="24"/>
        </w:rPr>
        <w:t xml:space="preserve"> </w:t>
      </w:r>
      <w:r>
        <w:rPr>
          <w:sz w:val="24"/>
        </w:rPr>
        <w:t>12 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индивидуальных</w:t>
      </w:r>
      <w:r>
        <w:rPr>
          <w:spacing w:val="-1"/>
          <w:sz w:val="24"/>
        </w:rPr>
        <w:t xml:space="preserve"> </w:t>
      </w:r>
      <w:r>
        <w:rPr>
          <w:sz w:val="24"/>
        </w:rPr>
        <w:t>особенностей обучающихся);</w:t>
      </w:r>
    </w:p>
    <w:p w14:paraId="3FCFEA2B" w14:textId="77777777" w:rsidR="00E56777" w:rsidRDefault="00DC4330" w:rsidP="00016974">
      <w:pPr>
        <w:pStyle w:val="a4"/>
        <w:numPr>
          <w:ilvl w:val="0"/>
          <w:numId w:val="54"/>
        </w:numPr>
        <w:tabs>
          <w:tab w:val="left" w:pos="1541"/>
        </w:tabs>
        <w:ind w:right="144" w:firstLine="708"/>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пересказов,</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57"/>
          <w:sz w:val="24"/>
        </w:rPr>
        <w:t xml:space="preserve"> </w:t>
      </w:r>
      <w:r>
        <w:rPr>
          <w:sz w:val="24"/>
        </w:rPr>
        <w:t>прочитанному произведению и самостоятельно формулировать вопросы к тексту; пересказывать</w:t>
      </w:r>
      <w:r>
        <w:rPr>
          <w:spacing w:val="1"/>
          <w:sz w:val="24"/>
        </w:rPr>
        <w:t xml:space="preserve"> </w:t>
      </w:r>
      <w:r>
        <w:rPr>
          <w:sz w:val="24"/>
        </w:rPr>
        <w:t>сюжет;</w:t>
      </w:r>
    </w:p>
    <w:p w14:paraId="26573F13" w14:textId="77777777" w:rsidR="00E56777" w:rsidRDefault="00DC4330" w:rsidP="00016974">
      <w:pPr>
        <w:pStyle w:val="a4"/>
        <w:numPr>
          <w:ilvl w:val="0"/>
          <w:numId w:val="54"/>
        </w:numPr>
        <w:tabs>
          <w:tab w:val="left" w:pos="1541"/>
        </w:tabs>
        <w:ind w:right="145" w:firstLine="708"/>
        <w:rPr>
          <w:sz w:val="24"/>
        </w:rPr>
      </w:pPr>
      <w:r>
        <w:rPr>
          <w:sz w:val="24"/>
        </w:rPr>
        <w:t>участвовать в беседе и диалоге о прочитанном произведении, в учебной дискуссии на</w:t>
      </w:r>
      <w:r>
        <w:rPr>
          <w:spacing w:val="1"/>
          <w:sz w:val="24"/>
        </w:rPr>
        <w:t xml:space="preserve"> </w:t>
      </w:r>
      <w:r>
        <w:rPr>
          <w:sz w:val="24"/>
        </w:rPr>
        <w:t>литературные темы, соотносить собственную позицию с позицией автора и мнениями 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используя</w:t>
      </w:r>
      <w:r>
        <w:rPr>
          <w:spacing w:val="-1"/>
          <w:sz w:val="24"/>
        </w:rPr>
        <w:t xml:space="preserve"> </w:t>
      </w:r>
      <w:r>
        <w:rPr>
          <w:sz w:val="24"/>
        </w:rPr>
        <w:t>литературные</w:t>
      </w:r>
      <w:r>
        <w:rPr>
          <w:spacing w:val="-1"/>
          <w:sz w:val="24"/>
        </w:rPr>
        <w:t xml:space="preserve"> </w:t>
      </w:r>
      <w:r>
        <w:rPr>
          <w:sz w:val="24"/>
        </w:rPr>
        <w:t>аргументы;</w:t>
      </w:r>
    </w:p>
    <w:p w14:paraId="7C1B925E" w14:textId="77777777" w:rsidR="00E56777" w:rsidRDefault="00DC4330" w:rsidP="00016974">
      <w:pPr>
        <w:pStyle w:val="a4"/>
        <w:numPr>
          <w:ilvl w:val="0"/>
          <w:numId w:val="54"/>
        </w:numPr>
        <w:tabs>
          <w:tab w:val="left" w:pos="1541"/>
        </w:tabs>
        <w:ind w:left="1540" w:hanging="380"/>
        <w:rPr>
          <w:sz w:val="24"/>
        </w:rPr>
      </w:pPr>
      <w:r>
        <w:rPr>
          <w:sz w:val="24"/>
        </w:rPr>
        <w:t>создавать</w:t>
      </w:r>
      <w:r>
        <w:rPr>
          <w:spacing w:val="44"/>
          <w:sz w:val="24"/>
        </w:rPr>
        <w:t xml:space="preserve"> </w:t>
      </w:r>
      <w:r>
        <w:rPr>
          <w:sz w:val="24"/>
        </w:rPr>
        <w:t>устные</w:t>
      </w:r>
      <w:r>
        <w:rPr>
          <w:spacing w:val="41"/>
          <w:sz w:val="24"/>
        </w:rPr>
        <w:t xml:space="preserve"> </w:t>
      </w:r>
      <w:r>
        <w:rPr>
          <w:sz w:val="24"/>
        </w:rPr>
        <w:t>и</w:t>
      </w:r>
      <w:r>
        <w:rPr>
          <w:spacing w:val="44"/>
          <w:sz w:val="24"/>
        </w:rPr>
        <w:t xml:space="preserve"> </w:t>
      </w:r>
      <w:r>
        <w:rPr>
          <w:sz w:val="24"/>
        </w:rPr>
        <w:t>письменные</w:t>
      </w:r>
      <w:r>
        <w:rPr>
          <w:spacing w:val="41"/>
          <w:sz w:val="24"/>
        </w:rPr>
        <w:t xml:space="preserve"> </w:t>
      </w:r>
      <w:r>
        <w:rPr>
          <w:sz w:val="24"/>
        </w:rPr>
        <w:t>высказывания</w:t>
      </w:r>
      <w:r>
        <w:rPr>
          <w:spacing w:val="43"/>
          <w:sz w:val="24"/>
        </w:rPr>
        <w:t xml:space="preserve"> </w:t>
      </w:r>
      <w:r>
        <w:rPr>
          <w:sz w:val="24"/>
        </w:rPr>
        <w:t>разных</w:t>
      </w:r>
      <w:r>
        <w:rPr>
          <w:spacing w:val="42"/>
          <w:sz w:val="24"/>
        </w:rPr>
        <w:t xml:space="preserve"> </w:t>
      </w:r>
      <w:r>
        <w:rPr>
          <w:sz w:val="24"/>
        </w:rPr>
        <w:t>жанров</w:t>
      </w:r>
      <w:r>
        <w:rPr>
          <w:spacing w:val="43"/>
          <w:sz w:val="24"/>
        </w:rPr>
        <w:t xml:space="preserve"> </w:t>
      </w:r>
      <w:r>
        <w:rPr>
          <w:sz w:val="24"/>
        </w:rPr>
        <w:t>(объёмом</w:t>
      </w:r>
      <w:r>
        <w:rPr>
          <w:spacing w:val="50"/>
          <w:sz w:val="24"/>
        </w:rPr>
        <w:t xml:space="preserve"> </w:t>
      </w:r>
      <w:r>
        <w:rPr>
          <w:sz w:val="24"/>
        </w:rPr>
        <w:t>не</w:t>
      </w:r>
      <w:r>
        <w:rPr>
          <w:spacing w:val="42"/>
          <w:sz w:val="24"/>
        </w:rPr>
        <w:t xml:space="preserve"> </w:t>
      </w:r>
      <w:r>
        <w:rPr>
          <w:sz w:val="24"/>
        </w:rPr>
        <w:t>менее</w:t>
      </w:r>
      <w:r>
        <w:rPr>
          <w:spacing w:val="42"/>
          <w:sz w:val="24"/>
        </w:rPr>
        <w:t xml:space="preserve"> </w:t>
      </w:r>
      <w:r>
        <w:rPr>
          <w:sz w:val="24"/>
        </w:rPr>
        <w:t>250</w:t>
      </w:r>
    </w:p>
    <w:p w14:paraId="48CB1184" w14:textId="77777777" w:rsidR="00E56777" w:rsidRDefault="00E56777">
      <w:pPr>
        <w:jc w:val="both"/>
        <w:rPr>
          <w:sz w:val="24"/>
        </w:rPr>
        <w:sectPr w:rsidR="00E56777">
          <w:pgSz w:w="11910" w:h="16840"/>
          <w:pgMar w:top="480" w:right="280" w:bottom="440" w:left="680" w:header="0" w:footer="165" w:gutter="0"/>
          <w:cols w:space="720"/>
        </w:sectPr>
      </w:pPr>
    </w:p>
    <w:p w14:paraId="316BC80D" w14:textId="77777777" w:rsidR="00E56777" w:rsidRDefault="00DC4330">
      <w:pPr>
        <w:pStyle w:val="a3"/>
        <w:spacing w:before="69"/>
        <w:ind w:right="139" w:firstLine="0"/>
      </w:pPr>
      <w:r>
        <w:lastRenderedPageBreak/>
        <w:t>слов),</w:t>
      </w:r>
      <w:r>
        <w:rPr>
          <w:spacing w:val="1"/>
        </w:rPr>
        <w:t xml:space="preserve"> </w:t>
      </w:r>
      <w:r>
        <w:t>писать</w:t>
      </w:r>
      <w:r>
        <w:rPr>
          <w:spacing w:val="1"/>
        </w:rPr>
        <w:t xml:space="preserve"> </w:t>
      </w:r>
      <w:r>
        <w:t>сочинение-рассуждение</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с</w:t>
      </w:r>
      <w:r>
        <w:rPr>
          <w:spacing w:val="1"/>
        </w:rPr>
        <w:t xml:space="preserve"> </w:t>
      </w:r>
      <w:r>
        <w:t>использованием</w:t>
      </w:r>
      <w:r>
        <w:rPr>
          <w:spacing w:val="1"/>
        </w:rPr>
        <w:t xml:space="preserve"> </w:t>
      </w:r>
      <w:r>
        <w:t>прочитанных</w:t>
      </w:r>
      <w:r>
        <w:rPr>
          <w:spacing w:val="1"/>
        </w:rPr>
        <w:t xml:space="preserve"> </w:t>
      </w:r>
      <w:r>
        <w:t>произведений, представлять развёрнутый устный или письменный ответ на проблемный вопрос,</w:t>
      </w:r>
      <w:r>
        <w:rPr>
          <w:spacing w:val="1"/>
        </w:rPr>
        <w:t xml:space="preserve"> </w:t>
      </w:r>
      <w:r>
        <w:t>исправлять</w:t>
      </w:r>
      <w:r>
        <w:rPr>
          <w:spacing w:val="1"/>
        </w:rPr>
        <w:t xml:space="preserve"> </w:t>
      </w:r>
      <w:r>
        <w:t>и</w:t>
      </w:r>
      <w:r>
        <w:rPr>
          <w:spacing w:val="1"/>
        </w:rPr>
        <w:t xml:space="preserve"> </w:t>
      </w:r>
      <w:r>
        <w:t>редактировать</w:t>
      </w:r>
      <w:r>
        <w:rPr>
          <w:spacing w:val="1"/>
        </w:rPr>
        <w:t xml:space="preserve"> </w:t>
      </w:r>
      <w:r>
        <w:t>собственные</w:t>
      </w:r>
      <w:r>
        <w:rPr>
          <w:spacing w:val="1"/>
        </w:rPr>
        <w:t xml:space="preserve"> </w:t>
      </w:r>
      <w:r>
        <w:t>и</w:t>
      </w:r>
      <w:r>
        <w:rPr>
          <w:spacing w:val="1"/>
        </w:rPr>
        <w:t xml:space="preserve"> </w:t>
      </w:r>
      <w:r>
        <w:t>чужие</w:t>
      </w:r>
      <w:r>
        <w:rPr>
          <w:spacing w:val="1"/>
        </w:rPr>
        <w:t xml:space="preserve"> </w:t>
      </w:r>
      <w:r>
        <w:t>письменные</w:t>
      </w:r>
      <w:r>
        <w:rPr>
          <w:spacing w:val="1"/>
        </w:rPr>
        <w:t xml:space="preserve"> </w:t>
      </w:r>
      <w:r>
        <w:t>тексты,</w:t>
      </w:r>
      <w:r>
        <w:rPr>
          <w:spacing w:val="1"/>
        </w:rPr>
        <w:t xml:space="preserve"> </w:t>
      </w:r>
      <w:r>
        <w:t>собирать</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составления</w:t>
      </w:r>
      <w:r>
        <w:rPr>
          <w:spacing w:val="1"/>
        </w:rPr>
        <w:t xml:space="preserve"> </w:t>
      </w:r>
      <w:r>
        <w:t>плана,</w:t>
      </w:r>
      <w:r>
        <w:rPr>
          <w:spacing w:val="1"/>
        </w:rPr>
        <w:t xml:space="preserve"> </w:t>
      </w:r>
      <w:r>
        <w:t>таблицы,</w:t>
      </w:r>
      <w:r>
        <w:rPr>
          <w:spacing w:val="1"/>
        </w:rPr>
        <w:t xml:space="preserve"> </w:t>
      </w:r>
      <w:r>
        <w:t>схемы,</w:t>
      </w:r>
      <w:r>
        <w:rPr>
          <w:spacing w:val="1"/>
        </w:rPr>
        <w:t xml:space="preserve"> </w:t>
      </w:r>
      <w:r>
        <w:t>доклада,</w:t>
      </w:r>
      <w:r>
        <w:rPr>
          <w:spacing w:val="1"/>
        </w:rPr>
        <w:t xml:space="preserve"> </w:t>
      </w:r>
      <w:r>
        <w:t>конспекта, аннотации, эссе, отзыва, рецензии, литературно-творческой работы на самостоятельно</w:t>
      </w:r>
      <w:r>
        <w:rPr>
          <w:spacing w:val="1"/>
        </w:rPr>
        <w:t xml:space="preserve"> </w:t>
      </w:r>
      <w:r>
        <w:t>выбранную</w:t>
      </w:r>
      <w:r>
        <w:rPr>
          <w:spacing w:val="-2"/>
        </w:rPr>
        <w:t xml:space="preserve"> </w:t>
      </w:r>
      <w:r>
        <w:t>литературную</w:t>
      </w:r>
      <w:r>
        <w:rPr>
          <w:spacing w:val="-1"/>
        </w:rPr>
        <w:t xml:space="preserve"> </w:t>
      </w:r>
      <w:r>
        <w:t>или</w:t>
      </w:r>
      <w:r>
        <w:rPr>
          <w:spacing w:val="-4"/>
        </w:rPr>
        <w:t xml:space="preserve"> </w:t>
      </w:r>
      <w:r>
        <w:t>публицистическую</w:t>
      </w:r>
      <w:r>
        <w:rPr>
          <w:spacing w:val="-1"/>
        </w:rPr>
        <w:t xml:space="preserve"> </w:t>
      </w:r>
      <w:r>
        <w:t>тему,</w:t>
      </w:r>
      <w:r>
        <w:rPr>
          <w:spacing w:val="-2"/>
        </w:rPr>
        <w:t xml:space="preserve"> </w:t>
      </w:r>
      <w:r>
        <w:t>применяя</w:t>
      </w:r>
      <w:r>
        <w:rPr>
          <w:spacing w:val="-1"/>
        </w:rPr>
        <w:t xml:space="preserve"> </w:t>
      </w:r>
      <w:r>
        <w:t>различные</w:t>
      </w:r>
      <w:r>
        <w:rPr>
          <w:spacing w:val="-3"/>
        </w:rPr>
        <w:t xml:space="preserve"> </w:t>
      </w:r>
      <w:r>
        <w:t>виды</w:t>
      </w:r>
      <w:r>
        <w:rPr>
          <w:spacing w:val="-2"/>
        </w:rPr>
        <w:t xml:space="preserve"> </w:t>
      </w:r>
      <w:r>
        <w:t>цитирования;</w:t>
      </w:r>
    </w:p>
    <w:p w14:paraId="0EE65F10" w14:textId="77777777" w:rsidR="00E56777" w:rsidRDefault="00DC4330" w:rsidP="00016974">
      <w:pPr>
        <w:pStyle w:val="a4"/>
        <w:numPr>
          <w:ilvl w:val="0"/>
          <w:numId w:val="54"/>
        </w:numPr>
        <w:tabs>
          <w:tab w:val="left" w:pos="1541"/>
        </w:tabs>
        <w:spacing w:before="1"/>
        <w:ind w:right="139" w:firstLine="708"/>
        <w:rPr>
          <w:sz w:val="24"/>
        </w:rPr>
      </w:pPr>
      <w:r>
        <w:rPr>
          <w:sz w:val="24"/>
        </w:rPr>
        <w:t>самостоятельно интерпретировать и оценивать текстуально изученные и самостоятельно</w:t>
      </w:r>
      <w:r>
        <w:rPr>
          <w:spacing w:val="1"/>
          <w:sz w:val="24"/>
        </w:rPr>
        <w:t xml:space="preserve"> </w:t>
      </w:r>
      <w:r>
        <w:rPr>
          <w:sz w:val="24"/>
        </w:rPr>
        <w:t>прочитанные художественные произведения древнерусской, классической русской и зарубежной</w:t>
      </w:r>
      <w:r>
        <w:rPr>
          <w:spacing w:val="1"/>
          <w:sz w:val="24"/>
        </w:rPr>
        <w:t xml:space="preserve"> </w:t>
      </w:r>
      <w:r>
        <w:rPr>
          <w:sz w:val="24"/>
        </w:rPr>
        <w:t>литературы и современных авторов с использованием методов смыслового чтения и эстетического</w:t>
      </w:r>
      <w:r>
        <w:rPr>
          <w:spacing w:val="1"/>
          <w:sz w:val="24"/>
        </w:rPr>
        <w:t xml:space="preserve"> </w:t>
      </w:r>
      <w:r>
        <w:rPr>
          <w:sz w:val="24"/>
        </w:rPr>
        <w:t>анализа;</w:t>
      </w:r>
    </w:p>
    <w:p w14:paraId="36D98F1A" w14:textId="77777777" w:rsidR="00E56777" w:rsidRDefault="00DC4330" w:rsidP="00016974">
      <w:pPr>
        <w:pStyle w:val="a4"/>
        <w:numPr>
          <w:ilvl w:val="0"/>
          <w:numId w:val="54"/>
        </w:numPr>
        <w:tabs>
          <w:tab w:val="left" w:pos="1541"/>
        </w:tabs>
        <w:ind w:right="144" w:firstLine="708"/>
        <w:rPr>
          <w:sz w:val="24"/>
        </w:rPr>
      </w:pPr>
      <w:r>
        <w:rPr>
          <w:sz w:val="24"/>
        </w:rPr>
        <w:t>понимать</w:t>
      </w:r>
      <w:r>
        <w:rPr>
          <w:spacing w:val="1"/>
          <w:sz w:val="24"/>
        </w:rPr>
        <w:t xml:space="preserve"> </w:t>
      </w:r>
      <w:r>
        <w:rPr>
          <w:sz w:val="24"/>
        </w:rPr>
        <w:t>важность</w:t>
      </w:r>
      <w:r>
        <w:rPr>
          <w:spacing w:val="1"/>
          <w:sz w:val="24"/>
        </w:rPr>
        <w:t xml:space="preserve"> </w:t>
      </w:r>
      <w:r>
        <w:rPr>
          <w:sz w:val="24"/>
        </w:rPr>
        <w:t>вдумчивого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57"/>
          <w:sz w:val="24"/>
        </w:rPr>
        <w:t xml:space="preserve"> </w:t>
      </w:r>
      <w:r>
        <w:rPr>
          <w:sz w:val="24"/>
        </w:rPr>
        <w:t>источника</w:t>
      </w:r>
      <w:r>
        <w:rPr>
          <w:spacing w:val="-3"/>
          <w:sz w:val="24"/>
        </w:rPr>
        <w:t xml:space="preserve"> </w:t>
      </w:r>
      <w:r>
        <w:rPr>
          <w:sz w:val="24"/>
        </w:rPr>
        <w:t>эмоциональных</w:t>
      </w:r>
      <w:r>
        <w:rPr>
          <w:spacing w:val="-2"/>
          <w:sz w:val="24"/>
        </w:rPr>
        <w:t xml:space="preserve"> </w:t>
      </w:r>
      <w:r>
        <w:rPr>
          <w:sz w:val="24"/>
        </w:rPr>
        <w:t>и</w:t>
      </w:r>
      <w:r>
        <w:rPr>
          <w:spacing w:val="-2"/>
          <w:sz w:val="24"/>
        </w:rPr>
        <w:t xml:space="preserve"> </w:t>
      </w:r>
      <w:r>
        <w:rPr>
          <w:sz w:val="24"/>
        </w:rPr>
        <w:t>эстетических</w:t>
      </w:r>
      <w:r>
        <w:rPr>
          <w:spacing w:val="-2"/>
          <w:sz w:val="24"/>
        </w:rPr>
        <w:t xml:space="preserve"> </w:t>
      </w:r>
      <w:r>
        <w:rPr>
          <w:sz w:val="24"/>
        </w:rPr>
        <w:t>впечатлений,</w:t>
      </w:r>
      <w:r>
        <w:rPr>
          <w:spacing w:val="-1"/>
          <w:sz w:val="24"/>
        </w:rPr>
        <w:t xml:space="preserve"> </w:t>
      </w:r>
      <w:r>
        <w:rPr>
          <w:sz w:val="24"/>
        </w:rPr>
        <w:t>а</w:t>
      </w:r>
      <w:r>
        <w:rPr>
          <w:spacing w:val="-3"/>
          <w:sz w:val="24"/>
        </w:rPr>
        <w:t xml:space="preserve"> </w:t>
      </w:r>
      <w:r>
        <w:rPr>
          <w:sz w:val="24"/>
        </w:rPr>
        <w:t>также</w:t>
      </w:r>
      <w:r>
        <w:rPr>
          <w:spacing w:val="-2"/>
          <w:sz w:val="24"/>
        </w:rPr>
        <w:t xml:space="preserve"> </w:t>
      </w:r>
      <w:r>
        <w:rPr>
          <w:sz w:val="24"/>
        </w:rPr>
        <w:t>средства</w:t>
      </w:r>
      <w:r>
        <w:rPr>
          <w:spacing w:val="-2"/>
          <w:sz w:val="24"/>
        </w:rPr>
        <w:t xml:space="preserve"> </w:t>
      </w:r>
      <w:r>
        <w:rPr>
          <w:sz w:val="24"/>
        </w:rPr>
        <w:t>собственного</w:t>
      </w:r>
      <w:r>
        <w:rPr>
          <w:spacing w:val="-2"/>
          <w:sz w:val="24"/>
        </w:rPr>
        <w:t xml:space="preserve"> </w:t>
      </w:r>
      <w:r>
        <w:rPr>
          <w:sz w:val="24"/>
        </w:rPr>
        <w:t>развития;</w:t>
      </w:r>
    </w:p>
    <w:p w14:paraId="5353AB51" w14:textId="77777777" w:rsidR="00E56777" w:rsidRDefault="00DC4330" w:rsidP="00016974">
      <w:pPr>
        <w:pStyle w:val="a4"/>
        <w:numPr>
          <w:ilvl w:val="0"/>
          <w:numId w:val="54"/>
        </w:numPr>
        <w:tabs>
          <w:tab w:val="left" w:pos="1541"/>
        </w:tabs>
        <w:ind w:right="139" w:firstLine="708"/>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w:t>
      </w:r>
      <w:r>
        <w:rPr>
          <w:spacing w:val="1"/>
          <w:sz w:val="24"/>
        </w:rPr>
        <w:t xml:space="preserve"> </w:t>
      </w:r>
      <w:r>
        <w:rPr>
          <w:sz w:val="24"/>
        </w:rPr>
        <w:t>кругозор</w:t>
      </w:r>
      <w:r>
        <w:rPr>
          <w:spacing w:val="1"/>
          <w:sz w:val="24"/>
        </w:rPr>
        <w:t xml:space="preserve"> </w:t>
      </w:r>
      <w:r>
        <w:rPr>
          <w:sz w:val="24"/>
        </w:rPr>
        <w:t>по</w:t>
      </w:r>
      <w:r>
        <w:rPr>
          <w:spacing w:val="-57"/>
          <w:sz w:val="24"/>
        </w:rPr>
        <w:t xml:space="preserve"> </w:t>
      </w:r>
      <w:r>
        <w:rPr>
          <w:sz w:val="24"/>
        </w:rPr>
        <w:t>рекомендациям учителя и обучающихся, а также проверенных интернет-ресурсов, в том числе за</w:t>
      </w:r>
      <w:r>
        <w:rPr>
          <w:spacing w:val="1"/>
          <w:sz w:val="24"/>
        </w:rPr>
        <w:t xml:space="preserve"> </w:t>
      </w:r>
      <w:r>
        <w:rPr>
          <w:sz w:val="24"/>
        </w:rPr>
        <w:t>счёт</w:t>
      </w:r>
      <w:r>
        <w:rPr>
          <w:spacing w:val="-1"/>
          <w:sz w:val="24"/>
        </w:rPr>
        <w:t xml:space="preserve"> </w:t>
      </w:r>
      <w:r>
        <w:rPr>
          <w:sz w:val="24"/>
        </w:rPr>
        <w:t>произведений современной литературы;</w:t>
      </w:r>
    </w:p>
    <w:p w14:paraId="4BE01838" w14:textId="77777777" w:rsidR="00E56777" w:rsidRDefault="00DC4330" w:rsidP="00016974">
      <w:pPr>
        <w:pStyle w:val="a4"/>
        <w:numPr>
          <w:ilvl w:val="0"/>
          <w:numId w:val="54"/>
        </w:numPr>
        <w:tabs>
          <w:tab w:val="left" w:pos="1541"/>
        </w:tabs>
        <w:ind w:right="139" w:firstLine="708"/>
        <w:rPr>
          <w:sz w:val="24"/>
        </w:rPr>
      </w:pPr>
      <w:r>
        <w:rPr>
          <w:sz w:val="24"/>
        </w:rPr>
        <w:t>участвовать в коллективной и индивидуальной учебно-исследовательской и проектной</w:t>
      </w:r>
      <w:r>
        <w:rPr>
          <w:spacing w:val="1"/>
          <w:sz w:val="24"/>
        </w:rPr>
        <w:t xml:space="preserve"> </w:t>
      </w:r>
      <w:r>
        <w:rPr>
          <w:sz w:val="24"/>
        </w:rPr>
        <w:t>деятельности и</w:t>
      </w:r>
      <w:r>
        <w:rPr>
          <w:spacing w:val="-1"/>
          <w:sz w:val="24"/>
        </w:rPr>
        <w:t xml:space="preserve"> </w:t>
      </w:r>
      <w:r>
        <w:rPr>
          <w:sz w:val="24"/>
        </w:rPr>
        <w:t>публично презентовать полученные</w:t>
      </w:r>
      <w:r>
        <w:rPr>
          <w:spacing w:val="-2"/>
          <w:sz w:val="24"/>
        </w:rPr>
        <w:t xml:space="preserve"> </w:t>
      </w:r>
      <w:r>
        <w:rPr>
          <w:sz w:val="24"/>
        </w:rPr>
        <w:t>результаты;</w:t>
      </w:r>
    </w:p>
    <w:p w14:paraId="6F0DF55B" w14:textId="77777777" w:rsidR="00E56777" w:rsidRDefault="00DC4330" w:rsidP="00016974">
      <w:pPr>
        <w:pStyle w:val="a4"/>
        <w:numPr>
          <w:ilvl w:val="0"/>
          <w:numId w:val="54"/>
        </w:numPr>
        <w:tabs>
          <w:tab w:val="left" w:pos="1541"/>
        </w:tabs>
        <w:ind w:right="140" w:firstLine="708"/>
        <w:rPr>
          <w:sz w:val="24"/>
        </w:rPr>
      </w:pPr>
      <w:r>
        <w:rPr>
          <w:sz w:val="24"/>
        </w:rPr>
        <w:t>самостоятельно</w:t>
      </w:r>
      <w:r>
        <w:rPr>
          <w:spacing w:val="1"/>
          <w:sz w:val="24"/>
        </w:rPr>
        <w:t xml:space="preserve"> </w:t>
      </w:r>
      <w:r>
        <w:rPr>
          <w:sz w:val="24"/>
        </w:rPr>
        <w:t>пользоваться</w:t>
      </w:r>
      <w:r>
        <w:rPr>
          <w:spacing w:val="1"/>
          <w:sz w:val="24"/>
        </w:rPr>
        <w:t xml:space="preserve"> </w:t>
      </w:r>
      <w:r>
        <w:rPr>
          <w:sz w:val="24"/>
        </w:rPr>
        <w:t>энциклопедиями,</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информационно-справочными</w:t>
      </w:r>
      <w:r>
        <w:rPr>
          <w:spacing w:val="1"/>
          <w:sz w:val="24"/>
        </w:rPr>
        <w:t xml:space="preserve"> </w:t>
      </w:r>
      <w:r>
        <w:rPr>
          <w:sz w:val="24"/>
        </w:rPr>
        <w:t>системами,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 библиотек, библиографическими указателями, системой поиска в Интернете, работать с</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 включённых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14:paraId="058A9C2C" w14:textId="77777777" w:rsidR="00E56777" w:rsidRDefault="00DC4330">
      <w:pPr>
        <w:pStyle w:val="1"/>
        <w:ind w:left="1188" w:right="173"/>
        <w:jc w:val="center"/>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«Родной</w:t>
      </w:r>
      <w:r>
        <w:rPr>
          <w:spacing w:val="-2"/>
        </w:rPr>
        <w:t xml:space="preserve"> </w:t>
      </w:r>
      <w:r>
        <w:t>(русский)</w:t>
      </w:r>
      <w:r>
        <w:rPr>
          <w:spacing w:val="-2"/>
        </w:rPr>
        <w:t xml:space="preserve"> </w:t>
      </w:r>
      <w:r>
        <w:t>язык».</w:t>
      </w:r>
    </w:p>
    <w:p w14:paraId="3195FE0E" w14:textId="77777777" w:rsidR="00E56777" w:rsidRDefault="00DC4330">
      <w:pPr>
        <w:pStyle w:val="a3"/>
        <w:ind w:left="1142" w:right="124" w:firstLine="0"/>
        <w:jc w:val="center"/>
      </w:pPr>
      <w:r>
        <w:t>Рабочая</w:t>
      </w:r>
      <w:r>
        <w:rPr>
          <w:spacing w:val="48"/>
        </w:rPr>
        <w:t xml:space="preserve"> </w:t>
      </w:r>
      <w:r>
        <w:t>программа</w:t>
      </w:r>
      <w:r>
        <w:rPr>
          <w:spacing w:val="48"/>
        </w:rPr>
        <w:t xml:space="preserve"> </w:t>
      </w:r>
      <w:r>
        <w:t>по</w:t>
      </w:r>
      <w:r>
        <w:rPr>
          <w:spacing w:val="51"/>
        </w:rPr>
        <w:t xml:space="preserve"> </w:t>
      </w:r>
      <w:r>
        <w:t>учебному</w:t>
      </w:r>
      <w:r>
        <w:rPr>
          <w:spacing w:val="49"/>
        </w:rPr>
        <w:t xml:space="preserve"> </w:t>
      </w:r>
      <w:r>
        <w:t>предмету</w:t>
      </w:r>
      <w:r>
        <w:rPr>
          <w:spacing w:val="48"/>
        </w:rPr>
        <w:t xml:space="preserve"> </w:t>
      </w:r>
      <w:r>
        <w:t>«Родной</w:t>
      </w:r>
      <w:r>
        <w:rPr>
          <w:spacing w:val="55"/>
        </w:rPr>
        <w:t xml:space="preserve"> </w:t>
      </w:r>
      <w:r>
        <w:t>(русский)</w:t>
      </w:r>
      <w:r>
        <w:rPr>
          <w:spacing w:val="49"/>
        </w:rPr>
        <w:t xml:space="preserve"> </w:t>
      </w:r>
      <w:r>
        <w:t>язык»</w:t>
      </w:r>
      <w:r>
        <w:rPr>
          <w:spacing w:val="49"/>
        </w:rPr>
        <w:t xml:space="preserve"> </w:t>
      </w:r>
      <w:r>
        <w:t>(предметная</w:t>
      </w:r>
      <w:r>
        <w:rPr>
          <w:spacing w:val="48"/>
        </w:rPr>
        <w:t xml:space="preserve"> </w:t>
      </w:r>
      <w:r>
        <w:t>область</w:t>
      </w:r>
    </w:p>
    <w:p w14:paraId="62403028" w14:textId="77777777" w:rsidR="00E56777" w:rsidRDefault="00DC4330">
      <w:pPr>
        <w:pStyle w:val="a3"/>
        <w:ind w:right="141" w:firstLine="0"/>
      </w:pPr>
      <w:r>
        <w:t>«Родной язык и родная литература») (далее соответственно – программа по родному (русскому)</w:t>
      </w:r>
      <w:r>
        <w:rPr>
          <w:spacing w:val="1"/>
        </w:rPr>
        <w:t xml:space="preserve"> </w:t>
      </w:r>
      <w:r>
        <w:t>языку,</w:t>
      </w:r>
      <w:r>
        <w:rPr>
          <w:spacing w:val="1"/>
        </w:rPr>
        <w:t xml:space="preserve"> </w:t>
      </w:r>
      <w:r>
        <w:t>родной</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родному</w:t>
      </w:r>
      <w:r>
        <w:rPr>
          <w:spacing w:val="-1"/>
        </w:rPr>
        <w:t xml:space="preserve"> </w:t>
      </w:r>
      <w:r>
        <w:t>(русскому)</w:t>
      </w:r>
      <w:r>
        <w:rPr>
          <w:spacing w:val="6"/>
        </w:rPr>
        <w:t xml:space="preserve"> </w:t>
      </w:r>
      <w:r>
        <w:t>языку.</w:t>
      </w:r>
    </w:p>
    <w:p w14:paraId="53845CE6" w14:textId="77777777" w:rsidR="00E56777" w:rsidRDefault="00DC4330">
      <w:pPr>
        <w:pStyle w:val="a3"/>
        <w:ind w:left="4752" w:firstLine="0"/>
      </w:pPr>
      <w:r>
        <w:t>Пояснительная</w:t>
      </w:r>
      <w:r>
        <w:rPr>
          <w:spacing w:val="-6"/>
        </w:rPr>
        <w:t xml:space="preserve"> </w:t>
      </w:r>
      <w:r>
        <w:t>записка.</w:t>
      </w:r>
    </w:p>
    <w:p w14:paraId="17ECD2C0" w14:textId="77777777" w:rsidR="00E56777" w:rsidRDefault="00DC4330">
      <w:pPr>
        <w:pStyle w:val="a3"/>
        <w:ind w:right="140"/>
      </w:pPr>
      <w:r>
        <w:t>Программа</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подготовлена на основе ФГОС</w:t>
      </w:r>
      <w:r>
        <w:rPr>
          <w:spacing w:val="1"/>
        </w:rPr>
        <w:t xml:space="preserve"> </w:t>
      </w:r>
      <w:r>
        <w:t>ООО, Концепции преподавания русского языка и литературы в</w:t>
      </w:r>
      <w:r>
        <w:rPr>
          <w:spacing w:val="1"/>
        </w:rPr>
        <w:t xml:space="preserve"> </w:t>
      </w:r>
      <w:r>
        <w:t>Российской Федерации, утвержденной распоряжением Правительства Российской Федерации от 9</w:t>
      </w:r>
      <w:r>
        <w:rPr>
          <w:spacing w:val="1"/>
        </w:rPr>
        <w:t xml:space="preserve"> </w:t>
      </w:r>
      <w:r>
        <w:t>апреля</w:t>
      </w:r>
      <w:r>
        <w:rPr>
          <w:spacing w:val="1"/>
        </w:rPr>
        <w:t xml:space="preserve"> </w:t>
      </w:r>
      <w:r>
        <w:t>2016</w:t>
      </w:r>
      <w:r>
        <w:rPr>
          <w:spacing w:val="1"/>
        </w:rPr>
        <w:t xml:space="preserve"> </w:t>
      </w:r>
      <w:r>
        <w:t>г.</w:t>
      </w:r>
      <w:r>
        <w:rPr>
          <w:spacing w:val="1"/>
        </w:rPr>
        <w:t xml:space="preserve"> </w:t>
      </w:r>
      <w:r>
        <w:t>№</w:t>
      </w:r>
      <w:r>
        <w:rPr>
          <w:spacing w:val="1"/>
        </w:rPr>
        <w:t xml:space="preserve"> </w:t>
      </w:r>
      <w:r>
        <w:t>637-р</w:t>
      </w:r>
      <w:r>
        <w:rPr>
          <w:spacing w:val="1"/>
        </w:rPr>
        <w:t xml:space="preserve"> </w:t>
      </w:r>
      <w:r>
        <w:t>(далее</w:t>
      </w:r>
      <w:r>
        <w:rPr>
          <w:spacing w:val="1"/>
        </w:rPr>
        <w:t xml:space="preserve"> </w:t>
      </w:r>
      <w:r>
        <w:t>–</w:t>
      </w:r>
      <w:r>
        <w:rPr>
          <w:spacing w:val="1"/>
        </w:rPr>
        <w:t xml:space="preserve"> </w:t>
      </w:r>
      <w:r>
        <w:t>Концепция</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60"/>
        </w:rPr>
        <w:t xml:space="preserve"> </w:t>
      </w:r>
      <w:r>
        <w:t>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федеральной</w:t>
      </w:r>
      <w:r>
        <w:rPr>
          <w:spacing w:val="1"/>
        </w:rPr>
        <w:t xml:space="preserve"> </w:t>
      </w:r>
      <w:r>
        <w:rPr>
          <w:position w:val="1"/>
        </w:rPr>
        <w:t>рабочей</w:t>
      </w:r>
      <w:r>
        <w:rPr>
          <w:spacing w:val="1"/>
          <w:position w:val="1"/>
        </w:rPr>
        <w:t xml:space="preserve"> </w:t>
      </w:r>
      <w:r>
        <w:t>программы</w:t>
      </w:r>
      <w:r>
        <w:rPr>
          <w:spacing w:val="1"/>
        </w:rPr>
        <w:t xml:space="preserve"> </w:t>
      </w:r>
      <w:r>
        <w:t>воспитания</w:t>
      </w:r>
      <w:r>
        <w:rPr>
          <w:spacing w:val="1"/>
        </w:rPr>
        <w:t xml:space="preserve"> </w:t>
      </w:r>
      <w:r>
        <w:t>с</w:t>
      </w:r>
      <w:r>
        <w:rPr>
          <w:spacing w:val="1"/>
        </w:rPr>
        <w:t xml:space="preserve"> </w:t>
      </w:r>
      <w:r>
        <w:t>учётом</w:t>
      </w:r>
      <w:r>
        <w:rPr>
          <w:spacing w:val="1"/>
        </w:rPr>
        <w:t xml:space="preserve"> </w:t>
      </w:r>
      <w:r>
        <w:t>проверяемых требований к результатам освоения основной образовательной программы основного</w:t>
      </w:r>
      <w:r>
        <w:rPr>
          <w:spacing w:val="1"/>
        </w:rPr>
        <w:t xml:space="preserve"> </w:t>
      </w:r>
      <w:r>
        <w:t>общего</w:t>
      </w:r>
      <w:r>
        <w:rPr>
          <w:spacing w:val="-2"/>
        </w:rPr>
        <w:t xml:space="preserve"> </w:t>
      </w:r>
      <w:r>
        <w:t>образования.</w:t>
      </w:r>
    </w:p>
    <w:p w14:paraId="735DD881" w14:textId="77777777" w:rsidR="00E56777" w:rsidRDefault="00DC4330">
      <w:pPr>
        <w:pStyle w:val="a3"/>
        <w:ind w:right="144"/>
      </w:pPr>
      <w:r>
        <w:t>Программа</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 языка</w:t>
      </w:r>
      <w:r>
        <w:rPr>
          <w:spacing w:val="-1"/>
        </w:rPr>
        <w:t xml:space="preserve"> </w:t>
      </w:r>
      <w:r>
        <w:t>в</w:t>
      </w:r>
      <w:r>
        <w:rPr>
          <w:spacing w:val="-1"/>
        </w:rPr>
        <w:t xml:space="preserve"> </w:t>
      </w:r>
      <w:r>
        <w:t>создании</w:t>
      </w:r>
      <w:r>
        <w:rPr>
          <w:spacing w:val="-1"/>
        </w:rPr>
        <w:t xml:space="preserve"> </w:t>
      </w:r>
      <w:r>
        <w:t>рабочей программы по учебному</w:t>
      </w:r>
      <w:r>
        <w:rPr>
          <w:spacing w:val="-1"/>
        </w:rPr>
        <w:t xml:space="preserve"> </w:t>
      </w:r>
      <w:r>
        <w:t>предмету.</w:t>
      </w:r>
    </w:p>
    <w:p w14:paraId="7247B503" w14:textId="77777777" w:rsidR="00E56777" w:rsidRDefault="00DC4330">
      <w:pPr>
        <w:pStyle w:val="a3"/>
        <w:ind w:left="1161" w:firstLine="0"/>
      </w:pPr>
      <w:r>
        <w:t>Программа</w:t>
      </w:r>
      <w:r>
        <w:rPr>
          <w:spacing w:val="-4"/>
        </w:rPr>
        <w:t xml:space="preserve"> </w:t>
      </w:r>
      <w:r>
        <w:t>по</w:t>
      </w:r>
      <w:r>
        <w:rPr>
          <w:spacing w:val="-2"/>
        </w:rPr>
        <w:t xml:space="preserve"> </w:t>
      </w:r>
      <w:r>
        <w:t>родному</w:t>
      </w:r>
      <w:r>
        <w:rPr>
          <w:spacing w:val="-2"/>
        </w:rPr>
        <w:t xml:space="preserve"> </w:t>
      </w:r>
      <w:r>
        <w:t>(русскому)</w:t>
      </w:r>
      <w:r>
        <w:rPr>
          <w:spacing w:val="-1"/>
        </w:rPr>
        <w:t xml:space="preserve"> </w:t>
      </w:r>
      <w:r>
        <w:t>языку</w:t>
      </w:r>
      <w:r>
        <w:rPr>
          <w:spacing w:val="-2"/>
        </w:rPr>
        <w:t xml:space="preserve"> </w:t>
      </w:r>
      <w:r>
        <w:t>позволит</w:t>
      </w:r>
      <w:r>
        <w:rPr>
          <w:spacing w:val="-3"/>
        </w:rPr>
        <w:t xml:space="preserve"> </w:t>
      </w:r>
      <w:r>
        <w:t>учителю:</w:t>
      </w:r>
    </w:p>
    <w:p w14:paraId="43F82083" w14:textId="77777777" w:rsidR="00E56777" w:rsidRDefault="00DC4330">
      <w:pPr>
        <w:pStyle w:val="a3"/>
        <w:ind w:right="140"/>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57"/>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6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ООО;</w:t>
      </w:r>
    </w:p>
    <w:p w14:paraId="21041523" w14:textId="77777777" w:rsidR="00E56777" w:rsidRDefault="00DC4330">
      <w:pPr>
        <w:pStyle w:val="a3"/>
        <w:ind w:right="142"/>
      </w:pP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rPr>
          <w:position w:val="1"/>
        </w:rPr>
        <w:t>рабочей</w:t>
      </w:r>
      <w:r>
        <w:rPr>
          <w:spacing w:val="1"/>
          <w:position w:val="1"/>
        </w:rPr>
        <w:t xml:space="preserve"> </w:t>
      </w:r>
      <w:r>
        <w:t>программой</w:t>
      </w:r>
      <w:r>
        <w:rPr>
          <w:spacing w:val="1"/>
        </w:rPr>
        <w:t xml:space="preserve"> </w:t>
      </w:r>
      <w:r>
        <w:t>воспитания;</w:t>
      </w:r>
    </w:p>
    <w:p w14:paraId="34ABA77F" w14:textId="77777777" w:rsidR="00E56777" w:rsidRDefault="00DC4330">
      <w:pPr>
        <w:pStyle w:val="a3"/>
        <w:spacing w:before="1"/>
        <w:ind w:right="14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14:paraId="38458D6D" w14:textId="77777777" w:rsidR="00E56777" w:rsidRDefault="00DC4330">
      <w:pPr>
        <w:pStyle w:val="a3"/>
        <w:spacing w:before="1"/>
        <w:ind w:right="15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особенностей</w:t>
      </w:r>
      <w:r>
        <w:rPr>
          <w:spacing w:val="-57"/>
        </w:rPr>
        <w:t xml:space="preserve"> </w:t>
      </w:r>
      <w:r>
        <w:t>преподавания родного (русского)</w:t>
      </w:r>
      <w:r>
        <w:rPr>
          <w:spacing w:val="-1"/>
        </w:rPr>
        <w:t xml:space="preserve"> </w:t>
      </w:r>
      <w:r>
        <w:t>языка</w:t>
      </w:r>
      <w:r>
        <w:rPr>
          <w:spacing w:val="-1"/>
        </w:rPr>
        <w:t xml:space="preserve"> </w:t>
      </w:r>
      <w:r>
        <w:rPr>
          <w:position w:val="1"/>
        </w:rPr>
        <w:t>на</w:t>
      </w:r>
      <w:r>
        <w:rPr>
          <w:spacing w:val="-1"/>
          <w:position w:val="1"/>
        </w:rPr>
        <w:t xml:space="preserve"> </w:t>
      </w:r>
      <w:r>
        <w:rPr>
          <w:position w:val="1"/>
        </w:rPr>
        <w:t>уровне основного</w:t>
      </w:r>
      <w:r>
        <w:rPr>
          <w:spacing w:val="-1"/>
          <w:position w:val="1"/>
        </w:rPr>
        <w:t xml:space="preserve"> </w:t>
      </w:r>
      <w:r>
        <w:rPr>
          <w:position w:val="1"/>
        </w:rPr>
        <w:t>общего</w:t>
      </w:r>
      <w:r>
        <w:rPr>
          <w:spacing w:val="-1"/>
          <w:position w:val="1"/>
        </w:rPr>
        <w:t xml:space="preserve"> </w:t>
      </w:r>
      <w:r>
        <w:rPr>
          <w:position w:val="1"/>
        </w:rPr>
        <w:t>образования.</w:t>
      </w:r>
    </w:p>
    <w:p w14:paraId="5F4F63B7" w14:textId="77777777" w:rsidR="00E56777" w:rsidRDefault="00DC4330">
      <w:pPr>
        <w:pStyle w:val="a3"/>
        <w:ind w:right="138"/>
      </w:pPr>
      <w:r>
        <w:t>Содержание программы по родному (русскому) языку обеспечивает достижение результатов</w:t>
      </w:r>
      <w:r>
        <w:rPr>
          <w:spacing w:val="1"/>
        </w:rPr>
        <w:t xml:space="preserve"> </w:t>
      </w:r>
      <w:r>
        <w:t>освоения основной образовательной программы основного общего образования в части требований,</w:t>
      </w:r>
      <w:r>
        <w:rPr>
          <w:spacing w:val="-57"/>
        </w:rPr>
        <w:t xml:space="preserve"> </w:t>
      </w:r>
      <w:r>
        <w:t>заданных ФГОС ООО к предметной области «Родной язык и родная литература». Программа 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ориентирована</w:t>
      </w:r>
      <w:r>
        <w:rPr>
          <w:spacing w:val="1"/>
        </w:rPr>
        <w:t xml:space="preserve"> </w:t>
      </w:r>
      <w:r>
        <w:t>на</w:t>
      </w:r>
      <w:r>
        <w:rPr>
          <w:spacing w:val="1"/>
        </w:rPr>
        <w:t xml:space="preserve"> </w:t>
      </w:r>
      <w:r>
        <w:t>сопровождение</w:t>
      </w:r>
      <w:r>
        <w:rPr>
          <w:spacing w:val="1"/>
        </w:rPr>
        <w:t xml:space="preserve"> </w:t>
      </w:r>
      <w:r>
        <w:t>и</w:t>
      </w:r>
      <w:r>
        <w:rPr>
          <w:spacing w:val="1"/>
        </w:rPr>
        <w:t xml:space="preserve"> </w:t>
      </w:r>
      <w:r>
        <w:t>поддержку</w:t>
      </w:r>
      <w:r>
        <w:rPr>
          <w:spacing w:val="1"/>
        </w:rPr>
        <w:t xml:space="preserve"> </w:t>
      </w:r>
      <w:r>
        <w:t>русского</w:t>
      </w:r>
      <w:r>
        <w:rPr>
          <w:spacing w:val="1"/>
        </w:rPr>
        <w:t xml:space="preserve"> </w:t>
      </w:r>
      <w:r>
        <w:t>языка,</w:t>
      </w:r>
      <w:r>
        <w:rPr>
          <w:spacing w:val="1"/>
        </w:rPr>
        <w:t xml:space="preserve"> </w:t>
      </w:r>
      <w:r>
        <w:t>входящего</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Цели</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(русскому) языку в рамках образовательной области «Родной язык и родная литература» имеют</w:t>
      </w:r>
      <w:r>
        <w:rPr>
          <w:spacing w:val="1"/>
        </w:rPr>
        <w:t xml:space="preserve"> </w:t>
      </w:r>
      <w:r>
        <w:t>специфику,</w:t>
      </w:r>
      <w:r>
        <w:rPr>
          <w:spacing w:val="25"/>
        </w:rPr>
        <w:t xml:space="preserve"> </w:t>
      </w:r>
      <w:r>
        <w:t>обусловленную</w:t>
      </w:r>
      <w:r>
        <w:rPr>
          <w:spacing w:val="23"/>
        </w:rPr>
        <w:t xml:space="preserve"> </w:t>
      </w:r>
      <w:r>
        <w:t>дополнительным</w:t>
      </w:r>
      <w:r>
        <w:rPr>
          <w:spacing w:val="24"/>
        </w:rPr>
        <w:t xml:space="preserve"> </w:t>
      </w:r>
      <w:r>
        <w:t>по</w:t>
      </w:r>
      <w:r>
        <w:rPr>
          <w:spacing w:val="30"/>
        </w:rPr>
        <w:t xml:space="preserve"> </w:t>
      </w:r>
      <w:r>
        <w:t>своему</w:t>
      </w:r>
      <w:r>
        <w:rPr>
          <w:spacing w:val="25"/>
        </w:rPr>
        <w:t xml:space="preserve"> </w:t>
      </w:r>
      <w:r>
        <w:t>содержанию</w:t>
      </w:r>
      <w:r>
        <w:rPr>
          <w:spacing w:val="26"/>
        </w:rPr>
        <w:t xml:space="preserve"> </w:t>
      </w:r>
      <w:r>
        <w:t>характером</w:t>
      </w:r>
      <w:r>
        <w:rPr>
          <w:spacing w:val="27"/>
        </w:rPr>
        <w:t xml:space="preserve"> </w:t>
      </w:r>
      <w:r>
        <w:t>учебного</w:t>
      </w:r>
    </w:p>
    <w:p w14:paraId="03B14A83" w14:textId="77777777" w:rsidR="00E56777" w:rsidRDefault="00E56777">
      <w:pPr>
        <w:sectPr w:rsidR="00E56777">
          <w:pgSz w:w="11910" w:h="16840"/>
          <w:pgMar w:top="480" w:right="280" w:bottom="440" w:left="680" w:header="0" w:footer="165" w:gutter="0"/>
          <w:cols w:space="720"/>
        </w:sectPr>
      </w:pPr>
    </w:p>
    <w:p w14:paraId="43842DB3" w14:textId="77777777" w:rsidR="00E56777" w:rsidRDefault="00DC4330">
      <w:pPr>
        <w:pStyle w:val="a3"/>
        <w:spacing w:before="69"/>
        <w:ind w:right="148" w:firstLine="0"/>
      </w:pPr>
      <w:r>
        <w:lastRenderedPageBreak/>
        <w:t>предмета,</w:t>
      </w:r>
      <w:r>
        <w:rPr>
          <w:spacing w:val="1"/>
        </w:rPr>
        <w:t xml:space="preserve"> </w:t>
      </w:r>
      <w:r>
        <w:t>а</w:t>
      </w:r>
      <w:r>
        <w:rPr>
          <w:spacing w:val="1"/>
        </w:rPr>
        <w:t xml:space="preserve"> </w:t>
      </w:r>
      <w:r>
        <w:t>также</w:t>
      </w:r>
      <w:r>
        <w:rPr>
          <w:spacing w:val="1"/>
        </w:rPr>
        <w:t xml:space="preserve"> </w:t>
      </w:r>
      <w:r>
        <w:t>особенностями</w:t>
      </w:r>
      <w:r>
        <w:rPr>
          <w:spacing w:val="1"/>
        </w:rPr>
        <w:t xml:space="preserve"> </w:t>
      </w:r>
      <w:r>
        <w:t>функционирования</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регионах</w:t>
      </w:r>
      <w:r>
        <w:rPr>
          <w:spacing w:val="1"/>
        </w:rPr>
        <w:t xml:space="preserve"> </w:t>
      </w:r>
      <w:r>
        <w:t>Российской</w:t>
      </w:r>
      <w:r>
        <w:rPr>
          <w:spacing w:val="1"/>
        </w:rPr>
        <w:t xml:space="preserve"> </w:t>
      </w:r>
      <w:r>
        <w:t>Федерации.</w:t>
      </w:r>
    </w:p>
    <w:p w14:paraId="40DA0903" w14:textId="77777777" w:rsidR="00E56777" w:rsidRDefault="00DC4330">
      <w:pPr>
        <w:pStyle w:val="a3"/>
        <w:ind w:right="142"/>
      </w:pPr>
      <w:r>
        <w:t>Программа</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направлена</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1"/>
        </w:rPr>
        <w:t xml:space="preserve"> </w:t>
      </w:r>
      <w:r>
        <w:t>в</w:t>
      </w:r>
      <w:r>
        <w:rPr>
          <w:spacing w:val="-2"/>
        </w:rPr>
        <w:t xml:space="preserve"> </w:t>
      </w:r>
      <w:r>
        <w:t>изучении</w:t>
      </w:r>
      <w:r>
        <w:rPr>
          <w:spacing w:val="2"/>
        </w:rPr>
        <w:t xml:space="preserve"> </w:t>
      </w:r>
      <w:r>
        <w:t>родного</w:t>
      </w:r>
      <w:r>
        <w:rPr>
          <w:spacing w:val="-1"/>
        </w:rPr>
        <w:t xml:space="preserve"> </w:t>
      </w:r>
      <w:r>
        <w:t>языка,</w:t>
      </w:r>
      <w:r>
        <w:rPr>
          <w:spacing w:val="-2"/>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w:t>
      </w:r>
      <w:r>
        <w:rPr>
          <w:spacing w:val="-1"/>
        </w:rPr>
        <w:t xml:space="preserve"> </w:t>
      </w:r>
      <w:r>
        <w:t>в</w:t>
      </w:r>
      <w:r>
        <w:rPr>
          <w:spacing w:val="-2"/>
        </w:rPr>
        <w:t xml:space="preserve"> </w:t>
      </w:r>
      <w:r>
        <w:t>ней.</w:t>
      </w:r>
    </w:p>
    <w:p w14:paraId="0798A1E4" w14:textId="77777777" w:rsidR="00E56777" w:rsidRDefault="00DC4330">
      <w:pPr>
        <w:pStyle w:val="a3"/>
        <w:spacing w:before="1"/>
        <w:ind w:right="140"/>
      </w:pP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предусматривается</w:t>
      </w:r>
      <w:r>
        <w:rPr>
          <w:spacing w:val="1"/>
        </w:rPr>
        <w:t xml:space="preserve"> </w:t>
      </w:r>
      <w:r>
        <w:t>расширение</w:t>
      </w:r>
      <w:r>
        <w:rPr>
          <w:spacing w:val="1"/>
        </w:rPr>
        <w:t xml:space="preserve"> </w:t>
      </w:r>
      <w:r>
        <w:t>сведений, имеющих отношение к вопросам реализации языковой системы в речи‚ внешней стороне</w:t>
      </w:r>
      <w:r>
        <w:rPr>
          <w:spacing w:val="1"/>
        </w:rPr>
        <w:t xml:space="preserve"> </w:t>
      </w:r>
      <w:r>
        <w:t>существования</w:t>
      </w:r>
      <w:r>
        <w:rPr>
          <w:spacing w:val="1"/>
        </w:rPr>
        <w:t xml:space="preserve"> </w:t>
      </w:r>
      <w:r>
        <w:t>языка:</w:t>
      </w:r>
      <w:r>
        <w:rPr>
          <w:spacing w:val="1"/>
        </w:rPr>
        <w:t xml:space="preserve"> </w:t>
      </w:r>
      <w:r>
        <w:t>к</w:t>
      </w:r>
      <w:r>
        <w:rPr>
          <w:spacing w:val="1"/>
        </w:rPr>
        <w:t xml:space="preserve"> </w:t>
      </w:r>
      <w:r>
        <w:t>многообразным</w:t>
      </w:r>
      <w:r>
        <w:rPr>
          <w:spacing w:val="1"/>
        </w:rPr>
        <w:t xml:space="preserve"> </w:t>
      </w:r>
      <w:r>
        <w:t>связям</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 и обществом. Программа по родному (русскому) языку отражает социокультурный</w:t>
      </w:r>
      <w:r>
        <w:rPr>
          <w:spacing w:val="1"/>
        </w:rPr>
        <w:t xml:space="preserve"> </w:t>
      </w:r>
      <w:r>
        <w:t>контекст существования русского языка, в частности те языковые аспекты, которые обнаруживают</w:t>
      </w:r>
      <w:r>
        <w:rPr>
          <w:spacing w:val="1"/>
        </w:rPr>
        <w:t xml:space="preserve"> </w:t>
      </w:r>
      <w:r>
        <w:t>прямую,</w:t>
      </w:r>
      <w:r>
        <w:rPr>
          <w:spacing w:val="-1"/>
        </w:rPr>
        <w:t xml:space="preserve"> </w:t>
      </w:r>
      <w:r>
        <w:t>непосредственную культурно-историческую обусловленность.</w:t>
      </w:r>
    </w:p>
    <w:p w14:paraId="05876D97" w14:textId="77777777" w:rsidR="00E56777" w:rsidRDefault="00DC4330">
      <w:pPr>
        <w:pStyle w:val="a3"/>
        <w:ind w:right="144"/>
      </w:pPr>
      <w:r>
        <w:t>Целями</w:t>
      </w:r>
      <w:r>
        <w:rPr>
          <w:spacing w:val="1"/>
        </w:rPr>
        <w:t xml:space="preserve"> </w:t>
      </w:r>
      <w:r>
        <w:t>изучения</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14:paraId="3783F174" w14:textId="77777777" w:rsidR="00E56777" w:rsidRDefault="00DC4330">
      <w:pPr>
        <w:pStyle w:val="a3"/>
        <w:ind w:right="142"/>
      </w:pPr>
      <w:r>
        <w:t>воспитание гражданина и патриота, формирование российской гражданской идентичности в</w:t>
      </w:r>
      <w:r>
        <w:rPr>
          <w:spacing w:val="1"/>
        </w:rPr>
        <w:t xml:space="preserve"> </w:t>
      </w:r>
      <w:r>
        <w:t>поликультурном и многоконфессиональном обществе, развитие представлений о родном 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народа,</w:t>
      </w:r>
      <w:r>
        <w:rPr>
          <w:spacing w:val="1"/>
        </w:rPr>
        <w:t xml:space="preserve"> </w:t>
      </w:r>
      <w:r>
        <w:t>осознание</w:t>
      </w:r>
      <w:r>
        <w:rPr>
          <w:spacing w:val="1"/>
        </w:rPr>
        <w:t xml:space="preserve"> </w:t>
      </w:r>
      <w:r>
        <w:t>национального</w:t>
      </w:r>
      <w:r>
        <w:rPr>
          <w:spacing w:val="1"/>
        </w:rPr>
        <w:t xml:space="preserve"> </w:t>
      </w:r>
      <w:r>
        <w:t>своеобразия</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познавательного</w:t>
      </w:r>
      <w:r>
        <w:rPr>
          <w:spacing w:val="1"/>
        </w:rPr>
        <w:t xml:space="preserve"> </w:t>
      </w:r>
      <w:r>
        <w:t>интереса,</w:t>
      </w:r>
      <w:r>
        <w:rPr>
          <w:spacing w:val="1"/>
        </w:rPr>
        <w:t xml:space="preserve"> </w:t>
      </w:r>
      <w:r>
        <w:t>любви,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а</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родной</w:t>
      </w:r>
      <w:r>
        <w:rPr>
          <w:spacing w:val="1"/>
        </w:rPr>
        <w:t xml:space="preserve"> </w:t>
      </w:r>
      <w:r>
        <w:t>культуре,</w:t>
      </w:r>
      <w:r>
        <w:rPr>
          <w:spacing w:val="1"/>
        </w:rPr>
        <w:t xml:space="preserve"> </w:t>
      </w:r>
      <w:r>
        <w:t>воспитание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развитию</w:t>
      </w:r>
      <w:r>
        <w:rPr>
          <w:spacing w:val="1"/>
        </w:rPr>
        <w:t xml:space="preserve"> </w:t>
      </w:r>
      <w:r>
        <w:t>родного</w:t>
      </w:r>
      <w:r>
        <w:rPr>
          <w:spacing w:val="1"/>
        </w:rPr>
        <w:t xml:space="preserve"> </w:t>
      </w:r>
      <w:r>
        <w:t>языка,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культурам</w:t>
      </w:r>
      <w:r>
        <w:rPr>
          <w:spacing w:val="-2"/>
        </w:rPr>
        <w:t xml:space="preserve"> </w:t>
      </w:r>
      <w:r>
        <w:t>и</w:t>
      </w:r>
      <w:r>
        <w:rPr>
          <w:spacing w:val="-1"/>
        </w:rPr>
        <w:t xml:space="preserve"> </w:t>
      </w:r>
      <w:r>
        <w:t>языкам</w:t>
      </w:r>
      <w:r>
        <w:rPr>
          <w:spacing w:val="-2"/>
        </w:rPr>
        <w:t xml:space="preserve"> </w:t>
      </w:r>
      <w:r>
        <w:t>народов России,</w:t>
      </w:r>
      <w:r>
        <w:rPr>
          <w:spacing w:val="-1"/>
        </w:rPr>
        <w:t xml:space="preserve"> </w:t>
      </w:r>
      <w:r>
        <w:t>овладение</w:t>
      </w:r>
      <w:r>
        <w:rPr>
          <w:spacing w:val="-2"/>
        </w:rPr>
        <w:t xml:space="preserve"> </w:t>
      </w:r>
      <w:r>
        <w:t>культурой</w:t>
      </w:r>
      <w:r>
        <w:rPr>
          <w:spacing w:val="1"/>
        </w:rPr>
        <w:t xml:space="preserve"> </w:t>
      </w:r>
      <w:r>
        <w:t>межнационального</w:t>
      </w:r>
      <w:r>
        <w:rPr>
          <w:spacing w:val="-1"/>
        </w:rPr>
        <w:t xml:space="preserve"> </w:t>
      </w:r>
      <w:r>
        <w:t>общения;</w:t>
      </w:r>
    </w:p>
    <w:p w14:paraId="5BD2C070" w14:textId="77777777" w:rsidR="00E56777" w:rsidRDefault="00DC4330">
      <w:pPr>
        <w:pStyle w:val="a3"/>
        <w:ind w:right="144"/>
      </w:pPr>
      <w:r>
        <w:t>расширение знаний о национальной специфике русского языка и языковых единицах, прежде</w:t>
      </w:r>
      <w:r>
        <w:rPr>
          <w:spacing w:val="-57"/>
        </w:rPr>
        <w:t xml:space="preserve"> </w:t>
      </w:r>
      <w:r>
        <w:t>всего о лексике и фразеологии с национально-культурным компонентом значения, о таких явлениях</w:t>
      </w:r>
      <w:r>
        <w:rPr>
          <w:spacing w:val="-57"/>
        </w:rPr>
        <w:t xml:space="preserve"> </w:t>
      </w:r>
      <w:r>
        <w:t>и категориях современного русского литературного языка, которые обеспечивают его нормативное,</w:t>
      </w:r>
      <w:r>
        <w:rPr>
          <w:spacing w:val="1"/>
        </w:rPr>
        <w:t xml:space="preserve"> </w:t>
      </w:r>
      <w:r>
        <w:t>уместное, этичное использование в различных сферах и ситуациях общения, об основных 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w:t>
      </w:r>
      <w:r>
        <w:rPr>
          <w:spacing w:val="-1"/>
        </w:rPr>
        <w:t xml:space="preserve"> </w:t>
      </w:r>
      <w:r>
        <w:t>национальных</w:t>
      </w:r>
      <w:r>
        <w:rPr>
          <w:spacing w:val="-1"/>
        </w:rPr>
        <w:t xml:space="preserve"> </w:t>
      </w:r>
      <w:r>
        <w:t>особенностях</w:t>
      </w:r>
      <w:r>
        <w:rPr>
          <w:spacing w:val="-1"/>
        </w:rPr>
        <w:t xml:space="preserve"> </w:t>
      </w:r>
      <w:r>
        <w:t>русского</w:t>
      </w:r>
      <w:r>
        <w:rPr>
          <w:spacing w:val="-1"/>
        </w:rPr>
        <w:t xml:space="preserve"> </w:t>
      </w:r>
      <w:r>
        <w:t>речевого</w:t>
      </w:r>
      <w:r>
        <w:rPr>
          <w:spacing w:val="-1"/>
        </w:rPr>
        <w:t xml:space="preserve"> </w:t>
      </w:r>
      <w:r>
        <w:t>этикета;</w:t>
      </w:r>
    </w:p>
    <w:p w14:paraId="3F2D6599" w14:textId="77777777" w:rsidR="00E56777" w:rsidRDefault="00DC4330">
      <w:pPr>
        <w:pStyle w:val="a3"/>
        <w:ind w:right="144"/>
      </w:pPr>
      <w:r>
        <w:t>совершенствование коммуникативных умений и культуры речи, обеспечивающих свободное</w:t>
      </w:r>
      <w:r>
        <w:rPr>
          <w:spacing w:val="1"/>
        </w:rPr>
        <w:t xml:space="preserve"> </w:t>
      </w:r>
      <w:r>
        <w:t>владение</w:t>
      </w:r>
      <w:r>
        <w:rPr>
          <w:spacing w:val="1"/>
        </w:rPr>
        <w:t xml:space="preserve"> </w:t>
      </w:r>
      <w:r>
        <w:t>русским</w:t>
      </w:r>
      <w:r>
        <w:rPr>
          <w:spacing w:val="1"/>
        </w:rPr>
        <w:t xml:space="preserve"> </w:t>
      </w:r>
      <w:r>
        <w:t>литературным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его</w:t>
      </w:r>
      <w:r>
        <w:rPr>
          <w:spacing w:val="1"/>
        </w:rPr>
        <w:t xml:space="preserve"> </w:t>
      </w:r>
      <w:r>
        <w:t>использования,</w:t>
      </w:r>
      <w:r>
        <w:rPr>
          <w:spacing w:val="1"/>
        </w:rPr>
        <w:t xml:space="preserve"> </w:t>
      </w:r>
      <w:r>
        <w:t>обогащение словарного запаса и грамматического строя речи обучающихся, развитие готовности и</w:t>
      </w:r>
      <w:r>
        <w:rPr>
          <w:spacing w:val="1"/>
        </w:rPr>
        <w:t xml:space="preserve"> </w:t>
      </w:r>
      <w:r>
        <w:t>способности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1"/>
        </w:rPr>
        <w:t xml:space="preserve"> </w:t>
      </w:r>
      <w:r>
        <w:t>потребности</w:t>
      </w:r>
      <w:r>
        <w:rPr>
          <w:spacing w:val="1"/>
        </w:rPr>
        <w:t xml:space="preserve"> </w:t>
      </w:r>
      <w:r>
        <w:t>к</w:t>
      </w:r>
      <w:r>
        <w:rPr>
          <w:spacing w:val="1"/>
        </w:rPr>
        <w:t xml:space="preserve"> </w:t>
      </w:r>
      <w:r>
        <w:t>речевому</w:t>
      </w:r>
      <w:r>
        <w:rPr>
          <w:spacing w:val="1"/>
        </w:rPr>
        <w:t xml:space="preserve"> </w:t>
      </w:r>
      <w:r>
        <w:t>самосовершенствованию;</w:t>
      </w:r>
    </w:p>
    <w:p w14:paraId="4B9F8169" w14:textId="77777777" w:rsidR="00E56777" w:rsidRDefault="00DC4330">
      <w:pPr>
        <w:pStyle w:val="a3"/>
        <w:ind w:right="140"/>
      </w:pPr>
      <w:r>
        <w:t>совершенствование</w:t>
      </w:r>
      <w:r>
        <w:rPr>
          <w:spacing w:val="1"/>
        </w:rPr>
        <w:t xml:space="preserve"> </w:t>
      </w:r>
      <w:r>
        <w:t>познавательных</w:t>
      </w:r>
      <w:r>
        <w:rPr>
          <w:spacing w:val="1"/>
        </w:rPr>
        <w:t xml:space="preserve"> </w:t>
      </w:r>
      <w:r>
        <w:t>и</w:t>
      </w:r>
      <w:r>
        <w:rPr>
          <w:spacing w:val="1"/>
        </w:rPr>
        <w:t xml:space="preserve"> </w:t>
      </w:r>
      <w:r>
        <w:t>интеллектуальных</w:t>
      </w:r>
      <w:r>
        <w:rPr>
          <w:spacing w:val="1"/>
        </w:rPr>
        <w:t xml:space="preserve"> </w:t>
      </w:r>
      <w:r>
        <w:t>умений</w:t>
      </w:r>
      <w:r>
        <w:rPr>
          <w:spacing w:val="1"/>
        </w:rPr>
        <w:t xml:space="preserve"> </w:t>
      </w:r>
      <w:r>
        <w:t>распознавать,</w:t>
      </w:r>
      <w:r>
        <w:rPr>
          <w:spacing w:val="1"/>
        </w:rPr>
        <w:t xml:space="preserve"> </w:t>
      </w:r>
      <w:r>
        <w:t>анализировать,</w:t>
      </w:r>
      <w:r>
        <w:rPr>
          <w:spacing w:val="1"/>
        </w:rPr>
        <w:t xml:space="preserve"> </w:t>
      </w:r>
      <w:r>
        <w:t>сравнивать,</w:t>
      </w:r>
      <w:r>
        <w:rPr>
          <w:spacing w:val="1"/>
        </w:rPr>
        <w:t xml:space="preserve"> </w:t>
      </w:r>
      <w:r>
        <w:t>классифицировать</w:t>
      </w:r>
      <w:r>
        <w:rPr>
          <w:spacing w:val="1"/>
        </w:rPr>
        <w:t xml:space="preserve"> </w:t>
      </w:r>
      <w:r>
        <w:t>языковые</w:t>
      </w:r>
      <w:r>
        <w:rPr>
          <w:spacing w:val="1"/>
        </w:rPr>
        <w:t xml:space="preserve"> </w:t>
      </w:r>
      <w:r>
        <w:t>факты,</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нормативности,</w:t>
      </w:r>
      <w:r>
        <w:rPr>
          <w:spacing w:val="-1"/>
        </w:rPr>
        <w:t xml:space="preserve"> </w:t>
      </w:r>
      <w:r>
        <w:t>соответствия ситуации и сфере</w:t>
      </w:r>
      <w:r>
        <w:rPr>
          <w:spacing w:val="-1"/>
        </w:rPr>
        <w:t xml:space="preserve"> </w:t>
      </w:r>
      <w:r>
        <w:t>общения;</w:t>
      </w:r>
    </w:p>
    <w:p w14:paraId="41348963" w14:textId="77777777" w:rsidR="00E56777" w:rsidRDefault="00DC4330">
      <w:pPr>
        <w:pStyle w:val="a3"/>
        <w:ind w:right="144"/>
      </w:pPr>
      <w:r>
        <w:t>совершенствование текстовой деятельности, развитие умений функциональной грамотности</w:t>
      </w:r>
      <w:r>
        <w:rPr>
          <w:spacing w:val="1"/>
        </w:rPr>
        <w:t xml:space="preserve"> </w:t>
      </w:r>
      <w:r>
        <w:t>осуществлять информационный поиск, извлекать и преобразовывать необходимую информацию,</w:t>
      </w:r>
      <w:r>
        <w:rPr>
          <w:spacing w:val="1"/>
        </w:rPr>
        <w:t xml:space="preserve"> </w:t>
      </w:r>
      <w:r>
        <w:t>понимать и использовать тексты разных форматов (сплошной, несплошной текст, инфографика и</w:t>
      </w:r>
      <w:r>
        <w:rPr>
          <w:spacing w:val="1"/>
        </w:rPr>
        <w:t xml:space="preserve"> </w:t>
      </w:r>
      <w:r>
        <w:t>другое);</w:t>
      </w:r>
    </w:p>
    <w:p w14:paraId="1787788E" w14:textId="77777777" w:rsidR="00E56777" w:rsidRDefault="00DC4330">
      <w:pPr>
        <w:pStyle w:val="a3"/>
        <w:ind w:right="143"/>
      </w:pPr>
      <w:r>
        <w:t>развитие проектного и исследовательского мышления, приобретение практического опыта</w:t>
      </w:r>
      <w:r>
        <w:rPr>
          <w:spacing w:val="1"/>
        </w:rPr>
        <w:t xml:space="preserve"> </w:t>
      </w:r>
      <w:r>
        <w:t>исследовательской</w:t>
      </w:r>
      <w:r>
        <w:rPr>
          <w:spacing w:val="1"/>
        </w:rPr>
        <w:t xml:space="preserve"> </w:t>
      </w:r>
      <w:r>
        <w:t>работы</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воспитание</w:t>
      </w:r>
      <w:r>
        <w:rPr>
          <w:spacing w:val="1"/>
        </w:rPr>
        <w:t xml:space="preserve"> </w:t>
      </w:r>
      <w:r>
        <w:t>самостоятельности</w:t>
      </w:r>
      <w:r>
        <w:rPr>
          <w:spacing w:val="1"/>
        </w:rPr>
        <w:t xml:space="preserve"> </w:t>
      </w:r>
      <w:r>
        <w:t>в</w:t>
      </w:r>
      <w:r>
        <w:rPr>
          <w:spacing w:val="1"/>
        </w:rPr>
        <w:t xml:space="preserve"> </w:t>
      </w:r>
      <w:r>
        <w:t>приобретении</w:t>
      </w:r>
      <w:r>
        <w:rPr>
          <w:spacing w:val="-3"/>
        </w:rPr>
        <w:t xml:space="preserve"> </w:t>
      </w:r>
      <w:r>
        <w:t>знаний.</w:t>
      </w:r>
    </w:p>
    <w:p w14:paraId="43288E0B" w14:textId="77777777" w:rsidR="00E56777" w:rsidRDefault="00DC4330">
      <w:pPr>
        <w:pStyle w:val="a3"/>
        <w:ind w:right="142"/>
      </w:pPr>
      <w:r>
        <w:t>В соответствии с ФГОС ООО родной (русский) язык входит в предметную область «Родной</w:t>
      </w:r>
      <w:r>
        <w:rPr>
          <w:spacing w:val="1"/>
        </w:rPr>
        <w:t xml:space="preserve"> </w:t>
      </w:r>
      <w:r>
        <w:t>язык</w:t>
      </w:r>
      <w:r>
        <w:rPr>
          <w:spacing w:val="-1"/>
        </w:rPr>
        <w:t xml:space="preserve"> </w:t>
      </w:r>
      <w:r>
        <w:t>и</w:t>
      </w:r>
      <w:r>
        <w:rPr>
          <w:spacing w:val="1"/>
        </w:rPr>
        <w:t xml:space="preserve"> </w:t>
      </w:r>
      <w:r>
        <w:t>родная литература» и</w:t>
      </w:r>
      <w:r>
        <w:rPr>
          <w:spacing w:val="-1"/>
        </w:rPr>
        <w:t xml:space="preserve"> </w:t>
      </w:r>
      <w:r>
        <w:t>является обязательным</w:t>
      </w:r>
      <w:r>
        <w:rPr>
          <w:spacing w:val="-2"/>
        </w:rPr>
        <w:t xml:space="preserve"> </w:t>
      </w:r>
      <w:r>
        <w:t>для изучения.</w:t>
      </w:r>
    </w:p>
    <w:p w14:paraId="05DE0727" w14:textId="77777777" w:rsidR="00E56777" w:rsidRDefault="00DC4330">
      <w:pPr>
        <w:pStyle w:val="a3"/>
        <w:ind w:right="140"/>
      </w:pPr>
      <w:r>
        <w:t>Общее число часов, рекомендованных для изучения родного (русского) языка, – 238 часов: в</w:t>
      </w:r>
      <w:r>
        <w:rPr>
          <w:spacing w:val="1"/>
        </w:rPr>
        <w:t xml:space="preserve"> </w:t>
      </w:r>
      <w:r>
        <w:t>5 классе – 68 часов (2 часа в неделю), в 6 классе – 68 часов (2 часа в неделю), в 7 классе – 34 часа (1</w:t>
      </w:r>
      <w:r>
        <w:rPr>
          <w:spacing w:val="1"/>
        </w:rPr>
        <w:t xml:space="preserve"> </w:t>
      </w:r>
      <w:r>
        <w:t>час</w:t>
      </w:r>
      <w:r>
        <w:rPr>
          <w:spacing w:val="-2"/>
        </w:rPr>
        <w:t xml:space="preserve"> </w:t>
      </w:r>
      <w:r>
        <w:t>в</w:t>
      </w:r>
      <w:r>
        <w:rPr>
          <w:spacing w:val="-1"/>
        </w:rPr>
        <w:t xml:space="preserve"> </w:t>
      </w:r>
      <w:r>
        <w:t>неделю),</w:t>
      </w:r>
      <w:r>
        <w:rPr>
          <w:spacing w:val="1"/>
        </w:rPr>
        <w:t xml:space="preserve"> </w:t>
      </w:r>
      <w:r>
        <w:t>в</w:t>
      </w:r>
      <w:r>
        <w:rPr>
          <w:spacing w:val="-1"/>
        </w:rPr>
        <w:t xml:space="preserve"> </w:t>
      </w:r>
      <w:r>
        <w:t>8</w:t>
      </w:r>
      <w:r>
        <w:rPr>
          <w:spacing w:val="-1"/>
        </w:rPr>
        <w:t xml:space="preserve"> </w:t>
      </w:r>
      <w:r>
        <w:t>классе –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3"/>
        </w:rPr>
        <w:t xml:space="preserve"> </w:t>
      </w:r>
      <w:r>
        <w:t>9 классе</w:t>
      </w:r>
      <w:r>
        <w:rPr>
          <w:spacing w:val="1"/>
        </w:rPr>
        <w:t xml:space="preserve"> </w:t>
      </w:r>
      <w:r>
        <w:t>– 34</w:t>
      </w:r>
      <w:r>
        <w:rPr>
          <w:spacing w:val="2"/>
        </w:rPr>
        <w:t xml:space="preserve"> </w:t>
      </w:r>
      <w:r>
        <w:t>(1</w:t>
      </w:r>
      <w:r>
        <w:rPr>
          <w:spacing w:val="-1"/>
        </w:rPr>
        <w:t xml:space="preserve"> </w:t>
      </w:r>
      <w:r>
        <w:t>час</w:t>
      </w:r>
      <w:r>
        <w:rPr>
          <w:spacing w:val="-1"/>
        </w:rPr>
        <w:t xml:space="preserve"> </w:t>
      </w:r>
      <w:r>
        <w:t>в</w:t>
      </w:r>
      <w:r>
        <w:rPr>
          <w:spacing w:val="-1"/>
        </w:rPr>
        <w:t xml:space="preserve"> </w:t>
      </w:r>
      <w:r>
        <w:t>неделю).</w:t>
      </w:r>
    </w:p>
    <w:p w14:paraId="31C51DC3" w14:textId="77777777" w:rsidR="00E56777" w:rsidRDefault="00DC4330">
      <w:pPr>
        <w:pStyle w:val="a3"/>
        <w:ind w:right="139"/>
      </w:pPr>
      <w:r>
        <w:t>Содержание программы по родному (русскому) языку соответствует ФГОС ООО, опирается</w:t>
      </w:r>
      <w:r>
        <w:rPr>
          <w:spacing w:val="1"/>
        </w:rPr>
        <w:t xml:space="preserve"> </w:t>
      </w:r>
      <w:r>
        <w:t>на</w:t>
      </w:r>
      <w:r>
        <w:rPr>
          <w:spacing w:val="1"/>
        </w:rPr>
        <w:t xml:space="preserve"> </w:t>
      </w:r>
      <w:r>
        <w:t>содержание,</w:t>
      </w:r>
      <w:r>
        <w:rPr>
          <w:spacing w:val="1"/>
        </w:rPr>
        <w:t xml:space="preserve"> </w:t>
      </w:r>
      <w:r>
        <w:t>представленное</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имеет</w:t>
      </w:r>
      <w:r>
        <w:rPr>
          <w:spacing w:val="1"/>
        </w:rPr>
        <w:t xml:space="preserve"> </w:t>
      </w:r>
      <w:r>
        <w:t>преимущественно</w:t>
      </w:r>
      <w:r>
        <w:rPr>
          <w:spacing w:val="-1"/>
        </w:rPr>
        <w:t xml:space="preserve"> </w:t>
      </w:r>
      <w:r>
        <w:t>практико-ориентированный</w:t>
      </w:r>
      <w:r>
        <w:rPr>
          <w:spacing w:val="-2"/>
        </w:rPr>
        <w:t xml:space="preserve"> </w:t>
      </w:r>
      <w:r>
        <w:t>характер.</w:t>
      </w:r>
    </w:p>
    <w:p w14:paraId="72139D53" w14:textId="77777777" w:rsidR="00E56777" w:rsidRDefault="00DC4330">
      <w:pPr>
        <w:pStyle w:val="a3"/>
        <w:ind w:left="1161" w:firstLine="0"/>
      </w:pPr>
      <w:r>
        <w:t>В</w:t>
      </w:r>
      <w:r>
        <w:rPr>
          <w:spacing w:val="-1"/>
        </w:rPr>
        <w:t xml:space="preserve"> </w:t>
      </w:r>
      <w:r>
        <w:t>программе</w:t>
      </w:r>
      <w:r>
        <w:rPr>
          <w:spacing w:val="-2"/>
        </w:rPr>
        <w:t xml:space="preserve"> </w:t>
      </w:r>
      <w:r>
        <w:t>по</w:t>
      </w:r>
      <w:r>
        <w:rPr>
          <w:spacing w:val="-1"/>
        </w:rPr>
        <w:t xml:space="preserve"> </w:t>
      </w:r>
      <w:r>
        <w:t>родному (русскому)</w:t>
      </w:r>
      <w:r>
        <w:rPr>
          <w:spacing w:val="-1"/>
        </w:rPr>
        <w:t xml:space="preserve"> </w:t>
      </w:r>
      <w:r>
        <w:t>языку</w:t>
      </w:r>
      <w:r>
        <w:rPr>
          <w:spacing w:val="-1"/>
        </w:rPr>
        <w:t xml:space="preserve"> </w:t>
      </w:r>
      <w:r>
        <w:t>выделяются</w:t>
      </w:r>
      <w:r>
        <w:rPr>
          <w:spacing w:val="-1"/>
        </w:rPr>
        <w:t xml:space="preserve"> </w:t>
      </w:r>
      <w:r>
        <w:t>следующие</w:t>
      </w:r>
      <w:r>
        <w:rPr>
          <w:spacing w:val="-1"/>
        </w:rPr>
        <w:t xml:space="preserve"> </w:t>
      </w:r>
      <w:r>
        <w:t>блоки:</w:t>
      </w:r>
    </w:p>
    <w:p w14:paraId="75877109" w14:textId="77777777" w:rsidR="00E56777" w:rsidRDefault="00DC4330">
      <w:pPr>
        <w:pStyle w:val="a3"/>
        <w:ind w:right="135"/>
      </w:pPr>
      <w:r>
        <w:t>В</w:t>
      </w:r>
      <w:r>
        <w:rPr>
          <w:spacing w:val="1"/>
        </w:rPr>
        <w:t xml:space="preserve"> </w:t>
      </w:r>
      <w:r>
        <w:t>первом</w:t>
      </w:r>
      <w:r>
        <w:rPr>
          <w:spacing w:val="1"/>
        </w:rPr>
        <w:t xml:space="preserve"> </w:t>
      </w:r>
      <w:r>
        <w:t>блоке</w:t>
      </w:r>
      <w:r>
        <w:rPr>
          <w:spacing w:val="1"/>
        </w:rPr>
        <w:t xml:space="preserve"> </w:t>
      </w:r>
      <w:r>
        <w:t>–</w:t>
      </w:r>
      <w:r>
        <w:rPr>
          <w:spacing w:val="1"/>
        </w:rPr>
        <w:t xml:space="preserve"> </w:t>
      </w:r>
      <w:r>
        <w:t>«Язык</w:t>
      </w:r>
      <w:r>
        <w:rPr>
          <w:spacing w:val="1"/>
        </w:rPr>
        <w:t xml:space="preserve"> </w:t>
      </w:r>
      <w:r>
        <w:t>и</w:t>
      </w:r>
      <w:r>
        <w:rPr>
          <w:spacing w:val="1"/>
        </w:rPr>
        <w:t xml:space="preserve"> </w:t>
      </w:r>
      <w:r>
        <w:t>культура»</w:t>
      </w:r>
      <w:r>
        <w:rPr>
          <w:spacing w:val="1"/>
        </w:rPr>
        <w:t xml:space="preserve"> </w:t>
      </w:r>
      <w:r>
        <w:t>–</w:t>
      </w:r>
      <w:r>
        <w:rPr>
          <w:spacing w:val="1"/>
        </w:rPr>
        <w:t xml:space="preserve"> </w:t>
      </w:r>
      <w:r>
        <w:t>представлено</w:t>
      </w:r>
      <w:r>
        <w:rPr>
          <w:spacing w:val="1"/>
        </w:rPr>
        <w:t xml:space="preserve"> </w:t>
      </w:r>
      <w:r>
        <w:t>содержание,</w:t>
      </w:r>
      <w:r>
        <w:rPr>
          <w:spacing w:val="1"/>
        </w:rPr>
        <w:t xml:space="preserve"> </w:t>
      </w:r>
      <w:r>
        <w:t>изучение</w:t>
      </w:r>
      <w:r>
        <w:rPr>
          <w:spacing w:val="60"/>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взаимосвязь</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национально-</w:t>
      </w:r>
      <w:r>
        <w:rPr>
          <w:spacing w:val="1"/>
        </w:rPr>
        <w:t xml:space="preserve"> </w:t>
      </w:r>
      <w:r>
        <w:t>культурную специфику русского языка, обеспечит овладение нормами русского речевого этикета в</w:t>
      </w:r>
      <w:r>
        <w:rPr>
          <w:spacing w:val="1"/>
        </w:rPr>
        <w:t xml:space="preserve"> </w:t>
      </w:r>
      <w:r>
        <w:t>общении, выявление общего и специфического в языках и культурах русского народа и 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2"/>
        </w:rPr>
        <w:t xml:space="preserve"> </w:t>
      </w:r>
      <w:r>
        <w:t>и</w:t>
      </w:r>
      <w:r>
        <w:rPr>
          <w:spacing w:val="-1"/>
        </w:rPr>
        <w:t xml:space="preserve"> </w:t>
      </w:r>
      <w:r>
        <w:t>мира,</w:t>
      </w:r>
      <w:r>
        <w:rPr>
          <w:spacing w:val="-1"/>
        </w:rPr>
        <w:t xml:space="preserve"> </w:t>
      </w:r>
      <w:r>
        <w:t>овладение</w:t>
      </w:r>
      <w:r>
        <w:rPr>
          <w:spacing w:val="-1"/>
        </w:rPr>
        <w:t xml:space="preserve"> </w:t>
      </w:r>
      <w:r>
        <w:t>культурой межнационального</w:t>
      </w:r>
      <w:r>
        <w:rPr>
          <w:spacing w:val="-1"/>
        </w:rPr>
        <w:t xml:space="preserve"> </w:t>
      </w:r>
      <w:r>
        <w:t>общения.</w:t>
      </w:r>
    </w:p>
    <w:p w14:paraId="68085815" w14:textId="77777777" w:rsidR="00E56777" w:rsidRDefault="00DC4330">
      <w:pPr>
        <w:pStyle w:val="a3"/>
        <w:ind w:right="139"/>
      </w:pPr>
      <w:r>
        <w:t>Второй</w:t>
      </w:r>
      <w:r>
        <w:rPr>
          <w:spacing w:val="1"/>
        </w:rPr>
        <w:t xml:space="preserve"> </w:t>
      </w:r>
      <w:r>
        <w:t>блок</w:t>
      </w:r>
      <w:r>
        <w:rPr>
          <w:spacing w:val="1"/>
        </w:rPr>
        <w:t xml:space="preserve"> </w:t>
      </w:r>
      <w:r>
        <w:t>–</w:t>
      </w:r>
      <w:r>
        <w:rPr>
          <w:spacing w:val="1"/>
        </w:rPr>
        <w:t xml:space="preserve"> </w:t>
      </w:r>
      <w:r>
        <w:t>«Культура</w:t>
      </w:r>
      <w:r>
        <w:rPr>
          <w:spacing w:val="1"/>
        </w:rPr>
        <w:t xml:space="preserve"> </w:t>
      </w:r>
      <w:r>
        <w:t>речи»</w:t>
      </w:r>
      <w:r>
        <w:rPr>
          <w:spacing w:val="1"/>
        </w:rPr>
        <w:t xml:space="preserve"> </w:t>
      </w:r>
      <w:r>
        <w:t>–</w:t>
      </w:r>
      <w:r>
        <w:rPr>
          <w:spacing w:val="1"/>
        </w:rPr>
        <w:t xml:space="preserve"> </w:t>
      </w:r>
      <w:r>
        <w:t>ориентирован</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ответственного и осознанного отношения к использованию русского языка во всех сферах жизни,</w:t>
      </w:r>
      <w:r>
        <w:rPr>
          <w:spacing w:val="1"/>
        </w:rPr>
        <w:t xml:space="preserve"> </w:t>
      </w:r>
      <w:r>
        <w:t>повышение</w:t>
      </w:r>
      <w:r>
        <w:rPr>
          <w:spacing w:val="35"/>
        </w:rPr>
        <w:t xml:space="preserve"> </w:t>
      </w:r>
      <w:r>
        <w:t>речевой</w:t>
      </w:r>
      <w:r>
        <w:rPr>
          <w:spacing w:val="38"/>
        </w:rPr>
        <w:t xml:space="preserve"> </w:t>
      </w:r>
      <w:r>
        <w:t>культуры,</w:t>
      </w:r>
      <w:r>
        <w:rPr>
          <w:spacing w:val="37"/>
        </w:rPr>
        <w:t xml:space="preserve"> </w:t>
      </w:r>
      <w:r>
        <w:t>практическое</w:t>
      </w:r>
      <w:r>
        <w:rPr>
          <w:spacing w:val="38"/>
        </w:rPr>
        <w:t xml:space="preserve"> </w:t>
      </w:r>
      <w:r>
        <w:t>овладение</w:t>
      </w:r>
      <w:r>
        <w:rPr>
          <w:spacing w:val="42"/>
        </w:rPr>
        <w:t xml:space="preserve"> </w:t>
      </w:r>
      <w:r>
        <w:t>культурой</w:t>
      </w:r>
      <w:r>
        <w:rPr>
          <w:spacing w:val="38"/>
        </w:rPr>
        <w:t xml:space="preserve"> </w:t>
      </w:r>
      <w:r>
        <w:t>речи:</w:t>
      </w:r>
      <w:r>
        <w:rPr>
          <w:spacing w:val="38"/>
        </w:rPr>
        <w:t xml:space="preserve"> </w:t>
      </w:r>
      <w:r>
        <w:t>навыками</w:t>
      </w:r>
      <w:r>
        <w:rPr>
          <w:spacing w:val="38"/>
        </w:rPr>
        <w:t xml:space="preserve"> </w:t>
      </w:r>
      <w:r>
        <w:t>сознательного</w:t>
      </w:r>
    </w:p>
    <w:p w14:paraId="23281A89" w14:textId="77777777" w:rsidR="00E56777" w:rsidRDefault="00E56777">
      <w:pPr>
        <w:sectPr w:rsidR="00E56777">
          <w:pgSz w:w="11910" w:h="16840"/>
          <w:pgMar w:top="480" w:right="280" w:bottom="440" w:left="680" w:header="0" w:footer="165" w:gutter="0"/>
          <w:cols w:space="720"/>
        </w:sectPr>
      </w:pPr>
    </w:p>
    <w:p w14:paraId="548ECBBD" w14:textId="77777777" w:rsidR="00E56777" w:rsidRDefault="00DC4330">
      <w:pPr>
        <w:pStyle w:val="a3"/>
        <w:spacing w:before="69"/>
        <w:ind w:right="144" w:firstLine="0"/>
      </w:pPr>
      <w:r>
        <w:lastRenderedPageBreak/>
        <w:t>использования</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требований уместности, точности, логичности, чистоты, богатства и выразительности, понимание</w:t>
      </w:r>
      <w:r>
        <w:rPr>
          <w:spacing w:val="1"/>
        </w:rPr>
        <w:t xml:space="preserve"> </w:t>
      </w:r>
      <w:r>
        <w:t>вариантов</w:t>
      </w:r>
      <w:r>
        <w:rPr>
          <w:spacing w:val="1"/>
        </w:rPr>
        <w:t xml:space="preserve"> </w:t>
      </w:r>
      <w:r>
        <w:t>норм,</w:t>
      </w:r>
      <w:r>
        <w:rPr>
          <w:spacing w:val="1"/>
        </w:rPr>
        <w:t xml:space="preserve"> </w:t>
      </w:r>
      <w:r>
        <w:t>развитие</w:t>
      </w:r>
      <w:r>
        <w:rPr>
          <w:spacing w:val="1"/>
        </w:rPr>
        <w:t xml:space="preserve"> </w:t>
      </w:r>
      <w:r>
        <w:t>потребности</w:t>
      </w:r>
      <w:r>
        <w:rPr>
          <w:spacing w:val="1"/>
        </w:rPr>
        <w:t xml:space="preserve"> </w:t>
      </w:r>
      <w:r>
        <w:t>обращаться</w:t>
      </w:r>
      <w:r>
        <w:rPr>
          <w:spacing w:val="1"/>
        </w:rPr>
        <w:t xml:space="preserve"> </w:t>
      </w:r>
      <w:r>
        <w:t>к</w:t>
      </w:r>
      <w:r>
        <w:rPr>
          <w:spacing w:val="1"/>
        </w:rPr>
        <w:t xml:space="preserve"> </w:t>
      </w:r>
      <w:r>
        <w:t>нормативным</w:t>
      </w:r>
      <w:r>
        <w:rPr>
          <w:spacing w:val="1"/>
        </w:rPr>
        <w:t xml:space="preserve"> </w:t>
      </w:r>
      <w:r>
        <w:t>словарям</w:t>
      </w:r>
      <w:r>
        <w:rPr>
          <w:spacing w:val="61"/>
        </w:rPr>
        <w:t xml:space="preserve"> </w:t>
      </w:r>
      <w:r>
        <w:t>современного</w:t>
      </w:r>
      <w:r>
        <w:rPr>
          <w:spacing w:val="-57"/>
        </w:rPr>
        <w:t xml:space="preserve"> </w:t>
      </w:r>
      <w:r>
        <w:t>русского</w:t>
      </w:r>
      <w:r>
        <w:rPr>
          <w:spacing w:val="-1"/>
        </w:rPr>
        <w:t xml:space="preserve"> </w:t>
      </w:r>
      <w:r>
        <w:t>литературного языка</w:t>
      </w:r>
      <w:r>
        <w:rPr>
          <w:spacing w:val="-1"/>
        </w:rPr>
        <w:t xml:space="preserve"> </w:t>
      </w:r>
      <w:r>
        <w:t>и</w:t>
      </w:r>
      <w:r>
        <w:rPr>
          <w:spacing w:val="-1"/>
        </w:rPr>
        <w:t xml:space="preserve"> </w:t>
      </w:r>
      <w:r>
        <w:t>совершенствование</w:t>
      </w:r>
      <w:r>
        <w:rPr>
          <w:spacing w:val="-2"/>
        </w:rPr>
        <w:t xml:space="preserve"> </w:t>
      </w:r>
      <w:r>
        <w:t>умений пользоваться ими.</w:t>
      </w:r>
    </w:p>
    <w:p w14:paraId="052B06ED" w14:textId="77777777" w:rsidR="00E56777" w:rsidRDefault="00DC4330">
      <w:pPr>
        <w:pStyle w:val="a3"/>
        <w:spacing w:before="1"/>
        <w:ind w:right="140"/>
      </w:pPr>
      <w:r>
        <w:t>В</w:t>
      </w:r>
      <w:r>
        <w:rPr>
          <w:spacing w:val="1"/>
        </w:rPr>
        <w:t xml:space="preserve"> </w:t>
      </w:r>
      <w:r>
        <w:t>третьем</w:t>
      </w:r>
      <w:r>
        <w:rPr>
          <w:spacing w:val="1"/>
        </w:rPr>
        <w:t xml:space="preserve"> </w:t>
      </w:r>
      <w:r>
        <w:t>блоке</w:t>
      </w:r>
      <w:r>
        <w:rPr>
          <w:spacing w:val="1"/>
        </w:rPr>
        <w:t xml:space="preserve"> </w:t>
      </w:r>
      <w:r>
        <w:t>–</w:t>
      </w:r>
      <w:r>
        <w:rPr>
          <w:spacing w:val="1"/>
        </w:rPr>
        <w:t xml:space="preserve"> </w:t>
      </w:r>
      <w:r>
        <w:t>«Речь.</w:t>
      </w:r>
      <w:r>
        <w:rPr>
          <w:spacing w:val="1"/>
        </w:rPr>
        <w:t xml:space="preserve"> </w:t>
      </w:r>
      <w:r>
        <w:t>Речевая</w:t>
      </w:r>
      <w:r>
        <w:rPr>
          <w:spacing w:val="1"/>
        </w:rPr>
        <w:t xml:space="preserve"> </w:t>
      </w:r>
      <w:r>
        <w:t>деятельность.</w:t>
      </w:r>
      <w:r>
        <w:rPr>
          <w:spacing w:val="1"/>
        </w:rPr>
        <w:t xml:space="preserve"> </w:t>
      </w:r>
      <w:r>
        <w:t>Текст»</w:t>
      </w:r>
      <w:r>
        <w:rPr>
          <w:spacing w:val="1"/>
        </w:rPr>
        <w:t xml:space="preserve"> </w:t>
      </w:r>
      <w:r>
        <w:t>–</w:t>
      </w:r>
      <w:r>
        <w:rPr>
          <w:spacing w:val="1"/>
        </w:rPr>
        <w:t xml:space="preserve"> </w:t>
      </w:r>
      <w:r>
        <w:t>представлено</w:t>
      </w:r>
      <w:r>
        <w:rPr>
          <w:spacing w:val="1"/>
        </w:rPr>
        <w:t xml:space="preserve"> </w:t>
      </w:r>
      <w:r>
        <w:t>содержание,</w:t>
      </w:r>
      <w:r>
        <w:rPr>
          <w:spacing w:val="1"/>
        </w:rPr>
        <w:t xml:space="preserve"> </w:t>
      </w:r>
      <w:r>
        <w:t>направленное на совершенствование видов речевой деятельности</w:t>
      </w:r>
      <w:r>
        <w:rPr>
          <w:spacing w:val="1"/>
        </w:rPr>
        <w:t xml:space="preserve"> </w:t>
      </w:r>
      <w:r>
        <w:t>в их взаимосвязи</w:t>
      </w:r>
      <w:r>
        <w:rPr>
          <w:spacing w:val="1"/>
        </w:rPr>
        <w:t xml:space="preserve"> </w:t>
      </w:r>
      <w:r>
        <w:t>и культуры</w:t>
      </w:r>
      <w:r>
        <w:rPr>
          <w:spacing w:val="1"/>
        </w:rPr>
        <w:t xml:space="preserve"> </w:t>
      </w:r>
      <w:r>
        <w:t>устной и письменной речи, развитие базовых умений и навыков использования языка в жизненно</w:t>
      </w:r>
      <w:r>
        <w:rPr>
          <w:spacing w:val="1"/>
        </w:rPr>
        <w:t xml:space="preserve"> </w:t>
      </w:r>
      <w:r>
        <w:t>важных для обучающихся ситуациях общения: умений определять цели коммуникации, оценивать</w:t>
      </w:r>
      <w:r>
        <w:rPr>
          <w:spacing w:val="1"/>
        </w:rPr>
        <w:t xml:space="preserve"> </w:t>
      </w:r>
      <w:r>
        <w:t>речевую</w:t>
      </w:r>
      <w:r>
        <w:rPr>
          <w:spacing w:val="1"/>
        </w:rPr>
        <w:t xml:space="preserve"> </w:t>
      </w:r>
      <w:r>
        <w:t>ситуацию,</w:t>
      </w:r>
      <w:r>
        <w:rPr>
          <w:spacing w:val="1"/>
        </w:rPr>
        <w:t xml:space="preserve"> </w:t>
      </w:r>
      <w:r>
        <w:t>учитывать</w:t>
      </w:r>
      <w:r>
        <w:rPr>
          <w:spacing w:val="1"/>
        </w:rPr>
        <w:t xml:space="preserve"> </w:t>
      </w:r>
      <w:r>
        <w:t>коммуникативные</w:t>
      </w:r>
      <w:r>
        <w:rPr>
          <w:spacing w:val="1"/>
        </w:rPr>
        <w:t xml:space="preserve"> </w:t>
      </w:r>
      <w:r>
        <w:t>намерения</w:t>
      </w:r>
      <w:r>
        <w:rPr>
          <w:spacing w:val="1"/>
        </w:rPr>
        <w:t xml:space="preserve"> </w:t>
      </w:r>
      <w:r>
        <w:t>партнёра,</w:t>
      </w:r>
      <w:r>
        <w:rPr>
          <w:spacing w:val="1"/>
        </w:rPr>
        <w:t xml:space="preserve"> </w:t>
      </w:r>
      <w:r>
        <w:t>выбирать</w:t>
      </w:r>
      <w:r>
        <w:rPr>
          <w:spacing w:val="1"/>
        </w:rPr>
        <w:t xml:space="preserve"> </w:t>
      </w:r>
      <w:r>
        <w:t>стратегии</w:t>
      </w:r>
      <w:r>
        <w:rPr>
          <w:spacing w:val="1"/>
        </w:rPr>
        <w:t xml:space="preserve"> </w:t>
      </w:r>
      <w:r>
        <w:t>коммуникации, понимать,</w:t>
      </w:r>
      <w:r>
        <w:rPr>
          <w:spacing w:val="1"/>
        </w:rPr>
        <w:t xml:space="preserve"> </w:t>
      </w:r>
      <w:r>
        <w:t>анализировать и</w:t>
      </w:r>
      <w:r>
        <w:rPr>
          <w:spacing w:val="1"/>
        </w:rPr>
        <w:t xml:space="preserve"> </w:t>
      </w: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жанров, стилистической принадлежности.</w:t>
      </w:r>
    </w:p>
    <w:p w14:paraId="5EB56FD6"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7190585B" w14:textId="77777777" w:rsidR="00E56777" w:rsidRDefault="00DC4330">
      <w:pPr>
        <w:ind w:left="1161"/>
        <w:jc w:val="both"/>
        <w:rPr>
          <w:i/>
          <w:sz w:val="24"/>
        </w:rPr>
      </w:pPr>
      <w:r>
        <w:rPr>
          <w:i/>
          <w:sz w:val="24"/>
        </w:rPr>
        <w:t>Язык</w:t>
      </w:r>
      <w:r>
        <w:rPr>
          <w:i/>
          <w:spacing w:val="-2"/>
          <w:sz w:val="24"/>
        </w:rPr>
        <w:t xml:space="preserve"> </w:t>
      </w:r>
      <w:r>
        <w:rPr>
          <w:i/>
          <w:sz w:val="24"/>
        </w:rPr>
        <w:t>и</w:t>
      </w:r>
      <w:r>
        <w:rPr>
          <w:i/>
          <w:spacing w:val="-1"/>
          <w:sz w:val="24"/>
        </w:rPr>
        <w:t xml:space="preserve"> </w:t>
      </w:r>
      <w:r>
        <w:rPr>
          <w:i/>
          <w:sz w:val="24"/>
        </w:rPr>
        <w:t>культура.</w:t>
      </w:r>
    </w:p>
    <w:p w14:paraId="499A7F50" w14:textId="77777777" w:rsidR="00E56777" w:rsidRDefault="00DC4330">
      <w:pPr>
        <w:pStyle w:val="a3"/>
        <w:ind w:right="140"/>
      </w:pPr>
      <w:r>
        <w:t>Русский язык – национальный язык русского народа. Роль родного языка в жизни человека.</w:t>
      </w:r>
      <w:r>
        <w:rPr>
          <w:spacing w:val="1"/>
        </w:rPr>
        <w:t xml:space="preserve"> </w:t>
      </w:r>
      <w:r>
        <w:t>Русский язык в жизни общества и государства. Бережное отношение к родному языку как одно из</w:t>
      </w:r>
      <w:r>
        <w:rPr>
          <w:spacing w:val="1"/>
        </w:rPr>
        <w:t xml:space="preserve"> </w:t>
      </w:r>
      <w:r>
        <w:t>необходимых</w:t>
      </w:r>
      <w:r>
        <w:rPr>
          <w:spacing w:val="1"/>
        </w:rPr>
        <w:t xml:space="preserve"> </w:t>
      </w:r>
      <w:r>
        <w:t>качеств</w:t>
      </w:r>
      <w:r>
        <w:rPr>
          <w:spacing w:val="1"/>
        </w:rPr>
        <w:t xml:space="preserve"> </w:t>
      </w:r>
      <w:r>
        <w:t>современного</w:t>
      </w:r>
      <w:r>
        <w:rPr>
          <w:spacing w:val="1"/>
        </w:rPr>
        <w:t xml:space="preserve"> </w:t>
      </w:r>
      <w:r>
        <w:t>культурного</w:t>
      </w:r>
      <w:r>
        <w:rPr>
          <w:spacing w:val="1"/>
        </w:rPr>
        <w:t xml:space="preserve"> </w:t>
      </w:r>
      <w:r>
        <w:t>человека.</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русской</w:t>
      </w:r>
      <w:r>
        <w:rPr>
          <w:spacing w:val="1"/>
        </w:rPr>
        <w:t xml:space="preserve"> </w:t>
      </w:r>
      <w:r>
        <w:t>художественной</w:t>
      </w:r>
      <w:r>
        <w:rPr>
          <w:spacing w:val="-1"/>
        </w:rPr>
        <w:t xml:space="preserve"> </w:t>
      </w:r>
      <w:r>
        <w:t>литературы.</w:t>
      </w:r>
    </w:p>
    <w:p w14:paraId="4712FB66" w14:textId="77777777" w:rsidR="00E56777" w:rsidRDefault="00DC4330">
      <w:pPr>
        <w:pStyle w:val="a3"/>
        <w:spacing w:line="274" w:lineRule="exact"/>
        <w:ind w:left="1161" w:firstLine="0"/>
      </w:pPr>
      <w:r>
        <w:t>Краткая</w:t>
      </w:r>
      <w:r>
        <w:rPr>
          <w:spacing w:val="-4"/>
        </w:rPr>
        <w:t xml:space="preserve"> </w:t>
      </w:r>
      <w:r>
        <w:t>история</w:t>
      </w:r>
      <w:r>
        <w:rPr>
          <w:spacing w:val="-3"/>
        </w:rPr>
        <w:t xml:space="preserve"> </w:t>
      </w:r>
      <w:r>
        <w:t>русской</w:t>
      </w:r>
      <w:r>
        <w:rPr>
          <w:spacing w:val="-3"/>
        </w:rPr>
        <w:t xml:space="preserve"> </w:t>
      </w:r>
      <w:r>
        <w:t>письменности.</w:t>
      </w:r>
      <w:r>
        <w:rPr>
          <w:spacing w:val="-4"/>
        </w:rPr>
        <w:t xml:space="preserve"> </w:t>
      </w:r>
      <w:r>
        <w:t>Создание</w:t>
      </w:r>
      <w:r>
        <w:rPr>
          <w:spacing w:val="-4"/>
        </w:rPr>
        <w:t xml:space="preserve"> </w:t>
      </w:r>
      <w:r>
        <w:t>славянского</w:t>
      </w:r>
      <w:r>
        <w:rPr>
          <w:spacing w:val="-3"/>
        </w:rPr>
        <w:t xml:space="preserve"> </w:t>
      </w:r>
      <w:r>
        <w:t>алфавита.</w:t>
      </w:r>
    </w:p>
    <w:p w14:paraId="3E436201" w14:textId="77777777" w:rsidR="00E56777" w:rsidRDefault="00DC4330">
      <w:pPr>
        <w:pStyle w:val="a3"/>
        <w:spacing w:before="1"/>
        <w:ind w:right="139"/>
      </w:pPr>
      <w:r>
        <w:t>Язык как зеркало национальной культуры. Слово как хранилище материальной и духовной</w:t>
      </w:r>
      <w:r>
        <w:rPr>
          <w:spacing w:val="1"/>
        </w:rPr>
        <w:t xml:space="preserve"> </w:t>
      </w:r>
      <w:r>
        <w:t>культуры</w:t>
      </w:r>
      <w:r>
        <w:rPr>
          <w:spacing w:val="1"/>
        </w:rPr>
        <w:t xml:space="preserve"> </w:t>
      </w:r>
      <w:r>
        <w:t>народа.</w:t>
      </w:r>
      <w:r>
        <w:rPr>
          <w:spacing w:val="1"/>
        </w:rPr>
        <w:t xml:space="preserve"> </w:t>
      </w:r>
      <w:r>
        <w:t>Слова,</w:t>
      </w:r>
      <w:r>
        <w:rPr>
          <w:spacing w:val="1"/>
        </w:rPr>
        <w:t xml:space="preserve"> </w:t>
      </w:r>
      <w:r>
        <w:t>обозначающие</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традиционного</w:t>
      </w:r>
      <w:r>
        <w:rPr>
          <w:spacing w:val="1"/>
        </w:rPr>
        <w:t xml:space="preserve"> </w:t>
      </w:r>
      <w:r>
        <w:t>русского</w:t>
      </w:r>
      <w:r>
        <w:rPr>
          <w:spacing w:val="1"/>
        </w:rPr>
        <w:t xml:space="preserve"> </w:t>
      </w:r>
      <w:r>
        <w:t>быта</w:t>
      </w:r>
      <w:r>
        <w:rPr>
          <w:spacing w:val="1"/>
        </w:rPr>
        <w:t xml:space="preserve"> </w:t>
      </w:r>
      <w:r>
        <w:t>(национальную</w:t>
      </w:r>
      <w:r>
        <w:rPr>
          <w:spacing w:val="1"/>
        </w:rPr>
        <w:t xml:space="preserve"> </w:t>
      </w:r>
      <w:r>
        <w:t>одежду,</w:t>
      </w:r>
      <w:r>
        <w:rPr>
          <w:spacing w:val="1"/>
        </w:rPr>
        <w:t xml:space="preserve"> </w:t>
      </w:r>
      <w:r>
        <w:t>пищу,</w:t>
      </w:r>
      <w:r>
        <w:rPr>
          <w:spacing w:val="1"/>
        </w:rPr>
        <w:t xml:space="preserve"> </w:t>
      </w:r>
      <w:r>
        <w:t>игры,</w:t>
      </w:r>
      <w:r>
        <w:rPr>
          <w:spacing w:val="1"/>
        </w:rPr>
        <w:t xml:space="preserve"> </w:t>
      </w:r>
      <w:r>
        <w:t>народные</w:t>
      </w:r>
      <w:r>
        <w:rPr>
          <w:spacing w:val="1"/>
        </w:rPr>
        <w:t xml:space="preserve"> </w:t>
      </w:r>
      <w:r>
        <w:t>танцы</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слова</w:t>
      </w:r>
      <w:r>
        <w:rPr>
          <w:spacing w:val="1"/>
        </w:rPr>
        <w:t xml:space="preserve"> </w:t>
      </w:r>
      <w:r>
        <w:t>с</w:t>
      </w:r>
      <w:r>
        <w:rPr>
          <w:spacing w:val="1"/>
        </w:rPr>
        <w:t xml:space="preserve"> </w:t>
      </w:r>
      <w:r>
        <w:t>национально-</w:t>
      </w:r>
      <w:r>
        <w:rPr>
          <w:spacing w:val="-57"/>
        </w:rPr>
        <w:t xml:space="preserve"> </w:t>
      </w:r>
      <w:r>
        <w:t xml:space="preserve">культурным компонентом значения, </w:t>
      </w:r>
      <w:proofErr w:type="gramStart"/>
      <w:r>
        <w:t>народно-поэтические</w:t>
      </w:r>
      <w:proofErr w:type="gramEnd"/>
      <w:r>
        <w:t xml:space="preserve"> символы, народно-поэтические эпитеты,</w:t>
      </w:r>
      <w:r>
        <w:rPr>
          <w:spacing w:val="1"/>
        </w:rPr>
        <w:t xml:space="preserve"> </w:t>
      </w:r>
      <w:r>
        <w:t>прецедентные</w:t>
      </w:r>
      <w:r>
        <w:rPr>
          <w:spacing w:val="1"/>
        </w:rPr>
        <w:t xml:space="preserve"> </w:t>
      </w:r>
      <w:r>
        <w:t>имена</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сказках,</w:t>
      </w:r>
      <w:r>
        <w:rPr>
          <w:spacing w:val="1"/>
        </w:rPr>
        <w:t xml:space="preserve"> </w:t>
      </w:r>
      <w:r>
        <w:t>народных</w:t>
      </w:r>
      <w:r>
        <w:rPr>
          <w:spacing w:val="1"/>
        </w:rPr>
        <w:t xml:space="preserve"> </w:t>
      </w:r>
      <w:r>
        <w:t>песнях,</w:t>
      </w:r>
      <w:r>
        <w:rPr>
          <w:spacing w:val="1"/>
        </w:rPr>
        <w:t xml:space="preserve"> </w:t>
      </w:r>
      <w:r>
        <w:t>былинах,</w:t>
      </w:r>
      <w:r>
        <w:rPr>
          <w:spacing w:val="-57"/>
        </w:rPr>
        <w:t xml:space="preserve"> </w:t>
      </w:r>
      <w:r>
        <w:t>художественной</w:t>
      </w:r>
      <w:r>
        <w:rPr>
          <w:spacing w:val="1"/>
        </w:rPr>
        <w:t xml:space="preserve"> </w:t>
      </w:r>
      <w:r>
        <w:t>литературе.</w:t>
      </w:r>
      <w:r>
        <w:rPr>
          <w:spacing w:val="1"/>
        </w:rPr>
        <w:t xml:space="preserve"> </w:t>
      </w:r>
      <w:r>
        <w:t>Слова</w:t>
      </w:r>
      <w:r>
        <w:rPr>
          <w:spacing w:val="1"/>
        </w:rPr>
        <w:t xml:space="preserve"> </w:t>
      </w:r>
      <w:r>
        <w:t>с</w:t>
      </w:r>
      <w:r>
        <w:rPr>
          <w:spacing w:val="1"/>
        </w:rPr>
        <w:t xml:space="preserve"> </w:t>
      </w:r>
      <w:r>
        <w:t>суффиксами</w:t>
      </w:r>
      <w:r>
        <w:rPr>
          <w:spacing w:val="1"/>
        </w:rPr>
        <w:t xml:space="preserve"> </w:t>
      </w:r>
      <w:r>
        <w:t>субъективной</w:t>
      </w:r>
      <w:r>
        <w:rPr>
          <w:spacing w:val="1"/>
        </w:rPr>
        <w:t xml:space="preserve"> </w:t>
      </w:r>
      <w:r>
        <w:t>оценки</w:t>
      </w:r>
      <w:r>
        <w:rPr>
          <w:spacing w:val="1"/>
        </w:rPr>
        <w:t xml:space="preserve"> </w:t>
      </w:r>
      <w:r>
        <w:t>как</w:t>
      </w:r>
      <w:r>
        <w:rPr>
          <w:spacing w:val="1"/>
        </w:rPr>
        <w:t xml:space="preserve"> </w:t>
      </w:r>
      <w:r>
        <w:t>изобразительное</w:t>
      </w:r>
      <w:r>
        <w:rPr>
          <w:spacing w:val="1"/>
        </w:rPr>
        <w:t xml:space="preserve"> </w:t>
      </w:r>
      <w:r>
        <w:t>средство. Уменьшительно-ласкательные формы как средство выражения задушевности и иронии.</w:t>
      </w:r>
      <w:r>
        <w:rPr>
          <w:spacing w:val="1"/>
        </w:rPr>
        <w:t xml:space="preserve"> </w:t>
      </w:r>
      <w:r>
        <w:t>Особенности</w:t>
      </w:r>
      <w:r>
        <w:rPr>
          <w:spacing w:val="1"/>
        </w:rPr>
        <w:t xml:space="preserve"> </w:t>
      </w:r>
      <w:r>
        <w:t>употребления</w:t>
      </w:r>
      <w:r>
        <w:rPr>
          <w:spacing w:val="1"/>
        </w:rPr>
        <w:t xml:space="preserve"> </w:t>
      </w:r>
      <w:r>
        <w:t>слов</w:t>
      </w:r>
      <w:r>
        <w:rPr>
          <w:spacing w:val="1"/>
        </w:rPr>
        <w:t xml:space="preserve"> </w:t>
      </w:r>
      <w:r>
        <w:t>с</w:t>
      </w:r>
      <w:r>
        <w:rPr>
          <w:spacing w:val="1"/>
        </w:rPr>
        <w:t xml:space="preserve"> </w:t>
      </w:r>
      <w:r>
        <w:t>суффиксами</w:t>
      </w:r>
      <w:r>
        <w:rPr>
          <w:spacing w:val="1"/>
        </w:rPr>
        <w:t xml:space="preserve"> </w:t>
      </w:r>
      <w:r>
        <w:t>субъективной</w:t>
      </w:r>
      <w:r>
        <w:rPr>
          <w:spacing w:val="1"/>
        </w:rPr>
        <w:t xml:space="preserve"> </w:t>
      </w:r>
      <w:r>
        <w:t>оценки</w:t>
      </w:r>
      <w:r>
        <w:rPr>
          <w:spacing w:val="1"/>
        </w:rPr>
        <w:t xml:space="preserve"> </w:t>
      </w:r>
      <w:r>
        <w:t>в</w:t>
      </w:r>
      <w:r>
        <w:rPr>
          <w:spacing w:val="1"/>
        </w:rPr>
        <w:t xml:space="preserve"> </w:t>
      </w:r>
      <w:r>
        <w:t>произведениях</w:t>
      </w:r>
      <w:r>
        <w:rPr>
          <w:spacing w:val="1"/>
        </w:rPr>
        <w:t xml:space="preserve"> </w:t>
      </w:r>
      <w:r>
        <w:t>устного</w:t>
      </w:r>
      <w:r>
        <w:rPr>
          <w:spacing w:val="1"/>
        </w:rPr>
        <w:t xml:space="preserve"> </w:t>
      </w:r>
      <w:r>
        <w:t>народного</w:t>
      </w:r>
      <w:r>
        <w:rPr>
          <w:spacing w:val="-2"/>
        </w:rPr>
        <w:t xml:space="preserve"> </w:t>
      </w:r>
      <w:r>
        <w:t>творчества</w:t>
      </w:r>
      <w:r>
        <w:rPr>
          <w:spacing w:val="-3"/>
        </w:rPr>
        <w:t xml:space="preserve"> </w:t>
      </w:r>
      <w:r>
        <w:t>и</w:t>
      </w:r>
      <w:r>
        <w:rPr>
          <w:spacing w:val="-1"/>
        </w:rPr>
        <w:t xml:space="preserve"> </w:t>
      </w:r>
      <w:r>
        <w:t>произведениях</w:t>
      </w:r>
      <w:r>
        <w:rPr>
          <w:spacing w:val="-2"/>
        </w:rPr>
        <w:t xml:space="preserve"> </w:t>
      </w:r>
      <w:r>
        <w:t>художественной</w:t>
      </w:r>
      <w:r>
        <w:rPr>
          <w:spacing w:val="-2"/>
        </w:rPr>
        <w:t xml:space="preserve"> </w:t>
      </w:r>
      <w:r>
        <w:t>литературы</w:t>
      </w:r>
      <w:r>
        <w:rPr>
          <w:spacing w:val="-1"/>
        </w:rPr>
        <w:t xml:space="preserve"> </w:t>
      </w:r>
      <w:r>
        <w:t>разных</w:t>
      </w:r>
      <w:r>
        <w:rPr>
          <w:spacing w:val="-2"/>
        </w:rPr>
        <w:t xml:space="preserve"> </w:t>
      </w:r>
      <w:r>
        <w:t>исторических</w:t>
      </w:r>
      <w:r>
        <w:rPr>
          <w:spacing w:val="-1"/>
        </w:rPr>
        <w:t xml:space="preserve"> </w:t>
      </w:r>
      <w:r>
        <w:t>эпох.</w:t>
      </w:r>
    </w:p>
    <w:p w14:paraId="3A13940F" w14:textId="77777777" w:rsidR="00E56777" w:rsidRDefault="00DC4330">
      <w:pPr>
        <w:pStyle w:val="a3"/>
        <w:ind w:right="146"/>
      </w:pPr>
      <w:r>
        <w:t>Национальная</w:t>
      </w:r>
      <w:r>
        <w:rPr>
          <w:spacing w:val="1"/>
        </w:rPr>
        <w:t xml:space="preserve"> </w:t>
      </w:r>
      <w:r>
        <w:t>специфика слов</w:t>
      </w:r>
      <w:r>
        <w:rPr>
          <w:spacing w:val="1"/>
        </w:rPr>
        <w:t xml:space="preserve"> </w:t>
      </w:r>
      <w:r>
        <w:t>с живой внутренней формой.</w:t>
      </w:r>
      <w:r>
        <w:rPr>
          <w:spacing w:val="1"/>
        </w:rPr>
        <w:t xml:space="preserve"> </w:t>
      </w:r>
      <w:r>
        <w:t>Метафоры</w:t>
      </w:r>
      <w:r>
        <w:rPr>
          <w:spacing w:val="1"/>
        </w:rPr>
        <w:t xml:space="preserve"> </w:t>
      </w:r>
      <w:r>
        <w:t>общеязыковые и</w:t>
      </w:r>
      <w:r>
        <w:rPr>
          <w:spacing w:val="1"/>
        </w:rPr>
        <w:t xml:space="preserve"> </w:t>
      </w:r>
      <w:r>
        <w:t>художественные,</w:t>
      </w:r>
      <w:r>
        <w:rPr>
          <w:spacing w:val="1"/>
        </w:rPr>
        <w:t xml:space="preserve"> </w:t>
      </w:r>
      <w:r>
        <w:t>их</w:t>
      </w:r>
      <w:r>
        <w:rPr>
          <w:spacing w:val="1"/>
        </w:rPr>
        <w:t xml:space="preserve"> </w:t>
      </w:r>
      <w:r>
        <w:t>национально-культурная</w:t>
      </w:r>
      <w:r>
        <w:rPr>
          <w:spacing w:val="1"/>
        </w:rPr>
        <w:t xml:space="preserve"> </w:t>
      </w:r>
      <w:r>
        <w:t>специфика.</w:t>
      </w:r>
      <w:r>
        <w:rPr>
          <w:spacing w:val="1"/>
        </w:rPr>
        <w:t xml:space="preserve"> </w:t>
      </w:r>
      <w:r>
        <w:t>Метафора,</w:t>
      </w:r>
      <w:r>
        <w:rPr>
          <w:spacing w:val="1"/>
        </w:rPr>
        <w:t xml:space="preserve"> </w:t>
      </w:r>
      <w:r>
        <w:t>олицетворение,</w:t>
      </w:r>
      <w:r>
        <w:rPr>
          <w:spacing w:val="1"/>
        </w:rPr>
        <w:t xml:space="preserve"> </w:t>
      </w:r>
      <w:r>
        <w:t>эпитет</w:t>
      </w:r>
      <w:r>
        <w:rPr>
          <w:spacing w:val="1"/>
        </w:rPr>
        <w:t xml:space="preserve"> </w:t>
      </w:r>
      <w:r>
        <w:t>как</w:t>
      </w:r>
      <w:r>
        <w:rPr>
          <w:spacing w:val="1"/>
        </w:rPr>
        <w:t xml:space="preserve"> </w:t>
      </w:r>
      <w:r>
        <w:t>изобразительные</w:t>
      </w:r>
      <w:r>
        <w:rPr>
          <w:spacing w:val="-3"/>
        </w:rPr>
        <w:t xml:space="preserve"> </w:t>
      </w:r>
      <w:r>
        <w:t>средства. Загадки. Метафоричность русской загадки.</w:t>
      </w:r>
    </w:p>
    <w:p w14:paraId="1C23D92B" w14:textId="77777777" w:rsidR="00E56777" w:rsidRDefault="00DC4330">
      <w:pPr>
        <w:pStyle w:val="a3"/>
        <w:ind w:right="138"/>
      </w:pPr>
      <w:r>
        <w:t>Слова</w:t>
      </w:r>
      <w:r>
        <w:rPr>
          <w:spacing w:val="1"/>
        </w:rPr>
        <w:t xml:space="preserve"> </w:t>
      </w:r>
      <w:r>
        <w:t>со</w:t>
      </w:r>
      <w:r>
        <w:rPr>
          <w:spacing w:val="1"/>
        </w:rPr>
        <w:t xml:space="preserve"> </w:t>
      </w:r>
      <w:r>
        <w:t>специфическим</w:t>
      </w:r>
      <w:r>
        <w:rPr>
          <w:spacing w:val="1"/>
        </w:rPr>
        <w:t xml:space="preserve"> </w:t>
      </w:r>
      <w:r>
        <w:t>оценочно-характеризующим</w:t>
      </w:r>
      <w:r>
        <w:rPr>
          <w:spacing w:val="1"/>
        </w:rPr>
        <w:t xml:space="preserve"> </w:t>
      </w:r>
      <w:r>
        <w:t>значением.</w:t>
      </w:r>
      <w:r>
        <w:rPr>
          <w:spacing w:val="1"/>
        </w:rPr>
        <w:t xml:space="preserve"> </w:t>
      </w:r>
      <w:r>
        <w:t>Связь</w:t>
      </w:r>
      <w:r>
        <w:rPr>
          <w:spacing w:val="1"/>
        </w:rPr>
        <w:t xml:space="preserve"> </w:t>
      </w:r>
      <w:r>
        <w:t>определённых</w:t>
      </w:r>
      <w:r>
        <w:rPr>
          <w:spacing w:val="1"/>
        </w:rPr>
        <w:t xml:space="preserve"> </w:t>
      </w:r>
      <w:r>
        <w:t>наименований с некоторыми качествами, эмоциональными состояниями человека (барышня – об</w:t>
      </w:r>
      <w:r>
        <w:rPr>
          <w:spacing w:val="1"/>
        </w:rPr>
        <w:t xml:space="preserve"> </w:t>
      </w:r>
      <w:r>
        <w:t>изнеженной,</w:t>
      </w:r>
      <w:r>
        <w:rPr>
          <w:spacing w:val="1"/>
        </w:rPr>
        <w:t xml:space="preserve"> </w:t>
      </w:r>
      <w:r>
        <w:t>избалованной</w:t>
      </w:r>
      <w:r>
        <w:rPr>
          <w:spacing w:val="1"/>
        </w:rPr>
        <w:t xml:space="preserve"> </w:t>
      </w:r>
      <w:r>
        <w:t>девушке,</w:t>
      </w:r>
      <w:r>
        <w:rPr>
          <w:spacing w:val="1"/>
        </w:rPr>
        <w:t xml:space="preserve"> </w:t>
      </w:r>
      <w:r>
        <w:t>сухарь</w:t>
      </w:r>
      <w:r>
        <w:rPr>
          <w:spacing w:val="1"/>
        </w:rPr>
        <w:t xml:space="preserve"> </w:t>
      </w:r>
      <w:r>
        <w:t>–</w:t>
      </w:r>
      <w:r>
        <w:rPr>
          <w:spacing w:val="1"/>
        </w:rPr>
        <w:t xml:space="preserve"> </w:t>
      </w:r>
      <w:r>
        <w:t>о</w:t>
      </w:r>
      <w:r>
        <w:rPr>
          <w:spacing w:val="1"/>
        </w:rPr>
        <w:t xml:space="preserve"> </w:t>
      </w:r>
      <w:r>
        <w:t>сухом,</w:t>
      </w:r>
      <w:r>
        <w:rPr>
          <w:spacing w:val="1"/>
        </w:rPr>
        <w:t xml:space="preserve"> </w:t>
      </w:r>
      <w:r>
        <w:t>неотзывчивом</w:t>
      </w:r>
      <w:r>
        <w:rPr>
          <w:spacing w:val="1"/>
        </w:rPr>
        <w:t xml:space="preserve"> </w:t>
      </w:r>
      <w:r>
        <w:t>человеке,</w:t>
      </w:r>
      <w:r>
        <w:rPr>
          <w:spacing w:val="1"/>
        </w:rPr>
        <w:t xml:space="preserve"> </w:t>
      </w:r>
      <w:r>
        <w:t>сорока</w:t>
      </w:r>
      <w:r>
        <w:rPr>
          <w:spacing w:val="1"/>
        </w:rPr>
        <w:t xml:space="preserve"> </w:t>
      </w:r>
      <w:r>
        <w:t>–</w:t>
      </w:r>
      <w:r>
        <w:rPr>
          <w:spacing w:val="60"/>
        </w:rPr>
        <w:t xml:space="preserve"> </w:t>
      </w:r>
      <w:r>
        <w:t>о</w:t>
      </w:r>
      <w:r>
        <w:rPr>
          <w:spacing w:val="1"/>
        </w:rPr>
        <w:t xml:space="preserve"> </w:t>
      </w:r>
      <w:r>
        <w:t>болтливой</w:t>
      </w:r>
      <w:r>
        <w:rPr>
          <w:spacing w:val="-1"/>
        </w:rPr>
        <w:t xml:space="preserve"> </w:t>
      </w:r>
      <w:r>
        <w:t>женщине</w:t>
      </w:r>
      <w:r>
        <w:rPr>
          <w:spacing w:val="-1"/>
        </w:rPr>
        <w:t xml:space="preserve"> </w:t>
      </w:r>
      <w:r>
        <w:t>и</w:t>
      </w:r>
      <w:r>
        <w:rPr>
          <w:spacing w:val="-2"/>
        </w:rPr>
        <w:t xml:space="preserve"> </w:t>
      </w:r>
      <w:r>
        <w:t>тому подобное).</w:t>
      </w:r>
    </w:p>
    <w:p w14:paraId="264F18AB" w14:textId="77777777" w:rsidR="00E56777" w:rsidRDefault="00DC4330">
      <w:pPr>
        <w:pStyle w:val="a3"/>
        <w:ind w:right="142"/>
      </w:pPr>
      <w:r>
        <w:t>Крылатые</w:t>
      </w:r>
      <w:r>
        <w:rPr>
          <w:spacing w:val="1"/>
        </w:rPr>
        <w:t xml:space="preserve"> </w:t>
      </w:r>
      <w:r>
        <w:t>слова</w:t>
      </w:r>
      <w:r>
        <w:rPr>
          <w:spacing w:val="1"/>
        </w:rPr>
        <w:t xml:space="preserve"> </w:t>
      </w:r>
      <w:r>
        <w:t>и</w:t>
      </w:r>
      <w:r>
        <w:rPr>
          <w:spacing w:val="1"/>
        </w:rPr>
        <w:t xml:space="preserve"> </w:t>
      </w:r>
      <w:r>
        <w:t>выражения</w:t>
      </w:r>
      <w:r>
        <w:rPr>
          <w:spacing w:val="1"/>
        </w:rPr>
        <w:t xml:space="preserve"> </w:t>
      </w:r>
      <w:r>
        <w:t>из</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источники,</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современных</w:t>
      </w:r>
      <w:r>
        <w:rPr>
          <w:spacing w:val="1"/>
        </w:rPr>
        <w:t xml:space="preserve"> </w:t>
      </w:r>
      <w:r>
        <w:t>ситуациях</w:t>
      </w:r>
      <w:r>
        <w:rPr>
          <w:spacing w:val="1"/>
        </w:rPr>
        <w:t xml:space="preserve"> </w:t>
      </w:r>
      <w:r>
        <w:t>речевого</w:t>
      </w:r>
      <w:r>
        <w:rPr>
          <w:spacing w:val="1"/>
        </w:rPr>
        <w:t xml:space="preserve"> </w:t>
      </w:r>
      <w:r>
        <w:t>общения.</w:t>
      </w:r>
      <w:r>
        <w:rPr>
          <w:spacing w:val="1"/>
        </w:rPr>
        <w:t xml:space="preserve"> </w:t>
      </w:r>
      <w:r>
        <w:t>Русские</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как</w:t>
      </w:r>
      <w:r>
        <w:rPr>
          <w:spacing w:val="1"/>
        </w:rPr>
        <w:t xml:space="preserve"> </w:t>
      </w:r>
      <w:r>
        <w:t>воплощение</w:t>
      </w:r>
      <w:r>
        <w:rPr>
          <w:spacing w:val="1"/>
        </w:rPr>
        <w:t xml:space="preserve"> </w:t>
      </w:r>
      <w:r>
        <w:t>опыта,</w:t>
      </w:r>
      <w:r>
        <w:rPr>
          <w:spacing w:val="1"/>
        </w:rPr>
        <w:t xml:space="preserve"> </w:t>
      </w:r>
      <w:r>
        <w:t>наблюдений,</w:t>
      </w:r>
      <w:r>
        <w:rPr>
          <w:spacing w:val="1"/>
        </w:rPr>
        <w:t xml:space="preserve"> </w:t>
      </w:r>
      <w:r>
        <w:t>оценок,</w:t>
      </w:r>
      <w:r>
        <w:rPr>
          <w:spacing w:val="1"/>
        </w:rPr>
        <w:t xml:space="preserve"> </w:t>
      </w:r>
      <w:r>
        <w:t>народного</w:t>
      </w:r>
      <w:r>
        <w:rPr>
          <w:spacing w:val="1"/>
        </w:rPr>
        <w:t xml:space="preserve"> </w:t>
      </w:r>
      <w:r>
        <w:t>ума</w:t>
      </w:r>
      <w:r>
        <w:rPr>
          <w:spacing w:val="1"/>
        </w:rPr>
        <w:t xml:space="preserve"> </w:t>
      </w:r>
      <w:r>
        <w:t>и</w:t>
      </w:r>
      <w:r>
        <w:rPr>
          <w:spacing w:val="1"/>
        </w:rPr>
        <w:t xml:space="preserve"> </w:t>
      </w:r>
      <w:r>
        <w:t>особенностей</w:t>
      </w:r>
      <w:r>
        <w:rPr>
          <w:spacing w:val="1"/>
        </w:rPr>
        <w:t xml:space="preserve"> </w:t>
      </w:r>
      <w:r>
        <w:t>национальной</w:t>
      </w:r>
      <w:r>
        <w:rPr>
          <w:spacing w:val="-1"/>
        </w:rPr>
        <w:t xml:space="preserve"> </w:t>
      </w:r>
      <w:r>
        <w:t>культуры народа.</w:t>
      </w:r>
    </w:p>
    <w:p w14:paraId="43722DFD" w14:textId="77777777" w:rsidR="00E56777" w:rsidRDefault="00DC4330">
      <w:pPr>
        <w:pStyle w:val="a3"/>
        <w:ind w:right="145"/>
      </w:pPr>
      <w:r>
        <w:t>Русские имена. Имена исконно русские (славянские) и заимствованные, краткие сведения по</w:t>
      </w:r>
      <w:r>
        <w:rPr>
          <w:spacing w:val="1"/>
        </w:rPr>
        <w:t xml:space="preserve"> </w:t>
      </w:r>
      <w:r>
        <w:t>их этимологии. Имена, которые не являются исконно русскими, но воспринимаются как таковые.</w:t>
      </w:r>
      <w:r>
        <w:rPr>
          <w:spacing w:val="1"/>
        </w:rPr>
        <w:t xml:space="preserve"> </w:t>
      </w:r>
      <w:r>
        <w:t>Имена,</w:t>
      </w:r>
      <w:r>
        <w:rPr>
          <w:spacing w:val="1"/>
        </w:rPr>
        <w:t xml:space="preserve"> </w:t>
      </w:r>
      <w:r>
        <w:t>входящие</w:t>
      </w:r>
      <w:r>
        <w:rPr>
          <w:spacing w:val="1"/>
        </w:rPr>
        <w:t xml:space="preserve"> </w:t>
      </w:r>
      <w:r>
        <w:t>в</w:t>
      </w:r>
      <w:r>
        <w:rPr>
          <w:spacing w:val="1"/>
        </w:rPr>
        <w:t xml:space="preserve"> </w:t>
      </w:r>
      <w:r>
        <w:t>состав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и</w:t>
      </w:r>
      <w:r>
        <w:rPr>
          <w:spacing w:val="1"/>
        </w:rPr>
        <w:t xml:space="preserve"> </w:t>
      </w:r>
      <w:r>
        <w:t>имеющие</w:t>
      </w:r>
      <w:r>
        <w:rPr>
          <w:spacing w:val="1"/>
        </w:rPr>
        <w:t xml:space="preserve"> </w:t>
      </w:r>
      <w:r>
        <w:t>в</w:t>
      </w:r>
      <w:r>
        <w:rPr>
          <w:spacing w:val="1"/>
        </w:rPr>
        <w:t xml:space="preserve"> </w:t>
      </w:r>
      <w:r>
        <w:t>силу</w:t>
      </w:r>
      <w:r>
        <w:rPr>
          <w:spacing w:val="1"/>
        </w:rPr>
        <w:t xml:space="preserve"> </w:t>
      </w:r>
      <w:r>
        <w:t>этого</w:t>
      </w:r>
      <w:r>
        <w:rPr>
          <w:spacing w:val="1"/>
        </w:rPr>
        <w:t xml:space="preserve"> </w:t>
      </w:r>
      <w:r>
        <w:t>определённую</w:t>
      </w:r>
      <w:r>
        <w:rPr>
          <w:spacing w:val="1"/>
        </w:rPr>
        <w:t xml:space="preserve"> </w:t>
      </w:r>
      <w:r>
        <w:t>стилистическую</w:t>
      </w:r>
      <w:r>
        <w:rPr>
          <w:spacing w:val="-1"/>
        </w:rPr>
        <w:t xml:space="preserve"> </w:t>
      </w:r>
      <w:r>
        <w:t>окраску.</w:t>
      </w:r>
    </w:p>
    <w:p w14:paraId="0E5B22E6" w14:textId="77777777" w:rsidR="00E56777" w:rsidRDefault="00DC4330">
      <w:pPr>
        <w:pStyle w:val="a3"/>
        <w:spacing w:before="1"/>
        <w:ind w:left="1161" w:right="2254" w:firstLine="0"/>
      </w:pPr>
      <w:r>
        <w:t>Общеизвестные старинные русские города. Происхождение их названий.</w:t>
      </w:r>
      <w:r>
        <w:rPr>
          <w:spacing w:val="-57"/>
        </w:rPr>
        <w:t xml:space="preserve"> </w:t>
      </w:r>
      <w:r>
        <w:t>Ознакомление</w:t>
      </w:r>
      <w:r>
        <w:rPr>
          <w:spacing w:val="-2"/>
        </w:rPr>
        <w:t xml:space="preserve"> </w:t>
      </w:r>
      <w:r>
        <w:t>с</w:t>
      </w:r>
      <w:r>
        <w:rPr>
          <w:spacing w:val="-2"/>
        </w:rPr>
        <w:t xml:space="preserve"> </w:t>
      </w:r>
      <w:r>
        <w:t>историей и</w:t>
      </w:r>
      <w:r>
        <w:rPr>
          <w:spacing w:val="-1"/>
        </w:rPr>
        <w:t xml:space="preserve"> </w:t>
      </w:r>
      <w:r>
        <w:t>этимологией некоторых</w:t>
      </w:r>
      <w:r>
        <w:rPr>
          <w:spacing w:val="-1"/>
        </w:rPr>
        <w:t xml:space="preserve"> </w:t>
      </w:r>
      <w:r>
        <w:t>слов.</w:t>
      </w:r>
    </w:p>
    <w:p w14:paraId="595678D1" w14:textId="77777777" w:rsidR="00E56777" w:rsidRDefault="00DC4330">
      <w:pPr>
        <w:ind w:left="1161"/>
        <w:jc w:val="both"/>
        <w:rPr>
          <w:i/>
          <w:sz w:val="24"/>
        </w:rPr>
      </w:pPr>
      <w:r>
        <w:rPr>
          <w:i/>
          <w:sz w:val="24"/>
        </w:rPr>
        <w:t>Культура</w:t>
      </w:r>
      <w:r>
        <w:rPr>
          <w:i/>
          <w:spacing w:val="-3"/>
          <w:sz w:val="24"/>
        </w:rPr>
        <w:t xml:space="preserve"> </w:t>
      </w:r>
      <w:r>
        <w:rPr>
          <w:i/>
          <w:sz w:val="24"/>
        </w:rPr>
        <w:t>речи.</w:t>
      </w:r>
    </w:p>
    <w:p w14:paraId="6565CAA8" w14:textId="77777777" w:rsidR="00E56777" w:rsidRDefault="00DC4330">
      <w:pPr>
        <w:pStyle w:val="a3"/>
        <w:ind w:right="148"/>
      </w:pPr>
      <w:r>
        <w:t>Основные орфоэпические нормы современного русского литературного языка. Понятие о</w:t>
      </w:r>
      <w:r>
        <w:rPr>
          <w:spacing w:val="1"/>
        </w:rPr>
        <w:t xml:space="preserve"> </w:t>
      </w:r>
      <w:r>
        <w:t>варианте</w:t>
      </w:r>
      <w:r>
        <w:rPr>
          <w:spacing w:val="1"/>
        </w:rPr>
        <w:t xml:space="preserve"> </w:t>
      </w:r>
      <w:r>
        <w:t>нормы.</w:t>
      </w:r>
      <w:r>
        <w:rPr>
          <w:spacing w:val="1"/>
        </w:rPr>
        <w:t xml:space="preserve"> </w:t>
      </w:r>
      <w:r>
        <w:t>Равноправные</w:t>
      </w:r>
      <w:r>
        <w:rPr>
          <w:spacing w:val="1"/>
        </w:rPr>
        <w:t xml:space="preserve"> </w:t>
      </w:r>
      <w:r>
        <w:t>и</w:t>
      </w:r>
      <w:r>
        <w:rPr>
          <w:spacing w:val="1"/>
        </w:rPr>
        <w:t xml:space="preserve"> </w:t>
      </w:r>
      <w:r>
        <w:t>допустимые</w:t>
      </w:r>
      <w:r>
        <w:rPr>
          <w:spacing w:val="1"/>
        </w:rPr>
        <w:t xml:space="preserve"> </w:t>
      </w:r>
      <w:r>
        <w:t>варианты</w:t>
      </w:r>
      <w:r>
        <w:rPr>
          <w:spacing w:val="1"/>
        </w:rPr>
        <w:t xml:space="preserve"> </w:t>
      </w:r>
      <w:r>
        <w:t>произношения.</w:t>
      </w:r>
      <w:r>
        <w:rPr>
          <w:spacing w:val="1"/>
        </w:rPr>
        <w:t xml:space="preserve"> </w:t>
      </w:r>
      <w:r>
        <w:t>Нерекомендуемые</w:t>
      </w:r>
      <w:r>
        <w:rPr>
          <w:spacing w:val="1"/>
        </w:rPr>
        <w:t xml:space="preserve"> </w:t>
      </w:r>
      <w:r>
        <w:t>и</w:t>
      </w:r>
      <w:r>
        <w:rPr>
          <w:spacing w:val="1"/>
        </w:rPr>
        <w:t xml:space="preserve"> </w:t>
      </w:r>
      <w:r>
        <w:t>неправильные</w:t>
      </w:r>
      <w:r>
        <w:rPr>
          <w:spacing w:val="-3"/>
        </w:rPr>
        <w:t xml:space="preserve"> </w:t>
      </w:r>
      <w:r>
        <w:t>варианты</w:t>
      </w:r>
      <w:r>
        <w:rPr>
          <w:spacing w:val="-1"/>
        </w:rPr>
        <w:t xml:space="preserve"> </w:t>
      </w:r>
      <w:r>
        <w:t>произношения.</w:t>
      </w:r>
      <w:r>
        <w:rPr>
          <w:spacing w:val="-2"/>
        </w:rPr>
        <w:t xml:space="preserve"> </w:t>
      </w:r>
      <w:r>
        <w:t>Запретительные</w:t>
      </w:r>
      <w:r>
        <w:rPr>
          <w:spacing w:val="-2"/>
        </w:rPr>
        <w:t xml:space="preserve"> </w:t>
      </w:r>
      <w:r>
        <w:t>пометы</w:t>
      </w:r>
      <w:r>
        <w:rPr>
          <w:spacing w:val="-2"/>
        </w:rPr>
        <w:t xml:space="preserve"> </w:t>
      </w:r>
      <w:r>
        <w:t>в</w:t>
      </w:r>
      <w:r>
        <w:rPr>
          <w:spacing w:val="-2"/>
        </w:rPr>
        <w:t xml:space="preserve"> </w:t>
      </w:r>
      <w:r>
        <w:t>орфоэпических</w:t>
      </w:r>
      <w:r>
        <w:rPr>
          <w:spacing w:val="-1"/>
        </w:rPr>
        <w:t xml:space="preserve"> </w:t>
      </w:r>
      <w:r>
        <w:t>словарях.</w:t>
      </w:r>
    </w:p>
    <w:p w14:paraId="0D1C7BFB" w14:textId="77777777" w:rsidR="00E56777" w:rsidRDefault="00DC4330">
      <w:pPr>
        <w:pStyle w:val="a3"/>
        <w:ind w:right="147"/>
      </w:pPr>
      <w:r>
        <w:t>Постоянное</w:t>
      </w:r>
      <w:r>
        <w:rPr>
          <w:spacing w:val="1"/>
        </w:rPr>
        <w:t xml:space="preserve"> </w:t>
      </w:r>
      <w:r>
        <w:t>и</w:t>
      </w:r>
      <w:r>
        <w:rPr>
          <w:spacing w:val="1"/>
        </w:rPr>
        <w:t xml:space="preserve"> </w:t>
      </w:r>
      <w:r>
        <w:t>подвижное</w:t>
      </w:r>
      <w:r>
        <w:rPr>
          <w:spacing w:val="1"/>
        </w:rPr>
        <w:t xml:space="preserve"> </w:t>
      </w:r>
      <w:r>
        <w:t>ударение</w:t>
      </w:r>
      <w:r>
        <w:rPr>
          <w:spacing w:val="1"/>
        </w:rPr>
        <w:t xml:space="preserve"> </w:t>
      </w:r>
      <w:r>
        <w:t>в</w:t>
      </w:r>
      <w:r>
        <w:rPr>
          <w:spacing w:val="1"/>
        </w:rPr>
        <w:t xml:space="preserve"> </w:t>
      </w:r>
      <w:r>
        <w:t>именах</w:t>
      </w:r>
      <w:r>
        <w:rPr>
          <w:spacing w:val="1"/>
        </w:rPr>
        <w:t xml:space="preserve"> </w:t>
      </w:r>
      <w:r>
        <w:t>существительных,</w:t>
      </w:r>
      <w:r>
        <w:rPr>
          <w:spacing w:val="1"/>
        </w:rPr>
        <w:t xml:space="preserve"> </w:t>
      </w:r>
      <w:r>
        <w:t>именах</w:t>
      </w:r>
      <w:r>
        <w:rPr>
          <w:spacing w:val="1"/>
        </w:rPr>
        <w:t xml:space="preserve"> </w:t>
      </w:r>
      <w:r>
        <w:t>прилагательных,</w:t>
      </w:r>
      <w:r>
        <w:rPr>
          <w:spacing w:val="1"/>
        </w:rPr>
        <w:t xml:space="preserve"> </w:t>
      </w:r>
      <w:r>
        <w:t>глаголах.</w:t>
      </w:r>
      <w:r>
        <w:rPr>
          <w:spacing w:val="1"/>
        </w:rPr>
        <w:t xml:space="preserve"> </w:t>
      </w:r>
      <w:r>
        <w:t>Омографы:</w:t>
      </w:r>
      <w:r>
        <w:rPr>
          <w:spacing w:val="1"/>
        </w:rPr>
        <w:t xml:space="preserve"> </w:t>
      </w:r>
      <w:r>
        <w:t>ударение</w:t>
      </w:r>
      <w:r>
        <w:rPr>
          <w:spacing w:val="1"/>
        </w:rPr>
        <w:t xml:space="preserve"> </w:t>
      </w:r>
      <w:r>
        <w:t>как</w:t>
      </w:r>
      <w:r>
        <w:rPr>
          <w:spacing w:val="1"/>
        </w:rPr>
        <w:t xml:space="preserve"> </w:t>
      </w:r>
      <w:r>
        <w:t>маркер</w:t>
      </w:r>
      <w:r>
        <w:rPr>
          <w:spacing w:val="1"/>
        </w:rPr>
        <w:t xml:space="preserve"> </w:t>
      </w:r>
      <w:r>
        <w:t>смысла</w:t>
      </w:r>
      <w:r>
        <w:rPr>
          <w:spacing w:val="1"/>
        </w:rPr>
        <w:t xml:space="preserve"> </w:t>
      </w:r>
      <w:r>
        <w:t>слова.</w:t>
      </w:r>
      <w:r>
        <w:rPr>
          <w:spacing w:val="1"/>
        </w:rPr>
        <w:t xml:space="preserve"> </w:t>
      </w:r>
      <w:r>
        <w:t>Произносительные</w:t>
      </w:r>
      <w:r>
        <w:rPr>
          <w:spacing w:val="1"/>
        </w:rPr>
        <w:t xml:space="preserve"> </w:t>
      </w:r>
      <w:r>
        <w:t>варианты</w:t>
      </w:r>
      <w:r>
        <w:rPr>
          <w:spacing w:val="-57"/>
        </w:rPr>
        <w:t xml:space="preserve"> </w:t>
      </w:r>
      <w:r>
        <w:t>орфоэпической</w:t>
      </w:r>
      <w:r>
        <w:rPr>
          <w:spacing w:val="-3"/>
        </w:rPr>
        <w:t xml:space="preserve"> </w:t>
      </w:r>
      <w:r>
        <w:t>нормы.</w:t>
      </w:r>
    </w:p>
    <w:p w14:paraId="18CD03B5" w14:textId="77777777" w:rsidR="00E56777" w:rsidRDefault="00DC4330">
      <w:pPr>
        <w:pStyle w:val="a3"/>
        <w:ind w:right="137"/>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Лексические</w:t>
      </w:r>
      <w:r>
        <w:rPr>
          <w:spacing w:val="-57"/>
        </w:rPr>
        <w:t xml:space="preserve"> </w:t>
      </w:r>
      <w:r>
        <w:t>нормы употребления имён существительных, прилагательных, глаголов в современном русском</w:t>
      </w:r>
      <w:r>
        <w:rPr>
          <w:spacing w:val="1"/>
        </w:rPr>
        <w:t xml:space="preserve"> </w:t>
      </w:r>
      <w:r>
        <w:t>литературном</w:t>
      </w:r>
      <w:r>
        <w:rPr>
          <w:spacing w:val="1"/>
        </w:rPr>
        <w:t xml:space="preserve"> </w:t>
      </w:r>
      <w:r>
        <w:t>языке.</w:t>
      </w:r>
      <w:r>
        <w:rPr>
          <w:spacing w:val="1"/>
        </w:rPr>
        <w:t xml:space="preserve"> </w:t>
      </w:r>
      <w:r>
        <w:t>Стилистические</w:t>
      </w:r>
      <w:r>
        <w:rPr>
          <w:spacing w:val="1"/>
        </w:rPr>
        <w:t xml:space="preserve"> </w:t>
      </w:r>
      <w:r>
        <w:t>варианты</w:t>
      </w:r>
      <w:r>
        <w:rPr>
          <w:spacing w:val="1"/>
        </w:rPr>
        <w:t xml:space="preserve"> </w:t>
      </w:r>
      <w:r>
        <w:t>лексической</w:t>
      </w:r>
      <w:r>
        <w:rPr>
          <w:spacing w:val="1"/>
        </w:rPr>
        <w:t xml:space="preserve"> </w:t>
      </w:r>
      <w:r>
        <w:t>нормы</w:t>
      </w:r>
      <w:r>
        <w:rPr>
          <w:spacing w:val="1"/>
        </w:rPr>
        <w:t xml:space="preserve"> </w:t>
      </w:r>
      <w:r>
        <w:t>(книжный,</w:t>
      </w:r>
      <w:r>
        <w:rPr>
          <w:spacing w:val="1"/>
        </w:rPr>
        <w:t xml:space="preserve"> </w:t>
      </w:r>
      <w:r>
        <w:t>общеупотребительный‚</w:t>
      </w:r>
      <w:r>
        <w:rPr>
          <w:spacing w:val="1"/>
        </w:rPr>
        <w:t xml:space="preserve"> </w:t>
      </w:r>
      <w:r>
        <w:t>разговорный</w:t>
      </w:r>
      <w:r>
        <w:rPr>
          <w:spacing w:val="1"/>
        </w:rPr>
        <w:t xml:space="preserve"> </w:t>
      </w:r>
      <w:r>
        <w:t>и</w:t>
      </w:r>
      <w:r>
        <w:rPr>
          <w:spacing w:val="1"/>
        </w:rPr>
        <w:t xml:space="preserve"> </w:t>
      </w:r>
      <w:r>
        <w:t>просторечный)</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прилагательных,</w:t>
      </w:r>
      <w:r>
        <w:rPr>
          <w:spacing w:val="17"/>
        </w:rPr>
        <w:t xml:space="preserve"> </w:t>
      </w:r>
      <w:r>
        <w:t>глаголов</w:t>
      </w:r>
      <w:r>
        <w:rPr>
          <w:spacing w:val="20"/>
        </w:rPr>
        <w:t xml:space="preserve"> </w:t>
      </w:r>
      <w:r>
        <w:t>в</w:t>
      </w:r>
      <w:r>
        <w:rPr>
          <w:spacing w:val="17"/>
        </w:rPr>
        <w:t xml:space="preserve"> </w:t>
      </w:r>
      <w:r>
        <w:t>речи.</w:t>
      </w:r>
      <w:r>
        <w:rPr>
          <w:spacing w:val="18"/>
        </w:rPr>
        <w:t xml:space="preserve"> </w:t>
      </w:r>
      <w:r>
        <w:t>Типичные</w:t>
      </w:r>
      <w:r>
        <w:rPr>
          <w:spacing w:val="14"/>
        </w:rPr>
        <w:t xml:space="preserve"> </w:t>
      </w:r>
      <w:r>
        <w:t>примеры</w:t>
      </w:r>
      <w:r>
        <w:rPr>
          <w:spacing w:val="17"/>
        </w:rPr>
        <w:t xml:space="preserve"> </w:t>
      </w:r>
      <w:r>
        <w:t>нарушения</w:t>
      </w:r>
      <w:r>
        <w:rPr>
          <w:spacing w:val="15"/>
        </w:rPr>
        <w:t xml:space="preserve"> </w:t>
      </w:r>
      <w:r>
        <w:t>лексической</w:t>
      </w:r>
      <w:r>
        <w:rPr>
          <w:spacing w:val="19"/>
        </w:rPr>
        <w:t xml:space="preserve"> </w:t>
      </w:r>
      <w:r>
        <w:t>нормы,</w:t>
      </w:r>
      <w:r>
        <w:rPr>
          <w:spacing w:val="17"/>
        </w:rPr>
        <w:t xml:space="preserve"> </w:t>
      </w:r>
      <w:r>
        <w:t>связанные</w:t>
      </w:r>
      <w:r>
        <w:rPr>
          <w:spacing w:val="23"/>
        </w:rPr>
        <w:t xml:space="preserve"> </w:t>
      </w:r>
      <w:r>
        <w:t>с</w:t>
      </w:r>
    </w:p>
    <w:p w14:paraId="0C140116" w14:textId="77777777" w:rsidR="00E56777" w:rsidRDefault="00E56777">
      <w:pPr>
        <w:sectPr w:rsidR="00E56777">
          <w:pgSz w:w="11910" w:h="16840"/>
          <w:pgMar w:top="480" w:right="280" w:bottom="440" w:left="680" w:header="0" w:footer="165" w:gutter="0"/>
          <w:cols w:space="720"/>
        </w:sectPr>
      </w:pPr>
    </w:p>
    <w:p w14:paraId="767A63A8" w14:textId="77777777" w:rsidR="00E56777" w:rsidRDefault="00DC4330">
      <w:pPr>
        <w:pStyle w:val="a3"/>
        <w:spacing w:before="69"/>
        <w:ind w:right="150" w:firstLine="0"/>
      </w:pPr>
      <w:r>
        <w:lastRenderedPageBreak/>
        <w:t>употреблением</w:t>
      </w:r>
      <w:r>
        <w:rPr>
          <w:spacing w:val="1"/>
        </w:rPr>
        <w:t xml:space="preserve"> </w:t>
      </w:r>
      <w:r>
        <w:t>имён</w:t>
      </w:r>
      <w:r>
        <w:rPr>
          <w:spacing w:val="1"/>
        </w:rPr>
        <w:t xml:space="preserve"> </w:t>
      </w:r>
      <w:r>
        <w:t>существительных,</w:t>
      </w:r>
      <w:r>
        <w:rPr>
          <w:spacing w:val="1"/>
        </w:rPr>
        <w:t xml:space="preserve"> </w:t>
      </w:r>
      <w:r>
        <w:t>прилагательных,</w:t>
      </w:r>
      <w:r>
        <w:rPr>
          <w:spacing w:val="1"/>
        </w:rPr>
        <w:t xml:space="preserve"> </w:t>
      </w:r>
      <w:r>
        <w:t>глаголов</w:t>
      </w:r>
      <w:r>
        <w:rPr>
          <w:spacing w:val="1"/>
        </w:rPr>
        <w:t xml:space="preserve"> </w:t>
      </w:r>
      <w:r>
        <w:t>в</w:t>
      </w:r>
      <w:r>
        <w:rPr>
          <w:spacing w:val="1"/>
        </w:rPr>
        <w:t xml:space="preserve"> </w:t>
      </w:r>
      <w:r>
        <w:t>современном</w:t>
      </w:r>
      <w:r>
        <w:rPr>
          <w:spacing w:val="1"/>
        </w:rPr>
        <w:t xml:space="preserve"> </w:t>
      </w:r>
      <w:r>
        <w:t>русском</w:t>
      </w:r>
      <w:r>
        <w:rPr>
          <w:spacing w:val="1"/>
        </w:rPr>
        <w:t xml:space="preserve"> </w:t>
      </w:r>
      <w:r>
        <w:t>литературном</w:t>
      </w:r>
      <w:r>
        <w:rPr>
          <w:spacing w:val="-1"/>
        </w:rPr>
        <w:t xml:space="preserve"> </w:t>
      </w:r>
      <w:r>
        <w:t>языке.</w:t>
      </w:r>
    </w:p>
    <w:p w14:paraId="504E2CDA" w14:textId="77777777" w:rsidR="00E56777" w:rsidRDefault="00DC4330">
      <w:pPr>
        <w:pStyle w:val="a3"/>
        <w:ind w:right="143"/>
      </w:pPr>
      <w:r>
        <w:t>Основные</w:t>
      </w:r>
      <w:r>
        <w:rPr>
          <w:spacing w:val="1"/>
        </w:rPr>
        <w:t xml:space="preserve"> </w:t>
      </w:r>
      <w:r>
        <w:t>грамматические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Род</w:t>
      </w:r>
      <w:r>
        <w:rPr>
          <w:spacing w:val="1"/>
        </w:rPr>
        <w:t xml:space="preserve"> </w:t>
      </w:r>
      <w:r>
        <w:t>заимствованных несклоняемых имён существительных, род сложных существительных, род имён</w:t>
      </w:r>
      <w:r>
        <w:rPr>
          <w:spacing w:val="1"/>
        </w:rPr>
        <w:t xml:space="preserve"> </w:t>
      </w:r>
      <w:r>
        <w:t>собственных (географических названий). Формы существительных мужского рода множественного</w:t>
      </w:r>
      <w:r>
        <w:rPr>
          <w:spacing w:val="1"/>
        </w:rPr>
        <w:t xml:space="preserve"> </w:t>
      </w:r>
      <w:r>
        <w:t>числа</w:t>
      </w:r>
      <w:r>
        <w:rPr>
          <w:spacing w:val="1"/>
        </w:rPr>
        <w:t xml:space="preserve"> </w:t>
      </w:r>
      <w:r>
        <w:t>с</w:t>
      </w:r>
      <w:r>
        <w:rPr>
          <w:spacing w:val="1"/>
        </w:rPr>
        <w:t xml:space="preserve"> </w:t>
      </w:r>
      <w:r>
        <w:t>окончаниями</w:t>
      </w:r>
      <w:r>
        <w:rPr>
          <w:spacing w:val="1"/>
        </w:rPr>
        <w:t xml:space="preserve"> </w:t>
      </w:r>
      <w:r>
        <w:rPr>
          <w:i/>
        </w:rPr>
        <w:t>-а(-я),</w:t>
      </w:r>
      <w:r>
        <w:rPr>
          <w:i/>
          <w:spacing w:val="1"/>
        </w:rPr>
        <w:t xml:space="preserve"> </w:t>
      </w:r>
      <w:r>
        <w:rPr>
          <w:i/>
        </w:rPr>
        <w:t>-ы(-</w:t>
      </w:r>
      <w:proofErr w:type="gramStart"/>
      <w:r>
        <w:rPr>
          <w:i/>
        </w:rPr>
        <w:t>и)‚</w:t>
      </w:r>
      <w:proofErr w:type="gramEnd"/>
      <w:r>
        <w:rPr>
          <w:i/>
          <w:spacing w:val="1"/>
        </w:rPr>
        <w:t xml:space="preserve"> </w:t>
      </w:r>
      <w:r>
        <w:t>различающиеся</w:t>
      </w:r>
      <w:r>
        <w:rPr>
          <w:spacing w:val="1"/>
        </w:rPr>
        <w:t xml:space="preserve"> </w:t>
      </w:r>
      <w:r>
        <w:t>по</w:t>
      </w:r>
      <w:r>
        <w:rPr>
          <w:spacing w:val="1"/>
        </w:rPr>
        <w:t xml:space="preserve"> </w:t>
      </w:r>
      <w:r>
        <w:t>смыслу.</w:t>
      </w:r>
      <w:r>
        <w:rPr>
          <w:spacing w:val="1"/>
        </w:rPr>
        <w:t xml:space="preserve"> </w:t>
      </w:r>
      <w:r>
        <w:t>Литературные‚</w:t>
      </w:r>
      <w:r>
        <w:rPr>
          <w:spacing w:val="1"/>
        </w:rPr>
        <w:t xml:space="preserve"> </w:t>
      </w:r>
      <w:r>
        <w:t>разговорные‚</w:t>
      </w:r>
      <w:r>
        <w:rPr>
          <w:spacing w:val="1"/>
        </w:rPr>
        <w:t xml:space="preserve"> </w:t>
      </w:r>
      <w:r>
        <w:t>устарелые и профессиональные особенности формы именительного падежа множественного числа</w:t>
      </w:r>
      <w:r>
        <w:rPr>
          <w:spacing w:val="1"/>
        </w:rPr>
        <w:t xml:space="preserve"> </w:t>
      </w:r>
      <w:r>
        <w:t>существительных</w:t>
      </w:r>
      <w:r>
        <w:rPr>
          <w:spacing w:val="-1"/>
        </w:rPr>
        <w:t xml:space="preserve"> </w:t>
      </w:r>
      <w:r>
        <w:t>мужского рода.</w:t>
      </w:r>
    </w:p>
    <w:p w14:paraId="621B74BF" w14:textId="77777777" w:rsidR="00E56777" w:rsidRDefault="00DC4330">
      <w:pPr>
        <w:pStyle w:val="a3"/>
        <w:spacing w:before="1"/>
        <w:ind w:right="146"/>
      </w:pPr>
      <w:r>
        <w:t>Правила</w:t>
      </w:r>
      <w:r>
        <w:rPr>
          <w:spacing w:val="1"/>
        </w:rPr>
        <w:t xml:space="preserve"> </w:t>
      </w:r>
      <w:r>
        <w:t>речевого</w:t>
      </w:r>
      <w:r>
        <w:rPr>
          <w:spacing w:val="1"/>
        </w:rPr>
        <w:t xml:space="preserve"> </w:t>
      </w:r>
      <w:r>
        <w:t>этикета:</w:t>
      </w:r>
      <w:r>
        <w:rPr>
          <w:spacing w:val="1"/>
        </w:rPr>
        <w:t xml:space="preserve"> </w:t>
      </w:r>
      <w:r>
        <w:t>нормы</w:t>
      </w:r>
      <w:r>
        <w:rPr>
          <w:spacing w:val="1"/>
        </w:rPr>
        <w:t xml:space="preserve"> </w:t>
      </w:r>
      <w:r>
        <w:t>и традиции.</w:t>
      </w:r>
      <w:r>
        <w:rPr>
          <w:spacing w:val="1"/>
        </w:rPr>
        <w:t xml:space="preserve"> </w:t>
      </w:r>
      <w:r>
        <w:t>Устойчивые 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общении.</w:t>
      </w:r>
      <w:r>
        <w:rPr>
          <w:spacing w:val="1"/>
        </w:rPr>
        <w:t xml:space="preserve"> </w:t>
      </w:r>
      <w:r>
        <w:t>Обращение</w:t>
      </w:r>
      <w:r>
        <w:rPr>
          <w:spacing w:val="1"/>
        </w:rPr>
        <w:t xml:space="preserve"> </w:t>
      </w:r>
      <w:r>
        <w:t>в</w:t>
      </w:r>
      <w:r>
        <w:rPr>
          <w:spacing w:val="1"/>
        </w:rPr>
        <w:t xml:space="preserve"> </w:t>
      </w:r>
      <w:r>
        <w:t>русском</w:t>
      </w:r>
      <w:r>
        <w:rPr>
          <w:spacing w:val="1"/>
        </w:rPr>
        <w:t xml:space="preserve"> </w:t>
      </w:r>
      <w:r>
        <w:t>речевом</w:t>
      </w:r>
      <w:r>
        <w:rPr>
          <w:spacing w:val="1"/>
        </w:rPr>
        <w:t xml:space="preserve"> </w:t>
      </w:r>
      <w:r>
        <w:t>этикете.</w:t>
      </w:r>
      <w:r>
        <w:rPr>
          <w:spacing w:val="1"/>
        </w:rPr>
        <w:t xml:space="preserve"> </w:t>
      </w:r>
      <w:r>
        <w:t>История</w:t>
      </w:r>
      <w:r>
        <w:rPr>
          <w:spacing w:val="1"/>
        </w:rPr>
        <w:t xml:space="preserve"> </w:t>
      </w:r>
      <w:r>
        <w:t>этикетной</w:t>
      </w:r>
      <w:r>
        <w:rPr>
          <w:spacing w:val="1"/>
        </w:rPr>
        <w:t xml:space="preserve"> </w:t>
      </w:r>
      <w:r>
        <w:t>формулы</w:t>
      </w:r>
      <w:r>
        <w:rPr>
          <w:spacing w:val="1"/>
        </w:rPr>
        <w:t xml:space="preserve"> </w:t>
      </w:r>
      <w:r>
        <w:t>обращения</w:t>
      </w:r>
      <w:r>
        <w:rPr>
          <w:spacing w:val="60"/>
        </w:rPr>
        <w:t xml:space="preserve"> </w:t>
      </w:r>
      <w:r>
        <w:t>в</w:t>
      </w:r>
      <w:r>
        <w:rPr>
          <w:spacing w:val="1"/>
        </w:rPr>
        <w:t xml:space="preserve"> </w:t>
      </w:r>
      <w:r>
        <w:t>русском</w:t>
      </w:r>
      <w:r>
        <w:rPr>
          <w:spacing w:val="1"/>
        </w:rPr>
        <w:t xml:space="preserve"> </w:t>
      </w:r>
      <w:r>
        <w:t>языке.</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качестве</w:t>
      </w:r>
      <w:r>
        <w:rPr>
          <w:spacing w:val="1"/>
        </w:rPr>
        <w:t xml:space="preserve"> </w:t>
      </w:r>
      <w:r>
        <w:t>обращений</w:t>
      </w:r>
      <w:r>
        <w:rPr>
          <w:spacing w:val="1"/>
        </w:rPr>
        <w:t xml:space="preserve"> </w:t>
      </w:r>
      <w:r>
        <w:t>собственных</w:t>
      </w:r>
      <w:r>
        <w:rPr>
          <w:spacing w:val="1"/>
        </w:rPr>
        <w:t xml:space="preserve"> </w:t>
      </w:r>
      <w:r>
        <w:t>имён,</w:t>
      </w:r>
      <w:r>
        <w:rPr>
          <w:spacing w:val="1"/>
        </w:rPr>
        <w:t xml:space="preserve"> </w:t>
      </w:r>
      <w:r>
        <w:t>названий</w:t>
      </w:r>
      <w:r>
        <w:rPr>
          <w:spacing w:val="-57"/>
        </w:rPr>
        <w:t xml:space="preserve"> </w:t>
      </w:r>
      <w:r>
        <w:t>людей по степени родства, по положению</w:t>
      </w:r>
      <w:r>
        <w:rPr>
          <w:spacing w:val="1"/>
        </w:rPr>
        <w:t xml:space="preserve"> </w:t>
      </w:r>
      <w:r>
        <w:t>в обществе,</w:t>
      </w:r>
      <w:r>
        <w:rPr>
          <w:spacing w:val="60"/>
        </w:rPr>
        <w:t xml:space="preserve"> </w:t>
      </w:r>
      <w:r>
        <w:t>по профессии, должности, по возрасту и</w:t>
      </w:r>
      <w:r>
        <w:rPr>
          <w:spacing w:val="1"/>
        </w:rPr>
        <w:t xml:space="preserve"> </w:t>
      </w:r>
      <w:r>
        <w:t>полу.</w:t>
      </w:r>
      <w:r>
        <w:rPr>
          <w:spacing w:val="1"/>
        </w:rPr>
        <w:t xml:space="preserve"> </w:t>
      </w:r>
      <w:r>
        <w:t>Обращение</w:t>
      </w:r>
      <w:r>
        <w:rPr>
          <w:spacing w:val="1"/>
        </w:rPr>
        <w:t xml:space="preserve"> </w:t>
      </w:r>
      <w:r>
        <w:t>как</w:t>
      </w:r>
      <w:r>
        <w:rPr>
          <w:spacing w:val="1"/>
        </w:rPr>
        <w:t xml:space="preserve"> </w:t>
      </w:r>
      <w:r>
        <w:t>показатель</w:t>
      </w:r>
      <w:r>
        <w:rPr>
          <w:spacing w:val="1"/>
        </w:rPr>
        <w:t xml:space="preserve"> </w:t>
      </w:r>
      <w:r>
        <w:t>степени</w:t>
      </w:r>
      <w:r>
        <w:rPr>
          <w:spacing w:val="1"/>
        </w:rPr>
        <w:t xml:space="preserve"> </w:t>
      </w:r>
      <w:r>
        <w:t>воспитанности</w:t>
      </w:r>
      <w:r>
        <w:rPr>
          <w:spacing w:val="1"/>
        </w:rPr>
        <w:t xml:space="preserve"> </w:t>
      </w:r>
      <w:r>
        <w:t>человека,</w:t>
      </w:r>
      <w:r>
        <w:rPr>
          <w:spacing w:val="1"/>
        </w:rPr>
        <w:t xml:space="preserve"> </w:t>
      </w:r>
      <w:r>
        <w:t>отношения</w:t>
      </w:r>
      <w:r>
        <w:rPr>
          <w:spacing w:val="1"/>
        </w:rPr>
        <w:t xml:space="preserve"> </w:t>
      </w:r>
      <w:r>
        <w:t>к</w:t>
      </w:r>
      <w:r>
        <w:rPr>
          <w:spacing w:val="1"/>
        </w:rPr>
        <w:t xml:space="preserve"> </w:t>
      </w:r>
      <w:r>
        <w:t>собеседнику,</w:t>
      </w:r>
      <w:r>
        <w:rPr>
          <w:spacing w:val="1"/>
        </w:rPr>
        <w:t xml:space="preserve"> </w:t>
      </w:r>
      <w:r>
        <w:t>эмоционального</w:t>
      </w:r>
      <w:r>
        <w:rPr>
          <w:spacing w:val="1"/>
        </w:rPr>
        <w:t xml:space="preserve"> </w:t>
      </w:r>
      <w:r>
        <w:t>состояния.</w:t>
      </w:r>
      <w:r>
        <w:rPr>
          <w:spacing w:val="1"/>
        </w:rPr>
        <w:t xml:space="preserve"> </w:t>
      </w:r>
      <w:r>
        <w:t>Обращения</w:t>
      </w:r>
      <w:r>
        <w:rPr>
          <w:spacing w:val="1"/>
        </w:rPr>
        <w:t xml:space="preserve"> </w:t>
      </w:r>
      <w:r>
        <w:t>в</w:t>
      </w:r>
      <w:r>
        <w:rPr>
          <w:spacing w:val="1"/>
        </w:rPr>
        <w:t xml:space="preserve"> </w:t>
      </w:r>
      <w:r>
        <w:t>официальной</w:t>
      </w:r>
      <w:r>
        <w:rPr>
          <w:spacing w:val="1"/>
        </w:rPr>
        <w:t xml:space="preserve"> </w:t>
      </w:r>
      <w:r>
        <w:t>и</w:t>
      </w:r>
      <w:r>
        <w:rPr>
          <w:spacing w:val="1"/>
        </w:rPr>
        <w:t xml:space="preserve"> </w:t>
      </w:r>
      <w:r>
        <w:t>неофициальной</w:t>
      </w:r>
      <w:r>
        <w:rPr>
          <w:spacing w:val="1"/>
        </w:rPr>
        <w:t xml:space="preserve"> </w:t>
      </w:r>
      <w:r>
        <w:t>речевой</w:t>
      </w:r>
      <w:r>
        <w:rPr>
          <w:spacing w:val="1"/>
        </w:rPr>
        <w:t xml:space="preserve"> </w:t>
      </w:r>
      <w:r>
        <w:t>ситуации.</w:t>
      </w:r>
      <w:r>
        <w:rPr>
          <w:spacing w:val="1"/>
        </w:rPr>
        <w:t xml:space="preserve"> </w:t>
      </w:r>
      <w:r>
        <w:t>Современные</w:t>
      </w:r>
      <w:r>
        <w:rPr>
          <w:spacing w:val="-3"/>
        </w:rPr>
        <w:t xml:space="preserve"> </w:t>
      </w:r>
      <w:r>
        <w:t>формулы</w:t>
      </w:r>
      <w:r>
        <w:rPr>
          <w:spacing w:val="1"/>
        </w:rPr>
        <w:t xml:space="preserve"> </w:t>
      </w:r>
      <w:r>
        <w:t>обращения к незнакомому</w:t>
      </w:r>
      <w:r>
        <w:rPr>
          <w:spacing w:val="-1"/>
        </w:rPr>
        <w:t xml:space="preserve"> </w:t>
      </w:r>
      <w:r>
        <w:t>человеку.</w:t>
      </w:r>
    </w:p>
    <w:p w14:paraId="525A9D26" w14:textId="77777777" w:rsidR="00E56777" w:rsidRDefault="00DC4330">
      <w:pPr>
        <w:spacing w:line="275" w:lineRule="exact"/>
        <w:ind w:left="1161"/>
        <w:jc w:val="both"/>
        <w:rPr>
          <w:i/>
          <w:sz w:val="24"/>
        </w:rPr>
      </w:pPr>
      <w:r>
        <w:rPr>
          <w:i/>
          <w:sz w:val="24"/>
        </w:rPr>
        <w:t>Речь.</w:t>
      </w:r>
      <w:r>
        <w:rPr>
          <w:i/>
          <w:spacing w:val="-4"/>
          <w:sz w:val="24"/>
        </w:rPr>
        <w:t xml:space="preserve"> </w:t>
      </w:r>
      <w:r>
        <w:rPr>
          <w:i/>
          <w:sz w:val="24"/>
        </w:rPr>
        <w:t>Речевая</w:t>
      </w:r>
      <w:r>
        <w:rPr>
          <w:i/>
          <w:spacing w:val="-4"/>
          <w:sz w:val="24"/>
        </w:rPr>
        <w:t xml:space="preserve"> </w:t>
      </w:r>
      <w:r>
        <w:rPr>
          <w:i/>
          <w:sz w:val="24"/>
        </w:rPr>
        <w:t>деятельность.</w:t>
      </w:r>
      <w:r>
        <w:rPr>
          <w:i/>
          <w:spacing w:val="-5"/>
          <w:sz w:val="24"/>
        </w:rPr>
        <w:t xml:space="preserve"> </w:t>
      </w:r>
      <w:r>
        <w:rPr>
          <w:i/>
          <w:sz w:val="24"/>
        </w:rPr>
        <w:t>Текст.</w:t>
      </w:r>
    </w:p>
    <w:p w14:paraId="794BABDE" w14:textId="77777777" w:rsidR="00E56777" w:rsidRDefault="00DC4330">
      <w:pPr>
        <w:pStyle w:val="a3"/>
        <w:ind w:right="150"/>
      </w:pPr>
      <w:r>
        <w:t>Язык и речь. Средства выразительной устной речи (тон, тембр, темп), способы тренировки</w:t>
      </w:r>
      <w:r>
        <w:rPr>
          <w:spacing w:val="1"/>
        </w:rPr>
        <w:t xml:space="preserve"> </w:t>
      </w:r>
      <w:r>
        <w:t>(скороговорки).</w:t>
      </w:r>
      <w:r>
        <w:rPr>
          <w:spacing w:val="-1"/>
        </w:rPr>
        <w:t xml:space="preserve"> </w:t>
      </w:r>
      <w:r>
        <w:t>Интонация и жесты.</w:t>
      </w:r>
    </w:p>
    <w:p w14:paraId="670D6785" w14:textId="77777777" w:rsidR="00E56777" w:rsidRDefault="00DC4330">
      <w:pPr>
        <w:pStyle w:val="a3"/>
        <w:ind w:left="1161" w:right="2355" w:firstLine="0"/>
        <w:jc w:val="left"/>
      </w:pPr>
      <w:r>
        <w:t>Текст. Композиционные формы описания, повествования, рассуждения.</w:t>
      </w:r>
      <w:r>
        <w:rPr>
          <w:spacing w:val="-58"/>
        </w:rPr>
        <w:t xml:space="preserve"> </w:t>
      </w:r>
      <w:r>
        <w:t>Функциональные</w:t>
      </w:r>
      <w:r>
        <w:rPr>
          <w:spacing w:val="-3"/>
        </w:rPr>
        <w:t xml:space="preserve"> </w:t>
      </w:r>
      <w:r>
        <w:t>разновидности языка.</w:t>
      </w:r>
      <w:r>
        <w:rPr>
          <w:spacing w:val="-1"/>
        </w:rPr>
        <w:t xml:space="preserve"> </w:t>
      </w:r>
      <w:r>
        <w:t>Разговорная</w:t>
      </w:r>
      <w:r>
        <w:rPr>
          <w:spacing w:val="-1"/>
        </w:rPr>
        <w:t xml:space="preserve"> </w:t>
      </w:r>
      <w:r>
        <w:t>речь.</w:t>
      </w:r>
    </w:p>
    <w:p w14:paraId="08494D89" w14:textId="77777777" w:rsidR="00E56777" w:rsidRDefault="00DC4330">
      <w:pPr>
        <w:pStyle w:val="a3"/>
        <w:ind w:left="1161" w:firstLine="0"/>
        <w:jc w:val="left"/>
      </w:pPr>
      <w:r>
        <w:t>Просьба,</w:t>
      </w:r>
      <w:r>
        <w:rPr>
          <w:spacing w:val="-4"/>
        </w:rPr>
        <w:t xml:space="preserve"> </w:t>
      </w:r>
      <w:r>
        <w:t>извинение</w:t>
      </w:r>
      <w:r>
        <w:rPr>
          <w:spacing w:val="-4"/>
        </w:rPr>
        <w:t xml:space="preserve"> </w:t>
      </w:r>
      <w:r>
        <w:t>как</w:t>
      </w:r>
      <w:r>
        <w:rPr>
          <w:spacing w:val="-5"/>
        </w:rPr>
        <w:t xml:space="preserve"> </w:t>
      </w:r>
      <w:r>
        <w:t>жанры</w:t>
      </w:r>
      <w:r>
        <w:rPr>
          <w:spacing w:val="-4"/>
        </w:rPr>
        <w:t xml:space="preserve"> </w:t>
      </w:r>
      <w:r>
        <w:t>разговорной</w:t>
      </w:r>
      <w:r>
        <w:rPr>
          <w:spacing w:val="-3"/>
        </w:rPr>
        <w:t xml:space="preserve"> </w:t>
      </w:r>
      <w:r>
        <w:t>речи.</w:t>
      </w:r>
    </w:p>
    <w:p w14:paraId="7F3029AD" w14:textId="77777777" w:rsidR="00E56777" w:rsidRDefault="00DC4330">
      <w:pPr>
        <w:pStyle w:val="a3"/>
        <w:ind w:left="1161" w:firstLine="0"/>
        <w:jc w:val="left"/>
      </w:pPr>
      <w:r>
        <w:t>Официально-деловой</w:t>
      </w:r>
      <w:r>
        <w:rPr>
          <w:spacing w:val="-4"/>
        </w:rPr>
        <w:t xml:space="preserve"> </w:t>
      </w:r>
      <w:r>
        <w:t>стиль.</w:t>
      </w:r>
      <w:r>
        <w:rPr>
          <w:spacing w:val="-3"/>
        </w:rPr>
        <w:t xml:space="preserve"> </w:t>
      </w:r>
      <w:r>
        <w:t>Объявление</w:t>
      </w:r>
      <w:r>
        <w:rPr>
          <w:spacing w:val="-5"/>
        </w:rPr>
        <w:t xml:space="preserve"> </w:t>
      </w:r>
      <w:r>
        <w:t>(устное</w:t>
      </w:r>
      <w:r>
        <w:rPr>
          <w:spacing w:val="-5"/>
        </w:rPr>
        <w:t xml:space="preserve"> </w:t>
      </w:r>
      <w:r>
        <w:t>и</w:t>
      </w:r>
      <w:r>
        <w:rPr>
          <w:spacing w:val="-4"/>
        </w:rPr>
        <w:t xml:space="preserve"> </w:t>
      </w:r>
      <w:r>
        <w:t>письменное).</w:t>
      </w:r>
    </w:p>
    <w:p w14:paraId="75BBD8CA" w14:textId="77777777" w:rsidR="00E56777" w:rsidRDefault="00DC4330">
      <w:pPr>
        <w:pStyle w:val="a3"/>
        <w:jc w:val="left"/>
      </w:pPr>
      <w:r>
        <w:t>Учебно-научный</w:t>
      </w:r>
      <w:r>
        <w:rPr>
          <w:spacing w:val="6"/>
        </w:rPr>
        <w:t xml:space="preserve"> </w:t>
      </w:r>
      <w:r>
        <w:t>стиль.</w:t>
      </w:r>
      <w:r>
        <w:rPr>
          <w:spacing w:val="3"/>
        </w:rPr>
        <w:t xml:space="preserve"> </w:t>
      </w:r>
      <w:r>
        <w:t>План</w:t>
      </w:r>
      <w:r>
        <w:rPr>
          <w:spacing w:val="8"/>
        </w:rPr>
        <w:t xml:space="preserve"> </w:t>
      </w:r>
      <w:r>
        <w:t>ответа</w:t>
      </w:r>
      <w:r>
        <w:rPr>
          <w:spacing w:val="6"/>
        </w:rPr>
        <w:t xml:space="preserve"> </w:t>
      </w:r>
      <w:r>
        <w:t>на</w:t>
      </w:r>
      <w:r>
        <w:rPr>
          <w:spacing w:val="6"/>
        </w:rPr>
        <w:t xml:space="preserve"> </w:t>
      </w:r>
      <w:r>
        <w:t>уроке,</w:t>
      </w:r>
      <w:r>
        <w:rPr>
          <w:spacing w:val="3"/>
        </w:rPr>
        <w:t xml:space="preserve"> </w:t>
      </w:r>
      <w:r>
        <w:t>план</w:t>
      </w:r>
      <w:r>
        <w:rPr>
          <w:spacing w:val="7"/>
        </w:rPr>
        <w:t xml:space="preserve"> </w:t>
      </w:r>
      <w:r>
        <w:t>текста.</w:t>
      </w:r>
      <w:r>
        <w:rPr>
          <w:spacing w:val="6"/>
        </w:rPr>
        <w:t xml:space="preserve"> </w:t>
      </w:r>
      <w:r>
        <w:t>Публицистический</w:t>
      </w:r>
      <w:r>
        <w:rPr>
          <w:spacing w:val="5"/>
        </w:rPr>
        <w:t xml:space="preserve"> </w:t>
      </w:r>
      <w:r>
        <w:t>стиль.</w:t>
      </w:r>
      <w:r>
        <w:rPr>
          <w:spacing w:val="4"/>
        </w:rPr>
        <w:t xml:space="preserve"> </w:t>
      </w:r>
      <w:r>
        <w:t>Устное</w:t>
      </w:r>
      <w:r>
        <w:rPr>
          <w:spacing w:val="-57"/>
        </w:rPr>
        <w:t xml:space="preserve"> </w:t>
      </w:r>
      <w:r>
        <w:t>выступление.</w:t>
      </w:r>
      <w:r>
        <w:rPr>
          <w:spacing w:val="-1"/>
        </w:rPr>
        <w:t xml:space="preserve"> </w:t>
      </w:r>
      <w:r>
        <w:t>Девиз, слоган.</w:t>
      </w:r>
    </w:p>
    <w:p w14:paraId="4278C2D5" w14:textId="77777777" w:rsidR="00E56777" w:rsidRDefault="00DC4330">
      <w:pPr>
        <w:pStyle w:val="a3"/>
        <w:ind w:left="1161" w:right="3926" w:firstLine="0"/>
        <w:jc w:val="left"/>
      </w:pPr>
      <w:r>
        <w:t>Язык художественной литературы. Литературная сказка.</w:t>
      </w:r>
      <w:r>
        <w:rPr>
          <w:spacing w:val="-57"/>
        </w:rPr>
        <w:t xml:space="preserve"> </w:t>
      </w:r>
      <w:r>
        <w:t>Рассказ.</w:t>
      </w:r>
    </w:p>
    <w:p w14:paraId="2DD72C30" w14:textId="77777777" w:rsidR="00E56777" w:rsidRDefault="00DC4330">
      <w:pPr>
        <w:pStyle w:val="a3"/>
        <w:jc w:val="left"/>
      </w:pPr>
      <w:r>
        <w:t>Особенности</w:t>
      </w:r>
      <w:r>
        <w:rPr>
          <w:spacing w:val="40"/>
        </w:rPr>
        <w:t xml:space="preserve"> </w:t>
      </w:r>
      <w:r>
        <w:t>языка</w:t>
      </w:r>
      <w:r>
        <w:rPr>
          <w:spacing w:val="38"/>
        </w:rPr>
        <w:t xml:space="preserve"> </w:t>
      </w:r>
      <w:r>
        <w:t>фольклорных</w:t>
      </w:r>
      <w:r>
        <w:rPr>
          <w:spacing w:val="36"/>
        </w:rPr>
        <w:t xml:space="preserve"> </w:t>
      </w:r>
      <w:r>
        <w:t>текстов.</w:t>
      </w:r>
      <w:r>
        <w:rPr>
          <w:spacing w:val="39"/>
        </w:rPr>
        <w:t xml:space="preserve"> </w:t>
      </w:r>
      <w:r>
        <w:t>Загадка,</w:t>
      </w:r>
      <w:r>
        <w:rPr>
          <w:spacing w:val="38"/>
        </w:rPr>
        <w:t xml:space="preserve"> </w:t>
      </w:r>
      <w:r>
        <w:t>пословица.</w:t>
      </w:r>
      <w:r>
        <w:rPr>
          <w:spacing w:val="38"/>
        </w:rPr>
        <w:t xml:space="preserve"> </w:t>
      </w:r>
      <w:r>
        <w:t>Сказка.</w:t>
      </w:r>
      <w:r>
        <w:rPr>
          <w:spacing w:val="38"/>
        </w:rPr>
        <w:t xml:space="preserve"> </w:t>
      </w:r>
      <w:r>
        <w:t>Особенности</w:t>
      </w:r>
      <w:r>
        <w:rPr>
          <w:spacing w:val="41"/>
        </w:rPr>
        <w:t xml:space="preserve"> </w:t>
      </w:r>
      <w:r>
        <w:t>языка</w:t>
      </w:r>
      <w:r>
        <w:rPr>
          <w:spacing w:val="-57"/>
        </w:rPr>
        <w:t xml:space="preserve"> </w:t>
      </w:r>
      <w:r>
        <w:t>сказки</w:t>
      </w:r>
      <w:r>
        <w:rPr>
          <w:spacing w:val="-2"/>
        </w:rPr>
        <w:t xml:space="preserve"> </w:t>
      </w:r>
      <w:r>
        <w:t>(сравнения,</w:t>
      </w:r>
      <w:r>
        <w:rPr>
          <w:spacing w:val="-1"/>
        </w:rPr>
        <w:t xml:space="preserve"> </w:t>
      </w:r>
      <w:r>
        <w:t>синонимы,</w:t>
      </w:r>
      <w:r>
        <w:rPr>
          <w:spacing w:val="-1"/>
        </w:rPr>
        <w:t xml:space="preserve"> </w:t>
      </w:r>
      <w:r>
        <w:t>антонимы,</w:t>
      </w:r>
      <w:r>
        <w:rPr>
          <w:spacing w:val="-2"/>
        </w:rPr>
        <w:t xml:space="preserve"> </w:t>
      </w:r>
      <w:r>
        <w:t>слова</w:t>
      </w:r>
      <w:r>
        <w:rPr>
          <w:spacing w:val="1"/>
        </w:rPr>
        <w:t xml:space="preserve"> </w:t>
      </w:r>
      <w:r>
        <w:t>с</w:t>
      </w:r>
      <w:r>
        <w:rPr>
          <w:spacing w:val="-2"/>
        </w:rPr>
        <w:t xml:space="preserve"> </w:t>
      </w:r>
      <w:r>
        <w:t>уменьшительными</w:t>
      </w:r>
      <w:r>
        <w:rPr>
          <w:spacing w:val="-2"/>
        </w:rPr>
        <w:t xml:space="preserve"> </w:t>
      </w:r>
      <w:r>
        <w:t>суффиксами</w:t>
      </w:r>
      <w:r>
        <w:rPr>
          <w:spacing w:val="-1"/>
        </w:rPr>
        <w:t xml:space="preserve"> </w:t>
      </w:r>
      <w:r>
        <w:t>и</w:t>
      </w:r>
      <w:r>
        <w:rPr>
          <w:spacing w:val="-1"/>
        </w:rPr>
        <w:t xml:space="preserve"> </w:t>
      </w:r>
      <w:r>
        <w:t>так</w:t>
      </w:r>
      <w:r>
        <w:rPr>
          <w:spacing w:val="-2"/>
        </w:rPr>
        <w:t xml:space="preserve"> </w:t>
      </w:r>
      <w:r>
        <w:t>далее).</w:t>
      </w:r>
    </w:p>
    <w:p w14:paraId="32C6F9DE"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166C779E" w14:textId="77777777" w:rsidR="00E56777" w:rsidRDefault="00DC4330">
      <w:pPr>
        <w:ind w:left="1161"/>
        <w:jc w:val="both"/>
        <w:rPr>
          <w:i/>
          <w:sz w:val="24"/>
        </w:rPr>
      </w:pPr>
      <w:r>
        <w:rPr>
          <w:i/>
          <w:sz w:val="24"/>
        </w:rPr>
        <w:t>Язык</w:t>
      </w:r>
      <w:r>
        <w:rPr>
          <w:i/>
          <w:spacing w:val="-2"/>
          <w:sz w:val="24"/>
        </w:rPr>
        <w:t xml:space="preserve"> </w:t>
      </w:r>
      <w:r>
        <w:rPr>
          <w:i/>
          <w:sz w:val="24"/>
        </w:rPr>
        <w:t>и</w:t>
      </w:r>
      <w:r>
        <w:rPr>
          <w:i/>
          <w:spacing w:val="-1"/>
          <w:sz w:val="24"/>
        </w:rPr>
        <w:t xml:space="preserve"> </w:t>
      </w:r>
      <w:r>
        <w:rPr>
          <w:i/>
          <w:sz w:val="24"/>
        </w:rPr>
        <w:t>культура.</w:t>
      </w:r>
    </w:p>
    <w:p w14:paraId="5A35A431" w14:textId="77777777" w:rsidR="00E56777" w:rsidRDefault="00DC4330">
      <w:pPr>
        <w:pStyle w:val="a3"/>
        <w:ind w:right="139"/>
      </w:pPr>
      <w:r>
        <w:t>Краткая</w:t>
      </w:r>
      <w:r>
        <w:rPr>
          <w:spacing w:val="1"/>
        </w:rPr>
        <w:t xml:space="preserve"> </w:t>
      </w:r>
      <w:r>
        <w:t>история</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Роль</w:t>
      </w:r>
      <w:r>
        <w:rPr>
          <w:spacing w:val="1"/>
        </w:rPr>
        <w:t xml:space="preserve"> </w:t>
      </w:r>
      <w:r>
        <w:t>церковнославянского</w:t>
      </w:r>
      <w:r>
        <w:rPr>
          <w:spacing w:val="1"/>
        </w:rPr>
        <w:t xml:space="preserve"> </w:t>
      </w:r>
      <w:r>
        <w:t>(старославянского)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русского</w:t>
      </w:r>
      <w:r>
        <w:rPr>
          <w:spacing w:val="1"/>
        </w:rPr>
        <w:t xml:space="preserve"> </w:t>
      </w:r>
      <w:r>
        <w:t>языка.</w:t>
      </w:r>
      <w:r>
        <w:rPr>
          <w:spacing w:val="1"/>
        </w:rPr>
        <w:t xml:space="preserve"> </w:t>
      </w:r>
      <w:r>
        <w:t>Национально-культурное</w:t>
      </w:r>
      <w:r>
        <w:rPr>
          <w:spacing w:val="1"/>
        </w:rPr>
        <w:t xml:space="preserve"> </w:t>
      </w:r>
      <w:r>
        <w:t>своеобразие</w:t>
      </w:r>
      <w:r>
        <w:rPr>
          <w:spacing w:val="1"/>
        </w:rPr>
        <w:t xml:space="preserve"> </w:t>
      </w:r>
      <w:r>
        <w:t>диалектизмов.</w:t>
      </w:r>
      <w:r>
        <w:rPr>
          <w:spacing w:val="1"/>
        </w:rPr>
        <w:t xml:space="preserve"> </w:t>
      </w:r>
      <w:r>
        <w:t>Диалекты</w:t>
      </w:r>
      <w:r>
        <w:rPr>
          <w:spacing w:val="1"/>
        </w:rPr>
        <w:t xml:space="preserve"> </w:t>
      </w:r>
      <w:r>
        <w:t>как</w:t>
      </w:r>
      <w:r>
        <w:rPr>
          <w:spacing w:val="1"/>
        </w:rPr>
        <w:t xml:space="preserve"> </w:t>
      </w:r>
      <w:r>
        <w:t>часть</w:t>
      </w:r>
      <w:r>
        <w:rPr>
          <w:spacing w:val="1"/>
        </w:rPr>
        <w:t xml:space="preserve"> </w:t>
      </w:r>
      <w:r>
        <w:t>народной</w:t>
      </w:r>
      <w:r>
        <w:rPr>
          <w:spacing w:val="1"/>
        </w:rPr>
        <w:t xml:space="preserve"> </w:t>
      </w:r>
      <w:r>
        <w:t>культуры.</w:t>
      </w:r>
      <w:r>
        <w:rPr>
          <w:spacing w:val="1"/>
        </w:rPr>
        <w:t xml:space="preserve"> </w:t>
      </w:r>
      <w:r>
        <w:t>Диалектизмы.</w:t>
      </w:r>
      <w:r>
        <w:rPr>
          <w:spacing w:val="1"/>
        </w:rPr>
        <w:t xml:space="preserve"> </w:t>
      </w:r>
      <w:r>
        <w:t>Сведения</w:t>
      </w:r>
      <w:r>
        <w:rPr>
          <w:spacing w:val="1"/>
        </w:rPr>
        <w:t xml:space="preserve"> </w:t>
      </w:r>
      <w:r>
        <w:t>о</w:t>
      </w:r>
      <w:r>
        <w:rPr>
          <w:spacing w:val="1"/>
        </w:rPr>
        <w:t xml:space="preserve"> </w:t>
      </w:r>
      <w:r>
        <w:t>диалектных</w:t>
      </w:r>
      <w:r>
        <w:rPr>
          <w:spacing w:val="1"/>
        </w:rPr>
        <w:t xml:space="preserve"> </w:t>
      </w:r>
      <w:r>
        <w:t>названиях</w:t>
      </w:r>
      <w:r>
        <w:rPr>
          <w:spacing w:val="1"/>
        </w:rPr>
        <w:t xml:space="preserve"> </w:t>
      </w:r>
      <w:r>
        <w:t>предметов</w:t>
      </w:r>
      <w:r>
        <w:rPr>
          <w:spacing w:val="1"/>
        </w:rPr>
        <w:t xml:space="preserve"> </w:t>
      </w:r>
      <w:r>
        <w:t>быта,</w:t>
      </w:r>
      <w:r>
        <w:rPr>
          <w:spacing w:val="1"/>
        </w:rPr>
        <w:t xml:space="preserve"> </w:t>
      </w:r>
      <w:r>
        <w:t>значениях</w:t>
      </w:r>
      <w:r>
        <w:rPr>
          <w:spacing w:val="1"/>
        </w:rPr>
        <w:t xml:space="preserve"> </w:t>
      </w:r>
      <w:r>
        <w:t>слов,</w:t>
      </w:r>
      <w:r>
        <w:rPr>
          <w:spacing w:val="1"/>
        </w:rPr>
        <w:t xml:space="preserve"> </w:t>
      </w:r>
      <w:r>
        <w:t>понятиях,</w:t>
      </w:r>
      <w:r>
        <w:rPr>
          <w:spacing w:val="1"/>
        </w:rPr>
        <w:t xml:space="preserve"> </w:t>
      </w:r>
      <w:r>
        <w:t>несвойственных</w:t>
      </w:r>
      <w:r>
        <w:rPr>
          <w:spacing w:val="1"/>
        </w:rPr>
        <w:t xml:space="preserve"> </w:t>
      </w:r>
      <w:r>
        <w:t>литературному</w:t>
      </w:r>
      <w:r>
        <w:rPr>
          <w:spacing w:val="1"/>
        </w:rPr>
        <w:t xml:space="preserve"> </w:t>
      </w:r>
      <w:r>
        <w:t>языку</w:t>
      </w:r>
      <w:r>
        <w:rPr>
          <w:spacing w:val="1"/>
        </w:rPr>
        <w:t xml:space="preserve"> </w:t>
      </w:r>
      <w:r>
        <w:t>и</w:t>
      </w:r>
      <w:r>
        <w:rPr>
          <w:spacing w:val="1"/>
        </w:rPr>
        <w:t xml:space="preserve"> </w:t>
      </w:r>
      <w:r>
        <w:t>несущих</w:t>
      </w:r>
      <w:r>
        <w:rPr>
          <w:spacing w:val="1"/>
        </w:rPr>
        <w:t xml:space="preserve"> </w:t>
      </w:r>
      <w:r>
        <w:t>информацию</w:t>
      </w:r>
      <w:r>
        <w:rPr>
          <w:spacing w:val="1"/>
        </w:rPr>
        <w:t xml:space="preserve"> </w:t>
      </w:r>
      <w:r>
        <w:t>о</w:t>
      </w:r>
      <w:r>
        <w:rPr>
          <w:spacing w:val="1"/>
        </w:rPr>
        <w:t xml:space="preserve"> </w:t>
      </w:r>
      <w:r>
        <w:t>способах</w:t>
      </w:r>
      <w:r>
        <w:rPr>
          <w:spacing w:val="1"/>
        </w:rPr>
        <w:t xml:space="preserve"> </w:t>
      </w:r>
      <w:r>
        <w:t>ведения</w:t>
      </w:r>
      <w:r>
        <w:rPr>
          <w:spacing w:val="1"/>
        </w:rPr>
        <w:t xml:space="preserve"> </w:t>
      </w:r>
      <w:r>
        <w:t>хозяйства,</w:t>
      </w:r>
      <w:r>
        <w:rPr>
          <w:spacing w:val="1"/>
        </w:rPr>
        <w:t xml:space="preserve"> </w:t>
      </w:r>
      <w:r>
        <w:t>особенностях</w:t>
      </w:r>
      <w:r>
        <w:rPr>
          <w:spacing w:val="1"/>
        </w:rPr>
        <w:t xml:space="preserve"> </w:t>
      </w:r>
      <w:r>
        <w:t>семейного</w:t>
      </w:r>
      <w:r>
        <w:rPr>
          <w:spacing w:val="1"/>
        </w:rPr>
        <w:t xml:space="preserve"> </w:t>
      </w:r>
      <w:r>
        <w:t>уклада,</w:t>
      </w:r>
      <w:r>
        <w:rPr>
          <w:spacing w:val="1"/>
        </w:rPr>
        <w:t xml:space="preserve"> </w:t>
      </w:r>
      <w:r>
        <w:t>обрядах,</w:t>
      </w:r>
      <w:r>
        <w:rPr>
          <w:spacing w:val="-57"/>
        </w:rPr>
        <w:t xml:space="preserve"> </w:t>
      </w:r>
      <w:r>
        <w:t>обычаях,</w:t>
      </w:r>
      <w:r>
        <w:rPr>
          <w:spacing w:val="1"/>
        </w:rPr>
        <w:t xml:space="preserve"> </w:t>
      </w:r>
      <w:r>
        <w:t>народном</w:t>
      </w:r>
      <w:r>
        <w:rPr>
          <w:spacing w:val="1"/>
        </w:rPr>
        <w:t xml:space="preserve"> </w:t>
      </w:r>
      <w:r>
        <w:t>календаре</w:t>
      </w:r>
      <w:r>
        <w:rPr>
          <w:spacing w:val="1"/>
        </w:rPr>
        <w:t xml:space="preserve"> </w:t>
      </w:r>
      <w:r>
        <w:t>и</w:t>
      </w:r>
      <w:r>
        <w:rPr>
          <w:spacing w:val="1"/>
        </w:rPr>
        <w:t xml:space="preserve"> </w:t>
      </w:r>
      <w:r>
        <w:t>другое</w:t>
      </w:r>
      <w:r>
        <w:rPr>
          <w:spacing w:val="1"/>
        </w:rPr>
        <w:t xml:space="preserve"> </w:t>
      </w:r>
      <w:r>
        <w:t>Использование</w:t>
      </w:r>
      <w:r>
        <w:rPr>
          <w:spacing w:val="1"/>
        </w:rPr>
        <w:t xml:space="preserve"> </w:t>
      </w:r>
      <w:r>
        <w:t>диалектной</w:t>
      </w:r>
      <w:r>
        <w:rPr>
          <w:spacing w:val="1"/>
        </w:rPr>
        <w:t xml:space="preserve"> </w:t>
      </w:r>
      <w:r>
        <w:t>лексики</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p>
    <w:p w14:paraId="56E8C3B1" w14:textId="77777777" w:rsidR="00E56777" w:rsidRDefault="00DC4330">
      <w:pPr>
        <w:pStyle w:val="a3"/>
        <w:ind w:right="141"/>
      </w:pPr>
      <w:r>
        <w:t>Лексические заимствования как результат взаимодействия национальных культур. Лексика,</w:t>
      </w:r>
      <w:r>
        <w:rPr>
          <w:spacing w:val="1"/>
        </w:rPr>
        <w:t xml:space="preserve"> </w:t>
      </w:r>
      <w:r>
        <w:t>заимствованная русским языком из языков народов России и мира. Заимствования из славянских и</w:t>
      </w:r>
      <w:r>
        <w:rPr>
          <w:spacing w:val="1"/>
        </w:rPr>
        <w:t xml:space="preserve"> </w:t>
      </w:r>
      <w:r>
        <w:t>неславянских языков. Причины заимствований. Особенности освоения иноязычной лексики (общее</w:t>
      </w:r>
      <w:r>
        <w:rPr>
          <w:spacing w:val="1"/>
        </w:rPr>
        <w:t xml:space="preserve"> </w:t>
      </w:r>
      <w:r>
        <w:t>представление).</w:t>
      </w:r>
    </w:p>
    <w:p w14:paraId="3AA8399D" w14:textId="77777777" w:rsidR="00E56777" w:rsidRDefault="00DC4330">
      <w:pPr>
        <w:pStyle w:val="a3"/>
        <w:ind w:right="148"/>
      </w:pPr>
      <w:r>
        <w:t>Пополнение словарного состава русского языка новой лексикой. Современные неологизмы и</w:t>
      </w:r>
      <w:r>
        <w:rPr>
          <w:spacing w:val="-57"/>
        </w:rPr>
        <w:t xml:space="preserve"> </w:t>
      </w:r>
      <w:r>
        <w:t>их</w:t>
      </w:r>
      <w:r>
        <w:rPr>
          <w:spacing w:val="-1"/>
        </w:rPr>
        <w:t xml:space="preserve"> </w:t>
      </w:r>
      <w:r>
        <w:t>группы</w:t>
      </w:r>
      <w:r>
        <w:rPr>
          <w:spacing w:val="-3"/>
        </w:rPr>
        <w:t xml:space="preserve"> </w:t>
      </w:r>
      <w:r>
        <w:t>по сфере</w:t>
      </w:r>
      <w:r>
        <w:rPr>
          <w:spacing w:val="-2"/>
        </w:rPr>
        <w:t xml:space="preserve"> </w:t>
      </w:r>
      <w:r>
        <w:t>употребления</w:t>
      </w:r>
      <w:r>
        <w:rPr>
          <w:spacing w:val="-1"/>
        </w:rPr>
        <w:t xml:space="preserve"> </w:t>
      </w:r>
      <w:r>
        <w:t>и стилистической окраске.</w:t>
      </w:r>
    </w:p>
    <w:p w14:paraId="62B70D7B" w14:textId="77777777" w:rsidR="00E56777" w:rsidRDefault="00DC4330">
      <w:pPr>
        <w:pStyle w:val="a3"/>
        <w:ind w:right="146"/>
      </w:pPr>
      <w:r>
        <w:t>Национально-культурная</w:t>
      </w:r>
      <w:r>
        <w:rPr>
          <w:spacing w:val="1"/>
        </w:rPr>
        <w:t xml:space="preserve"> </w:t>
      </w:r>
      <w:r>
        <w:t>специфика</w:t>
      </w:r>
      <w:r>
        <w:rPr>
          <w:spacing w:val="1"/>
        </w:rPr>
        <w:t xml:space="preserve"> </w:t>
      </w:r>
      <w:r>
        <w:t>русской</w:t>
      </w:r>
      <w:r>
        <w:rPr>
          <w:spacing w:val="1"/>
        </w:rPr>
        <w:t xml:space="preserve"> </w:t>
      </w:r>
      <w:r>
        <w:t>фразеологии.</w:t>
      </w:r>
      <w:r>
        <w:rPr>
          <w:spacing w:val="1"/>
        </w:rPr>
        <w:t xml:space="preserve"> </w:t>
      </w:r>
      <w:r>
        <w:t>Исторические</w:t>
      </w:r>
      <w:r>
        <w:rPr>
          <w:spacing w:val="1"/>
        </w:rPr>
        <w:t xml:space="preserve"> </w:t>
      </w:r>
      <w:r>
        <w:t>прототипы</w:t>
      </w:r>
      <w:r>
        <w:rPr>
          <w:spacing w:val="1"/>
        </w:rPr>
        <w:t xml:space="preserve"> </w:t>
      </w:r>
      <w:r>
        <w:t>фразеологизмов.</w:t>
      </w:r>
      <w:r>
        <w:rPr>
          <w:spacing w:val="1"/>
        </w:rPr>
        <w:t xml:space="preserve"> </w:t>
      </w:r>
      <w:r>
        <w:t>Отражение</w:t>
      </w:r>
      <w:r>
        <w:rPr>
          <w:spacing w:val="1"/>
        </w:rPr>
        <w:t xml:space="preserve"> </w:t>
      </w:r>
      <w:r>
        <w:t>во</w:t>
      </w:r>
      <w:r>
        <w:rPr>
          <w:spacing w:val="1"/>
        </w:rPr>
        <w:t xml:space="preserve"> </w:t>
      </w:r>
      <w:r>
        <w:t>фразеологии</w:t>
      </w:r>
      <w:r>
        <w:rPr>
          <w:spacing w:val="1"/>
        </w:rPr>
        <w:t xml:space="preserve"> </w:t>
      </w:r>
      <w:r>
        <w:t>обычаев,</w:t>
      </w:r>
      <w:r>
        <w:rPr>
          <w:spacing w:val="1"/>
        </w:rPr>
        <w:t xml:space="preserve"> </w:t>
      </w:r>
      <w:r>
        <w:t>традиций,</w:t>
      </w:r>
      <w:r>
        <w:rPr>
          <w:spacing w:val="1"/>
        </w:rPr>
        <w:t xml:space="preserve"> </w:t>
      </w:r>
      <w:r>
        <w:t>быта,</w:t>
      </w:r>
      <w:r>
        <w:rPr>
          <w:spacing w:val="1"/>
        </w:rPr>
        <w:t xml:space="preserve"> </w:t>
      </w:r>
      <w:r>
        <w:t>исторических</w:t>
      </w:r>
      <w:r>
        <w:rPr>
          <w:spacing w:val="1"/>
        </w:rPr>
        <w:t xml:space="preserve"> </w:t>
      </w:r>
      <w:r>
        <w:t>событий,</w:t>
      </w:r>
      <w:r>
        <w:rPr>
          <w:spacing w:val="1"/>
        </w:rPr>
        <w:t xml:space="preserve"> </w:t>
      </w:r>
      <w:r>
        <w:t>культуры</w:t>
      </w:r>
      <w:r>
        <w:rPr>
          <w:spacing w:val="-1"/>
        </w:rPr>
        <w:t xml:space="preserve"> </w:t>
      </w:r>
      <w:r>
        <w:t>и</w:t>
      </w:r>
      <w:r>
        <w:rPr>
          <w:spacing w:val="-2"/>
        </w:rPr>
        <w:t xml:space="preserve"> </w:t>
      </w:r>
      <w:r>
        <w:t>тому подобное</w:t>
      </w:r>
    </w:p>
    <w:p w14:paraId="238D1289" w14:textId="77777777" w:rsidR="00E56777" w:rsidRDefault="00DC4330">
      <w:pPr>
        <w:spacing w:before="1"/>
        <w:ind w:left="1161"/>
        <w:jc w:val="both"/>
        <w:rPr>
          <w:i/>
          <w:sz w:val="24"/>
        </w:rPr>
      </w:pPr>
      <w:r>
        <w:rPr>
          <w:i/>
          <w:sz w:val="24"/>
        </w:rPr>
        <w:t>Культура</w:t>
      </w:r>
      <w:r>
        <w:rPr>
          <w:i/>
          <w:spacing w:val="-3"/>
          <w:sz w:val="24"/>
        </w:rPr>
        <w:t xml:space="preserve"> </w:t>
      </w:r>
      <w:r>
        <w:rPr>
          <w:i/>
          <w:sz w:val="24"/>
        </w:rPr>
        <w:t>речи.</w:t>
      </w:r>
    </w:p>
    <w:p w14:paraId="760CC5FE" w14:textId="77777777" w:rsidR="00E56777" w:rsidRDefault="00DC4330">
      <w:pPr>
        <w:pStyle w:val="a3"/>
        <w:ind w:right="144"/>
      </w:pPr>
      <w:r>
        <w:t>Основные</w:t>
      </w:r>
      <w:r>
        <w:rPr>
          <w:spacing w:val="1"/>
        </w:rPr>
        <w:t xml:space="preserve"> </w:t>
      </w:r>
      <w:r>
        <w:t>орфоэпические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Произносительные</w:t>
      </w:r>
      <w:r>
        <w:rPr>
          <w:spacing w:val="1"/>
        </w:rPr>
        <w:t xml:space="preserve"> </w:t>
      </w:r>
      <w:r>
        <w:t>различия</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обусловленные</w:t>
      </w:r>
      <w:r>
        <w:rPr>
          <w:spacing w:val="1"/>
        </w:rPr>
        <w:t xml:space="preserve"> </w:t>
      </w:r>
      <w:r>
        <w:t>темпом</w:t>
      </w:r>
      <w:r>
        <w:rPr>
          <w:spacing w:val="1"/>
        </w:rPr>
        <w:t xml:space="preserve"> </w:t>
      </w:r>
      <w:r>
        <w:t>речи.</w:t>
      </w:r>
      <w:r>
        <w:rPr>
          <w:spacing w:val="1"/>
        </w:rPr>
        <w:t xml:space="preserve"> </w:t>
      </w:r>
      <w:r>
        <w:t>Стилистические</w:t>
      </w:r>
      <w:r>
        <w:rPr>
          <w:spacing w:val="1"/>
        </w:rPr>
        <w:t xml:space="preserve"> </w:t>
      </w:r>
      <w:r>
        <w:t>особенности</w:t>
      </w:r>
      <w:r>
        <w:rPr>
          <w:spacing w:val="1"/>
        </w:rPr>
        <w:t xml:space="preserve"> </w:t>
      </w:r>
      <w:r>
        <w:t>произношения</w:t>
      </w:r>
      <w:r>
        <w:rPr>
          <w:spacing w:val="1"/>
        </w:rPr>
        <w:t xml:space="preserve"> </w:t>
      </w:r>
      <w:r>
        <w:t>и</w:t>
      </w:r>
      <w:r>
        <w:rPr>
          <w:spacing w:val="1"/>
        </w:rPr>
        <w:t xml:space="preserve"> </w:t>
      </w:r>
      <w:r>
        <w:t>ударения</w:t>
      </w:r>
      <w:r>
        <w:rPr>
          <w:spacing w:val="1"/>
        </w:rPr>
        <w:t xml:space="preserve"> </w:t>
      </w:r>
      <w:r>
        <w:t>(литературные‚</w:t>
      </w:r>
      <w:r>
        <w:rPr>
          <w:spacing w:val="1"/>
        </w:rPr>
        <w:t xml:space="preserve"> </w:t>
      </w:r>
      <w:r>
        <w:t>разговорные‚</w:t>
      </w:r>
      <w:r>
        <w:rPr>
          <w:spacing w:val="1"/>
        </w:rPr>
        <w:t xml:space="preserve"> </w:t>
      </w:r>
      <w:r>
        <w:t>устарелые</w:t>
      </w:r>
      <w:r>
        <w:rPr>
          <w:spacing w:val="1"/>
        </w:rPr>
        <w:t xml:space="preserve"> </w:t>
      </w:r>
      <w:r>
        <w:t>и</w:t>
      </w:r>
      <w:r>
        <w:rPr>
          <w:spacing w:val="1"/>
        </w:rPr>
        <w:t xml:space="preserve"> </w:t>
      </w:r>
      <w:r>
        <w:t>профессиональные).</w:t>
      </w:r>
    </w:p>
    <w:p w14:paraId="63149243" w14:textId="77777777" w:rsidR="00E56777" w:rsidRDefault="00DC4330">
      <w:pPr>
        <w:pStyle w:val="a3"/>
        <w:ind w:right="142"/>
      </w:pPr>
      <w:r>
        <w:t>Нормы и варианты нормы произношения заимствованных слов, отдельных грамматических</w:t>
      </w:r>
      <w:r>
        <w:rPr>
          <w:spacing w:val="1"/>
        </w:rPr>
        <w:t xml:space="preserve"> </w:t>
      </w:r>
      <w:r>
        <w:t>форм,</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отдельных</w:t>
      </w:r>
      <w:r>
        <w:rPr>
          <w:spacing w:val="1"/>
        </w:rPr>
        <w:t xml:space="preserve"> </w:t>
      </w:r>
      <w:r>
        <w:t>формах:</w:t>
      </w:r>
      <w:r>
        <w:rPr>
          <w:spacing w:val="1"/>
        </w:rPr>
        <w:t xml:space="preserve"> </w:t>
      </w:r>
      <w:r>
        <w:t>ударение</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множественного числа существительных, ударение в кратких формах прилагательных, подвижное</w:t>
      </w:r>
      <w:r>
        <w:rPr>
          <w:spacing w:val="1"/>
        </w:rPr>
        <w:t xml:space="preserve"> </w:t>
      </w:r>
      <w:r>
        <w:t>ударение в</w:t>
      </w:r>
      <w:r>
        <w:rPr>
          <w:spacing w:val="1"/>
        </w:rPr>
        <w:t xml:space="preserve"> </w:t>
      </w:r>
      <w:r>
        <w:t>глаголах,</w:t>
      </w:r>
      <w:r>
        <w:rPr>
          <w:spacing w:val="1"/>
        </w:rPr>
        <w:t xml:space="preserve"> </w:t>
      </w:r>
      <w:r>
        <w:t>ударение в</w:t>
      </w:r>
      <w:r>
        <w:rPr>
          <w:spacing w:val="1"/>
        </w:rPr>
        <w:t xml:space="preserve"> </w:t>
      </w:r>
      <w:r>
        <w:t>формах</w:t>
      </w:r>
      <w:r>
        <w:rPr>
          <w:spacing w:val="1"/>
        </w:rPr>
        <w:t xml:space="preserve"> </w:t>
      </w:r>
      <w:r>
        <w:t>глагола</w:t>
      </w:r>
      <w:r>
        <w:rPr>
          <w:spacing w:val="1"/>
        </w:rPr>
        <w:t xml:space="preserve"> </w:t>
      </w:r>
      <w:r>
        <w:t>прошедшего</w:t>
      </w:r>
      <w:r>
        <w:rPr>
          <w:spacing w:val="1"/>
        </w:rPr>
        <w:t xml:space="preserve"> </w:t>
      </w:r>
      <w:r>
        <w:t>времени,</w:t>
      </w:r>
      <w:r>
        <w:rPr>
          <w:spacing w:val="1"/>
        </w:rPr>
        <w:t xml:space="preserve"> </w:t>
      </w:r>
      <w:r>
        <w:t>ударение в</w:t>
      </w:r>
      <w:r>
        <w:rPr>
          <w:spacing w:val="1"/>
        </w:rPr>
        <w:t xml:space="preserve"> </w:t>
      </w:r>
      <w:r>
        <w:t>возвратных</w:t>
      </w:r>
      <w:r>
        <w:rPr>
          <w:spacing w:val="1"/>
        </w:rPr>
        <w:t xml:space="preserve"> </w:t>
      </w:r>
      <w:r>
        <w:t>глаголах</w:t>
      </w:r>
      <w:r>
        <w:rPr>
          <w:spacing w:val="13"/>
        </w:rPr>
        <w:t xml:space="preserve"> </w:t>
      </w:r>
      <w:r>
        <w:t>в</w:t>
      </w:r>
      <w:r>
        <w:rPr>
          <w:spacing w:val="14"/>
        </w:rPr>
        <w:t xml:space="preserve"> </w:t>
      </w:r>
      <w:r>
        <w:t>формах</w:t>
      </w:r>
      <w:r>
        <w:rPr>
          <w:spacing w:val="13"/>
        </w:rPr>
        <w:t xml:space="preserve"> </w:t>
      </w:r>
      <w:r>
        <w:t>прошедшего</w:t>
      </w:r>
      <w:r>
        <w:rPr>
          <w:spacing w:val="14"/>
        </w:rPr>
        <w:t xml:space="preserve"> </w:t>
      </w:r>
      <w:r>
        <w:t>времени</w:t>
      </w:r>
      <w:r>
        <w:rPr>
          <w:spacing w:val="14"/>
        </w:rPr>
        <w:t xml:space="preserve"> </w:t>
      </w:r>
      <w:r>
        <w:t>мужского</w:t>
      </w:r>
      <w:r>
        <w:rPr>
          <w:spacing w:val="14"/>
        </w:rPr>
        <w:t xml:space="preserve"> </w:t>
      </w:r>
      <w:r>
        <w:t>рода,</w:t>
      </w:r>
      <w:r>
        <w:rPr>
          <w:spacing w:val="14"/>
        </w:rPr>
        <w:t xml:space="preserve"> </w:t>
      </w:r>
      <w:r>
        <w:t>ударение</w:t>
      </w:r>
      <w:r>
        <w:rPr>
          <w:spacing w:val="12"/>
        </w:rPr>
        <w:t xml:space="preserve"> </w:t>
      </w:r>
      <w:r>
        <w:t>в</w:t>
      </w:r>
      <w:r>
        <w:rPr>
          <w:spacing w:val="11"/>
        </w:rPr>
        <w:t xml:space="preserve"> </w:t>
      </w:r>
      <w:r>
        <w:t>формах</w:t>
      </w:r>
      <w:r>
        <w:rPr>
          <w:spacing w:val="14"/>
        </w:rPr>
        <w:t xml:space="preserve"> </w:t>
      </w:r>
      <w:r>
        <w:t>глаголов</w:t>
      </w:r>
      <w:r>
        <w:rPr>
          <w:spacing w:val="15"/>
        </w:rPr>
        <w:t xml:space="preserve"> </w:t>
      </w:r>
      <w:r>
        <w:t>II</w:t>
      </w:r>
      <w:r>
        <w:rPr>
          <w:spacing w:val="10"/>
        </w:rPr>
        <w:t xml:space="preserve"> </w:t>
      </w:r>
      <w:r>
        <w:t>спряжения</w:t>
      </w:r>
    </w:p>
    <w:p w14:paraId="273C113F" w14:textId="77777777" w:rsidR="00E56777" w:rsidRDefault="00E56777">
      <w:pPr>
        <w:sectPr w:rsidR="00E56777">
          <w:pgSz w:w="11910" w:h="16840"/>
          <w:pgMar w:top="480" w:right="280" w:bottom="440" w:left="680" w:header="0" w:footer="165" w:gutter="0"/>
          <w:cols w:space="720"/>
        </w:sectPr>
      </w:pPr>
    </w:p>
    <w:p w14:paraId="466E6FDC" w14:textId="77777777" w:rsidR="00E56777" w:rsidRDefault="00DC4330">
      <w:pPr>
        <w:spacing w:before="69"/>
        <w:ind w:left="452"/>
        <w:jc w:val="both"/>
        <w:rPr>
          <w:sz w:val="24"/>
        </w:rPr>
      </w:pPr>
      <w:r>
        <w:rPr>
          <w:sz w:val="24"/>
        </w:rPr>
        <w:lastRenderedPageBreak/>
        <w:t>на</w:t>
      </w:r>
      <w:r>
        <w:rPr>
          <w:spacing w:val="-2"/>
          <w:sz w:val="24"/>
        </w:rPr>
        <w:t xml:space="preserve"> </w:t>
      </w:r>
      <w:r>
        <w:rPr>
          <w:sz w:val="24"/>
        </w:rPr>
        <w:t>-</w:t>
      </w:r>
      <w:r>
        <w:rPr>
          <w:i/>
          <w:sz w:val="24"/>
        </w:rPr>
        <w:t>ить</w:t>
      </w:r>
      <w:r>
        <w:rPr>
          <w:sz w:val="24"/>
        </w:rPr>
        <w:t>.</w:t>
      </w:r>
    </w:p>
    <w:p w14:paraId="15C619D3" w14:textId="77777777" w:rsidR="00E56777" w:rsidRDefault="00DC4330">
      <w:pPr>
        <w:pStyle w:val="a3"/>
        <w:ind w:right="142"/>
      </w:pPr>
      <w:r>
        <w:t>Основные лексические нормы современного русского литературного языка. Синонимы и</w:t>
      </w:r>
      <w:r>
        <w:rPr>
          <w:spacing w:val="1"/>
        </w:rPr>
        <w:t xml:space="preserve"> </w:t>
      </w:r>
      <w:r>
        <w:t>точность речи. Смысловые‚ стилистические особенности употребления синонимов. Антонимы и</w:t>
      </w:r>
      <w:r>
        <w:rPr>
          <w:spacing w:val="1"/>
        </w:rPr>
        <w:t xml:space="preserve"> </w:t>
      </w:r>
      <w:r>
        <w:t>точность речи. Смысловые‚</w:t>
      </w:r>
      <w:r>
        <w:rPr>
          <w:spacing w:val="1"/>
        </w:rPr>
        <w:t xml:space="preserve"> </w:t>
      </w:r>
      <w:r>
        <w:t>стилистические особенности</w:t>
      </w:r>
      <w:r>
        <w:rPr>
          <w:spacing w:val="1"/>
        </w:rPr>
        <w:t xml:space="preserve"> </w:t>
      </w:r>
      <w:r>
        <w:t>употребления антонимов. Лексические</w:t>
      </w:r>
      <w:r>
        <w:rPr>
          <w:spacing w:val="1"/>
        </w:rPr>
        <w:t xml:space="preserve"> </w:t>
      </w:r>
      <w:r>
        <w:t>омонимы и точность речи. Смысловые‚ стилистические особенности употребления лексических</w:t>
      </w:r>
      <w:r>
        <w:rPr>
          <w:spacing w:val="1"/>
        </w:rPr>
        <w:t xml:space="preserve"> </w:t>
      </w:r>
      <w:r>
        <w:t>омонимов.</w:t>
      </w:r>
    </w:p>
    <w:p w14:paraId="6BD97164" w14:textId="77777777" w:rsidR="00E56777" w:rsidRDefault="00DC4330">
      <w:pPr>
        <w:pStyle w:val="a3"/>
        <w:spacing w:before="1"/>
        <w:ind w:right="148"/>
      </w:pPr>
      <w:r>
        <w:t>Типичные</w:t>
      </w:r>
      <w:r>
        <w:rPr>
          <w:spacing w:val="1"/>
        </w:rPr>
        <w:t xml:space="preserve"> </w:t>
      </w:r>
      <w:r>
        <w:t>речевые</w:t>
      </w:r>
      <w:r>
        <w:rPr>
          <w:spacing w:val="1"/>
        </w:rPr>
        <w:t xml:space="preserve"> </w:t>
      </w:r>
      <w:r>
        <w:t>ошибки‚</w:t>
      </w:r>
      <w:r>
        <w:rPr>
          <w:spacing w:val="1"/>
        </w:rPr>
        <w:t xml:space="preserve"> </w:t>
      </w:r>
      <w:r>
        <w:t>связанные</w:t>
      </w:r>
      <w:r>
        <w:rPr>
          <w:spacing w:val="1"/>
        </w:rPr>
        <w:t xml:space="preserve"> </w:t>
      </w:r>
      <w:r>
        <w:t>с</w:t>
      </w:r>
      <w:r>
        <w:rPr>
          <w:spacing w:val="1"/>
        </w:rPr>
        <w:t xml:space="preserve"> </w:t>
      </w:r>
      <w:r>
        <w:t>употреблением</w:t>
      </w:r>
      <w:r>
        <w:rPr>
          <w:spacing w:val="1"/>
        </w:rPr>
        <w:t xml:space="preserve"> </w:t>
      </w:r>
      <w:r>
        <w:t>синонимов‚</w:t>
      </w:r>
      <w:r>
        <w:rPr>
          <w:spacing w:val="1"/>
        </w:rPr>
        <w:t xml:space="preserve"> </w:t>
      </w:r>
      <w:r>
        <w:t>антонимов</w:t>
      </w:r>
      <w:r>
        <w:rPr>
          <w:spacing w:val="1"/>
        </w:rPr>
        <w:t xml:space="preserve"> </w:t>
      </w:r>
      <w:r>
        <w:t>и</w:t>
      </w:r>
      <w:r>
        <w:rPr>
          <w:spacing w:val="1"/>
        </w:rPr>
        <w:t xml:space="preserve"> </w:t>
      </w:r>
      <w:r>
        <w:t>лексических</w:t>
      </w:r>
      <w:r>
        <w:rPr>
          <w:spacing w:val="-1"/>
        </w:rPr>
        <w:t xml:space="preserve"> </w:t>
      </w:r>
      <w:r>
        <w:t>омонимов в</w:t>
      </w:r>
      <w:r>
        <w:rPr>
          <w:spacing w:val="-1"/>
        </w:rPr>
        <w:t xml:space="preserve"> </w:t>
      </w:r>
      <w:r>
        <w:t>речи.</w:t>
      </w:r>
    </w:p>
    <w:p w14:paraId="0FDFFCF2" w14:textId="77777777" w:rsidR="00E56777" w:rsidRDefault="00DC4330">
      <w:pPr>
        <w:pStyle w:val="a3"/>
        <w:ind w:right="140"/>
      </w:pPr>
      <w:r>
        <w:t>Основные грамматические нормы современного русского литературного языка. Отражение</w:t>
      </w:r>
      <w:r>
        <w:rPr>
          <w:spacing w:val="1"/>
        </w:rPr>
        <w:t xml:space="preserve"> </w:t>
      </w:r>
      <w:r>
        <w:t>вариантов грамматической нормы в словарях и справочниках. Склонение русских и иностранных</w:t>
      </w:r>
      <w:r>
        <w:rPr>
          <w:spacing w:val="1"/>
        </w:rPr>
        <w:t xml:space="preserve"> </w:t>
      </w:r>
      <w:r>
        <w:t>имён и фамилий, названий географических объектов, именительный падеж множественного числа</w:t>
      </w:r>
      <w:r>
        <w:rPr>
          <w:spacing w:val="1"/>
        </w:rPr>
        <w:t xml:space="preserve"> </w:t>
      </w:r>
      <w:r>
        <w:t>существительных на -</w:t>
      </w:r>
      <w:r>
        <w:rPr>
          <w:i/>
        </w:rPr>
        <w:t>а/-я</w:t>
      </w:r>
      <w:r>
        <w:rPr>
          <w:i/>
          <w:spacing w:val="1"/>
        </w:rPr>
        <w:t xml:space="preserve"> </w:t>
      </w:r>
      <w:r>
        <w:t xml:space="preserve">и </w:t>
      </w:r>
      <w:r>
        <w:rPr>
          <w:i/>
        </w:rPr>
        <w:t>-ы/-и</w:t>
      </w:r>
      <w:r>
        <w:t>, родительный падеж множественного числа существительных</w:t>
      </w:r>
      <w:r>
        <w:rPr>
          <w:spacing w:val="1"/>
        </w:rPr>
        <w:t xml:space="preserve"> </w:t>
      </w:r>
      <w:r>
        <w:t>мужского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с</w:t>
      </w:r>
      <w:r>
        <w:rPr>
          <w:spacing w:val="1"/>
        </w:rPr>
        <w:t xml:space="preserve"> </w:t>
      </w:r>
      <w:r>
        <w:t>нулевым</w:t>
      </w:r>
      <w:r>
        <w:rPr>
          <w:spacing w:val="1"/>
        </w:rPr>
        <w:t xml:space="preserve"> </w:t>
      </w:r>
      <w:r>
        <w:t>окончанием</w:t>
      </w:r>
      <w:r>
        <w:rPr>
          <w:spacing w:val="1"/>
        </w:rPr>
        <w:t xml:space="preserve"> </w:t>
      </w:r>
      <w:r>
        <w:t>и</w:t>
      </w:r>
      <w:r>
        <w:rPr>
          <w:spacing w:val="1"/>
        </w:rPr>
        <w:t xml:space="preserve"> </w:t>
      </w:r>
      <w:r>
        <w:t>окончанием</w:t>
      </w:r>
      <w:r>
        <w:rPr>
          <w:spacing w:val="1"/>
        </w:rPr>
        <w:t xml:space="preserve"> </w:t>
      </w:r>
      <w:r>
        <w:rPr>
          <w:i/>
        </w:rPr>
        <w:t>-ов</w:t>
      </w:r>
      <w:r>
        <w:t>,</w:t>
      </w:r>
      <w:r>
        <w:rPr>
          <w:spacing w:val="1"/>
        </w:rPr>
        <w:t xml:space="preserve"> </w:t>
      </w:r>
      <w:r>
        <w:t>родительный</w:t>
      </w:r>
      <w:r>
        <w:rPr>
          <w:spacing w:val="1"/>
        </w:rPr>
        <w:t xml:space="preserve"> </w:t>
      </w:r>
      <w:r>
        <w:t>падеж</w:t>
      </w:r>
      <w:r>
        <w:rPr>
          <w:spacing w:val="1"/>
        </w:rPr>
        <w:t xml:space="preserve"> </w:t>
      </w:r>
      <w:r>
        <w:t>множественного</w:t>
      </w:r>
      <w:r>
        <w:rPr>
          <w:spacing w:val="1"/>
        </w:rPr>
        <w:t xml:space="preserve"> </w:t>
      </w:r>
      <w:r>
        <w:t>числа</w:t>
      </w:r>
      <w:r>
        <w:rPr>
          <w:spacing w:val="1"/>
        </w:rPr>
        <w:t xml:space="preserve"> </w:t>
      </w:r>
      <w:r>
        <w:t>существительных</w:t>
      </w:r>
      <w:r>
        <w:rPr>
          <w:spacing w:val="1"/>
        </w:rPr>
        <w:t xml:space="preserve"> </w:t>
      </w:r>
      <w:r>
        <w:t>женского</w:t>
      </w:r>
      <w:r>
        <w:rPr>
          <w:spacing w:val="1"/>
        </w:rPr>
        <w:t xml:space="preserve"> </w:t>
      </w:r>
      <w:r>
        <w:t>рода</w:t>
      </w:r>
      <w:r>
        <w:rPr>
          <w:spacing w:val="1"/>
        </w:rPr>
        <w:t xml:space="preserve"> </w:t>
      </w:r>
      <w:r>
        <w:t>на</w:t>
      </w:r>
      <w:r>
        <w:rPr>
          <w:spacing w:val="1"/>
        </w:rPr>
        <w:t xml:space="preserve"> </w:t>
      </w:r>
      <w:r>
        <w:rPr>
          <w:i/>
        </w:rPr>
        <w:t>-ня</w:t>
      </w:r>
      <w:r>
        <w:t>,</w:t>
      </w:r>
      <w:r>
        <w:rPr>
          <w:spacing w:val="1"/>
        </w:rPr>
        <w:t xml:space="preserve"> </w:t>
      </w:r>
      <w:r>
        <w:t>творительный</w:t>
      </w:r>
      <w:r>
        <w:rPr>
          <w:spacing w:val="1"/>
        </w:rPr>
        <w:t xml:space="preserve"> </w:t>
      </w:r>
      <w:r>
        <w:t>падеж</w:t>
      </w:r>
      <w:r>
        <w:rPr>
          <w:spacing w:val="1"/>
        </w:rPr>
        <w:t xml:space="preserve"> </w:t>
      </w:r>
      <w:r>
        <w:t>множественного числа существительных 3-го склонении, родительный падеж единственного числа</w:t>
      </w:r>
      <w:r>
        <w:rPr>
          <w:spacing w:val="1"/>
        </w:rPr>
        <w:t xml:space="preserve"> </w:t>
      </w:r>
      <w:r>
        <w:t>существительных</w:t>
      </w:r>
      <w:r>
        <w:rPr>
          <w:spacing w:val="-1"/>
        </w:rPr>
        <w:t xml:space="preserve"> </w:t>
      </w:r>
      <w:r>
        <w:t>мужского рода.</w:t>
      </w:r>
    </w:p>
    <w:p w14:paraId="1EF78DE2" w14:textId="77777777" w:rsidR="00E56777" w:rsidRDefault="00DC4330">
      <w:pPr>
        <w:pStyle w:val="a3"/>
        <w:ind w:right="139"/>
      </w:pPr>
      <w:r>
        <w:t>Варианты</w:t>
      </w:r>
      <w:r>
        <w:rPr>
          <w:spacing w:val="1"/>
        </w:rPr>
        <w:t xml:space="preserve"> </w:t>
      </w:r>
      <w:r>
        <w:t>грамматической</w:t>
      </w:r>
      <w:r>
        <w:rPr>
          <w:spacing w:val="1"/>
        </w:rPr>
        <w:t xml:space="preserve"> </w:t>
      </w:r>
      <w:r>
        <w:t>нормы:</w:t>
      </w:r>
      <w:r>
        <w:rPr>
          <w:spacing w:val="1"/>
        </w:rPr>
        <w:t xml:space="preserve"> </w:t>
      </w:r>
      <w:r>
        <w:t>литературные</w:t>
      </w:r>
      <w:r>
        <w:rPr>
          <w:spacing w:val="1"/>
        </w:rPr>
        <w:t xml:space="preserve"> </w:t>
      </w:r>
      <w:r>
        <w:t>и</w:t>
      </w:r>
      <w:r>
        <w:rPr>
          <w:spacing w:val="1"/>
        </w:rPr>
        <w:t xml:space="preserve"> </w:t>
      </w:r>
      <w:r>
        <w:t>разговорные</w:t>
      </w:r>
      <w:r>
        <w:rPr>
          <w:spacing w:val="1"/>
        </w:rPr>
        <w:t xml:space="preserve"> </w:t>
      </w:r>
      <w:r>
        <w:t>падежные</w:t>
      </w:r>
      <w:r>
        <w:rPr>
          <w:spacing w:val="1"/>
        </w:rPr>
        <w:t xml:space="preserve"> </w:t>
      </w:r>
      <w:r>
        <w:t>формы</w:t>
      </w:r>
      <w:r>
        <w:rPr>
          <w:spacing w:val="1"/>
        </w:rPr>
        <w:t xml:space="preserve"> </w:t>
      </w:r>
      <w:r>
        <w:t>имён</w:t>
      </w:r>
      <w:r>
        <w:rPr>
          <w:spacing w:val="1"/>
        </w:rPr>
        <w:t xml:space="preserve"> </w:t>
      </w:r>
      <w:r>
        <w:t>существительных.</w:t>
      </w:r>
      <w:r>
        <w:rPr>
          <w:spacing w:val="1"/>
        </w:rPr>
        <w:t xml:space="preserve"> </w:t>
      </w:r>
      <w:r>
        <w:t>Нормативные</w:t>
      </w:r>
      <w:r>
        <w:rPr>
          <w:spacing w:val="1"/>
        </w:rPr>
        <w:t xml:space="preserve"> </w:t>
      </w:r>
      <w:r>
        <w:t>и</w:t>
      </w:r>
      <w:r>
        <w:rPr>
          <w:spacing w:val="1"/>
        </w:rPr>
        <w:t xml:space="preserve"> </w:t>
      </w:r>
      <w:r>
        <w:t>ненормативные</w:t>
      </w:r>
      <w:r>
        <w:rPr>
          <w:spacing w:val="1"/>
        </w:rPr>
        <w:t xml:space="preserve"> </w:t>
      </w:r>
      <w:r>
        <w:t>формы</w:t>
      </w:r>
      <w:r>
        <w:rPr>
          <w:spacing w:val="1"/>
        </w:rPr>
        <w:t xml:space="preserve"> </w:t>
      </w:r>
      <w:r>
        <w:t>имён</w:t>
      </w:r>
      <w:r>
        <w:rPr>
          <w:spacing w:val="1"/>
        </w:rPr>
        <w:t xml:space="preserve"> </w:t>
      </w:r>
      <w:r>
        <w:t>существительных.</w:t>
      </w:r>
      <w:r>
        <w:rPr>
          <w:spacing w:val="1"/>
        </w:rPr>
        <w:t xml:space="preserve"> </w:t>
      </w:r>
      <w:r>
        <w:t>Типичные</w:t>
      </w:r>
      <w:r>
        <w:rPr>
          <w:spacing w:val="1"/>
        </w:rPr>
        <w:t xml:space="preserve"> </w:t>
      </w:r>
      <w:r>
        <w:t>грамматические</w:t>
      </w:r>
      <w:r>
        <w:rPr>
          <w:spacing w:val="-2"/>
        </w:rPr>
        <w:t xml:space="preserve"> </w:t>
      </w:r>
      <w:r>
        <w:t>ошибки в</w:t>
      </w:r>
      <w:r>
        <w:rPr>
          <w:spacing w:val="-1"/>
        </w:rPr>
        <w:t xml:space="preserve"> </w:t>
      </w:r>
      <w:r>
        <w:t>речи.</w:t>
      </w:r>
    </w:p>
    <w:p w14:paraId="1A0AD2E6" w14:textId="77777777" w:rsidR="00E56777" w:rsidRDefault="00DC4330">
      <w:pPr>
        <w:pStyle w:val="a3"/>
        <w:ind w:right="145"/>
      </w:pPr>
      <w:r>
        <w:t>Нормы</w:t>
      </w:r>
      <w:r>
        <w:rPr>
          <w:spacing w:val="1"/>
        </w:rPr>
        <w:t xml:space="preserve"> </w:t>
      </w:r>
      <w:r>
        <w:t>употребления</w:t>
      </w:r>
      <w:r>
        <w:rPr>
          <w:spacing w:val="1"/>
        </w:rPr>
        <w:t xml:space="preserve"> </w:t>
      </w:r>
      <w:r>
        <w:t>имён</w:t>
      </w:r>
      <w:r>
        <w:rPr>
          <w:spacing w:val="1"/>
        </w:rPr>
        <w:t xml:space="preserve"> </w:t>
      </w:r>
      <w:r>
        <w:t>прилагательных</w:t>
      </w:r>
      <w:r>
        <w:rPr>
          <w:spacing w:val="1"/>
        </w:rPr>
        <w:t xml:space="preserve"> </w:t>
      </w:r>
      <w:r>
        <w:t>в</w:t>
      </w:r>
      <w:r>
        <w:rPr>
          <w:spacing w:val="1"/>
        </w:rPr>
        <w:t xml:space="preserve"> </w:t>
      </w:r>
      <w:r>
        <w:t>формах</w:t>
      </w:r>
      <w:r>
        <w:rPr>
          <w:spacing w:val="1"/>
        </w:rPr>
        <w:t xml:space="preserve"> </w:t>
      </w:r>
      <w:r>
        <w:t>сравнительной</w:t>
      </w:r>
      <w:r>
        <w:rPr>
          <w:spacing w:val="1"/>
        </w:rPr>
        <w:t xml:space="preserve"> </w:t>
      </w:r>
      <w:r>
        <w:t>степени,</w:t>
      </w:r>
      <w:r>
        <w:rPr>
          <w:spacing w:val="1"/>
        </w:rPr>
        <w:t xml:space="preserve"> </w:t>
      </w:r>
      <w:r>
        <w:t>в</w:t>
      </w:r>
      <w:r>
        <w:rPr>
          <w:spacing w:val="1"/>
        </w:rPr>
        <w:t xml:space="preserve"> </w:t>
      </w:r>
      <w:r>
        <w:t>краткой</w:t>
      </w:r>
      <w:r>
        <w:rPr>
          <w:spacing w:val="-57"/>
        </w:rPr>
        <w:t xml:space="preserve"> </w:t>
      </w:r>
      <w:r>
        <w:t>форме,</w:t>
      </w:r>
      <w:r>
        <w:rPr>
          <w:spacing w:val="-1"/>
        </w:rPr>
        <w:t xml:space="preserve"> </w:t>
      </w:r>
      <w:r>
        <w:t>местоимений‚ порядковых и</w:t>
      </w:r>
      <w:r>
        <w:rPr>
          <w:spacing w:val="-1"/>
        </w:rPr>
        <w:t xml:space="preserve"> </w:t>
      </w:r>
      <w:r>
        <w:t>количественных числительных.</w:t>
      </w:r>
    </w:p>
    <w:p w14:paraId="2C497315" w14:textId="77777777" w:rsidR="00E56777" w:rsidRDefault="00DC4330">
      <w:pPr>
        <w:pStyle w:val="a3"/>
        <w:ind w:right="142"/>
      </w:pPr>
      <w:r>
        <w:t>Национальные особенности речевого этикета. Принципы этикетного общения, лежащие в</w:t>
      </w:r>
      <w:r>
        <w:rPr>
          <w:spacing w:val="1"/>
        </w:rPr>
        <w:t xml:space="preserve"> </w:t>
      </w:r>
      <w:r>
        <w:t>основе</w:t>
      </w:r>
      <w:r>
        <w:rPr>
          <w:spacing w:val="1"/>
        </w:rPr>
        <w:t xml:space="preserve"> </w:t>
      </w:r>
      <w:r>
        <w:t>национального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общении.</w:t>
      </w:r>
      <w:r>
        <w:rPr>
          <w:spacing w:val="1"/>
        </w:rPr>
        <w:t xml:space="preserve"> </w:t>
      </w:r>
      <w:r>
        <w:t>Этикетные формулы начала и конца общения, похвалы и комплимента, благодарности, сочувствия‚</w:t>
      </w:r>
      <w:r>
        <w:rPr>
          <w:spacing w:val="1"/>
        </w:rPr>
        <w:t xml:space="preserve"> </w:t>
      </w:r>
      <w:r>
        <w:t>утешения.</w:t>
      </w:r>
    </w:p>
    <w:p w14:paraId="18D0C8F1" w14:textId="77777777" w:rsidR="00E56777" w:rsidRDefault="00DC4330">
      <w:pPr>
        <w:ind w:left="1161"/>
        <w:jc w:val="both"/>
        <w:rPr>
          <w:i/>
          <w:sz w:val="24"/>
        </w:rPr>
      </w:pPr>
      <w:r>
        <w:rPr>
          <w:i/>
          <w:sz w:val="24"/>
        </w:rPr>
        <w:t>Речь.</w:t>
      </w:r>
      <w:r>
        <w:rPr>
          <w:i/>
          <w:spacing w:val="-4"/>
          <w:sz w:val="24"/>
        </w:rPr>
        <w:t xml:space="preserve"> </w:t>
      </w:r>
      <w:r>
        <w:rPr>
          <w:i/>
          <w:sz w:val="24"/>
        </w:rPr>
        <w:t>Речевая</w:t>
      </w:r>
      <w:r>
        <w:rPr>
          <w:i/>
          <w:spacing w:val="-4"/>
          <w:sz w:val="24"/>
        </w:rPr>
        <w:t xml:space="preserve"> </w:t>
      </w:r>
      <w:r>
        <w:rPr>
          <w:i/>
          <w:sz w:val="24"/>
        </w:rPr>
        <w:t>деятельность.</w:t>
      </w:r>
      <w:r>
        <w:rPr>
          <w:i/>
          <w:spacing w:val="-5"/>
          <w:sz w:val="24"/>
        </w:rPr>
        <w:t xml:space="preserve"> </w:t>
      </w:r>
      <w:r>
        <w:rPr>
          <w:i/>
          <w:sz w:val="24"/>
        </w:rPr>
        <w:t>Текст.</w:t>
      </w:r>
    </w:p>
    <w:p w14:paraId="1CB99700" w14:textId="77777777" w:rsidR="00E56777" w:rsidRDefault="00DC4330">
      <w:pPr>
        <w:pStyle w:val="a3"/>
        <w:ind w:left="1161" w:right="433" w:firstLine="0"/>
      </w:pPr>
      <w:r>
        <w:t>Эффективные приёмы чтения. Предтекстовый, текстовый и послетекстовый этапы работы.</w:t>
      </w:r>
      <w:r>
        <w:rPr>
          <w:spacing w:val="-57"/>
        </w:rPr>
        <w:t xml:space="preserve"> </w:t>
      </w:r>
      <w:r>
        <w:t>Текст.</w:t>
      </w:r>
      <w:r>
        <w:rPr>
          <w:spacing w:val="-1"/>
        </w:rPr>
        <w:t xml:space="preserve"> </w:t>
      </w:r>
      <w:r>
        <w:t>Тексты</w:t>
      </w:r>
      <w:r>
        <w:rPr>
          <w:spacing w:val="-1"/>
        </w:rPr>
        <w:t xml:space="preserve"> </w:t>
      </w:r>
      <w:r>
        <w:t>описательного</w:t>
      </w:r>
      <w:r>
        <w:rPr>
          <w:spacing w:val="-2"/>
        </w:rPr>
        <w:t xml:space="preserve"> </w:t>
      </w:r>
      <w:r>
        <w:t>типа:</w:t>
      </w:r>
      <w:r>
        <w:rPr>
          <w:spacing w:val="-1"/>
        </w:rPr>
        <w:t xml:space="preserve"> </w:t>
      </w:r>
      <w:r>
        <w:t>определение,</w:t>
      </w:r>
      <w:r>
        <w:rPr>
          <w:spacing w:val="-1"/>
        </w:rPr>
        <w:t xml:space="preserve"> </w:t>
      </w:r>
      <w:r>
        <w:t>собственно</w:t>
      </w:r>
      <w:r>
        <w:rPr>
          <w:spacing w:val="-1"/>
        </w:rPr>
        <w:t xml:space="preserve"> </w:t>
      </w:r>
      <w:r>
        <w:t>описание,</w:t>
      </w:r>
      <w:r>
        <w:rPr>
          <w:spacing w:val="-1"/>
        </w:rPr>
        <w:t xml:space="preserve"> </w:t>
      </w:r>
      <w:r>
        <w:t>пояснение.</w:t>
      </w:r>
    </w:p>
    <w:p w14:paraId="16E29F7D" w14:textId="77777777" w:rsidR="00E56777" w:rsidRDefault="00DC4330">
      <w:pPr>
        <w:pStyle w:val="a3"/>
        <w:ind w:right="138"/>
      </w:pPr>
      <w:r>
        <w:t>Разговорная</w:t>
      </w:r>
      <w:r>
        <w:rPr>
          <w:spacing w:val="1"/>
        </w:rPr>
        <w:t xml:space="preserve"> </w:t>
      </w:r>
      <w:r>
        <w:t>речь.</w:t>
      </w:r>
      <w:r>
        <w:rPr>
          <w:spacing w:val="1"/>
        </w:rPr>
        <w:t xml:space="preserve"> </w:t>
      </w:r>
      <w:r>
        <w:t>Рассказ</w:t>
      </w:r>
      <w:r>
        <w:rPr>
          <w:spacing w:val="1"/>
        </w:rPr>
        <w:t xml:space="preserve"> </w:t>
      </w:r>
      <w:r>
        <w:t>о</w:t>
      </w:r>
      <w:r>
        <w:rPr>
          <w:spacing w:val="1"/>
        </w:rPr>
        <w:t xml:space="preserve"> </w:t>
      </w:r>
      <w:r>
        <w:t>событии,</w:t>
      </w:r>
      <w:r>
        <w:rPr>
          <w:spacing w:val="1"/>
        </w:rPr>
        <w:t xml:space="preserve"> </w:t>
      </w:r>
      <w:r>
        <w:t>«бывальщины».</w:t>
      </w:r>
      <w:r>
        <w:rPr>
          <w:spacing w:val="1"/>
        </w:rPr>
        <w:t xml:space="preserve"> </w:t>
      </w:r>
      <w:r>
        <w:t>Учебно-научный</w:t>
      </w:r>
      <w:r>
        <w:rPr>
          <w:spacing w:val="1"/>
        </w:rPr>
        <w:t xml:space="preserve"> </w:t>
      </w:r>
      <w:r>
        <w:t>стиль. Словарная</w:t>
      </w:r>
      <w:r>
        <w:rPr>
          <w:spacing w:val="1"/>
        </w:rPr>
        <w:t xml:space="preserve"> </w:t>
      </w:r>
      <w:r>
        <w:t>статья,</w:t>
      </w:r>
      <w:r>
        <w:rPr>
          <w:spacing w:val="1"/>
        </w:rPr>
        <w:t xml:space="preserve"> </w:t>
      </w:r>
      <w:r>
        <w:t>её</w:t>
      </w:r>
      <w:r>
        <w:rPr>
          <w:spacing w:val="1"/>
        </w:rPr>
        <w:t xml:space="preserve"> </w:t>
      </w:r>
      <w:r>
        <w:t>строение.</w:t>
      </w:r>
      <w:r>
        <w:rPr>
          <w:spacing w:val="1"/>
        </w:rPr>
        <w:t xml:space="preserve"> </w:t>
      </w:r>
      <w:r>
        <w:t>Научное</w:t>
      </w:r>
      <w:r>
        <w:rPr>
          <w:spacing w:val="1"/>
        </w:rPr>
        <w:t xml:space="preserve"> </w:t>
      </w:r>
      <w:r>
        <w:t>сообщение</w:t>
      </w:r>
      <w:r>
        <w:rPr>
          <w:spacing w:val="1"/>
        </w:rPr>
        <w:t xml:space="preserve"> </w:t>
      </w:r>
      <w:r>
        <w:t>(устный</w:t>
      </w:r>
      <w:r>
        <w:rPr>
          <w:spacing w:val="1"/>
        </w:rPr>
        <w:t xml:space="preserve"> </w:t>
      </w:r>
      <w:r>
        <w:t>ответ).</w:t>
      </w:r>
      <w:r>
        <w:rPr>
          <w:spacing w:val="1"/>
        </w:rPr>
        <w:t xml:space="preserve"> </w:t>
      </w:r>
      <w:r>
        <w:t>Содержание</w:t>
      </w:r>
      <w:r>
        <w:rPr>
          <w:spacing w:val="1"/>
        </w:rPr>
        <w:t xml:space="preserve"> </w:t>
      </w:r>
      <w:r>
        <w:t>и</w:t>
      </w:r>
      <w:r>
        <w:rPr>
          <w:spacing w:val="1"/>
        </w:rPr>
        <w:t xml:space="preserve"> </w:t>
      </w:r>
      <w:r>
        <w:t>строение</w:t>
      </w:r>
      <w:r>
        <w:rPr>
          <w:spacing w:val="1"/>
        </w:rPr>
        <w:t xml:space="preserve"> </w:t>
      </w:r>
      <w:r>
        <w:t>учебного</w:t>
      </w:r>
      <w:r>
        <w:rPr>
          <w:spacing w:val="1"/>
        </w:rPr>
        <w:t xml:space="preserve"> </w:t>
      </w:r>
      <w:r>
        <w:t>сообщения</w:t>
      </w:r>
      <w:r>
        <w:rPr>
          <w:spacing w:val="1"/>
        </w:rPr>
        <w:t xml:space="preserve"> </w:t>
      </w:r>
      <w:r>
        <w:t>(устного</w:t>
      </w:r>
      <w:r>
        <w:rPr>
          <w:spacing w:val="1"/>
        </w:rPr>
        <w:t xml:space="preserve"> </w:t>
      </w:r>
      <w:r>
        <w:t>ответа).</w:t>
      </w:r>
      <w:r>
        <w:rPr>
          <w:spacing w:val="1"/>
        </w:rPr>
        <w:t xml:space="preserve"> </w:t>
      </w:r>
      <w:r>
        <w:t>Структура</w:t>
      </w:r>
      <w:r>
        <w:rPr>
          <w:spacing w:val="1"/>
        </w:rPr>
        <w:t xml:space="preserve"> </w:t>
      </w:r>
      <w:r>
        <w:t>устного</w:t>
      </w:r>
      <w:r>
        <w:rPr>
          <w:spacing w:val="1"/>
        </w:rPr>
        <w:t xml:space="preserve"> </w:t>
      </w:r>
      <w:r>
        <w:t>ответа.</w:t>
      </w:r>
      <w:r>
        <w:rPr>
          <w:spacing w:val="1"/>
        </w:rPr>
        <w:t xml:space="preserve"> </w:t>
      </w:r>
      <w:r>
        <w:t>Различные</w:t>
      </w:r>
      <w:r>
        <w:rPr>
          <w:spacing w:val="1"/>
        </w:rPr>
        <w:t xml:space="preserve"> </w:t>
      </w:r>
      <w:r>
        <w:t>виды</w:t>
      </w:r>
      <w:r>
        <w:rPr>
          <w:spacing w:val="1"/>
        </w:rPr>
        <w:t xml:space="preserve"> </w:t>
      </w:r>
      <w:r>
        <w:t>ответов:</w:t>
      </w:r>
      <w:r>
        <w:rPr>
          <w:spacing w:val="1"/>
        </w:rPr>
        <w:t xml:space="preserve"> </w:t>
      </w:r>
      <w:r>
        <w:t>ответ-анализ,</w:t>
      </w:r>
      <w:r>
        <w:rPr>
          <w:spacing w:val="-57"/>
        </w:rPr>
        <w:t xml:space="preserve"> </w:t>
      </w:r>
      <w:r>
        <w:t>ответ-обобщение, ответ-добавление, ответ-группировка. Языковые средства, которые используются</w:t>
      </w:r>
      <w:r>
        <w:rPr>
          <w:spacing w:val="1"/>
        </w:rPr>
        <w:t xml:space="preserve"> </w:t>
      </w:r>
      <w:r>
        <w:t>в</w:t>
      </w:r>
      <w:r>
        <w:rPr>
          <w:spacing w:val="1"/>
        </w:rPr>
        <w:t xml:space="preserve"> </w:t>
      </w:r>
      <w:r>
        <w:t>разных</w:t>
      </w:r>
      <w:r>
        <w:rPr>
          <w:spacing w:val="1"/>
        </w:rPr>
        <w:t xml:space="preserve"> </w:t>
      </w:r>
      <w:r>
        <w:t>частях</w:t>
      </w:r>
      <w:r>
        <w:rPr>
          <w:spacing w:val="1"/>
        </w:rPr>
        <w:t xml:space="preserve"> </w:t>
      </w:r>
      <w:r>
        <w:t>учебного</w:t>
      </w:r>
      <w:r>
        <w:rPr>
          <w:spacing w:val="1"/>
        </w:rPr>
        <w:t xml:space="preserve"> </w:t>
      </w:r>
      <w:r>
        <w:t>сообщения</w:t>
      </w:r>
      <w:r>
        <w:rPr>
          <w:spacing w:val="1"/>
        </w:rPr>
        <w:t xml:space="preserve"> </w:t>
      </w:r>
      <w:r>
        <w:t>(устного</w:t>
      </w:r>
      <w:r>
        <w:rPr>
          <w:spacing w:val="1"/>
        </w:rPr>
        <w:t xml:space="preserve"> </w:t>
      </w:r>
      <w:r>
        <w:t>ответа).</w:t>
      </w:r>
      <w:r>
        <w:rPr>
          <w:spacing w:val="1"/>
        </w:rPr>
        <w:t xml:space="preserve"> </w:t>
      </w:r>
      <w:r>
        <w:t>Компьютерная</w:t>
      </w:r>
      <w:r>
        <w:rPr>
          <w:spacing w:val="1"/>
        </w:rPr>
        <w:t xml:space="preserve"> </w:t>
      </w:r>
      <w:r>
        <w:t>презентация.</w:t>
      </w:r>
      <w:r>
        <w:rPr>
          <w:spacing w:val="1"/>
        </w:rPr>
        <w:t xml:space="preserve"> </w:t>
      </w:r>
      <w:r>
        <w:t>Основные</w:t>
      </w:r>
      <w:r>
        <w:rPr>
          <w:spacing w:val="1"/>
        </w:rPr>
        <w:t xml:space="preserve"> </w:t>
      </w:r>
      <w:r>
        <w:t>средства</w:t>
      </w:r>
      <w:r>
        <w:rPr>
          <w:spacing w:val="-2"/>
        </w:rPr>
        <w:t xml:space="preserve"> </w:t>
      </w:r>
      <w:r>
        <w:t>и правила</w:t>
      </w:r>
      <w:r>
        <w:rPr>
          <w:spacing w:val="-1"/>
        </w:rPr>
        <w:t xml:space="preserve"> </w:t>
      </w:r>
      <w:r>
        <w:t>создания</w:t>
      </w:r>
      <w:r>
        <w:rPr>
          <w:spacing w:val="-1"/>
        </w:rPr>
        <w:t xml:space="preserve"> </w:t>
      </w:r>
      <w:r>
        <w:t>и</w:t>
      </w:r>
      <w:r>
        <w:rPr>
          <w:spacing w:val="-2"/>
        </w:rPr>
        <w:t xml:space="preserve"> </w:t>
      </w:r>
      <w:r>
        <w:t>предъявления</w:t>
      </w:r>
      <w:r>
        <w:rPr>
          <w:spacing w:val="-3"/>
        </w:rPr>
        <w:t xml:space="preserve"> </w:t>
      </w:r>
      <w:r>
        <w:t>презентации слушателям.</w:t>
      </w:r>
    </w:p>
    <w:p w14:paraId="0F0D32A3" w14:textId="77777777" w:rsidR="00E56777" w:rsidRDefault="00DC4330">
      <w:pPr>
        <w:pStyle w:val="a3"/>
        <w:ind w:left="1161" w:firstLine="0"/>
      </w:pPr>
      <w:r>
        <w:t>Публицистический</w:t>
      </w:r>
      <w:r>
        <w:rPr>
          <w:spacing w:val="-4"/>
        </w:rPr>
        <w:t xml:space="preserve"> </w:t>
      </w:r>
      <w:r>
        <w:t>стиль.</w:t>
      </w:r>
      <w:r>
        <w:rPr>
          <w:spacing w:val="-4"/>
        </w:rPr>
        <w:t xml:space="preserve"> </w:t>
      </w:r>
      <w:r>
        <w:t>Устное</w:t>
      </w:r>
      <w:r>
        <w:rPr>
          <w:spacing w:val="-5"/>
        </w:rPr>
        <w:t xml:space="preserve"> </w:t>
      </w:r>
      <w:r>
        <w:t>выступление.</w:t>
      </w:r>
    </w:p>
    <w:p w14:paraId="085C61D9"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5B227202" w14:textId="77777777" w:rsidR="00E56777" w:rsidRDefault="00DC4330">
      <w:pPr>
        <w:spacing w:line="275" w:lineRule="exact"/>
        <w:ind w:left="1161"/>
        <w:jc w:val="both"/>
        <w:rPr>
          <w:i/>
          <w:sz w:val="24"/>
        </w:rPr>
      </w:pPr>
      <w:r>
        <w:rPr>
          <w:i/>
          <w:sz w:val="24"/>
        </w:rPr>
        <w:t>Язык</w:t>
      </w:r>
      <w:r>
        <w:rPr>
          <w:i/>
          <w:spacing w:val="-2"/>
          <w:sz w:val="24"/>
        </w:rPr>
        <w:t xml:space="preserve"> </w:t>
      </w:r>
      <w:r>
        <w:rPr>
          <w:i/>
          <w:sz w:val="24"/>
        </w:rPr>
        <w:t>и</w:t>
      </w:r>
      <w:r>
        <w:rPr>
          <w:i/>
          <w:spacing w:val="-1"/>
          <w:sz w:val="24"/>
        </w:rPr>
        <w:t xml:space="preserve"> </w:t>
      </w:r>
      <w:r>
        <w:rPr>
          <w:i/>
          <w:sz w:val="24"/>
        </w:rPr>
        <w:t>культура.</w:t>
      </w:r>
    </w:p>
    <w:p w14:paraId="537CAF0F" w14:textId="77777777" w:rsidR="00E56777" w:rsidRDefault="00DC4330">
      <w:pPr>
        <w:pStyle w:val="a3"/>
        <w:ind w:right="138"/>
      </w:pPr>
      <w:r>
        <w:t>Развитие языка как объективный процесс. Связь исторического развития языка с историей</w:t>
      </w:r>
      <w:r>
        <w:rPr>
          <w:spacing w:val="1"/>
        </w:rPr>
        <w:t xml:space="preserve"> </w:t>
      </w:r>
      <w:r>
        <w:t>общества. Факторы, влияющие на развитие языка: социально-политические события и изменения в</w:t>
      </w:r>
      <w:r>
        <w:rPr>
          <w:spacing w:val="1"/>
        </w:rPr>
        <w:t xml:space="preserve"> </w:t>
      </w:r>
      <w:r>
        <w:t>обществе,</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влияние</w:t>
      </w:r>
      <w:r>
        <w:rPr>
          <w:spacing w:val="1"/>
        </w:rPr>
        <w:t xml:space="preserve"> </w:t>
      </w:r>
      <w:r>
        <w:t>других</w:t>
      </w:r>
      <w:r>
        <w:rPr>
          <w:spacing w:val="1"/>
        </w:rPr>
        <w:t xml:space="preserve"> </w:t>
      </w:r>
      <w:r>
        <w:t>языков.</w:t>
      </w:r>
      <w:r>
        <w:rPr>
          <w:spacing w:val="1"/>
        </w:rPr>
        <w:t xml:space="preserve"> </w:t>
      </w:r>
      <w:r>
        <w:t>Устаревшие</w:t>
      </w:r>
      <w:r>
        <w:rPr>
          <w:spacing w:val="1"/>
        </w:rPr>
        <w:t xml:space="preserve"> </w:t>
      </w:r>
      <w:r>
        <w:t>слова</w:t>
      </w:r>
      <w:r>
        <w:rPr>
          <w:spacing w:val="1"/>
        </w:rPr>
        <w:t xml:space="preserve"> </w:t>
      </w:r>
      <w:r>
        <w:t>как</w:t>
      </w:r>
      <w:r>
        <w:rPr>
          <w:spacing w:val="1"/>
        </w:rPr>
        <w:t xml:space="preserve"> </w:t>
      </w:r>
      <w:r>
        <w:t>живые</w:t>
      </w:r>
      <w:r>
        <w:rPr>
          <w:spacing w:val="1"/>
        </w:rPr>
        <w:t xml:space="preserve"> </w:t>
      </w:r>
      <w:r>
        <w:t>свидетели истории. Историзмы как слова, обозначающие предметы и явления предшествующих</w:t>
      </w:r>
      <w:r>
        <w:rPr>
          <w:spacing w:val="1"/>
        </w:rPr>
        <w:t xml:space="preserve"> </w:t>
      </w:r>
      <w:r>
        <w:t>эпох, вышедшие из употребления по причине ухода из общественной жизни обозначенных ими</w:t>
      </w:r>
      <w:r>
        <w:rPr>
          <w:spacing w:val="1"/>
        </w:rPr>
        <w:t xml:space="preserve"> </w:t>
      </w:r>
      <w:r>
        <w:t>предметов и явлений, в том числе национально-бытовых реалий. Архаизмы как слова, имеющие в</w:t>
      </w:r>
      <w:r>
        <w:rPr>
          <w:spacing w:val="1"/>
        </w:rPr>
        <w:t xml:space="preserve"> </w:t>
      </w:r>
      <w:r>
        <w:t>современном</w:t>
      </w:r>
      <w:r>
        <w:rPr>
          <w:spacing w:val="1"/>
        </w:rPr>
        <w:t xml:space="preserve"> </w:t>
      </w:r>
      <w:r>
        <w:t>русском</w:t>
      </w:r>
      <w:r>
        <w:rPr>
          <w:spacing w:val="1"/>
        </w:rPr>
        <w:t xml:space="preserve"> </w:t>
      </w:r>
      <w:r>
        <w:t>языке</w:t>
      </w:r>
      <w:r>
        <w:rPr>
          <w:spacing w:val="1"/>
        </w:rPr>
        <w:t xml:space="preserve"> </w:t>
      </w:r>
      <w:r>
        <w:t>синонимы.</w:t>
      </w:r>
      <w:r>
        <w:rPr>
          <w:spacing w:val="1"/>
        </w:rPr>
        <w:t xml:space="preserve"> </w:t>
      </w:r>
      <w:r>
        <w:t>Группы</w:t>
      </w:r>
      <w:r>
        <w:rPr>
          <w:spacing w:val="1"/>
        </w:rPr>
        <w:t xml:space="preserve"> </w:t>
      </w:r>
      <w:r>
        <w:t>лексических</w:t>
      </w:r>
      <w:r>
        <w:rPr>
          <w:spacing w:val="1"/>
        </w:rPr>
        <w:t xml:space="preserve"> </w:t>
      </w:r>
      <w:r>
        <w:t>единиц</w:t>
      </w:r>
      <w:r>
        <w:rPr>
          <w:spacing w:val="1"/>
        </w:rPr>
        <w:t xml:space="preserve"> </w:t>
      </w:r>
      <w:r>
        <w:t>по</w:t>
      </w:r>
      <w:r>
        <w:rPr>
          <w:spacing w:val="1"/>
        </w:rPr>
        <w:t xml:space="preserve"> </w:t>
      </w:r>
      <w:r>
        <w:t>степени</w:t>
      </w:r>
      <w:r>
        <w:rPr>
          <w:spacing w:val="1"/>
        </w:rPr>
        <w:t xml:space="preserve"> </w:t>
      </w:r>
      <w:r>
        <w:t>устарелости.</w:t>
      </w:r>
      <w:r>
        <w:rPr>
          <w:spacing w:val="1"/>
        </w:rPr>
        <w:t xml:space="preserve"> </w:t>
      </w:r>
      <w:r>
        <w:t>Перераспределение пластов лексики между активным и пассивным запасом слов. Актуализация</w:t>
      </w:r>
      <w:r>
        <w:rPr>
          <w:spacing w:val="1"/>
        </w:rPr>
        <w:t xml:space="preserve"> </w:t>
      </w:r>
      <w:r>
        <w:t>устаревшей</w:t>
      </w:r>
      <w:r>
        <w:rPr>
          <w:spacing w:val="-1"/>
        </w:rPr>
        <w:t xml:space="preserve"> </w:t>
      </w:r>
      <w:r>
        <w:t>лексики</w:t>
      </w:r>
      <w:r>
        <w:rPr>
          <w:spacing w:val="2"/>
        </w:rPr>
        <w:t xml:space="preserve"> </w:t>
      </w:r>
      <w:r>
        <w:t>в</w:t>
      </w:r>
      <w:r>
        <w:rPr>
          <w:spacing w:val="-1"/>
        </w:rPr>
        <w:t xml:space="preserve"> </w:t>
      </w:r>
      <w:r>
        <w:t>новом</w:t>
      </w:r>
      <w:r>
        <w:rPr>
          <w:spacing w:val="-2"/>
        </w:rPr>
        <w:t xml:space="preserve"> </w:t>
      </w:r>
      <w:r>
        <w:t>речевом</w:t>
      </w:r>
      <w:r>
        <w:rPr>
          <w:spacing w:val="-2"/>
        </w:rPr>
        <w:t xml:space="preserve"> </w:t>
      </w:r>
      <w:r>
        <w:t>контексте.</w:t>
      </w:r>
    </w:p>
    <w:p w14:paraId="7154C7B6" w14:textId="77777777" w:rsidR="00E56777" w:rsidRDefault="00DC4330">
      <w:pPr>
        <w:pStyle w:val="a3"/>
        <w:spacing w:before="1"/>
        <w:ind w:right="144"/>
      </w:pPr>
      <w:r>
        <w:t>Лексические</w:t>
      </w:r>
      <w:r>
        <w:rPr>
          <w:spacing w:val="1"/>
        </w:rPr>
        <w:t xml:space="preserve"> </w:t>
      </w:r>
      <w:r>
        <w:t>заимствования</w:t>
      </w:r>
      <w:r>
        <w:rPr>
          <w:spacing w:val="1"/>
        </w:rPr>
        <w:t xml:space="preserve"> </w:t>
      </w:r>
      <w:r>
        <w:t>последних</w:t>
      </w:r>
      <w:r>
        <w:rPr>
          <w:spacing w:val="1"/>
        </w:rPr>
        <w:t xml:space="preserve"> </w:t>
      </w:r>
      <w:r>
        <w:t>десятилетий.</w:t>
      </w:r>
      <w:r>
        <w:rPr>
          <w:spacing w:val="1"/>
        </w:rPr>
        <w:t xml:space="preserve"> </w:t>
      </w:r>
      <w:r>
        <w:t>Употребление</w:t>
      </w:r>
      <w:r>
        <w:rPr>
          <w:spacing w:val="1"/>
        </w:rPr>
        <w:t xml:space="preserve"> </w:t>
      </w:r>
      <w:r>
        <w:t>иноязычных</w:t>
      </w:r>
      <w:r>
        <w:rPr>
          <w:spacing w:val="1"/>
        </w:rPr>
        <w:t xml:space="preserve"> </w:t>
      </w:r>
      <w:r>
        <w:t>слов</w:t>
      </w:r>
      <w:r>
        <w:rPr>
          <w:spacing w:val="1"/>
        </w:rPr>
        <w:t xml:space="preserve"> </w:t>
      </w:r>
      <w:r>
        <w:t>как</w:t>
      </w:r>
      <w:r>
        <w:rPr>
          <w:spacing w:val="-57"/>
        </w:rPr>
        <w:t xml:space="preserve"> </w:t>
      </w:r>
      <w:r>
        <w:t>проблема</w:t>
      </w:r>
      <w:r>
        <w:rPr>
          <w:spacing w:val="-2"/>
        </w:rPr>
        <w:t xml:space="preserve"> </w:t>
      </w:r>
      <w:r>
        <w:t>культуры речи.</w:t>
      </w:r>
    </w:p>
    <w:p w14:paraId="5C7E7538" w14:textId="77777777" w:rsidR="00E56777" w:rsidRDefault="00DC4330">
      <w:pPr>
        <w:ind w:left="1161"/>
        <w:jc w:val="both"/>
        <w:rPr>
          <w:i/>
          <w:sz w:val="24"/>
        </w:rPr>
      </w:pPr>
      <w:r>
        <w:rPr>
          <w:i/>
          <w:sz w:val="24"/>
        </w:rPr>
        <w:t>Культура</w:t>
      </w:r>
      <w:r>
        <w:rPr>
          <w:i/>
          <w:spacing w:val="-3"/>
          <w:sz w:val="24"/>
        </w:rPr>
        <w:t xml:space="preserve"> </w:t>
      </w:r>
      <w:r>
        <w:rPr>
          <w:i/>
          <w:sz w:val="24"/>
        </w:rPr>
        <w:t>речи.</w:t>
      </w:r>
    </w:p>
    <w:p w14:paraId="7A63D8F4" w14:textId="77777777" w:rsidR="00E56777" w:rsidRDefault="00DC4330">
      <w:pPr>
        <w:pStyle w:val="a3"/>
        <w:ind w:right="143"/>
      </w:pPr>
      <w:r>
        <w:t>Основные</w:t>
      </w:r>
      <w:r>
        <w:rPr>
          <w:spacing w:val="1"/>
        </w:rPr>
        <w:t xml:space="preserve"> </w:t>
      </w:r>
      <w:r>
        <w:t>орфоэпические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ударения в глаголах, полных причастиях‚ кратких формах страдательных причастий прошедшего</w:t>
      </w:r>
      <w:r>
        <w:rPr>
          <w:spacing w:val="1"/>
        </w:rPr>
        <w:t xml:space="preserve"> </w:t>
      </w:r>
      <w:r>
        <w:t>времени‚ деепричастиях‚ наречиях. Нормы постановки ударения в словоформах с непроизводными</w:t>
      </w:r>
      <w:r>
        <w:rPr>
          <w:spacing w:val="1"/>
        </w:rPr>
        <w:t xml:space="preserve"> </w:t>
      </w:r>
      <w:r>
        <w:t>предлогами.</w:t>
      </w:r>
      <w:r>
        <w:rPr>
          <w:spacing w:val="-1"/>
        </w:rPr>
        <w:t xml:space="preserve"> </w:t>
      </w:r>
      <w:r>
        <w:t>Основные</w:t>
      </w:r>
      <w:r>
        <w:rPr>
          <w:spacing w:val="-2"/>
        </w:rPr>
        <w:t xml:space="preserve"> </w:t>
      </w:r>
      <w:r>
        <w:t>и</w:t>
      </w:r>
      <w:r>
        <w:rPr>
          <w:spacing w:val="-1"/>
        </w:rPr>
        <w:t xml:space="preserve"> </w:t>
      </w:r>
      <w:r>
        <w:t>допустимые</w:t>
      </w:r>
      <w:r>
        <w:rPr>
          <w:spacing w:val="-2"/>
        </w:rPr>
        <w:t xml:space="preserve"> </w:t>
      </w:r>
      <w:r>
        <w:t>варианты</w:t>
      </w:r>
      <w:r>
        <w:rPr>
          <w:spacing w:val="-1"/>
        </w:rPr>
        <w:t xml:space="preserve"> </w:t>
      </w:r>
      <w:r>
        <w:t>акцентологической</w:t>
      </w:r>
      <w:r>
        <w:rPr>
          <w:spacing w:val="-2"/>
        </w:rPr>
        <w:t xml:space="preserve"> </w:t>
      </w:r>
      <w:r>
        <w:t>нормы.</w:t>
      </w:r>
    </w:p>
    <w:p w14:paraId="63871342" w14:textId="77777777" w:rsidR="00E56777" w:rsidRDefault="00DC4330">
      <w:pPr>
        <w:pStyle w:val="a3"/>
        <w:ind w:right="143"/>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Паронимы</w:t>
      </w:r>
      <w:r>
        <w:rPr>
          <w:spacing w:val="1"/>
        </w:rPr>
        <w:t xml:space="preserve"> </w:t>
      </w:r>
      <w:r>
        <w:t>и</w:t>
      </w:r>
      <w:r>
        <w:rPr>
          <w:spacing w:val="-57"/>
        </w:rPr>
        <w:t xml:space="preserve"> </w:t>
      </w:r>
      <w:r>
        <w:t>точность</w:t>
      </w:r>
      <w:r>
        <w:rPr>
          <w:spacing w:val="1"/>
        </w:rPr>
        <w:t xml:space="preserve"> </w:t>
      </w:r>
      <w:r>
        <w:t>речи.</w:t>
      </w:r>
      <w:r>
        <w:rPr>
          <w:spacing w:val="1"/>
        </w:rPr>
        <w:t xml:space="preserve"> </w:t>
      </w:r>
      <w:r>
        <w:t>Смысловые</w:t>
      </w:r>
      <w:r>
        <w:rPr>
          <w:spacing w:val="1"/>
        </w:rPr>
        <w:t xml:space="preserve"> </w:t>
      </w:r>
      <w:r>
        <w:t>различия,</w:t>
      </w:r>
      <w:r>
        <w:rPr>
          <w:spacing w:val="1"/>
        </w:rPr>
        <w:t xml:space="preserve"> </w:t>
      </w:r>
      <w:r>
        <w:t>характер</w:t>
      </w:r>
      <w:r>
        <w:rPr>
          <w:spacing w:val="1"/>
        </w:rPr>
        <w:t xml:space="preserve"> </w:t>
      </w:r>
      <w:r>
        <w:t>лексической</w:t>
      </w:r>
      <w:r>
        <w:rPr>
          <w:spacing w:val="1"/>
        </w:rPr>
        <w:t xml:space="preserve"> </w:t>
      </w:r>
      <w:r>
        <w:t>сочетаемости,</w:t>
      </w:r>
      <w:r>
        <w:rPr>
          <w:spacing w:val="1"/>
        </w:rPr>
        <w:t xml:space="preserve"> </w:t>
      </w:r>
      <w:r>
        <w:t>способы</w:t>
      </w:r>
      <w:r>
        <w:rPr>
          <w:spacing w:val="1"/>
        </w:rPr>
        <w:t xml:space="preserve"> </w:t>
      </w:r>
      <w:r>
        <w:t>управления,</w:t>
      </w:r>
      <w:r>
        <w:rPr>
          <w:spacing w:val="-57"/>
        </w:rPr>
        <w:t xml:space="preserve"> </w:t>
      </w:r>
      <w:r>
        <w:t>функционально-стилевая</w:t>
      </w:r>
      <w:r>
        <w:rPr>
          <w:spacing w:val="36"/>
        </w:rPr>
        <w:t xml:space="preserve"> </w:t>
      </w:r>
      <w:r>
        <w:t>окраска</w:t>
      </w:r>
      <w:r>
        <w:rPr>
          <w:spacing w:val="38"/>
        </w:rPr>
        <w:t xml:space="preserve"> </w:t>
      </w:r>
      <w:r>
        <w:t>и</w:t>
      </w:r>
      <w:r>
        <w:rPr>
          <w:spacing w:val="38"/>
        </w:rPr>
        <w:t xml:space="preserve"> </w:t>
      </w:r>
      <w:r>
        <w:t>употребление</w:t>
      </w:r>
      <w:r>
        <w:rPr>
          <w:spacing w:val="36"/>
        </w:rPr>
        <w:t xml:space="preserve"> </w:t>
      </w:r>
      <w:r>
        <w:t>паронимов</w:t>
      </w:r>
      <w:r>
        <w:rPr>
          <w:spacing w:val="37"/>
        </w:rPr>
        <w:t xml:space="preserve"> </w:t>
      </w:r>
      <w:r>
        <w:t>в</w:t>
      </w:r>
      <w:r>
        <w:rPr>
          <w:spacing w:val="37"/>
        </w:rPr>
        <w:t xml:space="preserve"> </w:t>
      </w:r>
      <w:r>
        <w:t>речи.</w:t>
      </w:r>
      <w:r>
        <w:rPr>
          <w:spacing w:val="37"/>
        </w:rPr>
        <w:t xml:space="preserve"> </w:t>
      </w:r>
      <w:r>
        <w:t>Типичные</w:t>
      </w:r>
      <w:r>
        <w:rPr>
          <w:spacing w:val="36"/>
        </w:rPr>
        <w:t xml:space="preserve"> </w:t>
      </w:r>
      <w:r>
        <w:t>речевые</w:t>
      </w:r>
      <w:r>
        <w:rPr>
          <w:spacing w:val="36"/>
        </w:rPr>
        <w:t xml:space="preserve"> </w:t>
      </w:r>
      <w:r>
        <w:t>ошибки‚</w:t>
      </w:r>
    </w:p>
    <w:p w14:paraId="4FFAA650" w14:textId="77777777" w:rsidR="00E56777" w:rsidRDefault="00E56777">
      <w:pPr>
        <w:sectPr w:rsidR="00E56777">
          <w:pgSz w:w="11910" w:h="16840"/>
          <w:pgMar w:top="480" w:right="280" w:bottom="440" w:left="680" w:header="0" w:footer="165" w:gutter="0"/>
          <w:cols w:space="720"/>
        </w:sectPr>
      </w:pPr>
    </w:p>
    <w:p w14:paraId="5DCB3502" w14:textId="77777777" w:rsidR="00E56777" w:rsidRDefault="00DC4330">
      <w:pPr>
        <w:pStyle w:val="a3"/>
        <w:spacing w:before="69"/>
        <w:ind w:firstLine="0"/>
      </w:pPr>
      <w:r>
        <w:lastRenderedPageBreak/>
        <w:t>связанные</w:t>
      </w:r>
      <w:r>
        <w:rPr>
          <w:spacing w:val="-3"/>
        </w:rPr>
        <w:t xml:space="preserve"> </w:t>
      </w:r>
      <w:r>
        <w:t>с</w:t>
      </w:r>
      <w:r>
        <w:rPr>
          <w:spacing w:val="-3"/>
        </w:rPr>
        <w:t xml:space="preserve"> </w:t>
      </w:r>
      <w:r>
        <w:t>употреблением</w:t>
      </w:r>
      <w:r>
        <w:rPr>
          <w:spacing w:val="-3"/>
        </w:rPr>
        <w:t xml:space="preserve"> </w:t>
      </w:r>
      <w:r>
        <w:t>паронимов</w:t>
      </w:r>
      <w:r>
        <w:rPr>
          <w:spacing w:val="-2"/>
        </w:rPr>
        <w:t xml:space="preserve"> </w:t>
      </w:r>
      <w:r>
        <w:t>в</w:t>
      </w:r>
      <w:r>
        <w:rPr>
          <w:spacing w:val="-3"/>
        </w:rPr>
        <w:t xml:space="preserve"> </w:t>
      </w:r>
      <w:r>
        <w:t>речи.</w:t>
      </w:r>
    </w:p>
    <w:p w14:paraId="57BD87C9" w14:textId="77777777" w:rsidR="00E56777" w:rsidRDefault="00DC4330">
      <w:pPr>
        <w:pStyle w:val="a3"/>
        <w:ind w:right="137"/>
      </w:pPr>
      <w:r>
        <w:t>Основные грамматические нормы современного русского литературного языка. Отражение</w:t>
      </w:r>
      <w:r>
        <w:rPr>
          <w:spacing w:val="1"/>
        </w:rPr>
        <w:t xml:space="preserve"> </w:t>
      </w:r>
      <w:r>
        <w:t>вариантов грамматической нормы в словарях и справочниках. Типичные грамматические ошибки в</w:t>
      </w:r>
      <w:r>
        <w:rPr>
          <w:spacing w:val="1"/>
        </w:rPr>
        <w:t xml:space="preserve"> </w:t>
      </w:r>
      <w:r>
        <w:t>речи.</w:t>
      </w:r>
      <w:r>
        <w:rPr>
          <w:spacing w:val="1"/>
        </w:rPr>
        <w:t xml:space="preserve"> </w:t>
      </w:r>
      <w:r>
        <w:t>Глаголы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времени</w:t>
      </w:r>
      <w:r>
        <w:rPr>
          <w:spacing w:val="1"/>
        </w:rPr>
        <w:t xml:space="preserve"> </w:t>
      </w:r>
      <w:r>
        <w:t>(в</w:t>
      </w:r>
      <w:r>
        <w:rPr>
          <w:spacing w:val="60"/>
        </w:rPr>
        <w:t xml:space="preserve"> </w:t>
      </w:r>
      <w:r>
        <w:t>том</w:t>
      </w:r>
      <w:r>
        <w:rPr>
          <w:spacing w:val="60"/>
        </w:rPr>
        <w:t xml:space="preserve"> </w:t>
      </w:r>
      <w:r>
        <w:t>числе</w:t>
      </w:r>
      <w:r>
        <w:rPr>
          <w:spacing w:val="1"/>
        </w:rPr>
        <w:t xml:space="preserve"> </w:t>
      </w:r>
      <w:r>
        <w:t>способы</w:t>
      </w:r>
      <w:r>
        <w:rPr>
          <w:spacing w:val="1"/>
        </w:rPr>
        <w:t xml:space="preserve"> </w:t>
      </w:r>
      <w:r>
        <w:t>выражения</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времени</w:t>
      </w:r>
      <w:r>
        <w:rPr>
          <w:spacing w:val="1"/>
        </w:rPr>
        <w:t xml:space="preserve"> </w:t>
      </w:r>
      <w:r>
        <w:t>глаголов:</w:t>
      </w:r>
      <w:r>
        <w:rPr>
          <w:spacing w:val="1"/>
        </w:rPr>
        <w:t xml:space="preserve"> </w:t>
      </w:r>
      <w:r>
        <w:t>очутиться,</w:t>
      </w:r>
      <w:r>
        <w:rPr>
          <w:spacing w:val="1"/>
        </w:rPr>
        <w:t xml:space="preserve"> </w:t>
      </w:r>
      <w:r>
        <w:t xml:space="preserve">победить, убедить, учредить, </w:t>
      </w:r>
      <w:proofErr w:type="gramStart"/>
      <w:r>
        <w:t>утвердить)‚</w:t>
      </w:r>
      <w:proofErr w:type="gramEnd"/>
      <w:r>
        <w:t xml:space="preserve"> формы глаголов совершенного и несовершенного вида‚</w:t>
      </w:r>
      <w:r>
        <w:rPr>
          <w:spacing w:val="1"/>
        </w:rPr>
        <w:t xml:space="preserve"> </w:t>
      </w:r>
      <w:r>
        <w:t>формы</w:t>
      </w:r>
      <w:r>
        <w:rPr>
          <w:spacing w:val="-1"/>
        </w:rPr>
        <w:t xml:space="preserve"> </w:t>
      </w:r>
      <w:r>
        <w:t>глаголов</w:t>
      </w:r>
      <w:r>
        <w:rPr>
          <w:spacing w:val="-1"/>
        </w:rPr>
        <w:t xml:space="preserve"> </w:t>
      </w:r>
      <w:r>
        <w:t>в</w:t>
      </w:r>
      <w:r>
        <w:rPr>
          <w:spacing w:val="-1"/>
        </w:rPr>
        <w:t xml:space="preserve"> </w:t>
      </w:r>
      <w:r>
        <w:t>повелительном</w:t>
      </w:r>
      <w:r>
        <w:rPr>
          <w:spacing w:val="-4"/>
        </w:rPr>
        <w:t xml:space="preserve"> </w:t>
      </w:r>
      <w:r>
        <w:t>наклонении.</w:t>
      </w:r>
    </w:p>
    <w:p w14:paraId="1D0EFFBD" w14:textId="77777777" w:rsidR="00E56777" w:rsidRDefault="00DC4330">
      <w:pPr>
        <w:pStyle w:val="a3"/>
        <w:spacing w:before="1"/>
        <w:ind w:right="141"/>
      </w:pPr>
      <w:r>
        <w:t>Литературный</w:t>
      </w:r>
      <w:r>
        <w:rPr>
          <w:spacing w:val="1"/>
        </w:rPr>
        <w:t xml:space="preserve"> </w:t>
      </w:r>
      <w:r>
        <w:t>и</w:t>
      </w:r>
      <w:r>
        <w:rPr>
          <w:spacing w:val="1"/>
        </w:rPr>
        <w:t xml:space="preserve"> </w:t>
      </w:r>
      <w:r>
        <w:t>разговорный</w:t>
      </w:r>
      <w:r>
        <w:rPr>
          <w:spacing w:val="1"/>
        </w:rPr>
        <w:t xml:space="preserve"> </w:t>
      </w:r>
      <w:r>
        <w:t>варианты</w:t>
      </w:r>
      <w:r>
        <w:rPr>
          <w:spacing w:val="1"/>
        </w:rPr>
        <w:t xml:space="preserve"> </w:t>
      </w:r>
      <w:r>
        <w:t>грамматической</w:t>
      </w:r>
      <w:r>
        <w:rPr>
          <w:spacing w:val="1"/>
        </w:rPr>
        <w:t xml:space="preserve"> </w:t>
      </w:r>
      <w:r>
        <w:t>нормы</w:t>
      </w:r>
      <w:r>
        <w:rPr>
          <w:spacing w:val="1"/>
        </w:rPr>
        <w:t xml:space="preserve"> </w:t>
      </w:r>
      <w:r>
        <w:t>(махаешь</w:t>
      </w:r>
      <w:r>
        <w:rPr>
          <w:spacing w:val="1"/>
        </w:rPr>
        <w:t xml:space="preserve"> </w:t>
      </w:r>
      <w:r>
        <w:t>–</w:t>
      </w:r>
      <w:r>
        <w:rPr>
          <w:spacing w:val="1"/>
        </w:rPr>
        <w:t xml:space="preserve"> </w:t>
      </w:r>
      <w:r>
        <w:t>машешь,</w:t>
      </w:r>
      <w:r>
        <w:rPr>
          <w:spacing w:val="1"/>
        </w:rPr>
        <w:t xml:space="preserve"> </w:t>
      </w:r>
      <w:r>
        <w:t>обусловливать,</w:t>
      </w:r>
      <w:r>
        <w:rPr>
          <w:spacing w:val="1"/>
        </w:rPr>
        <w:t xml:space="preserve"> </w:t>
      </w:r>
      <w:r>
        <w:t>сосредоточивать,</w:t>
      </w:r>
      <w:r>
        <w:rPr>
          <w:spacing w:val="1"/>
        </w:rPr>
        <w:t xml:space="preserve"> </w:t>
      </w:r>
      <w:r>
        <w:t>уполномочивать,</w:t>
      </w:r>
      <w:r>
        <w:rPr>
          <w:spacing w:val="1"/>
        </w:rPr>
        <w:t xml:space="preserve"> </w:t>
      </w:r>
      <w:r>
        <w:t>оспаривать,</w:t>
      </w:r>
      <w:r>
        <w:rPr>
          <w:spacing w:val="1"/>
        </w:rPr>
        <w:t xml:space="preserve"> </w:t>
      </w:r>
      <w:r>
        <w:t>удостаивать,</w:t>
      </w:r>
      <w:r>
        <w:rPr>
          <w:spacing w:val="1"/>
        </w:rPr>
        <w:t xml:space="preserve"> </w:t>
      </w:r>
      <w:r>
        <w:t>облагораживать).</w:t>
      </w:r>
      <w:r>
        <w:rPr>
          <w:spacing w:val="1"/>
        </w:rPr>
        <w:t xml:space="preserve"> </w:t>
      </w:r>
      <w:r>
        <w:t>Варианты</w:t>
      </w:r>
      <w:r>
        <w:rPr>
          <w:spacing w:val="1"/>
        </w:rPr>
        <w:t xml:space="preserve"> </w:t>
      </w:r>
      <w:r>
        <w:t>грамматической</w:t>
      </w:r>
      <w:r>
        <w:rPr>
          <w:spacing w:val="1"/>
        </w:rPr>
        <w:t xml:space="preserve"> </w:t>
      </w:r>
      <w:r>
        <w:t>нормы:</w:t>
      </w:r>
      <w:r>
        <w:rPr>
          <w:spacing w:val="1"/>
        </w:rPr>
        <w:t xml:space="preserve"> </w:t>
      </w:r>
      <w:r>
        <w:t>литературные</w:t>
      </w:r>
      <w:r>
        <w:rPr>
          <w:spacing w:val="1"/>
        </w:rPr>
        <w:t xml:space="preserve"> </w:t>
      </w:r>
      <w:r>
        <w:t>и</w:t>
      </w:r>
      <w:r>
        <w:rPr>
          <w:spacing w:val="1"/>
        </w:rPr>
        <w:t xml:space="preserve"> </w:t>
      </w:r>
      <w:r>
        <w:t>разговорные</w:t>
      </w:r>
      <w:r>
        <w:rPr>
          <w:spacing w:val="1"/>
        </w:rPr>
        <w:t xml:space="preserve"> </w:t>
      </w:r>
      <w:r>
        <w:t>падежные</w:t>
      </w:r>
      <w:r>
        <w:rPr>
          <w:spacing w:val="1"/>
        </w:rPr>
        <w:t xml:space="preserve"> </w:t>
      </w:r>
      <w:r>
        <w:t>формы</w:t>
      </w:r>
      <w:r>
        <w:rPr>
          <w:spacing w:val="1"/>
        </w:rPr>
        <w:t xml:space="preserve"> </w:t>
      </w:r>
      <w:r>
        <w:t>причастий,</w:t>
      </w:r>
      <w:r>
        <w:rPr>
          <w:spacing w:val="1"/>
        </w:rPr>
        <w:t xml:space="preserve"> </w:t>
      </w:r>
      <w:r>
        <w:t>типичные</w:t>
      </w:r>
      <w:r>
        <w:rPr>
          <w:spacing w:val="-3"/>
        </w:rPr>
        <w:t xml:space="preserve"> </w:t>
      </w:r>
      <w:r>
        <w:t>ошибки употребления деепричастий‚</w:t>
      </w:r>
      <w:r>
        <w:rPr>
          <w:spacing w:val="-1"/>
        </w:rPr>
        <w:t xml:space="preserve"> </w:t>
      </w:r>
      <w:r>
        <w:t>наречий.</w:t>
      </w:r>
    </w:p>
    <w:p w14:paraId="6375C7B4" w14:textId="77777777" w:rsidR="00E56777" w:rsidRDefault="00DC4330">
      <w:pPr>
        <w:pStyle w:val="a3"/>
        <w:ind w:right="143"/>
      </w:pPr>
      <w:r>
        <w:t>Русская</w:t>
      </w:r>
      <w:r>
        <w:rPr>
          <w:spacing w:val="1"/>
        </w:rPr>
        <w:t xml:space="preserve"> </w:t>
      </w:r>
      <w:r>
        <w:t>этикетная</w:t>
      </w:r>
      <w:r>
        <w:rPr>
          <w:spacing w:val="1"/>
        </w:rPr>
        <w:t xml:space="preserve"> </w:t>
      </w:r>
      <w:r>
        <w:t>речевая</w:t>
      </w:r>
      <w:r>
        <w:rPr>
          <w:spacing w:val="1"/>
        </w:rPr>
        <w:t xml:space="preserve"> </w:t>
      </w:r>
      <w:r>
        <w:t>манера</w:t>
      </w:r>
      <w:r>
        <w:rPr>
          <w:spacing w:val="1"/>
        </w:rPr>
        <w:t xml:space="preserve"> </w:t>
      </w:r>
      <w:r>
        <w:t>общения.</w:t>
      </w:r>
      <w:r>
        <w:rPr>
          <w:spacing w:val="1"/>
        </w:rPr>
        <w:t xml:space="preserve"> </w:t>
      </w:r>
      <w:r>
        <w:t>Запрет</w:t>
      </w:r>
      <w:r>
        <w:rPr>
          <w:spacing w:val="1"/>
        </w:rPr>
        <w:t xml:space="preserve"> </w:t>
      </w:r>
      <w:r>
        <w:t>на</w:t>
      </w:r>
      <w:r>
        <w:rPr>
          <w:spacing w:val="1"/>
        </w:rPr>
        <w:t xml:space="preserve"> </w:t>
      </w:r>
      <w:r>
        <w:t>употребление</w:t>
      </w:r>
      <w:r>
        <w:rPr>
          <w:spacing w:val="1"/>
        </w:rPr>
        <w:t xml:space="preserve"> </w:t>
      </w:r>
      <w:r>
        <w:t>грубых</w:t>
      </w:r>
      <w:r>
        <w:rPr>
          <w:spacing w:val="61"/>
        </w:rPr>
        <w:t xml:space="preserve"> </w:t>
      </w:r>
      <w:r>
        <w:t>слов,</w:t>
      </w:r>
      <w:r>
        <w:rPr>
          <w:spacing w:val="1"/>
        </w:rPr>
        <w:t xml:space="preserve"> </w:t>
      </w:r>
      <w:r>
        <w:t>выражений, фраз. Исключение категоричности в разговоре. Невербальный (несловесный) этикет</w:t>
      </w:r>
      <w:r>
        <w:rPr>
          <w:spacing w:val="1"/>
        </w:rPr>
        <w:t xml:space="preserve"> </w:t>
      </w:r>
      <w:r>
        <w:t>общения.</w:t>
      </w:r>
      <w:r>
        <w:rPr>
          <w:spacing w:val="-3"/>
        </w:rPr>
        <w:t xml:space="preserve"> </w:t>
      </w:r>
      <w:r>
        <w:t>Этикет</w:t>
      </w:r>
      <w:r>
        <w:rPr>
          <w:spacing w:val="-3"/>
        </w:rPr>
        <w:t xml:space="preserve"> </w:t>
      </w:r>
      <w:r>
        <w:t>использования</w:t>
      </w:r>
      <w:r>
        <w:rPr>
          <w:spacing w:val="-5"/>
        </w:rPr>
        <w:t xml:space="preserve"> </w:t>
      </w:r>
      <w:r>
        <w:t>изобразительных</w:t>
      </w:r>
      <w:r>
        <w:rPr>
          <w:spacing w:val="-3"/>
        </w:rPr>
        <w:t xml:space="preserve"> </w:t>
      </w:r>
      <w:r>
        <w:t>жестов.</w:t>
      </w:r>
      <w:r>
        <w:rPr>
          <w:spacing w:val="-2"/>
        </w:rPr>
        <w:t xml:space="preserve"> </w:t>
      </w:r>
      <w:r>
        <w:t>Замещающие</w:t>
      </w:r>
      <w:r>
        <w:rPr>
          <w:spacing w:val="-4"/>
        </w:rPr>
        <w:t xml:space="preserve"> </w:t>
      </w:r>
      <w:r>
        <w:t>и</w:t>
      </w:r>
      <w:r>
        <w:rPr>
          <w:spacing w:val="-2"/>
        </w:rPr>
        <w:t xml:space="preserve"> </w:t>
      </w:r>
      <w:r>
        <w:t>сопровождающие</w:t>
      </w:r>
      <w:r>
        <w:rPr>
          <w:spacing w:val="-4"/>
        </w:rPr>
        <w:t xml:space="preserve"> </w:t>
      </w:r>
      <w:r>
        <w:t>жесты.</w:t>
      </w:r>
    </w:p>
    <w:p w14:paraId="387B409F" w14:textId="77777777" w:rsidR="00E56777" w:rsidRDefault="00DC4330">
      <w:pPr>
        <w:ind w:left="1161"/>
        <w:jc w:val="both"/>
        <w:rPr>
          <w:i/>
          <w:sz w:val="24"/>
        </w:rPr>
      </w:pPr>
      <w:r>
        <w:rPr>
          <w:i/>
          <w:sz w:val="24"/>
        </w:rPr>
        <w:t>Речь.</w:t>
      </w:r>
      <w:r>
        <w:rPr>
          <w:i/>
          <w:spacing w:val="-4"/>
          <w:sz w:val="24"/>
        </w:rPr>
        <w:t xml:space="preserve"> </w:t>
      </w:r>
      <w:r>
        <w:rPr>
          <w:i/>
          <w:sz w:val="24"/>
        </w:rPr>
        <w:t>Речевая</w:t>
      </w:r>
      <w:r>
        <w:rPr>
          <w:i/>
          <w:spacing w:val="-3"/>
          <w:sz w:val="24"/>
        </w:rPr>
        <w:t xml:space="preserve"> </w:t>
      </w:r>
      <w:r>
        <w:rPr>
          <w:i/>
          <w:sz w:val="24"/>
        </w:rPr>
        <w:t>деятельность.</w:t>
      </w:r>
      <w:r>
        <w:rPr>
          <w:i/>
          <w:spacing w:val="-5"/>
          <w:sz w:val="24"/>
        </w:rPr>
        <w:t xml:space="preserve"> </w:t>
      </w:r>
      <w:r>
        <w:rPr>
          <w:i/>
          <w:sz w:val="24"/>
        </w:rPr>
        <w:t>Текст.</w:t>
      </w:r>
    </w:p>
    <w:p w14:paraId="6B6AF3BE" w14:textId="77777777" w:rsidR="00E56777" w:rsidRDefault="00DC4330">
      <w:pPr>
        <w:pStyle w:val="a3"/>
        <w:spacing w:before="2" w:line="237" w:lineRule="auto"/>
        <w:ind w:right="146"/>
      </w:pPr>
      <w:r>
        <w:t>Традиции</w:t>
      </w:r>
      <w:r>
        <w:rPr>
          <w:spacing w:val="1"/>
        </w:rPr>
        <w:t xml:space="preserve"> </w:t>
      </w:r>
      <w:r>
        <w:t>русского</w:t>
      </w:r>
      <w:r>
        <w:rPr>
          <w:spacing w:val="1"/>
        </w:rPr>
        <w:t xml:space="preserve"> </w:t>
      </w:r>
      <w:r>
        <w:t>речевого</w:t>
      </w:r>
      <w:r>
        <w:rPr>
          <w:spacing w:val="1"/>
        </w:rPr>
        <w:t xml:space="preserve"> </w:t>
      </w:r>
      <w:r>
        <w:t>общения.</w:t>
      </w:r>
      <w:r>
        <w:rPr>
          <w:spacing w:val="1"/>
        </w:rPr>
        <w:t xml:space="preserve"> </w:t>
      </w:r>
      <w:r>
        <w:t>Коммуникативные</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устного</w:t>
      </w:r>
      <w:r>
        <w:rPr>
          <w:spacing w:val="1"/>
        </w:rPr>
        <w:t xml:space="preserve"> </w:t>
      </w:r>
      <w:r>
        <w:t>общения:</w:t>
      </w:r>
      <w:r>
        <w:rPr>
          <w:spacing w:val="-1"/>
        </w:rPr>
        <w:t xml:space="preserve"> </w:t>
      </w:r>
      <w:r>
        <w:t>убеждение, комплимент, уговаривание, похвала.</w:t>
      </w:r>
    </w:p>
    <w:p w14:paraId="0115B404" w14:textId="77777777" w:rsidR="00E56777" w:rsidRDefault="00DC4330">
      <w:pPr>
        <w:pStyle w:val="a3"/>
        <w:spacing w:before="1"/>
        <w:ind w:right="145"/>
      </w:pPr>
      <w:r>
        <w:t>Текст.</w:t>
      </w:r>
      <w:r>
        <w:rPr>
          <w:spacing w:val="1"/>
        </w:rPr>
        <w:t xml:space="preserve"> </w:t>
      </w:r>
      <w:r>
        <w:t>Виды</w:t>
      </w:r>
      <w:r>
        <w:rPr>
          <w:spacing w:val="1"/>
        </w:rPr>
        <w:t xml:space="preserve"> </w:t>
      </w:r>
      <w:r>
        <w:t>абзацев.</w:t>
      </w:r>
      <w:r>
        <w:rPr>
          <w:spacing w:val="1"/>
        </w:rPr>
        <w:t xml:space="preserve"> </w:t>
      </w:r>
      <w:r>
        <w:t>Основные</w:t>
      </w:r>
      <w:r>
        <w:rPr>
          <w:spacing w:val="1"/>
        </w:rPr>
        <w:t xml:space="preserve"> </w:t>
      </w:r>
      <w:r>
        <w:t>типы</w:t>
      </w:r>
      <w:r>
        <w:rPr>
          <w:spacing w:val="1"/>
        </w:rPr>
        <w:t xml:space="preserve"> </w:t>
      </w:r>
      <w:r>
        <w:t>текстовых</w:t>
      </w:r>
      <w:r>
        <w:rPr>
          <w:spacing w:val="1"/>
        </w:rPr>
        <w:t xml:space="preserve"> </w:t>
      </w:r>
      <w:r>
        <w:t>структур.</w:t>
      </w:r>
      <w:r>
        <w:rPr>
          <w:spacing w:val="1"/>
        </w:rPr>
        <w:t xml:space="preserve"> </w:t>
      </w:r>
      <w:r>
        <w:t>Заголовки</w:t>
      </w:r>
      <w:r>
        <w:rPr>
          <w:spacing w:val="1"/>
        </w:rPr>
        <w:t xml:space="preserve"> </w:t>
      </w:r>
      <w:r>
        <w:t>текстов,</w:t>
      </w:r>
      <w:r>
        <w:rPr>
          <w:spacing w:val="1"/>
        </w:rPr>
        <w:t xml:space="preserve"> </w:t>
      </w:r>
      <w:r>
        <w:t>их</w:t>
      </w:r>
      <w:r>
        <w:rPr>
          <w:spacing w:val="1"/>
        </w:rPr>
        <w:t xml:space="preserve"> </w:t>
      </w:r>
      <w:r>
        <w:t>типы.</w:t>
      </w:r>
      <w:r>
        <w:rPr>
          <w:spacing w:val="1"/>
        </w:rPr>
        <w:t xml:space="preserve"> </w:t>
      </w:r>
      <w:r>
        <w:t>Информативная функция заголовков. Тексты аргументативного типа: рассуждение, доказательство,</w:t>
      </w:r>
      <w:r>
        <w:rPr>
          <w:spacing w:val="1"/>
        </w:rPr>
        <w:t xml:space="preserve"> </w:t>
      </w:r>
      <w:r>
        <w:t>объяснение.</w:t>
      </w:r>
    </w:p>
    <w:p w14:paraId="38A7B7D3" w14:textId="77777777" w:rsidR="00E56777" w:rsidRDefault="00DC4330">
      <w:pPr>
        <w:pStyle w:val="a3"/>
        <w:spacing w:before="1"/>
        <w:ind w:left="1161" w:firstLine="0"/>
      </w:pPr>
      <w:r>
        <w:t>Разговорная</w:t>
      </w:r>
      <w:r>
        <w:rPr>
          <w:spacing w:val="-3"/>
        </w:rPr>
        <w:t xml:space="preserve"> </w:t>
      </w:r>
      <w:r>
        <w:t>речь.</w:t>
      </w:r>
      <w:r>
        <w:rPr>
          <w:spacing w:val="-3"/>
        </w:rPr>
        <w:t xml:space="preserve"> </w:t>
      </w:r>
      <w:r>
        <w:t>Спор,</w:t>
      </w:r>
      <w:r>
        <w:rPr>
          <w:spacing w:val="-3"/>
        </w:rPr>
        <w:t xml:space="preserve"> </w:t>
      </w:r>
      <w:r>
        <w:t>виды</w:t>
      </w:r>
      <w:r>
        <w:rPr>
          <w:spacing w:val="-3"/>
        </w:rPr>
        <w:t xml:space="preserve"> </w:t>
      </w:r>
      <w:r>
        <w:t>спора.</w:t>
      </w:r>
      <w:r>
        <w:rPr>
          <w:spacing w:val="-3"/>
        </w:rPr>
        <w:t xml:space="preserve"> </w:t>
      </w:r>
      <w:r>
        <w:t>Корректные</w:t>
      </w:r>
      <w:r>
        <w:rPr>
          <w:spacing w:val="-3"/>
        </w:rPr>
        <w:t xml:space="preserve"> </w:t>
      </w:r>
      <w:r>
        <w:t>приёмы</w:t>
      </w:r>
      <w:r>
        <w:rPr>
          <w:spacing w:val="-3"/>
        </w:rPr>
        <w:t xml:space="preserve"> </w:t>
      </w:r>
      <w:r>
        <w:t>ведения</w:t>
      </w:r>
      <w:r>
        <w:rPr>
          <w:spacing w:val="-3"/>
        </w:rPr>
        <w:t xml:space="preserve"> </w:t>
      </w:r>
      <w:r>
        <w:t>спора.</w:t>
      </w:r>
      <w:r>
        <w:rPr>
          <w:spacing w:val="-3"/>
        </w:rPr>
        <w:t xml:space="preserve"> </w:t>
      </w:r>
      <w:r>
        <w:t>Дискуссия.</w:t>
      </w:r>
    </w:p>
    <w:p w14:paraId="1543E03D" w14:textId="77777777" w:rsidR="00E56777" w:rsidRDefault="00DC4330">
      <w:pPr>
        <w:pStyle w:val="a3"/>
        <w:ind w:right="145"/>
      </w:pPr>
      <w:r>
        <w:t>Публицистический стиль. Путевые записки. Текст рекламного объявления, его языковые и</w:t>
      </w:r>
      <w:r>
        <w:rPr>
          <w:spacing w:val="1"/>
        </w:rPr>
        <w:t xml:space="preserve"> </w:t>
      </w:r>
      <w:r>
        <w:t>структурные</w:t>
      </w:r>
      <w:r>
        <w:rPr>
          <w:spacing w:val="-2"/>
        </w:rPr>
        <w:t xml:space="preserve"> </w:t>
      </w:r>
      <w:r>
        <w:t>особенности.</w:t>
      </w:r>
    </w:p>
    <w:p w14:paraId="67FE4725" w14:textId="77777777" w:rsidR="00E56777" w:rsidRDefault="00DC4330">
      <w:pPr>
        <w:pStyle w:val="a3"/>
        <w:ind w:right="140"/>
      </w:pPr>
      <w:r>
        <w:t>Язык</w:t>
      </w:r>
      <w:r>
        <w:rPr>
          <w:spacing w:val="1"/>
        </w:rPr>
        <w:t xml:space="preserve"> </w:t>
      </w:r>
      <w:r>
        <w:t>художественной</w:t>
      </w:r>
      <w:r>
        <w:rPr>
          <w:spacing w:val="1"/>
        </w:rPr>
        <w:t xml:space="preserve"> </w:t>
      </w:r>
      <w:r>
        <w:t>литературы.</w:t>
      </w:r>
      <w:r>
        <w:rPr>
          <w:spacing w:val="1"/>
        </w:rPr>
        <w:t xml:space="preserve"> </w:t>
      </w:r>
      <w:r>
        <w:t>Фактуальная</w:t>
      </w:r>
      <w:r>
        <w:rPr>
          <w:spacing w:val="1"/>
        </w:rPr>
        <w:t xml:space="preserve"> </w:t>
      </w:r>
      <w:r>
        <w:t>и</w:t>
      </w:r>
      <w:r>
        <w:rPr>
          <w:spacing w:val="1"/>
        </w:rPr>
        <w:t xml:space="preserve"> </w:t>
      </w:r>
      <w:r>
        <w:t>подтекстовая</w:t>
      </w:r>
      <w:r>
        <w:rPr>
          <w:spacing w:val="1"/>
        </w:rPr>
        <w:t xml:space="preserve"> </w:t>
      </w:r>
      <w:r>
        <w:t>информация</w:t>
      </w:r>
      <w:r>
        <w:rPr>
          <w:spacing w:val="1"/>
        </w:rPr>
        <w:t xml:space="preserve"> </w:t>
      </w:r>
      <w:r>
        <w:t>в</w:t>
      </w:r>
      <w:r>
        <w:rPr>
          <w:spacing w:val="1"/>
        </w:rPr>
        <w:t xml:space="preserve"> </w:t>
      </w:r>
      <w:r>
        <w:t>текстах</w:t>
      </w:r>
      <w:r>
        <w:rPr>
          <w:spacing w:val="1"/>
        </w:rPr>
        <w:t xml:space="preserve"> </w:t>
      </w:r>
      <w:r>
        <w:t>художественного</w:t>
      </w:r>
      <w:r>
        <w:rPr>
          <w:spacing w:val="-1"/>
        </w:rPr>
        <w:t xml:space="preserve"> </w:t>
      </w:r>
      <w:r>
        <w:t>стиля</w:t>
      </w:r>
      <w:r>
        <w:rPr>
          <w:spacing w:val="-2"/>
        </w:rPr>
        <w:t xml:space="preserve"> </w:t>
      </w:r>
      <w:r>
        <w:t>речи. Сильные</w:t>
      </w:r>
      <w:r>
        <w:rPr>
          <w:spacing w:val="-3"/>
        </w:rPr>
        <w:t xml:space="preserve"> </w:t>
      </w:r>
      <w:r>
        <w:t>позиции в</w:t>
      </w:r>
      <w:r>
        <w:rPr>
          <w:spacing w:val="-2"/>
        </w:rPr>
        <w:t xml:space="preserve"> </w:t>
      </w:r>
      <w:r>
        <w:t>художественных текстах.</w:t>
      </w:r>
      <w:r>
        <w:rPr>
          <w:spacing w:val="-1"/>
        </w:rPr>
        <w:t xml:space="preserve"> </w:t>
      </w:r>
      <w:r>
        <w:t>Притча.</w:t>
      </w:r>
    </w:p>
    <w:p w14:paraId="20FC3F1E"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080E323A" w14:textId="77777777" w:rsidR="00E56777" w:rsidRDefault="00DC4330">
      <w:pPr>
        <w:ind w:left="1161"/>
        <w:jc w:val="both"/>
        <w:rPr>
          <w:i/>
          <w:sz w:val="24"/>
        </w:rPr>
      </w:pPr>
      <w:r>
        <w:rPr>
          <w:i/>
          <w:sz w:val="24"/>
        </w:rPr>
        <w:t>Язык</w:t>
      </w:r>
      <w:r>
        <w:rPr>
          <w:i/>
          <w:spacing w:val="-2"/>
          <w:sz w:val="24"/>
        </w:rPr>
        <w:t xml:space="preserve"> </w:t>
      </w:r>
      <w:r>
        <w:rPr>
          <w:i/>
          <w:sz w:val="24"/>
        </w:rPr>
        <w:t>и</w:t>
      </w:r>
      <w:r>
        <w:rPr>
          <w:i/>
          <w:spacing w:val="-1"/>
          <w:sz w:val="24"/>
        </w:rPr>
        <w:t xml:space="preserve"> </w:t>
      </w:r>
      <w:r>
        <w:rPr>
          <w:i/>
          <w:sz w:val="24"/>
        </w:rPr>
        <w:t>культура.</w:t>
      </w:r>
    </w:p>
    <w:p w14:paraId="23A983C2" w14:textId="77777777" w:rsidR="00E56777" w:rsidRDefault="00DC4330">
      <w:pPr>
        <w:pStyle w:val="a3"/>
        <w:ind w:right="144"/>
      </w:pPr>
      <w:r>
        <w:t>Исконно</w:t>
      </w:r>
      <w:r>
        <w:rPr>
          <w:spacing w:val="1"/>
        </w:rPr>
        <w:t xml:space="preserve"> </w:t>
      </w:r>
      <w:r>
        <w:t>русская</w:t>
      </w:r>
      <w:r>
        <w:rPr>
          <w:spacing w:val="1"/>
        </w:rPr>
        <w:t xml:space="preserve"> </w:t>
      </w:r>
      <w:r>
        <w:t>лексика:</w:t>
      </w:r>
      <w:r>
        <w:rPr>
          <w:spacing w:val="1"/>
        </w:rPr>
        <w:t xml:space="preserve"> </w:t>
      </w:r>
      <w:r>
        <w:t>слова</w:t>
      </w:r>
      <w:r>
        <w:rPr>
          <w:spacing w:val="1"/>
        </w:rPr>
        <w:t xml:space="preserve"> </w:t>
      </w:r>
      <w:r>
        <w:t>общеиндоевропейского</w:t>
      </w:r>
      <w:r>
        <w:rPr>
          <w:spacing w:val="1"/>
        </w:rPr>
        <w:t xml:space="preserve"> </w:t>
      </w:r>
      <w:r>
        <w:t>фонда,</w:t>
      </w:r>
      <w:r>
        <w:rPr>
          <w:spacing w:val="1"/>
        </w:rPr>
        <w:t xml:space="preserve"> </w:t>
      </w:r>
      <w:r>
        <w:t>слова</w:t>
      </w:r>
      <w:r>
        <w:rPr>
          <w:spacing w:val="1"/>
        </w:rPr>
        <w:t xml:space="preserve"> </w:t>
      </w:r>
      <w:r>
        <w:t>праславянского</w:t>
      </w:r>
      <w:r>
        <w:rPr>
          <w:spacing w:val="1"/>
        </w:rPr>
        <w:t xml:space="preserve"> </w:t>
      </w:r>
      <w:r>
        <w:t>(общеславянского)</w:t>
      </w:r>
      <w:r>
        <w:rPr>
          <w:spacing w:val="1"/>
        </w:rPr>
        <w:t xml:space="preserve"> </w:t>
      </w:r>
      <w:r>
        <w:t>языка,</w:t>
      </w:r>
      <w:r>
        <w:rPr>
          <w:spacing w:val="1"/>
        </w:rPr>
        <w:t xml:space="preserve"> </w:t>
      </w:r>
      <w:r>
        <w:t>древнерусские</w:t>
      </w:r>
      <w:r>
        <w:rPr>
          <w:spacing w:val="1"/>
        </w:rPr>
        <w:t xml:space="preserve"> </w:t>
      </w:r>
      <w:r>
        <w:t>(общевосточнославянские)</w:t>
      </w:r>
      <w:r>
        <w:rPr>
          <w:spacing w:val="1"/>
        </w:rPr>
        <w:t xml:space="preserve"> </w:t>
      </w:r>
      <w:r>
        <w:t>слова,</w:t>
      </w:r>
      <w:r>
        <w:rPr>
          <w:spacing w:val="1"/>
        </w:rPr>
        <w:t xml:space="preserve"> </w:t>
      </w:r>
      <w:r>
        <w:t>собственно</w:t>
      </w:r>
      <w:r>
        <w:rPr>
          <w:spacing w:val="1"/>
        </w:rPr>
        <w:t xml:space="preserve"> </w:t>
      </w:r>
      <w:r>
        <w:t>русские</w:t>
      </w:r>
      <w:r>
        <w:rPr>
          <w:spacing w:val="1"/>
        </w:rPr>
        <w:t xml:space="preserve"> </w:t>
      </w:r>
      <w:r>
        <w:t>слова.</w:t>
      </w:r>
      <w:r>
        <w:rPr>
          <w:spacing w:val="1"/>
        </w:rPr>
        <w:t xml:space="preserve"> </w:t>
      </w:r>
      <w:r>
        <w:t>Собственно,</w:t>
      </w:r>
      <w:r>
        <w:rPr>
          <w:spacing w:val="1"/>
        </w:rPr>
        <w:t xml:space="preserve"> </w:t>
      </w:r>
      <w:r>
        <w:t>русские</w:t>
      </w:r>
      <w:r>
        <w:rPr>
          <w:spacing w:val="1"/>
        </w:rPr>
        <w:t xml:space="preserve"> </w:t>
      </w:r>
      <w:r>
        <w:t>слова</w:t>
      </w:r>
      <w:r>
        <w:rPr>
          <w:spacing w:val="1"/>
        </w:rPr>
        <w:t xml:space="preserve"> </w:t>
      </w:r>
      <w:r>
        <w:t>как</w:t>
      </w:r>
      <w:r>
        <w:rPr>
          <w:spacing w:val="1"/>
        </w:rPr>
        <w:t xml:space="preserve"> </w:t>
      </w:r>
      <w:r>
        <w:t>база</w:t>
      </w:r>
      <w:r>
        <w:rPr>
          <w:spacing w:val="1"/>
        </w:rPr>
        <w:t xml:space="preserve"> </w:t>
      </w:r>
      <w:r>
        <w:t>и</w:t>
      </w:r>
      <w:r>
        <w:rPr>
          <w:spacing w:val="1"/>
        </w:rPr>
        <w:t xml:space="preserve"> </w:t>
      </w:r>
      <w:r>
        <w:t>основной</w:t>
      </w:r>
      <w:r>
        <w:rPr>
          <w:spacing w:val="1"/>
        </w:rPr>
        <w:t xml:space="preserve"> </w:t>
      </w:r>
      <w:r>
        <w:t>источник</w:t>
      </w:r>
      <w:r>
        <w:rPr>
          <w:spacing w:val="1"/>
        </w:rPr>
        <w:t xml:space="preserve"> </w:t>
      </w:r>
      <w:r>
        <w:t>развития</w:t>
      </w:r>
      <w:r>
        <w:rPr>
          <w:spacing w:val="1"/>
        </w:rPr>
        <w:t xml:space="preserve"> </w:t>
      </w:r>
      <w:r>
        <w:t>лексики</w:t>
      </w:r>
      <w:r>
        <w:rPr>
          <w:spacing w:val="1"/>
        </w:rPr>
        <w:t xml:space="preserve"> </w:t>
      </w:r>
      <w:r>
        <w:t>русского</w:t>
      </w:r>
      <w:r>
        <w:rPr>
          <w:spacing w:val="1"/>
        </w:rPr>
        <w:t xml:space="preserve"> </w:t>
      </w:r>
      <w:r>
        <w:t>литературного</w:t>
      </w:r>
      <w:r>
        <w:rPr>
          <w:spacing w:val="-1"/>
        </w:rPr>
        <w:t xml:space="preserve"> </w:t>
      </w:r>
      <w:r>
        <w:t>языка.</w:t>
      </w:r>
    </w:p>
    <w:p w14:paraId="39307528" w14:textId="77777777" w:rsidR="00E56777" w:rsidRDefault="00DC4330">
      <w:pPr>
        <w:pStyle w:val="a3"/>
        <w:ind w:left="1161" w:firstLine="0"/>
      </w:pPr>
      <w:r>
        <w:t>Роль</w:t>
      </w:r>
      <w:r>
        <w:rPr>
          <w:spacing w:val="94"/>
        </w:rPr>
        <w:t xml:space="preserve"> </w:t>
      </w:r>
      <w:r>
        <w:t xml:space="preserve">старославянизмов  </w:t>
      </w:r>
      <w:r>
        <w:rPr>
          <w:spacing w:val="32"/>
        </w:rPr>
        <w:t xml:space="preserve"> </w:t>
      </w:r>
      <w:r>
        <w:t xml:space="preserve">в  </w:t>
      </w:r>
      <w:r>
        <w:rPr>
          <w:spacing w:val="33"/>
        </w:rPr>
        <w:t xml:space="preserve"> </w:t>
      </w:r>
      <w:r>
        <w:t xml:space="preserve">развитии  </w:t>
      </w:r>
      <w:r>
        <w:rPr>
          <w:spacing w:val="31"/>
        </w:rPr>
        <w:t xml:space="preserve"> </w:t>
      </w:r>
      <w:r>
        <w:t xml:space="preserve">русского  </w:t>
      </w:r>
      <w:r>
        <w:rPr>
          <w:spacing w:val="33"/>
        </w:rPr>
        <w:t xml:space="preserve"> </w:t>
      </w:r>
      <w:r>
        <w:t xml:space="preserve">литературного  </w:t>
      </w:r>
      <w:r>
        <w:rPr>
          <w:spacing w:val="31"/>
        </w:rPr>
        <w:t xml:space="preserve"> </w:t>
      </w:r>
      <w:r>
        <w:t xml:space="preserve">языка  </w:t>
      </w:r>
      <w:r>
        <w:rPr>
          <w:spacing w:val="36"/>
        </w:rPr>
        <w:t xml:space="preserve"> </w:t>
      </w:r>
      <w:r>
        <w:t xml:space="preserve">и  </w:t>
      </w:r>
      <w:r>
        <w:rPr>
          <w:spacing w:val="32"/>
        </w:rPr>
        <w:t xml:space="preserve"> </w:t>
      </w:r>
      <w:r>
        <w:t xml:space="preserve">их  </w:t>
      </w:r>
      <w:r>
        <w:rPr>
          <w:spacing w:val="31"/>
        </w:rPr>
        <w:t xml:space="preserve"> </w:t>
      </w:r>
      <w:r>
        <w:t>приметы.</w:t>
      </w:r>
    </w:p>
    <w:p w14:paraId="130B448B" w14:textId="77777777" w:rsidR="00E56777" w:rsidRDefault="00DC4330">
      <w:pPr>
        <w:pStyle w:val="a3"/>
        <w:spacing w:before="1"/>
        <w:ind w:firstLine="0"/>
      </w:pPr>
      <w:r>
        <w:t>Стилистически</w:t>
      </w:r>
      <w:r>
        <w:rPr>
          <w:spacing w:val="-5"/>
        </w:rPr>
        <w:t xml:space="preserve"> </w:t>
      </w:r>
      <w:r>
        <w:t>нейтральные,</w:t>
      </w:r>
      <w:r>
        <w:rPr>
          <w:spacing w:val="-5"/>
        </w:rPr>
        <w:t xml:space="preserve"> </w:t>
      </w:r>
      <w:r>
        <w:t>книжные,</w:t>
      </w:r>
      <w:r>
        <w:rPr>
          <w:spacing w:val="-4"/>
        </w:rPr>
        <w:t xml:space="preserve"> </w:t>
      </w:r>
      <w:r>
        <w:t>устаревшие</w:t>
      </w:r>
      <w:r>
        <w:rPr>
          <w:spacing w:val="-5"/>
        </w:rPr>
        <w:t xml:space="preserve"> </w:t>
      </w:r>
      <w:r>
        <w:t>старославянизмы.</w:t>
      </w:r>
    </w:p>
    <w:p w14:paraId="32514723" w14:textId="77777777" w:rsidR="00E56777" w:rsidRDefault="00DC4330">
      <w:pPr>
        <w:pStyle w:val="a3"/>
        <w:ind w:right="141"/>
      </w:pPr>
      <w:r>
        <w:t>Иноязычная</w:t>
      </w:r>
      <w:r>
        <w:rPr>
          <w:spacing w:val="1"/>
        </w:rPr>
        <w:t xml:space="preserve"> </w:t>
      </w:r>
      <w:r>
        <w:t>лексика</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современной</w:t>
      </w:r>
      <w:r>
        <w:rPr>
          <w:spacing w:val="1"/>
        </w:rPr>
        <w:t xml:space="preserve"> </w:t>
      </w:r>
      <w:r>
        <w:t>публицистике,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дисплейных</w:t>
      </w:r>
      <w:r>
        <w:rPr>
          <w:spacing w:val="-1"/>
        </w:rPr>
        <w:t xml:space="preserve"> </w:t>
      </w:r>
      <w:r>
        <w:t>текстах.</w:t>
      </w:r>
    </w:p>
    <w:p w14:paraId="7322DDDB" w14:textId="77777777" w:rsidR="00E56777" w:rsidRDefault="00DC4330">
      <w:pPr>
        <w:pStyle w:val="a3"/>
        <w:ind w:right="144"/>
      </w:pPr>
      <w:r>
        <w:t>Речевой</w:t>
      </w:r>
      <w:r>
        <w:rPr>
          <w:spacing w:val="1"/>
        </w:rPr>
        <w:t xml:space="preserve"> </w:t>
      </w:r>
      <w:r>
        <w:t>этикет.</w:t>
      </w:r>
      <w:r>
        <w:rPr>
          <w:spacing w:val="1"/>
        </w:rPr>
        <w:t xml:space="preserve"> </w:t>
      </w:r>
      <w:r>
        <w:t>Благопожелание</w:t>
      </w:r>
      <w:r>
        <w:rPr>
          <w:spacing w:val="1"/>
        </w:rPr>
        <w:t xml:space="preserve"> </w:t>
      </w:r>
      <w:r>
        <w:t>как</w:t>
      </w:r>
      <w:r>
        <w:rPr>
          <w:spacing w:val="1"/>
        </w:rPr>
        <w:t xml:space="preserve"> </w:t>
      </w:r>
      <w:r>
        <w:t>ключевая</w:t>
      </w:r>
      <w:r>
        <w:rPr>
          <w:spacing w:val="1"/>
        </w:rPr>
        <w:t xml:space="preserve"> </w:t>
      </w:r>
      <w:r>
        <w:t>идея</w:t>
      </w:r>
      <w:r>
        <w:rPr>
          <w:spacing w:val="1"/>
        </w:rPr>
        <w:t xml:space="preserve"> </w:t>
      </w:r>
      <w:r>
        <w:t>речевого</w:t>
      </w:r>
      <w:r>
        <w:rPr>
          <w:spacing w:val="1"/>
        </w:rPr>
        <w:t xml:space="preserve"> </w:t>
      </w:r>
      <w:r>
        <w:t>этикета.</w:t>
      </w:r>
      <w:r>
        <w:rPr>
          <w:spacing w:val="1"/>
        </w:rPr>
        <w:t xml:space="preserve"> </w:t>
      </w:r>
      <w:r>
        <w:t>Речевой</w:t>
      </w:r>
      <w:r>
        <w:rPr>
          <w:spacing w:val="1"/>
        </w:rPr>
        <w:t xml:space="preserve"> </w:t>
      </w:r>
      <w:r>
        <w:t>этикет</w:t>
      </w:r>
      <w:r>
        <w:rPr>
          <w:spacing w:val="1"/>
        </w:rPr>
        <w:t xml:space="preserve"> </w:t>
      </w:r>
      <w:r>
        <w:t>и</w:t>
      </w:r>
      <w:r>
        <w:rPr>
          <w:spacing w:val="1"/>
        </w:rPr>
        <w:t xml:space="preserve"> </w:t>
      </w:r>
      <w:r>
        <w:t>вежливость.</w:t>
      </w:r>
      <w:r>
        <w:rPr>
          <w:spacing w:val="1"/>
        </w:rPr>
        <w:t xml:space="preserve"> </w:t>
      </w:r>
      <w:r>
        <w:t>«Ты»</w:t>
      </w:r>
      <w:r>
        <w:rPr>
          <w:spacing w:val="1"/>
        </w:rPr>
        <w:t xml:space="preserve"> </w:t>
      </w:r>
      <w:r>
        <w:t>и</w:t>
      </w:r>
      <w:r>
        <w:rPr>
          <w:spacing w:val="1"/>
        </w:rPr>
        <w:t xml:space="preserve"> </w:t>
      </w:r>
      <w:r>
        <w:t>«вы»</w:t>
      </w:r>
      <w:r>
        <w:rPr>
          <w:spacing w:val="1"/>
        </w:rPr>
        <w:t xml:space="preserve"> </w:t>
      </w:r>
      <w:r>
        <w:t>в</w:t>
      </w:r>
      <w:r>
        <w:rPr>
          <w:spacing w:val="1"/>
        </w:rPr>
        <w:t xml:space="preserve"> </w:t>
      </w:r>
      <w:r>
        <w:t>русском</w:t>
      </w:r>
      <w:r>
        <w:rPr>
          <w:spacing w:val="1"/>
        </w:rPr>
        <w:t xml:space="preserve"> </w:t>
      </w:r>
      <w:r>
        <w:t>речевом</w:t>
      </w:r>
      <w:r>
        <w:rPr>
          <w:spacing w:val="1"/>
        </w:rPr>
        <w:t xml:space="preserve"> </w:t>
      </w:r>
      <w:r>
        <w:t>этикете</w:t>
      </w:r>
      <w:r>
        <w:rPr>
          <w:spacing w:val="1"/>
        </w:rPr>
        <w:t xml:space="preserve"> </w:t>
      </w:r>
      <w:r>
        <w:t>и</w:t>
      </w:r>
      <w:r>
        <w:rPr>
          <w:spacing w:val="1"/>
        </w:rPr>
        <w:t xml:space="preserve"> </w:t>
      </w:r>
      <w:r>
        <w:t>в</w:t>
      </w:r>
      <w:r>
        <w:rPr>
          <w:spacing w:val="1"/>
        </w:rPr>
        <w:t xml:space="preserve"> </w:t>
      </w:r>
      <w:r>
        <w:t>западноевропейском,</w:t>
      </w:r>
      <w:r>
        <w:rPr>
          <w:spacing w:val="1"/>
        </w:rPr>
        <w:t xml:space="preserve"> </w:t>
      </w:r>
      <w:r>
        <w:t>американском</w:t>
      </w:r>
      <w:r>
        <w:rPr>
          <w:spacing w:val="1"/>
        </w:rPr>
        <w:t xml:space="preserve"> </w:t>
      </w:r>
      <w:r>
        <w:t>речевых</w:t>
      </w:r>
      <w:r>
        <w:rPr>
          <w:spacing w:val="-1"/>
        </w:rPr>
        <w:t xml:space="preserve"> </w:t>
      </w:r>
      <w:r>
        <w:t>этикетах. Специфика</w:t>
      </w:r>
      <w:r>
        <w:rPr>
          <w:spacing w:val="-1"/>
        </w:rPr>
        <w:t xml:space="preserve"> </w:t>
      </w:r>
      <w:r>
        <w:t>приветствий</w:t>
      </w:r>
      <w:r>
        <w:rPr>
          <w:spacing w:val="3"/>
        </w:rPr>
        <w:t xml:space="preserve"> </w:t>
      </w:r>
      <w:r>
        <w:t>у русских и других</w:t>
      </w:r>
      <w:r>
        <w:rPr>
          <w:spacing w:val="-4"/>
        </w:rPr>
        <w:t xml:space="preserve"> </w:t>
      </w:r>
      <w:r>
        <w:t>народов.</w:t>
      </w:r>
    </w:p>
    <w:p w14:paraId="1BA61A17" w14:textId="77777777" w:rsidR="00E56777" w:rsidRDefault="00DC4330">
      <w:pPr>
        <w:ind w:left="1161"/>
        <w:jc w:val="both"/>
        <w:rPr>
          <w:i/>
          <w:sz w:val="24"/>
        </w:rPr>
      </w:pPr>
      <w:r>
        <w:rPr>
          <w:i/>
          <w:sz w:val="24"/>
        </w:rPr>
        <w:t>Культура</w:t>
      </w:r>
      <w:r>
        <w:rPr>
          <w:i/>
          <w:spacing w:val="-3"/>
          <w:sz w:val="24"/>
        </w:rPr>
        <w:t xml:space="preserve"> </w:t>
      </w:r>
      <w:r>
        <w:rPr>
          <w:i/>
          <w:sz w:val="24"/>
        </w:rPr>
        <w:t>речи.</w:t>
      </w:r>
    </w:p>
    <w:p w14:paraId="4E439DD3" w14:textId="77777777" w:rsidR="00E56777" w:rsidRDefault="00DC4330">
      <w:pPr>
        <w:pStyle w:val="a3"/>
        <w:ind w:right="140"/>
      </w:pPr>
      <w:r>
        <w:t>Основные орфоэпические 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Типичные</w:t>
      </w:r>
      <w:r>
        <w:rPr>
          <w:spacing w:val="1"/>
        </w:rPr>
        <w:t xml:space="preserve"> </w:t>
      </w:r>
      <w:r>
        <w:t>орфоэпические ошибки в современной речи: произношение гласных [э], [о] после мягких согласных</w:t>
      </w:r>
      <w:r>
        <w:rPr>
          <w:spacing w:val="-57"/>
        </w:rPr>
        <w:t xml:space="preserve"> </w:t>
      </w:r>
      <w:r>
        <w:t>и</w:t>
      </w:r>
      <w:r>
        <w:rPr>
          <w:spacing w:val="1"/>
        </w:rPr>
        <w:t xml:space="preserve"> </w:t>
      </w:r>
      <w:r>
        <w:t>шипящих,</w:t>
      </w:r>
      <w:r>
        <w:rPr>
          <w:spacing w:val="1"/>
        </w:rPr>
        <w:t xml:space="preserve"> </w:t>
      </w:r>
      <w:r>
        <w:t>безударный</w:t>
      </w:r>
      <w:r>
        <w:rPr>
          <w:spacing w:val="1"/>
        </w:rPr>
        <w:t xml:space="preserve"> </w:t>
      </w:r>
      <w:r>
        <w:t>[о]</w:t>
      </w:r>
      <w:r>
        <w:rPr>
          <w:spacing w:val="1"/>
        </w:rPr>
        <w:t xml:space="preserve"> </w:t>
      </w:r>
      <w:r>
        <w:t>в</w:t>
      </w:r>
      <w:r>
        <w:rPr>
          <w:spacing w:val="1"/>
        </w:rPr>
        <w:t xml:space="preserve"> </w:t>
      </w:r>
      <w:r>
        <w:t>словах</w:t>
      </w:r>
      <w:r>
        <w:rPr>
          <w:spacing w:val="1"/>
        </w:rPr>
        <w:t xml:space="preserve"> </w:t>
      </w:r>
      <w:r>
        <w:t>иноязычного</w:t>
      </w:r>
      <w:r>
        <w:rPr>
          <w:spacing w:val="1"/>
        </w:rPr>
        <w:t xml:space="preserve"> </w:t>
      </w:r>
      <w:r>
        <w:t>происхождения,</w:t>
      </w:r>
      <w:r>
        <w:rPr>
          <w:spacing w:val="1"/>
        </w:rPr>
        <w:t xml:space="preserve"> </w:t>
      </w:r>
      <w:r>
        <w:t>произношение</w:t>
      </w:r>
      <w:r>
        <w:rPr>
          <w:spacing w:val="1"/>
        </w:rPr>
        <w:t xml:space="preserve"> </w:t>
      </w:r>
      <w:r>
        <w:t>парных</w:t>
      </w:r>
      <w:r>
        <w:rPr>
          <w:spacing w:val="1"/>
        </w:rPr>
        <w:t xml:space="preserve"> </w:t>
      </w:r>
      <w:r>
        <w:t>по</w:t>
      </w:r>
      <w:r>
        <w:rPr>
          <w:spacing w:val="1"/>
        </w:rPr>
        <w:t xml:space="preserve"> </w:t>
      </w:r>
      <w:r>
        <w:t>твёрдости-мягкости</w:t>
      </w:r>
      <w:r>
        <w:rPr>
          <w:spacing w:val="1"/>
        </w:rPr>
        <w:t xml:space="preserve"> </w:t>
      </w:r>
      <w:r>
        <w:t>согласных</w:t>
      </w:r>
      <w:r>
        <w:rPr>
          <w:spacing w:val="1"/>
        </w:rPr>
        <w:t xml:space="preserve"> </w:t>
      </w:r>
      <w:r>
        <w:t>перед</w:t>
      </w:r>
      <w:r>
        <w:rPr>
          <w:spacing w:val="1"/>
        </w:rPr>
        <w:t xml:space="preserve"> </w:t>
      </w:r>
      <w:r>
        <w:rPr>
          <w:i/>
        </w:rPr>
        <w:t>е</w:t>
      </w:r>
      <w:r>
        <w:rPr>
          <w:i/>
          <w:spacing w:val="1"/>
        </w:rPr>
        <w:t xml:space="preserve"> </w:t>
      </w:r>
      <w:r>
        <w:t>в</w:t>
      </w:r>
      <w:r>
        <w:rPr>
          <w:spacing w:val="1"/>
        </w:rPr>
        <w:t xml:space="preserve"> </w:t>
      </w:r>
      <w:r>
        <w:t>словах</w:t>
      </w:r>
      <w:r>
        <w:rPr>
          <w:spacing w:val="1"/>
        </w:rPr>
        <w:t xml:space="preserve"> </w:t>
      </w:r>
      <w:r>
        <w:t>иноязычного</w:t>
      </w:r>
      <w:r>
        <w:rPr>
          <w:spacing w:val="1"/>
        </w:rPr>
        <w:t xml:space="preserve"> </w:t>
      </w:r>
      <w:r>
        <w:t>происхождения,</w:t>
      </w:r>
      <w:r>
        <w:rPr>
          <w:spacing w:val="1"/>
        </w:rPr>
        <w:t xml:space="preserve"> </w:t>
      </w:r>
      <w:r>
        <w:t>произношение</w:t>
      </w:r>
      <w:r>
        <w:rPr>
          <w:spacing w:val="1"/>
        </w:rPr>
        <w:t xml:space="preserve"> </w:t>
      </w:r>
      <w:r>
        <w:t xml:space="preserve">безударного [а] 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 на -</w:t>
      </w:r>
      <w:r>
        <w:rPr>
          <w:spacing w:val="1"/>
        </w:rPr>
        <w:t xml:space="preserve"> </w:t>
      </w:r>
      <w:r>
        <w:rPr>
          <w:i/>
        </w:rPr>
        <w:t>ична</w:t>
      </w:r>
      <w:r>
        <w:t>, -</w:t>
      </w:r>
      <w:r>
        <w:rPr>
          <w:i/>
        </w:rPr>
        <w:t>инична</w:t>
      </w:r>
      <w:r>
        <w:t>, произношение твёрдого [н] перед мягкими [ф’] и [в’], произношение мягкого [н]</w:t>
      </w:r>
      <w:r>
        <w:rPr>
          <w:spacing w:val="1"/>
        </w:rPr>
        <w:t xml:space="preserve"> </w:t>
      </w:r>
      <w:r>
        <w:t>перед</w:t>
      </w:r>
      <w:r>
        <w:rPr>
          <w:spacing w:val="1"/>
        </w:rPr>
        <w:t xml:space="preserve"> </w:t>
      </w:r>
      <w:r>
        <w:rPr>
          <w:i/>
        </w:rPr>
        <w:t>ч</w:t>
      </w:r>
      <w:r>
        <w:rPr>
          <w:i/>
          <w:spacing w:val="-1"/>
        </w:rPr>
        <w:t xml:space="preserve"> </w:t>
      </w:r>
      <w:r>
        <w:t>и</w:t>
      </w:r>
      <w:r>
        <w:rPr>
          <w:spacing w:val="1"/>
        </w:rPr>
        <w:t xml:space="preserve"> </w:t>
      </w:r>
      <w:r>
        <w:rPr>
          <w:i/>
        </w:rPr>
        <w:t>щ</w:t>
      </w:r>
      <w:r>
        <w:t>.</w:t>
      </w:r>
    </w:p>
    <w:p w14:paraId="130A8DB5" w14:textId="77777777" w:rsidR="00E56777" w:rsidRDefault="00DC4330">
      <w:pPr>
        <w:pStyle w:val="a3"/>
        <w:ind w:right="144"/>
      </w:pPr>
      <w:r>
        <w:t>Типичные акцентологические ошибки в современной речи. Основные лексические нормы</w:t>
      </w:r>
      <w:r>
        <w:rPr>
          <w:spacing w:val="1"/>
        </w:rPr>
        <w:t xml:space="preserve"> </w:t>
      </w:r>
      <w:r>
        <w:t>современного русского литературного языка. Терминология и точность речи. Нормы употребления</w:t>
      </w:r>
      <w:r>
        <w:rPr>
          <w:spacing w:val="1"/>
        </w:rPr>
        <w:t xml:space="preserve"> </w:t>
      </w:r>
      <w:r>
        <w:t>терминов</w:t>
      </w:r>
      <w:r>
        <w:rPr>
          <w:spacing w:val="1"/>
        </w:rPr>
        <w:t xml:space="preserve"> </w:t>
      </w:r>
      <w:r>
        <w:t>в</w:t>
      </w:r>
      <w:r>
        <w:rPr>
          <w:spacing w:val="1"/>
        </w:rPr>
        <w:t xml:space="preserve"> </w:t>
      </w:r>
      <w:r>
        <w:t>научном</w:t>
      </w:r>
      <w:r>
        <w:rPr>
          <w:spacing w:val="1"/>
        </w:rPr>
        <w:t xml:space="preserve"> </w:t>
      </w:r>
      <w:r>
        <w:t>стиле</w:t>
      </w:r>
      <w:r>
        <w:rPr>
          <w:spacing w:val="1"/>
        </w:rPr>
        <w:t xml:space="preserve"> </w:t>
      </w:r>
      <w:r>
        <w:t>речи.</w:t>
      </w:r>
      <w:r>
        <w:rPr>
          <w:spacing w:val="1"/>
        </w:rPr>
        <w:t xml:space="preserve"> </w:t>
      </w:r>
      <w:r>
        <w:t>Особенности</w:t>
      </w:r>
      <w:r>
        <w:rPr>
          <w:spacing w:val="1"/>
        </w:rPr>
        <w:t xml:space="preserve"> </w:t>
      </w:r>
      <w:r>
        <w:t>употребления</w:t>
      </w:r>
      <w:r>
        <w:rPr>
          <w:spacing w:val="1"/>
        </w:rPr>
        <w:t xml:space="preserve"> </w:t>
      </w:r>
      <w:r>
        <w:t>терминов</w:t>
      </w:r>
      <w:r>
        <w:rPr>
          <w:spacing w:val="1"/>
        </w:rPr>
        <w:t xml:space="preserve"> </w:t>
      </w:r>
      <w:r>
        <w:t>в</w:t>
      </w:r>
      <w:r>
        <w:rPr>
          <w:spacing w:val="1"/>
        </w:rPr>
        <w:t xml:space="preserve"> </w:t>
      </w:r>
      <w:r>
        <w:t>публицистике,</w:t>
      </w:r>
      <w:r>
        <w:rPr>
          <w:spacing w:val="1"/>
        </w:rPr>
        <w:t xml:space="preserve"> </w:t>
      </w:r>
      <w:r>
        <w:t>художественной</w:t>
      </w:r>
      <w:r>
        <w:rPr>
          <w:spacing w:val="1"/>
        </w:rPr>
        <w:t xml:space="preserve"> </w:t>
      </w:r>
      <w:r>
        <w:t>литературе,</w:t>
      </w:r>
      <w:r>
        <w:rPr>
          <w:spacing w:val="1"/>
        </w:rPr>
        <w:t xml:space="preserve"> </w:t>
      </w:r>
      <w:r>
        <w:t>разговорной</w:t>
      </w:r>
      <w:r>
        <w:rPr>
          <w:spacing w:val="1"/>
        </w:rPr>
        <w:t xml:space="preserve"> </w:t>
      </w:r>
      <w:r>
        <w:t>речи.</w:t>
      </w:r>
      <w:r>
        <w:rPr>
          <w:spacing w:val="1"/>
        </w:rPr>
        <w:t xml:space="preserve"> </w:t>
      </w:r>
      <w:r>
        <w:t>Типичные</w:t>
      </w:r>
      <w:r>
        <w:rPr>
          <w:spacing w:val="1"/>
        </w:rPr>
        <w:t xml:space="preserve"> </w:t>
      </w:r>
      <w:r>
        <w:t>речевые</w:t>
      </w:r>
      <w:r>
        <w:rPr>
          <w:spacing w:val="1"/>
        </w:rPr>
        <w:t xml:space="preserve"> </w:t>
      </w:r>
      <w:r>
        <w:t>ошибки‚</w:t>
      </w:r>
      <w:r>
        <w:rPr>
          <w:spacing w:val="1"/>
        </w:rPr>
        <w:t xml:space="preserve"> </w:t>
      </w:r>
      <w:r>
        <w:t>связанные</w:t>
      </w:r>
      <w:r>
        <w:rPr>
          <w:spacing w:val="1"/>
        </w:rPr>
        <w:t xml:space="preserve"> </w:t>
      </w:r>
      <w:r>
        <w:t>с</w:t>
      </w:r>
      <w:r>
        <w:rPr>
          <w:spacing w:val="1"/>
        </w:rPr>
        <w:t xml:space="preserve"> </w:t>
      </w:r>
      <w:r>
        <w:t>употреблением</w:t>
      </w:r>
      <w:r>
        <w:rPr>
          <w:spacing w:val="-2"/>
        </w:rPr>
        <w:t xml:space="preserve"> </w:t>
      </w:r>
      <w:r>
        <w:t>терминов.</w:t>
      </w:r>
      <w:r>
        <w:rPr>
          <w:spacing w:val="-1"/>
        </w:rPr>
        <w:t xml:space="preserve"> </w:t>
      </w:r>
      <w:r>
        <w:t>Нарушение</w:t>
      </w:r>
      <w:r>
        <w:rPr>
          <w:spacing w:val="-2"/>
        </w:rPr>
        <w:t xml:space="preserve"> </w:t>
      </w:r>
      <w:r>
        <w:t>точности</w:t>
      </w:r>
      <w:r>
        <w:rPr>
          <w:spacing w:val="1"/>
        </w:rPr>
        <w:t xml:space="preserve"> </w:t>
      </w:r>
      <w:r>
        <w:t>словоупотребления</w:t>
      </w:r>
      <w:r>
        <w:rPr>
          <w:spacing w:val="-4"/>
        </w:rPr>
        <w:t xml:space="preserve"> </w:t>
      </w:r>
      <w:r>
        <w:t>заимствованных</w:t>
      </w:r>
      <w:r>
        <w:rPr>
          <w:spacing w:val="-1"/>
        </w:rPr>
        <w:t xml:space="preserve"> </w:t>
      </w:r>
      <w:r>
        <w:t>слов.</w:t>
      </w:r>
    </w:p>
    <w:p w14:paraId="16EB1B5E" w14:textId="77777777" w:rsidR="00E56777" w:rsidRDefault="00DC4330">
      <w:pPr>
        <w:pStyle w:val="a3"/>
        <w:ind w:right="146"/>
      </w:pPr>
      <w:r>
        <w:t>Основные</w:t>
      </w:r>
      <w:r>
        <w:rPr>
          <w:spacing w:val="1"/>
        </w:rPr>
        <w:t xml:space="preserve"> </w:t>
      </w:r>
      <w:r>
        <w:t>грамматические</w:t>
      </w:r>
      <w:r>
        <w:rPr>
          <w:spacing w:val="1"/>
        </w:rPr>
        <w:t xml:space="preserve"> </w:t>
      </w:r>
      <w:r>
        <w:t>нормы.</w:t>
      </w:r>
      <w:r>
        <w:rPr>
          <w:spacing w:val="1"/>
        </w:rPr>
        <w:t xml:space="preserve"> </w:t>
      </w:r>
      <w:r>
        <w:t>Отражение</w:t>
      </w:r>
      <w:r>
        <w:rPr>
          <w:spacing w:val="1"/>
        </w:rPr>
        <w:t xml:space="preserve"> </w:t>
      </w:r>
      <w:r>
        <w:t>вариантов</w:t>
      </w:r>
      <w:r>
        <w:rPr>
          <w:spacing w:val="1"/>
        </w:rPr>
        <w:t xml:space="preserve"> </w:t>
      </w:r>
      <w:r>
        <w:t>грамматической</w:t>
      </w:r>
      <w:r>
        <w:rPr>
          <w:spacing w:val="1"/>
        </w:rPr>
        <w:t xml:space="preserve"> </w:t>
      </w:r>
      <w:r>
        <w:t>нормы</w:t>
      </w:r>
      <w:r>
        <w:rPr>
          <w:spacing w:val="1"/>
        </w:rPr>
        <w:t xml:space="preserve"> </w:t>
      </w:r>
      <w:r>
        <w:t>в</w:t>
      </w:r>
      <w:r>
        <w:rPr>
          <w:spacing w:val="1"/>
        </w:rPr>
        <w:t xml:space="preserve"> </w:t>
      </w:r>
      <w:r>
        <w:t>современных</w:t>
      </w:r>
      <w:r>
        <w:rPr>
          <w:spacing w:val="1"/>
        </w:rPr>
        <w:t xml:space="preserve"> </w:t>
      </w:r>
      <w:r>
        <w:t>грамматических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Варианты</w:t>
      </w:r>
      <w:r>
        <w:rPr>
          <w:spacing w:val="1"/>
        </w:rPr>
        <w:t xml:space="preserve"> </w:t>
      </w:r>
      <w:r>
        <w:t>грамматической</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Типичные</w:t>
      </w:r>
      <w:r>
        <w:rPr>
          <w:spacing w:val="1"/>
        </w:rPr>
        <w:t xml:space="preserve"> </w:t>
      </w:r>
      <w:r>
        <w:t>грамматические</w:t>
      </w:r>
      <w:r>
        <w:rPr>
          <w:spacing w:val="1"/>
        </w:rPr>
        <w:t xml:space="preserve"> </w:t>
      </w:r>
      <w:r>
        <w:t>ошибки</w:t>
      </w:r>
      <w:r>
        <w:rPr>
          <w:spacing w:val="1"/>
        </w:rPr>
        <w:t xml:space="preserve"> </w:t>
      </w:r>
      <w:r>
        <w:t>в</w:t>
      </w:r>
      <w:r>
        <w:rPr>
          <w:spacing w:val="1"/>
        </w:rPr>
        <w:t xml:space="preserve"> </w:t>
      </w:r>
      <w:r>
        <w:t>согласовании</w:t>
      </w:r>
      <w:r>
        <w:rPr>
          <w:spacing w:val="1"/>
        </w:rPr>
        <w:t xml:space="preserve"> </w:t>
      </w:r>
      <w:r>
        <w:t>и</w:t>
      </w:r>
      <w:r>
        <w:rPr>
          <w:spacing w:val="1"/>
        </w:rPr>
        <w:t xml:space="preserve"> </w:t>
      </w:r>
      <w:r>
        <w:t>управлении.</w:t>
      </w:r>
    </w:p>
    <w:p w14:paraId="5485AAFB" w14:textId="77777777" w:rsidR="00E56777" w:rsidRDefault="00DC4330">
      <w:pPr>
        <w:pStyle w:val="a3"/>
        <w:spacing w:before="1"/>
        <w:ind w:left="1161" w:firstLine="0"/>
      </w:pPr>
      <w:r>
        <w:t>Активные</w:t>
      </w:r>
      <w:r>
        <w:rPr>
          <w:spacing w:val="-5"/>
        </w:rPr>
        <w:t xml:space="preserve"> </w:t>
      </w:r>
      <w:r>
        <w:t>процессы</w:t>
      </w:r>
      <w:r>
        <w:rPr>
          <w:spacing w:val="-3"/>
        </w:rPr>
        <w:t xml:space="preserve"> </w:t>
      </w:r>
      <w:r>
        <w:t>в</w:t>
      </w:r>
      <w:r>
        <w:rPr>
          <w:spacing w:val="-4"/>
        </w:rPr>
        <w:t xml:space="preserve"> </w:t>
      </w:r>
      <w:r>
        <w:t>речевом</w:t>
      </w:r>
      <w:r>
        <w:rPr>
          <w:spacing w:val="-4"/>
        </w:rPr>
        <w:t xml:space="preserve"> </w:t>
      </w:r>
      <w:r>
        <w:t>этикете.</w:t>
      </w:r>
      <w:r>
        <w:rPr>
          <w:spacing w:val="-2"/>
        </w:rPr>
        <w:t xml:space="preserve"> </w:t>
      </w:r>
      <w:r>
        <w:t>Новые</w:t>
      </w:r>
      <w:r>
        <w:rPr>
          <w:spacing w:val="-2"/>
        </w:rPr>
        <w:t xml:space="preserve"> </w:t>
      </w:r>
      <w:r>
        <w:t>варианты</w:t>
      </w:r>
      <w:r>
        <w:rPr>
          <w:spacing w:val="-3"/>
        </w:rPr>
        <w:t xml:space="preserve"> </w:t>
      </w:r>
      <w:r>
        <w:t>приветствия и</w:t>
      </w:r>
      <w:r>
        <w:rPr>
          <w:spacing w:val="-3"/>
        </w:rPr>
        <w:t xml:space="preserve"> </w:t>
      </w:r>
      <w:r>
        <w:t>прощания,</w:t>
      </w:r>
      <w:r>
        <w:rPr>
          <w:spacing w:val="-3"/>
        </w:rPr>
        <w:t xml:space="preserve"> </w:t>
      </w:r>
      <w:r>
        <w:t>возникшие</w:t>
      </w:r>
    </w:p>
    <w:p w14:paraId="26FD441D" w14:textId="77777777" w:rsidR="00E56777" w:rsidRDefault="00E56777">
      <w:pPr>
        <w:sectPr w:rsidR="00E56777">
          <w:pgSz w:w="11910" w:h="16840"/>
          <w:pgMar w:top="480" w:right="280" w:bottom="440" w:left="680" w:header="0" w:footer="165" w:gutter="0"/>
          <w:cols w:space="720"/>
        </w:sectPr>
      </w:pPr>
    </w:p>
    <w:p w14:paraId="5D2AD9B6" w14:textId="77777777" w:rsidR="00E56777" w:rsidRDefault="00DC4330">
      <w:pPr>
        <w:pStyle w:val="a3"/>
        <w:spacing w:before="69"/>
        <w:ind w:right="142" w:firstLine="0"/>
      </w:pPr>
      <w:r>
        <w:lastRenderedPageBreak/>
        <w:t>в</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изменение</w:t>
      </w:r>
      <w:r>
        <w:rPr>
          <w:spacing w:val="1"/>
        </w:rPr>
        <w:t xml:space="preserve"> </w:t>
      </w:r>
      <w:r>
        <w:t>обращений‚</w:t>
      </w:r>
      <w:r>
        <w:rPr>
          <w:spacing w:val="1"/>
        </w:rPr>
        <w:t xml:space="preserve"> </w:t>
      </w:r>
      <w:r>
        <w:t>использования</w:t>
      </w:r>
      <w:r>
        <w:rPr>
          <w:spacing w:val="1"/>
        </w:rPr>
        <w:t xml:space="preserve"> </w:t>
      </w:r>
      <w:r>
        <w:t>собственных</w:t>
      </w:r>
      <w:r>
        <w:rPr>
          <w:spacing w:val="1"/>
        </w:rPr>
        <w:t xml:space="preserve"> </w:t>
      </w:r>
      <w:r>
        <w:t>имён.</w:t>
      </w:r>
      <w:r>
        <w:rPr>
          <w:spacing w:val="1"/>
        </w:rPr>
        <w:t xml:space="preserve"> </w:t>
      </w:r>
      <w:r>
        <w:t>Этикетные</w:t>
      </w:r>
      <w:r>
        <w:rPr>
          <w:spacing w:val="1"/>
        </w:rPr>
        <w:t xml:space="preserve"> </w:t>
      </w:r>
      <w:r>
        <w:t>речевые</w:t>
      </w:r>
      <w:r>
        <w:rPr>
          <w:spacing w:val="1"/>
        </w:rPr>
        <w:t xml:space="preserve"> </w:t>
      </w:r>
      <w:r>
        <w:t>тактики</w:t>
      </w:r>
      <w:r>
        <w:rPr>
          <w:spacing w:val="1"/>
        </w:rPr>
        <w:t xml:space="preserve"> </w:t>
      </w:r>
      <w:r>
        <w:t>и</w:t>
      </w:r>
      <w:r>
        <w:rPr>
          <w:spacing w:val="1"/>
        </w:rPr>
        <w:t xml:space="preserve"> </w:t>
      </w:r>
      <w:r>
        <w:t>приёмы</w:t>
      </w:r>
      <w:r>
        <w:rPr>
          <w:spacing w:val="1"/>
        </w:rPr>
        <w:t xml:space="preserve"> </w:t>
      </w:r>
      <w:r>
        <w:t>в</w:t>
      </w:r>
      <w:r>
        <w:rPr>
          <w:spacing w:val="1"/>
        </w:rPr>
        <w:t xml:space="preserve"> </w:t>
      </w:r>
      <w:r>
        <w:t>коммуникации‚</w:t>
      </w:r>
      <w:r>
        <w:rPr>
          <w:spacing w:val="1"/>
        </w:rPr>
        <w:t xml:space="preserve"> </w:t>
      </w:r>
      <w:r>
        <w:t>помогающие</w:t>
      </w:r>
      <w:r>
        <w:rPr>
          <w:spacing w:val="1"/>
        </w:rPr>
        <w:t xml:space="preserve"> </w:t>
      </w:r>
      <w:r>
        <w:t>противостоять</w:t>
      </w:r>
      <w:r>
        <w:rPr>
          <w:spacing w:val="-1"/>
        </w:rPr>
        <w:t xml:space="preserve"> </w:t>
      </w:r>
      <w:r>
        <w:t>речевой агрессии.</w:t>
      </w:r>
      <w:r>
        <w:rPr>
          <w:spacing w:val="-1"/>
        </w:rPr>
        <w:t xml:space="preserve"> </w:t>
      </w:r>
      <w:r>
        <w:t>Синонимия речевых формул.</w:t>
      </w:r>
    </w:p>
    <w:p w14:paraId="4FEEF867" w14:textId="77777777" w:rsidR="00E56777" w:rsidRDefault="00DC4330">
      <w:pPr>
        <w:ind w:left="1161"/>
        <w:jc w:val="both"/>
        <w:rPr>
          <w:i/>
          <w:sz w:val="24"/>
        </w:rPr>
      </w:pPr>
      <w:r>
        <w:rPr>
          <w:i/>
          <w:sz w:val="24"/>
        </w:rPr>
        <w:t>Речь.</w:t>
      </w:r>
      <w:r>
        <w:rPr>
          <w:i/>
          <w:spacing w:val="-4"/>
          <w:sz w:val="24"/>
        </w:rPr>
        <w:t xml:space="preserve"> </w:t>
      </w:r>
      <w:r>
        <w:rPr>
          <w:i/>
          <w:sz w:val="24"/>
        </w:rPr>
        <w:t>Речевая</w:t>
      </w:r>
      <w:r>
        <w:rPr>
          <w:i/>
          <w:spacing w:val="-4"/>
          <w:sz w:val="24"/>
        </w:rPr>
        <w:t xml:space="preserve"> </w:t>
      </w:r>
      <w:r>
        <w:rPr>
          <w:i/>
          <w:sz w:val="24"/>
        </w:rPr>
        <w:t>деятельность.</w:t>
      </w:r>
      <w:r>
        <w:rPr>
          <w:i/>
          <w:spacing w:val="-5"/>
          <w:sz w:val="24"/>
        </w:rPr>
        <w:t xml:space="preserve"> </w:t>
      </w:r>
      <w:r>
        <w:rPr>
          <w:i/>
          <w:sz w:val="24"/>
        </w:rPr>
        <w:t>Текст.</w:t>
      </w:r>
    </w:p>
    <w:p w14:paraId="1DBC66BB" w14:textId="77777777" w:rsidR="00E56777" w:rsidRDefault="00DC4330">
      <w:pPr>
        <w:pStyle w:val="a3"/>
        <w:spacing w:before="1"/>
        <w:ind w:right="145"/>
      </w:pPr>
      <w:r>
        <w:t>Эффективные</w:t>
      </w:r>
      <w:r>
        <w:rPr>
          <w:spacing w:val="1"/>
        </w:rPr>
        <w:t xml:space="preserve"> </w:t>
      </w:r>
      <w:r>
        <w:t>приёмы</w:t>
      </w:r>
      <w:r>
        <w:rPr>
          <w:spacing w:val="1"/>
        </w:rPr>
        <w:t xml:space="preserve"> </w:t>
      </w:r>
      <w:r>
        <w:t>слушания.</w:t>
      </w:r>
      <w:r>
        <w:rPr>
          <w:spacing w:val="1"/>
        </w:rPr>
        <w:t xml:space="preserve"> </w:t>
      </w:r>
      <w:r>
        <w:t>Предтекстовый,</w:t>
      </w:r>
      <w:r>
        <w:rPr>
          <w:spacing w:val="1"/>
        </w:rPr>
        <w:t xml:space="preserve"> </w:t>
      </w:r>
      <w:r>
        <w:t>текстовый</w:t>
      </w:r>
      <w:r>
        <w:rPr>
          <w:spacing w:val="1"/>
        </w:rPr>
        <w:t xml:space="preserve"> </w:t>
      </w:r>
      <w:r>
        <w:t>и</w:t>
      </w:r>
      <w:r>
        <w:rPr>
          <w:spacing w:val="1"/>
        </w:rPr>
        <w:t xml:space="preserve"> </w:t>
      </w:r>
      <w:r>
        <w:t>послетекстовый</w:t>
      </w:r>
      <w:r>
        <w:rPr>
          <w:spacing w:val="61"/>
        </w:rPr>
        <w:t xml:space="preserve"> </w:t>
      </w:r>
      <w:r>
        <w:t>этапы</w:t>
      </w:r>
      <w:r>
        <w:rPr>
          <w:spacing w:val="1"/>
        </w:rPr>
        <w:t xml:space="preserve"> </w:t>
      </w:r>
      <w:r>
        <w:t>работы.</w:t>
      </w:r>
    </w:p>
    <w:p w14:paraId="5FBDC935" w14:textId="77777777" w:rsidR="00E56777" w:rsidRDefault="00DC4330">
      <w:pPr>
        <w:pStyle w:val="a3"/>
        <w:ind w:left="1161" w:firstLine="0"/>
      </w:pPr>
      <w:r>
        <w:t>Основные</w:t>
      </w:r>
      <w:r>
        <w:rPr>
          <w:spacing w:val="-4"/>
        </w:rPr>
        <w:t xml:space="preserve"> </w:t>
      </w:r>
      <w:r>
        <w:t>способы</w:t>
      </w:r>
      <w:r>
        <w:rPr>
          <w:spacing w:val="-2"/>
        </w:rPr>
        <w:t xml:space="preserve"> </w:t>
      </w:r>
      <w:r>
        <w:t>и</w:t>
      </w:r>
      <w:r>
        <w:rPr>
          <w:spacing w:val="-2"/>
        </w:rPr>
        <w:t xml:space="preserve"> </w:t>
      </w:r>
      <w:r>
        <w:t>средства</w:t>
      </w:r>
      <w:r>
        <w:rPr>
          <w:spacing w:val="-3"/>
        </w:rPr>
        <w:t xml:space="preserve"> </w:t>
      </w:r>
      <w:r>
        <w:t>получения</w:t>
      </w:r>
      <w:r>
        <w:rPr>
          <w:spacing w:val="-1"/>
        </w:rPr>
        <w:t xml:space="preserve"> </w:t>
      </w:r>
      <w:r>
        <w:t>и</w:t>
      </w:r>
      <w:r>
        <w:rPr>
          <w:spacing w:val="-2"/>
        </w:rPr>
        <w:t xml:space="preserve"> </w:t>
      </w:r>
      <w:r>
        <w:t>переработки</w:t>
      </w:r>
      <w:r>
        <w:rPr>
          <w:spacing w:val="-2"/>
        </w:rPr>
        <w:t xml:space="preserve"> </w:t>
      </w:r>
      <w:r>
        <w:t>информации.</w:t>
      </w:r>
    </w:p>
    <w:p w14:paraId="0EDCD5B7" w14:textId="77777777" w:rsidR="00E56777" w:rsidRDefault="00DC4330">
      <w:pPr>
        <w:pStyle w:val="a3"/>
        <w:ind w:right="150"/>
      </w:pPr>
      <w:r>
        <w:t>Структура аргументации: тезис, аргумент.</w:t>
      </w:r>
      <w:r>
        <w:rPr>
          <w:spacing w:val="1"/>
        </w:rPr>
        <w:t xml:space="preserve"> </w:t>
      </w:r>
      <w:r>
        <w:t>Способы аргументации. Правила эффективной</w:t>
      </w:r>
      <w:r>
        <w:rPr>
          <w:spacing w:val="1"/>
        </w:rPr>
        <w:t xml:space="preserve"> </w:t>
      </w:r>
      <w:r>
        <w:t>аргументации.</w:t>
      </w:r>
    </w:p>
    <w:p w14:paraId="48FF90B1" w14:textId="77777777" w:rsidR="00E56777" w:rsidRDefault="00DC4330">
      <w:pPr>
        <w:pStyle w:val="a3"/>
        <w:ind w:right="147"/>
      </w:pPr>
      <w:r>
        <w:t>Доказательство</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доказательства.</w:t>
      </w:r>
      <w:r>
        <w:rPr>
          <w:spacing w:val="61"/>
        </w:rPr>
        <w:t xml:space="preserve"> </w:t>
      </w:r>
      <w:r>
        <w:t>Способы</w:t>
      </w:r>
      <w:r>
        <w:rPr>
          <w:spacing w:val="-57"/>
        </w:rPr>
        <w:t xml:space="preserve"> </w:t>
      </w:r>
      <w:r>
        <w:t>опровержения</w:t>
      </w:r>
      <w:r>
        <w:rPr>
          <w:spacing w:val="-2"/>
        </w:rPr>
        <w:t xml:space="preserve"> </w:t>
      </w:r>
      <w:r>
        <w:t>доводов</w:t>
      </w:r>
      <w:r>
        <w:rPr>
          <w:spacing w:val="-1"/>
        </w:rPr>
        <w:t xml:space="preserve"> </w:t>
      </w:r>
      <w:r>
        <w:t>оппонента:</w:t>
      </w:r>
      <w:r>
        <w:rPr>
          <w:spacing w:val="-2"/>
        </w:rPr>
        <w:t xml:space="preserve"> </w:t>
      </w:r>
      <w:r>
        <w:t>критика</w:t>
      </w:r>
      <w:r>
        <w:rPr>
          <w:spacing w:val="-1"/>
        </w:rPr>
        <w:t xml:space="preserve"> </w:t>
      </w:r>
      <w:r>
        <w:t>тезиса,</w:t>
      </w:r>
      <w:r>
        <w:rPr>
          <w:spacing w:val="-2"/>
        </w:rPr>
        <w:t xml:space="preserve"> </w:t>
      </w:r>
      <w:r>
        <w:t>критика</w:t>
      </w:r>
      <w:r>
        <w:rPr>
          <w:spacing w:val="-1"/>
        </w:rPr>
        <w:t xml:space="preserve"> </w:t>
      </w:r>
      <w:r>
        <w:t>аргументов,</w:t>
      </w:r>
      <w:r>
        <w:rPr>
          <w:spacing w:val="-1"/>
        </w:rPr>
        <w:t xml:space="preserve"> </w:t>
      </w:r>
      <w:r>
        <w:t>критика</w:t>
      </w:r>
      <w:r>
        <w:rPr>
          <w:spacing w:val="-2"/>
        </w:rPr>
        <w:t xml:space="preserve"> </w:t>
      </w:r>
      <w:r>
        <w:t>демонстрации.</w:t>
      </w:r>
    </w:p>
    <w:p w14:paraId="0F5EAD85" w14:textId="77777777" w:rsidR="00E56777" w:rsidRDefault="00DC4330">
      <w:pPr>
        <w:pStyle w:val="a3"/>
        <w:ind w:left="1161" w:firstLine="0"/>
      </w:pPr>
      <w:r>
        <w:t>Разговорная</w:t>
      </w:r>
      <w:r>
        <w:rPr>
          <w:spacing w:val="-6"/>
        </w:rPr>
        <w:t xml:space="preserve"> </w:t>
      </w:r>
      <w:r>
        <w:t>речь.</w:t>
      </w:r>
      <w:r>
        <w:rPr>
          <w:spacing w:val="-5"/>
        </w:rPr>
        <w:t xml:space="preserve"> </w:t>
      </w:r>
      <w:r>
        <w:t>Самохарактеристика,</w:t>
      </w:r>
      <w:r>
        <w:rPr>
          <w:spacing w:val="-5"/>
        </w:rPr>
        <w:t xml:space="preserve"> </w:t>
      </w:r>
      <w:r>
        <w:t>самопрезентация,</w:t>
      </w:r>
      <w:r>
        <w:rPr>
          <w:spacing w:val="-8"/>
        </w:rPr>
        <w:t xml:space="preserve"> </w:t>
      </w:r>
      <w:r>
        <w:t>поздравление.</w:t>
      </w:r>
    </w:p>
    <w:p w14:paraId="3E338B47" w14:textId="77777777" w:rsidR="00E56777" w:rsidRDefault="00DC4330">
      <w:pPr>
        <w:pStyle w:val="a3"/>
        <w:ind w:right="139"/>
      </w:pPr>
      <w:r>
        <w:t>Научный</w:t>
      </w:r>
      <w:r>
        <w:rPr>
          <w:spacing w:val="1"/>
        </w:rPr>
        <w:t xml:space="preserve"> </w:t>
      </w:r>
      <w:r>
        <w:t>стиль</w:t>
      </w:r>
      <w:r>
        <w:rPr>
          <w:spacing w:val="1"/>
        </w:rPr>
        <w:t xml:space="preserve"> </w:t>
      </w:r>
      <w:r>
        <w:t>речи.</w:t>
      </w:r>
      <w:r>
        <w:rPr>
          <w:spacing w:val="1"/>
        </w:rPr>
        <w:t xml:space="preserve"> </w:t>
      </w:r>
      <w:r>
        <w:t>Специфика</w:t>
      </w:r>
      <w:r>
        <w:rPr>
          <w:spacing w:val="1"/>
        </w:rPr>
        <w:t xml:space="preserve"> </w:t>
      </w:r>
      <w:r>
        <w:t>оформления</w:t>
      </w:r>
      <w:r>
        <w:rPr>
          <w:spacing w:val="1"/>
        </w:rPr>
        <w:t xml:space="preserve"> </w:t>
      </w:r>
      <w:r>
        <w:t>текста</w:t>
      </w:r>
      <w:r>
        <w:rPr>
          <w:spacing w:val="1"/>
        </w:rPr>
        <w:t xml:space="preserve"> </w:t>
      </w:r>
      <w:r>
        <w:t>как</w:t>
      </w:r>
      <w:r>
        <w:rPr>
          <w:spacing w:val="1"/>
        </w:rPr>
        <w:t xml:space="preserve"> </w:t>
      </w:r>
      <w:r>
        <w:t>результата</w:t>
      </w:r>
      <w:r>
        <w:rPr>
          <w:spacing w:val="1"/>
        </w:rPr>
        <w:t xml:space="preserve"> </w:t>
      </w:r>
      <w:r>
        <w:t>проектной</w:t>
      </w:r>
      <w:r>
        <w:rPr>
          <w:spacing w:val="1"/>
        </w:rPr>
        <w:t xml:space="preserve"> </w:t>
      </w:r>
      <w:r>
        <w:t>(исследовательской) деятельности. Реферат. Слово на защите реферата. Учебно-научная дискуссия.</w:t>
      </w:r>
      <w:r>
        <w:rPr>
          <w:spacing w:val="1"/>
        </w:rPr>
        <w:t xml:space="preserve"> </w:t>
      </w:r>
      <w:r>
        <w:t>Стандартные</w:t>
      </w:r>
      <w:r>
        <w:rPr>
          <w:spacing w:val="-3"/>
        </w:rPr>
        <w:t xml:space="preserve"> </w:t>
      </w:r>
      <w:r>
        <w:t>обороты</w:t>
      </w:r>
      <w:r>
        <w:rPr>
          <w:spacing w:val="-3"/>
        </w:rPr>
        <w:t xml:space="preserve"> </w:t>
      </w:r>
      <w:r>
        <w:t>речи для участия</w:t>
      </w:r>
      <w:r>
        <w:rPr>
          <w:spacing w:val="1"/>
        </w:rPr>
        <w:t xml:space="preserve"> </w:t>
      </w:r>
      <w:r>
        <w:t>в</w:t>
      </w:r>
      <w:r>
        <w:rPr>
          <w:spacing w:val="-1"/>
        </w:rPr>
        <w:t xml:space="preserve"> </w:t>
      </w:r>
      <w:r>
        <w:t>учебно-научной дискуссии.</w:t>
      </w:r>
    </w:p>
    <w:p w14:paraId="5A72F2F7" w14:textId="77777777" w:rsidR="00E56777" w:rsidRDefault="00DC4330">
      <w:pPr>
        <w:pStyle w:val="a3"/>
        <w:spacing w:before="2" w:line="237" w:lineRule="auto"/>
        <w:ind w:right="140"/>
      </w:pPr>
      <w:r>
        <w:t>Язык</w:t>
      </w:r>
      <w:r>
        <w:rPr>
          <w:spacing w:val="1"/>
        </w:rPr>
        <w:t xml:space="preserve"> </w:t>
      </w:r>
      <w:r>
        <w:t>художественной</w:t>
      </w:r>
      <w:r>
        <w:rPr>
          <w:spacing w:val="1"/>
        </w:rPr>
        <w:t xml:space="preserve"> </w:t>
      </w:r>
      <w:r>
        <w:t>литературы.</w:t>
      </w:r>
      <w:r>
        <w:rPr>
          <w:spacing w:val="1"/>
        </w:rPr>
        <w:t xml:space="preserve"> </w:t>
      </w:r>
      <w:r>
        <w:t>Сочинение</w:t>
      </w:r>
      <w:r>
        <w:rPr>
          <w:spacing w:val="1"/>
        </w:rPr>
        <w:t xml:space="preserve"> </w:t>
      </w:r>
      <w:r>
        <w:t>в</w:t>
      </w:r>
      <w:r>
        <w:rPr>
          <w:spacing w:val="1"/>
        </w:rPr>
        <w:t xml:space="preserve"> </w:t>
      </w:r>
      <w:r>
        <w:t>жанре</w:t>
      </w:r>
      <w:r>
        <w:rPr>
          <w:spacing w:val="1"/>
        </w:rPr>
        <w:t xml:space="preserve"> </w:t>
      </w:r>
      <w:r>
        <w:t>письма</w:t>
      </w:r>
      <w:r>
        <w:rPr>
          <w:spacing w:val="1"/>
        </w:rPr>
        <w:t xml:space="preserve"> </w:t>
      </w:r>
      <w:r>
        <w:t>другу</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электронного),</w:t>
      </w:r>
      <w:r>
        <w:rPr>
          <w:spacing w:val="-1"/>
        </w:rPr>
        <w:t xml:space="preserve"> </w:t>
      </w:r>
      <w:r>
        <w:t>страницы дневника.</w:t>
      </w:r>
    </w:p>
    <w:p w14:paraId="06DFD536" w14:textId="77777777" w:rsidR="00E56777" w:rsidRDefault="00DC4330">
      <w:pPr>
        <w:pStyle w:val="1"/>
        <w:spacing w:before="1"/>
        <w:jc w:val="lef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5403262C" w14:textId="77777777" w:rsidR="00E56777" w:rsidRDefault="00DC4330">
      <w:pPr>
        <w:spacing w:before="1"/>
        <w:ind w:left="1161"/>
        <w:rPr>
          <w:i/>
          <w:sz w:val="24"/>
        </w:rPr>
      </w:pPr>
      <w:r>
        <w:rPr>
          <w:i/>
          <w:sz w:val="24"/>
        </w:rPr>
        <w:t>Язык</w:t>
      </w:r>
      <w:r>
        <w:rPr>
          <w:i/>
          <w:spacing w:val="-2"/>
          <w:sz w:val="24"/>
        </w:rPr>
        <w:t xml:space="preserve"> </w:t>
      </w:r>
      <w:r>
        <w:rPr>
          <w:i/>
          <w:sz w:val="24"/>
        </w:rPr>
        <w:t>и</w:t>
      </w:r>
      <w:r>
        <w:rPr>
          <w:i/>
          <w:spacing w:val="-1"/>
          <w:sz w:val="24"/>
        </w:rPr>
        <w:t xml:space="preserve"> </w:t>
      </w:r>
      <w:r>
        <w:rPr>
          <w:i/>
          <w:sz w:val="24"/>
        </w:rPr>
        <w:t>культура.</w:t>
      </w:r>
    </w:p>
    <w:p w14:paraId="17DC509C" w14:textId="77777777" w:rsidR="00E56777" w:rsidRDefault="00DC4330">
      <w:pPr>
        <w:pStyle w:val="a3"/>
        <w:ind w:right="140"/>
      </w:pPr>
      <w:r>
        <w:t>Русский язык как зеркало национальной культуры и истории народа (обобщение). Примеры</w:t>
      </w:r>
      <w:r>
        <w:rPr>
          <w:spacing w:val="1"/>
        </w:rPr>
        <w:t xml:space="preserve"> </w:t>
      </w:r>
      <w:r>
        <w:t>ключевых</w:t>
      </w:r>
      <w:r>
        <w:rPr>
          <w:spacing w:val="1"/>
        </w:rPr>
        <w:t xml:space="preserve"> </w:t>
      </w:r>
      <w:r>
        <w:t>слов</w:t>
      </w:r>
      <w:r>
        <w:rPr>
          <w:spacing w:val="1"/>
        </w:rPr>
        <w:t xml:space="preserve"> </w:t>
      </w:r>
      <w:r>
        <w:t>(концептов)</w:t>
      </w:r>
      <w:r>
        <w:rPr>
          <w:spacing w:val="1"/>
        </w:rPr>
        <w:t xml:space="preserve"> </w:t>
      </w:r>
      <w:r>
        <w:t>русской</w:t>
      </w:r>
      <w:r>
        <w:rPr>
          <w:spacing w:val="1"/>
        </w:rPr>
        <w:t xml:space="preserve"> </w:t>
      </w:r>
      <w:r>
        <w:t>культуры,</w:t>
      </w:r>
      <w:r>
        <w:rPr>
          <w:spacing w:val="1"/>
        </w:rPr>
        <w:t xml:space="preserve"> </w:t>
      </w:r>
      <w:r>
        <w:t>их</w:t>
      </w:r>
      <w:r>
        <w:rPr>
          <w:spacing w:val="61"/>
        </w:rPr>
        <w:t xml:space="preserve"> </w:t>
      </w:r>
      <w:r>
        <w:t>национально-историческая</w:t>
      </w:r>
      <w:r>
        <w:rPr>
          <w:spacing w:val="61"/>
        </w:rPr>
        <w:t xml:space="preserve"> </w:t>
      </w:r>
      <w:r>
        <w:t>значимость.</w:t>
      </w:r>
      <w:r>
        <w:rPr>
          <w:spacing w:val="1"/>
        </w:rPr>
        <w:t xml:space="preserve"> </w:t>
      </w:r>
      <w:r>
        <w:t>Крылатые слова и выражения (прецедентные тексты) из произведений художественной литературы,</w:t>
      </w:r>
      <w:r>
        <w:rPr>
          <w:spacing w:val="-57"/>
        </w:rPr>
        <w:t xml:space="preserve"> </w:t>
      </w:r>
      <w:r>
        <w:t>кинофильмов,</w:t>
      </w:r>
      <w:r>
        <w:rPr>
          <w:spacing w:val="-1"/>
        </w:rPr>
        <w:t xml:space="preserve"> </w:t>
      </w:r>
      <w:r>
        <w:t>песен, рекламных текстов и</w:t>
      </w:r>
      <w:r>
        <w:rPr>
          <w:spacing w:val="1"/>
        </w:rPr>
        <w:t xml:space="preserve"> </w:t>
      </w:r>
      <w:r>
        <w:t>тому</w:t>
      </w:r>
      <w:r>
        <w:rPr>
          <w:spacing w:val="-1"/>
        </w:rPr>
        <w:t xml:space="preserve"> </w:t>
      </w:r>
      <w:r>
        <w:t>подобное.</w:t>
      </w:r>
    </w:p>
    <w:p w14:paraId="7A0D365A" w14:textId="77777777" w:rsidR="00E56777" w:rsidRDefault="00DC4330">
      <w:pPr>
        <w:pStyle w:val="a3"/>
        <w:ind w:right="139"/>
      </w:pPr>
      <w:r>
        <w:t>Развитие языка как объективный процесс. Общее представление о внешних и внутренних</w:t>
      </w:r>
      <w:r>
        <w:rPr>
          <w:spacing w:val="1"/>
        </w:rPr>
        <w:t xml:space="preserve"> </w:t>
      </w:r>
      <w:r>
        <w:t>факторах языковых изменений, об активных процессах в современном русском языке (основные</w:t>
      </w:r>
      <w:r>
        <w:rPr>
          <w:spacing w:val="1"/>
        </w:rPr>
        <w:t xml:space="preserve"> </w:t>
      </w:r>
      <w:r>
        <w:t>тенденции,</w:t>
      </w:r>
      <w:r>
        <w:rPr>
          <w:spacing w:val="1"/>
        </w:rPr>
        <w:t xml:space="preserve"> </w:t>
      </w:r>
      <w:r>
        <w:t>отдельные</w:t>
      </w:r>
      <w:r>
        <w:rPr>
          <w:spacing w:val="1"/>
        </w:rPr>
        <w:t xml:space="preserve"> </w:t>
      </w:r>
      <w:r>
        <w:t>примеры).</w:t>
      </w:r>
      <w:r>
        <w:rPr>
          <w:spacing w:val="1"/>
        </w:rPr>
        <w:t xml:space="preserve"> </w:t>
      </w:r>
      <w:r>
        <w:t>Стремительный</w:t>
      </w:r>
      <w:r>
        <w:rPr>
          <w:spacing w:val="1"/>
        </w:rPr>
        <w:t xml:space="preserve"> </w:t>
      </w:r>
      <w:r>
        <w:t>рост</w:t>
      </w:r>
      <w:r>
        <w:rPr>
          <w:spacing w:val="1"/>
        </w:rPr>
        <w:t xml:space="preserve"> </w:t>
      </w:r>
      <w:r>
        <w:t>словарного</w:t>
      </w:r>
      <w:r>
        <w:rPr>
          <w:spacing w:val="1"/>
        </w:rPr>
        <w:t xml:space="preserve"> </w:t>
      </w:r>
      <w:r>
        <w:t>состава</w:t>
      </w:r>
      <w:r>
        <w:rPr>
          <w:spacing w:val="1"/>
        </w:rPr>
        <w:t xml:space="preserve"> </w:t>
      </w:r>
      <w:r>
        <w:t>языка:</w:t>
      </w:r>
      <w:r>
        <w:rPr>
          <w:spacing w:val="1"/>
        </w:rPr>
        <w:t xml:space="preserve"> </w:t>
      </w:r>
      <w:r>
        <w:t>активизация</w:t>
      </w:r>
      <w:r>
        <w:rPr>
          <w:spacing w:val="1"/>
        </w:rPr>
        <w:t xml:space="preserve"> </w:t>
      </w:r>
      <w:r>
        <w:t>процесса</w:t>
      </w:r>
      <w:r>
        <w:rPr>
          <w:spacing w:val="1"/>
        </w:rPr>
        <w:t xml:space="preserve"> </w:t>
      </w:r>
      <w:r>
        <w:t>заимствования</w:t>
      </w:r>
      <w:r>
        <w:rPr>
          <w:spacing w:val="1"/>
        </w:rPr>
        <w:t xml:space="preserve"> </w:t>
      </w:r>
      <w:r>
        <w:t>иноязычных</w:t>
      </w:r>
      <w:r>
        <w:rPr>
          <w:spacing w:val="1"/>
        </w:rPr>
        <w:t xml:space="preserve"> </w:t>
      </w:r>
      <w:r>
        <w:t>слов,</w:t>
      </w:r>
      <w:r>
        <w:rPr>
          <w:spacing w:val="1"/>
        </w:rPr>
        <w:t xml:space="preserve"> </w:t>
      </w:r>
      <w:r>
        <w:t>«неологический</w:t>
      </w:r>
      <w:r>
        <w:rPr>
          <w:spacing w:val="1"/>
        </w:rPr>
        <w:t xml:space="preserve"> </w:t>
      </w:r>
      <w:r>
        <w:t>бум»</w:t>
      </w:r>
      <w:r>
        <w:rPr>
          <w:spacing w:val="1"/>
        </w:rPr>
        <w:t xml:space="preserve"> </w:t>
      </w:r>
      <w:r>
        <w:t>–</w:t>
      </w:r>
      <w:r>
        <w:rPr>
          <w:spacing w:val="1"/>
        </w:rPr>
        <w:t xml:space="preserve"> </w:t>
      </w:r>
      <w:r>
        <w:t>рождение</w:t>
      </w:r>
      <w:r>
        <w:rPr>
          <w:spacing w:val="61"/>
        </w:rPr>
        <w:t xml:space="preserve"> </w:t>
      </w:r>
      <w:r>
        <w:t>новых</w:t>
      </w:r>
      <w:r>
        <w:rPr>
          <w:spacing w:val="61"/>
        </w:rPr>
        <w:t xml:space="preserve"> </w:t>
      </w:r>
      <w:r>
        <w:t>слов,</w:t>
      </w:r>
      <w:r>
        <w:rPr>
          <w:spacing w:val="1"/>
        </w:rPr>
        <w:t xml:space="preserve"> </w:t>
      </w:r>
      <w:r>
        <w:t>изменение значений и переосмысление имеющихся в языке слов, их стилистическая переоценка,</w:t>
      </w:r>
      <w:r>
        <w:rPr>
          <w:spacing w:val="1"/>
        </w:rPr>
        <w:t xml:space="preserve"> </w:t>
      </w:r>
      <w:r>
        <w:t>создание</w:t>
      </w:r>
      <w:r>
        <w:rPr>
          <w:spacing w:val="-2"/>
        </w:rPr>
        <w:t xml:space="preserve"> </w:t>
      </w:r>
      <w:r>
        <w:t>новой фразеологии.</w:t>
      </w:r>
    </w:p>
    <w:p w14:paraId="67EB180C" w14:textId="77777777" w:rsidR="00E56777" w:rsidRDefault="00DC4330">
      <w:pPr>
        <w:ind w:left="1161"/>
        <w:jc w:val="both"/>
        <w:rPr>
          <w:i/>
          <w:sz w:val="24"/>
        </w:rPr>
      </w:pPr>
      <w:r>
        <w:rPr>
          <w:i/>
          <w:sz w:val="24"/>
        </w:rPr>
        <w:t>Культура</w:t>
      </w:r>
      <w:r>
        <w:rPr>
          <w:i/>
          <w:spacing w:val="-3"/>
          <w:sz w:val="24"/>
        </w:rPr>
        <w:t xml:space="preserve"> </w:t>
      </w:r>
      <w:r>
        <w:rPr>
          <w:i/>
          <w:sz w:val="24"/>
        </w:rPr>
        <w:t>речи.</w:t>
      </w:r>
    </w:p>
    <w:p w14:paraId="41068037" w14:textId="77777777" w:rsidR="00E56777" w:rsidRDefault="00DC4330">
      <w:pPr>
        <w:pStyle w:val="a3"/>
        <w:ind w:right="142"/>
      </w:pPr>
      <w:r>
        <w:t>Основные орфоэпические нормы современного русского литературного языка (обобщение).</w:t>
      </w:r>
      <w:r>
        <w:rPr>
          <w:spacing w:val="1"/>
        </w:rPr>
        <w:t xml:space="preserve"> </w:t>
      </w:r>
      <w:r>
        <w:t>Активные</w:t>
      </w:r>
      <w:r>
        <w:rPr>
          <w:spacing w:val="10"/>
        </w:rPr>
        <w:t xml:space="preserve"> </w:t>
      </w:r>
      <w:r>
        <w:t>процессы</w:t>
      </w:r>
      <w:r>
        <w:rPr>
          <w:spacing w:val="11"/>
        </w:rPr>
        <w:t xml:space="preserve"> </w:t>
      </w:r>
      <w:r>
        <w:t>в</w:t>
      </w:r>
      <w:r>
        <w:rPr>
          <w:spacing w:val="14"/>
        </w:rPr>
        <w:t xml:space="preserve"> </w:t>
      </w:r>
      <w:r>
        <w:t>области</w:t>
      </w:r>
      <w:r>
        <w:rPr>
          <w:spacing w:val="14"/>
        </w:rPr>
        <w:t xml:space="preserve"> </w:t>
      </w:r>
      <w:r>
        <w:t>произношения</w:t>
      </w:r>
      <w:r>
        <w:rPr>
          <w:spacing w:val="9"/>
        </w:rPr>
        <w:t xml:space="preserve"> </w:t>
      </w:r>
      <w:r>
        <w:t>и</w:t>
      </w:r>
      <w:r>
        <w:rPr>
          <w:spacing w:val="13"/>
        </w:rPr>
        <w:t xml:space="preserve"> </w:t>
      </w:r>
      <w:r>
        <w:t>ударения.</w:t>
      </w:r>
      <w:r>
        <w:rPr>
          <w:spacing w:val="13"/>
        </w:rPr>
        <w:t xml:space="preserve"> </w:t>
      </w:r>
      <w:r>
        <w:t>Отражение</w:t>
      </w:r>
      <w:r>
        <w:rPr>
          <w:spacing w:val="11"/>
        </w:rPr>
        <w:t xml:space="preserve"> </w:t>
      </w:r>
      <w:r>
        <w:t>произносительных</w:t>
      </w:r>
      <w:r>
        <w:rPr>
          <w:spacing w:val="11"/>
        </w:rPr>
        <w:t xml:space="preserve"> </w:t>
      </w:r>
      <w:r>
        <w:t>вариантов</w:t>
      </w:r>
      <w:r>
        <w:rPr>
          <w:spacing w:val="-57"/>
        </w:rPr>
        <w:t xml:space="preserve"> </w:t>
      </w:r>
      <w:r>
        <w:t>в</w:t>
      </w:r>
      <w:r>
        <w:rPr>
          <w:spacing w:val="-2"/>
        </w:rPr>
        <w:t xml:space="preserve"> </w:t>
      </w:r>
      <w:r>
        <w:t>современных орфоэпических словарях.</w:t>
      </w:r>
    </w:p>
    <w:p w14:paraId="3171A17D" w14:textId="77777777" w:rsidR="00E56777" w:rsidRDefault="00DC4330">
      <w:pPr>
        <w:pStyle w:val="a3"/>
        <w:spacing w:before="1"/>
        <w:ind w:right="146"/>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(обобщение).</w:t>
      </w:r>
      <w:r>
        <w:rPr>
          <w:spacing w:val="-57"/>
        </w:rPr>
        <w:t xml:space="preserve"> </w:t>
      </w:r>
      <w:r>
        <w:t>Лексическая сочетаемость слова и точность. Свободная и несвободная лексическая сочетаемость.</w:t>
      </w:r>
      <w:r>
        <w:rPr>
          <w:spacing w:val="1"/>
        </w:rPr>
        <w:t xml:space="preserve"> </w:t>
      </w:r>
      <w:r>
        <w:t>Типичные</w:t>
      </w:r>
      <w:r>
        <w:rPr>
          <w:spacing w:val="-3"/>
        </w:rPr>
        <w:t xml:space="preserve"> </w:t>
      </w:r>
      <w:r>
        <w:t>ошибки‚ связанные</w:t>
      </w:r>
      <w:r>
        <w:rPr>
          <w:spacing w:val="-3"/>
        </w:rPr>
        <w:t xml:space="preserve"> </w:t>
      </w:r>
      <w:r>
        <w:t>с</w:t>
      </w:r>
      <w:r>
        <w:rPr>
          <w:spacing w:val="-1"/>
        </w:rPr>
        <w:t xml:space="preserve"> </w:t>
      </w:r>
      <w:r>
        <w:t>нарушением</w:t>
      </w:r>
      <w:r>
        <w:rPr>
          <w:spacing w:val="-1"/>
        </w:rPr>
        <w:t xml:space="preserve"> </w:t>
      </w:r>
      <w:r>
        <w:t>лексической</w:t>
      </w:r>
      <w:r>
        <w:rPr>
          <w:spacing w:val="-1"/>
        </w:rPr>
        <w:t xml:space="preserve"> </w:t>
      </w:r>
      <w:r>
        <w:t>сочетаемости.</w:t>
      </w:r>
    </w:p>
    <w:p w14:paraId="6F4CF446" w14:textId="77777777" w:rsidR="00E56777" w:rsidRDefault="00DC4330">
      <w:pPr>
        <w:pStyle w:val="a3"/>
        <w:ind w:right="151"/>
      </w:pPr>
      <w:r>
        <w:t>Речевая избыточность и точность. Тавтология. Плеоназм. Типичные ошибки‚ связанные с</w:t>
      </w:r>
      <w:r>
        <w:rPr>
          <w:spacing w:val="1"/>
        </w:rPr>
        <w:t xml:space="preserve"> </w:t>
      </w:r>
      <w:r>
        <w:t>речевой</w:t>
      </w:r>
      <w:r>
        <w:rPr>
          <w:spacing w:val="-1"/>
        </w:rPr>
        <w:t xml:space="preserve"> </w:t>
      </w:r>
      <w:r>
        <w:t>избыточностью.</w:t>
      </w:r>
    </w:p>
    <w:p w14:paraId="764426A6" w14:textId="77777777" w:rsidR="00E56777" w:rsidRDefault="00DC4330">
      <w:pPr>
        <w:pStyle w:val="a3"/>
        <w:ind w:right="140"/>
      </w:pPr>
      <w:r>
        <w:t>Современные толковые словари. Отражение вариантов лексической нормы в современных</w:t>
      </w:r>
      <w:r>
        <w:rPr>
          <w:spacing w:val="1"/>
        </w:rPr>
        <w:t xml:space="preserve"> </w:t>
      </w:r>
      <w:r>
        <w:t>словарях.</w:t>
      </w:r>
      <w:r>
        <w:rPr>
          <w:spacing w:val="1"/>
        </w:rPr>
        <w:t xml:space="preserve"> </w:t>
      </w:r>
      <w:r>
        <w:t>Словарные</w:t>
      </w:r>
      <w:r>
        <w:rPr>
          <w:spacing w:val="1"/>
        </w:rPr>
        <w:t xml:space="preserve"> </w:t>
      </w:r>
      <w:r>
        <w:t>пометы.</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57"/>
        </w:rPr>
        <w:t xml:space="preserve"> </w:t>
      </w:r>
      <w:r>
        <w:t>литературного языка (обобщение). Отражение вариантов грамматической нормы в современных</w:t>
      </w:r>
      <w:r>
        <w:rPr>
          <w:spacing w:val="1"/>
        </w:rPr>
        <w:t xml:space="preserve"> </w:t>
      </w:r>
      <w:r>
        <w:t>грамматических</w:t>
      </w:r>
      <w:r>
        <w:rPr>
          <w:spacing w:val="-1"/>
        </w:rPr>
        <w:t xml:space="preserve"> </w:t>
      </w:r>
      <w:r>
        <w:t>словарях и справочниках.</w:t>
      </w:r>
      <w:r>
        <w:rPr>
          <w:spacing w:val="-1"/>
        </w:rPr>
        <w:t xml:space="preserve"> </w:t>
      </w:r>
      <w:r>
        <w:t>Словарные</w:t>
      </w:r>
      <w:r>
        <w:rPr>
          <w:spacing w:val="-2"/>
        </w:rPr>
        <w:t xml:space="preserve"> </w:t>
      </w:r>
      <w:r>
        <w:t>пометы.</w:t>
      </w:r>
    </w:p>
    <w:p w14:paraId="2F8BAD02" w14:textId="77777777" w:rsidR="00E56777" w:rsidRDefault="00DC4330">
      <w:pPr>
        <w:pStyle w:val="a3"/>
        <w:ind w:right="142"/>
      </w:pPr>
      <w:r>
        <w:t>Типичные</w:t>
      </w:r>
      <w:r>
        <w:rPr>
          <w:spacing w:val="1"/>
        </w:rPr>
        <w:t xml:space="preserve"> </w:t>
      </w:r>
      <w:r>
        <w:t>грамматические</w:t>
      </w:r>
      <w:r>
        <w:rPr>
          <w:spacing w:val="1"/>
        </w:rPr>
        <w:t xml:space="preserve"> </w:t>
      </w:r>
      <w:r>
        <w:t>ошибки</w:t>
      </w:r>
      <w:r>
        <w:rPr>
          <w:spacing w:val="1"/>
        </w:rPr>
        <w:t xml:space="preserve"> </w:t>
      </w:r>
      <w:r>
        <w:t>в</w:t>
      </w:r>
      <w:r>
        <w:rPr>
          <w:spacing w:val="1"/>
        </w:rPr>
        <w:t xml:space="preserve"> </w:t>
      </w:r>
      <w:r>
        <w:t>предложно-падежном</w:t>
      </w:r>
      <w:r>
        <w:rPr>
          <w:spacing w:val="1"/>
        </w:rPr>
        <w:t xml:space="preserve"> </w:t>
      </w:r>
      <w:r>
        <w:t>управлении.</w:t>
      </w:r>
      <w:r>
        <w:rPr>
          <w:spacing w:val="61"/>
        </w:rPr>
        <w:t xml:space="preserve"> </w:t>
      </w:r>
      <w:r>
        <w:t>Нормы</w:t>
      </w:r>
      <w:r>
        <w:rPr>
          <w:spacing w:val="1"/>
        </w:rPr>
        <w:t xml:space="preserve"> </w:t>
      </w:r>
      <w:r>
        <w:t>употребления причастных и деепричастных оборотов‚ предложений с косвенной речью, типичные</w:t>
      </w:r>
      <w:r>
        <w:rPr>
          <w:spacing w:val="1"/>
        </w:rPr>
        <w:t xml:space="preserve"> </w:t>
      </w:r>
      <w:r>
        <w:t>ошибки</w:t>
      </w:r>
      <w:r>
        <w:rPr>
          <w:spacing w:val="-1"/>
        </w:rPr>
        <w:t xml:space="preserve"> </w:t>
      </w:r>
      <w:r>
        <w:t>в</w:t>
      </w:r>
      <w:r>
        <w:rPr>
          <w:spacing w:val="-3"/>
        </w:rPr>
        <w:t xml:space="preserve"> </w:t>
      </w:r>
      <w:r>
        <w:t>построении сложных предложений.</w:t>
      </w:r>
    </w:p>
    <w:p w14:paraId="1C790590" w14:textId="77777777" w:rsidR="00E56777" w:rsidRDefault="00DC4330">
      <w:pPr>
        <w:pStyle w:val="a3"/>
        <w:ind w:right="144"/>
      </w:pPr>
      <w:r>
        <w:t>Этика и этикет в интернет-общении. Этикет интернет-переписки. Этические нормы, правила</w:t>
      </w:r>
      <w:r>
        <w:rPr>
          <w:spacing w:val="1"/>
        </w:rPr>
        <w:t xml:space="preserve"> </w:t>
      </w:r>
      <w:r>
        <w:t>этикета</w:t>
      </w:r>
      <w:r>
        <w:rPr>
          <w:spacing w:val="1"/>
        </w:rPr>
        <w:t xml:space="preserve"> </w:t>
      </w:r>
      <w:r>
        <w:t>интернет-дискуссии,</w:t>
      </w:r>
      <w:r>
        <w:rPr>
          <w:spacing w:val="1"/>
        </w:rPr>
        <w:t xml:space="preserve"> </w:t>
      </w:r>
      <w:r>
        <w:t>интернет-полемики.</w:t>
      </w:r>
      <w:r>
        <w:rPr>
          <w:spacing w:val="1"/>
        </w:rPr>
        <w:t xml:space="preserve"> </w:t>
      </w:r>
      <w:r>
        <w:t>Этикетное</w:t>
      </w:r>
      <w:r>
        <w:rPr>
          <w:spacing w:val="1"/>
        </w:rPr>
        <w:t xml:space="preserve"> </w:t>
      </w:r>
      <w:r>
        <w:t>речевое</w:t>
      </w:r>
      <w:r>
        <w:rPr>
          <w:spacing w:val="1"/>
        </w:rPr>
        <w:t xml:space="preserve"> </w:t>
      </w:r>
      <w:r>
        <w:t>поведение</w:t>
      </w:r>
      <w:r>
        <w:rPr>
          <w:spacing w:val="1"/>
        </w:rPr>
        <w:t xml:space="preserve"> </w:t>
      </w:r>
      <w:r>
        <w:t>в</w:t>
      </w:r>
      <w:r>
        <w:rPr>
          <w:spacing w:val="1"/>
        </w:rPr>
        <w:t xml:space="preserve"> </w:t>
      </w:r>
      <w:r>
        <w:t>ситуациях</w:t>
      </w:r>
      <w:r>
        <w:rPr>
          <w:spacing w:val="-57"/>
        </w:rPr>
        <w:t xml:space="preserve"> </w:t>
      </w:r>
      <w:r>
        <w:t>делового</w:t>
      </w:r>
      <w:r>
        <w:rPr>
          <w:spacing w:val="-2"/>
        </w:rPr>
        <w:t xml:space="preserve"> </w:t>
      </w:r>
      <w:r>
        <w:t>общения.</w:t>
      </w:r>
    </w:p>
    <w:p w14:paraId="69D72500" w14:textId="77777777" w:rsidR="00E56777" w:rsidRDefault="00DC4330">
      <w:pPr>
        <w:ind w:left="1161"/>
        <w:jc w:val="both"/>
        <w:rPr>
          <w:i/>
          <w:sz w:val="24"/>
        </w:rPr>
      </w:pPr>
      <w:r>
        <w:rPr>
          <w:i/>
          <w:sz w:val="24"/>
        </w:rPr>
        <w:t>Речь.</w:t>
      </w:r>
      <w:r>
        <w:rPr>
          <w:i/>
          <w:spacing w:val="-4"/>
          <w:sz w:val="24"/>
        </w:rPr>
        <w:t xml:space="preserve"> </w:t>
      </w:r>
      <w:r>
        <w:rPr>
          <w:i/>
          <w:sz w:val="24"/>
        </w:rPr>
        <w:t>Речевая</w:t>
      </w:r>
      <w:r>
        <w:rPr>
          <w:i/>
          <w:spacing w:val="-4"/>
          <w:sz w:val="24"/>
        </w:rPr>
        <w:t xml:space="preserve"> </w:t>
      </w:r>
      <w:r>
        <w:rPr>
          <w:i/>
          <w:sz w:val="24"/>
        </w:rPr>
        <w:t>деятельность.</w:t>
      </w:r>
      <w:r>
        <w:rPr>
          <w:i/>
          <w:spacing w:val="-5"/>
          <w:sz w:val="24"/>
        </w:rPr>
        <w:t xml:space="preserve"> </w:t>
      </w:r>
      <w:r>
        <w:rPr>
          <w:i/>
          <w:sz w:val="24"/>
        </w:rPr>
        <w:t>Текст.</w:t>
      </w:r>
    </w:p>
    <w:p w14:paraId="7DB359F9" w14:textId="77777777" w:rsidR="00E56777" w:rsidRDefault="00DC4330">
      <w:pPr>
        <w:pStyle w:val="a3"/>
        <w:spacing w:before="1"/>
        <w:ind w:right="144"/>
      </w:pPr>
      <w:r>
        <w:t>Русский</w:t>
      </w:r>
      <w:r>
        <w:rPr>
          <w:spacing w:val="1"/>
        </w:rPr>
        <w:t xml:space="preserve"> </w:t>
      </w:r>
      <w:r>
        <w:t>язык</w:t>
      </w:r>
      <w:r>
        <w:rPr>
          <w:spacing w:val="1"/>
        </w:rPr>
        <w:t xml:space="preserve"> </w:t>
      </w:r>
      <w:r>
        <w:t>в</w:t>
      </w:r>
      <w:r>
        <w:rPr>
          <w:spacing w:val="1"/>
        </w:rPr>
        <w:t xml:space="preserve"> </w:t>
      </w:r>
      <w:r>
        <w:t>Интернете.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общении</w:t>
      </w:r>
      <w:r>
        <w:rPr>
          <w:spacing w:val="1"/>
        </w:rPr>
        <w:t xml:space="preserve"> </w:t>
      </w:r>
      <w:r>
        <w:t>в</w:t>
      </w:r>
      <w:r>
        <w:rPr>
          <w:spacing w:val="1"/>
        </w:rPr>
        <w:t xml:space="preserve"> </w:t>
      </w:r>
      <w:r>
        <w:t>социальных</w:t>
      </w:r>
      <w:r>
        <w:rPr>
          <w:spacing w:val="-1"/>
        </w:rPr>
        <w:t xml:space="preserve"> </w:t>
      </w:r>
      <w:r>
        <w:t>сетях. Контактное</w:t>
      </w:r>
      <w:r>
        <w:rPr>
          <w:spacing w:val="-1"/>
        </w:rPr>
        <w:t xml:space="preserve"> </w:t>
      </w:r>
      <w:r>
        <w:t>и дистантное</w:t>
      </w:r>
      <w:r>
        <w:rPr>
          <w:spacing w:val="-1"/>
        </w:rPr>
        <w:t xml:space="preserve"> </w:t>
      </w:r>
      <w:r>
        <w:t>общение.</w:t>
      </w:r>
    </w:p>
    <w:p w14:paraId="648F91A7" w14:textId="77777777" w:rsidR="00E56777" w:rsidRDefault="00DC4330">
      <w:pPr>
        <w:pStyle w:val="a3"/>
        <w:ind w:right="148"/>
      </w:pPr>
      <w:r>
        <w:t>Виды</w:t>
      </w:r>
      <w:r>
        <w:rPr>
          <w:spacing w:val="1"/>
        </w:rPr>
        <w:t xml:space="preserve"> </w:t>
      </w:r>
      <w:r>
        <w:t>преобразования</w:t>
      </w:r>
      <w:r>
        <w:rPr>
          <w:spacing w:val="1"/>
        </w:rPr>
        <w:t xml:space="preserve"> </w:t>
      </w:r>
      <w:r>
        <w:t>текстов:</w:t>
      </w:r>
      <w:r>
        <w:rPr>
          <w:spacing w:val="1"/>
        </w:rPr>
        <w:t xml:space="preserve"> </w:t>
      </w:r>
      <w:r>
        <w:t>аннотация,</w:t>
      </w:r>
      <w:r>
        <w:rPr>
          <w:spacing w:val="1"/>
        </w:rPr>
        <w:t xml:space="preserve"> </w:t>
      </w:r>
      <w:r>
        <w:t>конспект.</w:t>
      </w:r>
      <w:r>
        <w:rPr>
          <w:spacing w:val="1"/>
        </w:rPr>
        <w:t xml:space="preserve"> </w:t>
      </w:r>
      <w:r>
        <w:t>Использование</w:t>
      </w:r>
      <w:r>
        <w:rPr>
          <w:spacing w:val="1"/>
        </w:rPr>
        <w:t xml:space="preserve"> </w:t>
      </w:r>
      <w:r>
        <w:t>графиков,</w:t>
      </w:r>
      <w:r>
        <w:rPr>
          <w:spacing w:val="1"/>
        </w:rPr>
        <w:t xml:space="preserve"> </w:t>
      </w:r>
      <w:r>
        <w:t>диаграмм,</w:t>
      </w:r>
      <w:r>
        <w:rPr>
          <w:spacing w:val="-57"/>
        </w:rPr>
        <w:t xml:space="preserve"> </w:t>
      </w:r>
      <w:r>
        <w:t>схем</w:t>
      </w:r>
      <w:r>
        <w:rPr>
          <w:spacing w:val="-2"/>
        </w:rPr>
        <w:t xml:space="preserve"> </w:t>
      </w:r>
      <w:r>
        <w:t>для представления информации.</w:t>
      </w:r>
    </w:p>
    <w:p w14:paraId="72D39898" w14:textId="77777777" w:rsidR="00E56777" w:rsidRDefault="00DC4330">
      <w:pPr>
        <w:pStyle w:val="a3"/>
        <w:ind w:left="1161" w:firstLine="0"/>
      </w:pPr>
      <w:r>
        <w:t>Разговорная</w:t>
      </w:r>
      <w:r>
        <w:rPr>
          <w:spacing w:val="-3"/>
        </w:rPr>
        <w:t xml:space="preserve"> </w:t>
      </w:r>
      <w:r>
        <w:t>речь.</w:t>
      </w:r>
      <w:r>
        <w:rPr>
          <w:spacing w:val="-3"/>
        </w:rPr>
        <w:t xml:space="preserve"> </w:t>
      </w:r>
      <w:r>
        <w:t>Анекдот,</w:t>
      </w:r>
      <w:r>
        <w:rPr>
          <w:spacing w:val="-3"/>
        </w:rPr>
        <w:t xml:space="preserve"> </w:t>
      </w:r>
      <w:r>
        <w:t>шутка.</w:t>
      </w:r>
    </w:p>
    <w:p w14:paraId="3A91F2C2" w14:textId="77777777" w:rsidR="00E56777" w:rsidRDefault="00DC4330">
      <w:pPr>
        <w:pStyle w:val="a3"/>
        <w:ind w:right="142"/>
      </w:pPr>
      <w:r>
        <w:t>Официально-деловой</w:t>
      </w:r>
      <w:r>
        <w:rPr>
          <w:spacing w:val="1"/>
        </w:rPr>
        <w:t xml:space="preserve"> </w:t>
      </w:r>
      <w:r>
        <w:t>стиль.</w:t>
      </w:r>
      <w:r>
        <w:rPr>
          <w:spacing w:val="1"/>
        </w:rPr>
        <w:t xml:space="preserve"> </w:t>
      </w:r>
      <w:r>
        <w:t>Деловое</w:t>
      </w:r>
      <w:r>
        <w:rPr>
          <w:spacing w:val="1"/>
        </w:rPr>
        <w:t xml:space="preserve"> </w:t>
      </w:r>
      <w:r>
        <w:t>письмо,</w:t>
      </w:r>
      <w:r>
        <w:rPr>
          <w:spacing w:val="1"/>
        </w:rPr>
        <w:t xml:space="preserve"> </w:t>
      </w:r>
      <w:r>
        <w:t>его</w:t>
      </w:r>
      <w:r>
        <w:rPr>
          <w:spacing w:val="1"/>
        </w:rPr>
        <w:t xml:space="preserve"> </w:t>
      </w:r>
      <w:r>
        <w:t>структурные</w:t>
      </w:r>
      <w:r>
        <w:rPr>
          <w:spacing w:val="1"/>
        </w:rPr>
        <w:t xml:space="preserve"> </w:t>
      </w:r>
      <w:r>
        <w:t>элементы</w:t>
      </w:r>
      <w:r>
        <w:rPr>
          <w:spacing w:val="1"/>
        </w:rPr>
        <w:t xml:space="preserve"> </w:t>
      </w:r>
      <w:r>
        <w:t>и</w:t>
      </w:r>
      <w:r>
        <w:rPr>
          <w:spacing w:val="1"/>
        </w:rPr>
        <w:t xml:space="preserve"> </w:t>
      </w:r>
      <w:r>
        <w:t>языковые</w:t>
      </w:r>
      <w:r>
        <w:rPr>
          <w:spacing w:val="1"/>
        </w:rPr>
        <w:t xml:space="preserve"> </w:t>
      </w:r>
      <w:r>
        <w:t>особенности.</w:t>
      </w:r>
    </w:p>
    <w:p w14:paraId="0C1AD9EA" w14:textId="77777777" w:rsidR="00E56777" w:rsidRDefault="00E56777">
      <w:pPr>
        <w:sectPr w:rsidR="00E56777">
          <w:pgSz w:w="11910" w:h="16840"/>
          <w:pgMar w:top="480" w:right="280" w:bottom="440" w:left="680" w:header="0" w:footer="165" w:gutter="0"/>
          <w:cols w:space="720"/>
        </w:sectPr>
      </w:pPr>
    </w:p>
    <w:p w14:paraId="7D26ACE3" w14:textId="77777777" w:rsidR="00E56777" w:rsidRDefault="00DC4330">
      <w:pPr>
        <w:pStyle w:val="a3"/>
        <w:spacing w:before="69"/>
        <w:ind w:left="1161" w:right="1560" w:firstLine="0"/>
        <w:jc w:val="left"/>
      </w:pPr>
      <w:r>
        <w:lastRenderedPageBreak/>
        <w:t>Учебно-научный стиль. Доклад, сообщение. Речь оппонента на защите проекта.</w:t>
      </w:r>
      <w:r>
        <w:rPr>
          <w:spacing w:val="-57"/>
        </w:rPr>
        <w:t xml:space="preserve"> </w:t>
      </w:r>
      <w:r>
        <w:t>Публицистический</w:t>
      </w:r>
      <w:r>
        <w:rPr>
          <w:spacing w:val="-1"/>
        </w:rPr>
        <w:t xml:space="preserve"> </w:t>
      </w:r>
      <w:r>
        <w:t>стиль. Проблемный очерк.</w:t>
      </w:r>
    </w:p>
    <w:p w14:paraId="4FC37A39" w14:textId="77777777" w:rsidR="00E56777" w:rsidRDefault="00DC4330">
      <w:pPr>
        <w:pStyle w:val="a3"/>
        <w:jc w:val="left"/>
      </w:pPr>
      <w:r>
        <w:t>Язык</w:t>
      </w:r>
      <w:r>
        <w:rPr>
          <w:spacing w:val="11"/>
        </w:rPr>
        <w:t xml:space="preserve"> </w:t>
      </w:r>
      <w:r>
        <w:t>художественной</w:t>
      </w:r>
      <w:r>
        <w:rPr>
          <w:spacing w:val="9"/>
        </w:rPr>
        <w:t xml:space="preserve"> </w:t>
      </w:r>
      <w:r>
        <w:t>литературы.</w:t>
      </w:r>
      <w:r>
        <w:rPr>
          <w:spacing w:val="11"/>
        </w:rPr>
        <w:t xml:space="preserve"> </w:t>
      </w:r>
      <w:r>
        <w:t>Диалогичность</w:t>
      </w:r>
      <w:r>
        <w:rPr>
          <w:spacing w:val="12"/>
        </w:rPr>
        <w:t xml:space="preserve"> </w:t>
      </w:r>
      <w:r>
        <w:t>в</w:t>
      </w:r>
      <w:r>
        <w:rPr>
          <w:spacing w:val="10"/>
        </w:rPr>
        <w:t xml:space="preserve"> </w:t>
      </w:r>
      <w:r>
        <w:t>художественном</w:t>
      </w:r>
      <w:r>
        <w:rPr>
          <w:spacing w:val="8"/>
        </w:rPr>
        <w:t xml:space="preserve"> </w:t>
      </w:r>
      <w:r>
        <w:t>произведении.</w:t>
      </w:r>
      <w:r>
        <w:rPr>
          <w:spacing w:val="9"/>
        </w:rPr>
        <w:t xml:space="preserve"> </w:t>
      </w:r>
      <w:r>
        <w:t>Текст</w:t>
      </w:r>
      <w:r>
        <w:rPr>
          <w:spacing w:val="9"/>
        </w:rPr>
        <w:t xml:space="preserve"> </w:t>
      </w:r>
      <w:r>
        <w:t>и</w:t>
      </w:r>
      <w:r>
        <w:rPr>
          <w:spacing w:val="-57"/>
        </w:rPr>
        <w:t xml:space="preserve"> </w:t>
      </w:r>
      <w:r>
        <w:t>интертекст.</w:t>
      </w:r>
      <w:r>
        <w:rPr>
          <w:spacing w:val="-1"/>
        </w:rPr>
        <w:t xml:space="preserve"> </w:t>
      </w:r>
      <w:r>
        <w:t>Афоризмы.</w:t>
      </w:r>
      <w:r>
        <w:rPr>
          <w:spacing w:val="-3"/>
        </w:rPr>
        <w:t xml:space="preserve"> </w:t>
      </w:r>
      <w:r>
        <w:t>Прецедентные</w:t>
      </w:r>
      <w:r>
        <w:rPr>
          <w:spacing w:val="-2"/>
        </w:rPr>
        <w:t xml:space="preserve"> </w:t>
      </w:r>
      <w:r>
        <w:t>тексты.</w:t>
      </w:r>
    </w:p>
    <w:p w14:paraId="1934BCFE" w14:textId="77777777" w:rsidR="00E56777" w:rsidRDefault="00DC4330">
      <w:pPr>
        <w:spacing w:before="1"/>
        <w:ind w:left="1161"/>
        <w:rPr>
          <w:i/>
          <w:sz w:val="24"/>
        </w:rPr>
      </w:pPr>
      <w:r>
        <w:rPr>
          <w:i/>
          <w:sz w:val="24"/>
        </w:rPr>
        <w:t>Примерные</w:t>
      </w:r>
      <w:r>
        <w:rPr>
          <w:i/>
          <w:spacing w:val="-4"/>
          <w:sz w:val="24"/>
        </w:rPr>
        <w:t xml:space="preserve"> </w:t>
      </w:r>
      <w:r>
        <w:rPr>
          <w:i/>
          <w:sz w:val="24"/>
        </w:rPr>
        <w:t>темы</w:t>
      </w:r>
      <w:r>
        <w:rPr>
          <w:i/>
          <w:spacing w:val="-3"/>
          <w:sz w:val="24"/>
        </w:rPr>
        <w:t xml:space="preserve"> </w:t>
      </w:r>
      <w:r>
        <w:rPr>
          <w:i/>
          <w:sz w:val="24"/>
        </w:rPr>
        <w:t>проектных</w:t>
      </w:r>
      <w:r>
        <w:rPr>
          <w:i/>
          <w:spacing w:val="-2"/>
          <w:sz w:val="24"/>
        </w:rPr>
        <w:t xml:space="preserve"> </w:t>
      </w:r>
      <w:r>
        <w:rPr>
          <w:i/>
          <w:sz w:val="24"/>
        </w:rPr>
        <w:t>и</w:t>
      </w:r>
      <w:r>
        <w:rPr>
          <w:i/>
          <w:spacing w:val="-2"/>
          <w:sz w:val="24"/>
        </w:rPr>
        <w:t xml:space="preserve"> </w:t>
      </w:r>
      <w:r>
        <w:rPr>
          <w:i/>
          <w:sz w:val="24"/>
        </w:rPr>
        <w:t>исследовательских</w:t>
      </w:r>
      <w:r>
        <w:rPr>
          <w:i/>
          <w:spacing w:val="-3"/>
          <w:sz w:val="24"/>
        </w:rPr>
        <w:t xml:space="preserve"> </w:t>
      </w:r>
      <w:r>
        <w:rPr>
          <w:i/>
          <w:sz w:val="24"/>
        </w:rPr>
        <w:t>работ.</w:t>
      </w:r>
    </w:p>
    <w:p w14:paraId="17431F69" w14:textId="77777777" w:rsidR="00E56777" w:rsidRDefault="00DC4330">
      <w:pPr>
        <w:pStyle w:val="a3"/>
        <w:ind w:left="1161" w:right="1786" w:firstLine="0"/>
        <w:jc w:val="left"/>
      </w:pPr>
      <w:r>
        <w:t>Простор</w:t>
      </w:r>
      <w:r>
        <w:rPr>
          <w:spacing w:val="-3"/>
        </w:rPr>
        <w:t xml:space="preserve"> </w:t>
      </w:r>
      <w:r>
        <w:t>как</w:t>
      </w:r>
      <w:r>
        <w:rPr>
          <w:spacing w:val="-2"/>
        </w:rPr>
        <w:t xml:space="preserve"> </w:t>
      </w:r>
      <w:r>
        <w:t>одна</w:t>
      </w:r>
      <w:r>
        <w:rPr>
          <w:spacing w:val="-3"/>
        </w:rPr>
        <w:t xml:space="preserve"> </w:t>
      </w:r>
      <w:r>
        <w:t>из</w:t>
      </w:r>
      <w:r>
        <w:rPr>
          <w:spacing w:val="-2"/>
        </w:rPr>
        <w:t xml:space="preserve"> </w:t>
      </w:r>
      <w:r>
        <w:t>главных</w:t>
      </w:r>
      <w:r>
        <w:rPr>
          <w:spacing w:val="-3"/>
        </w:rPr>
        <w:t xml:space="preserve"> </w:t>
      </w:r>
      <w:r>
        <w:t>ценностей</w:t>
      </w:r>
      <w:r>
        <w:rPr>
          <w:spacing w:val="-2"/>
        </w:rPr>
        <w:t xml:space="preserve"> </w:t>
      </w:r>
      <w:r>
        <w:t>в</w:t>
      </w:r>
      <w:r>
        <w:rPr>
          <w:spacing w:val="-3"/>
        </w:rPr>
        <w:t xml:space="preserve"> </w:t>
      </w:r>
      <w:r>
        <w:t>русской</w:t>
      </w:r>
      <w:r>
        <w:rPr>
          <w:spacing w:val="-2"/>
        </w:rPr>
        <w:t xml:space="preserve"> </w:t>
      </w:r>
      <w:r>
        <w:t>языковой</w:t>
      </w:r>
      <w:r>
        <w:rPr>
          <w:spacing w:val="-2"/>
        </w:rPr>
        <w:t xml:space="preserve"> </w:t>
      </w:r>
      <w:r>
        <w:t>картине</w:t>
      </w:r>
      <w:r>
        <w:rPr>
          <w:spacing w:val="-6"/>
        </w:rPr>
        <w:t xml:space="preserve"> </w:t>
      </w:r>
      <w:r>
        <w:t>мира.</w:t>
      </w:r>
      <w:r>
        <w:rPr>
          <w:spacing w:val="-57"/>
        </w:rPr>
        <w:t xml:space="preserve"> </w:t>
      </w:r>
      <w:r>
        <w:t>Образ</w:t>
      </w:r>
      <w:r>
        <w:rPr>
          <w:spacing w:val="-1"/>
        </w:rPr>
        <w:t xml:space="preserve"> </w:t>
      </w:r>
      <w:r>
        <w:t>человека</w:t>
      </w:r>
      <w:r>
        <w:rPr>
          <w:spacing w:val="-1"/>
        </w:rPr>
        <w:t xml:space="preserve"> </w:t>
      </w:r>
      <w:r>
        <w:t>в</w:t>
      </w:r>
      <w:r>
        <w:rPr>
          <w:spacing w:val="-1"/>
        </w:rPr>
        <w:t xml:space="preserve"> </w:t>
      </w:r>
      <w:r>
        <w:t>языке:</w:t>
      </w:r>
      <w:r>
        <w:rPr>
          <w:spacing w:val="-1"/>
        </w:rPr>
        <w:t xml:space="preserve"> </w:t>
      </w:r>
      <w:r>
        <w:t>слова-концепты «дух»</w:t>
      </w:r>
      <w:r>
        <w:rPr>
          <w:spacing w:val="-2"/>
        </w:rPr>
        <w:t xml:space="preserve"> </w:t>
      </w:r>
      <w:r>
        <w:t>и</w:t>
      </w:r>
      <w:r>
        <w:rPr>
          <w:spacing w:val="-1"/>
        </w:rPr>
        <w:t xml:space="preserve"> </w:t>
      </w:r>
      <w:r>
        <w:t>«душа».</w:t>
      </w:r>
    </w:p>
    <w:p w14:paraId="0518CF66" w14:textId="77777777" w:rsidR="00E56777" w:rsidRDefault="00DC4330">
      <w:pPr>
        <w:pStyle w:val="a3"/>
        <w:ind w:left="1161" w:right="6467" w:firstLine="0"/>
        <w:jc w:val="left"/>
      </w:pPr>
      <w:r>
        <w:t>Из этимологии фразеологизмов.</w:t>
      </w:r>
      <w:r>
        <w:rPr>
          <w:spacing w:val="-57"/>
        </w:rPr>
        <w:t xml:space="preserve"> </w:t>
      </w:r>
      <w:r>
        <w:t>Из</w:t>
      </w:r>
      <w:r>
        <w:rPr>
          <w:spacing w:val="-1"/>
        </w:rPr>
        <w:t xml:space="preserve"> </w:t>
      </w:r>
      <w:r>
        <w:t>истории</w:t>
      </w:r>
      <w:r>
        <w:rPr>
          <w:spacing w:val="-1"/>
        </w:rPr>
        <w:t xml:space="preserve"> </w:t>
      </w:r>
      <w:r>
        <w:t>русских имён.</w:t>
      </w:r>
    </w:p>
    <w:p w14:paraId="23D91DC6" w14:textId="77777777" w:rsidR="00E56777" w:rsidRDefault="00DC4330">
      <w:pPr>
        <w:pStyle w:val="a3"/>
        <w:ind w:left="1161" w:right="2802" w:firstLine="0"/>
        <w:jc w:val="left"/>
      </w:pPr>
      <w:r>
        <w:t>Русские пословицы и поговорки о гостеприимстве и хлебосольстве.</w:t>
      </w:r>
      <w:r>
        <w:rPr>
          <w:spacing w:val="-57"/>
        </w:rPr>
        <w:t xml:space="preserve"> </w:t>
      </w:r>
      <w:r>
        <w:t>О</w:t>
      </w:r>
      <w:r>
        <w:rPr>
          <w:spacing w:val="-2"/>
        </w:rPr>
        <w:t xml:space="preserve"> </w:t>
      </w:r>
      <w:r>
        <w:t>происхождении</w:t>
      </w:r>
      <w:r>
        <w:rPr>
          <w:spacing w:val="-3"/>
        </w:rPr>
        <w:t xml:space="preserve"> </w:t>
      </w:r>
      <w:r>
        <w:t>фразеологизмов.</w:t>
      </w:r>
      <w:r>
        <w:rPr>
          <w:spacing w:val="-1"/>
        </w:rPr>
        <w:t xml:space="preserve"> </w:t>
      </w:r>
      <w:r>
        <w:t>Источники</w:t>
      </w:r>
      <w:r>
        <w:rPr>
          <w:spacing w:val="-2"/>
        </w:rPr>
        <w:t xml:space="preserve"> </w:t>
      </w:r>
      <w:r>
        <w:t>фразеологизмов.</w:t>
      </w:r>
    </w:p>
    <w:p w14:paraId="5B5804BA" w14:textId="77777777" w:rsidR="00E56777" w:rsidRDefault="00DC4330">
      <w:pPr>
        <w:pStyle w:val="a3"/>
        <w:jc w:val="left"/>
      </w:pPr>
      <w:r>
        <w:t>Словарик</w:t>
      </w:r>
      <w:r>
        <w:rPr>
          <w:spacing w:val="55"/>
        </w:rPr>
        <w:t xml:space="preserve"> </w:t>
      </w:r>
      <w:r>
        <w:t>пословиц</w:t>
      </w:r>
      <w:r>
        <w:rPr>
          <w:spacing w:val="56"/>
        </w:rPr>
        <w:t xml:space="preserve"> </w:t>
      </w:r>
      <w:r>
        <w:t>о</w:t>
      </w:r>
      <w:r>
        <w:rPr>
          <w:spacing w:val="52"/>
        </w:rPr>
        <w:t xml:space="preserve"> </w:t>
      </w:r>
      <w:r>
        <w:t>характере</w:t>
      </w:r>
      <w:r>
        <w:rPr>
          <w:spacing w:val="54"/>
        </w:rPr>
        <w:t xml:space="preserve"> </w:t>
      </w:r>
      <w:r>
        <w:t>человека,</w:t>
      </w:r>
      <w:r>
        <w:rPr>
          <w:spacing w:val="55"/>
        </w:rPr>
        <w:t xml:space="preserve"> </w:t>
      </w:r>
      <w:r>
        <w:t>его</w:t>
      </w:r>
      <w:r>
        <w:rPr>
          <w:spacing w:val="55"/>
        </w:rPr>
        <w:t xml:space="preserve"> </w:t>
      </w:r>
      <w:r>
        <w:t>качествах.</w:t>
      </w:r>
      <w:r>
        <w:rPr>
          <w:spacing w:val="55"/>
        </w:rPr>
        <w:t xml:space="preserve"> </w:t>
      </w:r>
      <w:r>
        <w:t>Словарь</w:t>
      </w:r>
      <w:r>
        <w:rPr>
          <w:spacing w:val="58"/>
        </w:rPr>
        <w:t xml:space="preserve"> </w:t>
      </w:r>
      <w:r>
        <w:t>одного</w:t>
      </w:r>
      <w:r>
        <w:rPr>
          <w:spacing w:val="55"/>
        </w:rPr>
        <w:t xml:space="preserve"> </w:t>
      </w:r>
      <w:r>
        <w:t>слова.</w:t>
      </w:r>
      <w:r>
        <w:rPr>
          <w:spacing w:val="55"/>
        </w:rPr>
        <w:t xml:space="preserve"> </w:t>
      </w:r>
      <w:r>
        <w:t>Словарь</w:t>
      </w:r>
      <w:r>
        <w:rPr>
          <w:spacing w:val="-57"/>
        </w:rPr>
        <w:t xml:space="preserve"> </w:t>
      </w:r>
      <w:r>
        <w:t>юного</w:t>
      </w:r>
      <w:r>
        <w:rPr>
          <w:spacing w:val="-1"/>
        </w:rPr>
        <w:t xml:space="preserve"> </w:t>
      </w:r>
      <w:r>
        <w:t>болельщика, дизайнера, музыканта.</w:t>
      </w:r>
    </w:p>
    <w:p w14:paraId="5ABA3E91" w14:textId="77777777" w:rsidR="00E56777" w:rsidRDefault="00DC4330">
      <w:pPr>
        <w:pStyle w:val="a3"/>
        <w:jc w:val="left"/>
      </w:pPr>
      <w:r>
        <w:t>Календарь</w:t>
      </w:r>
      <w:r>
        <w:rPr>
          <w:spacing w:val="9"/>
        </w:rPr>
        <w:t xml:space="preserve"> </w:t>
      </w:r>
      <w:r>
        <w:t>пословиц</w:t>
      </w:r>
      <w:r>
        <w:rPr>
          <w:spacing w:val="9"/>
        </w:rPr>
        <w:t xml:space="preserve"> </w:t>
      </w:r>
      <w:r>
        <w:t>о</w:t>
      </w:r>
      <w:r>
        <w:rPr>
          <w:spacing w:val="7"/>
        </w:rPr>
        <w:t xml:space="preserve"> </w:t>
      </w:r>
      <w:r>
        <w:t>временах</w:t>
      </w:r>
      <w:r>
        <w:rPr>
          <w:spacing w:val="8"/>
        </w:rPr>
        <w:t xml:space="preserve"> </w:t>
      </w:r>
      <w:r>
        <w:t>года;</w:t>
      </w:r>
      <w:r>
        <w:rPr>
          <w:spacing w:val="9"/>
        </w:rPr>
        <w:t xml:space="preserve"> </w:t>
      </w:r>
      <w:r>
        <w:t>карта</w:t>
      </w:r>
      <w:r>
        <w:rPr>
          <w:spacing w:val="8"/>
        </w:rPr>
        <w:t xml:space="preserve"> </w:t>
      </w:r>
      <w:r>
        <w:t>«Интересные</w:t>
      </w:r>
      <w:r>
        <w:rPr>
          <w:spacing w:val="8"/>
        </w:rPr>
        <w:t xml:space="preserve"> </w:t>
      </w:r>
      <w:r>
        <w:t>названия</w:t>
      </w:r>
      <w:r>
        <w:rPr>
          <w:spacing w:val="8"/>
        </w:rPr>
        <w:t xml:space="preserve"> </w:t>
      </w:r>
      <w:r>
        <w:t>городов</w:t>
      </w:r>
      <w:r>
        <w:rPr>
          <w:spacing w:val="8"/>
        </w:rPr>
        <w:t xml:space="preserve"> </w:t>
      </w:r>
      <w:r>
        <w:t>моего</w:t>
      </w:r>
      <w:r>
        <w:rPr>
          <w:spacing w:val="8"/>
        </w:rPr>
        <w:t xml:space="preserve"> </w:t>
      </w:r>
      <w:r>
        <w:t>края</w:t>
      </w:r>
      <w:r>
        <w:rPr>
          <w:spacing w:val="-57"/>
        </w:rPr>
        <w:t xml:space="preserve"> </w:t>
      </w:r>
      <w:r>
        <w:t>(России)».</w:t>
      </w:r>
    </w:p>
    <w:p w14:paraId="35FF2934" w14:textId="77777777" w:rsidR="00E56777" w:rsidRDefault="00DC4330">
      <w:pPr>
        <w:pStyle w:val="a3"/>
        <w:spacing w:before="2" w:line="237" w:lineRule="auto"/>
        <w:ind w:left="1161" w:right="612" w:firstLine="0"/>
        <w:jc w:val="left"/>
      </w:pPr>
      <w:r>
        <w:t>Лексическая группа существительных, обозначающих понятие «время» в русском языке.</w:t>
      </w:r>
      <w:r>
        <w:rPr>
          <w:spacing w:val="-57"/>
        </w:rPr>
        <w:t xml:space="preserve"> </w:t>
      </w:r>
      <w:r>
        <w:t>Мы</w:t>
      </w:r>
      <w:r>
        <w:rPr>
          <w:spacing w:val="-2"/>
        </w:rPr>
        <w:t xml:space="preserve"> </w:t>
      </w:r>
      <w:r>
        <w:t>живём</w:t>
      </w:r>
      <w:r>
        <w:rPr>
          <w:spacing w:val="-1"/>
        </w:rPr>
        <w:t xml:space="preserve"> </w:t>
      </w:r>
      <w:r>
        <w:t>в</w:t>
      </w:r>
      <w:r>
        <w:rPr>
          <w:spacing w:val="-1"/>
        </w:rPr>
        <w:t xml:space="preserve"> </w:t>
      </w:r>
      <w:r>
        <w:t>мире</w:t>
      </w:r>
      <w:r>
        <w:rPr>
          <w:spacing w:val="-1"/>
        </w:rPr>
        <w:t xml:space="preserve"> </w:t>
      </w:r>
      <w:r>
        <w:t>знаков.</w:t>
      </w:r>
    </w:p>
    <w:p w14:paraId="18DC7248" w14:textId="77777777" w:rsidR="00E56777" w:rsidRDefault="00DC4330">
      <w:pPr>
        <w:pStyle w:val="a3"/>
        <w:spacing w:before="1"/>
        <w:ind w:left="1161" w:right="3095" w:firstLine="0"/>
        <w:jc w:val="left"/>
      </w:pPr>
      <w:r>
        <w:t>Роль</w:t>
      </w:r>
      <w:r>
        <w:rPr>
          <w:spacing w:val="-3"/>
        </w:rPr>
        <w:t xml:space="preserve"> </w:t>
      </w:r>
      <w:r>
        <w:t>и</w:t>
      </w:r>
      <w:r>
        <w:rPr>
          <w:spacing w:val="-3"/>
        </w:rPr>
        <w:t xml:space="preserve"> </w:t>
      </w:r>
      <w:r>
        <w:t>уместность</w:t>
      </w:r>
      <w:r>
        <w:rPr>
          <w:spacing w:val="-3"/>
        </w:rPr>
        <w:t xml:space="preserve"> </w:t>
      </w:r>
      <w:r>
        <w:t>заимствований</w:t>
      </w:r>
      <w:r>
        <w:rPr>
          <w:spacing w:val="-3"/>
        </w:rPr>
        <w:t xml:space="preserve"> </w:t>
      </w:r>
      <w:r>
        <w:t>в</w:t>
      </w:r>
      <w:r>
        <w:rPr>
          <w:spacing w:val="-3"/>
        </w:rPr>
        <w:t xml:space="preserve"> </w:t>
      </w:r>
      <w:r>
        <w:t>современном</w:t>
      </w:r>
      <w:r>
        <w:rPr>
          <w:spacing w:val="-4"/>
        </w:rPr>
        <w:t xml:space="preserve"> </w:t>
      </w:r>
      <w:r>
        <w:t>русском</w:t>
      </w:r>
      <w:r>
        <w:rPr>
          <w:spacing w:val="-3"/>
        </w:rPr>
        <w:t xml:space="preserve"> </w:t>
      </w:r>
      <w:r>
        <w:t>языке.</w:t>
      </w:r>
      <w:r>
        <w:rPr>
          <w:spacing w:val="-57"/>
        </w:rPr>
        <w:t xml:space="preserve"> </w:t>
      </w:r>
      <w:r>
        <w:t>Понимаем</w:t>
      </w:r>
      <w:r>
        <w:rPr>
          <w:spacing w:val="-2"/>
        </w:rPr>
        <w:t xml:space="preserve"> </w:t>
      </w:r>
      <w:r>
        <w:t>ли</w:t>
      </w:r>
      <w:r>
        <w:rPr>
          <w:spacing w:val="1"/>
        </w:rPr>
        <w:t xml:space="preserve"> </w:t>
      </w:r>
      <w:r>
        <w:t>мы язык Пушкина?</w:t>
      </w:r>
    </w:p>
    <w:p w14:paraId="5C18E515" w14:textId="77777777" w:rsidR="00E56777" w:rsidRDefault="00DC4330">
      <w:pPr>
        <w:pStyle w:val="a3"/>
        <w:spacing w:before="1"/>
        <w:ind w:left="1161" w:firstLine="0"/>
        <w:jc w:val="left"/>
      </w:pPr>
      <w:r>
        <w:t>Этимология</w:t>
      </w:r>
      <w:r>
        <w:rPr>
          <w:spacing w:val="-3"/>
        </w:rPr>
        <w:t xml:space="preserve"> </w:t>
      </w:r>
      <w:r>
        <w:t>обозначений имён</w:t>
      </w:r>
      <w:r>
        <w:rPr>
          <w:spacing w:val="-2"/>
        </w:rPr>
        <w:t xml:space="preserve"> </w:t>
      </w:r>
      <w:r>
        <w:t>числительных</w:t>
      </w:r>
      <w:r>
        <w:rPr>
          <w:spacing w:val="-6"/>
        </w:rPr>
        <w:t xml:space="preserve"> </w:t>
      </w:r>
      <w:r>
        <w:t>в</w:t>
      </w:r>
      <w:r>
        <w:rPr>
          <w:spacing w:val="-3"/>
        </w:rPr>
        <w:t xml:space="preserve"> </w:t>
      </w:r>
      <w:r>
        <w:t>русском</w:t>
      </w:r>
      <w:r>
        <w:rPr>
          <w:spacing w:val="-4"/>
        </w:rPr>
        <w:t xml:space="preserve"> </w:t>
      </w:r>
      <w:r>
        <w:t>языке.</w:t>
      </w:r>
    </w:p>
    <w:p w14:paraId="421947EC" w14:textId="77777777" w:rsidR="00E56777" w:rsidRDefault="00DC4330">
      <w:pPr>
        <w:pStyle w:val="a3"/>
        <w:ind w:right="149"/>
      </w:pPr>
      <w:r>
        <w:t>Футбольный</w:t>
      </w:r>
      <w:r>
        <w:rPr>
          <w:spacing w:val="1"/>
        </w:rPr>
        <w:t xml:space="preserve"> </w:t>
      </w:r>
      <w:r>
        <w:t>сленг</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Компьютерный</w:t>
      </w:r>
      <w:r>
        <w:rPr>
          <w:spacing w:val="1"/>
        </w:rPr>
        <w:t xml:space="preserve"> </w:t>
      </w:r>
      <w:r>
        <w:t>сленг</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Названия</w:t>
      </w:r>
      <w:r>
        <w:rPr>
          <w:spacing w:val="1"/>
        </w:rPr>
        <w:t xml:space="preserve"> </w:t>
      </w:r>
      <w:r>
        <w:t>денежных</w:t>
      </w:r>
      <w:r>
        <w:rPr>
          <w:spacing w:val="-1"/>
        </w:rPr>
        <w:t xml:space="preserve"> </w:t>
      </w:r>
      <w:r>
        <w:t>единиц в</w:t>
      </w:r>
      <w:r>
        <w:rPr>
          <w:spacing w:val="-1"/>
        </w:rPr>
        <w:t xml:space="preserve"> </w:t>
      </w:r>
      <w:r>
        <w:t>русском</w:t>
      </w:r>
      <w:r>
        <w:rPr>
          <w:spacing w:val="-1"/>
        </w:rPr>
        <w:t xml:space="preserve"> </w:t>
      </w:r>
      <w:r>
        <w:t>языке.</w:t>
      </w:r>
      <w:r>
        <w:rPr>
          <w:spacing w:val="1"/>
        </w:rPr>
        <w:t xml:space="preserve"> </w:t>
      </w:r>
      <w:r>
        <w:t>Интернет-сленг.</w:t>
      </w:r>
    </w:p>
    <w:p w14:paraId="5EE8F4C9" w14:textId="77777777" w:rsidR="00E56777" w:rsidRDefault="00DC4330">
      <w:pPr>
        <w:pStyle w:val="a3"/>
        <w:ind w:left="1161" w:firstLine="0"/>
      </w:pPr>
      <w:r>
        <w:t>Этикетные</w:t>
      </w:r>
      <w:r>
        <w:rPr>
          <w:spacing w:val="-5"/>
        </w:rPr>
        <w:t xml:space="preserve"> </w:t>
      </w:r>
      <w:r>
        <w:t>формы</w:t>
      </w:r>
      <w:r>
        <w:rPr>
          <w:spacing w:val="-2"/>
        </w:rPr>
        <w:t xml:space="preserve"> </w:t>
      </w:r>
      <w:r>
        <w:t>обращения.</w:t>
      </w:r>
      <w:r>
        <w:rPr>
          <w:spacing w:val="-2"/>
        </w:rPr>
        <w:t xml:space="preserve"> </w:t>
      </w:r>
      <w:r>
        <w:t>Как</w:t>
      </w:r>
      <w:r>
        <w:rPr>
          <w:spacing w:val="-2"/>
        </w:rPr>
        <w:t xml:space="preserve"> </w:t>
      </w:r>
      <w:r>
        <w:t>быть</w:t>
      </w:r>
      <w:r>
        <w:rPr>
          <w:spacing w:val="-2"/>
        </w:rPr>
        <w:t xml:space="preserve"> </w:t>
      </w:r>
      <w:r>
        <w:t>вежливым?</w:t>
      </w:r>
    </w:p>
    <w:p w14:paraId="2A03AADF" w14:textId="77777777" w:rsidR="00E56777" w:rsidRDefault="00DC4330">
      <w:pPr>
        <w:pStyle w:val="a3"/>
        <w:ind w:left="1161" w:firstLine="0"/>
      </w:pPr>
      <w:r>
        <w:t>Являются</w:t>
      </w:r>
      <w:r>
        <w:rPr>
          <w:spacing w:val="-3"/>
        </w:rPr>
        <w:t xml:space="preserve"> </w:t>
      </w:r>
      <w:r>
        <w:t>ли</w:t>
      </w:r>
      <w:r>
        <w:rPr>
          <w:spacing w:val="-1"/>
        </w:rPr>
        <w:t xml:space="preserve"> </w:t>
      </w:r>
      <w:r>
        <w:t>жесты</w:t>
      </w:r>
      <w:r>
        <w:rPr>
          <w:spacing w:val="-3"/>
        </w:rPr>
        <w:t xml:space="preserve"> </w:t>
      </w:r>
      <w:r>
        <w:t>универсальным</w:t>
      </w:r>
      <w:r>
        <w:rPr>
          <w:spacing w:val="-4"/>
        </w:rPr>
        <w:t xml:space="preserve"> </w:t>
      </w:r>
      <w:r>
        <w:t>языком</w:t>
      </w:r>
      <w:r>
        <w:rPr>
          <w:spacing w:val="-2"/>
        </w:rPr>
        <w:t xml:space="preserve"> </w:t>
      </w:r>
      <w:r>
        <w:t>человечества?</w:t>
      </w:r>
      <w:r>
        <w:rPr>
          <w:spacing w:val="-4"/>
        </w:rPr>
        <w:t xml:space="preserve"> </w:t>
      </w:r>
      <w:r>
        <w:t>Как</w:t>
      </w:r>
      <w:r>
        <w:rPr>
          <w:spacing w:val="-2"/>
        </w:rPr>
        <w:t xml:space="preserve"> </w:t>
      </w:r>
      <w:r>
        <w:t>назвать</w:t>
      </w:r>
      <w:r>
        <w:rPr>
          <w:spacing w:val="-1"/>
        </w:rPr>
        <w:t xml:space="preserve"> </w:t>
      </w:r>
      <w:r>
        <w:t>новорождённого?</w:t>
      </w:r>
    </w:p>
    <w:p w14:paraId="69BEFD68" w14:textId="77777777" w:rsidR="00E56777" w:rsidRDefault="00DC4330">
      <w:pPr>
        <w:pStyle w:val="a3"/>
        <w:ind w:right="149"/>
      </w:pPr>
      <w:r>
        <w:t>Межнациональные различия невербального общения. Искусство комплимента в русском и</w:t>
      </w:r>
      <w:r>
        <w:rPr>
          <w:spacing w:val="1"/>
        </w:rPr>
        <w:t xml:space="preserve"> </w:t>
      </w:r>
      <w:r>
        <w:t>иностранных</w:t>
      </w:r>
      <w:r>
        <w:rPr>
          <w:spacing w:val="-1"/>
        </w:rPr>
        <w:t xml:space="preserve"> </w:t>
      </w:r>
      <w:r>
        <w:t>языках.</w:t>
      </w:r>
    </w:p>
    <w:p w14:paraId="5F0C7B29" w14:textId="77777777" w:rsidR="00E56777" w:rsidRDefault="00DC4330">
      <w:pPr>
        <w:pStyle w:val="a3"/>
        <w:ind w:left="1161" w:firstLine="0"/>
      </w:pPr>
      <w:r>
        <w:t>Формы</w:t>
      </w:r>
      <w:r>
        <w:rPr>
          <w:spacing w:val="-4"/>
        </w:rPr>
        <w:t xml:space="preserve"> </w:t>
      </w:r>
      <w:r>
        <w:t>выражения</w:t>
      </w:r>
      <w:r>
        <w:rPr>
          <w:spacing w:val="-2"/>
        </w:rPr>
        <w:t xml:space="preserve"> </w:t>
      </w:r>
      <w:r>
        <w:t>вежливости</w:t>
      </w:r>
      <w:r>
        <w:rPr>
          <w:spacing w:val="-1"/>
        </w:rPr>
        <w:t xml:space="preserve"> </w:t>
      </w:r>
      <w:r>
        <w:t>(на</w:t>
      </w:r>
      <w:r>
        <w:rPr>
          <w:spacing w:val="-1"/>
        </w:rPr>
        <w:t xml:space="preserve"> </w:t>
      </w:r>
      <w:r>
        <w:t>примере</w:t>
      </w:r>
      <w:r>
        <w:rPr>
          <w:spacing w:val="-3"/>
        </w:rPr>
        <w:t xml:space="preserve"> </w:t>
      </w:r>
      <w:r>
        <w:t>иностранного</w:t>
      </w:r>
      <w:r>
        <w:rPr>
          <w:spacing w:val="-2"/>
        </w:rPr>
        <w:t xml:space="preserve"> </w:t>
      </w:r>
      <w:r>
        <w:t>и</w:t>
      </w:r>
      <w:r>
        <w:rPr>
          <w:spacing w:val="-2"/>
        </w:rPr>
        <w:t xml:space="preserve"> </w:t>
      </w:r>
      <w:r>
        <w:t>русского</w:t>
      </w:r>
      <w:r>
        <w:rPr>
          <w:spacing w:val="-4"/>
        </w:rPr>
        <w:t xml:space="preserve"> </w:t>
      </w:r>
      <w:r>
        <w:t>языков).</w:t>
      </w:r>
    </w:p>
    <w:p w14:paraId="7CDDC1D0" w14:textId="77777777" w:rsidR="00E56777" w:rsidRDefault="00DC4330">
      <w:pPr>
        <w:pStyle w:val="a3"/>
        <w:ind w:right="143"/>
      </w:pPr>
      <w:r>
        <w:t>Этикет</w:t>
      </w:r>
      <w:r>
        <w:rPr>
          <w:spacing w:val="1"/>
        </w:rPr>
        <w:t xml:space="preserve"> </w:t>
      </w:r>
      <w:r>
        <w:t>приветствия</w:t>
      </w:r>
      <w:r>
        <w:rPr>
          <w:spacing w:val="1"/>
        </w:rPr>
        <w:t xml:space="preserve"> </w:t>
      </w:r>
      <w:r>
        <w:t>в</w:t>
      </w:r>
      <w:r>
        <w:rPr>
          <w:spacing w:val="1"/>
        </w:rPr>
        <w:t xml:space="preserve"> </w:t>
      </w:r>
      <w:r>
        <w:t>русском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Анализ</w:t>
      </w:r>
      <w:r>
        <w:rPr>
          <w:spacing w:val="1"/>
        </w:rPr>
        <w:t xml:space="preserve"> </w:t>
      </w:r>
      <w:r>
        <w:t>типов</w:t>
      </w:r>
      <w:r>
        <w:rPr>
          <w:spacing w:val="1"/>
        </w:rPr>
        <w:t xml:space="preserve"> </w:t>
      </w:r>
      <w:r>
        <w:t>заголовков</w:t>
      </w:r>
      <w:r>
        <w:rPr>
          <w:spacing w:val="1"/>
        </w:rPr>
        <w:t xml:space="preserve"> </w:t>
      </w:r>
      <w:r>
        <w:t>в</w:t>
      </w:r>
      <w:r>
        <w:rPr>
          <w:spacing w:val="1"/>
        </w:rPr>
        <w:t xml:space="preserve"> </w:t>
      </w:r>
      <w:r>
        <w:t>современных средствах массовой информации, видов интервью в современных средствах массовой</w:t>
      </w:r>
      <w:r>
        <w:rPr>
          <w:spacing w:val="1"/>
        </w:rPr>
        <w:t xml:space="preserve"> </w:t>
      </w:r>
      <w:r>
        <w:t>информации.</w:t>
      </w:r>
    </w:p>
    <w:p w14:paraId="6261344F" w14:textId="77777777" w:rsidR="00E56777" w:rsidRDefault="00DC4330">
      <w:pPr>
        <w:pStyle w:val="a3"/>
        <w:ind w:left="1161" w:firstLine="0"/>
      </w:pPr>
      <w:r>
        <w:t>Сетевой</w:t>
      </w:r>
      <w:r>
        <w:rPr>
          <w:spacing w:val="-2"/>
        </w:rPr>
        <w:t xml:space="preserve"> </w:t>
      </w:r>
      <w:r>
        <w:t>знак</w:t>
      </w:r>
      <w:r>
        <w:rPr>
          <w:spacing w:val="-1"/>
        </w:rPr>
        <w:t xml:space="preserve"> </w:t>
      </w:r>
      <w:r>
        <w:t>@</w:t>
      </w:r>
      <w:r>
        <w:rPr>
          <w:spacing w:val="-1"/>
        </w:rPr>
        <w:t xml:space="preserve"> </w:t>
      </w:r>
      <w:r>
        <w:t>в</w:t>
      </w:r>
      <w:r>
        <w:rPr>
          <w:spacing w:val="-3"/>
        </w:rPr>
        <w:t xml:space="preserve"> </w:t>
      </w:r>
      <w:r>
        <w:t>разных</w:t>
      </w:r>
      <w:r>
        <w:rPr>
          <w:spacing w:val="-1"/>
        </w:rPr>
        <w:t xml:space="preserve"> </w:t>
      </w:r>
      <w:r>
        <w:t>языках.</w:t>
      </w:r>
      <w:r>
        <w:rPr>
          <w:spacing w:val="-1"/>
        </w:rPr>
        <w:t xml:space="preserve"> </w:t>
      </w:r>
      <w:r>
        <w:t>Слоганы</w:t>
      </w:r>
      <w:r>
        <w:rPr>
          <w:spacing w:val="-2"/>
        </w:rPr>
        <w:t xml:space="preserve"> </w:t>
      </w:r>
      <w:r>
        <w:t>в</w:t>
      </w:r>
      <w:r>
        <w:rPr>
          <w:spacing w:val="-2"/>
        </w:rPr>
        <w:t xml:space="preserve"> </w:t>
      </w:r>
      <w:r>
        <w:t>языке</w:t>
      </w:r>
      <w:r>
        <w:rPr>
          <w:spacing w:val="-1"/>
        </w:rPr>
        <w:t xml:space="preserve"> </w:t>
      </w:r>
      <w:r>
        <w:t>современной</w:t>
      </w:r>
      <w:r>
        <w:rPr>
          <w:spacing w:val="-2"/>
        </w:rPr>
        <w:t xml:space="preserve"> </w:t>
      </w:r>
      <w:r>
        <w:t>рекламы.</w:t>
      </w:r>
    </w:p>
    <w:p w14:paraId="46209C55" w14:textId="77777777" w:rsidR="00E56777" w:rsidRDefault="00DC4330">
      <w:pPr>
        <w:pStyle w:val="a3"/>
        <w:ind w:right="143"/>
      </w:pPr>
      <w:r>
        <w:t>Девизы и слоганы любимых спортивных команд. Синонимический ряд: врач – доктор –</w:t>
      </w:r>
      <w:r>
        <w:rPr>
          <w:spacing w:val="1"/>
        </w:rPr>
        <w:t xml:space="preserve"> </w:t>
      </w:r>
      <w:r>
        <w:t>лекарь –</w:t>
      </w:r>
      <w:r>
        <w:rPr>
          <w:spacing w:val="-1"/>
        </w:rPr>
        <w:t xml:space="preserve"> </w:t>
      </w:r>
      <w:r>
        <w:t>эскулап</w:t>
      </w:r>
      <w:r>
        <w:rPr>
          <w:spacing w:val="1"/>
        </w:rPr>
        <w:t xml:space="preserve"> </w:t>
      </w:r>
      <w:r>
        <w:t>–</w:t>
      </w:r>
      <w:r>
        <w:rPr>
          <w:spacing w:val="-1"/>
        </w:rPr>
        <w:t xml:space="preserve"> </w:t>
      </w:r>
      <w:r>
        <w:t>целитель</w:t>
      </w:r>
      <w:r>
        <w:rPr>
          <w:spacing w:val="1"/>
        </w:rPr>
        <w:t xml:space="preserve"> </w:t>
      </w:r>
      <w:r>
        <w:t>– врачеватель.</w:t>
      </w:r>
      <w:r>
        <w:rPr>
          <w:spacing w:val="-1"/>
        </w:rPr>
        <w:t xml:space="preserve"> </w:t>
      </w:r>
      <w:r>
        <w:t>Что общего</w:t>
      </w:r>
      <w:r>
        <w:rPr>
          <w:spacing w:val="1"/>
        </w:rPr>
        <w:t xml:space="preserve"> </w:t>
      </w:r>
      <w:r>
        <w:t>и</w:t>
      </w:r>
      <w:r>
        <w:rPr>
          <w:spacing w:val="-1"/>
        </w:rPr>
        <w:t xml:space="preserve"> </w:t>
      </w:r>
      <w:r>
        <w:t>в</w:t>
      </w:r>
      <w:r>
        <w:rPr>
          <w:spacing w:val="-1"/>
        </w:rPr>
        <w:t xml:space="preserve"> </w:t>
      </w:r>
      <w:r>
        <w:t>чём</w:t>
      </w:r>
      <w:r>
        <w:rPr>
          <w:spacing w:val="-1"/>
        </w:rPr>
        <w:t xml:space="preserve"> </w:t>
      </w:r>
      <w:r>
        <w:t>различие.</w:t>
      </w:r>
    </w:p>
    <w:p w14:paraId="6C1A365A" w14:textId="77777777" w:rsidR="00E56777" w:rsidRDefault="00DC4330">
      <w:pPr>
        <w:pStyle w:val="a3"/>
        <w:spacing w:before="1"/>
        <w:ind w:left="1161" w:firstLine="0"/>
      </w:pPr>
      <w:r>
        <w:t>Язык</w:t>
      </w:r>
      <w:r>
        <w:rPr>
          <w:spacing w:val="-1"/>
        </w:rPr>
        <w:t xml:space="preserve"> </w:t>
      </w:r>
      <w:r>
        <w:t>и</w:t>
      </w:r>
      <w:r>
        <w:rPr>
          <w:spacing w:val="-1"/>
        </w:rPr>
        <w:t xml:space="preserve"> </w:t>
      </w:r>
      <w:r>
        <w:t>юмор.</w:t>
      </w:r>
    </w:p>
    <w:p w14:paraId="44A413DB" w14:textId="77777777" w:rsidR="00E56777" w:rsidRDefault="00DC4330">
      <w:pPr>
        <w:pStyle w:val="a3"/>
        <w:ind w:right="144"/>
      </w:pPr>
      <w:r>
        <w:t>Анализ примеров языковой игры в шутках и анекдотах. Подготовка сборника «бывальщин»,</w:t>
      </w:r>
      <w:r>
        <w:rPr>
          <w:spacing w:val="1"/>
        </w:rPr>
        <w:t xml:space="preserve"> </w:t>
      </w:r>
      <w:r>
        <w:t>альманаха рассказов, сборника стилизаций, разработка личной странички для школьного портала и</w:t>
      </w:r>
      <w:r>
        <w:rPr>
          <w:spacing w:val="1"/>
        </w:rPr>
        <w:t xml:space="preserve"> </w:t>
      </w:r>
      <w:r>
        <w:t>другое.</w:t>
      </w:r>
    </w:p>
    <w:p w14:paraId="659A8775" w14:textId="77777777" w:rsidR="00E56777" w:rsidRDefault="00DC4330">
      <w:pPr>
        <w:pStyle w:val="a3"/>
        <w:ind w:left="1161" w:firstLine="0"/>
      </w:pPr>
      <w:r>
        <w:t>Разработка</w:t>
      </w:r>
      <w:r>
        <w:rPr>
          <w:spacing w:val="42"/>
        </w:rPr>
        <w:t xml:space="preserve"> </w:t>
      </w:r>
      <w:r>
        <w:t>рекомендаций</w:t>
      </w:r>
      <w:r>
        <w:rPr>
          <w:spacing w:val="45"/>
        </w:rPr>
        <w:t xml:space="preserve"> </w:t>
      </w:r>
      <w:r>
        <w:t>«Вредные</w:t>
      </w:r>
      <w:r>
        <w:rPr>
          <w:spacing w:val="42"/>
        </w:rPr>
        <w:t xml:space="preserve"> </w:t>
      </w:r>
      <w:r>
        <w:t>советы</w:t>
      </w:r>
      <w:r>
        <w:rPr>
          <w:spacing w:val="44"/>
        </w:rPr>
        <w:t xml:space="preserve"> </w:t>
      </w:r>
      <w:r>
        <w:t>оратору»,</w:t>
      </w:r>
      <w:r>
        <w:rPr>
          <w:spacing w:val="44"/>
        </w:rPr>
        <w:t xml:space="preserve"> </w:t>
      </w:r>
      <w:r>
        <w:t>«Как</w:t>
      </w:r>
      <w:r>
        <w:rPr>
          <w:spacing w:val="45"/>
        </w:rPr>
        <w:t xml:space="preserve"> </w:t>
      </w:r>
      <w:r>
        <w:t>быть</w:t>
      </w:r>
      <w:r>
        <w:rPr>
          <w:spacing w:val="45"/>
        </w:rPr>
        <w:t xml:space="preserve"> </w:t>
      </w:r>
      <w:r>
        <w:t>убедительным</w:t>
      </w:r>
      <w:r>
        <w:rPr>
          <w:spacing w:val="42"/>
        </w:rPr>
        <w:t xml:space="preserve"> </w:t>
      </w:r>
      <w:r>
        <w:t>в</w:t>
      </w:r>
      <w:r>
        <w:rPr>
          <w:spacing w:val="43"/>
        </w:rPr>
        <w:t xml:space="preserve"> </w:t>
      </w:r>
      <w:r>
        <w:t>споре»,</w:t>
      </w:r>
    </w:p>
    <w:p w14:paraId="744B779B" w14:textId="77777777" w:rsidR="00E56777" w:rsidRDefault="00DC4330">
      <w:pPr>
        <w:pStyle w:val="a3"/>
        <w:ind w:right="149" w:firstLine="0"/>
      </w:pPr>
      <w:r>
        <w:t>«Успешное резюме», «Правила информационной безопасности при общении в социальных сетях» и</w:t>
      </w:r>
      <w:r>
        <w:rPr>
          <w:spacing w:val="-57"/>
        </w:rPr>
        <w:t xml:space="preserve"> </w:t>
      </w:r>
      <w:r>
        <w:t>другое.</w:t>
      </w:r>
    </w:p>
    <w:p w14:paraId="0E3868ED" w14:textId="77777777" w:rsidR="00E56777" w:rsidRDefault="00DC4330">
      <w:pPr>
        <w:pStyle w:val="a3"/>
        <w:ind w:right="14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251E0A11" w14:textId="77777777" w:rsidR="00E56777" w:rsidRDefault="00DC4330">
      <w:pPr>
        <w:pStyle w:val="a3"/>
        <w:ind w:right="142"/>
      </w:pPr>
      <w:r>
        <w:t>Изучение родного (русского) языка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1"/>
        </w:rPr>
        <w:t xml:space="preserve"> </w:t>
      </w:r>
      <w:r>
        <w:t>учебного предмета.</w:t>
      </w:r>
    </w:p>
    <w:p w14:paraId="0C74E9F9" w14:textId="77777777" w:rsidR="00E56777" w:rsidRDefault="00DC4330">
      <w:pPr>
        <w:pStyle w:val="a3"/>
        <w:ind w:right="14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 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2"/>
        </w:rPr>
        <w:t xml:space="preserve"> </w:t>
      </w:r>
      <w:r>
        <w:t>самовоспитания</w:t>
      </w:r>
      <w:r>
        <w:rPr>
          <w:spacing w:val="-2"/>
        </w:rPr>
        <w:t xml:space="preserve"> </w:t>
      </w:r>
      <w:r>
        <w:t>и</w:t>
      </w:r>
      <w:r>
        <w:rPr>
          <w:spacing w:val="-1"/>
        </w:rPr>
        <w:t xml:space="preserve"> </w:t>
      </w:r>
      <w:r>
        <w:t>саморазвития,</w:t>
      </w:r>
      <w:r>
        <w:rPr>
          <w:spacing w:val="-2"/>
        </w:rPr>
        <w:t xml:space="preserve"> </w:t>
      </w:r>
      <w:r>
        <w:t>формирования</w:t>
      </w:r>
      <w:r>
        <w:rPr>
          <w:spacing w:val="-2"/>
        </w:rPr>
        <w:t xml:space="preserve"> </w:t>
      </w:r>
      <w:r>
        <w:t>внутренней</w:t>
      </w:r>
      <w:r>
        <w:rPr>
          <w:spacing w:val="-1"/>
        </w:rPr>
        <w:t xml:space="preserve"> </w:t>
      </w:r>
      <w:r>
        <w:t>позиции</w:t>
      </w:r>
      <w:r>
        <w:rPr>
          <w:spacing w:val="-2"/>
        </w:rPr>
        <w:t xml:space="preserve"> </w:t>
      </w:r>
      <w:r>
        <w:t>личности.</w:t>
      </w:r>
    </w:p>
    <w:p w14:paraId="7C40A6FB" w14:textId="77777777" w:rsidR="00E56777" w:rsidRDefault="00DC4330">
      <w:pPr>
        <w:pStyle w:val="a3"/>
        <w:spacing w:before="1"/>
        <w:ind w:right="141"/>
      </w:pPr>
      <w:r>
        <w:t>Личностные результаты освоения программы по родному (русскому) языку для основного</w:t>
      </w:r>
      <w:r>
        <w:rPr>
          <w:spacing w:val="1"/>
        </w:rPr>
        <w:t xml:space="preserve"> </w:t>
      </w:r>
      <w:r>
        <w:t>общего образования отражают готовность обучающихся руководствоваться системой позитивных</w:t>
      </w:r>
      <w:r>
        <w:rPr>
          <w:spacing w:val="1"/>
        </w:rPr>
        <w:t xml:space="preserve"> </w:t>
      </w:r>
      <w:r>
        <w:t>ценностных ориентаций и расширение опыта деятельности на её основе и в процессе реализации</w:t>
      </w:r>
      <w:r>
        <w:rPr>
          <w:spacing w:val="1"/>
        </w:rPr>
        <w:t xml:space="preserve"> </w:t>
      </w:r>
      <w:r>
        <w:t>основных</w:t>
      </w:r>
      <w:r>
        <w:rPr>
          <w:spacing w:val="-1"/>
        </w:rPr>
        <w:t xml:space="preserve"> </w:t>
      </w:r>
      <w:r>
        <w:t>направлений</w:t>
      </w:r>
      <w:r>
        <w:rPr>
          <w:spacing w:val="-2"/>
        </w:rPr>
        <w:t xml:space="preserve"> </w:t>
      </w:r>
      <w:r>
        <w:t>воспитательной 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части:</w:t>
      </w:r>
    </w:p>
    <w:p w14:paraId="5752EDDC" w14:textId="77777777" w:rsidR="00E56777" w:rsidRDefault="00DC4330" w:rsidP="00016974">
      <w:pPr>
        <w:pStyle w:val="a4"/>
        <w:numPr>
          <w:ilvl w:val="0"/>
          <w:numId w:val="53"/>
        </w:numPr>
        <w:tabs>
          <w:tab w:val="left" w:pos="1421"/>
        </w:tabs>
        <w:rPr>
          <w:sz w:val="24"/>
        </w:rPr>
      </w:pPr>
      <w:r>
        <w:rPr>
          <w:sz w:val="24"/>
        </w:rPr>
        <w:t>гражданского</w:t>
      </w:r>
      <w:r>
        <w:rPr>
          <w:spacing w:val="-4"/>
          <w:sz w:val="24"/>
        </w:rPr>
        <w:t xml:space="preserve"> </w:t>
      </w:r>
      <w:r>
        <w:rPr>
          <w:sz w:val="24"/>
        </w:rPr>
        <w:t>воспитания:</w:t>
      </w:r>
    </w:p>
    <w:p w14:paraId="237BE25F" w14:textId="77777777" w:rsidR="00E56777" w:rsidRDefault="00DC4330">
      <w:pPr>
        <w:pStyle w:val="a3"/>
        <w:ind w:left="1161" w:firstLine="0"/>
      </w:pPr>
      <w:r>
        <w:t>готовность</w:t>
      </w:r>
      <w:r>
        <w:rPr>
          <w:spacing w:val="21"/>
        </w:rPr>
        <w:t xml:space="preserve"> </w:t>
      </w:r>
      <w:r>
        <w:t>к</w:t>
      </w:r>
      <w:r>
        <w:rPr>
          <w:spacing w:val="21"/>
        </w:rPr>
        <w:t xml:space="preserve"> </w:t>
      </w:r>
      <w:r>
        <w:t>выполнению</w:t>
      </w:r>
      <w:r>
        <w:rPr>
          <w:spacing w:val="21"/>
        </w:rPr>
        <w:t xml:space="preserve"> </w:t>
      </w:r>
      <w:r>
        <w:t>обязанностей</w:t>
      </w:r>
      <w:r>
        <w:rPr>
          <w:spacing w:val="21"/>
        </w:rPr>
        <w:t xml:space="preserve"> </w:t>
      </w:r>
      <w:r>
        <w:t>гражданина</w:t>
      </w:r>
      <w:r>
        <w:rPr>
          <w:spacing w:val="18"/>
        </w:rPr>
        <w:t xml:space="preserve"> </w:t>
      </w:r>
      <w:r>
        <w:t>и</w:t>
      </w:r>
      <w:r>
        <w:rPr>
          <w:spacing w:val="21"/>
        </w:rPr>
        <w:t xml:space="preserve"> </w:t>
      </w:r>
      <w:r>
        <w:t>реализации</w:t>
      </w:r>
      <w:r>
        <w:rPr>
          <w:spacing w:val="21"/>
        </w:rPr>
        <w:t xml:space="preserve"> </w:t>
      </w:r>
      <w:r>
        <w:t>его</w:t>
      </w:r>
      <w:r>
        <w:rPr>
          <w:spacing w:val="20"/>
        </w:rPr>
        <w:t xml:space="preserve"> </w:t>
      </w:r>
      <w:r>
        <w:t>прав,</w:t>
      </w:r>
      <w:r>
        <w:rPr>
          <w:spacing w:val="20"/>
        </w:rPr>
        <w:t xml:space="preserve"> </w:t>
      </w:r>
      <w:r>
        <w:t>уважение</w:t>
      </w:r>
      <w:r>
        <w:rPr>
          <w:spacing w:val="19"/>
        </w:rPr>
        <w:t xml:space="preserve"> </w:t>
      </w:r>
      <w:r>
        <w:t>прав,</w:t>
      </w:r>
    </w:p>
    <w:p w14:paraId="62A81AFF" w14:textId="77777777" w:rsidR="00E56777" w:rsidRDefault="00E56777">
      <w:pPr>
        <w:sectPr w:rsidR="00E56777">
          <w:pgSz w:w="11910" w:h="16840"/>
          <w:pgMar w:top="480" w:right="280" w:bottom="440" w:left="680" w:header="0" w:footer="165" w:gutter="0"/>
          <w:cols w:space="720"/>
        </w:sectPr>
      </w:pPr>
    </w:p>
    <w:p w14:paraId="66208339" w14:textId="77777777" w:rsidR="00E56777" w:rsidRDefault="00DC4330">
      <w:pPr>
        <w:pStyle w:val="a3"/>
        <w:spacing w:before="69"/>
        <w:ind w:firstLine="0"/>
      </w:pPr>
      <w:r>
        <w:lastRenderedPageBreak/>
        <w:t>свобод</w:t>
      </w:r>
      <w:r>
        <w:rPr>
          <w:spacing w:val="-4"/>
        </w:rPr>
        <w:t xml:space="preserve"> </w:t>
      </w:r>
      <w:r>
        <w:t>и</w:t>
      </w:r>
      <w:r>
        <w:rPr>
          <w:spacing w:val="-3"/>
        </w:rPr>
        <w:t xml:space="preserve"> </w:t>
      </w:r>
      <w:r>
        <w:t>законных</w:t>
      </w:r>
      <w:r>
        <w:rPr>
          <w:spacing w:val="-2"/>
        </w:rPr>
        <w:t xml:space="preserve"> </w:t>
      </w:r>
      <w:r>
        <w:t>интересов</w:t>
      </w:r>
      <w:r>
        <w:rPr>
          <w:spacing w:val="-3"/>
        </w:rPr>
        <w:t xml:space="preserve"> </w:t>
      </w:r>
      <w:r>
        <w:t>других</w:t>
      </w:r>
      <w:r>
        <w:rPr>
          <w:spacing w:val="-2"/>
        </w:rPr>
        <w:t xml:space="preserve"> </w:t>
      </w:r>
      <w:r>
        <w:t>людей;</w:t>
      </w:r>
    </w:p>
    <w:p w14:paraId="085712B4" w14:textId="77777777" w:rsidR="00E56777" w:rsidRDefault="00DC4330">
      <w:pPr>
        <w:pStyle w:val="a3"/>
        <w:ind w:right="148"/>
      </w:pP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 края, страны, в том числе в сопоставлении с ситуациями, отражёнными в литературных</w:t>
      </w:r>
      <w:r>
        <w:rPr>
          <w:spacing w:val="1"/>
        </w:rPr>
        <w:t xml:space="preserve"> </w:t>
      </w:r>
      <w:r>
        <w:t>произведениях,</w:t>
      </w:r>
      <w:r>
        <w:rPr>
          <w:spacing w:val="-1"/>
        </w:rPr>
        <w:t xml:space="preserve"> </w:t>
      </w:r>
      <w:r>
        <w:t>написанных на</w:t>
      </w:r>
      <w:r>
        <w:rPr>
          <w:spacing w:val="-1"/>
        </w:rPr>
        <w:t xml:space="preserve"> </w:t>
      </w:r>
      <w:r>
        <w:t>русском</w:t>
      </w:r>
      <w:r>
        <w:rPr>
          <w:spacing w:val="-1"/>
        </w:rPr>
        <w:t xml:space="preserve"> </w:t>
      </w:r>
      <w:r>
        <w:t>языке;</w:t>
      </w:r>
    </w:p>
    <w:p w14:paraId="0F753393" w14:textId="77777777" w:rsidR="00E56777" w:rsidRDefault="00DC4330">
      <w:pPr>
        <w:pStyle w:val="a3"/>
        <w:spacing w:before="1"/>
        <w:ind w:left="1161" w:firstLine="0"/>
      </w:pPr>
      <w:r>
        <w:t>неприятие</w:t>
      </w:r>
      <w:r>
        <w:rPr>
          <w:spacing w:val="-4"/>
        </w:rPr>
        <w:t xml:space="preserve"> </w:t>
      </w:r>
      <w:r>
        <w:t>любых</w:t>
      </w:r>
      <w:r>
        <w:rPr>
          <w:spacing w:val="-3"/>
        </w:rPr>
        <w:t xml:space="preserve"> </w:t>
      </w:r>
      <w:r>
        <w:t>форм</w:t>
      </w:r>
      <w:r>
        <w:rPr>
          <w:spacing w:val="-6"/>
        </w:rPr>
        <w:t xml:space="preserve"> </w:t>
      </w:r>
      <w:r>
        <w:t>экстремизма,</w:t>
      </w:r>
      <w:r>
        <w:rPr>
          <w:spacing w:val="-3"/>
        </w:rPr>
        <w:t xml:space="preserve"> </w:t>
      </w:r>
      <w:r>
        <w:t>дискриминации;</w:t>
      </w:r>
    </w:p>
    <w:p w14:paraId="1E483A03" w14:textId="77777777" w:rsidR="00E56777" w:rsidRDefault="00DC4330">
      <w:pPr>
        <w:pStyle w:val="a3"/>
        <w:ind w:left="1161" w:firstLine="0"/>
      </w:pPr>
      <w:r>
        <w:t>понимание</w:t>
      </w:r>
      <w:r>
        <w:rPr>
          <w:spacing w:val="-4"/>
        </w:rPr>
        <w:t xml:space="preserve"> </w:t>
      </w:r>
      <w:r>
        <w:t>роли</w:t>
      </w:r>
      <w:r>
        <w:rPr>
          <w:spacing w:val="-2"/>
        </w:rPr>
        <w:t xml:space="preserve"> </w:t>
      </w:r>
      <w:r>
        <w:t>различных</w:t>
      </w:r>
      <w:r>
        <w:rPr>
          <w:spacing w:val="-3"/>
        </w:rPr>
        <w:t xml:space="preserve"> </w:t>
      </w:r>
      <w:r>
        <w:t>социальных</w:t>
      </w:r>
      <w:r>
        <w:rPr>
          <w:spacing w:val="-5"/>
        </w:rPr>
        <w:t xml:space="preserve"> </w:t>
      </w:r>
      <w:r>
        <w:t>институтов</w:t>
      </w:r>
      <w:r>
        <w:rPr>
          <w:spacing w:val="-3"/>
        </w:rPr>
        <w:t xml:space="preserve"> </w:t>
      </w:r>
      <w:r>
        <w:t>в</w:t>
      </w:r>
      <w:r>
        <w:rPr>
          <w:spacing w:val="-4"/>
        </w:rPr>
        <w:t xml:space="preserve"> </w:t>
      </w:r>
      <w:r>
        <w:t>жизни</w:t>
      </w:r>
      <w:r>
        <w:rPr>
          <w:spacing w:val="-3"/>
        </w:rPr>
        <w:t xml:space="preserve"> </w:t>
      </w:r>
      <w:r>
        <w:t>человека;</w:t>
      </w:r>
    </w:p>
    <w:p w14:paraId="53E653FD" w14:textId="77777777" w:rsidR="00E56777" w:rsidRDefault="00DC4330">
      <w:pPr>
        <w:pStyle w:val="a3"/>
        <w:ind w:right="14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4"/>
        </w:rPr>
        <w:t xml:space="preserve"> </w:t>
      </w:r>
      <w:r>
        <w:t>на</w:t>
      </w:r>
      <w:r>
        <w:rPr>
          <w:spacing w:val="-1"/>
        </w:rPr>
        <w:t xml:space="preserve"> </w:t>
      </w:r>
      <w:r>
        <w:t>русском</w:t>
      </w:r>
      <w:r>
        <w:rPr>
          <w:spacing w:val="1"/>
        </w:rPr>
        <w:t xml:space="preserve"> </w:t>
      </w:r>
      <w:r>
        <w:t>языке;</w:t>
      </w:r>
    </w:p>
    <w:p w14:paraId="4630F504" w14:textId="77777777" w:rsidR="00E56777" w:rsidRDefault="00DC4330">
      <w:pPr>
        <w:pStyle w:val="a3"/>
        <w:ind w:right="141"/>
      </w:pPr>
      <w:r>
        <w:t>готовность к разнообразной совместной деятельности, стремление</w:t>
      </w:r>
      <w:r>
        <w:rPr>
          <w:spacing w:val="1"/>
        </w:rPr>
        <w:t xml:space="preserve"> </w:t>
      </w:r>
      <w:r>
        <w:t>к взаимопониманию и</w:t>
      </w:r>
      <w:r>
        <w:rPr>
          <w:spacing w:val="1"/>
        </w:rPr>
        <w:t xml:space="preserve"> </w:t>
      </w:r>
      <w:r>
        <w:t>взаимопомощи;</w:t>
      </w:r>
    </w:p>
    <w:p w14:paraId="5F3467B4" w14:textId="77777777" w:rsidR="00E56777" w:rsidRDefault="00DC4330">
      <w:pPr>
        <w:pStyle w:val="a3"/>
        <w:ind w:left="1161" w:firstLine="0"/>
      </w:pPr>
      <w:r>
        <w:t>активное</w:t>
      </w:r>
      <w:r>
        <w:rPr>
          <w:spacing w:val="-4"/>
        </w:rPr>
        <w:t xml:space="preserve"> </w:t>
      </w:r>
      <w:r>
        <w:t>участие</w:t>
      </w:r>
      <w:r>
        <w:rPr>
          <w:spacing w:val="-3"/>
        </w:rPr>
        <w:t xml:space="preserve"> </w:t>
      </w:r>
      <w:r>
        <w:t>в</w:t>
      </w:r>
      <w:r>
        <w:rPr>
          <w:spacing w:val="-3"/>
        </w:rPr>
        <w:t xml:space="preserve"> </w:t>
      </w:r>
      <w:r>
        <w:t>самоуправлении</w:t>
      </w:r>
      <w:r>
        <w:rPr>
          <w:spacing w:val="-3"/>
        </w:rPr>
        <w:t xml:space="preserve"> </w:t>
      </w:r>
      <w:r>
        <w:t>в</w:t>
      </w:r>
      <w:r>
        <w:rPr>
          <w:spacing w:val="-3"/>
        </w:rPr>
        <w:t xml:space="preserve"> </w:t>
      </w:r>
      <w:r>
        <w:t>образовательной</w:t>
      </w:r>
      <w:r>
        <w:rPr>
          <w:spacing w:val="-2"/>
        </w:rPr>
        <w:t xml:space="preserve"> </w:t>
      </w:r>
      <w:r>
        <w:t>организации;</w:t>
      </w:r>
    </w:p>
    <w:p w14:paraId="787B48A4" w14:textId="77777777" w:rsidR="00E56777" w:rsidRDefault="00DC4330">
      <w:pPr>
        <w:pStyle w:val="a3"/>
        <w:ind w:right="138"/>
      </w:pPr>
      <w:r>
        <w:t>готовность к участию в гуманитарной деятельности (помощь людям, нуждающимся в ней;</w:t>
      </w:r>
      <w:r>
        <w:rPr>
          <w:spacing w:val="1"/>
        </w:rPr>
        <w:t xml:space="preserve"> </w:t>
      </w:r>
      <w:r>
        <w:t>волонтёрство);</w:t>
      </w:r>
    </w:p>
    <w:p w14:paraId="2C9EBD21" w14:textId="77777777" w:rsidR="00E56777" w:rsidRDefault="00DC4330" w:rsidP="00016974">
      <w:pPr>
        <w:pStyle w:val="a4"/>
        <w:numPr>
          <w:ilvl w:val="0"/>
          <w:numId w:val="53"/>
        </w:numPr>
        <w:tabs>
          <w:tab w:val="left" w:pos="1421"/>
        </w:tabs>
        <w:spacing w:line="275" w:lineRule="exact"/>
        <w:rPr>
          <w:sz w:val="24"/>
        </w:rPr>
      </w:pPr>
      <w:r>
        <w:rPr>
          <w:sz w:val="24"/>
        </w:rPr>
        <w:t>патриотического</w:t>
      </w:r>
      <w:r>
        <w:rPr>
          <w:spacing w:val="-4"/>
          <w:sz w:val="24"/>
        </w:rPr>
        <w:t xml:space="preserve"> </w:t>
      </w:r>
      <w:r>
        <w:rPr>
          <w:sz w:val="24"/>
        </w:rPr>
        <w:t>воспитания:</w:t>
      </w:r>
    </w:p>
    <w:p w14:paraId="60CA7713" w14:textId="77777777" w:rsidR="00E56777" w:rsidRDefault="00DC4330">
      <w:pPr>
        <w:pStyle w:val="a3"/>
        <w:ind w:right="14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понимание роли русского языка как государственного языка</w:t>
      </w:r>
      <w:r>
        <w:rPr>
          <w:spacing w:val="1"/>
        </w:rPr>
        <w:t xml:space="preserve"> </w:t>
      </w:r>
      <w:r>
        <w:t>Российской</w:t>
      </w:r>
      <w:r>
        <w:rPr>
          <w:spacing w:val="-1"/>
        </w:rPr>
        <w:t xml:space="preserve"> </w:t>
      </w:r>
      <w:r>
        <w:t>Федерации</w:t>
      </w:r>
      <w:r>
        <w:rPr>
          <w:spacing w:val="-2"/>
        </w:rPr>
        <w:t xml:space="preserve"> </w:t>
      </w:r>
      <w:r>
        <w:t>и</w:t>
      </w:r>
      <w:r>
        <w:rPr>
          <w:spacing w:val="-1"/>
        </w:rPr>
        <w:t xml:space="preserve"> </w:t>
      </w:r>
      <w:r>
        <w:t>языка межнационального</w:t>
      </w:r>
      <w:r>
        <w:rPr>
          <w:spacing w:val="-1"/>
        </w:rPr>
        <w:t xml:space="preserve"> </w:t>
      </w:r>
      <w:r>
        <w:t>общения</w:t>
      </w:r>
      <w:r>
        <w:rPr>
          <w:spacing w:val="3"/>
        </w:rPr>
        <w:t xml:space="preserve"> </w:t>
      </w:r>
      <w:r>
        <w:t>народов России;</w:t>
      </w:r>
    </w:p>
    <w:p w14:paraId="5246F6CF" w14:textId="77777777" w:rsidR="00E56777" w:rsidRDefault="00DC4330">
      <w:pPr>
        <w:pStyle w:val="a3"/>
        <w:ind w:right="143"/>
      </w:pP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учебного</w:t>
      </w:r>
      <w:r>
        <w:rPr>
          <w:spacing w:val="1"/>
        </w:rPr>
        <w:t xml:space="preserve"> </w:t>
      </w:r>
      <w:r>
        <w:t>предмета</w:t>
      </w:r>
      <w:r>
        <w:rPr>
          <w:spacing w:val="60"/>
        </w:rPr>
        <w:t xml:space="preserve"> </w:t>
      </w:r>
      <w:r>
        <w:t>«Родной</w:t>
      </w:r>
      <w:r>
        <w:rPr>
          <w:spacing w:val="1"/>
        </w:rPr>
        <w:t xml:space="preserve"> </w:t>
      </w:r>
      <w:r>
        <w:t>(русский) язык»;</w:t>
      </w:r>
    </w:p>
    <w:p w14:paraId="0777340D" w14:textId="77777777" w:rsidR="00E56777" w:rsidRDefault="00DC4330">
      <w:pPr>
        <w:pStyle w:val="a3"/>
        <w:ind w:right="140"/>
      </w:pPr>
      <w:r>
        <w:t>ценностное отношение к русскому языку, к достижениям своей Родины – России, к 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p>
    <w:p w14:paraId="031489D4" w14:textId="77777777" w:rsidR="00E56777" w:rsidRDefault="00DC4330">
      <w:pPr>
        <w:pStyle w:val="a3"/>
        <w:ind w:right="142"/>
      </w:pPr>
      <w:r>
        <w:t>уважение к символам России, государственным праздникам, историческому и природному</w:t>
      </w:r>
      <w:r>
        <w:rPr>
          <w:spacing w:val="1"/>
        </w:rPr>
        <w:t xml:space="preserve"> </w:t>
      </w:r>
      <w:r>
        <w:t>наследию</w:t>
      </w:r>
      <w:r>
        <w:rPr>
          <w:spacing w:val="-1"/>
        </w:rPr>
        <w:t xml:space="preserve"> </w:t>
      </w:r>
      <w:r>
        <w:t>и памятникам,</w:t>
      </w:r>
      <w:r>
        <w:rPr>
          <w:spacing w:val="-1"/>
        </w:rPr>
        <w:t xml:space="preserve"> </w:t>
      </w:r>
      <w:r>
        <w:t>традициям</w:t>
      </w:r>
      <w:r>
        <w:rPr>
          <w:spacing w:val="1"/>
        </w:rPr>
        <w:t xml:space="preserve"> </w:t>
      </w:r>
      <w:r>
        <w:t>разных</w:t>
      </w:r>
      <w:r>
        <w:rPr>
          <w:spacing w:val="-3"/>
        </w:rPr>
        <w:t xml:space="preserve"> </w:t>
      </w:r>
      <w:r>
        <w:t>народов,</w:t>
      </w:r>
      <w:r>
        <w:rPr>
          <w:spacing w:val="-1"/>
        </w:rPr>
        <w:t xml:space="preserve"> </w:t>
      </w:r>
      <w:r>
        <w:t>проживающих</w:t>
      </w:r>
      <w:r>
        <w:rPr>
          <w:spacing w:val="1"/>
        </w:rPr>
        <w:t xml:space="preserve"> </w:t>
      </w:r>
      <w:r>
        <w:t>в</w:t>
      </w:r>
      <w:r>
        <w:rPr>
          <w:spacing w:val="-2"/>
        </w:rPr>
        <w:t xml:space="preserve"> </w:t>
      </w:r>
      <w:r>
        <w:t>родной стране;</w:t>
      </w:r>
    </w:p>
    <w:p w14:paraId="45F838D9" w14:textId="77777777" w:rsidR="00E56777" w:rsidRDefault="00DC4330" w:rsidP="00016974">
      <w:pPr>
        <w:pStyle w:val="a4"/>
        <w:numPr>
          <w:ilvl w:val="0"/>
          <w:numId w:val="53"/>
        </w:numPr>
        <w:tabs>
          <w:tab w:val="left" w:pos="1421"/>
        </w:tabs>
        <w:rPr>
          <w:sz w:val="24"/>
        </w:rPr>
      </w:pPr>
      <w:r>
        <w:rPr>
          <w:sz w:val="24"/>
        </w:rPr>
        <w:t>духовно-нравственного</w:t>
      </w:r>
      <w:r>
        <w:rPr>
          <w:spacing w:val="-5"/>
          <w:sz w:val="24"/>
        </w:rPr>
        <w:t xml:space="preserve"> </w:t>
      </w:r>
      <w:r>
        <w:rPr>
          <w:sz w:val="24"/>
        </w:rPr>
        <w:t>воспитания:</w:t>
      </w:r>
    </w:p>
    <w:p w14:paraId="5EA9A477" w14:textId="77777777" w:rsidR="00E56777" w:rsidRDefault="00DC4330">
      <w:pPr>
        <w:pStyle w:val="a3"/>
        <w:ind w:left="1161" w:firstLine="0"/>
      </w:pPr>
      <w:r>
        <w:t>ориентация</w:t>
      </w:r>
      <w:r>
        <w:rPr>
          <w:spacing w:val="-5"/>
        </w:rPr>
        <w:t xml:space="preserve"> </w:t>
      </w:r>
      <w:r>
        <w:t>на</w:t>
      </w:r>
      <w:r>
        <w:rPr>
          <w:spacing w:val="-3"/>
        </w:rPr>
        <w:t xml:space="preserve"> </w:t>
      </w:r>
      <w:r>
        <w:t>моральные</w:t>
      </w:r>
      <w:r>
        <w:rPr>
          <w:spacing w:val="-4"/>
        </w:rPr>
        <w:t xml:space="preserve"> </w:t>
      </w:r>
      <w:r>
        <w:t>ценности</w:t>
      </w:r>
      <w:r>
        <w:rPr>
          <w:spacing w:val="-2"/>
        </w:rPr>
        <w:t xml:space="preserve"> </w:t>
      </w:r>
      <w:r>
        <w:t>и</w:t>
      </w:r>
      <w:r>
        <w:rPr>
          <w:spacing w:val="-4"/>
        </w:rPr>
        <w:t xml:space="preserve"> </w:t>
      </w:r>
      <w:r>
        <w:t>нормы</w:t>
      </w:r>
      <w:r>
        <w:rPr>
          <w:spacing w:val="-2"/>
        </w:rPr>
        <w:t xml:space="preserve"> </w:t>
      </w:r>
      <w:r>
        <w:t>в</w:t>
      </w:r>
      <w:r>
        <w:rPr>
          <w:spacing w:val="-3"/>
        </w:rPr>
        <w:t xml:space="preserve"> </w:t>
      </w:r>
      <w:r>
        <w:t>ситуациях</w:t>
      </w:r>
      <w:r>
        <w:rPr>
          <w:spacing w:val="-2"/>
        </w:rPr>
        <w:t xml:space="preserve"> </w:t>
      </w:r>
      <w:r>
        <w:t>нравственного</w:t>
      </w:r>
      <w:r>
        <w:rPr>
          <w:spacing w:val="-3"/>
        </w:rPr>
        <w:t xml:space="preserve"> </w:t>
      </w:r>
      <w:r>
        <w:t>выбора;</w:t>
      </w:r>
    </w:p>
    <w:p w14:paraId="2D174C96" w14:textId="77777777" w:rsidR="00E56777" w:rsidRDefault="00DC4330">
      <w:pPr>
        <w:pStyle w:val="a3"/>
        <w:ind w:right="141"/>
      </w:pPr>
      <w:r>
        <w:t>готовность оценивать своё поведение, в том числе речевое, и поступки, а также поведение и</w:t>
      </w:r>
      <w:r>
        <w:rPr>
          <w:spacing w:val="1"/>
        </w:rPr>
        <w:t xml:space="preserve"> </w:t>
      </w:r>
      <w:r>
        <w:t>поступки других людей с позиции нравственных и правовых норм с учётом осознания последствий</w:t>
      </w:r>
      <w:r>
        <w:rPr>
          <w:spacing w:val="1"/>
        </w:rPr>
        <w:t xml:space="preserve"> </w:t>
      </w:r>
      <w:r>
        <w:t>поступков;</w:t>
      </w:r>
    </w:p>
    <w:p w14:paraId="71E1EAC9" w14:textId="77777777" w:rsidR="00E56777" w:rsidRDefault="00DC4330">
      <w:pPr>
        <w:pStyle w:val="a3"/>
        <w:ind w:left="1161" w:firstLine="0"/>
      </w:pPr>
      <w:r>
        <w:t>активное</w:t>
      </w:r>
      <w:r>
        <w:rPr>
          <w:spacing w:val="-4"/>
        </w:rPr>
        <w:t xml:space="preserve"> </w:t>
      </w:r>
      <w:r>
        <w:t>неприятие</w:t>
      </w:r>
      <w:r>
        <w:rPr>
          <w:spacing w:val="-3"/>
        </w:rPr>
        <w:t xml:space="preserve"> </w:t>
      </w:r>
      <w:r>
        <w:t>асоциальных</w:t>
      </w:r>
      <w:r>
        <w:rPr>
          <w:spacing w:val="-2"/>
        </w:rPr>
        <w:t xml:space="preserve"> </w:t>
      </w:r>
      <w:r>
        <w:t>поступков;</w:t>
      </w:r>
    </w:p>
    <w:p w14:paraId="02F90820" w14:textId="77777777" w:rsidR="00E56777" w:rsidRDefault="00DC4330">
      <w:pPr>
        <w:pStyle w:val="a3"/>
        <w:ind w:right="139"/>
      </w:pP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w:t>
      </w:r>
      <w:r>
        <w:rPr>
          <w:spacing w:val="1"/>
        </w:rPr>
        <w:t xml:space="preserve"> </w:t>
      </w:r>
      <w:r>
        <w:t>пространства;</w:t>
      </w:r>
    </w:p>
    <w:p w14:paraId="26B964B4" w14:textId="77777777" w:rsidR="00E56777" w:rsidRDefault="00DC4330" w:rsidP="00016974">
      <w:pPr>
        <w:pStyle w:val="a4"/>
        <w:numPr>
          <w:ilvl w:val="0"/>
          <w:numId w:val="53"/>
        </w:numPr>
        <w:tabs>
          <w:tab w:val="left" w:pos="1421"/>
        </w:tabs>
        <w:rPr>
          <w:sz w:val="24"/>
        </w:rPr>
      </w:pPr>
      <w:r>
        <w:rPr>
          <w:sz w:val="24"/>
        </w:rPr>
        <w:t>эстетического</w:t>
      </w:r>
      <w:r>
        <w:rPr>
          <w:spacing w:val="-4"/>
          <w:sz w:val="24"/>
        </w:rPr>
        <w:t xml:space="preserve"> </w:t>
      </w:r>
      <w:r>
        <w:rPr>
          <w:sz w:val="24"/>
        </w:rPr>
        <w:t>воспитания:</w:t>
      </w:r>
    </w:p>
    <w:p w14:paraId="31592642" w14:textId="77777777" w:rsidR="00E56777" w:rsidRDefault="00DC4330">
      <w:pPr>
        <w:pStyle w:val="a3"/>
        <w:jc w:val="left"/>
      </w:pPr>
      <w:r>
        <w:t>восприимчивость</w:t>
      </w:r>
      <w:r>
        <w:rPr>
          <w:spacing w:val="18"/>
        </w:rPr>
        <w:t xml:space="preserve"> </w:t>
      </w:r>
      <w:r>
        <w:t>к</w:t>
      </w:r>
      <w:r>
        <w:rPr>
          <w:spacing w:val="20"/>
        </w:rPr>
        <w:t xml:space="preserve"> </w:t>
      </w:r>
      <w:r>
        <w:t>разным</w:t>
      </w:r>
      <w:r>
        <w:rPr>
          <w:spacing w:val="18"/>
        </w:rPr>
        <w:t xml:space="preserve"> </w:t>
      </w:r>
      <w:r>
        <w:t>видам</w:t>
      </w:r>
      <w:r>
        <w:rPr>
          <w:spacing w:val="18"/>
        </w:rPr>
        <w:t xml:space="preserve"> </w:t>
      </w:r>
      <w:r>
        <w:t>искусства,</w:t>
      </w:r>
      <w:r>
        <w:rPr>
          <w:spacing w:val="19"/>
        </w:rPr>
        <w:t xml:space="preserve"> </w:t>
      </w:r>
      <w:r>
        <w:t>традициям</w:t>
      </w:r>
      <w:r>
        <w:rPr>
          <w:spacing w:val="18"/>
        </w:rPr>
        <w:t xml:space="preserve"> </w:t>
      </w:r>
      <w:r>
        <w:t>и</w:t>
      </w:r>
      <w:r>
        <w:rPr>
          <w:spacing w:val="18"/>
        </w:rPr>
        <w:t xml:space="preserve"> </w:t>
      </w:r>
      <w:r>
        <w:t>творчеству</w:t>
      </w:r>
      <w:r>
        <w:rPr>
          <w:spacing w:val="19"/>
        </w:rPr>
        <w:t xml:space="preserve"> </w:t>
      </w:r>
      <w:r>
        <w:t>своего</w:t>
      </w:r>
      <w:r>
        <w:rPr>
          <w:spacing w:val="25"/>
        </w:rPr>
        <w:t xml:space="preserve"> </w:t>
      </w:r>
      <w:r>
        <w:t>и</w:t>
      </w:r>
      <w:r>
        <w:rPr>
          <w:spacing w:val="20"/>
        </w:rPr>
        <w:t xml:space="preserve"> </w:t>
      </w:r>
      <w:r>
        <w:t>других</w:t>
      </w:r>
      <w:r>
        <w:rPr>
          <w:spacing w:val="-57"/>
        </w:rPr>
        <w:t xml:space="preserve"> </w:t>
      </w:r>
      <w:r>
        <w:t>народов;</w:t>
      </w:r>
    </w:p>
    <w:p w14:paraId="441D8CCA" w14:textId="77777777" w:rsidR="00E56777" w:rsidRDefault="00DC4330">
      <w:pPr>
        <w:pStyle w:val="a3"/>
        <w:ind w:left="1161" w:firstLine="0"/>
        <w:jc w:val="left"/>
      </w:pPr>
      <w:r>
        <w:t>понимание</w:t>
      </w:r>
      <w:r>
        <w:rPr>
          <w:spacing w:val="-6"/>
        </w:rPr>
        <w:t xml:space="preserve"> </w:t>
      </w:r>
      <w:r>
        <w:t>эмоционального</w:t>
      </w:r>
      <w:r>
        <w:rPr>
          <w:spacing w:val="-5"/>
        </w:rPr>
        <w:t xml:space="preserve"> </w:t>
      </w:r>
      <w:r>
        <w:t>воздействия</w:t>
      </w:r>
      <w:r>
        <w:rPr>
          <w:spacing w:val="-7"/>
        </w:rPr>
        <w:t xml:space="preserve"> </w:t>
      </w:r>
      <w:r>
        <w:t>искусства;</w:t>
      </w:r>
    </w:p>
    <w:p w14:paraId="3CAF00EB" w14:textId="77777777" w:rsidR="00E56777" w:rsidRDefault="00DC4330">
      <w:pPr>
        <w:pStyle w:val="a3"/>
        <w:tabs>
          <w:tab w:val="left" w:pos="2499"/>
          <w:tab w:val="left" w:pos="3768"/>
          <w:tab w:val="left" w:pos="5756"/>
          <w:tab w:val="left" w:pos="7025"/>
          <w:tab w:val="left" w:pos="7663"/>
          <w:tab w:val="left" w:pos="8844"/>
          <w:tab w:val="left" w:pos="10673"/>
        </w:tabs>
        <w:ind w:right="141"/>
        <w:jc w:val="left"/>
      </w:pPr>
      <w:r>
        <w:t>осознание</w:t>
      </w:r>
      <w:r>
        <w:tab/>
        <w:t>важности</w:t>
      </w:r>
      <w:r>
        <w:tab/>
        <w:t>художественной</w:t>
      </w:r>
      <w:r>
        <w:tab/>
        <w:t>культуры</w:t>
      </w:r>
      <w:r>
        <w:tab/>
        <w:t>как</w:t>
      </w:r>
      <w:r>
        <w:tab/>
        <w:t>средства</w:t>
      </w:r>
      <w:r>
        <w:tab/>
        <w:t>коммуникации</w:t>
      </w:r>
      <w:r>
        <w:tab/>
      </w:r>
      <w:r>
        <w:rPr>
          <w:spacing w:val="-1"/>
        </w:rPr>
        <w:t>и</w:t>
      </w:r>
      <w:r>
        <w:rPr>
          <w:spacing w:val="-57"/>
        </w:rPr>
        <w:t xml:space="preserve"> </w:t>
      </w:r>
      <w:r>
        <w:t>самовыражения;</w:t>
      </w:r>
    </w:p>
    <w:p w14:paraId="20C3018D" w14:textId="77777777" w:rsidR="00E56777" w:rsidRDefault="00DC4330">
      <w:pPr>
        <w:pStyle w:val="a3"/>
        <w:ind w:left="1161" w:right="140" w:firstLine="0"/>
        <w:jc w:val="left"/>
      </w:pPr>
      <w:r>
        <w:t>осознание важности русского языка как средства коммуникации и самовыражения;</w:t>
      </w:r>
      <w:r>
        <w:rPr>
          <w:spacing w:val="1"/>
        </w:rPr>
        <w:t xml:space="preserve"> </w:t>
      </w:r>
      <w:r>
        <w:t>понимание</w:t>
      </w:r>
      <w:r>
        <w:rPr>
          <w:spacing w:val="51"/>
        </w:rPr>
        <w:t xml:space="preserve"> </w:t>
      </w:r>
      <w:r>
        <w:t>ценности</w:t>
      </w:r>
      <w:r>
        <w:rPr>
          <w:spacing w:val="55"/>
        </w:rPr>
        <w:t xml:space="preserve"> </w:t>
      </w:r>
      <w:r>
        <w:t>отечественного</w:t>
      </w:r>
      <w:r>
        <w:rPr>
          <w:spacing w:val="53"/>
        </w:rPr>
        <w:t xml:space="preserve"> </w:t>
      </w:r>
      <w:r>
        <w:t>и</w:t>
      </w:r>
      <w:r>
        <w:rPr>
          <w:spacing w:val="54"/>
        </w:rPr>
        <w:t xml:space="preserve"> </w:t>
      </w:r>
      <w:r>
        <w:t>мирового</w:t>
      </w:r>
      <w:r>
        <w:rPr>
          <w:spacing w:val="52"/>
        </w:rPr>
        <w:t xml:space="preserve"> </w:t>
      </w:r>
      <w:r>
        <w:t>искусства,</w:t>
      </w:r>
      <w:r>
        <w:rPr>
          <w:spacing w:val="53"/>
        </w:rPr>
        <w:t xml:space="preserve"> </w:t>
      </w:r>
      <w:r>
        <w:t>роли</w:t>
      </w:r>
      <w:r>
        <w:rPr>
          <w:spacing w:val="52"/>
        </w:rPr>
        <w:t xml:space="preserve"> </w:t>
      </w:r>
      <w:r>
        <w:t>этнических</w:t>
      </w:r>
      <w:r>
        <w:rPr>
          <w:spacing w:val="50"/>
        </w:rPr>
        <w:t xml:space="preserve"> </w:t>
      </w:r>
      <w:r>
        <w:t>культурных</w:t>
      </w:r>
    </w:p>
    <w:p w14:paraId="741F5151" w14:textId="77777777" w:rsidR="00E56777" w:rsidRDefault="00DC4330">
      <w:pPr>
        <w:pStyle w:val="a3"/>
        <w:ind w:firstLine="0"/>
        <w:jc w:val="left"/>
      </w:pPr>
      <w:r>
        <w:t>традиций</w:t>
      </w:r>
      <w:r>
        <w:rPr>
          <w:spacing w:val="-3"/>
        </w:rPr>
        <w:t xml:space="preserve"> </w:t>
      </w:r>
      <w:r>
        <w:t>и</w:t>
      </w:r>
      <w:r>
        <w:rPr>
          <w:spacing w:val="-4"/>
        </w:rPr>
        <w:t xml:space="preserve"> </w:t>
      </w:r>
      <w:r>
        <w:t>народного</w:t>
      </w:r>
      <w:r>
        <w:rPr>
          <w:spacing w:val="-2"/>
        </w:rPr>
        <w:t xml:space="preserve"> </w:t>
      </w:r>
      <w:r>
        <w:t>творчества;</w:t>
      </w:r>
    </w:p>
    <w:p w14:paraId="707F7B1F" w14:textId="77777777" w:rsidR="00E56777" w:rsidRDefault="00DC4330">
      <w:pPr>
        <w:pStyle w:val="a3"/>
        <w:ind w:left="1161" w:firstLine="0"/>
        <w:jc w:val="left"/>
      </w:pPr>
      <w:r>
        <w:t>стремление</w:t>
      </w:r>
      <w:r>
        <w:rPr>
          <w:spacing w:val="-4"/>
        </w:rPr>
        <w:t xml:space="preserve"> </w:t>
      </w: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5"/>
        </w:rPr>
        <w:t xml:space="preserve"> </w:t>
      </w:r>
      <w:r>
        <w:t>искусства;</w:t>
      </w:r>
    </w:p>
    <w:p w14:paraId="65A34746" w14:textId="77777777" w:rsidR="00E56777" w:rsidRDefault="00DC4330" w:rsidP="00016974">
      <w:pPr>
        <w:pStyle w:val="a4"/>
        <w:numPr>
          <w:ilvl w:val="0"/>
          <w:numId w:val="53"/>
        </w:numPr>
        <w:tabs>
          <w:tab w:val="left" w:pos="1421"/>
          <w:tab w:val="left" w:pos="2993"/>
          <w:tab w:val="left" w:pos="4504"/>
          <w:tab w:val="left" w:pos="6279"/>
          <w:tab w:val="left" w:pos="7531"/>
          <w:tab w:val="left" w:pos="8717"/>
          <w:tab w:val="left" w:pos="9123"/>
        </w:tabs>
        <w:spacing w:before="1"/>
        <w:ind w:left="452" w:right="139"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r>
      <w:r>
        <w:rPr>
          <w:spacing w:val="-1"/>
          <w:sz w:val="24"/>
        </w:rPr>
        <w:t>эмоционального</w:t>
      </w:r>
      <w:r>
        <w:rPr>
          <w:spacing w:val="-57"/>
          <w:sz w:val="24"/>
        </w:rPr>
        <w:t xml:space="preserve"> </w:t>
      </w:r>
      <w:r>
        <w:rPr>
          <w:sz w:val="24"/>
        </w:rPr>
        <w:t>благополучия:</w:t>
      </w:r>
    </w:p>
    <w:p w14:paraId="43F241BD" w14:textId="77777777" w:rsidR="00E56777" w:rsidRDefault="00DC4330">
      <w:pPr>
        <w:pStyle w:val="a3"/>
        <w:ind w:left="1161" w:firstLine="0"/>
        <w:jc w:val="left"/>
      </w:pPr>
      <w:r>
        <w:t>осознание</w:t>
      </w:r>
      <w:r>
        <w:rPr>
          <w:spacing w:val="6"/>
        </w:rPr>
        <w:t xml:space="preserve"> </w:t>
      </w:r>
      <w:r>
        <w:t>ценности</w:t>
      </w:r>
      <w:r>
        <w:rPr>
          <w:spacing w:val="68"/>
        </w:rPr>
        <w:t xml:space="preserve"> </w:t>
      </w:r>
      <w:r>
        <w:t>жизни</w:t>
      </w:r>
      <w:r>
        <w:rPr>
          <w:spacing w:val="69"/>
        </w:rPr>
        <w:t xml:space="preserve"> </w:t>
      </w:r>
      <w:r>
        <w:t>с</w:t>
      </w:r>
      <w:r>
        <w:rPr>
          <w:spacing w:val="64"/>
        </w:rPr>
        <w:t xml:space="preserve"> </w:t>
      </w:r>
      <w:r>
        <w:t>использованием</w:t>
      </w:r>
      <w:r>
        <w:rPr>
          <w:spacing w:val="68"/>
        </w:rPr>
        <w:t xml:space="preserve"> </w:t>
      </w:r>
      <w:r>
        <w:t>собственного</w:t>
      </w:r>
      <w:r>
        <w:rPr>
          <w:spacing w:val="68"/>
        </w:rPr>
        <w:t xml:space="preserve"> </w:t>
      </w:r>
      <w:r>
        <w:t>жизненного</w:t>
      </w:r>
      <w:r>
        <w:rPr>
          <w:spacing w:val="73"/>
        </w:rPr>
        <w:t xml:space="preserve"> </w:t>
      </w:r>
      <w:r>
        <w:t>и</w:t>
      </w:r>
      <w:r>
        <w:rPr>
          <w:spacing w:val="69"/>
        </w:rPr>
        <w:t xml:space="preserve"> </w:t>
      </w:r>
      <w:r>
        <w:t>читательского</w:t>
      </w:r>
    </w:p>
    <w:p w14:paraId="3FD0CC6C" w14:textId="77777777" w:rsidR="00E56777" w:rsidRDefault="00DC4330">
      <w:pPr>
        <w:pStyle w:val="a3"/>
        <w:ind w:firstLine="0"/>
        <w:jc w:val="left"/>
      </w:pPr>
      <w:r>
        <w:t>опыта;</w:t>
      </w:r>
    </w:p>
    <w:p w14:paraId="483F2021" w14:textId="77777777" w:rsidR="00E56777" w:rsidRDefault="00DC4330">
      <w:pPr>
        <w:pStyle w:val="a3"/>
        <w:ind w:left="1161" w:firstLine="0"/>
        <w:jc w:val="left"/>
      </w:pPr>
      <w:r>
        <w:t>ответственное</w:t>
      </w:r>
      <w:r>
        <w:rPr>
          <w:spacing w:val="-3"/>
        </w:rPr>
        <w:t xml:space="preserve"> </w:t>
      </w:r>
      <w:r>
        <w:t>отношение</w:t>
      </w:r>
      <w:r>
        <w:rPr>
          <w:spacing w:val="-2"/>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3"/>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p>
    <w:p w14:paraId="38C0641C" w14:textId="77777777" w:rsidR="00E56777" w:rsidRDefault="00DC4330">
      <w:pPr>
        <w:pStyle w:val="a3"/>
        <w:ind w:right="661" w:firstLine="0"/>
        <w:jc w:val="left"/>
      </w:pPr>
      <w:r>
        <w:t>питание,</w:t>
      </w:r>
      <w:r>
        <w:rPr>
          <w:spacing w:val="16"/>
        </w:rPr>
        <w:t xml:space="preserve"> </w:t>
      </w:r>
      <w:r>
        <w:t>соблюдение</w:t>
      </w:r>
      <w:r>
        <w:rPr>
          <w:spacing w:val="13"/>
        </w:rPr>
        <w:t xml:space="preserve"> </w:t>
      </w:r>
      <w:r>
        <w:t>гигиенических</w:t>
      </w:r>
      <w:r>
        <w:rPr>
          <w:spacing w:val="14"/>
        </w:rPr>
        <w:t xml:space="preserve"> </w:t>
      </w:r>
      <w:r>
        <w:t>правил,</w:t>
      </w:r>
      <w:r>
        <w:rPr>
          <w:spacing w:val="17"/>
        </w:rPr>
        <w:t xml:space="preserve"> </w:t>
      </w:r>
      <w:r>
        <w:t>сбалансированный</w:t>
      </w:r>
      <w:r>
        <w:rPr>
          <w:spacing w:val="15"/>
        </w:rPr>
        <w:t xml:space="preserve"> </w:t>
      </w:r>
      <w:r>
        <w:t>режим</w:t>
      </w:r>
      <w:r>
        <w:rPr>
          <w:spacing w:val="16"/>
        </w:rPr>
        <w:t xml:space="preserve"> </w:t>
      </w:r>
      <w:r>
        <w:t>занятий</w:t>
      </w:r>
      <w:r>
        <w:rPr>
          <w:spacing w:val="15"/>
        </w:rPr>
        <w:t xml:space="preserve"> </w:t>
      </w:r>
      <w:r>
        <w:t>и</w:t>
      </w:r>
      <w:r>
        <w:rPr>
          <w:spacing w:val="17"/>
        </w:rPr>
        <w:t xml:space="preserve"> </w:t>
      </w:r>
      <w:r>
        <w:t>отдыха,</w:t>
      </w:r>
      <w:r>
        <w:rPr>
          <w:spacing w:val="-57"/>
        </w:rPr>
        <w:t xml:space="preserve"> </w:t>
      </w:r>
      <w:r>
        <w:t>регулярная</w:t>
      </w:r>
      <w:r>
        <w:rPr>
          <w:spacing w:val="-1"/>
        </w:rPr>
        <w:t xml:space="preserve"> </w:t>
      </w:r>
      <w:r>
        <w:t>физическая активность);</w:t>
      </w:r>
    </w:p>
    <w:p w14:paraId="47CD6302" w14:textId="77777777" w:rsidR="00E56777" w:rsidRDefault="00DC4330">
      <w:pPr>
        <w:pStyle w:val="a3"/>
        <w:jc w:val="left"/>
      </w:pPr>
      <w:r>
        <w:t>осознание</w:t>
      </w:r>
      <w:r>
        <w:rPr>
          <w:spacing w:val="5"/>
        </w:rPr>
        <w:t xml:space="preserve"> </w:t>
      </w:r>
      <w:r>
        <w:t>последствий</w:t>
      </w:r>
      <w:r>
        <w:rPr>
          <w:spacing w:val="6"/>
        </w:rPr>
        <w:t xml:space="preserve"> </w:t>
      </w:r>
      <w:r>
        <w:t>и</w:t>
      </w:r>
      <w:r>
        <w:rPr>
          <w:spacing w:val="8"/>
        </w:rPr>
        <w:t xml:space="preserve"> </w:t>
      </w:r>
      <w:r>
        <w:t>неприятие</w:t>
      </w:r>
      <w:r>
        <w:rPr>
          <w:spacing w:val="6"/>
        </w:rPr>
        <w:t xml:space="preserve"> </w:t>
      </w:r>
      <w:r>
        <w:t>вредных</w:t>
      </w:r>
      <w:r>
        <w:rPr>
          <w:spacing w:val="6"/>
        </w:rPr>
        <w:t xml:space="preserve"> </w:t>
      </w:r>
      <w:r>
        <w:t>привычек</w:t>
      </w:r>
      <w:r>
        <w:rPr>
          <w:spacing w:val="8"/>
        </w:rPr>
        <w:t xml:space="preserve"> </w:t>
      </w:r>
      <w:r>
        <w:t>(употребление</w:t>
      </w:r>
      <w:r>
        <w:rPr>
          <w:spacing w:val="6"/>
        </w:rPr>
        <w:t xml:space="preserve"> </w:t>
      </w:r>
      <w:r>
        <w:t>алкоголя,</w:t>
      </w:r>
      <w:r>
        <w:rPr>
          <w:spacing w:val="7"/>
        </w:rPr>
        <w:t xml:space="preserve"> </w:t>
      </w:r>
      <w:r>
        <w:t>наркотиков,</w:t>
      </w:r>
      <w:r>
        <w:rPr>
          <w:spacing w:val="-57"/>
        </w:rPr>
        <w:t xml:space="preserve"> </w:t>
      </w:r>
      <w:r>
        <w:t>курение)</w:t>
      </w:r>
      <w:r>
        <w:rPr>
          <w:spacing w:val="-1"/>
        </w:rPr>
        <w:t xml:space="preserve"> </w:t>
      </w:r>
      <w:r>
        <w:t>и</w:t>
      </w:r>
      <w:r>
        <w:rPr>
          <w:spacing w:val="-1"/>
        </w:rPr>
        <w:t xml:space="preserve"> </w:t>
      </w:r>
      <w:r>
        <w:t>иных форм</w:t>
      </w:r>
      <w:r>
        <w:rPr>
          <w:spacing w:val="-1"/>
        </w:rPr>
        <w:t xml:space="preserve"> </w:t>
      </w:r>
      <w:r>
        <w:t>вреда</w:t>
      </w:r>
      <w:r>
        <w:rPr>
          <w:spacing w:val="-1"/>
        </w:rPr>
        <w:t xml:space="preserve"> </w:t>
      </w:r>
      <w:r>
        <w:t>для физического</w:t>
      </w:r>
      <w:r>
        <w:rPr>
          <w:spacing w:val="-1"/>
        </w:rPr>
        <w:t xml:space="preserve"> </w:t>
      </w:r>
      <w:r>
        <w:t>и психического здоровья;</w:t>
      </w:r>
    </w:p>
    <w:p w14:paraId="2D5C1F97" w14:textId="77777777" w:rsidR="00E56777" w:rsidRDefault="00DC4330">
      <w:pPr>
        <w:pStyle w:val="a3"/>
        <w:jc w:val="left"/>
      </w:pPr>
      <w:r>
        <w:t>соблюдение</w:t>
      </w:r>
      <w:r>
        <w:rPr>
          <w:spacing w:val="30"/>
        </w:rPr>
        <w:t xml:space="preserve"> </w:t>
      </w:r>
      <w:r>
        <w:t>правил</w:t>
      </w:r>
      <w:r>
        <w:rPr>
          <w:spacing w:val="31"/>
        </w:rPr>
        <w:t xml:space="preserve"> </w:t>
      </w:r>
      <w:r>
        <w:t>безопасности,</w:t>
      </w:r>
      <w:r>
        <w:rPr>
          <w:spacing w:val="31"/>
        </w:rPr>
        <w:t xml:space="preserve"> </w:t>
      </w:r>
      <w:r>
        <w:t>в</w:t>
      </w:r>
      <w:r>
        <w:rPr>
          <w:spacing w:val="31"/>
        </w:rPr>
        <w:t xml:space="preserve"> </w:t>
      </w:r>
      <w:r>
        <w:t>том</w:t>
      </w:r>
      <w:r>
        <w:rPr>
          <w:spacing w:val="31"/>
        </w:rPr>
        <w:t xml:space="preserve"> </w:t>
      </w:r>
      <w:r>
        <w:t>числе</w:t>
      </w:r>
      <w:r>
        <w:rPr>
          <w:spacing w:val="30"/>
        </w:rPr>
        <w:t xml:space="preserve"> </w:t>
      </w:r>
      <w:r>
        <w:t>навыки</w:t>
      </w:r>
      <w:r>
        <w:rPr>
          <w:spacing w:val="32"/>
        </w:rPr>
        <w:t xml:space="preserve"> </w:t>
      </w:r>
      <w:r>
        <w:t>безопасного</w:t>
      </w:r>
      <w:r>
        <w:rPr>
          <w:spacing w:val="32"/>
        </w:rPr>
        <w:t xml:space="preserve"> </w:t>
      </w:r>
      <w:r>
        <w:t>поведения</w:t>
      </w:r>
      <w:r>
        <w:rPr>
          <w:spacing w:val="38"/>
        </w:rPr>
        <w:t xml:space="preserve"> </w:t>
      </w:r>
      <w:r>
        <w:t>в</w:t>
      </w:r>
      <w:r>
        <w:rPr>
          <w:spacing w:val="31"/>
        </w:rPr>
        <w:t xml:space="preserve"> </w:t>
      </w:r>
      <w:r>
        <w:t>Интернет-</w:t>
      </w:r>
      <w:r>
        <w:rPr>
          <w:spacing w:val="-57"/>
        </w:rPr>
        <w:t xml:space="preserve"> </w:t>
      </w:r>
      <w:r>
        <w:t>среде</w:t>
      </w:r>
      <w:r>
        <w:rPr>
          <w:spacing w:val="-2"/>
        </w:rPr>
        <w:t xml:space="preserve"> </w:t>
      </w:r>
      <w:r>
        <w:t>в</w:t>
      </w:r>
      <w:r>
        <w:rPr>
          <w:spacing w:val="-1"/>
        </w:rPr>
        <w:t xml:space="preserve"> </w:t>
      </w:r>
      <w:r>
        <w:t>процессе</w:t>
      </w:r>
      <w:r>
        <w:rPr>
          <w:spacing w:val="-1"/>
        </w:rPr>
        <w:t xml:space="preserve"> </w:t>
      </w:r>
      <w:r>
        <w:t>языкового образования;</w:t>
      </w:r>
    </w:p>
    <w:p w14:paraId="4234B1DB" w14:textId="77777777" w:rsidR="00E56777" w:rsidRDefault="00E56777">
      <w:pPr>
        <w:sectPr w:rsidR="00E56777">
          <w:pgSz w:w="11910" w:h="16840"/>
          <w:pgMar w:top="480" w:right="280" w:bottom="440" w:left="680" w:header="0" w:footer="165" w:gutter="0"/>
          <w:cols w:space="720"/>
        </w:sectPr>
      </w:pPr>
    </w:p>
    <w:p w14:paraId="7A97FBC4" w14:textId="77777777" w:rsidR="00E56777" w:rsidRDefault="00DC4330">
      <w:pPr>
        <w:pStyle w:val="a3"/>
        <w:spacing w:before="69"/>
        <w:ind w:right="144"/>
      </w:pPr>
      <w:r>
        <w:lastRenderedPageBreak/>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дальнейшие</w:t>
      </w:r>
      <w:r>
        <w:rPr>
          <w:spacing w:val="-2"/>
        </w:rPr>
        <w:t xml:space="preserve"> </w:t>
      </w:r>
      <w:r>
        <w:t>цели;</w:t>
      </w:r>
    </w:p>
    <w:p w14:paraId="33A28CE8" w14:textId="77777777" w:rsidR="00E56777" w:rsidRDefault="00DC4330">
      <w:pPr>
        <w:pStyle w:val="a3"/>
        <w:ind w:left="1161" w:firstLine="0"/>
      </w:pPr>
      <w:r>
        <w:t>умение</w:t>
      </w:r>
      <w:r>
        <w:rPr>
          <w:spacing w:val="-3"/>
        </w:rPr>
        <w:t xml:space="preserve"> </w:t>
      </w:r>
      <w:r>
        <w:t>принимать себя</w:t>
      </w:r>
      <w:r>
        <w:rPr>
          <w:spacing w:val="-1"/>
        </w:rPr>
        <w:t xml:space="preserve"> </w:t>
      </w:r>
      <w:r>
        <w:t>и других,</w:t>
      </w:r>
      <w:r>
        <w:rPr>
          <w:spacing w:val="-5"/>
        </w:rPr>
        <w:t xml:space="preserve"> </w:t>
      </w:r>
      <w:r>
        <w:t>не</w:t>
      </w:r>
      <w:r>
        <w:rPr>
          <w:spacing w:val="-2"/>
        </w:rPr>
        <w:t xml:space="preserve"> </w:t>
      </w:r>
      <w:r>
        <w:t>осуждая;</w:t>
      </w:r>
    </w:p>
    <w:p w14:paraId="7E04801C" w14:textId="77777777" w:rsidR="00E56777" w:rsidRDefault="00DC4330">
      <w:pPr>
        <w:pStyle w:val="a3"/>
        <w:spacing w:before="1"/>
        <w:ind w:right="143"/>
      </w:pPr>
      <w:r>
        <w:t>умение</w:t>
      </w:r>
      <w:r>
        <w:rPr>
          <w:spacing w:val="1"/>
        </w:rPr>
        <w:t xml:space="preserve"> </w:t>
      </w:r>
      <w:r>
        <w:t>осознавать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60"/>
        </w:rPr>
        <w:t xml:space="preserve"> </w:t>
      </w:r>
      <w:r>
        <w:t>на</w:t>
      </w:r>
      <w:r>
        <w:rPr>
          <w:spacing w:val="1"/>
        </w:rPr>
        <w:t xml:space="preserve"> </w:t>
      </w:r>
      <w:r>
        <w:t>примеры</w:t>
      </w:r>
      <w:r>
        <w:rPr>
          <w:spacing w:val="-1"/>
        </w:rPr>
        <w:t xml:space="preserve"> </w:t>
      </w:r>
      <w:r>
        <w:t>из</w:t>
      </w:r>
      <w:r>
        <w:rPr>
          <w:spacing w:val="2"/>
        </w:rPr>
        <w:t xml:space="preserve"> </w:t>
      </w:r>
      <w:r>
        <w:t>литературных</w:t>
      </w:r>
      <w:r>
        <w:rPr>
          <w:spacing w:val="-1"/>
        </w:rPr>
        <w:t xml:space="preserve"> </w:t>
      </w:r>
      <w:r>
        <w:t>произведений, написанных</w:t>
      </w:r>
      <w:r>
        <w:rPr>
          <w:spacing w:val="-1"/>
        </w:rPr>
        <w:t xml:space="preserve"> </w:t>
      </w:r>
      <w:r>
        <w:t>на</w:t>
      </w:r>
      <w:r>
        <w:rPr>
          <w:spacing w:val="-1"/>
        </w:rPr>
        <w:t xml:space="preserve"> </w:t>
      </w:r>
      <w:r>
        <w:t>русском</w:t>
      </w:r>
      <w:r>
        <w:rPr>
          <w:spacing w:val="-1"/>
        </w:rPr>
        <w:t xml:space="preserve"> </w:t>
      </w:r>
      <w:r>
        <w:t>языке;</w:t>
      </w:r>
    </w:p>
    <w:p w14:paraId="0DB3BE97" w14:textId="77777777" w:rsidR="00E56777" w:rsidRDefault="00DC4330">
      <w:pPr>
        <w:pStyle w:val="a3"/>
        <w:ind w:right="140"/>
      </w:pPr>
      <w:r>
        <w:t>сформированность навыков рефлексии, признание своего права на ошибку и такого же права</w:t>
      </w:r>
      <w:r>
        <w:rPr>
          <w:spacing w:val="1"/>
        </w:rPr>
        <w:t xml:space="preserve"> </w:t>
      </w:r>
      <w:r>
        <w:t>другого</w:t>
      </w:r>
      <w:r>
        <w:rPr>
          <w:spacing w:val="-1"/>
        </w:rPr>
        <w:t xml:space="preserve"> </w:t>
      </w:r>
      <w:r>
        <w:t>человека;</w:t>
      </w:r>
    </w:p>
    <w:p w14:paraId="43A3699E" w14:textId="77777777" w:rsidR="00E56777" w:rsidRDefault="00DC4330" w:rsidP="00016974">
      <w:pPr>
        <w:pStyle w:val="a4"/>
        <w:numPr>
          <w:ilvl w:val="0"/>
          <w:numId w:val="53"/>
        </w:numPr>
        <w:tabs>
          <w:tab w:val="left" w:pos="1421"/>
        </w:tabs>
        <w:rPr>
          <w:sz w:val="24"/>
        </w:rPr>
      </w:pPr>
      <w:r>
        <w:rPr>
          <w:sz w:val="24"/>
        </w:rPr>
        <w:t>трудового</w:t>
      </w:r>
      <w:r>
        <w:rPr>
          <w:spacing w:val="-2"/>
          <w:sz w:val="24"/>
        </w:rPr>
        <w:t xml:space="preserve"> </w:t>
      </w:r>
      <w:r>
        <w:rPr>
          <w:sz w:val="24"/>
        </w:rPr>
        <w:t>воспитания:</w:t>
      </w:r>
    </w:p>
    <w:p w14:paraId="6F17A62A" w14:textId="77777777" w:rsidR="00E56777" w:rsidRDefault="00DC4330">
      <w:pPr>
        <w:pStyle w:val="a3"/>
        <w:ind w:right="142"/>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 организации, населенного пункта, родного края) технологической и социальной</w:t>
      </w:r>
      <w:r>
        <w:rPr>
          <w:spacing w:val="1"/>
        </w:rPr>
        <w:t xml:space="preserve"> </w:t>
      </w:r>
      <w:r>
        <w:t>направленности, способность инициировать, планировать и самостоятельно выполнять такого рода</w:t>
      </w:r>
      <w:r>
        <w:rPr>
          <w:spacing w:val="1"/>
        </w:rPr>
        <w:t xml:space="preserve"> </w:t>
      </w:r>
      <w:r>
        <w:t>деятельность;</w:t>
      </w:r>
    </w:p>
    <w:p w14:paraId="794E9C4E" w14:textId="77777777" w:rsidR="00E56777" w:rsidRDefault="00DC4330">
      <w:pPr>
        <w:pStyle w:val="a3"/>
        <w:ind w:right="140"/>
      </w:pPr>
      <w:r>
        <w:t>интерес к практическому изучению профессий и труда</w:t>
      </w:r>
      <w:r>
        <w:rPr>
          <w:spacing w:val="1"/>
        </w:rPr>
        <w:t xml:space="preserve"> </w:t>
      </w:r>
      <w:r>
        <w:t>различного рода, в том числе на</w:t>
      </w:r>
      <w:r>
        <w:rPr>
          <w:spacing w:val="1"/>
        </w:rPr>
        <w:t xml:space="preserve"> </w:t>
      </w:r>
      <w:r>
        <w:t>основе применения изучаемого предметного знания и ознакомления с деятельностью филологов,</w:t>
      </w:r>
      <w:r>
        <w:rPr>
          <w:spacing w:val="1"/>
        </w:rPr>
        <w:t xml:space="preserve"> </w:t>
      </w:r>
      <w:r>
        <w:t>журналистов,</w:t>
      </w:r>
      <w:r>
        <w:rPr>
          <w:spacing w:val="-1"/>
        </w:rPr>
        <w:t xml:space="preserve"> </w:t>
      </w:r>
      <w:r>
        <w:t>писателей; уважение</w:t>
      </w:r>
      <w:r>
        <w:rPr>
          <w:spacing w:val="-1"/>
        </w:rPr>
        <w:t xml:space="preserve"> </w:t>
      </w:r>
      <w:r>
        <w:t>к</w:t>
      </w:r>
      <w:r>
        <w:rPr>
          <w:spacing w:val="-1"/>
        </w:rPr>
        <w:t xml:space="preserve"> </w:t>
      </w:r>
      <w:r>
        <w:t>труду</w:t>
      </w:r>
      <w:r>
        <w:rPr>
          <w:spacing w:val="3"/>
        </w:rPr>
        <w:t xml:space="preserve"> </w:t>
      </w:r>
      <w:r>
        <w:t>и результатам</w:t>
      </w:r>
      <w:r>
        <w:rPr>
          <w:spacing w:val="-2"/>
        </w:rPr>
        <w:t xml:space="preserve"> </w:t>
      </w:r>
      <w:r>
        <w:t>трудовой</w:t>
      </w:r>
      <w:r>
        <w:rPr>
          <w:spacing w:val="-1"/>
        </w:rPr>
        <w:t xml:space="preserve"> </w:t>
      </w:r>
      <w:r>
        <w:t>деятельности;</w:t>
      </w:r>
    </w:p>
    <w:p w14:paraId="57CF50B3" w14:textId="77777777" w:rsidR="00E56777" w:rsidRDefault="00DC4330">
      <w:pPr>
        <w:pStyle w:val="a3"/>
        <w:ind w:right="142"/>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2"/>
        </w:rPr>
        <w:t xml:space="preserve"> </w:t>
      </w:r>
      <w:r>
        <w:t>учётом личных и общественных</w:t>
      </w:r>
      <w:r>
        <w:rPr>
          <w:spacing w:val="-1"/>
        </w:rPr>
        <w:t xml:space="preserve"> </w:t>
      </w:r>
      <w:r>
        <w:t>интересов и потребностей;</w:t>
      </w:r>
    </w:p>
    <w:p w14:paraId="4757C050" w14:textId="77777777" w:rsidR="00E56777" w:rsidRDefault="00DC4330">
      <w:pPr>
        <w:pStyle w:val="a3"/>
        <w:ind w:left="1161" w:firstLine="0"/>
      </w:pPr>
      <w:r>
        <w:t>умение</w:t>
      </w:r>
      <w:r>
        <w:rPr>
          <w:spacing w:val="-3"/>
        </w:rPr>
        <w:t xml:space="preserve"> </w:t>
      </w:r>
      <w:r>
        <w:t>рассказать о</w:t>
      </w:r>
      <w:r>
        <w:rPr>
          <w:spacing w:val="-2"/>
        </w:rPr>
        <w:t xml:space="preserve"> </w:t>
      </w:r>
      <w:r>
        <w:t>своих</w:t>
      </w:r>
      <w:r>
        <w:rPr>
          <w:spacing w:val="-2"/>
        </w:rPr>
        <w:t xml:space="preserve"> </w:t>
      </w:r>
      <w:r>
        <w:t>планах</w:t>
      </w:r>
      <w:r>
        <w:rPr>
          <w:spacing w:val="-1"/>
        </w:rPr>
        <w:t xml:space="preserve"> </w:t>
      </w:r>
      <w:r>
        <w:t>на</w:t>
      </w:r>
      <w:r>
        <w:rPr>
          <w:spacing w:val="-2"/>
        </w:rPr>
        <w:t xml:space="preserve"> </w:t>
      </w:r>
      <w:r>
        <w:t>будущее;</w:t>
      </w:r>
    </w:p>
    <w:p w14:paraId="0C799C60" w14:textId="77777777" w:rsidR="00E56777" w:rsidRDefault="00DC4330" w:rsidP="00016974">
      <w:pPr>
        <w:pStyle w:val="a4"/>
        <w:numPr>
          <w:ilvl w:val="0"/>
          <w:numId w:val="53"/>
        </w:numPr>
        <w:tabs>
          <w:tab w:val="left" w:pos="1421"/>
        </w:tabs>
        <w:rPr>
          <w:sz w:val="24"/>
        </w:rPr>
      </w:pPr>
      <w:r>
        <w:rPr>
          <w:sz w:val="24"/>
        </w:rPr>
        <w:t>экологического</w:t>
      </w:r>
      <w:r>
        <w:rPr>
          <w:spacing w:val="-5"/>
          <w:sz w:val="24"/>
        </w:rPr>
        <w:t xml:space="preserve"> </w:t>
      </w:r>
      <w:r>
        <w:rPr>
          <w:sz w:val="24"/>
        </w:rPr>
        <w:t>воспитания:</w:t>
      </w:r>
    </w:p>
    <w:p w14:paraId="3070C426" w14:textId="77777777" w:rsidR="00E56777" w:rsidRDefault="00DC4330">
      <w:pPr>
        <w:pStyle w:val="a3"/>
        <w:ind w:right="145"/>
      </w:pPr>
      <w:r>
        <w:t>ориентация на применение знаний из области социальных и естественных наук для решения</w:t>
      </w:r>
      <w:r>
        <w:rPr>
          <w:spacing w:val="1"/>
        </w:rPr>
        <w:t xml:space="preserve"> </w:t>
      </w:r>
      <w:r>
        <w:t>задач в области окружающей среды, планирования поступков и оценки их возможных последствий</w:t>
      </w:r>
      <w:r>
        <w:rPr>
          <w:spacing w:val="1"/>
        </w:rPr>
        <w:t xml:space="preserve"> </w:t>
      </w:r>
      <w:r>
        <w:t>для</w:t>
      </w:r>
      <w:r>
        <w:rPr>
          <w:spacing w:val="-1"/>
        </w:rPr>
        <w:t xml:space="preserve"> </w:t>
      </w:r>
      <w:r>
        <w:t>окружающей среды;</w:t>
      </w:r>
    </w:p>
    <w:p w14:paraId="7121C543" w14:textId="77777777" w:rsidR="00E56777" w:rsidRDefault="00DC4330">
      <w:pPr>
        <w:pStyle w:val="a3"/>
        <w:ind w:left="1161" w:firstLine="0"/>
      </w:pPr>
      <w:r>
        <w:t>умение</w:t>
      </w:r>
      <w:r>
        <w:rPr>
          <w:spacing w:val="-4"/>
        </w:rPr>
        <w:t xml:space="preserve"> </w:t>
      </w:r>
      <w:r>
        <w:t>точно,</w:t>
      </w:r>
      <w:r>
        <w:rPr>
          <w:spacing w:val="-2"/>
        </w:rPr>
        <w:t xml:space="preserve"> </w:t>
      </w:r>
      <w:r>
        <w:t>логично</w:t>
      </w:r>
      <w:r>
        <w:rPr>
          <w:spacing w:val="-5"/>
        </w:rPr>
        <w:t xml:space="preserve"> </w:t>
      </w:r>
      <w:r>
        <w:t>выражать</w:t>
      </w:r>
      <w:r>
        <w:rPr>
          <w:spacing w:val="-1"/>
        </w:rPr>
        <w:t xml:space="preserve"> </w:t>
      </w:r>
      <w:r>
        <w:t>свою</w:t>
      </w:r>
      <w:r>
        <w:rPr>
          <w:spacing w:val="-3"/>
        </w:rPr>
        <w:t xml:space="preserve"> </w:t>
      </w:r>
      <w:r>
        <w:t>точку</w:t>
      </w:r>
      <w:r>
        <w:rPr>
          <w:spacing w:val="-2"/>
        </w:rPr>
        <w:t xml:space="preserve"> </w:t>
      </w:r>
      <w:r>
        <w:t>зрения</w:t>
      </w:r>
      <w:r>
        <w:rPr>
          <w:spacing w:val="-2"/>
        </w:rPr>
        <w:t xml:space="preserve"> </w:t>
      </w:r>
      <w:r>
        <w:t>на</w:t>
      </w:r>
      <w:r>
        <w:rPr>
          <w:spacing w:val="-3"/>
        </w:rPr>
        <w:t xml:space="preserve"> </w:t>
      </w:r>
      <w:r>
        <w:t>экологические</w:t>
      </w:r>
      <w:r>
        <w:rPr>
          <w:spacing w:val="-3"/>
        </w:rPr>
        <w:t xml:space="preserve"> </w:t>
      </w:r>
      <w:r>
        <w:t>проблемы;</w:t>
      </w:r>
    </w:p>
    <w:p w14:paraId="379984EA" w14:textId="77777777" w:rsidR="00E56777" w:rsidRDefault="00DC4330">
      <w:pPr>
        <w:pStyle w:val="a3"/>
        <w:ind w:right="146"/>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 путей</w:t>
      </w:r>
      <w:r>
        <w:rPr>
          <w:spacing w:val="-2"/>
        </w:rPr>
        <w:t xml:space="preserve"> </w:t>
      </w:r>
      <w:r>
        <w:t>их решения;</w:t>
      </w:r>
    </w:p>
    <w:p w14:paraId="178CDC4D" w14:textId="77777777" w:rsidR="00E56777" w:rsidRDefault="00DC4330">
      <w:pPr>
        <w:pStyle w:val="a3"/>
        <w:ind w:right="14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 при знакомстве с литературными произведениями, поднимающими экологические</w:t>
      </w:r>
      <w:r>
        <w:rPr>
          <w:spacing w:val="1"/>
        </w:rPr>
        <w:t xml:space="preserve"> </w:t>
      </w:r>
      <w:r>
        <w:t>проблемы;</w:t>
      </w:r>
    </w:p>
    <w:p w14:paraId="11EC40E7" w14:textId="77777777" w:rsidR="00E56777" w:rsidRDefault="00DC4330">
      <w:pPr>
        <w:pStyle w:val="a3"/>
        <w:ind w:left="1161" w:firstLine="0"/>
      </w:pPr>
      <w:r>
        <w:t>активное</w:t>
      </w:r>
      <w:r>
        <w:rPr>
          <w:spacing w:val="-4"/>
        </w:rPr>
        <w:t xml:space="preserve"> </w:t>
      </w:r>
      <w:r>
        <w:t>неприятие</w:t>
      </w:r>
      <w:r>
        <w:rPr>
          <w:spacing w:val="-4"/>
        </w:rPr>
        <w:t xml:space="preserve"> </w:t>
      </w:r>
      <w:r>
        <w:t>действий,</w:t>
      </w:r>
      <w:r>
        <w:rPr>
          <w:spacing w:val="-6"/>
        </w:rPr>
        <w:t xml:space="preserve"> </w:t>
      </w:r>
      <w:r>
        <w:t>приносящих вред</w:t>
      </w:r>
      <w:r>
        <w:rPr>
          <w:spacing w:val="-3"/>
        </w:rPr>
        <w:t xml:space="preserve"> </w:t>
      </w:r>
      <w:r>
        <w:t>окружающей</w:t>
      </w:r>
      <w:r>
        <w:rPr>
          <w:spacing w:val="-3"/>
        </w:rPr>
        <w:t xml:space="preserve"> </w:t>
      </w:r>
      <w:r>
        <w:t>среде;</w:t>
      </w:r>
    </w:p>
    <w:p w14:paraId="2F82A9F9" w14:textId="77777777" w:rsidR="00E56777" w:rsidRDefault="00DC4330">
      <w:pPr>
        <w:pStyle w:val="a3"/>
        <w:ind w:right="148"/>
      </w:pPr>
      <w:r>
        <w:t>осознание своей роли как гражданина и потребителя в условиях взаимосвязи природной,</w:t>
      </w:r>
      <w:r>
        <w:rPr>
          <w:spacing w:val="1"/>
        </w:rPr>
        <w:t xml:space="preserve"> </w:t>
      </w:r>
      <w:r>
        <w:t>технологической</w:t>
      </w:r>
      <w:r>
        <w:rPr>
          <w:spacing w:val="-1"/>
        </w:rPr>
        <w:t xml:space="preserve"> </w:t>
      </w:r>
      <w:r>
        <w:t>и социальной сред;</w:t>
      </w:r>
    </w:p>
    <w:p w14:paraId="42BF76F2" w14:textId="77777777" w:rsidR="00E56777" w:rsidRDefault="00DC4330">
      <w:pPr>
        <w:pStyle w:val="a3"/>
        <w:ind w:left="1161" w:firstLine="0"/>
      </w:pPr>
      <w:r>
        <w:t>готовность</w:t>
      </w:r>
      <w:r>
        <w:rPr>
          <w:spacing w:val="-3"/>
        </w:rPr>
        <w:t xml:space="preserve"> </w:t>
      </w:r>
      <w:r>
        <w:t>к</w:t>
      </w:r>
      <w:r>
        <w:rPr>
          <w:spacing w:val="-3"/>
        </w:rPr>
        <w:t xml:space="preserve"> </w:t>
      </w:r>
      <w:r>
        <w:t>участию</w:t>
      </w:r>
      <w:r>
        <w:rPr>
          <w:spacing w:val="-3"/>
        </w:rPr>
        <w:t xml:space="preserve"> </w:t>
      </w:r>
      <w:r>
        <w:t>в</w:t>
      </w:r>
      <w:r>
        <w:rPr>
          <w:spacing w:val="-6"/>
        </w:rPr>
        <w:t xml:space="preserve"> </w:t>
      </w:r>
      <w:r>
        <w:t>практической</w:t>
      </w:r>
      <w:r>
        <w:rPr>
          <w:spacing w:val="-4"/>
        </w:rPr>
        <w:t xml:space="preserve"> </w:t>
      </w:r>
      <w:r>
        <w:t>деятельности</w:t>
      </w:r>
      <w:r>
        <w:rPr>
          <w:spacing w:val="-2"/>
        </w:rPr>
        <w:t xml:space="preserve"> </w:t>
      </w:r>
      <w:r>
        <w:t>экологической</w:t>
      </w:r>
      <w:r>
        <w:rPr>
          <w:spacing w:val="-5"/>
        </w:rPr>
        <w:t xml:space="preserve"> </w:t>
      </w:r>
      <w:r>
        <w:t>направленности;</w:t>
      </w:r>
    </w:p>
    <w:p w14:paraId="4642F250" w14:textId="77777777" w:rsidR="00E56777" w:rsidRDefault="00DC4330" w:rsidP="00016974">
      <w:pPr>
        <w:pStyle w:val="a4"/>
        <w:numPr>
          <w:ilvl w:val="0"/>
          <w:numId w:val="53"/>
        </w:numPr>
        <w:tabs>
          <w:tab w:val="left" w:pos="14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1156BD15" w14:textId="77777777" w:rsidR="00E56777" w:rsidRDefault="00DC4330">
      <w:pPr>
        <w:pStyle w:val="a3"/>
        <w:ind w:right="146"/>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1"/>
        </w:rPr>
        <w:t xml:space="preserve"> </w:t>
      </w:r>
      <w:r>
        <w:t>средой;</w:t>
      </w:r>
    </w:p>
    <w:p w14:paraId="47A0962F" w14:textId="77777777" w:rsidR="00E56777" w:rsidRDefault="00DC4330">
      <w:pPr>
        <w:pStyle w:val="a3"/>
        <w:ind w:left="1161" w:firstLine="0"/>
      </w:pPr>
      <w:r>
        <w:t>закономерностях</w:t>
      </w:r>
      <w:r>
        <w:rPr>
          <w:spacing w:val="-3"/>
        </w:rPr>
        <w:t xml:space="preserve"> </w:t>
      </w:r>
      <w:r>
        <w:t>развития</w:t>
      </w:r>
      <w:r>
        <w:rPr>
          <w:spacing w:val="-2"/>
        </w:rPr>
        <w:t xml:space="preserve"> </w:t>
      </w:r>
      <w:r>
        <w:t>языка;</w:t>
      </w:r>
    </w:p>
    <w:p w14:paraId="76AE74D1" w14:textId="77777777" w:rsidR="00E56777" w:rsidRDefault="00DC4330">
      <w:pPr>
        <w:pStyle w:val="a3"/>
        <w:ind w:left="1161" w:firstLine="0"/>
      </w:pPr>
      <w:r>
        <w:t>овладение</w:t>
      </w:r>
      <w:r>
        <w:rPr>
          <w:spacing w:val="3"/>
        </w:rPr>
        <w:t xml:space="preserve"> </w:t>
      </w:r>
      <w:r>
        <w:t>языковой</w:t>
      </w:r>
      <w:r>
        <w:rPr>
          <w:spacing w:val="61"/>
        </w:rPr>
        <w:t xml:space="preserve"> </w:t>
      </w:r>
      <w:r>
        <w:t>и</w:t>
      </w:r>
      <w:r>
        <w:rPr>
          <w:spacing w:val="61"/>
        </w:rPr>
        <w:t xml:space="preserve"> </w:t>
      </w:r>
      <w:r>
        <w:t>читательской</w:t>
      </w:r>
      <w:r>
        <w:rPr>
          <w:spacing w:val="62"/>
        </w:rPr>
        <w:t xml:space="preserve"> </w:t>
      </w:r>
      <w:r>
        <w:t>культурой,</w:t>
      </w:r>
      <w:r>
        <w:rPr>
          <w:spacing w:val="62"/>
        </w:rPr>
        <w:t xml:space="preserve"> </w:t>
      </w:r>
      <w:r>
        <w:t>навыками</w:t>
      </w:r>
      <w:r>
        <w:rPr>
          <w:spacing w:val="63"/>
        </w:rPr>
        <w:t xml:space="preserve"> </w:t>
      </w:r>
      <w:r>
        <w:t>чтения</w:t>
      </w:r>
      <w:r>
        <w:rPr>
          <w:spacing w:val="64"/>
        </w:rPr>
        <w:t xml:space="preserve"> </w:t>
      </w:r>
      <w:r>
        <w:t>как</w:t>
      </w:r>
      <w:r>
        <w:rPr>
          <w:spacing w:val="63"/>
        </w:rPr>
        <w:t xml:space="preserve"> </w:t>
      </w:r>
      <w:r>
        <w:t>средства</w:t>
      </w:r>
      <w:r>
        <w:rPr>
          <w:spacing w:val="61"/>
        </w:rPr>
        <w:t xml:space="preserve"> </w:t>
      </w:r>
      <w:r>
        <w:t>познания</w:t>
      </w:r>
    </w:p>
    <w:p w14:paraId="1DC47DC6" w14:textId="77777777" w:rsidR="00E56777" w:rsidRDefault="00DC4330">
      <w:pPr>
        <w:pStyle w:val="a3"/>
        <w:spacing w:line="275" w:lineRule="exact"/>
        <w:ind w:firstLine="0"/>
        <w:jc w:val="left"/>
      </w:pPr>
      <w:r>
        <w:t>мира;</w:t>
      </w:r>
    </w:p>
    <w:p w14:paraId="1619D48C" w14:textId="77777777" w:rsidR="00E56777" w:rsidRDefault="00DC4330">
      <w:pPr>
        <w:pStyle w:val="a3"/>
        <w:ind w:left="1161" w:firstLine="0"/>
        <w:jc w:val="left"/>
      </w:pPr>
      <w:r>
        <w:t>овладение</w:t>
      </w:r>
      <w:r>
        <w:rPr>
          <w:spacing w:val="41"/>
        </w:rPr>
        <w:t xml:space="preserve"> </w:t>
      </w:r>
      <w:r>
        <w:t>основными</w:t>
      </w:r>
      <w:r>
        <w:rPr>
          <w:spacing w:val="100"/>
        </w:rPr>
        <w:t xml:space="preserve"> </w:t>
      </w:r>
      <w:r>
        <w:t>навыками</w:t>
      </w:r>
      <w:r>
        <w:rPr>
          <w:spacing w:val="101"/>
        </w:rPr>
        <w:t xml:space="preserve"> </w:t>
      </w:r>
      <w:r>
        <w:t>исследовательской</w:t>
      </w:r>
      <w:r>
        <w:rPr>
          <w:spacing w:val="101"/>
        </w:rPr>
        <w:t xml:space="preserve"> </w:t>
      </w:r>
      <w:r>
        <w:t>деятельности</w:t>
      </w:r>
      <w:r>
        <w:rPr>
          <w:spacing w:val="99"/>
        </w:rPr>
        <w:t xml:space="preserve"> </w:t>
      </w:r>
      <w:r>
        <w:t>с</w:t>
      </w:r>
      <w:r>
        <w:rPr>
          <w:spacing w:val="100"/>
        </w:rPr>
        <w:t xml:space="preserve"> </w:t>
      </w:r>
      <w:r>
        <w:t>учётом</w:t>
      </w:r>
      <w:r>
        <w:rPr>
          <w:spacing w:val="103"/>
        </w:rPr>
        <w:t xml:space="preserve"> </w:t>
      </w:r>
      <w:r>
        <w:t>специфики</w:t>
      </w:r>
    </w:p>
    <w:p w14:paraId="77FBBA80" w14:textId="77777777" w:rsidR="00E56777" w:rsidRDefault="00DC4330">
      <w:pPr>
        <w:pStyle w:val="a3"/>
        <w:ind w:firstLine="0"/>
      </w:pPr>
      <w:r>
        <w:t>языкового</w:t>
      </w:r>
      <w:r>
        <w:rPr>
          <w:spacing w:val="-1"/>
        </w:rPr>
        <w:t xml:space="preserve"> </w:t>
      </w:r>
      <w:r>
        <w:t>образования;</w:t>
      </w:r>
    </w:p>
    <w:p w14:paraId="0F2EB0D2" w14:textId="77777777" w:rsidR="00E56777" w:rsidRDefault="00DC4330">
      <w:pPr>
        <w:pStyle w:val="a3"/>
        <w:ind w:right="149"/>
      </w:pPr>
      <w:r>
        <w:t>установка на осмысление опыта, наблюдений, поступков и стремление совершенствовать</w:t>
      </w:r>
      <w:r>
        <w:rPr>
          <w:spacing w:val="1"/>
        </w:rPr>
        <w:t xml:space="preserve"> </w:t>
      </w:r>
      <w:r>
        <w:t>пути достижения</w:t>
      </w:r>
      <w:r>
        <w:rPr>
          <w:spacing w:val="-3"/>
        </w:rPr>
        <w:t xml:space="preserve"> </w:t>
      </w:r>
      <w:r>
        <w:t>индивидуального</w:t>
      </w:r>
      <w:r>
        <w:rPr>
          <w:spacing w:val="-3"/>
        </w:rPr>
        <w:t xml:space="preserve"> </w:t>
      </w:r>
      <w:r>
        <w:t>и коллективного благополучия</w:t>
      </w:r>
    </w:p>
    <w:p w14:paraId="0D42268F" w14:textId="77777777" w:rsidR="00E56777" w:rsidRDefault="00DC4330" w:rsidP="00016974">
      <w:pPr>
        <w:pStyle w:val="a4"/>
        <w:numPr>
          <w:ilvl w:val="0"/>
          <w:numId w:val="53"/>
        </w:numPr>
        <w:tabs>
          <w:tab w:val="left" w:pos="1421"/>
        </w:tabs>
        <w:rPr>
          <w:sz w:val="24"/>
        </w:rPr>
      </w:pPr>
      <w:r>
        <w:rPr>
          <w:sz w:val="24"/>
        </w:rPr>
        <w:t>адаптации</w:t>
      </w:r>
      <w:r>
        <w:rPr>
          <w:spacing w:val="-3"/>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14:paraId="3DCDED41" w14:textId="77777777" w:rsidR="00E56777" w:rsidRDefault="00DC4330">
      <w:pPr>
        <w:pStyle w:val="a3"/>
        <w:ind w:right="142"/>
      </w:pPr>
      <w:r>
        <w:t>освоение обучающимися социального опыта, основных социальных ролей, норм и 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 другой</w:t>
      </w:r>
      <w:r>
        <w:rPr>
          <w:spacing w:val="-1"/>
        </w:rPr>
        <w:t xml:space="preserve"> </w:t>
      </w:r>
      <w:r>
        <w:t>культурной среды;</w:t>
      </w:r>
    </w:p>
    <w:p w14:paraId="20139E06" w14:textId="77777777" w:rsidR="00E56777" w:rsidRDefault="00DC4330">
      <w:pPr>
        <w:pStyle w:val="a3"/>
        <w:spacing w:before="1"/>
        <w:ind w:right="149"/>
      </w:pPr>
      <w:r>
        <w:t>способность</w:t>
      </w:r>
      <w:r>
        <w:rPr>
          <w:spacing w:val="1"/>
        </w:rPr>
        <w:t xml:space="preserve"> </w:t>
      </w:r>
      <w:r>
        <w:t>обучающихся</w:t>
      </w:r>
      <w:r>
        <w:rPr>
          <w:spacing w:val="1"/>
        </w:rPr>
        <w:t xml:space="preserve"> </w:t>
      </w:r>
      <w:r>
        <w:t>к</w:t>
      </w:r>
      <w:r>
        <w:rPr>
          <w:spacing w:val="1"/>
        </w:rPr>
        <w:t xml:space="preserve"> </w:t>
      </w:r>
      <w:r>
        <w:t>взаимодействию</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2"/>
        </w:rPr>
        <w:t xml:space="preserve"> </w:t>
      </w:r>
      <w:r>
        <w:t>знаниям</w:t>
      </w:r>
      <w:r>
        <w:rPr>
          <w:spacing w:val="-1"/>
        </w:rPr>
        <w:t xml:space="preserve"> </w:t>
      </w:r>
      <w:r>
        <w:t>других;</w:t>
      </w:r>
    </w:p>
    <w:p w14:paraId="2BA203A1" w14:textId="77777777" w:rsidR="00E56777" w:rsidRDefault="00DC4330">
      <w:pPr>
        <w:pStyle w:val="a3"/>
        <w:ind w:right="149"/>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w:t>
      </w:r>
      <w:r>
        <w:rPr>
          <w:spacing w:val="1"/>
        </w:rPr>
        <w:t xml:space="preserve"> </w:t>
      </w:r>
      <w:r>
        <w:t>своей</w:t>
      </w:r>
      <w:r>
        <w:rPr>
          <w:spacing w:val="-57"/>
        </w:rPr>
        <w:t xml:space="preserve"> </w:t>
      </w:r>
      <w:r>
        <w:t>компетентности через практическую деятельность, в том числе умение учиться у других людей,</w:t>
      </w:r>
      <w:r>
        <w:rPr>
          <w:spacing w:val="1"/>
        </w:rPr>
        <w:t xml:space="preserve"> </w:t>
      </w:r>
      <w:r>
        <w:t>получать</w:t>
      </w:r>
      <w:r>
        <w:rPr>
          <w:spacing w:val="-1"/>
        </w:rPr>
        <w:t xml:space="preserve"> </w:t>
      </w:r>
      <w:r>
        <w:t>в</w:t>
      </w:r>
      <w:r>
        <w:rPr>
          <w:spacing w:val="-2"/>
        </w:rPr>
        <w:t xml:space="preserve"> </w:t>
      </w:r>
      <w:r>
        <w:t>совместной</w:t>
      </w:r>
      <w:r>
        <w:rPr>
          <w:spacing w:val="-1"/>
        </w:rPr>
        <w:t xml:space="preserve"> </w:t>
      </w:r>
      <w:r>
        <w:t>деятельности новые</w:t>
      </w:r>
      <w:r>
        <w:rPr>
          <w:spacing w:val="-2"/>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1"/>
        </w:rPr>
        <w:t xml:space="preserve"> </w:t>
      </w:r>
      <w:r>
        <w:t>опыта</w:t>
      </w:r>
      <w:r>
        <w:rPr>
          <w:spacing w:val="5"/>
        </w:rPr>
        <w:t xml:space="preserve"> </w:t>
      </w:r>
      <w:r>
        <w:t>других;</w:t>
      </w:r>
    </w:p>
    <w:p w14:paraId="0171FADA" w14:textId="77777777" w:rsidR="00E56777" w:rsidRDefault="00DC4330">
      <w:pPr>
        <w:pStyle w:val="a3"/>
        <w:ind w:left="1161" w:firstLine="0"/>
      </w:pPr>
      <w:r>
        <w:t>навык</w:t>
      </w:r>
      <w:r>
        <w:rPr>
          <w:spacing w:val="96"/>
        </w:rPr>
        <w:t xml:space="preserve"> </w:t>
      </w:r>
      <w:r>
        <w:t xml:space="preserve">выявления  </w:t>
      </w:r>
      <w:r>
        <w:rPr>
          <w:spacing w:val="35"/>
        </w:rPr>
        <w:t xml:space="preserve"> </w:t>
      </w:r>
      <w:r>
        <w:t xml:space="preserve">и  </w:t>
      </w:r>
      <w:r>
        <w:rPr>
          <w:spacing w:val="36"/>
        </w:rPr>
        <w:t xml:space="preserve"> </w:t>
      </w:r>
      <w:r>
        <w:t xml:space="preserve">связывания  </w:t>
      </w:r>
      <w:r>
        <w:rPr>
          <w:spacing w:val="36"/>
        </w:rPr>
        <w:t xml:space="preserve"> </w:t>
      </w:r>
      <w:proofErr w:type="gramStart"/>
      <w:r>
        <w:t xml:space="preserve">образов,  </w:t>
      </w:r>
      <w:r>
        <w:rPr>
          <w:spacing w:val="35"/>
        </w:rPr>
        <w:t xml:space="preserve"> </w:t>
      </w:r>
      <w:proofErr w:type="gramEnd"/>
      <w:r>
        <w:t xml:space="preserve">способность  </w:t>
      </w:r>
      <w:r>
        <w:rPr>
          <w:spacing w:val="37"/>
        </w:rPr>
        <w:t xml:space="preserve"> </w:t>
      </w:r>
      <w:r>
        <w:t xml:space="preserve">формировать  </w:t>
      </w:r>
      <w:r>
        <w:rPr>
          <w:spacing w:val="36"/>
        </w:rPr>
        <w:t xml:space="preserve"> </w:t>
      </w:r>
      <w:r>
        <w:t xml:space="preserve">новые  </w:t>
      </w:r>
      <w:r>
        <w:rPr>
          <w:spacing w:val="35"/>
        </w:rPr>
        <w:t xml:space="preserve"> </w:t>
      </w:r>
      <w:r>
        <w:t>знания,</w:t>
      </w:r>
    </w:p>
    <w:p w14:paraId="0CB13BFD" w14:textId="77777777" w:rsidR="00E56777" w:rsidRDefault="00E56777">
      <w:pPr>
        <w:sectPr w:rsidR="00E56777">
          <w:pgSz w:w="11910" w:h="16840"/>
          <w:pgMar w:top="480" w:right="280" w:bottom="440" w:left="680" w:header="0" w:footer="165" w:gutter="0"/>
          <w:cols w:space="720"/>
        </w:sectPr>
      </w:pPr>
    </w:p>
    <w:p w14:paraId="065714A2" w14:textId="77777777" w:rsidR="00E56777" w:rsidRDefault="00DC4330">
      <w:pPr>
        <w:pStyle w:val="a3"/>
        <w:spacing w:before="69"/>
        <w:ind w:right="146" w:firstLine="0"/>
      </w:pPr>
      <w:r>
        <w:lastRenderedPageBreak/>
        <w:t>способность формулировать идеи, понятия, гипотезы об объектах и явлениях, в том числе ранее не</w:t>
      </w:r>
      <w:r>
        <w:rPr>
          <w:spacing w:val="1"/>
        </w:rPr>
        <w:t xml:space="preserve"> </w:t>
      </w:r>
      <w:r>
        <w:t>известных,</w:t>
      </w:r>
      <w:r>
        <w:rPr>
          <w:spacing w:val="-3"/>
        </w:rPr>
        <w:t xml:space="preserve"> </w:t>
      </w:r>
      <w:r>
        <w:t>осознавать</w:t>
      </w:r>
      <w:r>
        <w:rPr>
          <w:spacing w:val="-3"/>
        </w:rPr>
        <w:t xml:space="preserve"> </w:t>
      </w:r>
      <w:r>
        <w:t>дефицит</w:t>
      </w:r>
      <w:r>
        <w:rPr>
          <w:spacing w:val="-2"/>
        </w:rPr>
        <w:t xml:space="preserve"> </w:t>
      </w:r>
      <w:r>
        <w:t>собственных</w:t>
      </w:r>
      <w:r>
        <w:rPr>
          <w:spacing w:val="-2"/>
        </w:rPr>
        <w:t xml:space="preserve"> </w:t>
      </w:r>
      <w:r>
        <w:t>знаний</w:t>
      </w:r>
      <w:r>
        <w:rPr>
          <w:spacing w:val="-2"/>
        </w:rPr>
        <w:t xml:space="preserve"> </w:t>
      </w:r>
      <w:r>
        <w:t>и</w:t>
      </w:r>
      <w:r>
        <w:rPr>
          <w:spacing w:val="-2"/>
        </w:rPr>
        <w:t xml:space="preserve"> </w:t>
      </w:r>
      <w:r>
        <w:t>компетенций,</w:t>
      </w:r>
      <w:r>
        <w:rPr>
          <w:spacing w:val="-5"/>
        </w:rPr>
        <w:t xml:space="preserve"> </w:t>
      </w:r>
      <w:r>
        <w:t>планировать</w:t>
      </w:r>
      <w:r>
        <w:rPr>
          <w:spacing w:val="6"/>
        </w:rPr>
        <w:t xml:space="preserve"> </w:t>
      </w:r>
      <w:r>
        <w:t>своё</w:t>
      </w:r>
      <w:r>
        <w:rPr>
          <w:spacing w:val="-4"/>
        </w:rPr>
        <w:t xml:space="preserve"> </w:t>
      </w:r>
      <w:r>
        <w:t>развитие;</w:t>
      </w:r>
    </w:p>
    <w:p w14:paraId="55BF40E9" w14:textId="77777777" w:rsidR="00E56777" w:rsidRDefault="00DC4330">
      <w:pPr>
        <w:pStyle w:val="a3"/>
        <w:ind w:right="141"/>
      </w:pPr>
      <w:r>
        <w:t>умение</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57"/>
        </w:rPr>
        <w:t xml:space="preserve"> </w:t>
      </w:r>
      <w:r>
        <w:t>экономики, оценивать свои действия с учётом влияния на окружающую среду, достижения целей и</w:t>
      </w:r>
      <w:r>
        <w:rPr>
          <w:spacing w:val="1"/>
        </w:rPr>
        <w:t xml:space="preserve"> </w:t>
      </w:r>
      <w:r>
        <w:t>преодоления</w:t>
      </w:r>
      <w:r>
        <w:rPr>
          <w:spacing w:val="-1"/>
        </w:rPr>
        <w:t xml:space="preserve"> </w:t>
      </w:r>
      <w:r>
        <w:t>вызовов, возможных глобальных</w:t>
      </w:r>
      <w:r>
        <w:rPr>
          <w:spacing w:val="-3"/>
        </w:rPr>
        <w:t xml:space="preserve"> </w:t>
      </w:r>
      <w:r>
        <w:t>последствий;</w:t>
      </w:r>
    </w:p>
    <w:p w14:paraId="252A19BA" w14:textId="77777777" w:rsidR="00E56777" w:rsidRDefault="00DC4330">
      <w:pPr>
        <w:pStyle w:val="a3"/>
        <w:spacing w:before="1"/>
        <w:ind w:right="148"/>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57"/>
        </w:rPr>
        <w:t xml:space="preserve"> </w:t>
      </w:r>
      <w:r>
        <w:t>последствия,</w:t>
      </w:r>
      <w:r>
        <w:rPr>
          <w:spacing w:val="-1"/>
        </w:rPr>
        <w:t xml:space="preserve"> </w:t>
      </w:r>
      <w:r>
        <w:t>опираясь</w:t>
      </w:r>
      <w:r>
        <w:rPr>
          <w:spacing w:val="-2"/>
        </w:rPr>
        <w:t xml:space="preserve"> </w:t>
      </w:r>
      <w:r>
        <w:t>на</w:t>
      </w:r>
      <w:r>
        <w:rPr>
          <w:spacing w:val="-1"/>
        </w:rPr>
        <w:t xml:space="preserve"> </w:t>
      </w:r>
      <w:r>
        <w:t>жизненный,</w:t>
      </w:r>
      <w:r>
        <w:rPr>
          <w:spacing w:val="-1"/>
        </w:rPr>
        <w:t xml:space="preserve"> </w:t>
      </w:r>
      <w:r>
        <w:t>речевой и читательский опыт;</w:t>
      </w:r>
    </w:p>
    <w:p w14:paraId="5B29C617" w14:textId="77777777" w:rsidR="00E56777" w:rsidRDefault="00DC4330">
      <w:pPr>
        <w:pStyle w:val="a3"/>
        <w:ind w:left="1161" w:right="1466" w:firstLine="0"/>
      </w:pPr>
      <w:r>
        <w:t>воспринимать</w:t>
      </w:r>
      <w:r>
        <w:rPr>
          <w:spacing w:val="9"/>
        </w:rPr>
        <w:t xml:space="preserve"> </w:t>
      </w:r>
      <w:r>
        <w:t>стрессовую</w:t>
      </w:r>
      <w:r>
        <w:rPr>
          <w:spacing w:val="8"/>
        </w:rPr>
        <w:t xml:space="preserve"> </w:t>
      </w:r>
      <w:r>
        <w:t>ситуацию</w:t>
      </w:r>
      <w:r>
        <w:rPr>
          <w:spacing w:val="9"/>
        </w:rPr>
        <w:t xml:space="preserve"> </w:t>
      </w:r>
      <w:r>
        <w:t>как</w:t>
      </w:r>
      <w:r>
        <w:rPr>
          <w:spacing w:val="11"/>
        </w:rPr>
        <w:t xml:space="preserve"> </w:t>
      </w:r>
      <w:r>
        <w:t>вызов,</w:t>
      </w:r>
      <w:r>
        <w:rPr>
          <w:spacing w:val="9"/>
        </w:rPr>
        <w:t xml:space="preserve"> </w:t>
      </w:r>
      <w:r>
        <w:t>требующий</w:t>
      </w:r>
      <w:r>
        <w:rPr>
          <w:spacing w:val="6"/>
        </w:rPr>
        <w:t xml:space="preserve"> </w:t>
      </w:r>
      <w:r>
        <w:t>контрмер;</w:t>
      </w:r>
      <w:r>
        <w:rPr>
          <w:spacing w:val="1"/>
        </w:rPr>
        <w:t xml:space="preserve"> </w:t>
      </w:r>
      <w:r>
        <w:t>оценивать</w:t>
      </w:r>
      <w:r>
        <w:rPr>
          <w:spacing w:val="-2"/>
        </w:rPr>
        <w:t xml:space="preserve"> </w:t>
      </w:r>
      <w:r>
        <w:t>ситуацию</w:t>
      </w:r>
      <w:r>
        <w:rPr>
          <w:spacing w:val="-3"/>
        </w:rPr>
        <w:t xml:space="preserve"> </w:t>
      </w:r>
      <w:r>
        <w:t>стресса,</w:t>
      </w:r>
      <w:r>
        <w:rPr>
          <w:spacing w:val="-3"/>
        </w:rPr>
        <w:t xml:space="preserve"> </w:t>
      </w:r>
      <w:r>
        <w:t>корректировать</w:t>
      </w:r>
      <w:r>
        <w:rPr>
          <w:spacing w:val="-4"/>
        </w:rPr>
        <w:t xml:space="preserve"> </w:t>
      </w:r>
      <w:r>
        <w:t>принимаемые</w:t>
      </w:r>
      <w:r>
        <w:rPr>
          <w:spacing w:val="-4"/>
        </w:rPr>
        <w:t xml:space="preserve"> </w:t>
      </w:r>
      <w:r>
        <w:t>решения</w:t>
      </w:r>
      <w:r>
        <w:rPr>
          <w:spacing w:val="2"/>
        </w:rPr>
        <w:t xml:space="preserve"> </w:t>
      </w:r>
      <w:r>
        <w:t>и</w:t>
      </w:r>
      <w:r>
        <w:rPr>
          <w:spacing w:val="-3"/>
        </w:rPr>
        <w:t xml:space="preserve"> </w:t>
      </w:r>
      <w:r>
        <w:t>действия;</w:t>
      </w:r>
    </w:p>
    <w:p w14:paraId="6CA1522B" w14:textId="77777777" w:rsidR="00E56777" w:rsidRDefault="00DC4330">
      <w:pPr>
        <w:pStyle w:val="a3"/>
        <w:ind w:right="151"/>
      </w:pPr>
      <w:r>
        <w:t>формулировать и оценивать риски и последствия, формировать опыт, находить позитивное в</w:t>
      </w:r>
      <w:r>
        <w:rPr>
          <w:spacing w:val="1"/>
        </w:rPr>
        <w:t xml:space="preserve"> </w:t>
      </w:r>
      <w:r>
        <w:t>сложившейся</w:t>
      </w:r>
      <w:r>
        <w:rPr>
          <w:spacing w:val="-1"/>
        </w:rPr>
        <w:t xml:space="preserve"> </w:t>
      </w:r>
      <w:r>
        <w:t>ситуации;</w:t>
      </w:r>
    </w:p>
    <w:p w14:paraId="03DA3875" w14:textId="77777777" w:rsidR="00E56777" w:rsidRDefault="00DC4330">
      <w:pPr>
        <w:pStyle w:val="a3"/>
        <w:ind w:left="1161" w:firstLine="0"/>
      </w:pPr>
      <w:r>
        <w:t>быть</w:t>
      </w:r>
      <w:r>
        <w:rPr>
          <w:spacing w:val="-1"/>
        </w:rPr>
        <w:t xml:space="preserve"> </w:t>
      </w:r>
      <w:r>
        <w:t>готовым</w:t>
      </w:r>
      <w:r>
        <w:rPr>
          <w:spacing w:val="-3"/>
        </w:rPr>
        <w:t xml:space="preserve"> </w:t>
      </w:r>
      <w:r>
        <w:t>действовать</w:t>
      </w:r>
      <w:r>
        <w:rPr>
          <w:spacing w:val="-1"/>
        </w:rPr>
        <w:t xml:space="preserve"> </w:t>
      </w:r>
      <w:r>
        <w:t>в</w:t>
      </w:r>
      <w:r>
        <w:rPr>
          <w:spacing w:val="-3"/>
        </w:rPr>
        <w:t xml:space="preserve"> </w:t>
      </w:r>
      <w:r>
        <w:t>отсутствие</w:t>
      </w:r>
      <w:r>
        <w:rPr>
          <w:spacing w:val="-3"/>
        </w:rPr>
        <w:t xml:space="preserve"> </w:t>
      </w:r>
      <w:r>
        <w:t>гарантий</w:t>
      </w:r>
      <w:r>
        <w:rPr>
          <w:spacing w:val="-2"/>
        </w:rPr>
        <w:t xml:space="preserve"> </w:t>
      </w:r>
      <w:r>
        <w:t>успеха.</w:t>
      </w:r>
    </w:p>
    <w:p w14:paraId="65B4854B" w14:textId="77777777" w:rsidR="00E56777" w:rsidRDefault="00DC4330">
      <w:pPr>
        <w:pStyle w:val="a3"/>
        <w:ind w:right="141"/>
      </w:pPr>
      <w:r>
        <w:t>В результате изучения родного (русского) языка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p>
    <w:p w14:paraId="596A6F34"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6338F960" w14:textId="77777777" w:rsidR="00E56777" w:rsidRDefault="00DC4330">
      <w:pPr>
        <w:pStyle w:val="a3"/>
        <w:ind w:right="146"/>
      </w:pPr>
      <w:r>
        <w:t>выявлять и характеризовать существенные признаки языковых единиц, языковых явлений и</w:t>
      </w:r>
      <w:r>
        <w:rPr>
          <w:spacing w:val="1"/>
        </w:rPr>
        <w:t xml:space="preserve"> </w:t>
      </w:r>
      <w:r>
        <w:t>процессов;</w:t>
      </w:r>
    </w:p>
    <w:p w14:paraId="1BC3CFC3" w14:textId="77777777" w:rsidR="00E56777" w:rsidRDefault="00DC4330">
      <w:pPr>
        <w:pStyle w:val="a3"/>
        <w:ind w:right="14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61"/>
        </w:rPr>
        <w:t xml:space="preserve"> </w:t>
      </w:r>
      <w:r>
        <w:t>единиц</w:t>
      </w:r>
      <w:r>
        <w:rPr>
          <w:spacing w:val="61"/>
        </w:rPr>
        <w:t xml:space="preserve"> </w:t>
      </w:r>
      <w:r>
        <w:t>(явлений),</w:t>
      </w:r>
      <w:r>
        <w:rPr>
          <w:spacing w:val="-57"/>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61"/>
        </w:rPr>
        <w:t xml:space="preserve"> </w:t>
      </w:r>
      <w:r>
        <w:t>классифицировать</w:t>
      </w:r>
      <w:r>
        <w:rPr>
          <w:spacing w:val="1"/>
        </w:rPr>
        <w:t xml:space="preserve"> </w:t>
      </w:r>
      <w:r>
        <w:t>языковые</w:t>
      </w:r>
      <w:r>
        <w:rPr>
          <w:spacing w:val="-3"/>
        </w:rPr>
        <w:t xml:space="preserve"> </w:t>
      </w:r>
      <w:r>
        <w:t>единицы по существенному признаку;</w:t>
      </w:r>
    </w:p>
    <w:p w14:paraId="4206374B" w14:textId="77777777" w:rsidR="00E56777" w:rsidRDefault="00DC4330">
      <w:pPr>
        <w:pStyle w:val="a3"/>
        <w:ind w:right="14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4"/>
        </w:rPr>
        <w:t xml:space="preserve"> </w:t>
      </w:r>
      <w:r>
        <w:t>предлагать критерии</w:t>
      </w:r>
      <w:r>
        <w:rPr>
          <w:spacing w:val="-3"/>
        </w:rPr>
        <w:t xml:space="preserve"> </w:t>
      </w:r>
      <w:r>
        <w:t>для</w:t>
      </w:r>
      <w:r>
        <w:rPr>
          <w:spacing w:val="-1"/>
        </w:rPr>
        <w:t xml:space="preserve"> </w:t>
      </w:r>
      <w:r>
        <w:t>выявления закономерностей</w:t>
      </w:r>
      <w:r>
        <w:rPr>
          <w:spacing w:val="4"/>
        </w:rPr>
        <w:t xml:space="preserve"> </w:t>
      </w:r>
      <w:r>
        <w:t>и</w:t>
      </w:r>
      <w:r>
        <w:rPr>
          <w:spacing w:val="-3"/>
        </w:rPr>
        <w:t xml:space="preserve"> </w:t>
      </w:r>
      <w:r>
        <w:t>противоречий;</w:t>
      </w:r>
    </w:p>
    <w:p w14:paraId="03840EB8" w14:textId="77777777" w:rsidR="00E56777" w:rsidRDefault="00DC4330">
      <w:pPr>
        <w:pStyle w:val="a3"/>
        <w:ind w:left="1161" w:right="139" w:firstLine="0"/>
      </w:pPr>
      <w:r>
        <w:t>выявлять дефицит информации, необходимой для решения поставленной учебной задачи;</w:t>
      </w:r>
      <w:r>
        <w:rPr>
          <w:spacing w:val="1"/>
        </w:rPr>
        <w:t xml:space="preserve"> </w:t>
      </w:r>
      <w:r>
        <w:t>выявлять</w:t>
      </w:r>
      <w:r>
        <w:rPr>
          <w:spacing w:val="41"/>
        </w:rPr>
        <w:t xml:space="preserve"> </w:t>
      </w:r>
      <w:r>
        <w:t>причинно-следственные</w:t>
      </w:r>
      <w:r>
        <w:rPr>
          <w:spacing w:val="38"/>
        </w:rPr>
        <w:t xml:space="preserve"> </w:t>
      </w:r>
      <w:r>
        <w:t>связи</w:t>
      </w:r>
      <w:r>
        <w:rPr>
          <w:spacing w:val="40"/>
        </w:rPr>
        <w:t xml:space="preserve"> </w:t>
      </w:r>
      <w:r>
        <w:t>при</w:t>
      </w:r>
      <w:r>
        <w:rPr>
          <w:spacing w:val="38"/>
        </w:rPr>
        <w:t xml:space="preserve"> </w:t>
      </w:r>
      <w:r>
        <w:t>изучении</w:t>
      </w:r>
      <w:r>
        <w:rPr>
          <w:spacing w:val="40"/>
        </w:rPr>
        <w:t xml:space="preserve"> </w:t>
      </w:r>
      <w:r>
        <w:t>языковых</w:t>
      </w:r>
      <w:r>
        <w:rPr>
          <w:spacing w:val="37"/>
        </w:rPr>
        <w:t xml:space="preserve"> </w:t>
      </w:r>
      <w:r>
        <w:t>процессов;</w:t>
      </w:r>
      <w:r>
        <w:rPr>
          <w:spacing w:val="45"/>
        </w:rPr>
        <w:t xml:space="preserve"> </w:t>
      </w:r>
      <w:r>
        <w:t>проводить</w:t>
      </w:r>
    </w:p>
    <w:p w14:paraId="7C354D7B" w14:textId="77777777" w:rsidR="00E56777" w:rsidRDefault="00DC4330">
      <w:pPr>
        <w:pStyle w:val="a3"/>
        <w:ind w:right="146" w:firstLine="0"/>
      </w:pP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 о взаимосвязях;</w:t>
      </w:r>
    </w:p>
    <w:p w14:paraId="23EA6112" w14:textId="77777777" w:rsidR="00E56777" w:rsidRDefault="00DC4330">
      <w:pPr>
        <w:pStyle w:val="a3"/>
        <w:ind w:right="140"/>
      </w:pPr>
      <w:r>
        <w:t>самостоятельно выбирать способ решения учебной задачи при работе</w:t>
      </w:r>
      <w:r>
        <w:rPr>
          <w:spacing w:val="1"/>
        </w:rPr>
        <w:t xml:space="preserve"> </w:t>
      </w:r>
      <w:r>
        <w:t>с разными типами</w:t>
      </w:r>
      <w:r>
        <w:rPr>
          <w:spacing w:val="1"/>
        </w:rPr>
        <w:t xml:space="preserve"> </w:t>
      </w:r>
      <w:r>
        <w:t>текстов, разными единицами языка, сравнивая варианты решения и выбирая оптимальный вариант с</w:t>
      </w:r>
      <w:r>
        <w:rPr>
          <w:spacing w:val="-57"/>
        </w:rPr>
        <w:t xml:space="preserve"> </w:t>
      </w:r>
      <w:r>
        <w:t>учётом</w:t>
      </w:r>
      <w:r>
        <w:rPr>
          <w:spacing w:val="-1"/>
        </w:rPr>
        <w:t xml:space="preserve"> </w:t>
      </w:r>
      <w:r>
        <w:t>самостоятельно выделенных критериев.</w:t>
      </w:r>
    </w:p>
    <w:p w14:paraId="719AACE7" w14:textId="77777777" w:rsidR="00E56777" w:rsidRDefault="00DC4330">
      <w:pPr>
        <w:pStyle w:val="a3"/>
        <w:ind w:right="146"/>
      </w:pPr>
      <w:r>
        <w:t>У обучающегося будут сформированы следующие базовые исследовательские действия как</w:t>
      </w:r>
      <w:r>
        <w:rPr>
          <w:spacing w:val="1"/>
        </w:rPr>
        <w:t xml:space="preserve"> </w:t>
      </w:r>
      <w:r>
        <w:t>часть познавательных универсальных учебных действий:</w:t>
      </w:r>
    </w:p>
    <w:p w14:paraId="55E8110E" w14:textId="77777777" w:rsidR="00E56777" w:rsidRDefault="00DC4330">
      <w:pPr>
        <w:pStyle w:val="a3"/>
        <w:ind w:left="1161" w:right="140" w:firstLine="0"/>
      </w:pPr>
      <w:r>
        <w:t>использовать вопросы как исследовательский инструмент познания в языковом образовании;</w:t>
      </w:r>
      <w:r>
        <w:rPr>
          <w:spacing w:val="-57"/>
        </w:rPr>
        <w:t xml:space="preserve"> </w:t>
      </w:r>
      <w:r>
        <w:t>формулировать</w:t>
      </w:r>
      <w:r>
        <w:rPr>
          <w:spacing w:val="7"/>
        </w:rPr>
        <w:t xml:space="preserve"> </w:t>
      </w:r>
      <w:r>
        <w:t>вопросы,</w:t>
      </w:r>
      <w:r>
        <w:rPr>
          <w:spacing w:val="5"/>
        </w:rPr>
        <w:t xml:space="preserve"> </w:t>
      </w:r>
      <w:r>
        <w:t>фиксирующие</w:t>
      </w:r>
      <w:r>
        <w:rPr>
          <w:spacing w:val="5"/>
        </w:rPr>
        <w:t xml:space="preserve"> </w:t>
      </w:r>
      <w:r>
        <w:t>несоответствие</w:t>
      </w:r>
      <w:r>
        <w:rPr>
          <w:spacing w:val="5"/>
        </w:rPr>
        <w:t xml:space="preserve"> </w:t>
      </w:r>
      <w:r>
        <w:t>между</w:t>
      </w:r>
      <w:r>
        <w:rPr>
          <w:spacing w:val="8"/>
        </w:rPr>
        <w:t xml:space="preserve"> </w:t>
      </w:r>
      <w:r>
        <w:t>реальным</w:t>
      </w:r>
      <w:r>
        <w:rPr>
          <w:spacing w:val="10"/>
        </w:rPr>
        <w:t xml:space="preserve"> </w:t>
      </w:r>
      <w:r>
        <w:t>и</w:t>
      </w:r>
      <w:r>
        <w:rPr>
          <w:spacing w:val="6"/>
        </w:rPr>
        <w:t xml:space="preserve"> </w:t>
      </w:r>
      <w:r>
        <w:t>желательным</w:t>
      </w:r>
    </w:p>
    <w:p w14:paraId="42E318BB" w14:textId="77777777" w:rsidR="00E56777" w:rsidRDefault="00DC4330">
      <w:pPr>
        <w:pStyle w:val="a3"/>
        <w:ind w:firstLine="0"/>
      </w:pPr>
      <w:r>
        <w:t>состоянием</w:t>
      </w:r>
      <w:r>
        <w:rPr>
          <w:spacing w:val="-4"/>
        </w:rPr>
        <w:t xml:space="preserve"> </w:t>
      </w:r>
      <w:r>
        <w:t>ситуации,</w:t>
      </w:r>
      <w:r>
        <w:rPr>
          <w:spacing w:val="-5"/>
        </w:rPr>
        <w:t xml:space="preserve"> </w:t>
      </w:r>
      <w:r>
        <w:t>и</w:t>
      </w:r>
      <w:r>
        <w:rPr>
          <w:spacing w:val="-4"/>
        </w:rPr>
        <w:t xml:space="preserve"> </w:t>
      </w:r>
      <w:r>
        <w:t>самостоятельно</w:t>
      </w:r>
      <w:r>
        <w:rPr>
          <w:spacing w:val="-2"/>
        </w:rPr>
        <w:t xml:space="preserve"> </w:t>
      </w:r>
      <w:r>
        <w:t>устанавливать</w:t>
      </w:r>
      <w:r>
        <w:rPr>
          <w:spacing w:val="-1"/>
        </w:rPr>
        <w:t xml:space="preserve"> </w:t>
      </w:r>
      <w:r>
        <w:t>искомое</w:t>
      </w:r>
      <w:r>
        <w:rPr>
          <w:spacing w:val="2"/>
        </w:rPr>
        <w:t xml:space="preserve"> </w:t>
      </w:r>
      <w:r>
        <w:t>и</w:t>
      </w:r>
      <w:r>
        <w:rPr>
          <w:spacing w:val="-3"/>
        </w:rPr>
        <w:t xml:space="preserve"> </w:t>
      </w:r>
      <w:r>
        <w:t>данное;</w:t>
      </w:r>
    </w:p>
    <w:p w14:paraId="1D38A530" w14:textId="77777777" w:rsidR="00E56777" w:rsidRDefault="00DC4330">
      <w:pPr>
        <w:pStyle w:val="a3"/>
        <w:ind w:right="144"/>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14:paraId="2125E174" w14:textId="77777777" w:rsidR="00E56777" w:rsidRDefault="00DC4330">
      <w:pPr>
        <w:pStyle w:val="a3"/>
        <w:ind w:left="1161" w:firstLine="0"/>
      </w:pPr>
      <w:r>
        <w:t>составлять</w:t>
      </w:r>
      <w:r>
        <w:rPr>
          <w:spacing w:val="-2"/>
        </w:rPr>
        <w:t xml:space="preserve"> </w:t>
      </w:r>
      <w:r>
        <w:t>алгоритм</w:t>
      </w:r>
      <w:r>
        <w:rPr>
          <w:spacing w:val="-2"/>
        </w:rPr>
        <w:t xml:space="preserve"> </w:t>
      </w:r>
      <w:r>
        <w:t>действий</w:t>
      </w:r>
      <w:r>
        <w:rPr>
          <w:spacing w:val="-4"/>
        </w:rPr>
        <w:t xml:space="preserve"> </w:t>
      </w:r>
      <w:r>
        <w:t>и</w:t>
      </w:r>
      <w:r>
        <w:rPr>
          <w:spacing w:val="-1"/>
        </w:rPr>
        <w:t xml:space="preserve"> </w:t>
      </w:r>
      <w:r>
        <w:t>использовать</w:t>
      </w:r>
      <w:r>
        <w:rPr>
          <w:spacing w:val="-3"/>
        </w:rPr>
        <w:t xml:space="preserve"> </w:t>
      </w:r>
      <w:r>
        <w:t>его</w:t>
      </w:r>
      <w:r>
        <w:rPr>
          <w:spacing w:val="-3"/>
        </w:rPr>
        <w:t xml:space="preserve"> </w:t>
      </w:r>
      <w:r>
        <w:t>для</w:t>
      </w:r>
      <w:r>
        <w:rPr>
          <w:spacing w:val="-2"/>
        </w:rPr>
        <w:t xml:space="preserve"> </w:t>
      </w:r>
      <w:r>
        <w:t>решения</w:t>
      </w:r>
      <w:r>
        <w:rPr>
          <w:spacing w:val="-1"/>
        </w:rPr>
        <w:t xml:space="preserve"> </w:t>
      </w:r>
      <w:r>
        <w:t>учебных</w:t>
      </w:r>
      <w:r>
        <w:rPr>
          <w:spacing w:val="-2"/>
        </w:rPr>
        <w:t xml:space="preserve"> </w:t>
      </w:r>
      <w:r>
        <w:t>задач;</w:t>
      </w:r>
    </w:p>
    <w:p w14:paraId="4546EFC3" w14:textId="77777777" w:rsidR="00E56777" w:rsidRDefault="00DC4330">
      <w:pPr>
        <w:pStyle w:val="a3"/>
        <w:ind w:right="14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57"/>
        </w:rPr>
        <w:t xml:space="preserve"> </w:t>
      </w:r>
      <w:r>
        <w:t>зависимостей</w:t>
      </w:r>
      <w:r>
        <w:rPr>
          <w:spacing w:val="-1"/>
        </w:rPr>
        <w:t xml:space="preserve"> </w:t>
      </w:r>
      <w:r>
        <w:t>объектов</w:t>
      </w:r>
      <w:r>
        <w:rPr>
          <w:spacing w:val="-3"/>
        </w:rPr>
        <w:t xml:space="preserve"> </w:t>
      </w:r>
      <w:r>
        <w:t>между собой;</w:t>
      </w:r>
    </w:p>
    <w:p w14:paraId="4D68F6C3" w14:textId="77777777" w:rsidR="00E56777" w:rsidRDefault="00DC4330">
      <w:pPr>
        <w:pStyle w:val="a3"/>
        <w:ind w:right="148"/>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лингвистического</w:t>
      </w:r>
      <w:r>
        <w:rPr>
          <w:spacing w:val="-1"/>
        </w:rPr>
        <w:t xml:space="preserve"> </w:t>
      </w:r>
      <w:r>
        <w:t>исследования (эксперимента);</w:t>
      </w:r>
    </w:p>
    <w:p w14:paraId="4ECF7865" w14:textId="77777777" w:rsidR="00E56777" w:rsidRDefault="00DC4330">
      <w:pPr>
        <w:pStyle w:val="a3"/>
        <w:ind w:right="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исследования, владеть инструментами оценки достоверности полученных выводов и</w:t>
      </w:r>
      <w:r>
        <w:rPr>
          <w:spacing w:val="1"/>
        </w:rPr>
        <w:t xml:space="preserve"> </w:t>
      </w:r>
      <w:r>
        <w:t>обобщений;</w:t>
      </w:r>
    </w:p>
    <w:p w14:paraId="084AA791"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14:paraId="330B163B"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4B60A3E2" w14:textId="77777777" w:rsidR="00E56777" w:rsidRDefault="00DC4330">
      <w:pPr>
        <w:pStyle w:val="a3"/>
        <w:ind w:right="150"/>
      </w:pPr>
      <w:r>
        <w:t>применять различные методы, инструменты и запросы при поиске и отборе информации с</w:t>
      </w:r>
      <w:r>
        <w:rPr>
          <w:spacing w:val="1"/>
        </w:rPr>
        <w:t xml:space="preserve"> </w:t>
      </w:r>
      <w:r>
        <w:t>учётом</w:t>
      </w:r>
      <w:r>
        <w:rPr>
          <w:spacing w:val="-1"/>
        </w:rPr>
        <w:t xml:space="preserve"> </w:t>
      </w:r>
      <w:r>
        <w:t>предложенной</w:t>
      </w:r>
      <w:r>
        <w:rPr>
          <w:spacing w:val="-2"/>
        </w:rPr>
        <w:t xml:space="preserve"> </w:t>
      </w:r>
      <w:r>
        <w:t>учебной задачи и</w:t>
      </w:r>
      <w:r>
        <w:rPr>
          <w:spacing w:val="-1"/>
        </w:rPr>
        <w:t xml:space="preserve"> </w:t>
      </w:r>
      <w:r>
        <w:t>заданных критериев;</w:t>
      </w:r>
    </w:p>
    <w:p w14:paraId="557BF5C2" w14:textId="77777777" w:rsidR="00E56777" w:rsidRDefault="00E56777">
      <w:pPr>
        <w:sectPr w:rsidR="00E56777">
          <w:pgSz w:w="11910" w:h="16840"/>
          <w:pgMar w:top="480" w:right="280" w:bottom="440" w:left="680" w:header="0" w:footer="165" w:gutter="0"/>
          <w:cols w:space="720"/>
        </w:sectPr>
      </w:pPr>
    </w:p>
    <w:p w14:paraId="0F8FF975" w14:textId="77777777" w:rsidR="00E56777" w:rsidRDefault="00DC4330">
      <w:pPr>
        <w:pStyle w:val="a3"/>
        <w:spacing w:before="69"/>
        <w:ind w:right="146"/>
      </w:pPr>
      <w:r>
        <w:lastRenderedPageBreak/>
        <w:t>выбирать, анализировать, интерпретировать, обобщать и систематизировать информацию,</w:t>
      </w:r>
      <w:r>
        <w:rPr>
          <w:spacing w:val="1"/>
        </w:rPr>
        <w:t xml:space="preserve"> </w:t>
      </w:r>
      <w:r>
        <w:t>представленную</w:t>
      </w:r>
      <w:r>
        <w:rPr>
          <w:spacing w:val="-1"/>
        </w:rPr>
        <w:t xml:space="preserve"> </w:t>
      </w:r>
      <w:r>
        <w:t>в</w:t>
      </w:r>
      <w:r>
        <w:rPr>
          <w:spacing w:val="-1"/>
        </w:rPr>
        <w:t xml:space="preserve"> </w:t>
      </w:r>
      <w:r>
        <w:t>текстах, таблицах, схемах;</w:t>
      </w:r>
    </w:p>
    <w:p w14:paraId="2161B926" w14:textId="77777777" w:rsidR="00E56777" w:rsidRDefault="00DC4330">
      <w:pPr>
        <w:pStyle w:val="a3"/>
        <w:ind w:right="141"/>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для</w:t>
      </w:r>
      <w:r>
        <w:rPr>
          <w:spacing w:val="1"/>
        </w:rPr>
        <w:t xml:space="preserve"> </w:t>
      </w:r>
      <w:r>
        <w:t>оценки</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целью решения учебных задач;</w:t>
      </w:r>
    </w:p>
    <w:p w14:paraId="3D08B0C2" w14:textId="77777777" w:rsidR="00E56777" w:rsidRDefault="00DC4330">
      <w:pPr>
        <w:pStyle w:val="a3"/>
        <w:spacing w:before="1"/>
        <w:ind w:right="147"/>
      </w:pPr>
      <w:r>
        <w:t>использовать</w:t>
      </w:r>
      <w:r>
        <w:rPr>
          <w:spacing w:val="60"/>
        </w:rPr>
        <w:t xml:space="preserve"> </w:t>
      </w:r>
      <w:r>
        <w:t>смысловое чтение для извлечения, обобщения и систематизации информации</w:t>
      </w:r>
      <w:r>
        <w:rPr>
          <w:spacing w:val="1"/>
        </w:rPr>
        <w:t xml:space="preserve"> </w:t>
      </w:r>
      <w:r>
        <w:t>из</w:t>
      </w:r>
      <w:r>
        <w:rPr>
          <w:spacing w:val="-1"/>
        </w:rPr>
        <w:t xml:space="preserve"> </w:t>
      </w:r>
      <w:r>
        <w:t>одного или нескольких</w:t>
      </w:r>
      <w:r>
        <w:rPr>
          <w:spacing w:val="-1"/>
        </w:rPr>
        <w:t xml:space="preserve"> </w:t>
      </w:r>
      <w:r>
        <w:t>источников с</w:t>
      </w:r>
      <w:r>
        <w:rPr>
          <w:spacing w:val="-2"/>
        </w:rPr>
        <w:t xml:space="preserve"> </w:t>
      </w:r>
      <w:r>
        <w:t>учётом</w:t>
      </w:r>
      <w:r>
        <w:rPr>
          <w:spacing w:val="-1"/>
        </w:rPr>
        <w:t xml:space="preserve"> </w:t>
      </w:r>
      <w:r>
        <w:t>поставленных целей;</w:t>
      </w:r>
    </w:p>
    <w:p w14:paraId="1171E709" w14:textId="77777777" w:rsidR="00E56777" w:rsidRDefault="00DC4330">
      <w:pPr>
        <w:pStyle w:val="a3"/>
        <w:ind w:right="144"/>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59B8EE9A" w14:textId="77777777" w:rsidR="00E56777" w:rsidRDefault="00DC4330">
      <w:pPr>
        <w:pStyle w:val="a3"/>
        <w:ind w:right="14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3"/>
        </w:rPr>
        <w:t xml:space="preserve"> </w:t>
      </w:r>
      <w:r>
        <w:t>иной</w:t>
      </w:r>
      <w:r>
        <w:rPr>
          <w:spacing w:val="-2"/>
        </w:rPr>
        <w:t xml:space="preserve"> </w:t>
      </w:r>
      <w:r>
        <w:t>графикой</w:t>
      </w:r>
      <w:r>
        <w:rPr>
          <w:spacing w:val="-2"/>
        </w:rPr>
        <w:t xml:space="preserve"> </w:t>
      </w:r>
      <w:r>
        <w:t>и</w:t>
      </w:r>
      <w:r>
        <w:rPr>
          <w:spacing w:val="-5"/>
        </w:rPr>
        <w:t xml:space="preserve"> </w:t>
      </w:r>
      <w:r>
        <w:t>их</w:t>
      </w:r>
      <w:r>
        <w:rPr>
          <w:spacing w:val="-2"/>
        </w:rPr>
        <w:t xml:space="preserve"> </w:t>
      </w:r>
      <w:r>
        <w:t>комбинациями</w:t>
      </w:r>
      <w:r>
        <w:rPr>
          <w:spacing w:val="3"/>
        </w:rPr>
        <w:t xml:space="preserve"> </w:t>
      </w:r>
      <w:r>
        <w:t>в</w:t>
      </w:r>
      <w:r>
        <w:rPr>
          <w:spacing w:val="-3"/>
        </w:rPr>
        <w:t xml:space="preserve"> </w:t>
      </w:r>
      <w:r>
        <w:t>зависимости</w:t>
      </w:r>
      <w:r>
        <w:rPr>
          <w:spacing w:val="-2"/>
        </w:rPr>
        <w:t xml:space="preserve"> </w:t>
      </w:r>
      <w:r>
        <w:t>от</w:t>
      </w:r>
      <w:r>
        <w:rPr>
          <w:spacing w:val="-2"/>
        </w:rPr>
        <w:t xml:space="preserve"> </w:t>
      </w:r>
      <w:r>
        <w:t>коммуникативной</w:t>
      </w:r>
      <w:r>
        <w:rPr>
          <w:spacing w:val="-2"/>
        </w:rPr>
        <w:t xml:space="preserve"> </w:t>
      </w:r>
      <w:r>
        <w:t>установки;</w:t>
      </w:r>
    </w:p>
    <w:p w14:paraId="26A67BD7" w14:textId="77777777" w:rsidR="00E56777" w:rsidRDefault="00DC4330">
      <w:pPr>
        <w:pStyle w:val="a3"/>
        <w:ind w:right="14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5BE99E2D" w14:textId="77777777" w:rsidR="00E56777" w:rsidRDefault="00DC4330">
      <w:pPr>
        <w:pStyle w:val="a3"/>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2C661198" w14:textId="77777777" w:rsidR="00E56777" w:rsidRDefault="00DC4330">
      <w:pPr>
        <w:pStyle w:val="a3"/>
        <w:spacing w:before="2" w:line="237" w:lineRule="auto"/>
        <w:ind w:right="14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62BDC79D" w14:textId="77777777" w:rsidR="00E56777" w:rsidRDefault="00DC4330">
      <w:pPr>
        <w:pStyle w:val="a3"/>
        <w:spacing w:before="1"/>
        <w:ind w:right="142"/>
      </w:pPr>
      <w:r>
        <w:t>воспринимать и формулировать суждения, выражать эмоции в соответствии с условиями и</w:t>
      </w:r>
      <w:r>
        <w:rPr>
          <w:spacing w:val="1"/>
        </w:rPr>
        <w:t xml:space="preserve"> </w:t>
      </w:r>
      <w:r>
        <w:t>целями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в</w:t>
      </w:r>
      <w:r>
        <w:rPr>
          <w:spacing w:val="1"/>
        </w:rPr>
        <w:t xml:space="preserve"> </w:t>
      </w:r>
      <w:r>
        <w:t>устной</w:t>
      </w:r>
      <w:r>
        <w:rPr>
          <w:spacing w:val="1"/>
        </w:rPr>
        <w:t xml:space="preserve"> </w:t>
      </w:r>
      <w:r>
        <w:t>монологической</w:t>
      </w:r>
      <w:r>
        <w:rPr>
          <w:spacing w:val="-1"/>
        </w:rPr>
        <w:t xml:space="preserve"> </w:t>
      </w:r>
      <w:r>
        <w:t>речи и</w:t>
      </w:r>
      <w:r>
        <w:rPr>
          <w:spacing w:val="-2"/>
        </w:rPr>
        <w:t xml:space="preserve"> </w:t>
      </w:r>
      <w:r>
        <w:t>в</w:t>
      </w:r>
      <w:r>
        <w:rPr>
          <w:spacing w:val="-1"/>
        </w:rPr>
        <w:t xml:space="preserve"> </w:t>
      </w:r>
      <w:r>
        <w:t>письменных текстах;</w:t>
      </w:r>
    </w:p>
    <w:p w14:paraId="259FB23F" w14:textId="77777777" w:rsidR="00E56777" w:rsidRDefault="00DC4330">
      <w:pPr>
        <w:pStyle w:val="a3"/>
        <w:spacing w:before="1"/>
        <w:ind w:left="1161" w:firstLine="0"/>
      </w:pPr>
      <w:r>
        <w:t>распознавать</w:t>
      </w:r>
      <w:r>
        <w:rPr>
          <w:spacing w:val="-3"/>
        </w:rPr>
        <w:t xml:space="preserve"> </w:t>
      </w:r>
      <w:r>
        <w:t>невербальные</w:t>
      </w:r>
      <w:r>
        <w:rPr>
          <w:spacing w:val="-4"/>
        </w:rPr>
        <w:t xml:space="preserve"> </w:t>
      </w:r>
      <w:r>
        <w:t>средства</w:t>
      </w:r>
      <w:r>
        <w:rPr>
          <w:spacing w:val="-4"/>
        </w:rPr>
        <w:t xml:space="preserve"> </w:t>
      </w:r>
      <w:r>
        <w:t>общения,</w:t>
      </w:r>
      <w:r>
        <w:rPr>
          <w:spacing w:val="-3"/>
        </w:rPr>
        <w:t xml:space="preserve"> </w:t>
      </w:r>
      <w:r>
        <w:t>понимать</w:t>
      </w:r>
      <w:r>
        <w:rPr>
          <w:spacing w:val="-4"/>
        </w:rPr>
        <w:t xml:space="preserve"> </w:t>
      </w:r>
      <w:r>
        <w:t>значение</w:t>
      </w:r>
      <w:r>
        <w:rPr>
          <w:spacing w:val="-4"/>
        </w:rPr>
        <w:t xml:space="preserve"> </w:t>
      </w:r>
      <w:r>
        <w:t>социальных</w:t>
      </w:r>
      <w:r>
        <w:rPr>
          <w:spacing w:val="-3"/>
        </w:rPr>
        <w:t xml:space="preserve"> </w:t>
      </w:r>
      <w:r>
        <w:t>знаков;</w:t>
      </w:r>
    </w:p>
    <w:p w14:paraId="7A85D70D" w14:textId="77777777" w:rsidR="00E56777" w:rsidRDefault="00DC4330">
      <w:pPr>
        <w:pStyle w:val="a3"/>
        <w:ind w:right="141"/>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w:t>
      </w:r>
      <w:r>
        <w:rPr>
          <w:spacing w:val="-57"/>
        </w:rPr>
        <w:t xml:space="preserve"> </w:t>
      </w:r>
      <w:r>
        <w:t>переговоры;</w:t>
      </w:r>
    </w:p>
    <w:p w14:paraId="7B980874" w14:textId="77777777" w:rsidR="00E56777" w:rsidRDefault="00DC4330">
      <w:pPr>
        <w:pStyle w:val="a3"/>
        <w:ind w:right="139"/>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14:paraId="1289385D" w14:textId="77777777" w:rsidR="00E56777" w:rsidRDefault="00DC4330">
      <w:pPr>
        <w:pStyle w:val="a3"/>
        <w:ind w:right="143"/>
      </w:pPr>
      <w:r>
        <w:t>в ходе диалога (дискуссии) задавать вопросы по существу обсуждаемой темы и высказывать</w:t>
      </w:r>
      <w:r>
        <w:rPr>
          <w:spacing w:val="1"/>
        </w:rPr>
        <w:t xml:space="preserve"> </w:t>
      </w:r>
      <w:r>
        <w:t>идеи,</w:t>
      </w:r>
      <w:r>
        <w:rPr>
          <w:spacing w:val="-1"/>
        </w:rPr>
        <w:t xml:space="preserve"> </w:t>
      </w:r>
      <w:r>
        <w:t>нацеленные</w:t>
      </w:r>
      <w:r>
        <w:rPr>
          <w:spacing w:val="-2"/>
        </w:rPr>
        <w:t xml:space="preserve"> </w:t>
      </w:r>
      <w:r>
        <w:t>на</w:t>
      </w:r>
      <w:r>
        <w:rPr>
          <w:spacing w:val="-1"/>
        </w:rPr>
        <w:t xml:space="preserve"> </w:t>
      </w:r>
      <w:r>
        <w:t>решение</w:t>
      </w:r>
      <w:r>
        <w:rPr>
          <w:spacing w:val="-2"/>
        </w:rPr>
        <w:t xml:space="preserve"> </w:t>
      </w:r>
      <w:r>
        <w:t>задачи и</w:t>
      </w:r>
      <w:r>
        <w:rPr>
          <w:spacing w:val="-1"/>
        </w:rPr>
        <w:t xml:space="preserve"> </w:t>
      </w:r>
      <w:r>
        <w:t>поддержание</w:t>
      </w:r>
      <w:r>
        <w:rPr>
          <w:spacing w:val="-1"/>
        </w:rPr>
        <w:t xml:space="preserve"> </w:t>
      </w:r>
      <w:r>
        <w:t>благожелательности общения;</w:t>
      </w:r>
    </w:p>
    <w:p w14:paraId="354402C1" w14:textId="77777777" w:rsidR="00E56777" w:rsidRDefault="00DC4330">
      <w:pPr>
        <w:pStyle w:val="a3"/>
        <w:ind w:right="152"/>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0D2A7E15" w14:textId="77777777" w:rsidR="00E56777" w:rsidRDefault="00DC4330">
      <w:pPr>
        <w:pStyle w:val="a3"/>
        <w:ind w:right="145"/>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 исследования, проекта;</w:t>
      </w:r>
    </w:p>
    <w:p w14:paraId="3233A88C" w14:textId="77777777" w:rsidR="00E56777" w:rsidRDefault="00DC4330">
      <w:pPr>
        <w:pStyle w:val="a3"/>
        <w:ind w:right="142"/>
      </w:pPr>
      <w:r>
        <w:t>самостоятельно выбирать формат выступления с учётом цели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иллюстративного</w:t>
      </w:r>
      <w:r>
        <w:rPr>
          <w:spacing w:val="-1"/>
        </w:rPr>
        <w:t xml:space="preserve"> </w:t>
      </w:r>
      <w:r>
        <w:t>материала.</w:t>
      </w:r>
    </w:p>
    <w:p w14:paraId="02D5D030" w14:textId="77777777" w:rsidR="00E56777" w:rsidRDefault="00DC4330">
      <w:pPr>
        <w:pStyle w:val="a3"/>
        <w:spacing w:before="1"/>
        <w:ind w:right="1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 учебных действий:</w:t>
      </w:r>
    </w:p>
    <w:p w14:paraId="5FA0864C" w14:textId="77777777" w:rsidR="00E56777" w:rsidRDefault="00DC4330">
      <w:pPr>
        <w:pStyle w:val="a3"/>
        <w:ind w:right="140"/>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14:paraId="2C4CE8AE" w14:textId="77777777" w:rsidR="00E56777" w:rsidRDefault="00DC4330">
      <w:pPr>
        <w:pStyle w:val="a3"/>
        <w:ind w:right="137"/>
      </w:pPr>
      <w:r>
        <w:t>принимать цель совместной деятельности, коллективно планировать</w:t>
      </w:r>
      <w:r>
        <w:rPr>
          <w:spacing w:val="60"/>
        </w:rPr>
        <w:t xml:space="preserve"> </w:t>
      </w:r>
      <w:r>
        <w:t>и выполнять действия</w:t>
      </w:r>
      <w:r>
        <w:rPr>
          <w:spacing w:val="1"/>
        </w:rPr>
        <w:t xml:space="preserve"> </w:t>
      </w:r>
      <w:r>
        <w:t>по её достижению: распределять роли, договариваться, обсуждать процесс и результат совместной</w:t>
      </w:r>
      <w:r>
        <w:rPr>
          <w:spacing w:val="1"/>
        </w:rPr>
        <w:t xml:space="preserve"> </w:t>
      </w:r>
      <w:r>
        <w:t>работы,</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14:paraId="1D87283D" w14:textId="77777777" w:rsidR="00E56777" w:rsidRDefault="00DC4330">
      <w:pPr>
        <w:pStyle w:val="a3"/>
        <w:ind w:right="141"/>
      </w:pPr>
      <w:r>
        <w:t>планировать организацию совместной работы, определять свою роль (с учётом предпочтений</w:t>
      </w:r>
      <w:r>
        <w:rPr>
          <w:spacing w:val="-57"/>
        </w:rPr>
        <w:t xml:space="preserve"> </w:t>
      </w:r>
      <w:r>
        <w:t>и возможностей всех участников взаимодействия), распределять задачи между членами 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«мозговой</w:t>
      </w:r>
      <w:r>
        <w:rPr>
          <w:spacing w:val="1"/>
        </w:rPr>
        <w:t xml:space="preserve"> </w:t>
      </w:r>
      <w:r>
        <w:t>штурм»</w:t>
      </w:r>
      <w:r>
        <w:rPr>
          <w:spacing w:val="60"/>
        </w:rPr>
        <w:t xml:space="preserve"> </w:t>
      </w:r>
      <w:r>
        <w:t>и</w:t>
      </w:r>
      <w:r>
        <w:rPr>
          <w:spacing w:val="1"/>
        </w:rPr>
        <w:t xml:space="preserve"> </w:t>
      </w:r>
      <w:r>
        <w:t>иные);</w:t>
      </w:r>
    </w:p>
    <w:p w14:paraId="651F7B82" w14:textId="77777777" w:rsidR="00E56777" w:rsidRDefault="00DC4330">
      <w:pPr>
        <w:pStyle w:val="a3"/>
        <w:ind w:right="147"/>
      </w:pPr>
      <w:r>
        <w:t>выполнять свою часть работы, достигать качественный результат по своему направлению и</w:t>
      </w:r>
      <w:r>
        <w:rPr>
          <w:spacing w:val="1"/>
        </w:rPr>
        <w:t xml:space="preserve"> </w:t>
      </w:r>
      <w:r>
        <w:t>координировать свои действия с</w:t>
      </w:r>
      <w:r>
        <w:rPr>
          <w:spacing w:val="-1"/>
        </w:rPr>
        <w:t xml:space="preserve"> </w:t>
      </w:r>
      <w:r>
        <w:t>действиями</w:t>
      </w:r>
      <w:r>
        <w:rPr>
          <w:spacing w:val="-1"/>
        </w:rPr>
        <w:t xml:space="preserve"> </w:t>
      </w:r>
      <w:r>
        <w:t>других членов команды;</w:t>
      </w:r>
    </w:p>
    <w:p w14:paraId="03D211C8" w14:textId="77777777" w:rsidR="00E56777" w:rsidRDefault="00DC4330">
      <w:pPr>
        <w:pStyle w:val="a3"/>
        <w:spacing w:before="1"/>
        <w:ind w:right="1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57"/>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 готовность</w:t>
      </w:r>
      <w:r>
        <w:rPr>
          <w:spacing w:val="2"/>
        </w:rPr>
        <w:t xml:space="preserve"> </w:t>
      </w:r>
      <w:r>
        <w:t>к</w:t>
      </w:r>
      <w:r>
        <w:rPr>
          <w:spacing w:val="-2"/>
        </w:rPr>
        <w:t xml:space="preserve"> </w:t>
      </w:r>
      <w:r>
        <w:t>представлению отчёта</w:t>
      </w:r>
      <w:r>
        <w:rPr>
          <w:spacing w:val="-1"/>
        </w:rPr>
        <w:t xml:space="preserve"> </w:t>
      </w:r>
      <w:r>
        <w:t>перед группой.</w:t>
      </w:r>
    </w:p>
    <w:p w14:paraId="2D00DA2F" w14:textId="77777777" w:rsidR="00E56777" w:rsidRDefault="00DC4330">
      <w:pPr>
        <w:pStyle w:val="a3"/>
        <w:ind w:right="1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p>
    <w:p w14:paraId="14BEFD37" w14:textId="77777777" w:rsidR="00E56777" w:rsidRDefault="00DC4330">
      <w:pPr>
        <w:pStyle w:val="a3"/>
        <w:ind w:left="1161" w:firstLine="0"/>
      </w:pPr>
      <w:r>
        <w:t>выявлять</w:t>
      </w:r>
      <w:r>
        <w:rPr>
          <w:spacing w:val="-1"/>
        </w:rPr>
        <w:t xml:space="preserve"> </w:t>
      </w:r>
      <w:r>
        <w:t>проблемы</w:t>
      </w:r>
      <w:r>
        <w:rPr>
          <w:spacing w:val="-2"/>
        </w:rPr>
        <w:t xml:space="preserve"> </w:t>
      </w:r>
      <w:r>
        <w:t>для</w:t>
      </w:r>
      <w:r>
        <w:rPr>
          <w:spacing w:val="-1"/>
        </w:rPr>
        <w:t xml:space="preserve"> </w:t>
      </w:r>
      <w:r>
        <w:t>решения</w:t>
      </w:r>
      <w:r>
        <w:rPr>
          <w:spacing w:val="-2"/>
        </w:rPr>
        <w:t xml:space="preserve"> </w:t>
      </w:r>
      <w:r>
        <w:t>в</w:t>
      </w:r>
      <w:r>
        <w:rPr>
          <w:spacing w:val="-3"/>
        </w:rPr>
        <w:t xml:space="preserve"> </w:t>
      </w:r>
      <w:r>
        <w:t>учебных</w:t>
      </w:r>
      <w:r>
        <w:rPr>
          <w:spacing w:val="-1"/>
        </w:rPr>
        <w:t xml:space="preserve"> </w:t>
      </w:r>
      <w:r>
        <w:t>и</w:t>
      </w:r>
      <w:r>
        <w:rPr>
          <w:spacing w:val="-2"/>
        </w:rPr>
        <w:t xml:space="preserve"> </w:t>
      </w:r>
      <w:r>
        <w:t>жизненных</w:t>
      </w:r>
      <w:r>
        <w:rPr>
          <w:spacing w:val="-1"/>
        </w:rPr>
        <w:t xml:space="preserve"> </w:t>
      </w:r>
      <w:r>
        <w:t>ситуациях;</w:t>
      </w:r>
    </w:p>
    <w:p w14:paraId="7E04ED09" w14:textId="77777777" w:rsidR="00E56777" w:rsidRDefault="00E56777">
      <w:pPr>
        <w:sectPr w:rsidR="00E56777">
          <w:pgSz w:w="11910" w:h="16840"/>
          <w:pgMar w:top="480" w:right="280" w:bottom="440" w:left="680" w:header="0" w:footer="165" w:gutter="0"/>
          <w:cols w:space="720"/>
        </w:sectPr>
      </w:pPr>
    </w:p>
    <w:p w14:paraId="1E066C1B" w14:textId="77777777" w:rsidR="00E56777" w:rsidRDefault="00DC4330">
      <w:pPr>
        <w:pStyle w:val="a3"/>
        <w:spacing w:before="69"/>
        <w:ind w:right="146"/>
      </w:pPr>
      <w:r>
        <w:lastRenderedPageBreak/>
        <w:t>ориентироваться в различных подходах к принятию решений (индивидуальное, 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решения группой);</w:t>
      </w:r>
    </w:p>
    <w:p w14:paraId="776E08C5" w14:textId="77777777" w:rsidR="00E56777" w:rsidRDefault="00DC4330">
      <w:pPr>
        <w:pStyle w:val="a3"/>
        <w:ind w:right="139"/>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535359E9" w14:textId="77777777" w:rsidR="00E56777" w:rsidRDefault="00DC4330">
      <w:pPr>
        <w:pStyle w:val="a3"/>
        <w:spacing w:before="1"/>
        <w:ind w:right="143"/>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ходе</w:t>
      </w:r>
      <w:r>
        <w:rPr>
          <w:spacing w:val="1"/>
        </w:rPr>
        <w:t xml:space="preserve"> </w:t>
      </w:r>
      <w:r>
        <w:t>его</w:t>
      </w:r>
      <w:r>
        <w:rPr>
          <w:spacing w:val="-57"/>
        </w:rPr>
        <w:t xml:space="preserve"> </w:t>
      </w:r>
      <w:r>
        <w:t>реализации;</w:t>
      </w:r>
    </w:p>
    <w:p w14:paraId="3FAD32A9" w14:textId="77777777" w:rsidR="00E56777" w:rsidRDefault="00DC4330">
      <w:pPr>
        <w:pStyle w:val="a3"/>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727D5043" w14:textId="77777777" w:rsidR="00E56777" w:rsidRDefault="00DC4330">
      <w:pPr>
        <w:pStyle w:val="a3"/>
        <w:ind w:right="14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14:paraId="4C7D167F" w14:textId="77777777" w:rsidR="00E56777" w:rsidRDefault="00DC4330">
      <w:pPr>
        <w:pStyle w:val="a3"/>
        <w:ind w:right="147"/>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w:t>
      </w:r>
      <w:r>
        <w:rPr>
          <w:spacing w:val="1"/>
        </w:rPr>
        <w:t xml:space="preserve"> </w:t>
      </w:r>
      <w:r>
        <w:t>и</w:t>
      </w:r>
      <w:r>
        <w:rPr>
          <w:spacing w:val="1"/>
        </w:rPr>
        <w:t xml:space="preserve"> </w:t>
      </w:r>
      <w:r>
        <w:t>рефлексии;</w:t>
      </w:r>
    </w:p>
    <w:p w14:paraId="75D4DF39" w14:textId="77777777" w:rsidR="00E56777" w:rsidRDefault="00DC4330">
      <w:pPr>
        <w:pStyle w:val="a3"/>
        <w:ind w:left="1161" w:firstLine="0"/>
      </w:pPr>
      <w:r>
        <w:t>давать</w:t>
      </w:r>
      <w:r>
        <w:rPr>
          <w:spacing w:val="-1"/>
        </w:rPr>
        <w:t xml:space="preserve"> </w:t>
      </w:r>
      <w:r>
        <w:t>оценку</w:t>
      </w:r>
      <w:r>
        <w:rPr>
          <w:spacing w:val="-2"/>
        </w:rPr>
        <w:t xml:space="preserve"> </w:t>
      </w:r>
      <w:r>
        <w:t>учебной</w:t>
      </w:r>
      <w:r>
        <w:rPr>
          <w:spacing w:val="-3"/>
        </w:rPr>
        <w:t xml:space="preserve"> </w:t>
      </w:r>
      <w:r>
        <w:t>ситуации</w:t>
      </w:r>
      <w:r>
        <w:rPr>
          <w:spacing w:val="-4"/>
        </w:rPr>
        <w:t xml:space="preserve"> </w:t>
      </w:r>
      <w:r>
        <w:t>и</w:t>
      </w:r>
      <w:r>
        <w:rPr>
          <w:spacing w:val="-2"/>
        </w:rPr>
        <w:t xml:space="preserve"> </w:t>
      </w:r>
      <w:r>
        <w:t>предлагать</w:t>
      </w:r>
      <w:r>
        <w:rPr>
          <w:spacing w:val="-2"/>
        </w:rPr>
        <w:t xml:space="preserve"> </w:t>
      </w:r>
      <w:r>
        <w:t>план</w:t>
      </w:r>
      <w:r>
        <w:rPr>
          <w:spacing w:val="-2"/>
        </w:rPr>
        <w:t xml:space="preserve"> </w:t>
      </w:r>
      <w:r>
        <w:t>её</w:t>
      </w:r>
      <w:r>
        <w:rPr>
          <w:spacing w:val="-2"/>
        </w:rPr>
        <w:t xml:space="preserve"> </w:t>
      </w:r>
      <w:r>
        <w:t>изменения;</w:t>
      </w:r>
    </w:p>
    <w:p w14:paraId="02848CCA" w14:textId="77777777" w:rsidR="00E56777" w:rsidRDefault="00DC4330">
      <w:pPr>
        <w:pStyle w:val="a3"/>
        <w:ind w:right="145"/>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адаптировать решение</w:t>
      </w:r>
      <w:r>
        <w:rPr>
          <w:spacing w:val="-1"/>
        </w:rPr>
        <w:t xml:space="preserve"> </w:t>
      </w:r>
      <w:r>
        <w:t>к меняющимся обстоятельствам;</w:t>
      </w:r>
    </w:p>
    <w:p w14:paraId="3219D742" w14:textId="77777777" w:rsidR="00E56777" w:rsidRDefault="00DC4330">
      <w:pPr>
        <w:pStyle w:val="a3"/>
        <w:ind w:right="139"/>
      </w:pPr>
      <w:r>
        <w:t>объяснять причины достижения (недостижения) результата деятельности, понимать причины</w:t>
      </w:r>
      <w:r>
        <w:rPr>
          <w:spacing w:val="-57"/>
        </w:rPr>
        <w:t xml:space="preserve"> </w:t>
      </w:r>
      <w:r>
        <w:t>коммуникативных неудач и предупреждать их, давать оценку приобретённому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57"/>
        </w:rPr>
        <w:t xml:space="preserve"> </w:t>
      </w:r>
      <w:r>
        <w:t>результата</w:t>
      </w:r>
      <w:r>
        <w:rPr>
          <w:spacing w:val="-1"/>
        </w:rPr>
        <w:t xml:space="preserve"> </w:t>
      </w:r>
      <w:r>
        <w:t>цели</w:t>
      </w:r>
      <w:r>
        <w:rPr>
          <w:spacing w:val="-1"/>
        </w:rPr>
        <w:t xml:space="preserve"> </w:t>
      </w:r>
      <w:r>
        <w:t>и условиям</w:t>
      </w:r>
      <w:r>
        <w:rPr>
          <w:spacing w:val="-1"/>
        </w:rPr>
        <w:t xml:space="preserve"> </w:t>
      </w:r>
      <w:r>
        <w:t>общения.</w:t>
      </w:r>
    </w:p>
    <w:p w14:paraId="2463C976" w14:textId="77777777" w:rsidR="00E56777" w:rsidRDefault="00DC4330">
      <w:pPr>
        <w:pStyle w:val="a3"/>
        <w:jc w:val="left"/>
      </w:pPr>
      <w:r>
        <w:t>У</w:t>
      </w:r>
      <w:r>
        <w:rPr>
          <w:spacing w:val="52"/>
        </w:rPr>
        <w:t xml:space="preserve"> </w:t>
      </w:r>
      <w:r>
        <w:t>обучающегося</w:t>
      </w:r>
      <w:r>
        <w:rPr>
          <w:spacing w:val="51"/>
        </w:rPr>
        <w:t xml:space="preserve"> </w:t>
      </w:r>
      <w:r>
        <w:t>будут</w:t>
      </w:r>
      <w:r>
        <w:rPr>
          <w:spacing w:val="52"/>
        </w:rPr>
        <w:t xml:space="preserve"> </w:t>
      </w:r>
      <w:r>
        <w:t>сформированы</w:t>
      </w:r>
      <w:r>
        <w:rPr>
          <w:spacing w:val="51"/>
        </w:rPr>
        <w:t xml:space="preserve"> </w:t>
      </w:r>
      <w:r>
        <w:t>умения</w:t>
      </w:r>
      <w:r>
        <w:rPr>
          <w:spacing w:val="51"/>
        </w:rPr>
        <w:t xml:space="preserve"> </w:t>
      </w:r>
      <w:r>
        <w:t>эмоционального</w:t>
      </w:r>
      <w:r>
        <w:rPr>
          <w:spacing w:val="49"/>
        </w:rPr>
        <w:t xml:space="preserve"> </w:t>
      </w:r>
      <w:r>
        <w:t>интеллекта</w:t>
      </w:r>
      <w:r>
        <w:rPr>
          <w:spacing w:val="51"/>
        </w:rPr>
        <w:t xml:space="preserve"> </w:t>
      </w:r>
      <w:r>
        <w:t>как</w:t>
      </w:r>
      <w:r>
        <w:rPr>
          <w:spacing w:val="52"/>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23346D1D" w14:textId="77777777" w:rsidR="00E56777" w:rsidRDefault="00DC4330">
      <w:pPr>
        <w:pStyle w:val="a3"/>
        <w:ind w:left="1161" w:firstLine="0"/>
        <w:jc w:val="left"/>
      </w:pPr>
      <w:r>
        <w:t>развивать</w:t>
      </w:r>
      <w:r>
        <w:rPr>
          <w:spacing w:val="-3"/>
        </w:rPr>
        <w:t xml:space="preserve"> </w:t>
      </w:r>
      <w:r>
        <w:t>способность</w:t>
      </w:r>
      <w:r>
        <w:rPr>
          <w:spacing w:val="-5"/>
        </w:rPr>
        <w:t xml:space="preserve"> </w:t>
      </w:r>
      <w:r>
        <w:t>управлять</w:t>
      </w:r>
      <w:r>
        <w:rPr>
          <w:spacing w:val="-2"/>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3"/>
        </w:rPr>
        <w:t xml:space="preserve"> </w:t>
      </w:r>
      <w:r>
        <w:t>других;</w:t>
      </w:r>
    </w:p>
    <w:p w14:paraId="2D4AC2AF" w14:textId="77777777" w:rsidR="00E56777" w:rsidRDefault="00DC4330">
      <w:pPr>
        <w:pStyle w:val="a3"/>
        <w:ind w:right="133"/>
        <w:jc w:val="left"/>
      </w:pPr>
      <w:r>
        <w:t>выявлять и анализировать причины эмоций, понимать мотивы и намерения другого человека,</w:t>
      </w:r>
      <w:r>
        <w:rPr>
          <w:spacing w:val="-57"/>
        </w:rPr>
        <w:t xml:space="preserve"> </w:t>
      </w:r>
      <w:r>
        <w:t>анализируя</w:t>
      </w:r>
      <w:r>
        <w:rPr>
          <w:spacing w:val="-1"/>
        </w:rPr>
        <w:t xml:space="preserve"> </w:t>
      </w:r>
      <w:r>
        <w:t>речевую</w:t>
      </w:r>
      <w:r>
        <w:rPr>
          <w:spacing w:val="-2"/>
        </w:rPr>
        <w:t xml:space="preserve"> </w:t>
      </w:r>
      <w:r>
        <w:t>ситуацию,</w:t>
      </w:r>
      <w:r>
        <w:rPr>
          <w:spacing w:val="-1"/>
        </w:rPr>
        <w:t xml:space="preserve"> </w:t>
      </w:r>
      <w:r>
        <w:t>регулировать способ</w:t>
      </w:r>
      <w:r>
        <w:rPr>
          <w:spacing w:val="-1"/>
        </w:rPr>
        <w:t xml:space="preserve"> </w:t>
      </w:r>
      <w:r>
        <w:t>выражения</w:t>
      </w:r>
      <w:r>
        <w:rPr>
          <w:spacing w:val="-1"/>
        </w:rPr>
        <w:t xml:space="preserve"> </w:t>
      </w:r>
      <w:r>
        <w:t>собственных эмоций.</w:t>
      </w:r>
    </w:p>
    <w:p w14:paraId="281B828D" w14:textId="77777777" w:rsidR="00E56777" w:rsidRDefault="00DC4330">
      <w:pPr>
        <w:pStyle w:val="a3"/>
        <w:jc w:val="left"/>
      </w:pPr>
      <w:r>
        <w:t>У</w:t>
      </w:r>
      <w:r>
        <w:rPr>
          <w:spacing w:val="1"/>
        </w:rPr>
        <w:t xml:space="preserve"> </w:t>
      </w:r>
      <w:r>
        <w:t>обучающегося</w:t>
      </w:r>
      <w:r>
        <w:rPr>
          <w:spacing w:val="1"/>
        </w:rPr>
        <w:t xml:space="preserve"> </w:t>
      </w:r>
      <w:r>
        <w:t>будут</w:t>
      </w:r>
      <w:r>
        <w:rPr>
          <w:spacing w:val="3"/>
        </w:rPr>
        <w:t xml:space="preserve"> </w:t>
      </w:r>
      <w:r>
        <w:t>сформированы</w:t>
      </w:r>
      <w:r>
        <w:rPr>
          <w:spacing w:val="60"/>
        </w:rPr>
        <w:t xml:space="preserve"> </w:t>
      </w:r>
      <w:r>
        <w:t>умения</w:t>
      </w:r>
      <w:r>
        <w:rPr>
          <w:spacing w:val="1"/>
        </w:rPr>
        <w:t xml:space="preserve"> </w:t>
      </w:r>
      <w:r>
        <w:t>принимать</w:t>
      </w:r>
      <w:r>
        <w:rPr>
          <w:spacing w:val="2"/>
        </w:rPr>
        <w:t xml:space="preserve"> </w:t>
      </w:r>
      <w:r>
        <w:t>себя</w:t>
      </w:r>
      <w:r>
        <w:rPr>
          <w:spacing w:val="5"/>
        </w:rPr>
        <w:t xml:space="preserve"> </w:t>
      </w:r>
      <w:r>
        <w:t>и</w:t>
      </w:r>
      <w:r>
        <w:rPr>
          <w:spacing w:val="2"/>
        </w:rPr>
        <w:t xml:space="preserve"> </w:t>
      </w:r>
      <w:r>
        <w:t>других</w:t>
      </w:r>
      <w:r>
        <w:rPr>
          <w:spacing w:val="1"/>
        </w:rPr>
        <w:t xml:space="preserve"> </w:t>
      </w:r>
      <w:r>
        <w:t>как</w:t>
      </w:r>
      <w:r>
        <w:rPr>
          <w:spacing w:val="1"/>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426C1FEF" w14:textId="77777777" w:rsidR="00E56777" w:rsidRDefault="00DC4330">
      <w:pPr>
        <w:pStyle w:val="a3"/>
        <w:jc w:val="left"/>
      </w:pPr>
      <w:r>
        <w:t>осознанно</w:t>
      </w:r>
      <w:r>
        <w:rPr>
          <w:spacing w:val="16"/>
        </w:rPr>
        <w:t xml:space="preserve"> </w:t>
      </w:r>
      <w:r>
        <w:t>относиться</w:t>
      </w:r>
      <w:r>
        <w:rPr>
          <w:spacing w:val="16"/>
        </w:rPr>
        <w:t xml:space="preserve"> </w:t>
      </w:r>
      <w:r>
        <w:t>к</w:t>
      </w:r>
      <w:r>
        <w:rPr>
          <w:spacing w:val="20"/>
        </w:rPr>
        <w:t xml:space="preserve"> </w:t>
      </w:r>
      <w:r>
        <w:t>другому</w:t>
      </w:r>
      <w:r>
        <w:rPr>
          <w:spacing w:val="18"/>
        </w:rPr>
        <w:t xml:space="preserve"> </w:t>
      </w:r>
      <w:r>
        <w:t>человеку</w:t>
      </w:r>
      <w:r>
        <w:rPr>
          <w:spacing w:val="19"/>
        </w:rPr>
        <w:t xml:space="preserve"> </w:t>
      </w:r>
      <w:r>
        <w:t>и</w:t>
      </w:r>
      <w:r>
        <w:rPr>
          <w:spacing w:val="18"/>
        </w:rPr>
        <w:t xml:space="preserve"> </w:t>
      </w:r>
      <w:r>
        <w:t>его</w:t>
      </w:r>
      <w:r>
        <w:rPr>
          <w:spacing w:val="19"/>
        </w:rPr>
        <w:t xml:space="preserve"> </w:t>
      </w:r>
      <w:r>
        <w:t>мнению,</w:t>
      </w:r>
      <w:r>
        <w:rPr>
          <w:spacing w:val="16"/>
        </w:rPr>
        <w:t xml:space="preserve"> </w:t>
      </w:r>
      <w:r>
        <w:t>признавать</w:t>
      </w:r>
      <w:r>
        <w:rPr>
          <w:spacing w:val="18"/>
        </w:rPr>
        <w:t xml:space="preserve"> </w:t>
      </w:r>
      <w:r>
        <w:t>своё</w:t>
      </w:r>
      <w:r>
        <w:rPr>
          <w:spacing w:val="24"/>
        </w:rPr>
        <w:t xml:space="preserve"> </w:t>
      </w:r>
      <w:r>
        <w:t>и</w:t>
      </w:r>
      <w:r>
        <w:rPr>
          <w:spacing w:val="20"/>
        </w:rPr>
        <w:t xml:space="preserve"> </w:t>
      </w:r>
      <w:r>
        <w:t>чужое</w:t>
      </w:r>
      <w:r>
        <w:rPr>
          <w:spacing w:val="18"/>
        </w:rPr>
        <w:t xml:space="preserve"> </w:t>
      </w:r>
      <w:r>
        <w:t>право</w:t>
      </w:r>
      <w:r>
        <w:rPr>
          <w:spacing w:val="18"/>
        </w:rPr>
        <w:t xml:space="preserve"> </w:t>
      </w:r>
      <w:r>
        <w:t>на</w:t>
      </w:r>
      <w:r>
        <w:rPr>
          <w:spacing w:val="-57"/>
        </w:rPr>
        <w:t xml:space="preserve"> </w:t>
      </w:r>
      <w:r>
        <w:t>ошибку;</w:t>
      </w:r>
    </w:p>
    <w:p w14:paraId="4911DCF4" w14:textId="77777777" w:rsidR="00E56777" w:rsidRDefault="00DC4330">
      <w:pPr>
        <w:pStyle w:val="a3"/>
        <w:ind w:left="1161" w:right="3481" w:firstLine="0"/>
        <w:jc w:val="left"/>
      </w:pPr>
      <w:r>
        <w:t>принимать себя и других, не осуждая, проявлять открытость;</w:t>
      </w:r>
      <w:r>
        <w:rPr>
          <w:spacing w:val="-57"/>
        </w:rPr>
        <w:t xml:space="preserve"> </w:t>
      </w: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2"/>
        </w:rPr>
        <w:t xml:space="preserve"> </w:t>
      </w:r>
      <w:r>
        <w:t>вокруг.</w:t>
      </w:r>
    </w:p>
    <w:p w14:paraId="4D566145" w14:textId="77777777" w:rsidR="00E56777" w:rsidRDefault="00DC4330">
      <w:pPr>
        <w:pStyle w:val="a3"/>
        <w:ind w:left="1161" w:firstLine="0"/>
        <w:jc w:val="left"/>
      </w:pPr>
      <w:r>
        <w:t>Предметные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2"/>
        </w:rPr>
        <w:t xml:space="preserve"> </w:t>
      </w:r>
      <w:r>
        <w:t>родному</w:t>
      </w:r>
      <w:r>
        <w:rPr>
          <w:spacing w:val="-2"/>
        </w:rPr>
        <w:t xml:space="preserve"> </w:t>
      </w:r>
      <w:r>
        <w:t>(русскому)</w:t>
      </w:r>
      <w:r>
        <w:rPr>
          <w:spacing w:val="2"/>
        </w:rPr>
        <w:t xml:space="preserve"> </w:t>
      </w:r>
      <w:r>
        <w:t>языку.</w:t>
      </w:r>
    </w:p>
    <w:p w14:paraId="05DE6BBD" w14:textId="77777777" w:rsidR="00E56777" w:rsidRDefault="00DC4330">
      <w:pPr>
        <w:pStyle w:val="1"/>
        <w:ind w:left="1362"/>
        <w:jc w:val="left"/>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3"/>
        </w:rPr>
        <w:t xml:space="preserve"> </w:t>
      </w:r>
      <w:r>
        <w:t>по</w:t>
      </w:r>
      <w:r>
        <w:rPr>
          <w:spacing w:val="-1"/>
        </w:rPr>
        <w:t xml:space="preserve"> </w:t>
      </w:r>
      <w:r>
        <w:t>родному</w:t>
      </w:r>
      <w:r>
        <w:rPr>
          <w:spacing w:val="-2"/>
        </w:rPr>
        <w:t xml:space="preserve"> </w:t>
      </w:r>
      <w:r>
        <w:t>(русскому)</w:t>
      </w:r>
      <w:r>
        <w:rPr>
          <w:spacing w:val="2"/>
        </w:rPr>
        <w:t xml:space="preserve"> </w:t>
      </w:r>
      <w:r>
        <w:t>языку</w:t>
      </w:r>
      <w:r>
        <w:rPr>
          <w:spacing w:val="-2"/>
        </w:rPr>
        <w:t xml:space="preserve"> </w:t>
      </w:r>
      <w:r>
        <w:t>к</w:t>
      </w:r>
      <w:r>
        <w:rPr>
          <w:spacing w:val="-1"/>
        </w:rPr>
        <w:t xml:space="preserve"> </w:t>
      </w:r>
      <w:r>
        <w:t>концу</w:t>
      </w:r>
    </w:p>
    <w:p w14:paraId="40D7D2B4" w14:textId="77777777" w:rsidR="00E56777" w:rsidRDefault="00DC4330">
      <w:pPr>
        <w:ind w:left="4521"/>
        <w:rPr>
          <w:b/>
          <w:sz w:val="24"/>
        </w:rPr>
      </w:pPr>
      <w:r>
        <w:rPr>
          <w:b/>
          <w:sz w:val="24"/>
        </w:rPr>
        <w:t>обучения</w:t>
      </w:r>
      <w:r>
        <w:rPr>
          <w:b/>
          <w:spacing w:val="-3"/>
          <w:sz w:val="24"/>
        </w:rPr>
        <w:t xml:space="preserve"> </w:t>
      </w:r>
      <w:r>
        <w:rPr>
          <w:b/>
          <w:sz w:val="24"/>
        </w:rPr>
        <w:t>в</w:t>
      </w:r>
      <w:r>
        <w:rPr>
          <w:b/>
          <w:spacing w:val="-3"/>
          <w:sz w:val="24"/>
        </w:rPr>
        <w:t xml:space="preserve"> </w:t>
      </w:r>
      <w:r>
        <w:rPr>
          <w:b/>
          <w:sz w:val="24"/>
        </w:rPr>
        <w:t>5</w:t>
      </w:r>
      <w:r>
        <w:rPr>
          <w:b/>
          <w:spacing w:val="-2"/>
          <w:sz w:val="24"/>
        </w:rPr>
        <w:t xml:space="preserve"> </w:t>
      </w:r>
      <w:r>
        <w:rPr>
          <w:b/>
          <w:sz w:val="24"/>
        </w:rPr>
        <w:t>классе.</w:t>
      </w:r>
    </w:p>
    <w:p w14:paraId="32BB2134" w14:textId="77777777" w:rsidR="00E56777" w:rsidRDefault="00DC4330">
      <w:pPr>
        <w:spacing w:line="275" w:lineRule="exact"/>
        <w:ind w:left="1161"/>
        <w:jc w:val="both"/>
        <w:rPr>
          <w:i/>
          <w:sz w:val="24"/>
        </w:rPr>
      </w:pPr>
      <w:r>
        <w:rPr>
          <w:i/>
          <w:sz w:val="24"/>
        </w:rPr>
        <w:t>Язык</w:t>
      </w:r>
      <w:r>
        <w:rPr>
          <w:i/>
          <w:spacing w:val="-2"/>
          <w:sz w:val="24"/>
        </w:rPr>
        <w:t xml:space="preserve"> </w:t>
      </w:r>
      <w:r>
        <w:rPr>
          <w:i/>
          <w:sz w:val="24"/>
        </w:rPr>
        <w:t>и</w:t>
      </w:r>
      <w:r>
        <w:rPr>
          <w:i/>
          <w:spacing w:val="-1"/>
          <w:sz w:val="24"/>
        </w:rPr>
        <w:t xml:space="preserve"> </w:t>
      </w:r>
      <w:r>
        <w:rPr>
          <w:i/>
          <w:sz w:val="24"/>
        </w:rPr>
        <w:t>культура:</w:t>
      </w:r>
    </w:p>
    <w:p w14:paraId="4FF58B40" w14:textId="77777777" w:rsidR="00E56777" w:rsidRDefault="00DC4330">
      <w:pPr>
        <w:pStyle w:val="a3"/>
        <w:ind w:right="143"/>
      </w:pPr>
      <w:r>
        <w:t>характеризовать</w:t>
      </w:r>
      <w:r>
        <w:rPr>
          <w:spacing w:val="1"/>
        </w:rPr>
        <w:t xml:space="preserve"> </w:t>
      </w:r>
      <w:r>
        <w:t>роль</w:t>
      </w:r>
      <w:r>
        <w:rPr>
          <w:spacing w:val="1"/>
        </w:rPr>
        <w:t xml:space="preserve"> </w:t>
      </w:r>
      <w:r>
        <w:t>русского</w:t>
      </w:r>
      <w:r>
        <w:rPr>
          <w:spacing w:val="1"/>
        </w:rPr>
        <w:t xml:space="preserve"> </w:t>
      </w:r>
      <w:r>
        <w:t>родного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современном</w:t>
      </w:r>
      <w:r>
        <w:rPr>
          <w:spacing w:val="-3"/>
        </w:rPr>
        <w:t xml:space="preserve"> </w:t>
      </w:r>
      <w:r>
        <w:t>мире,</w:t>
      </w:r>
      <w:r>
        <w:rPr>
          <w:spacing w:val="-2"/>
        </w:rPr>
        <w:t xml:space="preserve"> </w:t>
      </w:r>
      <w:r>
        <w:t>в</w:t>
      </w:r>
      <w:r>
        <w:rPr>
          <w:spacing w:val="-3"/>
        </w:rPr>
        <w:t xml:space="preserve"> </w:t>
      </w:r>
      <w:r>
        <w:t>жизни</w:t>
      </w:r>
      <w:r>
        <w:rPr>
          <w:spacing w:val="-2"/>
        </w:rPr>
        <w:t xml:space="preserve"> </w:t>
      </w:r>
      <w:r>
        <w:t>человека,</w:t>
      </w:r>
      <w:r>
        <w:rPr>
          <w:spacing w:val="-1"/>
        </w:rPr>
        <w:t xml:space="preserve"> </w:t>
      </w:r>
      <w:r>
        <w:t>осознавать</w:t>
      </w:r>
      <w:r>
        <w:rPr>
          <w:spacing w:val="-1"/>
        </w:rPr>
        <w:t xml:space="preserve"> </w:t>
      </w:r>
      <w:r>
        <w:t>важность</w:t>
      </w:r>
      <w:r>
        <w:rPr>
          <w:spacing w:val="-1"/>
        </w:rPr>
        <w:t xml:space="preserve"> </w:t>
      </w:r>
      <w:r>
        <w:t>бережного</w:t>
      </w:r>
      <w:r>
        <w:rPr>
          <w:spacing w:val="-2"/>
        </w:rPr>
        <w:t xml:space="preserve"> </w:t>
      </w:r>
      <w:r>
        <w:t>отношения</w:t>
      </w:r>
      <w:r>
        <w:rPr>
          <w:spacing w:val="-4"/>
        </w:rPr>
        <w:t xml:space="preserve"> </w:t>
      </w:r>
      <w:r>
        <w:t>к</w:t>
      </w:r>
      <w:r>
        <w:rPr>
          <w:spacing w:val="-2"/>
        </w:rPr>
        <w:t xml:space="preserve"> </w:t>
      </w:r>
      <w:r>
        <w:t>родному</w:t>
      </w:r>
      <w:r>
        <w:rPr>
          <w:spacing w:val="-5"/>
        </w:rPr>
        <w:t xml:space="preserve"> </w:t>
      </w:r>
      <w:r>
        <w:t>языку;</w:t>
      </w:r>
    </w:p>
    <w:p w14:paraId="19EBFB68" w14:textId="77777777" w:rsidR="00E56777" w:rsidRDefault="00DC4330">
      <w:pPr>
        <w:pStyle w:val="a3"/>
        <w:ind w:right="149"/>
      </w:pPr>
      <w:r>
        <w:t>приводить примеры, доказывающие, что изучение русского языка позволяет лучше узнать</w:t>
      </w:r>
      <w:r>
        <w:rPr>
          <w:spacing w:val="1"/>
        </w:rPr>
        <w:t xml:space="preserve"> </w:t>
      </w:r>
      <w:r>
        <w:t>историю</w:t>
      </w:r>
      <w:r>
        <w:rPr>
          <w:spacing w:val="-3"/>
        </w:rPr>
        <w:t xml:space="preserve"> </w:t>
      </w:r>
      <w:r>
        <w:t>и культуру страны (в</w:t>
      </w:r>
      <w:r>
        <w:rPr>
          <w:spacing w:val="-1"/>
        </w:rPr>
        <w:t xml:space="preserve"> </w:t>
      </w:r>
      <w:r>
        <w:t>рамках изученного);</w:t>
      </w:r>
    </w:p>
    <w:p w14:paraId="0D188081" w14:textId="77777777" w:rsidR="00E56777" w:rsidRDefault="00DC4330">
      <w:pPr>
        <w:pStyle w:val="a3"/>
        <w:ind w:right="140"/>
      </w:pPr>
      <w:r>
        <w:t>распознавать и правильно объяснять значения изученных слов с национально-культурным</w:t>
      </w:r>
      <w:r>
        <w:rPr>
          <w:spacing w:val="1"/>
        </w:rPr>
        <w:t xml:space="preserve"> </w:t>
      </w:r>
      <w:r>
        <w:t>компонентом, характеризовать особенности употребления слов с суффиксами субъективной оценки</w:t>
      </w:r>
      <w:r>
        <w:rPr>
          <w:spacing w:val="1"/>
        </w:rPr>
        <w:t xml:space="preserve"> </w:t>
      </w:r>
      <w:r>
        <w:t>в</w:t>
      </w:r>
      <w:r>
        <w:rPr>
          <w:spacing w:val="-3"/>
        </w:rPr>
        <w:t xml:space="preserve"> </w:t>
      </w:r>
      <w:r>
        <w:t>произведениях</w:t>
      </w:r>
      <w:r>
        <w:rPr>
          <w:spacing w:val="-2"/>
        </w:rPr>
        <w:t xml:space="preserve"> </w:t>
      </w:r>
      <w:r>
        <w:t>устного</w:t>
      </w:r>
      <w:r>
        <w:rPr>
          <w:spacing w:val="-1"/>
        </w:rPr>
        <w:t xml:space="preserve"> </w:t>
      </w:r>
      <w:r>
        <w:t>народного</w:t>
      </w:r>
      <w:r>
        <w:rPr>
          <w:spacing w:val="-2"/>
        </w:rPr>
        <w:t xml:space="preserve"> </w:t>
      </w:r>
      <w:r>
        <w:t>творчества</w:t>
      </w:r>
      <w:r>
        <w:rPr>
          <w:spacing w:val="-1"/>
        </w:rPr>
        <w:t xml:space="preserve"> </w:t>
      </w:r>
      <w:r>
        <w:t>и</w:t>
      </w:r>
      <w:r>
        <w:rPr>
          <w:spacing w:val="-1"/>
        </w:rPr>
        <w:t xml:space="preserve"> </w:t>
      </w:r>
      <w:r>
        <w:t>в</w:t>
      </w:r>
      <w:r>
        <w:rPr>
          <w:spacing w:val="-3"/>
        </w:rPr>
        <w:t xml:space="preserve"> </w:t>
      </w:r>
      <w:r>
        <w:t>произведениях</w:t>
      </w:r>
      <w:r>
        <w:rPr>
          <w:spacing w:val="-1"/>
        </w:rPr>
        <w:t xml:space="preserve"> </w:t>
      </w:r>
      <w:r>
        <w:t>художественной</w:t>
      </w:r>
      <w:r>
        <w:rPr>
          <w:spacing w:val="-2"/>
        </w:rPr>
        <w:t xml:space="preserve"> </w:t>
      </w:r>
      <w:r>
        <w:t>литературы;</w:t>
      </w:r>
    </w:p>
    <w:p w14:paraId="00067F6D" w14:textId="77777777" w:rsidR="00E56777" w:rsidRDefault="00DC4330">
      <w:pPr>
        <w:pStyle w:val="a3"/>
        <w:ind w:right="140"/>
      </w:pPr>
      <w:r>
        <w:t>распознавать</w:t>
      </w:r>
      <w:r>
        <w:rPr>
          <w:spacing w:val="1"/>
        </w:rPr>
        <w:t xml:space="preserve"> </w:t>
      </w:r>
      <w:r>
        <w:t>и</w:t>
      </w:r>
      <w:r>
        <w:rPr>
          <w:spacing w:val="1"/>
        </w:rPr>
        <w:t xml:space="preserve"> </w:t>
      </w:r>
      <w:r>
        <w:t>характеризовать</w:t>
      </w:r>
      <w:r>
        <w:rPr>
          <w:spacing w:val="1"/>
        </w:rPr>
        <w:t xml:space="preserve"> </w:t>
      </w:r>
      <w:r>
        <w:t>слова</w:t>
      </w:r>
      <w:r>
        <w:rPr>
          <w:spacing w:val="1"/>
        </w:rPr>
        <w:t xml:space="preserve"> </w:t>
      </w:r>
      <w:r>
        <w:t>с</w:t>
      </w:r>
      <w:r>
        <w:rPr>
          <w:spacing w:val="1"/>
        </w:rPr>
        <w:t xml:space="preserve"> </w:t>
      </w:r>
      <w:r>
        <w:t>живой</w:t>
      </w:r>
      <w:r>
        <w:rPr>
          <w:spacing w:val="1"/>
        </w:rPr>
        <w:t xml:space="preserve"> </w:t>
      </w:r>
      <w:r>
        <w:t>внутренней</w:t>
      </w:r>
      <w:r>
        <w:rPr>
          <w:spacing w:val="1"/>
        </w:rPr>
        <w:t xml:space="preserve"> </w:t>
      </w:r>
      <w:r>
        <w:t>формой,</w:t>
      </w:r>
      <w:r>
        <w:rPr>
          <w:spacing w:val="1"/>
        </w:rPr>
        <w:t xml:space="preserve"> </w:t>
      </w:r>
      <w:r>
        <w:t>специфическим</w:t>
      </w:r>
      <w:r>
        <w:rPr>
          <w:spacing w:val="1"/>
        </w:rPr>
        <w:t xml:space="preserve"> </w:t>
      </w:r>
      <w:r>
        <w:t>оценочно-характеризующим значением (в рамках изученного), понимать и объяснять национальное</w:t>
      </w:r>
      <w:r>
        <w:rPr>
          <w:spacing w:val="1"/>
        </w:rPr>
        <w:t xml:space="preserve"> </w:t>
      </w:r>
      <w:r>
        <w:t>своеобразие общеязыковых и художественных метафор, народных и поэтических слов-символов,</w:t>
      </w:r>
      <w:r>
        <w:rPr>
          <w:spacing w:val="1"/>
        </w:rPr>
        <w:t xml:space="preserve"> </w:t>
      </w:r>
      <w:r>
        <w:t>обладающих</w:t>
      </w:r>
      <w:r>
        <w:rPr>
          <w:spacing w:val="-1"/>
        </w:rPr>
        <w:t xml:space="preserve"> </w:t>
      </w:r>
      <w:r>
        <w:t>традиционной</w:t>
      </w:r>
      <w:r>
        <w:rPr>
          <w:spacing w:val="-1"/>
        </w:rPr>
        <w:t xml:space="preserve"> </w:t>
      </w:r>
      <w:r>
        <w:t>метафорической образностью;</w:t>
      </w:r>
      <w:r>
        <w:rPr>
          <w:spacing w:val="-3"/>
        </w:rPr>
        <w:t xml:space="preserve"> </w:t>
      </w:r>
      <w:r>
        <w:t>правильно</w:t>
      </w:r>
      <w:r>
        <w:rPr>
          <w:spacing w:val="-3"/>
        </w:rPr>
        <w:t xml:space="preserve"> </w:t>
      </w:r>
      <w:r>
        <w:t>употреблять</w:t>
      </w:r>
      <w:r>
        <w:rPr>
          <w:spacing w:val="-3"/>
        </w:rPr>
        <w:t xml:space="preserve"> </w:t>
      </w:r>
      <w:r>
        <w:t>их;</w:t>
      </w:r>
    </w:p>
    <w:p w14:paraId="145332AC" w14:textId="77777777" w:rsidR="00E56777" w:rsidRDefault="00DC4330">
      <w:pPr>
        <w:pStyle w:val="a3"/>
        <w:spacing w:before="1"/>
        <w:ind w:right="140"/>
      </w:pPr>
      <w:r>
        <w:t>распознавать крылатые слова и выражения из русских народных и литературных сказок;</w:t>
      </w:r>
      <w:r>
        <w:rPr>
          <w:spacing w:val="1"/>
        </w:rPr>
        <w:t xml:space="preserve"> </w:t>
      </w:r>
      <w:r>
        <w:t>пословицы и поговорки, объяснять их значения (в рамках изученного), правильно употреблять их в</w:t>
      </w:r>
      <w:r>
        <w:rPr>
          <w:spacing w:val="1"/>
        </w:rPr>
        <w:t xml:space="preserve"> </w:t>
      </w:r>
      <w:r>
        <w:t>речи;</w:t>
      </w:r>
    </w:p>
    <w:p w14:paraId="56CB9B32" w14:textId="77777777" w:rsidR="00E56777" w:rsidRDefault="00DC4330">
      <w:pPr>
        <w:pStyle w:val="a3"/>
        <w:ind w:right="138"/>
      </w:pPr>
      <w:r>
        <w:t>иметь представление о личных именах исконно русских (славянских) и заимствованных (в</w:t>
      </w:r>
      <w:r>
        <w:rPr>
          <w:spacing w:val="1"/>
        </w:rPr>
        <w:t xml:space="preserve"> </w:t>
      </w:r>
      <w:r>
        <w:t>рамках изученного), именах, входящих в состав пословиц и поговорок и имеющих в силу этого</w:t>
      </w:r>
      <w:r>
        <w:rPr>
          <w:spacing w:val="1"/>
        </w:rPr>
        <w:t xml:space="preserve"> </w:t>
      </w:r>
      <w:r>
        <w:t>определённую</w:t>
      </w:r>
      <w:r>
        <w:rPr>
          <w:spacing w:val="-1"/>
        </w:rPr>
        <w:t xml:space="preserve"> </w:t>
      </w:r>
      <w:r>
        <w:t>стилистическую окраску;</w:t>
      </w:r>
    </w:p>
    <w:p w14:paraId="5C0DA2D3" w14:textId="77777777" w:rsidR="00E56777" w:rsidRDefault="00DC4330">
      <w:pPr>
        <w:pStyle w:val="a3"/>
        <w:ind w:right="151"/>
      </w:pPr>
      <w:r>
        <w:t>понимать и объяснять взаимосвязь происхождения названий старинных русских городов и</w:t>
      </w:r>
      <w:r>
        <w:rPr>
          <w:spacing w:val="1"/>
        </w:rPr>
        <w:t xml:space="preserve"> </w:t>
      </w:r>
      <w:r>
        <w:t>истории</w:t>
      </w:r>
      <w:r>
        <w:rPr>
          <w:spacing w:val="-3"/>
        </w:rPr>
        <w:t xml:space="preserve"> </w:t>
      </w:r>
      <w:r>
        <w:t>народа, истории языка (в</w:t>
      </w:r>
      <w:r>
        <w:rPr>
          <w:spacing w:val="-1"/>
        </w:rPr>
        <w:t xml:space="preserve"> </w:t>
      </w:r>
      <w:r>
        <w:t>рамках изученного);</w:t>
      </w:r>
    </w:p>
    <w:p w14:paraId="122C623B" w14:textId="77777777" w:rsidR="00E56777" w:rsidRDefault="00DC4330">
      <w:pPr>
        <w:pStyle w:val="a3"/>
        <w:ind w:right="141"/>
      </w:pPr>
      <w:r>
        <w:t>использовать</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словари</w:t>
      </w:r>
      <w:r>
        <w:rPr>
          <w:spacing w:val="1"/>
        </w:rPr>
        <w:t xml:space="preserve"> </w:t>
      </w:r>
      <w:r>
        <w:t>эпитетов,</w:t>
      </w:r>
      <w:r>
        <w:rPr>
          <w:spacing w:val="1"/>
        </w:rPr>
        <w:t xml:space="preserve"> </w:t>
      </w:r>
      <w:r>
        <w:t>метафор</w:t>
      </w:r>
      <w:r>
        <w:rPr>
          <w:spacing w:val="1"/>
        </w:rPr>
        <w:t xml:space="preserve"> </w:t>
      </w:r>
      <w:r>
        <w:t>и</w:t>
      </w:r>
      <w:r>
        <w:rPr>
          <w:spacing w:val="1"/>
        </w:rPr>
        <w:t xml:space="preserve"> </w:t>
      </w:r>
      <w:r>
        <w:t>сравнений,</w:t>
      </w:r>
      <w:r>
        <w:rPr>
          <w:spacing w:val="1"/>
        </w:rPr>
        <w:t xml:space="preserve"> </w:t>
      </w:r>
      <w:r>
        <w:t>учебные</w:t>
      </w:r>
      <w:r>
        <w:rPr>
          <w:spacing w:val="1"/>
        </w:rPr>
        <w:t xml:space="preserve"> </w:t>
      </w:r>
      <w:r>
        <w:t>этимологические</w:t>
      </w:r>
      <w:r>
        <w:rPr>
          <w:spacing w:val="1"/>
        </w:rPr>
        <w:t xml:space="preserve"> </w:t>
      </w:r>
      <w:r>
        <w:t>словари,</w:t>
      </w:r>
      <w:r>
        <w:rPr>
          <w:spacing w:val="1"/>
        </w:rPr>
        <w:t xml:space="preserve"> </w:t>
      </w:r>
      <w:r>
        <w:t>грамматические</w:t>
      </w:r>
      <w:r>
        <w:rPr>
          <w:spacing w:val="15"/>
        </w:rPr>
        <w:t xml:space="preserve"> </w:t>
      </w:r>
      <w:r>
        <w:t>словари</w:t>
      </w:r>
      <w:r>
        <w:rPr>
          <w:spacing w:val="16"/>
        </w:rPr>
        <w:t xml:space="preserve"> </w:t>
      </w:r>
      <w:r>
        <w:t>и</w:t>
      </w:r>
      <w:r>
        <w:rPr>
          <w:spacing w:val="16"/>
        </w:rPr>
        <w:t xml:space="preserve"> </w:t>
      </w:r>
      <w:r>
        <w:t>справочники,</w:t>
      </w:r>
      <w:r>
        <w:rPr>
          <w:spacing w:val="15"/>
        </w:rPr>
        <w:t xml:space="preserve"> </w:t>
      </w:r>
      <w:r>
        <w:t>орфографические</w:t>
      </w:r>
      <w:r>
        <w:rPr>
          <w:spacing w:val="16"/>
        </w:rPr>
        <w:t xml:space="preserve"> </w:t>
      </w:r>
      <w:r>
        <w:t>словари,</w:t>
      </w:r>
      <w:r>
        <w:rPr>
          <w:spacing w:val="15"/>
        </w:rPr>
        <w:t xml:space="preserve"> </w:t>
      </w:r>
      <w:r>
        <w:t>справочники</w:t>
      </w:r>
      <w:r>
        <w:rPr>
          <w:spacing w:val="14"/>
        </w:rPr>
        <w:t xml:space="preserve"> </w:t>
      </w:r>
      <w:r>
        <w:t>по</w:t>
      </w:r>
      <w:r>
        <w:rPr>
          <w:spacing w:val="15"/>
        </w:rPr>
        <w:t xml:space="preserve"> </w:t>
      </w:r>
      <w:r>
        <w:t>пунктуации</w:t>
      </w:r>
      <w:r>
        <w:rPr>
          <w:spacing w:val="16"/>
        </w:rPr>
        <w:t xml:space="preserve"> </w:t>
      </w:r>
      <w:r>
        <w:t>(в</w:t>
      </w:r>
    </w:p>
    <w:p w14:paraId="4BC12249" w14:textId="77777777" w:rsidR="00E56777" w:rsidRDefault="00E56777">
      <w:pPr>
        <w:sectPr w:rsidR="00E56777">
          <w:pgSz w:w="11910" w:h="16840"/>
          <w:pgMar w:top="480" w:right="280" w:bottom="440" w:left="680" w:header="0" w:footer="165" w:gutter="0"/>
          <w:cols w:space="720"/>
        </w:sectPr>
      </w:pPr>
    </w:p>
    <w:p w14:paraId="4B4D34D8" w14:textId="77777777" w:rsidR="00E56777" w:rsidRDefault="00DC4330">
      <w:pPr>
        <w:pStyle w:val="a3"/>
        <w:spacing w:before="69"/>
        <w:ind w:left="256" w:right="7309" w:firstLine="0"/>
        <w:jc w:val="center"/>
      </w:pPr>
      <w:r>
        <w:lastRenderedPageBreak/>
        <w:t>том</w:t>
      </w:r>
      <w:r>
        <w:rPr>
          <w:spacing w:val="-3"/>
        </w:rPr>
        <w:t xml:space="preserve"> </w:t>
      </w:r>
      <w:r>
        <w:t>числе</w:t>
      </w:r>
      <w:r>
        <w:rPr>
          <w:spacing w:val="-3"/>
        </w:rPr>
        <w:t xml:space="preserve"> </w:t>
      </w:r>
      <w:r>
        <w:t>мультимедийные).</w:t>
      </w:r>
    </w:p>
    <w:p w14:paraId="6BF112A4" w14:textId="77777777" w:rsidR="00E56777" w:rsidRDefault="00DC4330">
      <w:pPr>
        <w:pStyle w:val="a3"/>
        <w:ind w:left="251" w:right="7309" w:firstLine="0"/>
        <w:jc w:val="center"/>
      </w:pPr>
      <w:r>
        <w:t>Культура</w:t>
      </w:r>
      <w:r>
        <w:rPr>
          <w:spacing w:val="-2"/>
        </w:rPr>
        <w:t xml:space="preserve"> </w:t>
      </w:r>
      <w:r>
        <w:t>речи:</w:t>
      </w:r>
    </w:p>
    <w:p w14:paraId="1A65050F" w14:textId="77777777" w:rsidR="00E56777" w:rsidRDefault="00DC4330">
      <w:pPr>
        <w:pStyle w:val="a3"/>
        <w:ind w:left="1161" w:right="2221" w:firstLine="0"/>
      </w:pPr>
      <w:r>
        <w:t>иметь общее представление о современном русском литературном языке;</w:t>
      </w:r>
      <w:r>
        <w:rPr>
          <w:spacing w:val="-57"/>
        </w:rPr>
        <w:t xml:space="preserve"> </w:t>
      </w:r>
      <w:r>
        <w:t>иметь</w:t>
      </w:r>
      <w:r>
        <w:rPr>
          <w:spacing w:val="-1"/>
        </w:rPr>
        <w:t xml:space="preserve"> </w:t>
      </w:r>
      <w:r>
        <w:t>общее</w:t>
      </w:r>
      <w:r>
        <w:rPr>
          <w:spacing w:val="-3"/>
        </w:rPr>
        <w:t xml:space="preserve"> </w:t>
      </w:r>
      <w:r>
        <w:t>представление</w:t>
      </w:r>
      <w:r>
        <w:rPr>
          <w:spacing w:val="-2"/>
        </w:rPr>
        <w:t xml:space="preserve"> </w:t>
      </w:r>
      <w:r>
        <w:t>о</w:t>
      </w:r>
      <w:r>
        <w:rPr>
          <w:spacing w:val="-2"/>
        </w:rPr>
        <w:t xml:space="preserve"> </w:t>
      </w:r>
      <w:r>
        <w:t>показателях</w:t>
      </w:r>
      <w:r>
        <w:rPr>
          <w:spacing w:val="-2"/>
        </w:rPr>
        <w:t xml:space="preserve"> </w:t>
      </w:r>
      <w:r>
        <w:t>хорошей</w:t>
      </w:r>
      <w:r>
        <w:rPr>
          <w:spacing w:val="-1"/>
        </w:rPr>
        <w:t xml:space="preserve"> </w:t>
      </w:r>
      <w:r>
        <w:t>и</w:t>
      </w:r>
      <w:r>
        <w:rPr>
          <w:spacing w:val="-2"/>
        </w:rPr>
        <w:t xml:space="preserve"> </w:t>
      </w:r>
      <w:r>
        <w:t>правильной</w:t>
      </w:r>
      <w:r>
        <w:rPr>
          <w:spacing w:val="-2"/>
        </w:rPr>
        <w:t xml:space="preserve"> </w:t>
      </w:r>
      <w:r>
        <w:t>речи;</w:t>
      </w:r>
    </w:p>
    <w:p w14:paraId="307FBE15" w14:textId="77777777" w:rsidR="00E56777" w:rsidRDefault="00DC4330">
      <w:pPr>
        <w:pStyle w:val="a3"/>
        <w:spacing w:before="1"/>
        <w:ind w:right="145"/>
      </w:pPr>
      <w:r>
        <w:t>иметь</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А.С. Пушкина</w:t>
      </w:r>
      <w:r>
        <w:rPr>
          <w:spacing w:val="1"/>
        </w:rPr>
        <w:t xml:space="preserve"> </w:t>
      </w:r>
      <w:r>
        <w:t>в</w:t>
      </w:r>
      <w:r>
        <w:rPr>
          <w:spacing w:val="1"/>
        </w:rPr>
        <w:t xml:space="preserve"> </w:t>
      </w:r>
      <w:r>
        <w:t>развитии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2"/>
        </w:rPr>
        <w:t xml:space="preserve"> </w:t>
      </w:r>
      <w:r>
        <w:t>рамках изученного);</w:t>
      </w:r>
    </w:p>
    <w:p w14:paraId="2FABF6DC" w14:textId="77777777" w:rsidR="00E56777" w:rsidRDefault="00DC4330">
      <w:pPr>
        <w:pStyle w:val="a3"/>
        <w:ind w:right="141"/>
      </w:pPr>
      <w:r>
        <w:t>различать варианты орфоэпической и акцентологической нормы, употреблять слова с учётом</w:t>
      </w:r>
      <w:r>
        <w:rPr>
          <w:spacing w:val="-57"/>
        </w:rPr>
        <w:t xml:space="preserve"> </w:t>
      </w:r>
      <w:r>
        <w:t>произносительных</w:t>
      </w:r>
      <w:r>
        <w:rPr>
          <w:spacing w:val="-1"/>
        </w:rPr>
        <w:t xml:space="preserve"> </w:t>
      </w:r>
      <w:r>
        <w:t>вариантов орфоэпической</w:t>
      </w:r>
      <w:r>
        <w:rPr>
          <w:spacing w:val="-3"/>
        </w:rPr>
        <w:t xml:space="preserve"> </w:t>
      </w:r>
      <w:r>
        <w:t>нормы (в</w:t>
      </w:r>
      <w:r>
        <w:rPr>
          <w:spacing w:val="-2"/>
        </w:rPr>
        <w:t xml:space="preserve"> </w:t>
      </w:r>
      <w:r>
        <w:t>рамках изученного);</w:t>
      </w:r>
    </w:p>
    <w:p w14:paraId="732A177B" w14:textId="77777777" w:rsidR="00E56777" w:rsidRDefault="00DC4330">
      <w:pPr>
        <w:pStyle w:val="a3"/>
        <w:ind w:right="145"/>
      </w:pPr>
      <w:r>
        <w:t>различать</w:t>
      </w:r>
      <w:r>
        <w:rPr>
          <w:spacing w:val="1"/>
        </w:rPr>
        <w:t xml:space="preserve"> </w:t>
      </w:r>
      <w:r>
        <w:t>постоянное</w:t>
      </w:r>
      <w:r>
        <w:rPr>
          <w:spacing w:val="1"/>
        </w:rPr>
        <w:t xml:space="preserve"> </w:t>
      </w:r>
      <w:r>
        <w:t>и</w:t>
      </w:r>
      <w:r>
        <w:rPr>
          <w:spacing w:val="1"/>
        </w:rPr>
        <w:t xml:space="preserve"> </w:t>
      </w:r>
      <w:r>
        <w:t>подвижное</w:t>
      </w:r>
      <w:r>
        <w:rPr>
          <w:spacing w:val="1"/>
        </w:rPr>
        <w:t xml:space="preserve"> </w:t>
      </w:r>
      <w:r>
        <w:t>ударение</w:t>
      </w:r>
      <w:r>
        <w:rPr>
          <w:spacing w:val="1"/>
        </w:rPr>
        <w:t xml:space="preserve"> </w:t>
      </w:r>
      <w:r>
        <w:t>в</w:t>
      </w:r>
      <w:r>
        <w:rPr>
          <w:spacing w:val="1"/>
        </w:rPr>
        <w:t xml:space="preserve"> </w:t>
      </w:r>
      <w:r>
        <w:t>именах</w:t>
      </w:r>
      <w:r>
        <w:rPr>
          <w:spacing w:val="1"/>
        </w:rPr>
        <w:t xml:space="preserve"> </w:t>
      </w:r>
      <w:r>
        <w:t>существительных,</w:t>
      </w:r>
      <w:r>
        <w:rPr>
          <w:spacing w:val="1"/>
        </w:rPr>
        <w:t xml:space="preserve"> </w:t>
      </w:r>
      <w:r>
        <w:t>именах</w:t>
      </w:r>
      <w:r>
        <w:rPr>
          <w:spacing w:val="1"/>
        </w:rPr>
        <w:t xml:space="preserve"> </w:t>
      </w:r>
      <w:r>
        <w:t>прилагательных,</w:t>
      </w:r>
      <w:r>
        <w:rPr>
          <w:spacing w:val="1"/>
        </w:rPr>
        <w:t xml:space="preserve"> </w:t>
      </w:r>
      <w:r>
        <w:t>глаголах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соблюдать</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отдельных</w:t>
      </w:r>
      <w:r>
        <w:rPr>
          <w:spacing w:val="1"/>
        </w:rPr>
        <w:t xml:space="preserve"> </w:t>
      </w:r>
      <w:r>
        <w:t>грамматических формах имён существительных, прилагательных, глаголов (в рамках изученного),</w:t>
      </w:r>
      <w:r>
        <w:rPr>
          <w:spacing w:val="1"/>
        </w:rPr>
        <w:t xml:space="preserve"> </w:t>
      </w:r>
      <w:r>
        <w:t>анализировать</w:t>
      </w:r>
      <w:r>
        <w:rPr>
          <w:spacing w:val="1"/>
        </w:rPr>
        <w:t xml:space="preserve"> </w:t>
      </w:r>
      <w:r>
        <w:t>смыслоразличительную</w:t>
      </w:r>
      <w:r>
        <w:rPr>
          <w:spacing w:val="1"/>
        </w:rPr>
        <w:t xml:space="preserve"> </w:t>
      </w:r>
      <w:r>
        <w:t>роль</w:t>
      </w:r>
      <w:r>
        <w:rPr>
          <w:spacing w:val="1"/>
        </w:rPr>
        <w:t xml:space="preserve"> </w:t>
      </w:r>
      <w:r>
        <w:t>ударения</w:t>
      </w:r>
      <w:r>
        <w:rPr>
          <w:spacing w:val="1"/>
        </w:rPr>
        <w:t xml:space="preserve"> </w:t>
      </w:r>
      <w:r>
        <w:t>на</w:t>
      </w:r>
      <w:r>
        <w:rPr>
          <w:spacing w:val="1"/>
        </w:rPr>
        <w:t xml:space="preserve"> </w:t>
      </w:r>
      <w:r>
        <w:t>примере</w:t>
      </w:r>
      <w:r>
        <w:rPr>
          <w:spacing w:val="1"/>
        </w:rPr>
        <w:t xml:space="preserve"> </w:t>
      </w:r>
      <w:r>
        <w:t>омографов;</w:t>
      </w:r>
      <w:r>
        <w:rPr>
          <w:spacing w:val="1"/>
        </w:rPr>
        <w:t xml:space="preserve"> </w:t>
      </w:r>
      <w:r>
        <w:t>корректно</w:t>
      </w:r>
      <w:r>
        <w:rPr>
          <w:spacing w:val="1"/>
        </w:rPr>
        <w:t xml:space="preserve"> </w:t>
      </w:r>
      <w:r>
        <w:t>употреблять</w:t>
      </w:r>
      <w:r>
        <w:rPr>
          <w:spacing w:val="-1"/>
        </w:rPr>
        <w:t xml:space="preserve"> </w:t>
      </w:r>
      <w:r>
        <w:t>омографы</w:t>
      </w:r>
      <w:r>
        <w:rPr>
          <w:spacing w:val="-3"/>
        </w:rPr>
        <w:t xml:space="preserve"> </w:t>
      </w:r>
      <w:r>
        <w:t>в</w:t>
      </w:r>
      <w:r>
        <w:rPr>
          <w:spacing w:val="-1"/>
        </w:rPr>
        <w:t xml:space="preserve"> </w:t>
      </w:r>
      <w:r>
        <w:t>письменной речи;</w:t>
      </w:r>
    </w:p>
    <w:p w14:paraId="30D3C76A" w14:textId="77777777" w:rsidR="00E56777" w:rsidRDefault="00DC4330">
      <w:pPr>
        <w:pStyle w:val="a3"/>
        <w:ind w:right="142"/>
      </w:pPr>
      <w:r>
        <w:t>соблюдать нормы употребления синонимов‚ антонимов, омонимов (в рамках изученного),</w:t>
      </w:r>
      <w:r>
        <w:rPr>
          <w:spacing w:val="1"/>
        </w:rPr>
        <w:t xml:space="preserve"> </w:t>
      </w:r>
      <w:r>
        <w:t>употреблять</w:t>
      </w:r>
      <w:r>
        <w:rPr>
          <w:spacing w:val="1"/>
        </w:rPr>
        <w:t xml:space="preserve"> </w:t>
      </w:r>
      <w:r>
        <w:t>слова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лексическим</w:t>
      </w:r>
      <w:r>
        <w:rPr>
          <w:spacing w:val="1"/>
        </w:rPr>
        <w:t xml:space="preserve"> </w:t>
      </w:r>
      <w:r>
        <w:t>значением</w:t>
      </w:r>
      <w:r>
        <w:rPr>
          <w:spacing w:val="1"/>
        </w:rPr>
        <w:t xml:space="preserve"> </w:t>
      </w:r>
      <w:r>
        <w:t>и</w:t>
      </w:r>
      <w:r>
        <w:rPr>
          <w:spacing w:val="1"/>
        </w:rPr>
        <w:t xml:space="preserve"> </w:t>
      </w:r>
      <w:r>
        <w:t>правилами</w:t>
      </w:r>
      <w:r>
        <w:rPr>
          <w:spacing w:val="1"/>
        </w:rPr>
        <w:t xml:space="preserve"> </w:t>
      </w:r>
      <w:r>
        <w:t>лексической</w:t>
      </w:r>
      <w:r>
        <w:rPr>
          <w:spacing w:val="-57"/>
        </w:rPr>
        <w:t xml:space="preserve"> </w:t>
      </w:r>
      <w:r>
        <w:t>сочетаемости;</w:t>
      </w:r>
      <w:r>
        <w:rPr>
          <w:spacing w:val="1"/>
        </w:rPr>
        <w:t xml:space="preserve"> </w:t>
      </w:r>
      <w:r>
        <w:t>употреблять</w:t>
      </w:r>
      <w:r>
        <w:rPr>
          <w:spacing w:val="1"/>
        </w:rPr>
        <w:t xml:space="preserve"> </w:t>
      </w:r>
      <w:r>
        <w:t>имена</w:t>
      </w:r>
      <w:r>
        <w:rPr>
          <w:spacing w:val="1"/>
        </w:rPr>
        <w:t xml:space="preserve"> </w:t>
      </w:r>
      <w:r>
        <w:t>существительные,</w:t>
      </w:r>
      <w:r>
        <w:rPr>
          <w:spacing w:val="1"/>
        </w:rPr>
        <w:t xml:space="preserve"> </w:t>
      </w:r>
      <w:r>
        <w:t>прилагательные,</w:t>
      </w:r>
      <w:r>
        <w:rPr>
          <w:spacing w:val="1"/>
        </w:rPr>
        <w:t xml:space="preserve"> </w:t>
      </w:r>
      <w:r>
        <w:t>глаголы</w:t>
      </w:r>
      <w:r>
        <w:rPr>
          <w:spacing w:val="1"/>
        </w:rPr>
        <w:t xml:space="preserve"> </w:t>
      </w:r>
      <w:r>
        <w:t>с</w:t>
      </w:r>
      <w:r>
        <w:rPr>
          <w:spacing w:val="1"/>
        </w:rPr>
        <w:t xml:space="preserve"> </w:t>
      </w:r>
      <w:r>
        <w:t>учётом</w:t>
      </w:r>
      <w:r>
        <w:rPr>
          <w:spacing w:val="1"/>
        </w:rPr>
        <w:t xml:space="preserve"> </w:t>
      </w:r>
      <w:r>
        <w:t>стилистических</w:t>
      </w:r>
      <w:r>
        <w:rPr>
          <w:spacing w:val="-4"/>
        </w:rPr>
        <w:t xml:space="preserve"> </w:t>
      </w:r>
      <w:r>
        <w:t>норм</w:t>
      </w:r>
      <w:r>
        <w:rPr>
          <w:spacing w:val="-1"/>
        </w:rPr>
        <w:t xml:space="preserve"> </w:t>
      </w:r>
      <w:r>
        <w:t>современного русского языка;</w:t>
      </w:r>
    </w:p>
    <w:p w14:paraId="4795FF8E" w14:textId="77777777" w:rsidR="00E56777" w:rsidRDefault="00DC4330">
      <w:pPr>
        <w:pStyle w:val="a3"/>
        <w:ind w:right="147"/>
      </w:pPr>
      <w:r>
        <w:t>различать типичные речевые ошибки, выявлять и исправлять речевые ошибки в устной речи,</w:t>
      </w:r>
      <w:r>
        <w:rPr>
          <w:spacing w:val="-57"/>
        </w:rPr>
        <w:t xml:space="preserve"> </w:t>
      </w:r>
      <w:r>
        <w:t>различать</w:t>
      </w:r>
      <w:r>
        <w:rPr>
          <w:spacing w:val="1"/>
        </w:rPr>
        <w:t xml:space="preserve"> </w:t>
      </w:r>
      <w:r>
        <w:t>типичные</w:t>
      </w:r>
      <w:r>
        <w:rPr>
          <w:spacing w:val="1"/>
        </w:rPr>
        <w:t xml:space="preserve"> </w:t>
      </w:r>
      <w:r>
        <w:t>ошибки,</w:t>
      </w:r>
      <w:r>
        <w:rPr>
          <w:spacing w:val="1"/>
        </w:rPr>
        <w:t xml:space="preserve"> </w:t>
      </w:r>
      <w:r>
        <w:t>связанные</w:t>
      </w:r>
      <w:r>
        <w:rPr>
          <w:spacing w:val="1"/>
        </w:rPr>
        <w:t xml:space="preserve"> </w:t>
      </w:r>
      <w:r>
        <w:t>с</w:t>
      </w:r>
      <w:r>
        <w:rPr>
          <w:spacing w:val="1"/>
        </w:rPr>
        <w:t xml:space="preserve"> </w:t>
      </w:r>
      <w:r>
        <w:t>нарушением</w:t>
      </w:r>
      <w:r>
        <w:rPr>
          <w:spacing w:val="1"/>
        </w:rPr>
        <w:t xml:space="preserve"> </w:t>
      </w:r>
      <w:r>
        <w:t>грамматической</w:t>
      </w:r>
      <w:r>
        <w:rPr>
          <w:spacing w:val="1"/>
        </w:rPr>
        <w:t xml:space="preserve"> </w:t>
      </w:r>
      <w:r>
        <w:t>нормы,</w:t>
      </w:r>
      <w:r>
        <w:rPr>
          <w:spacing w:val="1"/>
        </w:rPr>
        <w:t xml:space="preserve"> </w:t>
      </w:r>
      <w:r>
        <w:t>выявлять</w:t>
      </w:r>
      <w:r>
        <w:rPr>
          <w:spacing w:val="1"/>
        </w:rPr>
        <w:t xml:space="preserve"> </w:t>
      </w:r>
      <w:r>
        <w:t>и</w:t>
      </w:r>
      <w:r>
        <w:rPr>
          <w:spacing w:val="1"/>
        </w:rPr>
        <w:t xml:space="preserve"> </w:t>
      </w:r>
      <w:r>
        <w:t>исправлять грамматические</w:t>
      </w:r>
      <w:r>
        <w:rPr>
          <w:spacing w:val="-1"/>
        </w:rPr>
        <w:t xml:space="preserve"> </w:t>
      </w:r>
      <w:r>
        <w:t>ошибки</w:t>
      </w:r>
      <w:r>
        <w:rPr>
          <w:spacing w:val="-1"/>
        </w:rPr>
        <w:t xml:space="preserve"> </w:t>
      </w:r>
      <w:r>
        <w:t>в</w:t>
      </w:r>
      <w:r>
        <w:rPr>
          <w:spacing w:val="-1"/>
        </w:rPr>
        <w:t xml:space="preserve"> </w:t>
      </w:r>
      <w:r>
        <w:t>устной</w:t>
      </w:r>
      <w:r>
        <w:rPr>
          <w:spacing w:val="2"/>
        </w:rPr>
        <w:t xml:space="preserve"> </w:t>
      </w:r>
      <w:r>
        <w:t>и</w:t>
      </w:r>
      <w:r>
        <w:rPr>
          <w:spacing w:val="-3"/>
        </w:rPr>
        <w:t xml:space="preserve"> </w:t>
      </w:r>
      <w:r>
        <w:t>письменной речи;</w:t>
      </w:r>
    </w:p>
    <w:p w14:paraId="6079C074" w14:textId="77777777" w:rsidR="00E56777" w:rsidRDefault="00DC4330">
      <w:pPr>
        <w:pStyle w:val="a3"/>
        <w:ind w:right="140"/>
      </w:pPr>
      <w:r>
        <w:t>соблюдать</w:t>
      </w:r>
      <w:r>
        <w:rPr>
          <w:spacing w:val="1"/>
        </w:rPr>
        <w:t xml:space="preserve"> </w:t>
      </w:r>
      <w:r>
        <w:t>этикетные</w:t>
      </w:r>
      <w:r>
        <w:rPr>
          <w:spacing w:val="1"/>
        </w:rPr>
        <w:t xml:space="preserve"> </w:t>
      </w:r>
      <w:r>
        <w:t>формы</w:t>
      </w:r>
      <w:r>
        <w:rPr>
          <w:spacing w:val="1"/>
        </w:rPr>
        <w:t xml:space="preserve"> </w:t>
      </w:r>
      <w:r>
        <w:t>и</w:t>
      </w:r>
      <w:r>
        <w:rPr>
          <w:spacing w:val="1"/>
        </w:rPr>
        <w:t xml:space="preserve"> </w:t>
      </w:r>
      <w:r>
        <w:t>формулы</w:t>
      </w:r>
      <w:r>
        <w:rPr>
          <w:spacing w:val="1"/>
        </w:rPr>
        <w:t xml:space="preserve"> </w:t>
      </w:r>
      <w:r>
        <w:t>обращения</w:t>
      </w:r>
      <w:r>
        <w:rPr>
          <w:spacing w:val="1"/>
        </w:rPr>
        <w:t xml:space="preserve"> </w:t>
      </w:r>
      <w:r>
        <w:t>в</w:t>
      </w:r>
      <w:r>
        <w:rPr>
          <w:spacing w:val="1"/>
        </w:rPr>
        <w:t xml:space="preserve"> </w:t>
      </w:r>
      <w:r>
        <w:t>официальной</w:t>
      </w:r>
      <w:r>
        <w:rPr>
          <w:spacing w:val="1"/>
        </w:rPr>
        <w:t xml:space="preserve"> </w:t>
      </w:r>
      <w:r>
        <w:t>и</w:t>
      </w:r>
      <w:r>
        <w:rPr>
          <w:spacing w:val="60"/>
        </w:rPr>
        <w:t xml:space="preserve"> </w:t>
      </w:r>
      <w:r>
        <w:t>неофициальной</w:t>
      </w:r>
      <w:r>
        <w:rPr>
          <w:spacing w:val="1"/>
        </w:rPr>
        <w:t xml:space="preserve"> </w:t>
      </w:r>
      <w:r>
        <w:t>речевой</w:t>
      </w:r>
      <w:r>
        <w:rPr>
          <w:spacing w:val="1"/>
        </w:rPr>
        <w:t xml:space="preserve"> </w:t>
      </w:r>
      <w:r>
        <w:t>ситуации,</w:t>
      </w:r>
      <w:r>
        <w:rPr>
          <w:spacing w:val="1"/>
        </w:rPr>
        <w:t xml:space="preserve"> </w:t>
      </w:r>
      <w:r>
        <w:t>современные</w:t>
      </w:r>
      <w:r>
        <w:rPr>
          <w:spacing w:val="1"/>
        </w:rPr>
        <w:t xml:space="preserve"> </w:t>
      </w:r>
      <w:r>
        <w:t>формулы</w:t>
      </w:r>
      <w:r>
        <w:rPr>
          <w:spacing w:val="1"/>
        </w:rPr>
        <w:t xml:space="preserve"> </w:t>
      </w:r>
      <w:r>
        <w:t>обращения</w:t>
      </w:r>
      <w:r>
        <w:rPr>
          <w:spacing w:val="1"/>
        </w:rPr>
        <w:t xml:space="preserve"> </w:t>
      </w:r>
      <w:r>
        <w:t>к</w:t>
      </w:r>
      <w:r>
        <w:rPr>
          <w:spacing w:val="1"/>
        </w:rPr>
        <w:t xml:space="preserve"> </w:t>
      </w:r>
      <w:r>
        <w:t>незнакомому</w:t>
      </w:r>
      <w:r>
        <w:rPr>
          <w:spacing w:val="1"/>
        </w:rPr>
        <w:t xml:space="preserve"> </w:t>
      </w:r>
      <w:r>
        <w:t>человеку,</w:t>
      </w:r>
      <w:r>
        <w:rPr>
          <w:spacing w:val="61"/>
        </w:rPr>
        <w:t xml:space="preserve"> </w:t>
      </w:r>
      <w:r>
        <w:t>соблюдать</w:t>
      </w:r>
      <w:r>
        <w:rPr>
          <w:spacing w:val="1"/>
        </w:rPr>
        <w:t xml:space="preserve"> </w:t>
      </w:r>
      <w:r>
        <w:t>принципы</w:t>
      </w:r>
      <w:r>
        <w:rPr>
          <w:spacing w:val="1"/>
        </w:rPr>
        <w:t xml:space="preserve"> </w:t>
      </w:r>
      <w:r>
        <w:t>этикетного</w:t>
      </w:r>
      <w:r>
        <w:rPr>
          <w:spacing w:val="1"/>
        </w:rPr>
        <w:t xml:space="preserve"> </w:t>
      </w:r>
      <w:r>
        <w:t>общения,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национального</w:t>
      </w:r>
      <w:r>
        <w:rPr>
          <w:spacing w:val="1"/>
        </w:rPr>
        <w:t xml:space="preserve"> </w:t>
      </w:r>
      <w:r>
        <w:t>речевого</w:t>
      </w:r>
      <w:r>
        <w:rPr>
          <w:spacing w:val="1"/>
        </w:rPr>
        <w:t xml:space="preserve"> </w:t>
      </w:r>
      <w:r>
        <w:t>этикета,</w:t>
      </w:r>
      <w:r>
        <w:rPr>
          <w:spacing w:val="1"/>
        </w:rPr>
        <w:t xml:space="preserve"> </w:t>
      </w:r>
      <w:r>
        <w:t>соблюдать</w:t>
      </w:r>
      <w:r>
        <w:rPr>
          <w:spacing w:val="-57"/>
        </w:rPr>
        <w:t xml:space="preserve"> </w:t>
      </w:r>
      <w:r>
        <w:t>русскую</w:t>
      </w:r>
      <w:r>
        <w:rPr>
          <w:spacing w:val="-1"/>
        </w:rPr>
        <w:t xml:space="preserve"> </w:t>
      </w:r>
      <w:r>
        <w:t>этикетную вербальную</w:t>
      </w:r>
      <w:r>
        <w:rPr>
          <w:spacing w:val="-1"/>
        </w:rPr>
        <w:t xml:space="preserve"> </w:t>
      </w:r>
      <w:r>
        <w:t>и</w:t>
      </w:r>
      <w:r>
        <w:rPr>
          <w:spacing w:val="-2"/>
        </w:rPr>
        <w:t xml:space="preserve"> </w:t>
      </w:r>
      <w:r>
        <w:t>невербальную манеру</w:t>
      </w:r>
      <w:r>
        <w:rPr>
          <w:spacing w:val="4"/>
        </w:rPr>
        <w:t xml:space="preserve"> </w:t>
      </w:r>
      <w:r>
        <w:t>общения;</w:t>
      </w:r>
    </w:p>
    <w:p w14:paraId="39D90220" w14:textId="77777777" w:rsidR="00E56777" w:rsidRDefault="00DC4330">
      <w:pPr>
        <w:pStyle w:val="a3"/>
        <w:ind w:right="147"/>
      </w:pPr>
      <w:r>
        <w:t>использовать</w:t>
      </w:r>
      <w:r>
        <w:rPr>
          <w:spacing w:val="1"/>
        </w:rPr>
        <w:t xml:space="preserve"> </w:t>
      </w:r>
      <w:r>
        <w:t>толковые,</w:t>
      </w:r>
      <w:r>
        <w:rPr>
          <w:spacing w:val="1"/>
        </w:rPr>
        <w:t xml:space="preserve"> </w:t>
      </w:r>
      <w:r>
        <w:t>орфоэпические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мультимедийные,</w:t>
      </w:r>
      <w:r>
        <w:rPr>
          <w:spacing w:val="1"/>
        </w:rPr>
        <w:t xml:space="preserve"> </w:t>
      </w:r>
      <w:r>
        <w:t>использовать</w:t>
      </w:r>
      <w:r>
        <w:rPr>
          <w:spacing w:val="1"/>
        </w:rPr>
        <w:t xml:space="preserve"> </w:t>
      </w:r>
      <w:r>
        <w:t>орфографические</w:t>
      </w:r>
      <w:r>
        <w:rPr>
          <w:spacing w:val="-2"/>
        </w:rPr>
        <w:t xml:space="preserve"> </w:t>
      </w:r>
      <w:r>
        <w:t>словари и справочники по</w:t>
      </w:r>
      <w:r>
        <w:rPr>
          <w:spacing w:val="-4"/>
        </w:rPr>
        <w:t xml:space="preserve"> </w:t>
      </w:r>
      <w:r>
        <w:t>пунктуации.</w:t>
      </w:r>
    </w:p>
    <w:p w14:paraId="55335340" w14:textId="77777777" w:rsidR="00E56777" w:rsidRDefault="00DC4330">
      <w:pPr>
        <w:pStyle w:val="a3"/>
        <w:ind w:left="1161"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14:paraId="2D0D9EFC" w14:textId="77777777" w:rsidR="00E56777" w:rsidRDefault="00DC4330">
      <w:pPr>
        <w:pStyle w:val="a3"/>
        <w:ind w:right="148"/>
      </w:pPr>
      <w:r>
        <w:t>использовать</w:t>
      </w:r>
      <w:r>
        <w:rPr>
          <w:spacing w:val="1"/>
        </w:rPr>
        <w:t xml:space="preserve"> </w:t>
      </w:r>
      <w:r>
        <w:t>разные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владеть</w:t>
      </w:r>
      <w:r>
        <w:rPr>
          <w:spacing w:val="1"/>
        </w:rPr>
        <w:t xml:space="preserve"> </w:t>
      </w:r>
      <w:r>
        <w:t>элементами</w:t>
      </w:r>
      <w:r>
        <w:rPr>
          <w:spacing w:val="1"/>
        </w:rPr>
        <w:t xml:space="preserve"> </w:t>
      </w:r>
      <w:r>
        <w:t>интонации,</w:t>
      </w:r>
      <w:r>
        <w:rPr>
          <w:spacing w:val="1"/>
        </w:rPr>
        <w:t xml:space="preserve"> </w:t>
      </w:r>
      <w:r>
        <w:t>выразительно</w:t>
      </w:r>
      <w:r>
        <w:rPr>
          <w:spacing w:val="1"/>
        </w:rPr>
        <w:t xml:space="preserve"> </w:t>
      </w:r>
      <w:r>
        <w:t>читать</w:t>
      </w:r>
      <w:r>
        <w:rPr>
          <w:spacing w:val="1"/>
        </w:rPr>
        <w:t xml:space="preserve"> </w:t>
      </w:r>
      <w:r>
        <w:t>тексты,</w:t>
      </w:r>
      <w:r>
        <w:rPr>
          <w:spacing w:val="1"/>
        </w:rPr>
        <w:t xml:space="preserve"> </w:t>
      </w:r>
      <w:r>
        <w:t>уместно</w:t>
      </w:r>
      <w:r>
        <w:rPr>
          <w:spacing w:val="1"/>
        </w:rPr>
        <w:t xml:space="preserve"> </w:t>
      </w:r>
      <w:r>
        <w:t>использовать</w:t>
      </w:r>
      <w:r>
        <w:rPr>
          <w:spacing w:val="1"/>
        </w:rPr>
        <w:t xml:space="preserve"> </w:t>
      </w:r>
      <w:r>
        <w:t>коммуникативные</w:t>
      </w:r>
      <w:r>
        <w:rPr>
          <w:spacing w:val="1"/>
        </w:rPr>
        <w:t xml:space="preserve"> </w:t>
      </w:r>
      <w:r>
        <w:t>стратегии и тактики устного общения (просьба, принесение извинений), инициировать диалог и</w:t>
      </w:r>
      <w:r>
        <w:rPr>
          <w:spacing w:val="1"/>
        </w:rPr>
        <w:t xml:space="preserve"> </w:t>
      </w:r>
      <w:r>
        <w:t>поддерживать его,</w:t>
      </w:r>
      <w:r>
        <w:rPr>
          <w:spacing w:val="-1"/>
        </w:rPr>
        <w:t xml:space="preserve"> </w:t>
      </w:r>
      <w:r>
        <w:t>сохранять инициативу</w:t>
      </w:r>
      <w:r>
        <w:rPr>
          <w:spacing w:val="3"/>
        </w:rPr>
        <w:t xml:space="preserve"> </w:t>
      </w:r>
      <w:r>
        <w:t>в</w:t>
      </w:r>
      <w:r>
        <w:rPr>
          <w:spacing w:val="-2"/>
        </w:rPr>
        <w:t xml:space="preserve"> </w:t>
      </w:r>
      <w:r>
        <w:t>диалоге, завершать</w:t>
      </w:r>
      <w:r>
        <w:rPr>
          <w:spacing w:val="1"/>
        </w:rPr>
        <w:t xml:space="preserve"> </w:t>
      </w:r>
      <w:r>
        <w:t>диалог;</w:t>
      </w:r>
    </w:p>
    <w:p w14:paraId="7E98F020" w14:textId="77777777" w:rsidR="00E56777" w:rsidRDefault="00DC4330">
      <w:pPr>
        <w:pStyle w:val="a3"/>
        <w:ind w:right="141"/>
      </w:pPr>
      <w:r>
        <w:t>анализировать</w:t>
      </w:r>
      <w:r>
        <w:rPr>
          <w:spacing w:val="1"/>
        </w:rPr>
        <w:t xml:space="preserve"> </w:t>
      </w:r>
      <w:r>
        <w:t>и</w:t>
      </w:r>
      <w:r>
        <w:rPr>
          <w:spacing w:val="1"/>
        </w:rPr>
        <w:t xml:space="preserve"> </w:t>
      </w:r>
      <w:r>
        <w:t>создавать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тексты</w:t>
      </w:r>
      <w:r>
        <w:rPr>
          <w:spacing w:val="1"/>
        </w:rPr>
        <w:t xml:space="preserve"> </w:t>
      </w:r>
      <w:r>
        <w:t>разных</w:t>
      </w:r>
      <w:r>
        <w:rPr>
          <w:spacing w:val="-57"/>
        </w:rPr>
        <w:t xml:space="preserve"> </w:t>
      </w:r>
      <w:r>
        <w:t>функционально-смысловых типов речи, составлять планы разных видов, план устного ответа на</w:t>
      </w:r>
      <w:r>
        <w:rPr>
          <w:spacing w:val="1"/>
        </w:rPr>
        <w:t xml:space="preserve"> </w:t>
      </w:r>
      <w:r>
        <w:t>уроке,</w:t>
      </w:r>
      <w:r>
        <w:rPr>
          <w:spacing w:val="-1"/>
        </w:rPr>
        <w:t xml:space="preserve"> </w:t>
      </w:r>
      <w:r>
        <w:t>план прочитанного</w:t>
      </w:r>
      <w:r>
        <w:rPr>
          <w:spacing w:val="-1"/>
        </w:rPr>
        <w:t xml:space="preserve"> </w:t>
      </w:r>
      <w:r>
        <w:t>текста;</w:t>
      </w:r>
    </w:p>
    <w:p w14:paraId="4C40FFDF" w14:textId="77777777" w:rsidR="00E56777" w:rsidRDefault="00DC4330">
      <w:pPr>
        <w:pStyle w:val="a3"/>
        <w:ind w:left="1161" w:right="1352" w:firstLine="0"/>
      </w:pPr>
      <w:r>
        <w:t>создавать объявления (в устной и письменной форме) с учётом речевой ситуации;</w:t>
      </w:r>
      <w:r>
        <w:rPr>
          <w:spacing w:val="-57"/>
        </w:rPr>
        <w:t xml:space="preserve"> </w:t>
      </w:r>
      <w:r>
        <w:t>распознавать</w:t>
      </w:r>
      <w:r>
        <w:rPr>
          <w:spacing w:val="-1"/>
        </w:rPr>
        <w:t xml:space="preserve"> </w:t>
      </w:r>
      <w:r>
        <w:t>и</w:t>
      </w:r>
      <w:r>
        <w:rPr>
          <w:spacing w:val="-2"/>
        </w:rPr>
        <w:t xml:space="preserve"> </w:t>
      </w:r>
      <w:r>
        <w:t>создавать тексты</w:t>
      </w:r>
      <w:r>
        <w:rPr>
          <w:spacing w:val="-2"/>
        </w:rPr>
        <w:t xml:space="preserve"> </w:t>
      </w:r>
      <w:r>
        <w:t>публицистических</w:t>
      </w:r>
      <w:r>
        <w:rPr>
          <w:spacing w:val="-1"/>
        </w:rPr>
        <w:t xml:space="preserve"> </w:t>
      </w:r>
      <w:r>
        <w:t>жанров</w:t>
      </w:r>
      <w:r>
        <w:rPr>
          <w:spacing w:val="-2"/>
        </w:rPr>
        <w:t xml:space="preserve"> </w:t>
      </w:r>
      <w:r>
        <w:t>(девиз,</w:t>
      </w:r>
      <w:r>
        <w:rPr>
          <w:spacing w:val="-2"/>
        </w:rPr>
        <w:t xml:space="preserve"> </w:t>
      </w:r>
      <w:r>
        <w:t>слоган);</w:t>
      </w:r>
    </w:p>
    <w:p w14:paraId="74A4FEC7" w14:textId="77777777" w:rsidR="00E56777" w:rsidRDefault="00DC4330">
      <w:pPr>
        <w:pStyle w:val="a3"/>
        <w:tabs>
          <w:tab w:val="left" w:pos="2851"/>
          <w:tab w:val="left" w:pos="3184"/>
          <w:tab w:val="left" w:pos="5238"/>
          <w:tab w:val="left" w:pos="6816"/>
          <w:tab w:val="left" w:pos="7149"/>
          <w:tab w:val="left" w:pos="9063"/>
          <w:tab w:val="left" w:pos="9968"/>
          <w:tab w:val="left" w:pos="10548"/>
        </w:tabs>
        <w:ind w:right="148"/>
        <w:jc w:val="left"/>
      </w:pPr>
      <w:r>
        <w:t>анализировать</w:t>
      </w:r>
      <w:r>
        <w:tab/>
        <w:t>и</w:t>
      </w:r>
      <w:r>
        <w:tab/>
        <w:t>интерпретировать</w:t>
      </w:r>
      <w:r>
        <w:tab/>
        <w:t>фольклорные</w:t>
      </w:r>
      <w:r>
        <w:tab/>
        <w:t>и</w:t>
      </w:r>
      <w:r>
        <w:tab/>
        <w:t>художественные</w:t>
      </w:r>
      <w:r>
        <w:tab/>
        <w:t>тексты</w:t>
      </w:r>
      <w:r>
        <w:tab/>
        <w:t>или</w:t>
      </w:r>
      <w:r>
        <w:tab/>
      </w:r>
      <w:r>
        <w:rPr>
          <w:spacing w:val="-2"/>
        </w:rPr>
        <w:t>их</w:t>
      </w:r>
      <w:r>
        <w:rPr>
          <w:spacing w:val="-57"/>
        </w:rPr>
        <w:t xml:space="preserve"> </w:t>
      </w:r>
      <w:r>
        <w:t>фрагменты</w:t>
      </w:r>
      <w:r>
        <w:rPr>
          <w:spacing w:val="-1"/>
        </w:rPr>
        <w:t xml:space="preserve"> </w:t>
      </w:r>
      <w:r>
        <w:t>(народные</w:t>
      </w:r>
      <w:r>
        <w:rPr>
          <w:spacing w:val="-2"/>
        </w:rPr>
        <w:t xml:space="preserve"> </w:t>
      </w:r>
      <w:r>
        <w:t>и</w:t>
      </w:r>
      <w:r>
        <w:rPr>
          <w:spacing w:val="-1"/>
        </w:rPr>
        <w:t xml:space="preserve"> </w:t>
      </w:r>
      <w:r>
        <w:t>литературные</w:t>
      </w:r>
      <w:r>
        <w:rPr>
          <w:spacing w:val="-2"/>
        </w:rPr>
        <w:t xml:space="preserve"> </w:t>
      </w:r>
      <w:r>
        <w:t>сказки,</w:t>
      </w:r>
      <w:r>
        <w:rPr>
          <w:spacing w:val="-3"/>
        </w:rPr>
        <w:t xml:space="preserve"> </w:t>
      </w:r>
      <w:r>
        <w:t>рассказы,</w:t>
      </w:r>
      <w:r>
        <w:rPr>
          <w:spacing w:val="-1"/>
        </w:rPr>
        <w:t xml:space="preserve"> </w:t>
      </w:r>
      <w:r>
        <w:t>былины, пословицы, загадки);</w:t>
      </w:r>
    </w:p>
    <w:p w14:paraId="78CF004A" w14:textId="77777777" w:rsidR="00E56777" w:rsidRDefault="00DC4330">
      <w:pPr>
        <w:pStyle w:val="a3"/>
        <w:jc w:val="left"/>
      </w:pPr>
      <w:r>
        <w:t>редактировать</w:t>
      </w:r>
      <w:r>
        <w:rPr>
          <w:spacing w:val="54"/>
        </w:rPr>
        <w:t xml:space="preserve"> </w:t>
      </w:r>
      <w:r>
        <w:t>собственные</w:t>
      </w:r>
      <w:r>
        <w:rPr>
          <w:spacing w:val="51"/>
        </w:rPr>
        <w:t xml:space="preserve"> </w:t>
      </w:r>
      <w:r>
        <w:t>тексты</w:t>
      </w:r>
      <w:r>
        <w:rPr>
          <w:spacing w:val="52"/>
        </w:rPr>
        <w:t xml:space="preserve"> </w:t>
      </w:r>
      <w:r>
        <w:t>с</w:t>
      </w:r>
      <w:r>
        <w:rPr>
          <w:spacing w:val="50"/>
        </w:rPr>
        <w:t xml:space="preserve"> </w:t>
      </w:r>
      <w:r>
        <w:t>целью</w:t>
      </w:r>
      <w:r>
        <w:rPr>
          <w:spacing w:val="48"/>
        </w:rPr>
        <w:t xml:space="preserve"> </w:t>
      </w:r>
      <w:r>
        <w:t>совершенствования</w:t>
      </w:r>
      <w:r>
        <w:rPr>
          <w:spacing w:val="52"/>
        </w:rPr>
        <w:t xml:space="preserve"> </w:t>
      </w:r>
      <w:r>
        <w:t>их</w:t>
      </w:r>
      <w:r>
        <w:rPr>
          <w:spacing w:val="50"/>
        </w:rPr>
        <w:t xml:space="preserve"> </w:t>
      </w:r>
      <w:r>
        <w:t>содержания</w:t>
      </w:r>
      <w:r>
        <w:rPr>
          <w:spacing w:val="53"/>
        </w:rPr>
        <w:t xml:space="preserve"> </w:t>
      </w:r>
      <w:r>
        <w:t>и</w:t>
      </w:r>
      <w:r>
        <w:rPr>
          <w:spacing w:val="51"/>
        </w:rPr>
        <w:t xml:space="preserve"> </w:t>
      </w:r>
      <w:r>
        <w:t>формы,</w:t>
      </w:r>
      <w:r>
        <w:rPr>
          <w:spacing w:val="-57"/>
        </w:rPr>
        <w:t xml:space="preserve"> </w:t>
      </w:r>
      <w:r>
        <w:t>сопоставлять</w:t>
      </w:r>
      <w:r>
        <w:rPr>
          <w:spacing w:val="-1"/>
        </w:rPr>
        <w:t xml:space="preserve"> </w:t>
      </w:r>
      <w:r>
        <w:t>черновой и отредактированный тексты;</w:t>
      </w:r>
    </w:p>
    <w:p w14:paraId="384B1B95" w14:textId="77777777" w:rsidR="00E56777" w:rsidRDefault="00DC4330">
      <w:pPr>
        <w:pStyle w:val="a3"/>
        <w:jc w:val="left"/>
      </w:pPr>
      <w:r>
        <w:t>создавать</w:t>
      </w:r>
      <w:r>
        <w:rPr>
          <w:spacing w:val="9"/>
        </w:rPr>
        <w:t xml:space="preserve"> </w:t>
      </w:r>
      <w:r>
        <w:t>тексты</w:t>
      </w:r>
      <w:r>
        <w:rPr>
          <w:spacing w:val="8"/>
        </w:rPr>
        <w:t xml:space="preserve"> </w:t>
      </w:r>
      <w:r>
        <w:t>как</w:t>
      </w:r>
      <w:r>
        <w:rPr>
          <w:spacing w:val="11"/>
        </w:rPr>
        <w:t xml:space="preserve"> </w:t>
      </w:r>
      <w:r>
        <w:t>результат</w:t>
      </w:r>
      <w:r>
        <w:rPr>
          <w:spacing w:val="8"/>
        </w:rPr>
        <w:t xml:space="preserve"> </w:t>
      </w:r>
      <w:r>
        <w:t>проектной</w:t>
      </w:r>
      <w:r>
        <w:rPr>
          <w:spacing w:val="9"/>
        </w:rPr>
        <w:t xml:space="preserve"> </w:t>
      </w:r>
      <w:r>
        <w:t>(исследовательской)</w:t>
      </w:r>
      <w:r>
        <w:rPr>
          <w:spacing w:val="7"/>
        </w:rPr>
        <w:t xml:space="preserve"> </w:t>
      </w:r>
      <w:r>
        <w:t>деятельности,</w:t>
      </w:r>
      <w:r>
        <w:rPr>
          <w:spacing w:val="8"/>
        </w:rPr>
        <w:t xml:space="preserve"> </w:t>
      </w:r>
      <w:r>
        <w:t>оформлять</w:t>
      </w:r>
      <w:r>
        <w:rPr>
          <w:spacing w:val="-57"/>
        </w:rPr>
        <w:t xml:space="preserve"> </w:t>
      </w:r>
      <w:r>
        <w:t>результаты</w:t>
      </w:r>
      <w:r>
        <w:rPr>
          <w:spacing w:val="-1"/>
        </w:rPr>
        <w:t xml:space="preserve"> </w:t>
      </w:r>
      <w:r>
        <w:t>проекта (исследования),</w:t>
      </w:r>
      <w:r>
        <w:rPr>
          <w:spacing w:val="-1"/>
        </w:rPr>
        <w:t xml:space="preserve"> </w:t>
      </w:r>
      <w:r>
        <w:t>представлять их в</w:t>
      </w:r>
      <w:r>
        <w:rPr>
          <w:spacing w:val="-1"/>
        </w:rPr>
        <w:t xml:space="preserve"> </w:t>
      </w:r>
      <w:r>
        <w:t>устной</w:t>
      </w:r>
      <w:r>
        <w:rPr>
          <w:spacing w:val="-1"/>
        </w:rPr>
        <w:t xml:space="preserve"> </w:t>
      </w:r>
      <w:r>
        <w:t>форме.</w:t>
      </w:r>
    </w:p>
    <w:p w14:paraId="346DF0FB" w14:textId="77777777" w:rsidR="00E56777" w:rsidRDefault="00DC4330">
      <w:pPr>
        <w:pStyle w:val="1"/>
        <w:ind w:left="1362"/>
        <w:jc w:val="left"/>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3"/>
        </w:rPr>
        <w:t xml:space="preserve"> </w:t>
      </w:r>
      <w:r>
        <w:t>по</w:t>
      </w:r>
      <w:r>
        <w:rPr>
          <w:spacing w:val="-1"/>
        </w:rPr>
        <w:t xml:space="preserve"> </w:t>
      </w:r>
      <w:r>
        <w:t>родному</w:t>
      </w:r>
      <w:r>
        <w:rPr>
          <w:spacing w:val="-2"/>
        </w:rPr>
        <w:t xml:space="preserve"> </w:t>
      </w:r>
      <w:r>
        <w:t>(русскому)</w:t>
      </w:r>
      <w:r>
        <w:rPr>
          <w:spacing w:val="2"/>
        </w:rPr>
        <w:t xml:space="preserve"> </w:t>
      </w:r>
      <w:r>
        <w:t>языку</w:t>
      </w:r>
      <w:r>
        <w:rPr>
          <w:spacing w:val="-2"/>
        </w:rPr>
        <w:t xml:space="preserve"> </w:t>
      </w:r>
      <w:r>
        <w:t>к</w:t>
      </w:r>
      <w:r>
        <w:rPr>
          <w:spacing w:val="-1"/>
        </w:rPr>
        <w:t xml:space="preserve"> </w:t>
      </w:r>
      <w:r>
        <w:t>концу</w:t>
      </w:r>
    </w:p>
    <w:p w14:paraId="78C29C74" w14:textId="77777777" w:rsidR="00E56777" w:rsidRDefault="00DC4330">
      <w:pPr>
        <w:ind w:left="4521"/>
        <w:rPr>
          <w:b/>
          <w:sz w:val="24"/>
        </w:rPr>
      </w:pPr>
      <w:r>
        <w:rPr>
          <w:b/>
          <w:sz w:val="24"/>
        </w:rPr>
        <w:t>обучения</w:t>
      </w:r>
      <w:r>
        <w:rPr>
          <w:b/>
          <w:spacing w:val="-3"/>
          <w:sz w:val="24"/>
        </w:rPr>
        <w:t xml:space="preserve"> </w:t>
      </w:r>
      <w:r>
        <w:rPr>
          <w:b/>
          <w:sz w:val="24"/>
        </w:rPr>
        <w:t>в</w:t>
      </w:r>
      <w:r>
        <w:rPr>
          <w:b/>
          <w:spacing w:val="-3"/>
          <w:sz w:val="24"/>
        </w:rPr>
        <w:t xml:space="preserve"> </w:t>
      </w:r>
      <w:r>
        <w:rPr>
          <w:b/>
          <w:sz w:val="24"/>
        </w:rPr>
        <w:t>6</w:t>
      </w:r>
      <w:r>
        <w:rPr>
          <w:b/>
          <w:spacing w:val="-2"/>
          <w:sz w:val="24"/>
        </w:rPr>
        <w:t xml:space="preserve"> </w:t>
      </w:r>
      <w:r>
        <w:rPr>
          <w:b/>
          <w:sz w:val="24"/>
        </w:rPr>
        <w:t>классе.</w:t>
      </w:r>
    </w:p>
    <w:p w14:paraId="5CF91516" w14:textId="77777777" w:rsidR="00E56777" w:rsidRDefault="00DC4330">
      <w:pPr>
        <w:pStyle w:val="a3"/>
        <w:ind w:left="1161" w:firstLine="0"/>
      </w:pPr>
      <w:r>
        <w:t>Язык</w:t>
      </w:r>
      <w:r>
        <w:rPr>
          <w:spacing w:val="-1"/>
        </w:rPr>
        <w:t xml:space="preserve"> </w:t>
      </w:r>
      <w:r>
        <w:t>и</w:t>
      </w:r>
      <w:r>
        <w:rPr>
          <w:spacing w:val="-2"/>
        </w:rPr>
        <w:t xml:space="preserve"> </w:t>
      </w:r>
      <w:r>
        <w:t>культура:</w:t>
      </w:r>
    </w:p>
    <w:p w14:paraId="5AAACC13" w14:textId="77777777" w:rsidR="00E56777" w:rsidRDefault="00DC4330">
      <w:pPr>
        <w:pStyle w:val="a3"/>
        <w:ind w:right="143"/>
      </w:pPr>
      <w:r>
        <w:t>понимать</w:t>
      </w:r>
      <w:r>
        <w:rPr>
          <w:spacing w:val="1"/>
        </w:rPr>
        <w:t xml:space="preserve"> </w:t>
      </w:r>
      <w:r>
        <w:t>взаимосвязи</w:t>
      </w:r>
      <w:r>
        <w:rPr>
          <w:spacing w:val="1"/>
        </w:rPr>
        <w:t xml:space="preserve"> </w:t>
      </w:r>
      <w:r>
        <w:t>исторического</w:t>
      </w:r>
      <w:r>
        <w:rPr>
          <w:spacing w:val="1"/>
        </w:rPr>
        <w:t xml:space="preserve"> </w:t>
      </w:r>
      <w:r>
        <w:t>развития</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историей</w:t>
      </w:r>
      <w:r>
        <w:rPr>
          <w:spacing w:val="1"/>
        </w:rPr>
        <w:t xml:space="preserve"> </w:t>
      </w:r>
      <w:r>
        <w:t>общества,</w:t>
      </w:r>
      <w:r>
        <w:rPr>
          <w:spacing w:val="1"/>
        </w:rPr>
        <w:t xml:space="preserve"> </w:t>
      </w:r>
      <w:r>
        <w:t>приводить</w:t>
      </w:r>
      <w:r>
        <w:rPr>
          <w:spacing w:val="-1"/>
        </w:rPr>
        <w:t xml:space="preserve"> </w:t>
      </w:r>
      <w:r>
        <w:t>примеры</w:t>
      </w:r>
      <w:r>
        <w:rPr>
          <w:spacing w:val="-1"/>
        </w:rPr>
        <w:t xml:space="preserve"> </w:t>
      </w:r>
      <w:r>
        <w:t>исторических</w:t>
      </w:r>
      <w:r>
        <w:rPr>
          <w:spacing w:val="-1"/>
        </w:rPr>
        <w:t xml:space="preserve"> </w:t>
      </w:r>
      <w:r>
        <w:t>изменений</w:t>
      </w:r>
      <w:r>
        <w:rPr>
          <w:spacing w:val="-3"/>
        </w:rPr>
        <w:t xml:space="preserve"> </w:t>
      </w:r>
      <w:r>
        <w:t>значений</w:t>
      </w:r>
      <w:r>
        <w:rPr>
          <w:spacing w:val="-1"/>
        </w:rPr>
        <w:t xml:space="preserve"> </w:t>
      </w:r>
      <w:r>
        <w:t>и</w:t>
      </w:r>
      <w:r>
        <w:rPr>
          <w:spacing w:val="-3"/>
        </w:rPr>
        <w:t xml:space="preserve"> </w:t>
      </w:r>
      <w:r>
        <w:t>форм</w:t>
      </w:r>
      <w:r>
        <w:rPr>
          <w:spacing w:val="-2"/>
        </w:rPr>
        <w:t xml:space="preserve"> </w:t>
      </w:r>
      <w:r>
        <w:t>слов</w:t>
      </w:r>
      <w:r>
        <w:rPr>
          <w:spacing w:val="4"/>
        </w:rPr>
        <w:t xml:space="preserve"> </w:t>
      </w:r>
      <w:r>
        <w:t>(в</w:t>
      </w:r>
      <w:r>
        <w:rPr>
          <w:spacing w:val="-1"/>
        </w:rPr>
        <w:t xml:space="preserve"> </w:t>
      </w:r>
      <w:r>
        <w:t>рамках</w:t>
      </w:r>
      <w:r>
        <w:rPr>
          <w:spacing w:val="-1"/>
        </w:rPr>
        <w:t xml:space="preserve"> </w:t>
      </w:r>
      <w:r>
        <w:t>изученного);</w:t>
      </w:r>
    </w:p>
    <w:p w14:paraId="6563E1FF" w14:textId="77777777" w:rsidR="00E56777" w:rsidRDefault="00DC4330">
      <w:pPr>
        <w:pStyle w:val="a3"/>
        <w:ind w:right="143"/>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характеризовать</w:t>
      </w:r>
      <w:r>
        <w:rPr>
          <w:spacing w:val="1"/>
        </w:rPr>
        <w:t xml:space="preserve"> </w:t>
      </w:r>
      <w:r>
        <w:t>роль</w:t>
      </w:r>
      <w:r>
        <w:rPr>
          <w:spacing w:val="1"/>
        </w:rPr>
        <w:t xml:space="preserve"> </w:t>
      </w:r>
      <w:r>
        <w:t>старославянского</w:t>
      </w:r>
      <w:r>
        <w:rPr>
          <w:spacing w:val="1"/>
        </w:rPr>
        <w:t xml:space="preserve"> </w:t>
      </w:r>
      <w:r>
        <w:t>языка</w:t>
      </w:r>
      <w:r>
        <w:rPr>
          <w:spacing w:val="1"/>
        </w:rPr>
        <w:t xml:space="preserve"> </w:t>
      </w:r>
      <w:r>
        <w:t>в</w:t>
      </w:r>
      <w:r>
        <w:rPr>
          <w:spacing w:val="1"/>
        </w:rPr>
        <w:t xml:space="preserve"> </w:t>
      </w:r>
      <w:r>
        <w:t>становлении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14:paraId="43E1DF75" w14:textId="77777777" w:rsidR="00E56777" w:rsidRDefault="00DC4330">
      <w:pPr>
        <w:pStyle w:val="a3"/>
        <w:ind w:right="139"/>
      </w:pPr>
      <w:r>
        <w:t>выявлять</w:t>
      </w:r>
      <w:r>
        <w:rPr>
          <w:spacing w:val="1"/>
        </w:rPr>
        <w:t xml:space="preserve"> </w:t>
      </w:r>
      <w:r>
        <w:t>и</w:t>
      </w:r>
      <w:r>
        <w:rPr>
          <w:spacing w:val="1"/>
        </w:rPr>
        <w:t xml:space="preserve"> </w:t>
      </w:r>
      <w:r>
        <w:t>характеризовать</w:t>
      </w:r>
      <w:r>
        <w:rPr>
          <w:spacing w:val="1"/>
        </w:rPr>
        <w:t xml:space="preserve"> </w:t>
      </w:r>
      <w:r>
        <w:t>различия</w:t>
      </w:r>
      <w:r>
        <w:rPr>
          <w:spacing w:val="1"/>
        </w:rPr>
        <w:t xml:space="preserve"> </w:t>
      </w:r>
      <w:r>
        <w:t>между</w:t>
      </w:r>
      <w:r>
        <w:rPr>
          <w:spacing w:val="1"/>
        </w:rPr>
        <w:t xml:space="preserve"> </w:t>
      </w:r>
      <w:r>
        <w:t>литературным</w:t>
      </w:r>
      <w:r>
        <w:rPr>
          <w:spacing w:val="1"/>
        </w:rPr>
        <w:t xml:space="preserve"> </w:t>
      </w:r>
      <w:r>
        <w:t>языком</w:t>
      </w:r>
      <w:r>
        <w:rPr>
          <w:spacing w:val="1"/>
        </w:rPr>
        <w:t xml:space="preserve"> </w:t>
      </w:r>
      <w:r>
        <w:t>и</w:t>
      </w:r>
      <w:r>
        <w:rPr>
          <w:spacing w:val="1"/>
        </w:rPr>
        <w:t xml:space="preserve"> </w:t>
      </w:r>
      <w:r>
        <w:t>диалектами,</w:t>
      </w:r>
      <w:r>
        <w:rPr>
          <w:spacing w:val="1"/>
        </w:rPr>
        <w:t xml:space="preserve"> </w:t>
      </w:r>
      <w:r>
        <w:t>распознавать диалектизмы, объяснять национально-культурное своеобразие диалектизмов (в рамках</w:t>
      </w:r>
      <w:r>
        <w:rPr>
          <w:spacing w:val="-57"/>
        </w:rPr>
        <w:t xml:space="preserve"> </w:t>
      </w:r>
      <w:r>
        <w:t>изученного);</w:t>
      </w:r>
    </w:p>
    <w:p w14:paraId="4B4673F4" w14:textId="77777777" w:rsidR="00E56777" w:rsidRDefault="00DC4330">
      <w:pPr>
        <w:pStyle w:val="a3"/>
        <w:ind w:right="145"/>
      </w:pPr>
      <w:r>
        <w:t>устанавливать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заимствованной</w:t>
      </w:r>
      <w:r>
        <w:rPr>
          <w:spacing w:val="1"/>
        </w:rPr>
        <w:t xml:space="preserve"> </w:t>
      </w:r>
      <w:r>
        <w:t>лексики</w:t>
      </w:r>
      <w:r>
        <w:rPr>
          <w:spacing w:val="1"/>
        </w:rPr>
        <w:t xml:space="preserve"> </w:t>
      </w:r>
      <w:r>
        <w:t>в</w:t>
      </w:r>
      <w:r>
        <w:rPr>
          <w:spacing w:val="1"/>
        </w:rPr>
        <w:t xml:space="preserve"> </w:t>
      </w:r>
      <w:r>
        <w:t>современном</w:t>
      </w:r>
      <w:r>
        <w:rPr>
          <w:spacing w:val="1"/>
        </w:rPr>
        <w:t xml:space="preserve"> </w:t>
      </w:r>
      <w:r>
        <w:t>русском</w:t>
      </w:r>
      <w:r>
        <w:rPr>
          <w:spacing w:val="1"/>
        </w:rPr>
        <w:t xml:space="preserve"> </w:t>
      </w:r>
      <w:r>
        <w:t>языке,</w:t>
      </w:r>
      <w:r>
        <w:rPr>
          <w:spacing w:val="49"/>
        </w:rPr>
        <w:t xml:space="preserve"> </w:t>
      </w:r>
      <w:r>
        <w:t>выявлять</w:t>
      </w:r>
      <w:r>
        <w:rPr>
          <w:spacing w:val="51"/>
        </w:rPr>
        <w:t xml:space="preserve"> </w:t>
      </w:r>
      <w:r>
        <w:t>причины</w:t>
      </w:r>
      <w:r>
        <w:rPr>
          <w:spacing w:val="49"/>
        </w:rPr>
        <w:t xml:space="preserve"> </w:t>
      </w:r>
      <w:r>
        <w:t>лексических</w:t>
      </w:r>
      <w:r>
        <w:rPr>
          <w:spacing w:val="48"/>
        </w:rPr>
        <w:t xml:space="preserve"> </w:t>
      </w:r>
      <w:r>
        <w:t>заимствований,</w:t>
      </w:r>
      <w:r>
        <w:rPr>
          <w:spacing w:val="49"/>
        </w:rPr>
        <w:t xml:space="preserve"> </w:t>
      </w:r>
      <w:r>
        <w:t>характеризовать</w:t>
      </w:r>
      <w:r>
        <w:rPr>
          <w:spacing w:val="51"/>
        </w:rPr>
        <w:t xml:space="preserve"> </w:t>
      </w:r>
      <w:r>
        <w:t>процессы</w:t>
      </w:r>
      <w:r>
        <w:rPr>
          <w:spacing w:val="48"/>
        </w:rPr>
        <w:t xml:space="preserve"> </w:t>
      </w:r>
      <w:r>
        <w:t>заимствования</w:t>
      </w:r>
    </w:p>
    <w:p w14:paraId="68DB396B" w14:textId="77777777" w:rsidR="00E56777" w:rsidRDefault="00E56777">
      <w:pPr>
        <w:sectPr w:rsidR="00E56777">
          <w:pgSz w:w="11910" w:h="16840"/>
          <w:pgMar w:top="480" w:right="280" w:bottom="440" w:left="680" w:header="0" w:footer="165" w:gutter="0"/>
          <w:cols w:space="720"/>
        </w:sectPr>
      </w:pPr>
    </w:p>
    <w:p w14:paraId="3D36BFA6" w14:textId="77777777" w:rsidR="00E56777" w:rsidRDefault="00DC4330">
      <w:pPr>
        <w:pStyle w:val="a3"/>
        <w:spacing w:before="69"/>
        <w:ind w:right="145" w:firstLine="0"/>
      </w:pPr>
      <w:r>
        <w:lastRenderedPageBreak/>
        <w:t>иноязычных</w:t>
      </w:r>
      <w:r>
        <w:rPr>
          <w:spacing w:val="1"/>
        </w:rPr>
        <w:t xml:space="preserve"> </w:t>
      </w:r>
      <w:r>
        <w:t>слов</w:t>
      </w:r>
      <w:r>
        <w:rPr>
          <w:spacing w:val="1"/>
        </w:rPr>
        <w:t xml:space="preserve"> </w:t>
      </w:r>
      <w:r>
        <w:t>как</w:t>
      </w:r>
      <w:r>
        <w:rPr>
          <w:spacing w:val="1"/>
        </w:rPr>
        <w:t xml:space="preserve"> </w:t>
      </w:r>
      <w:r>
        <w:t>результат</w:t>
      </w:r>
      <w:r>
        <w:rPr>
          <w:spacing w:val="1"/>
        </w:rPr>
        <w:t xml:space="preserve"> </w:t>
      </w:r>
      <w:r>
        <w:t>взаимодействия</w:t>
      </w:r>
      <w:r>
        <w:rPr>
          <w:spacing w:val="1"/>
        </w:rPr>
        <w:t xml:space="preserve"> </w:t>
      </w:r>
      <w:r>
        <w:t>национальных</w:t>
      </w:r>
      <w:r>
        <w:rPr>
          <w:spacing w:val="1"/>
        </w:rPr>
        <w:t xml:space="preserve"> </w:t>
      </w:r>
      <w:r>
        <w:t>культур,</w:t>
      </w:r>
      <w:r>
        <w:rPr>
          <w:spacing w:val="1"/>
        </w:rPr>
        <w:t xml:space="preserve"> </w:t>
      </w:r>
      <w:r>
        <w:t>приводить</w:t>
      </w:r>
      <w:r>
        <w:rPr>
          <w:spacing w:val="1"/>
        </w:rPr>
        <w:t xml:space="preserve"> </w:t>
      </w:r>
      <w:r>
        <w:t>примеры,</w:t>
      </w:r>
      <w:r>
        <w:rPr>
          <w:spacing w:val="1"/>
        </w:rPr>
        <w:t xml:space="preserve"> </w:t>
      </w:r>
      <w:r>
        <w:t>характеризовать</w:t>
      </w:r>
      <w:r>
        <w:rPr>
          <w:spacing w:val="1"/>
        </w:rPr>
        <w:t xml:space="preserve"> </w:t>
      </w:r>
      <w:r>
        <w:t>особенности</w:t>
      </w:r>
      <w:r>
        <w:rPr>
          <w:spacing w:val="1"/>
        </w:rPr>
        <w:t xml:space="preserve"> </w:t>
      </w:r>
      <w:r>
        <w:t>освоения</w:t>
      </w:r>
      <w:r>
        <w:rPr>
          <w:spacing w:val="1"/>
        </w:rPr>
        <w:t xml:space="preserve"> </w:t>
      </w:r>
      <w:r>
        <w:t>иноязычной</w:t>
      </w:r>
      <w:r>
        <w:rPr>
          <w:spacing w:val="1"/>
        </w:rPr>
        <w:t xml:space="preserve"> </w:t>
      </w:r>
      <w:r>
        <w:t>лексики,</w:t>
      </w:r>
      <w:r>
        <w:rPr>
          <w:spacing w:val="1"/>
        </w:rPr>
        <w:t xml:space="preserve"> </w:t>
      </w:r>
      <w:r>
        <w:t>целесообразно</w:t>
      </w:r>
      <w:r>
        <w:rPr>
          <w:spacing w:val="1"/>
        </w:rPr>
        <w:t xml:space="preserve"> </w:t>
      </w:r>
      <w:r>
        <w:t>употреблять</w:t>
      </w:r>
      <w:r>
        <w:rPr>
          <w:spacing w:val="1"/>
        </w:rPr>
        <w:t xml:space="preserve"> </w:t>
      </w:r>
      <w:r>
        <w:t>иноязычные</w:t>
      </w:r>
      <w:r>
        <w:rPr>
          <w:spacing w:val="-3"/>
        </w:rPr>
        <w:t xml:space="preserve"> </w:t>
      </w:r>
      <w:r>
        <w:t>слова и заимствованные</w:t>
      </w:r>
      <w:r>
        <w:rPr>
          <w:spacing w:val="-2"/>
        </w:rPr>
        <w:t xml:space="preserve"> </w:t>
      </w:r>
      <w:r>
        <w:t>фразеологизмы;</w:t>
      </w:r>
    </w:p>
    <w:p w14:paraId="78630DDB" w14:textId="77777777" w:rsidR="00E56777" w:rsidRDefault="00DC4330">
      <w:pPr>
        <w:pStyle w:val="a3"/>
        <w:ind w:right="149"/>
      </w:pPr>
      <w:r>
        <w:t>характеризовать</w:t>
      </w:r>
      <w:r>
        <w:rPr>
          <w:spacing w:val="1"/>
        </w:rPr>
        <w:t xml:space="preserve"> </w:t>
      </w:r>
      <w:r>
        <w:t>причины</w:t>
      </w:r>
      <w:r>
        <w:rPr>
          <w:spacing w:val="1"/>
        </w:rPr>
        <w:t xml:space="preserve"> </w:t>
      </w:r>
      <w:r>
        <w:t>пополнения</w:t>
      </w:r>
      <w:r>
        <w:rPr>
          <w:spacing w:val="1"/>
        </w:rPr>
        <w:t xml:space="preserve"> </w:t>
      </w:r>
      <w:r>
        <w:t>лексического</w:t>
      </w:r>
      <w:r>
        <w:rPr>
          <w:spacing w:val="1"/>
        </w:rPr>
        <w:t xml:space="preserve"> </w:t>
      </w:r>
      <w:r>
        <w:t>состава</w:t>
      </w:r>
      <w:r>
        <w:rPr>
          <w:spacing w:val="1"/>
        </w:rPr>
        <w:t xml:space="preserve"> </w:t>
      </w:r>
      <w:r>
        <w:t>языка,</w:t>
      </w:r>
      <w:r>
        <w:rPr>
          <w:spacing w:val="1"/>
        </w:rPr>
        <w:t xml:space="preserve"> </w:t>
      </w:r>
      <w:r>
        <w:t>определять</w:t>
      </w:r>
      <w:r>
        <w:rPr>
          <w:spacing w:val="1"/>
        </w:rPr>
        <w:t xml:space="preserve"> </w:t>
      </w:r>
      <w:r>
        <w:t>значения</w:t>
      </w:r>
      <w:r>
        <w:rPr>
          <w:spacing w:val="1"/>
        </w:rPr>
        <w:t xml:space="preserve"> </w:t>
      </w:r>
      <w:r>
        <w:t>современных</w:t>
      </w:r>
      <w:r>
        <w:rPr>
          <w:spacing w:val="-1"/>
        </w:rPr>
        <w:t xml:space="preserve"> </w:t>
      </w:r>
      <w:r>
        <w:t>неологизмов (в</w:t>
      </w:r>
      <w:r>
        <w:rPr>
          <w:spacing w:val="-1"/>
        </w:rPr>
        <w:t xml:space="preserve"> </w:t>
      </w:r>
      <w:r>
        <w:t>рамках изученного);</w:t>
      </w:r>
    </w:p>
    <w:p w14:paraId="0B178080" w14:textId="77777777" w:rsidR="00E56777" w:rsidRDefault="00DC4330">
      <w:pPr>
        <w:pStyle w:val="a3"/>
        <w:spacing w:before="1"/>
        <w:ind w:right="137"/>
      </w:pPr>
      <w:r>
        <w:t>понимать и истолковывать значения фразеологических оборотов с национально-культурным</w:t>
      </w:r>
      <w:r>
        <w:rPr>
          <w:spacing w:val="1"/>
        </w:rPr>
        <w:t xml:space="preserve"> </w:t>
      </w:r>
      <w:r>
        <w:t>компонентом</w:t>
      </w:r>
      <w:r>
        <w:rPr>
          <w:spacing w:val="1"/>
        </w:rPr>
        <w:t xml:space="preserve"> </w:t>
      </w:r>
      <w:r>
        <w:t>(с</w:t>
      </w:r>
      <w:r>
        <w:rPr>
          <w:spacing w:val="1"/>
        </w:rPr>
        <w:t xml:space="preserve"> </w:t>
      </w:r>
      <w:r>
        <w:t>помощью</w:t>
      </w:r>
      <w:r>
        <w:rPr>
          <w:spacing w:val="1"/>
        </w:rPr>
        <w:t xml:space="preserve"> </w:t>
      </w:r>
      <w:r>
        <w:t>фразеологического</w:t>
      </w:r>
      <w:r>
        <w:rPr>
          <w:spacing w:val="1"/>
        </w:rPr>
        <w:t xml:space="preserve"> </w:t>
      </w:r>
      <w:r>
        <w:t>словаря),</w:t>
      </w:r>
      <w:r>
        <w:rPr>
          <w:spacing w:val="1"/>
        </w:rPr>
        <w:t xml:space="preserve"> </w:t>
      </w:r>
      <w:r>
        <w:t>знать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историю</w:t>
      </w:r>
      <w:r>
        <w:rPr>
          <w:spacing w:val="1"/>
        </w:rPr>
        <w:t xml:space="preserve"> </w:t>
      </w:r>
      <w:r>
        <w:t>происхождения</w:t>
      </w:r>
      <w:r>
        <w:rPr>
          <w:spacing w:val="-1"/>
        </w:rPr>
        <w:t xml:space="preserve"> </w:t>
      </w:r>
      <w:r>
        <w:t>таких</w:t>
      </w:r>
      <w:r>
        <w:rPr>
          <w:spacing w:val="-3"/>
        </w:rPr>
        <w:t xml:space="preserve"> </w:t>
      </w:r>
      <w:r>
        <w:t>фразеологических оборотов, уместно</w:t>
      </w:r>
      <w:r>
        <w:rPr>
          <w:spacing w:val="-1"/>
        </w:rPr>
        <w:t xml:space="preserve"> </w:t>
      </w:r>
      <w:r>
        <w:t>употреблять их;</w:t>
      </w:r>
    </w:p>
    <w:p w14:paraId="1FA95E62" w14:textId="77777777" w:rsidR="00E56777" w:rsidRDefault="00DC4330">
      <w:pPr>
        <w:pStyle w:val="a3"/>
        <w:ind w:right="137"/>
      </w:pPr>
      <w:r>
        <w:t>использовать толковые словари, словари пословиц и поговорок, фразеологические словари,</w:t>
      </w:r>
      <w:r>
        <w:rPr>
          <w:spacing w:val="1"/>
        </w:rPr>
        <w:t xml:space="preserve"> </w:t>
      </w:r>
      <w:r>
        <w:t>словари</w:t>
      </w:r>
      <w:r>
        <w:rPr>
          <w:spacing w:val="1"/>
        </w:rPr>
        <w:t xml:space="preserve"> </w:t>
      </w:r>
      <w:r>
        <w:t>иностранных</w:t>
      </w:r>
      <w:r>
        <w:rPr>
          <w:spacing w:val="1"/>
        </w:rPr>
        <w:t xml:space="preserve"> </w:t>
      </w:r>
      <w:r>
        <w:t>слов;</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учебные</w:t>
      </w:r>
      <w:r>
        <w:rPr>
          <w:spacing w:val="1"/>
        </w:rPr>
        <w:t xml:space="preserve"> </w:t>
      </w:r>
      <w:r>
        <w:t>этимологические</w:t>
      </w:r>
      <w:r>
        <w:rPr>
          <w:spacing w:val="1"/>
        </w:rPr>
        <w:t xml:space="preserve"> </w:t>
      </w:r>
      <w:r>
        <w:t>словари,</w:t>
      </w:r>
      <w:r>
        <w:rPr>
          <w:spacing w:val="-57"/>
        </w:rPr>
        <w:t xml:space="preserve"> </w:t>
      </w:r>
      <w:r>
        <w:t>грамматические словари и справочники, орфографические словари, справочники по пунктуации (в</w:t>
      </w:r>
      <w:r>
        <w:rPr>
          <w:spacing w:val="1"/>
        </w:rPr>
        <w:t xml:space="preserve"> </w:t>
      </w:r>
      <w:r>
        <w:t>том</w:t>
      </w:r>
      <w:r>
        <w:rPr>
          <w:spacing w:val="-1"/>
        </w:rPr>
        <w:t xml:space="preserve"> </w:t>
      </w:r>
      <w:r>
        <w:t>числе</w:t>
      </w:r>
      <w:r>
        <w:rPr>
          <w:spacing w:val="-1"/>
        </w:rPr>
        <w:t xml:space="preserve"> </w:t>
      </w:r>
      <w:r>
        <w:t>мультимедийные).</w:t>
      </w:r>
    </w:p>
    <w:p w14:paraId="3F968BB3" w14:textId="77777777" w:rsidR="00E56777" w:rsidRDefault="00DC4330">
      <w:pPr>
        <w:pStyle w:val="a3"/>
        <w:ind w:left="1161" w:firstLine="0"/>
      </w:pPr>
      <w:r>
        <w:t>Культура</w:t>
      </w:r>
      <w:r>
        <w:rPr>
          <w:spacing w:val="-2"/>
        </w:rPr>
        <w:t xml:space="preserve"> </w:t>
      </w:r>
      <w:r>
        <w:t>речи:</w:t>
      </w:r>
    </w:p>
    <w:p w14:paraId="0D7A316A" w14:textId="77777777" w:rsidR="00E56777" w:rsidRDefault="00DC4330">
      <w:pPr>
        <w:pStyle w:val="a3"/>
        <w:ind w:right="142"/>
      </w:pPr>
      <w:r>
        <w:t>соблюдать нормы ударения в отдельных грамматических формах имён существительных,</w:t>
      </w:r>
      <w:r>
        <w:rPr>
          <w:spacing w:val="1"/>
        </w:rPr>
        <w:t xml:space="preserve"> </w:t>
      </w:r>
      <w:r>
        <w:t>имён</w:t>
      </w:r>
      <w:r>
        <w:rPr>
          <w:spacing w:val="1"/>
        </w:rPr>
        <w:t xml:space="preserve"> </w:t>
      </w:r>
      <w:r>
        <w:t>прилагательных,</w:t>
      </w:r>
      <w:r>
        <w:rPr>
          <w:spacing w:val="1"/>
        </w:rPr>
        <w:t xml:space="preserve"> </w:t>
      </w:r>
      <w:r>
        <w:t>глаголов</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различать</w:t>
      </w:r>
      <w:r>
        <w:rPr>
          <w:spacing w:val="1"/>
        </w:rPr>
        <w:t xml:space="preserve"> </w:t>
      </w:r>
      <w:r>
        <w:t>варианты</w:t>
      </w:r>
      <w:r>
        <w:rPr>
          <w:spacing w:val="1"/>
        </w:rPr>
        <w:t xml:space="preserve"> </w:t>
      </w:r>
      <w:r>
        <w:t>орфоэпической</w:t>
      </w:r>
      <w:r>
        <w:rPr>
          <w:spacing w:val="1"/>
        </w:rPr>
        <w:t xml:space="preserve"> </w:t>
      </w:r>
      <w:r>
        <w:t>и</w:t>
      </w:r>
      <w:r>
        <w:rPr>
          <w:spacing w:val="1"/>
        </w:rPr>
        <w:t xml:space="preserve"> </w:t>
      </w:r>
      <w:r>
        <w:t>акцентологической нормы, употреблять слова с учётом произносительных вариантов современной</w:t>
      </w:r>
      <w:r>
        <w:rPr>
          <w:spacing w:val="1"/>
        </w:rPr>
        <w:t xml:space="preserve"> </w:t>
      </w:r>
      <w:r>
        <w:t>орфоэпической</w:t>
      </w:r>
      <w:r>
        <w:rPr>
          <w:spacing w:val="-3"/>
        </w:rPr>
        <w:t xml:space="preserve"> </w:t>
      </w:r>
      <w:r>
        <w:t>нормы;</w:t>
      </w:r>
    </w:p>
    <w:p w14:paraId="23C66BC1" w14:textId="77777777" w:rsidR="00E56777" w:rsidRDefault="00DC4330">
      <w:pPr>
        <w:pStyle w:val="a3"/>
        <w:ind w:right="153"/>
      </w:pPr>
      <w:r>
        <w:t>употреблять слова в соответствии с их лексическим значением и требованием лексической</w:t>
      </w:r>
      <w:r>
        <w:rPr>
          <w:spacing w:val="1"/>
        </w:rPr>
        <w:t xml:space="preserve"> </w:t>
      </w:r>
      <w:r>
        <w:t>сочетаемости,</w:t>
      </w:r>
      <w:r>
        <w:rPr>
          <w:spacing w:val="-1"/>
        </w:rPr>
        <w:t xml:space="preserve"> </w:t>
      </w:r>
      <w:r>
        <w:t>соблюдать</w:t>
      </w:r>
      <w:r>
        <w:rPr>
          <w:spacing w:val="1"/>
        </w:rPr>
        <w:t xml:space="preserve"> </w:t>
      </w:r>
      <w:r>
        <w:t>нормы</w:t>
      </w:r>
      <w:r>
        <w:rPr>
          <w:spacing w:val="-1"/>
        </w:rPr>
        <w:t xml:space="preserve"> </w:t>
      </w:r>
      <w:r>
        <w:t>употребления</w:t>
      </w:r>
      <w:r>
        <w:rPr>
          <w:spacing w:val="-3"/>
        </w:rPr>
        <w:t xml:space="preserve"> </w:t>
      </w:r>
      <w:r>
        <w:t>синонимов,</w:t>
      </w:r>
      <w:r>
        <w:rPr>
          <w:spacing w:val="-1"/>
        </w:rPr>
        <w:t xml:space="preserve"> </w:t>
      </w:r>
      <w:r>
        <w:t>антонимов, омонимов;</w:t>
      </w:r>
    </w:p>
    <w:p w14:paraId="0E208017" w14:textId="77777777" w:rsidR="00E56777" w:rsidRDefault="00DC4330">
      <w:pPr>
        <w:pStyle w:val="a3"/>
        <w:ind w:right="144"/>
      </w:pPr>
      <w:r>
        <w:t>употреблять имена существительные, имена прилагательные, местоимения, порядковые и</w:t>
      </w:r>
      <w:r>
        <w:rPr>
          <w:spacing w:val="1"/>
        </w:rPr>
        <w:t xml:space="preserve"> </w:t>
      </w:r>
      <w:r>
        <w:t>количественные числительные в соответствии с нормами</w:t>
      </w:r>
      <w:r>
        <w:rPr>
          <w:spacing w:val="1"/>
        </w:rPr>
        <w:t xml:space="preserve"> </w:t>
      </w:r>
      <w:r>
        <w:t>современного русского литературного</w:t>
      </w:r>
      <w:r>
        <w:rPr>
          <w:spacing w:val="1"/>
        </w:rPr>
        <w:t xml:space="preserve"> </w:t>
      </w:r>
      <w:r>
        <w:t>языка</w:t>
      </w:r>
      <w:r>
        <w:rPr>
          <w:spacing w:val="-1"/>
        </w:rPr>
        <w:t xml:space="preserve"> </w:t>
      </w:r>
      <w:r>
        <w:t>(в</w:t>
      </w:r>
      <w:r>
        <w:rPr>
          <w:spacing w:val="-1"/>
        </w:rPr>
        <w:t xml:space="preserve"> </w:t>
      </w:r>
      <w:r>
        <w:t>рамках изученного);</w:t>
      </w:r>
    </w:p>
    <w:p w14:paraId="0FDEB5F2" w14:textId="77777777" w:rsidR="00E56777" w:rsidRDefault="00DC4330">
      <w:pPr>
        <w:pStyle w:val="a3"/>
        <w:ind w:left="1161" w:firstLine="0"/>
      </w:pPr>
      <w:r>
        <w:t>выявлять,</w:t>
      </w:r>
      <w:r>
        <w:rPr>
          <w:spacing w:val="42"/>
        </w:rPr>
        <w:t xml:space="preserve"> </w:t>
      </w:r>
      <w:r>
        <w:t>анализировать</w:t>
      </w:r>
      <w:r>
        <w:rPr>
          <w:spacing w:val="42"/>
        </w:rPr>
        <w:t xml:space="preserve"> </w:t>
      </w:r>
      <w:r>
        <w:t>и</w:t>
      </w:r>
      <w:r>
        <w:rPr>
          <w:spacing w:val="40"/>
        </w:rPr>
        <w:t xml:space="preserve"> </w:t>
      </w:r>
      <w:r>
        <w:t>исправлять</w:t>
      </w:r>
      <w:r>
        <w:rPr>
          <w:spacing w:val="42"/>
        </w:rPr>
        <w:t xml:space="preserve"> </w:t>
      </w:r>
      <w:r>
        <w:t>типичные</w:t>
      </w:r>
      <w:r>
        <w:rPr>
          <w:spacing w:val="40"/>
        </w:rPr>
        <w:t xml:space="preserve"> </w:t>
      </w:r>
      <w:r>
        <w:t>речевые</w:t>
      </w:r>
      <w:r>
        <w:rPr>
          <w:spacing w:val="42"/>
        </w:rPr>
        <w:t xml:space="preserve"> </w:t>
      </w:r>
      <w:r>
        <w:t>ошибки</w:t>
      </w:r>
      <w:r>
        <w:rPr>
          <w:spacing w:val="39"/>
        </w:rPr>
        <w:t xml:space="preserve"> </w:t>
      </w:r>
      <w:r>
        <w:t>в</w:t>
      </w:r>
      <w:r>
        <w:rPr>
          <w:spacing w:val="41"/>
        </w:rPr>
        <w:t xml:space="preserve"> </w:t>
      </w:r>
      <w:r>
        <w:t>устной</w:t>
      </w:r>
      <w:r>
        <w:rPr>
          <w:spacing w:val="49"/>
        </w:rPr>
        <w:t xml:space="preserve"> </w:t>
      </w:r>
      <w:r>
        <w:t>и</w:t>
      </w:r>
      <w:r>
        <w:rPr>
          <w:spacing w:val="40"/>
        </w:rPr>
        <w:t xml:space="preserve"> </w:t>
      </w:r>
      <w:r>
        <w:t>письменной</w:t>
      </w:r>
    </w:p>
    <w:p w14:paraId="6DF6B23E" w14:textId="77777777" w:rsidR="00E56777" w:rsidRDefault="00DC4330">
      <w:pPr>
        <w:pStyle w:val="a3"/>
        <w:spacing w:line="275" w:lineRule="exact"/>
        <w:ind w:firstLine="0"/>
        <w:jc w:val="left"/>
      </w:pPr>
      <w:r>
        <w:t>речи;</w:t>
      </w:r>
    </w:p>
    <w:p w14:paraId="2C20F09B" w14:textId="77777777" w:rsidR="00E56777" w:rsidRDefault="00DC4330">
      <w:pPr>
        <w:pStyle w:val="a3"/>
        <w:ind w:left="1161" w:firstLine="0"/>
        <w:jc w:val="left"/>
      </w:pPr>
      <w:r>
        <w:t>анализировать</w:t>
      </w:r>
      <w:r>
        <w:rPr>
          <w:spacing w:val="5"/>
        </w:rPr>
        <w:t xml:space="preserve"> </w:t>
      </w:r>
      <w:r>
        <w:t>и</w:t>
      </w:r>
      <w:r>
        <w:rPr>
          <w:spacing w:val="3"/>
        </w:rPr>
        <w:t xml:space="preserve"> </w:t>
      </w:r>
      <w:r>
        <w:t>оценивать</w:t>
      </w:r>
      <w:r>
        <w:rPr>
          <w:spacing w:val="4"/>
        </w:rPr>
        <w:t xml:space="preserve"> </w:t>
      </w:r>
      <w:r>
        <w:t>с</w:t>
      </w:r>
      <w:r>
        <w:rPr>
          <w:spacing w:val="2"/>
        </w:rPr>
        <w:t xml:space="preserve"> </w:t>
      </w:r>
      <w:r>
        <w:t>точки</w:t>
      </w:r>
      <w:r>
        <w:rPr>
          <w:spacing w:val="3"/>
        </w:rPr>
        <w:t xml:space="preserve"> </w:t>
      </w:r>
      <w:r>
        <w:t>зрения</w:t>
      </w:r>
      <w:r>
        <w:rPr>
          <w:spacing w:val="2"/>
        </w:rPr>
        <w:t xml:space="preserve"> </w:t>
      </w:r>
      <w:r>
        <w:t>норм</w:t>
      </w:r>
      <w:r>
        <w:rPr>
          <w:spacing w:val="2"/>
        </w:rPr>
        <w:t xml:space="preserve"> </w:t>
      </w:r>
      <w:r>
        <w:t>современного</w:t>
      </w:r>
      <w:r>
        <w:rPr>
          <w:spacing w:val="2"/>
        </w:rPr>
        <w:t xml:space="preserve"> </w:t>
      </w:r>
      <w:r>
        <w:t>русского</w:t>
      </w:r>
      <w:r>
        <w:rPr>
          <w:spacing w:val="2"/>
        </w:rPr>
        <w:t xml:space="preserve"> </w:t>
      </w:r>
      <w:r>
        <w:t>литературного</w:t>
      </w:r>
      <w:r>
        <w:rPr>
          <w:spacing w:val="3"/>
        </w:rPr>
        <w:t xml:space="preserve"> </w:t>
      </w:r>
      <w:r>
        <w:t>языка</w:t>
      </w:r>
    </w:p>
    <w:p w14:paraId="06BB3C5C" w14:textId="77777777" w:rsidR="00E56777" w:rsidRDefault="00DC4330">
      <w:pPr>
        <w:pStyle w:val="a3"/>
        <w:ind w:right="149" w:firstLine="0"/>
      </w:pPr>
      <w:r>
        <w:t>чужую</w:t>
      </w:r>
      <w:r>
        <w:rPr>
          <w:spacing w:val="1"/>
        </w:rPr>
        <w:t xml:space="preserve"> </w:t>
      </w:r>
      <w:r>
        <w:t>и</w:t>
      </w:r>
      <w:r>
        <w:rPr>
          <w:spacing w:val="1"/>
        </w:rPr>
        <w:t xml:space="preserve"> </w:t>
      </w:r>
      <w:r>
        <w:t>собственную</w:t>
      </w:r>
      <w:r>
        <w:rPr>
          <w:spacing w:val="1"/>
        </w:rPr>
        <w:t xml:space="preserve"> </w:t>
      </w:r>
      <w:r>
        <w:t>речь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корректировать</w:t>
      </w:r>
      <w:r>
        <w:rPr>
          <w:spacing w:val="1"/>
        </w:rPr>
        <w:t xml:space="preserve"> </w:t>
      </w:r>
      <w:r>
        <w:t>свою</w:t>
      </w:r>
      <w:r>
        <w:rPr>
          <w:spacing w:val="1"/>
        </w:rPr>
        <w:t xml:space="preserve"> </w:t>
      </w:r>
      <w:r>
        <w:t>речь</w:t>
      </w:r>
      <w:r>
        <w:rPr>
          <w:spacing w:val="1"/>
        </w:rPr>
        <w:t xml:space="preserve"> </w:t>
      </w:r>
      <w:r>
        <w:t>с</w:t>
      </w:r>
      <w:r>
        <w:rPr>
          <w:spacing w:val="1"/>
        </w:rPr>
        <w:t xml:space="preserve"> </w:t>
      </w:r>
      <w:r>
        <w:t>учётом</w:t>
      </w:r>
      <w:r>
        <w:rPr>
          <w:spacing w:val="1"/>
        </w:rPr>
        <w:t xml:space="preserve"> </w:t>
      </w:r>
      <w:r>
        <w:t>её</w:t>
      </w:r>
      <w:r>
        <w:rPr>
          <w:spacing w:val="1"/>
        </w:rPr>
        <w:t xml:space="preserve"> </w:t>
      </w:r>
      <w:r>
        <w:t>соответствия</w:t>
      </w:r>
      <w:r>
        <w:rPr>
          <w:spacing w:val="-1"/>
        </w:rPr>
        <w:t xml:space="preserve"> </w:t>
      </w:r>
      <w:r>
        <w:t>основным</w:t>
      </w:r>
      <w:r>
        <w:rPr>
          <w:spacing w:val="-2"/>
        </w:rPr>
        <w:t xml:space="preserve"> </w:t>
      </w:r>
      <w:r>
        <w:t>нормам</w:t>
      </w:r>
      <w:r>
        <w:rPr>
          <w:spacing w:val="-1"/>
        </w:rPr>
        <w:t xml:space="preserve"> </w:t>
      </w:r>
      <w:r>
        <w:t>современного литературного языка;</w:t>
      </w:r>
    </w:p>
    <w:p w14:paraId="580744ED" w14:textId="77777777" w:rsidR="00E56777" w:rsidRDefault="00DC4330">
      <w:pPr>
        <w:pStyle w:val="a3"/>
        <w:ind w:right="144"/>
      </w:pPr>
      <w:r>
        <w:t>соблюдать русскую этикетную вербальную и невербальную манеру общения, использовать</w:t>
      </w:r>
      <w:r>
        <w:rPr>
          <w:spacing w:val="1"/>
        </w:rPr>
        <w:t xml:space="preserve"> </w:t>
      </w:r>
      <w:r>
        <w:t>принципы</w:t>
      </w:r>
      <w:r>
        <w:rPr>
          <w:spacing w:val="1"/>
        </w:rPr>
        <w:t xml:space="preserve"> </w:t>
      </w:r>
      <w:r>
        <w:t>этикетного</w:t>
      </w:r>
      <w:r>
        <w:rPr>
          <w:spacing w:val="1"/>
        </w:rPr>
        <w:t xml:space="preserve"> </w:t>
      </w:r>
      <w:r>
        <w:t>общения,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национального</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этикетные формулы начала и конца общения, похвалы и комплимента, благодарности, сочувствия,</w:t>
      </w:r>
      <w:r>
        <w:rPr>
          <w:spacing w:val="1"/>
        </w:rPr>
        <w:t xml:space="preserve"> </w:t>
      </w:r>
      <w:r>
        <w:t>утешения</w:t>
      </w:r>
      <w:r>
        <w:rPr>
          <w:spacing w:val="-1"/>
        </w:rPr>
        <w:t xml:space="preserve"> </w:t>
      </w:r>
      <w:r>
        <w:t>и так далее;</w:t>
      </w:r>
    </w:p>
    <w:p w14:paraId="29EC1815" w14:textId="77777777" w:rsidR="00E56777" w:rsidRDefault="00DC4330">
      <w:pPr>
        <w:pStyle w:val="a3"/>
        <w:ind w:right="147"/>
      </w:pPr>
      <w:r>
        <w:t>использовать</w:t>
      </w:r>
      <w:r>
        <w:rPr>
          <w:spacing w:val="1"/>
        </w:rPr>
        <w:t xml:space="preserve"> </w:t>
      </w:r>
      <w:r>
        <w:t>толковые,</w:t>
      </w:r>
      <w:r>
        <w:rPr>
          <w:spacing w:val="1"/>
        </w:rPr>
        <w:t xml:space="preserve"> </w:t>
      </w:r>
      <w:r>
        <w:t>орфоэпические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мультимедийные,</w:t>
      </w:r>
      <w:r>
        <w:rPr>
          <w:spacing w:val="1"/>
        </w:rPr>
        <w:t xml:space="preserve"> </w:t>
      </w:r>
      <w:r>
        <w:t>использовать</w:t>
      </w:r>
      <w:r>
        <w:rPr>
          <w:spacing w:val="1"/>
        </w:rPr>
        <w:t xml:space="preserve"> </w:t>
      </w:r>
      <w:r>
        <w:t>орфографические</w:t>
      </w:r>
      <w:r>
        <w:rPr>
          <w:spacing w:val="-2"/>
        </w:rPr>
        <w:t xml:space="preserve"> </w:t>
      </w:r>
      <w:r>
        <w:t>словари и справочники по</w:t>
      </w:r>
      <w:r>
        <w:rPr>
          <w:spacing w:val="-4"/>
        </w:rPr>
        <w:t xml:space="preserve"> </w:t>
      </w:r>
      <w:r>
        <w:t>пунктуации.</w:t>
      </w:r>
    </w:p>
    <w:p w14:paraId="6164AB41" w14:textId="77777777" w:rsidR="00E56777" w:rsidRDefault="00DC4330">
      <w:pPr>
        <w:pStyle w:val="a3"/>
        <w:ind w:left="1161"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14:paraId="6E0ABD58" w14:textId="77777777" w:rsidR="00E56777" w:rsidRDefault="00DC4330">
      <w:pPr>
        <w:pStyle w:val="a3"/>
        <w:ind w:right="144"/>
      </w:pPr>
      <w:r>
        <w:t>использовать разные виды речевой деятельности для решения учебных задач, выбирать и</w:t>
      </w:r>
      <w:r>
        <w:rPr>
          <w:spacing w:val="1"/>
        </w:rPr>
        <w:t xml:space="preserve"> </w:t>
      </w:r>
      <w:r>
        <w:t>использовать</w:t>
      </w:r>
      <w:r>
        <w:rPr>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целью,</w:t>
      </w:r>
      <w:r>
        <w:rPr>
          <w:spacing w:val="1"/>
        </w:rPr>
        <w:t xml:space="preserve"> </w:t>
      </w:r>
      <w:r>
        <w:t>владеть</w:t>
      </w:r>
      <w:r>
        <w:rPr>
          <w:spacing w:val="1"/>
        </w:rPr>
        <w:t xml:space="preserve"> </w:t>
      </w:r>
      <w:r>
        <w:t>умениями</w:t>
      </w:r>
      <w:r>
        <w:rPr>
          <w:spacing w:val="1"/>
        </w:rPr>
        <w:t xml:space="preserve"> </w:t>
      </w:r>
      <w:r>
        <w:t>информационной переработки прослушанного или прочитанного текста, основными способами и</w:t>
      </w:r>
      <w:r>
        <w:rPr>
          <w:spacing w:val="1"/>
        </w:rPr>
        <w:t xml:space="preserve"> </w:t>
      </w:r>
      <w:r>
        <w:t>средствами</w:t>
      </w:r>
      <w:r>
        <w:rPr>
          <w:spacing w:val="1"/>
        </w:rPr>
        <w:t xml:space="preserve"> </w:t>
      </w:r>
      <w:r>
        <w:t>получения,</w:t>
      </w:r>
      <w:r>
        <w:rPr>
          <w:spacing w:val="1"/>
        </w:rPr>
        <w:t xml:space="preserve"> </w:t>
      </w:r>
      <w:r>
        <w:t>переработки</w:t>
      </w:r>
      <w:r>
        <w:rPr>
          <w:spacing w:val="1"/>
        </w:rPr>
        <w:t xml:space="preserve"> </w:t>
      </w:r>
      <w:r>
        <w:t>и</w:t>
      </w:r>
      <w:r>
        <w:rPr>
          <w:spacing w:val="1"/>
        </w:rPr>
        <w:t xml:space="preserve"> </w:t>
      </w:r>
      <w:r>
        <w:t>преобразования</w:t>
      </w:r>
      <w:r>
        <w:rPr>
          <w:spacing w:val="1"/>
        </w:rPr>
        <w:t xml:space="preserve"> </w:t>
      </w:r>
      <w:r>
        <w:t>информации,</w:t>
      </w:r>
      <w:r>
        <w:rPr>
          <w:spacing w:val="1"/>
        </w:rPr>
        <w:t xml:space="preserve"> </w:t>
      </w:r>
      <w:r>
        <w:t>использовать</w:t>
      </w:r>
      <w:r>
        <w:rPr>
          <w:spacing w:val="1"/>
        </w:rPr>
        <w:t xml:space="preserve"> </w:t>
      </w:r>
      <w:r>
        <w:t>информацию</w:t>
      </w:r>
      <w:r>
        <w:rPr>
          <w:spacing w:val="1"/>
        </w:rPr>
        <w:t xml:space="preserve"> </w:t>
      </w:r>
      <w:r>
        <w:t>словарных</w:t>
      </w:r>
      <w:r>
        <w:rPr>
          <w:spacing w:val="-2"/>
        </w:rPr>
        <w:t xml:space="preserve"> </w:t>
      </w:r>
      <w:r>
        <w:t>статей</w:t>
      </w:r>
      <w:r>
        <w:rPr>
          <w:spacing w:val="-2"/>
        </w:rPr>
        <w:t xml:space="preserve"> </w:t>
      </w:r>
      <w:r>
        <w:t>энциклопедического</w:t>
      </w:r>
      <w:r>
        <w:rPr>
          <w:spacing w:val="-2"/>
        </w:rPr>
        <w:t xml:space="preserve"> </w:t>
      </w:r>
      <w:r>
        <w:t>и</w:t>
      </w:r>
      <w:r>
        <w:rPr>
          <w:spacing w:val="-2"/>
        </w:rPr>
        <w:t xml:space="preserve"> </w:t>
      </w:r>
      <w:r>
        <w:t>лингвистических</w:t>
      </w:r>
      <w:r>
        <w:rPr>
          <w:spacing w:val="-1"/>
        </w:rPr>
        <w:t xml:space="preserve"> </w:t>
      </w:r>
      <w:r>
        <w:t>словарей</w:t>
      </w:r>
      <w:r>
        <w:rPr>
          <w:spacing w:val="-2"/>
        </w:rPr>
        <w:t xml:space="preserve"> </w:t>
      </w:r>
      <w:r>
        <w:t>для</w:t>
      </w:r>
      <w:r>
        <w:rPr>
          <w:spacing w:val="-2"/>
        </w:rPr>
        <w:t xml:space="preserve"> </w:t>
      </w:r>
      <w:r>
        <w:t>решения</w:t>
      </w:r>
      <w:r>
        <w:rPr>
          <w:spacing w:val="-2"/>
        </w:rPr>
        <w:t xml:space="preserve"> </w:t>
      </w:r>
      <w:r>
        <w:t>учебных</w:t>
      </w:r>
      <w:r>
        <w:rPr>
          <w:spacing w:val="-2"/>
        </w:rPr>
        <w:t xml:space="preserve"> </w:t>
      </w:r>
      <w:r>
        <w:t>задач;</w:t>
      </w:r>
    </w:p>
    <w:p w14:paraId="2D0EC5EA" w14:textId="77777777" w:rsidR="00E56777" w:rsidRDefault="00DC4330">
      <w:pPr>
        <w:pStyle w:val="a3"/>
        <w:ind w:right="149"/>
      </w:pPr>
      <w:r>
        <w:t>анализировать</w:t>
      </w:r>
      <w:r>
        <w:rPr>
          <w:spacing w:val="1"/>
        </w:rPr>
        <w:t xml:space="preserve"> </w:t>
      </w:r>
      <w:r>
        <w:t>и</w:t>
      </w:r>
      <w:r>
        <w:rPr>
          <w:spacing w:val="1"/>
        </w:rPr>
        <w:t xml:space="preserve"> </w:t>
      </w:r>
      <w:r>
        <w:t>создавать</w:t>
      </w:r>
      <w:r>
        <w:rPr>
          <w:spacing w:val="1"/>
        </w:rPr>
        <w:t xml:space="preserve"> </w:t>
      </w:r>
      <w:r>
        <w:t>тексты</w:t>
      </w:r>
      <w:r>
        <w:rPr>
          <w:spacing w:val="1"/>
        </w:rPr>
        <w:t xml:space="preserve"> </w:t>
      </w:r>
      <w:r>
        <w:t>описательного</w:t>
      </w:r>
      <w:r>
        <w:rPr>
          <w:spacing w:val="1"/>
        </w:rPr>
        <w:t xml:space="preserve"> </w:t>
      </w:r>
      <w:r>
        <w:t>типа</w:t>
      </w:r>
      <w:r>
        <w:rPr>
          <w:spacing w:val="1"/>
        </w:rPr>
        <w:t xml:space="preserve"> </w:t>
      </w:r>
      <w:r>
        <w:t>(определение</w:t>
      </w:r>
      <w:r>
        <w:rPr>
          <w:spacing w:val="1"/>
        </w:rPr>
        <w:t xml:space="preserve"> </w:t>
      </w:r>
      <w:r>
        <w:t>понятия,</w:t>
      </w:r>
      <w:r>
        <w:rPr>
          <w:spacing w:val="1"/>
        </w:rPr>
        <w:t xml:space="preserve"> </w:t>
      </w:r>
      <w:r>
        <w:t>пояснение,</w:t>
      </w:r>
      <w:r>
        <w:rPr>
          <w:spacing w:val="-57"/>
        </w:rPr>
        <w:t xml:space="preserve"> </w:t>
      </w:r>
      <w:r>
        <w:t>собственно</w:t>
      </w:r>
      <w:r>
        <w:rPr>
          <w:spacing w:val="-1"/>
        </w:rPr>
        <w:t xml:space="preserve"> </w:t>
      </w:r>
      <w:r>
        <w:t>описание);</w:t>
      </w:r>
    </w:p>
    <w:p w14:paraId="2ACB800B" w14:textId="77777777" w:rsidR="00E56777" w:rsidRDefault="00DC4330">
      <w:pPr>
        <w:pStyle w:val="a3"/>
        <w:spacing w:before="1"/>
        <w:ind w:right="150"/>
      </w:pPr>
      <w:r>
        <w:t>уместно использовать жанры разговорной речи (рассказ о событии, «бывальщины» и другое)</w:t>
      </w:r>
      <w:r>
        <w:rPr>
          <w:spacing w:val="-57"/>
        </w:rPr>
        <w:t xml:space="preserve"> </w:t>
      </w:r>
      <w:r>
        <w:t>в</w:t>
      </w:r>
      <w:r>
        <w:rPr>
          <w:spacing w:val="-2"/>
        </w:rPr>
        <w:t xml:space="preserve"> </w:t>
      </w:r>
      <w:r>
        <w:t>ситуациях неформального общения;</w:t>
      </w:r>
    </w:p>
    <w:p w14:paraId="5BFBFE43" w14:textId="77777777" w:rsidR="00E56777" w:rsidRDefault="00DC4330">
      <w:pPr>
        <w:pStyle w:val="a3"/>
        <w:ind w:right="148"/>
      </w:pPr>
      <w:r>
        <w:t>анализировать</w:t>
      </w:r>
      <w:r>
        <w:rPr>
          <w:spacing w:val="1"/>
        </w:rPr>
        <w:t xml:space="preserve"> </w:t>
      </w:r>
      <w:r>
        <w:t>и</w:t>
      </w:r>
      <w:r>
        <w:rPr>
          <w:spacing w:val="1"/>
        </w:rPr>
        <w:t xml:space="preserve"> </w:t>
      </w:r>
      <w:r>
        <w:t>создавать</w:t>
      </w:r>
      <w:r>
        <w:rPr>
          <w:spacing w:val="1"/>
        </w:rPr>
        <w:t xml:space="preserve"> </w:t>
      </w:r>
      <w:r>
        <w:t>учебно-научные тексты (различные виды ответов на уроке) в</w:t>
      </w:r>
      <w:r>
        <w:rPr>
          <w:spacing w:val="1"/>
        </w:rPr>
        <w:t xml:space="preserve"> </w:t>
      </w:r>
      <w:r>
        <w:t>письменной</w:t>
      </w:r>
      <w:r>
        <w:rPr>
          <w:spacing w:val="-1"/>
        </w:rPr>
        <w:t xml:space="preserve"> </w:t>
      </w:r>
      <w:r>
        <w:t>и устной форме;</w:t>
      </w:r>
    </w:p>
    <w:p w14:paraId="6D562921" w14:textId="77777777" w:rsidR="00E56777" w:rsidRDefault="00DC4330">
      <w:pPr>
        <w:pStyle w:val="a3"/>
        <w:ind w:right="147"/>
      </w:pPr>
      <w:r>
        <w:t>использовать</w:t>
      </w:r>
      <w:r>
        <w:rPr>
          <w:spacing w:val="1"/>
        </w:rPr>
        <w:t xml:space="preserve"> </w:t>
      </w:r>
      <w:r>
        <w:t>при</w:t>
      </w:r>
      <w:r>
        <w:rPr>
          <w:spacing w:val="1"/>
        </w:rPr>
        <w:t xml:space="preserve"> </w:t>
      </w:r>
      <w:r>
        <w:t>создании</w:t>
      </w:r>
      <w:r>
        <w:rPr>
          <w:spacing w:val="1"/>
        </w:rPr>
        <w:t xml:space="preserve"> </w:t>
      </w:r>
      <w:r>
        <w:t>устного</w:t>
      </w:r>
      <w:r>
        <w:rPr>
          <w:spacing w:val="1"/>
        </w:rPr>
        <w:t xml:space="preserve"> </w:t>
      </w:r>
      <w:r>
        <w:t>научного</w:t>
      </w:r>
      <w:r>
        <w:rPr>
          <w:spacing w:val="1"/>
        </w:rPr>
        <w:t xml:space="preserve"> </w:t>
      </w:r>
      <w:r>
        <w:t>сообщения</w:t>
      </w:r>
      <w:r>
        <w:rPr>
          <w:spacing w:val="1"/>
        </w:rPr>
        <w:t xml:space="preserve"> </w:t>
      </w:r>
      <w:r>
        <w:t>языковые</w:t>
      </w:r>
      <w:r>
        <w:rPr>
          <w:spacing w:val="61"/>
        </w:rPr>
        <w:t xml:space="preserve"> </w:t>
      </w:r>
      <w:r>
        <w:t>средства,</w:t>
      </w:r>
      <w:r>
        <w:rPr>
          <w:spacing w:val="1"/>
        </w:rPr>
        <w:t xml:space="preserve"> </w:t>
      </w:r>
      <w:r>
        <w:t>способствующие</w:t>
      </w:r>
      <w:r>
        <w:rPr>
          <w:spacing w:val="-2"/>
        </w:rPr>
        <w:t xml:space="preserve"> </w:t>
      </w:r>
      <w:r>
        <w:t>его</w:t>
      </w:r>
      <w:r>
        <w:rPr>
          <w:spacing w:val="-1"/>
        </w:rPr>
        <w:t xml:space="preserve"> </w:t>
      </w:r>
      <w:r>
        <w:t>композиционному оформлению;</w:t>
      </w:r>
    </w:p>
    <w:p w14:paraId="1D74BA32" w14:textId="77777777" w:rsidR="00E56777" w:rsidRDefault="00DC4330">
      <w:pPr>
        <w:pStyle w:val="a3"/>
        <w:ind w:right="146"/>
      </w:pPr>
      <w:r>
        <w:t>создавать</w:t>
      </w:r>
      <w:r>
        <w:rPr>
          <w:spacing w:val="1"/>
        </w:rPr>
        <w:t xml:space="preserve"> </w:t>
      </w:r>
      <w:r>
        <w:t>тексты</w:t>
      </w:r>
      <w:r>
        <w:rPr>
          <w:spacing w:val="1"/>
        </w:rPr>
        <w:t xml:space="preserve"> </w:t>
      </w:r>
      <w:r>
        <w:t>как</w:t>
      </w:r>
      <w:r>
        <w:rPr>
          <w:spacing w:val="1"/>
        </w:rPr>
        <w:t xml:space="preserve"> </w:t>
      </w:r>
      <w:r>
        <w:t>результат</w:t>
      </w:r>
      <w:r>
        <w:rPr>
          <w:spacing w:val="1"/>
        </w:rPr>
        <w:t xml:space="preserve"> </w:t>
      </w:r>
      <w:r>
        <w:t>проектной</w:t>
      </w:r>
      <w:r>
        <w:rPr>
          <w:spacing w:val="1"/>
        </w:rPr>
        <w:t xml:space="preserve"> </w:t>
      </w:r>
      <w:r>
        <w:t>(исследовательской)</w:t>
      </w:r>
      <w:r>
        <w:rPr>
          <w:spacing w:val="1"/>
        </w:rPr>
        <w:t xml:space="preserve"> </w:t>
      </w:r>
      <w:r>
        <w:t>деятельности,</w:t>
      </w:r>
      <w:r>
        <w:rPr>
          <w:spacing w:val="1"/>
        </w:rPr>
        <w:t xml:space="preserve"> </w:t>
      </w:r>
      <w:r>
        <w:t>оформлять</w:t>
      </w:r>
      <w:r>
        <w:rPr>
          <w:spacing w:val="1"/>
        </w:rPr>
        <w:t xml:space="preserve"> </w:t>
      </w:r>
      <w:r>
        <w:t>результаты</w:t>
      </w:r>
      <w:r>
        <w:rPr>
          <w:spacing w:val="-1"/>
        </w:rPr>
        <w:t xml:space="preserve"> </w:t>
      </w:r>
      <w:r>
        <w:t>проекта (исследования),</w:t>
      </w:r>
      <w:r>
        <w:rPr>
          <w:spacing w:val="-1"/>
        </w:rPr>
        <w:t xml:space="preserve"> </w:t>
      </w:r>
      <w:r>
        <w:t>представлять их в</w:t>
      </w:r>
      <w:r>
        <w:rPr>
          <w:spacing w:val="-1"/>
        </w:rPr>
        <w:t xml:space="preserve"> </w:t>
      </w:r>
      <w:r>
        <w:t>устной</w:t>
      </w:r>
      <w:r>
        <w:rPr>
          <w:spacing w:val="-1"/>
        </w:rPr>
        <w:t xml:space="preserve"> </w:t>
      </w:r>
      <w:r>
        <w:t>форме.</w:t>
      </w:r>
    </w:p>
    <w:p w14:paraId="2217D686" w14:textId="77777777" w:rsidR="00E56777" w:rsidRDefault="00DC4330">
      <w:pPr>
        <w:pStyle w:val="1"/>
        <w:ind w:left="1362"/>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3"/>
        </w:rPr>
        <w:t xml:space="preserve"> </w:t>
      </w:r>
      <w:r>
        <w:t>по</w:t>
      </w:r>
      <w:r>
        <w:rPr>
          <w:spacing w:val="-2"/>
        </w:rPr>
        <w:t xml:space="preserve"> </w:t>
      </w:r>
      <w:r>
        <w:t>родному</w:t>
      </w:r>
      <w:r>
        <w:rPr>
          <w:spacing w:val="-1"/>
        </w:rPr>
        <w:t xml:space="preserve"> </w:t>
      </w:r>
      <w:r>
        <w:t>(русскому)</w:t>
      </w:r>
      <w:r>
        <w:rPr>
          <w:spacing w:val="1"/>
        </w:rPr>
        <w:t xml:space="preserve"> </w:t>
      </w:r>
      <w:r>
        <w:t>языку</w:t>
      </w:r>
      <w:r>
        <w:rPr>
          <w:spacing w:val="-2"/>
        </w:rPr>
        <w:t xml:space="preserve"> </w:t>
      </w:r>
      <w:r>
        <w:t>к</w:t>
      </w:r>
      <w:r>
        <w:rPr>
          <w:spacing w:val="-1"/>
        </w:rPr>
        <w:t xml:space="preserve"> </w:t>
      </w:r>
      <w:r>
        <w:t>концу</w:t>
      </w:r>
    </w:p>
    <w:p w14:paraId="078D9BAA" w14:textId="77777777" w:rsidR="00E56777" w:rsidRDefault="00DC4330">
      <w:pPr>
        <w:ind w:left="4521"/>
        <w:jc w:val="both"/>
        <w:rPr>
          <w:b/>
          <w:sz w:val="24"/>
        </w:rPr>
      </w:pPr>
      <w:r>
        <w:rPr>
          <w:b/>
          <w:sz w:val="24"/>
        </w:rPr>
        <w:t>обучения</w:t>
      </w:r>
      <w:r>
        <w:rPr>
          <w:b/>
          <w:spacing w:val="-3"/>
          <w:sz w:val="24"/>
        </w:rPr>
        <w:t xml:space="preserve"> </w:t>
      </w:r>
      <w:r>
        <w:rPr>
          <w:b/>
          <w:sz w:val="24"/>
        </w:rPr>
        <w:t>в</w:t>
      </w:r>
      <w:r>
        <w:rPr>
          <w:b/>
          <w:spacing w:val="-3"/>
          <w:sz w:val="24"/>
        </w:rPr>
        <w:t xml:space="preserve"> </w:t>
      </w:r>
      <w:r>
        <w:rPr>
          <w:b/>
          <w:sz w:val="24"/>
        </w:rPr>
        <w:t>7</w:t>
      </w:r>
      <w:r>
        <w:rPr>
          <w:b/>
          <w:spacing w:val="-2"/>
          <w:sz w:val="24"/>
        </w:rPr>
        <w:t xml:space="preserve"> </w:t>
      </w:r>
      <w:r>
        <w:rPr>
          <w:b/>
          <w:sz w:val="24"/>
        </w:rPr>
        <w:t>классе.</w:t>
      </w:r>
    </w:p>
    <w:p w14:paraId="5E997916" w14:textId="77777777" w:rsidR="00E56777" w:rsidRDefault="00DC4330">
      <w:pPr>
        <w:pStyle w:val="a3"/>
        <w:ind w:left="1161" w:firstLine="0"/>
      </w:pPr>
      <w:r>
        <w:t>Язык</w:t>
      </w:r>
      <w:r>
        <w:rPr>
          <w:spacing w:val="-1"/>
        </w:rPr>
        <w:t xml:space="preserve"> </w:t>
      </w:r>
      <w:r>
        <w:t>и</w:t>
      </w:r>
      <w:r>
        <w:rPr>
          <w:spacing w:val="-2"/>
        </w:rPr>
        <w:t xml:space="preserve"> </w:t>
      </w:r>
      <w:r>
        <w:t>культура:</w:t>
      </w:r>
    </w:p>
    <w:p w14:paraId="40C720E7" w14:textId="77777777" w:rsidR="00E56777" w:rsidRDefault="00DC4330">
      <w:pPr>
        <w:pStyle w:val="a3"/>
        <w:ind w:right="141"/>
      </w:pPr>
      <w:r>
        <w:t>характеризовать</w:t>
      </w:r>
      <w:r>
        <w:rPr>
          <w:spacing w:val="1"/>
        </w:rPr>
        <w:t xml:space="preserve"> </w:t>
      </w:r>
      <w:r>
        <w:t>внешние</w:t>
      </w:r>
      <w:r>
        <w:rPr>
          <w:spacing w:val="1"/>
        </w:rPr>
        <w:t xml:space="preserve"> </w:t>
      </w:r>
      <w:r>
        <w:t>причины</w:t>
      </w:r>
      <w:r>
        <w:rPr>
          <w:spacing w:val="1"/>
        </w:rPr>
        <w:t xml:space="preserve"> </w:t>
      </w:r>
      <w:r>
        <w:t>исторических</w:t>
      </w:r>
      <w:r>
        <w:rPr>
          <w:spacing w:val="1"/>
        </w:rPr>
        <w:t xml:space="preserve"> </w:t>
      </w:r>
      <w:r>
        <w:t>изменений</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приводить</w:t>
      </w:r>
      <w:r>
        <w:rPr>
          <w:spacing w:val="1"/>
        </w:rPr>
        <w:t xml:space="preserve"> </w:t>
      </w:r>
      <w:r>
        <w:t>примеры,</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устаревшую</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8"/>
        </w:rPr>
        <w:t xml:space="preserve"> </w:t>
      </w:r>
      <w:r>
        <w:t>компонентом</w:t>
      </w:r>
      <w:r>
        <w:rPr>
          <w:spacing w:val="10"/>
        </w:rPr>
        <w:t xml:space="preserve"> </w:t>
      </w:r>
      <w:r>
        <w:t>значения</w:t>
      </w:r>
      <w:r>
        <w:rPr>
          <w:spacing w:val="10"/>
        </w:rPr>
        <w:t xml:space="preserve"> </w:t>
      </w:r>
      <w:r>
        <w:t>(историзмы,</w:t>
      </w:r>
      <w:r>
        <w:rPr>
          <w:spacing w:val="9"/>
        </w:rPr>
        <w:t xml:space="preserve"> </w:t>
      </w:r>
      <w:r>
        <w:t>архаизмы),</w:t>
      </w:r>
      <w:r>
        <w:rPr>
          <w:spacing w:val="10"/>
        </w:rPr>
        <w:t xml:space="preserve"> </w:t>
      </w:r>
      <w:r>
        <w:t>понимать</w:t>
      </w:r>
      <w:r>
        <w:rPr>
          <w:spacing w:val="11"/>
        </w:rPr>
        <w:t xml:space="preserve"> </w:t>
      </w:r>
      <w:r>
        <w:t>особенности</w:t>
      </w:r>
      <w:r>
        <w:rPr>
          <w:spacing w:val="11"/>
        </w:rPr>
        <w:t xml:space="preserve"> </w:t>
      </w:r>
      <w:r>
        <w:t>её</w:t>
      </w:r>
    </w:p>
    <w:p w14:paraId="32460494" w14:textId="77777777" w:rsidR="00E56777" w:rsidRDefault="00E56777">
      <w:pPr>
        <w:sectPr w:rsidR="00E56777">
          <w:pgSz w:w="11910" w:h="16840"/>
          <w:pgMar w:top="480" w:right="280" w:bottom="440" w:left="680" w:header="0" w:footer="165" w:gutter="0"/>
          <w:cols w:space="720"/>
        </w:sectPr>
      </w:pPr>
    </w:p>
    <w:p w14:paraId="432A6042" w14:textId="77777777" w:rsidR="00E56777" w:rsidRDefault="00DC4330">
      <w:pPr>
        <w:pStyle w:val="a3"/>
        <w:spacing w:before="69"/>
        <w:ind w:firstLine="0"/>
      </w:pPr>
      <w:r>
        <w:lastRenderedPageBreak/>
        <w:t>употребления</w:t>
      </w:r>
      <w:r>
        <w:rPr>
          <w:spacing w:val="-2"/>
        </w:rPr>
        <w:t xml:space="preserve"> </w:t>
      </w:r>
      <w:r>
        <w:t>в</w:t>
      </w:r>
      <w:r>
        <w:rPr>
          <w:spacing w:val="-3"/>
        </w:rPr>
        <w:t xml:space="preserve"> </w:t>
      </w:r>
      <w:r>
        <w:t>текстах;</w:t>
      </w:r>
    </w:p>
    <w:p w14:paraId="4BBB8A2F" w14:textId="77777777" w:rsidR="00E56777" w:rsidRDefault="00DC4330">
      <w:pPr>
        <w:pStyle w:val="a3"/>
        <w:ind w:right="142"/>
      </w:pPr>
      <w:r>
        <w:t>характеризовать</w:t>
      </w:r>
      <w:r>
        <w:rPr>
          <w:spacing w:val="1"/>
        </w:rPr>
        <w:t xml:space="preserve"> </w:t>
      </w:r>
      <w:r>
        <w:t>процессы</w:t>
      </w:r>
      <w:r>
        <w:rPr>
          <w:spacing w:val="1"/>
        </w:rPr>
        <w:t xml:space="preserve"> </w:t>
      </w:r>
      <w:r>
        <w:t>перераспределения</w:t>
      </w:r>
      <w:r>
        <w:rPr>
          <w:spacing w:val="1"/>
        </w:rPr>
        <w:t xml:space="preserve"> </w:t>
      </w:r>
      <w:r>
        <w:t>пластов</w:t>
      </w:r>
      <w:r>
        <w:rPr>
          <w:spacing w:val="1"/>
        </w:rPr>
        <w:t xml:space="preserve"> </w:t>
      </w:r>
      <w:r>
        <w:t>лексики</w:t>
      </w:r>
      <w:r>
        <w:rPr>
          <w:spacing w:val="1"/>
        </w:rPr>
        <w:t xml:space="preserve"> </w:t>
      </w:r>
      <w:r>
        <w:t>между</w:t>
      </w:r>
      <w:r>
        <w:rPr>
          <w:spacing w:val="1"/>
        </w:rPr>
        <w:t xml:space="preserve"> </w:t>
      </w:r>
      <w:r>
        <w:t>активным</w:t>
      </w:r>
      <w:r>
        <w:rPr>
          <w:spacing w:val="61"/>
        </w:rPr>
        <w:t xml:space="preserve"> </w:t>
      </w:r>
      <w:r>
        <w:t>и</w:t>
      </w:r>
      <w:r>
        <w:rPr>
          <w:spacing w:val="1"/>
        </w:rPr>
        <w:t xml:space="preserve"> </w:t>
      </w:r>
      <w:r>
        <w:t>пассивным</w:t>
      </w:r>
      <w:r>
        <w:rPr>
          <w:spacing w:val="1"/>
        </w:rPr>
        <w:t xml:space="preserve"> </w:t>
      </w:r>
      <w:r>
        <w:t>запасом,</w:t>
      </w:r>
      <w:r>
        <w:rPr>
          <w:spacing w:val="1"/>
        </w:rPr>
        <w:t xml:space="preserve"> </w:t>
      </w:r>
      <w:r>
        <w:t>приводить</w:t>
      </w:r>
      <w:r>
        <w:rPr>
          <w:spacing w:val="1"/>
        </w:rPr>
        <w:t xml:space="preserve"> </w:t>
      </w:r>
      <w:r>
        <w:t>примеры</w:t>
      </w:r>
      <w:r>
        <w:rPr>
          <w:spacing w:val="1"/>
        </w:rPr>
        <w:t xml:space="preserve"> </w:t>
      </w:r>
      <w:r>
        <w:t>актуализации</w:t>
      </w:r>
      <w:r>
        <w:rPr>
          <w:spacing w:val="1"/>
        </w:rPr>
        <w:t xml:space="preserve"> </w:t>
      </w:r>
      <w:r>
        <w:t>устаревшей</w:t>
      </w:r>
      <w:r>
        <w:rPr>
          <w:spacing w:val="1"/>
        </w:rPr>
        <w:t xml:space="preserve"> </w:t>
      </w:r>
      <w:r>
        <w:t>лексики</w:t>
      </w:r>
      <w:r>
        <w:rPr>
          <w:spacing w:val="1"/>
        </w:rPr>
        <w:t xml:space="preserve"> </w:t>
      </w:r>
      <w:r>
        <w:t>в</w:t>
      </w:r>
      <w:r>
        <w:rPr>
          <w:spacing w:val="1"/>
        </w:rPr>
        <w:t xml:space="preserve"> </w:t>
      </w:r>
      <w:r>
        <w:t>современных</w:t>
      </w:r>
      <w:r>
        <w:rPr>
          <w:spacing w:val="-57"/>
        </w:rPr>
        <w:t xml:space="preserve"> </w:t>
      </w:r>
      <w:r>
        <w:t>контекстах;</w:t>
      </w:r>
    </w:p>
    <w:p w14:paraId="74B10E7A" w14:textId="77777777" w:rsidR="00E56777" w:rsidRDefault="00DC4330">
      <w:pPr>
        <w:pStyle w:val="a3"/>
        <w:spacing w:before="1"/>
        <w:ind w:right="146"/>
      </w:pPr>
      <w:r>
        <w:t>характеризовать</w:t>
      </w:r>
      <w:r>
        <w:rPr>
          <w:spacing w:val="1"/>
        </w:rPr>
        <w:t xml:space="preserve"> </w:t>
      </w:r>
      <w:r>
        <w:t>лингвистические</w:t>
      </w:r>
      <w:r>
        <w:rPr>
          <w:spacing w:val="1"/>
        </w:rPr>
        <w:t xml:space="preserve"> </w:t>
      </w:r>
      <w:r>
        <w:t>и</w:t>
      </w:r>
      <w:r>
        <w:rPr>
          <w:spacing w:val="1"/>
        </w:rPr>
        <w:t xml:space="preserve"> </w:t>
      </w:r>
      <w:r>
        <w:t>нелингвистические</w:t>
      </w:r>
      <w:r>
        <w:rPr>
          <w:spacing w:val="1"/>
        </w:rPr>
        <w:t xml:space="preserve"> </w:t>
      </w:r>
      <w:r>
        <w:t>причины</w:t>
      </w:r>
      <w:r>
        <w:rPr>
          <w:spacing w:val="61"/>
        </w:rPr>
        <w:t xml:space="preserve"> </w:t>
      </w:r>
      <w:r>
        <w:t>лексических</w:t>
      </w:r>
      <w:r>
        <w:rPr>
          <w:spacing w:val="1"/>
        </w:rPr>
        <w:t xml:space="preserve"> </w:t>
      </w:r>
      <w:r>
        <w:t>заимствований,</w:t>
      </w:r>
      <w:r>
        <w:rPr>
          <w:spacing w:val="1"/>
        </w:rPr>
        <w:t xml:space="preserve"> </w:t>
      </w:r>
      <w:r>
        <w:t>определять</w:t>
      </w:r>
      <w:r>
        <w:rPr>
          <w:spacing w:val="1"/>
        </w:rPr>
        <w:t xml:space="preserve"> </w:t>
      </w:r>
      <w:r>
        <w:t>значения</w:t>
      </w:r>
      <w:r>
        <w:rPr>
          <w:spacing w:val="1"/>
        </w:rPr>
        <w:t xml:space="preserve"> </w:t>
      </w:r>
      <w:r>
        <w:t>лексических</w:t>
      </w:r>
      <w:r>
        <w:rPr>
          <w:spacing w:val="1"/>
        </w:rPr>
        <w:t xml:space="preserve"> </w:t>
      </w:r>
      <w:r>
        <w:t>заимствований</w:t>
      </w:r>
      <w:r>
        <w:rPr>
          <w:spacing w:val="1"/>
        </w:rPr>
        <w:t xml:space="preserve"> </w:t>
      </w:r>
      <w:r>
        <w:t>последних</w:t>
      </w:r>
      <w:r>
        <w:rPr>
          <w:spacing w:val="1"/>
        </w:rPr>
        <w:t xml:space="preserve"> </w:t>
      </w:r>
      <w:r>
        <w:t>десятилетий,</w:t>
      </w:r>
      <w:r>
        <w:rPr>
          <w:spacing w:val="-57"/>
        </w:rPr>
        <w:t xml:space="preserve"> </w:t>
      </w:r>
      <w:r>
        <w:t>целесообразно</w:t>
      </w:r>
      <w:r>
        <w:rPr>
          <w:spacing w:val="-1"/>
        </w:rPr>
        <w:t xml:space="preserve"> </w:t>
      </w:r>
      <w:r>
        <w:t>употреблять иноязычные</w:t>
      </w:r>
      <w:r>
        <w:rPr>
          <w:spacing w:val="-2"/>
        </w:rPr>
        <w:t xml:space="preserve"> </w:t>
      </w:r>
      <w:r>
        <w:t>слова;</w:t>
      </w:r>
    </w:p>
    <w:p w14:paraId="4785639E" w14:textId="77777777" w:rsidR="00E56777" w:rsidRDefault="00DC4330">
      <w:pPr>
        <w:pStyle w:val="a3"/>
        <w:ind w:right="137"/>
      </w:pPr>
      <w:r>
        <w:t>использовать толковые словари, словари пословиц и поговорок, фразеологические словари,</w:t>
      </w:r>
      <w:r>
        <w:rPr>
          <w:spacing w:val="1"/>
        </w:rPr>
        <w:t xml:space="preserve"> </w:t>
      </w:r>
      <w:r>
        <w:t>словари</w:t>
      </w:r>
      <w:r>
        <w:rPr>
          <w:spacing w:val="1"/>
        </w:rPr>
        <w:t xml:space="preserve"> </w:t>
      </w:r>
      <w:r>
        <w:t>иностранных</w:t>
      </w:r>
      <w:r>
        <w:rPr>
          <w:spacing w:val="1"/>
        </w:rPr>
        <w:t xml:space="preserve"> </w:t>
      </w:r>
      <w:r>
        <w:t>слов,</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учебные</w:t>
      </w:r>
      <w:r>
        <w:rPr>
          <w:spacing w:val="1"/>
        </w:rPr>
        <w:t xml:space="preserve"> </w:t>
      </w:r>
      <w:r>
        <w:t>этимологические</w:t>
      </w:r>
      <w:r>
        <w:rPr>
          <w:spacing w:val="1"/>
        </w:rPr>
        <w:t xml:space="preserve"> </w:t>
      </w:r>
      <w:r>
        <w:t>словари,</w:t>
      </w:r>
      <w:r>
        <w:rPr>
          <w:spacing w:val="-57"/>
        </w:rPr>
        <w:t xml:space="preserve"> </w:t>
      </w:r>
      <w:r>
        <w:t>грамматические словари и справочники, орфографические словари, справочники по пунктуации (в</w:t>
      </w:r>
      <w:r>
        <w:rPr>
          <w:spacing w:val="1"/>
        </w:rPr>
        <w:t xml:space="preserve"> </w:t>
      </w:r>
      <w:r>
        <w:t>том</w:t>
      </w:r>
      <w:r>
        <w:rPr>
          <w:spacing w:val="-1"/>
        </w:rPr>
        <w:t xml:space="preserve"> </w:t>
      </w:r>
      <w:r>
        <w:t>числе</w:t>
      </w:r>
      <w:r>
        <w:rPr>
          <w:spacing w:val="-1"/>
        </w:rPr>
        <w:t xml:space="preserve"> </w:t>
      </w:r>
      <w:r>
        <w:t>мультимедийные).</w:t>
      </w:r>
    </w:p>
    <w:p w14:paraId="634B83A1" w14:textId="77777777" w:rsidR="00E56777" w:rsidRDefault="00DC4330">
      <w:pPr>
        <w:pStyle w:val="a3"/>
        <w:ind w:left="1161" w:firstLine="0"/>
      </w:pPr>
      <w:r>
        <w:t>Культура</w:t>
      </w:r>
      <w:r>
        <w:rPr>
          <w:spacing w:val="-2"/>
        </w:rPr>
        <w:t xml:space="preserve"> </w:t>
      </w:r>
      <w:r>
        <w:t>речи:</w:t>
      </w:r>
    </w:p>
    <w:p w14:paraId="6305B285" w14:textId="77777777" w:rsidR="00E56777" w:rsidRDefault="00DC4330">
      <w:pPr>
        <w:pStyle w:val="a3"/>
        <w:ind w:right="145"/>
      </w:pPr>
      <w:r>
        <w:t>соблюдать нормы ударения в глаголах, причастиях, деепричастиях, наречиях, в словоформах</w:t>
      </w:r>
      <w:r>
        <w:rPr>
          <w:spacing w:val="-57"/>
        </w:rPr>
        <w:t xml:space="preserve"> </w:t>
      </w:r>
      <w:r>
        <w:t>с</w:t>
      </w:r>
      <w:r>
        <w:rPr>
          <w:spacing w:val="1"/>
        </w:rPr>
        <w:t xml:space="preserve"> </w:t>
      </w:r>
      <w:r>
        <w:t>непроизводными</w:t>
      </w:r>
      <w:r>
        <w:rPr>
          <w:spacing w:val="1"/>
        </w:rPr>
        <w:t xml:space="preserve"> </w:t>
      </w:r>
      <w:r>
        <w:t>предлогами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различать</w:t>
      </w:r>
      <w:r>
        <w:rPr>
          <w:spacing w:val="1"/>
        </w:rPr>
        <w:t xml:space="preserve"> </w:t>
      </w:r>
      <w:r>
        <w:t>основные</w:t>
      </w:r>
      <w:r>
        <w:rPr>
          <w:spacing w:val="1"/>
        </w:rPr>
        <w:t xml:space="preserve"> </w:t>
      </w:r>
      <w:r>
        <w:t>и</w:t>
      </w:r>
      <w:r>
        <w:rPr>
          <w:spacing w:val="1"/>
        </w:rPr>
        <w:t xml:space="preserve"> </w:t>
      </w:r>
      <w:r>
        <w:t>допустимые</w:t>
      </w:r>
      <w:r>
        <w:rPr>
          <w:spacing w:val="1"/>
        </w:rPr>
        <w:t xml:space="preserve"> </w:t>
      </w:r>
      <w:r>
        <w:t>нормативные варианты постановки ударения в глаголах, причастиях, деепричастиях, наречиях, в</w:t>
      </w:r>
      <w:r>
        <w:rPr>
          <w:spacing w:val="1"/>
        </w:rPr>
        <w:t xml:space="preserve"> </w:t>
      </w:r>
      <w:r>
        <w:t>словоформах</w:t>
      </w:r>
      <w:r>
        <w:rPr>
          <w:spacing w:val="-1"/>
        </w:rPr>
        <w:t xml:space="preserve"> </w:t>
      </w:r>
      <w:r>
        <w:t>с</w:t>
      </w:r>
      <w:r>
        <w:rPr>
          <w:spacing w:val="-1"/>
        </w:rPr>
        <w:t xml:space="preserve"> </w:t>
      </w:r>
      <w:r>
        <w:t>непроизводными предлогами;</w:t>
      </w:r>
    </w:p>
    <w:p w14:paraId="6C9E7BE5" w14:textId="77777777" w:rsidR="00E56777" w:rsidRDefault="00DC4330">
      <w:pPr>
        <w:pStyle w:val="a3"/>
        <w:ind w:right="153"/>
      </w:pPr>
      <w:r>
        <w:t>употреблять слова в соответствии с их лексическим значением и требованием лексической</w:t>
      </w:r>
      <w:r>
        <w:rPr>
          <w:spacing w:val="1"/>
        </w:rPr>
        <w:t xml:space="preserve"> </w:t>
      </w:r>
      <w:r>
        <w:t>сочетаемости,</w:t>
      </w:r>
      <w:r>
        <w:rPr>
          <w:spacing w:val="-1"/>
        </w:rPr>
        <w:t xml:space="preserve"> </w:t>
      </w:r>
      <w:r>
        <w:t>соблюдать</w:t>
      </w:r>
      <w:r>
        <w:rPr>
          <w:spacing w:val="1"/>
        </w:rPr>
        <w:t xml:space="preserve"> </w:t>
      </w:r>
      <w:r>
        <w:t>нормы употребления</w:t>
      </w:r>
      <w:r>
        <w:rPr>
          <w:spacing w:val="-3"/>
        </w:rPr>
        <w:t xml:space="preserve"> </w:t>
      </w:r>
      <w:r>
        <w:t>паронимов;</w:t>
      </w:r>
    </w:p>
    <w:p w14:paraId="1703E965" w14:textId="77777777" w:rsidR="00E56777" w:rsidRDefault="00DC4330">
      <w:pPr>
        <w:pStyle w:val="a3"/>
        <w:ind w:right="145"/>
      </w:pPr>
      <w:r>
        <w:t>анализировать</w:t>
      </w:r>
      <w:r>
        <w:rPr>
          <w:spacing w:val="1"/>
        </w:rPr>
        <w:t xml:space="preserve"> </w:t>
      </w:r>
      <w:r>
        <w:t>и</w:t>
      </w:r>
      <w:r>
        <w:rPr>
          <w:spacing w:val="1"/>
        </w:rPr>
        <w:t xml:space="preserve"> </w:t>
      </w:r>
      <w:r>
        <w:t>различать</w:t>
      </w:r>
      <w:r>
        <w:rPr>
          <w:spacing w:val="1"/>
        </w:rPr>
        <w:t xml:space="preserve"> </w:t>
      </w:r>
      <w:r>
        <w:t>типичные</w:t>
      </w:r>
      <w:r>
        <w:rPr>
          <w:spacing w:val="1"/>
        </w:rPr>
        <w:t xml:space="preserve"> </w:t>
      </w:r>
      <w:r>
        <w:t>грамматические</w:t>
      </w:r>
      <w:r>
        <w:rPr>
          <w:spacing w:val="1"/>
        </w:rPr>
        <w:t xml:space="preserve"> </w:t>
      </w:r>
      <w:r>
        <w:t>ошибки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корректировать</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с</w:t>
      </w:r>
      <w:r>
        <w:rPr>
          <w:spacing w:val="1"/>
        </w:rPr>
        <w:t xml:space="preserve"> </w:t>
      </w:r>
      <w:r>
        <w:t>учётом</w:t>
      </w:r>
      <w:r>
        <w:rPr>
          <w:spacing w:val="1"/>
        </w:rPr>
        <w:t xml:space="preserve"> </w:t>
      </w:r>
      <w:r>
        <w:t>её</w:t>
      </w:r>
      <w:r>
        <w:rPr>
          <w:spacing w:val="1"/>
        </w:rPr>
        <w:t xml:space="preserve"> </w:t>
      </w:r>
      <w:r>
        <w:t>соответствия</w:t>
      </w:r>
      <w:r>
        <w:rPr>
          <w:spacing w:val="1"/>
        </w:rPr>
        <w:t xml:space="preserve"> </w:t>
      </w:r>
      <w:r>
        <w:t>основным</w:t>
      </w:r>
      <w:r>
        <w:rPr>
          <w:spacing w:val="1"/>
        </w:rPr>
        <w:t xml:space="preserve"> </w:t>
      </w:r>
      <w:r>
        <w:t>нормам</w:t>
      </w:r>
      <w:r>
        <w:rPr>
          <w:spacing w:val="1"/>
        </w:rPr>
        <w:t xml:space="preserve"> </w:t>
      </w:r>
      <w:r>
        <w:t>современного</w:t>
      </w:r>
      <w:r>
        <w:rPr>
          <w:spacing w:val="-1"/>
        </w:rPr>
        <w:t xml:space="preserve"> </w:t>
      </w:r>
      <w:r>
        <w:t>литературного языка;</w:t>
      </w:r>
    </w:p>
    <w:p w14:paraId="0C1D7C12" w14:textId="77777777" w:rsidR="00E56777" w:rsidRDefault="00DC4330">
      <w:pPr>
        <w:pStyle w:val="a3"/>
        <w:ind w:right="139"/>
      </w:pPr>
      <w:r>
        <w:t>употреблять</w:t>
      </w:r>
      <w:r>
        <w:rPr>
          <w:spacing w:val="1"/>
        </w:rPr>
        <w:t xml:space="preserve"> </w:t>
      </w:r>
      <w:r>
        <w:t>слова</w:t>
      </w:r>
      <w:r>
        <w:rPr>
          <w:spacing w:val="1"/>
        </w:rPr>
        <w:t xml:space="preserve"> </w:t>
      </w:r>
      <w:r>
        <w:t>с</w:t>
      </w:r>
      <w:r>
        <w:rPr>
          <w:spacing w:val="1"/>
        </w:rPr>
        <w:t xml:space="preserve"> </w:t>
      </w:r>
      <w:r>
        <w:t>учётом</w:t>
      </w:r>
      <w:r>
        <w:rPr>
          <w:spacing w:val="1"/>
        </w:rPr>
        <w:t xml:space="preserve"> </w:t>
      </w:r>
      <w:r>
        <w:t>вариантов</w:t>
      </w:r>
      <w:r>
        <w:rPr>
          <w:spacing w:val="1"/>
        </w:rPr>
        <w:t xml:space="preserve"> </w:t>
      </w:r>
      <w:r>
        <w:t>современных</w:t>
      </w:r>
      <w:r>
        <w:rPr>
          <w:spacing w:val="1"/>
        </w:rPr>
        <w:t xml:space="preserve"> </w:t>
      </w:r>
      <w:r>
        <w:t>орфоэпических,</w:t>
      </w:r>
      <w:r>
        <w:rPr>
          <w:spacing w:val="1"/>
        </w:rPr>
        <w:t xml:space="preserve"> </w:t>
      </w:r>
      <w:r>
        <w:t>грамматических</w:t>
      </w:r>
      <w:r>
        <w:rPr>
          <w:spacing w:val="1"/>
        </w:rPr>
        <w:t xml:space="preserve"> </w:t>
      </w:r>
      <w:r>
        <w:t>и</w:t>
      </w:r>
      <w:r>
        <w:rPr>
          <w:spacing w:val="1"/>
        </w:rPr>
        <w:t xml:space="preserve"> </w:t>
      </w:r>
      <w:r>
        <w:t>стилистических</w:t>
      </w:r>
      <w:r>
        <w:rPr>
          <w:spacing w:val="-4"/>
        </w:rPr>
        <w:t xml:space="preserve"> </w:t>
      </w:r>
      <w:r>
        <w:t>норм;</w:t>
      </w:r>
    </w:p>
    <w:p w14:paraId="622D70BD" w14:textId="77777777" w:rsidR="00E56777" w:rsidRDefault="00DC4330">
      <w:pPr>
        <w:pStyle w:val="a3"/>
        <w:ind w:right="149"/>
      </w:pPr>
      <w:r>
        <w:t>анализировать и оценивать с точки зрения норм современного русского литературного языка</w:t>
      </w:r>
      <w:r>
        <w:rPr>
          <w:spacing w:val="-57"/>
        </w:rPr>
        <w:t xml:space="preserve"> </w:t>
      </w:r>
      <w:r>
        <w:t>чужую</w:t>
      </w:r>
      <w:r>
        <w:rPr>
          <w:spacing w:val="-1"/>
        </w:rPr>
        <w:t xml:space="preserve"> </w:t>
      </w:r>
      <w:r>
        <w:t>и</w:t>
      </w:r>
      <w:r>
        <w:rPr>
          <w:spacing w:val="1"/>
        </w:rPr>
        <w:t xml:space="preserve"> </w:t>
      </w:r>
      <w:r>
        <w:t>собственную</w:t>
      </w:r>
      <w:r>
        <w:rPr>
          <w:spacing w:val="-2"/>
        </w:rPr>
        <w:t xml:space="preserve"> </w:t>
      </w:r>
      <w:r>
        <w:t>речь;</w:t>
      </w:r>
    </w:p>
    <w:p w14:paraId="044AF754" w14:textId="77777777" w:rsidR="00E56777" w:rsidRDefault="00DC4330">
      <w:pPr>
        <w:pStyle w:val="a3"/>
        <w:ind w:right="145"/>
      </w:pPr>
      <w:r>
        <w:t>использовать</w:t>
      </w:r>
      <w:r>
        <w:rPr>
          <w:spacing w:val="1"/>
        </w:rPr>
        <w:t xml:space="preserve"> </w:t>
      </w:r>
      <w:r>
        <w:t>принципы этикетного общения, лежащие в основе национального русского</w:t>
      </w:r>
      <w:r>
        <w:rPr>
          <w:spacing w:val="1"/>
        </w:rPr>
        <w:t xml:space="preserve"> </w:t>
      </w:r>
      <w:r>
        <w:t>речевого</w:t>
      </w:r>
      <w:r>
        <w:rPr>
          <w:spacing w:val="1"/>
        </w:rPr>
        <w:t xml:space="preserve"> </w:t>
      </w:r>
      <w:r>
        <w:t>этикета</w:t>
      </w:r>
      <w:r>
        <w:rPr>
          <w:spacing w:val="1"/>
        </w:rPr>
        <w:t xml:space="preserve"> </w:t>
      </w:r>
      <w:r>
        <w:t>(запрет</w:t>
      </w:r>
      <w:r>
        <w:rPr>
          <w:spacing w:val="1"/>
        </w:rPr>
        <w:t xml:space="preserve"> </w:t>
      </w:r>
      <w:r>
        <w:t>на</w:t>
      </w:r>
      <w:r>
        <w:rPr>
          <w:spacing w:val="1"/>
        </w:rPr>
        <w:t xml:space="preserve"> </w:t>
      </w:r>
      <w:r>
        <w:t>употребление</w:t>
      </w:r>
      <w:r>
        <w:rPr>
          <w:spacing w:val="1"/>
        </w:rPr>
        <w:t xml:space="preserve"> </w:t>
      </w:r>
      <w:r>
        <w:t>грубых</w:t>
      </w:r>
      <w:r>
        <w:rPr>
          <w:spacing w:val="1"/>
        </w:rPr>
        <w:t xml:space="preserve"> </w:t>
      </w:r>
      <w:r>
        <w:t>слов,</w:t>
      </w:r>
      <w:r>
        <w:rPr>
          <w:spacing w:val="1"/>
        </w:rPr>
        <w:t xml:space="preserve"> </w:t>
      </w:r>
      <w:r>
        <w:t>выражений,</w:t>
      </w:r>
      <w:r>
        <w:rPr>
          <w:spacing w:val="1"/>
        </w:rPr>
        <w:t xml:space="preserve"> </w:t>
      </w:r>
      <w:r>
        <w:t>фраз,</w:t>
      </w:r>
      <w:r>
        <w:rPr>
          <w:spacing w:val="1"/>
        </w:rPr>
        <w:t xml:space="preserve"> </w:t>
      </w:r>
      <w:r>
        <w:t>исключение</w:t>
      </w:r>
      <w:r>
        <w:rPr>
          <w:spacing w:val="1"/>
        </w:rPr>
        <w:t xml:space="preserve"> </w:t>
      </w:r>
      <w:r>
        <w:t>категоричности</w:t>
      </w:r>
      <w:r>
        <w:rPr>
          <w:spacing w:val="-1"/>
        </w:rPr>
        <w:t xml:space="preserve"> </w:t>
      </w:r>
      <w:r>
        <w:t>в</w:t>
      </w:r>
      <w:r>
        <w:rPr>
          <w:spacing w:val="-2"/>
        </w:rPr>
        <w:t xml:space="preserve"> </w:t>
      </w:r>
      <w:r>
        <w:t>разговоре</w:t>
      </w:r>
      <w:r>
        <w:rPr>
          <w:spacing w:val="-3"/>
        </w:rPr>
        <w:t xml:space="preserve"> </w:t>
      </w:r>
      <w:r>
        <w:t>и</w:t>
      </w:r>
      <w:r>
        <w:rPr>
          <w:spacing w:val="-1"/>
        </w:rPr>
        <w:t xml:space="preserve"> </w:t>
      </w:r>
      <w:r>
        <w:t>так</w:t>
      </w:r>
      <w:r>
        <w:rPr>
          <w:spacing w:val="-1"/>
        </w:rPr>
        <w:t xml:space="preserve"> </w:t>
      </w:r>
      <w:r>
        <w:t>далее),</w:t>
      </w:r>
      <w:r>
        <w:rPr>
          <w:spacing w:val="-1"/>
        </w:rPr>
        <w:t xml:space="preserve"> </w:t>
      </w:r>
      <w:r>
        <w:t>соблюдать нормы</w:t>
      </w:r>
      <w:r>
        <w:rPr>
          <w:spacing w:val="-1"/>
        </w:rPr>
        <w:t xml:space="preserve"> </w:t>
      </w:r>
      <w:r>
        <w:t>русского</w:t>
      </w:r>
      <w:r>
        <w:rPr>
          <w:spacing w:val="-1"/>
        </w:rPr>
        <w:t xml:space="preserve"> </w:t>
      </w:r>
      <w:r>
        <w:t>невербального</w:t>
      </w:r>
      <w:r>
        <w:rPr>
          <w:spacing w:val="-1"/>
        </w:rPr>
        <w:t xml:space="preserve"> </w:t>
      </w:r>
      <w:r>
        <w:t>этикета;</w:t>
      </w:r>
    </w:p>
    <w:p w14:paraId="4AFEFDDF" w14:textId="77777777" w:rsidR="00E56777" w:rsidRDefault="00DC4330">
      <w:pPr>
        <w:pStyle w:val="a3"/>
        <w:ind w:right="139"/>
      </w:pPr>
      <w:r>
        <w:t>использовать толковые, орфоэпические словари, словари синонимов, антонимов, паронимов,</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мультимедийные,</w:t>
      </w:r>
      <w:r>
        <w:rPr>
          <w:spacing w:val="1"/>
        </w:rPr>
        <w:t xml:space="preserve"> </w:t>
      </w:r>
      <w:r>
        <w:t>использовать</w:t>
      </w:r>
      <w:r>
        <w:rPr>
          <w:spacing w:val="1"/>
        </w:rPr>
        <w:t xml:space="preserve"> </w:t>
      </w:r>
      <w:r>
        <w:t>орфографические</w:t>
      </w:r>
      <w:r>
        <w:rPr>
          <w:spacing w:val="-2"/>
        </w:rPr>
        <w:t xml:space="preserve"> </w:t>
      </w:r>
      <w:r>
        <w:t>словари</w:t>
      </w:r>
      <w:r>
        <w:rPr>
          <w:spacing w:val="3"/>
        </w:rPr>
        <w:t xml:space="preserve"> </w:t>
      </w:r>
      <w:r>
        <w:t>и справочники по</w:t>
      </w:r>
      <w:r>
        <w:rPr>
          <w:spacing w:val="-4"/>
        </w:rPr>
        <w:t xml:space="preserve"> </w:t>
      </w:r>
      <w:r>
        <w:t>пунктуации.</w:t>
      </w:r>
    </w:p>
    <w:p w14:paraId="335E423B" w14:textId="77777777" w:rsidR="00E56777" w:rsidRDefault="00DC4330">
      <w:pPr>
        <w:pStyle w:val="a3"/>
        <w:ind w:left="1161"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14:paraId="421FB2B1" w14:textId="77777777" w:rsidR="00E56777" w:rsidRDefault="00DC4330">
      <w:pPr>
        <w:pStyle w:val="a3"/>
        <w:ind w:right="143"/>
      </w:pPr>
      <w:r>
        <w:t>использовать</w:t>
      </w:r>
      <w:r>
        <w:rPr>
          <w:spacing w:val="1"/>
        </w:rPr>
        <w:t xml:space="preserve"> </w:t>
      </w:r>
      <w:r>
        <w:t>разные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основными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получения,</w:t>
      </w:r>
      <w:r>
        <w:rPr>
          <w:spacing w:val="1"/>
        </w:rPr>
        <w:t xml:space="preserve"> </w:t>
      </w:r>
      <w:r>
        <w:t>переработки</w:t>
      </w:r>
      <w:r>
        <w:rPr>
          <w:spacing w:val="1"/>
        </w:rPr>
        <w:t xml:space="preserve"> </w:t>
      </w:r>
      <w:r>
        <w:t>и</w:t>
      </w:r>
      <w:r>
        <w:rPr>
          <w:spacing w:val="1"/>
        </w:rPr>
        <w:t xml:space="preserve"> </w:t>
      </w:r>
      <w:r>
        <w:t>преобразования</w:t>
      </w:r>
      <w:r>
        <w:rPr>
          <w:spacing w:val="1"/>
        </w:rPr>
        <w:t xml:space="preserve"> </w:t>
      </w:r>
      <w:r>
        <w:t>информации,</w:t>
      </w:r>
      <w:r>
        <w:rPr>
          <w:spacing w:val="1"/>
        </w:rPr>
        <w:t xml:space="preserve"> </w:t>
      </w:r>
      <w:r>
        <w:t>использовать</w:t>
      </w:r>
      <w:r>
        <w:rPr>
          <w:spacing w:val="1"/>
        </w:rPr>
        <w:t xml:space="preserve"> </w:t>
      </w:r>
      <w:r>
        <w:t>информацию</w:t>
      </w:r>
      <w:r>
        <w:rPr>
          <w:spacing w:val="1"/>
        </w:rPr>
        <w:t xml:space="preserve"> </w:t>
      </w:r>
      <w:r>
        <w:t>словарных</w:t>
      </w:r>
      <w:r>
        <w:rPr>
          <w:spacing w:val="1"/>
        </w:rPr>
        <w:t xml:space="preserve"> </w:t>
      </w:r>
      <w:r>
        <w:t>статей</w:t>
      </w:r>
      <w:r>
        <w:rPr>
          <w:spacing w:val="1"/>
        </w:rPr>
        <w:t xml:space="preserve"> </w:t>
      </w:r>
      <w:r>
        <w:t>энциклопедического</w:t>
      </w:r>
      <w:r>
        <w:rPr>
          <w:spacing w:val="1"/>
        </w:rPr>
        <w:t xml:space="preserve"> </w:t>
      </w:r>
      <w:r>
        <w:t>и</w:t>
      </w:r>
      <w:r>
        <w:rPr>
          <w:spacing w:val="1"/>
        </w:rPr>
        <w:t xml:space="preserve"> </w:t>
      </w:r>
      <w:r>
        <w:t>лингвистических</w:t>
      </w:r>
      <w:r>
        <w:rPr>
          <w:spacing w:val="1"/>
        </w:rPr>
        <w:t xml:space="preserve"> </w:t>
      </w:r>
      <w:r>
        <w:t>словарей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p>
    <w:p w14:paraId="5517014C" w14:textId="77777777" w:rsidR="00E56777" w:rsidRDefault="00DC4330">
      <w:pPr>
        <w:pStyle w:val="a3"/>
        <w:ind w:right="144"/>
      </w:pPr>
      <w:r>
        <w:t>характеризовать</w:t>
      </w:r>
      <w:r>
        <w:rPr>
          <w:spacing w:val="1"/>
        </w:rPr>
        <w:t xml:space="preserve"> </w:t>
      </w:r>
      <w:r>
        <w:t>традиции</w:t>
      </w:r>
      <w:r>
        <w:rPr>
          <w:spacing w:val="1"/>
        </w:rPr>
        <w:t xml:space="preserve"> </w:t>
      </w:r>
      <w:r>
        <w:t>русского</w:t>
      </w:r>
      <w:r>
        <w:rPr>
          <w:spacing w:val="1"/>
        </w:rPr>
        <w:t xml:space="preserve"> </w:t>
      </w:r>
      <w:r>
        <w:t>речевого</w:t>
      </w:r>
      <w:r>
        <w:rPr>
          <w:spacing w:val="1"/>
        </w:rPr>
        <w:t xml:space="preserve"> </w:t>
      </w:r>
      <w:r>
        <w:t>общения,</w:t>
      </w:r>
      <w:r>
        <w:rPr>
          <w:spacing w:val="1"/>
        </w:rPr>
        <w:t xml:space="preserve"> </w:t>
      </w:r>
      <w:r>
        <w:t>уместно</w:t>
      </w:r>
      <w:r>
        <w:rPr>
          <w:spacing w:val="1"/>
        </w:rPr>
        <w:t xml:space="preserve"> </w:t>
      </w:r>
      <w:r>
        <w:t>использовать</w:t>
      </w:r>
      <w:r>
        <w:rPr>
          <w:spacing w:val="1"/>
        </w:rPr>
        <w:t xml:space="preserve"> </w:t>
      </w:r>
      <w:r>
        <w:t>коммуникативные стратегии и тактики при контактном общении: убеждение, комплимент, спор,</w:t>
      </w:r>
      <w:r>
        <w:rPr>
          <w:spacing w:val="1"/>
        </w:rPr>
        <w:t xml:space="preserve"> </w:t>
      </w:r>
      <w:r>
        <w:t>дискуссия;</w:t>
      </w:r>
    </w:p>
    <w:p w14:paraId="6E99A802" w14:textId="77777777" w:rsidR="00E56777" w:rsidRDefault="00DC4330">
      <w:pPr>
        <w:pStyle w:val="a3"/>
        <w:ind w:right="143"/>
      </w:pPr>
      <w:r>
        <w:t>анализировать</w:t>
      </w:r>
      <w:r>
        <w:rPr>
          <w:spacing w:val="1"/>
        </w:rPr>
        <w:t xml:space="preserve"> </w:t>
      </w:r>
      <w:r>
        <w:t>логико-смысловую</w:t>
      </w:r>
      <w:r>
        <w:rPr>
          <w:spacing w:val="1"/>
        </w:rPr>
        <w:t xml:space="preserve"> </w:t>
      </w:r>
      <w:r>
        <w:t>структуру</w:t>
      </w:r>
      <w:r>
        <w:rPr>
          <w:spacing w:val="1"/>
        </w:rPr>
        <w:t xml:space="preserve"> </w:t>
      </w:r>
      <w:r>
        <w:t>текста,</w:t>
      </w:r>
      <w:r>
        <w:rPr>
          <w:spacing w:val="1"/>
        </w:rPr>
        <w:t xml:space="preserve"> </w:t>
      </w:r>
      <w:r>
        <w:t>распознавать</w:t>
      </w:r>
      <w:r>
        <w:rPr>
          <w:spacing w:val="1"/>
        </w:rPr>
        <w:t xml:space="preserve"> </w:t>
      </w:r>
      <w:r>
        <w:t>виды</w:t>
      </w:r>
      <w:r>
        <w:rPr>
          <w:spacing w:val="61"/>
        </w:rPr>
        <w:t xml:space="preserve"> </w:t>
      </w:r>
      <w:r>
        <w:t>абзацев,</w:t>
      </w:r>
      <w:r>
        <w:rPr>
          <w:spacing w:val="1"/>
        </w:rPr>
        <w:t xml:space="preserve"> </w:t>
      </w:r>
      <w:r>
        <w:t>распознавать</w:t>
      </w:r>
      <w:r>
        <w:rPr>
          <w:spacing w:val="1"/>
        </w:rPr>
        <w:t xml:space="preserve"> </w:t>
      </w:r>
      <w:r>
        <w:t>и</w:t>
      </w:r>
      <w:r>
        <w:rPr>
          <w:spacing w:val="1"/>
        </w:rPr>
        <w:t xml:space="preserve"> </w:t>
      </w:r>
      <w:r>
        <w:t>анализировать</w:t>
      </w:r>
      <w:r>
        <w:rPr>
          <w:spacing w:val="1"/>
        </w:rPr>
        <w:t xml:space="preserve"> </w:t>
      </w:r>
      <w:r>
        <w:t>разные</w:t>
      </w:r>
      <w:r>
        <w:rPr>
          <w:spacing w:val="1"/>
        </w:rPr>
        <w:t xml:space="preserve"> </w:t>
      </w:r>
      <w:r>
        <w:t>типы</w:t>
      </w:r>
      <w:r>
        <w:rPr>
          <w:spacing w:val="1"/>
        </w:rPr>
        <w:t xml:space="preserve"> </w:t>
      </w:r>
      <w:r>
        <w:t>заголовков</w:t>
      </w:r>
      <w:r>
        <w:rPr>
          <w:spacing w:val="1"/>
        </w:rPr>
        <w:t xml:space="preserve"> </w:t>
      </w:r>
      <w:r>
        <w:t>текста,</w:t>
      </w:r>
      <w:r>
        <w:rPr>
          <w:spacing w:val="1"/>
        </w:rPr>
        <w:t xml:space="preserve"> </w:t>
      </w:r>
      <w:r>
        <w:t>использовать</w:t>
      </w:r>
      <w:r>
        <w:rPr>
          <w:spacing w:val="1"/>
        </w:rPr>
        <w:t xml:space="preserve"> </w:t>
      </w:r>
      <w:r>
        <w:t>различные</w:t>
      </w:r>
      <w:r>
        <w:rPr>
          <w:spacing w:val="1"/>
        </w:rPr>
        <w:t xml:space="preserve"> </w:t>
      </w:r>
      <w:r>
        <w:t>типы</w:t>
      </w:r>
      <w:r>
        <w:rPr>
          <w:spacing w:val="1"/>
        </w:rPr>
        <w:t xml:space="preserve"> </w:t>
      </w:r>
      <w:r>
        <w:t>заголовков</w:t>
      </w:r>
      <w:r>
        <w:rPr>
          <w:spacing w:val="-2"/>
        </w:rPr>
        <w:t xml:space="preserve"> </w:t>
      </w:r>
      <w:r>
        <w:t>при создании собственных текстов;</w:t>
      </w:r>
    </w:p>
    <w:p w14:paraId="17CF480B" w14:textId="77777777" w:rsidR="00E56777" w:rsidRDefault="00DC4330">
      <w:pPr>
        <w:pStyle w:val="a3"/>
        <w:ind w:right="146"/>
      </w:pPr>
      <w:r>
        <w:t>анализировать</w:t>
      </w:r>
      <w:r>
        <w:rPr>
          <w:spacing w:val="1"/>
        </w:rPr>
        <w:t xml:space="preserve"> </w:t>
      </w:r>
      <w:r>
        <w:t>и</w:t>
      </w:r>
      <w:r>
        <w:rPr>
          <w:spacing w:val="1"/>
        </w:rPr>
        <w:t xml:space="preserve"> </w:t>
      </w:r>
      <w:r>
        <w:t>создавать</w:t>
      </w:r>
      <w:r>
        <w:rPr>
          <w:spacing w:val="1"/>
        </w:rPr>
        <w:t xml:space="preserve"> </w:t>
      </w:r>
      <w:r>
        <w:t>тексты</w:t>
      </w:r>
      <w:r>
        <w:rPr>
          <w:spacing w:val="1"/>
        </w:rPr>
        <w:t xml:space="preserve"> </w:t>
      </w:r>
      <w:r>
        <w:t>рекламного</w:t>
      </w:r>
      <w:r>
        <w:rPr>
          <w:spacing w:val="1"/>
        </w:rPr>
        <w:t xml:space="preserve"> </w:t>
      </w:r>
      <w:r>
        <w:t>типа,</w:t>
      </w:r>
      <w:r>
        <w:rPr>
          <w:spacing w:val="1"/>
        </w:rPr>
        <w:t xml:space="preserve"> </w:t>
      </w:r>
      <w:r>
        <w:t>текст</w:t>
      </w:r>
      <w:r>
        <w:rPr>
          <w:spacing w:val="1"/>
        </w:rPr>
        <w:t xml:space="preserve"> </w:t>
      </w:r>
      <w:r>
        <w:t>в</w:t>
      </w:r>
      <w:r>
        <w:rPr>
          <w:spacing w:val="1"/>
        </w:rPr>
        <w:t xml:space="preserve"> </w:t>
      </w:r>
      <w:r>
        <w:t>жанре</w:t>
      </w:r>
      <w:r>
        <w:rPr>
          <w:spacing w:val="1"/>
        </w:rPr>
        <w:t xml:space="preserve"> </w:t>
      </w:r>
      <w:r>
        <w:t>путевых</w:t>
      </w:r>
      <w:r>
        <w:rPr>
          <w:spacing w:val="1"/>
        </w:rPr>
        <w:t xml:space="preserve"> </w:t>
      </w:r>
      <w:r>
        <w:t>заметок,</w:t>
      </w:r>
      <w:r>
        <w:rPr>
          <w:spacing w:val="1"/>
        </w:rPr>
        <w:t xml:space="preserve"> </w:t>
      </w:r>
      <w:r>
        <w:t>анализировать художественный</w:t>
      </w:r>
      <w:r>
        <w:rPr>
          <w:spacing w:val="-1"/>
        </w:rPr>
        <w:t xml:space="preserve"> </w:t>
      </w:r>
      <w:r>
        <w:t>текст с</w:t>
      </w:r>
      <w:r>
        <w:rPr>
          <w:spacing w:val="-1"/>
        </w:rPr>
        <w:t xml:space="preserve"> </w:t>
      </w:r>
      <w:r>
        <w:t>использованием</w:t>
      </w:r>
      <w:r>
        <w:rPr>
          <w:spacing w:val="-1"/>
        </w:rPr>
        <w:t xml:space="preserve"> </w:t>
      </w:r>
      <w:r>
        <w:t>его</w:t>
      </w:r>
      <w:r>
        <w:rPr>
          <w:spacing w:val="-2"/>
        </w:rPr>
        <w:t xml:space="preserve"> </w:t>
      </w:r>
      <w:r>
        <w:t>сильных</w:t>
      </w:r>
      <w:r>
        <w:rPr>
          <w:spacing w:val="-3"/>
        </w:rPr>
        <w:t xml:space="preserve"> </w:t>
      </w:r>
      <w:r>
        <w:t>позиций;</w:t>
      </w:r>
    </w:p>
    <w:p w14:paraId="060B9675" w14:textId="77777777" w:rsidR="00E56777" w:rsidRDefault="00DC4330">
      <w:pPr>
        <w:pStyle w:val="a3"/>
        <w:ind w:right="146"/>
      </w:pPr>
      <w:r>
        <w:t>создавать</w:t>
      </w:r>
      <w:r>
        <w:rPr>
          <w:spacing w:val="1"/>
        </w:rPr>
        <w:t xml:space="preserve"> </w:t>
      </w:r>
      <w:r>
        <w:t>тексты</w:t>
      </w:r>
      <w:r>
        <w:rPr>
          <w:spacing w:val="1"/>
        </w:rPr>
        <w:t xml:space="preserve"> </w:t>
      </w:r>
      <w:r>
        <w:t>как</w:t>
      </w:r>
      <w:r>
        <w:rPr>
          <w:spacing w:val="1"/>
        </w:rPr>
        <w:t xml:space="preserve"> </w:t>
      </w:r>
      <w:r>
        <w:t>результат</w:t>
      </w:r>
      <w:r>
        <w:rPr>
          <w:spacing w:val="1"/>
        </w:rPr>
        <w:t xml:space="preserve"> </w:t>
      </w:r>
      <w:r>
        <w:t>проектной</w:t>
      </w:r>
      <w:r>
        <w:rPr>
          <w:spacing w:val="1"/>
        </w:rPr>
        <w:t xml:space="preserve"> </w:t>
      </w:r>
      <w:r>
        <w:t>(исследовательской)</w:t>
      </w:r>
      <w:r>
        <w:rPr>
          <w:spacing w:val="1"/>
        </w:rPr>
        <w:t xml:space="preserve"> </w:t>
      </w:r>
      <w:r>
        <w:t>деятельности,</w:t>
      </w:r>
      <w:r>
        <w:rPr>
          <w:spacing w:val="1"/>
        </w:rPr>
        <w:t xml:space="preserve"> </w:t>
      </w:r>
      <w:r>
        <w:t>оформлять</w:t>
      </w:r>
      <w:r>
        <w:rPr>
          <w:spacing w:val="1"/>
        </w:rPr>
        <w:t xml:space="preserve"> </w:t>
      </w:r>
      <w:r>
        <w:t>результаты</w:t>
      </w:r>
      <w:r>
        <w:rPr>
          <w:spacing w:val="-1"/>
        </w:rPr>
        <w:t xml:space="preserve"> </w:t>
      </w:r>
      <w:r>
        <w:t>проекта</w:t>
      </w:r>
      <w:r>
        <w:rPr>
          <w:spacing w:val="-1"/>
        </w:rPr>
        <w:t xml:space="preserve"> </w:t>
      </w:r>
      <w:r>
        <w:t>(исследования),</w:t>
      </w:r>
      <w:r>
        <w:rPr>
          <w:spacing w:val="-1"/>
        </w:rPr>
        <w:t xml:space="preserve"> </w:t>
      </w:r>
      <w:r>
        <w:t>представлять их</w:t>
      </w:r>
      <w:r>
        <w:rPr>
          <w:spacing w:val="-1"/>
        </w:rPr>
        <w:t xml:space="preserve"> </w:t>
      </w:r>
      <w:r>
        <w:t>в</w:t>
      </w:r>
      <w:r>
        <w:rPr>
          <w:spacing w:val="-1"/>
        </w:rPr>
        <w:t xml:space="preserve"> </w:t>
      </w:r>
      <w:r>
        <w:t>устной</w:t>
      </w:r>
      <w:r>
        <w:rPr>
          <w:spacing w:val="4"/>
        </w:rPr>
        <w:t xml:space="preserve"> </w:t>
      </w:r>
      <w:r>
        <w:t>и</w:t>
      </w:r>
      <w:r>
        <w:rPr>
          <w:spacing w:val="-3"/>
        </w:rPr>
        <w:t xml:space="preserve"> </w:t>
      </w:r>
      <w:r>
        <w:t>письменной форме;</w:t>
      </w:r>
    </w:p>
    <w:p w14:paraId="0597AC6C" w14:textId="77777777" w:rsidR="00E56777" w:rsidRDefault="00DC4330">
      <w:pPr>
        <w:pStyle w:val="a3"/>
        <w:ind w:left="1161" w:firstLine="0"/>
      </w:pPr>
      <w:r>
        <w:t>владеть</w:t>
      </w:r>
      <w:r>
        <w:rPr>
          <w:spacing w:val="-4"/>
        </w:rPr>
        <w:t xml:space="preserve"> </w:t>
      </w:r>
      <w:r>
        <w:t>правилами</w:t>
      </w:r>
      <w:r>
        <w:rPr>
          <w:spacing w:val="-3"/>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общении</w:t>
      </w:r>
      <w:r>
        <w:rPr>
          <w:spacing w:val="-4"/>
        </w:rPr>
        <w:t xml:space="preserve"> </w:t>
      </w:r>
      <w:r>
        <w:t>в</w:t>
      </w:r>
      <w:r>
        <w:rPr>
          <w:spacing w:val="-5"/>
        </w:rPr>
        <w:t xml:space="preserve"> </w:t>
      </w:r>
      <w:r>
        <w:t>социальных</w:t>
      </w:r>
      <w:r>
        <w:rPr>
          <w:spacing w:val="-4"/>
        </w:rPr>
        <w:t xml:space="preserve"> </w:t>
      </w:r>
      <w:r>
        <w:t>сетях.</w:t>
      </w:r>
    </w:p>
    <w:p w14:paraId="26BE5B44" w14:textId="77777777" w:rsidR="00E56777" w:rsidRDefault="00DC4330">
      <w:pPr>
        <w:pStyle w:val="1"/>
        <w:ind w:left="1362"/>
      </w:pPr>
      <w:r>
        <w:t>Предметные</w:t>
      </w:r>
      <w:r>
        <w:rPr>
          <w:spacing w:val="-4"/>
        </w:rPr>
        <w:t xml:space="preserve"> </w:t>
      </w:r>
      <w:r>
        <w:t>результаты</w:t>
      </w:r>
      <w:r>
        <w:rPr>
          <w:spacing w:val="-1"/>
        </w:rPr>
        <w:t xml:space="preserve"> </w:t>
      </w:r>
      <w:r>
        <w:t>освоения</w:t>
      </w:r>
      <w:r>
        <w:rPr>
          <w:spacing w:val="-2"/>
        </w:rPr>
        <w:t xml:space="preserve"> </w:t>
      </w:r>
      <w:r>
        <w:t>программы</w:t>
      </w:r>
      <w:r>
        <w:rPr>
          <w:spacing w:val="-2"/>
        </w:rPr>
        <w:t xml:space="preserve"> </w:t>
      </w:r>
      <w:r>
        <w:t>по</w:t>
      </w:r>
      <w:r>
        <w:rPr>
          <w:spacing w:val="-1"/>
        </w:rPr>
        <w:t xml:space="preserve"> </w:t>
      </w:r>
      <w:r>
        <w:t>родному</w:t>
      </w:r>
      <w:r>
        <w:rPr>
          <w:spacing w:val="-2"/>
        </w:rPr>
        <w:t xml:space="preserve"> </w:t>
      </w:r>
      <w:r>
        <w:t>(русскому)</w:t>
      </w:r>
      <w:r>
        <w:rPr>
          <w:spacing w:val="1"/>
        </w:rPr>
        <w:t xml:space="preserve"> </w:t>
      </w:r>
      <w:r>
        <w:t>языку</w:t>
      </w:r>
      <w:r>
        <w:rPr>
          <w:spacing w:val="-1"/>
        </w:rPr>
        <w:t xml:space="preserve"> </w:t>
      </w:r>
      <w:r>
        <w:t>к</w:t>
      </w:r>
      <w:r>
        <w:rPr>
          <w:spacing w:val="-2"/>
        </w:rPr>
        <w:t xml:space="preserve"> </w:t>
      </w:r>
      <w:r>
        <w:t>концу</w:t>
      </w:r>
    </w:p>
    <w:p w14:paraId="6FC003BC" w14:textId="77777777" w:rsidR="00E56777" w:rsidRDefault="00DC4330">
      <w:pPr>
        <w:ind w:left="4521"/>
        <w:jc w:val="both"/>
        <w:rPr>
          <w:b/>
          <w:sz w:val="24"/>
        </w:rPr>
      </w:pPr>
      <w:r>
        <w:rPr>
          <w:b/>
          <w:sz w:val="24"/>
        </w:rPr>
        <w:t>обучения</w:t>
      </w:r>
      <w:r>
        <w:rPr>
          <w:b/>
          <w:spacing w:val="-3"/>
          <w:sz w:val="24"/>
        </w:rPr>
        <w:t xml:space="preserve"> </w:t>
      </w:r>
      <w:r>
        <w:rPr>
          <w:b/>
          <w:sz w:val="24"/>
        </w:rPr>
        <w:t>в</w:t>
      </w:r>
      <w:r>
        <w:rPr>
          <w:b/>
          <w:spacing w:val="-3"/>
          <w:sz w:val="24"/>
        </w:rPr>
        <w:t xml:space="preserve"> </w:t>
      </w:r>
      <w:r>
        <w:rPr>
          <w:b/>
          <w:sz w:val="24"/>
        </w:rPr>
        <w:t>8</w:t>
      </w:r>
      <w:r>
        <w:rPr>
          <w:b/>
          <w:spacing w:val="-2"/>
          <w:sz w:val="24"/>
        </w:rPr>
        <w:t xml:space="preserve"> </w:t>
      </w:r>
      <w:r>
        <w:rPr>
          <w:b/>
          <w:sz w:val="24"/>
        </w:rPr>
        <w:t>классе.</w:t>
      </w:r>
    </w:p>
    <w:p w14:paraId="345C40CE" w14:textId="77777777" w:rsidR="00E56777" w:rsidRDefault="00DC4330">
      <w:pPr>
        <w:pStyle w:val="a3"/>
        <w:ind w:left="1161" w:firstLine="0"/>
      </w:pPr>
      <w:r>
        <w:t>Язык</w:t>
      </w:r>
      <w:r>
        <w:rPr>
          <w:spacing w:val="-1"/>
        </w:rPr>
        <w:t xml:space="preserve"> </w:t>
      </w:r>
      <w:r>
        <w:t>и</w:t>
      </w:r>
      <w:r>
        <w:rPr>
          <w:spacing w:val="-2"/>
        </w:rPr>
        <w:t xml:space="preserve"> </w:t>
      </w:r>
      <w:r>
        <w:t>культура:</w:t>
      </w:r>
    </w:p>
    <w:p w14:paraId="522EDBE7" w14:textId="77777777" w:rsidR="00E56777" w:rsidRDefault="00DC4330">
      <w:pPr>
        <w:pStyle w:val="a3"/>
        <w:ind w:right="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лексического</w:t>
      </w:r>
      <w:r>
        <w:rPr>
          <w:spacing w:val="1"/>
        </w:rPr>
        <w:t xml:space="preserve"> </w:t>
      </w:r>
      <w:r>
        <w:t>состава</w:t>
      </w:r>
      <w:r>
        <w:rPr>
          <w:spacing w:val="1"/>
        </w:rPr>
        <w:t xml:space="preserve"> </w:t>
      </w:r>
      <w:r>
        <w:t>русского</w:t>
      </w:r>
      <w:r>
        <w:rPr>
          <w:spacing w:val="1"/>
        </w:rPr>
        <w:t xml:space="preserve"> </w:t>
      </w:r>
      <w:r>
        <w:t>языка,</w:t>
      </w:r>
      <w:r>
        <w:rPr>
          <w:spacing w:val="1"/>
        </w:rPr>
        <w:t xml:space="preserve"> </w:t>
      </w:r>
      <w:r>
        <w:t>характеризовать лексику русского языка с точки зрения происхождения (в рамках изученного с</w:t>
      </w:r>
      <w:r>
        <w:rPr>
          <w:spacing w:val="1"/>
        </w:rPr>
        <w:t xml:space="preserve"> </w:t>
      </w:r>
      <w:r>
        <w:t>использованием</w:t>
      </w:r>
      <w:r>
        <w:rPr>
          <w:spacing w:val="-2"/>
        </w:rPr>
        <w:t xml:space="preserve"> </w:t>
      </w:r>
      <w:r>
        <w:t>словарей);</w:t>
      </w:r>
    </w:p>
    <w:p w14:paraId="6AB7082E" w14:textId="77777777" w:rsidR="00E56777" w:rsidRDefault="00DC4330">
      <w:pPr>
        <w:pStyle w:val="a3"/>
        <w:ind w:right="147"/>
      </w:pPr>
      <w:r>
        <w:t>представлять</w:t>
      </w:r>
      <w:r>
        <w:rPr>
          <w:spacing w:val="1"/>
        </w:rPr>
        <w:t xml:space="preserve"> </w:t>
      </w:r>
      <w:r>
        <w:t>роль</w:t>
      </w:r>
      <w:r>
        <w:rPr>
          <w:spacing w:val="1"/>
        </w:rPr>
        <w:t xml:space="preserve"> </w:t>
      </w:r>
      <w:r>
        <w:t>старославянского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характеризовать</w:t>
      </w:r>
      <w:r>
        <w:rPr>
          <w:spacing w:val="6"/>
        </w:rPr>
        <w:t xml:space="preserve"> </w:t>
      </w:r>
      <w:r>
        <w:t>особенности</w:t>
      </w:r>
      <w:r>
        <w:rPr>
          <w:spacing w:val="6"/>
        </w:rPr>
        <w:t xml:space="preserve"> </w:t>
      </w:r>
      <w:r>
        <w:t>употребления</w:t>
      </w:r>
      <w:r>
        <w:rPr>
          <w:spacing w:val="2"/>
        </w:rPr>
        <w:t xml:space="preserve"> </w:t>
      </w:r>
      <w:r>
        <w:t>старославянизмов</w:t>
      </w:r>
      <w:r>
        <w:rPr>
          <w:spacing w:val="4"/>
        </w:rPr>
        <w:t xml:space="preserve"> </w:t>
      </w:r>
      <w:r>
        <w:t>в</w:t>
      </w:r>
      <w:r>
        <w:rPr>
          <w:spacing w:val="4"/>
        </w:rPr>
        <w:t xml:space="preserve"> </w:t>
      </w:r>
      <w:r>
        <w:t>современном</w:t>
      </w:r>
      <w:r>
        <w:rPr>
          <w:spacing w:val="4"/>
        </w:rPr>
        <w:t xml:space="preserve"> </w:t>
      </w:r>
      <w:r>
        <w:t>русском</w:t>
      </w:r>
      <w:r>
        <w:rPr>
          <w:spacing w:val="4"/>
        </w:rPr>
        <w:t xml:space="preserve"> </w:t>
      </w:r>
      <w:r>
        <w:t>языке</w:t>
      </w:r>
      <w:r>
        <w:rPr>
          <w:spacing w:val="4"/>
        </w:rPr>
        <w:t xml:space="preserve"> </w:t>
      </w:r>
      <w:r>
        <w:t>(в</w:t>
      </w:r>
    </w:p>
    <w:p w14:paraId="0AC1AFB2" w14:textId="77777777" w:rsidR="00E56777" w:rsidRDefault="00E56777">
      <w:pPr>
        <w:sectPr w:rsidR="00E56777">
          <w:pgSz w:w="11910" w:h="16840"/>
          <w:pgMar w:top="480" w:right="280" w:bottom="440" w:left="680" w:header="0" w:footer="165" w:gutter="0"/>
          <w:cols w:space="720"/>
        </w:sectPr>
      </w:pPr>
    </w:p>
    <w:p w14:paraId="437DF11E" w14:textId="77777777" w:rsidR="00E56777" w:rsidRDefault="00DC4330">
      <w:pPr>
        <w:pStyle w:val="a3"/>
        <w:spacing w:before="69"/>
        <w:ind w:firstLine="0"/>
      </w:pPr>
      <w:r>
        <w:lastRenderedPageBreak/>
        <w:t>рамках</w:t>
      </w:r>
      <w:r>
        <w:rPr>
          <w:spacing w:val="-3"/>
        </w:rPr>
        <w:t xml:space="preserve"> </w:t>
      </w:r>
      <w:r>
        <w:t>изученного</w:t>
      </w:r>
      <w:r>
        <w:rPr>
          <w:spacing w:val="-2"/>
        </w:rPr>
        <w:t xml:space="preserve"> </w:t>
      </w:r>
      <w:r>
        <w:t>с</w:t>
      </w:r>
      <w:r>
        <w:rPr>
          <w:spacing w:val="-3"/>
        </w:rPr>
        <w:t xml:space="preserve"> </w:t>
      </w:r>
      <w:r>
        <w:t>использованием</w:t>
      </w:r>
      <w:r>
        <w:rPr>
          <w:spacing w:val="-3"/>
        </w:rPr>
        <w:t xml:space="preserve"> </w:t>
      </w:r>
      <w:r>
        <w:t>словарей);</w:t>
      </w:r>
    </w:p>
    <w:p w14:paraId="5197E13E" w14:textId="77777777" w:rsidR="00E56777" w:rsidRDefault="00DC4330">
      <w:pPr>
        <w:pStyle w:val="a3"/>
        <w:ind w:right="139"/>
      </w:pPr>
      <w:r>
        <w:t>характеризовать заимствованные слова по языку-источнику (из славянских и неславянских</w:t>
      </w:r>
      <w:r>
        <w:rPr>
          <w:spacing w:val="1"/>
        </w:rPr>
        <w:t xml:space="preserve"> </w:t>
      </w:r>
      <w:r>
        <w:t>языков),</w:t>
      </w:r>
      <w:r>
        <w:rPr>
          <w:spacing w:val="1"/>
        </w:rPr>
        <w:t xml:space="preserve"> </w:t>
      </w:r>
      <w:r>
        <w:t>времени</w:t>
      </w:r>
      <w:r>
        <w:rPr>
          <w:spacing w:val="1"/>
        </w:rPr>
        <w:t xml:space="preserve"> </w:t>
      </w:r>
      <w:r>
        <w:t>вхождения</w:t>
      </w:r>
      <w:r>
        <w:rPr>
          <w:spacing w:val="1"/>
        </w:rPr>
        <w:t xml:space="preserve"> </w:t>
      </w:r>
      <w:r>
        <w:t>(самые</w:t>
      </w:r>
      <w:r>
        <w:rPr>
          <w:spacing w:val="1"/>
        </w:rPr>
        <w:t xml:space="preserve"> </w:t>
      </w:r>
      <w:r>
        <w:t>древние</w:t>
      </w:r>
      <w:r>
        <w:rPr>
          <w:spacing w:val="1"/>
        </w:rPr>
        <w:t xml:space="preserve"> </w:t>
      </w:r>
      <w:r>
        <w:t>и</w:t>
      </w:r>
      <w:r>
        <w:rPr>
          <w:spacing w:val="1"/>
        </w:rPr>
        <w:t xml:space="preserve"> </w:t>
      </w:r>
      <w:r>
        <w:t>более</w:t>
      </w:r>
      <w:r>
        <w:rPr>
          <w:spacing w:val="1"/>
        </w:rPr>
        <w:t xml:space="preserve"> </w:t>
      </w:r>
      <w:r>
        <w:t>поздние)</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w:t>
      </w:r>
      <w:r>
        <w:rPr>
          <w:spacing w:val="1"/>
        </w:rPr>
        <w:t xml:space="preserve"> </w:t>
      </w:r>
      <w:r>
        <w:t>использованием</w:t>
      </w:r>
      <w:r>
        <w:rPr>
          <w:spacing w:val="-2"/>
        </w:rPr>
        <w:t xml:space="preserve"> </w:t>
      </w:r>
      <w:r>
        <w:t>словарей), сфере</w:t>
      </w:r>
      <w:r>
        <w:rPr>
          <w:spacing w:val="-2"/>
        </w:rPr>
        <w:t xml:space="preserve"> </w:t>
      </w:r>
      <w:r>
        <w:t>функционирования;</w:t>
      </w:r>
    </w:p>
    <w:p w14:paraId="4AA8DD17" w14:textId="77777777" w:rsidR="00E56777" w:rsidRDefault="00DC4330">
      <w:pPr>
        <w:pStyle w:val="a3"/>
        <w:spacing w:before="1"/>
        <w:ind w:right="140"/>
      </w:pPr>
      <w:r>
        <w:t>определять значения лексических заимствований последних десятилетий и особенности их</w:t>
      </w:r>
      <w:r>
        <w:rPr>
          <w:spacing w:val="1"/>
        </w:rPr>
        <w:t xml:space="preserve"> </w:t>
      </w:r>
      <w:r>
        <w:t>употребления в разговорной речи, современной публицистике, в том числе в дисплейных текстах,</w:t>
      </w:r>
      <w:r>
        <w:rPr>
          <w:spacing w:val="1"/>
        </w:rPr>
        <w:t xml:space="preserve"> </w:t>
      </w:r>
      <w:r>
        <w:t>оценивать</w:t>
      </w:r>
      <w:r>
        <w:rPr>
          <w:spacing w:val="-3"/>
        </w:rPr>
        <w:t xml:space="preserve"> </w:t>
      </w:r>
      <w:r>
        <w:t>целесообразность их</w:t>
      </w:r>
      <w:r>
        <w:rPr>
          <w:spacing w:val="-2"/>
        </w:rPr>
        <w:t xml:space="preserve"> </w:t>
      </w:r>
      <w:r>
        <w:t>употребления,</w:t>
      </w:r>
      <w:r>
        <w:rPr>
          <w:spacing w:val="-4"/>
        </w:rPr>
        <w:t xml:space="preserve"> </w:t>
      </w:r>
      <w:r>
        <w:t>целесообразно</w:t>
      </w:r>
      <w:r>
        <w:rPr>
          <w:spacing w:val="-2"/>
        </w:rPr>
        <w:t xml:space="preserve"> </w:t>
      </w:r>
      <w:r>
        <w:t>употреблять</w:t>
      </w:r>
      <w:r>
        <w:rPr>
          <w:spacing w:val="-1"/>
        </w:rPr>
        <w:t xml:space="preserve"> </w:t>
      </w:r>
      <w:r>
        <w:t>иноязычные</w:t>
      </w:r>
      <w:r>
        <w:rPr>
          <w:spacing w:val="-3"/>
        </w:rPr>
        <w:t xml:space="preserve"> </w:t>
      </w:r>
      <w:r>
        <w:t>слова;</w:t>
      </w:r>
    </w:p>
    <w:p w14:paraId="4B36A5D4" w14:textId="77777777" w:rsidR="00E56777" w:rsidRDefault="00DC4330">
      <w:pPr>
        <w:pStyle w:val="a3"/>
        <w:ind w:right="143"/>
      </w:pPr>
      <w:r>
        <w:t>иметь представление об исторических особенностях русского речевого этикета (обращение),</w:t>
      </w:r>
      <w:r>
        <w:rPr>
          <w:spacing w:val="1"/>
        </w:rPr>
        <w:t xml:space="preserve"> </w:t>
      </w:r>
      <w:r>
        <w:t>характеризовать основные</w:t>
      </w:r>
      <w:r>
        <w:rPr>
          <w:spacing w:val="-3"/>
        </w:rPr>
        <w:t xml:space="preserve"> </w:t>
      </w:r>
      <w:r>
        <w:t>особенности</w:t>
      </w:r>
      <w:r>
        <w:rPr>
          <w:spacing w:val="1"/>
        </w:rPr>
        <w:t xml:space="preserve"> </w:t>
      </w:r>
      <w:r>
        <w:t>современного</w:t>
      </w:r>
      <w:r>
        <w:rPr>
          <w:spacing w:val="-1"/>
        </w:rPr>
        <w:t xml:space="preserve"> </w:t>
      </w:r>
      <w:r>
        <w:t>русского речевого</w:t>
      </w:r>
      <w:r>
        <w:rPr>
          <w:spacing w:val="-2"/>
        </w:rPr>
        <w:t xml:space="preserve"> </w:t>
      </w:r>
      <w:r>
        <w:t>этикета;</w:t>
      </w:r>
    </w:p>
    <w:p w14:paraId="0A849421" w14:textId="77777777" w:rsidR="00E56777" w:rsidRDefault="00DC4330">
      <w:pPr>
        <w:pStyle w:val="a3"/>
        <w:ind w:right="143"/>
      </w:pPr>
      <w:r>
        <w:t>использовать</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иностранных</w:t>
      </w:r>
      <w:r>
        <w:rPr>
          <w:spacing w:val="1"/>
        </w:rPr>
        <w:t xml:space="preserve"> </w:t>
      </w:r>
      <w:r>
        <w:t>слов,</w:t>
      </w:r>
      <w:r>
        <w:rPr>
          <w:spacing w:val="1"/>
        </w:rPr>
        <w:t xml:space="preserve"> </w:t>
      </w:r>
      <w:r>
        <w:t>фразеологические</w:t>
      </w:r>
      <w:r>
        <w:rPr>
          <w:spacing w:val="1"/>
        </w:rPr>
        <w:t xml:space="preserve"> </w:t>
      </w:r>
      <w:r>
        <w:t>словари,</w:t>
      </w:r>
      <w:r>
        <w:rPr>
          <w:spacing w:val="1"/>
        </w:rPr>
        <w:t xml:space="preserve"> </w:t>
      </w:r>
      <w:r>
        <w:t>словари</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учебные</w:t>
      </w:r>
      <w:r>
        <w:rPr>
          <w:spacing w:val="1"/>
        </w:rPr>
        <w:t xml:space="preserve"> </w:t>
      </w:r>
      <w:r>
        <w:t>этимологические</w:t>
      </w:r>
      <w:r>
        <w:rPr>
          <w:spacing w:val="1"/>
        </w:rPr>
        <w:t xml:space="preserve"> </w:t>
      </w:r>
      <w:r>
        <w:t>словари,</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орфографические</w:t>
      </w:r>
      <w:r>
        <w:rPr>
          <w:spacing w:val="1"/>
        </w:rPr>
        <w:t xml:space="preserve"> </w:t>
      </w:r>
      <w:r>
        <w:t>словари,</w:t>
      </w:r>
      <w:r>
        <w:rPr>
          <w:spacing w:val="-1"/>
        </w:rPr>
        <w:t xml:space="preserve"> </w:t>
      </w:r>
      <w:r>
        <w:t>справочники по пунктуации</w:t>
      </w:r>
      <w:r>
        <w:rPr>
          <w:spacing w:val="3"/>
        </w:rPr>
        <w:t xml:space="preserve"> </w:t>
      </w:r>
      <w:r>
        <w:t>(в</w:t>
      </w:r>
      <w:r>
        <w:rPr>
          <w:spacing w:val="-2"/>
        </w:rPr>
        <w:t xml:space="preserve"> </w:t>
      </w:r>
      <w:r>
        <w:t>том числе</w:t>
      </w:r>
      <w:r>
        <w:rPr>
          <w:spacing w:val="-2"/>
        </w:rPr>
        <w:t xml:space="preserve"> </w:t>
      </w:r>
      <w:r>
        <w:t>мультимедийные).</w:t>
      </w:r>
    </w:p>
    <w:p w14:paraId="1B336EDD" w14:textId="77777777" w:rsidR="00E56777" w:rsidRDefault="00DC4330">
      <w:pPr>
        <w:pStyle w:val="a3"/>
        <w:ind w:left="1161" w:firstLine="0"/>
      </w:pPr>
      <w:r>
        <w:t>Культура</w:t>
      </w:r>
      <w:r>
        <w:rPr>
          <w:spacing w:val="-2"/>
        </w:rPr>
        <w:t xml:space="preserve"> </w:t>
      </w:r>
      <w:r>
        <w:t>речи:</w:t>
      </w:r>
    </w:p>
    <w:p w14:paraId="1F30C298" w14:textId="77777777" w:rsidR="00E56777" w:rsidRDefault="00DC4330">
      <w:pPr>
        <w:pStyle w:val="a3"/>
        <w:ind w:right="144"/>
      </w:pPr>
      <w:r>
        <w:t>различать варианты орфоэпической и акцентологической нормы, употреблять слова с учётом</w:t>
      </w:r>
      <w:r>
        <w:rPr>
          <w:spacing w:val="-57"/>
        </w:rPr>
        <w:t xml:space="preserve"> </w:t>
      </w:r>
      <w:r>
        <w:t>произносительных</w:t>
      </w:r>
      <w:r>
        <w:rPr>
          <w:spacing w:val="-1"/>
        </w:rPr>
        <w:t xml:space="preserve"> </w:t>
      </w:r>
      <w:r>
        <w:t>и</w:t>
      </w:r>
      <w:r>
        <w:rPr>
          <w:spacing w:val="-1"/>
        </w:rPr>
        <w:t xml:space="preserve"> </w:t>
      </w:r>
      <w:r>
        <w:t>стилистических</w:t>
      </w:r>
      <w:r>
        <w:rPr>
          <w:spacing w:val="-1"/>
        </w:rPr>
        <w:t xml:space="preserve"> </w:t>
      </w:r>
      <w:r>
        <w:t>вариантов</w:t>
      </w:r>
      <w:r>
        <w:rPr>
          <w:spacing w:val="-2"/>
        </w:rPr>
        <w:t xml:space="preserve"> </w:t>
      </w:r>
      <w:r>
        <w:t>современной</w:t>
      </w:r>
      <w:r>
        <w:rPr>
          <w:spacing w:val="-1"/>
        </w:rPr>
        <w:t xml:space="preserve"> </w:t>
      </w:r>
      <w:r>
        <w:t>орфоэпической</w:t>
      </w:r>
      <w:r>
        <w:rPr>
          <w:spacing w:val="-1"/>
        </w:rPr>
        <w:t xml:space="preserve"> </w:t>
      </w:r>
      <w:r>
        <w:t>нормы;</w:t>
      </w:r>
    </w:p>
    <w:p w14:paraId="2CA5FE70" w14:textId="77777777" w:rsidR="00E56777" w:rsidRDefault="00DC4330">
      <w:pPr>
        <w:pStyle w:val="a3"/>
        <w:ind w:right="140"/>
      </w:pPr>
      <w:r>
        <w:t>иметь</w:t>
      </w:r>
      <w:r>
        <w:rPr>
          <w:spacing w:val="1"/>
        </w:rPr>
        <w:t xml:space="preserve"> </w:t>
      </w:r>
      <w:r>
        <w:t>представление</w:t>
      </w:r>
      <w:r>
        <w:rPr>
          <w:spacing w:val="1"/>
        </w:rPr>
        <w:t xml:space="preserve"> </w:t>
      </w:r>
      <w:r>
        <w:t>об</w:t>
      </w:r>
      <w:r>
        <w:rPr>
          <w:spacing w:val="1"/>
        </w:rPr>
        <w:t xml:space="preserve"> </w:t>
      </w:r>
      <w:r>
        <w:t>активных</w:t>
      </w:r>
      <w:r>
        <w:rPr>
          <w:spacing w:val="1"/>
        </w:rPr>
        <w:t xml:space="preserve"> </w:t>
      </w:r>
      <w:r>
        <w:t>процессах</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области</w:t>
      </w:r>
      <w:r>
        <w:rPr>
          <w:spacing w:val="1"/>
        </w:rPr>
        <w:t xml:space="preserve"> </w:t>
      </w:r>
      <w:r>
        <w:t>произношения</w:t>
      </w:r>
      <w:r>
        <w:rPr>
          <w:spacing w:val="-4"/>
        </w:rPr>
        <w:t xml:space="preserve"> </w:t>
      </w:r>
      <w:r>
        <w:t>и ударения (в</w:t>
      </w:r>
      <w:r>
        <w:rPr>
          <w:spacing w:val="-2"/>
        </w:rPr>
        <w:t xml:space="preserve"> </w:t>
      </w:r>
      <w:r>
        <w:t>рамках изученного);</w:t>
      </w:r>
    </w:p>
    <w:p w14:paraId="771ED185" w14:textId="77777777" w:rsidR="00E56777" w:rsidRDefault="00DC4330">
      <w:pPr>
        <w:pStyle w:val="a3"/>
        <w:ind w:right="153"/>
      </w:pPr>
      <w:r>
        <w:t>употреблять слова в соответствии с их лексическим значением и требованием лексической</w:t>
      </w:r>
      <w:r>
        <w:rPr>
          <w:spacing w:val="1"/>
        </w:rPr>
        <w:t xml:space="preserve"> </w:t>
      </w:r>
      <w:r>
        <w:t>сочетаемости,</w:t>
      </w:r>
      <w:r>
        <w:rPr>
          <w:spacing w:val="-2"/>
        </w:rPr>
        <w:t xml:space="preserve"> </w:t>
      </w:r>
      <w:r>
        <w:t>соблюдать нормы</w:t>
      </w:r>
      <w:r>
        <w:rPr>
          <w:spacing w:val="-1"/>
        </w:rPr>
        <w:t xml:space="preserve"> </w:t>
      </w:r>
      <w:r>
        <w:t>употребления</w:t>
      </w:r>
      <w:r>
        <w:rPr>
          <w:spacing w:val="-4"/>
        </w:rPr>
        <w:t xml:space="preserve"> </w:t>
      </w:r>
      <w:r>
        <w:t>синонимов‚</w:t>
      </w:r>
      <w:r>
        <w:rPr>
          <w:spacing w:val="-3"/>
        </w:rPr>
        <w:t xml:space="preserve"> </w:t>
      </w:r>
      <w:r>
        <w:t>антонимов‚</w:t>
      </w:r>
      <w:r>
        <w:rPr>
          <w:spacing w:val="-2"/>
        </w:rPr>
        <w:t xml:space="preserve"> </w:t>
      </w:r>
      <w:r>
        <w:t>омонимов‚</w:t>
      </w:r>
      <w:r>
        <w:rPr>
          <w:spacing w:val="-3"/>
        </w:rPr>
        <w:t xml:space="preserve"> </w:t>
      </w:r>
      <w:r>
        <w:t>паронимов;</w:t>
      </w:r>
    </w:p>
    <w:p w14:paraId="7458DC6A" w14:textId="77777777" w:rsidR="00E56777" w:rsidRDefault="00DC4330">
      <w:pPr>
        <w:pStyle w:val="a3"/>
        <w:ind w:right="141"/>
      </w:pPr>
      <w:r>
        <w:t>корректно употреблять термины в текстах учебно-научного стиля, в публицистических и</w:t>
      </w:r>
      <w:r>
        <w:rPr>
          <w:spacing w:val="1"/>
        </w:rPr>
        <w:t xml:space="preserve"> </w:t>
      </w:r>
      <w:r>
        <w:t>художественных</w:t>
      </w:r>
      <w:r>
        <w:rPr>
          <w:spacing w:val="-1"/>
        </w:rPr>
        <w:t xml:space="preserve"> </w:t>
      </w:r>
      <w:r>
        <w:t>текстах (в</w:t>
      </w:r>
      <w:r>
        <w:rPr>
          <w:spacing w:val="-1"/>
        </w:rPr>
        <w:t xml:space="preserve"> </w:t>
      </w:r>
      <w:r>
        <w:t>рамках изученного);</w:t>
      </w:r>
    </w:p>
    <w:p w14:paraId="100CCD84" w14:textId="77777777" w:rsidR="00E56777" w:rsidRDefault="00DC4330">
      <w:pPr>
        <w:pStyle w:val="a3"/>
        <w:ind w:right="140"/>
      </w:pPr>
      <w:r>
        <w:t>анализировать и оценивать с точки зрения норм современного русского литературного языка</w:t>
      </w:r>
      <w:r>
        <w:rPr>
          <w:spacing w:val="1"/>
        </w:rPr>
        <w:t xml:space="preserve"> </w:t>
      </w:r>
      <w:r>
        <w:t>чужую</w:t>
      </w:r>
      <w:r>
        <w:rPr>
          <w:spacing w:val="1"/>
        </w:rPr>
        <w:t xml:space="preserve"> </w:t>
      </w:r>
      <w:r>
        <w:t>и</w:t>
      </w:r>
      <w:r>
        <w:rPr>
          <w:spacing w:val="1"/>
        </w:rPr>
        <w:t xml:space="preserve"> </w:t>
      </w:r>
      <w:r>
        <w:t>собственную</w:t>
      </w:r>
      <w:r>
        <w:rPr>
          <w:spacing w:val="1"/>
        </w:rPr>
        <w:t xml:space="preserve"> </w:t>
      </w:r>
      <w:r>
        <w:t>речь,</w:t>
      </w:r>
      <w:r>
        <w:rPr>
          <w:spacing w:val="1"/>
        </w:rPr>
        <w:t xml:space="preserve"> </w:t>
      </w:r>
      <w:r>
        <w:t>корректировать</w:t>
      </w:r>
      <w:r>
        <w:rPr>
          <w:spacing w:val="1"/>
        </w:rPr>
        <w:t xml:space="preserve"> </w:t>
      </w:r>
      <w:r>
        <w:t>речь</w:t>
      </w:r>
      <w:r>
        <w:rPr>
          <w:spacing w:val="1"/>
        </w:rPr>
        <w:t xml:space="preserve"> </w:t>
      </w:r>
      <w:r>
        <w:t>с</w:t>
      </w:r>
      <w:r>
        <w:rPr>
          <w:spacing w:val="1"/>
        </w:rPr>
        <w:t xml:space="preserve"> </w:t>
      </w:r>
      <w:r>
        <w:t>учётом</w:t>
      </w:r>
      <w:r>
        <w:rPr>
          <w:spacing w:val="1"/>
        </w:rPr>
        <w:t xml:space="preserve"> </w:t>
      </w:r>
      <w:r>
        <w:t>её</w:t>
      </w:r>
      <w:r>
        <w:rPr>
          <w:spacing w:val="1"/>
        </w:rPr>
        <w:t xml:space="preserve"> </w:t>
      </w:r>
      <w:r>
        <w:t>соответствия</w:t>
      </w:r>
      <w:r>
        <w:rPr>
          <w:spacing w:val="1"/>
        </w:rPr>
        <w:t xml:space="preserve"> </w:t>
      </w:r>
      <w:r>
        <w:t>основным</w:t>
      </w:r>
      <w:r>
        <w:rPr>
          <w:spacing w:val="1"/>
        </w:rPr>
        <w:t xml:space="preserve"> </w:t>
      </w:r>
      <w:r>
        <w:t>нормам</w:t>
      </w:r>
      <w:r>
        <w:rPr>
          <w:spacing w:val="1"/>
        </w:rPr>
        <w:t xml:space="preserve"> </w:t>
      </w:r>
      <w:r>
        <w:t>современного</w:t>
      </w:r>
      <w:r>
        <w:rPr>
          <w:spacing w:val="-1"/>
        </w:rPr>
        <w:t xml:space="preserve"> </w:t>
      </w:r>
      <w:r>
        <w:t>литературного языка;</w:t>
      </w:r>
    </w:p>
    <w:p w14:paraId="5634EFEF" w14:textId="77777777" w:rsidR="00E56777" w:rsidRDefault="00DC4330">
      <w:pPr>
        <w:pStyle w:val="a3"/>
        <w:ind w:right="148"/>
      </w:pPr>
      <w:r>
        <w:t>распознавать типичные ошибки согласования и управления в русском языке, редактировать</w:t>
      </w:r>
      <w:r>
        <w:rPr>
          <w:spacing w:val="1"/>
        </w:rPr>
        <w:t xml:space="preserve"> </w:t>
      </w:r>
      <w:r>
        <w:t>предложения</w:t>
      </w:r>
      <w:r>
        <w:rPr>
          <w:spacing w:val="-1"/>
        </w:rPr>
        <w:t xml:space="preserve"> </w:t>
      </w:r>
      <w:r>
        <w:t>с</w:t>
      </w:r>
      <w:r>
        <w:rPr>
          <w:spacing w:val="-1"/>
        </w:rPr>
        <w:t xml:space="preserve"> </w:t>
      </w:r>
      <w:r>
        <w:t>целью</w:t>
      </w:r>
      <w:r>
        <w:rPr>
          <w:spacing w:val="-3"/>
        </w:rPr>
        <w:t xml:space="preserve"> </w:t>
      </w:r>
      <w:r>
        <w:t>исправления синтаксических</w:t>
      </w:r>
      <w:r>
        <w:rPr>
          <w:spacing w:val="-1"/>
        </w:rPr>
        <w:t xml:space="preserve"> </w:t>
      </w:r>
      <w:r>
        <w:t>грамматических ошибок;</w:t>
      </w:r>
    </w:p>
    <w:p w14:paraId="47E57964" w14:textId="77777777" w:rsidR="00E56777" w:rsidRDefault="00DC4330">
      <w:pPr>
        <w:pStyle w:val="a3"/>
        <w:ind w:right="145"/>
      </w:pPr>
      <w:r>
        <w:t>характеризовать и оценивать активные процессы в речевом этикете (в рамках изученного),</w:t>
      </w:r>
      <w:r>
        <w:rPr>
          <w:spacing w:val="1"/>
        </w:rPr>
        <w:t xml:space="preserve"> </w:t>
      </w:r>
      <w:r>
        <w:t>использовать приёмы, помогающие противостоять речевой агрессии, соблюдать русскую этикетную</w:t>
      </w:r>
      <w:r>
        <w:rPr>
          <w:spacing w:val="-57"/>
        </w:rPr>
        <w:t xml:space="preserve"> </w:t>
      </w:r>
      <w:r>
        <w:t>вербальную</w:t>
      </w:r>
      <w:r>
        <w:rPr>
          <w:spacing w:val="-1"/>
        </w:rPr>
        <w:t xml:space="preserve"> </w:t>
      </w:r>
      <w:r>
        <w:t>и невербальную манеру общения;</w:t>
      </w:r>
    </w:p>
    <w:p w14:paraId="496EDBCD" w14:textId="77777777" w:rsidR="00E56777" w:rsidRDefault="00DC4330">
      <w:pPr>
        <w:pStyle w:val="a3"/>
        <w:ind w:right="141"/>
      </w:pPr>
      <w:r>
        <w:t>использовать толковые, орфоэпические словари, словари синонимов, антонимов, паронимов,</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мультимедийные,</w:t>
      </w:r>
      <w:r>
        <w:rPr>
          <w:spacing w:val="1"/>
        </w:rPr>
        <w:t xml:space="preserve"> </w:t>
      </w:r>
      <w:r>
        <w:t>использовать</w:t>
      </w:r>
      <w:r>
        <w:rPr>
          <w:spacing w:val="1"/>
        </w:rPr>
        <w:t xml:space="preserve"> </w:t>
      </w:r>
      <w:r>
        <w:t>орфографические</w:t>
      </w:r>
      <w:r>
        <w:rPr>
          <w:spacing w:val="-2"/>
        </w:rPr>
        <w:t xml:space="preserve"> </w:t>
      </w:r>
      <w:r>
        <w:t>словари</w:t>
      </w:r>
      <w:r>
        <w:rPr>
          <w:spacing w:val="3"/>
        </w:rPr>
        <w:t xml:space="preserve"> </w:t>
      </w:r>
      <w:r>
        <w:t>и справочники по</w:t>
      </w:r>
      <w:r>
        <w:rPr>
          <w:spacing w:val="-4"/>
        </w:rPr>
        <w:t xml:space="preserve"> </w:t>
      </w:r>
      <w:r>
        <w:t>пунктуации.</w:t>
      </w:r>
    </w:p>
    <w:p w14:paraId="3CF32595" w14:textId="77777777" w:rsidR="00E56777" w:rsidRDefault="00DC4330">
      <w:pPr>
        <w:pStyle w:val="a3"/>
        <w:ind w:left="1161"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14:paraId="56F5A45D" w14:textId="77777777" w:rsidR="00E56777" w:rsidRDefault="00DC4330">
      <w:pPr>
        <w:pStyle w:val="a3"/>
        <w:ind w:right="141"/>
      </w:pPr>
      <w:r>
        <w:t>использовать</w:t>
      </w:r>
      <w:r>
        <w:rPr>
          <w:spacing w:val="1"/>
        </w:rPr>
        <w:t xml:space="preserve"> </w:t>
      </w:r>
      <w:r>
        <w:t>разные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основными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получения,</w:t>
      </w:r>
      <w:r>
        <w:rPr>
          <w:spacing w:val="1"/>
        </w:rPr>
        <w:t xml:space="preserve"> </w:t>
      </w:r>
      <w:r>
        <w:t>переработки</w:t>
      </w:r>
      <w:r>
        <w:rPr>
          <w:spacing w:val="1"/>
        </w:rPr>
        <w:t xml:space="preserve"> </w:t>
      </w:r>
      <w:r>
        <w:t>и</w:t>
      </w:r>
      <w:r>
        <w:rPr>
          <w:spacing w:val="1"/>
        </w:rPr>
        <w:t xml:space="preserve"> </w:t>
      </w:r>
      <w:r>
        <w:t>преобразования</w:t>
      </w:r>
      <w:r>
        <w:rPr>
          <w:spacing w:val="1"/>
        </w:rPr>
        <w:t xml:space="preserve"> </w:t>
      </w:r>
      <w:r>
        <w:t>информации;</w:t>
      </w:r>
      <w:r>
        <w:rPr>
          <w:spacing w:val="1"/>
        </w:rPr>
        <w:t xml:space="preserve"> </w:t>
      </w:r>
      <w:r>
        <w:t>использовать</w:t>
      </w:r>
      <w:r>
        <w:rPr>
          <w:spacing w:val="1"/>
        </w:rPr>
        <w:t xml:space="preserve"> </w:t>
      </w:r>
      <w:r>
        <w:t>графики,</w:t>
      </w:r>
      <w:r>
        <w:rPr>
          <w:spacing w:val="-1"/>
        </w:rPr>
        <w:t xml:space="preserve"> </w:t>
      </w:r>
      <w:r>
        <w:t>диаграммы, план,</w:t>
      </w:r>
      <w:r>
        <w:rPr>
          <w:spacing w:val="-1"/>
        </w:rPr>
        <w:t xml:space="preserve"> </w:t>
      </w:r>
      <w:r>
        <w:t>схемы</w:t>
      </w:r>
      <w:r>
        <w:rPr>
          <w:spacing w:val="2"/>
        </w:rPr>
        <w:t xml:space="preserve"> </w:t>
      </w:r>
      <w:r>
        <w:t>для представления</w:t>
      </w:r>
      <w:r>
        <w:rPr>
          <w:spacing w:val="-1"/>
        </w:rPr>
        <w:t xml:space="preserve"> </w:t>
      </w:r>
      <w:r>
        <w:t>информации;</w:t>
      </w:r>
    </w:p>
    <w:p w14:paraId="28AF5875" w14:textId="77777777" w:rsidR="00E56777" w:rsidRDefault="00DC4330">
      <w:pPr>
        <w:pStyle w:val="a3"/>
        <w:ind w:right="142"/>
      </w:pPr>
      <w:r>
        <w:t>использовать основные способы и правила эффективной аргументации в процессе учебно-</w:t>
      </w:r>
      <w:r>
        <w:rPr>
          <w:spacing w:val="1"/>
        </w:rPr>
        <w:t xml:space="preserve"> </w:t>
      </w:r>
      <w:r>
        <w:t>научного</w:t>
      </w:r>
      <w:r>
        <w:rPr>
          <w:spacing w:val="9"/>
        </w:rPr>
        <w:t xml:space="preserve"> </w:t>
      </w:r>
      <w:r>
        <w:t>общения,</w:t>
      </w:r>
      <w:r>
        <w:rPr>
          <w:spacing w:val="9"/>
        </w:rPr>
        <w:t xml:space="preserve"> </w:t>
      </w:r>
      <w:r>
        <w:t>стандартные</w:t>
      </w:r>
      <w:r>
        <w:rPr>
          <w:spacing w:val="9"/>
        </w:rPr>
        <w:t xml:space="preserve"> </w:t>
      </w:r>
      <w:r>
        <w:t>обороты</w:t>
      </w:r>
      <w:r>
        <w:rPr>
          <w:spacing w:val="9"/>
        </w:rPr>
        <w:t xml:space="preserve"> </w:t>
      </w:r>
      <w:r>
        <w:t>речи</w:t>
      </w:r>
      <w:r>
        <w:rPr>
          <w:spacing w:val="11"/>
        </w:rPr>
        <w:t xml:space="preserve"> </w:t>
      </w:r>
      <w:r>
        <w:t>и</w:t>
      </w:r>
      <w:r>
        <w:rPr>
          <w:spacing w:val="10"/>
        </w:rPr>
        <w:t xml:space="preserve"> </w:t>
      </w:r>
      <w:r>
        <w:t>знание</w:t>
      </w:r>
      <w:r>
        <w:rPr>
          <w:spacing w:val="9"/>
        </w:rPr>
        <w:t xml:space="preserve"> </w:t>
      </w:r>
      <w:r>
        <w:t>правил</w:t>
      </w:r>
      <w:r>
        <w:rPr>
          <w:spacing w:val="9"/>
        </w:rPr>
        <w:t xml:space="preserve"> </w:t>
      </w:r>
      <w:r>
        <w:t>корректной</w:t>
      </w:r>
      <w:r>
        <w:rPr>
          <w:spacing w:val="11"/>
        </w:rPr>
        <w:t xml:space="preserve"> </w:t>
      </w:r>
      <w:r>
        <w:t>дискуссии;</w:t>
      </w:r>
      <w:r>
        <w:rPr>
          <w:spacing w:val="10"/>
        </w:rPr>
        <w:t xml:space="preserve"> </w:t>
      </w:r>
      <w:r>
        <w:t>участвовать</w:t>
      </w:r>
      <w:r>
        <w:rPr>
          <w:spacing w:val="-57"/>
        </w:rPr>
        <w:t xml:space="preserve"> </w:t>
      </w:r>
      <w:r>
        <w:t>в</w:t>
      </w:r>
      <w:r>
        <w:rPr>
          <w:spacing w:val="-2"/>
        </w:rPr>
        <w:t xml:space="preserve"> </w:t>
      </w:r>
      <w:r>
        <w:t>дискуссии;</w:t>
      </w:r>
    </w:p>
    <w:p w14:paraId="69E13DB8" w14:textId="77777777" w:rsidR="00E56777" w:rsidRDefault="00DC4330">
      <w:pPr>
        <w:pStyle w:val="a3"/>
        <w:ind w:right="138"/>
      </w:pPr>
      <w:r>
        <w:t>анализировать</w:t>
      </w:r>
      <w:r>
        <w:rPr>
          <w:spacing w:val="1"/>
        </w:rPr>
        <w:t xml:space="preserve"> </w:t>
      </w:r>
      <w:r>
        <w:t>структурные</w:t>
      </w:r>
      <w:r>
        <w:rPr>
          <w:spacing w:val="1"/>
        </w:rPr>
        <w:t xml:space="preserve"> </w:t>
      </w:r>
      <w:r>
        <w:t>элементы</w:t>
      </w:r>
      <w:r>
        <w:rPr>
          <w:spacing w:val="1"/>
        </w:rPr>
        <w:t xml:space="preserve"> </w:t>
      </w:r>
      <w:r>
        <w:t>и</w:t>
      </w:r>
      <w:r>
        <w:rPr>
          <w:spacing w:val="1"/>
        </w:rPr>
        <w:t xml:space="preserve"> </w:t>
      </w:r>
      <w:r>
        <w:t>языковые</w:t>
      </w:r>
      <w:r>
        <w:rPr>
          <w:spacing w:val="1"/>
        </w:rPr>
        <w:t xml:space="preserve"> </w:t>
      </w:r>
      <w:r>
        <w:t>особенности</w:t>
      </w:r>
      <w:r>
        <w:rPr>
          <w:spacing w:val="1"/>
        </w:rPr>
        <w:t xml:space="preserve"> </w:t>
      </w:r>
      <w:r>
        <w:t>письма</w:t>
      </w:r>
      <w:r>
        <w:rPr>
          <w:spacing w:val="1"/>
        </w:rPr>
        <w:t xml:space="preserve"> </w:t>
      </w:r>
      <w:r>
        <w:t>как</w:t>
      </w:r>
      <w:r>
        <w:rPr>
          <w:spacing w:val="1"/>
        </w:rPr>
        <w:t xml:space="preserve"> </w:t>
      </w:r>
      <w:r>
        <w:t>жанра</w:t>
      </w:r>
      <w:r>
        <w:rPr>
          <w:spacing w:val="1"/>
        </w:rPr>
        <w:t xml:space="preserve"> </w:t>
      </w:r>
      <w:r>
        <w:t>публицистического</w:t>
      </w:r>
      <w:r>
        <w:rPr>
          <w:spacing w:val="-2"/>
        </w:rPr>
        <w:t xml:space="preserve"> </w:t>
      </w:r>
      <w:r>
        <w:t>стиля</w:t>
      </w:r>
      <w:r>
        <w:rPr>
          <w:spacing w:val="-3"/>
        </w:rPr>
        <w:t xml:space="preserve"> </w:t>
      </w:r>
      <w:r>
        <w:t>речи,</w:t>
      </w:r>
      <w:r>
        <w:rPr>
          <w:spacing w:val="-2"/>
        </w:rPr>
        <w:t xml:space="preserve"> </w:t>
      </w:r>
      <w:r>
        <w:t>создавать</w:t>
      </w:r>
      <w:r>
        <w:rPr>
          <w:spacing w:val="-1"/>
        </w:rPr>
        <w:t xml:space="preserve"> </w:t>
      </w:r>
      <w:r>
        <w:t>сочинение</w:t>
      </w:r>
      <w:r>
        <w:rPr>
          <w:spacing w:val="-3"/>
        </w:rPr>
        <w:t xml:space="preserve"> </w:t>
      </w:r>
      <w:r>
        <w:t>в</w:t>
      </w:r>
      <w:r>
        <w:rPr>
          <w:spacing w:val="-3"/>
        </w:rPr>
        <w:t xml:space="preserve"> </w:t>
      </w:r>
      <w:r>
        <w:t>жанре</w:t>
      </w:r>
      <w:r>
        <w:rPr>
          <w:spacing w:val="-3"/>
        </w:rPr>
        <w:t xml:space="preserve"> </w:t>
      </w:r>
      <w:r>
        <w:t>письма</w:t>
      </w:r>
      <w:r>
        <w:rPr>
          <w:spacing w:val="2"/>
        </w:rPr>
        <w:t xml:space="preserve"> </w:t>
      </w:r>
      <w:r>
        <w:t>(в</w:t>
      </w:r>
      <w:r>
        <w:rPr>
          <w:spacing w:val="-4"/>
        </w:rPr>
        <w:t xml:space="preserve"> </w:t>
      </w:r>
      <w:r>
        <w:t>том</w:t>
      </w:r>
      <w:r>
        <w:rPr>
          <w:spacing w:val="-2"/>
        </w:rPr>
        <w:t xml:space="preserve"> </w:t>
      </w:r>
      <w:r>
        <w:t>числе</w:t>
      </w:r>
      <w:r>
        <w:rPr>
          <w:spacing w:val="-2"/>
        </w:rPr>
        <w:t xml:space="preserve"> </w:t>
      </w:r>
      <w:r>
        <w:t>электронного);</w:t>
      </w:r>
    </w:p>
    <w:p w14:paraId="0109A50C" w14:textId="77777777" w:rsidR="00E56777" w:rsidRDefault="00DC4330">
      <w:pPr>
        <w:pStyle w:val="a3"/>
        <w:ind w:right="146"/>
      </w:pPr>
      <w:r>
        <w:t>создавать</w:t>
      </w:r>
      <w:r>
        <w:rPr>
          <w:spacing w:val="1"/>
        </w:rPr>
        <w:t xml:space="preserve"> </w:t>
      </w:r>
      <w:r>
        <w:t>тексты</w:t>
      </w:r>
      <w:r>
        <w:rPr>
          <w:spacing w:val="1"/>
        </w:rPr>
        <w:t xml:space="preserve"> </w:t>
      </w:r>
      <w:r>
        <w:t>как</w:t>
      </w:r>
      <w:r>
        <w:rPr>
          <w:spacing w:val="1"/>
        </w:rPr>
        <w:t xml:space="preserve"> </w:t>
      </w:r>
      <w:r>
        <w:t>результат</w:t>
      </w:r>
      <w:r>
        <w:rPr>
          <w:spacing w:val="1"/>
        </w:rPr>
        <w:t xml:space="preserve"> </w:t>
      </w:r>
      <w:r>
        <w:t>проектной</w:t>
      </w:r>
      <w:r>
        <w:rPr>
          <w:spacing w:val="1"/>
        </w:rPr>
        <w:t xml:space="preserve"> </w:t>
      </w:r>
      <w:r>
        <w:t>(исследовательской)</w:t>
      </w:r>
      <w:r>
        <w:rPr>
          <w:spacing w:val="1"/>
        </w:rPr>
        <w:t xml:space="preserve"> </w:t>
      </w:r>
      <w:r>
        <w:t>деятельности,</w:t>
      </w:r>
      <w:r>
        <w:rPr>
          <w:spacing w:val="1"/>
        </w:rPr>
        <w:t xml:space="preserve"> </w:t>
      </w:r>
      <w:r>
        <w:t>оформлять</w:t>
      </w:r>
      <w:r>
        <w:rPr>
          <w:spacing w:val="1"/>
        </w:rPr>
        <w:t xml:space="preserve"> </w:t>
      </w:r>
      <w:r>
        <w:t>результаты</w:t>
      </w:r>
      <w:r>
        <w:rPr>
          <w:spacing w:val="-1"/>
        </w:rPr>
        <w:t xml:space="preserve"> </w:t>
      </w:r>
      <w:r>
        <w:t>проекта</w:t>
      </w:r>
      <w:r>
        <w:rPr>
          <w:spacing w:val="-1"/>
        </w:rPr>
        <w:t xml:space="preserve"> </w:t>
      </w:r>
      <w:r>
        <w:t>(исследования),</w:t>
      </w:r>
      <w:r>
        <w:rPr>
          <w:spacing w:val="-1"/>
        </w:rPr>
        <w:t xml:space="preserve"> </w:t>
      </w:r>
      <w:r>
        <w:t>представлять их</w:t>
      </w:r>
      <w:r>
        <w:rPr>
          <w:spacing w:val="-1"/>
        </w:rPr>
        <w:t xml:space="preserve"> </w:t>
      </w:r>
      <w:r>
        <w:t>в</w:t>
      </w:r>
      <w:r>
        <w:rPr>
          <w:spacing w:val="-1"/>
        </w:rPr>
        <w:t xml:space="preserve"> </w:t>
      </w:r>
      <w:r>
        <w:t>устной</w:t>
      </w:r>
      <w:r>
        <w:rPr>
          <w:spacing w:val="4"/>
        </w:rPr>
        <w:t xml:space="preserve"> </w:t>
      </w:r>
      <w:r>
        <w:t>и</w:t>
      </w:r>
      <w:r>
        <w:rPr>
          <w:spacing w:val="-3"/>
        </w:rPr>
        <w:t xml:space="preserve"> </w:t>
      </w:r>
      <w:r>
        <w:t>письменной форме;</w:t>
      </w:r>
    </w:p>
    <w:p w14:paraId="6A0D71BB" w14:textId="77777777" w:rsidR="00E56777" w:rsidRDefault="00DC4330">
      <w:pPr>
        <w:pStyle w:val="a3"/>
        <w:ind w:right="136"/>
      </w:pPr>
      <w:r>
        <w:t>строить</w:t>
      </w:r>
      <w:r>
        <w:rPr>
          <w:spacing w:val="1"/>
        </w:rPr>
        <w:t xml:space="preserve"> </w:t>
      </w:r>
      <w:r>
        <w:t>устные</w:t>
      </w:r>
      <w:r>
        <w:rPr>
          <w:spacing w:val="1"/>
        </w:rPr>
        <w:t xml:space="preserve"> </w:t>
      </w:r>
      <w:r>
        <w:t>учебно-научные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составлять</w:t>
      </w:r>
      <w:r>
        <w:rPr>
          <w:spacing w:val="1"/>
        </w:rPr>
        <w:t xml:space="preserve"> </w:t>
      </w:r>
      <w:r>
        <w:t>рецензию</w:t>
      </w:r>
      <w:r>
        <w:rPr>
          <w:spacing w:val="1"/>
        </w:rPr>
        <w:t xml:space="preserve"> </w:t>
      </w:r>
      <w:r>
        <w:t>на</w:t>
      </w:r>
      <w:r>
        <w:rPr>
          <w:spacing w:val="1"/>
        </w:rPr>
        <w:t xml:space="preserve"> </w:t>
      </w:r>
      <w:r>
        <w:t>реферат,</w:t>
      </w:r>
      <w:r>
        <w:rPr>
          <w:spacing w:val="1"/>
        </w:rPr>
        <w:t xml:space="preserve"> </w:t>
      </w:r>
      <w:r>
        <w:t>на</w:t>
      </w:r>
      <w:r>
        <w:rPr>
          <w:spacing w:val="1"/>
        </w:rPr>
        <w:t xml:space="preserve"> </w:t>
      </w:r>
      <w:r>
        <w:t>проектную</w:t>
      </w:r>
      <w:r>
        <w:rPr>
          <w:spacing w:val="1"/>
        </w:rPr>
        <w:t xml:space="preserve"> </w:t>
      </w:r>
      <w:r>
        <w:t>работу</w:t>
      </w:r>
      <w:r>
        <w:rPr>
          <w:spacing w:val="1"/>
        </w:rPr>
        <w:t xml:space="preserve"> </w:t>
      </w:r>
      <w:r>
        <w:t>одноклассника,</w:t>
      </w:r>
      <w:r>
        <w:rPr>
          <w:spacing w:val="1"/>
        </w:rPr>
        <w:t xml:space="preserve"> </w:t>
      </w:r>
      <w:r>
        <w:t>доклад,</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учебно-научной</w:t>
      </w:r>
      <w:r>
        <w:rPr>
          <w:spacing w:val="1"/>
        </w:rPr>
        <w:t xml:space="preserve"> </w:t>
      </w:r>
      <w:r>
        <w:t>дискуссии;</w:t>
      </w:r>
    </w:p>
    <w:p w14:paraId="20D111DE" w14:textId="77777777" w:rsidR="00E56777" w:rsidRDefault="00DC4330">
      <w:pPr>
        <w:pStyle w:val="a3"/>
        <w:ind w:left="1161" w:firstLine="0"/>
      </w:pPr>
      <w:r>
        <w:t>владеть</w:t>
      </w:r>
      <w:r>
        <w:rPr>
          <w:spacing w:val="-4"/>
        </w:rPr>
        <w:t xml:space="preserve"> </w:t>
      </w:r>
      <w:r>
        <w:t>правилами</w:t>
      </w:r>
      <w:r>
        <w:rPr>
          <w:spacing w:val="-3"/>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общении</w:t>
      </w:r>
      <w:r>
        <w:rPr>
          <w:spacing w:val="-4"/>
        </w:rPr>
        <w:t xml:space="preserve"> </w:t>
      </w:r>
      <w:r>
        <w:t>в</w:t>
      </w:r>
      <w:r>
        <w:rPr>
          <w:spacing w:val="-5"/>
        </w:rPr>
        <w:t xml:space="preserve"> </w:t>
      </w:r>
      <w:r>
        <w:t>социальных</w:t>
      </w:r>
      <w:r>
        <w:rPr>
          <w:spacing w:val="-4"/>
        </w:rPr>
        <w:t xml:space="preserve"> </w:t>
      </w:r>
      <w:r>
        <w:t>сетях.</w:t>
      </w:r>
    </w:p>
    <w:p w14:paraId="0FA7250D" w14:textId="77777777" w:rsidR="00E56777" w:rsidRDefault="00DC4330">
      <w:pPr>
        <w:pStyle w:val="1"/>
        <w:ind w:left="1362"/>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3"/>
        </w:rPr>
        <w:t xml:space="preserve"> </w:t>
      </w:r>
      <w:r>
        <w:t>по</w:t>
      </w:r>
      <w:r>
        <w:rPr>
          <w:spacing w:val="-1"/>
        </w:rPr>
        <w:t xml:space="preserve"> </w:t>
      </w:r>
      <w:r>
        <w:t>родному</w:t>
      </w:r>
      <w:r>
        <w:rPr>
          <w:spacing w:val="-2"/>
        </w:rPr>
        <w:t xml:space="preserve"> </w:t>
      </w:r>
      <w:r>
        <w:t>(русскому)</w:t>
      </w:r>
      <w:r>
        <w:rPr>
          <w:spacing w:val="2"/>
        </w:rPr>
        <w:t xml:space="preserve"> </w:t>
      </w:r>
      <w:r>
        <w:t>языку</w:t>
      </w:r>
      <w:r>
        <w:rPr>
          <w:spacing w:val="-2"/>
        </w:rPr>
        <w:t xml:space="preserve"> </w:t>
      </w:r>
      <w:r>
        <w:t>к</w:t>
      </w:r>
      <w:r>
        <w:rPr>
          <w:spacing w:val="-1"/>
        </w:rPr>
        <w:t xml:space="preserve"> </w:t>
      </w:r>
      <w:r>
        <w:t>концу</w:t>
      </w:r>
    </w:p>
    <w:p w14:paraId="1A452E6E" w14:textId="77777777" w:rsidR="00E56777" w:rsidRDefault="00DC4330">
      <w:pPr>
        <w:ind w:left="4521"/>
        <w:jc w:val="both"/>
        <w:rPr>
          <w:b/>
          <w:sz w:val="24"/>
        </w:rPr>
      </w:pPr>
      <w:r>
        <w:rPr>
          <w:b/>
          <w:sz w:val="24"/>
        </w:rPr>
        <w:t>обучения</w:t>
      </w:r>
      <w:r>
        <w:rPr>
          <w:b/>
          <w:spacing w:val="-3"/>
          <w:sz w:val="24"/>
        </w:rPr>
        <w:t xml:space="preserve"> </w:t>
      </w:r>
      <w:r>
        <w:rPr>
          <w:b/>
          <w:sz w:val="24"/>
        </w:rPr>
        <w:t>в</w:t>
      </w:r>
      <w:r>
        <w:rPr>
          <w:b/>
          <w:spacing w:val="-3"/>
          <w:sz w:val="24"/>
        </w:rPr>
        <w:t xml:space="preserve"> </w:t>
      </w:r>
      <w:r>
        <w:rPr>
          <w:b/>
          <w:sz w:val="24"/>
        </w:rPr>
        <w:t>9</w:t>
      </w:r>
      <w:r>
        <w:rPr>
          <w:b/>
          <w:spacing w:val="-2"/>
          <w:sz w:val="24"/>
        </w:rPr>
        <w:t xml:space="preserve"> </w:t>
      </w:r>
      <w:r>
        <w:rPr>
          <w:b/>
          <w:sz w:val="24"/>
        </w:rPr>
        <w:t>классе.</w:t>
      </w:r>
    </w:p>
    <w:p w14:paraId="6B12E91B" w14:textId="77777777" w:rsidR="00E56777" w:rsidRDefault="00DC4330">
      <w:pPr>
        <w:pStyle w:val="a3"/>
        <w:ind w:left="1161" w:firstLine="0"/>
      </w:pPr>
      <w:r>
        <w:t>Язык</w:t>
      </w:r>
      <w:r>
        <w:rPr>
          <w:spacing w:val="-1"/>
        </w:rPr>
        <w:t xml:space="preserve"> </w:t>
      </w:r>
      <w:r>
        <w:t>и</w:t>
      </w:r>
      <w:r>
        <w:rPr>
          <w:spacing w:val="-2"/>
        </w:rPr>
        <w:t xml:space="preserve"> </w:t>
      </w:r>
      <w:r>
        <w:t>культура:</w:t>
      </w:r>
    </w:p>
    <w:p w14:paraId="4F85A506" w14:textId="77777777" w:rsidR="00E56777" w:rsidRDefault="00DC4330">
      <w:pPr>
        <w:pStyle w:val="a3"/>
        <w:ind w:right="143"/>
      </w:pPr>
      <w:r>
        <w:t>понимать</w:t>
      </w:r>
      <w:r>
        <w:rPr>
          <w:spacing w:val="19"/>
        </w:rPr>
        <w:t xml:space="preserve"> </w:t>
      </w:r>
      <w:r>
        <w:t>и</w:t>
      </w:r>
      <w:r>
        <w:rPr>
          <w:spacing w:val="19"/>
        </w:rPr>
        <w:t xml:space="preserve"> </w:t>
      </w:r>
      <w:r>
        <w:t>истолковывать</w:t>
      </w:r>
      <w:r>
        <w:rPr>
          <w:spacing w:val="22"/>
        </w:rPr>
        <w:t xml:space="preserve"> </w:t>
      </w:r>
      <w:r>
        <w:t>значения</w:t>
      </w:r>
      <w:r>
        <w:rPr>
          <w:spacing w:val="17"/>
        </w:rPr>
        <w:t xml:space="preserve"> </w:t>
      </w:r>
      <w:r>
        <w:t>русских</w:t>
      </w:r>
      <w:r>
        <w:rPr>
          <w:spacing w:val="18"/>
        </w:rPr>
        <w:t xml:space="preserve"> </w:t>
      </w:r>
      <w:r>
        <w:t>слов</w:t>
      </w:r>
      <w:r>
        <w:rPr>
          <w:spacing w:val="20"/>
        </w:rPr>
        <w:t xml:space="preserve"> </w:t>
      </w:r>
      <w:r>
        <w:t>с</w:t>
      </w:r>
      <w:r>
        <w:rPr>
          <w:spacing w:val="18"/>
        </w:rPr>
        <w:t xml:space="preserve"> </w:t>
      </w:r>
      <w:r>
        <w:t>национально-культурным</w:t>
      </w:r>
      <w:r>
        <w:rPr>
          <w:spacing w:val="19"/>
        </w:rPr>
        <w:t xml:space="preserve"> </w:t>
      </w:r>
      <w:r>
        <w:t>компонентом</w:t>
      </w:r>
      <w:r>
        <w:rPr>
          <w:spacing w:val="-57"/>
        </w:rPr>
        <w:t xml:space="preserve"> </w:t>
      </w:r>
      <w:r>
        <w:t>(в рамках изученного), правильно употреблять их в речи, иметь представление о русской языковой</w:t>
      </w:r>
      <w:r>
        <w:rPr>
          <w:spacing w:val="1"/>
        </w:rPr>
        <w:t xml:space="preserve"> </w:t>
      </w:r>
      <w:r>
        <w:t>картине мира, приводить примеры национального своеобразия, богатства, выразительности родного</w:t>
      </w:r>
      <w:r>
        <w:rPr>
          <w:spacing w:val="-57"/>
        </w:rPr>
        <w:t xml:space="preserve"> </w:t>
      </w:r>
      <w:r>
        <w:t>русского</w:t>
      </w:r>
      <w:r>
        <w:rPr>
          <w:spacing w:val="55"/>
        </w:rPr>
        <w:t xml:space="preserve"> </w:t>
      </w:r>
      <w:r>
        <w:t>языка,</w:t>
      </w:r>
      <w:r>
        <w:rPr>
          <w:spacing w:val="54"/>
        </w:rPr>
        <w:t xml:space="preserve"> </w:t>
      </w:r>
      <w:r>
        <w:t>анализировать</w:t>
      </w:r>
      <w:r>
        <w:rPr>
          <w:spacing w:val="56"/>
        </w:rPr>
        <w:t xml:space="preserve"> </w:t>
      </w:r>
      <w:r>
        <w:t>национальное</w:t>
      </w:r>
      <w:r>
        <w:rPr>
          <w:spacing w:val="54"/>
        </w:rPr>
        <w:t xml:space="preserve"> </w:t>
      </w:r>
      <w:r>
        <w:t>своеобразие</w:t>
      </w:r>
      <w:r>
        <w:rPr>
          <w:spacing w:val="54"/>
        </w:rPr>
        <w:t xml:space="preserve"> </w:t>
      </w:r>
      <w:r>
        <w:t>общеязыковых</w:t>
      </w:r>
      <w:r>
        <w:rPr>
          <w:spacing w:val="54"/>
        </w:rPr>
        <w:t xml:space="preserve"> </w:t>
      </w:r>
      <w:r>
        <w:t>и</w:t>
      </w:r>
      <w:r>
        <w:rPr>
          <w:spacing w:val="56"/>
        </w:rPr>
        <w:t xml:space="preserve"> </w:t>
      </w:r>
      <w:r>
        <w:t>художественных</w:t>
      </w:r>
    </w:p>
    <w:p w14:paraId="5518A687" w14:textId="77777777" w:rsidR="00E56777" w:rsidRDefault="00E56777">
      <w:pPr>
        <w:sectPr w:rsidR="00E56777">
          <w:pgSz w:w="11910" w:h="16840"/>
          <w:pgMar w:top="480" w:right="280" w:bottom="440" w:left="680" w:header="0" w:footer="165" w:gutter="0"/>
          <w:cols w:space="720"/>
        </w:sectPr>
      </w:pPr>
    </w:p>
    <w:p w14:paraId="2DB97098" w14:textId="77777777" w:rsidR="00E56777" w:rsidRDefault="00DC4330">
      <w:pPr>
        <w:pStyle w:val="a3"/>
        <w:spacing w:before="69"/>
        <w:ind w:firstLine="0"/>
        <w:jc w:val="left"/>
      </w:pPr>
      <w:r>
        <w:lastRenderedPageBreak/>
        <w:t>метафор;</w:t>
      </w:r>
    </w:p>
    <w:p w14:paraId="3E21521B" w14:textId="77777777" w:rsidR="00E56777" w:rsidRDefault="00DC4330">
      <w:pPr>
        <w:pStyle w:val="a3"/>
        <w:ind w:right="142"/>
      </w:pP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словах</w:t>
      </w:r>
      <w:r>
        <w:rPr>
          <w:spacing w:val="1"/>
        </w:rPr>
        <w:t xml:space="preserve"> </w:t>
      </w:r>
      <w:r>
        <w:t>русской</w:t>
      </w:r>
      <w:r>
        <w:rPr>
          <w:spacing w:val="1"/>
        </w:rPr>
        <w:t xml:space="preserve"> </w:t>
      </w:r>
      <w:r>
        <w:t>культуры,</w:t>
      </w:r>
      <w:r>
        <w:rPr>
          <w:spacing w:val="1"/>
        </w:rPr>
        <w:t xml:space="preserve"> </w:t>
      </w:r>
      <w:r>
        <w:t>текстах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употребления</w:t>
      </w:r>
      <w:r>
        <w:rPr>
          <w:spacing w:val="-1"/>
        </w:rPr>
        <w:t xml:space="preserve"> </w:t>
      </w:r>
      <w:r>
        <w:t>в</w:t>
      </w:r>
      <w:r>
        <w:rPr>
          <w:spacing w:val="-1"/>
        </w:rPr>
        <w:t xml:space="preserve"> </w:t>
      </w:r>
      <w:r>
        <w:t>них</w:t>
      </w:r>
      <w:r>
        <w:rPr>
          <w:spacing w:val="-1"/>
        </w:rPr>
        <w:t xml:space="preserve"> </w:t>
      </w:r>
      <w:r>
        <w:t>ключевых слов</w:t>
      </w:r>
      <w:r>
        <w:rPr>
          <w:spacing w:val="-1"/>
        </w:rPr>
        <w:t xml:space="preserve"> </w:t>
      </w:r>
      <w:r>
        <w:t>русской</w:t>
      </w:r>
      <w:r>
        <w:rPr>
          <w:spacing w:val="-1"/>
        </w:rPr>
        <w:t xml:space="preserve"> </w:t>
      </w:r>
      <w:r>
        <w:t>культуры</w:t>
      </w:r>
      <w:r>
        <w:rPr>
          <w:spacing w:val="2"/>
        </w:rPr>
        <w:t xml:space="preserve"> </w:t>
      </w:r>
      <w:r>
        <w:t>(в</w:t>
      </w:r>
      <w:r>
        <w:rPr>
          <w:spacing w:val="-2"/>
        </w:rPr>
        <w:t xml:space="preserve"> </w:t>
      </w:r>
      <w:r>
        <w:t>рамках</w:t>
      </w:r>
      <w:r>
        <w:rPr>
          <w:spacing w:val="-1"/>
        </w:rPr>
        <w:t xml:space="preserve"> </w:t>
      </w:r>
      <w:r>
        <w:t>изученного);</w:t>
      </w:r>
    </w:p>
    <w:p w14:paraId="1F57BC50" w14:textId="77777777" w:rsidR="00E56777" w:rsidRDefault="00DC4330">
      <w:pPr>
        <w:pStyle w:val="a3"/>
        <w:ind w:right="137"/>
      </w:pPr>
      <w:r>
        <w:t>понимать и истолковывать значения фразеологических оборотов с национально-культурным</w:t>
      </w:r>
      <w:r>
        <w:rPr>
          <w:spacing w:val="1"/>
        </w:rPr>
        <w:t xml:space="preserve"> </w:t>
      </w:r>
      <w:r>
        <w:t>компонентом,</w:t>
      </w:r>
      <w:r>
        <w:rPr>
          <w:spacing w:val="1"/>
        </w:rPr>
        <w:t xml:space="preserve"> </w:t>
      </w:r>
      <w:r>
        <w:t>анализировать</w:t>
      </w:r>
      <w:r>
        <w:rPr>
          <w:spacing w:val="1"/>
        </w:rPr>
        <w:t xml:space="preserve"> </w:t>
      </w:r>
      <w:r>
        <w:t>историю</w:t>
      </w:r>
      <w:r>
        <w:rPr>
          <w:spacing w:val="1"/>
        </w:rPr>
        <w:t xml:space="preserve"> </w:t>
      </w:r>
      <w:r>
        <w:t>происхождения</w:t>
      </w:r>
      <w:r>
        <w:rPr>
          <w:spacing w:val="1"/>
        </w:rPr>
        <w:t xml:space="preserve"> </w:t>
      </w:r>
      <w:r>
        <w:t>фразеологических</w:t>
      </w:r>
      <w:r>
        <w:rPr>
          <w:spacing w:val="1"/>
        </w:rPr>
        <w:t xml:space="preserve"> </w:t>
      </w:r>
      <w:r>
        <w:t>оборотов,</w:t>
      </w:r>
      <w:r>
        <w:rPr>
          <w:spacing w:val="1"/>
        </w:rPr>
        <w:t xml:space="preserve"> </w:t>
      </w:r>
      <w:r>
        <w:t>уместно</w:t>
      </w:r>
      <w:r>
        <w:rPr>
          <w:spacing w:val="1"/>
        </w:rPr>
        <w:t xml:space="preserve"> </w:t>
      </w:r>
      <w:r>
        <w:t>употреблять</w:t>
      </w:r>
      <w:r>
        <w:rPr>
          <w:spacing w:val="1"/>
        </w:rPr>
        <w:t xml:space="preserve"> </w:t>
      </w:r>
      <w:r>
        <w:t>их,</w:t>
      </w:r>
      <w:r>
        <w:rPr>
          <w:spacing w:val="1"/>
        </w:rPr>
        <w:t xml:space="preserve"> </w:t>
      </w:r>
      <w:r>
        <w:t>распознавать</w:t>
      </w:r>
      <w:r>
        <w:rPr>
          <w:spacing w:val="1"/>
        </w:rPr>
        <w:t xml:space="preserve"> </w:t>
      </w:r>
      <w:r>
        <w:t>источники</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правильно</w:t>
      </w:r>
      <w:r>
        <w:rPr>
          <w:spacing w:val="1"/>
        </w:rPr>
        <w:t xml:space="preserve"> </w:t>
      </w:r>
      <w:r>
        <w:t>употреблять</w:t>
      </w:r>
      <w:r>
        <w:rPr>
          <w:spacing w:val="1"/>
        </w:rPr>
        <w:t xml:space="preserve"> </w:t>
      </w:r>
      <w:r>
        <w:t>пословицы,</w:t>
      </w:r>
      <w:r>
        <w:rPr>
          <w:spacing w:val="1"/>
        </w:rPr>
        <w:t xml:space="preserve"> </w:t>
      </w:r>
      <w:r>
        <w:t>поговорки,</w:t>
      </w:r>
      <w:r>
        <w:rPr>
          <w:spacing w:val="1"/>
        </w:rPr>
        <w:t xml:space="preserve"> </w:t>
      </w:r>
      <w:r>
        <w:t>крылатые</w:t>
      </w:r>
      <w:r>
        <w:rPr>
          <w:spacing w:val="1"/>
        </w:rPr>
        <w:t xml:space="preserve"> </w:t>
      </w:r>
      <w:r>
        <w:t>слова</w:t>
      </w:r>
      <w:r>
        <w:rPr>
          <w:spacing w:val="1"/>
        </w:rPr>
        <w:t xml:space="preserve"> </w:t>
      </w:r>
      <w:r>
        <w:t>и</w:t>
      </w:r>
      <w:r>
        <w:rPr>
          <w:spacing w:val="1"/>
        </w:rPr>
        <w:t xml:space="preserve"> </w:t>
      </w:r>
      <w:r>
        <w:t>выражения</w:t>
      </w:r>
      <w:r>
        <w:rPr>
          <w:spacing w:val="61"/>
        </w:rPr>
        <w:t xml:space="preserve"> </w:t>
      </w:r>
      <w:r>
        <w:t>в</w:t>
      </w:r>
      <w:r>
        <w:rPr>
          <w:spacing w:val="61"/>
        </w:rPr>
        <w:t xml:space="preserve"> </w:t>
      </w:r>
      <w:r>
        <w:t>различных</w:t>
      </w:r>
      <w:r>
        <w:rPr>
          <w:spacing w:val="-57"/>
        </w:rPr>
        <w:t xml:space="preserve"> </w:t>
      </w:r>
      <w:r>
        <w:t>ситуациях</w:t>
      </w:r>
      <w:r>
        <w:rPr>
          <w:spacing w:val="-1"/>
        </w:rPr>
        <w:t xml:space="preserve"> </w:t>
      </w:r>
      <w:r>
        <w:t>речевого</w:t>
      </w:r>
      <w:r>
        <w:rPr>
          <w:spacing w:val="-1"/>
        </w:rPr>
        <w:t xml:space="preserve"> </w:t>
      </w:r>
      <w:r>
        <w:t>общения (в</w:t>
      </w:r>
      <w:r>
        <w:rPr>
          <w:spacing w:val="-2"/>
        </w:rPr>
        <w:t xml:space="preserve"> </w:t>
      </w:r>
      <w:r>
        <w:t>рамках изученного);</w:t>
      </w:r>
    </w:p>
    <w:p w14:paraId="03E00F20" w14:textId="77777777" w:rsidR="00E56777" w:rsidRDefault="00DC4330">
      <w:pPr>
        <w:pStyle w:val="a3"/>
        <w:spacing w:before="1"/>
        <w:ind w:right="137"/>
      </w:pPr>
      <w:r>
        <w:t>характеризовать влияние внешних и внутренних факторов изменений в русском языке (в</w:t>
      </w:r>
      <w:r>
        <w:rPr>
          <w:spacing w:val="1"/>
        </w:rPr>
        <w:t xml:space="preserve"> </w:t>
      </w:r>
      <w:r>
        <w:t>рамках изученного), иметь представление об основных активных процессах в современном русском</w:t>
      </w:r>
      <w:r>
        <w:rPr>
          <w:spacing w:val="1"/>
        </w:rPr>
        <w:t xml:space="preserve"> </w:t>
      </w:r>
      <w:r>
        <w:t>языке</w:t>
      </w:r>
      <w:r>
        <w:rPr>
          <w:spacing w:val="-1"/>
        </w:rPr>
        <w:t xml:space="preserve"> </w:t>
      </w:r>
      <w:r>
        <w:t>(основные</w:t>
      </w:r>
      <w:r>
        <w:rPr>
          <w:spacing w:val="-2"/>
        </w:rPr>
        <w:t xml:space="preserve"> </w:t>
      </w:r>
      <w:r>
        <w:t>тенденции,</w:t>
      </w:r>
      <w:r>
        <w:rPr>
          <w:spacing w:val="-1"/>
        </w:rPr>
        <w:t xml:space="preserve"> </w:t>
      </w:r>
      <w:r>
        <w:t>отдельные</w:t>
      </w:r>
      <w:r>
        <w:rPr>
          <w:spacing w:val="-2"/>
        </w:rPr>
        <w:t xml:space="preserve"> </w:t>
      </w:r>
      <w:r>
        <w:t>примеры в</w:t>
      </w:r>
      <w:r>
        <w:rPr>
          <w:spacing w:val="-2"/>
        </w:rPr>
        <w:t xml:space="preserve"> </w:t>
      </w:r>
      <w:r>
        <w:t>рамках изученного);</w:t>
      </w:r>
    </w:p>
    <w:p w14:paraId="45B0EBBB" w14:textId="77777777" w:rsidR="00E56777" w:rsidRDefault="00DC4330">
      <w:pPr>
        <w:pStyle w:val="a3"/>
        <w:ind w:right="138"/>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новых</w:t>
      </w:r>
      <w:r>
        <w:rPr>
          <w:spacing w:val="1"/>
        </w:rPr>
        <w:t xml:space="preserve"> </w:t>
      </w:r>
      <w:r>
        <w:t>иноязычных</w:t>
      </w:r>
      <w:r>
        <w:rPr>
          <w:spacing w:val="1"/>
        </w:rPr>
        <w:t xml:space="preserve"> </w:t>
      </w:r>
      <w:r>
        <w:t>заимствований</w:t>
      </w:r>
      <w:r>
        <w:rPr>
          <w:spacing w:val="1"/>
        </w:rPr>
        <w:t xml:space="preserve"> </w:t>
      </w:r>
      <w:r>
        <w:t>в</w:t>
      </w:r>
      <w:r>
        <w:rPr>
          <w:spacing w:val="1"/>
        </w:rPr>
        <w:t xml:space="preserve"> </w:t>
      </w:r>
      <w:r>
        <w:t>современном</w:t>
      </w:r>
      <w:r>
        <w:rPr>
          <w:spacing w:val="-57"/>
        </w:rPr>
        <w:t xml:space="preserve"> </w:t>
      </w:r>
      <w:r>
        <w:t>русском</w:t>
      </w:r>
      <w:r>
        <w:rPr>
          <w:spacing w:val="-2"/>
        </w:rPr>
        <w:t xml:space="preserve"> </w:t>
      </w:r>
      <w:r>
        <w:t>языке,</w:t>
      </w:r>
      <w:r>
        <w:rPr>
          <w:spacing w:val="-1"/>
        </w:rPr>
        <w:t xml:space="preserve"> </w:t>
      </w:r>
      <w:r>
        <w:t>определять</w:t>
      </w:r>
      <w:r>
        <w:rPr>
          <w:spacing w:val="-1"/>
        </w:rPr>
        <w:t xml:space="preserve"> </w:t>
      </w:r>
      <w:r>
        <w:t>значения</w:t>
      </w:r>
      <w:r>
        <w:rPr>
          <w:spacing w:val="-1"/>
        </w:rPr>
        <w:t xml:space="preserve"> </w:t>
      </w:r>
      <w:r>
        <w:t>лексических заимствований</w:t>
      </w:r>
      <w:r>
        <w:rPr>
          <w:spacing w:val="-3"/>
        </w:rPr>
        <w:t xml:space="preserve"> </w:t>
      </w:r>
      <w:r>
        <w:t>последних</w:t>
      </w:r>
      <w:r>
        <w:rPr>
          <w:spacing w:val="-1"/>
        </w:rPr>
        <w:t xml:space="preserve"> </w:t>
      </w:r>
      <w:r>
        <w:t>десятилетий;</w:t>
      </w:r>
    </w:p>
    <w:p w14:paraId="2F504C1C" w14:textId="77777777" w:rsidR="00E56777" w:rsidRDefault="00DC4330">
      <w:pPr>
        <w:pStyle w:val="a3"/>
        <w:ind w:right="141"/>
      </w:pPr>
      <w:r>
        <w:t>характеризовать</w:t>
      </w:r>
      <w:r>
        <w:rPr>
          <w:spacing w:val="1"/>
        </w:rPr>
        <w:t xml:space="preserve"> </w:t>
      </w:r>
      <w:r>
        <w:t>словообразовательные</w:t>
      </w:r>
      <w:r>
        <w:rPr>
          <w:spacing w:val="1"/>
        </w:rPr>
        <w:t xml:space="preserve"> </w:t>
      </w:r>
      <w:r>
        <w:t>неологизмы</w:t>
      </w:r>
      <w:r>
        <w:rPr>
          <w:spacing w:val="1"/>
        </w:rPr>
        <w:t xml:space="preserve"> </w:t>
      </w:r>
      <w:r>
        <w:t>по</w:t>
      </w:r>
      <w:r>
        <w:rPr>
          <w:spacing w:val="1"/>
        </w:rPr>
        <w:t xml:space="preserve"> </w:t>
      </w:r>
      <w:r>
        <w:t>сфере</w:t>
      </w:r>
      <w:r>
        <w:rPr>
          <w:spacing w:val="1"/>
        </w:rPr>
        <w:t xml:space="preserve"> </w:t>
      </w:r>
      <w:r>
        <w:t>употребления</w:t>
      </w:r>
      <w:r>
        <w:rPr>
          <w:spacing w:val="61"/>
        </w:rPr>
        <w:t xml:space="preserve"> </w:t>
      </w:r>
      <w:r>
        <w:t>и</w:t>
      </w:r>
      <w:r>
        <w:rPr>
          <w:spacing w:val="1"/>
        </w:rPr>
        <w:t xml:space="preserve"> </w:t>
      </w:r>
      <w:r>
        <w:t>стилистической</w:t>
      </w:r>
      <w:r>
        <w:rPr>
          <w:spacing w:val="-1"/>
        </w:rPr>
        <w:t xml:space="preserve"> </w:t>
      </w:r>
      <w:r>
        <w:t>окраске, целесообразно</w:t>
      </w:r>
      <w:r>
        <w:rPr>
          <w:spacing w:val="-1"/>
        </w:rPr>
        <w:t xml:space="preserve"> </w:t>
      </w:r>
      <w:r>
        <w:t>употреблять иноязычные</w:t>
      </w:r>
      <w:r>
        <w:rPr>
          <w:spacing w:val="-2"/>
        </w:rPr>
        <w:t xml:space="preserve"> </w:t>
      </w:r>
      <w:r>
        <w:t>слова;</w:t>
      </w:r>
    </w:p>
    <w:p w14:paraId="3684AC95" w14:textId="77777777" w:rsidR="00E56777" w:rsidRDefault="00DC4330">
      <w:pPr>
        <w:pStyle w:val="a3"/>
        <w:spacing w:before="2" w:line="237" w:lineRule="auto"/>
        <w:ind w:right="144"/>
      </w:pPr>
      <w:r>
        <w:t>объяснять причины изменения лексических значений слов и их стилистической окраски в</w:t>
      </w:r>
      <w:r>
        <w:rPr>
          <w:spacing w:val="1"/>
        </w:rPr>
        <w:t xml:space="preserve"> </w:t>
      </w:r>
      <w:r>
        <w:t>современном</w:t>
      </w:r>
      <w:r>
        <w:rPr>
          <w:spacing w:val="-2"/>
        </w:rPr>
        <w:t xml:space="preserve"> </w:t>
      </w:r>
      <w:r>
        <w:t>русском</w:t>
      </w:r>
      <w:r>
        <w:rPr>
          <w:spacing w:val="-1"/>
        </w:rPr>
        <w:t xml:space="preserve"> </w:t>
      </w:r>
      <w:r>
        <w:t>языке (на</w:t>
      </w:r>
      <w:r>
        <w:rPr>
          <w:spacing w:val="-1"/>
        </w:rPr>
        <w:t xml:space="preserve"> </w:t>
      </w:r>
      <w:r>
        <w:t>конкретных примерах);</w:t>
      </w:r>
    </w:p>
    <w:p w14:paraId="1ADDA4E0" w14:textId="77777777" w:rsidR="00E56777" w:rsidRDefault="00DC4330">
      <w:pPr>
        <w:pStyle w:val="a3"/>
        <w:spacing w:before="1"/>
        <w:ind w:right="138"/>
      </w:pPr>
      <w:r>
        <w:t>использовать</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иностранных</w:t>
      </w:r>
      <w:r>
        <w:rPr>
          <w:spacing w:val="1"/>
        </w:rPr>
        <w:t xml:space="preserve"> </w:t>
      </w:r>
      <w:r>
        <w:t>слов,</w:t>
      </w:r>
      <w:r>
        <w:rPr>
          <w:spacing w:val="1"/>
        </w:rPr>
        <w:t xml:space="preserve"> </w:t>
      </w:r>
      <w:r>
        <w:t>фразеологические</w:t>
      </w:r>
      <w:r>
        <w:rPr>
          <w:spacing w:val="1"/>
        </w:rPr>
        <w:t xml:space="preserve"> </w:t>
      </w:r>
      <w:r>
        <w:t>словари,</w:t>
      </w:r>
      <w:r>
        <w:rPr>
          <w:spacing w:val="1"/>
        </w:rPr>
        <w:t xml:space="preserve"> </w:t>
      </w:r>
      <w:r>
        <w:t>словари</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учебные</w:t>
      </w:r>
      <w:r>
        <w:rPr>
          <w:spacing w:val="1"/>
        </w:rPr>
        <w:t xml:space="preserve"> </w:t>
      </w:r>
      <w:r>
        <w:t>этимологические</w:t>
      </w:r>
      <w:r>
        <w:rPr>
          <w:spacing w:val="1"/>
        </w:rPr>
        <w:t xml:space="preserve"> </w:t>
      </w:r>
      <w:r>
        <w:t>словари,</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орфографические</w:t>
      </w:r>
      <w:r>
        <w:rPr>
          <w:spacing w:val="1"/>
        </w:rPr>
        <w:t xml:space="preserve"> </w:t>
      </w:r>
      <w:r>
        <w:t>словари,</w:t>
      </w:r>
      <w:r>
        <w:rPr>
          <w:spacing w:val="-1"/>
        </w:rPr>
        <w:t xml:space="preserve"> </w:t>
      </w:r>
      <w:r>
        <w:t>справочники по пунктуации</w:t>
      </w:r>
      <w:r>
        <w:rPr>
          <w:spacing w:val="3"/>
        </w:rPr>
        <w:t xml:space="preserve"> </w:t>
      </w:r>
      <w:r>
        <w:t>(в</w:t>
      </w:r>
      <w:r>
        <w:rPr>
          <w:spacing w:val="-2"/>
        </w:rPr>
        <w:t xml:space="preserve"> </w:t>
      </w:r>
      <w:r>
        <w:t>том числе</w:t>
      </w:r>
      <w:r>
        <w:rPr>
          <w:spacing w:val="-2"/>
        </w:rPr>
        <w:t xml:space="preserve"> </w:t>
      </w:r>
      <w:r>
        <w:t>мультимедийные).</w:t>
      </w:r>
    </w:p>
    <w:p w14:paraId="440AE98F" w14:textId="77777777" w:rsidR="00E56777" w:rsidRDefault="00DC4330">
      <w:pPr>
        <w:pStyle w:val="a3"/>
        <w:spacing w:before="1"/>
        <w:ind w:left="1161" w:firstLine="0"/>
      </w:pPr>
      <w:r>
        <w:t>Культура</w:t>
      </w:r>
      <w:r>
        <w:rPr>
          <w:spacing w:val="-2"/>
        </w:rPr>
        <w:t xml:space="preserve"> </w:t>
      </w:r>
      <w:r>
        <w:t>речи:</w:t>
      </w:r>
    </w:p>
    <w:p w14:paraId="71AEF806" w14:textId="77777777" w:rsidR="00E56777" w:rsidRDefault="00DC4330">
      <w:pPr>
        <w:pStyle w:val="a3"/>
        <w:ind w:right="142"/>
      </w:pPr>
      <w:r>
        <w:t>понимать</w:t>
      </w:r>
      <w:r>
        <w:rPr>
          <w:spacing w:val="1"/>
        </w:rPr>
        <w:t xml:space="preserve"> </w:t>
      </w:r>
      <w:r>
        <w:t>и</w:t>
      </w:r>
      <w:r>
        <w:rPr>
          <w:spacing w:val="1"/>
        </w:rPr>
        <w:t xml:space="preserve"> </w:t>
      </w:r>
      <w:r>
        <w:t>характеризовать</w:t>
      </w:r>
      <w:r>
        <w:rPr>
          <w:spacing w:val="1"/>
        </w:rPr>
        <w:t xml:space="preserve"> </w:t>
      </w:r>
      <w:r>
        <w:t>активные</w:t>
      </w:r>
      <w:r>
        <w:rPr>
          <w:spacing w:val="1"/>
        </w:rPr>
        <w:t xml:space="preserve"> </w:t>
      </w:r>
      <w:r>
        <w:t>процессы</w:t>
      </w:r>
      <w:r>
        <w:rPr>
          <w:spacing w:val="1"/>
        </w:rPr>
        <w:t xml:space="preserve"> </w:t>
      </w:r>
      <w:r>
        <w:t>в</w:t>
      </w:r>
      <w:r>
        <w:rPr>
          <w:spacing w:val="1"/>
        </w:rPr>
        <w:t xml:space="preserve"> </w:t>
      </w:r>
      <w:r>
        <w:t>области</w:t>
      </w:r>
      <w:r>
        <w:rPr>
          <w:spacing w:val="1"/>
        </w:rPr>
        <w:t xml:space="preserve"> </w:t>
      </w:r>
      <w:r>
        <w:t>произношения</w:t>
      </w:r>
      <w:r>
        <w:rPr>
          <w:spacing w:val="1"/>
        </w:rPr>
        <w:t xml:space="preserve"> </w:t>
      </w:r>
      <w:r>
        <w:t>и</w:t>
      </w:r>
      <w:r>
        <w:rPr>
          <w:spacing w:val="1"/>
        </w:rPr>
        <w:t xml:space="preserve"> </w:t>
      </w:r>
      <w:r>
        <w:t>ударения</w:t>
      </w:r>
      <w:r>
        <w:rPr>
          <w:spacing w:val="1"/>
        </w:rPr>
        <w:t xml:space="preserve"> </w:t>
      </w:r>
      <w:r>
        <w:t>(в</w:t>
      </w:r>
      <w:r>
        <w:rPr>
          <w:spacing w:val="-57"/>
        </w:rPr>
        <w:t xml:space="preserve"> </w:t>
      </w:r>
      <w:r>
        <w:t>рамках</w:t>
      </w:r>
      <w:r>
        <w:rPr>
          <w:spacing w:val="1"/>
        </w:rPr>
        <w:t xml:space="preserve"> </w:t>
      </w:r>
      <w:r>
        <w:t>изученного),</w:t>
      </w:r>
      <w:r>
        <w:rPr>
          <w:spacing w:val="1"/>
        </w:rPr>
        <w:t xml:space="preserve"> </w:t>
      </w:r>
      <w:r>
        <w:t>способы</w:t>
      </w:r>
      <w:r>
        <w:rPr>
          <w:spacing w:val="1"/>
        </w:rPr>
        <w:t xml:space="preserve"> </w:t>
      </w:r>
      <w:r>
        <w:t>фиксации</w:t>
      </w:r>
      <w:r>
        <w:rPr>
          <w:spacing w:val="1"/>
        </w:rPr>
        <w:t xml:space="preserve"> </w:t>
      </w:r>
      <w:r>
        <w:t>произносительных норм</w:t>
      </w:r>
      <w:r>
        <w:rPr>
          <w:spacing w:val="1"/>
        </w:rPr>
        <w:t xml:space="preserve"> </w:t>
      </w:r>
      <w:r>
        <w:t>в</w:t>
      </w:r>
      <w:r>
        <w:rPr>
          <w:spacing w:val="1"/>
        </w:rPr>
        <w:t xml:space="preserve"> </w:t>
      </w:r>
      <w:r>
        <w:t>современных</w:t>
      </w:r>
      <w:r>
        <w:rPr>
          <w:spacing w:val="1"/>
        </w:rPr>
        <w:t xml:space="preserve"> </w:t>
      </w:r>
      <w:r>
        <w:t>орфоэпических</w:t>
      </w:r>
      <w:r>
        <w:rPr>
          <w:spacing w:val="1"/>
        </w:rPr>
        <w:t xml:space="preserve"> </w:t>
      </w:r>
      <w:r>
        <w:t>словарях;</w:t>
      </w:r>
    </w:p>
    <w:p w14:paraId="606DFFA7" w14:textId="77777777" w:rsidR="00E56777" w:rsidRDefault="00DC4330">
      <w:pPr>
        <w:pStyle w:val="a3"/>
        <w:ind w:right="140"/>
      </w:pPr>
      <w:r>
        <w:t>различать</w:t>
      </w:r>
      <w:r>
        <w:rPr>
          <w:spacing w:val="1"/>
        </w:rPr>
        <w:t xml:space="preserve"> </w:t>
      </w:r>
      <w:r>
        <w:t>варианты</w:t>
      </w:r>
      <w:r>
        <w:rPr>
          <w:spacing w:val="1"/>
        </w:rPr>
        <w:t xml:space="preserve"> </w:t>
      </w:r>
      <w:r>
        <w:t>орфоэпической</w:t>
      </w:r>
      <w:r>
        <w:rPr>
          <w:spacing w:val="1"/>
        </w:rPr>
        <w:t xml:space="preserve"> </w:t>
      </w:r>
      <w:r>
        <w:t>и</w:t>
      </w:r>
      <w:r>
        <w:rPr>
          <w:spacing w:val="1"/>
        </w:rPr>
        <w:t xml:space="preserve"> </w:t>
      </w:r>
      <w:r>
        <w:t>акцентологической</w:t>
      </w:r>
      <w:r>
        <w:rPr>
          <w:spacing w:val="1"/>
        </w:rPr>
        <w:t xml:space="preserve"> </w:t>
      </w:r>
      <w:r>
        <w:t>нормы,</w:t>
      </w:r>
      <w:r>
        <w:rPr>
          <w:spacing w:val="1"/>
        </w:rPr>
        <w:t xml:space="preserve"> </w:t>
      </w:r>
      <w:r>
        <w:t>соблюдать</w:t>
      </w:r>
      <w:r>
        <w:rPr>
          <w:spacing w:val="1"/>
        </w:rPr>
        <w:t xml:space="preserve"> </w:t>
      </w:r>
      <w:r>
        <w:t>нормы</w:t>
      </w:r>
      <w:r>
        <w:rPr>
          <w:spacing w:val="1"/>
        </w:rPr>
        <w:t xml:space="preserve"> </w:t>
      </w:r>
      <w:r>
        <w:t>произношения и ударения в отдельных грамматических формах самостоятельных частей речи (в</w:t>
      </w:r>
      <w:r>
        <w:rPr>
          <w:spacing w:val="1"/>
        </w:rPr>
        <w:t xml:space="preserve"> </w:t>
      </w:r>
      <w:r>
        <w:t>рамках</w:t>
      </w:r>
      <w:r>
        <w:rPr>
          <w:spacing w:val="1"/>
        </w:rPr>
        <w:t xml:space="preserve"> </w:t>
      </w:r>
      <w:r>
        <w:t>изученного),</w:t>
      </w:r>
      <w:r>
        <w:rPr>
          <w:spacing w:val="1"/>
        </w:rPr>
        <w:t xml:space="preserve"> </w:t>
      </w:r>
      <w:r>
        <w:t>употреблять</w:t>
      </w:r>
      <w:r>
        <w:rPr>
          <w:spacing w:val="1"/>
        </w:rPr>
        <w:t xml:space="preserve"> </w:t>
      </w:r>
      <w:r>
        <w:t>слова</w:t>
      </w:r>
      <w:r>
        <w:rPr>
          <w:spacing w:val="1"/>
        </w:rPr>
        <w:t xml:space="preserve"> </w:t>
      </w:r>
      <w:r>
        <w:t>с</w:t>
      </w:r>
      <w:r>
        <w:rPr>
          <w:spacing w:val="1"/>
        </w:rPr>
        <w:t xml:space="preserve"> </w:t>
      </w:r>
      <w:r>
        <w:t>учётом</w:t>
      </w:r>
      <w:r>
        <w:rPr>
          <w:spacing w:val="1"/>
        </w:rPr>
        <w:t xml:space="preserve"> </w:t>
      </w:r>
      <w:r>
        <w:t>произносительных</w:t>
      </w:r>
      <w:r>
        <w:rPr>
          <w:spacing w:val="1"/>
        </w:rPr>
        <w:t xml:space="preserve"> </w:t>
      </w:r>
      <w:r>
        <w:t>вариантов</w:t>
      </w:r>
      <w:r>
        <w:rPr>
          <w:spacing w:val="1"/>
        </w:rPr>
        <w:t xml:space="preserve"> </w:t>
      </w:r>
      <w:r>
        <w:t>современной</w:t>
      </w:r>
      <w:r>
        <w:rPr>
          <w:spacing w:val="1"/>
        </w:rPr>
        <w:t xml:space="preserve"> </w:t>
      </w:r>
      <w:r>
        <w:t>орфоэпической</w:t>
      </w:r>
      <w:r>
        <w:rPr>
          <w:spacing w:val="-3"/>
        </w:rPr>
        <w:t xml:space="preserve"> </w:t>
      </w:r>
      <w:r>
        <w:t>нормы;</w:t>
      </w:r>
    </w:p>
    <w:p w14:paraId="76F5A512" w14:textId="77777777" w:rsidR="00E56777" w:rsidRDefault="00DC4330">
      <w:pPr>
        <w:pStyle w:val="a3"/>
        <w:ind w:right="153"/>
      </w:pPr>
      <w:r>
        <w:t>употреблять слова в соответствии с их лексическим значением и требованием лексической</w:t>
      </w:r>
      <w:r>
        <w:rPr>
          <w:spacing w:val="1"/>
        </w:rPr>
        <w:t xml:space="preserve"> </w:t>
      </w:r>
      <w:r>
        <w:t>сочетаемости</w:t>
      </w:r>
      <w:r>
        <w:rPr>
          <w:spacing w:val="-1"/>
        </w:rPr>
        <w:t xml:space="preserve"> </w:t>
      </w:r>
      <w:r>
        <w:t>(в</w:t>
      </w:r>
      <w:r>
        <w:rPr>
          <w:spacing w:val="-4"/>
        </w:rPr>
        <w:t xml:space="preserve"> </w:t>
      </w:r>
      <w:r>
        <w:t>рамках изученного);</w:t>
      </w:r>
      <w:r>
        <w:rPr>
          <w:spacing w:val="1"/>
        </w:rPr>
        <w:t xml:space="preserve"> </w:t>
      </w:r>
      <w:r>
        <w:t>распознавать частотные</w:t>
      </w:r>
      <w:r>
        <w:rPr>
          <w:spacing w:val="-4"/>
        </w:rPr>
        <w:t xml:space="preserve"> </w:t>
      </w:r>
      <w:r>
        <w:t>примеры</w:t>
      </w:r>
      <w:r>
        <w:rPr>
          <w:spacing w:val="-2"/>
        </w:rPr>
        <w:t xml:space="preserve"> </w:t>
      </w:r>
      <w:r>
        <w:t>тавтологии</w:t>
      </w:r>
      <w:r>
        <w:rPr>
          <w:spacing w:val="-2"/>
        </w:rPr>
        <w:t xml:space="preserve"> </w:t>
      </w:r>
      <w:r>
        <w:t>и</w:t>
      </w:r>
      <w:r>
        <w:rPr>
          <w:spacing w:val="-4"/>
        </w:rPr>
        <w:t xml:space="preserve"> </w:t>
      </w:r>
      <w:r>
        <w:t>плеоназма;</w:t>
      </w:r>
    </w:p>
    <w:p w14:paraId="48CAA9F6" w14:textId="77777777" w:rsidR="00E56777" w:rsidRDefault="00DC4330">
      <w:pPr>
        <w:pStyle w:val="a3"/>
        <w:ind w:right="140"/>
      </w:pPr>
      <w:r>
        <w:t>соблюдать синтаксические нормы современного русского литературного языка: предложно-</w:t>
      </w:r>
      <w:r>
        <w:rPr>
          <w:spacing w:val="1"/>
        </w:rPr>
        <w:t xml:space="preserve"> </w:t>
      </w:r>
      <w:r>
        <w:t>падежное управление,</w:t>
      </w:r>
      <w:r>
        <w:rPr>
          <w:spacing w:val="1"/>
        </w:rPr>
        <w:t xml:space="preserve"> </w:t>
      </w:r>
      <w:r>
        <w:t>построение простых предложений‚</w:t>
      </w:r>
      <w:r>
        <w:rPr>
          <w:spacing w:val="1"/>
        </w:rPr>
        <w:t xml:space="preserve"> </w:t>
      </w:r>
      <w:r>
        <w:t>сложных</w:t>
      </w:r>
      <w:r>
        <w:rPr>
          <w:spacing w:val="1"/>
        </w:rPr>
        <w:t xml:space="preserve"> </w:t>
      </w:r>
      <w:r>
        <w:t>предложений разных</w:t>
      </w:r>
      <w:r>
        <w:rPr>
          <w:spacing w:val="1"/>
        </w:rPr>
        <w:t xml:space="preserve"> </w:t>
      </w:r>
      <w:r>
        <w:t>видов,</w:t>
      </w:r>
      <w:r>
        <w:rPr>
          <w:spacing w:val="1"/>
        </w:rPr>
        <w:t xml:space="preserve"> </w:t>
      </w:r>
      <w:r>
        <w:t>предложений</w:t>
      </w:r>
      <w:r>
        <w:rPr>
          <w:spacing w:val="-1"/>
        </w:rPr>
        <w:t xml:space="preserve"> </w:t>
      </w:r>
      <w:r>
        <w:t>с</w:t>
      </w:r>
      <w:r>
        <w:rPr>
          <w:spacing w:val="-1"/>
        </w:rPr>
        <w:t xml:space="preserve"> </w:t>
      </w:r>
      <w:r>
        <w:t>косвенной речью;</w:t>
      </w:r>
    </w:p>
    <w:p w14:paraId="21E7171D" w14:textId="77777777" w:rsidR="00E56777" w:rsidRDefault="00DC4330">
      <w:pPr>
        <w:pStyle w:val="a3"/>
        <w:spacing w:before="1"/>
        <w:ind w:right="139"/>
      </w:pPr>
      <w:r>
        <w:t>распознавать</w:t>
      </w:r>
      <w:r>
        <w:rPr>
          <w:spacing w:val="1"/>
        </w:rPr>
        <w:t xml:space="preserve"> </w:t>
      </w:r>
      <w:r>
        <w:t>и</w:t>
      </w:r>
      <w:r>
        <w:rPr>
          <w:spacing w:val="1"/>
        </w:rPr>
        <w:t xml:space="preserve"> </w:t>
      </w:r>
      <w:r>
        <w:t>исправлять</w:t>
      </w:r>
      <w:r>
        <w:rPr>
          <w:spacing w:val="1"/>
        </w:rPr>
        <w:t xml:space="preserve"> </w:t>
      </w:r>
      <w:r>
        <w:t>типичные</w:t>
      </w:r>
      <w:r>
        <w:rPr>
          <w:spacing w:val="1"/>
        </w:rPr>
        <w:t xml:space="preserve"> </w:t>
      </w:r>
      <w:r>
        <w:t>ошибки</w:t>
      </w:r>
      <w:r>
        <w:rPr>
          <w:spacing w:val="1"/>
        </w:rPr>
        <w:t xml:space="preserve"> </w:t>
      </w:r>
      <w:r>
        <w:t>в</w:t>
      </w:r>
      <w:r>
        <w:rPr>
          <w:spacing w:val="1"/>
        </w:rPr>
        <w:t xml:space="preserve"> </w:t>
      </w:r>
      <w:r>
        <w:t>предложно-падежном</w:t>
      </w:r>
      <w:r>
        <w:rPr>
          <w:spacing w:val="1"/>
        </w:rPr>
        <w:t xml:space="preserve"> </w:t>
      </w:r>
      <w:r>
        <w:t>управлении,</w:t>
      </w:r>
      <w:r>
        <w:rPr>
          <w:spacing w:val="1"/>
        </w:rPr>
        <w:t xml:space="preserve"> </w:t>
      </w:r>
      <w:r>
        <w:t>построении простых предложений‚ сложных предложений разных видов, предложений с косвенной</w:t>
      </w:r>
      <w:r>
        <w:rPr>
          <w:spacing w:val="1"/>
        </w:rPr>
        <w:t xml:space="preserve"> </w:t>
      </w:r>
      <w:r>
        <w:t>речью;</w:t>
      </w:r>
    </w:p>
    <w:p w14:paraId="396E77B8" w14:textId="77777777" w:rsidR="00E56777" w:rsidRDefault="00DC4330">
      <w:pPr>
        <w:pStyle w:val="a3"/>
        <w:ind w:right="147"/>
      </w:pPr>
      <w:r>
        <w:t>анализировать и оценивать с точки зрения норм, вариантов норм современного русского</w:t>
      </w:r>
      <w:r>
        <w:rPr>
          <w:spacing w:val="1"/>
        </w:rPr>
        <w:t xml:space="preserve"> </w:t>
      </w:r>
      <w:r>
        <w:t>литературного языка чужую и собственную речь, корректировать речь с учётом её соответствия</w:t>
      </w:r>
      <w:r>
        <w:rPr>
          <w:spacing w:val="1"/>
        </w:rPr>
        <w:t xml:space="preserve"> </w:t>
      </w:r>
      <w:r>
        <w:t>основным</w:t>
      </w:r>
      <w:r>
        <w:rPr>
          <w:spacing w:val="-3"/>
        </w:rPr>
        <w:t xml:space="preserve"> </w:t>
      </w:r>
      <w:r>
        <w:t>нормам</w:t>
      </w:r>
      <w:r>
        <w:rPr>
          <w:spacing w:val="-1"/>
        </w:rPr>
        <w:t xml:space="preserve"> </w:t>
      </w:r>
      <w:r>
        <w:t>и вариантам</w:t>
      </w:r>
      <w:r>
        <w:rPr>
          <w:spacing w:val="-2"/>
        </w:rPr>
        <w:t xml:space="preserve"> </w:t>
      </w:r>
      <w:r>
        <w:t>норм</w:t>
      </w:r>
      <w:r>
        <w:rPr>
          <w:spacing w:val="-1"/>
        </w:rPr>
        <w:t xml:space="preserve"> </w:t>
      </w:r>
      <w:r>
        <w:t>современного литературного языка;</w:t>
      </w:r>
    </w:p>
    <w:p w14:paraId="5DF3B2EC" w14:textId="77777777" w:rsidR="00E56777" w:rsidRDefault="00DC4330">
      <w:pPr>
        <w:pStyle w:val="a3"/>
        <w:ind w:right="142"/>
      </w:pPr>
      <w:r>
        <w:t>использовать</w:t>
      </w:r>
      <w:r>
        <w:rPr>
          <w:spacing w:val="1"/>
        </w:rPr>
        <w:t xml:space="preserve"> </w:t>
      </w:r>
      <w:r>
        <w:t>при</w:t>
      </w:r>
      <w:r>
        <w:rPr>
          <w:spacing w:val="1"/>
        </w:rPr>
        <w:t xml:space="preserve"> </w:t>
      </w:r>
      <w:r>
        <w:t>общении</w:t>
      </w:r>
      <w:r>
        <w:rPr>
          <w:spacing w:val="1"/>
        </w:rPr>
        <w:t xml:space="preserve"> </w:t>
      </w:r>
      <w:r>
        <w:t>в</w:t>
      </w:r>
      <w:r>
        <w:rPr>
          <w:spacing w:val="1"/>
        </w:rPr>
        <w:t xml:space="preserve"> </w:t>
      </w:r>
      <w:r>
        <w:t>Интернет-среде</w:t>
      </w:r>
      <w:r>
        <w:rPr>
          <w:spacing w:val="1"/>
        </w:rPr>
        <w:t xml:space="preserve"> </w:t>
      </w:r>
      <w:r>
        <w:t>этикетные</w:t>
      </w:r>
      <w:r>
        <w:rPr>
          <w:spacing w:val="1"/>
        </w:rPr>
        <w:t xml:space="preserve"> </w:t>
      </w:r>
      <w:r>
        <w:t>формы</w:t>
      </w:r>
      <w:r>
        <w:rPr>
          <w:spacing w:val="1"/>
        </w:rPr>
        <w:t xml:space="preserve"> </w:t>
      </w:r>
      <w:r>
        <w:t>и</w:t>
      </w:r>
      <w:r>
        <w:rPr>
          <w:spacing w:val="1"/>
        </w:rPr>
        <w:t xml:space="preserve"> </w:t>
      </w:r>
      <w:r>
        <w:t>устойчивые</w:t>
      </w:r>
      <w:r>
        <w:rPr>
          <w:spacing w:val="1"/>
        </w:rPr>
        <w:t xml:space="preserve"> </w:t>
      </w:r>
      <w:r>
        <w:t>формулы‚</w:t>
      </w:r>
      <w:r>
        <w:rPr>
          <w:spacing w:val="-57"/>
        </w:rPr>
        <w:t xml:space="preserve"> </w:t>
      </w:r>
      <w:r>
        <w:t>принципы</w:t>
      </w:r>
      <w:r>
        <w:rPr>
          <w:spacing w:val="1"/>
        </w:rPr>
        <w:t xml:space="preserve"> </w:t>
      </w:r>
      <w:r>
        <w:t>этикетного</w:t>
      </w:r>
      <w:r>
        <w:rPr>
          <w:spacing w:val="1"/>
        </w:rPr>
        <w:t xml:space="preserve"> </w:t>
      </w:r>
      <w:r>
        <w:t>общения,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национального</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нормы</w:t>
      </w:r>
      <w:r>
        <w:rPr>
          <w:spacing w:val="-1"/>
        </w:rPr>
        <w:t xml:space="preserve"> </w:t>
      </w:r>
      <w:r>
        <w:t>русского</w:t>
      </w:r>
      <w:r>
        <w:rPr>
          <w:spacing w:val="-1"/>
        </w:rPr>
        <w:t xml:space="preserve"> </w:t>
      </w:r>
      <w:r>
        <w:t>этикетного</w:t>
      </w:r>
      <w:r>
        <w:rPr>
          <w:spacing w:val="-1"/>
        </w:rPr>
        <w:t xml:space="preserve"> </w:t>
      </w:r>
      <w:r>
        <w:t>речевого</w:t>
      </w:r>
      <w:r>
        <w:rPr>
          <w:spacing w:val="-2"/>
        </w:rPr>
        <w:t xml:space="preserve"> </w:t>
      </w:r>
      <w:r>
        <w:t>поведения</w:t>
      </w:r>
      <w:r>
        <w:rPr>
          <w:spacing w:val="-1"/>
        </w:rPr>
        <w:t xml:space="preserve"> </w:t>
      </w:r>
      <w:r>
        <w:t>в</w:t>
      </w:r>
      <w:r>
        <w:rPr>
          <w:spacing w:val="-2"/>
        </w:rPr>
        <w:t xml:space="preserve"> </w:t>
      </w:r>
      <w:r>
        <w:t>ситуациях</w:t>
      </w:r>
      <w:r>
        <w:rPr>
          <w:spacing w:val="-1"/>
        </w:rPr>
        <w:t xml:space="preserve"> </w:t>
      </w:r>
      <w:r>
        <w:t>делового</w:t>
      </w:r>
      <w:r>
        <w:rPr>
          <w:spacing w:val="-3"/>
        </w:rPr>
        <w:t xml:space="preserve"> </w:t>
      </w:r>
      <w:r>
        <w:t>общения;</w:t>
      </w:r>
    </w:p>
    <w:p w14:paraId="6923E2D8" w14:textId="77777777" w:rsidR="00E56777" w:rsidRDefault="00DC4330">
      <w:pPr>
        <w:pStyle w:val="a3"/>
        <w:ind w:right="141"/>
      </w:pPr>
      <w:r>
        <w:t>использовать толковые, орфоэпические словари, словари синонимов, антонимов, паронимов,</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мультимедийные,</w:t>
      </w:r>
      <w:r>
        <w:rPr>
          <w:spacing w:val="1"/>
        </w:rPr>
        <w:t xml:space="preserve"> </w:t>
      </w:r>
      <w:r>
        <w:t>использовать</w:t>
      </w:r>
      <w:r>
        <w:rPr>
          <w:spacing w:val="1"/>
        </w:rPr>
        <w:t xml:space="preserve"> </w:t>
      </w:r>
      <w:r>
        <w:t>орфографические</w:t>
      </w:r>
      <w:r>
        <w:rPr>
          <w:spacing w:val="-2"/>
        </w:rPr>
        <w:t xml:space="preserve"> </w:t>
      </w:r>
      <w:r>
        <w:t>словари</w:t>
      </w:r>
      <w:r>
        <w:rPr>
          <w:spacing w:val="3"/>
        </w:rPr>
        <w:t xml:space="preserve"> </w:t>
      </w:r>
      <w:r>
        <w:t>и справочники по</w:t>
      </w:r>
      <w:r>
        <w:rPr>
          <w:spacing w:val="-4"/>
        </w:rPr>
        <w:t xml:space="preserve"> </w:t>
      </w:r>
      <w:r>
        <w:t>пунктуации.</w:t>
      </w:r>
    </w:p>
    <w:p w14:paraId="20C273E1" w14:textId="77777777" w:rsidR="00E56777" w:rsidRDefault="00DC4330">
      <w:pPr>
        <w:pStyle w:val="a3"/>
        <w:ind w:left="1161"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14:paraId="5EE4386E" w14:textId="77777777" w:rsidR="00E56777" w:rsidRDefault="00DC4330">
      <w:pPr>
        <w:pStyle w:val="a3"/>
        <w:ind w:right="144"/>
      </w:pPr>
      <w:r>
        <w:t>пользоваться</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7"/>
        </w:rPr>
        <w:t xml:space="preserve"> </w:t>
      </w:r>
      <w:r>
        <w:t>поисковым)</w:t>
      </w:r>
      <w:r>
        <w:rPr>
          <w:spacing w:val="1"/>
        </w:rPr>
        <w:t xml:space="preserve"> </w:t>
      </w:r>
      <w:r>
        <w:t>учебно-научных,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57"/>
        </w:rPr>
        <w:t xml:space="preserve"> </w:t>
      </w:r>
      <w:r>
        <w:t>функционально-смысловых</w:t>
      </w:r>
      <w:r>
        <w:rPr>
          <w:spacing w:val="1"/>
        </w:rPr>
        <w:t xml:space="preserve"> </w:t>
      </w:r>
      <w:r>
        <w:t>типов,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сочетающих</w:t>
      </w:r>
      <w:r>
        <w:rPr>
          <w:spacing w:val="1"/>
        </w:rPr>
        <w:t xml:space="preserve"> </w:t>
      </w:r>
      <w:r>
        <w:t>разные</w:t>
      </w:r>
      <w:r>
        <w:rPr>
          <w:spacing w:val="1"/>
        </w:rPr>
        <w:t xml:space="preserve"> </w:t>
      </w:r>
      <w:r>
        <w:t>форматы</w:t>
      </w:r>
      <w:r>
        <w:rPr>
          <w:spacing w:val="1"/>
        </w:rPr>
        <w:t xml:space="preserve"> </w:t>
      </w:r>
      <w:r>
        <w:t>представления</w:t>
      </w:r>
      <w:r>
        <w:rPr>
          <w:spacing w:val="1"/>
        </w:rPr>
        <w:t xml:space="preserve"> </w:t>
      </w:r>
      <w:r>
        <w:t>информации</w:t>
      </w:r>
      <w:r>
        <w:rPr>
          <w:spacing w:val="-1"/>
        </w:rPr>
        <w:t xml:space="preserve"> </w:t>
      </w:r>
      <w:r>
        <w:t>(инфографика, диаграмма, дисплейный</w:t>
      </w:r>
      <w:r>
        <w:rPr>
          <w:spacing w:val="-3"/>
        </w:rPr>
        <w:t xml:space="preserve"> </w:t>
      </w:r>
      <w:r>
        <w:t>текст и</w:t>
      </w:r>
      <w:r>
        <w:rPr>
          <w:spacing w:val="1"/>
        </w:rPr>
        <w:t xml:space="preserve"> </w:t>
      </w:r>
      <w:r>
        <w:t>другое);</w:t>
      </w:r>
    </w:p>
    <w:p w14:paraId="7455CEEA" w14:textId="77777777" w:rsidR="00E56777" w:rsidRDefault="00DC4330">
      <w:pPr>
        <w:pStyle w:val="a3"/>
        <w:ind w:right="138"/>
      </w:pPr>
      <w:r>
        <w:t>владеть умениями информационной переработки прослушанного или прочитанного текста,</w:t>
      </w:r>
      <w:r>
        <w:rPr>
          <w:spacing w:val="1"/>
        </w:rPr>
        <w:t xml:space="preserve"> </w:t>
      </w:r>
      <w:r>
        <w:t>основными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получения,</w:t>
      </w:r>
      <w:r>
        <w:rPr>
          <w:spacing w:val="1"/>
        </w:rPr>
        <w:t xml:space="preserve"> </w:t>
      </w:r>
      <w:r>
        <w:t>переработки</w:t>
      </w:r>
      <w:r>
        <w:rPr>
          <w:spacing w:val="1"/>
        </w:rPr>
        <w:t xml:space="preserve"> </w:t>
      </w:r>
      <w:r>
        <w:t>и</w:t>
      </w:r>
      <w:r>
        <w:rPr>
          <w:spacing w:val="1"/>
        </w:rPr>
        <w:t xml:space="preserve"> </w:t>
      </w:r>
      <w:r>
        <w:t>преобразования</w:t>
      </w:r>
      <w:r>
        <w:rPr>
          <w:spacing w:val="1"/>
        </w:rPr>
        <w:t xml:space="preserve"> </w:t>
      </w:r>
      <w:r>
        <w:t>информации</w:t>
      </w:r>
      <w:r>
        <w:rPr>
          <w:spacing w:val="1"/>
        </w:rPr>
        <w:t xml:space="preserve"> </w:t>
      </w:r>
      <w:r>
        <w:t>(аннотация,</w:t>
      </w:r>
      <w:r>
        <w:rPr>
          <w:spacing w:val="-6"/>
        </w:rPr>
        <w:t xml:space="preserve"> </w:t>
      </w:r>
      <w:r>
        <w:t>конспект),</w:t>
      </w:r>
      <w:r>
        <w:rPr>
          <w:spacing w:val="-5"/>
        </w:rPr>
        <w:t xml:space="preserve"> </w:t>
      </w:r>
      <w:r>
        <w:t>использовать</w:t>
      </w:r>
      <w:r>
        <w:rPr>
          <w:spacing w:val="-1"/>
        </w:rPr>
        <w:t xml:space="preserve"> </w:t>
      </w:r>
      <w:r>
        <w:t>графики,</w:t>
      </w:r>
      <w:r>
        <w:rPr>
          <w:spacing w:val="-5"/>
        </w:rPr>
        <w:t xml:space="preserve"> </w:t>
      </w:r>
      <w:r>
        <w:t>диаграммы,</w:t>
      </w:r>
      <w:r>
        <w:rPr>
          <w:spacing w:val="-2"/>
        </w:rPr>
        <w:t xml:space="preserve"> </w:t>
      </w:r>
      <w:r>
        <w:t>схемы</w:t>
      </w:r>
      <w:r>
        <w:rPr>
          <w:spacing w:val="-2"/>
        </w:rPr>
        <w:t xml:space="preserve"> </w:t>
      </w:r>
      <w:r>
        <w:t>для представления</w:t>
      </w:r>
      <w:r>
        <w:rPr>
          <w:spacing w:val="-3"/>
        </w:rPr>
        <w:t xml:space="preserve"> </w:t>
      </w:r>
      <w:r>
        <w:t>информации;</w:t>
      </w:r>
    </w:p>
    <w:p w14:paraId="1AEFE9FC" w14:textId="77777777" w:rsidR="00E56777" w:rsidRDefault="00DC4330">
      <w:pPr>
        <w:pStyle w:val="a3"/>
        <w:spacing w:before="1"/>
        <w:ind w:right="141"/>
      </w:pPr>
      <w:r>
        <w:t>анализировать структурные элементы и языковые особенности</w:t>
      </w:r>
      <w:r>
        <w:rPr>
          <w:spacing w:val="1"/>
        </w:rPr>
        <w:t xml:space="preserve"> </w:t>
      </w:r>
      <w:r>
        <w:t>анекдота, шутки, уместно</w:t>
      </w:r>
      <w:r>
        <w:rPr>
          <w:spacing w:val="1"/>
        </w:rPr>
        <w:t xml:space="preserve"> </w:t>
      </w:r>
      <w:r>
        <w:t>использовать жанры</w:t>
      </w:r>
      <w:r>
        <w:rPr>
          <w:spacing w:val="-1"/>
        </w:rPr>
        <w:t xml:space="preserve"> </w:t>
      </w:r>
      <w:r>
        <w:t>разговорной речи</w:t>
      </w:r>
      <w:r>
        <w:rPr>
          <w:spacing w:val="-1"/>
        </w:rPr>
        <w:t xml:space="preserve"> </w:t>
      </w:r>
      <w:r>
        <w:t>в</w:t>
      </w:r>
      <w:r>
        <w:rPr>
          <w:spacing w:val="-2"/>
        </w:rPr>
        <w:t xml:space="preserve"> </w:t>
      </w:r>
      <w:r>
        <w:t>ситуациях неформального</w:t>
      </w:r>
      <w:r>
        <w:rPr>
          <w:spacing w:val="-1"/>
        </w:rPr>
        <w:t xml:space="preserve"> </w:t>
      </w:r>
      <w:r>
        <w:t>общения;</w:t>
      </w:r>
    </w:p>
    <w:p w14:paraId="00F02F82" w14:textId="77777777" w:rsidR="00E56777" w:rsidRDefault="00E56777">
      <w:pPr>
        <w:sectPr w:rsidR="00E56777">
          <w:pgSz w:w="11910" w:h="16840"/>
          <w:pgMar w:top="480" w:right="280" w:bottom="440" w:left="680" w:header="0" w:footer="165" w:gutter="0"/>
          <w:cols w:space="720"/>
        </w:sectPr>
      </w:pPr>
    </w:p>
    <w:p w14:paraId="195B423B" w14:textId="77777777" w:rsidR="00E56777" w:rsidRDefault="00DC4330">
      <w:pPr>
        <w:pStyle w:val="a3"/>
        <w:spacing w:before="69"/>
        <w:ind w:left="1161" w:firstLine="0"/>
        <w:jc w:val="left"/>
      </w:pPr>
      <w:r>
        <w:lastRenderedPageBreak/>
        <w:t>анализировать</w:t>
      </w:r>
      <w:r>
        <w:rPr>
          <w:spacing w:val="-2"/>
        </w:rPr>
        <w:t xml:space="preserve"> </w:t>
      </w:r>
      <w:r>
        <w:t>структурные</w:t>
      </w:r>
      <w:r>
        <w:rPr>
          <w:spacing w:val="-5"/>
        </w:rPr>
        <w:t xml:space="preserve"> </w:t>
      </w:r>
      <w:r>
        <w:t>элементы</w:t>
      </w:r>
      <w:r>
        <w:rPr>
          <w:spacing w:val="-3"/>
        </w:rPr>
        <w:t xml:space="preserve"> </w:t>
      </w:r>
      <w:r>
        <w:t>и</w:t>
      </w:r>
      <w:r>
        <w:rPr>
          <w:spacing w:val="-2"/>
        </w:rPr>
        <w:t xml:space="preserve"> </w:t>
      </w:r>
      <w:r>
        <w:t>языковые</w:t>
      </w:r>
      <w:r>
        <w:rPr>
          <w:spacing w:val="-4"/>
        </w:rPr>
        <w:t xml:space="preserve"> </w:t>
      </w:r>
      <w:r>
        <w:t>особенности</w:t>
      </w:r>
      <w:r>
        <w:rPr>
          <w:spacing w:val="-2"/>
        </w:rPr>
        <w:t xml:space="preserve"> </w:t>
      </w:r>
      <w:r>
        <w:t>делового</w:t>
      </w:r>
      <w:r>
        <w:rPr>
          <w:spacing w:val="-3"/>
        </w:rPr>
        <w:t xml:space="preserve"> </w:t>
      </w:r>
      <w:r>
        <w:t>письма;</w:t>
      </w:r>
    </w:p>
    <w:p w14:paraId="5D088728" w14:textId="77777777" w:rsidR="00E56777" w:rsidRDefault="00DC4330">
      <w:pPr>
        <w:pStyle w:val="a3"/>
        <w:jc w:val="left"/>
      </w:pPr>
      <w:r>
        <w:t>создавать</w:t>
      </w:r>
      <w:r>
        <w:rPr>
          <w:spacing w:val="19"/>
        </w:rPr>
        <w:t xml:space="preserve"> </w:t>
      </w:r>
      <w:r>
        <w:t>устные</w:t>
      </w:r>
      <w:r>
        <w:rPr>
          <w:spacing w:val="16"/>
        </w:rPr>
        <w:t xml:space="preserve"> </w:t>
      </w:r>
      <w:r>
        <w:t>учебно-научные</w:t>
      </w:r>
      <w:r>
        <w:rPr>
          <w:spacing w:val="17"/>
        </w:rPr>
        <w:t xml:space="preserve"> </w:t>
      </w:r>
      <w:r>
        <w:t>сообщения</w:t>
      </w:r>
      <w:r>
        <w:rPr>
          <w:spacing w:val="18"/>
        </w:rPr>
        <w:t xml:space="preserve"> </w:t>
      </w:r>
      <w:r>
        <w:t>различных</w:t>
      </w:r>
      <w:r>
        <w:rPr>
          <w:spacing w:val="18"/>
        </w:rPr>
        <w:t xml:space="preserve"> </w:t>
      </w:r>
      <w:r>
        <w:t>видов,</w:t>
      </w:r>
      <w:r>
        <w:rPr>
          <w:spacing w:val="18"/>
        </w:rPr>
        <w:t xml:space="preserve"> </w:t>
      </w:r>
      <w:r>
        <w:t>отзыв</w:t>
      </w:r>
      <w:r>
        <w:rPr>
          <w:spacing w:val="22"/>
        </w:rPr>
        <w:t xml:space="preserve"> </w:t>
      </w:r>
      <w:r>
        <w:t>на</w:t>
      </w:r>
      <w:r>
        <w:rPr>
          <w:spacing w:val="17"/>
        </w:rPr>
        <w:t xml:space="preserve"> </w:t>
      </w:r>
      <w:r>
        <w:t>проектную</w:t>
      </w:r>
      <w:r>
        <w:rPr>
          <w:spacing w:val="19"/>
        </w:rPr>
        <w:t xml:space="preserve"> </w:t>
      </w:r>
      <w:r>
        <w:t>работу</w:t>
      </w:r>
      <w:r>
        <w:rPr>
          <w:spacing w:val="-57"/>
        </w:rPr>
        <w:t xml:space="preserve"> </w:t>
      </w:r>
      <w:r>
        <w:t>одноклассника,</w:t>
      </w:r>
      <w:r>
        <w:rPr>
          <w:spacing w:val="-1"/>
        </w:rPr>
        <w:t xml:space="preserve"> </w:t>
      </w:r>
      <w:r>
        <w:t>принимать</w:t>
      </w:r>
      <w:r>
        <w:rPr>
          <w:spacing w:val="1"/>
        </w:rPr>
        <w:t xml:space="preserve"> </w:t>
      </w:r>
      <w:r>
        <w:t>участие</w:t>
      </w:r>
      <w:r>
        <w:rPr>
          <w:spacing w:val="-1"/>
        </w:rPr>
        <w:t xml:space="preserve"> </w:t>
      </w:r>
      <w:r>
        <w:t>в</w:t>
      </w:r>
      <w:r>
        <w:rPr>
          <w:spacing w:val="-2"/>
        </w:rPr>
        <w:t xml:space="preserve"> </w:t>
      </w:r>
      <w:r>
        <w:t>учебно-научной дискуссии;</w:t>
      </w:r>
    </w:p>
    <w:p w14:paraId="2B35F7F1" w14:textId="77777777" w:rsidR="00E56777" w:rsidRDefault="00DC4330">
      <w:pPr>
        <w:pStyle w:val="a3"/>
        <w:ind w:left="1161" w:right="661" w:firstLine="0"/>
        <w:jc w:val="left"/>
      </w:pPr>
      <w:r>
        <w:t>понимать и использовать в собственной речевой практике прецедентные тексты;</w:t>
      </w:r>
      <w:r>
        <w:rPr>
          <w:spacing w:val="1"/>
        </w:rPr>
        <w:t xml:space="preserve"> </w:t>
      </w:r>
      <w:r>
        <w:t>анализировать</w:t>
      </w:r>
      <w:r>
        <w:rPr>
          <w:spacing w:val="-5"/>
        </w:rPr>
        <w:t xml:space="preserve"> </w:t>
      </w:r>
      <w:r>
        <w:t>и</w:t>
      </w:r>
      <w:r>
        <w:rPr>
          <w:spacing w:val="-3"/>
        </w:rPr>
        <w:t xml:space="preserve"> </w:t>
      </w:r>
      <w:r>
        <w:t>создавать</w:t>
      </w:r>
      <w:r>
        <w:rPr>
          <w:spacing w:val="-3"/>
        </w:rPr>
        <w:t xml:space="preserve"> </w:t>
      </w:r>
      <w:r>
        <w:t>тексты</w:t>
      </w:r>
      <w:r>
        <w:rPr>
          <w:spacing w:val="-3"/>
        </w:rPr>
        <w:t xml:space="preserve"> </w:t>
      </w:r>
      <w:r>
        <w:t>публицистических</w:t>
      </w:r>
      <w:r>
        <w:rPr>
          <w:spacing w:val="-3"/>
        </w:rPr>
        <w:t xml:space="preserve"> </w:t>
      </w:r>
      <w:r>
        <w:t>жанров</w:t>
      </w:r>
      <w:r>
        <w:rPr>
          <w:spacing w:val="-4"/>
        </w:rPr>
        <w:t xml:space="preserve"> </w:t>
      </w:r>
      <w:r>
        <w:t>(проблемный</w:t>
      </w:r>
      <w:r>
        <w:rPr>
          <w:spacing w:val="-3"/>
        </w:rPr>
        <w:t xml:space="preserve"> </w:t>
      </w:r>
      <w:r>
        <w:t>очерк);</w:t>
      </w:r>
    </w:p>
    <w:p w14:paraId="507591A5" w14:textId="77777777" w:rsidR="00E56777" w:rsidRDefault="00DC4330">
      <w:pPr>
        <w:pStyle w:val="a3"/>
        <w:spacing w:before="1"/>
        <w:jc w:val="left"/>
      </w:pPr>
      <w:r>
        <w:t>создавать</w:t>
      </w:r>
      <w:r>
        <w:rPr>
          <w:spacing w:val="9"/>
        </w:rPr>
        <w:t xml:space="preserve"> </w:t>
      </w:r>
      <w:r>
        <w:t>тексты</w:t>
      </w:r>
      <w:r>
        <w:rPr>
          <w:spacing w:val="8"/>
        </w:rPr>
        <w:t xml:space="preserve"> </w:t>
      </w:r>
      <w:r>
        <w:t>как</w:t>
      </w:r>
      <w:r>
        <w:rPr>
          <w:spacing w:val="11"/>
        </w:rPr>
        <w:t xml:space="preserve"> </w:t>
      </w:r>
      <w:r>
        <w:t>результат</w:t>
      </w:r>
      <w:r>
        <w:rPr>
          <w:spacing w:val="8"/>
        </w:rPr>
        <w:t xml:space="preserve"> </w:t>
      </w:r>
      <w:r>
        <w:t>проектной</w:t>
      </w:r>
      <w:r>
        <w:rPr>
          <w:spacing w:val="9"/>
        </w:rPr>
        <w:t xml:space="preserve"> </w:t>
      </w:r>
      <w:r>
        <w:t>(исследовательской)</w:t>
      </w:r>
      <w:r>
        <w:rPr>
          <w:spacing w:val="7"/>
        </w:rPr>
        <w:t xml:space="preserve"> </w:t>
      </w:r>
      <w:r>
        <w:t>деятельности,</w:t>
      </w:r>
      <w:r>
        <w:rPr>
          <w:spacing w:val="8"/>
        </w:rPr>
        <w:t xml:space="preserve"> </w:t>
      </w:r>
      <w:r>
        <w:t>оформлять</w:t>
      </w:r>
      <w:r>
        <w:rPr>
          <w:spacing w:val="-57"/>
        </w:rPr>
        <w:t xml:space="preserve"> </w:t>
      </w:r>
      <w:r>
        <w:t>реферат</w:t>
      </w:r>
      <w:r>
        <w:rPr>
          <w:spacing w:val="-1"/>
        </w:rPr>
        <w:t xml:space="preserve"> </w:t>
      </w:r>
      <w:r>
        <w:t>в</w:t>
      </w:r>
      <w:r>
        <w:rPr>
          <w:spacing w:val="-1"/>
        </w:rPr>
        <w:t xml:space="preserve"> </w:t>
      </w:r>
      <w:r>
        <w:t>письменной</w:t>
      </w:r>
      <w:r>
        <w:rPr>
          <w:spacing w:val="-3"/>
        </w:rPr>
        <w:t xml:space="preserve"> </w:t>
      </w:r>
      <w:r>
        <w:t>форме</w:t>
      </w:r>
      <w:r>
        <w:rPr>
          <w:spacing w:val="-2"/>
        </w:rPr>
        <w:t xml:space="preserve"> </w:t>
      </w:r>
      <w:r>
        <w:t>и представлять</w:t>
      </w:r>
      <w:r>
        <w:rPr>
          <w:spacing w:val="-1"/>
        </w:rPr>
        <w:t xml:space="preserve"> </w:t>
      </w:r>
      <w:r>
        <w:t>его</w:t>
      </w:r>
      <w:r>
        <w:rPr>
          <w:spacing w:val="-1"/>
        </w:rPr>
        <w:t xml:space="preserve"> </w:t>
      </w:r>
      <w:r>
        <w:t>в</w:t>
      </w:r>
      <w:r>
        <w:rPr>
          <w:spacing w:val="-1"/>
        </w:rPr>
        <w:t xml:space="preserve"> </w:t>
      </w:r>
      <w:r>
        <w:t>устной</w:t>
      </w:r>
      <w:r>
        <w:rPr>
          <w:spacing w:val="-1"/>
        </w:rPr>
        <w:t xml:space="preserve"> </w:t>
      </w:r>
      <w:r>
        <w:t>и</w:t>
      </w:r>
      <w:r>
        <w:rPr>
          <w:spacing w:val="-2"/>
        </w:rPr>
        <w:t xml:space="preserve"> </w:t>
      </w:r>
      <w:r>
        <w:t>письменной</w:t>
      </w:r>
      <w:r>
        <w:rPr>
          <w:spacing w:val="-1"/>
        </w:rPr>
        <w:t xml:space="preserve"> </w:t>
      </w:r>
      <w:r>
        <w:t>форме;</w:t>
      </w:r>
    </w:p>
    <w:p w14:paraId="49615084" w14:textId="77777777" w:rsidR="00E56777" w:rsidRDefault="00DC4330">
      <w:pPr>
        <w:pStyle w:val="a3"/>
        <w:ind w:left="1161" w:firstLine="0"/>
        <w:jc w:val="left"/>
      </w:pPr>
      <w:r>
        <w:t>владеть</w:t>
      </w:r>
      <w:r>
        <w:rPr>
          <w:spacing w:val="-4"/>
        </w:rPr>
        <w:t xml:space="preserve"> </w:t>
      </w:r>
      <w:r>
        <w:t>правилами</w:t>
      </w:r>
      <w:r>
        <w:rPr>
          <w:spacing w:val="-3"/>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общении</w:t>
      </w:r>
      <w:r>
        <w:rPr>
          <w:spacing w:val="-4"/>
        </w:rPr>
        <w:t xml:space="preserve"> </w:t>
      </w:r>
      <w:r>
        <w:t>в</w:t>
      </w:r>
      <w:r>
        <w:rPr>
          <w:spacing w:val="-5"/>
        </w:rPr>
        <w:t xml:space="preserve"> </w:t>
      </w:r>
      <w:r>
        <w:t>социальных</w:t>
      </w:r>
      <w:r>
        <w:rPr>
          <w:spacing w:val="-4"/>
        </w:rPr>
        <w:t xml:space="preserve"> </w:t>
      </w:r>
      <w:r>
        <w:t>сетях.</w:t>
      </w:r>
    </w:p>
    <w:p w14:paraId="355AAF2C" w14:textId="77777777" w:rsidR="00E56777" w:rsidRDefault="00E56777">
      <w:pPr>
        <w:pStyle w:val="a3"/>
        <w:ind w:left="0" w:firstLine="0"/>
        <w:jc w:val="left"/>
      </w:pPr>
    </w:p>
    <w:p w14:paraId="72FEEEF1" w14:textId="77777777" w:rsidR="00E56777" w:rsidRDefault="00DC4330">
      <w:pPr>
        <w:pStyle w:val="1"/>
        <w:ind w:left="1914"/>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«Родная (русская)</w:t>
      </w:r>
      <w:r>
        <w:rPr>
          <w:spacing w:val="-3"/>
        </w:rPr>
        <w:t xml:space="preserve"> </w:t>
      </w:r>
      <w:r>
        <w:t>литература».</w:t>
      </w:r>
    </w:p>
    <w:p w14:paraId="39218A17" w14:textId="77777777" w:rsidR="00E56777" w:rsidRDefault="00DC4330">
      <w:pPr>
        <w:pStyle w:val="a3"/>
        <w:ind w:right="13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«Родная</w:t>
      </w:r>
      <w:r>
        <w:rPr>
          <w:spacing w:val="1"/>
        </w:rPr>
        <w:t xml:space="preserve"> </w:t>
      </w:r>
      <w:r>
        <w:t>(русская)</w:t>
      </w:r>
      <w:r>
        <w:rPr>
          <w:spacing w:val="1"/>
        </w:rPr>
        <w:t xml:space="preserve"> </w:t>
      </w:r>
      <w:r>
        <w:t>литература»</w:t>
      </w:r>
      <w:r>
        <w:rPr>
          <w:spacing w:val="1"/>
        </w:rPr>
        <w:t xml:space="preserve"> </w:t>
      </w:r>
      <w:r>
        <w:t>(предметная</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родной</w:t>
      </w:r>
      <w:r>
        <w:rPr>
          <w:spacing w:val="1"/>
        </w:rPr>
        <w:t xml:space="preserve"> </w:t>
      </w:r>
      <w:r>
        <w:t>(русской) литературе, родная (русская) литература)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w:t>
      </w:r>
      <w:r>
        <w:rPr>
          <w:spacing w:val="-1"/>
        </w:rPr>
        <w:t xml:space="preserve"> </w:t>
      </w:r>
      <w:r>
        <w:t>родной</w:t>
      </w:r>
      <w:r>
        <w:rPr>
          <w:spacing w:val="-1"/>
        </w:rPr>
        <w:t xml:space="preserve"> </w:t>
      </w:r>
      <w:r>
        <w:t>(русской)</w:t>
      </w:r>
      <w:r>
        <w:rPr>
          <w:spacing w:val="4"/>
        </w:rPr>
        <w:t xml:space="preserve"> </w:t>
      </w:r>
      <w:r>
        <w:t>литературе.</w:t>
      </w:r>
    </w:p>
    <w:p w14:paraId="56BB559E" w14:textId="77777777" w:rsidR="00E56777" w:rsidRDefault="00DC4330">
      <w:pPr>
        <w:pStyle w:val="a3"/>
        <w:ind w:left="1161" w:firstLine="0"/>
      </w:pPr>
      <w:r>
        <w:t>Пояснительная</w:t>
      </w:r>
      <w:r>
        <w:rPr>
          <w:spacing w:val="-6"/>
        </w:rPr>
        <w:t xml:space="preserve"> </w:t>
      </w:r>
      <w:r>
        <w:t>записка.</w:t>
      </w:r>
    </w:p>
    <w:p w14:paraId="6BD07041" w14:textId="77777777" w:rsidR="00E56777" w:rsidRDefault="00DC4330">
      <w:pPr>
        <w:pStyle w:val="a3"/>
        <w:ind w:right="139" w:firstLine="768"/>
      </w:pPr>
      <w:r>
        <w:t>Программа</w:t>
      </w:r>
      <w:r>
        <w:rPr>
          <w:spacing w:val="1"/>
        </w:rPr>
        <w:t xml:space="preserve"> </w:t>
      </w:r>
      <w:r>
        <w:t>по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ФГОС ООО к результатам освоения основной образовательной</w:t>
      </w:r>
      <w:r>
        <w:rPr>
          <w:spacing w:val="1"/>
        </w:rPr>
        <w:t xml:space="preserve"> </w:t>
      </w:r>
      <w:r>
        <w:t>программы основного общего образования по учебному предмету «Родная (русская) литература»,</w:t>
      </w:r>
      <w:r>
        <w:rPr>
          <w:spacing w:val="1"/>
        </w:rPr>
        <w:t xml:space="preserve"> </w:t>
      </w:r>
      <w:r>
        <w:t>входящему</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а</w:t>
      </w:r>
      <w:r>
        <w:rPr>
          <w:spacing w:val="1"/>
        </w:rPr>
        <w:t xml:space="preserve"> </w:t>
      </w:r>
      <w:r>
        <w:t>также</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с</w:t>
      </w:r>
      <w:r>
        <w:rPr>
          <w:spacing w:val="1"/>
        </w:rPr>
        <w:t xml:space="preserve"> </w:t>
      </w:r>
      <w:r>
        <w:t>учётом</w:t>
      </w:r>
      <w:r>
        <w:rPr>
          <w:spacing w:val="1"/>
        </w:rPr>
        <w:t xml:space="preserve"> </w:t>
      </w:r>
      <w:r>
        <w:t>Концепции</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p>
    <w:p w14:paraId="366F4FFF" w14:textId="77777777" w:rsidR="00E56777" w:rsidRDefault="00DC4330">
      <w:pPr>
        <w:pStyle w:val="a3"/>
        <w:ind w:right="137"/>
      </w:pPr>
      <w:r>
        <w:t>Русская</w:t>
      </w:r>
      <w:r>
        <w:rPr>
          <w:spacing w:val="1"/>
        </w:rPr>
        <w:t xml:space="preserve"> </w:t>
      </w:r>
      <w:r>
        <w:t>литература,</w:t>
      </w:r>
      <w:r>
        <w:rPr>
          <w:spacing w:val="1"/>
        </w:rPr>
        <w:t xml:space="preserve"> </w:t>
      </w:r>
      <w:r>
        <w:t>являясь</w:t>
      </w:r>
      <w:r>
        <w:rPr>
          <w:spacing w:val="1"/>
        </w:rPr>
        <w:t xml:space="preserve"> </w:t>
      </w:r>
      <w:r>
        <w:t>одной</w:t>
      </w:r>
      <w:r>
        <w:rPr>
          <w:spacing w:val="1"/>
        </w:rPr>
        <w:t xml:space="preserve"> </w:t>
      </w:r>
      <w:r>
        <w:t>из</w:t>
      </w:r>
      <w:r>
        <w:rPr>
          <w:spacing w:val="1"/>
        </w:rPr>
        <w:t xml:space="preserve"> </w:t>
      </w:r>
      <w:r>
        <w:t>самых</w:t>
      </w:r>
      <w:r>
        <w:rPr>
          <w:spacing w:val="1"/>
        </w:rPr>
        <w:t xml:space="preserve"> </w:t>
      </w:r>
      <w:r>
        <w:t>богатых</w:t>
      </w:r>
      <w:r>
        <w:rPr>
          <w:spacing w:val="1"/>
        </w:rPr>
        <w:t xml:space="preserve"> </w:t>
      </w:r>
      <w:r>
        <w:t>литератур</w:t>
      </w:r>
      <w:r>
        <w:rPr>
          <w:spacing w:val="1"/>
        </w:rPr>
        <w:t xml:space="preserve"> </w:t>
      </w:r>
      <w:r>
        <w:t>мира,</w:t>
      </w:r>
      <w:r>
        <w:rPr>
          <w:spacing w:val="60"/>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отражения</w:t>
      </w:r>
      <w:r>
        <w:rPr>
          <w:spacing w:val="1"/>
        </w:rPr>
        <w:t xml:space="preserve"> </w:t>
      </w:r>
      <w:r>
        <w:t>эстетически</w:t>
      </w:r>
      <w:r>
        <w:rPr>
          <w:spacing w:val="1"/>
        </w:rPr>
        <w:t xml:space="preserve"> </w:t>
      </w:r>
      <w:r>
        <w:t>ценной</w:t>
      </w:r>
      <w:r>
        <w:rPr>
          <w:spacing w:val="1"/>
        </w:rPr>
        <w:t xml:space="preserve"> </w:t>
      </w:r>
      <w:r>
        <w:t>художественной</w:t>
      </w:r>
      <w:r>
        <w:rPr>
          <w:spacing w:val="1"/>
        </w:rPr>
        <w:t xml:space="preserve"> </w:t>
      </w:r>
      <w:r>
        <w:t>модели</w:t>
      </w:r>
      <w:r>
        <w:rPr>
          <w:spacing w:val="1"/>
        </w:rPr>
        <w:t xml:space="preserve"> </w:t>
      </w:r>
      <w:r>
        <w:t>мира</w:t>
      </w:r>
      <w:r>
        <w:rPr>
          <w:spacing w:val="60"/>
        </w:rPr>
        <w:t xml:space="preserve"> </w:t>
      </w:r>
      <w:r>
        <w:t>и</w:t>
      </w:r>
      <w:r>
        <w:rPr>
          <w:spacing w:val="1"/>
        </w:rPr>
        <w:t xml:space="preserve"> </w:t>
      </w:r>
      <w:r>
        <w:t>духовного</w:t>
      </w:r>
      <w:r>
        <w:rPr>
          <w:spacing w:val="1"/>
        </w:rPr>
        <w:t xml:space="preserve"> </w:t>
      </w:r>
      <w:r>
        <w:t>познания</w:t>
      </w:r>
      <w:r>
        <w:rPr>
          <w:spacing w:val="1"/>
        </w:rPr>
        <w:t xml:space="preserve"> </w:t>
      </w:r>
      <w:r>
        <w:t>жизни</w:t>
      </w:r>
      <w:r>
        <w:rPr>
          <w:spacing w:val="1"/>
        </w:rPr>
        <w:t xml:space="preserve"> </w:t>
      </w:r>
      <w:r>
        <w:t>с</w:t>
      </w:r>
      <w:r>
        <w:rPr>
          <w:spacing w:val="1"/>
        </w:rPr>
        <w:t xml:space="preserve"> </w:t>
      </w:r>
      <w:r>
        <w:t>позиций</w:t>
      </w:r>
      <w:r>
        <w:rPr>
          <w:spacing w:val="1"/>
        </w:rPr>
        <w:t xml:space="preserve"> </w:t>
      </w:r>
      <w:r>
        <w:t>гуманистического</w:t>
      </w:r>
      <w:r>
        <w:rPr>
          <w:spacing w:val="1"/>
        </w:rPr>
        <w:t xml:space="preserve"> </w:t>
      </w:r>
      <w:r>
        <w:t>сознания.</w:t>
      </w:r>
      <w:r>
        <w:rPr>
          <w:spacing w:val="1"/>
        </w:rPr>
        <w:t xml:space="preserve"> </w:t>
      </w:r>
      <w:r>
        <w:t>Лучшие</w:t>
      </w:r>
      <w:r>
        <w:rPr>
          <w:spacing w:val="1"/>
        </w:rPr>
        <w:t xml:space="preserve"> </w:t>
      </w:r>
      <w:r>
        <w:t>образцы</w:t>
      </w:r>
      <w:r>
        <w:rPr>
          <w:spacing w:val="1"/>
        </w:rPr>
        <w:t xml:space="preserve"> </w:t>
      </w:r>
      <w:r>
        <w:t>русской</w:t>
      </w:r>
      <w:r>
        <w:rPr>
          <w:spacing w:val="1"/>
        </w:rPr>
        <w:t xml:space="preserve"> </w:t>
      </w:r>
      <w:r>
        <w:t>литературы</w:t>
      </w:r>
      <w:r>
        <w:rPr>
          <w:spacing w:val="1"/>
        </w:rPr>
        <w:t xml:space="preserve"> </w:t>
      </w:r>
      <w:r>
        <w:t>обладают</w:t>
      </w:r>
      <w:r>
        <w:rPr>
          <w:spacing w:val="1"/>
        </w:rPr>
        <w:t xml:space="preserve"> </w:t>
      </w:r>
      <w:r>
        <w:t>высокой</w:t>
      </w:r>
      <w:r>
        <w:rPr>
          <w:spacing w:val="1"/>
        </w:rPr>
        <w:t xml:space="preserve"> </w:t>
      </w:r>
      <w:r>
        <w:t>степенью</w:t>
      </w:r>
      <w:r>
        <w:rPr>
          <w:spacing w:val="1"/>
        </w:rPr>
        <w:t xml:space="preserve"> </w:t>
      </w:r>
      <w:r>
        <w:t>эмоционального</w:t>
      </w:r>
      <w:r>
        <w:rPr>
          <w:spacing w:val="1"/>
        </w:rPr>
        <w:t xml:space="preserve"> </w:t>
      </w:r>
      <w:r>
        <w:t>воздействия</w:t>
      </w:r>
      <w:r>
        <w:rPr>
          <w:spacing w:val="1"/>
        </w:rPr>
        <w:t xml:space="preserve"> </w:t>
      </w:r>
      <w:r>
        <w:t>на</w:t>
      </w:r>
      <w:r>
        <w:rPr>
          <w:spacing w:val="1"/>
        </w:rPr>
        <w:t xml:space="preserve"> </w:t>
      </w:r>
      <w:r>
        <w:t>внутренний</w:t>
      </w:r>
      <w:r>
        <w:rPr>
          <w:spacing w:val="1"/>
        </w:rPr>
        <w:t xml:space="preserve"> </w:t>
      </w:r>
      <w:r>
        <w:t>мир</w:t>
      </w:r>
      <w:r>
        <w:rPr>
          <w:spacing w:val="1"/>
        </w:rPr>
        <w:t xml:space="preserve"> </w:t>
      </w:r>
      <w:r>
        <w:t>обучающихся,</w:t>
      </w:r>
      <w:r>
        <w:rPr>
          <w:spacing w:val="1"/>
        </w:rPr>
        <w:t xml:space="preserve"> </w:t>
      </w:r>
      <w:r>
        <w:t>способствуют</w:t>
      </w:r>
      <w:r>
        <w:rPr>
          <w:spacing w:val="1"/>
        </w:rPr>
        <w:t xml:space="preserve"> </w:t>
      </w:r>
      <w:r>
        <w:t>их</w:t>
      </w:r>
      <w:r>
        <w:rPr>
          <w:spacing w:val="1"/>
        </w:rPr>
        <w:t xml:space="preserve"> </w:t>
      </w:r>
      <w:r>
        <w:t>приобщению</w:t>
      </w:r>
      <w:r>
        <w:rPr>
          <w:spacing w:val="1"/>
        </w:rPr>
        <w:t xml:space="preserve"> </w:t>
      </w:r>
      <w:r>
        <w:t>к</w:t>
      </w:r>
      <w:r>
        <w:rPr>
          <w:spacing w:val="1"/>
        </w:rPr>
        <w:t xml:space="preserve"> </w:t>
      </w:r>
      <w:r>
        <w:t>гуманистическим</w:t>
      </w:r>
      <w:r>
        <w:rPr>
          <w:spacing w:val="1"/>
        </w:rPr>
        <w:t xml:space="preserve"> </w:t>
      </w:r>
      <w:r>
        <w:t>ценностям</w:t>
      </w:r>
      <w:r>
        <w:rPr>
          <w:spacing w:val="1"/>
        </w:rPr>
        <w:t xml:space="preserve"> </w:t>
      </w:r>
      <w:r>
        <w:t>и</w:t>
      </w:r>
      <w:r>
        <w:rPr>
          <w:spacing w:val="1"/>
        </w:rPr>
        <w:t xml:space="preserve"> </w:t>
      </w:r>
      <w:r>
        <w:t>культурно-</w:t>
      </w:r>
      <w:r>
        <w:rPr>
          <w:spacing w:val="1"/>
        </w:rPr>
        <w:t xml:space="preserve"> </w:t>
      </w:r>
      <w:r>
        <w:t>историческому опыту человечества. В поликультурной языковой среде родная (русская) литература</w:t>
      </w:r>
      <w:r>
        <w:rPr>
          <w:spacing w:val="1"/>
        </w:rPr>
        <w:t xml:space="preserve"> </w:t>
      </w:r>
      <w:r>
        <w:t>изучается на основе диалога культур. Гуманистический потенциал русской литературы позволяет</w:t>
      </w:r>
      <w:r>
        <w:rPr>
          <w:spacing w:val="1"/>
        </w:rPr>
        <w:t xml:space="preserve"> </w:t>
      </w:r>
      <w:r>
        <w:t>рассматривать</w:t>
      </w:r>
      <w:r>
        <w:rPr>
          <w:spacing w:val="1"/>
        </w:rPr>
        <w:t xml:space="preserve"> </w:t>
      </w:r>
      <w:r>
        <w:t>её</w:t>
      </w:r>
      <w:r>
        <w:rPr>
          <w:spacing w:val="1"/>
        </w:rPr>
        <w:t xml:space="preserve"> </w:t>
      </w:r>
      <w:r>
        <w:t>как</w:t>
      </w:r>
      <w:r>
        <w:rPr>
          <w:spacing w:val="1"/>
        </w:rPr>
        <w:t xml:space="preserve"> </w:t>
      </w:r>
      <w:r>
        <w:t>общенациональную</w:t>
      </w:r>
      <w:r>
        <w:rPr>
          <w:spacing w:val="1"/>
        </w:rPr>
        <w:t xml:space="preserve"> </w:t>
      </w:r>
      <w:r>
        <w:t>российскую</w:t>
      </w:r>
      <w:r>
        <w:rPr>
          <w:spacing w:val="1"/>
        </w:rPr>
        <w:t xml:space="preserve"> </w:t>
      </w:r>
      <w:r>
        <w:t>ценность,</w:t>
      </w:r>
      <w:r>
        <w:rPr>
          <w:spacing w:val="1"/>
        </w:rPr>
        <w:t xml:space="preserve"> </w:t>
      </w:r>
      <w:r>
        <w:t>как</w:t>
      </w:r>
      <w:r>
        <w:rPr>
          <w:spacing w:val="1"/>
        </w:rPr>
        <w:t xml:space="preserve"> </w:t>
      </w:r>
      <w:r>
        <w:t>средство</w:t>
      </w:r>
      <w:r>
        <w:rPr>
          <w:spacing w:val="1"/>
        </w:rPr>
        <w:t xml:space="preserve"> </w:t>
      </w:r>
      <w:r>
        <w:t>воспитания</w:t>
      </w:r>
      <w:r>
        <w:rPr>
          <w:spacing w:val="1"/>
        </w:rPr>
        <w:t xml:space="preserve"> </w:t>
      </w:r>
      <w:r>
        <w:t>обучающихся в духе уважительного отношения к языку и культуре народов Российской Федерации</w:t>
      </w:r>
      <w:r>
        <w:rPr>
          <w:spacing w:val="1"/>
        </w:rPr>
        <w:t xml:space="preserve"> </w:t>
      </w:r>
      <w:r>
        <w:t>и</w:t>
      </w:r>
      <w:r>
        <w:rPr>
          <w:spacing w:val="-1"/>
        </w:rPr>
        <w:t xml:space="preserve"> </w:t>
      </w:r>
      <w:r>
        <w:t>мира, формирования</w:t>
      </w:r>
      <w:r>
        <w:rPr>
          <w:spacing w:val="-3"/>
        </w:rPr>
        <w:t xml:space="preserve"> </w:t>
      </w:r>
      <w:r>
        <w:t>культуры межнационального общения.</w:t>
      </w:r>
    </w:p>
    <w:p w14:paraId="675CB024" w14:textId="77777777" w:rsidR="00E56777" w:rsidRDefault="00DC4330">
      <w:pPr>
        <w:pStyle w:val="a3"/>
        <w:ind w:right="140"/>
      </w:pPr>
      <w:r>
        <w:t>Как часть предметной области «Родной язык и родная литература» программа по родной</w:t>
      </w:r>
      <w:r>
        <w:rPr>
          <w:spacing w:val="1"/>
        </w:rPr>
        <w:t xml:space="preserve"> </w:t>
      </w:r>
      <w:r>
        <w:t>(русской)</w:t>
      </w:r>
      <w:r>
        <w:rPr>
          <w:spacing w:val="1"/>
        </w:rPr>
        <w:t xml:space="preserve"> </w:t>
      </w:r>
      <w:r>
        <w:t>литературе</w:t>
      </w:r>
      <w:r>
        <w:rPr>
          <w:spacing w:val="1"/>
        </w:rPr>
        <w:t xml:space="preserve"> </w:t>
      </w:r>
      <w:r>
        <w:t>тесно</w:t>
      </w:r>
      <w:r>
        <w:rPr>
          <w:spacing w:val="1"/>
        </w:rPr>
        <w:t xml:space="preserve"> </w:t>
      </w:r>
      <w:r>
        <w:t>связана</w:t>
      </w:r>
      <w:r>
        <w:rPr>
          <w:spacing w:val="1"/>
        </w:rPr>
        <w:t xml:space="preserve"> </w:t>
      </w:r>
      <w:r>
        <w:t>с</w:t>
      </w:r>
      <w:r>
        <w:rPr>
          <w:spacing w:val="1"/>
        </w:rPr>
        <w:t xml:space="preserve"> </w:t>
      </w:r>
      <w:r>
        <w:t>предметом</w:t>
      </w:r>
      <w:r>
        <w:rPr>
          <w:spacing w:val="1"/>
        </w:rPr>
        <w:t xml:space="preserve"> </w:t>
      </w:r>
      <w:r>
        <w:t>«Родной</w:t>
      </w:r>
      <w:r>
        <w:rPr>
          <w:spacing w:val="1"/>
        </w:rPr>
        <w:t xml:space="preserve"> </w:t>
      </w:r>
      <w:r>
        <w:t>(русский)</w:t>
      </w:r>
      <w:r>
        <w:rPr>
          <w:spacing w:val="1"/>
        </w:rPr>
        <w:t xml:space="preserve"> </w:t>
      </w:r>
      <w:r>
        <w:t>язык».</w:t>
      </w:r>
      <w:r>
        <w:rPr>
          <w:spacing w:val="1"/>
        </w:rPr>
        <w:t xml:space="preserve"> </w:t>
      </w:r>
      <w:r>
        <w:t>Изучение</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способствует</w:t>
      </w:r>
      <w:r>
        <w:rPr>
          <w:spacing w:val="1"/>
        </w:rPr>
        <w:t xml:space="preserve"> </w:t>
      </w:r>
      <w:r>
        <w:t>обогащению</w:t>
      </w:r>
      <w:r>
        <w:rPr>
          <w:spacing w:val="1"/>
        </w:rPr>
        <w:t xml:space="preserve"> </w:t>
      </w:r>
      <w:r>
        <w:t>речи</w:t>
      </w:r>
      <w:r>
        <w:rPr>
          <w:spacing w:val="1"/>
        </w:rPr>
        <w:t xml:space="preserve"> </w:t>
      </w:r>
      <w:r>
        <w:t>обучающихся,</w:t>
      </w:r>
      <w:r>
        <w:rPr>
          <w:spacing w:val="1"/>
        </w:rPr>
        <w:t xml:space="preserve"> </w:t>
      </w:r>
      <w:r>
        <w:t>развитию</w:t>
      </w:r>
      <w:r>
        <w:rPr>
          <w:spacing w:val="1"/>
        </w:rPr>
        <w:t xml:space="preserve"> </w:t>
      </w:r>
      <w:r>
        <w:t>их</w:t>
      </w:r>
      <w:r>
        <w:rPr>
          <w:spacing w:val="61"/>
        </w:rPr>
        <w:t xml:space="preserve"> </w:t>
      </w:r>
      <w:r>
        <w:t>речевой</w:t>
      </w:r>
      <w:r>
        <w:rPr>
          <w:spacing w:val="1"/>
        </w:rPr>
        <w:t xml:space="preserve"> </w:t>
      </w:r>
      <w:r>
        <w:t>культуры,</w:t>
      </w:r>
      <w:r>
        <w:rPr>
          <w:spacing w:val="-1"/>
        </w:rPr>
        <w:t xml:space="preserve"> </w:t>
      </w:r>
      <w:r>
        <w:t>коммуникативной</w:t>
      </w:r>
      <w:r>
        <w:rPr>
          <w:spacing w:val="1"/>
        </w:rPr>
        <w:t xml:space="preserve"> </w:t>
      </w:r>
      <w:r>
        <w:t>и межкультурной</w:t>
      </w:r>
      <w:r>
        <w:rPr>
          <w:spacing w:val="-1"/>
        </w:rPr>
        <w:t xml:space="preserve"> </w:t>
      </w:r>
      <w:r>
        <w:t>компетенций.</w:t>
      </w:r>
    </w:p>
    <w:p w14:paraId="69DE525B" w14:textId="77777777" w:rsidR="00E56777" w:rsidRDefault="00DC4330">
      <w:pPr>
        <w:pStyle w:val="a3"/>
        <w:ind w:left="1161" w:firstLine="0"/>
      </w:pPr>
      <w:r>
        <w:t>Специфика</w:t>
      </w:r>
      <w:r>
        <w:rPr>
          <w:spacing w:val="-3"/>
        </w:rPr>
        <w:t xml:space="preserve"> </w:t>
      </w:r>
      <w:r>
        <w:t>курса</w:t>
      </w:r>
      <w:r>
        <w:rPr>
          <w:spacing w:val="-3"/>
        </w:rPr>
        <w:t xml:space="preserve"> </w:t>
      </w:r>
      <w:r>
        <w:t>родной</w:t>
      </w:r>
      <w:r>
        <w:rPr>
          <w:spacing w:val="2"/>
        </w:rPr>
        <w:t xml:space="preserve"> </w:t>
      </w:r>
      <w:r>
        <w:t>(русской)</w:t>
      </w:r>
      <w:r>
        <w:rPr>
          <w:spacing w:val="-3"/>
        </w:rPr>
        <w:t xml:space="preserve"> </w:t>
      </w:r>
      <w:r>
        <w:t>литературы</w:t>
      </w:r>
      <w:r>
        <w:rPr>
          <w:spacing w:val="-1"/>
        </w:rPr>
        <w:t xml:space="preserve"> </w:t>
      </w:r>
      <w:r>
        <w:t>обусловлена:</w:t>
      </w:r>
    </w:p>
    <w:p w14:paraId="110A61E0" w14:textId="77777777" w:rsidR="00E56777" w:rsidRDefault="00DC4330">
      <w:pPr>
        <w:pStyle w:val="a3"/>
        <w:ind w:right="145"/>
      </w:pPr>
      <w:r>
        <w:t>отбором</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которых</w:t>
      </w:r>
      <w:r>
        <w:rPr>
          <w:spacing w:val="1"/>
        </w:rPr>
        <w:t xml:space="preserve"> </w:t>
      </w:r>
      <w:r>
        <w:t>наиболее</w:t>
      </w:r>
      <w:r>
        <w:rPr>
          <w:spacing w:val="1"/>
        </w:rPr>
        <w:t xml:space="preserve"> </w:t>
      </w:r>
      <w:r>
        <w:t>ярко</w:t>
      </w:r>
      <w:r>
        <w:rPr>
          <w:spacing w:val="1"/>
        </w:rPr>
        <w:t xml:space="preserve"> </w:t>
      </w:r>
      <w:r>
        <w:t>выражено</w:t>
      </w:r>
      <w:r>
        <w:rPr>
          <w:spacing w:val="1"/>
        </w:rPr>
        <w:t xml:space="preserve"> </w:t>
      </w:r>
      <w:r>
        <w:t>их</w:t>
      </w:r>
      <w:r>
        <w:rPr>
          <w:spacing w:val="-57"/>
        </w:rPr>
        <w:t xml:space="preserve"> </w:t>
      </w:r>
      <w:r>
        <w:t>национально-культурное</w:t>
      </w:r>
      <w:r>
        <w:rPr>
          <w:spacing w:val="-3"/>
        </w:rPr>
        <w:t xml:space="preserve"> </w:t>
      </w:r>
      <w:r>
        <w:t>своеобразие;</w:t>
      </w:r>
    </w:p>
    <w:p w14:paraId="565988AB" w14:textId="77777777" w:rsidR="00E56777" w:rsidRDefault="00DC4330">
      <w:pPr>
        <w:pStyle w:val="a3"/>
        <w:ind w:right="141"/>
      </w:pPr>
      <w:r>
        <w:t>более</w:t>
      </w:r>
      <w:r>
        <w:rPr>
          <w:spacing w:val="1"/>
        </w:rPr>
        <w:t xml:space="preserve"> </w:t>
      </w:r>
      <w:r>
        <w:t>подробным</w:t>
      </w:r>
      <w:r>
        <w:rPr>
          <w:spacing w:val="1"/>
        </w:rPr>
        <w:t xml:space="preserve"> </w:t>
      </w:r>
      <w:r>
        <w:t>освещением</w:t>
      </w:r>
      <w:r>
        <w:rPr>
          <w:spacing w:val="1"/>
        </w:rPr>
        <w:t xml:space="preserve"> </w:t>
      </w:r>
      <w:r>
        <w:t>историко-культурного</w:t>
      </w:r>
      <w:r>
        <w:rPr>
          <w:spacing w:val="1"/>
        </w:rPr>
        <w:t xml:space="preserve"> </w:t>
      </w:r>
      <w:r>
        <w:t>фона</w:t>
      </w:r>
      <w:r>
        <w:rPr>
          <w:spacing w:val="1"/>
        </w:rPr>
        <w:t xml:space="preserve"> </w:t>
      </w:r>
      <w:r>
        <w:t>эпохи</w:t>
      </w:r>
      <w:r>
        <w:rPr>
          <w:spacing w:val="1"/>
        </w:rPr>
        <w:t xml:space="preserve"> </w:t>
      </w:r>
      <w:r>
        <w:t>создания</w:t>
      </w:r>
      <w:r>
        <w:rPr>
          <w:spacing w:val="1"/>
        </w:rPr>
        <w:t xml:space="preserve"> </w:t>
      </w:r>
      <w:r>
        <w:t>изучаемых</w:t>
      </w:r>
      <w:r>
        <w:rPr>
          <w:spacing w:val="1"/>
        </w:rPr>
        <w:t xml:space="preserve"> </w:t>
      </w:r>
      <w:r>
        <w:t>литературных</w:t>
      </w:r>
      <w:r>
        <w:rPr>
          <w:spacing w:val="-1"/>
        </w:rPr>
        <w:t xml:space="preserve"> </w:t>
      </w:r>
      <w:r>
        <w:t>произведений.</w:t>
      </w:r>
    </w:p>
    <w:p w14:paraId="43DCEE19" w14:textId="77777777" w:rsidR="00E56777" w:rsidRDefault="00DC4330">
      <w:pPr>
        <w:pStyle w:val="a3"/>
        <w:ind w:right="140"/>
      </w:pPr>
      <w:r>
        <w:t>Содержание</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 обучающихся в изучении русской литературы как особого, эстетического, средства</w:t>
      </w:r>
      <w:r>
        <w:rPr>
          <w:spacing w:val="1"/>
        </w:rPr>
        <w:t xml:space="preserve"> </w:t>
      </w:r>
      <w:r>
        <w:t>познания</w:t>
      </w:r>
      <w:r>
        <w:rPr>
          <w:spacing w:val="-1"/>
        </w:rPr>
        <w:t xml:space="preserve"> </w:t>
      </w:r>
      <w:r>
        <w:t>русской</w:t>
      </w:r>
      <w:r>
        <w:rPr>
          <w:spacing w:val="-2"/>
        </w:rPr>
        <w:t xml:space="preserve"> </w:t>
      </w:r>
      <w:r>
        <w:t>национальной культуры</w:t>
      </w:r>
      <w:r>
        <w:rPr>
          <w:spacing w:val="3"/>
        </w:rPr>
        <w:t xml:space="preserve"> </w:t>
      </w:r>
      <w:r>
        <w:t>и самореализации в</w:t>
      </w:r>
      <w:r>
        <w:rPr>
          <w:spacing w:val="-2"/>
        </w:rPr>
        <w:t xml:space="preserve"> </w:t>
      </w:r>
      <w:r>
        <w:t>ней.</w:t>
      </w:r>
    </w:p>
    <w:p w14:paraId="0DA71717" w14:textId="77777777" w:rsidR="00E56777" w:rsidRDefault="00DC4330">
      <w:pPr>
        <w:pStyle w:val="a3"/>
        <w:ind w:right="141"/>
      </w:pPr>
      <w:r>
        <w:t>Содержание</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не</w:t>
      </w:r>
      <w:r>
        <w:rPr>
          <w:spacing w:val="1"/>
        </w:rPr>
        <w:t xml:space="preserve"> </w:t>
      </w:r>
      <w:r>
        <w:t>включает</w:t>
      </w:r>
      <w:r>
        <w:rPr>
          <w:spacing w:val="1"/>
        </w:rPr>
        <w:t xml:space="preserve"> </w:t>
      </w:r>
      <w:r>
        <w:t>произведения,</w:t>
      </w:r>
      <w:r>
        <w:rPr>
          <w:spacing w:val="-57"/>
        </w:rPr>
        <w:t xml:space="preserve"> </w:t>
      </w:r>
      <w:r>
        <w:t>изучаемые</w:t>
      </w:r>
      <w:r>
        <w:rPr>
          <w:spacing w:val="56"/>
        </w:rPr>
        <w:t xml:space="preserve"> </w:t>
      </w:r>
      <w:r>
        <w:t>в</w:t>
      </w:r>
      <w:r>
        <w:rPr>
          <w:spacing w:val="57"/>
        </w:rPr>
        <w:t xml:space="preserve"> </w:t>
      </w:r>
      <w:r>
        <w:t>основном</w:t>
      </w:r>
      <w:r>
        <w:rPr>
          <w:spacing w:val="58"/>
        </w:rPr>
        <w:t xml:space="preserve"> </w:t>
      </w:r>
      <w:r>
        <w:t>курсе</w:t>
      </w:r>
      <w:r>
        <w:rPr>
          <w:spacing w:val="56"/>
        </w:rPr>
        <w:t xml:space="preserve"> </w:t>
      </w:r>
      <w:r>
        <w:t>литературы,</w:t>
      </w:r>
      <w:r>
        <w:rPr>
          <w:spacing w:val="59"/>
        </w:rPr>
        <w:t xml:space="preserve"> </w:t>
      </w:r>
      <w:r>
        <w:t>его</w:t>
      </w:r>
      <w:r>
        <w:rPr>
          <w:spacing w:val="57"/>
        </w:rPr>
        <w:t xml:space="preserve"> </w:t>
      </w:r>
      <w:r>
        <w:t>задача</w:t>
      </w:r>
      <w:r>
        <w:rPr>
          <w:spacing w:val="2"/>
        </w:rPr>
        <w:t xml:space="preserve"> </w:t>
      </w:r>
      <w:r>
        <w:t>–</w:t>
      </w:r>
      <w:r>
        <w:rPr>
          <w:spacing w:val="59"/>
        </w:rPr>
        <w:t xml:space="preserve"> </w:t>
      </w:r>
      <w:r>
        <w:t>расширить</w:t>
      </w:r>
      <w:r>
        <w:rPr>
          <w:spacing w:val="57"/>
        </w:rPr>
        <w:t xml:space="preserve"> </w:t>
      </w:r>
      <w:r>
        <w:t>литературный</w:t>
      </w:r>
      <w:r>
        <w:rPr>
          <w:spacing w:val="57"/>
        </w:rPr>
        <w:t xml:space="preserve"> </w:t>
      </w:r>
      <w:r>
        <w:t>и</w:t>
      </w:r>
      <w:r>
        <w:rPr>
          <w:spacing w:val="56"/>
        </w:rPr>
        <w:t xml:space="preserve"> </w:t>
      </w:r>
      <w:r>
        <w:t>культурный</w:t>
      </w:r>
      <w:r>
        <w:rPr>
          <w:spacing w:val="-58"/>
        </w:rPr>
        <w:t xml:space="preserve"> </w:t>
      </w:r>
      <w:r>
        <w:t>кругозор</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их</w:t>
      </w:r>
      <w:r>
        <w:rPr>
          <w:spacing w:val="1"/>
        </w:rPr>
        <w:t xml:space="preserve"> </w:t>
      </w:r>
      <w:r>
        <w:t>знакомства</w:t>
      </w:r>
      <w:r>
        <w:rPr>
          <w:spacing w:val="1"/>
        </w:rPr>
        <w:t xml:space="preserve"> </w:t>
      </w:r>
      <w:r>
        <w:t>с</w:t>
      </w:r>
      <w:r>
        <w:rPr>
          <w:spacing w:val="1"/>
        </w:rPr>
        <w:t xml:space="preserve"> </w:t>
      </w:r>
      <w:r>
        <w:t>дополнительными</w:t>
      </w:r>
      <w:r>
        <w:rPr>
          <w:spacing w:val="1"/>
        </w:rPr>
        <w:t xml:space="preserve"> </w:t>
      </w:r>
      <w:r>
        <w:t>произведениями</w:t>
      </w:r>
      <w:r>
        <w:rPr>
          <w:spacing w:val="1"/>
        </w:rPr>
        <w:t xml:space="preserve"> </w:t>
      </w:r>
      <w:r>
        <w:t>фольклора,</w:t>
      </w:r>
      <w:r>
        <w:rPr>
          <w:spacing w:val="1"/>
        </w:rPr>
        <w:t xml:space="preserve"> </w:t>
      </w:r>
      <w:r>
        <w:t>русской</w:t>
      </w:r>
      <w:r>
        <w:rPr>
          <w:spacing w:val="1"/>
        </w:rPr>
        <w:t xml:space="preserve"> </w:t>
      </w:r>
      <w:r>
        <w:t>классики</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наиболее</w:t>
      </w:r>
      <w:r>
        <w:rPr>
          <w:spacing w:val="1"/>
        </w:rPr>
        <w:t xml:space="preserve"> </w:t>
      </w:r>
      <w:r>
        <w:t>ярко</w:t>
      </w:r>
      <w:r>
        <w:rPr>
          <w:spacing w:val="1"/>
        </w:rPr>
        <w:t xml:space="preserve"> </w:t>
      </w:r>
      <w:r>
        <w:t>воплотившими</w:t>
      </w:r>
      <w:r>
        <w:rPr>
          <w:spacing w:val="1"/>
        </w:rPr>
        <w:t xml:space="preserve"> </w:t>
      </w:r>
      <w:r>
        <w:t>национальные</w:t>
      </w:r>
      <w:r>
        <w:rPr>
          <w:spacing w:val="-57"/>
        </w:rPr>
        <w:t xml:space="preserve"> </w:t>
      </w:r>
      <w:r>
        <w:t>особенности русской культуры.</w:t>
      </w:r>
    </w:p>
    <w:p w14:paraId="5E2D974F" w14:textId="77777777" w:rsidR="00E56777" w:rsidRDefault="00DC4330">
      <w:pPr>
        <w:pStyle w:val="a3"/>
        <w:ind w:right="142"/>
      </w:pPr>
      <w:r>
        <w:t>В</w:t>
      </w:r>
      <w:r>
        <w:rPr>
          <w:spacing w:val="1"/>
        </w:rPr>
        <w:t xml:space="preserve"> </w:t>
      </w:r>
      <w:r>
        <w:t>содержании</w:t>
      </w:r>
      <w:r>
        <w:rPr>
          <w:spacing w:val="1"/>
        </w:rPr>
        <w:t xml:space="preserve"> </w:t>
      </w:r>
      <w:r>
        <w:t>курса</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программе</w:t>
      </w:r>
      <w:r>
        <w:rPr>
          <w:spacing w:val="1"/>
        </w:rPr>
        <w:t xml:space="preserve"> </w:t>
      </w:r>
      <w:r>
        <w:t>выделяются</w:t>
      </w:r>
      <w:r>
        <w:rPr>
          <w:spacing w:val="1"/>
        </w:rPr>
        <w:t xml:space="preserve"> </w:t>
      </w:r>
      <w:r>
        <w:t>три</w:t>
      </w:r>
      <w:r>
        <w:rPr>
          <w:spacing w:val="1"/>
        </w:rPr>
        <w:t xml:space="preserve"> </w:t>
      </w:r>
      <w:r>
        <w:t>содержательные</w:t>
      </w:r>
      <w:r>
        <w:rPr>
          <w:spacing w:val="-3"/>
        </w:rPr>
        <w:t xml:space="preserve"> </w:t>
      </w:r>
      <w:r>
        <w:t>линии</w:t>
      </w:r>
      <w:r>
        <w:rPr>
          <w:spacing w:val="-2"/>
        </w:rPr>
        <w:t xml:space="preserve"> </w:t>
      </w:r>
      <w:r>
        <w:t>(проблемно-тематических блока):</w:t>
      </w:r>
    </w:p>
    <w:p w14:paraId="16129642" w14:textId="77777777" w:rsidR="00E56777" w:rsidRDefault="00DC4330">
      <w:pPr>
        <w:pStyle w:val="a3"/>
        <w:ind w:left="1161" w:firstLine="0"/>
      </w:pPr>
      <w:r>
        <w:t>«Россия</w:t>
      </w:r>
      <w:r>
        <w:rPr>
          <w:spacing w:val="-1"/>
        </w:rPr>
        <w:t xml:space="preserve"> </w:t>
      </w:r>
      <w:r>
        <w:t>–</w:t>
      </w:r>
      <w:r>
        <w:rPr>
          <w:spacing w:val="-1"/>
        </w:rPr>
        <w:t xml:space="preserve"> </w:t>
      </w:r>
      <w:r>
        <w:t>Родина</w:t>
      </w:r>
      <w:r>
        <w:rPr>
          <w:spacing w:val="-2"/>
        </w:rPr>
        <w:t xml:space="preserve"> </w:t>
      </w:r>
      <w:r>
        <w:t>моя»;</w:t>
      </w:r>
    </w:p>
    <w:p w14:paraId="621B0C4F" w14:textId="77777777" w:rsidR="00E56777" w:rsidRDefault="00DC4330">
      <w:pPr>
        <w:pStyle w:val="a3"/>
        <w:ind w:left="1221" w:firstLine="0"/>
      </w:pPr>
      <w:r>
        <w:t>«Русские</w:t>
      </w:r>
      <w:r>
        <w:rPr>
          <w:spacing w:val="-3"/>
        </w:rPr>
        <w:t xml:space="preserve"> </w:t>
      </w:r>
      <w:r>
        <w:t>традиции»;</w:t>
      </w:r>
    </w:p>
    <w:p w14:paraId="42B42497" w14:textId="77777777" w:rsidR="00E56777" w:rsidRDefault="00DC4330">
      <w:pPr>
        <w:pStyle w:val="a3"/>
        <w:ind w:left="1161" w:firstLine="0"/>
      </w:pPr>
      <w:r>
        <w:t>«Русский</w:t>
      </w:r>
      <w:r>
        <w:rPr>
          <w:spacing w:val="-2"/>
        </w:rPr>
        <w:t xml:space="preserve"> </w:t>
      </w:r>
      <w:r>
        <w:t>характер</w:t>
      </w:r>
      <w:r>
        <w:rPr>
          <w:spacing w:val="-1"/>
        </w:rPr>
        <w:t xml:space="preserve"> </w:t>
      </w:r>
      <w:r>
        <w:t>–</w:t>
      </w:r>
      <w:r>
        <w:rPr>
          <w:spacing w:val="-1"/>
        </w:rPr>
        <w:t xml:space="preserve"> </w:t>
      </w:r>
      <w:r>
        <w:t>русская</w:t>
      </w:r>
      <w:r>
        <w:rPr>
          <w:spacing w:val="-1"/>
        </w:rPr>
        <w:t xml:space="preserve"> </w:t>
      </w:r>
      <w:r>
        <w:t>душа».</w:t>
      </w:r>
    </w:p>
    <w:p w14:paraId="13EC924B" w14:textId="77777777" w:rsidR="00E56777" w:rsidRDefault="00DC4330">
      <w:pPr>
        <w:pStyle w:val="a3"/>
        <w:ind w:right="142"/>
      </w:pPr>
      <w:r>
        <w:t>Программа</w:t>
      </w:r>
      <w:r>
        <w:rPr>
          <w:spacing w:val="1"/>
        </w:rPr>
        <w:t xml:space="preserve"> </w:t>
      </w:r>
      <w:r>
        <w:t>по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для</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строится</w:t>
      </w:r>
      <w:r>
        <w:rPr>
          <w:spacing w:val="15"/>
        </w:rPr>
        <w:t xml:space="preserve"> </w:t>
      </w:r>
      <w:r>
        <w:t>на</w:t>
      </w:r>
      <w:r>
        <w:rPr>
          <w:spacing w:val="15"/>
        </w:rPr>
        <w:t xml:space="preserve"> </w:t>
      </w:r>
      <w:r>
        <w:t>сочетании</w:t>
      </w:r>
      <w:r>
        <w:rPr>
          <w:spacing w:val="14"/>
        </w:rPr>
        <w:t xml:space="preserve"> </w:t>
      </w:r>
      <w:r>
        <w:t>проблемно-тематического,</w:t>
      </w:r>
      <w:r>
        <w:rPr>
          <w:spacing w:val="15"/>
        </w:rPr>
        <w:t xml:space="preserve"> </w:t>
      </w:r>
      <w:r>
        <w:t>концентрического</w:t>
      </w:r>
      <w:r>
        <w:rPr>
          <w:spacing w:val="15"/>
        </w:rPr>
        <w:t xml:space="preserve"> </w:t>
      </w:r>
      <w:r>
        <w:t>и</w:t>
      </w:r>
      <w:r>
        <w:rPr>
          <w:spacing w:val="16"/>
        </w:rPr>
        <w:t xml:space="preserve"> </w:t>
      </w:r>
      <w:r>
        <w:t>хронологического</w:t>
      </w:r>
    </w:p>
    <w:p w14:paraId="75B50E20" w14:textId="77777777" w:rsidR="00E56777" w:rsidRDefault="00E56777">
      <w:pPr>
        <w:sectPr w:rsidR="00E56777">
          <w:pgSz w:w="11910" w:h="16840"/>
          <w:pgMar w:top="480" w:right="280" w:bottom="440" w:left="680" w:header="0" w:footer="165" w:gutter="0"/>
          <w:cols w:space="720"/>
        </w:sectPr>
      </w:pPr>
    </w:p>
    <w:p w14:paraId="3DEBDB62" w14:textId="77777777" w:rsidR="00E56777" w:rsidRDefault="00DC4330">
      <w:pPr>
        <w:pStyle w:val="a3"/>
        <w:spacing w:before="69"/>
        <w:ind w:right="143" w:firstLine="0"/>
      </w:pPr>
      <w:r>
        <w:lastRenderedPageBreak/>
        <w:t>принципов. Содержание программы по родной (русской) литературе для каждого класса включает</w:t>
      </w:r>
      <w:r>
        <w:rPr>
          <w:spacing w:val="1"/>
        </w:rPr>
        <w:t xml:space="preserve"> </w:t>
      </w:r>
      <w:r>
        <w:t>произведения</w:t>
      </w:r>
      <w:r>
        <w:rPr>
          <w:spacing w:val="-1"/>
        </w:rPr>
        <w:t xml:space="preserve"> </w:t>
      </w:r>
      <w:r>
        <w:t>фольклора,</w:t>
      </w:r>
      <w:r>
        <w:rPr>
          <w:spacing w:val="2"/>
        </w:rPr>
        <w:t xml:space="preserve"> </w:t>
      </w:r>
      <w:r>
        <w:t>русской</w:t>
      </w:r>
      <w:r>
        <w:rPr>
          <w:spacing w:val="-1"/>
        </w:rPr>
        <w:t xml:space="preserve"> </w:t>
      </w:r>
      <w:r>
        <w:t>классики и</w:t>
      </w:r>
      <w:r>
        <w:rPr>
          <w:spacing w:val="-1"/>
        </w:rPr>
        <w:t xml:space="preserve"> </w:t>
      </w:r>
      <w:r>
        <w:t>современной литературы.</w:t>
      </w:r>
    </w:p>
    <w:p w14:paraId="1C4C1EE3" w14:textId="77777777" w:rsidR="00E56777" w:rsidRDefault="00DC4330">
      <w:pPr>
        <w:pStyle w:val="a3"/>
        <w:ind w:right="142"/>
      </w:pPr>
      <w:r>
        <w:t>Проблемно-тематические блоки объединяют произведения в соответствии с выделенными</w:t>
      </w:r>
      <w:r>
        <w:rPr>
          <w:spacing w:val="1"/>
        </w:rPr>
        <w:t xml:space="preserve"> </w:t>
      </w:r>
      <w:r>
        <w:t>сквозными линиями. Внутри проблемно-тематических блоков произведений выделяются отдельные</w:t>
      </w:r>
      <w:r>
        <w:rPr>
          <w:spacing w:val="-57"/>
        </w:rPr>
        <w:t xml:space="preserve"> </w:t>
      </w:r>
      <w:r>
        <w:t>подтемы,</w:t>
      </w:r>
      <w:r>
        <w:rPr>
          <w:spacing w:val="-2"/>
        </w:rPr>
        <w:t xml:space="preserve"> </w:t>
      </w:r>
      <w:r>
        <w:t>связанные</w:t>
      </w:r>
      <w:r>
        <w:rPr>
          <w:spacing w:val="-3"/>
        </w:rPr>
        <w:t xml:space="preserve"> </w:t>
      </w:r>
      <w:r>
        <w:t>с</w:t>
      </w:r>
      <w:r>
        <w:rPr>
          <w:spacing w:val="-2"/>
        </w:rPr>
        <w:t xml:space="preserve"> </w:t>
      </w:r>
      <w:r>
        <w:t>национально-культурной</w:t>
      </w:r>
      <w:r>
        <w:rPr>
          <w:spacing w:val="-1"/>
        </w:rPr>
        <w:t xml:space="preserve"> </w:t>
      </w:r>
      <w:r>
        <w:t>спецификой</w:t>
      </w:r>
      <w:r>
        <w:rPr>
          <w:spacing w:val="-1"/>
        </w:rPr>
        <w:t xml:space="preserve"> </w:t>
      </w:r>
      <w:r>
        <w:t>русских</w:t>
      </w:r>
      <w:r>
        <w:rPr>
          <w:spacing w:val="-4"/>
        </w:rPr>
        <w:t xml:space="preserve"> </w:t>
      </w:r>
      <w:r>
        <w:t>традиций,</w:t>
      </w:r>
      <w:r>
        <w:rPr>
          <w:spacing w:val="-1"/>
        </w:rPr>
        <w:t xml:space="preserve"> </w:t>
      </w:r>
      <w:r>
        <w:t>быта</w:t>
      </w:r>
      <w:r>
        <w:rPr>
          <w:spacing w:val="-2"/>
        </w:rPr>
        <w:t xml:space="preserve"> </w:t>
      </w:r>
      <w:r>
        <w:t>и</w:t>
      </w:r>
      <w:r>
        <w:rPr>
          <w:spacing w:val="-3"/>
        </w:rPr>
        <w:t xml:space="preserve"> </w:t>
      </w:r>
      <w:r>
        <w:t>нравов.</w:t>
      </w:r>
    </w:p>
    <w:p w14:paraId="2F49AD9A" w14:textId="77777777" w:rsidR="00E56777" w:rsidRDefault="00DC4330">
      <w:pPr>
        <w:pStyle w:val="a3"/>
        <w:spacing w:before="1"/>
        <w:ind w:right="142"/>
      </w:pPr>
      <w:r>
        <w:t>В</w:t>
      </w:r>
      <w:r>
        <w:rPr>
          <w:spacing w:val="1"/>
        </w:rPr>
        <w:t xml:space="preserve"> </w:t>
      </w:r>
      <w:r>
        <w:t>отдельные</w:t>
      </w:r>
      <w:r>
        <w:rPr>
          <w:spacing w:val="1"/>
        </w:rPr>
        <w:t xml:space="preserve"> </w:t>
      </w:r>
      <w:r>
        <w:t>тематические</w:t>
      </w:r>
      <w:r>
        <w:rPr>
          <w:spacing w:val="1"/>
        </w:rPr>
        <w:t xml:space="preserve"> </w:t>
      </w:r>
      <w:r>
        <w:t>блоки</w:t>
      </w:r>
      <w:r>
        <w:rPr>
          <w:spacing w:val="1"/>
        </w:rPr>
        <w:t xml:space="preserve"> </w:t>
      </w:r>
      <w:r>
        <w:t>программы</w:t>
      </w:r>
      <w:r>
        <w:rPr>
          <w:spacing w:val="1"/>
        </w:rPr>
        <w:t xml:space="preserve"> </w:t>
      </w:r>
      <w:r>
        <w:t>вводятся</w:t>
      </w:r>
      <w:r>
        <w:rPr>
          <w:spacing w:val="1"/>
        </w:rPr>
        <w:t xml:space="preserve"> </w:t>
      </w:r>
      <w:r>
        <w:t>литературные</w:t>
      </w:r>
      <w:r>
        <w:rPr>
          <w:spacing w:val="1"/>
        </w:rPr>
        <w:t xml:space="preserve"> </w:t>
      </w:r>
      <w:r>
        <w:t>произведения,</w:t>
      </w:r>
      <w:r>
        <w:rPr>
          <w:spacing w:val="1"/>
        </w:rPr>
        <w:t xml:space="preserve"> </w:t>
      </w:r>
      <w:r>
        <w:t>включающие</w:t>
      </w:r>
      <w:r>
        <w:rPr>
          <w:spacing w:val="1"/>
        </w:rPr>
        <w:t xml:space="preserve"> </w:t>
      </w:r>
      <w:r>
        <w:t>в</w:t>
      </w:r>
      <w:r>
        <w:rPr>
          <w:spacing w:val="1"/>
        </w:rPr>
        <w:t xml:space="preserve"> </w:t>
      </w:r>
      <w:r>
        <w:t>сферу</w:t>
      </w:r>
      <w:r>
        <w:rPr>
          <w:spacing w:val="1"/>
        </w:rPr>
        <w:t xml:space="preserve"> </w:t>
      </w:r>
      <w:r>
        <w:t>выделяемых</w:t>
      </w:r>
      <w:r>
        <w:rPr>
          <w:spacing w:val="1"/>
        </w:rPr>
        <w:t xml:space="preserve"> </w:t>
      </w:r>
      <w:r>
        <w:t>национально-специфических</w:t>
      </w:r>
      <w:r>
        <w:rPr>
          <w:spacing w:val="1"/>
        </w:rPr>
        <w:t xml:space="preserve"> </w:t>
      </w:r>
      <w:r>
        <w:t>явлений</w:t>
      </w:r>
      <w:r>
        <w:rPr>
          <w:spacing w:val="1"/>
        </w:rPr>
        <w:t xml:space="preserve"> </w:t>
      </w:r>
      <w:r>
        <w:t>образы</w:t>
      </w:r>
      <w:r>
        <w:rPr>
          <w:spacing w:val="1"/>
        </w:rPr>
        <w:t xml:space="preserve"> </w:t>
      </w:r>
      <w:r>
        <w:t>и</w:t>
      </w:r>
      <w:r>
        <w:rPr>
          <w:spacing w:val="1"/>
        </w:rPr>
        <w:t xml:space="preserve"> </w:t>
      </w:r>
      <w:r>
        <w:t>мотивы,</w:t>
      </w:r>
      <w:r>
        <w:rPr>
          <w:spacing w:val="-57"/>
        </w:rPr>
        <w:t xml:space="preserve"> </w:t>
      </w:r>
      <w:r>
        <w:t>отражённые</w:t>
      </w:r>
      <w:r>
        <w:rPr>
          <w:spacing w:val="-3"/>
        </w:rPr>
        <w:t xml:space="preserve"> </w:t>
      </w:r>
      <w:r>
        <w:t>средствами других видов</w:t>
      </w:r>
      <w:r>
        <w:rPr>
          <w:spacing w:val="-4"/>
        </w:rPr>
        <w:t xml:space="preserve"> </w:t>
      </w:r>
      <w:r>
        <w:t>искусства</w:t>
      </w:r>
      <w:r>
        <w:rPr>
          <w:spacing w:val="1"/>
        </w:rPr>
        <w:t xml:space="preserve"> </w:t>
      </w:r>
      <w:r>
        <w:t>– живописи, музыки,</w:t>
      </w:r>
      <w:r>
        <w:rPr>
          <w:spacing w:val="-4"/>
        </w:rPr>
        <w:t xml:space="preserve"> </w:t>
      </w:r>
      <w:r>
        <w:t>кино,</w:t>
      </w:r>
      <w:r>
        <w:rPr>
          <w:spacing w:val="-3"/>
        </w:rPr>
        <w:t xml:space="preserve"> </w:t>
      </w:r>
      <w:r>
        <w:t>театра.</w:t>
      </w:r>
    </w:p>
    <w:p w14:paraId="3895BD32" w14:textId="77777777" w:rsidR="00E56777" w:rsidRDefault="00DC4330">
      <w:pPr>
        <w:pStyle w:val="a3"/>
        <w:ind w:right="143"/>
      </w:pPr>
      <w:r>
        <w:t>Программа по родной (русской) литературе ориентирована на сопровождение и поддержку</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входящего</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57"/>
        </w:rPr>
        <w:t xml:space="preserve"> </w:t>
      </w:r>
      <w:r>
        <w:t>литература».</w:t>
      </w:r>
    </w:p>
    <w:p w14:paraId="6387EF3E" w14:textId="77777777" w:rsidR="00E56777" w:rsidRDefault="00DC4330">
      <w:pPr>
        <w:pStyle w:val="a3"/>
        <w:ind w:left="1161" w:right="149" w:firstLine="0"/>
      </w:pPr>
      <w:r>
        <w:t>Изучение родной (русской) литературы обеспечивает достижение следующих целей:</w:t>
      </w:r>
      <w:r>
        <w:rPr>
          <w:spacing w:val="1"/>
        </w:rPr>
        <w:t xml:space="preserve"> </w:t>
      </w:r>
      <w:r>
        <w:t>воспитание</w:t>
      </w:r>
      <w:r>
        <w:rPr>
          <w:spacing w:val="9"/>
        </w:rPr>
        <w:t xml:space="preserve"> </w:t>
      </w:r>
      <w:r>
        <w:t>и</w:t>
      </w:r>
      <w:r>
        <w:rPr>
          <w:spacing w:val="11"/>
        </w:rPr>
        <w:t xml:space="preserve"> </w:t>
      </w:r>
      <w:r>
        <w:t>развитие</w:t>
      </w:r>
      <w:r>
        <w:rPr>
          <w:spacing w:val="9"/>
        </w:rPr>
        <w:t xml:space="preserve"> </w:t>
      </w:r>
      <w:r>
        <w:t>личности,</w:t>
      </w:r>
      <w:r>
        <w:rPr>
          <w:spacing w:val="10"/>
        </w:rPr>
        <w:t xml:space="preserve"> </w:t>
      </w:r>
      <w:r>
        <w:t>способной</w:t>
      </w:r>
      <w:r>
        <w:rPr>
          <w:spacing w:val="9"/>
        </w:rPr>
        <w:t xml:space="preserve"> </w:t>
      </w:r>
      <w:r>
        <w:t>понимать</w:t>
      </w:r>
      <w:r>
        <w:rPr>
          <w:spacing w:val="9"/>
        </w:rPr>
        <w:t xml:space="preserve"> </w:t>
      </w:r>
      <w:r>
        <w:t>и</w:t>
      </w:r>
      <w:r>
        <w:rPr>
          <w:spacing w:val="11"/>
        </w:rPr>
        <w:t xml:space="preserve"> </w:t>
      </w:r>
      <w:r>
        <w:t>эстетически</w:t>
      </w:r>
      <w:r>
        <w:rPr>
          <w:spacing w:val="11"/>
        </w:rPr>
        <w:t xml:space="preserve"> </w:t>
      </w:r>
      <w:r>
        <w:t>воспринимать</w:t>
      </w:r>
    </w:p>
    <w:p w14:paraId="70F213AF" w14:textId="77777777" w:rsidR="00E56777" w:rsidRDefault="00DC4330">
      <w:pPr>
        <w:pStyle w:val="a3"/>
        <w:ind w:right="144" w:firstLine="0"/>
      </w:pPr>
      <w:r>
        <w:t>произведения</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обладающей</w:t>
      </w:r>
      <w:r>
        <w:rPr>
          <w:spacing w:val="1"/>
        </w:rPr>
        <w:t xml:space="preserve"> </w:t>
      </w:r>
      <w:r>
        <w:t>гуманистическим</w:t>
      </w:r>
      <w:r>
        <w:rPr>
          <w:spacing w:val="1"/>
        </w:rPr>
        <w:t xml:space="preserve"> </w:t>
      </w:r>
      <w:r>
        <w:t>мировоззрением,</w:t>
      </w:r>
      <w:r>
        <w:rPr>
          <w:spacing w:val="1"/>
        </w:rPr>
        <w:t xml:space="preserve"> </w:t>
      </w:r>
      <w:r>
        <w:t>общероссийским гражданским сознанием и национальным самосознанием, чувством патриотизма и</w:t>
      </w:r>
      <w:r>
        <w:rPr>
          <w:spacing w:val="1"/>
        </w:rPr>
        <w:t xml:space="preserve"> </w:t>
      </w:r>
      <w:r>
        <w:t>гордости от</w:t>
      </w:r>
      <w:r>
        <w:rPr>
          <w:spacing w:val="-1"/>
        </w:rPr>
        <w:t xml:space="preserve"> </w:t>
      </w:r>
      <w:r>
        <w:t>принадлежности к</w:t>
      </w:r>
      <w:r>
        <w:rPr>
          <w:spacing w:val="-1"/>
        </w:rPr>
        <w:t xml:space="preserve"> </w:t>
      </w:r>
      <w:r>
        <w:t>многонациональному</w:t>
      </w:r>
      <w:r>
        <w:rPr>
          <w:spacing w:val="-1"/>
        </w:rPr>
        <w:t xml:space="preserve"> </w:t>
      </w:r>
      <w:r>
        <w:t>народу</w:t>
      </w:r>
      <w:r>
        <w:rPr>
          <w:spacing w:val="3"/>
        </w:rPr>
        <w:t xml:space="preserve"> </w:t>
      </w:r>
      <w:r>
        <w:t>Российской</w:t>
      </w:r>
      <w:r>
        <w:rPr>
          <w:spacing w:val="-1"/>
        </w:rPr>
        <w:t xml:space="preserve"> </w:t>
      </w:r>
      <w:r>
        <w:t>Федерации;</w:t>
      </w:r>
    </w:p>
    <w:p w14:paraId="11EA0B93" w14:textId="77777777" w:rsidR="00E56777" w:rsidRDefault="00DC4330">
      <w:pPr>
        <w:pStyle w:val="a3"/>
        <w:ind w:right="139"/>
      </w:pPr>
      <w:r>
        <w:t>формирование</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историко-культурному</w:t>
      </w:r>
      <w:r>
        <w:rPr>
          <w:spacing w:val="1"/>
        </w:rPr>
        <w:t xml:space="preserve"> </w:t>
      </w:r>
      <w:r>
        <w:t>опыту</w:t>
      </w:r>
      <w:r>
        <w:rPr>
          <w:spacing w:val="1"/>
        </w:rPr>
        <w:t xml:space="preserve"> </w:t>
      </w:r>
      <w:r>
        <w:t>русского</w:t>
      </w:r>
      <w:r>
        <w:rPr>
          <w:spacing w:val="1"/>
        </w:rPr>
        <w:t xml:space="preserve"> </w:t>
      </w:r>
      <w:r>
        <w:t>народа,</w:t>
      </w:r>
      <w:r>
        <w:rPr>
          <w:spacing w:val="1"/>
        </w:rPr>
        <w:t xml:space="preserve"> </w:t>
      </w:r>
      <w:r>
        <w:t>приобщение</w:t>
      </w:r>
      <w:r>
        <w:rPr>
          <w:spacing w:val="1"/>
        </w:rPr>
        <w:t xml:space="preserve"> </w:t>
      </w:r>
      <w:r>
        <w:t>обучающегося</w:t>
      </w:r>
      <w:r>
        <w:rPr>
          <w:spacing w:val="-1"/>
        </w:rPr>
        <w:t xml:space="preserve"> </w:t>
      </w:r>
      <w:r>
        <w:t>к культурному наследию</w:t>
      </w:r>
      <w:r>
        <w:rPr>
          <w:spacing w:val="2"/>
        </w:rPr>
        <w:t xml:space="preserve"> </w:t>
      </w:r>
      <w:r>
        <w:t>народа;</w:t>
      </w:r>
    </w:p>
    <w:p w14:paraId="5ACAC890" w14:textId="77777777" w:rsidR="00E56777" w:rsidRDefault="00DC4330">
      <w:pPr>
        <w:pStyle w:val="a3"/>
        <w:ind w:right="143"/>
      </w:pPr>
      <w:r>
        <w:t>формирование</w:t>
      </w:r>
      <w:r>
        <w:rPr>
          <w:spacing w:val="1"/>
        </w:rPr>
        <w:t xml:space="preserve"> </w:t>
      </w:r>
      <w:r>
        <w:t>причастности</w:t>
      </w:r>
      <w:r>
        <w:rPr>
          <w:spacing w:val="1"/>
        </w:rPr>
        <w:t xml:space="preserve"> </w:t>
      </w:r>
      <w:r>
        <w:t>к</w:t>
      </w:r>
      <w:r>
        <w:rPr>
          <w:spacing w:val="1"/>
        </w:rPr>
        <w:t xml:space="preserve"> </w:t>
      </w:r>
      <w:r>
        <w:t>свершениям</w:t>
      </w:r>
      <w:r>
        <w:rPr>
          <w:spacing w:val="1"/>
        </w:rPr>
        <w:t xml:space="preserve"> </w:t>
      </w:r>
      <w:r>
        <w:t>и</w:t>
      </w:r>
      <w:r>
        <w:rPr>
          <w:spacing w:val="1"/>
        </w:rPr>
        <w:t xml:space="preserve"> </w:t>
      </w:r>
      <w:r>
        <w:t>традициям</w:t>
      </w:r>
      <w:r>
        <w:rPr>
          <w:spacing w:val="1"/>
        </w:rPr>
        <w:t xml:space="preserve"> </w:t>
      </w:r>
      <w:r>
        <w:t>народа</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сохранение</w:t>
      </w:r>
      <w:r>
        <w:rPr>
          <w:spacing w:val="-2"/>
        </w:rPr>
        <w:t xml:space="preserve"> </w:t>
      </w:r>
      <w:r>
        <w:t>русской культуры;</w:t>
      </w:r>
    </w:p>
    <w:p w14:paraId="307D2510" w14:textId="77777777" w:rsidR="00E56777" w:rsidRDefault="00DC4330">
      <w:pPr>
        <w:pStyle w:val="a3"/>
        <w:ind w:right="146"/>
      </w:pPr>
      <w:r>
        <w:t>развитие у обучающихся интеллектуальных и творческих способностей, необходимых для</w:t>
      </w:r>
      <w:r>
        <w:rPr>
          <w:spacing w:val="1"/>
        </w:rPr>
        <w:t xml:space="preserve"> </w:t>
      </w:r>
      <w:r>
        <w:t>успешной</w:t>
      </w:r>
      <w:r>
        <w:rPr>
          <w:spacing w:val="-1"/>
        </w:rPr>
        <w:t xml:space="preserve"> </w:t>
      </w:r>
      <w:r>
        <w:t>социализации и самореализации личности.</w:t>
      </w:r>
    </w:p>
    <w:p w14:paraId="4C03AE1B" w14:textId="77777777" w:rsidR="00E56777" w:rsidRDefault="00DC4330">
      <w:pPr>
        <w:pStyle w:val="a3"/>
        <w:ind w:left="1161" w:right="906" w:firstLine="0"/>
      </w:pPr>
      <w:r>
        <w:t>Программа по родной (русской) литературе направлена на решение следующих задач:</w:t>
      </w:r>
      <w:r>
        <w:rPr>
          <w:spacing w:val="-57"/>
        </w:rPr>
        <w:t xml:space="preserve"> </w:t>
      </w:r>
      <w:r>
        <w:t>осознание</w:t>
      </w:r>
      <w:r>
        <w:rPr>
          <w:spacing w:val="-2"/>
        </w:rPr>
        <w:t xml:space="preserve"> </w:t>
      </w:r>
      <w:r>
        <w:t>роли</w:t>
      </w:r>
      <w:r>
        <w:rPr>
          <w:spacing w:val="1"/>
        </w:rPr>
        <w:t xml:space="preserve"> </w:t>
      </w:r>
      <w:r>
        <w:t>родной (русской)</w:t>
      </w:r>
      <w:r>
        <w:rPr>
          <w:spacing w:val="-1"/>
        </w:rPr>
        <w:t xml:space="preserve"> </w:t>
      </w:r>
      <w:r>
        <w:t>литературы;</w:t>
      </w:r>
    </w:p>
    <w:p w14:paraId="443B0CBD" w14:textId="77777777" w:rsidR="00E56777" w:rsidRDefault="00DC4330">
      <w:pPr>
        <w:pStyle w:val="a3"/>
        <w:ind w:right="143"/>
      </w:pPr>
      <w:r>
        <w:t>выявление</w:t>
      </w:r>
      <w:r>
        <w:rPr>
          <w:spacing w:val="1"/>
        </w:rPr>
        <w:t xml:space="preserve"> </w:t>
      </w:r>
      <w:r>
        <w:t>взаимосвязи</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с</w:t>
      </w:r>
      <w:r>
        <w:rPr>
          <w:spacing w:val="1"/>
        </w:rPr>
        <w:t xml:space="preserve"> </w:t>
      </w:r>
      <w:r>
        <w:t>отечественной</w:t>
      </w:r>
      <w:r>
        <w:rPr>
          <w:spacing w:val="1"/>
        </w:rPr>
        <w:t xml:space="preserve"> </w:t>
      </w:r>
      <w:r>
        <w:t>историей,</w:t>
      </w:r>
      <w:r>
        <w:rPr>
          <w:spacing w:val="1"/>
        </w:rPr>
        <w:t xml:space="preserve"> </w:t>
      </w:r>
      <w:r>
        <w:t>формирование представлений о многообразии национально-специфичных форм художественного</w:t>
      </w:r>
      <w:r>
        <w:rPr>
          <w:spacing w:val="1"/>
        </w:rPr>
        <w:t xml:space="preserve"> </w:t>
      </w:r>
      <w:r>
        <w:t>отражения</w:t>
      </w:r>
      <w:r>
        <w:rPr>
          <w:spacing w:val="-1"/>
        </w:rPr>
        <w:t xml:space="preserve"> </w:t>
      </w:r>
      <w:r>
        <w:t>материальной</w:t>
      </w:r>
      <w:r>
        <w:rPr>
          <w:spacing w:val="-1"/>
        </w:rPr>
        <w:t xml:space="preserve"> </w:t>
      </w:r>
      <w:r>
        <w:t>и духовной</w:t>
      </w:r>
      <w:r>
        <w:rPr>
          <w:spacing w:val="-1"/>
        </w:rPr>
        <w:t xml:space="preserve"> </w:t>
      </w:r>
      <w:r>
        <w:t>культуры</w:t>
      </w:r>
      <w:r>
        <w:rPr>
          <w:spacing w:val="-3"/>
        </w:rPr>
        <w:t xml:space="preserve"> </w:t>
      </w:r>
      <w:r>
        <w:t>русского</w:t>
      </w:r>
      <w:r>
        <w:rPr>
          <w:spacing w:val="-1"/>
        </w:rPr>
        <w:t xml:space="preserve"> </w:t>
      </w:r>
      <w:r>
        <w:t>народа</w:t>
      </w:r>
      <w:r>
        <w:rPr>
          <w:spacing w:val="-1"/>
        </w:rPr>
        <w:t xml:space="preserve"> </w:t>
      </w:r>
      <w:r>
        <w:t>в</w:t>
      </w:r>
      <w:r>
        <w:rPr>
          <w:spacing w:val="-2"/>
        </w:rPr>
        <w:t xml:space="preserve"> </w:t>
      </w:r>
      <w:r>
        <w:t>русской литературе;</w:t>
      </w:r>
    </w:p>
    <w:p w14:paraId="28647AB7" w14:textId="77777777" w:rsidR="00E56777" w:rsidRDefault="00DC4330">
      <w:pPr>
        <w:pStyle w:val="a3"/>
        <w:ind w:right="146"/>
      </w:pPr>
      <w:r>
        <w:t>получение знаний о родной (русской) литературе как о развивающемся явлении в контексте</w:t>
      </w:r>
      <w:r>
        <w:rPr>
          <w:spacing w:val="1"/>
        </w:rPr>
        <w:t xml:space="preserve"> </w:t>
      </w:r>
      <w:r>
        <w:t>её</w:t>
      </w:r>
      <w:r>
        <w:rPr>
          <w:spacing w:val="-3"/>
        </w:rPr>
        <w:t xml:space="preserve"> </w:t>
      </w:r>
      <w:r>
        <w:t>взаимодействия с</w:t>
      </w:r>
      <w:r>
        <w:rPr>
          <w:spacing w:val="-2"/>
        </w:rPr>
        <w:t xml:space="preserve"> </w:t>
      </w:r>
      <w:r>
        <w:t>литературой других</w:t>
      </w:r>
      <w:r>
        <w:rPr>
          <w:spacing w:val="-2"/>
        </w:rPr>
        <w:t xml:space="preserve"> </w:t>
      </w:r>
      <w:r>
        <w:t>народов</w:t>
      </w:r>
      <w:r>
        <w:rPr>
          <w:spacing w:val="-1"/>
        </w:rPr>
        <w:t xml:space="preserve"> </w:t>
      </w:r>
      <w:r>
        <w:t>Российской</w:t>
      </w:r>
      <w:r>
        <w:rPr>
          <w:spacing w:val="-1"/>
        </w:rPr>
        <w:t xml:space="preserve"> </w:t>
      </w:r>
      <w:r>
        <w:t>Федерации,</w:t>
      </w:r>
      <w:r>
        <w:rPr>
          <w:spacing w:val="-4"/>
        </w:rPr>
        <w:t xml:space="preserve"> </w:t>
      </w:r>
      <w:r>
        <w:t>их</w:t>
      </w:r>
      <w:r>
        <w:rPr>
          <w:spacing w:val="-1"/>
        </w:rPr>
        <w:t xml:space="preserve"> </w:t>
      </w:r>
      <w:r>
        <w:t>взаимовлияния;</w:t>
      </w:r>
    </w:p>
    <w:p w14:paraId="31C47FF8" w14:textId="77777777" w:rsidR="00E56777" w:rsidRDefault="00DC4330">
      <w:pPr>
        <w:pStyle w:val="a3"/>
        <w:ind w:right="143"/>
      </w:pPr>
      <w:r>
        <w:t>выявление культурных и нравственных смыслов, заложенных в родной (русской) литературе,</w:t>
      </w:r>
      <w:r>
        <w:rPr>
          <w:spacing w:val="-57"/>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содержащих</w:t>
      </w:r>
      <w:r>
        <w:rPr>
          <w:spacing w:val="1"/>
        </w:rPr>
        <w:t xml:space="preserve"> </w:t>
      </w:r>
      <w:r>
        <w:t>суждения</w:t>
      </w:r>
      <w:r>
        <w:rPr>
          <w:spacing w:val="1"/>
        </w:rPr>
        <w:t xml:space="preserve"> </w:t>
      </w:r>
      <w:r>
        <w:t>и</w:t>
      </w:r>
      <w:r>
        <w:rPr>
          <w:spacing w:val="1"/>
        </w:rPr>
        <w:t xml:space="preserve"> </w:t>
      </w:r>
      <w:r>
        <w:t>оценки</w:t>
      </w:r>
      <w:r>
        <w:rPr>
          <w:spacing w:val="1"/>
        </w:rPr>
        <w:t xml:space="preserve"> </w:t>
      </w:r>
      <w:r>
        <w:t>по</w:t>
      </w:r>
      <w:r>
        <w:rPr>
          <w:spacing w:val="1"/>
        </w:rPr>
        <w:t xml:space="preserve"> </w:t>
      </w:r>
      <w:r>
        <w:t>поводу</w:t>
      </w:r>
      <w:r>
        <w:rPr>
          <w:spacing w:val="1"/>
        </w:rPr>
        <w:t xml:space="preserve"> </w:t>
      </w:r>
      <w:r>
        <w:t>прочитанного;</w:t>
      </w:r>
    </w:p>
    <w:p w14:paraId="5A6E1D7E" w14:textId="77777777" w:rsidR="00E56777" w:rsidRDefault="00DC4330">
      <w:pPr>
        <w:pStyle w:val="a3"/>
        <w:ind w:right="140"/>
      </w:pPr>
      <w:r>
        <w:t>формирование</w:t>
      </w:r>
      <w:r>
        <w:rPr>
          <w:spacing w:val="1"/>
        </w:rPr>
        <w:t xml:space="preserve"> </w:t>
      </w:r>
      <w:r>
        <w:t>опыта</w:t>
      </w:r>
      <w:r>
        <w:rPr>
          <w:spacing w:val="1"/>
        </w:rPr>
        <w:t xml:space="preserve"> </w:t>
      </w:r>
      <w:r>
        <w:t>общения</w:t>
      </w:r>
      <w:r>
        <w:rPr>
          <w:spacing w:val="1"/>
        </w:rPr>
        <w:t xml:space="preserve"> </w:t>
      </w:r>
      <w:r>
        <w:t>с</w:t>
      </w:r>
      <w:r>
        <w:rPr>
          <w:spacing w:val="1"/>
        </w:rPr>
        <w:t xml:space="preserve"> </w:t>
      </w:r>
      <w:r>
        <w:t>произведениями</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повседневной</w:t>
      </w:r>
      <w:r>
        <w:rPr>
          <w:spacing w:val="-1"/>
        </w:rPr>
        <w:t xml:space="preserve"> </w:t>
      </w:r>
      <w:r>
        <w:t>жизни</w:t>
      </w:r>
      <w:r>
        <w:rPr>
          <w:spacing w:val="-2"/>
        </w:rPr>
        <w:t xml:space="preserve"> </w:t>
      </w:r>
      <w:r>
        <w:t>и</w:t>
      </w:r>
      <w:r>
        <w:rPr>
          <w:spacing w:val="-2"/>
        </w:rPr>
        <w:t xml:space="preserve"> </w:t>
      </w:r>
      <w:r>
        <w:t>учебной деятельности;</w:t>
      </w:r>
    </w:p>
    <w:p w14:paraId="4D6E40CA" w14:textId="77777777" w:rsidR="00E56777" w:rsidRDefault="00DC4330">
      <w:pPr>
        <w:pStyle w:val="a3"/>
        <w:ind w:right="146"/>
      </w:pPr>
      <w:r>
        <w:t>накопление</w:t>
      </w:r>
      <w:r>
        <w:rPr>
          <w:spacing w:val="1"/>
        </w:rPr>
        <w:t xml:space="preserve"> </w:t>
      </w:r>
      <w:r>
        <w:t>опыта</w:t>
      </w:r>
      <w:r>
        <w:rPr>
          <w:spacing w:val="1"/>
        </w:rPr>
        <w:t xml:space="preserve"> </w:t>
      </w:r>
      <w:r>
        <w:t>планирования</w:t>
      </w:r>
      <w:r>
        <w:rPr>
          <w:spacing w:val="1"/>
        </w:rPr>
        <w:t xml:space="preserve"> </w:t>
      </w:r>
      <w:r>
        <w:t>собственного</w:t>
      </w:r>
      <w:r>
        <w:rPr>
          <w:spacing w:val="1"/>
        </w:rPr>
        <w:t xml:space="preserve"> </w:t>
      </w:r>
      <w:r>
        <w:t>досугового</w:t>
      </w:r>
      <w:r>
        <w:rPr>
          <w:spacing w:val="1"/>
        </w:rPr>
        <w:t xml:space="preserve"> </w:t>
      </w:r>
      <w:r>
        <w:t>чтения,</w:t>
      </w:r>
      <w:r>
        <w:rPr>
          <w:spacing w:val="1"/>
        </w:rPr>
        <w:t xml:space="preserve"> </w:t>
      </w:r>
      <w:r>
        <w:t>определения</w:t>
      </w:r>
      <w:r>
        <w:rPr>
          <w:spacing w:val="1"/>
        </w:rPr>
        <w:t xml:space="preserve"> </w:t>
      </w:r>
      <w:r>
        <w:t>и</w:t>
      </w:r>
      <w:r>
        <w:rPr>
          <w:spacing w:val="-57"/>
        </w:rPr>
        <w:t xml:space="preserve"> </w:t>
      </w:r>
      <w:r>
        <w:t>обоснования</w:t>
      </w:r>
      <w:r>
        <w:rPr>
          <w:spacing w:val="-2"/>
        </w:rPr>
        <w:t xml:space="preserve"> </w:t>
      </w:r>
      <w:r>
        <w:t>собственных</w:t>
      </w:r>
      <w:r>
        <w:rPr>
          <w:spacing w:val="-2"/>
        </w:rPr>
        <w:t xml:space="preserve"> </w:t>
      </w:r>
      <w:r>
        <w:t>читательских</w:t>
      </w:r>
      <w:r>
        <w:rPr>
          <w:spacing w:val="-2"/>
        </w:rPr>
        <w:t xml:space="preserve"> </w:t>
      </w:r>
      <w:r>
        <w:t>предпочтений</w:t>
      </w:r>
      <w:r>
        <w:rPr>
          <w:spacing w:val="-4"/>
        </w:rPr>
        <w:t xml:space="preserve"> </w:t>
      </w:r>
      <w:r>
        <w:t>произведений</w:t>
      </w:r>
      <w:r>
        <w:rPr>
          <w:spacing w:val="-4"/>
        </w:rPr>
        <w:t xml:space="preserve"> </w:t>
      </w:r>
      <w:r>
        <w:t>родной</w:t>
      </w:r>
      <w:r>
        <w:rPr>
          <w:spacing w:val="-1"/>
        </w:rPr>
        <w:t xml:space="preserve"> </w:t>
      </w:r>
      <w:r>
        <w:t>(русской)</w:t>
      </w:r>
      <w:r>
        <w:rPr>
          <w:spacing w:val="-3"/>
        </w:rPr>
        <w:t xml:space="preserve"> </w:t>
      </w:r>
      <w:r>
        <w:t>литературы;</w:t>
      </w:r>
    </w:p>
    <w:p w14:paraId="19B8734E" w14:textId="77777777" w:rsidR="00E56777" w:rsidRDefault="00DC4330">
      <w:pPr>
        <w:pStyle w:val="a3"/>
        <w:ind w:right="142"/>
      </w:pPr>
      <w:r>
        <w:t>формирование</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произведений</w:t>
      </w:r>
      <w:r>
        <w:rPr>
          <w:spacing w:val="1"/>
        </w:rPr>
        <w:t xml:space="preserve"> </w:t>
      </w:r>
      <w:r>
        <w:t>родной</w:t>
      </w:r>
      <w:r>
        <w:rPr>
          <w:spacing w:val="1"/>
        </w:rPr>
        <w:t xml:space="preserve"> </w:t>
      </w:r>
      <w:r>
        <w:t>(русской)</w:t>
      </w:r>
      <w:r>
        <w:rPr>
          <w:spacing w:val="1"/>
        </w:rPr>
        <w:t xml:space="preserve"> </w:t>
      </w:r>
      <w:r>
        <w:t>литературы;</w:t>
      </w:r>
    </w:p>
    <w:p w14:paraId="542C3CB8" w14:textId="77777777" w:rsidR="00E56777" w:rsidRDefault="00DC4330">
      <w:pPr>
        <w:pStyle w:val="a3"/>
        <w:ind w:right="147"/>
      </w:pPr>
      <w:r>
        <w:t>развитие</w:t>
      </w:r>
      <w:r>
        <w:rPr>
          <w:spacing w:val="1"/>
        </w:rPr>
        <w:t xml:space="preserve"> </w:t>
      </w:r>
      <w:r>
        <w:t>умений</w:t>
      </w:r>
      <w:r>
        <w:rPr>
          <w:spacing w:val="1"/>
        </w:rPr>
        <w:t xml:space="preserve"> </w:t>
      </w:r>
      <w:r>
        <w:t>работы</w:t>
      </w:r>
      <w:r>
        <w:rPr>
          <w:spacing w:val="1"/>
        </w:rPr>
        <w:t xml:space="preserve"> </w:t>
      </w:r>
      <w:r>
        <w:t>с</w:t>
      </w:r>
      <w:r>
        <w:rPr>
          <w:spacing w:val="1"/>
        </w:rPr>
        <w:t xml:space="preserve"> </w:t>
      </w:r>
      <w:r>
        <w:t>источниками</w:t>
      </w:r>
      <w:r>
        <w:rPr>
          <w:spacing w:val="1"/>
        </w:rPr>
        <w:t xml:space="preserve"> </w:t>
      </w:r>
      <w:r>
        <w:t>информации,</w:t>
      </w:r>
      <w:r>
        <w:rPr>
          <w:spacing w:val="1"/>
        </w:rPr>
        <w:t xml:space="preserve"> </w:t>
      </w:r>
      <w:r>
        <w:t>осуществление</w:t>
      </w:r>
      <w:r>
        <w:rPr>
          <w:spacing w:val="1"/>
        </w:rPr>
        <w:t xml:space="preserve"> </w:t>
      </w:r>
      <w:r>
        <w:t>поиска,</w:t>
      </w:r>
      <w:r>
        <w:rPr>
          <w:spacing w:val="1"/>
        </w:rPr>
        <w:t xml:space="preserve"> </w:t>
      </w:r>
      <w:r>
        <w:t>анализа,</w:t>
      </w:r>
      <w:r>
        <w:rPr>
          <w:spacing w:val="1"/>
        </w:rPr>
        <w:t xml:space="preserve"> </w:t>
      </w:r>
      <w:r>
        <w:t>обработки</w:t>
      </w:r>
      <w:r>
        <w:rPr>
          <w:spacing w:val="-4"/>
        </w:rPr>
        <w:t xml:space="preserve"> </w:t>
      </w:r>
      <w:r>
        <w:t>и</w:t>
      </w:r>
      <w:r>
        <w:rPr>
          <w:spacing w:val="-1"/>
        </w:rPr>
        <w:t xml:space="preserve"> </w:t>
      </w:r>
      <w:r>
        <w:t>презентации</w:t>
      </w:r>
      <w:r>
        <w:rPr>
          <w:spacing w:val="-2"/>
        </w:rPr>
        <w:t xml:space="preserve"> </w:t>
      </w:r>
      <w:r>
        <w:t>информации</w:t>
      </w:r>
      <w:r>
        <w:rPr>
          <w:spacing w:val="-1"/>
        </w:rPr>
        <w:t xml:space="preserve"> </w:t>
      </w:r>
      <w:r>
        <w:t>из</w:t>
      </w:r>
      <w:r>
        <w:rPr>
          <w:spacing w:val="-1"/>
        </w:rPr>
        <w:t xml:space="preserve"> </w:t>
      </w:r>
      <w:r>
        <w:t>различных</w:t>
      </w:r>
      <w:r>
        <w:rPr>
          <w:spacing w:val="-2"/>
        </w:rPr>
        <w:t xml:space="preserve"> </w:t>
      </w:r>
      <w:r>
        <w:t>источников,</w:t>
      </w:r>
      <w:r>
        <w:rPr>
          <w:spacing w:val="-1"/>
        </w:rPr>
        <w:t xml:space="preserve"> </w:t>
      </w:r>
      <w:r>
        <w:t>включая</w:t>
      </w:r>
      <w:r>
        <w:rPr>
          <w:spacing w:val="-1"/>
        </w:rPr>
        <w:t xml:space="preserve"> </w:t>
      </w:r>
      <w:r>
        <w:t>Интернет</w:t>
      </w:r>
      <w:r>
        <w:rPr>
          <w:spacing w:val="-1"/>
        </w:rPr>
        <w:t xml:space="preserve"> </w:t>
      </w:r>
      <w:r>
        <w:t>и</w:t>
      </w:r>
      <w:r>
        <w:rPr>
          <w:spacing w:val="-1"/>
        </w:rPr>
        <w:t xml:space="preserve"> </w:t>
      </w:r>
      <w:r>
        <w:t>другие.</w:t>
      </w:r>
    </w:p>
    <w:p w14:paraId="40224053" w14:textId="77777777" w:rsidR="00E56777" w:rsidRDefault="00DC4330">
      <w:pPr>
        <w:pStyle w:val="a3"/>
        <w:ind w:right="140"/>
      </w:pPr>
      <w:r>
        <w:t>Общее число часов, рекомендованных для изучения родной литературы (русской),</w:t>
      </w:r>
      <w:r>
        <w:rPr>
          <w:spacing w:val="1"/>
        </w:rPr>
        <w:t xml:space="preserve"> </w:t>
      </w:r>
      <w:r>
        <w:t>– 170</w:t>
      </w:r>
      <w:r>
        <w:rPr>
          <w:spacing w:val="1"/>
        </w:rPr>
        <w:t xml:space="preserve"> </w:t>
      </w:r>
      <w:r>
        <w:t>часов:</w:t>
      </w:r>
      <w:r>
        <w:rPr>
          <w:spacing w:val="17"/>
        </w:rPr>
        <w:t xml:space="preserve"> </w:t>
      </w:r>
      <w:r>
        <w:t>в</w:t>
      </w:r>
      <w:r>
        <w:rPr>
          <w:spacing w:val="17"/>
        </w:rPr>
        <w:t xml:space="preserve"> </w:t>
      </w:r>
      <w:r>
        <w:t>5</w:t>
      </w:r>
      <w:r>
        <w:rPr>
          <w:spacing w:val="17"/>
        </w:rPr>
        <w:t xml:space="preserve"> </w:t>
      </w:r>
      <w:r>
        <w:t>классе</w:t>
      </w:r>
      <w:r>
        <w:rPr>
          <w:spacing w:val="18"/>
        </w:rPr>
        <w:t xml:space="preserve"> </w:t>
      </w:r>
      <w:r>
        <w:t>–</w:t>
      </w:r>
      <w:r>
        <w:rPr>
          <w:spacing w:val="19"/>
        </w:rPr>
        <w:t xml:space="preserve"> </w:t>
      </w:r>
      <w:r>
        <w:t>34</w:t>
      </w:r>
      <w:r>
        <w:rPr>
          <w:spacing w:val="17"/>
        </w:rPr>
        <w:t xml:space="preserve"> </w:t>
      </w:r>
      <w:r>
        <w:t>часа</w:t>
      </w:r>
      <w:r>
        <w:rPr>
          <w:spacing w:val="19"/>
        </w:rPr>
        <w:t xml:space="preserve"> </w:t>
      </w:r>
      <w:r>
        <w:t>(1</w:t>
      </w:r>
      <w:r>
        <w:rPr>
          <w:spacing w:val="17"/>
        </w:rPr>
        <w:t xml:space="preserve"> </w:t>
      </w:r>
      <w:r>
        <w:t>час</w:t>
      </w:r>
      <w:r>
        <w:rPr>
          <w:spacing w:val="17"/>
        </w:rPr>
        <w:t xml:space="preserve"> </w:t>
      </w:r>
      <w:r>
        <w:t>в</w:t>
      </w:r>
      <w:r>
        <w:rPr>
          <w:spacing w:val="18"/>
        </w:rPr>
        <w:t xml:space="preserve"> </w:t>
      </w:r>
      <w:r>
        <w:t>неделю),</w:t>
      </w:r>
      <w:r>
        <w:rPr>
          <w:spacing w:val="22"/>
        </w:rPr>
        <w:t xml:space="preserve"> </w:t>
      </w:r>
      <w:r>
        <w:t>в</w:t>
      </w:r>
      <w:r>
        <w:rPr>
          <w:spacing w:val="17"/>
        </w:rPr>
        <w:t xml:space="preserve"> </w:t>
      </w:r>
      <w:r>
        <w:t>6</w:t>
      </w:r>
      <w:r>
        <w:rPr>
          <w:spacing w:val="17"/>
        </w:rPr>
        <w:t xml:space="preserve"> </w:t>
      </w:r>
      <w:r>
        <w:t>классе</w:t>
      </w:r>
      <w:r>
        <w:rPr>
          <w:spacing w:val="18"/>
        </w:rPr>
        <w:t xml:space="preserve"> </w:t>
      </w:r>
      <w:r>
        <w:t>–</w:t>
      </w:r>
      <w:r>
        <w:rPr>
          <w:spacing w:val="19"/>
        </w:rPr>
        <w:t xml:space="preserve"> </w:t>
      </w:r>
      <w:r>
        <w:t>34</w:t>
      </w:r>
      <w:r>
        <w:rPr>
          <w:spacing w:val="17"/>
        </w:rPr>
        <w:t xml:space="preserve"> </w:t>
      </w:r>
      <w:r>
        <w:t>часа</w:t>
      </w:r>
      <w:r>
        <w:rPr>
          <w:spacing w:val="17"/>
        </w:rPr>
        <w:t xml:space="preserve"> </w:t>
      </w:r>
      <w:r>
        <w:t>(1</w:t>
      </w:r>
      <w:r>
        <w:rPr>
          <w:spacing w:val="19"/>
        </w:rPr>
        <w:t xml:space="preserve"> </w:t>
      </w:r>
      <w:r>
        <w:t>час</w:t>
      </w:r>
      <w:r>
        <w:rPr>
          <w:spacing w:val="18"/>
        </w:rPr>
        <w:t xml:space="preserve"> </w:t>
      </w:r>
      <w:r>
        <w:t>в</w:t>
      </w:r>
      <w:r>
        <w:rPr>
          <w:spacing w:val="17"/>
        </w:rPr>
        <w:t xml:space="preserve"> </w:t>
      </w:r>
      <w:r>
        <w:t>неделю),</w:t>
      </w:r>
      <w:r>
        <w:rPr>
          <w:spacing w:val="17"/>
        </w:rPr>
        <w:t xml:space="preserve"> </w:t>
      </w:r>
      <w:r>
        <w:t>в</w:t>
      </w:r>
      <w:r>
        <w:rPr>
          <w:spacing w:val="17"/>
        </w:rPr>
        <w:t xml:space="preserve"> </w:t>
      </w:r>
      <w:r>
        <w:t>7</w:t>
      </w:r>
      <w:r>
        <w:rPr>
          <w:spacing w:val="17"/>
        </w:rPr>
        <w:t xml:space="preserve"> </w:t>
      </w:r>
      <w:r>
        <w:t>классе</w:t>
      </w:r>
      <w:r>
        <w:rPr>
          <w:spacing w:val="22"/>
        </w:rPr>
        <w:t xml:space="preserve"> </w:t>
      </w:r>
      <w:r>
        <w:t>–</w:t>
      </w:r>
      <w:r>
        <w:rPr>
          <w:spacing w:val="18"/>
        </w:rPr>
        <w:t xml:space="preserve"> </w:t>
      </w:r>
      <w:r>
        <w:t>34</w:t>
      </w:r>
      <w:r>
        <w:rPr>
          <w:spacing w:val="-58"/>
        </w:rPr>
        <w:t xml:space="preserve"> </w:t>
      </w:r>
      <w:r>
        <w:t>часа (1 час</w:t>
      </w:r>
      <w:r>
        <w:rPr>
          <w:spacing w:val="-2"/>
        </w:rPr>
        <w:t xml:space="preserve"> </w:t>
      </w:r>
      <w:r>
        <w:t>в</w:t>
      </w:r>
      <w:r>
        <w:rPr>
          <w:spacing w:val="-1"/>
        </w:rPr>
        <w:t xml:space="preserve"> </w:t>
      </w:r>
      <w:r>
        <w:t>неделю),</w:t>
      </w:r>
      <w:r>
        <w:rPr>
          <w:spacing w:val="-1"/>
        </w:rPr>
        <w:t xml:space="preserve"> </w:t>
      </w:r>
      <w:r>
        <w:t>в</w:t>
      </w:r>
      <w:r>
        <w:rPr>
          <w:spacing w:val="1"/>
        </w:rPr>
        <w:t xml:space="preserve"> </w:t>
      </w:r>
      <w:r>
        <w:t>8</w:t>
      </w:r>
      <w:r>
        <w:rPr>
          <w:spacing w:val="-1"/>
        </w:rPr>
        <w:t xml:space="preserve"> </w:t>
      </w:r>
      <w:r>
        <w:t>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 в</w:t>
      </w:r>
      <w:r>
        <w:rPr>
          <w:spacing w:val="-3"/>
        </w:rPr>
        <w:t xml:space="preserve"> </w:t>
      </w:r>
      <w:r>
        <w:t>9 классе</w:t>
      </w:r>
      <w:r>
        <w:rPr>
          <w:spacing w:val="3"/>
        </w:rPr>
        <w:t xml:space="preserve"> </w:t>
      </w:r>
      <w:r>
        <w:t>–</w:t>
      </w:r>
      <w:r>
        <w:rPr>
          <w:spacing w:val="-1"/>
        </w:rPr>
        <w:t xml:space="preserve"> </w:t>
      </w:r>
      <w:r>
        <w:t>34 часа (1 час</w:t>
      </w:r>
      <w:r>
        <w:rPr>
          <w:spacing w:val="-2"/>
        </w:rPr>
        <w:t xml:space="preserve"> </w:t>
      </w:r>
      <w:r>
        <w:t>в</w:t>
      </w:r>
      <w:r>
        <w:rPr>
          <w:spacing w:val="-1"/>
        </w:rPr>
        <w:t xml:space="preserve"> </w:t>
      </w:r>
      <w:r>
        <w:t>неделю).</w:t>
      </w:r>
    </w:p>
    <w:p w14:paraId="7D0A960D" w14:textId="77777777" w:rsidR="00E56777" w:rsidRDefault="00DC4330">
      <w:pPr>
        <w:pStyle w:val="a3"/>
        <w:ind w:right="141"/>
      </w:pPr>
      <w:r>
        <w:t>На изучение инвариантной части программы по родной (русской) литературе отводится 135</w:t>
      </w:r>
      <w:r>
        <w:rPr>
          <w:spacing w:val="1"/>
        </w:rPr>
        <w:t xml:space="preserve"> </w:t>
      </w:r>
      <w:r>
        <w:t>учебных часов. Резерв учебного времени, составляющий 35 учебных часов (20 %), отводится на</w:t>
      </w:r>
      <w:r>
        <w:rPr>
          <w:spacing w:val="1"/>
        </w:rPr>
        <w:t xml:space="preserve"> </w:t>
      </w:r>
      <w:r>
        <w:t>вариативную</w:t>
      </w:r>
      <w:r>
        <w:rPr>
          <w:spacing w:val="-1"/>
        </w:rPr>
        <w:t xml:space="preserve"> </w:t>
      </w:r>
      <w:r>
        <w:t>часть</w:t>
      </w:r>
      <w:r>
        <w:rPr>
          <w:spacing w:val="1"/>
        </w:rPr>
        <w:t xml:space="preserve"> </w:t>
      </w:r>
      <w:r>
        <w:t>программы по родной</w:t>
      </w:r>
      <w:r>
        <w:rPr>
          <w:spacing w:val="-1"/>
        </w:rPr>
        <w:t xml:space="preserve"> </w:t>
      </w:r>
      <w:r>
        <w:t>(русской) литературе.</w:t>
      </w:r>
    </w:p>
    <w:p w14:paraId="1A2B7220" w14:textId="77777777" w:rsidR="00E56777" w:rsidRDefault="00DC4330">
      <w:pPr>
        <w:pStyle w:val="2"/>
        <w:ind w:left="4217"/>
      </w:pPr>
      <w:r>
        <w:t>Содержание</w:t>
      </w:r>
      <w:r>
        <w:rPr>
          <w:spacing w:val="-3"/>
        </w:rPr>
        <w:t xml:space="preserve"> </w:t>
      </w:r>
      <w:r>
        <w:t>обучения</w:t>
      </w:r>
      <w:r>
        <w:rPr>
          <w:spacing w:val="-4"/>
        </w:rPr>
        <w:t xml:space="preserve"> </w:t>
      </w:r>
      <w:r>
        <w:t>в</w:t>
      </w:r>
      <w:r>
        <w:rPr>
          <w:spacing w:val="-2"/>
        </w:rPr>
        <w:t xml:space="preserve"> </w:t>
      </w:r>
      <w:r>
        <w:t>5</w:t>
      </w:r>
      <w:r>
        <w:rPr>
          <w:spacing w:val="-1"/>
        </w:rPr>
        <w:t xml:space="preserve"> </w:t>
      </w:r>
      <w:r>
        <w:t>классе.</w:t>
      </w:r>
    </w:p>
    <w:p w14:paraId="0FC603C7" w14:textId="77777777" w:rsidR="00E56777" w:rsidRDefault="00DC4330">
      <w:pPr>
        <w:ind w:left="1161"/>
        <w:rPr>
          <w:i/>
          <w:sz w:val="24"/>
        </w:rPr>
      </w:pPr>
      <w:r>
        <w:rPr>
          <w:i/>
          <w:sz w:val="24"/>
        </w:rPr>
        <w:t>Россия –</w:t>
      </w:r>
      <w:r>
        <w:rPr>
          <w:i/>
          <w:spacing w:val="-1"/>
          <w:sz w:val="24"/>
        </w:rPr>
        <w:t xml:space="preserve"> </w:t>
      </w:r>
      <w:r>
        <w:rPr>
          <w:i/>
          <w:sz w:val="24"/>
        </w:rPr>
        <w:t>Родина</w:t>
      </w:r>
      <w:r>
        <w:rPr>
          <w:i/>
          <w:spacing w:val="-1"/>
          <w:sz w:val="24"/>
        </w:rPr>
        <w:t xml:space="preserve"> </w:t>
      </w:r>
      <w:r>
        <w:rPr>
          <w:i/>
          <w:sz w:val="24"/>
        </w:rPr>
        <w:t>моя.</w:t>
      </w:r>
    </w:p>
    <w:p w14:paraId="3A8BAE14" w14:textId="77777777" w:rsidR="00E56777" w:rsidRDefault="00DC4330">
      <w:pPr>
        <w:pStyle w:val="a3"/>
        <w:ind w:left="1161" w:firstLine="0"/>
        <w:jc w:val="left"/>
      </w:pPr>
      <w:r>
        <w:t>Преданья</w:t>
      </w:r>
      <w:r>
        <w:rPr>
          <w:spacing w:val="-4"/>
        </w:rPr>
        <w:t xml:space="preserve"> </w:t>
      </w:r>
      <w:r>
        <w:t>старины</w:t>
      </w:r>
      <w:r>
        <w:rPr>
          <w:spacing w:val="-3"/>
        </w:rPr>
        <w:t xml:space="preserve"> </w:t>
      </w:r>
      <w:r>
        <w:t>глубокой.</w:t>
      </w:r>
    </w:p>
    <w:p w14:paraId="1BA2055E" w14:textId="77777777" w:rsidR="00E56777" w:rsidRDefault="00DC4330">
      <w:pPr>
        <w:pStyle w:val="a3"/>
        <w:ind w:right="150"/>
        <w:jc w:val="left"/>
      </w:pPr>
      <w:r>
        <w:t>Малые жанры</w:t>
      </w:r>
      <w:r>
        <w:rPr>
          <w:spacing w:val="1"/>
        </w:rPr>
        <w:t xml:space="preserve"> </w:t>
      </w:r>
      <w:r>
        <w:t>фольклора:</w:t>
      </w:r>
      <w:r>
        <w:rPr>
          <w:spacing w:val="1"/>
        </w:rPr>
        <w:t xml:space="preserve"> </w:t>
      </w:r>
      <w:r>
        <w:t>пословицы</w:t>
      </w:r>
      <w:r>
        <w:rPr>
          <w:spacing w:val="1"/>
        </w:rPr>
        <w:t xml:space="preserve"> </w:t>
      </w:r>
      <w:r>
        <w:t>и поговорки</w:t>
      </w:r>
      <w:r>
        <w:rPr>
          <w:spacing w:val="1"/>
        </w:rPr>
        <w:t xml:space="preserve"> </w:t>
      </w:r>
      <w:r>
        <w:t>о</w:t>
      </w:r>
      <w:r>
        <w:rPr>
          <w:spacing w:val="1"/>
        </w:rPr>
        <w:t xml:space="preserve"> </w:t>
      </w:r>
      <w:r>
        <w:t>Родине,</w:t>
      </w:r>
      <w:r>
        <w:rPr>
          <w:spacing w:val="1"/>
        </w:rPr>
        <w:t xml:space="preserve"> </w:t>
      </w:r>
      <w:r>
        <w:t>России,</w:t>
      </w:r>
      <w:r>
        <w:rPr>
          <w:spacing w:val="1"/>
        </w:rPr>
        <w:t xml:space="preserve"> </w:t>
      </w:r>
      <w:r>
        <w:t>русском</w:t>
      </w:r>
      <w:r>
        <w:rPr>
          <w:spacing w:val="1"/>
        </w:rPr>
        <w:t xml:space="preserve"> </w:t>
      </w:r>
      <w:r>
        <w:t>народе</w:t>
      </w:r>
      <w:r>
        <w:rPr>
          <w:spacing w:val="1"/>
        </w:rPr>
        <w:t xml:space="preserve"> </w:t>
      </w:r>
      <w:r>
        <w:t>(не</w:t>
      </w:r>
      <w:r>
        <w:rPr>
          <w:spacing w:val="-57"/>
        </w:rPr>
        <w:t xml:space="preserve"> </w:t>
      </w:r>
      <w:r>
        <w:t>менее</w:t>
      </w:r>
      <w:r>
        <w:rPr>
          <w:spacing w:val="-2"/>
        </w:rPr>
        <w:t xml:space="preserve"> </w:t>
      </w:r>
      <w:r>
        <w:t>пяти</w:t>
      </w:r>
      <w:r>
        <w:rPr>
          <w:spacing w:val="1"/>
        </w:rPr>
        <w:t xml:space="preserve"> </w:t>
      </w:r>
      <w:r>
        <w:t>произведений).</w:t>
      </w:r>
    </w:p>
    <w:p w14:paraId="31B4A14B" w14:textId="77777777" w:rsidR="00E56777" w:rsidRDefault="00DC4330">
      <w:pPr>
        <w:pStyle w:val="a3"/>
        <w:jc w:val="left"/>
      </w:pPr>
      <w:r>
        <w:t>Русские</w:t>
      </w:r>
      <w:r>
        <w:rPr>
          <w:spacing w:val="8"/>
        </w:rPr>
        <w:t xml:space="preserve"> </w:t>
      </w:r>
      <w:r>
        <w:t>народные</w:t>
      </w:r>
      <w:r>
        <w:rPr>
          <w:spacing w:val="9"/>
        </w:rPr>
        <w:t xml:space="preserve"> </w:t>
      </w:r>
      <w:r>
        <w:t>и</w:t>
      </w:r>
      <w:r>
        <w:rPr>
          <w:spacing w:val="10"/>
        </w:rPr>
        <w:t xml:space="preserve"> </w:t>
      </w:r>
      <w:r>
        <w:t>литературные</w:t>
      </w:r>
      <w:r>
        <w:rPr>
          <w:spacing w:val="9"/>
        </w:rPr>
        <w:t xml:space="preserve"> </w:t>
      </w:r>
      <w:r>
        <w:t>сказки</w:t>
      </w:r>
      <w:r>
        <w:rPr>
          <w:spacing w:val="11"/>
        </w:rPr>
        <w:t xml:space="preserve"> </w:t>
      </w:r>
      <w:r>
        <w:t>(не</w:t>
      </w:r>
      <w:r>
        <w:rPr>
          <w:spacing w:val="9"/>
        </w:rPr>
        <w:t xml:space="preserve"> </w:t>
      </w:r>
      <w:r>
        <w:t>менее</w:t>
      </w:r>
      <w:r>
        <w:rPr>
          <w:spacing w:val="9"/>
        </w:rPr>
        <w:t xml:space="preserve"> </w:t>
      </w:r>
      <w:r>
        <w:t>двух</w:t>
      </w:r>
      <w:r>
        <w:rPr>
          <w:spacing w:val="9"/>
        </w:rPr>
        <w:t xml:space="preserve"> </w:t>
      </w:r>
      <w:r>
        <w:t>произведений).</w:t>
      </w:r>
      <w:r>
        <w:rPr>
          <w:spacing w:val="10"/>
        </w:rPr>
        <w:t xml:space="preserve"> </w:t>
      </w:r>
      <w:r>
        <w:t>Например:</w:t>
      </w:r>
      <w:r>
        <w:rPr>
          <w:spacing w:val="11"/>
        </w:rPr>
        <w:t xml:space="preserve"> </w:t>
      </w:r>
      <w:r>
        <w:t>«Лиса</w:t>
      </w:r>
      <w:r>
        <w:rPr>
          <w:spacing w:val="8"/>
        </w:rPr>
        <w:t xml:space="preserve"> </w:t>
      </w:r>
      <w:r>
        <w:t>и</w:t>
      </w:r>
      <w:r>
        <w:rPr>
          <w:spacing w:val="-57"/>
        </w:rPr>
        <w:t xml:space="preserve"> </w:t>
      </w:r>
      <w:r>
        <w:t>медведь»</w:t>
      </w:r>
      <w:r>
        <w:rPr>
          <w:spacing w:val="-1"/>
        </w:rPr>
        <w:t xml:space="preserve"> </w:t>
      </w:r>
      <w:r>
        <w:t>(русская народная</w:t>
      </w:r>
      <w:r>
        <w:rPr>
          <w:spacing w:val="-1"/>
        </w:rPr>
        <w:t xml:space="preserve"> </w:t>
      </w:r>
      <w:r>
        <w:t>сказка), К.Г.</w:t>
      </w:r>
      <w:r>
        <w:rPr>
          <w:spacing w:val="3"/>
        </w:rPr>
        <w:t xml:space="preserve"> </w:t>
      </w:r>
      <w:r>
        <w:t>Паустовский</w:t>
      </w:r>
      <w:r>
        <w:rPr>
          <w:spacing w:val="-1"/>
        </w:rPr>
        <w:t xml:space="preserve"> </w:t>
      </w:r>
      <w:r>
        <w:t>«Дремучий медведь».</w:t>
      </w:r>
    </w:p>
    <w:p w14:paraId="799C9249" w14:textId="77777777" w:rsidR="00E56777" w:rsidRDefault="00DC4330">
      <w:pPr>
        <w:pStyle w:val="a3"/>
        <w:ind w:left="1161" w:firstLine="0"/>
        <w:jc w:val="left"/>
      </w:pPr>
      <w:r>
        <w:t>Города</w:t>
      </w:r>
      <w:r>
        <w:rPr>
          <w:spacing w:val="-4"/>
        </w:rPr>
        <w:t xml:space="preserve"> </w:t>
      </w:r>
      <w:r>
        <w:t>земли</w:t>
      </w:r>
      <w:r>
        <w:rPr>
          <w:spacing w:val="-2"/>
        </w:rPr>
        <w:t xml:space="preserve"> </w:t>
      </w:r>
      <w:r>
        <w:t>русской.</w:t>
      </w:r>
    </w:p>
    <w:p w14:paraId="06A4E4C6" w14:textId="77777777" w:rsidR="00E56777" w:rsidRDefault="00DC4330">
      <w:pPr>
        <w:pStyle w:val="a3"/>
        <w:ind w:left="1161" w:firstLine="0"/>
        <w:jc w:val="left"/>
      </w:pPr>
      <w:r>
        <w:t>Москва</w:t>
      </w:r>
      <w:r>
        <w:rPr>
          <w:spacing w:val="-5"/>
        </w:rPr>
        <w:t xml:space="preserve"> </w:t>
      </w:r>
      <w:r>
        <w:t>в</w:t>
      </w:r>
      <w:r>
        <w:rPr>
          <w:spacing w:val="-4"/>
        </w:rPr>
        <w:t xml:space="preserve"> </w:t>
      </w:r>
      <w:r>
        <w:t>произведениях</w:t>
      </w:r>
      <w:r>
        <w:rPr>
          <w:spacing w:val="-3"/>
        </w:rPr>
        <w:t xml:space="preserve"> </w:t>
      </w:r>
      <w:r>
        <w:t>русских</w:t>
      </w:r>
      <w:r>
        <w:rPr>
          <w:spacing w:val="-3"/>
        </w:rPr>
        <w:t xml:space="preserve"> </w:t>
      </w:r>
      <w:r>
        <w:t>писателей.</w:t>
      </w:r>
    </w:p>
    <w:p w14:paraId="7EE922EB" w14:textId="77777777" w:rsidR="00E56777" w:rsidRDefault="00E56777">
      <w:pPr>
        <w:sectPr w:rsidR="00E56777">
          <w:pgSz w:w="11910" w:h="16840"/>
          <w:pgMar w:top="480" w:right="280" w:bottom="440" w:left="680" w:header="0" w:footer="165" w:gutter="0"/>
          <w:cols w:space="720"/>
        </w:sectPr>
      </w:pPr>
    </w:p>
    <w:p w14:paraId="50ED8AE7" w14:textId="77777777" w:rsidR="00E56777" w:rsidRDefault="00DC4330">
      <w:pPr>
        <w:pStyle w:val="a3"/>
        <w:spacing w:before="69"/>
        <w:ind w:right="141"/>
      </w:pPr>
      <w:r>
        <w:lastRenderedPageBreak/>
        <w:t>Стихотворения (не менее двух). Например: А.С. Пушкин «На тихих берегах Москвы…»,</w:t>
      </w:r>
      <w:r>
        <w:rPr>
          <w:spacing w:val="1"/>
        </w:rPr>
        <w:t xml:space="preserve"> </w:t>
      </w:r>
      <w:r>
        <w:t>М.Ю. Лермонтов «Москва, Москва!.. люблю тебя как сын…», Л.Н. Мартынов «Красные ворота» и</w:t>
      </w:r>
      <w:r>
        <w:rPr>
          <w:spacing w:val="1"/>
        </w:rPr>
        <w:t xml:space="preserve"> </w:t>
      </w:r>
      <w:r>
        <w:t>другие.</w:t>
      </w:r>
    </w:p>
    <w:p w14:paraId="43F6B1BC" w14:textId="77777777" w:rsidR="00E56777" w:rsidRDefault="00DC4330">
      <w:pPr>
        <w:pStyle w:val="a3"/>
        <w:ind w:left="1161" w:right="4999" w:firstLine="0"/>
        <w:jc w:val="left"/>
      </w:pPr>
      <w:r>
        <w:t>А. П. Чехов «В Москве на Трубной площади».</w:t>
      </w:r>
      <w:r>
        <w:rPr>
          <w:spacing w:val="-57"/>
        </w:rPr>
        <w:t xml:space="preserve"> </w:t>
      </w:r>
      <w:r>
        <w:t>Родные</w:t>
      </w:r>
      <w:r>
        <w:rPr>
          <w:spacing w:val="-2"/>
        </w:rPr>
        <w:t xml:space="preserve"> </w:t>
      </w:r>
      <w:r>
        <w:t>просторы.</w:t>
      </w:r>
    </w:p>
    <w:p w14:paraId="6A0D4FC3" w14:textId="77777777" w:rsidR="00E56777" w:rsidRDefault="00DC4330">
      <w:pPr>
        <w:pStyle w:val="a3"/>
        <w:spacing w:before="1"/>
        <w:ind w:left="1161" w:firstLine="0"/>
        <w:jc w:val="left"/>
      </w:pPr>
      <w:r>
        <w:t>Русский</w:t>
      </w:r>
      <w:r>
        <w:rPr>
          <w:spacing w:val="-2"/>
        </w:rPr>
        <w:t xml:space="preserve"> </w:t>
      </w:r>
      <w:r>
        <w:t>лес.</w:t>
      </w:r>
    </w:p>
    <w:p w14:paraId="1BB9DD35" w14:textId="77777777" w:rsidR="00E56777" w:rsidRDefault="00DC4330">
      <w:pPr>
        <w:pStyle w:val="a3"/>
        <w:ind w:left="1161" w:firstLine="0"/>
        <w:jc w:val="left"/>
      </w:pPr>
      <w:r>
        <w:t>Стихотворения</w:t>
      </w:r>
      <w:r>
        <w:rPr>
          <w:spacing w:val="46"/>
        </w:rPr>
        <w:t xml:space="preserve"> </w:t>
      </w:r>
      <w:r>
        <w:t>(не</w:t>
      </w:r>
      <w:r>
        <w:rPr>
          <w:spacing w:val="104"/>
        </w:rPr>
        <w:t xml:space="preserve"> </w:t>
      </w:r>
      <w:r>
        <w:t>менее</w:t>
      </w:r>
      <w:r>
        <w:rPr>
          <w:spacing w:val="104"/>
        </w:rPr>
        <w:t xml:space="preserve"> </w:t>
      </w:r>
      <w:r>
        <w:t>двух).</w:t>
      </w:r>
      <w:r>
        <w:rPr>
          <w:spacing w:val="107"/>
        </w:rPr>
        <w:t xml:space="preserve"> </w:t>
      </w:r>
      <w:r>
        <w:t>Например:</w:t>
      </w:r>
      <w:r>
        <w:rPr>
          <w:spacing w:val="106"/>
        </w:rPr>
        <w:t xml:space="preserve"> </w:t>
      </w:r>
      <w:r>
        <w:t>А.В.</w:t>
      </w:r>
      <w:r>
        <w:rPr>
          <w:spacing w:val="3"/>
        </w:rPr>
        <w:t xml:space="preserve"> </w:t>
      </w:r>
      <w:r>
        <w:t>Кольцов</w:t>
      </w:r>
      <w:r>
        <w:rPr>
          <w:spacing w:val="105"/>
        </w:rPr>
        <w:t xml:space="preserve"> </w:t>
      </w:r>
      <w:r>
        <w:t>«Лес»,</w:t>
      </w:r>
      <w:r>
        <w:rPr>
          <w:spacing w:val="105"/>
        </w:rPr>
        <w:t xml:space="preserve"> </w:t>
      </w:r>
      <w:r>
        <w:t>В.А. Рождественский</w:t>
      </w:r>
    </w:p>
    <w:p w14:paraId="44680D46" w14:textId="77777777" w:rsidR="00E56777" w:rsidRDefault="00DC4330">
      <w:pPr>
        <w:pStyle w:val="a3"/>
        <w:ind w:firstLine="0"/>
        <w:jc w:val="left"/>
      </w:pPr>
      <w:r>
        <w:t>«Берёза»,</w:t>
      </w:r>
      <w:r>
        <w:rPr>
          <w:spacing w:val="-2"/>
        </w:rPr>
        <w:t xml:space="preserve"> </w:t>
      </w:r>
      <w:r>
        <w:t>В.А.</w:t>
      </w:r>
      <w:r>
        <w:rPr>
          <w:spacing w:val="-1"/>
        </w:rPr>
        <w:t xml:space="preserve"> </w:t>
      </w:r>
      <w:r>
        <w:t>Солоухин</w:t>
      </w:r>
      <w:r>
        <w:rPr>
          <w:spacing w:val="-1"/>
        </w:rPr>
        <w:t xml:space="preserve"> </w:t>
      </w:r>
      <w:r>
        <w:t>«Седьмую</w:t>
      </w:r>
      <w:r>
        <w:rPr>
          <w:spacing w:val="-1"/>
        </w:rPr>
        <w:t xml:space="preserve"> </w:t>
      </w:r>
      <w:r>
        <w:t>ночь</w:t>
      </w:r>
      <w:r>
        <w:rPr>
          <w:spacing w:val="-3"/>
        </w:rPr>
        <w:t xml:space="preserve"> </w:t>
      </w:r>
      <w:r>
        <w:t>без</w:t>
      </w:r>
      <w:r>
        <w:rPr>
          <w:spacing w:val="-1"/>
        </w:rPr>
        <w:t xml:space="preserve"> </w:t>
      </w:r>
      <w:r>
        <w:t>перерыва…»</w:t>
      </w:r>
      <w:r>
        <w:rPr>
          <w:spacing w:val="2"/>
        </w:rPr>
        <w:t xml:space="preserve"> </w:t>
      </w:r>
      <w:r>
        <w:t>и</w:t>
      </w:r>
      <w:r>
        <w:rPr>
          <w:spacing w:val="-1"/>
        </w:rPr>
        <w:t xml:space="preserve"> </w:t>
      </w:r>
      <w:r>
        <w:t>другие.</w:t>
      </w:r>
    </w:p>
    <w:p w14:paraId="66D21A28" w14:textId="77777777" w:rsidR="00E56777" w:rsidRDefault="00DC4330">
      <w:pPr>
        <w:pStyle w:val="a3"/>
        <w:ind w:left="1161" w:firstLine="0"/>
        <w:jc w:val="left"/>
      </w:pPr>
      <w:r>
        <w:t>И.С.</w:t>
      </w:r>
      <w:r>
        <w:rPr>
          <w:spacing w:val="-3"/>
        </w:rPr>
        <w:t xml:space="preserve"> </w:t>
      </w:r>
      <w:r>
        <w:t>Соколов-Микитов</w:t>
      </w:r>
      <w:r>
        <w:rPr>
          <w:spacing w:val="-5"/>
        </w:rPr>
        <w:t xml:space="preserve"> </w:t>
      </w:r>
      <w:r>
        <w:t>«Русский</w:t>
      </w:r>
      <w:r>
        <w:rPr>
          <w:spacing w:val="-2"/>
        </w:rPr>
        <w:t xml:space="preserve"> </w:t>
      </w:r>
      <w:r>
        <w:t>лес».</w:t>
      </w:r>
    </w:p>
    <w:p w14:paraId="254267AB" w14:textId="77777777" w:rsidR="00E56777" w:rsidRDefault="00DC4330">
      <w:pPr>
        <w:ind w:left="1161"/>
        <w:rPr>
          <w:i/>
          <w:sz w:val="24"/>
        </w:rPr>
      </w:pPr>
      <w:r>
        <w:rPr>
          <w:i/>
          <w:sz w:val="24"/>
        </w:rPr>
        <w:t>Русские</w:t>
      </w:r>
      <w:r>
        <w:rPr>
          <w:i/>
          <w:spacing w:val="-5"/>
          <w:sz w:val="24"/>
        </w:rPr>
        <w:t xml:space="preserve"> </w:t>
      </w:r>
      <w:r>
        <w:rPr>
          <w:i/>
          <w:sz w:val="24"/>
        </w:rPr>
        <w:t>традиции.</w:t>
      </w:r>
    </w:p>
    <w:p w14:paraId="7F8FDD9D" w14:textId="77777777" w:rsidR="00E56777" w:rsidRDefault="00DC4330">
      <w:pPr>
        <w:pStyle w:val="a3"/>
        <w:ind w:left="1161" w:right="7055" w:firstLine="0"/>
        <w:jc w:val="left"/>
      </w:pPr>
      <w:r>
        <w:t>Праздники русского мира.</w:t>
      </w:r>
      <w:r>
        <w:rPr>
          <w:spacing w:val="-57"/>
        </w:rPr>
        <w:t xml:space="preserve"> </w:t>
      </w:r>
      <w:r>
        <w:t>Рождество.</w:t>
      </w:r>
    </w:p>
    <w:p w14:paraId="4D35CFB6" w14:textId="77777777" w:rsidR="00E56777" w:rsidRDefault="00DC4330">
      <w:pPr>
        <w:pStyle w:val="a3"/>
        <w:jc w:val="left"/>
      </w:pPr>
      <w:r>
        <w:t>Стихотворения</w:t>
      </w:r>
      <w:r>
        <w:rPr>
          <w:spacing w:val="12"/>
        </w:rPr>
        <w:t xml:space="preserve"> </w:t>
      </w:r>
      <w:r>
        <w:t>(не</w:t>
      </w:r>
      <w:r>
        <w:rPr>
          <w:spacing w:val="11"/>
        </w:rPr>
        <w:t xml:space="preserve"> </w:t>
      </w:r>
      <w:r>
        <w:t>менее</w:t>
      </w:r>
      <w:r>
        <w:rPr>
          <w:spacing w:val="11"/>
        </w:rPr>
        <w:t xml:space="preserve"> </w:t>
      </w:r>
      <w:r>
        <w:t>двух).</w:t>
      </w:r>
      <w:r>
        <w:rPr>
          <w:spacing w:val="14"/>
        </w:rPr>
        <w:t xml:space="preserve"> </w:t>
      </w:r>
      <w:r>
        <w:t>Например:</w:t>
      </w:r>
      <w:r>
        <w:rPr>
          <w:spacing w:val="12"/>
        </w:rPr>
        <w:t xml:space="preserve"> </w:t>
      </w:r>
      <w:r>
        <w:t>Б.Л.</w:t>
      </w:r>
      <w:r>
        <w:rPr>
          <w:spacing w:val="3"/>
        </w:rPr>
        <w:t xml:space="preserve"> </w:t>
      </w:r>
      <w:r>
        <w:t>Пастернак</w:t>
      </w:r>
      <w:r>
        <w:rPr>
          <w:spacing w:val="12"/>
        </w:rPr>
        <w:t xml:space="preserve"> </w:t>
      </w:r>
      <w:r>
        <w:t>«Рождественская</w:t>
      </w:r>
      <w:r>
        <w:rPr>
          <w:spacing w:val="12"/>
        </w:rPr>
        <w:t xml:space="preserve"> </w:t>
      </w:r>
      <w:r>
        <w:t>звезда»</w:t>
      </w:r>
      <w:r>
        <w:rPr>
          <w:spacing w:val="-57"/>
        </w:rPr>
        <w:t xml:space="preserve"> </w:t>
      </w:r>
      <w:r>
        <w:t>(фрагмент),</w:t>
      </w:r>
      <w:r>
        <w:rPr>
          <w:spacing w:val="-1"/>
        </w:rPr>
        <w:t xml:space="preserve"> </w:t>
      </w:r>
      <w:r>
        <w:t>В.Д.</w:t>
      </w:r>
      <w:r>
        <w:rPr>
          <w:spacing w:val="-1"/>
        </w:rPr>
        <w:t xml:space="preserve"> </w:t>
      </w:r>
      <w:r>
        <w:t>Берестов «Перед Рождеством» и другие.</w:t>
      </w:r>
    </w:p>
    <w:p w14:paraId="246E66BD" w14:textId="77777777" w:rsidR="00E56777" w:rsidRDefault="00DC4330">
      <w:pPr>
        <w:pStyle w:val="a3"/>
        <w:ind w:left="1161" w:right="6522" w:firstLine="0"/>
        <w:jc w:val="left"/>
      </w:pPr>
      <w:r>
        <w:t>А.И. Куприн «Бедный принц».</w:t>
      </w:r>
      <w:r>
        <w:rPr>
          <w:spacing w:val="1"/>
        </w:rPr>
        <w:t xml:space="preserve"> </w:t>
      </w:r>
      <w:r>
        <w:t>Н.Д. Телешов «Ёлка Митрича».</w:t>
      </w:r>
      <w:r>
        <w:rPr>
          <w:spacing w:val="-57"/>
        </w:rPr>
        <w:t xml:space="preserve"> </w:t>
      </w:r>
      <w:r>
        <w:t>Тепло</w:t>
      </w:r>
      <w:r>
        <w:rPr>
          <w:spacing w:val="-2"/>
        </w:rPr>
        <w:t xml:space="preserve"> </w:t>
      </w:r>
      <w:r>
        <w:t>родного дома.</w:t>
      </w:r>
    </w:p>
    <w:p w14:paraId="3A683089" w14:textId="77777777" w:rsidR="00E56777" w:rsidRDefault="00DC4330">
      <w:pPr>
        <w:pStyle w:val="a3"/>
        <w:spacing w:line="274" w:lineRule="exact"/>
        <w:ind w:left="1161" w:firstLine="0"/>
        <w:jc w:val="left"/>
      </w:pPr>
      <w:r>
        <w:t>Семейные</w:t>
      </w:r>
      <w:r>
        <w:rPr>
          <w:spacing w:val="-6"/>
        </w:rPr>
        <w:t xml:space="preserve"> </w:t>
      </w:r>
      <w:r>
        <w:t>ценности.</w:t>
      </w:r>
    </w:p>
    <w:p w14:paraId="4A1AC35F" w14:textId="77777777" w:rsidR="00E56777" w:rsidRDefault="00DC4330">
      <w:pPr>
        <w:pStyle w:val="a3"/>
        <w:spacing w:before="1"/>
        <w:ind w:left="1161" w:right="1165" w:firstLine="0"/>
        <w:jc w:val="left"/>
      </w:pPr>
      <w:r>
        <w:t>И.А. Крылов. Басни (одно произведение по выбору). Например: «Дерево» и другие.</w:t>
      </w:r>
      <w:r>
        <w:rPr>
          <w:spacing w:val="-57"/>
        </w:rPr>
        <w:t xml:space="preserve"> </w:t>
      </w:r>
      <w:r>
        <w:t>И.</w:t>
      </w:r>
      <w:r>
        <w:rPr>
          <w:spacing w:val="-2"/>
        </w:rPr>
        <w:t xml:space="preserve"> </w:t>
      </w:r>
      <w:r>
        <w:t>А. Бунин «Снежный</w:t>
      </w:r>
      <w:r>
        <w:rPr>
          <w:spacing w:val="-2"/>
        </w:rPr>
        <w:t xml:space="preserve"> </w:t>
      </w:r>
      <w:r>
        <w:t>бык».</w:t>
      </w:r>
    </w:p>
    <w:p w14:paraId="7FC5F7E9" w14:textId="77777777" w:rsidR="00E56777" w:rsidRDefault="00DC4330">
      <w:pPr>
        <w:pStyle w:val="a3"/>
        <w:ind w:left="1161" w:firstLine="0"/>
        <w:jc w:val="left"/>
      </w:pPr>
      <w:r>
        <w:t>В.</w:t>
      </w:r>
      <w:r>
        <w:rPr>
          <w:spacing w:val="-2"/>
        </w:rPr>
        <w:t xml:space="preserve"> </w:t>
      </w:r>
      <w:r>
        <w:t>И.</w:t>
      </w:r>
      <w:r>
        <w:rPr>
          <w:spacing w:val="-3"/>
        </w:rPr>
        <w:t xml:space="preserve"> </w:t>
      </w:r>
      <w:r>
        <w:t>Белов</w:t>
      </w:r>
      <w:r>
        <w:rPr>
          <w:spacing w:val="-3"/>
        </w:rPr>
        <w:t xml:space="preserve"> </w:t>
      </w:r>
      <w:r>
        <w:t>«Скворцы».</w:t>
      </w:r>
    </w:p>
    <w:p w14:paraId="68C4B521" w14:textId="77777777" w:rsidR="00E56777" w:rsidRDefault="00DC4330">
      <w:pPr>
        <w:ind w:left="1161"/>
        <w:rPr>
          <w:i/>
          <w:sz w:val="24"/>
        </w:rPr>
      </w:pPr>
      <w:r>
        <w:rPr>
          <w:i/>
          <w:sz w:val="24"/>
        </w:rPr>
        <w:t>Русский</w:t>
      </w:r>
      <w:r>
        <w:rPr>
          <w:i/>
          <w:spacing w:val="-1"/>
          <w:sz w:val="24"/>
        </w:rPr>
        <w:t xml:space="preserve"> </w:t>
      </w:r>
      <w:r>
        <w:rPr>
          <w:i/>
          <w:sz w:val="24"/>
        </w:rPr>
        <w:t>характер</w:t>
      </w:r>
      <w:r>
        <w:rPr>
          <w:i/>
          <w:spacing w:val="-2"/>
          <w:sz w:val="24"/>
        </w:rPr>
        <w:t xml:space="preserve"> </w:t>
      </w:r>
      <w:r>
        <w:rPr>
          <w:i/>
          <w:sz w:val="24"/>
        </w:rPr>
        <w:t>–</w:t>
      </w:r>
      <w:r>
        <w:rPr>
          <w:i/>
          <w:spacing w:val="-1"/>
          <w:sz w:val="24"/>
        </w:rPr>
        <w:t xml:space="preserve"> </w:t>
      </w:r>
      <w:r>
        <w:rPr>
          <w:i/>
          <w:sz w:val="24"/>
        </w:rPr>
        <w:t>русская</w:t>
      </w:r>
      <w:r>
        <w:rPr>
          <w:i/>
          <w:spacing w:val="1"/>
          <w:sz w:val="24"/>
        </w:rPr>
        <w:t xml:space="preserve"> </w:t>
      </w:r>
      <w:r>
        <w:rPr>
          <w:i/>
          <w:sz w:val="24"/>
        </w:rPr>
        <w:t>душа.</w:t>
      </w:r>
    </w:p>
    <w:p w14:paraId="5D65AD32" w14:textId="77777777" w:rsidR="00E56777" w:rsidRDefault="00DC4330">
      <w:pPr>
        <w:pStyle w:val="a3"/>
        <w:ind w:left="1161" w:right="6471" w:firstLine="0"/>
        <w:jc w:val="left"/>
      </w:pPr>
      <w:r>
        <w:t>Не до ордена – была бы Родина.</w:t>
      </w:r>
      <w:r>
        <w:rPr>
          <w:spacing w:val="-57"/>
        </w:rPr>
        <w:t xml:space="preserve"> </w:t>
      </w:r>
      <w:r>
        <w:t>Отечественная</w:t>
      </w:r>
      <w:r>
        <w:rPr>
          <w:spacing w:val="-4"/>
        </w:rPr>
        <w:t xml:space="preserve"> </w:t>
      </w:r>
      <w:r>
        <w:t>война</w:t>
      </w:r>
      <w:r>
        <w:rPr>
          <w:spacing w:val="-5"/>
        </w:rPr>
        <w:t xml:space="preserve"> </w:t>
      </w:r>
      <w:r>
        <w:t>1812</w:t>
      </w:r>
      <w:r>
        <w:rPr>
          <w:spacing w:val="-3"/>
        </w:rPr>
        <w:t xml:space="preserve"> </w:t>
      </w:r>
      <w:r>
        <w:t>года.</w:t>
      </w:r>
    </w:p>
    <w:p w14:paraId="20B23AD2" w14:textId="77777777" w:rsidR="00E56777" w:rsidRDefault="00DC4330">
      <w:pPr>
        <w:pStyle w:val="a3"/>
        <w:ind w:left="1161" w:firstLine="0"/>
        <w:jc w:val="left"/>
      </w:pPr>
      <w:r>
        <w:t>Стихотворения</w:t>
      </w:r>
      <w:r>
        <w:rPr>
          <w:spacing w:val="7"/>
        </w:rPr>
        <w:t xml:space="preserve"> </w:t>
      </w:r>
      <w:r>
        <w:t>(не</w:t>
      </w:r>
      <w:r>
        <w:rPr>
          <w:spacing w:val="6"/>
        </w:rPr>
        <w:t xml:space="preserve"> </w:t>
      </w:r>
      <w:r>
        <w:t>менее</w:t>
      </w:r>
      <w:r>
        <w:rPr>
          <w:spacing w:val="6"/>
        </w:rPr>
        <w:t xml:space="preserve"> </w:t>
      </w:r>
      <w:r>
        <w:t>двух).</w:t>
      </w:r>
      <w:r>
        <w:rPr>
          <w:spacing w:val="6"/>
        </w:rPr>
        <w:t xml:space="preserve"> </w:t>
      </w:r>
      <w:r>
        <w:t>Например:</w:t>
      </w:r>
      <w:r>
        <w:rPr>
          <w:spacing w:val="7"/>
        </w:rPr>
        <w:t xml:space="preserve"> </w:t>
      </w:r>
      <w:r>
        <w:t>Ф.Н.</w:t>
      </w:r>
      <w:r>
        <w:rPr>
          <w:spacing w:val="1"/>
        </w:rPr>
        <w:t xml:space="preserve"> </w:t>
      </w:r>
      <w:r>
        <w:t>Глинка</w:t>
      </w:r>
      <w:r>
        <w:rPr>
          <w:spacing w:val="6"/>
        </w:rPr>
        <w:t xml:space="preserve"> </w:t>
      </w:r>
      <w:r>
        <w:t>«Авангардная</w:t>
      </w:r>
      <w:r>
        <w:rPr>
          <w:spacing w:val="7"/>
        </w:rPr>
        <w:t xml:space="preserve"> </w:t>
      </w:r>
      <w:r>
        <w:t>песнь»,</w:t>
      </w:r>
      <w:r>
        <w:rPr>
          <w:spacing w:val="7"/>
        </w:rPr>
        <w:t xml:space="preserve"> </w:t>
      </w:r>
      <w:r>
        <w:t>Д.В.</w:t>
      </w:r>
      <w:r>
        <w:rPr>
          <w:spacing w:val="2"/>
        </w:rPr>
        <w:t xml:space="preserve"> </w:t>
      </w:r>
      <w:r>
        <w:t>Давыдов</w:t>
      </w:r>
    </w:p>
    <w:p w14:paraId="70875417" w14:textId="77777777" w:rsidR="00E56777" w:rsidRDefault="00DC4330">
      <w:pPr>
        <w:pStyle w:val="a3"/>
        <w:ind w:firstLine="0"/>
        <w:jc w:val="left"/>
      </w:pPr>
      <w:r>
        <w:t>«Партизан»</w:t>
      </w:r>
      <w:r>
        <w:rPr>
          <w:spacing w:val="-1"/>
        </w:rPr>
        <w:t xml:space="preserve"> </w:t>
      </w:r>
      <w:r>
        <w:t>(отрывок)</w:t>
      </w:r>
      <w:r>
        <w:rPr>
          <w:spacing w:val="-1"/>
        </w:rPr>
        <w:t xml:space="preserve"> </w:t>
      </w:r>
      <w:r>
        <w:t>и</w:t>
      </w:r>
      <w:r>
        <w:rPr>
          <w:spacing w:val="-2"/>
        </w:rPr>
        <w:t xml:space="preserve"> </w:t>
      </w:r>
      <w:r>
        <w:t>другие.</w:t>
      </w:r>
    </w:p>
    <w:p w14:paraId="12B1F357" w14:textId="77777777" w:rsidR="00E56777" w:rsidRDefault="00DC4330">
      <w:pPr>
        <w:pStyle w:val="a3"/>
        <w:ind w:left="1161" w:firstLine="0"/>
        <w:jc w:val="left"/>
      </w:pPr>
      <w:r>
        <w:t>Загадки</w:t>
      </w:r>
      <w:r>
        <w:rPr>
          <w:spacing w:val="-2"/>
        </w:rPr>
        <w:t xml:space="preserve"> </w:t>
      </w:r>
      <w:r>
        <w:t>русской</w:t>
      </w:r>
      <w:r>
        <w:rPr>
          <w:spacing w:val="-1"/>
        </w:rPr>
        <w:t xml:space="preserve"> </w:t>
      </w:r>
      <w:r>
        <w:t>души.</w:t>
      </w:r>
    </w:p>
    <w:p w14:paraId="4FD1032E" w14:textId="77777777" w:rsidR="00E56777" w:rsidRDefault="00DC4330">
      <w:pPr>
        <w:pStyle w:val="a3"/>
        <w:ind w:left="1161" w:firstLine="0"/>
        <w:jc w:val="left"/>
      </w:pPr>
      <w:r>
        <w:t>Парадоксы</w:t>
      </w:r>
      <w:r>
        <w:rPr>
          <w:spacing w:val="-3"/>
        </w:rPr>
        <w:t xml:space="preserve"> </w:t>
      </w:r>
      <w:r>
        <w:t>русского</w:t>
      </w:r>
      <w:r>
        <w:rPr>
          <w:spacing w:val="-2"/>
        </w:rPr>
        <w:t xml:space="preserve"> </w:t>
      </w:r>
      <w:r>
        <w:t>характера.</w:t>
      </w:r>
    </w:p>
    <w:p w14:paraId="2073ECDB" w14:textId="77777777" w:rsidR="00E56777" w:rsidRDefault="00DC4330">
      <w:pPr>
        <w:pStyle w:val="a3"/>
        <w:ind w:left="1161" w:right="2694" w:firstLine="0"/>
        <w:jc w:val="left"/>
      </w:pPr>
      <w:r>
        <w:t>К.Г. Паустовский «Похождения жука-носорога» (солдатская сказка).</w:t>
      </w:r>
      <w:r>
        <w:rPr>
          <w:spacing w:val="-57"/>
        </w:rPr>
        <w:t xml:space="preserve"> </w:t>
      </w:r>
      <w:r>
        <w:t>Ю.Я.</w:t>
      </w:r>
      <w:r>
        <w:rPr>
          <w:spacing w:val="-1"/>
        </w:rPr>
        <w:t xml:space="preserve"> </w:t>
      </w:r>
      <w:r>
        <w:t>Яковлев</w:t>
      </w:r>
      <w:r>
        <w:rPr>
          <w:spacing w:val="-1"/>
        </w:rPr>
        <w:t xml:space="preserve"> </w:t>
      </w:r>
      <w:r>
        <w:t>«Сыновья Пешеходова».</w:t>
      </w:r>
    </w:p>
    <w:p w14:paraId="1A524BAD" w14:textId="77777777" w:rsidR="00E56777" w:rsidRDefault="00DC4330">
      <w:pPr>
        <w:pStyle w:val="a3"/>
        <w:ind w:left="1161" w:firstLine="0"/>
        <w:jc w:val="left"/>
      </w:pPr>
      <w:r>
        <w:t>О</w:t>
      </w:r>
      <w:r>
        <w:rPr>
          <w:spacing w:val="-3"/>
        </w:rPr>
        <w:t xml:space="preserve"> </w:t>
      </w:r>
      <w:r>
        <w:t>ваших</w:t>
      </w:r>
      <w:r>
        <w:rPr>
          <w:spacing w:val="-2"/>
        </w:rPr>
        <w:t xml:space="preserve"> </w:t>
      </w:r>
      <w:r>
        <w:t>ровесниках.</w:t>
      </w:r>
    </w:p>
    <w:p w14:paraId="622DF593" w14:textId="77777777" w:rsidR="00E56777" w:rsidRDefault="00DC4330">
      <w:pPr>
        <w:pStyle w:val="a3"/>
        <w:ind w:left="1161" w:firstLine="0"/>
        <w:jc w:val="left"/>
      </w:pPr>
      <w:r>
        <w:t>Школьные</w:t>
      </w:r>
      <w:r>
        <w:rPr>
          <w:spacing w:val="-6"/>
        </w:rPr>
        <w:t xml:space="preserve"> </w:t>
      </w:r>
      <w:r>
        <w:t>контрольные.</w:t>
      </w:r>
    </w:p>
    <w:p w14:paraId="1832FE6B" w14:textId="77777777" w:rsidR="00E56777" w:rsidRDefault="00DC4330">
      <w:pPr>
        <w:pStyle w:val="a3"/>
        <w:ind w:left="1161" w:right="4826" w:firstLine="0"/>
        <w:jc w:val="left"/>
      </w:pPr>
      <w:r>
        <w:t>К.И. Чуковский «Серебряный герб» (фрагмент).</w:t>
      </w:r>
      <w:r>
        <w:rPr>
          <w:spacing w:val="-57"/>
        </w:rPr>
        <w:t xml:space="preserve"> </w:t>
      </w:r>
      <w:r>
        <w:t>А.А.</w:t>
      </w:r>
      <w:r>
        <w:rPr>
          <w:spacing w:val="-2"/>
        </w:rPr>
        <w:t xml:space="preserve"> </w:t>
      </w:r>
      <w:r>
        <w:t>Гиваргизов</w:t>
      </w:r>
      <w:r>
        <w:rPr>
          <w:spacing w:val="-1"/>
        </w:rPr>
        <w:t xml:space="preserve"> </w:t>
      </w:r>
      <w:r>
        <w:t>«Контрольный</w:t>
      </w:r>
      <w:r>
        <w:rPr>
          <w:spacing w:val="-1"/>
        </w:rPr>
        <w:t xml:space="preserve"> </w:t>
      </w:r>
      <w:r>
        <w:t>диктант».</w:t>
      </w:r>
    </w:p>
    <w:p w14:paraId="77570591" w14:textId="77777777" w:rsidR="00E56777" w:rsidRDefault="00DC4330">
      <w:pPr>
        <w:pStyle w:val="a3"/>
        <w:ind w:left="1161" w:right="6842" w:firstLine="0"/>
        <w:jc w:val="left"/>
      </w:pPr>
      <w:r>
        <w:t>Лишь слову жизнь дана.</w:t>
      </w:r>
      <w:r>
        <w:rPr>
          <w:spacing w:val="1"/>
        </w:rPr>
        <w:t xml:space="preserve"> </w:t>
      </w:r>
      <w:r>
        <w:t>Родной</w:t>
      </w:r>
      <w:r>
        <w:rPr>
          <w:spacing w:val="-6"/>
        </w:rPr>
        <w:t xml:space="preserve"> </w:t>
      </w:r>
      <w:r>
        <w:t>язык,</w:t>
      </w:r>
      <w:r>
        <w:rPr>
          <w:spacing w:val="-5"/>
        </w:rPr>
        <w:t xml:space="preserve"> </w:t>
      </w:r>
      <w:r>
        <w:t>родная</w:t>
      </w:r>
      <w:r>
        <w:rPr>
          <w:spacing w:val="-6"/>
        </w:rPr>
        <w:t xml:space="preserve"> </w:t>
      </w:r>
      <w:r>
        <w:t>речь.</w:t>
      </w:r>
    </w:p>
    <w:p w14:paraId="607D7C71" w14:textId="77777777" w:rsidR="00E56777" w:rsidRDefault="00DC4330">
      <w:pPr>
        <w:pStyle w:val="a3"/>
        <w:jc w:val="left"/>
      </w:pPr>
      <w:r>
        <w:t>Стихотворения</w:t>
      </w:r>
      <w:r>
        <w:rPr>
          <w:spacing w:val="54"/>
        </w:rPr>
        <w:t xml:space="preserve"> </w:t>
      </w:r>
      <w:r>
        <w:t>(не</w:t>
      </w:r>
      <w:r>
        <w:rPr>
          <w:spacing w:val="53"/>
        </w:rPr>
        <w:t xml:space="preserve"> </w:t>
      </w:r>
      <w:r>
        <w:t>менее</w:t>
      </w:r>
      <w:r>
        <w:rPr>
          <w:spacing w:val="54"/>
        </w:rPr>
        <w:t xml:space="preserve"> </w:t>
      </w:r>
      <w:r>
        <w:t>двух).</w:t>
      </w:r>
      <w:r>
        <w:rPr>
          <w:spacing w:val="54"/>
        </w:rPr>
        <w:t xml:space="preserve"> </w:t>
      </w:r>
      <w:r>
        <w:t>Например:</w:t>
      </w:r>
      <w:r>
        <w:rPr>
          <w:spacing w:val="54"/>
        </w:rPr>
        <w:t xml:space="preserve"> </w:t>
      </w:r>
      <w:r>
        <w:t>И.А.</w:t>
      </w:r>
      <w:r>
        <w:rPr>
          <w:spacing w:val="2"/>
        </w:rPr>
        <w:t xml:space="preserve"> </w:t>
      </w:r>
      <w:r>
        <w:t>Бунин</w:t>
      </w:r>
      <w:r>
        <w:rPr>
          <w:spacing w:val="55"/>
        </w:rPr>
        <w:t xml:space="preserve"> </w:t>
      </w:r>
      <w:r>
        <w:t>«Слово»,</w:t>
      </w:r>
      <w:r>
        <w:rPr>
          <w:spacing w:val="54"/>
        </w:rPr>
        <w:t xml:space="preserve"> </w:t>
      </w:r>
      <w:r>
        <w:t>В.Г.</w:t>
      </w:r>
      <w:r>
        <w:rPr>
          <w:spacing w:val="1"/>
        </w:rPr>
        <w:t xml:space="preserve"> </w:t>
      </w:r>
      <w:r>
        <w:t>Гордейчев</w:t>
      </w:r>
      <w:r>
        <w:rPr>
          <w:spacing w:val="53"/>
        </w:rPr>
        <w:t xml:space="preserve"> </w:t>
      </w:r>
      <w:r>
        <w:t>«Родная</w:t>
      </w:r>
      <w:r>
        <w:rPr>
          <w:spacing w:val="-57"/>
        </w:rPr>
        <w:t xml:space="preserve"> </w:t>
      </w:r>
      <w:r>
        <w:t>речь»</w:t>
      </w:r>
      <w:r>
        <w:rPr>
          <w:spacing w:val="-1"/>
        </w:rPr>
        <w:t xml:space="preserve"> </w:t>
      </w:r>
      <w:r>
        <w:t>и другие.</w:t>
      </w:r>
    </w:p>
    <w:p w14:paraId="491BE320"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4DE527ED" w14:textId="77777777" w:rsidR="00E56777" w:rsidRDefault="00DC4330">
      <w:pPr>
        <w:ind w:left="1161"/>
        <w:rPr>
          <w:i/>
          <w:sz w:val="24"/>
        </w:rPr>
      </w:pPr>
      <w:r>
        <w:rPr>
          <w:i/>
          <w:sz w:val="24"/>
        </w:rPr>
        <w:t>Раздел</w:t>
      </w:r>
      <w:r>
        <w:rPr>
          <w:i/>
          <w:spacing w:val="-1"/>
          <w:sz w:val="24"/>
        </w:rPr>
        <w:t xml:space="preserve"> </w:t>
      </w:r>
      <w:r>
        <w:rPr>
          <w:i/>
          <w:sz w:val="24"/>
        </w:rPr>
        <w:t>1.</w:t>
      </w:r>
      <w:r>
        <w:rPr>
          <w:i/>
          <w:spacing w:val="-1"/>
          <w:sz w:val="24"/>
        </w:rPr>
        <w:t xml:space="preserve"> </w:t>
      </w:r>
      <w:r>
        <w:rPr>
          <w:i/>
          <w:sz w:val="24"/>
        </w:rPr>
        <w:t>Россия</w:t>
      </w:r>
      <w:r>
        <w:rPr>
          <w:i/>
          <w:spacing w:val="1"/>
          <w:sz w:val="24"/>
        </w:rPr>
        <w:t xml:space="preserve"> </w:t>
      </w:r>
      <w:r>
        <w:rPr>
          <w:i/>
          <w:sz w:val="24"/>
        </w:rPr>
        <w:t>–</w:t>
      </w:r>
      <w:r>
        <w:rPr>
          <w:i/>
          <w:spacing w:val="-1"/>
          <w:sz w:val="24"/>
        </w:rPr>
        <w:t xml:space="preserve"> </w:t>
      </w:r>
      <w:r>
        <w:rPr>
          <w:i/>
          <w:sz w:val="24"/>
        </w:rPr>
        <w:t>Родина</w:t>
      </w:r>
      <w:r>
        <w:rPr>
          <w:i/>
          <w:spacing w:val="-1"/>
          <w:sz w:val="24"/>
        </w:rPr>
        <w:t xml:space="preserve"> </w:t>
      </w:r>
      <w:r>
        <w:rPr>
          <w:i/>
          <w:sz w:val="24"/>
        </w:rPr>
        <w:t>моя.</w:t>
      </w:r>
    </w:p>
    <w:p w14:paraId="6B399F1D" w14:textId="77777777" w:rsidR="00E56777" w:rsidRDefault="00DC4330">
      <w:pPr>
        <w:pStyle w:val="a3"/>
        <w:spacing w:before="1"/>
        <w:ind w:left="1161" w:right="6810" w:firstLine="0"/>
        <w:jc w:val="left"/>
      </w:pPr>
      <w:r>
        <w:t>Преданья старины глубокой.</w:t>
      </w:r>
      <w:r>
        <w:rPr>
          <w:spacing w:val="-57"/>
        </w:rPr>
        <w:t xml:space="preserve"> </w:t>
      </w:r>
      <w:r>
        <w:t>Богатыри и</w:t>
      </w:r>
      <w:r>
        <w:rPr>
          <w:spacing w:val="-1"/>
        </w:rPr>
        <w:t xml:space="preserve"> </w:t>
      </w:r>
      <w:r>
        <w:t>богатырство.</w:t>
      </w:r>
    </w:p>
    <w:p w14:paraId="1C9A0A95" w14:textId="77777777" w:rsidR="00E56777" w:rsidRDefault="00DC4330">
      <w:pPr>
        <w:pStyle w:val="a3"/>
        <w:ind w:left="1161" w:right="1029" w:firstLine="0"/>
        <w:jc w:val="left"/>
      </w:pPr>
      <w:r>
        <w:t>Былины (одна былина по выбору). Например: «Илья Муромец и Святогор» и другие.</w:t>
      </w:r>
      <w:r>
        <w:rPr>
          <w:spacing w:val="-57"/>
        </w:rPr>
        <w:t xml:space="preserve"> </w:t>
      </w:r>
      <w:r>
        <w:t>Былинные</w:t>
      </w:r>
      <w:r>
        <w:rPr>
          <w:spacing w:val="-3"/>
        </w:rPr>
        <w:t xml:space="preserve"> </w:t>
      </w:r>
      <w:r>
        <w:t>сюжеты и</w:t>
      </w:r>
      <w:r>
        <w:rPr>
          <w:spacing w:val="1"/>
        </w:rPr>
        <w:t xml:space="preserve"> </w:t>
      </w:r>
      <w:r>
        <w:t>герои в</w:t>
      </w:r>
      <w:r>
        <w:rPr>
          <w:spacing w:val="-2"/>
        </w:rPr>
        <w:t xml:space="preserve"> </w:t>
      </w:r>
      <w:r>
        <w:t>русской литературе.</w:t>
      </w:r>
    </w:p>
    <w:p w14:paraId="5C94B119" w14:textId="77777777" w:rsidR="00E56777" w:rsidRDefault="00DC4330">
      <w:pPr>
        <w:pStyle w:val="a3"/>
        <w:ind w:left="1161" w:right="855" w:firstLine="0"/>
        <w:jc w:val="left"/>
      </w:pPr>
      <w:r>
        <w:t>Стихотворения (не менее одного). Например: И.А. Бунин «Святогор и Илья» и другие.</w:t>
      </w:r>
      <w:r>
        <w:rPr>
          <w:spacing w:val="-57"/>
        </w:rPr>
        <w:t xml:space="preserve"> </w:t>
      </w:r>
      <w:r>
        <w:t>М.М.</w:t>
      </w:r>
      <w:r>
        <w:rPr>
          <w:spacing w:val="-1"/>
        </w:rPr>
        <w:t xml:space="preserve"> </w:t>
      </w:r>
      <w:r>
        <w:t>Пришвин «Певец былин».</w:t>
      </w:r>
    </w:p>
    <w:p w14:paraId="4F5AE40C" w14:textId="77777777" w:rsidR="00E56777" w:rsidRDefault="00DC4330">
      <w:pPr>
        <w:pStyle w:val="a3"/>
        <w:ind w:left="1161" w:right="7442" w:firstLine="0"/>
        <w:jc w:val="left"/>
      </w:pPr>
      <w:r>
        <w:t>Города земли русской.</w:t>
      </w:r>
      <w:r>
        <w:rPr>
          <w:spacing w:val="-57"/>
        </w:rPr>
        <w:t xml:space="preserve"> </w:t>
      </w:r>
      <w:r>
        <w:t>Русский</w:t>
      </w:r>
      <w:r>
        <w:rPr>
          <w:spacing w:val="-1"/>
        </w:rPr>
        <w:t xml:space="preserve"> </w:t>
      </w:r>
      <w:r>
        <w:t>Север.</w:t>
      </w:r>
    </w:p>
    <w:p w14:paraId="6CEB83A3" w14:textId="77777777" w:rsidR="00E56777" w:rsidRDefault="00DC4330">
      <w:pPr>
        <w:pStyle w:val="a3"/>
        <w:jc w:val="left"/>
      </w:pPr>
      <w:r>
        <w:t>С.Г. Писахов «Ледяна колокольня» (не менее одной главы по выбору, например: «Морожены</w:t>
      </w:r>
      <w:r>
        <w:rPr>
          <w:spacing w:val="-57"/>
        </w:rPr>
        <w:t xml:space="preserve"> </w:t>
      </w:r>
      <w:r>
        <w:t>песни»</w:t>
      </w:r>
      <w:r>
        <w:rPr>
          <w:spacing w:val="-1"/>
        </w:rPr>
        <w:t xml:space="preserve"> </w:t>
      </w:r>
      <w:r>
        <w:t>и другие).</w:t>
      </w:r>
    </w:p>
    <w:p w14:paraId="2225F7E8" w14:textId="77777777" w:rsidR="00E56777" w:rsidRDefault="00DC4330">
      <w:pPr>
        <w:pStyle w:val="a3"/>
        <w:ind w:left="1161" w:firstLine="0"/>
        <w:jc w:val="left"/>
      </w:pPr>
      <w:r>
        <w:t>Б.В.</w:t>
      </w:r>
      <w:r>
        <w:rPr>
          <w:spacing w:val="-1"/>
        </w:rPr>
        <w:t xml:space="preserve"> </w:t>
      </w:r>
      <w:r>
        <w:t>Шергин</w:t>
      </w:r>
      <w:r>
        <w:rPr>
          <w:spacing w:val="11"/>
        </w:rPr>
        <w:t xml:space="preserve"> </w:t>
      </w:r>
      <w:r>
        <w:t>«Поморские</w:t>
      </w:r>
      <w:r>
        <w:rPr>
          <w:spacing w:val="68"/>
        </w:rPr>
        <w:t xml:space="preserve"> </w:t>
      </w:r>
      <w:r>
        <w:t>были</w:t>
      </w:r>
      <w:r>
        <w:rPr>
          <w:spacing w:val="67"/>
        </w:rPr>
        <w:t xml:space="preserve"> </w:t>
      </w:r>
      <w:r>
        <w:t>и</w:t>
      </w:r>
      <w:r>
        <w:rPr>
          <w:spacing w:val="70"/>
        </w:rPr>
        <w:t xml:space="preserve"> </w:t>
      </w:r>
      <w:r>
        <w:t>сказания»</w:t>
      </w:r>
      <w:r>
        <w:rPr>
          <w:spacing w:val="67"/>
        </w:rPr>
        <w:t xml:space="preserve"> </w:t>
      </w:r>
      <w:r>
        <w:t>(не</w:t>
      </w:r>
      <w:r>
        <w:rPr>
          <w:spacing w:val="69"/>
        </w:rPr>
        <w:t xml:space="preserve"> </w:t>
      </w:r>
      <w:r>
        <w:t>менее</w:t>
      </w:r>
      <w:r>
        <w:rPr>
          <w:spacing w:val="68"/>
        </w:rPr>
        <w:t xml:space="preserve"> </w:t>
      </w:r>
      <w:r>
        <w:t>двух</w:t>
      </w:r>
      <w:r>
        <w:rPr>
          <w:spacing w:val="69"/>
        </w:rPr>
        <w:t xml:space="preserve"> </w:t>
      </w:r>
      <w:r>
        <w:t>глав</w:t>
      </w:r>
      <w:r>
        <w:rPr>
          <w:spacing w:val="71"/>
        </w:rPr>
        <w:t xml:space="preserve"> </w:t>
      </w:r>
      <w:r>
        <w:t>по</w:t>
      </w:r>
      <w:r>
        <w:rPr>
          <w:spacing w:val="69"/>
        </w:rPr>
        <w:t xml:space="preserve"> </w:t>
      </w:r>
      <w:r>
        <w:t>выбору,</w:t>
      </w:r>
      <w:r>
        <w:rPr>
          <w:spacing w:val="70"/>
        </w:rPr>
        <w:t xml:space="preserve"> </w:t>
      </w:r>
      <w:r>
        <w:t>например:</w:t>
      </w:r>
    </w:p>
    <w:p w14:paraId="25A44424" w14:textId="77777777" w:rsidR="00E56777" w:rsidRDefault="00DC4330">
      <w:pPr>
        <w:pStyle w:val="a3"/>
        <w:ind w:firstLine="0"/>
        <w:jc w:val="left"/>
      </w:pPr>
      <w:r>
        <w:t>«Детство</w:t>
      </w:r>
      <w:r>
        <w:rPr>
          <w:spacing w:val="-2"/>
        </w:rPr>
        <w:t xml:space="preserve"> </w:t>
      </w:r>
      <w:r>
        <w:t>в</w:t>
      </w:r>
      <w:r>
        <w:rPr>
          <w:spacing w:val="-2"/>
        </w:rPr>
        <w:t xml:space="preserve"> </w:t>
      </w:r>
      <w:r>
        <w:t>Архангельске»,</w:t>
      </w:r>
      <w:r>
        <w:rPr>
          <w:spacing w:val="-1"/>
        </w:rPr>
        <w:t xml:space="preserve"> </w:t>
      </w:r>
      <w:r>
        <w:t>«Миша</w:t>
      </w:r>
      <w:r>
        <w:rPr>
          <w:spacing w:val="-2"/>
        </w:rPr>
        <w:t xml:space="preserve"> </w:t>
      </w:r>
      <w:r>
        <w:t>Ласкин»</w:t>
      </w:r>
      <w:r>
        <w:rPr>
          <w:spacing w:val="-2"/>
        </w:rPr>
        <w:t xml:space="preserve"> </w:t>
      </w:r>
      <w:r>
        <w:t>и</w:t>
      </w:r>
      <w:r>
        <w:rPr>
          <w:spacing w:val="-3"/>
        </w:rPr>
        <w:t xml:space="preserve"> </w:t>
      </w:r>
      <w:r>
        <w:t>другие).</w:t>
      </w:r>
    </w:p>
    <w:p w14:paraId="29D6F025" w14:textId="77777777" w:rsidR="00E56777" w:rsidRDefault="00DC4330">
      <w:pPr>
        <w:pStyle w:val="a3"/>
        <w:ind w:left="1161" w:firstLine="0"/>
        <w:jc w:val="left"/>
      </w:pPr>
      <w:r>
        <w:t>Родные</w:t>
      </w:r>
      <w:r>
        <w:rPr>
          <w:spacing w:val="-2"/>
        </w:rPr>
        <w:t xml:space="preserve"> </w:t>
      </w:r>
      <w:r>
        <w:t>просторы.</w:t>
      </w:r>
    </w:p>
    <w:p w14:paraId="35C797D4" w14:textId="77777777" w:rsidR="00E56777" w:rsidRDefault="00DC4330">
      <w:pPr>
        <w:pStyle w:val="a3"/>
        <w:ind w:left="1161" w:firstLine="0"/>
        <w:jc w:val="left"/>
      </w:pPr>
      <w:r>
        <w:t>Зима</w:t>
      </w:r>
      <w:r>
        <w:rPr>
          <w:spacing w:val="-3"/>
        </w:rPr>
        <w:t xml:space="preserve"> </w:t>
      </w:r>
      <w:r>
        <w:t>в</w:t>
      </w:r>
      <w:r>
        <w:rPr>
          <w:spacing w:val="-2"/>
        </w:rPr>
        <w:t xml:space="preserve"> </w:t>
      </w:r>
      <w:r>
        <w:t>русской</w:t>
      </w:r>
      <w:r>
        <w:rPr>
          <w:spacing w:val="-1"/>
        </w:rPr>
        <w:t xml:space="preserve"> </w:t>
      </w:r>
      <w:r>
        <w:t>поэзии.</w:t>
      </w:r>
    </w:p>
    <w:p w14:paraId="4518786E" w14:textId="77777777" w:rsidR="00E56777" w:rsidRDefault="00DC4330">
      <w:pPr>
        <w:pStyle w:val="a3"/>
        <w:jc w:val="left"/>
      </w:pPr>
      <w:r>
        <w:t>Стихотворения</w:t>
      </w:r>
      <w:r>
        <w:rPr>
          <w:spacing w:val="14"/>
        </w:rPr>
        <w:t xml:space="preserve"> </w:t>
      </w:r>
      <w:r>
        <w:t>(не</w:t>
      </w:r>
      <w:r>
        <w:rPr>
          <w:spacing w:val="14"/>
        </w:rPr>
        <w:t xml:space="preserve"> </w:t>
      </w:r>
      <w:r>
        <w:t>менее</w:t>
      </w:r>
      <w:r>
        <w:rPr>
          <w:spacing w:val="14"/>
        </w:rPr>
        <w:t xml:space="preserve"> </w:t>
      </w:r>
      <w:r>
        <w:t>двух).</w:t>
      </w:r>
      <w:r>
        <w:rPr>
          <w:spacing w:val="13"/>
        </w:rPr>
        <w:t xml:space="preserve"> </w:t>
      </w:r>
      <w:r>
        <w:t>Например:</w:t>
      </w:r>
      <w:r>
        <w:rPr>
          <w:spacing w:val="16"/>
        </w:rPr>
        <w:t xml:space="preserve"> </w:t>
      </w:r>
      <w:r>
        <w:t>И.С.</w:t>
      </w:r>
      <w:r>
        <w:rPr>
          <w:spacing w:val="3"/>
        </w:rPr>
        <w:t xml:space="preserve"> </w:t>
      </w:r>
      <w:r>
        <w:t>Никитин</w:t>
      </w:r>
      <w:r>
        <w:rPr>
          <w:spacing w:val="15"/>
        </w:rPr>
        <w:t xml:space="preserve"> </w:t>
      </w:r>
      <w:r>
        <w:t>«Встреча</w:t>
      </w:r>
      <w:r>
        <w:rPr>
          <w:spacing w:val="14"/>
        </w:rPr>
        <w:t xml:space="preserve"> </w:t>
      </w:r>
      <w:r>
        <w:t>Зимы»,</w:t>
      </w:r>
      <w:r>
        <w:rPr>
          <w:spacing w:val="14"/>
        </w:rPr>
        <w:t xml:space="preserve"> </w:t>
      </w:r>
      <w:r>
        <w:t>А.А.</w:t>
      </w:r>
      <w:r>
        <w:rPr>
          <w:spacing w:val="1"/>
        </w:rPr>
        <w:t xml:space="preserve"> </w:t>
      </w:r>
      <w:r>
        <w:t>Блок</w:t>
      </w:r>
      <w:r>
        <w:rPr>
          <w:spacing w:val="15"/>
        </w:rPr>
        <w:t xml:space="preserve"> </w:t>
      </w:r>
      <w:r>
        <w:t>«Снег</w:t>
      </w:r>
      <w:r>
        <w:rPr>
          <w:spacing w:val="-57"/>
        </w:rPr>
        <w:t xml:space="preserve"> </w:t>
      </w:r>
      <w:r>
        <w:t>да</w:t>
      </w:r>
      <w:r>
        <w:rPr>
          <w:spacing w:val="-2"/>
        </w:rPr>
        <w:t xml:space="preserve"> </w:t>
      </w:r>
      <w:r>
        <w:t>снег.</w:t>
      </w:r>
      <w:r>
        <w:rPr>
          <w:spacing w:val="-1"/>
        </w:rPr>
        <w:t xml:space="preserve"> </w:t>
      </w:r>
      <w:r>
        <w:t>Всю избу</w:t>
      </w:r>
      <w:r>
        <w:rPr>
          <w:spacing w:val="-1"/>
        </w:rPr>
        <w:t xml:space="preserve"> </w:t>
      </w:r>
      <w:r>
        <w:t>занесло…»,</w:t>
      </w:r>
      <w:r>
        <w:rPr>
          <w:spacing w:val="-1"/>
        </w:rPr>
        <w:t xml:space="preserve"> </w:t>
      </w:r>
      <w:r>
        <w:t>Н.М.</w:t>
      </w:r>
      <w:r>
        <w:rPr>
          <w:spacing w:val="2"/>
        </w:rPr>
        <w:t xml:space="preserve"> </w:t>
      </w:r>
      <w:r>
        <w:t>Рубцов «Первый</w:t>
      </w:r>
      <w:r>
        <w:rPr>
          <w:spacing w:val="-1"/>
        </w:rPr>
        <w:t xml:space="preserve"> </w:t>
      </w:r>
      <w:r>
        <w:t>снег»</w:t>
      </w:r>
      <w:r>
        <w:rPr>
          <w:spacing w:val="1"/>
        </w:rPr>
        <w:t xml:space="preserve"> </w:t>
      </w:r>
      <w:r>
        <w:t>и другие.</w:t>
      </w:r>
    </w:p>
    <w:p w14:paraId="56D0FAB0" w14:textId="77777777" w:rsidR="00E56777" w:rsidRDefault="00E56777">
      <w:pPr>
        <w:sectPr w:rsidR="00E56777">
          <w:pgSz w:w="11910" w:h="16840"/>
          <w:pgMar w:top="480" w:right="280" w:bottom="440" w:left="680" w:header="0" w:footer="165" w:gutter="0"/>
          <w:cols w:space="720"/>
        </w:sectPr>
      </w:pPr>
    </w:p>
    <w:p w14:paraId="2A2E0CE7" w14:textId="77777777" w:rsidR="00E56777" w:rsidRDefault="00DC4330">
      <w:pPr>
        <w:pStyle w:val="a3"/>
        <w:spacing w:before="69"/>
        <w:ind w:left="1161" w:right="6157" w:firstLine="0"/>
        <w:jc w:val="left"/>
      </w:pPr>
      <w:r>
        <w:lastRenderedPageBreak/>
        <w:t>По мотивам русских сказок о зиме.</w:t>
      </w:r>
      <w:r>
        <w:rPr>
          <w:spacing w:val="-57"/>
        </w:rPr>
        <w:t xml:space="preserve"> </w:t>
      </w:r>
      <w:r>
        <w:t>Е.Л.</w:t>
      </w:r>
      <w:r>
        <w:rPr>
          <w:spacing w:val="-1"/>
        </w:rPr>
        <w:t xml:space="preserve"> </w:t>
      </w:r>
      <w:r>
        <w:t>Шварц «Два</w:t>
      </w:r>
      <w:r>
        <w:rPr>
          <w:spacing w:val="-1"/>
        </w:rPr>
        <w:t xml:space="preserve"> </w:t>
      </w:r>
      <w:r>
        <w:t>брата».</w:t>
      </w:r>
    </w:p>
    <w:p w14:paraId="43B1C106" w14:textId="77777777" w:rsidR="00E56777" w:rsidRDefault="00DC4330">
      <w:pPr>
        <w:ind w:left="1161"/>
        <w:rPr>
          <w:i/>
          <w:sz w:val="24"/>
        </w:rPr>
      </w:pPr>
      <w:r>
        <w:rPr>
          <w:i/>
          <w:sz w:val="24"/>
        </w:rPr>
        <w:t>Русские</w:t>
      </w:r>
      <w:r>
        <w:rPr>
          <w:i/>
          <w:spacing w:val="-3"/>
          <w:sz w:val="24"/>
        </w:rPr>
        <w:t xml:space="preserve"> </w:t>
      </w:r>
      <w:r>
        <w:rPr>
          <w:i/>
          <w:sz w:val="24"/>
        </w:rPr>
        <w:t>традиции.</w:t>
      </w:r>
    </w:p>
    <w:p w14:paraId="1546EB7C" w14:textId="77777777" w:rsidR="00E56777" w:rsidRDefault="00DC4330">
      <w:pPr>
        <w:pStyle w:val="a3"/>
        <w:ind w:left="1161" w:right="7055" w:firstLine="0"/>
        <w:jc w:val="left"/>
      </w:pPr>
      <w:r>
        <w:t>Праздники русского мира.</w:t>
      </w:r>
      <w:r>
        <w:rPr>
          <w:spacing w:val="-57"/>
        </w:rPr>
        <w:t xml:space="preserve"> </w:t>
      </w:r>
      <w:r>
        <w:t>Масленица.</w:t>
      </w:r>
    </w:p>
    <w:p w14:paraId="5CC4A187" w14:textId="77777777" w:rsidR="00E56777" w:rsidRDefault="00DC4330">
      <w:pPr>
        <w:pStyle w:val="a3"/>
        <w:spacing w:before="1"/>
        <w:jc w:val="left"/>
      </w:pPr>
      <w:r>
        <w:t>Стихотворения</w:t>
      </w:r>
      <w:r>
        <w:rPr>
          <w:spacing w:val="54"/>
        </w:rPr>
        <w:t xml:space="preserve"> </w:t>
      </w:r>
      <w:r>
        <w:t>(не</w:t>
      </w:r>
      <w:r>
        <w:rPr>
          <w:spacing w:val="54"/>
        </w:rPr>
        <w:t xml:space="preserve"> </w:t>
      </w:r>
      <w:r>
        <w:t>менее</w:t>
      </w:r>
      <w:r>
        <w:rPr>
          <w:spacing w:val="54"/>
        </w:rPr>
        <w:t xml:space="preserve"> </w:t>
      </w:r>
      <w:r>
        <w:t>двух).</w:t>
      </w:r>
      <w:r>
        <w:rPr>
          <w:spacing w:val="56"/>
        </w:rPr>
        <w:t xml:space="preserve"> </w:t>
      </w:r>
      <w:r>
        <w:t>Например:</w:t>
      </w:r>
      <w:r>
        <w:rPr>
          <w:spacing w:val="58"/>
        </w:rPr>
        <w:t xml:space="preserve"> </w:t>
      </w:r>
      <w:r>
        <w:t>М.Ю.</w:t>
      </w:r>
      <w:r>
        <w:rPr>
          <w:spacing w:val="2"/>
        </w:rPr>
        <w:t xml:space="preserve"> </w:t>
      </w:r>
      <w:r>
        <w:t>Лермонтов</w:t>
      </w:r>
      <w:r>
        <w:rPr>
          <w:spacing w:val="55"/>
        </w:rPr>
        <w:t xml:space="preserve"> </w:t>
      </w:r>
      <w:r>
        <w:t>«Посреди</w:t>
      </w:r>
      <w:r>
        <w:rPr>
          <w:spacing w:val="55"/>
        </w:rPr>
        <w:t xml:space="preserve"> </w:t>
      </w:r>
      <w:r>
        <w:t>небесных</w:t>
      </w:r>
      <w:r>
        <w:rPr>
          <w:spacing w:val="54"/>
        </w:rPr>
        <w:t xml:space="preserve"> </w:t>
      </w:r>
      <w:r>
        <w:t>тел…»,</w:t>
      </w:r>
      <w:r>
        <w:rPr>
          <w:spacing w:val="-57"/>
        </w:rPr>
        <w:t xml:space="preserve"> </w:t>
      </w:r>
      <w:r>
        <w:t>А.Д.</w:t>
      </w:r>
      <w:r>
        <w:rPr>
          <w:spacing w:val="-1"/>
        </w:rPr>
        <w:t xml:space="preserve"> </w:t>
      </w:r>
      <w:r>
        <w:t>Дементьев</w:t>
      </w:r>
      <w:r>
        <w:rPr>
          <w:spacing w:val="-1"/>
        </w:rPr>
        <w:t xml:space="preserve"> </w:t>
      </w:r>
      <w:r>
        <w:t>«Прощёное</w:t>
      </w:r>
      <w:r>
        <w:rPr>
          <w:spacing w:val="-1"/>
        </w:rPr>
        <w:t xml:space="preserve"> </w:t>
      </w:r>
      <w:r>
        <w:t>воскресенье» и другие.</w:t>
      </w:r>
    </w:p>
    <w:p w14:paraId="7E759BB2" w14:textId="77777777" w:rsidR="00E56777" w:rsidRDefault="00DC4330">
      <w:pPr>
        <w:pStyle w:val="a3"/>
        <w:ind w:left="1161" w:right="7546" w:firstLine="0"/>
        <w:jc w:val="left"/>
      </w:pPr>
      <w:r>
        <w:t>А.П.</w:t>
      </w:r>
      <w:r>
        <w:rPr>
          <w:spacing w:val="-9"/>
        </w:rPr>
        <w:t xml:space="preserve"> </w:t>
      </w:r>
      <w:r>
        <w:t>Чехов.</w:t>
      </w:r>
      <w:r>
        <w:rPr>
          <w:spacing w:val="-7"/>
        </w:rPr>
        <w:t xml:space="preserve"> </w:t>
      </w:r>
      <w:r>
        <w:t>«Блины».</w:t>
      </w:r>
    </w:p>
    <w:p w14:paraId="00E2EBD6" w14:textId="77777777" w:rsidR="00E56777" w:rsidRDefault="00DC4330">
      <w:pPr>
        <w:pStyle w:val="a3"/>
        <w:ind w:left="1161" w:right="7546" w:firstLine="0"/>
        <w:jc w:val="left"/>
      </w:pPr>
      <w:r>
        <w:t>Тэффи. «Блины».</w:t>
      </w:r>
    </w:p>
    <w:p w14:paraId="1C7E2113" w14:textId="77777777" w:rsidR="00E56777" w:rsidRDefault="00DC4330">
      <w:pPr>
        <w:pStyle w:val="a3"/>
        <w:ind w:left="1161" w:firstLine="0"/>
        <w:jc w:val="left"/>
      </w:pPr>
      <w:r>
        <w:t>Тепло</w:t>
      </w:r>
      <w:r>
        <w:rPr>
          <w:spacing w:val="-3"/>
        </w:rPr>
        <w:t xml:space="preserve"> </w:t>
      </w:r>
      <w:r>
        <w:t>родного</w:t>
      </w:r>
      <w:r>
        <w:rPr>
          <w:spacing w:val="-1"/>
        </w:rPr>
        <w:t xml:space="preserve"> </w:t>
      </w:r>
      <w:r>
        <w:t>дома.</w:t>
      </w:r>
    </w:p>
    <w:p w14:paraId="2DC78F73" w14:textId="77777777" w:rsidR="00E56777" w:rsidRDefault="00DC4330">
      <w:pPr>
        <w:pStyle w:val="a3"/>
        <w:ind w:left="1161" w:firstLine="0"/>
        <w:jc w:val="left"/>
      </w:pPr>
      <w:r>
        <w:t>Всюду</w:t>
      </w:r>
      <w:r>
        <w:rPr>
          <w:spacing w:val="-2"/>
        </w:rPr>
        <w:t xml:space="preserve"> </w:t>
      </w:r>
      <w:r>
        <w:t>родимую</w:t>
      </w:r>
      <w:r>
        <w:rPr>
          <w:spacing w:val="-1"/>
        </w:rPr>
        <w:t xml:space="preserve"> </w:t>
      </w:r>
      <w:r>
        <w:t>Русь</w:t>
      </w:r>
      <w:r>
        <w:rPr>
          <w:spacing w:val="-2"/>
        </w:rPr>
        <w:t xml:space="preserve"> </w:t>
      </w:r>
      <w:r>
        <w:t>узнаю.</w:t>
      </w:r>
    </w:p>
    <w:p w14:paraId="5BD700EF" w14:textId="77777777" w:rsidR="00E56777" w:rsidRDefault="00DC4330">
      <w:pPr>
        <w:pStyle w:val="a3"/>
        <w:jc w:val="left"/>
      </w:pPr>
      <w:r>
        <w:t>Стихотворения</w:t>
      </w:r>
      <w:r>
        <w:rPr>
          <w:spacing w:val="3"/>
        </w:rPr>
        <w:t xml:space="preserve"> </w:t>
      </w:r>
      <w:r>
        <w:t>(не</w:t>
      </w:r>
      <w:r>
        <w:rPr>
          <w:spacing w:val="2"/>
        </w:rPr>
        <w:t xml:space="preserve"> </w:t>
      </w:r>
      <w:r>
        <w:t>менее</w:t>
      </w:r>
      <w:r>
        <w:rPr>
          <w:spacing w:val="1"/>
        </w:rPr>
        <w:t xml:space="preserve"> </w:t>
      </w:r>
      <w:r>
        <w:t>одного).</w:t>
      </w:r>
      <w:r>
        <w:rPr>
          <w:spacing w:val="2"/>
        </w:rPr>
        <w:t xml:space="preserve"> </w:t>
      </w:r>
      <w:r>
        <w:t>Например:</w:t>
      </w:r>
      <w:r>
        <w:rPr>
          <w:spacing w:val="3"/>
        </w:rPr>
        <w:t xml:space="preserve"> </w:t>
      </w:r>
      <w:r>
        <w:t>В.А.</w:t>
      </w:r>
      <w:r>
        <w:rPr>
          <w:spacing w:val="1"/>
        </w:rPr>
        <w:t xml:space="preserve"> </w:t>
      </w:r>
      <w:r>
        <w:t>Рождественский</w:t>
      </w:r>
      <w:r>
        <w:rPr>
          <w:spacing w:val="3"/>
        </w:rPr>
        <w:t xml:space="preserve"> </w:t>
      </w:r>
      <w:r>
        <w:t>«Русская</w:t>
      </w:r>
      <w:r>
        <w:rPr>
          <w:spacing w:val="2"/>
        </w:rPr>
        <w:t xml:space="preserve"> </w:t>
      </w:r>
      <w:r>
        <w:t>природа»</w:t>
      </w:r>
      <w:r>
        <w:rPr>
          <w:spacing w:val="2"/>
        </w:rPr>
        <w:t xml:space="preserve"> </w:t>
      </w:r>
      <w:r>
        <w:t>и</w:t>
      </w:r>
      <w:r>
        <w:rPr>
          <w:spacing w:val="-57"/>
        </w:rPr>
        <w:t xml:space="preserve"> </w:t>
      </w:r>
      <w:r>
        <w:t>другие.</w:t>
      </w:r>
    </w:p>
    <w:p w14:paraId="624BC453" w14:textId="77777777" w:rsidR="00E56777" w:rsidRDefault="00DC4330">
      <w:pPr>
        <w:pStyle w:val="a3"/>
        <w:ind w:left="1161" w:right="5630" w:firstLine="0"/>
        <w:jc w:val="left"/>
      </w:pPr>
      <w:r>
        <w:t>К.Г. Паустовский «Заботливый цветок».</w:t>
      </w:r>
      <w:r>
        <w:rPr>
          <w:spacing w:val="-57"/>
        </w:rPr>
        <w:t xml:space="preserve"> </w:t>
      </w:r>
      <w:r>
        <w:t>Ю.В.</w:t>
      </w:r>
      <w:r>
        <w:rPr>
          <w:spacing w:val="-2"/>
        </w:rPr>
        <w:t xml:space="preserve"> </w:t>
      </w:r>
      <w:r>
        <w:t>Бондарев</w:t>
      </w:r>
      <w:r>
        <w:rPr>
          <w:spacing w:val="-2"/>
        </w:rPr>
        <w:t xml:space="preserve"> </w:t>
      </w:r>
      <w:r>
        <w:t>«Поздним</w:t>
      </w:r>
      <w:r>
        <w:rPr>
          <w:spacing w:val="-2"/>
        </w:rPr>
        <w:t xml:space="preserve"> </w:t>
      </w:r>
      <w:r>
        <w:t>вечером».</w:t>
      </w:r>
    </w:p>
    <w:p w14:paraId="0FB7911A" w14:textId="77777777" w:rsidR="00E56777" w:rsidRDefault="00DC4330">
      <w:pPr>
        <w:spacing w:line="275" w:lineRule="exact"/>
        <w:ind w:left="1161"/>
        <w:rPr>
          <w:i/>
          <w:sz w:val="24"/>
        </w:rPr>
      </w:pPr>
      <w:r>
        <w:rPr>
          <w:i/>
          <w:sz w:val="24"/>
        </w:rPr>
        <w:t>Русский</w:t>
      </w:r>
      <w:r>
        <w:rPr>
          <w:i/>
          <w:spacing w:val="-1"/>
          <w:sz w:val="24"/>
        </w:rPr>
        <w:t xml:space="preserve"> </w:t>
      </w:r>
      <w:r>
        <w:rPr>
          <w:i/>
          <w:sz w:val="24"/>
        </w:rPr>
        <w:t>характер</w:t>
      </w:r>
      <w:r>
        <w:rPr>
          <w:i/>
          <w:spacing w:val="-2"/>
          <w:sz w:val="24"/>
        </w:rPr>
        <w:t xml:space="preserve"> </w:t>
      </w:r>
      <w:r>
        <w:rPr>
          <w:i/>
          <w:sz w:val="24"/>
        </w:rPr>
        <w:t>–</w:t>
      </w:r>
      <w:r>
        <w:rPr>
          <w:i/>
          <w:spacing w:val="-1"/>
          <w:sz w:val="24"/>
        </w:rPr>
        <w:t xml:space="preserve"> </w:t>
      </w:r>
      <w:r>
        <w:rPr>
          <w:i/>
          <w:sz w:val="24"/>
        </w:rPr>
        <w:t>русская</w:t>
      </w:r>
      <w:r>
        <w:rPr>
          <w:i/>
          <w:spacing w:val="1"/>
          <w:sz w:val="24"/>
        </w:rPr>
        <w:t xml:space="preserve"> </w:t>
      </w:r>
      <w:r>
        <w:rPr>
          <w:i/>
          <w:sz w:val="24"/>
        </w:rPr>
        <w:t>душа.</w:t>
      </w:r>
    </w:p>
    <w:p w14:paraId="104649F8" w14:textId="77777777" w:rsidR="00E56777" w:rsidRDefault="00DC4330">
      <w:pPr>
        <w:pStyle w:val="a3"/>
        <w:ind w:left="1161" w:right="6471" w:firstLine="0"/>
        <w:jc w:val="left"/>
      </w:pPr>
      <w:r>
        <w:t>Не до ордена – была бы Родина.</w:t>
      </w:r>
      <w:r>
        <w:rPr>
          <w:spacing w:val="-57"/>
        </w:rPr>
        <w:t xml:space="preserve"> </w:t>
      </w:r>
      <w:r>
        <w:t>Оборона</w:t>
      </w:r>
      <w:r>
        <w:rPr>
          <w:spacing w:val="-2"/>
        </w:rPr>
        <w:t xml:space="preserve"> </w:t>
      </w:r>
      <w:r>
        <w:t>Севастополя.</w:t>
      </w:r>
    </w:p>
    <w:p w14:paraId="7390796B" w14:textId="77777777" w:rsidR="00E56777" w:rsidRDefault="00DC4330">
      <w:pPr>
        <w:pStyle w:val="a3"/>
        <w:jc w:val="left"/>
      </w:pPr>
      <w:r>
        <w:t>Стихотворения (не менее трех). Например:</w:t>
      </w:r>
      <w:r>
        <w:rPr>
          <w:spacing w:val="1"/>
        </w:rPr>
        <w:t xml:space="preserve"> </w:t>
      </w:r>
      <w:r>
        <w:t>А.Н.</w:t>
      </w:r>
      <w:r>
        <w:rPr>
          <w:spacing w:val="2"/>
        </w:rPr>
        <w:t xml:space="preserve"> </w:t>
      </w:r>
      <w:r>
        <w:t>Апухтин</w:t>
      </w:r>
      <w:r>
        <w:rPr>
          <w:spacing w:val="2"/>
        </w:rPr>
        <w:t xml:space="preserve"> </w:t>
      </w:r>
      <w:r>
        <w:t>«Солдатская</w:t>
      </w:r>
      <w:r>
        <w:rPr>
          <w:spacing w:val="1"/>
        </w:rPr>
        <w:t xml:space="preserve"> </w:t>
      </w:r>
      <w:r>
        <w:t>песня</w:t>
      </w:r>
      <w:r>
        <w:rPr>
          <w:spacing w:val="4"/>
        </w:rPr>
        <w:t xml:space="preserve"> </w:t>
      </w:r>
      <w:r>
        <w:t>о</w:t>
      </w:r>
      <w:r>
        <w:rPr>
          <w:spacing w:val="1"/>
        </w:rPr>
        <w:t xml:space="preserve"> </w:t>
      </w:r>
      <w:r>
        <w:t>Севастополе»,</w:t>
      </w:r>
      <w:r>
        <w:rPr>
          <w:spacing w:val="-57"/>
        </w:rPr>
        <w:t xml:space="preserve"> </w:t>
      </w:r>
      <w:r>
        <w:t>А.А.</w:t>
      </w:r>
      <w:r>
        <w:rPr>
          <w:spacing w:val="-1"/>
        </w:rPr>
        <w:t xml:space="preserve"> </w:t>
      </w:r>
      <w:r>
        <w:t>Фет</w:t>
      </w:r>
      <w:r>
        <w:rPr>
          <w:spacing w:val="-1"/>
        </w:rPr>
        <w:t xml:space="preserve"> </w:t>
      </w:r>
      <w:r>
        <w:t>«Севастопольское</w:t>
      </w:r>
      <w:r>
        <w:rPr>
          <w:spacing w:val="-1"/>
        </w:rPr>
        <w:t xml:space="preserve"> </w:t>
      </w:r>
      <w:r>
        <w:t>братское</w:t>
      </w:r>
      <w:r>
        <w:rPr>
          <w:spacing w:val="-1"/>
        </w:rPr>
        <w:t xml:space="preserve"> </w:t>
      </w:r>
      <w:r>
        <w:t>кладбище»,</w:t>
      </w:r>
      <w:r>
        <w:rPr>
          <w:spacing w:val="-1"/>
        </w:rPr>
        <w:t xml:space="preserve"> </w:t>
      </w:r>
      <w:r>
        <w:t>Рюрик Ивнев</w:t>
      </w:r>
      <w:r>
        <w:rPr>
          <w:spacing w:val="-2"/>
        </w:rPr>
        <w:t xml:space="preserve"> </w:t>
      </w:r>
      <w:r>
        <w:t>«Севастополь»</w:t>
      </w:r>
      <w:r>
        <w:rPr>
          <w:spacing w:val="-1"/>
        </w:rPr>
        <w:t xml:space="preserve"> </w:t>
      </w:r>
      <w:r>
        <w:t>и другие.</w:t>
      </w:r>
    </w:p>
    <w:p w14:paraId="088F0545" w14:textId="77777777" w:rsidR="00E56777" w:rsidRDefault="00DC4330">
      <w:pPr>
        <w:pStyle w:val="a3"/>
        <w:ind w:left="1161" w:firstLine="0"/>
        <w:jc w:val="left"/>
      </w:pPr>
      <w:r>
        <w:t>Загадки</w:t>
      </w:r>
      <w:r>
        <w:rPr>
          <w:spacing w:val="-2"/>
        </w:rPr>
        <w:t xml:space="preserve"> </w:t>
      </w:r>
      <w:r>
        <w:t>русской</w:t>
      </w:r>
      <w:r>
        <w:rPr>
          <w:spacing w:val="-1"/>
        </w:rPr>
        <w:t xml:space="preserve"> </w:t>
      </w:r>
      <w:r>
        <w:t>души.</w:t>
      </w:r>
    </w:p>
    <w:p w14:paraId="71C9E43B" w14:textId="77777777" w:rsidR="00E56777" w:rsidRDefault="00DC4330">
      <w:pPr>
        <w:pStyle w:val="a3"/>
        <w:ind w:left="1161" w:firstLine="0"/>
        <w:jc w:val="left"/>
      </w:pPr>
      <w:r>
        <w:t>Чудеса</w:t>
      </w:r>
      <w:r>
        <w:rPr>
          <w:spacing w:val="-3"/>
        </w:rPr>
        <w:t xml:space="preserve"> </w:t>
      </w:r>
      <w:r>
        <w:t>нужно</w:t>
      </w:r>
      <w:r>
        <w:rPr>
          <w:spacing w:val="-2"/>
        </w:rPr>
        <w:t xml:space="preserve"> </w:t>
      </w:r>
      <w:r>
        <w:t>проводить своими</w:t>
      </w:r>
      <w:r>
        <w:rPr>
          <w:spacing w:val="-2"/>
        </w:rPr>
        <w:t xml:space="preserve"> </w:t>
      </w:r>
      <w:r>
        <w:t>руками.</w:t>
      </w:r>
    </w:p>
    <w:p w14:paraId="6945A62A" w14:textId="77777777" w:rsidR="00E56777" w:rsidRDefault="00DC4330">
      <w:pPr>
        <w:pStyle w:val="a3"/>
        <w:ind w:right="140"/>
        <w:jc w:val="left"/>
      </w:pPr>
      <w:r>
        <w:t>Стихотворения</w:t>
      </w:r>
      <w:r>
        <w:rPr>
          <w:spacing w:val="8"/>
        </w:rPr>
        <w:t xml:space="preserve"> </w:t>
      </w:r>
      <w:r>
        <w:t>(не</w:t>
      </w:r>
      <w:r>
        <w:rPr>
          <w:spacing w:val="7"/>
        </w:rPr>
        <w:t xml:space="preserve"> </w:t>
      </w:r>
      <w:r>
        <w:t>менее</w:t>
      </w:r>
      <w:r>
        <w:rPr>
          <w:spacing w:val="7"/>
        </w:rPr>
        <w:t xml:space="preserve"> </w:t>
      </w:r>
      <w:r>
        <w:t>одного).</w:t>
      </w:r>
      <w:r>
        <w:rPr>
          <w:spacing w:val="10"/>
        </w:rPr>
        <w:t xml:space="preserve"> </w:t>
      </w:r>
      <w:r>
        <w:t>Например:</w:t>
      </w:r>
      <w:r>
        <w:rPr>
          <w:spacing w:val="11"/>
        </w:rPr>
        <w:t xml:space="preserve"> </w:t>
      </w:r>
      <w:r>
        <w:t>Ф.И. Тютчев</w:t>
      </w:r>
      <w:r>
        <w:rPr>
          <w:spacing w:val="7"/>
        </w:rPr>
        <w:t xml:space="preserve"> </w:t>
      </w:r>
      <w:r>
        <w:t>«Чему</w:t>
      </w:r>
      <w:r>
        <w:rPr>
          <w:spacing w:val="8"/>
        </w:rPr>
        <w:t xml:space="preserve"> </w:t>
      </w:r>
      <w:r>
        <w:t>бы</w:t>
      </w:r>
      <w:r>
        <w:rPr>
          <w:spacing w:val="10"/>
        </w:rPr>
        <w:t xml:space="preserve"> </w:t>
      </w:r>
      <w:r>
        <w:t>жизнь</w:t>
      </w:r>
      <w:r>
        <w:rPr>
          <w:spacing w:val="9"/>
        </w:rPr>
        <w:t xml:space="preserve"> </w:t>
      </w:r>
      <w:r>
        <w:t>нас</w:t>
      </w:r>
      <w:r>
        <w:rPr>
          <w:spacing w:val="8"/>
        </w:rPr>
        <w:t xml:space="preserve"> </w:t>
      </w:r>
      <w:r>
        <w:t>ни</w:t>
      </w:r>
      <w:r>
        <w:rPr>
          <w:spacing w:val="9"/>
        </w:rPr>
        <w:t xml:space="preserve"> </w:t>
      </w:r>
      <w:r>
        <w:t>учила…»</w:t>
      </w:r>
      <w:r>
        <w:rPr>
          <w:spacing w:val="-57"/>
        </w:rPr>
        <w:t xml:space="preserve"> </w:t>
      </w:r>
      <w:r>
        <w:t>и другие.</w:t>
      </w:r>
    </w:p>
    <w:p w14:paraId="3004877B" w14:textId="77777777" w:rsidR="00E56777" w:rsidRDefault="00DC4330">
      <w:pPr>
        <w:pStyle w:val="a3"/>
        <w:ind w:left="1161" w:right="5915" w:firstLine="60"/>
        <w:jc w:val="left"/>
      </w:pPr>
      <w:r>
        <w:t>Н.С. Лесков «Неразменный рубль».</w:t>
      </w:r>
      <w:r>
        <w:rPr>
          <w:spacing w:val="1"/>
        </w:rPr>
        <w:t xml:space="preserve"> </w:t>
      </w:r>
      <w:r>
        <w:t>В.П. Астафьев «Бабушка с малиной».</w:t>
      </w:r>
      <w:r>
        <w:rPr>
          <w:spacing w:val="-57"/>
        </w:rPr>
        <w:t xml:space="preserve"> </w:t>
      </w:r>
      <w:r>
        <w:t>О</w:t>
      </w:r>
      <w:r>
        <w:rPr>
          <w:spacing w:val="-2"/>
        </w:rPr>
        <w:t xml:space="preserve"> </w:t>
      </w:r>
      <w:r>
        <w:t>ваших ровесниках.</w:t>
      </w:r>
    </w:p>
    <w:p w14:paraId="38CE3494" w14:textId="77777777" w:rsidR="00E56777" w:rsidRDefault="00DC4330">
      <w:pPr>
        <w:pStyle w:val="a3"/>
        <w:ind w:left="1161" w:firstLine="0"/>
        <w:jc w:val="left"/>
      </w:pPr>
      <w:r>
        <w:t>Реальность</w:t>
      </w:r>
      <w:r>
        <w:rPr>
          <w:spacing w:val="-1"/>
        </w:rPr>
        <w:t xml:space="preserve"> </w:t>
      </w:r>
      <w:r>
        <w:t>и</w:t>
      </w:r>
      <w:r>
        <w:rPr>
          <w:spacing w:val="-2"/>
        </w:rPr>
        <w:t xml:space="preserve"> </w:t>
      </w:r>
      <w:r>
        <w:t>мечты.</w:t>
      </w:r>
    </w:p>
    <w:p w14:paraId="59C3E2C3" w14:textId="77777777" w:rsidR="00E56777" w:rsidRDefault="00DC4330">
      <w:pPr>
        <w:pStyle w:val="a3"/>
        <w:jc w:val="left"/>
      </w:pPr>
      <w:r>
        <w:t>Р.П.</w:t>
      </w:r>
      <w:r>
        <w:rPr>
          <w:spacing w:val="-3"/>
        </w:rPr>
        <w:t xml:space="preserve"> </w:t>
      </w:r>
      <w:r>
        <w:t>Погодин</w:t>
      </w:r>
      <w:r>
        <w:rPr>
          <w:spacing w:val="49"/>
        </w:rPr>
        <w:t xml:space="preserve"> </w:t>
      </w:r>
      <w:r>
        <w:t>«Кирпичные</w:t>
      </w:r>
      <w:r>
        <w:rPr>
          <w:spacing w:val="48"/>
        </w:rPr>
        <w:t xml:space="preserve"> </w:t>
      </w:r>
      <w:r>
        <w:t>острова»</w:t>
      </w:r>
      <w:r>
        <w:rPr>
          <w:spacing w:val="49"/>
        </w:rPr>
        <w:t xml:space="preserve"> </w:t>
      </w:r>
      <w:r>
        <w:t>(рассказы</w:t>
      </w:r>
      <w:r>
        <w:rPr>
          <w:spacing w:val="48"/>
        </w:rPr>
        <w:t xml:space="preserve"> </w:t>
      </w:r>
      <w:r>
        <w:t>«Как</w:t>
      </w:r>
      <w:r>
        <w:rPr>
          <w:spacing w:val="50"/>
        </w:rPr>
        <w:t xml:space="preserve"> </w:t>
      </w:r>
      <w:r>
        <w:t>я</w:t>
      </w:r>
      <w:r>
        <w:rPr>
          <w:spacing w:val="49"/>
        </w:rPr>
        <w:t xml:space="preserve"> </w:t>
      </w:r>
      <w:r>
        <w:t>с</w:t>
      </w:r>
      <w:r>
        <w:rPr>
          <w:spacing w:val="45"/>
        </w:rPr>
        <w:t xml:space="preserve"> </w:t>
      </w:r>
      <w:r>
        <w:t>ним</w:t>
      </w:r>
      <w:r>
        <w:rPr>
          <w:spacing w:val="46"/>
        </w:rPr>
        <w:t xml:space="preserve"> </w:t>
      </w:r>
      <w:r>
        <w:t>познакомился»,</w:t>
      </w:r>
      <w:r>
        <w:rPr>
          <w:spacing w:val="49"/>
        </w:rPr>
        <w:t xml:space="preserve"> </w:t>
      </w:r>
      <w:r>
        <w:t>«Кирпичные</w:t>
      </w:r>
      <w:r>
        <w:rPr>
          <w:spacing w:val="-57"/>
        </w:rPr>
        <w:t xml:space="preserve"> </w:t>
      </w:r>
      <w:r>
        <w:t>острова»).</w:t>
      </w:r>
    </w:p>
    <w:p w14:paraId="4ADF3A3E" w14:textId="77777777" w:rsidR="00E56777" w:rsidRDefault="00DC4330">
      <w:pPr>
        <w:pStyle w:val="a3"/>
        <w:ind w:left="1161" w:right="1853" w:firstLine="0"/>
        <w:jc w:val="left"/>
      </w:pPr>
      <w:r>
        <w:t>Е.С. Велтистов «Миллион и один день каникул» (один фрагмент по выбору).</w:t>
      </w:r>
      <w:r>
        <w:rPr>
          <w:spacing w:val="-58"/>
        </w:rPr>
        <w:t xml:space="preserve"> </w:t>
      </w:r>
      <w:r>
        <w:t>Лишь</w:t>
      </w:r>
      <w:r>
        <w:rPr>
          <w:spacing w:val="-1"/>
        </w:rPr>
        <w:t xml:space="preserve"> </w:t>
      </w:r>
      <w:r>
        <w:t>слову</w:t>
      </w:r>
      <w:r>
        <w:rPr>
          <w:spacing w:val="-1"/>
        </w:rPr>
        <w:t xml:space="preserve"> </w:t>
      </w:r>
      <w:r>
        <w:t>жизнь дана.</w:t>
      </w:r>
    </w:p>
    <w:p w14:paraId="70CA2979" w14:textId="77777777" w:rsidR="00E56777" w:rsidRDefault="00DC4330">
      <w:pPr>
        <w:pStyle w:val="a3"/>
        <w:ind w:left="1161" w:firstLine="0"/>
        <w:jc w:val="left"/>
      </w:pPr>
      <w:r>
        <w:t>На</w:t>
      </w:r>
      <w:r>
        <w:rPr>
          <w:spacing w:val="-3"/>
        </w:rPr>
        <w:t xml:space="preserve"> </w:t>
      </w:r>
      <w:r>
        <w:t>русском</w:t>
      </w:r>
      <w:r>
        <w:rPr>
          <w:spacing w:val="-2"/>
        </w:rPr>
        <w:t xml:space="preserve"> </w:t>
      </w:r>
      <w:r>
        <w:t>дышим</w:t>
      </w:r>
      <w:r>
        <w:rPr>
          <w:spacing w:val="-2"/>
        </w:rPr>
        <w:t xml:space="preserve"> </w:t>
      </w:r>
      <w:r>
        <w:t>языке.</w:t>
      </w:r>
    </w:p>
    <w:p w14:paraId="16A5F5B4" w14:textId="77777777" w:rsidR="00E56777" w:rsidRDefault="00DC4330">
      <w:pPr>
        <w:pStyle w:val="a3"/>
        <w:ind w:left="1161" w:firstLine="0"/>
        <w:jc w:val="left"/>
      </w:pPr>
      <w:r>
        <w:t>Стихотворения</w:t>
      </w:r>
      <w:r>
        <w:rPr>
          <w:spacing w:val="6"/>
        </w:rPr>
        <w:t xml:space="preserve"> </w:t>
      </w:r>
      <w:r>
        <w:t>(не</w:t>
      </w:r>
      <w:r>
        <w:rPr>
          <w:spacing w:val="64"/>
        </w:rPr>
        <w:t xml:space="preserve"> </w:t>
      </w:r>
      <w:r>
        <w:t>менее</w:t>
      </w:r>
      <w:r>
        <w:rPr>
          <w:spacing w:val="64"/>
        </w:rPr>
        <w:t xml:space="preserve"> </w:t>
      </w:r>
      <w:r>
        <w:t>двух).</w:t>
      </w:r>
      <w:r>
        <w:rPr>
          <w:spacing w:val="67"/>
        </w:rPr>
        <w:t xml:space="preserve"> </w:t>
      </w:r>
      <w:r>
        <w:t>Например:</w:t>
      </w:r>
      <w:r>
        <w:rPr>
          <w:spacing w:val="67"/>
        </w:rPr>
        <w:t xml:space="preserve"> </w:t>
      </w:r>
      <w:r>
        <w:t>К.Д.</w:t>
      </w:r>
      <w:r>
        <w:rPr>
          <w:spacing w:val="3"/>
        </w:rPr>
        <w:t xml:space="preserve"> </w:t>
      </w:r>
      <w:r>
        <w:t>Бальмонт</w:t>
      </w:r>
      <w:r>
        <w:rPr>
          <w:spacing w:val="65"/>
        </w:rPr>
        <w:t xml:space="preserve"> </w:t>
      </w:r>
      <w:r>
        <w:t>«Русский</w:t>
      </w:r>
      <w:r>
        <w:rPr>
          <w:spacing w:val="65"/>
        </w:rPr>
        <w:t xml:space="preserve"> </w:t>
      </w:r>
      <w:r>
        <w:t>язык»,</w:t>
      </w:r>
      <w:r>
        <w:rPr>
          <w:spacing w:val="65"/>
        </w:rPr>
        <w:t xml:space="preserve"> </w:t>
      </w:r>
      <w:r>
        <w:t>Ю.П.</w:t>
      </w:r>
      <w:r>
        <w:rPr>
          <w:spacing w:val="1"/>
        </w:rPr>
        <w:t xml:space="preserve"> </w:t>
      </w:r>
      <w:r>
        <w:t>Мориц</w:t>
      </w:r>
    </w:p>
    <w:p w14:paraId="77CFBFD9" w14:textId="77777777" w:rsidR="00E56777" w:rsidRDefault="00DC4330">
      <w:pPr>
        <w:pStyle w:val="a3"/>
        <w:ind w:firstLine="0"/>
        <w:jc w:val="left"/>
      </w:pPr>
      <w:r>
        <w:t>«Язык</w:t>
      </w:r>
      <w:r>
        <w:rPr>
          <w:spacing w:val="-2"/>
        </w:rPr>
        <w:t xml:space="preserve"> </w:t>
      </w:r>
      <w:r>
        <w:t>обид –</w:t>
      </w:r>
      <w:r>
        <w:rPr>
          <w:spacing w:val="-1"/>
        </w:rPr>
        <w:t xml:space="preserve"> </w:t>
      </w:r>
      <w:r>
        <w:t>язык</w:t>
      </w:r>
      <w:r>
        <w:rPr>
          <w:spacing w:val="-4"/>
        </w:rPr>
        <w:t xml:space="preserve"> </w:t>
      </w:r>
      <w:r>
        <w:t>не</w:t>
      </w:r>
      <w:r>
        <w:rPr>
          <w:spacing w:val="-2"/>
        </w:rPr>
        <w:t xml:space="preserve"> </w:t>
      </w:r>
      <w:r>
        <w:t>русский…»</w:t>
      </w:r>
      <w:r>
        <w:rPr>
          <w:spacing w:val="-1"/>
        </w:rPr>
        <w:t xml:space="preserve"> </w:t>
      </w:r>
      <w:r>
        <w:t>и</w:t>
      </w:r>
      <w:r>
        <w:rPr>
          <w:spacing w:val="-2"/>
        </w:rPr>
        <w:t xml:space="preserve"> </w:t>
      </w:r>
      <w:r>
        <w:t>другие.</w:t>
      </w:r>
    </w:p>
    <w:p w14:paraId="77FFD047" w14:textId="77777777" w:rsidR="00E56777" w:rsidRDefault="00DC4330">
      <w:pPr>
        <w:pStyle w:val="a3"/>
        <w:ind w:left="1161" w:firstLine="0"/>
        <w:jc w:val="left"/>
      </w:pPr>
      <w:r>
        <w:t>86.5.</w:t>
      </w:r>
      <w:r>
        <w:rPr>
          <w:spacing w:val="-2"/>
        </w:rPr>
        <w:t xml:space="preserve"> </w:t>
      </w:r>
      <w:r>
        <w:t>Содержание</w:t>
      </w:r>
      <w:r>
        <w:rPr>
          <w:spacing w:val="-3"/>
        </w:rPr>
        <w:t xml:space="preserve"> </w:t>
      </w:r>
      <w:r>
        <w:t>обучения</w:t>
      </w:r>
      <w:r>
        <w:rPr>
          <w:spacing w:val="-1"/>
        </w:rPr>
        <w:t xml:space="preserve"> </w:t>
      </w:r>
      <w:r>
        <w:t>в</w:t>
      </w:r>
      <w:r>
        <w:rPr>
          <w:spacing w:val="-3"/>
        </w:rPr>
        <w:t xml:space="preserve"> </w:t>
      </w:r>
      <w:r>
        <w:t>7</w:t>
      </w:r>
      <w:r>
        <w:rPr>
          <w:spacing w:val="-1"/>
        </w:rPr>
        <w:t xml:space="preserve"> </w:t>
      </w:r>
      <w:r>
        <w:t>классе.</w:t>
      </w:r>
    </w:p>
    <w:p w14:paraId="2BE63C17" w14:textId="77777777" w:rsidR="00E56777" w:rsidRDefault="00DC4330">
      <w:pPr>
        <w:ind w:left="1161"/>
        <w:rPr>
          <w:i/>
          <w:sz w:val="24"/>
        </w:rPr>
      </w:pPr>
      <w:r>
        <w:rPr>
          <w:i/>
          <w:sz w:val="24"/>
        </w:rPr>
        <w:t>Россия –</w:t>
      </w:r>
      <w:r>
        <w:rPr>
          <w:i/>
          <w:spacing w:val="-1"/>
          <w:sz w:val="24"/>
        </w:rPr>
        <w:t xml:space="preserve"> </w:t>
      </w:r>
      <w:r>
        <w:rPr>
          <w:i/>
          <w:sz w:val="24"/>
        </w:rPr>
        <w:t>Родина</w:t>
      </w:r>
      <w:r>
        <w:rPr>
          <w:i/>
          <w:spacing w:val="-1"/>
          <w:sz w:val="24"/>
        </w:rPr>
        <w:t xml:space="preserve"> </w:t>
      </w:r>
      <w:r>
        <w:rPr>
          <w:i/>
          <w:sz w:val="24"/>
        </w:rPr>
        <w:t>моя.</w:t>
      </w:r>
    </w:p>
    <w:p w14:paraId="3A9C016B" w14:textId="77777777" w:rsidR="00E56777" w:rsidRDefault="00DC4330">
      <w:pPr>
        <w:pStyle w:val="a3"/>
        <w:ind w:left="1161" w:right="6810" w:firstLine="0"/>
        <w:jc w:val="left"/>
      </w:pPr>
      <w:r>
        <w:t>Преданья старины глубокой.</w:t>
      </w:r>
      <w:r>
        <w:rPr>
          <w:spacing w:val="-57"/>
        </w:rPr>
        <w:t xml:space="preserve"> </w:t>
      </w:r>
      <w:r>
        <w:t>Русские</w:t>
      </w:r>
      <w:r>
        <w:rPr>
          <w:spacing w:val="-2"/>
        </w:rPr>
        <w:t xml:space="preserve"> </w:t>
      </w:r>
      <w:r>
        <w:t>народные</w:t>
      </w:r>
      <w:r>
        <w:rPr>
          <w:spacing w:val="-2"/>
        </w:rPr>
        <w:t xml:space="preserve"> </w:t>
      </w:r>
      <w:r>
        <w:t>песни.</w:t>
      </w:r>
    </w:p>
    <w:p w14:paraId="0DEF2F28" w14:textId="77777777" w:rsidR="00E56777" w:rsidRDefault="00DC4330">
      <w:pPr>
        <w:pStyle w:val="a3"/>
        <w:jc w:val="left"/>
      </w:pPr>
      <w:r>
        <w:t>Исторические</w:t>
      </w:r>
      <w:r>
        <w:rPr>
          <w:spacing w:val="13"/>
        </w:rPr>
        <w:t xml:space="preserve"> </w:t>
      </w:r>
      <w:r>
        <w:t>и</w:t>
      </w:r>
      <w:r>
        <w:rPr>
          <w:spacing w:val="15"/>
        </w:rPr>
        <w:t xml:space="preserve"> </w:t>
      </w:r>
      <w:r>
        <w:t>лирические</w:t>
      </w:r>
      <w:r>
        <w:rPr>
          <w:spacing w:val="13"/>
        </w:rPr>
        <w:t xml:space="preserve"> </w:t>
      </w:r>
      <w:r>
        <w:t>песни</w:t>
      </w:r>
      <w:r>
        <w:rPr>
          <w:spacing w:val="13"/>
        </w:rPr>
        <w:t xml:space="preserve"> </w:t>
      </w:r>
      <w:r>
        <w:t>(не</w:t>
      </w:r>
      <w:r>
        <w:rPr>
          <w:spacing w:val="14"/>
        </w:rPr>
        <w:t xml:space="preserve"> </w:t>
      </w:r>
      <w:r>
        <w:t>менее</w:t>
      </w:r>
      <w:r>
        <w:rPr>
          <w:spacing w:val="13"/>
        </w:rPr>
        <w:t xml:space="preserve"> </w:t>
      </w:r>
      <w:r>
        <w:t>двух).</w:t>
      </w:r>
      <w:r>
        <w:rPr>
          <w:spacing w:val="15"/>
        </w:rPr>
        <w:t xml:space="preserve"> </w:t>
      </w:r>
      <w:r>
        <w:t>Например:</w:t>
      </w:r>
      <w:r>
        <w:rPr>
          <w:spacing w:val="15"/>
        </w:rPr>
        <w:t xml:space="preserve"> </w:t>
      </w:r>
      <w:r>
        <w:t>«На</w:t>
      </w:r>
      <w:r>
        <w:rPr>
          <w:spacing w:val="13"/>
        </w:rPr>
        <w:t xml:space="preserve"> </w:t>
      </w:r>
      <w:r>
        <w:t>заре</w:t>
      </w:r>
      <w:r>
        <w:rPr>
          <w:spacing w:val="20"/>
        </w:rPr>
        <w:t xml:space="preserve"> </w:t>
      </w:r>
      <w:r>
        <w:t>то</w:t>
      </w:r>
      <w:r>
        <w:rPr>
          <w:spacing w:val="15"/>
        </w:rPr>
        <w:t xml:space="preserve"> </w:t>
      </w:r>
      <w:r>
        <w:t>было,</w:t>
      </w:r>
      <w:r>
        <w:rPr>
          <w:spacing w:val="14"/>
        </w:rPr>
        <w:t xml:space="preserve"> </w:t>
      </w:r>
      <w:r>
        <w:t>братцы,</w:t>
      </w:r>
      <w:r>
        <w:rPr>
          <w:spacing w:val="14"/>
        </w:rPr>
        <w:t xml:space="preserve"> </w:t>
      </w:r>
      <w:r>
        <w:t>на</w:t>
      </w:r>
      <w:r>
        <w:rPr>
          <w:spacing w:val="-57"/>
        </w:rPr>
        <w:t xml:space="preserve"> </w:t>
      </w:r>
      <w:r>
        <w:t>утренней…»,</w:t>
      </w:r>
      <w:r>
        <w:rPr>
          <w:spacing w:val="-1"/>
        </w:rPr>
        <w:t xml:space="preserve"> </w:t>
      </w:r>
      <w:r>
        <w:t>«Ах вы, ветры, ветры буйные…» и другие.</w:t>
      </w:r>
    </w:p>
    <w:p w14:paraId="2BF0B75F" w14:textId="77777777" w:rsidR="00E56777" w:rsidRDefault="00DC4330">
      <w:pPr>
        <w:pStyle w:val="a3"/>
        <w:ind w:left="1161" w:right="4136" w:firstLine="0"/>
        <w:jc w:val="left"/>
      </w:pPr>
      <w:r>
        <w:t>Фольклорные сюжеты и мотивы в русской литературе.</w:t>
      </w:r>
      <w:r>
        <w:rPr>
          <w:spacing w:val="-57"/>
        </w:rPr>
        <w:t xml:space="preserve"> </w:t>
      </w:r>
      <w:r>
        <w:t>А.С.</w:t>
      </w:r>
      <w:r>
        <w:rPr>
          <w:spacing w:val="-2"/>
        </w:rPr>
        <w:t xml:space="preserve"> </w:t>
      </w:r>
      <w:r>
        <w:t>Пушкин</w:t>
      </w:r>
      <w:r>
        <w:rPr>
          <w:spacing w:val="-1"/>
        </w:rPr>
        <w:t xml:space="preserve"> </w:t>
      </w:r>
      <w:r>
        <w:t>«Песни</w:t>
      </w:r>
      <w:r>
        <w:rPr>
          <w:spacing w:val="-1"/>
        </w:rPr>
        <w:t xml:space="preserve"> </w:t>
      </w:r>
      <w:r>
        <w:t>о</w:t>
      </w:r>
      <w:r>
        <w:rPr>
          <w:spacing w:val="-4"/>
        </w:rPr>
        <w:t xml:space="preserve"> </w:t>
      </w:r>
      <w:r>
        <w:t>Стеньке</w:t>
      </w:r>
      <w:r>
        <w:rPr>
          <w:spacing w:val="-2"/>
        </w:rPr>
        <w:t xml:space="preserve"> </w:t>
      </w:r>
      <w:r>
        <w:t>Разине»</w:t>
      </w:r>
      <w:r>
        <w:rPr>
          <w:spacing w:val="-2"/>
        </w:rPr>
        <w:t xml:space="preserve"> </w:t>
      </w:r>
      <w:r>
        <w:t>(песня</w:t>
      </w:r>
      <w:r>
        <w:rPr>
          <w:spacing w:val="-1"/>
        </w:rPr>
        <w:t xml:space="preserve"> </w:t>
      </w:r>
      <w:r>
        <w:t>1).</w:t>
      </w:r>
    </w:p>
    <w:p w14:paraId="4CB786EF" w14:textId="77777777" w:rsidR="00E56777" w:rsidRDefault="00DC4330">
      <w:pPr>
        <w:pStyle w:val="a3"/>
        <w:jc w:val="left"/>
      </w:pPr>
      <w:r>
        <w:t>Стихотворения</w:t>
      </w:r>
      <w:r>
        <w:rPr>
          <w:spacing w:val="6"/>
        </w:rPr>
        <w:t xml:space="preserve"> </w:t>
      </w:r>
      <w:r>
        <w:t>(не</w:t>
      </w:r>
      <w:r>
        <w:rPr>
          <w:spacing w:val="5"/>
        </w:rPr>
        <w:t xml:space="preserve"> </w:t>
      </w:r>
      <w:r>
        <w:t>менее</w:t>
      </w:r>
      <w:r>
        <w:rPr>
          <w:spacing w:val="5"/>
        </w:rPr>
        <w:t xml:space="preserve"> </w:t>
      </w:r>
      <w:r>
        <w:t>двух).</w:t>
      </w:r>
      <w:r>
        <w:rPr>
          <w:spacing w:val="8"/>
        </w:rPr>
        <w:t xml:space="preserve"> </w:t>
      </w:r>
      <w:r>
        <w:t>Например:</w:t>
      </w:r>
      <w:r>
        <w:rPr>
          <w:spacing w:val="8"/>
        </w:rPr>
        <w:t xml:space="preserve"> </w:t>
      </w:r>
      <w:r>
        <w:t>И.З.</w:t>
      </w:r>
      <w:r>
        <w:rPr>
          <w:spacing w:val="2"/>
        </w:rPr>
        <w:t xml:space="preserve"> </w:t>
      </w:r>
      <w:r>
        <w:t>Суриков</w:t>
      </w:r>
      <w:r>
        <w:rPr>
          <w:spacing w:val="5"/>
        </w:rPr>
        <w:t xml:space="preserve"> </w:t>
      </w:r>
      <w:r>
        <w:t>«Я</w:t>
      </w:r>
      <w:r>
        <w:rPr>
          <w:spacing w:val="6"/>
        </w:rPr>
        <w:t xml:space="preserve"> </w:t>
      </w:r>
      <w:r>
        <w:t>ли</w:t>
      </w:r>
      <w:r>
        <w:rPr>
          <w:spacing w:val="7"/>
        </w:rPr>
        <w:t xml:space="preserve"> </w:t>
      </w:r>
      <w:r>
        <w:t>в</w:t>
      </w:r>
      <w:r>
        <w:rPr>
          <w:spacing w:val="5"/>
        </w:rPr>
        <w:t xml:space="preserve"> </w:t>
      </w:r>
      <w:r>
        <w:t>поле</w:t>
      </w:r>
      <w:r>
        <w:rPr>
          <w:spacing w:val="8"/>
        </w:rPr>
        <w:t xml:space="preserve"> </w:t>
      </w:r>
      <w:r>
        <w:t>да</w:t>
      </w:r>
      <w:r>
        <w:rPr>
          <w:spacing w:val="5"/>
        </w:rPr>
        <w:t xml:space="preserve"> </w:t>
      </w:r>
      <w:r>
        <w:t>не</w:t>
      </w:r>
      <w:r>
        <w:rPr>
          <w:spacing w:val="7"/>
        </w:rPr>
        <w:t xml:space="preserve"> </w:t>
      </w:r>
      <w:r>
        <w:t>травушка</w:t>
      </w:r>
      <w:r>
        <w:rPr>
          <w:spacing w:val="-57"/>
        </w:rPr>
        <w:t xml:space="preserve"> </w:t>
      </w:r>
      <w:r>
        <w:t>была…»,</w:t>
      </w:r>
      <w:r>
        <w:rPr>
          <w:spacing w:val="-1"/>
        </w:rPr>
        <w:t xml:space="preserve"> </w:t>
      </w:r>
      <w:r>
        <w:t>А.К. Толстой</w:t>
      </w:r>
      <w:r>
        <w:rPr>
          <w:spacing w:val="1"/>
        </w:rPr>
        <w:t xml:space="preserve"> </w:t>
      </w:r>
      <w:r>
        <w:t>«Моя душа летит приветом…»</w:t>
      </w:r>
      <w:r>
        <w:rPr>
          <w:spacing w:val="-1"/>
        </w:rPr>
        <w:t xml:space="preserve"> </w:t>
      </w:r>
      <w:r>
        <w:t>и другие.</w:t>
      </w:r>
    </w:p>
    <w:p w14:paraId="37C06D58" w14:textId="77777777" w:rsidR="00E56777" w:rsidRDefault="00DC4330">
      <w:pPr>
        <w:pStyle w:val="a3"/>
        <w:spacing w:before="1"/>
        <w:ind w:left="1161" w:right="7442" w:firstLine="0"/>
        <w:jc w:val="left"/>
      </w:pPr>
      <w:r>
        <w:t>Города земли русской.</w:t>
      </w:r>
      <w:r>
        <w:rPr>
          <w:spacing w:val="-57"/>
        </w:rPr>
        <w:t xml:space="preserve"> </w:t>
      </w:r>
      <w:r>
        <w:t>Сибирский</w:t>
      </w:r>
      <w:r>
        <w:rPr>
          <w:spacing w:val="-2"/>
        </w:rPr>
        <w:t xml:space="preserve"> </w:t>
      </w:r>
      <w:r>
        <w:t>край.</w:t>
      </w:r>
    </w:p>
    <w:p w14:paraId="6C2F9FBC" w14:textId="77777777" w:rsidR="00E56777" w:rsidRDefault="00DC4330">
      <w:pPr>
        <w:pStyle w:val="a3"/>
        <w:ind w:left="1161" w:firstLine="0"/>
        <w:jc w:val="left"/>
      </w:pPr>
      <w:r>
        <w:t>В.Г.</w:t>
      </w:r>
      <w:r>
        <w:rPr>
          <w:spacing w:val="-2"/>
        </w:rPr>
        <w:t xml:space="preserve"> </w:t>
      </w:r>
      <w:r>
        <w:t>Распутин</w:t>
      </w:r>
      <w:r>
        <w:rPr>
          <w:spacing w:val="-2"/>
        </w:rPr>
        <w:t xml:space="preserve"> </w:t>
      </w:r>
      <w:r>
        <w:t>«Сибирь,</w:t>
      </w:r>
      <w:r>
        <w:rPr>
          <w:spacing w:val="-5"/>
        </w:rPr>
        <w:t xml:space="preserve"> </w:t>
      </w:r>
      <w:r>
        <w:t>Сибирь…»</w:t>
      </w:r>
      <w:r>
        <w:rPr>
          <w:spacing w:val="-2"/>
        </w:rPr>
        <w:t xml:space="preserve"> </w:t>
      </w:r>
      <w:r>
        <w:t>(одна</w:t>
      </w:r>
      <w:r>
        <w:rPr>
          <w:spacing w:val="-3"/>
        </w:rPr>
        <w:t xml:space="preserve"> </w:t>
      </w:r>
      <w:r>
        <w:t>глава</w:t>
      </w:r>
      <w:r>
        <w:rPr>
          <w:spacing w:val="-4"/>
        </w:rPr>
        <w:t xml:space="preserve"> </w:t>
      </w:r>
      <w:r>
        <w:t>по</w:t>
      </w:r>
      <w:r>
        <w:rPr>
          <w:spacing w:val="-2"/>
        </w:rPr>
        <w:t xml:space="preserve"> </w:t>
      </w:r>
      <w:r>
        <w:t>выбору,</w:t>
      </w:r>
      <w:r>
        <w:rPr>
          <w:spacing w:val="-2"/>
        </w:rPr>
        <w:t xml:space="preserve"> </w:t>
      </w:r>
      <w:r>
        <w:t>например</w:t>
      </w:r>
      <w:r>
        <w:rPr>
          <w:spacing w:val="-2"/>
        </w:rPr>
        <w:t xml:space="preserve"> </w:t>
      </w:r>
      <w:r>
        <w:t>«Тобольск»</w:t>
      </w:r>
      <w:r>
        <w:rPr>
          <w:spacing w:val="-2"/>
        </w:rPr>
        <w:t xml:space="preserve"> </w:t>
      </w:r>
      <w:r>
        <w:t>и</w:t>
      </w:r>
      <w:r>
        <w:rPr>
          <w:spacing w:val="-2"/>
        </w:rPr>
        <w:t xml:space="preserve"> </w:t>
      </w:r>
      <w:r>
        <w:t>другие).</w:t>
      </w:r>
      <w:r>
        <w:rPr>
          <w:spacing w:val="-57"/>
        </w:rPr>
        <w:t xml:space="preserve"> </w:t>
      </w:r>
      <w:r>
        <w:t>А.И.</w:t>
      </w:r>
      <w:r>
        <w:rPr>
          <w:spacing w:val="-2"/>
        </w:rPr>
        <w:t xml:space="preserve"> </w:t>
      </w:r>
      <w:r>
        <w:t>Солженицын «Колокол Углича».</w:t>
      </w:r>
    </w:p>
    <w:p w14:paraId="7A0FD62C" w14:textId="77777777" w:rsidR="00E56777" w:rsidRDefault="00DC4330">
      <w:pPr>
        <w:pStyle w:val="a3"/>
        <w:ind w:left="1161" w:right="7909" w:firstLine="0"/>
        <w:jc w:val="left"/>
      </w:pPr>
      <w:r>
        <w:t>Родные</w:t>
      </w:r>
      <w:r>
        <w:rPr>
          <w:spacing w:val="-13"/>
        </w:rPr>
        <w:t xml:space="preserve"> </w:t>
      </w:r>
      <w:r>
        <w:t>просторы.</w:t>
      </w:r>
    </w:p>
    <w:p w14:paraId="4C983EF5" w14:textId="77777777" w:rsidR="00E56777" w:rsidRDefault="00DC4330">
      <w:pPr>
        <w:pStyle w:val="a3"/>
        <w:ind w:left="1161" w:right="7909" w:firstLine="0"/>
        <w:jc w:val="left"/>
      </w:pPr>
      <w:r>
        <w:t>Русское</w:t>
      </w:r>
      <w:r>
        <w:rPr>
          <w:spacing w:val="-3"/>
        </w:rPr>
        <w:t xml:space="preserve"> </w:t>
      </w:r>
      <w:r>
        <w:t>поле.</w:t>
      </w:r>
    </w:p>
    <w:p w14:paraId="07B42947" w14:textId="77777777" w:rsidR="00E56777" w:rsidRDefault="00DC4330">
      <w:pPr>
        <w:pStyle w:val="a3"/>
        <w:ind w:right="140"/>
        <w:jc w:val="left"/>
      </w:pPr>
      <w:r>
        <w:t>Стихотворения</w:t>
      </w:r>
      <w:r>
        <w:rPr>
          <w:spacing w:val="1"/>
        </w:rPr>
        <w:t xml:space="preserve"> </w:t>
      </w:r>
      <w:r>
        <w:t>(не</w:t>
      </w:r>
      <w:r>
        <w:rPr>
          <w:spacing w:val="2"/>
        </w:rPr>
        <w:t xml:space="preserve"> </w:t>
      </w:r>
      <w:r>
        <w:t>менее</w:t>
      </w:r>
      <w:r>
        <w:rPr>
          <w:spacing w:val="1"/>
        </w:rPr>
        <w:t xml:space="preserve"> </w:t>
      </w:r>
      <w:r>
        <w:t>двух).</w:t>
      </w:r>
      <w:r>
        <w:rPr>
          <w:spacing w:val="1"/>
        </w:rPr>
        <w:t xml:space="preserve"> </w:t>
      </w:r>
      <w:r>
        <w:t>Например:</w:t>
      </w:r>
      <w:r>
        <w:rPr>
          <w:spacing w:val="3"/>
        </w:rPr>
        <w:t xml:space="preserve"> </w:t>
      </w:r>
      <w:r>
        <w:t>И.С.</w:t>
      </w:r>
      <w:r>
        <w:rPr>
          <w:spacing w:val="1"/>
        </w:rPr>
        <w:t xml:space="preserve"> </w:t>
      </w:r>
      <w:r>
        <w:t>Никитин</w:t>
      </w:r>
      <w:r>
        <w:rPr>
          <w:spacing w:val="3"/>
        </w:rPr>
        <w:t xml:space="preserve"> </w:t>
      </w:r>
      <w:r>
        <w:t>«Поле»,</w:t>
      </w:r>
      <w:r>
        <w:rPr>
          <w:spacing w:val="1"/>
        </w:rPr>
        <w:t xml:space="preserve"> </w:t>
      </w:r>
      <w:r>
        <w:t>И.А.</w:t>
      </w:r>
      <w:r>
        <w:rPr>
          <w:spacing w:val="-1"/>
        </w:rPr>
        <w:t xml:space="preserve"> </w:t>
      </w:r>
      <w:r>
        <w:t>Гофф</w:t>
      </w:r>
      <w:r>
        <w:rPr>
          <w:spacing w:val="3"/>
        </w:rPr>
        <w:t xml:space="preserve"> </w:t>
      </w:r>
      <w:r>
        <w:t>«Русское</w:t>
      </w:r>
      <w:r>
        <w:rPr>
          <w:spacing w:val="1"/>
        </w:rPr>
        <w:t xml:space="preserve"> </w:t>
      </w:r>
      <w:r>
        <w:t>поле»</w:t>
      </w:r>
      <w:r>
        <w:rPr>
          <w:spacing w:val="-57"/>
        </w:rPr>
        <w:t xml:space="preserve"> </w:t>
      </w:r>
      <w:r>
        <w:t>и другие.</w:t>
      </w:r>
    </w:p>
    <w:p w14:paraId="25A04E54" w14:textId="77777777" w:rsidR="00E56777" w:rsidRDefault="00DC4330">
      <w:pPr>
        <w:pStyle w:val="a3"/>
        <w:ind w:left="1161" w:firstLine="0"/>
        <w:jc w:val="left"/>
      </w:pPr>
      <w:r>
        <w:t>Д.В.</w:t>
      </w:r>
      <w:r>
        <w:rPr>
          <w:spacing w:val="-3"/>
        </w:rPr>
        <w:t xml:space="preserve"> </w:t>
      </w:r>
      <w:r>
        <w:t>Григорович</w:t>
      </w:r>
      <w:r>
        <w:rPr>
          <w:spacing w:val="-3"/>
        </w:rPr>
        <w:t xml:space="preserve"> </w:t>
      </w:r>
      <w:r>
        <w:t>«Пахарь»</w:t>
      </w:r>
      <w:r>
        <w:rPr>
          <w:spacing w:val="-2"/>
        </w:rPr>
        <w:t xml:space="preserve"> </w:t>
      </w:r>
      <w:r>
        <w:t>(не</w:t>
      </w:r>
      <w:r>
        <w:rPr>
          <w:spacing w:val="-3"/>
        </w:rPr>
        <w:t xml:space="preserve"> </w:t>
      </w:r>
      <w:r>
        <w:t>менее</w:t>
      </w:r>
      <w:r>
        <w:rPr>
          <w:spacing w:val="-3"/>
        </w:rPr>
        <w:t xml:space="preserve"> </w:t>
      </w:r>
      <w:r>
        <w:t>одной</w:t>
      </w:r>
      <w:r>
        <w:rPr>
          <w:spacing w:val="-2"/>
        </w:rPr>
        <w:t xml:space="preserve"> </w:t>
      </w:r>
      <w:r>
        <w:t>главы</w:t>
      </w:r>
      <w:r>
        <w:rPr>
          <w:spacing w:val="-3"/>
        </w:rPr>
        <w:t xml:space="preserve"> </w:t>
      </w:r>
      <w:r>
        <w:t>по</w:t>
      </w:r>
      <w:r>
        <w:rPr>
          <w:spacing w:val="-2"/>
        </w:rPr>
        <w:t xml:space="preserve"> </w:t>
      </w:r>
      <w:r>
        <w:t>выбору).</w:t>
      </w:r>
    </w:p>
    <w:p w14:paraId="11E9B593" w14:textId="77777777" w:rsidR="00E56777" w:rsidRDefault="00DC4330">
      <w:pPr>
        <w:ind w:left="1161"/>
        <w:rPr>
          <w:i/>
          <w:sz w:val="24"/>
        </w:rPr>
      </w:pPr>
      <w:r>
        <w:rPr>
          <w:i/>
          <w:sz w:val="24"/>
        </w:rPr>
        <w:t>Русские</w:t>
      </w:r>
      <w:r>
        <w:rPr>
          <w:i/>
          <w:spacing w:val="-5"/>
          <w:sz w:val="24"/>
        </w:rPr>
        <w:t xml:space="preserve"> </w:t>
      </w:r>
      <w:r>
        <w:rPr>
          <w:i/>
          <w:sz w:val="24"/>
        </w:rPr>
        <w:t>традиции.</w:t>
      </w:r>
    </w:p>
    <w:p w14:paraId="4DE77FB3" w14:textId="77777777" w:rsidR="00E56777" w:rsidRDefault="00DC4330">
      <w:pPr>
        <w:pStyle w:val="a3"/>
        <w:ind w:left="1161" w:firstLine="0"/>
        <w:jc w:val="left"/>
      </w:pPr>
      <w:r>
        <w:t>Праздники</w:t>
      </w:r>
      <w:r>
        <w:rPr>
          <w:spacing w:val="-4"/>
        </w:rPr>
        <w:t xml:space="preserve"> </w:t>
      </w:r>
      <w:r>
        <w:t>русского</w:t>
      </w:r>
      <w:r>
        <w:rPr>
          <w:spacing w:val="-3"/>
        </w:rPr>
        <w:t xml:space="preserve"> </w:t>
      </w:r>
      <w:r>
        <w:t>мира.</w:t>
      </w:r>
    </w:p>
    <w:p w14:paraId="451AD1D1" w14:textId="77777777" w:rsidR="00E56777" w:rsidRDefault="00E56777">
      <w:pPr>
        <w:sectPr w:rsidR="00E56777">
          <w:pgSz w:w="11910" w:h="16840"/>
          <w:pgMar w:top="480" w:right="280" w:bottom="440" w:left="680" w:header="0" w:footer="165" w:gutter="0"/>
          <w:cols w:space="720"/>
        </w:sectPr>
      </w:pPr>
    </w:p>
    <w:p w14:paraId="30F005F6" w14:textId="77777777" w:rsidR="00E56777" w:rsidRDefault="00DC4330">
      <w:pPr>
        <w:pStyle w:val="a3"/>
        <w:spacing w:before="69"/>
        <w:ind w:left="1161" w:firstLine="0"/>
        <w:jc w:val="left"/>
      </w:pPr>
      <w:r>
        <w:lastRenderedPageBreak/>
        <w:t>Пасха.</w:t>
      </w:r>
    </w:p>
    <w:p w14:paraId="03216957" w14:textId="77777777" w:rsidR="00E56777" w:rsidRDefault="00DC4330">
      <w:pPr>
        <w:pStyle w:val="a3"/>
        <w:ind w:right="150"/>
        <w:jc w:val="left"/>
      </w:pPr>
      <w:r>
        <w:t>Стихотворения</w:t>
      </w:r>
      <w:r>
        <w:rPr>
          <w:spacing w:val="44"/>
        </w:rPr>
        <w:t xml:space="preserve"> </w:t>
      </w:r>
      <w:r>
        <w:t>(не</w:t>
      </w:r>
      <w:r>
        <w:rPr>
          <w:spacing w:val="42"/>
        </w:rPr>
        <w:t xml:space="preserve"> </w:t>
      </w:r>
      <w:r>
        <w:t>менее</w:t>
      </w:r>
      <w:r>
        <w:rPr>
          <w:spacing w:val="42"/>
        </w:rPr>
        <w:t xml:space="preserve"> </w:t>
      </w:r>
      <w:r>
        <w:t>двух).</w:t>
      </w:r>
      <w:r>
        <w:rPr>
          <w:spacing w:val="45"/>
        </w:rPr>
        <w:t xml:space="preserve"> </w:t>
      </w:r>
      <w:r>
        <w:t>Например:</w:t>
      </w:r>
      <w:r>
        <w:rPr>
          <w:spacing w:val="43"/>
        </w:rPr>
        <w:t xml:space="preserve"> </w:t>
      </w:r>
      <w:r>
        <w:t>К.Д.</w:t>
      </w:r>
      <w:r>
        <w:rPr>
          <w:spacing w:val="2"/>
        </w:rPr>
        <w:t xml:space="preserve"> </w:t>
      </w:r>
      <w:r>
        <w:t>Бальмонт</w:t>
      </w:r>
      <w:r>
        <w:rPr>
          <w:spacing w:val="44"/>
        </w:rPr>
        <w:t xml:space="preserve"> </w:t>
      </w:r>
      <w:r>
        <w:t>«Благовещенье</w:t>
      </w:r>
      <w:r>
        <w:rPr>
          <w:spacing w:val="44"/>
        </w:rPr>
        <w:t xml:space="preserve"> </w:t>
      </w:r>
      <w:r>
        <w:t>в</w:t>
      </w:r>
      <w:r>
        <w:rPr>
          <w:spacing w:val="104"/>
        </w:rPr>
        <w:t xml:space="preserve"> </w:t>
      </w:r>
      <w:r>
        <w:t>Москве»,</w:t>
      </w:r>
      <w:r>
        <w:rPr>
          <w:spacing w:val="-57"/>
        </w:rPr>
        <w:t xml:space="preserve"> </w:t>
      </w:r>
      <w:r>
        <w:t>А.С.</w:t>
      </w:r>
      <w:r>
        <w:rPr>
          <w:spacing w:val="-2"/>
        </w:rPr>
        <w:t xml:space="preserve"> </w:t>
      </w:r>
      <w:r>
        <w:t>Хомяков</w:t>
      </w:r>
      <w:r>
        <w:rPr>
          <w:spacing w:val="-1"/>
        </w:rPr>
        <w:t xml:space="preserve"> </w:t>
      </w:r>
      <w:r>
        <w:t>«Кремлевская</w:t>
      </w:r>
      <w:r>
        <w:rPr>
          <w:spacing w:val="-2"/>
        </w:rPr>
        <w:t xml:space="preserve"> </w:t>
      </w:r>
      <w:r>
        <w:t>заутреня</w:t>
      </w:r>
      <w:r>
        <w:rPr>
          <w:spacing w:val="-1"/>
        </w:rPr>
        <w:t xml:space="preserve"> </w:t>
      </w:r>
      <w:r>
        <w:t>на</w:t>
      </w:r>
      <w:r>
        <w:rPr>
          <w:spacing w:val="-2"/>
        </w:rPr>
        <w:t xml:space="preserve"> </w:t>
      </w:r>
      <w:r>
        <w:t>Пасху»,</w:t>
      </w:r>
      <w:r>
        <w:rPr>
          <w:spacing w:val="-2"/>
        </w:rPr>
        <w:t xml:space="preserve"> </w:t>
      </w:r>
      <w:r>
        <w:t>А.А.</w:t>
      </w:r>
      <w:r>
        <w:rPr>
          <w:spacing w:val="2"/>
        </w:rPr>
        <w:t xml:space="preserve"> </w:t>
      </w:r>
      <w:r>
        <w:t>Фет</w:t>
      </w:r>
      <w:r>
        <w:rPr>
          <w:spacing w:val="-2"/>
        </w:rPr>
        <w:t xml:space="preserve"> </w:t>
      </w:r>
      <w:r>
        <w:t>«Христос Воскресе!»</w:t>
      </w:r>
      <w:r>
        <w:rPr>
          <w:spacing w:val="-1"/>
        </w:rPr>
        <w:t xml:space="preserve"> </w:t>
      </w:r>
      <w:r>
        <w:t>(П.П.</w:t>
      </w:r>
      <w:r>
        <w:rPr>
          <w:spacing w:val="-2"/>
        </w:rPr>
        <w:t xml:space="preserve"> </w:t>
      </w:r>
      <w:r>
        <w:t>Боткину).</w:t>
      </w:r>
    </w:p>
    <w:p w14:paraId="33D2E036" w14:textId="77777777" w:rsidR="00E56777" w:rsidRDefault="00DC4330">
      <w:pPr>
        <w:pStyle w:val="a3"/>
        <w:ind w:left="1161" w:right="7638" w:firstLine="0"/>
      </w:pPr>
      <w:r>
        <w:t>А. П. Чехов «Казак».</w:t>
      </w:r>
      <w:r>
        <w:rPr>
          <w:spacing w:val="-57"/>
        </w:rPr>
        <w:t xml:space="preserve"> </w:t>
      </w:r>
      <w:r>
        <w:t>Тепло родного дома.</w:t>
      </w:r>
      <w:r>
        <w:rPr>
          <w:spacing w:val="-57"/>
        </w:rPr>
        <w:t xml:space="preserve"> </w:t>
      </w:r>
      <w:r>
        <w:t>Русские</w:t>
      </w:r>
      <w:r>
        <w:rPr>
          <w:spacing w:val="-2"/>
        </w:rPr>
        <w:t xml:space="preserve"> </w:t>
      </w:r>
      <w:r>
        <w:t>мастера.</w:t>
      </w:r>
    </w:p>
    <w:p w14:paraId="3BF03489" w14:textId="77777777" w:rsidR="00E56777" w:rsidRDefault="00DC4330">
      <w:pPr>
        <w:pStyle w:val="a3"/>
        <w:spacing w:before="1"/>
        <w:ind w:left="1161" w:right="1960" w:firstLine="0"/>
        <w:jc w:val="left"/>
      </w:pPr>
      <w:r>
        <w:t>В.А. Солоухин «Камешки на ладони» (не менее двух миниатюр по выбору).</w:t>
      </w:r>
      <w:r>
        <w:rPr>
          <w:spacing w:val="-58"/>
        </w:rPr>
        <w:t xml:space="preserve"> </w:t>
      </w:r>
      <w:r>
        <w:t>Ф.А.</w:t>
      </w:r>
      <w:r>
        <w:rPr>
          <w:spacing w:val="-2"/>
        </w:rPr>
        <w:t xml:space="preserve"> </w:t>
      </w:r>
      <w:r>
        <w:t>Абрамов «Дом» (один фрагмент</w:t>
      </w:r>
      <w:r>
        <w:rPr>
          <w:spacing w:val="-1"/>
        </w:rPr>
        <w:t xml:space="preserve"> </w:t>
      </w:r>
      <w:r>
        <w:t>по выбору).</w:t>
      </w:r>
    </w:p>
    <w:p w14:paraId="091C501A" w14:textId="77777777" w:rsidR="00E56777" w:rsidRDefault="00DC4330">
      <w:pPr>
        <w:pStyle w:val="a3"/>
        <w:ind w:left="1161" w:firstLine="0"/>
        <w:jc w:val="left"/>
      </w:pPr>
      <w:r>
        <w:t>Стихотворения</w:t>
      </w:r>
      <w:r>
        <w:rPr>
          <w:spacing w:val="-2"/>
        </w:rPr>
        <w:t xml:space="preserve"> </w:t>
      </w:r>
      <w:r>
        <w:t>(не</w:t>
      </w:r>
      <w:r>
        <w:rPr>
          <w:spacing w:val="-2"/>
        </w:rPr>
        <w:t xml:space="preserve"> </w:t>
      </w:r>
      <w:r>
        <w:t>менее</w:t>
      </w:r>
      <w:r>
        <w:rPr>
          <w:spacing w:val="-3"/>
        </w:rPr>
        <w:t xml:space="preserve"> </w:t>
      </w:r>
      <w:r>
        <w:t>одного).</w:t>
      </w:r>
      <w:r>
        <w:rPr>
          <w:spacing w:val="-1"/>
        </w:rPr>
        <w:t xml:space="preserve"> </w:t>
      </w:r>
      <w:r>
        <w:t>Например: Р.И. Рождественский</w:t>
      </w:r>
      <w:r>
        <w:rPr>
          <w:spacing w:val="-1"/>
        </w:rPr>
        <w:t xml:space="preserve"> </w:t>
      </w:r>
      <w:r>
        <w:t>«О</w:t>
      </w:r>
      <w:r>
        <w:rPr>
          <w:spacing w:val="-3"/>
        </w:rPr>
        <w:t xml:space="preserve"> </w:t>
      </w:r>
      <w:r>
        <w:t>мастерах»</w:t>
      </w:r>
      <w:r>
        <w:rPr>
          <w:spacing w:val="-1"/>
        </w:rPr>
        <w:t xml:space="preserve"> </w:t>
      </w:r>
      <w:r>
        <w:t>и</w:t>
      </w:r>
      <w:r>
        <w:rPr>
          <w:spacing w:val="-2"/>
        </w:rPr>
        <w:t xml:space="preserve"> </w:t>
      </w:r>
      <w:r>
        <w:t>другие.</w:t>
      </w:r>
    </w:p>
    <w:p w14:paraId="1E39B13E" w14:textId="77777777" w:rsidR="00E56777" w:rsidRDefault="00DC4330">
      <w:pPr>
        <w:ind w:left="1161"/>
        <w:rPr>
          <w:i/>
          <w:sz w:val="24"/>
        </w:rPr>
      </w:pPr>
      <w:r>
        <w:rPr>
          <w:i/>
          <w:sz w:val="24"/>
        </w:rPr>
        <w:t>Русский</w:t>
      </w:r>
      <w:r>
        <w:rPr>
          <w:i/>
          <w:spacing w:val="-1"/>
          <w:sz w:val="24"/>
        </w:rPr>
        <w:t xml:space="preserve"> </w:t>
      </w:r>
      <w:r>
        <w:rPr>
          <w:i/>
          <w:sz w:val="24"/>
        </w:rPr>
        <w:t>характер</w:t>
      </w:r>
      <w:r>
        <w:rPr>
          <w:i/>
          <w:spacing w:val="-2"/>
          <w:sz w:val="24"/>
        </w:rPr>
        <w:t xml:space="preserve"> </w:t>
      </w:r>
      <w:r>
        <w:rPr>
          <w:i/>
          <w:sz w:val="24"/>
        </w:rPr>
        <w:t>–</w:t>
      </w:r>
      <w:r>
        <w:rPr>
          <w:i/>
          <w:spacing w:val="-1"/>
          <w:sz w:val="24"/>
        </w:rPr>
        <w:t xml:space="preserve"> </w:t>
      </w:r>
      <w:r>
        <w:rPr>
          <w:i/>
          <w:sz w:val="24"/>
        </w:rPr>
        <w:t>русская</w:t>
      </w:r>
      <w:r>
        <w:rPr>
          <w:i/>
          <w:spacing w:val="1"/>
          <w:sz w:val="24"/>
        </w:rPr>
        <w:t xml:space="preserve"> </w:t>
      </w:r>
      <w:r>
        <w:rPr>
          <w:i/>
          <w:sz w:val="24"/>
        </w:rPr>
        <w:t>душа.</w:t>
      </w:r>
    </w:p>
    <w:p w14:paraId="2651490E" w14:textId="77777777" w:rsidR="00E56777" w:rsidRDefault="00DC4330">
      <w:pPr>
        <w:pStyle w:val="a3"/>
        <w:ind w:left="1161" w:right="6471" w:firstLine="0"/>
        <w:jc w:val="left"/>
      </w:pPr>
      <w:r>
        <w:t>Не до ордена – была бы Родина.</w:t>
      </w:r>
      <w:r>
        <w:rPr>
          <w:spacing w:val="-57"/>
        </w:rPr>
        <w:t xml:space="preserve"> </w:t>
      </w:r>
      <w:r>
        <w:t>На</w:t>
      </w:r>
      <w:r>
        <w:rPr>
          <w:spacing w:val="-3"/>
        </w:rPr>
        <w:t xml:space="preserve"> </w:t>
      </w:r>
      <w:r>
        <w:t>Первой мировой</w:t>
      </w:r>
      <w:r>
        <w:rPr>
          <w:spacing w:val="-1"/>
        </w:rPr>
        <w:t xml:space="preserve"> </w:t>
      </w:r>
      <w:r>
        <w:t>войне.</w:t>
      </w:r>
    </w:p>
    <w:p w14:paraId="176C540A" w14:textId="77777777" w:rsidR="00E56777" w:rsidRDefault="00DC4330">
      <w:pPr>
        <w:pStyle w:val="a3"/>
        <w:tabs>
          <w:tab w:val="left" w:pos="2938"/>
          <w:tab w:val="left" w:pos="3464"/>
          <w:tab w:val="left" w:pos="4272"/>
          <w:tab w:val="left" w:pos="5097"/>
          <w:tab w:val="left" w:pos="6412"/>
          <w:tab w:val="left" w:pos="8408"/>
          <w:tab w:val="left" w:pos="9960"/>
        </w:tabs>
        <w:ind w:right="141"/>
        <w:jc w:val="left"/>
      </w:pPr>
      <w:r>
        <w:t>Стихотворения</w:t>
      </w:r>
      <w:r>
        <w:tab/>
        <w:t>(не</w:t>
      </w:r>
      <w:r>
        <w:tab/>
        <w:t>менее</w:t>
      </w:r>
      <w:r>
        <w:tab/>
        <w:t>двух).</w:t>
      </w:r>
      <w:r>
        <w:tab/>
        <w:t>Например:</w:t>
      </w:r>
      <w:r>
        <w:tab/>
        <w:t>С.М. Городецкий</w:t>
      </w:r>
      <w:r>
        <w:tab/>
        <w:t>«Воздушный</w:t>
      </w:r>
      <w:r>
        <w:tab/>
      </w:r>
      <w:r>
        <w:rPr>
          <w:spacing w:val="-1"/>
        </w:rPr>
        <w:t>витязь»,</w:t>
      </w:r>
      <w:r>
        <w:rPr>
          <w:spacing w:val="-57"/>
        </w:rPr>
        <w:t xml:space="preserve"> </w:t>
      </w:r>
      <w:r>
        <w:t>Н.С.</w:t>
      </w:r>
      <w:r>
        <w:rPr>
          <w:spacing w:val="-1"/>
        </w:rPr>
        <w:t xml:space="preserve"> </w:t>
      </w:r>
      <w:r>
        <w:t>Гумилёв</w:t>
      </w:r>
      <w:r>
        <w:rPr>
          <w:spacing w:val="-1"/>
        </w:rPr>
        <w:t xml:space="preserve"> </w:t>
      </w:r>
      <w:r>
        <w:t>«Наступление», «Война»</w:t>
      </w:r>
      <w:r>
        <w:rPr>
          <w:spacing w:val="-3"/>
        </w:rPr>
        <w:t xml:space="preserve"> </w:t>
      </w:r>
      <w:r>
        <w:t>и другие.</w:t>
      </w:r>
    </w:p>
    <w:p w14:paraId="31E0AEB8" w14:textId="77777777" w:rsidR="00E56777" w:rsidRDefault="00DC4330">
      <w:pPr>
        <w:pStyle w:val="a3"/>
        <w:ind w:left="1161" w:right="6052" w:firstLine="0"/>
        <w:jc w:val="left"/>
      </w:pPr>
      <w:r>
        <w:t>М.М. Пришвин «Голубая стрекоза».</w:t>
      </w:r>
      <w:r>
        <w:rPr>
          <w:spacing w:val="-57"/>
        </w:rPr>
        <w:t xml:space="preserve"> </w:t>
      </w:r>
      <w:r>
        <w:t>Загадки</w:t>
      </w:r>
      <w:r>
        <w:rPr>
          <w:spacing w:val="-1"/>
        </w:rPr>
        <w:t xml:space="preserve"> </w:t>
      </w:r>
      <w:r>
        <w:t>русской души.</w:t>
      </w:r>
    </w:p>
    <w:p w14:paraId="139B8D55" w14:textId="77777777" w:rsidR="00E56777" w:rsidRDefault="00DC4330">
      <w:pPr>
        <w:pStyle w:val="a3"/>
        <w:spacing w:line="274" w:lineRule="exact"/>
        <w:ind w:left="1161" w:firstLine="0"/>
        <w:jc w:val="left"/>
      </w:pPr>
      <w:r>
        <w:t>Долюшка</w:t>
      </w:r>
      <w:r>
        <w:rPr>
          <w:spacing w:val="-5"/>
        </w:rPr>
        <w:t xml:space="preserve"> </w:t>
      </w:r>
      <w:r>
        <w:t>женская.</w:t>
      </w:r>
    </w:p>
    <w:p w14:paraId="5189AA1A" w14:textId="77777777" w:rsidR="00E56777" w:rsidRDefault="00DC4330">
      <w:pPr>
        <w:pStyle w:val="a3"/>
        <w:ind w:left="1161" w:firstLine="0"/>
        <w:jc w:val="left"/>
      </w:pPr>
      <w:r>
        <w:t>Стихотворения</w:t>
      </w:r>
      <w:r>
        <w:rPr>
          <w:spacing w:val="7"/>
        </w:rPr>
        <w:t xml:space="preserve"> </w:t>
      </w:r>
      <w:r>
        <w:t>(не</w:t>
      </w:r>
      <w:r>
        <w:rPr>
          <w:spacing w:val="6"/>
        </w:rPr>
        <w:t xml:space="preserve"> </w:t>
      </w:r>
      <w:r>
        <w:t>менее</w:t>
      </w:r>
      <w:r>
        <w:rPr>
          <w:spacing w:val="6"/>
        </w:rPr>
        <w:t xml:space="preserve"> </w:t>
      </w:r>
      <w:r>
        <w:t>двух).</w:t>
      </w:r>
      <w:r>
        <w:rPr>
          <w:spacing w:val="8"/>
        </w:rPr>
        <w:t xml:space="preserve"> </w:t>
      </w:r>
      <w:r>
        <w:t>Например:</w:t>
      </w:r>
      <w:r>
        <w:rPr>
          <w:spacing w:val="7"/>
        </w:rPr>
        <w:t xml:space="preserve"> </w:t>
      </w:r>
      <w:r>
        <w:t>Ф.И.</w:t>
      </w:r>
      <w:r>
        <w:rPr>
          <w:spacing w:val="2"/>
        </w:rPr>
        <w:t xml:space="preserve"> </w:t>
      </w:r>
      <w:r>
        <w:t>Тютчев</w:t>
      </w:r>
      <w:r>
        <w:rPr>
          <w:spacing w:val="6"/>
        </w:rPr>
        <w:t xml:space="preserve"> </w:t>
      </w:r>
      <w:r>
        <w:t>«Русской</w:t>
      </w:r>
      <w:r>
        <w:rPr>
          <w:spacing w:val="8"/>
        </w:rPr>
        <w:t xml:space="preserve"> </w:t>
      </w:r>
      <w:r>
        <w:t>женщине»,</w:t>
      </w:r>
      <w:r>
        <w:rPr>
          <w:spacing w:val="7"/>
        </w:rPr>
        <w:t xml:space="preserve"> </w:t>
      </w:r>
      <w:r>
        <w:t>Н.А.</w:t>
      </w:r>
      <w:r>
        <w:rPr>
          <w:spacing w:val="1"/>
        </w:rPr>
        <w:t xml:space="preserve"> </w:t>
      </w:r>
      <w:r>
        <w:t>Некрасов</w:t>
      </w:r>
    </w:p>
    <w:p w14:paraId="294F9870" w14:textId="77777777" w:rsidR="00E56777" w:rsidRDefault="00DC4330">
      <w:pPr>
        <w:pStyle w:val="a3"/>
        <w:spacing w:before="1"/>
        <w:ind w:firstLine="0"/>
        <w:jc w:val="left"/>
      </w:pPr>
      <w:r>
        <w:t>«Внимая</w:t>
      </w:r>
      <w:r>
        <w:rPr>
          <w:spacing w:val="24"/>
        </w:rPr>
        <w:t xml:space="preserve"> </w:t>
      </w:r>
      <w:r>
        <w:t>ужасам</w:t>
      </w:r>
      <w:r>
        <w:rPr>
          <w:spacing w:val="25"/>
        </w:rPr>
        <w:t xml:space="preserve"> </w:t>
      </w:r>
      <w:r>
        <w:t>войны…»,</w:t>
      </w:r>
      <w:r>
        <w:rPr>
          <w:spacing w:val="23"/>
        </w:rPr>
        <w:t xml:space="preserve"> </w:t>
      </w:r>
      <w:r>
        <w:t>Ю.В.</w:t>
      </w:r>
      <w:r>
        <w:rPr>
          <w:spacing w:val="2"/>
        </w:rPr>
        <w:t xml:space="preserve"> </w:t>
      </w:r>
      <w:r>
        <w:t>Друнина</w:t>
      </w:r>
      <w:r>
        <w:rPr>
          <w:spacing w:val="23"/>
        </w:rPr>
        <w:t xml:space="preserve"> </w:t>
      </w:r>
      <w:r>
        <w:t>«И</w:t>
      </w:r>
      <w:r>
        <w:rPr>
          <w:spacing w:val="23"/>
        </w:rPr>
        <w:t xml:space="preserve"> </w:t>
      </w:r>
      <w:r>
        <w:t>откуда</w:t>
      </w:r>
      <w:r>
        <w:rPr>
          <w:spacing w:val="24"/>
        </w:rPr>
        <w:t xml:space="preserve"> </w:t>
      </w:r>
      <w:r>
        <w:t>вдруг</w:t>
      </w:r>
      <w:r>
        <w:rPr>
          <w:spacing w:val="23"/>
        </w:rPr>
        <w:t xml:space="preserve"> </w:t>
      </w:r>
      <w:r>
        <w:t>берутся</w:t>
      </w:r>
      <w:r>
        <w:rPr>
          <w:spacing w:val="24"/>
        </w:rPr>
        <w:t xml:space="preserve"> </w:t>
      </w:r>
      <w:r>
        <w:t>силы…»,</w:t>
      </w:r>
      <w:r>
        <w:rPr>
          <w:spacing w:val="23"/>
        </w:rPr>
        <w:t xml:space="preserve"> </w:t>
      </w:r>
      <w:r>
        <w:t>В.М.</w:t>
      </w:r>
      <w:r>
        <w:rPr>
          <w:spacing w:val="4"/>
        </w:rPr>
        <w:t xml:space="preserve"> </w:t>
      </w:r>
      <w:r>
        <w:t>Тушнова</w:t>
      </w:r>
      <w:r>
        <w:rPr>
          <w:spacing w:val="22"/>
        </w:rPr>
        <w:t xml:space="preserve"> </w:t>
      </w:r>
      <w:r>
        <w:t>«Вот</w:t>
      </w:r>
      <w:r>
        <w:rPr>
          <w:spacing w:val="-57"/>
        </w:rPr>
        <w:t xml:space="preserve"> </w:t>
      </w:r>
      <w:r>
        <w:t>говорят:</w:t>
      </w:r>
      <w:r>
        <w:rPr>
          <w:spacing w:val="-1"/>
        </w:rPr>
        <w:t xml:space="preserve"> </w:t>
      </w:r>
      <w:r>
        <w:t>Россия…» и другие.</w:t>
      </w:r>
    </w:p>
    <w:p w14:paraId="6D97D73A" w14:textId="77777777" w:rsidR="00E56777" w:rsidRDefault="00DC4330">
      <w:pPr>
        <w:pStyle w:val="a3"/>
        <w:ind w:left="1161" w:right="6561" w:firstLine="0"/>
        <w:jc w:val="left"/>
      </w:pPr>
      <w:r>
        <w:t>Ф.А. Абрамов «Золотые руки».</w:t>
      </w:r>
      <w:r>
        <w:rPr>
          <w:spacing w:val="-57"/>
        </w:rPr>
        <w:t xml:space="preserve"> </w:t>
      </w:r>
      <w:r>
        <w:t>О</w:t>
      </w:r>
      <w:r>
        <w:rPr>
          <w:spacing w:val="-2"/>
        </w:rPr>
        <w:t xml:space="preserve"> </w:t>
      </w:r>
      <w:r>
        <w:t>ваших ровесниках.</w:t>
      </w:r>
    </w:p>
    <w:p w14:paraId="7528C467" w14:textId="77777777" w:rsidR="00E56777" w:rsidRDefault="00DC4330">
      <w:pPr>
        <w:pStyle w:val="a3"/>
        <w:ind w:left="1161" w:right="6694" w:firstLine="0"/>
        <w:jc w:val="left"/>
      </w:pPr>
      <w:r>
        <w:t>Взрослые детские проблемы.</w:t>
      </w:r>
      <w:r>
        <w:rPr>
          <w:spacing w:val="1"/>
        </w:rPr>
        <w:t xml:space="preserve"> </w:t>
      </w:r>
      <w:r>
        <w:t>А.С.</w:t>
      </w:r>
      <w:r>
        <w:rPr>
          <w:spacing w:val="-3"/>
        </w:rPr>
        <w:t xml:space="preserve"> </w:t>
      </w:r>
      <w:r>
        <w:t>Игнатова</w:t>
      </w:r>
      <w:r>
        <w:rPr>
          <w:spacing w:val="-4"/>
        </w:rPr>
        <w:t xml:space="preserve"> </w:t>
      </w:r>
      <w:r>
        <w:t>«Джинн</w:t>
      </w:r>
      <w:r>
        <w:rPr>
          <w:spacing w:val="-5"/>
        </w:rPr>
        <w:t xml:space="preserve"> </w:t>
      </w:r>
      <w:r>
        <w:t>Сева».</w:t>
      </w:r>
    </w:p>
    <w:p w14:paraId="380398D5" w14:textId="77777777" w:rsidR="00E56777" w:rsidRDefault="00DC4330">
      <w:pPr>
        <w:pStyle w:val="a3"/>
        <w:jc w:val="left"/>
      </w:pPr>
      <w:r>
        <w:t>Н.Н.</w:t>
      </w:r>
      <w:r>
        <w:rPr>
          <w:spacing w:val="-3"/>
        </w:rPr>
        <w:t xml:space="preserve"> </w:t>
      </w:r>
      <w:r>
        <w:t>Назаркин</w:t>
      </w:r>
      <w:r>
        <w:rPr>
          <w:spacing w:val="9"/>
        </w:rPr>
        <w:t xml:space="preserve"> </w:t>
      </w:r>
      <w:r>
        <w:t>«Изумрудная</w:t>
      </w:r>
      <w:r>
        <w:rPr>
          <w:spacing w:val="9"/>
        </w:rPr>
        <w:t xml:space="preserve"> </w:t>
      </w:r>
      <w:r>
        <w:t>рыбка»</w:t>
      </w:r>
      <w:r>
        <w:rPr>
          <w:spacing w:val="8"/>
        </w:rPr>
        <w:t xml:space="preserve"> </w:t>
      </w:r>
      <w:r>
        <w:t>(не</w:t>
      </w:r>
      <w:r>
        <w:rPr>
          <w:spacing w:val="9"/>
        </w:rPr>
        <w:t xml:space="preserve"> </w:t>
      </w:r>
      <w:r>
        <w:t>менее</w:t>
      </w:r>
      <w:r>
        <w:rPr>
          <w:spacing w:val="8"/>
        </w:rPr>
        <w:t xml:space="preserve"> </w:t>
      </w:r>
      <w:r>
        <w:t>двух</w:t>
      </w:r>
      <w:r>
        <w:rPr>
          <w:spacing w:val="8"/>
        </w:rPr>
        <w:t xml:space="preserve"> </w:t>
      </w:r>
      <w:r>
        <w:t>глав</w:t>
      </w:r>
      <w:r>
        <w:rPr>
          <w:spacing w:val="9"/>
        </w:rPr>
        <w:t xml:space="preserve"> </w:t>
      </w:r>
      <w:r>
        <w:t>по</w:t>
      </w:r>
      <w:r>
        <w:rPr>
          <w:spacing w:val="8"/>
        </w:rPr>
        <w:t xml:space="preserve"> </w:t>
      </w:r>
      <w:r>
        <w:t>выбору,</w:t>
      </w:r>
      <w:r>
        <w:rPr>
          <w:spacing w:val="10"/>
        </w:rPr>
        <w:t xml:space="preserve"> </w:t>
      </w:r>
      <w:r>
        <w:t>например,</w:t>
      </w:r>
      <w:r>
        <w:rPr>
          <w:spacing w:val="9"/>
        </w:rPr>
        <w:t xml:space="preserve"> </w:t>
      </w:r>
      <w:r>
        <w:t>«Изумрудная</w:t>
      </w:r>
      <w:r>
        <w:rPr>
          <w:spacing w:val="-57"/>
        </w:rPr>
        <w:t xml:space="preserve"> </w:t>
      </w:r>
      <w:r>
        <w:t>рыбка»,</w:t>
      </w:r>
      <w:r>
        <w:rPr>
          <w:spacing w:val="-1"/>
        </w:rPr>
        <w:t xml:space="preserve"> </w:t>
      </w:r>
      <w:r>
        <w:t>«Ах, миледи!», «Про личную жизнь» и</w:t>
      </w:r>
      <w:r>
        <w:rPr>
          <w:spacing w:val="-2"/>
        </w:rPr>
        <w:t xml:space="preserve"> </w:t>
      </w:r>
      <w:r>
        <w:t>другие).</w:t>
      </w:r>
    </w:p>
    <w:p w14:paraId="7D0AEF21" w14:textId="77777777" w:rsidR="00E56777" w:rsidRDefault="00DC4330">
      <w:pPr>
        <w:pStyle w:val="a3"/>
        <w:ind w:left="1161" w:firstLine="0"/>
        <w:jc w:val="left"/>
      </w:pPr>
      <w:r>
        <w:t>Лишь</w:t>
      </w:r>
      <w:r>
        <w:rPr>
          <w:spacing w:val="-3"/>
        </w:rPr>
        <w:t xml:space="preserve"> </w:t>
      </w:r>
      <w:r>
        <w:t>слову</w:t>
      </w:r>
      <w:r>
        <w:rPr>
          <w:spacing w:val="-3"/>
        </w:rPr>
        <w:t xml:space="preserve"> </w:t>
      </w:r>
      <w:r>
        <w:t>жизнь</w:t>
      </w:r>
      <w:r>
        <w:rPr>
          <w:spacing w:val="-2"/>
        </w:rPr>
        <w:t xml:space="preserve"> </w:t>
      </w:r>
      <w:r>
        <w:t>дана.</w:t>
      </w:r>
    </w:p>
    <w:p w14:paraId="2784B755" w14:textId="77777777" w:rsidR="00E56777" w:rsidRDefault="00DC4330">
      <w:pPr>
        <w:pStyle w:val="a3"/>
        <w:ind w:left="1161" w:firstLine="0"/>
        <w:jc w:val="left"/>
      </w:pPr>
      <w:r>
        <w:t>Такого</w:t>
      </w:r>
      <w:r>
        <w:rPr>
          <w:spacing w:val="-2"/>
        </w:rPr>
        <w:t xml:space="preserve"> </w:t>
      </w:r>
      <w:r>
        <w:t>языка</w:t>
      </w:r>
      <w:r>
        <w:rPr>
          <w:spacing w:val="-2"/>
        </w:rPr>
        <w:t xml:space="preserve"> </w:t>
      </w:r>
      <w:r>
        <w:t>на</w:t>
      </w:r>
      <w:r>
        <w:rPr>
          <w:spacing w:val="-2"/>
        </w:rPr>
        <w:t xml:space="preserve"> </w:t>
      </w:r>
      <w:r>
        <w:t>свете</w:t>
      </w:r>
      <w:r>
        <w:rPr>
          <w:spacing w:val="-2"/>
        </w:rPr>
        <w:t xml:space="preserve"> </w:t>
      </w:r>
      <w:r>
        <w:t>не</w:t>
      </w:r>
      <w:r>
        <w:rPr>
          <w:spacing w:val="-2"/>
        </w:rPr>
        <w:t xml:space="preserve"> </w:t>
      </w:r>
      <w:r>
        <w:t>бывало.</w:t>
      </w:r>
    </w:p>
    <w:p w14:paraId="2979F28D" w14:textId="77777777" w:rsidR="00E56777" w:rsidRDefault="00DC4330">
      <w:pPr>
        <w:pStyle w:val="a3"/>
        <w:jc w:val="left"/>
      </w:pPr>
      <w:r>
        <w:t>Стихотворения</w:t>
      </w:r>
      <w:r>
        <w:rPr>
          <w:spacing w:val="27"/>
        </w:rPr>
        <w:t xml:space="preserve"> </w:t>
      </w:r>
      <w:r>
        <w:t>(не</w:t>
      </w:r>
      <w:r>
        <w:rPr>
          <w:spacing w:val="28"/>
        </w:rPr>
        <w:t xml:space="preserve"> </w:t>
      </w:r>
      <w:r>
        <w:t>менее</w:t>
      </w:r>
      <w:r>
        <w:rPr>
          <w:spacing w:val="28"/>
        </w:rPr>
        <w:t xml:space="preserve"> </w:t>
      </w:r>
      <w:r>
        <w:t>одного).</w:t>
      </w:r>
      <w:r>
        <w:rPr>
          <w:spacing w:val="27"/>
        </w:rPr>
        <w:t xml:space="preserve"> </w:t>
      </w:r>
      <w:r>
        <w:t>Например:</w:t>
      </w:r>
      <w:r>
        <w:rPr>
          <w:spacing w:val="29"/>
        </w:rPr>
        <w:t xml:space="preserve"> </w:t>
      </w:r>
      <w:r>
        <w:t>В.</w:t>
      </w:r>
      <w:r>
        <w:rPr>
          <w:spacing w:val="1"/>
        </w:rPr>
        <w:t xml:space="preserve"> </w:t>
      </w:r>
      <w:r>
        <w:t>Рождественский</w:t>
      </w:r>
      <w:r>
        <w:rPr>
          <w:spacing w:val="29"/>
        </w:rPr>
        <w:t xml:space="preserve"> </w:t>
      </w:r>
      <w:r>
        <w:t>«В</w:t>
      </w:r>
      <w:r>
        <w:rPr>
          <w:spacing w:val="27"/>
        </w:rPr>
        <w:t xml:space="preserve"> </w:t>
      </w:r>
      <w:r>
        <w:t>родной</w:t>
      </w:r>
      <w:r>
        <w:rPr>
          <w:spacing w:val="27"/>
        </w:rPr>
        <w:t xml:space="preserve"> </w:t>
      </w:r>
      <w:r>
        <w:t>поэзии</w:t>
      </w:r>
      <w:r>
        <w:rPr>
          <w:spacing w:val="26"/>
        </w:rPr>
        <w:t xml:space="preserve"> </w:t>
      </w:r>
      <w:r>
        <w:t>совсем</w:t>
      </w:r>
      <w:r>
        <w:rPr>
          <w:spacing w:val="-57"/>
        </w:rPr>
        <w:t xml:space="preserve"> </w:t>
      </w:r>
      <w:r>
        <w:t>не</w:t>
      </w:r>
      <w:r>
        <w:rPr>
          <w:spacing w:val="-2"/>
        </w:rPr>
        <w:t xml:space="preserve"> </w:t>
      </w:r>
      <w:r>
        <w:t>старовер…» и другие.</w:t>
      </w:r>
    </w:p>
    <w:p w14:paraId="465AC751"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239D3BD4" w14:textId="77777777" w:rsidR="00E56777" w:rsidRDefault="00DC4330">
      <w:pPr>
        <w:ind w:left="1161"/>
        <w:rPr>
          <w:i/>
          <w:sz w:val="24"/>
        </w:rPr>
      </w:pPr>
      <w:r>
        <w:rPr>
          <w:i/>
          <w:sz w:val="24"/>
        </w:rPr>
        <w:t>Россия –</w:t>
      </w:r>
      <w:r>
        <w:rPr>
          <w:i/>
          <w:spacing w:val="-1"/>
          <w:sz w:val="24"/>
        </w:rPr>
        <w:t xml:space="preserve"> </w:t>
      </w:r>
      <w:r>
        <w:rPr>
          <w:i/>
          <w:sz w:val="24"/>
        </w:rPr>
        <w:t>Родина</w:t>
      </w:r>
      <w:r>
        <w:rPr>
          <w:i/>
          <w:spacing w:val="-1"/>
          <w:sz w:val="24"/>
        </w:rPr>
        <w:t xml:space="preserve"> </w:t>
      </w:r>
      <w:r>
        <w:rPr>
          <w:i/>
          <w:sz w:val="24"/>
        </w:rPr>
        <w:t>моя.</w:t>
      </w:r>
    </w:p>
    <w:p w14:paraId="620CFFD7" w14:textId="77777777" w:rsidR="00E56777" w:rsidRDefault="00DC4330">
      <w:pPr>
        <w:pStyle w:val="a3"/>
        <w:ind w:left="1161" w:firstLine="0"/>
        <w:jc w:val="left"/>
      </w:pPr>
      <w:r>
        <w:t>Легендарный</w:t>
      </w:r>
      <w:r>
        <w:rPr>
          <w:spacing w:val="-3"/>
        </w:rPr>
        <w:t xml:space="preserve"> </w:t>
      </w:r>
      <w:r>
        <w:t>герой</w:t>
      </w:r>
      <w:r>
        <w:rPr>
          <w:spacing w:val="-3"/>
        </w:rPr>
        <w:t xml:space="preserve"> </w:t>
      </w:r>
      <w:r>
        <w:t>земли</w:t>
      </w:r>
      <w:r>
        <w:rPr>
          <w:spacing w:val="-2"/>
        </w:rPr>
        <w:t xml:space="preserve"> </w:t>
      </w:r>
      <w:r>
        <w:t>русской</w:t>
      </w:r>
      <w:r>
        <w:rPr>
          <w:spacing w:val="-2"/>
        </w:rPr>
        <w:t xml:space="preserve"> </w:t>
      </w:r>
      <w:r>
        <w:t>Иван</w:t>
      </w:r>
      <w:r>
        <w:rPr>
          <w:spacing w:val="-3"/>
        </w:rPr>
        <w:t xml:space="preserve"> </w:t>
      </w:r>
      <w:r>
        <w:t>Сусанин.</w:t>
      </w:r>
    </w:p>
    <w:p w14:paraId="27BFD46B" w14:textId="77777777" w:rsidR="00E56777" w:rsidRDefault="00DC4330">
      <w:pPr>
        <w:pStyle w:val="a3"/>
        <w:ind w:right="150"/>
        <w:jc w:val="left"/>
      </w:pPr>
      <w:r>
        <w:t>Стихотворения</w:t>
      </w:r>
      <w:r>
        <w:rPr>
          <w:spacing w:val="7"/>
        </w:rPr>
        <w:t xml:space="preserve"> </w:t>
      </w:r>
      <w:r>
        <w:t>(не</w:t>
      </w:r>
      <w:r>
        <w:rPr>
          <w:spacing w:val="6"/>
        </w:rPr>
        <w:t xml:space="preserve"> </w:t>
      </w:r>
      <w:r>
        <w:t>менее</w:t>
      </w:r>
      <w:r>
        <w:rPr>
          <w:spacing w:val="6"/>
        </w:rPr>
        <w:t xml:space="preserve"> </w:t>
      </w:r>
      <w:r>
        <w:t>одного).</w:t>
      </w:r>
      <w:r>
        <w:rPr>
          <w:spacing w:val="7"/>
        </w:rPr>
        <w:t xml:space="preserve"> </w:t>
      </w:r>
      <w:r>
        <w:t>Например:</w:t>
      </w:r>
      <w:r>
        <w:rPr>
          <w:spacing w:val="7"/>
        </w:rPr>
        <w:t xml:space="preserve"> </w:t>
      </w:r>
      <w:r>
        <w:t>С.Н.</w:t>
      </w:r>
      <w:r>
        <w:rPr>
          <w:spacing w:val="1"/>
        </w:rPr>
        <w:t xml:space="preserve"> </w:t>
      </w:r>
      <w:r>
        <w:t>Марков</w:t>
      </w:r>
      <w:r>
        <w:rPr>
          <w:spacing w:val="6"/>
        </w:rPr>
        <w:t xml:space="preserve"> </w:t>
      </w:r>
      <w:r>
        <w:t>«Сусанин»,</w:t>
      </w:r>
      <w:r>
        <w:rPr>
          <w:spacing w:val="4"/>
        </w:rPr>
        <w:t xml:space="preserve"> </w:t>
      </w:r>
      <w:r>
        <w:t>О.А.</w:t>
      </w:r>
      <w:r>
        <w:rPr>
          <w:spacing w:val="1"/>
        </w:rPr>
        <w:t xml:space="preserve"> </w:t>
      </w:r>
      <w:r>
        <w:t>Ильина</w:t>
      </w:r>
      <w:r>
        <w:rPr>
          <w:spacing w:val="6"/>
        </w:rPr>
        <w:t xml:space="preserve"> </w:t>
      </w:r>
      <w:r>
        <w:t>«Во</w:t>
      </w:r>
      <w:r>
        <w:rPr>
          <w:spacing w:val="-57"/>
        </w:rPr>
        <w:t xml:space="preserve"> </w:t>
      </w:r>
      <w:r>
        <w:t>время</w:t>
      </w:r>
      <w:r>
        <w:rPr>
          <w:spacing w:val="-1"/>
        </w:rPr>
        <w:t xml:space="preserve"> </w:t>
      </w:r>
      <w:r>
        <w:t>грозного и злого</w:t>
      </w:r>
      <w:r>
        <w:rPr>
          <w:spacing w:val="-3"/>
        </w:rPr>
        <w:t xml:space="preserve"> </w:t>
      </w:r>
      <w:r>
        <w:t>поединка…» и другие.</w:t>
      </w:r>
    </w:p>
    <w:p w14:paraId="0544C346" w14:textId="77777777" w:rsidR="00E56777" w:rsidRDefault="00DC4330">
      <w:pPr>
        <w:pStyle w:val="a3"/>
        <w:ind w:left="1161" w:right="2868" w:firstLine="0"/>
        <w:jc w:val="left"/>
      </w:pPr>
      <w:r>
        <w:t>П.Н. Полевой «Избранник Божий» (не менее двух глав по выбору).</w:t>
      </w:r>
      <w:r>
        <w:rPr>
          <w:spacing w:val="-58"/>
        </w:rPr>
        <w:t xml:space="preserve"> </w:t>
      </w:r>
      <w:r>
        <w:t>Города</w:t>
      </w:r>
      <w:r>
        <w:rPr>
          <w:spacing w:val="-2"/>
        </w:rPr>
        <w:t xml:space="preserve"> </w:t>
      </w:r>
      <w:r>
        <w:t>земли</w:t>
      </w:r>
      <w:r>
        <w:rPr>
          <w:spacing w:val="1"/>
        </w:rPr>
        <w:t xml:space="preserve"> </w:t>
      </w:r>
      <w:r>
        <w:t>русской.</w:t>
      </w:r>
    </w:p>
    <w:p w14:paraId="3A0402F6" w14:textId="77777777" w:rsidR="00E56777" w:rsidRDefault="00DC4330">
      <w:pPr>
        <w:pStyle w:val="a3"/>
        <w:ind w:left="1161" w:firstLine="0"/>
        <w:jc w:val="left"/>
      </w:pPr>
      <w:r>
        <w:t>По</w:t>
      </w:r>
      <w:r>
        <w:rPr>
          <w:spacing w:val="-2"/>
        </w:rPr>
        <w:t xml:space="preserve"> </w:t>
      </w:r>
      <w:r>
        <w:t>Золотому</w:t>
      </w:r>
      <w:r>
        <w:rPr>
          <w:spacing w:val="-1"/>
        </w:rPr>
        <w:t xml:space="preserve"> </w:t>
      </w:r>
      <w:r>
        <w:t>кольцу.</w:t>
      </w:r>
    </w:p>
    <w:p w14:paraId="46F2697D" w14:textId="77777777" w:rsidR="00E56777" w:rsidRDefault="00DC4330">
      <w:pPr>
        <w:pStyle w:val="a3"/>
        <w:jc w:val="left"/>
      </w:pPr>
      <w:r>
        <w:t>Стихотворения</w:t>
      </w:r>
      <w:r>
        <w:rPr>
          <w:spacing w:val="24"/>
        </w:rPr>
        <w:t xml:space="preserve"> </w:t>
      </w:r>
      <w:r>
        <w:t>(не</w:t>
      </w:r>
      <w:r>
        <w:rPr>
          <w:spacing w:val="23"/>
        </w:rPr>
        <w:t xml:space="preserve"> </w:t>
      </w:r>
      <w:r>
        <w:t>менее</w:t>
      </w:r>
      <w:r>
        <w:rPr>
          <w:spacing w:val="23"/>
        </w:rPr>
        <w:t xml:space="preserve"> </w:t>
      </w:r>
      <w:r>
        <w:t>трёх).</w:t>
      </w:r>
      <w:r>
        <w:rPr>
          <w:spacing w:val="29"/>
        </w:rPr>
        <w:t xml:space="preserve"> </w:t>
      </w:r>
      <w:r>
        <w:t>Например:</w:t>
      </w:r>
      <w:r>
        <w:rPr>
          <w:spacing w:val="25"/>
        </w:rPr>
        <w:t xml:space="preserve"> </w:t>
      </w:r>
      <w:r>
        <w:t>Ф.К.</w:t>
      </w:r>
      <w:r>
        <w:rPr>
          <w:spacing w:val="-1"/>
        </w:rPr>
        <w:t xml:space="preserve"> </w:t>
      </w:r>
      <w:r>
        <w:t>Сологуб</w:t>
      </w:r>
      <w:r>
        <w:rPr>
          <w:spacing w:val="24"/>
        </w:rPr>
        <w:t xml:space="preserve"> </w:t>
      </w:r>
      <w:r>
        <w:t>«Сквозь</w:t>
      </w:r>
      <w:r>
        <w:rPr>
          <w:spacing w:val="25"/>
        </w:rPr>
        <w:t xml:space="preserve"> </w:t>
      </w:r>
      <w:r>
        <w:t>туман</w:t>
      </w:r>
      <w:r>
        <w:rPr>
          <w:spacing w:val="25"/>
        </w:rPr>
        <w:t xml:space="preserve"> </w:t>
      </w:r>
      <w:r>
        <w:t>едва</w:t>
      </w:r>
      <w:r>
        <w:rPr>
          <w:spacing w:val="23"/>
        </w:rPr>
        <w:t xml:space="preserve"> </w:t>
      </w:r>
      <w:r>
        <w:t>заметный…»,</w:t>
      </w:r>
      <w:r>
        <w:rPr>
          <w:spacing w:val="-57"/>
        </w:rPr>
        <w:t xml:space="preserve"> </w:t>
      </w:r>
      <w:r>
        <w:t>М.А.</w:t>
      </w:r>
      <w:r>
        <w:rPr>
          <w:spacing w:val="-1"/>
        </w:rPr>
        <w:t xml:space="preserve"> </w:t>
      </w:r>
      <w:r>
        <w:t>Кузмин</w:t>
      </w:r>
      <w:r>
        <w:rPr>
          <w:spacing w:val="52"/>
        </w:rPr>
        <w:t xml:space="preserve"> </w:t>
      </w:r>
      <w:r>
        <w:t>«Я</w:t>
      </w:r>
      <w:r>
        <w:rPr>
          <w:spacing w:val="51"/>
        </w:rPr>
        <w:t xml:space="preserve"> </w:t>
      </w:r>
      <w:r>
        <w:t>знаю</w:t>
      </w:r>
      <w:r>
        <w:rPr>
          <w:spacing w:val="49"/>
        </w:rPr>
        <w:t xml:space="preserve"> </w:t>
      </w:r>
      <w:r>
        <w:t>вас</w:t>
      </w:r>
      <w:r>
        <w:rPr>
          <w:spacing w:val="52"/>
        </w:rPr>
        <w:t xml:space="preserve"> </w:t>
      </w:r>
      <w:r>
        <w:t>не</w:t>
      </w:r>
      <w:r>
        <w:rPr>
          <w:spacing w:val="50"/>
        </w:rPr>
        <w:t xml:space="preserve"> </w:t>
      </w:r>
      <w:r>
        <w:t>понаслышке…»,</w:t>
      </w:r>
      <w:r>
        <w:rPr>
          <w:spacing w:val="50"/>
        </w:rPr>
        <w:t xml:space="preserve"> </w:t>
      </w:r>
      <w:r>
        <w:t>И.И.</w:t>
      </w:r>
      <w:r>
        <w:rPr>
          <w:spacing w:val="5"/>
        </w:rPr>
        <w:t xml:space="preserve"> </w:t>
      </w:r>
      <w:r>
        <w:t>Кобзев</w:t>
      </w:r>
      <w:r>
        <w:rPr>
          <w:spacing w:val="50"/>
        </w:rPr>
        <w:t xml:space="preserve"> </w:t>
      </w:r>
      <w:r>
        <w:t>«Поездка</w:t>
      </w:r>
      <w:r>
        <w:rPr>
          <w:spacing w:val="52"/>
        </w:rPr>
        <w:t xml:space="preserve"> </w:t>
      </w:r>
      <w:r>
        <w:t>в</w:t>
      </w:r>
      <w:r>
        <w:rPr>
          <w:spacing w:val="51"/>
        </w:rPr>
        <w:t xml:space="preserve"> </w:t>
      </w:r>
      <w:r>
        <w:t>Суздаль»,</w:t>
      </w:r>
      <w:r>
        <w:rPr>
          <w:spacing w:val="51"/>
        </w:rPr>
        <w:t xml:space="preserve"> </w:t>
      </w:r>
      <w:r>
        <w:t>В.А. Степанов</w:t>
      </w:r>
    </w:p>
    <w:p w14:paraId="5CC5BD3F" w14:textId="77777777" w:rsidR="00E56777" w:rsidRDefault="00DC4330">
      <w:pPr>
        <w:pStyle w:val="a3"/>
        <w:spacing w:before="1"/>
        <w:ind w:firstLine="0"/>
        <w:jc w:val="left"/>
      </w:pPr>
      <w:r>
        <w:t>«Золотое</w:t>
      </w:r>
      <w:r>
        <w:rPr>
          <w:spacing w:val="-3"/>
        </w:rPr>
        <w:t xml:space="preserve"> </w:t>
      </w:r>
      <w:r>
        <w:t>кольцо»</w:t>
      </w:r>
      <w:r>
        <w:rPr>
          <w:spacing w:val="-4"/>
        </w:rPr>
        <w:t xml:space="preserve"> </w:t>
      </w:r>
      <w:r>
        <w:t>и</w:t>
      </w:r>
      <w:r>
        <w:rPr>
          <w:spacing w:val="-1"/>
        </w:rPr>
        <w:t xml:space="preserve"> </w:t>
      </w:r>
      <w:r>
        <w:t>другие.</w:t>
      </w:r>
    </w:p>
    <w:p w14:paraId="28F9F5C0" w14:textId="77777777" w:rsidR="00E56777" w:rsidRDefault="00DC4330">
      <w:pPr>
        <w:pStyle w:val="a3"/>
        <w:ind w:left="1161" w:right="7585" w:firstLine="0"/>
        <w:jc w:val="left"/>
      </w:pPr>
      <w:r>
        <w:t>Родные</w:t>
      </w:r>
      <w:r>
        <w:rPr>
          <w:spacing w:val="-2"/>
        </w:rPr>
        <w:t xml:space="preserve"> </w:t>
      </w:r>
      <w:r>
        <w:t>просторы.</w:t>
      </w:r>
    </w:p>
    <w:p w14:paraId="185594C1" w14:textId="77777777" w:rsidR="00E56777" w:rsidRDefault="00DC4330">
      <w:pPr>
        <w:pStyle w:val="a3"/>
        <w:ind w:left="1161" w:right="7585" w:firstLine="0"/>
        <w:jc w:val="left"/>
      </w:pPr>
      <w:r>
        <w:t>Волга</w:t>
      </w:r>
      <w:r>
        <w:rPr>
          <w:spacing w:val="-7"/>
        </w:rPr>
        <w:t xml:space="preserve"> </w:t>
      </w:r>
      <w:r>
        <w:t>–</w:t>
      </w:r>
      <w:r>
        <w:rPr>
          <w:spacing w:val="-6"/>
        </w:rPr>
        <w:t xml:space="preserve"> </w:t>
      </w:r>
      <w:r>
        <w:t>русская</w:t>
      </w:r>
      <w:r>
        <w:rPr>
          <w:spacing w:val="-6"/>
        </w:rPr>
        <w:t xml:space="preserve"> </w:t>
      </w:r>
      <w:r>
        <w:t>река.</w:t>
      </w:r>
    </w:p>
    <w:p w14:paraId="263866F6" w14:textId="77777777" w:rsidR="00E56777" w:rsidRDefault="00DC4330">
      <w:pPr>
        <w:pStyle w:val="a3"/>
        <w:jc w:val="left"/>
      </w:pPr>
      <w:r>
        <w:t>Русские</w:t>
      </w:r>
      <w:r>
        <w:rPr>
          <w:spacing w:val="23"/>
        </w:rPr>
        <w:t xml:space="preserve"> </w:t>
      </w:r>
      <w:r>
        <w:t>народные</w:t>
      </w:r>
      <w:r>
        <w:rPr>
          <w:spacing w:val="23"/>
        </w:rPr>
        <w:t xml:space="preserve"> </w:t>
      </w:r>
      <w:r>
        <w:t>песни</w:t>
      </w:r>
      <w:r>
        <w:rPr>
          <w:spacing w:val="26"/>
        </w:rPr>
        <w:t xml:space="preserve"> </w:t>
      </w:r>
      <w:r>
        <w:t>о</w:t>
      </w:r>
      <w:r>
        <w:rPr>
          <w:spacing w:val="25"/>
        </w:rPr>
        <w:t xml:space="preserve"> </w:t>
      </w:r>
      <w:r>
        <w:t>Волге</w:t>
      </w:r>
      <w:r>
        <w:rPr>
          <w:spacing w:val="24"/>
        </w:rPr>
        <w:t xml:space="preserve"> </w:t>
      </w:r>
      <w:r>
        <w:t>(одна</w:t>
      </w:r>
      <w:r>
        <w:rPr>
          <w:spacing w:val="24"/>
        </w:rPr>
        <w:t xml:space="preserve"> </w:t>
      </w:r>
      <w:r>
        <w:t>по</w:t>
      </w:r>
      <w:r>
        <w:rPr>
          <w:spacing w:val="25"/>
        </w:rPr>
        <w:t xml:space="preserve"> </w:t>
      </w:r>
      <w:r>
        <w:t>выбору).</w:t>
      </w:r>
      <w:r>
        <w:rPr>
          <w:spacing w:val="29"/>
        </w:rPr>
        <w:t xml:space="preserve"> </w:t>
      </w:r>
      <w:r>
        <w:t>Например:</w:t>
      </w:r>
      <w:r>
        <w:rPr>
          <w:spacing w:val="26"/>
        </w:rPr>
        <w:t xml:space="preserve"> </w:t>
      </w:r>
      <w:r>
        <w:t>«Уж</w:t>
      </w:r>
      <w:r>
        <w:rPr>
          <w:spacing w:val="27"/>
        </w:rPr>
        <w:t xml:space="preserve"> </w:t>
      </w:r>
      <w:r>
        <w:t>ты,</w:t>
      </w:r>
      <w:r>
        <w:rPr>
          <w:spacing w:val="25"/>
        </w:rPr>
        <w:t xml:space="preserve"> </w:t>
      </w:r>
      <w:r>
        <w:t>Волга-река,</w:t>
      </w:r>
      <w:r>
        <w:rPr>
          <w:spacing w:val="25"/>
        </w:rPr>
        <w:t xml:space="preserve"> </w:t>
      </w:r>
      <w:r>
        <w:t>Волга-</w:t>
      </w:r>
      <w:r>
        <w:rPr>
          <w:spacing w:val="-57"/>
        </w:rPr>
        <w:t xml:space="preserve"> </w:t>
      </w:r>
      <w:r>
        <w:t>матушка!..»,</w:t>
      </w:r>
      <w:r>
        <w:rPr>
          <w:spacing w:val="-1"/>
        </w:rPr>
        <w:t xml:space="preserve"> </w:t>
      </w:r>
      <w:r>
        <w:t>«Вниз</w:t>
      </w:r>
      <w:r>
        <w:rPr>
          <w:spacing w:val="-2"/>
        </w:rPr>
        <w:t xml:space="preserve"> </w:t>
      </w:r>
      <w:r>
        <w:t>по</w:t>
      </w:r>
      <w:r>
        <w:rPr>
          <w:spacing w:val="-3"/>
        </w:rPr>
        <w:t xml:space="preserve"> </w:t>
      </w:r>
      <w:r>
        <w:t>матушке</w:t>
      </w:r>
      <w:r>
        <w:rPr>
          <w:spacing w:val="-1"/>
        </w:rPr>
        <w:t xml:space="preserve"> </w:t>
      </w:r>
      <w:r>
        <w:t>по Волге…» и</w:t>
      </w:r>
      <w:r>
        <w:rPr>
          <w:spacing w:val="-2"/>
        </w:rPr>
        <w:t xml:space="preserve"> </w:t>
      </w:r>
      <w:r>
        <w:t>другие.</w:t>
      </w:r>
    </w:p>
    <w:p w14:paraId="5CD2C3B5" w14:textId="77777777" w:rsidR="00E56777" w:rsidRDefault="00DC4330">
      <w:pPr>
        <w:pStyle w:val="a3"/>
        <w:jc w:val="left"/>
      </w:pPr>
      <w:r>
        <w:t>Стихотворения</w:t>
      </w:r>
      <w:r>
        <w:rPr>
          <w:spacing w:val="27"/>
        </w:rPr>
        <w:t xml:space="preserve"> </w:t>
      </w:r>
      <w:r>
        <w:t>(не</w:t>
      </w:r>
      <w:r>
        <w:rPr>
          <w:spacing w:val="28"/>
        </w:rPr>
        <w:t xml:space="preserve"> </w:t>
      </w:r>
      <w:r>
        <w:t>менее</w:t>
      </w:r>
      <w:r>
        <w:rPr>
          <w:spacing w:val="27"/>
        </w:rPr>
        <w:t xml:space="preserve"> </w:t>
      </w:r>
      <w:r>
        <w:t>двух).</w:t>
      </w:r>
      <w:r>
        <w:rPr>
          <w:spacing w:val="28"/>
        </w:rPr>
        <w:t xml:space="preserve"> </w:t>
      </w:r>
      <w:r>
        <w:t>Например:</w:t>
      </w:r>
      <w:r>
        <w:rPr>
          <w:spacing w:val="29"/>
        </w:rPr>
        <w:t xml:space="preserve"> </w:t>
      </w:r>
      <w:r>
        <w:t>Н.А.</w:t>
      </w:r>
      <w:r>
        <w:rPr>
          <w:spacing w:val="1"/>
        </w:rPr>
        <w:t xml:space="preserve"> </w:t>
      </w:r>
      <w:r>
        <w:t>Некрасов</w:t>
      </w:r>
      <w:r>
        <w:rPr>
          <w:spacing w:val="28"/>
        </w:rPr>
        <w:t xml:space="preserve"> </w:t>
      </w:r>
      <w:r>
        <w:t>«Люблю</w:t>
      </w:r>
      <w:r>
        <w:rPr>
          <w:spacing w:val="28"/>
        </w:rPr>
        <w:t xml:space="preserve"> </w:t>
      </w:r>
      <w:r>
        <w:t>я</w:t>
      </w:r>
      <w:r>
        <w:rPr>
          <w:spacing w:val="28"/>
        </w:rPr>
        <w:t xml:space="preserve"> </w:t>
      </w:r>
      <w:r>
        <w:t>краткой</w:t>
      </w:r>
      <w:r>
        <w:rPr>
          <w:spacing w:val="29"/>
        </w:rPr>
        <w:t xml:space="preserve"> </w:t>
      </w:r>
      <w:r>
        <w:t>той</w:t>
      </w:r>
      <w:r>
        <w:rPr>
          <w:spacing w:val="26"/>
        </w:rPr>
        <w:t xml:space="preserve"> </w:t>
      </w:r>
      <w:r>
        <w:t>поры…»</w:t>
      </w:r>
      <w:r>
        <w:rPr>
          <w:spacing w:val="-57"/>
        </w:rPr>
        <w:t xml:space="preserve"> </w:t>
      </w:r>
      <w:r>
        <w:t>(из поэмы</w:t>
      </w:r>
      <w:r>
        <w:rPr>
          <w:spacing w:val="-1"/>
        </w:rPr>
        <w:t xml:space="preserve"> </w:t>
      </w:r>
      <w:r>
        <w:t>«Горе старого</w:t>
      </w:r>
      <w:r>
        <w:rPr>
          <w:spacing w:val="-1"/>
        </w:rPr>
        <w:t xml:space="preserve"> </w:t>
      </w:r>
      <w:r>
        <w:t>Наума»), В.С.</w:t>
      </w:r>
      <w:r>
        <w:rPr>
          <w:spacing w:val="2"/>
        </w:rPr>
        <w:t xml:space="preserve"> </w:t>
      </w:r>
      <w:r>
        <w:t>Высоцкий</w:t>
      </w:r>
      <w:r>
        <w:rPr>
          <w:spacing w:val="-1"/>
        </w:rPr>
        <w:t xml:space="preserve"> </w:t>
      </w:r>
      <w:r>
        <w:t>«Песня о Волге» и другие.</w:t>
      </w:r>
    </w:p>
    <w:p w14:paraId="1CAAD684" w14:textId="77777777" w:rsidR="00E56777" w:rsidRDefault="00DC4330">
      <w:pPr>
        <w:pStyle w:val="a3"/>
        <w:ind w:left="1161" w:firstLine="0"/>
        <w:jc w:val="left"/>
      </w:pPr>
      <w:r>
        <w:t>В.В.</w:t>
      </w:r>
      <w:r>
        <w:rPr>
          <w:spacing w:val="-2"/>
        </w:rPr>
        <w:t xml:space="preserve"> </w:t>
      </w:r>
      <w:r>
        <w:t>Розанов</w:t>
      </w:r>
      <w:r>
        <w:rPr>
          <w:spacing w:val="-2"/>
        </w:rPr>
        <w:t xml:space="preserve"> </w:t>
      </w:r>
      <w:r>
        <w:t>«Русский</w:t>
      </w:r>
      <w:r>
        <w:rPr>
          <w:spacing w:val="-4"/>
        </w:rPr>
        <w:t xml:space="preserve"> </w:t>
      </w:r>
      <w:r>
        <w:t>Нил»</w:t>
      </w:r>
      <w:r>
        <w:rPr>
          <w:spacing w:val="-2"/>
        </w:rPr>
        <w:t xml:space="preserve"> </w:t>
      </w:r>
      <w:r>
        <w:t>(один</w:t>
      </w:r>
      <w:r>
        <w:rPr>
          <w:spacing w:val="-2"/>
        </w:rPr>
        <w:t xml:space="preserve"> </w:t>
      </w:r>
      <w:r>
        <w:t>фрагмент</w:t>
      </w:r>
      <w:r>
        <w:rPr>
          <w:spacing w:val="-2"/>
        </w:rPr>
        <w:t xml:space="preserve"> </w:t>
      </w:r>
      <w:r>
        <w:t>по</w:t>
      </w:r>
      <w:r>
        <w:rPr>
          <w:spacing w:val="-2"/>
        </w:rPr>
        <w:t xml:space="preserve"> </w:t>
      </w:r>
      <w:r>
        <w:t>выбору).</w:t>
      </w:r>
    </w:p>
    <w:p w14:paraId="60F43EAC" w14:textId="77777777" w:rsidR="00E56777" w:rsidRDefault="00DC4330">
      <w:pPr>
        <w:ind w:left="1161"/>
        <w:rPr>
          <w:i/>
          <w:sz w:val="24"/>
        </w:rPr>
      </w:pPr>
      <w:r>
        <w:rPr>
          <w:i/>
          <w:sz w:val="24"/>
        </w:rPr>
        <w:t>Русские</w:t>
      </w:r>
      <w:r>
        <w:rPr>
          <w:i/>
          <w:spacing w:val="-5"/>
          <w:sz w:val="24"/>
        </w:rPr>
        <w:t xml:space="preserve"> </w:t>
      </w:r>
      <w:r>
        <w:rPr>
          <w:i/>
          <w:sz w:val="24"/>
        </w:rPr>
        <w:t>традиции.</w:t>
      </w:r>
    </w:p>
    <w:p w14:paraId="15153995" w14:textId="77777777" w:rsidR="00E56777" w:rsidRDefault="00DC4330">
      <w:pPr>
        <w:pStyle w:val="a3"/>
        <w:ind w:left="1161" w:right="7055" w:firstLine="0"/>
        <w:jc w:val="left"/>
      </w:pPr>
      <w:r>
        <w:t>Праздники русского мира.</w:t>
      </w:r>
      <w:r>
        <w:rPr>
          <w:spacing w:val="-57"/>
        </w:rPr>
        <w:t xml:space="preserve"> </w:t>
      </w:r>
      <w:r>
        <w:t>Троица.</w:t>
      </w:r>
    </w:p>
    <w:p w14:paraId="6A4ECE96" w14:textId="77777777" w:rsidR="00E56777" w:rsidRDefault="00DC4330">
      <w:pPr>
        <w:pStyle w:val="a3"/>
        <w:jc w:val="left"/>
      </w:pPr>
      <w:r>
        <w:t>Стихотворения</w:t>
      </w:r>
      <w:r>
        <w:rPr>
          <w:spacing w:val="35"/>
        </w:rPr>
        <w:t xml:space="preserve"> </w:t>
      </w:r>
      <w:r>
        <w:t>(не</w:t>
      </w:r>
      <w:r>
        <w:rPr>
          <w:spacing w:val="35"/>
        </w:rPr>
        <w:t xml:space="preserve"> </w:t>
      </w:r>
      <w:r>
        <w:t>менее</w:t>
      </w:r>
      <w:r>
        <w:rPr>
          <w:spacing w:val="35"/>
        </w:rPr>
        <w:t xml:space="preserve"> </w:t>
      </w:r>
      <w:r>
        <w:t>двух).</w:t>
      </w:r>
      <w:r>
        <w:rPr>
          <w:spacing w:val="36"/>
        </w:rPr>
        <w:t xml:space="preserve"> </w:t>
      </w:r>
      <w:r>
        <w:t>Например:</w:t>
      </w:r>
      <w:r>
        <w:rPr>
          <w:spacing w:val="36"/>
        </w:rPr>
        <w:t xml:space="preserve"> </w:t>
      </w:r>
      <w:r>
        <w:t>И.А.</w:t>
      </w:r>
      <w:r>
        <w:rPr>
          <w:spacing w:val="2"/>
        </w:rPr>
        <w:t xml:space="preserve"> </w:t>
      </w:r>
      <w:r>
        <w:t>Бунин</w:t>
      </w:r>
      <w:r>
        <w:rPr>
          <w:spacing w:val="37"/>
        </w:rPr>
        <w:t xml:space="preserve"> </w:t>
      </w:r>
      <w:r>
        <w:t>«Троица»,</w:t>
      </w:r>
      <w:r>
        <w:rPr>
          <w:spacing w:val="33"/>
        </w:rPr>
        <w:t xml:space="preserve"> </w:t>
      </w:r>
      <w:r>
        <w:t>С.А.</w:t>
      </w:r>
      <w:r>
        <w:rPr>
          <w:spacing w:val="-1"/>
        </w:rPr>
        <w:t xml:space="preserve"> </w:t>
      </w:r>
      <w:r>
        <w:t>Есенин</w:t>
      </w:r>
      <w:r>
        <w:rPr>
          <w:spacing w:val="37"/>
        </w:rPr>
        <w:t xml:space="preserve"> </w:t>
      </w:r>
      <w:r>
        <w:t>«Троицыно</w:t>
      </w:r>
      <w:r>
        <w:rPr>
          <w:spacing w:val="-57"/>
        </w:rPr>
        <w:t xml:space="preserve"> </w:t>
      </w:r>
      <w:r>
        <w:t>утро,</w:t>
      </w:r>
      <w:r>
        <w:rPr>
          <w:spacing w:val="-1"/>
        </w:rPr>
        <w:t xml:space="preserve"> </w:t>
      </w:r>
      <w:r>
        <w:t>утренний</w:t>
      </w:r>
      <w:r>
        <w:rPr>
          <w:spacing w:val="-3"/>
        </w:rPr>
        <w:t xml:space="preserve"> </w:t>
      </w:r>
      <w:r>
        <w:t>канон…»,</w:t>
      </w:r>
      <w:r>
        <w:rPr>
          <w:spacing w:val="-1"/>
        </w:rPr>
        <w:t xml:space="preserve"> </w:t>
      </w:r>
      <w:r>
        <w:t>Н.И.</w:t>
      </w:r>
      <w:r>
        <w:rPr>
          <w:spacing w:val="2"/>
        </w:rPr>
        <w:t xml:space="preserve"> </w:t>
      </w:r>
      <w:r>
        <w:t>Рыленков</w:t>
      </w:r>
      <w:r>
        <w:rPr>
          <w:spacing w:val="-1"/>
        </w:rPr>
        <w:t xml:space="preserve"> </w:t>
      </w:r>
      <w:r>
        <w:t>«Возможно</w:t>
      </w:r>
      <w:r>
        <w:rPr>
          <w:spacing w:val="-1"/>
        </w:rPr>
        <w:t xml:space="preserve"> </w:t>
      </w:r>
      <w:r>
        <w:t>ль</w:t>
      </w:r>
      <w:r>
        <w:rPr>
          <w:spacing w:val="-1"/>
        </w:rPr>
        <w:t xml:space="preserve"> </w:t>
      </w:r>
      <w:r>
        <w:t>высказать</w:t>
      </w:r>
      <w:r>
        <w:rPr>
          <w:spacing w:val="3"/>
        </w:rPr>
        <w:t xml:space="preserve"> </w:t>
      </w:r>
      <w:r>
        <w:t>без</w:t>
      </w:r>
      <w:r>
        <w:rPr>
          <w:spacing w:val="-3"/>
        </w:rPr>
        <w:t xml:space="preserve"> </w:t>
      </w:r>
      <w:r>
        <w:t>слов…»</w:t>
      </w:r>
      <w:r>
        <w:rPr>
          <w:spacing w:val="-2"/>
        </w:rPr>
        <w:t xml:space="preserve"> </w:t>
      </w:r>
      <w:r>
        <w:t>и</w:t>
      </w:r>
      <w:r>
        <w:rPr>
          <w:spacing w:val="-1"/>
        </w:rPr>
        <w:t xml:space="preserve"> </w:t>
      </w:r>
      <w:r>
        <w:t>другие.</w:t>
      </w:r>
    </w:p>
    <w:p w14:paraId="6C5838F1" w14:textId="77777777" w:rsidR="00E56777" w:rsidRDefault="00DC4330">
      <w:pPr>
        <w:pStyle w:val="a3"/>
        <w:ind w:left="1161" w:right="6079" w:firstLine="0"/>
        <w:jc w:val="left"/>
      </w:pPr>
      <w:r>
        <w:t>И.А. Новиков «Троицкая кукушка».</w:t>
      </w:r>
      <w:r>
        <w:rPr>
          <w:spacing w:val="-57"/>
        </w:rPr>
        <w:t xml:space="preserve"> </w:t>
      </w:r>
      <w:r>
        <w:t>Тепло</w:t>
      </w:r>
      <w:r>
        <w:rPr>
          <w:spacing w:val="-2"/>
        </w:rPr>
        <w:t xml:space="preserve"> </w:t>
      </w:r>
      <w:r>
        <w:t>родного дома.</w:t>
      </w:r>
    </w:p>
    <w:p w14:paraId="0F8D5756" w14:textId="77777777" w:rsidR="00E56777" w:rsidRDefault="00DC4330">
      <w:pPr>
        <w:pStyle w:val="a3"/>
        <w:ind w:left="1161" w:firstLine="0"/>
        <w:jc w:val="left"/>
      </w:pPr>
      <w:r>
        <w:t>Родство</w:t>
      </w:r>
      <w:r>
        <w:rPr>
          <w:spacing w:val="-1"/>
        </w:rPr>
        <w:t xml:space="preserve"> </w:t>
      </w:r>
      <w:r>
        <w:t>душ.</w:t>
      </w:r>
    </w:p>
    <w:p w14:paraId="3C5C335E" w14:textId="77777777" w:rsidR="00E56777" w:rsidRDefault="00E56777">
      <w:pPr>
        <w:sectPr w:rsidR="00E56777">
          <w:pgSz w:w="11910" w:h="16840"/>
          <w:pgMar w:top="480" w:right="280" w:bottom="440" w:left="680" w:header="0" w:footer="165" w:gutter="0"/>
          <w:cols w:space="720"/>
        </w:sectPr>
      </w:pPr>
    </w:p>
    <w:p w14:paraId="382B6EAC" w14:textId="77777777" w:rsidR="00E56777" w:rsidRDefault="00DC4330">
      <w:pPr>
        <w:pStyle w:val="a3"/>
        <w:spacing w:before="69"/>
        <w:ind w:left="1161" w:firstLine="0"/>
        <w:jc w:val="left"/>
      </w:pPr>
      <w:r>
        <w:lastRenderedPageBreak/>
        <w:t>Ф.А.</w:t>
      </w:r>
      <w:r>
        <w:rPr>
          <w:spacing w:val="-3"/>
        </w:rPr>
        <w:t xml:space="preserve"> </w:t>
      </w:r>
      <w:r>
        <w:t>Абрамов</w:t>
      </w:r>
      <w:r>
        <w:rPr>
          <w:spacing w:val="-2"/>
        </w:rPr>
        <w:t xml:space="preserve"> </w:t>
      </w:r>
      <w:r>
        <w:t>«Валенки».</w:t>
      </w:r>
    </w:p>
    <w:p w14:paraId="754187EF" w14:textId="77777777" w:rsidR="00E56777" w:rsidRDefault="00DC4330">
      <w:pPr>
        <w:pStyle w:val="a3"/>
        <w:ind w:left="1161" w:firstLine="0"/>
        <w:jc w:val="left"/>
      </w:pPr>
      <w:r>
        <w:t>Т.В.</w:t>
      </w:r>
      <w:r>
        <w:rPr>
          <w:spacing w:val="-2"/>
        </w:rPr>
        <w:t xml:space="preserve"> </w:t>
      </w:r>
      <w:r>
        <w:t>Михеева</w:t>
      </w:r>
      <w:r>
        <w:rPr>
          <w:spacing w:val="-3"/>
        </w:rPr>
        <w:t xml:space="preserve"> </w:t>
      </w:r>
      <w:r>
        <w:t>«Не</w:t>
      </w:r>
      <w:r>
        <w:rPr>
          <w:spacing w:val="-3"/>
        </w:rPr>
        <w:t xml:space="preserve"> </w:t>
      </w:r>
      <w:r>
        <w:t>предавай</w:t>
      </w:r>
      <w:r>
        <w:rPr>
          <w:spacing w:val="-1"/>
        </w:rPr>
        <w:t xml:space="preserve"> </w:t>
      </w:r>
      <w:r>
        <w:t>меня!»</w:t>
      </w:r>
      <w:r>
        <w:rPr>
          <w:spacing w:val="-2"/>
        </w:rPr>
        <w:t xml:space="preserve"> </w:t>
      </w:r>
      <w:r>
        <w:t>(две</w:t>
      </w:r>
      <w:r>
        <w:rPr>
          <w:spacing w:val="-3"/>
        </w:rPr>
        <w:t xml:space="preserve"> </w:t>
      </w:r>
      <w:r>
        <w:t>главы по</w:t>
      </w:r>
      <w:r>
        <w:rPr>
          <w:spacing w:val="-1"/>
        </w:rPr>
        <w:t xml:space="preserve"> </w:t>
      </w:r>
      <w:r>
        <w:t>выбору).</w:t>
      </w:r>
    </w:p>
    <w:p w14:paraId="6E08D8A7" w14:textId="77777777" w:rsidR="00E56777" w:rsidRDefault="00DC4330">
      <w:pPr>
        <w:ind w:left="1161"/>
        <w:rPr>
          <w:i/>
          <w:sz w:val="24"/>
        </w:rPr>
      </w:pPr>
      <w:r>
        <w:rPr>
          <w:i/>
          <w:sz w:val="24"/>
        </w:rPr>
        <w:t>Русский</w:t>
      </w:r>
      <w:r>
        <w:rPr>
          <w:i/>
          <w:spacing w:val="-1"/>
          <w:sz w:val="24"/>
        </w:rPr>
        <w:t xml:space="preserve"> </w:t>
      </w:r>
      <w:r>
        <w:rPr>
          <w:i/>
          <w:sz w:val="24"/>
        </w:rPr>
        <w:t>характер</w:t>
      </w:r>
      <w:r>
        <w:rPr>
          <w:i/>
          <w:spacing w:val="-2"/>
          <w:sz w:val="24"/>
        </w:rPr>
        <w:t xml:space="preserve"> </w:t>
      </w:r>
      <w:r>
        <w:rPr>
          <w:i/>
          <w:sz w:val="24"/>
        </w:rPr>
        <w:t>–</w:t>
      </w:r>
      <w:r>
        <w:rPr>
          <w:i/>
          <w:spacing w:val="-1"/>
          <w:sz w:val="24"/>
        </w:rPr>
        <w:t xml:space="preserve"> </w:t>
      </w:r>
      <w:r>
        <w:rPr>
          <w:i/>
          <w:sz w:val="24"/>
        </w:rPr>
        <w:t>русская</w:t>
      </w:r>
      <w:r>
        <w:rPr>
          <w:i/>
          <w:spacing w:val="1"/>
          <w:sz w:val="24"/>
        </w:rPr>
        <w:t xml:space="preserve"> </w:t>
      </w:r>
      <w:r>
        <w:rPr>
          <w:i/>
          <w:sz w:val="24"/>
        </w:rPr>
        <w:t>душа.</w:t>
      </w:r>
    </w:p>
    <w:p w14:paraId="646C702F" w14:textId="77777777" w:rsidR="00E56777" w:rsidRDefault="00DC4330">
      <w:pPr>
        <w:pStyle w:val="a3"/>
        <w:ind w:left="1161" w:right="6471" w:firstLine="0"/>
        <w:jc w:val="left"/>
      </w:pPr>
      <w:r>
        <w:t>Не до ордена – была бы Родина.</w:t>
      </w:r>
      <w:r>
        <w:rPr>
          <w:spacing w:val="-57"/>
        </w:rPr>
        <w:t xml:space="preserve"> </w:t>
      </w:r>
      <w:r>
        <w:t>Дети на</w:t>
      </w:r>
      <w:r>
        <w:rPr>
          <w:spacing w:val="-1"/>
        </w:rPr>
        <w:t xml:space="preserve"> </w:t>
      </w:r>
      <w:r>
        <w:t>войне.</w:t>
      </w:r>
    </w:p>
    <w:p w14:paraId="2F189C1C" w14:textId="77777777" w:rsidR="00E56777" w:rsidRDefault="00DC4330">
      <w:pPr>
        <w:pStyle w:val="a3"/>
        <w:spacing w:before="1"/>
        <w:ind w:left="1161" w:right="3198" w:firstLine="0"/>
        <w:jc w:val="left"/>
      </w:pPr>
      <w:r>
        <w:t>Э.Н. Веркин. «Облачный полк» (не менее двух глав по выбору).</w:t>
      </w:r>
      <w:r>
        <w:rPr>
          <w:spacing w:val="-57"/>
        </w:rPr>
        <w:t xml:space="preserve"> </w:t>
      </w:r>
      <w:r>
        <w:t>Загадки</w:t>
      </w:r>
      <w:r>
        <w:rPr>
          <w:spacing w:val="-1"/>
        </w:rPr>
        <w:t xml:space="preserve"> </w:t>
      </w:r>
      <w:r>
        <w:t>русской души.</w:t>
      </w:r>
    </w:p>
    <w:p w14:paraId="5E299A43" w14:textId="77777777" w:rsidR="00E56777" w:rsidRDefault="00DC4330">
      <w:pPr>
        <w:pStyle w:val="a3"/>
        <w:ind w:left="1161" w:right="7072" w:firstLine="0"/>
        <w:jc w:val="left"/>
      </w:pPr>
      <w:r>
        <w:t>Сеятель твой и хранитель.</w:t>
      </w:r>
      <w:r>
        <w:rPr>
          <w:spacing w:val="-57"/>
        </w:rPr>
        <w:t xml:space="preserve"> </w:t>
      </w:r>
      <w:r>
        <w:t>И.С.</w:t>
      </w:r>
      <w:r>
        <w:rPr>
          <w:spacing w:val="-3"/>
        </w:rPr>
        <w:t xml:space="preserve"> </w:t>
      </w:r>
      <w:r>
        <w:t>Тургенев</w:t>
      </w:r>
      <w:r>
        <w:rPr>
          <w:spacing w:val="-4"/>
        </w:rPr>
        <w:t xml:space="preserve"> </w:t>
      </w:r>
      <w:r>
        <w:t>«Сфинкс».</w:t>
      </w:r>
    </w:p>
    <w:p w14:paraId="7D0FF01A" w14:textId="77777777" w:rsidR="00E56777" w:rsidRDefault="00DC4330">
      <w:pPr>
        <w:pStyle w:val="a3"/>
        <w:ind w:left="1161" w:right="6031" w:firstLine="0"/>
        <w:jc w:val="left"/>
      </w:pPr>
      <w:r>
        <w:t>Ф.М. Достоевский «Мужик Марей».</w:t>
      </w:r>
      <w:r>
        <w:rPr>
          <w:spacing w:val="-57"/>
        </w:rPr>
        <w:t xml:space="preserve"> </w:t>
      </w:r>
      <w:r>
        <w:t>О</w:t>
      </w:r>
      <w:r>
        <w:rPr>
          <w:spacing w:val="-2"/>
        </w:rPr>
        <w:t xml:space="preserve"> </w:t>
      </w:r>
      <w:r>
        <w:t>ваших ровесниках.</w:t>
      </w:r>
    </w:p>
    <w:p w14:paraId="677B07A2" w14:textId="77777777" w:rsidR="00E56777" w:rsidRDefault="00DC4330">
      <w:pPr>
        <w:pStyle w:val="a3"/>
        <w:ind w:left="1161" w:firstLine="0"/>
        <w:jc w:val="left"/>
      </w:pPr>
      <w:r>
        <w:t>Пора</w:t>
      </w:r>
      <w:r>
        <w:rPr>
          <w:spacing w:val="-5"/>
        </w:rPr>
        <w:t xml:space="preserve"> </w:t>
      </w:r>
      <w:r>
        <w:t>взросления.</w:t>
      </w:r>
    </w:p>
    <w:p w14:paraId="75E0CB28" w14:textId="77777777" w:rsidR="00E56777" w:rsidRDefault="00DC4330">
      <w:pPr>
        <w:pStyle w:val="a3"/>
        <w:ind w:left="1161" w:right="2421" w:firstLine="0"/>
      </w:pPr>
      <w:r>
        <w:t>Б.Л. Васильев. «Завтра была война» (не менее одной главы по выбору).</w:t>
      </w:r>
      <w:r>
        <w:rPr>
          <w:spacing w:val="-57"/>
        </w:rPr>
        <w:t xml:space="preserve"> </w:t>
      </w:r>
      <w:r>
        <w:t>Г.Н. Щербакова «Вам и не снилось» (не менее одной главы по выбору).</w:t>
      </w:r>
      <w:r>
        <w:rPr>
          <w:spacing w:val="-57"/>
        </w:rPr>
        <w:t xml:space="preserve"> </w:t>
      </w:r>
      <w:r>
        <w:t>Лишь</w:t>
      </w:r>
      <w:r>
        <w:rPr>
          <w:spacing w:val="-1"/>
        </w:rPr>
        <w:t xml:space="preserve"> </w:t>
      </w:r>
      <w:r>
        <w:t>слову</w:t>
      </w:r>
      <w:r>
        <w:rPr>
          <w:spacing w:val="-1"/>
        </w:rPr>
        <w:t xml:space="preserve"> </w:t>
      </w:r>
      <w:r>
        <w:t>жизнь дана.</w:t>
      </w:r>
    </w:p>
    <w:p w14:paraId="4BDEC0A8" w14:textId="77777777" w:rsidR="00E56777" w:rsidRDefault="00DC4330">
      <w:pPr>
        <w:pStyle w:val="a3"/>
        <w:spacing w:line="275" w:lineRule="exact"/>
        <w:ind w:left="1161" w:firstLine="0"/>
      </w:pPr>
      <w:r>
        <w:t>Язык</w:t>
      </w:r>
      <w:r>
        <w:rPr>
          <w:spacing w:val="-2"/>
        </w:rPr>
        <w:t xml:space="preserve"> </w:t>
      </w:r>
      <w:r>
        <w:t>поэзии.</w:t>
      </w:r>
    </w:p>
    <w:p w14:paraId="3B91C213" w14:textId="77777777" w:rsidR="00E56777" w:rsidRDefault="00DC4330">
      <w:pPr>
        <w:pStyle w:val="a3"/>
        <w:ind w:right="144"/>
      </w:pPr>
      <w:r>
        <w:t>Стихотворения (не менее одного). Например: И.Ф. Анненский «Третий мучительный сонет»</w:t>
      </w:r>
      <w:r>
        <w:rPr>
          <w:spacing w:val="1"/>
        </w:rPr>
        <w:t xml:space="preserve"> </w:t>
      </w:r>
      <w:r>
        <w:t>и другие.</w:t>
      </w:r>
    </w:p>
    <w:p w14:paraId="61CF32F5" w14:textId="77777777" w:rsidR="00E56777" w:rsidRDefault="00DC4330">
      <w:pPr>
        <w:pStyle w:val="a3"/>
        <w:ind w:left="1161" w:firstLine="0"/>
      </w:pPr>
      <w:r>
        <w:t>Дон</w:t>
      </w:r>
      <w:r>
        <w:rPr>
          <w:spacing w:val="-2"/>
        </w:rPr>
        <w:t xml:space="preserve"> </w:t>
      </w:r>
      <w:r>
        <w:t>Аминадо</w:t>
      </w:r>
      <w:r>
        <w:rPr>
          <w:spacing w:val="-2"/>
        </w:rPr>
        <w:t xml:space="preserve"> </w:t>
      </w:r>
      <w:r>
        <w:t>«Наука</w:t>
      </w:r>
      <w:r>
        <w:rPr>
          <w:spacing w:val="-3"/>
        </w:rPr>
        <w:t xml:space="preserve"> </w:t>
      </w:r>
      <w:r>
        <w:t>стихосложения».</w:t>
      </w:r>
    </w:p>
    <w:p w14:paraId="64E2DBF6"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6E1D48FA" w14:textId="77777777" w:rsidR="00E56777" w:rsidRDefault="00DC4330">
      <w:pPr>
        <w:spacing w:line="276" w:lineRule="exact"/>
        <w:ind w:left="1161"/>
        <w:rPr>
          <w:i/>
          <w:sz w:val="24"/>
        </w:rPr>
      </w:pPr>
      <w:r>
        <w:rPr>
          <w:i/>
          <w:sz w:val="24"/>
        </w:rPr>
        <w:t>Россия –</w:t>
      </w:r>
      <w:r>
        <w:rPr>
          <w:i/>
          <w:spacing w:val="-1"/>
          <w:sz w:val="24"/>
        </w:rPr>
        <w:t xml:space="preserve"> </w:t>
      </w:r>
      <w:r>
        <w:rPr>
          <w:i/>
          <w:sz w:val="24"/>
        </w:rPr>
        <w:t>Родина</w:t>
      </w:r>
      <w:r>
        <w:rPr>
          <w:i/>
          <w:spacing w:val="-1"/>
          <w:sz w:val="24"/>
        </w:rPr>
        <w:t xml:space="preserve"> </w:t>
      </w:r>
      <w:r>
        <w:rPr>
          <w:i/>
          <w:sz w:val="24"/>
        </w:rPr>
        <w:t>моя.</w:t>
      </w:r>
    </w:p>
    <w:p w14:paraId="74858C23" w14:textId="77777777" w:rsidR="00E56777" w:rsidRDefault="00DC4330">
      <w:pPr>
        <w:pStyle w:val="a3"/>
        <w:ind w:left="1161" w:right="6810" w:firstLine="0"/>
        <w:jc w:val="left"/>
      </w:pPr>
      <w:r>
        <w:t>Преданья старины глубокой.</w:t>
      </w:r>
      <w:r>
        <w:rPr>
          <w:spacing w:val="-57"/>
        </w:rPr>
        <w:t xml:space="preserve"> </w:t>
      </w:r>
      <w:r>
        <w:t>Гроза</w:t>
      </w:r>
      <w:r>
        <w:rPr>
          <w:spacing w:val="-2"/>
        </w:rPr>
        <w:t xml:space="preserve"> </w:t>
      </w:r>
      <w:r>
        <w:t>двенадцатого</w:t>
      </w:r>
      <w:r>
        <w:rPr>
          <w:spacing w:val="-1"/>
        </w:rPr>
        <w:t xml:space="preserve"> </w:t>
      </w:r>
      <w:r>
        <w:t>года.</w:t>
      </w:r>
    </w:p>
    <w:p w14:paraId="425E1B84" w14:textId="77777777" w:rsidR="00E56777" w:rsidRDefault="00DC4330">
      <w:pPr>
        <w:pStyle w:val="a3"/>
        <w:ind w:left="1161" w:firstLine="0"/>
        <w:jc w:val="left"/>
      </w:pPr>
      <w:r>
        <w:t>Русские</w:t>
      </w:r>
      <w:r>
        <w:rPr>
          <w:spacing w:val="40"/>
        </w:rPr>
        <w:t xml:space="preserve"> </w:t>
      </w:r>
      <w:r>
        <w:t>народные</w:t>
      </w:r>
      <w:r>
        <w:rPr>
          <w:spacing w:val="39"/>
        </w:rPr>
        <w:t xml:space="preserve"> </w:t>
      </w:r>
      <w:r>
        <w:t>песни</w:t>
      </w:r>
      <w:r>
        <w:rPr>
          <w:spacing w:val="42"/>
        </w:rPr>
        <w:t xml:space="preserve"> </w:t>
      </w:r>
      <w:r>
        <w:t>об</w:t>
      </w:r>
      <w:r>
        <w:rPr>
          <w:spacing w:val="41"/>
        </w:rPr>
        <w:t xml:space="preserve"> </w:t>
      </w:r>
      <w:r>
        <w:t>Отечественной</w:t>
      </w:r>
      <w:r>
        <w:rPr>
          <w:spacing w:val="41"/>
        </w:rPr>
        <w:t xml:space="preserve"> </w:t>
      </w:r>
      <w:r>
        <w:t>войне</w:t>
      </w:r>
      <w:r>
        <w:rPr>
          <w:spacing w:val="41"/>
        </w:rPr>
        <w:t xml:space="preserve"> </w:t>
      </w:r>
      <w:r>
        <w:t>1812</w:t>
      </w:r>
      <w:r>
        <w:rPr>
          <w:spacing w:val="40"/>
        </w:rPr>
        <w:t xml:space="preserve"> </w:t>
      </w:r>
      <w:r>
        <w:t>года</w:t>
      </w:r>
      <w:r>
        <w:rPr>
          <w:spacing w:val="41"/>
        </w:rPr>
        <w:t xml:space="preserve"> </w:t>
      </w:r>
      <w:r>
        <w:t>(не</w:t>
      </w:r>
      <w:r>
        <w:rPr>
          <w:spacing w:val="40"/>
        </w:rPr>
        <w:t xml:space="preserve"> </w:t>
      </w:r>
      <w:r>
        <w:t>менее</w:t>
      </w:r>
      <w:r>
        <w:rPr>
          <w:spacing w:val="40"/>
        </w:rPr>
        <w:t xml:space="preserve"> </w:t>
      </w:r>
      <w:r>
        <w:t>одной).</w:t>
      </w:r>
      <w:r>
        <w:rPr>
          <w:spacing w:val="41"/>
        </w:rPr>
        <w:t xml:space="preserve"> </w:t>
      </w:r>
      <w:r>
        <w:t>Например:</w:t>
      </w:r>
    </w:p>
    <w:p w14:paraId="2F527A16" w14:textId="77777777" w:rsidR="00E56777" w:rsidRDefault="00DC4330">
      <w:pPr>
        <w:pStyle w:val="a3"/>
        <w:ind w:firstLine="0"/>
        <w:jc w:val="left"/>
      </w:pPr>
      <w:r>
        <w:t>«Как</w:t>
      </w:r>
      <w:r>
        <w:rPr>
          <w:spacing w:val="-1"/>
        </w:rPr>
        <w:t xml:space="preserve"> </w:t>
      </w:r>
      <w:r>
        <w:t>не</w:t>
      </w:r>
      <w:r>
        <w:rPr>
          <w:spacing w:val="-2"/>
        </w:rPr>
        <w:t xml:space="preserve"> </w:t>
      </w:r>
      <w:r>
        <w:t>две</w:t>
      </w:r>
      <w:r>
        <w:rPr>
          <w:spacing w:val="-3"/>
        </w:rPr>
        <w:t xml:space="preserve"> </w:t>
      </w:r>
      <w:r>
        <w:t>тученьки</w:t>
      </w:r>
      <w:r>
        <w:rPr>
          <w:spacing w:val="-3"/>
        </w:rPr>
        <w:t xml:space="preserve"> </w:t>
      </w:r>
      <w:r>
        <w:t>не</w:t>
      </w:r>
      <w:r>
        <w:rPr>
          <w:spacing w:val="-2"/>
        </w:rPr>
        <w:t xml:space="preserve"> </w:t>
      </w:r>
      <w:r>
        <w:t>две</w:t>
      </w:r>
      <w:r>
        <w:rPr>
          <w:spacing w:val="-3"/>
        </w:rPr>
        <w:t xml:space="preserve"> </w:t>
      </w:r>
      <w:r>
        <w:t>грозныя…»</w:t>
      </w:r>
    </w:p>
    <w:p w14:paraId="0A225D63" w14:textId="77777777" w:rsidR="00E56777" w:rsidRDefault="00DC4330">
      <w:pPr>
        <w:pStyle w:val="a3"/>
        <w:jc w:val="left"/>
      </w:pPr>
      <w:r>
        <w:t>Стихотворения</w:t>
      </w:r>
      <w:r>
        <w:rPr>
          <w:spacing w:val="34"/>
        </w:rPr>
        <w:t xml:space="preserve"> </w:t>
      </w:r>
      <w:r>
        <w:t>(не</w:t>
      </w:r>
      <w:r>
        <w:rPr>
          <w:spacing w:val="34"/>
        </w:rPr>
        <w:t xml:space="preserve"> </w:t>
      </w:r>
      <w:r>
        <w:t>менее</w:t>
      </w:r>
      <w:r>
        <w:rPr>
          <w:spacing w:val="33"/>
        </w:rPr>
        <w:t xml:space="preserve"> </w:t>
      </w:r>
      <w:r>
        <w:t>двух).</w:t>
      </w:r>
      <w:r>
        <w:rPr>
          <w:spacing w:val="37"/>
        </w:rPr>
        <w:t xml:space="preserve"> </w:t>
      </w:r>
      <w:r>
        <w:t>Например:</w:t>
      </w:r>
      <w:r>
        <w:rPr>
          <w:spacing w:val="37"/>
        </w:rPr>
        <w:t xml:space="preserve"> </w:t>
      </w:r>
      <w:r>
        <w:t>В.А.</w:t>
      </w:r>
      <w:r>
        <w:rPr>
          <w:spacing w:val="2"/>
        </w:rPr>
        <w:t xml:space="preserve"> </w:t>
      </w:r>
      <w:r>
        <w:t>Жуковский</w:t>
      </w:r>
      <w:r>
        <w:rPr>
          <w:spacing w:val="35"/>
        </w:rPr>
        <w:t xml:space="preserve"> </w:t>
      </w:r>
      <w:r>
        <w:t>«Певец</w:t>
      </w:r>
      <w:r>
        <w:rPr>
          <w:spacing w:val="35"/>
        </w:rPr>
        <w:t xml:space="preserve"> </w:t>
      </w:r>
      <w:r>
        <w:t>во</w:t>
      </w:r>
      <w:r>
        <w:rPr>
          <w:spacing w:val="34"/>
        </w:rPr>
        <w:t xml:space="preserve"> </w:t>
      </w:r>
      <w:r>
        <w:t>стане</w:t>
      </w:r>
      <w:r>
        <w:rPr>
          <w:spacing w:val="33"/>
        </w:rPr>
        <w:t xml:space="preserve"> </w:t>
      </w:r>
      <w:r>
        <w:t>русских</w:t>
      </w:r>
      <w:r>
        <w:rPr>
          <w:spacing w:val="-57"/>
        </w:rPr>
        <w:t xml:space="preserve"> </w:t>
      </w:r>
      <w:r>
        <w:t>воинов»</w:t>
      </w:r>
      <w:r>
        <w:rPr>
          <w:spacing w:val="47"/>
        </w:rPr>
        <w:t xml:space="preserve"> </w:t>
      </w:r>
      <w:r>
        <w:t>(в</w:t>
      </w:r>
      <w:r>
        <w:rPr>
          <w:spacing w:val="46"/>
        </w:rPr>
        <w:t xml:space="preserve"> </w:t>
      </w:r>
      <w:r>
        <w:t>сокращении),</w:t>
      </w:r>
      <w:r>
        <w:rPr>
          <w:spacing w:val="46"/>
        </w:rPr>
        <w:t xml:space="preserve"> </w:t>
      </w:r>
      <w:r>
        <w:t>А.С. Пушкин</w:t>
      </w:r>
      <w:r>
        <w:rPr>
          <w:spacing w:val="48"/>
        </w:rPr>
        <w:t xml:space="preserve"> </w:t>
      </w:r>
      <w:r>
        <w:t>«Полководец»,</w:t>
      </w:r>
      <w:r>
        <w:rPr>
          <w:spacing w:val="47"/>
        </w:rPr>
        <w:t xml:space="preserve"> </w:t>
      </w:r>
      <w:r>
        <w:t>«Бородинская</w:t>
      </w:r>
      <w:r>
        <w:rPr>
          <w:spacing w:val="47"/>
        </w:rPr>
        <w:t xml:space="preserve"> </w:t>
      </w:r>
      <w:r>
        <w:t>годовщина»,</w:t>
      </w:r>
      <w:r>
        <w:rPr>
          <w:spacing w:val="47"/>
        </w:rPr>
        <w:t xml:space="preserve"> </w:t>
      </w:r>
      <w:r>
        <w:t>М.И.</w:t>
      </w:r>
      <w:r>
        <w:rPr>
          <w:spacing w:val="1"/>
        </w:rPr>
        <w:t xml:space="preserve"> </w:t>
      </w:r>
      <w:r>
        <w:t>Цветаева</w:t>
      </w:r>
    </w:p>
    <w:p w14:paraId="636545B3" w14:textId="77777777" w:rsidR="00E56777" w:rsidRDefault="00DC4330">
      <w:pPr>
        <w:pStyle w:val="a3"/>
        <w:ind w:firstLine="0"/>
        <w:jc w:val="left"/>
      </w:pPr>
      <w:r>
        <w:t>«Генералам</w:t>
      </w:r>
      <w:r>
        <w:rPr>
          <w:spacing w:val="-3"/>
        </w:rPr>
        <w:t xml:space="preserve"> </w:t>
      </w:r>
      <w:r>
        <w:t>двенадцатого</w:t>
      </w:r>
      <w:r>
        <w:rPr>
          <w:spacing w:val="-1"/>
        </w:rPr>
        <w:t xml:space="preserve"> </w:t>
      </w:r>
      <w:r>
        <w:t>года»</w:t>
      </w:r>
      <w:r>
        <w:rPr>
          <w:spacing w:val="-1"/>
        </w:rPr>
        <w:t xml:space="preserve"> </w:t>
      </w:r>
      <w:r>
        <w:t>и</w:t>
      </w:r>
      <w:r>
        <w:rPr>
          <w:spacing w:val="-2"/>
        </w:rPr>
        <w:t xml:space="preserve"> </w:t>
      </w:r>
      <w:r>
        <w:t>другие.</w:t>
      </w:r>
    </w:p>
    <w:p w14:paraId="3F2FE0B5" w14:textId="77777777" w:rsidR="00E56777" w:rsidRDefault="00DC4330">
      <w:pPr>
        <w:pStyle w:val="a3"/>
        <w:ind w:left="1161" w:right="2451" w:firstLine="0"/>
        <w:jc w:val="left"/>
      </w:pPr>
      <w:r>
        <w:t>И.И. Лажечников «Новобранец 1812 года» (один фрагмент по выбору).</w:t>
      </w:r>
      <w:r>
        <w:rPr>
          <w:spacing w:val="-57"/>
        </w:rPr>
        <w:t xml:space="preserve"> </w:t>
      </w:r>
      <w:r>
        <w:t>Города</w:t>
      </w:r>
      <w:r>
        <w:rPr>
          <w:spacing w:val="-2"/>
        </w:rPr>
        <w:t xml:space="preserve"> </w:t>
      </w:r>
      <w:r>
        <w:t>земли</w:t>
      </w:r>
      <w:r>
        <w:rPr>
          <w:spacing w:val="1"/>
        </w:rPr>
        <w:t xml:space="preserve"> </w:t>
      </w:r>
      <w:r>
        <w:t>русской.</w:t>
      </w:r>
    </w:p>
    <w:p w14:paraId="2ACC632F" w14:textId="77777777" w:rsidR="00E56777" w:rsidRDefault="00DC4330">
      <w:pPr>
        <w:pStyle w:val="a3"/>
        <w:ind w:left="1161" w:firstLine="0"/>
        <w:jc w:val="left"/>
      </w:pPr>
      <w:r>
        <w:t>Петербург</w:t>
      </w:r>
      <w:r>
        <w:rPr>
          <w:spacing w:val="-2"/>
        </w:rPr>
        <w:t xml:space="preserve"> </w:t>
      </w:r>
      <w:r>
        <w:t>в</w:t>
      </w:r>
      <w:r>
        <w:rPr>
          <w:spacing w:val="-2"/>
        </w:rPr>
        <w:t xml:space="preserve"> </w:t>
      </w:r>
      <w:r>
        <w:t>русской</w:t>
      </w:r>
      <w:r>
        <w:rPr>
          <w:spacing w:val="-1"/>
        </w:rPr>
        <w:t xml:space="preserve"> </w:t>
      </w:r>
      <w:r>
        <w:t>литературе.</w:t>
      </w:r>
    </w:p>
    <w:p w14:paraId="7E05DD55" w14:textId="77777777" w:rsidR="00E56777" w:rsidRDefault="00DC4330">
      <w:pPr>
        <w:pStyle w:val="a3"/>
        <w:ind w:right="143"/>
      </w:pPr>
      <w:r>
        <w:t>Стихотворения (не менее трёх). Например: А.С. Пушкин «Город пышный, город бедный…»,</w:t>
      </w:r>
      <w:r>
        <w:rPr>
          <w:spacing w:val="1"/>
        </w:rPr>
        <w:t xml:space="preserve"> </w:t>
      </w:r>
      <w:r>
        <w:t>О.Э. Мандельштам «Петербургские строфы», А.А. Ахматова «Стихи о Петербурге» («Вновь Исакий</w:t>
      </w:r>
      <w:r>
        <w:rPr>
          <w:spacing w:val="-57"/>
        </w:rPr>
        <w:t xml:space="preserve"> </w:t>
      </w:r>
      <w:r>
        <w:t>в</w:t>
      </w:r>
      <w:r>
        <w:rPr>
          <w:spacing w:val="-3"/>
        </w:rPr>
        <w:t xml:space="preserve"> </w:t>
      </w:r>
      <w:r>
        <w:t>облаченьи…»),</w:t>
      </w:r>
      <w:r>
        <w:rPr>
          <w:spacing w:val="-2"/>
        </w:rPr>
        <w:t xml:space="preserve"> </w:t>
      </w:r>
      <w:r>
        <w:t>Д.С. Самойлов</w:t>
      </w:r>
      <w:r>
        <w:rPr>
          <w:spacing w:val="-1"/>
        </w:rPr>
        <w:t xml:space="preserve"> </w:t>
      </w:r>
      <w:r>
        <w:t>«Над</w:t>
      </w:r>
      <w:r>
        <w:rPr>
          <w:spacing w:val="-2"/>
        </w:rPr>
        <w:t xml:space="preserve"> </w:t>
      </w:r>
      <w:r>
        <w:t>Невой»</w:t>
      </w:r>
      <w:r>
        <w:rPr>
          <w:spacing w:val="1"/>
        </w:rPr>
        <w:t xml:space="preserve"> </w:t>
      </w:r>
      <w:r>
        <w:t>(«Весь</w:t>
      </w:r>
      <w:r>
        <w:rPr>
          <w:spacing w:val="-1"/>
        </w:rPr>
        <w:t xml:space="preserve"> </w:t>
      </w:r>
      <w:r>
        <w:t>город</w:t>
      </w:r>
      <w:r>
        <w:rPr>
          <w:spacing w:val="-2"/>
        </w:rPr>
        <w:t xml:space="preserve"> </w:t>
      </w:r>
      <w:r>
        <w:t>в</w:t>
      </w:r>
      <w:r>
        <w:rPr>
          <w:spacing w:val="-3"/>
        </w:rPr>
        <w:t xml:space="preserve"> </w:t>
      </w:r>
      <w:r>
        <w:t>плавных</w:t>
      </w:r>
      <w:r>
        <w:rPr>
          <w:spacing w:val="-1"/>
        </w:rPr>
        <w:t xml:space="preserve"> </w:t>
      </w:r>
      <w:r>
        <w:t>разворотах…»)</w:t>
      </w:r>
      <w:r>
        <w:rPr>
          <w:spacing w:val="-2"/>
        </w:rPr>
        <w:t xml:space="preserve"> </w:t>
      </w:r>
      <w:r>
        <w:t>и</w:t>
      </w:r>
      <w:r>
        <w:rPr>
          <w:spacing w:val="-1"/>
        </w:rPr>
        <w:t xml:space="preserve"> </w:t>
      </w:r>
      <w:r>
        <w:t>другие.</w:t>
      </w:r>
    </w:p>
    <w:p w14:paraId="42090F39" w14:textId="77777777" w:rsidR="00E56777" w:rsidRDefault="00DC4330">
      <w:pPr>
        <w:pStyle w:val="a3"/>
        <w:ind w:left="1161" w:firstLine="0"/>
      </w:pPr>
      <w:r>
        <w:t>Л.В.</w:t>
      </w:r>
      <w:r>
        <w:rPr>
          <w:spacing w:val="-1"/>
        </w:rPr>
        <w:t xml:space="preserve"> </w:t>
      </w:r>
      <w:r>
        <w:t>Успенский</w:t>
      </w:r>
      <w:r>
        <w:rPr>
          <w:spacing w:val="80"/>
        </w:rPr>
        <w:t xml:space="preserve"> </w:t>
      </w:r>
      <w:r>
        <w:t xml:space="preserve">«Записки  </w:t>
      </w:r>
      <w:r>
        <w:rPr>
          <w:spacing w:val="20"/>
        </w:rPr>
        <w:t xml:space="preserve"> </w:t>
      </w:r>
      <w:r>
        <w:t xml:space="preserve">старого  </w:t>
      </w:r>
      <w:r>
        <w:rPr>
          <w:spacing w:val="18"/>
        </w:rPr>
        <w:t xml:space="preserve"> </w:t>
      </w:r>
      <w:proofErr w:type="gramStart"/>
      <w:r>
        <w:t xml:space="preserve">петербуржца»  </w:t>
      </w:r>
      <w:r>
        <w:rPr>
          <w:spacing w:val="19"/>
        </w:rPr>
        <w:t xml:space="preserve"> </w:t>
      </w:r>
      <w:proofErr w:type="gramEnd"/>
      <w:r>
        <w:t xml:space="preserve">(одна  </w:t>
      </w:r>
      <w:r>
        <w:rPr>
          <w:spacing w:val="18"/>
        </w:rPr>
        <w:t xml:space="preserve"> </w:t>
      </w:r>
      <w:r>
        <w:t xml:space="preserve">глава  </w:t>
      </w:r>
      <w:r>
        <w:rPr>
          <w:spacing w:val="20"/>
        </w:rPr>
        <w:t xml:space="preserve"> </w:t>
      </w:r>
      <w:r>
        <w:t xml:space="preserve">по  </w:t>
      </w:r>
      <w:r>
        <w:rPr>
          <w:spacing w:val="19"/>
        </w:rPr>
        <w:t xml:space="preserve"> </w:t>
      </w:r>
      <w:r>
        <w:t xml:space="preserve">выбору,  </w:t>
      </w:r>
      <w:r>
        <w:rPr>
          <w:spacing w:val="19"/>
        </w:rPr>
        <w:t xml:space="preserve"> </w:t>
      </w:r>
      <w:r>
        <w:t>например,</w:t>
      </w:r>
    </w:p>
    <w:p w14:paraId="7099D598" w14:textId="77777777" w:rsidR="00E56777" w:rsidRDefault="00DC4330">
      <w:pPr>
        <w:pStyle w:val="a3"/>
        <w:ind w:firstLine="0"/>
      </w:pPr>
      <w:r>
        <w:t>«Фонарики-сударики»</w:t>
      </w:r>
      <w:r>
        <w:rPr>
          <w:spacing w:val="-5"/>
        </w:rPr>
        <w:t xml:space="preserve"> </w:t>
      </w:r>
      <w:r>
        <w:t>и</w:t>
      </w:r>
      <w:r>
        <w:rPr>
          <w:spacing w:val="-1"/>
        </w:rPr>
        <w:t xml:space="preserve"> </w:t>
      </w:r>
      <w:r>
        <w:t>другие).</w:t>
      </w:r>
    </w:p>
    <w:p w14:paraId="58A42AE4" w14:textId="77777777" w:rsidR="00E56777" w:rsidRDefault="00DC4330">
      <w:pPr>
        <w:pStyle w:val="a3"/>
        <w:ind w:left="1161" w:right="7909" w:firstLine="0"/>
      </w:pPr>
      <w:r>
        <w:t>Родные просторы.</w:t>
      </w:r>
      <w:r>
        <w:rPr>
          <w:spacing w:val="-57"/>
        </w:rPr>
        <w:t xml:space="preserve"> </w:t>
      </w:r>
      <w:r>
        <w:t>Степь</w:t>
      </w:r>
      <w:r>
        <w:rPr>
          <w:spacing w:val="-4"/>
        </w:rPr>
        <w:t xml:space="preserve"> </w:t>
      </w:r>
      <w:r>
        <w:t>раздольная.</w:t>
      </w:r>
    </w:p>
    <w:p w14:paraId="2D0E64A4" w14:textId="77777777" w:rsidR="00E56777" w:rsidRDefault="00DC4330">
      <w:pPr>
        <w:pStyle w:val="a3"/>
        <w:spacing w:before="1"/>
        <w:jc w:val="left"/>
      </w:pPr>
      <w:r>
        <w:t>Русские</w:t>
      </w:r>
      <w:r>
        <w:rPr>
          <w:spacing w:val="19"/>
        </w:rPr>
        <w:t xml:space="preserve"> </w:t>
      </w:r>
      <w:r>
        <w:t>народные</w:t>
      </w:r>
      <w:r>
        <w:rPr>
          <w:spacing w:val="18"/>
        </w:rPr>
        <w:t xml:space="preserve"> </w:t>
      </w:r>
      <w:r>
        <w:t>песни</w:t>
      </w:r>
      <w:r>
        <w:rPr>
          <w:spacing w:val="21"/>
        </w:rPr>
        <w:t xml:space="preserve"> </w:t>
      </w:r>
      <w:r>
        <w:t>о</w:t>
      </w:r>
      <w:r>
        <w:rPr>
          <w:spacing w:val="20"/>
        </w:rPr>
        <w:t xml:space="preserve"> </w:t>
      </w:r>
      <w:r>
        <w:t>степи</w:t>
      </w:r>
      <w:r>
        <w:rPr>
          <w:spacing w:val="21"/>
        </w:rPr>
        <w:t xml:space="preserve"> </w:t>
      </w:r>
      <w:r>
        <w:t>(одна</w:t>
      </w:r>
      <w:r>
        <w:rPr>
          <w:spacing w:val="19"/>
        </w:rPr>
        <w:t xml:space="preserve"> </w:t>
      </w:r>
      <w:r>
        <w:t>по</w:t>
      </w:r>
      <w:r>
        <w:rPr>
          <w:spacing w:val="20"/>
        </w:rPr>
        <w:t xml:space="preserve"> </w:t>
      </w:r>
      <w:r>
        <w:t>выбору).</w:t>
      </w:r>
      <w:r>
        <w:rPr>
          <w:spacing w:val="19"/>
        </w:rPr>
        <w:t xml:space="preserve"> </w:t>
      </w:r>
      <w:r>
        <w:t>Например:</w:t>
      </w:r>
      <w:r>
        <w:rPr>
          <w:spacing w:val="20"/>
        </w:rPr>
        <w:t xml:space="preserve"> </w:t>
      </w:r>
      <w:r>
        <w:t>«Уж</w:t>
      </w:r>
      <w:r>
        <w:rPr>
          <w:spacing w:val="20"/>
        </w:rPr>
        <w:t xml:space="preserve"> </w:t>
      </w:r>
      <w:r>
        <w:t>ты,</w:t>
      </w:r>
      <w:r>
        <w:rPr>
          <w:spacing w:val="20"/>
        </w:rPr>
        <w:t xml:space="preserve"> </w:t>
      </w:r>
      <w:r>
        <w:t>степь</w:t>
      </w:r>
      <w:r>
        <w:rPr>
          <w:spacing w:val="21"/>
        </w:rPr>
        <w:t xml:space="preserve"> </w:t>
      </w:r>
      <w:r>
        <w:t>ли</w:t>
      </w:r>
      <w:r>
        <w:rPr>
          <w:spacing w:val="21"/>
        </w:rPr>
        <w:t xml:space="preserve"> </w:t>
      </w:r>
      <w:r>
        <w:t>моя,</w:t>
      </w:r>
      <w:r>
        <w:rPr>
          <w:spacing w:val="20"/>
        </w:rPr>
        <w:t xml:space="preserve"> </w:t>
      </w:r>
      <w:r>
        <w:t>степь</w:t>
      </w:r>
      <w:r>
        <w:rPr>
          <w:spacing w:val="-57"/>
        </w:rPr>
        <w:t xml:space="preserve"> </w:t>
      </w:r>
      <w:r>
        <w:t>Моздокская…»,</w:t>
      </w:r>
      <w:r>
        <w:rPr>
          <w:spacing w:val="-1"/>
        </w:rPr>
        <w:t xml:space="preserve"> </w:t>
      </w:r>
      <w:r>
        <w:t>«Ах ты, степь широкая…» и другие.</w:t>
      </w:r>
    </w:p>
    <w:p w14:paraId="1C37AC11" w14:textId="77777777" w:rsidR="00E56777" w:rsidRDefault="00DC4330">
      <w:pPr>
        <w:pStyle w:val="a3"/>
        <w:ind w:right="140"/>
        <w:jc w:val="left"/>
      </w:pPr>
      <w:r>
        <w:t>Стихотворения</w:t>
      </w:r>
      <w:r>
        <w:rPr>
          <w:spacing w:val="1"/>
        </w:rPr>
        <w:t xml:space="preserve"> </w:t>
      </w:r>
      <w:r>
        <w:t>(не</w:t>
      </w:r>
      <w:r>
        <w:rPr>
          <w:spacing w:val="2"/>
        </w:rPr>
        <w:t xml:space="preserve"> </w:t>
      </w:r>
      <w:r>
        <w:t>менее</w:t>
      </w:r>
      <w:r>
        <w:rPr>
          <w:spacing w:val="1"/>
        </w:rPr>
        <w:t xml:space="preserve"> </w:t>
      </w:r>
      <w:r>
        <w:t>двух).</w:t>
      </w:r>
      <w:r>
        <w:rPr>
          <w:spacing w:val="2"/>
        </w:rPr>
        <w:t xml:space="preserve"> </w:t>
      </w:r>
      <w:r>
        <w:t>Например:</w:t>
      </w:r>
      <w:r>
        <w:rPr>
          <w:spacing w:val="3"/>
        </w:rPr>
        <w:t xml:space="preserve"> </w:t>
      </w:r>
      <w:r>
        <w:t>П.А. Вяземский</w:t>
      </w:r>
      <w:r>
        <w:rPr>
          <w:spacing w:val="3"/>
        </w:rPr>
        <w:t xml:space="preserve"> </w:t>
      </w:r>
      <w:r>
        <w:t>«Степь»,</w:t>
      </w:r>
      <w:r>
        <w:rPr>
          <w:spacing w:val="-2"/>
        </w:rPr>
        <w:t xml:space="preserve"> </w:t>
      </w:r>
      <w:r>
        <w:t>И.З. Суриков</w:t>
      </w:r>
      <w:r>
        <w:rPr>
          <w:spacing w:val="2"/>
        </w:rPr>
        <w:t xml:space="preserve"> </w:t>
      </w:r>
      <w:r>
        <w:t>«В степи»</w:t>
      </w:r>
      <w:r>
        <w:rPr>
          <w:spacing w:val="-57"/>
        </w:rPr>
        <w:t xml:space="preserve"> </w:t>
      </w:r>
      <w:r>
        <w:t>и другие.</w:t>
      </w:r>
    </w:p>
    <w:p w14:paraId="1ED0BC67" w14:textId="77777777" w:rsidR="00E56777" w:rsidRDefault="00DC4330">
      <w:pPr>
        <w:pStyle w:val="a3"/>
        <w:ind w:left="1161" w:firstLine="0"/>
        <w:jc w:val="left"/>
      </w:pPr>
      <w:r>
        <w:t>А.П.</w:t>
      </w:r>
      <w:r>
        <w:rPr>
          <w:spacing w:val="-3"/>
        </w:rPr>
        <w:t xml:space="preserve"> </w:t>
      </w:r>
      <w:r>
        <w:t>Чехов</w:t>
      </w:r>
      <w:r>
        <w:rPr>
          <w:spacing w:val="-2"/>
        </w:rPr>
        <w:t xml:space="preserve"> </w:t>
      </w:r>
      <w:r>
        <w:t>«Степь»</w:t>
      </w:r>
      <w:r>
        <w:rPr>
          <w:spacing w:val="-1"/>
        </w:rPr>
        <w:t xml:space="preserve"> </w:t>
      </w:r>
      <w:r>
        <w:t>(один</w:t>
      </w:r>
      <w:r>
        <w:rPr>
          <w:spacing w:val="-2"/>
        </w:rPr>
        <w:t xml:space="preserve"> </w:t>
      </w:r>
      <w:r>
        <w:t>фрагмент</w:t>
      </w:r>
      <w:r>
        <w:rPr>
          <w:spacing w:val="-2"/>
        </w:rPr>
        <w:t xml:space="preserve"> </w:t>
      </w:r>
      <w:r>
        <w:t>по</w:t>
      </w:r>
      <w:r>
        <w:rPr>
          <w:spacing w:val="-1"/>
        </w:rPr>
        <w:t xml:space="preserve"> </w:t>
      </w:r>
      <w:r>
        <w:t>выбору).</w:t>
      </w:r>
    </w:p>
    <w:p w14:paraId="48D8860C" w14:textId="77777777" w:rsidR="00E56777" w:rsidRDefault="00DC4330">
      <w:pPr>
        <w:ind w:left="1161"/>
        <w:rPr>
          <w:i/>
          <w:sz w:val="24"/>
        </w:rPr>
      </w:pPr>
      <w:r>
        <w:rPr>
          <w:i/>
          <w:sz w:val="24"/>
        </w:rPr>
        <w:t>Русские</w:t>
      </w:r>
      <w:r>
        <w:rPr>
          <w:i/>
          <w:spacing w:val="-5"/>
          <w:sz w:val="24"/>
        </w:rPr>
        <w:t xml:space="preserve"> </w:t>
      </w:r>
      <w:r>
        <w:rPr>
          <w:i/>
          <w:sz w:val="24"/>
        </w:rPr>
        <w:t>традиции.</w:t>
      </w:r>
    </w:p>
    <w:p w14:paraId="359B50E7" w14:textId="77777777" w:rsidR="00E56777" w:rsidRDefault="00DC4330">
      <w:pPr>
        <w:pStyle w:val="a3"/>
        <w:ind w:left="1161" w:right="7055" w:firstLine="0"/>
        <w:jc w:val="left"/>
      </w:pPr>
      <w:r>
        <w:t>Праздники русского мира.</w:t>
      </w:r>
      <w:r>
        <w:rPr>
          <w:spacing w:val="-57"/>
        </w:rPr>
        <w:t xml:space="preserve"> </w:t>
      </w:r>
      <w:r>
        <w:t>Августовские</w:t>
      </w:r>
      <w:r>
        <w:rPr>
          <w:spacing w:val="-2"/>
        </w:rPr>
        <w:t xml:space="preserve"> </w:t>
      </w:r>
      <w:r>
        <w:t>Спасы.</w:t>
      </w:r>
    </w:p>
    <w:p w14:paraId="227B7FE4" w14:textId="77777777" w:rsidR="00E56777" w:rsidRDefault="00DC4330">
      <w:pPr>
        <w:pStyle w:val="a3"/>
        <w:ind w:left="1161" w:firstLine="0"/>
        <w:jc w:val="left"/>
      </w:pPr>
      <w:r>
        <w:t>Стихотворения</w:t>
      </w:r>
      <w:r>
        <w:rPr>
          <w:spacing w:val="20"/>
        </w:rPr>
        <w:t xml:space="preserve"> </w:t>
      </w:r>
      <w:r>
        <w:t>(не</w:t>
      </w:r>
      <w:r>
        <w:rPr>
          <w:spacing w:val="21"/>
        </w:rPr>
        <w:t xml:space="preserve"> </w:t>
      </w:r>
      <w:r>
        <w:t>менее</w:t>
      </w:r>
      <w:r>
        <w:rPr>
          <w:spacing w:val="19"/>
        </w:rPr>
        <w:t xml:space="preserve"> </w:t>
      </w:r>
      <w:r>
        <w:t>трёх).</w:t>
      </w:r>
      <w:r>
        <w:rPr>
          <w:spacing w:val="21"/>
        </w:rPr>
        <w:t xml:space="preserve"> </w:t>
      </w:r>
      <w:r>
        <w:t>Например:</w:t>
      </w:r>
      <w:r>
        <w:rPr>
          <w:spacing w:val="21"/>
        </w:rPr>
        <w:t xml:space="preserve"> </w:t>
      </w:r>
      <w:r>
        <w:t>К.Д. Бальмонт</w:t>
      </w:r>
      <w:r>
        <w:rPr>
          <w:spacing w:val="22"/>
        </w:rPr>
        <w:t xml:space="preserve"> </w:t>
      </w:r>
      <w:r>
        <w:t>«Первый</w:t>
      </w:r>
      <w:r>
        <w:rPr>
          <w:spacing w:val="21"/>
        </w:rPr>
        <w:t xml:space="preserve"> </w:t>
      </w:r>
      <w:r>
        <w:t>спас»,</w:t>
      </w:r>
      <w:r>
        <w:rPr>
          <w:spacing w:val="21"/>
        </w:rPr>
        <w:t xml:space="preserve"> </w:t>
      </w:r>
      <w:r>
        <w:t>Б.А.</w:t>
      </w:r>
      <w:r>
        <w:rPr>
          <w:spacing w:val="-1"/>
        </w:rPr>
        <w:t xml:space="preserve"> </w:t>
      </w:r>
      <w:r>
        <w:t>Ахмадулина</w:t>
      </w:r>
    </w:p>
    <w:p w14:paraId="76E61CB9" w14:textId="77777777" w:rsidR="00E56777" w:rsidRDefault="00DC4330">
      <w:pPr>
        <w:pStyle w:val="a3"/>
        <w:ind w:firstLine="0"/>
        <w:jc w:val="left"/>
      </w:pPr>
      <w:r>
        <w:t>«Ночь</w:t>
      </w:r>
      <w:r>
        <w:rPr>
          <w:spacing w:val="-2"/>
        </w:rPr>
        <w:t xml:space="preserve"> </w:t>
      </w:r>
      <w:r>
        <w:t>упаданья</w:t>
      </w:r>
      <w:r>
        <w:rPr>
          <w:spacing w:val="-1"/>
        </w:rPr>
        <w:t xml:space="preserve"> </w:t>
      </w:r>
      <w:r>
        <w:t>яблок»,</w:t>
      </w:r>
      <w:r>
        <w:rPr>
          <w:spacing w:val="-1"/>
        </w:rPr>
        <w:t xml:space="preserve"> </w:t>
      </w:r>
      <w:r>
        <w:t>Е.А.</w:t>
      </w:r>
      <w:r>
        <w:rPr>
          <w:spacing w:val="1"/>
        </w:rPr>
        <w:t xml:space="preserve"> </w:t>
      </w:r>
      <w:r>
        <w:t>Евтушенко</w:t>
      </w:r>
      <w:r>
        <w:rPr>
          <w:spacing w:val="-1"/>
        </w:rPr>
        <w:t xml:space="preserve"> </w:t>
      </w:r>
      <w:r>
        <w:t>«Само</w:t>
      </w:r>
      <w:r>
        <w:rPr>
          <w:spacing w:val="-1"/>
        </w:rPr>
        <w:t xml:space="preserve"> </w:t>
      </w:r>
      <w:r>
        <w:t>упало</w:t>
      </w:r>
      <w:r>
        <w:rPr>
          <w:spacing w:val="-2"/>
        </w:rPr>
        <w:t xml:space="preserve"> </w:t>
      </w:r>
      <w:r>
        <w:t>яблоко</w:t>
      </w:r>
      <w:r>
        <w:rPr>
          <w:spacing w:val="-1"/>
        </w:rPr>
        <w:t xml:space="preserve"> </w:t>
      </w:r>
      <w:r>
        <w:t>с</w:t>
      </w:r>
      <w:r>
        <w:rPr>
          <w:spacing w:val="-2"/>
        </w:rPr>
        <w:t xml:space="preserve"> </w:t>
      </w:r>
      <w:r>
        <w:t>небес…»</w:t>
      </w:r>
      <w:r>
        <w:rPr>
          <w:spacing w:val="-1"/>
        </w:rPr>
        <w:t xml:space="preserve"> </w:t>
      </w:r>
      <w:r>
        <w:t>и</w:t>
      </w:r>
      <w:r>
        <w:rPr>
          <w:spacing w:val="-1"/>
        </w:rPr>
        <w:t xml:space="preserve"> </w:t>
      </w:r>
      <w:r>
        <w:t>другие.</w:t>
      </w:r>
    </w:p>
    <w:p w14:paraId="74E8EFAC" w14:textId="77777777" w:rsidR="00E56777" w:rsidRDefault="00DC4330">
      <w:pPr>
        <w:pStyle w:val="a3"/>
        <w:ind w:left="1161" w:right="6707" w:firstLine="0"/>
        <w:jc w:val="left"/>
      </w:pPr>
      <w:r>
        <w:t>Е.И. Носов «Яблочный спас».</w:t>
      </w:r>
      <w:r>
        <w:rPr>
          <w:spacing w:val="-57"/>
        </w:rPr>
        <w:t xml:space="preserve"> </w:t>
      </w:r>
      <w:r>
        <w:t>Тепло</w:t>
      </w:r>
      <w:r>
        <w:rPr>
          <w:spacing w:val="-2"/>
        </w:rPr>
        <w:t xml:space="preserve"> </w:t>
      </w:r>
      <w:r>
        <w:t>родного дома.</w:t>
      </w:r>
    </w:p>
    <w:p w14:paraId="273F8D1A" w14:textId="77777777" w:rsidR="00E56777" w:rsidRDefault="00DC4330">
      <w:pPr>
        <w:pStyle w:val="a3"/>
        <w:ind w:left="1161" w:firstLine="0"/>
        <w:jc w:val="left"/>
      </w:pPr>
      <w:r>
        <w:t>Родительский</w:t>
      </w:r>
      <w:r>
        <w:rPr>
          <w:spacing w:val="-1"/>
        </w:rPr>
        <w:t xml:space="preserve"> </w:t>
      </w:r>
      <w:r>
        <w:t>дом.</w:t>
      </w:r>
    </w:p>
    <w:p w14:paraId="4C14DC69" w14:textId="77777777" w:rsidR="00E56777" w:rsidRDefault="00DC4330">
      <w:pPr>
        <w:pStyle w:val="a3"/>
        <w:ind w:left="1161" w:firstLine="0"/>
        <w:jc w:val="left"/>
      </w:pPr>
      <w:r>
        <w:t>А.П.</w:t>
      </w:r>
      <w:r>
        <w:rPr>
          <w:spacing w:val="-3"/>
        </w:rPr>
        <w:t xml:space="preserve"> </w:t>
      </w:r>
      <w:r>
        <w:t>Платонов</w:t>
      </w:r>
      <w:r>
        <w:rPr>
          <w:spacing w:val="-2"/>
        </w:rPr>
        <w:t xml:space="preserve"> </w:t>
      </w:r>
      <w:r>
        <w:t>«На</w:t>
      </w:r>
      <w:r>
        <w:rPr>
          <w:spacing w:val="-3"/>
        </w:rPr>
        <w:t xml:space="preserve"> </w:t>
      </w:r>
      <w:r>
        <w:t>заре</w:t>
      </w:r>
      <w:r>
        <w:rPr>
          <w:spacing w:val="-2"/>
        </w:rPr>
        <w:t xml:space="preserve"> </w:t>
      </w:r>
      <w:r>
        <w:t>туманной</w:t>
      </w:r>
      <w:r>
        <w:rPr>
          <w:spacing w:val="-2"/>
        </w:rPr>
        <w:t xml:space="preserve"> </w:t>
      </w:r>
      <w:r>
        <w:t>юности»</w:t>
      </w:r>
      <w:r>
        <w:rPr>
          <w:spacing w:val="-2"/>
        </w:rPr>
        <w:t xml:space="preserve"> </w:t>
      </w:r>
      <w:r>
        <w:t>(две</w:t>
      </w:r>
      <w:r>
        <w:rPr>
          <w:spacing w:val="-4"/>
        </w:rPr>
        <w:t xml:space="preserve"> </w:t>
      </w:r>
      <w:r>
        <w:t>главы</w:t>
      </w:r>
      <w:r>
        <w:rPr>
          <w:spacing w:val="-2"/>
        </w:rPr>
        <w:t xml:space="preserve"> </w:t>
      </w:r>
      <w:r>
        <w:t>по</w:t>
      </w:r>
      <w:r>
        <w:rPr>
          <w:spacing w:val="-2"/>
        </w:rPr>
        <w:t xml:space="preserve"> </w:t>
      </w:r>
      <w:r>
        <w:t>выбору).</w:t>
      </w:r>
    </w:p>
    <w:p w14:paraId="57588A4D" w14:textId="77777777" w:rsidR="00E56777" w:rsidRDefault="00DC4330">
      <w:pPr>
        <w:pStyle w:val="a3"/>
        <w:ind w:left="1161" w:firstLine="0"/>
        <w:jc w:val="left"/>
      </w:pPr>
      <w:r>
        <w:t>В.П.</w:t>
      </w:r>
      <w:r>
        <w:rPr>
          <w:spacing w:val="-3"/>
        </w:rPr>
        <w:t xml:space="preserve"> </w:t>
      </w:r>
      <w:r>
        <w:t>Астафьев</w:t>
      </w:r>
      <w:r>
        <w:rPr>
          <w:spacing w:val="-3"/>
        </w:rPr>
        <w:t xml:space="preserve"> </w:t>
      </w:r>
      <w:r>
        <w:t>«Далёкая</w:t>
      </w:r>
      <w:r>
        <w:rPr>
          <w:spacing w:val="-2"/>
        </w:rPr>
        <w:t xml:space="preserve"> </w:t>
      </w:r>
      <w:r>
        <w:t>и</w:t>
      </w:r>
      <w:r>
        <w:rPr>
          <w:spacing w:val="-2"/>
        </w:rPr>
        <w:t xml:space="preserve"> </w:t>
      </w:r>
      <w:r>
        <w:t>близкая</w:t>
      </w:r>
      <w:r>
        <w:rPr>
          <w:spacing w:val="-2"/>
        </w:rPr>
        <w:t xml:space="preserve"> </w:t>
      </w:r>
      <w:r>
        <w:t>сказка»</w:t>
      </w:r>
      <w:r>
        <w:rPr>
          <w:spacing w:val="-2"/>
        </w:rPr>
        <w:t xml:space="preserve"> </w:t>
      </w:r>
      <w:r>
        <w:t>(рассказ</w:t>
      </w:r>
      <w:r>
        <w:rPr>
          <w:spacing w:val="-2"/>
        </w:rPr>
        <w:t xml:space="preserve"> </w:t>
      </w:r>
      <w:r>
        <w:t>из</w:t>
      </w:r>
      <w:r>
        <w:rPr>
          <w:spacing w:val="-2"/>
        </w:rPr>
        <w:t xml:space="preserve"> </w:t>
      </w:r>
      <w:r>
        <w:t>повести</w:t>
      </w:r>
      <w:r>
        <w:rPr>
          <w:spacing w:val="-1"/>
        </w:rPr>
        <w:t xml:space="preserve"> </w:t>
      </w:r>
      <w:r>
        <w:t>«Последний</w:t>
      </w:r>
      <w:r>
        <w:rPr>
          <w:spacing w:val="-4"/>
        </w:rPr>
        <w:t xml:space="preserve"> </w:t>
      </w:r>
      <w:r>
        <w:t>поклон»).</w:t>
      </w:r>
    </w:p>
    <w:p w14:paraId="7ABE83DC" w14:textId="77777777" w:rsidR="00E56777" w:rsidRDefault="00DC4330">
      <w:pPr>
        <w:ind w:left="1161"/>
        <w:rPr>
          <w:i/>
          <w:sz w:val="24"/>
        </w:rPr>
      </w:pPr>
      <w:r>
        <w:rPr>
          <w:i/>
          <w:sz w:val="24"/>
        </w:rPr>
        <w:t>Русский</w:t>
      </w:r>
      <w:r>
        <w:rPr>
          <w:i/>
          <w:spacing w:val="-1"/>
          <w:sz w:val="24"/>
        </w:rPr>
        <w:t xml:space="preserve"> </w:t>
      </w:r>
      <w:r>
        <w:rPr>
          <w:i/>
          <w:sz w:val="24"/>
        </w:rPr>
        <w:t>характер</w:t>
      </w:r>
      <w:r>
        <w:rPr>
          <w:i/>
          <w:spacing w:val="-2"/>
          <w:sz w:val="24"/>
        </w:rPr>
        <w:t xml:space="preserve"> </w:t>
      </w:r>
      <w:r>
        <w:rPr>
          <w:i/>
          <w:sz w:val="24"/>
        </w:rPr>
        <w:t>–</w:t>
      </w:r>
      <w:r>
        <w:rPr>
          <w:i/>
          <w:spacing w:val="-1"/>
          <w:sz w:val="24"/>
        </w:rPr>
        <w:t xml:space="preserve"> </w:t>
      </w:r>
      <w:r>
        <w:rPr>
          <w:i/>
          <w:sz w:val="24"/>
        </w:rPr>
        <w:t>русская</w:t>
      </w:r>
      <w:r>
        <w:rPr>
          <w:i/>
          <w:spacing w:val="1"/>
          <w:sz w:val="24"/>
        </w:rPr>
        <w:t xml:space="preserve"> </w:t>
      </w:r>
      <w:r>
        <w:rPr>
          <w:i/>
          <w:sz w:val="24"/>
        </w:rPr>
        <w:t>душа.</w:t>
      </w:r>
    </w:p>
    <w:p w14:paraId="79D59198" w14:textId="77777777" w:rsidR="00E56777" w:rsidRDefault="00DC4330">
      <w:pPr>
        <w:pStyle w:val="a3"/>
        <w:ind w:left="1161" w:right="6471" w:firstLine="0"/>
        <w:jc w:val="left"/>
      </w:pPr>
      <w:r>
        <w:t>Не до ордена – была бы Родина.</w:t>
      </w:r>
      <w:r>
        <w:rPr>
          <w:spacing w:val="-57"/>
        </w:rPr>
        <w:t xml:space="preserve"> </w:t>
      </w:r>
      <w:r>
        <w:t>Великая</w:t>
      </w:r>
      <w:r>
        <w:rPr>
          <w:spacing w:val="-3"/>
        </w:rPr>
        <w:t xml:space="preserve"> </w:t>
      </w:r>
      <w:r>
        <w:t>Отечественная война.</w:t>
      </w:r>
    </w:p>
    <w:p w14:paraId="113F6C08" w14:textId="77777777" w:rsidR="00E56777" w:rsidRDefault="00E56777">
      <w:pPr>
        <w:sectPr w:rsidR="00E56777">
          <w:pgSz w:w="11910" w:h="16840"/>
          <w:pgMar w:top="480" w:right="280" w:bottom="440" w:left="680" w:header="0" w:footer="165" w:gutter="0"/>
          <w:cols w:space="720"/>
        </w:sectPr>
      </w:pPr>
    </w:p>
    <w:p w14:paraId="49203377" w14:textId="77777777" w:rsidR="00E56777" w:rsidRDefault="00DC4330">
      <w:pPr>
        <w:pStyle w:val="a3"/>
        <w:tabs>
          <w:tab w:val="left" w:pos="2943"/>
          <w:tab w:val="left" w:pos="3471"/>
          <w:tab w:val="left" w:pos="4284"/>
          <w:tab w:val="left" w:pos="5114"/>
          <w:tab w:val="left" w:pos="6433"/>
          <w:tab w:val="left" w:pos="8100"/>
          <w:tab w:val="left" w:pos="8990"/>
        </w:tabs>
        <w:spacing w:before="69"/>
        <w:ind w:left="1161" w:firstLine="0"/>
        <w:jc w:val="left"/>
      </w:pPr>
      <w:r>
        <w:lastRenderedPageBreak/>
        <w:t>Стихотворения</w:t>
      </w:r>
      <w:r>
        <w:tab/>
        <w:t>(не</w:t>
      </w:r>
      <w:r>
        <w:tab/>
        <w:t>менее</w:t>
      </w:r>
      <w:r>
        <w:tab/>
        <w:t>двух).</w:t>
      </w:r>
      <w:r>
        <w:tab/>
        <w:t>Например:</w:t>
      </w:r>
      <w:r>
        <w:tab/>
        <w:t>Н.П.</w:t>
      </w:r>
      <w:r>
        <w:rPr>
          <w:spacing w:val="1"/>
        </w:rPr>
        <w:t xml:space="preserve"> </w:t>
      </w:r>
      <w:r>
        <w:t>Майоров</w:t>
      </w:r>
      <w:r>
        <w:tab/>
        <w:t>«Мы»,</w:t>
      </w:r>
      <w:r>
        <w:tab/>
        <w:t>М.В.</w:t>
      </w:r>
      <w:r>
        <w:rPr>
          <w:spacing w:val="-3"/>
        </w:rPr>
        <w:t xml:space="preserve"> </w:t>
      </w:r>
      <w:r>
        <w:t>Кульчицкий</w:t>
      </w:r>
    </w:p>
    <w:p w14:paraId="73633DC9" w14:textId="77777777" w:rsidR="00E56777" w:rsidRDefault="00DC4330">
      <w:pPr>
        <w:pStyle w:val="a3"/>
        <w:ind w:firstLine="0"/>
        <w:jc w:val="left"/>
      </w:pPr>
      <w:r>
        <w:t>«Мечтатель,</w:t>
      </w:r>
      <w:r>
        <w:rPr>
          <w:spacing w:val="-1"/>
        </w:rPr>
        <w:t xml:space="preserve"> </w:t>
      </w:r>
      <w:r>
        <w:t>фантазёр,</w:t>
      </w:r>
      <w:r>
        <w:rPr>
          <w:spacing w:val="-1"/>
        </w:rPr>
        <w:t xml:space="preserve"> </w:t>
      </w:r>
      <w:r>
        <w:t>лентяй-завистник!..»</w:t>
      </w:r>
      <w:r>
        <w:rPr>
          <w:spacing w:val="-1"/>
        </w:rPr>
        <w:t xml:space="preserve"> </w:t>
      </w:r>
      <w:r>
        <w:t>и</w:t>
      </w:r>
      <w:r>
        <w:rPr>
          <w:spacing w:val="-3"/>
        </w:rPr>
        <w:t xml:space="preserve"> </w:t>
      </w:r>
      <w:r>
        <w:t>другие.</w:t>
      </w:r>
    </w:p>
    <w:p w14:paraId="414634E4" w14:textId="77777777" w:rsidR="00E56777" w:rsidRDefault="00DC4330">
      <w:pPr>
        <w:pStyle w:val="a3"/>
        <w:ind w:left="1161" w:right="7049" w:firstLine="0"/>
        <w:jc w:val="left"/>
      </w:pPr>
      <w:r>
        <w:t>Ю.М. Нагибин «Ваганов».</w:t>
      </w:r>
      <w:r>
        <w:rPr>
          <w:spacing w:val="-57"/>
        </w:rPr>
        <w:t xml:space="preserve"> </w:t>
      </w:r>
      <w:r>
        <w:t>Е.И. Носов «Переправа».</w:t>
      </w:r>
      <w:r>
        <w:rPr>
          <w:spacing w:val="1"/>
        </w:rPr>
        <w:t xml:space="preserve"> </w:t>
      </w:r>
      <w:r>
        <w:t>Загадки</w:t>
      </w:r>
      <w:r>
        <w:rPr>
          <w:spacing w:val="-1"/>
        </w:rPr>
        <w:t xml:space="preserve"> </w:t>
      </w:r>
      <w:r>
        <w:t>русской души.</w:t>
      </w:r>
    </w:p>
    <w:p w14:paraId="3D67E5D2" w14:textId="77777777" w:rsidR="00E56777" w:rsidRDefault="00DC4330">
      <w:pPr>
        <w:pStyle w:val="a3"/>
        <w:spacing w:before="1"/>
        <w:ind w:left="1161" w:right="6801" w:firstLine="0"/>
        <w:jc w:val="left"/>
      </w:pPr>
      <w:r>
        <w:t>Судьбы русских эмигрантов.</w:t>
      </w:r>
      <w:r>
        <w:rPr>
          <w:spacing w:val="-57"/>
        </w:rPr>
        <w:t xml:space="preserve"> </w:t>
      </w:r>
      <w:r>
        <w:t>Б.К.</w:t>
      </w:r>
      <w:r>
        <w:rPr>
          <w:spacing w:val="-3"/>
        </w:rPr>
        <w:t xml:space="preserve"> </w:t>
      </w:r>
      <w:r>
        <w:t>Зайцев</w:t>
      </w:r>
      <w:r>
        <w:rPr>
          <w:spacing w:val="-3"/>
        </w:rPr>
        <w:t xml:space="preserve"> </w:t>
      </w:r>
      <w:r>
        <w:t>«Лёгкое</w:t>
      </w:r>
      <w:r>
        <w:rPr>
          <w:spacing w:val="-3"/>
        </w:rPr>
        <w:t xml:space="preserve"> </w:t>
      </w:r>
      <w:r>
        <w:t>бремя».</w:t>
      </w:r>
    </w:p>
    <w:p w14:paraId="55E87EB5" w14:textId="77777777" w:rsidR="00E56777" w:rsidRDefault="00DC4330">
      <w:pPr>
        <w:pStyle w:val="a3"/>
        <w:ind w:left="1161" w:right="5911" w:firstLine="0"/>
        <w:jc w:val="left"/>
      </w:pPr>
      <w:r>
        <w:t>А.Т. Аверченко «Русское искусство».</w:t>
      </w:r>
      <w:r>
        <w:rPr>
          <w:spacing w:val="-57"/>
        </w:rPr>
        <w:t xml:space="preserve"> </w:t>
      </w:r>
      <w:r>
        <w:t>О</w:t>
      </w:r>
      <w:r>
        <w:rPr>
          <w:spacing w:val="-2"/>
        </w:rPr>
        <w:t xml:space="preserve"> </w:t>
      </w:r>
      <w:r>
        <w:t>ваших ровесниках.</w:t>
      </w:r>
    </w:p>
    <w:p w14:paraId="5351C24A" w14:textId="77777777" w:rsidR="00E56777" w:rsidRDefault="00DC4330">
      <w:pPr>
        <w:pStyle w:val="a3"/>
        <w:ind w:left="1161" w:firstLine="0"/>
        <w:jc w:val="left"/>
      </w:pPr>
      <w:r>
        <w:t>Прощание</w:t>
      </w:r>
      <w:r>
        <w:rPr>
          <w:spacing w:val="-4"/>
        </w:rPr>
        <w:t xml:space="preserve"> </w:t>
      </w:r>
      <w:r>
        <w:t>с</w:t>
      </w:r>
      <w:r>
        <w:rPr>
          <w:spacing w:val="-3"/>
        </w:rPr>
        <w:t xml:space="preserve"> </w:t>
      </w:r>
      <w:r>
        <w:t>детством.</w:t>
      </w:r>
    </w:p>
    <w:p w14:paraId="0297773D" w14:textId="77777777" w:rsidR="00E56777" w:rsidRDefault="00DC4330">
      <w:pPr>
        <w:pStyle w:val="a3"/>
        <w:ind w:left="1161" w:right="2053" w:firstLine="0"/>
        <w:jc w:val="left"/>
      </w:pPr>
      <w:r>
        <w:t>Ю.И. Коваль «От Красных ворот» (не менее одного фрагмента по выбору).</w:t>
      </w:r>
      <w:r>
        <w:rPr>
          <w:spacing w:val="-57"/>
        </w:rPr>
        <w:t xml:space="preserve"> </w:t>
      </w:r>
      <w:r>
        <w:t>Лишь</w:t>
      </w:r>
      <w:r>
        <w:rPr>
          <w:spacing w:val="-1"/>
        </w:rPr>
        <w:t xml:space="preserve"> </w:t>
      </w:r>
      <w:r>
        <w:t>слову</w:t>
      </w:r>
      <w:r>
        <w:rPr>
          <w:spacing w:val="-1"/>
        </w:rPr>
        <w:t xml:space="preserve"> </w:t>
      </w:r>
      <w:r>
        <w:t>жизнь дана.</w:t>
      </w:r>
    </w:p>
    <w:p w14:paraId="07C61749" w14:textId="77777777" w:rsidR="00E56777" w:rsidRDefault="00DC4330">
      <w:pPr>
        <w:pStyle w:val="a3"/>
        <w:ind w:left="1161" w:firstLine="0"/>
        <w:jc w:val="left"/>
      </w:pPr>
      <w:r>
        <w:t>«Припадаю</w:t>
      </w:r>
      <w:r>
        <w:rPr>
          <w:spacing w:val="-3"/>
        </w:rPr>
        <w:t xml:space="preserve"> </w:t>
      </w:r>
      <w:r>
        <w:t>к</w:t>
      </w:r>
      <w:r>
        <w:rPr>
          <w:spacing w:val="-3"/>
        </w:rPr>
        <w:t xml:space="preserve"> </w:t>
      </w:r>
      <w:r>
        <w:t>великой</w:t>
      </w:r>
      <w:r>
        <w:rPr>
          <w:spacing w:val="-3"/>
        </w:rPr>
        <w:t xml:space="preserve"> </w:t>
      </w:r>
      <w:r>
        <w:t>реке…»</w:t>
      </w:r>
    </w:p>
    <w:p w14:paraId="557800DF" w14:textId="77777777" w:rsidR="00E56777" w:rsidRDefault="00DC4330">
      <w:pPr>
        <w:pStyle w:val="a3"/>
        <w:jc w:val="left"/>
      </w:pPr>
      <w:r>
        <w:t>Стихотворения (не</w:t>
      </w:r>
      <w:r>
        <w:rPr>
          <w:spacing w:val="-1"/>
        </w:rPr>
        <w:t xml:space="preserve"> </w:t>
      </w:r>
      <w:r>
        <w:t>менее двух).</w:t>
      </w:r>
      <w:r>
        <w:rPr>
          <w:spacing w:val="2"/>
        </w:rPr>
        <w:t xml:space="preserve"> </w:t>
      </w:r>
      <w:r>
        <w:t>Например: И.А.</w:t>
      </w:r>
      <w:r>
        <w:rPr>
          <w:spacing w:val="1"/>
        </w:rPr>
        <w:t xml:space="preserve"> </w:t>
      </w:r>
      <w:r>
        <w:t>Бродский</w:t>
      </w:r>
      <w:r>
        <w:rPr>
          <w:spacing w:val="2"/>
        </w:rPr>
        <w:t xml:space="preserve"> </w:t>
      </w:r>
      <w:r>
        <w:t>«Мой</w:t>
      </w:r>
      <w:r>
        <w:rPr>
          <w:spacing w:val="1"/>
        </w:rPr>
        <w:t xml:space="preserve"> </w:t>
      </w:r>
      <w:r>
        <w:t>народ», С.А.</w:t>
      </w:r>
      <w:r>
        <w:rPr>
          <w:spacing w:val="1"/>
        </w:rPr>
        <w:t xml:space="preserve"> </w:t>
      </w:r>
      <w:r>
        <w:t>Каргашин</w:t>
      </w:r>
      <w:r>
        <w:rPr>
          <w:spacing w:val="1"/>
        </w:rPr>
        <w:t xml:space="preserve"> </w:t>
      </w:r>
      <w:r>
        <w:t>«Я</w:t>
      </w:r>
      <w:r>
        <w:rPr>
          <w:spacing w:val="2"/>
        </w:rPr>
        <w:t xml:space="preserve"> </w:t>
      </w:r>
      <w:r>
        <w:t>–</w:t>
      </w:r>
      <w:r>
        <w:rPr>
          <w:spacing w:val="-57"/>
        </w:rPr>
        <w:t xml:space="preserve"> </w:t>
      </w:r>
      <w:r>
        <w:t>русский!</w:t>
      </w:r>
      <w:r>
        <w:rPr>
          <w:spacing w:val="-1"/>
        </w:rPr>
        <w:t xml:space="preserve"> </w:t>
      </w:r>
      <w:r>
        <w:t>Спасибо, Господи!..» и другие.</w:t>
      </w:r>
    </w:p>
    <w:p w14:paraId="77C64211" w14:textId="77777777" w:rsidR="00E56777" w:rsidRDefault="00DC4330">
      <w:pPr>
        <w:spacing w:before="2" w:line="237" w:lineRule="auto"/>
        <w:ind w:left="4020" w:right="272" w:hanging="2713"/>
        <w:rPr>
          <w:i/>
          <w:sz w:val="24"/>
        </w:rPr>
      </w:pPr>
      <w:r>
        <w:rPr>
          <w:i/>
          <w:sz w:val="24"/>
        </w:rPr>
        <w:t>Планируемые результаты освоения программы по родной (русской) литературе на уровне</w:t>
      </w:r>
      <w:r>
        <w:rPr>
          <w:i/>
          <w:spacing w:val="-57"/>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14:paraId="0BE179A5" w14:textId="77777777" w:rsidR="00E56777" w:rsidRDefault="00DC4330">
      <w:pPr>
        <w:pStyle w:val="a3"/>
        <w:spacing w:before="1"/>
        <w:ind w:right="141"/>
      </w:pPr>
      <w:r>
        <w:t>Изучение родной (русской) литературы на уровне основного общего образования направлено</w:t>
      </w:r>
      <w:r>
        <w:rPr>
          <w:spacing w:val="-57"/>
        </w:rPr>
        <w:t xml:space="preserve"> </w:t>
      </w:r>
      <w:r>
        <w:t>на достижение обучающимися личностных, метапредметных и предметных результатов освоения</w:t>
      </w:r>
      <w:r>
        <w:rPr>
          <w:spacing w:val="1"/>
        </w:rPr>
        <w:t xml:space="preserve"> </w:t>
      </w:r>
      <w:r>
        <w:t>содержания</w:t>
      </w:r>
      <w:r>
        <w:rPr>
          <w:spacing w:val="-1"/>
        </w:rPr>
        <w:t xml:space="preserve"> </w:t>
      </w:r>
      <w:r>
        <w:t>учебного предмета.</w:t>
      </w:r>
    </w:p>
    <w:p w14:paraId="64045EF8" w14:textId="77777777" w:rsidR="00E56777" w:rsidRDefault="00DC4330">
      <w:pPr>
        <w:pStyle w:val="a3"/>
        <w:spacing w:before="1"/>
        <w:ind w:right="14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на</w:t>
      </w:r>
      <w:r>
        <w:rPr>
          <w:spacing w:val="1"/>
        </w:rPr>
        <w:t xml:space="preserve"> </w:t>
      </w:r>
      <w:r>
        <w:t>уровне</w:t>
      </w:r>
      <w:r>
        <w:rPr>
          <w:spacing w:val="-57"/>
        </w:rPr>
        <w:t xml:space="preserve"> </w:t>
      </w:r>
      <w:r>
        <w:t>основного общего образования достигаются в единстве учебной и воспитательной деятельности</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1"/>
        </w:rPr>
        <w:t xml:space="preserve"> </w:t>
      </w:r>
      <w:r>
        <w:t>самовоспитания и саморазвития.</w:t>
      </w:r>
    </w:p>
    <w:p w14:paraId="16BC3A7F" w14:textId="77777777" w:rsidR="00E56777" w:rsidRDefault="00DC4330">
      <w:pPr>
        <w:pStyle w:val="a3"/>
        <w:ind w:right="14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на</w:t>
      </w:r>
      <w:r>
        <w:rPr>
          <w:spacing w:val="1"/>
        </w:rPr>
        <w:t xml:space="preserve"> </w:t>
      </w:r>
      <w:r>
        <w:t>уровне</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обучающихся руководствоваться</w:t>
      </w:r>
      <w:r>
        <w:rPr>
          <w:spacing w:val="1"/>
        </w:rPr>
        <w:t xml:space="preserve"> </w:t>
      </w:r>
      <w:r>
        <w:t>системой</w:t>
      </w:r>
      <w:r>
        <w:rPr>
          <w:spacing w:val="1"/>
        </w:rPr>
        <w:t xml:space="preserve"> </w:t>
      </w:r>
      <w:r>
        <w:t>позитивных ценностных ориентаций и расширением опыта деятельности на её основе и в 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части:</w:t>
      </w:r>
    </w:p>
    <w:p w14:paraId="4E1CCAEA" w14:textId="77777777" w:rsidR="00E56777" w:rsidRDefault="00DC4330" w:rsidP="00016974">
      <w:pPr>
        <w:pStyle w:val="a4"/>
        <w:numPr>
          <w:ilvl w:val="0"/>
          <w:numId w:val="52"/>
        </w:numPr>
        <w:tabs>
          <w:tab w:val="left" w:pos="1421"/>
        </w:tabs>
        <w:rPr>
          <w:sz w:val="24"/>
        </w:rPr>
      </w:pPr>
      <w:r>
        <w:rPr>
          <w:sz w:val="24"/>
        </w:rPr>
        <w:t>гражданского</w:t>
      </w:r>
      <w:r>
        <w:rPr>
          <w:spacing w:val="-4"/>
          <w:sz w:val="24"/>
        </w:rPr>
        <w:t xml:space="preserve"> </w:t>
      </w:r>
      <w:r>
        <w:rPr>
          <w:sz w:val="24"/>
        </w:rPr>
        <w:t>воспитания:</w:t>
      </w:r>
    </w:p>
    <w:p w14:paraId="41A1565D" w14:textId="77777777" w:rsidR="00E56777" w:rsidRDefault="00DC4330">
      <w:pPr>
        <w:pStyle w:val="a3"/>
        <w:ind w:right="151"/>
      </w:pPr>
      <w:r>
        <w:t>готовность к выполнению обязанностей гражданина и реализации его прав, уважение прав,</w:t>
      </w:r>
      <w:r>
        <w:rPr>
          <w:spacing w:val="1"/>
        </w:rPr>
        <w:t xml:space="preserve"> </w:t>
      </w:r>
      <w:r>
        <w:t>свобод</w:t>
      </w:r>
      <w:r>
        <w:rPr>
          <w:spacing w:val="-2"/>
        </w:rPr>
        <w:t xml:space="preserve"> </w:t>
      </w:r>
      <w:r>
        <w:t>и законных интересов других людей;</w:t>
      </w:r>
    </w:p>
    <w:p w14:paraId="657B0214" w14:textId="77777777" w:rsidR="00E56777" w:rsidRDefault="00DC4330">
      <w:pPr>
        <w:pStyle w:val="a3"/>
        <w:spacing w:before="1"/>
        <w:ind w:right="148"/>
      </w:pPr>
      <w:r>
        <w:t>активное участие в жизни семьи, образовательной организации, реализующей программы</w:t>
      </w:r>
      <w:r>
        <w:rPr>
          <w:spacing w:val="1"/>
        </w:rPr>
        <w:t xml:space="preserve"> </w:t>
      </w:r>
      <w:r>
        <w:t>основного</w:t>
      </w:r>
      <w:r>
        <w:rPr>
          <w:spacing w:val="-1"/>
        </w:rPr>
        <w:t xml:space="preserve"> </w:t>
      </w:r>
      <w:r>
        <w:t>общего</w:t>
      </w:r>
      <w:r>
        <w:rPr>
          <w:spacing w:val="-1"/>
        </w:rPr>
        <w:t xml:space="preserve"> </w:t>
      </w:r>
      <w:r>
        <w:t>образования, местного сообщества, родного</w:t>
      </w:r>
      <w:r>
        <w:rPr>
          <w:spacing w:val="-1"/>
        </w:rPr>
        <w:t xml:space="preserve"> </w:t>
      </w:r>
      <w:r>
        <w:t>края, страны;</w:t>
      </w:r>
    </w:p>
    <w:p w14:paraId="3B0BA05E" w14:textId="77777777" w:rsidR="00E56777" w:rsidRDefault="00DC4330">
      <w:pPr>
        <w:pStyle w:val="a3"/>
        <w:ind w:left="1161" w:firstLine="0"/>
      </w:pPr>
      <w:r>
        <w:t>неприятие</w:t>
      </w:r>
      <w:r>
        <w:rPr>
          <w:spacing w:val="-4"/>
        </w:rPr>
        <w:t xml:space="preserve"> </w:t>
      </w:r>
      <w:r>
        <w:t>любых</w:t>
      </w:r>
      <w:r>
        <w:rPr>
          <w:spacing w:val="-3"/>
        </w:rPr>
        <w:t xml:space="preserve"> </w:t>
      </w:r>
      <w:r>
        <w:t>форм</w:t>
      </w:r>
      <w:r>
        <w:rPr>
          <w:spacing w:val="-6"/>
        </w:rPr>
        <w:t xml:space="preserve"> </w:t>
      </w:r>
      <w:r>
        <w:t>экстремизма,</w:t>
      </w:r>
      <w:r>
        <w:rPr>
          <w:spacing w:val="-3"/>
        </w:rPr>
        <w:t xml:space="preserve"> </w:t>
      </w:r>
      <w:r>
        <w:t>дискриминации;</w:t>
      </w:r>
    </w:p>
    <w:p w14:paraId="48140D97" w14:textId="77777777" w:rsidR="00E56777" w:rsidRDefault="00DC4330">
      <w:pPr>
        <w:pStyle w:val="a3"/>
        <w:ind w:left="1161" w:firstLine="0"/>
      </w:pPr>
      <w:r>
        <w:t>понимание</w:t>
      </w:r>
      <w:r>
        <w:rPr>
          <w:spacing w:val="-4"/>
        </w:rPr>
        <w:t xml:space="preserve"> </w:t>
      </w:r>
      <w:r>
        <w:t>роли</w:t>
      </w:r>
      <w:r>
        <w:rPr>
          <w:spacing w:val="-2"/>
        </w:rPr>
        <w:t xml:space="preserve"> </w:t>
      </w:r>
      <w:r>
        <w:t>различных</w:t>
      </w:r>
      <w:r>
        <w:rPr>
          <w:spacing w:val="-2"/>
        </w:rPr>
        <w:t xml:space="preserve"> </w:t>
      </w:r>
      <w:r>
        <w:t>социальных</w:t>
      </w:r>
      <w:r>
        <w:rPr>
          <w:spacing w:val="-6"/>
        </w:rPr>
        <w:t xml:space="preserve"> </w:t>
      </w:r>
      <w:r>
        <w:t>институтов</w:t>
      </w:r>
      <w:r>
        <w:rPr>
          <w:spacing w:val="-2"/>
        </w:rPr>
        <w:t xml:space="preserve"> </w:t>
      </w:r>
      <w:r>
        <w:t>в</w:t>
      </w:r>
      <w:r>
        <w:rPr>
          <w:spacing w:val="-4"/>
        </w:rPr>
        <w:t xml:space="preserve"> </w:t>
      </w:r>
      <w:r>
        <w:t>жизни</w:t>
      </w:r>
      <w:r>
        <w:rPr>
          <w:spacing w:val="-2"/>
        </w:rPr>
        <w:t xml:space="preserve"> </w:t>
      </w:r>
      <w:r>
        <w:t>человека;</w:t>
      </w:r>
    </w:p>
    <w:p w14:paraId="445A32B8" w14:textId="77777777" w:rsidR="00E56777" w:rsidRDefault="00DC4330">
      <w:pPr>
        <w:pStyle w:val="a3"/>
        <w:ind w:right="14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p>
    <w:p w14:paraId="5358A704" w14:textId="77777777" w:rsidR="00E56777" w:rsidRDefault="00DC4330">
      <w:pPr>
        <w:pStyle w:val="a3"/>
        <w:ind w:left="1161" w:firstLine="0"/>
      </w:pPr>
      <w:r>
        <w:t>представление</w:t>
      </w:r>
      <w:r>
        <w:rPr>
          <w:spacing w:val="-4"/>
        </w:rPr>
        <w:t xml:space="preserve"> </w:t>
      </w:r>
      <w:r>
        <w:t>о</w:t>
      </w:r>
      <w:r>
        <w:rPr>
          <w:spacing w:val="-2"/>
        </w:rPr>
        <w:t xml:space="preserve"> </w:t>
      </w:r>
      <w:r>
        <w:t>способах</w:t>
      </w:r>
      <w:r>
        <w:rPr>
          <w:spacing w:val="-2"/>
        </w:rPr>
        <w:t xml:space="preserve"> </w:t>
      </w:r>
      <w:r>
        <w:t>противодействия</w:t>
      </w:r>
      <w:r>
        <w:rPr>
          <w:spacing w:val="-2"/>
        </w:rPr>
        <w:t xml:space="preserve"> </w:t>
      </w:r>
      <w:r>
        <w:t>коррупции;</w:t>
      </w:r>
    </w:p>
    <w:p w14:paraId="0B0C2D0E" w14:textId="77777777" w:rsidR="00E56777" w:rsidRDefault="00DC4330">
      <w:pPr>
        <w:pStyle w:val="a3"/>
        <w:ind w:right="141"/>
      </w:pPr>
      <w:r>
        <w:t>готовность к разнообразной совместной деятельности, стремление</w:t>
      </w:r>
      <w:r>
        <w:rPr>
          <w:spacing w:val="1"/>
        </w:rPr>
        <w:t xml:space="preserve"> </w:t>
      </w:r>
      <w:r>
        <w:t>к взаимопониманию и</w:t>
      </w:r>
      <w:r>
        <w:rPr>
          <w:spacing w:val="1"/>
        </w:rPr>
        <w:t xml:space="preserve"> </w:t>
      </w:r>
      <w:r>
        <w:t>взаимопомощи,</w:t>
      </w:r>
      <w:r>
        <w:rPr>
          <w:spacing w:val="-1"/>
        </w:rPr>
        <w:t xml:space="preserve"> </w:t>
      </w:r>
      <w:r>
        <w:t>активное</w:t>
      </w:r>
      <w:r>
        <w:rPr>
          <w:spacing w:val="-2"/>
        </w:rPr>
        <w:t xml:space="preserve"> </w:t>
      </w:r>
      <w:r>
        <w:t>участие в</w:t>
      </w:r>
      <w:r>
        <w:rPr>
          <w:spacing w:val="1"/>
        </w:rPr>
        <w:t xml:space="preserve"> </w:t>
      </w:r>
      <w:r>
        <w:t>самоуправлении</w:t>
      </w:r>
      <w:r>
        <w:rPr>
          <w:spacing w:val="2"/>
        </w:rPr>
        <w:t xml:space="preserve"> </w:t>
      </w:r>
      <w:r>
        <w:t>в</w:t>
      </w:r>
      <w:r>
        <w:rPr>
          <w:spacing w:val="-2"/>
        </w:rPr>
        <w:t xml:space="preserve"> </w:t>
      </w:r>
      <w:r>
        <w:t>образовательной организации;</w:t>
      </w:r>
    </w:p>
    <w:p w14:paraId="6D293B70" w14:textId="77777777" w:rsidR="00E56777" w:rsidRDefault="00DC4330">
      <w:pPr>
        <w:pStyle w:val="a3"/>
        <w:ind w:right="145"/>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1"/>
        </w:rPr>
        <w:t xml:space="preserve"> </w:t>
      </w:r>
      <w:r>
        <w:t>людям,</w:t>
      </w:r>
      <w:r>
        <w:rPr>
          <w:spacing w:val="1"/>
        </w:rPr>
        <w:t xml:space="preserve"> </w:t>
      </w:r>
      <w:r>
        <w:t>нуждающимся в</w:t>
      </w:r>
      <w:r>
        <w:rPr>
          <w:spacing w:val="-1"/>
        </w:rPr>
        <w:t xml:space="preserve"> </w:t>
      </w:r>
      <w:r>
        <w:t>ней);</w:t>
      </w:r>
    </w:p>
    <w:p w14:paraId="61DA3138" w14:textId="77777777" w:rsidR="00E56777" w:rsidRDefault="00DC4330" w:rsidP="00016974">
      <w:pPr>
        <w:pStyle w:val="a4"/>
        <w:numPr>
          <w:ilvl w:val="0"/>
          <w:numId w:val="52"/>
        </w:numPr>
        <w:tabs>
          <w:tab w:val="left" w:pos="1421"/>
        </w:tabs>
        <w:rPr>
          <w:sz w:val="24"/>
        </w:rPr>
      </w:pPr>
      <w:r>
        <w:rPr>
          <w:sz w:val="24"/>
        </w:rPr>
        <w:t>патриотического</w:t>
      </w:r>
      <w:r>
        <w:rPr>
          <w:spacing w:val="-4"/>
          <w:sz w:val="24"/>
        </w:rPr>
        <w:t xml:space="preserve"> </w:t>
      </w:r>
      <w:r>
        <w:rPr>
          <w:sz w:val="24"/>
        </w:rPr>
        <w:t>воспитания:</w:t>
      </w:r>
    </w:p>
    <w:p w14:paraId="0A9F232A" w14:textId="77777777" w:rsidR="00E56777" w:rsidRDefault="00DC4330">
      <w:pPr>
        <w:pStyle w:val="a3"/>
        <w:ind w:right="14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2"/>
        </w:rPr>
        <w:t xml:space="preserve"> </w:t>
      </w:r>
      <w:r>
        <w:t>Федерации, своего</w:t>
      </w:r>
      <w:r>
        <w:rPr>
          <w:spacing w:val="-1"/>
        </w:rPr>
        <w:t xml:space="preserve"> </w:t>
      </w:r>
      <w:r>
        <w:t>края,</w:t>
      </w:r>
      <w:r>
        <w:rPr>
          <w:spacing w:val="-1"/>
        </w:rPr>
        <w:t xml:space="preserve"> </w:t>
      </w:r>
      <w:r>
        <w:t>народов России;</w:t>
      </w:r>
    </w:p>
    <w:p w14:paraId="1614B25D" w14:textId="77777777" w:rsidR="00E56777" w:rsidRDefault="00DC4330">
      <w:pPr>
        <w:pStyle w:val="a3"/>
        <w:spacing w:before="1"/>
        <w:ind w:right="145"/>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 трудовым</w:t>
      </w:r>
      <w:r>
        <w:rPr>
          <w:spacing w:val="-1"/>
        </w:rPr>
        <w:t xml:space="preserve"> </w:t>
      </w:r>
      <w:r>
        <w:t>достижениям</w:t>
      </w:r>
      <w:r>
        <w:rPr>
          <w:spacing w:val="-1"/>
        </w:rPr>
        <w:t xml:space="preserve"> </w:t>
      </w:r>
      <w:r>
        <w:t>народа;</w:t>
      </w:r>
    </w:p>
    <w:p w14:paraId="330B64CA" w14:textId="77777777" w:rsidR="00E56777" w:rsidRDefault="00DC4330">
      <w:pPr>
        <w:pStyle w:val="a3"/>
        <w:ind w:right="142"/>
      </w:pPr>
      <w:r>
        <w:t>уважение к символам России, государственным праздникам, историческому и природному</w:t>
      </w:r>
      <w:r>
        <w:rPr>
          <w:spacing w:val="1"/>
        </w:rPr>
        <w:t xml:space="preserve"> </w:t>
      </w:r>
      <w:r>
        <w:t>наследию</w:t>
      </w:r>
      <w:r>
        <w:rPr>
          <w:spacing w:val="-1"/>
        </w:rPr>
        <w:t xml:space="preserve"> </w:t>
      </w:r>
      <w:r>
        <w:t>и памятникам,</w:t>
      </w:r>
      <w:r>
        <w:rPr>
          <w:spacing w:val="-1"/>
        </w:rPr>
        <w:t xml:space="preserve"> </w:t>
      </w:r>
      <w:r>
        <w:t>традициям</w:t>
      </w:r>
      <w:r>
        <w:rPr>
          <w:spacing w:val="-1"/>
        </w:rPr>
        <w:t xml:space="preserve"> </w:t>
      </w:r>
      <w:r>
        <w:t>разных</w:t>
      </w:r>
      <w:r>
        <w:rPr>
          <w:spacing w:val="-4"/>
        </w:rPr>
        <w:t xml:space="preserve"> </w:t>
      </w:r>
      <w:r>
        <w:t>народов, проживающих</w:t>
      </w:r>
      <w:r>
        <w:rPr>
          <w:spacing w:val="1"/>
        </w:rPr>
        <w:t xml:space="preserve"> </w:t>
      </w:r>
      <w:r>
        <w:t>в</w:t>
      </w:r>
      <w:r>
        <w:rPr>
          <w:spacing w:val="-2"/>
        </w:rPr>
        <w:t xml:space="preserve"> </w:t>
      </w:r>
      <w:r>
        <w:t>родной стране;</w:t>
      </w:r>
    </w:p>
    <w:p w14:paraId="57266C67" w14:textId="77777777" w:rsidR="00E56777" w:rsidRDefault="00DC4330" w:rsidP="00016974">
      <w:pPr>
        <w:pStyle w:val="a4"/>
        <w:numPr>
          <w:ilvl w:val="0"/>
          <w:numId w:val="52"/>
        </w:numPr>
        <w:tabs>
          <w:tab w:val="left" w:pos="1421"/>
        </w:tabs>
        <w:rPr>
          <w:sz w:val="24"/>
        </w:rPr>
      </w:pPr>
      <w:r>
        <w:rPr>
          <w:sz w:val="24"/>
        </w:rPr>
        <w:t>духовно-нравственного</w:t>
      </w:r>
      <w:r>
        <w:rPr>
          <w:spacing w:val="-5"/>
          <w:sz w:val="24"/>
        </w:rPr>
        <w:t xml:space="preserve"> </w:t>
      </w:r>
      <w:r>
        <w:rPr>
          <w:sz w:val="24"/>
        </w:rPr>
        <w:t>воспитания:</w:t>
      </w:r>
    </w:p>
    <w:p w14:paraId="78198F25" w14:textId="77777777" w:rsidR="00E56777" w:rsidRDefault="00DC4330">
      <w:pPr>
        <w:pStyle w:val="a3"/>
        <w:ind w:left="1161" w:firstLine="0"/>
      </w:pPr>
      <w:r>
        <w:t>ориентация</w:t>
      </w:r>
      <w:r>
        <w:rPr>
          <w:spacing w:val="-5"/>
        </w:rPr>
        <w:t xml:space="preserve"> </w:t>
      </w:r>
      <w:r>
        <w:t>на</w:t>
      </w:r>
      <w:r>
        <w:rPr>
          <w:spacing w:val="-3"/>
        </w:rPr>
        <w:t xml:space="preserve"> </w:t>
      </w:r>
      <w:r>
        <w:t>моральные</w:t>
      </w:r>
      <w:r>
        <w:rPr>
          <w:spacing w:val="-4"/>
        </w:rPr>
        <w:t xml:space="preserve"> </w:t>
      </w:r>
      <w:r>
        <w:t>ценности</w:t>
      </w:r>
      <w:r>
        <w:rPr>
          <w:spacing w:val="-2"/>
        </w:rPr>
        <w:t xml:space="preserve"> </w:t>
      </w:r>
      <w:r>
        <w:t>и</w:t>
      </w:r>
      <w:r>
        <w:rPr>
          <w:spacing w:val="-4"/>
        </w:rPr>
        <w:t xml:space="preserve"> </w:t>
      </w:r>
      <w:r>
        <w:t>нормы</w:t>
      </w:r>
      <w:r>
        <w:rPr>
          <w:spacing w:val="-2"/>
        </w:rPr>
        <w:t xml:space="preserve"> </w:t>
      </w:r>
      <w:r>
        <w:t>в</w:t>
      </w:r>
      <w:r>
        <w:rPr>
          <w:spacing w:val="-3"/>
        </w:rPr>
        <w:t xml:space="preserve"> </w:t>
      </w:r>
      <w:r>
        <w:t>ситуациях</w:t>
      </w:r>
      <w:r>
        <w:rPr>
          <w:spacing w:val="-2"/>
        </w:rPr>
        <w:t xml:space="preserve"> </w:t>
      </w:r>
      <w:r>
        <w:t>нравственного</w:t>
      </w:r>
      <w:r>
        <w:rPr>
          <w:spacing w:val="-3"/>
        </w:rPr>
        <w:t xml:space="preserve"> </w:t>
      </w:r>
      <w:r>
        <w:t>выбора;</w:t>
      </w:r>
    </w:p>
    <w:p w14:paraId="07957595" w14:textId="77777777" w:rsidR="00E56777" w:rsidRDefault="00E56777">
      <w:pPr>
        <w:sectPr w:rsidR="00E56777">
          <w:pgSz w:w="11910" w:h="16840"/>
          <w:pgMar w:top="480" w:right="280" w:bottom="440" w:left="680" w:header="0" w:footer="165" w:gutter="0"/>
          <w:cols w:space="720"/>
        </w:sectPr>
      </w:pPr>
    </w:p>
    <w:p w14:paraId="0BCC816A" w14:textId="77777777" w:rsidR="00E56777" w:rsidRDefault="00DC4330">
      <w:pPr>
        <w:pStyle w:val="a3"/>
        <w:spacing w:before="69"/>
        <w:jc w:val="left"/>
      </w:pPr>
      <w:r>
        <w:lastRenderedPageBreak/>
        <w:t>готовность</w:t>
      </w:r>
      <w:r>
        <w:rPr>
          <w:spacing w:val="52"/>
        </w:rPr>
        <w:t xml:space="preserve"> </w:t>
      </w:r>
      <w:r>
        <w:t>оценивать</w:t>
      </w:r>
      <w:r>
        <w:rPr>
          <w:spacing w:val="52"/>
        </w:rPr>
        <w:t xml:space="preserve"> </w:t>
      </w:r>
      <w:r>
        <w:t>своё</w:t>
      </w:r>
      <w:r>
        <w:rPr>
          <w:spacing w:val="50"/>
        </w:rPr>
        <w:t xml:space="preserve"> </w:t>
      </w:r>
      <w:r>
        <w:t>поведение</w:t>
      </w:r>
      <w:r>
        <w:rPr>
          <w:spacing w:val="51"/>
        </w:rPr>
        <w:t xml:space="preserve"> </w:t>
      </w:r>
      <w:r>
        <w:t>и</w:t>
      </w:r>
      <w:r>
        <w:rPr>
          <w:spacing w:val="52"/>
        </w:rPr>
        <w:t xml:space="preserve"> </w:t>
      </w:r>
      <w:r>
        <w:t>поступки,</w:t>
      </w:r>
      <w:r>
        <w:rPr>
          <w:spacing w:val="49"/>
        </w:rPr>
        <w:t xml:space="preserve"> </w:t>
      </w:r>
      <w:r>
        <w:t>а</w:t>
      </w:r>
      <w:r>
        <w:rPr>
          <w:spacing w:val="51"/>
        </w:rPr>
        <w:t xml:space="preserve"> </w:t>
      </w:r>
      <w:r>
        <w:t>также</w:t>
      </w:r>
      <w:r>
        <w:rPr>
          <w:spacing w:val="51"/>
        </w:rPr>
        <w:t xml:space="preserve"> </w:t>
      </w:r>
      <w:r>
        <w:t>поведение</w:t>
      </w:r>
      <w:r>
        <w:rPr>
          <w:spacing w:val="59"/>
        </w:rPr>
        <w:t xml:space="preserve"> </w:t>
      </w:r>
      <w:r>
        <w:t>и</w:t>
      </w:r>
      <w:r>
        <w:rPr>
          <w:spacing w:val="52"/>
        </w:rPr>
        <w:t xml:space="preserve"> </w:t>
      </w:r>
      <w:r>
        <w:t>поступки</w:t>
      </w:r>
      <w:r>
        <w:rPr>
          <w:spacing w:val="52"/>
        </w:rPr>
        <w:t xml:space="preserve"> </w:t>
      </w:r>
      <w:r>
        <w:t>других</w:t>
      </w:r>
      <w:r>
        <w:rPr>
          <w:spacing w:val="-57"/>
        </w:rPr>
        <w:t xml:space="preserve"> </w:t>
      </w:r>
      <w:r>
        <w:t>людей</w:t>
      </w:r>
      <w:r>
        <w:rPr>
          <w:spacing w:val="-1"/>
        </w:rPr>
        <w:t xml:space="preserve"> </w:t>
      </w:r>
      <w:r>
        <w:t>с</w:t>
      </w:r>
      <w:r>
        <w:rPr>
          <w:spacing w:val="-2"/>
        </w:rPr>
        <w:t xml:space="preserve"> </w:t>
      </w:r>
      <w:r>
        <w:t>позиции</w:t>
      </w:r>
      <w:r>
        <w:rPr>
          <w:spacing w:val="-3"/>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2"/>
        </w:rPr>
        <w:t xml:space="preserve"> </w:t>
      </w:r>
      <w:r>
        <w:t>с</w:t>
      </w:r>
      <w:r>
        <w:rPr>
          <w:spacing w:val="-2"/>
        </w:rPr>
        <w:t xml:space="preserve"> </w:t>
      </w:r>
      <w:r>
        <w:t>учётом</w:t>
      </w:r>
      <w:r>
        <w:rPr>
          <w:spacing w:val="-1"/>
        </w:rPr>
        <w:t xml:space="preserve"> </w:t>
      </w:r>
      <w:r>
        <w:t>осознания</w:t>
      </w:r>
      <w:r>
        <w:rPr>
          <w:spacing w:val="-4"/>
        </w:rPr>
        <w:t xml:space="preserve"> </w:t>
      </w:r>
      <w:r>
        <w:t>последствий</w:t>
      </w:r>
      <w:r>
        <w:rPr>
          <w:spacing w:val="-1"/>
        </w:rPr>
        <w:t xml:space="preserve"> </w:t>
      </w:r>
      <w:r>
        <w:t>поступков;</w:t>
      </w:r>
    </w:p>
    <w:p w14:paraId="3F8D8065" w14:textId="77777777" w:rsidR="00E56777" w:rsidRDefault="00DC4330">
      <w:pPr>
        <w:pStyle w:val="a3"/>
        <w:jc w:val="left"/>
      </w:pPr>
      <w:r>
        <w:t>активное</w:t>
      </w:r>
      <w:r>
        <w:rPr>
          <w:spacing w:val="-3"/>
        </w:rPr>
        <w:t xml:space="preserve"> </w:t>
      </w:r>
      <w:r>
        <w:t>неприятие асоциальных поступков,</w:t>
      </w:r>
      <w:r>
        <w:rPr>
          <w:spacing w:val="1"/>
        </w:rPr>
        <w:t xml:space="preserve"> </w:t>
      </w:r>
      <w:r>
        <w:t>свобода</w:t>
      </w:r>
      <w:r>
        <w:rPr>
          <w:spacing w:val="-1"/>
        </w:rPr>
        <w:t xml:space="preserve"> </w:t>
      </w:r>
      <w:r>
        <w:t>и</w:t>
      </w:r>
      <w:r>
        <w:rPr>
          <w:spacing w:val="2"/>
        </w:rPr>
        <w:t xml:space="preserve"> </w:t>
      </w:r>
      <w:r>
        <w:t>ответственность</w:t>
      </w:r>
      <w:r>
        <w:rPr>
          <w:spacing w:val="2"/>
        </w:rPr>
        <w:t xml:space="preserve"> </w:t>
      </w:r>
      <w:r>
        <w:t>личности</w:t>
      </w:r>
      <w:r>
        <w:rPr>
          <w:spacing w:val="1"/>
        </w:rPr>
        <w:t xml:space="preserve"> </w:t>
      </w:r>
      <w:r>
        <w:t>в условиях</w:t>
      </w:r>
      <w:r>
        <w:rPr>
          <w:spacing w:val="-57"/>
        </w:rPr>
        <w:t xml:space="preserve"> </w:t>
      </w:r>
      <w:r>
        <w:t>индивидуального</w:t>
      </w:r>
      <w:r>
        <w:rPr>
          <w:spacing w:val="-1"/>
        </w:rPr>
        <w:t xml:space="preserve"> </w:t>
      </w:r>
      <w:r>
        <w:t>и общественного пространства;</w:t>
      </w:r>
    </w:p>
    <w:p w14:paraId="32838812" w14:textId="77777777" w:rsidR="00E56777" w:rsidRDefault="00DC4330" w:rsidP="00016974">
      <w:pPr>
        <w:pStyle w:val="a4"/>
        <w:numPr>
          <w:ilvl w:val="0"/>
          <w:numId w:val="52"/>
        </w:numPr>
        <w:tabs>
          <w:tab w:val="left" w:pos="1421"/>
        </w:tabs>
        <w:spacing w:before="1"/>
        <w:rPr>
          <w:sz w:val="24"/>
        </w:rPr>
      </w:pPr>
      <w:r>
        <w:rPr>
          <w:sz w:val="24"/>
        </w:rPr>
        <w:t>эстетического</w:t>
      </w:r>
      <w:r>
        <w:rPr>
          <w:spacing w:val="-4"/>
          <w:sz w:val="24"/>
        </w:rPr>
        <w:t xml:space="preserve"> </w:t>
      </w:r>
      <w:r>
        <w:rPr>
          <w:sz w:val="24"/>
        </w:rPr>
        <w:t>воспитания:</w:t>
      </w:r>
    </w:p>
    <w:p w14:paraId="7B07EB29" w14:textId="77777777" w:rsidR="00E56777" w:rsidRDefault="00DC4330">
      <w:pPr>
        <w:pStyle w:val="a3"/>
        <w:jc w:val="left"/>
      </w:pPr>
      <w:r>
        <w:t>восприимчивость</w:t>
      </w:r>
      <w:r>
        <w:rPr>
          <w:spacing w:val="18"/>
        </w:rPr>
        <w:t xml:space="preserve"> </w:t>
      </w:r>
      <w:r>
        <w:t>к</w:t>
      </w:r>
      <w:r>
        <w:rPr>
          <w:spacing w:val="20"/>
        </w:rPr>
        <w:t xml:space="preserve"> </w:t>
      </w:r>
      <w:r>
        <w:t>разным</w:t>
      </w:r>
      <w:r>
        <w:rPr>
          <w:spacing w:val="18"/>
        </w:rPr>
        <w:t xml:space="preserve"> </w:t>
      </w:r>
      <w:r>
        <w:t>видам</w:t>
      </w:r>
      <w:r>
        <w:rPr>
          <w:spacing w:val="18"/>
        </w:rPr>
        <w:t xml:space="preserve"> </w:t>
      </w:r>
      <w:r>
        <w:t>искусства,</w:t>
      </w:r>
      <w:r>
        <w:rPr>
          <w:spacing w:val="19"/>
        </w:rPr>
        <w:t xml:space="preserve"> </w:t>
      </w:r>
      <w:r>
        <w:t>традициям</w:t>
      </w:r>
      <w:r>
        <w:rPr>
          <w:spacing w:val="18"/>
        </w:rPr>
        <w:t xml:space="preserve"> </w:t>
      </w:r>
      <w:r>
        <w:t>и</w:t>
      </w:r>
      <w:r>
        <w:rPr>
          <w:spacing w:val="18"/>
        </w:rPr>
        <w:t xml:space="preserve"> </w:t>
      </w:r>
      <w:r>
        <w:t>творчеству</w:t>
      </w:r>
      <w:r>
        <w:rPr>
          <w:spacing w:val="19"/>
        </w:rPr>
        <w:t xml:space="preserve"> </w:t>
      </w:r>
      <w:r>
        <w:t>своего</w:t>
      </w:r>
      <w:r>
        <w:rPr>
          <w:spacing w:val="23"/>
        </w:rPr>
        <w:t xml:space="preserve"> </w:t>
      </w:r>
      <w:r>
        <w:t>и</w:t>
      </w:r>
      <w:r>
        <w:rPr>
          <w:spacing w:val="20"/>
        </w:rPr>
        <w:t xml:space="preserve"> </w:t>
      </w:r>
      <w:r>
        <w:t>других</w:t>
      </w:r>
      <w:r>
        <w:rPr>
          <w:spacing w:val="-57"/>
        </w:rPr>
        <w:t xml:space="preserve"> </w:t>
      </w:r>
      <w:r>
        <w:t>народов,</w:t>
      </w:r>
      <w:r>
        <w:rPr>
          <w:spacing w:val="-1"/>
        </w:rPr>
        <w:t xml:space="preserve"> </w:t>
      </w:r>
      <w:r>
        <w:t>понимание</w:t>
      </w:r>
      <w:r>
        <w:rPr>
          <w:spacing w:val="-1"/>
        </w:rPr>
        <w:t xml:space="preserve"> </w:t>
      </w:r>
      <w:r>
        <w:t>эмоционального воздействия</w:t>
      </w:r>
      <w:r>
        <w:rPr>
          <w:spacing w:val="-1"/>
        </w:rPr>
        <w:t xml:space="preserve"> </w:t>
      </w:r>
      <w:r>
        <w:t>искусства;</w:t>
      </w:r>
    </w:p>
    <w:p w14:paraId="79D56ED0" w14:textId="77777777" w:rsidR="00E56777" w:rsidRDefault="00DC4330">
      <w:pPr>
        <w:pStyle w:val="a3"/>
        <w:tabs>
          <w:tab w:val="left" w:pos="2499"/>
          <w:tab w:val="left" w:pos="3768"/>
          <w:tab w:val="left" w:pos="5756"/>
          <w:tab w:val="left" w:pos="7025"/>
          <w:tab w:val="left" w:pos="7663"/>
          <w:tab w:val="left" w:pos="8844"/>
          <w:tab w:val="left" w:pos="10673"/>
        </w:tabs>
        <w:ind w:right="141"/>
        <w:jc w:val="left"/>
      </w:pPr>
      <w:r>
        <w:t>осознание</w:t>
      </w:r>
      <w:r>
        <w:tab/>
        <w:t>важности</w:t>
      </w:r>
      <w:r>
        <w:tab/>
        <w:t>художественной</w:t>
      </w:r>
      <w:r>
        <w:tab/>
        <w:t>культуры</w:t>
      </w:r>
      <w:r>
        <w:tab/>
        <w:t>как</w:t>
      </w:r>
      <w:r>
        <w:tab/>
        <w:t>средства</w:t>
      </w:r>
      <w:r>
        <w:tab/>
        <w:t>коммуникации</w:t>
      </w:r>
      <w:r>
        <w:tab/>
      </w:r>
      <w:r>
        <w:rPr>
          <w:spacing w:val="-1"/>
        </w:rPr>
        <w:t>и</w:t>
      </w:r>
      <w:r>
        <w:rPr>
          <w:spacing w:val="-57"/>
        </w:rPr>
        <w:t xml:space="preserve"> </w:t>
      </w:r>
      <w:r>
        <w:t>самовыражения;</w:t>
      </w:r>
    </w:p>
    <w:p w14:paraId="0C092990" w14:textId="77777777" w:rsidR="00E56777" w:rsidRDefault="00DC4330">
      <w:pPr>
        <w:pStyle w:val="a3"/>
        <w:jc w:val="left"/>
      </w:pPr>
      <w:r>
        <w:t>понимание</w:t>
      </w:r>
      <w:r>
        <w:rPr>
          <w:spacing w:val="52"/>
        </w:rPr>
        <w:t xml:space="preserve"> </w:t>
      </w:r>
      <w:r>
        <w:t>ценности</w:t>
      </w:r>
      <w:r>
        <w:rPr>
          <w:spacing w:val="55"/>
        </w:rPr>
        <w:t xml:space="preserve"> </w:t>
      </w:r>
      <w:r>
        <w:t>отечественного</w:t>
      </w:r>
      <w:r>
        <w:rPr>
          <w:spacing w:val="54"/>
        </w:rPr>
        <w:t xml:space="preserve"> </w:t>
      </w:r>
      <w:r>
        <w:t>и</w:t>
      </w:r>
      <w:r>
        <w:rPr>
          <w:spacing w:val="54"/>
        </w:rPr>
        <w:t xml:space="preserve"> </w:t>
      </w:r>
      <w:r>
        <w:t>мирового</w:t>
      </w:r>
      <w:r>
        <w:rPr>
          <w:spacing w:val="53"/>
        </w:rPr>
        <w:t xml:space="preserve"> </w:t>
      </w:r>
      <w:r>
        <w:t>искусства,</w:t>
      </w:r>
      <w:r>
        <w:rPr>
          <w:spacing w:val="53"/>
        </w:rPr>
        <w:t xml:space="preserve"> </w:t>
      </w:r>
      <w:r>
        <w:t>роли</w:t>
      </w:r>
      <w:r>
        <w:rPr>
          <w:spacing w:val="53"/>
        </w:rPr>
        <w:t xml:space="preserve"> </w:t>
      </w:r>
      <w:r>
        <w:t>этнических</w:t>
      </w:r>
      <w:r>
        <w:rPr>
          <w:spacing w:val="51"/>
        </w:rPr>
        <w:t xml:space="preserve"> </w:t>
      </w:r>
      <w:r>
        <w:t>культурных</w:t>
      </w:r>
      <w:r>
        <w:rPr>
          <w:spacing w:val="-57"/>
        </w:rPr>
        <w:t xml:space="preserve"> </w:t>
      </w:r>
      <w:r>
        <w:t>традиций</w:t>
      </w:r>
      <w:r>
        <w:rPr>
          <w:spacing w:val="-1"/>
        </w:rPr>
        <w:t xml:space="preserve"> </w:t>
      </w:r>
      <w:r>
        <w:t>и</w:t>
      </w:r>
      <w:r>
        <w:rPr>
          <w:spacing w:val="-2"/>
        </w:rPr>
        <w:t xml:space="preserve"> </w:t>
      </w:r>
      <w:r>
        <w:t>народного творчества;</w:t>
      </w:r>
    </w:p>
    <w:p w14:paraId="568C2080" w14:textId="77777777" w:rsidR="00E56777" w:rsidRDefault="00DC4330">
      <w:pPr>
        <w:pStyle w:val="a3"/>
        <w:ind w:left="1161" w:firstLine="0"/>
        <w:jc w:val="left"/>
      </w:pPr>
      <w:r>
        <w:t>стремление</w:t>
      </w:r>
      <w:r>
        <w:rPr>
          <w:spacing w:val="-4"/>
        </w:rPr>
        <w:t xml:space="preserve"> </w:t>
      </w: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5"/>
        </w:rPr>
        <w:t xml:space="preserve"> </w:t>
      </w:r>
      <w:r>
        <w:t>искусства;</w:t>
      </w:r>
    </w:p>
    <w:p w14:paraId="58C7A843" w14:textId="77777777" w:rsidR="00E56777" w:rsidRDefault="00DC4330" w:rsidP="00016974">
      <w:pPr>
        <w:pStyle w:val="a4"/>
        <w:numPr>
          <w:ilvl w:val="0"/>
          <w:numId w:val="52"/>
        </w:numPr>
        <w:tabs>
          <w:tab w:val="left" w:pos="1421"/>
          <w:tab w:val="left" w:pos="2993"/>
          <w:tab w:val="left" w:pos="4504"/>
          <w:tab w:val="left" w:pos="6279"/>
          <w:tab w:val="left" w:pos="7527"/>
          <w:tab w:val="left" w:pos="8717"/>
          <w:tab w:val="left" w:pos="9123"/>
        </w:tabs>
        <w:ind w:left="452" w:right="139"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r>
      <w:r>
        <w:rPr>
          <w:spacing w:val="-1"/>
          <w:sz w:val="24"/>
        </w:rPr>
        <w:t>эмоционального</w:t>
      </w:r>
      <w:r>
        <w:rPr>
          <w:spacing w:val="-57"/>
          <w:sz w:val="24"/>
        </w:rPr>
        <w:t xml:space="preserve"> </w:t>
      </w:r>
      <w:r>
        <w:rPr>
          <w:sz w:val="24"/>
        </w:rPr>
        <w:t>благополучия:</w:t>
      </w:r>
    </w:p>
    <w:p w14:paraId="7E8F0367" w14:textId="77777777" w:rsidR="00E56777" w:rsidRDefault="00DC4330">
      <w:pPr>
        <w:pStyle w:val="a3"/>
        <w:ind w:left="1161" w:firstLine="0"/>
      </w:pPr>
      <w:r>
        <w:t>осознание</w:t>
      </w:r>
      <w:r>
        <w:rPr>
          <w:spacing w:val="-5"/>
        </w:rPr>
        <w:t xml:space="preserve"> </w:t>
      </w:r>
      <w:r>
        <w:t>ценности</w:t>
      </w:r>
      <w:r>
        <w:rPr>
          <w:spacing w:val="-3"/>
        </w:rPr>
        <w:t xml:space="preserve"> </w:t>
      </w:r>
      <w:r>
        <w:t>жизни;</w:t>
      </w:r>
    </w:p>
    <w:p w14:paraId="4F828A4B" w14:textId="77777777" w:rsidR="00E56777" w:rsidRDefault="00DC4330">
      <w:pPr>
        <w:pStyle w:val="a3"/>
        <w:ind w:right="140"/>
      </w:pPr>
      <w:r>
        <w:t>ответственное отношение к своему здоровью и установка на здоровый образ жизни (здоровое</w:t>
      </w:r>
      <w:r>
        <w:rPr>
          <w:spacing w:val="-57"/>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 активность);</w:t>
      </w:r>
    </w:p>
    <w:p w14:paraId="5E002D18" w14:textId="77777777" w:rsidR="00E56777" w:rsidRDefault="00DC4330">
      <w:pPr>
        <w:pStyle w:val="a3"/>
        <w:ind w:right="139"/>
      </w:pPr>
      <w:r>
        <w:t>осознание последствий и неприятие вредных привычек (употребление алкоголя, наркотиков,</w:t>
      </w:r>
      <w:r>
        <w:rPr>
          <w:spacing w:val="1"/>
        </w:rPr>
        <w:t xml:space="preserve"> </w:t>
      </w:r>
      <w:r>
        <w:t>курение)</w:t>
      </w:r>
      <w:r>
        <w:rPr>
          <w:spacing w:val="-1"/>
        </w:rPr>
        <w:t xml:space="preserve"> </w:t>
      </w:r>
      <w:r>
        <w:t>и</w:t>
      </w:r>
      <w:r>
        <w:rPr>
          <w:spacing w:val="-1"/>
        </w:rPr>
        <w:t xml:space="preserve"> </w:t>
      </w:r>
      <w:r>
        <w:t>иных форм</w:t>
      </w:r>
      <w:r>
        <w:rPr>
          <w:spacing w:val="-1"/>
        </w:rPr>
        <w:t xml:space="preserve"> </w:t>
      </w:r>
      <w:r>
        <w:t>вреда</w:t>
      </w:r>
      <w:r>
        <w:rPr>
          <w:spacing w:val="-1"/>
        </w:rPr>
        <w:t xml:space="preserve"> </w:t>
      </w:r>
      <w:r>
        <w:t>для физического</w:t>
      </w:r>
      <w:r>
        <w:rPr>
          <w:spacing w:val="-1"/>
        </w:rPr>
        <w:t xml:space="preserve"> </w:t>
      </w:r>
      <w:r>
        <w:t>и психического здоровья;</w:t>
      </w:r>
    </w:p>
    <w:p w14:paraId="47CEE75B" w14:textId="77777777" w:rsidR="00E56777" w:rsidRDefault="00DC4330">
      <w:pPr>
        <w:pStyle w:val="a3"/>
        <w:ind w:left="1161" w:firstLine="0"/>
      </w:pPr>
      <w:r>
        <w:t>соблюдение</w:t>
      </w:r>
      <w:r>
        <w:rPr>
          <w:spacing w:val="20"/>
        </w:rPr>
        <w:t xml:space="preserve"> </w:t>
      </w:r>
      <w:r>
        <w:t>правил</w:t>
      </w:r>
      <w:r>
        <w:rPr>
          <w:spacing w:val="21"/>
        </w:rPr>
        <w:t xml:space="preserve"> </w:t>
      </w:r>
      <w:r>
        <w:t>безопасности,</w:t>
      </w:r>
      <w:r>
        <w:rPr>
          <w:spacing w:val="21"/>
        </w:rPr>
        <w:t xml:space="preserve"> </w:t>
      </w:r>
      <w:r>
        <w:t>в</w:t>
      </w:r>
      <w:r>
        <w:rPr>
          <w:spacing w:val="21"/>
        </w:rPr>
        <w:t xml:space="preserve"> </w:t>
      </w:r>
      <w:r>
        <w:t>том</w:t>
      </w:r>
      <w:r>
        <w:rPr>
          <w:spacing w:val="21"/>
        </w:rPr>
        <w:t xml:space="preserve"> </w:t>
      </w:r>
      <w:r>
        <w:t>числе</w:t>
      </w:r>
      <w:r>
        <w:rPr>
          <w:spacing w:val="21"/>
        </w:rPr>
        <w:t xml:space="preserve"> </w:t>
      </w:r>
      <w:r>
        <w:t>навыков</w:t>
      </w:r>
      <w:r>
        <w:rPr>
          <w:spacing w:val="21"/>
        </w:rPr>
        <w:t xml:space="preserve"> </w:t>
      </w:r>
      <w:r>
        <w:t>безопасного</w:t>
      </w:r>
      <w:r>
        <w:rPr>
          <w:spacing w:val="19"/>
        </w:rPr>
        <w:t xml:space="preserve"> </w:t>
      </w:r>
      <w:r>
        <w:t>поведения</w:t>
      </w:r>
      <w:r>
        <w:rPr>
          <w:spacing w:val="21"/>
        </w:rPr>
        <w:t xml:space="preserve"> </w:t>
      </w:r>
      <w:r>
        <w:t>в</w:t>
      </w:r>
      <w:r>
        <w:rPr>
          <w:spacing w:val="29"/>
        </w:rPr>
        <w:t xml:space="preserve"> </w:t>
      </w:r>
      <w:r>
        <w:t>Интернет-</w:t>
      </w:r>
    </w:p>
    <w:p w14:paraId="678E6EA4" w14:textId="77777777" w:rsidR="00E56777" w:rsidRDefault="00DC4330">
      <w:pPr>
        <w:pStyle w:val="a3"/>
        <w:spacing w:line="275" w:lineRule="exact"/>
        <w:ind w:firstLine="0"/>
        <w:jc w:val="left"/>
      </w:pPr>
      <w:r>
        <w:t>среде;</w:t>
      </w:r>
    </w:p>
    <w:p w14:paraId="5E376896" w14:textId="77777777" w:rsidR="00E56777" w:rsidRDefault="00DC4330">
      <w:pPr>
        <w:pStyle w:val="a3"/>
        <w:tabs>
          <w:tab w:val="left" w:pos="2660"/>
          <w:tab w:val="left" w:pos="4468"/>
          <w:tab w:val="left" w:pos="4811"/>
          <w:tab w:val="left" w:pos="6231"/>
          <w:tab w:val="left" w:pos="7541"/>
          <w:tab w:val="left" w:pos="7895"/>
          <w:tab w:val="left" w:pos="9476"/>
        </w:tabs>
        <w:ind w:left="1161" w:firstLine="0"/>
        <w:jc w:val="left"/>
      </w:pPr>
      <w:r>
        <w:t>способность</w:t>
      </w:r>
      <w:r>
        <w:tab/>
        <w:t>адаптироваться</w:t>
      </w:r>
      <w:r>
        <w:tab/>
        <w:t>к</w:t>
      </w:r>
      <w:r>
        <w:tab/>
        <w:t>стрессовым</w:t>
      </w:r>
      <w:r>
        <w:tab/>
        <w:t>ситуациям</w:t>
      </w:r>
      <w:r>
        <w:tab/>
        <w:t>и</w:t>
      </w:r>
      <w:r>
        <w:tab/>
        <w:t>меняющимся</w:t>
      </w:r>
      <w:r>
        <w:tab/>
        <w:t>социальным,</w:t>
      </w:r>
    </w:p>
    <w:p w14:paraId="0EB4289F" w14:textId="77777777" w:rsidR="00E56777" w:rsidRDefault="00DC4330">
      <w:pPr>
        <w:pStyle w:val="a3"/>
        <w:ind w:firstLine="0"/>
        <w:jc w:val="left"/>
      </w:pPr>
      <w:r>
        <w:t>информационным</w:t>
      </w:r>
      <w:r>
        <w:rPr>
          <w:spacing w:val="22"/>
        </w:rPr>
        <w:t xml:space="preserve"> </w:t>
      </w:r>
      <w:r>
        <w:t>и</w:t>
      </w:r>
      <w:r>
        <w:rPr>
          <w:spacing w:val="22"/>
        </w:rPr>
        <w:t xml:space="preserve"> </w:t>
      </w:r>
      <w:r>
        <w:t>природным</w:t>
      </w:r>
      <w:r>
        <w:rPr>
          <w:spacing w:val="23"/>
        </w:rPr>
        <w:t xml:space="preserve"> </w:t>
      </w:r>
      <w:r>
        <w:t>условиям,</w:t>
      </w:r>
      <w:r>
        <w:rPr>
          <w:spacing w:val="23"/>
        </w:rPr>
        <w:t xml:space="preserve"> </w:t>
      </w:r>
      <w:r>
        <w:t>в</w:t>
      </w:r>
      <w:r>
        <w:rPr>
          <w:spacing w:val="23"/>
        </w:rPr>
        <w:t xml:space="preserve"> </w:t>
      </w:r>
      <w:r>
        <w:t>том</w:t>
      </w:r>
      <w:r>
        <w:rPr>
          <w:spacing w:val="24"/>
        </w:rPr>
        <w:t xml:space="preserve"> </w:t>
      </w:r>
      <w:r>
        <w:t>числе</w:t>
      </w:r>
      <w:r>
        <w:rPr>
          <w:spacing w:val="23"/>
        </w:rPr>
        <w:t xml:space="preserve"> </w:t>
      </w:r>
      <w:r>
        <w:t>осмысляя</w:t>
      </w:r>
      <w:r>
        <w:rPr>
          <w:spacing w:val="25"/>
        </w:rPr>
        <w:t xml:space="preserve"> </w:t>
      </w:r>
      <w:r>
        <w:t>собственный</w:t>
      </w:r>
      <w:r>
        <w:rPr>
          <w:spacing w:val="24"/>
        </w:rPr>
        <w:t xml:space="preserve"> </w:t>
      </w:r>
      <w:r>
        <w:t>опыт</w:t>
      </w:r>
      <w:r>
        <w:rPr>
          <w:spacing w:val="24"/>
        </w:rPr>
        <w:t xml:space="preserve"> </w:t>
      </w:r>
      <w:r>
        <w:t>и</w:t>
      </w:r>
      <w:r>
        <w:rPr>
          <w:spacing w:val="24"/>
        </w:rPr>
        <w:t xml:space="preserve"> </w:t>
      </w:r>
      <w:r>
        <w:t>выстраивая</w:t>
      </w:r>
      <w:r>
        <w:rPr>
          <w:spacing w:val="-57"/>
        </w:rPr>
        <w:t xml:space="preserve"> </w:t>
      </w:r>
      <w:r>
        <w:t>дальнейшие</w:t>
      </w:r>
      <w:r>
        <w:rPr>
          <w:spacing w:val="-2"/>
        </w:rPr>
        <w:t xml:space="preserve"> </w:t>
      </w:r>
      <w:r>
        <w:t>цели;</w:t>
      </w:r>
    </w:p>
    <w:p w14:paraId="30872558" w14:textId="77777777" w:rsidR="00E56777" w:rsidRDefault="00DC4330">
      <w:pPr>
        <w:pStyle w:val="a3"/>
        <w:ind w:left="1161" w:firstLine="0"/>
        <w:jc w:val="left"/>
      </w:pPr>
      <w:r>
        <w:t>умение</w:t>
      </w:r>
      <w:r>
        <w:rPr>
          <w:spacing w:val="-3"/>
        </w:rPr>
        <w:t xml:space="preserve"> </w:t>
      </w:r>
      <w:r>
        <w:t>принимать себя</w:t>
      </w:r>
      <w:r>
        <w:rPr>
          <w:spacing w:val="-1"/>
        </w:rPr>
        <w:t xml:space="preserve"> </w:t>
      </w:r>
      <w:r>
        <w:t>и других,</w:t>
      </w:r>
      <w:r>
        <w:rPr>
          <w:spacing w:val="-5"/>
        </w:rPr>
        <w:t xml:space="preserve"> </w:t>
      </w:r>
      <w:r>
        <w:t>не</w:t>
      </w:r>
      <w:r>
        <w:rPr>
          <w:spacing w:val="-2"/>
        </w:rPr>
        <w:t xml:space="preserve"> </w:t>
      </w:r>
      <w:r>
        <w:t>осуждая;</w:t>
      </w:r>
    </w:p>
    <w:p w14:paraId="4BB062AE" w14:textId="77777777" w:rsidR="00E56777" w:rsidRDefault="00DC4330">
      <w:pPr>
        <w:pStyle w:val="a3"/>
        <w:jc w:val="left"/>
      </w:pPr>
      <w:r>
        <w:t>умение</w:t>
      </w:r>
      <w:r>
        <w:rPr>
          <w:spacing w:val="15"/>
        </w:rPr>
        <w:t xml:space="preserve"> </w:t>
      </w:r>
      <w:r>
        <w:t>осознавать</w:t>
      </w:r>
      <w:r>
        <w:rPr>
          <w:spacing w:val="17"/>
        </w:rPr>
        <w:t xml:space="preserve"> </w:t>
      </w:r>
      <w:r>
        <w:t>эмоциональное</w:t>
      </w:r>
      <w:r>
        <w:rPr>
          <w:spacing w:val="16"/>
        </w:rPr>
        <w:t xml:space="preserve"> </w:t>
      </w:r>
      <w:r>
        <w:t>состояние</w:t>
      </w:r>
      <w:r>
        <w:rPr>
          <w:spacing w:val="15"/>
        </w:rPr>
        <w:t xml:space="preserve"> </w:t>
      </w:r>
      <w:r>
        <w:t>себя</w:t>
      </w:r>
      <w:r>
        <w:rPr>
          <w:spacing w:val="17"/>
        </w:rPr>
        <w:t xml:space="preserve"> </w:t>
      </w:r>
      <w:r>
        <w:t>и</w:t>
      </w:r>
      <w:r>
        <w:rPr>
          <w:spacing w:val="16"/>
        </w:rPr>
        <w:t xml:space="preserve"> </w:t>
      </w:r>
      <w:r>
        <w:t>других,</w:t>
      </w:r>
      <w:r>
        <w:rPr>
          <w:spacing w:val="16"/>
        </w:rPr>
        <w:t xml:space="preserve"> </w:t>
      </w:r>
      <w:r>
        <w:t>умение</w:t>
      </w:r>
      <w:r>
        <w:rPr>
          <w:spacing w:val="17"/>
        </w:rPr>
        <w:t xml:space="preserve"> </w:t>
      </w:r>
      <w:r>
        <w:t>управлять</w:t>
      </w:r>
      <w:r>
        <w:rPr>
          <w:spacing w:val="18"/>
        </w:rPr>
        <w:t xml:space="preserve"> </w:t>
      </w:r>
      <w:r>
        <w:t>собственным</w:t>
      </w:r>
      <w:r>
        <w:rPr>
          <w:spacing w:val="-57"/>
        </w:rPr>
        <w:t xml:space="preserve"> </w:t>
      </w:r>
      <w:r>
        <w:t>эмоциональным</w:t>
      </w:r>
      <w:r>
        <w:rPr>
          <w:spacing w:val="-3"/>
        </w:rPr>
        <w:t xml:space="preserve"> </w:t>
      </w:r>
      <w:r>
        <w:t>состоянием;</w:t>
      </w:r>
    </w:p>
    <w:p w14:paraId="48C69284" w14:textId="77777777" w:rsidR="00E56777" w:rsidRDefault="00DC4330">
      <w:pPr>
        <w:pStyle w:val="a3"/>
        <w:jc w:val="left"/>
      </w:pPr>
      <w:r>
        <w:t>сформированность</w:t>
      </w:r>
      <w:r>
        <w:rPr>
          <w:spacing w:val="15"/>
        </w:rPr>
        <w:t xml:space="preserve"> </w:t>
      </w:r>
      <w:r>
        <w:t>навыка</w:t>
      </w:r>
      <w:r>
        <w:rPr>
          <w:spacing w:val="14"/>
        </w:rPr>
        <w:t xml:space="preserve"> </w:t>
      </w:r>
      <w:r>
        <w:t>рефлексии,</w:t>
      </w:r>
      <w:r>
        <w:rPr>
          <w:spacing w:val="13"/>
        </w:rPr>
        <w:t xml:space="preserve"> </w:t>
      </w:r>
      <w:r>
        <w:t>признание</w:t>
      </w:r>
      <w:r>
        <w:rPr>
          <w:spacing w:val="13"/>
        </w:rPr>
        <w:t xml:space="preserve"> </w:t>
      </w:r>
      <w:r>
        <w:t>своего</w:t>
      </w:r>
      <w:r>
        <w:rPr>
          <w:spacing w:val="13"/>
        </w:rPr>
        <w:t xml:space="preserve"> </w:t>
      </w:r>
      <w:r>
        <w:t>права</w:t>
      </w:r>
      <w:r>
        <w:rPr>
          <w:spacing w:val="13"/>
        </w:rPr>
        <w:t xml:space="preserve"> </w:t>
      </w:r>
      <w:r>
        <w:t>на</w:t>
      </w:r>
      <w:r>
        <w:rPr>
          <w:spacing w:val="13"/>
        </w:rPr>
        <w:t xml:space="preserve"> </w:t>
      </w:r>
      <w:r>
        <w:t>ошибку</w:t>
      </w:r>
      <w:r>
        <w:rPr>
          <w:spacing w:val="19"/>
        </w:rPr>
        <w:t xml:space="preserve"> </w:t>
      </w:r>
      <w:r>
        <w:t>и</w:t>
      </w:r>
      <w:r>
        <w:rPr>
          <w:spacing w:val="15"/>
        </w:rPr>
        <w:t xml:space="preserve"> </w:t>
      </w:r>
      <w:r>
        <w:t>такого</w:t>
      </w:r>
      <w:r>
        <w:rPr>
          <w:spacing w:val="14"/>
        </w:rPr>
        <w:t xml:space="preserve"> </w:t>
      </w:r>
      <w:r>
        <w:t>же</w:t>
      </w:r>
      <w:r>
        <w:rPr>
          <w:spacing w:val="13"/>
        </w:rPr>
        <w:t xml:space="preserve"> </w:t>
      </w:r>
      <w:r>
        <w:t>права</w:t>
      </w:r>
      <w:r>
        <w:rPr>
          <w:spacing w:val="-57"/>
        </w:rPr>
        <w:t xml:space="preserve"> </w:t>
      </w:r>
      <w:r>
        <w:t>другого</w:t>
      </w:r>
      <w:r>
        <w:rPr>
          <w:spacing w:val="-1"/>
        </w:rPr>
        <w:t xml:space="preserve"> </w:t>
      </w:r>
      <w:r>
        <w:t>человека;</w:t>
      </w:r>
    </w:p>
    <w:p w14:paraId="04EF9B9D" w14:textId="77777777" w:rsidR="00E56777" w:rsidRDefault="00DC4330" w:rsidP="00016974">
      <w:pPr>
        <w:pStyle w:val="a4"/>
        <w:numPr>
          <w:ilvl w:val="0"/>
          <w:numId w:val="52"/>
        </w:numPr>
        <w:tabs>
          <w:tab w:val="left" w:pos="1421"/>
        </w:tabs>
        <w:rPr>
          <w:sz w:val="24"/>
        </w:rPr>
      </w:pPr>
      <w:r>
        <w:rPr>
          <w:sz w:val="24"/>
        </w:rPr>
        <w:t>трудового</w:t>
      </w:r>
      <w:r>
        <w:rPr>
          <w:spacing w:val="-2"/>
          <w:sz w:val="24"/>
        </w:rPr>
        <w:t xml:space="preserve"> </w:t>
      </w:r>
      <w:r>
        <w:rPr>
          <w:sz w:val="24"/>
        </w:rPr>
        <w:t>воспитания:</w:t>
      </w:r>
    </w:p>
    <w:p w14:paraId="77317859" w14:textId="77777777" w:rsidR="00E56777" w:rsidRDefault="00DC4330">
      <w:pPr>
        <w:pStyle w:val="a3"/>
        <w:ind w:right="141"/>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населенного пункта, родного края) технологической и социальной направленности, способность</w:t>
      </w:r>
      <w:r>
        <w:rPr>
          <w:spacing w:val="1"/>
        </w:rPr>
        <w:t xml:space="preserve"> </w:t>
      </w:r>
      <w:r>
        <w:t>инициировать,</w:t>
      </w:r>
      <w:r>
        <w:rPr>
          <w:spacing w:val="-1"/>
        </w:rPr>
        <w:t xml:space="preserve"> </w:t>
      </w:r>
      <w:r>
        <w:t>планировать и 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p>
    <w:p w14:paraId="3FE2F5E1" w14:textId="77777777" w:rsidR="00E56777" w:rsidRDefault="00DC4330">
      <w:pPr>
        <w:pStyle w:val="a3"/>
        <w:ind w:right="140"/>
      </w:pPr>
      <w:r>
        <w:t>интерес к практическому изучению профессий и труда различного рода, в том числе на</w:t>
      </w:r>
      <w:r>
        <w:rPr>
          <w:spacing w:val="1"/>
        </w:rPr>
        <w:t xml:space="preserve"> </w:t>
      </w:r>
      <w:r>
        <w:t>основе</w:t>
      </w:r>
      <w:r>
        <w:rPr>
          <w:spacing w:val="-3"/>
        </w:rPr>
        <w:t xml:space="preserve"> </w:t>
      </w:r>
      <w:r>
        <w:t>применения изучаемого предметного знания;</w:t>
      </w:r>
    </w:p>
    <w:p w14:paraId="00FF82D9" w14:textId="77777777" w:rsidR="00E56777" w:rsidRDefault="00DC4330">
      <w:pPr>
        <w:pStyle w:val="a3"/>
        <w:ind w:right="146"/>
      </w:pPr>
      <w:r>
        <w:t>осознание важности обучения на протяжении всей жизни для успешной профессиональной</w:t>
      </w:r>
      <w:r>
        <w:rPr>
          <w:spacing w:val="1"/>
        </w:rPr>
        <w:t xml:space="preserve"> </w:t>
      </w:r>
      <w:r>
        <w:t>деятельности и развитие</w:t>
      </w:r>
      <w:r>
        <w:rPr>
          <w:spacing w:val="-1"/>
        </w:rPr>
        <w:t xml:space="preserve"> </w:t>
      </w:r>
      <w:r>
        <w:t>необходимых умений</w:t>
      </w:r>
      <w:r>
        <w:rPr>
          <w:spacing w:val="-2"/>
        </w:rPr>
        <w:t xml:space="preserve"> </w:t>
      </w:r>
      <w:r>
        <w:t>для</w:t>
      </w:r>
      <w:r>
        <w:rPr>
          <w:spacing w:val="-1"/>
        </w:rPr>
        <w:t xml:space="preserve"> </w:t>
      </w:r>
      <w:r>
        <w:t>этого;</w:t>
      </w:r>
    </w:p>
    <w:p w14:paraId="654B6498" w14:textId="77777777" w:rsidR="00E56777" w:rsidRDefault="00DC4330">
      <w:pPr>
        <w:pStyle w:val="a3"/>
        <w:spacing w:before="1"/>
        <w:ind w:left="1161" w:right="3988" w:firstLine="0"/>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2"/>
        </w:rPr>
        <w:t xml:space="preserve"> </w:t>
      </w:r>
      <w:r>
        <w:t>труду</w:t>
      </w:r>
      <w:r>
        <w:rPr>
          <w:spacing w:val="-2"/>
        </w:rPr>
        <w:t xml:space="preserve"> </w:t>
      </w:r>
      <w:r>
        <w:t>и</w:t>
      </w:r>
      <w:r>
        <w:rPr>
          <w:spacing w:val="-1"/>
        </w:rPr>
        <w:t xml:space="preserve"> </w:t>
      </w:r>
      <w:r>
        <w:t>результатам</w:t>
      </w:r>
      <w:r>
        <w:rPr>
          <w:spacing w:val="-4"/>
        </w:rPr>
        <w:t xml:space="preserve"> </w:t>
      </w:r>
      <w:r>
        <w:t>трудовой</w:t>
      </w:r>
      <w:r>
        <w:rPr>
          <w:spacing w:val="-2"/>
        </w:rPr>
        <w:t xml:space="preserve"> </w:t>
      </w:r>
      <w:r>
        <w:t>деятельности;</w:t>
      </w:r>
    </w:p>
    <w:p w14:paraId="185F0A0B" w14:textId="77777777" w:rsidR="00E56777" w:rsidRDefault="00DC4330">
      <w:pPr>
        <w:pStyle w:val="a3"/>
        <w:ind w:right="142"/>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2"/>
        </w:rPr>
        <w:t xml:space="preserve"> </w:t>
      </w:r>
      <w:r>
        <w:t>учётом личных и общественных</w:t>
      </w:r>
      <w:r>
        <w:rPr>
          <w:spacing w:val="-1"/>
        </w:rPr>
        <w:t xml:space="preserve"> </w:t>
      </w:r>
      <w:r>
        <w:t>интересов и потребностей;</w:t>
      </w:r>
    </w:p>
    <w:p w14:paraId="1110F961" w14:textId="77777777" w:rsidR="00E56777" w:rsidRDefault="00DC4330" w:rsidP="00016974">
      <w:pPr>
        <w:pStyle w:val="a4"/>
        <w:numPr>
          <w:ilvl w:val="0"/>
          <w:numId w:val="52"/>
        </w:numPr>
        <w:tabs>
          <w:tab w:val="left" w:pos="1421"/>
        </w:tabs>
        <w:rPr>
          <w:sz w:val="24"/>
        </w:rPr>
      </w:pPr>
      <w:r>
        <w:rPr>
          <w:sz w:val="24"/>
        </w:rPr>
        <w:t>экологического</w:t>
      </w:r>
      <w:r>
        <w:rPr>
          <w:spacing w:val="-5"/>
          <w:sz w:val="24"/>
        </w:rPr>
        <w:t xml:space="preserve"> </w:t>
      </w:r>
      <w:r>
        <w:rPr>
          <w:sz w:val="24"/>
        </w:rPr>
        <w:t>воспитания:</w:t>
      </w:r>
    </w:p>
    <w:p w14:paraId="533BA640" w14:textId="77777777" w:rsidR="00E56777" w:rsidRDefault="00DC4330">
      <w:pPr>
        <w:pStyle w:val="a3"/>
        <w:ind w:right="143"/>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14:paraId="3265BEF1" w14:textId="77777777" w:rsidR="00E56777" w:rsidRDefault="00DC4330">
      <w:pPr>
        <w:pStyle w:val="a3"/>
        <w:ind w:right="146"/>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 проблем</w:t>
      </w:r>
      <w:r>
        <w:rPr>
          <w:spacing w:val="-1"/>
        </w:rPr>
        <w:t xml:space="preserve"> </w:t>
      </w:r>
      <w:r>
        <w:t>и путей</w:t>
      </w:r>
      <w:r>
        <w:rPr>
          <w:spacing w:val="-2"/>
        </w:rPr>
        <w:t xml:space="preserve"> </w:t>
      </w:r>
      <w:r>
        <w:t>их решения;</w:t>
      </w:r>
    </w:p>
    <w:p w14:paraId="045AE74A" w14:textId="77777777" w:rsidR="00E56777" w:rsidRDefault="00DC4330">
      <w:pPr>
        <w:pStyle w:val="a3"/>
        <w:ind w:left="1161" w:firstLine="0"/>
      </w:pPr>
      <w:r>
        <w:t>активное</w:t>
      </w:r>
      <w:r>
        <w:rPr>
          <w:spacing w:val="-4"/>
        </w:rPr>
        <w:t xml:space="preserve"> </w:t>
      </w:r>
      <w:r>
        <w:t>неприятие</w:t>
      </w:r>
      <w:r>
        <w:rPr>
          <w:spacing w:val="-4"/>
        </w:rPr>
        <w:t xml:space="preserve"> </w:t>
      </w:r>
      <w:r>
        <w:t>действий,</w:t>
      </w:r>
      <w:r>
        <w:rPr>
          <w:spacing w:val="-6"/>
        </w:rPr>
        <w:t xml:space="preserve"> </w:t>
      </w:r>
      <w:r>
        <w:t>приносящих</w:t>
      </w:r>
      <w:r>
        <w:rPr>
          <w:spacing w:val="-3"/>
        </w:rPr>
        <w:t xml:space="preserve"> </w:t>
      </w:r>
      <w:r>
        <w:t>вред</w:t>
      </w:r>
      <w:r>
        <w:rPr>
          <w:spacing w:val="-3"/>
        </w:rPr>
        <w:t xml:space="preserve"> </w:t>
      </w:r>
      <w:r>
        <w:t>окружающей</w:t>
      </w:r>
      <w:r>
        <w:rPr>
          <w:spacing w:val="-3"/>
        </w:rPr>
        <w:t xml:space="preserve"> </w:t>
      </w:r>
      <w:r>
        <w:t>среде;</w:t>
      </w:r>
    </w:p>
    <w:p w14:paraId="2E67BD27" w14:textId="77777777" w:rsidR="00E56777" w:rsidRDefault="00DC4330">
      <w:pPr>
        <w:pStyle w:val="a3"/>
        <w:ind w:right="148"/>
      </w:pPr>
      <w:r>
        <w:t>осознание своей роли как гражданина и потребителя в условиях взаимосвязи природной,</w:t>
      </w:r>
      <w:r>
        <w:rPr>
          <w:spacing w:val="1"/>
        </w:rPr>
        <w:t xml:space="preserve"> </w:t>
      </w:r>
      <w:r>
        <w:t>технологической</w:t>
      </w:r>
      <w:r>
        <w:rPr>
          <w:spacing w:val="-1"/>
        </w:rPr>
        <w:t xml:space="preserve"> </w:t>
      </w:r>
      <w:r>
        <w:t>и социальной среды;</w:t>
      </w:r>
    </w:p>
    <w:p w14:paraId="5CD04EA4" w14:textId="77777777" w:rsidR="00E56777" w:rsidRDefault="00DC4330">
      <w:pPr>
        <w:pStyle w:val="a3"/>
        <w:ind w:left="1161" w:firstLine="0"/>
      </w:pPr>
      <w:r>
        <w:t>готовность</w:t>
      </w:r>
      <w:r>
        <w:rPr>
          <w:spacing w:val="-2"/>
        </w:rPr>
        <w:t xml:space="preserve"> </w:t>
      </w:r>
      <w:r>
        <w:t>к</w:t>
      </w:r>
      <w:r>
        <w:rPr>
          <w:spacing w:val="-3"/>
        </w:rPr>
        <w:t xml:space="preserve"> </w:t>
      </w:r>
      <w:r>
        <w:t>участию</w:t>
      </w:r>
      <w:r>
        <w:rPr>
          <w:spacing w:val="-3"/>
        </w:rPr>
        <w:t xml:space="preserve"> </w:t>
      </w:r>
      <w:r>
        <w:t>в</w:t>
      </w:r>
      <w:r>
        <w:rPr>
          <w:spacing w:val="-6"/>
        </w:rPr>
        <w:t xml:space="preserve"> </w:t>
      </w:r>
      <w:r>
        <w:t>практической</w:t>
      </w:r>
      <w:r>
        <w:rPr>
          <w:spacing w:val="-2"/>
        </w:rPr>
        <w:t xml:space="preserve"> </w:t>
      </w:r>
      <w:r>
        <w:t>деятельности</w:t>
      </w:r>
      <w:r>
        <w:rPr>
          <w:spacing w:val="-2"/>
        </w:rPr>
        <w:t xml:space="preserve"> </w:t>
      </w:r>
      <w:r>
        <w:t>экологической</w:t>
      </w:r>
      <w:r>
        <w:rPr>
          <w:spacing w:val="-5"/>
        </w:rPr>
        <w:t xml:space="preserve"> </w:t>
      </w:r>
      <w:r>
        <w:t>направленности;</w:t>
      </w:r>
    </w:p>
    <w:p w14:paraId="3E65E2BD" w14:textId="77777777" w:rsidR="00E56777" w:rsidRDefault="00DC4330" w:rsidP="00016974">
      <w:pPr>
        <w:pStyle w:val="a4"/>
        <w:numPr>
          <w:ilvl w:val="0"/>
          <w:numId w:val="52"/>
        </w:numPr>
        <w:tabs>
          <w:tab w:val="left" w:pos="14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65B83B7C" w14:textId="77777777" w:rsidR="00E56777" w:rsidRDefault="00E56777">
      <w:pPr>
        <w:jc w:val="both"/>
        <w:rPr>
          <w:sz w:val="24"/>
        </w:rPr>
        <w:sectPr w:rsidR="00E56777">
          <w:pgSz w:w="11910" w:h="16840"/>
          <w:pgMar w:top="480" w:right="280" w:bottom="440" w:left="680" w:header="0" w:footer="165" w:gutter="0"/>
          <w:cols w:space="720"/>
        </w:sectPr>
      </w:pPr>
    </w:p>
    <w:p w14:paraId="67CEE12E" w14:textId="77777777" w:rsidR="00E56777" w:rsidRDefault="00DC4330">
      <w:pPr>
        <w:pStyle w:val="a3"/>
        <w:spacing w:before="69"/>
        <w:ind w:right="146"/>
      </w:pPr>
      <w:r>
        <w:lastRenderedPageBreak/>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1"/>
        </w:rPr>
        <w:t xml:space="preserve"> </w:t>
      </w:r>
      <w:r>
        <w:t>средой;</w:t>
      </w:r>
    </w:p>
    <w:p w14:paraId="06A19973" w14:textId="77777777" w:rsidR="00E56777" w:rsidRDefault="00DC4330">
      <w:pPr>
        <w:pStyle w:val="a3"/>
        <w:ind w:left="1161" w:firstLine="0"/>
      </w:pPr>
      <w:r>
        <w:t>овладение</w:t>
      </w:r>
      <w:r>
        <w:rPr>
          <w:spacing w:val="-4"/>
        </w:rPr>
        <w:t xml:space="preserve"> </w:t>
      </w:r>
      <w:r>
        <w:t>языковой</w:t>
      </w:r>
      <w:r>
        <w:rPr>
          <w:spacing w:val="-1"/>
        </w:rPr>
        <w:t xml:space="preserve"> </w:t>
      </w:r>
      <w:r>
        <w:t>и</w:t>
      </w:r>
      <w:r>
        <w:rPr>
          <w:spacing w:val="-2"/>
        </w:rPr>
        <w:t xml:space="preserve"> </w:t>
      </w:r>
      <w:r>
        <w:t>читательской</w:t>
      </w:r>
      <w:r>
        <w:rPr>
          <w:spacing w:val="-3"/>
        </w:rPr>
        <w:t xml:space="preserve"> </w:t>
      </w:r>
      <w:r>
        <w:t>культурой</w:t>
      </w:r>
      <w:r>
        <w:rPr>
          <w:spacing w:val="-4"/>
        </w:rPr>
        <w:t xml:space="preserve"> </w:t>
      </w:r>
      <w:r>
        <w:t>как</w:t>
      </w:r>
      <w:r>
        <w:rPr>
          <w:spacing w:val="-2"/>
        </w:rPr>
        <w:t xml:space="preserve"> </w:t>
      </w:r>
      <w:r>
        <w:t>средством</w:t>
      </w:r>
      <w:r>
        <w:rPr>
          <w:spacing w:val="-2"/>
        </w:rPr>
        <w:t xml:space="preserve"> </w:t>
      </w:r>
      <w:r>
        <w:t>познания</w:t>
      </w:r>
      <w:r>
        <w:rPr>
          <w:spacing w:val="-2"/>
        </w:rPr>
        <w:t xml:space="preserve"> </w:t>
      </w:r>
      <w:r>
        <w:t>мира;</w:t>
      </w:r>
    </w:p>
    <w:p w14:paraId="00888E4C" w14:textId="77777777" w:rsidR="00E56777" w:rsidRDefault="00DC4330">
      <w:pPr>
        <w:pStyle w:val="a3"/>
        <w:spacing w:before="1"/>
        <w:ind w:right="147"/>
      </w:pPr>
      <w:r>
        <w:t>овладение основными навыками исследовательской деятельности, установка на осмысление</w:t>
      </w:r>
      <w:r>
        <w:rPr>
          <w:spacing w:val="1"/>
        </w:rPr>
        <w:t xml:space="preserve"> </w:t>
      </w:r>
      <w:r>
        <w:t>опыта,</w:t>
      </w:r>
      <w:r>
        <w:rPr>
          <w:spacing w:val="12"/>
        </w:rPr>
        <w:t xml:space="preserve"> </w:t>
      </w:r>
      <w:r>
        <w:t>наблюдений,</w:t>
      </w:r>
      <w:r>
        <w:rPr>
          <w:spacing w:val="11"/>
        </w:rPr>
        <w:t xml:space="preserve"> </w:t>
      </w:r>
      <w:r>
        <w:t>поступков</w:t>
      </w:r>
      <w:r>
        <w:rPr>
          <w:spacing w:val="13"/>
        </w:rPr>
        <w:t xml:space="preserve"> </w:t>
      </w:r>
      <w:r>
        <w:t>и</w:t>
      </w:r>
      <w:r>
        <w:rPr>
          <w:spacing w:val="12"/>
        </w:rPr>
        <w:t xml:space="preserve"> </w:t>
      </w:r>
      <w:r>
        <w:t>стремление</w:t>
      </w:r>
      <w:r>
        <w:rPr>
          <w:spacing w:val="12"/>
        </w:rPr>
        <w:t xml:space="preserve"> </w:t>
      </w:r>
      <w:r>
        <w:t>совершенствовать</w:t>
      </w:r>
      <w:r>
        <w:rPr>
          <w:spacing w:val="14"/>
        </w:rPr>
        <w:t xml:space="preserve"> </w:t>
      </w:r>
      <w:r>
        <w:t>пути</w:t>
      </w:r>
      <w:r>
        <w:rPr>
          <w:spacing w:val="12"/>
        </w:rPr>
        <w:t xml:space="preserve"> </w:t>
      </w:r>
      <w:r>
        <w:t>достижения</w:t>
      </w:r>
      <w:r>
        <w:rPr>
          <w:spacing w:val="11"/>
        </w:rPr>
        <w:t xml:space="preserve"> </w:t>
      </w:r>
      <w:r>
        <w:t>индивидуального</w:t>
      </w:r>
      <w:r>
        <w:rPr>
          <w:spacing w:val="-58"/>
        </w:rPr>
        <w:t xml:space="preserve"> </w:t>
      </w:r>
      <w:r>
        <w:t>и</w:t>
      </w:r>
      <w:r>
        <w:rPr>
          <w:spacing w:val="-1"/>
        </w:rPr>
        <w:t xml:space="preserve"> </w:t>
      </w:r>
      <w:r>
        <w:t>коллективного благополучия;</w:t>
      </w:r>
    </w:p>
    <w:p w14:paraId="11C7B1F5" w14:textId="77777777" w:rsidR="00E56777" w:rsidRDefault="00DC4330" w:rsidP="00016974">
      <w:pPr>
        <w:pStyle w:val="a4"/>
        <w:numPr>
          <w:ilvl w:val="0"/>
          <w:numId w:val="52"/>
        </w:numPr>
        <w:tabs>
          <w:tab w:val="left" w:pos="1421"/>
        </w:tabs>
        <w:rPr>
          <w:sz w:val="24"/>
        </w:rPr>
      </w:pPr>
      <w:r>
        <w:rPr>
          <w:sz w:val="24"/>
        </w:rPr>
        <w:t>адаптации</w:t>
      </w:r>
      <w:r>
        <w:rPr>
          <w:spacing w:val="-3"/>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14:paraId="3502CE43" w14:textId="77777777" w:rsidR="00E56777" w:rsidRDefault="00DC4330">
      <w:pPr>
        <w:pStyle w:val="a3"/>
        <w:ind w:right="140"/>
        <w:jc w:val="right"/>
      </w:pPr>
      <w:r>
        <w:t>освоение обучающимися 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2"/>
        </w:rPr>
        <w:t xml:space="preserve"> </w:t>
      </w:r>
      <w:r>
        <w:t>ролей,</w:t>
      </w:r>
      <w:r>
        <w:rPr>
          <w:spacing w:val="1"/>
        </w:rPr>
        <w:t xml:space="preserve"> </w:t>
      </w:r>
      <w:r>
        <w:t>соответствующих</w:t>
      </w:r>
      <w:r>
        <w:rPr>
          <w:spacing w:val="-57"/>
        </w:rPr>
        <w:t xml:space="preserve"> </w:t>
      </w:r>
      <w:r>
        <w:t>ведущей</w:t>
      </w:r>
      <w:r>
        <w:rPr>
          <w:spacing w:val="10"/>
        </w:rPr>
        <w:t xml:space="preserve"> </w:t>
      </w:r>
      <w:r>
        <w:t>деятельности</w:t>
      </w:r>
      <w:r>
        <w:rPr>
          <w:spacing w:val="12"/>
        </w:rPr>
        <w:t xml:space="preserve"> </w:t>
      </w:r>
      <w:r>
        <w:t>возраста,</w:t>
      </w:r>
      <w:r>
        <w:rPr>
          <w:spacing w:val="10"/>
        </w:rPr>
        <w:t xml:space="preserve"> </w:t>
      </w:r>
      <w:r>
        <w:t>норм</w:t>
      </w:r>
      <w:r>
        <w:rPr>
          <w:spacing w:val="10"/>
        </w:rPr>
        <w:t xml:space="preserve"> </w:t>
      </w:r>
      <w:r>
        <w:t>и</w:t>
      </w:r>
      <w:r>
        <w:rPr>
          <w:spacing w:val="11"/>
        </w:rPr>
        <w:t xml:space="preserve"> </w:t>
      </w:r>
      <w:r>
        <w:t>правил</w:t>
      </w:r>
      <w:r>
        <w:rPr>
          <w:spacing w:val="10"/>
        </w:rPr>
        <w:t xml:space="preserve"> </w:t>
      </w:r>
      <w:r>
        <w:t>общественного</w:t>
      </w:r>
      <w:r>
        <w:rPr>
          <w:spacing w:val="10"/>
        </w:rPr>
        <w:t xml:space="preserve"> </w:t>
      </w:r>
      <w:r>
        <w:t>поведения,</w:t>
      </w:r>
      <w:r>
        <w:rPr>
          <w:spacing w:val="10"/>
        </w:rPr>
        <w:t xml:space="preserve"> </w:t>
      </w:r>
      <w:r>
        <w:t>форм</w:t>
      </w:r>
      <w:r>
        <w:rPr>
          <w:spacing w:val="10"/>
        </w:rPr>
        <w:t xml:space="preserve"> </w:t>
      </w:r>
      <w:r>
        <w:t>социальной</w:t>
      </w:r>
      <w:r>
        <w:rPr>
          <w:spacing w:val="9"/>
        </w:rPr>
        <w:t xml:space="preserve"> </w:t>
      </w:r>
      <w:r>
        <w:t>жизни</w:t>
      </w:r>
      <w:r>
        <w:rPr>
          <w:spacing w:val="-57"/>
        </w:rPr>
        <w:t xml:space="preserve"> </w:t>
      </w:r>
      <w:r>
        <w:t>в</w:t>
      </w:r>
      <w:r>
        <w:rPr>
          <w:spacing w:val="51"/>
        </w:rPr>
        <w:t xml:space="preserve"> </w:t>
      </w:r>
      <w:r>
        <w:t>группах</w:t>
      </w:r>
      <w:r>
        <w:rPr>
          <w:spacing w:val="49"/>
        </w:rPr>
        <w:t xml:space="preserve"> </w:t>
      </w:r>
      <w:r>
        <w:t>и</w:t>
      </w:r>
      <w:r>
        <w:rPr>
          <w:spacing w:val="52"/>
        </w:rPr>
        <w:t xml:space="preserve"> </w:t>
      </w:r>
      <w:r>
        <w:t>сообществах,</w:t>
      </w:r>
      <w:r>
        <w:rPr>
          <w:spacing w:val="51"/>
        </w:rPr>
        <w:t xml:space="preserve"> </w:t>
      </w:r>
      <w:r>
        <w:t>включая</w:t>
      </w:r>
      <w:r>
        <w:rPr>
          <w:spacing w:val="51"/>
        </w:rPr>
        <w:t xml:space="preserve"> </w:t>
      </w:r>
      <w:r>
        <w:t>семью,</w:t>
      </w:r>
      <w:r>
        <w:rPr>
          <w:spacing w:val="51"/>
        </w:rPr>
        <w:t xml:space="preserve"> </w:t>
      </w:r>
      <w:r>
        <w:t>группы,</w:t>
      </w:r>
      <w:r>
        <w:rPr>
          <w:spacing w:val="51"/>
        </w:rPr>
        <w:t xml:space="preserve"> </w:t>
      </w:r>
      <w:r>
        <w:t>сформированные</w:t>
      </w:r>
      <w:r>
        <w:rPr>
          <w:spacing w:val="50"/>
        </w:rPr>
        <w:t xml:space="preserve"> </w:t>
      </w:r>
      <w:r>
        <w:t>по</w:t>
      </w:r>
      <w:r>
        <w:rPr>
          <w:spacing w:val="49"/>
        </w:rPr>
        <w:t xml:space="preserve"> </w:t>
      </w:r>
      <w:r>
        <w:t>профессиональной</w:t>
      </w:r>
      <w:r>
        <w:rPr>
          <w:spacing w:val="-57"/>
        </w:rPr>
        <w:t xml:space="preserve"> </w:t>
      </w:r>
      <w:r>
        <w:t>деятельности, а также в рамках социального взаимодействия с людьми из другой культурной среды;</w:t>
      </w:r>
      <w:r>
        <w:rPr>
          <w:spacing w:val="-57"/>
        </w:rPr>
        <w:t xml:space="preserve"> </w:t>
      </w:r>
      <w:r>
        <w:t>способность</w:t>
      </w:r>
      <w:r>
        <w:rPr>
          <w:spacing w:val="2"/>
        </w:rPr>
        <w:t xml:space="preserve"> </w:t>
      </w:r>
      <w:r>
        <w:t>обучающихся</w:t>
      </w:r>
      <w:r>
        <w:rPr>
          <w:spacing w:val="58"/>
        </w:rPr>
        <w:t xml:space="preserve"> </w:t>
      </w:r>
      <w:r>
        <w:t>ко</w:t>
      </w:r>
      <w:r>
        <w:rPr>
          <w:spacing w:val="58"/>
        </w:rPr>
        <w:t xml:space="preserve"> </w:t>
      </w:r>
      <w:r>
        <w:t>взаимодействию</w:t>
      </w:r>
      <w:r>
        <w:rPr>
          <w:spacing w:val="59"/>
        </w:rPr>
        <w:t xml:space="preserve"> </w:t>
      </w:r>
      <w:r>
        <w:t>в</w:t>
      </w:r>
      <w:r>
        <w:rPr>
          <w:spacing w:val="59"/>
        </w:rPr>
        <w:t xml:space="preserve"> </w:t>
      </w:r>
      <w:r>
        <w:t>условиях</w:t>
      </w:r>
      <w:r>
        <w:rPr>
          <w:spacing w:val="58"/>
        </w:rPr>
        <w:t xml:space="preserve"> </w:t>
      </w:r>
      <w:r>
        <w:t>неопределённости,</w:t>
      </w:r>
      <w:r>
        <w:rPr>
          <w:spacing w:val="58"/>
        </w:rPr>
        <w:t xml:space="preserve"> </w:t>
      </w:r>
      <w:r>
        <w:t>открытость</w:t>
      </w:r>
    </w:p>
    <w:p w14:paraId="47AF9F8B" w14:textId="77777777" w:rsidR="00E56777" w:rsidRDefault="00DC4330">
      <w:pPr>
        <w:pStyle w:val="a3"/>
        <w:ind w:firstLine="0"/>
      </w:pPr>
      <w:r>
        <w:t>опыту</w:t>
      </w:r>
      <w:r>
        <w:rPr>
          <w:spacing w:val="-1"/>
        </w:rPr>
        <w:t xml:space="preserve"> </w:t>
      </w:r>
      <w:r>
        <w:t>и</w:t>
      </w:r>
      <w:r>
        <w:rPr>
          <w:spacing w:val="-3"/>
        </w:rPr>
        <w:t xml:space="preserve"> </w:t>
      </w:r>
      <w:r>
        <w:t>знаниям</w:t>
      </w:r>
      <w:r>
        <w:rPr>
          <w:spacing w:val="-2"/>
        </w:rPr>
        <w:t xml:space="preserve"> </w:t>
      </w:r>
      <w:r>
        <w:t>других;</w:t>
      </w:r>
    </w:p>
    <w:p w14:paraId="3788665C" w14:textId="77777777" w:rsidR="00E56777" w:rsidRDefault="00DC4330">
      <w:pPr>
        <w:pStyle w:val="a3"/>
        <w:ind w:right="149"/>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w:t>
      </w:r>
      <w:r>
        <w:rPr>
          <w:spacing w:val="1"/>
        </w:rPr>
        <w:t xml:space="preserve"> </w:t>
      </w:r>
      <w:r>
        <w:t>своей</w:t>
      </w:r>
      <w:r>
        <w:rPr>
          <w:spacing w:val="-57"/>
        </w:rPr>
        <w:t xml:space="preserve"> </w:t>
      </w:r>
      <w:r>
        <w:t>компетентности через практическую деятельность, в том числе умение учиться у других людей,</w:t>
      </w:r>
      <w:r>
        <w:rPr>
          <w:spacing w:val="1"/>
        </w:rPr>
        <w:t xml:space="preserve"> </w:t>
      </w:r>
      <w:r>
        <w:t>воспринимать</w:t>
      </w:r>
      <w:r>
        <w:rPr>
          <w:spacing w:val="-1"/>
        </w:rPr>
        <w:t xml:space="preserve"> </w:t>
      </w:r>
      <w:r>
        <w:t>в</w:t>
      </w:r>
      <w:r>
        <w:rPr>
          <w:spacing w:val="-3"/>
        </w:rPr>
        <w:t xml:space="preserve"> </w:t>
      </w:r>
      <w:r>
        <w:t>совместной</w:t>
      </w:r>
      <w:r>
        <w:rPr>
          <w:spacing w:val="-1"/>
        </w:rPr>
        <w:t xml:space="preserve"> </w:t>
      </w:r>
      <w:r>
        <w:t>деятельности</w:t>
      </w:r>
      <w:r>
        <w:rPr>
          <w:spacing w:val="-3"/>
        </w:rPr>
        <w:t xml:space="preserve"> </w:t>
      </w:r>
      <w:r>
        <w:t>новые</w:t>
      </w:r>
      <w:r>
        <w:rPr>
          <w:spacing w:val="-3"/>
        </w:rPr>
        <w:t xml:space="preserve"> </w:t>
      </w:r>
      <w:r>
        <w:t>знания,</w:t>
      </w:r>
      <w:r>
        <w:rPr>
          <w:spacing w:val="-1"/>
        </w:rPr>
        <w:t xml:space="preserve"> </w:t>
      </w:r>
      <w:r>
        <w:t>навыки</w:t>
      </w:r>
      <w:r>
        <w:rPr>
          <w:spacing w:val="-2"/>
        </w:rPr>
        <w:t xml:space="preserve"> </w:t>
      </w:r>
      <w:r>
        <w:t>и</w:t>
      </w:r>
      <w:r>
        <w:rPr>
          <w:spacing w:val="-2"/>
        </w:rPr>
        <w:t xml:space="preserve"> </w:t>
      </w:r>
      <w:r>
        <w:t>компетенции</w:t>
      </w:r>
      <w:r>
        <w:rPr>
          <w:spacing w:val="-1"/>
        </w:rPr>
        <w:t xml:space="preserve"> </w:t>
      </w:r>
      <w:r>
        <w:t>из</w:t>
      </w:r>
      <w:r>
        <w:rPr>
          <w:spacing w:val="-2"/>
        </w:rPr>
        <w:t xml:space="preserve"> </w:t>
      </w:r>
      <w:r>
        <w:t>опыта</w:t>
      </w:r>
      <w:r>
        <w:rPr>
          <w:spacing w:val="-2"/>
        </w:rPr>
        <w:t xml:space="preserve"> </w:t>
      </w:r>
      <w:r>
        <w:t>других;</w:t>
      </w:r>
    </w:p>
    <w:p w14:paraId="06CBA4E7" w14:textId="77777777" w:rsidR="00E56777" w:rsidRDefault="00DC4330">
      <w:pPr>
        <w:pStyle w:val="a3"/>
        <w:ind w:right="143"/>
      </w:pPr>
      <w:r>
        <w:t>навык выявления и связывания образов, способность формирования новых знаний, в том</w:t>
      </w:r>
      <w:r>
        <w:rPr>
          <w:spacing w:val="1"/>
        </w:rPr>
        <w:t xml:space="preserve"> </w:t>
      </w:r>
      <w:r>
        <w:t>числе способность формулировать идеи, понятия, гипотезы об объектах и явлениях, в том 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 собственных</w:t>
      </w:r>
      <w:r>
        <w:rPr>
          <w:spacing w:val="1"/>
        </w:rPr>
        <w:t xml:space="preserve"> </w:t>
      </w:r>
      <w:r>
        <w:t>знаний</w:t>
      </w:r>
      <w:r>
        <w:rPr>
          <w:spacing w:val="1"/>
        </w:rPr>
        <w:t xml:space="preserve"> </w:t>
      </w:r>
      <w:r>
        <w:t>и</w:t>
      </w:r>
      <w:r>
        <w:rPr>
          <w:spacing w:val="60"/>
        </w:rPr>
        <w:t xml:space="preserve"> </w:t>
      </w:r>
      <w:r>
        <w:t>компетентностей, планировать</w:t>
      </w:r>
      <w:r>
        <w:rPr>
          <w:spacing w:val="-57"/>
        </w:rPr>
        <w:t xml:space="preserve"> </w:t>
      </w:r>
      <w:r>
        <w:t>своё</w:t>
      </w:r>
      <w:r>
        <w:rPr>
          <w:spacing w:val="-3"/>
        </w:rPr>
        <w:t xml:space="preserve"> </w:t>
      </w:r>
      <w:r>
        <w:t>развитие;</w:t>
      </w:r>
    </w:p>
    <w:p w14:paraId="4D81DE5A" w14:textId="77777777" w:rsidR="00E56777" w:rsidRDefault="00DC4330">
      <w:pPr>
        <w:pStyle w:val="a3"/>
        <w:jc w:val="left"/>
      </w:pPr>
      <w:r>
        <w:t>умение</w:t>
      </w:r>
      <w:r>
        <w:rPr>
          <w:spacing w:val="42"/>
        </w:rPr>
        <w:t xml:space="preserve"> </w:t>
      </w:r>
      <w:r>
        <w:t>оперировать</w:t>
      </w:r>
      <w:r>
        <w:rPr>
          <w:spacing w:val="44"/>
        </w:rPr>
        <w:t xml:space="preserve"> </w:t>
      </w:r>
      <w:r>
        <w:t>основными</w:t>
      </w:r>
      <w:r>
        <w:rPr>
          <w:spacing w:val="44"/>
        </w:rPr>
        <w:t xml:space="preserve"> </w:t>
      </w:r>
      <w:r>
        <w:t>понятиями,</w:t>
      </w:r>
      <w:r>
        <w:rPr>
          <w:spacing w:val="43"/>
        </w:rPr>
        <w:t xml:space="preserve"> </w:t>
      </w:r>
      <w:r>
        <w:t>терминами</w:t>
      </w:r>
      <w:r>
        <w:rPr>
          <w:spacing w:val="44"/>
        </w:rPr>
        <w:t xml:space="preserve"> </w:t>
      </w:r>
      <w:r>
        <w:t>и</w:t>
      </w:r>
      <w:r>
        <w:rPr>
          <w:spacing w:val="44"/>
        </w:rPr>
        <w:t xml:space="preserve"> </w:t>
      </w:r>
      <w:r>
        <w:t>представлениями</w:t>
      </w:r>
      <w:r>
        <w:rPr>
          <w:spacing w:val="52"/>
        </w:rPr>
        <w:t xml:space="preserve"> </w:t>
      </w:r>
      <w:r>
        <w:t>в</w:t>
      </w:r>
      <w:r>
        <w:rPr>
          <w:spacing w:val="42"/>
        </w:rPr>
        <w:t xml:space="preserve"> </w:t>
      </w:r>
      <w:r>
        <w:t>области</w:t>
      </w:r>
      <w:r>
        <w:rPr>
          <w:spacing w:val="-57"/>
        </w:rPr>
        <w:t xml:space="preserve"> </w:t>
      </w:r>
      <w:r>
        <w:t>концепции</w:t>
      </w:r>
      <w:r>
        <w:rPr>
          <w:spacing w:val="-1"/>
        </w:rPr>
        <w:t xml:space="preserve"> </w:t>
      </w:r>
      <w:r>
        <w:t>устойчивого</w:t>
      </w:r>
      <w:r>
        <w:rPr>
          <w:spacing w:val="-3"/>
        </w:rPr>
        <w:t xml:space="preserve"> </w:t>
      </w:r>
      <w:r>
        <w:t>развития;</w:t>
      </w:r>
    </w:p>
    <w:p w14:paraId="0A3BF186" w14:textId="77777777" w:rsidR="00E56777" w:rsidRDefault="00DC4330">
      <w:pPr>
        <w:pStyle w:val="a3"/>
        <w:ind w:left="1161" w:firstLine="0"/>
        <w:jc w:val="left"/>
      </w:pPr>
      <w:r>
        <w:t>умение</w:t>
      </w:r>
      <w:r>
        <w:rPr>
          <w:spacing w:val="-4"/>
        </w:rPr>
        <w:t xml:space="preserve"> </w:t>
      </w:r>
      <w:r>
        <w:t>анализировать</w:t>
      </w:r>
      <w:r>
        <w:rPr>
          <w:spacing w:val="-4"/>
        </w:rPr>
        <w:t xml:space="preserve"> </w:t>
      </w:r>
      <w:r>
        <w:t>и</w:t>
      </w:r>
      <w:r>
        <w:rPr>
          <w:spacing w:val="-2"/>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 и</w:t>
      </w:r>
      <w:r>
        <w:rPr>
          <w:spacing w:val="-2"/>
        </w:rPr>
        <w:t xml:space="preserve"> </w:t>
      </w:r>
      <w:r>
        <w:t>экономики;</w:t>
      </w:r>
    </w:p>
    <w:p w14:paraId="38AD5874" w14:textId="77777777" w:rsidR="00E56777" w:rsidRDefault="00DC4330">
      <w:pPr>
        <w:pStyle w:val="a3"/>
        <w:ind w:right="140"/>
        <w:jc w:val="left"/>
      </w:pPr>
      <w:r>
        <w:t>умение оценивать</w:t>
      </w:r>
      <w:r>
        <w:rPr>
          <w:spacing w:val="2"/>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 окружающую</w:t>
      </w:r>
      <w:r>
        <w:rPr>
          <w:spacing w:val="3"/>
        </w:rPr>
        <w:t xml:space="preserve"> </w:t>
      </w:r>
      <w:r>
        <w:t>среду,</w:t>
      </w:r>
      <w:r>
        <w:rPr>
          <w:spacing w:val="1"/>
        </w:rPr>
        <w:t xml:space="preserve"> </w:t>
      </w:r>
      <w:r>
        <w:t>достижения</w:t>
      </w:r>
      <w:r>
        <w:rPr>
          <w:spacing w:val="-1"/>
        </w:rPr>
        <w:t xml:space="preserve"> </w:t>
      </w:r>
      <w:r>
        <w:t>целей</w:t>
      </w:r>
      <w:r>
        <w:rPr>
          <w:spacing w:val="-57"/>
        </w:rPr>
        <w:t xml:space="preserve"> </w:t>
      </w:r>
      <w:r>
        <w:t>и</w:t>
      </w:r>
      <w:r>
        <w:rPr>
          <w:spacing w:val="-1"/>
        </w:rPr>
        <w:t xml:space="preserve"> </w:t>
      </w:r>
      <w:r>
        <w:t>преодоления вызовов,</w:t>
      </w:r>
      <w:r>
        <w:rPr>
          <w:spacing w:val="-3"/>
        </w:rPr>
        <w:t xml:space="preserve"> </w:t>
      </w:r>
      <w:r>
        <w:t>возможных глобальных</w:t>
      </w:r>
      <w:r>
        <w:rPr>
          <w:spacing w:val="-1"/>
        </w:rPr>
        <w:t xml:space="preserve"> </w:t>
      </w:r>
      <w:r>
        <w:t>последствий;</w:t>
      </w:r>
    </w:p>
    <w:p w14:paraId="6D272B83" w14:textId="77777777" w:rsidR="00E56777" w:rsidRDefault="00DC4330">
      <w:pPr>
        <w:pStyle w:val="a3"/>
        <w:jc w:val="left"/>
      </w:pPr>
      <w:r>
        <w:t>способность</w:t>
      </w:r>
      <w:r>
        <w:rPr>
          <w:spacing w:val="52"/>
        </w:rPr>
        <w:t xml:space="preserve"> </w:t>
      </w:r>
      <w:r>
        <w:t>обучающихся</w:t>
      </w:r>
      <w:r>
        <w:rPr>
          <w:spacing w:val="50"/>
        </w:rPr>
        <w:t xml:space="preserve"> </w:t>
      </w:r>
      <w:r>
        <w:t>осознавать</w:t>
      </w:r>
      <w:r>
        <w:rPr>
          <w:spacing w:val="52"/>
        </w:rPr>
        <w:t xml:space="preserve"> </w:t>
      </w:r>
      <w:r>
        <w:t>стрессовую</w:t>
      </w:r>
      <w:r>
        <w:rPr>
          <w:spacing w:val="51"/>
        </w:rPr>
        <w:t xml:space="preserve"> </w:t>
      </w:r>
      <w:r>
        <w:t>ситуацию,</w:t>
      </w:r>
      <w:r>
        <w:rPr>
          <w:spacing w:val="50"/>
        </w:rPr>
        <w:t xml:space="preserve"> </w:t>
      </w:r>
      <w:r>
        <w:t>оценивать</w:t>
      </w:r>
      <w:r>
        <w:rPr>
          <w:spacing w:val="52"/>
        </w:rPr>
        <w:t xml:space="preserve"> </w:t>
      </w:r>
      <w:r>
        <w:t>происходящие</w:t>
      </w:r>
      <w:r>
        <w:rPr>
          <w:spacing w:val="-57"/>
        </w:rPr>
        <w:t xml:space="preserve"> </w:t>
      </w:r>
      <w:r>
        <w:t>изменения</w:t>
      </w:r>
      <w:r>
        <w:rPr>
          <w:spacing w:val="-4"/>
        </w:rPr>
        <w:t xml:space="preserve"> </w:t>
      </w:r>
      <w:r>
        <w:t>и их</w:t>
      </w:r>
      <w:r>
        <w:rPr>
          <w:spacing w:val="-3"/>
        </w:rPr>
        <w:t xml:space="preserve"> </w:t>
      </w:r>
      <w:r>
        <w:t>последствия;</w:t>
      </w:r>
    </w:p>
    <w:p w14:paraId="12BD2479" w14:textId="77777777" w:rsidR="00E56777" w:rsidRDefault="00DC4330">
      <w:pPr>
        <w:pStyle w:val="a3"/>
        <w:ind w:left="1161" w:right="1466" w:firstLine="0"/>
        <w:jc w:val="left"/>
      </w:pPr>
      <w:r>
        <w:t>воспринимать</w:t>
      </w:r>
      <w:r>
        <w:rPr>
          <w:spacing w:val="9"/>
        </w:rPr>
        <w:t xml:space="preserve"> </w:t>
      </w:r>
      <w:r>
        <w:t>стрессовую</w:t>
      </w:r>
      <w:r>
        <w:rPr>
          <w:spacing w:val="9"/>
        </w:rPr>
        <w:t xml:space="preserve"> </w:t>
      </w:r>
      <w:r>
        <w:t>ситуацию</w:t>
      </w:r>
      <w:r>
        <w:rPr>
          <w:spacing w:val="9"/>
        </w:rPr>
        <w:t xml:space="preserve"> </w:t>
      </w:r>
      <w:r>
        <w:t>как</w:t>
      </w:r>
      <w:r>
        <w:rPr>
          <w:spacing w:val="9"/>
        </w:rPr>
        <w:t xml:space="preserve"> </w:t>
      </w:r>
      <w:r>
        <w:t>вызов,</w:t>
      </w:r>
      <w:r>
        <w:rPr>
          <w:spacing w:val="9"/>
        </w:rPr>
        <w:t xml:space="preserve"> </w:t>
      </w:r>
      <w:r>
        <w:t>требующий</w:t>
      </w:r>
      <w:r>
        <w:rPr>
          <w:spacing w:val="7"/>
        </w:rPr>
        <w:t xml:space="preserve"> </w:t>
      </w:r>
      <w:r>
        <w:t>контрмер;</w:t>
      </w:r>
      <w:r>
        <w:rPr>
          <w:spacing w:val="1"/>
        </w:rPr>
        <w:t xml:space="preserve"> </w:t>
      </w:r>
      <w:r>
        <w:t>оценивать</w:t>
      </w:r>
      <w:r>
        <w:rPr>
          <w:spacing w:val="-2"/>
        </w:rPr>
        <w:t xml:space="preserve"> </w:t>
      </w:r>
      <w:r>
        <w:t>ситуацию</w:t>
      </w:r>
      <w:r>
        <w:rPr>
          <w:spacing w:val="-3"/>
        </w:rPr>
        <w:t xml:space="preserve"> </w:t>
      </w:r>
      <w:r>
        <w:t>стресса,</w:t>
      </w:r>
      <w:r>
        <w:rPr>
          <w:spacing w:val="-3"/>
        </w:rPr>
        <w:t xml:space="preserve"> </w:t>
      </w:r>
      <w:r>
        <w:t>корректировать</w:t>
      </w:r>
      <w:r>
        <w:rPr>
          <w:spacing w:val="-4"/>
        </w:rPr>
        <w:t xml:space="preserve"> </w:t>
      </w:r>
      <w:r>
        <w:t>принимаемые</w:t>
      </w:r>
      <w:r>
        <w:rPr>
          <w:spacing w:val="-4"/>
        </w:rPr>
        <w:t xml:space="preserve"> </w:t>
      </w:r>
      <w:r>
        <w:t>решения</w:t>
      </w:r>
      <w:r>
        <w:rPr>
          <w:spacing w:val="2"/>
        </w:rPr>
        <w:t xml:space="preserve"> </w:t>
      </w:r>
      <w:r>
        <w:t>и</w:t>
      </w:r>
      <w:r>
        <w:rPr>
          <w:spacing w:val="-3"/>
        </w:rPr>
        <w:t xml:space="preserve"> </w:t>
      </w:r>
      <w:r>
        <w:t>действия;</w:t>
      </w:r>
    </w:p>
    <w:p w14:paraId="7D2CEE60" w14:textId="77777777" w:rsidR="00E56777" w:rsidRDefault="00DC4330">
      <w:pPr>
        <w:pStyle w:val="a3"/>
        <w:ind w:right="151"/>
      </w:pPr>
      <w:r>
        <w:t>формулировать и оценивать риски и последствия, формировать опыт, находить позитивное в</w:t>
      </w:r>
      <w:r>
        <w:rPr>
          <w:spacing w:val="1"/>
        </w:rPr>
        <w:t xml:space="preserve"> </w:t>
      </w:r>
      <w:r>
        <w:t>произошедшей</w:t>
      </w:r>
      <w:r>
        <w:rPr>
          <w:spacing w:val="-1"/>
        </w:rPr>
        <w:t xml:space="preserve"> </w:t>
      </w:r>
      <w:r>
        <w:t>ситуации;</w:t>
      </w:r>
    </w:p>
    <w:p w14:paraId="3FC1D076" w14:textId="77777777" w:rsidR="00E56777" w:rsidRDefault="00DC4330">
      <w:pPr>
        <w:pStyle w:val="a3"/>
        <w:ind w:left="1161" w:firstLine="0"/>
      </w:pPr>
      <w:r>
        <w:t>быть</w:t>
      </w:r>
      <w:r>
        <w:rPr>
          <w:spacing w:val="-2"/>
        </w:rPr>
        <w:t xml:space="preserve"> </w:t>
      </w:r>
      <w:r>
        <w:t>готовым</w:t>
      </w:r>
      <w:r>
        <w:rPr>
          <w:spacing w:val="-3"/>
        </w:rPr>
        <w:t xml:space="preserve"> </w:t>
      </w:r>
      <w:r>
        <w:t>действовать</w:t>
      </w:r>
      <w:r>
        <w:rPr>
          <w:spacing w:val="-1"/>
        </w:rPr>
        <w:t xml:space="preserve"> </w:t>
      </w:r>
      <w:r>
        <w:t>в</w:t>
      </w:r>
      <w:r>
        <w:rPr>
          <w:spacing w:val="-3"/>
        </w:rPr>
        <w:t xml:space="preserve"> </w:t>
      </w:r>
      <w:r>
        <w:t>отсутствие</w:t>
      </w:r>
      <w:r>
        <w:rPr>
          <w:spacing w:val="-3"/>
        </w:rPr>
        <w:t xml:space="preserve"> </w:t>
      </w:r>
      <w:r>
        <w:t>гарантий</w:t>
      </w:r>
      <w:r>
        <w:rPr>
          <w:spacing w:val="-3"/>
        </w:rPr>
        <w:t xml:space="preserve"> </w:t>
      </w:r>
      <w:r>
        <w:t>успеха.</w:t>
      </w:r>
    </w:p>
    <w:p w14:paraId="096714D0" w14:textId="77777777" w:rsidR="00E56777" w:rsidRDefault="00DC4330">
      <w:pPr>
        <w:pStyle w:val="a3"/>
        <w:ind w:right="139"/>
      </w:pPr>
      <w:r>
        <w:t>В</w:t>
      </w:r>
      <w:r>
        <w:rPr>
          <w:spacing w:val="1"/>
        </w:rPr>
        <w:t xml:space="preserve"> </w:t>
      </w:r>
      <w:r>
        <w:t>результате</w:t>
      </w:r>
      <w:r>
        <w:rPr>
          <w:spacing w:val="1"/>
        </w:rPr>
        <w:t xml:space="preserve"> </w:t>
      </w:r>
      <w:r>
        <w:t>изучения</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57"/>
        </w:rPr>
        <w:t xml:space="preserve"> </w:t>
      </w:r>
      <w:r>
        <w:t>учебные</w:t>
      </w:r>
      <w:r>
        <w:rPr>
          <w:spacing w:val="-3"/>
        </w:rPr>
        <w:t xml:space="preserve"> </w:t>
      </w:r>
      <w:r>
        <w:t>действия.</w:t>
      </w:r>
    </w:p>
    <w:p w14:paraId="52963026"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66C211AC" w14:textId="77777777" w:rsidR="00E56777" w:rsidRDefault="00DC4330">
      <w:pPr>
        <w:pStyle w:val="a3"/>
        <w:ind w:left="1161" w:firstLine="0"/>
      </w:pPr>
      <w:r>
        <w:t>выявлять</w:t>
      </w:r>
      <w:r>
        <w:rPr>
          <w:spacing w:val="-3"/>
        </w:rPr>
        <w:t xml:space="preserve"> </w:t>
      </w:r>
      <w:r>
        <w:t>и</w:t>
      </w:r>
      <w:r>
        <w:rPr>
          <w:spacing w:val="-3"/>
        </w:rPr>
        <w:t xml:space="preserve"> </w:t>
      </w:r>
      <w:r>
        <w:t>характеризовать</w:t>
      </w:r>
      <w:r>
        <w:rPr>
          <w:spacing w:val="-2"/>
        </w:rPr>
        <w:t xml:space="preserve"> </w:t>
      </w:r>
      <w:r>
        <w:t>существенные</w:t>
      </w:r>
      <w:r>
        <w:rPr>
          <w:spacing w:val="-5"/>
        </w:rPr>
        <w:t xml:space="preserve"> </w:t>
      </w:r>
      <w:r>
        <w:t>признаки</w:t>
      </w:r>
      <w:r>
        <w:rPr>
          <w:spacing w:val="-3"/>
        </w:rPr>
        <w:t xml:space="preserve"> </w:t>
      </w:r>
      <w:r>
        <w:t>объектов</w:t>
      </w:r>
      <w:r>
        <w:rPr>
          <w:spacing w:val="-3"/>
        </w:rPr>
        <w:t xml:space="preserve"> </w:t>
      </w:r>
      <w:r>
        <w:t>(явлений);</w:t>
      </w:r>
    </w:p>
    <w:p w14:paraId="3E2CD498" w14:textId="77777777" w:rsidR="00E56777" w:rsidRDefault="00DC4330">
      <w:pPr>
        <w:pStyle w:val="a3"/>
        <w:ind w:right="1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61"/>
        </w:rPr>
        <w:t xml:space="preserve"> </w:t>
      </w:r>
      <w:r>
        <w:t>и</w:t>
      </w:r>
      <w:r>
        <w:rPr>
          <w:spacing w:val="1"/>
        </w:rPr>
        <w:t xml:space="preserve"> </w:t>
      </w:r>
      <w:r>
        <w:t>сравнения,</w:t>
      </w:r>
      <w:r>
        <w:rPr>
          <w:spacing w:val="-1"/>
        </w:rPr>
        <w:t xml:space="preserve"> </w:t>
      </w:r>
      <w:r>
        <w:t>критерии проводимого анализа;</w:t>
      </w:r>
    </w:p>
    <w:p w14:paraId="58E48E47" w14:textId="77777777" w:rsidR="00E56777" w:rsidRDefault="00DC4330">
      <w:pPr>
        <w:pStyle w:val="a3"/>
        <w:ind w:right="140"/>
      </w:pPr>
      <w:r>
        <w:t>с учётом предложенной задачи выявлять закономерности и противоречия в рассматриваемых</w:t>
      </w:r>
      <w:r>
        <w:rPr>
          <w:spacing w:val="-57"/>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p>
    <w:p w14:paraId="5333296F" w14:textId="77777777" w:rsidR="00E56777" w:rsidRDefault="00DC4330">
      <w:pPr>
        <w:pStyle w:val="a3"/>
        <w:ind w:left="1161" w:right="140" w:firstLine="0"/>
      </w:pPr>
      <w:r>
        <w:t>выявлять дефициты информации, данных, необходимых для решения поставленной задачи;</w:t>
      </w:r>
      <w:r>
        <w:rPr>
          <w:spacing w:val="1"/>
        </w:rPr>
        <w:t xml:space="preserve"> </w:t>
      </w:r>
      <w:r>
        <w:t>выявлять</w:t>
      </w:r>
      <w:r>
        <w:rPr>
          <w:spacing w:val="25"/>
        </w:rPr>
        <w:t xml:space="preserve"> </w:t>
      </w:r>
      <w:r>
        <w:t>причинно-следственные</w:t>
      </w:r>
      <w:r>
        <w:rPr>
          <w:spacing w:val="22"/>
        </w:rPr>
        <w:t xml:space="preserve"> </w:t>
      </w:r>
      <w:r>
        <w:t>связи</w:t>
      </w:r>
      <w:r>
        <w:rPr>
          <w:spacing w:val="25"/>
        </w:rPr>
        <w:t xml:space="preserve"> </w:t>
      </w:r>
      <w:r>
        <w:t>при</w:t>
      </w:r>
      <w:r>
        <w:rPr>
          <w:spacing w:val="22"/>
        </w:rPr>
        <w:t xml:space="preserve"> </w:t>
      </w:r>
      <w:r>
        <w:t>изучении</w:t>
      </w:r>
      <w:r>
        <w:rPr>
          <w:spacing w:val="25"/>
        </w:rPr>
        <w:t xml:space="preserve"> </w:t>
      </w:r>
      <w:r>
        <w:t>явлений</w:t>
      </w:r>
      <w:r>
        <w:rPr>
          <w:spacing w:val="25"/>
        </w:rPr>
        <w:t xml:space="preserve"> </w:t>
      </w:r>
      <w:r>
        <w:t>и</w:t>
      </w:r>
      <w:r>
        <w:rPr>
          <w:spacing w:val="22"/>
        </w:rPr>
        <w:t xml:space="preserve"> </w:t>
      </w:r>
      <w:r>
        <w:t>процессов,</w:t>
      </w:r>
      <w:r>
        <w:rPr>
          <w:spacing w:val="29"/>
        </w:rPr>
        <w:t xml:space="preserve"> </w:t>
      </w:r>
      <w:r>
        <w:t>проводить</w:t>
      </w:r>
    </w:p>
    <w:p w14:paraId="6CC979E3" w14:textId="77777777" w:rsidR="00E56777" w:rsidRDefault="00DC4330">
      <w:pPr>
        <w:pStyle w:val="a3"/>
        <w:ind w:right="140" w:firstLine="0"/>
      </w:pP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 о взаимосвязях;</w:t>
      </w:r>
    </w:p>
    <w:p w14:paraId="0855EF41" w14:textId="77777777" w:rsidR="00E56777" w:rsidRDefault="00DC4330">
      <w:pPr>
        <w:pStyle w:val="a3"/>
        <w:jc w:val="left"/>
      </w:pPr>
      <w:r>
        <w:t>самостоятельно</w:t>
      </w:r>
      <w:r>
        <w:rPr>
          <w:spacing w:val="15"/>
        </w:rPr>
        <w:t xml:space="preserve"> </w:t>
      </w:r>
      <w:r>
        <w:t>выбирать</w:t>
      </w:r>
      <w:r>
        <w:rPr>
          <w:spacing w:val="17"/>
        </w:rPr>
        <w:t xml:space="preserve"> </w:t>
      </w:r>
      <w:r>
        <w:t>способ</w:t>
      </w:r>
      <w:r>
        <w:rPr>
          <w:spacing w:val="16"/>
        </w:rPr>
        <w:t xml:space="preserve"> </w:t>
      </w:r>
      <w:r>
        <w:t>решения</w:t>
      </w:r>
      <w:r>
        <w:rPr>
          <w:spacing w:val="16"/>
        </w:rPr>
        <w:t xml:space="preserve"> </w:t>
      </w:r>
      <w:r>
        <w:t>учебной</w:t>
      </w:r>
      <w:r>
        <w:rPr>
          <w:spacing w:val="16"/>
        </w:rPr>
        <w:t xml:space="preserve"> </w:t>
      </w:r>
      <w:r>
        <w:t>задачи</w:t>
      </w:r>
      <w:r>
        <w:rPr>
          <w:spacing w:val="16"/>
        </w:rPr>
        <w:t xml:space="preserve"> </w:t>
      </w:r>
      <w:r>
        <w:t>(сравнивать</w:t>
      </w:r>
      <w:r>
        <w:rPr>
          <w:spacing w:val="17"/>
        </w:rPr>
        <w:t xml:space="preserve"> </w:t>
      </w:r>
      <w:r>
        <w:t>несколько</w:t>
      </w:r>
      <w:r>
        <w:rPr>
          <w:spacing w:val="16"/>
        </w:rPr>
        <w:t xml:space="preserve"> </w:t>
      </w:r>
      <w:r>
        <w:t>вариантов</w:t>
      </w:r>
      <w:r>
        <w:rPr>
          <w:spacing w:val="-57"/>
        </w:rPr>
        <w:t xml:space="preserve"> </w:t>
      </w:r>
      <w:r>
        <w:t>решения,</w:t>
      </w:r>
      <w:r>
        <w:rPr>
          <w:spacing w:val="-1"/>
        </w:rPr>
        <w:t xml:space="preserve"> </w:t>
      </w:r>
      <w:r>
        <w:t>выбирать наиболее</w:t>
      </w:r>
      <w:r>
        <w:rPr>
          <w:spacing w:val="-3"/>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14:paraId="63C858C4" w14:textId="77777777" w:rsidR="00E56777" w:rsidRDefault="00DC4330">
      <w:pPr>
        <w:pStyle w:val="a3"/>
        <w:jc w:val="left"/>
      </w:pPr>
      <w:r>
        <w:t>У</w:t>
      </w:r>
      <w:r>
        <w:rPr>
          <w:spacing w:val="21"/>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0"/>
        </w:rPr>
        <w:t xml:space="preserve"> </w:t>
      </w:r>
      <w:r>
        <w:t>базовые</w:t>
      </w:r>
      <w:r>
        <w:rPr>
          <w:spacing w:val="20"/>
        </w:rPr>
        <w:t xml:space="preserve"> </w:t>
      </w:r>
      <w:r>
        <w:t>исследовательские</w:t>
      </w:r>
      <w:r>
        <w:rPr>
          <w:spacing w:val="20"/>
        </w:rPr>
        <w:t xml:space="preserve"> </w:t>
      </w:r>
      <w:r>
        <w:t>действия</w:t>
      </w:r>
      <w:r>
        <w:rPr>
          <w:spacing w:val="19"/>
        </w:rPr>
        <w:t xml:space="preserve"> </w:t>
      </w:r>
      <w:r>
        <w:t>как</w:t>
      </w:r>
      <w:r>
        <w:rPr>
          <w:spacing w:val="-57"/>
        </w:rPr>
        <w:t xml:space="preserve"> </w:t>
      </w:r>
      <w:r>
        <w:t>часть познавательных универсальных учебных действий:</w:t>
      </w:r>
    </w:p>
    <w:p w14:paraId="18025456" w14:textId="77777777" w:rsidR="00E56777" w:rsidRDefault="00DC4330">
      <w:pPr>
        <w:pStyle w:val="a3"/>
        <w:ind w:left="1161" w:firstLine="0"/>
        <w:jc w:val="left"/>
      </w:pPr>
      <w:r>
        <w:t>использовать</w:t>
      </w:r>
      <w:r>
        <w:rPr>
          <w:spacing w:val="-3"/>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2C6A27C2" w14:textId="77777777" w:rsidR="00E56777" w:rsidRDefault="00DC4330">
      <w:pPr>
        <w:pStyle w:val="a3"/>
        <w:jc w:val="left"/>
      </w:pPr>
      <w:r>
        <w:t>формулировать</w:t>
      </w:r>
      <w:r>
        <w:rPr>
          <w:spacing w:val="9"/>
        </w:rPr>
        <w:t xml:space="preserve"> </w:t>
      </w:r>
      <w:r>
        <w:t>вопросы,</w:t>
      </w:r>
      <w:r>
        <w:rPr>
          <w:spacing w:val="9"/>
        </w:rPr>
        <w:t xml:space="preserve"> </w:t>
      </w:r>
      <w:r>
        <w:t>фиксирующие</w:t>
      </w:r>
      <w:r>
        <w:rPr>
          <w:spacing w:val="7"/>
        </w:rPr>
        <w:t xml:space="preserve"> </w:t>
      </w:r>
      <w:r>
        <w:t>разрыв</w:t>
      </w:r>
      <w:r>
        <w:rPr>
          <w:spacing w:val="8"/>
        </w:rPr>
        <w:t xml:space="preserve"> </w:t>
      </w:r>
      <w:r>
        <w:t>между</w:t>
      </w:r>
      <w:r>
        <w:rPr>
          <w:spacing w:val="8"/>
        </w:rPr>
        <w:t xml:space="preserve"> </w:t>
      </w:r>
      <w:r>
        <w:t>реальным</w:t>
      </w:r>
      <w:r>
        <w:rPr>
          <w:spacing w:val="12"/>
        </w:rPr>
        <w:t xml:space="preserve"> </w:t>
      </w:r>
      <w:r>
        <w:t>и</w:t>
      </w:r>
      <w:r>
        <w:rPr>
          <w:spacing w:val="9"/>
        </w:rPr>
        <w:t xml:space="preserve"> </w:t>
      </w:r>
      <w:r>
        <w:t>желательным</w:t>
      </w:r>
      <w:r>
        <w:rPr>
          <w:spacing w:val="7"/>
        </w:rPr>
        <w:t xml:space="preserve"> </w:t>
      </w:r>
      <w:r>
        <w:t>состоянием</w:t>
      </w:r>
      <w:r>
        <w:rPr>
          <w:spacing w:val="-57"/>
        </w:rPr>
        <w:t xml:space="preserve"> </w:t>
      </w:r>
      <w:r>
        <w:t>ситуации,</w:t>
      </w:r>
      <w:r>
        <w:rPr>
          <w:spacing w:val="-1"/>
        </w:rPr>
        <w:t xml:space="preserve"> </w:t>
      </w:r>
      <w:r>
        <w:t>объекта, 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14:paraId="7F840002" w14:textId="77777777" w:rsidR="00E56777" w:rsidRDefault="00E56777">
      <w:pPr>
        <w:sectPr w:rsidR="00E56777">
          <w:pgSz w:w="11910" w:h="16840"/>
          <w:pgMar w:top="480" w:right="280" w:bottom="440" w:left="680" w:header="0" w:footer="165" w:gutter="0"/>
          <w:cols w:space="720"/>
        </w:sectPr>
      </w:pPr>
    </w:p>
    <w:p w14:paraId="06015852" w14:textId="77777777" w:rsidR="00E56777" w:rsidRDefault="00DC4330">
      <w:pPr>
        <w:pStyle w:val="a3"/>
        <w:spacing w:before="69"/>
        <w:ind w:right="150"/>
      </w:pPr>
      <w:r>
        <w:lastRenderedPageBreak/>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14:paraId="7CA6048C" w14:textId="77777777" w:rsidR="00E56777" w:rsidRDefault="00DC4330">
      <w:pPr>
        <w:pStyle w:val="a3"/>
        <w:ind w:right="13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 исследование по установлению особенностей объекта изучения, причинно-следственных</w:t>
      </w:r>
      <w:r>
        <w:rPr>
          <w:spacing w:val="-57"/>
        </w:rPr>
        <w:t xml:space="preserve"> </w:t>
      </w:r>
      <w:r>
        <w:t>связей</w:t>
      </w:r>
      <w:r>
        <w:rPr>
          <w:spacing w:val="-1"/>
        </w:rPr>
        <w:t xml:space="preserve"> </w:t>
      </w:r>
      <w:r>
        <w:t>и зависимостей</w:t>
      </w:r>
      <w:r>
        <w:rPr>
          <w:spacing w:val="-2"/>
        </w:rPr>
        <w:t xml:space="preserve"> </w:t>
      </w:r>
      <w:r>
        <w:t>объектов между собой;</w:t>
      </w:r>
    </w:p>
    <w:p w14:paraId="080968FF" w14:textId="77777777" w:rsidR="00E56777" w:rsidRDefault="00DC4330">
      <w:pPr>
        <w:pStyle w:val="a3"/>
        <w:spacing w:before="1"/>
        <w:ind w:right="149"/>
      </w:pPr>
      <w:r>
        <w:t>оценивать на применимость и достоверность информации, полученной в ходе исследования</w:t>
      </w:r>
      <w:r>
        <w:rPr>
          <w:spacing w:val="1"/>
        </w:rPr>
        <w:t xml:space="preserve"> </w:t>
      </w:r>
      <w:r>
        <w:t>(эксперимента);</w:t>
      </w:r>
    </w:p>
    <w:p w14:paraId="6C0DB51B" w14:textId="77777777" w:rsidR="00E56777" w:rsidRDefault="00DC4330">
      <w:pPr>
        <w:pStyle w:val="a3"/>
        <w:ind w:right="14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14:paraId="64E9CF08" w14:textId="77777777" w:rsidR="00E56777" w:rsidRDefault="00DC4330">
      <w:pPr>
        <w:pStyle w:val="a3"/>
        <w:ind w:right="140"/>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14:paraId="78B85A6B"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5371A605" w14:textId="77777777" w:rsidR="00E56777" w:rsidRDefault="00DC4330">
      <w:pPr>
        <w:pStyle w:val="a3"/>
        <w:spacing w:before="2" w:line="237" w:lineRule="auto"/>
        <w:ind w:right="146"/>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2"/>
        </w:rPr>
        <w:t xml:space="preserve"> </w:t>
      </w:r>
      <w:r>
        <w:t>учётом предложенной</w:t>
      </w:r>
      <w:r>
        <w:rPr>
          <w:spacing w:val="-1"/>
        </w:rPr>
        <w:t xml:space="preserve"> </w:t>
      </w:r>
      <w:r>
        <w:t>учебной задачи</w:t>
      </w:r>
      <w:r>
        <w:rPr>
          <w:spacing w:val="4"/>
        </w:rPr>
        <w:t xml:space="preserve"> </w:t>
      </w:r>
      <w:r>
        <w:t>и заданных</w:t>
      </w:r>
      <w:r>
        <w:rPr>
          <w:spacing w:val="-1"/>
        </w:rPr>
        <w:t xml:space="preserve"> </w:t>
      </w:r>
      <w:r>
        <w:t>критериев;</w:t>
      </w:r>
    </w:p>
    <w:p w14:paraId="49FADE10" w14:textId="77777777" w:rsidR="00E56777" w:rsidRDefault="00DC4330">
      <w:pPr>
        <w:pStyle w:val="a3"/>
        <w:spacing w:before="1"/>
        <w:ind w:right="148"/>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14:paraId="3825FA42" w14:textId="77777777" w:rsidR="00E56777" w:rsidRDefault="00DC4330">
      <w:pPr>
        <w:pStyle w:val="a3"/>
        <w:spacing w:before="1"/>
        <w:ind w:right="144"/>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23FE85C7" w14:textId="77777777" w:rsidR="00E56777" w:rsidRDefault="00DC4330">
      <w:pPr>
        <w:pStyle w:val="a3"/>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765EE7ED" w14:textId="77777777" w:rsidR="00E56777" w:rsidRDefault="00DC4330">
      <w:pPr>
        <w:pStyle w:val="a3"/>
        <w:ind w:right="147"/>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14:paraId="31F457A0" w14:textId="77777777" w:rsidR="00E56777" w:rsidRDefault="00DC4330">
      <w:pPr>
        <w:pStyle w:val="a3"/>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05D25797"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7176F3C0" w14:textId="77777777" w:rsidR="00E56777" w:rsidRDefault="00DC4330">
      <w:pPr>
        <w:pStyle w:val="a3"/>
        <w:ind w:right="14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57"/>
        </w:rPr>
        <w:t xml:space="preserve"> </w:t>
      </w:r>
      <w:r>
        <w:t>условиями</w:t>
      </w:r>
      <w:r>
        <w:rPr>
          <w:spacing w:val="-1"/>
        </w:rPr>
        <w:t xml:space="preserve"> </w:t>
      </w:r>
      <w:r>
        <w:t>общения;</w:t>
      </w:r>
    </w:p>
    <w:p w14:paraId="7B71F9EB" w14:textId="77777777" w:rsidR="00E56777" w:rsidRDefault="00DC4330">
      <w:pPr>
        <w:pStyle w:val="a3"/>
        <w:ind w:left="1161" w:firstLine="0"/>
      </w:pPr>
      <w:r>
        <w:t>выражать</w:t>
      </w:r>
      <w:r>
        <w:rPr>
          <w:spacing w:val="-1"/>
        </w:rPr>
        <w:t xml:space="preserve"> </w:t>
      </w:r>
      <w:r>
        <w:t>себя (свою</w:t>
      </w:r>
      <w:r>
        <w:rPr>
          <w:spacing w:val="-2"/>
        </w:rPr>
        <w:t xml:space="preserve"> </w:t>
      </w:r>
      <w:r>
        <w:t>точку</w:t>
      </w:r>
      <w:r>
        <w:rPr>
          <w:spacing w:val="-2"/>
        </w:rPr>
        <w:t xml:space="preserve"> </w:t>
      </w:r>
      <w:r>
        <w:t>зрения)</w:t>
      </w:r>
      <w:r>
        <w:rPr>
          <w:spacing w:val="-3"/>
        </w:rPr>
        <w:t xml:space="preserve"> </w:t>
      </w:r>
      <w:r>
        <w:t>в</w:t>
      </w:r>
      <w:r>
        <w:rPr>
          <w:spacing w:val="-2"/>
        </w:rPr>
        <w:t xml:space="preserve"> </w:t>
      </w:r>
      <w:r>
        <w:t>устных</w:t>
      </w:r>
      <w:r>
        <w:rPr>
          <w:spacing w:val="-2"/>
        </w:rPr>
        <w:t xml:space="preserve"> </w:t>
      </w:r>
      <w:r>
        <w:t>и</w:t>
      </w:r>
      <w:r>
        <w:rPr>
          <w:spacing w:val="-4"/>
        </w:rPr>
        <w:t xml:space="preserve"> </w:t>
      </w:r>
      <w:r>
        <w:t>письменных</w:t>
      </w:r>
      <w:r>
        <w:rPr>
          <w:spacing w:val="-1"/>
        </w:rPr>
        <w:t xml:space="preserve"> </w:t>
      </w:r>
      <w:r>
        <w:t>текстах;</w:t>
      </w:r>
    </w:p>
    <w:p w14:paraId="5E8D9F3C" w14:textId="77777777" w:rsidR="00E56777" w:rsidRDefault="00DC4330">
      <w:pPr>
        <w:pStyle w:val="a3"/>
        <w:spacing w:before="1"/>
        <w:ind w:right="14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2"/>
        </w:rPr>
        <w:t xml:space="preserve"> </w:t>
      </w:r>
      <w:r>
        <w:t>конфликтных</w:t>
      </w:r>
      <w:r>
        <w:rPr>
          <w:spacing w:val="-2"/>
        </w:rPr>
        <w:t xml:space="preserve"> </w:t>
      </w:r>
      <w:r>
        <w:t>ситуаций</w:t>
      </w:r>
      <w:r>
        <w:rPr>
          <w:spacing w:val="-4"/>
        </w:rPr>
        <w:t xml:space="preserve"> </w:t>
      </w:r>
      <w:r>
        <w:t>и</w:t>
      </w:r>
      <w:r>
        <w:rPr>
          <w:spacing w:val="-2"/>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14:paraId="7A22AC2A" w14:textId="77777777" w:rsidR="00E56777" w:rsidRDefault="00DC4330">
      <w:pPr>
        <w:pStyle w:val="a3"/>
        <w:ind w:right="139"/>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w:t>
      </w:r>
      <w:r>
        <w:rPr>
          <w:spacing w:val="3"/>
        </w:rPr>
        <w:t xml:space="preserve"> </w:t>
      </w:r>
      <w:r>
        <w:t>возражения;</w:t>
      </w:r>
    </w:p>
    <w:p w14:paraId="1F33D2A0" w14:textId="77777777" w:rsidR="00E56777" w:rsidRDefault="00DC4330">
      <w:pPr>
        <w:pStyle w:val="a3"/>
        <w:ind w:right="150"/>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4"/>
        </w:rPr>
        <w:t xml:space="preserve"> </w:t>
      </w:r>
      <w:r>
        <w:t>на</w:t>
      </w:r>
      <w:r>
        <w:rPr>
          <w:spacing w:val="-2"/>
        </w:rPr>
        <w:t xml:space="preserve"> </w:t>
      </w:r>
      <w:r>
        <w:t>решение</w:t>
      </w:r>
      <w:r>
        <w:rPr>
          <w:spacing w:val="-2"/>
        </w:rPr>
        <w:t xml:space="preserve"> </w:t>
      </w:r>
      <w:r>
        <w:t>задачи</w:t>
      </w:r>
      <w:r>
        <w:rPr>
          <w:spacing w:val="-2"/>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14:paraId="22241846" w14:textId="77777777" w:rsidR="00E56777" w:rsidRDefault="00DC4330">
      <w:pPr>
        <w:pStyle w:val="a3"/>
        <w:ind w:right="14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5DC3E83B" w14:textId="77777777" w:rsidR="00E56777" w:rsidRDefault="00DC4330">
      <w:pPr>
        <w:pStyle w:val="a3"/>
        <w:ind w:right="145"/>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3FB0FF1E" w14:textId="77777777" w:rsidR="00E56777" w:rsidRDefault="00DC4330">
      <w:pPr>
        <w:pStyle w:val="a3"/>
        <w:ind w:right="140"/>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иллюстративных</w:t>
      </w:r>
      <w:r>
        <w:rPr>
          <w:spacing w:val="-1"/>
        </w:rPr>
        <w:t xml:space="preserve"> </w:t>
      </w:r>
      <w:r>
        <w:t>материалов.</w:t>
      </w:r>
    </w:p>
    <w:p w14:paraId="0437FA05" w14:textId="77777777" w:rsidR="00E56777" w:rsidRDefault="00DC4330">
      <w:pPr>
        <w:pStyle w:val="a3"/>
        <w:ind w:right="1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 учебных действий:</w:t>
      </w:r>
    </w:p>
    <w:p w14:paraId="727F364E" w14:textId="77777777" w:rsidR="00E56777" w:rsidRDefault="00DC4330">
      <w:pPr>
        <w:pStyle w:val="a3"/>
        <w:ind w:right="144"/>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14:paraId="155339C9" w14:textId="77777777" w:rsidR="00E56777" w:rsidRDefault="00DC4330">
      <w:pPr>
        <w:pStyle w:val="a3"/>
        <w:spacing w:before="1"/>
        <w:ind w:right="140"/>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14:paraId="34DC99C7" w14:textId="77777777" w:rsidR="00E56777" w:rsidRDefault="00DC4330">
      <w:pPr>
        <w:pStyle w:val="a3"/>
        <w:ind w:right="144"/>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14:paraId="0E044542" w14:textId="77777777" w:rsidR="00E56777" w:rsidRDefault="00E56777">
      <w:pPr>
        <w:sectPr w:rsidR="00E56777">
          <w:pgSz w:w="11910" w:h="16840"/>
          <w:pgMar w:top="480" w:right="280" w:bottom="440" w:left="680" w:header="0" w:footer="165" w:gutter="0"/>
          <w:cols w:space="720"/>
        </w:sectPr>
      </w:pPr>
    </w:p>
    <w:p w14:paraId="54E19FE9" w14:textId="77777777" w:rsidR="00E56777" w:rsidRDefault="00DC4330">
      <w:pPr>
        <w:pStyle w:val="a3"/>
        <w:spacing w:before="69"/>
        <w:ind w:right="141"/>
        <w:jc w:val="right"/>
      </w:pPr>
      <w:r>
        <w:lastRenderedPageBreak/>
        <w:t>планировать организацию совместной работы, определять свою роль (с учётом предпочтений</w:t>
      </w:r>
      <w:r>
        <w:rPr>
          <w:spacing w:val="-57"/>
        </w:rPr>
        <w:t xml:space="preserve"> </w:t>
      </w:r>
      <w:r>
        <w:t>и</w:t>
      </w:r>
      <w:r>
        <w:rPr>
          <w:spacing w:val="31"/>
        </w:rPr>
        <w:t xml:space="preserve"> </w:t>
      </w:r>
      <w:r>
        <w:t>возможностей</w:t>
      </w:r>
      <w:r>
        <w:rPr>
          <w:spacing w:val="30"/>
        </w:rPr>
        <w:t xml:space="preserve"> </w:t>
      </w:r>
      <w:r>
        <w:t>всех</w:t>
      </w:r>
      <w:r>
        <w:rPr>
          <w:spacing w:val="29"/>
        </w:rPr>
        <w:t xml:space="preserve"> </w:t>
      </w:r>
      <w:r>
        <w:t>участников</w:t>
      </w:r>
      <w:r>
        <w:rPr>
          <w:spacing w:val="28"/>
        </w:rPr>
        <w:t xml:space="preserve"> </w:t>
      </w:r>
      <w:r>
        <w:t>взаимодействия),</w:t>
      </w:r>
      <w:r>
        <w:rPr>
          <w:spacing w:val="28"/>
        </w:rPr>
        <w:t xml:space="preserve"> </w:t>
      </w:r>
      <w:r>
        <w:t>распределять</w:t>
      </w:r>
      <w:r>
        <w:rPr>
          <w:spacing w:val="31"/>
        </w:rPr>
        <w:t xml:space="preserve"> </w:t>
      </w:r>
      <w:r>
        <w:t>задачи</w:t>
      </w:r>
      <w:r>
        <w:rPr>
          <w:spacing w:val="30"/>
        </w:rPr>
        <w:t xml:space="preserve"> </w:t>
      </w:r>
      <w:r>
        <w:t>между</w:t>
      </w:r>
      <w:r>
        <w:rPr>
          <w:spacing w:val="29"/>
        </w:rPr>
        <w:t xml:space="preserve"> </w:t>
      </w:r>
      <w:r>
        <w:t>членами</w:t>
      </w:r>
      <w:r>
        <w:rPr>
          <w:spacing w:val="30"/>
        </w:rPr>
        <w:t xml:space="preserve"> </w:t>
      </w:r>
      <w:r>
        <w:t>команды,</w:t>
      </w:r>
      <w:r>
        <w:rPr>
          <w:spacing w:val="-57"/>
        </w:rPr>
        <w:t xml:space="preserve"> </w:t>
      </w:r>
      <w:r>
        <w:t>участвовать в групповых формах работы (обсуждения, обмен мнений, «мозговые штурмы» и иные);</w:t>
      </w:r>
      <w:r>
        <w:rPr>
          <w:spacing w:val="-57"/>
        </w:rPr>
        <w:t xml:space="preserve"> </w:t>
      </w:r>
      <w:r>
        <w:t>выполнять</w:t>
      </w:r>
      <w:r>
        <w:rPr>
          <w:spacing w:val="4"/>
        </w:rPr>
        <w:t xml:space="preserve"> </w:t>
      </w:r>
      <w:r>
        <w:t>свою</w:t>
      </w:r>
      <w:r>
        <w:rPr>
          <w:spacing w:val="3"/>
        </w:rPr>
        <w:t xml:space="preserve"> </w:t>
      </w:r>
      <w:r>
        <w:t>часть</w:t>
      </w:r>
      <w:r>
        <w:rPr>
          <w:spacing w:val="5"/>
        </w:rPr>
        <w:t xml:space="preserve"> </w:t>
      </w:r>
      <w:r>
        <w:t>работы,</w:t>
      </w:r>
      <w:r>
        <w:rPr>
          <w:spacing w:val="2"/>
        </w:rPr>
        <w:t xml:space="preserve"> </w:t>
      </w:r>
      <w:r>
        <w:t>достигать</w:t>
      </w:r>
      <w:r>
        <w:rPr>
          <w:spacing w:val="5"/>
        </w:rPr>
        <w:t xml:space="preserve"> </w:t>
      </w:r>
      <w:r>
        <w:t>качественного</w:t>
      </w:r>
      <w:r>
        <w:rPr>
          <w:spacing w:val="3"/>
        </w:rPr>
        <w:t xml:space="preserve"> </w:t>
      </w:r>
      <w:r>
        <w:t>результата</w:t>
      </w:r>
      <w:r>
        <w:rPr>
          <w:spacing w:val="3"/>
        </w:rPr>
        <w:t xml:space="preserve"> </w:t>
      </w:r>
      <w:r>
        <w:t>по</w:t>
      </w:r>
      <w:r>
        <w:rPr>
          <w:spacing w:val="2"/>
        </w:rPr>
        <w:t xml:space="preserve"> </w:t>
      </w:r>
      <w:r>
        <w:t>своему</w:t>
      </w:r>
      <w:r>
        <w:rPr>
          <w:spacing w:val="10"/>
        </w:rPr>
        <w:t xml:space="preserve"> </w:t>
      </w:r>
      <w:r>
        <w:t>направлению</w:t>
      </w:r>
      <w:r>
        <w:rPr>
          <w:spacing w:val="4"/>
        </w:rPr>
        <w:t xml:space="preserve"> </w:t>
      </w:r>
      <w:r>
        <w:t>и</w:t>
      </w:r>
    </w:p>
    <w:p w14:paraId="6EC08A8E" w14:textId="77777777" w:rsidR="00E56777" w:rsidRDefault="00DC4330">
      <w:pPr>
        <w:pStyle w:val="a3"/>
        <w:spacing w:before="1"/>
        <w:ind w:firstLine="0"/>
      </w:pPr>
      <w:r>
        <w:t>координировать</w:t>
      </w:r>
      <w:r>
        <w:rPr>
          <w:spacing w:val="-2"/>
        </w:rPr>
        <w:t xml:space="preserve"> </w:t>
      </w:r>
      <w:r>
        <w:t>свои</w:t>
      </w:r>
      <w:r>
        <w:rPr>
          <w:spacing w:val="-2"/>
        </w:rPr>
        <w:t xml:space="preserve"> </w:t>
      </w:r>
      <w:r>
        <w:t>действия</w:t>
      </w:r>
      <w:r>
        <w:rPr>
          <w:spacing w:val="-3"/>
        </w:rPr>
        <w:t xml:space="preserve"> </w:t>
      </w:r>
      <w:r>
        <w:t>с</w:t>
      </w:r>
      <w:r>
        <w:rPr>
          <w:spacing w:val="-3"/>
        </w:rPr>
        <w:t xml:space="preserve"> </w:t>
      </w:r>
      <w:r>
        <w:t>другими</w:t>
      </w:r>
      <w:r>
        <w:rPr>
          <w:spacing w:val="-3"/>
        </w:rPr>
        <w:t xml:space="preserve"> </w:t>
      </w:r>
      <w:r>
        <w:t>членами</w:t>
      </w:r>
      <w:r>
        <w:rPr>
          <w:spacing w:val="-2"/>
        </w:rPr>
        <w:t xml:space="preserve"> </w:t>
      </w:r>
      <w:r>
        <w:t>команды;</w:t>
      </w:r>
    </w:p>
    <w:p w14:paraId="6B904C6A" w14:textId="77777777" w:rsidR="00E56777" w:rsidRDefault="00DC4330">
      <w:pPr>
        <w:pStyle w:val="a3"/>
        <w:ind w:right="151"/>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3"/>
        </w:rPr>
        <w:t xml:space="preserve"> </w:t>
      </w:r>
      <w:r>
        <w:t>участниками взаимодействия;</w:t>
      </w:r>
    </w:p>
    <w:p w14:paraId="19D06ED4" w14:textId="77777777" w:rsidR="00E56777" w:rsidRDefault="00DC4330">
      <w:pPr>
        <w:pStyle w:val="a3"/>
        <w:ind w:right="138"/>
      </w:pPr>
      <w:r>
        <w:t>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w:t>
      </w:r>
      <w:r>
        <w:rPr>
          <w:spacing w:val="1"/>
        </w:rPr>
        <w:t xml:space="preserve"> </w:t>
      </w:r>
      <w:r>
        <w:t>перед</w:t>
      </w:r>
      <w:r>
        <w:rPr>
          <w:spacing w:val="-1"/>
        </w:rPr>
        <w:t xml:space="preserve"> </w:t>
      </w:r>
      <w:r>
        <w:t>группой.</w:t>
      </w:r>
    </w:p>
    <w:p w14:paraId="6C387947"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14:paraId="4D9196D2" w14:textId="77777777" w:rsidR="00E56777" w:rsidRDefault="00DC4330">
      <w:pPr>
        <w:pStyle w:val="a3"/>
        <w:ind w:left="1161" w:firstLine="0"/>
      </w:pPr>
      <w:r>
        <w:t>выявлять</w:t>
      </w:r>
      <w:r>
        <w:rPr>
          <w:spacing w:val="-1"/>
        </w:rPr>
        <w:t xml:space="preserve"> </w:t>
      </w:r>
      <w:r>
        <w:t>проблемы</w:t>
      </w:r>
      <w:r>
        <w:rPr>
          <w:spacing w:val="-1"/>
        </w:rPr>
        <w:t xml:space="preserve"> </w:t>
      </w:r>
      <w:r>
        <w:t>для</w:t>
      </w:r>
      <w:r>
        <w:rPr>
          <w:spacing w:val="-2"/>
        </w:rPr>
        <w:t xml:space="preserve"> </w:t>
      </w:r>
      <w:r>
        <w:t>решения</w:t>
      </w:r>
      <w:r>
        <w:rPr>
          <w:spacing w:val="-1"/>
        </w:rPr>
        <w:t xml:space="preserve"> </w:t>
      </w:r>
      <w:r>
        <w:t>в</w:t>
      </w:r>
      <w:r>
        <w:rPr>
          <w:spacing w:val="-2"/>
        </w:rPr>
        <w:t xml:space="preserve"> </w:t>
      </w:r>
      <w:r>
        <w:t>жизненных</w:t>
      </w:r>
      <w:r>
        <w:rPr>
          <w:spacing w:val="-5"/>
        </w:rPr>
        <w:t xml:space="preserve"> </w:t>
      </w:r>
      <w:r>
        <w:t>и</w:t>
      </w:r>
      <w:r>
        <w:rPr>
          <w:spacing w:val="-1"/>
        </w:rPr>
        <w:t xml:space="preserve"> </w:t>
      </w:r>
      <w:r>
        <w:t>учебных</w:t>
      </w:r>
      <w:r>
        <w:rPr>
          <w:spacing w:val="-2"/>
        </w:rPr>
        <w:t xml:space="preserve"> </w:t>
      </w:r>
      <w:r>
        <w:t>ситуациях;</w:t>
      </w:r>
    </w:p>
    <w:p w14:paraId="6553E435" w14:textId="77777777" w:rsidR="00E56777" w:rsidRDefault="00DC4330">
      <w:pPr>
        <w:pStyle w:val="a3"/>
        <w:ind w:right="148"/>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14:paraId="5E66B100" w14:textId="77777777" w:rsidR="00E56777" w:rsidRDefault="00DC4330">
      <w:pPr>
        <w:pStyle w:val="a3"/>
        <w:ind w:right="1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24A12E7C" w14:textId="77777777" w:rsidR="00E56777" w:rsidRDefault="00DC4330">
      <w:pPr>
        <w:pStyle w:val="a3"/>
        <w:tabs>
          <w:tab w:val="left" w:pos="2545"/>
          <w:tab w:val="left" w:pos="3312"/>
          <w:tab w:val="left" w:pos="4537"/>
          <w:tab w:val="left" w:pos="5384"/>
          <w:tab w:val="left" w:pos="6833"/>
          <w:tab w:val="left" w:pos="8430"/>
          <w:tab w:val="left" w:pos="9769"/>
        </w:tabs>
        <w:ind w:right="147"/>
        <w:jc w:val="left"/>
      </w:pPr>
      <w:r>
        <w:t>составлять</w:t>
      </w:r>
      <w:r>
        <w:tab/>
        <w:t>план</w:t>
      </w:r>
      <w:r>
        <w:tab/>
        <w:t>действий</w:t>
      </w:r>
      <w:r>
        <w:tab/>
        <w:t>(план</w:t>
      </w:r>
      <w:r>
        <w:tab/>
        <w:t>реализации</w:t>
      </w:r>
      <w:r>
        <w:tab/>
        <w:t>намеченного</w:t>
      </w:r>
      <w:r>
        <w:tab/>
        <w:t>алгоритма</w:t>
      </w:r>
      <w:r>
        <w:tab/>
        <w:t>решения),</w:t>
      </w:r>
      <w:r>
        <w:rPr>
          <w:spacing w:val="-57"/>
        </w:rPr>
        <w:t xml:space="preserve"> </w:t>
      </w:r>
      <w:r>
        <w:t>корректировать</w:t>
      </w:r>
      <w:r>
        <w:rPr>
          <w:spacing w:val="-3"/>
        </w:rPr>
        <w:t xml:space="preserve"> </w:t>
      </w:r>
      <w:r>
        <w:t>предложенный</w:t>
      </w:r>
      <w:r>
        <w:rPr>
          <w:spacing w:val="-1"/>
        </w:rPr>
        <w:t xml:space="preserve"> </w:t>
      </w:r>
      <w:r>
        <w:t>алгоритм</w:t>
      </w:r>
      <w:r>
        <w:rPr>
          <w:spacing w:val="-2"/>
        </w:rPr>
        <w:t xml:space="preserve"> </w:t>
      </w:r>
      <w:r>
        <w:t>с</w:t>
      </w:r>
      <w:r>
        <w:rPr>
          <w:spacing w:val="-2"/>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 об</w:t>
      </w:r>
      <w:r>
        <w:rPr>
          <w:spacing w:val="-1"/>
        </w:rPr>
        <w:t xml:space="preserve"> </w:t>
      </w:r>
      <w:r>
        <w:t>изучаемом</w:t>
      </w:r>
      <w:r>
        <w:rPr>
          <w:spacing w:val="-3"/>
        </w:rPr>
        <w:t xml:space="preserve"> </w:t>
      </w:r>
      <w:r>
        <w:t>объекте;</w:t>
      </w:r>
    </w:p>
    <w:p w14:paraId="56810A96" w14:textId="77777777" w:rsidR="00E56777" w:rsidRDefault="00DC4330">
      <w:pPr>
        <w:pStyle w:val="a3"/>
        <w:ind w:left="1161" w:firstLine="0"/>
        <w:jc w:val="left"/>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2F7FF788" w14:textId="77777777" w:rsidR="00E56777" w:rsidRDefault="00DC4330">
      <w:pPr>
        <w:pStyle w:val="a3"/>
        <w:jc w:val="left"/>
      </w:pPr>
      <w:r>
        <w:t>У</w:t>
      </w:r>
      <w:r>
        <w:rPr>
          <w:spacing w:val="48"/>
        </w:rPr>
        <w:t xml:space="preserve"> </w:t>
      </w:r>
      <w:r>
        <w:t>обучающегося</w:t>
      </w:r>
      <w:r>
        <w:rPr>
          <w:spacing w:val="48"/>
        </w:rPr>
        <w:t xml:space="preserve"> </w:t>
      </w:r>
      <w:r>
        <w:t>будут</w:t>
      </w:r>
      <w:r>
        <w:rPr>
          <w:spacing w:val="48"/>
        </w:rPr>
        <w:t xml:space="preserve"> </w:t>
      </w:r>
      <w:r>
        <w:t>сформированы</w:t>
      </w:r>
      <w:r>
        <w:rPr>
          <w:spacing w:val="47"/>
        </w:rPr>
        <w:t xml:space="preserve"> </w:t>
      </w:r>
      <w:r>
        <w:t>умения</w:t>
      </w:r>
      <w:r>
        <w:rPr>
          <w:spacing w:val="48"/>
        </w:rPr>
        <w:t xml:space="preserve"> </w:t>
      </w:r>
      <w:r>
        <w:t>самоконтроля</w:t>
      </w:r>
      <w:r>
        <w:rPr>
          <w:spacing w:val="52"/>
        </w:rPr>
        <w:t xml:space="preserve"> </w:t>
      </w:r>
      <w:r>
        <w:t>как</w:t>
      </w:r>
      <w:r>
        <w:rPr>
          <w:spacing w:val="48"/>
        </w:rPr>
        <w:t xml:space="preserve"> </w:t>
      </w:r>
      <w:r>
        <w:t>часть</w:t>
      </w:r>
      <w:r>
        <w:rPr>
          <w:spacing w:val="49"/>
        </w:rPr>
        <w:t xml:space="preserve"> </w:t>
      </w:r>
      <w:r>
        <w:t>регулятивных</w:t>
      </w:r>
      <w:r>
        <w:rPr>
          <w:spacing w:val="-57"/>
        </w:rPr>
        <w:t xml:space="preserve"> </w:t>
      </w:r>
      <w:r>
        <w:t>универсальных</w:t>
      </w:r>
      <w:r>
        <w:rPr>
          <w:spacing w:val="-1"/>
        </w:rPr>
        <w:t xml:space="preserve"> </w:t>
      </w:r>
      <w:r>
        <w:t>учебных действий:</w:t>
      </w:r>
    </w:p>
    <w:p w14:paraId="5B47EA7B" w14:textId="77777777" w:rsidR="00E56777" w:rsidRDefault="00DC4330">
      <w:pPr>
        <w:pStyle w:val="a3"/>
        <w:ind w:left="1161" w:right="3232" w:firstLine="0"/>
        <w:jc w:val="left"/>
      </w:pPr>
      <w:r>
        <w:t>владеть способами самоконтроля, самомотивации и рефлексии;</w:t>
      </w:r>
      <w:r>
        <w:rPr>
          <w:spacing w:val="-57"/>
        </w:rPr>
        <w:t xml:space="preserve"> </w:t>
      </w:r>
      <w:r>
        <w:t>давать оценку</w:t>
      </w:r>
      <w:r>
        <w:rPr>
          <w:spacing w:val="-1"/>
        </w:rPr>
        <w:t xml:space="preserve"> </w:t>
      </w:r>
      <w:r>
        <w:t>ситуации</w:t>
      </w:r>
      <w:r>
        <w:rPr>
          <w:spacing w:val="-3"/>
        </w:rPr>
        <w:t xml:space="preserve"> </w:t>
      </w:r>
      <w:r>
        <w:t>и</w:t>
      </w:r>
      <w:r>
        <w:rPr>
          <w:spacing w:val="-1"/>
        </w:rPr>
        <w:t xml:space="preserve"> </w:t>
      </w:r>
      <w:r>
        <w:t>предлагать план</w:t>
      </w:r>
      <w:r>
        <w:rPr>
          <w:spacing w:val="-1"/>
        </w:rPr>
        <w:t xml:space="preserve"> </w:t>
      </w:r>
      <w:r>
        <w:t>её</w:t>
      </w:r>
      <w:r>
        <w:rPr>
          <w:spacing w:val="-2"/>
        </w:rPr>
        <w:t xml:space="preserve"> </w:t>
      </w:r>
      <w:r>
        <w:t>изменения;</w:t>
      </w:r>
    </w:p>
    <w:p w14:paraId="70FB54DC" w14:textId="77777777" w:rsidR="00E56777" w:rsidRDefault="00DC4330">
      <w:pPr>
        <w:pStyle w:val="a3"/>
        <w:jc w:val="left"/>
      </w:pPr>
      <w:r>
        <w:t>учитывать</w:t>
      </w:r>
      <w:r>
        <w:rPr>
          <w:spacing w:val="31"/>
        </w:rPr>
        <w:t xml:space="preserve"> </w:t>
      </w:r>
      <w:r>
        <w:t>контекст</w:t>
      </w:r>
      <w:r>
        <w:rPr>
          <w:spacing w:val="28"/>
        </w:rPr>
        <w:t xml:space="preserve"> </w:t>
      </w:r>
      <w:r>
        <w:t>и</w:t>
      </w:r>
      <w:r>
        <w:rPr>
          <w:spacing w:val="29"/>
        </w:rPr>
        <w:t xml:space="preserve"> </w:t>
      </w:r>
      <w:r>
        <w:t>предвидеть</w:t>
      </w:r>
      <w:r>
        <w:rPr>
          <w:spacing w:val="29"/>
        </w:rPr>
        <w:t xml:space="preserve"> </w:t>
      </w:r>
      <w:r>
        <w:t>трудности,</w:t>
      </w:r>
      <w:r>
        <w:rPr>
          <w:spacing w:val="30"/>
        </w:rPr>
        <w:t xml:space="preserve"> </w:t>
      </w:r>
      <w:r>
        <w:t>которые</w:t>
      </w:r>
      <w:r>
        <w:rPr>
          <w:spacing w:val="29"/>
        </w:rPr>
        <w:t xml:space="preserve"> </w:t>
      </w:r>
      <w:r>
        <w:t>могут</w:t>
      </w:r>
      <w:r>
        <w:rPr>
          <w:spacing w:val="31"/>
        </w:rPr>
        <w:t xml:space="preserve"> </w:t>
      </w:r>
      <w:r>
        <w:t>возникнуть</w:t>
      </w:r>
      <w:r>
        <w:rPr>
          <w:spacing w:val="35"/>
        </w:rPr>
        <w:t xml:space="preserve"> </w:t>
      </w:r>
      <w:r>
        <w:t>при</w:t>
      </w:r>
      <w:r>
        <w:rPr>
          <w:spacing w:val="31"/>
        </w:rPr>
        <w:t xml:space="preserve"> </w:t>
      </w:r>
      <w:r>
        <w:t>решении</w:t>
      </w:r>
      <w:r>
        <w:rPr>
          <w:spacing w:val="-57"/>
        </w:rPr>
        <w:t xml:space="preserve"> </w:t>
      </w:r>
      <w:r>
        <w:t>учебной</w:t>
      </w:r>
      <w:r>
        <w:rPr>
          <w:spacing w:val="-1"/>
        </w:rPr>
        <w:t xml:space="preserve"> </w:t>
      </w:r>
      <w:r>
        <w:t>задачи, адаптировать</w:t>
      </w:r>
      <w:r>
        <w:rPr>
          <w:spacing w:val="1"/>
        </w:rPr>
        <w:t xml:space="preserve"> </w:t>
      </w:r>
      <w:r>
        <w:t>решение</w:t>
      </w:r>
      <w:r>
        <w:rPr>
          <w:spacing w:val="-2"/>
        </w:rPr>
        <w:t xml:space="preserve"> </w:t>
      </w:r>
      <w:r>
        <w:t>к меняющимся обстоятельствам;</w:t>
      </w:r>
    </w:p>
    <w:p w14:paraId="74F37680" w14:textId="77777777" w:rsidR="00E56777" w:rsidRDefault="00DC4330">
      <w:pPr>
        <w:pStyle w:val="a3"/>
        <w:jc w:val="left"/>
      </w:pPr>
      <w:r>
        <w:t>объяснять</w:t>
      </w:r>
      <w:r>
        <w:rPr>
          <w:spacing w:val="53"/>
        </w:rPr>
        <w:t xml:space="preserve"> </w:t>
      </w:r>
      <w:r>
        <w:t>причины</w:t>
      </w:r>
      <w:r>
        <w:rPr>
          <w:spacing w:val="53"/>
        </w:rPr>
        <w:t xml:space="preserve"> </w:t>
      </w:r>
      <w:r>
        <w:t>достижения</w:t>
      </w:r>
      <w:r>
        <w:rPr>
          <w:spacing w:val="53"/>
        </w:rPr>
        <w:t xml:space="preserve"> </w:t>
      </w:r>
      <w:r>
        <w:t>(недостижения)</w:t>
      </w:r>
      <w:r>
        <w:rPr>
          <w:spacing w:val="53"/>
        </w:rPr>
        <w:t xml:space="preserve"> </w:t>
      </w:r>
      <w:r>
        <w:t>результатов</w:t>
      </w:r>
      <w:r>
        <w:rPr>
          <w:spacing w:val="54"/>
        </w:rPr>
        <w:t xml:space="preserve"> </w:t>
      </w:r>
      <w:r>
        <w:t>деятельности,</w:t>
      </w:r>
      <w:r>
        <w:rPr>
          <w:spacing w:val="51"/>
        </w:rPr>
        <w:t xml:space="preserve"> </w:t>
      </w:r>
      <w:r>
        <w:t>давать</w:t>
      </w:r>
      <w:r>
        <w:rPr>
          <w:spacing w:val="55"/>
        </w:rPr>
        <w:t xml:space="preserve"> </w:t>
      </w:r>
      <w:r>
        <w:t>оценку</w:t>
      </w:r>
      <w:r>
        <w:rPr>
          <w:spacing w:val="-57"/>
        </w:rPr>
        <w:t xml:space="preserve"> </w:t>
      </w:r>
      <w:r>
        <w:t>приобретённому</w:t>
      </w:r>
      <w:r>
        <w:rPr>
          <w:spacing w:val="-1"/>
        </w:rPr>
        <w:t xml:space="preserve"> </w:t>
      </w:r>
      <w:r>
        <w:t>опыту, находить</w:t>
      </w:r>
      <w:r>
        <w:rPr>
          <w:spacing w:val="-2"/>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14:paraId="3B1612FF" w14:textId="77777777" w:rsidR="00E56777" w:rsidRDefault="00DC4330">
      <w:pPr>
        <w:pStyle w:val="a3"/>
        <w:jc w:val="left"/>
      </w:pPr>
      <w:r>
        <w:t>вносить коррективы в деятельность на основе новых обстоятельств, изменившихся ситуаций,</w:t>
      </w:r>
      <w:r>
        <w:rPr>
          <w:spacing w:val="-57"/>
        </w:rPr>
        <w:t xml:space="preserve"> </w:t>
      </w:r>
      <w:r>
        <w:t>установленных</w:t>
      </w:r>
      <w:r>
        <w:rPr>
          <w:spacing w:val="-1"/>
        </w:rPr>
        <w:t xml:space="preserve"> </w:t>
      </w:r>
      <w:r>
        <w:t>ошибок, возникших трудностей;</w:t>
      </w:r>
    </w:p>
    <w:p w14:paraId="58E39C46" w14:textId="77777777" w:rsidR="00E56777" w:rsidRDefault="00DC4330">
      <w:pPr>
        <w:pStyle w:val="a3"/>
        <w:ind w:left="1161" w:firstLine="0"/>
        <w:jc w:val="left"/>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3"/>
        </w:rPr>
        <w:t xml:space="preserve"> </w:t>
      </w:r>
      <w:r>
        <w:t>и</w:t>
      </w:r>
      <w:r>
        <w:rPr>
          <w:spacing w:val="-2"/>
        </w:rPr>
        <w:t xml:space="preserve"> </w:t>
      </w:r>
      <w:r>
        <w:t>условиям.</w:t>
      </w:r>
    </w:p>
    <w:p w14:paraId="2EEF08E4" w14:textId="77777777" w:rsidR="00E56777" w:rsidRDefault="00DC4330">
      <w:pPr>
        <w:pStyle w:val="a3"/>
        <w:jc w:val="left"/>
      </w:pPr>
      <w:r>
        <w:t>У</w:t>
      </w:r>
      <w:r>
        <w:rPr>
          <w:spacing w:val="52"/>
        </w:rPr>
        <w:t xml:space="preserve"> </w:t>
      </w:r>
      <w:r>
        <w:t>обучающегося</w:t>
      </w:r>
      <w:r>
        <w:rPr>
          <w:spacing w:val="51"/>
        </w:rPr>
        <w:t xml:space="preserve"> </w:t>
      </w:r>
      <w:r>
        <w:t>будут</w:t>
      </w:r>
      <w:r>
        <w:rPr>
          <w:spacing w:val="52"/>
        </w:rPr>
        <w:t xml:space="preserve"> </w:t>
      </w:r>
      <w:r>
        <w:t>сформированы</w:t>
      </w:r>
      <w:r>
        <w:rPr>
          <w:spacing w:val="51"/>
        </w:rPr>
        <w:t xml:space="preserve"> </w:t>
      </w:r>
      <w:r>
        <w:t>умения</w:t>
      </w:r>
      <w:r>
        <w:rPr>
          <w:spacing w:val="51"/>
        </w:rPr>
        <w:t xml:space="preserve"> </w:t>
      </w:r>
      <w:r>
        <w:t>эмоционального</w:t>
      </w:r>
      <w:r>
        <w:rPr>
          <w:spacing w:val="49"/>
        </w:rPr>
        <w:t xml:space="preserve"> </w:t>
      </w:r>
      <w:r>
        <w:t>интеллекта</w:t>
      </w:r>
      <w:r>
        <w:rPr>
          <w:spacing w:val="51"/>
        </w:rPr>
        <w:t xml:space="preserve"> </w:t>
      </w:r>
      <w:r>
        <w:t>как</w:t>
      </w:r>
      <w:r>
        <w:rPr>
          <w:spacing w:val="52"/>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2334D60A" w14:textId="77777777" w:rsidR="00E56777" w:rsidRDefault="00DC4330">
      <w:pPr>
        <w:pStyle w:val="a3"/>
        <w:ind w:left="1161" w:right="1704" w:firstLine="0"/>
        <w:jc w:val="left"/>
      </w:pPr>
      <w:r>
        <w:t>различать, называть и управлять собственными эмоциями и эмоциями других;</w:t>
      </w:r>
      <w:r>
        <w:rPr>
          <w:spacing w:val="-57"/>
        </w:rPr>
        <w:t xml:space="preserve"> </w:t>
      </w:r>
      <w:r>
        <w:t>выявлять и анализировать</w:t>
      </w:r>
      <w:r>
        <w:rPr>
          <w:spacing w:val="1"/>
        </w:rPr>
        <w:t xml:space="preserve"> </w:t>
      </w:r>
      <w:r>
        <w:t>причины эмоций;</w:t>
      </w:r>
    </w:p>
    <w:p w14:paraId="3D0414DA" w14:textId="77777777" w:rsidR="00E56777" w:rsidRDefault="00DC4330">
      <w:pPr>
        <w:pStyle w:val="a3"/>
        <w:ind w:left="1161" w:right="1516"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w:t>
      </w:r>
    </w:p>
    <w:p w14:paraId="60A0B327" w14:textId="77777777" w:rsidR="00E56777" w:rsidRDefault="00DC4330">
      <w:pPr>
        <w:pStyle w:val="a3"/>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60"/>
        </w:rPr>
        <w:t xml:space="preserve"> </w:t>
      </w:r>
      <w:r>
        <w:t>умения</w:t>
      </w:r>
      <w:r>
        <w:rPr>
          <w:spacing w:val="1"/>
        </w:rPr>
        <w:t xml:space="preserve"> </w:t>
      </w:r>
      <w:r>
        <w:t>принимать</w:t>
      </w:r>
      <w:r>
        <w:rPr>
          <w:spacing w:val="2"/>
        </w:rPr>
        <w:t xml:space="preserve"> </w:t>
      </w:r>
      <w:r>
        <w:t>себя</w:t>
      </w:r>
      <w:r>
        <w:rPr>
          <w:spacing w:val="7"/>
        </w:rPr>
        <w:t xml:space="preserve"> </w:t>
      </w:r>
      <w:r>
        <w:t>и</w:t>
      </w:r>
      <w:r>
        <w:rPr>
          <w:spacing w:val="2"/>
        </w:rPr>
        <w:t xml:space="preserve"> </w:t>
      </w:r>
      <w:r>
        <w:t>других</w:t>
      </w:r>
      <w:r>
        <w:rPr>
          <w:spacing w:val="1"/>
        </w:rPr>
        <w:t xml:space="preserve"> </w:t>
      </w:r>
      <w:r>
        <w:t>как</w:t>
      </w:r>
      <w:r>
        <w:rPr>
          <w:spacing w:val="1"/>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1005D5B5" w14:textId="77777777" w:rsidR="00E56777" w:rsidRDefault="00DC4330">
      <w:pPr>
        <w:pStyle w:val="a3"/>
        <w:ind w:left="1161" w:right="3617"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 себя и</w:t>
      </w:r>
      <w:r>
        <w:rPr>
          <w:spacing w:val="1"/>
        </w:rPr>
        <w:t xml:space="preserve"> </w:t>
      </w:r>
      <w:r>
        <w:t>других, не</w:t>
      </w:r>
      <w:r>
        <w:rPr>
          <w:spacing w:val="-2"/>
        </w:rPr>
        <w:t xml:space="preserve"> </w:t>
      </w:r>
      <w:r>
        <w:t>осуждая;</w:t>
      </w:r>
    </w:p>
    <w:p w14:paraId="4AE441DE" w14:textId="77777777" w:rsidR="00E56777" w:rsidRDefault="00DC4330">
      <w:pPr>
        <w:pStyle w:val="a3"/>
        <w:ind w:left="1161" w:firstLine="0"/>
        <w:jc w:val="left"/>
      </w:pPr>
      <w:r>
        <w:t>открытость</w:t>
      </w:r>
      <w:r>
        <w:rPr>
          <w:spacing w:val="-2"/>
        </w:rPr>
        <w:t xml:space="preserve"> </w:t>
      </w:r>
      <w:r>
        <w:t>себе</w:t>
      </w:r>
      <w:r>
        <w:rPr>
          <w:spacing w:val="-2"/>
        </w:rPr>
        <w:t xml:space="preserve"> </w:t>
      </w:r>
      <w:r>
        <w:t>и</w:t>
      </w:r>
      <w:r>
        <w:rPr>
          <w:spacing w:val="-1"/>
        </w:rPr>
        <w:t xml:space="preserve"> </w:t>
      </w:r>
      <w:r>
        <w:t>другим;</w:t>
      </w:r>
    </w:p>
    <w:p w14:paraId="31BFB592" w14:textId="77777777" w:rsidR="00E56777" w:rsidRDefault="00DC4330">
      <w:pPr>
        <w:pStyle w:val="a3"/>
        <w:ind w:left="1161" w:firstLine="0"/>
        <w:jc w:val="left"/>
      </w:pPr>
      <w:r>
        <w:t>осознавать</w:t>
      </w:r>
      <w:r>
        <w:rPr>
          <w:spacing w:val="-4"/>
        </w:rPr>
        <w:t xml:space="preserve"> </w:t>
      </w:r>
      <w:r>
        <w:t>невозможность</w:t>
      </w:r>
      <w:r>
        <w:rPr>
          <w:spacing w:val="-4"/>
        </w:rPr>
        <w:t xml:space="preserve"> </w:t>
      </w:r>
      <w:r>
        <w:t>контролировать</w:t>
      </w:r>
      <w:r>
        <w:rPr>
          <w:spacing w:val="-4"/>
        </w:rPr>
        <w:t xml:space="preserve"> </w:t>
      </w:r>
      <w:r>
        <w:t>всё</w:t>
      </w:r>
      <w:r>
        <w:rPr>
          <w:spacing w:val="-6"/>
        </w:rPr>
        <w:t xml:space="preserve"> </w:t>
      </w:r>
      <w:r>
        <w:t>вокруг.</w:t>
      </w:r>
    </w:p>
    <w:p w14:paraId="22A5664D" w14:textId="77777777" w:rsidR="00E56777" w:rsidRDefault="00DC4330">
      <w:pPr>
        <w:pStyle w:val="a3"/>
        <w:ind w:left="1161" w:firstLine="0"/>
        <w:jc w:val="left"/>
      </w:pPr>
      <w:r>
        <w:t>Предметные</w:t>
      </w:r>
      <w:r>
        <w:rPr>
          <w:spacing w:val="-5"/>
        </w:rPr>
        <w:t xml:space="preserve"> </w:t>
      </w:r>
      <w:r>
        <w:t>результаты</w:t>
      </w:r>
      <w:r>
        <w:rPr>
          <w:spacing w:val="-3"/>
        </w:rPr>
        <w:t xml:space="preserve"> </w:t>
      </w:r>
      <w:r>
        <w:t>освоения программы</w:t>
      </w:r>
      <w:r>
        <w:rPr>
          <w:spacing w:val="-2"/>
        </w:rPr>
        <w:t xml:space="preserve"> </w:t>
      </w:r>
      <w:r>
        <w:t>по</w:t>
      </w:r>
      <w:r>
        <w:rPr>
          <w:spacing w:val="-3"/>
        </w:rPr>
        <w:t xml:space="preserve"> </w:t>
      </w:r>
      <w:r>
        <w:t>родной</w:t>
      </w:r>
      <w:r>
        <w:rPr>
          <w:spacing w:val="-2"/>
        </w:rPr>
        <w:t xml:space="preserve"> </w:t>
      </w:r>
      <w:r>
        <w:t>(русской)</w:t>
      </w:r>
      <w:r>
        <w:rPr>
          <w:spacing w:val="-2"/>
        </w:rPr>
        <w:t xml:space="preserve"> </w:t>
      </w:r>
      <w:r>
        <w:t>литературе:</w:t>
      </w:r>
    </w:p>
    <w:p w14:paraId="3E525DA8" w14:textId="77777777" w:rsidR="00E56777" w:rsidRDefault="00DC4330">
      <w:pPr>
        <w:pStyle w:val="a3"/>
        <w:ind w:right="144"/>
      </w:pPr>
      <w:r>
        <w:t>осознание</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родной</w:t>
      </w:r>
      <w:r>
        <w:rPr>
          <w:spacing w:val="1"/>
        </w:rPr>
        <w:t xml:space="preserve"> </w:t>
      </w:r>
      <w:r>
        <w:t>литературы</w:t>
      </w:r>
      <w:r>
        <w:rPr>
          <w:spacing w:val="1"/>
        </w:rPr>
        <w:t xml:space="preserve"> </w:t>
      </w:r>
      <w:r>
        <w:t>для</w:t>
      </w:r>
      <w:r>
        <w:rPr>
          <w:spacing w:val="1"/>
        </w:rPr>
        <w:t xml:space="preserve"> </w:t>
      </w:r>
      <w:r>
        <w:t>своего</w:t>
      </w:r>
      <w:r>
        <w:rPr>
          <w:spacing w:val="1"/>
        </w:rPr>
        <w:t xml:space="preserve"> </w:t>
      </w:r>
      <w:r>
        <w:t>дальнейшего</w:t>
      </w:r>
      <w:r>
        <w:rPr>
          <w:spacing w:val="1"/>
        </w:rPr>
        <w:t xml:space="preserve"> </w:t>
      </w:r>
      <w:r>
        <w:t>развития, формирование потребности в систематическом чтении как средстве познания мира и себя</w:t>
      </w:r>
      <w:r>
        <w:rPr>
          <w:spacing w:val="1"/>
        </w:rPr>
        <w:t xml:space="preserve"> </w:t>
      </w:r>
      <w:r>
        <w:t>в</w:t>
      </w:r>
      <w:r>
        <w:rPr>
          <w:spacing w:val="-2"/>
        </w:rPr>
        <w:t xml:space="preserve"> </w:t>
      </w:r>
      <w:r>
        <w:t>этом</w:t>
      </w:r>
      <w:r>
        <w:rPr>
          <w:spacing w:val="-2"/>
        </w:rPr>
        <w:t xml:space="preserve"> </w:t>
      </w:r>
      <w:r>
        <w:t>мире,</w:t>
      </w:r>
      <w:r>
        <w:rPr>
          <w:spacing w:val="-1"/>
        </w:rPr>
        <w:t xml:space="preserve"> </w:t>
      </w:r>
      <w:r>
        <w:t>гармонизации отношений</w:t>
      </w:r>
      <w:r>
        <w:rPr>
          <w:spacing w:val="-1"/>
        </w:rPr>
        <w:t xml:space="preserve"> </w:t>
      </w:r>
      <w:r>
        <w:t>человека</w:t>
      </w:r>
      <w:r>
        <w:rPr>
          <w:spacing w:val="-2"/>
        </w:rPr>
        <w:t xml:space="preserve"> </w:t>
      </w:r>
      <w:r>
        <w:t>и</w:t>
      </w:r>
      <w:r>
        <w:rPr>
          <w:spacing w:val="-1"/>
        </w:rPr>
        <w:t xml:space="preserve"> </w:t>
      </w:r>
      <w:r>
        <w:t>общества, многоаспектного</w:t>
      </w:r>
      <w:r>
        <w:rPr>
          <w:spacing w:val="-1"/>
        </w:rPr>
        <w:t xml:space="preserve"> </w:t>
      </w:r>
      <w:r>
        <w:t>диалога;</w:t>
      </w:r>
    </w:p>
    <w:p w14:paraId="78DFCD05" w14:textId="77777777" w:rsidR="00E56777" w:rsidRDefault="00DC4330">
      <w:pPr>
        <w:pStyle w:val="a3"/>
        <w:ind w:right="140"/>
      </w:pPr>
      <w:r>
        <w:t>понимание родной литературы как одной из основных национально-культурных ценностей</w:t>
      </w:r>
      <w:r>
        <w:rPr>
          <w:spacing w:val="1"/>
        </w:rPr>
        <w:t xml:space="preserve"> </w:t>
      </w:r>
      <w:r>
        <w:t>народа,</w:t>
      </w:r>
      <w:r>
        <w:rPr>
          <w:spacing w:val="-1"/>
        </w:rPr>
        <w:t xml:space="preserve"> </w:t>
      </w:r>
      <w:r>
        <w:t>особого способа</w:t>
      </w:r>
      <w:r>
        <w:rPr>
          <w:spacing w:val="-1"/>
        </w:rPr>
        <w:t xml:space="preserve"> </w:t>
      </w:r>
      <w:r>
        <w:t>познания жизни;</w:t>
      </w:r>
    </w:p>
    <w:p w14:paraId="3CC93499" w14:textId="77777777" w:rsidR="00E56777" w:rsidRDefault="00DC4330">
      <w:pPr>
        <w:pStyle w:val="a3"/>
        <w:ind w:right="139"/>
      </w:pPr>
      <w:r>
        <w:t>обеспечение</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российской и мировой культуры;</w:t>
      </w:r>
    </w:p>
    <w:p w14:paraId="0DF3AE1F" w14:textId="77777777" w:rsidR="00E56777" w:rsidRDefault="00DC4330">
      <w:pPr>
        <w:pStyle w:val="a3"/>
        <w:ind w:right="140"/>
      </w:pPr>
      <w:r>
        <w:t>воспитание</w:t>
      </w:r>
      <w:r>
        <w:rPr>
          <w:spacing w:val="1"/>
        </w:rPr>
        <w:t xml:space="preserve"> </w:t>
      </w:r>
      <w:r>
        <w:t>квалифицированного</w:t>
      </w:r>
      <w:r>
        <w:rPr>
          <w:spacing w:val="1"/>
        </w:rPr>
        <w:t xml:space="preserve"> </w:t>
      </w:r>
      <w:r>
        <w:t>читателя</w:t>
      </w:r>
      <w:r>
        <w:rPr>
          <w:spacing w:val="1"/>
        </w:rPr>
        <w:t xml:space="preserve"> </w:t>
      </w:r>
      <w:r>
        <w:t>со</w:t>
      </w:r>
      <w:r>
        <w:rPr>
          <w:spacing w:val="1"/>
        </w:rPr>
        <w:t xml:space="preserve"> </w:t>
      </w:r>
      <w:r>
        <w:t>сформированным</w:t>
      </w:r>
      <w:r>
        <w:rPr>
          <w:spacing w:val="1"/>
        </w:rPr>
        <w:t xml:space="preserve"> </w:t>
      </w:r>
      <w:r>
        <w:t>эстетическим</w:t>
      </w:r>
      <w:r>
        <w:rPr>
          <w:spacing w:val="1"/>
        </w:rPr>
        <w:t xml:space="preserve"> </w:t>
      </w:r>
      <w:r>
        <w:t>вкусом,</w:t>
      </w:r>
      <w:r>
        <w:rPr>
          <w:spacing w:val="1"/>
        </w:rPr>
        <w:t xml:space="preserve"> </w:t>
      </w:r>
      <w:r>
        <w:t>способного</w:t>
      </w:r>
      <w:r>
        <w:rPr>
          <w:spacing w:val="15"/>
        </w:rPr>
        <w:t xml:space="preserve"> </w:t>
      </w:r>
      <w:r>
        <w:t>аргументировать</w:t>
      </w:r>
      <w:r>
        <w:rPr>
          <w:spacing w:val="17"/>
        </w:rPr>
        <w:t xml:space="preserve"> </w:t>
      </w:r>
      <w:r>
        <w:t>своё</w:t>
      </w:r>
      <w:r>
        <w:rPr>
          <w:spacing w:val="14"/>
        </w:rPr>
        <w:t xml:space="preserve"> </w:t>
      </w:r>
      <w:r>
        <w:t>мнение</w:t>
      </w:r>
      <w:r>
        <w:rPr>
          <w:spacing w:val="14"/>
        </w:rPr>
        <w:t xml:space="preserve"> </w:t>
      </w:r>
      <w:r>
        <w:t>и</w:t>
      </w:r>
      <w:r>
        <w:rPr>
          <w:spacing w:val="16"/>
        </w:rPr>
        <w:t xml:space="preserve"> </w:t>
      </w:r>
      <w:r>
        <w:t>оформлять</w:t>
      </w:r>
      <w:r>
        <w:rPr>
          <w:spacing w:val="16"/>
        </w:rPr>
        <w:t xml:space="preserve"> </w:t>
      </w:r>
      <w:r>
        <w:t>его</w:t>
      </w:r>
      <w:r>
        <w:rPr>
          <w:spacing w:val="15"/>
        </w:rPr>
        <w:t xml:space="preserve"> </w:t>
      </w:r>
      <w:r>
        <w:t>словесно</w:t>
      </w:r>
      <w:r>
        <w:rPr>
          <w:spacing w:val="22"/>
        </w:rPr>
        <w:t xml:space="preserve"> </w:t>
      </w:r>
      <w:r>
        <w:t>в</w:t>
      </w:r>
      <w:r>
        <w:rPr>
          <w:spacing w:val="15"/>
        </w:rPr>
        <w:t xml:space="preserve"> </w:t>
      </w:r>
      <w:r>
        <w:t>устных</w:t>
      </w:r>
      <w:r>
        <w:rPr>
          <w:spacing w:val="15"/>
        </w:rPr>
        <w:t xml:space="preserve"> </w:t>
      </w:r>
      <w:r>
        <w:t>и</w:t>
      </w:r>
      <w:r>
        <w:rPr>
          <w:spacing w:val="16"/>
        </w:rPr>
        <w:t xml:space="preserve"> </w:t>
      </w:r>
      <w:r>
        <w:t>письменных</w:t>
      </w:r>
    </w:p>
    <w:p w14:paraId="586B9B40" w14:textId="77777777" w:rsidR="00E56777" w:rsidRDefault="00E56777">
      <w:pPr>
        <w:sectPr w:rsidR="00E56777">
          <w:pgSz w:w="11910" w:h="16840"/>
          <w:pgMar w:top="480" w:right="280" w:bottom="440" w:left="680" w:header="0" w:footer="165" w:gutter="0"/>
          <w:cols w:space="720"/>
        </w:sectPr>
      </w:pPr>
    </w:p>
    <w:p w14:paraId="332FC4BC" w14:textId="77777777" w:rsidR="00E56777" w:rsidRDefault="00DC4330">
      <w:pPr>
        <w:pStyle w:val="a3"/>
        <w:spacing w:before="69"/>
        <w:ind w:right="144" w:firstLine="0"/>
      </w:pPr>
      <w:r>
        <w:lastRenderedPageBreak/>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развёрнутые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 характера, участвовать в обсуждении прочитанного, сознательно планировать</w:t>
      </w:r>
      <w:r>
        <w:rPr>
          <w:spacing w:val="1"/>
        </w:rPr>
        <w:t xml:space="preserve"> </w:t>
      </w:r>
      <w:r>
        <w:t>своё</w:t>
      </w:r>
      <w:r>
        <w:rPr>
          <w:spacing w:val="-3"/>
        </w:rPr>
        <w:t xml:space="preserve"> </w:t>
      </w:r>
      <w:r>
        <w:t>чтение;</w:t>
      </w:r>
    </w:p>
    <w:p w14:paraId="4A9B3C02" w14:textId="77777777" w:rsidR="00E56777" w:rsidRDefault="00DC4330">
      <w:pPr>
        <w:pStyle w:val="a3"/>
        <w:ind w:right="145"/>
      </w:pPr>
      <w:r>
        <w:t>развитие способности понимать литературные художественные произведения, отражающие</w:t>
      </w:r>
      <w:r>
        <w:rPr>
          <w:spacing w:val="1"/>
        </w:rPr>
        <w:t xml:space="preserve"> </w:t>
      </w:r>
      <w:r>
        <w:t>разные</w:t>
      </w:r>
      <w:r>
        <w:rPr>
          <w:spacing w:val="-3"/>
        </w:rPr>
        <w:t xml:space="preserve"> </w:t>
      </w:r>
      <w:r>
        <w:t>этнокультурные</w:t>
      </w:r>
      <w:r>
        <w:rPr>
          <w:spacing w:val="-2"/>
        </w:rPr>
        <w:t xml:space="preserve"> </w:t>
      </w:r>
      <w:r>
        <w:t>традиции;</w:t>
      </w:r>
    </w:p>
    <w:p w14:paraId="4059FF27" w14:textId="77777777" w:rsidR="00E56777" w:rsidRDefault="00DC4330">
      <w:pPr>
        <w:pStyle w:val="a3"/>
        <w:spacing w:before="1"/>
        <w:ind w:right="142"/>
      </w:pPr>
      <w:r>
        <w:t>овладение процедурами смыслового и эстетического анализа текста на основе понимания</w:t>
      </w:r>
      <w:r>
        <w:rPr>
          <w:spacing w:val="1"/>
        </w:rPr>
        <w:t xml:space="preserve"> </w:t>
      </w:r>
      <w:r>
        <w:t>принципиальных</w:t>
      </w:r>
      <w:r>
        <w:rPr>
          <w:spacing w:val="1"/>
        </w:rPr>
        <w:t xml:space="preserve"> </w:t>
      </w:r>
      <w:r>
        <w:t>отличий</w:t>
      </w:r>
      <w:r>
        <w:rPr>
          <w:spacing w:val="1"/>
        </w:rPr>
        <w:t xml:space="preserve"> </w:t>
      </w:r>
      <w:r>
        <w:t>литературного</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научного,</w:t>
      </w:r>
      <w:r>
        <w:rPr>
          <w:spacing w:val="1"/>
        </w:rPr>
        <w:t xml:space="preserve"> </w:t>
      </w:r>
      <w:r>
        <w:t>делового,</w:t>
      </w:r>
      <w:r>
        <w:rPr>
          <w:spacing w:val="1"/>
        </w:rPr>
        <w:t xml:space="preserve"> </w:t>
      </w:r>
      <w:r>
        <w:t>публицистического, формирование умений воспринимать, анализировать, критически оценивать и</w:t>
      </w:r>
      <w:r>
        <w:rPr>
          <w:spacing w:val="1"/>
        </w:rPr>
        <w:t xml:space="preserve"> </w:t>
      </w:r>
      <w:r>
        <w:t>интерпретировать</w:t>
      </w:r>
      <w:r>
        <w:rPr>
          <w:spacing w:val="1"/>
        </w:rPr>
        <w:t xml:space="preserve"> </w:t>
      </w:r>
      <w:r>
        <w:t>прочитанное,</w:t>
      </w:r>
      <w:r>
        <w:rPr>
          <w:spacing w:val="1"/>
        </w:rPr>
        <w:t xml:space="preserve"> </w:t>
      </w:r>
      <w:r>
        <w:t>осознавать</w:t>
      </w:r>
      <w:r>
        <w:rPr>
          <w:spacing w:val="1"/>
        </w:rPr>
        <w:t xml:space="preserve"> </w:t>
      </w:r>
      <w:r>
        <w:t>художественную</w:t>
      </w:r>
      <w:r>
        <w:rPr>
          <w:spacing w:val="1"/>
        </w:rPr>
        <w:t xml:space="preserve"> </w:t>
      </w:r>
      <w:r>
        <w:t>картину</w:t>
      </w:r>
      <w:r>
        <w:rPr>
          <w:spacing w:val="1"/>
        </w:rPr>
        <w:t xml:space="preserve"> </w:t>
      </w:r>
      <w:r>
        <w:t>жизни,</w:t>
      </w:r>
      <w:r>
        <w:rPr>
          <w:spacing w:val="1"/>
        </w:rPr>
        <w:t xml:space="preserve"> </w:t>
      </w:r>
      <w:r>
        <w:t>отражённую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только</w:t>
      </w:r>
      <w:r>
        <w:rPr>
          <w:spacing w:val="1"/>
        </w:rPr>
        <w:t xml:space="preserve"> </w:t>
      </w:r>
      <w:r>
        <w:t>эмоционального</w:t>
      </w:r>
      <w:r>
        <w:rPr>
          <w:spacing w:val="1"/>
        </w:rPr>
        <w:t xml:space="preserve"> </w:t>
      </w:r>
      <w:r>
        <w:t>восприятия,</w:t>
      </w:r>
      <w:r>
        <w:rPr>
          <w:spacing w:val="1"/>
        </w:rPr>
        <w:t xml:space="preserve"> </w:t>
      </w:r>
      <w:r>
        <w:t>но</w:t>
      </w:r>
      <w:r>
        <w:rPr>
          <w:spacing w:val="1"/>
        </w:rPr>
        <w:t xml:space="preserve"> </w:t>
      </w:r>
      <w:r>
        <w:t>и</w:t>
      </w:r>
      <w:r>
        <w:rPr>
          <w:spacing w:val="1"/>
        </w:rPr>
        <w:t xml:space="preserve"> </w:t>
      </w:r>
      <w:r>
        <w:t>интеллектуального</w:t>
      </w:r>
      <w:r>
        <w:rPr>
          <w:spacing w:val="-1"/>
        </w:rPr>
        <w:t xml:space="preserve"> </w:t>
      </w:r>
      <w:r>
        <w:t>осмысления.</w:t>
      </w:r>
    </w:p>
    <w:p w14:paraId="579E609F" w14:textId="77777777" w:rsidR="00E56777" w:rsidRDefault="00DC4330">
      <w:pPr>
        <w:ind w:left="452" w:right="142"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родной</w:t>
      </w:r>
      <w:r>
        <w:rPr>
          <w:i/>
          <w:spacing w:val="1"/>
          <w:sz w:val="24"/>
        </w:rPr>
        <w:t xml:space="preserve"> </w:t>
      </w:r>
      <w:r>
        <w:rPr>
          <w:i/>
          <w:sz w:val="24"/>
        </w:rPr>
        <w:t>(русской)</w:t>
      </w:r>
      <w:r>
        <w:rPr>
          <w:i/>
          <w:spacing w:val="1"/>
          <w:sz w:val="24"/>
        </w:rPr>
        <w:t xml:space="preserve"> </w:t>
      </w:r>
      <w:r>
        <w:rPr>
          <w:i/>
          <w:sz w:val="24"/>
        </w:rPr>
        <w:t>литературе</w:t>
      </w:r>
      <w:r>
        <w:rPr>
          <w:i/>
          <w:spacing w:val="1"/>
          <w:sz w:val="24"/>
        </w:rPr>
        <w:t xml:space="preserve"> </w:t>
      </w:r>
      <w:r>
        <w:rPr>
          <w:i/>
          <w:sz w:val="24"/>
        </w:rPr>
        <w:t>к</w:t>
      </w:r>
      <w:r>
        <w:rPr>
          <w:i/>
          <w:spacing w:val="1"/>
          <w:sz w:val="24"/>
        </w:rPr>
        <w:t xml:space="preserve"> </w:t>
      </w:r>
      <w:r>
        <w:rPr>
          <w:i/>
          <w:sz w:val="24"/>
        </w:rPr>
        <w:t>концу</w:t>
      </w:r>
      <w:r>
        <w:rPr>
          <w:i/>
          <w:spacing w:val="-57"/>
          <w:sz w:val="24"/>
        </w:rPr>
        <w:t xml:space="preserve"> </w:t>
      </w:r>
      <w:r>
        <w:rPr>
          <w:i/>
          <w:sz w:val="24"/>
        </w:rPr>
        <w:t>обучения в</w:t>
      </w:r>
      <w:r>
        <w:rPr>
          <w:i/>
          <w:spacing w:val="-1"/>
          <w:sz w:val="24"/>
        </w:rPr>
        <w:t xml:space="preserve"> </w:t>
      </w:r>
      <w:r>
        <w:rPr>
          <w:i/>
          <w:sz w:val="24"/>
        </w:rPr>
        <w:t>5 классе:</w:t>
      </w:r>
    </w:p>
    <w:p w14:paraId="71ED8B5A" w14:textId="77777777" w:rsidR="00E56777" w:rsidRDefault="00DC4330">
      <w:pPr>
        <w:pStyle w:val="a3"/>
        <w:ind w:right="140"/>
      </w:pPr>
      <w:r>
        <w:t>выделять проблематику русских народных и литературных сказок, пословиц и поговорок как</w:t>
      </w:r>
      <w:r>
        <w:rPr>
          <w:spacing w:val="-57"/>
        </w:rPr>
        <w:t xml:space="preserve"> </w:t>
      </w:r>
      <w:r>
        <w:t>основу для развития представлений о нравственном идеале русского народа в контексте диалога</w:t>
      </w:r>
      <w:r>
        <w:rPr>
          <w:spacing w:val="1"/>
        </w:rPr>
        <w:t xml:space="preserve"> </w:t>
      </w:r>
      <w:r>
        <w:t>культур с другими народами России, осознавать ключевые для русского национального сознания</w:t>
      </w:r>
      <w:r>
        <w:rPr>
          <w:spacing w:val="1"/>
        </w:rPr>
        <w:t xml:space="preserve"> </w:t>
      </w:r>
      <w:r>
        <w:t>культурные</w:t>
      </w:r>
      <w:r>
        <w:rPr>
          <w:spacing w:val="35"/>
        </w:rPr>
        <w:t xml:space="preserve"> </w:t>
      </w:r>
      <w:r>
        <w:t>и</w:t>
      </w:r>
      <w:r>
        <w:rPr>
          <w:spacing w:val="37"/>
        </w:rPr>
        <w:t xml:space="preserve"> </w:t>
      </w:r>
      <w:r>
        <w:t>нравственные</w:t>
      </w:r>
      <w:r>
        <w:rPr>
          <w:spacing w:val="34"/>
        </w:rPr>
        <w:t xml:space="preserve"> </w:t>
      </w:r>
      <w:r>
        <w:t>смыслы</w:t>
      </w:r>
      <w:r>
        <w:rPr>
          <w:spacing w:val="35"/>
        </w:rPr>
        <w:t xml:space="preserve"> </w:t>
      </w:r>
      <w:r>
        <w:t>в</w:t>
      </w:r>
      <w:r>
        <w:rPr>
          <w:spacing w:val="35"/>
        </w:rPr>
        <w:t xml:space="preserve"> </w:t>
      </w:r>
      <w:r>
        <w:t>произведениях</w:t>
      </w:r>
      <w:r>
        <w:rPr>
          <w:spacing w:val="36"/>
        </w:rPr>
        <w:t xml:space="preserve"> </w:t>
      </w:r>
      <w:r>
        <w:t>о</w:t>
      </w:r>
      <w:r>
        <w:rPr>
          <w:spacing w:val="35"/>
        </w:rPr>
        <w:t xml:space="preserve"> </w:t>
      </w:r>
      <w:r>
        <w:t>Москве</w:t>
      </w:r>
      <w:r>
        <w:rPr>
          <w:spacing w:val="34"/>
        </w:rPr>
        <w:t xml:space="preserve"> </w:t>
      </w:r>
      <w:r>
        <w:t>как</w:t>
      </w:r>
      <w:r>
        <w:rPr>
          <w:spacing w:val="36"/>
        </w:rPr>
        <w:t xml:space="preserve"> </w:t>
      </w:r>
      <w:r>
        <w:t>столице</w:t>
      </w:r>
      <w:r>
        <w:rPr>
          <w:spacing w:val="35"/>
        </w:rPr>
        <w:t xml:space="preserve"> </w:t>
      </w:r>
      <w:r>
        <w:t>России</w:t>
      </w:r>
      <w:r>
        <w:rPr>
          <w:spacing w:val="34"/>
        </w:rPr>
        <w:t xml:space="preserve"> </w:t>
      </w:r>
      <w:r>
        <w:t>и</w:t>
      </w:r>
      <w:r>
        <w:rPr>
          <w:spacing w:val="37"/>
        </w:rPr>
        <w:t xml:space="preserve"> </w:t>
      </w:r>
      <w:r>
        <w:t>о</w:t>
      </w:r>
      <w:r>
        <w:rPr>
          <w:spacing w:val="36"/>
        </w:rPr>
        <w:t xml:space="preserve"> </w:t>
      </w:r>
      <w:r>
        <w:t>русском</w:t>
      </w:r>
      <w:r>
        <w:rPr>
          <w:spacing w:val="-58"/>
        </w:rPr>
        <w:t xml:space="preserve"> </w:t>
      </w:r>
      <w:r>
        <w:t>лесе;</w:t>
      </w:r>
    </w:p>
    <w:p w14:paraId="4107E27F" w14:textId="77777777" w:rsidR="00E56777" w:rsidRDefault="00DC4330">
      <w:pPr>
        <w:pStyle w:val="a3"/>
        <w:ind w:right="140"/>
      </w:pPr>
      <w:r>
        <w:t>иметь начальные представления о богатстве русской литературы и культуры в контексте</w:t>
      </w:r>
      <w:r>
        <w:rPr>
          <w:spacing w:val="1"/>
        </w:rPr>
        <w:t xml:space="preserve"> </w:t>
      </w:r>
      <w:r>
        <w:t>культур народов России, о русских национальных традициях в рождественских произведениях и</w:t>
      </w:r>
      <w:r>
        <w:rPr>
          <w:spacing w:val="1"/>
        </w:rPr>
        <w:t xml:space="preserve"> </w:t>
      </w:r>
      <w:r>
        <w:t>произведениях</w:t>
      </w:r>
      <w:r>
        <w:rPr>
          <w:spacing w:val="-1"/>
        </w:rPr>
        <w:t xml:space="preserve"> </w:t>
      </w:r>
      <w:r>
        <w:t>о семейных ценностях;</w:t>
      </w:r>
    </w:p>
    <w:p w14:paraId="66890411" w14:textId="77777777" w:rsidR="00E56777" w:rsidRDefault="00DC4330">
      <w:pPr>
        <w:pStyle w:val="a3"/>
        <w:ind w:right="144"/>
      </w:pPr>
      <w:r>
        <w:t>иметь начальное понятие о русском национальном характере, его</w:t>
      </w:r>
      <w:r>
        <w:rPr>
          <w:spacing w:val="1"/>
        </w:rPr>
        <w:t xml:space="preserve"> </w:t>
      </w:r>
      <w:r>
        <w:t>парадоксах</w:t>
      </w:r>
      <w:r>
        <w:rPr>
          <w:spacing w:val="1"/>
        </w:rPr>
        <w:t xml:space="preserve"> </w:t>
      </w:r>
      <w:r>
        <w:t>и загадках</w:t>
      </w:r>
      <w:r>
        <w:rPr>
          <w:spacing w:val="1"/>
        </w:rPr>
        <w:t xml:space="preserve"> </w:t>
      </w:r>
      <w:r>
        <w:t>русской души в произведениях о защите Родины в Отечественной войне 1812 года, о проблемах</w:t>
      </w:r>
      <w:r>
        <w:rPr>
          <w:spacing w:val="1"/>
        </w:rPr>
        <w:t xml:space="preserve"> </w:t>
      </w:r>
      <w:r>
        <w:t>подростков</w:t>
      </w:r>
      <w:r>
        <w:rPr>
          <w:spacing w:val="-1"/>
        </w:rPr>
        <w:t xml:space="preserve"> </w:t>
      </w:r>
      <w:r>
        <w:t>и о своеобразии русского языка и</w:t>
      </w:r>
      <w:r>
        <w:rPr>
          <w:spacing w:val="-1"/>
        </w:rPr>
        <w:t xml:space="preserve"> </w:t>
      </w:r>
      <w:r>
        <w:t>родной</w:t>
      </w:r>
      <w:r>
        <w:rPr>
          <w:spacing w:val="-1"/>
        </w:rPr>
        <w:t xml:space="preserve"> </w:t>
      </w:r>
      <w:r>
        <w:t>речи;</w:t>
      </w:r>
    </w:p>
    <w:p w14:paraId="316DE987" w14:textId="77777777" w:rsidR="00E56777" w:rsidRDefault="00DC4330">
      <w:pPr>
        <w:pStyle w:val="a3"/>
        <w:ind w:right="139"/>
      </w:pPr>
      <w:r>
        <w:t>владеть умением давать смысловой анализ фольклорного и литературного текста на основе</w:t>
      </w:r>
      <w:r>
        <w:rPr>
          <w:spacing w:val="1"/>
        </w:rPr>
        <w:t xml:space="preserve"> </w:t>
      </w:r>
      <w:r>
        <w:t>наводящих</w:t>
      </w:r>
      <w:r>
        <w:rPr>
          <w:spacing w:val="1"/>
        </w:rPr>
        <w:t xml:space="preserve"> </w:t>
      </w:r>
      <w:r>
        <w:t>вопросов;</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создавать</w:t>
      </w:r>
      <w:r>
        <w:rPr>
          <w:spacing w:val="1"/>
        </w:rPr>
        <w:t xml:space="preserve"> </w:t>
      </w:r>
      <w:r>
        <w:t>элементарные</w:t>
      </w:r>
      <w:r>
        <w:rPr>
          <w:spacing w:val="1"/>
        </w:rPr>
        <w:t xml:space="preserve"> </w:t>
      </w:r>
      <w:r>
        <w:t>историко-культурные</w:t>
      </w:r>
      <w:r>
        <w:rPr>
          <w:spacing w:val="1"/>
        </w:rPr>
        <w:t xml:space="preserve"> </w:t>
      </w:r>
      <w:r>
        <w:t>комментарии и собственные тексты интерпретирующего характера в формате ответа на вопрос,</w:t>
      </w:r>
      <w:r>
        <w:rPr>
          <w:spacing w:val="1"/>
        </w:rPr>
        <w:t xml:space="preserve"> </w:t>
      </w:r>
      <w:r>
        <w:t>сопоставлять</w:t>
      </w:r>
      <w:r>
        <w:rPr>
          <w:spacing w:val="1"/>
        </w:rPr>
        <w:t xml:space="preserve"> </w:t>
      </w:r>
      <w:r>
        <w:t>произведения</w:t>
      </w:r>
      <w:r>
        <w:rPr>
          <w:spacing w:val="1"/>
        </w:rPr>
        <w:t xml:space="preserve"> </w:t>
      </w:r>
      <w:r>
        <w:t>словесного</w:t>
      </w:r>
      <w:r>
        <w:rPr>
          <w:spacing w:val="1"/>
        </w:rPr>
        <w:t xml:space="preserve"> </w:t>
      </w:r>
      <w:r>
        <w:t>искусства</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искусств</w:t>
      </w:r>
      <w:r>
        <w:rPr>
          <w:spacing w:val="1"/>
        </w:rPr>
        <w:t xml:space="preserve"> </w:t>
      </w:r>
      <w:r>
        <w:t>и</w:t>
      </w:r>
      <w:r>
        <w:rPr>
          <w:spacing w:val="1"/>
        </w:rPr>
        <w:t xml:space="preserve"> </w:t>
      </w:r>
      <w:r>
        <w:t>учиться</w:t>
      </w:r>
      <w:r>
        <w:rPr>
          <w:spacing w:val="-57"/>
        </w:rPr>
        <w:t xml:space="preserve"> </w:t>
      </w:r>
      <w:r>
        <w:t>отбирать</w:t>
      </w:r>
      <w:r>
        <w:rPr>
          <w:spacing w:val="-2"/>
        </w:rPr>
        <w:t xml:space="preserve"> </w:t>
      </w:r>
      <w:r>
        <w:t>произведения</w:t>
      </w:r>
      <w:r>
        <w:rPr>
          <w:spacing w:val="-3"/>
        </w:rPr>
        <w:t xml:space="preserve"> </w:t>
      </w:r>
      <w:r>
        <w:t>для самостоятельного чтения;</w:t>
      </w:r>
    </w:p>
    <w:p w14:paraId="60A4A25A" w14:textId="77777777" w:rsidR="00E56777" w:rsidRDefault="00DC4330">
      <w:pPr>
        <w:pStyle w:val="a3"/>
        <w:ind w:right="143"/>
      </w:pPr>
      <w:r>
        <w:t>иметь начальные представления о проектно-исследовательской деятельности, оформлении и</w:t>
      </w:r>
      <w:r>
        <w:rPr>
          <w:spacing w:val="1"/>
        </w:rPr>
        <w:t xml:space="preserve"> </w:t>
      </w:r>
      <w:r>
        <w:t>предъявлении её результатов, владеть элементарными умениями работы с разными источниками</w:t>
      </w:r>
      <w:r>
        <w:rPr>
          <w:spacing w:val="1"/>
        </w:rPr>
        <w:t xml:space="preserve"> </w:t>
      </w:r>
      <w:r>
        <w:t>информации.</w:t>
      </w:r>
    </w:p>
    <w:p w14:paraId="26F54D62" w14:textId="77777777" w:rsidR="00E56777" w:rsidRDefault="00DC4330">
      <w:pPr>
        <w:ind w:left="452" w:right="142"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родной</w:t>
      </w:r>
      <w:r>
        <w:rPr>
          <w:i/>
          <w:spacing w:val="1"/>
          <w:sz w:val="24"/>
        </w:rPr>
        <w:t xml:space="preserve"> </w:t>
      </w:r>
      <w:r>
        <w:rPr>
          <w:i/>
          <w:sz w:val="24"/>
        </w:rPr>
        <w:t>(русской)</w:t>
      </w:r>
      <w:r>
        <w:rPr>
          <w:i/>
          <w:spacing w:val="1"/>
          <w:sz w:val="24"/>
        </w:rPr>
        <w:t xml:space="preserve"> </w:t>
      </w:r>
      <w:r>
        <w:rPr>
          <w:i/>
          <w:sz w:val="24"/>
        </w:rPr>
        <w:t>литературе</w:t>
      </w:r>
      <w:r>
        <w:rPr>
          <w:i/>
          <w:spacing w:val="1"/>
          <w:sz w:val="24"/>
        </w:rPr>
        <w:t xml:space="preserve"> </w:t>
      </w:r>
      <w:r>
        <w:rPr>
          <w:i/>
          <w:sz w:val="24"/>
        </w:rPr>
        <w:t>к</w:t>
      </w:r>
      <w:r>
        <w:rPr>
          <w:i/>
          <w:spacing w:val="1"/>
          <w:sz w:val="24"/>
        </w:rPr>
        <w:t xml:space="preserve"> </w:t>
      </w:r>
      <w:r>
        <w:rPr>
          <w:i/>
          <w:sz w:val="24"/>
        </w:rPr>
        <w:t>концу</w:t>
      </w:r>
      <w:r>
        <w:rPr>
          <w:i/>
          <w:spacing w:val="-57"/>
          <w:sz w:val="24"/>
        </w:rPr>
        <w:t xml:space="preserve"> </w:t>
      </w:r>
      <w:r>
        <w:rPr>
          <w:i/>
          <w:sz w:val="24"/>
        </w:rPr>
        <w:t>обучения в</w:t>
      </w:r>
      <w:r>
        <w:rPr>
          <w:i/>
          <w:spacing w:val="-1"/>
          <w:sz w:val="24"/>
        </w:rPr>
        <w:t xml:space="preserve"> </w:t>
      </w:r>
      <w:r>
        <w:rPr>
          <w:i/>
          <w:sz w:val="24"/>
        </w:rPr>
        <w:t>6 классе:</w:t>
      </w:r>
    </w:p>
    <w:p w14:paraId="2BA677A7" w14:textId="77777777" w:rsidR="00E56777" w:rsidRDefault="00DC4330">
      <w:pPr>
        <w:pStyle w:val="a3"/>
        <w:ind w:right="140"/>
      </w:pPr>
      <w:r>
        <w:t>выделять</w:t>
      </w:r>
      <w:r>
        <w:rPr>
          <w:spacing w:val="1"/>
        </w:rPr>
        <w:t xml:space="preserve"> </w:t>
      </w:r>
      <w:r>
        <w:t>проблематику</w:t>
      </w:r>
      <w:r>
        <w:rPr>
          <w:spacing w:val="1"/>
        </w:rPr>
        <w:t xml:space="preserve"> </w:t>
      </w:r>
      <w:r>
        <w:t>русских</w:t>
      </w:r>
      <w:r>
        <w:rPr>
          <w:spacing w:val="1"/>
        </w:rPr>
        <w:t xml:space="preserve"> </w:t>
      </w:r>
      <w:r>
        <w:t>былин</w:t>
      </w:r>
      <w:r>
        <w:rPr>
          <w:spacing w:val="1"/>
        </w:rPr>
        <w:t xml:space="preserve"> </w:t>
      </w:r>
      <w:r>
        <w:t>и</w:t>
      </w:r>
      <w:r>
        <w:rPr>
          <w:spacing w:val="1"/>
        </w:rPr>
        <w:t xml:space="preserve"> </w:t>
      </w:r>
      <w:r>
        <w:t>былинных</w:t>
      </w:r>
      <w:r>
        <w:rPr>
          <w:spacing w:val="1"/>
        </w:rPr>
        <w:t xml:space="preserve"> </w:t>
      </w:r>
      <w:r>
        <w:t>сюжетов</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русской</w:t>
      </w:r>
      <w:r>
        <w:rPr>
          <w:spacing w:val="1"/>
        </w:rPr>
        <w:t xml:space="preserve"> </w:t>
      </w:r>
      <w:r>
        <w:t>литературе</w:t>
      </w:r>
      <w:r>
        <w:rPr>
          <w:spacing w:val="1"/>
        </w:rPr>
        <w:t xml:space="preserve"> </w:t>
      </w:r>
      <w:r>
        <w:t>для</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нравственном</w:t>
      </w:r>
      <w:r>
        <w:rPr>
          <w:spacing w:val="1"/>
        </w:rPr>
        <w:t xml:space="preserve"> </w:t>
      </w:r>
      <w:r>
        <w:t>идеале</w:t>
      </w:r>
      <w:r>
        <w:rPr>
          <w:spacing w:val="1"/>
        </w:rPr>
        <w:t xml:space="preserve"> </w:t>
      </w:r>
      <w:r>
        <w:t>русского</w:t>
      </w:r>
      <w:r>
        <w:rPr>
          <w:spacing w:val="1"/>
        </w:rPr>
        <w:t xml:space="preserve"> </w:t>
      </w:r>
      <w:r>
        <w:t>народа</w:t>
      </w:r>
      <w:r>
        <w:rPr>
          <w:spacing w:val="1"/>
        </w:rPr>
        <w:t xml:space="preserve"> </w:t>
      </w:r>
      <w:r>
        <w:t>в</w:t>
      </w:r>
      <w:r>
        <w:rPr>
          <w:spacing w:val="1"/>
        </w:rPr>
        <w:t xml:space="preserve"> </w:t>
      </w:r>
      <w:r>
        <w:t>контексте</w:t>
      </w:r>
      <w:r>
        <w:rPr>
          <w:spacing w:val="1"/>
        </w:rPr>
        <w:t xml:space="preserve"> </w:t>
      </w:r>
      <w:r>
        <w:t>героического</w:t>
      </w:r>
      <w:r>
        <w:rPr>
          <w:spacing w:val="1"/>
        </w:rPr>
        <w:t xml:space="preserve"> </w:t>
      </w:r>
      <w:r>
        <w:t>эпоса</w:t>
      </w:r>
      <w:r>
        <w:rPr>
          <w:spacing w:val="1"/>
        </w:rPr>
        <w:t xml:space="preserve"> </w:t>
      </w:r>
      <w:r>
        <w:t>разных</w:t>
      </w:r>
      <w:r>
        <w:rPr>
          <w:spacing w:val="1"/>
        </w:rPr>
        <w:t xml:space="preserve"> </w:t>
      </w:r>
      <w:r>
        <w:t>народов,</w:t>
      </w:r>
      <w:r>
        <w:rPr>
          <w:spacing w:val="1"/>
        </w:rPr>
        <w:t xml:space="preserve"> </w:t>
      </w:r>
      <w:r>
        <w:t>устанавливать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на</w:t>
      </w:r>
      <w:r>
        <w:rPr>
          <w:spacing w:val="1"/>
        </w:rPr>
        <w:t xml:space="preserve"> </w:t>
      </w:r>
      <w:r>
        <w:t>уровне</w:t>
      </w:r>
      <w:r>
        <w:rPr>
          <w:spacing w:val="1"/>
        </w:rPr>
        <w:t xml:space="preserve"> </w:t>
      </w:r>
      <w:r>
        <w:t>тематики,</w:t>
      </w:r>
      <w:r>
        <w:rPr>
          <w:spacing w:val="1"/>
        </w:rPr>
        <w:t xml:space="preserve"> </w:t>
      </w:r>
      <w:r>
        <w:t>проблематики,</w:t>
      </w:r>
      <w:r>
        <w:rPr>
          <w:spacing w:val="-1"/>
        </w:rPr>
        <w:t xml:space="preserve"> </w:t>
      </w:r>
      <w:r>
        <w:t>образов;</w:t>
      </w:r>
    </w:p>
    <w:p w14:paraId="2C490D59" w14:textId="77777777" w:rsidR="00E56777" w:rsidRDefault="00DC4330">
      <w:pPr>
        <w:pStyle w:val="a3"/>
        <w:ind w:right="140"/>
      </w:pPr>
      <w:r>
        <w:t>осознавать</w:t>
      </w:r>
      <w:r>
        <w:rPr>
          <w:spacing w:val="1"/>
        </w:rPr>
        <w:t xml:space="preserve"> </w:t>
      </w:r>
      <w:r>
        <w:t>ключевые</w:t>
      </w:r>
      <w:r>
        <w:rPr>
          <w:spacing w:val="1"/>
        </w:rPr>
        <w:t xml:space="preserve"> </w:t>
      </w:r>
      <w:r>
        <w:t>для</w:t>
      </w:r>
      <w:r>
        <w:rPr>
          <w:spacing w:val="1"/>
        </w:rPr>
        <w:t xml:space="preserve"> </w:t>
      </w:r>
      <w:r>
        <w:t>русского</w:t>
      </w:r>
      <w:r>
        <w:rPr>
          <w:spacing w:val="1"/>
        </w:rPr>
        <w:t xml:space="preserve"> </w:t>
      </w:r>
      <w:r>
        <w:t>национального</w:t>
      </w:r>
      <w:r>
        <w:rPr>
          <w:spacing w:val="1"/>
        </w:rPr>
        <w:t xml:space="preserve"> </w:t>
      </w:r>
      <w:r>
        <w:t>сознания</w:t>
      </w:r>
      <w:r>
        <w:rPr>
          <w:spacing w:val="1"/>
        </w:rPr>
        <w:t xml:space="preserve"> </w:t>
      </w:r>
      <w:r>
        <w:t>культурные</w:t>
      </w:r>
      <w:r>
        <w:rPr>
          <w:spacing w:val="1"/>
        </w:rPr>
        <w:t xml:space="preserve"> </w:t>
      </w:r>
      <w:r>
        <w:t>и</w:t>
      </w:r>
      <w:r>
        <w:rPr>
          <w:spacing w:val="1"/>
        </w:rPr>
        <w:t xml:space="preserve"> </w:t>
      </w:r>
      <w:r>
        <w:t>нравственные</w:t>
      </w:r>
      <w:r>
        <w:rPr>
          <w:spacing w:val="1"/>
        </w:rPr>
        <w:t xml:space="preserve"> </w:t>
      </w:r>
      <w:r>
        <w:t>смыслы в</w:t>
      </w:r>
      <w:r>
        <w:rPr>
          <w:spacing w:val="-1"/>
        </w:rPr>
        <w:t xml:space="preserve"> </w:t>
      </w:r>
      <w:r>
        <w:t>произведениях о</w:t>
      </w:r>
      <w:r>
        <w:rPr>
          <w:spacing w:val="1"/>
        </w:rPr>
        <w:t xml:space="preserve"> </w:t>
      </w:r>
      <w:r>
        <w:t>Русском</w:t>
      </w:r>
      <w:r>
        <w:rPr>
          <w:spacing w:val="-1"/>
        </w:rPr>
        <w:t xml:space="preserve"> </w:t>
      </w:r>
      <w:r>
        <w:t>Севере</w:t>
      </w:r>
      <w:r>
        <w:rPr>
          <w:spacing w:val="-1"/>
        </w:rPr>
        <w:t xml:space="preserve"> </w:t>
      </w:r>
      <w:r>
        <w:t>и русской</w:t>
      </w:r>
      <w:r>
        <w:rPr>
          <w:spacing w:val="-1"/>
        </w:rPr>
        <w:t xml:space="preserve"> </w:t>
      </w:r>
      <w:r>
        <w:t>зиме;</w:t>
      </w:r>
    </w:p>
    <w:p w14:paraId="0991D458" w14:textId="77777777" w:rsidR="00E56777" w:rsidRDefault="00DC4330">
      <w:pPr>
        <w:pStyle w:val="a3"/>
        <w:ind w:right="140"/>
      </w:pPr>
      <w:r>
        <w:t>иметь</w:t>
      </w:r>
      <w:r>
        <w:rPr>
          <w:spacing w:val="1"/>
        </w:rPr>
        <w:t xml:space="preserve"> </w:t>
      </w:r>
      <w:r>
        <w:t>представления</w:t>
      </w:r>
      <w:r>
        <w:rPr>
          <w:spacing w:val="1"/>
        </w:rPr>
        <w:t xml:space="preserve"> </w:t>
      </w:r>
      <w:r>
        <w:t>о</w:t>
      </w:r>
      <w:r>
        <w:rPr>
          <w:spacing w:val="1"/>
        </w:rPr>
        <w:t xml:space="preserve"> </w:t>
      </w:r>
      <w:r>
        <w:t>богатстве</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в</w:t>
      </w:r>
      <w:r>
        <w:rPr>
          <w:spacing w:val="1"/>
        </w:rPr>
        <w:t xml:space="preserve"> </w:t>
      </w:r>
      <w:r>
        <w:t>контексте</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русских</w:t>
      </w:r>
      <w:r>
        <w:rPr>
          <w:spacing w:val="1"/>
        </w:rPr>
        <w:t xml:space="preserve"> </w:t>
      </w:r>
      <w:r>
        <w:t>национальных</w:t>
      </w:r>
      <w:r>
        <w:rPr>
          <w:spacing w:val="1"/>
        </w:rPr>
        <w:t xml:space="preserve"> </w:t>
      </w:r>
      <w:r>
        <w:t>традициях</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русской</w:t>
      </w:r>
      <w:r>
        <w:rPr>
          <w:spacing w:val="1"/>
        </w:rPr>
        <w:t xml:space="preserve"> </w:t>
      </w:r>
      <w:r>
        <w:t>масленице,</w:t>
      </w:r>
      <w:r>
        <w:rPr>
          <w:spacing w:val="1"/>
        </w:rPr>
        <w:t xml:space="preserve"> </w:t>
      </w:r>
      <w:r>
        <w:t>о</w:t>
      </w:r>
      <w:r>
        <w:rPr>
          <w:spacing w:val="1"/>
        </w:rPr>
        <w:t xml:space="preserve"> </w:t>
      </w:r>
      <w:r>
        <w:t>родном</w:t>
      </w:r>
      <w:r>
        <w:rPr>
          <w:spacing w:val="-2"/>
        </w:rPr>
        <w:t xml:space="preserve"> </w:t>
      </w:r>
      <w:r>
        <w:t>крае</w:t>
      </w:r>
      <w:r>
        <w:rPr>
          <w:spacing w:val="-1"/>
        </w:rPr>
        <w:t xml:space="preserve"> </w:t>
      </w:r>
      <w:r>
        <w:t>и русском</w:t>
      </w:r>
      <w:r>
        <w:rPr>
          <w:spacing w:val="-1"/>
        </w:rPr>
        <w:t xml:space="preserve"> </w:t>
      </w:r>
      <w:r>
        <w:t>доме;</w:t>
      </w:r>
    </w:p>
    <w:p w14:paraId="3A8BF29C" w14:textId="77777777" w:rsidR="00E56777" w:rsidRDefault="00DC4330">
      <w:pPr>
        <w:pStyle w:val="a3"/>
        <w:ind w:right="140"/>
      </w:pPr>
      <w:r>
        <w:t>иметь начальное понятие о русском национальном характере, его</w:t>
      </w:r>
      <w:r>
        <w:rPr>
          <w:spacing w:val="1"/>
        </w:rPr>
        <w:t xml:space="preserve"> </w:t>
      </w:r>
      <w:r>
        <w:t>парадоксах</w:t>
      </w:r>
      <w:r>
        <w:rPr>
          <w:spacing w:val="1"/>
        </w:rPr>
        <w:t xml:space="preserve"> </w:t>
      </w:r>
      <w:r>
        <w:t>и загадках</w:t>
      </w:r>
      <w:r>
        <w:rPr>
          <w:spacing w:val="1"/>
        </w:rPr>
        <w:t xml:space="preserve"> </w:t>
      </w:r>
      <w:r>
        <w:t>русской души в произведениях о защите Родины в Крымской войне 1853–1856 годов, об оптимизме</w:t>
      </w:r>
      <w:r>
        <w:rPr>
          <w:spacing w:val="1"/>
        </w:rPr>
        <w:t xml:space="preserve"> </w:t>
      </w:r>
      <w:r>
        <w:t>и</w:t>
      </w:r>
      <w:r>
        <w:rPr>
          <w:spacing w:val="1"/>
        </w:rPr>
        <w:t xml:space="preserve"> </w:t>
      </w:r>
      <w:r>
        <w:t>взаимопомощи</w:t>
      </w:r>
      <w:r>
        <w:rPr>
          <w:spacing w:val="1"/>
        </w:rPr>
        <w:t xml:space="preserve"> </w:t>
      </w:r>
      <w:r>
        <w:t>как</w:t>
      </w:r>
      <w:r>
        <w:rPr>
          <w:spacing w:val="1"/>
        </w:rPr>
        <w:t xml:space="preserve"> </w:t>
      </w:r>
      <w:r>
        <w:t>основных</w:t>
      </w:r>
      <w:r>
        <w:rPr>
          <w:spacing w:val="1"/>
        </w:rPr>
        <w:t xml:space="preserve"> </w:t>
      </w:r>
      <w:r>
        <w:t>чертах</w:t>
      </w:r>
      <w:r>
        <w:rPr>
          <w:spacing w:val="1"/>
        </w:rPr>
        <w:t xml:space="preserve"> </w:t>
      </w:r>
      <w:r>
        <w:t>русского</w:t>
      </w:r>
      <w:r>
        <w:rPr>
          <w:spacing w:val="1"/>
        </w:rPr>
        <w:t xml:space="preserve"> </w:t>
      </w:r>
      <w:r>
        <w:t>человека,</w:t>
      </w:r>
      <w:r>
        <w:rPr>
          <w:spacing w:val="1"/>
        </w:rPr>
        <w:t xml:space="preserve"> </w:t>
      </w:r>
      <w:r>
        <w:t>реальности</w:t>
      </w:r>
      <w:r>
        <w:rPr>
          <w:spacing w:val="1"/>
        </w:rPr>
        <w:t xml:space="preserve"> </w:t>
      </w:r>
      <w:r>
        <w:t>и</w:t>
      </w:r>
      <w:r>
        <w:rPr>
          <w:spacing w:val="1"/>
        </w:rPr>
        <w:t xml:space="preserve"> </w:t>
      </w:r>
      <w:r>
        <w:t>мечтах</w:t>
      </w:r>
      <w:r>
        <w:rPr>
          <w:spacing w:val="1"/>
        </w:rPr>
        <w:t xml:space="preserve"> </w:t>
      </w:r>
      <w:r>
        <w:t>в</w:t>
      </w:r>
      <w:r>
        <w:rPr>
          <w:spacing w:val="1"/>
        </w:rPr>
        <w:t xml:space="preserve"> </w:t>
      </w:r>
      <w:r>
        <w:t>книгах</w:t>
      </w:r>
      <w:r>
        <w:rPr>
          <w:spacing w:val="1"/>
        </w:rPr>
        <w:t xml:space="preserve"> </w:t>
      </w:r>
      <w:r>
        <w:t>о</w:t>
      </w:r>
      <w:r>
        <w:rPr>
          <w:spacing w:val="1"/>
        </w:rPr>
        <w:t xml:space="preserve"> </w:t>
      </w:r>
      <w:r>
        <w:t>подростках</w:t>
      </w:r>
      <w:r>
        <w:rPr>
          <w:spacing w:val="-1"/>
        </w:rPr>
        <w:t xml:space="preserve"> </w:t>
      </w:r>
      <w:r>
        <w:t>и о богатстве</w:t>
      </w:r>
      <w:r>
        <w:rPr>
          <w:spacing w:val="-2"/>
        </w:rPr>
        <w:t xml:space="preserve"> </w:t>
      </w:r>
      <w:r>
        <w:t>русского языка</w:t>
      </w:r>
      <w:r>
        <w:rPr>
          <w:spacing w:val="1"/>
        </w:rPr>
        <w:t xml:space="preserve"> </w:t>
      </w:r>
      <w:r>
        <w:t>и родной речи;</w:t>
      </w:r>
    </w:p>
    <w:p w14:paraId="25E71ED1" w14:textId="77777777" w:rsidR="00E56777" w:rsidRDefault="00DC4330">
      <w:pPr>
        <w:pStyle w:val="a3"/>
        <w:ind w:right="142"/>
      </w:pPr>
      <w:r>
        <w:t>проводить смысловой анализ фольклорного и литературного текста на основе наводящих</w:t>
      </w:r>
      <w:r>
        <w:rPr>
          <w:spacing w:val="1"/>
        </w:rPr>
        <w:t xml:space="preserve"> </w:t>
      </w:r>
      <w:r>
        <w:t>вопросов или по предложенному плану, создавать краткие историко-культурные комментарии и</w:t>
      </w:r>
      <w:r>
        <w:rPr>
          <w:spacing w:val="1"/>
        </w:rPr>
        <w:t xml:space="preserve"> </w:t>
      </w:r>
      <w:r>
        <w:t>собственные</w:t>
      </w:r>
      <w:r>
        <w:rPr>
          <w:spacing w:val="1"/>
        </w:rPr>
        <w:t xml:space="preserve"> </w:t>
      </w:r>
      <w:r>
        <w:t>тексты</w:t>
      </w:r>
      <w:r>
        <w:rPr>
          <w:spacing w:val="1"/>
        </w:rPr>
        <w:t xml:space="preserve"> </w:t>
      </w:r>
      <w:r>
        <w:t>интерпретирующего</w:t>
      </w:r>
      <w:r>
        <w:rPr>
          <w:spacing w:val="1"/>
        </w:rPr>
        <w:t xml:space="preserve"> </w:t>
      </w:r>
      <w:r>
        <w:t>характера</w:t>
      </w:r>
      <w:r>
        <w:rPr>
          <w:spacing w:val="1"/>
        </w:rPr>
        <w:t xml:space="preserve"> </w:t>
      </w:r>
      <w:r>
        <w:t>в</w:t>
      </w:r>
      <w:r>
        <w:rPr>
          <w:spacing w:val="1"/>
        </w:rPr>
        <w:t xml:space="preserve"> </w:t>
      </w:r>
      <w:r>
        <w:t>формате</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анализа</w:t>
      </w:r>
      <w:r>
        <w:rPr>
          <w:spacing w:val="1"/>
        </w:rPr>
        <w:t xml:space="preserve"> </w:t>
      </w:r>
      <w:r>
        <w:t>поэтического текста, характеристики героя, под руководством учителя сопоставлять произведения</w:t>
      </w:r>
      <w:r>
        <w:rPr>
          <w:spacing w:val="1"/>
        </w:rPr>
        <w:t xml:space="preserve"> </w:t>
      </w:r>
      <w:r>
        <w:t>словесного искусства с произведениями других искусств; самостоятельно отбирать произведения</w:t>
      </w:r>
      <w:r>
        <w:rPr>
          <w:spacing w:val="1"/>
        </w:rPr>
        <w:t xml:space="preserve"> </w:t>
      </w:r>
      <w:r>
        <w:t>для</w:t>
      </w:r>
      <w:r>
        <w:rPr>
          <w:spacing w:val="-1"/>
        </w:rPr>
        <w:t xml:space="preserve"> </w:t>
      </w:r>
      <w:r>
        <w:t>внеклассного чтения;</w:t>
      </w:r>
    </w:p>
    <w:p w14:paraId="2E961118" w14:textId="77777777" w:rsidR="00E56777" w:rsidRDefault="00DC4330">
      <w:pPr>
        <w:pStyle w:val="a3"/>
        <w:ind w:right="142"/>
      </w:pPr>
      <w:r>
        <w:t>владеть начальными навыками осуществления самостоятельной проектно-исследовательской</w:t>
      </w:r>
      <w:r>
        <w:rPr>
          <w:spacing w:val="-57"/>
        </w:rPr>
        <w:t xml:space="preserve"> </w:t>
      </w:r>
      <w:r>
        <w:t>деятельности</w:t>
      </w:r>
      <w:r>
        <w:rPr>
          <w:spacing w:val="1"/>
        </w:rPr>
        <w:t xml:space="preserve"> </w:t>
      </w:r>
      <w:r>
        <w:t>и</w:t>
      </w:r>
      <w:r>
        <w:rPr>
          <w:spacing w:val="1"/>
        </w:rPr>
        <w:t xml:space="preserve"> </w:t>
      </w:r>
      <w:r>
        <w:t>оформления</w:t>
      </w:r>
      <w:r>
        <w:rPr>
          <w:spacing w:val="1"/>
        </w:rPr>
        <w:t xml:space="preserve"> </w:t>
      </w:r>
      <w:r>
        <w:t>ее</w:t>
      </w:r>
      <w:r>
        <w:rPr>
          <w:spacing w:val="1"/>
        </w:rPr>
        <w:t xml:space="preserve"> </w:t>
      </w:r>
      <w:r>
        <w:t>результатов,</w:t>
      </w:r>
      <w:r>
        <w:rPr>
          <w:spacing w:val="1"/>
        </w:rPr>
        <w:t xml:space="preserve"> </w:t>
      </w:r>
      <w:r>
        <w:t>работы</w:t>
      </w:r>
      <w:r>
        <w:rPr>
          <w:spacing w:val="1"/>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w:t>
      </w:r>
      <w:r>
        <w:rPr>
          <w:spacing w:val="1"/>
        </w:rPr>
        <w:t xml:space="preserve"> </w:t>
      </w:r>
      <w:r>
        <w:t>и</w:t>
      </w:r>
      <w:r>
        <w:rPr>
          <w:spacing w:val="1"/>
        </w:rPr>
        <w:t xml:space="preserve"> </w:t>
      </w:r>
      <w:r>
        <w:t>простейшими</w:t>
      </w:r>
      <w:r>
        <w:rPr>
          <w:spacing w:val="-1"/>
        </w:rPr>
        <w:t xml:space="preserve"> </w:t>
      </w:r>
      <w:r>
        <w:t>способами её</w:t>
      </w:r>
      <w:r>
        <w:rPr>
          <w:spacing w:val="-1"/>
        </w:rPr>
        <w:t xml:space="preserve"> </w:t>
      </w:r>
      <w:r>
        <w:t>обработки и</w:t>
      </w:r>
      <w:r>
        <w:rPr>
          <w:spacing w:val="-2"/>
        </w:rPr>
        <w:t xml:space="preserve"> </w:t>
      </w:r>
      <w:r>
        <w:t>презентации.</w:t>
      </w:r>
    </w:p>
    <w:p w14:paraId="4E1A7F0A" w14:textId="77777777" w:rsidR="00E56777" w:rsidRDefault="00E56777">
      <w:pPr>
        <w:sectPr w:rsidR="00E56777">
          <w:pgSz w:w="11910" w:h="16840"/>
          <w:pgMar w:top="480" w:right="280" w:bottom="440" w:left="680" w:header="0" w:footer="165" w:gutter="0"/>
          <w:cols w:space="720"/>
        </w:sectPr>
      </w:pPr>
    </w:p>
    <w:p w14:paraId="69887ABF" w14:textId="77777777" w:rsidR="00E56777" w:rsidRDefault="00DC4330">
      <w:pPr>
        <w:spacing w:before="69"/>
        <w:ind w:left="452" w:right="142" w:firstLine="708"/>
        <w:jc w:val="both"/>
        <w:rPr>
          <w:i/>
          <w:sz w:val="24"/>
        </w:rPr>
      </w:pPr>
      <w:r>
        <w:rPr>
          <w:i/>
          <w:sz w:val="24"/>
        </w:rPr>
        <w:lastRenderedPageBreak/>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родной</w:t>
      </w:r>
      <w:r>
        <w:rPr>
          <w:i/>
          <w:spacing w:val="1"/>
          <w:sz w:val="24"/>
        </w:rPr>
        <w:t xml:space="preserve"> </w:t>
      </w:r>
      <w:r>
        <w:rPr>
          <w:i/>
          <w:sz w:val="24"/>
        </w:rPr>
        <w:t>(русской)</w:t>
      </w:r>
      <w:r>
        <w:rPr>
          <w:i/>
          <w:spacing w:val="1"/>
          <w:sz w:val="24"/>
        </w:rPr>
        <w:t xml:space="preserve"> </w:t>
      </w:r>
      <w:r>
        <w:rPr>
          <w:i/>
          <w:sz w:val="24"/>
        </w:rPr>
        <w:t>литературе</w:t>
      </w:r>
      <w:r>
        <w:rPr>
          <w:i/>
          <w:spacing w:val="1"/>
          <w:sz w:val="24"/>
        </w:rPr>
        <w:t xml:space="preserve"> </w:t>
      </w:r>
      <w:r>
        <w:rPr>
          <w:i/>
          <w:sz w:val="24"/>
        </w:rPr>
        <w:t>к</w:t>
      </w:r>
      <w:r>
        <w:rPr>
          <w:i/>
          <w:spacing w:val="1"/>
          <w:sz w:val="24"/>
        </w:rPr>
        <w:t xml:space="preserve"> </w:t>
      </w:r>
      <w:r>
        <w:rPr>
          <w:i/>
          <w:sz w:val="24"/>
        </w:rPr>
        <w:t>концу</w:t>
      </w:r>
      <w:r>
        <w:rPr>
          <w:i/>
          <w:spacing w:val="-57"/>
          <w:sz w:val="24"/>
        </w:rPr>
        <w:t xml:space="preserve"> </w:t>
      </w:r>
      <w:r>
        <w:rPr>
          <w:i/>
          <w:sz w:val="24"/>
        </w:rPr>
        <w:t>обучения в</w:t>
      </w:r>
      <w:r>
        <w:rPr>
          <w:i/>
          <w:spacing w:val="-1"/>
          <w:sz w:val="24"/>
        </w:rPr>
        <w:t xml:space="preserve"> </w:t>
      </w:r>
      <w:r>
        <w:rPr>
          <w:i/>
          <w:sz w:val="24"/>
        </w:rPr>
        <w:t>7 классе:</w:t>
      </w:r>
    </w:p>
    <w:p w14:paraId="33D9E29B" w14:textId="77777777" w:rsidR="00E56777" w:rsidRDefault="00DC4330">
      <w:pPr>
        <w:pStyle w:val="a3"/>
        <w:ind w:right="142"/>
      </w:pPr>
      <w:r>
        <w:t>выделять</w:t>
      </w:r>
      <w:r>
        <w:rPr>
          <w:spacing w:val="1"/>
        </w:rPr>
        <w:t xml:space="preserve"> </w:t>
      </w:r>
      <w:r>
        <w:t>проблематику</w:t>
      </w:r>
      <w:r>
        <w:rPr>
          <w:spacing w:val="1"/>
        </w:rPr>
        <w:t xml:space="preserve"> </w:t>
      </w:r>
      <w:r>
        <w:t>и</w:t>
      </w:r>
      <w:r>
        <w:rPr>
          <w:spacing w:val="1"/>
        </w:rPr>
        <w:t xml:space="preserve"> </w:t>
      </w:r>
      <w:r>
        <w:t>понимать</w:t>
      </w:r>
      <w:r>
        <w:rPr>
          <w:spacing w:val="1"/>
        </w:rPr>
        <w:t xml:space="preserve"> </w:t>
      </w:r>
      <w:r>
        <w:t>эстетическое</w:t>
      </w:r>
      <w:r>
        <w:rPr>
          <w:spacing w:val="1"/>
        </w:rPr>
        <w:t xml:space="preserve"> </w:t>
      </w:r>
      <w:r>
        <w:t>своеобразие</w:t>
      </w:r>
      <w:r>
        <w:rPr>
          <w:spacing w:val="1"/>
        </w:rPr>
        <w:t xml:space="preserve"> </w:t>
      </w:r>
      <w:r>
        <w:t>русских</w:t>
      </w:r>
      <w:r>
        <w:rPr>
          <w:spacing w:val="1"/>
        </w:rPr>
        <w:t xml:space="preserve"> </w:t>
      </w:r>
      <w:r>
        <w:t>народных</w:t>
      </w:r>
      <w:r>
        <w:rPr>
          <w:spacing w:val="1"/>
        </w:rPr>
        <w:t xml:space="preserve"> </w:t>
      </w:r>
      <w:r>
        <w:t>песен</w:t>
      </w:r>
      <w:r>
        <w:rPr>
          <w:spacing w:val="1"/>
        </w:rPr>
        <w:t xml:space="preserve"> </w:t>
      </w:r>
      <w:r>
        <w:t>(исторических и лирических), выявлять фольклорные сюжеты и мотивы в русской литературе для</w:t>
      </w:r>
      <w:r>
        <w:rPr>
          <w:spacing w:val="1"/>
        </w:rPr>
        <w:t xml:space="preserve"> </w:t>
      </w:r>
      <w:r>
        <w:t>развития представлений о нравственном идеале русского народа, осознавать ключевые для русского</w:t>
      </w:r>
      <w:r>
        <w:rPr>
          <w:spacing w:val="-57"/>
        </w:rPr>
        <w:t xml:space="preserve"> </w:t>
      </w:r>
      <w:r>
        <w:t>национального сознания культурные и нравственные смыслы в произведениях о Сибирском крае и</w:t>
      </w:r>
      <w:r>
        <w:rPr>
          <w:spacing w:val="1"/>
        </w:rPr>
        <w:t xml:space="preserve"> </w:t>
      </w:r>
      <w:r>
        <w:t>русском</w:t>
      </w:r>
      <w:r>
        <w:rPr>
          <w:spacing w:val="-2"/>
        </w:rPr>
        <w:t xml:space="preserve"> </w:t>
      </w:r>
      <w:r>
        <w:t>поле;</w:t>
      </w:r>
    </w:p>
    <w:p w14:paraId="48D71964" w14:textId="77777777" w:rsidR="00E56777" w:rsidRDefault="00DC4330">
      <w:pPr>
        <w:pStyle w:val="a3"/>
        <w:spacing w:before="1"/>
        <w:ind w:right="141"/>
      </w:pPr>
      <w:r>
        <w:t>иметь устойчивые представления о богатстве русской литературы и культуры в контексте</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русских</w:t>
      </w:r>
      <w:r>
        <w:rPr>
          <w:spacing w:val="1"/>
        </w:rPr>
        <w:t xml:space="preserve"> </w:t>
      </w:r>
      <w:r>
        <w:t>национальных</w:t>
      </w:r>
      <w:r>
        <w:rPr>
          <w:spacing w:val="1"/>
        </w:rPr>
        <w:t xml:space="preserve"> </w:t>
      </w:r>
      <w:r>
        <w:t>традициях</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православном</w:t>
      </w:r>
      <w:r>
        <w:rPr>
          <w:spacing w:val="1"/>
        </w:rPr>
        <w:t xml:space="preserve"> </w:t>
      </w:r>
      <w:r>
        <w:t>праздновании</w:t>
      </w:r>
      <w:r>
        <w:rPr>
          <w:spacing w:val="-1"/>
        </w:rPr>
        <w:t xml:space="preserve"> </w:t>
      </w:r>
      <w:r>
        <w:t>Пасхи и</w:t>
      </w:r>
      <w:r>
        <w:rPr>
          <w:spacing w:val="-2"/>
        </w:rPr>
        <w:t xml:space="preserve"> </w:t>
      </w:r>
      <w:r>
        <w:t>о русских</w:t>
      </w:r>
      <w:r>
        <w:rPr>
          <w:spacing w:val="-1"/>
        </w:rPr>
        <w:t xml:space="preserve"> </w:t>
      </w:r>
      <w:r>
        <w:t>умельцах</w:t>
      </w:r>
      <w:r>
        <w:rPr>
          <w:spacing w:val="3"/>
        </w:rPr>
        <w:t xml:space="preserve"> </w:t>
      </w:r>
      <w:r>
        <w:t>и мастерах;</w:t>
      </w:r>
    </w:p>
    <w:p w14:paraId="7EF5FD4C" w14:textId="77777777" w:rsidR="00E56777" w:rsidRDefault="00DC4330">
      <w:pPr>
        <w:pStyle w:val="a3"/>
        <w:ind w:right="148"/>
      </w:pPr>
      <w:r>
        <w:t>иметь понятие о русском национальном характере, истоках русского патриотизма и героизма</w:t>
      </w:r>
      <w:r>
        <w:rPr>
          <w:spacing w:val="-57"/>
        </w:rPr>
        <w:t xml:space="preserve"> </w:t>
      </w:r>
      <w:r>
        <w:t>в</w:t>
      </w:r>
      <w:r>
        <w:rPr>
          <w:spacing w:val="1"/>
        </w:rPr>
        <w:t xml:space="preserve"> </w:t>
      </w:r>
      <w:r>
        <w:t>произведениях</w:t>
      </w:r>
      <w:r>
        <w:rPr>
          <w:spacing w:val="1"/>
        </w:rPr>
        <w:t xml:space="preserve"> </w:t>
      </w:r>
      <w:r>
        <w:t>о</w:t>
      </w:r>
      <w:r>
        <w:rPr>
          <w:spacing w:val="1"/>
        </w:rPr>
        <w:t xml:space="preserve"> </w:t>
      </w:r>
      <w:r>
        <w:t>защите</w:t>
      </w:r>
      <w:r>
        <w:rPr>
          <w:spacing w:val="1"/>
        </w:rPr>
        <w:t xml:space="preserve"> </w:t>
      </w:r>
      <w:r>
        <w:t>Родины,</w:t>
      </w:r>
      <w:r>
        <w:rPr>
          <w:spacing w:val="1"/>
        </w:rPr>
        <w:t xml:space="preserve"> </w:t>
      </w:r>
      <w:r>
        <w:t>о</w:t>
      </w:r>
      <w:r>
        <w:rPr>
          <w:spacing w:val="1"/>
        </w:rPr>
        <w:t xml:space="preserve"> </w:t>
      </w:r>
      <w:r>
        <w:t>загадках</w:t>
      </w:r>
      <w:r>
        <w:rPr>
          <w:spacing w:val="1"/>
        </w:rPr>
        <w:t xml:space="preserve"> </w:t>
      </w:r>
      <w:r>
        <w:t>русской</w:t>
      </w:r>
      <w:r>
        <w:rPr>
          <w:spacing w:val="1"/>
        </w:rPr>
        <w:t xml:space="preserve"> </w:t>
      </w:r>
      <w:r>
        <w:t>души,</w:t>
      </w:r>
      <w:r>
        <w:rPr>
          <w:spacing w:val="1"/>
        </w:rPr>
        <w:t xml:space="preserve"> </w:t>
      </w:r>
      <w:r>
        <w:t>взрослых</w:t>
      </w:r>
      <w:r>
        <w:rPr>
          <w:spacing w:val="1"/>
        </w:rPr>
        <w:t xml:space="preserve"> </w:t>
      </w:r>
      <w:r>
        <w:t>проблемах,</w:t>
      </w:r>
      <w:r>
        <w:rPr>
          <w:spacing w:val="1"/>
        </w:rPr>
        <w:t xml:space="preserve"> </w:t>
      </w:r>
      <w:r>
        <w:t>которые</w:t>
      </w:r>
      <w:r>
        <w:rPr>
          <w:spacing w:val="1"/>
        </w:rPr>
        <w:t xml:space="preserve"> </w:t>
      </w:r>
      <w:r>
        <w:t>приходится</w:t>
      </w:r>
      <w:r>
        <w:rPr>
          <w:spacing w:val="-1"/>
        </w:rPr>
        <w:t xml:space="preserve"> </w:t>
      </w:r>
      <w:r>
        <w:t>решать</w:t>
      </w:r>
      <w:r>
        <w:rPr>
          <w:spacing w:val="1"/>
        </w:rPr>
        <w:t xml:space="preserve"> </w:t>
      </w:r>
      <w:r>
        <w:t>подросткам, об уникальности русского языка и</w:t>
      </w:r>
      <w:r>
        <w:rPr>
          <w:spacing w:val="-2"/>
        </w:rPr>
        <w:t xml:space="preserve"> </w:t>
      </w:r>
      <w:r>
        <w:t>родной речи;</w:t>
      </w:r>
    </w:p>
    <w:p w14:paraId="3E0342FF" w14:textId="77777777" w:rsidR="00E56777" w:rsidRDefault="00DC4330">
      <w:pPr>
        <w:pStyle w:val="a3"/>
        <w:ind w:right="140"/>
      </w:pPr>
      <w:r>
        <w:t>проводить смысловой анализ фольклорного и литературного текста по предложенному плану</w:t>
      </w:r>
      <w:r>
        <w:rPr>
          <w:spacing w:val="-57"/>
        </w:rPr>
        <w:t xml:space="preserve"> </w:t>
      </w:r>
      <w:r>
        <w:t>и воспринимать художественный текст как послание автора читателю, современнику и потомку,</w:t>
      </w:r>
      <w:r>
        <w:rPr>
          <w:spacing w:val="1"/>
        </w:rPr>
        <w:t xml:space="preserve"> </w:t>
      </w:r>
      <w:r>
        <w:t>создавать историко-культурные комментарии и собственные тексты интерпретирующего характера</w:t>
      </w:r>
      <w:r>
        <w:rPr>
          <w:spacing w:val="1"/>
        </w:rPr>
        <w:t xml:space="preserve"> </w:t>
      </w:r>
      <w:r>
        <w:t>в формате сравнительной характеристики героев, ответа на проблемный вопрос, под руководством</w:t>
      </w:r>
      <w:r>
        <w:rPr>
          <w:spacing w:val="1"/>
        </w:rPr>
        <w:t xml:space="preserve"> </w:t>
      </w:r>
      <w:r>
        <w:t>учителя</w:t>
      </w:r>
      <w:r>
        <w:rPr>
          <w:spacing w:val="1"/>
        </w:rPr>
        <w:t xml:space="preserve"> </w:t>
      </w:r>
      <w:r>
        <w:t>сопоставлять</w:t>
      </w:r>
      <w:r>
        <w:rPr>
          <w:spacing w:val="1"/>
        </w:rPr>
        <w:t xml:space="preserve"> </w:t>
      </w:r>
      <w:r>
        <w:t>произведения</w:t>
      </w:r>
      <w:r>
        <w:rPr>
          <w:spacing w:val="1"/>
        </w:rPr>
        <w:t xml:space="preserve"> </w:t>
      </w:r>
      <w:r>
        <w:t>словесного</w:t>
      </w:r>
      <w:r>
        <w:rPr>
          <w:spacing w:val="1"/>
        </w:rPr>
        <w:t xml:space="preserve"> </w:t>
      </w:r>
      <w:r>
        <w:t>искусства</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искусств,</w:t>
      </w:r>
      <w:r>
        <w:rPr>
          <w:spacing w:val="1"/>
        </w:rPr>
        <w:t xml:space="preserve"> </w:t>
      </w:r>
      <w:r>
        <w:t>самостоятельно</w:t>
      </w:r>
      <w:r>
        <w:rPr>
          <w:spacing w:val="-1"/>
        </w:rPr>
        <w:t xml:space="preserve"> </w:t>
      </w:r>
      <w:r>
        <w:t>отбирать</w:t>
      </w:r>
      <w:r>
        <w:rPr>
          <w:spacing w:val="1"/>
        </w:rPr>
        <w:t xml:space="preserve"> </w:t>
      </w:r>
      <w:r>
        <w:t>произведения</w:t>
      </w:r>
      <w:r>
        <w:rPr>
          <w:spacing w:val="2"/>
        </w:rPr>
        <w:t xml:space="preserve"> </w:t>
      </w:r>
      <w:r>
        <w:t>для внеклассного чтения;</w:t>
      </w:r>
    </w:p>
    <w:p w14:paraId="1E2E0A2E" w14:textId="77777777" w:rsidR="00E56777" w:rsidRDefault="00DC4330">
      <w:pPr>
        <w:pStyle w:val="a3"/>
        <w:ind w:right="143"/>
      </w:pPr>
      <w:r>
        <w:t>владеть умениями самостоятельной проектно-исследовательской деятельности и оформления</w:t>
      </w:r>
      <w:r>
        <w:rPr>
          <w:spacing w:val="-57"/>
        </w:rPr>
        <w:t xml:space="preserve"> </w:t>
      </w:r>
      <w:r>
        <w:t>её результатов, навыками работы с разными источниками информации и основными способами её</w:t>
      </w:r>
      <w:r>
        <w:rPr>
          <w:spacing w:val="1"/>
        </w:rPr>
        <w:t xml:space="preserve"> </w:t>
      </w:r>
      <w:r>
        <w:t>обработки</w:t>
      </w:r>
      <w:r>
        <w:rPr>
          <w:spacing w:val="-3"/>
        </w:rPr>
        <w:t xml:space="preserve"> </w:t>
      </w:r>
      <w:r>
        <w:t>и презентации.</w:t>
      </w:r>
    </w:p>
    <w:p w14:paraId="67493C82" w14:textId="77777777" w:rsidR="00E56777" w:rsidRDefault="00DC4330">
      <w:pPr>
        <w:ind w:left="452" w:right="142"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родной</w:t>
      </w:r>
      <w:r>
        <w:rPr>
          <w:i/>
          <w:spacing w:val="1"/>
          <w:sz w:val="24"/>
        </w:rPr>
        <w:t xml:space="preserve"> </w:t>
      </w:r>
      <w:r>
        <w:rPr>
          <w:i/>
          <w:sz w:val="24"/>
        </w:rPr>
        <w:t>(русской)</w:t>
      </w:r>
      <w:r>
        <w:rPr>
          <w:i/>
          <w:spacing w:val="1"/>
          <w:sz w:val="24"/>
        </w:rPr>
        <w:t xml:space="preserve"> </w:t>
      </w:r>
      <w:r>
        <w:rPr>
          <w:i/>
          <w:sz w:val="24"/>
        </w:rPr>
        <w:t>литературе</w:t>
      </w:r>
      <w:r>
        <w:rPr>
          <w:i/>
          <w:spacing w:val="1"/>
          <w:sz w:val="24"/>
        </w:rPr>
        <w:t xml:space="preserve"> </w:t>
      </w:r>
      <w:r>
        <w:rPr>
          <w:i/>
          <w:sz w:val="24"/>
        </w:rPr>
        <w:t>к</w:t>
      </w:r>
      <w:r>
        <w:rPr>
          <w:i/>
          <w:spacing w:val="1"/>
          <w:sz w:val="24"/>
        </w:rPr>
        <w:t xml:space="preserve"> </w:t>
      </w:r>
      <w:r>
        <w:rPr>
          <w:i/>
          <w:sz w:val="24"/>
        </w:rPr>
        <w:t>концу</w:t>
      </w:r>
      <w:r>
        <w:rPr>
          <w:i/>
          <w:spacing w:val="-57"/>
          <w:sz w:val="24"/>
        </w:rPr>
        <w:t xml:space="preserve"> </w:t>
      </w:r>
      <w:r>
        <w:rPr>
          <w:i/>
          <w:sz w:val="24"/>
        </w:rPr>
        <w:t>обучения в</w:t>
      </w:r>
      <w:r>
        <w:rPr>
          <w:i/>
          <w:spacing w:val="-1"/>
          <w:sz w:val="24"/>
        </w:rPr>
        <w:t xml:space="preserve"> </w:t>
      </w:r>
      <w:r>
        <w:rPr>
          <w:i/>
          <w:sz w:val="24"/>
        </w:rPr>
        <w:t>8 классе:</w:t>
      </w:r>
    </w:p>
    <w:p w14:paraId="7FA33119" w14:textId="77777777" w:rsidR="00E56777" w:rsidRDefault="00DC4330">
      <w:pPr>
        <w:pStyle w:val="a3"/>
        <w:ind w:right="141"/>
      </w:pPr>
      <w:r>
        <w:t>выделять проблематику и понимать эстетическое своеобразие произведений о легендарных</w:t>
      </w:r>
      <w:r>
        <w:rPr>
          <w:spacing w:val="1"/>
        </w:rPr>
        <w:t xml:space="preserve"> </w:t>
      </w:r>
      <w:r>
        <w:t>героях</w:t>
      </w:r>
      <w:r>
        <w:rPr>
          <w:spacing w:val="1"/>
        </w:rPr>
        <w:t xml:space="preserve"> </w:t>
      </w:r>
      <w:r>
        <w:t>земли</w:t>
      </w:r>
      <w:r>
        <w:rPr>
          <w:spacing w:val="1"/>
        </w:rPr>
        <w:t xml:space="preserve"> </w:t>
      </w:r>
      <w:r>
        <w:t>Русской</w:t>
      </w:r>
      <w:r>
        <w:rPr>
          <w:spacing w:val="1"/>
        </w:rPr>
        <w:t xml:space="preserve"> </w:t>
      </w:r>
      <w:r>
        <w:t>для</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русского</w:t>
      </w:r>
      <w:r>
        <w:rPr>
          <w:spacing w:val="1"/>
        </w:rPr>
        <w:t xml:space="preserve"> </w:t>
      </w:r>
      <w:r>
        <w:t>народа,</w:t>
      </w:r>
      <w:r>
        <w:rPr>
          <w:spacing w:val="1"/>
        </w:rPr>
        <w:t xml:space="preserve"> </w:t>
      </w:r>
      <w:r>
        <w:t>осознавать ключевые для русского национального сознания культурные и нравственные смыслы в</w:t>
      </w:r>
      <w:r>
        <w:rPr>
          <w:spacing w:val="1"/>
        </w:rPr>
        <w:t xml:space="preserve"> </w:t>
      </w:r>
      <w:r>
        <w:t>произведениях</w:t>
      </w:r>
      <w:r>
        <w:rPr>
          <w:spacing w:val="-1"/>
        </w:rPr>
        <w:t xml:space="preserve"> </w:t>
      </w:r>
      <w:r>
        <w:t>о Золотом</w:t>
      </w:r>
      <w:r>
        <w:rPr>
          <w:spacing w:val="-1"/>
        </w:rPr>
        <w:t xml:space="preserve"> </w:t>
      </w:r>
      <w:r>
        <w:t>кольце</w:t>
      </w:r>
      <w:r>
        <w:rPr>
          <w:spacing w:val="-2"/>
        </w:rPr>
        <w:t xml:space="preserve"> </w:t>
      </w:r>
      <w:r>
        <w:t>России</w:t>
      </w:r>
      <w:r>
        <w:rPr>
          <w:spacing w:val="-2"/>
        </w:rPr>
        <w:t xml:space="preserve"> </w:t>
      </w:r>
      <w:r>
        <w:t>и великой</w:t>
      </w:r>
      <w:r>
        <w:rPr>
          <w:spacing w:val="-1"/>
        </w:rPr>
        <w:t xml:space="preserve"> </w:t>
      </w:r>
      <w:r>
        <w:t>русской реке</w:t>
      </w:r>
      <w:r>
        <w:rPr>
          <w:spacing w:val="-1"/>
        </w:rPr>
        <w:t xml:space="preserve"> </w:t>
      </w:r>
      <w:r>
        <w:t>Волге;</w:t>
      </w:r>
    </w:p>
    <w:p w14:paraId="329F7F2C" w14:textId="77777777" w:rsidR="00E56777" w:rsidRDefault="00DC4330">
      <w:pPr>
        <w:pStyle w:val="a3"/>
        <w:ind w:right="139"/>
      </w:pPr>
      <w:r>
        <w:t>иметь устойчивые представления о богатстве русской литературы и культуры в контексте</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русских</w:t>
      </w:r>
      <w:r>
        <w:rPr>
          <w:spacing w:val="1"/>
        </w:rPr>
        <w:t xml:space="preserve"> </w:t>
      </w:r>
      <w:r>
        <w:t>национальных</w:t>
      </w:r>
      <w:r>
        <w:rPr>
          <w:spacing w:val="1"/>
        </w:rPr>
        <w:t xml:space="preserve"> </w:t>
      </w:r>
      <w:r>
        <w:t>традициях</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православном</w:t>
      </w:r>
      <w:r>
        <w:rPr>
          <w:spacing w:val="1"/>
        </w:rPr>
        <w:t xml:space="preserve"> </w:t>
      </w:r>
      <w:r>
        <w:t>праздновании</w:t>
      </w:r>
      <w:r>
        <w:rPr>
          <w:spacing w:val="-1"/>
        </w:rPr>
        <w:t xml:space="preserve"> </w:t>
      </w:r>
      <w:r>
        <w:t>Троицы</w:t>
      </w:r>
      <w:r>
        <w:rPr>
          <w:spacing w:val="-3"/>
        </w:rPr>
        <w:t xml:space="preserve"> </w:t>
      </w:r>
      <w:r>
        <w:t>и о родстве</w:t>
      </w:r>
      <w:r>
        <w:rPr>
          <w:spacing w:val="-1"/>
        </w:rPr>
        <w:t xml:space="preserve"> </w:t>
      </w:r>
      <w:r>
        <w:t>душ русских людей;</w:t>
      </w:r>
    </w:p>
    <w:p w14:paraId="2BDE94D3" w14:textId="77777777" w:rsidR="00E56777" w:rsidRDefault="00DC4330">
      <w:pPr>
        <w:pStyle w:val="a3"/>
        <w:tabs>
          <w:tab w:val="left" w:pos="1827"/>
          <w:tab w:val="left" w:pos="3499"/>
          <w:tab w:val="left" w:pos="6126"/>
          <w:tab w:val="left" w:pos="7881"/>
          <w:tab w:val="left" w:pos="8402"/>
          <w:tab w:val="left" w:pos="10098"/>
        </w:tabs>
        <w:ind w:right="140"/>
        <w:jc w:val="right"/>
      </w:pPr>
      <w:r>
        <w:t>иметь</w:t>
      </w:r>
      <w:r>
        <w:rPr>
          <w:spacing w:val="5"/>
        </w:rPr>
        <w:t xml:space="preserve"> </w:t>
      </w:r>
      <w:r>
        <w:t>понятие</w:t>
      </w:r>
      <w:r>
        <w:rPr>
          <w:spacing w:val="3"/>
        </w:rPr>
        <w:t xml:space="preserve"> </w:t>
      </w:r>
      <w:r>
        <w:t>о</w:t>
      </w:r>
      <w:r>
        <w:rPr>
          <w:spacing w:val="3"/>
        </w:rPr>
        <w:t xml:space="preserve"> </w:t>
      </w:r>
      <w:r>
        <w:t>русском</w:t>
      </w:r>
      <w:r>
        <w:rPr>
          <w:spacing w:val="3"/>
        </w:rPr>
        <w:t xml:space="preserve"> </w:t>
      </w:r>
      <w:r>
        <w:t>национальном</w:t>
      </w:r>
      <w:r>
        <w:rPr>
          <w:spacing w:val="3"/>
        </w:rPr>
        <w:t xml:space="preserve"> </w:t>
      </w:r>
      <w:r>
        <w:t>характере</w:t>
      </w:r>
      <w:r>
        <w:rPr>
          <w:spacing w:val="2"/>
        </w:rPr>
        <w:t xml:space="preserve"> </w:t>
      </w:r>
      <w:r>
        <w:t>в</w:t>
      </w:r>
      <w:r>
        <w:rPr>
          <w:spacing w:val="3"/>
        </w:rPr>
        <w:t xml:space="preserve"> </w:t>
      </w:r>
      <w:r>
        <w:t>произведениях</w:t>
      </w:r>
      <w:r>
        <w:rPr>
          <w:spacing w:val="3"/>
        </w:rPr>
        <w:t xml:space="preserve"> </w:t>
      </w:r>
      <w:r>
        <w:t>о</w:t>
      </w:r>
      <w:r>
        <w:rPr>
          <w:spacing w:val="3"/>
        </w:rPr>
        <w:t xml:space="preserve"> </w:t>
      </w:r>
      <w:r>
        <w:t>войне,</w:t>
      </w:r>
      <w:r>
        <w:rPr>
          <w:spacing w:val="11"/>
        </w:rPr>
        <w:t xml:space="preserve"> </w:t>
      </w:r>
      <w:r>
        <w:t>о</w:t>
      </w:r>
      <w:r>
        <w:rPr>
          <w:spacing w:val="3"/>
        </w:rPr>
        <w:t xml:space="preserve"> </w:t>
      </w:r>
      <w:r>
        <w:t>русском</w:t>
      </w:r>
      <w:r>
        <w:rPr>
          <w:spacing w:val="-57"/>
        </w:rPr>
        <w:t xml:space="preserve"> </w:t>
      </w:r>
      <w:r>
        <w:t>человеке как хранителе национального сознания, трудной поре взросления, о языке русской поэзии;</w:t>
      </w:r>
      <w:r>
        <w:rPr>
          <w:spacing w:val="-57"/>
        </w:rPr>
        <w:t xml:space="preserve"> </w:t>
      </w:r>
      <w:r>
        <w:t>проводить</w:t>
      </w:r>
      <w:r>
        <w:rPr>
          <w:spacing w:val="6"/>
        </w:rPr>
        <w:t xml:space="preserve"> </w:t>
      </w:r>
      <w:r>
        <w:t>смысловой</w:t>
      </w:r>
      <w:r>
        <w:rPr>
          <w:spacing w:val="10"/>
        </w:rPr>
        <w:t xml:space="preserve"> </w:t>
      </w:r>
      <w:r>
        <w:t>и</w:t>
      </w:r>
      <w:r>
        <w:rPr>
          <w:spacing w:val="6"/>
        </w:rPr>
        <w:t xml:space="preserve"> </w:t>
      </w:r>
      <w:r>
        <w:t>идейно-эстетический</w:t>
      </w:r>
      <w:r>
        <w:rPr>
          <w:spacing w:val="4"/>
        </w:rPr>
        <w:t xml:space="preserve"> </w:t>
      </w:r>
      <w:r>
        <w:t>анализ</w:t>
      </w:r>
      <w:r>
        <w:rPr>
          <w:spacing w:val="6"/>
        </w:rPr>
        <w:t xml:space="preserve"> </w:t>
      </w:r>
      <w:r>
        <w:t>фольклорного</w:t>
      </w:r>
      <w:r>
        <w:rPr>
          <w:spacing w:val="8"/>
        </w:rPr>
        <w:t xml:space="preserve"> </w:t>
      </w:r>
      <w:r>
        <w:t>и</w:t>
      </w:r>
      <w:r>
        <w:rPr>
          <w:spacing w:val="4"/>
        </w:rPr>
        <w:t xml:space="preserve"> </w:t>
      </w:r>
      <w:r>
        <w:t>литературного</w:t>
      </w:r>
      <w:r>
        <w:rPr>
          <w:spacing w:val="5"/>
        </w:rPr>
        <w:t xml:space="preserve"> </w:t>
      </w:r>
      <w:r>
        <w:t>текста</w:t>
      </w:r>
      <w:r>
        <w:rPr>
          <w:spacing w:val="5"/>
        </w:rPr>
        <w:t xml:space="preserve"> </w:t>
      </w:r>
      <w:r>
        <w:t>и</w:t>
      </w:r>
      <w:r>
        <w:rPr>
          <w:spacing w:val="1"/>
        </w:rPr>
        <w:t xml:space="preserve"> </w:t>
      </w:r>
      <w:r>
        <w:t>воспринимать</w:t>
      </w:r>
      <w:r>
        <w:rPr>
          <w:spacing w:val="6"/>
        </w:rPr>
        <w:t xml:space="preserve"> </w:t>
      </w:r>
      <w:r>
        <w:t>художественный</w:t>
      </w:r>
      <w:r>
        <w:rPr>
          <w:spacing w:val="5"/>
        </w:rPr>
        <w:t xml:space="preserve"> </w:t>
      </w:r>
      <w:r>
        <w:t>текст</w:t>
      </w:r>
      <w:r>
        <w:rPr>
          <w:spacing w:val="5"/>
        </w:rPr>
        <w:t xml:space="preserve"> </w:t>
      </w:r>
      <w:r>
        <w:t>как</w:t>
      </w:r>
      <w:r>
        <w:rPr>
          <w:spacing w:val="3"/>
        </w:rPr>
        <w:t xml:space="preserve"> </w:t>
      </w:r>
      <w:r>
        <w:t>послание</w:t>
      </w:r>
      <w:r>
        <w:rPr>
          <w:spacing w:val="4"/>
        </w:rPr>
        <w:t xml:space="preserve"> </w:t>
      </w:r>
      <w:r>
        <w:t>автора</w:t>
      </w:r>
      <w:r>
        <w:rPr>
          <w:spacing w:val="4"/>
        </w:rPr>
        <w:t xml:space="preserve"> </w:t>
      </w:r>
      <w:r>
        <w:t>читателю,</w:t>
      </w:r>
      <w:r>
        <w:rPr>
          <w:spacing w:val="4"/>
        </w:rPr>
        <w:t xml:space="preserve"> </w:t>
      </w:r>
      <w:r>
        <w:t>современнику</w:t>
      </w:r>
      <w:r>
        <w:rPr>
          <w:spacing w:val="2"/>
        </w:rPr>
        <w:t xml:space="preserve"> </w:t>
      </w:r>
      <w:r>
        <w:t>и</w:t>
      </w:r>
      <w:r>
        <w:rPr>
          <w:spacing w:val="5"/>
        </w:rPr>
        <w:t xml:space="preserve"> </w:t>
      </w:r>
      <w:r>
        <w:t>потомку,</w:t>
      </w:r>
      <w:r>
        <w:rPr>
          <w:spacing w:val="-57"/>
        </w:rPr>
        <w:t xml:space="preserve"> </w:t>
      </w:r>
      <w:r>
        <w:t>создавать</w:t>
      </w:r>
      <w:r>
        <w:tab/>
        <w:t>развёрнутые</w:t>
      </w:r>
      <w:r>
        <w:tab/>
        <w:t>историко-культурные</w:t>
      </w:r>
      <w:r>
        <w:tab/>
        <w:t>комментарии</w:t>
      </w:r>
      <w:r>
        <w:tab/>
        <w:t>и</w:t>
      </w:r>
      <w:r>
        <w:tab/>
        <w:t>собственные</w:t>
      </w:r>
      <w:r>
        <w:tab/>
        <w:t>тексты</w:t>
      </w:r>
      <w:r>
        <w:rPr>
          <w:spacing w:val="-57"/>
        </w:rPr>
        <w:t xml:space="preserve"> </w:t>
      </w:r>
      <w:r>
        <w:t>интерпретирующего</w:t>
      </w:r>
      <w:r>
        <w:rPr>
          <w:spacing w:val="2"/>
        </w:rPr>
        <w:t xml:space="preserve"> </w:t>
      </w:r>
      <w:r>
        <w:t>характера</w:t>
      </w:r>
      <w:r>
        <w:rPr>
          <w:spacing w:val="1"/>
        </w:rPr>
        <w:t xml:space="preserve"> </w:t>
      </w:r>
      <w:r>
        <w:t>в</w:t>
      </w:r>
      <w:r>
        <w:rPr>
          <w:spacing w:val="2"/>
        </w:rPr>
        <w:t xml:space="preserve"> </w:t>
      </w:r>
      <w:r>
        <w:t>формате</w:t>
      </w:r>
      <w:r>
        <w:rPr>
          <w:spacing w:val="4"/>
        </w:rPr>
        <w:t xml:space="preserve"> </w:t>
      </w:r>
      <w:r>
        <w:t>анализа</w:t>
      </w:r>
      <w:r>
        <w:rPr>
          <w:spacing w:val="1"/>
        </w:rPr>
        <w:t xml:space="preserve"> </w:t>
      </w:r>
      <w:r>
        <w:t>эпизода,</w:t>
      </w:r>
      <w:r>
        <w:rPr>
          <w:spacing w:val="2"/>
        </w:rPr>
        <w:t xml:space="preserve"> </w:t>
      </w:r>
      <w:r>
        <w:t>ответа</w:t>
      </w:r>
      <w:r>
        <w:rPr>
          <w:spacing w:val="2"/>
        </w:rPr>
        <w:t xml:space="preserve"> </w:t>
      </w:r>
      <w:r>
        <w:t>на</w:t>
      </w:r>
      <w:r>
        <w:rPr>
          <w:spacing w:val="1"/>
        </w:rPr>
        <w:t xml:space="preserve"> </w:t>
      </w:r>
      <w:r>
        <w:t>проблемный</w:t>
      </w:r>
      <w:r>
        <w:rPr>
          <w:spacing w:val="60"/>
        </w:rPr>
        <w:t xml:space="preserve"> </w:t>
      </w:r>
      <w:r>
        <w:t>вопрос,</w:t>
      </w:r>
      <w:r>
        <w:rPr>
          <w:spacing w:val="-57"/>
        </w:rPr>
        <w:t xml:space="preserve"> </w:t>
      </w:r>
      <w:r>
        <w:t>самостоятельно</w:t>
      </w:r>
      <w:r>
        <w:rPr>
          <w:spacing w:val="6"/>
        </w:rPr>
        <w:t xml:space="preserve"> </w:t>
      </w:r>
      <w:r>
        <w:t>сопоставлять</w:t>
      </w:r>
      <w:r>
        <w:rPr>
          <w:spacing w:val="7"/>
        </w:rPr>
        <w:t xml:space="preserve"> </w:t>
      </w:r>
      <w:r>
        <w:t>произведения</w:t>
      </w:r>
      <w:r>
        <w:rPr>
          <w:spacing w:val="3"/>
        </w:rPr>
        <w:t xml:space="preserve"> </w:t>
      </w:r>
      <w:r>
        <w:t>словесного</w:t>
      </w:r>
      <w:r>
        <w:rPr>
          <w:spacing w:val="6"/>
        </w:rPr>
        <w:t xml:space="preserve"> </w:t>
      </w:r>
      <w:r>
        <w:t>искусства</w:t>
      </w:r>
      <w:r>
        <w:rPr>
          <w:spacing w:val="5"/>
        </w:rPr>
        <w:t xml:space="preserve"> </w:t>
      </w:r>
      <w:r>
        <w:t>с</w:t>
      </w:r>
      <w:r>
        <w:rPr>
          <w:spacing w:val="5"/>
        </w:rPr>
        <w:t xml:space="preserve"> </w:t>
      </w:r>
      <w:r>
        <w:t>произведениями</w:t>
      </w:r>
      <w:r>
        <w:rPr>
          <w:spacing w:val="5"/>
        </w:rPr>
        <w:t xml:space="preserve"> </w:t>
      </w:r>
      <w:r>
        <w:t>других</w:t>
      </w:r>
    </w:p>
    <w:p w14:paraId="15003454" w14:textId="77777777" w:rsidR="00E56777" w:rsidRDefault="00DC4330">
      <w:pPr>
        <w:pStyle w:val="a3"/>
        <w:ind w:firstLine="0"/>
      </w:pPr>
      <w:r>
        <w:t>искусств,</w:t>
      </w:r>
      <w:r>
        <w:rPr>
          <w:spacing w:val="-3"/>
        </w:rPr>
        <w:t xml:space="preserve"> </w:t>
      </w:r>
      <w:r>
        <w:t>самостоятельно</w:t>
      </w:r>
      <w:r>
        <w:rPr>
          <w:spacing w:val="-3"/>
        </w:rPr>
        <w:t xml:space="preserve"> </w:t>
      </w:r>
      <w:r>
        <w:t>отбирать</w:t>
      </w:r>
      <w:r>
        <w:rPr>
          <w:spacing w:val="-3"/>
        </w:rPr>
        <w:t xml:space="preserve"> </w:t>
      </w:r>
      <w:r>
        <w:t>произведения</w:t>
      </w:r>
      <w:r>
        <w:rPr>
          <w:spacing w:val="-3"/>
        </w:rPr>
        <w:t xml:space="preserve"> </w:t>
      </w:r>
      <w:r>
        <w:t>для</w:t>
      </w:r>
      <w:r>
        <w:rPr>
          <w:spacing w:val="-3"/>
        </w:rPr>
        <w:t xml:space="preserve"> </w:t>
      </w:r>
      <w:r>
        <w:t>внеклассного</w:t>
      </w:r>
      <w:r>
        <w:rPr>
          <w:spacing w:val="-3"/>
        </w:rPr>
        <w:t xml:space="preserve"> </w:t>
      </w:r>
      <w:r>
        <w:t>чтения;</w:t>
      </w:r>
    </w:p>
    <w:p w14:paraId="43E42D8B" w14:textId="77777777" w:rsidR="00E56777" w:rsidRDefault="00DC4330">
      <w:pPr>
        <w:pStyle w:val="a3"/>
        <w:ind w:right="143"/>
      </w:pPr>
      <w:r>
        <w:t>владеть умениями самостоятельной проектно-исследовательской деятельности и оформления</w:t>
      </w:r>
      <w:r>
        <w:rPr>
          <w:spacing w:val="-57"/>
        </w:rPr>
        <w:t xml:space="preserve"> </w:t>
      </w:r>
      <w:r>
        <w:t>её результатов, навыками работы с разными источниками информации и основными способами её</w:t>
      </w:r>
      <w:r>
        <w:rPr>
          <w:spacing w:val="1"/>
        </w:rPr>
        <w:t xml:space="preserve"> </w:t>
      </w:r>
      <w:r>
        <w:t>обработки</w:t>
      </w:r>
      <w:r>
        <w:rPr>
          <w:spacing w:val="-3"/>
        </w:rPr>
        <w:t xml:space="preserve"> </w:t>
      </w:r>
      <w:r>
        <w:t>и презентации.</w:t>
      </w:r>
    </w:p>
    <w:p w14:paraId="23B3FBB9" w14:textId="77777777" w:rsidR="00E56777" w:rsidRDefault="00DC4330">
      <w:pPr>
        <w:ind w:left="452" w:right="142"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родной</w:t>
      </w:r>
      <w:r>
        <w:rPr>
          <w:i/>
          <w:spacing w:val="1"/>
          <w:sz w:val="24"/>
        </w:rPr>
        <w:t xml:space="preserve"> </w:t>
      </w:r>
      <w:r>
        <w:rPr>
          <w:i/>
          <w:sz w:val="24"/>
        </w:rPr>
        <w:t>(русской)</w:t>
      </w:r>
      <w:r>
        <w:rPr>
          <w:i/>
          <w:spacing w:val="1"/>
          <w:sz w:val="24"/>
        </w:rPr>
        <w:t xml:space="preserve"> </w:t>
      </w:r>
      <w:r>
        <w:rPr>
          <w:i/>
          <w:sz w:val="24"/>
        </w:rPr>
        <w:t>литературе</w:t>
      </w:r>
      <w:r>
        <w:rPr>
          <w:i/>
          <w:spacing w:val="1"/>
          <w:sz w:val="24"/>
        </w:rPr>
        <w:t xml:space="preserve"> </w:t>
      </w:r>
      <w:r>
        <w:rPr>
          <w:i/>
          <w:sz w:val="24"/>
        </w:rPr>
        <w:t>к</w:t>
      </w:r>
      <w:r>
        <w:rPr>
          <w:i/>
          <w:spacing w:val="1"/>
          <w:sz w:val="24"/>
        </w:rPr>
        <w:t xml:space="preserve"> </w:t>
      </w:r>
      <w:r>
        <w:rPr>
          <w:i/>
          <w:sz w:val="24"/>
        </w:rPr>
        <w:t>концу</w:t>
      </w:r>
      <w:r>
        <w:rPr>
          <w:i/>
          <w:spacing w:val="-57"/>
          <w:sz w:val="24"/>
        </w:rPr>
        <w:t xml:space="preserve"> </w:t>
      </w:r>
      <w:r>
        <w:rPr>
          <w:i/>
          <w:sz w:val="24"/>
        </w:rPr>
        <w:t>обучения в</w:t>
      </w:r>
      <w:r>
        <w:rPr>
          <w:i/>
          <w:spacing w:val="-1"/>
          <w:sz w:val="24"/>
        </w:rPr>
        <w:t xml:space="preserve"> </w:t>
      </w:r>
      <w:r>
        <w:rPr>
          <w:i/>
          <w:sz w:val="24"/>
        </w:rPr>
        <w:t>9 классе:</w:t>
      </w:r>
    </w:p>
    <w:p w14:paraId="4ACCB3F6" w14:textId="77777777" w:rsidR="00E56777" w:rsidRDefault="00DC4330">
      <w:pPr>
        <w:pStyle w:val="a3"/>
        <w:ind w:right="141"/>
      </w:pPr>
      <w:r>
        <w:t>выделять</w:t>
      </w:r>
      <w:r>
        <w:rPr>
          <w:spacing w:val="18"/>
        </w:rPr>
        <w:t xml:space="preserve"> </w:t>
      </w:r>
      <w:r>
        <w:t>проблематику</w:t>
      </w:r>
      <w:r>
        <w:rPr>
          <w:spacing w:val="17"/>
        </w:rPr>
        <w:t xml:space="preserve"> </w:t>
      </w:r>
      <w:r>
        <w:t>и</w:t>
      </w:r>
      <w:r>
        <w:rPr>
          <w:spacing w:val="19"/>
        </w:rPr>
        <w:t xml:space="preserve"> </w:t>
      </w:r>
      <w:r>
        <w:t>понимать</w:t>
      </w:r>
      <w:r>
        <w:rPr>
          <w:spacing w:val="18"/>
        </w:rPr>
        <w:t xml:space="preserve"> </w:t>
      </w:r>
      <w:r>
        <w:t>эстетическое</w:t>
      </w:r>
      <w:r>
        <w:rPr>
          <w:spacing w:val="16"/>
        </w:rPr>
        <w:t xml:space="preserve"> </w:t>
      </w:r>
      <w:r>
        <w:t>своеобразие</w:t>
      </w:r>
      <w:r>
        <w:rPr>
          <w:spacing w:val="17"/>
        </w:rPr>
        <w:t xml:space="preserve"> </w:t>
      </w:r>
      <w:r>
        <w:t>произведений</w:t>
      </w:r>
      <w:r>
        <w:rPr>
          <w:spacing w:val="18"/>
        </w:rPr>
        <w:t xml:space="preserve"> </w:t>
      </w:r>
      <w:r>
        <w:t>разных</w:t>
      </w:r>
      <w:r>
        <w:rPr>
          <w:spacing w:val="17"/>
        </w:rPr>
        <w:t xml:space="preserve"> </w:t>
      </w:r>
      <w:r>
        <w:t>жанров</w:t>
      </w:r>
      <w:r>
        <w:rPr>
          <w:spacing w:val="-58"/>
        </w:rPr>
        <w:t xml:space="preserve"> </w:t>
      </w:r>
      <w:r>
        <w:t>и эпох об Отечественной войне 1812 года для развития представлений о нравственных идеалах</w:t>
      </w:r>
      <w:r>
        <w:rPr>
          <w:spacing w:val="1"/>
        </w:rPr>
        <w:t xml:space="preserve"> </w:t>
      </w:r>
      <w:r>
        <w:t>русского</w:t>
      </w:r>
      <w:r>
        <w:rPr>
          <w:spacing w:val="1"/>
        </w:rPr>
        <w:t xml:space="preserve"> </w:t>
      </w:r>
      <w:r>
        <w:t>народа,</w:t>
      </w:r>
      <w:r>
        <w:rPr>
          <w:spacing w:val="1"/>
        </w:rPr>
        <w:t xml:space="preserve"> </w:t>
      </w:r>
      <w:r>
        <w:t>осознавать</w:t>
      </w:r>
      <w:r>
        <w:rPr>
          <w:spacing w:val="1"/>
        </w:rPr>
        <w:t xml:space="preserve"> </w:t>
      </w:r>
      <w:r>
        <w:t>ключевые</w:t>
      </w:r>
      <w:r>
        <w:rPr>
          <w:spacing w:val="1"/>
        </w:rPr>
        <w:t xml:space="preserve"> </w:t>
      </w:r>
      <w:r>
        <w:t>для</w:t>
      </w:r>
      <w:r>
        <w:rPr>
          <w:spacing w:val="1"/>
        </w:rPr>
        <w:t xml:space="preserve"> </w:t>
      </w:r>
      <w:r>
        <w:t>русского</w:t>
      </w:r>
      <w:r>
        <w:rPr>
          <w:spacing w:val="1"/>
        </w:rPr>
        <w:t xml:space="preserve"> </w:t>
      </w:r>
      <w:r>
        <w:t>национального</w:t>
      </w:r>
      <w:r>
        <w:rPr>
          <w:spacing w:val="1"/>
        </w:rPr>
        <w:t xml:space="preserve"> </w:t>
      </w:r>
      <w:r>
        <w:t>сознания</w:t>
      </w:r>
      <w:r>
        <w:rPr>
          <w:spacing w:val="1"/>
        </w:rPr>
        <w:t xml:space="preserve"> </w:t>
      </w:r>
      <w:r>
        <w:t>культурные</w:t>
      </w:r>
      <w:r>
        <w:rPr>
          <w:spacing w:val="1"/>
        </w:rPr>
        <w:t xml:space="preserve"> </w:t>
      </w:r>
      <w:r>
        <w:t>и</w:t>
      </w:r>
      <w:r>
        <w:rPr>
          <w:spacing w:val="1"/>
        </w:rPr>
        <w:t xml:space="preserve"> </w:t>
      </w:r>
      <w:r>
        <w:t>нравственные</w:t>
      </w:r>
      <w:r>
        <w:rPr>
          <w:spacing w:val="-3"/>
        </w:rPr>
        <w:t xml:space="preserve"> </w:t>
      </w:r>
      <w:r>
        <w:t>смыслы</w:t>
      </w:r>
      <w:r>
        <w:rPr>
          <w:spacing w:val="2"/>
        </w:rPr>
        <w:t xml:space="preserve"> </w:t>
      </w:r>
      <w:r>
        <w:t>в</w:t>
      </w:r>
      <w:r>
        <w:rPr>
          <w:spacing w:val="-2"/>
        </w:rPr>
        <w:t xml:space="preserve"> </w:t>
      </w:r>
      <w:r>
        <w:t>произведениях о</w:t>
      </w:r>
      <w:r>
        <w:rPr>
          <w:spacing w:val="-1"/>
        </w:rPr>
        <w:t xml:space="preserve"> </w:t>
      </w:r>
      <w:r>
        <w:t>Петербурге</w:t>
      </w:r>
      <w:r>
        <w:rPr>
          <w:spacing w:val="-1"/>
        </w:rPr>
        <w:t xml:space="preserve"> </w:t>
      </w:r>
      <w:r>
        <w:t>и</w:t>
      </w:r>
      <w:r>
        <w:rPr>
          <w:spacing w:val="-1"/>
        </w:rPr>
        <w:t xml:space="preserve"> </w:t>
      </w:r>
      <w:r>
        <w:t>образе</w:t>
      </w:r>
      <w:r>
        <w:rPr>
          <w:spacing w:val="-1"/>
        </w:rPr>
        <w:t xml:space="preserve"> </w:t>
      </w:r>
      <w:r>
        <w:t>степи</w:t>
      </w:r>
      <w:r>
        <w:rPr>
          <w:spacing w:val="-1"/>
        </w:rPr>
        <w:t xml:space="preserve"> </w:t>
      </w:r>
      <w:r>
        <w:t>в</w:t>
      </w:r>
      <w:r>
        <w:rPr>
          <w:spacing w:val="-2"/>
        </w:rPr>
        <w:t xml:space="preserve"> </w:t>
      </w:r>
      <w:r>
        <w:t>русской</w:t>
      </w:r>
      <w:r>
        <w:rPr>
          <w:spacing w:val="2"/>
        </w:rPr>
        <w:t xml:space="preserve"> </w:t>
      </w:r>
      <w:r>
        <w:t>литературе;</w:t>
      </w:r>
    </w:p>
    <w:p w14:paraId="2A20B059" w14:textId="77777777" w:rsidR="00E56777" w:rsidRDefault="00DC4330">
      <w:pPr>
        <w:pStyle w:val="a3"/>
        <w:ind w:right="140"/>
      </w:pPr>
      <w:r>
        <w:t>понимать духовно-нравственную и культурно-эстетическую ценность русской литературы и</w:t>
      </w:r>
      <w:r>
        <w:rPr>
          <w:spacing w:val="1"/>
        </w:rPr>
        <w:t xml:space="preserve"> </w:t>
      </w:r>
      <w:r>
        <w:t>культуры в контексте культур народов России, осознавать роль русских национальных традиций в</w:t>
      </w:r>
      <w:r>
        <w:rPr>
          <w:spacing w:val="1"/>
        </w:rPr>
        <w:t xml:space="preserve"> </w:t>
      </w:r>
      <w:r>
        <w:t>произведениях</w:t>
      </w:r>
      <w:r>
        <w:rPr>
          <w:spacing w:val="-1"/>
        </w:rPr>
        <w:t xml:space="preserve"> </w:t>
      </w:r>
      <w:r>
        <w:t>об</w:t>
      </w:r>
      <w:r>
        <w:rPr>
          <w:spacing w:val="-1"/>
        </w:rPr>
        <w:t xml:space="preserve"> </w:t>
      </w:r>
      <w:r>
        <w:t>августовских</w:t>
      </w:r>
      <w:r>
        <w:rPr>
          <w:spacing w:val="-1"/>
        </w:rPr>
        <w:t xml:space="preserve"> </w:t>
      </w:r>
      <w:r>
        <w:t>Спасах</w:t>
      </w:r>
      <w:r>
        <w:rPr>
          <w:spacing w:val="2"/>
        </w:rPr>
        <w:t xml:space="preserve"> </w:t>
      </w:r>
      <w:r>
        <w:t>и о</w:t>
      </w:r>
      <w:r>
        <w:rPr>
          <w:spacing w:val="-1"/>
        </w:rPr>
        <w:t xml:space="preserve"> </w:t>
      </w:r>
      <w:r>
        <w:t>родительском</w:t>
      </w:r>
      <w:r>
        <w:rPr>
          <w:spacing w:val="-2"/>
        </w:rPr>
        <w:t xml:space="preserve"> </w:t>
      </w:r>
      <w:r>
        <w:t>доме</w:t>
      </w:r>
      <w:r>
        <w:rPr>
          <w:spacing w:val="-3"/>
        </w:rPr>
        <w:t xml:space="preserve"> </w:t>
      </w:r>
      <w:r>
        <w:t>как</w:t>
      </w:r>
      <w:r>
        <w:rPr>
          <w:spacing w:val="-1"/>
        </w:rPr>
        <w:t xml:space="preserve"> </w:t>
      </w:r>
      <w:r>
        <w:t>вечной ценности;</w:t>
      </w:r>
    </w:p>
    <w:p w14:paraId="431A00DA" w14:textId="77777777" w:rsidR="00E56777" w:rsidRDefault="00DC4330">
      <w:pPr>
        <w:pStyle w:val="a3"/>
        <w:ind w:right="140"/>
      </w:pPr>
      <w:r>
        <w:t>осмысливать</w:t>
      </w:r>
      <w:r>
        <w:rPr>
          <w:spacing w:val="1"/>
        </w:rPr>
        <w:t xml:space="preserve"> </w:t>
      </w:r>
      <w:r>
        <w:t>характерные</w:t>
      </w:r>
      <w:r>
        <w:rPr>
          <w:spacing w:val="1"/>
        </w:rPr>
        <w:t xml:space="preserve"> </w:t>
      </w:r>
      <w:r>
        <w:t>черты</w:t>
      </w:r>
      <w:r>
        <w:rPr>
          <w:spacing w:val="1"/>
        </w:rPr>
        <w:t xml:space="preserve"> </w:t>
      </w:r>
      <w:r>
        <w:t>русского</w:t>
      </w:r>
      <w:r>
        <w:rPr>
          <w:spacing w:val="1"/>
        </w:rPr>
        <w:t xml:space="preserve"> </w:t>
      </w:r>
      <w:r>
        <w:t>национального</w:t>
      </w:r>
      <w:r>
        <w:rPr>
          <w:spacing w:val="1"/>
        </w:rPr>
        <w:t xml:space="preserve"> </w:t>
      </w:r>
      <w:r>
        <w:t>характера</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Великой Отечественной войне, о судьбах русских эмигрантов в литературе русского зарубежья,</w:t>
      </w:r>
      <w:r>
        <w:rPr>
          <w:spacing w:val="1"/>
        </w:rPr>
        <w:t xml:space="preserve"> </w:t>
      </w:r>
      <w:r>
        <w:t>выделять</w:t>
      </w:r>
      <w:r>
        <w:rPr>
          <w:spacing w:val="-1"/>
        </w:rPr>
        <w:t xml:space="preserve"> </w:t>
      </w:r>
      <w:r>
        <w:t>нравственные</w:t>
      </w:r>
      <w:r>
        <w:rPr>
          <w:spacing w:val="-2"/>
        </w:rPr>
        <w:t xml:space="preserve"> </w:t>
      </w:r>
      <w:r>
        <w:t>проблемы в</w:t>
      </w:r>
      <w:r>
        <w:rPr>
          <w:spacing w:val="-1"/>
        </w:rPr>
        <w:t xml:space="preserve"> </w:t>
      </w:r>
      <w:r>
        <w:t>книгах</w:t>
      </w:r>
      <w:r>
        <w:rPr>
          <w:spacing w:val="2"/>
        </w:rPr>
        <w:t xml:space="preserve"> </w:t>
      </w:r>
      <w:r>
        <w:t>о прощании с</w:t>
      </w:r>
      <w:r>
        <w:rPr>
          <w:spacing w:val="-1"/>
        </w:rPr>
        <w:t xml:space="preserve"> </w:t>
      </w:r>
      <w:r>
        <w:t>детством;</w:t>
      </w:r>
    </w:p>
    <w:p w14:paraId="579F7FB7" w14:textId="77777777" w:rsidR="00E56777" w:rsidRDefault="00DC4330">
      <w:pPr>
        <w:pStyle w:val="a3"/>
        <w:ind w:right="141"/>
      </w:pPr>
      <w:r>
        <w:t>осознанно воспринимать художественное произведение в единстве формы</w:t>
      </w:r>
      <w:r>
        <w:rPr>
          <w:spacing w:val="1"/>
        </w:rPr>
        <w:t xml:space="preserve"> </w:t>
      </w:r>
      <w:r>
        <w:t>и содержания,</w:t>
      </w:r>
      <w:r>
        <w:rPr>
          <w:spacing w:val="1"/>
        </w:rPr>
        <w:t xml:space="preserve"> </w:t>
      </w:r>
      <w:r>
        <w:t>устанавливать</w:t>
      </w:r>
      <w:r>
        <w:rPr>
          <w:spacing w:val="30"/>
        </w:rPr>
        <w:t xml:space="preserve"> </w:t>
      </w:r>
      <w:r>
        <w:t>читательские</w:t>
      </w:r>
      <w:r>
        <w:rPr>
          <w:spacing w:val="28"/>
        </w:rPr>
        <w:t xml:space="preserve"> </w:t>
      </w:r>
      <w:r>
        <w:t>ассоциации,</w:t>
      </w:r>
      <w:r>
        <w:rPr>
          <w:spacing w:val="28"/>
        </w:rPr>
        <w:t xml:space="preserve"> </w:t>
      </w:r>
      <w:r>
        <w:t>проводить</w:t>
      </w:r>
      <w:r>
        <w:rPr>
          <w:spacing w:val="30"/>
        </w:rPr>
        <w:t xml:space="preserve"> </w:t>
      </w:r>
      <w:r>
        <w:t>самостоятельный,</w:t>
      </w:r>
      <w:r>
        <w:rPr>
          <w:spacing w:val="28"/>
        </w:rPr>
        <w:t xml:space="preserve"> </w:t>
      </w:r>
      <w:r>
        <w:t>давать</w:t>
      </w:r>
      <w:r>
        <w:rPr>
          <w:spacing w:val="30"/>
        </w:rPr>
        <w:t xml:space="preserve"> </w:t>
      </w:r>
      <w:r>
        <w:t>самостоятельный</w:t>
      </w:r>
    </w:p>
    <w:p w14:paraId="1CF36520" w14:textId="77777777" w:rsidR="00E56777" w:rsidRDefault="00E56777">
      <w:pPr>
        <w:sectPr w:rsidR="00E56777">
          <w:pgSz w:w="11910" w:h="16840"/>
          <w:pgMar w:top="480" w:right="280" w:bottom="440" w:left="680" w:header="0" w:footer="165" w:gutter="0"/>
          <w:cols w:space="720"/>
        </w:sectPr>
      </w:pPr>
    </w:p>
    <w:p w14:paraId="407B47B4" w14:textId="77777777" w:rsidR="00E56777" w:rsidRDefault="00DC4330">
      <w:pPr>
        <w:pStyle w:val="a3"/>
        <w:spacing w:before="69"/>
        <w:ind w:right="139" w:firstLine="0"/>
      </w:pPr>
      <w:r>
        <w:lastRenderedPageBreak/>
        <w:t>смысловой</w:t>
      </w:r>
      <w:r>
        <w:rPr>
          <w:spacing w:val="1"/>
        </w:rPr>
        <w:t xml:space="preserve"> </w:t>
      </w:r>
      <w:r>
        <w:t>и</w:t>
      </w:r>
      <w:r>
        <w:rPr>
          <w:spacing w:val="1"/>
        </w:rPr>
        <w:t xml:space="preserve"> </w:t>
      </w:r>
      <w:r>
        <w:t>идейно-эстетический</w:t>
      </w:r>
      <w:r>
        <w:rPr>
          <w:spacing w:val="1"/>
        </w:rPr>
        <w:t xml:space="preserve"> </w:t>
      </w:r>
      <w:r>
        <w:t>анализ</w:t>
      </w:r>
      <w:r>
        <w:rPr>
          <w:spacing w:val="1"/>
        </w:rPr>
        <w:t xml:space="preserve"> </w:t>
      </w:r>
      <w:r>
        <w:t>художественного</w:t>
      </w:r>
      <w:r>
        <w:rPr>
          <w:spacing w:val="1"/>
        </w:rPr>
        <w:t xml:space="preserve"> </w:t>
      </w:r>
      <w:r>
        <w:t>текста,</w:t>
      </w:r>
      <w:r>
        <w:rPr>
          <w:spacing w:val="1"/>
        </w:rPr>
        <w:t xml:space="preserve"> </w:t>
      </w:r>
      <w:r>
        <w:t>создавать</w:t>
      </w:r>
      <w:r>
        <w:rPr>
          <w:spacing w:val="1"/>
        </w:rPr>
        <w:t xml:space="preserve"> </w:t>
      </w:r>
      <w:r>
        <w:t>развёрнутые</w:t>
      </w:r>
      <w:r>
        <w:rPr>
          <w:spacing w:val="1"/>
        </w:rPr>
        <w:t xml:space="preserve"> </w:t>
      </w:r>
      <w:r>
        <w:t>историко-культурные</w:t>
      </w:r>
      <w:r>
        <w:rPr>
          <w:spacing w:val="1"/>
        </w:rPr>
        <w:t xml:space="preserve"> </w:t>
      </w:r>
      <w:r>
        <w:t>комментарии</w:t>
      </w:r>
      <w:r>
        <w:rPr>
          <w:spacing w:val="1"/>
        </w:rPr>
        <w:t xml:space="preserve"> </w:t>
      </w:r>
      <w:r>
        <w:t>и</w:t>
      </w:r>
      <w:r>
        <w:rPr>
          <w:spacing w:val="1"/>
        </w:rPr>
        <w:t xml:space="preserve"> </w:t>
      </w:r>
      <w:r>
        <w:t>собственные</w:t>
      </w:r>
      <w:r>
        <w:rPr>
          <w:spacing w:val="1"/>
        </w:rPr>
        <w:t xml:space="preserve"> </w:t>
      </w:r>
      <w:r>
        <w:t>тексты</w:t>
      </w:r>
      <w:r>
        <w:rPr>
          <w:spacing w:val="1"/>
        </w:rPr>
        <w:t xml:space="preserve"> </w:t>
      </w:r>
      <w:r>
        <w:t>интерпретирующего</w:t>
      </w:r>
      <w:r>
        <w:rPr>
          <w:spacing w:val="1"/>
        </w:rPr>
        <w:t xml:space="preserve"> </w:t>
      </w:r>
      <w:r>
        <w:t>характера</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самостоятельно</w:t>
      </w:r>
      <w:r>
        <w:rPr>
          <w:spacing w:val="1"/>
        </w:rPr>
        <w:t xml:space="preserve"> </w:t>
      </w:r>
      <w:r>
        <w:t>сопоставлять</w:t>
      </w:r>
      <w:r>
        <w:rPr>
          <w:spacing w:val="1"/>
        </w:rPr>
        <w:t xml:space="preserve"> </w:t>
      </w:r>
      <w:r>
        <w:t>произведения</w:t>
      </w:r>
      <w:r>
        <w:rPr>
          <w:spacing w:val="1"/>
        </w:rPr>
        <w:t xml:space="preserve"> </w:t>
      </w:r>
      <w:r>
        <w:t>словесного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воплощение</w:t>
      </w:r>
      <w:r>
        <w:rPr>
          <w:spacing w:val="1"/>
        </w:rPr>
        <w:t xml:space="preserve"> </w:t>
      </w:r>
      <w:r>
        <w:t>в</w:t>
      </w:r>
      <w:r>
        <w:rPr>
          <w:spacing w:val="1"/>
        </w:rPr>
        <w:t xml:space="preserve"> </w:t>
      </w:r>
      <w:r>
        <w:t>других</w:t>
      </w:r>
      <w:r>
        <w:rPr>
          <w:spacing w:val="1"/>
        </w:rPr>
        <w:t xml:space="preserve"> </w:t>
      </w:r>
      <w:r>
        <w:t>искусствах,</w:t>
      </w:r>
      <w:r>
        <w:rPr>
          <w:spacing w:val="1"/>
        </w:rPr>
        <w:t xml:space="preserve"> </w:t>
      </w:r>
      <w:r>
        <w:t>самостоятельно</w:t>
      </w:r>
      <w:r>
        <w:rPr>
          <w:spacing w:val="1"/>
        </w:rPr>
        <w:t xml:space="preserve"> </w:t>
      </w:r>
      <w:r>
        <w:t>формировать</w:t>
      </w:r>
      <w:r>
        <w:rPr>
          <w:spacing w:val="1"/>
        </w:rPr>
        <w:t xml:space="preserve"> </w:t>
      </w:r>
      <w:r>
        <w:t>круг</w:t>
      </w:r>
      <w:r>
        <w:rPr>
          <w:spacing w:val="1"/>
        </w:rPr>
        <w:t xml:space="preserve"> </w:t>
      </w:r>
      <w:r>
        <w:t>внеклассного</w:t>
      </w:r>
      <w:r>
        <w:rPr>
          <w:spacing w:val="61"/>
        </w:rPr>
        <w:t xml:space="preserve"> </w:t>
      </w:r>
      <w:r>
        <w:t>чтения,</w:t>
      </w:r>
      <w:r>
        <w:rPr>
          <w:spacing w:val="1"/>
        </w:rPr>
        <w:t xml:space="preserve"> </w:t>
      </w:r>
      <w:r>
        <w:t>определяя</w:t>
      </w:r>
      <w:r>
        <w:rPr>
          <w:spacing w:val="-2"/>
        </w:rPr>
        <w:t xml:space="preserve"> </w:t>
      </w:r>
      <w:r>
        <w:t>для</w:t>
      </w:r>
      <w:r>
        <w:rPr>
          <w:spacing w:val="-1"/>
        </w:rPr>
        <w:t xml:space="preserve"> </w:t>
      </w:r>
      <w:r>
        <w:t>себя</w:t>
      </w:r>
      <w:r>
        <w:rPr>
          <w:spacing w:val="-1"/>
        </w:rPr>
        <w:t xml:space="preserve"> </w:t>
      </w:r>
      <w:r>
        <w:t>актуальную</w:t>
      </w:r>
      <w:r>
        <w:rPr>
          <w:spacing w:val="-1"/>
        </w:rPr>
        <w:t xml:space="preserve"> </w:t>
      </w:r>
      <w:r>
        <w:t>и</w:t>
      </w:r>
      <w:r>
        <w:rPr>
          <w:spacing w:val="-3"/>
        </w:rPr>
        <w:t xml:space="preserve"> </w:t>
      </w:r>
      <w:r>
        <w:t>перспективную</w:t>
      </w:r>
      <w:r>
        <w:rPr>
          <w:spacing w:val="-1"/>
        </w:rPr>
        <w:t xml:space="preserve"> </w:t>
      </w:r>
      <w:r>
        <w:t>цели чтения</w:t>
      </w:r>
      <w:r>
        <w:rPr>
          <w:spacing w:val="-1"/>
        </w:rPr>
        <w:t xml:space="preserve"> </w:t>
      </w:r>
      <w:r>
        <w:t>художественной</w:t>
      </w:r>
      <w:r>
        <w:rPr>
          <w:spacing w:val="-1"/>
        </w:rPr>
        <w:t xml:space="preserve"> </w:t>
      </w:r>
      <w:r>
        <w:t>литературы;</w:t>
      </w:r>
    </w:p>
    <w:p w14:paraId="547A9E61" w14:textId="77777777" w:rsidR="00E56777" w:rsidRDefault="00DC4330">
      <w:pPr>
        <w:pStyle w:val="a3"/>
        <w:spacing w:before="1"/>
        <w:ind w:right="143"/>
      </w:pPr>
      <w:r>
        <w:t>осуществлять самостоятельную проектно-исследовательскую деятельность и оформлять её</w:t>
      </w:r>
      <w:r>
        <w:rPr>
          <w:spacing w:val="1"/>
        </w:rPr>
        <w:t xml:space="preserve"> </w:t>
      </w:r>
      <w:r>
        <w:t>результаты,</w:t>
      </w:r>
      <w:r>
        <w:rPr>
          <w:spacing w:val="1"/>
        </w:rPr>
        <w:t xml:space="preserve"> </w:t>
      </w:r>
      <w:r>
        <w:t>владеть</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w:t>
      </w:r>
      <w:r>
        <w:rPr>
          <w:spacing w:val="1"/>
        </w:rPr>
        <w:t xml:space="preserve"> </w:t>
      </w:r>
      <w:r>
        <w:t>и</w:t>
      </w:r>
      <w:r>
        <w:rPr>
          <w:spacing w:val="1"/>
        </w:rPr>
        <w:t xml:space="preserve"> </w:t>
      </w:r>
      <w:r>
        <w:t>различными</w:t>
      </w:r>
      <w:r>
        <w:rPr>
          <w:spacing w:val="1"/>
        </w:rPr>
        <w:t xml:space="preserve"> </w:t>
      </w:r>
      <w:r>
        <w:t>способами</w:t>
      </w:r>
      <w:r>
        <w:rPr>
          <w:spacing w:val="-1"/>
        </w:rPr>
        <w:t xml:space="preserve"> </w:t>
      </w:r>
      <w:r>
        <w:t>её</w:t>
      </w:r>
      <w:r>
        <w:rPr>
          <w:spacing w:val="-1"/>
        </w:rPr>
        <w:t xml:space="preserve"> </w:t>
      </w:r>
      <w:r>
        <w:t>обработки и презентации.</w:t>
      </w:r>
    </w:p>
    <w:p w14:paraId="7F1ACED8" w14:textId="77777777" w:rsidR="00E56777" w:rsidRDefault="00DC4330">
      <w:pPr>
        <w:pStyle w:val="1"/>
        <w:ind w:left="2793" w:right="1779"/>
        <w:jc w:val="center"/>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p>
    <w:p w14:paraId="427E2BFB" w14:textId="77777777" w:rsidR="00E56777" w:rsidRDefault="00DC4330">
      <w:pPr>
        <w:ind w:left="3858" w:right="2785"/>
        <w:jc w:val="center"/>
        <w:rPr>
          <w:b/>
          <w:sz w:val="24"/>
        </w:rPr>
      </w:pPr>
      <w:r>
        <w:rPr>
          <w:b/>
          <w:sz w:val="24"/>
        </w:rPr>
        <w:t>«Иностранный</w:t>
      </w:r>
      <w:r>
        <w:rPr>
          <w:b/>
          <w:spacing w:val="-4"/>
          <w:sz w:val="24"/>
        </w:rPr>
        <w:t xml:space="preserve"> </w:t>
      </w:r>
      <w:r>
        <w:rPr>
          <w:b/>
          <w:sz w:val="24"/>
        </w:rPr>
        <w:t>(английский)</w:t>
      </w:r>
      <w:r>
        <w:rPr>
          <w:b/>
          <w:spacing w:val="-3"/>
          <w:sz w:val="24"/>
        </w:rPr>
        <w:t xml:space="preserve"> </w:t>
      </w:r>
      <w:r>
        <w:rPr>
          <w:b/>
          <w:sz w:val="24"/>
        </w:rPr>
        <w:t>язык».</w:t>
      </w:r>
    </w:p>
    <w:p w14:paraId="7D6A0B3B" w14:textId="77777777" w:rsidR="00E56777" w:rsidRDefault="00DC4330">
      <w:pPr>
        <w:pStyle w:val="a3"/>
        <w:ind w:right="143"/>
      </w:pPr>
      <w:r>
        <w:t>Рабочая программа по учебному предмету «Иностранный (английский) язык» (предметная</w:t>
      </w:r>
      <w:r>
        <w:rPr>
          <w:spacing w:val="1"/>
        </w:rPr>
        <w:t xml:space="preserve"> </w:t>
      </w:r>
      <w:r>
        <w:t xml:space="preserve">область «Иностранные языки») (далее соответственно – программа </w:t>
      </w:r>
      <w:proofErr w:type="gramStart"/>
      <w:r>
        <w:t>по иностранному</w:t>
      </w:r>
      <w:proofErr w:type="gramEnd"/>
      <w:r>
        <w:t xml:space="preserve"> (английскому)</w:t>
      </w:r>
      <w:r>
        <w:rPr>
          <w:spacing w:val="1"/>
        </w:rPr>
        <w:t xml:space="preserve"> </w:t>
      </w:r>
      <w:r>
        <w:t>языку, иностранный (английский) язык) включает пояснительную записку, содержание обучения,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1"/>
        </w:rPr>
        <w:t xml:space="preserve"> </w:t>
      </w:r>
      <w:r>
        <w:t>программы по иностранному</w:t>
      </w:r>
      <w:r>
        <w:rPr>
          <w:spacing w:val="-1"/>
        </w:rPr>
        <w:t xml:space="preserve"> </w:t>
      </w:r>
      <w:r>
        <w:t>(английскому)</w:t>
      </w:r>
      <w:r>
        <w:rPr>
          <w:spacing w:val="-1"/>
        </w:rPr>
        <w:t xml:space="preserve"> </w:t>
      </w:r>
      <w:r>
        <w:t>языку.</w:t>
      </w:r>
    </w:p>
    <w:p w14:paraId="683DC879" w14:textId="77777777" w:rsidR="00E56777" w:rsidRDefault="00DC4330">
      <w:pPr>
        <w:pStyle w:val="a3"/>
        <w:ind w:left="1161" w:firstLine="0"/>
      </w:pPr>
      <w:r>
        <w:t>Пояснительная</w:t>
      </w:r>
      <w:r>
        <w:rPr>
          <w:spacing w:val="-6"/>
        </w:rPr>
        <w:t xml:space="preserve"> </w:t>
      </w:r>
      <w:r>
        <w:t>записка.</w:t>
      </w:r>
    </w:p>
    <w:p w14:paraId="2540B57B" w14:textId="77777777" w:rsidR="00E56777" w:rsidRDefault="00DC4330">
      <w:pPr>
        <w:pStyle w:val="a3"/>
        <w:ind w:right="143"/>
      </w:pPr>
      <w:r>
        <w:t xml:space="preserve">Программа </w:t>
      </w:r>
      <w:proofErr w:type="gramStart"/>
      <w:r>
        <w:t>по иностранному</w:t>
      </w:r>
      <w:proofErr w:type="gramEnd"/>
      <w:r>
        <w:t xml:space="preserve"> (английскому) языку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14:paraId="3E7EFC43" w14:textId="77777777" w:rsidR="00E56777" w:rsidRDefault="00DC4330">
      <w:pPr>
        <w:pStyle w:val="a3"/>
        <w:ind w:right="138"/>
      </w:pPr>
      <w:r>
        <w:t>Программа</w:t>
      </w:r>
      <w:r>
        <w:rPr>
          <w:spacing w:val="1"/>
        </w:rPr>
        <w:t xml:space="preserve"> </w:t>
      </w:r>
      <w:proofErr w:type="gramStart"/>
      <w:r>
        <w:t>по</w:t>
      </w:r>
      <w:r>
        <w:rPr>
          <w:spacing w:val="1"/>
        </w:rPr>
        <w:t xml:space="preserve"> </w:t>
      </w:r>
      <w:r>
        <w:t>иностранному</w:t>
      </w:r>
      <w:proofErr w:type="gramEnd"/>
      <w:r>
        <w:rPr>
          <w:spacing w:val="1"/>
        </w:rPr>
        <w:t xml:space="preserve"> </w:t>
      </w:r>
      <w:r>
        <w:t>(английскому)</w:t>
      </w:r>
      <w:r>
        <w:rPr>
          <w:spacing w:val="1"/>
        </w:rPr>
        <w:t xml:space="preserve"> </w:t>
      </w:r>
      <w:r>
        <w:t>языку</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даёт</w:t>
      </w:r>
      <w:r>
        <w:rPr>
          <w:spacing w:val="1"/>
        </w:rPr>
        <w:t xml:space="preserve"> </w:t>
      </w:r>
      <w:r>
        <w:t>представление о целях</w:t>
      </w:r>
      <w:r>
        <w:rPr>
          <w:spacing w:val="1"/>
        </w:rPr>
        <w:t xml:space="preserve"> </w:t>
      </w:r>
      <w:r>
        <w:t>образования, развития</w:t>
      </w:r>
      <w:r>
        <w:rPr>
          <w:spacing w:val="1"/>
        </w:rPr>
        <w:t xml:space="preserve"> </w:t>
      </w:r>
      <w:r>
        <w:t>и</w:t>
      </w:r>
      <w:r>
        <w:rPr>
          <w:spacing w:val="1"/>
        </w:rPr>
        <w:t xml:space="preserve"> </w:t>
      </w:r>
      <w:r>
        <w:t>воспитания обучающихся на</w:t>
      </w:r>
      <w:r>
        <w:rPr>
          <w:spacing w:val="1"/>
        </w:rPr>
        <w:t xml:space="preserve"> </w:t>
      </w:r>
      <w:r>
        <w:t>уровне 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60"/>
        </w:rPr>
        <w:t xml:space="preserve"> </w:t>
      </w:r>
      <w:r>
        <w:t>(инвариантную)</w:t>
      </w:r>
      <w:r>
        <w:rPr>
          <w:spacing w:val="1"/>
        </w:rPr>
        <w:t xml:space="preserve"> </w:t>
      </w:r>
      <w:r>
        <w:t xml:space="preserve">часть содержания программы по иностранному (английскому) языку. Программа </w:t>
      </w:r>
      <w:proofErr w:type="gramStart"/>
      <w:r>
        <w:t>по иностранному</w:t>
      </w:r>
      <w:proofErr w:type="gramEnd"/>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60"/>
        </w:rPr>
        <w:t xml:space="preserve"> </w:t>
      </w:r>
      <w:r>
        <w:t>по</w:t>
      </w:r>
      <w:r>
        <w:rPr>
          <w:spacing w:val="1"/>
        </w:rPr>
        <w:t xml:space="preserve"> </w:t>
      </w:r>
      <w:r>
        <w:t>годам обучения, последовательность их изучения с учётом особенностей структуры иностранного</w:t>
      </w:r>
      <w:r>
        <w:rPr>
          <w:spacing w:val="1"/>
        </w:rPr>
        <w:t xml:space="preserve"> </w:t>
      </w:r>
      <w:r>
        <w:t>(английского)</w:t>
      </w:r>
      <w:r>
        <w:rPr>
          <w:spacing w:val="1"/>
        </w:rPr>
        <w:t xml:space="preserve"> </w:t>
      </w:r>
      <w:r>
        <w:t>языка,</w:t>
      </w:r>
      <w:r>
        <w:rPr>
          <w:spacing w:val="1"/>
        </w:rPr>
        <w:t xml:space="preserve"> </w:t>
      </w:r>
      <w:r>
        <w:t>межпредметных</w:t>
      </w:r>
      <w:r>
        <w:rPr>
          <w:spacing w:val="1"/>
        </w:rPr>
        <w:t xml:space="preserve"> </w:t>
      </w:r>
      <w:r>
        <w:t>связей</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с</w:t>
      </w:r>
      <w:r>
        <w:rPr>
          <w:spacing w:val="1"/>
        </w:rPr>
        <w:t xml:space="preserve"> </w:t>
      </w:r>
      <w:r>
        <w:t>содержанием</w:t>
      </w:r>
      <w:r>
        <w:rPr>
          <w:spacing w:val="1"/>
        </w:rPr>
        <w:t xml:space="preserve"> </w:t>
      </w:r>
      <w:r>
        <w:t>учебных предметов, изучаемых на уровне основного общего образования, с учётом возрастных</w:t>
      </w:r>
      <w:r>
        <w:rPr>
          <w:spacing w:val="1"/>
        </w:rPr>
        <w:t xml:space="preserve"> </w:t>
      </w:r>
      <w:r>
        <w:t xml:space="preserve">особенностей обучающихся. В программе </w:t>
      </w:r>
      <w:proofErr w:type="gramStart"/>
      <w:r>
        <w:t>по иностранному</w:t>
      </w:r>
      <w:proofErr w:type="gramEnd"/>
      <w:r>
        <w:t xml:space="preserve"> (английскому) языку для 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развитие</w:t>
      </w:r>
      <w:r>
        <w:rPr>
          <w:spacing w:val="1"/>
        </w:rPr>
        <w:t xml:space="preserve"> </w:t>
      </w:r>
      <w:r>
        <w:t>речевых</w:t>
      </w:r>
      <w:r>
        <w:rPr>
          <w:spacing w:val="1"/>
        </w:rPr>
        <w:t xml:space="preserve"> </w:t>
      </w:r>
      <w:r>
        <w:t>умений</w:t>
      </w:r>
      <w:r>
        <w:rPr>
          <w:spacing w:val="1"/>
        </w:rPr>
        <w:t xml:space="preserve"> </w:t>
      </w:r>
      <w:r>
        <w:t>и</w:t>
      </w:r>
      <w:r>
        <w:rPr>
          <w:spacing w:val="61"/>
        </w:rPr>
        <w:t xml:space="preserve"> </w:t>
      </w:r>
      <w:r>
        <w:t>языковых</w:t>
      </w:r>
      <w:r>
        <w:rPr>
          <w:spacing w:val="61"/>
        </w:rPr>
        <w:t xml:space="preserve"> </w:t>
      </w:r>
      <w:r>
        <w:t>навыков,</w:t>
      </w:r>
      <w:r>
        <w:rPr>
          <w:spacing w:val="1"/>
        </w:rPr>
        <w:t xml:space="preserve"> </w:t>
      </w:r>
      <w:r>
        <w:t>представленных</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что</w:t>
      </w:r>
      <w:r>
        <w:rPr>
          <w:spacing w:val="1"/>
        </w:rPr>
        <w:t xml:space="preserve"> </w:t>
      </w:r>
      <w:r>
        <w:t>обеспечивает</w:t>
      </w:r>
      <w:r>
        <w:rPr>
          <w:spacing w:val="1"/>
        </w:rPr>
        <w:t xml:space="preserve"> </w:t>
      </w:r>
      <w:r>
        <w:t>преемственность</w:t>
      </w:r>
      <w:r>
        <w:rPr>
          <w:spacing w:val="1"/>
        </w:rPr>
        <w:t xml:space="preserve"> </w:t>
      </w:r>
      <w:r>
        <w:t>между</w:t>
      </w:r>
      <w:r>
        <w:rPr>
          <w:spacing w:val="1"/>
        </w:rPr>
        <w:t xml:space="preserve"> </w:t>
      </w:r>
      <w:r>
        <w:t>уровнями</w:t>
      </w:r>
      <w:r>
        <w:rPr>
          <w:spacing w:val="1"/>
        </w:rPr>
        <w:t xml:space="preserve"> </w:t>
      </w:r>
      <w:r>
        <w:t>общего</w:t>
      </w:r>
      <w:r>
        <w:rPr>
          <w:spacing w:val="1"/>
        </w:rPr>
        <w:t xml:space="preserve"> </w:t>
      </w:r>
      <w:r>
        <w:t>образования.</w:t>
      </w:r>
    </w:p>
    <w:p w14:paraId="28A0623E" w14:textId="77777777" w:rsidR="00E56777" w:rsidRDefault="00DC4330">
      <w:pPr>
        <w:pStyle w:val="a3"/>
        <w:ind w:right="138"/>
      </w:pPr>
      <w:r>
        <w:t>Изучение иностранного (английского) языка направлено на формирование коммуникативной</w:t>
      </w:r>
      <w:r>
        <w:rPr>
          <w:spacing w:val="-57"/>
        </w:rPr>
        <w:t xml:space="preserve"> </w:t>
      </w:r>
      <w:r>
        <w:t>культуры обучающихся, осознание роли иностранного языка как инструмента межличностного 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обучающихся,</w:t>
      </w:r>
      <w:r>
        <w:rPr>
          <w:spacing w:val="1"/>
        </w:rPr>
        <w:t xml:space="preserve"> </w:t>
      </w:r>
      <w:r>
        <w:t>воспитанию</w:t>
      </w:r>
      <w:r>
        <w:rPr>
          <w:spacing w:val="-3"/>
        </w:rPr>
        <w:t xml:space="preserve"> </w:t>
      </w:r>
      <w:r>
        <w:t>гражданской</w:t>
      </w:r>
      <w:r>
        <w:rPr>
          <w:spacing w:val="-2"/>
        </w:rPr>
        <w:t xml:space="preserve"> </w:t>
      </w:r>
      <w:r>
        <w:t>идентичности,</w:t>
      </w:r>
      <w:r>
        <w:rPr>
          <w:spacing w:val="-2"/>
        </w:rPr>
        <w:t xml:space="preserve"> </w:t>
      </w:r>
      <w:r>
        <w:t>расширению</w:t>
      </w:r>
      <w:r>
        <w:rPr>
          <w:spacing w:val="-4"/>
        </w:rPr>
        <w:t xml:space="preserve"> </w:t>
      </w:r>
      <w:r>
        <w:t>кругозора,</w:t>
      </w:r>
      <w:r>
        <w:rPr>
          <w:spacing w:val="-2"/>
        </w:rPr>
        <w:t xml:space="preserve"> </w:t>
      </w:r>
      <w:r>
        <w:t>воспитанию</w:t>
      </w:r>
      <w:r>
        <w:rPr>
          <w:spacing w:val="-3"/>
        </w:rPr>
        <w:t xml:space="preserve"> </w:t>
      </w:r>
      <w:r>
        <w:t>чувств</w:t>
      </w:r>
      <w:r>
        <w:rPr>
          <w:spacing w:val="-2"/>
        </w:rPr>
        <w:t xml:space="preserve"> </w:t>
      </w:r>
      <w:r>
        <w:t>и</w:t>
      </w:r>
      <w:r>
        <w:rPr>
          <w:spacing w:val="-1"/>
        </w:rPr>
        <w:t xml:space="preserve"> </w:t>
      </w:r>
      <w:r>
        <w:t>эмоций.</w:t>
      </w:r>
    </w:p>
    <w:p w14:paraId="2BE5BE70" w14:textId="77777777" w:rsidR="00E56777" w:rsidRDefault="00DC4330">
      <w:pPr>
        <w:pStyle w:val="a3"/>
        <w:ind w:right="144"/>
      </w:pPr>
      <w:r>
        <w:t xml:space="preserve">Построение программы </w:t>
      </w:r>
      <w:proofErr w:type="gramStart"/>
      <w:r>
        <w:t>по иностранному</w:t>
      </w:r>
      <w:proofErr w:type="gramEnd"/>
      <w:r>
        <w:t xml:space="preserve"> (английскому) языку имеет нелинейный характер и</w:t>
      </w:r>
      <w:r>
        <w:rPr>
          <w:spacing w:val="-57"/>
        </w:rPr>
        <w:t xml:space="preserve"> </w:t>
      </w:r>
      <w:r>
        <w:t>основано на концентрическом принципе. В каждом классе даются новые элементы содержания и</w:t>
      </w:r>
      <w:r>
        <w:rPr>
          <w:spacing w:val="1"/>
        </w:rPr>
        <w:t xml:space="preserve"> </w:t>
      </w:r>
      <w:r>
        <w:t>определяются</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2"/>
        </w:rPr>
        <w:t xml:space="preserve"> </w:t>
      </w:r>
      <w:r>
        <w:t>и расширяющемся тематическом</w:t>
      </w:r>
      <w:r>
        <w:rPr>
          <w:spacing w:val="-1"/>
        </w:rPr>
        <w:t xml:space="preserve"> </w:t>
      </w:r>
      <w:r>
        <w:t>содержании речи.</w:t>
      </w:r>
    </w:p>
    <w:p w14:paraId="27C7A754" w14:textId="77777777" w:rsidR="00E56777" w:rsidRDefault="00DC4330">
      <w:pPr>
        <w:pStyle w:val="a3"/>
        <w:ind w:right="140"/>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1"/>
        </w:rPr>
        <w:t xml:space="preserve"> </w:t>
      </w:r>
      <w:r>
        <w:t>целей</w:t>
      </w:r>
      <w:r>
        <w:rPr>
          <w:spacing w:val="-1"/>
        </w:rPr>
        <w:t xml:space="preserve"> </w:t>
      </w:r>
      <w:r>
        <w:t>и содержания обучения</w:t>
      </w:r>
      <w:r>
        <w:rPr>
          <w:spacing w:val="1"/>
        </w:rPr>
        <w:t xml:space="preserve"> </w:t>
      </w:r>
      <w:r>
        <w:t>иностранному (английскому) языку.</w:t>
      </w:r>
    </w:p>
    <w:p w14:paraId="316B16C9" w14:textId="77777777" w:rsidR="00E56777" w:rsidRDefault="00DC4330">
      <w:pPr>
        <w:pStyle w:val="a3"/>
        <w:ind w:right="141"/>
      </w:pPr>
      <w:r>
        <w:t>Цели</w:t>
      </w:r>
      <w:r>
        <w:rPr>
          <w:spacing w:val="1"/>
        </w:rPr>
        <w:t xml:space="preserve"> </w:t>
      </w:r>
      <w:r>
        <w:t>иноязычного</w:t>
      </w:r>
      <w:r>
        <w:rPr>
          <w:spacing w:val="1"/>
        </w:rPr>
        <w:t xml:space="preserve"> </w:t>
      </w:r>
      <w:r>
        <w:t>образования</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 уровнях и воплощаются в личностных, метапредметных и предметных результатах</w:t>
      </w:r>
      <w:r>
        <w:rPr>
          <w:spacing w:val="1"/>
        </w:rPr>
        <w:t xml:space="preserve"> </w:t>
      </w:r>
      <w:r>
        <w:t>обучения.</w:t>
      </w:r>
      <w:r>
        <w:rPr>
          <w:spacing w:val="1"/>
        </w:rPr>
        <w:t xml:space="preserve"> </w:t>
      </w:r>
      <w:r>
        <w:t>Иностранные</w:t>
      </w:r>
      <w:r>
        <w:rPr>
          <w:spacing w:val="1"/>
        </w:rPr>
        <w:t xml:space="preserve"> </w:t>
      </w:r>
      <w:r>
        <w:t>языки</w:t>
      </w:r>
      <w:r>
        <w:rPr>
          <w:spacing w:val="1"/>
        </w:rPr>
        <w:t xml:space="preserve"> </w:t>
      </w:r>
      <w:r>
        <w:t>являются</w:t>
      </w:r>
      <w:r>
        <w:rPr>
          <w:spacing w:val="1"/>
        </w:rPr>
        <w:t xml:space="preserve"> </w:t>
      </w:r>
      <w:r>
        <w:t>средством</w:t>
      </w:r>
      <w:r>
        <w:rPr>
          <w:spacing w:val="1"/>
        </w:rPr>
        <w:t xml:space="preserve"> </w:t>
      </w:r>
      <w:r>
        <w:t>общения</w:t>
      </w:r>
      <w:r>
        <w:rPr>
          <w:spacing w:val="1"/>
        </w:rPr>
        <w:t xml:space="preserve"> </w:t>
      </w:r>
      <w:r>
        <w:t>и</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 развития умений поиска, обработки и использования информации в познавательных</w:t>
      </w:r>
      <w:r>
        <w:rPr>
          <w:spacing w:val="1"/>
        </w:rPr>
        <w:t xml:space="preserve"> </w:t>
      </w:r>
      <w:r>
        <w:t>целях,</w:t>
      </w:r>
      <w:r>
        <w:rPr>
          <w:spacing w:val="-4"/>
        </w:rPr>
        <w:t xml:space="preserve"> </w:t>
      </w:r>
      <w:r>
        <w:t>одним</w:t>
      </w:r>
      <w:r>
        <w:rPr>
          <w:spacing w:val="-3"/>
        </w:rPr>
        <w:t xml:space="preserve"> </w:t>
      </w:r>
      <w:r>
        <w:t>из</w:t>
      </w:r>
      <w:r>
        <w:rPr>
          <w:spacing w:val="-2"/>
        </w:rPr>
        <w:t xml:space="preserve"> </w:t>
      </w:r>
      <w:r>
        <w:t>средств</w:t>
      </w:r>
      <w:r>
        <w:rPr>
          <w:spacing w:val="-2"/>
        </w:rPr>
        <w:t xml:space="preserve"> </w:t>
      </w:r>
      <w:r>
        <w:t>воспитания</w:t>
      </w:r>
      <w:r>
        <w:rPr>
          <w:spacing w:val="-2"/>
        </w:rPr>
        <w:t xml:space="preserve"> </w:t>
      </w:r>
      <w:r>
        <w:t>гражданина,</w:t>
      </w:r>
      <w:r>
        <w:rPr>
          <w:spacing w:val="-2"/>
        </w:rPr>
        <w:t xml:space="preserve"> </w:t>
      </w:r>
      <w:r>
        <w:t>патриота,</w:t>
      </w:r>
      <w:r>
        <w:rPr>
          <w:spacing w:val="-2"/>
        </w:rPr>
        <w:t xml:space="preserve"> </w:t>
      </w:r>
      <w:r>
        <w:t>развития</w:t>
      </w:r>
      <w:r>
        <w:rPr>
          <w:spacing w:val="-5"/>
        </w:rPr>
        <w:t xml:space="preserve"> </w:t>
      </w:r>
      <w:r>
        <w:t>национального</w:t>
      </w:r>
      <w:r>
        <w:rPr>
          <w:spacing w:val="-2"/>
        </w:rPr>
        <w:t xml:space="preserve"> </w:t>
      </w:r>
      <w:r>
        <w:t>самосознания.</w:t>
      </w:r>
    </w:p>
    <w:p w14:paraId="7455EB9E" w14:textId="77777777" w:rsidR="00E56777" w:rsidRDefault="00DC4330">
      <w:pPr>
        <w:pStyle w:val="a3"/>
        <w:ind w:right="141"/>
      </w:pPr>
      <w:r>
        <w:t>Целью</w:t>
      </w:r>
      <w:r>
        <w:rPr>
          <w:spacing w:val="1"/>
        </w:rPr>
        <w:t xml:space="preserve"> </w:t>
      </w:r>
      <w:r>
        <w:t>иноязычного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коммуникативной</w:t>
      </w:r>
      <w:r>
        <w:rPr>
          <w:spacing w:val="1"/>
        </w:rPr>
        <w:t xml:space="preserve"> </w:t>
      </w:r>
      <w:r>
        <w:t>компетенции</w:t>
      </w:r>
      <w:r>
        <w:rPr>
          <w:spacing w:val="-57"/>
        </w:rPr>
        <w:t xml:space="preserve"> </w:t>
      </w:r>
      <w:r>
        <w:t>обучающихся</w:t>
      </w:r>
      <w:r>
        <w:rPr>
          <w:spacing w:val="-1"/>
        </w:rPr>
        <w:t xml:space="preserve"> </w:t>
      </w:r>
      <w:r>
        <w:t>в</w:t>
      </w:r>
      <w:r>
        <w:rPr>
          <w:spacing w:val="-1"/>
        </w:rPr>
        <w:t xml:space="preserve"> </w:t>
      </w:r>
      <w:r>
        <w:t>единстве</w:t>
      </w:r>
      <w:r>
        <w:rPr>
          <w:spacing w:val="-1"/>
        </w:rPr>
        <w:t xml:space="preserve"> </w:t>
      </w:r>
      <w:r>
        <w:t>таких её</w:t>
      </w:r>
      <w:r>
        <w:rPr>
          <w:spacing w:val="-1"/>
        </w:rPr>
        <w:t xml:space="preserve"> </w:t>
      </w:r>
      <w:r>
        <w:t>составляющих, как:</w:t>
      </w:r>
    </w:p>
    <w:p w14:paraId="1F3CFAFF" w14:textId="77777777" w:rsidR="00E56777" w:rsidRDefault="00DC4330">
      <w:pPr>
        <w:pStyle w:val="a3"/>
        <w:ind w:right="146"/>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 аудировании,</w:t>
      </w:r>
      <w:r>
        <w:rPr>
          <w:spacing w:val="-1"/>
        </w:rPr>
        <w:t xml:space="preserve"> </w:t>
      </w:r>
      <w:r>
        <w:t>чтении, письме);</w:t>
      </w:r>
    </w:p>
    <w:p w14:paraId="0175C003" w14:textId="77777777" w:rsidR="00E56777" w:rsidRDefault="00DC4330">
      <w:pPr>
        <w:pStyle w:val="a3"/>
        <w:ind w:right="143"/>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44"/>
        </w:rPr>
        <w:t xml:space="preserve"> </w:t>
      </w:r>
      <w:r>
        <w:t>лексическими,</w:t>
      </w:r>
      <w:r>
        <w:rPr>
          <w:spacing w:val="44"/>
        </w:rPr>
        <w:t xml:space="preserve"> </w:t>
      </w:r>
      <w:r>
        <w:t>грамматическими)</w:t>
      </w:r>
      <w:r>
        <w:rPr>
          <w:spacing w:val="48"/>
        </w:rPr>
        <w:t xml:space="preserve"> </w:t>
      </w:r>
      <w:r>
        <w:t>в</w:t>
      </w:r>
      <w:r>
        <w:rPr>
          <w:spacing w:val="46"/>
        </w:rPr>
        <w:t xml:space="preserve"> </w:t>
      </w:r>
      <w:r>
        <w:t>соответствии</w:t>
      </w:r>
      <w:r>
        <w:rPr>
          <w:spacing w:val="45"/>
        </w:rPr>
        <w:t xml:space="preserve"> </w:t>
      </w:r>
      <w:r>
        <w:t>c</w:t>
      </w:r>
      <w:r>
        <w:rPr>
          <w:spacing w:val="43"/>
        </w:rPr>
        <w:t xml:space="preserve"> </w:t>
      </w:r>
      <w:r>
        <w:t>отобранными</w:t>
      </w:r>
      <w:r>
        <w:rPr>
          <w:spacing w:val="45"/>
        </w:rPr>
        <w:t xml:space="preserve"> </w:t>
      </w:r>
      <w:r>
        <w:t>темами</w:t>
      </w:r>
    </w:p>
    <w:p w14:paraId="1D53EF7C" w14:textId="77777777" w:rsidR="00E56777" w:rsidRDefault="00E56777">
      <w:pPr>
        <w:sectPr w:rsidR="00E56777">
          <w:pgSz w:w="11910" w:h="16840"/>
          <w:pgMar w:top="480" w:right="280" w:bottom="440" w:left="680" w:header="0" w:footer="165" w:gutter="0"/>
          <w:cols w:space="720"/>
        </w:sectPr>
      </w:pPr>
    </w:p>
    <w:p w14:paraId="38172AF6" w14:textId="77777777" w:rsidR="00E56777" w:rsidRDefault="00DC4330">
      <w:pPr>
        <w:pStyle w:val="a3"/>
        <w:spacing w:before="69"/>
        <w:ind w:right="148" w:firstLine="0"/>
      </w:pPr>
      <w:r>
        <w:lastRenderedPageBreak/>
        <w:t>общения; освоение знаний о языковых явлениях изучаемого языка, разных способах выражения</w:t>
      </w:r>
      <w:r>
        <w:rPr>
          <w:spacing w:val="1"/>
        </w:rPr>
        <w:t xml:space="preserve"> </w:t>
      </w:r>
      <w:r>
        <w:t>мысли в</w:t>
      </w:r>
      <w:r>
        <w:rPr>
          <w:spacing w:val="-1"/>
        </w:rPr>
        <w:t xml:space="preserve"> </w:t>
      </w:r>
      <w:r>
        <w:t>родном и иностранном</w:t>
      </w:r>
      <w:r>
        <w:rPr>
          <w:spacing w:val="-1"/>
        </w:rPr>
        <w:t xml:space="preserve"> </w:t>
      </w:r>
      <w:r>
        <w:t>языках;</w:t>
      </w:r>
    </w:p>
    <w:p w14:paraId="6BD7E636" w14:textId="77777777" w:rsidR="00E56777" w:rsidRDefault="00DC4330">
      <w:pPr>
        <w:pStyle w:val="a3"/>
        <w:ind w:right="140"/>
      </w:pPr>
      <w:r>
        <w:t>социокультурная (межкультурная) компетенция – приобщение к культуре, традициям стран</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57"/>
        </w:rPr>
        <w:t xml:space="preserve"> </w:t>
      </w:r>
      <w:r>
        <w:t>психологическим особенностям обучающихся 5–9 классов на разных этапах (5–7 и 8–9 классы),</w:t>
      </w:r>
      <w:r>
        <w:rPr>
          <w:spacing w:val="1"/>
        </w:rPr>
        <w:t xml:space="preserve"> </w:t>
      </w:r>
      <w:r>
        <w:t>формирование</w:t>
      </w:r>
      <w:r>
        <w:rPr>
          <w:spacing w:val="-3"/>
        </w:rPr>
        <w:t xml:space="preserve"> </w:t>
      </w:r>
      <w:r>
        <w:t>умения</w:t>
      </w:r>
      <w:r>
        <w:rPr>
          <w:spacing w:val="-5"/>
        </w:rPr>
        <w:t xml:space="preserve"> </w:t>
      </w:r>
      <w:r>
        <w:t>представлять</w:t>
      </w:r>
      <w:r>
        <w:rPr>
          <w:spacing w:val="-1"/>
        </w:rPr>
        <w:t xml:space="preserve"> </w:t>
      </w:r>
      <w:r>
        <w:t>свою</w:t>
      </w:r>
      <w:r>
        <w:rPr>
          <w:spacing w:val="-3"/>
        </w:rPr>
        <w:t xml:space="preserve"> </w:t>
      </w:r>
      <w:r>
        <w:t>страну,</w:t>
      </w:r>
      <w:r>
        <w:rPr>
          <w:spacing w:val="-2"/>
        </w:rPr>
        <w:t xml:space="preserve"> </w:t>
      </w:r>
      <w:r>
        <w:t>её</w:t>
      </w:r>
      <w:r>
        <w:rPr>
          <w:spacing w:val="2"/>
        </w:rPr>
        <w:t xml:space="preserve"> </w:t>
      </w:r>
      <w:r>
        <w:t>культуру</w:t>
      </w:r>
      <w:r>
        <w:rPr>
          <w:spacing w:val="-2"/>
        </w:rPr>
        <w:t xml:space="preserve"> </w:t>
      </w:r>
      <w:r>
        <w:t>в</w:t>
      </w:r>
      <w:r>
        <w:rPr>
          <w:spacing w:val="-3"/>
        </w:rPr>
        <w:t xml:space="preserve"> </w:t>
      </w:r>
      <w:r>
        <w:t>условиях</w:t>
      </w:r>
      <w:r>
        <w:rPr>
          <w:spacing w:val="-1"/>
        </w:rPr>
        <w:t xml:space="preserve"> </w:t>
      </w:r>
      <w:r>
        <w:t>межкультурного</w:t>
      </w:r>
      <w:r>
        <w:rPr>
          <w:spacing w:val="-2"/>
        </w:rPr>
        <w:t xml:space="preserve"> </w:t>
      </w:r>
      <w:r>
        <w:t>общения;</w:t>
      </w:r>
    </w:p>
    <w:p w14:paraId="54A788AC" w14:textId="77777777" w:rsidR="00E56777" w:rsidRDefault="00DC4330">
      <w:pPr>
        <w:pStyle w:val="a3"/>
        <w:spacing w:before="1"/>
        <w:ind w:left="1161" w:firstLine="0"/>
      </w:pPr>
      <w:r>
        <w:t>свою</w:t>
      </w:r>
      <w:r>
        <w:rPr>
          <w:spacing w:val="-3"/>
        </w:rPr>
        <w:t xml:space="preserve"> </w:t>
      </w:r>
      <w:r>
        <w:t>страну,</w:t>
      </w:r>
      <w:r>
        <w:rPr>
          <w:spacing w:val="-1"/>
        </w:rPr>
        <w:t xml:space="preserve"> </w:t>
      </w:r>
      <w:r>
        <w:t>её</w:t>
      </w:r>
      <w:r>
        <w:rPr>
          <w:spacing w:val="-3"/>
        </w:rPr>
        <w:t xml:space="preserve"> </w:t>
      </w:r>
      <w:r>
        <w:t>культуру</w:t>
      </w:r>
      <w:r>
        <w:rPr>
          <w:spacing w:val="-1"/>
        </w:rPr>
        <w:t xml:space="preserve"> </w:t>
      </w:r>
      <w:r>
        <w:t>в</w:t>
      </w:r>
      <w:r>
        <w:rPr>
          <w:spacing w:val="-3"/>
        </w:rPr>
        <w:t xml:space="preserve"> </w:t>
      </w:r>
      <w:r>
        <w:t>условиях</w:t>
      </w:r>
      <w:r>
        <w:rPr>
          <w:spacing w:val="-1"/>
        </w:rPr>
        <w:t xml:space="preserve"> </w:t>
      </w:r>
      <w:r>
        <w:t>межкультурного</w:t>
      </w:r>
      <w:r>
        <w:rPr>
          <w:spacing w:val="-2"/>
        </w:rPr>
        <w:t xml:space="preserve"> </w:t>
      </w:r>
      <w:r>
        <w:t>общения;</w:t>
      </w:r>
    </w:p>
    <w:p w14:paraId="3A330D6B" w14:textId="77777777" w:rsidR="00E56777" w:rsidRDefault="00DC4330">
      <w:pPr>
        <w:pStyle w:val="a3"/>
        <w:ind w:right="141"/>
      </w:pPr>
      <w:r>
        <w:t>компенсаторная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умений</w:t>
      </w:r>
      <w:r>
        <w:rPr>
          <w:spacing w:val="1"/>
        </w:rPr>
        <w:t xml:space="preserve"> </w:t>
      </w:r>
      <w:r>
        <w:t>выходить</w:t>
      </w:r>
      <w:r>
        <w:rPr>
          <w:spacing w:val="1"/>
        </w:rPr>
        <w:t xml:space="preserve"> </w:t>
      </w:r>
      <w:r>
        <w:t>из</w:t>
      </w:r>
      <w:r>
        <w:rPr>
          <w:spacing w:val="1"/>
        </w:rPr>
        <w:t xml:space="preserve"> </w:t>
      </w:r>
      <w:r>
        <w:t>положения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 средств при получении</w:t>
      </w:r>
      <w:r>
        <w:rPr>
          <w:spacing w:val="-2"/>
        </w:rPr>
        <w:t xml:space="preserve"> </w:t>
      </w:r>
      <w:r>
        <w:t>и</w:t>
      </w:r>
      <w:r>
        <w:rPr>
          <w:spacing w:val="-1"/>
        </w:rPr>
        <w:t xml:space="preserve"> </w:t>
      </w:r>
      <w:r>
        <w:t>передаче</w:t>
      </w:r>
      <w:r>
        <w:rPr>
          <w:spacing w:val="-1"/>
        </w:rPr>
        <w:t xml:space="preserve"> </w:t>
      </w:r>
      <w:r>
        <w:t>информации.</w:t>
      </w:r>
    </w:p>
    <w:p w14:paraId="5396A107" w14:textId="77777777" w:rsidR="00E56777" w:rsidRDefault="00DC4330">
      <w:pPr>
        <w:pStyle w:val="a3"/>
        <w:ind w:right="138"/>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средствами</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формируются</w:t>
      </w:r>
      <w:r>
        <w:rPr>
          <w:spacing w:val="1"/>
        </w:rPr>
        <w:t xml:space="preserve"> </w:t>
      </w:r>
      <w:r>
        <w:t>компетенции:</w:t>
      </w:r>
      <w:r>
        <w:rPr>
          <w:spacing w:val="1"/>
        </w:rPr>
        <w:t xml:space="preserve"> </w:t>
      </w:r>
      <w:r>
        <w:t>образовательная,</w:t>
      </w:r>
      <w:r>
        <w:rPr>
          <w:spacing w:val="1"/>
        </w:rPr>
        <w:t xml:space="preserve"> </w:t>
      </w:r>
      <w:r>
        <w:t>ценностно-ориентационная,</w:t>
      </w:r>
      <w:r>
        <w:rPr>
          <w:spacing w:val="1"/>
        </w:rPr>
        <w:t xml:space="preserve"> </w:t>
      </w:r>
      <w:r>
        <w:t>общекультурная,</w:t>
      </w:r>
      <w:r>
        <w:rPr>
          <w:spacing w:val="1"/>
        </w:rPr>
        <w:t xml:space="preserve"> </w:t>
      </w:r>
      <w:r>
        <w:t>учебно-познавательная,</w:t>
      </w:r>
      <w:r>
        <w:rPr>
          <w:spacing w:val="1"/>
        </w:rPr>
        <w:t xml:space="preserve"> </w:t>
      </w:r>
      <w:r>
        <w:t>информационная,</w:t>
      </w:r>
      <w:r>
        <w:rPr>
          <w:spacing w:val="1"/>
        </w:rPr>
        <w:t xml:space="preserve"> </w:t>
      </w:r>
      <w:r>
        <w:t>социально-трудовая</w:t>
      </w:r>
      <w:r>
        <w:rPr>
          <w:spacing w:val="1"/>
        </w:rPr>
        <w:t xml:space="preserve"> </w:t>
      </w:r>
      <w:r>
        <w:t>и</w:t>
      </w:r>
      <w:r>
        <w:rPr>
          <w:spacing w:val="1"/>
        </w:rPr>
        <w:t xml:space="preserve"> </w:t>
      </w:r>
      <w:r>
        <w:t>компетенция</w:t>
      </w:r>
      <w:r>
        <w:rPr>
          <w:spacing w:val="1"/>
        </w:rPr>
        <w:t xml:space="preserve"> </w:t>
      </w:r>
      <w:r>
        <w:t>личностного</w:t>
      </w:r>
      <w:r>
        <w:rPr>
          <w:spacing w:val="-1"/>
        </w:rPr>
        <w:t xml:space="preserve"> </w:t>
      </w:r>
      <w:r>
        <w:t>самосовершенствования.</w:t>
      </w:r>
    </w:p>
    <w:p w14:paraId="54AC7D9B" w14:textId="77777777" w:rsidR="00E56777" w:rsidRDefault="00DC4330">
      <w:pPr>
        <w:pStyle w:val="a3"/>
        <w:ind w:right="138"/>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60"/>
        </w:rPr>
        <w:t xml:space="preserve"> </w:t>
      </w:r>
      <w:r>
        <w:t>коммуникативно-когнитивный,</w:t>
      </w:r>
      <w:r>
        <w:rPr>
          <w:spacing w:val="1"/>
        </w:rPr>
        <w:t xml:space="preserve"> </w:t>
      </w:r>
      <w:r>
        <w:t>что предполагает возможность реализовать поставленные цели, добиться достижения планируемых</w:t>
      </w:r>
      <w:r>
        <w:rPr>
          <w:spacing w:val="1"/>
        </w:rPr>
        <w:t xml:space="preserve"> </w:t>
      </w:r>
      <w:r>
        <w:t>результатов в рамках содержания, отобранного для основного общего образования, использования</w:t>
      </w:r>
      <w:r>
        <w:rPr>
          <w:spacing w:val="1"/>
        </w:rPr>
        <w:t xml:space="preserve"> </w:t>
      </w:r>
      <w:r>
        <w:t>новых педагогических технологий (дифференциация, индивидуализация, проектная деятельность и</w:t>
      </w:r>
      <w:r>
        <w:rPr>
          <w:spacing w:val="1"/>
        </w:rPr>
        <w:t xml:space="preserve"> </w:t>
      </w:r>
      <w:r>
        <w:t>другие)</w:t>
      </w:r>
      <w:r>
        <w:rPr>
          <w:spacing w:val="-1"/>
        </w:rPr>
        <w:t xml:space="preserve"> </w:t>
      </w:r>
      <w:r>
        <w:t>и</w:t>
      </w:r>
      <w:r>
        <w:rPr>
          <w:spacing w:val="-1"/>
        </w:rPr>
        <w:t xml:space="preserve"> </w:t>
      </w:r>
      <w:r>
        <w:t>использования современных средств</w:t>
      </w:r>
      <w:r>
        <w:rPr>
          <w:spacing w:val="2"/>
        </w:rPr>
        <w:t xml:space="preserve"> </w:t>
      </w:r>
      <w:r>
        <w:t>обучения.</w:t>
      </w:r>
    </w:p>
    <w:p w14:paraId="785B8B02" w14:textId="77777777" w:rsidR="00E56777" w:rsidRDefault="00DC4330">
      <w:pPr>
        <w:pStyle w:val="a3"/>
        <w:ind w:right="138"/>
      </w:pPr>
      <w:r>
        <w:t>Общее число часов, рекомендованных для изучения иностранного (английского) языка, – 510</w:t>
      </w:r>
      <w:r>
        <w:rPr>
          <w:spacing w:val="-57"/>
        </w:rPr>
        <w:t xml:space="preserve"> </w:t>
      </w:r>
      <w:r>
        <w:t>часов:</w:t>
      </w:r>
      <w:r>
        <w:rPr>
          <w:spacing w:val="-1"/>
        </w:rPr>
        <w:t xml:space="preserve"> </w:t>
      </w:r>
      <w:r>
        <w:t>в</w:t>
      </w:r>
      <w:r>
        <w:rPr>
          <w:spacing w:val="-2"/>
        </w:rPr>
        <w:t xml:space="preserve"> </w:t>
      </w:r>
      <w:r>
        <w:t>5 классе</w:t>
      </w:r>
      <w:r>
        <w:rPr>
          <w:spacing w:val="-2"/>
        </w:rPr>
        <w:t xml:space="preserve"> </w:t>
      </w:r>
      <w:r>
        <w:t>–</w:t>
      </w:r>
      <w:r>
        <w:rPr>
          <w:spacing w:val="2"/>
        </w:rPr>
        <w:t xml:space="preserve"> </w:t>
      </w:r>
      <w:r>
        <w:t>102</w:t>
      </w:r>
      <w:r>
        <w:rPr>
          <w:spacing w:val="1"/>
        </w:rPr>
        <w:t xml:space="preserve"> </w:t>
      </w:r>
      <w:r>
        <w:t>час</w:t>
      </w:r>
      <w:r>
        <w:rPr>
          <w:spacing w:val="-1"/>
        </w:rPr>
        <w:t xml:space="preserve"> </w:t>
      </w:r>
      <w:r>
        <w:t>(3 часа</w:t>
      </w:r>
      <w:r>
        <w:rPr>
          <w:spacing w:val="-1"/>
        </w:rPr>
        <w:t xml:space="preserve"> </w:t>
      </w:r>
      <w:r>
        <w:t>в</w:t>
      </w:r>
      <w:r>
        <w:rPr>
          <w:spacing w:val="-2"/>
        </w:rPr>
        <w:t xml:space="preserve"> </w:t>
      </w:r>
      <w:r>
        <w:t>неделю),</w:t>
      </w:r>
      <w:r>
        <w:rPr>
          <w:spacing w:val="2"/>
        </w:rPr>
        <w:t xml:space="preserve"> </w:t>
      </w:r>
      <w:r>
        <w:t>в</w:t>
      </w:r>
      <w:r>
        <w:rPr>
          <w:spacing w:val="1"/>
        </w:rPr>
        <w:t xml:space="preserve"> </w:t>
      </w:r>
      <w:r>
        <w:t>6</w:t>
      </w:r>
      <w:r>
        <w:rPr>
          <w:spacing w:val="-1"/>
        </w:rPr>
        <w:t xml:space="preserve"> </w:t>
      </w:r>
      <w:r>
        <w:t>классе –</w:t>
      </w:r>
      <w:r>
        <w:rPr>
          <w:spacing w:val="-1"/>
        </w:rPr>
        <w:t xml:space="preserve"> </w:t>
      </w:r>
      <w:r>
        <w:t>102</w:t>
      </w:r>
      <w:r>
        <w:rPr>
          <w:spacing w:val="2"/>
        </w:rPr>
        <w:t xml:space="preserve"> </w:t>
      </w:r>
      <w:r>
        <w:t>часа</w:t>
      </w:r>
      <w:r>
        <w:rPr>
          <w:spacing w:val="-2"/>
        </w:rPr>
        <w:t xml:space="preserve"> </w:t>
      </w:r>
      <w:r>
        <w:t>(3 часа</w:t>
      </w:r>
      <w:r>
        <w:rPr>
          <w:spacing w:val="-2"/>
        </w:rPr>
        <w:t xml:space="preserve"> </w:t>
      </w:r>
      <w:r>
        <w:t>в</w:t>
      </w:r>
      <w:r>
        <w:rPr>
          <w:spacing w:val="-2"/>
        </w:rPr>
        <w:t xml:space="preserve"> </w:t>
      </w:r>
      <w:r>
        <w:t>неделю), в</w:t>
      </w:r>
      <w:r>
        <w:rPr>
          <w:spacing w:val="-3"/>
        </w:rPr>
        <w:t xml:space="preserve"> </w:t>
      </w:r>
      <w:r>
        <w:t>7 классе – 102</w:t>
      </w:r>
    </w:p>
    <w:p w14:paraId="6AF0B48D" w14:textId="77777777" w:rsidR="00E56777" w:rsidRDefault="00DC4330">
      <w:pPr>
        <w:pStyle w:val="a3"/>
        <w:ind w:right="144" w:firstLine="0"/>
      </w:pPr>
      <w:r>
        <w:t>часа (3 часа в неделю), в 8 классе –102 часа (3 часа в неделю), в 9 классе – 102 часа (3 часа в</w:t>
      </w:r>
      <w:r>
        <w:rPr>
          <w:spacing w:val="1"/>
        </w:rPr>
        <w:t xml:space="preserve"> </w:t>
      </w:r>
      <w:r>
        <w:t>неделю).</w:t>
      </w:r>
    </w:p>
    <w:p w14:paraId="2F4B638F" w14:textId="77777777" w:rsidR="00E56777" w:rsidRDefault="00DC4330">
      <w:pPr>
        <w:pStyle w:val="a3"/>
        <w:ind w:right="141"/>
      </w:pPr>
      <w:r>
        <w:t>Требования к предметным результатам для основного общего образования констатируют</w:t>
      </w:r>
      <w:r>
        <w:rPr>
          <w:spacing w:val="1"/>
        </w:rPr>
        <w:t xml:space="preserve"> </w:t>
      </w:r>
      <w:r>
        <w:t>необходимость к окончанию 9 класса владения умением общаться на иностранном (английском)</w:t>
      </w:r>
      <w:r>
        <w:rPr>
          <w:spacing w:val="1"/>
        </w:rPr>
        <w:t xml:space="preserve"> </w:t>
      </w:r>
      <w:r>
        <w:t>языке в разных формах (устно и письменно, непосредственно и опосредованно, в том числе через</w:t>
      </w:r>
      <w:r>
        <w:rPr>
          <w:spacing w:val="1"/>
        </w:rPr>
        <w:t xml:space="preserve"> </w:t>
      </w:r>
      <w:r>
        <w:t>Интернет) на допороговом уровне (уровне А2 в соответствии с Общеевропейскими компетенциями</w:t>
      </w:r>
      <w:r>
        <w:rPr>
          <w:spacing w:val="1"/>
        </w:rPr>
        <w:t xml:space="preserve"> </w:t>
      </w:r>
      <w:r>
        <w:t>владения иностранным языком), что позволит выпускникам 9 классов использовать иностранный</w:t>
      </w:r>
      <w:r>
        <w:rPr>
          <w:spacing w:val="1"/>
        </w:rPr>
        <w:t xml:space="preserve"> </w:t>
      </w:r>
      <w:r>
        <w:t>(английский) язык для продолжения образования на уровне среднего общего образования и для</w:t>
      </w:r>
      <w:r>
        <w:rPr>
          <w:spacing w:val="1"/>
        </w:rPr>
        <w:t xml:space="preserve"> </w:t>
      </w:r>
      <w:r>
        <w:t>дальнейшего</w:t>
      </w:r>
      <w:r>
        <w:rPr>
          <w:spacing w:val="-2"/>
        </w:rPr>
        <w:t xml:space="preserve"> </w:t>
      </w:r>
      <w:r>
        <w:t>самообразования.</w:t>
      </w:r>
    </w:p>
    <w:p w14:paraId="7A3732CC" w14:textId="77777777" w:rsidR="00E56777" w:rsidRDefault="00DC4330">
      <w:pPr>
        <w:pStyle w:val="1"/>
        <w:spacing w:line="275" w:lineRule="exact"/>
        <w:jc w:val="left"/>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32A4B1BF" w14:textId="77777777" w:rsidR="00E56777" w:rsidRDefault="00DC4330">
      <w:pPr>
        <w:ind w:left="1161"/>
        <w:rPr>
          <w:i/>
          <w:sz w:val="24"/>
        </w:rPr>
      </w:pPr>
      <w:r>
        <w:rPr>
          <w:i/>
          <w:sz w:val="24"/>
        </w:rPr>
        <w:t>Коммуникативные</w:t>
      </w:r>
      <w:r>
        <w:rPr>
          <w:i/>
          <w:spacing w:val="-2"/>
          <w:sz w:val="24"/>
        </w:rPr>
        <w:t xml:space="preserve"> </w:t>
      </w:r>
      <w:r>
        <w:rPr>
          <w:i/>
          <w:sz w:val="24"/>
        </w:rPr>
        <w:t>умения.</w:t>
      </w:r>
    </w:p>
    <w:p w14:paraId="7343CD1E" w14:textId="77777777" w:rsidR="00E56777" w:rsidRDefault="00DC4330">
      <w:pPr>
        <w:pStyle w:val="a3"/>
        <w:jc w:val="left"/>
      </w:pPr>
      <w:r>
        <w:t>Формирование</w:t>
      </w:r>
      <w:r>
        <w:rPr>
          <w:spacing w:val="36"/>
        </w:rPr>
        <w:t xml:space="preserve"> </w:t>
      </w:r>
      <w:r>
        <w:t>умения</w:t>
      </w:r>
      <w:r>
        <w:rPr>
          <w:spacing w:val="36"/>
        </w:rPr>
        <w:t xml:space="preserve"> </w:t>
      </w:r>
      <w:r>
        <w:t>общаться</w:t>
      </w:r>
      <w:r>
        <w:rPr>
          <w:spacing w:val="38"/>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39"/>
        </w:rPr>
        <w:t xml:space="preserve"> </w:t>
      </w:r>
      <w:r>
        <w:t>форме,</w:t>
      </w:r>
      <w:r>
        <w:rPr>
          <w:spacing w:val="36"/>
        </w:rPr>
        <w:t xml:space="preserve"> </w:t>
      </w:r>
      <w:r>
        <w:t>используя</w:t>
      </w:r>
      <w:r>
        <w:rPr>
          <w:spacing w:val="36"/>
        </w:rPr>
        <w:t xml:space="preserve"> </w:t>
      </w:r>
      <w:r>
        <w:t>рецептивные</w:t>
      </w:r>
      <w:r>
        <w:rPr>
          <w:spacing w:val="34"/>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2"/>
        </w:rPr>
        <w:t xml:space="preserve"> </w:t>
      </w:r>
      <w:r>
        <w:t>деятельности в</w:t>
      </w:r>
      <w:r>
        <w:rPr>
          <w:spacing w:val="-2"/>
        </w:rPr>
        <w:t xml:space="preserve"> </w:t>
      </w:r>
      <w:r>
        <w:t>рамках тематического</w:t>
      </w:r>
      <w:r>
        <w:rPr>
          <w:spacing w:val="-1"/>
        </w:rPr>
        <w:t xml:space="preserve"> </w:t>
      </w:r>
      <w:r>
        <w:t>содержания речи.</w:t>
      </w:r>
    </w:p>
    <w:p w14:paraId="0B20E4D9" w14:textId="77777777" w:rsidR="00E56777" w:rsidRDefault="00DC4330">
      <w:pPr>
        <w:pStyle w:val="a3"/>
        <w:ind w:left="1161" w:right="2126" w:firstLine="0"/>
        <w:jc w:val="left"/>
      </w:pPr>
      <w:r>
        <w:t>Моя семья. Мои друзья. Семейные праздники: день рождения, Новый год.</w:t>
      </w:r>
      <w:r>
        <w:rPr>
          <w:spacing w:val="-57"/>
        </w:rPr>
        <w:t xml:space="preserve"> </w:t>
      </w:r>
      <w:r>
        <w:t>Внешность</w:t>
      </w:r>
      <w:r>
        <w:rPr>
          <w:spacing w:val="-2"/>
        </w:rPr>
        <w:t xml:space="preserve"> </w:t>
      </w:r>
      <w:r>
        <w:t>и 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14:paraId="07F81082" w14:textId="77777777" w:rsidR="00E56777" w:rsidRDefault="00DC4330">
      <w:pPr>
        <w:pStyle w:val="a3"/>
        <w:ind w:left="1161" w:right="2151"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 жизни:</w:t>
      </w:r>
      <w:r>
        <w:rPr>
          <w:spacing w:val="-3"/>
        </w:rPr>
        <w:t xml:space="preserve"> </w:t>
      </w:r>
      <w:r>
        <w:t>режим</w:t>
      </w:r>
      <w:r>
        <w:rPr>
          <w:spacing w:val="-1"/>
        </w:rPr>
        <w:t xml:space="preserve"> </w:t>
      </w:r>
      <w:r>
        <w:t>труда</w:t>
      </w:r>
      <w:r>
        <w:rPr>
          <w:spacing w:val="-2"/>
        </w:rPr>
        <w:t xml:space="preserve"> </w:t>
      </w:r>
      <w:r>
        <w:t>и отдыха,</w:t>
      </w:r>
      <w:r>
        <w:rPr>
          <w:spacing w:val="-1"/>
        </w:rPr>
        <w:t xml:space="preserve"> </w:t>
      </w:r>
      <w:r>
        <w:t>здоровое</w:t>
      </w:r>
      <w:r>
        <w:rPr>
          <w:spacing w:val="-2"/>
        </w:rPr>
        <w:t xml:space="preserve"> </w:t>
      </w:r>
      <w:r>
        <w:t>питание.</w:t>
      </w:r>
    </w:p>
    <w:p w14:paraId="529DFD21" w14:textId="77777777" w:rsidR="00E56777" w:rsidRDefault="00DC4330">
      <w:pPr>
        <w:pStyle w:val="a3"/>
        <w:ind w:left="1161" w:firstLine="0"/>
        <w:jc w:val="left"/>
      </w:pPr>
      <w:r>
        <w:t>Покупки:</w:t>
      </w:r>
      <w:r>
        <w:rPr>
          <w:spacing w:val="-3"/>
        </w:rPr>
        <w:t xml:space="preserve"> </w:t>
      </w:r>
      <w:r>
        <w:t>одежда,</w:t>
      </w:r>
      <w:r>
        <w:rPr>
          <w:spacing w:val="-2"/>
        </w:rPr>
        <w:t xml:space="preserve"> </w:t>
      </w:r>
      <w:r>
        <w:t>обувь</w:t>
      </w:r>
      <w:r>
        <w:rPr>
          <w:spacing w:val="-2"/>
        </w:rPr>
        <w:t xml:space="preserve"> </w:t>
      </w:r>
      <w:r>
        <w:t>и</w:t>
      </w:r>
      <w:r>
        <w:rPr>
          <w:spacing w:val="-2"/>
        </w:rPr>
        <w:t xml:space="preserve"> </w:t>
      </w:r>
      <w:r>
        <w:t>продукты</w:t>
      </w:r>
      <w:r>
        <w:rPr>
          <w:spacing w:val="-2"/>
        </w:rPr>
        <w:t xml:space="preserve"> </w:t>
      </w:r>
      <w:r>
        <w:t>питания.</w:t>
      </w:r>
    </w:p>
    <w:p w14:paraId="1204B3C8" w14:textId="77777777" w:rsidR="00E56777" w:rsidRDefault="00DC4330">
      <w:pPr>
        <w:pStyle w:val="a3"/>
        <w:jc w:val="left"/>
      </w:pPr>
      <w:r>
        <w:t>Школа,</w:t>
      </w:r>
      <w:r>
        <w:rPr>
          <w:spacing w:val="4"/>
        </w:rPr>
        <w:t xml:space="preserve"> </w:t>
      </w:r>
      <w:r>
        <w:t>школьная</w:t>
      </w:r>
      <w:r>
        <w:rPr>
          <w:spacing w:val="4"/>
        </w:rPr>
        <w:t xml:space="preserve"> </w:t>
      </w:r>
      <w:r>
        <w:t>жизнь,</w:t>
      </w:r>
      <w:r>
        <w:rPr>
          <w:spacing w:val="5"/>
        </w:rPr>
        <w:t xml:space="preserve"> </w:t>
      </w:r>
      <w:r>
        <w:t>школьная</w:t>
      </w:r>
      <w:r>
        <w:rPr>
          <w:spacing w:val="4"/>
        </w:rPr>
        <w:t xml:space="preserve"> </w:t>
      </w:r>
      <w:r>
        <w:t>форма,</w:t>
      </w:r>
      <w:r>
        <w:rPr>
          <w:spacing w:val="4"/>
        </w:rPr>
        <w:t xml:space="preserve"> </w:t>
      </w:r>
      <w:r>
        <w:t>изучаемые</w:t>
      </w:r>
      <w:r>
        <w:rPr>
          <w:spacing w:val="4"/>
        </w:rPr>
        <w:t xml:space="preserve"> </w:t>
      </w:r>
      <w:r>
        <w:t>предметы.</w:t>
      </w:r>
      <w:r>
        <w:rPr>
          <w:spacing w:val="5"/>
        </w:rPr>
        <w:t xml:space="preserve"> </w:t>
      </w:r>
      <w:r>
        <w:t>Переписка</w:t>
      </w:r>
      <w:r>
        <w:rPr>
          <w:spacing w:val="12"/>
        </w:rPr>
        <w:t xml:space="preserve"> </w:t>
      </w:r>
      <w:r>
        <w:t>с</w:t>
      </w:r>
      <w:r>
        <w:rPr>
          <w:spacing w:val="4"/>
        </w:rPr>
        <w:t xml:space="preserve"> </w:t>
      </w:r>
      <w:r>
        <w:t>иностранными</w:t>
      </w:r>
      <w:r>
        <w:rPr>
          <w:spacing w:val="-57"/>
        </w:rPr>
        <w:t xml:space="preserve"> </w:t>
      </w:r>
      <w:r>
        <w:t>сверстниками.</w:t>
      </w:r>
    </w:p>
    <w:p w14:paraId="5971BC7F" w14:textId="77777777" w:rsidR="00E56777" w:rsidRDefault="00DC4330">
      <w:pPr>
        <w:pStyle w:val="a3"/>
        <w:ind w:left="1161" w:right="4733" w:firstLine="0"/>
        <w:jc w:val="left"/>
      </w:pPr>
      <w:r>
        <w:t>Каникулы в различное время года. Виды отдыха.</w:t>
      </w:r>
      <w:r>
        <w:rPr>
          <w:spacing w:val="-57"/>
        </w:rPr>
        <w:t xml:space="preserve"> </w:t>
      </w:r>
      <w:r>
        <w:t>Природа: дикие и домашние животные. Погода.</w:t>
      </w:r>
      <w:r>
        <w:rPr>
          <w:spacing w:val="1"/>
        </w:rPr>
        <w:t xml:space="preserve"> </w:t>
      </w:r>
      <w:r>
        <w:t>Родной</w:t>
      </w:r>
      <w:r>
        <w:rPr>
          <w:spacing w:val="-1"/>
        </w:rPr>
        <w:t xml:space="preserve"> </w:t>
      </w:r>
      <w:r>
        <w:t>город (село).</w:t>
      </w:r>
      <w:r>
        <w:rPr>
          <w:spacing w:val="-2"/>
        </w:rPr>
        <w:t xml:space="preserve"> </w:t>
      </w:r>
      <w:r>
        <w:t>Транспорт.</w:t>
      </w:r>
    </w:p>
    <w:p w14:paraId="7B5940DB" w14:textId="77777777" w:rsidR="00E56777" w:rsidRDefault="00DC4330">
      <w:pPr>
        <w:pStyle w:val="a3"/>
        <w:jc w:val="left"/>
      </w:pPr>
      <w:r>
        <w:t>Родная</w:t>
      </w:r>
      <w:r>
        <w:rPr>
          <w:spacing w:val="9"/>
        </w:rPr>
        <w:t xml:space="preserve"> </w:t>
      </w:r>
      <w:r>
        <w:t>страна</w:t>
      </w:r>
      <w:r>
        <w:rPr>
          <w:spacing w:val="9"/>
        </w:rPr>
        <w:t xml:space="preserve"> </w:t>
      </w:r>
      <w:r>
        <w:t>и</w:t>
      </w:r>
      <w:r>
        <w:rPr>
          <w:spacing w:val="10"/>
        </w:rPr>
        <w:t xml:space="preserve"> </w:t>
      </w:r>
      <w:r>
        <w:t>страна</w:t>
      </w:r>
      <w:r>
        <w:rPr>
          <w:spacing w:val="9"/>
        </w:rPr>
        <w:t xml:space="preserve"> </w:t>
      </w:r>
      <w:r>
        <w:t>(страны)</w:t>
      </w:r>
      <w:r>
        <w:rPr>
          <w:spacing w:val="8"/>
        </w:rPr>
        <w:t xml:space="preserve"> </w:t>
      </w:r>
      <w:r>
        <w:t>изучаемого</w:t>
      </w:r>
      <w:r>
        <w:rPr>
          <w:spacing w:val="12"/>
        </w:rPr>
        <w:t xml:space="preserve"> </w:t>
      </w:r>
      <w:r>
        <w:t>языка.</w:t>
      </w:r>
      <w:r>
        <w:rPr>
          <w:spacing w:val="9"/>
        </w:rPr>
        <w:t xml:space="preserve"> </w:t>
      </w:r>
      <w:r>
        <w:t>Их</w:t>
      </w:r>
      <w:r>
        <w:rPr>
          <w:spacing w:val="10"/>
        </w:rPr>
        <w:t xml:space="preserve"> </w:t>
      </w:r>
      <w:r>
        <w:t>географическое</w:t>
      </w:r>
      <w:r>
        <w:rPr>
          <w:spacing w:val="9"/>
        </w:rPr>
        <w:t xml:space="preserve"> </w:t>
      </w:r>
      <w:r>
        <w:t>положение,</w:t>
      </w:r>
      <w:r>
        <w:rPr>
          <w:spacing w:val="9"/>
        </w:rPr>
        <w:t xml:space="preserve"> </w:t>
      </w:r>
      <w:r>
        <w:t>столицы,</w:t>
      </w:r>
      <w:r>
        <w:rPr>
          <w:spacing w:val="-57"/>
        </w:rPr>
        <w:t xml:space="preserve"> </w:t>
      </w:r>
      <w:r>
        <w:t>достопримечательности,</w:t>
      </w:r>
      <w:r>
        <w:rPr>
          <w:spacing w:val="-3"/>
        </w:rPr>
        <w:t xml:space="preserve"> </w:t>
      </w:r>
      <w:r>
        <w:t>культурные</w:t>
      </w:r>
      <w:r>
        <w:rPr>
          <w:spacing w:val="-4"/>
        </w:rPr>
        <w:t xml:space="preserve"> </w:t>
      </w:r>
      <w:r>
        <w:t>особенности</w:t>
      </w:r>
      <w:r>
        <w:rPr>
          <w:spacing w:val="-1"/>
        </w:rPr>
        <w:t xml:space="preserve"> </w:t>
      </w:r>
      <w:r>
        <w:t>(национальные</w:t>
      </w:r>
      <w:r>
        <w:rPr>
          <w:spacing w:val="-5"/>
        </w:rPr>
        <w:t xml:space="preserve"> </w:t>
      </w:r>
      <w:r>
        <w:t>праздники,</w:t>
      </w:r>
      <w:r>
        <w:rPr>
          <w:spacing w:val="-2"/>
        </w:rPr>
        <w:t xml:space="preserve"> </w:t>
      </w:r>
      <w:r>
        <w:t>традиции,</w:t>
      </w:r>
      <w:r>
        <w:rPr>
          <w:spacing w:val="-2"/>
        </w:rPr>
        <w:t xml:space="preserve"> </w:t>
      </w:r>
      <w:r>
        <w:t>обычаи).</w:t>
      </w:r>
    </w:p>
    <w:p w14:paraId="2A1A00E7" w14:textId="77777777" w:rsidR="00E56777" w:rsidRDefault="00DC4330">
      <w:pPr>
        <w:pStyle w:val="a3"/>
        <w:spacing w:before="1"/>
        <w:ind w:left="1161" w:firstLine="0"/>
        <w:jc w:val="left"/>
      </w:pPr>
      <w:r>
        <w:t>Выдающиеся</w:t>
      </w:r>
      <w:r>
        <w:rPr>
          <w:spacing w:val="-2"/>
        </w:rPr>
        <w:t xml:space="preserve"> </w:t>
      </w:r>
      <w:r>
        <w:t>люди</w:t>
      </w:r>
      <w:r>
        <w:rPr>
          <w:spacing w:val="-1"/>
        </w:rPr>
        <w:t xml:space="preserve"> </w:t>
      </w:r>
      <w:r>
        <w:t>родной</w:t>
      </w:r>
      <w:r>
        <w:rPr>
          <w:spacing w:val="-2"/>
        </w:rPr>
        <w:t xml:space="preserve"> </w:t>
      </w:r>
      <w:r>
        <w:t>страны</w:t>
      </w:r>
      <w:r>
        <w:rPr>
          <w:spacing w:val="-2"/>
        </w:rPr>
        <w:t xml:space="preserve"> </w:t>
      </w:r>
      <w:r>
        <w:t>и</w:t>
      </w:r>
      <w:r>
        <w:rPr>
          <w:spacing w:val="-1"/>
        </w:rPr>
        <w:t xml:space="preserve"> </w:t>
      </w:r>
      <w:r>
        <w:t>страны</w:t>
      </w:r>
      <w:r>
        <w:rPr>
          <w:spacing w:val="-2"/>
        </w:rPr>
        <w:t xml:space="preserve"> </w:t>
      </w:r>
      <w:r>
        <w:t>(стран)</w:t>
      </w:r>
      <w:r>
        <w:rPr>
          <w:spacing w:val="-2"/>
        </w:rPr>
        <w:t xml:space="preserve"> </w:t>
      </w:r>
      <w:r>
        <w:t>изучаемого</w:t>
      </w:r>
      <w:r>
        <w:rPr>
          <w:spacing w:val="-2"/>
        </w:rPr>
        <w:t xml:space="preserve"> </w:t>
      </w:r>
      <w:r>
        <w:t>языка:</w:t>
      </w:r>
      <w:r>
        <w:rPr>
          <w:spacing w:val="-1"/>
        </w:rPr>
        <w:t xml:space="preserve"> </w:t>
      </w:r>
      <w:r>
        <w:t>писатели,</w:t>
      </w:r>
      <w:r>
        <w:rPr>
          <w:spacing w:val="-2"/>
        </w:rPr>
        <w:t xml:space="preserve"> </w:t>
      </w:r>
      <w:r>
        <w:t>поэты.</w:t>
      </w:r>
    </w:p>
    <w:p w14:paraId="42A174C3" w14:textId="77777777" w:rsidR="00E56777" w:rsidRDefault="00DC4330">
      <w:pPr>
        <w:ind w:left="1161"/>
        <w:rPr>
          <w:i/>
          <w:sz w:val="24"/>
        </w:rPr>
      </w:pPr>
      <w:r>
        <w:rPr>
          <w:i/>
          <w:sz w:val="24"/>
        </w:rPr>
        <w:t>Говорение.</w:t>
      </w:r>
    </w:p>
    <w:p w14:paraId="47092452" w14:textId="77777777" w:rsidR="00E56777" w:rsidRDefault="00DC4330">
      <w:pPr>
        <w:pStyle w:val="a3"/>
        <w:jc w:val="left"/>
      </w:pPr>
      <w:r>
        <w:t>Развитие коммуникативных умений диалогической речи на базе умений, сформированных на</w:t>
      </w:r>
      <w:r>
        <w:rPr>
          <w:spacing w:val="-57"/>
        </w:rPr>
        <w:t xml:space="preserve"> </w:t>
      </w:r>
      <w:r>
        <w:t>уровне</w:t>
      </w:r>
      <w:r>
        <w:rPr>
          <w:spacing w:val="-2"/>
        </w:rPr>
        <w:t xml:space="preserve"> </w:t>
      </w:r>
      <w:r>
        <w:t>начального общего</w:t>
      </w:r>
      <w:r>
        <w:rPr>
          <w:spacing w:val="-1"/>
        </w:rPr>
        <w:t xml:space="preserve"> </w:t>
      </w:r>
      <w:r>
        <w:t>образования:</w:t>
      </w:r>
    </w:p>
    <w:p w14:paraId="44C34291" w14:textId="77777777" w:rsidR="00E56777" w:rsidRDefault="00DC4330">
      <w:pPr>
        <w:pStyle w:val="a3"/>
        <w:ind w:right="142"/>
      </w:pPr>
      <w:r>
        <w:t>диалог этикетного характера: начинать, поддерживать и заканчивать разговор (в том числе</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60"/>
        </w:rPr>
        <w:t xml:space="preserve"> </w:t>
      </w:r>
      <w:r>
        <w:t>поздравление,</w:t>
      </w:r>
      <w:r>
        <w:rPr>
          <w:spacing w:val="1"/>
        </w:rPr>
        <w:t xml:space="preserve"> </w:t>
      </w:r>
      <w:r>
        <w:t>выражать благодарность, вежливо соглашаться на предложение и отказываться от предложения</w:t>
      </w:r>
      <w:r>
        <w:rPr>
          <w:spacing w:val="1"/>
        </w:rPr>
        <w:t xml:space="preserve"> </w:t>
      </w:r>
      <w:r>
        <w:t>собеседника;</w:t>
      </w:r>
    </w:p>
    <w:p w14:paraId="11DD9A48" w14:textId="77777777" w:rsidR="00E56777" w:rsidRDefault="00E56777">
      <w:pPr>
        <w:sectPr w:rsidR="00E56777">
          <w:pgSz w:w="11910" w:h="16840"/>
          <w:pgMar w:top="480" w:right="280" w:bottom="440" w:left="680" w:header="0" w:footer="165" w:gutter="0"/>
          <w:cols w:space="720"/>
        </w:sectPr>
      </w:pPr>
    </w:p>
    <w:p w14:paraId="7D747B51" w14:textId="77777777" w:rsidR="00E56777" w:rsidRDefault="00DC4330">
      <w:pPr>
        <w:pStyle w:val="a3"/>
        <w:spacing w:before="69"/>
        <w:ind w:right="143"/>
      </w:pPr>
      <w:r>
        <w:lastRenderedPageBreak/>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1"/>
        </w:rPr>
        <w:t xml:space="preserve"> </w:t>
      </w:r>
      <w:r>
        <w:t>(не соглашаться)</w:t>
      </w:r>
      <w:r>
        <w:rPr>
          <w:spacing w:val="-1"/>
        </w:rPr>
        <w:t xml:space="preserve"> </w:t>
      </w:r>
      <w:r>
        <w:t>на</w:t>
      </w:r>
      <w:r>
        <w:rPr>
          <w:spacing w:val="-1"/>
        </w:rPr>
        <w:t xml:space="preserve"> </w:t>
      </w:r>
      <w:r>
        <w:t>предложение</w:t>
      </w:r>
      <w:r>
        <w:rPr>
          <w:spacing w:val="-1"/>
        </w:rPr>
        <w:t xml:space="preserve"> </w:t>
      </w:r>
      <w:r>
        <w:t>собеседника;</w:t>
      </w:r>
    </w:p>
    <w:p w14:paraId="78ABD758" w14:textId="77777777" w:rsidR="00E56777" w:rsidRDefault="00DC4330">
      <w:pPr>
        <w:pStyle w:val="a3"/>
        <w:ind w:right="139"/>
      </w:pPr>
      <w:r>
        <w:t>диалог-расспрос: сообщать фактическую информацию, отвечая на вопросы разных видов;</w:t>
      </w:r>
      <w:r>
        <w:rPr>
          <w:spacing w:val="1"/>
        </w:rPr>
        <w:t xml:space="preserve"> </w:t>
      </w:r>
      <w:r>
        <w:t>запрашивать интересующую информацию.</w:t>
      </w:r>
    </w:p>
    <w:p w14:paraId="73715429" w14:textId="77777777" w:rsidR="00E56777" w:rsidRDefault="00DC4330">
      <w:pPr>
        <w:pStyle w:val="a3"/>
        <w:spacing w:before="1"/>
        <w:ind w:right="138"/>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 фотографий</w:t>
      </w:r>
      <w:r>
        <w:rPr>
          <w:spacing w:val="1"/>
        </w:rPr>
        <w:t xml:space="preserve"> </w:t>
      </w:r>
      <w:r>
        <w:t>с соблюдением норм речевого этикета,</w:t>
      </w:r>
      <w:r>
        <w:rPr>
          <w:spacing w:val="1"/>
        </w:rPr>
        <w:t xml:space="preserve"> </w:t>
      </w:r>
      <w:r>
        <w:t>принятых в стране (странах)</w:t>
      </w:r>
      <w:r>
        <w:rPr>
          <w:spacing w:val="1"/>
        </w:rPr>
        <w:t xml:space="preserve"> </w:t>
      </w:r>
      <w:r>
        <w:t>изучаемого</w:t>
      </w:r>
      <w:r>
        <w:rPr>
          <w:spacing w:val="-1"/>
        </w:rPr>
        <w:t xml:space="preserve"> </w:t>
      </w:r>
      <w:r>
        <w:t>языка.</w:t>
      </w:r>
    </w:p>
    <w:p w14:paraId="5DB69936" w14:textId="77777777" w:rsidR="00E56777" w:rsidRDefault="00DC4330">
      <w:pPr>
        <w:pStyle w:val="a3"/>
        <w:ind w:left="1161" w:firstLine="0"/>
      </w:pPr>
      <w:r>
        <w:t>Объём</w:t>
      </w:r>
      <w:r>
        <w:rPr>
          <w:spacing w:val="-4"/>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4120913F" w14:textId="77777777" w:rsidR="00E56777" w:rsidRDefault="00DC4330">
      <w:pPr>
        <w:pStyle w:val="a3"/>
        <w:ind w:right="147"/>
      </w:pPr>
      <w:r>
        <w:t>Развитие коммуникативных умений монологической речи на базе умений, сформированных</w:t>
      </w:r>
      <w:r>
        <w:rPr>
          <w:spacing w:val="1"/>
        </w:rPr>
        <w:t xml:space="preserve"> </w:t>
      </w:r>
      <w:r>
        <w:t>на</w:t>
      </w:r>
      <w:r>
        <w:rPr>
          <w:spacing w:val="-2"/>
        </w:rPr>
        <w:t xml:space="preserve"> </w:t>
      </w:r>
      <w:r>
        <w:t>уровне начального общего</w:t>
      </w:r>
      <w:r>
        <w:rPr>
          <w:spacing w:val="-1"/>
        </w:rPr>
        <w:t xml:space="preserve"> </w:t>
      </w:r>
      <w:r>
        <w:t>образования:</w:t>
      </w:r>
    </w:p>
    <w:p w14:paraId="1970F58E" w14:textId="77777777" w:rsidR="00E56777" w:rsidRDefault="00DC4330">
      <w:pPr>
        <w:pStyle w:val="a3"/>
        <w:ind w:right="148"/>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p>
    <w:p w14:paraId="1D890FFF" w14:textId="77777777" w:rsidR="00E56777" w:rsidRDefault="00DC4330">
      <w:pPr>
        <w:pStyle w:val="a3"/>
        <w:ind w:right="144"/>
      </w:pPr>
      <w:r>
        <w:t>описание (предмета, внешности и одежды человека), в том числе характеристика (черты</w:t>
      </w:r>
      <w:r>
        <w:rPr>
          <w:spacing w:val="1"/>
        </w:rPr>
        <w:t xml:space="preserve"> </w:t>
      </w:r>
      <w:r>
        <w:t>характера</w:t>
      </w:r>
      <w:r>
        <w:rPr>
          <w:spacing w:val="-3"/>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14:paraId="2E376116" w14:textId="77777777" w:rsidR="00E56777" w:rsidRDefault="00DC4330">
      <w:pPr>
        <w:pStyle w:val="a3"/>
        <w:spacing w:line="274" w:lineRule="exact"/>
        <w:ind w:left="1161" w:firstLine="0"/>
      </w:pPr>
      <w:r>
        <w:t>повествование</w:t>
      </w:r>
      <w:r>
        <w:rPr>
          <w:spacing w:val="-4"/>
        </w:rPr>
        <w:t xml:space="preserve"> </w:t>
      </w:r>
      <w:r>
        <w:t>(сообщение);</w:t>
      </w:r>
    </w:p>
    <w:p w14:paraId="1D944C5B" w14:textId="77777777" w:rsidR="00E56777" w:rsidRDefault="00DC4330">
      <w:pPr>
        <w:pStyle w:val="a3"/>
        <w:ind w:left="1161" w:right="2932" w:firstLine="0"/>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1"/>
        </w:rPr>
        <w:t xml:space="preserve"> </w:t>
      </w:r>
      <w:r>
        <w:t>выполненной</w:t>
      </w:r>
      <w:r>
        <w:rPr>
          <w:spacing w:val="-4"/>
        </w:rPr>
        <w:t xml:space="preserve"> </w:t>
      </w:r>
      <w:r>
        <w:t>проектной</w:t>
      </w:r>
      <w:r>
        <w:rPr>
          <w:spacing w:val="-2"/>
        </w:rPr>
        <w:t xml:space="preserve"> </w:t>
      </w:r>
      <w:r>
        <w:t>работы.</w:t>
      </w:r>
    </w:p>
    <w:p w14:paraId="5D41FDD9" w14:textId="77777777" w:rsidR="00E56777" w:rsidRDefault="00DC4330">
      <w:pPr>
        <w:pStyle w:val="a3"/>
        <w:spacing w:before="1"/>
        <w:ind w:right="138"/>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61"/>
        </w:rPr>
        <w:t xml:space="preserve"> </w:t>
      </w:r>
      <w:r>
        <w:t>стандартных</w:t>
      </w:r>
      <w:r>
        <w:rPr>
          <w:spacing w:val="61"/>
        </w:rPr>
        <w:t xml:space="preserve"> </w:t>
      </w:r>
      <w:r>
        <w:t>ситуациях</w:t>
      </w:r>
      <w:r>
        <w:rPr>
          <w:spacing w:val="1"/>
        </w:rPr>
        <w:t xml:space="preserve"> </w:t>
      </w:r>
      <w:r>
        <w:t>неофициального общения с использованием ключевых слов, вопросов, плана и (или) иллюстраций,</w:t>
      </w:r>
      <w:r>
        <w:rPr>
          <w:spacing w:val="1"/>
        </w:rPr>
        <w:t xml:space="preserve"> </w:t>
      </w:r>
      <w:r>
        <w:t>фотографий.</w:t>
      </w:r>
    </w:p>
    <w:p w14:paraId="47B44FEA" w14:textId="77777777" w:rsidR="00E56777" w:rsidRDefault="00DC4330">
      <w:pPr>
        <w:pStyle w:val="a3"/>
        <w:ind w:left="1161" w:firstLine="0"/>
      </w:pPr>
      <w:r>
        <w:t>Объём</w:t>
      </w:r>
      <w:r>
        <w:rPr>
          <w:spacing w:val="-4"/>
        </w:rPr>
        <w:t xml:space="preserve"> </w:t>
      </w:r>
      <w:r>
        <w:t>монологического</w:t>
      </w:r>
      <w:r>
        <w:rPr>
          <w:spacing w:val="-3"/>
        </w:rPr>
        <w:t xml:space="preserve"> </w:t>
      </w:r>
      <w:r>
        <w:t>высказывания –</w:t>
      </w:r>
      <w:r>
        <w:rPr>
          <w:spacing w:val="-2"/>
        </w:rPr>
        <w:t xml:space="preserve"> </w:t>
      </w:r>
      <w:r>
        <w:t>5–6</w:t>
      </w:r>
      <w:r>
        <w:rPr>
          <w:spacing w:val="-2"/>
        </w:rPr>
        <w:t xml:space="preserve"> </w:t>
      </w:r>
      <w:r>
        <w:t>фраз.</w:t>
      </w:r>
    </w:p>
    <w:p w14:paraId="6B6A94EE" w14:textId="77777777" w:rsidR="00E56777" w:rsidRDefault="00DC4330">
      <w:pPr>
        <w:ind w:left="1161"/>
        <w:rPr>
          <w:i/>
          <w:sz w:val="24"/>
        </w:rPr>
      </w:pPr>
      <w:r>
        <w:rPr>
          <w:i/>
          <w:sz w:val="24"/>
        </w:rPr>
        <w:t>Аудирование.</w:t>
      </w:r>
    </w:p>
    <w:p w14:paraId="72E04EE4" w14:textId="77777777" w:rsidR="00E56777" w:rsidRDefault="00DC4330">
      <w:pPr>
        <w:pStyle w:val="a3"/>
        <w:ind w:right="136"/>
        <w:jc w:val="left"/>
      </w:pPr>
      <w:r>
        <w:t>Развитие коммуникативных умений аудирования на базе умений, сформированных на уровне</w:t>
      </w:r>
      <w:r>
        <w:rPr>
          <w:spacing w:val="-57"/>
        </w:rPr>
        <w:t xml:space="preserve"> </w:t>
      </w:r>
      <w:r>
        <w:t>начального</w:t>
      </w:r>
      <w:r>
        <w:rPr>
          <w:spacing w:val="-1"/>
        </w:rPr>
        <w:t xml:space="preserve"> </w:t>
      </w:r>
      <w:r>
        <w:t>общего</w:t>
      </w:r>
      <w:r>
        <w:rPr>
          <w:spacing w:val="-1"/>
        </w:rPr>
        <w:t xml:space="preserve"> </w:t>
      </w:r>
      <w:r>
        <w:t>образования:</w:t>
      </w:r>
    </w:p>
    <w:p w14:paraId="223F7857" w14:textId="77777777" w:rsidR="00E56777" w:rsidRDefault="00DC4330">
      <w:pPr>
        <w:pStyle w:val="a3"/>
        <w:jc w:val="left"/>
      </w:pPr>
      <w:r>
        <w:t>при</w:t>
      </w:r>
      <w:r>
        <w:rPr>
          <w:spacing w:val="14"/>
        </w:rPr>
        <w:t xml:space="preserve"> </w:t>
      </w:r>
      <w:r>
        <w:t>непосредственном</w:t>
      </w:r>
      <w:r>
        <w:rPr>
          <w:spacing w:val="12"/>
        </w:rPr>
        <w:t xml:space="preserve"> </w:t>
      </w:r>
      <w:r>
        <w:t>общении:</w:t>
      </w:r>
      <w:r>
        <w:rPr>
          <w:spacing w:val="13"/>
        </w:rPr>
        <w:t xml:space="preserve"> </w:t>
      </w:r>
      <w:r>
        <w:t>понимание</w:t>
      </w:r>
      <w:r>
        <w:rPr>
          <w:spacing w:val="9"/>
        </w:rPr>
        <w:t xml:space="preserve"> </w:t>
      </w:r>
      <w:r>
        <w:t>на</w:t>
      </w:r>
      <w:r>
        <w:rPr>
          <w:spacing w:val="12"/>
        </w:rPr>
        <w:t xml:space="preserve"> </w:t>
      </w:r>
      <w:r>
        <w:t>слух</w:t>
      </w:r>
      <w:r>
        <w:rPr>
          <w:spacing w:val="15"/>
        </w:rPr>
        <w:t xml:space="preserve"> </w:t>
      </w:r>
      <w:r>
        <w:t>речи</w:t>
      </w:r>
      <w:r>
        <w:rPr>
          <w:spacing w:val="14"/>
        </w:rPr>
        <w:t xml:space="preserve"> </w:t>
      </w:r>
      <w:r>
        <w:t>учителя</w:t>
      </w:r>
      <w:r>
        <w:rPr>
          <w:spacing w:val="18"/>
        </w:rPr>
        <w:t xml:space="preserve"> </w:t>
      </w:r>
      <w:r>
        <w:t>и</w:t>
      </w:r>
      <w:r>
        <w:rPr>
          <w:spacing w:val="14"/>
        </w:rPr>
        <w:t xml:space="preserve"> </w:t>
      </w:r>
      <w:r>
        <w:t>одноклассников</w:t>
      </w:r>
      <w:r>
        <w:rPr>
          <w:spacing w:val="12"/>
        </w:rPr>
        <w:t xml:space="preserve"> </w:t>
      </w:r>
      <w:r>
        <w:t>и</w:t>
      </w:r>
      <w:r>
        <w:rPr>
          <w:spacing w:val="-57"/>
        </w:rPr>
        <w:t xml:space="preserve"> </w:t>
      </w:r>
      <w:r>
        <w:t>вербальная</w:t>
      </w:r>
      <w:r>
        <w:rPr>
          <w:spacing w:val="-1"/>
        </w:rPr>
        <w:t xml:space="preserve"> </w:t>
      </w:r>
      <w:r>
        <w:t>(невербальная)</w:t>
      </w:r>
      <w:r>
        <w:rPr>
          <w:spacing w:val="-1"/>
        </w:rPr>
        <w:t xml:space="preserve"> </w:t>
      </w:r>
      <w:r>
        <w:t>реакция на</w:t>
      </w:r>
      <w:r>
        <w:rPr>
          <w:spacing w:val="-1"/>
        </w:rPr>
        <w:t xml:space="preserve"> </w:t>
      </w:r>
      <w:r>
        <w:t>услышанное;</w:t>
      </w:r>
    </w:p>
    <w:p w14:paraId="77F870A7" w14:textId="77777777" w:rsidR="00E56777" w:rsidRDefault="00DC4330">
      <w:pPr>
        <w:pStyle w:val="a3"/>
        <w:ind w:right="141"/>
      </w:pPr>
      <w:r>
        <w:t>при опосредованном общении: дальнейшее развитие умений восприятия</w:t>
      </w:r>
      <w:r>
        <w:rPr>
          <w:spacing w:val="60"/>
        </w:rPr>
        <w:t xml:space="preserve"> </w:t>
      </w:r>
      <w:r>
        <w:t>и понимания на</w:t>
      </w:r>
      <w:r>
        <w:rPr>
          <w:spacing w:val="1"/>
        </w:rPr>
        <w:t xml:space="preserve"> </w:t>
      </w:r>
      <w:r>
        <w:t>слух несложных адаптированных аутентичных текстов, содержащих отдельные незнакомые слова, с</w:t>
      </w:r>
      <w:r>
        <w:rPr>
          <w:spacing w:val="-57"/>
        </w:rPr>
        <w:t xml:space="preserve"> </w:t>
      </w:r>
      <w:r>
        <w:t>разной глубиной проникновения в их содержание в зависимости от поставленной коммуникативной</w:t>
      </w:r>
      <w:r>
        <w:rPr>
          <w:spacing w:val="-57"/>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и без</w:t>
      </w:r>
      <w:r>
        <w:rPr>
          <w:spacing w:val="1"/>
        </w:rPr>
        <w:t xml:space="preserve"> </w:t>
      </w:r>
      <w:r>
        <w:t>использования</w:t>
      </w:r>
      <w:r>
        <w:rPr>
          <w:spacing w:val="-1"/>
        </w:rPr>
        <w:t xml:space="preserve"> </w:t>
      </w:r>
      <w:r>
        <w:t>иллюстраций.</w:t>
      </w:r>
    </w:p>
    <w:p w14:paraId="1106A8B6" w14:textId="77777777" w:rsidR="00E56777" w:rsidRDefault="00DC4330">
      <w:pPr>
        <w:pStyle w:val="a3"/>
        <w:ind w:right="142"/>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 основного</w:t>
      </w:r>
      <w:r>
        <w:rPr>
          <w:spacing w:val="-1"/>
        </w:rPr>
        <w:t xml:space="preserve"> </w:t>
      </w:r>
      <w:r>
        <w:t>содержания.</w:t>
      </w:r>
    </w:p>
    <w:p w14:paraId="47831347" w14:textId="77777777" w:rsidR="00E56777" w:rsidRDefault="00DC4330">
      <w:pPr>
        <w:pStyle w:val="a3"/>
        <w:ind w:right="14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представленную в эксплицитной (явной) форме, в воспринимаемом</w:t>
      </w:r>
      <w:r>
        <w:rPr>
          <w:spacing w:val="1"/>
        </w:rPr>
        <w:t xml:space="preserve"> </w:t>
      </w:r>
      <w:r>
        <w:t>на</w:t>
      </w:r>
      <w:r>
        <w:rPr>
          <w:spacing w:val="-2"/>
        </w:rPr>
        <w:t xml:space="preserve"> </w:t>
      </w:r>
      <w:r>
        <w:t>слух</w:t>
      </w:r>
      <w:r>
        <w:rPr>
          <w:spacing w:val="-1"/>
        </w:rPr>
        <w:t xml:space="preserve"> </w:t>
      </w:r>
      <w:r>
        <w:t>тексте.</w:t>
      </w:r>
    </w:p>
    <w:p w14:paraId="0A875760" w14:textId="77777777" w:rsidR="00E56777" w:rsidRDefault="00DC4330">
      <w:pPr>
        <w:pStyle w:val="a3"/>
        <w:spacing w:before="1"/>
        <w:ind w:right="13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14:paraId="052FA36B" w14:textId="77777777" w:rsidR="00E56777" w:rsidRDefault="00DC4330">
      <w:pPr>
        <w:pStyle w:val="a3"/>
        <w:ind w:left="1161"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w:t>
      </w:r>
      <w:r>
        <w:rPr>
          <w:spacing w:val="-1"/>
        </w:rPr>
        <w:t xml:space="preserve"> </w:t>
      </w:r>
      <w:r>
        <w:t>минуты.</w:t>
      </w:r>
    </w:p>
    <w:p w14:paraId="0F9CF36D" w14:textId="77777777" w:rsidR="00E56777" w:rsidRDefault="00DC4330">
      <w:pPr>
        <w:ind w:left="1161"/>
        <w:jc w:val="both"/>
        <w:rPr>
          <w:i/>
          <w:sz w:val="24"/>
        </w:rPr>
      </w:pPr>
      <w:r>
        <w:rPr>
          <w:i/>
          <w:sz w:val="24"/>
        </w:rPr>
        <w:t>Смысловое</w:t>
      </w:r>
      <w:r>
        <w:rPr>
          <w:i/>
          <w:spacing w:val="-4"/>
          <w:sz w:val="24"/>
        </w:rPr>
        <w:t xml:space="preserve"> </w:t>
      </w:r>
      <w:r>
        <w:rPr>
          <w:i/>
          <w:sz w:val="24"/>
        </w:rPr>
        <w:t>чтение.</w:t>
      </w:r>
    </w:p>
    <w:p w14:paraId="13334EE1" w14:textId="77777777" w:rsidR="00E56777" w:rsidRDefault="00DC4330">
      <w:pPr>
        <w:pStyle w:val="a3"/>
        <w:ind w:right="142"/>
      </w:pPr>
      <w:r>
        <w:t>Развитие сформированных на уровне начального общего образования</w:t>
      </w:r>
      <w:r>
        <w:rPr>
          <w:spacing w:val="60"/>
        </w:rPr>
        <w:t xml:space="preserve"> </w:t>
      </w:r>
      <w:r>
        <w:t>умений читать 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57"/>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w:t>
      </w:r>
      <w:r>
        <w:rPr>
          <w:spacing w:val="1"/>
        </w:rPr>
        <w:t xml:space="preserve"> </w:t>
      </w:r>
      <w:r>
        <w:t>от поставленной коммуникативной задачи: с пониманием основного</w:t>
      </w:r>
      <w:r>
        <w:rPr>
          <w:spacing w:val="1"/>
        </w:rPr>
        <w:t xml:space="preserve"> </w:t>
      </w:r>
      <w:r>
        <w:t>содержания, с</w:t>
      </w:r>
      <w:r>
        <w:rPr>
          <w:spacing w:val="-1"/>
        </w:rPr>
        <w:t xml:space="preserve"> </w:t>
      </w:r>
      <w:r>
        <w:t>пониманием</w:t>
      </w:r>
      <w:r>
        <w:rPr>
          <w:spacing w:val="-1"/>
        </w:rPr>
        <w:t xml:space="preserve"> </w:t>
      </w:r>
      <w:r>
        <w:t>запрашиваемой информации.</w:t>
      </w:r>
    </w:p>
    <w:p w14:paraId="3265BCA5" w14:textId="77777777" w:rsidR="00E56777" w:rsidRDefault="00DC4330">
      <w:pPr>
        <w:pStyle w:val="a3"/>
        <w:ind w:right="1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 тему и главные факты (события) в прочитанном тексте, игнорировать незнакомые слова,</w:t>
      </w:r>
      <w:r>
        <w:rPr>
          <w:spacing w:val="1"/>
        </w:rPr>
        <w:t xml:space="preserve"> </w:t>
      </w:r>
      <w:r>
        <w:t>несущественные</w:t>
      </w:r>
      <w:r>
        <w:rPr>
          <w:spacing w:val="-3"/>
        </w:rPr>
        <w:t xml:space="preserve"> </w:t>
      </w:r>
      <w:r>
        <w:t>для понимания основного содержания.</w:t>
      </w:r>
    </w:p>
    <w:p w14:paraId="0402D48C" w14:textId="77777777" w:rsidR="00E56777" w:rsidRDefault="00DC4330">
      <w:pPr>
        <w:pStyle w:val="a3"/>
        <w:ind w:right="146"/>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57"/>
        </w:rPr>
        <w:t xml:space="preserve"> </w:t>
      </w:r>
      <w:r>
        <w:t>прочитанном тексте и понимать запрашиваемую информацию, представленную в эксплицитной</w:t>
      </w:r>
      <w:r>
        <w:rPr>
          <w:spacing w:val="1"/>
        </w:rPr>
        <w:t xml:space="preserve"> </w:t>
      </w:r>
      <w:r>
        <w:t>(явной)</w:t>
      </w:r>
      <w:r>
        <w:rPr>
          <w:spacing w:val="-1"/>
        </w:rPr>
        <w:t xml:space="preserve"> </w:t>
      </w:r>
      <w:r>
        <w:t>форме.</w:t>
      </w:r>
    </w:p>
    <w:p w14:paraId="7BA0A0B9" w14:textId="77777777" w:rsidR="00E56777" w:rsidRDefault="00DC4330">
      <w:pPr>
        <w:pStyle w:val="a3"/>
        <w:ind w:left="1161"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2"/>
        </w:rPr>
        <w:t xml:space="preserve"> </w:t>
      </w:r>
      <w:r>
        <w:t>и</w:t>
      </w:r>
      <w:r>
        <w:rPr>
          <w:spacing w:val="-4"/>
        </w:rPr>
        <w:t xml:space="preserve"> </w:t>
      </w:r>
      <w:r>
        <w:t>понимание</w:t>
      </w:r>
      <w:r>
        <w:rPr>
          <w:spacing w:val="-3"/>
        </w:rPr>
        <w:t xml:space="preserve"> </w:t>
      </w:r>
      <w:r>
        <w:t>представленной</w:t>
      </w:r>
      <w:r>
        <w:rPr>
          <w:spacing w:val="4"/>
        </w:rPr>
        <w:t xml:space="preserve"> </w:t>
      </w:r>
      <w:r>
        <w:t>в</w:t>
      </w:r>
      <w:r>
        <w:rPr>
          <w:spacing w:val="-6"/>
        </w:rPr>
        <w:t xml:space="preserve"> </w:t>
      </w:r>
      <w:r>
        <w:t>них</w:t>
      </w:r>
      <w:r>
        <w:rPr>
          <w:spacing w:val="-2"/>
        </w:rPr>
        <w:t xml:space="preserve"> </w:t>
      </w:r>
      <w:r>
        <w:t>информации.</w:t>
      </w:r>
    </w:p>
    <w:p w14:paraId="5C42DD4E" w14:textId="77777777" w:rsidR="00E56777" w:rsidRDefault="00E56777">
      <w:pPr>
        <w:sectPr w:rsidR="00E56777">
          <w:pgSz w:w="11910" w:h="16840"/>
          <w:pgMar w:top="480" w:right="280" w:bottom="440" w:left="680" w:header="0" w:footer="165" w:gutter="0"/>
          <w:cols w:space="720"/>
        </w:sectPr>
      </w:pPr>
    </w:p>
    <w:p w14:paraId="0C30DC2B" w14:textId="77777777" w:rsidR="00E56777" w:rsidRDefault="00DC4330">
      <w:pPr>
        <w:pStyle w:val="a3"/>
        <w:spacing w:before="69"/>
        <w:ind w:right="145"/>
      </w:pPr>
      <w:r>
        <w:lastRenderedPageBreak/>
        <w:t>Тексты для чтения: беседа (диалог), рассказ, сказка, сообщение личного характера, отрывок</w:t>
      </w:r>
      <w:r>
        <w:rPr>
          <w:spacing w:val="1"/>
        </w:rPr>
        <w:t xml:space="preserve"> </w:t>
      </w:r>
      <w:r>
        <w:t>из статьи научно-популярного характера, сообщение информационного характера, стихотворение;</w:t>
      </w:r>
      <w:r>
        <w:rPr>
          <w:spacing w:val="1"/>
        </w:rPr>
        <w:t xml:space="preserve"> </w:t>
      </w:r>
      <w:r>
        <w:t>несплошной</w:t>
      </w:r>
      <w:r>
        <w:rPr>
          <w:spacing w:val="-3"/>
        </w:rPr>
        <w:t xml:space="preserve"> </w:t>
      </w:r>
      <w:r>
        <w:t>текст (таблица).</w:t>
      </w:r>
    </w:p>
    <w:p w14:paraId="497B2780" w14:textId="77777777" w:rsidR="00E56777" w:rsidRDefault="00DC4330">
      <w:pPr>
        <w:pStyle w:val="a3"/>
        <w:ind w:left="1161" w:firstLine="0"/>
      </w:pPr>
      <w:r>
        <w:t>Объём</w:t>
      </w:r>
      <w:r>
        <w:rPr>
          <w:spacing w:val="-3"/>
        </w:rPr>
        <w:t xml:space="preserve"> </w:t>
      </w:r>
      <w:r>
        <w:t>текста</w:t>
      </w:r>
      <w:r>
        <w:rPr>
          <w:spacing w:val="-1"/>
        </w:rPr>
        <w:t xml:space="preserve"> </w:t>
      </w:r>
      <w:r>
        <w:t>(текстов) для чтения –</w:t>
      </w:r>
      <w:r>
        <w:rPr>
          <w:spacing w:val="-1"/>
        </w:rPr>
        <w:t xml:space="preserve"> </w:t>
      </w:r>
      <w:r>
        <w:t>180–200</w:t>
      </w:r>
      <w:r>
        <w:rPr>
          <w:spacing w:val="-1"/>
        </w:rPr>
        <w:t xml:space="preserve"> </w:t>
      </w:r>
      <w:r>
        <w:t>слов.</w:t>
      </w:r>
    </w:p>
    <w:p w14:paraId="14A73717" w14:textId="77777777" w:rsidR="00E56777" w:rsidRDefault="00DC4330">
      <w:pPr>
        <w:spacing w:before="1"/>
        <w:ind w:left="1161"/>
        <w:jc w:val="both"/>
        <w:rPr>
          <w:i/>
          <w:sz w:val="24"/>
        </w:rPr>
      </w:pPr>
      <w:r>
        <w:rPr>
          <w:i/>
          <w:sz w:val="24"/>
        </w:rPr>
        <w:t>Письменная</w:t>
      </w:r>
      <w:r>
        <w:rPr>
          <w:i/>
          <w:spacing w:val="-3"/>
          <w:sz w:val="24"/>
        </w:rPr>
        <w:t xml:space="preserve"> </w:t>
      </w:r>
      <w:r>
        <w:rPr>
          <w:i/>
          <w:sz w:val="24"/>
        </w:rPr>
        <w:t>речь.</w:t>
      </w:r>
    </w:p>
    <w:p w14:paraId="6DF91BCF" w14:textId="77777777" w:rsidR="00E56777" w:rsidRDefault="00DC4330">
      <w:pPr>
        <w:pStyle w:val="a3"/>
        <w:ind w:right="142"/>
      </w:pPr>
      <w:r>
        <w:t>Развитие умений письменной речи на базе умений, сформированных на уровне начального</w:t>
      </w:r>
      <w:r>
        <w:rPr>
          <w:spacing w:val="1"/>
        </w:rPr>
        <w:t xml:space="preserve"> </w:t>
      </w:r>
      <w:r>
        <w:t>общего</w:t>
      </w:r>
      <w:r>
        <w:rPr>
          <w:spacing w:val="-2"/>
        </w:rPr>
        <w:t xml:space="preserve"> </w:t>
      </w:r>
      <w:r>
        <w:t>образования:</w:t>
      </w:r>
    </w:p>
    <w:p w14:paraId="08ACC5B8" w14:textId="77777777" w:rsidR="00E56777" w:rsidRDefault="00DC4330">
      <w:pPr>
        <w:pStyle w:val="a3"/>
        <w:ind w:right="147"/>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 коммуникативной задачей;</w:t>
      </w:r>
    </w:p>
    <w:p w14:paraId="6729DE83" w14:textId="77777777" w:rsidR="00E56777" w:rsidRDefault="00DC4330">
      <w:pPr>
        <w:pStyle w:val="a3"/>
        <w:ind w:right="140"/>
      </w:pPr>
      <w:r>
        <w:t>написание</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днём</w:t>
      </w:r>
      <w:r>
        <w:rPr>
          <w:spacing w:val="1"/>
        </w:rPr>
        <w:t xml:space="preserve"> </w:t>
      </w:r>
      <w:r>
        <w:t>рождения);</w:t>
      </w:r>
    </w:p>
    <w:p w14:paraId="4C4A2A0C" w14:textId="77777777" w:rsidR="00E56777" w:rsidRDefault="00DC4330">
      <w:pPr>
        <w:pStyle w:val="a3"/>
        <w:ind w:right="144"/>
      </w:pPr>
      <w:r>
        <w:t>заполнение анкет и формуляров: сообщение о себе основных сведений</w:t>
      </w:r>
      <w:r>
        <w:rPr>
          <w:spacing w:val="1"/>
        </w:rPr>
        <w:t xml:space="preserve"> </w:t>
      </w:r>
      <w:r>
        <w:t>в соответствии с</w:t>
      </w:r>
      <w:r>
        <w:rPr>
          <w:spacing w:val="1"/>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 изучаемого языка;</w:t>
      </w:r>
    </w:p>
    <w:p w14:paraId="543BDBC2" w14:textId="77777777" w:rsidR="00E56777" w:rsidRDefault="00DC4330">
      <w:pPr>
        <w:pStyle w:val="a3"/>
        <w:ind w:right="142"/>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сообщения – до</w:t>
      </w:r>
      <w:r>
        <w:rPr>
          <w:spacing w:val="1"/>
        </w:rPr>
        <w:t xml:space="preserve"> </w:t>
      </w:r>
      <w:r>
        <w:t>60 слов.</w:t>
      </w:r>
    </w:p>
    <w:p w14:paraId="176A93AC" w14:textId="77777777" w:rsidR="00E56777" w:rsidRDefault="00DC4330">
      <w:pPr>
        <w:ind w:left="1161" w:right="6760"/>
        <w:jc w:val="both"/>
        <w:rPr>
          <w:i/>
          <w:sz w:val="24"/>
        </w:rPr>
      </w:pPr>
      <w:r>
        <w:rPr>
          <w:i/>
          <w:sz w:val="24"/>
        </w:rPr>
        <w:t>Языковые знания и умения.</w:t>
      </w:r>
      <w:r>
        <w:rPr>
          <w:i/>
          <w:spacing w:val="1"/>
          <w:sz w:val="24"/>
        </w:rPr>
        <w:t xml:space="preserve"> </w:t>
      </w:r>
      <w:r>
        <w:rPr>
          <w:i/>
          <w:sz w:val="24"/>
        </w:rPr>
        <w:t>Фонетическая</w:t>
      </w:r>
      <w:r>
        <w:rPr>
          <w:i/>
          <w:spacing w:val="-6"/>
          <w:sz w:val="24"/>
        </w:rPr>
        <w:t xml:space="preserve"> </w:t>
      </w:r>
      <w:r>
        <w:rPr>
          <w:i/>
          <w:sz w:val="24"/>
        </w:rPr>
        <w:t>сторона</w:t>
      </w:r>
      <w:r>
        <w:rPr>
          <w:i/>
          <w:spacing w:val="-5"/>
          <w:sz w:val="24"/>
        </w:rPr>
        <w:t xml:space="preserve"> </w:t>
      </w:r>
      <w:r>
        <w:rPr>
          <w:i/>
          <w:sz w:val="24"/>
        </w:rPr>
        <w:t>речи.</w:t>
      </w:r>
    </w:p>
    <w:p w14:paraId="6EAFDA10" w14:textId="77777777" w:rsidR="00E56777" w:rsidRDefault="00DC4330">
      <w:pPr>
        <w:pStyle w:val="a3"/>
        <w:ind w:right="141"/>
      </w:pPr>
      <w:r>
        <w:t>Различение на слух, без ошибок, ведущих к сбою в коммуникации, произнесение 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 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14:paraId="6B4D9AEF" w14:textId="77777777" w:rsidR="00E56777" w:rsidRDefault="00DC4330">
      <w:pPr>
        <w:pStyle w:val="a3"/>
        <w:ind w:right="141"/>
      </w:pPr>
      <w:r>
        <w:t>Чтение вслух небольших адаптированных аутентичных текстов, построенных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14:paraId="1B3DBE3C" w14:textId="77777777" w:rsidR="00E56777" w:rsidRDefault="00DC4330">
      <w:pPr>
        <w:pStyle w:val="a3"/>
        <w:ind w:right="139"/>
      </w:pPr>
      <w:r>
        <w:t>Тексты для чтения вслух: беседа (диалог), рассказ, отрывок из статьи 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w:t>
      </w:r>
    </w:p>
    <w:p w14:paraId="2AB7BD91" w14:textId="77777777" w:rsidR="00E56777" w:rsidRDefault="00DC4330">
      <w:pPr>
        <w:pStyle w:val="a3"/>
        <w:ind w:left="1161"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 –</w:t>
      </w:r>
      <w:r>
        <w:rPr>
          <w:spacing w:val="-2"/>
        </w:rPr>
        <w:t xml:space="preserve"> </w:t>
      </w:r>
      <w:r>
        <w:t>до</w:t>
      </w:r>
      <w:r>
        <w:rPr>
          <w:spacing w:val="-1"/>
        </w:rPr>
        <w:t xml:space="preserve"> </w:t>
      </w:r>
      <w:r>
        <w:t>90</w:t>
      </w:r>
      <w:r>
        <w:rPr>
          <w:spacing w:val="-1"/>
        </w:rPr>
        <w:t xml:space="preserve"> </w:t>
      </w:r>
      <w:r>
        <w:t>слов.</w:t>
      </w:r>
    </w:p>
    <w:p w14:paraId="65F03F3C" w14:textId="77777777" w:rsidR="00E56777" w:rsidRDefault="00DC4330">
      <w:pPr>
        <w:ind w:left="1161"/>
        <w:jc w:val="both"/>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14:paraId="4CB6DFA6" w14:textId="77777777" w:rsidR="00E56777" w:rsidRDefault="00DC4330">
      <w:pPr>
        <w:pStyle w:val="a3"/>
        <w:ind w:left="1161" w:firstLine="0"/>
      </w:pPr>
      <w:r>
        <w:t>Правильное</w:t>
      </w:r>
      <w:r>
        <w:rPr>
          <w:spacing w:val="-4"/>
        </w:rPr>
        <w:t xml:space="preserve"> </w:t>
      </w:r>
      <w:r>
        <w:t>написание</w:t>
      </w:r>
      <w:r>
        <w:rPr>
          <w:spacing w:val="-7"/>
        </w:rPr>
        <w:t xml:space="preserve"> </w:t>
      </w:r>
      <w:r>
        <w:t>изученных</w:t>
      </w:r>
      <w:r>
        <w:rPr>
          <w:spacing w:val="-3"/>
        </w:rPr>
        <w:t xml:space="preserve"> </w:t>
      </w:r>
      <w:r>
        <w:t>слов.</w:t>
      </w:r>
    </w:p>
    <w:p w14:paraId="1EAED101" w14:textId="77777777" w:rsidR="00E56777" w:rsidRDefault="00DC4330">
      <w:pPr>
        <w:pStyle w:val="a3"/>
        <w:ind w:right="139"/>
      </w:pPr>
      <w:r>
        <w:t>Правильное использование знаков препинания: точки, вопросительного и восклицательного</w:t>
      </w:r>
      <w:r>
        <w:rPr>
          <w:spacing w:val="1"/>
        </w:rPr>
        <w:t xml:space="preserve"> </w:t>
      </w:r>
      <w:r>
        <w:t>знаков</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 перечислении</w:t>
      </w:r>
      <w:r>
        <w:rPr>
          <w:spacing w:val="2"/>
        </w:rPr>
        <w:t xml:space="preserve"> </w:t>
      </w:r>
      <w:r>
        <w:t>и</w:t>
      </w:r>
      <w:r>
        <w:rPr>
          <w:spacing w:val="-1"/>
        </w:rPr>
        <w:t xml:space="preserve"> </w:t>
      </w:r>
      <w:r>
        <w:t>обращении,</w:t>
      </w:r>
      <w:r>
        <w:rPr>
          <w:spacing w:val="-3"/>
        </w:rPr>
        <w:t xml:space="preserve"> </w:t>
      </w:r>
      <w:r>
        <w:t>апострофа.</w:t>
      </w:r>
    </w:p>
    <w:p w14:paraId="3394C3D8" w14:textId="77777777" w:rsidR="00E56777" w:rsidRDefault="00DC4330">
      <w:pPr>
        <w:pStyle w:val="a3"/>
        <w:ind w:right="146"/>
      </w:pPr>
      <w:r>
        <w:t>Пунктуационно правильное, в соответствии с нормами речевого этикета, принятыми в стране</w:t>
      </w:r>
      <w:r>
        <w:rPr>
          <w:spacing w:val="-57"/>
        </w:rPr>
        <w:t xml:space="preserve"> </w:t>
      </w:r>
      <w:r>
        <w:t>(странах)</w:t>
      </w:r>
      <w:r>
        <w:rPr>
          <w:spacing w:val="-1"/>
        </w:rPr>
        <w:t xml:space="preserve"> </w:t>
      </w:r>
      <w:r>
        <w:t>изучаемого</w:t>
      </w:r>
      <w:r>
        <w:rPr>
          <w:spacing w:val="-1"/>
        </w:rPr>
        <w:t xml:space="preserve"> </w:t>
      </w:r>
      <w:r>
        <w:t>языка, оформление</w:t>
      </w:r>
      <w:r>
        <w:rPr>
          <w:spacing w:val="-2"/>
        </w:rPr>
        <w:t xml:space="preserve"> </w:t>
      </w:r>
      <w:r>
        <w:t>электронного</w:t>
      </w:r>
      <w:r>
        <w:rPr>
          <w:spacing w:val="-1"/>
        </w:rPr>
        <w:t xml:space="preserve"> </w:t>
      </w:r>
      <w:r>
        <w:t>сообщения личного</w:t>
      </w:r>
      <w:r>
        <w:rPr>
          <w:spacing w:val="-1"/>
        </w:rPr>
        <w:t xml:space="preserve"> </w:t>
      </w:r>
      <w:r>
        <w:t>характера.</w:t>
      </w:r>
    </w:p>
    <w:p w14:paraId="6D29FCF3" w14:textId="77777777" w:rsidR="00E56777" w:rsidRDefault="00DC4330">
      <w:pPr>
        <w:ind w:left="1161"/>
        <w:jc w:val="both"/>
        <w:rPr>
          <w:i/>
          <w:sz w:val="24"/>
        </w:rPr>
      </w:pPr>
      <w:r>
        <w:rPr>
          <w:i/>
          <w:sz w:val="24"/>
        </w:rPr>
        <w:t>Лексическая</w:t>
      </w:r>
      <w:r>
        <w:rPr>
          <w:i/>
          <w:spacing w:val="-2"/>
          <w:sz w:val="24"/>
        </w:rPr>
        <w:t xml:space="preserve"> </w:t>
      </w:r>
      <w:r>
        <w:rPr>
          <w:i/>
          <w:sz w:val="24"/>
        </w:rPr>
        <w:t>сторона</w:t>
      </w:r>
      <w:r>
        <w:rPr>
          <w:i/>
          <w:spacing w:val="-4"/>
          <w:sz w:val="24"/>
        </w:rPr>
        <w:t xml:space="preserve"> </w:t>
      </w:r>
      <w:r>
        <w:rPr>
          <w:i/>
          <w:sz w:val="24"/>
        </w:rPr>
        <w:t>речи.</w:t>
      </w:r>
    </w:p>
    <w:p w14:paraId="7ED9DB0D" w14:textId="77777777" w:rsidR="00E56777" w:rsidRDefault="00DC4330">
      <w:pPr>
        <w:pStyle w:val="a3"/>
        <w:ind w:right="1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57"/>
        </w:rPr>
        <w:t xml:space="preserve"> </w:t>
      </w:r>
      <w:r>
        <w:t>сочетаемости.</w:t>
      </w:r>
    </w:p>
    <w:p w14:paraId="06B58DC4" w14:textId="77777777" w:rsidR="00E56777" w:rsidRDefault="00DC4330">
      <w:pPr>
        <w:pStyle w:val="a3"/>
        <w:ind w:right="142"/>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в</w:t>
      </w:r>
      <w:r>
        <w:rPr>
          <w:spacing w:val="1"/>
        </w:rPr>
        <w:t xml:space="preserve"> </w:t>
      </w:r>
      <w:r>
        <w:t>2–4</w:t>
      </w:r>
      <w:r>
        <w:rPr>
          <w:spacing w:val="1"/>
        </w:rPr>
        <w:t xml:space="preserve"> </w:t>
      </w:r>
      <w:r>
        <w:t>классах)</w:t>
      </w:r>
      <w:r>
        <w:rPr>
          <w:spacing w:val="1"/>
        </w:rPr>
        <w:t xml:space="preserve"> </w:t>
      </w:r>
      <w:r>
        <w:t>и</w:t>
      </w:r>
      <w:r>
        <w:rPr>
          <w:spacing w:val="1"/>
        </w:rPr>
        <w:t xml:space="preserve"> </w:t>
      </w:r>
      <w:r>
        <w:t>675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4"/>
        </w:rPr>
        <w:t xml:space="preserve"> </w:t>
      </w:r>
      <w:r>
        <w:t>(включая</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7E0C5E68" w14:textId="77777777" w:rsidR="00E56777" w:rsidRDefault="00DC4330">
      <w:pPr>
        <w:pStyle w:val="a3"/>
        <w:ind w:left="1161" w:firstLine="0"/>
      </w:pPr>
      <w:r>
        <w:t>Основные</w:t>
      </w:r>
      <w:r>
        <w:rPr>
          <w:spacing w:val="-7"/>
        </w:rPr>
        <w:t xml:space="preserve"> </w:t>
      </w:r>
      <w:r>
        <w:t>способы</w:t>
      </w:r>
      <w:r>
        <w:rPr>
          <w:spacing w:val="-4"/>
        </w:rPr>
        <w:t xml:space="preserve"> </w:t>
      </w:r>
      <w:r>
        <w:t>словообразования:</w:t>
      </w:r>
    </w:p>
    <w:p w14:paraId="3B8EC38D" w14:textId="77777777" w:rsidR="00E56777" w:rsidRDefault="00DC4330">
      <w:pPr>
        <w:pStyle w:val="a3"/>
        <w:ind w:left="1161" w:firstLine="0"/>
        <w:jc w:val="left"/>
      </w:pPr>
      <w:r>
        <w:t>аффиксация:</w:t>
      </w:r>
    </w:p>
    <w:p w14:paraId="6EF0D727" w14:textId="77777777" w:rsidR="00E56777" w:rsidRDefault="00DC4330">
      <w:pPr>
        <w:pStyle w:val="a3"/>
        <w:jc w:val="left"/>
      </w:pPr>
      <w:r>
        <w:t>образование</w:t>
      </w:r>
      <w:r>
        <w:rPr>
          <w:spacing w:val="26"/>
        </w:rPr>
        <w:t xml:space="preserve"> </w:t>
      </w:r>
      <w:r>
        <w:t>имён</w:t>
      </w:r>
      <w:r>
        <w:rPr>
          <w:spacing w:val="28"/>
        </w:rPr>
        <w:t xml:space="preserve"> </w:t>
      </w:r>
      <w:r>
        <w:t>существительных</w:t>
      </w:r>
      <w:r>
        <w:rPr>
          <w:spacing w:val="27"/>
        </w:rPr>
        <w:t xml:space="preserve"> </w:t>
      </w:r>
      <w:r>
        <w:t>при</w:t>
      </w:r>
      <w:r>
        <w:rPr>
          <w:spacing w:val="26"/>
        </w:rPr>
        <w:t xml:space="preserve"> </w:t>
      </w:r>
      <w:r>
        <w:t>помощи</w:t>
      </w:r>
      <w:r>
        <w:rPr>
          <w:spacing w:val="28"/>
        </w:rPr>
        <w:t xml:space="preserve"> </w:t>
      </w:r>
      <w:r>
        <w:t>суффиксов</w:t>
      </w:r>
      <w:r>
        <w:rPr>
          <w:spacing w:val="31"/>
        </w:rPr>
        <w:t xml:space="preserve"> </w:t>
      </w:r>
      <w:r>
        <w:t>-er/-or</w:t>
      </w:r>
      <w:r>
        <w:rPr>
          <w:spacing w:val="26"/>
        </w:rPr>
        <w:t xml:space="preserve"> </w:t>
      </w:r>
      <w:r>
        <w:t>(teacher/visitor),</w:t>
      </w:r>
      <w:r>
        <w:rPr>
          <w:spacing w:val="28"/>
        </w:rPr>
        <w:t xml:space="preserve"> </w:t>
      </w:r>
      <w:r>
        <w:t>-ist</w:t>
      </w:r>
      <w:r>
        <w:rPr>
          <w:spacing w:val="-57"/>
        </w:rPr>
        <w:t xml:space="preserve"> </w:t>
      </w:r>
      <w:r>
        <w:t>(scientist,</w:t>
      </w:r>
      <w:r>
        <w:rPr>
          <w:spacing w:val="-1"/>
        </w:rPr>
        <w:t xml:space="preserve"> </w:t>
      </w:r>
      <w:r>
        <w:t>tourist), -sion/-tion (discussion/invitation);</w:t>
      </w:r>
    </w:p>
    <w:p w14:paraId="287AF8B1" w14:textId="77777777" w:rsidR="00E56777" w:rsidRDefault="00DC4330">
      <w:pPr>
        <w:pStyle w:val="a3"/>
        <w:tabs>
          <w:tab w:val="left" w:pos="8112"/>
        </w:tabs>
        <w:ind w:right="150"/>
        <w:jc w:val="left"/>
      </w:pPr>
      <w:r>
        <w:t xml:space="preserve">образование  </w:t>
      </w:r>
      <w:r>
        <w:rPr>
          <w:spacing w:val="11"/>
        </w:rPr>
        <w:t xml:space="preserve"> </w:t>
      </w:r>
      <w:r>
        <w:t xml:space="preserve">имён  </w:t>
      </w:r>
      <w:r>
        <w:rPr>
          <w:spacing w:val="12"/>
        </w:rPr>
        <w:t xml:space="preserve"> </w:t>
      </w:r>
      <w:r>
        <w:t xml:space="preserve">прилагательных  </w:t>
      </w:r>
      <w:r>
        <w:rPr>
          <w:spacing w:val="12"/>
        </w:rPr>
        <w:t xml:space="preserve"> </w:t>
      </w:r>
      <w:r>
        <w:t xml:space="preserve">при  </w:t>
      </w:r>
      <w:r>
        <w:rPr>
          <w:spacing w:val="12"/>
        </w:rPr>
        <w:t xml:space="preserve"> </w:t>
      </w:r>
      <w:r>
        <w:t xml:space="preserve">помощи  </w:t>
      </w:r>
      <w:r>
        <w:rPr>
          <w:spacing w:val="13"/>
        </w:rPr>
        <w:t xml:space="preserve"> </w:t>
      </w:r>
      <w:r>
        <w:t>суффиксов</w:t>
      </w:r>
      <w:r>
        <w:tab/>
        <w:t>-ful</w:t>
      </w:r>
      <w:r>
        <w:rPr>
          <w:spacing w:val="6"/>
        </w:rPr>
        <w:t xml:space="preserve"> </w:t>
      </w:r>
      <w:r>
        <w:t>(wonderful),</w:t>
      </w:r>
      <w:r>
        <w:rPr>
          <w:spacing w:val="9"/>
        </w:rPr>
        <w:t xml:space="preserve"> </w:t>
      </w:r>
      <w:r>
        <w:t>-ian/-an</w:t>
      </w:r>
      <w:r>
        <w:rPr>
          <w:spacing w:val="-57"/>
        </w:rPr>
        <w:t xml:space="preserve"> </w:t>
      </w:r>
      <w:r>
        <w:t>(Russian/American);</w:t>
      </w:r>
    </w:p>
    <w:p w14:paraId="10A36C28" w14:textId="77777777" w:rsidR="00E56777" w:rsidRDefault="00DC4330">
      <w:pPr>
        <w:pStyle w:val="a3"/>
        <w:ind w:left="1161" w:firstLine="0"/>
        <w:jc w:val="left"/>
      </w:pPr>
      <w:r>
        <w:t>образование</w:t>
      </w:r>
      <w:r>
        <w:rPr>
          <w:spacing w:val="-4"/>
        </w:rPr>
        <w:t xml:space="preserve"> </w:t>
      </w:r>
      <w:r>
        <w:t>наречий</w:t>
      </w:r>
      <w:r>
        <w:rPr>
          <w:spacing w:val="-2"/>
        </w:rPr>
        <w:t xml:space="preserve"> </w:t>
      </w:r>
      <w:r>
        <w:t>при</w:t>
      </w:r>
      <w:r>
        <w:rPr>
          <w:spacing w:val="-2"/>
        </w:rPr>
        <w:t xml:space="preserve"> </w:t>
      </w:r>
      <w:r>
        <w:t>помощи</w:t>
      </w:r>
      <w:r>
        <w:rPr>
          <w:spacing w:val="-2"/>
        </w:rPr>
        <w:t xml:space="preserve"> </w:t>
      </w:r>
      <w:r>
        <w:t>суффикса -ly</w:t>
      </w:r>
      <w:r>
        <w:rPr>
          <w:spacing w:val="-3"/>
        </w:rPr>
        <w:t xml:space="preserve"> </w:t>
      </w:r>
      <w:r>
        <w:t>(recently);</w:t>
      </w:r>
    </w:p>
    <w:p w14:paraId="6878E371" w14:textId="77777777" w:rsidR="00E56777" w:rsidRDefault="00DC4330">
      <w:pPr>
        <w:pStyle w:val="a3"/>
        <w:tabs>
          <w:tab w:val="left" w:pos="2631"/>
          <w:tab w:val="left" w:pos="3348"/>
          <w:tab w:val="left" w:pos="5269"/>
          <w:tab w:val="left" w:pos="5986"/>
          <w:tab w:val="left" w:pos="8011"/>
          <w:tab w:val="left" w:pos="8341"/>
          <w:tab w:val="left" w:pos="9392"/>
          <w:tab w:val="left" w:pos="9969"/>
        </w:tabs>
        <w:ind w:right="140"/>
        <w:jc w:val="left"/>
      </w:pPr>
      <w:r>
        <w:t>образование</w:t>
      </w:r>
      <w:r>
        <w:tab/>
        <w:t>имён</w:t>
      </w:r>
      <w:r>
        <w:tab/>
        <w:t>прилагательных,</w:t>
      </w:r>
      <w:r>
        <w:tab/>
        <w:t>имён</w:t>
      </w:r>
      <w:r>
        <w:tab/>
        <w:t>существительных</w:t>
      </w:r>
      <w:r>
        <w:tab/>
        <w:t>и</w:t>
      </w:r>
      <w:r>
        <w:tab/>
        <w:t>наречий</w:t>
      </w:r>
      <w:r>
        <w:tab/>
        <w:t>при</w:t>
      </w:r>
      <w:r>
        <w:tab/>
      </w:r>
      <w:r>
        <w:rPr>
          <w:spacing w:val="-1"/>
        </w:rPr>
        <w:t>помощи</w:t>
      </w:r>
      <w:r>
        <w:rPr>
          <w:spacing w:val="-57"/>
        </w:rPr>
        <w:t xml:space="preserve"> </w:t>
      </w:r>
      <w:r>
        <w:t>отрицательного</w:t>
      </w:r>
      <w:r>
        <w:rPr>
          <w:spacing w:val="-1"/>
        </w:rPr>
        <w:t xml:space="preserve"> </w:t>
      </w:r>
      <w:r>
        <w:t>префикса</w:t>
      </w:r>
      <w:r>
        <w:rPr>
          <w:spacing w:val="-1"/>
        </w:rPr>
        <w:t xml:space="preserve"> </w:t>
      </w:r>
      <w:r>
        <w:t>un</w:t>
      </w:r>
      <w:r>
        <w:rPr>
          <w:spacing w:val="1"/>
        </w:rPr>
        <w:t xml:space="preserve"> </w:t>
      </w:r>
      <w:r>
        <w:t>(unhappy, unreality, unusually).</w:t>
      </w:r>
    </w:p>
    <w:p w14:paraId="00BA46A3" w14:textId="77777777" w:rsidR="00E56777" w:rsidRDefault="00DC4330">
      <w:pPr>
        <w:ind w:left="1161"/>
        <w:rPr>
          <w:i/>
          <w:sz w:val="24"/>
        </w:rPr>
      </w:pPr>
      <w:r>
        <w:rPr>
          <w:i/>
          <w:sz w:val="24"/>
        </w:rPr>
        <w:t>Грамматическая</w:t>
      </w:r>
      <w:r>
        <w:rPr>
          <w:i/>
          <w:spacing w:val="-3"/>
          <w:sz w:val="24"/>
        </w:rPr>
        <w:t xml:space="preserve"> </w:t>
      </w:r>
      <w:r>
        <w:rPr>
          <w:i/>
          <w:sz w:val="24"/>
        </w:rPr>
        <w:t>сторона</w:t>
      </w:r>
      <w:r>
        <w:rPr>
          <w:i/>
          <w:spacing w:val="-4"/>
          <w:sz w:val="24"/>
        </w:rPr>
        <w:t xml:space="preserve"> </w:t>
      </w:r>
      <w:r>
        <w:rPr>
          <w:i/>
          <w:sz w:val="24"/>
        </w:rPr>
        <w:t>речи.</w:t>
      </w:r>
    </w:p>
    <w:p w14:paraId="053493DD" w14:textId="77777777" w:rsidR="00E56777" w:rsidRDefault="00DC4330">
      <w:pPr>
        <w:pStyle w:val="a3"/>
        <w:jc w:val="left"/>
      </w:pPr>
      <w:r>
        <w:t>Распознавание</w:t>
      </w:r>
      <w:r>
        <w:rPr>
          <w:spacing w:val="46"/>
        </w:rPr>
        <w:t xml:space="preserve"> </w:t>
      </w:r>
      <w:r>
        <w:t>и</w:t>
      </w:r>
      <w:r>
        <w:rPr>
          <w:spacing w:val="45"/>
        </w:rPr>
        <w:t xml:space="preserve"> </w:t>
      </w:r>
      <w:r>
        <w:t>употребление</w:t>
      </w:r>
      <w:r>
        <w:rPr>
          <w:spacing w:val="46"/>
        </w:rPr>
        <w:t xml:space="preserve"> </w:t>
      </w:r>
      <w:r>
        <w:t>в</w:t>
      </w:r>
      <w:r>
        <w:rPr>
          <w:spacing w:val="47"/>
        </w:rPr>
        <w:t xml:space="preserve"> </w:t>
      </w:r>
      <w:r>
        <w:t>устной</w:t>
      </w:r>
      <w:r>
        <w:rPr>
          <w:spacing w:val="45"/>
        </w:rPr>
        <w:t xml:space="preserve"> </w:t>
      </w:r>
      <w:r>
        <w:t>и</w:t>
      </w:r>
      <w:r>
        <w:rPr>
          <w:spacing w:val="45"/>
        </w:rPr>
        <w:t xml:space="preserve"> </w:t>
      </w:r>
      <w:r>
        <w:t>письменной</w:t>
      </w:r>
      <w:r>
        <w:rPr>
          <w:spacing w:val="49"/>
        </w:rPr>
        <w:t xml:space="preserve"> </w:t>
      </w:r>
      <w:r>
        <w:t>речи</w:t>
      </w:r>
      <w:r>
        <w:rPr>
          <w:spacing w:val="45"/>
        </w:rPr>
        <w:t xml:space="preserve"> </w:t>
      </w:r>
      <w:r>
        <w:t>изученных</w:t>
      </w:r>
      <w:r>
        <w:rPr>
          <w:spacing w:val="46"/>
        </w:rPr>
        <w:t xml:space="preserve"> </w:t>
      </w:r>
      <w:r>
        <w:t>морфологических</w:t>
      </w:r>
      <w:r>
        <w:rPr>
          <w:spacing w:val="-57"/>
        </w:rPr>
        <w:t xml:space="preserve"> </w:t>
      </w:r>
      <w:r>
        <w:t>форм</w:t>
      </w:r>
      <w:r>
        <w:rPr>
          <w:spacing w:val="-1"/>
        </w:rPr>
        <w:t xml:space="preserve"> </w:t>
      </w:r>
      <w:r>
        <w:t>и синтаксических</w:t>
      </w:r>
      <w:r>
        <w:rPr>
          <w:spacing w:val="-3"/>
        </w:rPr>
        <w:t xml:space="preserve"> </w:t>
      </w:r>
      <w:r>
        <w:t>конструкций английского языка.</w:t>
      </w:r>
    </w:p>
    <w:p w14:paraId="4D19450D" w14:textId="77777777" w:rsidR="00E56777" w:rsidRDefault="00DC4330">
      <w:pPr>
        <w:pStyle w:val="a3"/>
        <w:ind w:left="1161" w:firstLine="0"/>
        <w:jc w:val="left"/>
      </w:pPr>
      <w:r>
        <w:t>Предложения</w:t>
      </w:r>
      <w:r>
        <w:rPr>
          <w:spacing w:val="-3"/>
        </w:rPr>
        <w:t xml:space="preserve"> </w:t>
      </w:r>
      <w:r>
        <w:t>с</w:t>
      </w:r>
      <w:r>
        <w:rPr>
          <w:spacing w:val="-3"/>
        </w:rPr>
        <w:t xml:space="preserve"> </w:t>
      </w:r>
      <w:r>
        <w:t>несколькими</w:t>
      </w:r>
      <w:r>
        <w:rPr>
          <w:spacing w:val="-2"/>
        </w:rPr>
        <w:t xml:space="preserve"> </w:t>
      </w:r>
      <w:r>
        <w:t>обстоятельствами,</w:t>
      </w:r>
      <w:r>
        <w:rPr>
          <w:spacing w:val="-3"/>
        </w:rPr>
        <w:t xml:space="preserve"> </w:t>
      </w:r>
      <w:r>
        <w:t>следующими</w:t>
      </w:r>
      <w:r>
        <w:rPr>
          <w:spacing w:val="-2"/>
        </w:rPr>
        <w:t xml:space="preserve"> </w:t>
      </w:r>
      <w:r>
        <w:t>в</w:t>
      </w:r>
      <w:r>
        <w:rPr>
          <w:spacing w:val="-3"/>
        </w:rPr>
        <w:t xml:space="preserve"> </w:t>
      </w:r>
      <w:r>
        <w:t>определённом</w:t>
      </w:r>
      <w:r>
        <w:rPr>
          <w:spacing w:val="-3"/>
        </w:rPr>
        <w:t xml:space="preserve"> </w:t>
      </w:r>
      <w:r>
        <w:t>порядке.</w:t>
      </w:r>
    </w:p>
    <w:p w14:paraId="5D7AD8CC" w14:textId="77777777" w:rsidR="00E56777" w:rsidRDefault="00E56777">
      <w:pPr>
        <w:sectPr w:rsidR="00E56777">
          <w:pgSz w:w="11910" w:h="16840"/>
          <w:pgMar w:top="480" w:right="280" w:bottom="440" w:left="680" w:header="0" w:footer="165" w:gutter="0"/>
          <w:cols w:space="720"/>
        </w:sectPr>
      </w:pPr>
    </w:p>
    <w:p w14:paraId="4CDBF93A" w14:textId="77777777" w:rsidR="00E56777" w:rsidRDefault="00DC4330">
      <w:pPr>
        <w:pStyle w:val="a3"/>
        <w:spacing w:before="69"/>
        <w:ind w:right="142"/>
      </w:pPr>
      <w:r>
        <w:lastRenderedPageBreak/>
        <w:t>Вопросительные</w:t>
      </w:r>
      <w:r>
        <w:rPr>
          <w:spacing w:val="1"/>
        </w:rPr>
        <w:t xml:space="preserve"> </w:t>
      </w:r>
      <w:r>
        <w:t>предложения</w:t>
      </w:r>
      <w:r>
        <w:rPr>
          <w:spacing w:val="1"/>
        </w:rPr>
        <w:t xml:space="preserve"> </w:t>
      </w:r>
      <w:r>
        <w:t>(альтернативный</w:t>
      </w:r>
      <w:r>
        <w:rPr>
          <w:spacing w:val="1"/>
        </w:rPr>
        <w:t xml:space="preserve"> </w:t>
      </w:r>
      <w:r>
        <w:t>и</w:t>
      </w:r>
      <w:r>
        <w:rPr>
          <w:spacing w:val="1"/>
        </w:rPr>
        <w:t xml:space="preserve"> </w:t>
      </w:r>
      <w:r>
        <w:t>разделительный</w:t>
      </w:r>
      <w:r>
        <w:rPr>
          <w:spacing w:val="1"/>
        </w:rPr>
        <w:t xml:space="preserve"> </w:t>
      </w:r>
      <w:r>
        <w:t>вопросы</w:t>
      </w:r>
      <w:r>
        <w:rPr>
          <w:spacing w:val="1"/>
        </w:rPr>
        <w:t xml:space="preserve"> </w:t>
      </w:r>
      <w:r>
        <w:t>в</w:t>
      </w:r>
      <w:r>
        <w:rPr>
          <w:spacing w:val="1"/>
        </w:rPr>
        <w:t xml:space="preserve"> </w:t>
      </w:r>
      <w:r>
        <w:t>Present/Past/Future</w:t>
      </w:r>
      <w:r>
        <w:rPr>
          <w:spacing w:val="-3"/>
        </w:rPr>
        <w:t xml:space="preserve"> </w:t>
      </w:r>
      <w:r>
        <w:t>Simple Tense).</w:t>
      </w:r>
    </w:p>
    <w:p w14:paraId="2DF50E39" w14:textId="77777777" w:rsidR="00E56777" w:rsidRDefault="00DC4330">
      <w:pPr>
        <w:pStyle w:val="a3"/>
        <w:ind w:right="141"/>
      </w:pPr>
      <w:r>
        <w:t>Глаголы в видовременных формах действительного залога в изъявительном наклонении в</w:t>
      </w:r>
      <w:r>
        <w:rPr>
          <w:spacing w:val="1"/>
        </w:rPr>
        <w:t xml:space="preserve"> </w:t>
      </w:r>
      <w:r>
        <w:t>Present Perfect Tense в повествовательных (утвердительных и отрицательных) и вопросительных</w:t>
      </w:r>
      <w:r>
        <w:rPr>
          <w:spacing w:val="1"/>
        </w:rPr>
        <w:t xml:space="preserve"> </w:t>
      </w:r>
      <w:r>
        <w:t>предложениях.</w:t>
      </w:r>
    </w:p>
    <w:p w14:paraId="2D2F669E" w14:textId="77777777" w:rsidR="00E56777" w:rsidRDefault="00DC4330">
      <w:pPr>
        <w:pStyle w:val="a3"/>
        <w:spacing w:before="1"/>
        <w:ind w:right="14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57"/>
        </w:rPr>
        <w:t xml:space="preserve"> </w:t>
      </w:r>
      <w:r>
        <w:t>имеющие</w:t>
      </w:r>
      <w:r>
        <w:rPr>
          <w:spacing w:val="-2"/>
        </w:rPr>
        <w:t xml:space="preserve"> </w:t>
      </w:r>
      <w:r>
        <w:t>форму только множественного числа.</w:t>
      </w:r>
    </w:p>
    <w:p w14:paraId="0E8080EF" w14:textId="77777777" w:rsidR="00E56777" w:rsidRDefault="00DC4330">
      <w:pPr>
        <w:pStyle w:val="a3"/>
        <w:ind w:left="1161" w:firstLine="0"/>
      </w:pPr>
      <w:r>
        <w:t>Имена</w:t>
      </w:r>
      <w:r>
        <w:rPr>
          <w:spacing w:val="-4"/>
        </w:rPr>
        <w:t xml:space="preserve"> </w:t>
      </w:r>
      <w:r>
        <w:t>существительные</w:t>
      </w:r>
      <w:r>
        <w:rPr>
          <w:spacing w:val="-4"/>
        </w:rPr>
        <w:t xml:space="preserve"> </w:t>
      </w:r>
      <w:r>
        <w:t>с</w:t>
      </w:r>
      <w:r>
        <w:rPr>
          <w:spacing w:val="-3"/>
        </w:rPr>
        <w:t xml:space="preserve"> </w:t>
      </w:r>
      <w:r>
        <w:t>причастиями</w:t>
      </w:r>
      <w:r>
        <w:rPr>
          <w:spacing w:val="-2"/>
        </w:rPr>
        <w:t xml:space="preserve"> </w:t>
      </w:r>
      <w:r>
        <w:t>настоящего</w:t>
      </w:r>
      <w:r>
        <w:rPr>
          <w:spacing w:val="-3"/>
        </w:rPr>
        <w:t xml:space="preserve"> </w:t>
      </w:r>
      <w:r>
        <w:t>и</w:t>
      </w:r>
      <w:r>
        <w:rPr>
          <w:spacing w:val="-2"/>
        </w:rPr>
        <w:t xml:space="preserve"> </w:t>
      </w:r>
      <w:r>
        <w:t>прошедшего</w:t>
      </w:r>
      <w:r>
        <w:rPr>
          <w:spacing w:val="-4"/>
        </w:rPr>
        <w:t xml:space="preserve"> </w:t>
      </w:r>
      <w:r>
        <w:t>времени.</w:t>
      </w:r>
    </w:p>
    <w:p w14:paraId="72DF19E0" w14:textId="77777777" w:rsidR="00E56777" w:rsidRDefault="00DC4330">
      <w:pPr>
        <w:pStyle w:val="a3"/>
        <w:ind w:right="147"/>
      </w:pP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2"/>
        </w:rPr>
        <w:t xml:space="preserve"> </w:t>
      </w:r>
      <w:r>
        <w:t>и</w:t>
      </w:r>
      <w:r>
        <w:rPr>
          <w:spacing w:val="1"/>
        </w:rPr>
        <w:t xml:space="preserve"> </w:t>
      </w:r>
      <w:r>
        <w:t>исключения.</w:t>
      </w:r>
    </w:p>
    <w:p w14:paraId="73F0AA65" w14:textId="77777777" w:rsidR="00E56777" w:rsidRDefault="00DC4330">
      <w:pPr>
        <w:ind w:left="1161"/>
        <w:jc w:val="both"/>
        <w:rPr>
          <w:i/>
          <w:sz w:val="24"/>
        </w:rPr>
      </w:pPr>
      <w:r>
        <w:rPr>
          <w:i/>
          <w:sz w:val="24"/>
        </w:rPr>
        <w:t>Социокультурные</w:t>
      </w:r>
      <w:r>
        <w:rPr>
          <w:i/>
          <w:spacing w:val="-4"/>
          <w:sz w:val="24"/>
        </w:rPr>
        <w:t xml:space="preserve"> </w:t>
      </w:r>
      <w:r>
        <w:rPr>
          <w:i/>
          <w:sz w:val="24"/>
        </w:rPr>
        <w:t>знания</w:t>
      </w:r>
      <w:r>
        <w:rPr>
          <w:i/>
          <w:spacing w:val="-2"/>
          <w:sz w:val="24"/>
        </w:rPr>
        <w:t xml:space="preserve"> </w:t>
      </w:r>
      <w:r>
        <w:rPr>
          <w:i/>
          <w:sz w:val="24"/>
        </w:rPr>
        <w:t>и</w:t>
      </w:r>
      <w:r>
        <w:rPr>
          <w:i/>
          <w:spacing w:val="-2"/>
          <w:sz w:val="24"/>
        </w:rPr>
        <w:t xml:space="preserve"> </w:t>
      </w:r>
      <w:r>
        <w:rPr>
          <w:i/>
          <w:sz w:val="24"/>
        </w:rPr>
        <w:t>умения.</w:t>
      </w:r>
    </w:p>
    <w:p w14:paraId="72C5E6FD" w14:textId="77777777" w:rsidR="00E56777" w:rsidRDefault="00DC4330">
      <w:pPr>
        <w:pStyle w:val="a3"/>
        <w:ind w:right="142"/>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57"/>
        </w:rPr>
        <w:t xml:space="preserve"> </w:t>
      </w:r>
      <w:r>
        <w:t>стране (странах) изучаемого языка в рамках тематического содержания (в ситуациях общения, в том</w:t>
      </w:r>
      <w:r>
        <w:rPr>
          <w:spacing w:val="-57"/>
        </w:rPr>
        <w:t xml:space="preserve"> </w:t>
      </w:r>
      <w:r>
        <w:t>числе</w:t>
      </w:r>
      <w:r>
        <w:rPr>
          <w:spacing w:val="-2"/>
        </w:rPr>
        <w:t xml:space="preserve"> </w:t>
      </w:r>
      <w:r>
        <w:t>«В семье», «В</w:t>
      </w:r>
      <w:r>
        <w:rPr>
          <w:spacing w:val="1"/>
        </w:rPr>
        <w:t xml:space="preserve"> </w:t>
      </w:r>
      <w:r>
        <w:t>школе», «На</w:t>
      </w:r>
      <w:r>
        <w:rPr>
          <w:spacing w:val="-2"/>
        </w:rPr>
        <w:t xml:space="preserve"> </w:t>
      </w:r>
      <w:r>
        <w:t>улице»).</w:t>
      </w:r>
    </w:p>
    <w:p w14:paraId="2D3B7352" w14:textId="77777777" w:rsidR="00E56777" w:rsidRDefault="00DC4330">
      <w:pPr>
        <w:pStyle w:val="a3"/>
        <w:ind w:right="14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3"/>
        </w:rPr>
        <w:t xml:space="preserve"> </w:t>
      </w:r>
      <w:r>
        <w:t>праздники, традиции</w:t>
      </w:r>
      <w:r>
        <w:rPr>
          <w:spacing w:val="4"/>
        </w:rPr>
        <w:t xml:space="preserve"> </w:t>
      </w:r>
      <w:r>
        <w:t>в</w:t>
      </w:r>
      <w:r>
        <w:rPr>
          <w:spacing w:val="-1"/>
        </w:rPr>
        <w:t xml:space="preserve"> </w:t>
      </w:r>
      <w:r>
        <w:t>проведении</w:t>
      </w:r>
      <w:r>
        <w:rPr>
          <w:spacing w:val="-2"/>
        </w:rPr>
        <w:t xml:space="preserve"> </w:t>
      </w:r>
      <w:r>
        <w:t>досуга</w:t>
      </w:r>
      <w:r>
        <w:rPr>
          <w:spacing w:val="-2"/>
        </w:rPr>
        <w:t xml:space="preserve"> </w:t>
      </w:r>
      <w:r>
        <w:t>и питании).</w:t>
      </w:r>
    </w:p>
    <w:p w14:paraId="5CC3CA8F" w14:textId="77777777" w:rsidR="00E56777" w:rsidRDefault="00DC4330">
      <w:pPr>
        <w:pStyle w:val="a3"/>
        <w:ind w:right="137"/>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 Нового года</w:t>
      </w:r>
      <w:r>
        <w:rPr>
          <w:spacing w:val="1"/>
        </w:rPr>
        <w:t xml:space="preserve"> </w:t>
      </w:r>
      <w:r>
        <w:t>и других праздников), с особенностями образа жизни и культуры страны (стран) изучаемого языка</w:t>
      </w:r>
      <w:r>
        <w:rPr>
          <w:spacing w:val="1"/>
        </w:rPr>
        <w:t xml:space="preserve"> </w:t>
      </w:r>
      <w:r>
        <w:t>(достопримечательностями, выдающимися людьми и другое), с доступными в языковом отношении</w:t>
      </w:r>
      <w:r>
        <w:rPr>
          <w:spacing w:val="1"/>
        </w:rPr>
        <w:t xml:space="preserve"> </w:t>
      </w:r>
      <w:r>
        <w:t>образцами</w:t>
      </w:r>
      <w:r>
        <w:rPr>
          <w:spacing w:val="-1"/>
        </w:rPr>
        <w:t xml:space="preserve"> </w:t>
      </w:r>
      <w:r>
        <w:t>детской</w:t>
      </w:r>
      <w:r>
        <w:rPr>
          <w:spacing w:val="-1"/>
        </w:rPr>
        <w:t xml:space="preserve"> </w:t>
      </w:r>
      <w:r>
        <w:t>поэзии и</w:t>
      </w:r>
      <w:r>
        <w:rPr>
          <w:spacing w:val="-2"/>
        </w:rPr>
        <w:t xml:space="preserve"> </w:t>
      </w:r>
      <w:r>
        <w:t>прозы</w:t>
      </w:r>
      <w:r>
        <w:rPr>
          <w:spacing w:val="-3"/>
        </w:rPr>
        <w:t xml:space="preserve"> </w:t>
      </w:r>
      <w:r>
        <w:t>на</w:t>
      </w:r>
      <w:r>
        <w:rPr>
          <w:spacing w:val="-1"/>
        </w:rPr>
        <w:t xml:space="preserve"> </w:t>
      </w:r>
      <w:r>
        <w:t>английском</w:t>
      </w:r>
      <w:r>
        <w:rPr>
          <w:spacing w:val="-1"/>
        </w:rPr>
        <w:t xml:space="preserve"> </w:t>
      </w:r>
      <w:r>
        <w:t>языке.</w:t>
      </w:r>
    </w:p>
    <w:p w14:paraId="5E3EAB83" w14:textId="77777777" w:rsidR="00E56777" w:rsidRDefault="00DC4330">
      <w:pPr>
        <w:pStyle w:val="a3"/>
        <w:ind w:left="1161" w:firstLine="0"/>
      </w:pPr>
      <w:r>
        <w:t>Формирование</w:t>
      </w:r>
      <w:r>
        <w:rPr>
          <w:spacing w:val="-3"/>
        </w:rPr>
        <w:t xml:space="preserve"> </w:t>
      </w:r>
      <w:r>
        <w:t>умений:</w:t>
      </w:r>
    </w:p>
    <w:p w14:paraId="25469915" w14:textId="77777777" w:rsidR="00E56777" w:rsidRDefault="00DC4330">
      <w:pPr>
        <w:pStyle w:val="a3"/>
        <w:ind w:right="140"/>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14:paraId="206B81F7" w14:textId="77777777" w:rsidR="00E56777" w:rsidRDefault="00DC4330">
      <w:pPr>
        <w:pStyle w:val="a3"/>
        <w:ind w:left="1161" w:right="1807"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w:t>
      </w:r>
      <w:r>
        <w:rPr>
          <w:spacing w:val="-1"/>
        </w:rPr>
        <w:t xml:space="preserve"> </w:t>
      </w:r>
      <w:r>
        <w:t>Россию и</w:t>
      </w:r>
      <w:r>
        <w:rPr>
          <w:spacing w:val="-1"/>
        </w:rPr>
        <w:t xml:space="preserve"> </w:t>
      </w:r>
      <w:r>
        <w:t>страну (страны)</w:t>
      </w:r>
      <w:r>
        <w:rPr>
          <w:spacing w:val="-3"/>
        </w:rPr>
        <w:t xml:space="preserve"> </w:t>
      </w:r>
      <w:r>
        <w:t>изучаемого языка;</w:t>
      </w:r>
    </w:p>
    <w:p w14:paraId="57659135" w14:textId="77777777" w:rsidR="00E56777" w:rsidRDefault="00DC4330">
      <w:pPr>
        <w:pStyle w:val="a3"/>
        <w:ind w:right="141"/>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3"/>
        </w:rPr>
        <w:t xml:space="preserve"> </w:t>
      </w:r>
      <w:r>
        <w:t>языка</w:t>
      </w:r>
      <w:r>
        <w:rPr>
          <w:spacing w:val="-2"/>
        </w:rPr>
        <w:t xml:space="preserve"> </w:t>
      </w:r>
      <w:r>
        <w:t>(основные</w:t>
      </w:r>
      <w:r>
        <w:rPr>
          <w:spacing w:val="-2"/>
        </w:rPr>
        <w:t xml:space="preserve"> </w:t>
      </w:r>
      <w:r>
        <w:t>национальные</w:t>
      </w:r>
      <w:r>
        <w:rPr>
          <w:spacing w:val="-4"/>
        </w:rPr>
        <w:t xml:space="preserve"> </w:t>
      </w:r>
      <w:r>
        <w:t>праздники,</w:t>
      </w:r>
      <w:r>
        <w:rPr>
          <w:spacing w:val="-2"/>
        </w:rPr>
        <w:t xml:space="preserve"> </w:t>
      </w:r>
      <w:r>
        <w:t>традиции</w:t>
      </w:r>
      <w:r>
        <w:rPr>
          <w:spacing w:val="2"/>
        </w:rPr>
        <w:t xml:space="preserve"> </w:t>
      </w:r>
      <w:r>
        <w:t>в</w:t>
      </w:r>
      <w:r>
        <w:rPr>
          <w:spacing w:val="-3"/>
        </w:rPr>
        <w:t xml:space="preserve"> </w:t>
      </w:r>
      <w:r>
        <w:t>проведении</w:t>
      </w:r>
      <w:r>
        <w:rPr>
          <w:spacing w:val="-2"/>
        </w:rPr>
        <w:t xml:space="preserve"> </w:t>
      </w:r>
      <w:r>
        <w:t>досуга</w:t>
      </w:r>
      <w:r>
        <w:rPr>
          <w:spacing w:val="-3"/>
        </w:rPr>
        <w:t xml:space="preserve"> </w:t>
      </w:r>
      <w:r>
        <w:t>и</w:t>
      </w:r>
      <w:r>
        <w:rPr>
          <w:spacing w:val="-2"/>
        </w:rPr>
        <w:t xml:space="preserve"> </w:t>
      </w:r>
      <w:r>
        <w:t>питании).</w:t>
      </w:r>
    </w:p>
    <w:p w14:paraId="6E808C19" w14:textId="77777777" w:rsidR="00E56777" w:rsidRDefault="00DC4330">
      <w:pPr>
        <w:ind w:left="1161"/>
        <w:jc w:val="both"/>
        <w:rPr>
          <w:i/>
          <w:sz w:val="24"/>
        </w:rPr>
      </w:pPr>
      <w:r>
        <w:rPr>
          <w:i/>
          <w:sz w:val="24"/>
        </w:rPr>
        <w:t>Компенсаторные</w:t>
      </w:r>
      <w:r>
        <w:rPr>
          <w:i/>
          <w:spacing w:val="-2"/>
          <w:sz w:val="24"/>
        </w:rPr>
        <w:t xml:space="preserve"> </w:t>
      </w:r>
      <w:r>
        <w:rPr>
          <w:i/>
          <w:sz w:val="24"/>
        </w:rPr>
        <w:t>умения.</w:t>
      </w:r>
    </w:p>
    <w:p w14:paraId="548B7FDC" w14:textId="77777777" w:rsidR="00E56777" w:rsidRDefault="00DC4330">
      <w:pPr>
        <w:pStyle w:val="a3"/>
        <w:ind w:left="1161" w:right="311" w:firstLine="0"/>
      </w:pPr>
      <w:r>
        <w:t>Использование при чтении и аудировании языковой, в том числе контекстуальной, догадки.</w:t>
      </w:r>
      <w:r>
        <w:rPr>
          <w:spacing w:val="-57"/>
        </w:rPr>
        <w:t xml:space="preserve"> </w:t>
      </w:r>
      <w:r>
        <w:t>Использование</w:t>
      </w:r>
      <w:r>
        <w:rPr>
          <w:spacing w:val="-4"/>
        </w:rPr>
        <w:t xml:space="preserve"> </w:t>
      </w:r>
      <w:r>
        <w:t>при формулировании</w:t>
      </w:r>
      <w:r>
        <w:rPr>
          <w:spacing w:val="-2"/>
        </w:rPr>
        <w:t xml:space="preserve"> </w:t>
      </w:r>
      <w:r>
        <w:t>собственных</w:t>
      </w:r>
      <w:r>
        <w:rPr>
          <w:spacing w:val="-2"/>
        </w:rPr>
        <w:t xml:space="preserve"> </w:t>
      </w:r>
      <w:r>
        <w:t>высказываний,</w:t>
      </w:r>
      <w:r>
        <w:rPr>
          <w:spacing w:val="-3"/>
        </w:rPr>
        <w:t xml:space="preserve"> </w:t>
      </w:r>
      <w:r>
        <w:t>ключевых</w:t>
      </w:r>
      <w:r>
        <w:rPr>
          <w:spacing w:val="-3"/>
        </w:rPr>
        <w:t xml:space="preserve"> </w:t>
      </w:r>
      <w:r>
        <w:t>слов,</w:t>
      </w:r>
      <w:r>
        <w:rPr>
          <w:spacing w:val="-3"/>
        </w:rPr>
        <w:t xml:space="preserve"> </w:t>
      </w:r>
      <w:r>
        <w:t>плана.</w:t>
      </w:r>
    </w:p>
    <w:p w14:paraId="06B5009A" w14:textId="77777777" w:rsidR="00E56777" w:rsidRDefault="00DC4330">
      <w:pPr>
        <w:pStyle w:val="a3"/>
        <w:ind w:right="14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7"/>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68E4DA13" w14:textId="77777777" w:rsidR="00E56777" w:rsidRDefault="00DC4330">
      <w:pPr>
        <w:pStyle w:val="1"/>
        <w:spacing w:line="275" w:lineRule="exact"/>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2E8F0BB5" w14:textId="77777777" w:rsidR="00E56777" w:rsidRDefault="00DC4330">
      <w:pPr>
        <w:ind w:left="1161"/>
        <w:rPr>
          <w:i/>
          <w:sz w:val="24"/>
        </w:rPr>
      </w:pPr>
      <w:r>
        <w:rPr>
          <w:i/>
          <w:sz w:val="24"/>
        </w:rPr>
        <w:t>Коммуникативные</w:t>
      </w:r>
      <w:r>
        <w:rPr>
          <w:i/>
          <w:spacing w:val="-2"/>
          <w:sz w:val="24"/>
        </w:rPr>
        <w:t xml:space="preserve"> </w:t>
      </w:r>
      <w:r>
        <w:rPr>
          <w:i/>
          <w:sz w:val="24"/>
        </w:rPr>
        <w:t>умения.</w:t>
      </w:r>
    </w:p>
    <w:p w14:paraId="40C0DB72" w14:textId="77777777" w:rsidR="00E56777" w:rsidRDefault="00DC4330">
      <w:pPr>
        <w:pStyle w:val="a3"/>
        <w:jc w:val="left"/>
      </w:pPr>
      <w:r>
        <w:t>Формирование</w:t>
      </w:r>
      <w:r>
        <w:rPr>
          <w:spacing w:val="37"/>
        </w:rPr>
        <w:t xml:space="preserve"> </w:t>
      </w:r>
      <w:r>
        <w:t>умения</w:t>
      </w:r>
      <w:r>
        <w:rPr>
          <w:spacing w:val="36"/>
        </w:rPr>
        <w:t xml:space="preserve"> </w:t>
      </w:r>
      <w:r>
        <w:t>общаться</w:t>
      </w:r>
      <w:r>
        <w:rPr>
          <w:spacing w:val="38"/>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40"/>
        </w:rPr>
        <w:t xml:space="preserve"> </w:t>
      </w:r>
      <w:r>
        <w:t>форме,</w:t>
      </w:r>
      <w:r>
        <w:rPr>
          <w:spacing w:val="36"/>
        </w:rPr>
        <w:t xml:space="preserve"> </w:t>
      </w:r>
      <w:r>
        <w:t>используя</w:t>
      </w:r>
      <w:r>
        <w:rPr>
          <w:spacing w:val="36"/>
        </w:rPr>
        <w:t xml:space="preserve"> </w:t>
      </w:r>
      <w:r>
        <w:t>рецептивные</w:t>
      </w:r>
      <w:r>
        <w:rPr>
          <w:spacing w:val="34"/>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 деятельности в</w:t>
      </w:r>
      <w:r>
        <w:rPr>
          <w:spacing w:val="-2"/>
        </w:rPr>
        <w:t xml:space="preserve"> </w:t>
      </w:r>
      <w:r>
        <w:t>рамках тематического</w:t>
      </w:r>
      <w:r>
        <w:rPr>
          <w:spacing w:val="-1"/>
        </w:rPr>
        <w:t xml:space="preserve"> </w:t>
      </w:r>
      <w:r>
        <w:t>содержания речи.</w:t>
      </w:r>
    </w:p>
    <w:p w14:paraId="41AF8333" w14:textId="77777777" w:rsidR="00E56777" w:rsidRDefault="00DC4330">
      <w:pPr>
        <w:pStyle w:val="a3"/>
        <w:ind w:left="1161" w:right="3325" w:firstLine="0"/>
        <w:jc w:val="left"/>
      </w:pPr>
      <w:r>
        <w:t>Взаимоотношения в семье и с друзьями. Семейные праздники.</w:t>
      </w:r>
      <w:r>
        <w:rPr>
          <w:spacing w:val="-57"/>
        </w:rPr>
        <w:t xml:space="preserve"> </w:t>
      </w:r>
      <w:r>
        <w:t>Внешность</w:t>
      </w:r>
      <w:r>
        <w:rPr>
          <w:spacing w:val="-3"/>
        </w:rPr>
        <w:t xml:space="preserve"> </w:t>
      </w:r>
      <w:r>
        <w:t>и</w:t>
      </w:r>
      <w:r>
        <w:rPr>
          <w:spacing w:val="-1"/>
        </w:rPr>
        <w:t xml:space="preserve"> </w:t>
      </w:r>
      <w:r>
        <w:t>характер</w:t>
      </w:r>
      <w:r>
        <w:rPr>
          <w:spacing w:val="-1"/>
        </w:rPr>
        <w:t xml:space="preserve"> </w:t>
      </w:r>
      <w:r>
        <w:t>человека</w:t>
      </w:r>
      <w:r>
        <w:rPr>
          <w:spacing w:val="-3"/>
        </w:rPr>
        <w:t xml:space="preserve"> </w:t>
      </w:r>
      <w:r>
        <w:t>(литературного</w:t>
      </w:r>
      <w:r>
        <w:rPr>
          <w:spacing w:val="-1"/>
        </w:rPr>
        <w:t xml:space="preserve"> </w:t>
      </w:r>
      <w:r>
        <w:t>персонажа).</w:t>
      </w:r>
    </w:p>
    <w:p w14:paraId="05490CC1" w14:textId="77777777" w:rsidR="00E56777" w:rsidRDefault="00DC4330">
      <w:pPr>
        <w:pStyle w:val="a3"/>
        <w:ind w:left="1161" w:firstLine="0"/>
        <w:jc w:val="left"/>
      </w:pPr>
      <w:r>
        <w:t>Досуг</w:t>
      </w:r>
      <w:r>
        <w:rPr>
          <w:spacing w:val="-2"/>
        </w:rPr>
        <w:t xml:space="preserve"> </w:t>
      </w:r>
      <w:r>
        <w:t>и</w:t>
      </w:r>
      <w:r>
        <w:rPr>
          <w:spacing w:val="-2"/>
        </w:rPr>
        <w:t xml:space="preserve"> </w:t>
      </w:r>
      <w:r>
        <w:t>увлечения</w:t>
      </w:r>
      <w:r>
        <w:rPr>
          <w:spacing w:val="-1"/>
        </w:rPr>
        <w:t xml:space="preserve"> </w:t>
      </w:r>
      <w:r>
        <w:t>(хобби)</w:t>
      </w:r>
      <w:r>
        <w:rPr>
          <w:spacing w:val="-2"/>
        </w:rPr>
        <w:t xml:space="preserve"> </w:t>
      </w:r>
      <w:r>
        <w:t>современного</w:t>
      </w:r>
      <w:r>
        <w:rPr>
          <w:spacing w:val="-2"/>
        </w:rPr>
        <w:t xml:space="preserve"> </w:t>
      </w:r>
      <w:r>
        <w:t>подростка</w:t>
      </w:r>
      <w:r>
        <w:rPr>
          <w:spacing w:val="-2"/>
        </w:rPr>
        <w:t xml:space="preserve"> </w:t>
      </w:r>
      <w:r>
        <w:t>(чтение,</w:t>
      </w:r>
      <w:r>
        <w:rPr>
          <w:spacing w:val="1"/>
        </w:rPr>
        <w:t xml:space="preserve"> </w:t>
      </w:r>
      <w:r>
        <w:t>кино,</w:t>
      </w:r>
      <w:r>
        <w:rPr>
          <w:spacing w:val="-2"/>
        </w:rPr>
        <w:t xml:space="preserve"> </w:t>
      </w:r>
      <w:r>
        <w:t>театр,</w:t>
      </w:r>
      <w:r>
        <w:rPr>
          <w:spacing w:val="-1"/>
        </w:rPr>
        <w:t xml:space="preserve"> </w:t>
      </w:r>
      <w:r>
        <w:t>спорт).</w:t>
      </w:r>
    </w:p>
    <w:p w14:paraId="5E7AF7B1" w14:textId="77777777" w:rsidR="00E56777" w:rsidRDefault="00DC4330">
      <w:pPr>
        <w:pStyle w:val="a3"/>
        <w:ind w:left="1161" w:right="1228" w:firstLine="0"/>
        <w:jc w:val="left"/>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 продукты питания.</w:t>
      </w:r>
    </w:p>
    <w:p w14:paraId="2E7D2841" w14:textId="77777777" w:rsidR="00E56777" w:rsidRDefault="00DC4330">
      <w:pPr>
        <w:pStyle w:val="a3"/>
        <w:jc w:val="left"/>
      </w:pPr>
      <w:r>
        <w:t>Школа,</w:t>
      </w:r>
      <w:r>
        <w:rPr>
          <w:spacing w:val="4"/>
        </w:rPr>
        <w:t xml:space="preserve"> </w:t>
      </w:r>
      <w:r>
        <w:t>школьная</w:t>
      </w:r>
      <w:r>
        <w:rPr>
          <w:spacing w:val="5"/>
        </w:rPr>
        <w:t xml:space="preserve"> </w:t>
      </w:r>
      <w:r>
        <w:t>жизнь,</w:t>
      </w:r>
      <w:r>
        <w:rPr>
          <w:spacing w:val="4"/>
        </w:rPr>
        <w:t xml:space="preserve"> </w:t>
      </w:r>
      <w:r>
        <w:t>школьная</w:t>
      </w:r>
      <w:r>
        <w:rPr>
          <w:spacing w:val="5"/>
        </w:rPr>
        <w:t xml:space="preserve"> </w:t>
      </w:r>
      <w:r>
        <w:t>форма,</w:t>
      </w:r>
      <w:r>
        <w:rPr>
          <w:spacing w:val="5"/>
        </w:rPr>
        <w:t xml:space="preserve"> </w:t>
      </w:r>
      <w:r>
        <w:t>изучаемые</w:t>
      </w:r>
      <w:r>
        <w:rPr>
          <w:spacing w:val="3"/>
        </w:rPr>
        <w:t xml:space="preserve"> </w:t>
      </w:r>
      <w:r>
        <w:t>предметы,</w:t>
      </w:r>
      <w:r>
        <w:rPr>
          <w:spacing w:val="5"/>
        </w:rPr>
        <w:t xml:space="preserve"> </w:t>
      </w:r>
      <w:r>
        <w:t>любимый</w:t>
      </w:r>
      <w:r>
        <w:rPr>
          <w:spacing w:val="6"/>
        </w:rPr>
        <w:t xml:space="preserve"> </w:t>
      </w:r>
      <w:r>
        <w:t>предмет,</w:t>
      </w:r>
      <w:r>
        <w:rPr>
          <w:spacing w:val="5"/>
        </w:rPr>
        <w:t xml:space="preserve"> </w:t>
      </w:r>
      <w:r>
        <w:t>правила</w:t>
      </w:r>
      <w:r>
        <w:rPr>
          <w:spacing w:val="-57"/>
        </w:rPr>
        <w:t xml:space="preserve"> </w:t>
      </w:r>
      <w:r>
        <w:t>поведения</w:t>
      </w:r>
      <w:r>
        <w:rPr>
          <w:spacing w:val="-1"/>
        </w:rPr>
        <w:t xml:space="preserve"> </w:t>
      </w:r>
      <w:r>
        <w:t>в</w:t>
      </w:r>
      <w:r>
        <w:rPr>
          <w:spacing w:val="-1"/>
        </w:rPr>
        <w:t xml:space="preserve"> </w:t>
      </w:r>
      <w:r>
        <w:t>школе. Переписка</w:t>
      </w:r>
      <w:r>
        <w:rPr>
          <w:spacing w:val="-1"/>
        </w:rPr>
        <w:t xml:space="preserve"> </w:t>
      </w:r>
      <w:r>
        <w:t>с иностранными сверстниками.</w:t>
      </w:r>
    </w:p>
    <w:p w14:paraId="127E0F1F" w14:textId="77777777" w:rsidR="00E56777" w:rsidRDefault="00DC4330">
      <w:pPr>
        <w:pStyle w:val="a3"/>
        <w:spacing w:before="1"/>
        <w:ind w:left="1161" w:right="4733" w:firstLine="0"/>
        <w:jc w:val="left"/>
      </w:pPr>
      <w:r>
        <w:t>Переписка с иностранными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3"/>
        </w:rPr>
        <w:t xml:space="preserve"> </w:t>
      </w:r>
      <w:r>
        <w:t>и</w:t>
      </w:r>
      <w:r>
        <w:rPr>
          <w:spacing w:val="1"/>
        </w:rPr>
        <w:t xml:space="preserve"> </w:t>
      </w:r>
      <w:r>
        <w:t>иностранным</w:t>
      </w:r>
      <w:r>
        <w:rPr>
          <w:spacing w:val="-4"/>
        </w:rPr>
        <w:t xml:space="preserve"> </w:t>
      </w:r>
      <w:r>
        <w:t>странам.</w:t>
      </w:r>
    </w:p>
    <w:p w14:paraId="0916D302" w14:textId="77777777" w:rsidR="00E56777" w:rsidRDefault="00DC4330">
      <w:pPr>
        <w:pStyle w:val="a3"/>
        <w:ind w:left="1161" w:firstLine="0"/>
        <w:jc w:val="left"/>
      </w:pPr>
      <w:r>
        <w:t>Природа:</w:t>
      </w:r>
      <w:r>
        <w:rPr>
          <w:spacing w:val="-2"/>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1"/>
        </w:rPr>
        <w:t xml:space="preserve"> </w:t>
      </w:r>
      <w:r>
        <w:t>Климат,</w:t>
      </w:r>
      <w:r>
        <w:rPr>
          <w:spacing w:val="-2"/>
        </w:rPr>
        <w:t xml:space="preserve"> </w:t>
      </w:r>
      <w:r>
        <w:t>погода.</w:t>
      </w:r>
    </w:p>
    <w:p w14:paraId="4BA9B6C9" w14:textId="77777777" w:rsidR="00E56777" w:rsidRDefault="00DC4330">
      <w:pPr>
        <w:pStyle w:val="a3"/>
        <w:ind w:left="1161" w:firstLine="0"/>
        <w:jc w:val="left"/>
      </w:pPr>
      <w:r>
        <w:t>Жизнь</w:t>
      </w:r>
      <w:r>
        <w:rPr>
          <w:spacing w:val="-3"/>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2"/>
        </w:rPr>
        <w:t xml:space="preserve"> </w:t>
      </w:r>
      <w:r>
        <w:t>города</w:t>
      </w:r>
      <w:r>
        <w:rPr>
          <w:spacing w:val="-3"/>
        </w:rPr>
        <w:t xml:space="preserve"> </w:t>
      </w:r>
      <w:r>
        <w:t>(села).</w:t>
      </w:r>
      <w:r>
        <w:rPr>
          <w:spacing w:val="-3"/>
        </w:rPr>
        <w:t xml:space="preserve"> </w:t>
      </w:r>
      <w:r>
        <w:t>Транспорт.</w:t>
      </w:r>
    </w:p>
    <w:p w14:paraId="48D62CAA" w14:textId="77777777" w:rsidR="00E56777" w:rsidRDefault="00DC4330">
      <w:pPr>
        <w:pStyle w:val="a3"/>
        <w:ind w:right="138"/>
      </w:pPr>
      <w:r>
        <w:t>Родная страна и страна (страны) изучаемого языка. Их географическое положение, столицы,</w:t>
      </w:r>
      <w:r>
        <w:rPr>
          <w:spacing w:val="1"/>
        </w:rPr>
        <w:t xml:space="preserve"> </w:t>
      </w:r>
      <w:r>
        <w:t>население, официальные языки, достопримечательности, культурные особенности (национальные</w:t>
      </w:r>
      <w:r>
        <w:rPr>
          <w:spacing w:val="1"/>
        </w:rPr>
        <w:t xml:space="preserve"> </w:t>
      </w:r>
      <w:r>
        <w:t>праздники,</w:t>
      </w:r>
      <w:r>
        <w:rPr>
          <w:spacing w:val="-1"/>
        </w:rPr>
        <w:t xml:space="preserve"> </w:t>
      </w:r>
      <w:r>
        <w:t>традиции, обычаи).</w:t>
      </w:r>
    </w:p>
    <w:p w14:paraId="5B7C41F5" w14:textId="77777777" w:rsidR="00E56777" w:rsidRDefault="00DC4330">
      <w:pPr>
        <w:pStyle w:val="a3"/>
        <w:ind w:right="146"/>
      </w:pPr>
      <w:r>
        <w:t>Выдающиеся</w:t>
      </w:r>
      <w:r>
        <w:rPr>
          <w:spacing w:val="1"/>
        </w:rPr>
        <w:t xml:space="preserve"> </w:t>
      </w:r>
      <w:r>
        <w:t>люди</w:t>
      </w:r>
      <w:r>
        <w:rPr>
          <w:spacing w:val="1"/>
        </w:rPr>
        <w:t xml:space="preserve"> </w:t>
      </w:r>
      <w:r>
        <w:t>родной</w:t>
      </w:r>
      <w:r>
        <w:rPr>
          <w:spacing w:val="1"/>
        </w:rPr>
        <w:t xml:space="preserve"> </w:t>
      </w:r>
      <w:r>
        <w:t>страны и</w:t>
      </w:r>
      <w:r>
        <w:rPr>
          <w:spacing w:val="1"/>
        </w:rPr>
        <w:t xml:space="preserve"> </w:t>
      </w:r>
      <w:r>
        <w:t>страны (стран) изучаемого</w:t>
      </w:r>
      <w:r>
        <w:rPr>
          <w:spacing w:val="1"/>
        </w:rPr>
        <w:t xml:space="preserve"> </w:t>
      </w:r>
      <w:r>
        <w:t>языка:</w:t>
      </w:r>
      <w:r>
        <w:rPr>
          <w:spacing w:val="1"/>
        </w:rPr>
        <w:t xml:space="preserve"> </w:t>
      </w:r>
      <w:r>
        <w:t>писатели,</w:t>
      </w:r>
      <w:r>
        <w:rPr>
          <w:spacing w:val="1"/>
        </w:rPr>
        <w:t xml:space="preserve"> </w:t>
      </w:r>
      <w:r>
        <w:t>поэты,</w:t>
      </w:r>
      <w:r>
        <w:rPr>
          <w:spacing w:val="1"/>
        </w:rPr>
        <w:t xml:space="preserve"> </w:t>
      </w:r>
      <w:r>
        <w:t>учёные.</w:t>
      </w:r>
    </w:p>
    <w:p w14:paraId="48FB49CA" w14:textId="77777777" w:rsidR="00E56777" w:rsidRDefault="00E56777">
      <w:pPr>
        <w:sectPr w:rsidR="00E56777">
          <w:pgSz w:w="11910" w:h="16840"/>
          <w:pgMar w:top="480" w:right="280" w:bottom="440" w:left="680" w:header="0" w:footer="165" w:gutter="0"/>
          <w:cols w:space="720"/>
        </w:sectPr>
      </w:pPr>
    </w:p>
    <w:p w14:paraId="6B4AB8E6" w14:textId="77777777" w:rsidR="00E56777" w:rsidRDefault="00DC4330">
      <w:pPr>
        <w:spacing w:before="69"/>
        <w:ind w:left="1161"/>
        <w:rPr>
          <w:i/>
          <w:sz w:val="24"/>
        </w:rPr>
      </w:pPr>
      <w:r>
        <w:rPr>
          <w:i/>
          <w:sz w:val="24"/>
        </w:rPr>
        <w:lastRenderedPageBreak/>
        <w:t>Говорение.</w:t>
      </w:r>
    </w:p>
    <w:p w14:paraId="2CA44CB0" w14:textId="77777777" w:rsidR="00E56777" w:rsidRDefault="00DC4330">
      <w:pPr>
        <w:pStyle w:val="a3"/>
        <w:ind w:left="1161" w:firstLine="0"/>
        <w:jc w:val="left"/>
      </w:pPr>
      <w:r>
        <w:t>Развитие</w:t>
      </w:r>
      <w:r>
        <w:rPr>
          <w:spacing w:val="-5"/>
        </w:rPr>
        <w:t xml:space="preserve"> </w:t>
      </w:r>
      <w:r>
        <w:t>коммуникативных</w:t>
      </w:r>
      <w:r>
        <w:rPr>
          <w:spacing w:val="-3"/>
        </w:rPr>
        <w:t xml:space="preserve"> </w:t>
      </w:r>
      <w:r>
        <w:t>умений</w:t>
      </w:r>
      <w:r>
        <w:rPr>
          <w:spacing w:val="-3"/>
        </w:rPr>
        <w:t xml:space="preserve"> </w:t>
      </w:r>
      <w:r>
        <w:t>диалогической</w:t>
      </w:r>
      <w:r>
        <w:rPr>
          <w:spacing w:val="-3"/>
        </w:rPr>
        <w:t xml:space="preserve"> </w:t>
      </w:r>
      <w:r>
        <w:t>речи, а</w:t>
      </w:r>
      <w:r>
        <w:rPr>
          <w:spacing w:val="-4"/>
        </w:rPr>
        <w:t xml:space="preserve"> </w:t>
      </w:r>
      <w:r>
        <w:t>именно</w:t>
      </w:r>
      <w:r>
        <w:rPr>
          <w:spacing w:val="-3"/>
        </w:rPr>
        <w:t xml:space="preserve"> </w:t>
      </w:r>
      <w:r>
        <w:t>умений</w:t>
      </w:r>
      <w:r>
        <w:rPr>
          <w:spacing w:val="-3"/>
        </w:rPr>
        <w:t xml:space="preserve"> </w:t>
      </w:r>
      <w:r>
        <w:t>вести:</w:t>
      </w:r>
    </w:p>
    <w:p w14:paraId="361EBC9A" w14:textId="77777777" w:rsidR="00E56777" w:rsidRDefault="00DC4330">
      <w:pPr>
        <w:pStyle w:val="a3"/>
        <w:ind w:right="14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14:paraId="5436306B" w14:textId="77777777" w:rsidR="00E56777" w:rsidRDefault="00DC4330">
      <w:pPr>
        <w:pStyle w:val="a3"/>
        <w:spacing w:before="1"/>
        <w:ind w:right="14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2"/>
        </w:rPr>
        <w:t xml:space="preserve"> </w:t>
      </w:r>
      <w:r>
        <w:t>решения;</w:t>
      </w:r>
    </w:p>
    <w:p w14:paraId="3DEC55DC" w14:textId="77777777" w:rsidR="00E56777" w:rsidRDefault="00DC4330">
      <w:pPr>
        <w:pStyle w:val="a3"/>
        <w:ind w:right="14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 с</w:t>
      </w:r>
      <w:r>
        <w:rPr>
          <w:spacing w:val="-2"/>
        </w:rPr>
        <w:t xml:space="preserve"> </w:t>
      </w:r>
      <w:r>
        <w:t>позиции</w:t>
      </w:r>
      <w:r>
        <w:rPr>
          <w:spacing w:val="-2"/>
        </w:rPr>
        <w:t xml:space="preserve"> </w:t>
      </w:r>
      <w:r>
        <w:t>спрашивающего</w:t>
      </w:r>
      <w:r>
        <w:rPr>
          <w:spacing w:val="-2"/>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1"/>
        </w:rPr>
        <w:t xml:space="preserve"> </w:t>
      </w:r>
      <w:r>
        <w:t>наоборот.</w:t>
      </w:r>
    </w:p>
    <w:p w14:paraId="2EA69C5C" w14:textId="77777777" w:rsidR="00E56777" w:rsidRDefault="00DC4330">
      <w:pPr>
        <w:pStyle w:val="a3"/>
        <w:ind w:right="142"/>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речевых</w:t>
      </w:r>
      <w:r>
        <w:rPr>
          <w:spacing w:val="-57"/>
        </w:rPr>
        <w:t xml:space="preserve"> </w:t>
      </w:r>
      <w:r>
        <w:t>ситуаций, ключевых слов и (или) иллюстраций, фотографий с соблюдением норм речевого этикета,</w:t>
      </w:r>
      <w:r>
        <w:rPr>
          <w:spacing w:val="1"/>
        </w:rPr>
        <w:t xml:space="preserve"> </w:t>
      </w:r>
      <w:r>
        <w:t>принятых</w:t>
      </w:r>
      <w:r>
        <w:rPr>
          <w:spacing w:val="-1"/>
        </w:rPr>
        <w:t xml:space="preserve"> </w:t>
      </w:r>
      <w:r>
        <w:t>в стране</w:t>
      </w:r>
      <w:r>
        <w:rPr>
          <w:spacing w:val="-1"/>
        </w:rPr>
        <w:t xml:space="preserve"> </w:t>
      </w:r>
      <w:r>
        <w:t>(странах) изучаемого языка.</w:t>
      </w:r>
    </w:p>
    <w:p w14:paraId="48C93B2E" w14:textId="77777777" w:rsidR="00E56777" w:rsidRDefault="00DC4330">
      <w:pPr>
        <w:pStyle w:val="a3"/>
        <w:spacing w:line="274" w:lineRule="exact"/>
        <w:ind w:left="1161" w:firstLine="0"/>
      </w:pPr>
      <w:r>
        <w:t>Объём</w:t>
      </w:r>
      <w:r>
        <w:rPr>
          <w:spacing w:val="-4"/>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6AF031AB" w14:textId="77777777" w:rsidR="00E56777" w:rsidRDefault="00DC4330">
      <w:pPr>
        <w:ind w:left="1161"/>
        <w:rPr>
          <w:i/>
          <w:sz w:val="24"/>
        </w:rPr>
      </w:pPr>
      <w:r>
        <w:rPr>
          <w:i/>
          <w:sz w:val="24"/>
        </w:rPr>
        <w:t>Развитие</w:t>
      </w:r>
      <w:r>
        <w:rPr>
          <w:i/>
          <w:spacing w:val="-5"/>
          <w:sz w:val="24"/>
        </w:rPr>
        <w:t xml:space="preserve"> </w:t>
      </w:r>
      <w:r>
        <w:rPr>
          <w:i/>
          <w:sz w:val="24"/>
        </w:rPr>
        <w:t>коммуникативных</w:t>
      </w:r>
      <w:r>
        <w:rPr>
          <w:i/>
          <w:spacing w:val="-4"/>
          <w:sz w:val="24"/>
        </w:rPr>
        <w:t xml:space="preserve"> </w:t>
      </w:r>
      <w:r>
        <w:rPr>
          <w:i/>
          <w:sz w:val="24"/>
        </w:rPr>
        <w:t>умений</w:t>
      </w:r>
      <w:r>
        <w:rPr>
          <w:i/>
          <w:spacing w:val="-4"/>
          <w:sz w:val="24"/>
        </w:rPr>
        <w:t xml:space="preserve"> </w:t>
      </w:r>
      <w:r>
        <w:rPr>
          <w:i/>
          <w:sz w:val="24"/>
        </w:rPr>
        <w:t>монологической</w:t>
      </w:r>
      <w:r>
        <w:rPr>
          <w:i/>
          <w:spacing w:val="-3"/>
          <w:sz w:val="24"/>
        </w:rPr>
        <w:t xml:space="preserve"> </w:t>
      </w:r>
      <w:r>
        <w:rPr>
          <w:i/>
          <w:sz w:val="24"/>
        </w:rPr>
        <w:t>речи:</w:t>
      </w:r>
    </w:p>
    <w:p w14:paraId="1BAE64C9" w14:textId="77777777" w:rsidR="00E56777" w:rsidRDefault="00DC4330">
      <w:pPr>
        <w:pStyle w:val="a3"/>
        <w:spacing w:before="1"/>
        <w:jc w:val="left"/>
      </w:pPr>
      <w:r>
        <w:t>создание</w:t>
      </w:r>
      <w:r>
        <w:rPr>
          <w:spacing w:val="52"/>
        </w:rPr>
        <w:t xml:space="preserve"> </w:t>
      </w:r>
      <w:r>
        <w:t>устных</w:t>
      </w:r>
      <w:r>
        <w:rPr>
          <w:spacing w:val="52"/>
        </w:rPr>
        <w:t xml:space="preserve"> </w:t>
      </w:r>
      <w:r>
        <w:t>связных</w:t>
      </w:r>
      <w:r>
        <w:rPr>
          <w:spacing w:val="52"/>
        </w:rPr>
        <w:t xml:space="preserve"> </w:t>
      </w:r>
      <w:r>
        <w:t>монологических</w:t>
      </w:r>
      <w:r>
        <w:rPr>
          <w:spacing w:val="52"/>
        </w:rPr>
        <w:t xml:space="preserve"> </w:t>
      </w:r>
      <w:r>
        <w:t>высказываний</w:t>
      </w:r>
      <w:r>
        <w:rPr>
          <w:spacing w:val="53"/>
        </w:rPr>
        <w:t xml:space="preserve"> </w:t>
      </w:r>
      <w:r>
        <w:t>с</w:t>
      </w:r>
      <w:r>
        <w:rPr>
          <w:spacing w:val="52"/>
        </w:rPr>
        <w:t xml:space="preserve"> </w:t>
      </w:r>
      <w:r>
        <w:t>использованием</w:t>
      </w:r>
      <w:r>
        <w:rPr>
          <w:spacing w:val="52"/>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14:paraId="0C5D29A5" w14:textId="77777777" w:rsidR="00E56777" w:rsidRDefault="00DC4330">
      <w:pPr>
        <w:pStyle w:val="a3"/>
        <w:jc w:val="left"/>
      </w:pPr>
      <w:r>
        <w:t>описание</w:t>
      </w:r>
      <w:r>
        <w:rPr>
          <w:spacing w:val="51"/>
        </w:rPr>
        <w:t xml:space="preserve"> </w:t>
      </w:r>
      <w:r>
        <w:t>(предмета,</w:t>
      </w:r>
      <w:r>
        <w:rPr>
          <w:spacing w:val="52"/>
        </w:rPr>
        <w:t xml:space="preserve"> </w:t>
      </w:r>
      <w:r>
        <w:t>внешности</w:t>
      </w:r>
      <w:r>
        <w:rPr>
          <w:spacing w:val="52"/>
        </w:rPr>
        <w:t xml:space="preserve"> </w:t>
      </w:r>
      <w:r>
        <w:t>и</w:t>
      </w:r>
      <w:r>
        <w:rPr>
          <w:spacing w:val="53"/>
        </w:rPr>
        <w:t xml:space="preserve"> </w:t>
      </w:r>
      <w:r>
        <w:t>одежды</w:t>
      </w:r>
      <w:r>
        <w:rPr>
          <w:spacing w:val="51"/>
        </w:rPr>
        <w:t xml:space="preserve"> </w:t>
      </w:r>
      <w:r>
        <w:t>человека),</w:t>
      </w:r>
      <w:r>
        <w:rPr>
          <w:spacing w:val="52"/>
        </w:rPr>
        <w:t xml:space="preserve"> </w:t>
      </w:r>
      <w:r>
        <w:t>в</w:t>
      </w:r>
      <w:r>
        <w:rPr>
          <w:spacing w:val="52"/>
        </w:rPr>
        <w:t xml:space="preserve"> </w:t>
      </w:r>
      <w:r>
        <w:t>том</w:t>
      </w:r>
      <w:r>
        <w:rPr>
          <w:spacing w:val="52"/>
        </w:rPr>
        <w:t xml:space="preserve"> </w:t>
      </w:r>
      <w:r>
        <w:t>числе</w:t>
      </w:r>
      <w:r>
        <w:rPr>
          <w:spacing w:val="53"/>
        </w:rPr>
        <w:t xml:space="preserve"> </w:t>
      </w:r>
      <w:r>
        <w:t>характеристика</w:t>
      </w:r>
      <w:r>
        <w:rPr>
          <w:spacing w:val="52"/>
        </w:rPr>
        <w:t xml:space="preserve"> </w:t>
      </w:r>
      <w:r>
        <w:t>(черты</w:t>
      </w:r>
      <w:r>
        <w:rPr>
          <w:spacing w:val="-57"/>
        </w:rPr>
        <w:t xml:space="preserve"> </w:t>
      </w:r>
      <w:r>
        <w:t>характера</w:t>
      </w:r>
      <w:r>
        <w:rPr>
          <w:spacing w:val="-3"/>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14:paraId="6D136260" w14:textId="77777777" w:rsidR="00E56777" w:rsidRDefault="00DC4330">
      <w:pPr>
        <w:pStyle w:val="a3"/>
        <w:ind w:left="1161" w:firstLine="0"/>
        <w:jc w:val="left"/>
      </w:pPr>
      <w:r>
        <w:t>повествование</w:t>
      </w:r>
      <w:r>
        <w:rPr>
          <w:spacing w:val="-4"/>
        </w:rPr>
        <w:t xml:space="preserve"> </w:t>
      </w:r>
      <w:r>
        <w:t>(сообщение);</w:t>
      </w:r>
    </w:p>
    <w:p w14:paraId="1BB1E900" w14:textId="77777777" w:rsidR="00E56777" w:rsidRDefault="00DC4330">
      <w:pPr>
        <w:pStyle w:val="a3"/>
        <w:ind w:left="1161" w:right="2917"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2"/>
        </w:rPr>
        <w:t xml:space="preserve"> </w:t>
      </w:r>
      <w:r>
        <w:t>результатов</w:t>
      </w:r>
      <w:r>
        <w:rPr>
          <w:spacing w:val="-1"/>
        </w:rPr>
        <w:t xml:space="preserve"> </w:t>
      </w:r>
      <w:r>
        <w:t>выполненной</w:t>
      </w:r>
      <w:r>
        <w:rPr>
          <w:spacing w:val="-4"/>
        </w:rPr>
        <w:t xml:space="preserve"> </w:t>
      </w:r>
      <w:r>
        <w:t>проектной</w:t>
      </w:r>
      <w:r>
        <w:rPr>
          <w:spacing w:val="-1"/>
        </w:rPr>
        <w:t xml:space="preserve"> </w:t>
      </w:r>
      <w:r>
        <w:t>работы.</w:t>
      </w:r>
    </w:p>
    <w:p w14:paraId="13445CAD" w14:textId="77777777" w:rsidR="00E56777" w:rsidRDefault="00DC4330">
      <w:pPr>
        <w:pStyle w:val="a3"/>
        <w:ind w:right="14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61"/>
        </w:rPr>
        <w:t xml:space="preserve"> </w:t>
      </w:r>
      <w:r>
        <w:t>стандартных</w:t>
      </w:r>
      <w:r>
        <w:rPr>
          <w:spacing w:val="61"/>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w:t>
      </w:r>
      <w:r>
        <w:rPr>
          <w:spacing w:val="1"/>
        </w:rPr>
        <w:t xml:space="preserve"> </w:t>
      </w:r>
      <w:r>
        <w:t>слов,</w:t>
      </w:r>
      <w:r>
        <w:rPr>
          <w:spacing w:val="-2"/>
        </w:rPr>
        <w:t xml:space="preserve"> </w:t>
      </w:r>
      <w:r>
        <w:t>плана, вопросов, таблиц и (или) иллюстраций,</w:t>
      </w:r>
      <w:r>
        <w:rPr>
          <w:spacing w:val="-4"/>
        </w:rPr>
        <w:t xml:space="preserve"> </w:t>
      </w:r>
      <w:r>
        <w:t>фотографий.</w:t>
      </w:r>
    </w:p>
    <w:p w14:paraId="40A40AC0" w14:textId="77777777" w:rsidR="00E56777" w:rsidRDefault="00DC4330">
      <w:pPr>
        <w:pStyle w:val="a3"/>
        <w:ind w:left="1161" w:firstLine="0"/>
      </w:pPr>
      <w:r>
        <w:t>Объём</w:t>
      </w:r>
      <w:r>
        <w:rPr>
          <w:spacing w:val="-4"/>
        </w:rPr>
        <w:t xml:space="preserve"> </w:t>
      </w:r>
      <w:r>
        <w:t>монологического</w:t>
      </w:r>
      <w:r>
        <w:rPr>
          <w:spacing w:val="-3"/>
        </w:rPr>
        <w:t xml:space="preserve"> </w:t>
      </w:r>
      <w:r>
        <w:t>высказывания –</w:t>
      </w:r>
      <w:r>
        <w:rPr>
          <w:spacing w:val="-2"/>
        </w:rPr>
        <w:t xml:space="preserve"> </w:t>
      </w:r>
      <w:r>
        <w:t>7–8</w:t>
      </w:r>
      <w:r>
        <w:rPr>
          <w:spacing w:val="-2"/>
        </w:rPr>
        <w:t xml:space="preserve"> </w:t>
      </w:r>
      <w:r>
        <w:t>фраз.</w:t>
      </w:r>
    </w:p>
    <w:p w14:paraId="703D408A" w14:textId="77777777" w:rsidR="00E56777" w:rsidRDefault="00DC4330">
      <w:pPr>
        <w:ind w:left="1161"/>
        <w:rPr>
          <w:i/>
          <w:sz w:val="24"/>
        </w:rPr>
      </w:pPr>
      <w:r>
        <w:rPr>
          <w:i/>
          <w:sz w:val="24"/>
        </w:rPr>
        <w:t>Аудирование.</w:t>
      </w:r>
    </w:p>
    <w:p w14:paraId="78E1D156" w14:textId="77777777" w:rsidR="00E56777" w:rsidRDefault="00DC4330">
      <w:pPr>
        <w:pStyle w:val="a3"/>
        <w:jc w:val="left"/>
      </w:pPr>
      <w:r>
        <w:t>При</w:t>
      </w:r>
      <w:r>
        <w:rPr>
          <w:spacing w:val="9"/>
        </w:rPr>
        <w:t xml:space="preserve"> </w:t>
      </w:r>
      <w:r>
        <w:t>непосредственном</w:t>
      </w:r>
      <w:r>
        <w:rPr>
          <w:spacing w:val="5"/>
        </w:rPr>
        <w:t xml:space="preserve"> </w:t>
      </w:r>
      <w:r>
        <w:t>общении:</w:t>
      </w:r>
      <w:r>
        <w:rPr>
          <w:spacing w:val="6"/>
        </w:rPr>
        <w:t xml:space="preserve"> </w:t>
      </w:r>
      <w:r>
        <w:t>понимание</w:t>
      </w:r>
      <w:r>
        <w:rPr>
          <w:spacing w:val="5"/>
        </w:rPr>
        <w:t xml:space="preserve"> </w:t>
      </w:r>
      <w:r>
        <w:t>на</w:t>
      </w:r>
      <w:r>
        <w:rPr>
          <w:spacing w:val="7"/>
        </w:rPr>
        <w:t xml:space="preserve"> </w:t>
      </w:r>
      <w:r>
        <w:t>слух</w:t>
      </w:r>
      <w:r>
        <w:rPr>
          <w:spacing w:val="8"/>
        </w:rPr>
        <w:t xml:space="preserve"> </w:t>
      </w:r>
      <w:r>
        <w:t>речи</w:t>
      </w:r>
      <w:r>
        <w:rPr>
          <w:spacing w:val="9"/>
        </w:rPr>
        <w:t xml:space="preserve"> </w:t>
      </w:r>
      <w:r>
        <w:t>учителя</w:t>
      </w:r>
      <w:r>
        <w:rPr>
          <w:spacing w:val="15"/>
        </w:rPr>
        <w:t xml:space="preserve"> </w:t>
      </w:r>
      <w:r>
        <w:t>и</w:t>
      </w:r>
      <w:r>
        <w:rPr>
          <w:spacing w:val="9"/>
        </w:rPr>
        <w:t xml:space="preserve"> </w:t>
      </w:r>
      <w:r>
        <w:t>одноклассников</w:t>
      </w:r>
      <w:r>
        <w:rPr>
          <w:spacing w:val="8"/>
        </w:rPr>
        <w:t xml:space="preserve"> </w:t>
      </w:r>
      <w:r>
        <w:t>и</w:t>
      </w:r>
      <w:r>
        <w:rPr>
          <w:spacing w:val="-57"/>
        </w:rPr>
        <w:t xml:space="preserve"> </w:t>
      </w:r>
      <w:r>
        <w:t>вербальная</w:t>
      </w:r>
      <w:r>
        <w:rPr>
          <w:spacing w:val="-1"/>
        </w:rPr>
        <w:t xml:space="preserve"> </w:t>
      </w:r>
      <w:r>
        <w:t>(невербальная)</w:t>
      </w:r>
      <w:r>
        <w:rPr>
          <w:spacing w:val="-1"/>
        </w:rPr>
        <w:t xml:space="preserve"> </w:t>
      </w:r>
      <w:r>
        <w:t>реакция на</w:t>
      </w:r>
      <w:r>
        <w:rPr>
          <w:spacing w:val="-1"/>
        </w:rPr>
        <w:t xml:space="preserve"> </w:t>
      </w:r>
      <w:r>
        <w:t>услышанное.</w:t>
      </w:r>
    </w:p>
    <w:p w14:paraId="0A28BCF7" w14:textId="77777777" w:rsidR="00E56777" w:rsidRDefault="00DC4330">
      <w:pPr>
        <w:pStyle w:val="a3"/>
        <w:ind w:right="142"/>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2"/>
        </w:rPr>
        <w:t xml:space="preserve"> </w:t>
      </w:r>
      <w:r>
        <w:t>адаптированных</w:t>
      </w:r>
      <w:r>
        <w:rPr>
          <w:spacing w:val="13"/>
        </w:rPr>
        <w:t xml:space="preserve"> </w:t>
      </w:r>
      <w:r>
        <w:t>аутентичных</w:t>
      </w:r>
      <w:r>
        <w:rPr>
          <w:spacing w:val="13"/>
        </w:rPr>
        <w:t xml:space="preserve"> </w:t>
      </w:r>
      <w:r>
        <w:t>аудиотекстов,</w:t>
      </w:r>
      <w:r>
        <w:rPr>
          <w:spacing w:val="13"/>
        </w:rPr>
        <w:t xml:space="preserve"> </w:t>
      </w:r>
      <w:r>
        <w:t>содержащих</w:t>
      </w:r>
      <w:r>
        <w:rPr>
          <w:spacing w:val="12"/>
        </w:rPr>
        <w:t xml:space="preserve"> </w:t>
      </w:r>
      <w:r>
        <w:t>отдельные</w:t>
      </w:r>
      <w:r>
        <w:rPr>
          <w:spacing w:val="9"/>
        </w:rPr>
        <w:t xml:space="preserve"> </w:t>
      </w:r>
      <w:r>
        <w:t>незнакомые</w:t>
      </w:r>
      <w:r>
        <w:rPr>
          <w:spacing w:val="12"/>
        </w:rPr>
        <w:t xml:space="preserve"> </w:t>
      </w:r>
      <w:r>
        <w:t>слова,</w:t>
      </w:r>
      <w:r>
        <w:rPr>
          <w:spacing w:val="-58"/>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14:paraId="57E618C9" w14:textId="77777777" w:rsidR="00E56777" w:rsidRDefault="00DC4330">
      <w:pPr>
        <w:pStyle w:val="a3"/>
        <w:ind w:right="145"/>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2"/>
        </w:rPr>
        <w:t xml:space="preserve"> </w:t>
      </w:r>
      <w:r>
        <w:t>для</w:t>
      </w:r>
      <w:r>
        <w:rPr>
          <w:spacing w:val="-1"/>
        </w:rPr>
        <w:t xml:space="preserve"> </w:t>
      </w:r>
      <w:r>
        <w:t>понимания основного содержания.</w:t>
      </w:r>
    </w:p>
    <w:p w14:paraId="3151B4AE" w14:textId="77777777" w:rsidR="00E56777" w:rsidRDefault="00DC4330">
      <w:pPr>
        <w:pStyle w:val="a3"/>
        <w:ind w:right="148"/>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57"/>
        </w:rPr>
        <w:t xml:space="preserve"> </w:t>
      </w:r>
      <w:r>
        <w:t>запрашиваемую информацию, представленную в эксплицитной (явной) форме, в воспринимаемом</w:t>
      </w:r>
      <w:r>
        <w:rPr>
          <w:spacing w:val="1"/>
        </w:rPr>
        <w:t xml:space="preserve"> </w:t>
      </w:r>
      <w:r>
        <w:t>на</w:t>
      </w:r>
      <w:r>
        <w:rPr>
          <w:spacing w:val="-2"/>
        </w:rPr>
        <w:t xml:space="preserve"> </w:t>
      </w:r>
      <w:r>
        <w:t>слух</w:t>
      </w:r>
      <w:r>
        <w:rPr>
          <w:spacing w:val="-1"/>
        </w:rPr>
        <w:t xml:space="preserve"> </w:t>
      </w:r>
      <w:r>
        <w:t>тексте.</w:t>
      </w:r>
    </w:p>
    <w:p w14:paraId="268D5300" w14:textId="77777777" w:rsidR="00E56777" w:rsidRDefault="00DC4330">
      <w:pPr>
        <w:pStyle w:val="a3"/>
        <w:spacing w:before="1"/>
        <w:ind w:right="141"/>
      </w:pPr>
      <w:r>
        <w:t>Тексты для аудирования: высказывания собеседников в ситуациях повседневного общения,</w:t>
      </w:r>
      <w:r>
        <w:rPr>
          <w:spacing w:val="1"/>
        </w:rPr>
        <w:t xml:space="preserve"> </w:t>
      </w:r>
      <w:r>
        <w:t>диалог</w:t>
      </w:r>
      <w:r>
        <w:rPr>
          <w:spacing w:val="-2"/>
        </w:rPr>
        <w:t xml:space="preserve"> </w:t>
      </w:r>
      <w:r>
        <w:t>(беседа), рассказ, сообщение</w:t>
      </w:r>
      <w:r>
        <w:rPr>
          <w:spacing w:val="-1"/>
        </w:rPr>
        <w:t xml:space="preserve"> </w:t>
      </w:r>
      <w:r>
        <w:t>информационного</w:t>
      </w:r>
      <w:r>
        <w:rPr>
          <w:spacing w:val="-1"/>
        </w:rPr>
        <w:t xml:space="preserve"> </w:t>
      </w:r>
      <w:r>
        <w:t>характера.</w:t>
      </w:r>
    </w:p>
    <w:p w14:paraId="16B5EE09" w14:textId="77777777" w:rsidR="00E56777" w:rsidRDefault="00DC4330">
      <w:pPr>
        <w:pStyle w:val="a3"/>
        <w:ind w:left="1161"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1,5</w:t>
      </w:r>
      <w:r>
        <w:rPr>
          <w:spacing w:val="-1"/>
        </w:rPr>
        <w:t xml:space="preserve"> </w:t>
      </w:r>
      <w:r>
        <w:t>минуты.</w:t>
      </w:r>
    </w:p>
    <w:p w14:paraId="5C798A3D" w14:textId="77777777" w:rsidR="00E56777" w:rsidRDefault="00DC4330">
      <w:pPr>
        <w:ind w:left="1161"/>
        <w:jc w:val="both"/>
        <w:rPr>
          <w:i/>
          <w:sz w:val="24"/>
        </w:rPr>
      </w:pPr>
      <w:r>
        <w:rPr>
          <w:i/>
          <w:sz w:val="24"/>
        </w:rPr>
        <w:t>Смысловое</w:t>
      </w:r>
      <w:r>
        <w:rPr>
          <w:i/>
          <w:spacing w:val="-4"/>
          <w:sz w:val="24"/>
        </w:rPr>
        <w:t xml:space="preserve"> </w:t>
      </w:r>
      <w:r>
        <w:rPr>
          <w:i/>
          <w:sz w:val="24"/>
        </w:rPr>
        <w:t>чтение.</w:t>
      </w:r>
    </w:p>
    <w:p w14:paraId="3DB91E20" w14:textId="77777777" w:rsidR="00E56777" w:rsidRDefault="00DC4330">
      <w:pPr>
        <w:pStyle w:val="a3"/>
        <w:ind w:right="144"/>
      </w:pPr>
      <w:r>
        <w:t>Развитие умения читать про себя и понимать адаптированные аутентичные тексты разных</w:t>
      </w:r>
      <w:r>
        <w:rPr>
          <w:spacing w:val="1"/>
        </w:rPr>
        <w:t xml:space="preserve"> </w:t>
      </w:r>
      <w:r>
        <w:t>жанров и 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 основного</w:t>
      </w:r>
      <w:r>
        <w:rPr>
          <w:spacing w:val="1"/>
        </w:rPr>
        <w:t xml:space="preserve"> </w:t>
      </w:r>
      <w:r>
        <w:t>содержания, с</w:t>
      </w:r>
      <w:r>
        <w:rPr>
          <w:spacing w:val="-1"/>
        </w:rPr>
        <w:t xml:space="preserve"> </w:t>
      </w:r>
      <w:r>
        <w:t>пониманием</w:t>
      </w:r>
      <w:r>
        <w:rPr>
          <w:spacing w:val="-1"/>
        </w:rPr>
        <w:t xml:space="preserve"> </w:t>
      </w:r>
      <w:r>
        <w:t>запрашиваемой информации.</w:t>
      </w:r>
    </w:p>
    <w:p w14:paraId="01C594E9" w14:textId="77777777" w:rsidR="00E56777" w:rsidRDefault="00DC4330">
      <w:pPr>
        <w:pStyle w:val="a3"/>
        <w:ind w:right="146"/>
      </w:pPr>
      <w:r>
        <w:t>Чтение с пониманием основного содержания текста предполагает умение определять 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понимать</w:t>
      </w:r>
      <w:r>
        <w:rPr>
          <w:spacing w:val="-1"/>
        </w:rPr>
        <w:t xml:space="preserve"> </w:t>
      </w:r>
      <w:r>
        <w:t>интернациональные слова</w:t>
      </w:r>
      <w:r>
        <w:rPr>
          <w:spacing w:val="-1"/>
        </w:rPr>
        <w:t xml:space="preserve"> </w:t>
      </w:r>
      <w:r>
        <w:t>в</w:t>
      </w:r>
      <w:r>
        <w:rPr>
          <w:spacing w:val="1"/>
        </w:rPr>
        <w:t xml:space="preserve"> </w:t>
      </w:r>
      <w:r>
        <w:t>контексте. Чтение</w:t>
      </w:r>
      <w:r>
        <w:rPr>
          <w:spacing w:val="-2"/>
        </w:rPr>
        <w:t xml:space="preserve"> </w:t>
      </w:r>
      <w:r>
        <w:t>с</w:t>
      </w:r>
      <w:r>
        <w:rPr>
          <w:spacing w:val="-1"/>
        </w:rPr>
        <w:t xml:space="preserve"> </w:t>
      </w:r>
      <w:r>
        <w:t>пониманием</w:t>
      </w:r>
      <w:r>
        <w:rPr>
          <w:spacing w:val="-2"/>
        </w:rPr>
        <w:t xml:space="preserve"> </w:t>
      </w:r>
      <w:r>
        <w:t>запрашиваемой</w:t>
      </w:r>
    </w:p>
    <w:p w14:paraId="13EE559C" w14:textId="77777777" w:rsidR="00E56777" w:rsidRDefault="00E56777">
      <w:pPr>
        <w:sectPr w:rsidR="00E56777">
          <w:pgSz w:w="11910" w:h="16840"/>
          <w:pgMar w:top="480" w:right="280" w:bottom="440" w:left="680" w:header="0" w:footer="165" w:gutter="0"/>
          <w:cols w:space="720"/>
        </w:sectPr>
      </w:pPr>
    </w:p>
    <w:p w14:paraId="39570689" w14:textId="77777777" w:rsidR="00E56777" w:rsidRDefault="00DC4330">
      <w:pPr>
        <w:pStyle w:val="a3"/>
        <w:spacing w:before="69"/>
        <w:ind w:right="151" w:firstLine="0"/>
      </w:pPr>
      <w:r>
        <w:lastRenderedPageBreak/>
        <w:t>информации</w:t>
      </w:r>
      <w:r>
        <w:rPr>
          <w:spacing w:val="1"/>
        </w:rPr>
        <w:t xml:space="preserve"> </w:t>
      </w:r>
      <w:r>
        <w:t>предполагает</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57"/>
        </w:rPr>
        <w:t xml:space="preserve"> </w:t>
      </w:r>
      <w:r>
        <w:t>информацию.</w:t>
      </w:r>
    </w:p>
    <w:p w14:paraId="5AA27D79" w14:textId="77777777" w:rsidR="00E56777" w:rsidRDefault="00DC4330">
      <w:pPr>
        <w:pStyle w:val="a3"/>
        <w:ind w:left="1161"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2"/>
        </w:rPr>
        <w:t xml:space="preserve"> </w:t>
      </w:r>
      <w:r>
        <w:t>и</w:t>
      </w:r>
      <w:r>
        <w:rPr>
          <w:spacing w:val="-4"/>
        </w:rPr>
        <w:t xml:space="preserve"> </w:t>
      </w:r>
      <w:r>
        <w:t>понимание</w:t>
      </w:r>
      <w:r>
        <w:rPr>
          <w:spacing w:val="-3"/>
        </w:rPr>
        <w:t xml:space="preserve"> </w:t>
      </w:r>
      <w:r>
        <w:t>представленной</w:t>
      </w:r>
      <w:r>
        <w:rPr>
          <w:spacing w:val="4"/>
        </w:rPr>
        <w:t xml:space="preserve"> </w:t>
      </w:r>
      <w:r>
        <w:t>в</w:t>
      </w:r>
      <w:r>
        <w:rPr>
          <w:spacing w:val="-6"/>
        </w:rPr>
        <w:t xml:space="preserve"> </w:t>
      </w:r>
      <w:r>
        <w:t>них</w:t>
      </w:r>
      <w:r>
        <w:rPr>
          <w:spacing w:val="-2"/>
        </w:rPr>
        <w:t xml:space="preserve"> </w:t>
      </w:r>
      <w:r>
        <w:t>информации.</w:t>
      </w:r>
    </w:p>
    <w:p w14:paraId="26B484A4" w14:textId="77777777" w:rsidR="00E56777" w:rsidRDefault="00DC4330">
      <w:pPr>
        <w:pStyle w:val="a3"/>
        <w:ind w:right="139"/>
      </w:pPr>
      <w:r>
        <w:t>Тексты для чтения: беседа; отрывок из художественного произведения, в том числе рассказ,</w:t>
      </w:r>
      <w:r>
        <w:rPr>
          <w:spacing w:val="1"/>
        </w:rPr>
        <w:t xml:space="preserve"> </w:t>
      </w:r>
      <w:r>
        <w:t>сказка, отрывок из статьи научно-популярного характера, сообщение информационного характера,</w:t>
      </w:r>
      <w:r>
        <w:rPr>
          <w:spacing w:val="1"/>
        </w:rPr>
        <w:t xml:space="preserve"> </w:t>
      </w:r>
      <w:r>
        <w:t>сообщение личного характера, объявление, кулинарный рецепт, стихотворение, несплошной текст</w:t>
      </w:r>
      <w:r>
        <w:rPr>
          <w:spacing w:val="1"/>
        </w:rPr>
        <w:t xml:space="preserve"> </w:t>
      </w:r>
      <w:r>
        <w:t>(таблица).</w:t>
      </w:r>
    </w:p>
    <w:p w14:paraId="765160D1" w14:textId="77777777" w:rsidR="00E56777" w:rsidRDefault="00DC4330">
      <w:pPr>
        <w:pStyle w:val="a3"/>
        <w:spacing w:before="1"/>
        <w:ind w:left="1161" w:firstLine="0"/>
      </w:pPr>
      <w:r>
        <w:t>Объём</w:t>
      </w:r>
      <w:r>
        <w:rPr>
          <w:spacing w:val="-3"/>
        </w:rPr>
        <w:t xml:space="preserve"> </w:t>
      </w:r>
      <w:r>
        <w:t>текста</w:t>
      </w:r>
      <w:r>
        <w:rPr>
          <w:spacing w:val="-1"/>
        </w:rPr>
        <w:t xml:space="preserve"> </w:t>
      </w:r>
      <w:r>
        <w:t>(текстов) для чтения –</w:t>
      </w:r>
      <w:r>
        <w:rPr>
          <w:spacing w:val="-1"/>
        </w:rPr>
        <w:t xml:space="preserve"> </w:t>
      </w:r>
      <w:r>
        <w:t>250–300</w:t>
      </w:r>
      <w:r>
        <w:rPr>
          <w:spacing w:val="-1"/>
        </w:rPr>
        <w:t xml:space="preserve"> </w:t>
      </w:r>
      <w:r>
        <w:t>слов.</w:t>
      </w:r>
    </w:p>
    <w:p w14:paraId="2AFC1894" w14:textId="77777777" w:rsidR="00E56777" w:rsidRDefault="00DC4330">
      <w:pPr>
        <w:ind w:left="1161"/>
        <w:jc w:val="both"/>
        <w:rPr>
          <w:i/>
          <w:sz w:val="24"/>
        </w:rPr>
      </w:pPr>
      <w:r>
        <w:rPr>
          <w:i/>
          <w:sz w:val="24"/>
        </w:rPr>
        <w:t>Письменная</w:t>
      </w:r>
      <w:r>
        <w:rPr>
          <w:i/>
          <w:spacing w:val="-3"/>
          <w:sz w:val="24"/>
        </w:rPr>
        <w:t xml:space="preserve"> </w:t>
      </w:r>
      <w:r>
        <w:rPr>
          <w:i/>
          <w:sz w:val="24"/>
        </w:rPr>
        <w:t>речь.</w:t>
      </w:r>
    </w:p>
    <w:p w14:paraId="2447B9EA" w14:textId="77777777" w:rsidR="00E56777" w:rsidRDefault="00DC4330">
      <w:pPr>
        <w:pStyle w:val="a3"/>
        <w:ind w:left="1161" w:firstLine="0"/>
      </w:pPr>
      <w:r>
        <w:t>Развитие</w:t>
      </w:r>
      <w:r>
        <w:rPr>
          <w:spacing w:val="-5"/>
        </w:rPr>
        <w:t xml:space="preserve"> </w:t>
      </w:r>
      <w:r>
        <w:t>умений</w:t>
      </w:r>
      <w:r>
        <w:rPr>
          <w:spacing w:val="-4"/>
        </w:rPr>
        <w:t xml:space="preserve"> </w:t>
      </w:r>
      <w:r>
        <w:t>письменной</w:t>
      </w:r>
      <w:r>
        <w:rPr>
          <w:spacing w:val="-4"/>
        </w:rPr>
        <w:t xml:space="preserve"> </w:t>
      </w:r>
      <w:r>
        <w:t>речи:</w:t>
      </w:r>
    </w:p>
    <w:p w14:paraId="6EB3F8CF" w14:textId="77777777" w:rsidR="00E56777" w:rsidRDefault="00DC4330">
      <w:pPr>
        <w:pStyle w:val="a3"/>
        <w:ind w:right="147"/>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 коммуникативной задачей;</w:t>
      </w:r>
    </w:p>
    <w:p w14:paraId="095CFCE3" w14:textId="77777777" w:rsidR="00E56777" w:rsidRDefault="00DC4330">
      <w:pPr>
        <w:pStyle w:val="a3"/>
        <w:ind w:right="144"/>
      </w:pPr>
      <w:r>
        <w:t>заполнение анкет и формуляров: сообщение о себе основных сведений</w:t>
      </w:r>
      <w:r>
        <w:rPr>
          <w:spacing w:val="1"/>
        </w:rPr>
        <w:t xml:space="preserve"> </w:t>
      </w:r>
      <w:r>
        <w:t>в соответствии с</w:t>
      </w:r>
      <w:r>
        <w:rPr>
          <w:spacing w:val="1"/>
        </w:rPr>
        <w:t xml:space="preserve"> </w:t>
      </w:r>
      <w:r>
        <w:t>нормами,</w:t>
      </w:r>
      <w:r>
        <w:rPr>
          <w:spacing w:val="-1"/>
        </w:rPr>
        <w:t xml:space="preserve"> </w:t>
      </w:r>
      <w:r>
        <w:t>принятыми в</w:t>
      </w:r>
      <w:r>
        <w:rPr>
          <w:spacing w:val="-1"/>
        </w:rPr>
        <w:t xml:space="preserve"> </w:t>
      </w:r>
      <w:r>
        <w:t>англоговорящих странах;</w:t>
      </w:r>
    </w:p>
    <w:p w14:paraId="4F5E424B" w14:textId="77777777" w:rsidR="00E56777" w:rsidRDefault="00DC4330">
      <w:pPr>
        <w:pStyle w:val="a3"/>
        <w:ind w:right="1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70</w:t>
      </w:r>
      <w:r>
        <w:rPr>
          <w:spacing w:val="1"/>
        </w:rPr>
        <w:t xml:space="preserve"> </w:t>
      </w:r>
      <w:r>
        <w:t>слов;</w:t>
      </w:r>
    </w:p>
    <w:p w14:paraId="6E220911" w14:textId="77777777" w:rsidR="00E56777" w:rsidRDefault="00DC4330">
      <w:pPr>
        <w:pStyle w:val="a3"/>
        <w:ind w:right="14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иллюстраций.</w:t>
      </w:r>
      <w:r>
        <w:rPr>
          <w:spacing w:val="-1"/>
        </w:rPr>
        <w:t xml:space="preserve"> </w:t>
      </w:r>
      <w:r>
        <w:t>Объём</w:t>
      </w:r>
      <w:r>
        <w:rPr>
          <w:spacing w:val="-2"/>
        </w:rPr>
        <w:t xml:space="preserve"> </w:t>
      </w:r>
      <w:r>
        <w:t>письменного высказывания</w:t>
      </w:r>
      <w:r>
        <w:rPr>
          <w:spacing w:val="2"/>
        </w:rPr>
        <w:t xml:space="preserve"> </w:t>
      </w:r>
      <w:r>
        <w:t>–</w:t>
      </w:r>
      <w:r>
        <w:rPr>
          <w:spacing w:val="-1"/>
        </w:rPr>
        <w:t xml:space="preserve"> </w:t>
      </w:r>
      <w:r>
        <w:t>до 70 слов.</w:t>
      </w:r>
    </w:p>
    <w:p w14:paraId="2AC2B881" w14:textId="77777777" w:rsidR="00E56777" w:rsidRDefault="00DC4330">
      <w:pPr>
        <w:ind w:left="1161" w:right="6760"/>
        <w:jc w:val="both"/>
        <w:rPr>
          <w:i/>
          <w:sz w:val="24"/>
        </w:rPr>
      </w:pPr>
      <w:r>
        <w:rPr>
          <w:i/>
          <w:sz w:val="24"/>
        </w:rPr>
        <w:t>Языковые знания и умения.</w:t>
      </w:r>
      <w:r>
        <w:rPr>
          <w:i/>
          <w:spacing w:val="1"/>
          <w:sz w:val="24"/>
        </w:rPr>
        <w:t xml:space="preserve"> </w:t>
      </w:r>
      <w:r>
        <w:rPr>
          <w:i/>
          <w:sz w:val="24"/>
        </w:rPr>
        <w:t>Фонетическая</w:t>
      </w:r>
      <w:r>
        <w:rPr>
          <w:i/>
          <w:spacing w:val="-6"/>
          <w:sz w:val="24"/>
        </w:rPr>
        <w:t xml:space="preserve"> </w:t>
      </w:r>
      <w:r>
        <w:rPr>
          <w:i/>
          <w:sz w:val="24"/>
        </w:rPr>
        <w:t>сторона</w:t>
      </w:r>
      <w:r>
        <w:rPr>
          <w:i/>
          <w:spacing w:val="-5"/>
          <w:sz w:val="24"/>
        </w:rPr>
        <w:t xml:space="preserve"> </w:t>
      </w:r>
      <w:r>
        <w:rPr>
          <w:i/>
          <w:sz w:val="24"/>
        </w:rPr>
        <w:t>речи.</w:t>
      </w:r>
    </w:p>
    <w:p w14:paraId="0B2CF2ED" w14:textId="77777777" w:rsidR="00E56777" w:rsidRDefault="00DC4330">
      <w:pPr>
        <w:pStyle w:val="a3"/>
        <w:ind w:right="137"/>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 слов</w:t>
      </w:r>
      <w:r>
        <w:rPr>
          <w:spacing w:val="-1"/>
        </w:rPr>
        <w:t xml:space="preserve"> </w:t>
      </w:r>
      <w:r>
        <w:t>согласно основным</w:t>
      </w:r>
      <w:r>
        <w:rPr>
          <w:spacing w:val="1"/>
        </w:rPr>
        <w:t xml:space="preserve"> </w:t>
      </w:r>
      <w:r>
        <w:t>правилам</w:t>
      </w:r>
      <w:r>
        <w:rPr>
          <w:spacing w:val="-1"/>
        </w:rPr>
        <w:t xml:space="preserve"> </w:t>
      </w:r>
      <w:r>
        <w:t>чтения.</w:t>
      </w:r>
    </w:p>
    <w:p w14:paraId="56701B34" w14:textId="77777777" w:rsidR="00E56777" w:rsidRDefault="00DC4330">
      <w:pPr>
        <w:pStyle w:val="a3"/>
        <w:ind w:right="141"/>
      </w:pPr>
      <w:r>
        <w:t>Чтение вслух небольших адаптированных аутентичных текстов, построенных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14:paraId="25D08112" w14:textId="77777777" w:rsidR="00E56777" w:rsidRDefault="00DC4330">
      <w:pPr>
        <w:pStyle w:val="a3"/>
        <w:ind w:right="14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рассказ, диалог</w:t>
      </w:r>
      <w:r>
        <w:rPr>
          <w:spacing w:val="-1"/>
        </w:rPr>
        <w:t xml:space="preserve"> </w:t>
      </w:r>
      <w:r>
        <w:t>(беседа).</w:t>
      </w:r>
    </w:p>
    <w:p w14:paraId="4AF44796" w14:textId="77777777" w:rsidR="00E56777" w:rsidRDefault="00DC4330">
      <w:pPr>
        <w:pStyle w:val="a3"/>
        <w:ind w:left="1161"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 –</w:t>
      </w:r>
      <w:r>
        <w:rPr>
          <w:spacing w:val="-2"/>
        </w:rPr>
        <w:t xml:space="preserve"> </w:t>
      </w:r>
      <w:r>
        <w:t>до</w:t>
      </w:r>
      <w:r>
        <w:rPr>
          <w:spacing w:val="-1"/>
        </w:rPr>
        <w:t xml:space="preserve"> </w:t>
      </w:r>
      <w:r>
        <w:t>95</w:t>
      </w:r>
      <w:r>
        <w:rPr>
          <w:spacing w:val="-1"/>
        </w:rPr>
        <w:t xml:space="preserve"> </w:t>
      </w:r>
      <w:r>
        <w:t>слов.</w:t>
      </w:r>
    </w:p>
    <w:p w14:paraId="186B1A3D" w14:textId="77777777" w:rsidR="00E56777" w:rsidRDefault="00DC4330">
      <w:pPr>
        <w:ind w:left="1161"/>
        <w:jc w:val="both"/>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14:paraId="5FDA5A58" w14:textId="77777777" w:rsidR="00E56777" w:rsidRDefault="00DC4330">
      <w:pPr>
        <w:pStyle w:val="a3"/>
        <w:ind w:left="1161" w:firstLine="0"/>
      </w:pPr>
      <w:r>
        <w:t>Правильное</w:t>
      </w:r>
      <w:r>
        <w:rPr>
          <w:spacing w:val="-4"/>
        </w:rPr>
        <w:t xml:space="preserve"> </w:t>
      </w:r>
      <w:r>
        <w:t>написание</w:t>
      </w:r>
      <w:r>
        <w:rPr>
          <w:spacing w:val="-7"/>
        </w:rPr>
        <w:t xml:space="preserve"> </w:t>
      </w:r>
      <w:r>
        <w:t>изученных</w:t>
      </w:r>
      <w:r>
        <w:rPr>
          <w:spacing w:val="-3"/>
        </w:rPr>
        <w:t xml:space="preserve"> </w:t>
      </w:r>
      <w:r>
        <w:t>слов.</w:t>
      </w:r>
    </w:p>
    <w:p w14:paraId="56C8C70C" w14:textId="77777777" w:rsidR="00E56777" w:rsidRDefault="00DC4330">
      <w:pPr>
        <w:pStyle w:val="a3"/>
        <w:ind w:right="139"/>
      </w:pPr>
      <w:r>
        <w:t>Правильное использование знаков препинания: точки, вопросительного и восклицательного</w:t>
      </w:r>
      <w:r>
        <w:rPr>
          <w:spacing w:val="1"/>
        </w:rPr>
        <w:t xml:space="preserve"> </w:t>
      </w:r>
      <w:r>
        <w:t>знаков</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3"/>
        </w:rPr>
        <w:t xml:space="preserve"> </w:t>
      </w:r>
      <w:r>
        <w:t>перечислении</w:t>
      </w:r>
      <w:r>
        <w:rPr>
          <w:spacing w:val="5"/>
        </w:rPr>
        <w:t xml:space="preserve"> </w:t>
      </w:r>
      <w:r>
        <w:t>и обращении;</w:t>
      </w:r>
      <w:r>
        <w:rPr>
          <w:spacing w:val="-3"/>
        </w:rPr>
        <w:t xml:space="preserve"> </w:t>
      </w:r>
      <w:r>
        <w:t>апострофа.</w:t>
      </w:r>
    </w:p>
    <w:p w14:paraId="6F88F278" w14:textId="77777777" w:rsidR="00E56777" w:rsidRDefault="00DC4330">
      <w:pPr>
        <w:pStyle w:val="a3"/>
        <w:ind w:right="146"/>
      </w:pPr>
      <w:r>
        <w:t>Пунктуационно правильное, в соответствии с нормами речевого этикета, принятыми в стране</w:t>
      </w:r>
      <w:r>
        <w:rPr>
          <w:spacing w:val="-57"/>
        </w:rPr>
        <w:t xml:space="preserve"> </w:t>
      </w:r>
      <w:r>
        <w:t>(странах)</w:t>
      </w:r>
      <w:r>
        <w:rPr>
          <w:spacing w:val="-1"/>
        </w:rPr>
        <w:t xml:space="preserve"> </w:t>
      </w:r>
      <w:r>
        <w:t>изучаемого</w:t>
      </w:r>
      <w:r>
        <w:rPr>
          <w:spacing w:val="-1"/>
        </w:rPr>
        <w:t xml:space="preserve"> </w:t>
      </w:r>
      <w:r>
        <w:t>языка, оформление</w:t>
      </w:r>
      <w:r>
        <w:rPr>
          <w:spacing w:val="-2"/>
        </w:rPr>
        <w:t xml:space="preserve"> </w:t>
      </w:r>
      <w:r>
        <w:t>электронного</w:t>
      </w:r>
      <w:r>
        <w:rPr>
          <w:spacing w:val="-1"/>
        </w:rPr>
        <w:t xml:space="preserve"> </w:t>
      </w:r>
      <w:r>
        <w:t>сообщения</w:t>
      </w:r>
      <w:r>
        <w:rPr>
          <w:spacing w:val="-1"/>
        </w:rPr>
        <w:t xml:space="preserve"> </w:t>
      </w:r>
      <w:r>
        <w:t>личного характера.</w:t>
      </w:r>
    </w:p>
    <w:p w14:paraId="73CAE0FF" w14:textId="77777777" w:rsidR="00E56777" w:rsidRDefault="00DC4330">
      <w:pPr>
        <w:ind w:left="1161"/>
        <w:jc w:val="both"/>
        <w:rPr>
          <w:i/>
          <w:sz w:val="24"/>
        </w:rPr>
      </w:pPr>
      <w:r>
        <w:rPr>
          <w:i/>
          <w:sz w:val="24"/>
        </w:rPr>
        <w:t>Лексическая</w:t>
      </w:r>
      <w:r>
        <w:rPr>
          <w:i/>
          <w:spacing w:val="-2"/>
          <w:sz w:val="24"/>
        </w:rPr>
        <w:t xml:space="preserve"> </w:t>
      </w:r>
      <w:r>
        <w:rPr>
          <w:i/>
          <w:sz w:val="24"/>
        </w:rPr>
        <w:t>сторона</w:t>
      </w:r>
      <w:r>
        <w:rPr>
          <w:i/>
          <w:spacing w:val="-4"/>
          <w:sz w:val="24"/>
        </w:rPr>
        <w:t xml:space="preserve"> </w:t>
      </w:r>
      <w:r>
        <w:rPr>
          <w:i/>
          <w:sz w:val="24"/>
        </w:rPr>
        <w:t>речи.</w:t>
      </w:r>
    </w:p>
    <w:p w14:paraId="49269D22" w14:textId="77777777" w:rsidR="00E56777" w:rsidRDefault="00DC4330">
      <w:pPr>
        <w:pStyle w:val="a3"/>
        <w:ind w:right="1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57"/>
        </w:rPr>
        <w:t xml:space="preserve"> </w:t>
      </w:r>
      <w:r>
        <w:t>сочетаемости.</w:t>
      </w:r>
    </w:p>
    <w:p w14:paraId="6966FCFD" w14:textId="77777777" w:rsidR="00E56777" w:rsidRDefault="00DC4330">
      <w:pPr>
        <w:pStyle w:val="a3"/>
        <w:ind w:right="150"/>
      </w:pPr>
      <w:r>
        <w:t>Распознавание и употребление в устной и письменной речи различных средств связи для</w:t>
      </w:r>
      <w:r>
        <w:rPr>
          <w:spacing w:val="1"/>
        </w:rPr>
        <w:t xml:space="preserve"> </w:t>
      </w:r>
      <w:r>
        <w:t>обеспечения</w:t>
      </w:r>
      <w:r>
        <w:rPr>
          <w:spacing w:val="-1"/>
        </w:rPr>
        <w:t xml:space="preserve"> </w:t>
      </w:r>
      <w:r>
        <w:t>логичности</w:t>
      </w:r>
      <w:r>
        <w:rPr>
          <w:spacing w:val="1"/>
        </w:rPr>
        <w:t xml:space="preserve"> </w:t>
      </w:r>
      <w:r>
        <w:t>и целостности</w:t>
      </w:r>
      <w:r>
        <w:rPr>
          <w:spacing w:val="1"/>
        </w:rPr>
        <w:t xml:space="preserve"> </w:t>
      </w:r>
      <w:r>
        <w:t>высказывания.</w:t>
      </w:r>
    </w:p>
    <w:p w14:paraId="2F04555F" w14:textId="77777777" w:rsidR="00E56777" w:rsidRDefault="00DC4330">
      <w:pPr>
        <w:pStyle w:val="a3"/>
        <w:ind w:right="140"/>
      </w:pPr>
      <w:r>
        <w:t>Объём:</w:t>
      </w:r>
      <w:r>
        <w:rPr>
          <w:spacing w:val="1"/>
        </w:rPr>
        <w:t xml:space="preserve"> </w:t>
      </w:r>
      <w:r>
        <w:t>около</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650</w:t>
      </w:r>
      <w:r>
        <w:rPr>
          <w:spacing w:val="1"/>
        </w:rPr>
        <w:t xml:space="preserve"> </w:t>
      </w:r>
      <w:r>
        <w:t>лексических единиц, изученных ранее) и около 800 лексических единиц для рецептивного усвоения</w:t>
      </w:r>
      <w:r>
        <w:rPr>
          <w:spacing w:val="1"/>
        </w:rPr>
        <w:t xml:space="preserve"> </w:t>
      </w:r>
      <w:r>
        <w:t>(включая</w:t>
      </w:r>
      <w:r>
        <w:rPr>
          <w:spacing w:val="-1"/>
        </w:rPr>
        <w:t xml:space="preserve"> </w:t>
      </w:r>
      <w:r>
        <w:t>750 лексических единиц</w:t>
      </w:r>
      <w:r>
        <w:rPr>
          <w:spacing w:val="-3"/>
        </w:rPr>
        <w:t xml:space="preserve"> </w:t>
      </w:r>
      <w:r>
        <w:t>продуктивного</w:t>
      </w:r>
      <w:r>
        <w:rPr>
          <w:spacing w:val="-1"/>
        </w:rPr>
        <w:t xml:space="preserve"> </w:t>
      </w:r>
      <w:r>
        <w:t>минимума).</w:t>
      </w:r>
    </w:p>
    <w:p w14:paraId="544BE0B9" w14:textId="77777777" w:rsidR="00E56777" w:rsidRDefault="00DC4330">
      <w:pPr>
        <w:pStyle w:val="a3"/>
        <w:ind w:left="1161" w:firstLine="0"/>
      </w:pPr>
      <w:r>
        <w:t>Основные</w:t>
      </w:r>
      <w:r>
        <w:rPr>
          <w:spacing w:val="-7"/>
        </w:rPr>
        <w:t xml:space="preserve"> </w:t>
      </w:r>
      <w:r>
        <w:t>способы</w:t>
      </w:r>
      <w:r>
        <w:rPr>
          <w:spacing w:val="-4"/>
        </w:rPr>
        <w:t xml:space="preserve"> </w:t>
      </w:r>
      <w:r>
        <w:t>словообразования:</w:t>
      </w:r>
    </w:p>
    <w:p w14:paraId="7DF8F06C" w14:textId="77777777" w:rsidR="00E56777" w:rsidRDefault="00DC4330">
      <w:pPr>
        <w:pStyle w:val="a3"/>
        <w:ind w:left="1161" w:firstLine="0"/>
        <w:jc w:val="left"/>
      </w:pPr>
      <w:r>
        <w:t>аффиксация:</w:t>
      </w:r>
    </w:p>
    <w:p w14:paraId="522C498F" w14:textId="77777777" w:rsidR="00E56777" w:rsidRDefault="00DC4330">
      <w:pPr>
        <w:pStyle w:val="a3"/>
        <w:ind w:left="1161" w:firstLine="0"/>
        <w:jc w:val="left"/>
      </w:pPr>
      <w:r>
        <w:t>образование</w:t>
      </w:r>
      <w:r>
        <w:rPr>
          <w:spacing w:val="-4"/>
        </w:rPr>
        <w:t xml:space="preserve"> </w:t>
      </w:r>
      <w:r>
        <w:t>имён</w:t>
      </w:r>
      <w:r>
        <w:rPr>
          <w:spacing w:val="-2"/>
        </w:rPr>
        <w:t xml:space="preserve"> </w:t>
      </w:r>
      <w:r>
        <w:t>существительных</w:t>
      </w:r>
      <w:r>
        <w:rPr>
          <w:spacing w:val="-2"/>
        </w:rPr>
        <w:t xml:space="preserve"> </w:t>
      </w:r>
      <w:r>
        <w:t>при</w:t>
      </w:r>
      <w:r>
        <w:rPr>
          <w:spacing w:val="1"/>
        </w:rPr>
        <w:t xml:space="preserve"> </w:t>
      </w:r>
      <w:r>
        <w:t>помощи</w:t>
      </w:r>
      <w:r>
        <w:rPr>
          <w:spacing w:val="-2"/>
        </w:rPr>
        <w:t xml:space="preserve"> </w:t>
      </w:r>
      <w:r>
        <w:t>суффикса</w:t>
      </w:r>
      <w:r>
        <w:rPr>
          <w:spacing w:val="-2"/>
        </w:rPr>
        <w:t xml:space="preserve"> </w:t>
      </w:r>
      <w:r>
        <w:t>-ing</w:t>
      </w:r>
      <w:r>
        <w:rPr>
          <w:spacing w:val="-3"/>
        </w:rPr>
        <w:t xml:space="preserve"> </w:t>
      </w:r>
      <w:r>
        <w:t>(reading);</w:t>
      </w:r>
    </w:p>
    <w:p w14:paraId="080EC333" w14:textId="77777777" w:rsidR="00E56777" w:rsidRDefault="00DC4330">
      <w:pPr>
        <w:pStyle w:val="a3"/>
        <w:jc w:val="left"/>
      </w:pPr>
      <w:r>
        <w:t>образование</w:t>
      </w:r>
      <w:r>
        <w:rPr>
          <w:spacing w:val="24"/>
        </w:rPr>
        <w:t xml:space="preserve"> </w:t>
      </w:r>
      <w:r>
        <w:t>имён</w:t>
      </w:r>
      <w:r>
        <w:rPr>
          <w:spacing w:val="26"/>
        </w:rPr>
        <w:t xml:space="preserve"> </w:t>
      </w:r>
      <w:r>
        <w:t>прилагательных</w:t>
      </w:r>
      <w:r>
        <w:rPr>
          <w:spacing w:val="25"/>
        </w:rPr>
        <w:t xml:space="preserve"> </w:t>
      </w:r>
      <w:r>
        <w:t>при</w:t>
      </w:r>
      <w:r>
        <w:rPr>
          <w:spacing w:val="24"/>
        </w:rPr>
        <w:t xml:space="preserve"> </w:t>
      </w:r>
      <w:r>
        <w:t>помощи</w:t>
      </w:r>
      <w:r>
        <w:rPr>
          <w:spacing w:val="26"/>
        </w:rPr>
        <w:t xml:space="preserve"> </w:t>
      </w:r>
      <w:r>
        <w:t>суффиксов</w:t>
      </w:r>
      <w:r>
        <w:rPr>
          <w:spacing w:val="30"/>
        </w:rPr>
        <w:t xml:space="preserve"> </w:t>
      </w:r>
      <w:r>
        <w:t>-al</w:t>
      </w:r>
      <w:r>
        <w:rPr>
          <w:spacing w:val="26"/>
        </w:rPr>
        <w:t xml:space="preserve"> </w:t>
      </w:r>
      <w:r>
        <w:t>(typical),</w:t>
      </w:r>
      <w:r>
        <w:rPr>
          <w:spacing w:val="25"/>
        </w:rPr>
        <w:t xml:space="preserve"> </w:t>
      </w:r>
      <w:r>
        <w:t>-ing</w:t>
      </w:r>
      <w:r>
        <w:rPr>
          <w:spacing w:val="26"/>
        </w:rPr>
        <w:t xml:space="preserve"> </w:t>
      </w:r>
      <w:r>
        <w:t>(amazing),</w:t>
      </w:r>
      <w:r>
        <w:rPr>
          <w:spacing w:val="25"/>
        </w:rPr>
        <w:t xml:space="preserve"> </w:t>
      </w:r>
      <w:r>
        <w:t>-less</w:t>
      </w:r>
      <w:r>
        <w:rPr>
          <w:spacing w:val="-57"/>
        </w:rPr>
        <w:t xml:space="preserve"> </w:t>
      </w:r>
      <w:r>
        <w:t>(useless),</w:t>
      </w:r>
      <w:r>
        <w:rPr>
          <w:spacing w:val="-2"/>
        </w:rPr>
        <w:t xml:space="preserve"> </w:t>
      </w:r>
      <w:r>
        <w:t>-ive</w:t>
      </w:r>
      <w:r>
        <w:rPr>
          <w:spacing w:val="1"/>
        </w:rPr>
        <w:t xml:space="preserve"> </w:t>
      </w:r>
      <w:r>
        <w:t>(impressive).</w:t>
      </w:r>
    </w:p>
    <w:p w14:paraId="3963439C" w14:textId="77777777" w:rsidR="00E56777" w:rsidRDefault="00DC4330">
      <w:pPr>
        <w:pStyle w:val="a3"/>
        <w:ind w:left="1161" w:firstLine="0"/>
        <w:jc w:val="left"/>
      </w:pPr>
      <w:r>
        <w:t>Синонимы.</w:t>
      </w:r>
      <w:r>
        <w:rPr>
          <w:spacing w:val="-4"/>
        </w:rPr>
        <w:t xml:space="preserve"> </w:t>
      </w:r>
      <w:r>
        <w:t>Антонимы.</w:t>
      </w:r>
      <w:r>
        <w:rPr>
          <w:spacing w:val="-7"/>
        </w:rPr>
        <w:t xml:space="preserve"> </w:t>
      </w:r>
      <w:r>
        <w:t>Интернациональные</w:t>
      </w:r>
      <w:r>
        <w:rPr>
          <w:spacing w:val="-6"/>
        </w:rPr>
        <w:t xml:space="preserve"> </w:t>
      </w:r>
      <w:r>
        <w:t>слова.</w:t>
      </w:r>
    </w:p>
    <w:p w14:paraId="30258779" w14:textId="77777777" w:rsidR="00E56777" w:rsidRDefault="00DC4330">
      <w:pPr>
        <w:ind w:left="1161"/>
        <w:rPr>
          <w:i/>
          <w:sz w:val="24"/>
        </w:rPr>
      </w:pPr>
      <w:r>
        <w:rPr>
          <w:i/>
          <w:sz w:val="24"/>
        </w:rPr>
        <w:t>Грамматическая</w:t>
      </w:r>
      <w:r>
        <w:rPr>
          <w:i/>
          <w:spacing w:val="-3"/>
          <w:sz w:val="24"/>
        </w:rPr>
        <w:t xml:space="preserve"> </w:t>
      </w:r>
      <w:r>
        <w:rPr>
          <w:i/>
          <w:sz w:val="24"/>
        </w:rPr>
        <w:t>сторона</w:t>
      </w:r>
      <w:r>
        <w:rPr>
          <w:i/>
          <w:spacing w:val="-5"/>
          <w:sz w:val="24"/>
        </w:rPr>
        <w:t xml:space="preserve"> </w:t>
      </w:r>
      <w:r>
        <w:rPr>
          <w:i/>
          <w:sz w:val="24"/>
        </w:rPr>
        <w:t>речи.</w:t>
      </w:r>
    </w:p>
    <w:p w14:paraId="2ACAF198" w14:textId="77777777" w:rsidR="00E56777" w:rsidRDefault="00DC4330">
      <w:pPr>
        <w:pStyle w:val="a3"/>
        <w:jc w:val="left"/>
      </w:pPr>
      <w:r>
        <w:t>Распознавание</w:t>
      </w:r>
      <w:r>
        <w:rPr>
          <w:spacing w:val="46"/>
        </w:rPr>
        <w:t xml:space="preserve"> </w:t>
      </w:r>
      <w:r>
        <w:t>и</w:t>
      </w:r>
      <w:r>
        <w:rPr>
          <w:spacing w:val="45"/>
        </w:rPr>
        <w:t xml:space="preserve"> </w:t>
      </w:r>
      <w:r>
        <w:t>употребление</w:t>
      </w:r>
      <w:r>
        <w:rPr>
          <w:spacing w:val="46"/>
        </w:rPr>
        <w:t xml:space="preserve"> </w:t>
      </w:r>
      <w:r>
        <w:t>в</w:t>
      </w:r>
      <w:r>
        <w:rPr>
          <w:spacing w:val="50"/>
        </w:rPr>
        <w:t xml:space="preserve"> </w:t>
      </w:r>
      <w:r>
        <w:t>устной</w:t>
      </w:r>
      <w:r>
        <w:rPr>
          <w:spacing w:val="45"/>
        </w:rPr>
        <w:t xml:space="preserve"> </w:t>
      </w:r>
      <w:r>
        <w:t>и</w:t>
      </w:r>
      <w:r>
        <w:rPr>
          <w:spacing w:val="45"/>
        </w:rPr>
        <w:t xml:space="preserve"> </w:t>
      </w:r>
      <w:r>
        <w:t>письменной</w:t>
      </w:r>
      <w:r>
        <w:rPr>
          <w:spacing w:val="48"/>
        </w:rPr>
        <w:t xml:space="preserve"> </w:t>
      </w:r>
      <w:r>
        <w:t>речи</w:t>
      </w:r>
      <w:r>
        <w:rPr>
          <w:spacing w:val="45"/>
        </w:rPr>
        <w:t xml:space="preserve"> </w:t>
      </w:r>
      <w:r>
        <w:t>изученных</w:t>
      </w:r>
      <w:r>
        <w:rPr>
          <w:spacing w:val="46"/>
        </w:rPr>
        <w:t xml:space="preserve"> </w:t>
      </w:r>
      <w:r>
        <w:t>морфологических</w:t>
      </w:r>
      <w:r>
        <w:rPr>
          <w:spacing w:val="-57"/>
        </w:rPr>
        <w:t xml:space="preserve"> </w:t>
      </w:r>
      <w:r>
        <w:t>форм</w:t>
      </w:r>
      <w:r>
        <w:rPr>
          <w:spacing w:val="-1"/>
        </w:rPr>
        <w:t xml:space="preserve"> </w:t>
      </w:r>
      <w:r>
        <w:t>и синтаксических</w:t>
      </w:r>
      <w:r>
        <w:rPr>
          <w:spacing w:val="-3"/>
        </w:rPr>
        <w:t xml:space="preserve"> </w:t>
      </w:r>
      <w:r>
        <w:t>конструкций английского языка.</w:t>
      </w:r>
    </w:p>
    <w:p w14:paraId="46A31661" w14:textId="77777777" w:rsidR="00E56777" w:rsidRDefault="00E56777">
      <w:pPr>
        <w:sectPr w:rsidR="00E56777">
          <w:pgSz w:w="11910" w:h="16840"/>
          <w:pgMar w:top="480" w:right="280" w:bottom="440" w:left="680" w:header="0" w:footer="165" w:gutter="0"/>
          <w:cols w:space="720"/>
        </w:sectPr>
      </w:pPr>
    </w:p>
    <w:p w14:paraId="799E6FFC" w14:textId="77777777" w:rsidR="00E56777" w:rsidRDefault="00DC4330">
      <w:pPr>
        <w:pStyle w:val="a3"/>
        <w:spacing w:before="69"/>
        <w:ind w:right="141"/>
      </w:pPr>
      <w:r>
        <w:lastRenderedPageBreak/>
        <w:t>Сложноподчинённые предложения с придаточными определительными с союзными словами</w:t>
      </w:r>
      <w:r>
        <w:rPr>
          <w:spacing w:val="1"/>
        </w:rPr>
        <w:t xml:space="preserve"> </w:t>
      </w:r>
      <w:r>
        <w:t>who,</w:t>
      </w:r>
      <w:r>
        <w:rPr>
          <w:spacing w:val="-1"/>
        </w:rPr>
        <w:t xml:space="preserve"> </w:t>
      </w:r>
      <w:r>
        <w:t>which, that.</w:t>
      </w:r>
    </w:p>
    <w:p w14:paraId="4E3B1433" w14:textId="77777777" w:rsidR="00E56777" w:rsidRDefault="00DC4330">
      <w:pPr>
        <w:pStyle w:val="a3"/>
        <w:ind w:left="1161" w:right="1384" w:firstLine="0"/>
      </w:pPr>
      <w:r>
        <w:t>Сложноподчинённые предложения с придаточными времени с союзами for, since.</w:t>
      </w:r>
      <w:r>
        <w:rPr>
          <w:spacing w:val="-57"/>
        </w:rPr>
        <w:t xml:space="preserve"> </w:t>
      </w:r>
      <w:r>
        <w:t>Предложения</w:t>
      </w:r>
      <w:r>
        <w:rPr>
          <w:spacing w:val="-1"/>
        </w:rPr>
        <w:t xml:space="preserve"> </w:t>
      </w:r>
      <w:r>
        <w:t>с</w:t>
      </w:r>
      <w:r>
        <w:rPr>
          <w:spacing w:val="-1"/>
        </w:rPr>
        <w:t xml:space="preserve"> </w:t>
      </w:r>
      <w:r>
        <w:t>конструкциями as</w:t>
      </w:r>
      <w:r>
        <w:rPr>
          <w:spacing w:val="-1"/>
        </w:rPr>
        <w:t xml:space="preserve"> </w:t>
      </w:r>
      <w:r>
        <w:t>…</w:t>
      </w:r>
      <w:r>
        <w:rPr>
          <w:spacing w:val="-1"/>
        </w:rPr>
        <w:t xml:space="preserve"> </w:t>
      </w:r>
      <w:r>
        <w:t>as,</w:t>
      </w:r>
      <w:r>
        <w:rPr>
          <w:spacing w:val="-1"/>
        </w:rPr>
        <w:t xml:space="preserve"> </w:t>
      </w:r>
      <w:r>
        <w:t>not so</w:t>
      </w:r>
      <w:r>
        <w:rPr>
          <w:spacing w:val="-1"/>
        </w:rPr>
        <w:t xml:space="preserve"> </w:t>
      </w:r>
      <w:r>
        <w:t>…</w:t>
      </w:r>
      <w:r>
        <w:rPr>
          <w:spacing w:val="-1"/>
        </w:rPr>
        <w:t xml:space="preserve"> </w:t>
      </w:r>
      <w:r>
        <w:t>as.</w:t>
      </w:r>
    </w:p>
    <w:p w14:paraId="4B82D9E5" w14:textId="77777777" w:rsidR="00E56777" w:rsidRDefault="00DC4330">
      <w:pPr>
        <w:pStyle w:val="a3"/>
        <w:spacing w:before="1"/>
        <w:ind w:right="148"/>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1"/>
        </w:rPr>
        <w:t xml:space="preserve"> </w:t>
      </w:r>
      <w:r>
        <w:t>Continuous Tense.</w:t>
      </w:r>
    </w:p>
    <w:p w14:paraId="75EDF936" w14:textId="77777777" w:rsidR="00E56777" w:rsidRDefault="00DC4330">
      <w:pPr>
        <w:pStyle w:val="a3"/>
        <w:ind w:right="146"/>
      </w:pPr>
      <w:r>
        <w:t xml:space="preserve">Глаголы в </w:t>
      </w:r>
      <w:proofErr w:type="gramStart"/>
      <w:r>
        <w:t>видо-временных</w:t>
      </w:r>
      <w:proofErr w:type="gramEnd"/>
      <w:r>
        <w:t xml:space="preserve"> формах действительного залога в изъявительном наклонении в</w:t>
      </w:r>
      <w:r>
        <w:rPr>
          <w:spacing w:val="1"/>
        </w:rPr>
        <w:t xml:space="preserve"> </w:t>
      </w:r>
      <w:r>
        <w:t>Present/Past</w:t>
      </w:r>
      <w:r>
        <w:rPr>
          <w:spacing w:val="-1"/>
        </w:rPr>
        <w:t xml:space="preserve"> </w:t>
      </w:r>
      <w:r>
        <w:t>Continuous</w:t>
      </w:r>
      <w:r>
        <w:rPr>
          <w:spacing w:val="-3"/>
        </w:rPr>
        <w:t xml:space="preserve"> </w:t>
      </w:r>
      <w:r>
        <w:t>Tense.</w:t>
      </w:r>
    </w:p>
    <w:p w14:paraId="457E7059" w14:textId="77777777" w:rsidR="00E56777" w:rsidRDefault="00DC4330">
      <w:pPr>
        <w:pStyle w:val="a3"/>
        <w:ind w:left="1161" w:right="1023" w:firstLine="0"/>
      </w:pPr>
      <w:r>
        <w:t>Модальные</w:t>
      </w:r>
      <w:r w:rsidRPr="00DC4330">
        <w:rPr>
          <w:lang w:val="en-US"/>
        </w:rPr>
        <w:t xml:space="preserve"> </w:t>
      </w:r>
      <w:r>
        <w:t>глаголы</w:t>
      </w:r>
      <w:r w:rsidRPr="00DC4330">
        <w:rPr>
          <w:lang w:val="en-US"/>
        </w:rPr>
        <w:t xml:space="preserve"> </w:t>
      </w:r>
      <w:r>
        <w:t>и</w:t>
      </w:r>
      <w:r w:rsidRPr="00DC4330">
        <w:rPr>
          <w:lang w:val="en-US"/>
        </w:rPr>
        <w:t xml:space="preserve"> </w:t>
      </w:r>
      <w:r>
        <w:t>их</w:t>
      </w:r>
      <w:r w:rsidRPr="00DC4330">
        <w:rPr>
          <w:lang w:val="en-US"/>
        </w:rPr>
        <w:t xml:space="preserve"> </w:t>
      </w:r>
      <w:r>
        <w:t>эквиваленты</w:t>
      </w:r>
      <w:r w:rsidRPr="00DC4330">
        <w:rPr>
          <w:lang w:val="en-US"/>
        </w:rPr>
        <w:t xml:space="preserve"> (can/be able to, must/have to, may, should, need).</w:t>
      </w:r>
      <w:r w:rsidRPr="00DC4330">
        <w:rPr>
          <w:spacing w:val="-57"/>
          <w:lang w:val="en-US"/>
        </w:rPr>
        <w:t xml:space="preserve"> </w:t>
      </w:r>
      <w:r>
        <w:t>Слова,</w:t>
      </w:r>
      <w:r>
        <w:rPr>
          <w:spacing w:val="-1"/>
        </w:rPr>
        <w:t xml:space="preserve"> </w:t>
      </w:r>
      <w:r>
        <w:t>выражающие количество (little/a</w:t>
      </w:r>
      <w:r>
        <w:rPr>
          <w:spacing w:val="-1"/>
        </w:rPr>
        <w:t xml:space="preserve"> </w:t>
      </w:r>
      <w:r>
        <w:t>little,</w:t>
      </w:r>
      <w:r>
        <w:rPr>
          <w:spacing w:val="-1"/>
        </w:rPr>
        <w:t xml:space="preserve"> </w:t>
      </w:r>
      <w:r>
        <w:t>few/a</w:t>
      </w:r>
      <w:r>
        <w:rPr>
          <w:spacing w:val="-1"/>
        </w:rPr>
        <w:t xml:space="preserve"> </w:t>
      </w:r>
      <w:r>
        <w:t>few).</w:t>
      </w:r>
    </w:p>
    <w:p w14:paraId="1EA8D72F" w14:textId="77777777" w:rsidR="00E56777" w:rsidRDefault="00DC4330">
      <w:pPr>
        <w:pStyle w:val="a3"/>
        <w:ind w:right="142"/>
      </w:pPr>
      <w:r>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60"/>
        </w:rPr>
        <w:t xml:space="preserve"> </w:t>
      </w: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57"/>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 предложениях.</w:t>
      </w:r>
    </w:p>
    <w:p w14:paraId="4E53D92D" w14:textId="77777777" w:rsidR="00E56777" w:rsidRDefault="00DC4330">
      <w:pPr>
        <w:pStyle w:val="a3"/>
        <w:ind w:left="1161" w:firstLine="0"/>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1"/>
        </w:rPr>
        <w:t xml:space="preserve"> </w:t>
      </w:r>
      <w:r>
        <w:t>и</w:t>
      </w:r>
      <w:r>
        <w:rPr>
          <w:spacing w:val="-1"/>
        </w:rPr>
        <w:t xml:space="preserve"> </w:t>
      </w:r>
      <w:r>
        <w:t>больших</w:t>
      </w:r>
      <w:r>
        <w:rPr>
          <w:spacing w:val="-4"/>
        </w:rPr>
        <w:t xml:space="preserve"> </w:t>
      </w:r>
      <w:r>
        <w:t>чисел</w:t>
      </w:r>
      <w:r>
        <w:rPr>
          <w:spacing w:val="-3"/>
        </w:rPr>
        <w:t xml:space="preserve"> </w:t>
      </w:r>
      <w:r>
        <w:t>(100–1000).</w:t>
      </w:r>
    </w:p>
    <w:p w14:paraId="01BF688C" w14:textId="77777777" w:rsidR="00E56777" w:rsidRDefault="00DC4330">
      <w:pPr>
        <w:ind w:left="1161"/>
        <w:jc w:val="both"/>
        <w:rPr>
          <w:i/>
          <w:sz w:val="24"/>
        </w:rPr>
      </w:pPr>
      <w:r>
        <w:rPr>
          <w:i/>
          <w:sz w:val="24"/>
        </w:rPr>
        <w:t>Социокультурные</w:t>
      </w:r>
      <w:r>
        <w:rPr>
          <w:i/>
          <w:spacing w:val="-3"/>
          <w:sz w:val="24"/>
        </w:rPr>
        <w:t xml:space="preserve"> </w:t>
      </w:r>
      <w:r>
        <w:rPr>
          <w:i/>
          <w:sz w:val="24"/>
        </w:rPr>
        <w:t>знания</w:t>
      </w:r>
      <w:r>
        <w:rPr>
          <w:i/>
          <w:spacing w:val="-2"/>
          <w:sz w:val="24"/>
        </w:rPr>
        <w:t xml:space="preserve"> </w:t>
      </w:r>
      <w:r>
        <w:rPr>
          <w:i/>
          <w:sz w:val="24"/>
        </w:rPr>
        <w:t>и</w:t>
      </w:r>
      <w:r>
        <w:rPr>
          <w:i/>
          <w:spacing w:val="-1"/>
          <w:sz w:val="24"/>
        </w:rPr>
        <w:t xml:space="preserve"> </w:t>
      </w:r>
      <w:r>
        <w:rPr>
          <w:i/>
          <w:sz w:val="24"/>
        </w:rPr>
        <w:t>умения.</w:t>
      </w:r>
    </w:p>
    <w:p w14:paraId="271A6421" w14:textId="77777777" w:rsidR="00E56777" w:rsidRDefault="00DC4330">
      <w:pPr>
        <w:pStyle w:val="a3"/>
        <w:ind w:right="148"/>
      </w:pPr>
      <w:r>
        <w:t>Знание и использование отдельных социокультурных элементов речевого поведенческого</w:t>
      </w:r>
      <w:r>
        <w:rPr>
          <w:spacing w:val="1"/>
        </w:rPr>
        <w:t xml:space="preserve"> </w:t>
      </w:r>
      <w:r>
        <w:t>этикета в стране (странах) изучаемого языка в рамках тематического содержания речи (в ситуациях</w:t>
      </w:r>
      <w:r>
        <w:rPr>
          <w:spacing w:val="1"/>
        </w:rPr>
        <w:t xml:space="preserve"> </w:t>
      </w:r>
      <w:r>
        <w:t>общения,</w:t>
      </w:r>
      <w:r>
        <w:rPr>
          <w:spacing w:val="-1"/>
        </w:rPr>
        <w:t xml:space="preserve"> </w:t>
      </w:r>
      <w:r>
        <w:t>в</w:t>
      </w:r>
      <w:r>
        <w:rPr>
          <w:spacing w:val="-1"/>
        </w:rPr>
        <w:t xml:space="preserve"> </w:t>
      </w:r>
      <w:r>
        <w:t>том числе</w:t>
      </w:r>
      <w:r>
        <w:rPr>
          <w:spacing w:val="-1"/>
        </w:rPr>
        <w:t xml:space="preserve"> </w:t>
      </w:r>
      <w:r>
        <w:t>«Дома», «В магазине»).</w:t>
      </w:r>
    </w:p>
    <w:p w14:paraId="3A801258" w14:textId="77777777" w:rsidR="00E56777" w:rsidRDefault="00DC4330">
      <w:pPr>
        <w:pStyle w:val="a3"/>
        <w:ind w:right="14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2"/>
        </w:rPr>
        <w:t xml:space="preserve"> </w:t>
      </w:r>
      <w:r>
        <w:t>традиции</w:t>
      </w:r>
      <w:r>
        <w:rPr>
          <w:spacing w:val="-2"/>
        </w:rPr>
        <w:t xml:space="preserve"> </w:t>
      </w:r>
      <w:r>
        <w:t>в</w:t>
      </w:r>
      <w:r>
        <w:rPr>
          <w:spacing w:val="-5"/>
        </w:rPr>
        <w:t xml:space="preserve"> </w:t>
      </w:r>
      <w:r>
        <w:t>питании</w:t>
      </w:r>
      <w:r>
        <w:rPr>
          <w:spacing w:val="-3"/>
        </w:rPr>
        <w:t xml:space="preserve"> </w:t>
      </w:r>
      <w:r>
        <w:t>и</w:t>
      </w:r>
      <w:r>
        <w:rPr>
          <w:spacing w:val="-2"/>
        </w:rPr>
        <w:t xml:space="preserve"> </w:t>
      </w:r>
      <w:r>
        <w:t>проведении</w:t>
      </w:r>
      <w:r>
        <w:rPr>
          <w:spacing w:val="-4"/>
        </w:rPr>
        <w:t xml:space="preserve"> </w:t>
      </w:r>
      <w:r>
        <w:t>досуга,</w:t>
      </w:r>
      <w:r>
        <w:rPr>
          <w:spacing w:val="-1"/>
        </w:rPr>
        <w:t xml:space="preserve"> </w:t>
      </w:r>
      <w:r>
        <w:t>этикетные</w:t>
      </w:r>
      <w:r>
        <w:rPr>
          <w:spacing w:val="-4"/>
        </w:rPr>
        <w:t xml:space="preserve"> </w:t>
      </w:r>
      <w:r>
        <w:t>особенности</w:t>
      </w:r>
      <w:r>
        <w:rPr>
          <w:spacing w:val="-1"/>
        </w:rPr>
        <w:t xml:space="preserve"> </w:t>
      </w:r>
      <w:r>
        <w:t>посещения</w:t>
      </w:r>
      <w:r>
        <w:rPr>
          <w:spacing w:val="6"/>
        </w:rPr>
        <w:t xml:space="preserve"> </w:t>
      </w:r>
      <w:r>
        <w:t>гостей).</w:t>
      </w:r>
    </w:p>
    <w:p w14:paraId="5E4C87F8" w14:textId="77777777" w:rsidR="00E56777" w:rsidRDefault="00DC4330">
      <w:pPr>
        <w:pStyle w:val="a3"/>
        <w:ind w:right="141"/>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 проведения основных национальных праздников (Рождества, Нового года,</w:t>
      </w:r>
      <w:r>
        <w:rPr>
          <w:spacing w:val="60"/>
        </w:rPr>
        <w:t xml:space="preserve"> </w:t>
      </w:r>
      <w:r>
        <w:t>Дня матери</w:t>
      </w:r>
      <w:r>
        <w:rPr>
          <w:spacing w:val="1"/>
        </w:rPr>
        <w:t xml:space="preserve"> </w:t>
      </w:r>
      <w:r>
        <w:t>и других праздников), с особенностями образа жизни и культуры страны (стран) изучаемого 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2"/>
        </w:rPr>
        <w:t xml:space="preserve"> </w:t>
      </w:r>
      <w:r>
        <w:t>отношении образцами детской</w:t>
      </w:r>
      <w:r>
        <w:rPr>
          <w:spacing w:val="-2"/>
        </w:rPr>
        <w:t xml:space="preserve"> </w:t>
      </w:r>
      <w:r>
        <w:t>поэзии и</w:t>
      </w:r>
      <w:r>
        <w:rPr>
          <w:spacing w:val="-2"/>
        </w:rPr>
        <w:t xml:space="preserve"> </w:t>
      </w:r>
      <w:r>
        <w:t>прозы на</w:t>
      </w:r>
      <w:r>
        <w:rPr>
          <w:spacing w:val="-1"/>
        </w:rPr>
        <w:t xml:space="preserve"> </w:t>
      </w:r>
      <w:r>
        <w:t>английском языке.</w:t>
      </w:r>
    </w:p>
    <w:p w14:paraId="3909124E" w14:textId="77777777" w:rsidR="00E56777" w:rsidRDefault="00DC4330">
      <w:pPr>
        <w:pStyle w:val="a3"/>
        <w:ind w:left="1161" w:firstLine="0"/>
      </w:pPr>
      <w:r>
        <w:t>Развитие</w:t>
      </w:r>
      <w:r>
        <w:rPr>
          <w:spacing w:val="-4"/>
        </w:rPr>
        <w:t xml:space="preserve"> </w:t>
      </w:r>
      <w:r>
        <w:t>умений:</w:t>
      </w:r>
    </w:p>
    <w:p w14:paraId="2C1012AE" w14:textId="77777777" w:rsidR="00E56777" w:rsidRDefault="00DC4330">
      <w:pPr>
        <w:pStyle w:val="a3"/>
        <w:ind w:right="140"/>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14:paraId="7FA9569A" w14:textId="77777777" w:rsidR="00E56777" w:rsidRDefault="00DC4330">
      <w:pPr>
        <w:pStyle w:val="a3"/>
        <w:ind w:left="1161" w:right="1807"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 страну (страны)</w:t>
      </w:r>
      <w:r>
        <w:rPr>
          <w:spacing w:val="-3"/>
        </w:rPr>
        <w:t xml:space="preserve"> </w:t>
      </w:r>
      <w:r>
        <w:t>изучаемого языка;</w:t>
      </w:r>
    </w:p>
    <w:p w14:paraId="1E6C5765" w14:textId="77777777" w:rsidR="00E56777" w:rsidRDefault="00DC4330">
      <w:pPr>
        <w:pStyle w:val="a3"/>
        <w:ind w:right="141"/>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(основные национальные праздники, традиции в проведении досуга и питании),</w:t>
      </w:r>
      <w:r>
        <w:rPr>
          <w:spacing w:val="1"/>
        </w:rPr>
        <w:t xml:space="preserve"> </w:t>
      </w:r>
      <w:r>
        <w:t>наиболее</w:t>
      </w:r>
      <w:r>
        <w:rPr>
          <w:spacing w:val="-3"/>
        </w:rPr>
        <w:t xml:space="preserve"> </w:t>
      </w:r>
      <w:r>
        <w:t>известные</w:t>
      </w:r>
      <w:r>
        <w:rPr>
          <w:spacing w:val="-2"/>
        </w:rPr>
        <w:t xml:space="preserve"> </w:t>
      </w:r>
      <w:r>
        <w:t>достопримечательности;</w:t>
      </w:r>
    </w:p>
    <w:p w14:paraId="3D618480" w14:textId="77777777" w:rsidR="00E56777" w:rsidRDefault="00DC4330">
      <w:pPr>
        <w:pStyle w:val="a3"/>
        <w:ind w:right="147"/>
      </w:pPr>
      <w:r>
        <w:t>кратко рассказывать о выдающихся людях родной страны и страны (стран) изучаемого языка</w:t>
      </w:r>
      <w:r>
        <w:rPr>
          <w:spacing w:val="-57"/>
        </w:rPr>
        <w:t xml:space="preserve"> </w:t>
      </w:r>
      <w:r>
        <w:t>(учёных,</w:t>
      </w:r>
      <w:r>
        <w:rPr>
          <w:spacing w:val="-1"/>
        </w:rPr>
        <w:t xml:space="preserve"> </w:t>
      </w:r>
      <w:r>
        <w:t>писателях, поэтах).</w:t>
      </w:r>
    </w:p>
    <w:p w14:paraId="6124EEED" w14:textId="77777777" w:rsidR="00E56777" w:rsidRDefault="00DC4330">
      <w:pPr>
        <w:ind w:left="1161"/>
        <w:jc w:val="both"/>
        <w:rPr>
          <w:i/>
          <w:sz w:val="24"/>
        </w:rPr>
      </w:pPr>
      <w:r>
        <w:rPr>
          <w:i/>
          <w:sz w:val="24"/>
        </w:rPr>
        <w:t>Компенсаторные</w:t>
      </w:r>
      <w:r>
        <w:rPr>
          <w:i/>
          <w:spacing w:val="-2"/>
          <w:sz w:val="24"/>
        </w:rPr>
        <w:t xml:space="preserve"> </w:t>
      </w:r>
      <w:r>
        <w:rPr>
          <w:i/>
          <w:sz w:val="24"/>
        </w:rPr>
        <w:t>умения.</w:t>
      </w:r>
    </w:p>
    <w:p w14:paraId="60EEDE6D" w14:textId="77777777" w:rsidR="00E56777" w:rsidRDefault="00DC4330">
      <w:pPr>
        <w:pStyle w:val="a3"/>
        <w:ind w:left="1161" w:right="368" w:firstLine="0"/>
      </w:pPr>
      <w:r>
        <w:t>Использование при чтении и аудировании языковой догадки, в том числе контекстуальной.</w:t>
      </w:r>
      <w:r>
        <w:rPr>
          <w:spacing w:val="-57"/>
        </w:rPr>
        <w:t xml:space="preserve"> </w:t>
      </w:r>
      <w:r>
        <w:t>Использование</w:t>
      </w:r>
      <w:r>
        <w:rPr>
          <w:spacing w:val="-3"/>
        </w:rPr>
        <w:t xml:space="preserve"> </w:t>
      </w:r>
      <w:r>
        <w:t>при</w:t>
      </w:r>
      <w:r>
        <w:rPr>
          <w:spacing w:val="-3"/>
        </w:rPr>
        <w:t xml:space="preserve"> </w:t>
      </w:r>
      <w:r>
        <w:t>формулировании</w:t>
      </w:r>
      <w:r>
        <w:rPr>
          <w:spacing w:val="-1"/>
        </w:rPr>
        <w:t xml:space="preserve"> </w:t>
      </w:r>
      <w:r>
        <w:t>собственных</w:t>
      </w:r>
      <w:r>
        <w:rPr>
          <w:spacing w:val="-3"/>
        </w:rPr>
        <w:t xml:space="preserve"> </w:t>
      </w:r>
      <w:r>
        <w:t>высказываний,</w:t>
      </w:r>
      <w:r>
        <w:rPr>
          <w:spacing w:val="-3"/>
        </w:rPr>
        <w:t xml:space="preserve"> </w:t>
      </w:r>
      <w:r>
        <w:t>ключевых</w:t>
      </w:r>
      <w:r>
        <w:rPr>
          <w:spacing w:val="-2"/>
        </w:rPr>
        <w:t xml:space="preserve"> </w:t>
      </w:r>
      <w:r>
        <w:t>слов,</w:t>
      </w:r>
      <w:r>
        <w:rPr>
          <w:spacing w:val="-4"/>
        </w:rPr>
        <w:t xml:space="preserve"> </w:t>
      </w:r>
      <w:r>
        <w:t>плана.</w:t>
      </w:r>
    </w:p>
    <w:p w14:paraId="46D7DDC1" w14:textId="77777777" w:rsidR="00E56777" w:rsidRDefault="00DC4330">
      <w:pPr>
        <w:pStyle w:val="a3"/>
        <w:ind w:right="14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7"/>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62630D01" w14:textId="77777777" w:rsidR="00E56777" w:rsidRDefault="00DC4330">
      <w:pPr>
        <w:pStyle w:val="a3"/>
        <w:ind w:right="139"/>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 элементов</w:t>
      </w:r>
      <w:r>
        <w:rPr>
          <w:spacing w:val="-1"/>
        </w:rPr>
        <w:t xml:space="preserve"> </w:t>
      </w:r>
      <w:r>
        <w:t>и</w:t>
      </w:r>
      <w:r>
        <w:rPr>
          <w:spacing w:val="1"/>
        </w:rPr>
        <w:t xml:space="preserve"> </w:t>
      </w:r>
      <w:r>
        <w:t>основных</w:t>
      </w:r>
      <w:r>
        <w:rPr>
          <w:spacing w:val="-1"/>
        </w:rPr>
        <w:t xml:space="preserve"> </w:t>
      </w:r>
      <w:r>
        <w:t>функций</w:t>
      </w:r>
      <w:r>
        <w:rPr>
          <w:spacing w:val="-2"/>
        </w:rPr>
        <w:t xml:space="preserve"> </w:t>
      </w:r>
      <w:r>
        <w:t>в</w:t>
      </w:r>
      <w:r>
        <w:rPr>
          <w:spacing w:val="-1"/>
        </w:rPr>
        <w:t xml:space="preserve"> </w:t>
      </w:r>
      <w:r>
        <w:t>рамках</w:t>
      </w:r>
      <w:r>
        <w:rPr>
          <w:spacing w:val="-1"/>
        </w:rPr>
        <w:t xml:space="preserve"> </w:t>
      </w:r>
      <w:r>
        <w:t>изученной тематики.</w:t>
      </w:r>
    </w:p>
    <w:p w14:paraId="0CF6BBAE"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708AAD4B" w14:textId="77777777" w:rsidR="00E56777" w:rsidRDefault="00DC4330">
      <w:pPr>
        <w:ind w:left="1161"/>
        <w:rPr>
          <w:i/>
          <w:sz w:val="24"/>
        </w:rPr>
      </w:pPr>
      <w:r>
        <w:rPr>
          <w:i/>
          <w:sz w:val="24"/>
        </w:rPr>
        <w:t>Коммуникативные</w:t>
      </w:r>
      <w:r>
        <w:rPr>
          <w:i/>
          <w:spacing w:val="-2"/>
          <w:sz w:val="24"/>
        </w:rPr>
        <w:t xml:space="preserve"> </w:t>
      </w:r>
      <w:r>
        <w:rPr>
          <w:i/>
          <w:sz w:val="24"/>
        </w:rPr>
        <w:t>умения.</w:t>
      </w:r>
    </w:p>
    <w:p w14:paraId="13270119" w14:textId="77777777" w:rsidR="00E56777" w:rsidRDefault="00DC4330">
      <w:pPr>
        <w:pStyle w:val="a3"/>
        <w:jc w:val="left"/>
      </w:pPr>
      <w:r>
        <w:t>Формирование</w:t>
      </w:r>
      <w:r>
        <w:rPr>
          <w:spacing w:val="36"/>
        </w:rPr>
        <w:t xml:space="preserve"> </w:t>
      </w:r>
      <w:r>
        <w:t>умения</w:t>
      </w:r>
      <w:r>
        <w:rPr>
          <w:spacing w:val="36"/>
        </w:rPr>
        <w:t xml:space="preserve"> </w:t>
      </w:r>
      <w:r>
        <w:t>общаться</w:t>
      </w:r>
      <w:r>
        <w:rPr>
          <w:spacing w:val="38"/>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39"/>
        </w:rPr>
        <w:t xml:space="preserve"> </w:t>
      </w:r>
      <w:r>
        <w:t>форме,</w:t>
      </w:r>
      <w:r>
        <w:rPr>
          <w:spacing w:val="36"/>
        </w:rPr>
        <w:t xml:space="preserve"> </w:t>
      </w:r>
      <w:r>
        <w:t>используя</w:t>
      </w:r>
      <w:r>
        <w:rPr>
          <w:spacing w:val="36"/>
        </w:rPr>
        <w:t xml:space="preserve"> </w:t>
      </w:r>
      <w:r>
        <w:t>рецептивные</w:t>
      </w:r>
      <w:r>
        <w:rPr>
          <w:spacing w:val="34"/>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 деятельности в</w:t>
      </w:r>
      <w:r>
        <w:rPr>
          <w:spacing w:val="-1"/>
        </w:rPr>
        <w:t xml:space="preserve"> </w:t>
      </w:r>
      <w:r>
        <w:t>рамках</w:t>
      </w:r>
      <w:r>
        <w:rPr>
          <w:spacing w:val="-1"/>
        </w:rPr>
        <w:t xml:space="preserve"> </w:t>
      </w:r>
      <w:r>
        <w:t>тематического содержания</w:t>
      </w:r>
      <w:r>
        <w:rPr>
          <w:spacing w:val="-1"/>
        </w:rPr>
        <w:t xml:space="preserve"> </w:t>
      </w:r>
      <w:r>
        <w:t>речи.</w:t>
      </w:r>
    </w:p>
    <w:p w14:paraId="5A61D075" w14:textId="77777777" w:rsidR="00E56777" w:rsidRDefault="00DC4330">
      <w:pPr>
        <w:pStyle w:val="a3"/>
        <w:ind w:left="1161" w:right="999" w:firstLine="0"/>
        <w:jc w:val="left"/>
      </w:pPr>
      <w:r>
        <w:t>Взаимоотношения в семье и с друзьями. Семейные праздники. Обязанности по дому.</w:t>
      </w:r>
      <w:r>
        <w:rPr>
          <w:spacing w:val="-57"/>
        </w:rPr>
        <w:t xml:space="preserve"> </w:t>
      </w:r>
      <w:r>
        <w:t>Внешность</w:t>
      </w:r>
      <w:r>
        <w:rPr>
          <w:spacing w:val="-2"/>
        </w:rPr>
        <w:t xml:space="preserve"> </w:t>
      </w:r>
      <w:r>
        <w:t>и характер человека</w:t>
      </w:r>
      <w:r>
        <w:rPr>
          <w:spacing w:val="-1"/>
        </w:rPr>
        <w:t xml:space="preserve"> </w:t>
      </w:r>
      <w:r>
        <w:t>(литературного</w:t>
      </w:r>
      <w:r>
        <w:rPr>
          <w:spacing w:val="-1"/>
        </w:rPr>
        <w:t xml:space="preserve"> </w:t>
      </w:r>
      <w:r>
        <w:t>персонажа).</w:t>
      </w:r>
    </w:p>
    <w:p w14:paraId="7586F111" w14:textId="77777777" w:rsidR="00E56777" w:rsidRDefault="00DC4330">
      <w:pPr>
        <w:pStyle w:val="a3"/>
        <w:jc w:val="left"/>
      </w:pPr>
      <w:r>
        <w:t>Досуг</w:t>
      </w:r>
      <w:r>
        <w:rPr>
          <w:spacing w:val="9"/>
        </w:rPr>
        <w:t xml:space="preserve"> </w:t>
      </w:r>
      <w:r>
        <w:t>и</w:t>
      </w:r>
      <w:r>
        <w:rPr>
          <w:spacing w:val="10"/>
        </w:rPr>
        <w:t xml:space="preserve"> </w:t>
      </w:r>
      <w:r>
        <w:t>увлечения</w:t>
      </w:r>
      <w:r>
        <w:rPr>
          <w:spacing w:val="9"/>
        </w:rPr>
        <w:t xml:space="preserve"> </w:t>
      </w:r>
      <w:r>
        <w:t>(хобби)</w:t>
      </w:r>
      <w:r>
        <w:rPr>
          <w:spacing w:val="9"/>
        </w:rPr>
        <w:t xml:space="preserve"> </w:t>
      </w:r>
      <w:r>
        <w:t>современного</w:t>
      </w:r>
      <w:r>
        <w:rPr>
          <w:spacing w:val="9"/>
        </w:rPr>
        <w:t xml:space="preserve"> </w:t>
      </w:r>
      <w:r>
        <w:t>подростка</w:t>
      </w:r>
      <w:r>
        <w:rPr>
          <w:spacing w:val="8"/>
        </w:rPr>
        <w:t xml:space="preserve"> </w:t>
      </w:r>
      <w:r>
        <w:t>(чтение,</w:t>
      </w:r>
      <w:r>
        <w:rPr>
          <w:spacing w:val="14"/>
        </w:rPr>
        <w:t xml:space="preserve"> </w:t>
      </w:r>
      <w:r>
        <w:t>кино,</w:t>
      </w:r>
      <w:r>
        <w:rPr>
          <w:spacing w:val="9"/>
        </w:rPr>
        <w:t xml:space="preserve"> </w:t>
      </w:r>
      <w:r>
        <w:t>театр,</w:t>
      </w:r>
      <w:r>
        <w:rPr>
          <w:spacing w:val="10"/>
        </w:rPr>
        <w:t xml:space="preserve"> </w:t>
      </w:r>
      <w:r>
        <w:t>музей,</w:t>
      </w:r>
      <w:r>
        <w:rPr>
          <w:spacing w:val="9"/>
        </w:rPr>
        <w:t xml:space="preserve"> </w:t>
      </w:r>
      <w:r>
        <w:t>спорт,</w:t>
      </w:r>
      <w:r>
        <w:rPr>
          <w:spacing w:val="-57"/>
        </w:rPr>
        <w:t xml:space="preserve"> </w:t>
      </w:r>
      <w:r>
        <w:t>музыка).</w:t>
      </w:r>
    </w:p>
    <w:p w14:paraId="54DB0DD7" w14:textId="77777777" w:rsidR="00E56777" w:rsidRDefault="00DC4330">
      <w:pPr>
        <w:pStyle w:val="a3"/>
        <w:ind w:left="1161" w:right="1228" w:firstLine="0"/>
        <w:jc w:val="left"/>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 продукты питания.</w:t>
      </w:r>
    </w:p>
    <w:p w14:paraId="72AEC3E6" w14:textId="77777777" w:rsidR="00E56777" w:rsidRDefault="00E56777">
      <w:pPr>
        <w:sectPr w:rsidR="00E56777">
          <w:pgSz w:w="11910" w:h="16840"/>
          <w:pgMar w:top="480" w:right="280" w:bottom="440" w:left="680" w:header="0" w:footer="165" w:gutter="0"/>
          <w:cols w:space="720"/>
        </w:sectPr>
      </w:pPr>
    </w:p>
    <w:p w14:paraId="359E43BE" w14:textId="77777777" w:rsidR="00E56777" w:rsidRDefault="00DC4330">
      <w:pPr>
        <w:pStyle w:val="a3"/>
        <w:spacing w:before="69"/>
        <w:ind w:right="141"/>
      </w:pPr>
      <w:r>
        <w:lastRenderedPageBreak/>
        <w:t>Школа, школьная жизнь, школьная форма, изучаемые предметы, любимый предмет, 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иностранными</w:t>
      </w:r>
      <w:r>
        <w:rPr>
          <w:spacing w:val="-1"/>
        </w:rPr>
        <w:t xml:space="preserve"> </w:t>
      </w:r>
      <w:r>
        <w:t>сверстниками.</w:t>
      </w:r>
    </w:p>
    <w:p w14:paraId="1399AD2A" w14:textId="77777777" w:rsidR="00E56777" w:rsidRDefault="00DC4330">
      <w:pPr>
        <w:pStyle w:val="a3"/>
        <w:ind w:right="140"/>
      </w:pPr>
      <w:r>
        <w:t>Каникулы в различное время года. Виды отдыха. Путешествия по России и иностранным</w:t>
      </w:r>
      <w:r>
        <w:rPr>
          <w:spacing w:val="1"/>
        </w:rPr>
        <w:t xml:space="preserve"> </w:t>
      </w:r>
      <w:r>
        <w:t>странам.</w:t>
      </w:r>
    </w:p>
    <w:p w14:paraId="0994CF45" w14:textId="77777777" w:rsidR="00E56777" w:rsidRDefault="00DC4330">
      <w:pPr>
        <w:pStyle w:val="a3"/>
        <w:spacing w:before="1"/>
        <w:ind w:left="1161"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3"/>
        </w:rPr>
        <w:t xml:space="preserve"> </w:t>
      </w:r>
      <w:r>
        <w:t>погода.</w:t>
      </w:r>
    </w:p>
    <w:p w14:paraId="2CE04796" w14:textId="77777777" w:rsidR="00E56777" w:rsidRDefault="00DC4330">
      <w:pPr>
        <w:pStyle w:val="a3"/>
        <w:ind w:left="1161" w:right="1224" w:firstLine="0"/>
      </w:pPr>
      <w:r>
        <w:t>Жизнь в городе и сельской местности. Описание родного города (села). Транспорт.</w:t>
      </w:r>
      <w:r>
        <w:rPr>
          <w:spacing w:val="-57"/>
        </w:rPr>
        <w:t xml:space="preserve"> </w:t>
      </w:r>
      <w:r>
        <w:t>Средства</w:t>
      </w:r>
      <w:r>
        <w:rPr>
          <w:spacing w:val="-2"/>
        </w:rPr>
        <w:t xml:space="preserve"> </w:t>
      </w:r>
      <w:r>
        <w:t>массовой</w:t>
      </w:r>
      <w:r>
        <w:rPr>
          <w:spacing w:val="-1"/>
        </w:rPr>
        <w:t xml:space="preserve"> </w:t>
      </w:r>
      <w:r>
        <w:t>информации (телевидение,</w:t>
      </w:r>
      <w:r>
        <w:rPr>
          <w:spacing w:val="-4"/>
        </w:rPr>
        <w:t xml:space="preserve"> </w:t>
      </w:r>
      <w:r>
        <w:t>журналы,</w:t>
      </w:r>
      <w:r>
        <w:rPr>
          <w:spacing w:val="3"/>
        </w:rPr>
        <w:t xml:space="preserve"> </w:t>
      </w:r>
      <w:r>
        <w:t>Интернет).</w:t>
      </w:r>
    </w:p>
    <w:p w14:paraId="3326FDD7" w14:textId="77777777" w:rsidR="00E56777" w:rsidRDefault="00DC4330">
      <w:pPr>
        <w:pStyle w:val="a3"/>
        <w:ind w:right="139"/>
      </w:pPr>
      <w:r>
        <w:t>Родная страна и страна (страны) изучаемого языка. Их географическое положение, столицы,</w:t>
      </w:r>
      <w:r>
        <w:rPr>
          <w:spacing w:val="1"/>
        </w:rPr>
        <w:t xml:space="preserve"> </w:t>
      </w:r>
      <w:r>
        <w:t>население, официальные языки, достопримечательности, культурные особенности (национальные</w:t>
      </w:r>
      <w:r>
        <w:rPr>
          <w:spacing w:val="1"/>
        </w:rPr>
        <w:t xml:space="preserve"> </w:t>
      </w:r>
      <w:r>
        <w:t>праздники,</w:t>
      </w:r>
      <w:r>
        <w:rPr>
          <w:spacing w:val="-1"/>
        </w:rPr>
        <w:t xml:space="preserve"> </w:t>
      </w:r>
      <w:r>
        <w:t>традиции, обычаи).</w:t>
      </w:r>
    </w:p>
    <w:p w14:paraId="79E4EB5B" w14:textId="77777777" w:rsidR="00E56777" w:rsidRDefault="00DC4330">
      <w:pPr>
        <w:pStyle w:val="a3"/>
        <w:ind w:right="151"/>
      </w:pPr>
      <w:r>
        <w:t>Выдающиеся люди родной страны и страны (стран) изучаемого языка: учёные, писатели,</w:t>
      </w:r>
      <w:r>
        <w:rPr>
          <w:spacing w:val="1"/>
        </w:rPr>
        <w:t xml:space="preserve"> </w:t>
      </w:r>
      <w:r>
        <w:t>поэты,</w:t>
      </w:r>
      <w:r>
        <w:rPr>
          <w:spacing w:val="-1"/>
        </w:rPr>
        <w:t xml:space="preserve"> </w:t>
      </w:r>
      <w:r>
        <w:t>спортсмены.</w:t>
      </w:r>
    </w:p>
    <w:p w14:paraId="5E26027C" w14:textId="77777777" w:rsidR="00E56777" w:rsidRDefault="00DC4330">
      <w:pPr>
        <w:ind w:left="1161"/>
        <w:rPr>
          <w:i/>
          <w:sz w:val="24"/>
        </w:rPr>
      </w:pPr>
      <w:r>
        <w:rPr>
          <w:i/>
          <w:sz w:val="24"/>
        </w:rPr>
        <w:t>Говорение.</w:t>
      </w:r>
    </w:p>
    <w:p w14:paraId="733A35C5" w14:textId="77777777" w:rsidR="00E56777" w:rsidRDefault="00DC4330">
      <w:pPr>
        <w:pStyle w:val="a3"/>
        <w:ind w:right="141"/>
      </w:pPr>
      <w:r>
        <w:t>Развитие коммуникативных умений диалогической речи,</w:t>
      </w:r>
      <w:r>
        <w:rPr>
          <w:spacing w:val="1"/>
        </w:rPr>
        <w:t xml:space="preserve"> </w:t>
      </w:r>
      <w:r>
        <w:t>а именно умений вести: диалог</w:t>
      </w:r>
      <w:r>
        <w:rPr>
          <w:spacing w:val="1"/>
        </w:rPr>
        <w:t xml:space="preserve"> </w:t>
      </w:r>
      <w:r>
        <w:t>этикетного характера, диалог-побуждение к действию, диалог-расспрос, комбинированный диалог,</w:t>
      </w:r>
      <w:r>
        <w:rPr>
          <w:spacing w:val="1"/>
        </w:rPr>
        <w:t xml:space="preserve"> </w:t>
      </w:r>
      <w:r>
        <w:t>включающий</w:t>
      </w:r>
      <w:r>
        <w:rPr>
          <w:spacing w:val="-1"/>
        </w:rPr>
        <w:t xml:space="preserve"> </w:t>
      </w:r>
      <w:r>
        <w:t>различные</w:t>
      </w:r>
      <w:r>
        <w:rPr>
          <w:spacing w:val="-1"/>
        </w:rPr>
        <w:t xml:space="preserve"> </w:t>
      </w:r>
      <w:r>
        <w:t>виды диалогов:</w:t>
      </w:r>
    </w:p>
    <w:p w14:paraId="1B2DC7E5" w14:textId="77777777" w:rsidR="00E56777" w:rsidRDefault="00DC4330">
      <w:pPr>
        <w:pStyle w:val="a3"/>
        <w:ind w:right="14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14:paraId="465A6373" w14:textId="77777777" w:rsidR="00E56777" w:rsidRDefault="00DC4330">
      <w:pPr>
        <w:pStyle w:val="a3"/>
        <w:ind w:right="14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2"/>
        </w:rPr>
        <w:t xml:space="preserve"> </w:t>
      </w:r>
      <w:r>
        <w:t>решения;</w:t>
      </w:r>
    </w:p>
    <w:p w14:paraId="14A602A7" w14:textId="77777777" w:rsidR="00E56777" w:rsidRDefault="00DC4330">
      <w:pPr>
        <w:pStyle w:val="a3"/>
        <w:ind w:right="145"/>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 с</w:t>
      </w:r>
      <w:r>
        <w:rPr>
          <w:spacing w:val="-2"/>
        </w:rPr>
        <w:t xml:space="preserve"> </w:t>
      </w:r>
      <w:r>
        <w:t>позиции</w:t>
      </w:r>
      <w:r>
        <w:rPr>
          <w:spacing w:val="-2"/>
        </w:rPr>
        <w:t xml:space="preserve"> </w:t>
      </w:r>
      <w:r>
        <w:t>спрашивающего</w:t>
      </w:r>
      <w:r>
        <w:rPr>
          <w:spacing w:val="-2"/>
        </w:rPr>
        <w:t xml:space="preserve"> </w:t>
      </w:r>
      <w:r>
        <w:t>на</w:t>
      </w:r>
      <w:r>
        <w:rPr>
          <w:spacing w:val="-2"/>
        </w:rPr>
        <w:t xml:space="preserve"> </w:t>
      </w:r>
      <w:r>
        <w:t>позицию</w:t>
      </w:r>
      <w:r>
        <w:rPr>
          <w:spacing w:val="-1"/>
        </w:rPr>
        <w:t xml:space="preserve"> </w:t>
      </w:r>
      <w:r>
        <w:t>отвечающего</w:t>
      </w:r>
      <w:r>
        <w:rPr>
          <w:spacing w:val="-3"/>
        </w:rPr>
        <w:t xml:space="preserve"> </w:t>
      </w:r>
      <w:r>
        <w:t>и</w:t>
      </w:r>
      <w:r>
        <w:rPr>
          <w:spacing w:val="-1"/>
        </w:rPr>
        <w:t xml:space="preserve"> </w:t>
      </w:r>
      <w:r>
        <w:t>наоборот.</w:t>
      </w:r>
    </w:p>
    <w:p w14:paraId="3FC08C45" w14:textId="77777777" w:rsidR="00E56777" w:rsidRDefault="00DC4330">
      <w:pPr>
        <w:pStyle w:val="a3"/>
        <w:ind w:right="146"/>
      </w:pPr>
      <w:r>
        <w:t>Данные умения диалогической речи развиваются в стандартных ситуациях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57"/>
        </w:rPr>
        <w:t xml:space="preserve"> </w:t>
      </w:r>
      <w:r>
        <w:t>ситуаций и (или) иллюстраций, фотографий с соблюдением норм речевого этикета, принятых в</w:t>
      </w:r>
      <w:r>
        <w:rPr>
          <w:spacing w:val="1"/>
        </w:rPr>
        <w:t xml:space="preserve"> </w:t>
      </w:r>
      <w:r>
        <w:t>стране</w:t>
      </w:r>
      <w:r>
        <w:rPr>
          <w:spacing w:val="-2"/>
        </w:rPr>
        <w:t xml:space="preserve"> </w:t>
      </w:r>
      <w:r>
        <w:t>(странах) изучаемого языка.</w:t>
      </w:r>
    </w:p>
    <w:p w14:paraId="58D21778" w14:textId="77777777" w:rsidR="00E56777" w:rsidRDefault="00DC4330">
      <w:pPr>
        <w:pStyle w:val="a3"/>
        <w:ind w:left="1161" w:right="3295" w:firstLine="0"/>
      </w:pPr>
      <w:r>
        <w:t>Объём диалога – до 6 реплик со стороны каждого собеседника.</w:t>
      </w:r>
      <w:r>
        <w:rPr>
          <w:spacing w:val="-57"/>
        </w:rPr>
        <w:t xml:space="preserve"> </w:t>
      </w:r>
      <w:r>
        <w:t>Развитие</w:t>
      </w:r>
      <w:r>
        <w:rPr>
          <w:spacing w:val="-4"/>
        </w:rPr>
        <w:t xml:space="preserve"> </w:t>
      </w:r>
      <w:r>
        <w:t>коммуникативных</w:t>
      </w:r>
      <w:r>
        <w:rPr>
          <w:spacing w:val="-2"/>
        </w:rPr>
        <w:t xml:space="preserve"> </w:t>
      </w:r>
      <w:r>
        <w:t>умений</w:t>
      </w:r>
      <w:r>
        <w:rPr>
          <w:spacing w:val="-2"/>
        </w:rPr>
        <w:t xml:space="preserve"> </w:t>
      </w:r>
      <w:r>
        <w:t>монологической</w:t>
      </w:r>
      <w:r>
        <w:rPr>
          <w:spacing w:val="-2"/>
        </w:rPr>
        <w:t xml:space="preserve"> </w:t>
      </w:r>
      <w:r>
        <w:t>речи:</w:t>
      </w:r>
    </w:p>
    <w:p w14:paraId="0EDB3FB9" w14:textId="77777777" w:rsidR="00E56777" w:rsidRDefault="00DC4330">
      <w:pPr>
        <w:pStyle w:val="a3"/>
        <w:jc w:val="left"/>
      </w:pPr>
      <w:r>
        <w:t>создание</w:t>
      </w:r>
      <w:r>
        <w:rPr>
          <w:spacing w:val="52"/>
        </w:rPr>
        <w:t xml:space="preserve"> </w:t>
      </w:r>
      <w:r>
        <w:t>устных</w:t>
      </w:r>
      <w:r>
        <w:rPr>
          <w:spacing w:val="52"/>
        </w:rPr>
        <w:t xml:space="preserve"> </w:t>
      </w:r>
      <w:r>
        <w:t>связных</w:t>
      </w:r>
      <w:r>
        <w:rPr>
          <w:spacing w:val="52"/>
        </w:rPr>
        <w:t xml:space="preserve"> </w:t>
      </w:r>
      <w:r>
        <w:t>монологических</w:t>
      </w:r>
      <w:r>
        <w:rPr>
          <w:spacing w:val="52"/>
        </w:rPr>
        <w:t xml:space="preserve"> </w:t>
      </w:r>
      <w:r>
        <w:t>высказываний</w:t>
      </w:r>
      <w:r>
        <w:rPr>
          <w:spacing w:val="53"/>
        </w:rPr>
        <w:t xml:space="preserve"> </w:t>
      </w:r>
      <w:r>
        <w:t>с</w:t>
      </w:r>
      <w:r>
        <w:rPr>
          <w:spacing w:val="52"/>
        </w:rPr>
        <w:t xml:space="preserve"> </w:t>
      </w:r>
      <w:r>
        <w:t>использованием</w:t>
      </w:r>
      <w:r>
        <w:rPr>
          <w:spacing w:val="52"/>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14:paraId="0C28499E" w14:textId="77777777" w:rsidR="00E56777" w:rsidRDefault="00DC4330">
      <w:pPr>
        <w:pStyle w:val="a3"/>
        <w:jc w:val="left"/>
      </w:pPr>
      <w:r>
        <w:t>описание</w:t>
      </w:r>
      <w:r>
        <w:rPr>
          <w:spacing w:val="8"/>
        </w:rPr>
        <w:t xml:space="preserve"> </w:t>
      </w:r>
      <w:r>
        <w:t>(предмета,</w:t>
      </w:r>
      <w:r>
        <w:rPr>
          <w:spacing w:val="9"/>
        </w:rPr>
        <w:t xml:space="preserve"> </w:t>
      </w:r>
      <w:r>
        <w:t>местности,</w:t>
      </w:r>
      <w:r>
        <w:rPr>
          <w:spacing w:val="9"/>
        </w:rPr>
        <w:t xml:space="preserve"> </w:t>
      </w:r>
      <w:r>
        <w:t>внешности</w:t>
      </w:r>
      <w:r>
        <w:rPr>
          <w:spacing w:val="10"/>
        </w:rPr>
        <w:t xml:space="preserve"> </w:t>
      </w:r>
      <w:r>
        <w:t>и</w:t>
      </w:r>
      <w:r>
        <w:rPr>
          <w:spacing w:val="10"/>
        </w:rPr>
        <w:t xml:space="preserve"> </w:t>
      </w:r>
      <w:r>
        <w:t>одежды</w:t>
      </w:r>
      <w:r>
        <w:rPr>
          <w:spacing w:val="9"/>
        </w:rPr>
        <w:t xml:space="preserve"> </w:t>
      </w:r>
      <w:r>
        <w:t>человека),</w:t>
      </w:r>
      <w:r>
        <w:rPr>
          <w:spacing w:val="14"/>
        </w:rPr>
        <w:t xml:space="preserve"> </w:t>
      </w:r>
      <w:r>
        <w:t>в</w:t>
      </w:r>
      <w:r>
        <w:rPr>
          <w:spacing w:val="9"/>
        </w:rPr>
        <w:t xml:space="preserve"> </w:t>
      </w:r>
      <w:r>
        <w:t>том</w:t>
      </w:r>
      <w:r>
        <w:rPr>
          <w:spacing w:val="11"/>
        </w:rPr>
        <w:t xml:space="preserve"> </w:t>
      </w:r>
      <w:r>
        <w:t>числе</w:t>
      </w:r>
      <w:r>
        <w:rPr>
          <w:spacing w:val="9"/>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 человека</w:t>
      </w:r>
      <w:r>
        <w:rPr>
          <w:spacing w:val="-1"/>
        </w:rPr>
        <w:t xml:space="preserve"> </w:t>
      </w:r>
      <w:r>
        <w:t>или литературного персонажа);</w:t>
      </w:r>
    </w:p>
    <w:p w14:paraId="009CE8BA" w14:textId="77777777" w:rsidR="00E56777" w:rsidRDefault="00DC4330">
      <w:pPr>
        <w:pStyle w:val="a3"/>
        <w:ind w:left="1161" w:firstLine="0"/>
        <w:jc w:val="left"/>
      </w:pPr>
      <w:r>
        <w:t>повествование</w:t>
      </w:r>
      <w:r>
        <w:rPr>
          <w:spacing w:val="-4"/>
        </w:rPr>
        <w:t xml:space="preserve"> </w:t>
      </w:r>
      <w:r>
        <w:t>(сообщение);</w:t>
      </w:r>
    </w:p>
    <w:p w14:paraId="1E98CF23" w14:textId="77777777" w:rsidR="00E56777" w:rsidRDefault="00DC4330">
      <w:pPr>
        <w:pStyle w:val="a3"/>
        <w:ind w:left="1161" w:right="1036" w:firstLine="0"/>
        <w:jc w:val="left"/>
      </w:pPr>
      <w:r>
        <w:t>изложение (пересказ) основного содержания, прочитанного (прослушанного) текста;</w:t>
      </w:r>
      <w:r>
        <w:rPr>
          <w:spacing w:val="-57"/>
        </w:rPr>
        <w:t xml:space="preserve"> </w:t>
      </w:r>
      <w:r>
        <w:t>краткое</w:t>
      </w:r>
      <w:r>
        <w:rPr>
          <w:spacing w:val="-2"/>
        </w:rPr>
        <w:t xml:space="preserve"> </w:t>
      </w:r>
      <w:r>
        <w:t>изложение</w:t>
      </w:r>
      <w:r>
        <w:rPr>
          <w:spacing w:val="-1"/>
        </w:rPr>
        <w:t xml:space="preserve"> </w:t>
      </w:r>
      <w:r>
        <w:t>результатов</w:t>
      </w:r>
      <w:r>
        <w:rPr>
          <w:spacing w:val="-1"/>
        </w:rPr>
        <w:t xml:space="preserve"> </w:t>
      </w:r>
      <w:r>
        <w:t>выполненной</w:t>
      </w:r>
      <w:r>
        <w:rPr>
          <w:spacing w:val="-2"/>
        </w:rPr>
        <w:t xml:space="preserve"> </w:t>
      </w:r>
      <w:r>
        <w:t>проектной работы.</w:t>
      </w:r>
    </w:p>
    <w:p w14:paraId="674F2198" w14:textId="77777777" w:rsidR="00E56777" w:rsidRDefault="00DC4330">
      <w:pPr>
        <w:pStyle w:val="a3"/>
        <w:ind w:right="14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61"/>
        </w:rPr>
        <w:t xml:space="preserve"> </w:t>
      </w:r>
      <w:r>
        <w:t>стандартных</w:t>
      </w:r>
      <w:r>
        <w:rPr>
          <w:spacing w:val="61"/>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ключевыхе</w:t>
      </w:r>
      <w:r>
        <w:rPr>
          <w:spacing w:val="1"/>
        </w:rPr>
        <w:t xml:space="preserve"> </w:t>
      </w:r>
      <w:r>
        <w:t>слов,</w:t>
      </w:r>
      <w:r>
        <w:rPr>
          <w:spacing w:val="-2"/>
        </w:rPr>
        <w:t xml:space="preserve"> </w:t>
      </w:r>
      <w:r>
        <w:t>планов, вопросов</w:t>
      </w:r>
      <w:r>
        <w:rPr>
          <w:spacing w:val="-1"/>
        </w:rPr>
        <w:t xml:space="preserve"> </w:t>
      </w:r>
      <w:r>
        <w:t>и (или)</w:t>
      </w:r>
      <w:r>
        <w:rPr>
          <w:spacing w:val="-1"/>
        </w:rPr>
        <w:t xml:space="preserve"> </w:t>
      </w:r>
      <w:r>
        <w:t>иллюстраций, фотографий, таблиц.</w:t>
      </w:r>
    </w:p>
    <w:p w14:paraId="61C8AC2E" w14:textId="77777777" w:rsidR="00E56777" w:rsidRDefault="00DC4330">
      <w:pPr>
        <w:pStyle w:val="a3"/>
        <w:ind w:left="1161" w:firstLine="0"/>
      </w:pPr>
      <w:r>
        <w:t>Объём</w:t>
      </w:r>
      <w:r>
        <w:rPr>
          <w:spacing w:val="-4"/>
        </w:rPr>
        <w:t xml:space="preserve"> </w:t>
      </w:r>
      <w:r>
        <w:t>монологического</w:t>
      </w:r>
      <w:r>
        <w:rPr>
          <w:spacing w:val="-3"/>
        </w:rPr>
        <w:t xml:space="preserve"> </w:t>
      </w:r>
      <w:r>
        <w:t>высказывания –</w:t>
      </w:r>
      <w:r>
        <w:rPr>
          <w:spacing w:val="-2"/>
        </w:rPr>
        <w:t xml:space="preserve"> </w:t>
      </w:r>
      <w:r>
        <w:t>8–9</w:t>
      </w:r>
      <w:r>
        <w:rPr>
          <w:spacing w:val="-2"/>
        </w:rPr>
        <w:t xml:space="preserve"> </w:t>
      </w:r>
      <w:r>
        <w:t>фраз.</w:t>
      </w:r>
    </w:p>
    <w:p w14:paraId="6A824EB4" w14:textId="77777777" w:rsidR="00E56777" w:rsidRDefault="00DC4330">
      <w:pPr>
        <w:ind w:left="1161"/>
        <w:rPr>
          <w:i/>
          <w:sz w:val="24"/>
        </w:rPr>
      </w:pPr>
      <w:r>
        <w:rPr>
          <w:i/>
          <w:sz w:val="24"/>
        </w:rPr>
        <w:t>Аудирование.</w:t>
      </w:r>
    </w:p>
    <w:p w14:paraId="2412421C" w14:textId="77777777" w:rsidR="00E56777" w:rsidRDefault="00DC4330">
      <w:pPr>
        <w:pStyle w:val="a3"/>
        <w:jc w:val="left"/>
      </w:pPr>
      <w:r>
        <w:t>При</w:t>
      </w:r>
      <w:r>
        <w:rPr>
          <w:spacing w:val="9"/>
        </w:rPr>
        <w:t xml:space="preserve"> </w:t>
      </w:r>
      <w:r>
        <w:t>непосредственном</w:t>
      </w:r>
      <w:r>
        <w:rPr>
          <w:spacing w:val="5"/>
        </w:rPr>
        <w:t xml:space="preserve"> </w:t>
      </w:r>
      <w:r>
        <w:t>общении:</w:t>
      </w:r>
      <w:r>
        <w:rPr>
          <w:spacing w:val="6"/>
        </w:rPr>
        <w:t xml:space="preserve"> </w:t>
      </w:r>
      <w:r>
        <w:t>понимание</w:t>
      </w:r>
      <w:r>
        <w:rPr>
          <w:spacing w:val="5"/>
        </w:rPr>
        <w:t xml:space="preserve"> </w:t>
      </w:r>
      <w:r>
        <w:t>на</w:t>
      </w:r>
      <w:r>
        <w:rPr>
          <w:spacing w:val="7"/>
        </w:rPr>
        <w:t xml:space="preserve"> </w:t>
      </w:r>
      <w:r>
        <w:t>слух</w:t>
      </w:r>
      <w:r>
        <w:rPr>
          <w:spacing w:val="8"/>
        </w:rPr>
        <w:t xml:space="preserve"> </w:t>
      </w:r>
      <w:r>
        <w:t>речи</w:t>
      </w:r>
      <w:r>
        <w:rPr>
          <w:spacing w:val="9"/>
        </w:rPr>
        <w:t xml:space="preserve"> </w:t>
      </w:r>
      <w:r>
        <w:t>учителя</w:t>
      </w:r>
      <w:r>
        <w:rPr>
          <w:spacing w:val="14"/>
        </w:rPr>
        <w:t xml:space="preserve"> </w:t>
      </w:r>
      <w:r>
        <w:t>и</w:t>
      </w:r>
      <w:r>
        <w:rPr>
          <w:spacing w:val="9"/>
        </w:rPr>
        <w:t xml:space="preserve"> </w:t>
      </w:r>
      <w:r>
        <w:t>одноклассников</w:t>
      </w:r>
      <w:r>
        <w:rPr>
          <w:spacing w:val="8"/>
        </w:rPr>
        <w:t xml:space="preserve"> </w:t>
      </w:r>
      <w:r>
        <w:t>и</w:t>
      </w:r>
      <w:r>
        <w:rPr>
          <w:spacing w:val="-57"/>
        </w:rPr>
        <w:t xml:space="preserve"> </w:t>
      </w:r>
      <w:r>
        <w:t>вербальная</w:t>
      </w:r>
      <w:r>
        <w:rPr>
          <w:spacing w:val="-1"/>
        </w:rPr>
        <w:t xml:space="preserve"> </w:t>
      </w:r>
      <w:r>
        <w:t>(невербальная)</w:t>
      </w:r>
      <w:r>
        <w:rPr>
          <w:spacing w:val="-1"/>
        </w:rPr>
        <w:t xml:space="preserve"> </w:t>
      </w:r>
      <w:r>
        <w:t>реакция на</w:t>
      </w:r>
      <w:r>
        <w:rPr>
          <w:spacing w:val="-1"/>
        </w:rPr>
        <w:t xml:space="preserve"> </w:t>
      </w:r>
      <w:r>
        <w:t>услышанное.</w:t>
      </w:r>
    </w:p>
    <w:p w14:paraId="6B7EE32B" w14:textId="77777777" w:rsidR="00E56777" w:rsidRDefault="00DC4330">
      <w:pPr>
        <w:pStyle w:val="a3"/>
        <w:ind w:right="142"/>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 аутентичных текстов, содержащих отдельные незнакомые слова,</w:t>
      </w:r>
      <w:r>
        <w:rPr>
          <w:spacing w:val="1"/>
        </w:rPr>
        <w:t xml:space="preserve"> </w:t>
      </w:r>
      <w:r>
        <w:t>с разной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2"/>
        </w:rPr>
        <w:t xml:space="preserve"> </w:t>
      </w:r>
      <w:r>
        <w:t>основного</w:t>
      </w:r>
      <w:r>
        <w:rPr>
          <w:spacing w:val="-1"/>
        </w:rPr>
        <w:t xml:space="preserve"> </w:t>
      </w:r>
      <w:r>
        <w:t>содержания, с</w:t>
      </w:r>
      <w:r>
        <w:rPr>
          <w:spacing w:val="-2"/>
        </w:rPr>
        <w:t xml:space="preserve"> </w:t>
      </w:r>
      <w:r>
        <w:t>пониманием</w:t>
      </w:r>
      <w:r>
        <w:rPr>
          <w:spacing w:val="-2"/>
        </w:rPr>
        <w:t xml:space="preserve"> </w:t>
      </w:r>
      <w:r>
        <w:t>запрашиваемой информации.</w:t>
      </w:r>
    </w:p>
    <w:p w14:paraId="7DDDCEE5" w14:textId="77777777" w:rsidR="00E56777" w:rsidRDefault="00DC4330">
      <w:pPr>
        <w:pStyle w:val="a3"/>
        <w:ind w:right="140"/>
      </w:pPr>
      <w:r>
        <w:t>Аудирование с пониманием основного содержания текста предполагает умение определять</w:t>
      </w:r>
      <w:r>
        <w:rPr>
          <w:spacing w:val="1"/>
        </w:rPr>
        <w:t xml:space="preserve"> </w:t>
      </w:r>
      <w:r>
        <w:t>основную тему (идею) и главные факты (события) в воспринимаемом на слух тексте, игнорировать</w:t>
      </w:r>
      <w:r>
        <w:rPr>
          <w:spacing w:val="1"/>
        </w:rPr>
        <w:t xml:space="preserve"> </w:t>
      </w:r>
      <w:r>
        <w:t>незнакомые</w:t>
      </w:r>
      <w:r>
        <w:rPr>
          <w:spacing w:val="-3"/>
        </w:rPr>
        <w:t xml:space="preserve"> </w:t>
      </w:r>
      <w:r>
        <w:t>слова,</w:t>
      </w:r>
      <w:r>
        <w:rPr>
          <w:spacing w:val="1"/>
        </w:rPr>
        <w:t xml:space="preserve"> </w:t>
      </w:r>
      <w:r>
        <w:t>не</w:t>
      </w:r>
      <w:r>
        <w:rPr>
          <w:spacing w:val="-1"/>
        </w:rPr>
        <w:t xml:space="preserve"> </w:t>
      </w:r>
      <w:r>
        <w:t>существенные</w:t>
      </w:r>
      <w:r>
        <w:rPr>
          <w:spacing w:val="-3"/>
        </w:rPr>
        <w:t xml:space="preserve"> </w:t>
      </w:r>
      <w:r>
        <w:t>для понимания основного</w:t>
      </w:r>
      <w:r>
        <w:rPr>
          <w:spacing w:val="-1"/>
        </w:rPr>
        <w:t xml:space="preserve"> </w:t>
      </w:r>
      <w:r>
        <w:t>содержания.</w:t>
      </w:r>
    </w:p>
    <w:p w14:paraId="41572525" w14:textId="77777777" w:rsidR="00E56777" w:rsidRDefault="00E56777">
      <w:pPr>
        <w:sectPr w:rsidR="00E56777">
          <w:pgSz w:w="11910" w:h="16840"/>
          <w:pgMar w:top="480" w:right="280" w:bottom="440" w:left="680" w:header="0" w:footer="165" w:gutter="0"/>
          <w:cols w:space="720"/>
        </w:sectPr>
      </w:pPr>
    </w:p>
    <w:p w14:paraId="4738E351" w14:textId="77777777" w:rsidR="00E56777" w:rsidRDefault="00DC4330">
      <w:pPr>
        <w:pStyle w:val="a3"/>
        <w:spacing w:before="69"/>
        <w:ind w:right="139"/>
      </w:pPr>
      <w:r>
        <w:lastRenderedPageBreak/>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представленную в эксплицитной (явной) форме, в воспринимаемом</w:t>
      </w:r>
      <w:r>
        <w:rPr>
          <w:spacing w:val="1"/>
        </w:rPr>
        <w:t xml:space="preserve"> </w:t>
      </w:r>
      <w:r>
        <w:t>на</w:t>
      </w:r>
      <w:r>
        <w:rPr>
          <w:spacing w:val="-2"/>
        </w:rPr>
        <w:t xml:space="preserve"> </w:t>
      </w:r>
      <w:r>
        <w:t>слух</w:t>
      </w:r>
      <w:r>
        <w:rPr>
          <w:spacing w:val="-1"/>
        </w:rPr>
        <w:t xml:space="preserve"> </w:t>
      </w:r>
      <w:r>
        <w:t>тексте.</w:t>
      </w:r>
    </w:p>
    <w:p w14:paraId="6C758353" w14:textId="77777777" w:rsidR="00E56777" w:rsidRDefault="00DC4330">
      <w:pPr>
        <w:pStyle w:val="a3"/>
        <w:ind w:right="13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14:paraId="733BEC61" w14:textId="77777777" w:rsidR="00E56777" w:rsidRDefault="00DC4330">
      <w:pPr>
        <w:pStyle w:val="a3"/>
        <w:spacing w:before="1"/>
        <w:ind w:left="1161"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1,5</w:t>
      </w:r>
      <w:r>
        <w:rPr>
          <w:spacing w:val="-1"/>
        </w:rPr>
        <w:t xml:space="preserve"> </w:t>
      </w:r>
      <w:r>
        <w:t>минуты.</w:t>
      </w:r>
    </w:p>
    <w:p w14:paraId="5CE82E5C" w14:textId="77777777" w:rsidR="00E56777" w:rsidRDefault="00DC4330">
      <w:pPr>
        <w:ind w:left="1161"/>
        <w:jc w:val="both"/>
        <w:rPr>
          <w:i/>
          <w:sz w:val="24"/>
        </w:rPr>
      </w:pPr>
      <w:r>
        <w:rPr>
          <w:i/>
          <w:sz w:val="24"/>
        </w:rPr>
        <w:t>Смысловое</w:t>
      </w:r>
      <w:r>
        <w:rPr>
          <w:i/>
          <w:spacing w:val="-4"/>
          <w:sz w:val="24"/>
        </w:rPr>
        <w:t xml:space="preserve"> </w:t>
      </w:r>
      <w:r>
        <w:rPr>
          <w:i/>
          <w:sz w:val="24"/>
        </w:rPr>
        <w:t>чтение.</w:t>
      </w:r>
    </w:p>
    <w:p w14:paraId="524779A1" w14:textId="77777777" w:rsidR="00E56777" w:rsidRDefault="00DC4330">
      <w:pPr>
        <w:pStyle w:val="a3"/>
        <w:ind w:right="147"/>
      </w:pPr>
      <w:r>
        <w:t>Развитие умения читать про себя и понимать несложные аутентичные тексты разных жанров</w:t>
      </w:r>
      <w:r>
        <w:rPr>
          <w:spacing w:val="1"/>
        </w:rPr>
        <w:t xml:space="preserve"> </w:t>
      </w:r>
      <w:r>
        <w:t>и стилей,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14:paraId="1B11F925" w14:textId="77777777" w:rsidR="00E56777" w:rsidRDefault="00DC4330">
      <w:pPr>
        <w:pStyle w:val="a3"/>
        <w:ind w:right="141"/>
        <w:jc w:val="right"/>
      </w:pPr>
      <w:r>
        <w:t>Чтение</w:t>
      </w:r>
      <w:r>
        <w:rPr>
          <w:spacing w:val="32"/>
        </w:rPr>
        <w:t xml:space="preserve"> </w:t>
      </w:r>
      <w:r>
        <w:t>с</w:t>
      </w:r>
      <w:r>
        <w:rPr>
          <w:spacing w:val="33"/>
        </w:rPr>
        <w:t xml:space="preserve"> </w:t>
      </w:r>
      <w:r>
        <w:t>пониманием</w:t>
      </w:r>
      <w:r>
        <w:rPr>
          <w:spacing w:val="34"/>
        </w:rPr>
        <w:t xml:space="preserve"> </w:t>
      </w:r>
      <w:r>
        <w:t>основного</w:t>
      </w:r>
      <w:r>
        <w:rPr>
          <w:spacing w:val="34"/>
        </w:rPr>
        <w:t xml:space="preserve"> </w:t>
      </w:r>
      <w:r>
        <w:t>содержания</w:t>
      </w:r>
      <w:r>
        <w:rPr>
          <w:spacing w:val="34"/>
        </w:rPr>
        <w:t xml:space="preserve"> </w:t>
      </w:r>
      <w:r>
        <w:t>текста</w:t>
      </w:r>
      <w:r>
        <w:rPr>
          <w:spacing w:val="33"/>
        </w:rPr>
        <w:t xml:space="preserve"> </w:t>
      </w:r>
      <w:r>
        <w:t>предполагает</w:t>
      </w:r>
      <w:r>
        <w:rPr>
          <w:spacing w:val="35"/>
        </w:rPr>
        <w:t xml:space="preserve"> </w:t>
      </w:r>
      <w:r>
        <w:t>умение</w:t>
      </w:r>
      <w:r>
        <w:rPr>
          <w:spacing w:val="33"/>
        </w:rPr>
        <w:t xml:space="preserve"> </w:t>
      </w:r>
      <w:r>
        <w:t>определять</w:t>
      </w:r>
      <w:r>
        <w:rPr>
          <w:spacing w:val="35"/>
        </w:rPr>
        <w:t xml:space="preserve"> </w:t>
      </w:r>
      <w:r>
        <w:t>тему</w:t>
      </w:r>
      <w:r>
        <w:rPr>
          <w:spacing w:val="-57"/>
        </w:rPr>
        <w:t xml:space="preserve"> </w:t>
      </w:r>
      <w:r>
        <w:t>(основную</w:t>
      </w:r>
      <w:r>
        <w:rPr>
          <w:spacing w:val="9"/>
        </w:rPr>
        <w:t xml:space="preserve"> </w:t>
      </w:r>
      <w:r>
        <w:t>мысль),</w:t>
      </w:r>
      <w:r>
        <w:rPr>
          <w:spacing w:val="8"/>
        </w:rPr>
        <w:t xml:space="preserve"> </w:t>
      </w:r>
      <w:r>
        <w:t>главные</w:t>
      </w:r>
      <w:r>
        <w:rPr>
          <w:spacing w:val="7"/>
        </w:rPr>
        <w:t xml:space="preserve"> </w:t>
      </w:r>
      <w:r>
        <w:t>факты</w:t>
      </w:r>
      <w:r>
        <w:rPr>
          <w:spacing w:val="8"/>
        </w:rPr>
        <w:t xml:space="preserve"> </w:t>
      </w:r>
      <w:r>
        <w:t>(события),</w:t>
      </w:r>
      <w:r>
        <w:rPr>
          <w:spacing w:val="8"/>
        </w:rPr>
        <w:t xml:space="preserve"> </w:t>
      </w:r>
      <w:r>
        <w:t>прогнозировать</w:t>
      </w:r>
      <w:r>
        <w:rPr>
          <w:spacing w:val="10"/>
        </w:rPr>
        <w:t xml:space="preserve"> </w:t>
      </w:r>
      <w:r>
        <w:t>содержание</w:t>
      </w:r>
      <w:r>
        <w:rPr>
          <w:spacing w:val="7"/>
        </w:rPr>
        <w:t xml:space="preserve"> </w:t>
      </w:r>
      <w:r>
        <w:t>текста</w:t>
      </w:r>
      <w:r>
        <w:rPr>
          <w:spacing w:val="8"/>
        </w:rPr>
        <w:t xml:space="preserve"> </w:t>
      </w:r>
      <w:r>
        <w:t>по</w:t>
      </w:r>
      <w:r>
        <w:rPr>
          <w:spacing w:val="8"/>
        </w:rPr>
        <w:t xml:space="preserve"> </w:t>
      </w:r>
      <w:r>
        <w:t>заголовку</w:t>
      </w:r>
      <w:r>
        <w:rPr>
          <w:spacing w:val="-57"/>
        </w:rPr>
        <w:t xml:space="preserve"> </w:t>
      </w:r>
      <w:r>
        <w:t>(началу</w:t>
      </w:r>
      <w:r>
        <w:rPr>
          <w:spacing w:val="24"/>
        </w:rPr>
        <w:t xml:space="preserve"> </w:t>
      </w:r>
      <w:r>
        <w:t>текста),</w:t>
      </w:r>
      <w:r>
        <w:rPr>
          <w:spacing w:val="24"/>
        </w:rPr>
        <w:t xml:space="preserve"> </w:t>
      </w:r>
      <w:r>
        <w:t>последовательность</w:t>
      </w:r>
      <w:r>
        <w:rPr>
          <w:spacing w:val="27"/>
        </w:rPr>
        <w:t xml:space="preserve"> </w:t>
      </w:r>
      <w:r>
        <w:t>главных</w:t>
      </w:r>
      <w:r>
        <w:rPr>
          <w:spacing w:val="24"/>
        </w:rPr>
        <w:t xml:space="preserve"> </w:t>
      </w:r>
      <w:r>
        <w:t>фактов</w:t>
      </w:r>
      <w:r>
        <w:rPr>
          <w:spacing w:val="25"/>
        </w:rPr>
        <w:t xml:space="preserve"> </w:t>
      </w:r>
      <w:r>
        <w:t>(событий),</w:t>
      </w:r>
      <w:r>
        <w:rPr>
          <w:spacing w:val="23"/>
        </w:rPr>
        <w:t xml:space="preserve"> </w:t>
      </w:r>
      <w:r>
        <w:t>умение</w:t>
      </w:r>
      <w:r>
        <w:rPr>
          <w:spacing w:val="24"/>
        </w:rPr>
        <w:t xml:space="preserve"> </w:t>
      </w:r>
      <w:r>
        <w:t>игнорировать</w:t>
      </w:r>
      <w:r>
        <w:rPr>
          <w:spacing w:val="26"/>
        </w:rPr>
        <w:t xml:space="preserve"> </w:t>
      </w:r>
      <w:r>
        <w:t>незнакомые</w:t>
      </w:r>
      <w:r>
        <w:rPr>
          <w:spacing w:val="-57"/>
        </w:rPr>
        <w:t xml:space="preserve"> </w:t>
      </w:r>
      <w:r>
        <w:t>слова,</w:t>
      </w:r>
      <w:r>
        <w:rPr>
          <w:spacing w:val="-4"/>
        </w:rPr>
        <w:t xml:space="preserve"> </w:t>
      </w:r>
      <w:r>
        <w:t>несущественные</w:t>
      </w:r>
      <w:r>
        <w:rPr>
          <w:spacing w:val="-1"/>
        </w:rPr>
        <w:t xml:space="preserve"> </w:t>
      </w:r>
      <w:r>
        <w:t>для</w:t>
      </w:r>
      <w:r>
        <w:rPr>
          <w:spacing w:val="-3"/>
        </w:rPr>
        <w:t xml:space="preserve"> </w:t>
      </w:r>
      <w:r>
        <w:t>понимания</w:t>
      </w:r>
      <w:r>
        <w:rPr>
          <w:spacing w:val="-4"/>
        </w:rPr>
        <w:t xml:space="preserve"> </w:t>
      </w:r>
      <w:r>
        <w:t>основного</w:t>
      </w:r>
      <w:r>
        <w:rPr>
          <w:spacing w:val="-4"/>
        </w:rPr>
        <w:t xml:space="preserve"> </w:t>
      </w:r>
      <w:r>
        <w:t>содержания,</w:t>
      </w:r>
      <w:r>
        <w:rPr>
          <w:spacing w:val="-3"/>
        </w:rPr>
        <w:t xml:space="preserve"> </w:t>
      </w:r>
      <w:r>
        <w:t>понимать</w:t>
      </w:r>
      <w:r>
        <w:rPr>
          <w:spacing w:val="-2"/>
        </w:rPr>
        <w:t xml:space="preserve"> </w:t>
      </w:r>
      <w:r>
        <w:t>интернациональные</w:t>
      </w:r>
      <w:r>
        <w:rPr>
          <w:spacing w:val="-5"/>
        </w:rPr>
        <w:t xml:space="preserve"> </w:t>
      </w:r>
      <w:r>
        <w:t>слова.</w:t>
      </w:r>
    </w:p>
    <w:p w14:paraId="1B8FCA40" w14:textId="77777777" w:rsidR="00E56777" w:rsidRDefault="00DC4330">
      <w:pPr>
        <w:pStyle w:val="a3"/>
        <w:ind w:right="151"/>
      </w:pPr>
      <w:r>
        <w:t>Чтение</w:t>
      </w:r>
      <w:r>
        <w:rPr>
          <w:spacing w:val="14"/>
        </w:rPr>
        <w:t xml:space="preserve"> </w:t>
      </w:r>
      <w:r>
        <w:t>с</w:t>
      </w:r>
      <w:r>
        <w:rPr>
          <w:spacing w:val="14"/>
        </w:rPr>
        <w:t xml:space="preserve"> </w:t>
      </w:r>
      <w:r>
        <w:t>пониманием</w:t>
      </w:r>
      <w:r>
        <w:rPr>
          <w:spacing w:val="12"/>
        </w:rPr>
        <w:t xml:space="preserve"> </w:t>
      </w:r>
      <w:r>
        <w:t>нужной</w:t>
      </w:r>
      <w:r>
        <w:rPr>
          <w:spacing w:val="15"/>
        </w:rPr>
        <w:t xml:space="preserve"> </w:t>
      </w:r>
      <w:r>
        <w:t>(запрашиваемой)</w:t>
      </w:r>
      <w:r>
        <w:rPr>
          <w:spacing w:val="15"/>
        </w:rPr>
        <w:t xml:space="preserve"> </w:t>
      </w:r>
      <w:r>
        <w:t>информации</w:t>
      </w:r>
      <w:r>
        <w:rPr>
          <w:spacing w:val="13"/>
        </w:rPr>
        <w:t xml:space="preserve"> </w:t>
      </w:r>
      <w:r>
        <w:t>предполагает</w:t>
      </w:r>
      <w:r>
        <w:rPr>
          <w:spacing w:val="16"/>
        </w:rPr>
        <w:t xml:space="preserve"> </w:t>
      </w:r>
      <w:r>
        <w:t>умение</w:t>
      </w:r>
      <w:r>
        <w:rPr>
          <w:spacing w:val="14"/>
        </w:rPr>
        <w:t xml:space="preserve"> </w:t>
      </w:r>
      <w:r>
        <w:t>находить</w:t>
      </w:r>
      <w:r>
        <w:rPr>
          <w:spacing w:val="-57"/>
        </w:rPr>
        <w:t xml:space="preserve"> </w:t>
      </w:r>
      <w:r>
        <w:t>в</w:t>
      </w:r>
      <w:r>
        <w:rPr>
          <w:spacing w:val="-2"/>
        </w:rPr>
        <w:t xml:space="preserve"> </w:t>
      </w:r>
      <w:r>
        <w:t>прочитанном</w:t>
      </w:r>
      <w:r>
        <w:rPr>
          <w:spacing w:val="-1"/>
        </w:rPr>
        <w:t xml:space="preserve"> </w:t>
      </w:r>
      <w:r>
        <w:t>тексте и</w:t>
      </w:r>
      <w:r>
        <w:rPr>
          <w:spacing w:val="-2"/>
        </w:rPr>
        <w:t xml:space="preserve"> </w:t>
      </w:r>
      <w:r>
        <w:t>понимать</w:t>
      </w:r>
      <w:r>
        <w:rPr>
          <w:spacing w:val="-2"/>
        </w:rPr>
        <w:t xml:space="preserve"> </w:t>
      </w:r>
      <w:r>
        <w:t>запрашиваемую информацию.</w:t>
      </w:r>
    </w:p>
    <w:p w14:paraId="764EA980" w14:textId="77777777" w:rsidR="00E56777" w:rsidRDefault="00DC4330">
      <w:pPr>
        <w:pStyle w:val="a3"/>
        <w:ind w:right="148"/>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тексте, в</w:t>
      </w:r>
      <w:r>
        <w:rPr>
          <w:spacing w:val="-2"/>
        </w:rPr>
        <w:t xml:space="preserve"> </w:t>
      </w:r>
      <w:r>
        <w:t>эксплицитной (явной) форме.</w:t>
      </w:r>
    </w:p>
    <w:p w14:paraId="42C992CE" w14:textId="77777777" w:rsidR="00E56777" w:rsidRDefault="00DC4330">
      <w:pPr>
        <w:pStyle w:val="a3"/>
        <w:ind w:right="149"/>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14:paraId="4A11B3B0" w14:textId="77777777" w:rsidR="00E56777" w:rsidRDefault="00DC4330">
      <w:pPr>
        <w:pStyle w:val="a3"/>
        <w:ind w:right="139"/>
      </w:pPr>
      <w:r>
        <w:t>Тексты для чтения: интервью, диалог (беседа), отрывок из художественного произведения, в</w:t>
      </w:r>
      <w:r>
        <w:rPr>
          <w:spacing w:val="1"/>
        </w:rPr>
        <w:t xml:space="preserve"> </w:t>
      </w:r>
      <w:r>
        <w:t>том</w:t>
      </w:r>
      <w:r>
        <w:rPr>
          <w:spacing w:val="1"/>
        </w:rPr>
        <w:t xml:space="preserve"> </w:t>
      </w:r>
      <w:r>
        <w:t>числе</w:t>
      </w:r>
      <w:r>
        <w:rPr>
          <w:spacing w:val="1"/>
        </w:rPr>
        <w:t xml:space="preserve"> </w:t>
      </w:r>
      <w:r>
        <w:t>рассказа,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61"/>
        </w:rPr>
        <w:t xml:space="preserve"> </w:t>
      </w:r>
      <w:r>
        <w:t>сообщение</w:t>
      </w:r>
      <w:r>
        <w:rPr>
          <w:spacing w:val="-5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 текст (таблица, диаграмма).</w:t>
      </w:r>
    </w:p>
    <w:p w14:paraId="24275263" w14:textId="77777777" w:rsidR="00E56777" w:rsidRDefault="00DC4330">
      <w:pPr>
        <w:pStyle w:val="a3"/>
        <w:ind w:left="1161" w:firstLine="0"/>
      </w:pPr>
      <w:r>
        <w:t>Объём</w:t>
      </w:r>
      <w:r>
        <w:rPr>
          <w:spacing w:val="-4"/>
        </w:rPr>
        <w:t xml:space="preserve"> </w:t>
      </w:r>
      <w:r>
        <w:t>текста</w:t>
      </w:r>
      <w:r>
        <w:rPr>
          <w:spacing w:val="-1"/>
        </w:rPr>
        <w:t xml:space="preserve"> </w:t>
      </w:r>
      <w:r>
        <w:t>(текстов) для</w:t>
      </w:r>
      <w:r>
        <w:rPr>
          <w:spacing w:val="-1"/>
        </w:rPr>
        <w:t xml:space="preserve"> </w:t>
      </w:r>
      <w:r>
        <w:t>чтения –</w:t>
      </w:r>
      <w:r>
        <w:rPr>
          <w:spacing w:val="-2"/>
        </w:rPr>
        <w:t xml:space="preserve"> </w:t>
      </w:r>
      <w:r>
        <w:t>до</w:t>
      </w:r>
      <w:r>
        <w:rPr>
          <w:spacing w:val="-1"/>
        </w:rPr>
        <w:t xml:space="preserve"> </w:t>
      </w:r>
      <w:r>
        <w:t>350</w:t>
      </w:r>
      <w:r>
        <w:rPr>
          <w:spacing w:val="-1"/>
        </w:rPr>
        <w:t xml:space="preserve"> </w:t>
      </w:r>
      <w:r>
        <w:t>слов.</w:t>
      </w:r>
    </w:p>
    <w:p w14:paraId="13906594" w14:textId="77777777" w:rsidR="00E56777" w:rsidRDefault="00DC4330">
      <w:pPr>
        <w:ind w:left="1161"/>
        <w:jc w:val="both"/>
        <w:rPr>
          <w:i/>
          <w:sz w:val="24"/>
        </w:rPr>
      </w:pPr>
      <w:r>
        <w:rPr>
          <w:i/>
          <w:sz w:val="24"/>
        </w:rPr>
        <w:t>Письменная</w:t>
      </w:r>
      <w:r>
        <w:rPr>
          <w:i/>
          <w:spacing w:val="-2"/>
          <w:sz w:val="24"/>
        </w:rPr>
        <w:t xml:space="preserve"> </w:t>
      </w:r>
      <w:r>
        <w:rPr>
          <w:i/>
          <w:sz w:val="24"/>
        </w:rPr>
        <w:t>речь.</w:t>
      </w:r>
    </w:p>
    <w:p w14:paraId="2595886D" w14:textId="77777777" w:rsidR="00E56777" w:rsidRDefault="00DC4330">
      <w:pPr>
        <w:pStyle w:val="a3"/>
        <w:ind w:left="1161" w:firstLine="0"/>
      </w:pPr>
      <w:r>
        <w:t>Развитие</w:t>
      </w:r>
      <w:r>
        <w:rPr>
          <w:spacing w:val="-5"/>
        </w:rPr>
        <w:t xml:space="preserve"> </w:t>
      </w:r>
      <w:r>
        <w:t>умений</w:t>
      </w:r>
      <w:r>
        <w:rPr>
          <w:spacing w:val="-4"/>
        </w:rPr>
        <w:t xml:space="preserve"> </w:t>
      </w:r>
      <w:r>
        <w:t>письменной</w:t>
      </w:r>
      <w:r>
        <w:rPr>
          <w:spacing w:val="-4"/>
        </w:rPr>
        <w:t xml:space="preserve"> </w:t>
      </w:r>
      <w:r>
        <w:t>речи:</w:t>
      </w:r>
    </w:p>
    <w:p w14:paraId="749F9722" w14:textId="77777777" w:rsidR="00E56777" w:rsidRDefault="00DC4330">
      <w:pPr>
        <w:pStyle w:val="a3"/>
        <w:ind w:right="147"/>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решаемой</w:t>
      </w:r>
      <w:r>
        <w:rPr>
          <w:spacing w:val="-2"/>
        </w:rPr>
        <w:t xml:space="preserve"> </w:t>
      </w:r>
      <w:r>
        <w:t>коммуникативной</w:t>
      </w:r>
      <w:r>
        <w:rPr>
          <w:spacing w:val="-1"/>
        </w:rPr>
        <w:t xml:space="preserve"> </w:t>
      </w:r>
      <w:r>
        <w:t>задачей,</w:t>
      </w:r>
      <w:r>
        <w:rPr>
          <w:spacing w:val="-1"/>
        </w:rPr>
        <w:t xml:space="preserve"> </w:t>
      </w:r>
      <w:r>
        <w:t>составление</w:t>
      </w:r>
      <w:r>
        <w:rPr>
          <w:spacing w:val="-3"/>
        </w:rPr>
        <w:t xml:space="preserve"> </w:t>
      </w:r>
      <w:r>
        <w:t>плана</w:t>
      </w:r>
      <w:r>
        <w:rPr>
          <w:spacing w:val="-2"/>
        </w:rPr>
        <w:t xml:space="preserve"> </w:t>
      </w:r>
      <w:r>
        <w:t>прочитанного</w:t>
      </w:r>
      <w:r>
        <w:rPr>
          <w:spacing w:val="-2"/>
        </w:rPr>
        <w:t xml:space="preserve"> </w:t>
      </w:r>
      <w:r>
        <w:t>текста;</w:t>
      </w:r>
    </w:p>
    <w:p w14:paraId="2975F5E1" w14:textId="77777777" w:rsidR="00E56777" w:rsidRDefault="00DC4330">
      <w:pPr>
        <w:pStyle w:val="a3"/>
        <w:ind w:right="144"/>
      </w:pPr>
      <w:r>
        <w:t>заполнение анкет и формуляров: сообщение о себе основных</w:t>
      </w:r>
      <w:r>
        <w:rPr>
          <w:spacing w:val="1"/>
        </w:rPr>
        <w:t xml:space="preserve"> </w:t>
      </w:r>
      <w:r>
        <w:t>сведений в соответствии с</w:t>
      </w:r>
      <w:r>
        <w:rPr>
          <w:spacing w:val="1"/>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 изучаемого языка;</w:t>
      </w:r>
    </w:p>
    <w:p w14:paraId="2D667C66" w14:textId="77777777" w:rsidR="00E56777" w:rsidRDefault="00DC4330">
      <w:pPr>
        <w:pStyle w:val="a3"/>
        <w:ind w:right="1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90</w:t>
      </w:r>
      <w:r>
        <w:rPr>
          <w:spacing w:val="1"/>
        </w:rPr>
        <w:t xml:space="preserve"> </w:t>
      </w:r>
      <w:r>
        <w:t>слов;</w:t>
      </w:r>
    </w:p>
    <w:p w14:paraId="4FBF2FB8" w14:textId="77777777" w:rsidR="00E56777" w:rsidRDefault="00DC4330">
      <w:pPr>
        <w:pStyle w:val="a3"/>
        <w:spacing w:line="275" w:lineRule="exact"/>
        <w:ind w:left="1161" w:firstLine="0"/>
      </w:pPr>
      <w:r>
        <w:t>создание 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5"/>
        </w:rPr>
        <w:t xml:space="preserve"> </w:t>
      </w:r>
      <w:r>
        <w:t>использованием</w:t>
      </w:r>
      <w:r>
        <w:rPr>
          <w:spacing w:val="2"/>
        </w:rPr>
        <w:t xml:space="preserve"> </w:t>
      </w:r>
      <w:r>
        <w:t>образца,</w:t>
      </w:r>
      <w:r>
        <w:rPr>
          <w:spacing w:val="1"/>
        </w:rPr>
        <w:t xml:space="preserve"> </w:t>
      </w:r>
      <w:r>
        <w:t>плана,</w:t>
      </w:r>
      <w:r>
        <w:rPr>
          <w:spacing w:val="1"/>
        </w:rPr>
        <w:t xml:space="preserve"> </w:t>
      </w:r>
      <w:r>
        <w:t>таблицы.</w:t>
      </w:r>
    </w:p>
    <w:p w14:paraId="74967770" w14:textId="77777777" w:rsidR="00E56777" w:rsidRDefault="00DC4330">
      <w:pPr>
        <w:pStyle w:val="a3"/>
        <w:ind w:firstLine="0"/>
      </w:pPr>
      <w:r>
        <w:t>Объём</w:t>
      </w:r>
      <w:r>
        <w:rPr>
          <w:spacing w:val="-4"/>
        </w:rPr>
        <w:t xml:space="preserve"> </w:t>
      </w:r>
      <w:r>
        <w:t>письменного</w:t>
      </w:r>
      <w:r>
        <w:rPr>
          <w:spacing w:val="-2"/>
        </w:rPr>
        <w:t xml:space="preserve"> </w:t>
      </w:r>
      <w:r>
        <w:t>высказывания</w:t>
      </w:r>
      <w:r>
        <w:rPr>
          <w:spacing w:val="1"/>
        </w:rPr>
        <w:t xml:space="preserve"> </w:t>
      </w:r>
      <w:r>
        <w:t>–</w:t>
      </w:r>
      <w:r>
        <w:rPr>
          <w:spacing w:val="-2"/>
        </w:rPr>
        <w:t xml:space="preserve"> </w:t>
      </w:r>
      <w:r>
        <w:t>до</w:t>
      </w:r>
      <w:r>
        <w:rPr>
          <w:spacing w:val="-2"/>
        </w:rPr>
        <w:t xml:space="preserve"> </w:t>
      </w:r>
      <w:r>
        <w:t>90</w:t>
      </w:r>
      <w:r>
        <w:rPr>
          <w:spacing w:val="-2"/>
        </w:rPr>
        <w:t xml:space="preserve"> </w:t>
      </w:r>
      <w:r>
        <w:t>слов.</w:t>
      </w:r>
    </w:p>
    <w:p w14:paraId="4B70FC79" w14:textId="77777777" w:rsidR="00E56777" w:rsidRDefault="00DC4330">
      <w:pPr>
        <w:ind w:left="1161" w:right="6760"/>
        <w:jc w:val="both"/>
        <w:rPr>
          <w:i/>
          <w:sz w:val="24"/>
        </w:rPr>
      </w:pPr>
      <w:r>
        <w:rPr>
          <w:i/>
          <w:sz w:val="24"/>
        </w:rPr>
        <w:t>Языковые знания и умения.</w:t>
      </w:r>
      <w:r>
        <w:rPr>
          <w:i/>
          <w:spacing w:val="1"/>
          <w:sz w:val="24"/>
        </w:rPr>
        <w:t xml:space="preserve"> </w:t>
      </w:r>
      <w:r>
        <w:rPr>
          <w:i/>
          <w:sz w:val="24"/>
        </w:rPr>
        <w:t>Фонетическая</w:t>
      </w:r>
      <w:r>
        <w:rPr>
          <w:i/>
          <w:spacing w:val="-6"/>
          <w:sz w:val="24"/>
        </w:rPr>
        <w:t xml:space="preserve"> </w:t>
      </w:r>
      <w:r>
        <w:rPr>
          <w:i/>
          <w:sz w:val="24"/>
        </w:rPr>
        <w:t>сторона</w:t>
      </w:r>
      <w:r>
        <w:rPr>
          <w:i/>
          <w:spacing w:val="-5"/>
          <w:sz w:val="24"/>
        </w:rPr>
        <w:t xml:space="preserve"> </w:t>
      </w:r>
      <w:r>
        <w:rPr>
          <w:i/>
          <w:sz w:val="24"/>
        </w:rPr>
        <w:t>речи.</w:t>
      </w:r>
    </w:p>
    <w:p w14:paraId="4892804E" w14:textId="77777777" w:rsidR="00E56777" w:rsidRDefault="00DC4330">
      <w:pPr>
        <w:pStyle w:val="a3"/>
        <w:ind w:right="137"/>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 слов</w:t>
      </w:r>
      <w:r>
        <w:rPr>
          <w:spacing w:val="-1"/>
        </w:rPr>
        <w:t xml:space="preserve"> </w:t>
      </w:r>
      <w:r>
        <w:t>согласно основным</w:t>
      </w:r>
      <w:r>
        <w:rPr>
          <w:spacing w:val="-2"/>
        </w:rPr>
        <w:t xml:space="preserve"> </w:t>
      </w:r>
      <w:r>
        <w:t>правилам</w:t>
      </w:r>
      <w:r>
        <w:rPr>
          <w:spacing w:val="-1"/>
        </w:rPr>
        <w:t xml:space="preserve"> </w:t>
      </w:r>
      <w:r>
        <w:t>чтения.</w:t>
      </w:r>
    </w:p>
    <w:p w14:paraId="3750FBB7" w14:textId="77777777" w:rsidR="00E56777" w:rsidRDefault="00DC4330">
      <w:pPr>
        <w:pStyle w:val="a3"/>
        <w:ind w:right="145"/>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14:paraId="38D56AFB" w14:textId="77777777" w:rsidR="00E56777" w:rsidRDefault="00DC4330">
      <w:pPr>
        <w:pStyle w:val="a3"/>
        <w:spacing w:before="1"/>
        <w:ind w:right="151"/>
      </w:pPr>
      <w:r>
        <w:t>Тексты для чтения вслух: диалог (беседа), рассказ, сообщение информационного характера,</w:t>
      </w:r>
      <w:r>
        <w:rPr>
          <w:spacing w:val="1"/>
        </w:rPr>
        <w:t xml:space="preserve"> </w:t>
      </w:r>
      <w:r>
        <w:t>отрывок из статьи научно-популярного характера.</w:t>
      </w:r>
    </w:p>
    <w:p w14:paraId="6E75EE4E" w14:textId="77777777" w:rsidR="00E56777" w:rsidRDefault="00DC4330">
      <w:pPr>
        <w:pStyle w:val="a3"/>
        <w:ind w:left="1161"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 –</w:t>
      </w:r>
      <w:r>
        <w:rPr>
          <w:spacing w:val="-2"/>
        </w:rPr>
        <w:t xml:space="preserve"> </w:t>
      </w:r>
      <w:r>
        <w:t>до</w:t>
      </w:r>
      <w:r>
        <w:rPr>
          <w:spacing w:val="-1"/>
        </w:rPr>
        <w:t xml:space="preserve"> </w:t>
      </w:r>
      <w:r>
        <w:t>100</w:t>
      </w:r>
      <w:r>
        <w:rPr>
          <w:spacing w:val="-1"/>
        </w:rPr>
        <w:t xml:space="preserve"> </w:t>
      </w:r>
      <w:r>
        <w:t>слов.</w:t>
      </w:r>
    </w:p>
    <w:p w14:paraId="3D441F58" w14:textId="77777777" w:rsidR="00E56777" w:rsidRDefault="00DC4330">
      <w:pPr>
        <w:ind w:left="1161"/>
        <w:jc w:val="both"/>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14:paraId="79735A4B" w14:textId="77777777" w:rsidR="00E56777" w:rsidRDefault="00DC4330">
      <w:pPr>
        <w:pStyle w:val="a3"/>
        <w:ind w:left="1161" w:firstLine="0"/>
      </w:pPr>
      <w:r>
        <w:t>Правильное</w:t>
      </w:r>
      <w:r>
        <w:rPr>
          <w:spacing w:val="-4"/>
        </w:rPr>
        <w:t xml:space="preserve"> </w:t>
      </w:r>
      <w:r>
        <w:t>написание</w:t>
      </w:r>
      <w:r>
        <w:rPr>
          <w:spacing w:val="-7"/>
        </w:rPr>
        <w:t xml:space="preserve"> </w:t>
      </w:r>
      <w:r>
        <w:t>изученных</w:t>
      </w:r>
      <w:r>
        <w:rPr>
          <w:spacing w:val="-3"/>
        </w:rPr>
        <w:t xml:space="preserve"> </w:t>
      </w:r>
      <w:r>
        <w:t>слов.</w:t>
      </w:r>
    </w:p>
    <w:p w14:paraId="595BDB97" w14:textId="77777777" w:rsidR="00E56777" w:rsidRDefault="00DC4330">
      <w:pPr>
        <w:pStyle w:val="a3"/>
        <w:ind w:right="139"/>
      </w:pPr>
      <w:r>
        <w:t>Правильное использование знаков препинания: точки, вопросительного и восклицательного</w:t>
      </w:r>
      <w:r>
        <w:rPr>
          <w:spacing w:val="1"/>
        </w:rPr>
        <w:t xml:space="preserve"> </w:t>
      </w:r>
      <w:r>
        <w:t>знаков</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 перечислении</w:t>
      </w:r>
      <w:r>
        <w:rPr>
          <w:spacing w:val="3"/>
        </w:rPr>
        <w:t xml:space="preserve"> </w:t>
      </w:r>
      <w:r>
        <w:t>и</w:t>
      </w:r>
      <w:r>
        <w:rPr>
          <w:spacing w:val="-1"/>
        </w:rPr>
        <w:t xml:space="preserve"> </w:t>
      </w:r>
      <w:r>
        <w:t>обращении;</w:t>
      </w:r>
      <w:r>
        <w:rPr>
          <w:spacing w:val="-3"/>
        </w:rPr>
        <w:t xml:space="preserve"> </w:t>
      </w:r>
      <w:r>
        <w:t>апострофа.</w:t>
      </w:r>
    </w:p>
    <w:p w14:paraId="340422DF" w14:textId="77777777" w:rsidR="00E56777" w:rsidRDefault="00DC4330">
      <w:pPr>
        <w:pStyle w:val="a3"/>
        <w:ind w:right="146"/>
      </w:pPr>
      <w:r>
        <w:t>Пунктуационно правильное, в соответствии с нормами речевого этикета, принятыми в стране</w:t>
      </w:r>
      <w:r>
        <w:rPr>
          <w:spacing w:val="-57"/>
        </w:rPr>
        <w:t xml:space="preserve"> </w:t>
      </w:r>
      <w:r>
        <w:t>(странах)</w:t>
      </w:r>
      <w:r>
        <w:rPr>
          <w:spacing w:val="-1"/>
        </w:rPr>
        <w:t xml:space="preserve"> </w:t>
      </w:r>
      <w:r>
        <w:t>изучаемого</w:t>
      </w:r>
      <w:r>
        <w:rPr>
          <w:spacing w:val="-1"/>
        </w:rPr>
        <w:t xml:space="preserve"> </w:t>
      </w:r>
      <w:r>
        <w:t>языка, оформление</w:t>
      </w:r>
      <w:r>
        <w:rPr>
          <w:spacing w:val="-2"/>
        </w:rPr>
        <w:t xml:space="preserve"> </w:t>
      </w:r>
      <w:r>
        <w:t>электронного</w:t>
      </w:r>
      <w:r>
        <w:rPr>
          <w:spacing w:val="-1"/>
        </w:rPr>
        <w:t xml:space="preserve"> </w:t>
      </w:r>
      <w:r>
        <w:t>сообщения личного</w:t>
      </w:r>
      <w:r>
        <w:rPr>
          <w:spacing w:val="-1"/>
        </w:rPr>
        <w:t xml:space="preserve"> </w:t>
      </w:r>
      <w:r>
        <w:t>характера.</w:t>
      </w:r>
    </w:p>
    <w:p w14:paraId="1DBA97E3" w14:textId="77777777" w:rsidR="00E56777" w:rsidRDefault="00E56777">
      <w:pPr>
        <w:sectPr w:rsidR="00E56777">
          <w:pgSz w:w="11910" w:h="16840"/>
          <w:pgMar w:top="480" w:right="280" w:bottom="440" w:left="680" w:header="0" w:footer="165" w:gutter="0"/>
          <w:cols w:space="720"/>
        </w:sectPr>
      </w:pPr>
    </w:p>
    <w:p w14:paraId="1A618EE6" w14:textId="77777777" w:rsidR="00E56777" w:rsidRDefault="00DC4330">
      <w:pPr>
        <w:spacing w:before="69"/>
        <w:ind w:left="1161"/>
        <w:jc w:val="both"/>
        <w:rPr>
          <w:i/>
          <w:sz w:val="24"/>
        </w:rPr>
      </w:pPr>
      <w:r>
        <w:rPr>
          <w:i/>
          <w:sz w:val="24"/>
        </w:rPr>
        <w:lastRenderedPageBreak/>
        <w:t>Лексическая</w:t>
      </w:r>
      <w:r>
        <w:rPr>
          <w:i/>
          <w:spacing w:val="-2"/>
          <w:sz w:val="24"/>
        </w:rPr>
        <w:t xml:space="preserve"> </w:t>
      </w:r>
      <w:r>
        <w:rPr>
          <w:i/>
          <w:sz w:val="24"/>
        </w:rPr>
        <w:t>сторона</w:t>
      </w:r>
      <w:r>
        <w:rPr>
          <w:i/>
          <w:spacing w:val="-3"/>
          <w:sz w:val="24"/>
        </w:rPr>
        <w:t xml:space="preserve"> </w:t>
      </w:r>
      <w:r>
        <w:rPr>
          <w:i/>
          <w:sz w:val="24"/>
        </w:rPr>
        <w:t>речи.</w:t>
      </w:r>
    </w:p>
    <w:p w14:paraId="2BB3C035" w14:textId="77777777" w:rsidR="00E56777" w:rsidRDefault="00DC4330">
      <w:pPr>
        <w:pStyle w:val="a3"/>
        <w:ind w:right="1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57"/>
        </w:rPr>
        <w:t xml:space="preserve"> </w:t>
      </w:r>
      <w:r>
        <w:t>сочетаемости.</w:t>
      </w:r>
    </w:p>
    <w:p w14:paraId="29E18301" w14:textId="77777777" w:rsidR="00E56777" w:rsidRDefault="00DC4330">
      <w:pPr>
        <w:pStyle w:val="a3"/>
        <w:spacing w:before="1"/>
        <w:ind w:right="141"/>
      </w:pPr>
      <w:r>
        <w:t>Распознавание в устной речи и письменном тексте и употребление в устной и письменной</w:t>
      </w:r>
      <w:r>
        <w:rPr>
          <w:spacing w:val="1"/>
        </w:rPr>
        <w:t xml:space="preserve"> </w:t>
      </w:r>
      <w:r>
        <w:t>речи</w:t>
      </w:r>
      <w:r>
        <w:rPr>
          <w:spacing w:val="-1"/>
        </w:rPr>
        <w:t xml:space="preserve"> </w:t>
      </w: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2"/>
        </w:rPr>
        <w:t xml:space="preserve"> </w:t>
      </w:r>
      <w:r>
        <w:t>и</w:t>
      </w:r>
      <w:r>
        <w:rPr>
          <w:spacing w:val="-1"/>
        </w:rPr>
        <w:t xml:space="preserve"> </w:t>
      </w:r>
      <w:r>
        <w:t>целостности высказывания.</w:t>
      </w:r>
    </w:p>
    <w:p w14:paraId="4B6B775B" w14:textId="77777777" w:rsidR="00E56777" w:rsidRDefault="00DC4330">
      <w:pPr>
        <w:pStyle w:val="a3"/>
        <w:ind w:right="140"/>
      </w:pPr>
      <w:r>
        <w:t>Объём</w:t>
      </w:r>
      <w:r>
        <w:rPr>
          <w:spacing w:val="1"/>
        </w:rPr>
        <w:t xml:space="preserve"> </w:t>
      </w:r>
      <w:r>
        <w:t>–</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750</w:t>
      </w:r>
      <w:r>
        <w:rPr>
          <w:spacing w:val="1"/>
        </w:rPr>
        <w:t xml:space="preserve"> </w:t>
      </w:r>
      <w:r>
        <w:t>лексических единиц, изученных ранее) и</w:t>
      </w:r>
      <w:r>
        <w:rPr>
          <w:spacing w:val="1"/>
        </w:rPr>
        <w:t xml:space="preserve"> </w:t>
      </w:r>
      <w:r>
        <w:t>1000 лексических единиц</w:t>
      </w:r>
      <w:r>
        <w:rPr>
          <w:spacing w:val="1"/>
        </w:rPr>
        <w:t xml:space="preserve"> </w:t>
      </w:r>
      <w:r>
        <w:t>для</w:t>
      </w:r>
      <w:r>
        <w:rPr>
          <w:spacing w:val="1"/>
        </w:rPr>
        <w:t xml:space="preserve"> </w:t>
      </w:r>
      <w:r>
        <w:t>рецептивного усвоения</w:t>
      </w:r>
      <w:r>
        <w:rPr>
          <w:spacing w:val="1"/>
        </w:rPr>
        <w:t xml:space="preserve"> </w:t>
      </w:r>
      <w:r>
        <w:t>(включая</w:t>
      </w:r>
      <w:r>
        <w:rPr>
          <w:spacing w:val="-1"/>
        </w:rPr>
        <w:t xml:space="preserve"> </w:t>
      </w:r>
      <w:r>
        <w:t>900 лексических единиц</w:t>
      </w:r>
      <w:r>
        <w:rPr>
          <w:spacing w:val="-3"/>
        </w:rPr>
        <w:t xml:space="preserve"> </w:t>
      </w:r>
      <w:r>
        <w:t>продуктивного</w:t>
      </w:r>
      <w:r>
        <w:rPr>
          <w:spacing w:val="-1"/>
        </w:rPr>
        <w:t xml:space="preserve"> </w:t>
      </w:r>
      <w:r>
        <w:t>минимума).</w:t>
      </w:r>
    </w:p>
    <w:p w14:paraId="74CECE86" w14:textId="77777777" w:rsidR="00E56777" w:rsidRDefault="00DC4330">
      <w:pPr>
        <w:pStyle w:val="a3"/>
        <w:ind w:left="1161" w:firstLine="0"/>
      </w:pPr>
      <w:r>
        <w:t>Основные</w:t>
      </w:r>
      <w:r>
        <w:rPr>
          <w:spacing w:val="-7"/>
        </w:rPr>
        <w:t xml:space="preserve"> </w:t>
      </w:r>
      <w:r>
        <w:t>способы</w:t>
      </w:r>
      <w:r>
        <w:rPr>
          <w:spacing w:val="-4"/>
        </w:rPr>
        <w:t xml:space="preserve"> </w:t>
      </w:r>
      <w:r>
        <w:t>словообразования:</w:t>
      </w:r>
    </w:p>
    <w:p w14:paraId="3CD5DD2C" w14:textId="77777777" w:rsidR="00E56777" w:rsidRDefault="00DC4330">
      <w:pPr>
        <w:pStyle w:val="a3"/>
        <w:ind w:left="1161" w:firstLine="0"/>
        <w:jc w:val="left"/>
      </w:pPr>
      <w:r>
        <w:t>аффиксация:</w:t>
      </w:r>
    </w:p>
    <w:p w14:paraId="7392A970" w14:textId="77777777" w:rsidR="00E56777" w:rsidRDefault="00DC4330">
      <w:pPr>
        <w:pStyle w:val="a3"/>
        <w:jc w:val="left"/>
      </w:pPr>
      <w:r>
        <w:t>образование</w:t>
      </w:r>
      <w:r>
        <w:rPr>
          <w:spacing w:val="4"/>
        </w:rPr>
        <w:t xml:space="preserve"> </w:t>
      </w:r>
      <w:r>
        <w:t>имён</w:t>
      </w:r>
      <w:r>
        <w:rPr>
          <w:spacing w:val="5"/>
        </w:rPr>
        <w:t xml:space="preserve"> </w:t>
      </w:r>
      <w:r>
        <w:t>существительных</w:t>
      </w:r>
      <w:r>
        <w:rPr>
          <w:spacing w:val="4"/>
        </w:rPr>
        <w:t xml:space="preserve"> </w:t>
      </w:r>
      <w:r>
        <w:t>при</w:t>
      </w:r>
      <w:r>
        <w:rPr>
          <w:spacing w:val="5"/>
        </w:rPr>
        <w:t xml:space="preserve"> </w:t>
      </w:r>
      <w:r>
        <w:t>помощи</w:t>
      </w:r>
      <w:r>
        <w:rPr>
          <w:spacing w:val="5"/>
        </w:rPr>
        <w:t xml:space="preserve"> </w:t>
      </w:r>
      <w:r>
        <w:t>префикса</w:t>
      </w:r>
      <w:r>
        <w:rPr>
          <w:spacing w:val="4"/>
        </w:rPr>
        <w:t xml:space="preserve"> </w:t>
      </w:r>
      <w:r>
        <w:t>un</w:t>
      </w:r>
      <w:r>
        <w:rPr>
          <w:spacing w:val="10"/>
        </w:rPr>
        <w:t xml:space="preserve"> </w:t>
      </w:r>
      <w:r>
        <w:t>(unreality)</w:t>
      </w:r>
      <w:r>
        <w:rPr>
          <w:spacing w:val="4"/>
        </w:rPr>
        <w:t xml:space="preserve"> </w:t>
      </w:r>
      <w:r>
        <w:t>и</w:t>
      </w:r>
      <w:r>
        <w:rPr>
          <w:spacing w:val="5"/>
        </w:rPr>
        <w:t xml:space="preserve"> </w:t>
      </w:r>
      <w:r>
        <w:t>при</w:t>
      </w:r>
      <w:r>
        <w:rPr>
          <w:spacing w:val="3"/>
        </w:rPr>
        <w:t xml:space="preserve"> </w:t>
      </w:r>
      <w:r>
        <w:t>помощи</w:t>
      </w:r>
      <w:r>
        <w:rPr>
          <w:spacing w:val="-57"/>
        </w:rPr>
        <w:t xml:space="preserve"> </w:t>
      </w:r>
      <w:r>
        <w:t>суффиксов: -ment (development), -ness (darkness);</w:t>
      </w:r>
    </w:p>
    <w:p w14:paraId="5C7B2054" w14:textId="77777777" w:rsidR="00E56777" w:rsidRDefault="00DC4330">
      <w:pPr>
        <w:pStyle w:val="a3"/>
        <w:ind w:left="1161" w:firstLine="0"/>
        <w:jc w:val="left"/>
      </w:pPr>
      <w:r>
        <w:t>образование</w:t>
      </w:r>
      <w:r>
        <w:rPr>
          <w:spacing w:val="43"/>
        </w:rPr>
        <w:t xml:space="preserve"> </w:t>
      </w:r>
      <w:r>
        <w:t>имён</w:t>
      </w:r>
      <w:r>
        <w:rPr>
          <w:spacing w:val="46"/>
        </w:rPr>
        <w:t xml:space="preserve"> </w:t>
      </w:r>
      <w:r>
        <w:t>прилагательных</w:t>
      </w:r>
      <w:r>
        <w:rPr>
          <w:spacing w:val="45"/>
        </w:rPr>
        <w:t xml:space="preserve"> </w:t>
      </w:r>
      <w:r>
        <w:t>при</w:t>
      </w:r>
      <w:r>
        <w:rPr>
          <w:spacing w:val="46"/>
        </w:rPr>
        <w:t xml:space="preserve"> </w:t>
      </w:r>
      <w:r>
        <w:t>помощи</w:t>
      </w:r>
      <w:r>
        <w:rPr>
          <w:spacing w:val="45"/>
        </w:rPr>
        <w:t xml:space="preserve"> </w:t>
      </w:r>
      <w:r>
        <w:t>суффиксов</w:t>
      </w:r>
      <w:r>
        <w:rPr>
          <w:spacing w:val="51"/>
        </w:rPr>
        <w:t xml:space="preserve"> </w:t>
      </w:r>
      <w:r>
        <w:t>-ly</w:t>
      </w:r>
      <w:r>
        <w:rPr>
          <w:spacing w:val="46"/>
        </w:rPr>
        <w:t xml:space="preserve"> </w:t>
      </w:r>
      <w:r>
        <w:t>(friendly),</w:t>
      </w:r>
      <w:r>
        <w:rPr>
          <w:spacing w:val="46"/>
        </w:rPr>
        <w:t xml:space="preserve"> </w:t>
      </w:r>
      <w:r>
        <w:t>-ous</w:t>
      </w:r>
      <w:r>
        <w:rPr>
          <w:spacing w:val="45"/>
        </w:rPr>
        <w:t xml:space="preserve"> </w:t>
      </w:r>
      <w:r>
        <w:t>(famous),</w:t>
      </w:r>
      <w:r>
        <w:rPr>
          <w:spacing w:val="47"/>
        </w:rPr>
        <w:t xml:space="preserve"> </w:t>
      </w:r>
      <w:r>
        <w:t>-y</w:t>
      </w:r>
    </w:p>
    <w:p w14:paraId="7A940D0E" w14:textId="77777777" w:rsidR="00E56777" w:rsidRDefault="00DC4330">
      <w:pPr>
        <w:pStyle w:val="a3"/>
        <w:spacing w:line="275" w:lineRule="exact"/>
        <w:ind w:firstLine="0"/>
        <w:jc w:val="left"/>
      </w:pPr>
      <w:r>
        <w:t>(busy);</w:t>
      </w:r>
    </w:p>
    <w:p w14:paraId="1CC5CA6C" w14:textId="77777777" w:rsidR="00E56777" w:rsidRDefault="00DC4330">
      <w:pPr>
        <w:pStyle w:val="a3"/>
        <w:spacing w:line="275" w:lineRule="exact"/>
        <w:ind w:left="1161" w:firstLine="0"/>
        <w:jc w:val="left"/>
      </w:pPr>
      <w:r>
        <w:t>образование</w:t>
      </w:r>
      <w:r>
        <w:rPr>
          <w:spacing w:val="21"/>
        </w:rPr>
        <w:t xml:space="preserve"> </w:t>
      </w:r>
      <w:r>
        <w:t>имён</w:t>
      </w:r>
      <w:r>
        <w:rPr>
          <w:spacing w:val="83"/>
        </w:rPr>
        <w:t xml:space="preserve"> </w:t>
      </w:r>
      <w:r>
        <w:t>прилагательных</w:t>
      </w:r>
      <w:r>
        <w:rPr>
          <w:spacing w:val="81"/>
        </w:rPr>
        <w:t xml:space="preserve"> </w:t>
      </w:r>
      <w:r>
        <w:t>и</w:t>
      </w:r>
      <w:r>
        <w:rPr>
          <w:spacing w:val="82"/>
        </w:rPr>
        <w:t xml:space="preserve"> </w:t>
      </w:r>
      <w:r>
        <w:t>наречий</w:t>
      </w:r>
      <w:r>
        <w:rPr>
          <w:spacing w:val="82"/>
        </w:rPr>
        <w:t xml:space="preserve"> </w:t>
      </w:r>
      <w:r>
        <w:t>при</w:t>
      </w:r>
      <w:r>
        <w:rPr>
          <w:spacing w:val="82"/>
        </w:rPr>
        <w:t xml:space="preserve"> </w:t>
      </w:r>
      <w:r>
        <w:t>помощи</w:t>
      </w:r>
      <w:r>
        <w:rPr>
          <w:spacing w:val="80"/>
        </w:rPr>
        <w:t xml:space="preserve"> </w:t>
      </w:r>
      <w:r>
        <w:t>префиксов</w:t>
      </w:r>
      <w:r>
        <w:rPr>
          <w:spacing w:val="81"/>
        </w:rPr>
        <w:t xml:space="preserve"> </w:t>
      </w:r>
      <w:r>
        <w:t>in-/im-</w:t>
      </w:r>
      <w:r>
        <w:rPr>
          <w:spacing w:val="80"/>
        </w:rPr>
        <w:t xml:space="preserve"> </w:t>
      </w:r>
      <w:r>
        <w:t>(informal,</w:t>
      </w:r>
    </w:p>
    <w:p w14:paraId="6AF36048" w14:textId="77777777" w:rsidR="00E56777" w:rsidRDefault="00DC4330">
      <w:pPr>
        <w:pStyle w:val="a3"/>
        <w:ind w:left="1161" w:right="7811" w:hanging="709"/>
        <w:jc w:val="left"/>
      </w:pPr>
      <w:r>
        <w:t>independently, impossible);</w:t>
      </w:r>
      <w:r>
        <w:rPr>
          <w:spacing w:val="-57"/>
        </w:rPr>
        <w:t xml:space="preserve"> </w:t>
      </w:r>
      <w:r>
        <w:t>словосложение:</w:t>
      </w:r>
    </w:p>
    <w:p w14:paraId="15C19C33" w14:textId="77777777" w:rsidR="00E56777" w:rsidRDefault="00DC4330">
      <w:pPr>
        <w:pStyle w:val="a3"/>
        <w:spacing w:before="1"/>
        <w:jc w:val="left"/>
      </w:pPr>
      <w:r>
        <w:t>образование</w:t>
      </w:r>
      <w:r>
        <w:rPr>
          <w:spacing w:val="10"/>
        </w:rPr>
        <w:t xml:space="preserve"> </w:t>
      </w:r>
      <w:r>
        <w:t>сложных</w:t>
      </w:r>
      <w:r>
        <w:rPr>
          <w:spacing w:val="9"/>
        </w:rPr>
        <w:t xml:space="preserve"> </w:t>
      </w:r>
      <w:r>
        <w:t>прилагательных</w:t>
      </w:r>
      <w:r>
        <w:rPr>
          <w:spacing w:val="8"/>
        </w:rPr>
        <w:t xml:space="preserve"> </w:t>
      </w:r>
      <w:r>
        <w:t>путём</w:t>
      </w:r>
      <w:r>
        <w:rPr>
          <w:spacing w:val="8"/>
        </w:rPr>
        <w:t xml:space="preserve"> </w:t>
      </w:r>
      <w:r>
        <w:t>соединения</w:t>
      </w:r>
      <w:r>
        <w:rPr>
          <w:spacing w:val="12"/>
        </w:rPr>
        <w:t xml:space="preserve"> </w:t>
      </w:r>
      <w:r>
        <w:t>основы</w:t>
      </w:r>
      <w:r>
        <w:rPr>
          <w:spacing w:val="7"/>
        </w:rPr>
        <w:t xml:space="preserve"> </w:t>
      </w:r>
      <w:r>
        <w:t>прилагательного</w:t>
      </w:r>
      <w:r>
        <w:rPr>
          <w:spacing w:val="12"/>
        </w:rPr>
        <w:t xml:space="preserve"> </w:t>
      </w:r>
      <w:r>
        <w:t>с</w:t>
      </w:r>
      <w:r>
        <w:rPr>
          <w:spacing w:val="11"/>
        </w:rPr>
        <w:t xml:space="preserve"> </w:t>
      </w:r>
      <w:r>
        <w:t>основой</w:t>
      </w:r>
      <w:r>
        <w:rPr>
          <w:spacing w:val="-57"/>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 (blue-eyed).</w:t>
      </w:r>
    </w:p>
    <w:p w14:paraId="3F9215B0" w14:textId="77777777" w:rsidR="00E56777" w:rsidRDefault="00DC4330">
      <w:pPr>
        <w:pStyle w:val="a3"/>
        <w:ind w:left="1161" w:firstLine="0"/>
        <w:jc w:val="left"/>
      </w:pPr>
      <w:r>
        <w:t>Многозначные</w:t>
      </w:r>
      <w:r>
        <w:rPr>
          <w:spacing w:val="13"/>
        </w:rPr>
        <w:t xml:space="preserve"> </w:t>
      </w:r>
      <w:r>
        <w:t>лексические</w:t>
      </w:r>
      <w:r>
        <w:rPr>
          <w:spacing w:val="73"/>
        </w:rPr>
        <w:t xml:space="preserve"> </w:t>
      </w:r>
      <w:r>
        <w:t>единицы.</w:t>
      </w:r>
      <w:r>
        <w:rPr>
          <w:spacing w:val="73"/>
        </w:rPr>
        <w:t xml:space="preserve"> </w:t>
      </w:r>
      <w:r>
        <w:t>Синонимы.</w:t>
      </w:r>
      <w:r>
        <w:rPr>
          <w:spacing w:val="73"/>
        </w:rPr>
        <w:t xml:space="preserve"> </w:t>
      </w:r>
      <w:r>
        <w:t>Антонимы.</w:t>
      </w:r>
      <w:r>
        <w:rPr>
          <w:spacing w:val="73"/>
        </w:rPr>
        <w:t xml:space="preserve"> </w:t>
      </w:r>
      <w:r>
        <w:t>Интернациональные</w:t>
      </w:r>
      <w:r>
        <w:rPr>
          <w:spacing w:val="72"/>
        </w:rPr>
        <w:t xml:space="preserve"> </w:t>
      </w:r>
      <w:r>
        <w:t>слова.</w:t>
      </w:r>
    </w:p>
    <w:p w14:paraId="6256CD83" w14:textId="77777777" w:rsidR="00E56777" w:rsidRDefault="00DC4330">
      <w:pPr>
        <w:pStyle w:val="a3"/>
        <w:ind w:firstLine="0"/>
        <w:jc w:val="left"/>
      </w:pPr>
      <w:r>
        <w:t>Наиболее</w:t>
      </w:r>
      <w:r>
        <w:rPr>
          <w:spacing w:val="-4"/>
        </w:rPr>
        <w:t xml:space="preserve"> </w:t>
      </w:r>
      <w:r>
        <w:t>частотные</w:t>
      </w:r>
      <w:r>
        <w:rPr>
          <w:spacing w:val="-5"/>
        </w:rPr>
        <w:t xml:space="preserve"> </w:t>
      </w:r>
      <w:r>
        <w:t>фразовые</w:t>
      </w:r>
      <w:r>
        <w:rPr>
          <w:spacing w:val="-4"/>
        </w:rPr>
        <w:t xml:space="preserve"> </w:t>
      </w:r>
      <w:r>
        <w:t>глаголы.</w:t>
      </w:r>
    </w:p>
    <w:p w14:paraId="37170CDB" w14:textId="77777777" w:rsidR="00E56777" w:rsidRDefault="00DC4330">
      <w:pPr>
        <w:ind w:left="1161"/>
        <w:rPr>
          <w:i/>
          <w:sz w:val="24"/>
        </w:rPr>
      </w:pPr>
      <w:r>
        <w:rPr>
          <w:i/>
          <w:sz w:val="24"/>
        </w:rPr>
        <w:t>Грамматическая</w:t>
      </w:r>
      <w:r>
        <w:rPr>
          <w:i/>
          <w:spacing w:val="-3"/>
          <w:sz w:val="24"/>
        </w:rPr>
        <w:t xml:space="preserve"> </w:t>
      </w:r>
      <w:r>
        <w:rPr>
          <w:i/>
          <w:sz w:val="24"/>
        </w:rPr>
        <w:t>сторона</w:t>
      </w:r>
      <w:r>
        <w:rPr>
          <w:i/>
          <w:spacing w:val="-5"/>
          <w:sz w:val="24"/>
        </w:rPr>
        <w:t xml:space="preserve"> </w:t>
      </w:r>
      <w:r>
        <w:rPr>
          <w:i/>
          <w:sz w:val="24"/>
        </w:rPr>
        <w:t>речи.</w:t>
      </w:r>
    </w:p>
    <w:p w14:paraId="0A55077A" w14:textId="77777777" w:rsidR="00E56777" w:rsidRDefault="00DC4330">
      <w:pPr>
        <w:pStyle w:val="a3"/>
        <w:jc w:val="left"/>
      </w:pPr>
      <w:r>
        <w:t>Распознавание</w:t>
      </w:r>
      <w:r>
        <w:rPr>
          <w:spacing w:val="46"/>
        </w:rPr>
        <w:t xml:space="preserve"> </w:t>
      </w:r>
      <w:r>
        <w:t>и</w:t>
      </w:r>
      <w:r>
        <w:rPr>
          <w:spacing w:val="45"/>
        </w:rPr>
        <w:t xml:space="preserve"> </w:t>
      </w:r>
      <w:r>
        <w:t>употребление</w:t>
      </w:r>
      <w:r>
        <w:rPr>
          <w:spacing w:val="46"/>
        </w:rPr>
        <w:t xml:space="preserve"> </w:t>
      </w:r>
      <w:r>
        <w:t>в</w:t>
      </w:r>
      <w:r>
        <w:rPr>
          <w:spacing w:val="46"/>
        </w:rPr>
        <w:t xml:space="preserve"> </w:t>
      </w:r>
      <w:r>
        <w:t>устной</w:t>
      </w:r>
      <w:r>
        <w:rPr>
          <w:spacing w:val="45"/>
        </w:rPr>
        <w:t xml:space="preserve"> </w:t>
      </w:r>
      <w:r>
        <w:t>и</w:t>
      </w:r>
      <w:r>
        <w:rPr>
          <w:spacing w:val="45"/>
        </w:rPr>
        <w:t xml:space="preserve"> </w:t>
      </w:r>
      <w:r>
        <w:t>письменной</w:t>
      </w:r>
      <w:r>
        <w:rPr>
          <w:spacing w:val="48"/>
        </w:rPr>
        <w:t xml:space="preserve"> </w:t>
      </w:r>
      <w:r>
        <w:t>речи</w:t>
      </w:r>
      <w:r>
        <w:rPr>
          <w:spacing w:val="45"/>
        </w:rPr>
        <w:t xml:space="preserve"> </w:t>
      </w:r>
      <w:r>
        <w:t>изученных</w:t>
      </w:r>
      <w:r>
        <w:rPr>
          <w:spacing w:val="47"/>
        </w:rPr>
        <w:t xml:space="preserve"> </w:t>
      </w:r>
      <w:r>
        <w:t>морфологических</w:t>
      </w:r>
      <w:r>
        <w:rPr>
          <w:spacing w:val="-57"/>
        </w:rPr>
        <w:t xml:space="preserve"> </w:t>
      </w:r>
      <w:r>
        <w:t>форм</w:t>
      </w:r>
      <w:r>
        <w:rPr>
          <w:spacing w:val="-1"/>
        </w:rPr>
        <w:t xml:space="preserve"> </w:t>
      </w:r>
      <w:r>
        <w:t>и синтаксических</w:t>
      </w:r>
      <w:r>
        <w:rPr>
          <w:spacing w:val="-3"/>
        </w:rPr>
        <w:t xml:space="preserve"> </w:t>
      </w:r>
      <w:r>
        <w:t>конструкций английского языка.</w:t>
      </w:r>
    </w:p>
    <w:p w14:paraId="7B0C8598" w14:textId="77777777" w:rsidR="00E56777" w:rsidRDefault="00DC4330">
      <w:pPr>
        <w:pStyle w:val="a3"/>
        <w:jc w:val="left"/>
      </w:pPr>
      <w:r>
        <w:t>Предложения</w:t>
      </w:r>
      <w:r>
        <w:rPr>
          <w:spacing w:val="5"/>
        </w:rPr>
        <w:t xml:space="preserve"> </w:t>
      </w:r>
      <w:r>
        <w:t>со</w:t>
      </w:r>
      <w:r>
        <w:rPr>
          <w:spacing w:val="8"/>
        </w:rPr>
        <w:t xml:space="preserve"> </w:t>
      </w:r>
      <w:r>
        <w:t>сложным</w:t>
      </w:r>
      <w:r>
        <w:rPr>
          <w:spacing w:val="4"/>
        </w:rPr>
        <w:t xml:space="preserve"> </w:t>
      </w:r>
      <w:r>
        <w:t>дополнением</w:t>
      </w:r>
      <w:r>
        <w:rPr>
          <w:spacing w:val="5"/>
        </w:rPr>
        <w:t xml:space="preserve"> </w:t>
      </w:r>
      <w:r>
        <w:t>(Complex</w:t>
      </w:r>
      <w:r>
        <w:rPr>
          <w:spacing w:val="5"/>
        </w:rPr>
        <w:t xml:space="preserve"> </w:t>
      </w:r>
      <w:r>
        <w:t>Object).</w:t>
      </w:r>
      <w:r>
        <w:rPr>
          <w:spacing w:val="6"/>
        </w:rPr>
        <w:t xml:space="preserve"> </w:t>
      </w:r>
      <w:r>
        <w:t>Условные</w:t>
      </w:r>
      <w:r>
        <w:rPr>
          <w:spacing w:val="9"/>
        </w:rPr>
        <w:t xml:space="preserve"> </w:t>
      </w:r>
      <w:r>
        <w:t>предложения</w:t>
      </w:r>
      <w:r>
        <w:rPr>
          <w:spacing w:val="5"/>
        </w:rPr>
        <w:t xml:space="preserve"> </w:t>
      </w:r>
      <w:r>
        <w:t>реального</w:t>
      </w:r>
      <w:r>
        <w:rPr>
          <w:spacing w:val="-57"/>
        </w:rPr>
        <w:t xml:space="preserve"> </w:t>
      </w:r>
      <w:r>
        <w:t>(Conditional</w:t>
      </w:r>
      <w:r>
        <w:rPr>
          <w:spacing w:val="-1"/>
        </w:rPr>
        <w:t xml:space="preserve"> </w:t>
      </w:r>
      <w:r>
        <w:t>0, Conditional I)</w:t>
      </w:r>
      <w:r>
        <w:rPr>
          <w:spacing w:val="-1"/>
        </w:rPr>
        <w:t xml:space="preserve"> </w:t>
      </w:r>
      <w:r>
        <w:t>характера.</w:t>
      </w:r>
    </w:p>
    <w:p w14:paraId="2A6E13DA" w14:textId="77777777" w:rsidR="00E56777" w:rsidRDefault="00DC4330">
      <w:pPr>
        <w:pStyle w:val="a3"/>
        <w:jc w:val="left"/>
      </w:pPr>
      <w:r>
        <w:t>Предложения</w:t>
      </w:r>
      <w:r>
        <w:rPr>
          <w:spacing w:val="41"/>
        </w:rPr>
        <w:t xml:space="preserve"> </w:t>
      </w:r>
      <w:r>
        <w:t>с</w:t>
      </w:r>
      <w:r>
        <w:rPr>
          <w:spacing w:val="41"/>
        </w:rPr>
        <w:t xml:space="preserve"> </w:t>
      </w:r>
      <w:r>
        <w:t>конструкцией</w:t>
      </w:r>
      <w:r>
        <w:rPr>
          <w:spacing w:val="40"/>
        </w:rPr>
        <w:t xml:space="preserve"> </w:t>
      </w:r>
      <w:r>
        <w:t>to</w:t>
      </w:r>
      <w:r>
        <w:rPr>
          <w:spacing w:val="42"/>
        </w:rPr>
        <w:t xml:space="preserve"> </w:t>
      </w:r>
      <w:r>
        <w:t>be</w:t>
      </w:r>
      <w:r>
        <w:rPr>
          <w:spacing w:val="41"/>
        </w:rPr>
        <w:t xml:space="preserve"> </w:t>
      </w:r>
      <w:r>
        <w:t>going</w:t>
      </w:r>
      <w:r>
        <w:rPr>
          <w:spacing w:val="40"/>
        </w:rPr>
        <w:t xml:space="preserve"> </w:t>
      </w:r>
      <w:r>
        <w:t>to</w:t>
      </w:r>
      <w:r>
        <w:rPr>
          <w:spacing w:val="40"/>
        </w:rPr>
        <w:t xml:space="preserve"> </w:t>
      </w:r>
      <w:r>
        <w:t>+</w:t>
      </w:r>
      <w:r>
        <w:rPr>
          <w:spacing w:val="41"/>
        </w:rPr>
        <w:t xml:space="preserve"> </w:t>
      </w:r>
      <w:r>
        <w:t>инфинитив</w:t>
      </w:r>
      <w:r>
        <w:rPr>
          <w:spacing w:val="39"/>
        </w:rPr>
        <w:t xml:space="preserve"> </w:t>
      </w:r>
      <w:r>
        <w:t>и</w:t>
      </w:r>
      <w:r>
        <w:rPr>
          <w:spacing w:val="42"/>
        </w:rPr>
        <w:t xml:space="preserve"> </w:t>
      </w:r>
      <w:r>
        <w:t>формы</w:t>
      </w:r>
      <w:r>
        <w:rPr>
          <w:spacing w:val="38"/>
        </w:rPr>
        <w:t xml:space="preserve"> </w:t>
      </w:r>
      <w:r>
        <w:t>Future</w:t>
      </w:r>
      <w:r>
        <w:rPr>
          <w:spacing w:val="40"/>
        </w:rPr>
        <w:t xml:space="preserve"> </w:t>
      </w:r>
      <w:r>
        <w:t>Simple</w:t>
      </w:r>
      <w:r>
        <w:rPr>
          <w:spacing w:val="41"/>
        </w:rPr>
        <w:t xml:space="preserve"> </w:t>
      </w:r>
      <w:r>
        <w:t>Tense</w:t>
      </w:r>
      <w:r>
        <w:rPr>
          <w:spacing w:val="41"/>
        </w:rPr>
        <w:t xml:space="preserve"> </w:t>
      </w:r>
      <w:r>
        <w:t>и</w:t>
      </w:r>
      <w:r>
        <w:rPr>
          <w:spacing w:val="-57"/>
        </w:rPr>
        <w:t xml:space="preserve"> </w:t>
      </w:r>
      <w:r>
        <w:t>Present</w:t>
      </w:r>
      <w:r>
        <w:rPr>
          <w:spacing w:val="-1"/>
        </w:rPr>
        <w:t xml:space="preserve"> </w:t>
      </w:r>
      <w:r>
        <w:t>Continuous Tense</w:t>
      </w:r>
      <w:r>
        <w:rPr>
          <w:spacing w:val="-1"/>
        </w:rPr>
        <w:t xml:space="preserve"> </w:t>
      </w:r>
      <w:r>
        <w:t>для выражения будущего</w:t>
      </w:r>
      <w:r>
        <w:rPr>
          <w:spacing w:val="-1"/>
        </w:rPr>
        <w:t xml:space="preserve"> </w:t>
      </w:r>
      <w:r>
        <w:t>действия.</w:t>
      </w:r>
    </w:p>
    <w:p w14:paraId="5BFC60F2" w14:textId="77777777" w:rsidR="00E56777" w:rsidRDefault="00DC4330">
      <w:pPr>
        <w:pStyle w:val="a3"/>
        <w:ind w:left="1161" w:firstLine="0"/>
        <w:jc w:val="left"/>
      </w:pPr>
      <w:r>
        <w:t>Конструкция</w:t>
      </w:r>
      <w:r>
        <w:rPr>
          <w:spacing w:val="-3"/>
        </w:rPr>
        <w:t xml:space="preserve"> </w:t>
      </w:r>
      <w:r>
        <w:t>used</w:t>
      </w:r>
      <w:r>
        <w:rPr>
          <w:spacing w:val="-2"/>
        </w:rPr>
        <w:t xml:space="preserve"> </w:t>
      </w:r>
      <w:r>
        <w:t>to</w:t>
      </w:r>
      <w:r>
        <w:rPr>
          <w:spacing w:val="-2"/>
        </w:rPr>
        <w:t xml:space="preserve"> </w:t>
      </w:r>
      <w:r>
        <w:t>+</w:t>
      </w:r>
      <w:r>
        <w:rPr>
          <w:spacing w:val="-5"/>
        </w:rPr>
        <w:t xml:space="preserve"> </w:t>
      </w:r>
      <w:r>
        <w:t>инфинитив</w:t>
      </w:r>
      <w:r>
        <w:rPr>
          <w:spacing w:val="-4"/>
        </w:rPr>
        <w:t xml:space="preserve"> </w:t>
      </w:r>
      <w:r>
        <w:t>глагола.</w:t>
      </w:r>
    </w:p>
    <w:p w14:paraId="7C1FFA14" w14:textId="77777777" w:rsidR="00E56777" w:rsidRDefault="00DC4330">
      <w:pPr>
        <w:pStyle w:val="a3"/>
        <w:jc w:val="left"/>
      </w:pPr>
      <w:r>
        <w:t>Глаголы</w:t>
      </w:r>
      <w:r>
        <w:rPr>
          <w:spacing w:val="2"/>
        </w:rPr>
        <w:t xml:space="preserve"> </w:t>
      </w:r>
      <w:r>
        <w:t>в</w:t>
      </w:r>
      <w:r>
        <w:rPr>
          <w:spacing w:val="2"/>
        </w:rPr>
        <w:t xml:space="preserve"> </w:t>
      </w:r>
      <w:r>
        <w:t>наиболее</w:t>
      </w:r>
      <w:r>
        <w:rPr>
          <w:spacing w:val="1"/>
        </w:rPr>
        <w:t xml:space="preserve"> </w:t>
      </w:r>
      <w:r>
        <w:t>употребительных</w:t>
      </w:r>
      <w:r>
        <w:rPr>
          <w:spacing w:val="2"/>
        </w:rPr>
        <w:t xml:space="preserve"> </w:t>
      </w:r>
      <w:r>
        <w:t>формах</w:t>
      </w:r>
      <w:r>
        <w:rPr>
          <w:spacing w:val="2"/>
        </w:rPr>
        <w:t xml:space="preserve"> </w:t>
      </w:r>
      <w:r>
        <w:t>страдательного</w:t>
      </w:r>
      <w:r>
        <w:rPr>
          <w:spacing w:val="2"/>
        </w:rPr>
        <w:t xml:space="preserve"> </w:t>
      </w:r>
      <w:r>
        <w:t>залога</w:t>
      </w:r>
      <w:r>
        <w:rPr>
          <w:spacing w:val="1"/>
        </w:rPr>
        <w:t xml:space="preserve"> </w:t>
      </w:r>
      <w:r>
        <w:t>(Present/Past</w:t>
      </w:r>
      <w:r>
        <w:rPr>
          <w:spacing w:val="3"/>
        </w:rPr>
        <w:t xml:space="preserve"> </w:t>
      </w:r>
      <w:r>
        <w:t>Simple</w:t>
      </w:r>
      <w:r>
        <w:rPr>
          <w:spacing w:val="-57"/>
        </w:rPr>
        <w:t xml:space="preserve"> </w:t>
      </w:r>
      <w:r>
        <w:t>Passive).</w:t>
      </w:r>
    </w:p>
    <w:p w14:paraId="71C9CD1F" w14:textId="77777777" w:rsidR="00E56777" w:rsidRDefault="00DC4330">
      <w:pPr>
        <w:pStyle w:val="a3"/>
        <w:ind w:left="1161" w:right="3298"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14:paraId="65CF01D7" w14:textId="77777777" w:rsidR="00E56777" w:rsidRDefault="00DC4330">
      <w:pPr>
        <w:pStyle w:val="a3"/>
        <w:ind w:left="1161" w:right="1532" w:firstLine="0"/>
        <w:jc w:val="left"/>
      </w:pPr>
      <w:r>
        <w:t>Наречия,</w:t>
      </w:r>
      <w:r>
        <w:rPr>
          <w:spacing w:val="-3"/>
        </w:rPr>
        <w:t xml:space="preserve"> </w:t>
      </w:r>
      <w:r>
        <w:t>совпадающие</w:t>
      </w:r>
      <w:r>
        <w:rPr>
          <w:spacing w:val="-3"/>
        </w:rPr>
        <w:t xml:space="preserve"> </w:t>
      </w:r>
      <w:r>
        <w:t>по</w:t>
      </w:r>
      <w:r>
        <w:rPr>
          <w:spacing w:val="-2"/>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3"/>
        </w:rPr>
        <w:t xml:space="preserve"> </w:t>
      </w:r>
      <w:r>
        <w:t>high;</w:t>
      </w:r>
      <w:r>
        <w:rPr>
          <w:spacing w:val="-3"/>
        </w:rPr>
        <w:t xml:space="preserve"> </w:t>
      </w:r>
      <w:r>
        <w:t>early).</w:t>
      </w:r>
      <w:r>
        <w:rPr>
          <w:spacing w:val="-57"/>
        </w:rPr>
        <w:t xml:space="preserve"> </w:t>
      </w:r>
      <w:r>
        <w:t>Местоимения</w:t>
      </w:r>
      <w:r>
        <w:rPr>
          <w:spacing w:val="-1"/>
        </w:rPr>
        <w:t xml:space="preserve"> </w:t>
      </w:r>
      <w:r>
        <w:t>other/another, both, all, one.</w:t>
      </w:r>
    </w:p>
    <w:p w14:paraId="51867E61" w14:textId="77777777" w:rsidR="00E56777" w:rsidRDefault="00DC4330">
      <w:pPr>
        <w:pStyle w:val="a3"/>
        <w:ind w:left="1161" w:firstLine="0"/>
        <w:jc w:val="left"/>
      </w:pPr>
      <w:r>
        <w:t>Количественные</w:t>
      </w:r>
      <w:r>
        <w:rPr>
          <w:spacing w:val="-4"/>
        </w:rPr>
        <w:t xml:space="preserve"> </w:t>
      </w:r>
      <w:r>
        <w:t>числительные</w:t>
      </w:r>
      <w:r>
        <w:rPr>
          <w:spacing w:val="-3"/>
        </w:rPr>
        <w:t xml:space="preserve"> </w:t>
      </w:r>
      <w:r>
        <w:t>для</w:t>
      </w:r>
      <w:r>
        <w:rPr>
          <w:spacing w:val="-2"/>
        </w:rPr>
        <w:t xml:space="preserve"> </w:t>
      </w:r>
      <w:r>
        <w:t>обозначения</w:t>
      </w:r>
      <w:r>
        <w:rPr>
          <w:spacing w:val="-1"/>
        </w:rPr>
        <w:t xml:space="preserve"> </w:t>
      </w:r>
      <w:r>
        <w:t>больших</w:t>
      </w:r>
      <w:r>
        <w:rPr>
          <w:spacing w:val="-2"/>
        </w:rPr>
        <w:t xml:space="preserve"> </w:t>
      </w:r>
      <w:r>
        <w:t>чисел</w:t>
      </w:r>
      <w:r>
        <w:rPr>
          <w:spacing w:val="-2"/>
        </w:rPr>
        <w:t xml:space="preserve"> </w:t>
      </w:r>
      <w:r>
        <w:t>(до</w:t>
      </w:r>
      <w:r>
        <w:rPr>
          <w:spacing w:val="-2"/>
        </w:rPr>
        <w:t xml:space="preserve"> </w:t>
      </w:r>
      <w:r>
        <w:t>1</w:t>
      </w:r>
      <w:r>
        <w:rPr>
          <w:spacing w:val="-1"/>
        </w:rPr>
        <w:t xml:space="preserve"> </w:t>
      </w:r>
      <w:r>
        <w:t>000</w:t>
      </w:r>
      <w:r>
        <w:rPr>
          <w:spacing w:val="-2"/>
        </w:rPr>
        <w:t xml:space="preserve"> </w:t>
      </w:r>
      <w:r>
        <w:t>000).</w:t>
      </w:r>
    </w:p>
    <w:p w14:paraId="2FAB30F2" w14:textId="77777777" w:rsidR="00E56777" w:rsidRDefault="00DC4330">
      <w:pPr>
        <w:spacing w:before="1"/>
        <w:ind w:left="1161"/>
        <w:rPr>
          <w:i/>
          <w:sz w:val="24"/>
        </w:rPr>
      </w:pPr>
      <w:r>
        <w:rPr>
          <w:i/>
          <w:sz w:val="24"/>
        </w:rPr>
        <w:t>Социокультурные</w:t>
      </w:r>
      <w:r>
        <w:rPr>
          <w:i/>
          <w:spacing w:val="-3"/>
          <w:sz w:val="24"/>
        </w:rPr>
        <w:t xml:space="preserve"> </w:t>
      </w:r>
      <w:r>
        <w:rPr>
          <w:i/>
          <w:sz w:val="24"/>
        </w:rPr>
        <w:t>знания</w:t>
      </w:r>
      <w:r>
        <w:rPr>
          <w:i/>
          <w:spacing w:val="-2"/>
          <w:sz w:val="24"/>
        </w:rPr>
        <w:t xml:space="preserve"> </w:t>
      </w:r>
      <w:r>
        <w:rPr>
          <w:i/>
          <w:sz w:val="24"/>
        </w:rPr>
        <w:t>и</w:t>
      </w:r>
      <w:r>
        <w:rPr>
          <w:i/>
          <w:spacing w:val="-1"/>
          <w:sz w:val="24"/>
        </w:rPr>
        <w:t xml:space="preserve"> </w:t>
      </w:r>
      <w:r>
        <w:rPr>
          <w:i/>
          <w:sz w:val="24"/>
        </w:rPr>
        <w:t>умения.</w:t>
      </w:r>
    </w:p>
    <w:p w14:paraId="5581885B" w14:textId="77777777" w:rsidR="00E56777" w:rsidRDefault="00DC4330">
      <w:pPr>
        <w:pStyle w:val="a3"/>
        <w:ind w:right="143"/>
      </w:pPr>
      <w:r>
        <w:t>Знание и использование отдельных социокультурных элементов речевого поведенческого</w:t>
      </w:r>
      <w:r>
        <w:rPr>
          <w:spacing w:val="1"/>
        </w:rPr>
        <w:t xml:space="preserve"> </w:t>
      </w:r>
      <w:r>
        <w:t>этикета в стране (странах) изучаемого</w:t>
      </w:r>
      <w:r>
        <w:rPr>
          <w:spacing w:val="1"/>
        </w:rPr>
        <w:t xml:space="preserve"> </w:t>
      </w:r>
      <w:r>
        <w:t>языка в рамках тематического содержания (в ситуациях</w:t>
      </w:r>
      <w:r>
        <w:rPr>
          <w:spacing w:val="1"/>
        </w:rPr>
        <w:t xml:space="preserve"> </w:t>
      </w:r>
      <w:r>
        <w:t>общения,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городе», «Проведение</w:t>
      </w:r>
      <w:r>
        <w:rPr>
          <w:spacing w:val="-2"/>
        </w:rPr>
        <w:t xml:space="preserve"> </w:t>
      </w:r>
      <w:r>
        <w:t>досуга», «Во</w:t>
      </w:r>
      <w:r>
        <w:rPr>
          <w:spacing w:val="-1"/>
        </w:rPr>
        <w:t xml:space="preserve"> </w:t>
      </w:r>
      <w:r>
        <w:t>время путешествия»).</w:t>
      </w:r>
    </w:p>
    <w:p w14:paraId="65590018" w14:textId="77777777" w:rsidR="00E56777" w:rsidRDefault="00DC4330">
      <w:pPr>
        <w:pStyle w:val="a3"/>
        <w:ind w:right="14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4"/>
        </w:rPr>
        <w:t xml:space="preserve"> </w:t>
      </w:r>
      <w:r>
        <w:t>праздники,</w:t>
      </w:r>
      <w:r>
        <w:rPr>
          <w:spacing w:val="-1"/>
        </w:rPr>
        <w:t xml:space="preserve"> </w:t>
      </w:r>
      <w:r>
        <w:t>традиции</w:t>
      </w:r>
      <w:r>
        <w:rPr>
          <w:spacing w:val="-1"/>
        </w:rPr>
        <w:t xml:space="preserve"> </w:t>
      </w:r>
      <w:r>
        <w:t>в</w:t>
      </w:r>
      <w:r>
        <w:rPr>
          <w:spacing w:val="-2"/>
        </w:rPr>
        <w:t xml:space="preserve"> </w:t>
      </w:r>
      <w:r>
        <w:t>питании</w:t>
      </w:r>
      <w:r>
        <w:rPr>
          <w:spacing w:val="-3"/>
        </w:rPr>
        <w:t xml:space="preserve"> </w:t>
      </w:r>
      <w:r>
        <w:t>и</w:t>
      </w:r>
      <w:r>
        <w:rPr>
          <w:spacing w:val="-1"/>
        </w:rPr>
        <w:t xml:space="preserve"> </w:t>
      </w:r>
      <w:r>
        <w:t>проведении</w:t>
      </w:r>
      <w:r>
        <w:rPr>
          <w:spacing w:val="-1"/>
        </w:rPr>
        <w:t xml:space="preserve"> </w:t>
      </w:r>
      <w:r>
        <w:t>досуга,</w:t>
      </w:r>
      <w:r>
        <w:rPr>
          <w:spacing w:val="-2"/>
        </w:rPr>
        <w:t xml:space="preserve"> </w:t>
      </w:r>
      <w:r>
        <w:t>система</w:t>
      </w:r>
      <w:r>
        <w:rPr>
          <w:spacing w:val="-2"/>
        </w:rPr>
        <w:t xml:space="preserve"> </w:t>
      </w:r>
      <w:r>
        <w:t>образования).</w:t>
      </w:r>
    </w:p>
    <w:p w14:paraId="22658E49" w14:textId="77777777" w:rsidR="00E56777" w:rsidRDefault="00DC4330">
      <w:pPr>
        <w:pStyle w:val="a3"/>
        <w:ind w:right="137"/>
      </w:pPr>
      <w:r>
        <w:t>Социокультурный портрет родной страны и страны (стран) изучаемого языка: знакомство с</w:t>
      </w:r>
      <w:r>
        <w:rPr>
          <w:spacing w:val="1"/>
        </w:rPr>
        <w:t xml:space="preserve"> </w:t>
      </w:r>
      <w:r>
        <w:t>традициями</w:t>
      </w:r>
      <w:r>
        <w:rPr>
          <w:spacing w:val="11"/>
        </w:rPr>
        <w:t xml:space="preserve"> </w:t>
      </w:r>
      <w:r>
        <w:t>проведения</w:t>
      </w:r>
      <w:r>
        <w:rPr>
          <w:spacing w:val="12"/>
        </w:rPr>
        <w:t xml:space="preserve"> </w:t>
      </w:r>
      <w:r>
        <w:t>основных</w:t>
      </w:r>
      <w:r>
        <w:rPr>
          <w:spacing w:val="10"/>
        </w:rPr>
        <w:t xml:space="preserve"> </w:t>
      </w:r>
      <w:r>
        <w:t>национальных</w:t>
      </w:r>
      <w:r>
        <w:rPr>
          <w:spacing w:val="12"/>
        </w:rPr>
        <w:t xml:space="preserve"> </w:t>
      </w:r>
      <w:r>
        <w:t>праздников</w:t>
      </w:r>
      <w:r>
        <w:rPr>
          <w:spacing w:val="13"/>
        </w:rPr>
        <w:t xml:space="preserve"> </w:t>
      </w:r>
      <w:r>
        <w:t>(Рождества,</w:t>
      </w:r>
      <w:r>
        <w:rPr>
          <w:spacing w:val="12"/>
        </w:rPr>
        <w:t xml:space="preserve"> </w:t>
      </w:r>
      <w:r>
        <w:t>Нового</w:t>
      </w:r>
      <w:r>
        <w:rPr>
          <w:spacing w:val="13"/>
        </w:rPr>
        <w:t xml:space="preserve"> </w:t>
      </w:r>
      <w:r>
        <w:t>года,</w:t>
      </w:r>
      <w:r>
        <w:rPr>
          <w:spacing w:val="12"/>
        </w:rPr>
        <w:t xml:space="preserve"> </w:t>
      </w:r>
      <w:r>
        <w:t>Дня</w:t>
      </w:r>
      <w:r>
        <w:rPr>
          <w:spacing w:val="13"/>
        </w:rPr>
        <w:t xml:space="preserve"> </w:t>
      </w:r>
      <w:r>
        <w:t>матери</w:t>
      </w:r>
      <w:r>
        <w:rPr>
          <w:spacing w:val="-58"/>
        </w:rPr>
        <w:t xml:space="preserve"> </w:t>
      </w:r>
      <w:r>
        <w:t>и других праздников), с особенностями образа жизни и культуры страны (стран) изучаемого 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2"/>
        </w:rPr>
        <w:t xml:space="preserve"> </w:t>
      </w:r>
      <w:r>
        <w:t>отношении</w:t>
      </w:r>
      <w:r>
        <w:rPr>
          <w:spacing w:val="-1"/>
        </w:rPr>
        <w:t xml:space="preserve"> </w:t>
      </w:r>
      <w:r>
        <w:t>образцами поэзии</w:t>
      </w:r>
      <w:r>
        <w:rPr>
          <w:spacing w:val="-1"/>
        </w:rPr>
        <w:t xml:space="preserve"> </w:t>
      </w:r>
      <w:r>
        <w:t>и прозы</w:t>
      </w:r>
      <w:r>
        <w:rPr>
          <w:spacing w:val="-1"/>
        </w:rPr>
        <w:t xml:space="preserve"> </w:t>
      </w:r>
      <w:r>
        <w:t>для подростков</w:t>
      </w:r>
      <w:r>
        <w:rPr>
          <w:spacing w:val="-1"/>
        </w:rPr>
        <w:t xml:space="preserve"> </w:t>
      </w:r>
      <w:r>
        <w:t>на</w:t>
      </w:r>
      <w:r>
        <w:rPr>
          <w:spacing w:val="-2"/>
        </w:rPr>
        <w:t xml:space="preserve"> </w:t>
      </w:r>
      <w:r>
        <w:t>английском</w:t>
      </w:r>
      <w:r>
        <w:rPr>
          <w:spacing w:val="-1"/>
        </w:rPr>
        <w:t xml:space="preserve"> </w:t>
      </w:r>
      <w:r>
        <w:t>языке.</w:t>
      </w:r>
    </w:p>
    <w:p w14:paraId="2D1039C6" w14:textId="77777777" w:rsidR="00E56777" w:rsidRDefault="00DC4330">
      <w:pPr>
        <w:pStyle w:val="a3"/>
        <w:ind w:left="1161" w:firstLine="0"/>
      </w:pPr>
      <w:r>
        <w:t>Развитие</w:t>
      </w:r>
      <w:r>
        <w:rPr>
          <w:spacing w:val="-4"/>
        </w:rPr>
        <w:t xml:space="preserve"> </w:t>
      </w:r>
      <w:r>
        <w:t>умений:</w:t>
      </w:r>
    </w:p>
    <w:p w14:paraId="62851DB2" w14:textId="77777777" w:rsidR="00E56777" w:rsidRDefault="00DC4330">
      <w:pPr>
        <w:pStyle w:val="a3"/>
        <w:ind w:right="140"/>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14:paraId="27D11B6B" w14:textId="77777777" w:rsidR="00E56777" w:rsidRDefault="00DC4330">
      <w:pPr>
        <w:pStyle w:val="a3"/>
        <w:ind w:left="1161"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14:paraId="1C15A4FA" w14:textId="77777777" w:rsidR="00E56777" w:rsidRDefault="00DC4330">
      <w:pPr>
        <w:pStyle w:val="a3"/>
        <w:ind w:right="141"/>
      </w:pPr>
      <w:r>
        <w:t>правильно оформлять электронное сообщение личного характера в соответствии с нормами</w:t>
      </w:r>
      <w:r>
        <w:rPr>
          <w:spacing w:val="1"/>
        </w:rPr>
        <w:t xml:space="preserve"> </w:t>
      </w:r>
      <w:r>
        <w:t>неофициального</w:t>
      </w:r>
      <w:r>
        <w:rPr>
          <w:spacing w:val="-1"/>
        </w:rPr>
        <w:t xml:space="preserve"> </w:t>
      </w:r>
      <w:r>
        <w:t>общения, принятыми в</w:t>
      </w:r>
      <w:r>
        <w:rPr>
          <w:spacing w:val="-2"/>
        </w:rPr>
        <w:t xml:space="preserve"> </w:t>
      </w:r>
      <w:r>
        <w:t>стране</w:t>
      </w:r>
      <w:r>
        <w:rPr>
          <w:spacing w:val="-4"/>
        </w:rPr>
        <w:t xml:space="preserve"> </w:t>
      </w:r>
      <w:r>
        <w:t>(странах) изучаемого языка;</w:t>
      </w:r>
    </w:p>
    <w:p w14:paraId="0566BAC7" w14:textId="77777777" w:rsidR="00E56777" w:rsidRDefault="00E56777">
      <w:pPr>
        <w:sectPr w:rsidR="00E56777">
          <w:pgSz w:w="11910" w:h="16840"/>
          <w:pgMar w:top="480" w:right="280" w:bottom="440" w:left="680" w:header="0" w:footer="165" w:gutter="0"/>
          <w:cols w:space="720"/>
        </w:sectPr>
      </w:pPr>
    </w:p>
    <w:p w14:paraId="5118215C" w14:textId="77777777" w:rsidR="00E56777" w:rsidRDefault="00DC4330">
      <w:pPr>
        <w:pStyle w:val="a3"/>
        <w:spacing w:before="69"/>
        <w:ind w:left="1161" w:firstLine="0"/>
      </w:pPr>
      <w:r>
        <w:lastRenderedPageBreak/>
        <w:t>кратко</w:t>
      </w:r>
      <w:r>
        <w:rPr>
          <w:spacing w:val="-2"/>
        </w:rPr>
        <w:t xml:space="preserve"> </w:t>
      </w:r>
      <w:r>
        <w:t>представлять</w:t>
      </w:r>
      <w:r>
        <w:rPr>
          <w:spacing w:val="-2"/>
        </w:rPr>
        <w:t xml:space="preserve"> </w:t>
      </w:r>
      <w:r>
        <w:t>Россию</w:t>
      </w:r>
      <w:r>
        <w:rPr>
          <w:spacing w:val="-2"/>
        </w:rPr>
        <w:t xml:space="preserve"> </w:t>
      </w:r>
      <w:r>
        <w:t>и</w:t>
      </w:r>
      <w:r>
        <w:rPr>
          <w:spacing w:val="-2"/>
        </w:rPr>
        <w:t xml:space="preserve"> </w:t>
      </w:r>
      <w:r>
        <w:t>страну</w:t>
      </w:r>
      <w:r>
        <w:rPr>
          <w:spacing w:val="-2"/>
        </w:rPr>
        <w:t xml:space="preserve"> </w:t>
      </w:r>
      <w:r>
        <w:t>(страны)</w:t>
      </w:r>
      <w:r>
        <w:rPr>
          <w:spacing w:val="-3"/>
        </w:rPr>
        <w:t xml:space="preserve"> </w:t>
      </w:r>
      <w:r>
        <w:t>изучаемого</w:t>
      </w:r>
      <w:r>
        <w:rPr>
          <w:spacing w:val="-2"/>
        </w:rPr>
        <w:t xml:space="preserve"> </w:t>
      </w:r>
      <w:r>
        <w:t>языка;</w:t>
      </w:r>
    </w:p>
    <w:p w14:paraId="25C4A1B0" w14:textId="77777777" w:rsidR="00E56777" w:rsidRDefault="00DC4330">
      <w:pPr>
        <w:pStyle w:val="a3"/>
        <w:ind w:right="140"/>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(основные национальные праздники, традиции в проведении досуга и питании),</w:t>
      </w:r>
      <w:r>
        <w:rPr>
          <w:spacing w:val="1"/>
        </w:rPr>
        <w:t xml:space="preserve"> </w:t>
      </w:r>
      <w:r>
        <w:t>наиболее</w:t>
      </w:r>
      <w:r>
        <w:rPr>
          <w:spacing w:val="-3"/>
        </w:rPr>
        <w:t xml:space="preserve"> </w:t>
      </w:r>
      <w:r>
        <w:t>известные</w:t>
      </w:r>
      <w:r>
        <w:rPr>
          <w:spacing w:val="-2"/>
        </w:rPr>
        <w:t xml:space="preserve"> </w:t>
      </w:r>
      <w:r>
        <w:t>достопримечательности;</w:t>
      </w:r>
    </w:p>
    <w:p w14:paraId="037B998F" w14:textId="77777777" w:rsidR="00E56777" w:rsidRDefault="00DC4330">
      <w:pPr>
        <w:pStyle w:val="a3"/>
        <w:spacing w:before="1"/>
        <w:ind w:right="150"/>
      </w:pPr>
      <w:r>
        <w:t>кратко рассказывать о выдающихся людях родной страны и страны (стран) изучаемого языка</w:t>
      </w:r>
      <w:r>
        <w:rPr>
          <w:spacing w:val="-57"/>
        </w:rPr>
        <w:t xml:space="preserve"> </w:t>
      </w:r>
      <w:r>
        <w:t>(учёных,</w:t>
      </w:r>
      <w:r>
        <w:rPr>
          <w:spacing w:val="-1"/>
        </w:rPr>
        <w:t xml:space="preserve"> </w:t>
      </w:r>
      <w:r>
        <w:t>писателях, поэтах, спортсменах).</w:t>
      </w:r>
    </w:p>
    <w:p w14:paraId="37BEB467" w14:textId="77777777" w:rsidR="00E56777" w:rsidRDefault="00DC4330">
      <w:pPr>
        <w:ind w:left="1161"/>
        <w:jc w:val="both"/>
        <w:rPr>
          <w:i/>
          <w:sz w:val="24"/>
        </w:rPr>
      </w:pPr>
      <w:r>
        <w:rPr>
          <w:i/>
          <w:sz w:val="24"/>
        </w:rPr>
        <w:t>Компенсаторные</w:t>
      </w:r>
      <w:r>
        <w:rPr>
          <w:i/>
          <w:spacing w:val="-2"/>
          <w:sz w:val="24"/>
        </w:rPr>
        <w:t xml:space="preserve"> </w:t>
      </w:r>
      <w:r>
        <w:rPr>
          <w:i/>
          <w:sz w:val="24"/>
        </w:rPr>
        <w:t>умения.</w:t>
      </w:r>
    </w:p>
    <w:p w14:paraId="2A1BA8C3" w14:textId="77777777" w:rsidR="00E56777" w:rsidRDefault="00DC4330">
      <w:pPr>
        <w:pStyle w:val="a3"/>
        <w:ind w:right="147"/>
      </w:pPr>
      <w:r>
        <w:t>Использование при чтении и аудировании языковой, в том числе контекстуальной, догадки,</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1"/>
        </w:rPr>
        <w:t xml:space="preserve"> </w:t>
      </w:r>
      <w:r>
        <w:t>собеседником</w:t>
      </w:r>
      <w:r>
        <w:rPr>
          <w:spacing w:val="-1"/>
        </w:rPr>
        <w:t xml:space="preserve"> </w:t>
      </w:r>
      <w:r>
        <w:t>жестов и</w:t>
      </w:r>
      <w:r>
        <w:rPr>
          <w:spacing w:val="1"/>
        </w:rPr>
        <w:t xml:space="preserve"> </w:t>
      </w:r>
      <w:r>
        <w:t>мимики.</w:t>
      </w:r>
    </w:p>
    <w:p w14:paraId="02261669" w14:textId="77777777" w:rsidR="00E56777" w:rsidRDefault="00DC4330">
      <w:pPr>
        <w:pStyle w:val="a3"/>
        <w:ind w:left="1161" w:right="622" w:firstLine="0"/>
      </w:pPr>
      <w:r>
        <w:t>Переспрашивать,</w:t>
      </w:r>
      <w:r>
        <w:rPr>
          <w:spacing w:val="9"/>
        </w:rPr>
        <w:t xml:space="preserve"> </w:t>
      </w:r>
      <w:r>
        <w:t>просить</w:t>
      </w:r>
      <w:r>
        <w:rPr>
          <w:spacing w:val="11"/>
        </w:rPr>
        <w:t xml:space="preserve"> </w:t>
      </w:r>
      <w:r>
        <w:t>повторить,</w:t>
      </w:r>
      <w:r>
        <w:rPr>
          <w:spacing w:val="10"/>
        </w:rPr>
        <w:t xml:space="preserve"> </w:t>
      </w:r>
      <w:r>
        <w:t>уточняя</w:t>
      </w:r>
      <w:r>
        <w:rPr>
          <w:spacing w:val="10"/>
        </w:rPr>
        <w:t xml:space="preserve"> </w:t>
      </w:r>
      <w:r>
        <w:t>значение</w:t>
      </w:r>
      <w:r>
        <w:rPr>
          <w:spacing w:val="9"/>
        </w:rPr>
        <w:t xml:space="preserve"> </w:t>
      </w:r>
      <w:r>
        <w:t>незнакомых</w:t>
      </w:r>
      <w:r>
        <w:rPr>
          <w:spacing w:val="10"/>
        </w:rPr>
        <w:t xml:space="preserve"> </w:t>
      </w:r>
      <w:r>
        <w:t>слов.</w:t>
      </w:r>
      <w:r>
        <w:rPr>
          <w:spacing w:val="1"/>
        </w:rPr>
        <w:t xml:space="preserve"> </w:t>
      </w:r>
      <w:r>
        <w:t>Использование</w:t>
      </w:r>
      <w:r>
        <w:rPr>
          <w:spacing w:val="-5"/>
        </w:rPr>
        <w:t xml:space="preserve"> </w:t>
      </w:r>
      <w:r>
        <w:t>при</w:t>
      </w:r>
      <w:r>
        <w:rPr>
          <w:spacing w:val="-4"/>
        </w:rPr>
        <w:t xml:space="preserve"> </w:t>
      </w:r>
      <w:r>
        <w:t>формулировании</w:t>
      </w:r>
      <w:r>
        <w:rPr>
          <w:spacing w:val="-3"/>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6"/>
        </w:rPr>
        <w:t xml:space="preserve"> </w:t>
      </w:r>
      <w:r>
        <w:t>плана.</w:t>
      </w:r>
    </w:p>
    <w:p w14:paraId="0A367E42" w14:textId="77777777" w:rsidR="00E56777" w:rsidRDefault="00DC4330">
      <w:pPr>
        <w:pStyle w:val="a3"/>
        <w:ind w:right="14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7"/>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679661B9" w14:textId="77777777" w:rsidR="00E56777" w:rsidRDefault="00DC4330">
      <w:pPr>
        <w:pStyle w:val="a3"/>
        <w:spacing w:before="2" w:line="237" w:lineRule="auto"/>
        <w:ind w:right="146"/>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 элементов</w:t>
      </w:r>
      <w:r>
        <w:rPr>
          <w:spacing w:val="-1"/>
        </w:rPr>
        <w:t xml:space="preserve"> </w:t>
      </w:r>
      <w:r>
        <w:t>и</w:t>
      </w:r>
      <w:r>
        <w:rPr>
          <w:spacing w:val="1"/>
        </w:rPr>
        <w:t xml:space="preserve"> </w:t>
      </w:r>
      <w:r>
        <w:t>основных</w:t>
      </w:r>
      <w:r>
        <w:rPr>
          <w:spacing w:val="-1"/>
        </w:rPr>
        <w:t xml:space="preserve"> </w:t>
      </w:r>
      <w:r>
        <w:t>функций</w:t>
      </w:r>
      <w:r>
        <w:rPr>
          <w:spacing w:val="-2"/>
        </w:rPr>
        <w:t xml:space="preserve"> </w:t>
      </w:r>
      <w:r>
        <w:t>в</w:t>
      </w:r>
      <w:r>
        <w:rPr>
          <w:spacing w:val="-1"/>
        </w:rPr>
        <w:t xml:space="preserve"> </w:t>
      </w:r>
      <w:r>
        <w:t>рамках</w:t>
      </w:r>
      <w:r>
        <w:rPr>
          <w:spacing w:val="-1"/>
        </w:rPr>
        <w:t xml:space="preserve"> </w:t>
      </w:r>
      <w:r>
        <w:t>изученной тематики.</w:t>
      </w:r>
    </w:p>
    <w:p w14:paraId="0F2FEC70" w14:textId="77777777" w:rsidR="00E56777" w:rsidRDefault="00DC4330">
      <w:pPr>
        <w:pStyle w:val="1"/>
        <w:spacing w:before="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3C8E4101" w14:textId="77777777" w:rsidR="00E56777" w:rsidRDefault="00DC4330">
      <w:pPr>
        <w:spacing w:before="1"/>
        <w:ind w:left="1161"/>
        <w:rPr>
          <w:i/>
          <w:sz w:val="24"/>
        </w:rPr>
      </w:pPr>
      <w:r>
        <w:rPr>
          <w:i/>
          <w:sz w:val="24"/>
        </w:rPr>
        <w:t>Коммуникативные</w:t>
      </w:r>
      <w:r>
        <w:rPr>
          <w:i/>
          <w:spacing w:val="-4"/>
          <w:sz w:val="24"/>
        </w:rPr>
        <w:t xml:space="preserve"> </w:t>
      </w:r>
      <w:r>
        <w:rPr>
          <w:i/>
          <w:sz w:val="24"/>
        </w:rPr>
        <w:t>умения.</w:t>
      </w:r>
    </w:p>
    <w:p w14:paraId="3860A5AC" w14:textId="77777777" w:rsidR="00E56777" w:rsidRDefault="00DC4330">
      <w:pPr>
        <w:pStyle w:val="a3"/>
        <w:jc w:val="left"/>
      </w:pPr>
      <w:r>
        <w:t>Формирование</w:t>
      </w:r>
      <w:r>
        <w:rPr>
          <w:spacing w:val="36"/>
        </w:rPr>
        <w:t xml:space="preserve"> </w:t>
      </w:r>
      <w:r>
        <w:t>умения</w:t>
      </w:r>
      <w:r>
        <w:rPr>
          <w:spacing w:val="36"/>
        </w:rPr>
        <w:t xml:space="preserve"> </w:t>
      </w:r>
      <w:r>
        <w:t>общаться</w:t>
      </w:r>
      <w:r>
        <w:rPr>
          <w:spacing w:val="38"/>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39"/>
        </w:rPr>
        <w:t xml:space="preserve"> </w:t>
      </w:r>
      <w:r>
        <w:t>форме,</w:t>
      </w:r>
      <w:r>
        <w:rPr>
          <w:spacing w:val="36"/>
        </w:rPr>
        <w:t xml:space="preserve"> </w:t>
      </w:r>
      <w:r>
        <w:t>используя</w:t>
      </w:r>
      <w:r>
        <w:rPr>
          <w:spacing w:val="36"/>
        </w:rPr>
        <w:t xml:space="preserve"> </w:t>
      </w:r>
      <w:r>
        <w:t>рецептивные</w:t>
      </w:r>
      <w:r>
        <w:rPr>
          <w:spacing w:val="34"/>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 деятельности в</w:t>
      </w:r>
      <w:r>
        <w:rPr>
          <w:spacing w:val="-2"/>
        </w:rPr>
        <w:t xml:space="preserve"> </w:t>
      </w:r>
      <w:r>
        <w:t>рамках тематического</w:t>
      </w:r>
      <w:r>
        <w:rPr>
          <w:spacing w:val="-1"/>
        </w:rPr>
        <w:t xml:space="preserve"> </w:t>
      </w:r>
      <w:r>
        <w:t>содержания речи.</w:t>
      </w:r>
    </w:p>
    <w:p w14:paraId="6EC076F2" w14:textId="77777777" w:rsidR="00E56777" w:rsidRDefault="00DC4330">
      <w:pPr>
        <w:pStyle w:val="a3"/>
        <w:ind w:left="1161" w:firstLine="0"/>
        <w:jc w:val="left"/>
      </w:pPr>
      <w:r>
        <w:t>Взаимоотношения</w:t>
      </w:r>
      <w:r>
        <w:rPr>
          <w:spacing w:val="-2"/>
        </w:rPr>
        <w:t xml:space="preserve"> </w:t>
      </w:r>
      <w:r>
        <w:t>в</w:t>
      </w:r>
      <w:r>
        <w:rPr>
          <w:spacing w:val="-2"/>
        </w:rPr>
        <w:t xml:space="preserve"> </w:t>
      </w:r>
      <w:r>
        <w:t>семье</w:t>
      </w:r>
      <w:r>
        <w:rPr>
          <w:spacing w:val="-2"/>
        </w:rPr>
        <w:t xml:space="preserve"> </w:t>
      </w:r>
      <w:r>
        <w:t>и</w:t>
      </w:r>
      <w:r>
        <w:rPr>
          <w:spacing w:val="-2"/>
        </w:rPr>
        <w:t xml:space="preserve"> </w:t>
      </w:r>
      <w:r>
        <w:t>с</w:t>
      </w:r>
      <w:r>
        <w:rPr>
          <w:spacing w:val="-2"/>
        </w:rPr>
        <w:t xml:space="preserve"> </w:t>
      </w:r>
      <w:r>
        <w:t>друзьями.</w:t>
      </w:r>
    </w:p>
    <w:p w14:paraId="68A01C58" w14:textId="77777777" w:rsidR="00E56777" w:rsidRDefault="00DC4330">
      <w:pPr>
        <w:pStyle w:val="a3"/>
        <w:ind w:left="1161" w:firstLine="0"/>
        <w:jc w:val="left"/>
      </w:pPr>
      <w:r>
        <w:t>Внешность</w:t>
      </w:r>
      <w:r>
        <w:rPr>
          <w:spacing w:val="-3"/>
        </w:rPr>
        <w:t xml:space="preserve"> </w:t>
      </w:r>
      <w:r>
        <w:t>и</w:t>
      </w:r>
      <w:r>
        <w:rPr>
          <w:spacing w:val="-1"/>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14:paraId="616C54AD" w14:textId="77777777" w:rsidR="00E56777" w:rsidRDefault="00DC4330">
      <w:pPr>
        <w:pStyle w:val="a3"/>
        <w:jc w:val="left"/>
      </w:pPr>
      <w:r>
        <w:t>Досуг</w:t>
      </w:r>
      <w:r>
        <w:rPr>
          <w:spacing w:val="9"/>
        </w:rPr>
        <w:t xml:space="preserve"> </w:t>
      </w:r>
      <w:r>
        <w:t>и</w:t>
      </w:r>
      <w:r>
        <w:rPr>
          <w:spacing w:val="10"/>
        </w:rPr>
        <w:t xml:space="preserve"> </w:t>
      </w:r>
      <w:r>
        <w:t>увлечения</w:t>
      </w:r>
      <w:r>
        <w:rPr>
          <w:spacing w:val="9"/>
        </w:rPr>
        <w:t xml:space="preserve"> </w:t>
      </w:r>
      <w:r>
        <w:t>(хобби)</w:t>
      </w:r>
      <w:r>
        <w:rPr>
          <w:spacing w:val="9"/>
        </w:rPr>
        <w:t xml:space="preserve"> </w:t>
      </w:r>
      <w:r>
        <w:t>современного</w:t>
      </w:r>
      <w:r>
        <w:rPr>
          <w:spacing w:val="9"/>
        </w:rPr>
        <w:t xml:space="preserve"> </w:t>
      </w:r>
      <w:r>
        <w:t>подростка</w:t>
      </w:r>
      <w:r>
        <w:rPr>
          <w:spacing w:val="8"/>
        </w:rPr>
        <w:t xml:space="preserve"> </w:t>
      </w:r>
      <w:r>
        <w:t>(чтение,</w:t>
      </w:r>
      <w:r>
        <w:rPr>
          <w:spacing w:val="14"/>
        </w:rPr>
        <w:t xml:space="preserve"> </w:t>
      </w:r>
      <w:r>
        <w:t>кино,</w:t>
      </w:r>
      <w:r>
        <w:rPr>
          <w:spacing w:val="9"/>
        </w:rPr>
        <w:t xml:space="preserve"> </w:t>
      </w:r>
      <w:r>
        <w:t>театр,</w:t>
      </w:r>
      <w:r>
        <w:rPr>
          <w:spacing w:val="10"/>
        </w:rPr>
        <w:t xml:space="preserve"> </w:t>
      </w:r>
      <w:r>
        <w:t>музей,</w:t>
      </w:r>
      <w:r>
        <w:rPr>
          <w:spacing w:val="9"/>
        </w:rPr>
        <w:t xml:space="preserve"> </w:t>
      </w:r>
      <w:r>
        <w:t>спорт,</w:t>
      </w:r>
      <w:r>
        <w:rPr>
          <w:spacing w:val="-57"/>
        </w:rPr>
        <w:t xml:space="preserve"> </w:t>
      </w:r>
      <w:r>
        <w:t>музыка).</w:t>
      </w:r>
    </w:p>
    <w:p w14:paraId="13F96298" w14:textId="77777777" w:rsidR="00E56777" w:rsidRDefault="00DC4330">
      <w:pPr>
        <w:pStyle w:val="a3"/>
        <w:ind w:left="1161" w:firstLine="0"/>
        <w:jc w:val="left"/>
      </w:pPr>
      <w:r>
        <w:t>Здоровый</w:t>
      </w:r>
      <w:r>
        <w:rPr>
          <w:spacing w:val="61"/>
        </w:rPr>
        <w:t xml:space="preserve"> </w:t>
      </w:r>
      <w:r>
        <w:t>образ   жизни:</w:t>
      </w:r>
      <w:r>
        <w:rPr>
          <w:spacing w:val="120"/>
        </w:rPr>
        <w:t xml:space="preserve"> </w:t>
      </w:r>
      <w:r>
        <w:t>режим</w:t>
      </w:r>
      <w:r>
        <w:rPr>
          <w:spacing w:val="119"/>
        </w:rPr>
        <w:t xml:space="preserve"> </w:t>
      </w:r>
      <w:r>
        <w:t>труда</w:t>
      </w:r>
      <w:r>
        <w:rPr>
          <w:spacing w:val="119"/>
        </w:rPr>
        <w:t xml:space="preserve"> </w:t>
      </w:r>
      <w:r>
        <w:t>и   отдыха,</w:t>
      </w:r>
      <w:r>
        <w:rPr>
          <w:spacing w:val="120"/>
        </w:rPr>
        <w:t xml:space="preserve"> </w:t>
      </w:r>
      <w:r>
        <w:t>фитнес,</w:t>
      </w:r>
      <w:r>
        <w:rPr>
          <w:spacing w:val="120"/>
        </w:rPr>
        <w:t xml:space="preserve"> </w:t>
      </w:r>
      <w:r>
        <w:t>сбалансированное</w:t>
      </w:r>
      <w:r>
        <w:rPr>
          <w:spacing w:val="119"/>
        </w:rPr>
        <w:t xml:space="preserve"> </w:t>
      </w:r>
      <w:r>
        <w:t>питание.</w:t>
      </w:r>
    </w:p>
    <w:p w14:paraId="61480A5A" w14:textId="77777777" w:rsidR="00E56777" w:rsidRDefault="00DC4330">
      <w:pPr>
        <w:pStyle w:val="a3"/>
        <w:ind w:firstLine="0"/>
        <w:jc w:val="left"/>
      </w:pPr>
      <w:r>
        <w:t>Посещение</w:t>
      </w:r>
      <w:r>
        <w:rPr>
          <w:spacing w:val="-6"/>
        </w:rPr>
        <w:t xml:space="preserve"> </w:t>
      </w:r>
      <w:r>
        <w:t>врача.</w:t>
      </w:r>
    </w:p>
    <w:p w14:paraId="23C2142F" w14:textId="77777777" w:rsidR="00E56777" w:rsidRDefault="00DC4330">
      <w:pPr>
        <w:pStyle w:val="a3"/>
        <w:ind w:left="1161" w:firstLine="0"/>
        <w:jc w:val="left"/>
      </w:pPr>
      <w:r>
        <w:t>Покупки:</w:t>
      </w:r>
      <w:r>
        <w:rPr>
          <w:spacing w:val="-2"/>
        </w:rPr>
        <w:t xml:space="preserve"> </w:t>
      </w:r>
      <w:r>
        <w:t>одежда,</w:t>
      </w:r>
      <w:r>
        <w:rPr>
          <w:spacing w:val="-2"/>
        </w:rPr>
        <w:t xml:space="preserve"> </w:t>
      </w:r>
      <w:r>
        <w:t>обувь</w:t>
      </w:r>
      <w:r>
        <w:rPr>
          <w:spacing w:val="-2"/>
        </w:rPr>
        <w:t xml:space="preserve"> </w:t>
      </w:r>
      <w:r>
        <w:t>и</w:t>
      </w:r>
      <w:r>
        <w:rPr>
          <w:spacing w:val="-2"/>
        </w:rPr>
        <w:t xml:space="preserve"> </w:t>
      </w:r>
      <w:r>
        <w:t>продукты</w:t>
      </w:r>
      <w:r>
        <w:rPr>
          <w:spacing w:val="-2"/>
        </w:rPr>
        <w:t xml:space="preserve"> </w:t>
      </w:r>
      <w:r>
        <w:t>питания.</w:t>
      </w:r>
      <w:r>
        <w:rPr>
          <w:spacing w:val="-4"/>
        </w:rPr>
        <w:t xml:space="preserve"> </w:t>
      </w:r>
      <w:r>
        <w:t>Карманные</w:t>
      </w:r>
      <w:r>
        <w:rPr>
          <w:spacing w:val="-4"/>
        </w:rPr>
        <w:t xml:space="preserve"> </w:t>
      </w:r>
      <w:r>
        <w:t>деньги.</w:t>
      </w:r>
    </w:p>
    <w:p w14:paraId="678D21B8" w14:textId="77777777" w:rsidR="00E56777" w:rsidRDefault="00DC4330">
      <w:pPr>
        <w:pStyle w:val="a3"/>
        <w:ind w:left="1161" w:firstLine="0"/>
        <w:jc w:val="left"/>
      </w:pPr>
      <w:r>
        <w:t>Школа,</w:t>
      </w:r>
      <w:r>
        <w:rPr>
          <w:spacing w:val="32"/>
        </w:rPr>
        <w:t xml:space="preserve"> </w:t>
      </w:r>
      <w:r>
        <w:t>школьная</w:t>
      </w:r>
      <w:r>
        <w:rPr>
          <w:spacing w:val="91"/>
        </w:rPr>
        <w:t xml:space="preserve"> </w:t>
      </w:r>
      <w:r>
        <w:t>жизнь,</w:t>
      </w:r>
      <w:r>
        <w:rPr>
          <w:spacing w:val="91"/>
        </w:rPr>
        <w:t xml:space="preserve"> </w:t>
      </w:r>
      <w:r>
        <w:t>школьная</w:t>
      </w:r>
      <w:r>
        <w:rPr>
          <w:spacing w:val="92"/>
        </w:rPr>
        <w:t xml:space="preserve"> </w:t>
      </w:r>
      <w:r>
        <w:t>форма,</w:t>
      </w:r>
      <w:r>
        <w:rPr>
          <w:spacing w:val="91"/>
        </w:rPr>
        <w:t xml:space="preserve"> </w:t>
      </w:r>
      <w:r>
        <w:t>изучаемые</w:t>
      </w:r>
      <w:r>
        <w:rPr>
          <w:spacing w:val="89"/>
        </w:rPr>
        <w:t xml:space="preserve"> </w:t>
      </w:r>
      <w:r>
        <w:t>предметы</w:t>
      </w:r>
      <w:r>
        <w:rPr>
          <w:spacing w:val="94"/>
        </w:rPr>
        <w:t xml:space="preserve"> </w:t>
      </w:r>
      <w:r>
        <w:t>и</w:t>
      </w:r>
      <w:r>
        <w:rPr>
          <w:spacing w:val="92"/>
        </w:rPr>
        <w:t xml:space="preserve"> </w:t>
      </w:r>
      <w:r>
        <w:t>отношение</w:t>
      </w:r>
      <w:r>
        <w:rPr>
          <w:spacing w:val="91"/>
        </w:rPr>
        <w:t xml:space="preserve"> </w:t>
      </w:r>
      <w:r>
        <w:t>к</w:t>
      </w:r>
      <w:r>
        <w:rPr>
          <w:spacing w:val="92"/>
        </w:rPr>
        <w:t xml:space="preserve"> </w:t>
      </w:r>
      <w:r>
        <w:t>ним.</w:t>
      </w:r>
    </w:p>
    <w:p w14:paraId="2C537719" w14:textId="77777777" w:rsidR="00E56777" w:rsidRDefault="00DC4330">
      <w:pPr>
        <w:pStyle w:val="a3"/>
        <w:ind w:firstLine="0"/>
        <w:jc w:val="left"/>
      </w:pPr>
      <w:r>
        <w:t>Посещение</w:t>
      </w:r>
      <w:r>
        <w:rPr>
          <w:spacing w:val="-5"/>
        </w:rPr>
        <w:t xml:space="preserve"> </w:t>
      </w:r>
      <w:r>
        <w:t>школьной</w:t>
      </w:r>
      <w:r>
        <w:rPr>
          <w:spacing w:val="-3"/>
        </w:rPr>
        <w:t xml:space="preserve"> </w:t>
      </w:r>
      <w:r>
        <w:t>библиотеки</w:t>
      </w:r>
      <w:r>
        <w:rPr>
          <w:spacing w:val="-3"/>
        </w:rPr>
        <w:t xml:space="preserve"> </w:t>
      </w:r>
      <w:r>
        <w:t>(ресурсного</w:t>
      </w:r>
      <w:r>
        <w:rPr>
          <w:spacing w:val="-3"/>
        </w:rPr>
        <w:t xml:space="preserve"> </w:t>
      </w:r>
      <w:r>
        <w:t>центра).</w:t>
      </w:r>
      <w:r>
        <w:rPr>
          <w:spacing w:val="-3"/>
        </w:rPr>
        <w:t xml:space="preserve"> </w:t>
      </w:r>
      <w:r>
        <w:t>Переписка с</w:t>
      </w:r>
      <w:r>
        <w:rPr>
          <w:spacing w:val="-4"/>
        </w:rPr>
        <w:t xml:space="preserve"> </w:t>
      </w:r>
      <w:r>
        <w:t>иностранными</w:t>
      </w:r>
      <w:r>
        <w:rPr>
          <w:spacing w:val="-3"/>
        </w:rPr>
        <w:t xml:space="preserve"> </w:t>
      </w:r>
      <w:r>
        <w:t>сверстниками.</w:t>
      </w:r>
    </w:p>
    <w:p w14:paraId="190CB919" w14:textId="77777777" w:rsidR="00E56777" w:rsidRDefault="00DC4330">
      <w:pPr>
        <w:pStyle w:val="a3"/>
        <w:ind w:left="1161" w:right="805" w:firstLine="0"/>
        <w:jc w:val="left"/>
      </w:pPr>
      <w:r>
        <w:t>Виды отдыха в различное время года. Путешествия по России и иностранным странам.</w:t>
      </w:r>
      <w:r>
        <w:rPr>
          <w:spacing w:val="-57"/>
        </w:rPr>
        <w:t xml:space="preserve"> </w:t>
      </w:r>
      <w:r>
        <w:t>Природа:</w:t>
      </w:r>
      <w:r>
        <w:rPr>
          <w:spacing w:val="-2"/>
        </w:rPr>
        <w:t xml:space="preserve"> </w:t>
      </w:r>
      <w:r>
        <w:t>флора</w:t>
      </w:r>
      <w:r>
        <w:rPr>
          <w:spacing w:val="-2"/>
        </w:rPr>
        <w:t xml:space="preserve"> </w:t>
      </w:r>
      <w:r>
        <w:t>и</w:t>
      </w:r>
      <w:r>
        <w:rPr>
          <w:spacing w:val="-2"/>
        </w:rPr>
        <w:t xml:space="preserve"> </w:t>
      </w:r>
      <w:r>
        <w:t>фауна.</w:t>
      </w:r>
      <w:r>
        <w:rPr>
          <w:spacing w:val="-1"/>
        </w:rPr>
        <w:t xml:space="preserve"> </w:t>
      </w:r>
      <w:r>
        <w:t>Проблемы</w:t>
      </w:r>
      <w:r>
        <w:rPr>
          <w:spacing w:val="-2"/>
        </w:rPr>
        <w:t xml:space="preserve"> </w:t>
      </w:r>
      <w:r>
        <w:t>экологии.</w:t>
      </w:r>
      <w:r>
        <w:rPr>
          <w:spacing w:val="-1"/>
        </w:rPr>
        <w:t xml:space="preserve"> </w:t>
      </w:r>
      <w:r>
        <w:t>Климат,</w:t>
      </w:r>
      <w:r>
        <w:rPr>
          <w:spacing w:val="-1"/>
        </w:rPr>
        <w:t xml:space="preserve"> </w:t>
      </w:r>
      <w:r>
        <w:t>погода.</w:t>
      </w:r>
      <w:r>
        <w:rPr>
          <w:spacing w:val="-2"/>
        </w:rPr>
        <w:t xml:space="preserve"> </w:t>
      </w:r>
      <w:r>
        <w:t>Стихийные</w:t>
      </w:r>
      <w:r>
        <w:rPr>
          <w:spacing w:val="-3"/>
        </w:rPr>
        <w:t xml:space="preserve"> </w:t>
      </w:r>
      <w:r>
        <w:t>бедствия.</w:t>
      </w:r>
    </w:p>
    <w:p w14:paraId="1825C4B5" w14:textId="77777777" w:rsidR="00E56777" w:rsidRDefault="00DC4330">
      <w:pPr>
        <w:pStyle w:val="a3"/>
        <w:spacing w:before="1"/>
        <w:ind w:left="1161" w:firstLine="0"/>
        <w:jc w:val="left"/>
      </w:pPr>
      <w:r>
        <w:t>Условия</w:t>
      </w:r>
      <w:r>
        <w:rPr>
          <w:spacing w:val="-3"/>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3"/>
        </w:rPr>
        <w:t xml:space="preserve"> </w:t>
      </w:r>
      <w:r>
        <w:t>местности. Транспорт.</w:t>
      </w:r>
    </w:p>
    <w:p w14:paraId="7BF8184F" w14:textId="77777777" w:rsidR="00E56777" w:rsidRDefault="00DC4330">
      <w:pPr>
        <w:pStyle w:val="a3"/>
        <w:ind w:right="141"/>
      </w:pPr>
      <w:r>
        <w:t>Средства массовой информации (телевидение, радио, пресса, Интернет). Родная страна 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 языки, достопримечательности, культурные особенности (национальные праздники,</w:t>
      </w:r>
      <w:r>
        <w:rPr>
          <w:spacing w:val="1"/>
        </w:rPr>
        <w:t xml:space="preserve"> </w:t>
      </w:r>
      <w:r>
        <w:t>традиции,</w:t>
      </w:r>
      <w:r>
        <w:rPr>
          <w:spacing w:val="-1"/>
        </w:rPr>
        <w:t xml:space="preserve"> </w:t>
      </w:r>
      <w:r>
        <w:t>обычаи).</w:t>
      </w:r>
    </w:p>
    <w:p w14:paraId="77C9969E" w14:textId="77777777" w:rsidR="00E56777" w:rsidRDefault="00DC4330">
      <w:pPr>
        <w:pStyle w:val="a3"/>
        <w:ind w:right="151"/>
      </w:pPr>
      <w:r>
        <w:t>Выдающиеся люди родной страны и страны (стран) изучаемого языка: учёные, писатели,</w:t>
      </w:r>
      <w:r>
        <w:rPr>
          <w:spacing w:val="1"/>
        </w:rPr>
        <w:t xml:space="preserve"> </w:t>
      </w:r>
      <w:r>
        <w:t>поэты,</w:t>
      </w:r>
      <w:r>
        <w:rPr>
          <w:spacing w:val="-1"/>
        </w:rPr>
        <w:t xml:space="preserve"> </w:t>
      </w:r>
      <w:r>
        <w:t>художники, музыканты, спортсмены.</w:t>
      </w:r>
    </w:p>
    <w:p w14:paraId="0BA4186C" w14:textId="77777777" w:rsidR="00E56777" w:rsidRDefault="00DC4330">
      <w:pPr>
        <w:ind w:left="1161"/>
        <w:rPr>
          <w:i/>
          <w:sz w:val="24"/>
        </w:rPr>
      </w:pPr>
      <w:r>
        <w:rPr>
          <w:i/>
          <w:sz w:val="24"/>
        </w:rPr>
        <w:t>Говорение.</w:t>
      </w:r>
    </w:p>
    <w:p w14:paraId="3149A5CD" w14:textId="77777777" w:rsidR="00E56777" w:rsidRDefault="00DC4330">
      <w:pPr>
        <w:pStyle w:val="a3"/>
        <w:ind w:right="141"/>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60"/>
        </w:rPr>
        <w:t xml:space="preserve"> </w:t>
      </w:r>
      <w:r>
        <w:t>разные</w:t>
      </w:r>
      <w:r>
        <w:rPr>
          <w:spacing w:val="-57"/>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57"/>
        </w:rPr>
        <w:t xml:space="preserve"> </w:t>
      </w:r>
      <w:r>
        <w:t>комбинированный</w:t>
      </w:r>
      <w:r>
        <w:rPr>
          <w:spacing w:val="-1"/>
        </w:rPr>
        <w:t xml:space="preserve"> </w:t>
      </w:r>
      <w:r>
        <w:t>диалог, включающий</w:t>
      </w:r>
      <w:r>
        <w:rPr>
          <w:spacing w:val="3"/>
        </w:rPr>
        <w:t xml:space="preserve"> </w:t>
      </w:r>
      <w:r>
        <w:t>различные</w:t>
      </w:r>
      <w:r>
        <w:rPr>
          <w:spacing w:val="-2"/>
        </w:rPr>
        <w:t xml:space="preserve"> </w:t>
      </w:r>
      <w:r>
        <w:t>виды диалогов):</w:t>
      </w:r>
    </w:p>
    <w:p w14:paraId="716A76A5" w14:textId="77777777" w:rsidR="00E56777" w:rsidRDefault="00DC4330">
      <w:pPr>
        <w:pStyle w:val="a3"/>
        <w:ind w:right="14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14:paraId="1C569B98" w14:textId="77777777" w:rsidR="00E56777" w:rsidRDefault="00DC4330">
      <w:pPr>
        <w:pStyle w:val="a3"/>
        <w:ind w:right="14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 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2"/>
        </w:rPr>
        <w:t xml:space="preserve"> </w:t>
      </w:r>
      <w:r>
        <w:t>решения;</w:t>
      </w:r>
    </w:p>
    <w:p w14:paraId="419BCF3D" w14:textId="77777777" w:rsidR="00E56777" w:rsidRDefault="00DC4330">
      <w:pPr>
        <w:pStyle w:val="a3"/>
        <w:spacing w:before="1"/>
        <w:ind w:right="14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 с</w:t>
      </w:r>
      <w:r>
        <w:rPr>
          <w:spacing w:val="-2"/>
        </w:rPr>
        <w:t xml:space="preserve"> </w:t>
      </w:r>
      <w:r>
        <w:t>позиции</w:t>
      </w:r>
      <w:r>
        <w:rPr>
          <w:spacing w:val="2"/>
        </w:rPr>
        <w:t xml:space="preserve"> </w:t>
      </w:r>
      <w:r>
        <w:t>спрашивающего</w:t>
      </w:r>
      <w:r>
        <w:rPr>
          <w:spacing w:val="-2"/>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1"/>
        </w:rPr>
        <w:t xml:space="preserve"> </w:t>
      </w:r>
      <w:r>
        <w:t>наоборот.</w:t>
      </w:r>
    </w:p>
    <w:p w14:paraId="116A39C5" w14:textId="77777777" w:rsidR="00E56777" w:rsidRDefault="00DC4330">
      <w:pPr>
        <w:pStyle w:val="a3"/>
        <w:ind w:right="146"/>
      </w:pPr>
      <w:r>
        <w:t>Данные умения диалогической речи развиваются в стандартных ситуациях неофициального</w:t>
      </w:r>
      <w:r>
        <w:rPr>
          <w:spacing w:val="1"/>
        </w:rPr>
        <w:t xml:space="preserve"> </w:t>
      </w:r>
      <w:r>
        <w:t>общения</w:t>
      </w:r>
      <w:r>
        <w:rPr>
          <w:spacing w:val="2"/>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w:t>
      </w:r>
      <w:r>
        <w:rPr>
          <w:spacing w:val="2"/>
        </w:rPr>
        <w:t xml:space="preserve"> </w:t>
      </w:r>
      <w:r>
        <w:t>речи</w:t>
      </w:r>
      <w:r>
        <w:rPr>
          <w:spacing w:val="8"/>
        </w:rPr>
        <w:t xml:space="preserve"> </w:t>
      </w:r>
      <w:r>
        <w:t>с</w:t>
      </w:r>
      <w:r>
        <w:rPr>
          <w:spacing w:val="1"/>
        </w:rPr>
        <w:t xml:space="preserve"> </w:t>
      </w:r>
      <w:r>
        <w:t>использованием</w:t>
      </w:r>
      <w:r>
        <w:rPr>
          <w:spacing w:val="1"/>
        </w:rPr>
        <w:t xml:space="preserve"> </w:t>
      </w:r>
      <w:r>
        <w:t>ключевых</w:t>
      </w:r>
      <w:r>
        <w:rPr>
          <w:spacing w:val="2"/>
        </w:rPr>
        <w:t xml:space="preserve"> </w:t>
      </w:r>
      <w:r>
        <w:t>слов,</w:t>
      </w:r>
      <w:r>
        <w:rPr>
          <w:spacing w:val="6"/>
        </w:rPr>
        <w:t xml:space="preserve"> </w:t>
      </w:r>
      <w:r>
        <w:t>речевых</w:t>
      </w:r>
    </w:p>
    <w:p w14:paraId="3336EF8B" w14:textId="77777777" w:rsidR="00E56777" w:rsidRDefault="00E56777">
      <w:pPr>
        <w:sectPr w:rsidR="00E56777">
          <w:pgSz w:w="11910" w:h="16840"/>
          <w:pgMar w:top="480" w:right="280" w:bottom="440" w:left="680" w:header="0" w:footer="165" w:gutter="0"/>
          <w:cols w:space="720"/>
        </w:sectPr>
      </w:pPr>
    </w:p>
    <w:p w14:paraId="5D906B14" w14:textId="77777777" w:rsidR="00E56777" w:rsidRDefault="00DC4330">
      <w:pPr>
        <w:pStyle w:val="a3"/>
        <w:spacing w:before="69"/>
        <w:ind w:firstLine="0"/>
        <w:jc w:val="left"/>
      </w:pPr>
      <w:r>
        <w:lastRenderedPageBreak/>
        <w:t>ситуаций</w:t>
      </w:r>
      <w:r>
        <w:rPr>
          <w:spacing w:val="29"/>
        </w:rPr>
        <w:t xml:space="preserve"> </w:t>
      </w:r>
      <w:r>
        <w:t>и</w:t>
      </w:r>
      <w:r>
        <w:rPr>
          <w:spacing w:val="32"/>
        </w:rPr>
        <w:t xml:space="preserve"> </w:t>
      </w:r>
      <w:r>
        <w:t>(или)</w:t>
      </w:r>
      <w:r>
        <w:rPr>
          <w:spacing w:val="31"/>
        </w:rPr>
        <w:t xml:space="preserve"> </w:t>
      </w:r>
      <w:r>
        <w:t>иллюстраций,</w:t>
      </w:r>
      <w:r>
        <w:rPr>
          <w:spacing w:val="31"/>
        </w:rPr>
        <w:t xml:space="preserve"> </w:t>
      </w:r>
      <w:r>
        <w:t>фотографий</w:t>
      </w:r>
      <w:r>
        <w:rPr>
          <w:spacing w:val="33"/>
        </w:rPr>
        <w:t xml:space="preserve"> </w:t>
      </w:r>
      <w:r>
        <w:t>с</w:t>
      </w:r>
      <w:r>
        <w:rPr>
          <w:spacing w:val="28"/>
        </w:rPr>
        <w:t xml:space="preserve"> </w:t>
      </w:r>
      <w:r>
        <w:t>соблюдением</w:t>
      </w:r>
      <w:r>
        <w:rPr>
          <w:spacing w:val="30"/>
        </w:rPr>
        <w:t xml:space="preserve"> </w:t>
      </w:r>
      <w:r>
        <w:t>нормы</w:t>
      </w:r>
      <w:r>
        <w:rPr>
          <w:spacing w:val="31"/>
        </w:rPr>
        <w:t xml:space="preserve"> </w:t>
      </w:r>
      <w:r>
        <w:t>речевого</w:t>
      </w:r>
      <w:r>
        <w:rPr>
          <w:spacing w:val="30"/>
        </w:rPr>
        <w:t xml:space="preserve"> </w:t>
      </w:r>
      <w:r>
        <w:t>этикета,</w:t>
      </w:r>
      <w:r>
        <w:rPr>
          <w:spacing w:val="32"/>
        </w:rPr>
        <w:t xml:space="preserve"> </w:t>
      </w:r>
      <w:r>
        <w:t>принятых</w:t>
      </w:r>
      <w:r>
        <w:rPr>
          <w:spacing w:val="31"/>
        </w:rPr>
        <w:t xml:space="preserve"> </w:t>
      </w:r>
      <w:r>
        <w:t>в</w:t>
      </w:r>
      <w:r>
        <w:rPr>
          <w:spacing w:val="-57"/>
        </w:rPr>
        <w:t xml:space="preserve"> </w:t>
      </w:r>
      <w:r>
        <w:t>стране</w:t>
      </w:r>
      <w:r>
        <w:rPr>
          <w:spacing w:val="-2"/>
        </w:rPr>
        <w:t xml:space="preserve"> </w:t>
      </w:r>
      <w:r>
        <w:t>(странах) изучаемого языка.</w:t>
      </w:r>
    </w:p>
    <w:p w14:paraId="0868D854" w14:textId="77777777" w:rsidR="00E56777" w:rsidRDefault="00DC4330">
      <w:pPr>
        <w:pStyle w:val="a3"/>
        <w:ind w:left="1161" w:right="3279" w:firstLine="0"/>
        <w:jc w:val="left"/>
      </w:pPr>
      <w:r>
        <w:t>Объём диалога – до 7 реплик со стороны каждого собеседника.</w:t>
      </w:r>
      <w:r>
        <w:rPr>
          <w:spacing w:val="-57"/>
        </w:rPr>
        <w:t xml:space="preserve"> </w:t>
      </w:r>
      <w:r>
        <w:t>Развитие</w:t>
      </w:r>
      <w:r>
        <w:rPr>
          <w:spacing w:val="-4"/>
        </w:rPr>
        <w:t xml:space="preserve"> </w:t>
      </w:r>
      <w:r>
        <w:t>коммуникативных</w:t>
      </w:r>
      <w:r>
        <w:rPr>
          <w:spacing w:val="-2"/>
        </w:rPr>
        <w:t xml:space="preserve"> </w:t>
      </w:r>
      <w:r>
        <w:t>умений</w:t>
      </w:r>
      <w:r>
        <w:rPr>
          <w:spacing w:val="-2"/>
        </w:rPr>
        <w:t xml:space="preserve"> </w:t>
      </w:r>
      <w:r>
        <w:t>монологической</w:t>
      </w:r>
      <w:r>
        <w:rPr>
          <w:spacing w:val="-2"/>
        </w:rPr>
        <w:t xml:space="preserve"> </w:t>
      </w:r>
      <w:r>
        <w:t>речи:</w:t>
      </w:r>
    </w:p>
    <w:p w14:paraId="393FBDDF" w14:textId="77777777" w:rsidR="00E56777" w:rsidRDefault="00DC4330">
      <w:pPr>
        <w:pStyle w:val="a3"/>
        <w:spacing w:before="1"/>
        <w:jc w:val="left"/>
      </w:pPr>
      <w:r>
        <w:t>создание</w:t>
      </w:r>
      <w:r>
        <w:rPr>
          <w:spacing w:val="52"/>
        </w:rPr>
        <w:t xml:space="preserve"> </w:t>
      </w:r>
      <w:r>
        <w:t>устных</w:t>
      </w:r>
      <w:r>
        <w:rPr>
          <w:spacing w:val="52"/>
        </w:rPr>
        <w:t xml:space="preserve"> </w:t>
      </w:r>
      <w:r>
        <w:t>связных</w:t>
      </w:r>
      <w:r>
        <w:rPr>
          <w:spacing w:val="52"/>
        </w:rPr>
        <w:t xml:space="preserve"> </w:t>
      </w:r>
      <w:r>
        <w:t>монологических</w:t>
      </w:r>
      <w:r>
        <w:rPr>
          <w:spacing w:val="52"/>
        </w:rPr>
        <w:t xml:space="preserve"> </w:t>
      </w:r>
      <w:r>
        <w:t>высказываний</w:t>
      </w:r>
      <w:r>
        <w:rPr>
          <w:spacing w:val="53"/>
        </w:rPr>
        <w:t xml:space="preserve"> </w:t>
      </w:r>
      <w:r>
        <w:t>с</w:t>
      </w:r>
      <w:r>
        <w:rPr>
          <w:spacing w:val="57"/>
        </w:rPr>
        <w:t xml:space="preserve"> </w:t>
      </w:r>
      <w:r>
        <w:t>использованием</w:t>
      </w:r>
      <w:r>
        <w:rPr>
          <w:spacing w:val="52"/>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14:paraId="5D63E60F" w14:textId="77777777" w:rsidR="00E56777" w:rsidRDefault="00DC4330">
      <w:pPr>
        <w:pStyle w:val="a3"/>
        <w:jc w:val="left"/>
      </w:pPr>
      <w:r>
        <w:t>описание</w:t>
      </w:r>
      <w:r>
        <w:rPr>
          <w:spacing w:val="8"/>
        </w:rPr>
        <w:t xml:space="preserve"> </w:t>
      </w:r>
      <w:r>
        <w:t>(предмета,</w:t>
      </w:r>
      <w:r>
        <w:rPr>
          <w:spacing w:val="9"/>
        </w:rPr>
        <w:t xml:space="preserve"> </w:t>
      </w:r>
      <w:r>
        <w:t>местности,</w:t>
      </w:r>
      <w:r>
        <w:rPr>
          <w:spacing w:val="9"/>
        </w:rPr>
        <w:t xml:space="preserve"> </w:t>
      </w:r>
      <w:r>
        <w:t>внешности</w:t>
      </w:r>
      <w:r>
        <w:rPr>
          <w:spacing w:val="10"/>
        </w:rPr>
        <w:t xml:space="preserve"> </w:t>
      </w:r>
      <w:r>
        <w:t>и</w:t>
      </w:r>
      <w:r>
        <w:rPr>
          <w:spacing w:val="10"/>
        </w:rPr>
        <w:t xml:space="preserve"> </w:t>
      </w:r>
      <w:r>
        <w:t>одежды</w:t>
      </w:r>
      <w:r>
        <w:rPr>
          <w:spacing w:val="9"/>
        </w:rPr>
        <w:t xml:space="preserve"> </w:t>
      </w:r>
      <w:r>
        <w:t>человека),</w:t>
      </w:r>
      <w:r>
        <w:rPr>
          <w:spacing w:val="14"/>
        </w:rPr>
        <w:t xml:space="preserve"> </w:t>
      </w:r>
      <w:r>
        <w:t>в</w:t>
      </w:r>
      <w:r>
        <w:rPr>
          <w:spacing w:val="9"/>
        </w:rPr>
        <w:t xml:space="preserve"> </w:t>
      </w:r>
      <w:r>
        <w:t>том</w:t>
      </w:r>
      <w:r>
        <w:rPr>
          <w:spacing w:val="11"/>
        </w:rPr>
        <w:t xml:space="preserve"> </w:t>
      </w:r>
      <w:r>
        <w:t>числе</w:t>
      </w:r>
      <w:r>
        <w:rPr>
          <w:spacing w:val="9"/>
        </w:rPr>
        <w:t xml:space="preserve"> </w:t>
      </w:r>
      <w:r>
        <w:t>характеристика</w:t>
      </w:r>
      <w:r>
        <w:rPr>
          <w:spacing w:val="-57"/>
        </w:rPr>
        <w:t xml:space="preserve"> </w:t>
      </w:r>
      <w:r>
        <w:t>(черты</w:t>
      </w:r>
      <w:r>
        <w:rPr>
          <w:spacing w:val="-1"/>
        </w:rPr>
        <w:t xml:space="preserve"> </w:t>
      </w:r>
      <w:r>
        <w:t>характера</w:t>
      </w:r>
      <w:r>
        <w:rPr>
          <w:spacing w:val="-2"/>
        </w:rPr>
        <w:t xml:space="preserve"> </w:t>
      </w:r>
      <w:r>
        <w:t>реального человека</w:t>
      </w:r>
      <w:r>
        <w:rPr>
          <w:spacing w:val="-1"/>
        </w:rPr>
        <w:t xml:space="preserve"> </w:t>
      </w:r>
      <w:r>
        <w:t>или литературного персонажа);</w:t>
      </w:r>
    </w:p>
    <w:p w14:paraId="5C7DA351" w14:textId="77777777" w:rsidR="00E56777" w:rsidRDefault="00DC4330">
      <w:pPr>
        <w:pStyle w:val="a3"/>
        <w:ind w:left="1161" w:firstLine="0"/>
        <w:jc w:val="left"/>
      </w:pPr>
      <w:r>
        <w:t>повествование</w:t>
      </w:r>
      <w:r>
        <w:rPr>
          <w:spacing w:val="-4"/>
        </w:rPr>
        <w:t xml:space="preserve"> </w:t>
      </w:r>
      <w:r>
        <w:t>(сообщение);</w:t>
      </w:r>
    </w:p>
    <w:p w14:paraId="5AEF3A68" w14:textId="77777777" w:rsidR="00E56777" w:rsidRDefault="00DC4330">
      <w:pPr>
        <w:pStyle w:val="a3"/>
        <w:tabs>
          <w:tab w:val="left" w:pos="2552"/>
          <w:tab w:val="left" w:pos="2938"/>
          <w:tab w:val="left" w:pos="5087"/>
          <w:tab w:val="left" w:pos="6006"/>
          <w:tab w:val="left" w:pos="7017"/>
          <w:tab w:val="left" w:pos="7523"/>
          <w:tab w:val="left" w:pos="8984"/>
          <w:tab w:val="left" w:pos="9358"/>
        </w:tabs>
        <w:ind w:right="141"/>
        <w:jc w:val="left"/>
      </w:pPr>
      <w:r>
        <w:t>выражение</w:t>
      </w:r>
      <w:r>
        <w:tab/>
        <w:t>и</w:t>
      </w:r>
      <w:r>
        <w:tab/>
        <w:t>аргументирование</w:t>
      </w:r>
      <w:r>
        <w:tab/>
        <w:t>своего</w:t>
      </w:r>
      <w:r>
        <w:tab/>
        <w:t>мнения</w:t>
      </w:r>
      <w:r>
        <w:tab/>
        <w:t>по</w:t>
      </w:r>
      <w:r>
        <w:tab/>
        <w:t>отношению</w:t>
      </w:r>
      <w:r>
        <w:tab/>
        <w:t>к</w:t>
      </w:r>
      <w:r>
        <w:tab/>
      </w:r>
      <w:r>
        <w:rPr>
          <w:spacing w:val="-1"/>
        </w:rPr>
        <w:t>услышанному</w:t>
      </w:r>
      <w:r>
        <w:rPr>
          <w:spacing w:val="-57"/>
        </w:rPr>
        <w:t xml:space="preserve"> </w:t>
      </w:r>
      <w:r>
        <w:t>(прочитанному);</w:t>
      </w:r>
    </w:p>
    <w:p w14:paraId="26A09BC6" w14:textId="77777777" w:rsidR="00E56777" w:rsidRDefault="00DC4330">
      <w:pPr>
        <w:pStyle w:val="a3"/>
        <w:ind w:left="1161" w:right="1036" w:firstLine="0"/>
        <w:jc w:val="left"/>
      </w:pPr>
      <w:r>
        <w:t>изложение (пересказ) основного содержания, прочитанного (прослушанного) текста;</w:t>
      </w:r>
      <w:r>
        <w:rPr>
          <w:spacing w:val="-57"/>
        </w:rPr>
        <w:t xml:space="preserve"> </w:t>
      </w:r>
      <w:r>
        <w:t>составление</w:t>
      </w:r>
      <w:r>
        <w:rPr>
          <w:spacing w:val="-2"/>
        </w:rPr>
        <w:t xml:space="preserve"> </w:t>
      </w:r>
      <w:r>
        <w:t>рассказа</w:t>
      </w:r>
      <w:r>
        <w:rPr>
          <w:spacing w:val="-1"/>
        </w:rPr>
        <w:t xml:space="preserve"> </w:t>
      </w:r>
      <w:r>
        <w:t>по картинкам;</w:t>
      </w:r>
    </w:p>
    <w:p w14:paraId="7A84B54C" w14:textId="77777777" w:rsidR="00E56777" w:rsidRDefault="00DC4330">
      <w:pPr>
        <w:pStyle w:val="a3"/>
        <w:ind w:left="1161" w:firstLine="0"/>
        <w:jc w:val="left"/>
      </w:pPr>
      <w:r>
        <w:t>изложение</w:t>
      </w:r>
      <w:r>
        <w:rPr>
          <w:spacing w:val="-4"/>
        </w:rPr>
        <w:t xml:space="preserve"> </w:t>
      </w:r>
      <w:r>
        <w:t>результатов</w:t>
      </w:r>
      <w:r>
        <w:rPr>
          <w:spacing w:val="-6"/>
        </w:rPr>
        <w:t xml:space="preserve"> </w:t>
      </w:r>
      <w:r>
        <w:t>выполненной</w:t>
      </w:r>
      <w:r>
        <w:rPr>
          <w:spacing w:val="-3"/>
        </w:rPr>
        <w:t xml:space="preserve"> </w:t>
      </w:r>
      <w:r>
        <w:t>проектной</w:t>
      </w:r>
      <w:r>
        <w:rPr>
          <w:spacing w:val="-3"/>
        </w:rPr>
        <w:t xml:space="preserve"> </w:t>
      </w:r>
      <w:r>
        <w:t>работы.</w:t>
      </w:r>
    </w:p>
    <w:p w14:paraId="502C118E" w14:textId="77777777" w:rsidR="00E56777" w:rsidRDefault="00DC4330">
      <w:pPr>
        <w:pStyle w:val="a3"/>
        <w:ind w:right="138"/>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61"/>
        </w:rPr>
        <w:t xml:space="preserve"> </w:t>
      </w:r>
      <w:r>
        <w:t>стандартных</w:t>
      </w:r>
      <w:r>
        <w:rPr>
          <w:spacing w:val="61"/>
        </w:rPr>
        <w:t xml:space="preserve"> </w:t>
      </w:r>
      <w:r>
        <w:t>ситуациях</w:t>
      </w:r>
      <w:r>
        <w:rPr>
          <w:spacing w:val="1"/>
        </w:rPr>
        <w:t xml:space="preserve"> </w:t>
      </w:r>
      <w:r>
        <w:t>неофициального общения в рамках тематического содержания речи с использованием вопросов,</w:t>
      </w:r>
      <w:r>
        <w:rPr>
          <w:spacing w:val="1"/>
        </w:rPr>
        <w:t xml:space="preserve"> </w:t>
      </w:r>
      <w:r>
        <w:t>ключевых</w:t>
      </w:r>
      <w:r>
        <w:rPr>
          <w:spacing w:val="-1"/>
        </w:rPr>
        <w:t xml:space="preserve"> </w:t>
      </w:r>
      <w:r>
        <w:t>слов,</w:t>
      </w:r>
      <w:r>
        <w:rPr>
          <w:spacing w:val="-1"/>
        </w:rPr>
        <w:t xml:space="preserve"> </w:t>
      </w:r>
      <w:r>
        <w:t>планов</w:t>
      </w:r>
      <w:r>
        <w:rPr>
          <w:spacing w:val="-1"/>
        </w:rPr>
        <w:t xml:space="preserve"> </w:t>
      </w:r>
      <w:r>
        <w:t>и (или) иллюстраций,</w:t>
      </w:r>
      <w:r>
        <w:rPr>
          <w:spacing w:val="-1"/>
        </w:rPr>
        <w:t xml:space="preserve"> </w:t>
      </w:r>
      <w:r>
        <w:t>фотографий, таблиц.</w:t>
      </w:r>
    </w:p>
    <w:p w14:paraId="45AA529F" w14:textId="77777777" w:rsidR="00E56777" w:rsidRDefault="00DC4330">
      <w:pPr>
        <w:pStyle w:val="a3"/>
        <w:spacing w:line="274" w:lineRule="exact"/>
        <w:ind w:left="1161" w:firstLine="0"/>
      </w:pPr>
      <w:r>
        <w:t>Объём</w:t>
      </w:r>
      <w:r>
        <w:rPr>
          <w:spacing w:val="-4"/>
        </w:rPr>
        <w:t xml:space="preserve"> </w:t>
      </w:r>
      <w:r>
        <w:t>монологического</w:t>
      </w:r>
      <w:r>
        <w:rPr>
          <w:spacing w:val="-3"/>
        </w:rPr>
        <w:t xml:space="preserve"> </w:t>
      </w:r>
      <w:r>
        <w:t>высказывания –</w:t>
      </w:r>
      <w:r>
        <w:rPr>
          <w:spacing w:val="-2"/>
        </w:rPr>
        <w:t xml:space="preserve"> </w:t>
      </w:r>
      <w:r>
        <w:t>9–10</w:t>
      </w:r>
      <w:r>
        <w:rPr>
          <w:spacing w:val="-2"/>
        </w:rPr>
        <w:t xml:space="preserve"> </w:t>
      </w:r>
      <w:r>
        <w:t>фраз.</w:t>
      </w:r>
    </w:p>
    <w:p w14:paraId="32307607" w14:textId="77777777" w:rsidR="00E56777" w:rsidRDefault="00DC4330">
      <w:pPr>
        <w:spacing w:before="1"/>
        <w:ind w:left="1161"/>
        <w:rPr>
          <w:i/>
          <w:sz w:val="24"/>
        </w:rPr>
      </w:pPr>
      <w:r>
        <w:rPr>
          <w:i/>
          <w:sz w:val="24"/>
        </w:rPr>
        <w:t>Аудирование.</w:t>
      </w:r>
    </w:p>
    <w:p w14:paraId="082CC356" w14:textId="77777777" w:rsidR="00E56777" w:rsidRDefault="00DC4330">
      <w:pPr>
        <w:pStyle w:val="a3"/>
        <w:ind w:right="143"/>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1"/>
        </w:rPr>
        <w:t xml:space="preserve"> </w:t>
      </w:r>
      <w:r>
        <w:t>или</w:t>
      </w:r>
      <w:r>
        <w:rPr>
          <w:spacing w:val="1"/>
        </w:rPr>
        <w:t xml:space="preserve"> </w:t>
      </w:r>
      <w:r>
        <w:t>просьбу</w:t>
      </w:r>
      <w:r>
        <w:rPr>
          <w:spacing w:val="1"/>
        </w:rPr>
        <w:t xml:space="preserve"> </w:t>
      </w:r>
      <w:r>
        <w:t>повторить</w:t>
      </w:r>
      <w:r>
        <w:rPr>
          <w:spacing w:val="-1"/>
        </w:rPr>
        <w:t xml:space="preserve"> </w:t>
      </w:r>
      <w:r>
        <w:t>для уточнения отдельных деталей.</w:t>
      </w:r>
    </w:p>
    <w:p w14:paraId="384E7716" w14:textId="77777777" w:rsidR="00E56777" w:rsidRDefault="00DC4330">
      <w:pPr>
        <w:pStyle w:val="a3"/>
        <w:ind w:right="141"/>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 аутентичных текстов, содержащих отдельные неизученные языковые явления, с 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60"/>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p>
    <w:p w14:paraId="353B4D5A" w14:textId="77777777" w:rsidR="00E56777" w:rsidRDefault="00DC4330">
      <w:pPr>
        <w:pStyle w:val="a3"/>
        <w:ind w:right="143"/>
      </w:pPr>
      <w:r>
        <w:t>Аудирование с пониманием основного содержания текста предполагает умение определять</w:t>
      </w:r>
      <w:r>
        <w:rPr>
          <w:spacing w:val="1"/>
        </w:rPr>
        <w:t xml:space="preserve"> </w:t>
      </w:r>
      <w:r>
        <w:t>основную тему (идею) и главные факты (события) в воспринимаемом на слух тексте, 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аудирования,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57"/>
        </w:rPr>
        <w:t xml:space="preserve"> </w:t>
      </w:r>
      <w:r>
        <w:t>содержания.</w:t>
      </w:r>
    </w:p>
    <w:p w14:paraId="3F133EAD" w14:textId="77777777" w:rsidR="00E56777" w:rsidRDefault="00DC4330">
      <w:pPr>
        <w:pStyle w:val="a3"/>
        <w:ind w:right="139"/>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1"/>
        </w:rPr>
        <w:t xml:space="preserve"> </w:t>
      </w:r>
      <w:r>
        <w:t>(явной) форме,</w:t>
      </w:r>
      <w:r>
        <w:rPr>
          <w:spacing w:val="2"/>
        </w:rPr>
        <w:t xml:space="preserve"> </w:t>
      </w:r>
      <w:r>
        <w:t>в</w:t>
      </w:r>
      <w:r>
        <w:rPr>
          <w:spacing w:val="-2"/>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w:t>
      </w:r>
    </w:p>
    <w:p w14:paraId="6058498A" w14:textId="77777777" w:rsidR="00E56777" w:rsidRDefault="00DC4330">
      <w:pPr>
        <w:pStyle w:val="a3"/>
        <w:ind w:right="13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 характера.</w:t>
      </w:r>
    </w:p>
    <w:p w14:paraId="360A130B" w14:textId="77777777" w:rsidR="00E56777" w:rsidRDefault="00DC4330">
      <w:pPr>
        <w:pStyle w:val="a3"/>
        <w:ind w:left="1161"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t>минут.</w:t>
      </w:r>
    </w:p>
    <w:p w14:paraId="3B8953A7" w14:textId="77777777" w:rsidR="00E56777" w:rsidRDefault="00DC4330">
      <w:pPr>
        <w:ind w:left="1161"/>
        <w:jc w:val="both"/>
        <w:rPr>
          <w:i/>
          <w:sz w:val="24"/>
        </w:rPr>
      </w:pPr>
      <w:r>
        <w:rPr>
          <w:i/>
          <w:sz w:val="24"/>
        </w:rPr>
        <w:t>Смысловое</w:t>
      </w:r>
      <w:r>
        <w:rPr>
          <w:i/>
          <w:spacing w:val="-4"/>
          <w:sz w:val="24"/>
        </w:rPr>
        <w:t xml:space="preserve"> </w:t>
      </w:r>
      <w:r>
        <w:rPr>
          <w:i/>
          <w:sz w:val="24"/>
        </w:rPr>
        <w:t>чтение.</w:t>
      </w:r>
    </w:p>
    <w:p w14:paraId="1E5B1286" w14:textId="77777777" w:rsidR="00E56777" w:rsidRDefault="00DC4330">
      <w:pPr>
        <w:pStyle w:val="a3"/>
        <w:ind w:right="140"/>
      </w:pPr>
      <w:r>
        <w:t>Развитие умения читать про себя и понимать несложные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w:t>
      </w:r>
    </w:p>
    <w:p w14:paraId="26E264E4" w14:textId="77777777" w:rsidR="00E56777" w:rsidRDefault="00DC4330">
      <w:pPr>
        <w:pStyle w:val="a3"/>
        <w:spacing w:before="1"/>
        <w:ind w:right="144"/>
      </w:pPr>
      <w:r>
        <w:t>Чтение с пониманием основного содержания текста предполагает умения: определять 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понимать</w:t>
      </w:r>
      <w:r>
        <w:rPr>
          <w:spacing w:val="-1"/>
        </w:rPr>
        <w:t xml:space="preserve"> </w:t>
      </w:r>
      <w:r>
        <w:t>интернациональные</w:t>
      </w:r>
      <w:r>
        <w:rPr>
          <w:spacing w:val="-3"/>
        </w:rPr>
        <w:t xml:space="preserve"> </w:t>
      </w:r>
      <w:r>
        <w:t>слова.</w:t>
      </w:r>
    </w:p>
    <w:p w14:paraId="564539DF" w14:textId="77777777" w:rsidR="00E56777" w:rsidRDefault="00DC4330">
      <w:pPr>
        <w:pStyle w:val="a3"/>
        <w:ind w:right="141"/>
      </w:pPr>
      <w:r>
        <w:t>Чтение с пониманием нужной (интересующей, запрашиваемой) информации предполагает</w:t>
      </w:r>
      <w:r>
        <w:rPr>
          <w:spacing w:val="1"/>
        </w:rPr>
        <w:t xml:space="preserve"> </w:t>
      </w:r>
      <w:r>
        <w:t>умение находить прочитанном тексте и понимать запрашиваемую информацию, представленную в</w:t>
      </w:r>
      <w:r>
        <w:rPr>
          <w:spacing w:val="1"/>
        </w:rPr>
        <w:t xml:space="preserve"> </w:t>
      </w:r>
      <w:r>
        <w:t>эксплицитной (явной) форме, оценивать найденную информацию с точки зрения её значимости для</w:t>
      </w:r>
      <w:r>
        <w:rPr>
          <w:spacing w:val="1"/>
        </w:rPr>
        <w:t xml:space="preserve"> </w:t>
      </w:r>
      <w:r>
        <w:t>решения</w:t>
      </w:r>
      <w:r>
        <w:rPr>
          <w:spacing w:val="-1"/>
        </w:rPr>
        <w:t xml:space="preserve"> </w:t>
      </w:r>
      <w:r>
        <w:t>коммуникативной задачи.</w:t>
      </w:r>
    </w:p>
    <w:p w14:paraId="38C9FEF2" w14:textId="77777777" w:rsidR="00E56777" w:rsidRDefault="00DC4330">
      <w:pPr>
        <w:pStyle w:val="a3"/>
        <w:ind w:right="147"/>
      </w:pPr>
      <w:r>
        <w:t>Чтение несплошных текстов (таблиц, диаграмм, схем) и понимание представленной в них</w:t>
      </w:r>
      <w:r>
        <w:rPr>
          <w:spacing w:val="1"/>
        </w:rPr>
        <w:t xml:space="preserve"> </w:t>
      </w:r>
      <w:r>
        <w:t>информации.</w:t>
      </w:r>
    </w:p>
    <w:p w14:paraId="38466913" w14:textId="77777777" w:rsidR="00E56777" w:rsidRDefault="00E56777">
      <w:pPr>
        <w:sectPr w:rsidR="00E56777">
          <w:pgSz w:w="11910" w:h="16840"/>
          <w:pgMar w:top="480" w:right="280" w:bottom="440" w:left="680" w:header="0" w:footer="165" w:gutter="0"/>
          <w:cols w:space="720"/>
        </w:sectPr>
      </w:pPr>
    </w:p>
    <w:p w14:paraId="0039CB9B" w14:textId="77777777" w:rsidR="00E56777" w:rsidRDefault="00DC4330">
      <w:pPr>
        <w:pStyle w:val="a3"/>
        <w:spacing w:before="69"/>
        <w:ind w:right="144"/>
      </w:pPr>
      <w:r>
        <w:lastRenderedPageBreak/>
        <w:t>Чтение с полным пониманием содержания несложных аутентичных текстов, содержащих</w:t>
      </w:r>
      <w:r>
        <w:rPr>
          <w:spacing w:val="1"/>
        </w:rPr>
        <w:t xml:space="preserve"> </w:t>
      </w:r>
      <w:r>
        <w:t>отдельные неизученные языковые явления. В ходе чтения с полным пониманием формируются и</w:t>
      </w:r>
      <w:r>
        <w:rPr>
          <w:spacing w:val="1"/>
        </w:rPr>
        <w:t xml:space="preserve"> </w:t>
      </w:r>
      <w:r>
        <w:t>развиваются умения полно и точно понимать текст на основе его информационной 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 текст из разрозненных абзацев.</w:t>
      </w:r>
    </w:p>
    <w:p w14:paraId="4444BAA5" w14:textId="77777777" w:rsidR="00E56777" w:rsidRDefault="00DC4330">
      <w:pPr>
        <w:pStyle w:val="a3"/>
        <w:spacing w:before="1"/>
        <w:ind w:right="141"/>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14:paraId="1BB934C5" w14:textId="77777777" w:rsidR="00E56777" w:rsidRDefault="00DC4330">
      <w:pPr>
        <w:pStyle w:val="a3"/>
        <w:ind w:left="1161" w:firstLine="0"/>
      </w:pPr>
      <w:r>
        <w:t>Объём</w:t>
      </w:r>
      <w:r>
        <w:rPr>
          <w:spacing w:val="-3"/>
        </w:rPr>
        <w:t xml:space="preserve"> </w:t>
      </w:r>
      <w:r>
        <w:t>текста</w:t>
      </w:r>
      <w:r>
        <w:rPr>
          <w:spacing w:val="-1"/>
        </w:rPr>
        <w:t xml:space="preserve"> </w:t>
      </w:r>
      <w:r>
        <w:t>(текстов) для чтения</w:t>
      </w:r>
      <w:r>
        <w:rPr>
          <w:spacing w:val="-1"/>
        </w:rPr>
        <w:t xml:space="preserve"> </w:t>
      </w:r>
      <w:r>
        <w:t>–</w:t>
      </w:r>
      <w:r>
        <w:rPr>
          <w:spacing w:val="-1"/>
        </w:rPr>
        <w:t xml:space="preserve"> </w:t>
      </w:r>
      <w:r>
        <w:t>350–500</w:t>
      </w:r>
      <w:r>
        <w:rPr>
          <w:spacing w:val="-1"/>
        </w:rPr>
        <w:t xml:space="preserve"> </w:t>
      </w:r>
      <w:r>
        <w:t>слов.</w:t>
      </w:r>
    </w:p>
    <w:p w14:paraId="2B2A2FDA" w14:textId="77777777" w:rsidR="00E56777" w:rsidRDefault="00DC4330">
      <w:pPr>
        <w:ind w:left="1161"/>
        <w:jc w:val="both"/>
        <w:rPr>
          <w:i/>
          <w:sz w:val="24"/>
        </w:rPr>
      </w:pPr>
      <w:r>
        <w:rPr>
          <w:i/>
          <w:sz w:val="24"/>
        </w:rPr>
        <w:t>Письменная</w:t>
      </w:r>
      <w:r>
        <w:rPr>
          <w:i/>
          <w:spacing w:val="-3"/>
          <w:sz w:val="24"/>
        </w:rPr>
        <w:t xml:space="preserve"> </w:t>
      </w:r>
      <w:r>
        <w:rPr>
          <w:i/>
          <w:sz w:val="24"/>
        </w:rPr>
        <w:t>речь.</w:t>
      </w:r>
    </w:p>
    <w:p w14:paraId="0C7A8036" w14:textId="77777777" w:rsidR="00E56777" w:rsidRDefault="00DC4330">
      <w:pPr>
        <w:pStyle w:val="a3"/>
        <w:ind w:left="1161" w:firstLine="0"/>
      </w:pPr>
      <w:r>
        <w:t>Развитие</w:t>
      </w:r>
      <w:r>
        <w:rPr>
          <w:spacing w:val="-5"/>
        </w:rPr>
        <w:t xml:space="preserve"> </w:t>
      </w:r>
      <w:r>
        <w:t>умений</w:t>
      </w:r>
      <w:r>
        <w:rPr>
          <w:spacing w:val="-4"/>
        </w:rPr>
        <w:t xml:space="preserve"> </w:t>
      </w:r>
      <w:r>
        <w:t>письменной</w:t>
      </w:r>
      <w:r>
        <w:rPr>
          <w:spacing w:val="-4"/>
        </w:rPr>
        <w:t xml:space="preserve"> </w:t>
      </w:r>
      <w:r>
        <w:t>речи:</w:t>
      </w:r>
    </w:p>
    <w:p w14:paraId="52954C11" w14:textId="77777777" w:rsidR="00E56777" w:rsidRDefault="00DC4330">
      <w:pPr>
        <w:pStyle w:val="a3"/>
        <w:ind w:left="1161" w:firstLine="0"/>
      </w:pPr>
      <w:r>
        <w:t>составление</w:t>
      </w:r>
      <w:r>
        <w:rPr>
          <w:spacing w:val="-4"/>
        </w:rPr>
        <w:t xml:space="preserve"> </w:t>
      </w:r>
      <w:r>
        <w:t>плана</w:t>
      </w:r>
      <w:r>
        <w:rPr>
          <w:spacing w:val="-3"/>
        </w:rPr>
        <w:t xml:space="preserve"> </w:t>
      </w:r>
      <w:r>
        <w:t>(тезисов)</w:t>
      </w:r>
      <w:r>
        <w:rPr>
          <w:spacing w:val="-4"/>
        </w:rPr>
        <w:t xml:space="preserve"> </w:t>
      </w:r>
      <w:r>
        <w:t>устного</w:t>
      </w:r>
      <w:r>
        <w:rPr>
          <w:spacing w:val="-2"/>
        </w:rPr>
        <w:t xml:space="preserve"> </w:t>
      </w:r>
      <w:r>
        <w:t>или</w:t>
      </w:r>
      <w:r>
        <w:rPr>
          <w:spacing w:val="-1"/>
        </w:rPr>
        <w:t xml:space="preserve"> </w:t>
      </w:r>
      <w:r>
        <w:t>письменного</w:t>
      </w:r>
      <w:r>
        <w:rPr>
          <w:spacing w:val="-3"/>
        </w:rPr>
        <w:t xml:space="preserve"> </w:t>
      </w:r>
      <w:r>
        <w:t>сообщения;</w:t>
      </w:r>
    </w:p>
    <w:p w14:paraId="449407B6" w14:textId="77777777" w:rsidR="00E56777" w:rsidRDefault="00DC4330">
      <w:pPr>
        <w:pStyle w:val="a3"/>
        <w:ind w:right="144"/>
      </w:pPr>
      <w:r>
        <w:t>заполнение анкет и формуляров: сообщение о себе основных сведений</w:t>
      </w:r>
      <w:r>
        <w:rPr>
          <w:spacing w:val="1"/>
        </w:rPr>
        <w:t xml:space="preserve"> </w:t>
      </w:r>
      <w:r>
        <w:t>в соответствии с</w:t>
      </w:r>
      <w:r>
        <w:rPr>
          <w:spacing w:val="1"/>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 изучаемого языка;</w:t>
      </w:r>
    </w:p>
    <w:p w14:paraId="7DF89B4B" w14:textId="77777777" w:rsidR="00E56777" w:rsidRDefault="00DC4330">
      <w:pPr>
        <w:pStyle w:val="a3"/>
        <w:ind w:right="1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110</w:t>
      </w:r>
      <w:r>
        <w:rPr>
          <w:spacing w:val="1"/>
        </w:rPr>
        <w:t xml:space="preserve"> </w:t>
      </w:r>
      <w:r>
        <w:t>слов;</w:t>
      </w:r>
    </w:p>
    <w:p w14:paraId="456A85B4" w14:textId="77777777" w:rsidR="00E56777" w:rsidRDefault="00DC4330">
      <w:pPr>
        <w:pStyle w:val="a3"/>
        <w:ind w:right="142"/>
      </w:pPr>
      <w:r>
        <w:t>создание небольшого письменного высказывания с использованием образца, плана, таблицы</w:t>
      </w:r>
      <w:r>
        <w:rPr>
          <w:spacing w:val="1"/>
        </w:rPr>
        <w:t xml:space="preserve"> </w:t>
      </w:r>
      <w:r>
        <w:t>и</w:t>
      </w:r>
      <w:r>
        <w:rPr>
          <w:spacing w:val="-2"/>
        </w:rPr>
        <w:t xml:space="preserve"> </w:t>
      </w:r>
      <w:r>
        <w:t>(или)</w:t>
      </w:r>
      <w:r>
        <w:rPr>
          <w:spacing w:val="-1"/>
        </w:rPr>
        <w:t xml:space="preserve"> </w:t>
      </w:r>
      <w:r>
        <w:t>прочитанного</w:t>
      </w:r>
      <w:r>
        <w:rPr>
          <w:spacing w:val="-2"/>
        </w:rPr>
        <w:t xml:space="preserve"> </w:t>
      </w:r>
      <w:r>
        <w:t>(прослушанного)</w:t>
      </w:r>
      <w:r>
        <w:rPr>
          <w:spacing w:val="-3"/>
        </w:rPr>
        <w:t xml:space="preserve"> </w:t>
      </w:r>
      <w:r>
        <w:t>текста.</w:t>
      </w:r>
      <w:r>
        <w:rPr>
          <w:spacing w:val="-1"/>
        </w:rPr>
        <w:t xml:space="preserve"> </w:t>
      </w:r>
      <w:r>
        <w:t>Объём</w:t>
      </w:r>
      <w:r>
        <w:rPr>
          <w:spacing w:val="-3"/>
        </w:rPr>
        <w:t xml:space="preserve"> </w:t>
      </w:r>
      <w:r>
        <w:t>письменного</w:t>
      </w:r>
      <w:r>
        <w:rPr>
          <w:spacing w:val="-2"/>
        </w:rPr>
        <w:t xml:space="preserve"> </w:t>
      </w:r>
      <w:r>
        <w:t>высказывания</w:t>
      </w:r>
      <w:r>
        <w:rPr>
          <w:spacing w:val="2"/>
        </w:rPr>
        <w:t xml:space="preserve"> </w:t>
      </w:r>
      <w:r>
        <w:t>–</w:t>
      </w:r>
      <w:r>
        <w:rPr>
          <w:spacing w:val="-1"/>
        </w:rPr>
        <w:t xml:space="preserve"> </w:t>
      </w:r>
      <w:r>
        <w:t>до</w:t>
      </w:r>
      <w:r>
        <w:rPr>
          <w:spacing w:val="-2"/>
        </w:rPr>
        <w:t xml:space="preserve"> </w:t>
      </w:r>
      <w:r>
        <w:t>110</w:t>
      </w:r>
      <w:r>
        <w:rPr>
          <w:spacing w:val="-1"/>
        </w:rPr>
        <w:t xml:space="preserve"> </w:t>
      </w:r>
      <w:r>
        <w:t>слов.</w:t>
      </w:r>
    </w:p>
    <w:p w14:paraId="2298352A" w14:textId="77777777" w:rsidR="00E56777" w:rsidRDefault="00DC4330">
      <w:pPr>
        <w:ind w:left="1161" w:right="6760"/>
        <w:jc w:val="both"/>
        <w:rPr>
          <w:i/>
          <w:sz w:val="24"/>
        </w:rPr>
      </w:pPr>
      <w:r>
        <w:rPr>
          <w:i/>
          <w:sz w:val="24"/>
        </w:rPr>
        <w:t>Языковые знания и умения.</w:t>
      </w:r>
      <w:r>
        <w:rPr>
          <w:i/>
          <w:spacing w:val="1"/>
          <w:sz w:val="24"/>
        </w:rPr>
        <w:t xml:space="preserve"> </w:t>
      </w:r>
      <w:r>
        <w:rPr>
          <w:i/>
          <w:sz w:val="24"/>
        </w:rPr>
        <w:t>Фонетическая</w:t>
      </w:r>
      <w:r>
        <w:rPr>
          <w:i/>
          <w:spacing w:val="-6"/>
          <w:sz w:val="24"/>
        </w:rPr>
        <w:t xml:space="preserve"> </w:t>
      </w:r>
      <w:r>
        <w:rPr>
          <w:i/>
          <w:sz w:val="24"/>
        </w:rPr>
        <w:t>сторона</w:t>
      </w:r>
      <w:r>
        <w:rPr>
          <w:i/>
          <w:spacing w:val="-5"/>
          <w:sz w:val="24"/>
        </w:rPr>
        <w:t xml:space="preserve"> </w:t>
      </w:r>
      <w:r>
        <w:rPr>
          <w:i/>
          <w:sz w:val="24"/>
        </w:rPr>
        <w:t>речи.</w:t>
      </w:r>
    </w:p>
    <w:p w14:paraId="443C5FE1" w14:textId="77777777" w:rsidR="00E56777" w:rsidRDefault="00DC4330">
      <w:pPr>
        <w:pStyle w:val="a3"/>
        <w:ind w:right="137"/>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 слов</w:t>
      </w:r>
      <w:r>
        <w:rPr>
          <w:spacing w:val="-1"/>
        </w:rPr>
        <w:t xml:space="preserve"> </w:t>
      </w:r>
      <w:r>
        <w:t>согласно основным</w:t>
      </w:r>
      <w:r>
        <w:rPr>
          <w:spacing w:val="-2"/>
        </w:rPr>
        <w:t xml:space="preserve"> </w:t>
      </w:r>
      <w:r>
        <w:t>правилам</w:t>
      </w:r>
      <w:r>
        <w:rPr>
          <w:spacing w:val="-1"/>
        </w:rPr>
        <w:t xml:space="preserve"> </w:t>
      </w:r>
      <w:r>
        <w:t>чтения.</w:t>
      </w:r>
    </w:p>
    <w:p w14:paraId="5B37097D" w14:textId="77777777" w:rsidR="00E56777" w:rsidRDefault="00DC4330">
      <w:pPr>
        <w:pStyle w:val="a3"/>
        <w:ind w:right="143"/>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14:paraId="6973D693" w14:textId="77777777" w:rsidR="00E56777" w:rsidRDefault="00DC4330">
      <w:pPr>
        <w:pStyle w:val="a3"/>
        <w:ind w:right="14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рассказ, диалог</w:t>
      </w:r>
      <w:r>
        <w:rPr>
          <w:spacing w:val="-1"/>
        </w:rPr>
        <w:t xml:space="preserve"> </w:t>
      </w:r>
      <w:r>
        <w:t>(беседа).</w:t>
      </w:r>
    </w:p>
    <w:p w14:paraId="1BFBC143" w14:textId="77777777" w:rsidR="00E56777" w:rsidRDefault="00DC4330">
      <w:pPr>
        <w:pStyle w:val="a3"/>
        <w:ind w:left="1161"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 –</w:t>
      </w:r>
      <w:r>
        <w:rPr>
          <w:spacing w:val="-2"/>
        </w:rPr>
        <w:t xml:space="preserve"> </w:t>
      </w:r>
      <w:r>
        <w:t>до</w:t>
      </w:r>
      <w:r>
        <w:rPr>
          <w:spacing w:val="-1"/>
        </w:rPr>
        <w:t xml:space="preserve"> </w:t>
      </w:r>
      <w:r>
        <w:t>110</w:t>
      </w:r>
      <w:r>
        <w:rPr>
          <w:spacing w:val="-1"/>
        </w:rPr>
        <w:t xml:space="preserve"> </w:t>
      </w:r>
      <w:r>
        <w:t>слов.</w:t>
      </w:r>
    </w:p>
    <w:p w14:paraId="2431E47C" w14:textId="77777777" w:rsidR="00E56777" w:rsidRDefault="00DC4330">
      <w:pPr>
        <w:ind w:left="1161"/>
        <w:jc w:val="both"/>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14:paraId="291724EB" w14:textId="77777777" w:rsidR="00E56777" w:rsidRDefault="00DC4330">
      <w:pPr>
        <w:pStyle w:val="a3"/>
        <w:ind w:left="1161" w:firstLine="0"/>
      </w:pPr>
      <w:r>
        <w:t>Правильное</w:t>
      </w:r>
      <w:r>
        <w:rPr>
          <w:spacing w:val="-4"/>
        </w:rPr>
        <w:t xml:space="preserve"> </w:t>
      </w:r>
      <w:r>
        <w:t>написание</w:t>
      </w:r>
      <w:r>
        <w:rPr>
          <w:spacing w:val="-7"/>
        </w:rPr>
        <w:t xml:space="preserve"> </w:t>
      </w:r>
      <w:r>
        <w:t>изученных</w:t>
      </w:r>
      <w:r>
        <w:rPr>
          <w:spacing w:val="-3"/>
        </w:rPr>
        <w:t xml:space="preserve"> </w:t>
      </w:r>
      <w:r>
        <w:t>слов.</w:t>
      </w:r>
    </w:p>
    <w:p w14:paraId="77F003DD" w14:textId="77777777" w:rsidR="00E56777" w:rsidRDefault="00DC4330">
      <w:pPr>
        <w:pStyle w:val="a3"/>
        <w:ind w:right="139"/>
      </w:pPr>
      <w:r>
        <w:t>Правильное использование знаков препинания: точки, вопросительного и 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firstly/first</w:t>
      </w:r>
      <w:r>
        <w:rPr>
          <w:spacing w:val="1"/>
        </w:rPr>
        <w:t xml:space="preserve"> </w:t>
      </w:r>
      <w:r>
        <w:t>of</w:t>
      </w:r>
      <w:r>
        <w:rPr>
          <w:spacing w:val="60"/>
        </w:rPr>
        <w:t xml:space="preserve"> </w:t>
      </w:r>
      <w:r>
        <w:t>all,</w:t>
      </w:r>
      <w:r>
        <w:rPr>
          <w:spacing w:val="1"/>
        </w:rPr>
        <w:t xml:space="preserve"> </w:t>
      </w:r>
      <w:r>
        <w:t>secondly,</w:t>
      </w:r>
      <w:r>
        <w:rPr>
          <w:spacing w:val="-2"/>
        </w:rPr>
        <w:t xml:space="preserve"> </w:t>
      </w:r>
      <w:r>
        <w:t>finally; on the</w:t>
      </w:r>
      <w:r>
        <w:rPr>
          <w:spacing w:val="1"/>
        </w:rPr>
        <w:t xml:space="preserve"> </w:t>
      </w:r>
      <w:r>
        <w:t>one</w:t>
      </w:r>
      <w:r>
        <w:rPr>
          <w:spacing w:val="-1"/>
        </w:rPr>
        <w:t xml:space="preserve"> </w:t>
      </w:r>
      <w:r>
        <w:t>hand, on the</w:t>
      </w:r>
      <w:r>
        <w:rPr>
          <w:spacing w:val="-1"/>
        </w:rPr>
        <w:t xml:space="preserve"> </w:t>
      </w:r>
      <w:r>
        <w:t>other</w:t>
      </w:r>
      <w:r>
        <w:rPr>
          <w:spacing w:val="-2"/>
        </w:rPr>
        <w:t xml:space="preserve"> </w:t>
      </w:r>
      <w:r>
        <w:t>hand), апострофа.</w:t>
      </w:r>
    </w:p>
    <w:p w14:paraId="4DD133D7" w14:textId="77777777" w:rsidR="00E56777" w:rsidRDefault="00DC4330">
      <w:pPr>
        <w:pStyle w:val="a3"/>
        <w:ind w:right="144"/>
      </w:pPr>
      <w:r>
        <w:t>Пунктуационно правильно в соответствии с нормами речевого этикета, принятыми в стране</w:t>
      </w:r>
      <w:r>
        <w:rPr>
          <w:spacing w:val="1"/>
        </w:rPr>
        <w:t xml:space="preserve"> </w:t>
      </w:r>
      <w:r>
        <w:t>(странах)</w:t>
      </w:r>
      <w:r>
        <w:rPr>
          <w:spacing w:val="-1"/>
        </w:rPr>
        <w:t xml:space="preserve"> </w:t>
      </w:r>
      <w:r>
        <w:t>изучаемого</w:t>
      </w:r>
      <w:r>
        <w:rPr>
          <w:spacing w:val="-1"/>
        </w:rPr>
        <w:t xml:space="preserve"> </w:t>
      </w:r>
      <w:r>
        <w:t>языка, оформлять</w:t>
      </w:r>
      <w:r>
        <w:rPr>
          <w:spacing w:val="-1"/>
        </w:rPr>
        <w:t xml:space="preserve"> </w:t>
      </w:r>
      <w:r>
        <w:t>электронное</w:t>
      </w:r>
      <w:r>
        <w:rPr>
          <w:spacing w:val="-1"/>
        </w:rPr>
        <w:t xml:space="preserve"> </w:t>
      </w:r>
      <w:r>
        <w:t>сообщение</w:t>
      </w:r>
      <w:r>
        <w:rPr>
          <w:spacing w:val="-2"/>
        </w:rPr>
        <w:t xml:space="preserve"> </w:t>
      </w:r>
      <w:r>
        <w:t>личного характера.</w:t>
      </w:r>
    </w:p>
    <w:p w14:paraId="6DBE9100" w14:textId="77777777" w:rsidR="00E56777" w:rsidRDefault="00DC4330">
      <w:pPr>
        <w:ind w:left="1161"/>
        <w:jc w:val="both"/>
        <w:rPr>
          <w:i/>
          <w:sz w:val="24"/>
        </w:rPr>
      </w:pPr>
      <w:r>
        <w:rPr>
          <w:i/>
          <w:sz w:val="24"/>
        </w:rPr>
        <w:t>Лексическая</w:t>
      </w:r>
      <w:r>
        <w:rPr>
          <w:i/>
          <w:spacing w:val="-2"/>
          <w:sz w:val="24"/>
        </w:rPr>
        <w:t xml:space="preserve"> </w:t>
      </w:r>
      <w:r>
        <w:rPr>
          <w:i/>
          <w:sz w:val="24"/>
        </w:rPr>
        <w:t>сторона</w:t>
      </w:r>
      <w:r>
        <w:rPr>
          <w:i/>
          <w:spacing w:val="-4"/>
          <w:sz w:val="24"/>
        </w:rPr>
        <w:t xml:space="preserve"> </w:t>
      </w:r>
      <w:r>
        <w:rPr>
          <w:i/>
          <w:sz w:val="24"/>
        </w:rPr>
        <w:t>речи.</w:t>
      </w:r>
    </w:p>
    <w:p w14:paraId="42CD9B4B" w14:textId="77777777" w:rsidR="00E56777" w:rsidRDefault="00DC4330">
      <w:pPr>
        <w:pStyle w:val="a3"/>
        <w:ind w:right="1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57"/>
        </w:rPr>
        <w:t xml:space="preserve"> </w:t>
      </w:r>
      <w:r>
        <w:t>сочетаемости.</w:t>
      </w:r>
    </w:p>
    <w:p w14:paraId="64CB7478" w14:textId="77777777" w:rsidR="00E56777" w:rsidRDefault="00DC4330">
      <w:pPr>
        <w:pStyle w:val="a3"/>
        <w:ind w:right="144"/>
      </w:pPr>
      <w:r>
        <w:t>Объём – 1050 лексических единиц для продуктивного использования (включая лексические</w:t>
      </w:r>
      <w:r>
        <w:rPr>
          <w:spacing w:val="1"/>
        </w:rPr>
        <w:t xml:space="preserve"> </w:t>
      </w:r>
      <w:r>
        <w:t>единицы, изученные ранее) и 1250 лексических единиц для рецептивного усвоения (включая 1050</w:t>
      </w:r>
      <w:r>
        <w:rPr>
          <w:spacing w:val="1"/>
        </w:rPr>
        <w:t xml:space="preserve"> </w:t>
      </w:r>
      <w:r>
        <w:t>лексических</w:t>
      </w:r>
      <w:r>
        <w:rPr>
          <w:spacing w:val="-1"/>
        </w:rPr>
        <w:t xml:space="preserve"> </w:t>
      </w:r>
      <w:r>
        <w:t>единиц продуктивного минимума).</w:t>
      </w:r>
    </w:p>
    <w:p w14:paraId="6C4012D5" w14:textId="77777777" w:rsidR="00E56777" w:rsidRDefault="00DC4330">
      <w:pPr>
        <w:pStyle w:val="a3"/>
        <w:ind w:left="1161" w:firstLine="0"/>
      </w:pPr>
      <w:r>
        <w:t>Основные</w:t>
      </w:r>
      <w:r>
        <w:rPr>
          <w:spacing w:val="-7"/>
        </w:rPr>
        <w:t xml:space="preserve"> </w:t>
      </w:r>
      <w:r>
        <w:t>способы</w:t>
      </w:r>
      <w:r>
        <w:rPr>
          <w:spacing w:val="-4"/>
        </w:rPr>
        <w:t xml:space="preserve"> </w:t>
      </w:r>
      <w:r>
        <w:t>словообразования:</w:t>
      </w:r>
    </w:p>
    <w:p w14:paraId="711F5D27" w14:textId="77777777" w:rsidR="00E56777" w:rsidRDefault="00DC4330">
      <w:pPr>
        <w:pStyle w:val="a3"/>
        <w:ind w:left="1161" w:firstLine="0"/>
        <w:jc w:val="left"/>
      </w:pPr>
      <w:r>
        <w:t>аффиксация:</w:t>
      </w:r>
    </w:p>
    <w:p w14:paraId="5B459109" w14:textId="77777777" w:rsidR="00E56777" w:rsidRDefault="00DC4330">
      <w:pPr>
        <w:pStyle w:val="a3"/>
        <w:tabs>
          <w:tab w:val="left" w:pos="2849"/>
          <w:tab w:val="left" w:pos="3785"/>
          <w:tab w:val="left" w:pos="6028"/>
          <w:tab w:val="left" w:pos="6826"/>
          <w:tab w:val="left" w:pos="8081"/>
          <w:tab w:val="left" w:pos="9699"/>
        </w:tabs>
        <w:ind w:right="142"/>
        <w:jc w:val="left"/>
      </w:pPr>
      <w:r>
        <w:t>образование</w:t>
      </w:r>
      <w:r>
        <w:tab/>
        <w:t>имен</w:t>
      </w:r>
      <w:r>
        <w:tab/>
        <w:t>существительных</w:t>
      </w:r>
      <w:r>
        <w:tab/>
        <w:t>при</w:t>
      </w:r>
      <w:r>
        <w:tab/>
        <w:t>помощи</w:t>
      </w:r>
      <w:r>
        <w:tab/>
        <w:t>суффиксов:</w:t>
      </w:r>
      <w:r>
        <w:tab/>
      </w:r>
      <w:r>
        <w:rPr>
          <w:spacing w:val="-1"/>
        </w:rPr>
        <w:t>-ance/-ence</w:t>
      </w:r>
      <w:r>
        <w:rPr>
          <w:spacing w:val="-57"/>
        </w:rPr>
        <w:t xml:space="preserve"> </w:t>
      </w:r>
      <w:r>
        <w:t>(performance/residence), -ity (activity);</w:t>
      </w:r>
      <w:r>
        <w:rPr>
          <w:spacing w:val="1"/>
        </w:rPr>
        <w:t xml:space="preserve"> </w:t>
      </w:r>
      <w:r>
        <w:t>-ship (friendship);</w:t>
      </w:r>
    </w:p>
    <w:p w14:paraId="16D9E774" w14:textId="77777777" w:rsidR="00E56777" w:rsidRDefault="00DC4330">
      <w:pPr>
        <w:pStyle w:val="a3"/>
        <w:ind w:left="1161" w:right="1577" w:firstLine="0"/>
        <w:jc w:val="left"/>
      </w:pPr>
      <w:r>
        <w:t>образование имен прилагательных при помощи префикса inter- (international);</w:t>
      </w:r>
      <w:r>
        <w:rPr>
          <w:spacing w:val="1"/>
        </w:rPr>
        <w:t xml:space="preserve"> </w:t>
      </w:r>
      <w:r>
        <w:t>образование имен прилагательных при помощи -ed и -ing (interested/interesting);</w:t>
      </w:r>
      <w:r>
        <w:rPr>
          <w:spacing w:val="-57"/>
        </w:rPr>
        <w:t xml:space="preserve"> </w:t>
      </w:r>
      <w:r>
        <w:t>конверсия:</w:t>
      </w:r>
    </w:p>
    <w:p w14:paraId="4091172C" w14:textId="77777777" w:rsidR="00E56777" w:rsidRDefault="00E56777">
      <w:pPr>
        <w:sectPr w:rsidR="00E56777">
          <w:pgSz w:w="11910" w:h="16840"/>
          <w:pgMar w:top="480" w:right="280" w:bottom="440" w:left="680" w:header="0" w:footer="165" w:gutter="0"/>
          <w:cols w:space="720"/>
        </w:sectPr>
      </w:pPr>
    </w:p>
    <w:p w14:paraId="1932B825" w14:textId="77777777" w:rsidR="00E56777" w:rsidRDefault="00DC4330">
      <w:pPr>
        <w:pStyle w:val="a3"/>
        <w:spacing w:before="69"/>
        <w:ind w:left="1161" w:right="374" w:firstLine="0"/>
        <w:jc w:val="left"/>
      </w:pPr>
      <w:r>
        <w:lastRenderedPageBreak/>
        <w:t>образование имени существительного от неопределённой формы глагола (to walk – a walk);</w:t>
      </w:r>
      <w:r>
        <w:rPr>
          <w:spacing w:val="-57"/>
        </w:rPr>
        <w:t xml:space="preserve"> </w:t>
      </w:r>
      <w:r>
        <w:t>образование</w:t>
      </w:r>
      <w:r>
        <w:rPr>
          <w:spacing w:val="-2"/>
        </w:rPr>
        <w:t xml:space="preserve"> </w:t>
      </w:r>
      <w:r>
        <w:t>глагола</w:t>
      </w:r>
      <w:r>
        <w:rPr>
          <w:spacing w:val="-1"/>
        </w:rPr>
        <w:t xml:space="preserve"> </w:t>
      </w:r>
      <w:r>
        <w:t>от</w:t>
      </w:r>
      <w:r>
        <w:rPr>
          <w:spacing w:val="-1"/>
        </w:rPr>
        <w:t xml:space="preserve"> </w:t>
      </w:r>
      <w:r>
        <w:t>имени существительного</w:t>
      </w:r>
      <w:r>
        <w:rPr>
          <w:spacing w:val="-2"/>
        </w:rPr>
        <w:t xml:space="preserve"> </w:t>
      </w:r>
      <w:r>
        <w:t>(a</w:t>
      </w:r>
      <w:r>
        <w:rPr>
          <w:spacing w:val="-1"/>
        </w:rPr>
        <w:t xml:space="preserve"> </w:t>
      </w:r>
      <w:r>
        <w:t>present</w:t>
      </w:r>
      <w:r>
        <w:rPr>
          <w:spacing w:val="3"/>
        </w:rPr>
        <w:t xml:space="preserve"> </w:t>
      </w:r>
      <w:r>
        <w:t>– to present);</w:t>
      </w:r>
    </w:p>
    <w:p w14:paraId="49CF3005" w14:textId="77777777" w:rsidR="00E56777" w:rsidRDefault="00DC4330">
      <w:pPr>
        <w:pStyle w:val="a3"/>
        <w:ind w:left="1161" w:firstLine="0"/>
        <w:jc w:val="left"/>
      </w:pPr>
      <w:r>
        <w:t>образование</w:t>
      </w:r>
      <w:r>
        <w:rPr>
          <w:spacing w:val="-4"/>
        </w:rPr>
        <w:t xml:space="preserve"> </w:t>
      </w:r>
      <w:r>
        <w:t>имени</w:t>
      </w:r>
      <w:r>
        <w:rPr>
          <w:spacing w:val="-2"/>
        </w:rPr>
        <w:t xml:space="preserve"> </w:t>
      </w:r>
      <w:r>
        <w:t>существительного</w:t>
      </w:r>
      <w:r>
        <w:rPr>
          <w:spacing w:val="-3"/>
        </w:rPr>
        <w:t xml:space="preserve"> </w:t>
      </w:r>
      <w:r>
        <w:t>от</w:t>
      </w:r>
      <w:r>
        <w:rPr>
          <w:spacing w:val="-2"/>
        </w:rPr>
        <w:t xml:space="preserve"> </w:t>
      </w:r>
      <w:r>
        <w:t>прилагательного</w:t>
      </w:r>
      <w:r>
        <w:rPr>
          <w:spacing w:val="-3"/>
        </w:rPr>
        <w:t xml:space="preserve"> </w:t>
      </w:r>
      <w:r>
        <w:t>(rich</w:t>
      </w:r>
      <w:r>
        <w:rPr>
          <w:spacing w:val="2"/>
        </w:rPr>
        <w:t xml:space="preserve"> </w:t>
      </w:r>
      <w:r>
        <w:t>–</w:t>
      </w:r>
      <w:r>
        <w:rPr>
          <w:spacing w:val="-3"/>
        </w:rPr>
        <w:t xml:space="preserve"> </w:t>
      </w:r>
      <w:r>
        <w:t>the</w:t>
      </w:r>
      <w:r>
        <w:rPr>
          <w:spacing w:val="-2"/>
        </w:rPr>
        <w:t xml:space="preserve"> </w:t>
      </w:r>
      <w:r>
        <w:t>rich);</w:t>
      </w:r>
    </w:p>
    <w:p w14:paraId="2C71FBB8" w14:textId="77777777" w:rsidR="00E56777" w:rsidRDefault="00DC4330">
      <w:pPr>
        <w:pStyle w:val="a3"/>
        <w:ind w:left="1161" w:firstLine="0"/>
        <w:jc w:val="left"/>
      </w:pPr>
      <w:r>
        <w:t>Многозначные</w:t>
      </w:r>
      <w:r>
        <w:rPr>
          <w:spacing w:val="13"/>
        </w:rPr>
        <w:t xml:space="preserve"> </w:t>
      </w:r>
      <w:r>
        <w:t>лексические</w:t>
      </w:r>
      <w:r>
        <w:rPr>
          <w:spacing w:val="73"/>
        </w:rPr>
        <w:t xml:space="preserve"> </w:t>
      </w:r>
      <w:r>
        <w:t>единицы.</w:t>
      </w:r>
      <w:r>
        <w:rPr>
          <w:spacing w:val="73"/>
        </w:rPr>
        <w:t xml:space="preserve"> </w:t>
      </w:r>
      <w:r>
        <w:t>Синонимы.</w:t>
      </w:r>
      <w:r>
        <w:rPr>
          <w:spacing w:val="73"/>
        </w:rPr>
        <w:t xml:space="preserve"> </w:t>
      </w:r>
      <w:r>
        <w:t>Антонимы.</w:t>
      </w:r>
      <w:r>
        <w:rPr>
          <w:spacing w:val="73"/>
        </w:rPr>
        <w:t xml:space="preserve"> </w:t>
      </w:r>
      <w:r>
        <w:t>Интернациональные</w:t>
      </w:r>
      <w:r>
        <w:rPr>
          <w:spacing w:val="80"/>
        </w:rPr>
        <w:t xml:space="preserve"> </w:t>
      </w:r>
      <w:r>
        <w:t>слова.</w:t>
      </w:r>
    </w:p>
    <w:p w14:paraId="2BD29BC2" w14:textId="77777777" w:rsidR="00E56777" w:rsidRDefault="00DC4330">
      <w:pPr>
        <w:pStyle w:val="a3"/>
        <w:spacing w:before="1"/>
        <w:ind w:firstLine="0"/>
        <w:jc w:val="left"/>
      </w:pPr>
      <w:r>
        <w:t>Наиболее</w:t>
      </w:r>
      <w:r>
        <w:rPr>
          <w:spacing w:val="-4"/>
        </w:rPr>
        <w:t xml:space="preserve"> </w:t>
      </w:r>
      <w:r>
        <w:t>частотные</w:t>
      </w:r>
      <w:r>
        <w:rPr>
          <w:spacing w:val="-4"/>
        </w:rPr>
        <w:t xml:space="preserve"> </w:t>
      </w:r>
      <w:r>
        <w:t>фразовые</w:t>
      </w:r>
      <w:r>
        <w:rPr>
          <w:spacing w:val="-3"/>
        </w:rPr>
        <w:t xml:space="preserve"> </w:t>
      </w:r>
      <w:r>
        <w:t>глаголы.</w:t>
      </w:r>
      <w:r>
        <w:rPr>
          <w:spacing w:val="-2"/>
        </w:rPr>
        <w:t xml:space="preserve"> </w:t>
      </w:r>
      <w:r>
        <w:t>Сокращения</w:t>
      </w:r>
      <w:r>
        <w:rPr>
          <w:spacing w:val="2"/>
        </w:rPr>
        <w:t xml:space="preserve"> </w:t>
      </w:r>
      <w:r>
        <w:t>и</w:t>
      </w:r>
      <w:r>
        <w:rPr>
          <w:spacing w:val="-2"/>
        </w:rPr>
        <w:t xml:space="preserve"> </w:t>
      </w:r>
      <w:r>
        <w:t>аббревиатуры.</w:t>
      </w:r>
    </w:p>
    <w:p w14:paraId="49AE3A1E" w14:textId="77777777" w:rsidR="00E56777" w:rsidRDefault="00DC4330">
      <w:pPr>
        <w:pStyle w:val="a3"/>
        <w:ind w:right="140"/>
        <w:jc w:val="left"/>
      </w:pPr>
      <w:r>
        <w:t>Различные</w:t>
      </w:r>
      <w:r>
        <w:rPr>
          <w:spacing w:val="10"/>
        </w:rPr>
        <w:t xml:space="preserve"> </w:t>
      </w:r>
      <w:r>
        <w:t>средства</w:t>
      </w:r>
      <w:r>
        <w:rPr>
          <w:spacing w:val="11"/>
        </w:rPr>
        <w:t xml:space="preserve"> </w:t>
      </w:r>
      <w:r>
        <w:t>связи</w:t>
      </w:r>
      <w:r>
        <w:rPr>
          <w:spacing w:val="14"/>
        </w:rPr>
        <w:t xml:space="preserve"> </w:t>
      </w:r>
      <w:r>
        <w:t>в</w:t>
      </w:r>
      <w:r>
        <w:rPr>
          <w:spacing w:val="11"/>
        </w:rPr>
        <w:t xml:space="preserve"> </w:t>
      </w:r>
      <w:r>
        <w:t>тексте</w:t>
      </w:r>
      <w:r>
        <w:rPr>
          <w:spacing w:val="12"/>
        </w:rPr>
        <w:t xml:space="preserve"> </w:t>
      </w:r>
      <w:r>
        <w:t>для</w:t>
      </w:r>
      <w:r>
        <w:rPr>
          <w:spacing w:val="12"/>
        </w:rPr>
        <w:t xml:space="preserve"> </w:t>
      </w:r>
      <w:r>
        <w:t>обеспечения</w:t>
      </w:r>
      <w:r>
        <w:rPr>
          <w:spacing w:val="13"/>
        </w:rPr>
        <w:t xml:space="preserve"> </w:t>
      </w:r>
      <w:r>
        <w:t>его</w:t>
      </w:r>
      <w:r>
        <w:rPr>
          <w:spacing w:val="12"/>
        </w:rPr>
        <w:t xml:space="preserve"> </w:t>
      </w:r>
      <w:r>
        <w:t>целостности</w:t>
      </w:r>
      <w:r>
        <w:rPr>
          <w:spacing w:val="18"/>
        </w:rPr>
        <w:t xml:space="preserve"> </w:t>
      </w:r>
      <w:r>
        <w:t>(firstly,</w:t>
      </w:r>
      <w:r>
        <w:rPr>
          <w:spacing w:val="13"/>
        </w:rPr>
        <w:t xml:space="preserve"> </w:t>
      </w:r>
      <w:r>
        <w:t>however,</w:t>
      </w:r>
      <w:r>
        <w:rPr>
          <w:spacing w:val="11"/>
        </w:rPr>
        <w:t xml:space="preserve"> </w:t>
      </w:r>
      <w:r>
        <w:t>finally,</w:t>
      </w:r>
      <w:r>
        <w:rPr>
          <w:spacing w:val="-57"/>
        </w:rPr>
        <w:t xml:space="preserve"> </w:t>
      </w:r>
      <w:r>
        <w:t>at</w:t>
      </w:r>
      <w:r>
        <w:rPr>
          <w:spacing w:val="-1"/>
        </w:rPr>
        <w:t xml:space="preserve"> </w:t>
      </w:r>
      <w:r>
        <w:t>last, etc.).</w:t>
      </w:r>
    </w:p>
    <w:p w14:paraId="3BF8662B" w14:textId="77777777" w:rsidR="00E56777" w:rsidRDefault="00DC4330">
      <w:pPr>
        <w:ind w:left="1161"/>
        <w:rPr>
          <w:i/>
          <w:sz w:val="24"/>
        </w:rPr>
      </w:pPr>
      <w:r>
        <w:rPr>
          <w:i/>
          <w:sz w:val="24"/>
        </w:rPr>
        <w:t>Грамматическая</w:t>
      </w:r>
      <w:r>
        <w:rPr>
          <w:i/>
          <w:spacing w:val="-3"/>
          <w:sz w:val="24"/>
        </w:rPr>
        <w:t xml:space="preserve"> </w:t>
      </w:r>
      <w:r>
        <w:rPr>
          <w:i/>
          <w:sz w:val="24"/>
        </w:rPr>
        <w:t>сторона</w:t>
      </w:r>
      <w:r>
        <w:rPr>
          <w:i/>
          <w:spacing w:val="-5"/>
          <w:sz w:val="24"/>
        </w:rPr>
        <w:t xml:space="preserve"> </w:t>
      </w:r>
      <w:r>
        <w:rPr>
          <w:i/>
          <w:sz w:val="24"/>
        </w:rPr>
        <w:t>речи.</w:t>
      </w:r>
    </w:p>
    <w:p w14:paraId="43744E39" w14:textId="77777777" w:rsidR="00E56777" w:rsidRDefault="00DC4330">
      <w:pPr>
        <w:pStyle w:val="a3"/>
        <w:jc w:val="left"/>
      </w:pPr>
      <w:r>
        <w:t>Распознавание</w:t>
      </w:r>
      <w:r>
        <w:rPr>
          <w:spacing w:val="46"/>
        </w:rPr>
        <w:t xml:space="preserve"> </w:t>
      </w:r>
      <w:r>
        <w:t>и</w:t>
      </w:r>
      <w:r>
        <w:rPr>
          <w:spacing w:val="46"/>
        </w:rPr>
        <w:t xml:space="preserve"> </w:t>
      </w:r>
      <w:r>
        <w:t>употребление</w:t>
      </w:r>
      <w:r>
        <w:rPr>
          <w:spacing w:val="46"/>
        </w:rPr>
        <w:t xml:space="preserve"> </w:t>
      </w:r>
      <w:r>
        <w:t>в</w:t>
      </w:r>
      <w:r>
        <w:rPr>
          <w:spacing w:val="47"/>
        </w:rPr>
        <w:t xml:space="preserve"> </w:t>
      </w:r>
      <w:r>
        <w:t>устной</w:t>
      </w:r>
      <w:r>
        <w:rPr>
          <w:spacing w:val="46"/>
        </w:rPr>
        <w:t xml:space="preserve"> </w:t>
      </w:r>
      <w:r>
        <w:t>и</w:t>
      </w:r>
      <w:r>
        <w:rPr>
          <w:spacing w:val="45"/>
        </w:rPr>
        <w:t xml:space="preserve"> </w:t>
      </w:r>
      <w:r>
        <w:t>письменной</w:t>
      </w:r>
      <w:r>
        <w:rPr>
          <w:spacing w:val="49"/>
        </w:rPr>
        <w:t xml:space="preserve"> </w:t>
      </w:r>
      <w:r>
        <w:t>речи</w:t>
      </w:r>
      <w:r>
        <w:rPr>
          <w:spacing w:val="46"/>
        </w:rPr>
        <w:t xml:space="preserve"> </w:t>
      </w:r>
      <w:r>
        <w:t>изученных</w:t>
      </w:r>
      <w:r>
        <w:rPr>
          <w:spacing w:val="46"/>
        </w:rPr>
        <w:t xml:space="preserve"> </w:t>
      </w:r>
      <w:r>
        <w:t>морфологических</w:t>
      </w:r>
      <w:r>
        <w:rPr>
          <w:spacing w:val="-57"/>
        </w:rPr>
        <w:t xml:space="preserve"> </w:t>
      </w:r>
      <w:r>
        <w:t>форм</w:t>
      </w:r>
      <w:r>
        <w:rPr>
          <w:spacing w:val="-1"/>
        </w:rPr>
        <w:t xml:space="preserve"> </w:t>
      </w:r>
      <w:r>
        <w:t>и синтаксических</w:t>
      </w:r>
      <w:r>
        <w:rPr>
          <w:spacing w:val="-3"/>
        </w:rPr>
        <w:t xml:space="preserve"> </w:t>
      </w:r>
      <w:r>
        <w:t>конструкций английского языка.</w:t>
      </w:r>
    </w:p>
    <w:p w14:paraId="5FE9A8F0" w14:textId="77777777" w:rsidR="00E56777" w:rsidRPr="00DC4330" w:rsidRDefault="00DC4330">
      <w:pPr>
        <w:pStyle w:val="a3"/>
        <w:ind w:left="1161" w:firstLine="0"/>
        <w:jc w:val="left"/>
        <w:rPr>
          <w:lang w:val="en-US"/>
        </w:rPr>
      </w:pPr>
      <w:r>
        <w:t>Предложения</w:t>
      </w:r>
      <w:r w:rsidRPr="00DC4330">
        <w:rPr>
          <w:spacing w:val="-3"/>
          <w:lang w:val="en-US"/>
        </w:rPr>
        <w:t xml:space="preserve"> </w:t>
      </w:r>
      <w:r>
        <w:t>со</w:t>
      </w:r>
      <w:r w:rsidRPr="00DC4330">
        <w:rPr>
          <w:spacing w:val="-1"/>
          <w:lang w:val="en-US"/>
        </w:rPr>
        <w:t xml:space="preserve"> </w:t>
      </w:r>
      <w:r>
        <w:t>сложным</w:t>
      </w:r>
      <w:r w:rsidRPr="00DC4330">
        <w:rPr>
          <w:spacing w:val="-2"/>
          <w:lang w:val="en-US"/>
        </w:rPr>
        <w:t xml:space="preserve"> </w:t>
      </w:r>
      <w:r>
        <w:t>дополнением</w:t>
      </w:r>
      <w:r w:rsidRPr="00DC4330">
        <w:rPr>
          <w:spacing w:val="-1"/>
          <w:lang w:val="en-US"/>
        </w:rPr>
        <w:t xml:space="preserve"> </w:t>
      </w:r>
      <w:r w:rsidRPr="00DC4330">
        <w:rPr>
          <w:lang w:val="en-US"/>
        </w:rPr>
        <w:t>(Complex</w:t>
      </w:r>
      <w:r w:rsidRPr="00DC4330">
        <w:rPr>
          <w:spacing w:val="-1"/>
          <w:lang w:val="en-US"/>
        </w:rPr>
        <w:t xml:space="preserve"> </w:t>
      </w:r>
      <w:r w:rsidRPr="00DC4330">
        <w:rPr>
          <w:lang w:val="en-US"/>
        </w:rPr>
        <w:t>Object)</w:t>
      </w:r>
      <w:r w:rsidRPr="00DC4330">
        <w:rPr>
          <w:spacing w:val="-1"/>
          <w:lang w:val="en-US"/>
        </w:rPr>
        <w:t xml:space="preserve"> </w:t>
      </w:r>
      <w:r w:rsidRPr="00DC4330">
        <w:rPr>
          <w:lang w:val="en-US"/>
        </w:rPr>
        <w:t>(I</w:t>
      </w:r>
      <w:r w:rsidRPr="00DC4330">
        <w:rPr>
          <w:spacing w:val="-2"/>
          <w:lang w:val="en-US"/>
        </w:rPr>
        <w:t xml:space="preserve"> </w:t>
      </w:r>
      <w:r w:rsidRPr="00DC4330">
        <w:rPr>
          <w:lang w:val="en-US"/>
        </w:rPr>
        <w:t>saw</w:t>
      </w:r>
      <w:r w:rsidRPr="00DC4330">
        <w:rPr>
          <w:spacing w:val="-1"/>
          <w:lang w:val="en-US"/>
        </w:rPr>
        <w:t xml:space="preserve"> </w:t>
      </w:r>
      <w:r w:rsidRPr="00DC4330">
        <w:rPr>
          <w:lang w:val="en-US"/>
        </w:rPr>
        <w:t>her</w:t>
      </w:r>
      <w:r w:rsidRPr="00DC4330">
        <w:rPr>
          <w:spacing w:val="-1"/>
          <w:lang w:val="en-US"/>
        </w:rPr>
        <w:t xml:space="preserve"> </w:t>
      </w:r>
      <w:r w:rsidRPr="00DC4330">
        <w:rPr>
          <w:lang w:val="en-US"/>
        </w:rPr>
        <w:t>cross/crossing</w:t>
      </w:r>
      <w:r w:rsidRPr="00DC4330">
        <w:rPr>
          <w:spacing w:val="-1"/>
          <w:lang w:val="en-US"/>
        </w:rPr>
        <w:t xml:space="preserve"> </w:t>
      </w:r>
      <w:r w:rsidRPr="00DC4330">
        <w:rPr>
          <w:lang w:val="en-US"/>
        </w:rPr>
        <w:t>the</w:t>
      </w:r>
      <w:r w:rsidRPr="00DC4330">
        <w:rPr>
          <w:spacing w:val="-2"/>
          <w:lang w:val="en-US"/>
        </w:rPr>
        <w:t xml:space="preserve"> </w:t>
      </w:r>
      <w:r w:rsidRPr="00DC4330">
        <w:rPr>
          <w:lang w:val="en-US"/>
        </w:rPr>
        <w:t>road.).</w:t>
      </w:r>
    </w:p>
    <w:p w14:paraId="2202DCED" w14:textId="77777777" w:rsidR="00E56777" w:rsidRDefault="00DC4330">
      <w:pPr>
        <w:pStyle w:val="a3"/>
        <w:jc w:val="left"/>
      </w:pPr>
      <w:r>
        <w:t>Повествовательные</w:t>
      </w:r>
      <w:r>
        <w:rPr>
          <w:spacing w:val="52"/>
        </w:rPr>
        <w:t xml:space="preserve"> </w:t>
      </w:r>
      <w:r>
        <w:t>(утвердительные</w:t>
      </w:r>
      <w:r>
        <w:rPr>
          <w:spacing w:val="52"/>
        </w:rPr>
        <w:t xml:space="preserve"> </w:t>
      </w:r>
      <w:r>
        <w:t>и</w:t>
      </w:r>
      <w:r>
        <w:rPr>
          <w:spacing w:val="53"/>
        </w:rPr>
        <w:t xml:space="preserve"> </w:t>
      </w:r>
      <w:r>
        <w:t>отрицательные),</w:t>
      </w:r>
      <w:r>
        <w:rPr>
          <w:spacing w:val="53"/>
        </w:rPr>
        <w:t xml:space="preserve"> </w:t>
      </w:r>
      <w:r>
        <w:t>вопросительные</w:t>
      </w:r>
      <w:r>
        <w:rPr>
          <w:spacing w:val="58"/>
        </w:rPr>
        <w:t xml:space="preserve"> </w:t>
      </w:r>
      <w:r>
        <w:t>и</w:t>
      </w:r>
      <w:r>
        <w:rPr>
          <w:spacing w:val="53"/>
        </w:rPr>
        <w:t xml:space="preserve"> </w:t>
      </w:r>
      <w:r>
        <w:t>побудительные</w:t>
      </w:r>
      <w:r>
        <w:rPr>
          <w:spacing w:val="-57"/>
        </w:rPr>
        <w:t xml:space="preserve"> </w:t>
      </w:r>
      <w:r>
        <w:t>предложения</w:t>
      </w:r>
      <w:r>
        <w:rPr>
          <w:spacing w:val="-1"/>
        </w:rPr>
        <w:t xml:space="preserve"> </w:t>
      </w:r>
      <w:r>
        <w:t>в</w:t>
      </w:r>
      <w:r>
        <w:rPr>
          <w:spacing w:val="-1"/>
        </w:rPr>
        <w:t xml:space="preserve"> </w:t>
      </w:r>
      <w:r>
        <w:t>косвенной речи в</w:t>
      </w:r>
      <w:r>
        <w:rPr>
          <w:spacing w:val="-2"/>
        </w:rPr>
        <w:t xml:space="preserve"> </w:t>
      </w:r>
      <w:r>
        <w:t>настоящем</w:t>
      </w:r>
      <w:r>
        <w:rPr>
          <w:spacing w:val="-1"/>
        </w:rPr>
        <w:t xml:space="preserve"> </w:t>
      </w:r>
      <w:r>
        <w:t>и прошедшем</w:t>
      </w:r>
      <w:r>
        <w:rPr>
          <w:spacing w:val="-1"/>
        </w:rPr>
        <w:t xml:space="preserve"> </w:t>
      </w:r>
      <w:r>
        <w:t>времени.</w:t>
      </w:r>
    </w:p>
    <w:p w14:paraId="62E22C7D" w14:textId="77777777" w:rsidR="00E56777" w:rsidRDefault="00DC4330">
      <w:pPr>
        <w:pStyle w:val="a3"/>
        <w:jc w:val="left"/>
      </w:pPr>
      <w:r>
        <w:t>Все</w:t>
      </w:r>
      <w:r>
        <w:rPr>
          <w:spacing w:val="16"/>
        </w:rPr>
        <w:t xml:space="preserve"> </w:t>
      </w:r>
      <w:r>
        <w:t>типы</w:t>
      </w:r>
      <w:r>
        <w:rPr>
          <w:spacing w:val="16"/>
        </w:rPr>
        <w:t xml:space="preserve"> </w:t>
      </w:r>
      <w:r>
        <w:t>вопросительных</w:t>
      </w:r>
      <w:r>
        <w:rPr>
          <w:spacing w:val="16"/>
        </w:rPr>
        <w:t xml:space="preserve"> </w:t>
      </w:r>
      <w:r>
        <w:t>предложений</w:t>
      </w:r>
      <w:r>
        <w:rPr>
          <w:spacing w:val="18"/>
        </w:rPr>
        <w:t xml:space="preserve"> </w:t>
      </w:r>
      <w:r>
        <w:t>в</w:t>
      </w:r>
      <w:r>
        <w:rPr>
          <w:spacing w:val="16"/>
        </w:rPr>
        <w:t xml:space="preserve"> </w:t>
      </w:r>
      <w:r>
        <w:t>Past</w:t>
      </w:r>
      <w:r>
        <w:rPr>
          <w:spacing w:val="17"/>
        </w:rPr>
        <w:t xml:space="preserve"> </w:t>
      </w:r>
      <w:r>
        <w:t>Perfect</w:t>
      </w:r>
      <w:r>
        <w:rPr>
          <w:spacing w:val="19"/>
        </w:rPr>
        <w:t xml:space="preserve"> </w:t>
      </w:r>
      <w:r>
        <w:t>Tense.</w:t>
      </w:r>
      <w:r>
        <w:rPr>
          <w:spacing w:val="19"/>
        </w:rPr>
        <w:t xml:space="preserve"> </w:t>
      </w:r>
      <w:r>
        <w:t>Согласование</w:t>
      </w:r>
      <w:r>
        <w:rPr>
          <w:spacing w:val="17"/>
        </w:rPr>
        <w:t xml:space="preserve"> </w:t>
      </w:r>
      <w:r>
        <w:t>времен</w:t>
      </w:r>
      <w:r>
        <w:rPr>
          <w:spacing w:val="17"/>
        </w:rPr>
        <w:t xml:space="preserve"> </w:t>
      </w:r>
      <w:r>
        <w:t>в</w:t>
      </w:r>
      <w:r>
        <w:rPr>
          <w:spacing w:val="16"/>
        </w:rPr>
        <w:t xml:space="preserve"> </w:t>
      </w:r>
      <w:r>
        <w:t>рамках</w:t>
      </w:r>
      <w:r>
        <w:rPr>
          <w:spacing w:val="-57"/>
        </w:rPr>
        <w:t xml:space="preserve"> </w:t>
      </w:r>
      <w:r>
        <w:t>сложного предложения.</w:t>
      </w:r>
    </w:p>
    <w:p w14:paraId="19D1A0B0" w14:textId="77777777" w:rsidR="00E56777" w:rsidRDefault="00DC4330">
      <w:pPr>
        <w:pStyle w:val="a3"/>
        <w:spacing w:before="2" w:line="237" w:lineRule="auto"/>
        <w:jc w:val="left"/>
      </w:pPr>
      <w:r>
        <w:t>Согласование</w:t>
      </w:r>
      <w:r>
        <w:rPr>
          <w:spacing w:val="28"/>
        </w:rPr>
        <w:t xml:space="preserve"> </w:t>
      </w:r>
      <w:r>
        <w:t>подлежащего,</w:t>
      </w:r>
      <w:r>
        <w:rPr>
          <w:spacing w:val="28"/>
        </w:rPr>
        <w:t xml:space="preserve"> </w:t>
      </w:r>
      <w:r>
        <w:t>выраженного</w:t>
      </w:r>
      <w:r>
        <w:rPr>
          <w:spacing w:val="28"/>
        </w:rPr>
        <w:t xml:space="preserve"> </w:t>
      </w:r>
      <w:r>
        <w:t>собирательным</w:t>
      </w:r>
      <w:r>
        <w:rPr>
          <w:spacing w:val="27"/>
        </w:rPr>
        <w:t xml:space="preserve"> </w:t>
      </w:r>
      <w:r>
        <w:t>существительным</w:t>
      </w:r>
      <w:r>
        <w:rPr>
          <w:spacing w:val="27"/>
        </w:rPr>
        <w:t xml:space="preserve"> </w:t>
      </w:r>
      <w:r>
        <w:t>(family,</w:t>
      </w:r>
      <w:r>
        <w:rPr>
          <w:spacing w:val="29"/>
        </w:rPr>
        <w:t xml:space="preserve"> </w:t>
      </w:r>
      <w:r>
        <w:t>police)</w:t>
      </w:r>
      <w:r>
        <w:rPr>
          <w:spacing w:val="-57"/>
        </w:rPr>
        <w:t xml:space="preserve"> </w:t>
      </w:r>
      <w:r>
        <w:t>со</w:t>
      </w:r>
      <w:r>
        <w:rPr>
          <w:spacing w:val="-1"/>
        </w:rPr>
        <w:t xml:space="preserve"> </w:t>
      </w:r>
      <w:r>
        <w:t>сказуемым.</w:t>
      </w:r>
    </w:p>
    <w:p w14:paraId="1A0E3B49" w14:textId="77777777" w:rsidR="00E56777" w:rsidRPr="00DC4330" w:rsidRDefault="00DC4330">
      <w:pPr>
        <w:pStyle w:val="a3"/>
        <w:spacing w:before="1"/>
        <w:ind w:left="1161" w:right="2125" w:firstLine="0"/>
        <w:jc w:val="left"/>
        <w:rPr>
          <w:lang w:val="en-US"/>
        </w:rPr>
      </w:pPr>
      <w:r>
        <w:t>Конструкции</w:t>
      </w:r>
      <w:r w:rsidRPr="00DC4330">
        <w:rPr>
          <w:lang w:val="en-US"/>
        </w:rPr>
        <w:t xml:space="preserve"> </w:t>
      </w:r>
      <w:r>
        <w:t>с</w:t>
      </w:r>
      <w:r w:rsidRPr="00DC4330">
        <w:rPr>
          <w:lang w:val="en-US"/>
        </w:rPr>
        <w:t xml:space="preserve"> </w:t>
      </w:r>
      <w:r>
        <w:t>глаголами</w:t>
      </w:r>
      <w:r w:rsidRPr="00DC4330">
        <w:rPr>
          <w:lang w:val="en-US"/>
        </w:rPr>
        <w:t xml:space="preserve"> </w:t>
      </w:r>
      <w:r>
        <w:t>на</w:t>
      </w:r>
      <w:r w:rsidRPr="00DC4330">
        <w:rPr>
          <w:lang w:val="en-US"/>
        </w:rPr>
        <w:t xml:space="preserve"> -ing: to love/hate doing something.</w:t>
      </w:r>
      <w:r w:rsidRPr="00DC4330">
        <w:rPr>
          <w:spacing w:val="1"/>
          <w:lang w:val="en-US"/>
        </w:rPr>
        <w:t xml:space="preserve"> </w:t>
      </w:r>
      <w:r>
        <w:t>Конструкции</w:t>
      </w:r>
      <w:r w:rsidRPr="00DC4330">
        <w:rPr>
          <w:lang w:val="en-US"/>
        </w:rPr>
        <w:t>,</w:t>
      </w:r>
      <w:r w:rsidRPr="00DC4330">
        <w:rPr>
          <w:spacing w:val="-3"/>
          <w:lang w:val="en-US"/>
        </w:rPr>
        <w:t xml:space="preserve"> </w:t>
      </w:r>
      <w:r>
        <w:t>содержащие</w:t>
      </w:r>
      <w:r w:rsidRPr="00DC4330">
        <w:rPr>
          <w:spacing w:val="-3"/>
          <w:lang w:val="en-US"/>
        </w:rPr>
        <w:t xml:space="preserve"> </w:t>
      </w:r>
      <w:r>
        <w:t>глаголы</w:t>
      </w:r>
      <w:r w:rsidRPr="00DC4330">
        <w:rPr>
          <w:lang w:val="en-US"/>
        </w:rPr>
        <w:t>-</w:t>
      </w:r>
      <w:r>
        <w:t>связки</w:t>
      </w:r>
      <w:r w:rsidRPr="00DC4330">
        <w:rPr>
          <w:spacing w:val="-2"/>
          <w:lang w:val="en-US"/>
        </w:rPr>
        <w:t xml:space="preserve"> </w:t>
      </w:r>
      <w:r w:rsidRPr="00DC4330">
        <w:rPr>
          <w:lang w:val="en-US"/>
        </w:rPr>
        <w:t>to</w:t>
      </w:r>
      <w:r w:rsidRPr="00DC4330">
        <w:rPr>
          <w:spacing w:val="-3"/>
          <w:lang w:val="en-US"/>
        </w:rPr>
        <w:t xml:space="preserve"> </w:t>
      </w:r>
      <w:r w:rsidRPr="00DC4330">
        <w:rPr>
          <w:lang w:val="en-US"/>
        </w:rPr>
        <w:t>be/to</w:t>
      </w:r>
      <w:r w:rsidRPr="00DC4330">
        <w:rPr>
          <w:spacing w:val="-3"/>
          <w:lang w:val="en-US"/>
        </w:rPr>
        <w:t xml:space="preserve"> </w:t>
      </w:r>
      <w:r w:rsidRPr="00DC4330">
        <w:rPr>
          <w:lang w:val="en-US"/>
        </w:rPr>
        <w:t>look/to</w:t>
      </w:r>
      <w:r w:rsidRPr="00DC4330">
        <w:rPr>
          <w:spacing w:val="-2"/>
          <w:lang w:val="en-US"/>
        </w:rPr>
        <w:t xml:space="preserve"> </w:t>
      </w:r>
      <w:r w:rsidRPr="00DC4330">
        <w:rPr>
          <w:lang w:val="en-US"/>
        </w:rPr>
        <w:t>feel/to</w:t>
      </w:r>
      <w:r w:rsidRPr="00DC4330">
        <w:rPr>
          <w:spacing w:val="-3"/>
          <w:lang w:val="en-US"/>
        </w:rPr>
        <w:t xml:space="preserve"> </w:t>
      </w:r>
      <w:r w:rsidRPr="00DC4330">
        <w:rPr>
          <w:lang w:val="en-US"/>
        </w:rPr>
        <w:t>seem.</w:t>
      </w:r>
    </w:p>
    <w:p w14:paraId="2F050D9A" w14:textId="77777777" w:rsidR="00E56777" w:rsidRPr="00DC4330" w:rsidRDefault="00DC4330">
      <w:pPr>
        <w:pStyle w:val="a3"/>
        <w:spacing w:before="1"/>
        <w:ind w:right="141"/>
        <w:rPr>
          <w:lang w:val="en-US"/>
        </w:rPr>
      </w:pPr>
      <w:r>
        <w:t>Конструкции</w:t>
      </w:r>
      <w:r w:rsidRPr="00DC4330">
        <w:rPr>
          <w:lang w:val="en-US"/>
        </w:rPr>
        <w:t xml:space="preserve"> be/get used to + </w:t>
      </w:r>
      <w:r>
        <w:t>инфинитив</w:t>
      </w:r>
      <w:r w:rsidRPr="00DC4330">
        <w:rPr>
          <w:lang w:val="en-US"/>
        </w:rPr>
        <w:t xml:space="preserve"> </w:t>
      </w:r>
      <w:r>
        <w:t>глагола</w:t>
      </w:r>
      <w:r w:rsidRPr="00DC4330">
        <w:rPr>
          <w:lang w:val="en-US"/>
        </w:rPr>
        <w:t xml:space="preserve">, be/get used to + </w:t>
      </w:r>
      <w:r>
        <w:t>инфинитив</w:t>
      </w:r>
      <w:r w:rsidRPr="00DC4330">
        <w:rPr>
          <w:lang w:val="en-US"/>
        </w:rPr>
        <w:t xml:space="preserve"> </w:t>
      </w:r>
      <w:r>
        <w:t>глагол</w:t>
      </w:r>
      <w:r w:rsidRPr="00DC4330">
        <w:rPr>
          <w:lang w:val="en-US"/>
        </w:rPr>
        <w:t>, be/get</w:t>
      </w:r>
      <w:r w:rsidRPr="00DC4330">
        <w:rPr>
          <w:spacing w:val="1"/>
          <w:lang w:val="en-US"/>
        </w:rPr>
        <w:t xml:space="preserve"> </w:t>
      </w:r>
      <w:r w:rsidRPr="00DC4330">
        <w:rPr>
          <w:lang w:val="en-US"/>
        </w:rPr>
        <w:t>used</w:t>
      </w:r>
      <w:r w:rsidRPr="00DC4330">
        <w:rPr>
          <w:spacing w:val="-1"/>
          <w:lang w:val="en-US"/>
        </w:rPr>
        <w:t xml:space="preserve"> </w:t>
      </w:r>
      <w:r w:rsidRPr="00DC4330">
        <w:rPr>
          <w:lang w:val="en-US"/>
        </w:rPr>
        <w:t>to doing something, be/get used to something.</w:t>
      </w:r>
    </w:p>
    <w:p w14:paraId="6FE79B9E" w14:textId="77777777" w:rsidR="00E56777" w:rsidRPr="00DC4330" w:rsidRDefault="00DC4330">
      <w:pPr>
        <w:pStyle w:val="a3"/>
        <w:ind w:left="1161" w:firstLine="0"/>
        <w:rPr>
          <w:lang w:val="en-US"/>
        </w:rPr>
      </w:pPr>
      <w:r>
        <w:t>Конструкция</w:t>
      </w:r>
      <w:r w:rsidRPr="00DC4330">
        <w:rPr>
          <w:spacing w:val="-1"/>
          <w:lang w:val="en-US"/>
        </w:rPr>
        <w:t xml:space="preserve"> </w:t>
      </w:r>
      <w:r w:rsidRPr="00DC4330">
        <w:rPr>
          <w:lang w:val="en-US"/>
        </w:rPr>
        <w:t>both</w:t>
      </w:r>
      <w:r w:rsidRPr="00DC4330">
        <w:rPr>
          <w:spacing w:val="-1"/>
          <w:lang w:val="en-US"/>
        </w:rPr>
        <w:t xml:space="preserve"> </w:t>
      </w:r>
      <w:r w:rsidRPr="00DC4330">
        <w:rPr>
          <w:lang w:val="en-US"/>
        </w:rPr>
        <w:t>…</w:t>
      </w:r>
      <w:r w:rsidRPr="00DC4330">
        <w:rPr>
          <w:spacing w:val="-1"/>
          <w:lang w:val="en-US"/>
        </w:rPr>
        <w:t xml:space="preserve"> </w:t>
      </w:r>
      <w:r w:rsidRPr="00DC4330">
        <w:rPr>
          <w:lang w:val="en-US"/>
        </w:rPr>
        <w:t>and</w:t>
      </w:r>
      <w:r w:rsidRPr="00DC4330">
        <w:rPr>
          <w:spacing w:val="-1"/>
          <w:lang w:val="en-US"/>
        </w:rPr>
        <w:t xml:space="preserve"> </w:t>
      </w:r>
      <w:r w:rsidRPr="00DC4330">
        <w:rPr>
          <w:lang w:val="en-US"/>
        </w:rPr>
        <w:t>….</w:t>
      </w:r>
    </w:p>
    <w:p w14:paraId="2349F1F7" w14:textId="77777777" w:rsidR="00E56777" w:rsidRPr="00DC4330" w:rsidRDefault="00DC4330">
      <w:pPr>
        <w:pStyle w:val="a3"/>
        <w:ind w:right="141"/>
        <w:rPr>
          <w:lang w:val="en-US"/>
        </w:rPr>
      </w:pPr>
      <w:r>
        <w:t>Конструкции</w:t>
      </w:r>
      <w:r w:rsidRPr="00DC4330">
        <w:rPr>
          <w:lang w:val="en-US"/>
        </w:rPr>
        <w:t xml:space="preserve"> c </w:t>
      </w:r>
      <w:r>
        <w:t>глаголами</w:t>
      </w:r>
      <w:r w:rsidRPr="00DC4330">
        <w:rPr>
          <w:lang w:val="en-US"/>
        </w:rPr>
        <w:t xml:space="preserve"> to stop, to remember, to forget (</w:t>
      </w:r>
      <w:r>
        <w:t>разница</w:t>
      </w:r>
      <w:r w:rsidRPr="00DC4330">
        <w:rPr>
          <w:lang w:val="en-US"/>
        </w:rPr>
        <w:t xml:space="preserve"> </w:t>
      </w:r>
      <w:r>
        <w:t>в</w:t>
      </w:r>
      <w:r w:rsidRPr="00DC4330">
        <w:rPr>
          <w:lang w:val="en-US"/>
        </w:rPr>
        <w:t xml:space="preserve"> </w:t>
      </w:r>
      <w:r>
        <w:t>значении</w:t>
      </w:r>
      <w:r w:rsidRPr="00DC4330">
        <w:rPr>
          <w:lang w:val="en-US"/>
        </w:rPr>
        <w:t xml:space="preserve"> to stop doing smth</w:t>
      </w:r>
      <w:r w:rsidRPr="00DC4330">
        <w:rPr>
          <w:spacing w:val="-57"/>
          <w:lang w:val="en-US"/>
        </w:rPr>
        <w:t xml:space="preserve"> </w:t>
      </w:r>
      <w:r>
        <w:t>и</w:t>
      </w:r>
      <w:r w:rsidRPr="00DC4330">
        <w:rPr>
          <w:lang w:val="en-US"/>
        </w:rPr>
        <w:t xml:space="preserve"> to stop to do smth).</w:t>
      </w:r>
    </w:p>
    <w:p w14:paraId="66D4440E" w14:textId="77777777" w:rsidR="00E56777" w:rsidRPr="00DC4330" w:rsidRDefault="00DC4330">
      <w:pPr>
        <w:pStyle w:val="a3"/>
        <w:ind w:right="142"/>
        <w:rPr>
          <w:lang w:val="en-US"/>
        </w:rPr>
      </w:pPr>
      <w:r>
        <w:t>Глаголы</w:t>
      </w:r>
      <w:r w:rsidRPr="00DC4330">
        <w:rPr>
          <w:lang w:val="en-US"/>
        </w:rPr>
        <w:t xml:space="preserve"> </w:t>
      </w:r>
      <w:r>
        <w:t>в</w:t>
      </w:r>
      <w:r w:rsidRPr="00DC4330">
        <w:rPr>
          <w:lang w:val="en-US"/>
        </w:rPr>
        <w:t xml:space="preserve"> </w:t>
      </w:r>
      <w:proofErr w:type="gramStart"/>
      <w:r>
        <w:t>видо</w:t>
      </w:r>
      <w:r w:rsidRPr="00DC4330">
        <w:rPr>
          <w:lang w:val="en-US"/>
        </w:rPr>
        <w:t>-</w:t>
      </w:r>
      <w:r>
        <w:t>временных</w:t>
      </w:r>
      <w:proofErr w:type="gramEnd"/>
      <w:r w:rsidRPr="00DC4330">
        <w:rPr>
          <w:spacing w:val="1"/>
          <w:lang w:val="en-US"/>
        </w:rPr>
        <w:t xml:space="preserve"> </w:t>
      </w:r>
      <w:r>
        <w:t>формах</w:t>
      </w:r>
      <w:r w:rsidRPr="00DC4330">
        <w:rPr>
          <w:spacing w:val="1"/>
          <w:lang w:val="en-US"/>
        </w:rPr>
        <w:t xml:space="preserve"> </w:t>
      </w:r>
      <w:r>
        <w:t>действительного</w:t>
      </w:r>
      <w:r w:rsidRPr="00DC4330">
        <w:rPr>
          <w:spacing w:val="1"/>
          <w:lang w:val="en-US"/>
        </w:rPr>
        <w:t xml:space="preserve"> </w:t>
      </w:r>
      <w:r>
        <w:t>залога</w:t>
      </w:r>
      <w:r w:rsidRPr="00DC4330">
        <w:rPr>
          <w:lang w:val="en-US"/>
        </w:rPr>
        <w:t xml:space="preserve"> </w:t>
      </w:r>
      <w:r>
        <w:t>в</w:t>
      </w:r>
      <w:r w:rsidRPr="00DC4330">
        <w:rPr>
          <w:lang w:val="en-US"/>
        </w:rPr>
        <w:t xml:space="preserve"> </w:t>
      </w:r>
      <w:r>
        <w:t>изъявительном</w:t>
      </w:r>
      <w:r w:rsidRPr="00DC4330">
        <w:rPr>
          <w:spacing w:val="60"/>
          <w:lang w:val="en-US"/>
        </w:rPr>
        <w:t xml:space="preserve"> </w:t>
      </w:r>
      <w:r>
        <w:t>наклонении</w:t>
      </w:r>
      <w:r w:rsidRPr="00DC4330">
        <w:rPr>
          <w:spacing w:val="1"/>
          <w:lang w:val="en-US"/>
        </w:rPr>
        <w:t xml:space="preserve"> </w:t>
      </w:r>
      <w:r w:rsidRPr="00DC4330">
        <w:rPr>
          <w:lang w:val="en-US"/>
        </w:rPr>
        <w:t>(Past</w:t>
      </w:r>
      <w:r w:rsidRPr="00DC4330">
        <w:rPr>
          <w:spacing w:val="-1"/>
          <w:lang w:val="en-US"/>
        </w:rPr>
        <w:t xml:space="preserve"> </w:t>
      </w:r>
      <w:r w:rsidRPr="00DC4330">
        <w:rPr>
          <w:lang w:val="en-US"/>
        </w:rPr>
        <w:t>Perfect Tense, Present Perfect Continuous</w:t>
      </w:r>
      <w:r w:rsidRPr="00DC4330">
        <w:rPr>
          <w:spacing w:val="-1"/>
          <w:lang w:val="en-US"/>
        </w:rPr>
        <w:t xml:space="preserve"> </w:t>
      </w:r>
      <w:r w:rsidRPr="00DC4330">
        <w:rPr>
          <w:lang w:val="en-US"/>
        </w:rPr>
        <w:t>Tense, Future-in-the-Past).</w:t>
      </w:r>
    </w:p>
    <w:p w14:paraId="7843B72E" w14:textId="77777777" w:rsidR="00E56777" w:rsidRDefault="00DC4330">
      <w:pPr>
        <w:pStyle w:val="a3"/>
        <w:ind w:left="1161" w:firstLine="0"/>
      </w:pPr>
      <w:r>
        <w:t>Модальные</w:t>
      </w:r>
      <w:r>
        <w:rPr>
          <w:spacing w:val="-5"/>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3"/>
        </w:rPr>
        <w:t xml:space="preserve"> </w:t>
      </w:r>
      <w:r>
        <w:t>в</w:t>
      </w:r>
      <w:r>
        <w:rPr>
          <w:spacing w:val="-4"/>
        </w:rPr>
        <w:t xml:space="preserve"> </w:t>
      </w:r>
      <w:r>
        <w:t>настоящем</w:t>
      </w:r>
      <w:r>
        <w:rPr>
          <w:spacing w:val="-3"/>
        </w:rPr>
        <w:t xml:space="preserve"> </w:t>
      </w:r>
      <w:r>
        <w:t>и</w:t>
      </w:r>
      <w:r>
        <w:rPr>
          <w:spacing w:val="-3"/>
        </w:rPr>
        <w:t xml:space="preserve"> </w:t>
      </w:r>
      <w:r>
        <w:t>прошедшем</w:t>
      </w:r>
      <w:r>
        <w:rPr>
          <w:spacing w:val="-3"/>
        </w:rPr>
        <w:t xml:space="preserve"> </w:t>
      </w:r>
      <w:r>
        <w:t>времени.</w:t>
      </w:r>
    </w:p>
    <w:p w14:paraId="58D767B4" w14:textId="77777777" w:rsidR="00E56777" w:rsidRDefault="00DC4330">
      <w:pPr>
        <w:pStyle w:val="a3"/>
        <w:ind w:right="139"/>
      </w:pPr>
      <w:r>
        <w:t>Неличные</w:t>
      </w:r>
      <w:r>
        <w:rPr>
          <w:spacing w:val="1"/>
        </w:rPr>
        <w:t xml:space="preserve"> </w:t>
      </w:r>
      <w:r>
        <w:t>формы</w:t>
      </w:r>
      <w:r>
        <w:rPr>
          <w:spacing w:val="1"/>
        </w:rPr>
        <w:t xml:space="preserve"> </w:t>
      </w:r>
      <w:r>
        <w:t>глагола</w:t>
      </w:r>
      <w:r>
        <w:rPr>
          <w:spacing w:val="1"/>
        </w:rPr>
        <w:t xml:space="preserve"> </w:t>
      </w:r>
      <w:r>
        <w:t>(инфинитив,</w:t>
      </w:r>
      <w:r>
        <w:rPr>
          <w:spacing w:val="1"/>
        </w:rPr>
        <w:t xml:space="preserve"> </w:t>
      </w:r>
      <w:r>
        <w:t>герундий,</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p>
    <w:p w14:paraId="5AB2584E" w14:textId="77777777" w:rsidR="00E56777" w:rsidRDefault="00DC4330">
      <w:pPr>
        <w:pStyle w:val="a3"/>
        <w:ind w:left="1161" w:firstLine="0"/>
      </w:pPr>
      <w:r>
        <w:t>Наречия</w:t>
      </w:r>
      <w:r>
        <w:rPr>
          <w:spacing w:val="-2"/>
        </w:rPr>
        <w:t xml:space="preserve"> </w:t>
      </w:r>
      <w:r>
        <w:t>too</w:t>
      </w:r>
      <w:r>
        <w:rPr>
          <w:spacing w:val="-1"/>
        </w:rPr>
        <w:t xml:space="preserve"> </w:t>
      </w:r>
      <w:r>
        <w:t>–</w:t>
      </w:r>
      <w:r>
        <w:rPr>
          <w:spacing w:val="-2"/>
        </w:rPr>
        <w:t xml:space="preserve"> </w:t>
      </w:r>
      <w:r>
        <w:t>enough.</w:t>
      </w:r>
    </w:p>
    <w:p w14:paraId="06F2821B" w14:textId="77777777" w:rsidR="00E56777" w:rsidRDefault="00DC4330">
      <w:pPr>
        <w:pStyle w:val="a3"/>
        <w:ind w:left="1161" w:firstLine="0"/>
      </w:pPr>
      <w:r>
        <w:t>Отрицательные</w:t>
      </w:r>
      <w:r>
        <w:rPr>
          <w:spacing w:val="-4"/>
        </w:rPr>
        <w:t xml:space="preserve"> </w:t>
      </w:r>
      <w:r>
        <w:t>местоимения</w:t>
      </w:r>
      <w:r>
        <w:rPr>
          <w:spacing w:val="-1"/>
        </w:rPr>
        <w:t xml:space="preserve"> </w:t>
      </w:r>
      <w:r>
        <w:t>no</w:t>
      </w:r>
      <w:r>
        <w:rPr>
          <w:spacing w:val="-2"/>
        </w:rPr>
        <w:t xml:space="preserve"> </w:t>
      </w:r>
      <w:r>
        <w:t>(и</w:t>
      </w:r>
      <w:r>
        <w:rPr>
          <w:spacing w:val="-1"/>
        </w:rPr>
        <w:t xml:space="preserve"> </w:t>
      </w:r>
      <w:r>
        <w:t>его</w:t>
      </w:r>
      <w:r>
        <w:rPr>
          <w:spacing w:val="-2"/>
        </w:rPr>
        <w:t xml:space="preserve"> </w:t>
      </w:r>
      <w:r>
        <w:t>производные</w:t>
      </w:r>
      <w:r>
        <w:rPr>
          <w:spacing w:val="-4"/>
        </w:rPr>
        <w:t xml:space="preserve"> </w:t>
      </w:r>
      <w:r>
        <w:t>nobody,</w:t>
      </w:r>
      <w:r>
        <w:rPr>
          <w:spacing w:val="-1"/>
        </w:rPr>
        <w:t xml:space="preserve"> </w:t>
      </w:r>
      <w:r>
        <w:t>nothing</w:t>
      </w:r>
      <w:r>
        <w:rPr>
          <w:spacing w:val="2"/>
        </w:rPr>
        <w:t xml:space="preserve"> </w:t>
      </w:r>
      <w:r>
        <w:t>и</w:t>
      </w:r>
      <w:r>
        <w:rPr>
          <w:spacing w:val="-1"/>
        </w:rPr>
        <w:t xml:space="preserve"> </w:t>
      </w:r>
      <w:r>
        <w:t>другие),</w:t>
      </w:r>
      <w:r>
        <w:rPr>
          <w:spacing w:val="-2"/>
        </w:rPr>
        <w:t xml:space="preserve"> </w:t>
      </w:r>
      <w:r>
        <w:t>none.</w:t>
      </w:r>
    </w:p>
    <w:p w14:paraId="2075EA27" w14:textId="77777777" w:rsidR="00E56777" w:rsidRDefault="00DC4330">
      <w:pPr>
        <w:ind w:left="1161"/>
        <w:jc w:val="both"/>
        <w:rPr>
          <w:i/>
          <w:sz w:val="24"/>
        </w:rPr>
      </w:pPr>
      <w:r>
        <w:rPr>
          <w:i/>
          <w:sz w:val="24"/>
        </w:rPr>
        <w:t>Социокультурные</w:t>
      </w:r>
      <w:r>
        <w:rPr>
          <w:i/>
          <w:spacing w:val="-3"/>
          <w:sz w:val="24"/>
        </w:rPr>
        <w:t xml:space="preserve"> </w:t>
      </w:r>
      <w:r>
        <w:rPr>
          <w:i/>
          <w:sz w:val="24"/>
        </w:rPr>
        <w:t>знания</w:t>
      </w:r>
      <w:r>
        <w:rPr>
          <w:i/>
          <w:spacing w:val="-2"/>
          <w:sz w:val="24"/>
        </w:rPr>
        <w:t xml:space="preserve"> </w:t>
      </w:r>
      <w:r>
        <w:rPr>
          <w:i/>
          <w:sz w:val="24"/>
        </w:rPr>
        <w:t>и</w:t>
      </w:r>
      <w:r>
        <w:rPr>
          <w:i/>
          <w:spacing w:val="-1"/>
          <w:sz w:val="24"/>
        </w:rPr>
        <w:t xml:space="preserve"> </w:t>
      </w:r>
      <w:r>
        <w:rPr>
          <w:i/>
          <w:sz w:val="24"/>
        </w:rPr>
        <w:t>умения.</w:t>
      </w:r>
    </w:p>
    <w:p w14:paraId="66A49150" w14:textId="77777777" w:rsidR="00E56777" w:rsidRDefault="00DC4330">
      <w:pPr>
        <w:pStyle w:val="a3"/>
        <w:spacing w:before="1"/>
        <w:ind w:right="141"/>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57"/>
        </w:rPr>
        <w:t xml:space="preserve"> </w:t>
      </w:r>
      <w:r>
        <w:t>национально-культурных особенностях своей страны и страны (стран) изучаемого языка, 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 тематического содержания.</w:t>
      </w:r>
    </w:p>
    <w:p w14:paraId="52679E47" w14:textId="77777777" w:rsidR="00E56777" w:rsidRDefault="00DC4330">
      <w:pPr>
        <w:pStyle w:val="a3"/>
        <w:ind w:right="144"/>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 отобранного тематического содержания и использование лексико-грамматических средств с</w:t>
      </w:r>
      <w:r>
        <w:rPr>
          <w:spacing w:val="1"/>
        </w:rPr>
        <w:t xml:space="preserve"> </w:t>
      </w:r>
      <w:r>
        <w:t>их</w:t>
      </w:r>
      <w:r>
        <w:rPr>
          <w:spacing w:val="-1"/>
        </w:rPr>
        <w:t xml:space="preserve"> </w:t>
      </w:r>
      <w:r>
        <w:t>учётом.</w:t>
      </w:r>
    </w:p>
    <w:p w14:paraId="6C2FD911" w14:textId="77777777" w:rsidR="00E56777" w:rsidRDefault="00DC4330">
      <w:pPr>
        <w:pStyle w:val="a3"/>
        <w:ind w:right="141"/>
      </w:pPr>
      <w:r>
        <w:t>Социокультурный портрет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w:t>
      </w:r>
      <w:r>
        <w:rPr>
          <w:spacing w:val="1"/>
        </w:rPr>
        <w:t xml:space="preserve"> </w:t>
      </w:r>
      <w:r>
        <w:t>Дня благодарения и других праздников), с особенностями образа жизни и культуры страны (стран)</w:t>
      </w:r>
      <w:r>
        <w:rPr>
          <w:spacing w:val="1"/>
        </w:rPr>
        <w:t xml:space="preserve"> </w:t>
      </w:r>
      <w:r>
        <w:t>изучаемого языка (достопримечательностями; некоторыми выдающимися людьми), с доступными в</w:t>
      </w:r>
      <w:r>
        <w:rPr>
          <w:spacing w:val="-57"/>
        </w:rPr>
        <w:t xml:space="preserve"> </w:t>
      </w:r>
      <w:r>
        <w:t>языковом</w:t>
      </w:r>
      <w:r>
        <w:rPr>
          <w:spacing w:val="-2"/>
        </w:rPr>
        <w:t xml:space="preserve"> </w:t>
      </w:r>
      <w:r>
        <w:t>отношении</w:t>
      </w:r>
      <w:r>
        <w:rPr>
          <w:spacing w:val="-1"/>
        </w:rPr>
        <w:t xml:space="preserve"> </w:t>
      </w:r>
      <w:r>
        <w:t>образцами поэзии</w:t>
      </w:r>
      <w:r>
        <w:rPr>
          <w:spacing w:val="-1"/>
        </w:rPr>
        <w:t xml:space="preserve"> </w:t>
      </w:r>
      <w:r>
        <w:t>и</w:t>
      </w:r>
      <w:r>
        <w:rPr>
          <w:spacing w:val="-1"/>
        </w:rPr>
        <w:t xml:space="preserve"> </w:t>
      </w:r>
      <w:r>
        <w:t>прозы для</w:t>
      </w:r>
      <w:r>
        <w:rPr>
          <w:spacing w:val="-1"/>
        </w:rPr>
        <w:t xml:space="preserve"> </w:t>
      </w:r>
      <w:r>
        <w:t>подростков</w:t>
      </w:r>
      <w:r>
        <w:rPr>
          <w:spacing w:val="2"/>
        </w:rPr>
        <w:t xml:space="preserve"> </w:t>
      </w:r>
      <w:r>
        <w:t>на</w:t>
      </w:r>
      <w:r>
        <w:rPr>
          <w:spacing w:val="-1"/>
        </w:rPr>
        <w:t xml:space="preserve"> </w:t>
      </w:r>
      <w:r>
        <w:t>английском</w:t>
      </w:r>
      <w:r>
        <w:rPr>
          <w:spacing w:val="-2"/>
        </w:rPr>
        <w:t xml:space="preserve"> </w:t>
      </w:r>
      <w:r>
        <w:t>языке.</w:t>
      </w:r>
    </w:p>
    <w:p w14:paraId="02A741C3" w14:textId="77777777" w:rsidR="00E56777" w:rsidRDefault="00DC4330">
      <w:pPr>
        <w:pStyle w:val="a3"/>
        <w:ind w:right="141"/>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57"/>
        </w:rPr>
        <w:t xml:space="preserve"> </w:t>
      </w:r>
      <w:r>
        <w:t>национально-культурных</w:t>
      </w:r>
      <w:r>
        <w:rPr>
          <w:spacing w:val="-1"/>
        </w:rPr>
        <w:t xml:space="preserve"> </w:t>
      </w:r>
      <w:r>
        <w:t>особенностях</w:t>
      </w:r>
      <w:r>
        <w:rPr>
          <w:spacing w:val="-1"/>
        </w:rPr>
        <w:t xml:space="preserve"> </w:t>
      </w:r>
      <w:r>
        <w:t>своей</w:t>
      </w:r>
      <w:r>
        <w:rPr>
          <w:spacing w:val="2"/>
        </w:rPr>
        <w:t xml:space="preserve"> </w:t>
      </w:r>
      <w:r>
        <w:t>страны</w:t>
      </w:r>
      <w:r>
        <w:rPr>
          <w:spacing w:val="1"/>
        </w:rPr>
        <w:t xml:space="preserve"> </w:t>
      </w:r>
      <w:r>
        <w:t>и</w:t>
      </w:r>
      <w:r>
        <w:rPr>
          <w:spacing w:val="-1"/>
        </w:rPr>
        <w:t xml:space="preserve"> </w:t>
      </w:r>
      <w:r>
        <w:t>страны</w:t>
      </w:r>
      <w:r>
        <w:rPr>
          <w:spacing w:val="-1"/>
        </w:rPr>
        <w:t xml:space="preserve"> </w:t>
      </w:r>
      <w:r>
        <w:t>(стран) изучаемого</w:t>
      </w:r>
      <w:r>
        <w:rPr>
          <w:spacing w:val="-1"/>
        </w:rPr>
        <w:t xml:space="preserve"> </w:t>
      </w:r>
      <w:r>
        <w:t>языка.</w:t>
      </w:r>
    </w:p>
    <w:p w14:paraId="65928E8F" w14:textId="77777777" w:rsidR="00E56777" w:rsidRDefault="00DC4330">
      <w:pPr>
        <w:pStyle w:val="a3"/>
        <w:ind w:left="1161" w:firstLine="0"/>
      </w:pPr>
      <w:r>
        <w:t>Соблюдение</w:t>
      </w:r>
      <w:r>
        <w:rPr>
          <w:spacing w:val="-6"/>
        </w:rPr>
        <w:t xml:space="preserve"> </w:t>
      </w:r>
      <w:r>
        <w:t>нормы</w:t>
      </w:r>
      <w:r>
        <w:rPr>
          <w:spacing w:val="-2"/>
        </w:rPr>
        <w:t xml:space="preserve"> </w:t>
      </w:r>
      <w:r>
        <w:t>вежливости</w:t>
      </w:r>
      <w:r>
        <w:rPr>
          <w:spacing w:val="-1"/>
        </w:rPr>
        <w:t xml:space="preserve"> </w:t>
      </w:r>
      <w:r>
        <w:t>в</w:t>
      </w:r>
      <w:r>
        <w:rPr>
          <w:spacing w:val="-3"/>
        </w:rPr>
        <w:t xml:space="preserve"> </w:t>
      </w:r>
      <w:r>
        <w:t>межкультурном</w:t>
      </w:r>
      <w:r>
        <w:rPr>
          <w:spacing w:val="-3"/>
        </w:rPr>
        <w:t xml:space="preserve"> </w:t>
      </w:r>
      <w:r>
        <w:t>общении.</w:t>
      </w:r>
    </w:p>
    <w:p w14:paraId="4273F10C" w14:textId="77777777" w:rsidR="00E56777" w:rsidRDefault="00DC4330">
      <w:pPr>
        <w:pStyle w:val="a3"/>
        <w:ind w:right="146"/>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57"/>
        </w:rPr>
        <w:t xml:space="preserve"> </w:t>
      </w:r>
      <w:r>
        <w:t>традиции),</w:t>
      </w:r>
      <w:r>
        <w:rPr>
          <w:spacing w:val="-1"/>
        </w:rPr>
        <w:t xml:space="preserve"> </w:t>
      </w:r>
      <w:r>
        <w:t>образцов</w:t>
      </w:r>
      <w:r>
        <w:rPr>
          <w:spacing w:val="-3"/>
        </w:rPr>
        <w:t xml:space="preserve"> </w:t>
      </w:r>
      <w:r>
        <w:t>поэзии и</w:t>
      </w:r>
      <w:r>
        <w:rPr>
          <w:spacing w:val="-1"/>
        </w:rPr>
        <w:t xml:space="preserve"> </w:t>
      </w:r>
      <w:r>
        <w:t>прозы, доступных</w:t>
      </w:r>
      <w:r>
        <w:rPr>
          <w:spacing w:val="2"/>
        </w:rPr>
        <w:t xml:space="preserve"> </w:t>
      </w:r>
      <w:r>
        <w:t>в</w:t>
      </w:r>
      <w:r>
        <w:rPr>
          <w:spacing w:val="-2"/>
        </w:rPr>
        <w:t xml:space="preserve"> </w:t>
      </w:r>
      <w:r>
        <w:t>языковом</w:t>
      </w:r>
      <w:r>
        <w:rPr>
          <w:spacing w:val="-1"/>
        </w:rPr>
        <w:t xml:space="preserve"> </w:t>
      </w:r>
      <w:r>
        <w:t>отношении.</w:t>
      </w:r>
    </w:p>
    <w:p w14:paraId="74F335D1" w14:textId="77777777" w:rsidR="00E56777" w:rsidRDefault="00DC4330">
      <w:pPr>
        <w:pStyle w:val="a3"/>
        <w:ind w:left="1161" w:firstLine="0"/>
      </w:pPr>
      <w:r>
        <w:t>Развитие</w:t>
      </w:r>
      <w:r>
        <w:rPr>
          <w:spacing w:val="-4"/>
        </w:rPr>
        <w:t xml:space="preserve"> </w:t>
      </w:r>
      <w:r>
        <w:t>умений:</w:t>
      </w:r>
    </w:p>
    <w:p w14:paraId="316498AD" w14:textId="77777777" w:rsidR="00E56777" w:rsidRDefault="00DC4330">
      <w:pPr>
        <w:pStyle w:val="a3"/>
        <w:ind w:right="14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w:t>
      </w:r>
      <w:r>
        <w:rPr>
          <w:spacing w:val="-1"/>
        </w:rPr>
        <w:t xml:space="preserve"> </w:t>
      </w:r>
      <w:r>
        <w:t>достопримечательности);</w:t>
      </w:r>
    </w:p>
    <w:p w14:paraId="7B41E129" w14:textId="77777777" w:rsidR="00E56777" w:rsidRDefault="00E56777">
      <w:pPr>
        <w:sectPr w:rsidR="00E56777">
          <w:pgSz w:w="11910" w:h="16840"/>
          <w:pgMar w:top="480" w:right="280" w:bottom="440" w:left="680" w:header="0" w:footer="165" w:gutter="0"/>
          <w:cols w:space="720"/>
        </w:sectPr>
      </w:pPr>
    </w:p>
    <w:p w14:paraId="2967EA91" w14:textId="77777777" w:rsidR="00E56777" w:rsidRDefault="00DC4330">
      <w:pPr>
        <w:pStyle w:val="a3"/>
        <w:spacing w:before="69"/>
        <w:ind w:right="138"/>
      </w:pPr>
      <w:r>
        <w:lastRenderedPageBreak/>
        <w:t>кратко</w:t>
      </w:r>
      <w:r>
        <w:rPr>
          <w:spacing w:val="1"/>
        </w:rPr>
        <w:t xml:space="preserve"> </w:t>
      </w:r>
      <w:r>
        <w:t>рассказывать</w:t>
      </w:r>
      <w:r>
        <w:rPr>
          <w:spacing w:val="1"/>
        </w:rPr>
        <w:t xml:space="preserve"> </w:t>
      </w:r>
      <w:r>
        <w:t>о</w:t>
      </w:r>
      <w:r>
        <w:rPr>
          <w:spacing w:val="1"/>
        </w:rPr>
        <w:t xml:space="preserve"> </w:t>
      </w:r>
      <w:r>
        <w:t>некоторых</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1"/>
        </w:rPr>
        <w:t xml:space="preserve"> </w:t>
      </w:r>
      <w:r>
        <w:t>спортсменах</w:t>
      </w:r>
      <w:r>
        <w:rPr>
          <w:spacing w:val="1"/>
        </w:rPr>
        <w:t xml:space="preserve"> </w:t>
      </w:r>
      <w:r>
        <w:t>и</w:t>
      </w:r>
      <w:r>
        <w:rPr>
          <w:spacing w:val="1"/>
        </w:rPr>
        <w:t xml:space="preserve"> </w:t>
      </w:r>
      <w:r>
        <w:t>других</w:t>
      </w:r>
      <w:r>
        <w:rPr>
          <w:spacing w:val="1"/>
        </w:rPr>
        <w:t xml:space="preserve"> </w:t>
      </w:r>
      <w:r>
        <w:t>людях);</w:t>
      </w:r>
    </w:p>
    <w:p w14:paraId="129E7C25" w14:textId="77777777" w:rsidR="00E56777" w:rsidRDefault="00DC4330">
      <w:pPr>
        <w:pStyle w:val="a3"/>
        <w:ind w:right="146"/>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57"/>
        </w:rPr>
        <w:t xml:space="preserve"> </w:t>
      </w:r>
      <w:r>
        <w:t>местонахождение</w:t>
      </w:r>
      <w:r>
        <w:rPr>
          <w:spacing w:val="-2"/>
        </w:rPr>
        <w:t xml:space="preserve"> </w:t>
      </w:r>
      <w:r>
        <w:t>объекта, сообщить возможный маршрут</w:t>
      </w:r>
      <w:r>
        <w:rPr>
          <w:spacing w:val="3"/>
        </w:rPr>
        <w:t xml:space="preserve"> </w:t>
      </w:r>
      <w:r>
        <w:t>и другие</w:t>
      </w:r>
      <w:r>
        <w:rPr>
          <w:spacing w:val="-1"/>
        </w:rPr>
        <w:t xml:space="preserve"> </w:t>
      </w:r>
      <w:r>
        <w:t>ситуации).</w:t>
      </w:r>
    </w:p>
    <w:p w14:paraId="650D4525" w14:textId="77777777" w:rsidR="00E56777" w:rsidRDefault="00DC4330">
      <w:pPr>
        <w:spacing w:before="1"/>
        <w:ind w:left="1161"/>
        <w:jc w:val="both"/>
        <w:rPr>
          <w:i/>
          <w:sz w:val="24"/>
        </w:rPr>
      </w:pPr>
      <w:r>
        <w:rPr>
          <w:i/>
          <w:sz w:val="24"/>
        </w:rPr>
        <w:t>Компенсаторные</w:t>
      </w:r>
      <w:r>
        <w:rPr>
          <w:i/>
          <w:spacing w:val="-3"/>
          <w:sz w:val="24"/>
        </w:rPr>
        <w:t xml:space="preserve"> </w:t>
      </w:r>
      <w:r>
        <w:rPr>
          <w:i/>
          <w:sz w:val="24"/>
        </w:rPr>
        <w:t>умения.</w:t>
      </w:r>
    </w:p>
    <w:p w14:paraId="49229500" w14:textId="77777777" w:rsidR="00E56777" w:rsidRDefault="00DC4330">
      <w:pPr>
        <w:pStyle w:val="a3"/>
        <w:ind w:right="141"/>
      </w:pPr>
      <w:r>
        <w:t>Использование при чтении и аудировании языковой, в том числе контекстуальной, догадки,</w:t>
      </w:r>
      <w:r>
        <w:rPr>
          <w:spacing w:val="1"/>
        </w:rPr>
        <w:t xml:space="preserve"> </w:t>
      </w:r>
      <w:r>
        <w:t>использование при говорении и письме перифраз (толкование), синонимические средства, описание</w:t>
      </w:r>
      <w:r>
        <w:rPr>
          <w:spacing w:val="-57"/>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3"/>
        </w:rPr>
        <w:t xml:space="preserve"> </w:t>
      </w:r>
      <w:r>
        <w:t>помощью используемых</w:t>
      </w:r>
      <w:r>
        <w:rPr>
          <w:spacing w:val="-1"/>
        </w:rPr>
        <w:t xml:space="preserve"> </w:t>
      </w:r>
      <w:r>
        <w:t>собеседником</w:t>
      </w:r>
      <w:r>
        <w:rPr>
          <w:spacing w:val="-1"/>
        </w:rPr>
        <w:t xml:space="preserve"> </w:t>
      </w:r>
      <w:r>
        <w:t>жестов</w:t>
      </w:r>
      <w:r>
        <w:rPr>
          <w:spacing w:val="-1"/>
        </w:rPr>
        <w:t xml:space="preserve"> </w:t>
      </w:r>
      <w:r>
        <w:t>и мимики.</w:t>
      </w:r>
    </w:p>
    <w:p w14:paraId="4EBB04CE" w14:textId="77777777" w:rsidR="00E56777" w:rsidRDefault="00DC4330">
      <w:pPr>
        <w:pStyle w:val="a3"/>
        <w:ind w:left="1161" w:right="622" w:firstLine="0"/>
      </w:pPr>
      <w:r>
        <w:t>Переспрашивать,</w:t>
      </w:r>
      <w:r>
        <w:rPr>
          <w:spacing w:val="9"/>
        </w:rPr>
        <w:t xml:space="preserve"> </w:t>
      </w:r>
      <w:r>
        <w:t>просить</w:t>
      </w:r>
      <w:r>
        <w:rPr>
          <w:spacing w:val="11"/>
        </w:rPr>
        <w:t xml:space="preserve"> </w:t>
      </w:r>
      <w:r>
        <w:t>повторить,</w:t>
      </w:r>
      <w:r>
        <w:rPr>
          <w:spacing w:val="10"/>
        </w:rPr>
        <w:t xml:space="preserve"> </w:t>
      </w:r>
      <w:r>
        <w:t>уточняя</w:t>
      </w:r>
      <w:r>
        <w:rPr>
          <w:spacing w:val="10"/>
        </w:rPr>
        <w:t xml:space="preserve"> </w:t>
      </w:r>
      <w:r>
        <w:t>значение</w:t>
      </w:r>
      <w:r>
        <w:rPr>
          <w:spacing w:val="9"/>
        </w:rPr>
        <w:t xml:space="preserve"> </w:t>
      </w:r>
      <w:r>
        <w:t>незнакомых</w:t>
      </w:r>
      <w:r>
        <w:rPr>
          <w:spacing w:val="10"/>
        </w:rPr>
        <w:t xml:space="preserve"> </w:t>
      </w:r>
      <w:r>
        <w:t>слов.</w:t>
      </w:r>
      <w:r>
        <w:rPr>
          <w:spacing w:val="1"/>
        </w:rPr>
        <w:t xml:space="preserve"> </w:t>
      </w:r>
      <w:r>
        <w:t>Использование</w:t>
      </w:r>
      <w:r>
        <w:rPr>
          <w:spacing w:val="-5"/>
        </w:rPr>
        <w:t xml:space="preserve"> </w:t>
      </w:r>
      <w:r>
        <w:t>при</w:t>
      </w:r>
      <w:r>
        <w:rPr>
          <w:spacing w:val="-4"/>
        </w:rPr>
        <w:t xml:space="preserve"> </w:t>
      </w:r>
      <w:r>
        <w:t>формулировании</w:t>
      </w:r>
      <w:r>
        <w:rPr>
          <w:spacing w:val="-3"/>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6"/>
        </w:rPr>
        <w:t xml:space="preserve"> </w:t>
      </w:r>
      <w:r>
        <w:t>плана.</w:t>
      </w:r>
    </w:p>
    <w:p w14:paraId="77B42A93" w14:textId="77777777" w:rsidR="00E56777" w:rsidRDefault="00DC4330">
      <w:pPr>
        <w:pStyle w:val="a3"/>
        <w:ind w:right="14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7"/>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55D23E24" w14:textId="77777777" w:rsidR="00E56777" w:rsidRDefault="00DC4330">
      <w:pPr>
        <w:pStyle w:val="a3"/>
        <w:spacing w:before="2" w:line="237" w:lineRule="auto"/>
        <w:ind w:right="146"/>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 элементов</w:t>
      </w:r>
      <w:r>
        <w:rPr>
          <w:spacing w:val="-1"/>
        </w:rPr>
        <w:t xml:space="preserve"> </w:t>
      </w:r>
      <w:r>
        <w:t>и</w:t>
      </w:r>
      <w:r>
        <w:rPr>
          <w:spacing w:val="1"/>
        </w:rPr>
        <w:t xml:space="preserve"> </w:t>
      </w:r>
      <w:r>
        <w:t>основных</w:t>
      </w:r>
      <w:r>
        <w:rPr>
          <w:spacing w:val="-1"/>
        </w:rPr>
        <w:t xml:space="preserve"> </w:t>
      </w:r>
      <w:r>
        <w:t>функций</w:t>
      </w:r>
      <w:r>
        <w:rPr>
          <w:spacing w:val="-2"/>
        </w:rPr>
        <w:t xml:space="preserve"> </w:t>
      </w:r>
      <w:r>
        <w:t>в</w:t>
      </w:r>
      <w:r>
        <w:rPr>
          <w:spacing w:val="-1"/>
        </w:rPr>
        <w:t xml:space="preserve"> </w:t>
      </w:r>
      <w:r>
        <w:t>рамках</w:t>
      </w:r>
      <w:r>
        <w:rPr>
          <w:spacing w:val="-1"/>
        </w:rPr>
        <w:t xml:space="preserve"> </w:t>
      </w:r>
      <w:r>
        <w:t>изученной тематики.</w:t>
      </w:r>
    </w:p>
    <w:p w14:paraId="7DA6C4EA" w14:textId="77777777" w:rsidR="00E56777" w:rsidRDefault="00DC4330">
      <w:pPr>
        <w:pStyle w:val="1"/>
        <w:spacing w:before="1"/>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01DD3D0C" w14:textId="77777777" w:rsidR="00E56777" w:rsidRDefault="00DC4330">
      <w:pPr>
        <w:spacing w:before="1"/>
        <w:ind w:left="1161"/>
        <w:rPr>
          <w:i/>
          <w:sz w:val="24"/>
        </w:rPr>
      </w:pPr>
      <w:r>
        <w:rPr>
          <w:i/>
          <w:sz w:val="24"/>
        </w:rPr>
        <w:t>Коммуникативные</w:t>
      </w:r>
      <w:r>
        <w:rPr>
          <w:i/>
          <w:spacing w:val="-2"/>
          <w:sz w:val="24"/>
        </w:rPr>
        <w:t xml:space="preserve"> </w:t>
      </w:r>
      <w:r>
        <w:rPr>
          <w:i/>
          <w:sz w:val="24"/>
        </w:rPr>
        <w:t>умения.</w:t>
      </w:r>
    </w:p>
    <w:p w14:paraId="1F7BA88A" w14:textId="77777777" w:rsidR="00E56777" w:rsidRDefault="00DC4330">
      <w:pPr>
        <w:pStyle w:val="a3"/>
        <w:jc w:val="left"/>
      </w:pPr>
      <w:r>
        <w:t>Формирование</w:t>
      </w:r>
      <w:r>
        <w:rPr>
          <w:spacing w:val="36"/>
        </w:rPr>
        <w:t xml:space="preserve"> </w:t>
      </w:r>
      <w:r>
        <w:t>умения</w:t>
      </w:r>
      <w:r>
        <w:rPr>
          <w:spacing w:val="36"/>
        </w:rPr>
        <w:t xml:space="preserve"> </w:t>
      </w:r>
      <w:r>
        <w:t>общаться</w:t>
      </w:r>
      <w:r>
        <w:rPr>
          <w:spacing w:val="38"/>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39"/>
        </w:rPr>
        <w:t xml:space="preserve"> </w:t>
      </w:r>
      <w:r>
        <w:t>форме,</w:t>
      </w:r>
      <w:r>
        <w:rPr>
          <w:spacing w:val="36"/>
        </w:rPr>
        <w:t xml:space="preserve"> </w:t>
      </w:r>
      <w:r>
        <w:t>используя</w:t>
      </w:r>
      <w:r>
        <w:rPr>
          <w:spacing w:val="36"/>
        </w:rPr>
        <w:t xml:space="preserve"> </w:t>
      </w:r>
      <w:r>
        <w:t>рецептивные</w:t>
      </w:r>
      <w:r>
        <w:rPr>
          <w:spacing w:val="34"/>
        </w:rPr>
        <w:t xml:space="preserve"> </w:t>
      </w:r>
      <w:r>
        <w:t>и</w:t>
      </w:r>
      <w:r>
        <w:rPr>
          <w:spacing w:val="-57"/>
        </w:rPr>
        <w:t xml:space="preserve"> </w:t>
      </w:r>
      <w:r>
        <w:t>продуктивные</w:t>
      </w:r>
      <w:r>
        <w:rPr>
          <w:spacing w:val="-3"/>
        </w:rPr>
        <w:t xml:space="preserve"> </w:t>
      </w:r>
      <w:r>
        <w:t>виды речевой</w:t>
      </w:r>
      <w:r>
        <w:rPr>
          <w:spacing w:val="-1"/>
        </w:rPr>
        <w:t xml:space="preserve"> </w:t>
      </w:r>
      <w:r>
        <w:t>деятельности в</w:t>
      </w:r>
      <w:r>
        <w:rPr>
          <w:spacing w:val="-1"/>
        </w:rPr>
        <w:t xml:space="preserve"> </w:t>
      </w:r>
      <w:r>
        <w:t>рамках</w:t>
      </w:r>
      <w:r>
        <w:rPr>
          <w:spacing w:val="-1"/>
        </w:rPr>
        <w:t xml:space="preserve"> </w:t>
      </w:r>
      <w:r>
        <w:t>тематического содержания</w:t>
      </w:r>
      <w:r>
        <w:rPr>
          <w:spacing w:val="-1"/>
        </w:rPr>
        <w:t xml:space="preserve"> </w:t>
      </w:r>
      <w:r>
        <w:t>речи.</w:t>
      </w:r>
    </w:p>
    <w:p w14:paraId="65FD6BEF" w14:textId="77777777" w:rsidR="00E56777" w:rsidRDefault="00DC4330">
      <w:pPr>
        <w:pStyle w:val="a3"/>
        <w:ind w:left="1161" w:right="2554" w:firstLine="0"/>
        <w:jc w:val="left"/>
      </w:pPr>
      <w:r>
        <w:t>Взаимоотношения в семье и с друзьями. Конфликты и их разрешение.</w:t>
      </w:r>
      <w:r>
        <w:rPr>
          <w:spacing w:val="-57"/>
        </w:rPr>
        <w:t xml:space="preserve"> </w:t>
      </w:r>
      <w:r>
        <w:t>Внешность</w:t>
      </w:r>
      <w:r>
        <w:rPr>
          <w:spacing w:val="-2"/>
        </w:rPr>
        <w:t xml:space="preserve"> </w:t>
      </w:r>
      <w:r>
        <w:t>и</w:t>
      </w:r>
      <w:r>
        <w:rPr>
          <w:spacing w:val="-1"/>
        </w:rPr>
        <w:t xml:space="preserve"> </w:t>
      </w:r>
      <w:r>
        <w:t>характер человека</w:t>
      </w:r>
      <w:r>
        <w:rPr>
          <w:spacing w:val="-2"/>
        </w:rPr>
        <w:t xml:space="preserve"> </w:t>
      </w:r>
      <w:r>
        <w:t>(литературного персонажа).</w:t>
      </w:r>
    </w:p>
    <w:p w14:paraId="46228A56" w14:textId="77777777" w:rsidR="00E56777" w:rsidRDefault="00DC4330">
      <w:pPr>
        <w:pStyle w:val="a3"/>
        <w:jc w:val="left"/>
      </w:pPr>
      <w:r>
        <w:t>Досуг</w:t>
      </w:r>
      <w:r>
        <w:rPr>
          <w:spacing w:val="51"/>
        </w:rPr>
        <w:t xml:space="preserve"> </w:t>
      </w:r>
      <w:r>
        <w:t>и</w:t>
      </w:r>
      <w:r>
        <w:rPr>
          <w:spacing w:val="52"/>
        </w:rPr>
        <w:t xml:space="preserve"> </w:t>
      </w:r>
      <w:r>
        <w:t>увлечения</w:t>
      </w:r>
      <w:r>
        <w:rPr>
          <w:spacing w:val="52"/>
        </w:rPr>
        <w:t xml:space="preserve"> </w:t>
      </w:r>
      <w:r>
        <w:t>(хобби)</w:t>
      </w:r>
      <w:r>
        <w:rPr>
          <w:spacing w:val="51"/>
        </w:rPr>
        <w:t xml:space="preserve"> </w:t>
      </w:r>
      <w:r>
        <w:t>современного</w:t>
      </w:r>
      <w:r>
        <w:rPr>
          <w:spacing w:val="52"/>
        </w:rPr>
        <w:t xml:space="preserve"> </w:t>
      </w:r>
      <w:r>
        <w:t>подростка</w:t>
      </w:r>
      <w:r>
        <w:rPr>
          <w:spacing w:val="51"/>
        </w:rPr>
        <w:t xml:space="preserve"> </w:t>
      </w:r>
      <w:r>
        <w:t>(чтение,</w:t>
      </w:r>
      <w:r>
        <w:rPr>
          <w:spacing w:val="57"/>
        </w:rPr>
        <w:t xml:space="preserve"> </w:t>
      </w:r>
      <w:r>
        <w:t>кино,</w:t>
      </w:r>
      <w:r>
        <w:rPr>
          <w:spacing w:val="49"/>
        </w:rPr>
        <w:t xml:space="preserve"> </w:t>
      </w:r>
      <w:r>
        <w:t>театр,</w:t>
      </w:r>
      <w:r>
        <w:rPr>
          <w:spacing w:val="53"/>
        </w:rPr>
        <w:t xml:space="preserve"> </w:t>
      </w:r>
      <w:r>
        <w:t>музыка,</w:t>
      </w:r>
      <w:r>
        <w:rPr>
          <w:spacing w:val="51"/>
        </w:rPr>
        <w:t xml:space="preserve"> </w:t>
      </w:r>
      <w:r>
        <w:t>музей,</w:t>
      </w:r>
      <w:r>
        <w:rPr>
          <w:spacing w:val="-57"/>
        </w:rPr>
        <w:t xml:space="preserve"> </w:t>
      </w:r>
      <w:r>
        <w:t>спорт,</w:t>
      </w:r>
      <w:r>
        <w:rPr>
          <w:spacing w:val="-1"/>
        </w:rPr>
        <w:t xml:space="preserve"> </w:t>
      </w:r>
      <w:r>
        <w:t>живопись; компьютерные</w:t>
      </w:r>
      <w:r>
        <w:rPr>
          <w:spacing w:val="-3"/>
        </w:rPr>
        <w:t xml:space="preserve"> </w:t>
      </w:r>
      <w:r>
        <w:t>игры). Роль</w:t>
      </w:r>
      <w:r>
        <w:rPr>
          <w:spacing w:val="-1"/>
        </w:rPr>
        <w:t xml:space="preserve"> </w:t>
      </w:r>
      <w:r>
        <w:t>книги в</w:t>
      </w:r>
      <w:r>
        <w:rPr>
          <w:spacing w:val="-1"/>
        </w:rPr>
        <w:t xml:space="preserve"> </w:t>
      </w:r>
      <w:r>
        <w:t>жизни</w:t>
      </w:r>
      <w:r>
        <w:rPr>
          <w:spacing w:val="-3"/>
        </w:rPr>
        <w:t xml:space="preserve"> </w:t>
      </w:r>
      <w:r>
        <w:t>подростка.</w:t>
      </w:r>
    </w:p>
    <w:p w14:paraId="3621EF44" w14:textId="77777777" w:rsidR="00E56777" w:rsidRDefault="00DC4330">
      <w:pPr>
        <w:pStyle w:val="a3"/>
        <w:ind w:left="1161" w:firstLine="0"/>
        <w:jc w:val="left"/>
      </w:pPr>
      <w:r>
        <w:t>Здоровый</w:t>
      </w:r>
      <w:r>
        <w:rPr>
          <w:spacing w:val="61"/>
        </w:rPr>
        <w:t xml:space="preserve"> </w:t>
      </w:r>
      <w:r>
        <w:t>образ   жизни:</w:t>
      </w:r>
      <w:r>
        <w:rPr>
          <w:spacing w:val="120"/>
        </w:rPr>
        <w:t xml:space="preserve"> </w:t>
      </w:r>
      <w:r>
        <w:t>режим</w:t>
      </w:r>
      <w:r>
        <w:rPr>
          <w:spacing w:val="119"/>
        </w:rPr>
        <w:t xml:space="preserve"> </w:t>
      </w:r>
      <w:r>
        <w:t>труда</w:t>
      </w:r>
      <w:r>
        <w:rPr>
          <w:spacing w:val="119"/>
        </w:rPr>
        <w:t xml:space="preserve"> </w:t>
      </w:r>
      <w:r>
        <w:t>и   отдыха,</w:t>
      </w:r>
      <w:r>
        <w:rPr>
          <w:spacing w:val="120"/>
        </w:rPr>
        <w:t xml:space="preserve"> </w:t>
      </w:r>
      <w:r>
        <w:t>фитнес,</w:t>
      </w:r>
      <w:r>
        <w:rPr>
          <w:spacing w:val="120"/>
        </w:rPr>
        <w:t xml:space="preserve"> </w:t>
      </w:r>
      <w:r>
        <w:t>сбалансированное</w:t>
      </w:r>
      <w:r>
        <w:rPr>
          <w:spacing w:val="119"/>
        </w:rPr>
        <w:t xml:space="preserve"> </w:t>
      </w:r>
      <w:r>
        <w:t>питание.</w:t>
      </w:r>
    </w:p>
    <w:p w14:paraId="4EE4DE5E" w14:textId="77777777" w:rsidR="00E56777" w:rsidRDefault="00DC4330">
      <w:pPr>
        <w:pStyle w:val="a3"/>
        <w:ind w:firstLine="0"/>
        <w:jc w:val="left"/>
      </w:pPr>
      <w:r>
        <w:t>Посещение</w:t>
      </w:r>
      <w:r>
        <w:rPr>
          <w:spacing w:val="-6"/>
        </w:rPr>
        <w:t xml:space="preserve"> </w:t>
      </w:r>
      <w:r>
        <w:t>врача.</w:t>
      </w:r>
    </w:p>
    <w:p w14:paraId="3D338DBF" w14:textId="77777777" w:rsidR="00E56777" w:rsidRDefault="00DC4330">
      <w:pPr>
        <w:pStyle w:val="a3"/>
        <w:ind w:left="1161" w:firstLine="0"/>
        <w:jc w:val="left"/>
      </w:pPr>
      <w:r>
        <w:t>Покупки:</w:t>
      </w:r>
      <w:r>
        <w:rPr>
          <w:spacing w:val="-3"/>
        </w:rPr>
        <w:t xml:space="preserve"> </w:t>
      </w:r>
      <w:r>
        <w:t>одежда,</w:t>
      </w:r>
      <w:r>
        <w:rPr>
          <w:spacing w:val="-3"/>
        </w:rPr>
        <w:t xml:space="preserve"> </w:t>
      </w:r>
      <w:r>
        <w:t>обувь</w:t>
      </w:r>
      <w:r>
        <w:rPr>
          <w:spacing w:val="-2"/>
        </w:rPr>
        <w:t xml:space="preserve"> </w:t>
      </w:r>
      <w:r>
        <w:t>и</w:t>
      </w:r>
      <w:r>
        <w:rPr>
          <w:spacing w:val="-3"/>
        </w:rPr>
        <w:t xml:space="preserve"> </w:t>
      </w:r>
      <w:r>
        <w:t>продукты</w:t>
      </w:r>
      <w:r>
        <w:rPr>
          <w:spacing w:val="-2"/>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2"/>
        </w:rPr>
        <w:t xml:space="preserve"> </w:t>
      </w:r>
      <w:r>
        <w:t>мода.</w:t>
      </w:r>
    </w:p>
    <w:p w14:paraId="7DD1AACE" w14:textId="77777777" w:rsidR="00E56777" w:rsidRDefault="00DC4330">
      <w:pPr>
        <w:pStyle w:val="a3"/>
        <w:ind w:right="661"/>
        <w:jc w:val="left"/>
      </w:pPr>
      <w:r>
        <w:t>Школа,</w:t>
      </w:r>
      <w:r>
        <w:rPr>
          <w:spacing w:val="3"/>
        </w:rPr>
        <w:t xml:space="preserve"> </w:t>
      </w:r>
      <w:r>
        <w:t>школьная</w:t>
      </w:r>
      <w:r>
        <w:rPr>
          <w:spacing w:val="3"/>
        </w:rPr>
        <w:t xml:space="preserve"> </w:t>
      </w:r>
      <w:r>
        <w:t>жизнь,</w:t>
      </w:r>
      <w:r>
        <w:rPr>
          <w:spacing w:val="3"/>
        </w:rPr>
        <w:t xml:space="preserve"> </w:t>
      </w:r>
      <w:r>
        <w:t>изучаемые</w:t>
      </w:r>
      <w:r>
        <w:rPr>
          <w:spacing w:val="2"/>
        </w:rPr>
        <w:t xml:space="preserve"> </w:t>
      </w:r>
      <w:r>
        <w:t>предметы</w:t>
      </w:r>
      <w:r>
        <w:rPr>
          <w:spacing w:val="3"/>
        </w:rPr>
        <w:t xml:space="preserve"> </w:t>
      </w:r>
      <w:r>
        <w:t>и</w:t>
      </w:r>
      <w:r>
        <w:rPr>
          <w:spacing w:val="4"/>
        </w:rPr>
        <w:t xml:space="preserve"> </w:t>
      </w:r>
      <w:r>
        <w:t>отношение</w:t>
      </w:r>
      <w:r>
        <w:rPr>
          <w:spacing w:val="2"/>
        </w:rPr>
        <w:t xml:space="preserve"> </w:t>
      </w:r>
      <w:r>
        <w:t>к</w:t>
      </w:r>
      <w:r>
        <w:rPr>
          <w:spacing w:val="1"/>
        </w:rPr>
        <w:t xml:space="preserve"> </w:t>
      </w:r>
      <w:r>
        <w:t>ним.</w:t>
      </w:r>
      <w:r>
        <w:rPr>
          <w:spacing w:val="3"/>
        </w:rPr>
        <w:t xml:space="preserve"> </w:t>
      </w:r>
      <w:r>
        <w:t>Взаимоотношения</w:t>
      </w:r>
      <w:r>
        <w:rPr>
          <w:spacing w:val="1"/>
        </w:rPr>
        <w:t xml:space="preserve"> </w:t>
      </w:r>
      <w:r>
        <w:t>в</w:t>
      </w:r>
      <w:r>
        <w:rPr>
          <w:spacing w:val="-57"/>
        </w:rPr>
        <w:t xml:space="preserve"> </w:t>
      </w:r>
      <w:r>
        <w:t>школе:</w:t>
      </w:r>
      <w:r>
        <w:rPr>
          <w:spacing w:val="-1"/>
        </w:rPr>
        <w:t xml:space="preserve"> </w:t>
      </w:r>
      <w:r>
        <w:t>проблемы и их</w:t>
      </w:r>
      <w:r>
        <w:rPr>
          <w:spacing w:val="-4"/>
        </w:rPr>
        <w:t xml:space="preserve"> </w:t>
      </w:r>
      <w:r>
        <w:t>решение. Переписка</w:t>
      </w:r>
      <w:r>
        <w:rPr>
          <w:spacing w:val="-1"/>
        </w:rPr>
        <w:t xml:space="preserve"> </w:t>
      </w:r>
      <w:r>
        <w:t>с</w:t>
      </w:r>
      <w:r>
        <w:rPr>
          <w:spacing w:val="1"/>
        </w:rPr>
        <w:t xml:space="preserve"> </w:t>
      </w:r>
      <w:r>
        <w:t>иностранными сверстниками.</w:t>
      </w:r>
    </w:p>
    <w:p w14:paraId="6F92998B" w14:textId="77777777" w:rsidR="00E56777" w:rsidRDefault="00DC4330">
      <w:pPr>
        <w:pStyle w:val="a3"/>
        <w:ind w:left="1161" w:firstLine="0"/>
        <w:jc w:val="left"/>
      </w:pPr>
      <w:r>
        <w:t>Виды</w:t>
      </w:r>
      <w:r>
        <w:rPr>
          <w:spacing w:val="59"/>
        </w:rPr>
        <w:t xml:space="preserve"> </w:t>
      </w:r>
      <w:r>
        <w:t>отдыха</w:t>
      </w:r>
      <w:r>
        <w:rPr>
          <w:spacing w:val="58"/>
        </w:rPr>
        <w:t xml:space="preserve"> </w:t>
      </w:r>
      <w:r>
        <w:t>в</w:t>
      </w:r>
      <w:r>
        <w:rPr>
          <w:spacing w:val="59"/>
        </w:rPr>
        <w:t xml:space="preserve"> </w:t>
      </w:r>
      <w:r>
        <w:t>различное</w:t>
      </w:r>
      <w:r>
        <w:rPr>
          <w:spacing w:val="59"/>
        </w:rPr>
        <w:t xml:space="preserve"> </w:t>
      </w:r>
      <w:r>
        <w:t>время</w:t>
      </w:r>
      <w:r>
        <w:rPr>
          <w:spacing w:val="59"/>
        </w:rPr>
        <w:t xml:space="preserve"> </w:t>
      </w:r>
      <w:r>
        <w:t xml:space="preserve">года.  </w:t>
      </w:r>
      <w:proofErr w:type="gramStart"/>
      <w:r>
        <w:t>Путешествия  по</w:t>
      </w:r>
      <w:proofErr w:type="gramEnd"/>
      <w:r>
        <w:t xml:space="preserve">  России</w:t>
      </w:r>
      <w:r>
        <w:rPr>
          <w:spacing w:val="2"/>
        </w:rPr>
        <w:t xml:space="preserve"> </w:t>
      </w:r>
      <w:r>
        <w:t>и</w:t>
      </w:r>
      <w:r>
        <w:rPr>
          <w:spacing w:val="62"/>
        </w:rPr>
        <w:t xml:space="preserve"> </w:t>
      </w:r>
      <w:r>
        <w:t>иностранным  странам.</w:t>
      </w:r>
    </w:p>
    <w:p w14:paraId="66195B4F" w14:textId="77777777" w:rsidR="00E56777" w:rsidRDefault="00DC4330">
      <w:pPr>
        <w:pStyle w:val="a3"/>
        <w:ind w:firstLine="0"/>
        <w:jc w:val="left"/>
      </w:pPr>
      <w:r>
        <w:t>Транспорт.</w:t>
      </w:r>
    </w:p>
    <w:p w14:paraId="75D0E29A" w14:textId="77777777" w:rsidR="00E56777" w:rsidRDefault="00DC4330">
      <w:pPr>
        <w:pStyle w:val="a3"/>
        <w:spacing w:before="1"/>
        <w:ind w:left="1161" w:firstLine="0"/>
        <w:jc w:val="left"/>
      </w:pPr>
      <w:r>
        <w:t>Природа:</w:t>
      </w:r>
      <w:r>
        <w:rPr>
          <w:spacing w:val="19"/>
        </w:rPr>
        <w:t xml:space="preserve"> </w:t>
      </w:r>
      <w:r>
        <w:t>флора</w:t>
      </w:r>
      <w:r>
        <w:rPr>
          <w:spacing w:val="19"/>
        </w:rPr>
        <w:t xml:space="preserve"> </w:t>
      </w:r>
      <w:r>
        <w:t>и</w:t>
      </w:r>
      <w:r>
        <w:rPr>
          <w:spacing w:val="21"/>
        </w:rPr>
        <w:t xml:space="preserve"> </w:t>
      </w:r>
      <w:r>
        <w:t>фауна.</w:t>
      </w:r>
      <w:r>
        <w:rPr>
          <w:spacing w:val="20"/>
        </w:rPr>
        <w:t xml:space="preserve"> </w:t>
      </w:r>
      <w:r>
        <w:t>Проблемы</w:t>
      </w:r>
      <w:r>
        <w:rPr>
          <w:spacing w:val="19"/>
        </w:rPr>
        <w:t xml:space="preserve"> </w:t>
      </w:r>
      <w:r>
        <w:t>экологии.</w:t>
      </w:r>
      <w:r>
        <w:rPr>
          <w:spacing w:val="19"/>
        </w:rPr>
        <w:t xml:space="preserve"> </w:t>
      </w:r>
      <w:r>
        <w:t>Защита</w:t>
      </w:r>
      <w:r>
        <w:rPr>
          <w:spacing w:val="20"/>
        </w:rPr>
        <w:t xml:space="preserve"> </w:t>
      </w:r>
      <w:r>
        <w:t>окружающей</w:t>
      </w:r>
      <w:r>
        <w:rPr>
          <w:spacing w:val="21"/>
        </w:rPr>
        <w:t xml:space="preserve"> </w:t>
      </w:r>
      <w:r>
        <w:t>среды.</w:t>
      </w:r>
      <w:r>
        <w:rPr>
          <w:spacing w:val="20"/>
        </w:rPr>
        <w:t xml:space="preserve"> </w:t>
      </w:r>
      <w:r>
        <w:t>Климат,</w:t>
      </w:r>
      <w:r>
        <w:rPr>
          <w:spacing w:val="21"/>
        </w:rPr>
        <w:t xml:space="preserve"> </w:t>
      </w:r>
      <w:r>
        <w:t>погода.</w:t>
      </w:r>
    </w:p>
    <w:p w14:paraId="69922647" w14:textId="77777777" w:rsidR="00E56777" w:rsidRDefault="00DC4330">
      <w:pPr>
        <w:pStyle w:val="a3"/>
        <w:ind w:firstLine="0"/>
        <w:jc w:val="left"/>
      </w:pPr>
      <w:r>
        <w:t>Стихийные</w:t>
      </w:r>
      <w:r>
        <w:rPr>
          <w:spacing w:val="-5"/>
        </w:rPr>
        <w:t xml:space="preserve"> </w:t>
      </w:r>
      <w:r>
        <w:t>бедствия.</w:t>
      </w:r>
    </w:p>
    <w:p w14:paraId="26D36735" w14:textId="77777777" w:rsidR="00E56777" w:rsidRDefault="00DC4330">
      <w:pPr>
        <w:pStyle w:val="a3"/>
        <w:ind w:left="1161" w:firstLine="0"/>
        <w:jc w:val="left"/>
      </w:pPr>
      <w:r>
        <w:t>Средства</w:t>
      </w:r>
      <w:r>
        <w:rPr>
          <w:spacing w:val="-4"/>
        </w:rPr>
        <w:t xml:space="preserve"> </w:t>
      </w:r>
      <w:r>
        <w:t>массовой</w:t>
      </w:r>
      <w:r>
        <w:rPr>
          <w:spacing w:val="-2"/>
        </w:rPr>
        <w:t xml:space="preserve"> </w:t>
      </w:r>
      <w:r>
        <w:t>информации</w:t>
      </w:r>
      <w:r>
        <w:rPr>
          <w:spacing w:val="-2"/>
        </w:rPr>
        <w:t xml:space="preserve"> </w:t>
      </w:r>
      <w:r>
        <w:t>(телевидение,</w:t>
      </w:r>
      <w:r>
        <w:rPr>
          <w:spacing w:val="-5"/>
        </w:rPr>
        <w:t xml:space="preserve"> </w:t>
      </w:r>
      <w:r>
        <w:t>радио,</w:t>
      </w:r>
      <w:r>
        <w:rPr>
          <w:spacing w:val="-2"/>
        </w:rPr>
        <w:t xml:space="preserve"> </w:t>
      </w:r>
      <w:r>
        <w:t>пресса,</w:t>
      </w:r>
      <w:r>
        <w:rPr>
          <w:spacing w:val="2"/>
        </w:rPr>
        <w:t xml:space="preserve"> </w:t>
      </w:r>
      <w:r>
        <w:t>Интернет).</w:t>
      </w:r>
    </w:p>
    <w:p w14:paraId="172B27EF" w14:textId="77777777" w:rsidR="00E56777" w:rsidRDefault="00DC4330">
      <w:pPr>
        <w:pStyle w:val="a3"/>
        <w:ind w:right="140"/>
      </w:pPr>
      <w:r>
        <w:t>Родная</w:t>
      </w:r>
      <w:r>
        <w:rPr>
          <w:spacing w:val="16"/>
        </w:rPr>
        <w:t xml:space="preserve"> </w:t>
      </w:r>
      <w:r>
        <w:t>страна</w:t>
      </w:r>
      <w:r>
        <w:rPr>
          <w:spacing w:val="16"/>
        </w:rPr>
        <w:t xml:space="preserve"> </w:t>
      </w:r>
      <w:r>
        <w:t>и</w:t>
      </w:r>
      <w:r>
        <w:rPr>
          <w:spacing w:val="15"/>
        </w:rPr>
        <w:t xml:space="preserve"> </w:t>
      </w:r>
      <w:r>
        <w:t>страна</w:t>
      </w:r>
      <w:r>
        <w:rPr>
          <w:spacing w:val="16"/>
        </w:rPr>
        <w:t xml:space="preserve"> </w:t>
      </w:r>
      <w:r>
        <w:t>(страны)</w:t>
      </w:r>
      <w:r>
        <w:rPr>
          <w:spacing w:val="15"/>
        </w:rPr>
        <w:t xml:space="preserve"> </w:t>
      </w:r>
      <w:r>
        <w:t>изучаемого</w:t>
      </w:r>
      <w:r>
        <w:rPr>
          <w:spacing w:val="17"/>
        </w:rPr>
        <w:t xml:space="preserve"> </w:t>
      </w:r>
      <w:r>
        <w:t>языка.</w:t>
      </w:r>
      <w:r>
        <w:rPr>
          <w:spacing w:val="16"/>
        </w:rPr>
        <w:t xml:space="preserve"> </w:t>
      </w:r>
      <w:r>
        <w:t>Их</w:t>
      </w:r>
      <w:r>
        <w:rPr>
          <w:spacing w:val="16"/>
        </w:rPr>
        <w:t xml:space="preserve"> </w:t>
      </w:r>
      <w:r>
        <w:t>географическое</w:t>
      </w:r>
      <w:r>
        <w:rPr>
          <w:spacing w:val="16"/>
        </w:rPr>
        <w:t xml:space="preserve"> </w:t>
      </w:r>
      <w:r>
        <w:t>положение,</w:t>
      </w:r>
      <w:r>
        <w:rPr>
          <w:spacing w:val="16"/>
        </w:rPr>
        <w:t xml:space="preserve"> </w:t>
      </w:r>
      <w:r>
        <w:t>столицы</w:t>
      </w:r>
      <w:r>
        <w:rPr>
          <w:spacing w:val="-57"/>
        </w:rPr>
        <w:t xml:space="preserve"> </w:t>
      </w:r>
      <w:r>
        <w:t>и крупные города, регионы, население, официальные языки, достопримечательности, 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14:paraId="6DA7C0D5" w14:textId="77777777" w:rsidR="00E56777" w:rsidRDefault="00DC4330">
      <w:pPr>
        <w:pStyle w:val="a3"/>
        <w:ind w:right="144"/>
      </w:pPr>
      <w:r>
        <w:t>Выдающиеся люди родной страны и страны (стран) изучаемого языка, их вклад в науку и</w:t>
      </w:r>
      <w:r>
        <w:rPr>
          <w:spacing w:val="1"/>
        </w:rPr>
        <w:t xml:space="preserve"> </w:t>
      </w:r>
      <w:r>
        <w:t>мировую культуру: государственные деятели, учёные, писатели, поэты, художники, музыканты,</w:t>
      </w:r>
      <w:r>
        <w:rPr>
          <w:spacing w:val="1"/>
        </w:rPr>
        <w:t xml:space="preserve"> </w:t>
      </w:r>
      <w:r>
        <w:t>спортсмены.</w:t>
      </w:r>
    </w:p>
    <w:p w14:paraId="579D9062" w14:textId="77777777" w:rsidR="00E56777" w:rsidRDefault="00DC4330">
      <w:pPr>
        <w:ind w:left="1161"/>
        <w:rPr>
          <w:i/>
          <w:sz w:val="24"/>
        </w:rPr>
      </w:pPr>
      <w:r>
        <w:rPr>
          <w:i/>
          <w:sz w:val="24"/>
        </w:rPr>
        <w:t>Говорение.</w:t>
      </w:r>
    </w:p>
    <w:p w14:paraId="52B8D3BF" w14:textId="77777777" w:rsidR="00E56777" w:rsidRDefault="00DC4330">
      <w:pPr>
        <w:pStyle w:val="a3"/>
        <w:ind w:right="140"/>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(этикетный</w:t>
      </w:r>
      <w:r>
        <w:rPr>
          <w:spacing w:val="1"/>
        </w:rPr>
        <w:t xml:space="preserve"> </w:t>
      </w:r>
      <w:r>
        <w:t>диалог,</w:t>
      </w:r>
      <w:r>
        <w:rPr>
          <w:spacing w:val="1"/>
        </w:rPr>
        <w:t xml:space="preserve"> </w:t>
      </w:r>
      <w:r>
        <w:t>диалог-</w:t>
      </w:r>
      <w:r>
        <w:rPr>
          <w:spacing w:val="1"/>
        </w:rPr>
        <w:t xml:space="preserve"> </w:t>
      </w:r>
      <w:r>
        <w:t>побуждение</w:t>
      </w:r>
      <w:r>
        <w:rPr>
          <w:spacing w:val="-2"/>
        </w:rPr>
        <w:t xml:space="preserve"> </w:t>
      </w:r>
      <w:r>
        <w:t>к</w:t>
      </w:r>
      <w:r>
        <w:rPr>
          <w:spacing w:val="2"/>
        </w:rPr>
        <w:t xml:space="preserve"> </w:t>
      </w:r>
      <w:r>
        <w:t>действию, диалог-расспрос),</w:t>
      </w:r>
      <w:r>
        <w:rPr>
          <w:spacing w:val="-1"/>
        </w:rPr>
        <w:t xml:space="preserve"> </w:t>
      </w:r>
      <w:r>
        <w:t>диалог-обмен мнениями:</w:t>
      </w:r>
    </w:p>
    <w:p w14:paraId="17A01F8E" w14:textId="77777777" w:rsidR="00E56777" w:rsidRDefault="00DC4330">
      <w:pPr>
        <w:pStyle w:val="a3"/>
        <w:ind w:right="14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14:paraId="74E743E7" w14:textId="77777777" w:rsidR="00E56777" w:rsidRDefault="00DC4330">
      <w:pPr>
        <w:pStyle w:val="a3"/>
        <w:spacing w:before="1"/>
        <w:ind w:right="14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2"/>
        </w:rPr>
        <w:t xml:space="preserve"> </w:t>
      </w:r>
      <w:r>
        <w:t>решения;</w:t>
      </w:r>
    </w:p>
    <w:p w14:paraId="6724F365" w14:textId="77777777" w:rsidR="00E56777" w:rsidRDefault="00DC4330">
      <w:pPr>
        <w:pStyle w:val="a3"/>
        <w:ind w:right="14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 с</w:t>
      </w:r>
      <w:r>
        <w:rPr>
          <w:spacing w:val="-2"/>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1"/>
        </w:rPr>
        <w:t xml:space="preserve"> </w:t>
      </w:r>
      <w:r>
        <w:t>отвечающего</w:t>
      </w:r>
      <w:r>
        <w:rPr>
          <w:spacing w:val="-2"/>
        </w:rPr>
        <w:t xml:space="preserve"> </w:t>
      </w:r>
      <w:r>
        <w:t>и</w:t>
      </w:r>
      <w:r>
        <w:rPr>
          <w:spacing w:val="-1"/>
        </w:rPr>
        <w:t xml:space="preserve"> </w:t>
      </w:r>
      <w:r>
        <w:t>наоборот;</w:t>
      </w:r>
    </w:p>
    <w:p w14:paraId="0F9A5AE9" w14:textId="77777777" w:rsidR="00E56777" w:rsidRDefault="00E56777">
      <w:pPr>
        <w:sectPr w:rsidR="00E56777">
          <w:pgSz w:w="11910" w:h="16840"/>
          <w:pgMar w:top="480" w:right="280" w:bottom="440" w:left="680" w:header="0" w:footer="165" w:gutter="0"/>
          <w:cols w:space="720"/>
        </w:sectPr>
      </w:pPr>
    </w:p>
    <w:p w14:paraId="2F9E61BB" w14:textId="77777777" w:rsidR="00E56777" w:rsidRDefault="00DC4330">
      <w:pPr>
        <w:pStyle w:val="a3"/>
        <w:spacing w:before="69"/>
        <w:ind w:right="143"/>
      </w:pPr>
      <w:r>
        <w:lastRenderedPageBreak/>
        <w:t>диалог-обмен мнениями: выражать свою точку мнения и обосновывать её, высказывать своё</w:t>
      </w:r>
      <w:r>
        <w:rPr>
          <w:spacing w:val="1"/>
        </w:rPr>
        <w:t xml:space="preserve"> </w:t>
      </w:r>
      <w:r>
        <w:t>согласие (несогласие) с точкой зрения собеседника, выражать сомнение, давать эмоциональную</w:t>
      </w:r>
      <w:r>
        <w:rPr>
          <w:spacing w:val="1"/>
        </w:rPr>
        <w:t xml:space="preserve"> </w:t>
      </w:r>
      <w:r>
        <w:t>оценку</w:t>
      </w:r>
      <w:r>
        <w:rPr>
          <w:spacing w:val="-1"/>
        </w:rPr>
        <w:t xml:space="preserve"> </w:t>
      </w:r>
      <w:r>
        <w:t>обсуждаемым</w:t>
      </w:r>
      <w:r>
        <w:rPr>
          <w:spacing w:val="-3"/>
        </w:rPr>
        <w:t xml:space="preserve"> </w:t>
      </w:r>
      <w:r>
        <w:t>событиям:</w:t>
      </w:r>
      <w:r>
        <w:rPr>
          <w:spacing w:val="-1"/>
        </w:rPr>
        <w:t xml:space="preserve"> </w:t>
      </w:r>
      <w:r>
        <w:t>восхищение,</w:t>
      </w:r>
      <w:r>
        <w:rPr>
          <w:spacing w:val="-3"/>
        </w:rPr>
        <w:t xml:space="preserve"> </w:t>
      </w:r>
      <w:r>
        <w:t>удивление,</w:t>
      </w:r>
      <w:r>
        <w:rPr>
          <w:spacing w:val="-1"/>
        </w:rPr>
        <w:t xml:space="preserve"> </w:t>
      </w:r>
      <w:r>
        <w:t>радость,</w:t>
      </w:r>
      <w:r>
        <w:rPr>
          <w:spacing w:val="-1"/>
        </w:rPr>
        <w:t xml:space="preserve"> </w:t>
      </w:r>
      <w:r>
        <w:t>огорчение</w:t>
      </w:r>
      <w:r>
        <w:rPr>
          <w:spacing w:val="2"/>
        </w:rPr>
        <w:t xml:space="preserve"> </w:t>
      </w:r>
      <w:r>
        <w:t>и так</w:t>
      </w:r>
      <w:r>
        <w:rPr>
          <w:spacing w:val="-1"/>
        </w:rPr>
        <w:t xml:space="preserve"> </w:t>
      </w:r>
      <w:r>
        <w:t>далее.</w:t>
      </w:r>
    </w:p>
    <w:p w14:paraId="6A18088A" w14:textId="77777777" w:rsidR="00E56777" w:rsidRDefault="00DC4330">
      <w:pPr>
        <w:pStyle w:val="a3"/>
        <w:ind w:right="139"/>
      </w:pPr>
      <w:r>
        <w:t>Данные умения диалогической речи развиваются в стандартных ситуациях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или</w:t>
      </w:r>
      <w:r>
        <w:rPr>
          <w:spacing w:val="1"/>
        </w:rPr>
        <w:t xml:space="preserve"> </w:t>
      </w:r>
      <w:r>
        <w:t>без</w:t>
      </w:r>
      <w:r>
        <w:rPr>
          <w:spacing w:val="1"/>
        </w:rPr>
        <w:t xml:space="preserve"> </w:t>
      </w:r>
      <w:r>
        <w:t>их</w:t>
      </w:r>
      <w:r>
        <w:rPr>
          <w:spacing w:val="1"/>
        </w:rPr>
        <w:t xml:space="preserve"> </w:t>
      </w:r>
      <w:r>
        <w:t>использования</w:t>
      </w:r>
      <w:r>
        <w:rPr>
          <w:spacing w:val="1"/>
        </w:rPr>
        <w:t xml:space="preserve"> </w:t>
      </w:r>
      <w:r>
        <w:t>с</w:t>
      </w:r>
      <w:r>
        <w:rPr>
          <w:spacing w:val="1"/>
        </w:rPr>
        <w:t xml:space="preserve"> </w:t>
      </w:r>
      <w:r>
        <w:t>соблюдением</w:t>
      </w:r>
      <w:r>
        <w:rPr>
          <w:spacing w:val="60"/>
        </w:rPr>
        <w:t xml:space="preserve"> </w:t>
      </w:r>
      <w:r>
        <w:t>норм</w:t>
      </w:r>
      <w:r>
        <w:rPr>
          <w:spacing w:val="1"/>
        </w:rPr>
        <w:t xml:space="preserve"> </w:t>
      </w:r>
      <w:r>
        <w:t>речевого</w:t>
      </w:r>
      <w:r>
        <w:rPr>
          <w:spacing w:val="-2"/>
        </w:rPr>
        <w:t xml:space="preserve"> </w:t>
      </w:r>
      <w:r>
        <w:t>этикета, принятых в</w:t>
      </w:r>
      <w:r>
        <w:rPr>
          <w:spacing w:val="-1"/>
        </w:rPr>
        <w:t xml:space="preserve"> </w:t>
      </w:r>
      <w:r>
        <w:t>стране</w:t>
      </w:r>
      <w:r>
        <w:rPr>
          <w:spacing w:val="-2"/>
        </w:rPr>
        <w:t xml:space="preserve"> </w:t>
      </w:r>
      <w:r>
        <w:t>(странах)</w:t>
      </w:r>
      <w:r>
        <w:rPr>
          <w:spacing w:val="1"/>
        </w:rPr>
        <w:t xml:space="preserve"> </w:t>
      </w:r>
      <w:r>
        <w:t>изучаемого языка.</w:t>
      </w:r>
    </w:p>
    <w:p w14:paraId="370C8C85" w14:textId="77777777" w:rsidR="00E56777" w:rsidRDefault="00DC4330">
      <w:pPr>
        <w:pStyle w:val="a3"/>
        <w:spacing w:before="1"/>
        <w:ind w:right="147"/>
      </w:pPr>
      <w:r>
        <w:t>Объём диалога – до 8 реплик со стороны каждого собеседника в рамках комбинированного</w:t>
      </w:r>
      <w:r>
        <w:rPr>
          <w:spacing w:val="1"/>
        </w:rPr>
        <w:t xml:space="preserve"> </w:t>
      </w:r>
      <w:r>
        <w:t>диалога,</w:t>
      </w:r>
      <w:r>
        <w:rPr>
          <w:spacing w:val="-1"/>
        </w:rPr>
        <w:t xml:space="preserve"> </w:t>
      </w:r>
      <w:r>
        <w:t>до 6</w:t>
      </w:r>
      <w:r>
        <w:rPr>
          <w:spacing w:val="-1"/>
        </w:rPr>
        <w:t xml:space="preserve"> </w:t>
      </w:r>
      <w:r>
        <w:t>реплик со</w:t>
      </w:r>
      <w:r>
        <w:rPr>
          <w:spacing w:val="-4"/>
        </w:rPr>
        <w:t xml:space="preserve"> </w:t>
      </w:r>
      <w:r>
        <w:t>стороны каждого</w:t>
      </w:r>
      <w:r>
        <w:rPr>
          <w:spacing w:val="-1"/>
        </w:rPr>
        <w:t xml:space="preserve"> </w:t>
      </w:r>
      <w:r>
        <w:t>собеседника</w:t>
      </w:r>
      <w:r>
        <w:rPr>
          <w:spacing w:val="-1"/>
        </w:rPr>
        <w:t xml:space="preserve"> </w:t>
      </w:r>
      <w:r>
        <w:t>в</w:t>
      </w:r>
      <w:r>
        <w:rPr>
          <w:spacing w:val="-2"/>
        </w:rPr>
        <w:t xml:space="preserve"> </w:t>
      </w:r>
      <w:r>
        <w:t>рамках диалога-обмена</w:t>
      </w:r>
      <w:r>
        <w:rPr>
          <w:spacing w:val="-2"/>
        </w:rPr>
        <w:t xml:space="preserve"> </w:t>
      </w:r>
      <w:r>
        <w:t>мнениями.</w:t>
      </w:r>
    </w:p>
    <w:p w14:paraId="7777A3DA" w14:textId="77777777" w:rsidR="00E56777" w:rsidRDefault="00DC4330">
      <w:pPr>
        <w:pStyle w:val="a3"/>
        <w:ind w:right="146"/>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2"/>
        </w:rPr>
        <w:t xml:space="preserve"> </w:t>
      </w:r>
      <w:r>
        <w:t>высказываний</w:t>
      </w:r>
      <w:r>
        <w:rPr>
          <w:spacing w:val="2"/>
        </w:rPr>
        <w:t xml:space="preserve"> </w:t>
      </w:r>
      <w:r>
        <w:t>с</w:t>
      </w:r>
      <w:r>
        <w:rPr>
          <w:spacing w:val="-2"/>
        </w:rPr>
        <w:t xml:space="preserve"> </w:t>
      </w:r>
      <w:r>
        <w:t>использованием</w:t>
      </w:r>
      <w:r>
        <w:rPr>
          <w:spacing w:val="-2"/>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p>
    <w:p w14:paraId="43D5E4B8" w14:textId="77777777" w:rsidR="00E56777" w:rsidRDefault="00DC4330">
      <w:pPr>
        <w:pStyle w:val="a3"/>
        <w:ind w:right="142"/>
      </w:pPr>
      <w:r>
        <w:t>описание (предмета, местности, внешности и одежды человека), в том числе характеристика</w:t>
      </w:r>
      <w:r>
        <w:rPr>
          <w:spacing w:val="1"/>
        </w:rPr>
        <w:t xml:space="preserve"> </w:t>
      </w:r>
      <w:r>
        <w:t>(черты</w:t>
      </w:r>
      <w:r>
        <w:rPr>
          <w:spacing w:val="-1"/>
        </w:rPr>
        <w:t xml:space="preserve"> </w:t>
      </w:r>
      <w:r>
        <w:t>характера</w:t>
      </w:r>
      <w:r>
        <w:rPr>
          <w:spacing w:val="-2"/>
        </w:rPr>
        <w:t xml:space="preserve"> </w:t>
      </w:r>
      <w:r>
        <w:t>реального человека</w:t>
      </w:r>
      <w:r>
        <w:rPr>
          <w:spacing w:val="-1"/>
        </w:rPr>
        <w:t xml:space="preserve"> </w:t>
      </w:r>
      <w:r>
        <w:t>или литературного персонажа);</w:t>
      </w:r>
    </w:p>
    <w:p w14:paraId="7FB450DD" w14:textId="77777777" w:rsidR="00E56777" w:rsidRDefault="00DC4330">
      <w:pPr>
        <w:pStyle w:val="a3"/>
        <w:ind w:left="1161" w:right="6878" w:firstLine="0"/>
      </w:pPr>
      <w:r>
        <w:t>повествование (сообщение);</w:t>
      </w:r>
      <w:r>
        <w:rPr>
          <w:spacing w:val="-57"/>
        </w:rPr>
        <w:t xml:space="preserve"> </w:t>
      </w:r>
      <w:r>
        <w:t>рассуждение;</w:t>
      </w:r>
    </w:p>
    <w:p w14:paraId="438F2F50" w14:textId="77777777" w:rsidR="00E56777" w:rsidRDefault="00DC4330">
      <w:pPr>
        <w:pStyle w:val="a3"/>
        <w:spacing w:before="2" w:line="237" w:lineRule="auto"/>
        <w:ind w:right="141"/>
      </w:pPr>
      <w:r>
        <w:t>выражение</w:t>
      </w:r>
      <w:r>
        <w:rPr>
          <w:spacing w:val="1"/>
        </w:rPr>
        <w:t xml:space="preserve"> </w:t>
      </w:r>
      <w:r>
        <w:t>и</w:t>
      </w:r>
      <w:r>
        <w:rPr>
          <w:spacing w:val="1"/>
        </w:rPr>
        <w:t xml:space="preserve"> </w:t>
      </w:r>
      <w:r>
        <w:t>краткое</w:t>
      </w:r>
      <w:r>
        <w:rPr>
          <w:spacing w:val="1"/>
        </w:rPr>
        <w:t xml:space="preserve"> </w:t>
      </w:r>
      <w:r>
        <w:t>аргументирование</w:t>
      </w:r>
      <w:r>
        <w:rPr>
          <w:spacing w:val="1"/>
        </w:rPr>
        <w:t xml:space="preserve"> </w:t>
      </w:r>
      <w:r>
        <w:t>своего</w:t>
      </w:r>
      <w:r>
        <w:rPr>
          <w:spacing w:val="1"/>
        </w:rPr>
        <w:t xml:space="preserve"> </w:t>
      </w:r>
      <w:r>
        <w:t>мнения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услышанному</w:t>
      </w:r>
      <w:r>
        <w:rPr>
          <w:spacing w:val="1"/>
        </w:rPr>
        <w:t xml:space="preserve"> </w:t>
      </w:r>
      <w:r>
        <w:t>(прочитанному);</w:t>
      </w:r>
    </w:p>
    <w:p w14:paraId="6716E1CF" w14:textId="77777777" w:rsidR="00E56777" w:rsidRDefault="00DC4330">
      <w:pPr>
        <w:pStyle w:val="a3"/>
        <w:spacing w:before="1"/>
        <w:ind w:right="146"/>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57"/>
        </w:rPr>
        <w:t xml:space="preserve"> </w:t>
      </w:r>
      <w:r>
        <w:t>выражением</w:t>
      </w:r>
      <w:r>
        <w:rPr>
          <w:spacing w:val="-2"/>
        </w:rPr>
        <w:t xml:space="preserve"> </w:t>
      </w:r>
      <w:r>
        <w:t>своего</w:t>
      </w:r>
      <w:r>
        <w:rPr>
          <w:spacing w:val="-1"/>
        </w:rPr>
        <w:t xml:space="preserve"> </w:t>
      </w:r>
      <w:r>
        <w:t>отношения</w:t>
      </w:r>
      <w:r>
        <w:rPr>
          <w:spacing w:val="-1"/>
        </w:rPr>
        <w:t xml:space="preserve"> </w:t>
      </w:r>
      <w:r>
        <w:t>к событиям</w:t>
      </w:r>
      <w:r>
        <w:rPr>
          <w:spacing w:val="-1"/>
        </w:rPr>
        <w:t xml:space="preserve"> </w:t>
      </w:r>
      <w:r>
        <w:t>и</w:t>
      </w:r>
      <w:r>
        <w:rPr>
          <w:spacing w:val="-3"/>
        </w:rPr>
        <w:t xml:space="preserve"> </w:t>
      </w:r>
      <w:r>
        <w:t>фактам, изложенным</w:t>
      </w:r>
      <w:r>
        <w:rPr>
          <w:spacing w:val="-3"/>
        </w:rPr>
        <w:t xml:space="preserve"> </w:t>
      </w:r>
      <w:r>
        <w:t>в</w:t>
      </w:r>
      <w:r>
        <w:rPr>
          <w:spacing w:val="-1"/>
        </w:rPr>
        <w:t xml:space="preserve"> </w:t>
      </w:r>
      <w:r>
        <w:t>тексте;</w:t>
      </w:r>
    </w:p>
    <w:p w14:paraId="73E1A28E" w14:textId="77777777" w:rsidR="00E56777" w:rsidRDefault="00DC4330">
      <w:pPr>
        <w:pStyle w:val="a3"/>
        <w:spacing w:before="1"/>
        <w:ind w:left="1161" w:firstLine="0"/>
      </w:pPr>
      <w:r>
        <w:t>составление</w:t>
      </w:r>
      <w:r>
        <w:rPr>
          <w:spacing w:val="-4"/>
        </w:rPr>
        <w:t xml:space="preserve"> </w:t>
      </w:r>
      <w:r>
        <w:t>рассказа</w:t>
      </w:r>
      <w:r>
        <w:rPr>
          <w:spacing w:val="-3"/>
        </w:rPr>
        <w:t xml:space="preserve"> </w:t>
      </w:r>
      <w:r>
        <w:t>по</w:t>
      </w:r>
      <w:r>
        <w:rPr>
          <w:spacing w:val="-2"/>
        </w:rPr>
        <w:t xml:space="preserve"> </w:t>
      </w:r>
      <w:r>
        <w:t>картинкам;</w:t>
      </w:r>
    </w:p>
    <w:p w14:paraId="3226120E" w14:textId="77777777" w:rsidR="00E56777" w:rsidRDefault="00DC4330">
      <w:pPr>
        <w:pStyle w:val="a3"/>
        <w:ind w:left="1161" w:firstLine="0"/>
      </w:pPr>
      <w:r>
        <w:t>изложение</w:t>
      </w:r>
      <w:r>
        <w:rPr>
          <w:spacing w:val="-4"/>
        </w:rPr>
        <w:t xml:space="preserve"> </w:t>
      </w:r>
      <w:r>
        <w:t>результатов</w:t>
      </w:r>
      <w:r>
        <w:rPr>
          <w:spacing w:val="-6"/>
        </w:rPr>
        <w:t xml:space="preserve"> </w:t>
      </w:r>
      <w:r>
        <w:t>выполненной</w:t>
      </w:r>
      <w:r>
        <w:rPr>
          <w:spacing w:val="-3"/>
        </w:rPr>
        <w:t xml:space="preserve"> </w:t>
      </w:r>
      <w:r>
        <w:t>проектной</w:t>
      </w:r>
      <w:r>
        <w:rPr>
          <w:spacing w:val="-3"/>
        </w:rPr>
        <w:t xml:space="preserve"> </w:t>
      </w:r>
      <w:r>
        <w:t>работы.</w:t>
      </w:r>
    </w:p>
    <w:p w14:paraId="798F6F49" w14:textId="77777777" w:rsidR="00E56777" w:rsidRDefault="00DC4330">
      <w:pPr>
        <w:pStyle w:val="a3"/>
        <w:ind w:right="138"/>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61"/>
        </w:rPr>
        <w:t xml:space="preserve"> </w:t>
      </w:r>
      <w:r>
        <w:t>стандартных</w:t>
      </w:r>
      <w:r>
        <w:rPr>
          <w:spacing w:val="61"/>
        </w:rPr>
        <w:t xml:space="preserve"> </w:t>
      </w:r>
      <w:r>
        <w:t>ситуациях</w:t>
      </w:r>
      <w:r>
        <w:rPr>
          <w:spacing w:val="1"/>
        </w:rPr>
        <w:t xml:space="preserve"> </w:t>
      </w:r>
      <w:r>
        <w:t>неофициального общения в рамках тематического содержания речи с использованием вопросов,</w:t>
      </w:r>
      <w:r>
        <w:rPr>
          <w:spacing w:val="1"/>
        </w:rPr>
        <w:t xml:space="preserve"> </w:t>
      </w:r>
      <w:r>
        <w:t>ключевых</w:t>
      </w:r>
      <w:r>
        <w:rPr>
          <w:spacing w:val="-1"/>
        </w:rPr>
        <w:t xml:space="preserve"> </w:t>
      </w:r>
      <w:r>
        <w:t>слов,</w:t>
      </w:r>
      <w:r>
        <w:rPr>
          <w:spacing w:val="-2"/>
        </w:rPr>
        <w:t xml:space="preserve"> </w:t>
      </w:r>
      <w:r>
        <w:t>плана</w:t>
      </w:r>
      <w:r>
        <w:rPr>
          <w:spacing w:val="-2"/>
        </w:rPr>
        <w:t xml:space="preserve"> </w:t>
      </w:r>
      <w:r>
        <w:t>и (или)</w:t>
      </w:r>
      <w:r>
        <w:rPr>
          <w:spacing w:val="-1"/>
        </w:rPr>
        <w:t xml:space="preserve"> </w:t>
      </w:r>
      <w:r>
        <w:t>иллюстраций,</w:t>
      </w:r>
      <w:r>
        <w:rPr>
          <w:spacing w:val="-4"/>
        </w:rPr>
        <w:t xml:space="preserve"> </w:t>
      </w:r>
      <w:r>
        <w:t>фотографий,</w:t>
      </w:r>
      <w:r>
        <w:rPr>
          <w:spacing w:val="-1"/>
        </w:rPr>
        <w:t xml:space="preserve"> </w:t>
      </w:r>
      <w:r>
        <w:t>таблиц</w:t>
      </w:r>
      <w:r>
        <w:rPr>
          <w:spacing w:val="-1"/>
        </w:rPr>
        <w:t xml:space="preserve"> </w:t>
      </w:r>
      <w:r>
        <w:t>или без их</w:t>
      </w:r>
      <w:r>
        <w:rPr>
          <w:spacing w:val="-1"/>
        </w:rPr>
        <w:t xml:space="preserve"> </w:t>
      </w:r>
      <w:r>
        <w:t>использования.</w:t>
      </w:r>
    </w:p>
    <w:p w14:paraId="0EAD394F" w14:textId="77777777" w:rsidR="00E56777" w:rsidRDefault="00DC4330">
      <w:pPr>
        <w:pStyle w:val="a3"/>
        <w:ind w:left="1161" w:firstLine="0"/>
      </w:pPr>
      <w:r>
        <w:t>Объём</w:t>
      </w:r>
      <w:r>
        <w:rPr>
          <w:spacing w:val="-4"/>
        </w:rPr>
        <w:t xml:space="preserve"> </w:t>
      </w:r>
      <w:r>
        <w:t>монологического</w:t>
      </w:r>
      <w:r>
        <w:rPr>
          <w:spacing w:val="-3"/>
        </w:rPr>
        <w:t xml:space="preserve"> </w:t>
      </w:r>
      <w:r>
        <w:t>высказывания –</w:t>
      </w:r>
      <w:r>
        <w:rPr>
          <w:spacing w:val="-2"/>
        </w:rPr>
        <w:t xml:space="preserve"> </w:t>
      </w:r>
      <w:r>
        <w:t>10–12</w:t>
      </w:r>
      <w:r>
        <w:rPr>
          <w:spacing w:val="-2"/>
        </w:rPr>
        <w:t xml:space="preserve"> </w:t>
      </w:r>
      <w:r>
        <w:t>фраз.</w:t>
      </w:r>
    </w:p>
    <w:p w14:paraId="267C53DB" w14:textId="77777777" w:rsidR="00E56777" w:rsidRDefault="00DC4330">
      <w:pPr>
        <w:ind w:left="1161"/>
        <w:rPr>
          <w:i/>
          <w:sz w:val="24"/>
        </w:rPr>
      </w:pPr>
      <w:r>
        <w:rPr>
          <w:i/>
          <w:sz w:val="24"/>
        </w:rPr>
        <w:t>Аудирование.</w:t>
      </w:r>
    </w:p>
    <w:p w14:paraId="0AA9CF54" w14:textId="77777777" w:rsidR="00E56777" w:rsidRDefault="00DC4330">
      <w:pPr>
        <w:pStyle w:val="a3"/>
        <w:ind w:right="143"/>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1"/>
        </w:rPr>
        <w:t xml:space="preserve"> </w:t>
      </w:r>
      <w:r>
        <w:t>или</w:t>
      </w:r>
      <w:r>
        <w:rPr>
          <w:spacing w:val="1"/>
        </w:rPr>
        <w:t xml:space="preserve"> </w:t>
      </w:r>
      <w:r>
        <w:t>просьбу</w:t>
      </w:r>
      <w:r>
        <w:rPr>
          <w:spacing w:val="1"/>
        </w:rPr>
        <w:t xml:space="preserve"> </w:t>
      </w:r>
      <w:r>
        <w:t>повторить</w:t>
      </w:r>
      <w:r>
        <w:rPr>
          <w:spacing w:val="-1"/>
        </w:rPr>
        <w:t xml:space="preserve"> </w:t>
      </w:r>
      <w:r>
        <w:t>для уточнения отдельных деталей.</w:t>
      </w:r>
    </w:p>
    <w:p w14:paraId="2F838A08" w14:textId="77777777" w:rsidR="00E56777" w:rsidRDefault="00DC4330">
      <w:pPr>
        <w:pStyle w:val="a3"/>
        <w:ind w:right="144"/>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 аутентичных текстов, содержащих отдельные неизученные языковые явления, с 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60"/>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p>
    <w:p w14:paraId="64531771" w14:textId="77777777" w:rsidR="00E56777" w:rsidRDefault="00DC4330">
      <w:pPr>
        <w:pStyle w:val="a3"/>
        <w:spacing w:before="1"/>
        <w:ind w:right="143"/>
      </w:pPr>
      <w:r>
        <w:t>Аудирование с пониманием основного содержания текста предполагает умение определять</w:t>
      </w:r>
      <w:r>
        <w:rPr>
          <w:spacing w:val="1"/>
        </w:rPr>
        <w:t xml:space="preserve"> </w:t>
      </w:r>
      <w:r>
        <w:t>основную тему (идею) и главные факты (события) в воспринимаемом на слух тексте, отделять</w:t>
      </w:r>
      <w:r>
        <w:rPr>
          <w:spacing w:val="1"/>
        </w:rPr>
        <w:t xml:space="preserve"> </w:t>
      </w:r>
      <w:r>
        <w:t>главную информацию от второстепенной, прогнозировать содержание текста по началу сообщения,</w:t>
      </w:r>
      <w:r>
        <w:rPr>
          <w:spacing w:val="1"/>
        </w:rPr>
        <w:t xml:space="preserve"> </w:t>
      </w:r>
      <w:r>
        <w:t>игнорировать</w:t>
      </w:r>
      <w:r>
        <w:rPr>
          <w:spacing w:val="-2"/>
        </w:rPr>
        <w:t xml:space="preserve"> </w:t>
      </w:r>
      <w:r>
        <w:t>незнакомые</w:t>
      </w:r>
      <w:r>
        <w:rPr>
          <w:spacing w:val="-3"/>
        </w:rPr>
        <w:t xml:space="preserve"> </w:t>
      </w:r>
      <w:r>
        <w:t>слова,</w:t>
      </w:r>
      <w:r>
        <w:rPr>
          <w:spacing w:val="-1"/>
        </w:rPr>
        <w:t xml:space="preserve"> </w:t>
      </w:r>
      <w:r>
        <w:t>несущественные</w:t>
      </w:r>
      <w:r>
        <w:rPr>
          <w:spacing w:val="-3"/>
        </w:rPr>
        <w:t xml:space="preserve"> </w:t>
      </w:r>
      <w:r>
        <w:t>для</w:t>
      </w:r>
      <w:r>
        <w:rPr>
          <w:spacing w:val="-1"/>
        </w:rPr>
        <w:t xml:space="preserve"> </w:t>
      </w:r>
      <w:r>
        <w:t>понимания основного</w:t>
      </w:r>
      <w:r>
        <w:rPr>
          <w:spacing w:val="-1"/>
        </w:rPr>
        <w:t xml:space="preserve"> </w:t>
      </w:r>
      <w:r>
        <w:t>содержания.</w:t>
      </w:r>
    </w:p>
    <w:p w14:paraId="62B72F47" w14:textId="77777777" w:rsidR="00E56777" w:rsidRDefault="00DC4330">
      <w:pPr>
        <w:pStyle w:val="a3"/>
        <w:ind w:right="139"/>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1"/>
        </w:rPr>
        <w:t xml:space="preserve"> </w:t>
      </w:r>
      <w:r>
        <w:t>(явной) форме,</w:t>
      </w:r>
      <w:r>
        <w:rPr>
          <w:spacing w:val="2"/>
        </w:rPr>
        <w:t xml:space="preserve"> </w:t>
      </w:r>
      <w:r>
        <w:t>в</w:t>
      </w:r>
      <w:r>
        <w:rPr>
          <w:spacing w:val="-2"/>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w:t>
      </w:r>
    </w:p>
    <w:p w14:paraId="289D9FD8" w14:textId="77777777" w:rsidR="00E56777" w:rsidRDefault="00DC4330">
      <w:pPr>
        <w:pStyle w:val="a3"/>
        <w:ind w:right="13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14:paraId="4209EE45" w14:textId="77777777" w:rsidR="00E56777" w:rsidRDefault="00DC4330">
      <w:pPr>
        <w:pStyle w:val="a3"/>
        <w:ind w:left="1161" w:firstLine="0"/>
      </w:pPr>
      <w:r>
        <w:t>Языковая</w:t>
      </w:r>
      <w:r>
        <w:rPr>
          <w:spacing w:val="7"/>
        </w:rPr>
        <w:t xml:space="preserve"> </w:t>
      </w:r>
      <w:r>
        <w:t>сложность</w:t>
      </w:r>
      <w:r>
        <w:rPr>
          <w:spacing w:val="9"/>
        </w:rPr>
        <w:t xml:space="preserve"> </w:t>
      </w:r>
      <w:r>
        <w:t>текстов</w:t>
      </w:r>
      <w:r>
        <w:rPr>
          <w:spacing w:val="7"/>
        </w:rPr>
        <w:t xml:space="preserve"> </w:t>
      </w:r>
      <w:r>
        <w:t>для</w:t>
      </w:r>
      <w:r>
        <w:rPr>
          <w:spacing w:val="8"/>
        </w:rPr>
        <w:t xml:space="preserve"> </w:t>
      </w:r>
      <w:r>
        <w:t>аудирования</w:t>
      </w:r>
      <w:r>
        <w:rPr>
          <w:spacing w:val="4"/>
        </w:rPr>
        <w:t xml:space="preserve"> </w:t>
      </w:r>
      <w:r>
        <w:t>должна</w:t>
      </w:r>
      <w:r>
        <w:rPr>
          <w:spacing w:val="7"/>
        </w:rPr>
        <w:t xml:space="preserve"> </w:t>
      </w:r>
      <w:r>
        <w:t>соответствовать</w:t>
      </w:r>
      <w:r>
        <w:rPr>
          <w:spacing w:val="8"/>
        </w:rPr>
        <w:t xml:space="preserve"> </w:t>
      </w:r>
      <w:r>
        <w:t>базовому</w:t>
      </w:r>
      <w:r>
        <w:rPr>
          <w:spacing w:val="8"/>
        </w:rPr>
        <w:t xml:space="preserve"> </w:t>
      </w:r>
      <w:r>
        <w:t>уровню</w:t>
      </w:r>
      <w:r>
        <w:rPr>
          <w:spacing w:val="7"/>
        </w:rPr>
        <w:t xml:space="preserve"> </w:t>
      </w:r>
      <w:r>
        <w:t>(А2</w:t>
      </w:r>
    </w:p>
    <w:p w14:paraId="1206ADE0" w14:textId="77777777" w:rsidR="00E56777" w:rsidRDefault="00DC4330">
      <w:pPr>
        <w:pStyle w:val="a3"/>
        <w:ind w:firstLine="0"/>
      </w:pPr>
      <w:r>
        <w:t>–</w:t>
      </w:r>
      <w:r>
        <w:rPr>
          <w:spacing w:val="-2"/>
        </w:rPr>
        <w:t xml:space="preserve"> </w:t>
      </w:r>
      <w:r>
        <w:t>допороговому</w:t>
      </w:r>
      <w:r>
        <w:rPr>
          <w:spacing w:val="-2"/>
        </w:rPr>
        <w:t xml:space="preserve"> </w:t>
      </w:r>
      <w:r>
        <w:t>уровню по</w:t>
      </w:r>
      <w:r>
        <w:rPr>
          <w:spacing w:val="-2"/>
        </w:rPr>
        <w:t xml:space="preserve"> </w:t>
      </w:r>
      <w:r>
        <w:t>общеевропейской</w:t>
      </w:r>
      <w:r>
        <w:rPr>
          <w:spacing w:val="-3"/>
        </w:rPr>
        <w:t xml:space="preserve"> </w:t>
      </w:r>
      <w:r>
        <w:t>шкале).</w:t>
      </w:r>
    </w:p>
    <w:p w14:paraId="254937EE" w14:textId="77777777" w:rsidR="00E56777" w:rsidRDefault="00DC4330">
      <w:pPr>
        <w:pStyle w:val="a3"/>
        <w:ind w:left="1161" w:firstLine="0"/>
      </w:pPr>
      <w:r>
        <w:t>Время</w:t>
      </w:r>
      <w:r>
        <w:rPr>
          <w:spacing w:val="-2"/>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t>минут.</w:t>
      </w:r>
    </w:p>
    <w:p w14:paraId="04F358DE" w14:textId="77777777" w:rsidR="00E56777" w:rsidRDefault="00DC4330">
      <w:pPr>
        <w:ind w:left="1161"/>
        <w:jc w:val="both"/>
        <w:rPr>
          <w:i/>
          <w:sz w:val="24"/>
        </w:rPr>
      </w:pPr>
      <w:r>
        <w:rPr>
          <w:i/>
          <w:sz w:val="24"/>
        </w:rPr>
        <w:t>Смысловое</w:t>
      </w:r>
      <w:r>
        <w:rPr>
          <w:i/>
          <w:spacing w:val="-4"/>
          <w:sz w:val="24"/>
        </w:rPr>
        <w:t xml:space="preserve"> </w:t>
      </w:r>
      <w:r>
        <w:rPr>
          <w:i/>
          <w:sz w:val="24"/>
        </w:rPr>
        <w:t>чтение.</w:t>
      </w:r>
    </w:p>
    <w:p w14:paraId="06A4E0FE" w14:textId="77777777" w:rsidR="00E56777" w:rsidRDefault="00DC4330">
      <w:pPr>
        <w:pStyle w:val="a3"/>
        <w:ind w:right="141"/>
      </w:pPr>
      <w:r>
        <w:t>Развитие умения читать про себя и понимать несложные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 текста.</w:t>
      </w:r>
    </w:p>
    <w:p w14:paraId="7E58276B" w14:textId="77777777" w:rsidR="00E56777" w:rsidRDefault="00DC4330">
      <w:pPr>
        <w:pStyle w:val="a3"/>
        <w:ind w:right="143"/>
      </w:pPr>
      <w:r>
        <w:t>Чтение с пониманием основного содержания текста предполагает умения: определять 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57"/>
        </w:rPr>
        <w:t xml:space="preserve"> </w:t>
      </w:r>
      <w:r>
        <w:t>фактов,</w:t>
      </w:r>
      <w:r>
        <w:rPr>
          <w:spacing w:val="57"/>
        </w:rPr>
        <w:t xml:space="preserve"> </w:t>
      </w:r>
      <w:r>
        <w:t>событий,</w:t>
      </w:r>
      <w:r>
        <w:rPr>
          <w:spacing w:val="57"/>
        </w:rPr>
        <w:t xml:space="preserve"> </w:t>
      </w:r>
      <w:r>
        <w:t>разбивать</w:t>
      </w:r>
      <w:r>
        <w:rPr>
          <w:spacing w:val="56"/>
        </w:rPr>
        <w:t xml:space="preserve"> </w:t>
      </w:r>
      <w:r>
        <w:t>текст</w:t>
      </w:r>
      <w:r>
        <w:rPr>
          <w:spacing w:val="58"/>
        </w:rPr>
        <w:t xml:space="preserve"> </w:t>
      </w:r>
      <w:r>
        <w:t>на</w:t>
      </w:r>
      <w:r>
        <w:rPr>
          <w:spacing w:val="56"/>
        </w:rPr>
        <w:t xml:space="preserve"> </w:t>
      </w:r>
      <w:r>
        <w:t>относительно</w:t>
      </w:r>
      <w:r>
        <w:rPr>
          <w:spacing w:val="55"/>
        </w:rPr>
        <w:t xml:space="preserve"> </w:t>
      </w:r>
      <w:r>
        <w:t>самостоятельные</w:t>
      </w:r>
      <w:r>
        <w:rPr>
          <w:spacing w:val="56"/>
        </w:rPr>
        <w:t xml:space="preserve"> </w:t>
      </w:r>
      <w:r>
        <w:t>смысловые</w:t>
      </w:r>
      <w:r>
        <w:rPr>
          <w:spacing w:val="56"/>
        </w:rPr>
        <w:t xml:space="preserve"> </w:t>
      </w:r>
      <w:r>
        <w:t>части,</w:t>
      </w:r>
    </w:p>
    <w:p w14:paraId="16ED2816" w14:textId="77777777" w:rsidR="00E56777" w:rsidRDefault="00E56777">
      <w:pPr>
        <w:sectPr w:rsidR="00E56777">
          <w:pgSz w:w="11910" w:h="16840"/>
          <w:pgMar w:top="480" w:right="280" w:bottom="440" w:left="680" w:header="0" w:footer="165" w:gutter="0"/>
          <w:cols w:space="720"/>
        </w:sectPr>
      </w:pPr>
    </w:p>
    <w:p w14:paraId="2327A358" w14:textId="77777777" w:rsidR="00E56777" w:rsidRDefault="00DC4330">
      <w:pPr>
        <w:pStyle w:val="a3"/>
        <w:spacing w:before="69"/>
        <w:ind w:right="138" w:firstLine="0"/>
      </w:pPr>
      <w:r>
        <w:lastRenderedPageBreak/>
        <w:t>озаглавливать текст (его отдельные части), игнорировать незнакомые слова, несущественные для</w:t>
      </w:r>
      <w:r>
        <w:rPr>
          <w:spacing w:val="1"/>
        </w:rPr>
        <w:t xml:space="preserve"> </w:t>
      </w:r>
      <w:r>
        <w:t>понимания</w:t>
      </w:r>
      <w:r>
        <w:rPr>
          <w:spacing w:val="-1"/>
        </w:rPr>
        <w:t xml:space="preserve"> </w:t>
      </w:r>
      <w:r>
        <w:t>основного 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14:paraId="42B22828" w14:textId="77777777" w:rsidR="00E56777" w:rsidRDefault="00DC4330">
      <w:pPr>
        <w:pStyle w:val="a3"/>
        <w:ind w:right="143"/>
      </w:pPr>
      <w:r>
        <w:t>Чтение с пониманием нужной (интересующей, запрашиваемой) информации предполагает</w:t>
      </w:r>
      <w:r>
        <w:rPr>
          <w:spacing w:val="1"/>
        </w:rPr>
        <w:t xml:space="preserve"> </w:t>
      </w:r>
      <w:r>
        <w:t>умение находить прочитанном тексте и понимать запрашиваемую информацию, представленную в</w:t>
      </w:r>
      <w:r>
        <w:rPr>
          <w:spacing w:val="1"/>
        </w:rPr>
        <w:t xml:space="preserve"> </w:t>
      </w:r>
      <w:r>
        <w:t>эксплицитной (явной) и имплицитной форме (неявной) форме, оценивать найденную информацию с</w:t>
      </w:r>
      <w:r>
        <w:rPr>
          <w:spacing w:val="-57"/>
        </w:rPr>
        <w:t xml:space="preserve"> </w:t>
      </w:r>
      <w:r>
        <w:t>точки</w:t>
      </w:r>
      <w:r>
        <w:rPr>
          <w:spacing w:val="-1"/>
        </w:rPr>
        <w:t xml:space="preserve"> </w:t>
      </w:r>
      <w:r>
        <w:t>зрения её</w:t>
      </w:r>
      <w:r>
        <w:rPr>
          <w:spacing w:val="-2"/>
        </w:rPr>
        <w:t xml:space="preserve"> </w:t>
      </w:r>
      <w:r>
        <w:t>значимости</w:t>
      </w:r>
      <w:r>
        <w:rPr>
          <w:spacing w:val="1"/>
        </w:rPr>
        <w:t xml:space="preserve"> </w:t>
      </w:r>
      <w:r>
        <w:t>для решения</w:t>
      </w:r>
      <w:r>
        <w:rPr>
          <w:spacing w:val="-1"/>
        </w:rPr>
        <w:t xml:space="preserve"> </w:t>
      </w:r>
      <w:r>
        <w:t>коммуникативной</w:t>
      </w:r>
      <w:r>
        <w:rPr>
          <w:spacing w:val="-2"/>
        </w:rPr>
        <w:t xml:space="preserve"> </w:t>
      </w:r>
      <w:r>
        <w:t>задачи.</w:t>
      </w:r>
    </w:p>
    <w:p w14:paraId="47BB616B" w14:textId="77777777" w:rsidR="00E56777" w:rsidRDefault="00DC4330">
      <w:pPr>
        <w:pStyle w:val="a3"/>
        <w:spacing w:before="1"/>
        <w:ind w:right="141"/>
      </w:pPr>
      <w:r>
        <w:t>Чтение несплошных текстов (таблиц, диаграмм, схем) и понимание представленной в них</w:t>
      </w:r>
      <w:r>
        <w:rPr>
          <w:spacing w:val="1"/>
        </w:rPr>
        <w:t xml:space="preserve"> </w:t>
      </w:r>
      <w:r>
        <w:t>информации.</w:t>
      </w:r>
    </w:p>
    <w:p w14:paraId="7A952C5F" w14:textId="77777777" w:rsidR="00E56777" w:rsidRDefault="00DC4330">
      <w:pPr>
        <w:pStyle w:val="a3"/>
        <w:ind w:right="144"/>
      </w:pPr>
      <w:r>
        <w:t>Чтение с полным пониманием содержания несложных аутентичных текстов, содержащих</w:t>
      </w:r>
      <w:r>
        <w:rPr>
          <w:spacing w:val="1"/>
        </w:rPr>
        <w:t xml:space="preserve"> </w:t>
      </w:r>
      <w:r>
        <w:t>отдельные неизученные языковые явления. В ходе чтения с полным пониманием формируются и</w:t>
      </w:r>
      <w:r>
        <w:rPr>
          <w:spacing w:val="1"/>
        </w:rPr>
        <w:t xml:space="preserve"> </w:t>
      </w:r>
      <w:r>
        <w:t>развиваются умения полно и точно понимать текст на основе его информационной 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2"/>
        </w:rPr>
        <w:t xml:space="preserve"> </w:t>
      </w:r>
      <w:r>
        <w:t>текст</w:t>
      </w:r>
      <w:r>
        <w:rPr>
          <w:spacing w:val="-2"/>
        </w:rPr>
        <w:t xml:space="preserve"> </w:t>
      </w:r>
      <w:r>
        <w:t>из</w:t>
      </w:r>
      <w:r>
        <w:rPr>
          <w:spacing w:val="-2"/>
        </w:rPr>
        <w:t xml:space="preserve"> </w:t>
      </w:r>
      <w:r>
        <w:t>разрозненных</w:t>
      </w:r>
      <w:r>
        <w:rPr>
          <w:spacing w:val="-2"/>
        </w:rPr>
        <w:t xml:space="preserve"> </w:t>
      </w:r>
      <w:r>
        <w:t>абзацев</w:t>
      </w:r>
      <w:r>
        <w:rPr>
          <w:spacing w:val="1"/>
        </w:rPr>
        <w:t xml:space="preserve"> </w:t>
      </w:r>
      <w:r>
        <w:t>или</w:t>
      </w:r>
      <w:r>
        <w:rPr>
          <w:spacing w:val="-1"/>
        </w:rPr>
        <w:t xml:space="preserve"> </w:t>
      </w:r>
      <w:r>
        <w:t>путём</w:t>
      </w:r>
      <w:r>
        <w:rPr>
          <w:spacing w:val="-3"/>
        </w:rPr>
        <w:t xml:space="preserve"> </w:t>
      </w:r>
      <w:r>
        <w:t>добавления</w:t>
      </w:r>
      <w:r>
        <w:rPr>
          <w:spacing w:val="-2"/>
        </w:rPr>
        <w:t xml:space="preserve"> </w:t>
      </w:r>
      <w:r>
        <w:t>выпущенных</w:t>
      </w:r>
      <w:r>
        <w:rPr>
          <w:spacing w:val="-2"/>
        </w:rPr>
        <w:t xml:space="preserve"> </w:t>
      </w:r>
      <w:r>
        <w:t>фрагментов.</w:t>
      </w:r>
    </w:p>
    <w:p w14:paraId="47D424EF" w14:textId="77777777" w:rsidR="00E56777" w:rsidRDefault="00DC4330">
      <w:pPr>
        <w:pStyle w:val="a3"/>
        <w:ind w:right="141"/>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w:t>
      </w:r>
      <w:r>
        <w:rPr>
          <w:spacing w:val="-3"/>
        </w:rPr>
        <w:t xml:space="preserve"> </w:t>
      </w:r>
      <w:r>
        <w:t>текст (таблица, диаграмма).</w:t>
      </w:r>
    </w:p>
    <w:p w14:paraId="3099B85F" w14:textId="77777777" w:rsidR="00E56777" w:rsidRDefault="00DC4330">
      <w:pPr>
        <w:pStyle w:val="a3"/>
        <w:ind w:right="145"/>
      </w:pPr>
      <w:r>
        <w:t>Языковая сложность текстов для чтения должна соответствовать базовому уровню (А2 –</w:t>
      </w:r>
      <w:r>
        <w:rPr>
          <w:spacing w:val="1"/>
        </w:rPr>
        <w:t xml:space="preserve"> </w:t>
      </w:r>
      <w:r>
        <w:t>допороговому</w:t>
      </w:r>
      <w:r>
        <w:rPr>
          <w:spacing w:val="-1"/>
        </w:rPr>
        <w:t xml:space="preserve"> </w:t>
      </w:r>
      <w:r>
        <w:t>уровню</w:t>
      </w:r>
      <w:r>
        <w:rPr>
          <w:spacing w:val="-2"/>
        </w:rPr>
        <w:t xml:space="preserve"> </w:t>
      </w:r>
      <w:r>
        <w:t>по общеевропейской шкале).</w:t>
      </w:r>
    </w:p>
    <w:p w14:paraId="1442DC4C" w14:textId="77777777" w:rsidR="00E56777" w:rsidRDefault="00DC4330">
      <w:pPr>
        <w:pStyle w:val="a3"/>
        <w:ind w:left="1161" w:firstLine="0"/>
      </w:pPr>
      <w:r>
        <w:t>Объём</w:t>
      </w:r>
      <w:r>
        <w:rPr>
          <w:spacing w:val="-3"/>
        </w:rPr>
        <w:t xml:space="preserve"> </w:t>
      </w:r>
      <w:r>
        <w:t>текста</w:t>
      </w:r>
      <w:r>
        <w:rPr>
          <w:spacing w:val="-1"/>
        </w:rPr>
        <w:t xml:space="preserve"> </w:t>
      </w:r>
      <w:r>
        <w:t>(текстов) для чтения –</w:t>
      </w:r>
      <w:r>
        <w:rPr>
          <w:spacing w:val="-1"/>
        </w:rPr>
        <w:t xml:space="preserve"> </w:t>
      </w:r>
      <w:r>
        <w:t>500–600</w:t>
      </w:r>
      <w:r>
        <w:rPr>
          <w:spacing w:val="-1"/>
        </w:rPr>
        <w:t xml:space="preserve"> </w:t>
      </w:r>
      <w:r>
        <w:t>слов.</w:t>
      </w:r>
    </w:p>
    <w:p w14:paraId="640A0388" w14:textId="77777777" w:rsidR="00E56777" w:rsidRDefault="00DC4330">
      <w:pPr>
        <w:ind w:left="1161"/>
        <w:jc w:val="both"/>
        <w:rPr>
          <w:i/>
          <w:sz w:val="24"/>
        </w:rPr>
      </w:pPr>
      <w:r>
        <w:rPr>
          <w:i/>
          <w:sz w:val="24"/>
        </w:rPr>
        <w:t>Письменная</w:t>
      </w:r>
      <w:r>
        <w:rPr>
          <w:i/>
          <w:spacing w:val="-3"/>
          <w:sz w:val="24"/>
        </w:rPr>
        <w:t xml:space="preserve"> </w:t>
      </w:r>
      <w:r>
        <w:rPr>
          <w:i/>
          <w:sz w:val="24"/>
        </w:rPr>
        <w:t>речь.</w:t>
      </w:r>
    </w:p>
    <w:p w14:paraId="6F3673E3" w14:textId="77777777" w:rsidR="00E56777" w:rsidRDefault="00DC4330">
      <w:pPr>
        <w:pStyle w:val="a3"/>
        <w:ind w:left="1161" w:firstLine="0"/>
      </w:pPr>
      <w:r>
        <w:t>Развитие</w:t>
      </w:r>
      <w:r>
        <w:rPr>
          <w:spacing w:val="-5"/>
        </w:rPr>
        <w:t xml:space="preserve"> </w:t>
      </w:r>
      <w:r>
        <w:t>умений</w:t>
      </w:r>
      <w:r>
        <w:rPr>
          <w:spacing w:val="-4"/>
        </w:rPr>
        <w:t xml:space="preserve"> </w:t>
      </w:r>
      <w:r>
        <w:t>письменной</w:t>
      </w:r>
      <w:r>
        <w:rPr>
          <w:spacing w:val="-4"/>
        </w:rPr>
        <w:t xml:space="preserve"> </w:t>
      </w:r>
      <w:r>
        <w:t>речи:</w:t>
      </w:r>
    </w:p>
    <w:p w14:paraId="1708B27E" w14:textId="77777777" w:rsidR="00E56777" w:rsidRDefault="00DC4330">
      <w:pPr>
        <w:pStyle w:val="a3"/>
        <w:ind w:left="1161" w:firstLine="0"/>
      </w:pPr>
      <w:r>
        <w:t>составление</w:t>
      </w:r>
      <w:r>
        <w:rPr>
          <w:spacing w:val="-4"/>
        </w:rPr>
        <w:t xml:space="preserve"> </w:t>
      </w:r>
      <w:r>
        <w:t>плана</w:t>
      </w:r>
      <w:r>
        <w:rPr>
          <w:spacing w:val="-3"/>
        </w:rPr>
        <w:t xml:space="preserve"> </w:t>
      </w:r>
      <w:r>
        <w:t>(тезисов)</w:t>
      </w:r>
      <w:r>
        <w:rPr>
          <w:spacing w:val="-4"/>
        </w:rPr>
        <w:t xml:space="preserve"> </w:t>
      </w:r>
      <w:r>
        <w:t>устного</w:t>
      </w:r>
      <w:r>
        <w:rPr>
          <w:spacing w:val="-2"/>
        </w:rPr>
        <w:t xml:space="preserve"> </w:t>
      </w:r>
      <w:r>
        <w:t>или</w:t>
      </w:r>
      <w:r>
        <w:rPr>
          <w:spacing w:val="-1"/>
        </w:rPr>
        <w:t xml:space="preserve"> </w:t>
      </w:r>
      <w:r>
        <w:t>письменного</w:t>
      </w:r>
      <w:r>
        <w:rPr>
          <w:spacing w:val="-3"/>
        </w:rPr>
        <w:t xml:space="preserve"> </w:t>
      </w:r>
      <w:r>
        <w:t>сообщения;</w:t>
      </w:r>
    </w:p>
    <w:p w14:paraId="43B45C52" w14:textId="77777777" w:rsidR="00E56777" w:rsidRDefault="00DC4330">
      <w:pPr>
        <w:pStyle w:val="a3"/>
        <w:ind w:right="144"/>
      </w:pPr>
      <w:r>
        <w:t>заполнение анкет и формуляров: сообщение о себе основных сведений</w:t>
      </w:r>
      <w:r>
        <w:rPr>
          <w:spacing w:val="1"/>
        </w:rPr>
        <w:t xml:space="preserve"> </w:t>
      </w:r>
      <w:r>
        <w:t>в соответствии с</w:t>
      </w:r>
      <w:r>
        <w:rPr>
          <w:spacing w:val="1"/>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 изучаемого языка;</w:t>
      </w:r>
    </w:p>
    <w:p w14:paraId="794699BD" w14:textId="77777777" w:rsidR="00E56777" w:rsidRDefault="00DC4330">
      <w:pPr>
        <w:pStyle w:val="a3"/>
        <w:ind w:right="1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120</w:t>
      </w:r>
      <w:r>
        <w:rPr>
          <w:spacing w:val="1"/>
        </w:rPr>
        <w:t xml:space="preserve"> </w:t>
      </w:r>
      <w:r>
        <w:t>слов);</w:t>
      </w:r>
    </w:p>
    <w:p w14:paraId="2484F3B4" w14:textId="77777777" w:rsidR="00E56777" w:rsidRDefault="00DC4330">
      <w:pPr>
        <w:pStyle w:val="a3"/>
        <w:ind w:right="140"/>
        <w:jc w:val="left"/>
      </w:pPr>
      <w:r>
        <w:t>создание</w:t>
      </w:r>
      <w:r>
        <w:rPr>
          <w:spacing w:val="7"/>
        </w:rPr>
        <w:t xml:space="preserve"> </w:t>
      </w:r>
      <w:r>
        <w:t>небольшого</w:t>
      </w:r>
      <w:r>
        <w:rPr>
          <w:spacing w:val="6"/>
        </w:rPr>
        <w:t xml:space="preserve"> </w:t>
      </w:r>
      <w:r>
        <w:t>письменного</w:t>
      </w:r>
      <w:r>
        <w:rPr>
          <w:spacing w:val="8"/>
        </w:rPr>
        <w:t xml:space="preserve"> </w:t>
      </w:r>
      <w:r>
        <w:t>высказывания</w:t>
      </w:r>
      <w:r>
        <w:rPr>
          <w:spacing w:val="8"/>
        </w:rPr>
        <w:t xml:space="preserve"> </w:t>
      </w:r>
      <w:r>
        <w:t>с</w:t>
      </w:r>
      <w:r>
        <w:rPr>
          <w:spacing w:val="11"/>
        </w:rPr>
        <w:t xml:space="preserve"> </w:t>
      </w:r>
      <w:r>
        <w:t>использованием</w:t>
      </w:r>
      <w:r>
        <w:rPr>
          <w:spacing w:val="10"/>
        </w:rPr>
        <w:t xml:space="preserve"> </w:t>
      </w:r>
      <w:r>
        <w:t>образца,</w:t>
      </w:r>
      <w:r>
        <w:rPr>
          <w:spacing w:val="8"/>
        </w:rPr>
        <w:t xml:space="preserve"> </w:t>
      </w:r>
      <w:r>
        <w:t>плана,</w:t>
      </w:r>
      <w:r>
        <w:rPr>
          <w:spacing w:val="8"/>
        </w:rPr>
        <w:t xml:space="preserve"> </w:t>
      </w:r>
      <w:r>
        <w:t>таблицы</w:t>
      </w:r>
      <w:r>
        <w:rPr>
          <w:spacing w:val="-57"/>
        </w:rPr>
        <w:t xml:space="preserve"> </w:t>
      </w:r>
      <w:r>
        <w:t>и</w:t>
      </w:r>
      <w:r>
        <w:rPr>
          <w:spacing w:val="-2"/>
        </w:rPr>
        <w:t xml:space="preserve"> </w:t>
      </w:r>
      <w:r>
        <w:t>(или)</w:t>
      </w:r>
      <w:r>
        <w:rPr>
          <w:spacing w:val="-1"/>
        </w:rPr>
        <w:t xml:space="preserve"> </w:t>
      </w:r>
      <w:r>
        <w:t>прочитанного/прослушанного</w:t>
      </w:r>
      <w:r>
        <w:rPr>
          <w:spacing w:val="-2"/>
        </w:rPr>
        <w:t xml:space="preserve"> </w:t>
      </w:r>
      <w:r>
        <w:t>текста</w:t>
      </w:r>
      <w:r>
        <w:rPr>
          <w:spacing w:val="-2"/>
        </w:rPr>
        <w:t xml:space="preserve"> </w:t>
      </w:r>
      <w:r>
        <w:t>(объём</w:t>
      </w:r>
      <w:r>
        <w:rPr>
          <w:spacing w:val="-3"/>
        </w:rPr>
        <w:t xml:space="preserve"> </w:t>
      </w:r>
      <w:r>
        <w:t>письменного</w:t>
      </w:r>
      <w:r>
        <w:rPr>
          <w:spacing w:val="-1"/>
        </w:rPr>
        <w:t xml:space="preserve"> </w:t>
      </w:r>
      <w:r>
        <w:t>высказывания</w:t>
      </w:r>
      <w:r>
        <w:rPr>
          <w:spacing w:val="2"/>
        </w:rPr>
        <w:t xml:space="preserve"> </w:t>
      </w:r>
      <w:r>
        <w:t>–</w:t>
      </w:r>
      <w:r>
        <w:rPr>
          <w:spacing w:val="-1"/>
        </w:rPr>
        <w:t xml:space="preserve"> </w:t>
      </w:r>
      <w:r>
        <w:t>до</w:t>
      </w:r>
      <w:r>
        <w:rPr>
          <w:spacing w:val="-2"/>
        </w:rPr>
        <w:t xml:space="preserve"> </w:t>
      </w:r>
      <w:r>
        <w:t>120</w:t>
      </w:r>
      <w:r>
        <w:rPr>
          <w:spacing w:val="-1"/>
        </w:rPr>
        <w:t xml:space="preserve"> </w:t>
      </w:r>
      <w:r>
        <w:t>слов);</w:t>
      </w:r>
    </w:p>
    <w:p w14:paraId="1B86069A" w14:textId="77777777" w:rsidR="00E56777" w:rsidRDefault="00DC4330">
      <w:pPr>
        <w:pStyle w:val="a3"/>
        <w:jc w:val="left"/>
      </w:pPr>
      <w:r>
        <w:t>заполнение</w:t>
      </w:r>
      <w:r>
        <w:rPr>
          <w:spacing w:val="44"/>
        </w:rPr>
        <w:t xml:space="preserve"> </w:t>
      </w:r>
      <w:r>
        <w:t>таблицы</w:t>
      </w:r>
      <w:r>
        <w:rPr>
          <w:spacing w:val="42"/>
        </w:rPr>
        <w:t xml:space="preserve"> </w:t>
      </w:r>
      <w:r>
        <w:t>с</w:t>
      </w:r>
      <w:r>
        <w:rPr>
          <w:spacing w:val="44"/>
        </w:rPr>
        <w:t xml:space="preserve"> </w:t>
      </w:r>
      <w:r>
        <w:t>краткой</w:t>
      </w:r>
      <w:r>
        <w:rPr>
          <w:spacing w:val="46"/>
        </w:rPr>
        <w:t xml:space="preserve"> </w:t>
      </w:r>
      <w:r>
        <w:t>фиксацией</w:t>
      </w:r>
      <w:r>
        <w:rPr>
          <w:spacing w:val="44"/>
        </w:rPr>
        <w:t xml:space="preserve"> </w:t>
      </w:r>
      <w:r>
        <w:t>содержания</w:t>
      </w:r>
      <w:r>
        <w:rPr>
          <w:spacing w:val="45"/>
        </w:rPr>
        <w:t xml:space="preserve"> </w:t>
      </w:r>
      <w:r>
        <w:t>прочитанного</w:t>
      </w:r>
      <w:r>
        <w:rPr>
          <w:spacing w:val="45"/>
        </w:rPr>
        <w:t xml:space="preserve"> </w:t>
      </w:r>
      <w:r>
        <w:t>(прослушанного)</w:t>
      </w:r>
      <w:r>
        <w:rPr>
          <w:spacing w:val="-57"/>
        </w:rPr>
        <w:t xml:space="preserve"> </w:t>
      </w:r>
      <w:r>
        <w:t>текста;</w:t>
      </w:r>
    </w:p>
    <w:p w14:paraId="7FB7FCFC" w14:textId="77777777" w:rsidR="00E56777" w:rsidRDefault="00DC4330">
      <w:pPr>
        <w:pStyle w:val="a3"/>
        <w:ind w:left="1161" w:right="140" w:firstLine="0"/>
        <w:jc w:val="left"/>
      </w:pPr>
      <w:r>
        <w:t>преобразование таблицы, схемы в текстовый вариант представления информации;</w:t>
      </w:r>
      <w:r>
        <w:rPr>
          <w:spacing w:val="1"/>
        </w:rPr>
        <w:t xml:space="preserve"> </w:t>
      </w:r>
      <w:r>
        <w:t>письменное</w:t>
      </w:r>
      <w:r>
        <w:rPr>
          <w:spacing w:val="41"/>
        </w:rPr>
        <w:t xml:space="preserve"> </w:t>
      </w:r>
      <w:r>
        <w:t>представление</w:t>
      </w:r>
      <w:r>
        <w:rPr>
          <w:spacing w:val="41"/>
        </w:rPr>
        <w:t xml:space="preserve"> </w:t>
      </w:r>
      <w:r>
        <w:t>результатов</w:t>
      </w:r>
      <w:r>
        <w:rPr>
          <w:spacing w:val="43"/>
        </w:rPr>
        <w:t xml:space="preserve"> </w:t>
      </w:r>
      <w:r>
        <w:t>выполненной</w:t>
      </w:r>
      <w:r>
        <w:rPr>
          <w:spacing w:val="43"/>
        </w:rPr>
        <w:t xml:space="preserve"> </w:t>
      </w:r>
      <w:r>
        <w:t>проектной</w:t>
      </w:r>
      <w:r>
        <w:rPr>
          <w:spacing w:val="43"/>
        </w:rPr>
        <w:t xml:space="preserve"> </w:t>
      </w:r>
      <w:r>
        <w:t>работы</w:t>
      </w:r>
      <w:r>
        <w:rPr>
          <w:spacing w:val="42"/>
        </w:rPr>
        <w:t xml:space="preserve"> </w:t>
      </w:r>
      <w:r>
        <w:t>(объём</w:t>
      </w:r>
      <w:r>
        <w:rPr>
          <w:spacing w:val="49"/>
        </w:rPr>
        <w:t xml:space="preserve"> </w:t>
      </w:r>
      <w:r>
        <w:t>–</w:t>
      </w:r>
      <w:r>
        <w:rPr>
          <w:spacing w:val="45"/>
        </w:rPr>
        <w:t xml:space="preserve"> </w:t>
      </w:r>
      <w:r>
        <w:t>100–120</w:t>
      </w:r>
    </w:p>
    <w:p w14:paraId="507154D8" w14:textId="77777777" w:rsidR="00E56777" w:rsidRDefault="00E56777">
      <w:pPr>
        <w:sectPr w:rsidR="00E56777">
          <w:pgSz w:w="11910" w:h="16840"/>
          <w:pgMar w:top="480" w:right="280" w:bottom="440" w:left="680" w:header="0" w:footer="165" w:gutter="0"/>
          <w:cols w:space="720"/>
        </w:sectPr>
      </w:pPr>
    </w:p>
    <w:p w14:paraId="26D0C1B4" w14:textId="77777777" w:rsidR="00E56777" w:rsidRDefault="00DC4330">
      <w:pPr>
        <w:pStyle w:val="a3"/>
        <w:spacing w:line="275" w:lineRule="exact"/>
        <w:ind w:firstLine="0"/>
        <w:jc w:val="left"/>
      </w:pPr>
      <w:r>
        <w:rPr>
          <w:spacing w:val="-1"/>
        </w:rPr>
        <w:lastRenderedPageBreak/>
        <w:t>слов).</w:t>
      </w:r>
    </w:p>
    <w:p w14:paraId="31A3EB10" w14:textId="77777777" w:rsidR="00E56777" w:rsidRDefault="00DC4330">
      <w:pPr>
        <w:pStyle w:val="a3"/>
        <w:spacing w:before="10"/>
        <w:ind w:left="0" w:firstLine="0"/>
        <w:jc w:val="left"/>
        <w:rPr>
          <w:sz w:val="23"/>
        </w:rPr>
      </w:pPr>
      <w:r>
        <w:br w:type="column"/>
      </w:r>
    </w:p>
    <w:p w14:paraId="787D8207" w14:textId="77777777" w:rsidR="00E56777" w:rsidRDefault="00DC4330">
      <w:pPr>
        <w:spacing w:before="1"/>
        <w:ind w:left="70" w:right="6756"/>
        <w:rPr>
          <w:i/>
          <w:sz w:val="24"/>
        </w:rPr>
      </w:pPr>
      <w:r>
        <w:rPr>
          <w:i/>
          <w:sz w:val="24"/>
        </w:rPr>
        <w:t>Языковые знания и умения.</w:t>
      </w:r>
      <w:r>
        <w:rPr>
          <w:i/>
          <w:spacing w:val="1"/>
          <w:sz w:val="24"/>
        </w:rPr>
        <w:t xml:space="preserve"> </w:t>
      </w:r>
      <w:r>
        <w:rPr>
          <w:i/>
          <w:sz w:val="24"/>
        </w:rPr>
        <w:t>Фонетическая</w:t>
      </w:r>
      <w:r>
        <w:rPr>
          <w:i/>
          <w:spacing w:val="-6"/>
          <w:sz w:val="24"/>
        </w:rPr>
        <w:t xml:space="preserve"> </w:t>
      </w:r>
      <w:r>
        <w:rPr>
          <w:i/>
          <w:sz w:val="24"/>
        </w:rPr>
        <w:t>сторона</w:t>
      </w:r>
      <w:r>
        <w:rPr>
          <w:i/>
          <w:spacing w:val="-5"/>
          <w:sz w:val="24"/>
        </w:rPr>
        <w:t xml:space="preserve"> </w:t>
      </w:r>
      <w:r>
        <w:rPr>
          <w:i/>
          <w:sz w:val="24"/>
        </w:rPr>
        <w:t>речи.</w:t>
      </w:r>
    </w:p>
    <w:p w14:paraId="01F22FBF" w14:textId="77777777" w:rsidR="00E56777" w:rsidRDefault="00DC4330">
      <w:pPr>
        <w:pStyle w:val="a3"/>
        <w:ind w:left="70" w:firstLine="0"/>
        <w:jc w:val="left"/>
      </w:pPr>
      <w:r>
        <w:t>Различение</w:t>
      </w:r>
      <w:r>
        <w:rPr>
          <w:spacing w:val="37"/>
        </w:rPr>
        <w:t xml:space="preserve"> </w:t>
      </w:r>
      <w:r>
        <w:t>на</w:t>
      </w:r>
      <w:r>
        <w:rPr>
          <w:spacing w:val="95"/>
        </w:rPr>
        <w:t xml:space="preserve"> </w:t>
      </w:r>
      <w:r>
        <w:t>слух,</w:t>
      </w:r>
      <w:r>
        <w:rPr>
          <w:spacing w:val="97"/>
        </w:rPr>
        <w:t xml:space="preserve"> </w:t>
      </w:r>
      <w:r>
        <w:t>без</w:t>
      </w:r>
      <w:r>
        <w:rPr>
          <w:spacing w:val="98"/>
        </w:rPr>
        <w:t xml:space="preserve"> </w:t>
      </w:r>
      <w:r>
        <w:t>фонематических</w:t>
      </w:r>
      <w:r>
        <w:rPr>
          <w:spacing w:val="97"/>
        </w:rPr>
        <w:t xml:space="preserve"> </w:t>
      </w:r>
      <w:r>
        <w:t>ошибок,</w:t>
      </w:r>
      <w:r>
        <w:rPr>
          <w:spacing w:val="96"/>
        </w:rPr>
        <w:t xml:space="preserve"> </w:t>
      </w:r>
      <w:r>
        <w:t>ведущих</w:t>
      </w:r>
      <w:r>
        <w:rPr>
          <w:spacing w:val="97"/>
        </w:rPr>
        <w:t xml:space="preserve"> </w:t>
      </w:r>
      <w:r>
        <w:t>к</w:t>
      </w:r>
      <w:r>
        <w:rPr>
          <w:spacing w:val="97"/>
        </w:rPr>
        <w:t xml:space="preserve"> </w:t>
      </w:r>
      <w:r>
        <w:t>сбою</w:t>
      </w:r>
      <w:r>
        <w:rPr>
          <w:spacing w:val="97"/>
        </w:rPr>
        <w:t xml:space="preserve"> </w:t>
      </w:r>
      <w:r>
        <w:t>в</w:t>
      </w:r>
      <w:r>
        <w:rPr>
          <w:spacing w:val="95"/>
        </w:rPr>
        <w:t xml:space="preserve"> </w:t>
      </w:r>
      <w:r>
        <w:t>коммуникации,</w:t>
      </w:r>
    </w:p>
    <w:p w14:paraId="431E66C3" w14:textId="77777777" w:rsidR="00E56777" w:rsidRDefault="00E56777">
      <w:pPr>
        <w:sectPr w:rsidR="00E56777">
          <w:type w:val="continuous"/>
          <w:pgSz w:w="11910" w:h="16840"/>
          <w:pgMar w:top="760" w:right="280" w:bottom="360" w:left="680" w:header="720" w:footer="720" w:gutter="0"/>
          <w:cols w:num="2" w:space="720" w:equalWidth="0">
            <w:col w:w="1051" w:space="40"/>
            <w:col w:w="9859"/>
          </w:cols>
        </w:sectPr>
      </w:pPr>
    </w:p>
    <w:p w14:paraId="00591F69" w14:textId="77777777" w:rsidR="00E56777" w:rsidRDefault="00DC4330">
      <w:pPr>
        <w:pStyle w:val="a3"/>
        <w:ind w:right="137" w:firstLine="0"/>
      </w:pPr>
      <w:r>
        <w:lastRenderedPageBreak/>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 слов</w:t>
      </w:r>
      <w:r>
        <w:rPr>
          <w:spacing w:val="-1"/>
        </w:rPr>
        <w:t xml:space="preserve"> </w:t>
      </w:r>
      <w:r>
        <w:t>согласно основным</w:t>
      </w:r>
      <w:r>
        <w:rPr>
          <w:spacing w:val="-2"/>
        </w:rPr>
        <w:t xml:space="preserve"> </w:t>
      </w:r>
      <w:r>
        <w:t>правилам</w:t>
      </w:r>
      <w:r>
        <w:rPr>
          <w:spacing w:val="-1"/>
        </w:rPr>
        <w:t xml:space="preserve"> </w:t>
      </w:r>
      <w:r>
        <w:t>чтения.</w:t>
      </w:r>
    </w:p>
    <w:p w14:paraId="7616BE15" w14:textId="77777777" w:rsidR="00E56777" w:rsidRDefault="00DC4330">
      <w:pPr>
        <w:pStyle w:val="a3"/>
        <w:ind w:left="1161" w:firstLine="0"/>
      </w:pPr>
      <w:r>
        <w:t>Выражение</w:t>
      </w:r>
      <w:r>
        <w:rPr>
          <w:spacing w:val="-4"/>
        </w:rPr>
        <w:t xml:space="preserve"> </w:t>
      </w:r>
      <w:r>
        <w:t>модального</w:t>
      </w:r>
      <w:r>
        <w:rPr>
          <w:spacing w:val="-2"/>
        </w:rPr>
        <w:t xml:space="preserve"> </w:t>
      </w:r>
      <w:r>
        <w:t>значения,</w:t>
      </w:r>
      <w:r>
        <w:rPr>
          <w:spacing w:val="-3"/>
        </w:rPr>
        <w:t xml:space="preserve"> </w:t>
      </w:r>
      <w:r>
        <w:t>чувства</w:t>
      </w:r>
      <w:r>
        <w:rPr>
          <w:spacing w:val="-3"/>
        </w:rPr>
        <w:t xml:space="preserve"> </w:t>
      </w:r>
      <w:r>
        <w:t>и</w:t>
      </w:r>
      <w:r>
        <w:rPr>
          <w:spacing w:val="-2"/>
        </w:rPr>
        <w:t xml:space="preserve"> </w:t>
      </w:r>
      <w:r>
        <w:t>эмоции.</w:t>
      </w:r>
    </w:p>
    <w:p w14:paraId="61871BA5" w14:textId="77777777" w:rsidR="00E56777" w:rsidRDefault="00DC4330">
      <w:pPr>
        <w:pStyle w:val="a3"/>
        <w:ind w:right="143"/>
      </w:pPr>
      <w:r>
        <w:t>Различение на слух британского и американского вариантов произношения в прослушанных</w:t>
      </w:r>
      <w:r>
        <w:rPr>
          <w:spacing w:val="1"/>
        </w:rPr>
        <w:t xml:space="preserve"> </w:t>
      </w:r>
      <w:r>
        <w:t>текстах</w:t>
      </w:r>
      <w:r>
        <w:rPr>
          <w:spacing w:val="-1"/>
        </w:rPr>
        <w:t xml:space="preserve"> </w:t>
      </w:r>
      <w:r>
        <w:t>или услышанных высказываниях.</w:t>
      </w:r>
    </w:p>
    <w:p w14:paraId="173C8673" w14:textId="77777777" w:rsidR="00E56777" w:rsidRDefault="00DC4330">
      <w:pPr>
        <w:pStyle w:val="a3"/>
        <w:ind w:right="147"/>
      </w:pP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w:t>
      </w:r>
      <w:r>
        <w:rPr>
          <w:spacing w:val="-3"/>
        </w:rPr>
        <w:t xml:space="preserve"> </w:t>
      </w:r>
      <w:r>
        <w:t>чтения</w:t>
      </w:r>
      <w:r>
        <w:rPr>
          <w:spacing w:val="-2"/>
        </w:rPr>
        <w:t xml:space="preserve"> </w:t>
      </w:r>
      <w:r>
        <w:t>и</w:t>
      </w:r>
      <w:r>
        <w:rPr>
          <w:spacing w:val="-1"/>
        </w:rPr>
        <w:t xml:space="preserve"> </w:t>
      </w:r>
      <w:r>
        <w:t>соответствующей</w:t>
      </w:r>
      <w:r>
        <w:rPr>
          <w:spacing w:val="-2"/>
        </w:rPr>
        <w:t xml:space="preserve"> </w:t>
      </w:r>
      <w:r>
        <w:t>интонации,</w:t>
      </w:r>
      <w:r>
        <w:rPr>
          <w:spacing w:val="-2"/>
        </w:rPr>
        <w:t xml:space="preserve"> </w:t>
      </w:r>
      <w:r>
        <w:t>демонстрирующее</w:t>
      </w:r>
      <w:r>
        <w:rPr>
          <w:spacing w:val="-3"/>
        </w:rPr>
        <w:t xml:space="preserve"> </w:t>
      </w:r>
      <w:r>
        <w:t>понимание</w:t>
      </w:r>
      <w:r>
        <w:rPr>
          <w:spacing w:val="-2"/>
        </w:rPr>
        <w:t xml:space="preserve"> </w:t>
      </w:r>
      <w:r>
        <w:t>текста.</w:t>
      </w:r>
    </w:p>
    <w:p w14:paraId="07FEA6C6" w14:textId="77777777" w:rsidR="00E56777" w:rsidRDefault="00DC4330">
      <w:pPr>
        <w:pStyle w:val="a3"/>
        <w:ind w:right="14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рассказ, диалог</w:t>
      </w:r>
      <w:r>
        <w:rPr>
          <w:spacing w:val="-1"/>
        </w:rPr>
        <w:t xml:space="preserve"> </w:t>
      </w:r>
      <w:r>
        <w:t>(беседа).</w:t>
      </w:r>
    </w:p>
    <w:p w14:paraId="4F50A7DC" w14:textId="77777777" w:rsidR="00E56777" w:rsidRDefault="00DC4330">
      <w:pPr>
        <w:pStyle w:val="a3"/>
        <w:ind w:left="1161"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 –</w:t>
      </w:r>
      <w:r>
        <w:rPr>
          <w:spacing w:val="-2"/>
        </w:rPr>
        <w:t xml:space="preserve"> </w:t>
      </w:r>
      <w:r>
        <w:t>до</w:t>
      </w:r>
      <w:r>
        <w:rPr>
          <w:spacing w:val="-1"/>
        </w:rPr>
        <w:t xml:space="preserve"> </w:t>
      </w:r>
      <w:r>
        <w:t>110</w:t>
      </w:r>
      <w:r>
        <w:rPr>
          <w:spacing w:val="-1"/>
        </w:rPr>
        <w:t xml:space="preserve"> </w:t>
      </w:r>
      <w:r>
        <w:t>слов.</w:t>
      </w:r>
    </w:p>
    <w:p w14:paraId="64448A05" w14:textId="77777777" w:rsidR="00E56777" w:rsidRDefault="00DC4330">
      <w:pPr>
        <w:spacing w:before="1"/>
        <w:ind w:left="1161"/>
        <w:jc w:val="both"/>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14:paraId="346FDF9F" w14:textId="77777777" w:rsidR="00E56777" w:rsidRDefault="00DC4330">
      <w:pPr>
        <w:pStyle w:val="a3"/>
        <w:ind w:left="1161" w:firstLine="0"/>
      </w:pPr>
      <w:r>
        <w:t>Правильное</w:t>
      </w:r>
      <w:r>
        <w:rPr>
          <w:spacing w:val="-4"/>
        </w:rPr>
        <w:t xml:space="preserve"> </w:t>
      </w:r>
      <w:r>
        <w:t>написание</w:t>
      </w:r>
      <w:r>
        <w:rPr>
          <w:spacing w:val="-7"/>
        </w:rPr>
        <w:t xml:space="preserve"> </w:t>
      </w:r>
      <w:r>
        <w:t>изученных</w:t>
      </w:r>
      <w:r>
        <w:rPr>
          <w:spacing w:val="-3"/>
        </w:rPr>
        <w:t xml:space="preserve"> </w:t>
      </w:r>
      <w:r>
        <w:t>слов.</w:t>
      </w:r>
    </w:p>
    <w:p w14:paraId="42E2AFA0" w14:textId="77777777" w:rsidR="00E56777" w:rsidRDefault="00DC4330">
      <w:pPr>
        <w:pStyle w:val="a3"/>
        <w:ind w:right="139"/>
      </w:pPr>
      <w:r>
        <w:t>Правильное использование знаков препинания: точки, вопросительного и 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firstly/first</w:t>
      </w:r>
      <w:r>
        <w:rPr>
          <w:spacing w:val="1"/>
        </w:rPr>
        <w:t xml:space="preserve"> </w:t>
      </w:r>
      <w:r>
        <w:t>of</w:t>
      </w:r>
      <w:r>
        <w:rPr>
          <w:spacing w:val="60"/>
        </w:rPr>
        <w:t xml:space="preserve"> </w:t>
      </w:r>
      <w:r>
        <w:t>all,</w:t>
      </w:r>
      <w:r>
        <w:rPr>
          <w:spacing w:val="1"/>
        </w:rPr>
        <w:t xml:space="preserve"> </w:t>
      </w:r>
      <w:r>
        <w:t>secondly,</w:t>
      </w:r>
      <w:r>
        <w:rPr>
          <w:spacing w:val="-1"/>
        </w:rPr>
        <w:t xml:space="preserve"> </w:t>
      </w:r>
      <w:r>
        <w:t>finally; on the</w:t>
      </w:r>
      <w:r>
        <w:rPr>
          <w:spacing w:val="1"/>
        </w:rPr>
        <w:t xml:space="preserve"> </w:t>
      </w:r>
      <w:r>
        <w:t>one</w:t>
      </w:r>
      <w:r>
        <w:rPr>
          <w:spacing w:val="-1"/>
        </w:rPr>
        <w:t xml:space="preserve"> </w:t>
      </w:r>
      <w:r>
        <w:t>hand,</w:t>
      </w:r>
      <w:r>
        <w:rPr>
          <w:spacing w:val="2"/>
        </w:rPr>
        <w:t xml:space="preserve"> </w:t>
      </w:r>
      <w:r>
        <w:t>on the other hand), апострофа.</w:t>
      </w:r>
    </w:p>
    <w:p w14:paraId="0D78774D" w14:textId="77777777" w:rsidR="00E56777" w:rsidRDefault="00E56777">
      <w:pPr>
        <w:sectPr w:rsidR="00E56777">
          <w:type w:val="continuous"/>
          <w:pgSz w:w="11910" w:h="16840"/>
          <w:pgMar w:top="760" w:right="280" w:bottom="360" w:left="680" w:header="720" w:footer="720" w:gutter="0"/>
          <w:cols w:space="720"/>
        </w:sectPr>
      </w:pPr>
    </w:p>
    <w:p w14:paraId="61858735" w14:textId="77777777" w:rsidR="00E56777" w:rsidRDefault="00DC4330">
      <w:pPr>
        <w:pStyle w:val="a3"/>
        <w:spacing w:before="69"/>
        <w:ind w:right="146"/>
      </w:pPr>
      <w:r>
        <w:lastRenderedPageBreak/>
        <w:t>Пунктуационно правильное, в соответствии с нормами речевого этикета, принятыми в стране</w:t>
      </w:r>
      <w:r>
        <w:rPr>
          <w:spacing w:val="-57"/>
        </w:rPr>
        <w:t xml:space="preserve"> </w:t>
      </w:r>
      <w:r>
        <w:t>(странах)</w:t>
      </w:r>
      <w:r>
        <w:rPr>
          <w:spacing w:val="-1"/>
        </w:rPr>
        <w:t xml:space="preserve"> </w:t>
      </w:r>
      <w:r>
        <w:t>изучаемого языка,</w:t>
      </w:r>
      <w:r>
        <w:rPr>
          <w:spacing w:val="-1"/>
        </w:rPr>
        <w:t xml:space="preserve"> </w:t>
      </w:r>
      <w:r>
        <w:t>оформление</w:t>
      </w:r>
      <w:r>
        <w:rPr>
          <w:spacing w:val="-1"/>
        </w:rPr>
        <w:t xml:space="preserve"> </w:t>
      </w:r>
      <w:r>
        <w:t>электронного</w:t>
      </w:r>
      <w:r>
        <w:rPr>
          <w:spacing w:val="-1"/>
        </w:rPr>
        <w:t xml:space="preserve"> </w:t>
      </w:r>
      <w:r>
        <w:t>сообщения личного</w:t>
      </w:r>
      <w:r>
        <w:rPr>
          <w:spacing w:val="-1"/>
        </w:rPr>
        <w:t xml:space="preserve"> </w:t>
      </w:r>
      <w:r>
        <w:t>характера.</w:t>
      </w:r>
    </w:p>
    <w:p w14:paraId="5AA0EBF8" w14:textId="77777777" w:rsidR="00E56777" w:rsidRDefault="00DC4330">
      <w:pPr>
        <w:ind w:left="1161"/>
        <w:jc w:val="both"/>
        <w:rPr>
          <w:i/>
          <w:sz w:val="24"/>
        </w:rPr>
      </w:pPr>
      <w:r>
        <w:rPr>
          <w:i/>
          <w:sz w:val="24"/>
        </w:rPr>
        <w:t>Лексическая</w:t>
      </w:r>
      <w:r>
        <w:rPr>
          <w:i/>
          <w:spacing w:val="-2"/>
          <w:sz w:val="24"/>
        </w:rPr>
        <w:t xml:space="preserve"> </w:t>
      </w:r>
      <w:r>
        <w:rPr>
          <w:i/>
          <w:sz w:val="24"/>
        </w:rPr>
        <w:t>сторона</w:t>
      </w:r>
      <w:r>
        <w:rPr>
          <w:i/>
          <w:spacing w:val="-4"/>
          <w:sz w:val="24"/>
        </w:rPr>
        <w:t xml:space="preserve"> </w:t>
      </w:r>
      <w:r>
        <w:rPr>
          <w:i/>
          <w:sz w:val="24"/>
        </w:rPr>
        <w:t>речи.</w:t>
      </w:r>
    </w:p>
    <w:p w14:paraId="6A8982A0" w14:textId="77777777" w:rsidR="00E56777" w:rsidRDefault="00DC4330">
      <w:pPr>
        <w:pStyle w:val="a3"/>
        <w:ind w:right="1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57"/>
        </w:rPr>
        <w:t xml:space="preserve"> </w:t>
      </w:r>
      <w:r>
        <w:t>сочетаемости.</w:t>
      </w:r>
    </w:p>
    <w:p w14:paraId="386525CB" w14:textId="77777777" w:rsidR="00E56777" w:rsidRDefault="00DC4330">
      <w:pPr>
        <w:pStyle w:val="a3"/>
        <w:spacing w:before="1"/>
        <w:ind w:right="150"/>
      </w:pPr>
      <w:r>
        <w:t>Распознавание и употребление в устной и письменной речи различных средств связи для</w:t>
      </w:r>
      <w:r>
        <w:rPr>
          <w:spacing w:val="1"/>
        </w:rPr>
        <w:t xml:space="preserve"> </w:t>
      </w:r>
      <w:r>
        <w:t>обеспечения</w:t>
      </w:r>
      <w:r>
        <w:rPr>
          <w:spacing w:val="-1"/>
        </w:rPr>
        <w:t xml:space="preserve"> </w:t>
      </w:r>
      <w:r>
        <w:t>логичности</w:t>
      </w:r>
      <w:r>
        <w:rPr>
          <w:spacing w:val="1"/>
        </w:rPr>
        <w:t xml:space="preserve"> </w:t>
      </w:r>
      <w:r>
        <w:t>и целостности</w:t>
      </w:r>
      <w:r>
        <w:rPr>
          <w:spacing w:val="1"/>
        </w:rPr>
        <w:t xml:space="preserve"> </w:t>
      </w:r>
      <w:r>
        <w:t>высказывания.</w:t>
      </w:r>
    </w:p>
    <w:p w14:paraId="1B67A547" w14:textId="77777777" w:rsidR="00E56777" w:rsidRDefault="00DC4330">
      <w:pPr>
        <w:pStyle w:val="a3"/>
        <w:ind w:right="140"/>
      </w:pPr>
      <w:r>
        <w:t>Объём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1050</w:t>
      </w:r>
      <w:r>
        <w:rPr>
          <w:spacing w:val="1"/>
        </w:rPr>
        <w:t xml:space="preserve"> </w:t>
      </w:r>
      <w:r>
        <w:t>лексических единиц, изученных ранее) и</w:t>
      </w:r>
      <w:r>
        <w:rPr>
          <w:spacing w:val="1"/>
        </w:rPr>
        <w:t xml:space="preserve"> </w:t>
      </w:r>
      <w:r>
        <w:t>1350 лексических единиц</w:t>
      </w:r>
      <w:r>
        <w:rPr>
          <w:spacing w:val="1"/>
        </w:rPr>
        <w:t xml:space="preserve"> </w:t>
      </w:r>
      <w:r>
        <w:t>для</w:t>
      </w:r>
      <w:r>
        <w:rPr>
          <w:spacing w:val="1"/>
        </w:rPr>
        <w:t xml:space="preserve"> </w:t>
      </w:r>
      <w:r>
        <w:t>рецептивного усвоения</w:t>
      </w:r>
      <w:r>
        <w:rPr>
          <w:spacing w:val="1"/>
        </w:rPr>
        <w:t xml:space="preserve"> </w:t>
      </w:r>
      <w:r>
        <w:t>(включая</w:t>
      </w:r>
      <w:r>
        <w:rPr>
          <w:spacing w:val="-1"/>
        </w:rPr>
        <w:t xml:space="preserve"> </w:t>
      </w:r>
      <w:r>
        <w:t>1200 лексических единиц</w:t>
      </w:r>
      <w:r>
        <w:rPr>
          <w:spacing w:val="-3"/>
        </w:rPr>
        <w:t xml:space="preserve"> </w:t>
      </w:r>
      <w:r>
        <w:t>продуктивного минимума).</w:t>
      </w:r>
    </w:p>
    <w:p w14:paraId="723C6809" w14:textId="77777777" w:rsidR="00E56777" w:rsidRDefault="00DC4330">
      <w:pPr>
        <w:pStyle w:val="a3"/>
        <w:ind w:left="1161" w:firstLine="0"/>
      </w:pPr>
      <w:r>
        <w:t>Основные</w:t>
      </w:r>
      <w:r>
        <w:rPr>
          <w:spacing w:val="-7"/>
        </w:rPr>
        <w:t xml:space="preserve"> </w:t>
      </w:r>
      <w:r>
        <w:t>способы</w:t>
      </w:r>
      <w:r>
        <w:rPr>
          <w:spacing w:val="-4"/>
        </w:rPr>
        <w:t xml:space="preserve"> </w:t>
      </w:r>
      <w:r>
        <w:t>словообразования:</w:t>
      </w:r>
    </w:p>
    <w:p w14:paraId="127019E8" w14:textId="77777777" w:rsidR="00E56777" w:rsidRDefault="00DC4330">
      <w:pPr>
        <w:pStyle w:val="a3"/>
        <w:ind w:left="1161" w:firstLine="0"/>
        <w:jc w:val="left"/>
      </w:pPr>
      <w:r>
        <w:t>аффиксация:</w:t>
      </w:r>
    </w:p>
    <w:p w14:paraId="719E9DD7" w14:textId="77777777" w:rsidR="00E56777" w:rsidRDefault="00DC4330">
      <w:pPr>
        <w:pStyle w:val="a3"/>
        <w:ind w:left="1161" w:right="4034" w:firstLine="0"/>
        <w:jc w:val="left"/>
      </w:pPr>
      <w:r>
        <w:t>глаголов с помощью префиксов under-, over-, dis-, mis-;</w:t>
      </w:r>
      <w:r>
        <w:rPr>
          <w:spacing w:val="1"/>
        </w:rPr>
        <w:t xml:space="preserve"> </w:t>
      </w:r>
      <w:r>
        <w:t>имён</w:t>
      </w:r>
      <w:r>
        <w:rPr>
          <w:spacing w:val="-3"/>
        </w:rPr>
        <w:t xml:space="preserve"> </w:t>
      </w:r>
      <w:r>
        <w:t>прилагательных</w:t>
      </w:r>
      <w:r>
        <w:rPr>
          <w:spacing w:val="-2"/>
        </w:rPr>
        <w:t xml:space="preserve"> </w:t>
      </w:r>
      <w:r>
        <w:t>с</w:t>
      </w:r>
      <w:r>
        <w:rPr>
          <w:spacing w:val="-7"/>
        </w:rPr>
        <w:t xml:space="preserve"> </w:t>
      </w:r>
      <w:r>
        <w:t>помощью</w:t>
      </w:r>
      <w:r>
        <w:rPr>
          <w:spacing w:val="-2"/>
        </w:rPr>
        <w:t xml:space="preserve"> </w:t>
      </w:r>
      <w:r>
        <w:t>суффиксов</w:t>
      </w:r>
      <w:r>
        <w:rPr>
          <w:spacing w:val="-1"/>
        </w:rPr>
        <w:t xml:space="preserve"> </w:t>
      </w:r>
      <w:r>
        <w:t>-able/-ible;</w:t>
      </w:r>
    </w:p>
    <w:p w14:paraId="6D1A22A9" w14:textId="77777777" w:rsidR="00E56777" w:rsidRDefault="00DC4330">
      <w:pPr>
        <w:pStyle w:val="a3"/>
        <w:ind w:left="1161" w:right="2584" w:firstLine="0"/>
        <w:jc w:val="left"/>
      </w:pPr>
      <w:r>
        <w:t>имён существительных с помощью отрицательных префиксов in-/im-;</w:t>
      </w:r>
      <w:r>
        <w:rPr>
          <w:spacing w:val="-57"/>
        </w:rPr>
        <w:t xml:space="preserve"> </w:t>
      </w:r>
      <w:r>
        <w:t>словосложение:</w:t>
      </w:r>
    </w:p>
    <w:p w14:paraId="1EB09A6B" w14:textId="77777777" w:rsidR="00E56777" w:rsidRDefault="00DC4330">
      <w:pPr>
        <w:pStyle w:val="a3"/>
        <w:jc w:val="left"/>
      </w:pPr>
      <w:r>
        <w:t>образование</w:t>
      </w:r>
      <w:r>
        <w:rPr>
          <w:spacing w:val="15"/>
        </w:rPr>
        <w:t xml:space="preserve"> </w:t>
      </w:r>
      <w:r>
        <w:t>сложных</w:t>
      </w:r>
      <w:r>
        <w:rPr>
          <w:spacing w:val="16"/>
        </w:rPr>
        <w:t xml:space="preserve"> </w:t>
      </w:r>
      <w:r>
        <w:t>существительных</w:t>
      </w:r>
      <w:r>
        <w:rPr>
          <w:spacing w:val="16"/>
        </w:rPr>
        <w:t xml:space="preserve"> </w:t>
      </w:r>
      <w:r>
        <w:t>путём</w:t>
      </w:r>
      <w:r>
        <w:rPr>
          <w:spacing w:val="12"/>
        </w:rPr>
        <w:t xml:space="preserve"> </w:t>
      </w:r>
      <w:r>
        <w:t>соединения</w:t>
      </w:r>
      <w:r>
        <w:rPr>
          <w:spacing w:val="16"/>
        </w:rPr>
        <w:t xml:space="preserve"> </w:t>
      </w:r>
      <w:r>
        <w:t>основы</w:t>
      </w:r>
      <w:r>
        <w:rPr>
          <w:spacing w:val="16"/>
        </w:rPr>
        <w:t xml:space="preserve"> </w:t>
      </w:r>
      <w:r>
        <w:t>числительного</w:t>
      </w:r>
      <w:r>
        <w:rPr>
          <w:spacing w:val="16"/>
        </w:rPr>
        <w:t xml:space="preserve"> </w:t>
      </w:r>
      <w:r>
        <w:t>с</w:t>
      </w:r>
      <w:r>
        <w:rPr>
          <w:spacing w:val="15"/>
        </w:rPr>
        <w:t xml:space="preserve"> </w:t>
      </w:r>
      <w:r>
        <w:t>основой</w:t>
      </w:r>
      <w:r>
        <w:rPr>
          <w:spacing w:val="-57"/>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 (eight-legged);</w:t>
      </w:r>
    </w:p>
    <w:p w14:paraId="7820B96F" w14:textId="77777777" w:rsidR="00E56777" w:rsidRDefault="00DC4330">
      <w:pPr>
        <w:pStyle w:val="a3"/>
        <w:jc w:val="left"/>
      </w:pPr>
      <w:r>
        <w:t>образование</w:t>
      </w:r>
      <w:r>
        <w:rPr>
          <w:spacing w:val="5"/>
        </w:rPr>
        <w:t xml:space="preserve"> </w:t>
      </w:r>
      <w:r>
        <w:t>сложных</w:t>
      </w:r>
      <w:r>
        <w:rPr>
          <w:spacing w:val="5"/>
        </w:rPr>
        <w:t xml:space="preserve"> </w:t>
      </w:r>
      <w:r>
        <w:t>существительных</w:t>
      </w:r>
      <w:r>
        <w:rPr>
          <w:spacing w:val="5"/>
        </w:rPr>
        <w:t xml:space="preserve"> </w:t>
      </w:r>
      <w:r>
        <w:t>путём</w:t>
      </w:r>
      <w:r>
        <w:rPr>
          <w:spacing w:val="5"/>
        </w:rPr>
        <w:t xml:space="preserve"> </w:t>
      </w:r>
      <w:r>
        <w:t>соединения</w:t>
      </w:r>
      <w:r>
        <w:rPr>
          <w:spacing w:val="5"/>
        </w:rPr>
        <w:t xml:space="preserve"> </w:t>
      </w:r>
      <w:r>
        <w:t>основ</w:t>
      </w:r>
      <w:r>
        <w:rPr>
          <w:spacing w:val="5"/>
        </w:rPr>
        <w:t xml:space="preserve"> </w:t>
      </w:r>
      <w:r>
        <w:t>существительных</w:t>
      </w:r>
      <w:r>
        <w:rPr>
          <w:spacing w:val="5"/>
        </w:rPr>
        <w:t xml:space="preserve"> </w:t>
      </w:r>
      <w:r>
        <w:t>с</w:t>
      </w:r>
      <w:r>
        <w:rPr>
          <w:spacing w:val="-57"/>
        </w:rPr>
        <w:t xml:space="preserve"> </w:t>
      </w:r>
      <w:r>
        <w:t>предлогом</w:t>
      </w:r>
      <w:r>
        <w:rPr>
          <w:spacing w:val="-1"/>
        </w:rPr>
        <w:t xml:space="preserve"> </w:t>
      </w:r>
      <w:r>
        <w:t>(father-in-law);</w:t>
      </w:r>
    </w:p>
    <w:p w14:paraId="1A76CADE" w14:textId="77777777" w:rsidR="00E56777" w:rsidRDefault="00DC4330">
      <w:pPr>
        <w:pStyle w:val="a3"/>
        <w:jc w:val="left"/>
      </w:pPr>
      <w:r>
        <w:t>образование</w:t>
      </w:r>
      <w:r>
        <w:rPr>
          <w:spacing w:val="10"/>
        </w:rPr>
        <w:t xml:space="preserve"> </w:t>
      </w:r>
      <w:r>
        <w:t>сложных</w:t>
      </w:r>
      <w:r>
        <w:rPr>
          <w:spacing w:val="9"/>
        </w:rPr>
        <w:t xml:space="preserve"> </w:t>
      </w:r>
      <w:r>
        <w:t>прилагательных</w:t>
      </w:r>
      <w:r>
        <w:rPr>
          <w:spacing w:val="8"/>
        </w:rPr>
        <w:t xml:space="preserve"> </w:t>
      </w:r>
      <w:r>
        <w:t>путём</w:t>
      </w:r>
      <w:r>
        <w:rPr>
          <w:spacing w:val="8"/>
        </w:rPr>
        <w:t xml:space="preserve"> </w:t>
      </w:r>
      <w:r>
        <w:t>соединения</w:t>
      </w:r>
      <w:r>
        <w:rPr>
          <w:spacing w:val="12"/>
        </w:rPr>
        <w:t xml:space="preserve"> </w:t>
      </w:r>
      <w:r>
        <w:t>основы</w:t>
      </w:r>
      <w:r>
        <w:rPr>
          <w:spacing w:val="7"/>
        </w:rPr>
        <w:t xml:space="preserve"> </w:t>
      </w:r>
      <w:r>
        <w:t>прилагательного</w:t>
      </w:r>
      <w:r>
        <w:rPr>
          <w:spacing w:val="12"/>
        </w:rPr>
        <w:t xml:space="preserve"> </w:t>
      </w:r>
      <w:r>
        <w:t>с</w:t>
      </w:r>
      <w:r>
        <w:rPr>
          <w:spacing w:val="11"/>
        </w:rPr>
        <w:t xml:space="preserve"> </w:t>
      </w:r>
      <w:r>
        <w:t>основой</w:t>
      </w:r>
      <w:r>
        <w:rPr>
          <w:spacing w:val="-57"/>
        </w:rPr>
        <w:t xml:space="preserve"> </w:t>
      </w:r>
      <w:r>
        <w:t>причастия</w:t>
      </w:r>
      <w:r>
        <w:rPr>
          <w:spacing w:val="-1"/>
        </w:rPr>
        <w:t xml:space="preserve"> </w:t>
      </w:r>
      <w:r>
        <w:t>настоящего</w:t>
      </w:r>
      <w:r>
        <w:rPr>
          <w:spacing w:val="-1"/>
        </w:rPr>
        <w:t xml:space="preserve"> </w:t>
      </w:r>
      <w:r>
        <w:t>времени (nice-looking);</w:t>
      </w:r>
    </w:p>
    <w:p w14:paraId="5A515DB8" w14:textId="77777777" w:rsidR="00E56777" w:rsidRDefault="00DC4330">
      <w:pPr>
        <w:pStyle w:val="a3"/>
        <w:jc w:val="left"/>
      </w:pPr>
      <w:r>
        <w:t>образование</w:t>
      </w:r>
      <w:r>
        <w:rPr>
          <w:spacing w:val="10"/>
        </w:rPr>
        <w:t xml:space="preserve"> </w:t>
      </w:r>
      <w:r>
        <w:t>сложных</w:t>
      </w:r>
      <w:r>
        <w:rPr>
          <w:spacing w:val="9"/>
        </w:rPr>
        <w:t xml:space="preserve"> </w:t>
      </w:r>
      <w:r>
        <w:t>прилагательных</w:t>
      </w:r>
      <w:r>
        <w:rPr>
          <w:spacing w:val="8"/>
        </w:rPr>
        <w:t xml:space="preserve"> </w:t>
      </w:r>
      <w:r>
        <w:t>путём</w:t>
      </w:r>
      <w:r>
        <w:rPr>
          <w:spacing w:val="8"/>
        </w:rPr>
        <w:t xml:space="preserve"> </w:t>
      </w:r>
      <w:r>
        <w:t>соединения</w:t>
      </w:r>
      <w:r>
        <w:rPr>
          <w:spacing w:val="12"/>
        </w:rPr>
        <w:t xml:space="preserve"> </w:t>
      </w:r>
      <w:r>
        <w:t>основы</w:t>
      </w:r>
      <w:r>
        <w:rPr>
          <w:spacing w:val="7"/>
        </w:rPr>
        <w:t xml:space="preserve"> </w:t>
      </w:r>
      <w:r>
        <w:t>прилагательного</w:t>
      </w:r>
      <w:r>
        <w:rPr>
          <w:spacing w:val="12"/>
        </w:rPr>
        <w:t xml:space="preserve"> </w:t>
      </w:r>
      <w:r>
        <w:t>с</w:t>
      </w:r>
      <w:r>
        <w:rPr>
          <w:spacing w:val="11"/>
        </w:rPr>
        <w:t xml:space="preserve"> </w:t>
      </w:r>
      <w:r>
        <w:t>основой</w:t>
      </w:r>
      <w:r>
        <w:rPr>
          <w:spacing w:val="-57"/>
        </w:rPr>
        <w:t xml:space="preserve"> </w:t>
      </w:r>
      <w:r>
        <w:t>причастия</w:t>
      </w:r>
      <w:r>
        <w:rPr>
          <w:spacing w:val="-1"/>
        </w:rPr>
        <w:t xml:space="preserve"> </w:t>
      </w:r>
      <w:r>
        <w:t>прошедшего</w:t>
      </w:r>
      <w:r>
        <w:rPr>
          <w:spacing w:val="-1"/>
        </w:rPr>
        <w:t xml:space="preserve"> </w:t>
      </w:r>
      <w:r>
        <w:t>времени (well-behaved);</w:t>
      </w:r>
    </w:p>
    <w:p w14:paraId="7E854916" w14:textId="77777777" w:rsidR="00E56777" w:rsidRDefault="00DC4330">
      <w:pPr>
        <w:pStyle w:val="a3"/>
        <w:ind w:left="1161" w:firstLine="0"/>
        <w:jc w:val="left"/>
      </w:pPr>
      <w:r>
        <w:t>конверсия:</w:t>
      </w:r>
    </w:p>
    <w:p w14:paraId="5A51CAC0" w14:textId="77777777" w:rsidR="00E56777" w:rsidRDefault="00DC4330">
      <w:pPr>
        <w:pStyle w:val="a3"/>
        <w:ind w:right="141"/>
      </w:pPr>
      <w:r>
        <w:t>образование глагола от имени прилагательного (cool – to cool). Многозначность лексических</w:t>
      </w:r>
      <w:r>
        <w:rPr>
          <w:spacing w:val="1"/>
        </w:rPr>
        <w:t xml:space="preserve"> </w:t>
      </w:r>
      <w:r>
        <w:t>единиц. Синонимы. Антонимы. Интернациональные слова. Наиболее частотные фразовые глаголы.</w:t>
      </w:r>
      <w:r>
        <w:rPr>
          <w:spacing w:val="1"/>
        </w:rPr>
        <w:t xml:space="preserve"> </w:t>
      </w:r>
      <w:r>
        <w:t>Сокращения</w:t>
      </w:r>
      <w:r>
        <w:rPr>
          <w:spacing w:val="-1"/>
        </w:rPr>
        <w:t xml:space="preserve"> </w:t>
      </w:r>
      <w:r>
        <w:t>и аббревиатуры.</w:t>
      </w:r>
    </w:p>
    <w:p w14:paraId="0EDC0809" w14:textId="77777777" w:rsidR="00E56777" w:rsidRDefault="00DC4330">
      <w:pPr>
        <w:pStyle w:val="a3"/>
        <w:ind w:right="151"/>
      </w:pPr>
      <w:r>
        <w:t>Различные средства связи в тексте для обеспечения его целостности (firstly, however, finally,</w:t>
      </w:r>
      <w:r>
        <w:rPr>
          <w:spacing w:val="1"/>
        </w:rPr>
        <w:t xml:space="preserve"> </w:t>
      </w:r>
      <w:r>
        <w:t>at</w:t>
      </w:r>
      <w:r>
        <w:rPr>
          <w:spacing w:val="-1"/>
        </w:rPr>
        <w:t xml:space="preserve"> </w:t>
      </w:r>
      <w:r>
        <w:t>last, etc.).</w:t>
      </w:r>
    </w:p>
    <w:p w14:paraId="2A2D0468" w14:textId="77777777" w:rsidR="00E56777" w:rsidRDefault="00DC4330">
      <w:pPr>
        <w:ind w:left="1161"/>
        <w:jc w:val="both"/>
        <w:rPr>
          <w:i/>
          <w:sz w:val="24"/>
        </w:rPr>
      </w:pPr>
      <w:r>
        <w:rPr>
          <w:i/>
          <w:sz w:val="24"/>
        </w:rPr>
        <w:t>Грамматическая</w:t>
      </w:r>
      <w:r>
        <w:rPr>
          <w:i/>
          <w:spacing w:val="-3"/>
          <w:sz w:val="24"/>
        </w:rPr>
        <w:t xml:space="preserve"> </w:t>
      </w:r>
      <w:r>
        <w:rPr>
          <w:i/>
          <w:sz w:val="24"/>
        </w:rPr>
        <w:t>сторона</w:t>
      </w:r>
      <w:r>
        <w:rPr>
          <w:i/>
          <w:spacing w:val="-5"/>
          <w:sz w:val="24"/>
        </w:rPr>
        <w:t xml:space="preserve"> </w:t>
      </w:r>
      <w:r>
        <w:rPr>
          <w:i/>
          <w:sz w:val="24"/>
        </w:rPr>
        <w:t>речи.</w:t>
      </w:r>
    </w:p>
    <w:p w14:paraId="1C0EDA08" w14:textId="77777777" w:rsidR="00E56777" w:rsidRDefault="00DC4330">
      <w:pPr>
        <w:pStyle w:val="a3"/>
        <w:ind w:right="146"/>
      </w:pPr>
      <w:r>
        <w:t>Распознавание и употребление в устной и письменной речи изученных морфологических</w:t>
      </w:r>
      <w:r>
        <w:rPr>
          <w:spacing w:val="1"/>
        </w:rPr>
        <w:t xml:space="preserve"> </w:t>
      </w:r>
      <w:r>
        <w:t>форм</w:t>
      </w:r>
      <w:r>
        <w:rPr>
          <w:spacing w:val="-1"/>
        </w:rPr>
        <w:t xml:space="preserve"> </w:t>
      </w:r>
      <w:r>
        <w:t>и синтаксических</w:t>
      </w:r>
      <w:r>
        <w:rPr>
          <w:spacing w:val="-3"/>
        </w:rPr>
        <w:t xml:space="preserve"> </w:t>
      </w:r>
      <w:r>
        <w:t>конструкций английского языка.</w:t>
      </w:r>
    </w:p>
    <w:p w14:paraId="00CF2CFE" w14:textId="77777777" w:rsidR="00E56777" w:rsidRDefault="00DC4330">
      <w:pPr>
        <w:pStyle w:val="a3"/>
        <w:ind w:left="1161" w:right="988" w:firstLine="0"/>
        <w:jc w:val="left"/>
      </w:pPr>
      <w:r>
        <w:t>Предложения</w:t>
      </w:r>
      <w:r w:rsidRPr="00DC4330">
        <w:rPr>
          <w:lang w:val="en-US"/>
        </w:rPr>
        <w:t xml:space="preserve"> </w:t>
      </w:r>
      <w:r>
        <w:t>со</w:t>
      </w:r>
      <w:r w:rsidRPr="00DC4330">
        <w:rPr>
          <w:lang w:val="en-US"/>
        </w:rPr>
        <w:t xml:space="preserve"> </w:t>
      </w:r>
      <w:r>
        <w:t>сложным</w:t>
      </w:r>
      <w:r w:rsidRPr="00DC4330">
        <w:rPr>
          <w:lang w:val="en-US"/>
        </w:rPr>
        <w:t xml:space="preserve"> </w:t>
      </w:r>
      <w:r>
        <w:t>дополнением</w:t>
      </w:r>
      <w:r w:rsidRPr="00DC4330">
        <w:rPr>
          <w:lang w:val="en-US"/>
        </w:rPr>
        <w:t xml:space="preserve"> (Complex Object) (I want to have my hair cut.).</w:t>
      </w:r>
      <w:r w:rsidRPr="00DC4330">
        <w:rPr>
          <w:spacing w:val="-57"/>
          <w:lang w:val="en-US"/>
        </w:rPr>
        <w:t xml:space="preserve"> </w:t>
      </w:r>
      <w:r>
        <w:t>Условные</w:t>
      </w:r>
      <w:r>
        <w:rPr>
          <w:spacing w:val="-3"/>
        </w:rPr>
        <w:t xml:space="preserve"> </w:t>
      </w:r>
      <w:r>
        <w:t>предложения нереального характера (Conditional</w:t>
      </w:r>
      <w:r>
        <w:rPr>
          <w:spacing w:val="-1"/>
        </w:rPr>
        <w:t xml:space="preserve"> </w:t>
      </w:r>
      <w:r>
        <w:t>II).</w:t>
      </w:r>
    </w:p>
    <w:p w14:paraId="26FDB5B6" w14:textId="77777777" w:rsidR="00E56777" w:rsidRDefault="00DC4330">
      <w:pPr>
        <w:pStyle w:val="a3"/>
        <w:ind w:left="1161" w:right="1532" w:firstLine="0"/>
        <w:jc w:val="left"/>
      </w:pPr>
      <w:r>
        <w:t>Конструкции</w:t>
      </w:r>
      <w:r>
        <w:rPr>
          <w:spacing w:val="-3"/>
        </w:rPr>
        <w:t xml:space="preserve"> </w:t>
      </w:r>
      <w:r>
        <w:t>для</w:t>
      </w:r>
      <w:r>
        <w:rPr>
          <w:spacing w:val="-2"/>
        </w:rPr>
        <w:t xml:space="preserve"> </w:t>
      </w:r>
      <w:r>
        <w:t>выражения</w:t>
      </w:r>
      <w:r>
        <w:rPr>
          <w:spacing w:val="-2"/>
        </w:rPr>
        <w:t xml:space="preserve"> </w:t>
      </w:r>
      <w:r>
        <w:t>предпочтения</w:t>
      </w:r>
      <w:r>
        <w:rPr>
          <w:spacing w:val="-2"/>
        </w:rPr>
        <w:t xml:space="preserve"> </w:t>
      </w:r>
      <w:r>
        <w:t>I</w:t>
      </w:r>
      <w:r>
        <w:rPr>
          <w:spacing w:val="-6"/>
        </w:rPr>
        <w:t xml:space="preserve"> </w:t>
      </w:r>
      <w:r>
        <w:t>prefer</w:t>
      </w:r>
      <w:r>
        <w:rPr>
          <w:spacing w:val="-3"/>
        </w:rPr>
        <w:t xml:space="preserve"> </w:t>
      </w:r>
      <w:r>
        <w:t>…/I’d</w:t>
      </w:r>
      <w:r>
        <w:rPr>
          <w:spacing w:val="-2"/>
        </w:rPr>
        <w:t xml:space="preserve"> </w:t>
      </w:r>
      <w:r>
        <w:t>prefer</w:t>
      </w:r>
      <w:r>
        <w:rPr>
          <w:spacing w:val="-2"/>
        </w:rPr>
        <w:t xml:space="preserve"> </w:t>
      </w:r>
      <w:r>
        <w:t>…/I’d</w:t>
      </w:r>
      <w:r>
        <w:rPr>
          <w:spacing w:val="-1"/>
        </w:rPr>
        <w:t xml:space="preserve"> </w:t>
      </w:r>
      <w:r>
        <w:t>rather</w:t>
      </w:r>
      <w:r>
        <w:rPr>
          <w:spacing w:val="-4"/>
        </w:rPr>
        <w:t xml:space="preserve"> </w:t>
      </w:r>
      <w:r>
        <w:t>….</w:t>
      </w:r>
      <w:r>
        <w:rPr>
          <w:spacing w:val="-57"/>
        </w:rPr>
        <w:t xml:space="preserve"> </w:t>
      </w:r>
      <w:r>
        <w:t>Конструкция</w:t>
      </w:r>
      <w:r>
        <w:rPr>
          <w:spacing w:val="-1"/>
        </w:rPr>
        <w:t xml:space="preserve"> </w:t>
      </w:r>
      <w:r>
        <w:t>I</w:t>
      </w:r>
      <w:r>
        <w:rPr>
          <w:spacing w:val="-4"/>
        </w:rPr>
        <w:t xml:space="preserve"> </w:t>
      </w:r>
      <w:r>
        <w:t>wish</w:t>
      </w:r>
      <w:r>
        <w:rPr>
          <w:spacing w:val="-1"/>
        </w:rPr>
        <w:t xml:space="preserve"> </w:t>
      </w:r>
      <w:r>
        <w:t>….</w:t>
      </w:r>
    </w:p>
    <w:p w14:paraId="6E30CBC0" w14:textId="77777777" w:rsidR="00E56777" w:rsidRDefault="00DC4330">
      <w:pPr>
        <w:pStyle w:val="a3"/>
        <w:ind w:left="1161" w:firstLine="0"/>
        <w:jc w:val="left"/>
      </w:pPr>
      <w:r>
        <w:t>Предложения</w:t>
      </w:r>
      <w:r>
        <w:rPr>
          <w:spacing w:val="-2"/>
        </w:rPr>
        <w:t xml:space="preserve"> </w:t>
      </w:r>
      <w:r>
        <w:t>с</w:t>
      </w:r>
      <w:r>
        <w:rPr>
          <w:spacing w:val="-2"/>
        </w:rPr>
        <w:t xml:space="preserve"> </w:t>
      </w:r>
      <w:r>
        <w:t>конструкцией</w:t>
      </w:r>
      <w:r>
        <w:rPr>
          <w:spacing w:val="-1"/>
        </w:rPr>
        <w:t xml:space="preserve"> </w:t>
      </w:r>
      <w:r>
        <w:t>either</w:t>
      </w:r>
      <w:r>
        <w:rPr>
          <w:spacing w:val="-3"/>
        </w:rPr>
        <w:t xml:space="preserve"> </w:t>
      </w:r>
      <w:r>
        <w:t>…</w:t>
      </w:r>
      <w:r>
        <w:rPr>
          <w:spacing w:val="-1"/>
        </w:rPr>
        <w:t xml:space="preserve"> </w:t>
      </w:r>
      <w:r>
        <w:t>or,</w:t>
      </w:r>
      <w:r>
        <w:rPr>
          <w:spacing w:val="-2"/>
        </w:rPr>
        <w:t xml:space="preserve"> </w:t>
      </w:r>
      <w:r>
        <w:t>neither</w:t>
      </w:r>
      <w:r>
        <w:rPr>
          <w:spacing w:val="-1"/>
        </w:rPr>
        <w:t xml:space="preserve"> </w:t>
      </w:r>
      <w:r>
        <w:t>…</w:t>
      </w:r>
      <w:r>
        <w:rPr>
          <w:spacing w:val="-1"/>
        </w:rPr>
        <w:t xml:space="preserve"> </w:t>
      </w:r>
      <w:r>
        <w:t>nor.</w:t>
      </w:r>
    </w:p>
    <w:p w14:paraId="610578C6" w14:textId="77777777" w:rsidR="00E56777" w:rsidRDefault="00DC4330">
      <w:pPr>
        <w:pStyle w:val="a3"/>
        <w:ind w:right="14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 Simple Tense, Present/Past Perfect Tense, Present/Past Continuous Tense, Future-in-</w:t>
      </w:r>
      <w:r>
        <w:rPr>
          <w:spacing w:val="1"/>
        </w:rPr>
        <w:t xml:space="preserve"> </w:t>
      </w:r>
      <w:r>
        <w:t>the-Past) и наиболее употребительных формах страдательного залога (Present/Past Simple Passive,</w:t>
      </w:r>
      <w:r>
        <w:rPr>
          <w:spacing w:val="1"/>
        </w:rPr>
        <w:t xml:space="preserve"> </w:t>
      </w:r>
      <w:r>
        <w:t>Present</w:t>
      </w:r>
      <w:r>
        <w:rPr>
          <w:spacing w:val="-1"/>
        </w:rPr>
        <w:t xml:space="preserve"> </w:t>
      </w:r>
      <w:r>
        <w:t>Perfect Passive).</w:t>
      </w:r>
    </w:p>
    <w:p w14:paraId="29F73B71" w14:textId="77777777" w:rsidR="00E56777" w:rsidRDefault="00DC4330">
      <w:pPr>
        <w:pStyle w:val="a3"/>
        <w:ind w:left="1161" w:firstLine="0"/>
      </w:pPr>
      <w:r>
        <w:t>Порядок</w:t>
      </w:r>
      <w:r>
        <w:rPr>
          <w:spacing w:val="-3"/>
        </w:rPr>
        <w:t xml:space="preserve"> </w:t>
      </w:r>
      <w:r>
        <w:t>следования</w:t>
      </w:r>
      <w:r>
        <w:rPr>
          <w:spacing w:val="-3"/>
        </w:rPr>
        <w:t xml:space="preserve"> </w:t>
      </w:r>
      <w:r>
        <w:t>имён</w:t>
      </w:r>
      <w:r>
        <w:rPr>
          <w:spacing w:val="-2"/>
        </w:rPr>
        <w:t xml:space="preserve"> </w:t>
      </w:r>
      <w:r>
        <w:t>прилагательных</w:t>
      </w:r>
      <w:r>
        <w:rPr>
          <w:spacing w:val="-3"/>
        </w:rPr>
        <w:t xml:space="preserve"> </w:t>
      </w:r>
      <w:r>
        <w:t>(nice</w:t>
      </w:r>
      <w:r>
        <w:rPr>
          <w:spacing w:val="-4"/>
        </w:rPr>
        <w:t xml:space="preserve"> </w:t>
      </w:r>
      <w:r>
        <w:t>long</w:t>
      </w:r>
      <w:r>
        <w:rPr>
          <w:spacing w:val="-2"/>
        </w:rPr>
        <w:t xml:space="preserve"> </w:t>
      </w:r>
      <w:r>
        <w:t>blond hair).</w:t>
      </w:r>
    </w:p>
    <w:p w14:paraId="0CB02D07" w14:textId="77777777" w:rsidR="00E56777" w:rsidRDefault="00DC4330">
      <w:pPr>
        <w:ind w:left="1161"/>
        <w:jc w:val="both"/>
        <w:rPr>
          <w:i/>
          <w:sz w:val="24"/>
        </w:rPr>
      </w:pPr>
      <w:r>
        <w:rPr>
          <w:i/>
          <w:sz w:val="24"/>
        </w:rPr>
        <w:t>Социокультурные</w:t>
      </w:r>
      <w:r>
        <w:rPr>
          <w:i/>
          <w:spacing w:val="-3"/>
          <w:sz w:val="24"/>
        </w:rPr>
        <w:t xml:space="preserve"> </w:t>
      </w:r>
      <w:r>
        <w:rPr>
          <w:i/>
          <w:sz w:val="24"/>
        </w:rPr>
        <w:t>знания</w:t>
      </w:r>
      <w:r>
        <w:rPr>
          <w:i/>
          <w:spacing w:val="-2"/>
          <w:sz w:val="24"/>
        </w:rPr>
        <w:t xml:space="preserve"> </w:t>
      </w:r>
      <w:r>
        <w:rPr>
          <w:i/>
          <w:sz w:val="24"/>
        </w:rPr>
        <w:t>и</w:t>
      </w:r>
      <w:r>
        <w:rPr>
          <w:i/>
          <w:spacing w:val="-1"/>
          <w:sz w:val="24"/>
        </w:rPr>
        <w:t xml:space="preserve"> </w:t>
      </w:r>
      <w:r>
        <w:rPr>
          <w:i/>
          <w:sz w:val="24"/>
        </w:rPr>
        <w:t>умения.</w:t>
      </w:r>
    </w:p>
    <w:p w14:paraId="5DBC2A40" w14:textId="77777777" w:rsidR="00E56777" w:rsidRDefault="00DC4330">
      <w:pPr>
        <w:pStyle w:val="a3"/>
        <w:ind w:right="141"/>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57"/>
        </w:rPr>
        <w:t xml:space="preserve"> </w:t>
      </w:r>
      <w:r>
        <w:t>национально-культурных особенностях своей страны и страны (стран) изучаемого языка, 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r>
        <w:rPr>
          <w:spacing w:val="-1"/>
        </w:rPr>
        <w:t xml:space="preserve"> </w:t>
      </w:r>
      <w:r>
        <w:t>традиции в</w:t>
      </w:r>
      <w:r>
        <w:rPr>
          <w:spacing w:val="-2"/>
        </w:rPr>
        <w:t xml:space="preserve"> </w:t>
      </w:r>
      <w:r>
        <w:t>питании и</w:t>
      </w:r>
      <w:r>
        <w:rPr>
          <w:spacing w:val="-3"/>
        </w:rPr>
        <w:t xml:space="preserve"> </w:t>
      </w:r>
      <w:r>
        <w:t>проведении досуга,</w:t>
      </w:r>
      <w:r>
        <w:rPr>
          <w:spacing w:val="-1"/>
        </w:rPr>
        <w:t xml:space="preserve"> </w:t>
      </w:r>
      <w:r>
        <w:t>система</w:t>
      </w:r>
      <w:r>
        <w:rPr>
          <w:spacing w:val="1"/>
        </w:rPr>
        <w:t xml:space="preserve"> </w:t>
      </w:r>
      <w:r>
        <w:t>образования).</w:t>
      </w:r>
    </w:p>
    <w:p w14:paraId="16ADC8BF" w14:textId="77777777" w:rsidR="00E56777" w:rsidRDefault="00DC4330">
      <w:pPr>
        <w:pStyle w:val="a3"/>
        <w:ind w:right="143"/>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60"/>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51"/>
        </w:rPr>
        <w:t xml:space="preserve"> </w:t>
      </w:r>
      <w:r>
        <w:t>страны</w:t>
      </w:r>
      <w:r>
        <w:rPr>
          <w:spacing w:val="51"/>
        </w:rPr>
        <w:t xml:space="preserve"> </w:t>
      </w:r>
      <w:r>
        <w:t>(стран)</w:t>
      </w:r>
      <w:r>
        <w:rPr>
          <w:spacing w:val="51"/>
        </w:rPr>
        <w:t xml:space="preserve"> </w:t>
      </w:r>
      <w:r>
        <w:t>изучаемого</w:t>
      </w:r>
      <w:r>
        <w:rPr>
          <w:spacing w:val="50"/>
        </w:rPr>
        <w:t xml:space="preserve"> </w:t>
      </w:r>
      <w:r>
        <w:t>языка</w:t>
      </w:r>
      <w:r>
        <w:rPr>
          <w:spacing w:val="51"/>
        </w:rPr>
        <w:t xml:space="preserve"> </w:t>
      </w:r>
      <w:r>
        <w:t>(известными</w:t>
      </w:r>
      <w:r>
        <w:rPr>
          <w:spacing w:val="52"/>
        </w:rPr>
        <w:t xml:space="preserve"> </w:t>
      </w:r>
      <w:r>
        <w:t>достопримечательностями;</w:t>
      </w:r>
      <w:r>
        <w:rPr>
          <w:spacing w:val="52"/>
        </w:rPr>
        <w:t xml:space="preserve"> </w:t>
      </w:r>
      <w:r>
        <w:t>некоторыми</w:t>
      </w:r>
    </w:p>
    <w:p w14:paraId="23FB05A7" w14:textId="77777777" w:rsidR="00E56777" w:rsidRDefault="00E56777">
      <w:pPr>
        <w:sectPr w:rsidR="00E56777">
          <w:pgSz w:w="11910" w:h="16840"/>
          <w:pgMar w:top="480" w:right="280" w:bottom="440" w:left="680" w:header="0" w:footer="165" w:gutter="0"/>
          <w:cols w:space="720"/>
        </w:sectPr>
      </w:pPr>
    </w:p>
    <w:p w14:paraId="7014AF55" w14:textId="77777777" w:rsidR="00E56777" w:rsidRDefault="00DC4330">
      <w:pPr>
        <w:pStyle w:val="a3"/>
        <w:spacing w:before="69"/>
        <w:ind w:right="147" w:firstLine="0"/>
      </w:pPr>
      <w:r>
        <w:lastRenderedPageBreak/>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для</w:t>
      </w:r>
      <w:r>
        <w:rPr>
          <w:spacing w:val="1"/>
        </w:rPr>
        <w:t xml:space="preserve"> </w:t>
      </w:r>
      <w:r>
        <w:t>подростков</w:t>
      </w:r>
      <w:r>
        <w:rPr>
          <w:spacing w:val="-1"/>
        </w:rPr>
        <w:t xml:space="preserve"> </w:t>
      </w:r>
      <w:r>
        <w:t>на</w:t>
      </w:r>
      <w:r>
        <w:rPr>
          <w:spacing w:val="-1"/>
        </w:rPr>
        <w:t xml:space="preserve"> </w:t>
      </w:r>
      <w:r>
        <w:t>английском</w:t>
      </w:r>
      <w:r>
        <w:rPr>
          <w:spacing w:val="-1"/>
        </w:rPr>
        <w:t xml:space="preserve"> </w:t>
      </w:r>
      <w:r>
        <w:t>языке.</w:t>
      </w:r>
    </w:p>
    <w:p w14:paraId="64973DA6" w14:textId="77777777" w:rsidR="00E56777" w:rsidRDefault="00DC4330">
      <w:pPr>
        <w:pStyle w:val="a3"/>
        <w:ind w:left="1161" w:firstLine="0"/>
      </w:pPr>
      <w:r>
        <w:t>Формирование</w:t>
      </w:r>
      <w:r>
        <w:rPr>
          <w:spacing w:val="-4"/>
        </w:rPr>
        <w:t xml:space="preserve"> </w:t>
      </w:r>
      <w:r>
        <w:t>элементарного</w:t>
      </w:r>
      <w:r>
        <w:rPr>
          <w:spacing w:val="-3"/>
        </w:rPr>
        <w:t xml:space="preserve"> </w:t>
      </w:r>
      <w:r>
        <w:t>представление</w:t>
      </w:r>
      <w:r>
        <w:rPr>
          <w:spacing w:val="-3"/>
        </w:rPr>
        <w:t xml:space="preserve"> </w:t>
      </w:r>
      <w:r>
        <w:t>о</w:t>
      </w:r>
      <w:r>
        <w:rPr>
          <w:spacing w:val="-3"/>
        </w:rPr>
        <w:t xml:space="preserve"> </w:t>
      </w:r>
      <w:r>
        <w:t>различных</w:t>
      </w:r>
      <w:r>
        <w:rPr>
          <w:spacing w:val="-3"/>
        </w:rPr>
        <w:t xml:space="preserve"> </w:t>
      </w:r>
      <w:r>
        <w:t>вариантах</w:t>
      </w:r>
      <w:r>
        <w:rPr>
          <w:spacing w:val="-2"/>
        </w:rPr>
        <w:t xml:space="preserve"> </w:t>
      </w:r>
      <w:r>
        <w:t>английского</w:t>
      </w:r>
      <w:r>
        <w:rPr>
          <w:spacing w:val="-3"/>
        </w:rPr>
        <w:t xml:space="preserve"> </w:t>
      </w:r>
      <w:r>
        <w:t>языка.</w:t>
      </w:r>
    </w:p>
    <w:p w14:paraId="1924E731" w14:textId="77777777" w:rsidR="00E56777" w:rsidRDefault="00DC4330">
      <w:pPr>
        <w:pStyle w:val="a3"/>
        <w:ind w:right="141"/>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57"/>
        </w:rPr>
        <w:t xml:space="preserve"> </w:t>
      </w:r>
      <w:r>
        <w:t>национально-культурных</w:t>
      </w:r>
      <w:r>
        <w:rPr>
          <w:spacing w:val="-1"/>
        </w:rPr>
        <w:t xml:space="preserve"> </w:t>
      </w:r>
      <w:r>
        <w:t>особенностях</w:t>
      </w:r>
      <w:r>
        <w:rPr>
          <w:spacing w:val="-1"/>
        </w:rPr>
        <w:t xml:space="preserve"> </w:t>
      </w:r>
      <w:r>
        <w:t>своей</w:t>
      </w:r>
      <w:r>
        <w:rPr>
          <w:spacing w:val="2"/>
        </w:rPr>
        <w:t xml:space="preserve"> </w:t>
      </w:r>
      <w:r>
        <w:t>страны</w:t>
      </w:r>
      <w:r>
        <w:rPr>
          <w:spacing w:val="1"/>
        </w:rPr>
        <w:t xml:space="preserve"> </w:t>
      </w:r>
      <w:r>
        <w:t>и</w:t>
      </w:r>
      <w:r>
        <w:rPr>
          <w:spacing w:val="-1"/>
        </w:rPr>
        <w:t xml:space="preserve"> </w:t>
      </w:r>
      <w:r>
        <w:t>страны</w:t>
      </w:r>
      <w:r>
        <w:rPr>
          <w:spacing w:val="-1"/>
        </w:rPr>
        <w:t xml:space="preserve"> </w:t>
      </w:r>
      <w:r>
        <w:t>(стран) изучаемого</w:t>
      </w:r>
      <w:r>
        <w:rPr>
          <w:spacing w:val="-1"/>
        </w:rPr>
        <w:t xml:space="preserve"> </w:t>
      </w:r>
      <w:r>
        <w:t>языка.</w:t>
      </w:r>
    </w:p>
    <w:p w14:paraId="37C60D21" w14:textId="77777777" w:rsidR="00E56777" w:rsidRDefault="00DC4330">
      <w:pPr>
        <w:pStyle w:val="a3"/>
        <w:spacing w:before="1"/>
        <w:ind w:left="1161" w:right="3734" w:firstLine="0"/>
      </w:pPr>
      <w:r>
        <w:t>Соблюдение норм вежливости в межкультурном общении.</w:t>
      </w:r>
      <w:r>
        <w:rPr>
          <w:spacing w:val="-57"/>
        </w:rPr>
        <w:t xml:space="preserve"> </w:t>
      </w:r>
      <w:r>
        <w:t>Развитие</w:t>
      </w:r>
      <w:r>
        <w:rPr>
          <w:spacing w:val="-2"/>
        </w:rPr>
        <w:t xml:space="preserve"> </w:t>
      </w:r>
      <w:r>
        <w:t>умений:</w:t>
      </w:r>
    </w:p>
    <w:p w14:paraId="43F28C05" w14:textId="77777777" w:rsidR="00E56777" w:rsidRDefault="00DC4330">
      <w:pPr>
        <w:pStyle w:val="a3"/>
        <w:ind w:right="140"/>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14:paraId="4AF27E46" w14:textId="77777777" w:rsidR="00E56777" w:rsidRDefault="00DC4330">
      <w:pPr>
        <w:pStyle w:val="a3"/>
        <w:ind w:left="1161"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14:paraId="53E310D4" w14:textId="77777777" w:rsidR="00E56777" w:rsidRDefault="00DC4330">
      <w:pPr>
        <w:pStyle w:val="a3"/>
        <w:ind w:right="141"/>
      </w:pPr>
      <w:r>
        <w:t>правильно оформлять электронное сообщение личного характера в соответствии с нормами</w:t>
      </w:r>
      <w:r>
        <w:rPr>
          <w:spacing w:val="1"/>
        </w:rPr>
        <w:t xml:space="preserve"> </w:t>
      </w:r>
      <w:r>
        <w:t>неофициального</w:t>
      </w:r>
      <w:r>
        <w:rPr>
          <w:spacing w:val="-1"/>
        </w:rPr>
        <w:t xml:space="preserve"> </w:t>
      </w:r>
      <w:r>
        <w:t>общения, принятыми в</w:t>
      </w:r>
      <w:r>
        <w:rPr>
          <w:spacing w:val="-2"/>
        </w:rPr>
        <w:t xml:space="preserve"> </w:t>
      </w:r>
      <w:r>
        <w:t>стране</w:t>
      </w:r>
      <w:r>
        <w:rPr>
          <w:spacing w:val="-4"/>
        </w:rPr>
        <w:t xml:space="preserve"> </w:t>
      </w:r>
      <w:r>
        <w:t>(странах) изучаемого языка;</w:t>
      </w:r>
    </w:p>
    <w:p w14:paraId="49098735" w14:textId="77777777" w:rsidR="00E56777" w:rsidRDefault="00DC4330">
      <w:pPr>
        <w:pStyle w:val="a3"/>
        <w:ind w:left="1161" w:firstLine="0"/>
      </w:pPr>
      <w:r>
        <w:t>кратко</w:t>
      </w:r>
      <w:r>
        <w:rPr>
          <w:spacing w:val="-2"/>
        </w:rPr>
        <w:t xml:space="preserve"> </w:t>
      </w:r>
      <w:r>
        <w:t>представлять</w:t>
      </w:r>
      <w:r>
        <w:rPr>
          <w:spacing w:val="-2"/>
        </w:rPr>
        <w:t xml:space="preserve"> </w:t>
      </w:r>
      <w:r>
        <w:t>Россию</w:t>
      </w:r>
      <w:r>
        <w:rPr>
          <w:spacing w:val="-2"/>
        </w:rPr>
        <w:t xml:space="preserve"> </w:t>
      </w:r>
      <w:r>
        <w:t>и</w:t>
      </w:r>
      <w:r>
        <w:rPr>
          <w:spacing w:val="-2"/>
        </w:rPr>
        <w:t xml:space="preserve"> </w:t>
      </w:r>
      <w:r>
        <w:t>страну</w:t>
      </w:r>
      <w:r>
        <w:rPr>
          <w:spacing w:val="-2"/>
        </w:rPr>
        <w:t xml:space="preserve"> </w:t>
      </w:r>
      <w:r>
        <w:t>(страны)</w:t>
      </w:r>
      <w:r>
        <w:rPr>
          <w:spacing w:val="-3"/>
        </w:rPr>
        <w:t xml:space="preserve"> </w:t>
      </w:r>
      <w:r>
        <w:t>изучаемого</w:t>
      </w:r>
      <w:r>
        <w:rPr>
          <w:spacing w:val="-2"/>
        </w:rPr>
        <w:t xml:space="preserve"> </w:t>
      </w:r>
      <w:r>
        <w:t>языка;</w:t>
      </w:r>
    </w:p>
    <w:p w14:paraId="0D94CF34" w14:textId="77777777" w:rsidR="00E56777" w:rsidRDefault="00DC4330">
      <w:pPr>
        <w:pStyle w:val="a3"/>
        <w:ind w:right="140"/>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(основные национальные праздники, традиции в проведении досуга и питании,</w:t>
      </w:r>
      <w:r>
        <w:rPr>
          <w:spacing w:val="1"/>
        </w:rPr>
        <w:t xml:space="preserve"> </w:t>
      </w:r>
      <w:r>
        <w:t>достопримечательности);</w:t>
      </w:r>
    </w:p>
    <w:p w14:paraId="20DDB44A" w14:textId="77777777" w:rsidR="00E56777" w:rsidRDefault="00DC4330">
      <w:pPr>
        <w:pStyle w:val="a3"/>
        <w:ind w:right="140"/>
      </w:pPr>
      <w:r>
        <w:t>кратко</w:t>
      </w:r>
      <w:r>
        <w:rPr>
          <w:spacing w:val="1"/>
        </w:rPr>
        <w:t xml:space="preserve"> </w:t>
      </w:r>
      <w:r>
        <w:t>представлять</w:t>
      </w:r>
      <w:r>
        <w:rPr>
          <w:spacing w:val="1"/>
        </w:rPr>
        <w:t xml:space="preserve"> </w:t>
      </w:r>
      <w:r>
        <w:t>некоторых</w:t>
      </w:r>
      <w:r>
        <w:rPr>
          <w:spacing w:val="1"/>
        </w:rPr>
        <w:t xml:space="preserve"> </w:t>
      </w:r>
      <w:r>
        <w:t>выдающихся</w:t>
      </w:r>
      <w:r>
        <w:rPr>
          <w:spacing w:val="1"/>
        </w:rPr>
        <w:t xml:space="preserve"> </w:t>
      </w:r>
      <w:r>
        <w:t>людей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61"/>
        </w:rPr>
        <w:t xml:space="preserve"> </w:t>
      </w:r>
      <w:r>
        <w:t>музыкантов,</w:t>
      </w:r>
      <w:r>
        <w:rPr>
          <w:spacing w:val="1"/>
        </w:rPr>
        <w:t xml:space="preserve"> </w:t>
      </w:r>
      <w:r>
        <w:t>спортсменов</w:t>
      </w:r>
      <w:r>
        <w:rPr>
          <w:spacing w:val="-1"/>
        </w:rPr>
        <w:t xml:space="preserve"> </w:t>
      </w:r>
      <w:r>
        <w:t>и других людей);</w:t>
      </w:r>
    </w:p>
    <w:p w14:paraId="745A4FC6" w14:textId="77777777" w:rsidR="00E56777" w:rsidRDefault="00DC4330">
      <w:pPr>
        <w:pStyle w:val="a3"/>
        <w:ind w:right="137"/>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57"/>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ситуации).</w:t>
      </w:r>
    </w:p>
    <w:p w14:paraId="47B3576A" w14:textId="77777777" w:rsidR="00E56777" w:rsidRDefault="00DC4330">
      <w:pPr>
        <w:ind w:left="1161"/>
        <w:jc w:val="both"/>
        <w:rPr>
          <w:i/>
          <w:sz w:val="24"/>
        </w:rPr>
      </w:pPr>
      <w:r>
        <w:rPr>
          <w:i/>
          <w:sz w:val="24"/>
        </w:rPr>
        <w:t>Компенсаторные</w:t>
      </w:r>
      <w:r>
        <w:rPr>
          <w:i/>
          <w:spacing w:val="-2"/>
          <w:sz w:val="24"/>
        </w:rPr>
        <w:t xml:space="preserve"> </w:t>
      </w:r>
      <w:r>
        <w:rPr>
          <w:i/>
          <w:sz w:val="24"/>
        </w:rPr>
        <w:t>умения.</w:t>
      </w:r>
    </w:p>
    <w:p w14:paraId="462D5A58" w14:textId="77777777" w:rsidR="00E56777" w:rsidRDefault="00DC4330">
      <w:pPr>
        <w:pStyle w:val="a3"/>
        <w:ind w:right="139"/>
      </w:pPr>
      <w:r>
        <w:t>Использование при чтении и аудировании языковой, в том числе контекстуальной, догадки;</w:t>
      </w:r>
      <w:r>
        <w:rPr>
          <w:spacing w:val="1"/>
        </w:rPr>
        <w:t xml:space="preserve"> </w:t>
      </w:r>
      <w:r>
        <w:t>при говорении и письме – перифраза (толкования), синонимических средств, описание предмета</w:t>
      </w:r>
      <w:r>
        <w:rPr>
          <w:spacing w:val="1"/>
        </w:rPr>
        <w:t xml:space="preserve"> </w:t>
      </w:r>
      <w:r>
        <w:t>вместо его названия,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 собеседником</w:t>
      </w:r>
      <w:r>
        <w:rPr>
          <w:spacing w:val="-1"/>
        </w:rPr>
        <w:t xml:space="preserve"> </w:t>
      </w:r>
      <w:r>
        <w:t>жестов</w:t>
      </w:r>
      <w:r>
        <w:rPr>
          <w:spacing w:val="1"/>
        </w:rPr>
        <w:t xml:space="preserve"> </w:t>
      </w:r>
      <w:r>
        <w:t>и мимики.</w:t>
      </w:r>
    </w:p>
    <w:p w14:paraId="54EFBDD4" w14:textId="77777777" w:rsidR="00E56777" w:rsidRDefault="00DC4330">
      <w:pPr>
        <w:pStyle w:val="a3"/>
        <w:ind w:left="1161" w:right="622" w:firstLine="0"/>
      </w:pPr>
      <w:r>
        <w:t>Переспрашивать,</w:t>
      </w:r>
      <w:r>
        <w:rPr>
          <w:spacing w:val="9"/>
        </w:rPr>
        <w:t xml:space="preserve"> </w:t>
      </w:r>
      <w:r>
        <w:t>просить</w:t>
      </w:r>
      <w:r>
        <w:rPr>
          <w:spacing w:val="11"/>
        </w:rPr>
        <w:t xml:space="preserve"> </w:t>
      </w:r>
      <w:r>
        <w:t>повторить,</w:t>
      </w:r>
      <w:r>
        <w:rPr>
          <w:spacing w:val="10"/>
        </w:rPr>
        <w:t xml:space="preserve"> </w:t>
      </w:r>
      <w:r>
        <w:t>уточняя</w:t>
      </w:r>
      <w:r>
        <w:rPr>
          <w:spacing w:val="10"/>
        </w:rPr>
        <w:t xml:space="preserve"> </w:t>
      </w:r>
      <w:r>
        <w:t>значение</w:t>
      </w:r>
      <w:r>
        <w:rPr>
          <w:spacing w:val="9"/>
        </w:rPr>
        <w:t xml:space="preserve"> </w:t>
      </w:r>
      <w:r>
        <w:t>незнакомых</w:t>
      </w:r>
      <w:r>
        <w:rPr>
          <w:spacing w:val="10"/>
        </w:rPr>
        <w:t xml:space="preserve"> </w:t>
      </w:r>
      <w:r>
        <w:t>слов.</w:t>
      </w:r>
      <w:r>
        <w:rPr>
          <w:spacing w:val="1"/>
        </w:rPr>
        <w:t xml:space="preserve"> </w:t>
      </w:r>
      <w:r>
        <w:t>Использование</w:t>
      </w:r>
      <w:r>
        <w:rPr>
          <w:spacing w:val="-5"/>
        </w:rPr>
        <w:t xml:space="preserve"> </w:t>
      </w:r>
      <w:r>
        <w:t>при</w:t>
      </w:r>
      <w:r>
        <w:rPr>
          <w:spacing w:val="-4"/>
        </w:rPr>
        <w:t xml:space="preserve"> </w:t>
      </w:r>
      <w:r>
        <w:t>формулировании</w:t>
      </w:r>
      <w:r>
        <w:rPr>
          <w:spacing w:val="-3"/>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6"/>
        </w:rPr>
        <w:t xml:space="preserve"> </w:t>
      </w:r>
      <w:r>
        <w:t>плана.</w:t>
      </w:r>
    </w:p>
    <w:p w14:paraId="0C526262" w14:textId="77777777" w:rsidR="00E56777" w:rsidRDefault="00DC4330">
      <w:pPr>
        <w:pStyle w:val="a3"/>
        <w:ind w:right="14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4F950073" w14:textId="77777777" w:rsidR="00E56777" w:rsidRDefault="00DC4330">
      <w:pPr>
        <w:pStyle w:val="a3"/>
        <w:ind w:right="146"/>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 элементов</w:t>
      </w:r>
      <w:r>
        <w:rPr>
          <w:spacing w:val="-1"/>
        </w:rPr>
        <w:t xml:space="preserve"> </w:t>
      </w:r>
      <w:r>
        <w:t>и</w:t>
      </w:r>
      <w:r>
        <w:rPr>
          <w:spacing w:val="1"/>
        </w:rPr>
        <w:t xml:space="preserve"> </w:t>
      </w:r>
      <w:r>
        <w:t>основных функций</w:t>
      </w:r>
      <w:r>
        <w:rPr>
          <w:spacing w:val="-3"/>
        </w:rPr>
        <w:t xml:space="preserve"> </w:t>
      </w:r>
      <w:r>
        <w:t>в</w:t>
      </w:r>
      <w:r>
        <w:rPr>
          <w:spacing w:val="-1"/>
        </w:rPr>
        <w:t xml:space="preserve"> </w:t>
      </w:r>
      <w:r>
        <w:t>рамках изученной</w:t>
      </w:r>
      <w:r>
        <w:rPr>
          <w:spacing w:val="-1"/>
        </w:rPr>
        <w:t xml:space="preserve"> </w:t>
      </w:r>
      <w:r>
        <w:t>тематики.</w:t>
      </w:r>
    </w:p>
    <w:p w14:paraId="223F141F" w14:textId="77777777" w:rsidR="00E56777" w:rsidRDefault="00DC4330">
      <w:pPr>
        <w:pStyle w:val="a3"/>
        <w:ind w:right="145"/>
      </w:pPr>
      <w:r>
        <w:t xml:space="preserve">Планируемые результаты освоения программы </w:t>
      </w:r>
      <w:proofErr w:type="gramStart"/>
      <w:r>
        <w:t>по иностранному</w:t>
      </w:r>
      <w:proofErr w:type="gramEnd"/>
      <w:r>
        <w:t xml:space="preserve"> (английскому) языку на</w:t>
      </w:r>
      <w:r>
        <w:rPr>
          <w:spacing w:val="1"/>
        </w:rPr>
        <w:t xml:space="preserve"> </w:t>
      </w:r>
      <w:r>
        <w:t>уровне</w:t>
      </w:r>
      <w:r>
        <w:rPr>
          <w:spacing w:val="-2"/>
        </w:rPr>
        <w:t xml:space="preserve"> </w:t>
      </w:r>
      <w:r>
        <w:t>основного общего</w:t>
      </w:r>
      <w:r>
        <w:rPr>
          <w:spacing w:val="-1"/>
        </w:rPr>
        <w:t xml:space="preserve"> </w:t>
      </w:r>
      <w:r>
        <w:t>образования.</w:t>
      </w:r>
    </w:p>
    <w:p w14:paraId="68F3A2A8" w14:textId="77777777" w:rsidR="00E56777" w:rsidRDefault="00DC4330">
      <w:pPr>
        <w:pStyle w:val="a3"/>
        <w:ind w:right="144"/>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57"/>
        </w:rPr>
        <w:t xml:space="preserve"> </w:t>
      </w:r>
      <w:r>
        <w:t>результаты,</w:t>
      </w:r>
      <w:r>
        <w:rPr>
          <w:spacing w:val="-2"/>
        </w:rPr>
        <w:t xml:space="preserve"> </w:t>
      </w:r>
      <w:r>
        <w:t>обеспечивающие</w:t>
      </w:r>
      <w:r>
        <w:rPr>
          <w:spacing w:val="-3"/>
        </w:rPr>
        <w:t xml:space="preserve"> </w:t>
      </w:r>
      <w:r>
        <w:t>выполнение</w:t>
      </w:r>
      <w:r>
        <w:rPr>
          <w:spacing w:val="-2"/>
        </w:rPr>
        <w:t xml:space="preserve"> </w:t>
      </w:r>
      <w:r>
        <w:t>ФГОС</w:t>
      </w:r>
      <w:r>
        <w:rPr>
          <w:spacing w:val="-3"/>
        </w:rPr>
        <w:t xml:space="preserve"> </w:t>
      </w:r>
      <w:r>
        <w:t>ООО</w:t>
      </w:r>
      <w:r>
        <w:rPr>
          <w:spacing w:val="-2"/>
        </w:rPr>
        <w:t xml:space="preserve"> </w:t>
      </w:r>
      <w:r>
        <w:t>и</w:t>
      </w:r>
      <w:r>
        <w:rPr>
          <w:spacing w:val="-2"/>
        </w:rPr>
        <w:t xml:space="preserve"> </w:t>
      </w:r>
      <w:r>
        <w:t>его</w:t>
      </w:r>
      <w:r>
        <w:rPr>
          <w:spacing w:val="-2"/>
        </w:rPr>
        <w:t xml:space="preserve"> </w:t>
      </w:r>
      <w:r>
        <w:t>успешное</w:t>
      </w:r>
      <w:r>
        <w:rPr>
          <w:spacing w:val="-3"/>
        </w:rPr>
        <w:t xml:space="preserve"> </w:t>
      </w:r>
      <w:r>
        <w:t>дальнейшее</w:t>
      </w:r>
      <w:r>
        <w:rPr>
          <w:spacing w:val="-2"/>
        </w:rPr>
        <w:t xml:space="preserve"> </w:t>
      </w:r>
      <w:r>
        <w:t>образование.</w:t>
      </w:r>
    </w:p>
    <w:p w14:paraId="65B3E61D" w14:textId="77777777" w:rsidR="00E56777" w:rsidRDefault="00DC4330">
      <w:pPr>
        <w:pStyle w:val="a3"/>
        <w:ind w:right="139"/>
      </w:pPr>
      <w:r>
        <w:t>Личностные результаты освоения программы основного общего образования достигаются в</w:t>
      </w:r>
      <w:r>
        <w:rPr>
          <w:spacing w:val="1"/>
        </w:rPr>
        <w:t xml:space="preserve"> </w:t>
      </w:r>
      <w:r>
        <w:t>единстве учебной и воспитательной деятельности организации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57"/>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14:paraId="418FD3A2" w14:textId="77777777" w:rsidR="00E56777" w:rsidRDefault="00DC4330">
      <w:pPr>
        <w:pStyle w:val="a3"/>
        <w:ind w:right="14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57"/>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том числе</w:t>
      </w:r>
      <w:r>
        <w:rPr>
          <w:spacing w:val="-1"/>
        </w:rPr>
        <w:t xml:space="preserve"> </w:t>
      </w:r>
      <w:r>
        <w:t>в</w:t>
      </w:r>
      <w:r>
        <w:rPr>
          <w:spacing w:val="-1"/>
        </w:rPr>
        <w:t xml:space="preserve"> </w:t>
      </w:r>
      <w:r>
        <w:t>части:</w:t>
      </w:r>
    </w:p>
    <w:p w14:paraId="45B6B34F" w14:textId="77777777" w:rsidR="00E56777" w:rsidRDefault="00DC4330" w:rsidP="00016974">
      <w:pPr>
        <w:pStyle w:val="a4"/>
        <w:numPr>
          <w:ilvl w:val="0"/>
          <w:numId w:val="51"/>
        </w:numPr>
        <w:tabs>
          <w:tab w:val="left" w:pos="1522"/>
        </w:tabs>
        <w:ind w:hanging="361"/>
        <w:rPr>
          <w:sz w:val="24"/>
        </w:rPr>
      </w:pPr>
      <w:r>
        <w:rPr>
          <w:sz w:val="24"/>
        </w:rPr>
        <w:t>гражданского</w:t>
      </w:r>
      <w:r>
        <w:rPr>
          <w:spacing w:val="-4"/>
          <w:sz w:val="24"/>
        </w:rPr>
        <w:t xml:space="preserve"> </w:t>
      </w:r>
      <w:r>
        <w:rPr>
          <w:sz w:val="24"/>
        </w:rPr>
        <w:t>воспитания:</w:t>
      </w:r>
    </w:p>
    <w:p w14:paraId="0D09C627" w14:textId="77777777" w:rsidR="00E56777" w:rsidRDefault="00DC4330">
      <w:pPr>
        <w:pStyle w:val="a3"/>
        <w:ind w:right="151"/>
      </w:pPr>
      <w:r>
        <w:t>готовность к выполнению обязанностей гражданина и реализации его прав, уважение прав,</w:t>
      </w:r>
      <w:r>
        <w:rPr>
          <w:spacing w:val="1"/>
        </w:rPr>
        <w:t xml:space="preserve"> </w:t>
      </w:r>
      <w:r>
        <w:t>свобод</w:t>
      </w:r>
      <w:r>
        <w:rPr>
          <w:spacing w:val="-2"/>
        </w:rPr>
        <w:t xml:space="preserve"> </w:t>
      </w:r>
      <w:r>
        <w:t>и законных интересов других людей;</w:t>
      </w:r>
    </w:p>
    <w:p w14:paraId="4B038196" w14:textId="77777777" w:rsidR="00E56777" w:rsidRDefault="00DC4330">
      <w:pPr>
        <w:pStyle w:val="a3"/>
        <w:ind w:left="1161" w:right="370" w:firstLine="0"/>
      </w:pPr>
      <w:r>
        <w:t>активное участие в жизни семьи, организации, местного сообщества, родного края, страны;</w:t>
      </w:r>
      <w:r>
        <w:rPr>
          <w:spacing w:val="-57"/>
        </w:rPr>
        <w:t xml:space="preserve"> </w:t>
      </w:r>
      <w:r>
        <w:t>неприятие</w:t>
      </w:r>
      <w:r>
        <w:rPr>
          <w:spacing w:val="-2"/>
        </w:rPr>
        <w:t xml:space="preserve"> </w:t>
      </w:r>
      <w:r>
        <w:t>любых форм</w:t>
      </w:r>
      <w:r>
        <w:rPr>
          <w:spacing w:val="-3"/>
        </w:rPr>
        <w:t xml:space="preserve"> </w:t>
      </w:r>
      <w:r>
        <w:t>экстремизма, дискриминации;</w:t>
      </w:r>
    </w:p>
    <w:p w14:paraId="608F32E7" w14:textId="77777777" w:rsidR="00E56777" w:rsidRDefault="00DC4330">
      <w:pPr>
        <w:pStyle w:val="a3"/>
        <w:ind w:left="1161" w:firstLine="0"/>
      </w:pPr>
      <w:r>
        <w:t>понимание</w:t>
      </w:r>
      <w:r>
        <w:rPr>
          <w:spacing w:val="-4"/>
        </w:rPr>
        <w:t xml:space="preserve"> </w:t>
      </w:r>
      <w:r>
        <w:t>роли</w:t>
      </w:r>
      <w:r>
        <w:rPr>
          <w:spacing w:val="-2"/>
        </w:rPr>
        <w:t xml:space="preserve"> </w:t>
      </w:r>
      <w:r>
        <w:t>различных</w:t>
      </w:r>
      <w:r>
        <w:rPr>
          <w:spacing w:val="-3"/>
        </w:rPr>
        <w:t xml:space="preserve"> </w:t>
      </w:r>
      <w:r>
        <w:t>социальных</w:t>
      </w:r>
      <w:r>
        <w:rPr>
          <w:spacing w:val="-5"/>
        </w:rPr>
        <w:t xml:space="preserve"> </w:t>
      </w:r>
      <w:r>
        <w:t>институтов</w:t>
      </w:r>
      <w:r>
        <w:rPr>
          <w:spacing w:val="-3"/>
        </w:rPr>
        <w:t xml:space="preserve"> </w:t>
      </w:r>
      <w:r>
        <w:t>в</w:t>
      </w:r>
      <w:r>
        <w:rPr>
          <w:spacing w:val="-4"/>
        </w:rPr>
        <w:t xml:space="preserve"> </w:t>
      </w:r>
      <w:r>
        <w:t>жизни</w:t>
      </w:r>
      <w:r>
        <w:rPr>
          <w:spacing w:val="-3"/>
        </w:rPr>
        <w:t xml:space="preserve"> </w:t>
      </w:r>
      <w:r>
        <w:t>человека;</w:t>
      </w:r>
    </w:p>
    <w:p w14:paraId="70A0B8D5" w14:textId="77777777" w:rsidR="00E56777" w:rsidRDefault="00E56777">
      <w:pPr>
        <w:sectPr w:rsidR="00E56777">
          <w:pgSz w:w="11910" w:h="16840"/>
          <w:pgMar w:top="480" w:right="280" w:bottom="440" w:left="680" w:header="0" w:footer="165" w:gutter="0"/>
          <w:cols w:space="720"/>
        </w:sectPr>
      </w:pPr>
    </w:p>
    <w:p w14:paraId="60DFB950" w14:textId="77777777" w:rsidR="00E56777" w:rsidRDefault="00DC4330">
      <w:pPr>
        <w:pStyle w:val="a3"/>
        <w:spacing w:before="69"/>
        <w:ind w:right="138"/>
      </w:pPr>
      <w:r>
        <w:lastRenderedPageBreak/>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p>
    <w:p w14:paraId="01D52EAC" w14:textId="77777777" w:rsidR="00E56777" w:rsidRDefault="00DC4330">
      <w:pPr>
        <w:pStyle w:val="a3"/>
        <w:ind w:left="1161" w:firstLine="0"/>
      </w:pPr>
      <w:r>
        <w:t>представление</w:t>
      </w:r>
      <w:r>
        <w:rPr>
          <w:spacing w:val="-4"/>
        </w:rPr>
        <w:t xml:space="preserve"> </w:t>
      </w:r>
      <w:r>
        <w:t>о</w:t>
      </w:r>
      <w:r>
        <w:rPr>
          <w:spacing w:val="-3"/>
        </w:rPr>
        <w:t xml:space="preserve"> </w:t>
      </w:r>
      <w:r>
        <w:t>способах</w:t>
      </w:r>
      <w:r>
        <w:rPr>
          <w:spacing w:val="-3"/>
        </w:rPr>
        <w:t xml:space="preserve"> </w:t>
      </w:r>
      <w:r>
        <w:t>противодействия</w:t>
      </w:r>
      <w:r>
        <w:rPr>
          <w:spacing w:val="-3"/>
        </w:rPr>
        <w:t xml:space="preserve"> </w:t>
      </w:r>
      <w:r>
        <w:t>коррупции;</w:t>
      </w:r>
    </w:p>
    <w:p w14:paraId="6A6C3295" w14:textId="77777777" w:rsidR="00E56777" w:rsidRDefault="00DC4330">
      <w:pPr>
        <w:pStyle w:val="a3"/>
        <w:spacing w:before="1"/>
        <w:ind w:right="141"/>
      </w:pPr>
      <w:r>
        <w:t>готовность к разнообразной совместной деятельности, стремление</w:t>
      </w:r>
      <w:r>
        <w:rPr>
          <w:spacing w:val="1"/>
        </w:rPr>
        <w:t xml:space="preserve"> </w:t>
      </w:r>
      <w:r>
        <w:t>к взаимопониманию и</w:t>
      </w:r>
      <w:r>
        <w:rPr>
          <w:spacing w:val="1"/>
        </w:rPr>
        <w:t xml:space="preserve"> </w:t>
      </w:r>
      <w:r>
        <w:t>взаимопомощи,</w:t>
      </w:r>
      <w:r>
        <w:rPr>
          <w:spacing w:val="-1"/>
        </w:rPr>
        <w:t xml:space="preserve"> </w:t>
      </w:r>
      <w:r>
        <w:t>активное</w:t>
      </w:r>
      <w:r>
        <w:rPr>
          <w:spacing w:val="-2"/>
        </w:rPr>
        <w:t xml:space="preserve"> </w:t>
      </w:r>
      <w:r>
        <w:t>участие</w:t>
      </w:r>
      <w:r>
        <w:rPr>
          <w:spacing w:val="-1"/>
        </w:rPr>
        <w:t xml:space="preserve"> </w:t>
      </w:r>
      <w:r>
        <w:t>в самоуправлении</w:t>
      </w:r>
      <w:r>
        <w:rPr>
          <w:spacing w:val="2"/>
        </w:rPr>
        <w:t xml:space="preserve"> </w:t>
      </w:r>
      <w:r>
        <w:t>в</w:t>
      </w:r>
      <w:r>
        <w:rPr>
          <w:spacing w:val="-1"/>
        </w:rPr>
        <w:t xml:space="preserve"> </w:t>
      </w:r>
      <w:r>
        <w:t>образовательной</w:t>
      </w:r>
      <w:r>
        <w:rPr>
          <w:spacing w:val="-1"/>
        </w:rPr>
        <w:t xml:space="preserve"> </w:t>
      </w:r>
      <w:r>
        <w:t>организации;</w:t>
      </w:r>
    </w:p>
    <w:p w14:paraId="53DD5D84" w14:textId="77777777" w:rsidR="00E56777" w:rsidRDefault="00DC4330">
      <w:pPr>
        <w:pStyle w:val="a3"/>
        <w:ind w:right="145"/>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p>
    <w:p w14:paraId="6E596432" w14:textId="77777777" w:rsidR="00E56777" w:rsidRDefault="00DC4330" w:rsidP="00016974">
      <w:pPr>
        <w:pStyle w:val="a4"/>
        <w:numPr>
          <w:ilvl w:val="0"/>
          <w:numId w:val="51"/>
        </w:numPr>
        <w:tabs>
          <w:tab w:val="left" w:pos="1522"/>
        </w:tabs>
        <w:ind w:hanging="361"/>
        <w:rPr>
          <w:sz w:val="24"/>
        </w:rPr>
      </w:pPr>
      <w:r>
        <w:rPr>
          <w:sz w:val="24"/>
        </w:rPr>
        <w:t>патриотического</w:t>
      </w:r>
      <w:r>
        <w:rPr>
          <w:spacing w:val="-4"/>
          <w:sz w:val="24"/>
        </w:rPr>
        <w:t xml:space="preserve"> </w:t>
      </w:r>
      <w:r>
        <w:rPr>
          <w:sz w:val="24"/>
        </w:rPr>
        <w:t>воспитания:</w:t>
      </w:r>
    </w:p>
    <w:p w14:paraId="7665CACC" w14:textId="77777777" w:rsidR="00E56777" w:rsidRDefault="00DC4330">
      <w:pPr>
        <w:pStyle w:val="a3"/>
        <w:ind w:right="14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2"/>
        </w:rPr>
        <w:t xml:space="preserve"> </w:t>
      </w:r>
      <w:r>
        <w:t>Федерации, своего</w:t>
      </w:r>
      <w:r>
        <w:rPr>
          <w:spacing w:val="-1"/>
        </w:rPr>
        <w:t xml:space="preserve"> </w:t>
      </w:r>
      <w:r>
        <w:t>края,</w:t>
      </w:r>
      <w:r>
        <w:rPr>
          <w:spacing w:val="-1"/>
        </w:rPr>
        <w:t xml:space="preserve"> </w:t>
      </w:r>
      <w:r>
        <w:t>народов России;</w:t>
      </w:r>
    </w:p>
    <w:p w14:paraId="3A21DF08" w14:textId="77777777" w:rsidR="00E56777" w:rsidRDefault="00DC4330">
      <w:pPr>
        <w:pStyle w:val="a3"/>
        <w:ind w:right="145"/>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 трудовым</w:t>
      </w:r>
      <w:r>
        <w:rPr>
          <w:spacing w:val="-1"/>
        </w:rPr>
        <w:t xml:space="preserve"> </w:t>
      </w:r>
      <w:r>
        <w:t>достижениям</w:t>
      </w:r>
      <w:r>
        <w:rPr>
          <w:spacing w:val="-1"/>
        </w:rPr>
        <w:t xml:space="preserve"> </w:t>
      </w:r>
      <w:r>
        <w:t>народа;</w:t>
      </w:r>
    </w:p>
    <w:p w14:paraId="4076178A" w14:textId="77777777" w:rsidR="00E56777" w:rsidRDefault="00DC4330">
      <w:pPr>
        <w:pStyle w:val="a3"/>
        <w:ind w:right="142"/>
      </w:pPr>
      <w:r>
        <w:t>уважение к символам России, государственным праздникам, историческому и природному</w:t>
      </w:r>
      <w:r>
        <w:rPr>
          <w:spacing w:val="1"/>
        </w:rPr>
        <w:t xml:space="preserve"> </w:t>
      </w:r>
      <w:r>
        <w:t>наследию</w:t>
      </w:r>
      <w:r>
        <w:rPr>
          <w:spacing w:val="-1"/>
        </w:rPr>
        <w:t xml:space="preserve"> </w:t>
      </w:r>
      <w:r>
        <w:t>и памятникам,</w:t>
      </w:r>
      <w:r>
        <w:rPr>
          <w:spacing w:val="-1"/>
        </w:rPr>
        <w:t xml:space="preserve"> </w:t>
      </w:r>
      <w:r>
        <w:t>традициям</w:t>
      </w:r>
      <w:r>
        <w:rPr>
          <w:spacing w:val="-1"/>
        </w:rPr>
        <w:t xml:space="preserve"> </w:t>
      </w:r>
      <w:r>
        <w:t>разных</w:t>
      </w:r>
      <w:r>
        <w:rPr>
          <w:spacing w:val="-4"/>
        </w:rPr>
        <w:t xml:space="preserve"> </w:t>
      </w:r>
      <w:r>
        <w:t>народов, проживающих</w:t>
      </w:r>
      <w:r>
        <w:rPr>
          <w:spacing w:val="4"/>
        </w:rPr>
        <w:t xml:space="preserve"> </w:t>
      </w:r>
      <w:r>
        <w:t>в</w:t>
      </w:r>
      <w:r>
        <w:rPr>
          <w:spacing w:val="-2"/>
        </w:rPr>
        <w:t xml:space="preserve"> </w:t>
      </w:r>
      <w:r>
        <w:t>родной стране;</w:t>
      </w:r>
    </w:p>
    <w:p w14:paraId="0D71D69D" w14:textId="77777777" w:rsidR="00E56777" w:rsidRDefault="00DC4330" w:rsidP="00016974">
      <w:pPr>
        <w:pStyle w:val="a4"/>
        <w:numPr>
          <w:ilvl w:val="0"/>
          <w:numId w:val="51"/>
        </w:numPr>
        <w:tabs>
          <w:tab w:val="left" w:pos="1522"/>
        </w:tabs>
        <w:spacing w:line="274" w:lineRule="exact"/>
        <w:ind w:hanging="361"/>
        <w:rPr>
          <w:sz w:val="24"/>
        </w:rPr>
      </w:pPr>
      <w:r>
        <w:rPr>
          <w:sz w:val="24"/>
        </w:rPr>
        <w:t>духовно-нравственного</w:t>
      </w:r>
      <w:r>
        <w:rPr>
          <w:spacing w:val="-4"/>
          <w:sz w:val="24"/>
        </w:rPr>
        <w:t xml:space="preserve"> </w:t>
      </w:r>
      <w:r>
        <w:rPr>
          <w:sz w:val="24"/>
        </w:rPr>
        <w:t>воспитания:</w:t>
      </w:r>
    </w:p>
    <w:p w14:paraId="6342F177" w14:textId="77777777" w:rsidR="00E56777" w:rsidRDefault="00DC4330">
      <w:pPr>
        <w:pStyle w:val="a3"/>
        <w:ind w:left="1161" w:firstLine="0"/>
        <w:jc w:val="left"/>
      </w:pPr>
      <w:r>
        <w:t>ориентация</w:t>
      </w:r>
      <w:r>
        <w:rPr>
          <w:spacing w:val="-5"/>
        </w:rPr>
        <w:t xml:space="preserve"> </w:t>
      </w:r>
      <w:r>
        <w:t>на</w:t>
      </w:r>
      <w:r>
        <w:rPr>
          <w:spacing w:val="-3"/>
        </w:rPr>
        <w:t xml:space="preserve"> </w:t>
      </w:r>
      <w:r>
        <w:t>моральные</w:t>
      </w:r>
      <w:r>
        <w:rPr>
          <w:spacing w:val="-4"/>
        </w:rPr>
        <w:t xml:space="preserve"> </w:t>
      </w:r>
      <w:r>
        <w:t>ценности</w:t>
      </w:r>
      <w:r>
        <w:rPr>
          <w:spacing w:val="-1"/>
        </w:rPr>
        <w:t xml:space="preserve"> </w:t>
      </w:r>
      <w:r>
        <w:t>и</w:t>
      </w:r>
      <w:r>
        <w:rPr>
          <w:spacing w:val="-4"/>
        </w:rPr>
        <w:t xml:space="preserve"> </w:t>
      </w:r>
      <w:r>
        <w:t>нормы</w:t>
      </w:r>
      <w:r>
        <w:rPr>
          <w:spacing w:val="-1"/>
        </w:rPr>
        <w:t xml:space="preserve"> </w:t>
      </w:r>
      <w:r>
        <w:t>в</w:t>
      </w:r>
      <w:r>
        <w:rPr>
          <w:spacing w:val="-3"/>
        </w:rPr>
        <w:t xml:space="preserve"> </w:t>
      </w:r>
      <w:r>
        <w:t>ситуациях</w:t>
      </w:r>
      <w:r>
        <w:rPr>
          <w:spacing w:val="-2"/>
        </w:rPr>
        <w:t xml:space="preserve"> </w:t>
      </w:r>
      <w:r>
        <w:t>нравственного</w:t>
      </w:r>
      <w:r>
        <w:rPr>
          <w:spacing w:val="-3"/>
        </w:rPr>
        <w:t xml:space="preserve"> </w:t>
      </w:r>
      <w:r>
        <w:t>выбора;</w:t>
      </w:r>
    </w:p>
    <w:p w14:paraId="1A36576C" w14:textId="77777777" w:rsidR="00E56777" w:rsidRDefault="00DC4330">
      <w:pPr>
        <w:pStyle w:val="a3"/>
        <w:spacing w:before="1"/>
        <w:jc w:val="left"/>
      </w:pPr>
      <w:r>
        <w:t>готовность</w:t>
      </w:r>
      <w:r>
        <w:rPr>
          <w:spacing w:val="48"/>
        </w:rPr>
        <w:t xml:space="preserve"> </w:t>
      </w:r>
      <w:r>
        <w:t>оценивать</w:t>
      </w:r>
      <w:r>
        <w:rPr>
          <w:spacing w:val="44"/>
        </w:rPr>
        <w:t xml:space="preserve"> </w:t>
      </w:r>
      <w:r>
        <w:t>своё</w:t>
      </w:r>
      <w:r>
        <w:rPr>
          <w:spacing w:val="45"/>
        </w:rPr>
        <w:t xml:space="preserve"> </w:t>
      </w:r>
      <w:r>
        <w:t>поведение</w:t>
      </w:r>
      <w:r>
        <w:rPr>
          <w:spacing w:val="46"/>
        </w:rPr>
        <w:t xml:space="preserve"> </w:t>
      </w:r>
      <w:r>
        <w:t>и</w:t>
      </w:r>
      <w:r>
        <w:rPr>
          <w:spacing w:val="48"/>
        </w:rPr>
        <w:t xml:space="preserve"> </w:t>
      </w:r>
      <w:r>
        <w:t>поступки,</w:t>
      </w:r>
      <w:r>
        <w:rPr>
          <w:spacing w:val="44"/>
        </w:rPr>
        <w:t xml:space="preserve"> </w:t>
      </w:r>
      <w:r>
        <w:t>поведение</w:t>
      </w:r>
      <w:r>
        <w:rPr>
          <w:spacing w:val="43"/>
        </w:rPr>
        <w:t xml:space="preserve"> </w:t>
      </w:r>
      <w:r>
        <w:t>и</w:t>
      </w:r>
      <w:r>
        <w:rPr>
          <w:spacing w:val="48"/>
        </w:rPr>
        <w:t xml:space="preserve"> </w:t>
      </w:r>
      <w:r>
        <w:t>поступки</w:t>
      </w:r>
      <w:r>
        <w:rPr>
          <w:spacing w:val="48"/>
        </w:rPr>
        <w:t xml:space="preserve"> </w:t>
      </w:r>
      <w:r>
        <w:t>других</w:t>
      </w:r>
      <w:r>
        <w:rPr>
          <w:spacing w:val="47"/>
        </w:rPr>
        <w:t xml:space="preserve"> </w:t>
      </w:r>
      <w:r>
        <w:t>людей</w:t>
      </w:r>
      <w:r>
        <w:rPr>
          <w:spacing w:val="46"/>
        </w:rPr>
        <w:t xml:space="preserve"> </w:t>
      </w:r>
      <w:r>
        <w:t>с</w:t>
      </w:r>
      <w:r>
        <w:rPr>
          <w:spacing w:val="-57"/>
        </w:rPr>
        <w:t xml:space="preserve"> </w:t>
      </w:r>
      <w:r>
        <w:t>позиции</w:t>
      </w:r>
      <w:r>
        <w:rPr>
          <w:spacing w:val="-1"/>
        </w:rPr>
        <w:t xml:space="preserve"> </w:t>
      </w:r>
      <w:r>
        <w:t>нравственных</w:t>
      </w:r>
      <w:r>
        <w:rPr>
          <w:spacing w:val="-4"/>
        </w:rPr>
        <w:t xml:space="preserve"> </w:t>
      </w:r>
      <w:r>
        <w:t>и правовых</w:t>
      </w:r>
      <w:r>
        <w:rPr>
          <w:spacing w:val="-1"/>
        </w:rPr>
        <w:t xml:space="preserve"> </w:t>
      </w:r>
      <w:r>
        <w:t>норм</w:t>
      </w:r>
      <w:r>
        <w:rPr>
          <w:spacing w:val="-2"/>
        </w:rPr>
        <w:t xml:space="preserve"> </w:t>
      </w:r>
      <w:r>
        <w:t>с</w:t>
      </w:r>
      <w:r>
        <w:rPr>
          <w:spacing w:val="-1"/>
        </w:rPr>
        <w:t xml:space="preserve"> </w:t>
      </w:r>
      <w:r>
        <w:t>учётом</w:t>
      </w:r>
      <w:r>
        <w:rPr>
          <w:spacing w:val="-2"/>
        </w:rPr>
        <w:t xml:space="preserve"> </w:t>
      </w:r>
      <w:r>
        <w:t>осознания</w:t>
      </w:r>
      <w:r>
        <w:rPr>
          <w:spacing w:val="-1"/>
        </w:rPr>
        <w:t xml:space="preserve"> </w:t>
      </w:r>
      <w:r>
        <w:t>последствий поступков;</w:t>
      </w:r>
    </w:p>
    <w:p w14:paraId="31C48102" w14:textId="77777777" w:rsidR="00E56777" w:rsidRDefault="00DC4330">
      <w:pPr>
        <w:pStyle w:val="a3"/>
        <w:jc w:val="left"/>
      </w:pPr>
      <w:r>
        <w:t>активное</w:t>
      </w:r>
      <w:r>
        <w:rPr>
          <w:spacing w:val="-2"/>
        </w:rPr>
        <w:t xml:space="preserve"> </w:t>
      </w:r>
      <w:r>
        <w:t>неприятие асоциальных</w:t>
      </w:r>
      <w:r>
        <w:rPr>
          <w:spacing w:val="1"/>
        </w:rPr>
        <w:t xml:space="preserve"> </w:t>
      </w:r>
      <w:r>
        <w:t>поступков,</w:t>
      </w:r>
      <w:r>
        <w:rPr>
          <w:spacing w:val="1"/>
        </w:rPr>
        <w:t xml:space="preserve"> </w:t>
      </w:r>
      <w:r>
        <w:t>свобода</w:t>
      </w:r>
      <w:r>
        <w:rPr>
          <w:spacing w:val="1"/>
        </w:rPr>
        <w:t xml:space="preserve"> </w:t>
      </w:r>
      <w:r>
        <w:t>и</w:t>
      </w:r>
      <w:r>
        <w:rPr>
          <w:spacing w:val="2"/>
        </w:rPr>
        <w:t xml:space="preserve"> </w:t>
      </w:r>
      <w:r>
        <w:t>ответственность</w:t>
      </w:r>
      <w:r>
        <w:rPr>
          <w:spacing w:val="3"/>
        </w:rPr>
        <w:t xml:space="preserve"> </w:t>
      </w:r>
      <w:r>
        <w:t>личности</w:t>
      </w:r>
      <w:r>
        <w:rPr>
          <w:spacing w:val="1"/>
        </w:rPr>
        <w:t xml:space="preserve"> </w:t>
      </w:r>
      <w:r>
        <w:t>в</w:t>
      </w:r>
      <w:r>
        <w:rPr>
          <w:spacing w:val="1"/>
        </w:rPr>
        <w:t xml:space="preserve"> </w:t>
      </w:r>
      <w:r>
        <w:t>условиях</w:t>
      </w:r>
      <w:r>
        <w:rPr>
          <w:spacing w:val="-57"/>
        </w:rPr>
        <w:t xml:space="preserve"> </w:t>
      </w:r>
      <w:r>
        <w:t>индивидуального</w:t>
      </w:r>
      <w:r>
        <w:rPr>
          <w:spacing w:val="-1"/>
        </w:rPr>
        <w:t xml:space="preserve"> </w:t>
      </w:r>
      <w:r>
        <w:t>и общественного пространства;</w:t>
      </w:r>
    </w:p>
    <w:p w14:paraId="5A95FB19" w14:textId="77777777" w:rsidR="00E56777" w:rsidRDefault="00DC4330" w:rsidP="00016974">
      <w:pPr>
        <w:pStyle w:val="a4"/>
        <w:numPr>
          <w:ilvl w:val="0"/>
          <w:numId w:val="51"/>
        </w:numPr>
        <w:tabs>
          <w:tab w:val="left" w:pos="1522"/>
        </w:tabs>
        <w:ind w:hanging="361"/>
        <w:rPr>
          <w:sz w:val="24"/>
        </w:rPr>
      </w:pPr>
      <w:r>
        <w:rPr>
          <w:sz w:val="24"/>
        </w:rPr>
        <w:t>эстетического</w:t>
      </w:r>
      <w:r>
        <w:rPr>
          <w:spacing w:val="-4"/>
          <w:sz w:val="24"/>
        </w:rPr>
        <w:t xml:space="preserve"> </w:t>
      </w:r>
      <w:r>
        <w:rPr>
          <w:sz w:val="24"/>
        </w:rPr>
        <w:t>воспитания:</w:t>
      </w:r>
    </w:p>
    <w:p w14:paraId="46CED1F6" w14:textId="77777777" w:rsidR="00E56777" w:rsidRDefault="00DC4330">
      <w:pPr>
        <w:pStyle w:val="a3"/>
        <w:jc w:val="left"/>
      </w:pPr>
      <w:r>
        <w:t>восприимчивость</w:t>
      </w:r>
      <w:r>
        <w:rPr>
          <w:spacing w:val="18"/>
        </w:rPr>
        <w:t xml:space="preserve"> </w:t>
      </w:r>
      <w:r>
        <w:t>к</w:t>
      </w:r>
      <w:r>
        <w:rPr>
          <w:spacing w:val="20"/>
        </w:rPr>
        <w:t xml:space="preserve"> </w:t>
      </w:r>
      <w:r>
        <w:t>разным</w:t>
      </w:r>
      <w:r>
        <w:rPr>
          <w:spacing w:val="18"/>
        </w:rPr>
        <w:t xml:space="preserve"> </w:t>
      </w:r>
      <w:r>
        <w:t>видам</w:t>
      </w:r>
      <w:r>
        <w:rPr>
          <w:spacing w:val="18"/>
        </w:rPr>
        <w:t xml:space="preserve"> </w:t>
      </w:r>
      <w:r>
        <w:t>искусства,</w:t>
      </w:r>
      <w:r>
        <w:rPr>
          <w:spacing w:val="19"/>
        </w:rPr>
        <w:t xml:space="preserve"> </w:t>
      </w:r>
      <w:r>
        <w:t>традициям</w:t>
      </w:r>
      <w:r>
        <w:rPr>
          <w:spacing w:val="18"/>
        </w:rPr>
        <w:t xml:space="preserve"> </w:t>
      </w:r>
      <w:r>
        <w:t>и</w:t>
      </w:r>
      <w:r>
        <w:rPr>
          <w:spacing w:val="18"/>
        </w:rPr>
        <w:t xml:space="preserve"> </w:t>
      </w:r>
      <w:r>
        <w:t>творчеству</w:t>
      </w:r>
      <w:r>
        <w:rPr>
          <w:spacing w:val="19"/>
        </w:rPr>
        <w:t xml:space="preserve"> </w:t>
      </w:r>
      <w:r>
        <w:t>своего</w:t>
      </w:r>
      <w:r>
        <w:rPr>
          <w:spacing w:val="25"/>
        </w:rPr>
        <w:t xml:space="preserve"> </w:t>
      </w:r>
      <w:r>
        <w:t>и</w:t>
      </w:r>
      <w:r>
        <w:rPr>
          <w:spacing w:val="20"/>
        </w:rPr>
        <w:t xml:space="preserve"> </w:t>
      </w:r>
      <w:r>
        <w:t>других</w:t>
      </w:r>
      <w:r>
        <w:rPr>
          <w:spacing w:val="-57"/>
        </w:rPr>
        <w:t xml:space="preserve"> </w:t>
      </w:r>
      <w:r>
        <w:t>народов,</w:t>
      </w:r>
      <w:r>
        <w:rPr>
          <w:spacing w:val="-1"/>
        </w:rPr>
        <w:t xml:space="preserve"> </w:t>
      </w:r>
      <w:r>
        <w:t>понимание</w:t>
      </w:r>
      <w:r>
        <w:rPr>
          <w:spacing w:val="-1"/>
        </w:rPr>
        <w:t xml:space="preserve"> </w:t>
      </w:r>
      <w:r>
        <w:t>эмоционального воздействия</w:t>
      </w:r>
      <w:r>
        <w:rPr>
          <w:spacing w:val="-1"/>
        </w:rPr>
        <w:t xml:space="preserve"> </w:t>
      </w:r>
      <w:r>
        <w:t>искусства;</w:t>
      </w:r>
    </w:p>
    <w:p w14:paraId="0759A915" w14:textId="77777777" w:rsidR="00E56777" w:rsidRDefault="00DC4330">
      <w:pPr>
        <w:pStyle w:val="a3"/>
        <w:tabs>
          <w:tab w:val="left" w:pos="2499"/>
          <w:tab w:val="left" w:pos="3768"/>
          <w:tab w:val="left" w:pos="5757"/>
          <w:tab w:val="left" w:pos="7026"/>
          <w:tab w:val="left" w:pos="7664"/>
          <w:tab w:val="left" w:pos="8844"/>
          <w:tab w:val="left" w:pos="10673"/>
        </w:tabs>
        <w:ind w:right="141"/>
        <w:jc w:val="left"/>
      </w:pPr>
      <w:r>
        <w:t>осознание</w:t>
      </w:r>
      <w:r>
        <w:tab/>
        <w:t>важности</w:t>
      </w:r>
      <w:r>
        <w:tab/>
        <w:t>художественной</w:t>
      </w:r>
      <w:r>
        <w:tab/>
        <w:t>культуры</w:t>
      </w:r>
      <w:r>
        <w:tab/>
        <w:t>как</w:t>
      </w:r>
      <w:r>
        <w:tab/>
        <w:t>средства</w:t>
      </w:r>
      <w:r>
        <w:tab/>
        <w:t>коммуникации</w:t>
      </w:r>
      <w:r>
        <w:tab/>
      </w:r>
      <w:r>
        <w:rPr>
          <w:spacing w:val="-1"/>
        </w:rPr>
        <w:t>и</w:t>
      </w:r>
      <w:r>
        <w:rPr>
          <w:spacing w:val="-57"/>
        </w:rPr>
        <w:t xml:space="preserve"> </w:t>
      </w:r>
      <w:r>
        <w:t>самовыражения;</w:t>
      </w:r>
    </w:p>
    <w:p w14:paraId="15B82E86" w14:textId="77777777" w:rsidR="00E56777" w:rsidRDefault="00DC4330">
      <w:pPr>
        <w:pStyle w:val="a3"/>
        <w:jc w:val="left"/>
      </w:pPr>
      <w:r>
        <w:t>понимание</w:t>
      </w:r>
      <w:r>
        <w:rPr>
          <w:spacing w:val="51"/>
        </w:rPr>
        <w:t xml:space="preserve"> </w:t>
      </w:r>
      <w:r>
        <w:t>ценности</w:t>
      </w:r>
      <w:r>
        <w:rPr>
          <w:spacing w:val="55"/>
        </w:rPr>
        <w:t xml:space="preserve"> </w:t>
      </w:r>
      <w:r>
        <w:t>отечественного</w:t>
      </w:r>
      <w:r>
        <w:rPr>
          <w:spacing w:val="53"/>
        </w:rPr>
        <w:t xml:space="preserve"> </w:t>
      </w:r>
      <w:r>
        <w:t>и</w:t>
      </w:r>
      <w:r>
        <w:rPr>
          <w:spacing w:val="54"/>
        </w:rPr>
        <w:t xml:space="preserve"> </w:t>
      </w:r>
      <w:r>
        <w:t>мирового</w:t>
      </w:r>
      <w:r>
        <w:rPr>
          <w:spacing w:val="52"/>
        </w:rPr>
        <w:t xml:space="preserve"> </w:t>
      </w:r>
      <w:r>
        <w:t>искусства,</w:t>
      </w:r>
      <w:r>
        <w:rPr>
          <w:spacing w:val="53"/>
        </w:rPr>
        <w:t xml:space="preserve"> </w:t>
      </w:r>
      <w:r>
        <w:t>роли</w:t>
      </w:r>
      <w:r>
        <w:rPr>
          <w:spacing w:val="52"/>
        </w:rPr>
        <w:t xml:space="preserve"> </w:t>
      </w:r>
      <w:r>
        <w:t>этнических</w:t>
      </w:r>
      <w:r>
        <w:rPr>
          <w:spacing w:val="50"/>
        </w:rPr>
        <w:t xml:space="preserve"> </w:t>
      </w:r>
      <w:r>
        <w:t>культурных</w:t>
      </w:r>
      <w:r>
        <w:rPr>
          <w:spacing w:val="-57"/>
        </w:rPr>
        <w:t xml:space="preserve"> </w:t>
      </w:r>
      <w:r>
        <w:t>традиций</w:t>
      </w:r>
      <w:r>
        <w:rPr>
          <w:spacing w:val="-1"/>
        </w:rPr>
        <w:t xml:space="preserve"> </w:t>
      </w:r>
      <w:r>
        <w:t>и</w:t>
      </w:r>
      <w:r>
        <w:rPr>
          <w:spacing w:val="-2"/>
        </w:rPr>
        <w:t xml:space="preserve"> </w:t>
      </w:r>
      <w:r>
        <w:t>народного творчества;</w:t>
      </w:r>
    </w:p>
    <w:p w14:paraId="55DD7E61" w14:textId="77777777" w:rsidR="00E56777" w:rsidRDefault="00DC4330">
      <w:pPr>
        <w:pStyle w:val="a3"/>
        <w:ind w:left="1161" w:firstLine="0"/>
        <w:jc w:val="left"/>
      </w:pPr>
      <w:r>
        <w:t>стремление</w:t>
      </w:r>
      <w:r>
        <w:rPr>
          <w:spacing w:val="-4"/>
        </w:rPr>
        <w:t xml:space="preserve"> </w:t>
      </w: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5"/>
        </w:rPr>
        <w:t xml:space="preserve"> </w:t>
      </w:r>
      <w:r>
        <w:t>искусства;</w:t>
      </w:r>
    </w:p>
    <w:p w14:paraId="2D4635D1" w14:textId="77777777" w:rsidR="00E56777" w:rsidRDefault="00DC4330" w:rsidP="00016974">
      <w:pPr>
        <w:pStyle w:val="a4"/>
        <w:numPr>
          <w:ilvl w:val="0"/>
          <w:numId w:val="51"/>
        </w:numPr>
        <w:tabs>
          <w:tab w:val="left" w:pos="1869"/>
          <w:tab w:val="left" w:pos="1870"/>
          <w:tab w:val="left" w:pos="3367"/>
          <w:tab w:val="left" w:pos="4803"/>
          <w:tab w:val="left" w:pos="7682"/>
          <w:tab w:val="left" w:pos="8794"/>
        </w:tabs>
        <w:ind w:left="452" w:right="139" w:firstLine="708"/>
        <w:rPr>
          <w:sz w:val="24"/>
        </w:rPr>
      </w:pPr>
      <w:r>
        <w:rPr>
          <w:sz w:val="24"/>
        </w:rPr>
        <w:t>физического</w:t>
      </w:r>
      <w:r>
        <w:rPr>
          <w:sz w:val="24"/>
        </w:rPr>
        <w:tab/>
        <w:t>воспитания,</w:t>
      </w:r>
      <w:r>
        <w:rPr>
          <w:sz w:val="24"/>
        </w:rPr>
        <w:tab/>
        <w:t xml:space="preserve">формирования  </w:t>
      </w:r>
      <w:r>
        <w:rPr>
          <w:spacing w:val="17"/>
          <w:sz w:val="24"/>
        </w:rPr>
        <w:t xml:space="preserve"> </w:t>
      </w:r>
      <w:r>
        <w:rPr>
          <w:sz w:val="24"/>
        </w:rPr>
        <w:t>культуры</w:t>
      </w:r>
      <w:r>
        <w:rPr>
          <w:sz w:val="24"/>
        </w:rPr>
        <w:tab/>
        <w:t>здоровья</w:t>
      </w:r>
      <w:r>
        <w:rPr>
          <w:sz w:val="24"/>
        </w:rPr>
        <w:tab/>
        <w:t>и</w:t>
      </w:r>
      <w:r>
        <w:rPr>
          <w:spacing w:val="13"/>
          <w:sz w:val="24"/>
        </w:rPr>
        <w:t xml:space="preserve"> </w:t>
      </w:r>
      <w:r>
        <w:rPr>
          <w:sz w:val="24"/>
        </w:rPr>
        <w:t>эмоционального</w:t>
      </w:r>
      <w:r>
        <w:rPr>
          <w:spacing w:val="-57"/>
          <w:sz w:val="24"/>
        </w:rPr>
        <w:t xml:space="preserve"> </w:t>
      </w:r>
      <w:r>
        <w:rPr>
          <w:sz w:val="24"/>
        </w:rPr>
        <w:t>благополучия:</w:t>
      </w:r>
    </w:p>
    <w:p w14:paraId="798B5FF3" w14:textId="77777777" w:rsidR="00E56777" w:rsidRDefault="00DC4330">
      <w:pPr>
        <w:pStyle w:val="a3"/>
        <w:ind w:left="1161" w:firstLine="0"/>
      </w:pPr>
      <w:r>
        <w:t>осознание</w:t>
      </w:r>
      <w:r>
        <w:rPr>
          <w:spacing w:val="-5"/>
        </w:rPr>
        <w:t xml:space="preserve"> </w:t>
      </w:r>
      <w:r>
        <w:t>ценности</w:t>
      </w:r>
      <w:r>
        <w:rPr>
          <w:spacing w:val="-3"/>
        </w:rPr>
        <w:t xml:space="preserve"> </w:t>
      </w:r>
      <w:r>
        <w:t>жизни;</w:t>
      </w:r>
    </w:p>
    <w:p w14:paraId="72ECE2FD" w14:textId="77777777" w:rsidR="00E56777" w:rsidRDefault="00DC4330">
      <w:pPr>
        <w:pStyle w:val="a3"/>
        <w:ind w:right="142"/>
      </w:pPr>
      <w:r>
        <w:t>ответственное отношение к своему здоровью и установка на здоровый образ жизни (здоровое</w:t>
      </w:r>
      <w:r>
        <w:rPr>
          <w:spacing w:val="-57"/>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 активность);</w:t>
      </w:r>
    </w:p>
    <w:p w14:paraId="04CCEB8A" w14:textId="77777777" w:rsidR="00E56777" w:rsidRDefault="00DC4330">
      <w:pPr>
        <w:pStyle w:val="a3"/>
        <w:ind w:right="146"/>
      </w:pPr>
      <w:r>
        <w:t>осознание последствий и неприятие вредных привычек (употребление алкоголя, наркотиков,</w:t>
      </w:r>
      <w:r>
        <w:rPr>
          <w:spacing w:val="1"/>
        </w:rPr>
        <w:t xml:space="preserve"> </w:t>
      </w:r>
      <w:r>
        <w:t>курение)</w:t>
      </w:r>
      <w:r>
        <w:rPr>
          <w:spacing w:val="-1"/>
        </w:rPr>
        <w:t xml:space="preserve"> </w:t>
      </w:r>
      <w:r>
        <w:t>и</w:t>
      </w:r>
      <w:r>
        <w:rPr>
          <w:spacing w:val="-1"/>
        </w:rPr>
        <w:t xml:space="preserve"> </w:t>
      </w:r>
      <w:r>
        <w:t>иных форм</w:t>
      </w:r>
      <w:r>
        <w:rPr>
          <w:spacing w:val="-1"/>
        </w:rPr>
        <w:t xml:space="preserve"> </w:t>
      </w:r>
      <w:r>
        <w:t>вреда</w:t>
      </w:r>
      <w:r>
        <w:rPr>
          <w:spacing w:val="-1"/>
        </w:rPr>
        <w:t xml:space="preserve"> </w:t>
      </w:r>
      <w:r>
        <w:t>для физического</w:t>
      </w:r>
      <w:r>
        <w:rPr>
          <w:spacing w:val="-1"/>
        </w:rPr>
        <w:t xml:space="preserve"> </w:t>
      </w:r>
      <w:r>
        <w:t>и психического здоровья;</w:t>
      </w:r>
    </w:p>
    <w:p w14:paraId="4474C8B3" w14:textId="77777777" w:rsidR="00E56777" w:rsidRDefault="00DC4330">
      <w:pPr>
        <w:pStyle w:val="a3"/>
        <w:ind w:left="1161" w:firstLine="0"/>
      </w:pPr>
      <w:r>
        <w:t>соблюдение</w:t>
      </w:r>
      <w:r>
        <w:rPr>
          <w:spacing w:val="20"/>
        </w:rPr>
        <w:t xml:space="preserve"> </w:t>
      </w:r>
      <w:r>
        <w:t>правил</w:t>
      </w:r>
      <w:r>
        <w:rPr>
          <w:spacing w:val="21"/>
        </w:rPr>
        <w:t xml:space="preserve"> </w:t>
      </w:r>
      <w:r>
        <w:t>безопасности,</w:t>
      </w:r>
      <w:r>
        <w:rPr>
          <w:spacing w:val="22"/>
        </w:rPr>
        <w:t xml:space="preserve"> </w:t>
      </w:r>
      <w:r>
        <w:t>в</w:t>
      </w:r>
      <w:r>
        <w:rPr>
          <w:spacing w:val="21"/>
        </w:rPr>
        <w:t xml:space="preserve"> </w:t>
      </w:r>
      <w:r>
        <w:t>том</w:t>
      </w:r>
      <w:r>
        <w:rPr>
          <w:spacing w:val="22"/>
        </w:rPr>
        <w:t xml:space="preserve"> </w:t>
      </w:r>
      <w:r>
        <w:t>числе</w:t>
      </w:r>
      <w:r>
        <w:rPr>
          <w:spacing w:val="21"/>
        </w:rPr>
        <w:t xml:space="preserve"> </w:t>
      </w:r>
      <w:r>
        <w:t>навыков</w:t>
      </w:r>
      <w:r>
        <w:rPr>
          <w:spacing w:val="22"/>
        </w:rPr>
        <w:t xml:space="preserve"> </w:t>
      </w:r>
      <w:r>
        <w:t>безопасного</w:t>
      </w:r>
      <w:r>
        <w:rPr>
          <w:spacing w:val="19"/>
        </w:rPr>
        <w:t xml:space="preserve"> </w:t>
      </w:r>
      <w:r>
        <w:t>поведения</w:t>
      </w:r>
      <w:r>
        <w:rPr>
          <w:spacing w:val="22"/>
        </w:rPr>
        <w:t xml:space="preserve"> </w:t>
      </w:r>
      <w:r>
        <w:t>в</w:t>
      </w:r>
      <w:r>
        <w:rPr>
          <w:spacing w:val="24"/>
        </w:rPr>
        <w:t xml:space="preserve"> </w:t>
      </w:r>
      <w:r>
        <w:t>Интернет-</w:t>
      </w:r>
    </w:p>
    <w:p w14:paraId="4F446460" w14:textId="77777777" w:rsidR="00E56777" w:rsidRDefault="00DC4330">
      <w:pPr>
        <w:pStyle w:val="a3"/>
        <w:spacing w:before="1"/>
        <w:ind w:firstLine="0"/>
        <w:jc w:val="left"/>
      </w:pPr>
      <w:r>
        <w:t>среде;</w:t>
      </w:r>
    </w:p>
    <w:p w14:paraId="0DCB9F8E" w14:textId="77777777" w:rsidR="00E56777" w:rsidRDefault="00DC4330">
      <w:pPr>
        <w:pStyle w:val="a3"/>
        <w:tabs>
          <w:tab w:val="left" w:pos="2660"/>
          <w:tab w:val="left" w:pos="4468"/>
          <w:tab w:val="left" w:pos="4811"/>
          <w:tab w:val="left" w:pos="6231"/>
          <w:tab w:val="left" w:pos="7541"/>
          <w:tab w:val="left" w:pos="7895"/>
          <w:tab w:val="left" w:pos="9476"/>
        </w:tabs>
        <w:ind w:left="1161" w:firstLine="0"/>
        <w:jc w:val="left"/>
      </w:pPr>
      <w:r>
        <w:t>способность</w:t>
      </w:r>
      <w:r>
        <w:tab/>
        <w:t>адаптироваться</w:t>
      </w:r>
      <w:r>
        <w:tab/>
        <w:t>к</w:t>
      </w:r>
      <w:r>
        <w:tab/>
        <w:t>стрессовым</w:t>
      </w:r>
      <w:r>
        <w:tab/>
        <w:t>ситуациям</w:t>
      </w:r>
      <w:r>
        <w:tab/>
        <w:t>и</w:t>
      </w:r>
      <w:r>
        <w:tab/>
        <w:t>меняющимся</w:t>
      </w:r>
      <w:r>
        <w:tab/>
        <w:t>социальным,</w:t>
      </w:r>
    </w:p>
    <w:p w14:paraId="57B4B48B" w14:textId="77777777" w:rsidR="00E56777" w:rsidRDefault="00DC4330">
      <w:pPr>
        <w:pStyle w:val="a3"/>
        <w:ind w:firstLine="0"/>
        <w:jc w:val="left"/>
      </w:pPr>
      <w:r>
        <w:t>информационным</w:t>
      </w:r>
      <w:r>
        <w:rPr>
          <w:spacing w:val="22"/>
        </w:rPr>
        <w:t xml:space="preserve"> </w:t>
      </w:r>
      <w:r>
        <w:t>и</w:t>
      </w:r>
      <w:r>
        <w:rPr>
          <w:spacing w:val="22"/>
        </w:rPr>
        <w:t xml:space="preserve"> </w:t>
      </w:r>
      <w:r>
        <w:t>природным</w:t>
      </w:r>
      <w:r>
        <w:rPr>
          <w:spacing w:val="22"/>
        </w:rPr>
        <w:t xml:space="preserve"> </w:t>
      </w:r>
      <w:r>
        <w:t>условиям,</w:t>
      </w:r>
      <w:r>
        <w:rPr>
          <w:spacing w:val="24"/>
        </w:rPr>
        <w:t xml:space="preserve"> </w:t>
      </w:r>
      <w:r>
        <w:t>в</w:t>
      </w:r>
      <w:r>
        <w:rPr>
          <w:spacing w:val="23"/>
        </w:rPr>
        <w:t xml:space="preserve"> </w:t>
      </w:r>
      <w:r>
        <w:t>том</w:t>
      </w:r>
      <w:r>
        <w:rPr>
          <w:spacing w:val="23"/>
        </w:rPr>
        <w:t xml:space="preserve"> </w:t>
      </w:r>
      <w:r>
        <w:t>числе</w:t>
      </w:r>
      <w:r>
        <w:rPr>
          <w:spacing w:val="23"/>
        </w:rPr>
        <w:t xml:space="preserve"> </w:t>
      </w:r>
      <w:r>
        <w:t>осмысляя</w:t>
      </w:r>
      <w:r>
        <w:rPr>
          <w:spacing w:val="26"/>
        </w:rPr>
        <w:t xml:space="preserve"> </w:t>
      </w:r>
      <w:r>
        <w:t>собственный</w:t>
      </w:r>
      <w:r>
        <w:rPr>
          <w:spacing w:val="23"/>
        </w:rPr>
        <w:t xml:space="preserve"> </w:t>
      </w:r>
      <w:r>
        <w:t>опыт</w:t>
      </w:r>
      <w:r>
        <w:rPr>
          <w:spacing w:val="24"/>
        </w:rPr>
        <w:t xml:space="preserve"> </w:t>
      </w:r>
      <w:r>
        <w:t>и</w:t>
      </w:r>
      <w:r>
        <w:rPr>
          <w:spacing w:val="24"/>
        </w:rPr>
        <w:t xml:space="preserve"> </w:t>
      </w:r>
      <w:r>
        <w:t>выстраивая</w:t>
      </w:r>
      <w:r>
        <w:rPr>
          <w:spacing w:val="-57"/>
        </w:rPr>
        <w:t xml:space="preserve"> </w:t>
      </w:r>
      <w:r>
        <w:t>дальнейшие</w:t>
      </w:r>
      <w:r>
        <w:rPr>
          <w:spacing w:val="-2"/>
        </w:rPr>
        <w:t xml:space="preserve"> </w:t>
      </w:r>
      <w:r>
        <w:t>цели;</w:t>
      </w:r>
    </w:p>
    <w:p w14:paraId="4A7F2DE9" w14:textId="77777777" w:rsidR="00E56777" w:rsidRDefault="00DC4330">
      <w:pPr>
        <w:pStyle w:val="a3"/>
        <w:ind w:left="1161" w:firstLine="0"/>
        <w:jc w:val="left"/>
      </w:pPr>
      <w:r>
        <w:t>умение</w:t>
      </w:r>
      <w:r>
        <w:rPr>
          <w:spacing w:val="-2"/>
        </w:rPr>
        <w:t xml:space="preserve"> </w:t>
      </w:r>
      <w:r>
        <w:t>принимать себя</w:t>
      </w:r>
      <w:r>
        <w:rPr>
          <w:spacing w:val="-1"/>
        </w:rPr>
        <w:t xml:space="preserve"> </w:t>
      </w:r>
      <w:r>
        <w:t>и других,</w:t>
      </w:r>
      <w:r>
        <w:rPr>
          <w:spacing w:val="-4"/>
        </w:rPr>
        <w:t xml:space="preserve"> </w:t>
      </w:r>
      <w:r>
        <w:t>не</w:t>
      </w:r>
      <w:r>
        <w:rPr>
          <w:spacing w:val="-2"/>
        </w:rPr>
        <w:t xml:space="preserve"> </w:t>
      </w:r>
      <w:r>
        <w:t>осуждая;</w:t>
      </w:r>
    </w:p>
    <w:p w14:paraId="0C110F53" w14:textId="77777777" w:rsidR="00E56777" w:rsidRDefault="00DC4330">
      <w:pPr>
        <w:pStyle w:val="a3"/>
        <w:jc w:val="left"/>
      </w:pPr>
      <w:r>
        <w:t>умение</w:t>
      </w:r>
      <w:r>
        <w:rPr>
          <w:spacing w:val="15"/>
        </w:rPr>
        <w:t xml:space="preserve"> </w:t>
      </w:r>
      <w:r>
        <w:t>осознавать</w:t>
      </w:r>
      <w:r>
        <w:rPr>
          <w:spacing w:val="17"/>
        </w:rPr>
        <w:t xml:space="preserve"> </w:t>
      </w:r>
      <w:r>
        <w:t>эмоциональное</w:t>
      </w:r>
      <w:r>
        <w:rPr>
          <w:spacing w:val="16"/>
        </w:rPr>
        <w:t xml:space="preserve"> </w:t>
      </w:r>
      <w:r>
        <w:t>состояние</w:t>
      </w:r>
      <w:r>
        <w:rPr>
          <w:spacing w:val="15"/>
        </w:rPr>
        <w:t xml:space="preserve"> </w:t>
      </w:r>
      <w:r>
        <w:t>себя</w:t>
      </w:r>
      <w:r>
        <w:rPr>
          <w:spacing w:val="17"/>
        </w:rPr>
        <w:t xml:space="preserve"> </w:t>
      </w:r>
      <w:r>
        <w:t>и</w:t>
      </w:r>
      <w:r>
        <w:rPr>
          <w:spacing w:val="16"/>
        </w:rPr>
        <w:t xml:space="preserve"> </w:t>
      </w:r>
      <w:r>
        <w:t>других,</w:t>
      </w:r>
      <w:r>
        <w:rPr>
          <w:spacing w:val="16"/>
        </w:rPr>
        <w:t xml:space="preserve"> </w:t>
      </w:r>
      <w:r>
        <w:t>умение</w:t>
      </w:r>
      <w:r>
        <w:rPr>
          <w:spacing w:val="17"/>
        </w:rPr>
        <w:t xml:space="preserve"> </w:t>
      </w:r>
      <w:r>
        <w:t>управлять</w:t>
      </w:r>
      <w:r>
        <w:rPr>
          <w:spacing w:val="18"/>
        </w:rPr>
        <w:t xml:space="preserve"> </w:t>
      </w:r>
      <w:r>
        <w:t>собственным</w:t>
      </w:r>
      <w:r>
        <w:rPr>
          <w:spacing w:val="-57"/>
        </w:rPr>
        <w:t xml:space="preserve"> </w:t>
      </w:r>
      <w:r>
        <w:t>эмоциональным</w:t>
      </w:r>
      <w:r>
        <w:rPr>
          <w:spacing w:val="-3"/>
        </w:rPr>
        <w:t xml:space="preserve"> </w:t>
      </w:r>
      <w:r>
        <w:t>состоянием;</w:t>
      </w:r>
    </w:p>
    <w:p w14:paraId="0585A82A" w14:textId="77777777" w:rsidR="00E56777" w:rsidRDefault="00DC4330">
      <w:pPr>
        <w:pStyle w:val="a3"/>
        <w:jc w:val="left"/>
      </w:pPr>
      <w:r>
        <w:t>сформированность</w:t>
      </w:r>
      <w:r>
        <w:rPr>
          <w:spacing w:val="15"/>
        </w:rPr>
        <w:t xml:space="preserve"> </w:t>
      </w:r>
      <w:r>
        <w:t>навыка</w:t>
      </w:r>
      <w:r>
        <w:rPr>
          <w:spacing w:val="14"/>
        </w:rPr>
        <w:t xml:space="preserve"> </w:t>
      </w:r>
      <w:r>
        <w:t>рефлексии,</w:t>
      </w:r>
      <w:r>
        <w:rPr>
          <w:spacing w:val="13"/>
        </w:rPr>
        <w:t xml:space="preserve"> </w:t>
      </w:r>
      <w:r>
        <w:t>признание</w:t>
      </w:r>
      <w:r>
        <w:rPr>
          <w:spacing w:val="13"/>
        </w:rPr>
        <w:t xml:space="preserve"> </w:t>
      </w:r>
      <w:r>
        <w:t>своего</w:t>
      </w:r>
      <w:r>
        <w:rPr>
          <w:spacing w:val="14"/>
        </w:rPr>
        <w:t xml:space="preserve"> </w:t>
      </w:r>
      <w:r>
        <w:t>права</w:t>
      </w:r>
      <w:r>
        <w:rPr>
          <w:spacing w:val="12"/>
        </w:rPr>
        <w:t xml:space="preserve"> </w:t>
      </w:r>
      <w:r>
        <w:t>на</w:t>
      </w:r>
      <w:r>
        <w:rPr>
          <w:spacing w:val="13"/>
        </w:rPr>
        <w:t xml:space="preserve"> </w:t>
      </w:r>
      <w:r>
        <w:t>ошибку</w:t>
      </w:r>
      <w:r>
        <w:rPr>
          <w:spacing w:val="20"/>
        </w:rPr>
        <w:t xml:space="preserve"> </w:t>
      </w:r>
      <w:r>
        <w:t>и</w:t>
      </w:r>
      <w:r>
        <w:rPr>
          <w:spacing w:val="14"/>
        </w:rPr>
        <w:t xml:space="preserve"> </w:t>
      </w:r>
      <w:r>
        <w:t>такого</w:t>
      </w:r>
      <w:r>
        <w:rPr>
          <w:spacing w:val="15"/>
        </w:rPr>
        <w:t xml:space="preserve"> </w:t>
      </w:r>
      <w:r>
        <w:t>же</w:t>
      </w:r>
      <w:r>
        <w:rPr>
          <w:spacing w:val="13"/>
        </w:rPr>
        <w:t xml:space="preserve"> </w:t>
      </w:r>
      <w:r>
        <w:t>права</w:t>
      </w:r>
      <w:r>
        <w:rPr>
          <w:spacing w:val="-57"/>
        </w:rPr>
        <w:t xml:space="preserve"> </w:t>
      </w:r>
      <w:r>
        <w:t>другого</w:t>
      </w:r>
      <w:r>
        <w:rPr>
          <w:spacing w:val="-1"/>
        </w:rPr>
        <w:t xml:space="preserve"> </w:t>
      </w:r>
      <w:r>
        <w:t>человека;</w:t>
      </w:r>
    </w:p>
    <w:p w14:paraId="739111E5" w14:textId="77777777" w:rsidR="00E56777" w:rsidRDefault="00DC4330" w:rsidP="00016974">
      <w:pPr>
        <w:pStyle w:val="a4"/>
        <w:numPr>
          <w:ilvl w:val="0"/>
          <w:numId w:val="51"/>
        </w:numPr>
        <w:tabs>
          <w:tab w:val="left" w:pos="1522"/>
        </w:tabs>
        <w:ind w:hanging="361"/>
        <w:rPr>
          <w:sz w:val="24"/>
        </w:rPr>
      </w:pPr>
      <w:r>
        <w:rPr>
          <w:sz w:val="24"/>
        </w:rPr>
        <w:t>трудового</w:t>
      </w:r>
      <w:r>
        <w:rPr>
          <w:spacing w:val="-4"/>
          <w:sz w:val="24"/>
        </w:rPr>
        <w:t xml:space="preserve"> </w:t>
      </w:r>
      <w:r>
        <w:rPr>
          <w:sz w:val="24"/>
        </w:rPr>
        <w:t>воспитания:</w:t>
      </w:r>
    </w:p>
    <w:p w14:paraId="1F6878B4" w14:textId="77777777" w:rsidR="00E56777" w:rsidRDefault="00DC4330">
      <w:pPr>
        <w:pStyle w:val="a3"/>
        <w:ind w:right="145"/>
      </w:pPr>
      <w:r>
        <w:t>установка на активное участие в решении практических задач (в рамках семьи, организации,</w:t>
      </w:r>
      <w:r>
        <w:rPr>
          <w:spacing w:val="1"/>
        </w:rPr>
        <w:t xml:space="preserve"> </w:t>
      </w:r>
      <w:r>
        <w:t>населенного пункта, родного края) технологической и социальной направленности, способность</w:t>
      </w:r>
      <w:r>
        <w:rPr>
          <w:spacing w:val="1"/>
        </w:rPr>
        <w:t xml:space="preserve"> </w:t>
      </w:r>
      <w:r>
        <w:t>инициировать,</w:t>
      </w:r>
      <w:r>
        <w:rPr>
          <w:spacing w:val="-1"/>
        </w:rPr>
        <w:t xml:space="preserve"> </w:t>
      </w:r>
      <w:r>
        <w:t>планировать и 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p>
    <w:p w14:paraId="05EB4445" w14:textId="77777777" w:rsidR="00E56777" w:rsidRDefault="00DC4330">
      <w:pPr>
        <w:pStyle w:val="a3"/>
        <w:ind w:right="140"/>
      </w:pPr>
      <w:r>
        <w:t>интерес к практическому изучению профессий и труда различного рода,</w:t>
      </w:r>
      <w:r>
        <w:rPr>
          <w:spacing w:val="1"/>
        </w:rPr>
        <w:t xml:space="preserve"> </w:t>
      </w:r>
      <w:r>
        <w:t>в том числе на</w:t>
      </w:r>
      <w:r>
        <w:rPr>
          <w:spacing w:val="1"/>
        </w:rPr>
        <w:t xml:space="preserve"> </w:t>
      </w:r>
      <w:r>
        <w:t>основе</w:t>
      </w:r>
      <w:r>
        <w:rPr>
          <w:spacing w:val="-3"/>
        </w:rPr>
        <w:t xml:space="preserve"> </w:t>
      </w:r>
      <w:r>
        <w:t>применения изучаемого предметного знания;</w:t>
      </w:r>
    </w:p>
    <w:p w14:paraId="2DA6CB5B" w14:textId="77777777" w:rsidR="00E56777" w:rsidRDefault="00DC4330">
      <w:pPr>
        <w:pStyle w:val="a3"/>
        <w:ind w:right="146"/>
      </w:pPr>
      <w:r>
        <w:t>осознание важности обучения на протяжении всей жизни для успешной профессиональной</w:t>
      </w:r>
      <w:r>
        <w:rPr>
          <w:spacing w:val="1"/>
        </w:rPr>
        <w:t xml:space="preserve"> </w:t>
      </w:r>
      <w:r>
        <w:t>деятельности и развитие</w:t>
      </w:r>
      <w:r>
        <w:rPr>
          <w:spacing w:val="-1"/>
        </w:rPr>
        <w:t xml:space="preserve"> </w:t>
      </w:r>
      <w:r>
        <w:t>необходимых умений</w:t>
      </w:r>
      <w:r>
        <w:rPr>
          <w:spacing w:val="2"/>
        </w:rPr>
        <w:t xml:space="preserve"> </w:t>
      </w:r>
      <w:r>
        <w:t>для</w:t>
      </w:r>
      <w:r>
        <w:rPr>
          <w:spacing w:val="-1"/>
        </w:rPr>
        <w:t xml:space="preserve"> </w:t>
      </w:r>
      <w:r>
        <w:t>этого;</w:t>
      </w:r>
    </w:p>
    <w:p w14:paraId="72D4360D" w14:textId="77777777" w:rsidR="00E56777" w:rsidRDefault="00E56777">
      <w:pPr>
        <w:sectPr w:rsidR="00E56777">
          <w:pgSz w:w="11910" w:h="16840"/>
          <w:pgMar w:top="480" w:right="280" w:bottom="440" w:left="680" w:header="0" w:footer="165" w:gutter="0"/>
          <w:cols w:space="720"/>
        </w:sectPr>
      </w:pPr>
    </w:p>
    <w:p w14:paraId="522A8250" w14:textId="77777777" w:rsidR="00E56777" w:rsidRDefault="00DC4330">
      <w:pPr>
        <w:pStyle w:val="a3"/>
        <w:spacing w:before="69"/>
        <w:ind w:left="1161" w:right="3988" w:firstLine="0"/>
      </w:pPr>
      <w:r>
        <w:lastRenderedPageBreak/>
        <w:t>готовность адаптироваться в профессиональной среде;</w:t>
      </w:r>
      <w:r>
        <w:rPr>
          <w:spacing w:val="1"/>
        </w:rPr>
        <w:t xml:space="preserve"> </w:t>
      </w:r>
      <w:r>
        <w:t>уважение</w:t>
      </w:r>
      <w:r>
        <w:rPr>
          <w:spacing w:val="-3"/>
        </w:rPr>
        <w:t xml:space="preserve"> </w:t>
      </w:r>
      <w:r>
        <w:t>к</w:t>
      </w:r>
      <w:r>
        <w:rPr>
          <w:spacing w:val="-2"/>
        </w:rPr>
        <w:t xml:space="preserve"> </w:t>
      </w:r>
      <w:r>
        <w:t>труду</w:t>
      </w:r>
      <w:r>
        <w:rPr>
          <w:spacing w:val="-2"/>
        </w:rPr>
        <w:t xml:space="preserve"> </w:t>
      </w:r>
      <w:r>
        <w:t>и</w:t>
      </w:r>
      <w:r>
        <w:rPr>
          <w:spacing w:val="-1"/>
        </w:rPr>
        <w:t xml:space="preserve"> </w:t>
      </w:r>
      <w:r>
        <w:t>результатам</w:t>
      </w:r>
      <w:r>
        <w:rPr>
          <w:spacing w:val="-4"/>
        </w:rPr>
        <w:t xml:space="preserve"> </w:t>
      </w:r>
      <w:r>
        <w:t>трудовой</w:t>
      </w:r>
      <w:r>
        <w:rPr>
          <w:spacing w:val="-2"/>
        </w:rPr>
        <w:t xml:space="preserve"> </w:t>
      </w:r>
      <w:r>
        <w:t>деятельности;</w:t>
      </w:r>
    </w:p>
    <w:p w14:paraId="43D61EFD" w14:textId="77777777" w:rsidR="00E56777" w:rsidRDefault="00DC4330">
      <w:pPr>
        <w:pStyle w:val="a3"/>
        <w:ind w:right="142"/>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2"/>
        </w:rPr>
        <w:t xml:space="preserve"> </w:t>
      </w:r>
      <w:r>
        <w:t>учётом личных и общественных интересов, и потребностей;</w:t>
      </w:r>
    </w:p>
    <w:p w14:paraId="086FA748" w14:textId="77777777" w:rsidR="00E56777" w:rsidRDefault="00DC4330" w:rsidP="00016974">
      <w:pPr>
        <w:pStyle w:val="a4"/>
        <w:numPr>
          <w:ilvl w:val="0"/>
          <w:numId w:val="51"/>
        </w:numPr>
        <w:tabs>
          <w:tab w:val="left" w:pos="1522"/>
        </w:tabs>
        <w:spacing w:before="1"/>
        <w:ind w:hanging="361"/>
        <w:rPr>
          <w:sz w:val="24"/>
        </w:rPr>
      </w:pPr>
      <w:r>
        <w:rPr>
          <w:sz w:val="24"/>
        </w:rPr>
        <w:t>экологического</w:t>
      </w:r>
      <w:r>
        <w:rPr>
          <w:spacing w:val="-4"/>
          <w:sz w:val="24"/>
        </w:rPr>
        <w:t xml:space="preserve"> </w:t>
      </w:r>
      <w:r>
        <w:rPr>
          <w:sz w:val="24"/>
        </w:rPr>
        <w:t>воспитания:</w:t>
      </w:r>
    </w:p>
    <w:p w14:paraId="3E7120B1" w14:textId="77777777" w:rsidR="00E56777" w:rsidRDefault="00DC4330">
      <w:pPr>
        <w:pStyle w:val="a3"/>
        <w:ind w:right="143"/>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14:paraId="14FFEE3C" w14:textId="77777777" w:rsidR="00E56777" w:rsidRDefault="00DC4330">
      <w:pPr>
        <w:pStyle w:val="a3"/>
        <w:ind w:right="143"/>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14:paraId="396335A9" w14:textId="77777777" w:rsidR="00E56777" w:rsidRDefault="00DC4330">
      <w:pPr>
        <w:pStyle w:val="a3"/>
        <w:ind w:right="148"/>
      </w:pPr>
      <w:r>
        <w:t>осознание своей роли как гражданина и потребителя в условиях взаимосвязи природной,</w:t>
      </w:r>
      <w:r>
        <w:rPr>
          <w:spacing w:val="1"/>
        </w:rPr>
        <w:t xml:space="preserve"> </w:t>
      </w:r>
      <w:r>
        <w:t>технологической</w:t>
      </w:r>
      <w:r>
        <w:rPr>
          <w:spacing w:val="-1"/>
        </w:rPr>
        <w:t xml:space="preserve"> </w:t>
      </w:r>
      <w:r>
        <w:t>и социальной сред;</w:t>
      </w:r>
    </w:p>
    <w:p w14:paraId="2E0E6146" w14:textId="77777777" w:rsidR="00E56777" w:rsidRDefault="00DC4330">
      <w:pPr>
        <w:pStyle w:val="a3"/>
        <w:ind w:left="1161" w:firstLine="0"/>
      </w:pPr>
      <w:r>
        <w:t>готовность</w:t>
      </w:r>
      <w:r>
        <w:rPr>
          <w:spacing w:val="-3"/>
        </w:rPr>
        <w:t xml:space="preserve"> </w:t>
      </w:r>
      <w:r>
        <w:t>к</w:t>
      </w:r>
      <w:r>
        <w:rPr>
          <w:spacing w:val="-3"/>
        </w:rPr>
        <w:t xml:space="preserve"> </w:t>
      </w:r>
      <w:r>
        <w:t>участию</w:t>
      </w:r>
      <w:r>
        <w:rPr>
          <w:spacing w:val="-3"/>
        </w:rPr>
        <w:t xml:space="preserve"> </w:t>
      </w:r>
      <w:r>
        <w:t>в</w:t>
      </w:r>
      <w:r>
        <w:rPr>
          <w:spacing w:val="-6"/>
        </w:rPr>
        <w:t xml:space="preserve"> </w:t>
      </w:r>
      <w:r>
        <w:t>практической</w:t>
      </w:r>
      <w:r>
        <w:rPr>
          <w:spacing w:val="-4"/>
        </w:rPr>
        <w:t xml:space="preserve"> </w:t>
      </w:r>
      <w:r>
        <w:t>деятельности</w:t>
      </w:r>
      <w:r>
        <w:rPr>
          <w:spacing w:val="-2"/>
        </w:rPr>
        <w:t xml:space="preserve"> </w:t>
      </w:r>
      <w:r>
        <w:t>экологической</w:t>
      </w:r>
      <w:r>
        <w:rPr>
          <w:spacing w:val="-5"/>
        </w:rPr>
        <w:t xml:space="preserve"> </w:t>
      </w:r>
      <w:r>
        <w:t>направленности;</w:t>
      </w:r>
    </w:p>
    <w:p w14:paraId="78B67BD7" w14:textId="77777777" w:rsidR="00E56777" w:rsidRDefault="00DC4330" w:rsidP="00016974">
      <w:pPr>
        <w:pStyle w:val="a4"/>
        <w:numPr>
          <w:ilvl w:val="0"/>
          <w:numId w:val="51"/>
        </w:numPr>
        <w:tabs>
          <w:tab w:val="left" w:pos="1522"/>
        </w:tabs>
        <w:ind w:hanging="36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0BB9D6E7" w14:textId="77777777" w:rsidR="00E56777" w:rsidRDefault="00DC4330">
      <w:pPr>
        <w:pStyle w:val="a3"/>
        <w:ind w:right="143"/>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1"/>
        </w:rPr>
        <w:t xml:space="preserve"> </w:t>
      </w:r>
      <w:r>
        <w:t>средой;</w:t>
      </w:r>
    </w:p>
    <w:p w14:paraId="73760FB1" w14:textId="77777777" w:rsidR="00E56777" w:rsidRDefault="00DC4330">
      <w:pPr>
        <w:pStyle w:val="a3"/>
        <w:spacing w:line="274" w:lineRule="exact"/>
        <w:ind w:left="1161" w:firstLine="0"/>
      </w:pPr>
      <w:r>
        <w:t>овладение</w:t>
      </w:r>
      <w:r>
        <w:rPr>
          <w:spacing w:val="-4"/>
        </w:rPr>
        <w:t xml:space="preserve"> </w:t>
      </w:r>
      <w:r>
        <w:t>языковой</w:t>
      </w:r>
      <w:r>
        <w:rPr>
          <w:spacing w:val="-1"/>
        </w:rPr>
        <w:t xml:space="preserve"> </w:t>
      </w:r>
      <w:r>
        <w:t>и</w:t>
      </w:r>
      <w:r>
        <w:rPr>
          <w:spacing w:val="-2"/>
        </w:rPr>
        <w:t xml:space="preserve"> </w:t>
      </w:r>
      <w:r>
        <w:t>читательской</w:t>
      </w:r>
      <w:r>
        <w:rPr>
          <w:spacing w:val="-3"/>
        </w:rPr>
        <w:t xml:space="preserve"> </w:t>
      </w:r>
      <w:r>
        <w:t>культурой</w:t>
      </w:r>
      <w:r>
        <w:rPr>
          <w:spacing w:val="-4"/>
        </w:rPr>
        <w:t xml:space="preserve"> </w:t>
      </w:r>
      <w:r>
        <w:t>как</w:t>
      </w:r>
      <w:r>
        <w:rPr>
          <w:spacing w:val="-2"/>
        </w:rPr>
        <w:t xml:space="preserve"> </w:t>
      </w:r>
      <w:r>
        <w:t>средством</w:t>
      </w:r>
      <w:r>
        <w:rPr>
          <w:spacing w:val="-2"/>
        </w:rPr>
        <w:t xml:space="preserve"> </w:t>
      </w:r>
      <w:r>
        <w:t>познания</w:t>
      </w:r>
      <w:r>
        <w:rPr>
          <w:spacing w:val="-2"/>
        </w:rPr>
        <w:t xml:space="preserve"> </w:t>
      </w:r>
      <w:r>
        <w:t>мира;</w:t>
      </w:r>
    </w:p>
    <w:p w14:paraId="1344E6D9" w14:textId="77777777" w:rsidR="00E56777" w:rsidRDefault="00DC4330">
      <w:pPr>
        <w:pStyle w:val="a3"/>
        <w:ind w:right="143"/>
      </w:pPr>
      <w:r>
        <w:t>овладение основными навыками исследовательской деятельности, установка на осмысление</w:t>
      </w:r>
      <w:r>
        <w:rPr>
          <w:spacing w:val="1"/>
        </w:rPr>
        <w:t xml:space="preserve"> </w:t>
      </w:r>
      <w:r>
        <w:t>опыта,</w:t>
      </w:r>
      <w:r>
        <w:rPr>
          <w:spacing w:val="13"/>
        </w:rPr>
        <w:t xml:space="preserve"> </w:t>
      </w:r>
      <w:r>
        <w:t>наблюдений,</w:t>
      </w:r>
      <w:r>
        <w:rPr>
          <w:spacing w:val="11"/>
        </w:rPr>
        <w:t xml:space="preserve"> </w:t>
      </w:r>
      <w:r>
        <w:t>поступков</w:t>
      </w:r>
      <w:r>
        <w:rPr>
          <w:spacing w:val="13"/>
        </w:rPr>
        <w:t xml:space="preserve"> </w:t>
      </w:r>
      <w:r>
        <w:t>и</w:t>
      </w:r>
      <w:r>
        <w:rPr>
          <w:spacing w:val="12"/>
        </w:rPr>
        <w:t xml:space="preserve"> </w:t>
      </w:r>
      <w:r>
        <w:t>стремление</w:t>
      </w:r>
      <w:r>
        <w:rPr>
          <w:spacing w:val="12"/>
        </w:rPr>
        <w:t xml:space="preserve"> </w:t>
      </w:r>
      <w:r>
        <w:t>совершенствовать</w:t>
      </w:r>
      <w:r>
        <w:rPr>
          <w:spacing w:val="15"/>
        </w:rPr>
        <w:t xml:space="preserve"> </w:t>
      </w:r>
      <w:r>
        <w:t>пути</w:t>
      </w:r>
      <w:r>
        <w:rPr>
          <w:spacing w:val="13"/>
        </w:rPr>
        <w:t xml:space="preserve"> </w:t>
      </w:r>
      <w:r>
        <w:t>достижения</w:t>
      </w:r>
      <w:r>
        <w:rPr>
          <w:spacing w:val="11"/>
        </w:rPr>
        <w:t xml:space="preserve"> </w:t>
      </w:r>
      <w:r>
        <w:t>индивидуального</w:t>
      </w:r>
      <w:r>
        <w:rPr>
          <w:spacing w:val="-58"/>
        </w:rPr>
        <w:t xml:space="preserve"> </w:t>
      </w:r>
      <w:r>
        <w:t>и</w:t>
      </w:r>
      <w:r>
        <w:rPr>
          <w:spacing w:val="-1"/>
        </w:rPr>
        <w:t xml:space="preserve"> </w:t>
      </w:r>
      <w:r>
        <w:t>коллективного благополучия.</w:t>
      </w:r>
    </w:p>
    <w:p w14:paraId="5558DBE3" w14:textId="77777777" w:rsidR="00E56777" w:rsidRDefault="00DC4330" w:rsidP="00016974">
      <w:pPr>
        <w:pStyle w:val="a4"/>
        <w:numPr>
          <w:ilvl w:val="0"/>
          <w:numId w:val="51"/>
        </w:numPr>
        <w:tabs>
          <w:tab w:val="left" w:pos="1870"/>
        </w:tabs>
        <w:ind w:left="1161" w:right="148"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2"/>
          <w:sz w:val="24"/>
        </w:rPr>
        <w:t xml:space="preserve"> </w:t>
      </w:r>
      <w:r>
        <w:rPr>
          <w:sz w:val="24"/>
        </w:rPr>
        <w:t>ролей,</w:t>
      </w:r>
      <w:r>
        <w:rPr>
          <w:spacing w:val="1"/>
          <w:sz w:val="24"/>
        </w:rPr>
        <w:t xml:space="preserve"> </w:t>
      </w:r>
      <w:r>
        <w:rPr>
          <w:sz w:val="24"/>
        </w:rPr>
        <w:t>соответствующих</w:t>
      </w:r>
    </w:p>
    <w:p w14:paraId="4CF87120" w14:textId="77777777" w:rsidR="00E56777" w:rsidRDefault="00DC4330">
      <w:pPr>
        <w:pStyle w:val="a3"/>
        <w:ind w:right="146" w:firstLine="0"/>
        <w:jc w:val="right"/>
      </w:pPr>
      <w:r>
        <w:t>ведущей</w:t>
      </w:r>
      <w:r>
        <w:rPr>
          <w:spacing w:val="10"/>
        </w:rPr>
        <w:t xml:space="preserve"> </w:t>
      </w:r>
      <w:r>
        <w:t>деятельности</w:t>
      </w:r>
      <w:r>
        <w:rPr>
          <w:spacing w:val="11"/>
        </w:rPr>
        <w:t xml:space="preserve"> </w:t>
      </w:r>
      <w:r>
        <w:t>возраста,</w:t>
      </w:r>
      <w:r>
        <w:rPr>
          <w:spacing w:val="9"/>
        </w:rPr>
        <w:t xml:space="preserve"> </w:t>
      </w:r>
      <w:r>
        <w:t>норм</w:t>
      </w:r>
      <w:r>
        <w:rPr>
          <w:spacing w:val="9"/>
        </w:rPr>
        <w:t xml:space="preserve"> </w:t>
      </w:r>
      <w:r>
        <w:t>и</w:t>
      </w:r>
      <w:r>
        <w:rPr>
          <w:spacing w:val="10"/>
        </w:rPr>
        <w:t xml:space="preserve"> </w:t>
      </w:r>
      <w:r>
        <w:t>правил</w:t>
      </w:r>
      <w:r>
        <w:rPr>
          <w:spacing w:val="10"/>
        </w:rPr>
        <w:t xml:space="preserve"> </w:t>
      </w:r>
      <w:r>
        <w:t>общественного</w:t>
      </w:r>
      <w:r>
        <w:rPr>
          <w:spacing w:val="9"/>
        </w:rPr>
        <w:t xml:space="preserve"> </w:t>
      </w:r>
      <w:r>
        <w:t>поведения,</w:t>
      </w:r>
      <w:r>
        <w:rPr>
          <w:spacing w:val="9"/>
        </w:rPr>
        <w:t xml:space="preserve"> </w:t>
      </w:r>
      <w:r>
        <w:t>форм</w:t>
      </w:r>
      <w:r>
        <w:rPr>
          <w:spacing w:val="9"/>
        </w:rPr>
        <w:t xml:space="preserve"> </w:t>
      </w:r>
      <w:r>
        <w:t>социальной</w:t>
      </w:r>
      <w:r>
        <w:rPr>
          <w:spacing w:val="8"/>
        </w:rPr>
        <w:t xml:space="preserve"> </w:t>
      </w:r>
      <w:r>
        <w:t>жизни</w:t>
      </w:r>
      <w:r>
        <w:rPr>
          <w:spacing w:val="-57"/>
        </w:rPr>
        <w:t xml:space="preserve"> </w:t>
      </w:r>
      <w:r>
        <w:t>в</w:t>
      </w:r>
      <w:r>
        <w:rPr>
          <w:spacing w:val="51"/>
        </w:rPr>
        <w:t xml:space="preserve"> </w:t>
      </w:r>
      <w:r>
        <w:t>группах</w:t>
      </w:r>
      <w:r>
        <w:rPr>
          <w:spacing w:val="49"/>
        </w:rPr>
        <w:t xml:space="preserve"> </w:t>
      </w:r>
      <w:r>
        <w:t>и</w:t>
      </w:r>
      <w:r>
        <w:rPr>
          <w:spacing w:val="52"/>
        </w:rPr>
        <w:t xml:space="preserve"> </w:t>
      </w:r>
      <w:r>
        <w:t>сообществах,</w:t>
      </w:r>
      <w:r>
        <w:rPr>
          <w:spacing w:val="51"/>
        </w:rPr>
        <w:t xml:space="preserve"> </w:t>
      </w:r>
      <w:r>
        <w:t>включая</w:t>
      </w:r>
      <w:r>
        <w:rPr>
          <w:spacing w:val="51"/>
        </w:rPr>
        <w:t xml:space="preserve"> </w:t>
      </w:r>
      <w:r>
        <w:t>семью,</w:t>
      </w:r>
      <w:r>
        <w:rPr>
          <w:spacing w:val="51"/>
        </w:rPr>
        <w:t xml:space="preserve"> </w:t>
      </w:r>
      <w:r>
        <w:t>группы,</w:t>
      </w:r>
      <w:r>
        <w:rPr>
          <w:spacing w:val="51"/>
        </w:rPr>
        <w:t xml:space="preserve"> </w:t>
      </w:r>
      <w:r>
        <w:t>сформированные</w:t>
      </w:r>
      <w:r>
        <w:rPr>
          <w:spacing w:val="50"/>
        </w:rPr>
        <w:t xml:space="preserve"> </w:t>
      </w:r>
      <w:r>
        <w:t>по</w:t>
      </w:r>
      <w:r>
        <w:rPr>
          <w:spacing w:val="49"/>
        </w:rPr>
        <w:t xml:space="preserve"> </w:t>
      </w:r>
      <w:r>
        <w:t>профессиональной</w:t>
      </w:r>
      <w:r>
        <w:rPr>
          <w:spacing w:val="-57"/>
        </w:rPr>
        <w:t xml:space="preserve"> </w:t>
      </w:r>
      <w:r>
        <w:t>деятельности, а также в рамках социального взаимодействия с людьми из другой культурной среды;</w:t>
      </w:r>
      <w:r>
        <w:rPr>
          <w:spacing w:val="-57"/>
        </w:rPr>
        <w:t xml:space="preserve"> </w:t>
      </w:r>
      <w:r>
        <w:t>способность</w:t>
      </w:r>
      <w:r>
        <w:rPr>
          <w:spacing w:val="19"/>
        </w:rPr>
        <w:t xml:space="preserve"> </w:t>
      </w:r>
      <w:r>
        <w:t>обучающихся</w:t>
      </w:r>
      <w:r>
        <w:rPr>
          <w:spacing w:val="17"/>
        </w:rPr>
        <w:t xml:space="preserve"> </w:t>
      </w:r>
      <w:r>
        <w:t>взаимодействовать</w:t>
      </w:r>
      <w:r>
        <w:rPr>
          <w:spacing w:val="19"/>
        </w:rPr>
        <w:t xml:space="preserve"> </w:t>
      </w:r>
      <w:r>
        <w:t>в</w:t>
      </w:r>
      <w:r>
        <w:rPr>
          <w:spacing w:val="17"/>
        </w:rPr>
        <w:t xml:space="preserve"> </w:t>
      </w:r>
      <w:r>
        <w:t>условиях</w:t>
      </w:r>
      <w:r>
        <w:rPr>
          <w:spacing w:val="17"/>
        </w:rPr>
        <w:t xml:space="preserve"> </w:t>
      </w:r>
      <w:r>
        <w:t>неопределённости,</w:t>
      </w:r>
      <w:r>
        <w:rPr>
          <w:spacing w:val="17"/>
        </w:rPr>
        <w:t xml:space="preserve"> </w:t>
      </w:r>
      <w:r>
        <w:t>открытость</w:t>
      </w:r>
    </w:p>
    <w:p w14:paraId="7218B469" w14:textId="77777777" w:rsidR="00E56777" w:rsidRDefault="00DC4330">
      <w:pPr>
        <w:pStyle w:val="a3"/>
        <w:ind w:firstLine="0"/>
      </w:pPr>
      <w:r>
        <w:t>опыту</w:t>
      </w:r>
      <w:r>
        <w:rPr>
          <w:spacing w:val="-1"/>
        </w:rPr>
        <w:t xml:space="preserve"> </w:t>
      </w:r>
      <w:r>
        <w:t>и</w:t>
      </w:r>
      <w:r>
        <w:rPr>
          <w:spacing w:val="-3"/>
        </w:rPr>
        <w:t xml:space="preserve"> </w:t>
      </w:r>
      <w:r>
        <w:t>знаниям</w:t>
      </w:r>
      <w:r>
        <w:rPr>
          <w:spacing w:val="-2"/>
        </w:rPr>
        <w:t xml:space="preserve"> </w:t>
      </w:r>
      <w:r>
        <w:t>других;</w:t>
      </w:r>
    </w:p>
    <w:p w14:paraId="38CE0D8A" w14:textId="77777777" w:rsidR="00E56777" w:rsidRDefault="00DC4330">
      <w:pPr>
        <w:pStyle w:val="a3"/>
        <w:ind w:right="141"/>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w:t>
      </w:r>
      <w:r>
        <w:rPr>
          <w:spacing w:val="1"/>
        </w:rPr>
        <w:t xml:space="preserve"> </w:t>
      </w:r>
      <w:r>
        <w:t>своей</w:t>
      </w:r>
      <w:r>
        <w:rPr>
          <w:spacing w:val="-57"/>
        </w:rPr>
        <w:t xml:space="preserve"> </w:t>
      </w:r>
      <w:r>
        <w:t>компетентности через практическую деятельность, в том числе умение учиться у других людей,</w:t>
      </w:r>
      <w:r>
        <w:rPr>
          <w:spacing w:val="1"/>
        </w:rPr>
        <w:t xml:space="preserve"> </w:t>
      </w:r>
      <w:r>
        <w:t>осознавать</w:t>
      </w:r>
      <w:r>
        <w:rPr>
          <w:spacing w:val="-1"/>
        </w:rPr>
        <w:t xml:space="preserve"> </w:t>
      </w:r>
      <w:r>
        <w:t>в</w:t>
      </w:r>
      <w:r>
        <w:rPr>
          <w:spacing w:val="-2"/>
        </w:rPr>
        <w:t xml:space="preserve"> </w:t>
      </w:r>
      <w:r>
        <w:t>совместной</w:t>
      </w:r>
      <w:r>
        <w:rPr>
          <w:spacing w:val="-1"/>
        </w:rPr>
        <w:t xml:space="preserve"> </w:t>
      </w:r>
      <w:r>
        <w:t>деятельности</w:t>
      </w:r>
      <w:r>
        <w:rPr>
          <w:spacing w:val="-2"/>
        </w:rPr>
        <w:t xml:space="preserve"> </w:t>
      </w:r>
      <w:r>
        <w:t>новые</w:t>
      </w:r>
      <w:r>
        <w:rPr>
          <w:spacing w:val="-2"/>
        </w:rPr>
        <w:t xml:space="preserve"> </w:t>
      </w:r>
      <w:r>
        <w:t>знания,</w:t>
      </w:r>
      <w:r>
        <w:rPr>
          <w:spacing w:val="-4"/>
        </w:rPr>
        <w:t xml:space="preserve"> </w:t>
      </w:r>
      <w:r>
        <w:t>навыки</w:t>
      </w:r>
      <w:r>
        <w:rPr>
          <w:spacing w:val="-1"/>
        </w:rPr>
        <w:t xml:space="preserve"> </w:t>
      </w:r>
      <w:r>
        <w:t>и</w:t>
      </w:r>
      <w:r>
        <w:rPr>
          <w:spacing w:val="-3"/>
        </w:rPr>
        <w:t xml:space="preserve"> </w:t>
      </w:r>
      <w:r>
        <w:t>компетенции</w:t>
      </w:r>
      <w:r>
        <w:rPr>
          <w:spacing w:val="-1"/>
        </w:rPr>
        <w:t xml:space="preserve"> </w:t>
      </w:r>
      <w:r>
        <w:t>из</w:t>
      </w:r>
      <w:r>
        <w:rPr>
          <w:spacing w:val="-1"/>
        </w:rPr>
        <w:t xml:space="preserve"> </w:t>
      </w:r>
      <w:r>
        <w:t>опыта</w:t>
      </w:r>
      <w:r>
        <w:rPr>
          <w:spacing w:val="-2"/>
        </w:rPr>
        <w:t xml:space="preserve"> </w:t>
      </w:r>
      <w:r>
        <w:t>других;</w:t>
      </w:r>
    </w:p>
    <w:p w14:paraId="53EA4877" w14:textId="77777777" w:rsidR="00E56777" w:rsidRDefault="00DC4330">
      <w:pPr>
        <w:pStyle w:val="a3"/>
        <w:spacing w:before="1"/>
        <w:ind w:right="141"/>
      </w:pPr>
      <w:r>
        <w:t>навык выявления и связывания образов, способность формирования новых знаний, в том</w:t>
      </w:r>
      <w:r>
        <w:rPr>
          <w:spacing w:val="1"/>
        </w:rPr>
        <w:t xml:space="preserve"> </w:t>
      </w:r>
      <w:r>
        <w:t>числе способность формулировать идеи, понятия, гипотезы об объектах и явлениях, в том числе</w:t>
      </w:r>
      <w:r>
        <w:rPr>
          <w:spacing w:val="1"/>
        </w:rPr>
        <w:t xml:space="preserve"> </w:t>
      </w:r>
      <w:r>
        <w:t>ранее не известных, осознавать дефицит собственных знаний и компетентностей, планировать своё</w:t>
      </w:r>
      <w:r>
        <w:rPr>
          <w:spacing w:val="1"/>
        </w:rPr>
        <w:t xml:space="preserve"> </w:t>
      </w:r>
      <w:r>
        <w:t>развитие;</w:t>
      </w:r>
    </w:p>
    <w:p w14:paraId="5DEAD532" w14:textId="77777777" w:rsidR="00E56777" w:rsidRDefault="00DC4330">
      <w:pPr>
        <w:pStyle w:val="a3"/>
        <w:ind w:right="139"/>
      </w:pPr>
      <w:r>
        <w:t>умение распознавать конкретные примеры понятия по характерным признакам, выполнять</w:t>
      </w:r>
      <w:r>
        <w:rPr>
          <w:spacing w:val="1"/>
        </w:rPr>
        <w:t xml:space="preserve"> </w:t>
      </w:r>
      <w:r>
        <w:t>операции в соответствии с определением и простейшими свойствами понятия, конкретизировать</w:t>
      </w:r>
      <w:r>
        <w:rPr>
          <w:spacing w:val="1"/>
        </w:rPr>
        <w:t xml:space="preserve"> </w:t>
      </w:r>
      <w:r>
        <w:t>понятие примерами, использовать понятие и его свойства при решении задач (далее – оперировать</w:t>
      </w:r>
      <w:r>
        <w:rPr>
          <w:spacing w:val="1"/>
        </w:rPr>
        <w:t xml:space="preserve"> </w:t>
      </w:r>
      <w:r>
        <w:t>понятиями), а также оперировать терминами и представлениями в области концепции устойчивого</w:t>
      </w:r>
      <w:r>
        <w:rPr>
          <w:spacing w:val="1"/>
        </w:rPr>
        <w:t xml:space="preserve"> </w:t>
      </w:r>
      <w:r>
        <w:t>развития;</w:t>
      </w:r>
    </w:p>
    <w:p w14:paraId="1501C272" w14:textId="77777777" w:rsidR="00E56777" w:rsidRDefault="00DC4330">
      <w:pPr>
        <w:pStyle w:val="a3"/>
        <w:ind w:left="1161" w:firstLine="0"/>
      </w:pPr>
      <w:r>
        <w:t>умение</w:t>
      </w:r>
      <w:r>
        <w:rPr>
          <w:spacing w:val="-4"/>
        </w:rPr>
        <w:t xml:space="preserve"> </w:t>
      </w:r>
      <w:r>
        <w:t>анализировать</w:t>
      </w:r>
      <w:r>
        <w:rPr>
          <w:spacing w:val="-3"/>
        </w:rPr>
        <w:t xml:space="preserve"> </w:t>
      </w:r>
      <w:r>
        <w:t>и</w:t>
      </w:r>
      <w:r>
        <w:rPr>
          <w:spacing w:val="-2"/>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1"/>
        </w:rPr>
        <w:t xml:space="preserve"> </w:t>
      </w:r>
      <w:r>
        <w:t>и</w:t>
      </w:r>
      <w:r>
        <w:rPr>
          <w:spacing w:val="-2"/>
        </w:rPr>
        <w:t xml:space="preserve"> </w:t>
      </w:r>
      <w:r>
        <w:t>экономики;</w:t>
      </w:r>
    </w:p>
    <w:p w14:paraId="7F8D5CBD" w14:textId="77777777" w:rsidR="00E56777" w:rsidRDefault="00DC4330">
      <w:pPr>
        <w:pStyle w:val="a3"/>
        <w:ind w:right="147"/>
      </w:pPr>
      <w:r>
        <w:t>умение оценивать свои действия с учётом влияния на окружающую среду, достижений целей</w:t>
      </w:r>
      <w:r>
        <w:rPr>
          <w:spacing w:val="-57"/>
        </w:rPr>
        <w:t xml:space="preserve"> </w:t>
      </w:r>
      <w:r>
        <w:t>и</w:t>
      </w:r>
      <w:r>
        <w:rPr>
          <w:spacing w:val="-1"/>
        </w:rPr>
        <w:t xml:space="preserve"> </w:t>
      </w:r>
      <w:r>
        <w:t>преодоления вызовов,</w:t>
      </w:r>
      <w:r>
        <w:rPr>
          <w:spacing w:val="-3"/>
        </w:rPr>
        <w:t xml:space="preserve"> </w:t>
      </w:r>
      <w:r>
        <w:t>возможных глобальных</w:t>
      </w:r>
      <w:r>
        <w:rPr>
          <w:spacing w:val="-1"/>
        </w:rPr>
        <w:t xml:space="preserve"> </w:t>
      </w:r>
      <w:r>
        <w:t>последствий;</w:t>
      </w:r>
    </w:p>
    <w:p w14:paraId="6D2BA9E1" w14:textId="77777777" w:rsidR="00E56777" w:rsidRDefault="00DC4330">
      <w:pPr>
        <w:pStyle w:val="a3"/>
        <w:ind w:right="141"/>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4"/>
        </w:rPr>
        <w:t xml:space="preserve"> </w:t>
      </w:r>
      <w:r>
        <w:t>и их</w:t>
      </w:r>
      <w:r>
        <w:rPr>
          <w:spacing w:val="-3"/>
        </w:rPr>
        <w:t xml:space="preserve"> </w:t>
      </w:r>
      <w:r>
        <w:t>последствия;</w:t>
      </w:r>
    </w:p>
    <w:p w14:paraId="3F211A3E" w14:textId="77777777" w:rsidR="00E56777" w:rsidRDefault="00DC4330">
      <w:pPr>
        <w:pStyle w:val="a3"/>
        <w:spacing w:before="1"/>
        <w:ind w:left="1161" w:right="1466" w:firstLine="0"/>
      </w:pPr>
      <w:r>
        <w:t>воспринимать</w:t>
      </w:r>
      <w:r>
        <w:rPr>
          <w:spacing w:val="9"/>
        </w:rPr>
        <w:t xml:space="preserve"> </w:t>
      </w:r>
      <w:r>
        <w:t>стрессовую</w:t>
      </w:r>
      <w:r>
        <w:rPr>
          <w:spacing w:val="9"/>
        </w:rPr>
        <w:t xml:space="preserve"> </w:t>
      </w:r>
      <w:r>
        <w:t>ситуацию</w:t>
      </w:r>
      <w:r>
        <w:rPr>
          <w:spacing w:val="9"/>
        </w:rPr>
        <w:t xml:space="preserve"> </w:t>
      </w:r>
      <w:r>
        <w:t>как</w:t>
      </w:r>
      <w:r>
        <w:rPr>
          <w:spacing w:val="9"/>
        </w:rPr>
        <w:t xml:space="preserve"> </w:t>
      </w:r>
      <w:r>
        <w:t>вызов,</w:t>
      </w:r>
      <w:r>
        <w:rPr>
          <w:spacing w:val="9"/>
        </w:rPr>
        <w:t xml:space="preserve"> </w:t>
      </w:r>
      <w:r>
        <w:t>требующий</w:t>
      </w:r>
      <w:r>
        <w:rPr>
          <w:spacing w:val="7"/>
        </w:rPr>
        <w:t xml:space="preserve"> </w:t>
      </w:r>
      <w:r>
        <w:t>контрмер;</w:t>
      </w:r>
      <w:r>
        <w:rPr>
          <w:spacing w:val="1"/>
        </w:rPr>
        <w:t xml:space="preserve"> </w:t>
      </w:r>
      <w:r>
        <w:t>оценивать</w:t>
      </w:r>
      <w:r>
        <w:rPr>
          <w:spacing w:val="-2"/>
        </w:rPr>
        <w:t xml:space="preserve"> </w:t>
      </w:r>
      <w:r>
        <w:t>ситуацию</w:t>
      </w:r>
      <w:r>
        <w:rPr>
          <w:spacing w:val="-3"/>
        </w:rPr>
        <w:t xml:space="preserve"> </w:t>
      </w:r>
      <w:r>
        <w:t>стресса,</w:t>
      </w:r>
      <w:r>
        <w:rPr>
          <w:spacing w:val="-3"/>
        </w:rPr>
        <w:t xml:space="preserve"> </w:t>
      </w:r>
      <w:r>
        <w:t>корректировать</w:t>
      </w:r>
      <w:r>
        <w:rPr>
          <w:spacing w:val="-4"/>
        </w:rPr>
        <w:t xml:space="preserve"> </w:t>
      </w:r>
      <w:r>
        <w:t>принимаемые</w:t>
      </w:r>
      <w:r>
        <w:rPr>
          <w:spacing w:val="-4"/>
        </w:rPr>
        <w:t xml:space="preserve"> </w:t>
      </w:r>
      <w:r>
        <w:t>решения</w:t>
      </w:r>
      <w:r>
        <w:rPr>
          <w:spacing w:val="2"/>
        </w:rPr>
        <w:t xml:space="preserve"> </w:t>
      </w:r>
      <w:r>
        <w:t>и</w:t>
      </w:r>
      <w:r>
        <w:rPr>
          <w:spacing w:val="-3"/>
        </w:rPr>
        <w:t xml:space="preserve"> </w:t>
      </w:r>
      <w:r>
        <w:t>действия;</w:t>
      </w:r>
    </w:p>
    <w:p w14:paraId="73F89FF3" w14:textId="77777777" w:rsidR="00E56777" w:rsidRDefault="00DC4330">
      <w:pPr>
        <w:pStyle w:val="a3"/>
        <w:ind w:right="144"/>
      </w:pPr>
      <w:r>
        <w:t>формулировать и оценивать риски и последствия, формировать опыт, находить позитивное в</w:t>
      </w:r>
      <w:r>
        <w:rPr>
          <w:spacing w:val="1"/>
        </w:rPr>
        <w:t xml:space="preserve"> </w:t>
      </w:r>
      <w:r>
        <w:t>произошедшей</w:t>
      </w:r>
      <w:r>
        <w:rPr>
          <w:spacing w:val="-1"/>
        </w:rPr>
        <w:t xml:space="preserve"> </w:t>
      </w:r>
      <w:r>
        <w:t>ситуации;</w:t>
      </w:r>
    </w:p>
    <w:p w14:paraId="241D2EE8" w14:textId="77777777" w:rsidR="00E56777" w:rsidRDefault="00DC4330">
      <w:pPr>
        <w:pStyle w:val="a3"/>
        <w:ind w:left="1161" w:firstLine="0"/>
      </w:pPr>
      <w:r>
        <w:t>быть</w:t>
      </w:r>
      <w:r>
        <w:rPr>
          <w:spacing w:val="-2"/>
        </w:rPr>
        <w:t xml:space="preserve"> </w:t>
      </w:r>
      <w:r>
        <w:t>готовым</w:t>
      </w:r>
      <w:r>
        <w:rPr>
          <w:spacing w:val="-3"/>
        </w:rPr>
        <w:t xml:space="preserve"> </w:t>
      </w:r>
      <w:r>
        <w:t>действовать</w:t>
      </w:r>
      <w:r>
        <w:rPr>
          <w:spacing w:val="-1"/>
        </w:rPr>
        <w:t xml:space="preserve"> </w:t>
      </w:r>
      <w:r>
        <w:t>в</w:t>
      </w:r>
      <w:r>
        <w:rPr>
          <w:spacing w:val="-3"/>
        </w:rPr>
        <w:t xml:space="preserve"> </w:t>
      </w:r>
      <w:r>
        <w:t>отсутствие</w:t>
      </w:r>
      <w:r>
        <w:rPr>
          <w:spacing w:val="-3"/>
        </w:rPr>
        <w:t xml:space="preserve"> </w:t>
      </w:r>
      <w:r>
        <w:t>гарантий</w:t>
      </w:r>
      <w:r>
        <w:rPr>
          <w:spacing w:val="-3"/>
        </w:rPr>
        <w:t xml:space="preserve"> </w:t>
      </w:r>
      <w:r>
        <w:t>успеха.</w:t>
      </w:r>
    </w:p>
    <w:p w14:paraId="0E9D370D" w14:textId="77777777" w:rsidR="00E56777" w:rsidRDefault="00DC4330">
      <w:pPr>
        <w:pStyle w:val="a3"/>
        <w:ind w:right="141"/>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57"/>
        </w:rPr>
        <w:t xml:space="preserve"> </w:t>
      </w:r>
      <w:r>
        <w:t>учебные</w:t>
      </w:r>
      <w:r>
        <w:rPr>
          <w:spacing w:val="-3"/>
        </w:rPr>
        <w:t xml:space="preserve"> </w:t>
      </w:r>
      <w:r>
        <w:t>действия.</w:t>
      </w:r>
    </w:p>
    <w:p w14:paraId="4055AD1D" w14:textId="77777777" w:rsidR="00E56777" w:rsidRDefault="00E56777">
      <w:pPr>
        <w:sectPr w:rsidR="00E56777">
          <w:pgSz w:w="11910" w:h="16840"/>
          <w:pgMar w:top="480" w:right="280" w:bottom="440" w:left="680" w:header="0" w:footer="165" w:gutter="0"/>
          <w:cols w:space="720"/>
        </w:sectPr>
      </w:pPr>
    </w:p>
    <w:p w14:paraId="31DEFEA3" w14:textId="77777777" w:rsidR="00E56777" w:rsidRDefault="00DC4330">
      <w:pPr>
        <w:pStyle w:val="a3"/>
        <w:spacing w:before="69"/>
        <w:jc w:val="left"/>
      </w:pPr>
      <w:r>
        <w:lastRenderedPageBreak/>
        <w:t>У</w:t>
      </w:r>
      <w:r>
        <w:rPr>
          <w:spacing w:val="36"/>
        </w:rPr>
        <w:t xml:space="preserve"> </w:t>
      </w:r>
      <w:r>
        <w:t>обучающегося</w:t>
      </w:r>
      <w:r>
        <w:rPr>
          <w:spacing w:val="39"/>
        </w:rPr>
        <w:t xml:space="preserve"> </w:t>
      </w:r>
      <w:r>
        <w:t>будут</w:t>
      </w:r>
      <w:r>
        <w:rPr>
          <w:spacing w:val="38"/>
        </w:rPr>
        <w:t xml:space="preserve"> </w:t>
      </w:r>
      <w:r>
        <w:t>сформированы</w:t>
      </w:r>
      <w:r>
        <w:rPr>
          <w:spacing w:val="38"/>
        </w:rPr>
        <w:t xml:space="preserve"> </w:t>
      </w:r>
      <w:r>
        <w:t>следующие</w:t>
      </w:r>
      <w:r>
        <w:rPr>
          <w:spacing w:val="36"/>
        </w:rPr>
        <w:t xml:space="preserve"> </w:t>
      </w:r>
      <w:r>
        <w:t>базовые</w:t>
      </w:r>
      <w:r>
        <w:rPr>
          <w:spacing w:val="36"/>
        </w:rPr>
        <w:t xml:space="preserve"> </w:t>
      </w:r>
      <w:r>
        <w:t>логические</w:t>
      </w:r>
      <w:r>
        <w:rPr>
          <w:spacing w:val="35"/>
        </w:rPr>
        <w:t xml:space="preserve"> </w:t>
      </w:r>
      <w:r>
        <w:t>действия</w:t>
      </w:r>
      <w:r>
        <w:rPr>
          <w:spacing w:val="37"/>
        </w:rPr>
        <w:t xml:space="preserve"> </w:t>
      </w:r>
      <w:r>
        <w:t>как</w:t>
      </w:r>
      <w:r>
        <w:rPr>
          <w:spacing w:val="37"/>
        </w:rPr>
        <w:t xml:space="preserve"> </w:t>
      </w:r>
      <w:r>
        <w:t>часть</w:t>
      </w:r>
      <w:r>
        <w:rPr>
          <w:spacing w:val="-57"/>
        </w:rPr>
        <w:t xml:space="preserve"> </w:t>
      </w:r>
      <w:r>
        <w:t>познавательных</w:t>
      </w:r>
      <w:r>
        <w:rPr>
          <w:spacing w:val="-1"/>
        </w:rPr>
        <w:t xml:space="preserve"> </w:t>
      </w:r>
      <w:r>
        <w:t>универсальных учебных действий:</w:t>
      </w:r>
    </w:p>
    <w:p w14:paraId="52DB8988" w14:textId="77777777" w:rsidR="00E56777" w:rsidRDefault="00DC4330">
      <w:pPr>
        <w:pStyle w:val="a3"/>
        <w:ind w:left="1161" w:firstLine="0"/>
        <w:jc w:val="left"/>
      </w:pPr>
      <w:r>
        <w:t>выявлять</w:t>
      </w:r>
      <w:r>
        <w:rPr>
          <w:spacing w:val="-3"/>
        </w:rPr>
        <w:t xml:space="preserve"> </w:t>
      </w:r>
      <w:r>
        <w:t>и</w:t>
      </w:r>
      <w:r>
        <w:rPr>
          <w:spacing w:val="-3"/>
        </w:rPr>
        <w:t xml:space="preserve"> </w:t>
      </w:r>
      <w:r>
        <w:t>характеризовать</w:t>
      </w:r>
      <w:r>
        <w:rPr>
          <w:spacing w:val="-2"/>
        </w:rPr>
        <w:t xml:space="preserve"> </w:t>
      </w:r>
      <w:r>
        <w:t>существенные</w:t>
      </w:r>
      <w:r>
        <w:rPr>
          <w:spacing w:val="-4"/>
        </w:rPr>
        <w:t xml:space="preserve"> </w:t>
      </w:r>
      <w:r>
        <w:t>признаки</w:t>
      </w:r>
      <w:r>
        <w:rPr>
          <w:spacing w:val="-3"/>
        </w:rPr>
        <w:t xml:space="preserve"> </w:t>
      </w:r>
      <w:r>
        <w:t>объектов</w:t>
      </w:r>
      <w:r>
        <w:rPr>
          <w:spacing w:val="-3"/>
        </w:rPr>
        <w:t xml:space="preserve"> </w:t>
      </w:r>
      <w:r>
        <w:t>(явлений);</w:t>
      </w:r>
    </w:p>
    <w:p w14:paraId="4B3809D6" w14:textId="77777777" w:rsidR="00E56777" w:rsidRDefault="00DC4330">
      <w:pPr>
        <w:pStyle w:val="a3"/>
        <w:tabs>
          <w:tab w:val="left" w:pos="2847"/>
          <w:tab w:val="left" w:pos="4562"/>
          <w:tab w:val="left" w:pos="5602"/>
          <w:tab w:val="left" w:pos="7455"/>
          <w:tab w:val="left" w:pos="8741"/>
          <w:tab w:val="left" w:pos="9313"/>
          <w:tab w:val="left" w:pos="10673"/>
        </w:tabs>
        <w:ind w:right="142"/>
        <w:jc w:val="left"/>
      </w:pPr>
      <w:r>
        <w:t>устанавливать</w:t>
      </w:r>
      <w:r>
        <w:tab/>
        <w:t>существенный</w:t>
      </w:r>
      <w:r>
        <w:tab/>
        <w:t>признак</w:t>
      </w:r>
      <w:r>
        <w:tab/>
        <w:t>классификации,</w:t>
      </w:r>
      <w:r>
        <w:tab/>
        <w:t>основания</w:t>
      </w:r>
      <w:r>
        <w:tab/>
        <w:t>для</w:t>
      </w:r>
      <w:r>
        <w:tab/>
        <w:t>обобщения</w:t>
      </w:r>
      <w:r>
        <w:tab/>
      </w:r>
      <w:r>
        <w:rPr>
          <w:spacing w:val="-2"/>
        </w:rPr>
        <w:t>и</w:t>
      </w:r>
      <w:r>
        <w:rPr>
          <w:spacing w:val="-57"/>
        </w:rPr>
        <w:t xml:space="preserve"> </w:t>
      </w:r>
      <w:r>
        <w:t>сравнения,</w:t>
      </w:r>
      <w:r>
        <w:rPr>
          <w:spacing w:val="-1"/>
        </w:rPr>
        <w:t xml:space="preserve"> </w:t>
      </w:r>
      <w:r>
        <w:t>критерии проводимого анализа;</w:t>
      </w:r>
    </w:p>
    <w:p w14:paraId="3FDE3201" w14:textId="77777777" w:rsidR="00E56777" w:rsidRDefault="00DC4330">
      <w:pPr>
        <w:pStyle w:val="a3"/>
        <w:spacing w:before="1"/>
        <w:jc w:val="left"/>
      </w:pPr>
      <w:r>
        <w:t>с</w:t>
      </w:r>
      <w:r>
        <w:rPr>
          <w:spacing w:val="-2"/>
        </w:rPr>
        <w:t xml:space="preserve"> </w:t>
      </w:r>
      <w:r>
        <w:t>учётом</w:t>
      </w:r>
      <w:r>
        <w:rPr>
          <w:spacing w:val="2"/>
        </w:rPr>
        <w:t xml:space="preserve"> </w:t>
      </w:r>
      <w:r>
        <w:t>предложенной</w:t>
      </w:r>
      <w:r>
        <w:rPr>
          <w:spacing w:val="-3"/>
        </w:rPr>
        <w:t xml:space="preserve"> </w:t>
      </w:r>
      <w:r>
        <w:t>задачи</w:t>
      </w:r>
      <w:r>
        <w:rPr>
          <w:spacing w:val="1"/>
        </w:rPr>
        <w:t xml:space="preserve"> </w:t>
      </w:r>
      <w:r>
        <w:t>выявлять</w:t>
      </w:r>
      <w:r>
        <w:rPr>
          <w:spacing w:val="1"/>
        </w:rPr>
        <w:t xml:space="preserve"> </w:t>
      </w:r>
      <w:r>
        <w:t>закономерности и</w:t>
      </w:r>
      <w:r>
        <w:rPr>
          <w:spacing w:val="1"/>
        </w:rPr>
        <w:t xml:space="preserve"> </w:t>
      </w:r>
      <w:r>
        <w:t>противоречия</w:t>
      </w:r>
      <w:r>
        <w:rPr>
          <w:spacing w:val="6"/>
        </w:rPr>
        <w:t xml:space="preserve"> </w:t>
      </w:r>
      <w:r>
        <w:t>в</w:t>
      </w:r>
      <w:r>
        <w:rPr>
          <w:spacing w:val="-1"/>
        </w:rPr>
        <w:t xml:space="preserve"> </w:t>
      </w:r>
      <w:r>
        <w:t>рассматриваемых</w:t>
      </w:r>
      <w:r>
        <w:rPr>
          <w:spacing w:val="-57"/>
        </w:rPr>
        <w:t xml:space="preserve"> </w:t>
      </w:r>
      <w:r>
        <w:t>фактах,</w:t>
      </w:r>
      <w:r>
        <w:rPr>
          <w:spacing w:val="-1"/>
        </w:rPr>
        <w:t xml:space="preserve"> </w:t>
      </w:r>
      <w:r>
        <w:t>данных и</w:t>
      </w:r>
      <w:r>
        <w:rPr>
          <w:spacing w:val="-2"/>
        </w:rPr>
        <w:t xml:space="preserve"> </w:t>
      </w:r>
      <w:r>
        <w:t>наблюдениях;</w:t>
      </w:r>
    </w:p>
    <w:p w14:paraId="4A313358" w14:textId="77777777" w:rsidR="00E56777" w:rsidRDefault="00DC4330">
      <w:pPr>
        <w:pStyle w:val="a3"/>
        <w:ind w:left="1161" w:firstLine="0"/>
        <w:jc w:val="left"/>
      </w:pPr>
      <w:r>
        <w:t>предлагать</w:t>
      </w:r>
      <w:r>
        <w:rPr>
          <w:spacing w:val="-3"/>
        </w:rPr>
        <w:t xml:space="preserve"> </w:t>
      </w:r>
      <w:r>
        <w:t>критерии</w:t>
      </w:r>
      <w:r>
        <w:rPr>
          <w:spacing w:val="-3"/>
        </w:rPr>
        <w:t xml:space="preserve"> </w:t>
      </w:r>
      <w:r>
        <w:t>для</w:t>
      </w:r>
      <w:r>
        <w:rPr>
          <w:spacing w:val="-3"/>
        </w:rPr>
        <w:t xml:space="preserve"> </w:t>
      </w:r>
      <w:r>
        <w:t>выявления</w:t>
      </w:r>
      <w:r>
        <w:rPr>
          <w:spacing w:val="-3"/>
        </w:rPr>
        <w:t xml:space="preserve"> </w:t>
      </w:r>
      <w:r>
        <w:t>закономерностей</w:t>
      </w:r>
      <w:r>
        <w:rPr>
          <w:spacing w:val="-3"/>
        </w:rPr>
        <w:t xml:space="preserve"> </w:t>
      </w:r>
      <w:r>
        <w:t>и</w:t>
      </w:r>
      <w:r>
        <w:rPr>
          <w:spacing w:val="-3"/>
        </w:rPr>
        <w:t xml:space="preserve"> </w:t>
      </w:r>
      <w:r>
        <w:t>противоречий;</w:t>
      </w:r>
    </w:p>
    <w:p w14:paraId="5C8B8EC9" w14:textId="77777777" w:rsidR="00E56777" w:rsidRDefault="00DC4330">
      <w:pPr>
        <w:pStyle w:val="a3"/>
        <w:ind w:left="1161" w:right="493" w:firstLine="0"/>
        <w:jc w:val="left"/>
      </w:pPr>
      <w:r>
        <w:t>выявлять дефицит информации, данных, необходимых для решения поставленной задачи;</w:t>
      </w:r>
      <w:r>
        <w:rPr>
          <w:spacing w:val="-57"/>
        </w:rPr>
        <w:t xml:space="preserve"> </w:t>
      </w:r>
      <w:r>
        <w:t>выявлять причинно-следственные</w:t>
      </w:r>
      <w:r>
        <w:rPr>
          <w:spacing w:val="-3"/>
        </w:rPr>
        <w:t xml:space="preserve"> </w:t>
      </w:r>
      <w:r>
        <w:t>связи</w:t>
      </w:r>
      <w:r>
        <w:rPr>
          <w:spacing w:val="-1"/>
        </w:rPr>
        <w:t xml:space="preserve"> </w:t>
      </w:r>
      <w:r>
        <w:t>при</w:t>
      </w:r>
      <w:r>
        <w:rPr>
          <w:spacing w:val="-3"/>
        </w:rPr>
        <w:t xml:space="preserve"> </w:t>
      </w:r>
      <w:r>
        <w:t>изучении явлений</w:t>
      </w:r>
      <w:r>
        <w:rPr>
          <w:spacing w:val="-1"/>
        </w:rPr>
        <w:t xml:space="preserve"> </w:t>
      </w:r>
      <w:r>
        <w:t>и</w:t>
      </w:r>
      <w:r>
        <w:rPr>
          <w:spacing w:val="-3"/>
        </w:rPr>
        <w:t xml:space="preserve"> </w:t>
      </w:r>
      <w:r>
        <w:t>процессов;</w:t>
      </w:r>
    </w:p>
    <w:p w14:paraId="70F18A5C" w14:textId="77777777" w:rsidR="00E56777" w:rsidRDefault="00DC4330">
      <w:pPr>
        <w:pStyle w:val="a3"/>
        <w:tabs>
          <w:tab w:val="left" w:pos="2442"/>
          <w:tab w:val="left" w:pos="3445"/>
          <w:tab w:val="left" w:pos="3764"/>
          <w:tab w:val="left" w:pos="5639"/>
          <w:tab w:val="left" w:pos="7193"/>
          <w:tab w:val="left" w:pos="7534"/>
          <w:tab w:val="left" w:pos="9117"/>
        </w:tabs>
        <w:ind w:right="145"/>
        <w:jc w:val="left"/>
      </w:pPr>
      <w:r>
        <w:t>проводить</w:t>
      </w:r>
      <w:r>
        <w:tab/>
        <w:t>выводы</w:t>
      </w:r>
      <w:r>
        <w:tab/>
        <w:t>с</w:t>
      </w:r>
      <w:r>
        <w:tab/>
        <w:t>использованием</w:t>
      </w:r>
      <w:r>
        <w:tab/>
        <w:t>дедуктивных</w:t>
      </w:r>
      <w:r>
        <w:tab/>
        <w:t>и</w:t>
      </w:r>
      <w:r>
        <w:tab/>
        <w:t>индуктивных</w:t>
      </w:r>
      <w:r>
        <w:tab/>
      </w:r>
      <w:r>
        <w:rPr>
          <w:spacing w:val="-1"/>
        </w:rPr>
        <w:t>умозаключений,</w:t>
      </w:r>
      <w:r>
        <w:rPr>
          <w:spacing w:val="-57"/>
        </w:rPr>
        <w:t xml:space="preserve"> </w:t>
      </w:r>
      <w:r>
        <w:t>умозаключений</w:t>
      </w:r>
      <w:r>
        <w:rPr>
          <w:spacing w:val="-3"/>
        </w:rPr>
        <w:t xml:space="preserve"> </w:t>
      </w:r>
      <w:r>
        <w:t>по аналогии,</w:t>
      </w:r>
      <w:r>
        <w:rPr>
          <w:spacing w:val="-1"/>
        </w:rPr>
        <w:t xml:space="preserve"> </w:t>
      </w:r>
      <w:r>
        <w:t>формулировать</w:t>
      </w:r>
      <w:r>
        <w:rPr>
          <w:spacing w:val="1"/>
        </w:rPr>
        <w:t xml:space="preserve"> </w:t>
      </w:r>
      <w:r>
        <w:t>гипотезы</w:t>
      </w:r>
      <w:r>
        <w:rPr>
          <w:spacing w:val="3"/>
        </w:rPr>
        <w:t xml:space="preserve"> </w:t>
      </w:r>
      <w:r>
        <w:t>о взаимосвязях;</w:t>
      </w:r>
    </w:p>
    <w:p w14:paraId="7D55E75A" w14:textId="77777777" w:rsidR="00E56777" w:rsidRDefault="00DC4330">
      <w:pPr>
        <w:pStyle w:val="a3"/>
        <w:jc w:val="left"/>
      </w:pPr>
      <w:r>
        <w:t>самостоятельно</w:t>
      </w:r>
      <w:r>
        <w:rPr>
          <w:spacing w:val="15"/>
        </w:rPr>
        <w:t xml:space="preserve"> </w:t>
      </w:r>
      <w:r>
        <w:t>выбирать</w:t>
      </w:r>
      <w:r>
        <w:rPr>
          <w:spacing w:val="17"/>
        </w:rPr>
        <w:t xml:space="preserve"> </w:t>
      </w:r>
      <w:r>
        <w:t>способ</w:t>
      </w:r>
      <w:r>
        <w:rPr>
          <w:spacing w:val="16"/>
        </w:rPr>
        <w:t xml:space="preserve"> </w:t>
      </w:r>
      <w:r>
        <w:t>решения</w:t>
      </w:r>
      <w:r>
        <w:rPr>
          <w:spacing w:val="16"/>
        </w:rPr>
        <w:t xml:space="preserve"> </w:t>
      </w:r>
      <w:r>
        <w:t>учебной</w:t>
      </w:r>
      <w:r>
        <w:rPr>
          <w:spacing w:val="16"/>
        </w:rPr>
        <w:t xml:space="preserve"> </w:t>
      </w:r>
      <w:r>
        <w:t>задачи</w:t>
      </w:r>
      <w:r>
        <w:rPr>
          <w:spacing w:val="16"/>
        </w:rPr>
        <w:t xml:space="preserve"> </w:t>
      </w:r>
      <w:r>
        <w:t>(сравнивать</w:t>
      </w:r>
      <w:r>
        <w:rPr>
          <w:spacing w:val="17"/>
        </w:rPr>
        <w:t xml:space="preserve"> </w:t>
      </w:r>
      <w:r>
        <w:t>несколько</w:t>
      </w:r>
      <w:r>
        <w:rPr>
          <w:spacing w:val="16"/>
        </w:rPr>
        <w:t xml:space="preserve"> </w:t>
      </w:r>
      <w:r>
        <w:t>вариантов</w:t>
      </w:r>
      <w:r>
        <w:rPr>
          <w:spacing w:val="-57"/>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 с</w:t>
      </w:r>
      <w:r>
        <w:rPr>
          <w:spacing w:val="-2"/>
        </w:rPr>
        <w:t xml:space="preserve"> </w:t>
      </w:r>
      <w:r>
        <w:t>учётом самостоятельно</w:t>
      </w:r>
      <w:r>
        <w:rPr>
          <w:spacing w:val="-1"/>
        </w:rPr>
        <w:t xml:space="preserve"> </w:t>
      </w:r>
      <w:r>
        <w:t>выделенных критериев).</w:t>
      </w:r>
    </w:p>
    <w:p w14:paraId="63995251" w14:textId="77777777" w:rsidR="00E56777" w:rsidRDefault="00DC4330">
      <w:pPr>
        <w:pStyle w:val="a3"/>
        <w:jc w:val="left"/>
      </w:pPr>
      <w:r>
        <w:t>У</w:t>
      </w:r>
      <w:r>
        <w:rPr>
          <w:spacing w:val="21"/>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0"/>
        </w:rPr>
        <w:t xml:space="preserve"> </w:t>
      </w:r>
      <w:r>
        <w:t>базовые</w:t>
      </w:r>
      <w:r>
        <w:rPr>
          <w:spacing w:val="19"/>
        </w:rPr>
        <w:t xml:space="preserve"> </w:t>
      </w:r>
      <w:r>
        <w:t>исследовательские</w:t>
      </w:r>
      <w:r>
        <w:rPr>
          <w:spacing w:val="20"/>
        </w:rPr>
        <w:t xml:space="preserve"> </w:t>
      </w:r>
      <w:r>
        <w:t>действия</w:t>
      </w:r>
      <w:r>
        <w:rPr>
          <w:spacing w:val="19"/>
        </w:rPr>
        <w:t xml:space="preserve"> </w:t>
      </w:r>
      <w:r>
        <w:t>как</w:t>
      </w:r>
      <w:r>
        <w:rPr>
          <w:spacing w:val="-57"/>
        </w:rPr>
        <w:t xml:space="preserve"> </w:t>
      </w:r>
      <w:r>
        <w:t>часть познавательных универсальных учебных действий:</w:t>
      </w:r>
    </w:p>
    <w:p w14:paraId="0BF7D98D" w14:textId="77777777" w:rsidR="00E56777" w:rsidRDefault="00DC4330">
      <w:pPr>
        <w:pStyle w:val="a3"/>
        <w:spacing w:line="274" w:lineRule="exact"/>
        <w:ind w:left="1161" w:firstLine="0"/>
        <w:jc w:val="left"/>
      </w:pPr>
      <w:r>
        <w:t>использовать</w:t>
      </w:r>
      <w:r>
        <w:rPr>
          <w:spacing w:val="-3"/>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3E61ADD2" w14:textId="77777777" w:rsidR="00E56777" w:rsidRDefault="00DC4330">
      <w:pPr>
        <w:pStyle w:val="a3"/>
        <w:ind w:right="142"/>
      </w:pPr>
      <w:r>
        <w:t>формулировать вопросы, фиксирующие разрыв между реальным и желательным состоянием</w:t>
      </w:r>
      <w:r>
        <w:rPr>
          <w:spacing w:val="1"/>
        </w:rPr>
        <w:t xml:space="preserve"> </w:t>
      </w:r>
      <w:r>
        <w:t>ситуации,</w:t>
      </w:r>
      <w:r>
        <w:rPr>
          <w:spacing w:val="-1"/>
        </w:rPr>
        <w:t xml:space="preserve"> </w:t>
      </w:r>
      <w:r>
        <w:t>объекта, 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14:paraId="44562296" w14:textId="77777777" w:rsidR="00E56777" w:rsidRDefault="00DC4330">
      <w:pPr>
        <w:pStyle w:val="a3"/>
        <w:spacing w:before="1"/>
        <w:ind w:right="147"/>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57"/>
        </w:rPr>
        <w:t xml:space="preserve"> </w:t>
      </w:r>
      <w:r>
        <w:t>аргументировать свою</w:t>
      </w:r>
      <w:r>
        <w:rPr>
          <w:spacing w:val="-1"/>
        </w:rPr>
        <w:t xml:space="preserve"> </w:t>
      </w:r>
      <w:r>
        <w:t>позицию, мнение;</w:t>
      </w:r>
    </w:p>
    <w:p w14:paraId="3779B167" w14:textId="77777777" w:rsidR="00E56777" w:rsidRDefault="00DC4330">
      <w:pPr>
        <w:pStyle w:val="a3"/>
        <w:ind w:right="13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 исследование по установлению особенностей объекта изучения, причинно-следственных</w:t>
      </w:r>
      <w:r>
        <w:rPr>
          <w:spacing w:val="-57"/>
        </w:rPr>
        <w:t xml:space="preserve"> </w:t>
      </w:r>
      <w:r>
        <w:t>связей</w:t>
      </w:r>
      <w:r>
        <w:rPr>
          <w:spacing w:val="-1"/>
        </w:rPr>
        <w:t xml:space="preserve"> </w:t>
      </w:r>
      <w:r>
        <w:t>и зависимости</w:t>
      </w:r>
      <w:r>
        <w:rPr>
          <w:spacing w:val="1"/>
        </w:rPr>
        <w:t xml:space="preserve"> </w:t>
      </w:r>
      <w:r>
        <w:t>объектов между собой;</w:t>
      </w:r>
    </w:p>
    <w:p w14:paraId="52979F3F" w14:textId="77777777" w:rsidR="00E56777" w:rsidRDefault="00DC4330">
      <w:pPr>
        <w:pStyle w:val="a3"/>
        <w:ind w:right="146"/>
      </w:pPr>
      <w:r>
        <w:t>оценивать на применимость и достоверность информацию, полученную в ходе исследования</w:t>
      </w:r>
      <w:r>
        <w:rPr>
          <w:spacing w:val="1"/>
        </w:rPr>
        <w:t xml:space="preserve"> </w:t>
      </w:r>
      <w:r>
        <w:t>(эксперимента);</w:t>
      </w:r>
    </w:p>
    <w:p w14:paraId="1DC52422" w14:textId="77777777" w:rsidR="00E56777" w:rsidRDefault="00DC4330">
      <w:pPr>
        <w:pStyle w:val="a3"/>
        <w:ind w:right="14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14:paraId="2F07E393"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выдвигать предположения об их развитии в новых условиях и</w:t>
      </w:r>
      <w:r>
        <w:rPr>
          <w:spacing w:val="-57"/>
        </w:rPr>
        <w:t xml:space="preserve"> </w:t>
      </w:r>
      <w:r>
        <w:t>контекстах.</w:t>
      </w:r>
    </w:p>
    <w:p w14:paraId="5CB25338"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402F7CDC" w14:textId="77777777" w:rsidR="00E56777" w:rsidRDefault="00DC4330">
      <w:pPr>
        <w:pStyle w:val="a3"/>
        <w:ind w:right="149"/>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2"/>
        </w:rPr>
        <w:t xml:space="preserve"> </w:t>
      </w:r>
      <w:r>
        <w:t>учётом предложенной</w:t>
      </w:r>
      <w:r>
        <w:rPr>
          <w:spacing w:val="-1"/>
        </w:rPr>
        <w:t xml:space="preserve"> </w:t>
      </w:r>
      <w:r>
        <w:t>учебной задачи</w:t>
      </w:r>
      <w:r>
        <w:rPr>
          <w:spacing w:val="4"/>
        </w:rPr>
        <w:t xml:space="preserve"> </w:t>
      </w:r>
      <w:r>
        <w:t>и заданных</w:t>
      </w:r>
      <w:r>
        <w:rPr>
          <w:spacing w:val="-1"/>
        </w:rPr>
        <w:t xml:space="preserve"> </w:t>
      </w:r>
      <w:r>
        <w:t>критериев;</w:t>
      </w:r>
    </w:p>
    <w:p w14:paraId="78D5E4E0" w14:textId="77777777" w:rsidR="00E56777" w:rsidRDefault="00DC4330">
      <w:pPr>
        <w:pStyle w:val="a3"/>
        <w:ind w:right="143"/>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14:paraId="40BA673A" w14:textId="77777777" w:rsidR="00E56777" w:rsidRDefault="00DC4330">
      <w:pPr>
        <w:pStyle w:val="a3"/>
        <w:ind w:right="144"/>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4A16EDAB" w14:textId="77777777" w:rsidR="00E56777" w:rsidRDefault="00DC4330">
      <w:pPr>
        <w:pStyle w:val="a3"/>
        <w:spacing w:before="1"/>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6CA88B8A" w14:textId="77777777" w:rsidR="00E56777" w:rsidRDefault="00DC4330">
      <w:pPr>
        <w:pStyle w:val="a3"/>
        <w:ind w:right="147"/>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14:paraId="18FE25D8" w14:textId="77777777" w:rsidR="00E56777" w:rsidRDefault="00DC4330">
      <w:pPr>
        <w:pStyle w:val="a3"/>
        <w:ind w:left="1161" w:firstLine="0"/>
      </w:pPr>
      <w:r>
        <w:t>эффективно</w:t>
      </w:r>
      <w:r>
        <w:rPr>
          <w:spacing w:val="-4"/>
        </w:rPr>
        <w:t xml:space="preserve"> </w:t>
      </w:r>
      <w:r>
        <w:t>запоминать</w:t>
      </w:r>
      <w:r>
        <w:rPr>
          <w:spacing w:val="-3"/>
        </w:rPr>
        <w:t xml:space="preserve"> </w:t>
      </w:r>
      <w:r>
        <w:t>и</w:t>
      </w:r>
      <w:r>
        <w:rPr>
          <w:spacing w:val="-4"/>
        </w:rPr>
        <w:t xml:space="preserve"> </w:t>
      </w:r>
      <w:r>
        <w:t>систематизировать</w:t>
      </w:r>
      <w:r>
        <w:rPr>
          <w:spacing w:val="-4"/>
        </w:rPr>
        <w:t xml:space="preserve"> </w:t>
      </w:r>
      <w:r>
        <w:t>информацию.</w:t>
      </w:r>
    </w:p>
    <w:p w14:paraId="68FE9AEB" w14:textId="77777777" w:rsidR="00E56777" w:rsidRDefault="00DC4330">
      <w:pPr>
        <w:pStyle w:val="a3"/>
        <w:ind w:right="15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 когнитивных навыков у обучающихся.</w:t>
      </w:r>
    </w:p>
    <w:p w14:paraId="0A8A2635" w14:textId="77777777" w:rsidR="00E56777" w:rsidRDefault="00DC4330">
      <w:pPr>
        <w:pStyle w:val="a3"/>
        <w:ind w:right="14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70E863E4" w14:textId="77777777" w:rsidR="00E56777" w:rsidRDefault="00DC4330">
      <w:pPr>
        <w:pStyle w:val="a3"/>
        <w:ind w:right="14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57"/>
        </w:rPr>
        <w:t xml:space="preserve"> </w:t>
      </w:r>
      <w:r>
        <w:t>условиями</w:t>
      </w:r>
      <w:r>
        <w:rPr>
          <w:spacing w:val="-1"/>
        </w:rPr>
        <w:t xml:space="preserve"> </w:t>
      </w:r>
      <w:r>
        <w:t>общения;</w:t>
      </w:r>
    </w:p>
    <w:p w14:paraId="1E4D1B37" w14:textId="77777777" w:rsidR="00E56777" w:rsidRDefault="00DC4330">
      <w:pPr>
        <w:pStyle w:val="a3"/>
        <w:ind w:left="1161" w:firstLine="0"/>
      </w:pPr>
      <w:r>
        <w:t>выражать</w:t>
      </w:r>
      <w:r>
        <w:rPr>
          <w:spacing w:val="-1"/>
        </w:rPr>
        <w:t xml:space="preserve"> </w:t>
      </w:r>
      <w:r>
        <w:t>себя (свою</w:t>
      </w:r>
      <w:r>
        <w:rPr>
          <w:spacing w:val="-2"/>
        </w:rPr>
        <w:t xml:space="preserve"> </w:t>
      </w:r>
      <w:r>
        <w:t>точку</w:t>
      </w:r>
      <w:r>
        <w:rPr>
          <w:spacing w:val="-2"/>
        </w:rPr>
        <w:t xml:space="preserve"> </w:t>
      </w:r>
      <w:r>
        <w:t>зрения)</w:t>
      </w:r>
      <w:r>
        <w:rPr>
          <w:spacing w:val="-3"/>
        </w:rPr>
        <w:t xml:space="preserve"> </w:t>
      </w:r>
      <w:r>
        <w:t>в</w:t>
      </w:r>
      <w:r>
        <w:rPr>
          <w:spacing w:val="-2"/>
        </w:rPr>
        <w:t xml:space="preserve"> </w:t>
      </w:r>
      <w:r>
        <w:t>устных</w:t>
      </w:r>
      <w:r>
        <w:rPr>
          <w:spacing w:val="-2"/>
        </w:rPr>
        <w:t xml:space="preserve"> </w:t>
      </w:r>
      <w:r>
        <w:t>и</w:t>
      </w:r>
      <w:r>
        <w:rPr>
          <w:spacing w:val="-4"/>
        </w:rPr>
        <w:t xml:space="preserve"> </w:t>
      </w:r>
      <w:r>
        <w:t>письменных</w:t>
      </w:r>
      <w:r>
        <w:rPr>
          <w:spacing w:val="-1"/>
        </w:rPr>
        <w:t xml:space="preserve"> </w:t>
      </w:r>
      <w:r>
        <w:t>текстах;</w:t>
      </w:r>
    </w:p>
    <w:p w14:paraId="0F19CA5A" w14:textId="77777777" w:rsidR="00E56777" w:rsidRDefault="00DC4330">
      <w:pPr>
        <w:pStyle w:val="a3"/>
        <w:ind w:right="14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2"/>
        </w:rPr>
        <w:t xml:space="preserve"> </w:t>
      </w:r>
      <w:r>
        <w:t>конфликтных</w:t>
      </w:r>
      <w:r>
        <w:rPr>
          <w:spacing w:val="-2"/>
        </w:rPr>
        <w:t xml:space="preserve"> </w:t>
      </w:r>
      <w:r>
        <w:t>ситуаций</w:t>
      </w:r>
      <w:r>
        <w:rPr>
          <w:spacing w:val="-3"/>
        </w:rPr>
        <w:t xml:space="preserve"> </w:t>
      </w:r>
      <w:r>
        <w:t>и</w:t>
      </w:r>
      <w:r>
        <w:rPr>
          <w:spacing w:val="-2"/>
        </w:rPr>
        <w:t xml:space="preserve"> </w:t>
      </w:r>
      <w:r>
        <w:t>смягчать</w:t>
      </w:r>
      <w:r>
        <w:rPr>
          <w:spacing w:val="-1"/>
        </w:rPr>
        <w:t xml:space="preserve"> </w:t>
      </w:r>
      <w:r>
        <w:t>конфликты,</w:t>
      </w:r>
      <w:r>
        <w:rPr>
          <w:spacing w:val="-2"/>
        </w:rPr>
        <w:t xml:space="preserve"> </w:t>
      </w:r>
      <w:r>
        <w:t>вести</w:t>
      </w:r>
      <w:r>
        <w:rPr>
          <w:spacing w:val="-1"/>
        </w:rPr>
        <w:t xml:space="preserve"> </w:t>
      </w:r>
      <w:r>
        <w:t>переговоры;</w:t>
      </w:r>
    </w:p>
    <w:p w14:paraId="6B74891A" w14:textId="77777777" w:rsidR="00E56777" w:rsidRDefault="00E56777">
      <w:pPr>
        <w:sectPr w:rsidR="00E56777">
          <w:pgSz w:w="11910" w:h="16840"/>
          <w:pgMar w:top="480" w:right="280" w:bottom="440" w:left="680" w:header="0" w:footer="165" w:gutter="0"/>
          <w:cols w:space="720"/>
        </w:sectPr>
      </w:pPr>
    </w:p>
    <w:p w14:paraId="70BCA34D" w14:textId="77777777" w:rsidR="00E56777" w:rsidRDefault="00DC4330">
      <w:pPr>
        <w:pStyle w:val="a3"/>
        <w:spacing w:before="69"/>
        <w:ind w:right="139"/>
      </w:pPr>
      <w:r>
        <w:lastRenderedPageBreak/>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14:paraId="0FD1C0BB" w14:textId="77777777" w:rsidR="00E56777" w:rsidRDefault="00DC4330">
      <w:pPr>
        <w:pStyle w:val="a3"/>
        <w:ind w:right="143"/>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 идеи, нацеленные</w:t>
      </w:r>
      <w:r>
        <w:rPr>
          <w:spacing w:val="-3"/>
        </w:rPr>
        <w:t xml:space="preserve"> </w:t>
      </w:r>
      <w:r>
        <w:t>на</w:t>
      </w:r>
      <w:r>
        <w:rPr>
          <w:spacing w:val="-1"/>
        </w:rPr>
        <w:t xml:space="preserve"> </w:t>
      </w:r>
      <w:r>
        <w:t>решение</w:t>
      </w:r>
      <w:r>
        <w:rPr>
          <w:spacing w:val="-2"/>
        </w:rPr>
        <w:t xml:space="preserve"> </w:t>
      </w:r>
      <w:r>
        <w:t>задачи и поддержание</w:t>
      </w:r>
      <w:r>
        <w:rPr>
          <w:spacing w:val="-2"/>
        </w:rPr>
        <w:t xml:space="preserve"> </w:t>
      </w:r>
      <w:r>
        <w:t>общения;</w:t>
      </w:r>
    </w:p>
    <w:p w14:paraId="7CDB6DDE" w14:textId="77777777" w:rsidR="00E56777" w:rsidRDefault="00DC4330">
      <w:pPr>
        <w:pStyle w:val="a3"/>
        <w:spacing w:before="1"/>
        <w:ind w:right="152"/>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0912D6BC" w14:textId="77777777" w:rsidR="00E56777" w:rsidRDefault="00DC4330">
      <w:pPr>
        <w:pStyle w:val="a3"/>
        <w:ind w:right="14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32C4B227" w14:textId="77777777" w:rsidR="00E56777" w:rsidRDefault="00DC4330">
      <w:pPr>
        <w:pStyle w:val="a3"/>
        <w:ind w:right="140"/>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иллюстративных</w:t>
      </w:r>
      <w:r>
        <w:rPr>
          <w:spacing w:val="-1"/>
        </w:rPr>
        <w:t xml:space="preserve"> </w:t>
      </w:r>
      <w:r>
        <w:t>материалов.</w:t>
      </w:r>
    </w:p>
    <w:p w14:paraId="3EF3636D" w14:textId="77777777" w:rsidR="00E56777" w:rsidRDefault="00DC4330">
      <w:pPr>
        <w:pStyle w:val="a3"/>
        <w:ind w:right="14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 учебных действий:</w:t>
      </w:r>
    </w:p>
    <w:p w14:paraId="1A3A1D99" w14:textId="77777777" w:rsidR="00E56777" w:rsidRDefault="00DC4330">
      <w:pPr>
        <w:pStyle w:val="a3"/>
        <w:ind w:right="139"/>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14:paraId="428E379F" w14:textId="77777777" w:rsidR="00E56777" w:rsidRDefault="00DC4330">
      <w:pPr>
        <w:pStyle w:val="a3"/>
        <w:ind w:right="140"/>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 совместной</w:t>
      </w:r>
      <w:r>
        <w:rPr>
          <w:spacing w:val="-1"/>
        </w:rPr>
        <w:t xml:space="preserve"> </w:t>
      </w:r>
      <w:r>
        <w:t>работы;</w:t>
      </w:r>
    </w:p>
    <w:p w14:paraId="64F89BB6" w14:textId="77777777" w:rsidR="00E56777" w:rsidRDefault="00DC4330">
      <w:pPr>
        <w:pStyle w:val="a3"/>
        <w:ind w:right="144"/>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14:paraId="307A83DD" w14:textId="77777777" w:rsidR="00E56777" w:rsidRDefault="00DC4330">
      <w:pPr>
        <w:pStyle w:val="a3"/>
        <w:ind w:right="148"/>
        <w:jc w:val="right"/>
      </w:pPr>
      <w:r>
        <w:t>планировать организацию совместной работы, определять свою роль (с учётом предпочтений</w:t>
      </w:r>
      <w:r>
        <w:rPr>
          <w:spacing w:val="-57"/>
        </w:rPr>
        <w:t xml:space="preserve"> </w:t>
      </w:r>
      <w:r>
        <w:t>и</w:t>
      </w:r>
      <w:r>
        <w:rPr>
          <w:spacing w:val="30"/>
        </w:rPr>
        <w:t xml:space="preserve"> </w:t>
      </w:r>
      <w:r>
        <w:t>возможностей</w:t>
      </w:r>
      <w:r>
        <w:rPr>
          <w:spacing w:val="30"/>
        </w:rPr>
        <w:t xml:space="preserve"> </w:t>
      </w:r>
      <w:r>
        <w:t>всех</w:t>
      </w:r>
      <w:r>
        <w:rPr>
          <w:spacing w:val="29"/>
        </w:rPr>
        <w:t xml:space="preserve"> </w:t>
      </w:r>
      <w:r>
        <w:t>участников</w:t>
      </w:r>
      <w:r>
        <w:rPr>
          <w:spacing w:val="28"/>
        </w:rPr>
        <w:t xml:space="preserve"> </w:t>
      </w:r>
      <w:r>
        <w:t>взаимодействия),</w:t>
      </w:r>
      <w:r>
        <w:rPr>
          <w:spacing w:val="28"/>
        </w:rPr>
        <w:t xml:space="preserve"> </w:t>
      </w:r>
      <w:r>
        <w:t>распределять</w:t>
      </w:r>
      <w:r>
        <w:rPr>
          <w:spacing w:val="30"/>
        </w:rPr>
        <w:t xml:space="preserve"> </w:t>
      </w:r>
      <w:r>
        <w:t>задачи</w:t>
      </w:r>
      <w:r>
        <w:rPr>
          <w:spacing w:val="31"/>
        </w:rPr>
        <w:t xml:space="preserve"> </w:t>
      </w:r>
      <w:r>
        <w:t>между</w:t>
      </w:r>
      <w:r>
        <w:rPr>
          <w:spacing w:val="29"/>
        </w:rPr>
        <w:t xml:space="preserve"> </w:t>
      </w:r>
      <w:r>
        <w:t>членами</w:t>
      </w:r>
      <w:r>
        <w:rPr>
          <w:spacing w:val="30"/>
        </w:rPr>
        <w:t xml:space="preserve"> </w:t>
      </w:r>
      <w:r>
        <w:t>команды,</w:t>
      </w:r>
      <w:r>
        <w:rPr>
          <w:spacing w:val="-57"/>
        </w:rPr>
        <w:t xml:space="preserve"> </w:t>
      </w:r>
      <w:r>
        <w:t>участвовать в групповых формах работы (обсуждения, обмен мнениями, мозговые штурмы и иные);</w:t>
      </w:r>
      <w:r>
        <w:rPr>
          <w:spacing w:val="-57"/>
        </w:rPr>
        <w:t xml:space="preserve"> </w:t>
      </w:r>
      <w:r>
        <w:t>выполнять</w:t>
      </w:r>
      <w:r>
        <w:rPr>
          <w:spacing w:val="4"/>
        </w:rPr>
        <w:t xml:space="preserve"> </w:t>
      </w:r>
      <w:r>
        <w:t>свою</w:t>
      </w:r>
      <w:r>
        <w:rPr>
          <w:spacing w:val="3"/>
        </w:rPr>
        <w:t xml:space="preserve"> </w:t>
      </w:r>
      <w:r>
        <w:t>часть</w:t>
      </w:r>
      <w:r>
        <w:rPr>
          <w:spacing w:val="5"/>
        </w:rPr>
        <w:t xml:space="preserve"> </w:t>
      </w:r>
      <w:r>
        <w:t>работы,</w:t>
      </w:r>
      <w:r>
        <w:rPr>
          <w:spacing w:val="2"/>
        </w:rPr>
        <w:t xml:space="preserve"> </w:t>
      </w:r>
      <w:r>
        <w:t>достигать</w:t>
      </w:r>
      <w:r>
        <w:rPr>
          <w:spacing w:val="5"/>
        </w:rPr>
        <w:t xml:space="preserve"> </w:t>
      </w:r>
      <w:r>
        <w:t>качественного</w:t>
      </w:r>
      <w:r>
        <w:rPr>
          <w:spacing w:val="3"/>
        </w:rPr>
        <w:t xml:space="preserve"> </w:t>
      </w:r>
      <w:r>
        <w:t>результата</w:t>
      </w:r>
      <w:r>
        <w:rPr>
          <w:spacing w:val="3"/>
        </w:rPr>
        <w:t xml:space="preserve"> </w:t>
      </w:r>
      <w:r>
        <w:t>по</w:t>
      </w:r>
      <w:r>
        <w:rPr>
          <w:spacing w:val="2"/>
        </w:rPr>
        <w:t xml:space="preserve"> </w:t>
      </w:r>
      <w:r>
        <w:t>своему</w:t>
      </w:r>
      <w:r>
        <w:rPr>
          <w:spacing w:val="3"/>
        </w:rPr>
        <w:t xml:space="preserve"> </w:t>
      </w:r>
      <w:r>
        <w:t>направлению</w:t>
      </w:r>
      <w:r>
        <w:rPr>
          <w:spacing w:val="4"/>
        </w:rPr>
        <w:t xml:space="preserve"> </w:t>
      </w:r>
      <w:r>
        <w:t>и</w:t>
      </w:r>
    </w:p>
    <w:p w14:paraId="67217A97" w14:textId="77777777" w:rsidR="00E56777" w:rsidRDefault="00DC4330">
      <w:pPr>
        <w:pStyle w:val="a3"/>
        <w:ind w:firstLine="0"/>
      </w:pPr>
      <w:r>
        <w:t>координировать</w:t>
      </w:r>
      <w:r>
        <w:rPr>
          <w:spacing w:val="-2"/>
        </w:rPr>
        <w:t xml:space="preserve"> </w:t>
      </w:r>
      <w:r>
        <w:t>свои</w:t>
      </w:r>
      <w:r>
        <w:rPr>
          <w:spacing w:val="-2"/>
        </w:rPr>
        <w:t xml:space="preserve"> </w:t>
      </w:r>
      <w:r>
        <w:t>действия</w:t>
      </w:r>
      <w:r>
        <w:rPr>
          <w:spacing w:val="-3"/>
        </w:rPr>
        <w:t xml:space="preserve"> </w:t>
      </w:r>
      <w:r>
        <w:t>с</w:t>
      </w:r>
      <w:r>
        <w:rPr>
          <w:spacing w:val="-3"/>
        </w:rPr>
        <w:t xml:space="preserve"> </w:t>
      </w:r>
      <w:r>
        <w:t>другими</w:t>
      </w:r>
      <w:r>
        <w:rPr>
          <w:spacing w:val="-3"/>
        </w:rPr>
        <w:t xml:space="preserve"> </w:t>
      </w:r>
      <w:r>
        <w:t>членами</w:t>
      </w:r>
      <w:r>
        <w:rPr>
          <w:spacing w:val="-2"/>
        </w:rPr>
        <w:t xml:space="preserve"> </w:t>
      </w:r>
      <w:r>
        <w:t>команды;</w:t>
      </w:r>
    </w:p>
    <w:p w14:paraId="0A68F3BC" w14:textId="77777777" w:rsidR="00E56777" w:rsidRDefault="00DC4330">
      <w:pPr>
        <w:pStyle w:val="a3"/>
        <w:ind w:right="14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3"/>
        </w:rPr>
        <w:t xml:space="preserve"> </w:t>
      </w:r>
      <w:r>
        <w:t>участниками взаимодействия;</w:t>
      </w:r>
    </w:p>
    <w:p w14:paraId="775B36F4" w14:textId="77777777" w:rsidR="00E56777" w:rsidRDefault="00DC4330">
      <w:pPr>
        <w:pStyle w:val="a3"/>
        <w:ind w:right="138"/>
      </w:pPr>
      <w:r>
        <w:t>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w:t>
      </w:r>
      <w:r>
        <w:rPr>
          <w:spacing w:val="1"/>
        </w:rPr>
        <w:t xml:space="preserve"> </w:t>
      </w:r>
      <w:r>
        <w:t>перед</w:t>
      </w:r>
      <w:r>
        <w:rPr>
          <w:spacing w:val="-1"/>
        </w:rPr>
        <w:t xml:space="preserve"> </w:t>
      </w:r>
      <w:r>
        <w:t>группой.</w:t>
      </w:r>
    </w:p>
    <w:p w14:paraId="01582FAC" w14:textId="77777777" w:rsidR="00E56777" w:rsidRDefault="00DC4330">
      <w:pPr>
        <w:pStyle w:val="a3"/>
        <w:ind w:right="149"/>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 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2"/>
        </w:rPr>
        <w:t xml:space="preserve"> </w:t>
      </w:r>
      <w:r>
        <w:t>обучающихся.</w:t>
      </w:r>
    </w:p>
    <w:p w14:paraId="2F2984DF"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14:paraId="66DB1901" w14:textId="77777777" w:rsidR="00E56777" w:rsidRDefault="00DC4330">
      <w:pPr>
        <w:pStyle w:val="a3"/>
        <w:ind w:left="1161" w:firstLine="0"/>
      </w:pPr>
      <w:r>
        <w:t>выявлять</w:t>
      </w:r>
      <w:r>
        <w:rPr>
          <w:spacing w:val="-1"/>
        </w:rPr>
        <w:t xml:space="preserve"> </w:t>
      </w:r>
      <w:r>
        <w:t>проблемы</w:t>
      </w:r>
      <w:r>
        <w:rPr>
          <w:spacing w:val="-1"/>
        </w:rPr>
        <w:t xml:space="preserve"> </w:t>
      </w:r>
      <w:r>
        <w:t>для</w:t>
      </w:r>
      <w:r>
        <w:rPr>
          <w:spacing w:val="-2"/>
        </w:rPr>
        <w:t xml:space="preserve"> </w:t>
      </w:r>
      <w:r>
        <w:t>решения</w:t>
      </w:r>
      <w:r>
        <w:rPr>
          <w:spacing w:val="-1"/>
        </w:rPr>
        <w:t xml:space="preserve"> </w:t>
      </w:r>
      <w:r>
        <w:t>в</w:t>
      </w:r>
      <w:r>
        <w:rPr>
          <w:spacing w:val="-2"/>
        </w:rPr>
        <w:t xml:space="preserve"> </w:t>
      </w:r>
      <w:r>
        <w:t>жизненных</w:t>
      </w:r>
      <w:r>
        <w:rPr>
          <w:spacing w:val="-5"/>
        </w:rPr>
        <w:t xml:space="preserve"> </w:t>
      </w:r>
      <w:r>
        <w:t>и</w:t>
      </w:r>
      <w:r>
        <w:rPr>
          <w:spacing w:val="-1"/>
        </w:rPr>
        <w:t xml:space="preserve"> </w:t>
      </w:r>
      <w:r>
        <w:t>учебных</w:t>
      </w:r>
      <w:r>
        <w:rPr>
          <w:spacing w:val="-2"/>
        </w:rPr>
        <w:t xml:space="preserve"> </w:t>
      </w:r>
      <w:r>
        <w:t>ситуациях;</w:t>
      </w:r>
    </w:p>
    <w:p w14:paraId="7E5B3754" w14:textId="77777777" w:rsidR="00E56777" w:rsidRDefault="00DC4330">
      <w:pPr>
        <w:pStyle w:val="a3"/>
        <w:ind w:right="148"/>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14:paraId="0C6692B2" w14:textId="77777777" w:rsidR="00E56777" w:rsidRDefault="00DC4330">
      <w:pPr>
        <w:pStyle w:val="a3"/>
        <w:ind w:right="1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56166FD5" w14:textId="77777777" w:rsidR="00E56777" w:rsidRDefault="00DC4330">
      <w:pPr>
        <w:pStyle w:val="a3"/>
        <w:ind w:right="14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3"/>
        </w:rPr>
        <w:t xml:space="preserve"> </w:t>
      </w:r>
      <w:r>
        <w:t>предложенный</w:t>
      </w:r>
      <w:r>
        <w:rPr>
          <w:spacing w:val="-2"/>
        </w:rPr>
        <w:t xml:space="preserve"> </w:t>
      </w:r>
      <w:r>
        <w:t>алгоритм</w:t>
      </w:r>
      <w:r>
        <w:rPr>
          <w:spacing w:val="-2"/>
        </w:rPr>
        <w:t xml:space="preserve"> </w:t>
      </w:r>
      <w:r>
        <w:t>с</w:t>
      </w:r>
      <w:r>
        <w:rPr>
          <w:spacing w:val="-2"/>
        </w:rPr>
        <w:t xml:space="preserve"> </w:t>
      </w:r>
      <w:r>
        <w:t>учётом</w:t>
      </w:r>
      <w:r>
        <w:rPr>
          <w:spacing w:val="-2"/>
        </w:rPr>
        <w:t xml:space="preserve"> </w:t>
      </w:r>
      <w:r>
        <w:t>получения</w:t>
      </w:r>
      <w:r>
        <w:rPr>
          <w:spacing w:val="-2"/>
        </w:rPr>
        <w:t xml:space="preserve"> </w:t>
      </w:r>
      <w:r>
        <w:t>новых</w:t>
      </w:r>
      <w:r>
        <w:rPr>
          <w:spacing w:val="-1"/>
        </w:rPr>
        <w:t xml:space="preserve"> </w:t>
      </w:r>
      <w:r>
        <w:t>знаний</w:t>
      </w:r>
      <w:r>
        <w:rPr>
          <w:spacing w:val="4"/>
        </w:rPr>
        <w:t xml:space="preserve"> </w:t>
      </w:r>
      <w:r>
        <w:t>об</w:t>
      </w:r>
      <w:r>
        <w:rPr>
          <w:spacing w:val="-2"/>
        </w:rPr>
        <w:t xml:space="preserve"> </w:t>
      </w:r>
      <w:r>
        <w:t>изучаемом</w:t>
      </w:r>
      <w:r>
        <w:rPr>
          <w:spacing w:val="-3"/>
        </w:rPr>
        <w:t xml:space="preserve"> </w:t>
      </w:r>
      <w:r>
        <w:t>объекте;</w:t>
      </w:r>
    </w:p>
    <w:p w14:paraId="35CD2EEC" w14:textId="77777777" w:rsidR="00E56777" w:rsidRDefault="00DC4330">
      <w:pPr>
        <w:pStyle w:val="a3"/>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1B8DE6D5"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14:paraId="2DDD3DB7" w14:textId="77777777" w:rsidR="00E56777" w:rsidRDefault="00DC4330">
      <w:pPr>
        <w:pStyle w:val="a3"/>
        <w:ind w:left="1161" w:right="3247" w:firstLine="0"/>
      </w:pPr>
      <w:r>
        <w:t>владеть способами самоконтроля, самомотивации и рефлексии;</w:t>
      </w:r>
      <w:r>
        <w:rPr>
          <w:spacing w:val="-57"/>
        </w:rPr>
        <w:t xml:space="preserve"> </w:t>
      </w:r>
      <w:r>
        <w:t>давать оценку</w:t>
      </w:r>
      <w:r>
        <w:rPr>
          <w:spacing w:val="-1"/>
        </w:rPr>
        <w:t xml:space="preserve"> </w:t>
      </w:r>
      <w:r>
        <w:t>ситуации</w:t>
      </w:r>
      <w:r>
        <w:rPr>
          <w:spacing w:val="-3"/>
        </w:rPr>
        <w:t xml:space="preserve"> </w:t>
      </w:r>
      <w:r>
        <w:t>и</w:t>
      </w:r>
      <w:r>
        <w:rPr>
          <w:spacing w:val="-1"/>
        </w:rPr>
        <w:t xml:space="preserve"> </w:t>
      </w:r>
      <w:r>
        <w:t>предлагать план</w:t>
      </w:r>
      <w:r>
        <w:rPr>
          <w:spacing w:val="-1"/>
        </w:rPr>
        <w:t xml:space="preserve"> </w:t>
      </w:r>
      <w:r>
        <w:t>её</w:t>
      </w:r>
      <w:r>
        <w:rPr>
          <w:spacing w:val="-2"/>
        </w:rPr>
        <w:t xml:space="preserve"> </w:t>
      </w:r>
      <w:r>
        <w:t>изменения;</w:t>
      </w:r>
    </w:p>
    <w:p w14:paraId="1B956222" w14:textId="77777777" w:rsidR="00E56777" w:rsidRDefault="00DC4330">
      <w:pPr>
        <w:pStyle w:val="a3"/>
        <w:jc w:val="left"/>
      </w:pPr>
      <w:r>
        <w:t>учитывать</w:t>
      </w:r>
      <w:r>
        <w:rPr>
          <w:spacing w:val="31"/>
        </w:rPr>
        <w:t xml:space="preserve"> </w:t>
      </w:r>
      <w:r>
        <w:t>контекст</w:t>
      </w:r>
      <w:r>
        <w:rPr>
          <w:spacing w:val="28"/>
        </w:rPr>
        <w:t xml:space="preserve"> </w:t>
      </w:r>
      <w:r>
        <w:t>и</w:t>
      </w:r>
      <w:r>
        <w:rPr>
          <w:spacing w:val="29"/>
        </w:rPr>
        <w:t xml:space="preserve"> </w:t>
      </w:r>
      <w:r>
        <w:t>предвидеть</w:t>
      </w:r>
      <w:r>
        <w:rPr>
          <w:spacing w:val="29"/>
        </w:rPr>
        <w:t xml:space="preserve"> </w:t>
      </w:r>
      <w:r>
        <w:t>трудности,</w:t>
      </w:r>
      <w:r>
        <w:rPr>
          <w:spacing w:val="30"/>
        </w:rPr>
        <w:t xml:space="preserve"> </w:t>
      </w:r>
      <w:r>
        <w:t>которые</w:t>
      </w:r>
      <w:r>
        <w:rPr>
          <w:spacing w:val="29"/>
        </w:rPr>
        <w:t xml:space="preserve"> </w:t>
      </w:r>
      <w:r>
        <w:t>могут</w:t>
      </w:r>
      <w:r>
        <w:rPr>
          <w:spacing w:val="31"/>
        </w:rPr>
        <w:t xml:space="preserve"> </w:t>
      </w:r>
      <w:r>
        <w:t>возникнуть</w:t>
      </w:r>
      <w:r>
        <w:rPr>
          <w:spacing w:val="35"/>
        </w:rPr>
        <w:t xml:space="preserve"> </w:t>
      </w:r>
      <w:r>
        <w:t>при</w:t>
      </w:r>
      <w:r>
        <w:rPr>
          <w:spacing w:val="31"/>
        </w:rPr>
        <w:t xml:space="preserve"> </w:t>
      </w:r>
      <w:r>
        <w:t>решении</w:t>
      </w:r>
      <w:r>
        <w:rPr>
          <w:spacing w:val="-57"/>
        </w:rPr>
        <w:t xml:space="preserve"> </w:t>
      </w:r>
      <w:r>
        <w:t>учебной</w:t>
      </w:r>
      <w:r>
        <w:rPr>
          <w:spacing w:val="-1"/>
        </w:rPr>
        <w:t xml:space="preserve"> </w:t>
      </w:r>
      <w:r>
        <w:t>задачи, адаптировать</w:t>
      </w:r>
      <w:r>
        <w:rPr>
          <w:spacing w:val="1"/>
        </w:rPr>
        <w:t xml:space="preserve"> </w:t>
      </w:r>
      <w:r>
        <w:t>решение</w:t>
      </w:r>
      <w:r>
        <w:rPr>
          <w:spacing w:val="-2"/>
        </w:rPr>
        <w:t xml:space="preserve"> </w:t>
      </w:r>
      <w:r>
        <w:t>к меняющимся обстоятельствам;</w:t>
      </w:r>
    </w:p>
    <w:p w14:paraId="4CE28539" w14:textId="77777777" w:rsidR="00E56777" w:rsidRDefault="00DC4330">
      <w:pPr>
        <w:pStyle w:val="a3"/>
        <w:jc w:val="left"/>
      </w:pPr>
      <w:r>
        <w:t>объяснять</w:t>
      </w:r>
      <w:r>
        <w:rPr>
          <w:spacing w:val="52"/>
        </w:rPr>
        <w:t xml:space="preserve"> </w:t>
      </w:r>
      <w:r>
        <w:t>причины</w:t>
      </w:r>
      <w:r>
        <w:rPr>
          <w:spacing w:val="52"/>
        </w:rPr>
        <w:t xml:space="preserve"> </w:t>
      </w:r>
      <w:r>
        <w:t>достижения</w:t>
      </w:r>
      <w:r>
        <w:rPr>
          <w:spacing w:val="53"/>
        </w:rPr>
        <w:t xml:space="preserve"> </w:t>
      </w:r>
      <w:r>
        <w:t>(недостижения)</w:t>
      </w:r>
      <w:r>
        <w:rPr>
          <w:spacing w:val="53"/>
        </w:rPr>
        <w:t xml:space="preserve"> </w:t>
      </w:r>
      <w:r>
        <w:t>результатов</w:t>
      </w:r>
      <w:r>
        <w:rPr>
          <w:spacing w:val="53"/>
        </w:rPr>
        <w:t xml:space="preserve"> </w:t>
      </w:r>
      <w:r>
        <w:t>деятельности,</w:t>
      </w:r>
      <w:r>
        <w:rPr>
          <w:spacing w:val="50"/>
        </w:rPr>
        <w:t xml:space="preserve"> </w:t>
      </w:r>
      <w:r>
        <w:t>давать</w:t>
      </w:r>
      <w:r>
        <w:rPr>
          <w:spacing w:val="55"/>
        </w:rPr>
        <w:t xml:space="preserve"> </w:t>
      </w:r>
      <w:r>
        <w:t>оценку</w:t>
      </w:r>
      <w:r>
        <w:rPr>
          <w:spacing w:val="-57"/>
        </w:rPr>
        <w:t xml:space="preserve"> </w:t>
      </w:r>
      <w:r>
        <w:t>приобретённому</w:t>
      </w:r>
      <w:r>
        <w:rPr>
          <w:spacing w:val="-1"/>
        </w:rPr>
        <w:t xml:space="preserve"> </w:t>
      </w:r>
      <w:r>
        <w:t>опыту, находить</w:t>
      </w:r>
      <w:r>
        <w:rPr>
          <w:spacing w:val="-2"/>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14:paraId="291DB180" w14:textId="77777777" w:rsidR="00E56777" w:rsidRDefault="00DC4330">
      <w:pPr>
        <w:pStyle w:val="a3"/>
        <w:jc w:val="left"/>
      </w:pPr>
      <w:r>
        <w:t>вносить коррективы в деятельность на основе новых обстоятельств, изменившихся ситуаций,</w:t>
      </w:r>
      <w:r>
        <w:rPr>
          <w:spacing w:val="-57"/>
        </w:rPr>
        <w:t xml:space="preserve"> </w:t>
      </w:r>
      <w:r>
        <w:t>установленных</w:t>
      </w:r>
      <w:r>
        <w:rPr>
          <w:spacing w:val="-1"/>
        </w:rPr>
        <w:t xml:space="preserve"> </w:t>
      </w:r>
      <w:r>
        <w:t>ошибок, возникших трудностей;</w:t>
      </w:r>
    </w:p>
    <w:p w14:paraId="732F5483" w14:textId="77777777" w:rsidR="00E56777" w:rsidRDefault="00DC4330">
      <w:pPr>
        <w:pStyle w:val="a3"/>
        <w:ind w:left="1161" w:firstLine="0"/>
        <w:jc w:val="left"/>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p>
    <w:p w14:paraId="79CA1DB2" w14:textId="77777777" w:rsidR="00E56777" w:rsidRDefault="00DC4330">
      <w:pPr>
        <w:pStyle w:val="a3"/>
        <w:jc w:val="left"/>
      </w:pPr>
      <w:r>
        <w:t>У</w:t>
      </w:r>
      <w:r>
        <w:rPr>
          <w:spacing w:val="52"/>
        </w:rPr>
        <w:t xml:space="preserve"> </w:t>
      </w:r>
      <w:r>
        <w:t>обучающегося</w:t>
      </w:r>
      <w:r>
        <w:rPr>
          <w:spacing w:val="51"/>
        </w:rPr>
        <w:t xml:space="preserve"> </w:t>
      </w:r>
      <w:r>
        <w:t>будут</w:t>
      </w:r>
      <w:r>
        <w:rPr>
          <w:spacing w:val="52"/>
        </w:rPr>
        <w:t xml:space="preserve"> </w:t>
      </w:r>
      <w:r>
        <w:t>сформированы</w:t>
      </w:r>
      <w:r>
        <w:rPr>
          <w:spacing w:val="51"/>
        </w:rPr>
        <w:t xml:space="preserve"> </w:t>
      </w:r>
      <w:r>
        <w:t>умения</w:t>
      </w:r>
      <w:r>
        <w:rPr>
          <w:spacing w:val="51"/>
        </w:rPr>
        <w:t xml:space="preserve"> </w:t>
      </w:r>
      <w:r>
        <w:t>эмоционального</w:t>
      </w:r>
      <w:r>
        <w:rPr>
          <w:spacing w:val="49"/>
        </w:rPr>
        <w:t xml:space="preserve"> </w:t>
      </w:r>
      <w:r>
        <w:t>интеллекта</w:t>
      </w:r>
      <w:r>
        <w:rPr>
          <w:spacing w:val="51"/>
        </w:rPr>
        <w:t xml:space="preserve"> </w:t>
      </w:r>
      <w:r>
        <w:t>как</w:t>
      </w:r>
      <w:r>
        <w:rPr>
          <w:spacing w:val="52"/>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59E23C75" w14:textId="77777777" w:rsidR="00E56777" w:rsidRDefault="00E56777">
      <w:pPr>
        <w:sectPr w:rsidR="00E56777">
          <w:pgSz w:w="11910" w:h="16840"/>
          <w:pgMar w:top="480" w:right="280" w:bottom="440" w:left="680" w:header="0" w:footer="165" w:gutter="0"/>
          <w:cols w:space="720"/>
        </w:sectPr>
      </w:pPr>
    </w:p>
    <w:p w14:paraId="57364C03" w14:textId="77777777" w:rsidR="00E56777" w:rsidRDefault="00DC4330">
      <w:pPr>
        <w:pStyle w:val="a3"/>
        <w:spacing w:before="69"/>
        <w:ind w:left="1161" w:right="1704" w:firstLine="0"/>
        <w:jc w:val="left"/>
      </w:pPr>
      <w:r>
        <w:lastRenderedPageBreak/>
        <w:t>различать, называть и управлять собственными эмоциями и эмоциями других;</w:t>
      </w:r>
      <w:r>
        <w:rPr>
          <w:spacing w:val="-57"/>
        </w:rPr>
        <w:t xml:space="preserve"> </w:t>
      </w:r>
      <w:r>
        <w:t>выявлять и анализировать</w:t>
      </w:r>
      <w:r>
        <w:rPr>
          <w:spacing w:val="1"/>
        </w:rPr>
        <w:t xml:space="preserve"> </w:t>
      </w:r>
      <w:r>
        <w:t>причины</w:t>
      </w:r>
      <w:r>
        <w:rPr>
          <w:spacing w:val="-1"/>
        </w:rPr>
        <w:t xml:space="preserve"> </w:t>
      </w:r>
      <w:r>
        <w:t>эмоций;</w:t>
      </w:r>
    </w:p>
    <w:p w14:paraId="590F046D" w14:textId="77777777" w:rsidR="00E56777" w:rsidRDefault="00DC4330">
      <w:pPr>
        <w:pStyle w:val="a3"/>
        <w:ind w:left="1161" w:right="1516"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w:t>
      </w:r>
    </w:p>
    <w:p w14:paraId="3029B4AC" w14:textId="77777777" w:rsidR="00E56777" w:rsidRDefault="00DC4330">
      <w:pPr>
        <w:pStyle w:val="a3"/>
        <w:spacing w:before="1"/>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60"/>
        </w:rPr>
        <w:t xml:space="preserve"> </w:t>
      </w:r>
      <w:r>
        <w:t>умения</w:t>
      </w:r>
      <w:r>
        <w:rPr>
          <w:spacing w:val="1"/>
        </w:rPr>
        <w:t xml:space="preserve"> </w:t>
      </w:r>
      <w:r>
        <w:t>принимать</w:t>
      </w:r>
      <w:r>
        <w:rPr>
          <w:spacing w:val="7"/>
        </w:rPr>
        <w:t xml:space="preserve"> </w:t>
      </w:r>
      <w:r>
        <w:t>себя</w:t>
      </w:r>
      <w:r>
        <w:rPr>
          <w:spacing w:val="1"/>
        </w:rPr>
        <w:t xml:space="preserve"> </w:t>
      </w:r>
      <w:r>
        <w:t>и</w:t>
      </w:r>
      <w:r>
        <w:rPr>
          <w:spacing w:val="2"/>
        </w:rPr>
        <w:t xml:space="preserve"> </w:t>
      </w:r>
      <w:r>
        <w:t>других</w:t>
      </w:r>
      <w:r>
        <w:rPr>
          <w:spacing w:val="1"/>
        </w:rPr>
        <w:t xml:space="preserve"> </w:t>
      </w:r>
      <w:r>
        <w:t>как</w:t>
      </w:r>
      <w:r>
        <w:rPr>
          <w:spacing w:val="1"/>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4B04F39D" w14:textId="77777777" w:rsidR="00E56777" w:rsidRDefault="00DC4330">
      <w:pPr>
        <w:pStyle w:val="a3"/>
        <w:jc w:val="left"/>
      </w:pPr>
      <w:r>
        <w:t>осознанно</w:t>
      </w:r>
      <w:r>
        <w:rPr>
          <w:spacing w:val="16"/>
        </w:rPr>
        <w:t xml:space="preserve"> </w:t>
      </w:r>
      <w:r>
        <w:t>относиться</w:t>
      </w:r>
      <w:r>
        <w:rPr>
          <w:spacing w:val="16"/>
        </w:rPr>
        <w:t xml:space="preserve"> </w:t>
      </w:r>
      <w:r>
        <w:t>к</w:t>
      </w:r>
      <w:r>
        <w:rPr>
          <w:spacing w:val="17"/>
        </w:rPr>
        <w:t xml:space="preserve"> </w:t>
      </w:r>
      <w:r>
        <w:t>другому</w:t>
      </w:r>
      <w:r>
        <w:rPr>
          <w:spacing w:val="16"/>
        </w:rPr>
        <w:t xml:space="preserve"> </w:t>
      </w:r>
      <w:r>
        <w:t>человеку,</w:t>
      </w:r>
      <w:r>
        <w:rPr>
          <w:spacing w:val="16"/>
        </w:rPr>
        <w:t xml:space="preserve"> </w:t>
      </w:r>
      <w:r>
        <w:t>его</w:t>
      </w:r>
      <w:r>
        <w:rPr>
          <w:spacing w:val="16"/>
        </w:rPr>
        <w:t xml:space="preserve"> </w:t>
      </w:r>
      <w:r>
        <w:t>мнению;</w:t>
      </w:r>
      <w:r>
        <w:rPr>
          <w:spacing w:val="16"/>
        </w:rPr>
        <w:t xml:space="preserve"> </w:t>
      </w:r>
      <w:r>
        <w:t>признавать</w:t>
      </w:r>
      <w:r>
        <w:rPr>
          <w:spacing w:val="16"/>
        </w:rPr>
        <w:t xml:space="preserve"> </w:t>
      </w:r>
      <w:r>
        <w:t>своё</w:t>
      </w:r>
      <w:r>
        <w:rPr>
          <w:spacing w:val="15"/>
        </w:rPr>
        <w:t xml:space="preserve"> </w:t>
      </w:r>
      <w:r>
        <w:t>право</w:t>
      </w:r>
      <w:r>
        <w:rPr>
          <w:spacing w:val="16"/>
        </w:rPr>
        <w:t xml:space="preserve"> </w:t>
      </w:r>
      <w:r>
        <w:t>на</w:t>
      </w:r>
      <w:r>
        <w:rPr>
          <w:spacing w:val="16"/>
        </w:rPr>
        <w:t xml:space="preserve"> </w:t>
      </w:r>
      <w:r>
        <w:t>ошибку</w:t>
      </w:r>
      <w:r>
        <w:rPr>
          <w:spacing w:val="16"/>
        </w:rPr>
        <w:t xml:space="preserve"> </w:t>
      </w:r>
      <w:r>
        <w:t>и</w:t>
      </w:r>
      <w:r>
        <w:rPr>
          <w:spacing w:val="-57"/>
        </w:rPr>
        <w:t xml:space="preserve"> </w:t>
      </w:r>
      <w:r>
        <w:t>такое же</w:t>
      </w:r>
      <w:r>
        <w:rPr>
          <w:spacing w:val="-3"/>
        </w:rPr>
        <w:t xml:space="preserve"> </w:t>
      </w:r>
      <w:r>
        <w:t>право</w:t>
      </w:r>
      <w:r>
        <w:rPr>
          <w:spacing w:val="-1"/>
        </w:rPr>
        <w:t xml:space="preserve"> </w:t>
      </w:r>
      <w:r>
        <w:t>другого;</w:t>
      </w:r>
    </w:p>
    <w:p w14:paraId="1802B2AB" w14:textId="77777777" w:rsidR="00E56777" w:rsidRDefault="00DC4330">
      <w:pPr>
        <w:pStyle w:val="a3"/>
        <w:ind w:left="1161" w:right="5866" w:firstLine="0"/>
        <w:jc w:val="left"/>
      </w:pPr>
      <w:r>
        <w:t>принимать себя и других, не осуждая;</w:t>
      </w:r>
      <w:r>
        <w:rPr>
          <w:spacing w:val="-57"/>
        </w:rPr>
        <w:t xml:space="preserve"> </w:t>
      </w:r>
      <w:r>
        <w:t>открытость</w:t>
      </w:r>
      <w:r>
        <w:rPr>
          <w:spacing w:val="-1"/>
        </w:rPr>
        <w:t xml:space="preserve"> </w:t>
      </w:r>
      <w:r>
        <w:t>себе</w:t>
      </w:r>
      <w:r>
        <w:rPr>
          <w:spacing w:val="-1"/>
        </w:rPr>
        <w:t xml:space="preserve"> </w:t>
      </w:r>
      <w:r>
        <w:t>и другим;</w:t>
      </w:r>
    </w:p>
    <w:p w14:paraId="3A8CFB6D" w14:textId="77777777" w:rsidR="00E56777" w:rsidRDefault="00DC4330">
      <w:pPr>
        <w:pStyle w:val="a3"/>
        <w:ind w:left="1161" w:firstLine="0"/>
        <w:jc w:val="left"/>
      </w:pPr>
      <w:r>
        <w:t>осознавать</w:t>
      </w:r>
      <w:r>
        <w:rPr>
          <w:spacing w:val="-4"/>
        </w:rPr>
        <w:t xml:space="preserve"> </w:t>
      </w:r>
      <w:r>
        <w:t>невозможность</w:t>
      </w:r>
      <w:r>
        <w:rPr>
          <w:spacing w:val="-3"/>
        </w:rPr>
        <w:t xml:space="preserve"> </w:t>
      </w:r>
      <w:r>
        <w:t>контролировать</w:t>
      </w:r>
      <w:r>
        <w:rPr>
          <w:spacing w:val="-3"/>
        </w:rPr>
        <w:t xml:space="preserve"> </w:t>
      </w:r>
      <w:r>
        <w:t>всё</w:t>
      </w:r>
      <w:r>
        <w:rPr>
          <w:spacing w:val="-5"/>
        </w:rPr>
        <w:t xml:space="preserve"> </w:t>
      </w:r>
      <w:r>
        <w:t>вокруг.</w:t>
      </w:r>
    </w:p>
    <w:p w14:paraId="4D964C01" w14:textId="77777777" w:rsidR="00E56777" w:rsidRDefault="00DC4330">
      <w:pPr>
        <w:pStyle w:val="a3"/>
        <w:ind w:right="147"/>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 (управления собой,</w:t>
      </w:r>
      <w:r>
        <w:rPr>
          <w:spacing w:val="-1"/>
        </w:rPr>
        <w:t xml:space="preserve"> </w:t>
      </w:r>
      <w:r>
        <w:t>самодисциплины,</w:t>
      </w:r>
      <w:r>
        <w:rPr>
          <w:spacing w:val="-1"/>
        </w:rPr>
        <w:t xml:space="preserve"> </w:t>
      </w:r>
      <w:r>
        <w:t>устойчивого</w:t>
      </w:r>
      <w:r>
        <w:rPr>
          <w:spacing w:val="-3"/>
        </w:rPr>
        <w:t xml:space="preserve"> </w:t>
      </w:r>
      <w:r>
        <w:t>поведения).</w:t>
      </w:r>
    </w:p>
    <w:p w14:paraId="19EEA02D" w14:textId="77777777" w:rsidR="00E56777" w:rsidRDefault="00DC4330">
      <w:pPr>
        <w:pStyle w:val="a3"/>
        <w:ind w:right="14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proofErr w:type="gramStart"/>
      <w:r>
        <w:t>по</w:t>
      </w:r>
      <w:r>
        <w:rPr>
          <w:spacing w:val="1"/>
        </w:rPr>
        <w:t xml:space="preserve"> </w:t>
      </w:r>
      <w:r>
        <w:t>иностранному</w:t>
      </w:r>
      <w:proofErr w:type="gramEnd"/>
      <w:r>
        <w:rPr>
          <w:spacing w:val="1"/>
        </w:rPr>
        <w:t xml:space="preserve"> </w:t>
      </w:r>
      <w:r>
        <w:t>(английскому)</w:t>
      </w:r>
      <w:r>
        <w:rPr>
          <w:spacing w:val="1"/>
        </w:rPr>
        <w:t xml:space="preserve"> </w:t>
      </w:r>
      <w:r>
        <w:t>языку</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 метапредметной</w:t>
      </w:r>
      <w:r>
        <w:rPr>
          <w:spacing w:val="-1"/>
        </w:rPr>
        <w:t xml:space="preserve"> </w:t>
      </w:r>
      <w:r>
        <w:t>(учебно-познавательной).</w:t>
      </w:r>
    </w:p>
    <w:p w14:paraId="7283A1B5" w14:textId="77777777" w:rsidR="00E56777" w:rsidRDefault="00DC4330">
      <w:pPr>
        <w:pStyle w:val="a3"/>
        <w:ind w:right="149"/>
      </w:pPr>
      <w:r>
        <w:t xml:space="preserve">Предметные результаты освоения программы </w:t>
      </w:r>
      <w:proofErr w:type="gramStart"/>
      <w:r>
        <w:t>по иностранному</w:t>
      </w:r>
      <w:proofErr w:type="gramEnd"/>
      <w:r>
        <w:t xml:space="preserve"> (английскому) языку к концу</w:t>
      </w:r>
      <w:r>
        <w:rPr>
          <w:spacing w:val="-57"/>
        </w:rPr>
        <w:t xml:space="preserve"> </w:t>
      </w:r>
      <w:r>
        <w:t>обучения</w:t>
      </w:r>
      <w:r>
        <w:rPr>
          <w:spacing w:val="-1"/>
        </w:rPr>
        <w:t xml:space="preserve"> </w:t>
      </w:r>
      <w:r>
        <w:t>в</w:t>
      </w:r>
      <w:r>
        <w:rPr>
          <w:spacing w:val="-1"/>
        </w:rPr>
        <w:t xml:space="preserve"> </w:t>
      </w:r>
      <w:r>
        <w:t>5 классе:</w:t>
      </w:r>
    </w:p>
    <w:p w14:paraId="3EDF81E8" w14:textId="77777777" w:rsidR="00E56777" w:rsidRDefault="00DC4330" w:rsidP="00016974">
      <w:pPr>
        <w:pStyle w:val="a4"/>
        <w:numPr>
          <w:ilvl w:val="0"/>
          <w:numId w:val="50"/>
        </w:numPr>
        <w:tabs>
          <w:tab w:val="left" w:pos="1421"/>
        </w:tabs>
        <w:rPr>
          <w:sz w:val="24"/>
        </w:rPr>
      </w:pPr>
      <w:r>
        <w:rPr>
          <w:sz w:val="24"/>
        </w:rPr>
        <w:t>владеть</w:t>
      </w:r>
      <w:r>
        <w:rPr>
          <w:spacing w:val="-3"/>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14:paraId="1F878384" w14:textId="77777777" w:rsidR="00E56777" w:rsidRDefault="00DC4330">
      <w:pPr>
        <w:pStyle w:val="a3"/>
        <w:ind w:right="142"/>
      </w:pPr>
      <w:r>
        <w:t>говорение: вести разные виды диалогов (диалог этикетного характера, диалог-побуждение к</w:t>
      </w:r>
      <w:r>
        <w:rPr>
          <w:spacing w:val="1"/>
        </w:rPr>
        <w:t xml:space="preserve"> </w:t>
      </w:r>
      <w:r>
        <w:t>действию, диалог-расспрос) в рамках тематического содержания речи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 этикета, принятого в стране (странах) изучаемого языка (до 5 реплик со стороны каждого</w:t>
      </w:r>
      <w:r>
        <w:rPr>
          <w:spacing w:val="1"/>
        </w:rPr>
        <w:t xml:space="preserve"> </w:t>
      </w:r>
      <w:r>
        <w:t>собеседника);</w:t>
      </w:r>
    </w:p>
    <w:p w14:paraId="2CCD1773" w14:textId="77777777" w:rsidR="00E56777" w:rsidRDefault="00DC4330">
      <w:pPr>
        <w:pStyle w:val="a3"/>
        <w:ind w:right="14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 повествование (сообщение) с вербальными и (или) зрительными опорами 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 содержание прочитанного текста с вербальными и (или) зрительными опорами (объём –</w:t>
      </w:r>
      <w:r>
        <w:rPr>
          <w:spacing w:val="1"/>
        </w:rPr>
        <w:t xml:space="preserve"> </w:t>
      </w:r>
      <w:r>
        <w:t>5–6</w:t>
      </w:r>
      <w:r>
        <w:rPr>
          <w:spacing w:val="-1"/>
        </w:rPr>
        <w:t xml:space="preserve"> </w:t>
      </w:r>
      <w:r>
        <w:t>фраз),</w:t>
      </w:r>
      <w:r>
        <w:rPr>
          <w:spacing w:val="-1"/>
        </w:rPr>
        <w:t xml:space="preserve"> </w:t>
      </w:r>
      <w:r>
        <w:t>кратко</w:t>
      </w:r>
      <w:r>
        <w:rPr>
          <w:spacing w:val="-1"/>
        </w:rPr>
        <w:t xml:space="preserve"> </w:t>
      </w:r>
      <w:r>
        <w:t>излагать результаты</w:t>
      </w:r>
      <w:r>
        <w:rPr>
          <w:spacing w:val="-1"/>
        </w:rPr>
        <w:t xml:space="preserve"> </w:t>
      </w:r>
      <w:r>
        <w:t>выполненной</w:t>
      </w:r>
      <w:r>
        <w:rPr>
          <w:spacing w:val="-3"/>
        </w:rPr>
        <w:t xml:space="preserve"> </w:t>
      </w:r>
      <w:r>
        <w:t>проектной работы</w:t>
      </w:r>
      <w:r>
        <w:rPr>
          <w:spacing w:val="-1"/>
        </w:rPr>
        <w:t xml:space="preserve"> </w:t>
      </w:r>
      <w:r>
        <w:t>(объём</w:t>
      </w:r>
      <w:r>
        <w:rPr>
          <w:spacing w:val="3"/>
        </w:rPr>
        <w:t xml:space="preserve"> </w:t>
      </w:r>
      <w:r>
        <w:t>–</w:t>
      </w:r>
      <w:r>
        <w:rPr>
          <w:spacing w:val="-1"/>
        </w:rPr>
        <w:t xml:space="preserve"> </w:t>
      </w:r>
      <w:r>
        <w:t>до</w:t>
      </w:r>
      <w:r>
        <w:rPr>
          <w:spacing w:val="-1"/>
        </w:rPr>
        <w:t xml:space="preserve"> </w:t>
      </w:r>
      <w:r>
        <w:t>6</w:t>
      </w:r>
      <w:r>
        <w:rPr>
          <w:spacing w:val="-1"/>
        </w:rPr>
        <w:t xml:space="preserve"> </w:t>
      </w:r>
      <w:r>
        <w:t>фраз);</w:t>
      </w:r>
    </w:p>
    <w:p w14:paraId="53096EF8" w14:textId="77777777" w:rsidR="00E56777" w:rsidRDefault="00DC4330">
      <w:pPr>
        <w:pStyle w:val="a3"/>
        <w:ind w:right="144"/>
      </w:pPr>
      <w:r>
        <w:t>аудирование: воспринимать на слух и понимать несложные адаптированные аутентичные</w:t>
      </w:r>
      <w:r>
        <w:rPr>
          <w:spacing w:val="1"/>
        </w:rPr>
        <w:t xml:space="preserve"> </w:t>
      </w:r>
      <w:r>
        <w:t>тексты, содержащие отдельные незнакомые слова, со зрительными опорами или без опоры с 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60"/>
        </w:rPr>
        <w:t xml:space="preserve"> </w:t>
      </w:r>
      <w:r>
        <w:t>коммуникативной</w:t>
      </w:r>
      <w:r>
        <w:rPr>
          <w:spacing w:val="1"/>
        </w:rPr>
        <w:t xml:space="preserve"> </w:t>
      </w:r>
      <w:r>
        <w:t>задачи: 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 (текстов)</w:t>
      </w:r>
      <w:r>
        <w:rPr>
          <w:spacing w:val="-1"/>
        </w:rPr>
        <w:t xml:space="preserve"> </w:t>
      </w:r>
      <w:r>
        <w:t>для аудирования</w:t>
      </w:r>
      <w:r>
        <w:rPr>
          <w:spacing w:val="2"/>
        </w:rPr>
        <w:t xml:space="preserve"> </w:t>
      </w:r>
      <w:r>
        <w:t>– до 1 минуты);</w:t>
      </w:r>
    </w:p>
    <w:p w14:paraId="2BF2F1EB" w14:textId="77777777" w:rsidR="00E56777" w:rsidRDefault="00DC4330">
      <w:pPr>
        <w:pStyle w:val="a3"/>
        <w:ind w:right="138"/>
      </w:pPr>
      <w:r>
        <w:t>смысловое чтение: читать про себя и понимать несложные адаптированные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5"/>
        </w:rPr>
        <w:t xml:space="preserve"> </w:t>
      </w:r>
      <w:r>
        <w:t>с</w:t>
      </w:r>
      <w:r>
        <w:rPr>
          <w:spacing w:val="16"/>
        </w:rPr>
        <w:t xml:space="preserve"> </w:t>
      </w:r>
      <w:r>
        <w:t>пониманием</w:t>
      </w:r>
      <w:r>
        <w:rPr>
          <w:spacing w:val="16"/>
        </w:rPr>
        <w:t xml:space="preserve"> </w:t>
      </w:r>
      <w:r>
        <w:t>запрашиваемой</w:t>
      </w:r>
      <w:r>
        <w:rPr>
          <w:spacing w:val="17"/>
        </w:rPr>
        <w:t xml:space="preserve"> </w:t>
      </w:r>
      <w:r>
        <w:t>информации</w:t>
      </w:r>
      <w:r>
        <w:rPr>
          <w:spacing w:val="17"/>
        </w:rPr>
        <w:t xml:space="preserve"> </w:t>
      </w:r>
      <w:r>
        <w:t>(объём</w:t>
      </w:r>
      <w:r>
        <w:rPr>
          <w:spacing w:val="16"/>
        </w:rPr>
        <w:t xml:space="preserve"> </w:t>
      </w:r>
      <w:r>
        <w:t>текста</w:t>
      </w:r>
      <w:r>
        <w:rPr>
          <w:spacing w:val="16"/>
        </w:rPr>
        <w:t xml:space="preserve"> </w:t>
      </w:r>
      <w:r>
        <w:t>(текстов)</w:t>
      </w:r>
      <w:r>
        <w:rPr>
          <w:spacing w:val="16"/>
        </w:rPr>
        <w:t xml:space="preserve"> </w:t>
      </w:r>
      <w:r>
        <w:t>для</w:t>
      </w:r>
      <w:r>
        <w:rPr>
          <w:spacing w:val="17"/>
        </w:rPr>
        <w:t xml:space="preserve"> </w:t>
      </w:r>
      <w:r>
        <w:t>чтения</w:t>
      </w:r>
      <w:r>
        <w:rPr>
          <w:spacing w:val="18"/>
        </w:rPr>
        <w:t xml:space="preserve"> </w:t>
      </w:r>
      <w:r>
        <w:t>–</w:t>
      </w:r>
      <w:r>
        <w:rPr>
          <w:spacing w:val="17"/>
        </w:rPr>
        <w:t xml:space="preserve"> </w:t>
      </w:r>
      <w:r>
        <w:t>180–</w:t>
      </w:r>
    </w:p>
    <w:p w14:paraId="22378556" w14:textId="77777777" w:rsidR="00E56777" w:rsidRDefault="00DC4330">
      <w:pPr>
        <w:pStyle w:val="a3"/>
        <w:ind w:right="141" w:firstLine="0"/>
      </w:pPr>
      <w:r>
        <w:t>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14:paraId="4702FA3A" w14:textId="77777777" w:rsidR="00E56777" w:rsidRDefault="00DC4330">
      <w:pPr>
        <w:pStyle w:val="a3"/>
        <w:ind w:right="147"/>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 сообщая о себе основные сведения, в соответствии с нормами, принятыми в стране</w:t>
      </w:r>
      <w:r>
        <w:rPr>
          <w:spacing w:val="1"/>
        </w:rPr>
        <w:t xml:space="preserve"> </w:t>
      </w:r>
      <w:r>
        <w:t>(странах) изучаемого языка, писать электронное сообщение личного характера, соблюдая речевой</w:t>
      </w:r>
      <w:r>
        <w:rPr>
          <w:spacing w:val="1"/>
        </w:rPr>
        <w:t xml:space="preserve"> </w:t>
      </w:r>
      <w:r>
        <w:t>этикет,</w:t>
      </w:r>
      <w:r>
        <w:rPr>
          <w:spacing w:val="-3"/>
        </w:rPr>
        <w:t xml:space="preserve"> </w:t>
      </w:r>
      <w:r>
        <w:t>принятый в</w:t>
      </w:r>
      <w:r>
        <w:rPr>
          <w:spacing w:val="-1"/>
        </w:rPr>
        <w:t xml:space="preserve"> </w:t>
      </w:r>
      <w:r>
        <w:t>стране</w:t>
      </w:r>
      <w:r>
        <w:rPr>
          <w:spacing w:val="-2"/>
        </w:rPr>
        <w:t xml:space="preserve"> </w:t>
      </w:r>
      <w:r>
        <w:t>(странах) изучаемого</w:t>
      </w:r>
      <w:r>
        <w:rPr>
          <w:spacing w:val="-2"/>
        </w:rPr>
        <w:t xml:space="preserve"> </w:t>
      </w:r>
      <w:r>
        <w:t>языка (объём</w:t>
      </w:r>
      <w:r>
        <w:rPr>
          <w:spacing w:val="-2"/>
        </w:rPr>
        <w:t xml:space="preserve"> </w:t>
      </w:r>
      <w:r>
        <w:t>сообщения</w:t>
      </w:r>
      <w:r>
        <w:rPr>
          <w:spacing w:val="5"/>
        </w:rPr>
        <w:t xml:space="preserve"> </w:t>
      </w:r>
      <w:r>
        <w:t>–</w:t>
      </w:r>
      <w:r>
        <w:rPr>
          <w:spacing w:val="-1"/>
        </w:rPr>
        <w:t xml:space="preserve"> </w:t>
      </w:r>
      <w:r>
        <w:t>до 60</w:t>
      </w:r>
      <w:r>
        <w:rPr>
          <w:spacing w:val="-1"/>
        </w:rPr>
        <w:t xml:space="preserve"> </w:t>
      </w:r>
      <w:r>
        <w:t>слов);</w:t>
      </w:r>
    </w:p>
    <w:p w14:paraId="58464F92" w14:textId="77777777" w:rsidR="00E56777" w:rsidRDefault="00DC4330" w:rsidP="00016974">
      <w:pPr>
        <w:pStyle w:val="a4"/>
        <w:numPr>
          <w:ilvl w:val="0"/>
          <w:numId w:val="50"/>
        </w:numPr>
        <w:tabs>
          <w:tab w:val="left" w:pos="1421"/>
        </w:tabs>
        <w:ind w:left="452" w:right="137"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 адаптированные аутентичные тексты</w:t>
      </w:r>
      <w:r>
        <w:rPr>
          <w:spacing w:val="1"/>
          <w:sz w:val="24"/>
        </w:rPr>
        <w:t xml:space="preserve"> </w:t>
      </w:r>
      <w:r>
        <w:rPr>
          <w:sz w:val="24"/>
        </w:rPr>
        <w:t>объёмом до 90 слов, построенные на изученном языковом материале, с соблюдением правил чтения</w:t>
      </w:r>
      <w:r>
        <w:rPr>
          <w:spacing w:val="1"/>
          <w:sz w:val="24"/>
        </w:rPr>
        <w:t xml:space="preserve"> </w:t>
      </w:r>
      <w:r>
        <w:rPr>
          <w:sz w:val="24"/>
        </w:rPr>
        <w:t>и соответствующей интонацией, демонстрируя понимание содержания текста, читать новые слова</w:t>
      </w:r>
      <w:r>
        <w:rPr>
          <w:spacing w:val="1"/>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1"/>
          <w:sz w:val="24"/>
        </w:rPr>
        <w:t xml:space="preserve"> </w:t>
      </w:r>
      <w:r>
        <w:rPr>
          <w:sz w:val="24"/>
        </w:rPr>
        <w:t>чтения;</w:t>
      </w:r>
    </w:p>
    <w:p w14:paraId="1C677F57" w14:textId="77777777" w:rsidR="00E56777" w:rsidRDefault="00DC4330">
      <w:pPr>
        <w:pStyle w:val="a3"/>
        <w:ind w:left="1161" w:firstLine="0"/>
      </w:pPr>
      <w:r>
        <w:t>владеть</w:t>
      </w:r>
      <w:r>
        <w:rPr>
          <w:spacing w:val="-4"/>
        </w:rPr>
        <w:t xml:space="preserve"> </w:t>
      </w:r>
      <w:r>
        <w:t>орфографическими</w:t>
      </w:r>
      <w:r>
        <w:rPr>
          <w:spacing w:val="-4"/>
        </w:rPr>
        <w:t xml:space="preserve"> </w:t>
      </w:r>
      <w:r>
        <w:t>навыками:</w:t>
      </w:r>
      <w:r>
        <w:rPr>
          <w:spacing w:val="-3"/>
        </w:rPr>
        <w:t xml:space="preserve"> </w:t>
      </w:r>
      <w:r>
        <w:t>правильно</w:t>
      </w:r>
      <w:r>
        <w:rPr>
          <w:spacing w:val="-4"/>
        </w:rPr>
        <w:t xml:space="preserve"> </w:t>
      </w:r>
      <w:r>
        <w:t>писать</w:t>
      </w:r>
      <w:r>
        <w:rPr>
          <w:spacing w:val="-5"/>
        </w:rPr>
        <w:t xml:space="preserve"> </w:t>
      </w:r>
      <w:r>
        <w:t>изученные</w:t>
      </w:r>
      <w:r>
        <w:rPr>
          <w:spacing w:val="-6"/>
        </w:rPr>
        <w:t xml:space="preserve"> </w:t>
      </w:r>
      <w:r>
        <w:t>слова;</w:t>
      </w:r>
    </w:p>
    <w:p w14:paraId="498CE447" w14:textId="77777777" w:rsidR="00E56777" w:rsidRDefault="00E56777">
      <w:pPr>
        <w:sectPr w:rsidR="00E56777">
          <w:pgSz w:w="11910" w:h="16840"/>
          <w:pgMar w:top="480" w:right="280" w:bottom="440" w:left="680" w:header="0" w:footer="165" w:gutter="0"/>
          <w:cols w:space="720"/>
        </w:sectPr>
      </w:pPr>
    </w:p>
    <w:p w14:paraId="3D1E500F" w14:textId="77777777" w:rsidR="00E56777" w:rsidRDefault="00DC4330">
      <w:pPr>
        <w:pStyle w:val="a3"/>
        <w:spacing w:before="69"/>
        <w:ind w:right="141"/>
      </w:pPr>
      <w:r>
        <w:lastRenderedPageBreak/>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4"/>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14:paraId="4EF2283D" w14:textId="77777777" w:rsidR="00E56777" w:rsidRDefault="00DC4330" w:rsidP="00016974">
      <w:pPr>
        <w:pStyle w:val="a4"/>
        <w:numPr>
          <w:ilvl w:val="0"/>
          <w:numId w:val="50"/>
        </w:numPr>
        <w:tabs>
          <w:tab w:val="left" w:pos="1421"/>
        </w:tabs>
        <w:ind w:left="452" w:right="138"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675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 единиц (включая 500 лексических единиц, освоенных на уровне начального общего</w:t>
      </w:r>
      <w:r>
        <w:rPr>
          <w:spacing w:val="1"/>
          <w:sz w:val="24"/>
        </w:rPr>
        <w:t xml:space="preserve"> </w:t>
      </w:r>
      <w:r>
        <w:rPr>
          <w:sz w:val="24"/>
        </w:rPr>
        <w:t>образования), обслуживающих ситуации общения в рамках отобранного тематического содержания,</w:t>
      </w:r>
      <w:r>
        <w:rPr>
          <w:spacing w:val="-57"/>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 сочетаемости;</w:t>
      </w:r>
    </w:p>
    <w:p w14:paraId="3AFE8F5E" w14:textId="77777777" w:rsidR="00E56777" w:rsidRDefault="00DC4330">
      <w:pPr>
        <w:pStyle w:val="a3"/>
        <w:spacing w:before="1"/>
        <w:ind w:right="141"/>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имена существительные с суффиксами -er/-or, -ist, -sion/-tion, имена</w:t>
      </w:r>
      <w:r>
        <w:rPr>
          <w:spacing w:val="1"/>
        </w:rPr>
        <w:t xml:space="preserve"> </w:t>
      </w:r>
      <w:r>
        <w:t>прилагательные с суффиксами -ful, -ian/-an, наречия с суффиксом -ly, имена прилагательные, имена</w:t>
      </w:r>
      <w:r>
        <w:rPr>
          <w:spacing w:val="1"/>
        </w:rPr>
        <w:t xml:space="preserve"> </w:t>
      </w:r>
      <w:r>
        <w:t>существительные</w:t>
      </w:r>
      <w:r>
        <w:rPr>
          <w:spacing w:val="-3"/>
        </w:rPr>
        <w:t xml:space="preserve"> </w:t>
      </w:r>
      <w:r>
        <w:t>и наречия с</w:t>
      </w:r>
      <w:r>
        <w:rPr>
          <w:spacing w:val="-1"/>
        </w:rPr>
        <w:t xml:space="preserve"> </w:t>
      </w:r>
      <w:r>
        <w:t>отрицательным</w:t>
      </w:r>
      <w:r>
        <w:rPr>
          <w:spacing w:val="-4"/>
        </w:rPr>
        <w:t xml:space="preserve"> </w:t>
      </w:r>
      <w:r>
        <w:t>префиксом</w:t>
      </w:r>
      <w:r>
        <w:rPr>
          <w:spacing w:val="-1"/>
        </w:rPr>
        <w:t xml:space="preserve"> </w:t>
      </w:r>
      <w:r>
        <w:t>un-;</w:t>
      </w:r>
    </w:p>
    <w:p w14:paraId="52CECF81" w14:textId="77777777" w:rsidR="00E56777" w:rsidRDefault="00DC4330">
      <w:pPr>
        <w:pStyle w:val="a3"/>
        <w:ind w:right="1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1"/>
        </w:rPr>
        <w:t xml:space="preserve"> </w:t>
      </w:r>
      <w:r>
        <w:t>и</w:t>
      </w:r>
      <w:r>
        <w:rPr>
          <w:spacing w:val="1"/>
        </w:rPr>
        <w:t xml:space="preserve"> </w:t>
      </w:r>
      <w:r>
        <w:t>интернациональные</w:t>
      </w:r>
      <w:r>
        <w:rPr>
          <w:spacing w:val="-3"/>
        </w:rPr>
        <w:t xml:space="preserve"> </w:t>
      </w:r>
      <w:r>
        <w:t>слова;</w:t>
      </w:r>
    </w:p>
    <w:p w14:paraId="62FB7734" w14:textId="77777777" w:rsidR="00E56777" w:rsidRDefault="00DC4330" w:rsidP="00016974">
      <w:pPr>
        <w:pStyle w:val="a4"/>
        <w:numPr>
          <w:ilvl w:val="0"/>
          <w:numId w:val="50"/>
        </w:numPr>
        <w:tabs>
          <w:tab w:val="left" w:pos="1421"/>
        </w:tabs>
        <w:ind w:left="452" w:right="142" w:firstLine="708"/>
        <w:rPr>
          <w:sz w:val="24"/>
        </w:rPr>
      </w:pPr>
      <w:r>
        <w:rPr>
          <w:sz w:val="24"/>
        </w:rPr>
        <w:t>понимать особенности структуры простых и сложных предложений английского языка,</w:t>
      </w:r>
      <w:r>
        <w:rPr>
          <w:spacing w:val="1"/>
          <w:sz w:val="24"/>
        </w:rPr>
        <w:t xml:space="preserve"> </w:t>
      </w:r>
      <w:r>
        <w:rPr>
          <w:sz w:val="24"/>
        </w:rPr>
        <w:t>различных</w:t>
      </w:r>
      <w:r>
        <w:rPr>
          <w:spacing w:val="-1"/>
          <w:sz w:val="24"/>
        </w:rPr>
        <w:t xml:space="preserve"> </w:t>
      </w:r>
      <w:r>
        <w:rPr>
          <w:sz w:val="24"/>
        </w:rPr>
        <w:t>коммуникативных типов предложений</w:t>
      </w:r>
      <w:r>
        <w:rPr>
          <w:spacing w:val="-1"/>
          <w:sz w:val="24"/>
        </w:rPr>
        <w:t xml:space="preserve"> </w:t>
      </w:r>
      <w:r>
        <w:rPr>
          <w:sz w:val="24"/>
        </w:rPr>
        <w:t>английского языка;</w:t>
      </w:r>
    </w:p>
    <w:p w14:paraId="641902F2" w14:textId="77777777" w:rsidR="00E56777" w:rsidRDefault="00DC4330">
      <w:pPr>
        <w:pStyle w:val="a3"/>
        <w:spacing w:line="274" w:lineRule="exact"/>
        <w:ind w:left="1161" w:firstLine="0"/>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2"/>
        </w:rPr>
        <w:t xml:space="preserve"> </w:t>
      </w:r>
      <w:r>
        <w:t>речи:</w:t>
      </w:r>
    </w:p>
    <w:p w14:paraId="2E92DDD3" w14:textId="77777777" w:rsidR="00E56777" w:rsidRDefault="00DC4330">
      <w:pPr>
        <w:pStyle w:val="a3"/>
        <w:ind w:left="1161" w:right="140" w:firstLine="0"/>
      </w:pPr>
      <w:r>
        <w:t>предложения с несколькими обстоятельствами, следующими в определённом порядке;</w:t>
      </w:r>
      <w:r>
        <w:rPr>
          <w:spacing w:val="1"/>
        </w:rPr>
        <w:t xml:space="preserve"> </w:t>
      </w:r>
      <w:r>
        <w:t>вопросительные</w:t>
      </w:r>
      <w:r>
        <w:rPr>
          <w:spacing w:val="45"/>
        </w:rPr>
        <w:t xml:space="preserve"> </w:t>
      </w:r>
      <w:r>
        <w:t>предложения</w:t>
      </w:r>
      <w:r>
        <w:rPr>
          <w:spacing w:val="46"/>
        </w:rPr>
        <w:t xml:space="preserve"> </w:t>
      </w:r>
      <w:r>
        <w:t>(альтернативный</w:t>
      </w:r>
      <w:r>
        <w:rPr>
          <w:spacing w:val="47"/>
        </w:rPr>
        <w:t xml:space="preserve"> </w:t>
      </w:r>
      <w:r>
        <w:t>и</w:t>
      </w:r>
      <w:r>
        <w:rPr>
          <w:spacing w:val="47"/>
        </w:rPr>
        <w:t xml:space="preserve"> </w:t>
      </w:r>
      <w:r>
        <w:t>разделительный</w:t>
      </w:r>
      <w:r>
        <w:rPr>
          <w:spacing w:val="47"/>
        </w:rPr>
        <w:t xml:space="preserve"> </w:t>
      </w:r>
      <w:r>
        <w:t>вопросы</w:t>
      </w:r>
      <w:r>
        <w:rPr>
          <w:spacing w:val="47"/>
        </w:rPr>
        <w:t xml:space="preserve"> </w:t>
      </w:r>
      <w:r>
        <w:t>в</w:t>
      </w:r>
    </w:p>
    <w:p w14:paraId="5354AE4F" w14:textId="77777777" w:rsidR="00E56777" w:rsidRPr="00DC4330" w:rsidRDefault="00DC4330">
      <w:pPr>
        <w:pStyle w:val="a3"/>
        <w:spacing w:before="1"/>
        <w:ind w:firstLine="0"/>
        <w:rPr>
          <w:lang w:val="en-US"/>
        </w:rPr>
      </w:pPr>
      <w:r w:rsidRPr="00DC4330">
        <w:rPr>
          <w:lang w:val="en-US"/>
        </w:rPr>
        <w:t>Present/Past/Future</w:t>
      </w:r>
      <w:r w:rsidRPr="00DC4330">
        <w:rPr>
          <w:spacing w:val="-5"/>
          <w:lang w:val="en-US"/>
        </w:rPr>
        <w:t xml:space="preserve"> </w:t>
      </w:r>
      <w:r w:rsidRPr="00DC4330">
        <w:rPr>
          <w:lang w:val="en-US"/>
        </w:rPr>
        <w:t>Simple</w:t>
      </w:r>
      <w:r w:rsidRPr="00DC4330">
        <w:rPr>
          <w:spacing w:val="-3"/>
          <w:lang w:val="en-US"/>
        </w:rPr>
        <w:t xml:space="preserve"> </w:t>
      </w:r>
      <w:r w:rsidRPr="00DC4330">
        <w:rPr>
          <w:lang w:val="en-US"/>
        </w:rPr>
        <w:t>Tense);</w:t>
      </w:r>
    </w:p>
    <w:p w14:paraId="72AFF18D" w14:textId="77777777" w:rsidR="00E56777" w:rsidRDefault="00DC4330">
      <w:pPr>
        <w:pStyle w:val="a3"/>
        <w:ind w:right="141"/>
      </w:pPr>
      <w:r>
        <w:t xml:space="preserve">глаголы в </w:t>
      </w:r>
      <w:proofErr w:type="gramStart"/>
      <w:r>
        <w:t>видо-временных</w:t>
      </w:r>
      <w:proofErr w:type="gramEnd"/>
      <w:r>
        <w:t xml:space="preserve"> формах действительного залога в изъявительном наклонении в</w:t>
      </w:r>
      <w:r>
        <w:rPr>
          <w:spacing w:val="1"/>
        </w:rPr>
        <w:t xml:space="preserve"> </w:t>
      </w:r>
      <w:r>
        <w:t>Present Perfect Tense в повествовательных (утвердительных и отрицательных) и вопросительных</w:t>
      </w:r>
      <w:r>
        <w:rPr>
          <w:spacing w:val="1"/>
        </w:rPr>
        <w:t xml:space="preserve"> </w:t>
      </w:r>
      <w:r>
        <w:t>предложениях;</w:t>
      </w:r>
    </w:p>
    <w:p w14:paraId="62D29ACB" w14:textId="77777777" w:rsidR="00E56777" w:rsidRDefault="00DC4330">
      <w:pPr>
        <w:pStyle w:val="a3"/>
        <w:ind w:right="147"/>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2"/>
        </w:rPr>
        <w:t xml:space="preserve"> </w:t>
      </w:r>
      <w:r>
        <w:t>форму только множественного числа;</w:t>
      </w:r>
    </w:p>
    <w:p w14:paraId="44893F3A" w14:textId="77777777" w:rsidR="00E56777" w:rsidRDefault="00DC4330">
      <w:pPr>
        <w:pStyle w:val="a3"/>
        <w:ind w:left="1161" w:firstLine="0"/>
      </w:pPr>
      <w:r>
        <w:t>имена</w:t>
      </w:r>
      <w:r>
        <w:rPr>
          <w:spacing w:val="-4"/>
        </w:rPr>
        <w:t xml:space="preserve"> </w:t>
      </w:r>
      <w:r>
        <w:t>существительные</w:t>
      </w:r>
      <w:r>
        <w:rPr>
          <w:spacing w:val="-4"/>
        </w:rPr>
        <w:t xml:space="preserve"> </w:t>
      </w:r>
      <w:r>
        <w:t>с</w:t>
      </w:r>
      <w:r>
        <w:rPr>
          <w:spacing w:val="-3"/>
        </w:rPr>
        <w:t xml:space="preserve"> </w:t>
      </w:r>
      <w:r>
        <w:t>причастиями</w:t>
      </w:r>
      <w:r>
        <w:rPr>
          <w:spacing w:val="-2"/>
        </w:rPr>
        <w:t xml:space="preserve"> </w:t>
      </w:r>
      <w:r>
        <w:t>настоящего</w:t>
      </w:r>
      <w:r>
        <w:rPr>
          <w:spacing w:val="-3"/>
        </w:rPr>
        <w:t xml:space="preserve"> </w:t>
      </w:r>
      <w:r>
        <w:t>и</w:t>
      </w:r>
      <w:r>
        <w:rPr>
          <w:spacing w:val="-2"/>
        </w:rPr>
        <w:t xml:space="preserve"> </w:t>
      </w:r>
      <w:r>
        <w:t>прошедшего</w:t>
      </w:r>
      <w:r>
        <w:rPr>
          <w:spacing w:val="-4"/>
        </w:rPr>
        <w:t xml:space="preserve"> </w:t>
      </w:r>
      <w:r>
        <w:t>времени;</w:t>
      </w:r>
    </w:p>
    <w:p w14:paraId="604B79F9" w14:textId="77777777" w:rsidR="00E56777" w:rsidRDefault="00DC4330">
      <w:pPr>
        <w:pStyle w:val="a3"/>
        <w:ind w:right="151"/>
      </w:pP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2"/>
        </w:rPr>
        <w:t xml:space="preserve"> </w:t>
      </w:r>
      <w:r>
        <w:t>и</w:t>
      </w:r>
      <w:r>
        <w:rPr>
          <w:spacing w:val="1"/>
        </w:rPr>
        <w:t xml:space="preserve"> </w:t>
      </w:r>
      <w:r>
        <w:t>исключения;</w:t>
      </w:r>
    </w:p>
    <w:p w14:paraId="4A93207F" w14:textId="77777777" w:rsidR="00E56777" w:rsidRDefault="00DC4330" w:rsidP="00016974">
      <w:pPr>
        <w:pStyle w:val="a4"/>
        <w:numPr>
          <w:ilvl w:val="0"/>
          <w:numId w:val="50"/>
        </w:numPr>
        <w:tabs>
          <w:tab w:val="left" w:pos="1421"/>
        </w:tabs>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3"/>
          <w:sz w:val="24"/>
        </w:rPr>
        <w:t xml:space="preserve"> </w:t>
      </w:r>
      <w:r>
        <w:rPr>
          <w:sz w:val="24"/>
        </w:rPr>
        <w:t>умениями:</w:t>
      </w:r>
    </w:p>
    <w:p w14:paraId="09527637" w14:textId="77777777" w:rsidR="00E56777" w:rsidRDefault="00DC4330">
      <w:pPr>
        <w:pStyle w:val="a3"/>
        <w:ind w:right="14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2"/>
        </w:rPr>
        <w:t xml:space="preserve"> </w:t>
      </w:r>
      <w:r>
        <w:t>(странах) изучаемого языка в</w:t>
      </w:r>
      <w:r>
        <w:rPr>
          <w:spacing w:val="-2"/>
        </w:rPr>
        <w:t xml:space="preserve"> </w:t>
      </w:r>
      <w:r>
        <w:t>рамках тематического содержания;</w:t>
      </w:r>
    </w:p>
    <w:p w14:paraId="3B8DD9CC" w14:textId="77777777" w:rsidR="00E56777" w:rsidRDefault="00DC4330">
      <w:pPr>
        <w:pStyle w:val="a3"/>
        <w:ind w:right="143"/>
      </w:pPr>
      <w:r>
        <w:t>понимать и использовать в устной и письменной речи наиболее употребительную 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4BE93B54" w14:textId="77777777" w:rsidR="00E56777" w:rsidRDefault="00DC4330">
      <w:pPr>
        <w:pStyle w:val="a3"/>
        <w:ind w:right="138"/>
      </w:pPr>
      <w:r>
        <w:t>правильно оформлять адрес, писать фамилии и имена (свои, родственников и друзей) на</w:t>
      </w:r>
      <w:r>
        <w:rPr>
          <w:spacing w:val="1"/>
        </w:rPr>
        <w:t xml:space="preserve"> </w:t>
      </w:r>
      <w:r>
        <w:t>английском</w:t>
      </w:r>
      <w:r>
        <w:rPr>
          <w:spacing w:val="-2"/>
        </w:rPr>
        <w:t xml:space="preserve"> </w:t>
      </w:r>
      <w:r>
        <w:t>языке</w:t>
      </w:r>
      <w:r>
        <w:rPr>
          <w:spacing w:val="-1"/>
        </w:rPr>
        <w:t xml:space="preserve"> </w:t>
      </w:r>
      <w:r>
        <w:t>(в анкете, формуляре);</w:t>
      </w:r>
    </w:p>
    <w:p w14:paraId="4D95E5A6" w14:textId="77777777" w:rsidR="00E56777" w:rsidRDefault="00DC4330">
      <w:pPr>
        <w:pStyle w:val="a3"/>
        <w:ind w:right="141"/>
      </w:pPr>
      <w:r>
        <w:t>обладать базовыми знаниями о социокультурном портрете родной страны и страны (стран)</w:t>
      </w:r>
      <w:r>
        <w:rPr>
          <w:spacing w:val="1"/>
        </w:rPr>
        <w:t xml:space="preserve"> </w:t>
      </w:r>
      <w:r>
        <w:t>изучаемого</w:t>
      </w:r>
      <w:r>
        <w:rPr>
          <w:spacing w:val="-1"/>
        </w:rPr>
        <w:t xml:space="preserve"> </w:t>
      </w:r>
      <w:r>
        <w:t>языка;</w:t>
      </w:r>
    </w:p>
    <w:p w14:paraId="0A97ECDF" w14:textId="77777777" w:rsidR="00E56777" w:rsidRDefault="00DC4330">
      <w:pPr>
        <w:pStyle w:val="a3"/>
        <w:ind w:left="1161" w:firstLine="0"/>
      </w:pPr>
      <w:r>
        <w:t>кратко</w:t>
      </w:r>
      <w:r>
        <w:rPr>
          <w:spacing w:val="-2"/>
        </w:rPr>
        <w:t xml:space="preserve"> </w:t>
      </w:r>
      <w:r>
        <w:t>представлять</w:t>
      </w:r>
      <w:r>
        <w:rPr>
          <w:spacing w:val="-2"/>
        </w:rPr>
        <w:t xml:space="preserve"> </w:t>
      </w:r>
      <w:r>
        <w:t>Россию</w:t>
      </w:r>
      <w:r>
        <w:rPr>
          <w:spacing w:val="-2"/>
        </w:rPr>
        <w:t xml:space="preserve"> </w:t>
      </w:r>
      <w:r>
        <w:t>и</w:t>
      </w:r>
      <w:r>
        <w:rPr>
          <w:spacing w:val="-1"/>
        </w:rPr>
        <w:t xml:space="preserve"> </w:t>
      </w:r>
      <w:r>
        <w:t>страны</w:t>
      </w:r>
      <w:r>
        <w:rPr>
          <w:spacing w:val="-2"/>
        </w:rPr>
        <w:t xml:space="preserve"> </w:t>
      </w:r>
      <w:r>
        <w:t>(стран)</w:t>
      </w:r>
      <w:r>
        <w:rPr>
          <w:spacing w:val="-2"/>
        </w:rPr>
        <w:t xml:space="preserve"> </w:t>
      </w:r>
      <w:r>
        <w:t>изучаемого</w:t>
      </w:r>
      <w:r>
        <w:rPr>
          <w:spacing w:val="-1"/>
        </w:rPr>
        <w:t xml:space="preserve"> </w:t>
      </w:r>
      <w:r>
        <w:t>языка;</w:t>
      </w:r>
    </w:p>
    <w:p w14:paraId="0166D925" w14:textId="77777777" w:rsidR="00E56777" w:rsidRDefault="00DC4330" w:rsidP="00016974">
      <w:pPr>
        <w:pStyle w:val="a4"/>
        <w:numPr>
          <w:ilvl w:val="0"/>
          <w:numId w:val="50"/>
        </w:numPr>
        <w:tabs>
          <w:tab w:val="left" w:pos="1421"/>
        </w:tabs>
        <w:spacing w:before="1"/>
        <w:ind w:left="452" w:right="142" w:firstLine="708"/>
        <w:rPr>
          <w:sz w:val="24"/>
        </w:rPr>
      </w:pPr>
      <w:r>
        <w:rPr>
          <w:sz w:val="24"/>
        </w:rPr>
        <w:t>владеть компенсаторными умениями: использовать при чтении и аудировании языковую</w:t>
      </w:r>
      <w:r>
        <w:rPr>
          <w:spacing w:val="1"/>
          <w:sz w:val="24"/>
        </w:rPr>
        <w:t xml:space="preserve"> </w:t>
      </w:r>
      <w:r>
        <w:rPr>
          <w:sz w:val="24"/>
        </w:rPr>
        <w:t>догадку, в том числе контекстуальную,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 нахождения в</w:t>
      </w:r>
      <w:r>
        <w:rPr>
          <w:spacing w:val="-57"/>
          <w:sz w:val="24"/>
        </w:rPr>
        <w:t xml:space="preserve"> </w:t>
      </w:r>
      <w:r>
        <w:rPr>
          <w:sz w:val="24"/>
        </w:rPr>
        <w:t>тексте</w:t>
      </w:r>
      <w:r>
        <w:rPr>
          <w:spacing w:val="-1"/>
          <w:sz w:val="24"/>
        </w:rPr>
        <w:t xml:space="preserve"> </w:t>
      </w:r>
      <w:r>
        <w:rPr>
          <w:sz w:val="24"/>
        </w:rPr>
        <w:t>запрашиваемой информации;</w:t>
      </w:r>
    </w:p>
    <w:p w14:paraId="61A50168" w14:textId="77777777" w:rsidR="00E56777" w:rsidRDefault="00DC4330" w:rsidP="00016974">
      <w:pPr>
        <w:pStyle w:val="a4"/>
        <w:numPr>
          <w:ilvl w:val="0"/>
          <w:numId w:val="50"/>
        </w:numPr>
        <w:tabs>
          <w:tab w:val="left" w:pos="1421"/>
        </w:tabs>
        <w:ind w:left="452" w:right="148" w:firstLine="708"/>
        <w:rPr>
          <w:sz w:val="24"/>
        </w:rPr>
      </w:pPr>
      <w:r>
        <w:rPr>
          <w:sz w:val="24"/>
        </w:rPr>
        <w:t>участвовать в несложных учебных проектах с использованием материалов на английском</w:t>
      </w:r>
      <w:r>
        <w:rPr>
          <w:spacing w:val="1"/>
          <w:sz w:val="24"/>
        </w:rPr>
        <w:t xml:space="preserve"> </w:t>
      </w:r>
      <w:r>
        <w:rPr>
          <w:sz w:val="24"/>
        </w:rPr>
        <w:t>языке с применением ИКТ, соблюдая правила информационной безопасности при работе в сети</w:t>
      </w:r>
      <w:r>
        <w:rPr>
          <w:spacing w:val="1"/>
          <w:sz w:val="24"/>
        </w:rPr>
        <w:t xml:space="preserve"> </w:t>
      </w:r>
      <w:r>
        <w:rPr>
          <w:sz w:val="24"/>
        </w:rPr>
        <w:t>Интернет;</w:t>
      </w:r>
    </w:p>
    <w:p w14:paraId="1233EFFE" w14:textId="77777777" w:rsidR="00E56777" w:rsidRDefault="00DC4330" w:rsidP="00016974">
      <w:pPr>
        <w:pStyle w:val="a4"/>
        <w:numPr>
          <w:ilvl w:val="0"/>
          <w:numId w:val="50"/>
        </w:numPr>
        <w:tabs>
          <w:tab w:val="left" w:pos="1421"/>
        </w:tabs>
        <w:ind w:left="452" w:right="140"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14:paraId="6D8A8FDA" w14:textId="77777777" w:rsidR="00E56777" w:rsidRDefault="00DC4330">
      <w:pPr>
        <w:pStyle w:val="a3"/>
        <w:ind w:right="149"/>
      </w:pPr>
      <w:r>
        <w:t xml:space="preserve">Предметные результаты освоения программы </w:t>
      </w:r>
      <w:proofErr w:type="gramStart"/>
      <w:r>
        <w:t>по иностранному</w:t>
      </w:r>
      <w:proofErr w:type="gramEnd"/>
      <w:r>
        <w:t xml:space="preserve"> (английскому) языку к концу</w:t>
      </w:r>
      <w:r>
        <w:rPr>
          <w:spacing w:val="-57"/>
        </w:rPr>
        <w:t xml:space="preserve"> </w:t>
      </w:r>
      <w:r>
        <w:t>обучения</w:t>
      </w:r>
      <w:r>
        <w:rPr>
          <w:spacing w:val="-1"/>
        </w:rPr>
        <w:t xml:space="preserve"> </w:t>
      </w:r>
      <w:r>
        <w:t>в</w:t>
      </w:r>
      <w:r>
        <w:rPr>
          <w:spacing w:val="-1"/>
        </w:rPr>
        <w:t xml:space="preserve"> </w:t>
      </w:r>
      <w:r>
        <w:t>6 классе:</w:t>
      </w:r>
    </w:p>
    <w:p w14:paraId="77BDA151" w14:textId="77777777" w:rsidR="00E56777" w:rsidRDefault="00DC4330" w:rsidP="00016974">
      <w:pPr>
        <w:pStyle w:val="a4"/>
        <w:numPr>
          <w:ilvl w:val="0"/>
          <w:numId w:val="49"/>
        </w:numPr>
        <w:tabs>
          <w:tab w:val="left" w:pos="1421"/>
        </w:tabs>
        <w:rPr>
          <w:sz w:val="24"/>
        </w:rPr>
      </w:pPr>
      <w:r>
        <w:rPr>
          <w:sz w:val="24"/>
        </w:rPr>
        <w:t>владеть</w:t>
      </w:r>
      <w:r>
        <w:rPr>
          <w:spacing w:val="-3"/>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14:paraId="40E29BD5" w14:textId="77777777" w:rsidR="00E56777" w:rsidRDefault="00DC4330">
      <w:pPr>
        <w:pStyle w:val="a3"/>
        <w:ind w:right="140"/>
      </w:pPr>
      <w:r>
        <w:t>говорение: вести разные виды диалогов (диалог этикетного характера, диалог-побуждение к</w:t>
      </w:r>
      <w:r>
        <w:rPr>
          <w:spacing w:val="1"/>
        </w:rPr>
        <w:t xml:space="preserve"> </w:t>
      </w:r>
      <w:r>
        <w:t>действию, диалог-расспрос) в рамках отобранного тематического содержания речи в 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принятого в стране (странах) изучаемого языка (до 5</w:t>
      </w:r>
      <w:r>
        <w:rPr>
          <w:spacing w:val="60"/>
        </w:rPr>
        <w:t xml:space="preserve"> </w:t>
      </w:r>
      <w:r>
        <w:t>реплик</w:t>
      </w:r>
      <w:r>
        <w:rPr>
          <w:spacing w:val="1"/>
        </w:rPr>
        <w:t xml:space="preserve"> </w:t>
      </w:r>
      <w:r>
        <w:t>со</w:t>
      </w:r>
      <w:r>
        <w:rPr>
          <w:spacing w:val="-1"/>
        </w:rPr>
        <w:t xml:space="preserve"> </w:t>
      </w:r>
      <w:r>
        <w:t>стороны каждого собеседника);</w:t>
      </w:r>
    </w:p>
    <w:p w14:paraId="50811A83" w14:textId="77777777" w:rsidR="00E56777" w:rsidRDefault="00E56777">
      <w:pPr>
        <w:sectPr w:rsidR="00E56777">
          <w:pgSz w:w="11910" w:h="16840"/>
          <w:pgMar w:top="480" w:right="280" w:bottom="440" w:left="680" w:header="0" w:footer="165" w:gutter="0"/>
          <w:cols w:space="720"/>
        </w:sectPr>
      </w:pPr>
    </w:p>
    <w:p w14:paraId="03E2EF28" w14:textId="77777777" w:rsidR="00E56777" w:rsidRDefault="00DC4330">
      <w:pPr>
        <w:pStyle w:val="a3"/>
        <w:spacing w:before="69"/>
        <w:ind w:right="140"/>
      </w:pPr>
      <w:r>
        <w:lastRenderedPageBreak/>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 повествование (сообщение)) с вербальными и (или) зрительными опорами в рамках</w:t>
      </w:r>
      <w:r>
        <w:rPr>
          <w:spacing w:val="-57"/>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w:t>
      </w:r>
      <w:r>
        <w:rPr>
          <w:spacing w:val="1"/>
        </w:rPr>
        <w:t xml:space="preserve"> </w:t>
      </w:r>
      <w:r>
        <w:t>основное содержание прочитанного текста с вербальными и (или) зрительными опорами (объём –</w:t>
      </w:r>
      <w:r>
        <w:rPr>
          <w:spacing w:val="1"/>
        </w:rPr>
        <w:t xml:space="preserve"> </w:t>
      </w:r>
      <w:r>
        <w:t>7–8</w:t>
      </w:r>
      <w:r>
        <w:rPr>
          <w:spacing w:val="-1"/>
        </w:rPr>
        <w:t xml:space="preserve"> </w:t>
      </w:r>
      <w:r>
        <w:t>фраз);</w:t>
      </w:r>
      <w:r>
        <w:rPr>
          <w:spacing w:val="-1"/>
        </w:rPr>
        <w:t xml:space="preserve"> </w:t>
      </w:r>
      <w:r>
        <w:t>кратко</w:t>
      </w:r>
      <w:r>
        <w:rPr>
          <w:spacing w:val="-1"/>
        </w:rPr>
        <w:t xml:space="preserve"> </w:t>
      </w:r>
      <w:r>
        <w:t>излагать результаты</w:t>
      </w:r>
      <w:r>
        <w:rPr>
          <w:spacing w:val="-1"/>
        </w:rPr>
        <w:t xml:space="preserve"> </w:t>
      </w:r>
      <w:r>
        <w:t>выполненной</w:t>
      </w:r>
      <w:r>
        <w:rPr>
          <w:spacing w:val="-3"/>
        </w:rPr>
        <w:t xml:space="preserve"> </w:t>
      </w:r>
      <w:r>
        <w:t>проектной</w:t>
      </w:r>
      <w:r>
        <w:rPr>
          <w:spacing w:val="-1"/>
        </w:rPr>
        <w:t xml:space="preserve"> </w:t>
      </w:r>
      <w:r>
        <w:t>работы</w:t>
      </w:r>
      <w:r>
        <w:rPr>
          <w:spacing w:val="-1"/>
        </w:rPr>
        <w:t xml:space="preserve"> </w:t>
      </w:r>
      <w:r>
        <w:t>(объём</w:t>
      </w:r>
      <w:r>
        <w:rPr>
          <w:spacing w:val="4"/>
        </w:rPr>
        <w:t xml:space="preserve"> </w:t>
      </w:r>
      <w:r>
        <w:t>–</w:t>
      </w:r>
      <w:r>
        <w:rPr>
          <w:spacing w:val="-1"/>
        </w:rPr>
        <w:t xml:space="preserve"> </w:t>
      </w:r>
      <w:r>
        <w:t>7–8</w:t>
      </w:r>
      <w:r>
        <w:rPr>
          <w:spacing w:val="-1"/>
        </w:rPr>
        <w:t xml:space="preserve"> </w:t>
      </w:r>
      <w:r>
        <w:t>фраз);</w:t>
      </w:r>
    </w:p>
    <w:p w14:paraId="33FD83A9" w14:textId="77777777" w:rsidR="00E56777" w:rsidRDefault="00DC4330">
      <w:pPr>
        <w:pStyle w:val="a3"/>
        <w:spacing w:before="1"/>
        <w:ind w:right="138"/>
      </w:pPr>
      <w:r>
        <w:t>аудирование: воспринимать на слух и понимать несложные адаптированные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(время звучания текста (текстов) для аудирования – до 1,5</w:t>
      </w:r>
      <w:r>
        <w:rPr>
          <w:spacing w:val="-57"/>
        </w:rPr>
        <w:t xml:space="preserve"> </w:t>
      </w:r>
      <w:r>
        <w:t>минут);</w:t>
      </w:r>
    </w:p>
    <w:p w14:paraId="1FB0B1BB" w14:textId="77777777" w:rsidR="00E56777" w:rsidRDefault="00DC4330">
      <w:pPr>
        <w:pStyle w:val="a3"/>
        <w:ind w:right="138"/>
      </w:pPr>
      <w:r>
        <w:t>смысловое чтение: читать про себя и понимать несложные адаптированные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5"/>
        </w:rPr>
        <w:t xml:space="preserve"> </w:t>
      </w:r>
      <w:r>
        <w:t>с</w:t>
      </w:r>
      <w:r>
        <w:rPr>
          <w:spacing w:val="15"/>
        </w:rPr>
        <w:t xml:space="preserve"> </w:t>
      </w:r>
      <w:r>
        <w:t>пониманием</w:t>
      </w:r>
      <w:r>
        <w:rPr>
          <w:spacing w:val="16"/>
        </w:rPr>
        <w:t xml:space="preserve"> </w:t>
      </w:r>
      <w:r>
        <w:t>запрашиваемой</w:t>
      </w:r>
      <w:r>
        <w:rPr>
          <w:spacing w:val="16"/>
        </w:rPr>
        <w:t xml:space="preserve"> </w:t>
      </w:r>
      <w:r>
        <w:t>информации</w:t>
      </w:r>
      <w:r>
        <w:rPr>
          <w:spacing w:val="17"/>
        </w:rPr>
        <w:t xml:space="preserve"> </w:t>
      </w:r>
      <w:r>
        <w:t>(объём</w:t>
      </w:r>
      <w:r>
        <w:rPr>
          <w:spacing w:val="15"/>
        </w:rPr>
        <w:t xml:space="preserve"> </w:t>
      </w:r>
      <w:r>
        <w:t>текста</w:t>
      </w:r>
      <w:r>
        <w:rPr>
          <w:spacing w:val="16"/>
        </w:rPr>
        <w:t xml:space="preserve"> </w:t>
      </w:r>
      <w:r>
        <w:t>(текстов)</w:t>
      </w:r>
      <w:r>
        <w:rPr>
          <w:spacing w:val="15"/>
        </w:rPr>
        <w:t xml:space="preserve"> </w:t>
      </w:r>
      <w:r>
        <w:t>для</w:t>
      </w:r>
      <w:r>
        <w:rPr>
          <w:spacing w:val="17"/>
        </w:rPr>
        <w:t xml:space="preserve"> </w:t>
      </w:r>
      <w:r>
        <w:t>чтения</w:t>
      </w:r>
      <w:r>
        <w:rPr>
          <w:spacing w:val="22"/>
        </w:rPr>
        <w:t xml:space="preserve"> </w:t>
      </w:r>
      <w:r>
        <w:t>–</w:t>
      </w:r>
      <w:r>
        <w:rPr>
          <w:spacing w:val="17"/>
        </w:rPr>
        <w:t xml:space="preserve"> </w:t>
      </w:r>
      <w:r>
        <w:t>250–</w:t>
      </w:r>
    </w:p>
    <w:p w14:paraId="589F0369" w14:textId="77777777" w:rsidR="00E56777" w:rsidRDefault="00DC4330">
      <w:pPr>
        <w:pStyle w:val="a3"/>
        <w:ind w:right="141" w:firstLine="0"/>
      </w:pPr>
      <w:r>
        <w:t>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тему текста по</w:t>
      </w:r>
      <w:r>
        <w:rPr>
          <w:spacing w:val="-1"/>
        </w:rPr>
        <w:t xml:space="preserve"> </w:t>
      </w:r>
      <w:r>
        <w:t>заголовку;</w:t>
      </w:r>
    </w:p>
    <w:p w14:paraId="6752C0FD" w14:textId="77777777" w:rsidR="00E56777" w:rsidRDefault="00DC4330">
      <w:pPr>
        <w:pStyle w:val="a3"/>
        <w:ind w:right="143"/>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60"/>
        </w:rPr>
        <w:t xml:space="preserve"> </w:t>
      </w:r>
      <w:r>
        <w:t>речевого</w:t>
      </w:r>
      <w:r>
        <w:rPr>
          <w:spacing w:val="1"/>
        </w:rPr>
        <w:t xml:space="preserve"> </w:t>
      </w:r>
      <w:r>
        <w:t>этикета, принятыми в стране (странах) изучаемого языка, с указанием личной информации, 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w:t>
      </w:r>
      <w:r>
        <w:rPr>
          <w:spacing w:val="9"/>
        </w:rPr>
        <w:t xml:space="preserve"> </w:t>
      </w:r>
      <w:r>
        <w:t>языка</w:t>
      </w:r>
      <w:r>
        <w:rPr>
          <w:spacing w:val="10"/>
        </w:rPr>
        <w:t xml:space="preserve"> </w:t>
      </w:r>
      <w:r>
        <w:t>(объём</w:t>
      </w:r>
      <w:r>
        <w:rPr>
          <w:spacing w:val="9"/>
        </w:rPr>
        <w:t xml:space="preserve"> </w:t>
      </w:r>
      <w:r>
        <w:t>сообщения</w:t>
      </w:r>
      <w:r>
        <w:rPr>
          <w:spacing w:val="14"/>
        </w:rPr>
        <w:t xml:space="preserve"> </w:t>
      </w:r>
      <w:r>
        <w:t>–</w:t>
      </w:r>
      <w:r>
        <w:rPr>
          <w:spacing w:val="10"/>
        </w:rPr>
        <w:t xml:space="preserve"> </w:t>
      </w:r>
      <w:r>
        <w:t>до</w:t>
      </w:r>
      <w:r>
        <w:rPr>
          <w:spacing w:val="11"/>
        </w:rPr>
        <w:t xml:space="preserve"> </w:t>
      </w:r>
      <w:r>
        <w:t>70</w:t>
      </w:r>
      <w:r>
        <w:rPr>
          <w:spacing w:val="12"/>
        </w:rPr>
        <w:t xml:space="preserve"> </w:t>
      </w:r>
      <w:r>
        <w:t>слов),</w:t>
      </w:r>
      <w:r>
        <w:rPr>
          <w:spacing w:val="10"/>
        </w:rPr>
        <w:t xml:space="preserve"> </w:t>
      </w:r>
      <w:r>
        <w:t>создавать</w:t>
      </w:r>
      <w:r>
        <w:rPr>
          <w:spacing w:val="11"/>
        </w:rPr>
        <w:t xml:space="preserve"> </w:t>
      </w:r>
      <w:r>
        <w:t>небольшое</w:t>
      </w:r>
      <w:r>
        <w:rPr>
          <w:spacing w:val="9"/>
        </w:rPr>
        <w:t xml:space="preserve"> </w:t>
      </w:r>
      <w:r>
        <w:t>письменное</w:t>
      </w:r>
      <w:r>
        <w:rPr>
          <w:spacing w:val="8"/>
        </w:rPr>
        <w:t xml:space="preserve"> </w:t>
      </w:r>
      <w:r>
        <w:t>высказывание</w:t>
      </w:r>
      <w:r>
        <w:rPr>
          <w:spacing w:val="-57"/>
        </w:rPr>
        <w:t xml:space="preserve"> </w:t>
      </w:r>
      <w:r>
        <w:t>с</w:t>
      </w:r>
      <w:r>
        <w:rPr>
          <w:spacing w:val="-3"/>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ключевых</w:t>
      </w:r>
      <w:r>
        <w:rPr>
          <w:spacing w:val="-1"/>
        </w:rPr>
        <w:t xml:space="preserve"> </w:t>
      </w:r>
      <w:r>
        <w:t>слов,</w:t>
      </w:r>
      <w:r>
        <w:rPr>
          <w:spacing w:val="-3"/>
        </w:rPr>
        <w:t xml:space="preserve"> </w:t>
      </w:r>
      <w:r>
        <w:t>картинок (объём</w:t>
      </w:r>
      <w:r>
        <w:rPr>
          <w:spacing w:val="-2"/>
        </w:rPr>
        <w:t xml:space="preserve"> </w:t>
      </w:r>
      <w:r>
        <w:t>высказывания –</w:t>
      </w:r>
      <w:r>
        <w:rPr>
          <w:spacing w:val="-2"/>
        </w:rPr>
        <w:t xml:space="preserve"> </w:t>
      </w:r>
      <w:r>
        <w:t>до</w:t>
      </w:r>
      <w:r>
        <w:rPr>
          <w:spacing w:val="-1"/>
        </w:rPr>
        <w:t xml:space="preserve"> </w:t>
      </w:r>
      <w:r>
        <w:t>70</w:t>
      </w:r>
      <w:r>
        <w:rPr>
          <w:spacing w:val="-1"/>
        </w:rPr>
        <w:t xml:space="preserve"> </w:t>
      </w:r>
      <w:r>
        <w:t>слов);</w:t>
      </w:r>
    </w:p>
    <w:p w14:paraId="6CC28EB0" w14:textId="77777777" w:rsidR="00E56777" w:rsidRDefault="00DC4330" w:rsidP="00016974">
      <w:pPr>
        <w:pStyle w:val="a4"/>
        <w:numPr>
          <w:ilvl w:val="0"/>
          <w:numId w:val="49"/>
        </w:numPr>
        <w:tabs>
          <w:tab w:val="left" w:pos="1421"/>
        </w:tabs>
        <w:ind w:left="452" w:right="137"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 адаптированные аутентичные тексты</w:t>
      </w:r>
      <w:r>
        <w:rPr>
          <w:spacing w:val="1"/>
          <w:sz w:val="24"/>
        </w:rPr>
        <w:t xml:space="preserve"> </w:t>
      </w:r>
      <w:r>
        <w:rPr>
          <w:sz w:val="24"/>
        </w:rPr>
        <w:t>объёмом до 95 слов, построенные на изученном языковом материале, с соблюдением правил чтения</w:t>
      </w:r>
      <w:r>
        <w:rPr>
          <w:spacing w:val="1"/>
          <w:sz w:val="24"/>
        </w:rPr>
        <w:t xml:space="preserve"> </w:t>
      </w:r>
      <w:r>
        <w:rPr>
          <w:sz w:val="24"/>
        </w:rPr>
        <w:t>и соответствующей интонацией, демонстрируя понимание содержания текста, читать новые слова</w:t>
      </w:r>
      <w:r>
        <w:rPr>
          <w:spacing w:val="1"/>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1"/>
          <w:sz w:val="24"/>
        </w:rPr>
        <w:t xml:space="preserve"> </w:t>
      </w:r>
      <w:r>
        <w:rPr>
          <w:sz w:val="24"/>
        </w:rPr>
        <w:t>чтения;</w:t>
      </w:r>
    </w:p>
    <w:p w14:paraId="7EE8DB89" w14:textId="77777777" w:rsidR="00E56777" w:rsidRDefault="00DC4330">
      <w:pPr>
        <w:pStyle w:val="a3"/>
        <w:ind w:left="1161" w:firstLine="0"/>
      </w:pPr>
      <w:r>
        <w:t>владеть</w:t>
      </w:r>
      <w:r>
        <w:rPr>
          <w:spacing w:val="-4"/>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2"/>
        </w:rPr>
        <w:t xml:space="preserve"> </w:t>
      </w:r>
      <w:r>
        <w:t>изученные</w:t>
      </w:r>
      <w:r>
        <w:rPr>
          <w:spacing w:val="-6"/>
        </w:rPr>
        <w:t xml:space="preserve"> </w:t>
      </w:r>
      <w:r>
        <w:t>слова;</w:t>
      </w:r>
    </w:p>
    <w:p w14:paraId="463B22A9" w14:textId="77777777" w:rsidR="00E56777" w:rsidRDefault="00DC4330">
      <w:pPr>
        <w:pStyle w:val="a3"/>
        <w:ind w:right="141"/>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4"/>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14:paraId="65AD8C07" w14:textId="77777777" w:rsidR="00E56777" w:rsidRDefault="00DC4330" w:rsidP="00016974">
      <w:pPr>
        <w:pStyle w:val="a4"/>
        <w:numPr>
          <w:ilvl w:val="0"/>
          <w:numId w:val="49"/>
        </w:numPr>
        <w:tabs>
          <w:tab w:val="left" w:pos="1421"/>
        </w:tabs>
        <w:ind w:left="452" w:right="141"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800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750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650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14:paraId="4DE1D231" w14:textId="77777777" w:rsidR="00E56777" w:rsidRDefault="00DC4330">
      <w:pPr>
        <w:pStyle w:val="a3"/>
        <w:ind w:right="140"/>
      </w:pPr>
      <w:r>
        <w:t>распознавать и употреблять в устной и письменной речи родственные слова, образованные 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суффикса</w:t>
      </w:r>
      <w:r>
        <w:rPr>
          <w:spacing w:val="1"/>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 суффиксов</w:t>
      </w:r>
      <w:r>
        <w:rPr>
          <w:spacing w:val="2"/>
        </w:rPr>
        <w:t xml:space="preserve"> </w:t>
      </w:r>
      <w:r>
        <w:t>-ing, -less,</w:t>
      </w:r>
      <w:r>
        <w:rPr>
          <w:spacing w:val="-1"/>
        </w:rPr>
        <w:t xml:space="preserve"> </w:t>
      </w:r>
      <w:r>
        <w:t>-ive,</w:t>
      </w:r>
      <w:r>
        <w:rPr>
          <w:spacing w:val="-2"/>
        </w:rPr>
        <w:t xml:space="preserve"> </w:t>
      </w:r>
      <w:r>
        <w:t>-al;</w:t>
      </w:r>
    </w:p>
    <w:p w14:paraId="6B497FFC" w14:textId="77777777" w:rsidR="00E56777" w:rsidRDefault="00DC4330">
      <w:pPr>
        <w:pStyle w:val="a3"/>
        <w:ind w:right="149"/>
      </w:pPr>
      <w:r>
        <w:t>распознавать и употреблять в устной и письменной речи изученные синонимы, антонимы и</w:t>
      </w:r>
      <w:r>
        <w:rPr>
          <w:spacing w:val="1"/>
        </w:rPr>
        <w:t xml:space="preserve"> </w:t>
      </w:r>
      <w:r>
        <w:t>интернациональные</w:t>
      </w:r>
      <w:r>
        <w:rPr>
          <w:spacing w:val="-3"/>
        </w:rPr>
        <w:t xml:space="preserve"> </w:t>
      </w:r>
      <w:r>
        <w:t>слова;</w:t>
      </w:r>
    </w:p>
    <w:p w14:paraId="7DBFCCBF" w14:textId="77777777" w:rsidR="00E56777" w:rsidRDefault="00DC4330">
      <w:pPr>
        <w:pStyle w:val="a3"/>
        <w:ind w:right="1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1"/>
        </w:rPr>
        <w:t xml:space="preserve"> </w:t>
      </w:r>
      <w:r>
        <w:t>связи</w:t>
      </w:r>
      <w:r>
        <w:rPr>
          <w:spacing w:val="1"/>
        </w:rPr>
        <w:t xml:space="preserve"> </w:t>
      </w:r>
      <w:r>
        <w:t>для</w:t>
      </w:r>
      <w:r>
        <w:rPr>
          <w:spacing w:val="-57"/>
        </w:rPr>
        <w:t xml:space="preserve"> </w:t>
      </w:r>
      <w:r>
        <w:t>обеспечения</w:t>
      </w:r>
      <w:r>
        <w:rPr>
          <w:spacing w:val="-1"/>
        </w:rPr>
        <w:t xml:space="preserve"> </w:t>
      </w:r>
      <w:r>
        <w:t>целостности</w:t>
      </w:r>
      <w:r>
        <w:rPr>
          <w:spacing w:val="1"/>
        </w:rPr>
        <w:t xml:space="preserve"> </w:t>
      </w:r>
      <w:r>
        <w:t>высказывания;</w:t>
      </w:r>
    </w:p>
    <w:p w14:paraId="421EB24C" w14:textId="77777777" w:rsidR="00E56777" w:rsidRDefault="00DC4330" w:rsidP="00016974">
      <w:pPr>
        <w:pStyle w:val="a4"/>
        <w:numPr>
          <w:ilvl w:val="0"/>
          <w:numId w:val="49"/>
        </w:numPr>
        <w:tabs>
          <w:tab w:val="left" w:pos="1421"/>
        </w:tabs>
        <w:ind w:left="452" w:right="151" w:firstLine="708"/>
        <w:rPr>
          <w:sz w:val="24"/>
        </w:rPr>
      </w:pPr>
      <w:r>
        <w:rPr>
          <w:sz w:val="24"/>
        </w:rPr>
        <w:t>понимать особенности структуры простых и сложных предложений английского языка,</w:t>
      </w:r>
      <w:r>
        <w:rPr>
          <w:spacing w:val="1"/>
          <w:sz w:val="24"/>
        </w:rPr>
        <w:t xml:space="preserve"> </w:t>
      </w:r>
      <w:r>
        <w:rPr>
          <w:sz w:val="24"/>
        </w:rPr>
        <w:t>различных</w:t>
      </w:r>
      <w:r>
        <w:rPr>
          <w:spacing w:val="-1"/>
          <w:sz w:val="24"/>
        </w:rPr>
        <w:t xml:space="preserve"> </w:t>
      </w:r>
      <w:r>
        <w:rPr>
          <w:sz w:val="24"/>
        </w:rPr>
        <w:t>коммуникативных типов</w:t>
      </w:r>
      <w:r>
        <w:rPr>
          <w:spacing w:val="2"/>
          <w:sz w:val="24"/>
        </w:rPr>
        <w:t xml:space="preserve"> </w:t>
      </w:r>
      <w:r>
        <w:rPr>
          <w:sz w:val="24"/>
        </w:rPr>
        <w:t>предложений</w:t>
      </w:r>
      <w:r>
        <w:rPr>
          <w:spacing w:val="-1"/>
          <w:sz w:val="24"/>
        </w:rPr>
        <w:t xml:space="preserve"> </w:t>
      </w:r>
      <w:r>
        <w:rPr>
          <w:sz w:val="24"/>
        </w:rPr>
        <w:t>английского языка;</w:t>
      </w:r>
    </w:p>
    <w:p w14:paraId="2EAAF1A4" w14:textId="77777777" w:rsidR="00E56777" w:rsidRDefault="00DC4330">
      <w:pPr>
        <w:pStyle w:val="a3"/>
        <w:ind w:left="1161" w:firstLine="0"/>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2"/>
        </w:rPr>
        <w:t xml:space="preserve"> </w:t>
      </w:r>
      <w:r>
        <w:t>речи:</w:t>
      </w:r>
    </w:p>
    <w:p w14:paraId="6F04E6DC" w14:textId="77777777" w:rsidR="00E56777" w:rsidRDefault="00DC4330">
      <w:pPr>
        <w:pStyle w:val="a3"/>
        <w:ind w:right="140"/>
      </w:pPr>
      <w:r>
        <w:t>сложноподчинённые предложения с придаточными определительными с союзными словами</w:t>
      </w:r>
      <w:r>
        <w:rPr>
          <w:spacing w:val="1"/>
        </w:rPr>
        <w:t xml:space="preserve"> </w:t>
      </w:r>
      <w:r>
        <w:t>who,</w:t>
      </w:r>
      <w:r>
        <w:rPr>
          <w:spacing w:val="-1"/>
        </w:rPr>
        <w:t xml:space="preserve"> </w:t>
      </w:r>
      <w:r>
        <w:t>which, that;</w:t>
      </w:r>
    </w:p>
    <w:p w14:paraId="2A196E4C" w14:textId="77777777" w:rsidR="00E56777" w:rsidRDefault="00DC4330">
      <w:pPr>
        <w:pStyle w:val="a3"/>
        <w:ind w:left="1161" w:right="1431" w:firstLine="0"/>
      </w:pPr>
      <w:r>
        <w:t>сложноподчинённые предложения с придаточными времени с союзами for, since;</w:t>
      </w:r>
      <w:r>
        <w:rPr>
          <w:spacing w:val="-57"/>
        </w:rPr>
        <w:t xml:space="preserve"> </w:t>
      </w:r>
      <w:r>
        <w:t>предложения</w:t>
      </w:r>
      <w:r>
        <w:rPr>
          <w:spacing w:val="-1"/>
        </w:rPr>
        <w:t xml:space="preserve"> </w:t>
      </w:r>
      <w:r>
        <w:t>с</w:t>
      </w:r>
      <w:r>
        <w:rPr>
          <w:spacing w:val="-1"/>
        </w:rPr>
        <w:t xml:space="preserve"> </w:t>
      </w:r>
      <w:r>
        <w:t>конструкциями as</w:t>
      </w:r>
      <w:r>
        <w:rPr>
          <w:spacing w:val="-1"/>
        </w:rPr>
        <w:t xml:space="preserve"> </w:t>
      </w:r>
      <w:r>
        <w:t>…</w:t>
      </w:r>
      <w:r>
        <w:rPr>
          <w:spacing w:val="-1"/>
        </w:rPr>
        <w:t xml:space="preserve"> </w:t>
      </w:r>
      <w:r>
        <w:t>as,</w:t>
      </w:r>
      <w:r>
        <w:rPr>
          <w:spacing w:val="-1"/>
        </w:rPr>
        <w:t xml:space="preserve"> </w:t>
      </w:r>
      <w:r>
        <w:t>not so</w:t>
      </w:r>
      <w:r>
        <w:rPr>
          <w:spacing w:val="-1"/>
        </w:rPr>
        <w:t xml:space="preserve"> </w:t>
      </w:r>
      <w:r>
        <w:t>…</w:t>
      </w:r>
      <w:r>
        <w:rPr>
          <w:spacing w:val="-1"/>
        </w:rPr>
        <w:t xml:space="preserve"> </w:t>
      </w:r>
      <w:r>
        <w:t>as;</w:t>
      </w:r>
    </w:p>
    <w:p w14:paraId="2CA93480" w14:textId="77777777" w:rsidR="00E56777" w:rsidRDefault="00DC4330">
      <w:pPr>
        <w:pStyle w:val="a3"/>
        <w:jc w:val="left"/>
      </w:pPr>
      <w:r>
        <w:t>глаголы</w:t>
      </w:r>
      <w:r>
        <w:rPr>
          <w:spacing w:val="44"/>
        </w:rPr>
        <w:t xml:space="preserve"> </w:t>
      </w:r>
      <w:r>
        <w:t>в</w:t>
      </w:r>
      <w:r>
        <w:rPr>
          <w:spacing w:val="45"/>
        </w:rPr>
        <w:t xml:space="preserve"> </w:t>
      </w:r>
      <w:r>
        <w:t>видовременных</w:t>
      </w:r>
      <w:r>
        <w:rPr>
          <w:spacing w:val="44"/>
        </w:rPr>
        <w:t xml:space="preserve"> </w:t>
      </w:r>
      <w:r>
        <w:t>формах</w:t>
      </w:r>
      <w:r>
        <w:rPr>
          <w:spacing w:val="45"/>
        </w:rPr>
        <w:t xml:space="preserve"> </w:t>
      </w:r>
      <w:r>
        <w:t>действительного</w:t>
      </w:r>
      <w:r>
        <w:rPr>
          <w:spacing w:val="42"/>
        </w:rPr>
        <w:t xml:space="preserve"> </w:t>
      </w:r>
      <w:r>
        <w:t>залога</w:t>
      </w:r>
      <w:r>
        <w:rPr>
          <w:spacing w:val="45"/>
        </w:rPr>
        <w:t xml:space="preserve"> </w:t>
      </w:r>
      <w:r>
        <w:t>в</w:t>
      </w:r>
      <w:r>
        <w:rPr>
          <w:spacing w:val="44"/>
        </w:rPr>
        <w:t xml:space="preserve"> </w:t>
      </w:r>
      <w:r>
        <w:t>изъявительном</w:t>
      </w:r>
      <w:r>
        <w:rPr>
          <w:spacing w:val="42"/>
        </w:rPr>
        <w:t xml:space="preserve"> </w:t>
      </w:r>
      <w:r>
        <w:t>наклонении</w:t>
      </w:r>
      <w:r>
        <w:rPr>
          <w:spacing w:val="41"/>
        </w:rPr>
        <w:t xml:space="preserve"> </w:t>
      </w:r>
      <w:r>
        <w:t>в</w:t>
      </w:r>
      <w:r>
        <w:rPr>
          <w:spacing w:val="-57"/>
        </w:rPr>
        <w:t xml:space="preserve"> </w:t>
      </w:r>
      <w:r>
        <w:t>Present/Past</w:t>
      </w:r>
      <w:r>
        <w:rPr>
          <w:spacing w:val="-1"/>
        </w:rPr>
        <w:t xml:space="preserve"> </w:t>
      </w:r>
      <w:r>
        <w:t>Continuous</w:t>
      </w:r>
      <w:r>
        <w:rPr>
          <w:spacing w:val="-3"/>
        </w:rPr>
        <w:t xml:space="preserve"> </w:t>
      </w:r>
      <w:r>
        <w:t>Tense;</w:t>
      </w:r>
    </w:p>
    <w:p w14:paraId="724FD2A3" w14:textId="77777777" w:rsidR="00E56777" w:rsidRDefault="00DC4330">
      <w:pPr>
        <w:pStyle w:val="a3"/>
        <w:tabs>
          <w:tab w:val="left" w:pos="1780"/>
          <w:tab w:val="left" w:pos="2600"/>
          <w:tab w:val="left" w:pos="4581"/>
          <w:tab w:val="left" w:pos="6249"/>
          <w:tab w:val="left" w:pos="7369"/>
          <w:tab w:val="left" w:pos="9074"/>
        </w:tabs>
        <w:ind w:right="147"/>
        <w:jc w:val="left"/>
      </w:pPr>
      <w:r>
        <w:t>все</w:t>
      </w:r>
      <w:r>
        <w:tab/>
        <w:t>типы</w:t>
      </w:r>
      <w:r>
        <w:tab/>
        <w:t>вопросительных</w:t>
      </w:r>
      <w:r>
        <w:tab/>
        <w:t>предложений</w:t>
      </w:r>
      <w:r>
        <w:tab/>
        <w:t>(общий,</w:t>
      </w:r>
      <w:r>
        <w:tab/>
        <w:t>специальный,</w:t>
      </w:r>
      <w:r>
        <w:tab/>
      </w:r>
      <w:r>
        <w:rPr>
          <w:spacing w:val="-1"/>
        </w:rP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 Past</w:t>
      </w:r>
      <w:r>
        <w:rPr>
          <w:spacing w:val="-1"/>
        </w:rPr>
        <w:t xml:space="preserve"> </w:t>
      </w:r>
      <w:r>
        <w:t>Continuous</w:t>
      </w:r>
      <w:r>
        <w:rPr>
          <w:spacing w:val="-1"/>
        </w:rPr>
        <w:t xml:space="preserve"> </w:t>
      </w:r>
      <w:r>
        <w:t>Tense;</w:t>
      </w:r>
    </w:p>
    <w:p w14:paraId="7B50A3A2" w14:textId="77777777" w:rsidR="00E56777" w:rsidRPr="00DC4330" w:rsidRDefault="00DC4330">
      <w:pPr>
        <w:pStyle w:val="a3"/>
        <w:ind w:left="1161" w:firstLine="0"/>
        <w:jc w:val="left"/>
        <w:rPr>
          <w:lang w:val="en-US"/>
        </w:rPr>
      </w:pPr>
      <w:r>
        <w:t>модальные</w:t>
      </w:r>
      <w:r w:rsidRPr="00DC4330">
        <w:rPr>
          <w:spacing w:val="-4"/>
          <w:lang w:val="en-US"/>
        </w:rPr>
        <w:t xml:space="preserve"> </w:t>
      </w:r>
      <w:r>
        <w:t>глаголы</w:t>
      </w:r>
      <w:r w:rsidRPr="00DC4330">
        <w:rPr>
          <w:spacing w:val="-3"/>
          <w:lang w:val="en-US"/>
        </w:rPr>
        <w:t xml:space="preserve"> </w:t>
      </w:r>
      <w:r>
        <w:t>и</w:t>
      </w:r>
      <w:r w:rsidRPr="00DC4330">
        <w:rPr>
          <w:spacing w:val="-1"/>
          <w:lang w:val="en-US"/>
        </w:rPr>
        <w:t xml:space="preserve"> </w:t>
      </w:r>
      <w:r>
        <w:t>их</w:t>
      </w:r>
      <w:r w:rsidRPr="00DC4330">
        <w:rPr>
          <w:spacing w:val="-2"/>
          <w:lang w:val="en-US"/>
        </w:rPr>
        <w:t xml:space="preserve"> </w:t>
      </w:r>
      <w:r>
        <w:t>эквиваленты</w:t>
      </w:r>
      <w:r w:rsidRPr="00DC4330">
        <w:rPr>
          <w:spacing w:val="-1"/>
          <w:lang w:val="en-US"/>
        </w:rPr>
        <w:t xml:space="preserve"> </w:t>
      </w:r>
      <w:r w:rsidRPr="00DC4330">
        <w:rPr>
          <w:lang w:val="en-US"/>
        </w:rPr>
        <w:t>(can/be</w:t>
      </w:r>
      <w:r w:rsidRPr="00DC4330">
        <w:rPr>
          <w:spacing w:val="-2"/>
          <w:lang w:val="en-US"/>
        </w:rPr>
        <w:t xml:space="preserve"> </w:t>
      </w:r>
      <w:r w:rsidRPr="00DC4330">
        <w:rPr>
          <w:lang w:val="en-US"/>
        </w:rPr>
        <w:t>able</w:t>
      </w:r>
      <w:r w:rsidRPr="00DC4330">
        <w:rPr>
          <w:spacing w:val="-2"/>
          <w:lang w:val="en-US"/>
        </w:rPr>
        <w:t xml:space="preserve"> </w:t>
      </w:r>
      <w:r w:rsidRPr="00DC4330">
        <w:rPr>
          <w:lang w:val="en-US"/>
        </w:rPr>
        <w:t>to,</w:t>
      </w:r>
      <w:r w:rsidRPr="00DC4330">
        <w:rPr>
          <w:spacing w:val="-1"/>
          <w:lang w:val="en-US"/>
        </w:rPr>
        <w:t xml:space="preserve"> </w:t>
      </w:r>
      <w:r w:rsidRPr="00DC4330">
        <w:rPr>
          <w:lang w:val="en-US"/>
        </w:rPr>
        <w:t>must/</w:t>
      </w:r>
      <w:r w:rsidRPr="00DC4330">
        <w:rPr>
          <w:spacing w:val="-2"/>
          <w:lang w:val="en-US"/>
        </w:rPr>
        <w:t xml:space="preserve"> </w:t>
      </w:r>
      <w:r w:rsidRPr="00DC4330">
        <w:rPr>
          <w:lang w:val="en-US"/>
        </w:rPr>
        <w:t>have</w:t>
      </w:r>
      <w:r w:rsidRPr="00DC4330">
        <w:rPr>
          <w:spacing w:val="-3"/>
          <w:lang w:val="en-US"/>
        </w:rPr>
        <w:t xml:space="preserve"> </w:t>
      </w:r>
      <w:r w:rsidRPr="00DC4330">
        <w:rPr>
          <w:lang w:val="en-US"/>
        </w:rPr>
        <w:t>to,</w:t>
      </w:r>
      <w:r w:rsidRPr="00DC4330">
        <w:rPr>
          <w:spacing w:val="-2"/>
          <w:lang w:val="en-US"/>
        </w:rPr>
        <w:t xml:space="preserve"> </w:t>
      </w:r>
      <w:r w:rsidRPr="00DC4330">
        <w:rPr>
          <w:lang w:val="en-US"/>
        </w:rPr>
        <w:t>may,</w:t>
      </w:r>
      <w:r w:rsidRPr="00DC4330">
        <w:rPr>
          <w:spacing w:val="-2"/>
          <w:lang w:val="en-US"/>
        </w:rPr>
        <w:t xml:space="preserve"> </w:t>
      </w:r>
      <w:r w:rsidRPr="00DC4330">
        <w:rPr>
          <w:lang w:val="en-US"/>
        </w:rPr>
        <w:t>should,</w:t>
      </w:r>
      <w:r w:rsidRPr="00DC4330">
        <w:rPr>
          <w:spacing w:val="-1"/>
          <w:lang w:val="en-US"/>
        </w:rPr>
        <w:t xml:space="preserve"> </w:t>
      </w:r>
      <w:r w:rsidRPr="00DC4330">
        <w:rPr>
          <w:lang w:val="en-US"/>
        </w:rPr>
        <w:t>need);</w:t>
      </w:r>
    </w:p>
    <w:p w14:paraId="5FA277C2" w14:textId="77777777" w:rsidR="00E56777" w:rsidRPr="00DC4330" w:rsidRDefault="00E56777">
      <w:pPr>
        <w:rPr>
          <w:lang w:val="en-US"/>
        </w:rPr>
        <w:sectPr w:rsidR="00E56777" w:rsidRPr="00DC4330">
          <w:pgSz w:w="11910" w:h="16840"/>
          <w:pgMar w:top="480" w:right="280" w:bottom="440" w:left="680" w:header="0" w:footer="165" w:gutter="0"/>
          <w:cols w:space="720"/>
        </w:sectPr>
      </w:pPr>
    </w:p>
    <w:p w14:paraId="76D93BB1" w14:textId="77777777" w:rsidR="00E56777" w:rsidRPr="00DC4330" w:rsidRDefault="00DC4330">
      <w:pPr>
        <w:pStyle w:val="a3"/>
        <w:spacing w:before="69"/>
        <w:ind w:left="1161" w:firstLine="0"/>
        <w:rPr>
          <w:lang w:val="en-US"/>
        </w:rPr>
      </w:pPr>
      <w:r w:rsidRPr="00DC4330">
        <w:rPr>
          <w:lang w:val="en-US"/>
        </w:rPr>
        <w:lastRenderedPageBreak/>
        <w:t>c</w:t>
      </w:r>
      <w:r>
        <w:t>лова</w:t>
      </w:r>
      <w:r w:rsidRPr="00DC4330">
        <w:rPr>
          <w:lang w:val="en-US"/>
        </w:rPr>
        <w:t>,</w:t>
      </w:r>
      <w:r w:rsidRPr="00DC4330">
        <w:rPr>
          <w:spacing w:val="-3"/>
          <w:lang w:val="en-US"/>
        </w:rPr>
        <w:t xml:space="preserve"> </w:t>
      </w:r>
      <w:r>
        <w:t>выражающие</w:t>
      </w:r>
      <w:r w:rsidRPr="00DC4330">
        <w:rPr>
          <w:spacing w:val="-3"/>
          <w:lang w:val="en-US"/>
        </w:rPr>
        <w:t xml:space="preserve"> </w:t>
      </w:r>
      <w:r>
        <w:t>количество</w:t>
      </w:r>
      <w:r w:rsidRPr="00DC4330">
        <w:rPr>
          <w:spacing w:val="-2"/>
          <w:lang w:val="en-US"/>
        </w:rPr>
        <w:t xml:space="preserve"> </w:t>
      </w:r>
      <w:r w:rsidRPr="00DC4330">
        <w:rPr>
          <w:lang w:val="en-US"/>
        </w:rPr>
        <w:t>(little/a</w:t>
      </w:r>
      <w:r w:rsidRPr="00DC4330">
        <w:rPr>
          <w:spacing w:val="-3"/>
          <w:lang w:val="en-US"/>
        </w:rPr>
        <w:t xml:space="preserve"> </w:t>
      </w:r>
      <w:r w:rsidRPr="00DC4330">
        <w:rPr>
          <w:lang w:val="en-US"/>
        </w:rPr>
        <w:t>little,</w:t>
      </w:r>
      <w:r w:rsidRPr="00DC4330">
        <w:rPr>
          <w:spacing w:val="-2"/>
          <w:lang w:val="en-US"/>
        </w:rPr>
        <w:t xml:space="preserve"> </w:t>
      </w:r>
      <w:r w:rsidRPr="00DC4330">
        <w:rPr>
          <w:lang w:val="en-US"/>
        </w:rPr>
        <w:t>few/a</w:t>
      </w:r>
      <w:r w:rsidRPr="00DC4330">
        <w:rPr>
          <w:spacing w:val="-3"/>
          <w:lang w:val="en-US"/>
        </w:rPr>
        <w:t xml:space="preserve"> </w:t>
      </w:r>
      <w:r w:rsidRPr="00DC4330">
        <w:rPr>
          <w:lang w:val="en-US"/>
        </w:rPr>
        <w:t>few);</w:t>
      </w:r>
    </w:p>
    <w:p w14:paraId="06D3FCED" w14:textId="77777777" w:rsidR="00E56777" w:rsidRDefault="00DC4330">
      <w:pPr>
        <w:pStyle w:val="a3"/>
        <w:ind w:right="140"/>
      </w:pPr>
      <w:r>
        <w:t>возвратные, неопределённые местоимения some, any и их производные (somebody, anybody;</w:t>
      </w:r>
      <w:r>
        <w:rPr>
          <w:spacing w:val="1"/>
        </w:rPr>
        <w:t xml:space="preserve"> </w:t>
      </w:r>
      <w:r>
        <w:t>something, anything, etc.), every и производные (everybody, everything и другие) в повествовательных</w:t>
      </w:r>
      <w:r>
        <w:rPr>
          <w:spacing w:val="1"/>
        </w:rPr>
        <w:t xml:space="preserve"> </w:t>
      </w:r>
      <w:r>
        <w:t>(утвердительных</w:t>
      </w:r>
      <w:r>
        <w:rPr>
          <w:spacing w:val="-1"/>
        </w:rPr>
        <w:t xml:space="preserve"> </w:t>
      </w:r>
      <w:r>
        <w:t>и отрицательных)</w:t>
      </w:r>
      <w:r>
        <w:rPr>
          <w:spacing w:val="1"/>
        </w:rPr>
        <w:t xml:space="preserve"> </w:t>
      </w:r>
      <w:r>
        <w:t>и вопросительных</w:t>
      </w:r>
      <w:r>
        <w:rPr>
          <w:spacing w:val="-1"/>
        </w:rPr>
        <w:t xml:space="preserve"> </w:t>
      </w:r>
      <w:r>
        <w:t>предложениях;</w:t>
      </w:r>
    </w:p>
    <w:p w14:paraId="0D9ABAE3" w14:textId="77777777" w:rsidR="00E56777" w:rsidRDefault="00DC4330">
      <w:pPr>
        <w:pStyle w:val="a3"/>
        <w:spacing w:before="1"/>
        <w:ind w:left="1161" w:firstLine="0"/>
      </w:pPr>
      <w:r>
        <w:t>числительные</w:t>
      </w:r>
      <w:r>
        <w:rPr>
          <w:spacing w:val="-4"/>
        </w:rPr>
        <w:t xml:space="preserve"> </w:t>
      </w:r>
      <w:r>
        <w:t>для</w:t>
      </w:r>
      <w:r>
        <w:rPr>
          <w:spacing w:val="-1"/>
        </w:rPr>
        <w:t xml:space="preserve"> </w:t>
      </w:r>
      <w:r>
        <w:t>обозначения</w:t>
      </w:r>
      <w:r>
        <w:rPr>
          <w:spacing w:val="-1"/>
        </w:rPr>
        <w:t xml:space="preserve"> </w:t>
      </w:r>
      <w:r>
        <w:t>дат</w:t>
      </w:r>
      <w:r>
        <w:rPr>
          <w:spacing w:val="-2"/>
        </w:rPr>
        <w:t xml:space="preserve"> </w:t>
      </w:r>
      <w:r>
        <w:t>и больших</w:t>
      </w:r>
      <w:r>
        <w:rPr>
          <w:spacing w:val="-4"/>
        </w:rPr>
        <w:t xml:space="preserve"> </w:t>
      </w:r>
      <w:r>
        <w:t>чисел</w:t>
      </w:r>
      <w:r>
        <w:rPr>
          <w:spacing w:val="-3"/>
        </w:rPr>
        <w:t xml:space="preserve"> </w:t>
      </w:r>
      <w:r>
        <w:t>(100–1000);</w:t>
      </w:r>
    </w:p>
    <w:p w14:paraId="04003F14" w14:textId="77777777" w:rsidR="00E56777" w:rsidRDefault="00DC4330" w:rsidP="00016974">
      <w:pPr>
        <w:pStyle w:val="a4"/>
        <w:numPr>
          <w:ilvl w:val="0"/>
          <w:numId w:val="49"/>
        </w:numPr>
        <w:tabs>
          <w:tab w:val="left" w:pos="1421"/>
        </w:tabs>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3"/>
          <w:sz w:val="24"/>
        </w:rPr>
        <w:t xml:space="preserve"> </w:t>
      </w:r>
      <w:r>
        <w:rPr>
          <w:sz w:val="24"/>
        </w:rPr>
        <w:t>умениями:</w:t>
      </w:r>
    </w:p>
    <w:p w14:paraId="1880A6FA" w14:textId="77777777" w:rsidR="00E56777" w:rsidRDefault="00DC4330">
      <w:pPr>
        <w:pStyle w:val="a3"/>
        <w:jc w:val="left"/>
      </w:pPr>
      <w:r>
        <w:t>использовать</w:t>
      </w:r>
      <w:r>
        <w:rPr>
          <w:spacing w:val="21"/>
        </w:rPr>
        <w:t xml:space="preserve"> </w:t>
      </w:r>
      <w:r>
        <w:t>отдельные</w:t>
      </w:r>
      <w:r>
        <w:rPr>
          <w:spacing w:val="18"/>
        </w:rPr>
        <w:t xml:space="preserve"> </w:t>
      </w:r>
      <w:r>
        <w:t>социокультурные</w:t>
      </w:r>
      <w:r>
        <w:rPr>
          <w:spacing w:val="15"/>
        </w:rPr>
        <w:t xml:space="preserve"> </w:t>
      </w:r>
      <w:r>
        <w:t>элементы</w:t>
      </w:r>
      <w:r>
        <w:rPr>
          <w:spacing w:val="20"/>
        </w:rPr>
        <w:t xml:space="preserve"> </w:t>
      </w:r>
      <w:r>
        <w:t>речевого</w:t>
      </w:r>
      <w:r>
        <w:rPr>
          <w:spacing w:val="19"/>
        </w:rPr>
        <w:t xml:space="preserve"> </w:t>
      </w:r>
      <w:r>
        <w:t>поведенческого</w:t>
      </w:r>
      <w:r>
        <w:rPr>
          <w:spacing w:val="19"/>
        </w:rPr>
        <w:t xml:space="preserve"> </w:t>
      </w:r>
      <w:r>
        <w:t>этикета</w:t>
      </w:r>
      <w:r>
        <w:rPr>
          <w:spacing w:val="19"/>
        </w:rPr>
        <w:t xml:space="preserve"> </w:t>
      </w:r>
      <w:r>
        <w:t>в</w:t>
      </w:r>
      <w:r>
        <w:rPr>
          <w:spacing w:val="-57"/>
        </w:rPr>
        <w:t xml:space="preserve"> </w:t>
      </w:r>
      <w:r>
        <w:t>стране</w:t>
      </w:r>
      <w:r>
        <w:rPr>
          <w:spacing w:val="-2"/>
        </w:rPr>
        <w:t xml:space="preserve"> </w:t>
      </w:r>
      <w:r>
        <w:t>(странах) изучаемого языка</w:t>
      </w:r>
      <w:r>
        <w:rPr>
          <w:spacing w:val="-1"/>
        </w:rPr>
        <w:t xml:space="preserve"> </w:t>
      </w:r>
      <w:r>
        <w:t>в</w:t>
      </w:r>
      <w:r>
        <w:rPr>
          <w:spacing w:val="-1"/>
        </w:rPr>
        <w:t xml:space="preserve"> </w:t>
      </w:r>
      <w:r>
        <w:t>рамках тематического</w:t>
      </w:r>
      <w:r>
        <w:rPr>
          <w:spacing w:val="-1"/>
        </w:rPr>
        <w:t xml:space="preserve"> </w:t>
      </w:r>
      <w:r>
        <w:t>содержания речи;</w:t>
      </w:r>
    </w:p>
    <w:p w14:paraId="1A928DF4" w14:textId="77777777" w:rsidR="00E56777" w:rsidRDefault="00DC4330">
      <w:pPr>
        <w:pStyle w:val="a3"/>
        <w:jc w:val="left"/>
      </w:pPr>
      <w:r>
        <w:t>понимать</w:t>
      </w:r>
      <w:r>
        <w:rPr>
          <w:spacing w:val="30"/>
        </w:rPr>
        <w:t xml:space="preserve"> </w:t>
      </w:r>
      <w:r>
        <w:t>и</w:t>
      </w:r>
      <w:r>
        <w:rPr>
          <w:spacing w:val="32"/>
        </w:rPr>
        <w:t xml:space="preserve"> </w:t>
      </w:r>
      <w:r>
        <w:t>использовать</w:t>
      </w:r>
      <w:r>
        <w:rPr>
          <w:spacing w:val="33"/>
        </w:rPr>
        <w:t xml:space="preserve"> </w:t>
      </w:r>
      <w:r>
        <w:t>в</w:t>
      </w:r>
      <w:r>
        <w:rPr>
          <w:spacing w:val="30"/>
        </w:rPr>
        <w:t xml:space="preserve"> </w:t>
      </w:r>
      <w:r>
        <w:t>устной</w:t>
      </w:r>
      <w:r>
        <w:rPr>
          <w:spacing w:val="29"/>
        </w:rPr>
        <w:t xml:space="preserve"> </w:t>
      </w:r>
      <w:r>
        <w:t>и</w:t>
      </w:r>
      <w:r>
        <w:rPr>
          <w:spacing w:val="33"/>
        </w:rPr>
        <w:t xml:space="preserve"> </w:t>
      </w:r>
      <w:r>
        <w:t>письменной</w:t>
      </w:r>
      <w:r>
        <w:rPr>
          <w:spacing w:val="32"/>
        </w:rPr>
        <w:t xml:space="preserve"> </w:t>
      </w:r>
      <w:r>
        <w:t>речи</w:t>
      </w:r>
      <w:r>
        <w:rPr>
          <w:spacing w:val="32"/>
        </w:rPr>
        <w:t xml:space="preserve"> </w:t>
      </w:r>
      <w:r>
        <w:t>наиболее</w:t>
      </w:r>
      <w:r>
        <w:rPr>
          <w:spacing w:val="30"/>
        </w:rPr>
        <w:t xml:space="preserve"> </w:t>
      </w:r>
      <w:r>
        <w:t>употребительную</w:t>
      </w:r>
      <w:r>
        <w:rPr>
          <w:spacing w:val="31"/>
        </w:rPr>
        <w:t xml:space="preserve"> </w:t>
      </w:r>
      <w:r>
        <w:t>лексику</w:t>
      </w:r>
      <w:r>
        <w:rPr>
          <w:spacing w:val="-57"/>
        </w:rPr>
        <w:t xml:space="preserve"> </w:t>
      </w:r>
      <w:r>
        <w:t>страны</w:t>
      </w:r>
      <w:r>
        <w:rPr>
          <w:spacing w:val="-1"/>
        </w:rPr>
        <w:t xml:space="preserve"> </w:t>
      </w:r>
      <w:r>
        <w:t>(стран) изучаемого языка</w:t>
      </w:r>
      <w:r>
        <w:rPr>
          <w:spacing w:val="-1"/>
        </w:rPr>
        <w:t xml:space="preserve"> </w:t>
      </w:r>
      <w:r>
        <w:t>в</w:t>
      </w:r>
      <w:r>
        <w:rPr>
          <w:spacing w:val="-1"/>
        </w:rPr>
        <w:t xml:space="preserve"> </w:t>
      </w:r>
      <w:r>
        <w:t>рамках тематического</w:t>
      </w:r>
      <w:r>
        <w:rPr>
          <w:spacing w:val="-1"/>
        </w:rPr>
        <w:t xml:space="preserve"> </w:t>
      </w:r>
      <w:r>
        <w:t>содержания речи;</w:t>
      </w:r>
    </w:p>
    <w:p w14:paraId="035C87E9" w14:textId="77777777" w:rsidR="00E56777" w:rsidRDefault="00DC4330">
      <w:pPr>
        <w:pStyle w:val="a3"/>
        <w:jc w:val="left"/>
      </w:pPr>
      <w:r>
        <w:t>обладать</w:t>
      </w:r>
      <w:r>
        <w:rPr>
          <w:spacing w:val="24"/>
        </w:rPr>
        <w:t xml:space="preserve"> </w:t>
      </w:r>
      <w:r>
        <w:t>базовыми</w:t>
      </w:r>
      <w:r>
        <w:rPr>
          <w:spacing w:val="24"/>
        </w:rPr>
        <w:t xml:space="preserve"> </w:t>
      </w:r>
      <w:r>
        <w:t>знаниями</w:t>
      </w:r>
      <w:r>
        <w:rPr>
          <w:spacing w:val="25"/>
        </w:rPr>
        <w:t xml:space="preserve"> </w:t>
      </w:r>
      <w:r>
        <w:t>о</w:t>
      </w:r>
      <w:r>
        <w:rPr>
          <w:spacing w:val="20"/>
        </w:rPr>
        <w:t xml:space="preserve"> </w:t>
      </w:r>
      <w:r>
        <w:t>социокультурном</w:t>
      </w:r>
      <w:r>
        <w:rPr>
          <w:spacing w:val="23"/>
        </w:rPr>
        <w:t xml:space="preserve"> </w:t>
      </w:r>
      <w:r>
        <w:t>портрете</w:t>
      </w:r>
      <w:r>
        <w:rPr>
          <w:spacing w:val="22"/>
        </w:rPr>
        <w:t xml:space="preserve"> </w:t>
      </w:r>
      <w:r>
        <w:t>родной</w:t>
      </w:r>
      <w:r>
        <w:rPr>
          <w:spacing w:val="24"/>
        </w:rPr>
        <w:t xml:space="preserve"> </w:t>
      </w:r>
      <w:r>
        <w:t>страны</w:t>
      </w:r>
      <w:r>
        <w:rPr>
          <w:spacing w:val="31"/>
        </w:rPr>
        <w:t xml:space="preserve"> </w:t>
      </w:r>
      <w:r>
        <w:t>и</w:t>
      </w:r>
      <w:r>
        <w:rPr>
          <w:spacing w:val="24"/>
        </w:rPr>
        <w:t xml:space="preserve"> </w:t>
      </w:r>
      <w:r>
        <w:t>страны</w:t>
      </w:r>
      <w:r>
        <w:rPr>
          <w:spacing w:val="22"/>
        </w:rPr>
        <w:t xml:space="preserve"> </w:t>
      </w:r>
      <w:r>
        <w:t>(стран)</w:t>
      </w:r>
      <w:r>
        <w:rPr>
          <w:spacing w:val="-57"/>
        </w:rPr>
        <w:t xml:space="preserve"> </w:t>
      </w:r>
      <w:r>
        <w:t>изучаемого</w:t>
      </w:r>
      <w:r>
        <w:rPr>
          <w:spacing w:val="-1"/>
        </w:rPr>
        <w:t xml:space="preserve"> </w:t>
      </w:r>
      <w:r>
        <w:t>языка;</w:t>
      </w:r>
    </w:p>
    <w:p w14:paraId="0FD6A6F3" w14:textId="77777777" w:rsidR="00E56777" w:rsidRDefault="00DC4330">
      <w:pPr>
        <w:pStyle w:val="a3"/>
        <w:ind w:left="1161" w:firstLine="0"/>
        <w:jc w:val="left"/>
      </w:pPr>
      <w:r>
        <w:t>кратко</w:t>
      </w:r>
      <w:r>
        <w:rPr>
          <w:spacing w:val="-2"/>
        </w:rPr>
        <w:t xml:space="preserve"> </w:t>
      </w:r>
      <w:r>
        <w:t>представлять</w:t>
      </w:r>
      <w:r>
        <w:rPr>
          <w:spacing w:val="-1"/>
        </w:rPr>
        <w:t xml:space="preserve"> </w:t>
      </w:r>
      <w:r>
        <w:t>Россию</w:t>
      </w:r>
      <w:r>
        <w:rPr>
          <w:spacing w:val="-2"/>
        </w:rPr>
        <w:t xml:space="preserve"> </w:t>
      </w:r>
      <w:r>
        <w:t>и</w:t>
      </w:r>
      <w:r>
        <w:rPr>
          <w:spacing w:val="-1"/>
        </w:rPr>
        <w:t xml:space="preserve"> </w:t>
      </w:r>
      <w:r>
        <w:t>страну</w:t>
      </w:r>
      <w:r>
        <w:rPr>
          <w:spacing w:val="-2"/>
        </w:rPr>
        <w:t xml:space="preserve"> </w:t>
      </w:r>
      <w:r>
        <w:t>(страны)</w:t>
      </w:r>
      <w:r>
        <w:rPr>
          <w:spacing w:val="-3"/>
        </w:rPr>
        <w:t xml:space="preserve"> </w:t>
      </w:r>
      <w:r>
        <w:t>изучаемого</w:t>
      </w:r>
      <w:r>
        <w:rPr>
          <w:spacing w:val="-2"/>
        </w:rPr>
        <w:t xml:space="preserve"> </w:t>
      </w:r>
      <w:r>
        <w:t>языка;</w:t>
      </w:r>
    </w:p>
    <w:p w14:paraId="38CF7FAF" w14:textId="77777777" w:rsidR="00E56777" w:rsidRDefault="00DC4330" w:rsidP="00016974">
      <w:pPr>
        <w:pStyle w:val="a4"/>
        <w:numPr>
          <w:ilvl w:val="0"/>
          <w:numId w:val="49"/>
        </w:numPr>
        <w:tabs>
          <w:tab w:val="left" w:pos="1421"/>
        </w:tabs>
        <w:ind w:left="452" w:right="138" w:firstLine="708"/>
        <w:rPr>
          <w:sz w:val="24"/>
        </w:rPr>
      </w:pPr>
      <w:r>
        <w:rPr>
          <w:sz w:val="24"/>
        </w:rPr>
        <w:t>владеть компенсаторными умениями: использовать при чтении и аудировании языковую</w:t>
      </w:r>
      <w:r>
        <w:rPr>
          <w:spacing w:val="1"/>
          <w:sz w:val="24"/>
        </w:rPr>
        <w:t xml:space="preserve"> </w:t>
      </w:r>
      <w:r>
        <w:rPr>
          <w:sz w:val="24"/>
        </w:rPr>
        <w:t>догадку, в том числе контекстуальную,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 нахождения в</w:t>
      </w:r>
      <w:r>
        <w:rPr>
          <w:spacing w:val="-57"/>
          <w:sz w:val="24"/>
        </w:rPr>
        <w:t xml:space="preserve"> </w:t>
      </w:r>
      <w:r>
        <w:rPr>
          <w:sz w:val="24"/>
        </w:rPr>
        <w:t>тексте</w:t>
      </w:r>
      <w:r>
        <w:rPr>
          <w:spacing w:val="-1"/>
          <w:sz w:val="24"/>
        </w:rPr>
        <w:t xml:space="preserve"> </w:t>
      </w:r>
      <w:r>
        <w:rPr>
          <w:sz w:val="24"/>
        </w:rPr>
        <w:t>запрашиваемой информации;</w:t>
      </w:r>
    </w:p>
    <w:p w14:paraId="0B623A63" w14:textId="77777777" w:rsidR="00E56777" w:rsidRDefault="00DC4330" w:rsidP="00016974">
      <w:pPr>
        <w:pStyle w:val="a4"/>
        <w:numPr>
          <w:ilvl w:val="0"/>
          <w:numId w:val="49"/>
        </w:numPr>
        <w:tabs>
          <w:tab w:val="left" w:pos="1421"/>
        </w:tabs>
        <w:ind w:left="452" w:right="144" w:firstLine="708"/>
        <w:rPr>
          <w:sz w:val="24"/>
        </w:rPr>
      </w:pPr>
      <w:r>
        <w:rPr>
          <w:sz w:val="24"/>
        </w:rPr>
        <w:t>участвовать в несложных учебных проектах с использованием материалов на 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2"/>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14:paraId="5266AB53" w14:textId="77777777" w:rsidR="00E56777" w:rsidRDefault="00DC4330" w:rsidP="00016974">
      <w:pPr>
        <w:pStyle w:val="a4"/>
        <w:numPr>
          <w:ilvl w:val="0"/>
          <w:numId w:val="49"/>
        </w:numPr>
        <w:tabs>
          <w:tab w:val="left" w:pos="1421"/>
          <w:tab w:val="left" w:pos="2986"/>
          <w:tab w:val="left" w:pos="5461"/>
          <w:tab w:val="left" w:pos="5792"/>
          <w:tab w:val="left" w:pos="7374"/>
          <w:tab w:val="left" w:pos="7688"/>
          <w:tab w:val="left" w:pos="8266"/>
          <w:tab w:val="left" w:pos="9048"/>
        </w:tabs>
        <w:ind w:left="452" w:right="140" w:firstLine="708"/>
        <w:rPr>
          <w:sz w:val="24"/>
        </w:rPr>
      </w:pPr>
      <w:r>
        <w:rPr>
          <w:sz w:val="24"/>
        </w:rPr>
        <w:t>использовать</w:t>
      </w:r>
      <w:r>
        <w:rPr>
          <w:sz w:val="24"/>
        </w:rPr>
        <w:tab/>
        <w:t xml:space="preserve">иноязычные  </w:t>
      </w:r>
      <w:r>
        <w:rPr>
          <w:spacing w:val="14"/>
          <w:sz w:val="24"/>
        </w:rPr>
        <w:t xml:space="preserve"> </w:t>
      </w:r>
      <w:r>
        <w:rPr>
          <w:sz w:val="24"/>
        </w:rPr>
        <w:t>словари</w:t>
      </w:r>
      <w:r>
        <w:rPr>
          <w:sz w:val="24"/>
        </w:rPr>
        <w:tab/>
        <w:t>и</w:t>
      </w:r>
      <w:r>
        <w:rPr>
          <w:sz w:val="24"/>
        </w:rPr>
        <w:tab/>
        <w:t>справочники,</w:t>
      </w:r>
      <w:r>
        <w:rPr>
          <w:sz w:val="24"/>
        </w:rPr>
        <w:tab/>
        <w:t>в</w:t>
      </w:r>
      <w:r>
        <w:rPr>
          <w:sz w:val="24"/>
        </w:rPr>
        <w:tab/>
        <w:t>том</w:t>
      </w:r>
      <w:r>
        <w:rPr>
          <w:sz w:val="24"/>
        </w:rPr>
        <w:tab/>
        <w:t>числе</w:t>
      </w:r>
      <w:r>
        <w:rPr>
          <w:sz w:val="24"/>
        </w:rPr>
        <w:tab/>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14:paraId="47C7744E" w14:textId="77777777" w:rsidR="00E56777" w:rsidRDefault="00DC4330" w:rsidP="00016974">
      <w:pPr>
        <w:pStyle w:val="a4"/>
        <w:numPr>
          <w:ilvl w:val="0"/>
          <w:numId w:val="49"/>
        </w:numPr>
        <w:tabs>
          <w:tab w:val="left" w:pos="1421"/>
        </w:tabs>
        <w:ind w:left="452" w:right="140" w:firstLine="708"/>
        <w:rPr>
          <w:sz w:val="24"/>
        </w:rPr>
      </w:pPr>
      <w:r>
        <w:rPr>
          <w:sz w:val="24"/>
        </w:rPr>
        <w:t>достигать</w:t>
      </w:r>
      <w:r>
        <w:rPr>
          <w:spacing w:val="53"/>
          <w:sz w:val="24"/>
        </w:rPr>
        <w:t xml:space="preserve"> </w:t>
      </w:r>
      <w:r>
        <w:rPr>
          <w:sz w:val="24"/>
        </w:rPr>
        <w:t>взаимопонимания</w:t>
      </w:r>
      <w:r>
        <w:rPr>
          <w:spacing w:val="50"/>
          <w:sz w:val="24"/>
        </w:rPr>
        <w:t xml:space="preserve"> </w:t>
      </w:r>
      <w:r>
        <w:rPr>
          <w:sz w:val="24"/>
        </w:rPr>
        <w:t>в</w:t>
      </w:r>
      <w:r>
        <w:rPr>
          <w:spacing w:val="51"/>
          <w:sz w:val="24"/>
        </w:rPr>
        <w:t xml:space="preserve"> </w:t>
      </w:r>
      <w:r>
        <w:rPr>
          <w:sz w:val="24"/>
        </w:rPr>
        <w:t>процессе</w:t>
      </w:r>
      <w:r>
        <w:rPr>
          <w:spacing w:val="52"/>
          <w:sz w:val="24"/>
        </w:rPr>
        <w:t xml:space="preserve"> </w:t>
      </w:r>
      <w:r>
        <w:rPr>
          <w:sz w:val="24"/>
        </w:rPr>
        <w:t>устного</w:t>
      </w:r>
      <w:r>
        <w:rPr>
          <w:spacing w:val="52"/>
          <w:sz w:val="24"/>
        </w:rPr>
        <w:t xml:space="preserve"> </w:t>
      </w:r>
      <w:r>
        <w:rPr>
          <w:sz w:val="24"/>
        </w:rPr>
        <w:t>и</w:t>
      </w:r>
      <w:r>
        <w:rPr>
          <w:spacing w:val="50"/>
          <w:sz w:val="24"/>
        </w:rPr>
        <w:t xml:space="preserve"> </w:t>
      </w:r>
      <w:r>
        <w:rPr>
          <w:sz w:val="24"/>
        </w:rPr>
        <w:t>письменного</w:t>
      </w:r>
      <w:r>
        <w:rPr>
          <w:spacing w:val="50"/>
          <w:sz w:val="24"/>
        </w:rPr>
        <w:t xml:space="preserve"> </w:t>
      </w:r>
      <w:r>
        <w:rPr>
          <w:sz w:val="24"/>
        </w:rPr>
        <w:t>общения</w:t>
      </w:r>
      <w:r>
        <w:rPr>
          <w:spacing w:val="1"/>
          <w:sz w:val="24"/>
        </w:rPr>
        <w:t xml:space="preserve"> </w:t>
      </w:r>
      <w:r>
        <w:rPr>
          <w:sz w:val="24"/>
        </w:rPr>
        <w:t>с</w:t>
      </w:r>
      <w:r>
        <w:rPr>
          <w:spacing w:val="49"/>
          <w:sz w:val="24"/>
        </w:rPr>
        <w:t xml:space="preserve"> </w:t>
      </w:r>
      <w:r>
        <w:rPr>
          <w:sz w:val="24"/>
        </w:rPr>
        <w:t>носителями</w:t>
      </w:r>
      <w:r>
        <w:rPr>
          <w:spacing w:val="-57"/>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 другой культуры;</w:t>
      </w:r>
    </w:p>
    <w:p w14:paraId="49C5B66B" w14:textId="77777777" w:rsidR="00E56777" w:rsidRDefault="00DC4330" w:rsidP="00016974">
      <w:pPr>
        <w:pStyle w:val="a4"/>
        <w:numPr>
          <w:ilvl w:val="0"/>
          <w:numId w:val="49"/>
        </w:numPr>
        <w:tabs>
          <w:tab w:val="left" w:pos="1541"/>
        </w:tabs>
        <w:ind w:left="452" w:right="151" w:firstLine="708"/>
        <w:rPr>
          <w:sz w:val="24"/>
        </w:rPr>
      </w:pPr>
      <w:r>
        <w:rPr>
          <w:sz w:val="24"/>
        </w:rPr>
        <w:t>сравнивать</w:t>
      </w:r>
      <w:r>
        <w:rPr>
          <w:spacing w:val="7"/>
          <w:sz w:val="24"/>
        </w:rPr>
        <w:t xml:space="preserve"> </w:t>
      </w:r>
      <w:r>
        <w:rPr>
          <w:sz w:val="24"/>
        </w:rPr>
        <w:t>(в</w:t>
      </w:r>
      <w:r>
        <w:rPr>
          <w:spacing w:val="5"/>
          <w:sz w:val="24"/>
        </w:rPr>
        <w:t xml:space="preserve"> </w:t>
      </w:r>
      <w:r>
        <w:rPr>
          <w:sz w:val="24"/>
        </w:rPr>
        <w:t>том</w:t>
      </w:r>
      <w:r>
        <w:rPr>
          <w:spacing w:val="8"/>
          <w:sz w:val="24"/>
        </w:rPr>
        <w:t xml:space="preserve"> </w:t>
      </w:r>
      <w:r>
        <w:rPr>
          <w:sz w:val="24"/>
        </w:rPr>
        <w:t>числе</w:t>
      </w:r>
      <w:r>
        <w:rPr>
          <w:spacing w:val="5"/>
          <w:sz w:val="24"/>
        </w:rPr>
        <w:t xml:space="preserve"> </w:t>
      </w:r>
      <w:r>
        <w:rPr>
          <w:sz w:val="24"/>
        </w:rPr>
        <w:t>устанавливать</w:t>
      </w:r>
      <w:r>
        <w:rPr>
          <w:spacing w:val="7"/>
          <w:sz w:val="24"/>
        </w:rPr>
        <w:t xml:space="preserve"> </w:t>
      </w:r>
      <w:r>
        <w:rPr>
          <w:sz w:val="24"/>
        </w:rPr>
        <w:t>основания</w:t>
      </w:r>
      <w:r>
        <w:rPr>
          <w:spacing w:val="6"/>
          <w:sz w:val="24"/>
        </w:rPr>
        <w:t xml:space="preserve"> </w:t>
      </w:r>
      <w:r>
        <w:rPr>
          <w:sz w:val="24"/>
        </w:rPr>
        <w:t>для</w:t>
      </w:r>
      <w:r>
        <w:rPr>
          <w:spacing w:val="6"/>
          <w:sz w:val="24"/>
        </w:rPr>
        <w:t xml:space="preserve"> </w:t>
      </w:r>
      <w:r>
        <w:rPr>
          <w:sz w:val="24"/>
        </w:rPr>
        <w:t>сравнения)</w:t>
      </w:r>
      <w:r>
        <w:rPr>
          <w:spacing w:val="5"/>
          <w:sz w:val="24"/>
        </w:rPr>
        <w:t xml:space="preserve"> </w:t>
      </w:r>
      <w:r>
        <w:rPr>
          <w:sz w:val="24"/>
        </w:rPr>
        <w:t>объекты,</w:t>
      </w:r>
      <w:r>
        <w:rPr>
          <w:spacing w:val="6"/>
          <w:sz w:val="24"/>
        </w:rPr>
        <w:t xml:space="preserve"> </w:t>
      </w:r>
      <w:r>
        <w:rPr>
          <w:sz w:val="24"/>
        </w:rPr>
        <w:t>явления,</w:t>
      </w:r>
      <w:r>
        <w:rPr>
          <w:spacing w:val="-57"/>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изученной тематики.</w:t>
      </w:r>
    </w:p>
    <w:p w14:paraId="40F3F7CB" w14:textId="77777777" w:rsidR="00E56777" w:rsidRDefault="00DC4330">
      <w:pPr>
        <w:pStyle w:val="a3"/>
        <w:jc w:val="left"/>
      </w:pPr>
      <w:r>
        <w:t>Предметные результаты</w:t>
      </w:r>
      <w:r>
        <w:rPr>
          <w:spacing w:val="1"/>
        </w:rPr>
        <w:t xml:space="preserve"> </w:t>
      </w:r>
      <w:r>
        <w:t>освоения</w:t>
      </w:r>
      <w:r>
        <w:rPr>
          <w:spacing w:val="1"/>
        </w:rPr>
        <w:t xml:space="preserve"> </w:t>
      </w:r>
      <w:r>
        <w:t>программы</w:t>
      </w:r>
      <w:r>
        <w:rPr>
          <w:spacing w:val="5"/>
        </w:rPr>
        <w:t xml:space="preserve"> </w:t>
      </w:r>
      <w:proofErr w:type="gramStart"/>
      <w:r>
        <w:t>по</w:t>
      </w:r>
      <w:r>
        <w:rPr>
          <w:spacing w:val="1"/>
        </w:rPr>
        <w:t xml:space="preserve"> </w:t>
      </w:r>
      <w:r>
        <w:t>иностранному</w:t>
      </w:r>
      <w:proofErr w:type="gramEnd"/>
      <w:r>
        <w:rPr>
          <w:spacing w:val="1"/>
        </w:rPr>
        <w:t xml:space="preserve"> </w:t>
      </w:r>
      <w:r>
        <w:t>(английскому) языку</w:t>
      </w:r>
      <w:r>
        <w:rPr>
          <w:spacing w:val="2"/>
        </w:rPr>
        <w:t xml:space="preserve"> </w:t>
      </w:r>
      <w:r>
        <w:t>к</w:t>
      </w:r>
      <w:r>
        <w:rPr>
          <w:spacing w:val="2"/>
        </w:rPr>
        <w:t xml:space="preserve"> </w:t>
      </w:r>
      <w:r>
        <w:t>концу</w:t>
      </w:r>
      <w:r>
        <w:rPr>
          <w:spacing w:val="-57"/>
        </w:rPr>
        <w:t xml:space="preserve"> </w:t>
      </w:r>
      <w:r>
        <w:t>обучения</w:t>
      </w:r>
      <w:r>
        <w:rPr>
          <w:spacing w:val="-1"/>
        </w:rPr>
        <w:t xml:space="preserve"> </w:t>
      </w:r>
      <w:r>
        <w:t>в</w:t>
      </w:r>
      <w:r>
        <w:rPr>
          <w:spacing w:val="-1"/>
        </w:rPr>
        <w:t xml:space="preserve"> </w:t>
      </w:r>
      <w:r>
        <w:t>7 классе:</w:t>
      </w:r>
    </w:p>
    <w:p w14:paraId="6A76072D" w14:textId="77777777" w:rsidR="00E56777" w:rsidRDefault="00DC4330" w:rsidP="00016974">
      <w:pPr>
        <w:pStyle w:val="a4"/>
        <w:numPr>
          <w:ilvl w:val="0"/>
          <w:numId w:val="48"/>
        </w:numPr>
        <w:tabs>
          <w:tab w:val="left" w:pos="1421"/>
        </w:tabs>
        <w:rPr>
          <w:sz w:val="24"/>
        </w:rPr>
      </w:pPr>
      <w:r>
        <w:rPr>
          <w:sz w:val="24"/>
        </w:rPr>
        <w:t>владеть</w:t>
      </w:r>
      <w:r>
        <w:rPr>
          <w:spacing w:val="-3"/>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14:paraId="4CFE40C8" w14:textId="77777777" w:rsidR="00E56777" w:rsidRDefault="00DC4330">
      <w:pPr>
        <w:pStyle w:val="a3"/>
        <w:ind w:right="137"/>
      </w:pPr>
      <w:r>
        <w:t>говорение: вести разные виды диалогов (диалог этикетного характера, диалог-побуждение к</w:t>
      </w:r>
      <w:r>
        <w:rPr>
          <w:spacing w:val="1"/>
        </w:rPr>
        <w:t xml:space="preserve"> </w:t>
      </w:r>
      <w:r>
        <w:t>действию, диалог-расспрос, комбинированный диалог, включающий различные виды диалогов)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 изучаемого языка</w:t>
      </w:r>
      <w:r>
        <w:rPr>
          <w:spacing w:val="-1"/>
        </w:rPr>
        <w:t xml:space="preserve"> </w:t>
      </w:r>
      <w:r>
        <w:t>(до 6 реплик</w:t>
      </w:r>
      <w:r>
        <w:rPr>
          <w:spacing w:val="-1"/>
        </w:rPr>
        <w:t xml:space="preserve"> </w:t>
      </w:r>
      <w:r>
        <w:t>со стороны каждого собеседника);</w:t>
      </w:r>
    </w:p>
    <w:p w14:paraId="51082706" w14:textId="77777777" w:rsidR="00E56777" w:rsidRDefault="00DC4330">
      <w:pPr>
        <w:pStyle w:val="a3"/>
        <w:ind w:right="14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 повествование (сообщение)) с вербальными и (или) зрительными опорами в рамках</w:t>
      </w:r>
      <w:r>
        <w:rPr>
          <w:spacing w:val="-57"/>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 содержание прочитанного (прослушанного) текста с вербальными и (или) зрительными</w:t>
      </w:r>
      <w:r>
        <w:rPr>
          <w:spacing w:val="1"/>
        </w:rPr>
        <w:t xml:space="preserve"> </w:t>
      </w:r>
      <w:r>
        <w:t>опорами (объём – 8–9 фраз), кратко излагать результаты выполненной проектной работы (объём –</w:t>
      </w:r>
      <w:r>
        <w:rPr>
          <w:spacing w:val="1"/>
        </w:rPr>
        <w:t xml:space="preserve"> </w:t>
      </w:r>
      <w:r>
        <w:t>8–9 фраз);</w:t>
      </w:r>
    </w:p>
    <w:p w14:paraId="40CE0060" w14:textId="77777777" w:rsidR="00E56777" w:rsidRDefault="00DC4330">
      <w:pPr>
        <w:pStyle w:val="a3"/>
        <w:ind w:right="147"/>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60"/>
        </w:rPr>
        <w:t xml:space="preserve"> </w:t>
      </w:r>
      <w:r>
        <w:t>коммуникативной</w:t>
      </w:r>
      <w:r>
        <w:rPr>
          <w:spacing w:val="1"/>
        </w:rPr>
        <w:t xml:space="preserve"> </w:t>
      </w:r>
      <w:r>
        <w:t>задачи: 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 (текстов)</w:t>
      </w:r>
      <w:r>
        <w:rPr>
          <w:spacing w:val="1"/>
        </w:rPr>
        <w:t xml:space="preserve"> </w:t>
      </w:r>
      <w:r>
        <w:t>для аудирования – до 1,5 минут);</w:t>
      </w:r>
    </w:p>
    <w:p w14:paraId="39F12BA2" w14:textId="77777777" w:rsidR="00E56777" w:rsidRDefault="00DC4330">
      <w:pPr>
        <w:pStyle w:val="a3"/>
        <w:ind w:right="139"/>
      </w:pPr>
      <w:r>
        <w:t>смысловое чтение: читать про себя и понимать несложные аутентичные тексты, содержащие</w:t>
      </w:r>
      <w:r>
        <w:rPr>
          <w:spacing w:val="1"/>
        </w:rPr>
        <w:t xml:space="preserve"> </w:t>
      </w:r>
      <w:r>
        <w:t>отдельные незнакомые слова, с 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 с 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информации,</w:t>
      </w:r>
      <w:r>
        <w:rPr>
          <w:spacing w:val="1"/>
        </w:rPr>
        <w:t xml:space="preserve"> </w:t>
      </w:r>
      <w:r>
        <w:t>представленной</w:t>
      </w:r>
      <w:r>
        <w:rPr>
          <w:spacing w:val="60"/>
        </w:rPr>
        <w:t xml:space="preserve"> </w:t>
      </w:r>
      <w:r>
        <w:t>в</w:t>
      </w:r>
      <w:r>
        <w:rPr>
          <w:spacing w:val="1"/>
        </w:rPr>
        <w:t xml:space="preserve"> </w:t>
      </w:r>
      <w:r>
        <w:t>тексте в эксплицитной (явной) форме (объём текста (текстов) для чтения – до 350 слов), читать про</w:t>
      </w:r>
      <w:r>
        <w:rPr>
          <w:spacing w:val="1"/>
        </w:rPr>
        <w:t xml:space="preserve"> </w:t>
      </w:r>
      <w:r>
        <w:t>себя несплошные тексты (таблицы, диаграммы) и понимать представленную в них информацию,</w:t>
      </w:r>
      <w:r>
        <w:rPr>
          <w:spacing w:val="1"/>
        </w:rPr>
        <w:t xml:space="preserve"> </w:t>
      </w:r>
      <w:r>
        <w:t>определять последовательность</w:t>
      </w:r>
      <w:r>
        <w:rPr>
          <w:spacing w:val="1"/>
        </w:rPr>
        <w:t xml:space="preserve"> </w:t>
      </w:r>
      <w:r>
        <w:t>главных фактов</w:t>
      </w:r>
      <w:r>
        <w:rPr>
          <w:spacing w:val="-1"/>
        </w:rPr>
        <w:t xml:space="preserve"> </w:t>
      </w:r>
      <w:r>
        <w:t>(событий) в</w:t>
      </w:r>
      <w:r>
        <w:rPr>
          <w:spacing w:val="-2"/>
        </w:rPr>
        <w:t xml:space="preserve"> </w:t>
      </w:r>
      <w:r>
        <w:t>тексте;</w:t>
      </w:r>
    </w:p>
    <w:p w14:paraId="7423A7A3" w14:textId="77777777" w:rsidR="00E56777" w:rsidRDefault="00DC4330">
      <w:pPr>
        <w:pStyle w:val="a3"/>
        <w:ind w:right="143"/>
      </w:pPr>
      <w:r>
        <w:t>письменная речь: заполнять анкеты и формуляры с указанием личной информации; 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w:t>
      </w:r>
      <w:r>
        <w:rPr>
          <w:spacing w:val="9"/>
        </w:rPr>
        <w:t xml:space="preserve"> </w:t>
      </w:r>
      <w:r>
        <w:t>языка</w:t>
      </w:r>
      <w:r>
        <w:rPr>
          <w:spacing w:val="11"/>
        </w:rPr>
        <w:t xml:space="preserve"> </w:t>
      </w:r>
      <w:r>
        <w:t>(объём</w:t>
      </w:r>
      <w:r>
        <w:rPr>
          <w:spacing w:val="10"/>
        </w:rPr>
        <w:t xml:space="preserve"> </w:t>
      </w:r>
      <w:r>
        <w:t>сообщения</w:t>
      </w:r>
      <w:r>
        <w:rPr>
          <w:spacing w:val="11"/>
        </w:rPr>
        <w:t xml:space="preserve"> </w:t>
      </w:r>
      <w:r>
        <w:t>–</w:t>
      </w:r>
      <w:r>
        <w:rPr>
          <w:spacing w:val="10"/>
        </w:rPr>
        <w:t xml:space="preserve"> </w:t>
      </w:r>
      <w:r>
        <w:t>до</w:t>
      </w:r>
      <w:r>
        <w:rPr>
          <w:spacing w:val="11"/>
        </w:rPr>
        <w:t xml:space="preserve"> </w:t>
      </w:r>
      <w:r>
        <w:t>90</w:t>
      </w:r>
      <w:r>
        <w:rPr>
          <w:spacing w:val="12"/>
        </w:rPr>
        <w:t xml:space="preserve"> </w:t>
      </w:r>
      <w:r>
        <w:t>слов),</w:t>
      </w:r>
      <w:r>
        <w:rPr>
          <w:spacing w:val="10"/>
        </w:rPr>
        <w:t xml:space="preserve"> </w:t>
      </w:r>
      <w:r>
        <w:t>создавать</w:t>
      </w:r>
      <w:r>
        <w:rPr>
          <w:spacing w:val="11"/>
        </w:rPr>
        <w:t xml:space="preserve"> </w:t>
      </w:r>
      <w:r>
        <w:t>небольшое</w:t>
      </w:r>
      <w:r>
        <w:rPr>
          <w:spacing w:val="9"/>
        </w:rPr>
        <w:t xml:space="preserve"> </w:t>
      </w:r>
      <w:r>
        <w:t>письменное</w:t>
      </w:r>
      <w:r>
        <w:rPr>
          <w:spacing w:val="8"/>
        </w:rPr>
        <w:t xml:space="preserve"> </w:t>
      </w:r>
      <w:r>
        <w:t>высказывание</w:t>
      </w:r>
      <w:r>
        <w:rPr>
          <w:spacing w:val="-57"/>
        </w:rPr>
        <w:t xml:space="preserve"> </w:t>
      </w:r>
      <w:r>
        <w:t>с</w:t>
      </w:r>
      <w:r>
        <w:rPr>
          <w:spacing w:val="-2"/>
        </w:rPr>
        <w:t xml:space="preserve"> </w:t>
      </w:r>
      <w:r>
        <w:t>использованием</w:t>
      </w:r>
      <w:r>
        <w:rPr>
          <w:spacing w:val="-1"/>
        </w:rPr>
        <w:t xml:space="preserve"> </w:t>
      </w:r>
      <w:r>
        <w:t>образца,</w:t>
      </w:r>
      <w:r>
        <w:rPr>
          <w:spacing w:val="-1"/>
        </w:rPr>
        <w:t xml:space="preserve"> </w:t>
      </w:r>
      <w:r>
        <w:t>плана,</w:t>
      </w:r>
      <w:r>
        <w:rPr>
          <w:spacing w:val="-2"/>
        </w:rPr>
        <w:t xml:space="preserve"> </w:t>
      </w:r>
      <w:r>
        <w:t>ключевых</w:t>
      </w:r>
      <w:r>
        <w:rPr>
          <w:spacing w:val="-1"/>
        </w:rPr>
        <w:t xml:space="preserve"> </w:t>
      </w:r>
      <w:r>
        <w:t>слов,</w:t>
      </w:r>
      <w:r>
        <w:rPr>
          <w:spacing w:val="-1"/>
        </w:rPr>
        <w:t xml:space="preserve"> </w:t>
      </w:r>
      <w:r>
        <w:t>таблицы</w:t>
      </w:r>
      <w:r>
        <w:rPr>
          <w:spacing w:val="-2"/>
        </w:rPr>
        <w:t xml:space="preserve"> </w:t>
      </w:r>
      <w:r>
        <w:t>(объём</w:t>
      </w:r>
      <w:r>
        <w:rPr>
          <w:spacing w:val="-2"/>
        </w:rPr>
        <w:t xml:space="preserve"> </w:t>
      </w:r>
      <w:r>
        <w:t>высказывания</w:t>
      </w:r>
      <w:r>
        <w:rPr>
          <w:spacing w:val="-1"/>
        </w:rPr>
        <w:t xml:space="preserve"> </w:t>
      </w:r>
      <w:r>
        <w:t>–</w:t>
      </w:r>
      <w:r>
        <w:rPr>
          <w:spacing w:val="-1"/>
        </w:rPr>
        <w:t xml:space="preserve"> </w:t>
      </w:r>
      <w:r>
        <w:t>до</w:t>
      </w:r>
      <w:r>
        <w:rPr>
          <w:spacing w:val="-1"/>
        </w:rPr>
        <w:t xml:space="preserve"> </w:t>
      </w:r>
      <w:r>
        <w:t>90</w:t>
      </w:r>
      <w:r>
        <w:rPr>
          <w:spacing w:val="-1"/>
        </w:rPr>
        <w:t xml:space="preserve"> </w:t>
      </w:r>
      <w:r>
        <w:t>слов);</w:t>
      </w:r>
    </w:p>
    <w:p w14:paraId="16E3047D" w14:textId="77777777" w:rsidR="00E56777" w:rsidRDefault="00E56777">
      <w:pPr>
        <w:sectPr w:rsidR="00E56777">
          <w:pgSz w:w="11910" w:h="16840"/>
          <w:pgMar w:top="480" w:right="280" w:bottom="440" w:left="680" w:header="0" w:footer="165" w:gutter="0"/>
          <w:cols w:space="720"/>
        </w:sectPr>
      </w:pPr>
    </w:p>
    <w:p w14:paraId="1E2FF505" w14:textId="77777777" w:rsidR="00E56777" w:rsidRDefault="00DC4330" w:rsidP="00016974">
      <w:pPr>
        <w:pStyle w:val="a4"/>
        <w:numPr>
          <w:ilvl w:val="0"/>
          <w:numId w:val="48"/>
        </w:numPr>
        <w:tabs>
          <w:tab w:val="left" w:pos="1421"/>
        </w:tabs>
        <w:spacing w:before="69"/>
        <w:ind w:left="452" w:right="142" w:firstLine="708"/>
        <w:rPr>
          <w:sz w:val="24"/>
        </w:rPr>
      </w:pPr>
      <w:r>
        <w:rPr>
          <w:sz w:val="24"/>
        </w:rPr>
        <w:lastRenderedPageBreak/>
        <w:t>владеть фонетическими навыками: различать различать на слух, без ошибок, ведущих 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их</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аутентичные</w:t>
      </w:r>
      <w:r>
        <w:rPr>
          <w:spacing w:val="60"/>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57"/>
          <w:sz w:val="24"/>
        </w:rPr>
        <w:t xml:space="preserve"> </w:t>
      </w:r>
      <w:r>
        <w:rPr>
          <w:sz w:val="24"/>
        </w:rPr>
        <w:t>чтения</w:t>
      </w:r>
      <w:r>
        <w:rPr>
          <w:spacing w:val="-2"/>
          <w:sz w:val="24"/>
        </w:rPr>
        <w:t xml:space="preserve"> </w:t>
      </w:r>
      <w:r>
        <w:rPr>
          <w:sz w:val="24"/>
        </w:rPr>
        <w:t>и</w:t>
      </w:r>
      <w:r>
        <w:rPr>
          <w:spacing w:val="-2"/>
          <w:sz w:val="24"/>
        </w:rPr>
        <w:t xml:space="preserve"> </w:t>
      </w:r>
      <w:r>
        <w:rPr>
          <w:sz w:val="24"/>
        </w:rPr>
        <w:t>соответствующей</w:t>
      </w:r>
      <w:r>
        <w:rPr>
          <w:spacing w:val="-1"/>
          <w:sz w:val="24"/>
        </w:rPr>
        <w:t xml:space="preserve"> </w:t>
      </w:r>
      <w:r>
        <w:rPr>
          <w:sz w:val="24"/>
        </w:rPr>
        <w:t>интонацией,</w:t>
      </w:r>
      <w:r>
        <w:rPr>
          <w:spacing w:val="-2"/>
          <w:sz w:val="24"/>
        </w:rPr>
        <w:t xml:space="preserve"> </w:t>
      </w:r>
      <w:r>
        <w:rPr>
          <w:sz w:val="24"/>
        </w:rPr>
        <w:t>читать</w:t>
      </w:r>
      <w:r>
        <w:rPr>
          <w:spacing w:val="-1"/>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14:paraId="30D790D7" w14:textId="77777777" w:rsidR="00E56777" w:rsidRDefault="00DC4330">
      <w:pPr>
        <w:pStyle w:val="a3"/>
        <w:spacing w:before="1"/>
        <w:ind w:left="1161" w:firstLine="0"/>
      </w:pPr>
      <w:r>
        <w:t>владеть</w:t>
      </w:r>
      <w:r>
        <w:rPr>
          <w:spacing w:val="-4"/>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6"/>
        </w:rPr>
        <w:t xml:space="preserve"> </w:t>
      </w:r>
      <w:r>
        <w:t>изученные</w:t>
      </w:r>
      <w:r>
        <w:rPr>
          <w:spacing w:val="-6"/>
        </w:rPr>
        <w:t xml:space="preserve"> </w:t>
      </w:r>
      <w:r>
        <w:t>слова;</w:t>
      </w:r>
    </w:p>
    <w:p w14:paraId="58DC61A5" w14:textId="77777777" w:rsidR="00E56777" w:rsidRDefault="00DC4330">
      <w:pPr>
        <w:pStyle w:val="a3"/>
        <w:ind w:right="141"/>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4"/>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14:paraId="199AD31B" w14:textId="77777777" w:rsidR="00E56777" w:rsidRDefault="00DC4330" w:rsidP="00016974">
      <w:pPr>
        <w:pStyle w:val="a4"/>
        <w:numPr>
          <w:ilvl w:val="0"/>
          <w:numId w:val="48"/>
        </w:numPr>
        <w:tabs>
          <w:tab w:val="left" w:pos="1421"/>
        </w:tabs>
        <w:ind w:left="452" w:right="141"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1000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900</w:t>
      </w:r>
      <w:r>
        <w:rPr>
          <w:spacing w:val="1"/>
          <w:sz w:val="24"/>
        </w:rPr>
        <w:t xml:space="preserve"> </w:t>
      </w:r>
      <w:r>
        <w:rPr>
          <w:sz w:val="24"/>
        </w:rPr>
        <w:t>лексических единиц, обслуживающих ситуации общения в рамках тематического содержания, с</w:t>
      </w:r>
      <w:r>
        <w:rPr>
          <w:spacing w:val="1"/>
          <w:sz w:val="24"/>
        </w:rPr>
        <w:t xml:space="preserve"> </w:t>
      </w:r>
      <w:r>
        <w:rPr>
          <w:sz w:val="24"/>
        </w:rPr>
        <w:t>соблюдением</w:t>
      </w:r>
      <w:r>
        <w:rPr>
          <w:spacing w:val="-2"/>
          <w:sz w:val="24"/>
        </w:rPr>
        <w:t xml:space="preserve"> </w:t>
      </w:r>
      <w:r>
        <w:rPr>
          <w:sz w:val="24"/>
        </w:rPr>
        <w:t>существующей нормы лексической сочетаемости;</w:t>
      </w:r>
    </w:p>
    <w:p w14:paraId="63A17651" w14:textId="77777777" w:rsidR="00E56777" w:rsidRDefault="00DC4330">
      <w:pPr>
        <w:pStyle w:val="a3"/>
        <w:ind w:right="140"/>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имена существительные с помощью суффиксов -ness, -ment, имена</w:t>
      </w:r>
      <w:r>
        <w:rPr>
          <w:spacing w:val="1"/>
        </w:rPr>
        <w:t xml:space="preserve"> </w:t>
      </w:r>
      <w:r>
        <w:t>прилагательные с помощью суффиксов -ous, -ly, -y, имена прилагательные и наречия с 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2"/>
        </w:rPr>
        <w:t xml:space="preserve"> </w:t>
      </w:r>
      <w:r>
        <w:t>основой 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1"/>
        </w:rPr>
        <w:t xml:space="preserve"> </w:t>
      </w:r>
      <w:r>
        <w:t>-ed (blue-eyed);</w:t>
      </w:r>
    </w:p>
    <w:p w14:paraId="4444F484" w14:textId="77777777" w:rsidR="00E56777" w:rsidRDefault="00DC4330">
      <w:pPr>
        <w:pStyle w:val="a3"/>
        <w:ind w:right="140"/>
      </w:pPr>
      <w:r>
        <w:t>распознавать и употреблять в устной и письменной речи изученные синонимы, антонимы,</w:t>
      </w:r>
      <w:r>
        <w:rPr>
          <w:spacing w:val="1"/>
        </w:rPr>
        <w:t xml:space="preserve"> </w:t>
      </w:r>
      <w:r>
        <w:t>многозначные</w:t>
      </w:r>
      <w:r>
        <w:rPr>
          <w:spacing w:val="-3"/>
        </w:rPr>
        <w:t xml:space="preserve"> </w:t>
      </w:r>
      <w:r>
        <w:t>слова,</w:t>
      </w:r>
      <w:r>
        <w:rPr>
          <w:spacing w:val="-1"/>
        </w:rPr>
        <w:t xml:space="preserve"> </w:t>
      </w:r>
      <w:r>
        <w:t>интернациональные</w:t>
      </w:r>
      <w:r>
        <w:rPr>
          <w:spacing w:val="-3"/>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p>
    <w:p w14:paraId="246545CB" w14:textId="77777777" w:rsidR="00E56777" w:rsidRDefault="00DC4330">
      <w:pPr>
        <w:pStyle w:val="a3"/>
        <w:ind w:right="150"/>
      </w:pPr>
      <w:r>
        <w:t>распознавать и употреблять в устной и письменной речи различные средства связи в тексте</w:t>
      </w:r>
      <w:r>
        <w:rPr>
          <w:spacing w:val="1"/>
        </w:rPr>
        <w:t xml:space="preserve"> </w:t>
      </w:r>
      <w:r>
        <w:t>для</w:t>
      </w:r>
      <w:r>
        <w:rPr>
          <w:spacing w:val="-1"/>
        </w:rPr>
        <w:t xml:space="preserve"> </w:t>
      </w:r>
      <w:r>
        <w:t>обеспечения логичности</w:t>
      </w:r>
      <w:r>
        <w:rPr>
          <w:spacing w:val="1"/>
        </w:rPr>
        <w:t xml:space="preserve"> </w:t>
      </w:r>
      <w:r>
        <w:t>и</w:t>
      </w:r>
      <w:r>
        <w:rPr>
          <w:spacing w:val="-2"/>
        </w:rPr>
        <w:t xml:space="preserve"> </w:t>
      </w:r>
      <w:r>
        <w:t>целостности высказывания;</w:t>
      </w:r>
    </w:p>
    <w:p w14:paraId="5C334E6B" w14:textId="77777777" w:rsidR="00E56777" w:rsidRDefault="00DC4330" w:rsidP="00016974">
      <w:pPr>
        <w:pStyle w:val="a4"/>
        <w:numPr>
          <w:ilvl w:val="0"/>
          <w:numId w:val="48"/>
        </w:numPr>
        <w:tabs>
          <w:tab w:val="left" w:pos="1421"/>
        </w:tabs>
        <w:ind w:left="452" w:right="144" w:firstLine="70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 языка;</w:t>
      </w:r>
    </w:p>
    <w:p w14:paraId="37543843" w14:textId="77777777" w:rsidR="00E56777" w:rsidRDefault="00DC4330">
      <w:pPr>
        <w:pStyle w:val="a3"/>
        <w:ind w:left="1161" w:firstLine="0"/>
        <w:jc w:val="left"/>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2"/>
        </w:rPr>
        <w:t xml:space="preserve"> </w:t>
      </w:r>
      <w:r>
        <w:t>речи:</w:t>
      </w:r>
    </w:p>
    <w:p w14:paraId="34FF3091" w14:textId="77777777" w:rsidR="00E56777" w:rsidRDefault="00DC4330">
      <w:pPr>
        <w:pStyle w:val="a3"/>
        <w:ind w:left="1161" w:firstLine="0"/>
        <w:jc w:val="left"/>
      </w:pPr>
      <w:r>
        <w:t>предложения</w:t>
      </w:r>
      <w:r>
        <w:rPr>
          <w:spacing w:val="-2"/>
        </w:rPr>
        <w:t xml:space="preserve"> </w:t>
      </w:r>
      <w:r>
        <w:t>со</w:t>
      </w:r>
      <w:r>
        <w:rPr>
          <w:spacing w:val="-1"/>
        </w:rPr>
        <w:t xml:space="preserve"> </w:t>
      </w:r>
      <w:r>
        <w:t>сложным</w:t>
      </w:r>
      <w:r>
        <w:rPr>
          <w:spacing w:val="-3"/>
        </w:rPr>
        <w:t xml:space="preserve"> </w:t>
      </w:r>
      <w:r>
        <w:t>дополнением</w:t>
      </w:r>
      <w:r>
        <w:rPr>
          <w:spacing w:val="-2"/>
        </w:rPr>
        <w:t xml:space="preserve"> </w:t>
      </w:r>
      <w:r>
        <w:t>(Complex</w:t>
      </w:r>
      <w:r>
        <w:rPr>
          <w:spacing w:val="-1"/>
        </w:rPr>
        <w:t xml:space="preserve"> </w:t>
      </w:r>
      <w:r>
        <w:t>Object);</w:t>
      </w:r>
    </w:p>
    <w:p w14:paraId="3CF6F66E" w14:textId="77777777" w:rsidR="00E56777" w:rsidRDefault="00DC4330">
      <w:pPr>
        <w:pStyle w:val="a3"/>
        <w:ind w:left="1161" w:firstLine="0"/>
        <w:jc w:val="left"/>
      </w:pPr>
      <w:r>
        <w:t>условные</w:t>
      </w:r>
      <w:r>
        <w:rPr>
          <w:spacing w:val="-4"/>
        </w:rPr>
        <w:t xml:space="preserve"> </w:t>
      </w:r>
      <w:r>
        <w:t>предложения</w:t>
      </w:r>
      <w:r>
        <w:rPr>
          <w:spacing w:val="-1"/>
        </w:rPr>
        <w:t xml:space="preserve"> </w:t>
      </w:r>
      <w:r>
        <w:t>реального</w:t>
      </w:r>
      <w:r>
        <w:rPr>
          <w:spacing w:val="-1"/>
        </w:rPr>
        <w:t xml:space="preserve"> </w:t>
      </w:r>
      <w:r>
        <w:t>(Conditional</w:t>
      </w:r>
      <w:r>
        <w:rPr>
          <w:spacing w:val="-5"/>
        </w:rPr>
        <w:t xml:space="preserve"> </w:t>
      </w:r>
      <w:r>
        <w:t>0,</w:t>
      </w:r>
      <w:r>
        <w:rPr>
          <w:spacing w:val="-1"/>
        </w:rPr>
        <w:t xml:space="preserve"> </w:t>
      </w:r>
      <w:r>
        <w:t>Conditional</w:t>
      </w:r>
      <w:r>
        <w:rPr>
          <w:spacing w:val="-1"/>
        </w:rPr>
        <w:t xml:space="preserve"> </w:t>
      </w:r>
      <w:r>
        <w:t>I)</w:t>
      </w:r>
      <w:r>
        <w:rPr>
          <w:spacing w:val="-2"/>
        </w:rPr>
        <w:t xml:space="preserve"> </w:t>
      </w:r>
      <w:r>
        <w:t>характера;</w:t>
      </w:r>
    </w:p>
    <w:p w14:paraId="6958A5F0" w14:textId="77777777" w:rsidR="00E56777" w:rsidRDefault="00DC4330">
      <w:pPr>
        <w:pStyle w:val="a3"/>
        <w:jc w:val="left"/>
      </w:pPr>
      <w:r>
        <w:t>предложения</w:t>
      </w:r>
      <w:r>
        <w:rPr>
          <w:spacing w:val="44"/>
        </w:rPr>
        <w:t xml:space="preserve"> </w:t>
      </w:r>
      <w:r>
        <w:t>с</w:t>
      </w:r>
      <w:r>
        <w:rPr>
          <w:spacing w:val="43"/>
        </w:rPr>
        <w:t xml:space="preserve"> </w:t>
      </w:r>
      <w:r>
        <w:t>конструкцией</w:t>
      </w:r>
      <w:r>
        <w:rPr>
          <w:spacing w:val="42"/>
        </w:rPr>
        <w:t xml:space="preserve"> </w:t>
      </w:r>
      <w:r>
        <w:t>to</w:t>
      </w:r>
      <w:r>
        <w:rPr>
          <w:spacing w:val="44"/>
        </w:rPr>
        <w:t xml:space="preserve"> </w:t>
      </w:r>
      <w:r>
        <w:t>be</w:t>
      </w:r>
      <w:r>
        <w:rPr>
          <w:spacing w:val="44"/>
        </w:rPr>
        <w:t xml:space="preserve"> </w:t>
      </w:r>
      <w:r>
        <w:t>going</w:t>
      </w:r>
      <w:r>
        <w:rPr>
          <w:spacing w:val="44"/>
        </w:rPr>
        <w:t xml:space="preserve"> </w:t>
      </w:r>
      <w:r>
        <w:t>to</w:t>
      </w:r>
      <w:r>
        <w:rPr>
          <w:spacing w:val="44"/>
        </w:rPr>
        <w:t xml:space="preserve"> </w:t>
      </w:r>
      <w:r>
        <w:t>+</w:t>
      </w:r>
      <w:r>
        <w:rPr>
          <w:spacing w:val="43"/>
        </w:rPr>
        <w:t xml:space="preserve"> </w:t>
      </w:r>
      <w:r>
        <w:t>инфинитив</w:t>
      </w:r>
      <w:r>
        <w:rPr>
          <w:spacing w:val="44"/>
        </w:rPr>
        <w:t xml:space="preserve"> </w:t>
      </w:r>
      <w:r>
        <w:t>и</w:t>
      </w:r>
      <w:r>
        <w:rPr>
          <w:spacing w:val="45"/>
        </w:rPr>
        <w:t xml:space="preserve"> </w:t>
      </w:r>
      <w:r>
        <w:t>формы</w:t>
      </w:r>
      <w:r>
        <w:rPr>
          <w:spacing w:val="41"/>
        </w:rPr>
        <w:t xml:space="preserve"> </w:t>
      </w:r>
      <w:r>
        <w:t>Future</w:t>
      </w:r>
      <w:r>
        <w:rPr>
          <w:spacing w:val="43"/>
        </w:rPr>
        <w:t xml:space="preserve"> </w:t>
      </w:r>
      <w:r>
        <w:t>Simple</w:t>
      </w:r>
      <w:r>
        <w:rPr>
          <w:spacing w:val="44"/>
        </w:rPr>
        <w:t xml:space="preserve"> </w:t>
      </w:r>
      <w:r>
        <w:t>Tense</w:t>
      </w:r>
      <w:r>
        <w:rPr>
          <w:spacing w:val="45"/>
        </w:rPr>
        <w:t xml:space="preserve"> </w:t>
      </w:r>
      <w:r>
        <w:t>и</w:t>
      </w:r>
      <w:r>
        <w:rPr>
          <w:spacing w:val="-57"/>
        </w:rPr>
        <w:t xml:space="preserve"> </w:t>
      </w:r>
      <w:r>
        <w:t>Present</w:t>
      </w:r>
      <w:r>
        <w:rPr>
          <w:spacing w:val="-1"/>
        </w:rPr>
        <w:t xml:space="preserve"> </w:t>
      </w:r>
      <w:r>
        <w:t>Continuous Tense</w:t>
      </w:r>
      <w:r>
        <w:rPr>
          <w:spacing w:val="-1"/>
        </w:rPr>
        <w:t xml:space="preserve"> </w:t>
      </w:r>
      <w:r>
        <w:t>для выражения будущего</w:t>
      </w:r>
      <w:r>
        <w:rPr>
          <w:spacing w:val="-1"/>
        </w:rPr>
        <w:t xml:space="preserve"> </w:t>
      </w:r>
      <w:r>
        <w:t>действия;</w:t>
      </w:r>
    </w:p>
    <w:p w14:paraId="08E2C913" w14:textId="77777777" w:rsidR="00E56777" w:rsidRDefault="00DC4330">
      <w:pPr>
        <w:pStyle w:val="a3"/>
        <w:ind w:left="1161" w:firstLine="0"/>
        <w:jc w:val="left"/>
      </w:pPr>
      <w:r>
        <w:t>конструкцию</w:t>
      </w:r>
      <w:r>
        <w:rPr>
          <w:spacing w:val="-3"/>
        </w:rPr>
        <w:t xml:space="preserve"> </w:t>
      </w:r>
      <w:r>
        <w:t>used</w:t>
      </w:r>
      <w:r>
        <w:rPr>
          <w:spacing w:val="-3"/>
        </w:rPr>
        <w:t xml:space="preserve"> </w:t>
      </w:r>
      <w:r>
        <w:t>to</w:t>
      </w:r>
      <w:r>
        <w:rPr>
          <w:spacing w:val="-3"/>
        </w:rPr>
        <w:t xml:space="preserve"> </w:t>
      </w:r>
      <w:r>
        <w:t>+</w:t>
      </w:r>
      <w:r>
        <w:rPr>
          <w:spacing w:val="-3"/>
        </w:rPr>
        <w:t xml:space="preserve"> </w:t>
      </w:r>
      <w:r>
        <w:t>инфинитив</w:t>
      </w:r>
      <w:r>
        <w:rPr>
          <w:spacing w:val="-4"/>
        </w:rPr>
        <w:t xml:space="preserve"> </w:t>
      </w:r>
      <w:r>
        <w:t>глагола;</w:t>
      </w:r>
    </w:p>
    <w:p w14:paraId="7F488C0E" w14:textId="77777777" w:rsidR="00E56777" w:rsidRDefault="00DC4330">
      <w:pPr>
        <w:pStyle w:val="a3"/>
        <w:jc w:val="left"/>
      </w:pPr>
      <w:r>
        <w:t>глаголы</w:t>
      </w:r>
      <w:r>
        <w:rPr>
          <w:spacing w:val="7"/>
        </w:rPr>
        <w:t xml:space="preserve"> </w:t>
      </w:r>
      <w:r>
        <w:t>в</w:t>
      </w:r>
      <w:r>
        <w:rPr>
          <w:spacing w:val="6"/>
        </w:rPr>
        <w:t xml:space="preserve"> </w:t>
      </w:r>
      <w:r>
        <w:t>наиболее</w:t>
      </w:r>
      <w:r>
        <w:rPr>
          <w:spacing w:val="5"/>
        </w:rPr>
        <w:t xml:space="preserve"> </w:t>
      </w:r>
      <w:r>
        <w:t>употребительных</w:t>
      </w:r>
      <w:r>
        <w:rPr>
          <w:spacing w:val="6"/>
        </w:rPr>
        <w:t xml:space="preserve"> </w:t>
      </w:r>
      <w:r>
        <w:t>формах</w:t>
      </w:r>
      <w:r>
        <w:rPr>
          <w:spacing w:val="7"/>
        </w:rPr>
        <w:t xml:space="preserve"> </w:t>
      </w:r>
      <w:r>
        <w:t>страдательного</w:t>
      </w:r>
      <w:r>
        <w:rPr>
          <w:spacing w:val="7"/>
        </w:rPr>
        <w:t xml:space="preserve"> </w:t>
      </w:r>
      <w:r>
        <w:t>залога</w:t>
      </w:r>
      <w:r>
        <w:rPr>
          <w:spacing w:val="6"/>
        </w:rPr>
        <w:t xml:space="preserve"> </w:t>
      </w:r>
      <w:r>
        <w:t>(Present/Past</w:t>
      </w:r>
      <w:r>
        <w:rPr>
          <w:spacing w:val="8"/>
        </w:rPr>
        <w:t xml:space="preserve"> </w:t>
      </w:r>
      <w:r>
        <w:t>Simple</w:t>
      </w:r>
      <w:r>
        <w:rPr>
          <w:spacing w:val="-57"/>
        </w:rPr>
        <w:t xml:space="preserve"> </w:t>
      </w:r>
      <w:r>
        <w:t>Passive);</w:t>
      </w:r>
    </w:p>
    <w:p w14:paraId="1D31F118" w14:textId="77777777" w:rsidR="00E56777" w:rsidRDefault="00DC4330">
      <w:pPr>
        <w:pStyle w:val="a3"/>
        <w:ind w:left="1161" w:right="3337"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14:paraId="1FFAF0E0" w14:textId="77777777" w:rsidR="00E56777" w:rsidRDefault="00DC4330">
      <w:pPr>
        <w:pStyle w:val="a3"/>
        <w:ind w:left="1161" w:right="2571" w:firstLine="0"/>
        <w:jc w:val="left"/>
      </w:pPr>
      <w:r>
        <w:t>наречия, совпадающие по форме с прилагательными (fast, high; early);</w:t>
      </w:r>
      <w:r>
        <w:rPr>
          <w:spacing w:val="-58"/>
        </w:rPr>
        <w:t xml:space="preserve"> </w:t>
      </w:r>
      <w:r>
        <w:t>местоимения</w:t>
      </w:r>
      <w:r>
        <w:rPr>
          <w:spacing w:val="-1"/>
        </w:rPr>
        <w:t xml:space="preserve"> </w:t>
      </w:r>
      <w:r>
        <w:t>other/another, both, all, one;</w:t>
      </w:r>
    </w:p>
    <w:p w14:paraId="78F77BF7" w14:textId="77777777" w:rsidR="00E56777" w:rsidRDefault="00DC4330">
      <w:pPr>
        <w:pStyle w:val="a3"/>
        <w:ind w:left="1161" w:firstLine="0"/>
        <w:jc w:val="left"/>
      </w:pPr>
      <w:r>
        <w:t>количественные</w:t>
      </w:r>
      <w:r>
        <w:rPr>
          <w:spacing w:val="-4"/>
        </w:rPr>
        <w:t xml:space="preserve"> </w:t>
      </w:r>
      <w:r>
        <w:t>числительные</w:t>
      </w:r>
      <w:r>
        <w:rPr>
          <w:spacing w:val="-3"/>
        </w:rPr>
        <w:t xml:space="preserve"> </w:t>
      </w:r>
      <w:r>
        <w:t>для</w:t>
      </w:r>
      <w:r>
        <w:rPr>
          <w:spacing w:val="-2"/>
        </w:rPr>
        <w:t xml:space="preserve"> </w:t>
      </w:r>
      <w:r>
        <w:t>обозначения</w:t>
      </w:r>
      <w:r>
        <w:rPr>
          <w:spacing w:val="-1"/>
        </w:rPr>
        <w:t xml:space="preserve"> </w:t>
      </w:r>
      <w:r>
        <w:t>больших</w:t>
      </w:r>
      <w:r>
        <w:rPr>
          <w:spacing w:val="-2"/>
        </w:rPr>
        <w:t xml:space="preserve"> </w:t>
      </w:r>
      <w:r>
        <w:t>чисел</w:t>
      </w:r>
      <w:r>
        <w:rPr>
          <w:spacing w:val="-2"/>
        </w:rPr>
        <w:t xml:space="preserve"> </w:t>
      </w:r>
      <w:r>
        <w:t>(до</w:t>
      </w:r>
      <w:r>
        <w:rPr>
          <w:spacing w:val="-2"/>
        </w:rPr>
        <w:t xml:space="preserve"> </w:t>
      </w:r>
      <w:r>
        <w:t>1</w:t>
      </w:r>
      <w:r>
        <w:rPr>
          <w:spacing w:val="-1"/>
        </w:rPr>
        <w:t xml:space="preserve"> </w:t>
      </w:r>
      <w:r>
        <w:t>000</w:t>
      </w:r>
      <w:r>
        <w:rPr>
          <w:spacing w:val="-2"/>
        </w:rPr>
        <w:t xml:space="preserve"> </w:t>
      </w:r>
      <w:r>
        <w:t>000);</w:t>
      </w:r>
    </w:p>
    <w:p w14:paraId="495BB495" w14:textId="77777777" w:rsidR="00E56777" w:rsidRDefault="00DC4330" w:rsidP="00016974">
      <w:pPr>
        <w:pStyle w:val="a4"/>
        <w:numPr>
          <w:ilvl w:val="0"/>
          <w:numId w:val="48"/>
        </w:numPr>
        <w:tabs>
          <w:tab w:val="left" w:pos="1421"/>
        </w:tabs>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3"/>
          <w:sz w:val="24"/>
        </w:rPr>
        <w:t xml:space="preserve"> </w:t>
      </w:r>
      <w:r>
        <w:rPr>
          <w:sz w:val="24"/>
        </w:rPr>
        <w:t>умениями:</w:t>
      </w:r>
    </w:p>
    <w:p w14:paraId="5E2B89B9" w14:textId="77777777" w:rsidR="00E56777" w:rsidRDefault="00DC4330">
      <w:pPr>
        <w:pStyle w:val="a3"/>
        <w:ind w:right="14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2"/>
        </w:rPr>
        <w:t xml:space="preserve"> </w:t>
      </w:r>
      <w:r>
        <w:t>в</w:t>
      </w:r>
      <w:r>
        <w:rPr>
          <w:spacing w:val="-1"/>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в</w:t>
      </w:r>
      <w:r>
        <w:rPr>
          <w:spacing w:val="-2"/>
        </w:rPr>
        <w:t xml:space="preserve"> </w:t>
      </w:r>
      <w:r>
        <w:t>рамках тематического</w:t>
      </w:r>
      <w:r>
        <w:rPr>
          <w:spacing w:val="-1"/>
        </w:rPr>
        <w:t xml:space="preserve"> </w:t>
      </w:r>
      <w:r>
        <w:t>содержания;</w:t>
      </w:r>
    </w:p>
    <w:p w14:paraId="474F76FE" w14:textId="77777777" w:rsidR="00E56777" w:rsidRDefault="00DC4330">
      <w:pPr>
        <w:pStyle w:val="a3"/>
        <w:ind w:right="148"/>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4E94C09E" w14:textId="77777777" w:rsidR="00E56777" w:rsidRDefault="00DC4330">
      <w:pPr>
        <w:pStyle w:val="a3"/>
        <w:ind w:right="144"/>
      </w:pPr>
      <w:r>
        <w:t>обладать базовыми знаниями о социокультурном портрете и культурном наследии родной</w:t>
      </w:r>
      <w:r>
        <w:rPr>
          <w:spacing w:val="1"/>
        </w:rPr>
        <w:t xml:space="preserve"> </w:t>
      </w:r>
      <w:r>
        <w:t>страны</w:t>
      </w:r>
      <w:r>
        <w:rPr>
          <w:spacing w:val="-1"/>
        </w:rPr>
        <w:t xml:space="preserve"> </w:t>
      </w:r>
      <w:r>
        <w:t>и страны (стран) изучаемого языка;</w:t>
      </w:r>
    </w:p>
    <w:p w14:paraId="3BAE5F24" w14:textId="77777777" w:rsidR="00E56777" w:rsidRDefault="00DC4330">
      <w:pPr>
        <w:pStyle w:val="a3"/>
        <w:ind w:left="1161" w:firstLine="0"/>
      </w:pPr>
      <w:r>
        <w:t>кратко</w:t>
      </w:r>
      <w:r>
        <w:rPr>
          <w:spacing w:val="-2"/>
        </w:rPr>
        <w:t xml:space="preserve"> </w:t>
      </w:r>
      <w:r>
        <w:t>представлять</w:t>
      </w:r>
      <w:r>
        <w:rPr>
          <w:spacing w:val="-2"/>
        </w:rPr>
        <w:t xml:space="preserve"> </w:t>
      </w:r>
      <w:r>
        <w:t>Россию</w:t>
      </w:r>
      <w:r>
        <w:rPr>
          <w:spacing w:val="-2"/>
        </w:rPr>
        <w:t xml:space="preserve"> </w:t>
      </w:r>
      <w:r>
        <w:t>и</w:t>
      </w:r>
      <w:r>
        <w:rPr>
          <w:spacing w:val="-2"/>
        </w:rPr>
        <w:t xml:space="preserve"> </w:t>
      </w:r>
      <w:r>
        <w:t>страну</w:t>
      </w:r>
      <w:r>
        <w:rPr>
          <w:spacing w:val="-2"/>
        </w:rPr>
        <w:t xml:space="preserve"> </w:t>
      </w:r>
      <w:r>
        <w:t>(страны)</w:t>
      </w:r>
      <w:r>
        <w:rPr>
          <w:spacing w:val="-3"/>
        </w:rPr>
        <w:t xml:space="preserve"> </w:t>
      </w:r>
      <w:r>
        <w:t>изучаемого</w:t>
      </w:r>
      <w:r>
        <w:rPr>
          <w:spacing w:val="-2"/>
        </w:rPr>
        <w:t xml:space="preserve"> </w:t>
      </w:r>
      <w:r>
        <w:t>языка;</w:t>
      </w:r>
    </w:p>
    <w:p w14:paraId="2B84B794" w14:textId="77777777" w:rsidR="00E56777" w:rsidRDefault="00DC4330" w:rsidP="00016974">
      <w:pPr>
        <w:pStyle w:val="a4"/>
        <w:numPr>
          <w:ilvl w:val="0"/>
          <w:numId w:val="48"/>
        </w:numPr>
        <w:tabs>
          <w:tab w:val="left" w:pos="1421"/>
        </w:tabs>
        <w:ind w:left="452" w:right="142" w:firstLine="708"/>
        <w:rPr>
          <w:sz w:val="24"/>
        </w:rPr>
      </w:pPr>
      <w:r>
        <w:rPr>
          <w:sz w:val="24"/>
        </w:rPr>
        <w:t>владеть компенсаторными умениями: использовать при чтении и аудировании языковую</w:t>
      </w:r>
      <w:r>
        <w:rPr>
          <w:spacing w:val="1"/>
          <w:sz w:val="24"/>
        </w:rPr>
        <w:t xml:space="preserve"> </w:t>
      </w:r>
      <w:r>
        <w:rPr>
          <w:sz w:val="24"/>
        </w:rPr>
        <w:t>догадку, в том числе контекстуальную, при непосредственном общении – переспрашивать, 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 для понимания основного содержания, прочитанного (прослушанного) текста или 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 запрашиваемой информации;</w:t>
      </w:r>
    </w:p>
    <w:p w14:paraId="1D8377E4" w14:textId="77777777" w:rsidR="00E56777" w:rsidRDefault="00DC4330" w:rsidP="00016974">
      <w:pPr>
        <w:pStyle w:val="a4"/>
        <w:numPr>
          <w:ilvl w:val="0"/>
          <w:numId w:val="48"/>
        </w:numPr>
        <w:tabs>
          <w:tab w:val="left" w:pos="1421"/>
        </w:tabs>
        <w:ind w:left="452" w:right="144" w:firstLine="708"/>
        <w:rPr>
          <w:sz w:val="24"/>
        </w:rPr>
      </w:pPr>
      <w:r>
        <w:rPr>
          <w:sz w:val="24"/>
        </w:rPr>
        <w:t>участвовать в несложных учебных проектах с использованием материалов на 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2"/>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14:paraId="579B3879" w14:textId="77777777" w:rsidR="00E56777" w:rsidRDefault="00E56777">
      <w:pPr>
        <w:jc w:val="both"/>
        <w:rPr>
          <w:sz w:val="24"/>
        </w:rPr>
        <w:sectPr w:rsidR="00E56777">
          <w:pgSz w:w="11910" w:h="16840"/>
          <w:pgMar w:top="480" w:right="280" w:bottom="440" w:left="680" w:header="0" w:footer="165" w:gutter="0"/>
          <w:cols w:space="720"/>
        </w:sectPr>
      </w:pPr>
    </w:p>
    <w:p w14:paraId="78D26134" w14:textId="77777777" w:rsidR="00E56777" w:rsidRDefault="00DC4330" w:rsidP="00016974">
      <w:pPr>
        <w:pStyle w:val="a4"/>
        <w:numPr>
          <w:ilvl w:val="0"/>
          <w:numId w:val="48"/>
        </w:numPr>
        <w:tabs>
          <w:tab w:val="left" w:pos="1421"/>
          <w:tab w:val="left" w:pos="2986"/>
          <w:tab w:val="left" w:pos="5461"/>
          <w:tab w:val="left" w:pos="5792"/>
          <w:tab w:val="left" w:pos="7380"/>
          <w:tab w:val="left" w:pos="7694"/>
          <w:tab w:val="left" w:pos="8272"/>
          <w:tab w:val="left" w:pos="9054"/>
        </w:tabs>
        <w:spacing w:before="69"/>
        <w:ind w:left="452" w:right="140" w:firstLine="708"/>
        <w:rPr>
          <w:sz w:val="24"/>
        </w:rPr>
      </w:pPr>
      <w:r>
        <w:rPr>
          <w:sz w:val="24"/>
        </w:rPr>
        <w:lastRenderedPageBreak/>
        <w:t>использовать</w:t>
      </w:r>
      <w:r>
        <w:rPr>
          <w:sz w:val="24"/>
        </w:rPr>
        <w:tab/>
        <w:t xml:space="preserve">иноязычные  </w:t>
      </w:r>
      <w:r>
        <w:rPr>
          <w:spacing w:val="14"/>
          <w:sz w:val="24"/>
        </w:rPr>
        <w:t xml:space="preserve"> </w:t>
      </w:r>
      <w:r>
        <w:rPr>
          <w:sz w:val="24"/>
        </w:rPr>
        <w:t>словари</w:t>
      </w:r>
      <w:r>
        <w:rPr>
          <w:sz w:val="24"/>
        </w:rPr>
        <w:tab/>
        <w:t>и</w:t>
      </w:r>
      <w:r>
        <w:rPr>
          <w:sz w:val="24"/>
        </w:rPr>
        <w:tab/>
        <w:t>справочники,</w:t>
      </w:r>
      <w:r>
        <w:rPr>
          <w:sz w:val="24"/>
        </w:rPr>
        <w:tab/>
        <w:t>в</w:t>
      </w:r>
      <w:r>
        <w:rPr>
          <w:sz w:val="24"/>
        </w:rPr>
        <w:tab/>
        <w:t>том</w:t>
      </w:r>
      <w:r>
        <w:rPr>
          <w:sz w:val="24"/>
        </w:rPr>
        <w:tab/>
        <w:t>числе</w:t>
      </w:r>
      <w:r>
        <w:rPr>
          <w:sz w:val="24"/>
        </w:rPr>
        <w:tab/>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14:paraId="39E813A2" w14:textId="77777777" w:rsidR="00E56777" w:rsidRDefault="00DC4330" w:rsidP="00016974">
      <w:pPr>
        <w:pStyle w:val="a4"/>
        <w:numPr>
          <w:ilvl w:val="0"/>
          <w:numId w:val="48"/>
        </w:numPr>
        <w:tabs>
          <w:tab w:val="left" w:pos="1421"/>
        </w:tabs>
        <w:ind w:left="452" w:right="140" w:firstLine="708"/>
        <w:rPr>
          <w:sz w:val="24"/>
        </w:rPr>
      </w:pPr>
      <w:r>
        <w:rPr>
          <w:sz w:val="24"/>
        </w:rPr>
        <w:t>достигать</w:t>
      </w:r>
      <w:r>
        <w:rPr>
          <w:spacing w:val="53"/>
          <w:sz w:val="24"/>
        </w:rPr>
        <w:t xml:space="preserve"> </w:t>
      </w:r>
      <w:r>
        <w:rPr>
          <w:sz w:val="24"/>
        </w:rPr>
        <w:t>взаимопонимания</w:t>
      </w:r>
      <w:r>
        <w:rPr>
          <w:spacing w:val="50"/>
          <w:sz w:val="24"/>
        </w:rPr>
        <w:t xml:space="preserve"> </w:t>
      </w:r>
      <w:r>
        <w:rPr>
          <w:sz w:val="24"/>
        </w:rPr>
        <w:t>в</w:t>
      </w:r>
      <w:r>
        <w:rPr>
          <w:spacing w:val="51"/>
          <w:sz w:val="24"/>
        </w:rPr>
        <w:t xml:space="preserve"> </w:t>
      </w:r>
      <w:r>
        <w:rPr>
          <w:sz w:val="24"/>
        </w:rPr>
        <w:t>процессе</w:t>
      </w:r>
      <w:r>
        <w:rPr>
          <w:spacing w:val="52"/>
          <w:sz w:val="24"/>
        </w:rPr>
        <w:t xml:space="preserve"> </w:t>
      </w:r>
      <w:r>
        <w:rPr>
          <w:sz w:val="24"/>
        </w:rPr>
        <w:t>устного</w:t>
      </w:r>
      <w:r>
        <w:rPr>
          <w:spacing w:val="52"/>
          <w:sz w:val="24"/>
        </w:rPr>
        <w:t xml:space="preserve"> </w:t>
      </w:r>
      <w:r>
        <w:rPr>
          <w:sz w:val="24"/>
        </w:rPr>
        <w:t>и</w:t>
      </w:r>
      <w:r>
        <w:rPr>
          <w:spacing w:val="50"/>
          <w:sz w:val="24"/>
        </w:rPr>
        <w:t xml:space="preserve"> </w:t>
      </w:r>
      <w:r>
        <w:rPr>
          <w:sz w:val="24"/>
        </w:rPr>
        <w:t>письменного</w:t>
      </w:r>
      <w:r>
        <w:rPr>
          <w:spacing w:val="50"/>
          <w:sz w:val="24"/>
        </w:rPr>
        <w:t xml:space="preserve"> </w:t>
      </w:r>
      <w:r>
        <w:rPr>
          <w:sz w:val="24"/>
        </w:rPr>
        <w:t>общения</w:t>
      </w:r>
      <w:r>
        <w:rPr>
          <w:spacing w:val="1"/>
          <w:sz w:val="24"/>
        </w:rPr>
        <w:t xml:space="preserve"> </w:t>
      </w:r>
      <w:r>
        <w:rPr>
          <w:sz w:val="24"/>
        </w:rPr>
        <w:t>с</w:t>
      </w:r>
      <w:r>
        <w:rPr>
          <w:spacing w:val="49"/>
          <w:sz w:val="24"/>
        </w:rPr>
        <w:t xml:space="preserve"> </w:t>
      </w:r>
      <w:r>
        <w:rPr>
          <w:sz w:val="24"/>
        </w:rPr>
        <w:t>носителями</w:t>
      </w:r>
      <w:r>
        <w:rPr>
          <w:spacing w:val="-57"/>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 другой культуры;</w:t>
      </w:r>
    </w:p>
    <w:p w14:paraId="1745FE8D" w14:textId="77777777" w:rsidR="00E56777" w:rsidRDefault="00DC4330" w:rsidP="00016974">
      <w:pPr>
        <w:pStyle w:val="a4"/>
        <w:numPr>
          <w:ilvl w:val="0"/>
          <w:numId w:val="48"/>
        </w:numPr>
        <w:tabs>
          <w:tab w:val="left" w:pos="1541"/>
        </w:tabs>
        <w:spacing w:before="1"/>
        <w:ind w:left="452" w:right="151" w:firstLine="708"/>
        <w:rPr>
          <w:sz w:val="24"/>
        </w:rPr>
      </w:pPr>
      <w:r>
        <w:rPr>
          <w:sz w:val="24"/>
        </w:rPr>
        <w:t>сравнивать</w:t>
      </w:r>
      <w:r>
        <w:rPr>
          <w:spacing w:val="7"/>
          <w:sz w:val="24"/>
        </w:rPr>
        <w:t xml:space="preserve"> </w:t>
      </w:r>
      <w:r>
        <w:rPr>
          <w:sz w:val="24"/>
        </w:rPr>
        <w:t>(в</w:t>
      </w:r>
      <w:r>
        <w:rPr>
          <w:spacing w:val="5"/>
          <w:sz w:val="24"/>
        </w:rPr>
        <w:t xml:space="preserve"> </w:t>
      </w:r>
      <w:r>
        <w:rPr>
          <w:sz w:val="24"/>
        </w:rPr>
        <w:t>том</w:t>
      </w:r>
      <w:r>
        <w:rPr>
          <w:spacing w:val="8"/>
          <w:sz w:val="24"/>
        </w:rPr>
        <w:t xml:space="preserve"> </w:t>
      </w:r>
      <w:r>
        <w:rPr>
          <w:sz w:val="24"/>
        </w:rPr>
        <w:t>числе</w:t>
      </w:r>
      <w:r>
        <w:rPr>
          <w:spacing w:val="5"/>
          <w:sz w:val="24"/>
        </w:rPr>
        <w:t xml:space="preserve"> </w:t>
      </w:r>
      <w:r>
        <w:rPr>
          <w:sz w:val="24"/>
        </w:rPr>
        <w:t>устанавливать</w:t>
      </w:r>
      <w:r>
        <w:rPr>
          <w:spacing w:val="7"/>
          <w:sz w:val="24"/>
        </w:rPr>
        <w:t xml:space="preserve"> </w:t>
      </w:r>
      <w:r>
        <w:rPr>
          <w:sz w:val="24"/>
        </w:rPr>
        <w:t>основания</w:t>
      </w:r>
      <w:r>
        <w:rPr>
          <w:spacing w:val="6"/>
          <w:sz w:val="24"/>
        </w:rPr>
        <w:t xml:space="preserve"> </w:t>
      </w:r>
      <w:r>
        <w:rPr>
          <w:sz w:val="24"/>
        </w:rPr>
        <w:t>для</w:t>
      </w:r>
      <w:r>
        <w:rPr>
          <w:spacing w:val="6"/>
          <w:sz w:val="24"/>
        </w:rPr>
        <w:t xml:space="preserve"> </w:t>
      </w:r>
      <w:r>
        <w:rPr>
          <w:sz w:val="24"/>
        </w:rPr>
        <w:t>сравнения)</w:t>
      </w:r>
      <w:r>
        <w:rPr>
          <w:spacing w:val="5"/>
          <w:sz w:val="24"/>
        </w:rPr>
        <w:t xml:space="preserve"> </w:t>
      </w:r>
      <w:r>
        <w:rPr>
          <w:sz w:val="24"/>
        </w:rPr>
        <w:t>объекты,</w:t>
      </w:r>
      <w:r>
        <w:rPr>
          <w:spacing w:val="6"/>
          <w:sz w:val="24"/>
        </w:rPr>
        <w:t xml:space="preserve"> </w:t>
      </w:r>
      <w:r>
        <w:rPr>
          <w:sz w:val="24"/>
        </w:rPr>
        <w:t>явления,</w:t>
      </w:r>
      <w:r>
        <w:rPr>
          <w:spacing w:val="-57"/>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изученной тематики.</w:t>
      </w:r>
    </w:p>
    <w:p w14:paraId="734332BF" w14:textId="77777777" w:rsidR="00E56777" w:rsidRDefault="00DC4330">
      <w:pPr>
        <w:pStyle w:val="a3"/>
        <w:jc w:val="left"/>
      </w:pPr>
      <w:r>
        <w:t>Предметные результаты</w:t>
      </w:r>
      <w:r>
        <w:rPr>
          <w:spacing w:val="1"/>
        </w:rPr>
        <w:t xml:space="preserve"> </w:t>
      </w:r>
      <w:r>
        <w:t>освоения</w:t>
      </w:r>
      <w:r>
        <w:rPr>
          <w:spacing w:val="1"/>
        </w:rPr>
        <w:t xml:space="preserve"> </w:t>
      </w:r>
      <w:r>
        <w:t>программы</w:t>
      </w:r>
      <w:r>
        <w:rPr>
          <w:spacing w:val="5"/>
        </w:rPr>
        <w:t xml:space="preserve"> </w:t>
      </w:r>
      <w:proofErr w:type="gramStart"/>
      <w:r>
        <w:t>по</w:t>
      </w:r>
      <w:r>
        <w:rPr>
          <w:spacing w:val="1"/>
        </w:rPr>
        <w:t xml:space="preserve"> </w:t>
      </w:r>
      <w:r>
        <w:t>иностранному</w:t>
      </w:r>
      <w:proofErr w:type="gramEnd"/>
      <w:r>
        <w:rPr>
          <w:spacing w:val="1"/>
        </w:rPr>
        <w:t xml:space="preserve"> </w:t>
      </w:r>
      <w:r>
        <w:t>(английскому) языку</w:t>
      </w:r>
      <w:r>
        <w:rPr>
          <w:spacing w:val="2"/>
        </w:rPr>
        <w:t xml:space="preserve"> </w:t>
      </w:r>
      <w:r>
        <w:t>к</w:t>
      </w:r>
      <w:r>
        <w:rPr>
          <w:spacing w:val="2"/>
        </w:rPr>
        <w:t xml:space="preserve"> </w:t>
      </w:r>
      <w:r>
        <w:t>концу</w:t>
      </w:r>
      <w:r>
        <w:rPr>
          <w:spacing w:val="-57"/>
        </w:rPr>
        <w:t xml:space="preserve"> </w:t>
      </w:r>
      <w:r>
        <w:t>обучения</w:t>
      </w:r>
      <w:r>
        <w:rPr>
          <w:spacing w:val="-1"/>
        </w:rPr>
        <w:t xml:space="preserve"> </w:t>
      </w:r>
      <w:r>
        <w:t>в</w:t>
      </w:r>
      <w:r>
        <w:rPr>
          <w:spacing w:val="-1"/>
        </w:rPr>
        <w:t xml:space="preserve"> </w:t>
      </w:r>
      <w:r>
        <w:t>8 классе:</w:t>
      </w:r>
    </w:p>
    <w:p w14:paraId="73FECD2F" w14:textId="77777777" w:rsidR="00E56777" w:rsidRDefault="00DC4330" w:rsidP="00016974">
      <w:pPr>
        <w:pStyle w:val="a4"/>
        <w:numPr>
          <w:ilvl w:val="0"/>
          <w:numId w:val="47"/>
        </w:numPr>
        <w:tabs>
          <w:tab w:val="left" w:pos="1421"/>
        </w:tabs>
        <w:rPr>
          <w:sz w:val="24"/>
        </w:rPr>
      </w:pPr>
      <w:r>
        <w:rPr>
          <w:sz w:val="24"/>
        </w:rPr>
        <w:t>владеть</w:t>
      </w:r>
      <w:r>
        <w:rPr>
          <w:spacing w:val="-3"/>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14:paraId="11127166" w14:textId="77777777" w:rsidR="00E56777" w:rsidRDefault="00DC4330">
      <w:pPr>
        <w:pStyle w:val="a3"/>
        <w:ind w:right="137"/>
      </w:pPr>
      <w:r>
        <w:t>говорение: вести разные виды диалогов (диалог этикетного характера, диалог-побуждение к</w:t>
      </w:r>
      <w:r>
        <w:rPr>
          <w:spacing w:val="1"/>
        </w:rPr>
        <w:t xml:space="preserve"> </w:t>
      </w:r>
      <w:r>
        <w:t>действию, диалог-расспрос, комбинированный диалог, включающий различные виды диалогов)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 изучаемого языка</w:t>
      </w:r>
      <w:r>
        <w:rPr>
          <w:spacing w:val="-1"/>
        </w:rPr>
        <w:t xml:space="preserve"> </w:t>
      </w:r>
      <w:r>
        <w:t>(до 7 реплик</w:t>
      </w:r>
      <w:r>
        <w:rPr>
          <w:spacing w:val="-1"/>
        </w:rPr>
        <w:t xml:space="preserve"> </w:t>
      </w:r>
      <w:r>
        <w:t>со стороны каждого собеседника);</w:t>
      </w:r>
    </w:p>
    <w:p w14:paraId="0B950A22" w14:textId="77777777" w:rsidR="00E56777" w:rsidRDefault="00DC4330">
      <w:pPr>
        <w:pStyle w:val="a3"/>
        <w:ind w:right="14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 повествование (сообщение)) с вербальными и (или) зрительными опорами в рамках</w:t>
      </w:r>
      <w:r>
        <w:rPr>
          <w:spacing w:val="-57"/>
        </w:rPr>
        <w:t xml:space="preserve"> </w:t>
      </w:r>
      <w:r>
        <w:t>тематического содержания речи (объём монологического высказывания – до 9–10 фраз), выражать и</w:t>
      </w:r>
      <w:r>
        <w:rPr>
          <w:spacing w:val="-57"/>
        </w:rPr>
        <w:t xml:space="preserve"> </w:t>
      </w:r>
      <w:r>
        <w:t>кратко</w:t>
      </w:r>
      <w:r>
        <w:rPr>
          <w:spacing w:val="1"/>
        </w:rPr>
        <w:t xml:space="preserve"> </w:t>
      </w:r>
      <w:r>
        <w:t>аргументировать</w:t>
      </w:r>
      <w:r>
        <w:rPr>
          <w:spacing w:val="1"/>
        </w:rPr>
        <w:t xml:space="preserve"> </w:t>
      </w:r>
      <w:r>
        <w:t>своё</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61"/>
        </w:rPr>
        <w:t xml:space="preserve"> </w:t>
      </w:r>
      <w:r>
        <w:t>прочитанного</w:t>
      </w:r>
      <w:r>
        <w:rPr>
          <w:spacing w:val="1"/>
        </w:rPr>
        <w:t xml:space="preserve"> </w:t>
      </w:r>
      <w:r>
        <w:t>(прослушанного) текста с вербальными и (или) зрительными опорами (объём – 9–10 фраз), излагать</w:t>
      </w:r>
      <w:r>
        <w:rPr>
          <w:spacing w:val="1"/>
        </w:rPr>
        <w:t xml:space="preserve"> </w:t>
      </w:r>
      <w:r>
        <w:t>результаты</w:t>
      </w:r>
      <w:r>
        <w:rPr>
          <w:spacing w:val="-1"/>
        </w:rPr>
        <w:t xml:space="preserve"> </w:t>
      </w:r>
      <w:r>
        <w:t>выполненной проектной работы</w:t>
      </w:r>
      <w:r>
        <w:rPr>
          <w:spacing w:val="2"/>
        </w:rPr>
        <w:t xml:space="preserve"> </w:t>
      </w:r>
      <w:r>
        <w:t>(объём</w:t>
      </w:r>
      <w:r>
        <w:rPr>
          <w:spacing w:val="-2"/>
        </w:rPr>
        <w:t xml:space="preserve"> </w:t>
      </w:r>
      <w:r>
        <w:t>– 9–10 фраз);</w:t>
      </w:r>
    </w:p>
    <w:p w14:paraId="6FB2770A" w14:textId="77777777" w:rsidR="00E56777" w:rsidRDefault="00DC4330">
      <w:pPr>
        <w:pStyle w:val="a3"/>
        <w:ind w:right="14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 запрашиваемой) информации (время звучания текста (текстов) для аудирования –</w:t>
      </w:r>
      <w:r>
        <w:rPr>
          <w:spacing w:val="1"/>
        </w:rPr>
        <w:t xml:space="preserve"> </w:t>
      </w:r>
      <w:r>
        <w:t>до</w:t>
      </w:r>
      <w:r>
        <w:rPr>
          <w:spacing w:val="-1"/>
        </w:rPr>
        <w:t xml:space="preserve"> </w:t>
      </w:r>
      <w:r>
        <w:t>2</w:t>
      </w:r>
      <w:r>
        <w:rPr>
          <w:spacing w:val="-1"/>
        </w:rPr>
        <w:t xml:space="preserve"> </w:t>
      </w:r>
      <w:r>
        <w:t>минут), прогнозировать содержание</w:t>
      </w:r>
      <w:r>
        <w:rPr>
          <w:spacing w:val="-1"/>
        </w:rPr>
        <w:t xml:space="preserve"> </w:t>
      </w:r>
      <w:r>
        <w:t>звучащего</w:t>
      </w:r>
      <w:r>
        <w:rPr>
          <w:spacing w:val="-2"/>
        </w:rPr>
        <w:t xml:space="preserve"> </w:t>
      </w:r>
      <w:r>
        <w:t>текста по</w:t>
      </w:r>
      <w:r>
        <w:rPr>
          <w:spacing w:val="-1"/>
        </w:rPr>
        <w:t xml:space="preserve"> </w:t>
      </w:r>
      <w:r>
        <w:t>началу</w:t>
      </w:r>
      <w:r>
        <w:rPr>
          <w:spacing w:val="-1"/>
        </w:rPr>
        <w:t xml:space="preserve"> </w:t>
      </w:r>
      <w:r>
        <w:t>сообщения;</w:t>
      </w:r>
    </w:p>
    <w:p w14:paraId="2C8DBFC8" w14:textId="77777777" w:rsidR="00E56777" w:rsidRDefault="00DC4330">
      <w:pPr>
        <w:pStyle w:val="a3"/>
        <w:ind w:right="140"/>
      </w:pPr>
      <w:r>
        <w:t>смысловое чтение: читать про себя и понимать несложные аутентичные тексты, 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57"/>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350–500</w:t>
      </w:r>
      <w:r>
        <w:rPr>
          <w:spacing w:val="1"/>
        </w:rPr>
        <w:t xml:space="preserve"> </w:t>
      </w:r>
      <w:r>
        <w:t>слов),</w:t>
      </w:r>
      <w:r>
        <w:rPr>
          <w:spacing w:val="1"/>
        </w:rPr>
        <w:t xml:space="preserve"> </w:t>
      </w:r>
      <w:r>
        <w:t>читать</w:t>
      </w:r>
      <w:r>
        <w:rPr>
          <w:spacing w:val="1"/>
        </w:rPr>
        <w:t xml:space="preserve"> </w:t>
      </w:r>
      <w:r>
        <w:t>не</w:t>
      </w:r>
      <w:r>
        <w:rPr>
          <w:spacing w:val="1"/>
        </w:rPr>
        <w:t xml:space="preserve"> </w:t>
      </w:r>
      <w:r>
        <w:t>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 главных фактов (событий)</w:t>
      </w:r>
      <w:r>
        <w:rPr>
          <w:spacing w:val="-4"/>
        </w:rPr>
        <w:t xml:space="preserve"> </w:t>
      </w:r>
      <w:r>
        <w:t>в</w:t>
      </w:r>
      <w:r>
        <w:rPr>
          <w:spacing w:val="-1"/>
        </w:rPr>
        <w:t xml:space="preserve"> </w:t>
      </w:r>
      <w:r>
        <w:t>тексте;</w:t>
      </w:r>
    </w:p>
    <w:p w14:paraId="55032CF4" w14:textId="77777777" w:rsidR="00E56777" w:rsidRDefault="00DC4330">
      <w:pPr>
        <w:pStyle w:val="a3"/>
        <w:ind w:right="140"/>
      </w:pPr>
      <w:r>
        <w:t>письменная речь: заполнять анкеты и формуляры, сообщая о себе основные сведения, 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57"/>
        </w:rPr>
        <w:t xml:space="preserve"> </w:t>
      </w:r>
      <w:r>
        <w:t>сообщение личного характера, соблюдая речевой этикет, принятый в стране (странах) 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таблицы</w:t>
      </w:r>
      <w:r>
        <w:rPr>
          <w:spacing w:val="1"/>
        </w:rPr>
        <w:t xml:space="preserve"> </w:t>
      </w:r>
      <w:r>
        <w:t>и</w:t>
      </w:r>
      <w:r>
        <w:rPr>
          <w:spacing w:val="1"/>
        </w:rPr>
        <w:t xml:space="preserve"> </w:t>
      </w:r>
      <w:r>
        <w:t>(или)</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(объём</w:t>
      </w:r>
      <w:r>
        <w:rPr>
          <w:spacing w:val="-57"/>
        </w:rPr>
        <w:t xml:space="preserve"> </w:t>
      </w:r>
      <w:r>
        <w:t>высказывания – до 110 слов);</w:t>
      </w:r>
    </w:p>
    <w:p w14:paraId="75E0698C" w14:textId="77777777" w:rsidR="00E56777" w:rsidRDefault="00DC4330" w:rsidP="00016974">
      <w:pPr>
        <w:pStyle w:val="a4"/>
        <w:numPr>
          <w:ilvl w:val="0"/>
          <w:numId w:val="47"/>
        </w:numPr>
        <w:tabs>
          <w:tab w:val="left" w:pos="1421"/>
        </w:tabs>
        <w:ind w:left="452" w:right="137"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тексты</w:t>
      </w:r>
      <w:r>
        <w:rPr>
          <w:spacing w:val="-57"/>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110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60"/>
          <w:sz w:val="24"/>
        </w:rPr>
        <w:t xml:space="preserve"> </w:t>
      </w:r>
      <w:r>
        <w:rPr>
          <w:sz w:val="24"/>
        </w:rPr>
        <w:t>правил</w:t>
      </w:r>
      <w:r>
        <w:rPr>
          <w:spacing w:val="-57"/>
          <w:sz w:val="24"/>
        </w:rPr>
        <w:t xml:space="preserve"> </w:t>
      </w:r>
      <w:r>
        <w:rPr>
          <w:sz w:val="24"/>
        </w:rPr>
        <w:t>чтения и соответствующей интонацией, демонстрирующей понимание текста, читать новые слова</w:t>
      </w:r>
      <w:r>
        <w:rPr>
          <w:spacing w:val="1"/>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w:t>
      </w:r>
      <w:r>
        <w:rPr>
          <w:spacing w:val="1"/>
          <w:sz w:val="24"/>
        </w:rPr>
        <w:t xml:space="preserve"> </w:t>
      </w:r>
      <w:r>
        <w:rPr>
          <w:sz w:val="24"/>
        </w:rPr>
        <w:t>чтения,</w:t>
      </w:r>
      <w:r>
        <w:rPr>
          <w:spacing w:val="1"/>
          <w:sz w:val="24"/>
        </w:rPr>
        <w:t xml:space="preserve"> </w:t>
      </w:r>
      <w:r>
        <w:rPr>
          <w:sz w:val="24"/>
        </w:rPr>
        <w:t>владеть</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правильно</w:t>
      </w:r>
      <w:r>
        <w:rPr>
          <w:spacing w:val="1"/>
          <w:sz w:val="24"/>
        </w:rPr>
        <w:t xml:space="preserve"> </w:t>
      </w:r>
      <w:r>
        <w:rPr>
          <w:sz w:val="24"/>
        </w:rPr>
        <w:t>писать</w:t>
      </w:r>
      <w:r>
        <w:rPr>
          <w:spacing w:val="1"/>
          <w:sz w:val="24"/>
        </w:rPr>
        <w:t xml:space="preserve"> </w:t>
      </w:r>
      <w:r>
        <w:rPr>
          <w:sz w:val="24"/>
        </w:rPr>
        <w:t>изученные</w:t>
      </w:r>
      <w:r>
        <w:rPr>
          <w:spacing w:val="-3"/>
          <w:sz w:val="24"/>
        </w:rPr>
        <w:t xml:space="preserve"> </w:t>
      </w:r>
      <w:r>
        <w:rPr>
          <w:sz w:val="24"/>
        </w:rPr>
        <w:t>слова;</w:t>
      </w:r>
    </w:p>
    <w:p w14:paraId="3D3E290E" w14:textId="77777777" w:rsidR="00E56777" w:rsidRDefault="00DC4330">
      <w:pPr>
        <w:pStyle w:val="a3"/>
        <w:ind w:right="141"/>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4"/>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14:paraId="14B9C80B" w14:textId="77777777" w:rsidR="00E56777" w:rsidRDefault="00DC4330" w:rsidP="00016974">
      <w:pPr>
        <w:pStyle w:val="a4"/>
        <w:numPr>
          <w:ilvl w:val="0"/>
          <w:numId w:val="47"/>
        </w:numPr>
        <w:tabs>
          <w:tab w:val="left" w:pos="1421"/>
        </w:tabs>
        <w:ind w:left="452" w:right="143"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1250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1050</w:t>
      </w:r>
      <w:r>
        <w:rPr>
          <w:spacing w:val="1"/>
          <w:sz w:val="24"/>
        </w:rPr>
        <w:t xml:space="preserve"> </w:t>
      </w:r>
      <w:r>
        <w:rPr>
          <w:sz w:val="24"/>
        </w:rPr>
        <w:t>лексических единиц, обслуживающих ситуации общения в рамках тематического содержания, с</w:t>
      </w:r>
      <w:r>
        <w:rPr>
          <w:spacing w:val="1"/>
          <w:sz w:val="24"/>
        </w:rPr>
        <w:t xml:space="preserve"> </w:t>
      </w:r>
      <w:r>
        <w:rPr>
          <w:sz w:val="24"/>
        </w:rPr>
        <w:t>соблюдением</w:t>
      </w:r>
      <w:r>
        <w:rPr>
          <w:spacing w:val="-2"/>
          <w:sz w:val="24"/>
        </w:rPr>
        <w:t xml:space="preserve"> </w:t>
      </w:r>
      <w:r>
        <w:rPr>
          <w:sz w:val="24"/>
        </w:rPr>
        <w:t>существующих норм</w:t>
      </w:r>
      <w:r>
        <w:rPr>
          <w:spacing w:val="-1"/>
          <w:sz w:val="24"/>
        </w:rPr>
        <w:t xml:space="preserve"> </w:t>
      </w:r>
      <w:r>
        <w:rPr>
          <w:sz w:val="24"/>
        </w:rPr>
        <w:t>лексической сочетаемости;</w:t>
      </w:r>
    </w:p>
    <w:p w14:paraId="363C0C30" w14:textId="77777777" w:rsidR="00E56777" w:rsidRDefault="00DC4330">
      <w:pPr>
        <w:pStyle w:val="a3"/>
        <w:ind w:right="141"/>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имена существительные с помощью суффиксов -ity, -ship, -ance/-ence,</w:t>
      </w:r>
      <w:r>
        <w:rPr>
          <w:spacing w:val="1"/>
        </w:rPr>
        <w:t xml:space="preserve"> </w:t>
      </w:r>
      <w:r>
        <w:t>имена</w:t>
      </w:r>
      <w:r>
        <w:rPr>
          <w:spacing w:val="-2"/>
        </w:rPr>
        <w:t xml:space="preserve"> </w:t>
      </w:r>
      <w:r>
        <w:t>прилагательные</w:t>
      </w:r>
      <w:r>
        <w:rPr>
          <w:spacing w:val="-2"/>
        </w:rPr>
        <w:t xml:space="preserve"> </w:t>
      </w:r>
      <w:r>
        <w:t>с</w:t>
      </w:r>
      <w:r>
        <w:rPr>
          <w:spacing w:val="-1"/>
        </w:rPr>
        <w:t xml:space="preserve"> </w:t>
      </w:r>
      <w:r>
        <w:t>помощью префикса</w:t>
      </w:r>
      <w:r>
        <w:rPr>
          <w:spacing w:val="-1"/>
        </w:rPr>
        <w:t xml:space="preserve"> </w:t>
      </w:r>
      <w:r>
        <w:t>inter-;</w:t>
      </w:r>
    </w:p>
    <w:p w14:paraId="38AC5E23" w14:textId="77777777" w:rsidR="00E56777" w:rsidRDefault="00E56777">
      <w:pPr>
        <w:sectPr w:rsidR="00E56777">
          <w:pgSz w:w="11910" w:h="16840"/>
          <w:pgMar w:top="480" w:right="280" w:bottom="440" w:left="680" w:header="0" w:footer="165" w:gutter="0"/>
          <w:cols w:space="720"/>
        </w:sectPr>
      </w:pPr>
    </w:p>
    <w:p w14:paraId="47A4303E" w14:textId="77777777" w:rsidR="00E56777" w:rsidRDefault="00DC4330">
      <w:pPr>
        <w:pStyle w:val="a3"/>
        <w:spacing w:before="69"/>
        <w:ind w:right="138"/>
      </w:pPr>
      <w:r>
        <w:lastRenderedPageBreak/>
        <w:t>распознавать и употреблять в устной и письменной речи родственные слова, образованные с</w:t>
      </w:r>
      <w:r>
        <w:rPr>
          <w:spacing w:val="1"/>
        </w:rPr>
        <w:t xml:space="preserve"> </w:t>
      </w:r>
      <w:r>
        <w:t>помощью конверсии (имя существительное от неопределённой формы глагола (to walk – a walk),</w:t>
      </w:r>
      <w:r>
        <w:rPr>
          <w:spacing w:val="1"/>
        </w:rPr>
        <w:t xml:space="preserve"> </w:t>
      </w:r>
      <w:r>
        <w:t>глагол от имени существительного (a present – to present), имя существительное от прилагательного</w:t>
      </w:r>
      <w:r>
        <w:rPr>
          <w:spacing w:val="1"/>
        </w:rPr>
        <w:t xml:space="preserve"> </w:t>
      </w:r>
      <w:r>
        <w:t>(rich</w:t>
      </w:r>
      <w:r>
        <w:rPr>
          <w:spacing w:val="-1"/>
        </w:rPr>
        <w:t xml:space="preserve"> </w:t>
      </w:r>
      <w:r>
        <w:t>– the rich);</w:t>
      </w:r>
    </w:p>
    <w:p w14:paraId="00DB97F7" w14:textId="77777777" w:rsidR="00E56777" w:rsidRDefault="00DC4330">
      <w:pPr>
        <w:pStyle w:val="a3"/>
        <w:spacing w:before="1"/>
        <w:ind w:right="152"/>
      </w:pPr>
      <w:r>
        <w:t>распознавать и употреблять в устной и письменной речи изученные многозначные слова,</w:t>
      </w:r>
      <w:r>
        <w:rPr>
          <w:spacing w:val="1"/>
        </w:rPr>
        <w:t xml:space="preserve"> </w:t>
      </w:r>
      <w:r>
        <w:t>синонимы,</w:t>
      </w:r>
      <w:r>
        <w:rPr>
          <w:spacing w:val="-1"/>
        </w:rPr>
        <w:t xml:space="preserve"> </w:t>
      </w:r>
      <w:r>
        <w:t>антонимы;</w:t>
      </w:r>
      <w:r>
        <w:rPr>
          <w:spacing w:val="-4"/>
        </w:rPr>
        <w:t xml:space="preserve"> </w:t>
      </w:r>
      <w:r>
        <w:t>наиболее</w:t>
      </w:r>
      <w:r>
        <w:rPr>
          <w:spacing w:val="-3"/>
        </w:rPr>
        <w:t xml:space="preserve"> </w:t>
      </w:r>
      <w:r>
        <w:t>частотные</w:t>
      </w:r>
      <w:r>
        <w:rPr>
          <w:spacing w:val="-3"/>
        </w:rPr>
        <w:t xml:space="preserve"> </w:t>
      </w:r>
      <w:r>
        <w:t>фразовые</w:t>
      </w:r>
      <w:r>
        <w:rPr>
          <w:spacing w:val="-2"/>
        </w:rPr>
        <w:t xml:space="preserve"> </w:t>
      </w:r>
      <w:r>
        <w:t>глаголы, сокращения</w:t>
      </w:r>
      <w:r>
        <w:rPr>
          <w:spacing w:val="-1"/>
        </w:rPr>
        <w:t xml:space="preserve"> </w:t>
      </w:r>
      <w:r>
        <w:t>и аббревиатуры;</w:t>
      </w:r>
    </w:p>
    <w:p w14:paraId="03617F41" w14:textId="77777777" w:rsidR="00E56777" w:rsidRDefault="00DC4330">
      <w:pPr>
        <w:pStyle w:val="a3"/>
        <w:ind w:right="142"/>
      </w:pPr>
      <w:r>
        <w:t>распознавать и употреблять в устной и письменной речи различные средства связи в тексте</w:t>
      </w:r>
      <w:r>
        <w:rPr>
          <w:spacing w:val="1"/>
        </w:rPr>
        <w:t xml:space="preserve"> </w:t>
      </w:r>
      <w:r>
        <w:t>для</w:t>
      </w:r>
      <w:r>
        <w:rPr>
          <w:spacing w:val="-1"/>
        </w:rPr>
        <w:t xml:space="preserve"> </w:t>
      </w:r>
      <w:r>
        <w:t>обеспечения логичности</w:t>
      </w:r>
      <w:r>
        <w:rPr>
          <w:spacing w:val="1"/>
        </w:rPr>
        <w:t xml:space="preserve"> </w:t>
      </w:r>
      <w:r>
        <w:t>и</w:t>
      </w:r>
      <w:r>
        <w:rPr>
          <w:spacing w:val="-2"/>
        </w:rPr>
        <w:t xml:space="preserve"> </w:t>
      </w:r>
      <w:r>
        <w:t>целостности высказывания;</w:t>
      </w:r>
    </w:p>
    <w:p w14:paraId="4E5B8DA5" w14:textId="77777777" w:rsidR="00E56777" w:rsidRDefault="00DC4330" w:rsidP="00016974">
      <w:pPr>
        <w:pStyle w:val="a4"/>
        <w:numPr>
          <w:ilvl w:val="0"/>
          <w:numId w:val="47"/>
        </w:numPr>
        <w:tabs>
          <w:tab w:val="left" w:pos="1421"/>
        </w:tabs>
        <w:ind w:left="452" w:right="148" w:firstLine="708"/>
        <w:rPr>
          <w:sz w:val="24"/>
        </w:rPr>
      </w:pPr>
      <w:r>
        <w:rPr>
          <w:sz w:val="24"/>
        </w:rPr>
        <w:t>понимать особенностей структуры простых и сложных предложений английского языка,</w:t>
      </w:r>
      <w:r>
        <w:rPr>
          <w:spacing w:val="1"/>
          <w:sz w:val="24"/>
        </w:rPr>
        <w:t xml:space="preserve"> </w:t>
      </w:r>
      <w:r>
        <w:rPr>
          <w:sz w:val="24"/>
        </w:rPr>
        <w:t>различных</w:t>
      </w:r>
      <w:r>
        <w:rPr>
          <w:spacing w:val="-1"/>
          <w:sz w:val="24"/>
        </w:rPr>
        <w:t xml:space="preserve"> </w:t>
      </w:r>
      <w:r>
        <w:rPr>
          <w:sz w:val="24"/>
        </w:rPr>
        <w:t>коммуникативных типов предложений</w:t>
      </w:r>
      <w:r>
        <w:rPr>
          <w:spacing w:val="-1"/>
          <w:sz w:val="24"/>
        </w:rPr>
        <w:t xml:space="preserve"> </w:t>
      </w:r>
      <w:r>
        <w:rPr>
          <w:sz w:val="24"/>
        </w:rPr>
        <w:t>английского языка;</w:t>
      </w:r>
    </w:p>
    <w:p w14:paraId="2955DEA6" w14:textId="77777777" w:rsidR="00E56777" w:rsidRDefault="00DC4330">
      <w:pPr>
        <w:pStyle w:val="a3"/>
        <w:ind w:left="1161" w:firstLine="0"/>
      </w:pPr>
      <w:r>
        <w:t>распознавать</w:t>
      </w:r>
      <w:r>
        <w:rPr>
          <w:spacing w:val="-1"/>
        </w:rPr>
        <w:t xml:space="preserve"> </w:t>
      </w:r>
      <w:r>
        <w:t>и</w:t>
      </w:r>
      <w:r>
        <w:rPr>
          <w:spacing w:val="-2"/>
        </w:rPr>
        <w:t xml:space="preserve"> </w:t>
      </w:r>
      <w:r>
        <w:t>употреблять</w:t>
      </w:r>
      <w:r>
        <w:rPr>
          <w:spacing w:val="-2"/>
        </w:rPr>
        <w:t xml:space="preserve"> </w:t>
      </w:r>
      <w:r>
        <w:t>в устной</w:t>
      </w:r>
      <w:r>
        <w:rPr>
          <w:spacing w:val="-4"/>
        </w:rPr>
        <w:t xml:space="preserve"> </w:t>
      </w:r>
      <w:r>
        <w:t>и</w:t>
      </w:r>
      <w:r>
        <w:rPr>
          <w:spacing w:val="-2"/>
        </w:rPr>
        <w:t xml:space="preserve"> </w:t>
      </w:r>
      <w:r>
        <w:t>письменной</w:t>
      </w:r>
      <w:r>
        <w:rPr>
          <w:spacing w:val="-2"/>
        </w:rPr>
        <w:t xml:space="preserve"> </w:t>
      </w:r>
      <w:r>
        <w:t>речи:</w:t>
      </w:r>
    </w:p>
    <w:p w14:paraId="5E4B4984" w14:textId="77777777" w:rsidR="00E56777" w:rsidRDefault="00DC4330">
      <w:pPr>
        <w:pStyle w:val="a3"/>
        <w:ind w:left="1161" w:right="3622" w:firstLine="0"/>
      </w:pPr>
      <w:r>
        <w:t>предложения со сложным дополнением (Complex Object);</w:t>
      </w:r>
      <w:r>
        <w:rPr>
          <w:spacing w:val="1"/>
        </w:rPr>
        <w:t xml:space="preserve"> </w:t>
      </w:r>
      <w:r>
        <w:t>все</w:t>
      </w:r>
      <w:r>
        <w:rPr>
          <w:spacing w:val="-3"/>
        </w:rPr>
        <w:t xml:space="preserve"> </w:t>
      </w:r>
      <w:r>
        <w:t>типы</w:t>
      </w:r>
      <w:r>
        <w:rPr>
          <w:spacing w:val="-2"/>
        </w:rPr>
        <w:t xml:space="preserve"> </w:t>
      </w:r>
      <w:r>
        <w:t>вопросительных</w:t>
      </w:r>
      <w:r>
        <w:rPr>
          <w:spacing w:val="-2"/>
        </w:rPr>
        <w:t xml:space="preserve"> </w:t>
      </w:r>
      <w:r>
        <w:t>предложений</w:t>
      </w:r>
      <w:r>
        <w:rPr>
          <w:spacing w:val="-2"/>
        </w:rPr>
        <w:t xml:space="preserve"> </w:t>
      </w:r>
      <w:r>
        <w:t>в</w:t>
      </w:r>
      <w:r>
        <w:rPr>
          <w:spacing w:val="-3"/>
        </w:rPr>
        <w:t xml:space="preserve"> </w:t>
      </w:r>
      <w:r>
        <w:t>Past</w:t>
      </w:r>
      <w:r>
        <w:rPr>
          <w:spacing w:val="-5"/>
        </w:rPr>
        <w:t xml:space="preserve"> </w:t>
      </w:r>
      <w:r>
        <w:t>Perfect</w:t>
      </w:r>
      <w:r>
        <w:rPr>
          <w:spacing w:val="-2"/>
        </w:rPr>
        <w:t xml:space="preserve"> </w:t>
      </w:r>
      <w:r>
        <w:t>Tense;</w:t>
      </w:r>
    </w:p>
    <w:p w14:paraId="0950242C" w14:textId="77777777" w:rsidR="00E56777" w:rsidRDefault="00DC4330">
      <w:pPr>
        <w:pStyle w:val="a3"/>
        <w:jc w:val="left"/>
      </w:pPr>
      <w:r>
        <w:t>повествовательные</w:t>
      </w:r>
      <w:r>
        <w:rPr>
          <w:spacing w:val="59"/>
        </w:rPr>
        <w:t xml:space="preserve"> </w:t>
      </w:r>
      <w:r>
        <w:t>(</w:t>
      </w:r>
      <w:proofErr w:type="gramStart"/>
      <w:r>
        <w:t>утвердительные  и</w:t>
      </w:r>
      <w:proofErr w:type="gramEnd"/>
      <w:r>
        <w:rPr>
          <w:spacing w:val="3"/>
        </w:rPr>
        <w:t xml:space="preserve"> </w:t>
      </w:r>
      <w:r>
        <w:t>отрицательные),  вопросительные</w:t>
      </w:r>
      <w:r>
        <w:rPr>
          <w:spacing w:val="6"/>
        </w:rPr>
        <w:t xml:space="preserve"> </w:t>
      </w:r>
      <w:r>
        <w:t>и  побудительные</w:t>
      </w:r>
      <w:r>
        <w:rPr>
          <w:spacing w:val="-57"/>
        </w:rPr>
        <w:t xml:space="preserve"> </w:t>
      </w:r>
      <w:r>
        <w:t>предложения</w:t>
      </w:r>
      <w:r>
        <w:rPr>
          <w:spacing w:val="-1"/>
        </w:rPr>
        <w:t xml:space="preserve"> </w:t>
      </w:r>
      <w:r>
        <w:t>в</w:t>
      </w:r>
      <w:r>
        <w:rPr>
          <w:spacing w:val="-1"/>
        </w:rPr>
        <w:t xml:space="preserve"> </w:t>
      </w:r>
      <w:r>
        <w:t>косвенной речи в</w:t>
      </w:r>
      <w:r>
        <w:rPr>
          <w:spacing w:val="-1"/>
        </w:rPr>
        <w:t xml:space="preserve"> </w:t>
      </w:r>
      <w:r>
        <w:t>настоящем</w:t>
      </w:r>
      <w:r>
        <w:rPr>
          <w:spacing w:val="-2"/>
        </w:rPr>
        <w:t xml:space="preserve"> </w:t>
      </w:r>
      <w:r>
        <w:t>и прошедшем</w:t>
      </w:r>
      <w:r>
        <w:rPr>
          <w:spacing w:val="-1"/>
        </w:rPr>
        <w:t xml:space="preserve"> </w:t>
      </w:r>
      <w:r>
        <w:t>времени;</w:t>
      </w:r>
    </w:p>
    <w:p w14:paraId="62886FF1" w14:textId="77777777" w:rsidR="00E56777" w:rsidRDefault="00DC4330">
      <w:pPr>
        <w:pStyle w:val="a3"/>
        <w:spacing w:line="275" w:lineRule="exact"/>
        <w:ind w:left="1161" w:firstLine="0"/>
        <w:jc w:val="left"/>
      </w:pPr>
      <w:r>
        <w:t>согласование</w:t>
      </w:r>
      <w:r>
        <w:rPr>
          <w:spacing w:val="-4"/>
        </w:rPr>
        <w:t xml:space="preserve"> </w:t>
      </w:r>
      <w:r>
        <w:t>времён</w:t>
      </w:r>
      <w:r>
        <w:rPr>
          <w:spacing w:val="-2"/>
        </w:rPr>
        <w:t xml:space="preserve"> </w:t>
      </w:r>
      <w:r>
        <w:t>в</w:t>
      </w:r>
      <w:r>
        <w:rPr>
          <w:spacing w:val="-1"/>
        </w:rPr>
        <w:t xml:space="preserve"> </w:t>
      </w:r>
      <w:r>
        <w:t>рамках</w:t>
      </w:r>
      <w:r>
        <w:rPr>
          <w:spacing w:val="-2"/>
        </w:rPr>
        <w:t xml:space="preserve"> </w:t>
      </w:r>
      <w:r>
        <w:t>сложного</w:t>
      </w:r>
      <w:r>
        <w:rPr>
          <w:spacing w:val="-2"/>
        </w:rPr>
        <w:t xml:space="preserve"> </w:t>
      </w:r>
      <w:r>
        <w:t>предложения;</w:t>
      </w:r>
    </w:p>
    <w:p w14:paraId="273B6717" w14:textId="77777777" w:rsidR="00E56777" w:rsidRDefault="00DC4330">
      <w:pPr>
        <w:pStyle w:val="a3"/>
        <w:jc w:val="left"/>
      </w:pPr>
      <w:r>
        <w:t>согласование</w:t>
      </w:r>
      <w:r>
        <w:rPr>
          <w:spacing w:val="24"/>
        </w:rPr>
        <w:t xml:space="preserve"> </w:t>
      </w:r>
      <w:r>
        <w:t>подлежащего,</w:t>
      </w:r>
      <w:r>
        <w:rPr>
          <w:spacing w:val="26"/>
        </w:rPr>
        <w:t xml:space="preserve"> </w:t>
      </w:r>
      <w:r>
        <w:t>выраженного</w:t>
      </w:r>
      <w:r>
        <w:rPr>
          <w:spacing w:val="26"/>
        </w:rPr>
        <w:t xml:space="preserve"> </w:t>
      </w:r>
      <w:r>
        <w:t>собирательным</w:t>
      </w:r>
      <w:r>
        <w:rPr>
          <w:spacing w:val="25"/>
        </w:rPr>
        <w:t xml:space="preserve"> </w:t>
      </w:r>
      <w:r>
        <w:t>существительным</w:t>
      </w:r>
      <w:r>
        <w:rPr>
          <w:spacing w:val="25"/>
        </w:rPr>
        <w:t xml:space="preserve"> </w:t>
      </w:r>
      <w:r>
        <w:t>(family,</w:t>
      </w:r>
      <w:r>
        <w:rPr>
          <w:spacing w:val="27"/>
        </w:rPr>
        <w:t xml:space="preserve"> </w:t>
      </w:r>
      <w:r>
        <w:t>police),</w:t>
      </w:r>
      <w:r>
        <w:rPr>
          <w:spacing w:val="-57"/>
        </w:rPr>
        <w:t xml:space="preserve"> </w:t>
      </w:r>
      <w:r>
        <w:t>со</w:t>
      </w:r>
      <w:r>
        <w:rPr>
          <w:spacing w:val="-1"/>
        </w:rPr>
        <w:t xml:space="preserve"> </w:t>
      </w:r>
      <w:r>
        <w:t>сказуемым;</w:t>
      </w:r>
    </w:p>
    <w:p w14:paraId="2CEE9E78" w14:textId="77777777" w:rsidR="00E56777" w:rsidRPr="00DC4330" w:rsidRDefault="00DC4330">
      <w:pPr>
        <w:pStyle w:val="a3"/>
        <w:ind w:left="1161" w:right="2609" w:firstLine="0"/>
        <w:jc w:val="left"/>
        <w:rPr>
          <w:lang w:val="en-US"/>
        </w:rPr>
      </w:pPr>
      <w:r>
        <w:t>конструкции</w:t>
      </w:r>
      <w:r w:rsidRPr="00DC4330">
        <w:rPr>
          <w:lang w:val="en-US"/>
        </w:rPr>
        <w:t xml:space="preserve"> </w:t>
      </w:r>
      <w:r>
        <w:t>с</w:t>
      </w:r>
      <w:r w:rsidRPr="00DC4330">
        <w:rPr>
          <w:lang w:val="en-US"/>
        </w:rPr>
        <w:t xml:space="preserve"> </w:t>
      </w:r>
      <w:r>
        <w:t>глаголами</w:t>
      </w:r>
      <w:r w:rsidRPr="00DC4330">
        <w:rPr>
          <w:lang w:val="en-US"/>
        </w:rPr>
        <w:t xml:space="preserve"> </w:t>
      </w:r>
      <w:r>
        <w:t>на</w:t>
      </w:r>
      <w:r w:rsidRPr="00DC4330">
        <w:rPr>
          <w:lang w:val="en-US"/>
        </w:rPr>
        <w:t xml:space="preserve"> -ing: to love/hate doing something;</w:t>
      </w:r>
      <w:r w:rsidRPr="00DC4330">
        <w:rPr>
          <w:spacing w:val="1"/>
          <w:lang w:val="en-US"/>
        </w:rPr>
        <w:t xml:space="preserve"> </w:t>
      </w:r>
      <w:r>
        <w:t>конструкции</w:t>
      </w:r>
      <w:r w:rsidRPr="00DC4330">
        <w:rPr>
          <w:lang w:val="en-US"/>
        </w:rPr>
        <w:t xml:space="preserve">, </w:t>
      </w:r>
      <w:r>
        <w:t>содержащие</w:t>
      </w:r>
      <w:r w:rsidRPr="00DC4330">
        <w:rPr>
          <w:lang w:val="en-US"/>
        </w:rPr>
        <w:t xml:space="preserve"> </w:t>
      </w:r>
      <w:r>
        <w:t>глаголы</w:t>
      </w:r>
      <w:r w:rsidRPr="00DC4330">
        <w:rPr>
          <w:lang w:val="en-US"/>
        </w:rPr>
        <w:t>-</w:t>
      </w:r>
      <w:r>
        <w:t>связки</w:t>
      </w:r>
      <w:r w:rsidRPr="00DC4330">
        <w:rPr>
          <w:lang w:val="en-US"/>
        </w:rPr>
        <w:t xml:space="preserve"> to be/to look/to feel/to seem;</w:t>
      </w:r>
      <w:r w:rsidRPr="00DC4330">
        <w:rPr>
          <w:spacing w:val="-57"/>
          <w:lang w:val="en-US"/>
        </w:rPr>
        <w:t xml:space="preserve"> </w:t>
      </w:r>
      <w:r>
        <w:t>конструкции</w:t>
      </w:r>
      <w:r w:rsidRPr="00DC4330">
        <w:rPr>
          <w:lang w:val="en-US"/>
        </w:rPr>
        <w:t xml:space="preserve"> be/get used to do something; be/get used doing something;</w:t>
      </w:r>
      <w:r w:rsidRPr="00DC4330">
        <w:rPr>
          <w:spacing w:val="1"/>
          <w:lang w:val="en-US"/>
        </w:rPr>
        <w:t xml:space="preserve"> </w:t>
      </w:r>
      <w:r>
        <w:t>конструкцию</w:t>
      </w:r>
      <w:r w:rsidRPr="00DC4330">
        <w:rPr>
          <w:spacing w:val="-1"/>
          <w:lang w:val="en-US"/>
        </w:rPr>
        <w:t xml:space="preserve"> </w:t>
      </w:r>
      <w:r w:rsidRPr="00DC4330">
        <w:rPr>
          <w:lang w:val="en-US"/>
        </w:rPr>
        <w:t>both … and …;</w:t>
      </w:r>
    </w:p>
    <w:p w14:paraId="59423583" w14:textId="77777777" w:rsidR="00E56777" w:rsidRPr="00DC4330" w:rsidRDefault="00DC4330">
      <w:pPr>
        <w:pStyle w:val="a3"/>
        <w:ind w:right="140"/>
        <w:jc w:val="left"/>
        <w:rPr>
          <w:lang w:val="en-US"/>
        </w:rPr>
      </w:pPr>
      <w:r>
        <w:t>конструкции</w:t>
      </w:r>
      <w:r w:rsidRPr="00DC4330">
        <w:rPr>
          <w:spacing w:val="4"/>
          <w:lang w:val="en-US"/>
        </w:rPr>
        <w:t xml:space="preserve"> </w:t>
      </w:r>
      <w:r w:rsidRPr="00DC4330">
        <w:rPr>
          <w:lang w:val="en-US"/>
        </w:rPr>
        <w:t>c</w:t>
      </w:r>
      <w:r w:rsidRPr="00DC4330">
        <w:rPr>
          <w:spacing w:val="4"/>
          <w:lang w:val="en-US"/>
        </w:rPr>
        <w:t xml:space="preserve"> </w:t>
      </w:r>
      <w:r>
        <w:t>глаголами</w:t>
      </w:r>
      <w:r w:rsidRPr="00DC4330">
        <w:rPr>
          <w:spacing w:val="4"/>
          <w:lang w:val="en-US"/>
        </w:rPr>
        <w:t xml:space="preserve"> </w:t>
      </w:r>
      <w:r w:rsidRPr="00DC4330">
        <w:rPr>
          <w:lang w:val="en-US"/>
        </w:rPr>
        <w:t>to</w:t>
      </w:r>
      <w:r w:rsidRPr="00DC4330">
        <w:rPr>
          <w:spacing w:val="4"/>
          <w:lang w:val="en-US"/>
        </w:rPr>
        <w:t xml:space="preserve"> </w:t>
      </w:r>
      <w:r w:rsidRPr="00DC4330">
        <w:rPr>
          <w:lang w:val="en-US"/>
        </w:rPr>
        <w:t>stop,</w:t>
      </w:r>
      <w:r w:rsidRPr="00DC4330">
        <w:rPr>
          <w:spacing w:val="5"/>
          <w:lang w:val="en-US"/>
        </w:rPr>
        <w:t xml:space="preserve"> </w:t>
      </w:r>
      <w:r w:rsidRPr="00DC4330">
        <w:rPr>
          <w:lang w:val="en-US"/>
        </w:rPr>
        <w:t>to</w:t>
      </w:r>
      <w:r w:rsidRPr="00DC4330">
        <w:rPr>
          <w:spacing w:val="3"/>
          <w:lang w:val="en-US"/>
        </w:rPr>
        <w:t xml:space="preserve"> </w:t>
      </w:r>
      <w:r w:rsidRPr="00DC4330">
        <w:rPr>
          <w:lang w:val="en-US"/>
        </w:rPr>
        <w:t>remember,</w:t>
      </w:r>
      <w:r w:rsidRPr="00DC4330">
        <w:rPr>
          <w:spacing w:val="5"/>
          <w:lang w:val="en-US"/>
        </w:rPr>
        <w:t xml:space="preserve"> </w:t>
      </w:r>
      <w:r w:rsidRPr="00DC4330">
        <w:rPr>
          <w:lang w:val="en-US"/>
        </w:rPr>
        <w:t>to</w:t>
      </w:r>
      <w:r w:rsidRPr="00DC4330">
        <w:rPr>
          <w:spacing w:val="4"/>
          <w:lang w:val="en-US"/>
        </w:rPr>
        <w:t xml:space="preserve"> </w:t>
      </w:r>
      <w:r w:rsidRPr="00DC4330">
        <w:rPr>
          <w:lang w:val="en-US"/>
        </w:rPr>
        <w:t>forget</w:t>
      </w:r>
      <w:r w:rsidRPr="00DC4330">
        <w:rPr>
          <w:spacing w:val="5"/>
          <w:lang w:val="en-US"/>
        </w:rPr>
        <w:t xml:space="preserve"> </w:t>
      </w:r>
      <w:r w:rsidRPr="00DC4330">
        <w:rPr>
          <w:lang w:val="en-US"/>
        </w:rPr>
        <w:t>(</w:t>
      </w:r>
      <w:r>
        <w:t>разница</w:t>
      </w:r>
      <w:r w:rsidRPr="00DC4330">
        <w:rPr>
          <w:spacing w:val="3"/>
          <w:lang w:val="en-US"/>
        </w:rPr>
        <w:t xml:space="preserve"> </w:t>
      </w:r>
      <w:r>
        <w:t>в</w:t>
      </w:r>
      <w:r w:rsidRPr="00DC4330">
        <w:rPr>
          <w:spacing w:val="2"/>
          <w:lang w:val="en-US"/>
        </w:rPr>
        <w:t xml:space="preserve"> </w:t>
      </w:r>
      <w:r>
        <w:t>значении</w:t>
      </w:r>
      <w:r w:rsidRPr="00DC4330">
        <w:rPr>
          <w:spacing w:val="12"/>
          <w:lang w:val="en-US"/>
        </w:rPr>
        <w:t xml:space="preserve"> </w:t>
      </w:r>
      <w:r w:rsidRPr="00DC4330">
        <w:rPr>
          <w:lang w:val="en-US"/>
        </w:rPr>
        <w:t>to</w:t>
      </w:r>
      <w:r w:rsidRPr="00DC4330">
        <w:rPr>
          <w:spacing w:val="3"/>
          <w:lang w:val="en-US"/>
        </w:rPr>
        <w:t xml:space="preserve"> </w:t>
      </w:r>
      <w:r w:rsidRPr="00DC4330">
        <w:rPr>
          <w:lang w:val="en-US"/>
        </w:rPr>
        <w:t>stop</w:t>
      </w:r>
      <w:r w:rsidRPr="00DC4330">
        <w:rPr>
          <w:spacing w:val="2"/>
          <w:lang w:val="en-US"/>
        </w:rPr>
        <w:t xml:space="preserve"> </w:t>
      </w:r>
      <w:r w:rsidRPr="00DC4330">
        <w:rPr>
          <w:lang w:val="en-US"/>
        </w:rPr>
        <w:t>doing</w:t>
      </w:r>
      <w:r w:rsidRPr="00DC4330">
        <w:rPr>
          <w:spacing w:val="5"/>
          <w:lang w:val="en-US"/>
        </w:rPr>
        <w:t xml:space="preserve"> </w:t>
      </w:r>
      <w:r w:rsidRPr="00DC4330">
        <w:rPr>
          <w:lang w:val="en-US"/>
        </w:rPr>
        <w:t>smth</w:t>
      </w:r>
      <w:r w:rsidRPr="00DC4330">
        <w:rPr>
          <w:spacing w:val="-57"/>
          <w:lang w:val="en-US"/>
        </w:rPr>
        <w:t xml:space="preserve"> </w:t>
      </w:r>
      <w:r>
        <w:t>и</w:t>
      </w:r>
      <w:r w:rsidRPr="00DC4330">
        <w:rPr>
          <w:spacing w:val="-1"/>
          <w:lang w:val="en-US"/>
        </w:rPr>
        <w:t xml:space="preserve"> </w:t>
      </w:r>
      <w:r w:rsidRPr="00DC4330">
        <w:rPr>
          <w:lang w:val="en-US"/>
        </w:rPr>
        <w:t>to stop to do smth);</w:t>
      </w:r>
    </w:p>
    <w:p w14:paraId="5C0BCD36" w14:textId="77777777" w:rsidR="00E56777" w:rsidRPr="00DC4330" w:rsidRDefault="00DC4330">
      <w:pPr>
        <w:pStyle w:val="a3"/>
        <w:jc w:val="left"/>
        <w:rPr>
          <w:lang w:val="en-US"/>
        </w:rPr>
      </w:pPr>
      <w:r>
        <w:t>глаголы</w:t>
      </w:r>
      <w:r w:rsidRPr="00DC4330">
        <w:rPr>
          <w:spacing w:val="2"/>
          <w:lang w:val="en-US"/>
        </w:rPr>
        <w:t xml:space="preserve"> </w:t>
      </w:r>
      <w:r>
        <w:t>в</w:t>
      </w:r>
      <w:r w:rsidRPr="00DC4330">
        <w:rPr>
          <w:spacing w:val="3"/>
          <w:lang w:val="en-US"/>
        </w:rPr>
        <w:t xml:space="preserve"> </w:t>
      </w:r>
      <w:r>
        <w:t>видовременных</w:t>
      </w:r>
      <w:r w:rsidRPr="00DC4330">
        <w:rPr>
          <w:spacing w:val="3"/>
          <w:lang w:val="en-US"/>
        </w:rPr>
        <w:t xml:space="preserve"> </w:t>
      </w:r>
      <w:r>
        <w:t>формах</w:t>
      </w:r>
      <w:r w:rsidRPr="00DC4330">
        <w:rPr>
          <w:spacing w:val="3"/>
          <w:lang w:val="en-US"/>
        </w:rPr>
        <w:t xml:space="preserve"> </w:t>
      </w:r>
      <w:r>
        <w:t>действительного</w:t>
      </w:r>
      <w:r w:rsidRPr="00DC4330">
        <w:rPr>
          <w:spacing w:val="2"/>
          <w:lang w:val="en-US"/>
        </w:rPr>
        <w:t xml:space="preserve"> </w:t>
      </w:r>
      <w:r>
        <w:t>залога</w:t>
      </w:r>
      <w:r w:rsidRPr="00DC4330">
        <w:rPr>
          <w:spacing w:val="3"/>
          <w:lang w:val="en-US"/>
        </w:rPr>
        <w:t xml:space="preserve"> </w:t>
      </w:r>
      <w:r>
        <w:t>в</w:t>
      </w:r>
      <w:r w:rsidRPr="00DC4330">
        <w:rPr>
          <w:spacing w:val="3"/>
          <w:lang w:val="en-US"/>
        </w:rPr>
        <w:t xml:space="preserve"> </w:t>
      </w:r>
      <w:r>
        <w:t>изъявительном</w:t>
      </w:r>
      <w:r w:rsidRPr="00DC4330">
        <w:rPr>
          <w:spacing w:val="3"/>
          <w:lang w:val="en-US"/>
        </w:rPr>
        <w:t xml:space="preserve"> </w:t>
      </w:r>
      <w:r>
        <w:t>наклонении</w:t>
      </w:r>
      <w:r w:rsidRPr="00DC4330">
        <w:rPr>
          <w:spacing w:val="3"/>
          <w:lang w:val="en-US"/>
        </w:rPr>
        <w:t xml:space="preserve"> </w:t>
      </w:r>
      <w:r w:rsidRPr="00DC4330">
        <w:rPr>
          <w:lang w:val="en-US"/>
        </w:rPr>
        <w:t>(Past</w:t>
      </w:r>
      <w:r w:rsidRPr="00DC4330">
        <w:rPr>
          <w:spacing w:val="-57"/>
          <w:lang w:val="en-US"/>
        </w:rPr>
        <w:t xml:space="preserve"> </w:t>
      </w:r>
      <w:r w:rsidRPr="00DC4330">
        <w:rPr>
          <w:lang w:val="en-US"/>
        </w:rPr>
        <w:t>Perfect</w:t>
      </w:r>
      <w:r w:rsidRPr="00DC4330">
        <w:rPr>
          <w:spacing w:val="-1"/>
          <w:lang w:val="en-US"/>
        </w:rPr>
        <w:t xml:space="preserve"> </w:t>
      </w:r>
      <w:r w:rsidRPr="00DC4330">
        <w:rPr>
          <w:lang w:val="en-US"/>
        </w:rPr>
        <w:t>Tense, Present Perfect Continuous</w:t>
      </w:r>
      <w:r w:rsidRPr="00DC4330">
        <w:rPr>
          <w:spacing w:val="-1"/>
          <w:lang w:val="en-US"/>
        </w:rPr>
        <w:t xml:space="preserve"> </w:t>
      </w:r>
      <w:r w:rsidRPr="00DC4330">
        <w:rPr>
          <w:lang w:val="en-US"/>
        </w:rPr>
        <w:t>Tense,</w:t>
      </w:r>
      <w:r w:rsidRPr="00DC4330">
        <w:rPr>
          <w:spacing w:val="2"/>
          <w:lang w:val="en-US"/>
        </w:rPr>
        <w:t xml:space="preserve"> </w:t>
      </w:r>
      <w:r w:rsidRPr="00DC4330">
        <w:rPr>
          <w:lang w:val="en-US"/>
        </w:rPr>
        <w:t>Future-in-the-Past);</w:t>
      </w:r>
    </w:p>
    <w:p w14:paraId="4BCC7CAA" w14:textId="77777777" w:rsidR="00E56777" w:rsidRDefault="00DC4330">
      <w:pPr>
        <w:pStyle w:val="a3"/>
        <w:ind w:left="1161"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14:paraId="7ED75CBF" w14:textId="77777777" w:rsidR="00E56777" w:rsidRDefault="00DC4330">
      <w:pPr>
        <w:pStyle w:val="a3"/>
        <w:jc w:val="left"/>
      </w:pPr>
      <w:r>
        <w:t>неличные</w:t>
      </w:r>
      <w:r>
        <w:rPr>
          <w:spacing w:val="26"/>
        </w:rPr>
        <w:t xml:space="preserve"> </w:t>
      </w:r>
      <w:r>
        <w:t>формы</w:t>
      </w:r>
      <w:r>
        <w:rPr>
          <w:spacing w:val="27"/>
        </w:rPr>
        <w:t xml:space="preserve"> </w:t>
      </w:r>
      <w:r>
        <w:t>глагола</w:t>
      </w:r>
      <w:r>
        <w:rPr>
          <w:spacing w:val="27"/>
        </w:rPr>
        <w:t xml:space="preserve"> </w:t>
      </w:r>
      <w:r>
        <w:t>(инфинитив,</w:t>
      </w:r>
      <w:r>
        <w:rPr>
          <w:spacing w:val="27"/>
        </w:rPr>
        <w:t xml:space="preserve"> </w:t>
      </w:r>
      <w:r>
        <w:t>герундий,</w:t>
      </w:r>
      <w:r>
        <w:rPr>
          <w:spacing w:val="27"/>
        </w:rPr>
        <w:t xml:space="preserve"> </w:t>
      </w:r>
      <w:r>
        <w:t>причастия</w:t>
      </w:r>
      <w:r>
        <w:rPr>
          <w:spacing w:val="27"/>
        </w:rPr>
        <w:t xml:space="preserve"> </w:t>
      </w:r>
      <w:r>
        <w:t>настоящего</w:t>
      </w:r>
      <w:r>
        <w:rPr>
          <w:spacing w:val="32"/>
        </w:rPr>
        <w:t xml:space="preserve"> </w:t>
      </w:r>
      <w:r>
        <w:t>и</w:t>
      </w:r>
      <w:r>
        <w:rPr>
          <w:spacing w:val="28"/>
        </w:rPr>
        <w:t xml:space="preserve"> </w:t>
      </w:r>
      <w:r>
        <w:t>прошедшего</w:t>
      </w:r>
      <w:r>
        <w:rPr>
          <w:spacing w:val="-57"/>
        </w:rPr>
        <w:t xml:space="preserve"> </w:t>
      </w:r>
      <w:r>
        <w:t>времени);</w:t>
      </w:r>
    </w:p>
    <w:p w14:paraId="270E072C" w14:textId="77777777" w:rsidR="00E56777" w:rsidRDefault="00DC4330">
      <w:pPr>
        <w:pStyle w:val="a3"/>
        <w:ind w:left="1161" w:firstLine="0"/>
        <w:jc w:val="left"/>
      </w:pPr>
      <w:r>
        <w:t>наречия</w:t>
      </w:r>
      <w:r>
        <w:rPr>
          <w:spacing w:val="-1"/>
        </w:rPr>
        <w:t xml:space="preserve"> </w:t>
      </w:r>
      <w:r>
        <w:t>too</w:t>
      </w:r>
      <w:r>
        <w:rPr>
          <w:spacing w:val="-1"/>
        </w:rPr>
        <w:t xml:space="preserve"> </w:t>
      </w:r>
      <w:r>
        <w:t>–</w:t>
      </w:r>
      <w:r>
        <w:rPr>
          <w:spacing w:val="-1"/>
        </w:rPr>
        <w:t xml:space="preserve"> </w:t>
      </w:r>
      <w:r>
        <w:t>enough;</w:t>
      </w:r>
    </w:p>
    <w:p w14:paraId="6035D928" w14:textId="77777777" w:rsidR="00E56777" w:rsidRDefault="00DC4330">
      <w:pPr>
        <w:pStyle w:val="a3"/>
        <w:ind w:left="1161" w:firstLine="0"/>
        <w:jc w:val="left"/>
      </w:pPr>
      <w:r>
        <w:t>отрицательные</w:t>
      </w:r>
      <w:r>
        <w:rPr>
          <w:spacing w:val="-4"/>
        </w:rPr>
        <w:t xml:space="preserve"> </w:t>
      </w:r>
      <w:r>
        <w:t>местоимения</w:t>
      </w:r>
      <w:r>
        <w:rPr>
          <w:spacing w:val="-1"/>
        </w:rPr>
        <w:t xml:space="preserve"> </w:t>
      </w:r>
      <w:r>
        <w:t>no</w:t>
      </w:r>
      <w:r>
        <w:rPr>
          <w:spacing w:val="-2"/>
        </w:rPr>
        <w:t xml:space="preserve"> </w:t>
      </w:r>
      <w:r>
        <w:t>(и</w:t>
      </w:r>
      <w:r>
        <w:rPr>
          <w:spacing w:val="-1"/>
        </w:rPr>
        <w:t xml:space="preserve"> </w:t>
      </w:r>
      <w:r>
        <w:t>его</w:t>
      </w:r>
      <w:r>
        <w:rPr>
          <w:spacing w:val="-3"/>
        </w:rPr>
        <w:t xml:space="preserve"> </w:t>
      </w:r>
      <w:r>
        <w:t>производные</w:t>
      </w:r>
      <w:r>
        <w:rPr>
          <w:spacing w:val="-3"/>
        </w:rPr>
        <w:t xml:space="preserve"> </w:t>
      </w:r>
      <w:r>
        <w:t>nobody,</w:t>
      </w:r>
      <w:r>
        <w:rPr>
          <w:spacing w:val="-2"/>
        </w:rPr>
        <w:t xml:space="preserve"> </w:t>
      </w:r>
      <w:r>
        <w:t>nothing,</w:t>
      </w:r>
      <w:r>
        <w:rPr>
          <w:spacing w:val="-1"/>
        </w:rPr>
        <w:t xml:space="preserve"> </w:t>
      </w:r>
      <w:r>
        <w:t>etc.),</w:t>
      </w:r>
      <w:r>
        <w:rPr>
          <w:spacing w:val="-2"/>
        </w:rPr>
        <w:t xml:space="preserve"> </w:t>
      </w:r>
      <w:r>
        <w:t>none;</w:t>
      </w:r>
    </w:p>
    <w:p w14:paraId="0CD8B9E3" w14:textId="77777777" w:rsidR="00E56777" w:rsidRDefault="00DC4330" w:rsidP="00016974">
      <w:pPr>
        <w:pStyle w:val="a4"/>
        <w:numPr>
          <w:ilvl w:val="0"/>
          <w:numId w:val="47"/>
        </w:numPr>
        <w:tabs>
          <w:tab w:val="left" w:pos="1421"/>
        </w:tabs>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3"/>
          <w:sz w:val="24"/>
        </w:rPr>
        <w:t xml:space="preserve"> </w:t>
      </w:r>
      <w:r>
        <w:rPr>
          <w:sz w:val="24"/>
        </w:rPr>
        <w:t>умениями:</w:t>
      </w:r>
    </w:p>
    <w:p w14:paraId="715FF195" w14:textId="77777777" w:rsidR="00E56777" w:rsidRDefault="00DC4330">
      <w:pPr>
        <w:pStyle w:val="a3"/>
        <w:ind w:right="140"/>
      </w:pPr>
      <w:r>
        <w:t>осуществлять межличностное и межкультурное общение, используя знания о национально-</w:t>
      </w:r>
      <w:r>
        <w:rPr>
          <w:spacing w:val="1"/>
        </w:rPr>
        <w:t xml:space="preserve"> </w:t>
      </w:r>
      <w:r>
        <w:t>культурных особенностях своей страны и страны (стран) изучаемого языка и освоив основные</w:t>
      </w:r>
      <w:r>
        <w:rPr>
          <w:spacing w:val="1"/>
        </w:rPr>
        <w:t xml:space="preserve"> </w:t>
      </w:r>
      <w:r>
        <w:t>социокультурные элементы речевого поведенческого этикета в стране (странах) изучаемого языка в</w:t>
      </w:r>
      <w:r>
        <w:rPr>
          <w:spacing w:val="1"/>
        </w:rPr>
        <w:t xml:space="preserve"> </w:t>
      </w:r>
      <w:r>
        <w:t>рамках</w:t>
      </w:r>
      <w:r>
        <w:rPr>
          <w:spacing w:val="-1"/>
        </w:rPr>
        <w:t xml:space="preserve"> </w:t>
      </w:r>
      <w:r>
        <w:t>тематического содержания речи;</w:t>
      </w:r>
    </w:p>
    <w:p w14:paraId="08C3E335" w14:textId="77777777" w:rsidR="00E56777" w:rsidRDefault="00DC4330">
      <w:pPr>
        <w:pStyle w:val="a3"/>
        <w:ind w:right="148"/>
      </w:pPr>
      <w:r>
        <w:t>кратко</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3"/>
        </w:rPr>
        <w:t xml:space="preserve"> </w:t>
      </w:r>
      <w:r>
        <w:t>явления</w:t>
      </w:r>
      <w:r>
        <w:rPr>
          <w:spacing w:val="-3"/>
        </w:rPr>
        <w:t xml:space="preserve"> </w:t>
      </w:r>
      <w:r>
        <w:t>и</w:t>
      </w:r>
      <w:r>
        <w:rPr>
          <w:spacing w:val="-2"/>
        </w:rPr>
        <w:t xml:space="preserve"> </w:t>
      </w:r>
      <w:r>
        <w:t>события; достопримечательности,</w:t>
      </w:r>
      <w:r>
        <w:rPr>
          <w:spacing w:val="-1"/>
        </w:rPr>
        <w:t xml:space="preserve"> </w:t>
      </w:r>
      <w:r>
        <w:t>выдающиеся люди);</w:t>
      </w:r>
    </w:p>
    <w:p w14:paraId="5DF02851" w14:textId="77777777" w:rsidR="00E56777" w:rsidRDefault="00DC4330">
      <w:pPr>
        <w:pStyle w:val="a3"/>
        <w:ind w:right="146"/>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57"/>
        </w:rPr>
        <w:t xml:space="preserve"> </w:t>
      </w:r>
      <w:r>
        <w:t>местонахождение</w:t>
      </w:r>
      <w:r>
        <w:rPr>
          <w:spacing w:val="-2"/>
        </w:rPr>
        <w:t xml:space="preserve"> </w:t>
      </w:r>
      <w:r>
        <w:t>объекта, сообщить</w:t>
      </w:r>
      <w:r>
        <w:rPr>
          <w:spacing w:val="1"/>
        </w:rPr>
        <w:t xml:space="preserve"> </w:t>
      </w:r>
      <w:r>
        <w:t>возможный маршрут);</w:t>
      </w:r>
    </w:p>
    <w:p w14:paraId="614790E1" w14:textId="77777777" w:rsidR="00E56777" w:rsidRDefault="00DC4330" w:rsidP="00016974">
      <w:pPr>
        <w:pStyle w:val="a4"/>
        <w:numPr>
          <w:ilvl w:val="0"/>
          <w:numId w:val="47"/>
        </w:numPr>
        <w:tabs>
          <w:tab w:val="left" w:pos="1421"/>
        </w:tabs>
        <w:ind w:left="452" w:right="141" w:firstLine="708"/>
        <w:rPr>
          <w:sz w:val="24"/>
        </w:rPr>
      </w:pPr>
      <w:r>
        <w:rPr>
          <w:sz w:val="24"/>
        </w:rPr>
        <w:t>владеть компенсаторными умениями: использовать при чтении</w:t>
      </w:r>
      <w:r>
        <w:rPr>
          <w:spacing w:val="60"/>
          <w:sz w:val="24"/>
        </w:rPr>
        <w:t xml:space="preserve"> </w:t>
      </w:r>
      <w:r>
        <w:rPr>
          <w:sz w:val="24"/>
        </w:rPr>
        <w:t>и аудировании языковую,</w:t>
      </w:r>
      <w:r>
        <w:rPr>
          <w:spacing w:val="1"/>
          <w:sz w:val="24"/>
        </w:rPr>
        <w:t xml:space="preserve"> </w:t>
      </w:r>
      <w:r>
        <w:rPr>
          <w:sz w:val="24"/>
        </w:rPr>
        <w:t>в том числе контекстуальную, догадку, при непосредственном общении – переспрашивать, 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 для понимания основного содержания, прочитанного (прослушанного) текста или 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 запрашиваемой информации;</w:t>
      </w:r>
    </w:p>
    <w:p w14:paraId="118DDF55" w14:textId="77777777" w:rsidR="00E56777" w:rsidRDefault="00DC4330" w:rsidP="00016974">
      <w:pPr>
        <w:pStyle w:val="a4"/>
        <w:numPr>
          <w:ilvl w:val="0"/>
          <w:numId w:val="47"/>
        </w:numPr>
        <w:tabs>
          <w:tab w:val="left" w:pos="1421"/>
        </w:tabs>
        <w:spacing w:before="1"/>
        <w:ind w:left="452" w:right="141" w:firstLine="708"/>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 отобранного тематического содержания и использовать лексико-грамматические средства с</w:t>
      </w:r>
      <w:r>
        <w:rPr>
          <w:spacing w:val="1"/>
          <w:sz w:val="24"/>
        </w:rPr>
        <w:t xml:space="preserve"> </w:t>
      </w:r>
      <w:r>
        <w:rPr>
          <w:sz w:val="24"/>
        </w:rPr>
        <w:t>их</w:t>
      </w:r>
      <w:r>
        <w:rPr>
          <w:spacing w:val="-1"/>
          <w:sz w:val="24"/>
        </w:rPr>
        <w:t xml:space="preserve"> </w:t>
      </w:r>
      <w:r>
        <w:rPr>
          <w:sz w:val="24"/>
        </w:rPr>
        <w:t>учётом;</w:t>
      </w:r>
    </w:p>
    <w:p w14:paraId="0ABD8052" w14:textId="77777777" w:rsidR="00E56777" w:rsidRDefault="00DC4330" w:rsidP="00016974">
      <w:pPr>
        <w:pStyle w:val="a4"/>
        <w:numPr>
          <w:ilvl w:val="0"/>
          <w:numId w:val="47"/>
        </w:numPr>
        <w:tabs>
          <w:tab w:val="left" w:pos="1421"/>
        </w:tabs>
        <w:ind w:left="452" w:right="139" w:firstLine="708"/>
        <w:rPr>
          <w:sz w:val="24"/>
        </w:rPr>
      </w:pPr>
      <w:r>
        <w:rPr>
          <w:sz w:val="24"/>
        </w:rPr>
        <w:t>рассматривать несколько вариантов решения коммуникативной задачи</w:t>
      </w:r>
      <w:r>
        <w:rPr>
          <w:spacing w:val="1"/>
          <w:sz w:val="24"/>
        </w:rPr>
        <w:t xml:space="preserve"> </w:t>
      </w:r>
      <w:r>
        <w:rPr>
          <w:sz w:val="24"/>
        </w:rPr>
        <w:t>в продуктивных</w:t>
      </w:r>
      <w:r>
        <w:rPr>
          <w:spacing w:val="1"/>
          <w:sz w:val="24"/>
        </w:rPr>
        <w:t xml:space="preserve"> </w:t>
      </w:r>
      <w:r>
        <w:rPr>
          <w:sz w:val="24"/>
        </w:rPr>
        <w:t>видах</w:t>
      </w:r>
      <w:r>
        <w:rPr>
          <w:spacing w:val="-1"/>
          <w:sz w:val="24"/>
        </w:rPr>
        <w:t xml:space="preserve"> </w:t>
      </w:r>
      <w:r>
        <w:rPr>
          <w:sz w:val="24"/>
        </w:rPr>
        <w:t>речевой деятельности</w:t>
      </w:r>
      <w:r>
        <w:rPr>
          <w:spacing w:val="1"/>
          <w:sz w:val="24"/>
        </w:rPr>
        <w:t xml:space="preserve"> </w:t>
      </w:r>
      <w:r>
        <w:rPr>
          <w:sz w:val="24"/>
        </w:rPr>
        <w:t>(говорении и</w:t>
      </w:r>
      <w:r>
        <w:rPr>
          <w:spacing w:val="-3"/>
          <w:sz w:val="24"/>
        </w:rPr>
        <w:t xml:space="preserve"> </w:t>
      </w:r>
      <w:r>
        <w:rPr>
          <w:sz w:val="24"/>
        </w:rPr>
        <w:t>письменной речи);</w:t>
      </w:r>
    </w:p>
    <w:p w14:paraId="22F0855C" w14:textId="77777777" w:rsidR="00E56777" w:rsidRDefault="00DC4330" w:rsidP="00016974">
      <w:pPr>
        <w:pStyle w:val="a4"/>
        <w:numPr>
          <w:ilvl w:val="0"/>
          <w:numId w:val="47"/>
        </w:numPr>
        <w:tabs>
          <w:tab w:val="left" w:pos="1421"/>
        </w:tabs>
        <w:ind w:left="452" w:right="144" w:firstLine="708"/>
        <w:rPr>
          <w:sz w:val="24"/>
        </w:rPr>
      </w:pPr>
      <w:r>
        <w:rPr>
          <w:sz w:val="24"/>
        </w:rPr>
        <w:t>участвовать в несложных учебных проектах с использованием материалов на 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2"/>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14:paraId="0038DD69" w14:textId="77777777" w:rsidR="00E56777" w:rsidRDefault="00DC4330" w:rsidP="00016974">
      <w:pPr>
        <w:pStyle w:val="a4"/>
        <w:numPr>
          <w:ilvl w:val="0"/>
          <w:numId w:val="47"/>
        </w:numPr>
        <w:tabs>
          <w:tab w:val="left" w:pos="1541"/>
        </w:tabs>
        <w:ind w:left="452" w:right="137"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14:paraId="2092C775" w14:textId="77777777" w:rsidR="00E56777" w:rsidRDefault="00E56777">
      <w:pPr>
        <w:jc w:val="both"/>
        <w:rPr>
          <w:sz w:val="24"/>
        </w:rPr>
        <w:sectPr w:rsidR="00E56777">
          <w:pgSz w:w="11910" w:h="16840"/>
          <w:pgMar w:top="480" w:right="280" w:bottom="440" w:left="680" w:header="0" w:footer="165" w:gutter="0"/>
          <w:cols w:space="720"/>
        </w:sectPr>
      </w:pPr>
    </w:p>
    <w:p w14:paraId="39FAA3D4" w14:textId="77777777" w:rsidR="00E56777" w:rsidRDefault="00DC4330" w:rsidP="00016974">
      <w:pPr>
        <w:pStyle w:val="a4"/>
        <w:numPr>
          <w:ilvl w:val="0"/>
          <w:numId w:val="47"/>
        </w:numPr>
        <w:tabs>
          <w:tab w:val="left" w:pos="1541"/>
        </w:tabs>
        <w:spacing w:before="69"/>
        <w:ind w:left="452" w:right="142" w:firstLine="708"/>
        <w:rPr>
          <w:sz w:val="24"/>
        </w:rPr>
      </w:pPr>
      <w:r>
        <w:rPr>
          <w:sz w:val="24"/>
        </w:rPr>
        <w:lastRenderedPageBreak/>
        <w:t>достигать взаимопонимания в процессе устного и письменного общения с носителями</w:t>
      </w:r>
      <w:r>
        <w:rPr>
          <w:spacing w:val="1"/>
          <w:sz w:val="24"/>
        </w:rPr>
        <w:t xml:space="preserve"> </w:t>
      </w:r>
      <w:r>
        <w:rPr>
          <w:sz w:val="24"/>
        </w:rPr>
        <w:t>иностранного</w:t>
      </w:r>
      <w:r>
        <w:rPr>
          <w:spacing w:val="-1"/>
          <w:sz w:val="24"/>
        </w:rPr>
        <w:t xml:space="preserve"> </w:t>
      </w:r>
      <w:r>
        <w:rPr>
          <w:sz w:val="24"/>
        </w:rPr>
        <w:t>языка, людьми другой культуры;</w:t>
      </w:r>
    </w:p>
    <w:p w14:paraId="5F6BD973" w14:textId="77777777" w:rsidR="00E56777" w:rsidRDefault="00DC4330" w:rsidP="00016974">
      <w:pPr>
        <w:pStyle w:val="a4"/>
        <w:numPr>
          <w:ilvl w:val="0"/>
          <w:numId w:val="47"/>
        </w:numPr>
        <w:tabs>
          <w:tab w:val="left" w:pos="1541"/>
        </w:tabs>
        <w:ind w:left="452" w:right="146" w:firstLine="708"/>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изученной тематики.</w:t>
      </w:r>
    </w:p>
    <w:p w14:paraId="4781FE06" w14:textId="77777777" w:rsidR="00E56777" w:rsidRDefault="00DC4330">
      <w:pPr>
        <w:pStyle w:val="a3"/>
        <w:spacing w:before="1"/>
        <w:ind w:right="149"/>
      </w:pPr>
      <w:r>
        <w:t xml:space="preserve">Предметные результаты освоения программы </w:t>
      </w:r>
      <w:proofErr w:type="gramStart"/>
      <w:r>
        <w:t>по иностранному</w:t>
      </w:r>
      <w:proofErr w:type="gramEnd"/>
      <w:r>
        <w:t xml:space="preserve"> (английскому) языку к концу</w:t>
      </w:r>
      <w:r>
        <w:rPr>
          <w:spacing w:val="-57"/>
        </w:rPr>
        <w:t xml:space="preserve"> </w:t>
      </w:r>
      <w:r>
        <w:t>обучения</w:t>
      </w:r>
      <w:r>
        <w:rPr>
          <w:spacing w:val="-1"/>
        </w:rPr>
        <w:t xml:space="preserve"> </w:t>
      </w:r>
      <w:r>
        <w:t>в</w:t>
      </w:r>
      <w:r>
        <w:rPr>
          <w:spacing w:val="-1"/>
        </w:rPr>
        <w:t xml:space="preserve"> </w:t>
      </w:r>
      <w:r>
        <w:t>9 классе:</w:t>
      </w:r>
    </w:p>
    <w:p w14:paraId="60FAFF93" w14:textId="77777777" w:rsidR="00E56777" w:rsidRDefault="00DC4330" w:rsidP="00016974">
      <w:pPr>
        <w:pStyle w:val="a4"/>
        <w:numPr>
          <w:ilvl w:val="0"/>
          <w:numId w:val="46"/>
        </w:numPr>
        <w:tabs>
          <w:tab w:val="left" w:pos="1421"/>
        </w:tabs>
        <w:rPr>
          <w:sz w:val="24"/>
        </w:rPr>
      </w:pPr>
      <w:r>
        <w:rPr>
          <w:sz w:val="24"/>
        </w:rPr>
        <w:t>владеть</w:t>
      </w:r>
      <w:r>
        <w:rPr>
          <w:spacing w:val="-2"/>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14:paraId="182B8A9D" w14:textId="77777777" w:rsidR="00E56777" w:rsidRDefault="00DC4330">
      <w:pPr>
        <w:pStyle w:val="a3"/>
        <w:ind w:right="139"/>
      </w:pPr>
      <w:r>
        <w:t>говорение: вести комбинированный диалог, включающий различные виды диалогов (диалог</w:t>
      </w:r>
      <w:r>
        <w:rPr>
          <w:spacing w:val="1"/>
        </w:rPr>
        <w:t xml:space="preserve"> </w:t>
      </w:r>
      <w:r>
        <w:t>этикетного характера, диалог-побуждение к действию, диалог-расспрос), диалог-обмен мнениями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 и (или) зрительными опорами или без опор, с соблюдением норм речевого этикета,</w:t>
      </w:r>
      <w:r>
        <w:rPr>
          <w:spacing w:val="1"/>
        </w:rPr>
        <w:t xml:space="preserve"> </w:t>
      </w:r>
      <w:r>
        <w:t>принятого</w:t>
      </w:r>
      <w:r>
        <w:rPr>
          <w:spacing w:val="-1"/>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 (до 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59716534" w14:textId="77777777" w:rsidR="00E56777" w:rsidRDefault="00DC4330">
      <w:pPr>
        <w:pStyle w:val="a3"/>
        <w:ind w:right="139"/>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 (сообщение),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57"/>
        </w:rPr>
        <w:t xml:space="preserve"> </w:t>
      </w:r>
      <w:r>
        <w:t>текста со зрительными и (или) вербальными опорами (объём – 10–12 фраз), излагать результаты</w:t>
      </w:r>
      <w:r>
        <w:rPr>
          <w:spacing w:val="1"/>
        </w:rPr>
        <w:t xml:space="preserve"> </w:t>
      </w:r>
      <w:r>
        <w:t>выполненной</w:t>
      </w:r>
      <w:r>
        <w:rPr>
          <w:spacing w:val="-1"/>
        </w:rPr>
        <w:t xml:space="preserve"> </w:t>
      </w:r>
      <w:r>
        <w:t>проектной работы (объём</w:t>
      </w:r>
      <w:r>
        <w:rPr>
          <w:spacing w:val="2"/>
        </w:rPr>
        <w:t xml:space="preserve"> </w:t>
      </w:r>
      <w:r>
        <w:t>– 10–12</w:t>
      </w:r>
      <w:r>
        <w:rPr>
          <w:spacing w:val="-1"/>
        </w:rPr>
        <w:t xml:space="preserve"> </w:t>
      </w:r>
      <w:r>
        <w:t>фраз);</w:t>
      </w:r>
    </w:p>
    <w:p w14:paraId="6E445042" w14:textId="77777777" w:rsidR="00E56777" w:rsidRDefault="00DC4330">
      <w:pPr>
        <w:pStyle w:val="a3"/>
        <w:ind w:right="14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 запрашиваемой) информации (время звучания текста (текстов) для аудирования –</w:t>
      </w:r>
      <w:r>
        <w:rPr>
          <w:spacing w:val="1"/>
        </w:rPr>
        <w:t xml:space="preserve"> </w:t>
      </w:r>
      <w:r>
        <w:t>до 2 минут);</w:t>
      </w:r>
    </w:p>
    <w:p w14:paraId="4DC7E20C" w14:textId="77777777" w:rsidR="00E56777" w:rsidRDefault="00DC4330">
      <w:pPr>
        <w:pStyle w:val="a3"/>
        <w:ind w:right="140"/>
      </w:pPr>
      <w:r>
        <w:t>смысловое чтение: читать про себя и понимать несложные аутентичные тексты, 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57"/>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500–600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60"/>
        </w:rPr>
        <w:t xml:space="preserve"> </w:t>
      </w:r>
      <w:r>
        <w:t>несплошные</w:t>
      </w:r>
      <w:r>
        <w:rPr>
          <w:spacing w:val="-57"/>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обобщать</w:t>
      </w:r>
      <w:r>
        <w:rPr>
          <w:spacing w:val="1"/>
        </w:rPr>
        <w:t xml:space="preserve"> </w:t>
      </w:r>
      <w:r>
        <w:t>и</w:t>
      </w:r>
      <w:r>
        <w:rPr>
          <w:spacing w:val="1"/>
        </w:rPr>
        <w:t xml:space="preserve"> </w:t>
      </w:r>
      <w:r>
        <w:t>оценивать</w:t>
      </w:r>
      <w:r>
        <w:rPr>
          <w:spacing w:val="-2"/>
        </w:rPr>
        <w:t xml:space="preserve"> </w:t>
      </w:r>
      <w:r>
        <w:t>полученную</w:t>
      </w:r>
      <w:r>
        <w:rPr>
          <w:spacing w:val="-2"/>
        </w:rPr>
        <w:t xml:space="preserve"> </w:t>
      </w:r>
      <w:r>
        <w:t>при чтении информацию;</w:t>
      </w:r>
    </w:p>
    <w:p w14:paraId="0837B9C2" w14:textId="77777777" w:rsidR="00E56777" w:rsidRDefault="00DC4330">
      <w:pPr>
        <w:pStyle w:val="a3"/>
        <w:ind w:right="140"/>
      </w:pPr>
      <w:r>
        <w:t>письменная речь: заполнять анкеты и формуляры, сообщая о себе основные сведения, 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57"/>
        </w:rPr>
        <w:t xml:space="preserve"> </w:t>
      </w:r>
      <w:r>
        <w:t>сообщение личного характера, соблюдая речевой этикет, принятый в стране (странах) 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таблицы,</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(объём</w:t>
      </w:r>
      <w:r>
        <w:rPr>
          <w:spacing w:val="-57"/>
        </w:rPr>
        <w:t xml:space="preserve"> </w:t>
      </w:r>
      <w:r>
        <w:t>высказывания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(объём</w:t>
      </w:r>
      <w:r>
        <w:rPr>
          <w:spacing w:val="-2"/>
        </w:rPr>
        <w:t xml:space="preserve"> </w:t>
      </w:r>
      <w:r>
        <w:t>–</w:t>
      </w:r>
      <w:r>
        <w:rPr>
          <w:spacing w:val="-1"/>
        </w:rPr>
        <w:t xml:space="preserve"> </w:t>
      </w:r>
      <w:r>
        <w:t>100–120 слов);</w:t>
      </w:r>
    </w:p>
    <w:p w14:paraId="5CDE0152" w14:textId="77777777" w:rsidR="00E56777" w:rsidRDefault="00DC4330" w:rsidP="00016974">
      <w:pPr>
        <w:pStyle w:val="a4"/>
        <w:numPr>
          <w:ilvl w:val="0"/>
          <w:numId w:val="46"/>
        </w:numPr>
        <w:tabs>
          <w:tab w:val="left" w:pos="1421"/>
        </w:tabs>
        <w:ind w:left="452" w:right="137"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тексты</w:t>
      </w:r>
      <w:r>
        <w:rPr>
          <w:spacing w:val="-57"/>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120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60"/>
          <w:sz w:val="24"/>
        </w:rPr>
        <w:t xml:space="preserve"> </w:t>
      </w:r>
      <w:r>
        <w:rPr>
          <w:sz w:val="24"/>
        </w:rPr>
        <w:t>правил</w:t>
      </w:r>
      <w:r>
        <w:rPr>
          <w:spacing w:val="-57"/>
          <w:sz w:val="24"/>
        </w:rPr>
        <w:t xml:space="preserve"> </w:t>
      </w:r>
      <w:r>
        <w:rPr>
          <w:sz w:val="24"/>
        </w:rPr>
        <w:t>чтения и соответствующей интонацией, демонстрируя понимание содержания текста, читать новые</w:t>
      </w:r>
      <w:r>
        <w:rPr>
          <w:spacing w:val="1"/>
          <w:sz w:val="24"/>
        </w:rPr>
        <w:t xml:space="preserve"> </w:t>
      </w:r>
      <w:r>
        <w:rPr>
          <w:sz w:val="24"/>
        </w:rPr>
        <w:t>слова</w:t>
      </w:r>
      <w:r>
        <w:rPr>
          <w:spacing w:val="-3"/>
          <w:sz w:val="24"/>
        </w:rPr>
        <w:t xml:space="preserve"> </w:t>
      </w:r>
      <w:r>
        <w:rPr>
          <w:sz w:val="24"/>
        </w:rPr>
        <w:t>согласно основным</w:t>
      </w:r>
      <w:r>
        <w:rPr>
          <w:spacing w:val="-2"/>
          <w:sz w:val="24"/>
        </w:rPr>
        <w:t xml:space="preserve"> </w:t>
      </w:r>
      <w:r>
        <w:rPr>
          <w:sz w:val="24"/>
        </w:rPr>
        <w:t>правилам</w:t>
      </w:r>
      <w:r>
        <w:rPr>
          <w:spacing w:val="-1"/>
          <w:sz w:val="24"/>
        </w:rPr>
        <w:t xml:space="preserve"> </w:t>
      </w:r>
      <w:r>
        <w:rPr>
          <w:sz w:val="24"/>
        </w:rPr>
        <w:t>чтения.</w:t>
      </w:r>
    </w:p>
    <w:p w14:paraId="4BE58952" w14:textId="77777777" w:rsidR="00E56777" w:rsidRDefault="00DC4330">
      <w:pPr>
        <w:pStyle w:val="a3"/>
        <w:ind w:left="1161" w:firstLine="0"/>
      </w:pPr>
      <w:r>
        <w:t>владеть</w:t>
      </w:r>
      <w:r>
        <w:rPr>
          <w:spacing w:val="-4"/>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5"/>
        </w:rPr>
        <w:t xml:space="preserve"> </w:t>
      </w:r>
      <w:r>
        <w:t>изученные</w:t>
      </w:r>
      <w:r>
        <w:rPr>
          <w:spacing w:val="-6"/>
        </w:rPr>
        <w:t xml:space="preserve"> </w:t>
      </w:r>
      <w:r>
        <w:t>слова;</w:t>
      </w:r>
    </w:p>
    <w:p w14:paraId="3FD1E329" w14:textId="77777777" w:rsidR="00E56777" w:rsidRDefault="00DC4330">
      <w:pPr>
        <w:pStyle w:val="a3"/>
        <w:ind w:right="141"/>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4"/>
        </w:rPr>
        <w:t xml:space="preserve"> </w:t>
      </w:r>
      <w:r>
        <w:t>правильно</w:t>
      </w:r>
      <w:r>
        <w:rPr>
          <w:spacing w:val="-1"/>
        </w:rPr>
        <w:t xml:space="preserve"> </w:t>
      </w:r>
      <w:r>
        <w:t>оформлять электронное</w:t>
      </w:r>
      <w:r>
        <w:rPr>
          <w:spacing w:val="-2"/>
        </w:rPr>
        <w:t xml:space="preserve"> </w:t>
      </w:r>
      <w:r>
        <w:t>сообщение</w:t>
      </w:r>
      <w:r>
        <w:rPr>
          <w:spacing w:val="-1"/>
        </w:rPr>
        <w:t xml:space="preserve"> </w:t>
      </w:r>
      <w:r>
        <w:t>личного</w:t>
      </w:r>
      <w:r>
        <w:rPr>
          <w:spacing w:val="-1"/>
        </w:rPr>
        <w:t xml:space="preserve"> </w:t>
      </w:r>
      <w:r>
        <w:t>характера;</w:t>
      </w:r>
    </w:p>
    <w:p w14:paraId="72046399" w14:textId="77777777" w:rsidR="00E56777" w:rsidRDefault="00DC4330" w:rsidP="00016974">
      <w:pPr>
        <w:pStyle w:val="a4"/>
        <w:numPr>
          <w:ilvl w:val="0"/>
          <w:numId w:val="46"/>
        </w:numPr>
        <w:tabs>
          <w:tab w:val="left" w:pos="1421"/>
        </w:tabs>
        <w:ind w:left="452" w:right="141"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1350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1200</w:t>
      </w:r>
      <w:r>
        <w:rPr>
          <w:spacing w:val="1"/>
          <w:sz w:val="24"/>
        </w:rPr>
        <w:t xml:space="preserve"> </w:t>
      </w:r>
      <w:r>
        <w:rPr>
          <w:sz w:val="24"/>
        </w:rPr>
        <w:t>лексических единиц, обслуживающих ситуации общения в рамках тематического содержания, с</w:t>
      </w:r>
      <w:r>
        <w:rPr>
          <w:spacing w:val="1"/>
          <w:sz w:val="24"/>
        </w:rPr>
        <w:t xml:space="preserve"> </w:t>
      </w:r>
      <w:r>
        <w:rPr>
          <w:sz w:val="24"/>
        </w:rPr>
        <w:t>соблюдением</w:t>
      </w:r>
      <w:r>
        <w:rPr>
          <w:spacing w:val="-2"/>
          <w:sz w:val="24"/>
        </w:rPr>
        <w:t xml:space="preserve"> </w:t>
      </w:r>
      <w:r>
        <w:rPr>
          <w:sz w:val="24"/>
        </w:rPr>
        <w:t>существующей нормы лексической сочетаемости;</w:t>
      </w:r>
    </w:p>
    <w:p w14:paraId="2D6DDE44" w14:textId="77777777" w:rsidR="00E56777" w:rsidRDefault="00DC4330">
      <w:pPr>
        <w:pStyle w:val="a3"/>
        <w:ind w:right="138"/>
      </w:pPr>
      <w:r>
        <w:t>распознавать и употреблять в устной и письменной речи родственные слова, образованные с</w:t>
      </w:r>
      <w:r>
        <w:rPr>
          <w:spacing w:val="1"/>
        </w:rPr>
        <w:t xml:space="preserve"> </w:t>
      </w:r>
      <w:r>
        <w:t>использованием</w:t>
      </w:r>
      <w:r>
        <w:rPr>
          <w:spacing w:val="1"/>
        </w:rPr>
        <w:t xml:space="preserve"> </w:t>
      </w:r>
      <w:r>
        <w:t>аффиксации:</w:t>
      </w:r>
      <w:r>
        <w:rPr>
          <w:spacing w:val="1"/>
        </w:rPr>
        <w:t xml:space="preserve"> </w:t>
      </w:r>
      <w:r>
        <w:t>глаголы</w:t>
      </w:r>
      <w:r>
        <w:rPr>
          <w:spacing w:val="1"/>
        </w:rPr>
        <w:t xml:space="preserve"> </w:t>
      </w:r>
      <w:r>
        <w:t>с</w:t>
      </w:r>
      <w:r>
        <w:rPr>
          <w:spacing w:val="1"/>
        </w:rPr>
        <w:t xml:space="preserve"> </w:t>
      </w:r>
      <w:r>
        <w:t>помощью</w:t>
      </w:r>
      <w:r>
        <w:rPr>
          <w:spacing w:val="1"/>
        </w:rPr>
        <w:t xml:space="preserve"> </w:t>
      </w:r>
      <w:r>
        <w:t>префиксов</w:t>
      </w:r>
      <w:r>
        <w:rPr>
          <w:spacing w:val="1"/>
        </w:rPr>
        <w:t xml:space="preserve"> </w:t>
      </w:r>
      <w:r>
        <w:t>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54"/>
        </w:rPr>
        <w:t xml:space="preserve"> </w:t>
      </w:r>
      <w:r>
        <w:t>с</w:t>
      </w:r>
      <w:r>
        <w:rPr>
          <w:spacing w:val="55"/>
        </w:rPr>
        <w:t xml:space="preserve"> </w:t>
      </w:r>
      <w:r>
        <w:t>помощью</w:t>
      </w:r>
      <w:r>
        <w:rPr>
          <w:spacing w:val="56"/>
        </w:rPr>
        <w:t xml:space="preserve"> </w:t>
      </w:r>
      <w:r>
        <w:t>суффиксов</w:t>
      </w:r>
      <w:r>
        <w:rPr>
          <w:spacing w:val="60"/>
        </w:rPr>
        <w:t xml:space="preserve"> </w:t>
      </w:r>
      <w:r>
        <w:t>-able/-ible,</w:t>
      </w:r>
      <w:r>
        <w:rPr>
          <w:spacing w:val="56"/>
        </w:rPr>
        <w:t xml:space="preserve"> </w:t>
      </w:r>
      <w:r>
        <w:t>имена</w:t>
      </w:r>
      <w:r>
        <w:rPr>
          <w:spacing w:val="57"/>
        </w:rPr>
        <w:t xml:space="preserve"> </w:t>
      </w:r>
      <w:r>
        <w:t>существительные</w:t>
      </w:r>
      <w:r>
        <w:rPr>
          <w:spacing w:val="54"/>
        </w:rPr>
        <w:t xml:space="preserve"> </w:t>
      </w:r>
      <w:r>
        <w:t>с</w:t>
      </w:r>
      <w:r>
        <w:rPr>
          <w:spacing w:val="57"/>
        </w:rPr>
        <w:t xml:space="preserve"> </w:t>
      </w:r>
      <w:r>
        <w:t>помощью</w:t>
      </w:r>
    </w:p>
    <w:p w14:paraId="6AF4AFF1" w14:textId="77777777" w:rsidR="00E56777" w:rsidRDefault="00E56777">
      <w:pPr>
        <w:sectPr w:rsidR="00E56777">
          <w:pgSz w:w="11910" w:h="16840"/>
          <w:pgMar w:top="480" w:right="280" w:bottom="440" w:left="680" w:header="0" w:footer="165" w:gutter="0"/>
          <w:cols w:space="720"/>
        </w:sectPr>
      </w:pPr>
    </w:p>
    <w:p w14:paraId="480E9734" w14:textId="77777777" w:rsidR="00E56777" w:rsidRDefault="00DC4330">
      <w:pPr>
        <w:pStyle w:val="a3"/>
        <w:spacing w:before="69"/>
        <w:ind w:right="140" w:firstLine="0"/>
      </w:pPr>
      <w:r>
        <w:lastRenderedPageBreak/>
        <w:t>отрицательных</w:t>
      </w:r>
      <w:r>
        <w:rPr>
          <w:spacing w:val="1"/>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61"/>
        </w:rPr>
        <w:t xml:space="preserve"> </w:t>
      </w:r>
      <w:r>
        <w:t>основы</w:t>
      </w:r>
      <w:r>
        <w:rPr>
          <w:spacing w:val="1"/>
        </w:rPr>
        <w:t xml:space="preserve"> </w:t>
      </w:r>
      <w:r>
        <w:t>числительного с основой существительного с добавлением суффикса -ed (eight-legged), сложное</w:t>
      </w:r>
      <w:r>
        <w:rPr>
          <w:spacing w:val="1"/>
        </w:rPr>
        <w:t xml:space="preserve"> </w:t>
      </w:r>
      <w:r>
        <w:t>существительное путём соединения основ существительного с предлогом (mother-in-law), сложное</w:t>
      </w:r>
      <w:r>
        <w:rPr>
          <w:spacing w:val="1"/>
        </w:rPr>
        <w:t xml:space="preserve"> </w:t>
      </w:r>
      <w:r>
        <w:t>прилагательное путём соединения основы прилагательного с основой причастия I (nice-looking),</w:t>
      </w:r>
      <w:r>
        <w:rPr>
          <w:spacing w:val="1"/>
        </w:rPr>
        <w:t xml:space="preserve"> </w:t>
      </w:r>
      <w:r>
        <w:t>сложное прилагательное путём соединения наречия с основой причастия II (well-behaved), глагол от</w:t>
      </w:r>
      <w:r>
        <w:rPr>
          <w:spacing w:val="-57"/>
        </w:rPr>
        <w:t xml:space="preserve"> </w:t>
      </w:r>
      <w:r>
        <w:t>прилагательного (cool –</w:t>
      </w:r>
      <w:r>
        <w:rPr>
          <w:spacing w:val="-3"/>
        </w:rPr>
        <w:t xml:space="preserve"> </w:t>
      </w:r>
      <w:r>
        <w:t>to cool);</w:t>
      </w:r>
    </w:p>
    <w:p w14:paraId="72CB7A08" w14:textId="77777777" w:rsidR="00E56777" w:rsidRDefault="00DC4330">
      <w:pPr>
        <w:pStyle w:val="a3"/>
        <w:spacing w:before="1"/>
        <w:jc w:val="left"/>
      </w:pPr>
      <w:r>
        <w:t>распознавать</w:t>
      </w:r>
      <w:r>
        <w:rPr>
          <w:spacing w:val="31"/>
        </w:rPr>
        <w:t xml:space="preserve"> </w:t>
      </w:r>
      <w:r>
        <w:t>и</w:t>
      </w:r>
      <w:r>
        <w:rPr>
          <w:spacing w:val="32"/>
        </w:rPr>
        <w:t xml:space="preserve"> </w:t>
      </w:r>
      <w:r>
        <w:t>употреблять</w:t>
      </w:r>
      <w:r>
        <w:rPr>
          <w:spacing w:val="32"/>
        </w:rPr>
        <w:t xml:space="preserve"> </w:t>
      </w:r>
      <w:r>
        <w:t>в</w:t>
      </w:r>
      <w:r>
        <w:rPr>
          <w:spacing w:val="30"/>
        </w:rPr>
        <w:t xml:space="preserve"> </w:t>
      </w:r>
      <w:r>
        <w:t>устной</w:t>
      </w:r>
      <w:r>
        <w:rPr>
          <w:spacing w:val="29"/>
        </w:rPr>
        <w:t xml:space="preserve"> </w:t>
      </w:r>
      <w:r>
        <w:t>и</w:t>
      </w:r>
      <w:r>
        <w:rPr>
          <w:spacing w:val="32"/>
        </w:rPr>
        <w:t xml:space="preserve"> </w:t>
      </w:r>
      <w:r>
        <w:t>письменной</w:t>
      </w:r>
      <w:r>
        <w:rPr>
          <w:spacing w:val="32"/>
        </w:rPr>
        <w:t xml:space="preserve"> </w:t>
      </w:r>
      <w:r>
        <w:t>речи</w:t>
      </w:r>
      <w:r>
        <w:rPr>
          <w:spacing w:val="31"/>
        </w:rPr>
        <w:t xml:space="preserve"> </w:t>
      </w:r>
      <w:r>
        <w:t>изученные</w:t>
      </w:r>
      <w:r>
        <w:rPr>
          <w:spacing w:val="29"/>
        </w:rPr>
        <w:t xml:space="preserve"> </w:t>
      </w:r>
      <w:r>
        <w:t>синонимы,</w:t>
      </w:r>
      <w:r>
        <w:rPr>
          <w:spacing w:val="30"/>
        </w:rPr>
        <w:t xml:space="preserve"> </w:t>
      </w:r>
      <w:r>
        <w:t>антонимы,</w:t>
      </w:r>
      <w:r>
        <w:rPr>
          <w:spacing w:val="-57"/>
        </w:rPr>
        <w:t xml:space="preserve"> </w:t>
      </w:r>
      <w:r>
        <w:t>интернациональные</w:t>
      </w:r>
      <w:r>
        <w:rPr>
          <w:spacing w:val="-4"/>
        </w:rPr>
        <w:t xml:space="preserve"> </w:t>
      </w:r>
      <w:r>
        <w:t>слова,</w:t>
      </w:r>
      <w:r>
        <w:rPr>
          <w:spacing w:val="-1"/>
        </w:rPr>
        <w:t xml:space="preserve"> </w:t>
      </w:r>
      <w:r>
        <w:t>наиболее</w:t>
      </w:r>
      <w:r>
        <w:rPr>
          <w:spacing w:val="-4"/>
        </w:rPr>
        <w:t xml:space="preserve"> </w:t>
      </w:r>
      <w:r>
        <w:t>частотные</w:t>
      </w:r>
      <w:r>
        <w:rPr>
          <w:spacing w:val="-3"/>
        </w:rPr>
        <w:t xml:space="preserve"> </w:t>
      </w:r>
      <w:r>
        <w:t>фразовые</w:t>
      </w:r>
      <w:r>
        <w:rPr>
          <w:spacing w:val="-3"/>
        </w:rPr>
        <w:t xml:space="preserve"> </w:t>
      </w:r>
      <w:r>
        <w:t>глаголы, сокращения</w:t>
      </w:r>
      <w:r>
        <w:rPr>
          <w:spacing w:val="-2"/>
        </w:rPr>
        <w:t xml:space="preserve"> </w:t>
      </w:r>
      <w:r>
        <w:t>и</w:t>
      </w:r>
      <w:r>
        <w:rPr>
          <w:spacing w:val="-1"/>
        </w:rPr>
        <w:t xml:space="preserve"> </w:t>
      </w:r>
      <w:r>
        <w:t>аббревиатуры;</w:t>
      </w:r>
    </w:p>
    <w:p w14:paraId="03158470" w14:textId="77777777" w:rsidR="00E56777" w:rsidRDefault="00DC4330">
      <w:pPr>
        <w:pStyle w:val="a3"/>
        <w:jc w:val="left"/>
      </w:pPr>
      <w:r>
        <w:t>распознавать</w:t>
      </w:r>
      <w:r>
        <w:rPr>
          <w:spacing w:val="17"/>
        </w:rPr>
        <w:t xml:space="preserve"> </w:t>
      </w:r>
      <w:r>
        <w:t>и</w:t>
      </w:r>
      <w:r>
        <w:rPr>
          <w:spacing w:val="17"/>
        </w:rPr>
        <w:t xml:space="preserve"> </w:t>
      </w:r>
      <w:r>
        <w:t>употреблять</w:t>
      </w:r>
      <w:r>
        <w:rPr>
          <w:spacing w:val="21"/>
        </w:rPr>
        <w:t xml:space="preserve"> </w:t>
      </w:r>
      <w:r>
        <w:t>в</w:t>
      </w:r>
      <w:r>
        <w:rPr>
          <w:spacing w:val="16"/>
        </w:rPr>
        <w:t xml:space="preserve"> </w:t>
      </w:r>
      <w:r>
        <w:t>устной</w:t>
      </w:r>
      <w:r>
        <w:rPr>
          <w:spacing w:val="15"/>
        </w:rPr>
        <w:t xml:space="preserve"> </w:t>
      </w:r>
      <w:r>
        <w:t>и</w:t>
      </w:r>
      <w:r>
        <w:rPr>
          <w:spacing w:val="17"/>
        </w:rPr>
        <w:t xml:space="preserve"> </w:t>
      </w:r>
      <w:r>
        <w:t>письменной</w:t>
      </w:r>
      <w:r>
        <w:rPr>
          <w:spacing w:val="17"/>
        </w:rPr>
        <w:t xml:space="preserve"> </w:t>
      </w:r>
      <w:r>
        <w:t>речи</w:t>
      </w:r>
      <w:r>
        <w:rPr>
          <w:spacing w:val="17"/>
        </w:rPr>
        <w:t xml:space="preserve"> </w:t>
      </w:r>
      <w:r>
        <w:t>различные</w:t>
      </w:r>
      <w:r>
        <w:rPr>
          <w:spacing w:val="15"/>
        </w:rPr>
        <w:t xml:space="preserve"> </w:t>
      </w:r>
      <w:r>
        <w:t>средства</w:t>
      </w:r>
      <w:r>
        <w:rPr>
          <w:spacing w:val="16"/>
        </w:rPr>
        <w:t xml:space="preserve"> </w:t>
      </w:r>
      <w:r>
        <w:t>связи</w:t>
      </w:r>
      <w:r>
        <w:rPr>
          <w:spacing w:val="17"/>
        </w:rPr>
        <w:t xml:space="preserve"> </w:t>
      </w:r>
      <w:r>
        <w:t>в</w:t>
      </w:r>
      <w:r>
        <w:rPr>
          <w:spacing w:val="16"/>
        </w:rPr>
        <w:t xml:space="preserve"> </w:t>
      </w:r>
      <w:r>
        <w:t>тексте</w:t>
      </w:r>
      <w:r>
        <w:rPr>
          <w:spacing w:val="-57"/>
        </w:rPr>
        <w:t xml:space="preserve"> </w:t>
      </w:r>
      <w:r>
        <w:t>для</w:t>
      </w:r>
      <w:r>
        <w:rPr>
          <w:spacing w:val="-1"/>
        </w:rPr>
        <w:t xml:space="preserve"> </w:t>
      </w:r>
      <w:r>
        <w:t>обеспечения логичности</w:t>
      </w:r>
      <w:r>
        <w:rPr>
          <w:spacing w:val="4"/>
        </w:rPr>
        <w:t xml:space="preserve"> </w:t>
      </w:r>
      <w:r>
        <w:t>и</w:t>
      </w:r>
      <w:r>
        <w:rPr>
          <w:spacing w:val="-2"/>
        </w:rPr>
        <w:t xml:space="preserve"> </w:t>
      </w:r>
      <w:r>
        <w:t>целостности высказывания;</w:t>
      </w:r>
    </w:p>
    <w:p w14:paraId="6B867628" w14:textId="77777777" w:rsidR="00E56777" w:rsidRDefault="00DC4330" w:rsidP="00016974">
      <w:pPr>
        <w:pStyle w:val="a4"/>
        <w:numPr>
          <w:ilvl w:val="0"/>
          <w:numId w:val="46"/>
        </w:numPr>
        <w:tabs>
          <w:tab w:val="left" w:pos="1421"/>
        </w:tabs>
        <w:ind w:left="452" w:right="144" w:firstLine="708"/>
        <w:rPr>
          <w:sz w:val="24"/>
        </w:rPr>
      </w:pPr>
      <w:r>
        <w:rPr>
          <w:sz w:val="24"/>
        </w:rPr>
        <w:t>понимать</w:t>
      </w:r>
      <w:r>
        <w:rPr>
          <w:spacing w:val="8"/>
          <w:sz w:val="24"/>
        </w:rPr>
        <w:t xml:space="preserve"> </w:t>
      </w:r>
      <w:r>
        <w:rPr>
          <w:sz w:val="24"/>
        </w:rPr>
        <w:t>особенности</w:t>
      </w:r>
      <w:r>
        <w:rPr>
          <w:spacing w:val="9"/>
          <w:sz w:val="24"/>
        </w:rPr>
        <w:t xml:space="preserve"> </w:t>
      </w:r>
      <w:r>
        <w:rPr>
          <w:sz w:val="24"/>
        </w:rPr>
        <w:t>структуры</w:t>
      </w:r>
      <w:r>
        <w:rPr>
          <w:spacing w:val="7"/>
          <w:sz w:val="24"/>
        </w:rPr>
        <w:t xml:space="preserve"> </w:t>
      </w:r>
      <w:r>
        <w:rPr>
          <w:sz w:val="24"/>
        </w:rPr>
        <w:t>простых</w:t>
      </w:r>
      <w:r>
        <w:rPr>
          <w:spacing w:val="6"/>
          <w:sz w:val="24"/>
        </w:rPr>
        <w:t xml:space="preserve"> </w:t>
      </w:r>
      <w:r>
        <w:rPr>
          <w:sz w:val="24"/>
        </w:rPr>
        <w:t>и</w:t>
      </w:r>
      <w:r>
        <w:rPr>
          <w:spacing w:val="8"/>
          <w:sz w:val="24"/>
        </w:rPr>
        <w:t xml:space="preserve"> </w:t>
      </w:r>
      <w:r>
        <w:rPr>
          <w:sz w:val="24"/>
        </w:rPr>
        <w:t>сложных</w:t>
      </w:r>
      <w:r>
        <w:rPr>
          <w:spacing w:val="6"/>
          <w:sz w:val="24"/>
        </w:rPr>
        <w:t xml:space="preserve"> </w:t>
      </w:r>
      <w:r>
        <w:rPr>
          <w:sz w:val="24"/>
        </w:rPr>
        <w:t>предложений</w:t>
      </w:r>
      <w:r>
        <w:rPr>
          <w:spacing w:val="14"/>
          <w:sz w:val="24"/>
        </w:rPr>
        <w:t xml:space="preserve"> </w:t>
      </w:r>
      <w:r>
        <w:rPr>
          <w:sz w:val="24"/>
        </w:rPr>
        <w:t>и</w:t>
      </w:r>
      <w:r>
        <w:rPr>
          <w:spacing w:val="8"/>
          <w:sz w:val="24"/>
        </w:rPr>
        <w:t xml:space="preserve"> </w:t>
      </w:r>
      <w:r>
        <w:rPr>
          <w:sz w:val="24"/>
        </w:rPr>
        <w:t>различных</w:t>
      </w:r>
      <w:r>
        <w:rPr>
          <w:spacing w:val="-57"/>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 языка;</w:t>
      </w:r>
    </w:p>
    <w:p w14:paraId="206FC297" w14:textId="77777777" w:rsidR="00E56777" w:rsidRDefault="00DC4330">
      <w:pPr>
        <w:pStyle w:val="a3"/>
        <w:ind w:left="1161" w:firstLine="0"/>
        <w:jc w:val="left"/>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2"/>
        </w:rPr>
        <w:t xml:space="preserve"> </w:t>
      </w:r>
      <w:r>
        <w:t>речи:</w:t>
      </w:r>
    </w:p>
    <w:p w14:paraId="7A88CE2E" w14:textId="77777777" w:rsidR="00E56777" w:rsidRDefault="00DC4330">
      <w:pPr>
        <w:pStyle w:val="a3"/>
        <w:ind w:left="1161" w:right="1026" w:firstLine="0"/>
        <w:jc w:val="left"/>
      </w:pPr>
      <w:r>
        <w:t>предложения со сложным дополнением (Complex Object) (I want to have my hair cut.);</w:t>
      </w:r>
      <w:r>
        <w:rPr>
          <w:spacing w:val="-57"/>
        </w:rPr>
        <w:t xml:space="preserve"> </w:t>
      </w:r>
      <w:r>
        <w:t>предложения</w:t>
      </w:r>
      <w:r>
        <w:rPr>
          <w:spacing w:val="-1"/>
        </w:rPr>
        <w:t xml:space="preserve"> </w:t>
      </w:r>
      <w:r>
        <w:t>с</w:t>
      </w:r>
      <w:r>
        <w:rPr>
          <w:spacing w:val="-1"/>
        </w:rPr>
        <w:t xml:space="preserve"> </w:t>
      </w:r>
      <w:r>
        <w:t>I</w:t>
      </w:r>
      <w:r>
        <w:rPr>
          <w:spacing w:val="-4"/>
        </w:rPr>
        <w:t xml:space="preserve"> </w:t>
      </w:r>
      <w:r>
        <w:t>wish;</w:t>
      </w:r>
    </w:p>
    <w:p w14:paraId="6D5AA4CF" w14:textId="77777777" w:rsidR="00E56777" w:rsidRDefault="00DC4330">
      <w:pPr>
        <w:pStyle w:val="a3"/>
        <w:spacing w:line="275" w:lineRule="exact"/>
        <w:ind w:left="1161" w:firstLine="0"/>
        <w:jc w:val="left"/>
      </w:pPr>
      <w:r>
        <w:t>условные</w:t>
      </w:r>
      <w:r>
        <w:rPr>
          <w:spacing w:val="-4"/>
        </w:rPr>
        <w:t xml:space="preserve"> </w:t>
      </w:r>
      <w:r>
        <w:t>предложения</w:t>
      </w:r>
      <w:r>
        <w:rPr>
          <w:spacing w:val="-2"/>
        </w:rPr>
        <w:t xml:space="preserve"> </w:t>
      </w:r>
      <w:r>
        <w:t>нереального</w:t>
      </w:r>
      <w:r>
        <w:rPr>
          <w:spacing w:val="-2"/>
        </w:rPr>
        <w:t xml:space="preserve"> </w:t>
      </w:r>
      <w:r>
        <w:t>характера</w:t>
      </w:r>
      <w:r>
        <w:rPr>
          <w:spacing w:val="-1"/>
        </w:rPr>
        <w:t xml:space="preserve"> </w:t>
      </w:r>
      <w:r>
        <w:t>(Conditional</w:t>
      </w:r>
      <w:r>
        <w:rPr>
          <w:spacing w:val="-2"/>
        </w:rPr>
        <w:t xml:space="preserve"> </w:t>
      </w:r>
      <w:r>
        <w:t>II);</w:t>
      </w:r>
    </w:p>
    <w:p w14:paraId="49717AD5" w14:textId="77777777" w:rsidR="00E56777" w:rsidRDefault="00DC4330">
      <w:pPr>
        <w:pStyle w:val="a3"/>
        <w:ind w:left="1161" w:right="1677" w:firstLine="0"/>
        <w:jc w:val="left"/>
      </w:pPr>
      <w:r>
        <w:t>конструкцию для выражения предпочтения I prefer …/I’d prefer …/I’d 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2"/>
        </w:rPr>
        <w:t xml:space="preserve"> </w:t>
      </w:r>
      <w:r>
        <w:t>…</w:t>
      </w:r>
      <w:r>
        <w:rPr>
          <w:spacing w:val="-1"/>
        </w:rPr>
        <w:t xml:space="preserve"> </w:t>
      </w:r>
      <w:r>
        <w:t>or, neither … nor;</w:t>
      </w:r>
    </w:p>
    <w:p w14:paraId="21820AEF" w14:textId="77777777" w:rsidR="00E56777" w:rsidRDefault="00DC4330">
      <w:pPr>
        <w:pStyle w:val="a3"/>
        <w:ind w:left="1161" w:firstLine="0"/>
        <w:jc w:val="left"/>
      </w:pPr>
      <w:r>
        <w:t>формы</w:t>
      </w:r>
      <w:r>
        <w:rPr>
          <w:spacing w:val="-2"/>
        </w:rPr>
        <w:t xml:space="preserve"> </w:t>
      </w:r>
      <w:r>
        <w:t>страдательного</w:t>
      </w:r>
      <w:r>
        <w:rPr>
          <w:spacing w:val="-2"/>
        </w:rPr>
        <w:t xml:space="preserve"> </w:t>
      </w:r>
      <w:r>
        <w:t>залога</w:t>
      </w:r>
      <w:r>
        <w:rPr>
          <w:spacing w:val="-3"/>
        </w:rPr>
        <w:t xml:space="preserve"> </w:t>
      </w:r>
      <w:r>
        <w:t>Present</w:t>
      </w:r>
      <w:r>
        <w:rPr>
          <w:spacing w:val="-1"/>
        </w:rPr>
        <w:t xml:space="preserve"> </w:t>
      </w:r>
      <w:r>
        <w:t>Perfect</w:t>
      </w:r>
      <w:r>
        <w:rPr>
          <w:spacing w:val="-2"/>
        </w:rPr>
        <w:t xml:space="preserve"> </w:t>
      </w:r>
      <w:r>
        <w:t>Passive;</w:t>
      </w:r>
    </w:p>
    <w:p w14:paraId="14EA263A" w14:textId="77777777" w:rsidR="00E56777" w:rsidRDefault="00DC4330">
      <w:pPr>
        <w:pStyle w:val="a3"/>
        <w:ind w:left="1161" w:firstLine="0"/>
        <w:jc w:val="left"/>
      </w:pPr>
      <w:r>
        <w:t>порядок</w:t>
      </w:r>
      <w:r>
        <w:rPr>
          <w:spacing w:val="-3"/>
        </w:rPr>
        <w:t xml:space="preserve"> </w:t>
      </w:r>
      <w:r>
        <w:t>следования</w:t>
      </w:r>
      <w:r>
        <w:rPr>
          <w:spacing w:val="-2"/>
        </w:rPr>
        <w:t xml:space="preserve"> </w:t>
      </w:r>
      <w:r>
        <w:t>имён</w:t>
      </w:r>
      <w:r>
        <w:rPr>
          <w:spacing w:val="-2"/>
        </w:rPr>
        <w:t xml:space="preserve"> </w:t>
      </w:r>
      <w:r>
        <w:t>прилагательных</w:t>
      </w:r>
      <w:r>
        <w:rPr>
          <w:spacing w:val="-3"/>
        </w:rPr>
        <w:t xml:space="preserve"> </w:t>
      </w:r>
      <w:r>
        <w:t>(nice</w:t>
      </w:r>
      <w:r>
        <w:rPr>
          <w:spacing w:val="-3"/>
        </w:rPr>
        <w:t xml:space="preserve"> </w:t>
      </w:r>
      <w:r>
        <w:t>long</w:t>
      </w:r>
      <w:r>
        <w:rPr>
          <w:spacing w:val="-2"/>
        </w:rPr>
        <w:t xml:space="preserve"> </w:t>
      </w:r>
      <w:r>
        <w:t>blond</w:t>
      </w:r>
      <w:r>
        <w:rPr>
          <w:spacing w:val="-2"/>
        </w:rPr>
        <w:t xml:space="preserve"> </w:t>
      </w:r>
      <w:r>
        <w:t>hair);</w:t>
      </w:r>
    </w:p>
    <w:p w14:paraId="75C949C5" w14:textId="77777777" w:rsidR="00E56777" w:rsidRDefault="00DC4330" w:rsidP="00016974">
      <w:pPr>
        <w:pStyle w:val="a4"/>
        <w:numPr>
          <w:ilvl w:val="0"/>
          <w:numId w:val="46"/>
        </w:numPr>
        <w:tabs>
          <w:tab w:val="left" w:pos="1421"/>
        </w:tabs>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3"/>
          <w:sz w:val="24"/>
        </w:rPr>
        <w:t xml:space="preserve"> </w:t>
      </w:r>
      <w:r>
        <w:rPr>
          <w:sz w:val="24"/>
        </w:rPr>
        <w:t>умениями:</w:t>
      </w:r>
    </w:p>
    <w:p w14:paraId="46200E71" w14:textId="77777777" w:rsidR="00E56777" w:rsidRDefault="00DC4330">
      <w:pPr>
        <w:pStyle w:val="a3"/>
        <w:ind w:right="147"/>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 (основные</w:t>
      </w:r>
      <w:r>
        <w:rPr>
          <w:spacing w:val="-3"/>
        </w:rPr>
        <w:t xml:space="preserve"> </w:t>
      </w:r>
      <w:r>
        <w:t>национальные</w:t>
      </w:r>
      <w:r>
        <w:rPr>
          <w:spacing w:val="-2"/>
        </w:rPr>
        <w:t xml:space="preserve"> </w:t>
      </w:r>
      <w:r>
        <w:t>праздники, обычаи,</w:t>
      </w:r>
      <w:r>
        <w:rPr>
          <w:spacing w:val="-1"/>
        </w:rPr>
        <w:t xml:space="preserve"> </w:t>
      </w:r>
      <w:r>
        <w:t>традиции);</w:t>
      </w:r>
    </w:p>
    <w:p w14:paraId="56D6D2E6" w14:textId="77777777" w:rsidR="00E56777" w:rsidRDefault="00DC4330">
      <w:pPr>
        <w:pStyle w:val="a3"/>
        <w:ind w:left="1161" w:firstLine="0"/>
      </w:pPr>
      <w:r>
        <w:t>выражать</w:t>
      </w:r>
      <w:r>
        <w:rPr>
          <w:spacing w:val="-2"/>
        </w:rPr>
        <w:t xml:space="preserve"> </w:t>
      </w:r>
      <w:r>
        <w:t>модальные</w:t>
      </w:r>
      <w:r>
        <w:rPr>
          <w:spacing w:val="-4"/>
        </w:rPr>
        <w:t xml:space="preserve"> </w:t>
      </w:r>
      <w:r>
        <w:t>значения,</w:t>
      </w:r>
      <w:r>
        <w:rPr>
          <w:spacing w:val="-2"/>
        </w:rPr>
        <w:t xml:space="preserve"> </w:t>
      </w:r>
      <w:r>
        <w:t>чувства</w:t>
      </w:r>
      <w:r>
        <w:rPr>
          <w:spacing w:val="-3"/>
        </w:rPr>
        <w:t xml:space="preserve"> </w:t>
      </w:r>
      <w:r>
        <w:t>и</w:t>
      </w:r>
      <w:r>
        <w:rPr>
          <w:spacing w:val="-3"/>
        </w:rPr>
        <w:t xml:space="preserve"> </w:t>
      </w:r>
      <w:r>
        <w:t>эмоции;</w:t>
      </w:r>
    </w:p>
    <w:p w14:paraId="0A65B732" w14:textId="77777777" w:rsidR="00E56777" w:rsidRDefault="00DC4330">
      <w:pPr>
        <w:pStyle w:val="a3"/>
        <w:ind w:left="1161" w:firstLine="0"/>
      </w:pPr>
      <w:r>
        <w:t>иметь</w:t>
      </w:r>
      <w:r>
        <w:rPr>
          <w:spacing w:val="-2"/>
        </w:rPr>
        <w:t xml:space="preserve"> </w:t>
      </w:r>
      <w:r>
        <w:t>элементарные</w:t>
      </w:r>
      <w:r>
        <w:rPr>
          <w:spacing w:val="-5"/>
        </w:rPr>
        <w:t xml:space="preserve"> </w:t>
      </w:r>
      <w:r>
        <w:t>представления</w:t>
      </w:r>
      <w:r>
        <w:rPr>
          <w:spacing w:val="-3"/>
        </w:rPr>
        <w:t xml:space="preserve"> </w:t>
      </w:r>
      <w:r>
        <w:t>о</w:t>
      </w:r>
      <w:r>
        <w:rPr>
          <w:spacing w:val="-3"/>
        </w:rPr>
        <w:t xml:space="preserve"> </w:t>
      </w:r>
      <w:r>
        <w:t>различных</w:t>
      </w:r>
      <w:r>
        <w:rPr>
          <w:spacing w:val="-3"/>
        </w:rPr>
        <w:t xml:space="preserve"> </w:t>
      </w:r>
      <w:r>
        <w:t>вариантах</w:t>
      </w:r>
      <w:r>
        <w:rPr>
          <w:spacing w:val="-3"/>
        </w:rPr>
        <w:t xml:space="preserve"> </w:t>
      </w:r>
      <w:r>
        <w:t>английского</w:t>
      </w:r>
      <w:r>
        <w:rPr>
          <w:spacing w:val="-3"/>
        </w:rPr>
        <w:t xml:space="preserve"> </w:t>
      </w:r>
      <w:r>
        <w:t>языка;</w:t>
      </w:r>
    </w:p>
    <w:p w14:paraId="7B31B361" w14:textId="77777777" w:rsidR="00E56777" w:rsidRDefault="00DC4330">
      <w:pPr>
        <w:pStyle w:val="a3"/>
        <w:ind w:right="143"/>
      </w:pPr>
      <w:r>
        <w:t>обладать базовыми знаниями о социокультурном портрете и культурном наследии родной</w:t>
      </w:r>
      <w:r>
        <w:rPr>
          <w:spacing w:val="1"/>
        </w:rPr>
        <w:t xml:space="preserve"> </w:t>
      </w:r>
      <w:r>
        <w:t>страны и страны (стран) изучаемого языка, представлять Россию и страну (страны) изучаемого</w:t>
      </w:r>
      <w:r>
        <w:rPr>
          <w:spacing w:val="1"/>
        </w:rPr>
        <w:t xml:space="preserve"> </w:t>
      </w:r>
      <w:r>
        <w:t>языка,</w:t>
      </w:r>
      <w:r>
        <w:rPr>
          <w:spacing w:val="-1"/>
        </w:rPr>
        <w:t xml:space="preserve"> </w:t>
      </w:r>
      <w:r>
        <w:t>оказывать помощь</w:t>
      </w:r>
      <w:r>
        <w:rPr>
          <w:spacing w:val="2"/>
        </w:rPr>
        <w:t xml:space="preserve"> </w:t>
      </w:r>
      <w:r>
        <w:t>иностранным</w:t>
      </w:r>
      <w:r>
        <w:rPr>
          <w:spacing w:val="-2"/>
        </w:rPr>
        <w:t xml:space="preserve"> </w:t>
      </w:r>
      <w:r>
        <w:t>гостям в</w:t>
      </w:r>
      <w:r>
        <w:rPr>
          <w:spacing w:val="-2"/>
        </w:rPr>
        <w:t xml:space="preserve"> </w:t>
      </w:r>
      <w:r>
        <w:t>ситуациях повседневного</w:t>
      </w:r>
      <w:r>
        <w:rPr>
          <w:spacing w:val="-1"/>
        </w:rPr>
        <w:t xml:space="preserve"> </w:t>
      </w:r>
      <w:r>
        <w:t>общения;</w:t>
      </w:r>
    </w:p>
    <w:p w14:paraId="3CBB959C" w14:textId="77777777" w:rsidR="00E56777" w:rsidRDefault="00DC4330" w:rsidP="00016974">
      <w:pPr>
        <w:pStyle w:val="a4"/>
        <w:numPr>
          <w:ilvl w:val="0"/>
          <w:numId w:val="46"/>
        </w:numPr>
        <w:tabs>
          <w:tab w:val="left" w:pos="1421"/>
        </w:tabs>
        <w:ind w:left="452" w:right="144" w:firstLine="708"/>
        <w:rPr>
          <w:sz w:val="24"/>
        </w:rPr>
      </w:pPr>
      <w:r>
        <w:rPr>
          <w:sz w:val="24"/>
        </w:rPr>
        <w:t>владеть</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говорении</w:t>
      </w:r>
      <w:r>
        <w:rPr>
          <w:spacing w:val="61"/>
          <w:sz w:val="24"/>
        </w:rPr>
        <w:t xml:space="preserve"> </w:t>
      </w:r>
      <w:r>
        <w:rPr>
          <w:sz w:val="24"/>
        </w:rPr>
        <w:t>переспрос,</w:t>
      </w:r>
      <w:r>
        <w:rPr>
          <w:spacing w:val="1"/>
          <w:sz w:val="24"/>
        </w:rPr>
        <w:t xml:space="preserve"> </w:t>
      </w:r>
      <w:r>
        <w:rPr>
          <w:sz w:val="24"/>
        </w:rPr>
        <w:t>использовать при говорении и письме перифраз (толкование), синонимические средства, описание</w:t>
      </w:r>
      <w:r>
        <w:rPr>
          <w:spacing w:val="1"/>
          <w:sz w:val="24"/>
        </w:rPr>
        <w:t xml:space="preserve"> </w:t>
      </w:r>
      <w:r>
        <w:rPr>
          <w:sz w:val="24"/>
        </w:rPr>
        <w:t>предмета</w:t>
      </w:r>
      <w:r>
        <w:rPr>
          <w:spacing w:val="1"/>
          <w:sz w:val="24"/>
        </w:rPr>
        <w:t xml:space="preserve"> </w:t>
      </w:r>
      <w:r>
        <w:rPr>
          <w:sz w:val="24"/>
        </w:rPr>
        <w:t>вместо</w:t>
      </w:r>
      <w:r>
        <w:rPr>
          <w:spacing w:val="1"/>
          <w:sz w:val="24"/>
        </w:rPr>
        <w:t xml:space="preserve"> </w:t>
      </w:r>
      <w:r>
        <w:rPr>
          <w:sz w:val="24"/>
        </w:rPr>
        <w:t>его</w:t>
      </w:r>
      <w:r>
        <w:rPr>
          <w:spacing w:val="1"/>
          <w:sz w:val="24"/>
        </w:rPr>
        <w:t xml:space="preserve"> </w:t>
      </w:r>
      <w:r>
        <w:rPr>
          <w:sz w:val="24"/>
        </w:rPr>
        <w:t>названия,</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57"/>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14:paraId="036767CE" w14:textId="77777777" w:rsidR="00E56777" w:rsidRDefault="00DC4330" w:rsidP="00016974">
      <w:pPr>
        <w:pStyle w:val="a4"/>
        <w:numPr>
          <w:ilvl w:val="0"/>
          <w:numId w:val="46"/>
        </w:numPr>
        <w:tabs>
          <w:tab w:val="left" w:pos="1421"/>
        </w:tabs>
        <w:ind w:left="452" w:right="139" w:firstLine="708"/>
        <w:rPr>
          <w:sz w:val="24"/>
        </w:rPr>
      </w:pPr>
      <w:r>
        <w:rPr>
          <w:sz w:val="24"/>
        </w:rPr>
        <w:t>рассматривать несколько вариантов решения коммуникативной задачи</w:t>
      </w:r>
      <w:r>
        <w:rPr>
          <w:spacing w:val="1"/>
          <w:sz w:val="24"/>
        </w:rPr>
        <w:t xml:space="preserve"> </w:t>
      </w:r>
      <w:r>
        <w:rPr>
          <w:sz w:val="24"/>
        </w:rPr>
        <w:t>в продуктивных</w:t>
      </w:r>
      <w:r>
        <w:rPr>
          <w:spacing w:val="1"/>
          <w:sz w:val="24"/>
        </w:rPr>
        <w:t xml:space="preserve"> </w:t>
      </w:r>
      <w:r>
        <w:rPr>
          <w:sz w:val="24"/>
        </w:rPr>
        <w:t>видах</w:t>
      </w:r>
      <w:r>
        <w:rPr>
          <w:spacing w:val="-1"/>
          <w:sz w:val="24"/>
        </w:rPr>
        <w:t xml:space="preserve"> </w:t>
      </w:r>
      <w:r>
        <w:rPr>
          <w:sz w:val="24"/>
        </w:rPr>
        <w:t>речевой деятельности</w:t>
      </w:r>
      <w:r>
        <w:rPr>
          <w:spacing w:val="1"/>
          <w:sz w:val="24"/>
        </w:rPr>
        <w:t xml:space="preserve"> </w:t>
      </w:r>
      <w:r>
        <w:rPr>
          <w:sz w:val="24"/>
        </w:rPr>
        <w:t>(говорении</w:t>
      </w:r>
      <w:r>
        <w:rPr>
          <w:spacing w:val="-1"/>
          <w:sz w:val="24"/>
        </w:rPr>
        <w:t xml:space="preserve"> </w:t>
      </w:r>
      <w:r>
        <w:rPr>
          <w:sz w:val="24"/>
        </w:rPr>
        <w:t>и</w:t>
      </w:r>
      <w:r>
        <w:rPr>
          <w:spacing w:val="-2"/>
          <w:sz w:val="24"/>
        </w:rPr>
        <w:t xml:space="preserve"> </w:t>
      </w:r>
      <w:r>
        <w:rPr>
          <w:sz w:val="24"/>
        </w:rPr>
        <w:t>письменной речи);</w:t>
      </w:r>
    </w:p>
    <w:p w14:paraId="3105ED0E" w14:textId="77777777" w:rsidR="00E56777" w:rsidRDefault="00DC4330" w:rsidP="00016974">
      <w:pPr>
        <w:pStyle w:val="a4"/>
        <w:numPr>
          <w:ilvl w:val="0"/>
          <w:numId w:val="46"/>
        </w:numPr>
        <w:tabs>
          <w:tab w:val="left" w:pos="1421"/>
        </w:tabs>
        <w:ind w:left="452" w:right="144" w:firstLine="708"/>
        <w:rPr>
          <w:sz w:val="24"/>
        </w:rPr>
      </w:pPr>
      <w:r>
        <w:rPr>
          <w:sz w:val="24"/>
        </w:rPr>
        <w:t>участвовать в несложных учебных проектах с использованием материалов на 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2"/>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14:paraId="4B63F3CC" w14:textId="77777777" w:rsidR="00E56777" w:rsidRDefault="00DC4330" w:rsidP="00016974">
      <w:pPr>
        <w:pStyle w:val="a4"/>
        <w:numPr>
          <w:ilvl w:val="0"/>
          <w:numId w:val="46"/>
        </w:numPr>
        <w:tabs>
          <w:tab w:val="left" w:pos="1421"/>
        </w:tabs>
        <w:ind w:left="452" w:right="140"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14:paraId="548CBE69" w14:textId="77777777" w:rsidR="00E56777" w:rsidRDefault="00DC4330" w:rsidP="00016974">
      <w:pPr>
        <w:pStyle w:val="a4"/>
        <w:numPr>
          <w:ilvl w:val="0"/>
          <w:numId w:val="46"/>
        </w:numPr>
        <w:tabs>
          <w:tab w:val="left" w:pos="1541"/>
        </w:tabs>
        <w:ind w:left="452" w:right="142" w:firstLine="708"/>
        <w:rPr>
          <w:sz w:val="24"/>
        </w:rPr>
      </w:pPr>
      <w:r>
        <w:rPr>
          <w:sz w:val="24"/>
        </w:rPr>
        <w:t>достигать взаимопонимания в процессе устного и письменного общения с носителями</w:t>
      </w:r>
      <w:r>
        <w:rPr>
          <w:spacing w:val="1"/>
          <w:sz w:val="24"/>
        </w:rPr>
        <w:t xml:space="preserve"> </w:t>
      </w:r>
      <w:r>
        <w:rPr>
          <w:sz w:val="24"/>
        </w:rPr>
        <w:t>иностранного</w:t>
      </w:r>
      <w:r>
        <w:rPr>
          <w:spacing w:val="-1"/>
          <w:sz w:val="24"/>
        </w:rPr>
        <w:t xml:space="preserve"> </w:t>
      </w:r>
      <w:r>
        <w:rPr>
          <w:sz w:val="24"/>
        </w:rPr>
        <w:t>языка, людьми другой культуры;</w:t>
      </w:r>
    </w:p>
    <w:p w14:paraId="3671B22A" w14:textId="77777777" w:rsidR="00E56777" w:rsidRDefault="00DC4330" w:rsidP="00016974">
      <w:pPr>
        <w:pStyle w:val="a4"/>
        <w:numPr>
          <w:ilvl w:val="0"/>
          <w:numId w:val="46"/>
        </w:numPr>
        <w:tabs>
          <w:tab w:val="left" w:pos="1541"/>
        </w:tabs>
        <w:ind w:left="452" w:right="151" w:firstLine="708"/>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 элементы и основные</w:t>
      </w:r>
      <w:r>
        <w:rPr>
          <w:spacing w:val="-2"/>
          <w:sz w:val="24"/>
        </w:rPr>
        <w:t xml:space="preserve"> </w:t>
      </w:r>
      <w:r>
        <w:rPr>
          <w:sz w:val="24"/>
        </w:rPr>
        <w:t>функции в</w:t>
      </w:r>
      <w:r>
        <w:rPr>
          <w:spacing w:val="-4"/>
          <w:sz w:val="24"/>
        </w:rPr>
        <w:t xml:space="preserve"> </w:t>
      </w:r>
      <w:r>
        <w:rPr>
          <w:sz w:val="24"/>
        </w:rPr>
        <w:t>рамках изученной тематики.</w:t>
      </w:r>
    </w:p>
    <w:p w14:paraId="42CCBDF0" w14:textId="77777777" w:rsidR="00E56777" w:rsidRDefault="00DC4330">
      <w:pPr>
        <w:pStyle w:val="1"/>
        <w:spacing w:before="1"/>
        <w:ind w:left="2793" w:right="1779"/>
        <w:jc w:val="center"/>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p>
    <w:p w14:paraId="439F815F" w14:textId="77777777" w:rsidR="00E56777" w:rsidRDefault="00DC4330">
      <w:pPr>
        <w:ind w:left="3802" w:right="2785"/>
        <w:jc w:val="center"/>
        <w:rPr>
          <w:b/>
          <w:sz w:val="24"/>
        </w:rPr>
      </w:pPr>
      <w:r>
        <w:rPr>
          <w:b/>
          <w:sz w:val="24"/>
        </w:rPr>
        <w:t>«Математика»</w:t>
      </w:r>
      <w:r>
        <w:rPr>
          <w:b/>
          <w:spacing w:val="-3"/>
          <w:sz w:val="24"/>
        </w:rPr>
        <w:t xml:space="preserve"> </w:t>
      </w:r>
      <w:r>
        <w:rPr>
          <w:b/>
          <w:sz w:val="24"/>
        </w:rPr>
        <w:t>(базовый</w:t>
      </w:r>
      <w:r>
        <w:rPr>
          <w:b/>
          <w:spacing w:val="-2"/>
          <w:sz w:val="24"/>
        </w:rPr>
        <w:t xml:space="preserve"> </w:t>
      </w:r>
      <w:r>
        <w:rPr>
          <w:b/>
          <w:sz w:val="24"/>
        </w:rPr>
        <w:t>уровень).</w:t>
      </w:r>
    </w:p>
    <w:p w14:paraId="5932E38A" w14:textId="77777777" w:rsidR="00E56777" w:rsidRDefault="00DC4330">
      <w:pPr>
        <w:pStyle w:val="a3"/>
        <w:ind w:right="143"/>
      </w:pPr>
      <w:r>
        <w:t>Рабочая программа по учебному предмету</w:t>
      </w:r>
      <w:r>
        <w:rPr>
          <w:spacing w:val="1"/>
        </w:rPr>
        <w:t xml:space="preserve"> </w:t>
      </w:r>
      <w:r>
        <w:t>«Математика» (базовый</w:t>
      </w:r>
      <w:r>
        <w:rPr>
          <w:spacing w:val="1"/>
        </w:rPr>
        <w:t xml:space="preserve"> </w:t>
      </w:r>
      <w:r>
        <w:t>уровень)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 математике.</w:t>
      </w:r>
    </w:p>
    <w:p w14:paraId="105010A8" w14:textId="77777777" w:rsidR="00E56777" w:rsidRDefault="00DC4330">
      <w:pPr>
        <w:pStyle w:val="a3"/>
        <w:ind w:left="1161" w:firstLine="0"/>
      </w:pPr>
      <w:r>
        <w:t>Пояснительная</w:t>
      </w:r>
      <w:r>
        <w:rPr>
          <w:spacing w:val="-6"/>
        </w:rPr>
        <w:t xml:space="preserve"> </w:t>
      </w:r>
      <w:r>
        <w:t>записка.</w:t>
      </w:r>
    </w:p>
    <w:p w14:paraId="6A9BC99B" w14:textId="77777777" w:rsidR="00E56777" w:rsidRDefault="00DC4330">
      <w:pPr>
        <w:pStyle w:val="a3"/>
        <w:ind w:right="143"/>
      </w:pPr>
      <w:r>
        <w:t>Программа по математике для обучающихся 5–9 классов разработана на основе ФГОС 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 Федерации.</w:t>
      </w:r>
    </w:p>
    <w:p w14:paraId="75923192" w14:textId="77777777" w:rsidR="00E56777" w:rsidRDefault="00E56777">
      <w:pPr>
        <w:sectPr w:rsidR="00E56777">
          <w:pgSz w:w="11910" w:h="16840"/>
          <w:pgMar w:top="480" w:right="280" w:bottom="440" w:left="680" w:header="0" w:footer="165" w:gutter="0"/>
          <w:cols w:space="720"/>
        </w:sectPr>
      </w:pPr>
    </w:p>
    <w:p w14:paraId="0484AE52" w14:textId="77777777" w:rsidR="00E56777" w:rsidRDefault="00DC4330">
      <w:pPr>
        <w:pStyle w:val="a3"/>
        <w:spacing w:before="69"/>
        <w:ind w:right="143"/>
      </w:pPr>
      <w:r>
        <w:lastRenderedPageBreak/>
        <w:t>Предметом</w:t>
      </w:r>
      <w:r>
        <w:rPr>
          <w:spacing w:val="1"/>
        </w:rPr>
        <w:t xml:space="preserve"> </w:t>
      </w:r>
      <w:r>
        <w:t>математики</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 современной техники, восприятие и интерпретацию социальной, экономической,</w:t>
      </w:r>
      <w:r>
        <w:rPr>
          <w:spacing w:val="1"/>
        </w:rPr>
        <w:t xml:space="preserve"> </w:t>
      </w:r>
      <w:r>
        <w:t>политической</w:t>
      </w:r>
      <w:r>
        <w:rPr>
          <w:spacing w:val="1"/>
        </w:rPr>
        <w:t xml:space="preserve"> </w:t>
      </w:r>
      <w:r>
        <w:t>информации,</w:t>
      </w:r>
      <w:r>
        <w:rPr>
          <w:spacing w:val="1"/>
        </w:rPr>
        <w:t xml:space="preserve"> </w:t>
      </w:r>
      <w:r>
        <w:t>дают</w:t>
      </w:r>
      <w:r>
        <w:rPr>
          <w:spacing w:val="1"/>
        </w:rPr>
        <w:t xml:space="preserve"> </w:t>
      </w:r>
      <w:r>
        <w:t>возможность</w:t>
      </w:r>
      <w:r>
        <w:rPr>
          <w:spacing w:val="1"/>
        </w:rPr>
        <w:t xml:space="preserve"> </w:t>
      </w:r>
      <w:r>
        <w:t>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 и применять формулы, владеть практическими приёмами геометрических измерений и</w:t>
      </w:r>
      <w:r>
        <w:rPr>
          <w:spacing w:val="1"/>
        </w:rPr>
        <w:t xml:space="preserve"> </w:t>
      </w:r>
      <w:r>
        <w:t>построений, читать информацию, представленную в виде таблиц, диаграмм и графиков, жить в</w:t>
      </w:r>
      <w:r>
        <w:rPr>
          <w:spacing w:val="1"/>
        </w:rPr>
        <w:t xml:space="preserve"> </w:t>
      </w:r>
      <w:r>
        <w:t>условиях</w:t>
      </w:r>
      <w:r>
        <w:rPr>
          <w:spacing w:val="-1"/>
        </w:rPr>
        <w:t xml:space="preserve"> </w:t>
      </w:r>
      <w:r>
        <w:t>неопределённости и</w:t>
      </w:r>
      <w:r>
        <w:rPr>
          <w:spacing w:val="-1"/>
        </w:rPr>
        <w:t xml:space="preserve"> </w:t>
      </w:r>
      <w:r>
        <w:t>понимать вероятностный характер</w:t>
      </w:r>
      <w:r>
        <w:rPr>
          <w:spacing w:val="-1"/>
        </w:rPr>
        <w:t xml:space="preserve"> </w:t>
      </w:r>
      <w:r>
        <w:t>случайных</w:t>
      </w:r>
      <w:r>
        <w:rPr>
          <w:spacing w:val="-1"/>
        </w:rPr>
        <w:t xml:space="preserve"> </w:t>
      </w:r>
      <w:r>
        <w:t>событий.</w:t>
      </w:r>
    </w:p>
    <w:p w14:paraId="71203210" w14:textId="77777777" w:rsidR="00E56777" w:rsidRDefault="00DC4330">
      <w:pPr>
        <w:pStyle w:val="a3"/>
        <w:spacing w:before="1"/>
        <w:ind w:right="140"/>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 в определённых умственных навыках. Обучающиеся осваивают такие приёмы и</w:t>
      </w:r>
      <w:r>
        <w:rPr>
          <w:spacing w:val="1"/>
        </w:rPr>
        <w:t xml:space="preserve"> </w:t>
      </w:r>
      <w:r>
        <w:t>методы</w:t>
      </w:r>
      <w:r>
        <w:rPr>
          <w:spacing w:val="1"/>
        </w:rPr>
        <w:t xml:space="preserve"> </w:t>
      </w:r>
      <w:r>
        <w:t>мышления,</w:t>
      </w:r>
      <w:r>
        <w:rPr>
          <w:spacing w:val="1"/>
        </w:rPr>
        <w:t xml:space="preserve"> </w:t>
      </w:r>
      <w:r>
        <w:t>как</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 выработке умения формулировать, обосновывать и доказывать суждения, тем самым</w:t>
      </w:r>
      <w:r>
        <w:rPr>
          <w:spacing w:val="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 совершенствовать известные и конструировать новые. В процессе решения задач –</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w:t>
      </w:r>
      <w:r>
        <w:rPr>
          <w:spacing w:val="1"/>
        </w:rPr>
        <w:t xml:space="preserve"> </w:t>
      </w:r>
      <w:r>
        <w:t>творческая</w:t>
      </w:r>
      <w:r>
        <w:rPr>
          <w:spacing w:val="1"/>
        </w:rPr>
        <w:t xml:space="preserve"> </w:t>
      </w:r>
      <w:r>
        <w:t>и</w:t>
      </w:r>
      <w:r>
        <w:rPr>
          <w:spacing w:val="1"/>
        </w:rPr>
        <w:t xml:space="preserve"> </w:t>
      </w:r>
      <w:r>
        <w:t>прикладная</w:t>
      </w:r>
      <w:r>
        <w:rPr>
          <w:spacing w:val="1"/>
        </w:rPr>
        <w:t xml:space="preserve"> </w:t>
      </w:r>
      <w:r>
        <w:t>стороны</w:t>
      </w:r>
      <w:r>
        <w:rPr>
          <w:spacing w:val="-1"/>
        </w:rPr>
        <w:t xml:space="preserve"> </w:t>
      </w:r>
      <w:r>
        <w:t>мышления.</w:t>
      </w:r>
    </w:p>
    <w:p w14:paraId="7B2D8B71" w14:textId="77777777" w:rsidR="00E56777" w:rsidRDefault="00DC4330">
      <w:pPr>
        <w:pStyle w:val="a3"/>
        <w:ind w:right="147"/>
      </w:pPr>
      <w:r>
        <w:t>Обучение математике даёт возможность развивать у обучающихся точную, рациональную 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2"/>
        </w:rPr>
        <w:t xml:space="preserve"> </w:t>
      </w:r>
      <w:r>
        <w:t>средства</w:t>
      </w:r>
      <w:r>
        <w:rPr>
          <w:spacing w:val="-2"/>
        </w:rPr>
        <w:t xml:space="preserve"> </w:t>
      </w:r>
      <w:r>
        <w:t>для</w:t>
      </w:r>
      <w:r>
        <w:rPr>
          <w:spacing w:val="-1"/>
        </w:rPr>
        <w:t xml:space="preserve"> </w:t>
      </w:r>
      <w:r>
        <w:t>выражения</w:t>
      </w:r>
      <w:r>
        <w:rPr>
          <w:spacing w:val="-1"/>
        </w:rPr>
        <w:t xml:space="preserve"> </w:t>
      </w:r>
      <w:r>
        <w:t>суждений и</w:t>
      </w:r>
      <w:r>
        <w:rPr>
          <w:spacing w:val="-1"/>
        </w:rPr>
        <w:t xml:space="preserve"> </w:t>
      </w:r>
      <w:r>
        <w:t>наглядного их</w:t>
      </w:r>
      <w:r>
        <w:rPr>
          <w:spacing w:val="-4"/>
        </w:rPr>
        <w:t xml:space="preserve"> </w:t>
      </w:r>
      <w:r>
        <w:t>представления.</w:t>
      </w:r>
    </w:p>
    <w:p w14:paraId="1D4B632B" w14:textId="77777777" w:rsidR="00E56777" w:rsidRDefault="00DC4330">
      <w:pPr>
        <w:pStyle w:val="a3"/>
        <w:ind w:right="144"/>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представлениями</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математики,</w:t>
      </w:r>
      <w:r>
        <w:rPr>
          <w:spacing w:val="1"/>
        </w:rPr>
        <w:t xml:space="preserve"> </w:t>
      </w:r>
      <w:r>
        <w:t>их</w:t>
      </w:r>
      <w:r>
        <w:rPr>
          <w:spacing w:val="1"/>
        </w:rPr>
        <w:t xml:space="preserve"> </w:t>
      </w:r>
      <w:r>
        <w:t>отличии</w:t>
      </w:r>
      <w:r>
        <w:rPr>
          <w:spacing w:val="1"/>
        </w:rPr>
        <w:t xml:space="preserve"> </w:t>
      </w:r>
      <w:r>
        <w:t>от</w:t>
      </w:r>
      <w:r>
        <w:rPr>
          <w:spacing w:val="1"/>
        </w:rPr>
        <w:t xml:space="preserve"> </w:t>
      </w:r>
      <w:r>
        <w:t>методов</w:t>
      </w:r>
      <w:r>
        <w:rPr>
          <w:spacing w:val="-57"/>
        </w:rPr>
        <w:t xml:space="preserve"> </w:t>
      </w:r>
      <w:r>
        <w:t>других естественных и гуманитарных наук, об особенностях применения математики для решения</w:t>
      </w:r>
      <w:r>
        <w:rPr>
          <w:spacing w:val="1"/>
        </w:rPr>
        <w:t xml:space="preserve"> </w:t>
      </w:r>
      <w:r>
        <w:t>научных</w:t>
      </w:r>
      <w:r>
        <w:rPr>
          <w:spacing w:val="-1"/>
        </w:rPr>
        <w:t xml:space="preserve"> </w:t>
      </w:r>
      <w:r>
        <w:t>и прикладных</w:t>
      </w:r>
      <w:r>
        <w:rPr>
          <w:spacing w:val="-3"/>
        </w:rPr>
        <w:t xml:space="preserve"> </w:t>
      </w:r>
      <w:r>
        <w:t>задач.</w:t>
      </w:r>
    </w:p>
    <w:p w14:paraId="7028187F" w14:textId="77777777" w:rsidR="00E56777" w:rsidRDefault="00DC4330">
      <w:pPr>
        <w:pStyle w:val="a3"/>
        <w:ind w:left="1161" w:firstLine="0"/>
      </w:pPr>
      <w:r>
        <w:t>Приоритетными</w:t>
      </w:r>
      <w:r>
        <w:rPr>
          <w:spacing w:val="-4"/>
        </w:rPr>
        <w:t xml:space="preserve"> </w:t>
      </w:r>
      <w:r>
        <w:t>целями</w:t>
      </w:r>
      <w:r>
        <w:rPr>
          <w:spacing w:val="-2"/>
        </w:rPr>
        <w:t xml:space="preserve"> </w:t>
      </w:r>
      <w:r>
        <w:t>обучения</w:t>
      </w:r>
      <w:r>
        <w:rPr>
          <w:spacing w:val="-1"/>
        </w:rPr>
        <w:t xml:space="preserve"> </w:t>
      </w:r>
      <w:r>
        <w:t>математике</w:t>
      </w:r>
      <w:r>
        <w:rPr>
          <w:spacing w:val="-3"/>
        </w:rPr>
        <w:t xml:space="preserve"> </w:t>
      </w:r>
      <w:r>
        <w:t>в</w:t>
      </w:r>
      <w:r>
        <w:rPr>
          <w:spacing w:val="-2"/>
        </w:rPr>
        <w:t xml:space="preserve"> </w:t>
      </w:r>
      <w:r>
        <w:t>5–9</w:t>
      </w:r>
      <w:r>
        <w:rPr>
          <w:spacing w:val="-2"/>
        </w:rPr>
        <w:t xml:space="preserve"> </w:t>
      </w:r>
      <w:r>
        <w:t>классах</w:t>
      </w:r>
      <w:r>
        <w:rPr>
          <w:spacing w:val="-1"/>
        </w:rPr>
        <w:t xml:space="preserve"> </w:t>
      </w:r>
      <w:r>
        <w:t>являются:</w:t>
      </w:r>
    </w:p>
    <w:p w14:paraId="4D40C2F6" w14:textId="77777777" w:rsidR="00E56777" w:rsidRDefault="00DC4330">
      <w:pPr>
        <w:pStyle w:val="a3"/>
        <w:ind w:right="146"/>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 переменная, вероятность, функция), обеспечивающих преемственность и перспективность</w:t>
      </w:r>
      <w:r>
        <w:rPr>
          <w:spacing w:val="1"/>
        </w:rPr>
        <w:t xml:space="preserve"> </w:t>
      </w:r>
      <w:r>
        <w:t>математического</w:t>
      </w:r>
      <w:r>
        <w:rPr>
          <w:spacing w:val="-1"/>
        </w:rPr>
        <w:t xml:space="preserve"> </w:t>
      </w:r>
      <w:r>
        <w:t>образования обучающихся;</w:t>
      </w:r>
    </w:p>
    <w:p w14:paraId="488436E7" w14:textId="77777777" w:rsidR="00E56777" w:rsidRDefault="00DC4330">
      <w:pPr>
        <w:pStyle w:val="a3"/>
        <w:ind w:right="140"/>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1"/>
        </w:rPr>
        <w:t xml:space="preserve"> </w:t>
      </w:r>
      <w:r>
        <w:t>взаимосвязи</w:t>
      </w:r>
      <w:r>
        <w:rPr>
          <w:spacing w:val="1"/>
        </w:rPr>
        <w:t xml:space="preserve"> </w:t>
      </w:r>
      <w:r>
        <w:t>математики</w:t>
      </w:r>
      <w:r>
        <w:rPr>
          <w:spacing w:val="-3"/>
        </w:rPr>
        <w:t xml:space="preserve"> </w:t>
      </w:r>
      <w:r>
        <w:t>и</w:t>
      </w:r>
      <w:r>
        <w:rPr>
          <w:spacing w:val="-2"/>
        </w:rPr>
        <w:t xml:space="preserve"> </w:t>
      </w:r>
      <w:r>
        <w:t>окружающего</w:t>
      </w:r>
      <w:r>
        <w:rPr>
          <w:spacing w:val="-3"/>
        </w:rPr>
        <w:t xml:space="preserve"> </w:t>
      </w:r>
      <w:r>
        <w:t>мира,</w:t>
      </w:r>
      <w:r>
        <w:rPr>
          <w:spacing w:val="-3"/>
        </w:rPr>
        <w:t xml:space="preserve"> </w:t>
      </w:r>
      <w:r>
        <w:t>понимание</w:t>
      </w:r>
      <w:r>
        <w:rPr>
          <w:spacing w:val="-6"/>
        </w:rPr>
        <w:t xml:space="preserve"> </w:t>
      </w:r>
      <w:r>
        <w:t>математики</w:t>
      </w:r>
      <w:r>
        <w:rPr>
          <w:spacing w:val="-2"/>
        </w:rPr>
        <w:t xml:space="preserve"> </w:t>
      </w:r>
      <w:r>
        <w:t>как</w:t>
      </w:r>
      <w:r>
        <w:rPr>
          <w:spacing w:val="-2"/>
        </w:rPr>
        <w:t xml:space="preserve"> </w:t>
      </w:r>
      <w:r>
        <w:t>части</w:t>
      </w:r>
      <w:r>
        <w:rPr>
          <w:spacing w:val="-2"/>
        </w:rPr>
        <w:t xml:space="preserve"> </w:t>
      </w:r>
      <w:r>
        <w:t>общей</w:t>
      </w:r>
      <w:r>
        <w:rPr>
          <w:spacing w:val="-2"/>
        </w:rPr>
        <w:t xml:space="preserve"> </w:t>
      </w:r>
      <w:r>
        <w:t>культуры</w:t>
      </w:r>
      <w:r>
        <w:rPr>
          <w:spacing w:val="-2"/>
        </w:rPr>
        <w:t xml:space="preserve"> </w:t>
      </w:r>
      <w:r>
        <w:t>человечества;</w:t>
      </w:r>
    </w:p>
    <w:p w14:paraId="133B061A" w14:textId="77777777" w:rsidR="00E56777" w:rsidRDefault="00DC4330">
      <w:pPr>
        <w:pStyle w:val="a3"/>
        <w:ind w:right="15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6"/>
        </w:rPr>
        <w:t xml:space="preserve"> </w:t>
      </w:r>
      <w:r>
        <w:t>исследовательских</w:t>
      </w:r>
      <w:r>
        <w:rPr>
          <w:spacing w:val="-3"/>
        </w:rPr>
        <w:t xml:space="preserve"> </w:t>
      </w:r>
      <w:r>
        <w:t>умений,</w:t>
      </w:r>
      <w:r>
        <w:rPr>
          <w:spacing w:val="-5"/>
        </w:rPr>
        <w:t xml:space="preserve"> </w:t>
      </w:r>
      <w:r>
        <w:t>критичности</w:t>
      </w:r>
      <w:r>
        <w:rPr>
          <w:spacing w:val="-2"/>
        </w:rPr>
        <w:t xml:space="preserve"> </w:t>
      </w:r>
      <w:r>
        <w:t>мышления,</w:t>
      </w:r>
      <w:r>
        <w:rPr>
          <w:spacing w:val="-3"/>
        </w:rPr>
        <w:t xml:space="preserve"> </w:t>
      </w:r>
      <w:r>
        <w:t>интереса</w:t>
      </w:r>
      <w:r>
        <w:rPr>
          <w:spacing w:val="1"/>
        </w:rPr>
        <w:t xml:space="preserve"> </w:t>
      </w:r>
      <w:r>
        <w:t>к</w:t>
      </w:r>
      <w:r>
        <w:rPr>
          <w:spacing w:val="-3"/>
        </w:rPr>
        <w:t xml:space="preserve"> </w:t>
      </w:r>
      <w:r>
        <w:t>изучению</w:t>
      </w:r>
      <w:r>
        <w:rPr>
          <w:spacing w:val="-3"/>
        </w:rPr>
        <w:t xml:space="preserve"> </w:t>
      </w:r>
      <w:r>
        <w:t>математики;</w:t>
      </w:r>
    </w:p>
    <w:p w14:paraId="5A65C02D" w14:textId="77777777" w:rsidR="00E56777" w:rsidRDefault="00DC4330">
      <w:pPr>
        <w:pStyle w:val="a3"/>
        <w:ind w:right="142"/>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6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6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57"/>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 и оценивать</w:t>
      </w:r>
      <w:r>
        <w:rPr>
          <w:spacing w:val="-1"/>
        </w:rPr>
        <w:t xml:space="preserve"> </w:t>
      </w:r>
      <w:r>
        <w:t>полученные</w:t>
      </w:r>
      <w:r>
        <w:rPr>
          <w:spacing w:val="-2"/>
        </w:rPr>
        <w:t xml:space="preserve"> </w:t>
      </w:r>
      <w:r>
        <w:t>результаты.</w:t>
      </w:r>
    </w:p>
    <w:p w14:paraId="0C8A690D" w14:textId="77777777" w:rsidR="00E56777" w:rsidRDefault="00DC4330">
      <w:pPr>
        <w:pStyle w:val="a3"/>
        <w:ind w:right="141"/>
      </w:pPr>
      <w:r>
        <w:t>Основные</w:t>
      </w:r>
      <w:r>
        <w:rPr>
          <w:spacing w:val="1"/>
        </w:rPr>
        <w:t xml:space="preserve"> </w:t>
      </w:r>
      <w:r>
        <w:t>линии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w:t>
      </w:r>
      <w:r>
        <w:rPr>
          <w:spacing w:val="1"/>
        </w:rPr>
        <w:t xml:space="preserve"> </w:t>
      </w:r>
      <w:r>
        <w:t>5–9</w:t>
      </w:r>
      <w:r>
        <w:rPr>
          <w:spacing w:val="1"/>
        </w:rPr>
        <w:t xml:space="preserve"> </w:t>
      </w:r>
      <w:r>
        <w:t>классах:</w:t>
      </w:r>
      <w:r>
        <w:rPr>
          <w:spacing w:val="1"/>
        </w:rPr>
        <w:t xml:space="preserve"> </w:t>
      </w:r>
      <w:r>
        <w:t>«Числа</w:t>
      </w:r>
      <w:r>
        <w:rPr>
          <w:spacing w:val="1"/>
        </w:rPr>
        <w:t xml:space="preserve"> </w:t>
      </w:r>
      <w:r>
        <w:t>и</w:t>
      </w:r>
      <w:r>
        <w:rPr>
          <w:spacing w:val="1"/>
        </w:rPr>
        <w:t xml:space="preserve"> </w:t>
      </w:r>
      <w:r>
        <w:t>вычисления»,</w:t>
      </w:r>
      <w:r>
        <w:rPr>
          <w:spacing w:val="17"/>
        </w:rPr>
        <w:t xml:space="preserve"> </w:t>
      </w:r>
      <w:r>
        <w:t>«Алгебра»</w:t>
      </w:r>
      <w:r>
        <w:rPr>
          <w:spacing w:val="17"/>
        </w:rPr>
        <w:t xml:space="preserve"> </w:t>
      </w:r>
      <w:r>
        <w:t>(«Алгебраические</w:t>
      </w:r>
      <w:r>
        <w:rPr>
          <w:spacing w:val="17"/>
        </w:rPr>
        <w:t xml:space="preserve"> </w:t>
      </w:r>
      <w:r>
        <w:t>выражения»,</w:t>
      </w:r>
      <w:r>
        <w:rPr>
          <w:spacing w:val="17"/>
        </w:rPr>
        <w:t xml:space="preserve"> </w:t>
      </w:r>
      <w:r>
        <w:t>«Уравнения</w:t>
      </w:r>
      <w:r>
        <w:rPr>
          <w:spacing w:val="24"/>
        </w:rPr>
        <w:t xml:space="preserve"> </w:t>
      </w:r>
      <w:r>
        <w:t>и</w:t>
      </w:r>
      <w:r>
        <w:rPr>
          <w:spacing w:val="18"/>
        </w:rPr>
        <w:t xml:space="preserve"> </w:t>
      </w:r>
      <w:r>
        <w:t>неравенства»),</w:t>
      </w:r>
      <w:r>
        <w:rPr>
          <w:spacing w:val="19"/>
        </w:rPr>
        <w:t xml:space="preserve"> </w:t>
      </w:r>
      <w:r>
        <w:t>«Функции»,</w:t>
      </w:r>
    </w:p>
    <w:p w14:paraId="34ECBE03" w14:textId="77777777" w:rsidR="00E56777" w:rsidRDefault="00DC4330">
      <w:pPr>
        <w:pStyle w:val="a3"/>
        <w:ind w:firstLine="0"/>
      </w:pPr>
      <w:r>
        <w:t>«Геометрия»</w:t>
      </w:r>
      <w:r>
        <w:rPr>
          <w:spacing w:val="54"/>
        </w:rPr>
        <w:t xml:space="preserve"> </w:t>
      </w:r>
      <w:r>
        <w:t>(«Геометрические</w:t>
      </w:r>
      <w:r>
        <w:rPr>
          <w:spacing w:val="53"/>
        </w:rPr>
        <w:t xml:space="preserve"> </w:t>
      </w:r>
      <w:r>
        <w:t>фигуры</w:t>
      </w:r>
      <w:r>
        <w:rPr>
          <w:spacing w:val="57"/>
        </w:rPr>
        <w:t xml:space="preserve"> </w:t>
      </w:r>
      <w:r>
        <w:t>и</w:t>
      </w:r>
      <w:r>
        <w:rPr>
          <w:spacing w:val="55"/>
        </w:rPr>
        <w:t xml:space="preserve"> </w:t>
      </w:r>
      <w:r>
        <w:t>их</w:t>
      </w:r>
      <w:r>
        <w:rPr>
          <w:spacing w:val="52"/>
        </w:rPr>
        <w:t xml:space="preserve"> </w:t>
      </w:r>
      <w:r>
        <w:t>свойства»,</w:t>
      </w:r>
      <w:r>
        <w:rPr>
          <w:spacing w:val="54"/>
        </w:rPr>
        <w:t xml:space="preserve"> </w:t>
      </w:r>
      <w:r>
        <w:t>«Измерение</w:t>
      </w:r>
      <w:r>
        <w:rPr>
          <w:spacing w:val="53"/>
        </w:rPr>
        <w:t xml:space="preserve"> </w:t>
      </w:r>
      <w:r>
        <w:t>геометрических</w:t>
      </w:r>
      <w:r>
        <w:rPr>
          <w:spacing w:val="55"/>
        </w:rPr>
        <w:t xml:space="preserve"> </w:t>
      </w:r>
      <w:r>
        <w:t>величин»),</w:t>
      </w:r>
    </w:p>
    <w:p w14:paraId="79424BF5" w14:textId="77777777" w:rsidR="00E56777" w:rsidRDefault="00DC4330">
      <w:pPr>
        <w:pStyle w:val="a3"/>
        <w:ind w:right="143" w:firstLine="0"/>
      </w:pPr>
      <w:r>
        <w:t>«Вероятность и статистика». Данные линии развиваются параллельно, каждая в соответствии с</w:t>
      </w:r>
      <w:r>
        <w:rPr>
          <w:spacing w:val="1"/>
        </w:rPr>
        <w:t xml:space="preserve"> </w:t>
      </w:r>
      <w:r>
        <w:t>собственной</w:t>
      </w:r>
      <w:r>
        <w:rPr>
          <w:spacing w:val="-2"/>
        </w:rPr>
        <w:t xml:space="preserve"> </w:t>
      </w:r>
      <w:r>
        <w:t>логикой,</w:t>
      </w:r>
      <w:r>
        <w:rPr>
          <w:spacing w:val="-2"/>
        </w:rPr>
        <w:t xml:space="preserve"> </w:t>
      </w:r>
      <w:r>
        <w:t>однако</w:t>
      </w:r>
      <w:r>
        <w:rPr>
          <w:spacing w:val="-1"/>
        </w:rPr>
        <w:t xml:space="preserve"> </w:t>
      </w:r>
      <w:r>
        <w:t>не</w:t>
      </w:r>
      <w:r>
        <w:rPr>
          <w:spacing w:val="-3"/>
        </w:rPr>
        <w:t xml:space="preserve"> </w:t>
      </w:r>
      <w:r>
        <w:t>независимо</w:t>
      </w:r>
      <w:r>
        <w:rPr>
          <w:spacing w:val="-2"/>
        </w:rPr>
        <w:t xml:space="preserve"> </w:t>
      </w:r>
      <w:r>
        <w:t>одна</w:t>
      </w:r>
      <w:r>
        <w:rPr>
          <w:spacing w:val="-2"/>
        </w:rPr>
        <w:t xml:space="preserve"> </w:t>
      </w:r>
      <w:r>
        <w:t>от</w:t>
      </w:r>
      <w:r>
        <w:rPr>
          <w:spacing w:val="-2"/>
        </w:rPr>
        <w:t xml:space="preserve"> </w:t>
      </w:r>
      <w:r>
        <w:t>другой,</w:t>
      </w:r>
      <w:r>
        <w:rPr>
          <w:spacing w:val="-2"/>
        </w:rPr>
        <w:t xml:space="preserve"> </w:t>
      </w:r>
      <w:r>
        <w:t>а</w:t>
      </w:r>
      <w:r>
        <w:rPr>
          <w:spacing w:val="-2"/>
        </w:rPr>
        <w:t xml:space="preserve"> </w:t>
      </w:r>
      <w:r>
        <w:t>в</w:t>
      </w:r>
      <w:r>
        <w:rPr>
          <w:spacing w:val="-3"/>
        </w:rPr>
        <w:t xml:space="preserve"> </w:t>
      </w:r>
      <w:r>
        <w:t>тесном</w:t>
      </w:r>
      <w:r>
        <w:rPr>
          <w:spacing w:val="-2"/>
        </w:rPr>
        <w:t xml:space="preserve"> </w:t>
      </w:r>
      <w:r>
        <w:t>контакте</w:t>
      </w:r>
      <w:r>
        <w:rPr>
          <w:spacing w:val="3"/>
        </w:rPr>
        <w:t xml:space="preserve"> </w:t>
      </w:r>
      <w:r>
        <w:t>и</w:t>
      </w:r>
      <w:r>
        <w:rPr>
          <w:spacing w:val="-2"/>
        </w:rPr>
        <w:t xml:space="preserve"> </w:t>
      </w:r>
      <w:r>
        <w:t>взаимодействии.</w:t>
      </w:r>
    </w:p>
    <w:p w14:paraId="7F68F228" w14:textId="77777777" w:rsidR="00E56777" w:rsidRDefault="00DC4330">
      <w:pPr>
        <w:pStyle w:val="a3"/>
        <w:ind w:right="143"/>
      </w:pPr>
      <w:r>
        <w:t>Содержание программы по математике, распределённое по годам обучения, структурировано</w:t>
      </w:r>
      <w:r>
        <w:rPr>
          <w:spacing w:val="-57"/>
        </w:rPr>
        <w:t xml:space="preserve"> </w:t>
      </w:r>
      <w:r>
        <w:t>таким образом, чтобы ко всем основным, принципиальным вопросам обучающиеся 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включались в общую систему математических представлений обучающихся, расширяя и углубляя</w:t>
      </w:r>
      <w:r>
        <w:rPr>
          <w:spacing w:val="1"/>
        </w:rPr>
        <w:t xml:space="preserve"> </w:t>
      </w:r>
      <w:r>
        <w:t>её,</w:t>
      </w:r>
      <w:r>
        <w:rPr>
          <w:spacing w:val="-1"/>
        </w:rPr>
        <w:t xml:space="preserve"> </w:t>
      </w:r>
      <w:r>
        <w:t>образуя прочные</w:t>
      </w:r>
      <w:r>
        <w:rPr>
          <w:spacing w:val="-2"/>
        </w:rPr>
        <w:t xml:space="preserve"> </w:t>
      </w:r>
      <w:r>
        <w:t>множественные</w:t>
      </w:r>
      <w:r>
        <w:rPr>
          <w:spacing w:val="-2"/>
        </w:rPr>
        <w:t xml:space="preserve"> </w:t>
      </w:r>
      <w:r>
        <w:t>связи.</w:t>
      </w:r>
    </w:p>
    <w:p w14:paraId="781EE7FB" w14:textId="77777777" w:rsidR="00E56777" w:rsidRDefault="00DC4330">
      <w:pPr>
        <w:pStyle w:val="a3"/>
        <w:ind w:right="140"/>
      </w:pPr>
      <w:r>
        <w:t>В соответствии с ФГОС ООО математика является обязательным учебным предметом на</w:t>
      </w:r>
      <w:r>
        <w:rPr>
          <w:spacing w:val="1"/>
        </w:rPr>
        <w:t xml:space="preserve"> </w:t>
      </w:r>
      <w:r>
        <w:t>уровне основного общего образования. В 5–9 классах математика традиционно изучается в рамках</w:t>
      </w:r>
      <w:r>
        <w:rPr>
          <w:spacing w:val="1"/>
        </w:rPr>
        <w:t xml:space="preserve"> </w:t>
      </w:r>
      <w:r>
        <w:t>следующих учебных курсов: в 5–6 классах – курса «Математика», в 7–9 классах – курсов «Алгебра»</w:t>
      </w:r>
      <w:r>
        <w:rPr>
          <w:spacing w:val="-57"/>
        </w:rPr>
        <w:t xml:space="preserve"> </w:t>
      </w:r>
      <w:r>
        <w:t>(включая</w:t>
      </w:r>
      <w:r>
        <w:rPr>
          <w:spacing w:val="13"/>
        </w:rPr>
        <w:t xml:space="preserve"> </w:t>
      </w:r>
      <w:r>
        <w:t>элементы</w:t>
      </w:r>
      <w:r>
        <w:rPr>
          <w:spacing w:val="13"/>
        </w:rPr>
        <w:t xml:space="preserve"> </w:t>
      </w:r>
      <w:r>
        <w:t>статистики</w:t>
      </w:r>
      <w:r>
        <w:rPr>
          <w:spacing w:val="12"/>
        </w:rPr>
        <w:t xml:space="preserve"> </w:t>
      </w:r>
      <w:r>
        <w:t>и</w:t>
      </w:r>
      <w:r>
        <w:rPr>
          <w:spacing w:val="12"/>
        </w:rPr>
        <w:t xml:space="preserve"> </w:t>
      </w:r>
      <w:r>
        <w:t>теории</w:t>
      </w:r>
      <w:r>
        <w:rPr>
          <w:spacing w:val="12"/>
        </w:rPr>
        <w:t xml:space="preserve"> </w:t>
      </w:r>
      <w:r>
        <w:t>вероятностей)</w:t>
      </w:r>
      <w:r>
        <w:rPr>
          <w:spacing w:val="12"/>
        </w:rPr>
        <w:t xml:space="preserve"> </w:t>
      </w:r>
      <w:r>
        <w:t>и</w:t>
      </w:r>
      <w:r>
        <w:rPr>
          <w:spacing w:val="12"/>
        </w:rPr>
        <w:t xml:space="preserve"> </w:t>
      </w:r>
      <w:r>
        <w:t>«Геометрия».</w:t>
      </w:r>
      <w:r>
        <w:rPr>
          <w:spacing w:val="13"/>
        </w:rPr>
        <w:t xml:space="preserve"> </w:t>
      </w:r>
      <w:r>
        <w:t>Программой</w:t>
      </w:r>
      <w:r>
        <w:rPr>
          <w:spacing w:val="21"/>
        </w:rPr>
        <w:t xml:space="preserve"> </w:t>
      </w:r>
      <w:r>
        <w:t>по</w:t>
      </w:r>
      <w:r>
        <w:rPr>
          <w:spacing w:val="13"/>
        </w:rPr>
        <w:t xml:space="preserve"> </w:t>
      </w:r>
      <w:r>
        <w:t>математике</w:t>
      </w:r>
    </w:p>
    <w:p w14:paraId="54B68756" w14:textId="77777777" w:rsidR="00E56777" w:rsidRDefault="00E56777">
      <w:pPr>
        <w:sectPr w:rsidR="00E56777">
          <w:pgSz w:w="11910" w:h="16840"/>
          <w:pgMar w:top="480" w:right="280" w:bottom="440" w:left="680" w:header="0" w:footer="165" w:gutter="0"/>
          <w:cols w:space="720"/>
        </w:sectPr>
      </w:pPr>
    </w:p>
    <w:p w14:paraId="7972D185" w14:textId="77777777" w:rsidR="00E56777" w:rsidRDefault="00DC4330">
      <w:pPr>
        <w:pStyle w:val="a3"/>
        <w:spacing w:before="69"/>
        <w:ind w:firstLine="0"/>
      </w:pPr>
      <w:r>
        <w:lastRenderedPageBreak/>
        <w:t>вводится</w:t>
      </w:r>
      <w:r>
        <w:rPr>
          <w:spacing w:val="-2"/>
        </w:rPr>
        <w:t xml:space="preserve"> </w:t>
      </w:r>
      <w:r>
        <w:t>самостоятельный</w:t>
      </w:r>
      <w:r>
        <w:rPr>
          <w:spacing w:val="-1"/>
        </w:rPr>
        <w:t xml:space="preserve"> </w:t>
      </w:r>
      <w:r>
        <w:t>учебный</w:t>
      </w:r>
      <w:r>
        <w:rPr>
          <w:spacing w:val="-1"/>
        </w:rPr>
        <w:t xml:space="preserve"> </w:t>
      </w:r>
      <w:r>
        <w:t>курс</w:t>
      </w:r>
      <w:r>
        <w:rPr>
          <w:spacing w:val="-2"/>
        </w:rPr>
        <w:t xml:space="preserve"> </w:t>
      </w:r>
      <w:r>
        <w:t>«Вероятность</w:t>
      </w:r>
      <w:r>
        <w:rPr>
          <w:spacing w:val="-1"/>
        </w:rPr>
        <w:t xml:space="preserve"> </w:t>
      </w:r>
      <w:r>
        <w:t>и</w:t>
      </w:r>
      <w:r>
        <w:rPr>
          <w:spacing w:val="-1"/>
        </w:rPr>
        <w:t xml:space="preserve"> </w:t>
      </w:r>
      <w:r>
        <w:t>статистика».</w:t>
      </w:r>
    </w:p>
    <w:p w14:paraId="44DCCF01" w14:textId="77777777" w:rsidR="00E56777" w:rsidRDefault="00DC4330">
      <w:pPr>
        <w:pStyle w:val="a3"/>
        <w:ind w:right="142"/>
      </w:pPr>
      <w:r>
        <w:t>Общее число часов, рекомендованных для изучения математики (базовый уровень) на уровне</w:t>
      </w:r>
      <w:r>
        <w:rPr>
          <w:spacing w:val="-57"/>
        </w:rPr>
        <w:t xml:space="preserve"> </w:t>
      </w:r>
      <w:r>
        <w:t>основного общего образования, – 952 часа: в 5 классе – 170 часов (5 часов в неделю), в 6 классе –</w:t>
      </w:r>
      <w:r>
        <w:rPr>
          <w:spacing w:val="1"/>
        </w:rPr>
        <w:t xml:space="preserve"> </w:t>
      </w:r>
      <w:r>
        <w:t>170 часов (5 часов в неделю), в 7 классе – 204 часа (6 часов в неделю), в 8 классе – 204 часа (6 часов</w:t>
      </w:r>
      <w:r>
        <w:rPr>
          <w:spacing w:val="1"/>
        </w:rPr>
        <w:t xml:space="preserve"> </w:t>
      </w:r>
      <w:r>
        <w:t>в</w:t>
      </w:r>
      <w:r>
        <w:rPr>
          <w:spacing w:val="-2"/>
        </w:rPr>
        <w:t xml:space="preserve"> </w:t>
      </w:r>
      <w:r>
        <w:t>неделю), в</w:t>
      </w:r>
      <w:r>
        <w:rPr>
          <w:spacing w:val="-2"/>
        </w:rPr>
        <w:t xml:space="preserve"> </w:t>
      </w:r>
      <w:r>
        <w:t>9 классе –</w:t>
      </w:r>
      <w:r>
        <w:rPr>
          <w:spacing w:val="2"/>
        </w:rPr>
        <w:t xml:space="preserve"> </w:t>
      </w:r>
      <w:r>
        <w:t>204 часа</w:t>
      </w:r>
      <w:r>
        <w:rPr>
          <w:spacing w:val="1"/>
        </w:rPr>
        <w:t xml:space="preserve"> </w:t>
      </w:r>
      <w:r>
        <w:t>(6 часов в</w:t>
      </w:r>
      <w:r>
        <w:rPr>
          <w:spacing w:val="-1"/>
        </w:rPr>
        <w:t xml:space="preserve"> </w:t>
      </w:r>
      <w:r>
        <w:t>неделю).</w:t>
      </w:r>
    </w:p>
    <w:p w14:paraId="65FE4495" w14:textId="77777777" w:rsidR="00E56777" w:rsidRDefault="00DC4330">
      <w:pPr>
        <w:pStyle w:val="a3"/>
        <w:spacing w:before="1"/>
        <w:ind w:right="141"/>
      </w:pPr>
      <w:r>
        <w:t>Изучение математики на уровне основного общего образования направлено на достижение</w:t>
      </w:r>
      <w:r>
        <w:rPr>
          <w:spacing w:val="1"/>
        </w:rPr>
        <w:t xml:space="preserve"> </w:t>
      </w:r>
      <w:r>
        <w:t>обучающимися личностных, метапредметных и предметных образовательных результатов освоения</w:t>
      </w:r>
      <w:r>
        <w:rPr>
          <w:spacing w:val="-57"/>
        </w:rPr>
        <w:t xml:space="preserve"> </w:t>
      </w:r>
      <w:r>
        <w:t>учебного</w:t>
      </w:r>
      <w:r>
        <w:rPr>
          <w:spacing w:val="-1"/>
        </w:rPr>
        <w:t xml:space="preserve"> </w:t>
      </w:r>
      <w:r>
        <w:t>предмета.</w:t>
      </w:r>
    </w:p>
    <w:p w14:paraId="669A058F" w14:textId="77777777" w:rsidR="00E56777" w:rsidRDefault="00DC4330">
      <w:pPr>
        <w:pStyle w:val="a3"/>
        <w:ind w:left="1161" w:firstLine="0"/>
      </w:pPr>
      <w:r>
        <w:t>Личностные</w:t>
      </w:r>
      <w:r>
        <w:rPr>
          <w:spacing w:val="-5"/>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3"/>
        </w:rPr>
        <w:t xml:space="preserve"> </w:t>
      </w:r>
      <w:r>
        <w:t>математике</w:t>
      </w:r>
      <w:r>
        <w:rPr>
          <w:spacing w:val="-3"/>
        </w:rPr>
        <w:t xml:space="preserve"> </w:t>
      </w:r>
      <w:r>
        <w:t>характеризуются:</w:t>
      </w:r>
    </w:p>
    <w:p w14:paraId="3DD41B56" w14:textId="77777777" w:rsidR="00E56777" w:rsidRDefault="00DC4330" w:rsidP="00016974">
      <w:pPr>
        <w:pStyle w:val="a4"/>
        <w:numPr>
          <w:ilvl w:val="0"/>
          <w:numId w:val="45"/>
        </w:numPr>
        <w:tabs>
          <w:tab w:val="left" w:pos="1421"/>
        </w:tabs>
        <w:rPr>
          <w:sz w:val="24"/>
        </w:rPr>
      </w:pPr>
      <w:r>
        <w:rPr>
          <w:sz w:val="24"/>
        </w:rPr>
        <w:t>патриотическое</w:t>
      </w:r>
      <w:r>
        <w:rPr>
          <w:spacing w:val="-4"/>
          <w:sz w:val="24"/>
        </w:rPr>
        <w:t xml:space="preserve"> </w:t>
      </w:r>
      <w:r>
        <w:rPr>
          <w:sz w:val="24"/>
        </w:rPr>
        <w:t>воспитание:</w:t>
      </w:r>
    </w:p>
    <w:p w14:paraId="0D298AA9" w14:textId="77777777" w:rsidR="00E56777" w:rsidRDefault="00DC4330">
      <w:pPr>
        <w:pStyle w:val="a3"/>
        <w:ind w:right="148"/>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 достижений</w:t>
      </w:r>
      <w:r>
        <w:rPr>
          <w:spacing w:val="-1"/>
        </w:rPr>
        <w:t xml:space="preserve"> </w:t>
      </w:r>
      <w:r>
        <w:t>в</w:t>
      </w:r>
      <w:r>
        <w:rPr>
          <w:spacing w:val="-1"/>
        </w:rPr>
        <w:t xml:space="preserve"> </w:t>
      </w:r>
      <w:r>
        <w:t>других</w:t>
      </w:r>
      <w:r>
        <w:rPr>
          <w:spacing w:val="-1"/>
        </w:rPr>
        <w:t xml:space="preserve"> </w:t>
      </w:r>
      <w:r>
        <w:t>науках</w:t>
      </w:r>
      <w:r>
        <w:rPr>
          <w:spacing w:val="4"/>
        </w:rPr>
        <w:t xml:space="preserve"> </w:t>
      </w:r>
      <w:r>
        <w:t>и</w:t>
      </w:r>
      <w:r>
        <w:rPr>
          <w:spacing w:val="-1"/>
        </w:rPr>
        <w:t xml:space="preserve"> </w:t>
      </w:r>
      <w:r>
        <w:t>прикладных сферах;</w:t>
      </w:r>
    </w:p>
    <w:p w14:paraId="0DB935C3" w14:textId="77777777" w:rsidR="00E56777" w:rsidRDefault="00DC4330" w:rsidP="00016974">
      <w:pPr>
        <w:pStyle w:val="a4"/>
        <w:numPr>
          <w:ilvl w:val="0"/>
          <w:numId w:val="45"/>
        </w:numPr>
        <w:tabs>
          <w:tab w:val="left" w:pos="1421"/>
        </w:tabs>
        <w:rPr>
          <w:sz w:val="24"/>
        </w:rPr>
      </w:pPr>
      <w:r>
        <w:rPr>
          <w:sz w:val="24"/>
        </w:rPr>
        <w:t>гражданское</w:t>
      </w:r>
      <w:r>
        <w:rPr>
          <w:spacing w:val="-5"/>
          <w:sz w:val="24"/>
        </w:rPr>
        <w:t xml:space="preserve"> </w:t>
      </w:r>
      <w:r>
        <w:rPr>
          <w:sz w:val="24"/>
        </w:rPr>
        <w:t>и</w:t>
      </w:r>
      <w:r>
        <w:rPr>
          <w:spacing w:val="-3"/>
          <w:sz w:val="24"/>
        </w:rPr>
        <w:t xml:space="preserve"> </w:t>
      </w:r>
      <w:r>
        <w:rPr>
          <w:sz w:val="24"/>
        </w:rPr>
        <w:t>духовно-нравственное</w:t>
      </w:r>
      <w:r>
        <w:rPr>
          <w:spacing w:val="-4"/>
          <w:sz w:val="24"/>
        </w:rPr>
        <w:t xml:space="preserve"> </w:t>
      </w:r>
      <w:r>
        <w:rPr>
          <w:sz w:val="24"/>
        </w:rPr>
        <w:t>воспитание:</w:t>
      </w:r>
    </w:p>
    <w:p w14:paraId="15502E71" w14:textId="77777777" w:rsidR="00E56777" w:rsidRDefault="00DC4330">
      <w:pPr>
        <w:pStyle w:val="a3"/>
        <w:ind w:right="145"/>
      </w:pPr>
      <w:r>
        <w:t>готовностью</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61"/>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(например,</w:t>
      </w:r>
      <w:r>
        <w:rPr>
          <w:spacing w:val="1"/>
        </w:rPr>
        <w:t xml:space="preserve"> </w:t>
      </w:r>
      <w:r>
        <w:t>выборы,</w:t>
      </w:r>
      <w:r>
        <w:rPr>
          <w:spacing w:val="1"/>
        </w:rPr>
        <w:t xml:space="preserve"> </w:t>
      </w:r>
      <w:r>
        <w:t>опросы),</w:t>
      </w:r>
      <w:r>
        <w:rPr>
          <w:spacing w:val="1"/>
        </w:rPr>
        <w:t xml:space="preserve"> </w:t>
      </w:r>
      <w:r>
        <w:t>готовностью</w:t>
      </w:r>
      <w:r>
        <w:rPr>
          <w:spacing w:val="1"/>
        </w:rPr>
        <w:t xml:space="preserve"> </w:t>
      </w:r>
      <w:r>
        <w:t>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 морально-этических принципов в</w:t>
      </w:r>
      <w:r>
        <w:rPr>
          <w:spacing w:val="-2"/>
        </w:rPr>
        <w:t xml:space="preserve"> </w:t>
      </w:r>
      <w:r>
        <w:t>деятельности</w:t>
      </w:r>
      <w:r>
        <w:rPr>
          <w:spacing w:val="1"/>
        </w:rPr>
        <w:t xml:space="preserve"> </w:t>
      </w:r>
      <w:r>
        <w:t>учёного;</w:t>
      </w:r>
    </w:p>
    <w:p w14:paraId="40126C28" w14:textId="77777777" w:rsidR="00E56777" w:rsidRDefault="00DC4330" w:rsidP="00016974">
      <w:pPr>
        <w:pStyle w:val="a4"/>
        <w:numPr>
          <w:ilvl w:val="0"/>
          <w:numId w:val="45"/>
        </w:numPr>
        <w:tabs>
          <w:tab w:val="left" w:pos="1421"/>
        </w:tabs>
        <w:spacing w:line="274" w:lineRule="exact"/>
        <w:rPr>
          <w:sz w:val="24"/>
        </w:rPr>
      </w:pPr>
      <w:r>
        <w:rPr>
          <w:sz w:val="24"/>
        </w:rPr>
        <w:t>трудовое</w:t>
      </w:r>
      <w:r>
        <w:rPr>
          <w:spacing w:val="-5"/>
          <w:sz w:val="24"/>
        </w:rPr>
        <w:t xml:space="preserve"> </w:t>
      </w:r>
      <w:r>
        <w:rPr>
          <w:sz w:val="24"/>
        </w:rPr>
        <w:t>воспитание:</w:t>
      </w:r>
    </w:p>
    <w:p w14:paraId="1DCC22D5" w14:textId="77777777" w:rsidR="00E56777" w:rsidRDefault="00DC4330">
      <w:pPr>
        <w:pStyle w:val="a3"/>
        <w:ind w:right="138"/>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r>
        <w:rPr>
          <w:spacing w:val="45"/>
        </w:rPr>
        <w:t xml:space="preserve"> </w:t>
      </w:r>
      <w:r>
        <w:t>осознанием</w:t>
      </w:r>
      <w:r>
        <w:rPr>
          <w:spacing w:val="45"/>
        </w:rPr>
        <w:t xml:space="preserve"> </w:t>
      </w:r>
      <w:r>
        <w:t>важности</w:t>
      </w:r>
      <w:r>
        <w:rPr>
          <w:spacing w:val="47"/>
        </w:rPr>
        <w:t xml:space="preserve"> </w:t>
      </w:r>
      <w:r>
        <w:t>математического</w:t>
      </w:r>
      <w:r>
        <w:rPr>
          <w:spacing w:val="46"/>
        </w:rPr>
        <w:t xml:space="preserve"> </w:t>
      </w:r>
      <w:r>
        <w:t>образования</w:t>
      </w:r>
      <w:r>
        <w:rPr>
          <w:spacing w:val="46"/>
        </w:rPr>
        <w:t xml:space="preserve"> </w:t>
      </w:r>
      <w:r>
        <w:t>на</w:t>
      </w:r>
      <w:r>
        <w:rPr>
          <w:spacing w:val="45"/>
        </w:rPr>
        <w:t xml:space="preserve"> </w:t>
      </w:r>
      <w:r>
        <w:t>протяжении</w:t>
      </w:r>
      <w:r>
        <w:rPr>
          <w:spacing w:val="47"/>
        </w:rPr>
        <w:t xml:space="preserve"> </w:t>
      </w:r>
      <w:r>
        <w:t>всей</w:t>
      </w:r>
      <w:r>
        <w:rPr>
          <w:spacing w:val="44"/>
        </w:rPr>
        <w:t xml:space="preserve"> </w:t>
      </w:r>
      <w:r>
        <w:t>жизни</w:t>
      </w:r>
      <w:r>
        <w:rPr>
          <w:spacing w:val="-57"/>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 и построением индивидуальной траектории образования и жизненных планов с учётом</w:t>
      </w:r>
      <w:r>
        <w:rPr>
          <w:spacing w:val="1"/>
        </w:rPr>
        <w:t xml:space="preserve"> </w:t>
      </w:r>
      <w:r>
        <w:t>личных</w:t>
      </w:r>
      <w:r>
        <w:rPr>
          <w:spacing w:val="-1"/>
        </w:rPr>
        <w:t xml:space="preserve"> </w:t>
      </w:r>
      <w:r>
        <w:t>интересов и общественных потребностей;</w:t>
      </w:r>
    </w:p>
    <w:p w14:paraId="3B611939" w14:textId="77777777" w:rsidR="00E56777" w:rsidRDefault="00DC4330" w:rsidP="00016974">
      <w:pPr>
        <w:pStyle w:val="a4"/>
        <w:numPr>
          <w:ilvl w:val="0"/>
          <w:numId w:val="45"/>
        </w:numPr>
        <w:tabs>
          <w:tab w:val="left" w:pos="1421"/>
        </w:tabs>
        <w:rPr>
          <w:sz w:val="24"/>
        </w:rPr>
      </w:pPr>
      <w:r>
        <w:rPr>
          <w:sz w:val="24"/>
        </w:rPr>
        <w:t>эстетическое</w:t>
      </w:r>
      <w:r>
        <w:rPr>
          <w:spacing w:val="-5"/>
          <w:sz w:val="24"/>
        </w:rPr>
        <w:t xml:space="preserve"> </w:t>
      </w:r>
      <w:r>
        <w:rPr>
          <w:sz w:val="24"/>
        </w:rPr>
        <w:t>воспитание:</w:t>
      </w:r>
    </w:p>
    <w:p w14:paraId="1711835D" w14:textId="77777777" w:rsidR="00E56777" w:rsidRDefault="00DC4330">
      <w:pPr>
        <w:pStyle w:val="a3"/>
        <w:ind w:right="147"/>
      </w:pPr>
      <w:r>
        <w:t>способностью к эмоциональному и эстетическому восприятию математических объектов,</w:t>
      </w:r>
      <w:r>
        <w:rPr>
          <w:spacing w:val="1"/>
        </w:rPr>
        <w:t xml:space="preserve"> </w:t>
      </w:r>
      <w:r>
        <w:t>задач,</w:t>
      </w:r>
      <w:r>
        <w:rPr>
          <w:spacing w:val="-2"/>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3"/>
        </w:rPr>
        <w:t xml:space="preserve"> </w:t>
      </w:r>
      <w:r>
        <w:t>математические</w:t>
      </w:r>
      <w:r>
        <w:rPr>
          <w:spacing w:val="-2"/>
        </w:rPr>
        <w:t xml:space="preserve"> </w:t>
      </w:r>
      <w:r>
        <w:t>закономерности в</w:t>
      </w:r>
      <w:r>
        <w:rPr>
          <w:spacing w:val="-2"/>
        </w:rPr>
        <w:t xml:space="preserve"> </w:t>
      </w:r>
      <w:r>
        <w:t>искусстве;</w:t>
      </w:r>
    </w:p>
    <w:p w14:paraId="15E95098" w14:textId="77777777" w:rsidR="00E56777" w:rsidRDefault="00DC4330" w:rsidP="00016974">
      <w:pPr>
        <w:pStyle w:val="a4"/>
        <w:numPr>
          <w:ilvl w:val="0"/>
          <w:numId w:val="45"/>
        </w:numPr>
        <w:tabs>
          <w:tab w:val="left" w:pos="14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32C58779" w14:textId="77777777" w:rsidR="00E56777" w:rsidRDefault="00DC4330">
      <w:pPr>
        <w:pStyle w:val="a3"/>
        <w:ind w:right="140"/>
      </w:pPr>
      <w:r>
        <w:t>ориентацией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пониманием математической науки как</w:t>
      </w:r>
      <w:r>
        <w:rPr>
          <w:spacing w:val="1"/>
        </w:rPr>
        <w:t xml:space="preserve"> </w:t>
      </w:r>
      <w:r>
        <w:t>сферы человеческой деятельности, этапов её развития и значимости для развития 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2"/>
        </w:rPr>
        <w:t xml:space="preserve"> </w:t>
      </w:r>
      <w:r>
        <w:t>простейшими навыками исследовательской</w:t>
      </w:r>
      <w:r>
        <w:rPr>
          <w:spacing w:val="-1"/>
        </w:rPr>
        <w:t xml:space="preserve"> </w:t>
      </w:r>
      <w:r>
        <w:t>деятельности;</w:t>
      </w:r>
    </w:p>
    <w:p w14:paraId="5EEB05E5" w14:textId="77777777" w:rsidR="00E56777" w:rsidRDefault="00DC4330" w:rsidP="00016974">
      <w:pPr>
        <w:pStyle w:val="a4"/>
        <w:numPr>
          <w:ilvl w:val="0"/>
          <w:numId w:val="45"/>
        </w:numPr>
        <w:tabs>
          <w:tab w:val="left" w:pos="1421"/>
        </w:tabs>
        <w:spacing w:before="1"/>
        <w:ind w:left="452" w:right="142" w:firstLine="708"/>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794E1354" w14:textId="77777777" w:rsidR="00E56777" w:rsidRDefault="00DC4330">
      <w:pPr>
        <w:pStyle w:val="a3"/>
        <w:ind w:right="149"/>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 образа жизни (здоровое питание, сбалансированный режим занятий и отдыха, регулярная</w:t>
      </w:r>
      <w:r>
        <w:rPr>
          <w:spacing w:val="-57"/>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2"/>
        </w:rPr>
        <w:t xml:space="preserve"> </w:t>
      </w:r>
      <w:r>
        <w:t>такого же права</w:t>
      </w:r>
      <w:r>
        <w:rPr>
          <w:spacing w:val="-1"/>
        </w:rPr>
        <w:t xml:space="preserve"> </w:t>
      </w:r>
      <w:r>
        <w:t>другого человека;</w:t>
      </w:r>
    </w:p>
    <w:p w14:paraId="4348885C" w14:textId="77777777" w:rsidR="00E56777" w:rsidRDefault="00DC4330" w:rsidP="00016974">
      <w:pPr>
        <w:pStyle w:val="a4"/>
        <w:numPr>
          <w:ilvl w:val="0"/>
          <w:numId w:val="45"/>
        </w:numPr>
        <w:tabs>
          <w:tab w:val="left" w:pos="1421"/>
        </w:tabs>
        <w:rPr>
          <w:sz w:val="24"/>
        </w:rPr>
      </w:pPr>
      <w:r>
        <w:rPr>
          <w:sz w:val="24"/>
        </w:rPr>
        <w:t>экологическое</w:t>
      </w:r>
      <w:r>
        <w:rPr>
          <w:spacing w:val="-5"/>
          <w:sz w:val="24"/>
        </w:rPr>
        <w:t xml:space="preserve"> </w:t>
      </w:r>
      <w:r>
        <w:rPr>
          <w:sz w:val="24"/>
        </w:rPr>
        <w:t>воспитание:</w:t>
      </w:r>
    </w:p>
    <w:p w14:paraId="50A3FB3A" w14:textId="77777777" w:rsidR="00E56777" w:rsidRDefault="00DC4330">
      <w:pPr>
        <w:pStyle w:val="a3"/>
        <w:ind w:right="141"/>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сохранности окружающей среды, планирования поступков и оценки их возможных последствий для</w:t>
      </w:r>
      <w:r>
        <w:rPr>
          <w:spacing w:val="-57"/>
        </w:rPr>
        <w:t xml:space="preserve"> </w:t>
      </w:r>
      <w:r>
        <w:t>окружающей</w:t>
      </w:r>
      <w:r>
        <w:rPr>
          <w:spacing w:val="1"/>
        </w:rPr>
        <w:t xml:space="preserve"> </w:t>
      </w:r>
      <w:r>
        <w:t>среды,</w:t>
      </w:r>
      <w:r>
        <w:rPr>
          <w:spacing w:val="1"/>
        </w:rPr>
        <w:t xml:space="preserve"> </w:t>
      </w:r>
      <w:r>
        <w:t>осознанием</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60"/>
        </w:rPr>
        <w:t xml:space="preserve"> </w:t>
      </w:r>
      <w:r>
        <w:t>их</w:t>
      </w:r>
      <w:r>
        <w:rPr>
          <w:spacing w:val="1"/>
        </w:rPr>
        <w:t xml:space="preserve"> </w:t>
      </w:r>
      <w:r>
        <w:t>решения;</w:t>
      </w:r>
    </w:p>
    <w:p w14:paraId="3DE9B6B0" w14:textId="77777777" w:rsidR="00E56777" w:rsidRDefault="00DC4330" w:rsidP="00016974">
      <w:pPr>
        <w:pStyle w:val="a4"/>
        <w:numPr>
          <w:ilvl w:val="0"/>
          <w:numId w:val="45"/>
        </w:numPr>
        <w:tabs>
          <w:tab w:val="left" w:pos="1421"/>
        </w:tabs>
        <w:spacing w:before="1"/>
        <w:rPr>
          <w:sz w:val="24"/>
        </w:rPr>
      </w:pPr>
      <w:r>
        <w:rPr>
          <w:sz w:val="24"/>
        </w:rPr>
        <w:t>адаптация</w:t>
      </w:r>
      <w:r>
        <w:rPr>
          <w:spacing w:val="-3"/>
          <w:sz w:val="24"/>
        </w:rPr>
        <w:t xml:space="preserve"> </w:t>
      </w:r>
      <w:r>
        <w:rPr>
          <w:sz w:val="24"/>
        </w:rPr>
        <w:t>к</w:t>
      </w:r>
      <w:r>
        <w:rPr>
          <w:spacing w:val="-2"/>
          <w:sz w:val="24"/>
        </w:rPr>
        <w:t xml:space="preserve"> </w:t>
      </w:r>
      <w:r>
        <w:rPr>
          <w:sz w:val="24"/>
        </w:rPr>
        <w:t>изменяющимся</w:t>
      </w:r>
      <w:r>
        <w:rPr>
          <w:spacing w:val="-3"/>
          <w:sz w:val="24"/>
        </w:rPr>
        <w:t xml:space="preserve"> </w:t>
      </w:r>
      <w:r>
        <w:rPr>
          <w:sz w:val="24"/>
        </w:rPr>
        <w:t>условиям</w:t>
      </w:r>
      <w:r>
        <w:rPr>
          <w:spacing w:val="-3"/>
          <w:sz w:val="24"/>
        </w:rPr>
        <w:t xml:space="preserve"> </w:t>
      </w:r>
      <w:r>
        <w:rPr>
          <w:sz w:val="24"/>
        </w:rPr>
        <w:t>социальной</w:t>
      </w:r>
      <w:r>
        <w:rPr>
          <w:spacing w:val="-4"/>
          <w:sz w:val="24"/>
        </w:rPr>
        <w:t xml:space="preserve"> </w:t>
      </w:r>
      <w:r>
        <w:rPr>
          <w:sz w:val="24"/>
        </w:rPr>
        <w:t>и</w:t>
      </w:r>
      <w:r>
        <w:rPr>
          <w:spacing w:val="-3"/>
          <w:sz w:val="24"/>
        </w:rPr>
        <w:t xml:space="preserve"> </w:t>
      </w:r>
      <w:r>
        <w:rPr>
          <w:sz w:val="24"/>
        </w:rPr>
        <w:t>природной</w:t>
      </w:r>
      <w:r>
        <w:rPr>
          <w:spacing w:val="-2"/>
          <w:sz w:val="24"/>
        </w:rPr>
        <w:t xml:space="preserve"> </w:t>
      </w:r>
      <w:r>
        <w:rPr>
          <w:sz w:val="24"/>
        </w:rPr>
        <w:t>среды:</w:t>
      </w:r>
    </w:p>
    <w:p w14:paraId="4A1256E1" w14:textId="77777777" w:rsidR="00E56777" w:rsidRDefault="00DC4330">
      <w:pPr>
        <w:pStyle w:val="a3"/>
        <w:ind w:right="147"/>
      </w:pPr>
      <w:r>
        <w:t>готовностью</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повышению</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 людей,</w:t>
      </w:r>
      <w:r>
        <w:rPr>
          <w:spacing w:val="1"/>
        </w:rPr>
        <w:t xml:space="preserve"> </w:t>
      </w:r>
      <w:r>
        <w:t>приобретать</w:t>
      </w:r>
      <w:r>
        <w:rPr>
          <w:spacing w:val="-1"/>
        </w:rPr>
        <w:t xml:space="preserve"> </w:t>
      </w:r>
      <w:r>
        <w:t>в</w:t>
      </w:r>
      <w:r>
        <w:rPr>
          <w:spacing w:val="-2"/>
        </w:rPr>
        <w:t xml:space="preserve"> </w:t>
      </w:r>
      <w:r>
        <w:t>совместной</w:t>
      </w:r>
      <w:r>
        <w:rPr>
          <w:spacing w:val="-2"/>
        </w:rPr>
        <w:t xml:space="preserve"> </w:t>
      </w:r>
      <w:r>
        <w:t>деятельности</w:t>
      </w:r>
      <w:r>
        <w:rPr>
          <w:spacing w:val="-2"/>
        </w:rPr>
        <w:t xml:space="preserve"> </w:t>
      </w:r>
      <w:r>
        <w:t>новые</w:t>
      </w:r>
      <w:r>
        <w:rPr>
          <w:spacing w:val="-3"/>
        </w:rPr>
        <w:t xml:space="preserve"> </w:t>
      </w:r>
      <w:r>
        <w:t>знания,</w:t>
      </w:r>
      <w:r>
        <w:rPr>
          <w:spacing w:val="-1"/>
        </w:rPr>
        <w:t xml:space="preserve"> </w:t>
      </w:r>
      <w:r>
        <w:t>навыки</w:t>
      </w:r>
      <w:r>
        <w:rPr>
          <w:spacing w:val="-4"/>
        </w:rPr>
        <w:t xml:space="preserve"> </w:t>
      </w:r>
      <w:r>
        <w:t>и</w:t>
      </w:r>
      <w:r>
        <w:rPr>
          <w:spacing w:val="-1"/>
        </w:rPr>
        <w:t xml:space="preserve"> </w:t>
      </w:r>
      <w:r>
        <w:t>компетенции</w:t>
      </w:r>
      <w:r>
        <w:rPr>
          <w:spacing w:val="-1"/>
        </w:rPr>
        <w:t xml:space="preserve"> </w:t>
      </w:r>
      <w:r>
        <w:t>из</w:t>
      </w:r>
      <w:r>
        <w:rPr>
          <w:spacing w:val="-2"/>
        </w:rPr>
        <w:t xml:space="preserve"> </w:t>
      </w:r>
      <w:r>
        <w:t>опыта</w:t>
      </w:r>
      <w:r>
        <w:rPr>
          <w:spacing w:val="-2"/>
        </w:rPr>
        <w:t xml:space="preserve"> </w:t>
      </w:r>
      <w:r>
        <w:t>других;</w:t>
      </w:r>
    </w:p>
    <w:p w14:paraId="3C9BC084" w14:textId="77777777" w:rsidR="00E56777" w:rsidRDefault="00DC4330">
      <w:pPr>
        <w:pStyle w:val="a3"/>
        <w:ind w:right="149"/>
      </w:pPr>
      <w:r>
        <w:t>необходимостью в формировании новых знаний, в том числе формулировать идеи, 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 и</w:t>
      </w:r>
      <w:r>
        <w:rPr>
          <w:spacing w:val="-2"/>
        </w:rPr>
        <w:t xml:space="preserve"> </w:t>
      </w:r>
      <w:r>
        <w:t>компетентностей,</w:t>
      </w:r>
      <w:r>
        <w:rPr>
          <w:spacing w:val="-4"/>
        </w:rPr>
        <w:t xml:space="preserve"> </w:t>
      </w:r>
      <w:r>
        <w:t>планировать</w:t>
      </w:r>
      <w:r>
        <w:rPr>
          <w:spacing w:val="4"/>
        </w:rPr>
        <w:t xml:space="preserve"> </w:t>
      </w:r>
      <w:r>
        <w:t>своё</w:t>
      </w:r>
      <w:r>
        <w:rPr>
          <w:spacing w:val="-2"/>
        </w:rPr>
        <w:t xml:space="preserve"> </w:t>
      </w:r>
      <w:r>
        <w:t>развитие;</w:t>
      </w:r>
    </w:p>
    <w:p w14:paraId="3E356C6F" w14:textId="77777777" w:rsidR="00E56777" w:rsidRDefault="00DC4330">
      <w:pPr>
        <w:pStyle w:val="a3"/>
        <w:ind w:right="144"/>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57"/>
        </w:rPr>
        <w:t xml:space="preserve"> </w:t>
      </w:r>
      <w:r>
        <w:t>вызов, требующий контрмер, корректировать принимаемые решения и действия, формулировать и</w:t>
      </w:r>
      <w:r>
        <w:rPr>
          <w:spacing w:val="1"/>
        </w:rPr>
        <w:t xml:space="preserve"> </w:t>
      </w:r>
      <w:r>
        <w:t>оценивать риски</w:t>
      </w:r>
      <w:r>
        <w:rPr>
          <w:spacing w:val="-2"/>
        </w:rPr>
        <w:t xml:space="preserve"> </w:t>
      </w:r>
      <w:r>
        <w:t>и последствия, формировать</w:t>
      </w:r>
      <w:r>
        <w:rPr>
          <w:spacing w:val="1"/>
        </w:rPr>
        <w:t xml:space="preserve"> </w:t>
      </w:r>
      <w:r>
        <w:t>опыт.</w:t>
      </w:r>
    </w:p>
    <w:p w14:paraId="228DA80E" w14:textId="77777777" w:rsidR="00E56777" w:rsidRDefault="00DC4330">
      <w:pPr>
        <w:pStyle w:val="a3"/>
        <w:ind w:left="1161" w:firstLine="0"/>
      </w:pPr>
      <w:r>
        <w:t>В</w:t>
      </w:r>
      <w:r>
        <w:rPr>
          <w:spacing w:val="3"/>
        </w:rPr>
        <w:t xml:space="preserve"> </w:t>
      </w:r>
      <w:r>
        <w:t>результате</w:t>
      </w:r>
      <w:r>
        <w:rPr>
          <w:spacing w:val="3"/>
        </w:rPr>
        <w:t xml:space="preserve"> </w:t>
      </w:r>
      <w:r>
        <w:t>освоения</w:t>
      </w:r>
      <w:r>
        <w:rPr>
          <w:spacing w:val="3"/>
        </w:rPr>
        <w:t xml:space="preserve"> </w:t>
      </w:r>
      <w:r>
        <w:t>программы</w:t>
      </w:r>
      <w:r>
        <w:rPr>
          <w:spacing w:val="3"/>
        </w:rPr>
        <w:t xml:space="preserve"> </w:t>
      </w:r>
      <w:r>
        <w:t>по</w:t>
      </w:r>
      <w:r>
        <w:rPr>
          <w:spacing w:val="2"/>
        </w:rPr>
        <w:t xml:space="preserve"> </w:t>
      </w:r>
      <w:r>
        <w:t>математике</w:t>
      </w:r>
      <w:r>
        <w:rPr>
          <w:spacing w:val="2"/>
        </w:rPr>
        <w:t xml:space="preserve"> </w:t>
      </w:r>
      <w:r>
        <w:t>на</w:t>
      </w:r>
      <w:r>
        <w:rPr>
          <w:spacing w:val="2"/>
        </w:rPr>
        <w:t xml:space="preserve"> </w:t>
      </w:r>
      <w:r>
        <w:t>уровне</w:t>
      </w:r>
      <w:r>
        <w:rPr>
          <w:spacing w:val="2"/>
        </w:rPr>
        <w:t xml:space="preserve"> </w:t>
      </w:r>
      <w:r>
        <w:t>основного</w:t>
      </w:r>
      <w:r>
        <w:rPr>
          <w:spacing w:val="3"/>
        </w:rPr>
        <w:t xml:space="preserve"> </w:t>
      </w:r>
      <w:r>
        <w:t>общего</w:t>
      </w:r>
      <w:r>
        <w:rPr>
          <w:spacing w:val="2"/>
        </w:rPr>
        <w:t xml:space="preserve"> </w:t>
      </w:r>
      <w:r>
        <w:t>образования</w:t>
      </w:r>
      <w:r>
        <w:rPr>
          <w:spacing w:val="5"/>
        </w:rPr>
        <w:t xml:space="preserve"> </w:t>
      </w:r>
      <w:r>
        <w:t>у</w:t>
      </w:r>
    </w:p>
    <w:p w14:paraId="2F74F0BC" w14:textId="77777777" w:rsidR="00E56777" w:rsidRDefault="00E56777">
      <w:pPr>
        <w:sectPr w:rsidR="00E56777">
          <w:pgSz w:w="11910" w:h="16840"/>
          <w:pgMar w:top="480" w:right="280" w:bottom="440" w:left="680" w:header="0" w:footer="165" w:gutter="0"/>
          <w:cols w:space="720"/>
        </w:sectPr>
      </w:pPr>
    </w:p>
    <w:p w14:paraId="3444395C" w14:textId="77777777" w:rsidR="00E56777" w:rsidRDefault="00DC4330">
      <w:pPr>
        <w:pStyle w:val="a3"/>
        <w:spacing w:before="69"/>
        <w:ind w:right="141" w:firstLine="0"/>
      </w:pPr>
      <w:r>
        <w:lastRenderedPageBreak/>
        <w:t>обучающегося будут сформированы метапредметные результаты, характеризующиеся овладением</w:t>
      </w:r>
      <w:r>
        <w:rPr>
          <w:spacing w:val="1"/>
        </w:rPr>
        <w:t xml:space="preserve"> </w:t>
      </w:r>
      <w:r>
        <w:t>универсальными познавательными действиями, универсальными коммуникативными действиями и</w:t>
      </w:r>
      <w:r>
        <w:rPr>
          <w:spacing w:val="1"/>
        </w:rPr>
        <w:t xml:space="preserve"> </w:t>
      </w:r>
      <w:r>
        <w:t>универсальными</w:t>
      </w:r>
      <w:r>
        <w:rPr>
          <w:spacing w:val="-1"/>
        </w:rPr>
        <w:t xml:space="preserve"> </w:t>
      </w:r>
      <w:r>
        <w:t>регулятивными действиями.</w:t>
      </w:r>
    </w:p>
    <w:p w14:paraId="385948D4" w14:textId="77777777" w:rsidR="00E56777" w:rsidRDefault="00DC4330">
      <w:pPr>
        <w:pStyle w:val="a3"/>
        <w:ind w:right="147"/>
      </w:pPr>
      <w:r>
        <w:t>Универсальные</w:t>
      </w:r>
      <w:r>
        <w:rPr>
          <w:spacing w:val="1"/>
        </w:rPr>
        <w:t xml:space="preserve"> </w:t>
      </w:r>
      <w:r>
        <w:t>познавательные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61"/>
        </w:rPr>
        <w:t xml:space="preserve"> </w:t>
      </w:r>
      <w:r>
        <w:t>базовых</w:t>
      </w:r>
      <w:r>
        <w:rPr>
          <w:spacing w:val="1"/>
        </w:rPr>
        <w:t xml:space="preserve"> </w:t>
      </w:r>
      <w:r>
        <w:t>когнитивных процессов обучающихся (освоение методов познания окружающего мира, применение</w:t>
      </w:r>
      <w:r>
        <w:rPr>
          <w:spacing w:val="-57"/>
        </w:rPr>
        <w:t xml:space="preserve"> </w:t>
      </w:r>
      <w:r>
        <w:t>логических,</w:t>
      </w:r>
      <w:r>
        <w:rPr>
          <w:spacing w:val="-1"/>
        </w:rPr>
        <w:t xml:space="preserve"> </w:t>
      </w:r>
      <w:r>
        <w:t>исследовательских операций,</w:t>
      </w:r>
      <w:r>
        <w:rPr>
          <w:spacing w:val="-1"/>
        </w:rPr>
        <w:t xml:space="preserve"> </w:t>
      </w:r>
      <w:r>
        <w:t>умений работать</w:t>
      </w:r>
      <w:r>
        <w:rPr>
          <w:spacing w:val="-1"/>
        </w:rPr>
        <w:t xml:space="preserve"> </w:t>
      </w:r>
      <w:r>
        <w:t>с</w:t>
      </w:r>
      <w:r>
        <w:rPr>
          <w:spacing w:val="-1"/>
        </w:rPr>
        <w:t xml:space="preserve"> </w:t>
      </w:r>
      <w:r>
        <w:t>информацией).</w:t>
      </w:r>
    </w:p>
    <w:p w14:paraId="544BAEA7" w14:textId="77777777" w:rsidR="00E56777" w:rsidRDefault="00DC4330">
      <w:pPr>
        <w:pStyle w:val="a3"/>
        <w:spacing w:before="1"/>
        <w:ind w:right="147"/>
      </w:pPr>
      <w:r>
        <w:t>У обучающегося будут сформированы следующие базовые логические действия как часть</w:t>
      </w:r>
      <w:r>
        <w:rPr>
          <w:spacing w:val="1"/>
        </w:rPr>
        <w:t xml:space="preserve"> </w:t>
      </w:r>
      <w:r>
        <w:t>универсальных</w:t>
      </w:r>
      <w:r>
        <w:rPr>
          <w:spacing w:val="-1"/>
        </w:rPr>
        <w:t xml:space="preserve"> </w:t>
      </w:r>
      <w:r>
        <w:t>познавательных учебных действий:</w:t>
      </w:r>
    </w:p>
    <w:p w14:paraId="76781B00" w14:textId="77777777" w:rsidR="00E56777" w:rsidRDefault="00DC4330">
      <w:pPr>
        <w:pStyle w:val="a3"/>
        <w:ind w:right="14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 между понятиями, формулировать определения понятий, устанавливать существенный</w:t>
      </w:r>
      <w:r>
        <w:rPr>
          <w:spacing w:val="1"/>
        </w:rPr>
        <w:t xml:space="preserve"> </w:t>
      </w:r>
      <w:r>
        <w:t>признак</w:t>
      </w:r>
      <w:r>
        <w:rPr>
          <w:spacing w:val="-2"/>
        </w:rPr>
        <w:t xml:space="preserve"> </w:t>
      </w:r>
      <w:r>
        <w:t>классификации,</w:t>
      </w:r>
      <w:r>
        <w:rPr>
          <w:spacing w:val="-2"/>
        </w:rPr>
        <w:t xml:space="preserve"> </w:t>
      </w:r>
      <w:r>
        <w:t>основания</w:t>
      </w:r>
      <w:r>
        <w:rPr>
          <w:spacing w:val="1"/>
        </w:rPr>
        <w:t xml:space="preserve"> </w:t>
      </w:r>
      <w:r>
        <w:t>для</w:t>
      </w:r>
      <w:r>
        <w:rPr>
          <w:spacing w:val="-2"/>
        </w:rPr>
        <w:t xml:space="preserve"> </w:t>
      </w:r>
      <w:r>
        <w:t>обобщения</w:t>
      </w:r>
      <w:r>
        <w:rPr>
          <w:spacing w:val="-2"/>
        </w:rPr>
        <w:t xml:space="preserve"> </w:t>
      </w:r>
      <w:r>
        <w:t>и</w:t>
      </w:r>
      <w:r>
        <w:rPr>
          <w:spacing w:val="-2"/>
        </w:rPr>
        <w:t xml:space="preserve"> </w:t>
      </w:r>
      <w:r>
        <w:t>сравнения,</w:t>
      </w:r>
      <w:r>
        <w:rPr>
          <w:spacing w:val="-5"/>
        </w:rPr>
        <w:t xml:space="preserve"> </w:t>
      </w:r>
      <w:r>
        <w:t>критерии</w:t>
      </w:r>
      <w:r>
        <w:rPr>
          <w:spacing w:val="-2"/>
        </w:rPr>
        <w:t xml:space="preserve"> </w:t>
      </w:r>
      <w:r>
        <w:t>проводимого</w:t>
      </w:r>
      <w:r>
        <w:rPr>
          <w:spacing w:val="-2"/>
        </w:rPr>
        <w:t xml:space="preserve"> </w:t>
      </w:r>
      <w:r>
        <w:t>анализа;</w:t>
      </w:r>
    </w:p>
    <w:p w14:paraId="78B0C323" w14:textId="77777777" w:rsidR="00E56777" w:rsidRDefault="00DC4330">
      <w:pPr>
        <w:pStyle w:val="a3"/>
        <w:ind w:right="14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57"/>
        </w:rPr>
        <w:t xml:space="preserve"> </w:t>
      </w:r>
      <w:r>
        <w:t>отрицательные,</w:t>
      </w:r>
      <w:r>
        <w:rPr>
          <w:spacing w:val="-1"/>
        </w:rPr>
        <w:t xml:space="preserve"> </w:t>
      </w:r>
      <w:r>
        <w:t>единичные, частные</w:t>
      </w:r>
      <w:r>
        <w:rPr>
          <w:spacing w:val="-2"/>
        </w:rPr>
        <w:t xml:space="preserve"> </w:t>
      </w:r>
      <w:r>
        <w:t>и общие, условные;</w:t>
      </w:r>
    </w:p>
    <w:p w14:paraId="303B0489" w14:textId="77777777" w:rsidR="00E56777" w:rsidRDefault="00DC4330">
      <w:pPr>
        <w:pStyle w:val="a3"/>
        <w:ind w:right="141"/>
      </w:pPr>
      <w:r>
        <w:t>выявлять математические закономерности, взаимосвязи и противоречия в фактах, 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57"/>
        </w:rPr>
        <w:t xml:space="preserve"> </w:t>
      </w:r>
      <w:r>
        <w:t>противоречий;</w:t>
      </w:r>
    </w:p>
    <w:p w14:paraId="6329C81F" w14:textId="77777777" w:rsidR="00E56777" w:rsidRDefault="00DC4330">
      <w:pPr>
        <w:pStyle w:val="a3"/>
        <w:ind w:right="142"/>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14:paraId="54EF2A9F" w14:textId="77777777" w:rsidR="00E56777" w:rsidRDefault="00DC4330">
      <w:pPr>
        <w:pStyle w:val="a3"/>
        <w:ind w:right="138"/>
      </w:pPr>
      <w:r>
        <w:t>разбирать доказательства математических утверждений (прямые и от противного), проводить</w:t>
      </w:r>
      <w:r>
        <w:rPr>
          <w:spacing w:val="-57"/>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 примеры и контрпримеры,</w:t>
      </w:r>
      <w:r>
        <w:rPr>
          <w:spacing w:val="-1"/>
        </w:rPr>
        <w:t xml:space="preserve"> </w:t>
      </w:r>
      <w:r>
        <w:t>обосновывать собственные</w:t>
      </w:r>
      <w:r>
        <w:rPr>
          <w:spacing w:val="-2"/>
        </w:rPr>
        <w:t xml:space="preserve"> </w:t>
      </w:r>
      <w:r>
        <w:t>рассуждения;</w:t>
      </w:r>
    </w:p>
    <w:p w14:paraId="7642FC09" w14:textId="77777777" w:rsidR="00E56777" w:rsidRDefault="00DC4330">
      <w:pPr>
        <w:pStyle w:val="a3"/>
        <w:ind w:right="14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 наиболее</w:t>
      </w:r>
      <w:r>
        <w:rPr>
          <w:spacing w:val="-3"/>
        </w:rPr>
        <w:t xml:space="preserve"> </w:t>
      </w:r>
      <w:r>
        <w:t>подходящий с</w:t>
      </w:r>
      <w:r>
        <w:rPr>
          <w:spacing w:val="-2"/>
        </w:rPr>
        <w:t xml:space="preserve"> </w:t>
      </w:r>
      <w:r>
        <w:t>учётом самостоятельно</w:t>
      </w:r>
      <w:r>
        <w:rPr>
          <w:spacing w:val="-1"/>
        </w:rPr>
        <w:t xml:space="preserve"> </w:t>
      </w:r>
      <w:r>
        <w:t>выделенных критериев).</w:t>
      </w:r>
    </w:p>
    <w:p w14:paraId="02CBE327" w14:textId="77777777" w:rsidR="00E56777" w:rsidRDefault="00DC4330">
      <w:pPr>
        <w:pStyle w:val="a3"/>
        <w:ind w:right="144"/>
      </w:pPr>
      <w:r>
        <w:t>У обучающегося будут сформированы следующие базовые исследовательские действия как</w:t>
      </w:r>
      <w:r>
        <w:rPr>
          <w:spacing w:val="1"/>
        </w:rPr>
        <w:t xml:space="preserve"> </w:t>
      </w:r>
      <w:r>
        <w:t>часть универсальных познавательных учебных действий:</w:t>
      </w:r>
    </w:p>
    <w:p w14:paraId="62D608A3" w14:textId="77777777" w:rsidR="00E56777" w:rsidRDefault="00DC4330">
      <w:pPr>
        <w:pStyle w:val="a3"/>
        <w:ind w:right="141"/>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61"/>
        </w:rPr>
        <w:t xml:space="preserve"> </w:t>
      </w:r>
      <w:r>
        <w:t>формулировать</w:t>
      </w:r>
      <w:r>
        <w:rPr>
          <w:spacing w:val="1"/>
        </w:rPr>
        <w:t xml:space="preserve"> </w:t>
      </w:r>
      <w:r>
        <w:t>вопросы, фиксирующие противоречие, проблему, самостоятельно устанавливать искомое и данное,</w:t>
      </w:r>
      <w:r>
        <w:rPr>
          <w:spacing w:val="1"/>
        </w:rPr>
        <w:t xml:space="preserve"> </w:t>
      </w:r>
      <w:r>
        <w:t>формировать гипотезу,</w:t>
      </w:r>
      <w:r>
        <w:rPr>
          <w:spacing w:val="-3"/>
        </w:rPr>
        <w:t xml:space="preserve"> </w:t>
      </w:r>
      <w:r>
        <w:t>аргументировать</w:t>
      </w:r>
      <w:r>
        <w:rPr>
          <w:spacing w:val="4"/>
        </w:rPr>
        <w:t xml:space="preserve"> </w:t>
      </w:r>
      <w:r>
        <w:t>свою</w:t>
      </w:r>
      <w:r>
        <w:rPr>
          <w:spacing w:val="-2"/>
        </w:rPr>
        <w:t xml:space="preserve"> </w:t>
      </w:r>
      <w:r>
        <w:t>позицию, мнение;</w:t>
      </w:r>
    </w:p>
    <w:p w14:paraId="48163B45" w14:textId="77777777" w:rsidR="00E56777" w:rsidRDefault="00DC4330">
      <w:pPr>
        <w:pStyle w:val="a3"/>
        <w:ind w:right="140"/>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1"/>
        </w:rPr>
        <w:t xml:space="preserve"> </w:t>
      </w:r>
      <w:r>
        <w:t>объектов</w:t>
      </w:r>
      <w:r>
        <w:rPr>
          <w:spacing w:val="1"/>
        </w:rPr>
        <w:t xml:space="preserve"> </w:t>
      </w:r>
      <w:r>
        <w:t>между</w:t>
      </w:r>
      <w:r>
        <w:rPr>
          <w:spacing w:val="-1"/>
        </w:rPr>
        <w:t xml:space="preserve"> </w:t>
      </w:r>
      <w:r>
        <w:t>собой;</w:t>
      </w:r>
    </w:p>
    <w:p w14:paraId="17EC9FAF" w14:textId="77777777" w:rsidR="00E56777" w:rsidRDefault="00DC4330">
      <w:pPr>
        <w:pStyle w:val="a3"/>
        <w:ind w:right="14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14:paraId="6BB6B957" w14:textId="77777777" w:rsidR="00E56777" w:rsidRDefault="00DC4330">
      <w:pPr>
        <w:pStyle w:val="a3"/>
        <w:ind w:right="139"/>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его</w:t>
      </w:r>
      <w:r>
        <w:rPr>
          <w:spacing w:val="1"/>
        </w:rPr>
        <w:t xml:space="preserve"> </w:t>
      </w:r>
      <w:r>
        <w:t>развитии</w:t>
      </w:r>
      <w:r>
        <w:rPr>
          <w:spacing w:val="-1"/>
        </w:rPr>
        <w:t xml:space="preserve"> </w:t>
      </w:r>
      <w:r>
        <w:t>в</w:t>
      </w:r>
      <w:r>
        <w:rPr>
          <w:spacing w:val="-1"/>
        </w:rPr>
        <w:t xml:space="preserve"> </w:t>
      </w:r>
      <w:r>
        <w:t>новых условиях.</w:t>
      </w:r>
    </w:p>
    <w:p w14:paraId="5BF1245B"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 учебных действий:</w:t>
      </w:r>
    </w:p>
    <w:p w14:paraId="4D0CAAAC" w14:textId="77777777" w:rsidR="00E56777" w:rsidRDefault="00DC4330">
      <w:pPr>
        <w:pStyle w:val="a3"/>
        <w:ind w:right="145"/>
      </w:pPr>
      <w:r>
        <w:t>выявлять недостаточность и избыточность информации, данных, необходимых для решения</w:t>
      </w:r>
      <w:r>
        <w:rPr>
          <w:spacing w:val="1"/>
        </w:rPr>
        <w:t xml:space="preserve"> </w:t>
      </w:r>
      <w:r>
        <w:t>задачи;</w:t>
      </w:r>
    </w:p>
    <w:p w14:paraId="79FC6CBC" w14:textId="77777777" w:rsidR="00E56777" w:rsidRDefault="00DC4330">
      <w:pPr>
        <w:pStyle w:val="a3"/>
        <w:ind w:right="148"/>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14:paraId="63E469D9" w14:textId="77777777" w:rsidR="00E56777" w:rsidRDefault="00DC4330">
      <w:pPr>
        <w:pStyle w:val="a3"/>
        <w:ind w:right="151"/>
      </w:pPr>
      <w:r>
        <w:t>выбирать форму представления информации и иллюстрировать решаемые задачи схемами,</w:t>
      </w:r>
      <w:r>
        <w:rPr>
          <w:spacing w:val="1"/>
        </w:rPr>
        <w:t xml:space="preserve"> </w:t>
      </w:r>
      <w:r>
        <w:t>диаграммами,</w:t>
      </w:r>
      <w:r>
        <w:rPr>
          <w:spacing w:val="-1"/>
        </w:rPr>
        <w:t xml:space="preserve"> </w:t>
      </w:r>
      <w:r>
        <w:t>иной графикой и</w:t>
      </w:r>
      <w:r>
        <w:rPr>
          <w:spacing w:val="-2"/>
        </w:rPr>
        <w:t xml:space="preserve"> </w:t>
      </w:r>
      <w:r>
        <w:t>их</w:t>
      </w:r>
      <w:r>
        <w:rPr>
          <w:spacing w:val="-1"/>
        </w:rPr>
        <w:t xml:space="preserve"> </w:t>
      </w:r>
      <w:r>
        <w:t>комбинациями;</w:t>
      </w:r>
    </w:p>
    <w:p w14:paraId="4CBD85EB" w14:textId="77777777" w:rsidR="00E56777" w:rsidRDefault="00DC4330">
      <w:pPr>
        <w:pStyle w:val="a3"/>
        <w:ind w:right="146"/>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1DC76B47" w14:textId="77777777" w:rsidR="00E56777" w:rsidRDefault="00DC4330">
      <w:pPr>
        <w:pStyle w:val="a3"/>
        <w:ind w:right="148"/>
      </w:pPr>
      <w:r>
        <w:t>Универсальные</w:t>
      </w:r>
      <w:r>
        <w:rPr>
          <w:spacing w:val="1"/>
        </w:rPr>
        <w:t xml:space="preserve"> </w:t>
      </w:r>
      <w:r>
        <w:t>коммуникативные</w:t>
      </w:r>
      <w:r>
        <w:rPr>
          <w:spacing w:val="1"/>
        </w:rPr>
        <w:t xml:space="preserve"> </w:t>
      </w:r>
      <w:r>
        <w:t>действия обеспечивают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обучающихся.</w:t>
      </w:r>
    </w:p>
    <w:p w14:paraId="066B53A5" w14:textId="77777777" w:rsidR="00E56777" w:rsidRDefault="00DC4330">
      <w:pPr>
        <w:pStyle w:val="a3"/>
        <w:ind w:right="14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коммуникативных</w:t>
      </w:r>
      <w:r>
        <w:rPr>
          <w:spacing w:val="-1"/>
        </w:rPr>
        <w:t xml:space="preserve"> </w:t>
      </w:r>
      <w:r>
        <w:t>учебных действий:</w:t>
      </w:r>
    </w:p>
    <w:p w14:paraId="5E74940A" w14:textId="77777777" w:rsidR="00E56777" w:rsidRDefault="00DC4330">
      <w:pPr>
        <w:pStyle w:val="a3"/>
        <w:ind w:right="139"/>
      </w:pPr>
      <w:r>
        <w:t>воспринимать и формулировать суждения в соответствии с условиями и целями 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4"/>
        </w:rPr>
        <w:t xml:space="preserve"> </w:t>
      </w:r>
      <w:r>
        <w:t>по ходу решения задачи</w:t>
      </w:r>
      <w:r>
        <w:rPr>
          <w:spacing w:val="4"/>
        </w:rPr>
        <w:t xml:space="preserve"> </w:t>
      </w:r>
      <w:r>
        <w:t>и</w:t>
      </w:r>
      <w:r>
        <w:rPr>
          <w:spacing w:val="-3"/>
        </w:rPr>
        <w:t xml:space="preserve"> </w:t>
      </w:r>
      <w:r>
        <w:t>полученным</w:t>
      </w:r>
      <w:r>
        <w:rPr>
          <w:spacing w:val="-1"/>
        </w:rPr>
        <w:t xml:space="preserve"> </w:t>
      </w:r>
      <w:r>
        <w:t>результатам;</w:t>
      </w:r>
    </w:p>
    <w:p w14:paraId="39603F31" w14:textId="77777777" w:rsidR="00E56777" w:rsidRDefault="00DC4330">
      <w:pPr>
        <w:pStyle w:val="a3"/>
        <w:ind w:right="140"/>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9"/>
        </w:rPr>
        <w:t xml:space="preserve"> </w:t>
      </w:r>
      <w:r>
        <w:t>других</w:t>
      </w:r>
      <w:r>
        <w:rPr>
          <w:spacing w:val="8"/>
        </w:rPr>
        <w:t xml:space="preserve"> </w:t>
      </w:r>
      <w:r>
        <w:t>участников</w:t>
      </w:r>
      <w:r>
        <w:rPr>
          <w:spacing w:val="9"/>
        </w:rPr>
        <w:t xml:space="preserve"> </w:t>
      </w:r>
      <w:r>
        <w:t>диалога,</w:t>
      </w:r>
      <w:r>
        <w:rPr>
          <w:spacing w:val="8"/>
        </w:rPr>
        <w:t xml:space="preserve"> </w:t>
      </w:r>
      <w:r>
        <w:t>обнаруживать</w:t>
      </w:r>
      <w:r>
        <w:rPr>
          <w:spacing w:val="11"/>
        </w:rPr>
        <w:t xml:space="preserve"> </w:t>
      </w:r>
      <w:r>
        <w:t>различие</w:t>
      </w:r>
      <w:r>
        <w:rPr>
          <w:spacing w:val="7"/>
        </w:rPr>
        <w:t xml:space="preserve"> </w:t>
      </w:r>
      <w:r>
        <w:t>и</w:t>
      </w:r>
      <w:r>
        <w:rPr>
          <w:spacing w:val="10"/>
        </w:rPr>
        <w:t xml:space="preserve"> </w:t>
      </w:r>
      <w:r>
        <w:t>сходство</w:t>
      </w:r>
      <w:r>
        <w:rPr>
          <w:spacing w:val="9"/>
        </w:rPr>
        <w:t xml:space="preserve"> </w:t>
      </w:r>
      <w:r>
        <w:t>позиций,</w:t>
      </w:r>
      <w:r>
        <w:rPr>
          <w:spacing w:val="17"/>
        </w:rPr>
        <w:t xml:space="preserve"> </w:t>
      </w:r>
      <w:r>
        <w:t>в</w:t>
      </w:r>
      <w:r>
        <w:rPr>
          <w:spacing w:val="9"/>
        </w:rPr>
        <w:t xml:space="preserve"> </w:t>
      </w:r>
      <w:r>
        <w:t>корректной</w:t>
      </w:r>
    </w:p>
    <w:p w14:paraId="3C65026F" w14:textId="77777777" w:rsidR="00E56777" w:rsidRDefault="00E56777">
      <w:pPr>
        <w:sectPr w:rsidR="00E56777">
          <w:pgSz w:w="11910" w:h="16840"/>
          <w:pgMar w:top="480" w:right="280" w:bottom="440" w:left="680" w:header="0" w:footer="165" w:gutter="0"/>
          <w:cols w:space="720"/>
        </w:sectPr>
      </w:pPr>
    </w:p>
    <w:p w14:paraId="0A1B28AE" w14:textId="77777777" w:rsidR="00E56777" w:rsidRDefault="00DC4330">
      <w:pPr>
        <w:pStyle w:val="a3"/>
        <w:spacing w:before="69"/>
        <w:ind w:firstLine="0"/>
      </w:pPr>
      <w:r>
        <w:lastRenderedPageBreak/>
        <w:t>форме</w:t>
      </w:r>
      <w:r>
        <w:rPr>
          <w:spacing w:val="-5"/>
        </w:rPr>
        <w:t xml:space="preserve"> </w:t>
      </w:r>
      <w:r>
        <w:t>формулировать</w:t>
      </w:r>
      <w:r>
        <w:rPr>
          <w:spacing w:val="-1"/>
        </w:rPr>
        <w:t xml:space="preserve"> </w:t>
      </w:r>
      <w:r>
        <w:t>разногласия,</w:t>
      </w:r>
      <w:r>
        <w:rPr>
          <w:spacing w:val="-3"/>
        </w:rPr>
        <w:t xml:space="preserve"> </w:t>
      </w:r>
      <w:r>
        <w:t>свои</w:t>
      </w:r>
      <w:r>
        <w:rPr>
          <w:spacing w:val="-2"/>
        </w:rPr>
        <w:t xml:space="preserve"> </w:t>
      </w:r>
      <w:r>
        <w:t>возражения;</w:t>
      </w:r>
    </w:p>
    <w:p w14:paraId="4EF45235" w14:textId="77777777" w:rsidR="00E56777" w:rsidRDefault="00DC4330">
      <w:pPr>
        <w:pStyle w:val="a3"/>
        <w:ind w:right="14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14:paraId="0E02A189" w14:textId="77777777" w:rsidR="00E56777" w:rsidRDefault="00DC4330">
      <w:pPr>
        <w:pStyle w:val="a3"/>
        <w:spacing w:before="1"/>
        <w:ind w:right="1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коммуникативных</w:t>
      </w:r>
      <w:r>
        <w:rPr>
          <w:spacing w:val="-1"/>
        </w:rPr>
        <w:t xml:space="preserve"> </w:t>
      </w:r>
      <w:r>
        <w:t>учебных действий:</w:t>
      </w:r>
    </w:p>
    <w:p w14:paraId="15FBB5ED" w14:textId="77777777" w:rsidR="00E56777" w:rsidRDefault="00DC4330">
      <w:pPr>
        <w:pStyle w:val="a3"/>
        <w:ind w:right="150"/>
      </w:pPr>
      <w:r>
        <w:t>понимать и использовать преимущества командной и индивидуальной работы при решении</w:t>
      </w:r>
      <w:r>
        <w:rPr>
          <w:spacing w:val="1"/>
        </w:rPr>
        <w:t xml:space="preserve"> </w:t>
      </w:r>
      <w:r>
        <w:t>учебных</w:t>
      </w:r>
      <w:r>
        <w:rPr>
          <w:spacing w:val="-1"/>
        </w:rPr>
        <w:t xml:space="preserve"> </w:t>
      </w:r>
      <w:r>
        <w:t>математических задач;</w:t>
      </w:r>
    </w:p>
    <w:p w14:paraId="747EFE91" w14:textId="77777777" w:rsidR="00E56777" w:rsidRDefault="00DC4330">
      <w:pPr>
        <w:pStyle w:val="a3"/>
        <w:ind w:right="140"/>
      </w:pPr>
      <w:r>
        <w:t>принимать</w:t>
      </w:r>
      <w:r>
        <w:rPr>
          <w:spacing w:val="1"/>
        </w:rPr>
        <w:t xml:space="preserve"> </w:t>
      </w:r>
      <w:r>
        <w:t>цель</w:t>
      </w:r>
      <w:r>
        <w:rPr>
          <w:spacing w:val="1"/>
        </w:rPr>
        <w:t xml:space="preserve"> </w:t>
      </w:r>
      <w:r>
        <w:t>совместной</w:t>
      </w:r>
      <w:r>
        <w:rPr>
          <w:spacing w:val="1"/>
        </w:rPr>
        <w:t xml:space="preserve"> </w:t>
      </w:r>
      <w:r>
        <w:t>деятельности, 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 виды работ, договариваться, обсуждать процесс и результат работы, обобщать мнения</w:t>
      </w:r>
      <w:r>
        <w:rPr>
          <w:spacing w:val="-57"/>
        </w:rPr>
        <w:t xml:space="preserve"> </w:t>
      </w:r>
      <w:r>
        <w:t>нескольких человек;</w:t>
      </w:r>
    </w:p>
    <w:p w14:paraId="46F8E6BA" w14:textId="77777777" w:rsidR="00E56777" w:rsidRDefault="00DC4330">
      <w:pPr>
        <w:pStyle w:val="a3"/>
        <w:ind w:right="145"/>
      </w:pPr>
      <w:r>
        <w:t>участвовать в групповых формах работы (обсуждения, обмен мнениями, мозговые штурмы и</w:t>
      </w:r>
      <w:r>
        <w:rPr>
          <w:spacing w:val="-57"/>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14:paraId="55B856B2" w14:textId="77777777" w:rsidR="00E56777" w:rsidRDefault="00DC4330">
      <w:pPr>
        <w:pStyle w:val="a3"/>
        <w:spacing w:before="2" w:line="237" w:lineRule="auto"/>
        <w:ind w:right="140"/>
      </w:pPr>
      <w:r>
        <w:t>Универсальные регулятивные действия обеспечивают формирование смысловых установок и</w:t>
      </w:r>
      <w:r>
        <w:rPr>
          <w:spacing w:val="-57"/>
        </w:rPr>
        <w:t xml:space="preserve"> </w:t>
      </w:r>
      <w:r>
        <w:t>жизненных</w:t>
      </w:r>
      <w:r>
        <w:rPr>
          <w:spacing w:val="-1"/>
        </w:rPr>
        <w:t xml:space="preserve"> </w:t>
      </w:r>
      <w:r>
        <w:t>навыков личности.</w:t>
      </w:r>
    </w:p>
    <w:p w14:paraId="1BE2BE70" w14:textId="77777777" w:rsidR="00E56777" w:rsidRDefault="00DC4330">
      <w:pPr>
        <w:pStyle w:val="a3"/>
        <w:spacing w:before="1"/>
        <w:ind w:right="145"/>
      </w:pPr>
      <w:r>
        <w:t>У обучающегося будут сформированы умения самоорганизации как часть универсальных</w:t>
      </w:r>
      <w:r>
        <w:rPr>
          <w:spacing w:val="1"/>
        </w:rPr>
        <w:t xml:space="preserve"> </w:t>
      </w:r>
      <w:r>
        <w:t>регулятивных</w:t>
      </w:r>
      <w:r>
        <w:rPr>
          <w:spacing w:val="-1"/>
        </w:rPr>
        <w:t xml:space="preserve"> </w:t>
      </w:r>
      <w:r>
        <w:t>учебных действий:</w:t>
      </w:r>
    </w:p>
    <w:p w14:paraId="64B08502" w14:textId="77777777" w:rsidR="00E56777" w:rsidRDefault="00DC4330">
      <w:pPr>
        <w:pStyle w:val="a3"/>
        <w:spacing w:before="1"/>
        <w:ind w:right="148"/>
      </w:pPr>
      <w:r>
        <w:t>самостоятельно составлять план, алгоритм решения задачи (или его часть), выбирать 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57"/>
        </w:rPr>
        <w:t xml:space="preserve"> </w:t>
      </w:r>
      <w:r>
        <w:t>корректировать варианты решений с</w:t>
      </w:r>
      <w:r>
        <w:rPr>
          <w:spacing w:val="-1"/>
        </w:rPr>
        <w:t xml:space="preserve"> </w:t>
      </w:r>
      <w:r>
        <w:t>учётом</w:t>
      </w:r>
      <w:r>
        <w:rPr>
          <w:spacing w:val="-1"/>
        </w:rPr>
        <w:t xml:space="preserve"> </w:t>
      </w:r>
      <w:r>
        <w:t>новой информации.</w:t>
      </w:r>
    </w:p>
    <w:p w14:paraId="62EB9203"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регулятивных</w:t>
      </w:r>
      <w:r>
        <w:rPr>
          <w:spacing w:val="-1"/>
        </w:rPr>
        <w:t xml:space="preserve"> </w:t>
      </w:r>
      <w:r>
        <w:t>учебных действий:</w:t>
      </w:r>
    </w:p>
    <w:p w14:paraId="024D79B3" w14:textId="77777777" w:rsidR="00E56777" w:rsidRDefault="00DC4330">
      <w:pPr>
        <w:pStyle w:val="a3"/>
        <w:ind w:right="148"/>
      </w:pP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14:paraId="71427E1F" w14:textId="77777777" w:rsidR="00E56777" w:rsidRDefault="00DC4330">
      <w:pPr>
        <w:pStyle w:val="a3"/>
        <w:ind w:right="147"/>
      </w:pPr>
      <w:r>
        <w:t>предвидеть трудности, которые могут возникнуть при решении задачи, вносить коррективы в</w:t>
      </w:r>
      <w:r>
        <w:rPr>
          <w:spacing w:val="-57"/>
        </w:rPr>
        <w:t xml:space="preserve"> </w:t>
      </w:r>
      <w:r>
        <w:t>деятельность на</w:t>
      </w:r>
      <w:r>
        <w:rPr>
          <w:spacing w:val="-2"/>
        </w:rPr>
        <w:t xml:space="preserve"> </w:t>
      </w:r>
      <w:r>
        <w:t>основе</w:t>
      </w:r>
      <w:r>
        <w:rPr>
          <w:spacing w:val="-2"/>
        </w:rPr>
        <w:t xml:space="preserve"> </w:t>
      </w:r>
      <w:r>
        <w:t>новых</w:t>
      </w:r>
      <w:r>
        <w:rPr>
          <w:spacing w:val="-1"/>
        </w:rPr>
        <w:t xml:space="preserve"> </w:t>
      </w:r>
      <w:r>
        <w:t>обстоятельств,</w:t>
      </w:r>
      <w:r>
        <w:rPr>
          <w:spacing w:val="-1"/>
        </w:rPr>
        <w:t xml:space="preserve"> </w:t>
      </w:r>
      <w:r>
        <w:t>найденных ошибок,</w:t>
      </w:r>
      <w:r>
        <w:rPr>
          <w:spacing w:val="-1"/>
        </w:rPr>
        <w:t xml:space="preserve"> </w:t>
      </w:r>
      <w:r>
        <w:t>выявленных</w:t>
      </w:r>
      <w:r>
        <w:rPr>
          <w:spacing w:val="-1"/>
        </w:rPr>
        <w:t xml:space="preserve"> </w:t>
      </w:r>
      <w:r>
        <w:t>трудностей;</w:t>
      </w:r>
    </w:p>
    <w:p w14:paraId="1EED7103" w14:textId="77777777" w:rsidR="00E56777" w:rsidRDefault="00DC4330">
      <w:pPr>
        <w:pStyle w:val="a3"/>
        <w:ind w:right="140"/>
      </w:pPr>
      <w:r>
        <w:t>оценивать соответствие результата деятельности поставленной цели и условиям, объяснять</w:t>
      </w:r>
      <w:r>
        <w:rPr>
          <w:spacing w:val="1"/>
        </w:rPr>
        <w:t xml:space="preserve"> </w:t>
      </w:r>
      <w:r>
        <w:t>причины достижения или недостижения цели, находить ошибку, давать оценку приобретённому</w:t>
      </w:r>
      <w:r>
        <w:rPr>
          <w:spacing w:val="1"/>
        </w:rPr>
        <w:t xml:space="preserve"> </w:t>
      </w:r>
      <w:r>
        <w:t>опыту.</w:t>
      </w:r>
    </w:p>
    <w:p w14:paraId="16155357" w14:textId="77777777" w:rsidR="00E56777" w:rsidRDefault="00DC4330">
      <w:pPr>
        <w:pStyle w:val="a3"/>
        <w:ind w:right="14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 в рамках отдельных учебных курсов: в 5–6 классах – курса «Математика», в 7–9 классах –</w:t>
      </w:r>
      <w:r>
        <w:rPr>
          <w:spacing w:val="1"/>
        </w:rPr>
        <w:t xml:space="preserve"> </w:t>
      </w:r>
      <w:r>
        <w:t>курсов</w:t>
      </w:r>
      <w:r>
        <w:rPr>
          <w:spacing w:val="-1"/>
        </w:rPr>
        <w:t xml:space="preserve"> </w:t>
      </w:r>
      <w:r>
        <w:t>«Алгебра», «Геометрия», «Вероятность</w:t>
      </w:r>
      <w:r>
        <w:rPr>
          <w:spacing w:val="-1"/>
        </w:rPr>
        <w:t xml:space="preserve"> </w:t>
      </w:r>
      <w:r>
        <w:t>и статистика».</w:t>
      </w:r>
    </w:p>
    <w:p w14:paraId="4B2ADC83" w14:textId="77777777" w:rsidR="00E56777" w:rsidRDefault="00DC4330">
      <w:pPr>
        <w:tabs>
          <w:tab w:val="left" w:pos="9877"/>
        </w:tabs>
        <w:spacing w:before="1"/>
        <w:ind w:left="1742" w:right="428" w:hanging="293"/>
        <w:jc w:val="both"/>
        <w:rPr>
          <w:sz w:val="24"/>
        </w:rPr>
      </w:pPr>
      <w:r>
        <w:rPr>
          <w:b/>
          <w:sz w:val="24"/>
        </w:rPr>
        <w:t>Рабочая</w:t>
      </w:r>
      <w:r>
        <w:rPr>
          <w:b/>
          <w:spacing w:val="-2"/>
          <w:sz w:val="24"/>
        </w:rPr>
        <w:t xml:space="preserve"> </w:t>
      </w:r>
      <w:r>
        <w:rPr>
          <w:b/>
          <w:sz w:val="24"/>
        </w:rPr>
        <w:t>программа</w:t>
      </w:r>
      <w:r>
        <w:rPr>
          <w:b/>
          <w:spacing w:val="-1"/>
          <w:sz w:val="24"/>
        </w:rPr>
        <w:t xml:space="preserve"> </w:t>
      </w:r>
      <w:r>
        <w:rPr>
          <w:b/>
          <w:sz w:val="24"/>
        </w:rPr>
        <w:t>учебного</w:t>
      </w:r>
      <w:r>
        <w:rPr>
          <w:b/>
          <w:spacing w:val="-1"/>
          <w:sz w:val="24"/>
        </w:rPr>
        <w:t xml:space="preserve"> </w:t>
      </w:r>
      <w:r>
        <w:rPr>
          <w:b/>
          <w:sz w:val="24"/>
        </w:rPr>
        <w:t>курса</w:t>
      </w:r>
      <w:r>
        <w:rPr>
          <w:b/>
          <w:spacing w:val="-1"/>
          <w:sz w:val="24"/>
        </w:rPr>
        <w:t xml:space="preserve"> </w:t>
      </w:r>
      <w:r>
        <w:rPr>
          <w:b/>
          <w:sz w:val="24"/>
        </w:rPr>
        <w:t>«Математика»</w:t>
      </w:r>
      <w:r>
        <w:rPr>
          <w:b/>
          <w:spacing w:val="1"/>
          <w:sz w:val="24"/>
        </w:rPr>
        <w:t xml:space="preserve"> </w:t>
      </w:r>
      <w:r>
        <w:rPr>
          <w:b/>
          <w:sz w:val="24"/>
        </w:rPr>
        <w:t>в</w:t>
      </w:r>
      <w:r>
        <w:rPr>
          <w:b/>
          <w:spacing w:val="-3"/>
          <w:sz w:val="24"/>
        </w:rPr>
        <w:t xml:space="preserve"> </w:t>
      </w:r>
      <w:r>
        <w:rPr>
          <w:b/>
          <w:sz w:val="24"/>
        </w:rPr>
        <w:t>5–6</w:t>
      </w:r>
      <w:r>
        <w:rPr>
          <w:b/>
          <w:spacing w:val="-1"/>
          <w:sz w:val="24"/>
        </w:rPr>
        <w:t xml:space="preserve"> </w:t>
      </w:r>
      <w:r>
        <w:rPr>
          <w:b/>
          <w:sz w:val="24"/>
        </w:rPr>
        <w:t>классах</w:t>
      </w:r>
      <w:r>
        <w:rPr>
          <w:b/>
          <w:sz w:val="24"/>
        </w:rPr>
        <w:tab/>
      </w:r>
      <w:r>
        <w:rPr>
          <w:spacing w:val="-1"/>
          <w:sz w:val="24"/>
        </w:rPr>
        <w:t>(далее</w:t>
      </w:r>
      <w:r>
        <w:rPr>
          <w:spacing w:val="-57"/>
          <w:sz w:val="24"/>
        </w:rPr>
        <w:t xml:space="preserve"> </w:t>
      </w:r>
      <w:r>
        <w:rPr>
          <w:sz w:val="24"/>
        </w:rPr>
        <w:t>соответственно – программа</w:t>
      </w:r>
      <w:r>
        <w:rPr>
          <w:spacing w:val="-2"/>
          <w:sz w:val="24"/>
        </w:rPr>
        <w:t xml:space="preserve"> </w:t>
      </w:r>
      <w:r>
        <w:rPr>
          <w:sz w:val="24"/>
        </w:rPr>
        <w:t>учебного курса</w:t>
      </w:r>
      <w:r>
        <w:rPr>
          <w:spacing w:val="-2"/>
          <w:sz w:val="24"/>
        </w:rPr>
        <w:t xml:space="preserve"> </w:t>
      </w:r>
      <w:r>
        <w:rPr>
          <w:sz w:val="24"/>
        </w:rPr>
        <w:t>«Математика», учебный курс).</w:t>
      </w:r>
    </w:p>
    <w:p w14:paraId="465A785D" w14:textId="77777777" w:rsidR="00E56777" w:rsidRDefault="00DC4330">
      <w:pPr>
        <w:pStyle w:val="a3"/>
        <w:ind w:left="1161" w:firstLine="0"/>
      </w:pPr>
      <w:r>
        <w:t>Пояснительная</w:t>
      </w:r>
      <w:r>
        <w:rPr>
          <w:spacing w:val="-6"/>
        </w:rPr>
        <w:t xml:space="preserve"> </w:t>
      </w:r>
      <w:r>
        <w:t>записка.</w:t>
      </w:r>
    </w:p>
    <w:p w14:paraId="17C85B68" w14:textId="77777777" w:rsidR="00E56777" w:rsidRDefault="00DC4330">
      <w:pPr>
        <w:pStyle w:val="a3"/>
        <w:ind w:left="1161" w:firstLine="0"/>
      </w:pPr>
      <w:r>
        <w:t>Приоритетными</w:t>
      </w:r>
      <w:r>
        <w:rPr>
          <w:spacing w:val="-4"/>
        </w:rPr>
        <w:t xml:space="preserve"> </w:t>
      </w:r>
      <w:r>
        <w:t>целями</w:t>
      </w:r>
      <w:r>
        <w:rPr>
          <w:spacing w:val="-2"/>
        </w:rPr>
        <w:t xml:space="preserve"> </w:t>
      </w:r>
      <w:r>
        <w:t>обучения</w:t>
      </w:r>
      <w:r>
        <w:rPr>
          <w:spacing w:val="-1"/>
        </w:rPr>
        <w:t xml:space="preserve"> </w:t>
      </w:r>
      <w:r>
        <w:t>математике</w:t>
      </w:r>
      <w:r>
        <w:rPr>
          <w:spacing w:val="-3"/>
        </w:rPr>
        <w:t xml:space="preserve"> </w:t>
      </w:r>
      <w:r>
        <w:t>в</w:t>
      </w:r>
      <w:r>
        <w:rPr>
          <w:spacing w:val="-2"/>
        </w:rPr>
        <w:t xml:space="preserve"> </w:t>
      </w:r>
      <w:r>
        <w:t>5–6</w:t>
      </w:r>
      <w:r>
        <w:rPr>
          <w:spacing w:val="-2"/>
        </w:rPr>
        <w:t xml:space="preserve"> </w:t>
      </w:r>
      <w:r>
        <w:t>классах</w:t>
      </w:r>
      <w:r>
        <w:rPr>
          <w:spacing w:val="-1"/>
        </w:rPr>
        <w:t xml:space="preserve"> </w:t>
      </w:r>
      <w:r>
        <w:t>являются:</w:t>
      </w:r>
    </w:p>
    <w:p w14:paraId="7C677387" w14:textId="77777777" w:rsidR="00E56777" w:rsidRDefault="00DC4330">
      <w:pPr>
        <w:pStyle w:val="a3"/>
        <w:ind w:right="146"/>
      </w:pPr>
      <w:r>
        <w:t>продолжение</w:t>
      </w:r>
      <w:r>
        <w:rPr>
          <w:spacing w:val="1"/>
        </w:rPr>
        <w:t xml:space="preserve"> </w:t>
      </w:r>
      <w:r>
        <w:t>формирования</w:t>
      </w:r>
      <w:r>
        <w:rPr>
          <w:spacing w:val="1"/>
        </w:rPr>
        <w:t xml:space="preserve"> </w:t>
      </w:r>
      <w:r>
        <w:t>основных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57"/>
        </w:rPr>
        <w:t xml:space="preserve"> </w:t>
      </w:r>
      <w:r>
        <w:t>образования</w:t>
      </w:r>
      <w:r>
        <w:rPr>
          <w:spacing w:val="-1"/>
        </w:rPr>
        <w:t xml:space="preserve"> </w:t>
      </w:r>
      <w:r>
        <w:t>обучающихся;</w:t>
      </w:r>
    </w:p>
    <w:p w14:paraId="27C7FE93" w14:textId="77777777" w:rsidR="00E56777" w:rsidRDefault="00DC4330">
      <w:pPr>
        <w:pStyle w:val="a3"/>
        <w:ind w:right="15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4"/>
        </w:rPr>
        <w:t xml:space="preserve"> </w:t>
      </w:r>
      <w:r>
        <w:t>исследовательских умений,</w:t>
      </w:r>
      <w:r>
        <w:rPr>
          <w:spacing w:val="-4"/>
        </w:rPr>
        <w:t xml:space="preserve"> </w:t>
      </w:r>
      <w:r>
        <w:t>интереса</w:t>
      </w:r>
      <w:r>
        <w:rPr>
          <w:spacing w:val="-1"/>
        </w:rPr>
        <w:t xml:space="preserve"> </w:t>
      </w:r>
      <w:r>
        <w:t>к изучению</w:t>
      </w:r>
      <w:r>
        <w:rPr>
          <w:spacing w:val="-1"/>
        </w:rPr>
        <w:t xml:space="preserve"> </w:t>
      </w:r>
      <w:r>
        <w:t>математики;</w:t>
      </w:r>
    </w:p>
    <w:p w14:paraId="3E7E230C" w14:textId="77777777" w:rsidR="00E56777" w:rsidRDefault="00DC4330">
      <w:pPr>
        <w:pStyle w:val="a3"/>
        <w:ind w:right="144"/>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1"/>
        </w:rPr>
        <w:t xml:space="preserve"> </w:t>
      </w:r>
      <w:r>
        <w:t>взаимосвязи</w:t>
      </w:r>
      <w:r>
        <w:rPr>
          <w:spacing w:val="1"/>
        </w:rPr>
        <w:t xml:space="preserve"> </w:t>
      </w:r>
      <w:r>
        <w:t>математики</w:t>
      </w:r>
      <w:r>
        <w:rPr>
          <w:spacing w:val="-1"/>
        </w:rPr>
        <w:t xml:space="preserve"> </w:t>
      </w:r>
      <w:r>
        <w:t>и окружающего</w:t>
      </w:r>
      <w:r>
        <w:rPr>
          <w:spacing w:val="-1"/>
        </w:rPr>
        <w:t xml:space="preserve"> </w:t>
      </w:r>
      <w:r>
        <w:t>мира;</w:t>
      </w:r>
    </w:p>
    <w:p w14:paraId="08134E71" w14:textId="77777777" w:rsidR="00E56777" w:rsidRDefault="00DC4330">
      <w:pPr>
        <w:pStyle w:val="a3"/>
        <w:ind w:right="146"/>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w:t>
      </w:r>
      <w:r>
        <w:rPr>
          <w:spacing w:val="1"/>
        </w:rPr>
        <w:t xml:space="preserve"> </w:t>
      </w:r>
      <w:r>
        <w:t>объекты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применять</w:t>
      </w:r>
      <w:r>
        <w:rPr>
          <w:spacing w:val="1"/>
        </w:rPr>
        <w:t xml:space="preserve"> </w:t>
      </w:r>
      <w:r>
        <w:t>освоенные</w:t>
      </w:r>
      <w:r>
        <w:rPr>
          <w:spacing w:val="1"/>
        </w:rPr>
        <w:t xml:space="preserve"> </w:t>
      </w:r>
      <w:r>
        <w:t>умения</w:t>
      </w:r>
      <w:r>
        <w:rPr>
          <w:spacing w:val="1"/>
        </w:rPr>
        <w:t xml:space="preserve"> </w:t>
      </w:r>
      <w:r>
        <w:t>для</w:t>
      </w:r>
      <w:r>
        <w:rPr>
          <w:spacing w:val="1"/>
        </w:rPr>
        <w:t xml:space="preserve"> </w:t>
      </w:r>
      <w:r>
        <w:t>решения практико-ориентированных задач, интерпретировать полученные результаты и оценивать</w:t>
      </w:r>
      <w:r>
        <w:rPr>
          <w:spacing w:val="1"/>
        </w:rPr>
        <w:t xml:space="preserve"> </w:t>
      </w:r>
      <w:r>
        <w:t>их</w:t>
      </w:r>
      <w:r>
        <w:rPr>
          <w:spacing w:val="-1"/>
        </w:rPr>
        <w:t xml:space="preserve"> </w:t>
      </w:r>
      <w:r>
        <w:t>на</w:t>
      </w:r>
      <w:r>
        <w:rPr>
          <w:spacing w:val="-1"/>
        </w:rPr>
        <w:t xml:space="preserve"> </w:t>
      </w:r>
      <w:r>
        <w:t>соответствие</w:t>
      </w:r>
      <w:r>
        <w:rPr>
          <w:spacing w:val="-1"/>
        </w:rPr>
        <w:t xml:space="preserve"> </w:t>
      </w:r>
      <w:r>
        <w:t>практической ситуации.</w:t>
      </w:r>
    </w:p>
    <w:p w14:paraId="67B4F8AD" w14:textId="77777777" w:rsidR="00E56777" w:rsidRDefault="00DC4330">
      <w:pPr>
        <w:pStyle w:val="a3"/>
        <w:spacing w:before="1"/>
        <w:ind w:right="140"/>
      </w:pPr>
      <w:r>
        <w:t>Основные</w:t>
      </w:r>
      <w:r>
        <w:rPr>
          <w:spacing w:val="1"/>
        </w:rPr>
        <w:t xml:space="preserve"> </w:t>
      </w:r>
      <w:r>
        <w:t>линии</w:t>
      </w:r>
      <w:r>
        <w:rPr>
          <w:spacing w:val="1"/>
        </w:rPr>
        <w:t xml:space="preserve"> </w:t>
      </w:r>
      <w:r>
        <w:t>содержания</w:t>
      </w:r>
      <w:r>
        <w:rPr>
          <w:spacing w:val="1"/>
        </w:rPr>
        <w:t xml:space="preserve"> </w:t>
      </w:r>
      <w:r>
        <w:t>курса</w:t>
      </w:r>
      <w:r>
        <w:rPr>
          <w:spacing w:val="1"/>
        </w:rPr>
        <w:t xml:space="preserve"> </w:t>
      </w:r>
      <w:r>
        <w:t>математики</w:t>
      </w:r>
      <w:r>
        <w:rPr>
          <w:spacing w:val="1"/>
        </w:rPr>
        <w:t xml:space="preserve"> </w:t>
      </w:r>
      <w:r>
        <w:t>в</w:t>
      </w:r>
      <w:r>
        <w:rPr>
          <w:spacing w:val="1"/>
        </w:rPr>
        <w:t xml:space="preserve"> </w:t>
      </w:r>
      <w:r>
        <w:t>5–6</w:t>
      </w:r>
      <w:r>
        <w:rPr>
          <w:spacing w:val="1"/>
        </w:rPr>
        <w:t xml:space="preserve"> </w:t>
      </w:r>
      <w:r>
        <w:t>классах</w:t>
      </w:r>
      <w:r>
        <w:rPr>
          <w:spacing w:val="1"/>
        </w:rPr>
        <w:t xml:space="preserve"> </w:t>
      </w:r>
      <w:r>
        <w:t>–</w:t>
      </w:r>
      <w:r>
        <w:rPr>
          <w:spacing w:val="1"/>
        </w:rPr>
        <w:t xml:space="preserve"> </w:t>
      </w:r>
      <w:r>
        <w:t>арифметическая</w:t>
      </w:r>
      <w:r>
        <w:rPr>
          <w:spacing w:val="1"/>
        </w:rPr>
        <w:t xml:space="preserve"> </w:t>
      </w:r>
      <w:r>
        <w:t>и</w:t>
      </w:r>
      <w:r>
        <w:rPr>
          <w:spacing w:val="-57"/>
        </w:rPr>
        <w:t xml:space="preserve"> </w:t>
      </w:r>
      <w:r>
        <w:t>геометрическая, которые развиваются параллельно, каждая в соответствии с собственной 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 и</w:t>
      </w:r>
      <w:r>
        <w:rPr>
          <w:spacing w:val="1"/>
        </w:rPr>
        <w:t xml:space="preserve"> </w:t>
      </w:r>
      <w:r>
        <w:t>взаимодействии.</w:t>
      </w:r>
      <w:r>
        <w:rPr>
          <w:spacing w:val="1"/>
        </w:rPr>
        <w:t xml:space="preserve"> </w:t>
      </w:r>
      <w:r>
        <w:t>Также</w:t>
      </w:r>
      <w:r>
        <w:rPr>
          <w:spacing w:val="1"/>
        </w:rPr>
        <w:t xml:space="preserve"> </w:t>
      </w:r>
      <w:r>
        <w:t>в 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1"/>
        </w:rPr>
        <w:t xml:space="preserve"> </w:t>
      </w:r>
      <w:r>
        <w:t>и</w:t>
      </w:r>
      <w:r>
        <w:rPr>
          <w:spacing w:val="-1"/>
        </w:rPr>
        <w:t xml:space="preserve"> </w:t>
      </w:r>
      <w:r>
        <w:t>описательной статистики.</w:t>
      </w:r>
    </w:p>
    <w:p w14:paraId="24B4E475" w14:textId="77777777" w:rsidR="00E56777" w:rsidRDefault="00DC4330">
      <w:pPr>
        <w:pStyle w:val="a3"/>
        <w:ind w:right="140"/>
      </w:pPr>
      <w:r>
        <w:t>Изучение арифметического материала начинается со систематизации и развития знаний о</w:t>
      </w:r>
      <w:r>
        <w:rPr>
          <w:spacing w:val="1"/>
        </w:rPr>
        <w:t xml:space="preserve"> </w:t>
      </w:r>
      <w:r>
        <w:t>натуральных</w:t>
      </w:r>
      <w:r>
        <w:rPr>
          <w:spacing w:val="1"/>
        </w:rPr>
        <w:t xml:space="preserve"> </w:t>
      </w:r>
      <w:r>
        <w:t>числах,</w:t>
      </w:r>
      <w:r>
        <w:rPr>
          <w:spacing w:val="1"/>
        </w:rPr>
        <w:t xml:space="preserve"> </w:t>
      </w:r>
      <w:r>
        <w:t>полученных</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5"/>
        </w:rPr>
        <w:t xml:space="preserve"> </w:t>
      </w:r>
      <w:r>
        <w:t>вычислительной</w:t>
      </w:r>
      <w:r>
        <w:rPr>
          <w:spacing w:val="7"/>
        </w:rPr>
        <w:t xml:space="preserve"> </w:t>
      </w:r>
      <w:r>
        <w:t>техники</w:t>
      </w:r>
      <w:r>
        <w:rPr>
          <w:spacing w:val="11"/>
        </w:rPr>
        <w:t xml:space="preserve"> </w:t>
      </w:r>
      <w:r>
        <w:t>и</w:t>
      </w:r>
      <w:r>
        <w:rPr>
          <w:spacing w:val="7"/>
        </w:rPr>
        <w:t xml:space="preserve"> </w:t>
      </w:r>
      <w:r>
        <w:t>формирование</w:t>
      </w:r>
      <w:r>
        <w:rPr>
          <w:spacing w:val="5"/>
        </w:rPr>
        <w:t xml:space="preserve"> </w:t>
      </w:r>
      <w:r>
        <w:t>новых</w:t>
      </w:r>
      <w:r>
        <w:rPr>
          <w:spacing w:val="6"/>
        </w:rPr>
        <w:t xml:space="preserve"> </w:t>
      </w:r>
      <w:r>
        <w:t>теоретических</w:t>
      </w:r>
      <w:r>
        <w:rPr>
          <w:spacing w:val="6"/>
        </w:rPr>
        <w:t xml:space="preserve"> </w:t>
      </w:r>
      <w:r>
        <w:t>знаний</w:t>
      </w:r>
    </w:p>
    <w:p w14:paraId="4AAD2DA7" w14:textId="77777777" w:rsidR="00E56777" w:rsidRDefault="00E56777">
      <w:pPr>
        <w:sectPr w:rsidR="00E56777">
          <w:pgSz w:w="11910" w:h="16840"/>
          <w:pgMar w:top="480" w:right="280" w:bottom="440" w:left="680" w:header="0" w:footer="165" w:gutter="0"/>
          <w:cols w:space="720"/>
        </w:sectPr>
      </w:pPr>
    </w:p>
    <w:p w14:paraId="70BD2EA4" w14:textId="77777777" w:rsidR="00E56777" w:rsidRDefault="00DC4330">
      <w:pPr>
        <w:pStyle w:val="a3"/>
        <w:spacing w:before="69"/>
        <w:ind w:right="142" w:firstLine="0"/>
      </w:pPr>
      <w:r>
        <w:lastRenderedPageBreak/>
        <w:t>сочетается с развитием вычислительной культуры, в частности с обучением простейшим приёмам</w:t>
      </w:r>
      <w:r>
        <w:rPr>
          <w:spacing w:val="1"/>
        </w:rPr>
        <w:t xml:space="preserve"> </w:t>
      </w:r>
      <w:r>
        <w:t>прикидки и оценки результатов вычислений. Изучение натуральных чисел продолжается в 6 классе</w:t>
      </w:r>
      <w:r>
        <w:rPr>
          <w:spacing w:val="1"/>
        </w:rPr>
        <w:t xml:space="preserve"> </w:t>
      </w:r>
      <w:r>
        <w:t>знакомством</w:t>
      </w:r>
      <w:r>
        <w:rPr>
          <w:spacing w:val="-1"/>
        </w:rPr>
        <w:t xml:space="preserve"> </w:t>
      </w:r>
      <w:r>
        <w:t>с</w:t>
      </w:r>
      <w:r>
        <w:rPr>
          <w:spacing w:val="-2"/>
        </w:rPr>
        <w:t xml:space="preserve"> </w:t>
      </w:r>
      <w:r>
        <w:t>начальными понятиями теории</w:t>
      </w:r>
      <w:r>
        <w:rPr>
          <w:spacing w:val="-2"/>
        </w:rPr>
        <w:t xml:space="preserve"> </w:t>
      </w:r>
      <w:r>
        <w:t>делимости.</w:t>
      </w:r>
    </w:p>
    <w:p w14:paraId="24B334A7" w14:textId="77777777" w:rsidR="00E56777" w:rsidRDefault="00DC4330">
      <w:pPr>
        <w:pStyle w:val="a3"/>
        <w:ind w:right="141"/>
      </w:pPr>
      <w:r>
        <w:t>Начало изучения обыкновенных и десятичных дробей отнесено к 5 классу. Это первый этап в</w:t>
      </w:r>
      <w:r>
        <w:rPr>
          <w:spacing w:val="-57"/>
        </w:rPr>
        <w:t xml:space="preserve"> </w:t>
      </w:r>
      <w:r>
        <w:t>освоении дробей, когда происходит знакомство с основными идеями, понятиями темы. При этом</w:t>
      </w:r>
      <w:r>
        <w:rPr>
          <w:spacing w:val="1"/>
        </w:rPr>
        <w:t xml:space="preserve"> </w:t>
      </w:r>
      <w:r>
        <w:t>рассмотрение обыкновенных дробей в полном объёме предшествует изучению десятичных дробей,</w:t>
      </w:r>
      <w:r>
        <w:rPr>
          <w:spacing w:val="1"/>
        </w:rPr>
        <w:t xml:space="preserve"> </w:t>
      </w:r>
      <w:r>
        <w:t>что целесообразно с точки зрения логики изложения числовой линии, когда правила действий с</w:t>
      </w:r>
      <w:r>
        <w:rPr>
          <w:spacing w:val="1"/>
        </w:rPr>
        <w:t xml:space="preserve"> </w:t>
      </w:r>
      <w:r>
        <w:t>десятичными дробями можно обосновать уже известными алгоритмами выполнения действий с</w:t>
      </w:r>
      <w:r>
        <w:rPr>
          <w:spacing w:val="1"/>
        </w:rPr>
        <w:t xml:space="preserve"> </w:t>
      </w:r>
      <w:r>
        <w:t>обыкновенными</w:t>
      </w:r>
      <w:r>
        <w:rPr>
          <w:spacing w:val="1"/>
        </w:rPr>
        <w:t xml:space="preserve"> </w:t>
      </w:r>
      <w:r>
        <w:t>дробями.</w:t>
      </w:r>
      <w:r>
        <w:rPr>
          <w:spacing w:val="1"/>
        </w:rPr>
        <w:t xml:space="preserve"> </w:t>
      </w:r>
      <w:r>
        <w:t>Знакомство</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расширит</w:t>
      </w:r>
      <w:r>
        <w:rPr>
          <w:spacing w:val="1"/>
        </w:rPr>
        <w:t xml:space="preserve"> </w:t>
      </w:r>
      <w:r>
        <w:t>возможности</w:t>
      </w:r>
      <w:r>
        <w:rPr>
          <w:spacing w:val="1"/>
        </w:rPr>
        <w:t xml:space="preserve"> </w:t>
      </w:r>
      <w:r>
        <w:t>для</w:t>
      </w:r>
      <w:r>
        <w:rPr>
          <w:spacing w:val="-57"/>
        </w:rPr>
        <w:t xml:space="preserve"> </w:t>
      </w:r>
      <w:r>
        <w:t>понимания</w:t>
      </w:r>
      <w:r>
        <w:rPr>
          <w:spacing w:val="11"/>
        </w:rPr>
        <w:t xml:space="preserve"> </w:t>
      </w:r>
      <w:r>
        <w:t>обучающимися</w:t>
      </w:r>
      <w:r>
        <w:rPr>
          <w:spacing w:val="11"/>
        </w:rPr>
        <w:t xml:space="preserve"> </w:t>
      </w:r>
      <w:r>
        <w:t>прикладного</w:t>
      </w:r>
      <w:r>
        <w:rPr>
          <w:spacing w:val="12"/>
        </w:rPr>
        <w:t xml:space="preserve"> </w:t>
      </w:r>
      <w:r>
        <w:t>применения</w:t>
      </w:r>
      <w:r>
        <w:rPr>
          <w:spacing w:val="11"/>
        </w:rPr>
        <w:t xml:space="preserve"> </w:t>
      </w:r>
      <w:r>
        <w:t>новой</w:t>
      </w:r>
      <w:r>
        <w:rPr>
          <w:spacing w:val="12"/>
        </w:rPr>
        <w:t xml:space="preserve"> </w:t>
      </w:r>
      <w:r>
        <w:t>записи</w:t>
      </w:r>
      <w:r>
        <w:rPr>
          <w:spacing w:val="13"/>
        </w:rPr>
        <w:t xml:space="preserve"> </w:t>
      </w:r>
      <w:r>
        <w:t>при</w:t>
      </w:r>
      <w:r>
        <w:rPr>
          <w:spacing w:val="12"/>
        </w:rPr>
        <w:t xml:space="preserve"> </w:t>
      </w:r>
      <w:r>
        <w:t>изучении</w:t>
      </w:r>
      <w:r>
        <w:rPr>
          <w:spacing w:val="12"/>
        </w:rPr>
        <w:t xml:space="preserve"> </w:t>
      </w:r>
      <w:r>
        <w:t>других</w:t>
      </w:r>
      <w:r>
        <w:rPr>
          <w:spacing w:val="9"/>
        </w:rPr>
        <w:t xml:space="preserve"> </w:t>
      </w:r>
      <w:r>
        <w:t>предметов</w:t>
      </w:r>
      <w:r>
        <w:rPr>
          <w:spacing w:val="-58"/>
        </w:rPr>
        <w:t xml:space="preserve"> </w:t>
      </w:r>
      <w:r>
        <w:t>и</w:t>
      </w:r>
      <w:r>
        <w:rPr>
          <w:spacing w:val="1"/>
        </w:rPr>
        <w:t xml:space="preserve"> </w:t>
      </w:r>
      <w:r>
        <w:t>при</w:t>
      </w:r>
      <w:r>
        <w:rPr>
          <w:spacing w:val="1"/>
        </w:rPr>
        <w:t xml:space="preserve"> </w:t>
      </w:r>
      <w:r>
        <w:t>практическом</w:t>
      </w:r>
      <w:r>
        <w:rPr>
          <w:spacing w:val="1"/>
        </w:rPr>
        <w:t xml:space="preserve"> </w:t>
      </w:r>
      <w:r>
        <w:t>использовании.</w:t>
      </w:r>
      <w:r>
        <w:rPr>
          <w:spacing w:val="1"/>
        </w:rPr>
        <w:t xml:space="preserve"> </w:t>
      </w:r>
      <w:r>
        <w:t>К</w:t>
      </w:r>
      <w:r>
        <w:rPr>
          <w:spacing w:val="1"/>
        </w:rPr>
        <w:t xml:space="preserve"> </w:t>
      </w:r>
      <w:r>
        <w:t>6</w:t>
      </w:r>
      <w:r>
        <w:rPr>
          <w:spacing w:val="1"/>
        </w:rPr>
        <w:t xml:space="preserve"> </w:t>
      </w:r>
      <w:r>
        <w:t>классу</w:t>
      </w:r>
      <w:r>
        <w:rPr>
          <w:spacing w:val="1"/>
        </w:rPr>
        <w:t xml:space="preserve"> </w:t>
      </w:r>
      <w:r>
        <w:t>отнесён</w:t>
      </w:r>
      <w:r>
        <w:rPr>
          <w:spacing w:val="1"/>
        </w:rPr>
        <w:t xml:space="preserve"> </w:t>
      </w:r>
      <w:r>
        <w:t>второй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w:t>
      </w:r>
      <w:r>
        <w:rPr>
          <w:spacing w:val="1"/>
        </w:rPr>
        <w:t xml:space="preserve"> </w:t>
      </w:r>
      <w:r>
        <w:t>новых</w:t>
      </w:r>
      <w:r>
        <w:rPr>
          <w:spacing w:val="1"/>
        </w:rPr>
        <w:t xml:space="preserve"> </w:t>
      </w:r>
      <w:r>
        <w:t>вычислительных алгоритмов, оттачивание техники вычислений, в том числе значений выражений,</w:t>
      </w:r>
      <w:r>
        <w:rPr>
          <w:spacing w:val="1"/>
        </w:rPr>
        <w:t xml:space="preserve"> </w:t>
      </w:r>
      <w:r>
        <w:t>содержащих и обыкновенные, и десятичные дроби, установление связей между ними, рассмотрение</w:t>
      </w:r>
      <w:r>
        <w:rPr>
          <w:spacing w:val="-57"/>
        </w:rPr>
        <w:t xml:space="preserve"> </w:t>
      </w:r>
      <w:r>
        <w:t>приёмов</w:t>
      </w:r>
      <w:r>
        <w:rPr>
          <w:spacing w:val="-2"/>
        </w:rPr>
        <w:t xml:space="preserve"> </w:t>
      </w:r>
      <w:r>
        <w:t>решения</w:t>
      </w:r>
      <w:r>
        <w:rPr>
          <w:spacing w:val="-1"/>
        </w:rPr>
        <w:t xml:space="preserve"> </w:t>
      </w:r>
      <w:r>
        <w:t>задач</w:t>
      </w:r>
      <w:r>
        <w:rPr>
          <w:spacing w:val="-2"/>
        </w:rPr>
        <w:t xml:space="preserve"> </w:t>
      </w:r>
      <w:r>
        <w:t>на</w:t>
      </w:r>
      <w:r>
        <w:rPr>
          <w:spacing w:val="-2"/>
        </w:rPr>
        <w:t xml:space="preserve"> </w:t>
      </w:r>
      <w:r>
        <w:t>дроби.</w:t>
      </w:r>
      <w:r>
        <w:rPr>
          <w:spacing w:val="1"/>
        </w:rPr>
        <w:t xml:space="preserve"> </w:t>
      </w:r>
      <w:r>
        <w:t>В</w:t>
      </w:r>
      <w:r>
        <w:rPr>
          <w:spacing w:val="-3"/>
        </w:rPr>
        <w:t xml:space="preserve"> </w:t>
      </w:r>
      <w:r>
        <w:t>начале</w:t>
      </w:r>
      <w:r>
        <w:rPr>
          <w:spacing w:val="-2"/>
        </w:rPr>
        <w:t xml:space="preserve"> </w:t>
      </w:r>
      <w:r>
        <w:t>6</w:t>
      </w:r>
      <w:r>
        <w:rPr>
          <w:spacing w:val="-1"/>
        </w:rPr>
        <w:t xml:space="preserve"> </w:t>
      </w:r>
      <w:r>
        <w:t>класса</w:t>
      </w:r>
      <w:r>
        <w:rPr>
          <w:spacing w:val="-2"/>
        </w:rPr>
        <w:t xml:space="preserve"> </w:t>
      </w:r>
      <w:r>
        <w:t>происходит</w:t>
      </w:r>
      <w:r>
        <w:rPr>
          <w:spacing w:val="-1"/>
        </w:rPr>
        <w:t xml:space="preserve"> </w:t>
      </w:r>
      <w:r>
        <w:t>знакомство</w:t>
      </w:r>
      <w:r>
        <w:rPr>
          <w:spacing w:val="-2"/>
        </w:rPr>
        <w:t xml:space="preserve"> </w:t>
      </w:r>
      <w:r>
        <w:t>с</w:t>
      </w:r>
      <w:r>
        <w:rPr>
          <w:spacing w:val="-2"/>
        </w:rPr>
        <w:t xml:space="preserve"> </w:t>
      </w:r>
      <w:r>
        <w:t>понятием</w:t>
      </w:r>
      <w:r>
        <w:rPr>
          <w:spacing w:val="-2"/>
        </w:rPr>
        <w:t xml:space="preserve"> </w:t>
      </w:r>
      <w:r>
        <w:t>процента.</w:t>
      </w:r>
    </w:p>
    <w:p w14:paraId="09F7B3E0" w14:textId="77777777" w:rsidR="00E56777" w:rsidRDefault="00DC4330">
      <w:pPr>
        <w:pStyle w:val="a3"/>
        <w:spacing w:before="1"/>
        <w:ind w:right="142"/>
      </w:pPr>
      <w:r>
        <w:t>Особенностью изучения положительных и отрицательных чисел является то, что они также</w:t>
      </w:r>
      <w:r>
        <w:rPr>
          <w:spacing w:val="1"/>
        </w:rPr>
        <w:t xml:space="preserve"> </w:t>
      </w:r>
      <w:r>
        <w:t>могут рассматриваться в несколько этапов. В 6 классе в начале изучения темы «Положительные и</w:t>
      </w:r>
      <w:r>
        <w:rPr>
          <w:spacing w:val="1"/>
        </w:rPr>
        <w:t xml:space="preserve"> </w:t>
      </w:r>
      <w:r>
        <w:t>отрицательные</w:t>
      </w:r>
      <w:r>
        <w:rPr>
          <w:spacing w:val="1"/>
        </w:rPr>
        <w:t xml:space="preserve"> </w:t>
      </w:r>
      <w:r>
        <w:t>числа»</w:t>
      </w:r>
      <w:r>
        <w:rPr>
          <w:spacing w:val="1"/>
        </w:rPr>
        <w:t xml:space="preserve"> </w:t>
      </w:r>
      <w:r>
        <w:t>выделяется</w:t>
      </w:r>
      <w:r>
        <w:rPr>
          <w:spacing w:val="1"/>
        </w:rPr>
        <w:t xml:space="preserve"> </w:t>
      </w:r>
      <w:r>
        <w:t>подтема</w:t>
      </w:r>
      <w:r>
        <w:rPr>
          <w:spacing w:val="1"/>
        </w:rPr>
        <w:t xml:space="preserve"> </w:t>
      </w:r>
      <w:r>
        <w:t>«Целые</w:t>
      </w:r>
      <w:r>
        <w:rPr>
          <w:spacing w:val="1"/>
        </w:rPr>
        <w:t xml:space="preserve"> </w:t>
      </w:r>
      <w:r>
        <w:t>числа»,</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 числами и действиями с положительными и отрицательными числами происходит</w:t>
      </w:r>
      <w:r>
        <w:rPr>
          <w:spacing w:val="1"/>
        </w:rPr>
        <w:t xml:space="preserve"> </w:t>
      </w:r>
      <w:r>
        <w:t>на</w:t>
      </w:r>
      <w:r>
        <w:rPr>
          <w:spacing w:val="1"/>
        </w:rPr>
        <w:t xml:space="preserve"> </w:t>
      </w:r>
      <w:r>
        <w:t>основе</w:t>
      </w:r>
      <w:r>
        <w:rPr>
          <w:spacing w:val="1"/>
        </w:rPr>
        <w:t xml:space="preserve"> </w:t>
      </w:r>
      <w:r>
        <w:t>содержательного</w:t>
      </w:r>
      <w:r>
        <w:rPr>
          <w:spacing w:val="1"/>
        </w:rPr>
        <w:t xml:space="preserve"> </w:t>
      </w:r>
      <w:r>
        <w:t>подхода.</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доступном</w:t>
      </w:r>
      <w:r>
        <w:rPr>
          <w:spacing w:val="1"/>
        </w:rPr>
        <w:t xml:space="preserve"> </w:t>
      </w:r>
      <w:r>
        <w:t>уровне</w:t>
      </w:r>
      <w:r>
        <w:rPr>
          <w:spacing w:val="61"/>
        </w:rPr>
        <w:t xml:space="preserve"> </w:t>
      </w:r>
      <w:r>
        <w:t>познакомить</w:t>
      </w:r>
      <w:r>
        <w:rPr>
          <w:spacing w:val="1"/>
        </w:rPr>
        <w:t xml:space="preserve"> </w:t>
      </w:r>
      <w:r>
        <w:t>обучающихся практически со всеми основными понятиями темы, в том числе и с правилами знаков</w:t>
      </w:r>
      <w:r>
        <w:rPr>
          <w:spacing w:val="1"/>
        </w:rPr>
        <w:t xml:space="preserve"> </w:t>
      </w:r>
      <w:r>
        <w:t>при выполнении арифметических действий. Изучение рациональных чисел будет продолжено в</w:t>
      </w:r>
      <w:r>
        <w:rPr>
          <w:spacing w:val="1"/>
        </w:rPr>
        <w:t xml:space="preserve"> </w:t>
      </w:r>
      <w:r>
        <w:t>курсе</w:t>
      </w:r>
      <w:r>
        <w:rPr>
          <w:spacing w:val="-2"/>
        </w:rPr>
        <w:t xml:space="preserve"> </w:t>
      </w:r>
      <w:r>
        <w:t>алгебры 7 класса.</w:t>
      </w:r>
    </w:p>
    <w:p w14:paraId="7EBC5D9B" w14:textId="77777777" w:rsidR="00E56777" w:rsidRDefault="00DC4330">
      <w:pPr>
        <w:pStyle w:val="a3"/>
        <w:ind w:right="140"/>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w:t>
      </w:r>
      <w:r>
        <w:rPr>
          <w:spacing w:val="1"/>
        </w:rPr>
        <w:t xml:space="preserve"> </w:t>
      </w:r>
      <w:r>
        <w:t>рассматриваются</w:t>
      </w:r>
      <w:r>
        <w:rPr>
          <w:spacing w:val="1"/>
        </w:rPr>
        <w:t xml:space="preserve"> </w:t>
      </w:r>
      <w:r>
        <w:t>текстовые</w:t>
      </w:r>
      <w:r>
        <w:rPr>
          <w:spacing w:val="1"/>
        </w:rPr>
        <w:t xml:space="preserve"> </w:t>
      </w:r>
      <w:r>
        <w:t>задачи</w:t>
      </w:r>
      <w:r>
        <w:rPr>
          <w:spacing w:val="1"/>
        </w:rPr>
        <w:t xml:space="preserve"> </w:t>
      </w:r>
      <w:r>
        <w:t>следующих</w:t>
      </w:r>
      <w:r>
        <w:rPr>
          <w:spacing w:val="1"/>
        </w:rPr>
        <w:t xml:space="preserve"> </w:t>
      </w:r>
      <w:r>
        <w:t>видов:</w:t>
      </w:r>
      <w:r>
        <w:rPr>
          <w:spacing w:val="1"/>
        </w:rPr>
        <w:t xml:space="preserve"> </w:t>
      </w:r>
      <w:r>
        <w:t>задачи</w:t>
      </w:r>
      <w:r>
        <w:rPr>
          <w:spacing w:val="1"/>
        </w:rPr>
        <w:t xml:space="preserve"> </w:t>
      </w:r>
      <w:r>
        <w:t>на</w:t>
      </w:r>
      <w:r>
        <w:rPr>
          <w:spacing w:val="1"/>
        </w:rPr>
        <w:t xml:space="preserve"> </w:t>
      </w:r>
      <w:r>
        <w:t>движение,</w:t>
      </w:r>
      <w:r>
        <w:rPr>
          <w:spacing w:val="1"/>
        </w:rPr>
        <w:t xml:space="preserve"> </w:t>
      </w:r>
      <w:r>
        <w:t>на</w:t>
      </w:r>
      <w:r>
        <w:rPr>
          <w:spacing w:val="1"/>
        </w:rPr>
        <w:t xml:space="preserve"> </w:t>
      </w:r>
      <w:r>
        <w:t>части,</w:t>
      </w:r>
      <w:r>
        <w:rPr>
          <w:spacing w:val="1"/>
        </w:rPr>
        <w:t xml:space="preserve"> </w:t>
      </w:r>
      <w:r>
        <w:t>на</w:t>
      </w:r>
      <w:r>
        <w:rPr>
          <w:spacing w:val="1"/>
        </w:rPr>
        <w:t xml:space="preserve"> </w:t>
      </w:r>
      <w:r>
        <w:t>покупки,</w:t>
      </w:r>
      <w:r>
        <w:rPr>
          <w:spacing w:val="1"/>
        </w:rPr>
        <w:t xml:space="preserve"> </w:t>
      </w:r>
      <w:r>
        <w:t>на</w:t>
      </w:r>
      <w:r>
        <w:rPr>
          <w:spacing w:val="1"/>
        </w:rPr>
        <w:t xml:space="preserve"> </w:t>
      </w:r>
      <w:r>
        <w:t>работу</w:t>
      </w:r>
      <w:r>
        <w:rPr>
          <w:spacing w:val="1"/>
        </w:rPr>
        <w:t xml:space="preserve"> </w:t>
      </w:r>
      <w:r>
        <w:t>и</w:t>
      </w:r>
      <w:r>
        <w:rPr>
          <w:spacing w:val="1"/>
        </w:rPr>
        <w:t xml:space="preserve"> </w:t>
      </w:r>
      <w:r>
        <w:t>производительность,</w:t>
      </w:r>
      <w:r>
        <w:rPr>
          <w:spacing w:val="1"/>
        </w:rPr>
        <w:t xml:space="preserve"> </w:t>
      </w:r>
      <w:r>
        <w:t>на</w:t>
      </w:r>
      <w:r>
        <w:rPr>
          <w:spacing w:val="1"/>
        </w:rPr>
        <w:t xml:space="preserve"> </w:t>
      </w:r>
      <w:r>
        <w:t>проценты,</w:t>
      </w:r>
      <w:r>
        <w:rPr>
          <w:spacing w:val="1"/>
        </w:rPr>
        <w:t xml:space="preserve"> </w:t>
      </w:r>
      <w:r>
        <w:t>на</w:t>
      </w:r>
      <w:r>
        <w:rPr>
          <w:spacing w:val="1"/>
        </w:rPr>
        <w:t xml:space="preserve"> </w:t>
      </w:r>
      <w:r>
        <w:t>отношения</w:t>
      </w:r>
      <w:r>
        <w:rPr>
          <w:spacing w:val="1"/>
        </w:rPr>
        <w:t xml:space="preserve"> </w:t>
      </w:r>
      <w:r>
        <w:t>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1"/>
        </w:rPr>
        <w:t xml:space="preserve"> </w:t>
      </w:r>
      <w:r>
        <w:t>перебором</w:t>
      </w:r>
      <w:r>
        <w:rPr>
          <w:spacing w:val="1"/>
        </w:rPr>
        <w:t xml:space="preserve"> </w:t>
      </w:r>
      <w:r>
        <w:t>возможных</w:t>
      </w:r>
      <w:r>
        <w:rPr>
          <w:spacing w:val="1"/>
        </w:rPr>
        <w:t xml:space="preserve"> </w:t>
      </w:r>
      <w:r>
        <w:t>вариантов,</w:t>
      </w:r>
      <w:r>
        <w:rPr>
          <w:spacing w:val="1"/>
        </w:rPr>
        <w:t xml:space="preserve"> </w:t>
      </w:r>
      <w:r>
        <w:t>учатся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 в</w:t>
      </w:r>
      <w:r>
        <w:rPr>
          <w:spacing w:val="-1"/>
        </w:rPr>
        <w:t xml:space="preserve"> </w:t>
      </w:r>
      <w:r>
        <w:t>форме</w:t>
      </w:r>
      <w:r>
        <w:rPr>
          <w:spacing w:val="-2"/>
        </w:rPr>
        <w:t xml:space="preserve"> </w:t>
      </w:r>
      <w:r>
        <w:t>таблиц или диаграмм.</w:t>
      </w:r>
    </w:p>
    <w:p w14:paraId="1B5FFD38" w14:textId="77777777" w:rsidR="00E56777" w:rsidRDefault="00DC4330">
      <w:pPr>
        <w:pStyle w:val="a3"/>
        <w:ind w:right="143"/>
      </w:pPr>
      <w:r>
        <w:t>В программе учебного курса «Математика» предусмотрено формирование пропедевтических</w:t>
      </w:r>
      <w:r>
        <w:rPr>
          <w:spacing w:val="-57"/>
        </w:rPr>
        <w:t xml:space="preserve"> </w:t>
      </w:r>
      <w:r>
        <w:t>алгебраических</w:t>
      </w:r>
      <w:r>
        <w:rPr>
          <w:spacing w:val="1"/>
        </w:rPr>
        <w:t xml:space="preserve"> </w:t>
      </w:r>
      <w:r>
        <w:t>представлений.</w:t>
      </w:r>
      <w:r>
        <w:rPr>
          <w:spacing w:val="1"/>
        </w:rPr>
        <w:t xml:space="preserve"> </w:t>
      </w:r>
      <w:r>
        <w:t>Буква</w:t>
      </w:r>
      <w:r>
        <w:rPr>
          <w:spacing w:val="1"/>
        </w:rPr>
        <w:t xml:space="preserve"> </w:t>
      </w:r>
      <w:r>
        <w:t>как</w:t>
      </w:r>
      <w:r>
        <w:rPr>
          <w:spacing w:val="1"/>
        </w:rPr>
        <w:t xml:space="preserve"> </w:t>
      </w:r>
      <w:r>
        <w:t>символ</w:t>
      </w:r>
      <w:r>
        <w:rPr>
          <w:spacing w:val="1"/>
        </w:rPr>
        <w:t xml:space="preserve"> </w:t>
      </w:r>
      <w:r>
        <w:t>некоторого</w:t>
      </w:r>
      <w:r>
        <w:rPr>
          <w:spacing w:val="1"/>
        </w:rPr>
        <w:t xml:space="preserve"> </w:t>
      </w:r>
      <w:r>
        <w:t>числа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математического</w:t>
      </w:r>
      <w:r>
        <w:rPr>
          <w:spacing w:val="1"/>
        </w:rPr>
        <w:t xml:space="preserve"> </w:t>
      </w:r>
      <w:r>
        <w:t>контекста</w:t>
      </w:r>
      <w:r>
        <w:rPr>
          <w:spacing w:val="1"/>
        </w:rPr>
        <w:t xml:space="preserve"> </w:t>
      </w:r>
      <w:r>
        <w:t>вводится</w:t>
      </w:r>
      <w:r>
        <w:rPr>
          <w:spacing w:val="1"/>
        </w:rPr>
        <w:t xml:space="preserve"> </w:t>
      </w:r>
      <w:r>
        <w:t>постепенно.</w:t>
      </w:r>
      <w:r>
        <w:rPr>
          <w:spacing w:val="1"/>
        </w:rPr>
        <w:t xml:space="preserve"> </w:t>
      </w:r>
      <w:r>
        <w:t>Буквенная</w:t>
      </w:r>
      <w:r>
        <w:rPr>
          <w:spacing w:val="1"/>
        </w:rPr>
        <w:t xml:space="preserve"> </w:t>
      </w:r>
      <w:r>
        <w:t>символика</w:t>
      </w:r>
      <w:r>
        <w:rPr>
          <w:spacing w:val="1"/>
        </w:rPr>
        <w:t xml:space="preserve"> </w:t>
      </w:r>
      <w:r>
        <w:t>широко</w:t>
      </w:r>
      <w:r>
        <w:rPr>
          <w:spacing w:val="1"/>
        </w:rPr>
        <w:t xml:space="preserve"> </w:t>
      </w:r>
      <w:r>
        <w:t>используется</w:t>
      </w:r>
      <w:r>
        <w:rPr>
          <w:spacing w:val="1"/>
        </w:rPr>
        <w:t xml:space="preserve"> </w:t>
      </w:r>
      <w:r>
        <w:t>прежде всего для записи общих утверждений и предложений, формул, в частности для вычисления</w:t>
      </w:r>
      <w:r>
        <w:rPr>
          <w:spacing w:val="1"/>
        </w:rPr>
        <w:t xml:space="preserve"> </w:t>
      </w:r>
      <w:r>
        <w:t>геометрических</w:t>
      </w:r>
      <w:r>
        <w:rPr>
          <w:spacing w:val="-1"/>
        </w:rPr>
        <w:t xml:space="preserve"> </w:t>
      </w:r>
      <w:r>
        <w:t>величин, в</w:t>
      </w:r>
      <w:r>
        <w:rPr>
          <w:spacing w:val="-1"/>
        </w:rPr>
        <w:t xml:space="preserve"> </w:t>
      </w:r>
      <w:r>
        <w:t>качестве</w:t>
      </w:r>
      <w:r>
        <w:rPr>
          <w:spacing w:val="-1"/>
        </w:rPr>
        <w:t xml:space="preserve"> </w:t>
      </w:r>
      <w:r>
        <w:t>«заместителя»</w:t>
      </w:r>
      <w:r>
        <w:rPr>
          <w:spacing w:val="-1"/>
        </w:rPr>
        <w:t xml:space="preserve"> </w:t>
      </w:r>
      <w:r>
        <w:t>числа.</w:t>
      </w:r>
    </w:p>
    <w:p w14:paraId="4C821533" w14:textId="77777777" w:rsidR="00E56777" w:rsidRDefault="00DC4330">
      <w:pPr>
        <w:pStyle w:val="a3"/>
        <w:ind w:right="137"/>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представлена</w:t>
      </w:r>
      <w:r>
        <w:rPr>
          <w:spacing w:val="61"/>
        </w:rPr>
        <w:t xml:space="preserve"> </w:t>
      </w:r>
      <w:r>
        <w:t>наглядная</w:t>
      </w:r>
      <w:r>
        <w:rPr>
          <w:spacing w:val="61"/>
        </w:rPr>
        <w:t xml:space="preserve"> </w:t>
      </w:r>
      <w:r>
        <w:t>геометрия,</w:t>
      </w:r>
      <w:r>
        <w:rPr>
          <w:spacing w:val="1"/>
        </w:rPr>
        <w:t xml:space="preserve"> </w:t>
      </w:r>
      <w:r>
        <w:t>направленная на развитие образного мышления, пространственного воображения, 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
        </w:rPr>
        <w:t xml:space="preserve"> </w:t>
      </w:r>
      <w:r>
        <w:t>на</w:t>
      </w:r>
      <w:r>
        <w:rPr>
          <w:spacing w:val="1"/>
        </w:rPr>
        <w:t xml:space="preserve"> </w:t>
      </w:r>
      <w:r>
        <w:t>наглядно-</w:t>
      </w:r>
      <w:r>
        <w:rPr>
          <w:spacing w:val="1"/>
        </w:rPr>
        <w:t xml:space="preserve"> </w:t>
      </w:r>
      <w:r>
        <w:t>практическом</w:t>
      </w:r>
      <w:r>
        <w:rPr>
          <w:spacing w:val="1"/>
        </w:rPr>
        <w:t xml:space="preserve"> </w:t>
      </w:r>
      <w:r>
        <w:t>уровне,</w:t>
      </w:r>
      <w:r>
        <w:rPr>
          <w:spacing w:val="1"/>
        </w:rPr>
        <w:t xml:space="preserve"> </w:t>
      </w:r>
      <w:r>
        <w:t>опирается</w:t>
      </w:r>
      <w:r>
        <w:rPr>
          <w:spacing w:val="1"/>
        </w:rPr>
        <w:t xml:space="preserve"> </w:t>
      </w:r>
      <w:r>
        <w:t>на</w:t>
      </w:r>
      <w:r>
        <w:rPr>
          <w:spacing w:val="1"/>
        </w:rPr>
        <w:t xml:space="preserve"> </w:t>
      </w:r>
      <w:r>
        <w:t>наглядно-образное</w:t>
      </w:r>
      <w:r>
        <w:rPr>
          <w:spacing w:val="1"/>
        </w:rPr>
        <w:t xml:space="preserve"> </w:t>
      </w:r>
      <w:r>
        <w:t>мышление</w:t>
      </w:r>
      <w:r>
        <w:rPr>
          <w:spacing w:val="1"/>
        </w:rPr>
        <w:t xml:space="preserve"> </w:t>
      </w:r>
      <w:r>
        <w:t>обучающихся.</w:t>
      </w:r>
      <w:r>
        <w:rPr>
          <w:spacing w:val="1"/>
        </w:rPr>
        <w:t xml:space="preserve"> </w:t>
      </w:r>
      <w:r>
        <w:t>Большая</w:t>
      </w:r>
      <w:r>
        <w:rPr>
          <w:spacing w:val="1"/>
        </w:rPr>
        <w:t xml:space="preserve"> </w:t>
      </w:r>
      <w:r>
        <w:t>роль</w:t>
      </w:r>
      <w:r>
        <w:rPr>
          <w:spacing w:val="1"/>
        </w:rPr>
        <w:t xml:space="preserve"> </w:t>
      </w:r>
      <w:r>
        <w:t>отводится</w:t>
      </w:r>
      <w:r>
        <w:rPr>
          <w:spacing w:val="1"/>
        </w:rPr>
        <w:t xml:space="preserve"> </w:t>
      </w:r>
      <w:r>
        <w:t>практической</w:t>
      </w:r>
      <w:r>
        <w:rPr>
          <w:spacing w:val="1"/>
        </w:rPr>
        <w:t xml:space="preserve"> </w:t>
      </w:r>
      <w:r>
        <w:t>деятельности,</w:t>
      </w:r>
      <w:r>
        <w:rPr>
          <w:spacing w:val="1"/>
        </w:rPr>
        <w:t xml:space="preserve"> </w:t>
      </w:r>
      <w:r>
        <w:t>опыту,</w:t>
      </w:r>
      <w:r>
        <w:rPr>
          <w:spacing w:val="1"/>
        </w:rPr>
        <w:t xml:space="preserve"> </w:t>
      </w:r>
      <w:r>
        <w:t>эксперименту,</w:t>
      </w:r>
      <w:r>
        <w:rPr>
          <w:spacing w:val="1"/>
        </w:rPr>
        <w:t xml:space="preserve"> </w:t>
      </w:r>
      <w:r>
        <w:t>моделированию.</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w:t>
      </w:r>
      <w:r>
        <w:rPr>
          <w:spacing w:val="1"/>
        </w:rPr>
        <w:t xml:space="preserve"> </w:t>
      </w:r>
      <w:r>
        <w:t>их</w:t>
      </w:r>
      <w:r>
        <w:rPr>
          <w:spacing w:val="1"/>
        </w:rPr>
        <w:t xml:space="preserve"> </w:t>
      </w:r>
      <w:r>
        <w:t>простейшими</w:t>
      </w:r>
      <w:r>
        <w:rPr>
          <w:spacing w:val="1"/>
        </w:rPr>
        <w:t xml:space="preserve"> </w:t>
      </w:r>
      <w:r>
        <w:t>конфигурациями, учатся изображать их на нелинованной и клетчатой бумаге, рассматривают их</w:t>
      </w:r>
      <w:r>
        <w:rPr>
          <w:spacing w:val="1"/>
        </w:rPr>
        <w:t xml:space="preserve"> </w:t>
      </w:r>
      <w:r>
        <w:t>простейшие</w:t>
      </w:r>
      <w:r>
        <w:rPr>
          <w:spacing w:val="1"/>
        </w:rPr>
        <w:t xml:space="preserve"> </w:t>
      </w:r>
      <w:r>
        <w:t>свойства.</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наглядной</w:t>
      </w:r>
      <w:r>
        <w:rPr>
          <w:spacing w:val="1"/>
        </w:rPr>
        <w:t xml:space="preserve"> </w:t>
      </w:r>
      <w:r>
        <w:t>геометрии</w:t>
      </w:r>
      <w:r>
        <w:rPr>
          <w:spacing w:val="1"/>
        </w:rPr>
        <w:t xml:space="preserve"> </w:t>
      </w:r>
      <w:r>
        <w:t>знания,</w:t>
      </w:r>
      <w:r>
        <w:rPr>
          <w:spacing w:val="1"/>
        </w:rPr>
        <w:t xml:space="preserve"> </w:t>
      </w:r>
      <w:r>
        <w:t>полученные</w:t>
      </w:r>
      <w:r>
        <w:rPr>
          <w:spacing w:val="1"/>
        </w:rPr>
        <w:t xml:space="preserve"> </w:t>
      </w:r>
      <w:r>
        <w:t>обучающимися</w:t>
      </w:r>
      <w:r>
        <w:rPr>
          <w:spacing w:val="-2"/>
        </w:rPr>
        <w:t xml:space="preserve"> </w:t>
      </w:r>
      <w:r>
        <w:t>на</w:t>
      </w:r>
      <w:r>
        <w:rPr>
          <w:spacing w:val="-2"/>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систематизируются</w:t>
      </w:r>
      <w:r>
        <w:rPr>
          <w:spacing w:val="-2"/>
        </w:rPr>
        <w:t xml:space="preserve"> </w:t>
      </w:r>
      <w:r>
        <w:t>и</w:t>
      </w:r>
      <w:r>
        <w:rPr>
          <w:spacing w:val="-1"/>
        </w:rPr>
        <w:t xml:space="preserve"> </w:t>
      </w:r>
      <w:r>
        <w:t>расширяются.</w:t>
      </w:r>
    </w:p>
    <w:p w14:paraId="357426C9" w14:textId="77777777" w:rsidR="00E56777" w:rsidRDefault="00DC4330">
      <w:pPr>
        <w:pStyle w:val="a3"/>
        <w:ind w:right="142"/>
      </w:pPr>
      <w:r>
        <w:t>Согласно учебному плану в 5–6 классах изучается интегрированный предмет «Математика»,</w:t>
      </w:r>
      <w:r>
        <w:rPr>
          <w:spacing w:val="1"/>
        </w:rPr>
        <w:t xml:space="preserve"> </w:t>
      </w:r>
      <w:r>
        <w:t>который включает арифметический материал и наглядную геометрию, а также пропедевтические</w:t>
      </w:r>
      <w:r>
        <w:rPr>
          <w:spacing w:val="1"/>
        </w:rPr>
        <w:t xml:space="preserve"> </w:t>
      </w:r>
      <w:r>
        <w:t>сведения</w:t>
      </w:r>
      <w:r>
        <w:rPr>
          <w:spacing w:val="-1"/>
        </w:rPr>
        <w:t xml:space="preserve"> </w:t>
      </w:r>
      <w:r>
        <w:t>из алгебры,</w:t>
      </w:r>
      <w:r>
        <w:rPr>
          <w:spacing w:val="-1"/>
        </w:rPr>
        <w:t xml:space="preserve"> </w:t>
      </w:r>
      <w:r>
        <w:t>элементы логики</w:t>
      </w:r>
      <w:r>
        <w:rPr>
          <w:spacing w:val="3"/>
        </w:rPr>
        <w:t xml:space="preserve"> </w:t>
      </w:r>
      <w:r>
        <w:t>и</w:t>
      </w:r>
      <w:r>
        <w:rPr>
          <w:spacing w:val="-3"/>
        </w:rPr>
        <w:t xml:space="preserve"> </w:t>
      </w:r>
      <w:r>
        <w:t>начала</w:t>
      </w:r>
      <w:r>
        <w:rPr>
          <w:spacing w:val="-1"/>
        </w:rPr>
        <w:t xml:space="preserve"> </w:t>
      </w:r>
      <w:r>
        <w:t>описательной статистики.</w:t>
      </w:r>
    </w:p>
    <w:p w14:paraId="4400BE04" w14:textId="77777777" w:rsidR="00E56777" w:rsidRDefault="00DC4330">
      <w:pPr>
        <w:pStyle w:val="a3"/>
        <w:ind w:right="140"/>
      </w:pPr>
      <w:r>
        <w:t>Общее число часов, рекомендованных для изучения</w:t>
      </w:r>
      <w:r>
        <w:rPr>
          <w:spacing w:val="1"/>
        </w:rPr>
        <w:t xml:space="preserve"> </w:t>
      </w:r>
      <w:r>
        <w:t>математики, – 340 часов: в 5 классе</w:t>
      </w:r>
      <w:r>
        <w:rPr>
          <w:spacing w:val="60"/>
        </w:rPr>
        <w:t xml:space="preserve"> </w:t>
      </w:r>
      <w:r>
        <w:t>–</w:t>
      </w:r>
      <w:r>
        <w:rPr>
          <w:spacing w:val="1"/>
        </w:rPr>
        <w:t xml:space="preserve"> </w:t>
      </w:r>
      <w:r>
        <w:t>170</w:t>
      </w:r>
      <w:r>
        <w:rPr>
          <w:spacing w:val="-1"/>
        </w:rPr>
        <w:t xml:space="preserve"> </w:t>
      </w:r>
      <w:r>
        <w:t>часов</w:t>
      </w:r>
      <w:r>
        <w:rPr>
          <w:spacing w:val="1"/>
        </w:rPr>
        <w:t xml:space="preserve"> </w:t>
      </w:r>
      <w:r>
        <w:t>(5 часов в</w:t>
      </w:r>
      <w:r>
        <w:rPr>
          <w:spacing w:val="-1"/>
        </w:rPr>
        <w:t xml:space="preserve"> </w:t>
      </w:r>
      <w:r>
        <w:t>неделю),</w:t>
      </w:r>
      <w:r>
        <w:rPr>
          <w:spacing w:val="-1"/>
        </w:rPr>
        <w:t xml:space="preserve"> </w:t>
      </w:r>
      <w:r>
        <w:t>в</w:t>
      </w:r>
      <w:r>
        <w:rPr>
          <w:spacing w:val="-2"/>
        </w:rPr>
        <w:t xml:space="preserve"> </w:t>
      </w:r>
      <w:r>
        <w:t>6 классе</w:t>
      </w:r>
      <w:r>
        <w:rPr>
          <w:spacing w:val="1"/>
        </w:rPr>
        <w:t xml:space="preserve"> </w:t>
      </w:r>
      <w:r>
        <w:t>– 170</w:t>
      </w:r>
      <w:r>
        <w:rPr>
          <w:spacing w:val="1"/>
        </w:rPr>
        <w:t xml:space="preserve"> </w:t>
      </w:r>
      <w:r>
        <w:t>часов</w:t>
      </w:r>
      <w:r>
        <w:rPr>
          <w:spacing w:val="2"/>
        </w:rPr>
        <w:t xml:space="preserve"> </w:t>
      </w:r>
      <w:r>
        <w:t>(5 часов в</w:t>
      </w:r>
      <w:r>
        <w:rPr>
          <w:spacing w:val="-1"/>
        </w:rPr>
        <w:t xml:space="preserve"> </w:t>
      </w:r>
      <w:r>
        <w:t>неделю).</w:t>
      </w:r>
    </w:p>
    <w:p w14:paraId="6B8686DA" w14:textId="77777777" w:rsidR="00E56777" w:rsidRDefault="00DC4330">
      <w:pPr>
        <w:pStyle w:val="1"/>
      </w:pPr>
      <w:r>
        <w:t>Содержание</w:t>
      </w:r>
      <w:r>
        <w:rPr>
          <w:spacing w:val="-5"/>
        </w:rPr>
        <w:t xml:space="preserve"> </w:t>
      </w:r>
      <w:r>
        <w:t>обучения</w:t>
      </w:r>
      <w:r>
        <w:rPr>
          <w:spacing w:val="-4"/>
        </w:rPr>
        <w:t xml:space="preserve"> </w:t>
      </w:r>
      <w:r>
        <w:t>в</w:t>
      </w:r>
      <w:r>
        <w:rPr>
          <w:spacing w:val="-5"/>
        </w:rPr>
        <w:t xml:space="preserve"> </w:t>
      </w:r>
      <w:r>
        <w:t>5</w:t>
      </w:r>
      <w:r>
        <w:rPr>
          <w:spacing w:val="-3"/>
        </w:rPr>
        <w:t xml:space="preserve"> </w:t>
      </w:r>
      <w:r>
        <w:t>классе.</w:t>
      </w:r>
    </w:p>
    <w:p w14:paraId="22F04C83" w14:textId="77777777" w:rsidR="00E56777" w:rsidRDefault="00DC4330">
      <w:pPr>
        <w:ind w:left="1161"/>
        <w:rPr>
          <w:i/>
          <w:sz w:val="24"/>
        </w:rPr>
      </w:pPr>
      <w:r>
        <w:rPr>
          <w:i/>
          <w:sz w:val="24"/>
        </w:rPr>
        <w:t>Натуральные</w:t>
      </w:r>
      <w:r>
        <w:rPr>
          <w:i/>
          <w:spacing w:val="-3"/>
          <w:sz w:val="24"/>
        </w:rPr>
        <w:t xml:space="preserve"> </w:t>
      </w:r>
      <w:r>
        <w:rPr>
          <w:i/>
          <w:sz w:val="24"/>
        </w:rPr>
        <w:t>числа</w:t>
      </w:r>
      <w:r>
        <w:rPr>
          <w:i/>
          <w:spacing w:val="-2"/>
          <w:sz w:val="24"/>
        </w:rPr>
        <w:t xml:space="preserve"> </w:t>
      </w:r>
      <w:r>
        <w:rPr>
          <w:i/>
          <w:sz w:val="24"/>
        </w:rPr>
        <w:t>и</w:t>
      </w:r>
      <w:r>
        <w:rPr>
          <w:i/>
          <w:spacing w:val="-2"/>
          <w:sz w:val="24"/>
        </w:rPr>
        <w:t xml:space="preserve"> </w:t>
      </w:r>
      <w:r>
        <w:rPr>
          <w:i/>
          <w:sz w:val="24"/>
        </w:rPr>
        <w:t>нуль.</w:t>
      </w:r>
    </w:p>
    <w:p w14:paraId="77B4060B" w14:textId="77777777" w:rsidR="00E56777" w:rsidRDefault="00DC4330">
      <w:pPr>
        <w:pStyle w:val="a3"/>
        <w:jc w:val="left"/>
      </w:pPr>
      <w:r>
        <w:t>Натуральное</w:t>
      </w:r>
      <w:r>
        <w:rPr>
          <w:spacing w:val="16"/>
        </w:rPr>
        <w:t xml:space="preserve"> </w:t>
      </w:r>
      <w:r>
        <w:t>число.</w:t>
      </w:r>
      <w:r>
        <w:rPr>
          <w:spacing w:val="17"/>
        </w:rPr>
        <w:t xml:space="preserve"> </w:t>
      </w:r>
      <w:r>
        <w:t>Ряд</w:t>
      </w:r>
      <w:r>
        <w:rPr>
          <w:spacing w:val="17"/>
        </w:rPr>
        <w:t xml:space="preserve"> </w:t>
      </w:r>
      <w:r>
        <w:t>натуральных</w:t>
      </w:r>
      <w:r>
        <w:rPr>
          <w:spacing w:val="14"/>
        </w:rPr>
        <w:t xml:space="preserve"> </w:t>
      </w:r>
      <w:r>
        <w:t>чисел.</w:t>
      </w:r>
      <w:r>
        <w:rPr>
          <w:spacing w:val="17"/>
        </w:rPr>
        <w:t xml:space="preserve"> </w:t>
      </w:r>
      <w:r>
        <w:t>Число</w:t>
      </w:r>
      <w:r>
        <w:rPr>
          <w:spacing w:val="17"/>
        </w:rPr>
        <w:t xml:space="preserve"> </w:t>
      </w:r>
      <w:r>
        <w:t>0.</w:t>
      </w:r>
      <w:r>
        <w:rPr>
          <w:spacing w:val="16"/>
        </w:rPr>
        <w:t xml:space="preserve"> </w:t>
      </w:r>
      <w:r>
        <w:t>Изображение</w:t>
      </w:r>
      <w:r>
        <w:rPr>
          <w:spacing w:val="16"/>
        </w:rPr>
        <w:t xml:space="preserve"> </w:t>
      </w:r>
      <w:r>
        <w:t>натуральных</w:t>
      </w:r>
      <w:r>
        <w:rPr>
          <w:spacing w:val="14"/>
        </w:rPr>
        <w:t xml:space="preserve"> </w:t>
      </w:r>
      <w:r>
        <w:t>чисел</w:t>
      </w:r>
      <w:r>
        <w:rPr>
          <w:spacing w:val="-57"/>
        </w:rPr>
        <w:t xml:space="preserve"> </w:t>
      </w:r>
      <w:r>
        <w:t>точками</w:t>
      </w:r>
      <w:r>
        <w:rPr>
          <w:spacing w:val="-1"/>
        </w:rPr>
        <w:t xml:space="preserve"> </w:t>
      </w:r>
      <w:r>
        <w:t>на</w:t>
      </w:r>
      <w:r>
        <w:rPr>
          <w:spacing w:val="-1"/>
        </w:rPr>
        <w:t xml:space="preserve"> </w:t>
      </w:r>
      <w:r>
        <w:t>координатной (числовой) прямой.</w:t>
      </w:r>
    </w:p>
    <w:p w14:paraId="5058C6A3" w14:textId="77777777" w:rsidR="00E56777" w:rsidRDefault="00DC4330">
      <w:pPr>
        <w:pStyle w:val="a3"/>
        <w:jc w:val="left"/>
      </w:pPr>
      <w:r>
        <w:t>Позиционная</w:t>
      </w:r>
      <w:r>
        <w:rPr>
          <w:spacing w:val="40"/>
        </w:rPr>
        <w:t xml:space="preserve"> </w:t>
      </w:r>
      <w:r>
        <w:t>система</w:t>
      </w:r>
      <w:r>
        <w:rPr>
          <w:spacing w:val="39"/>
        </w:rPr>
        <w:t xml:space="preserve"> </w:t>
      </w:r>
      <w:r>
        <w:t>счисления.</w:t>
      </w:r>
      <w:r>
        <w:rPr>
          <w:spacing w:val="41"/>
        </w:rPr>
        <w:t xml:space="preserve"> </w:t>
      </w:r>
      <w:r>
        <w:t>Римская</w:t>
      </w:r>
      <w:r>
        <w:rPr>
          <w:spacing w:val="40"/>
        </w:rPr>
        <w:t xml:space="preserve"> </w:t>
      </w:r>
      <w:r>
        <w:t>нумерация</w:t>
      </w:r>
      <w:r>
        <w:rPr>
          <w:spacing w:val="41"/>
        </w:rPr>
        <w:t xml:space="preserve"> </w:t>
      </w:r>
      <w:r>
        <w:t>как</w:t>
      </w:r>
      <w:r>
        <w:rPr>
          <w:spacing w:val="41"/>
        </w:rPr>
        <w:t xml:space="preserve"> </w:t>
      </w:r>
      <w:r>
        <w:t>пример</w:t>
      </w:r>
      <w:r>
        <w:rPr>
          <w:spacing w:val="41"/>
        </w:rPr>
        <w:t xml:space="preserve"> </w:t>
      </w:r>
      <w:r>
        <w:t>непозиционной</w:t>
      </w:r>
      <w:r>
        <w:rPr>
          <w:spacing w:val="39"/>
        </w:rPr>
        <w:t xml:space="preserve"> </w:t>
      </w:r>
      <w:r>
        <w:t>системы</w:t>
      </w:r>
      <w:r>
        <w:rPr>
          <w:spacing w:val="-57"/>
        </w:rPr>
        <w:t xml:space="preserve"> </w:t>
      </w:r>
      <w:r>
        <w:t>счисления.</w:t>
      </w:r>
      <w:r>
        <w:rPr>
          <w:spacing w:val="-1"/>
        </w:rPr>
        <w:t xml:space="preserve"> </w:t>
      </w:r>
      <w:r>
        <w:t>Десятичная система</w:t>
      </w:r>
      <w:r>
        <w:rPr>
          <w:spacing w:val="-1"/>
        </w:rPr>
        <w:t xml:space="preserve"> </w:t>
      </w:r>
      <w:r>
        <w:t>счисления.</w:t>
      </w:r>
    </w:p>
    <w:p w14:paraId="78C931C1" w14:textId="77777777" w:rsidR="00E56777" w:rsidRDefault="00DC4330">
      <w:pPr>
        <w:pStyle w:val="a3"/>
        <w:ind w:left="1161" w:firstLine="0"/>
        <w:jc w:val="left"/>
      </w:pPr>
      <w:r>
        <w:t>Сравнение</w:t>
      </w:r>
      <w:r>
        <w:rPr>
          <w:spacing w:val="24"/>
        </w:rPr>
        <w:t xml:space="preserve"> </w:t>
      </w:r>
      <w:r>
        <w:t>натуральных</w:t>
      </w:r>
      <w:r>
        <w:rPr>
          <w:spacing w:val="26"/>
        </w:rPr>
        <w:t xml:space="preserve"> </w:t>
      </w:r>
      <w:r>
        <w:t>чисел,</w:t>
      </w:r>
      <w:r>
        <w:rPr>
          <w:spacing w:val="26"/>
        </w:rPr>
        <w:t xml:space="preserve"> </w:t>
      </w:r>
      <w:r>
        <w:t>сравнение</w:t>
      </w:r>
      <w:r>
        <w:rPr>
          <w:spacing w:val="25"/>
        </w:rPr>
        <w:t xml:space="preserve"> </w:t>
      </w:r>
      <w:r>
        <w:t>натуральных</w:t>
      </w:r>
      <w:r>
        <w:rPr>
          <w:spacing w:val="25"/>
        </w:rPr>
        <w:t xml:space="preserve"> </w:t>
      </w:r>
      <w:r>
        <w:t>чисел</w:t>
      </w:r>
      <w:r>
        <w:rPr>
          <w:spacing w:val="26"/>
        </w:rPr>
        <w:t xml:space="preserve"> </w:t>
      </w:r>
      <w:r>
        <w:t>с</w:t>
      </w:r>
      <w:r>
        <w:rPr>
          <w:spacing w:val="25"/>
        </w:rPr>
        <w:t xml:space="preserve"> </w:t>
      </w:r>
      <w:r>
        <w:t>нулём.</w:t>
      </w:r>
      <w:r>
        <w:rPr>
          <w:spacing w:val="26"/>
        </w:rPr>
        <w:t xml:space="preserve"> </w:t>
      </w:r>
      <w:r>
        <w:t>Способы</w:t>
      </w:r>
      <w:r>
        <w:rPr>
          <w:spacing w:val="26"/>
        </w:rPr>
        <w:t xml:space="preserve"> </w:t>
      </w:r>
      <w:r>
        <w:t>сравнения.</w:t>
      </w:r>
    </w:p>
    <w:p w14:paraId="5986B172" w14:textId="77777777" w:rsidR="00E56777" w:rsidRDefault="00DC4330">
      <w:pPr>
        <w:pStyle w:val="a3"/>
        <w:ind w:firstLine="0"/>
        <w:jc w:val="left"/>
      </w:pPr>
      <w:r>
        <w:t>Округление</w:t>
      </w:r>
      <w:r>
        <w:rPr>
          <w:spacing w:val="-5"/>
        </w:rPr>
        <w:t xml:space="preserve"> </w:t>
      </w:r>
      <w:r>
        <w:t>натуральных</w:t>
      </w:r>
      <w:r>
        <w:rPr>
          <w:spacing w:val="-4"/>
        </w:rPr>
        <w:t xml:space="preserve"> </w:t>
      </w:r>
      <w:r>
        <w:t>чисел.</w:t>
      </w:r>
    </w:p>
    <w:p w14:paraId="1F5257D4" w14:textId="77777777" w:rsidR="00E56777" w:rsidRDefault="00E56777">
      <w:pPr>
        <w:sectPr w:rsidR="00E56777">
          <w:pgSz w:w="11910" w:h="16840"/>
          <w:pgMar w:top="480" w:right="280" w:bottom="440" w:left="680" w:header="0" w:footer="165" w:gutter="0"/>
          <w:cols w:space="720"/>
        </w:sectPr>
      </w:pPr>
    </w:p>
    <w:p w14:paraId="35002BB2" w14:textId="77777777" w:rsidR="00E56777" w:rsidRDefault="00DC4330">
      <w:pPr>
        <w:pStyle w:val="a3"/>
        <w:spacing w:before="69"/>
        <w:ind w:right="139"/>
      </w:pPr>
      <w:r>
        <w:lastRenderedPageBreak/>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 сложению. Умножение натуральных чисел, свойства нуля и единицы при умножении.</w:t>
      </w:r>
      <w:r>
        <w:rPr>
          <w:spacing w:val="1"/>
        </w:rPr>
        <w:t xml:space="preserve"> </w:t>
      </w:r>
      <w:r>
        <w:t>Деление как действие, обратное умножению. Компоненты действий, связь между ними. 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 умножения,</w:t>
      </w:r>
      <w:r>
        <w:rPr>
          <w:spacing w:val="-3"/>
        </w:rPr>
        <w:t xml:space="preserve"> </w:t>
      </w:r>
      <w:r>
        <w:t>распределительное</w:t>
      </w:r>
      <w:r>
        <w:rPr>
          <w:spacing w:val="-2"/>
        </w:rPr>
        <w:t xml:space="preserve"> </w:t>
      </w:r>
      <w:r>
        <w:t>свойство (закон) умножения.</w:t>
      </w:r>
    </w:p>
    <w:p w14:paraId="629910AC" w14:textId="77777777" w:rsidR="00E56777" w:rsidRDefault="00DC4330">
      <w:pPr>
        <w:pStyle w:val="a3"/>
        <w:spacing w:before="1"/>
        <w:ind w:right="149"/>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неизвестного</w:t>
      </w:r>
      <w:r>
        <w:rPr>
          <w:spacing w:val="1"/>
        </w:rPr>
        <w:t xml:space="preserve"> </w:t>
      </w:r>
      <w:r>
        <w:t>компонента</w:t>
      </w:r>
      <w:r>
        <w:rPr>
          <w:spacing w:val="1"/>
        </w:rPr>
        <w:t xml:space="preserve"> </w:t>
      </w:r>
      <w:r>
        <w:t>и</w:t>
      </w:r>
      <w:r>
        <w:rPr>
          <w:spacing w:val="1"/>
        </w:rPr>
        <w:t xml:space="preserve"> </w:t>
      </w:r>
      <w:r>
        <w:t>записи</w:t>
      </w:r>
      <w:r>
        <w:rPr>
          <w:spacing w:val="1"/>
        </w:rPr>
        <w:t xml:space="preserve"> </w:t>
      </w:r>
      <w:r>
        <w:t>свойств</w:t>
      </w:r>
      <w:r>
        <w:rPr>
          <w:spacing w:val="1"/>
        </w:rPr>
        <w:t xml:space="preserve"> </w:t>
      </w:r>
      <w:r>
        <w:t>арифметических</w:t>
      </w:r>
      <w:r>
        <w:rPr>
          <w:spacing w:val="-1"/>
        </w:rPr>
        <w:t xml:space="preserve"> </w:t>
      </w:r>
      <w:r>
        <w:t>действий.</w:t>
      </w:r>
    </w:p>
    <w:p w14:paraId="25217B7D" w14:textId="77777777" w:rsidR="00E56777" w:rsidRDefault="00DC4330">
      <w:pPr>
        <w:pStyle w:val="a3"/>
        <w:ind w:right="146"/>
      </w:pPr>
      <w:r>
        <w:t>Делители и кратные числа, разложение на множители. Простые и составные числа. Признаки</w:t>
      </w:r>
      <w:r>
        <w:rPr>
          <w:spacing w:val="-57"/>
        </w:rPr>
        <w:t xml:space="preserve"> </w:t>
      </w:r>
      <w:r>
        <w:t>делимости на</w:t>
      </w:r>
      <w:r>
        <w:rPr>
          <w:spacing w:val="-1"/>
        </w:rPr>
        <w:t xml:space="preserve"> </w:t>
      </w:r>
      <w:r>
        <w:t>2, 5, 10, 3, 9. Деление</w:t>
      </w:r>
      <w:r>
        <w:rPr>
          <w:spacing w:val="-1"/>
        </w:rPr>
        <w:t xml:space="preserve"> </w:t>
      </w:r>
      <w:r>
        <w:t>с</w:t>
      </w:r>
      <w:r>
        <w:rPr>
          <w:spacing w:val="-1"/>
        </w:rPr>
        <w:t xml:space="preserve"> </w:t>
      </w:r>
      <w:r>
        <w:t>остатком.</w:t>
      </w:r>
    </w:p>
    <w:p w14:paraId="108B3E8F" w14:textId="77777777" w:rsidR="00E56777" w:rsidRDefault="00DC4330">
      <w:pPr>
        <w:pStyle w:val="a3"/>
        <w:ind w:left="1161" w:firstLine="0"/>
      </w:pPr>
      <w:r>
        <w:t>Степень</w:t>
      </w:r>
      <w:r>
        <w:rPr>
          <w:spacing w:val="-2"/>
        </w:rPr>
        <w:t xml:space="preserve"> </w:t>
      </w:r>
      <w:r>
        <w:t>с</w:t>
      </w:r>
      <w:r>
        <w:rPr>
          <w:spacing w:val="-3"/>
        </w:rPr>
        <w:t xml:space="preserve"> </w:t>
      </w:r>
      <w:r>
        <w:t>натуральным</w:t>
      </w:r>
      <w:r>
        <w:rPr>
          <w:spacing w:val="-4"/>
        </w:rPr>
        <w:t xml:space="preserve"> </w:t>
      </w:r>
      <w:r>
        <w:t>показателем.</w:t>
      </w:r>
      <w:r>
        <w:rPr>
          <w:spacing w:val="-2"/>
        </w:rPr>
        <w:t xml:space="preserve"> </w:t>
      </w:r>
      <w:r>
        <w:t>Запись</w:t>
      </w:r>
      <w:r>
        <w:rPr>
          <w:spacing w:val="-2"/>
        </w:rPr>
        <w:t xml:space="preserve"> </w:t>
      </w:r>
      <w:r>
        <w:t>числа</w:t>
      </w:r>
      <w:r>
        <w:rPr>
          <w:spacing w:val="-3"/>
        </w:rPr>
        <w:t xml:space="preserve"> </w:t>
      </w:r>
      <w:r>
        <w:t>в</w:t>
      </w:r>
      <w:r>
        <w:rPr>
          <w:spacing w:val="-2"/>
        </w:rPr>
        <w:t xml:space="preserve"> </w:t>
      </w:r>
      <w:r>
        <w:t>виде</w:t>
      </w:r>
      <w:r>
        <w:rPr>
          <w:spacing w:val="-3"/>
        </w:rPr>
        <w:t xml:space="preserve"> </w:t>
      </w:r>
      <w:r>
        <w:t>суммы</w:t>
      </w:r>
      <w:r>
        <w:rPr>
          <w:spacing w:val="-2"/>
        </w:rPr>
        <w:t xml:space="preserve"> </w:t>
      </w:r>
      <w:r>
        <w:t>разрядных</w:t>
      </w:r>
      <w:r>
        <w:rPr>
          <w:spacing w:val="-2"/>
        </w:rPr>
        <w:t xml:space="preserve"> </w:t>
      </w:r>
      <w:r>
        <w:t>слагаемых.</w:t>
      </w:r>
    </w:p>
    <w:p w14:paraId="48EBA6C0" w14:textId="77777777" w:rsidR="00E56777" w:rsidRDefault="00DC4330">
      <w:pPr>
        <w:pStyle w:val="a3"/>
        <w:ind w:right="139"/>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 Использование при вычислениях переместительного и сочетательного свойств (законов)</w:t>
      </w:r>
      <w:r>
        <w:rPr>
          <w:spacing w:val="1"/>
        </w:rPr>
        <w:t xml:space="preserve"> </w:t>
      </w:r>
      <w:r>
        <w:t>сложения</w:t>
      </w:r>
      <w:r>
        <w:rPr>
          <w:spacing w:val="-1"/>
        </w:rPr>
        <w:t xml:space="preserve"> </w:t>
      </w:r>
      <w:r>
        <w:t>и умножения,</w:t>
      </w:r>
      <w:r>
        <w:rPr>
          <w:spacing w:val="-3"/>
        </w:rPr>
        <w:t xml:space="preserve"> </w:t>
      </w:r>
      <w:r>
        <w:t>распределительного свойства</w:t>
      </w:r>
      <w:r>
        <w:rPr>
          <w:spacing w:val="-2"/>
        </w:rPr>
        <w:t xml:space="preserve"> </w:t>
      </w:r>
      <w:r>
        <w:t>умножения.</w:t>
      </w:r>
    </w:p>
    <w:p w14:paraId="1368F370" w14:textId="77777777" w:rsidR="00E56777" w:rsidRDefault="00DC4330">
      <w:pPr>
        <w:ind w:left="1161"/>
        <w:rPr>
          <w:i/>
          <w:sz w:val="24"/>
        </w:rPr>
      </w:pPr>
      <w:r>
        <w:rPr>
          <w:i/>
          <w:sz w:val="24"/>
        </w:rPr>
        <w:t>Дроби.</w:t>
      </w:r>
    </w:p>
    <w:p w14:paraId="3C4FC171" w14:textId="77777777" w:rsidR="00E56777" w:rsidRDefault="00DC4330">
      <w:pPr>
        <w:pStyle w:val="a3"/>
        <w:ind w:right="140"/>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57"/>
        </w:rPr>
        <w:t xml:space="preserve"> </w:t>
      </w:r>
      <w:r>
        <w:t>Правильные и неправильные дроби. Смешанная дробь, представление смешанной дроби в виде</w:t>
      </w:r>
      <w:r>
        <w:rPr>
          <w:spacing w:val="1"/>
        </w:rPr>
        <w:t xml:space="preserve"> </w:t>
      </w:r>
      <w:r>
        <w:t>неправильной дроби и выделение целой части числа из неправильной дроби. Изображение дробей</w:t>
      </w:r>
      <w:r>
        <w:rPr>
          <w:spacing w:val="1"/>
        </w:rPr>
        <w:t xml:space="preserve"> </w:t>
      </w:r>
      <w:r>
        <w:t>точками на числовой прямой. Основное свойство дроби. Сокращение дробей. Приведение дроби к</w:t>
      </w:r>
      <w:r>
        <w:rPr>
          <w:spacing w:val="1"/>
        </w:rPr>
        <w:t xml:space="preserve"> </w:t>
      </w:r>
      <w:r>
        <w:t>новому</w:t>
      </w:r>
      <w:r>
        <w:rPr>
          <w:spacing w:val="-1"/>
        </w:rPr>
        <w:t xml:space="preserve"> </w:t>
      </w:r>
      <w:r>
        <w:t>знаменателю. Сравнение</w:t>
      </w:r>
      <w:r>
        <w:rPr>
          <w:spacing w:val="-1"/>
        </w:rPr>
        <w:t xml:space="preserve"> </w:t>
      </w:r>
      <w:r>
        <w:t>дробей.</w:t>
      </w:r>
    </w:p>
    <w:p w14:paraId="5ABCD6E7" w14:textId="77777777" w:rsidR="00E56777" w:rsidRDefault="00DC4330">
      <w:pPr>
        <w:pStyle w:val="a3"/>
        <w:spacing w:line="274" w:lineRule="exact"/>
        <w:ind w:left="1161" w:firstLine="0"/>
      </w:pPr>
      <w:r>
        <w:t>Сложение</w:t>
      </w:r>
      <w:r>
        <w:rPr>
          <w:spacing w:val="59"/>
        </w:rPr>
        <w:t xml:space="preserve"> </w:t>
      </w:r>
      <w:r>
        <w:t>и</w:t>
      </w:r>
      <w:r>
        <w:rPr>
          <w:spacing w:val="2"/>
        </w:rPr>
        <w:t xml:space="preserve"> </w:t>
      </w:r>
      <w:r>
        <w:t>вычитание</w:t>
      </w:r>
      <w:r>
        <w:rPr>
          <w:spacing w:val="59"/>
        </w:rPr>
        <w:t xml:space="preserve"> </w:t>
      </w:r>
      <w:r>
        <w:t>дробей.</w:t>
      </w:r>
      <w:r>
        <w:rPr>
          <w:spacing w:val="60"/>
        </w:rPr>
        <w:t xml:space="preserve"> </w:t>
      </w:r>
      <w:r>
        <w:t>Умножение</w:t>
      </w:r>
      <w:r>
        <w:rPr>
          <w:spacing w:val="59"/>
        </w:rPr>
        <w:t xml:space="preserve"> </w:t>
      </w:r>
      <w:r>
        <w:t>и</w:t>
      </w:r>
      <w:r>
        <w:rPr>
          <w:spacing w:val="61"/>
        </w:rPr>
        <w:t xml:space="preserve"> </w:t>
      </w:r>
      <w:r>
        <w:t>деление</w:t>
      </w:r>
      <w:r>
        <w:rPr>
          <w:spacing w:val="59"/>
        </w:rPr>
        <w:t xml:space="preserve"> </w:t>
      </w:r>
      <w:r>
        <w:t>дробей,</w:t>
      </w:r>
      <w:r>
        <w:rPr>
          <w:spacing w:val="65"/>
        </w:rPr>
        <w:t xml:space="preserve"> </w:t>
      </w:r>
      <w:r>
        <w:t>взаимно-обратные</w:t>
      </w:r>
      <w:r>
        <w:rPr>
          <w:spacing w:val="59"/>
        </w:rPr>
        <w:t xml:space="preserve"> </w:t>
      </w:r>
      <w:r>
        <w:t>дроби.</w:t>
      </w:r>
    </w:p>
    <w:p w14:paraId="198D475E" w14:textId="77777777" w:rsidR="00E56777" w:rsidRDefault="00DC4330">
      <w:pPr>
        <w:pStyle w:val="a3"/>
        <w:ind w:firstLine="0"/>
      </w:pPr>
      <w:r>
        <w:t>Нахождение</w:t>
      </w:r>
      <w:r>
        <w:rPr>
          <w:spacing w:val="-3"/>
        </w:rPr>
        <w:t xml:space="preserve"> </w:t>
      </w:r>
      <w:r>
        <w:t>части</w:t>
      </w:r>
      <w:r>
        <w:rPr>
          <w:spacing w:val="-1"/>
        </w:rPr>
        <w:t xml:space="preserve"> </w:t>
      </w:r>
      <w:r>
        <w:t>целого</w:t>
      </w:r>
      <w:r>
        <w:rPr>
          <w:spacing w:val="-3"/>
        </w:rPr>
        <w:t xml:space="preserve"> </w:t>
      </w:r>
      <w:r>
        <w:t>и</w:t>
      </w:r>
      <w:r>
        <w:rPr>
          <w:spacing w:val="-1"/>
        </w:rPr>
        <w:t xml:space="preserve"> </w:t>
      </w:r>
      <w:r>
        <w:t>целого</w:t>
      </w:r>
      <w:r>
        <w:rPr>
          <w:spacing w:val="-3"/>
        </w:rPr>
        <w:t xml:space="preserve"> </w:t>
      </w:r>
      <w:r>
        <w:t>по</w:t>
      </w:r>
      <w:r>
        <w:rPr>
          <w:spacing w:val="-2"/>
        </w:rPr>
        <w:t xml:space="preserve"> </w:t>
      </w:r>
      <w:r>
        <w:t>его</w:t>
      </w:r>
      <w:r>
        <w:rPr>
          <w:spacing w:val="-2"/>
        </w:rPr>
        <w:t xml:space="preserve"> </w:t>
      </w:r>
      <w:r>
        <w:t>части.</w:t>
      </w:r>
    </w:p>
    <w:p w14:paraId="5BF7A6C1" w14:textId="77777777" w:rsidR="00E56777" w:rsidRDefault="00DC4330">
      <w:pPr>
        <w:pStyle w:val="a3"/>
        <w:ind w:left="1161" w:firstLine="0"/>
      </w:pPr>
      <w:r>
        <w:t>Десятичная</w:t>
      </w:r>
      <w:r>
        <w:rPr>
          <w:spacing w:val="69"/>
        </w:rPr>
        <w:t xml:space="preserve"> </w:t>
      </w:r>
      <w:r>
        <w:t xml:space="preserve">запись  </w:t>
      </w:r>
      <w:r>
        <w:rPr>
          <w:spacing w:val="8"/>
        </w:rPr>
        <w:t xml:space="preserve"> </w:t>
      </w:r>
      <w:r>
        <w:t xml:space="preserve">дробей.  </w:t>
      </w:r>
      <w:r>
        <w:rPr>
          <w:spacing w:val="8"/>
        </w:rPr>
        <w:t xml:space="preserve"> </w:t>
      </w:r>
      <w:r>
        <w:t xml:space="preserve">Представление  </w:t>
      </w:r>
      <w:r>
        <w:rPr>
          <w:spacing w:val="6"/>
        </w:rPr>
        <w:t xml:space="preserve"> </w:t>
      </w:r>
      <w:r>
        <w:t xml:space="preserve">десятичной  </w:t>
      </w:r>
      <w:r>
        <w:rPr>
          <w:spacing w:val="9"/>
        </w:rPr>
        <w:t xml:space="preserve"> </w:t>
      </w:r>
      <w:r>
        <w:t xml:space="preserve">дроби  </w:t>
      </w:r>
      <w:r>
        <w:rPr>
          <w:spacing w:val="6"/>
        </w:rPr>
        <w:t xml:space="preserve"> </w:t>
      </w:r>
      <w:r>
        <w:t xml:space="preserve">в  </w:t>
      </w:r>
      <w:r>
        <w:rPr>
          <w:spacing w:val="8"/>
        </w:rPr>
        <w:t xml:space="preserve"> </w:t>
      </w:r>
      <w:r>
        <w:t xml:space="preserve">виде  </w:t>
      </w:r>
      <w:r>
        <w:rPr>
          <w:spacing w:val="7"/>
        </w:rPr>
        <w:t xml:space="preserve"> </w:t>
      </w:r>
      <w:r>
        <w:t>обыкновенной.</w:t>
      </w:r>
    </w:p>
    <w:p w14:paraId="46C53080" w14:textId="77777777" w:rsidR="00E56777" w:rsidRDefault="00DC4330">
      <w:pPr>
        <w:pStyle w:val="a3"/>
        <w:ind w:firstLine="0"/>
      </w:pPr>
      <w:r>
        <w:t>Изображение</w:t>
      </w:r>
      <w:r>
        <w:rPr>
          <w:spacing w:val="-3"/>
        </w:rPr>
        <w:t xml:space="preserve"> </w:t>
      </w:r>
      <w:r>
        <w:t>десятичных</w:t>
      </w:r>
      <w:r>
        <w:rPr>
          <w:spacing w:val="-2"/>
        </w:rPr>
        <w:t xml:space="preserve"> </w:t>
      </w:r>
      <w:r>
        <w:t>дробей</w:t>
      </w:r>
      <w:r>
        <w:rPr>
          <w:spacing w:val="-2"/>
        </w:rPr>
        <w:t xml:space="preserve"> </w:t>
      </w:r>
      <w:r>
        <w:t>точками</w:t>
      </w:r>
      <w:r>
        <w:rPr>
          <w:spacing w:val="-2"/>
        </w:rPr>
        <w:t xml:space="preserve"> </w:t>
      </w:r>
      <w:r>
        <w:t>на</w:t>
      </w:r>
      <w:r>
        <w:rPr>
          <w:spacing w:val="-3"/>
        </w:rPr>
        <w:t xml:space="preserve"> </w:t>
      </w:r>
      <w:r>
        <w:t>числовой</w:t>
      </w:r>
      <w:r>
        <w:rPr>
          <w:spacing w:val="-2"/>
        </w:rPr>
        <w:t xml:space="preserve"> </w:t>
      </w:r>
      <w:r>
        <w:t>прямой.</w:t>
      </w:r>
      <w:r>
        <w:rPr>
          <w:spacing w:val="-2"/>
        </w:rPr>
        <w:t xml:space="preserve"> </w:t>
      </w:r>
      <w:r>
        <w:t>Сравнение</w:t>
      </w:r>
      <w:r>
        <w:rPr>
          <w:spacing w:val="-3"/>
        </w:rPr>
        <w:t xml:space="preserve"> </w:t>
      </w:r>
      <w:r>
        <w:t>десятичных</w:t>
      </w:r>
      <w:r>
        <w:rPr>
          <w:spacing w:val="-2"/>
        </w:rPr>
        <w:t xml:space="preserve"> </w:t>
      </w:r>
      <w:r>
        <w:t>дробей.</w:t>
      </w:r>
    </w:p>
    <w:p w14:paraId="15E2780B" w14:textId="77777777" w:rsidR="00E56777" w:rsidRDefault="00DC4330">
      <w:pPr>
        <w:pStyle w:val="a3"/>
        <w:ind w:left="1161" w:firstLine="0"/>
      </w:pPr>
      <w:r>
        <w:t>Арифметические</w:t>
      </w:r>
      <w:r>
        <w:rPr>
          <w:spacing w:val="-4"/>
        </w:rPr>
        <w:t xml:space="preserve"> </w:t>
      </w:r>
      <w:r>
        <w:t>действия</w:t>
      </w:r>
      <w:r>
        <w:rPr>
          <w:spacing w:val="-2"/>
        </w:rPr>
        <w:t xml:space="preserve"> </w:t>
      </w:r>
      <w:r>
        <w:t>с</w:t>
      </w:r>
      <w:r>
        <w:rPr>
          <w:spacing w:val="-4"/>
        </w:rPr>
        <w:t xml:space="preserve"> </w:t>
      </w:r>
      <w:r>
        <w:t>десятичными</w:t>
      </w:r>
      <w:r>
        <w:rPr>
          <w:spacing w:val="-2"/>
        </w:rPr>
        <w:t xml:space="preserve"> </w:t>
      </w:r>
      <w:r>
        <w:t>дробями.</w:t>
      </w:r>
      <w:r>
        <w:rPr>
          <w:spacing w:val="-2"/>
        </w:rPr>
        <w:t xml:space="preserve"> </w:t>
      </w:r>
      <w:r>
        <w:t>Округление</w:t>
      </w:r>
      <w:r>
        <w:rPr>
          <w:spacing w:val="-4"/>
        </w:rPr>
        <w:t xml:space="preserve"> </w:t>
      </w:r>
      <w:r>
        <w:t>десятичных</w:t>
      </w:r>
      <w:r>
        <w:rPr>
          <w:spacing w:val="-2"/>
        </w:rPr>
        <w:t xml:space="preserve"> </w:t>
      </w:r>
      <w:r>
        <w:t>дробей.</w:t>
      </w:r>
    </w:p>
    <w:p w14:paraId="2C23F3CC" w14:textId="77777777" w:rsidR="00E56777" w:rsidRDefault="00DC4330">
      <w:pPr>
        <w:ind w:left="1161"/>
        <w:jc w:val="both"/>
        <w:rPr>
          <w:i/>
          <w:sz w:val="24"/>
        </w:rPr>
      </w:pPr>
      <w:r>
        <w:rPr>
          <w:i/>
          <w:sz w:val="24"/>
        </w:rPr>
        <w:t>Решение</w:t>
      </w:r>
      <w:r>
        <w:rPr>
          <w:i/>
          <w:spacing w:val="-3"/>
          <w:sz w:val="24"/>
        </w:rPr>
        <w:t xml:space="preserve"> </w:t>
      </w:r>
      <w:r>
        <w:rPr>
          <w:i/>
          <w:sz w:val="24"/>
        </w:rPr>
        <w:t>текстовых</w:t>
      </w:r>
      <w:r>
        <w:rPr>
          <w:i/>
          <w:spacing w:val="-2"/>
          <w:sz w:val="24"/>
        </w:rPr>
        <w:t xml:space="preserve"> </w:t>
      </w:r>
      <w:r>
        <w:rPr>
          <w:i/>
          <w:sz w:val="24"/>
        </w:rPr>
        <w:t>задач.</w:t>
      </w:r>
    </w:p>
    <w:p w14:paraId="7A4C9C9E" w14:textId="77777777" w:rsidR="00E56777" w:rsidRDefault="00DC4330">
      <w:pPr>
        <w:pStyle w:val="a3"/>
        <w:ind w:right="141"/>
      </w:pPr>
      <w:r>
        <w:t>Решение текстовых задач арифметическим способом. Решение логических задач. Решение</w:t>
      </w:r>
      <w:r>
        <w:rPr>
          <w:spacing w:val="1"/>
        </w:rPr>
        <w:t xml:space="preserve"> </w:t>
      </w:r>
      <w:r>
        <w:t>задач</w:t>
      </w:r>
      <w:r>
        <w:rPr>
          <w:spacing w:val="-3"/>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2"/>
        </w:rPr>
        <w:t xml:space="preserve"> </w:t>
      </w:r>
      <w:r>
        <w:t>Использование</w:t>
      </w:r>
      <w:r>
        <w:rPr>
          <w:spacing w:val="2"/>
        </w:rPr>
        <w:t xml:space="preserve"> </w:t>
      </w:r>
      <w:r>
        <w:t>при</w:t>
      </w:r>
      <w:r>
        <w:rPr>
          <w:spacing w:val="-1"/>
        </w:rPr>
        <w:t xml:space="preserve"> </w:t>
      </w:r>
      <w:r>
        <w:t>решении</w:t>
      </w:r>
      <w:r>
        <w:rPr>
          <w:spacing w:val="-3"/>
        </w:rPr>
        <w:t xml:space="preserve"> </w:t>
      </w:r>
      <w:r>
        <w:t>задач</w:t>
      </w:r>
      <w:r>
        <w:rPr>
          <w:spacing w:val="-2"/>
        </w:rPr>
        <w:t xml:space="preserve"> </w:t>
      </w:r>
      <w:r>
        <w:t>таблиц</w:t>
      </w:r>
      <w:r>
        <w:rPr>
          <w:spacing w:val="-2"/>
        </w:rPr>
        <w:t xml:space="preserve"> </w:t>
      </w:r>
      <w:r>
        <w:t>и</w:t>
      </w:r>
      <w:r>
        <w:rPr>
          <w:spacing w:val="-1"/>
        </w:rPr>
        <w:t xml:space="preserve"> </w:t>
      </w:r>
      <w:r>
        <w:t>схем.</w:t>
      </w:r>
    </w:p>
    <w:p w14:paraId="68214C7C" w14:textId="77777777" w:rsidR="00E56777" w:rsidRDefault="00DC4330">
      <w:pPr>
        <w:pStyle w:val="a3"/>
        <w:ind w:right="139"/>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 цена, количество, стоимость. Единицы измерения: массы, объёма, цены, расстояния,</w:t>
      </w:r>
      <w:r>
        <w:rPr>
          <w:spacing w:val="1"/>
        </w:rPr>
        <w:t xml:space="preserve"> </w:t>
      </w:r>
      <w:r>
        <w:t>времени,</w:t>
      </w:r>
      <w:r>
        <w:rPr>
          <w:spacing w:val="-1"/>
        </w:rPr>
        <w:t xml:space="preserve"> </w:t>
      </w:r>
      <w:r>
        <w:t>скорости.</w:t>
      </w:r>
      <w:r>
        <w:rPr>
          <w:spacing w:val="-1"/>
        </w:rPr>
        <w:t xml:space="preserve"> </w:t>
      </w:r>
      <w:r>
        <w:t>Связь между</w:t>
      </w:r>
      <w:r>
        <w:rPr>
          <w:spacing w:val="-1"/>
        </w:rPr>
        <w:t xml:space="preserve"> </w:t>
      </w:r>
      <w:r>
        <w:t>единицами измерения</w:t>
      </w:r>
      <w:r>
        <w:rPr>
          <w:spacing w:val="-1"/>
        </w:rPr>
        <w:t xml:space="preserve"> </w:t>
      </w:r>
      <w:r>
        <w:t>каждой величины.</w:t>
      </w:r>
    </w:p>
    <w:p w14:paraId="6080313F" w14:textId="77777777" w:rsidR="00E56777" w:rsidRDefault="00DC4330">
      <w:pPr>
        <w:pStyle w:val="a3"/>
        <w:ind w:left="1161" w:firstLine="0"/>
      </w:pPr>
      <w:r>
        <w:t>Решение</w:t>
      </w:r>
      <w:r>
        <w:rPr>
          <w:spacing w:val="-2"/>
        </w:rPr>
        <w:t xml:space="preserve"> </w:t>
      </w:r>
      <w:r>
        <w:t>основных</w:t>
      </w:r>
      <w:r>
        <w:rPr>
          <w:spacing w:val="-1"/>
        </w:rPr>
        <w:t xml:space="preserve"> </w:t>
      </w:r>
      <w:r>
        <w:t>задач</w:t>
      </w:r>
      <w:r>
        <w:rPr>
          <w:spacing w:val="-2"/>
        </w:rPr>
        <w:t xml:space="preserve"> </w:t>
      </w:r>
      <w:r>
        <w:t>на</w:t>
      </w:r>
      <w:r>
        <w:rPr>
          <w:spacing w:val="-1"/>
        </w:rPr>
        <w:t xml:space="preserve"> </w:t>
      </w:r>
      <w:r>
        <w:t>дроби.</w:t>
      </w:r>
    </w:p>
    <w:p w14:paraId="30EE35EC" w14:textId="77777777" w:rsidR="00E56777" w:rsidRDefault="00DC4330">
      <w:pPr>
        <w:pStyle w:val="a3"/>
        <w:ind w:left="1161" w:firstLine="0"/>
      </w:pPr>
      <w:r>
        <w:t>Представление</w:t>
      </w:r>
      <w:r>
        <w:rPr>
          <w:spacing w:val="-4"/>
        </w:rPr>
        <w:t xml:space="preserve"> </w:t>
      </w:r>
      <w:r>
        <w:t>данных</w:t>
      </w:r>
      <w:r>
        <w:rPr>
          <w:spacing w:val="-3"/>
        </w:rPr>
        <w:t xml:space="preserve"> </w:t>
      </w:r>
      <w:r>
        <w:t>в</w:t>
      </w:r>
      <w:r>
        <w:rPr>
          <w:spacing w:val="-3"/>
        </w:rPr>
        <w:t xml:space="preserve"> </w:t>
      </w:r>
      <w:r>
        <w:t>виде</w:t>
      </w:r>
      <w:r>
        <w:rPr>
          <w:spacing w:val="-4"/>
        </w:rPr>
        <w:t xml:space="preserve"> </w:t>
      </w:r>
      <w:r>
        <w:t>таблиц,</w:t>
      </w:r>
      <w:r>
        <w:rPr>
          <w:spacing w:val="-2"/>
        </w:rPr>
        <w:t xml:space="preserve"> </w:t>
      </w:r>
      <w:r>
        <w:t>столбчатых</w:t>
      </w:r>
      <w:r>
        <w:rPr>
          <w:spacing w:val="-3"/>
        </w:rPr>
        <w:t xml:space="preserve"> </w:t>
      </w:r>
      <w:r>
        <w:t>диаграмм.</w:t>
      </w:r>
    </w:p>
    <w:p w14:paraId="3D977820" w14:textId="77777777" w:rsidR="00E56777" w:rsidRDefault="00DC4330">
      <w:pPr>
        <w:spacing w:before="1"/>
        <w:ind w:left="1161"/>
        <w:jc w:val="both"/>
        <w:rPr>
          <w:i/>
          <w:sz w:val="24"/>
        </w:rPr>
      </w:pPr>
      <w:r>
        <w:rPr>
          <w:i/>
          <w:sz w:val="24"/>
        </w:rPr>
        <w:t>Наглядная</w:t>
      </w:r>
      <w:r>
        <w:rPr>
          <w:i/>
          <w:spacing w:val="-3"/>
          <w:sz w:val="24"/>
        </w:rPr>
        <w:t xml:space="preserve"> </w:t>
      </w:r>
      <w:r>
        <w:rPr>
          <w:i/>
          <w:sz w:val="24"/>
        </w:rPr>
        <w:t>геометрия.</w:t>
      </w:r>
    </w:p>
    <w:p w14:paraId="76E831D9" w14:textId="77777777" w:rsidR="00E56777" w:rsidRDefault="00DC4330">
      <w:pPr>
        <w:pStyle w:val="a3"/>
        <w:ind w:right="142"/>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2"/>
        </w:rPr>
        <w:t xml:space="preserve"> </w:t>
      </w:r>
      <w:r>
        <w:t>многоугольник,</w:t>
      </w:r>
      <w:r>
        <w:rPr>
          <w:spacing w:val="-1"/>
        </w:rPr>
        <w:t xml:space="preserve"> </w:t>
      </w:r>
      <w:r>
        <w:t>окружность,</w:t>
      </w:r>
      <w:r>
        <w:rPr>
          <w:spacing w:val="-4"/>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2"/>
        </w:rPr>
        <w:t xml:space="preserve"> </w:t>
      </w:r>
      <w:r>
        <w:t>тупой</w:t>
      </w:r>
      <w:r>
        <w:rPr>
          <w:spacing w:val="4"/>
        </w:rPr>
        <w:t xml:space="preserve"> </w:t>
      </w:r>
      <w:r>
        <w:t>и</w:t>
      </w:r>
      <w:r>
        <w:rPr>
          <w:spacing w:val="-1"/>
        </w:rPr>
        <w:t xml:space="preserve"> </w:t>
      </w:r>
      <w:r>
        <w:t>развёрнутый углы.</w:t>
      </w:r>
    </w:p>
    <w:p w14:paraId="44CD43F3" w14:textId="77777777" w:rsidR="00E56777" w:rsidRDefault="00DC4330">
      <w:pPr>
        <w:pStyle w:val="a3"/>
        <w:ind w:left="1161" w:firstLine="0"/>
      </w:pPr>
      <w:r>
        <w:t>Длина</w:t>
      </w:r>
      <w:r>
        <w:rPr>
          <w:spacing w:val="56"/>
        </w:rPr>
        <w:t xml:space="preserve"> </w:t>
      </w:r>
      <w:r>
        <w:t>отрезка,</w:t>
      </w:r>
      <w:r>
        <w:rPr>
          <w:spacing w:val="57"/>
        </w:rPr>
        <w:t xml:space="preserve"> </w:t>
      </w:r>
      <w:r>
        <w:t>метрические</w:t>
      </w:r>
      <w:r>
        <w:rPr>
          <w:spacing w:val="56"/>
        </w:rPr>
        <w:t xml:space="preserve"> </w:t>
      </w:r>
      <w:r>
        <w:t>единицы</w:t>
      </w:r>
      <w:r>
        <w:rPr>
          <w:spacing w:val="57"/>
        </w:rPr>
        <w:t xml:space="preserve"> </w:t>
      </w:r>
      <w:r>
        <w:t>длины.</w:t>
      </w:r>
      <w:r>
        <w:rPr>
          <w:spacing w:val="57"/>
        </w:rPr>
        <w:t xml:space="preserve"> </w:t>
      </w:r>
      <w:r>
        <w:t>Длина</w:t>
      </w:r>
      <w:r>
        <w:rPr>
          <w:spacing w:val="56"/>
        </w:rPr>
        <w:t xml:space="preserve"> </w:t>
      </w:r>
      <w:r>
        <w:t>ломаной,</w:t>
      </w:r>
      <w:r>
        <w:rPr>
          <w:spacing w:val="57"/>
        </w:rPr>
        <w:t xml:space="preserve"> </w:t>
      </w:r>
      <w:r>
        <w:t>периметр</w:t>
      </w:r>
      <w:r>
        <w:rPr>
          <w:spacing w:val="58"/>
        </w:rPr>
        <w:t xml:space="preserve"> </w:t>
      </w:r>
      <w:r>
        <w:t>многоугольника.</w:t>
      </w:r>
    </w:p>
    <w:p w14:paraId="11B48D55" w14:textId="77777777" w:rsidR="00E56777" w:rsidRDefault="00DC4330">
      <w:pPr>
        <w:pStyle w:val="a3"/>
        <w:ind w:firstLine="0"/>
      </w:pPr>
      <w:r>
        <w:t>Измерение</w:t>
      </w:r>
      <w:r>
        <w:rPr>
          <w:spacing w:val="-3"/>
        </w:rPr>
        <w:t xml:space="preserve"> </w:t>
      </w:r>
      <w:r>
        <w:t>и</w:t>
      </w:r>
      <w:r>
        <w:rPr>
          <w:spacing w:val="-1"/>
        </w:rPr>
        <w:t xml:space="preserve"> </w:t>
      </w:r>
      <w:r>
        <w:t>построение</w:t>
      </w:r>
      <w:r>
        <w:rPr>
          <w:spacing w:val="-2"/>
        </w:rPr>
        <w:t xml:space="preserve"> </w:t>
      </w:r>
      <w:r>
        <w:t>углов</w:t>
      </w:r>
      <w:r>
        <w:rPr>
          <w:spacing w:val="-1"/>
        </w:rPr>
        <w:t xml:space="preserve"> </w:t>
      </w:r>
      <w:r>
        <w:t>с</w:t>
      </w:r>
      <w:r>
        <w:rPr>
          <w:spacing w:val="-4"/>
        </w:rPr>
        <w:t xml:space="preserve"> </w:t>
      </w:r>
      <w:r>
        <w:t>помощью</w:t>
      </w:r>
      <w:r>
        <w:rPr>
          <w:spacing w:val="-1"/>
        </w:rPr>
        <w:t xml:space="preserve"> </w:t>
      </w:r>
      <w:r>
        <w:t>транспортира.</w:t>
      </w:r>
    </w:p>
    <w:p w14:paraId="569EB75D" w14:textId="77777777" w:rsidR="00E56777" w:rsidRDefault="00DC4330">
      <w:pPr>
        <w:pStyle w:val="a3"/>
        <w:ind w:right="149"/>
      </w:pPr>
      <w:r>
        <w:t>Наглядные представления о фигурах на плоскости: многоугольник, прямоугольник, квадрат,</w:t>
      </w:r>
      <w:r>
        <w:rPr>
          <w:spacing w:val="1"/>
        </w:rPr>
        <w:t xml:space="preserve"> </w:t>
      </w:r>
      <w:r>
        <w:t>треугольник,</w:t>
      </w:r>
      <w:r>
        <w:rPr>
          <w:spacing w:val="-1"/>
        </w:rPr>
        <w:t xml:space="preserve"> </w:t>
      </w:r>
      <w:r>
        <w:t>о равенстве</w:t>
      </w:r>
      <w:r>
        <w:rPr>
          <w:spacing w:val="-1"/>
        </w:rPr>
        <w:t xml:space="preserve"> </w:t>
      </w:r>
      <w:r>
        <w:t>фигур.</w:t>
      </w:r>
    </w:p>
    <w:p w14:paraId="21ED618C" w14:textId="77777777" w:rsidR="00E56777" w:rsidRDefault="00DC4330">
      <w:pPr>
        <w:pStyle w:val="a3"/>
        <w:ind w:right="141"/>
      </w:pPr>
      <w:r>
        <w:t>Изображение фигур, в том числе на клетчатой бумаге. Построение конфигураций из частей</w:t>
      </w:r>
      <w:r>
        <w:rPr>
          <w:spacing w:val="1"/>
        </w:rPr>
        <w:t xml:space="preserve"> </w:t>
      </w:r>
      <w:r>
        <w:t>прямой, окружности на нелинованной и клетчатой бумаге. Использование свойств сторон и углов</w:t>
      </w:r>
      <w:r>
        <w:rPr>
          <w:spacing w:val="1"/>
        </w:rPr>
        <w:t xml:space="preserve"> </w:t>
      </w:r>
      <w:r>
        <w:t>прямоугольника,</w:t>
      </w:r>
      <w:r>
        <w:rPr>
          <w:spacing w:val="-1"/>
        </w:rPr>
        <w:t xml:space="preserve"> </w:t>
      </w:r>
      <w:r>
        <w:t>квадрата.</w:t>
      </w:r>
    </w:p>
    <w:p w14:paraId="2AC40DE1" w14:textId="77777777" w:rsidR="00E56777" w:rsidRDefault="00DC4330">
      <w:pPr>
        <w:pStyle w:val="a3"/>
        <w:ind w:right="145"/>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в</w:t>
      </w:r>
      <w:r>
        <w:rPr>
          <w:spacing w:val="1"/>
        </w:rPr>
        <w:t xml:space="preserve"> </w:t>
      </w:r>
      <w:r>
        <w:t>том</w:t>
      </w:r>
      <w:r>
        <w:rPr>
          <w:spacing w:val="1"/>
        </w:rPr>
        <w:t xml:space="preserve"> </w:t>
      </w:r>
      <w:r>
        <w:t>числе</w:t>
      </w:r>
      <w:r>
        <w:rPr>
          <w:spacing w:val="-2"/>
        </w:rPr>
        <w:t xml:space="preserve"> </w:t>
      </w:r>
      <w:r>
        <w:t>фигур,</w:t>
      </w:r>
      <w:r>
        <w:rPr>
          <w:spacing w:val="-1"/>
        </w:rPr>
        <w:t xml:space="preserve"> </w:t>
      </w:r>
      <w:r>
        <w:t>изображённых</w:t>
      </w:r>
      <w:r>
        <w:rPr>
          <w:spacing w:val="-1"/>
        </w:rPr>
        <w:t xml:space="preserve"> </w:t>
      </w:r>
      <w:r>
        <w:t>на</w:t>
      </w:r>
      <w:r>
        <w:rPr>
          <w:spacing w:val="-1"/>
        </w:rPr>
        <w:t xml:space="preserve"> </w:t>
      </w:r>
      <w:r>
        <w:t>клетчатой бумаге. Единицы</w:t>
      </w:r>
      <w:r>
        <w:rPr>
          <w:spacing w:val="-1"/>
        </w:rPr>
        <w:t xml:space="preserve"> </w:t>
      </w:r>
      <w:r>
        <w:t>измерения площади.</w:t>
      </w:r>
    </w:p>
    <w:p w14:paraId="3E55384C" w14:textId="77777777" w:rsidR="00E56777" w:rsidRDefault="00DC4330">
      <w:pPr>
        <w:pStyle w:val="a3"/>
        <w:ind w:right="146"/>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57"/>
        </w:rPr>
        <w:t xml:space="preserve"> </w:t>
      </w:r>
      <w:r>
        <w:t>куб, многогранники. Изображение простейших многогранников. Развёртки куба и параллелепипеда.</w:t>
      </w:r>
      <w:r>
        <w:rPr>
          <w:spacing w:val="-57"/>
        </w:rPr>
        <w:t xml:space="preserve"> </w:t>
      </w:r>
      <w:r>
        <w:t>Создание</w:t>
      </w:r>
      <w:r>
        <w:rPr>
          <w:spacing w:val="-2"/>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4"/>
        </w:rPr>
        <w:t xml:space="preserve"> </w:t>
      </w:r>
      <w:r>
        <w:t>проволоки,</w:t>
      </w:r>
      <w:r>
        <w:rPr>
          <w:spacing w:val="-4"/>
        </w:rPr>
        <w:t xml:space="preserve"> </w:t>
      </w:r>
      <w:r>
        <w:t>пластилина</w:t>
      </w:r>
      <w:r>
        <w:rPr>
          <w:spacing w:val="-2"/>
        </w:rPr>
        <w:t xml:space="preserve"> </w:t>
      </w:r>
      <w:r>
        <w:t>и</w:t>
      </w:r>
      <w:r>
        <w:rPr>
          <w:spacing w:val="-1"/>
        </w:rPr>
        <w:t xml:space="preserve"> </w:t>
      </w:r>
      <w:r>
        <w:t>других</w:t>
      </w:r>
      <w:r>
        <w:rPr>
          <w:spacing w:val="-1"/>
        </w:rPr>
        <w:t xml:space="preserve"> </w:t>
      </w:r>
      <w:r>
        <w:t>материалов).</w:t>
      </w:r>
    </w:p>
    <w:p w14:paraId="665D80FE" w14:textId="77777777" w:rsidR="00E56777" w:rsidRDefault="00DC4330">
      <w:pPr>
        <w:pStyle w:val="a3"/>
        <w:spacing w:before="1"/>
        <w:ind w:left="1161" w:firstLine="0"/>
      </w:pPr>
      <w:r>
        <w:t>Объём</w:t>
      </w:r>
      <w:r>
        <w:rPr>
          <w:spacing w:val="-5"/>
        </w:rPr>
        <w:t xml:space="preserve"> </w:t>
      </w:r>
      <w:r>
        <w:t>прямоугольного</w:t>
      </w:r>
      <w:r>
        <w:rPr>
          <w:spacing w:val="-6"/>
        </w:rPr>
        <w:t xml:space="preserve"> </w:t>
      </w:r>
      <w:r>
        <w:t>параллелепипеда,</w:t>
      </w:r>
      <w:r>
        <w:rPr>
          <w:spacing w:val="-3"/>
        </w:rPr>
        <w:t xml:space="preserve"> </w:t>
      </w:r>
      <w:r>
        <w:t>куба.</w:t>
      </w:r>
      <w:r>
        <w:rPr>
          <w:spacing w:val="-3"/>
        </w:rPr>
        <w:t xml:space="preserve"> </w:t>
      </w:r>
      <w:r>
        <w:t>Единицы</w:t>
      </w:r>
      <w:r>
        <w:rPr>
          <w:spacing w:val="-3"/>
        </w:rPr>
        <w:t xml:space="preserve"> </w:t>
      </w:r>
      <w:r>
        <w:t>измерения</w:t>
      </w:r>
      <w:r>
        <w:rPr>
          <w:spacing w:val="-3"/>
        </w:rPr>
        <w:t xml:space="preserve"> </w:t>
      </w:r>
      <w:r>
        <w:t>объёма.</w:t>
      </w:r>
    </w:p>
    <w:p w14:paraId="2C2A71C2"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735ADF03" w14:textId="77777777" w:rsidR="00E56777" w:rsidRDefault="00DC4330">
      <w:pPr>
        <w:ind w:left="1161"/>
        <w:jc w:val="both"/>
        <w:rPr>
          <w:i/>
          <w:sz w:val="24"/>
        </w:rPr>
      </w:pPr>
      <w:r>
        <w:rPr>
          <w:i/>
          <w:sz w:val="24"/>
        </w:rPr>
        <w:t>Натуральные</w:t>
      </w:r>
      <w:r>
        <w:rPr>
          <w:i/>
          <w:spacing w:val="-4"/>
          <w:sz w:val="24"/>
        </w:rPr>
        <w:t xml:space="preserve"> </w:t>
      </w:r>
      <w:r>
        <w:rPr>
          <w:i/>
          <w:sz w:val="24"/>
        </w:rPr>
        <w:t>числа.</w:t>
      </w:r>
    </w:p>
    <w:p w14:paraId="002A777F" w14:textId="77777777" w:rsidR="00E56777" w:rsidRDefault="00DC4330">
      <w:pPr>
        <w:pStyle w:val="a3"/>
        <w:ind w:right="139"/>
      </w:pPr>
      <w:r>
        <w:t>Арифметические действия с многозначными натуральными числами. Числовые выражения,</w:t>
      </w:r>
      <w:r>
        <w:rPr>
          <w:spacing w:val="1"/>
        </w:rPr>
        <w:t xml:space="preserve"> </w:t>
      </w:r>
      <w:r>
        <w:t>порядок действий, использование скобок. Использование при вычислениях переместительного 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w:t>
      </w:r>
      <w:r>
        <w:rPr>
          <w:spacing w:val="1"/>
        </w:rPr>
        <w:t xml:space="preserve"> </w:t>
      </w:r>
      <w:r>
        <w:t>свойства</w:t>
      </w:r>
      <w:r>
        <w:rPr>
          <w:spacing w:val="1"/>
        </w:rPr>
        <w:t xml:space="preserve"> </w:t>
      </w:r>
      <w:r>
        <w:t>умножения.</w:t>
      </w:r>
      <w:r>
        <w:rPr>
          <w:spacing w:val="1"/>
        </w:rPr>
        <w:t xml:space="preserve"> </w:t>
      </w:r>
      <w:r>
        <w:t>Округление</w:t>
      </w:r>
      <w:r>
        <w:rPr>
          <w:spacing w:val="-2"/>
        </w:rPr>
        <w:t xml:space="preserve"> </w:t>
      </w:r>
      <w:r>
        <w:t>натуральных чисел.</w:t>
      </w:r>
    </w:p>
    <w:p w14:paraId="7836EAEC" w14:textId="77777777" w:rsidR="00E56777" w:rsidRDefault="00DC4330">
      <w:pPr>
        <w:pStyle w:val="a3"/>
        <w:ind w:left="1161" w:firstLine="0"/>
      </w:pPr>
      <w:r>
        <w:t>Делители</w:t>
      </w:r>
      <w:r>
        <w:rPr>
          <w:spacing w:val="6"/>
        </w:rPr>
        <w:t xml:space="preserve"> </w:t>
      </w:r>
      <w:r>
        <w:t>и</w:t>
      </w:r>
      <w:r>
        <w:rPr>
          <w:spacing w:val="65"/>
        </w:rPr>
        <w:t xml:space="preserve"> </w:t>
      </w:r>
      <w:r>
        <w:t>кратные</w:t>
      </w:r>
      <w:r>
        <w:rPr>
          <w:spacing w:val="64"/>
        </w:rPr>
        <w:t xml:space="preserve"> </w:t>
      </w:r>
      <w:r>
        <w:t>числа,</w:t>
      </w:r>
      <w:r>
        <w:rPr>
          <w:spacing w:val="64"/>
        </w:rPr>
        <w:t xml:space="preserve"> </w:t>
      </w:r>
      <w:r>
        <w:t>наибольший</w:t>
      </w:r>
      <w:r>
        <w:rPr>
          <w:spacing w:val="66"/>
        </w:rPr>
        <w:t xml:space="preserve"> </w:t>
      </w:r>
      <w:r>
        <w:t>общий</w:t>
      </w:r>
      <w:r>
        <w:rPr>
          <w:spacing w:val="65"/>
        </w:rPr>
        <w:t xml:space="preserve"> </w:t>
      </w:r>
      <w:r>
        <w:t>делитель</w:t>
      </w:r>
      <w:r>
        <w:rPr>
          <w:spacing w:val="66"/>
        </w:rPr>
        <w:t xml:space="preserve"> </w:t>
      </w:r>
      <w:r>
        <w:t>и</w:t>
      </w:r>
      <w:r>
        <w:rPr>
          <w:spacing w:val="66"/>
        </w:rPr>
        <w:t xml:space="preserve"> </w:t>
      </w:r>
      <w:r>
        <w:t>наименьшее</w:t>
      </w:r>
      <w:r>
        <w:rPr>
          <w:spacing w:val="64"/>
        </w:rPr>
        <w:t xml:space="preserve"> </w:t>
      </w:r>
      <w:r>
        <w:t>общее</w:t>
      </w:r>
      <w:r>
        <w:rPr>
          <w:spacing w:val="67"/>
        </w:rPr>
        <w:t xml:space="preserve"> </w:t>
      </w:r>
      <w:r>
        <w:t>кратное.</w:t>
      </w:r>
    </w:p>
    <w:p w14:paraId="6DDF4AE1" w14:textId="77777777" w:rsidR="00E56777" w:rsidRDefault="00DC4330">
      <w:pPr>
        <w:pStyle w:val="a3"/>
        <w:ind w:firstLine="0"/>
      </w:pPr>
      <w:r>
        <w:t>Делимость</w:t>
      </w:r>
      <w:r>
        <w:rPr>
          <w:spacing w:val="-2"/>
        </w:rPr>
        <w:t xml:space="preserve"> </w:t>
      </w:r>
      <w:r>
        <w:t>суммы</w:t>
      </w:r>
      <w:r>
        <w:rPr>
          <w:spacing w:val="-2"/>
        </w:rPr>
        <w:t xml:space="preserve"> </w:t>
      </w:r>
      <w:r>
        <w:t>и</w:t>
      </w:r>
      <w:r>
        <w:rPr>
          <w:spacing w:val="-2"/>
        </w:rPr>
        <w:t xml:space="preserve"> </w:t>
      </w:r>
      <w:r>
        <w:t>произведения.</w:t>
      </w:r>
      <w:r>
        <w:rPr>
          <w:spacing w:val="-2"/>
        </w:rPr>
        <w:t xml:space="preserve"> </w:t>
      </w:r>
      <w:r>
        <w:t>Деление</w:t>
      </w:r>
      <w:r>
        <w:rPr>
          <w:spacing w:val="-3"/>
        </w:rPr>
        <w:t xml:space="preserve"> </w:t>
      </w:r>
      <w:r>
        <w:t>с</w:t>
      </w:r>
      <w:r>
        <w:rPr>
          <w:spacing w:val="-4"/>
        </w:rPr>
        <w:t xml:space="preserve"> </w:t>
      </w:r>
      <w:r>
        <w:t>остатком.</w:t>
      </w:r>
    </w:p>
    <w:p w14:paraId="2A489E96" w14:textId="77777777" w:rsidR="00E56777" w:rsidRDefault="00E56777">
      <w:pPr>
        <w:sectPr w:rsidR="00E56777">
          <w:pgSz w:w="11910" w:h="16840"/>
          <w:pgMar w:top="480" w:right="280" w:bottom="440" w:left="680" w:header="0" w:footer="165" w:gutter="0"/>
          <w:cols w:space="720"/>
        </w:sectPr>
      </w:pPr>
    </w:p>
    <w:p w14:paraId="3EF8BC48" w14:textId="77777777" w:rsidR="00E56777" w:rsidRDefault="00DC4330">
      <w:pPr>
        <w:spacing w:before="69"/>
        <w:ind w:left="1161"/>
        <w:rPr>
          <w:i/>
          <w:sz w:val="24"/>
        </w:rPr>
      </w:pPr>
      <w:r>
        <w:rPr>
          <w:i/>
          <w:sz w:val="24"/>
        </w:rPr>
        <w:lastRenderedPageBreak/>
        <w:t>Дроби.</w:t>
      </w:r>
    </w:p>
    <w:p w14:paraId="675BDD30" w14:textId="77777777" w:rsidR="00E56777" w:rsidRDefault="00DC4330">
      <w:pPr>
        <w:pStyle w:val="a3"/>
        <w:ind w:right="139"/>
      </w:pPr>
      <w:r>
        <w:t>Обыкновенная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Сравнение</w:t>
      </w:r>
      <w:r>
        <w:rPr>
          <w:spacing w:val="1"/>
        </w:rPr>
        <w:t xml:space="preserve"> </w:t>
      </w:r>
      <w:r>
        <w:t>и</w:t>
      </w:r>
      <w:r>
        <w:rPr>
          <w:spacing w:val="1"/>
        </w:rPr>
        <w:t xml:space="preserve"> </w:t>
      </w:r>
      <w:r>
        <w:t>упорядочивание дробей. Решение задач на нахождение части от целого и целого по его части.</w:t>
      </w:r>
      <w:r>
        <w:rPr>
          <w:spacing w:val="1"/>
        </w:rPr>
        <w:t xml:space="preserve"> </w:t>
      </w:r>
      <w:r>
        <w:t>Дробное</w:t>
      </w:r>
      <w:r>
        <w:rPr>
          <w:spacing w:val="1"/>
        </w:rPr>
        <w:t xml:space="preserve"> </w:t>
      </w:r>
      <w:r>
        <w:t>число</w:t>
      </w:r>
      <w:r>
        <w:rPr>
          <w:spacing w:val="1"/>
        </w:rPr>
        <w:t xml:space="preserve"> </w:t>
      </w:r>
      <w:r>
        <w:t>как</w:t>
      </w:r>
      <w:r>
        <w:rPr>
          <w:spacing w:val="1"/>
        </w:rPr>
        <w:t xml:space="preserve"> </w:t>
      </w:r>
      <w:r>
        <w:t>результат</w:t>
      </w:r>
      <w:r>
        <w:rPr>
          <w:spacing w:val="1"/>
        </w:rPr>
        <w:t xml:space="preserve"> </w:t>
      </w:r>
      <w:r>
        <w:t>деления.</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60"/>
        </w:rPr>
        <w:t xml:space="preserve"> </w:t>
      </w:r>
      <w:r>
        <w:t>обыкновенной</w:t>
      </w:r>
      <w:r>
        <w:rPr>
          <w:spacing w:val="1"/>
        </w:rPr>
        <w:t xml:space="preserve"> </w:t>
      </w:r>
      <w:r>
        <w:t>дроби и возможность представления обыкновенной дроби в виде десятичной. Десятичные дроби и</w:t>
      </w:r>
      <w:r>
        <w:rPr>
          <w:spacing w:val="1"/>
        </w:rPr>
        <w:t xml:space="preserve"> </w:t>
      </w:r>
      <w:r>
        <w:t>метрическая система мер. Арифметические действия и числовые выражения с обыкновенными и</w:t>
      </w:r>
      <w:r>
        <w:rPr>
          <w:spacing w:val="1"/>
        </w:rPr>
        <w:t xml:space="preserve"> </w:t>
      </w:r>
      <w:r>
        <w:t>десятичными</w:t>
      </w:r>
      <w:r>
        <w:rPr>
          <w:spacing w:val="-1"/>
        </w:rPr>
        <w:t xml:space="preserve"> </w:t>
      </w:r>
      <w:r>
        <w:t>дробями.</w:t>
      </w:r>
    </w:p>
    <w:p w14:paraId="4A415BC5" w14:textId="77777777" w:rsidR="00E56777" w:rsidRDefault="00DC4330">
      <w:pPr>
        <w:pStyle w:val="a3"/>
        <w:spacing w:before="1"/>
        <w:ind w:right="144"/>
      </w:pPr>
      <w:r>
        <w:t>Отношение.</w:t>
      </w:r>
      <w:r>
        <w:rPr>
          <w:spacing w:val="1"/>
        </w:rPr>
        <w:t xml:space="preserve"> </w:t>
      </w:r>
      <w:r>
        <w:t>Деление в данном отношении.</w:t>
      </w:r>
      <w:r>
        <w:rPr>
          <w:spacing w:val="1"/>
        </w:rPr>
        <w:t xml:space="preserve"> </w:t>
      </w:r>
      <w:r>
        <w:t>Масштаб,</w:t>
      </w:r>
      <w:r>
        <w:rPr>
          <w:spacing w:val="60"/>
        </w:rPr>
        <w:t xml:space="preserve"> </w:t>
      </w:r>
      <w:r>
        <w:t>пропорция. Применение пропорций</w:t>
      </w:r>
      <w:r>
        <w:rPr>
          <w:spacing w:val="1"/>
        </w:rPr>
        <w:t xml:space="preserve"> </w:t>
      </w:r>
      <w:r>
        <w:t>при</w:t>
      </w:r>
      <w:r>
        <w:rPr>
          <w:spacing w:val="-1"/>
        </w:rPr>
        <w:t xml:space="preserve"> </w:t>
      </w:r>
      <w:r>
        <w:t>решении задач.</w:t>
      </w:r>
    </w:p>
    <w:p w14:paraId="486A6C88" w14:textId="77777777" w:rsidR="00E56777" w:rsidRDefault="00DC4330">
      <w:pPr>
        <w:pStyle w:val="a3"/>
        <w:ind w:right="139"/>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w:t>
      </w:r>
      <w:r>
        <w:rPr>
          <w:spacing w:val="1"/>
        </w:rPr>
        <w:t xml:space="preserve"> </w:t>
      </w:r>
      <w:r>
        <w:t>Выражение процентов десятичными дробями. Решение задач на проценты. Выражение отношения</w:t>
      </w:r>
      <w:r>
        <w:rPr>
          <w:spacing w:val="1"/>
        </w:rPr>
        <w:t xml:space="preserve"> </w:t>
      </w:r>
      <w:r>
        <w:t>величин</w:t>
      </w:r>
      <w:r>
        <w:rPr>
          <w:spacing w:val="-1"/>
        </w:rPr>
        <w:t xml:space="preserve"> </w:t>
      </w:r>
      <w:r>
        <w:t>в</w:t>
      </w:r>
      <w:r>
        <w:rPr>
          <w:spacing w:val="-1"/>
        </w:rPr>
        <w:t xml:space="preserve"> </w:t>
      </w:r>
      <w:r>
        <w:t>процентах.</w:t>
      </w:r>
    </w:p>
    <w:p w14:paraId="35D280B0" w14:textId="77777777" w:rsidR="00E56777" w:rsidRDefault="00DC4330">
      <w:pPr>
        <w:ind w:left="1161"/>
        <w:jc w:val="both"/>
        <w:rPr>
          <w:i/>
          <w:sz w:val="24"/>
        </w:rPr>
      </w:pPr>
      <w:r>
        <w:rPr>
          <w:i/>
          <w:sz w:val="24"/>
        </w:rPr>
        <w:t>Положительные</w:t>
      </w:r>
      <w:r>
        <w:rPr>
          <w:i/>
          <w:spacing w:val="-3"/>
          <w:sz w:val="24"/>
        </w:rPr>
        <w:t xml:space="preserve"> </w:t>
      </w:r>
      <w:r>
        <w:rPr>
          <w:i/>
          <w:sz w:val="24"/>
        </w:rPr>
        <w:t>и</w:t>
      </w:r>
      <w:r>
        <w:rPr>
          <w:i/>
          <w:spacing w:val="-2"/>
          <w:sz w:val="24"/>
        </w:rPr>
        <w:t xml:space="preserve"> </w:t>
      </w:r>
      <w:r>
        <w:rPr>
          <w:i/>
          <w:sz w:val="24"/>
        </w:rPr>
        <w:t>отрицательные</w:t>
      </w:r>
      <w:r>
        <w:rPr>
          <w:i/>
          <w:spacing w:val="-3"/>
          <w:sz w:val="24"/>
        </w:rPr>
        <w:t xml:space="preserve"> </w:t>
      </w:r>
      <w:r>
        <w:rPr>
          <w:i/>
          <w:sz w:val="24"/>
        </w:rPr>
        <w:t>числа.</w:t>
      </w:r>
    </w:p>
    <w:p w14:paraId="679FAD43" w14:textId="77777777" w:rsidR="00E56777" w:rsidRDefault="00DC4330">
      <w:pPr>
        <w:pStyle w:val="a3"/>
        <w:ind w:right="147"/>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 модуля числа. Изображение чисел на координатной прямой. Числовые промежутки.</w:t>
      </w:r>
      <w:r>
        <w:rPr>
          <w:spacing w:val="1"/>
        </w:rPr>
        <w:t xml:space="preserve"> </w:t>
      </w:r>
      <w:r>
        <w:t>Сравнение</w:t>
      </w:r>
      <w:r>
        <w:rPr>
          <w:spacing w:val="-3"/>
        </w:rPr>
        <w:t xml:space="preserve"> </w:t>
      </w:r>
      <w:r>
        <w:t>чисел.</w:t>
      </w:r>
      <w:r>
        <w:rPr>
          <w:spacing w:val="-2"/>
        </w:rPr>
        <w:t xml:space="preserve"> </w:t>
      </w:r>
      <w:r>
        <w:t>Арифметические</w:t>
      </w:r>
      <w:r>
        <w:rPr>
          <w:spacing w:val="-2"/>
        </w:rPr>
        <w:t xml:space="preserve"> </w:t>
      </w:r>
      <w:r>
        <w:t>действия</w:t>
      </w:r>
      <w:r>
        <w:rPr>
          <w:spacing w:val="1"/>
        </w:rPr>
        <w:t xml:space="preserve"> </w:t>
      </w:r>
      <w:r>
        <w:t>с</w:t>
      </w:r>
      <w:r>
        <w:rPr>
          <w:spacing w:val="-2"/>
        </w:rPr>
        <w:t xml:space="preserve"> </w:t>
      </w:r>
      <w:r>
        <w:t>положительными</w:t>
      </w:r>
      <w:r>
        <w:rPr>
          <w:spacing w:val="-2"/>
        </w:rPr>
        <w:t xml:space="preserve"> </w:t>
      </w:r>
      <w:r>
        <w:t>и</w:t>
      </w:r>
      <w:r>
        <w:rPr>
          <w:spacing w:val="-1"/>
        </w:rPr>
        <w:t xml:space="preserve"> </w:t>
      </w:r>
      <w:r>
        <w:t>отрицательными</w:t>
      </w:r>
      <w:r>
        <w:rPr>
          <w:spacing w:val="-1"/>
        </w:rPr>
        <w:t xml:space="preserve"> </w:t>
      </w:r>
      <w:r>
        <w:t>числами.</w:t>
      </w:r>
    </w:p>
    <w:p w14:paraId="73C6CE8F" w14:textId="77777777" w:rsidR="00E56777" w:rsidRDefault="00DC4330">
      <w:pPr>
        <w:pStyle w:val="a3"/>
        <w:ind w:right="141"/>
      </w:pPr>
      <w:r>
        <w:t>Прямоугольная система координат на плоскости. Координаты точки</w:t>
      </w:r>
      <w:r>
        <w:rPr>
          <w:spacing w:val="60"/>
        </w:rPr>
        <w:t xml:space="preserve"> </w:t>
      </w:r>
      <w:r>
        <w:t>на плоскости, абсцисса</w:t>
      </w:r>
      <w:r>
        <w:rPr>
          <w:spacing w:val="1"/>
        </w:rPr>
        <w:t xml:space="preserve"> </w:t>
      </w:r>
      <w:r>
        <w:t>и</w:t>
      </w:r>
      <w:r>
        <w:rPr>
          <w:spacing w:val="-1"/>
        </w:rPr>
        <w:t xml:space="preserve"> </w:t>
      </w:r>
      <w:r>
        <w:t>ордината. Построение</w:t>
      </w:r>
      <w:r>
        <w:rPr>
          <w:spacing w:val="-1"/>
        </w:rPr>
        <w:t xml:space="preserve"> </w:t>
      </w:r>
      <w:r>
        <w:t>точек и</w:t>
      </w:r>
      <w:r>
        <w:rPr>
          <w:spacing w:val="-1"/>
        </w:rPr>
        <w:t xml:space="preserve"> </w:t>
      </w:r>
      <w:r>
        <w:t>фигур</w:t>
      </w:r>
      <w:r>
        <w:rPr>
          <w:spacing w:val="-1"/>
        </w:rPr>
        <w:t xml:space="preserve"> </w:t>
      </w:r>
      <w:r>
        <w:t>на</w:t>
      </w:r>
      <w:r>
        <w:rPr>
          <w:spacing w:val="-1"/>
        </w:rPr>
        <w:t xml:space="preserve"> </w:t>
      </w:r>
      <w:r>
        <w:t>координатной плоскости.</w:t>
      </w:r>
    </w:p>
    <w:p w14:paraId="2CEF4161" w14:textId="77777777" w:rsidR="00E56777" w:rsidRDefault="00DC4330">
      <w:pPr>
        <w:ind w:left="1161"/>
        <w:jc w:val="both"/>
        <w:rPr>
          <w:i/>
          <w:sz w:val="24"/>
        </w:rPr>
      </w:pPr>
      <w:r>
        <w:rPr>
          <w:i/>
          <w:sz w:val="24"/>
        </w:rPr>
        <w:t>Буквенные</w:t>
      </w:r>
      <w:r>
        <w:rPr>
          <w:i/>
          <w:spacing w:val="-4"/>
          <w:sz w:val="24"/>
        </w:rPr>
        <w:t xml:space="preserve"> </w:t>
      </w:r>
      <w:r>
        <w:rPr>
          <w:i/>
          <w:sz w:val="24"/>
        </w:rPr>
        <w:t>выражения.</w:t>
      </w:r>
    </w:p>
    <w:p w14:paraId="71AC02C6" w14:textId="77777777" w:rsidR="00E56777" w:rsidRDefault="00DC4330">
      <w:pPr>
        <w:pStyle w:val="a3"/>
        <w:ind w:right="146"/>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w:t>
      </w:r>
      <w:r>
        <w:rPr>
          <w:spacing w:val="1"/>
        </w:rPr>
        <w:t xml:space="preserve"> </w:t>
      </w:r>
      <w:r>
        <w:t>арифметических действий. Буквенные выражения и числовые подстановки. Буквенные равенства,</w:t>
      </w:r>
      <w:r>
        <w:rPr>
          <w:spacing w:val="1"/>
        </w:rPr>
        <w:t xml:space="preserve"> </w:t>
      </w:r>
      <w:r>
        <w:t>нахождение неизвестного компонента. Формулы, формулы периметра и площади прямоугольника,</w:t>
      </w:r>
      <w:r>
        <w:rPr>
          <w:spacing w:val="1"/>
        </w:rPr>
        <w:t xml:space="preserve"> </w:t>
      </w:r>
      <w:r>
        <w:t>квадрата,</w:t>
      </w:r>
      <w:r>
        <w:rPr>
          <w:spacing w:val="-1"/>
        </w:rPr>
        <w:t xml:space="preserve"> </w:t>
      </w:r>
      <w:r>
        <w:t>объёма</w:t>
      </w:r>
      <w:r>
        <w:rPr>
          <w:spacing w:val="-1"/>
        </w:rPr>
        <w:t xml:space="preserve"> </w:t>
      </w:r>
      <w:r>
        <w:t>параллелепипеда</w:t>
      </w:r>
      <w:r>
        <w:rPr>
          <w:spacing w:val="-1"/>
        </w:rPr>
        <w:t xml:space="preserve"> </w:t>
      </w:r>
      <w:r>
        <w:t>и куба.</w:t>
      </w:r>
    </w:p>
    <w:p w14:paraId="6EF34C47" w14:textId="77777777" w:rsidR="00E56777" w:rsidRDefault="00DC4330">
      <w:pPr>
        <w:ind w:left="1161"/>
        <w:jc w:val="both"/>
        <w:rPr>
          <w:i/>
          <w:sz w:val="24"/>
        </w:rPr>
      </w:pPr>
      <w:r>
        <w:rPr>
          <w:i/>
          <w:sz w:val="24"/>
        </w:rPr>
        <w:t>Решение</w:t>
      </w:r>
      <w:r>
        <w:rPr>
          <w:i/>
          <w:spacing w:val="-3"/>
          <w:sz w:val="24"/>
        </w:rPr>
        <w:t xml:space="preserve"> </w:t>
      </w:r>
      <w:r>
        <w:rPr>
          <w:i/>
          <w:sz w:val="24"/>
        </w:rPr>
        <w:t>текстовых</w:t>
      </w:r>
      <w:r>
        <w:rPr>
          <w:i/>
          <w:spacing w:val="-2"/>
          <w:sz w:val="24"/>
        </w:rPr>
        <w:t xml:space="preserve"> </w:t>
      </w:r>
      <w:r>
        <w:rPr>
          <w:i/>
          <w:sz w:val="24"/>
        </w:rPr>
        <w:t>задач.</w:t>
      </w:r>
    </w:p>
    <w:p w14:paraId="06C244CB" w14:textId="77777777" w:rsidR="00E56777" w:rsidRDefault="00DC4330">
      <w:pPr>
        <w:pStyle w:val="a3"/>
        <w:ind w:right="147"/>
      </w:pPr>
      <w:r>
        <w:t>Решение текстовых задач арифметическим способом. Решение логических задач. Решение</w:t>
      </w:r>
      <w:r>
        <w:rPr>
          <w:spacing w:val="1"/>
        </w:rPr>
        <w:t xml:space="preserve"> </w:t>
      </w:r>
      <w:r>
        <w:t>задач</w:t>
      </w:r>
      <w:r>
        <w:rPr>
          <w:spacing w:val="-2"/>
        </w:rPr>
        <w:t xml:space="preserve"> </w:t>
      </w:r>
      <w:r>
        <w:t>перебором всех возможных вариантов.</w:t>
      </w:r>
    </w:p>
    <w:p w14:paraId="65D5E31B" w14:textId="77777777" w:rsidR="00E56777" w:rsidRDefault="00DC4330">
      <w:pPr>
        <w:pStyle w:val="a3"/>
        <w:ind w:right="143"/>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Единицы</w:t>
      </w:r>
      <w:r>
        <w:rPr>
          <w:spacing w:val="1"/>
        </w:rPr>
        <w:t xml:space="preserve"> </w:t>
      </w:r>
      <w:r>
        <w:t>измерения: массы, стоимости, расстояния, времени, скорости. Связь между единицами измерения</w:t>
      </w:r>
      <w:r>
        <w:rPr>
          <w:spacing w:val="1"/>
        </w:rPr>
        <w:t xml:space="preserve"> </w:t>
      </w:r>
      <w:r>
        <w:t>каждой</w:t>
      </w:r>
      <w:r>
        <w:rPr>
          <w:spacing w:val="-1"/>
        </w:rPr>
        <w:t xml:space="preserve"> </w:t>
      </w:r>
      <w:r>
        <w:t>величины.</w:t>
      </w:r>
    </w:p>
    <w:p w14:paraId="597667F6" w14:textId="77777777" w:rsidR="00E56777" w:rsidRDefault="00DC4330">
      <w:pPr>
        <w:pStyle w:val="a3"/>
        <w:ind w:right="149"/>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2"/>
        </w:rPr>
        <w:t xml:space="preserve"> </w:t>
      </w:r>
      <w:r>
        <w:t>основных задач</w:t>
      </w:r>
      <w:r>
        <w:rPr>
          <w:spacing w:val="-1"/>
        </w:rPr>
        <w:t xml:space="preserve"> </w:t>
      </w:r>
      <w:r>
        <w:t>на</w:t>
      </w:r>
      <w:r>
        <w:rPr>
          <w:spacing w:val="-1"/>
        </w:rPr>
        <w:t xml:space="preserve"> </w:t>
      </w:r>
      <w:r>
        <w:t>дроби</w:t>
      </w:r>
      <w:r>
        <w:rPr>
          <w:spacing w:val="1"/>
        </w:rPr>
        <w:t xml:space="preserve"> </w:t>
      </w:r>
      <w:r>
        <w:t>и проценты.</w:t>
      </w:r>
    </w:p>
    <w:p w14:paraId="2E7F2A73" w14:textId="77777777" w:rsidR="00E56777" w:rsidRDefault="00DC4330">
      <w:pPr>
        <w:pStyle w:val="a3"/>
        <w:ind w:right="150"/>
      </w:pPr>
      <w:r>
        <w:t>Оценка и прикидка, округление результата. Составление буквенных выражений по условию</w:t>
      </w:r>
      <w:r>
        <w:rPr>
          <w:spacing w:val="1"/>
        </w:rPr>
        <w:t xml:space="preserve"> </w:t>
      </w:r>
      <w:r>
        <w:t>задачи.</w:t>
      </w:r>
    </w:p>
    <w:p w14:paraId="5F8C4EB3" w14:textId="77777777" w:rsidR="00E56777" w:rsidRDefault="00DC4330">
      <w:pPr>
        <w:pStyle w:val="a3"/>
        <w:ind w:right="149"/>
      </w:pPr>
      <w:r>
        <w:t>Представление данных с помощью таблиц и диаграмм. Столбчатые диаграммы: чтение и</w:t>
      </w:r>
      <w:r>
        <w:rPr>
          <w:spacing w:val="1"/>
        </w:rPr>
        <w:t xml:space="preserve"> </w:t>
      </w:r>
      <w:r>
        <w:t>построение.</w:t>
      </w:r>
      <w:r>
        <w:rPr>
          <w:spacing w:val="-1"/>
        </w:rPr>
        <w:t xml:space="preserve"> </w:t>
      </w:r>
      <w:r>
        <w:t>Чтение</w:t>
      </w:r>
      <w:r>
        <w:rPr>
          <w:spacing w:val="-1"/>
        </w:rPr>
        <w:t xml:space="preserve"> </w:t>
      </w:r>
      <w:r>
        <w:t>круговых диаграмм.</w:t>
      </w:r>
    </w:p>
    <w:p w14:paraId="24B40976" w14:textId="77777777" w:rsidR="00E56777" w:rsidRDefault="00DC4330">
      <w:pPr>
        <w:ind w:left="1161"/>
        <w:jc w:val="both"/>
        <w:rPr>
          <w:i/>
          <w:sz w:val="24"/>
        </w:rPr>
      </w:pPr>
      <w:r>
        <w:rPr>
          <w:i/>
          <w:sz w:val="24"/>
        </w:rPr>
        <w:t>Наглядная</w:t>
      </w:r>
      <w:r>
        <w:rPr>
          <w:i/>
          <w:spacing w:val="-3"/>
          <w:sz w:val="24"/>
        </w:rPr>
        <w:t xml:space="preserve"> </w:t>
      </w:r>
      <w:r>
        <w:rPr>
          <w:i/>
          <w:sz w:val="24"/>
        </w:rPr>
        <w:t>геометрия.</w:t>
      </w:r>
    </w:p>
    <w:p w14:paraId="29DBC4F1" w14:textId="77777777" w:rsidR="00E56777" w:rsidRDefault="00DC4330">
      <w:pPr>
        <w:pStyle w:val="a3"/>
        <w:ind w:right="146"/>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 четырёхугольник,</w:t>
      </w:r>
      <w:r>
        <w:rPr>
          <w:spacing w:val="-4"/>
        </w:rPr>
        <w:t xml:space="preserve"> </w:t>
      </w:r>
      <w:r>
        <w:t>треугольник, окружность,</w:t>
      </w:r>
      <w:r>
        <w:rPr>
          <w:spacing w:val="-3"/>
        </w:rPr>
        <w:t xml:space="preserve"> </w:t>
      </w:r>
      <w:r>
        <w:t>круг.</w:t>
      </w:r>
    </w:p>
    <w:p w14:paraId="6F1F198E" w14:textId="77777777" w:rsidR="00E56777" w:rsidRDefault="00DC4330">
      <w:pPr>
        <w:pStyle w:val="a3"/>
        <w:ind w:right="143"/>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w:t>
      </w:r>
      <w:r>
        <w:rPr>
          <w:spacing w:val="1"/>
        </w:rPr>
        <w:t xml:space="preserve"> </w:t>
      </w:r>
      <w:r>
        <w:t>двумя точками, от точки до прямой,</w:t>
      </w:r>
      <w:r>
        <w:rPr>
          <w:spacing w:val="1"/>
        </w:rPr>
        <w:t xml:space="preserve"> </w:t>
      </w:r>
      <w:r>
        <w:t>длина</w:t>
      </w:r>
      <w:r>
        <w:rPr>
          <w:spacing w:val="-2"/>
        </w:rPr>
        <w:t xml:space="preserve"> </w:t>
      </w:r>
      <w:r>
        <w:t>маршрута</w:t>
      </w:r>
      <w:r>
        <w:rPr>
          <w:spacing w:val="-1"/>
        </w:rPr>
        <w:t xml:space="preserve"> </w:t>
      </w:r>
      <w:r>
        <w:t>на</w:t>
      </w:r>
      <w:r>
        <w:rPr>
          <w:spacing w:val="-1"/>
        </w:rPr>
        <w:t xml:space="preserve"> </w:t>
      </w:r>
      <w:r>
        <w:t>квадратной сетке.</w:t>
      </w:r>
    </w:p>
    <w:p w14:paraId="17244BC8" w14:textId="77777777" w:rsidR="00E56777" w:rsidRDefault="00DC4330">
      <w:pPr>
        <w:pStyle w:val="a3"/>
        <w:ind w:right="145"/>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1"/>
        </w:rPr>
        <w:t xml:space="preserve"> </w:t>
      </w:r>
      <w:r>
        <w:t>треугольников:</w:t>
      </w:r>
      <w:r>
        <w:rPr>
          <w:spacing w:val="-57"/>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 примеры четырёхугольников. Прямоугольник, квадрат: использование свойств</w:t>
      </w:r>
      <w:r>
        <w:rPr>
          <w:spacing w:val="1"/>
        </w:rPr>
        <w:t xml:space="preserve"> </w:t>
      </w:r>
      <w:r>
        <w:t>сторон,</w:t>
      </w:r>
      <w:r>
        <w:rPr>
          <w:spacing w:val="1"/>
        </w:rPr>
        <w:t xml:space="preserve"> </w:t>
      </w:r>
      <w:r>
        <w:t>углов,</w:t>
      </w:r>
      <w:r>
        <w:rPr>
          <w:spacing w:val="1"/>
        </w:rPr>
        <w:t xml:space="preserve"> </w:t>
      </w:r>
      <w:r>
        <w:t>диагоналей.</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3"/>
        </w:rPr>
        <w:t xml:space="preserve"> </w:t>
      </w:r>
      <w:r>
        <w:t>циркуля,</w:t>
      </w:r>
      <w:r>
        <w:rPr>
          <w:spacing w:val="-2"/>
        </w:rPr>
        <w:t xml:space="preserve"> </w:t>
      </w:r>
      <w:r>
        <w:t>линейки,</w:t>
      </w:r>
      <w:r>
        <w:rPr>
          <w:spacing w:val="-2"/>
        </w:rPr>
        <w:t xml:space="preserve"> </w:t>
      </w:r>
      <w:r>
        <w:t>угольника,</w:t>
      </w:r>
      <w:r>
        <w:rPr>
          <w:spacing w:val="-1"/>
        </w:rPr>
        <w:t xml:space="preserve"> </w:t>
      </w:r>
      <w:r>
        <w:t>транспортира.</w:t>
      </w:r>
      <w:r>
        <w:rPr>
          <w:spacing w:val="-2"/>
        </w:rPr>
        <w:t xml:space="preserve"> </w:t>
      </w:r>
      <w:r>
        <w:t>Построения</w:t>
      </w:r>
      <w:r>
        <w:rPr>
          <w:spacing w:val="-2"/>
        </w:rPr>
        <w:t xml:space="preserve"> </w:t>
      </w:r>
      <w:r>
        <w:t>на</w:t>
      </w:r>
      <w:r>
        <w:rPr>
          <w:spacing w:val="-3"/>
        </w:rPr>
        <w:t xml:space="preserve"> </w:t>
      </w:r>
      <w:r>
        <w:t>клетчатой</w:t>
      </w:r>
      <w:r>
        <w:rPr>
          <w:spacing w:val="-1"/>
        </w:rPr>
        <w:t xml:space="preserve"> </w:t>
      </w:r>
      <w:r>
        <w:t>бумаге.</w:t>
      </w:r>
    </w:p>
    <w:p w14:paraId="667C0069" w14:textId="77777777" w:rsidR="00E56777" w:rsidRDefault="00DC4330">
      <w:pPr>
        <w:pStyle w:val="a3"/>
        <w:ind w:right="146"/>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квадратной</w:t>
      </w:r>
      <w:r>
        <w:rPr>
          <w:spacing w:val="1"/>
        </w:rPr>
        <w:t xml:space="preserve"> </w:t>
      </w:r>
      <w:r>
        <w:t>сетке.</w:t>
      </w:r>
      <w:r>
        <w:rPr>
          <w:spacing w:val="1"/>
        </w:rPr>
        <w:t xml:space="preserve"> </w:t>
      </w:r>
      <w:r>
        <w:t>Приближённое</w:t>
      </w:r>
      <w:r>
        <w:rPr>
          <w:spacing w:val="1"/>
        </w:rPr>
        <w:t xml:space="preserve"> </w:t>
      </w:r>
      <w:r>
        <w:t>измерение</w:t>
      </w:r>
      <w:r>
        <w:rPr>
          <w:spacing w:val="-2"/>
        </w:rPr>
        <w:t xml:space="preserve"> </w:t>
      </w:r>
      <w:r>
        <w:t>длины окружности, площади круга.</w:t>
      </w:r>
    </w:p>
    <w:p w14:paraId="3E28A44C" w14:textId="77777777" w:rsidR="00E56777" w:rsidRDefault="00DC4330">
      <w:pPr>
        <w:pStyle w:val="a3"/>
        <w:ind w:left="1161" w:right="3827"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 фигур.</w:t>
      </w:r>
    </w:p>
    <w:p w14:paraId="3833BD85" w14:textId="77777777" w:rsidR="00E56777" w:rsidRDefault="00DC4330">
      <w:pPr>
        <w:pStyle w:val="a3"/>
        <w:ind w:right="139"/>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1"/>
        </w:rPr>
        <w:t xml:space="preserve"> </w:t>
      </w:r>
      <w:r>
        <w:t>пространственных</w:t>
      </w:r>
      <w:r>
        <w:rPr>
          <w:spacing w:val="1"/>
        </w:rPr>
        <w:t xml:space="preserve"> </w:t>
      </w:r>
      <w:r>
        <w:t>фигур.</w:t>
      </w:r>
      <w:r>
        <w:rPr>
          <w:spacing w:val="60"/>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w:t>
      </w:r>
      <w:r>
        <w:rPr>
          <w:spacing w:val="1"/>
        </w:rPr>
        <w:t xml:space="preserve"> </w:t>
      </w:r>
      <w:r>
        <w:t>фигур</w:t>
      </w:r>
      <w:r>
        <w:rPr>
          <w:spacing w:val="1"/>
        </w:rPr>
        <w:t xml:space="preserve"> </w:t>
      </w:r>
      <w:r>
        <w:t>(из</w:t>
      </w:r>
      <w:r>
        <w:rPr>
          <w:spacing w:val="-57"/>
        </w:rPr>
        <w:t xml:space="preserve"> </w:t>
      </w:r>
      <w:r>
        <w:t>бумаги,</w:t>
      </w:r>
      <w:r>
        <w:rPr>
          <w:spacing w:val="-1"/>
        </w:rPr>
        <w:t xml:space="preserve"> </w:t>
      </w:r>
      <w:r>
        <w:t>проволоки,</w:t>
      </w:r>
      <w:r>
        <w:rPr>
          <w:spacing w:val="-3"/>
        </w:rPr>
        <w:t xml:space="preserve"> </w:t>
      </w:r>
      <w:r>
        <w:t>пластилина</w:t>
      </w:r>
      <w:r>
        <w:rPr>
          <w:spacing w:val="-4"/>
        </w:rPr>
        <w:t xml:space="preserve"> </w:t>
      </w:r>
      <w:r>
        <w:t>и других материалов).</w:t>
      </w:r>
    </w:p>
    <w:p w14:paraId="33FA5CDA" w14:textId="77777777" w:rsidR="00E56777" w:rsidRDefault="00E56777">
      <w:pPr>
        <w:sectPr w:rsidR="00E56777">
          <w:pgSz w:w="11910" w:h="16840"/>
          <w:pgMar w:top="480" w:right="280" w:bottom="440" w:left="680" w:header="0" w:footer="165" w:gutter="0"/>
          <w:cols w:space="720"/>
        </w:sectPr>
      </w:pPr>
    </w:p>
    <w:p w14:paraId="26C8E041" w14:textId="77777777" w:rsidR="00E56777" w:rsidRDefault="00DC4330">
      <w:pPr>
        <w:pStyle w:val="a3"/>
        <w:spacing w:before="69"/>
        <w:ind w:left="1141" w:right="173" w:firstLine="0"/>
        <w:jc w:val="center"/>
      </w:pPr>
      <w:r>
        <w:lastRenderedPageBreak/>
        <w:t>Понятие</w:t>
      </w:r>
      <w:r>
        <w:rPr>
          <w:spacing w:val="-4"/>
        </w:rPr>
        <w:t xml:space="preserve"> </w:t>
      </w:r>
      <w:r>
        <w:t>объёма,</w:t>
      </w:r>
      <w:r>
        <w:rPr>
          <w:spacing w:val="-3"/>
        </w:rPr>
        <w:t xml:space="preserve"> </w:t>
      </w:r>
      <w:r>
        <w:t>единицы</w:t>
      </w:r>
      <w:r>
        <w:rPr>
          <w:spacing w:val="-4"/>
        </w:rPr>
        <w:t xml:space="preserve"> </w:t>
      </w:r>
      <w:r>
        <w:t>измерения</w:t>
      </w:r>
      <w:r>
        <w:rPr>
          <w:spacing w:val="-3"/>
        </w:rPr>
        <w:t xml:space="preserve"> </w:t>
      </w:r>
      <w:r>
        <w:t>объёма.</w:t>
      </w:r>
      <w:r>
        <w:rPr>
          <w:spacing w:val="-1"/>
        </w:rPr>
        <w:t xml:space="preserve"> </w:t>
      </w:r>
      <w:r>
        <w:t>Объём</w:t>
      </w:r>
      <w:r>
        <w:rPr>
          <w:spacing w:val="-5"/>
        </w:rPr>
        <w:t xml:space="preserve"> </w:t>
      </w:r>
      <w:r>
        <w:t>прямоугольного</w:t>
      </w:r>
      <w:r>
        <w:rPr>
          <w:spacing w:val="-5"/>
        </w:rPr>
        <w:t xml:space="preserve"> </w:t>
      </w:r>
      <w:r>
        <w:t>параллелепипеда,</w:t>
      </w:r>
      <w:r>
        <w:rPr>
          <w:spacing w:val="-3"/>
        </w:rPr>
        <w:t xml:space="preserve"> </w:t>
      </w:r>
      <w:r>
        <w:t>куба.</w:t>
      </w:r>
    </w:p>
    <w:p w14:paraId="034FD4EA" w14:textId="77777777" w:rsidR="00E56777" w:rsidRDefault="00DC4330">
      <w:pPr>
        <w:ind w:left="1145" w:right="135"/>
        <w:jc w:val="center"/>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освоения</w:t>
      </w:r>
      <w:r>
        <w:rPr>
          <w:i/>
          <w:spacing w:val="-4"/>
          <w:sz w:val="24"/>
        </w:rPr>
        <w:t xml:space="preserve"> </w:t>
      </w:r>
      <w:r>
        <w:rPr>
          <w:i/>
          <w:sz w:val="24"/>
        </w:rPr>
        <w:t>программы</w:t>
      </w:r>
      <w:r>
        <w:rPr>
          <w:i/>
          <w:spacing w:val="-4"/>
          <w:sz w:val="24"/>
        </w:rPr>
        <w:t xml:space="preserve"> </w:t>
      </w:r>
      <w:r>
        <w:rPr>
          <w:i/>
          <w:sz w:val="24"/>
        </w:rPr>
        <w:t>учебного</w:t>
      </w:r>
      <w:r>
        <w:rPr>
          <w:i/>
          <w:spacing w:val="-4"/>
          <w:sz w:val="24"/>
        </w:rPr>
        <w:t xml:space="preserve"> </w:t>
      </w:r>
      <w:r>
        <w:rPr>
          <w:i/>
          <w:sz w:val="24"/>
        </w:rPr>
        <w:t>курса</w:t>
      </w:r>
      <w:r>
        <w:rPr>
          <w:i/>
          <w:spacing w:val="-4"/>
          <w:sz w:val="24"/>
        </w:rPr>
        <w:t xml:space="preserve"> </w:t>
      </w:r>
      <w:r>
        <w:rPr>
          <w:i/>
          <w:sz w:val="24"/>
        </w:rPr>
        <w:t>«Математика».</w:t>
      </w:r>
    </w:p>
    <w:p w14:paraId="28A7CA6F" w14:textId="77777777" w:rsidR="00E56777" w:rsidRDefault="00DC4330">
      <w:pPr>
        <w:pStyle w:val="a3"/>
        <w:ind w:left="1161" w:firstLine="0"/>
        <w:jc w:val="left"/>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1"/>
        </w:rPr>
        <w:t xml:space="preserve"> </w:t>
      </w:r>
      <w:r>
        <w:t>учебного</w:t>
      </w:r>
      <w:r>
        <w:rPr>
          <w:spacing w:val="-2"/>
        </w:rPr>
        <w:t xml:space="preserve"> </w:t>
      </w:r>
      <w:r>
        <w:t>курса</w:t>
      </w:r>
      <w:r>
        <w:rPr>
          <w:spacing w:val="-2"/>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5</w:t>
      </w:r>
      <w:r>
        <w:rPr>
          <w:spacing w:val="-1"/>
        </w:rPr>
        <w:t xml:space="preserve"> </w:t>
      </w:r>
      <w:r>
        <w:t>классе.</w:t>
      </w:r>
    </w:p>
    <w:p w14:paraId="480DCB5C" w14:textId="77777777" w:rsidR="00E56777" w:rsidRDefault="00DC4330">
      <w:pPr>
        <w:ind w:left="1161"/>
        <w:rPr>
          <w:i/>
          <w:sz w:val="24"/>
        </w:rPr>
      </w:pPr>
      <w:r>
        <w:rPr>
          <w:i/>
          <w:sz w:val="24"/>
        </w:rPr>
        <w:t>Числа</w:t>
      </w:r>
      <w:r>
        <w:rPr>
          <w:i/>
          <w:spacing w:val="-2"/>
          <w:sz w:val="24"/>
        </w:rPr>
        <w:t xml:space="preserve"> </w:t>
      </w:r>
      <w:r>
        <w:rPr>
          <w:i/>
          <w:sz w:val="24"/>
        </w:rPr>
        <w:t>и</w:t>
      </w:r>
      <w:r>
        <w:rPr>
          <w:i/>
          <w:spacing w:val="-1"/>
          <w:sz w:val="24"/>
        </w:rPr>
        <w:t xml:space="preserve"> </w:t>
      </w:r>
      <w:r>
        <w:rPr>
          <w:i/>
          <w:sz w:val="24"/>
        </w:rPr>
        <w:t>вычисления.</w:t>
      </w:r>
    </w:p>
    <w:p w14:paraId="543F5A64" w14:textId="77777777" w:rsidR="00E56777" w:rsidRDefault="00DC4330">
      <w:pPr>
        <w:pStyle w:val="a3"/>
        <w:tabs>
          <w:tab w:val="left" w:pos="2386"/>
          <w:tab w:val="left" w:pos="2717"/>
          <w:tab w:val="left" w:pos="3990"/>
          <w:tab w:val="left" w:pos="5458"/>
          <w:tab w:val="left" w:pos="6622"/>
          <w:tab w:val="left" w:pos="8185"/>
          <w:tab w:val="left" w:pos="9873"/>
        </w:tabs>
        <w:spacing w:before="1"/>
        <w:ind w:right="149"/>
        <w:jc w:val="left"/>
      </w:pPr>
      <w:r>
        <w:t>Понимать</w:t>
      </w:r>
      <w:r>
        <w:tab/>
        <w:t>и</w:t>
      </w:r>
      <w:r>
        <w:tab/>
        <w:t>правильно</w:t>
      </w:r>
      <w:r>
        <w:tab/>
        <w:t>употреблять</w:t>
      </w:r>
      <w:r>
        <w:tab/>
        <w:t>термины,</w:t>
      </w:r>
      <w:r>
        <w:tab/>
        <w:t xml:space="preserve">связанные  </w:t>
      </w:r>
      <w:r>
        <w:rPr>
          <w:spacing w:val="16"/>
        </w:rPr>
        <w:t xml:space="preserve"> </w:t>
      </w:r>
      <w:r>
        <w:t>с</w:t>
      </w:r>
      <w:r>
        <w:tab/>
        <w:t>натуральными</w:t>
      </w:r>
      <w:r>
        <w:tab/>
      </w:r>
      <w:r>
        <w:rPr>
          <w:spacing w:val="-1"/>
        </w:rPr>
        <w:t>числами,</w:t>
      </w:r>
      <w:r>
        <w:rPr>
          <w:spacing w:val="-57"/>
        </w:rPr>
        <w:t xml:space="preserve"> </w:t>
      </w:r>
      <w:r>
        <w:t>обыкновенными</w:t>
      </w:r>
      <w:r>
        <w:rPr>
          <w:spacing w:val="-3"/>
        </w:rPr>
        <w:t xml:space="preserve"> </w:t>
      </w:r>
      <w:r>
        <w:t>и десятичными дробями.</w:t>
      </w:r>
    </w:p>
    <w:p w14:paraId="1D7BA398" w14:textId="77777777" w:rsidR="00E56777" w:rsidRDefault="00DC4330">
      <w:pPr>
        <w:pStyle w:val="a3"/>
        <w:jc w:val="left"/>
      </w:pPr>
      <w:r>
        <w:t>Сравнивать</w:t>
      </w:r>
      <w:r>
        <w:rPr>
          <w:spacing w:val="11"/>
        </w:rPr>
        <w:t xml:space="preserve"> </w:t>
      </w:r>
      <w:r>
        <w:t>и</w:t>
      </w:r>
      <w:r>
        <w:rPr>
          <w:spacing w:val="10"/>
        </w:rPr>
        <w:t xml:space="preserve"> </w:t>
      </w:r>
      <w:r>
        <w:t>упорядочивать</w:t>
      </w:r>
      <w:r>
        <w:rPr>
          <w:spacing w:val="11"/>
        </w:rPr>
        <w:t xml:space="preserve"> </w:t>
      </w:r>
      <w:r>
        <w:t>натуральные</w:t>
      </w:r>
      <w:r>
        <w:rPr>
          <w:spacing w:val="8"/>
        </w:rPr>
        <w:t xml:space="preserve"> </w:t>
      </w:r>
      <w:r>
        <w:t>числа,</w:t>
      </w:r>
      <w:r>
        <w:rPr>
          <w:spacing w:val="9"/>
        </w:rPr>
        <w:t xml:space="preserve"> </w:t>
      </w:r>
      <w:r>
        <w:t>сравнивать</w:t>
      </w:r>
      <w:r>
        <w:rPr>
          <w:spacing w:val="11"/>
        </w:rPr>
        <w:t xml:space="preserve"> </w:t>
      </w:r>
      <w:r>
        <w:t>в</w:t>
      </w:r>
      <w:r>
        <w:rPr>
          <w:spacing w:val="9"/>
        </w:rPr>
        <w:t xml:space="preserve"> </w:t>
      </w:r>
      <w:r>
        <w:t>простейших</w:t>
      </w:r>
      <w:r>
        <w:rPr>
          <w:spacing w:val="9"/>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14:paraId="2B3FBBF6" w14:textId="77777777" w:rsidR="00E56777" w:rsidRDefault="00DC4330">
      <w:pPr>
        <w:pStyle w:val="a3"/>
        <w:jc w:val="left"/>
      </w:pPr>
      <w:r>
        <w:t>Соотносить</w:t>
      </w:r>
      <w:r>
        <w:rPr>
          <w:spacing w:val="1"/>
        </w:rPr>
        <w:t xml:space="preserve"> </w:t>
      </w:r>
      <w:r>
        <w:t>точку</w:t>
      </w:r>
      <w:r>
        <w:rPr>
          <w:spacing w:val="1"/>
        </w:rPr>
        <w:t xml:space="preserve"> </w:t>
      </w:r>
      <w:r>
        <w:t>на</w:t>
      </w:r>
      <w:r>
        <w:rPr>
          <w:spacing w:val="1"/>
        </w:rPr>
        <w:t xml:space="preserve"> </w:t>
      </w:r>
      <w:r>
        <w:t>координатной</w:t>
      </w:r>
      <w:r>
        <w:rPr>
          <w:spacing w:val="1"/>
        </w:rPr>
        <w:t xml:space="preserve"> </w:t>
      </w:r>
      <w:r>
        <w:t>(числовой)</w:t>
      </w:r>
      <w:r>
        <w:rPr>
          <w:spacing w:val="1"/>
        </w:rPr>
        <w:t xml:space="preserve"> </w:t>
      </w:r>
      <w:r>
        <w:t>прямой</w:t>
      </w:r>
      <w:r>
        <w:rPr>
          <w:spacing w:val="1"/>
        </w:rPr>
        <w:t xml:space="preserve"> </w:t>
      </w:r>
      <w:r>
        <w:t>с</w:t>
      </w:r>
      <w:r>
        <w:rPr>
          <w:spacing w:val="1"/>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57"/>
        </w:rPr>
        <w:t xml:space="preserve"> </w:t>
      </w:r>
      <w:r>
        <w:t>изображать натуральные</w:t>
      </w:r>
      <w:r>
        <w:rPr>
          <w:spacing w:val="-1"/>
        </w:rPr>
        <w:t xml:space="preserve"> </w:t>
      </w:r>
      <w:r>
        <w:t>числа</w:t>
      </w:r>
      <w:r>
        <w:rPr>
          <w:spacing w:val="-2"/>
        </w:rPr>
        <w:t xml:space="preserve"> </w:t>
      </w:r>
      <w:r>
        <w:t>точками на</w:t>
      </w:r>
      <w:r>
        <w:rPr>
          <w:spacing w:val="-2"/>
        </w:rPr>
        <w:t xml:space="preserve"> </w:t>
      </w:r>
      <w:r>
        <w:t>координатной (числовой)</w:t>
      </w:r>
      <w:r>
        <w:rPr>
          <w:spacing w:val="-1"/>
        </w:rPr>
        <w:t xml:space="preserve"> </w:t>
      </w:r>
      <w:r>
        <w:t>прямой.</w:t>
      </w:r>
    </w:p>
    <w:p w14:paraId="471A999E" w14:textId="77777777" w:rsidR="00E56777" w:rsidRDefault="00DC4330">
      <w:pPr>
        <w:pStyle w:val="a3"/>
        <w:jc w:val="left"/>
      </w:pPr>
      <w:r>
        <w:t>Выполнять</w:t>
      </w:r>
      <w:r>
        <w:rPr>
          <w:spacing w:val="3"/>
        </w:rPr>
        <w:t xml:space="preserve"> </w:t>
      </w:r>
      <w:r>
        <w:t>арифметические</w:t>
      </w:r>
      <w:r>
        <w:rPr>
          <w:spacing w:val="2"/>
        </w:rPr>
        <w:t xml:space="preserve"> </w:t>
      </w:r>
      <w:r>
        <w:t>действия</w:t>
      </w:r>
      <w:r>
        <w:rPr>
          <w:spacing w:val="2"/>
        </w:rPr>
        <w:t xml:space="preserve"> </w:t>
      </w:r>
      <w:r>
        <w:t>с</w:t>
      </w:r>
      <w:r>
        <w:rPr>
          <w:spacing w:val="2"/>
        </w:rPr>
        <w:t xml:space="preserve"> </w:t>
      </w:r>
      <w:r>
        <w:t>натуральными</w:t>
      </w:r>
      <w:r>
        <w:rPr>
          <w:spacing w:val="4"/>
        </w:rPr>
        <w:t xml:space="preserve"> </w:t>
      </w:r>
      <w:r>
        <w:t>числами,</w:t>
      </w:r>
      <w:r>
        <w:rPr>
          <w:spacing w:val="8"/>
        </w:rPr>
        <w:t xml:space="preserve"> </w:t>
      </w:r>
      <w:r>
        <w:t>с</w:t>
      </w:r>
      <w:r>
        <w:rPr>
          <w:spacing w:val="2"/>
        </w:rPr>
        <w:t xml:space="preserve"> </w:t>
      </w:r>
      <w:r>
        <w:t>обыкновенными</w:t>
      </w:r>
      <w:r>
        <w:rPr>
          <w:spacing w:val="4"/>
        </w:rPr>
        <w:t xml:space="preserve"> </w:t>
      </w:r>
      <w:r>
        <w:t>дробями</w:t>
      </w:r>
      <w:r>
        <w:rPr>
          <w:spacing w:val="3"/>
        </w:rPr>
        <w:t xml:space="preserve"> </w:t>
      </w:r>
      <w:r>
        <w:t>в</w:t>
      </w:r>
      <w:r>
        <w:rPr>
          <w:spacing w:val="-57"/>
        </w:rPr>
        <w:t xml:space="preserve"> </w:t>
      </w:r>
      <w:r>
        <w:t>простейших</w:t>
      </w:r>
      <w:r>
        <w:rPr>
          <w:spacing w:val="-1"/>
        </w:rPr>
        <w:t xml:space="preserve"> </w:t>
      </w:r>
      <w:r>
        <w:t>случаях.</w:t>
      </w:r>
    </w:p>
    <w:p w14:paraId="628426A7" w14:textId="77777777" w:rsidR="00E56777" w:rsidRDefault="00DC4330">
      <w:pPr>
        <w:pStyle w:val="a3"/>
        <w:ind w:left="1161" w:right="4005" w:firstLine="0"/>
        <w:jc w:val="left"/>
      </w:pPr>
      <w:r>
        <w:t>Выполнять проверку, прикидку результата вычислений.</w:t>
      </w:r>
      <w:r>
        <w:rPr>
          <w:spacing w:val="-57"/>
        </w:rPr>
        <w:t xml:space="preserve"> </w:t>
      </w:r>
      <w:r>
        <w:t>Округлять натуральные</w:t>
      </w:r>
      <w:r>
        <w:rPr>
          <w:spacing w:val="-2"/>
        </w:rPr>
        <w:t xml:space="preserve"> </w:t>
      </w:r>
      <w:r>
        <w:t>числа.</w:t>
      </w:r>
    </w:p>
    <w:p w14:paraId="02CBAFDC" w14:textId="77777777" w:rsidR="00E56777" w:rsidRDefault="00DC4330">
      <w:pPr>
        <w:ind w:left="1161"/>
        <w:rPr>
          <w:i/>
          <w:sz w:val="24"/>
        </w:rPr>
      </w:pPr>
      <w:r>
        <w:rPr>
          <w:i/>
          <w:sz w:val="24"/>
        </w:rPr>
        <w:t>Решение</w:t>
      </w:r>
      <w:r>
        <w:rPr>
          <w:i/>
          <w:spacing w:val="-3"/>
          <w:sz w:val="24"/>
        </w:rPr>
        <w:t xml:space="preserve"> </w:t>
      </w:r>
      <w:r>
        <w:rPr>
          <w:i/>
          <w:sz w:val="24"/>
        </w:rPr>
        <w:t>текстовых</w:t>
      </w:r>
      <w:r>
        <w:rPr>
          <w:i/>
          <w:spacing w:val="-2"/>
          <w:sz w:val="24"/>
        </w:rPr>
        <w:t xml:space="preserve"> </w:t>
      </w:r>
      <w:r>
        <w:rPr>
          <w:i/>
          <w:sz w:val="24"/>
        </w:rPr>
        <w:t>задач.</w:t>
      </w:r>
    </w:p>
    <w:p w14:paraId="5B264092" w14:textId="77777777" w:rsidR="00E56777" w:rsidRDefault="00DC4330">
      <w:pPr>
        <w:pStyle w:val="a3"/>
        <w:spacing w:before="2" w:line="237" w:lineRule="auto"/>
        <w:ind w:right="661"/>
        <w:jc w:val="left"/>
      </w:pPr>
      <w:r>
        <w:t>Решать</w:t>
      </w:r>
      <w:r>
        <w:rPr>
          <w:spacing w:val="6"/>
        </w:rPr>
        <w:t xml:space="preserve"> </w:t>
      </w:r>
      <w:r>
        <w:t>текстовые</w:t>
      </w:r>
      <w:r>
        <w:rPr>
          <w:spacing w:val="3"/>
        </w:rPr>
        <w:t xml:space="preserve"> </w:t>
      </w:r>
      <w:r>
        <w:t>задачи</w:t>
      </w:r>
      <w:r>
        <w:rPr>
          <w:spacing w:val="5"/>
        </w:rPr>
        <w:t xml:space="preserve"> </w:t>
      </w:r>
      <w:r>
        <w:t>арифметическим</w:t>
      </w:r>
      <w:r>
        <w:rPr>
          <w:spacing w:val="6"/>
        </w:rPr>
        <w:t xml:space="preserve"> </w:t>
      </w:r>
      <w:r>
        <w:t>способом</w:t>
      </w:r>
      <w:r>
        <w:rPr>
          <w:spacing w:val="4"/>
        </w:rPr>
        <w:t xml:space="preserve"> </w:t>
      </w:r>
      <w:r>
        <w:t>и</w:t>
      </w:r>
      <w:r>
        <w:rPr>
          <w:spacing w:val="8"/>
        </w:rPr>
        <w:t xml:space="preserve"> </w:t>
      </w:r>
      <w:r>
        <w:t>с</w:t>
      </w:r>
      <w:r>
        <w:rPr>
          <w:spacing w:val="4"/>
        </w:rPr>
        <w:t xml:space="preserve"> </w:t>
      </w:r>
      <w:r>
        <w:t>помощью</w:t>
      </w:r>
      <w:r>
        <w:rPr>
          <w:spacing w:val="5"/>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 возможных вариантов.</w:t>
      </w:r>
    </w:p>
    <w:p w14:paraId="6587FCFA" w14:textId="77777777" w:rsidR="00E56777" w:rsidRDefault="00DC4330">
      <w:pPr>
        <w:pStyle w:val="a3"/>
        <w:tabs>
          <w:tab w:val="left" w:pos="2110"/>
          <w:tab w:val="left" w:pos="3053"/>
          <w:tab w:val="left" w:pos="4523"/>
          <w:tab w:val="left" w:pos="6077"/>
          <w:tab w:val="left" w:pos="7684"/>
          <w:tab w:val="left" w:pos="8967"/>
          <w:tab w:val="left" w:pos="10135"/>
        </w:tabs>
        <w:spacing w:before="1"/>
        <w:ind w:right="148"/>
        <w:jc w:val="left"/>
      </w:pPr>
      <w:r>
        <w:t>Решать</w:t>
      </w:r>
      <w:r>
        <w:tab/>
        <w:t>задачи,</w:t>
      </w:r>
      <w:r>
        <w:tab/>
        <w:t>содержащие</w:t>
      </w:r>
      <w:r>
        <w:tab/>
        <w:t>зависимости,</w:t>
      </w:r>
      <w:r>
        <w:tab/>
        <w:t>связывающие</w:t>
      </w:r>
      <w:r>
        <w:tab/>
        <w:t>величины:</w:t>
      </w:r>
      <w:r>
        <w:tab/>
        <w:t>скорость,</w:t>
      </w:r>
      <w:r>
        <w:tab/>
      </w:r>
      <w:r>
        <w:rPr>
          <w:spacing w:val="-1"/>
        </w:rPr>
        <w:t>время,</w:t>
      </w:r>
      <w:r>
        <w:rPr>
          <w:spacing w:val="-57"/>
        </w:rPr>
        <w:t xml:space="preserve"> </w:t>
      </w:r>
      <w:r>
        <w:t>расстояние,</w:t>
      </w:r>
      <w:r>
        <w:rPr>
          <w:spacing w:val="-1"/>
        </w:rPr>
        <w:t xml:space="preserve"> </w:t>
      </w:r>
      <w:r>
        <w:t>цена, количество, стоимость.</w:t>
      </w:r>
    </w:p>
    <w:p w14:paraId="2D00EECB" w14:textId="77777777" w:rsidR="00E56777" w:rsidRDefault="00DC4330">
      <w:pPr>
        <w:pStyle w:val="a3"/>
        <w:tabs>
          <w:tab w:val="left" w:pos="2753"/>
          <w:tab w:val="left" w:pos="4113"/>
          <w:tab w:val="left" w:pos="5447"/>
          <w:tab w:val="left" w:pos="6792"/>
          <w:tab w:val="left" w:pos="7581"/>
          <w:tab w:val="left" w:pos="8482"/>
          <w:tab w:val="left" w:pos="9888"/>
        </w:tabs>
        <w:spacing w:before="1"/>
        <w:ind w:left="1161" w:right="139" w:firstLine="0"/>
        <w:jc w:val="left"/>
      </w:pPr>
      <w:r>
        <w:t>Использовать</w:t>
      </w:r>
      <w:r>
        <w:rPr>
          <w:spacing w:val="2"/>
        </w:rPr>
        <w:t xml:space="preserve"> </w:t>
      </w:r>
      <w:r>
        <w:t>краткие записи,</w:t>
      </w:r>
      <w:r>
        <w:rPr>
          <w:spacing w:val="1"/>
        </w:rPr>
        <w:t xml:space="preserve"> </w:t>
      </w:r>
      <w:r>
        <w:t>схемы,</w:t>
      </w:r>
      <w:r>
        <w:rPr>
          <w:spacing w:val="1"/>
        </w:rPr>
        <w:t xml:space="preserve"> </w:t>
      </w:r>
      <w:r>
        <w:t>таблицы,</w:t>
      </w:r>
      <w:r>
        <w:rPr>
          <w:spacing w:val="2"/>
        </w:rPr>
        <w:t xml:space="preserve"> </w:t>
      </w:r>
      <w:r>
        <w:t>обозначения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Пользоваться</w:t>
      </w:r>
      <w:r>
        <w:tab/>
        <w:t>основными</w:t>
      </w:r>
      <w:r>
        <w:tab/>
        <w:t>единицами</w:t>
      </w:r>
      <w:r>
        <w:tab/>
        <w:t>измерения:</w:t>
      </w:r>
      <w:r>
        <w:tab/>
        <w:t>цены,</w:t>
      </w:r>
      <w:r>
        <w:tab/>
        <w:t>массы,</w:t>
      </w:r>
      <w:r>
        <w:tab/>
        <w:t>расстояния,</w:t>
      </w:r>
      <w:r>
        <w:tab/>
        <w:t>времени,</w:t>
      </w:r>
    </w:p>
    <w:p w14:paraId="17D5B1C6" w14:textId="77777777" w:rsidR="00E56777" w:rsidRDefault="00DC4330">
      <w:pPr>
        <w:pStyle w:val="a3"/>
        <w:ind w:firstLine="0"/>
        <w:jc w:val="left"/>
      </w:pPr>
      <w:r>
        <w:t>скорости,</w:t>
      </w:r>
      <w:r>
        <w:rPr>
          <w:spacing w:val="-2"/>
        </w:rPr>
        <w:t xml:space="preserve"> </w:t>
      </w:r>
      <w:r>
        <w:t>выражать</w:t>
      </w:r>
      <w:r>
        <w:rPr>
          <w:spacing w:val="-1"/>
        </w:rPr>
        <w:t xml:space="preserve"> </w:t>
      </w:r>
      <w:r>
        <w:t>одни</w:t>
      </w:r>
      <w:r>
        <w:rPr>
          <w:spacing w:val="-2"/>
        </w:rPr>
        <w:t xml:space="preserve"> </w:t>
      </w:r>
      <w:r>
        <w:t>единицы</w:t>
      </w:r>
      <w:r>
        <w:rPr>
          <w:spacing w:val="-2"/>
        </w:rPr>
        <w:t xml:space="preserve"> </w:t>
      </w:r>
      <w:r>
        <w:t>величины</w:t>
      </w:r>
      <w:r>
        <w:rPr>
          <w:spacing w:val="-5"/>
        </w:rPr>
        <w:t xml:space="preserve"> </w:t>
      </w:r>
      <w:r>
        <w:t>через</w:t>
      </w:r>
      <w:r>
        <w:rPr>
          <w:spacing w:val="-2"/>
        </w:rPr>
        <w:t xml:space="preserve"> </w:t>
      </w:r>
      <w:r>
        <w:t>другие.</w:t>
      </w:r>
    </w:p>
    <w:p w14:paraId="7C11AC1A" w14:textId="77777777" w:rsidR="00E56777" w:rsidRDefault="00DC4330">
      <w:pPr>
        <w:pStyle w:val="a3"/>
        <w:ind w:right="140"/>
      </w:pPr>
      <w:r>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6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1"/>
        </w:rPr>
        <w:t xml:space="preserve"> </w:t>
      </w:r>
      <w:r>
        <w:t>при</w:t>
      </w:r>
      <w:r>
        <w:rPr>
          <w:spacing w:val="1"/>
        </w:rPr>
        <w:t xml:space="preserve"> </w:t>
      </w:r>
      <w:r>
        <w:t>решении</w:t>
      </w:r>
      <w:r>
        <w:rPr>
          <w:spacing w:val="-1"/>
        </w:rPr>
        <w:t xml:space="preserve"> </w:t>
      </w:r>
      <w:r>
        <w:t>задач.</w:t>
      </w:r>
    </w:p>
    <w:p w14:paraId="4D0463F8" w14:textId="77777777" w:rsidR="00E56777" w:rsidRDefault="00DC4330">
      <w:pPr>
        <w:ind w:left="1161"/>
        <w:jc w:val="both"/>
        <w:rPr>
          <w:i/>
          <w:sz w:val="24"/>
        </w:rPr>
      </w:pPr>
      <w:r>
        <w:rPr>
          <w:i/>
          <w:sz w:val="24"/>
        </w:rPr>
        <w:t>Наглядная</w:t>
      </w:r>
      <w:r>
        <w:rPr>
          <w:i/>
          <w:spacing w:val="-2"/>
          <w:sz w:val="24"/>
        </w:rPr>
        <w:t xml:space="preserve"> </w:t>
      </w:r>
      <w:r>
        <w:rPr>
          <w:i/>
          <w:sz w:val="24"/>
        </w:rPr>
        <w:t>геометрия.</w:t>
      </w:r>
    </w:p>
    <w:p w14:paraId="3C7C0B1E" w14:textId="77777777" w:rsidR="00E56777" w:rsidRDefault="00DC4330">
      <w:pPr>
        <w:pStyle w:val="a3"/>
        <w:ind w:right="148"/>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61"/>
        </w:rPr>
        <w:t xml:space="preserve"> </w:t>
      </w:r>
      <w:r>
        <w:t>угол,</w:t>
      </w:r>
      <w:r>
        <w:rPr>
          <w:spacing w:val="1"/>
        </w:rPr>
        <w:t xml:space="preserve"> </w:t>
      </w:r>
      <w:r>
        <w:t>многоугольник,</w:t>
      </w:r>
      <w:r>
        <w:rPr>
          <w:spacing w:val="-1"/>
        </w:rPr>
        <w:t xml:space="preserve"> </w:t>
      </w:r>
      <w:r>
        <w:t>окружность, круг.</w:t>
      </w:r>
    </w:p>
    <w:p w14:paraId="7DC3588F" w14:textId="77777777" w:rsidR="00E56777" w:rsidRDefault="00DC4330">
      <w:pPr>
        <w:pStyle w:val="a3"/>
        <w:ind w:right="150"/>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14:paraId="4A295DE9" w14:textId="77777777" w:rsidR="00E56777" w:rsidRDefault="00DC4330">
      <w:pPr>
        <w:pStyle w:val="a3"/>
        <w:ind w:right="140"/>
      </w:pPr>
      <w:r>
        <w:t>Использовать терминологию, связанную с углами: вершина, сторона; с многоугольниками:</w:t>
      </w:r>
      <w:r>
        <w:rPr>
          <w:spacing w:val="1"/>
        </w:rPr>
        <w:t xml:space="preserve"> </w:t>
      </w:r>
      <w:r>
        <w:t>угол,</w:t>
      </w:r>
      <w:r>
        <w:rPr>
          <w:spacing w:val="-1"/>
        </w:rPr>
        <w:t xml:space="preserve"> </w:t>
      </w:r>
      <w:r>
        <w:t>вершина, сторона, диагональ;</w:t>
      </w:r>
      <w:r>
        <w:rPr>
          <w:spacing w:val="-1"/>
        </w:rPr>
        <w:t xml:space="preserve"> </w:t>
      </w:r>
      <w:r>
        <w:t>с окружностью: радиус,</w:t>
      </w:r>
      <w:r>
        <w:rPr>
          <w:spacing w:val="-1"/>
        </w:rPr>
        <w:t xml:space="preserve"> </w:t>
      </w:r>
      <w:r>
        <w:t>диаметр, центр.</w:t>
      </w:r>
    </w:p>
    <w:p w14:paraId="30048624" w14:textId="77777777" w:rsidR="00E56777" w:rsidRDefault="00DC4330">
      <w:pPr>
        <w:pStyle w:val="a3"/>
        <w:spacing w:before="1"/>
        <w:ind w:right="151"/>
      </w:pPr>
      <w:r>
        <w:t>Изображать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с</w:t>
      </w:r>
      <w:r>
        <w:rPr>
          <w:spacing w:val="1"/>
        </w:rPr>
        <w:t xml:space="preserve"> </w:t>
      </w:r>
      <w:r>
        <w:t>помощью</w:t>
      </w:r>
      <w:r>
        <w:rPr>
          <w:spacing w:val="-1"/>
        </w:rPr>
        <w:t xml:space="preserve"> </w:t>
      </w:r>
      <w:r>
        <w:t>циркуля</w:t>
      </w:r>
      <w:r>
        <w:rPr>
          <w:spacing w:val="-3"/>
        </w:rPr>
        <w:t xml:space="preserve"> </w:t>
      </w:r>
      <w:r>
        <w:t>и линейки.</w:t>
      </w:r>
    </w:p>
    <w:p w14:paraId="389AEC65" w14:textId="77777777" w:rsidR="00E56777" w:rsidRDefault="00DC4330">
      <w:pPr>
        <w:pStyle w:val="a3"/>
        <w:ind w:right="145"/>
      </w:pPr>
      <w:r>
        <w:t>Находить</w:t>
      </w:r>
      <w:r>
        <w:rPr>
          <w:spacing w:val="1"/>
        </w:rPr>
        <w:t xml:space="preserve"> </w:t>
      </w:r>
      <w:r>
        <w:t>длины</w:t>
      </w:r>
      <w:r>
        <w:rPr>
          <w:spacing w:val="1"/>
        </w:rPr>
        <w:t xml:space="preserve"> </w:t>
      </w:r>
      <w:r>
        <w:t>отрезков</w:t>
      </w:r>
      <w:r>
        <w:rPr>
          <w:spacing w:val="1"/>
        </w:rPr>
        <w:t xml:space="preserve"> </w:t>
      </w:r>
      <w:r>
        <w:t>непосредственным</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строить</w:t>
      </w:r>
      <w:r>
        <w:rPr>
          <w:spacing w:val="1"/>
        </w:rPr>
        <w:t xml:space="preserve"> </w:t>
      </w:r>
      <w:r>
        <w:t>отрезки</w:t>
      </w:r>
      <w:r>
        <w:rPr>
          <w:spacing w:val="-3"/>
        </w:rPr>
        <w:t xml:space="preserve"> </w:t>
      </w:r>
      <w:r>
        <w:t>заданной длины; строить</w:t>
      </w:r>
      <w:r>
        <w:rPr>
          <w:spacing w:val="1"/>
        </w:rPr>
        <w:t xml:space="preserve"> </w:t>
      </w:r>
      <w:r>
        <w:t>окружность</w:t>
      </w:r>
      <w:r>
        <w:rPr>
          <w:spacing w:val="-2"/>
        </w:rPr>
        <w:t xml:space="preserve"> </w:t>
      </w:r>
      <w:r>
        <w:t>заданного радиуса.</w:t>
      </w:r>
    </w:p>
    <w:p w14:paraId="2A6BA5F3" w14:textId="77777777" w:rsidR="00E56777" w:rsidRDefault="00DC4330">
      <w:pPr>
        <w:pStyle w:val="a3"/>
        <w:ind w:right="139"/>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w:t>
      </w:r>
      <w:r>
        <w:rPr>
          <w:spacing w:val="1"/>
        </w:rPr>
        <w:t xml:space="preserve"> </w:t>
      </w:r>
      <w:r>
        <w:t>вычисления</w:t>
      </w:r>
      <w:r>
        <w:rPr>
          <w:spacing w:val="-1"/>
        </w:rPr>
        <w:t xml:space="preserve"> </w:t>
      </w:r>
      <w:r>
        <w:t>площади</w:t>
      </w:r>
      <w:r>
        <w:rPr>
          <w:spacing w:val="1"/>
        </w:rPr>
        <w:t xml:space="preserve"> </w:t>
      </w:r>
      <w:r>
        <w:t>и</w:t>
      </w:r>
      <w:r>
        <w:rPr>
          <w:spacing w:val="-2"/>
        </w:rPr>
        <w:t xml:space="preserve"> </w:t>
      </w:r>
      <w:r>
        <w:t>периметра.</w:t>
      </w:r>
    </w:p>
    <w:p w14:paraId="7ECA2B26" w14:textId="77777777" w:rsidR="00E56777" w:rsidRDefault="00DC4330">
      <w:pPr>
        <w:pStyle w:val="a3"/>
        <w:ind w:right="143"/>
      </w:pPr>
      <w:r>
        <w:t>Вычислять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квадрата,</w:t>
      </w:r>
      <w:r>
        <w:rPr>
          <w:spacing w:val="1"/>
        </w:rPr>
        <w:t xml:space="preserve"> </w:t>
      </w:r>
      <w:r>
        <w:t>прямоугольника,</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в</w:t>
      </w:r>
      <w:r>
        <w:rPr>
          <w:spacing w:val="-1"/>
        </w:rPr>
        <w:t xml:space="preserve"> </w:t>
      </w:r>
      <w:r>
        <w:t>том</w:t>
      </w:r>
      <w:r>
        <w:rPr>
          <w:spacing w:val="-2"/>
        </w:rPr>
        <w:t xml:space="preserve"> </w:t>
      </w:r>
      <w:r>
        <w:t>числе</w:t>
      </w:r>
      <w:r>
        <w:rPr>
          <w:spacing w:val="-1"/>
        </w:rPr>
        <w:t xml:space="preserve"> </w:t>
      </w:r>
      <w:r>
        <w:t>фигур,</w:t>
      </w:r>
      <w:r>
        <w:rPr>
          <w:spacing w:val="-1"/>
        </w:rPr>
        <w:t xml:space="preserve"> </w:t>
      </w:r>
      <w:r>
        <w:t>изображённых</w:t>
      </w:r>
      <w:r>
        <w:rPr>
          <w:spacing w:val="-1"/>
        </w:rPr>
        <w:t xml:space="preserve"> </w:t>
      </w:r>
      <w:r>
        <w:t>на</w:t>
      </w:r>
      <w:r>
        <w:rPr>
          <w:spacing w:val="-1"/>
        </w:rPr>
        <w:t xml:space="preserve"> </w:t>
      </w:r>
      <w:r>
        <w:t>клетчатой бумаге.</w:t>
      </w:r>
    </w:p>
    <w:p w14:paraId="2CE642C6" w14:textId="77777777" w:rsidR="00E56777" w:rsidRDefault="00DC4330">
      <w:pPr>
        <w:pStyle w:val="a3"/>
        <w:ind w:right="150"/>
      </w:pPr>
      <w:r>
        <w:t>Пользоваться основными метрическими единицами измерения длины, площади; выражать</w:t>
      </w:r>
      <w:r>
        <w:rPr>
          <w:spacing w:val="1"/>
        </w:rPr>
        <w:t xml:space="preserve"> </w:t>
      </w:r>
      <w:r>
        <w:t>одни</w:t>
      </w:r>
      <w:r>
        <w:rPr>
          <w:spacing w:val="-1"/>
        </w:rPr>
        <w:t xml:space="preserve"> </w:t>
      </w:r>
      <w:r>
        <w:t>единицы величины через другие.</w:t>
      </w:r>
    </w:p>
    <w:p w14:paraId="189C640C" w14:textId="77777777" w:rsidR="00E56777" w:rsidRDefault="00DC4330">
      <w:pPr>
        <w:pStyle w:val="a3"/>
        <w:ind w:right="144"/>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1"/>
        </w:rPr>
        <w:t xml:space="preserve"> </w:t>
      </w:r>
      <w:r>
        <w:t>вершина,</w:t>
      </w:r>
      <w:r>
        <w:rPr>
          <w:spacing w:val="1"/>
        </w:rPr>
        <w:t xml:space="preserve"> </w:t>
      </w:r>
      <w:r>
        <w:t>ребро,</w:t>
      </w:r>
      <w:r>
        <w:rPr>
          <w:spacing w:val="1"/>
        </w:rPr>
        <w:t xml:space="preserve"> </w:t>
      </w:r>
      <w:r>
        <w:t>грань,</w:t>
      </w:r>
      <w:r>
        <w:rPr>
          <w:spacing w:val="1"/>
        </w:rPr>
        <w:t xml:space="preserve"> </w:t>
      </w:r>
      <w:r>
        <w:t>измерения,</w:t>
      </w:r>
      <w:r>
        <w:rPr>
          <w:spacing w:val="-1"/>
        </w:rPr>
        <w:t xml:space="preserve"> </w:t>
      </w:r>
      <w:r>
        <w:t>находить</w:t>
      </w:r>
      <w:r>
        <w:rPr>
          <w:spacing w:val="-1"/>
        </w:rPr>
        <w:t xml:space="preserve"> </w:t>
      </w:r>
      <w:r>
        <w:t>измерения параллелепипеда, куба.</w:t>
      </w:r>
    </w:p>
    <w:p w14:paraId="42B6EA17" w14:textId="77777777" w:rsidR="00E56777" w:rsidRDefault="00DC4330">
      <w:pPr>
        <w:pStyle w:val="a3"/>
        <w:ind w:right="148"/>
      </w:pPr>
      <w:r>
        <w:t>Вычислять объём куба, параллелепипеда по заданным измерениям, пользоваться единицами</w:t>
      </w:r>
      <w:r>
        <w:rPr>
          <w:spacing w:val="1"/>
        </w:rPr>
        <w:t xml:space="preserve"> </w:t>
      </w:r>
      <w:r>
        <w:t>измерения</w:t>
      </w:r>
      <w:r>
        <w:rPr>
          <w:spacing w:val="-1"/>
        </w:rPr>
        <w:t xml:space="preserve"> </w:t>
      </w:r>
      <w:r>
        <w:t>объёма.</w:t>
      </w:r>
    </w:p>
    <w:p w14:paraId="7E3F4400" w14:textId="77777777" w:rsidR="00E56777" w:rsidRDefault="00DC4330">
      <w:pPr>
        <w:pStyle w:val="a3"/>
        <w:ind w:left="1161" w:firstLine="0"/>
      </w:pPr>
      <w:r>
        <w:t>Решать</w:t>
      </w:r>
      <w:r>
        <w:rPr>
          <w:spacing w:val="-2"/>
        </w:rPr>
        <w:t xml:space="preserve"> </w:t>
      </w:r>
      <w:r>
        <w:t>несложные</w:t>
      </w:r>
      <w:r>
        <w:rPr>
          <w:spacing w:val="-5"/>
        </w:rPr>
        <w:t xml:space="preserve"> </w:t>
      </w:r>
      <w:r>
        <w:t>задачи</w:t>
      </w:r>
      <w:r>
        <w:rPr>
          <w:spacing w:val="-3"/>
        </w:rPr>
        <w:t xml:space="preserve"> </w:t>
      </w:r>
      <w:r>
        <w:t>на</w:t>
      </w:r>
      <w:r>
        <w:rPr>
          <w:spacing w:val="-3"/>
        </w:rPr>
        <w:t xml:space="preserve"> </w:t>
      </w:r>
      <w:r>
        <w:t>измерение</w:t>
      </w:r>
      <w:r>
        <w:rPr>
          <w:spacing w:val="-1"/>
        </w:rPr>
        <w:t xml:space="preserve"> </w:t>
      </w:r>
      <w:r>
        <w:t>геометрических</w:t>
      </w:r>
      <w:r>
        <w:rPr>
          <w:spacing w:val="-3"/>
        </w:rPr>
        <w:t xml:space="preserve"> </w:t>
      </w:r>
      <w:r>
        <w:t>величин</w:t>
      </w:r>
      <w:r>
        <w:rPr>
          <w:spacing w:val="-1"/>
        </w:rPr>
        <w:t xml:space="preserve"> </w:t>
      </w:r>
      <w:r>
        <w:t>в</w:t>
      </w:r>
      <w:r>
        <w:rPr>
          <w:spacing w:val="-3"/>
        </w:rPr>
        <w:t xml:space="preserve"> </w:t>
      </w:r>
      <w:r>
        <w:t>практических</w:t>
      </w:r>
      <w:r>
        <w:rPr>
          <w:spacing w:val="-3"/>
        </w:rPr>
        <w:t xml:space="preserve"> </w:t>
      </w:r>
      <w:r>
        <w:t>ситуациях.</w:t>
      </w:r>
    </w:p>
    <w:p w14:paraId="5C20B76C" w14:textId="77777777" w:rsidR="00E56777" w:rsidRDefault="00DC4330">
      <w:pPr>
        <w:ind w:left="1161" w:right="286" w:firstLine="139"/>
        <w:jc w:val="both"/>
        <w:rPr>
          <w:i/>
          <w:sz w:val="24"/>
        </w:rPr>
      </w:pPr>
      <w:r>
        <w:rPr>
          <w:i/>
          <w:sz w:val="24"/>
        </w:rPr>
        <w:t>Предметные результаты освоения программы учебного курса к концу обучения в 6 классе.</w:t>
      </w:r>
      <w:r>
        <w:rPr>
          <w:i/>
          <w:spacing w:val="-57"/>
          <w:sz w:val="24"/>
        </w:rPr>
        <w:t xml:space="preserve"> </w:t>
      </w:r>
      <w:r>
        <w:rPr>
          <w:i/>
          <w:sz w:val="24"/>
        </w:rPr>
        <w:t>Числа</w:t>
      </w:r>
      <w:r>
        <w:rPr>
          <w:i/>
          <w:spacing w:val="-1"/>
          <w:sz w:val="24"/>
        </w:rPr>
        <w:t xml:space="preserve"> </w:t>
      </w:r>
      <w:r>
        <w:rPr>
          <w:i/>
          <w:sz w:val="24"/>
        </w:rPr>
        <w:t>и вычисления.</w:t>
      </w:r>
    </w:p>
    <w:p w14:paraId="6E299B26" w14:textId="77777777" w:rsidR="00E56777" w:rsidRDefault="00DC4330">
      <w:pPr>
        <w:pStyle w:val="a3"/>
        <w:spacing w:before="1"/>
        <w:ind w:right="143"/>
      </w:pPr>
      <w:r>
        <w:t>Знать и понимать термины, связанные с различными видами чисел и способами их записи,</w:t>
      </w:r>
      <w:r>
        <w:rPr>
          <w:spacing w:val="1"/>
        </w:rPr>
        <w:t xml:space="preserve"> </w:t>
      </w:r>
      <w:r>
        <w:t>переходить (если</w:t>
      </w:r>
      <w:r>
        <w:rPr>
          <w:spacing w:val="2"/>
        </w:rPr>
        <w:t xml:space="preserve"> </w:t>
      </w:r>
      <w:r>
        <w:t>это</w:t>
      </w:r>
      <w:r>
        <w:rPr>
          <w:spacing w:val="-1"/>
        </w:rPr>
        <w:t xml:space="preserve"> </w:t>
      </w:r>
      <w:r>
        <w:t>возможно) от одной</w:t>
      </w:r>
      <w:r>
        <w:rPr>
          <w:spacing w:val="-1"/>
        </w:rPr>
        <w:t xml:space="preserve"> </w:t>
      </w:r>
      <w:r>
        <w:t>формы записи числа</w:t>
      </w:r>
      <w:r>
        <w:rPr>
          <w:spacing w:val="-2"/>
        </w:rPr>
        <w:t xml:space="preserve"> </w:t>
      </w:r>
      <w:r>
        <w:t>к другой.</w:t>
      </w:r>
    </w:p>
    <w:p w14:paraId="4D31F6BE" w14:textId="77777777" w:rsidR="00E56777" w:rsidRDefault="00DC4330">
      <w:pPr>
        <w:pStyle w:val="a3"/>
        <w:ind w:right="148"/>
      </w:pPr>
      <w:r>
        <w:t>Сравнивать и упорядочивать целые числа, обыкновенные и десятичные дроби, сравнивать</w:t>
      </w:r>
      <w:r>
        <w:rPr>
          <w:spacing w:val="1"/>
        </w:rPr>
        <w:t xml:space="preserve"> </w:t>
      </w:r>
      <w:r>
        <w:t>числа</w:t>
      </w:r>
      <w:r>
        <w:rPr>
          <w:spacing w:val="-2"/>
        </w:rPr>
        <w:t xml:space="preserve"> </w:t>
      </w:r>
      <w:r>
        <w:t>одного и разных</w:t>
      </w:r>
      <w:r>
        <w:rPr>
          <w:spacing w:val="-3"/>
        </w:rPr>
        <w:t xml:space="preserve"> </w:t>
      </w:r>
      <w:r>
        <w:t>знаков.</w:t>
      </w:r>
    </w:p>
    <w:p w14:paraId="10D3AD45" w14:textId="77777777" w:rsidR="00E56777" w:rsidRDefault="00DC4330">
      <w:pPr>
        <w:pStyle w:val="a3"/>
        <w:ind w:right="142"/>
      </w:pPr>
      <w:r>
        <w:t>Выполнять,</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приёмы,</w:t>
      </w:r>
      <w:r>
        <w:rPr>
          <w:spacing w:val="1"/>
        </w:rPr>
        <w:t xml:space="preserve"> </w:t>
      </w:r>
      <w:r>
        <w:t>арифметические</w:t>
      </w:r>
      <w:r>
        <w:rPr>
          <w:spacing w:val="1"/>
        </w:rPr>
        <w:t xml:space="preserve"> </w:t>
      </w:r>
      <w:r>
        <w:t>действия</w:t>
      </w:r>
      <w:r>
        <w:rPr>
          <w:spacing w:val="61"/>
        </w:rPr>
        <w:t xml:space="preserve"> </w:t>
      </w:r>
      <w:r>
        <w:t>с</w:t>
      </w:r>
      <w:r>
        <w:rPr>
          <w:spacing w:val="1"/>
        </w:rPr>
        <w:t xml:space="preserve"> </w:t>
      </w:r>
      <w:r>
        <w:t>натуральными и целыми числами, обыкновенными и десятичными дробями, положительными и</w:t>
      </w:r>
      <w:r>
        <w:rPr>
          <w:spacing w:val="1"/>
        </w:rPr>
        <w:t xml:space="preserve"> </w:t>
      </w:r>
      <w:r>
        <w:t>отрицательными</w:t>
      </w:r>
      <w:r>
        <w:rPr>
          <w:spacing w:val="-1"/>
        </w:rPr>
        <w:t xml:space="preserve"> </w:t>
      </w:r>
      <w:r>
        <w:t>числами.</w:t>
      </w:r>
    </w:p>
    <w:p w14:paraId="23AAE62B" w14:textId="77777777" w:rsidR="00E56777" w:rsidRDefault="00E56777">
      <w:pPr>
        <w:sectPr w:rsidR="00E56777">
          <w:pgSz w:w="11910" w:h="16840"/>
          <w:pgMar w:top="480" w:right="280" w:bottom="440" w:left="680" w:header="0" w:footer="165" w:gutter="0"/>
          <w:cols w:space="720"/>
        </w:sectPr>
      </w:pPr>
    </w:p>
    <w:p w14:paraId="6E4CB8A4" w14:textId="77777777" w:rsidR="00E56777" w:rsidRDefault="00DC4330">
      <w:pPr>
        <w:pStyle w:val="a3"/>
        <w:spacing w:before="69"/>
        <w:ind w:right="138"/>
      </w:pPr>
      <w:r>
        <w:lastRenderedPageBreak/>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 выполнять преобразования числовых выражений на основе свойств арифметических</w:t>
      </w:r>
      <w:r>
        <w:rPr>
          <w:spacing w:val="1"/>
        </w:rPr>
        <w:t xml:space="preserve"> </w:t>
      </w:r>
      <w:r>
        <w:t>действий.</w:t>
      </w:r>
    </w:p>
    <w:p w14:paraId="10544E30" w14:textId="77777777" w:rsidR="00E56777" w:rsidRDefault="00DC4330">
      <w:pPr>
        <w:pStyle w:val="a3"/>
        <w:ind w:right="143"/>
      </w:pPr>
      <w:r>
        <w:t>Соотносить точку на координатной прямой с соответствующим ей</w:t>
      </w:r>
      <w:r>
        <w:rPr>
          <w:spacing w:val="1"/>
        </w:rPr>
        <w:t xml:space="preserve"> </w:t>
      </w:r>
      <w:r>
        <w:t>числом</w:t>
      </w:r>
      <w:r>
        <w:rPr>
          <w:spacing w:val="1"/>
        </w:rPr>
        <w:t xml:space="preserve"> </w:t>
      </w:r>
      <w:r>
        <w:t>и изображать</w:t>
      </w:r>
      <w:r>
        <w:rPr>
          <w:spacing w:val="1"/>
        </w:rPr>
        <w:t xml:space="preserve"> </w:t>
      </w:r>
      <w:r>
        <w:t>числа</w:t>
      </w:r>
      <w:r>
        <w:rPr>
          <w:spacing w:val="-2"/>
        </w:rPr>
        <w:t xml:space="preserve"> </w:t>
      </w:r>
      <w:r>
        <w:t>точками на</w:t>
      </w:r>
      <w:r>
        <w:rPr>
          <w:spacing w:val="-1"/>
        </w:rPr>
        <w:t xml:space="preserve"> </w:t>
      </w:r>
      <w:r>
        <w:t>координатной</w:t>
      </w:r>
      <w:r>
        <w:rPr>
          <w:spacing w:val="-1"/>
        </w:rPr>
        <w:t xml:space="preserve"> </w:t>
      </w:r>
      <w:r>
        <w:t>прямой,</w:t>
      </w:r>
      <w:r>
        <w:rPr>
          <w:spacing w:val="-3"/>
        </w:rPr>
        <w:t xml:space="preserve"> </w:t>
      </w:r>
      <w:r>
        <w:t>находить</w:t>
      </w:r>
      <w:r>
        <w:rPr>
          <w:spacing w:val="1"/>
        </w:rPr>
        <w:t xml:space="preserve"> </w:t>
      </w:r>
      <w:r>
        <w:t>модуль</w:t>
      </w:r>
      <w:r>
        <w:rPr>
          <w:spacing w:val="1"/>
        </w:rPr>
        <w:t xml:space="preserve"> </w:t>
      </w:r>
      <w:r>
        <w:t>числа.</w:t>
      </w:r>
    </w:p>
    <w:p w14:paraId="0D483C6A" w14:textId="77777777" w:rsidR="00E56777" w:rsidRDefault="00DC4330">
      <w:pPr>
        <w:pStyle w:val="a3"/>
        <w:spacing w:before="1"/>
        <w:ind w:left="1161" w:right="1209" w:firstLine="0"/>
      </w:pPr>
      <w:r>
        <w:t>Соотносить точки в прямоугольной системе координат с координатами этой точки.</w:t>
      </w:r>
      <w:r>
        <w:rPr>
          <w:spacing w:val="-57"/>
        </w:rPr>
        <w:t xml:space="preserve"> </w:t>
      </w:r>
      <w:r>
        <w:t>Округлять</w:t>
      </w:r>
      <w:r>
        <w:rPr>
          <w:spacing w:val="-1"/>
        </w:rPr>
        <w:t xml:space="preserve"> </w:t>
      </w:r>
      <w:r>
        <w:t>целые</w:t>
      </w:r>
      <w:r>
        <w:rPr>
          <w:spacing w:val="-3"/>
        </w:rPr>
        <w:t xml:space="preserve"> </w:t>
      </w:r>
      <w:r>
        <w:t>числа и</w:t>
      </w:r>
      <w:r>
        <w:rPr>
          <w:spacing w:val="-1"/>
        </w:rPr>
        <w:t xml:space="preserve"> </w:t>
      </w:r>
      <w:r>
        <w:t>десятичные</w:t>
      </w:r>
      <w:r>
        <w:rPr>
          <w:spacing w:val="-3"/>
        </w:rPr>
        <w:t xml:space="preserve"> </w:t>
      </w:r>
      <w:r>
        <w:t>дроби,</w:t>
      </w:r>
      <w:r>
        <w:rPr>
          <w:spacing w:val="-1"/>
        </w:rPr>
        <w:t xml:space="preserve"> </w:t>
      </w:r>
      <w:r>
        <w:t>находить приближения</w:t>
      </w:r>
      <w:r>
        <w:rPr>
          <w:spacing w:val="-1"/>
        </w:rPr>
        <w:t xml:space="preserve"> </w:t>
      </w:r>
      <w:r>
        <w:t>чисел.</w:t>
      </w:r>
    </w:p>
    <w:p w14:paraId="27427218" w14:textId="77777777" w:rsidR="00E56777" w:rsidRDefault="00DC4330">
      <w:pPr>
        <w:ind w:left="1161"/>
        <w:jc w:val="both"/>
        <w:rPr>
          <w:i/>
          <w:sz w:val="24"/>
        </w:rPr>
      </w:pPr>
      <w:r>
        <w:rPr>
          <w:i/>
          <w:sz w:val="24"/>
        </w:rPr>
        <w:t>Числовые</w:t>
      </w:r>
      <w:r>
        <w:rPr>
          <w:i/>
          <w:spacing w:val="-3"/>
          <w:sz w:val="24"/>
        </w:rPr>
        <w:t xml:space="preserve"> </w:t>
      </w:r>
      <w:r>
        <w:rPr>
          <w:i/>
          <w:sz w:val="24"/>
        </w:rPr>
        <w:t>и</w:t>
      </w:r>
      <w:r>
        <w:rPr>
          <w:i/>
          <w:spacing w:val="-1"/>
          <w:sz w:val="24"/>
        </w:rPr>
        <w:t xml:space="preserve"> </w:t>
      </w:r>
      <w:r>
        <w:rPr>
          <w:i/>
          <w:sz w:val="24"/>
        </w:rPr>
        <w:t>буквенные</w:t>
      </w:r>
      <w:r>
        <w:rPr>
          <w:i/>
          <w:spacing w:val="-3"/>
          <w:sz w:val="24"/>
        </w:rPr>
        <w:t xml:space="preserve"> </w:t>
      </w:r>
      <w:r>
        <w:rPr>
          <w:i/>
          <w:sz w:val="24"/>
        </w:rPr>
        <w:t>выражения.</w:t>
      </w:r>
    </w:p>
    <w:p w14:paraId="3B1FD66A" w14:textId="77777777" w:rsidR="00E56777" w:rsidRDefault="00DC4330">
      <w:pPr>
        <w:pStyle w:val="a3"/>
        <w:ind w:right="149"/>
      </w:pPr>
      <w:r>
        <w:t>Понимать и употреблять термины, связанные с записью степени числа, находить квадрат и</w:t>
      </w:r>
      <w:r>
        <w:rPr>
          <w:spacing w:val="1"/>
        </w:rPr>
        <w:t xml:space="preserve"> </w:t>
      </w:r>
      <w:r>
        <w:t>куб</w:t>
      </w:r>
      <w:r>
        <w:rPr>
          <w:spacing w:val="-1"/>
        </w:rPr>
        <w:t xml:space="preserve"> </w:t>
      </w:r>
      <w:r>
        <w:t>числа,</w:t>
      </w:r>
      <w:r>
        <w:rPr>
          <w:spacing w:val="-1"/>
        </w:rPr>
        <w:t xml:space="preserve"> </w:t>
      </w:r>
      <w:r>
        <w:t>вычислять значения</w:t>
      </w:r>
      <w:r>
        <w:rPr>
          <w:spacing w:val="-1"/>
        </w:rPr>
        <w:t xml:space="preserve"> </w:t>
      </w:r>
      <w:r>
        <w:t>числовых</w:t>
      </w:r>
      <w:r>
        <w:rPr>
          <w:spacing w:val="-1"/>
        </w:rPr>
        <w:t xml:space="preserve"> </w:t>
      </w:r>
      <w:r>
        <w:t>выражений,</w:t>
      </w:r>
      <w:r>
        <w:rPr>
          <w:spacing w:val="-1"/>
        </w:rPr>
        <w:t xml:space="preserve"> </w:t>
      </w:r>
      <w:r>
        <w:t>содержащих степени.</w:t>
      </w:r>
    </w:p>
    <w:p w14:paraId="4F71763A" w14:textId="77777777" w:rsidR="00E56777" w:rsidRDefault="00DC4330">
      <w:pPr>
        <w:pStyle w:val="a3"/>
        <w:ind w:right="140"/>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1"/>
        </w:rPr>
        <w:t xml:space="preserve"> </w:t>
      </w:r>
      <w:r>
        <w:t>простые</w:t>
      </w:r>
      <w:r>
        <w:rPr>
          <w:spacing w:val="1"/>
        </w:rPr>
        <w:t xml:space="preserve"> </w:t>
      </w:r>
      <w:r>
        <w:t>множители.</w:t>
      </w:r>
    </w:p>
    <w:p w14:paraId="4ED1611E" w14:textId="77777777" w:rsidR="00E56777" w:rsidRDefault="00DC4330">
      <w:pPr>
        <w:pStyle w:val="a3"/>
        <w:ind w:left="1161" w:firstLine="0"/>
      </w:pPr>
      <w:r>
        <w:t>Пользоваться</w:t>
      </w:r>
      <w:r>
        <w:rPr>
          <w:spacing w:val="-3"/>
        </w:rPr>
        <w:t xml:space="preserve"> </w:t>
      </w:r>
      <w:r>
        <w:t>масштабом,</w:t>
      </w:r>
      <w:r>
        <w:rPr>
          <w:spacing w:val="-2"/>
        </w:rPr>
        <w:t xml:space="preserve"> </w:t>
      </w:r>
      <w:r>
        <w:t>составлять</w:t>
      </w:r>
      <w:r>
        <w:rPr>
          <w:spacing w:val="-3"/>
        </w:rPr>
        <w:t xml:space="preserve"> </w:t>
      </w:r>
      <w:r>
        <w:t>пропорции</w:t>
      </w:r>
      <w:r>
        <w:rPr>
          <w:spacing w:val="-2"/>
        </w:rPr>
        <w:t xml:space="preserve"> </w:t>
      </w:r>
      <w:r>
        <w:t>и</w:t>
      </w:r>
      <w:r>
        <w:rPr>
          <w:spacing w:val="-2"/>
        </w:rPr>
        <w:t xml:space="preserve"> </w:t>
      </w:r>
      <w:r>
        <w:t>отношения.</w:t>
      </w:r>
    </w:p>
    <w:p w14:paraId="518791C4" w14:textId="77777777" w:rsidR="00E56777" w:rsidRDefault="00DC4330">
      <w:pPr>
        <w:pStyle w:val="a3"/>
        <w:ind w:right="141"/>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1"/>
        </w:rPr>
        <w:t xml:space="preserve"> </w:t>
      </w:r>
      <w:r>
        <w:t>выражений,</w:t>
      </w:r>
      <w:r>
        <w:rPr>
          <w:spacing w:val="1"/>
        </w:rPr>
        <w:t xml:space="preserve"> </w:t>
      </w:r>
      <w:r>
        <w:t>осуществляя</w:t>
      </w:r>
      <w:r>
        <w:rPr>
          <w:spacing w:val="-1"/>
        </w:rPr>
        <w:t xml:space="preserve"> </w:t>
      </w:r>
      <w:r>
        <w:t>необходимые</w:t>
      </w:r>
      <w:r>
        <w:rPr>
          <w:spacing w:val="-2"/>
        </w:rPr>
        <w:t xml:space="preserve"> </w:t>
      </w:r>
      <w:r>
        <w:t>подстановки</w:t>
      </w:r>
      <w:r>
        <w:rPr>
          <w:spacing w:val="1"/>
        </w:rPr>
        <w:t xml:space="preserve"> </w:t>
      </w:r>
      <w:r>
        <w:t>и преобразования.</w:t>
      </w:r>
    </w:p>
    <w:p w14:paraId="58EFEC2F" w14:textId="77777777" w:rsidR="00E56777" w:rsidRDefault="00DC4330">
      <w:pPr>
        <w:pStyle w:val="a3"/>
        <w:spacing w:line="274" w:lineRule="exact"/>
        <w:ind w:left="1161" w:firstLine="0"/>
      </w:pPr>
      <w:r>
        <w:t>Находить</w:t>
      </w:r>
      <w:r>
        <w:rPr>
          <w:spacing w:val="-3"/>
        </w:rPr>
        <w:t xml:space="preserve"> </w:t>
      </w:r>
      <w:r>
        <w:t>неизвестный</w:t>
      </w:r>
      <w:r>
        <w:rPr>
          <w:spacing w:val="-5"/>
        </w:rPr>
        <w:t xml:space="preserve"> </w:t>
      </w:r>
      <w:r>
        <w:t>компонент</w:t>
      </w:r>
      <w:r>
        <w:rPr>
          <w:spacing w:val="-3"/>
        </w:rPr>
        <w:t xml:space="preserve"> </w:t>
      </w:r>
      <w:r>
        <w:t>равенства.</w:t>
      </w:r>
    </w:p>
    <w:p w14:paraId="0744BB11" w14:textId="77777777" w:rsidR="00E56777" w:rsidRDefault="00DC4330">
      <w:pPr>
        <w:ind w:left="1161"/>
        <w:jc w:val="both"/>
        <w:rPr>
          <w:i/>
          <w:sz w:val="24"/>
        </w:rPr>
      </w:pPr>
      <w:r>
        <w:rPr>
          <w:i/>
          <w:sz w:val="24"/>
        </w:rPr>
        <w:t>Решение</w:t>
      </w:r>
      <w:r>
        <w:rPr>
          <w:i/>
          <w:spacing w:val="-3"/>
          <w:sz w:val="24"/>
        </w:rPr>
        <w:t xml:space="preserve"> </w:t>
      </w:r>
      <w:r>
        <w:rPr>
          <w:i/>
          <w:sz w:val="24"/>
        </w:rPr>
        <w:t>текстовых</w:t>
      </w:r>
      <w:r>
        <w:rPr>
          <w:i/>
          <w:spacing w:val="-2"/>
          <w:sz w:val="24"/>
        </w:rPr>
        <w:t xml:space="preserve"> </w:t>
      </w:r>
      <w:r>
        <w:rPr>
          <w:i/>
          <w:sz w:val="24"/>
        </w:rPr>
        <w:t>задач.</w:t>
      </w:r>
    </w:p>
    <w:p w14:paraId="72C9358B" w14:textId="77777777" w:rsidR="00E56777" w:rsidRDefault="00DC4330">
      <w:pPr>
        <w:pStyle w:val="a3"/>
        <w:spacing w:before="1"/>
        <w:ind w:left="1161" w:firstLine="0"/>
      </w:pPr>
      <w:r>
        <w:t>Решать</w:t>
      </w:r>
      <w:r>
        <w:rPr>
          <w:spacing w:val="-2"/>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t>способом.</w:t>
      </w:r>
    </w:p>
    <w:p w14:paraId="2C180272" w14:textId="77777777" w:rsidR="00E56777" w:rsidRDefault="00DC4330">
      <w:pPr>
        <w:pStyle w:val="a3"/>
        <w:ind w:right="145"/>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 три</w:t>
      </w:r>
      <w:r>
        <w:rPr>
          <w:spacing w:val="1"/>
        </w:rPr>
        <w:t xml:space="preserve"> </w:t>
      </w:r>
      <w:r>
        <w:t>основные</w:t>
      </w:r>
      <w:r>
        <w:rPr>
          <w:spacing w:val="-2"/>
        </w:rPr>
        <w:t xml:space="preserve"> </w:t>
      </w:r>
      <w:r>
        <w:t>задачи на</w:t>
      </w:r>
      <w:r>
        <w:rPr>
          <w:spacing w:val="-1"/>
        </w:rPr>
        <w:t xml:space="preserve"> </w:t>
      </w:r>
      <w:r>
        <w:t>дроби</w:t>
      </w:r>
      <w:r>
        <w:rPr>
          <w:spacing w:val="1"/>
        </w:rPr>
        <w:t xml:space="preserve"> </w:t>
      </w:r>
      <w:r>
        <w:t>и</w:t>
      </w:r>
      <w:r>
        <w:rPr>
          <w:spacing w:val="-2"/>
        </w:rPr>
        <w:t xml:space="preserve"> </w:t>
      </w:r>
      <w:r>
        <w:t>проценты.</w:t>
      </w:r>
    </w:p>
    <w:p w14:paraId="30228716" w14:textId="77777777" w:rsidR="00E56777" w:rsidRDefault="00DC4330">
      <w:pPr>
        <w:pStyle w:val="a3"/>
        <w:ind w:right="146"/>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 цена, количество, стоимость, производительность, время, объёма работы, используя</w:t>
      </w:r>
      <w:r>
        <w:rPr>
          <w:spacing w:val="1"/>
        </w:rPr>
        <w:t xml:space="preserve"> </w:t>
      </w:r>
      <w:r>
        <w:t>арифметические действия, оценку, прикидку, пользоваться единицами измерения соответствующих</w:t>
      </w:r>
      <w:r>
        <w:rPr>
          <w:spacing w:val="1"/>
        </w:rPr>
        <w:t xml:space="preserve"> </w:t>
      </w:r>
      <w:r>
        <w:t>величин.</w:t>
      </w:r>
    </w:p>
    <w:p w14:paraId="37A52F42" w14:textId="77777777" w:rsidR="00E56777" w:rsidRDefault="00DC4330">
      <w:pPr>
        <w:pStyle w:val="a3"/>
        <w:ind w:left="1161" w:firstLine="0"/>
      </w:pPr>
      <w:r>
        <w:t>Составлять</w:t>
      </w:r>
      <w:r>
        <w:rPr>
          <w:spacing w:val="-3"/>
        </w:rPr>
        <w:t xml:space="preserve"> </w:t>
      </w:r>
      <w:r>
        <w:t>буквенные</w:t>
      </w:r>
      <w:r>
        <w:rPr>
          <w:spacing w:val="-6"/>
        </w:rPr>
        <w:t xml:space="preserve"> </w:t>
      </w:r>
      <w:r>
        <w:t>выражения</w:t>
      </w:r>
      <w:r>
        <w:rPr>
          <w:spacing w:val="-2"/>
        </w:rPr>
        <w:t xml:space="preserve"> </w:t>
      </w:r>
      <w:r>
        <w:t>по</w:t>
      </w:r>
      <w:r>
        <w:rPr>
          <w:spacing w:val="-2"/>
        </w:rPr>
        <w:t xml:space="preserve"> </w:t>
      </w:r>
      <w:r>
        <w:t>условию</w:t>
      </w:r>
      <w:r>
        <w:rPr>
          <w:spacing w:val="-2"/>
        </w:rPr>
        <w:t xml:space="preserve"> </w:t>
      </w:r>
      <w:r>
        <w:t>задачи.</w:t>
      </w:r>
    </w:p>
    <w:p w14:paraId="5712CFC4" w14:textId="77777777" w:rsidR="00E56777" w:rsidRDefault="00DC4330">
      <w:pPr>
        <w:pStyle w:val="a3"/>
        <w:ind w:right="149"/>
      </w:pPr>
      <w:r>
        <w:t>Извлекать информацию, представленную в таблицах, на линейной, столбчатой или круговой</w:t>
      </w:r>
      <w:r>
        <w:rPr>
          <w:spacing w:val="1"/>
        </w:rPr>
        <w:t xml:space="preserve"> </w:t>
      </w:r>
      <w:r>
        <w:t>диаграммах,</w:t>
      </w:r>
      <w:r>
        <w:rPr>
          <w:spacing w:val="-3"/>
        </w:rPr>
        <w:t xml:space="preserve"> </w:t>
      </w:r>
      <w:r>
        <w:t>интерпретировать</w:t>
      </w:r>
      <w:r>
        <w:rPr>
          <w:spacing w:val="-1"/>
        </w:rPr>
        <w:t xml:space="preserve"> </w:t>
      </w:r>
      <w:r>
        <w:t>представленные</w:t>
      </w:r>
      <w:r>
        <w:rPr>
          <w:spacing w:val="-3"/>
        </w:rPr>
        <w:t xml:space="preserve"> </w:t>
      </w:r>
      <w:r>
        <w:t>данные,</w:t>
      </w:r>
      <w:r>
        <w:rPr>
          <w:spacing w:val="-2"/>
        </w:rPr>
        <w:t xml:space="preserve"> </w:t>
      </w:r>
      <w:r>
        <w:t>использовать</w:t>
      </w:r>
      <w:r>
        <w:rPr>
          <w:spacing w:val="-4"/>
        </w:rPr>
        <w:t xml:space="preserve"> </w:t>
      </w:r>
      <w:r>
        <w:t>данные</w:t>
      </w:r>
      <w:r>
        <w:rPr>
          <w:spacing w:val="-4"/>
        </w:rPr>
        <w:t xml:space="preserve"> </w:t>
      </w:r>
      <w:r>
        <w:t>при</w:t>
      </w:r>
      <w:r>
        <w:rPr>
          <w:spacing w:val="-2"/>
        </w:rPr>
        <w:t xml:space="preserve"> </w:t>
      </w:r>
      <w:r>
        <w:t>решении</w:t>
      </w:r>
      <w:r>
        <w:rPr>
          <w:spacing w:val="-2"/>
        </w:rPr>
        <w:t xml:space="preserve"> </w:t>
      </w:r>
      <w:r>
        <w:t>задач.</w:t>
      </w:r>
    </w:p>
    <w:p w14:paraId="07B97569" w14:textId="77777777" w:rsidR="00E56777" w:rsidRDefault="00DC4330">
      <w:pPr>
        <w:pStyle w:val="a3"/>
        <w:ind w:left="1161" w:firstLine="0"/>
      </w:pPr>
      <w:r>
        <w:t>Представлять</w:t>
      </w:r>
      <w:r>
        <w:rPr>
          <w:spacing w:val="-3"/>
        </w:rPr>
        <w:t xml:space="preserve"> </w:t>
      </w:r>
      <w:r>
        <w:t>информацию</w:t>
      </w:r>
      <w:r>
        <w:rPr>
          <w:spacing w:val="-3"/>
        </w:rPr>
        <w:t xml:space="preserve"> </w:t>
      </w:r>
      <w:r>
        <w:t>с</w:t>
      </w:r>
      <w:r>
        <w:rPr>
          <w:spacing w:val="-3"/>
        </w:rPr>
        <w:t xml:space="preserve"> </w:t>
      </w:r>
      <w:r>
        <w:t>помощью</w:t>
      </w:r>
      <w:r>
        <w:rPr>
          <w:spacing w:val="-3"/>
        </w:rPr>
        <w:t xml:space="preserve"> </w:t>
      </w:r>
      <w:r>
        <w:t>таблиц,</w:t>
      </w:r>
      <w:r>
        <w:rPr>
          <w:spacing w:val="-2"/>
        </w:rPr>
        <w:t xml:space="preserve"> </w:t>
      </w:r>
      <w:r>
        <w:t>линейной</w:t>
      </w:r>
      <w:r>
        <w:rPr>
          <w:spacing w:val="-5"/>
        </w:rPr>
        <w:t xml:space="preserve"> </w:t>
      </w:r>
      <w:r>
        <w:t>и</w:t>
      </w:r>
      <w:r>
        <w:rPr>
          <w:spacing w:val="-2"/>
        </w:rPr>
        <w:t xml:space="preserve"> </w:t>
      </w:r>
      <w:r>
        <w:t>столбчатой</w:t>
      </w:r>
      <w:r>
        <w:rPr>
          <w:spacing w:val="-2"/>
        </w:rPr>
        <w:t xml:space="preserve"> </w:t>
      </w:r>
      <w:r>
        <w:t>диаграмм.</w:t>
      </w:r>
    </w:p>
    <w:p w14:paraId="70DA0380" w14:textId="77777777" w:rsidR="00E56777" w:rsidRDefault="00DC4330">
      <w:pPr>
        <w:ind w:left="1161"/>
        <w:jc w:val="both"/>
        <w:rPr>
          <w:i/>
          <w:sz w:val="24"/>
        </w:rPr>
      </w:pPr>
      <w:r>
        <w:rPr>
          <w:i/>
          <w:sz w:val="24"/>
        </w:rPr>
        <w:t>Наглядная</w:t>
      </w:r>
      <w:r>
        <w:rPr>
          <w:i/>
          <w:spacing w:val="-3"/>
          <w:sz w:val="24"/>
        </w:rPr>
        <w:t xml:space="preserve"> </w:t>
      </w:r>
      <w:r>
        <w:rPr>
          <w:i/>
          <w:sz w:val="24"/>
        </w:rPr>
        <w:t>геометрия.</w:t>
      </w:r>
    </w:p>
    <w:p w14:paraId="76C534D7" w14:textId="77777777" w:rsidR="00E56777" w:rsidRDefault="00DC4330">
      <w:pPr>
        <w:pStyle w:val="a3"/>
        <w:ind w:right="150"/>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2"/>
        </w:rPr>
        <w:t xml:space="preserve"> </w:t>
      </w:r>
      <w:r>
        <w:t>плоских</w:t>
      </w:r>
      <w:r>
        <w:rPr>
          <w:spacing w:val="-1"/>
        </w:rPr>
        <w:t xml:space="preserve"> </w:t>
      </w:r>
      <w:r>
        <w:t>и</w:t>
      </w:r>
      <w:r>
        <w:rPr>
          <w:spacing w:val="-2"/>
        </w:rPr>
        <w:t xml:space="preserve"> </w:t>
      </w:r>
      <w:r>
        <w:t>пространственных</w:t>
      </w:r>
      <w:r>
        <w:rPr>
          <w:spacing w:val="-4"/>
        </w:rPr>
        <w:t xml:space="preserve"> </w:t>
      </w:r>
      <w:r>
        <w:t>фигур,</w:t>
      </w:r>
      <w:r>
        <w:rPr>
          <w:spacing w:val="-2"/>
        </w:rPr>
        <w:t xml:space="preserve"> </w:t>
      </w:r>
      <w:r>
        <w:t>примеры</w:t>
      </w:r>
      <w:r>
        <w:rPr>
          <w:spacing w:val="-2"/>
        </w:rPr>
        <w:t xml:space="preserve"> </w:t>
      </w:r>
      <w:r>
        <w:t>равных</w:t>
      </w:r>
      <w:r>
        <w:rPr>
          <w:spacing w:val="2"/>
        </w:rPr>
        <w:t xml:space="preserve"> </w:t>
      </w:r>
      <w:r>
        <w:t>и</w:t>
      </w:r>
      <w:r>
        <w:rPr>
          <w:spacing w:val="-1"/>
        </w:rPr>
        <w:t xml:space="preserve"> </w:t>
      </w:r>
      <w:r>
        <w:t>симметричных</w:t>
      </w:r>
      <w:r>
        <w:rPr>
          <w:spacing w:val="-2"/>
        </w:rPr>
        <w:t xml:space="preserve"> </w:t>
      </w:r>
      <w:r>
        <w:t>фигур.</w:t>
      </w:r>
    </w:p>
    <w:p w14:paraId="06891951" w14:textId="77777777" w:rsidR="00E56777" w:rsidRDefault="00DC4330">
      <w:pPr>
        <w:pStyle w:val="a3"/>
        <w:ind w:right="141"/>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60"/>
        </w:rPr>
        <w:t xml:space="preserve"> </w:t>
      </w:r>
      <w:r>
        <w:t>клетчатой</w:t>
      </w:r>
      <w:r>
        <w:rPr>
          <w:spacing w:val="1"/>
        </w:rPr>
        <w:t xml:space="preserve"> </w:t>
      </w:r>
      <w:r>
        <w:t>бумаге</w:t>
      </w:r>
      <w:r>
        <w:rPr>
          <w:spacing w:val="-3"/>
        </w:rPr>
        <w:t xml:space="preserve"> </w:t>
      </w:r>
      <w:r>
        <w:t>изученные</w:t>
      </w:r>
      <w:r>
        <w:rPr>
          <w:spacing w:val="-3"/>
        </w:rPr>
        <w:t xml:space="preserve"> </w:t>
      </w:r>
      <w:r>
        <w:t>плоские</w:t>
      </w:r>
      <w:r>
        <w:rPr>
          <w:spacing w:val="-2"/>
        </w:rPr>
        <w:t xml:space="preserve"> </w:t>
      </w:r>
      <w:r>
        <w:t>геометрические</w:t>
      </w:r>
      <w:r>
        <w:rPr>
          <w:spacing w:val="-3"/>
        </w:rPr>
        <w:t xml:space="preserve"> </w:t>
      </w:r>
      <w:r>
        <w:t>фигуры</w:t>
      </w:r>
      <w:r>
        <w:rPr>
          <w:spacing w:val="-2"/>
        </w:rPr>
        <w:t xml:space="preserve"> </w:t>
      </w:r>
      <w:r>
        <w:t>и</w:t>
      </w:r>
      <w:r>
        <w:rPr>
          <w:spacing w:val="-2"/>
        </w:rPr>
        <w:t xml:space="preserve"> </w:t>
      </w:r>
      <w:r>
        <w:t>конфигурации,</w:t>
      </w:r>
      <w:r>
        <w:rPr>
          <w:spacing w:val="-2"/>
        </w:rPr>
        <w:t xml:space="preserve"> </w:t>
      </w:r>
      <w:r>
        <w:t>симметричные</w:t>
      </w:r>
      <w:r>
        <w:rPr>
          <w:spacing w:val="-3"/>
        </w:rPr>
        <w:t xml:space="preserve"> </w:t>
      </w:r>
      <w:r>
        <w:t>фигуры.</w:t>
      </w:r>
    </w:p>
    <w:p w14:paraId="549CD99E" w14:textId="77777777" w:rsidR="00E56777" w:rsidRDefault="00DC4330">
      <w:pPr>
        <w:pStyle w:val="a3"/>
        <w:ind w:right="148"/>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 с</w:t>
      </w:r>
      <w:r>
        <w:rPr>
          <w:spacing w:val="-2"/>
        </w:rPr>
        <w:t xml:space="preserve"> </w:t>
      </w:r>
      <w:r>
        <w:t>симметрией: ось симметрии,</w:t>
      </w:r>
      <w:r>
        <w:rPr>
          <w:spacing w:val="-1"/>
        </w:rPr>
        <w:t xml:space="preserve"> </w:t>
      </w:r>
      <w:r>
        <w:t>центр симметрии.</w:t>
      </w:r>
    </w:p>
    <w:p w14:paraId="20556E26" w14:textId="77777777" w:rsidR="00E56777" w:rsidRDefault="00DC4330">
      <w:pPr>
        <w:pStyle w:val="a3"/>
        <w:ind w:right="14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 помощью</w:t>
      </w:r>
      <w:r>
        <w:rPr>
          <w:spacing w:val="1"/>
        </w:rPr>
        <w:t xml:space="preserve"> </w:t>
      </w:r>
      <w:r>
        <w:t>транспортира,</w:t>
      </w:r>
      <w:r>
        <w:rPr>
          <w:spacing w:val="1"/>
        </w:rPr>
        <w:t xml:space="preserve"> </w:t>
      </w:r>
      <w:r>
        <w:t>строить</w:t>
      </w:r>
      <w:r>
        <w:rPr>
          <w:spacing w:val="1"/>
        </w:rPr>
        <w:t xml:space="preserve"> </w:t>
      </w:r>
      <w:r>
        <w:t>углы 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острый,</w:t>
      </w:r>
      <w:r>
        <w:rPr>
          <w:spacing w:val="-1"/>
        </w:rPr>
        <w:t xml:space="preserve"> </w:t>
      </w:r>
      <w:r>
        <w:t>прямой, развёрнутый</w:t>
      </w:r>
      <w:r>
        <w:rPr>
          <w:spacing w:val="-2"/>
        </w:rPr>
        <w:t xml:space="preserve"> </w:t>
      </w:r>
      <w:r>
        <w:t>и тупой углы.</w:t>
      </w:r>
    </w:p>
    <w:p w14:paraId="086F62ED" w14:textId="77777777" w:rsidR="00E56777" w:rsidRDefault="00DC4330">
      <w:pPr>
        <w:pStyle w:val="a3"/>
        <w:ind w:right="146"/>
      </w:pPr>
      <w:r>
        <w:t>Вычислять длину ломаной, периметр многоугольника, пользоваться единицами измерения</w:t>
      </w:r>
      <w:r>
        <w:rPr>
          <w:spacing w:val="1"/>
        </w:rPr>
        <w:t xml:space="preserve"> </w:t>
      </w:r>
      <w:r>
        <w:t>длины,</w:t>
      </w:r>
      <w:r>
        <w:rPr>
          <w:spacing w:val="-1"/>
        </w:rPr>
        <w:t xml:space="preserve"> </w:t>
      </w:r>
      <w:r>
        <w:t>выражать</w:t>
      </w:r>
      <w:r>
        <w:rPr>
          <w:spacing w:val="1"/>
        </w:rPr>
        <w:t xml:space="preserve"> </w:t>
      </w:r>
      <w:r>
        <w:t>одни</w:t>
      </w:r>
      <w:r>
        <w:rPr>
          <w:spacing w:val="-2"/>
        </w:rPr>
        <w:t xml:space="preserve"> </w:t>
      </w:r>
      <w:r>
        <w:t>единицы измерения</w:t>
      </w:r>
      <w:r>
        <w:rPr>
          <w:spacing w:val="-1"/>
        </w:rPr>
        <w:t xml:space="preserve"> </w:t>
      </w:r>
      <w:r>
        <w:t>длины</w:t>
      </w:r>
      <w:r>
        <w:rPr>
          <w:spacing w:val="3"/>
        </w:rPr>
        <w:t xml:space="preserve"> </w:t>
      </w:r>
      <w:r>
        <w:t>через другие.</w:t>
      </w:r>
    </w:p>
    <w:p w14:paraId="3432DDA3" w14:textId="77777777" w:rsidR="00E56777" w:rsidRDefault="00DC4330">
      <w:pPr>
        <w:pStyle w:val="a3"/>
        <w:spacing w:before="1"/>
        <w:ind w:right="143"/>
      </w:pPr>
      <w:r>
        <w:t>Находить, используя чертёжные инструменты, расстояния:</w:t>
      </w:r>
      <w:r>
        <w:rPr>
          <w:spacing w:val="1"/>
        </w:rPr>
        <w:t xml:space="preserve"> </w:t>
      </w:r>
      <w:r>
        <w:t>между двумя точками, от</w:t>
      </w:r>
      <w:r>
        <w:rPr>
          <w:spacing w:val="60"/>
        </w:rPr>
        <w:t xml:space="preserve"> </w:t>
      </w:r>
      <w:r>
        <w:t>точки</w:t>
      </w:r>
      <w:r>
        <w:rPr>
          <w:spacing w:val="1"/>
        </w:rPr>
        <w:t xml:space="preserve"> </w:t>
      </w:r>
      <w:r>
        <w:t>до</w:t>
      </w:r>
      <w:r>
        <w:rPr>
          <w:spacing w:val="-1"/>
        </w:rPr>
        <w:t xml:space="preserve"> </w:t>
      </w:r>
      <w:r>
        <w:t>прямой, длину пути</w:t>
      </w:r>
      <w:r>
        <w:rPr>
          <w:spacing w:val="-1"/>
        </w:rPr>
        <w:t xml:space="preserve"> </w:t>
      </w:r>
      <w:r>
        <w:t>на</w:t>
      </w:r>
      <w:r>
        <w:rPr>
          <w:spacing w:val="-1"/>
        </w:rPr>
        <w:t xml:space="preserve"> </w:t>
      </w:r>
      <w:r>
        <w:t>квадратной сетке.</w:t>
      </w:r>
    </w:p>
    <w:p w14:paraId="1E6D9141" w14:textId="77777777" w:rsidR="00E56777" w:rsidRDefault="00DC4330">
      <w:pPr>
        <w:pStyle w:val="a3"/>
        <w:ind w:right="140"/>
      </w:pPr>
      <w:r>
        <w:t>Вычислять площадь фигур, составленных из прямоугольников, использовать разбиение на</w:t>
      </w:r>
      <w:r>
        <w:rPr>
          <w:spacing w:val="1"/>
        </w:rPr>
        <w:t xml:space="preserve"> </w:t>
      </w:r>
      <w:r>
        <w:t>прямоугольники, на равные фигуры, достраивание до прямоугольника, пользоваться основными</w:t>
      </w:r>
      <w:r>
        <w:rPr>
          <w:spacing w:val="1"/>
        </w:rPr>
        <w:t xml:space="preserve"> </w:t>
      </w:r>
      <w:r>
        <w:t>единицами</w:t>
      </w:r>
      <w:r>
        <w:rPr>
          <w:spacing w:val="-1"/>
        </w:rPr>
        <w:t xml:space="preserve"> </w:t>
      </w:r>
      <w:r>
        <w:t>измерения</w:t>
      </w:r>
      <w:r>
        <w:rPr>
          <w:spacing w:val="-4"/>
        </w:rPr>
        <w:t xml:space="preserve"> </w:t>
      </w:r>
      <w:r>
        <w:t>площади,</w:t>
      </w:r>
      <w:r>
        <w:rPr>
          <w:spacing w:val="-1"/>
        </w:rPr>
        <w:t xml:space="preserve"> </w:t>
      </w:r>
      <w:r>
        <w:t>выражать одни</w:t>
      </w:r>
      <w:r>
        <w:rPr>
          <w:spacing w:val="-3"/>
        </w:rPr>
        <w:t xml:space="preserve"> </w:t>
      </w:r>
      <w:r>
        <w:t>единицы</w:t>
      </w:r>
      <w:r>
        <w:rPr>
          <w:spacing w:val="-1"/>
        </w:rPr>
        <w:t xml:space="preserve"> </w:t>
      </w:r>
      <w:r>
        <w:t>измерения</w:t>
      </w:r>
      <w:r>
        <w:rPr>
          <w:spacing w:val="-4"/>
        </w:rPr>
        <w:t xml:space="preserve"> </w:t>
      </w:r>
      <w:r>
        <w:t>площади через</w:t>
      </w:r>
      <w:r>
        <w:rPr>
          <w:spacing w:val="-1"/>
        </w:rPr>
        <w:t xml:space="preserve"> </w:t>
      </w:r>
      <w:r>
        <w:t>другие.</w:t>
      </w:r>
    </w:p>
    <w:p w14:paraId="6C6A38B0" w14:textId="77777777" w:rsidR="00E56777" w:rsidRDefault="00DC4330">
      <w:pPr>
        <w:pStyle w:val="a3"/>
        <w:ind w:right="150"/>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1"/>
        </w:rPr>
        <w:t xml:space="preserve"> </w:t>
      </w:r>
      <w:r>
        <w:t>терминологию:</w:t>
      </w:r>
      <w:r>
        <w:rPr>
          <w:spacing w:val="-1"/>
        </w:rPr>
        <w:t xml:space="preserve"> </w:t>
      </w:r>
      <w:r>
        <w:t>вершина, ребро, грань,</w:t>
      </w:r>
      <w:r>
        <w:rPr>
          <w:spacing w:val="-1"/>
        </w:rPr>
        <w:t xml:space="preserve"> </w:t>
      </w:r>
      <w:r>
        <w:t>основание, развёртка.</w:t>
      </w:r>
    </w:p>
    <w:p w14:paraId="420D9C1E" w14:textId="77777777" w:rsidR="00E56777" w:rsidRDefault="00DC4330">
      <w:pPr>
        <w:pStyle w:val="a3"/>
        <w:ind w:left="1161" w:firstLine="0"/>
      </w:pPr>
      <w:r>
        <w:t>Изображать</w:t>
      </w:r>
      <w:r>
        <w:rPr>
          <w:spacing w:val="-2"/>
        </w:rPr>
        <w:t xml:space="preserve"> </w:t>
      </w:r>
      <w:r>
        <w:t>на</w:t>
      </w:r>
      <w:r>
        <w:rPr>
          <w:spacing w:val="-4"/>
        </w:rPr>
        <w:t xml:space="preserve"> </w:t>
      </w:r>
      <w:r>
        <w:t>клетчатой бумаге</w:t>
      </w:r>
      <w:r>
        <w:rPr>
          <w:spacing w:val="-3"/>
        </w:rPr>
        <w:t xml:space="preserve"> </w:t>
      </w:r>
      <w:r>
        <w:t>прямоугольный</w:t>
      </w:r>
      <w:r>
        <w:rPr>
          <w:spacing w:val="-3"/>
        </w:rPr>
        <w:t xml:space="preserve"> </w:t>
      </w:r>
      <w:r>
        <w:t>параллелепипед.</w:t>
      </w:r>
    </w:p>
    <w:p w14:paraId="1F2AFF32" w14:textId="77777777" w:rsidR="00E56777" w:rsidRDefault="00DC4330">
      <w:pPr>
        <w:pStyle w:val="a3"/>
        <w:ind w:right="147"/>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 объёма;</w:t>
      </w:r>
    </w:p>
    <w:p w14:paraId="4F8CE1E7" w14:textId="77777777" w:rsidR="00E56777" w:rsidRDefault="00DC4330">
      <w:pPr>
        <w:pStyle w:val="a3"/>
        <w:ind w:right="142"/>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61"/>
        </w:rPr>
        <w:t xml:space="preserve"> </w:t>
      </w:r>
      <w:r>
        <w:t>практических</w:t>
      </w:r>
      <w:r>
        <w:rPr>
          <w:spacing w:val="1"/>
        </w:rPr>
        <w:t xml:space="preserve"> </w:t>
      </w:r>
      <w:r>
        <w:t>ситуациях.</w:t>
      </w:r>
    </w:p>
    <w:p w14:paraId="6AC3325B" w14:textId="77777777" w:rsidR="00E56777" w:rsidRDefault="00DC4330">
      <w:pPr>
        <w:pStyle w:val="1"/>
        <w:ind w:left="1191" w:right="173"/>
        <w:jc w:val="center"/>
      </w:pPr>
      <w:r>
        <w:t>Рабочая</w:t>
      </w:r>
      <w:r>
        <w:rPr>
          <w:spacing w:val="-2"/>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 в</w:t>
      </w:r>
      <w:r>
        <w:rPr>
          <w:spacing w:val="-2"/>
        </w:rPr>
        <w:t xml:space="preserve"> </w:t>
      </w:r>
      <w:r>
        <w:t>7–9</w:t>
      </w:r>
      <w:r>
        <w:rPr>
          <w:spacing w:val="-1"/>
        </w:rPr>
        <w:t xml:space="preserve"> </w:t>
      </w:r>
      <w:r>
        <w:t>классах</w:t>
      </w:r>
    </w:p>
    <w:p w14:paraId="5D6FCC49" w14:textId="77777777" w:rsidR="00E56777" w:rsidRDefault="00DC4330">
      <w:pPr>
        <w:pStyle w:val="a3"/>
        <w:ind w:left="1145" w:right="129" w:firstLine="0"/>
        <w:jc w:val="center"/>
      </w:pPr>
      <w:r>
        <w:t>(далее</w:t>
      </w:r>
      <w:r>
        <w:rPr>
          <w:spacing w:val="-1"/>
        </w:rPr>
        <w:t xml:space="preserve"> </w:t>
      </w:r>
      <w:r>
        <w:t>соответственно –</w:t>
      </w:r>
      <w:r>
        <w:rPr>
          <w:spacing w:val="-1"/>
        </w:rPr>
        <w:t xml:space="preserve"> </w:t>
      </w:r>
      <w:r>
        <w:t>программа</w:t>
      </w:r>
      <w:r>
        <w:rPr>
          <w:spacing w:val="-3"/>
        </w:rPr>
        <w:t xml:space="preserve"> </w:t>
      </w:r>
      <w:r>
        <w:t>учебного</w:t>
      </w:r>
      <w:r>
        <w:rPr>
          <w:spacing w:val="-1"/>
        </w:rPr>
        <w:t xml:space="preserve"> </w:t>
      </w:r>
      <w:r>
        <w:t>курса</w:t>
      </w:r>
      <w:r>
        <w:rPr>
          <w:spacing w:val="-2"/>
        </w:rPr>
        <w:t xml:space="preserve"> </w:t>
      </w:r>
      <w:r>
        <w:t>«Алгебра»,</w:t>
      </w:r>
      <w:r>
        <w:rPr>
          <w:spacing w:val="-1"/>
        </w:rPr>
        <w:t xml:space="preserve"> </w:t>
      </w:r>
      <w:r>
        <w:t>учебный</w:t>
      </w:r>
      <w:r>
        <w:rPr>
          <w:spacing w:val="-2"/>
        </w:rPr>
        <w:t xml:space="preserve"> </w:t>
      </w:r>
      <w:r>
        <w:t>курс).</w:t>
      </w:r>
    </w:p>
    <w:p w14:paraId="24FCF6B2" w14:textId="77777777" w:rsidR="00E56777" w:rsidRDefault="00DC4330">
      <w:pPr>
        <w:pStyle w:val="a3"/>
        <w:ind w:left="1145" w:right="7308" w:firstLine="0"/>
        <w:jc w:val="center"/>
      </w:pPr>
      <w:r>
        <w:t>Пояснительная</w:t>
      </w:r>
      <w:r>
        <w:rPr>
          <w:spacing w:val="-6"/>
        </w:rPr>
        <w:t xml:space="preserve"> </w:t>
      </w:r>
      <w:r>
        <w:t>записка.</w:t>
      </w:r>
    </w:p>
    <w:p w14:paraId="1790CCE7" w14:textId="77777777" w:rsidR="00E56777" w:rsidRDefault="00E56777">
      <w:pPr>
        <w:jc w:val="center"/>
        <w:sectPr w:rsidR="00E56777">
          <w:pgSz w:w="11910" w:h="16840"/>
          <w:pgMar w:top="480" w:right="280" w:bottom="440" w:left="680" w:header="0" w:footer="165" w:gutter="0"/>
          <w:cols w:space="720"/>
        </w:sectPr>
      </w:pPr>
    </w:p>
    <w:p w14:paraId="29118346" w14:textId="77777777" w:rsidR="00E56777" w:rsidRDefault="00DC4330">
      <w:pPr>
        <w:pStyle w:val="a3"/>
        <w:spacing w:before="69"/>
        <w:ind w:right="140"/>
      </w:pPr>
      <w:r>
        <w:lastRenderedPageBreak/>
        <w:t>Алгебра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опорных</w:t>
      </w:r>
      <w:r>
        <w:rPr>
          <w:spacing w:val="1"/>
        </w:rPr>
        <w:t xml:space="preserve"> </w:t>
      </w:r>
      <w:r>
        <w:t>курсов</w:t>
      </w:r>
      <w:r>
        <w:rPr>
          <w:spacing w:val="1"/>
        </w:rPr>
        <w:t xml:space="preserve"> </w:t>
      </w:r>
      <w:r>
        <w:t>основного</w:t>
      </w:r>
      <w:r>
        <w:rPr>
          <w:spacing w:val="1"/>
        </w:rPr>
        <w:t xml:space="preserve"> </w:t>
      </w:r>
      <w:r>
        <w:t>общего</w:t>
      </w:r>
      <w:r>
        <w:rPr>
          <w:spacing w:val="1"/>
        </w:rPr>
        <w:t xml:space="preserve"> </w:t>
      </w:r>
      <w:r>
        <w:t>образования:</w:t>
      </w:r>
      <w:r>
        <w:rPr>
          <w:spacing w:val="61"/>
        </w:rPr>
        <w:t xml:space="preserve"> </w:t>
      </w:r>
      <w:r>
        <w:t>она</w:t>
      </w:r>
      <w:r>
        <w:rPr>
          <w:spacing w:val="1"/>
        </w:rPr>
        <w:t xml:space="preserve"> </w:t>
      </w:r>
      <w:r>
        <w:t>обеспечивает изучение других дисциплин, как естественно-научного, так и гуманитарного циклов,</w:t>
      </w:r>
      <w:r>
        <w:rPr>
          <w:spacing w:val="1"/>
        </w:rPr>
        <w:t xml:space="preserve"> </w:t>
      </w:r>
      <w:r>
        <w:t>её</w:t>
      </w:r>
      <w:r>
        <w:rPr>
          <w:spacing w:val="1"/>
        </w:rPr>
        <w:t xml:space="preserve"> </w:t>
      </w:r>
      <w:r>
        <w:t>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 научных представлений о происхождении и сущности алгебраических 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 моделирования в научном познании и в практике способствует 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w:t>
      </w:r>
      <w:r>
        <w:rPr>
          <w:spacing w:val="1"/>
        </w:rPr>
        <w:t xml:space="preserve"> </w:t>
      </w:r>
      <w:r>
        <w:t>обосновывать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выводы,</w:t>
      </w:r>
      <w:r>
        <w:rPr>
          <w:spacing w:val="1"/>
        </w:rPr>
        <w:t xml:space="preserve"> </w:t>
      </w:r>
      <w:r>
        <w:t>формулировать</w:t>
      </w:r>
      <w:r>
        <w:rPr>
          <w:spacing w:val="1"/>
        </w:rPr>
        <w:t xml:space="preserve"> </w:t>
      </w:r>
      <w:r>
        <w:t>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они</w:t>
      </w:r>
      <w:r>
        <w:rPr>
          <w:spacing w:val="1"/>
        </w:rPr>
        <w:t xml:space="preserve"> </w:t>
      </w:r>
      <w:r>
        <w:t>используют</w:t>
      </w:r>
      <w:r>
        <w:rPr>
          <w:spacing w:val="1"/>
        </w:rPr>
        <w:t xml:space="preserve"> </w:t>
      </w:r>
      <w:r>
        <w:t>дедуктивные</w:t>
      </w:r>
      <w:r>
        <w:rPr>
          <w:spacing w:val="1"/>
        </w:rPr>
        <w:t xml:space="preserve"> </w:t>
      </w:r>
      <w:r>
        <w:t>и</w:t>
      </w:r>
      <w:r>
        <w:rPr>
          <w:spacing w:val="1"/>
        </w:rPr>
        <w:t xml:space="preserve"> </w:t>
      </w:r>
      <w:r>
        <w:t>индуктивные рассуждения, обобщение и конкретизацию, абстрагирование и аналогию. Обучение</w:t>
      </w:r>
      <w:r>
        <w:rPr>
          <w:spacing w:val="1"/>
        </w:rPr>
        <w:t xml:space="preserve"> </w:t>
      </w:r>
      <w:r>
        <w:t>алгебре предполагает значительный объём самостоятельной деятельности обучающихся, поэтому</w:t>
      </w:r>
      <w:r>
        <w:rPr>
          <w:spacing w:val="1"/>
        </w:rPr>
        <w:t xml:space="preserve"> </w:t>
      </w:r>
      <w:r>
        <w:t>самостоятельное</w:t>
      </w:r>
      <w:r>
        <w:rPr>
          <w:spacing w:val="-2"/>
        </w:rPr>
        <w:t xml:space="preserve"> </w:t>
      </w:r>
      <w:r>
        <w:t>решение</w:t>
      </w:r>
      <w:r>
        <w:rPr>
          <w:spacing w:val="-2"/>
        </w:rPr>
        <w:t xml:space="preserve"> </w:t>
      </w:r>
      <w:r>
        <w:t>задач</w:t>
      </w:r>
      <w:r>
        <w:rPr>
          <w:spacing w:val="-2"/>
        </w:rPr>
        <w:t xml:space="preserve"> </w:t>
      </w:r>
      <w:r>
        <w:t>является</w:t>
      </w:r>
      <w:r>
        <w:rPr>
          <w:spacing w:val="-1"/>
        </w:rPr>
        <w:t xml:space="preserve"> </w:t>
      </w:r>
      <w:r>
        <w:t>реализацией деятельностного</w:t>
      </w:r>
      <w:r>
        <w:rPr>
          <w:spacing w:val="-1"/>
        </w:rPr>
        <w:t xml:space="preserve"> </w:t>
      </w:r>
      <w:r>
        <w:t>принципа</w:t>
      </w:r>
      <w:r>
        <w:rPr>
          <w:spacing w:val="-2"/>
        </w:rPr>
        <w:t xml:space="preserve"> </w:t>
      </w:r>
      <w:r>
        <w:t>обучения.</w:t>
      </w:r>
    </w:p>
    <w:p w14:paraId="1FE5E79A" w14:textId="77777777" w:rsidR="00E56777" w:rsidRDefault="00DC4330">
      <w:pPr>
        <w:pStyle w:val="a3"/>
        <w:spacing w:before="1"/>
        <w:ind w:right="142"/>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основное</w:t>
      </w:r>
      <w:r>
        <w:rPr>
          <w:spacing w:val="15"/>
        </w:rPr>
        <w:t xml:space="preserve"> </w:t>
      </w:r>
      <w:r>
        <w:t>место</w:t>
      </w:r>
      <w:r>
        <w:rPr>
          <w:spacing w:val="16"/>
        </w:rPr>
        <w:t xml:space="preserve"> </w:t>
      </w:r>
      <w:r>
        <w:t>занимают</w:t>
      </w:r>
      <w:r>
        <w:rPr>
          <w:spacing w:val="16"/>
        </w:rPr>
        <w:t xml:space="preserve"> </w:t>
      </w:r>
      <w:r>
        <w:t>содержательно-методические</w:t>
      </w:r>
      <w:r>
        <w:rPr>
          <w:spacing w:val="15"/>
        </w:rPr>
        <w:t xml:space="preserve"> </w:t>
      </w:r>
      <w:r>
        <w:t>линии:</w:t>
      </w:r>
      <w:r>
        <w:rPr>
          <w:spacing w:val="16"/>
        </w:rPr>
        <w:t xml:space="preserve"> </w:t>
      </w:r>
      <w:r>
        <w:t>«Числа</w:t>
      </w:r>
      <w:r>
        <w:rPr>
          <w:spacing w:val="15"/>
        </w:rPr>
        <w:t xml:space="preserve"> </w:t>
      </w:r>
      <w:r>
        <w:t>и</w:t>
      </w:r>
      <w:r>
        <w:rPr>
          <w:spacing w:val="14"/>
        </w:rPr>
        <w:t xml:space="preserve"> </w:t>
      </w:r>
      <w:r>
        <w:t>вычисления»,</w:t>
      </w:r>
    </w:p>
    <w:p w14:paraId="51F2CA3F" w14:textId="77777777" w:rsidR="00E56777" w:rsidRDefault="00DC4330">
      <w:pPr>
        <w:pStyle w:val="a3"/>
        <w:ind w:right="140" w:firstLine="0"/>
      </w:pP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«Функции».</w:t>
      </w:r>
      <w:r>
        <w:rPr>
          <w:spacing w:val="1"/>
        </w:rPr>
        <w:t xml:space="preserve"> </w:t>
      </w:r>
      <w:r>
        <w:t>Каждая</w:t>
      </w:r>
      <w:r>
        <w:rPr>
          <w:spacing w:val="1"/>
        </w:rPr>
        <w:t xml:space="preserve"> </w:t>
      </w:r>
      <w:r>
        <w:t>из</w:t>
      </w:r>
      <w:r>
        <w:rPr>
          <w:spacing w:val="1"/>
        </w:rPr>
        <w:t xml:space="preserve"> </w:t>
      </w:r>
      <w:r>
        <w:t>этих</w:t>
      </w:r>
      <w:r>
        <w:rPr>
          <w:spacing w:val="1"/>
        </w:rPr>
        <w:t xml:space="preserve"> </w:t>
      </w:r>
      <w:r>
        <w:t>содержательно-методических</w:t>
      </w:r>
      <w:r>
        <w:rPr>
          <w:spacing w:val="1"/>
        </w:rPr>
        <w:t xml:space="preserve"> </w:t>
      </w:r>
      <w:r>
        <w:t>линий</w:t>
      </w:r>
      <w:r>
        <w:rPr>
          <w:spacing w:val="1"/>
        </w:rPr>
        <w:t xml:space="preserve"> </w:t>
      </w:r>
      <w:r>
        <w:t>развивается</w:t>
      </w:r>
      <w:r>
        <w:rPr>
          <w:spacing w:val="1"/>
        </w:rPr>
        <w:t xml:space="preserve"> </w:t>
      </w:r>
      <w:r>
        <w:t>на</w:t>
      </w:r>
      <w:r>
        <w:rPr>
          <w:spacing w:val="1"/>
        </w:rPr>
        <w:t xml:space="preserve"> </w:t>
      </w:r>
      <w:r>
        <w:t>протяжении</w:t>
      </w:r>
      <w:r>
        <w:rPr>
          <w:spacing w:val="1"/>
        </w:rPr>
        <w:t xml:space="preserve"> </w:t>
      </w:r>
      <w:r>
        <w:t>трёх</w:t>
      </w:r>
      <w:r>
        <w:rPr>
          <w:spacing w:val="1"/>
        </w:rPr>
        <w:t xml:space="preserve"> </w:t>
      </w:r>
      <w:r>
        <w:t>лет</w:t>
      </w:r>
      <w:r>
        <w:rPr>
          <w:spacing w:val="1"/>
        </w:rPr>
        <w:t xml:space="preserve"> </w:t>
      </w:r>
      <w:r>
        <w:t>изучения</w:t>
      </w:r>
      <w:r>
        <w:rPr>
          <w:spacing w:val="1"/>
        </w:rPr>
        <w:t xml:space="preserve"> </w:t>
      </w:r>
      <w:r>
        <w:t>курса,</w:t>
      </w:r>
      <w:r>
        <w:rPr>
          <w:spacing w:val="1"/>
        </w:rPr>
        <w:t xml:space="preserve"> </w:t>
      </w:r>
      <w:r>
        <w:t>взаимодействуя с другими его линиями. В ходе изучения учебного курса обучающимся приходится</w:t>
      </w:r>
      <w:r>
        <w:rPr>
          <w:spacing w:val="1"/>
        </w:rPr>
        <w:t xml:space="preserve"> </w:t>
      </w:r>
      <w:r>
        <w:t>логически рассуждать, использовать теоретико-множественный язык. В связи с этим в программу</w:t>
      </w:r>
      <w:r>
        <w:rPr>
          <w:spacing w:val="1"/>
        </w:rPr>
        <w:t xml:space="preserve"> </w:t>
      </w:r>
      <w:r>
        <w:t>учебного курса «Алгебра» включены некоторые основы логики, представленные во всех основных</w:t>
      </w:r>
      <w:r>
        <w:rPr>
          <w:spacing w:val="1"/>
        </w:rPr>
        <w:t xml:space="preserve"> </w:t>
      </w:r>
      <w:r>
        <w:t>разделах</w:t>
      </w:r>
      <w:r>
        <w:rPr>
          <w:spacing w:val="1"/>
        </w:rPr>
        <w:t xml:space="preserve"> </w:t>
      </w:r>
      <w:r>
        <w:t>математического</w:t>
      </w:r>
      <w:r>
        <w:rPr>
          <w:spacing w:val="1"/>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 математического языка. Содержательной и структурной особенностью учебного</w:t>
      </w:r>
      <w:r>
        <w:rPr>
          <w:spacing w:val="1"/>
        </w:rPr>
        <w:t xml:space="preserve"> </w:t>
      </w:r>
      <w:r>
        <w:t>курса</w:t>
      </w:r>
      <w:r>
        <w:rPr>
          <w:spacing w:val="-2"/>
        </w:rPr>
        <w:t xml:space="preserve"> </w:t>
      </w:r>
      <w:r>
        <w:t>«Алгебра» является</w:t>
      </w:r>
      <w:r>
        <w:rPr>
          <w:spacing w:val="1"/>
        </w:rPr>
        <w:t xml:space="preserve"> </w:t>
      </w:r>
      <w:r>
        <w:t>его</w:t>
      </w:r>
      <w:r>
        <w:rPr>
          <w:spacing w:val="-1"/>
        </w:rPr>
        <w:t xml:space="preserve"> </w:t>
      </w:r>
      <w:r>
        <w:t>интегрированный характер.</w:t>
      </w:r>
    </w:p>
    <w:p w14:paraId="6A45C1C7" w14:textId="77777777" w:rsidR="00E56777" w:rsidRDefault="00DC4330">
      <w:pPr>
        <w:pStyle w:val="a3"/>
        <w:ind w:right="138"/>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математики, способствует развитию у обучающихся логического мышления, формированию умения</w:t>
      </w:r>
      <w:r>
        <w:rPr>
          <w:spacing w:val="-57"/>
        </w:rPr>
        <w:t xml:space="preserve"> </w:t>
      </w:r>
      <w:r>
        <w:t>пользоваться</w:t>
      </w:r>
      <w:r>
        <w:rPr>
          <w:spacing w:val="1"/>
        </w:rPr>
        <w:t xml:space="preserve"> </w:t>
      </w:r>
      <w:r>
        <w:t>алгоритмами,</w:t>
      </w:r>
      <w:r>
        <w:rPr>
          <w:spacing w:val="1"/>
        </w:rPr>
        <w:t xml:space="preserve"> </w:t>
      </w:r>
      <w:r>
        <w:t>а</w:t>
      </w:r>
      <w:r>
        <w:rPr>
          <w:spacing w:val="1"/>
        </w:rPr>
        <w:t xml:space="preserve"> </w:t>
      </w:r>
      <w:r>
        <w:t>также</w:t>
      </w:r>
      <w:r>
        <w:rPr>
          <w:spacing w:val="1"/>
        </w:rPr>
        <w:t xml:space="preserve"> </w:t>
      </w:r>
      <w:r>
        <w:t>приобретению</w:t>
      </w:r>
      <w:r>
        <w:rPr>
          <w:spacing w:val="1"/>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 жизни. Развитие понятия о числе на уровне основного общего образования связано с</w:t>
      </w:r>
      <w:r>
        <w:rPr>
          <w:spacing w:val="1"/>
        </w:rPr>
        <w:t xml:space="preserve"> </w:t>
      </w:r>
      <w:r>
        <w:t>рациональными и</w:t>
      </w:r>
      <w:r>
        <w:rPr>
          <w:spacing w:val="1"/>
        </w:rPr>
        <w:t xml:space="preserve"> </w:t>
      </w:r>
      <w:r>
        <w:t>иррациональными</w:t>
      </w:r>
      <w:r>
        <w:rPr>
          <w:spacing w:val="1"/>
        </w:rPr>
        <w:t xml:space="preserve"> </w:t>
      </w:r>
      <w:r>
        <w:t>числами, формированием представлений</w:t>
      </w:r>
      <w:r>
        <w:rPr>
          <w:spacing w:val="1"/>
        </w:rPr>
        <w:t xml:space="preserve"> </w:t>
      </w:r>
      <w:r>
        <w:t>о действительном</w:t>
      </w:r>
      <w:r>
        <w:rPr>
          <w:spacing w:val="1"/>
        </w:rPr>
        <w:t xml:space="preserve"> </w:t>
      </w:r>
      <w:r>
        <w:t>числе.</w:t>
      </w:r>
      <w:r>
        <w:rPr>
          <w:spacing w:val="-1"/>
        </w:rPr>
        <w:t xml:space="preserve"> </w:t>
      </w:r>
      <w:r>
        <w:t>Завершение</w:t>
      </w:r>
      <w:r>
        <w:rPr>
          <w:spacing w:val="-2"/>
        </w:rPr>
        <w:t xml:space="preserve"> </w:t>
      </w:r>
      <w:r>
        <w:t>освоения</w:t>
      </w:r>
      <w:r>
        <w:rPr>
          <w:spacing w:val="-1"/>
        </w:rPr>
        <w:t xml:space="preserve"> </w:t>
      </w:r>
      <w:r>
        <w:t>числовой</w:t>
      </w:r>
      <w:r>
        <w:rPr>
          <w:spacing w:val="-1"/>
        </w:rPr>
        <w:t xml:space="preserve"> </w:t>
      </w:r>
      <w:r>
        <w:t>линии</w:t>
      </w:r>
      <w:r>
        <w:rPr>
          <w:spacing w:val="-1"/>
        </w:rPr>
        <w:t xml:space="preserve"> </w:t>
      </w:r>
      <w:r>
        <w:t>отнесено</w:t>
      </w:r>
      <w:r>
        <w:rPr>
          <w:spacing w:val="-1"/>
        </w:rPr>
        <w:t xml:space="preserve"> </w:t>
      </w:r>
      <w:r>
        <w:t>к</w:t>
      </w:r>
      <w:r>
        <w:rPr>
          <w:spacing w:val="-1"/>
        </w:rPr>
        <w:t xml:space="preserve"> </w:t>
      </w:r>
      <w:r>
        <w:t>среднему общему</w:t>
      </w:r>
      <w:r>
        <w:rPr>
          <w:spacing w:val="-1"/>
        </w:rPr>
        <w:t xml:space="preserve"> </w:t>
      </w:r>
      <w:r>
        <w:t>образованию.</w:t>
      </w:r>
    </w:p>
    <w:p w14:paraId="1127E8E8" w14:textId="77777777" w:rsidR="00E56777" w:rsidRDefault="00DC4330">
      <w:pPr>
        <w:pStyle w:val="a3"/>
        <w:ind w:right="139"/>
      </w:pPr>
      <w:r>
        <w:t>Содержание двух алгебраических линий – «Алгебраические выражения» и «Уравнения 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 для решения задач математики, смежных предметов и 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 выражений. Алгебра демонстрирует значение математики как языка для построения</w:t>
      </w:r>
      <w:r>
        <w:rPr>
          <w:spacing w:val="1"/>
        </w:rPr>
        <w:t xml:space="preserve"> </w:t>
      </w:r>
      <w:r>
        <w:t>математических</w:t>
      </w:r>
      <w:r>
        <w:rPr>
          <w:spacing w:val="1"/>
        </w:rPr>
        <w:t xml:space="preserve"> </w:t>
      </w:r>
      <w:r>
        <w:t>моделей,</w:t>
      </w:r>
      <w:r>
        <w:rPr>
          <w:spacing w:val="1"/>
        </w:rPr>
        <w:t xml:space="preserve"> </w:t>
      </w:r>
      <w:r>
        <w:t>описания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реального</w:t>
      </w:r>
      <w:r>
        <w:rPr>
          <w:spacing w:val="1"/>
        </w:rPr>
        <w:t xml:space="preserve"> </w:t>
      </w:r>
      <w:r>
        <w:t>мира.</w:t>
      </w:r>
      <w:r>
        <w:rPr>
          <w:spacing w:val="1"/>
        </w:rPr>
        <w:t xml:space="preserve"> </w:t>
      </w:r>
      <w:r>
        <w:t>В</w:t>
      </w:r>
      <w:r>
        <w:rPr>
          <w:spacing w:val="1"/>
        </w:rPr>
        <w:t xml:space="preserve"> </w:t>
      </w:r>
      <w:r>
        <w:t>задачи</w:t>
      </w:r>
      <w:r>
        <w:rPr>
          <w:spacing w:val="60"/>
        </w:rPr>
        <w:t xml:space="preserve"> </w:t>
      </w:r>
      <w:r>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w:t>
      </w:r>
      <w:r>
        <w:rPr>
          <w:spacing w:val="1"/>
        </w:rPr>
        <w:t xml:space="preserve"> </w:t>
      </w:r>
      <w:r>
        <w:t>в</w:t>
      </w:r>
      <w:r>
        <w:rPr>
          <w:spacing w:val="1"/>
        </w:rPr>
        <w:t xml:space="preserve"> </w:t>
      </w:r>
      <w:r>
        <w:t>частности, для освоения курса информатики, и овладение навыками дедуктивных 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способствует</w:t>
      </w:r>
      <w:r>
        <w:rPr>
          <w:spacing w:val="1"/>
        </w:rPr>
        <w:t xml:space="preserve"> </w:t>
      </w:r>
      <w:r>
        <w:t>развитию</w:t>
      </w:r>
      <w:r>
        <w:rPr>
          <w:spacing w:val="1"/>
        </w:rPr>
        <w:t xml:space="preserve"> </w:t>
      </w:r>
      <w:r>
        <w:t>воображения,</w:t>
      </w:r>
      <w:r>
        <w:rPr>
          <w:spacing w:val="1"/>
        </w:rPr>
        <w:t xml:space="preserve"> </w:t>
      </w:r>
      <w:r>
        <w:t>способностей</w:t>
      </w:r>
      <w:r>
        <w:rPr>
          <w:spacing w:val="1"/>
        </w:rPr>
        <w:t xml:space="preserve"> </w:t>
      </w:r>
      <w:r>
        <w:t>к</w:t>
      </w:r>
      <w:r>
        <w:rPr>
          <w:spacing w:val="1"/>
        </w:rPr>
        <w:t xml:space="preserve"> </w:t>
      </w:r>
      <w:r>
        <w:t>математическому</w:t>
      </w:r>
      <w:r>
        <w:rPr>
          <w:spacing w:val="-1"/>
        </w:rPr>
        <w:t xml:space="preserve"> </w:t>
      </w:r>
      <w:r>
        <w:t>творчеству.</w:t>
      </w:r>
    </w:p>
    <w:p w14:paraId="431EB830" w14:textId="77777777" w:rsidR="00E56777" w:rsidRDefault="00DC4330">
      <w:pPr>
        <w:pStyle w:val="a3"/>
        <w:ind w:right="143"/>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w:t>
      </w:r>
      <w:r>
        <w:rPr>
          <w:spacing w:val="1"/>
        </w:rPr>
        <w:t xml:space="preserve"> </w:t>
      </w:r>
      <w:r>
        <w:t>и</w:t>
      </w:r>
      <w:r>
        <w:rPr>
          <w:spacing w:val="1"/>
        </w:rPr>
        <w:t xml:space="preserve"> </w:t>
      </w:r>
      <w:r>
        <w:t>исследования</w:t>
      </w:r>
      <w:r>
        <w:rPr>
          <w:spacing w:val="1"/>
        </w:rPr>
        <w:t xml:space="preserve"> </w:t>
      </w:r>
      <w:r>
        <w:t>разнообразных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1"/>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61"/>
        </w:rPr>
        <w:t xml:space="preserve"> </w:t>
      </w:r>
      <w:r>
        <w:t>формирование</w:t>
      </w:r>
      <w:r>
        <w:rPr>
          <w:spacing w:val="1"/>
        </w:rPr>
        <w:t xml:space="preserve"> </w:t>
      </w:r>
      <w:r>
        <w:t>представлений</w:t>
      </w:r>
      <w:r>
        <w:rPr>
          <w:spacing w:val="-1"/>
        </w:rPr>
        <w:t xml:space="preserve"> </w:t>
      </w:r>
      <w:r>
        <w:t>о роли</w:t>
      </w:r>
      <w:r>
        <w:rPr>
          <w:spacing w:val="-3"/>
        </w:rPr>
        <w:t xml:space="preserve"> </w:t>
      </w:r>
      <w:r>
        <w:t>математики в</w:t>
      </w:r>
      <w:r>
        <w:rPr>
          <w:spacing w:val="-1"/>
        </w:rPr>
        <w:t xml:space="preserve"> </w:t>
      </w:r>
      <w:r>
        <w:t>развитии</w:t>
      </w:r>
      <w:r>
        <w:rPr>
          <w:spacing w:val="-3"/>
        </w:rPr>
        <w:t xml:space="preserve"> </w:t>
      </w:r>
      <w:r>
        <w:t>цивилизации</w:t>
      </w:r>
      <w:r>
        <w:rPr>
          <w:spacing w:val="-2"/>
        </w:rPr>
        <w:t xml:space="preserve"> </w:t>
      </w:r>
      <w:r>
        <w:t>и культуры.</w:t>
      </w:r>
    </w:p>
    <w:p w14:paraId="0C8CF437" w14:textId="77777777" w:rsidR="00E56777" w:rsidRDefault="00DC4330">
      <w:pPr>
        <w:pStyle w:val="a3"/>
        <w:ind w:right="141"/>
      </w:pPr>
      <w:r>
        <w:t>Согласно</w:t>
      </w:r>
      <w:r>
        <w:rPr>
          <w:spacing w:val="1"/>
        </w:rPr>
        <w:t xml:space="preserve"> </w:t>
      </w:r>
      <w:r>
        <w:t>учебному</w:t>
      </w:r>
      <w:r>
        <w:rPr>
          <w:spacing w:val="1"/>
        </w:rPr>
        <w:t xml:space="preserve"> </w:t>
      </w:r>
      <w:r>
        <w:t>плану</w:t>
      </w:r>
      <w:r>
        <w:rPr>
          <w:spacing w:val="1"/>
        </w:rPr>
        <w:t xml:space="preserve"> </w:t>
      </w:r>
      <w:r>
        <w:t>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учебный</w:t>
      </w:r>
      <w:r>
        <w:rPr>
          <w:spacing w:val="1"/>
        </w:rPr>
        <w:t xml:space="preserve"> </w:t>
      </w:r>
      <w:r>
        <w:t>курс</w:t>
      </w:r>
      <w:r>
        <w:rPr>
          <w:spacing w:val="1"/>
        </w:rPr>
        <w:t xml:space="preserve"> </w:t>
      </w:r>
      <w:r>
        <w:t>«Алгебра»,</w:t>
      </w:r>
      <w:r>
        <w:rPr>
          <w:spacing w:val="1"/>
        </w:rPr>
        <w:t xml:space="preserve"> </w:t>
      </w:r>
      <w:r>
        <w:t>который</w:t>
      </w:r>
      <w:r>
        <w:rPr>
          <w:spacing w:val="1"/>
        </w:rPr>
        <w:t xml:space="preserve"> </w:t>
      </w:r>
      <w:r>
        <w:t>включает</w:t>
      </w:r>
      <w:r>
        <w:rPr>
          <w:spacing w:val="1"/>
        </w:rPr>
        <w:t xml:space="preserve"> </w:t>
      </w:r>
      <w:r>
        <w:t>следующие</w:t>
      </w:r>
      <w:r>
        <w:rPr>
          <w:spacing w:val="1"/>
        </w:rPr>
        <w:t xml:space="preserve"> </w:t>
      </w:r>
      <w:r>
        <w:t>основные</w:t>
      </w:r>
      <w:r>
        <w:rPr>
          <w:spacing w:val="1"/>
        </w:rPr>
        <w:t xml:space="preserve"> </w:t>
      </w:r>
      <w:r>
        <w:t>разделы</w:t>
      </w:r>
      <w:r>
        <w:rPr>
          <w:spacing w:val="1"/>
        </w:rPr>
        <w:t xml:space="preserve"> </w:t>
      </w:r>
      <w:r>
        <w:t>содержания: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«Алгебраические</w:t>
      </w:r>
      <w:r>
        <w:rPr>
          <w:spacing w:val="1"/>
        </w:rPr>
        <w:t xml:space="preserve"> </w:t>
      </w:r>
      <w:r>
        <w:t>выражения»,</w:t>
      </w:r>
      <w:r>
        <w:rPr>
          <w:spacing w:val="-1"/>
        </w:rPr>
        <w:t xml:space="preserve"> </w:t>
      </w:r>
      <w:r>
        <w:t>«Уравнения и неравенства», «Функции».</w:t>
      </w:r>
    </w:p>
    <w:p w14:paraId="16818F3D" w14:textId="77777777" w:rsidR="00E56777" w:rsidRDefault="00DC4330">
      <w:pPr>
        <w:pStyle w:val="a3"/>
        <w:ind w:right="140"/>
      </w:pPr>
      <w:r>
        <w:t>Общее число часов, рекомендованных для изучения учебного курса «Алгебра»,</w:t>
      </w:r>
      <w:r>
        <w:rPr>
          <w:spacing w:val="60"/>
        </w:rPr>
        <w:t xml:space="preserve"> </w:t>
      </w:r>
      <w:r>
        <w:t>– 306 часов:</w:t>
      </w:r>
      <w:r>
        <w:rPr>
          <w:spacing w:val="1"/>
        </w:rPr>
        <w:t xml:space="preserve"> </w:t>
      </w:r>
      <w:r>
        <w:t>в 7 классе – 102 часа (3 часа в неделю), в 8 классе – 102 часа (3 часа в неделю), в 9 классе – 102 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14:paraId="0360E5EA" w14:textId="77777777" w:rsidR="00E56777" w:rsidRDefault="00E56777">
      <w:pPr>
        <w:pStyle w:val="a3"/>
        <w:spacing w:before="2"/>
        <w:ind w:left="0" w:firstLine="0"/>
        <w:jc w:val="left"/>
        <w:rPr>
          <w:sz w:val="16"/>
        </w:rPr>
      </w:pPr>
    </w:p>
    <w:p w14:paraId="3760F1D0" w14:textId="77777777" w:rsidR="00E56777" w:rsidRDefault="00DC4330">
      <w:pPr>
        <w:pStyle w:val="1"/>
        <w:spacing w:before="90"/>
        <w:jc w:val="lef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1D298E0F" w14:textId="77777777" w:rsidR="00E56777" w:rsidRDefault="00DC4330">
      <w:pPr>
        <w:ind w:left="1161"/>
        <w:rPr>
          <w:i/>
          <w:sz w:val="24"/>
        </w:rPr>
      </w:pPr>
      <w:r>
        <w:rPr>
          <w:i/>
          <w:sz w:val="24"/>
        </w:rPr>
        <w:t>Числа</w:t>
      </w:r>
      <w:r>
        <w:rPr>
          <w:i/>
          <w:spacing w:val="-2"/>
          <w:sz w:val="24"/>
        </w:rPr>
        <w:t xml:space="preserve"> </w:t>
      </w:r>
      <w:r>
        <w:rPr>
          <w:i/>
          <w:sz w:val="24"/>
        </w:rPr>
        <w:t>и</w:t>
      </w:r>
      <w:r>
        <w:rPr>
          <w:i/>
          <w:spacing w:val="-1"/>
          <w:sz w:val="24"/>
        </w:rPr>
        <w:t xml:space="preserve"> </w:t>
      </w:r>
      <w:r>
        <w:rPr>
          <w:i/>
          <w:sz w:val="24"/>
        </w:rPr>
        <w:t>вычисления.</w:t>
      </w:r>
    </w:p>
    <w:p w14:paraId="5E3B9297" w14:textId="77777777" w:rsidR="00E56777" w:rsidRDefault="00DC4330">
      <w:pPr>
        <w:pStyle w:val="a3"/>
        <w:ind w:left="1161" w:firstLine="0"/>
        <w:jc w:val="left"/>
      </w:pPr>
      <w:r>
        <w:t>Дроби</w:t>
      </w:r>
      <w:r>
        <w:rPr>
          <w:spacing w:val="8"/>
        </w:rPr>
        <w:t xml:space="preserve"> </w:t>
      </w:r>
      <w:r>
        <w:t>обыкновенные</w:t>
      </w:r>
      <w:r>
        <w:rPr>
          <w:spacing w:val="62"/>
        </w:rPr>
        <w:t xml:space="preserve"> </w:t>
      </w:r>
      <w:r>
        <w:t>и</w:t>
      </w:r>
      <w:r>
        <w:rPr>
          <w:spacing w:val="67"/>
        </w:rPr>
        <w:t xml:space="preserve"> </w:t>
      </w:r>
      <w:r>
        <w:t>десятичные,</w:t>
      </w:r>
      <w:r>
        <w:rPr>
          <w:spacing w:val="67"/>
        </w:rPr>
        <w:t xml:space="preserve"> </w:t>
      </w:r>
      <w:r>
        <w:t>переход</w:t>
      </w:r>
      <w:r>
        <w:rPr>
          <w:spacing w:val="66"/>
        </w:rPr>
        <w:t xml:space="preserve"> </w:t>
      </w:r>
      <w:r>
        <w:t>от</w:t>
      </w:r>
      <w:r>
        <w:rPr>
          <w:spacing w:val="68"/>
        </w:rPr>
        <w:t xml:space="preserve"> </w:t>
      </w:r>
      <w:r>
        <w:t>одной</w:t>
      </w:r>
      <w:r>
        <w:rPr>
          <w:spacing w:val="65"/>
        </w:rPr>
        <w:t xml:space="preserve"> </w:t>
      </w:r>
      <w:r>
        <w:t>формы</w:t>
      </w:r>
      <w:r>
        <w:rPr>
          <w:spacing w:val="66"/>
        </w:rPr>
        <w:t xml:space="preserve"> </w:t>
      </w:r>
      <w:r>
        <w:t>записи</w:t>
      </w:r>
      <w:r>
        <w:rPr>
          <w:spacing w:val="64"/>
        </w:rPr>
        <w:t xml:space="preserve"> </w:t>
      </w:r>
      <w:r>
        <w:t>дробей</w:t>
      </w:r>
      <w:r>
        <w:rPr>
          <w:spacing w:val="71"/>
        </w:rPr>
        <w:t xml:space="preserve"> </w:t>
      </w:r>
      <w:r>
        <w:t>к</w:t>
      </w:r>
      <w:r>
        <w:rPr>
          <w:spacing w:val="68"/>
        </w:rPr>
        <w:t xml:space="preserve"> </w:t>
      </w:r>
      <w:r>
        <w:t>другой.</w:t>
      </w:r>
    </w:p>
    <w:p w14:paraId="2E738D16" w14:textId="77777777" w:rsidR="00E56777" w:rsidRDefault="00E56777">
      <w:pPr>
        <w:sectPr w:rsidR="00E56777">
          <w:pgSz w:w="11910" w:h="16840"/>
          <w:pgMar w:top="480" w:right="280" w:bottom="440" w:left="680" w:header="0" w:footer="165" w:gutter="0"/>
          <w:cols w:space="720"/>
        </w:sectPr>
      </w:pPr>
    </w:p>
    <w:p w14:paraId="21F863DB" w14:textId="77777777" w:rsidR="00E56777" w:rsidRDefault="00DC4330">
      <w:pPr>
        <w:pStyle w:val="a3"/>
        <w:spacing w:before="69"/>
        <w:ind w:right="146" w:firstLine="0"/>
      </w:pPr>
      <w:r>
        <w:lastRenderedPageBreak/>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Решение</w:t>
      </w:r>
      <w:r>
        <w:rPr>
          <w:spacing w:val="1"/>
        </w:rPr>
        <w:t xml:space="preserve"> </w:t>
      </w:r>
      <w:r>
        <w:t>задач</w:t>
      </w:r>
      <w:r>
        <w:rPr>
          <w:spacing w:val="1"/>
        </w:rPr>
        <w:t xml:space="preserve"> </w:t>
      </w:r>
      <w:r>
        <w:t>из</w:t>
      </w:r>
      <w:r>
        <w:rPr>
          <w:spacing w:val="1"/>
        </w:rPr>
        <w:t xml:space="preserve"> </w:t>
      </w:r>
      <w:r>
        <w:t>реальной</w:t>
      </w:r>
      <w:r>
        <w:rPr>
          <w:spacing w:val="1"/>
        </w:rPr>
        <w:t xml:space="preserve"> </w:t>
      </w:r>
      <w:r>
        <w:t>практики</w:t>
      </w:r>
      <w:r>
        <w:rPr>
          <w:spacing w:val="1"/>
        </w:rPr>
        <w:t xml:space="preserve"> </w:t>
      </w:r>
      <w:r>
        <w:t>на</w:t>
      </w:r>
      <w:r>
        <w:rPr>
          <w:spacing w:val="-57"/>
        </w:rPr>
        <w:t xml:space="preserve"> </w:t>
      </w:r>
      <w:r>
        <w:t>части, на</w:t>
      </w:r>
      <w:r>
        <w:rPr>
          <w:spacing w:val="-2"/>
        </w:rPr>
        <w:t xml:space="preserve"> </w:t>
      </w:r>
      <w:r>
        <w:t>дроби.</w:t>
      </w:r>
    </w:p>
    <w:p w14:paraId="511B7A63" w14:textId="77777777" w:rsidR="00E56777" w:rsidRDefault="00DC4330">
      <w:pPr>
        <w:pStyle w:val="a3"/>
        <w:ind w:right="140"/>
      </w:pPr>
      <w:r>
        <w:t>Степень с натуральным показателем: определение, преобразование выражений на основе</w:t>
      </w:r>
      <w:r>
        <w:rPr>
          <w:spacing w:val="1"/>
        </w:rPr>
        <w:t xml:space="preserve"> </w:t>
      </w:r>
      <w:r>
        <w:t>определения, запись больших чисел. Проценты, запись процентов в виде дроби и дроби в виде</w:t>
      </w:r>
      <w:r>
        <w:rPr>
          <w:spacing w:val="1"/>
        </w:rPr>
        <w:t xml:space="preserve"> </w:t>
      </w:r>
      <w:r>
        <w:t>процентов.</w:t>
      </w:r>
      <w:r>
        <w:rPr>
          <w:spacing w:val="-1"/>
        </w:rPr>
        <w:t xml:space="preserve"> </w:t>
      </w:r>
      <w:r>
        <w:t>Три</w:t>
      </w:r>
      <w:r>
        <w:rPr>
          <w:spacing w:val="-1"/>
        </w:rPr>
        <w:t xml:space="preserve"> </w:t>
      </w:r>
      <w:r>
        <w:t>основные</w:t>
      </w:r>
      <w:r>
        <w:rPr>
          <w:spacing w:val="-2"/>
        </w:rPr>
        <w:t xml:space="preserve"> </w:t>
      </w:r>
      <w:r>
        <w:t>задачи</w:t>
      </w:r>
      <w:r>
        <w:rPr>
          <w:spacing w:val="-1"/>
        </w:rPr>
        <w:t xml:space="preserve"> </w:t>
      </w:r>
      <w:r>
        <w:t>на</w:t>
      </w:r>
      <w:r>
        <w:rPr>
          <w:spacing w:val="-2"/>
        </w:rPr>
        <w:t xml:space="preserve"> </w:t>
      </w:r>
      <w:r>
        <w:t>проценты,</w:t>
      </w:r>
      <w:r>
        <w:rPr>
          <w:spacing w:val="-3"/>
        </w:rPr>
        <w:t xml:space="preserve"> </w:t>
      </w:r>
      <w:r>
        <w:t>решение</w:t>
      </w:r>
      <w:r>
        <w:rPr>
          <w:spacing w:val="-2"/>
        </w:rPr>
        <w:t xml:space="preserve"> </w:t>
      </w:r>
      <w:r>
        <w:t>задач</w:t>
      </w:r>
      <w:r>
        <w:rPr>
          <w:spacing w:val="-1"/>
        </w:rPr>
        <w:t xml:space="preserve"> </w:t>
      </w:r>
      <w:r>
        <w:t>из</w:t>
      </w:r>
      <w:r>
        <w:rPr>
          <w:spacing w:val="-1"/>
        </w:rPr>
        <w:t xml:space="preserve"> </w:t>
      </w:r>
      <w:r>
        <w:t>реальной</w:t>
      </w:r>
      <w:r>
        <w:rPr>
          <w:spacing w:val="-3"/>
        </w:rPr>
        <w:t xml:space="preserve"> </w:t>
      </w:r>
      <w:r>
        <w:t>практики.</w:t>
      </w:r>
    </w:p>
    <w:p w14:paraId="2632F9CA" w14:textId="77777777" w:rsidR="00E56777" w:rsidRDefault="00DC4330">
      <w:pPr>
        <w:pStyle w:val="a3"/>
        <w:spacing w:before="1"/>
        <w:ind w:left="1161" w:right="1330" w:firstLine="0"/>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1"/>
        </w:rPr>
        <w:t xml:space="preserve"> </w:t>
      </w:r>
      <w:r>
        <w:t>числе</w:t>
      </w:r>
      <w:r>
        <w:rPr>
          <w:spacing w:val="-2"/>
        </w:rPr>
        <w:t xml:space="preserve"> </w:t>
      </w:r>
      <w:r>
        <w:t>прямая</w:t>
      </w:r>
      <w:r>
        <w:rPr>
          <w:spacing w:val="-1"/>
        </w:rPr>
        <w:t xml:space="preserve"> </w:t>
      </w:r>
      <w:r>
        <w:t>и</w:t>
      </w:r>
      <w:r>
        <w:rPr>
          <w:spacing w:val="-1"/>
        </w:rPr>
        <w:t xml:space="preserve"> </w:t>
      </w:r>
      <w:r>
        <w:t>обратная</w:t>
      </w:r>
      <w:r>
        <w:rPr>
          <w:spacing w:val="-2"/>
        </w:rPr>
        <w:t xml:space="preserve"> </w:t>
      </w:r>
      <w:r>
        <w:t>пропорциональности.</w:t>
      </w:r>
    </w:p>
    <w:p w14:paraId="0CA57B59" w14:textId="77777777" w:rsidR="00E56777" w:rsidRDefault="00DC4330">
      <w:pPr>
        <w:ind w:left="1161"/>
        <w:jc w:val="both"/>
        <w:rPr>
          <w:i/>
          <w:sz w:val="24"/>
        </w:rPr>
      </w:pPr>
      <w:r>
        <w:rPr>
          <w:i/>
          <w:sz w:val="24"/>
        </w:rPr>
        <w:t>Алгебраические</w:t>
      </w:r>
      <w:r>
        <w:rPr>
          <w:i/>
          <w:spacing w:val="-2"/>
          <w:sz w:val="24"/>
        </w:rPr>
        <w:t xml:space="preserve"> </w:t>
      </w:r>
      <w:r>
        <w:rPr>
          <w:i/>
          <w:sz w:val="24"/>
        </w:rPr>
        <w:t>выражения.</w:t>
      </w:r>
    </w:p>
    <w:p w14:paraId="4379CB51" w14:textId="77777777" w:rsidR="00E56777" w:rsidRDefault="00DC4330">
      <w:pPr>
        <w:pStyle w:val="a3"/>
        <w:ind w:right="141"/>
      </w:pPr>
      <w:r>
        <w:t>Переменные,</w:t>
      </w:r>
      <w:r>
        <w:rPr>
          <w:spacing w:val="1"/>
        </w:rPr>
        <w:t xml:space="preserve"> </w:t>
      </w:r>
      <w:r>
        <w:t>числовое</w:t>
      </w:r>
      <w:r>
        <w:rPr>
          <w:spacing w:val="1"/>
        </w:rPr>
        <w:t xml:space="preserve"> </w:t>
      </w:r>
      <w:r>
        <w:t>значение</w:t>
      </w:r>
      <w:r>
        <w:rPr>
          <w:spacing w:val="1"/>
        </w:rPr>
        <w:t xml:space="preserve"> </w:t>
      </w:r>
      <w:r>
        <w:t>выражения</w:t>
      </w:r>
      <w:r>
        <w:rPr>
          <w:spacing w:val="1"/>
        </w:rPr>
        <w:t xml:space="preserve"> </w:t>
      </w:r>
      <w:r>
        <w:t>с</w:t>
      </w:r>
      <w:r>
        <w:rPr>
          <w:spacing w:val="1"/>
        </w:rPr>
        <w:t xml:space="preserve"> </w:t>
      </w:r>
      <w:r>
        <w:t>переменной.</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Представление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w:t>
      </w:r>
      <w:r>
        <w:rPr>
          <w:spacing w:val="1"/>
        </w:rPr>
        <w:t xml:space="preserve"> </w:t>
      </w:r>
      <w:r>
        <w:t>выражения,</w:t>
      </w:r>
      <w:r>
        <w:rPr>
          <w:spacing w:val="1"/>
        </w:rPr>
        <w:t xml:space="preserve"> </w:t>
      </w:r>
      <w:r>
        <w:t>правила</w:t>
      </w:r>
      <w:r>
        <w:rPr>
          <w:spacing w:val="1"/>
        </w:rPr>
        <w:t xml:space="preserve"> </w:t>
      </w:r>
      <w:r>
        <w:t>преобразования</w:t>
      </w:r>
      <w:r>
        <w:rPr>
          <w:spacing w:val="1"/>
        </w:rPr>
        <w:t xml:space="preserve"> </w:t>
      </w:r>
      <w:r>
        <w:t>сумм</w:t>
      </w:r>
      <w:r>
        <w:rPr>
          <w:spacing w:val="1"/>
        </w:rPr>
        <w:t xml:space="preserve"> </w:t>
      </w:r>
      <w:r>
        <w:t>и</w:t>
      </w:r>
      <w:r>
        <w:rPr>
          <w:spacing w:val="1"/>
        </w:rPr>
        <w:t xml:space="preserve"> </w:t>
      </w:r>
      <w:r>
        <w:t>произведений,</w:t>
      </w:r>
      <w:r>
        <w:rPr>
          <w:spacing w:val="1"/>
        </w:rPr>
        <w:t xml:space="preserve"> </w:t>
      </w:r>
      <w:r>
        <w:t>правила</w:t>
      </w:r>
      <w:r>
        <w:rPr>
          <w:spacing w:val="1"/>
        </w:rPr>
        <w:t xml:space="preserve"> </w:t>
      </w:r>
      <w:r>
        <w:t>раскрытия</w:t>
      </w:r>
      <w:r>
        <w:rPr>
          <w:spacing w:val="1"/>
        </w:rPr>
        <w:t xml:space="preserve"> </w:t>
      </w:r>
      <w:r>
        <w:t>скобок</w:t>
      </w:r>
      <w:r>
        <w:rPr>
          <w:spacing w:val="1"/>
        </w:rPr>
        <w:t xml:space="preserve"> </w:t>
      </w:r>
      <w:r>
        <w:t>и</w:t>
      </w:r>
      <w:r>
        <w:rPr>
          <w:spacing w:val="1"/>
        </w:rPr>
        <w:t xml:space="preserve"> </w:t>
      </w:r>
      <w:r>
        <w:t>приведения</w:t>
      </w:r>
      <w:r>
        <w:rPr>
          <w:spacing w:val="1"/>
        </w:rPr>
        <w:t xml:space="preserve"> </w:t>
      </w:r>
      <w:r>
        <w:t>подобных</w:t>
      </w:r>
      <w:r>
        <w:rPr>
          <w:spacing w:val="1"/>
        </w:rPr>
        <w:t xml:space="preserve"> </w:t>
      </w:r>
      <w:r>
        <w:t>слагаемых.</w:t>
      </w:r>
    </w:p>
    <w:p w14:paraId="3279AEEE" w14:textId="77777777" w:rsidR="00E56777" w:rsidRDefault="00DC4330">
      <w:pPr>
        <w:pStyle w:val="a3"/>
        <w:ind w:left="1161" w:firstLine="0"/>
      </w:pPr>
      <w:r>
        <w:t>Свойства</w:t>
      </w:r>
      <w:r>
        <w:rPr>
          <w:spacing w:val="-3"/>
        </w:rPr>
        <w:t xml:space="preserve"> </w:t>
      </w:r>
      <w:r>
        <w:t>степени</w:t>
      </w:r>
      <w:r>
        <w:rPr>
          <w:spacing w:val="-2"/>
        </w:rPr>
        <w:t xml:space="preserve"> </w:t>
      </w:r>
      <w:r>
        <w:t>с</w:t>
      </w:r>
      <w:r>
        <w:rPr>
          <w:spacing w:val="-3"/>
        </w:rPr>
        <w:t xml:space="preserve"> </w:t>
      </w:r>
      <w:r>
        <w:t>натуральным</w:t>
      </w:r>
      <w:r>
        <w:rPr>
          <w:spacing w:val="-4"/>
        </w:rPr>
        <w:t xml:space="preserve"> </w:t>
      </w:r>
      <w:r>
        <w:t>показателем.</w:t>
      </w:r>
    </w:p>
    <w:p w14:paraId="0138A566" w14:textId="77777777" w:rsidR="00E56777" w:rsidRDefault="00DC4330">
      <w:pPr>
        <w:pStyle w:val="a3"/>
        <w:ind w:right="141"/>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 Формулы сокращённого умножения: квадрат суммы и квадрат разности. Формула</w:t>
      </w:r>
      <w:r>
        <w:rPr>
          <w:spacing w:val="1"/>
        </w:rPr>
        <w:t xml:space="preserve"> </w:t>
      </w:r>
      <w:r>
        <w:t>разности квадратов. Разложение</w:t>
      </w:r>
      <w:r>
        <w:rPr>
          <w:spacing w:val="-1"/>
        </w:rPr>
        <w:t xml:space="preserve"> </w:t>
      </w:r>
      <w:r>
        <w:t>многочленов</w:t>
      </w:r>
      <w:r>
        <w:rPr>
          <w:spacing w:val="2"/>
        </w:rPr>
        <w:t xml:space="preserve"> </w:t>
      </w:r>
      <w:r>
        <w:t>на</w:t>
      </w:r>
      <w:r>
        <w:rPr>
          <w:spacing w:val="-2"/>
        </w:rPr>
        <w:t xml:space="preserve"> </w:t>
      </w:r>
      <w:r>
        <w:t>множители.</w:t>
      </w:r>
    </w:p>
    <w:p w14:paraId="752DF1B9" w14:textId="77777777" w:rsidR="00E56777" w:rsidRDefault="00DC4330">
      <w:pPr>
        <w:spacing w:line="274" w:lineRule="exact"/>
        <w:ind w:left="1161"/>
        <w:jc w:val="both"/>
        <w:rPr>
          <w:i/>
          <w:sz w:val="24"/>
        </w:rPr>
      </w:pPr>
      <w:r>
        <w:rPr>
          <w:i/>
          <w:sz w:val="24"/>
        </w:rPr>
        <w:t>Уравнения</w:t>
      </w:r>
      <w:r>
        <w:rPr>
          <w:i/>
          <w:spacing w:val="-2"/>
          <w:sz w:val="24"/>
        </w:rPr>
        <w:t xml:space="preserve"> </w:t>
      </w:r>
      <w:r>
        <w:rPr>
          <w:i/>
          <w:sz w:val="24"/>
        </w:rPr>
        <w:t>и</w:t>
      </w:r>
      <w:r>
        <w:rPr>
          <w:i/>
          <w:spacing w:val="-2"/>
          <w:sz w:val="24"/>
        </w:rPr>
        <w:t xml:space="preserve"> </w:t>
      </w:r>
      <w:r>
        <w:rPr>
          <w:i/>
          <w:sz w:val="24"/>
        </w:rPr>
        <w:t>неравенства.</w:t>
      </w:r>
    </w:p>
    <w:p w14:paraId="7E9F44D5" w14:textId="77777777" w:rsidR="00E56777" w:rsidRDefault="00DC4330">
      <w:pPr>
        <w:pStyle w:val="a3"/>
        <w:ind w:right="149"/>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57"/>
        </w:rPr>
        <w:t xml:space="preserve"> </w:t>
      </w:r>
      <w:r>
        <w:t>уравнений.</w:t>
      </w:r>
    </w:p>
    <w:p w14:paraId="3F20AA12" w14:textId="77777777" w:rsidR="00E56777" w:rsidRDefault="00DC4330">
      <w:pPr>
        <w:pStyle w:val="a3"/>
        <w:ind w:right="143"/>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уравнений.</w:t>
      </w:r>
    </w:p>
    <w:p w14:paraId="632956C5" w14:textId="77777777" w:rsidR="00E56777" w:rsidRDefault="00DC4330">
      <w:pPr>
        <w:pStyle w:val="a3"/>
        <w:ind w:right="145"/>
      </w:pPr>
      <w:r>
        <w:t>Линейное уравнение с двумя переменными и его график. Система двух линейных 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 систем</w:t>
      </w:r>
      <w:r>
        <w:rPr>
          <w:spacing w:val="-1"/>
        </w:rPr>
        <w:t xml:space="preserve"> </w:t>
      </w:r>
      <w:r>
        <w:t>уравнений.</w:t>
      </w:r>
    </w:p>
    <w:p w14:paraId="43F2A26D" w14:textId="77777777" w:rsidR="00E56777" w:rsidRDefault="00DC4330">
      <w:pPr>
        <w:ind w:left="1161"/>
        <w:rPr>
          <w:i/>
          <w:sz w:val="24"/>
        </w:rPr>
      </w:pPr>
      <w:r>
        <w:rPr>
          <w:i/>
          <w:sz w:val="24"/>
        </w:rPr>
        <w:t>Функции.</w:t>
      </w:r>
    </w:p>
    <w:p w14:paraId="4E4E07CA" w14:textId="77777777" w:rsidR="00E56777" w:rsidRDefault="00DC4330">
      <w:pPr>
        <w:pStyle w:val="a3"/>
        <w:jc w:val="left"/>
      </w:pPr>
      <w:r>
        <w:t>Координата</w:t>
      </w:r>
      <w:r>
        <w:rPr>
          <w:spacing w:val="5"/>
        </w:rPr>
        <w:t xml:space="preserve"> </w:t>
      </w:r>
      <w:r>
        <w:t>точки</w:t>
      </w:r>
      <w:r>
        <w:rPr>
          <w:spacing w:val="6"/>
        </w:rPr>
        <w:t xml:space="preserve"> </w:t>
      </w:r>
      <w:r>
        <w:t>на</w:t>
      </w:r>
      <w:r>
        <w:rPr>
          <w:spacing w:val="5"/>
        </w:rPr>
        <w:t xml:space="preserve"> </w:t>
      </w:r>
      <w:r>
        <w:t>прямой.</w:t>
      </w:r>
      <w:r>
        <w:rPr>
          <w:spacing w:val="8"/>
        </w:rPr>
        <w:t xml:space="preserve"> </w:t>
      </w:r>
      <w:r>
        <w:t>Числовые</w:t>
      </w:r>
      <w:r>
        <w:rPr>
          <w:spacing w:val="6"/>
        </w:rPr>
        <w:t xml:space="preserve"> </w:t>
      </w:r>
      <w:r>
        <w:t>промежутки.</w:t>
      </w:r>
      <w:r>
        <w:rPr>
          <w:spacing w:val="8"/>
        </w:rPr>
        <w:t xml:space="preserve"> </w:t>
      </w:r>
      <w:r>
        <w:t>Расстояние</w:t>
      </w:r>
      <w:r>
        <w:rPr>
          <w:spacing w:val="5"/>
        </w:rPr>
        <w:t xml:space="preserve"> </w:t>
      </w:r>
      <w:r>
        <w:t>между</w:t>
      </w:r>
      <w:r>
        <w:rPr>
          <w:spacing w:val="8"/>
        </w:rPr>
        <w:t xml:space="preserve"> </w:t>
      </w:r>
      <w:r>
        <w:t>двумя</w:t>
      </w:r>
      <w:r>
        <w:rPr>
          <w:spacing w:val="8"/>
        </w:rPr>
        <w:t xml:space="preserve"> </w:t>
      </w:r>
      <w:r>
        <w:t>точками</w:t>
      </w:r>
      <w:r>
        <w:rPr>
          <w:spacing w:val="-57"/>
        </w:rPr>
        <w:t xml:space="preserve"> </w:t>
      </w:r>
      <w:r>
        <w:t>координатной</w:t>
      </w:r>
      <w:r>
        <w:rPr>
          <w:spacing w:val="-3"/>
        </w:rPr>
        <w:t xml:space="preserve"> </w:t>
      </w:r>
      <w:r>
        <w:t>прямой.</w:t>
      </w:r>
    </w:p>
    <w:p w14:paraId="228DA235" w14:textId="77777777" w:rsidR="00E56777" w:rsidRDefault="00DC4330">
      <w:pPr>
        <w:pStyle w:val="a3"/>
        <w:ind w:right="142"/>
      </w:pPr>
      <w:r>
        <w:rPr>
          <w:noProof/>
          <w:lang w:eastAsia="ru-RU"/>
        </w:rPr>
        <w:drawing>
          <wp:anchor distT="0" distB="0" distL="0" distR="0" simplePos="0" relativeHeight="479350272" behindDoc="1" locked="0" layoutInCell="1" allowOverlap="1" wp14:anchorId="6726DE0A" wp14:editId="59210E4E">
            <wp:simplePos x="0" y="0"/>
            <wp:positionH relativeFrom="page">
              <wp:posOffset>2435225</wp:posOffset>
            </wp:positionH>
            <wp:positionV relativeFrom="paragraph">
              <wp:posOffset>573063</wp:posOffset>
            </wp:positionV>
            <wp:extent cx="523875" cy="1619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523875" cy="161925"/>
                    </a:xfrm>
                    <a:prstGeom prst="rect">
                      <a:avLst/>
                    </a:prstGeom>
                  </pic:spPr>
                </pic:pic>
              </a:graphicData>
            </a:graphic>
          </wp:anchor>
        </w:drawing>
      </w:r>
      <w:r>
        <w:t>Прямоугольная</w:t>
      </w:r>
      <w:r>
        <w:rPr>
          <w:spacing w:val="1"/>
        </w:rPr>
        <w:t xml:space="preserve"> </w:t>
      </w:r>
      <w:r>
        <w:t>система</w:t>
      </w:r>
      <w:r>
        <w:rPr>
          <w:spacing w:val="1"/>
        </w:rPr>
        <w:t xml:space="preserve"> </w:t>
      </w:r>
      <w:r>
        <w:t>координат,</w:t>
      </w:r>
      <w:r>
        <w:rPr>
          <w:spacing w:val="1"/>
        </w:rPr>
        <w:t xml:space="preserve"> </w:t>
      </w:r>
      <w:r>
        <w:t>оси</w:t>
      </w:r>
      <w:r>
        <w:rPr>
          <w:spacing w:val="1"/>
        </w:rPr>
        <w:t xml:space="preserve"> </w:t>
      </w:r>
      <w:r>
        <w:rPr>
          <w:i/>
        </w:rPr>
        <w:t>Ox</w:t>
      </w:r>
      <w:r>
        <w:rPr>
          <w:i/>
          <w:spacing w:val="1"/>
        </w:rPr>
        <w:t xml:space="preserve"> </w:t>
      </w:r>
      <w:r>
        <w:t>и</w:t>
      </w:r>
      <w:r>
        <w:rPr>
          <w:spacing w:val="1"/>
        </w:rPr>
        <w:t xml:space="preserve"> </w:t>
      </w:r>
      <w:r>
        <w:rPr>
          <w:i/>
        </w:rPr>
        <w:t>Oy</w:t>
      </w:r>
      <w:r>
        <w:t>.</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точки</w:t>
      </w:r>
      <w:r>
        <w:rPr>
          <w:spacing w:val="61"/>
        </w:rPr>
        <w:t xml:space="preserve"> </w:t>
      </w:r>
      <w:r>
        <w:t>на</w:t>
      </w:r>
      <w:r>
        <w:rPr>
          <w:spacing w:val="1"/>
        </w:rPr>
        <w:t xml:space="preserve"> </w:t>
      </w:r>
      <w:r>
        <w:t>координатной</w:t>
      </w:r>
      <w:r>
        <w:rPr>
          <w:spacing w:val="1"/>
        </w:rPr>
        <w:t xml:space="preserve"> </w:t>
      </w:r>
      <w:r>
        <w:t>плоскости. Примеры графиков, заданных формулами. Чтение графиков реальных</w:t>
      </w:r>
      <w:r>
        <w:rPr>
          <w:spacing w:val="1"/>
        </w:rPr>
        <w:t xml:space="preserve"> </w:t>
      </w:r>
      <w:r>
        <w:t>зависимостей.</w:t>
      </w:r>
      <w:r>
        <w:rPr>
          <w:spacing w:val="14"/>
        </w:rPr>
        <w:t xml:space="preserve"> </w:t>
      </w:r>
      <w:r>
        <w:t>Понятие</w:t>
      </w:r>
      <w:r>
        <w:rPr>
          <w:spacing w:val="14"/>
        </w:rPr>
        <w:t xml:space="preserve"> </w:t>
      </w:r>
      <w:r>
        <w:t>функции.</w:t>
      </w:r>
      <w:r>
        <w:rPr>
          <w:spacing w:val="14"/>
        </w:rPr>
        <w:t xml:space="preserve"> </w:t>
      </w:r>
      <w:r>
        <w:t>График</w:t>
      </w:r>
      <w:r>
        <w:rPr>
          <w:spacing w:val="13"/>
        </w:rPr>
        <w:t xml:space="preserve"> </w:t>
      </w:r>
      <w:r>
        <w:t>функции.</w:t>
      </w:r>
      <w:r>
        <w:rPr>
          <w:spacing w:val="12"/>
        </w:rPr>
        <w:t xml:space="preserve"> </w:t>
      </w:r>
      <w:r>
        <w:t>Свойства</w:t>
      </w:r>
      <w:r>
        <w:rPr>
          <w:spacing w:val="14"/>
        </w:rPr>
        <w:t xml:space="preserve"> </w:t>
      </w:r>
      <w:r>
        <w:t>функций.</w:t>
      </w:r>
      <w:r>
        <w:rPr>
          <w:spacing w:val="14"/>
        </w:rPr>
        <w:t xml:space="preserve"> </w:t>
      </w:r>
      <w:r>
        <w:t>Линейная</w:t>
      </w:r>
      <w:r>
        <w:rPr>
          <w:spacing w:val="14"/>
        </w:rPr>
        <w:t xml:space="preserve"> </w:t>
      </w:r>
      <w:r>
        <w:t>функция,</w:t>
      </w:r>
      <w:r>
        <w:rPr>
          <w:spacing w:val="14"/>
        </w:rPr>
        <w:t xml:space="preserve"> </w:t>
      </w:r>
      <w:r>
        <w:t>её</w:t>
      </w:r>
    </w:p>
    <w:p w14:paraId="2E948C38" w14:textId="77777777" w:rsidR="00E56777" w:rsidRDefault="00DC4330">
      <w:pPr>
        <w:pStyle w:val="a3"/>
        <w:tabs>
          <w:tab w:val="left" w:pos="4010"/>
        </w:tabs>
        <w:spacing w:before="152"/>
        <w:ind w:right="140" w:firstLine="0"/>
      </w:pPr>
      <w:r>
        <w:t>график.</w:t>
      </w:r>
      <w:r>
        <w:rPr>
          <w:spacing w:val="19"/>
        </w:rPr>
        <w:t xml:space="preserve"> </w:t>
      </w:r>
      <w:r>
        <w:t>График</w:t>
      </w:r>
      <w:r>
        <w:rPr>
          <w:spacing w:val="20"/>
        </w:rPr>
        <w:t xml:space="preserve"> </w:t>
      </w:r>
      <w:r>
        <w:t>функции</w:t>
      </w:r>
      <w:r>
        <w:tab/>
        <w:t>.</w:t>
      </w:r>
      <w:r>
        <w:rPr>
          <w:spacing w:val="19"/>
        </w:rPr>
        <w:t xml:space="preserve"> </w:t>
      </w:r>
      <w:r>
        <w:t>Графическое</w:t>
      </w:r>
      <w:r>
        <w:rPr>
          <w:spacing w:val="19"/>
        </w:rPr>
        <w:t xml:space="preserve"> </w:t>
      </w:r>
      <w:r>
        <w:t>решение</w:t>
      </w:r>
      <w:r>
        <w:rPr>
          <w:spacing w:val="18"/>
        </w:rPr>
        <w:t xml:space="preserve"> </w:t>
      </w:r>
      <w:r>
        <w:t>линейных</w:t>
      </w:r>
      <w:r>
        <w:rPr>
          <w:spacing w:val="19"/>
        </w:rPr>
        <w:t xml:space="preserve"> </w:t>
      </w:r>
      <w:r>
        <w:t>уравнений</w:t>
      </w:r>
      <w:r>
        <w:rPr>
          <w:spacing w:val="17"/>
        </w:rPr>
        <w:t xml:space="preserve"> </w:t>
      </w:r>
      <w:r>
        <w:t>и</w:t>
      </w:r>
      <w:r>
        <w:rPr>
          <w:spacing w:val="21"/>
        </w:rPr>
        <w:t xml:space="preserve"> </w:t>
      </w:r>
      <w:r>
        <w:t>систем</w:t>
      </w:r>
      <w:r>
        <w:rPr>
          <w:spacing w:val="18"/>
        </w:rPr>
        <w:t xml:space="preserve"> </w:t>
      </w:r>
      <w:r>
        <w:t>линейных</w:t>
      </w:r>
      <w:r>
        <w:rPr>
          <w:spacing w:val="-57"/>
        </w:rPr>
        <w:t xml:space="preserve"> </w:t>
      </w:r>
      <w:r>
        <w:t>уравнений.</w:t>
      </w:r>
    </w:p>
    <w:p w14:paraId="13D40654" w14:textId="77777777" w:rsidR="00E56777" w:rsidRDefault="00DC4330">
      <w:pPr>
        <w:pStyle w:val="1"/>
        <w:jc w:val="left"/>
      </w:pPr>
      <w:r>
        <w:t>Содержание</w:t>
      </w:r>
      <w:r>
        <w:rPr>
          <w:spacing w:val="-3"/>
        </w:rPr>
        <w:t xml:space="preserve"> </w:t>
      </w:r>
      <w:r>
        <w:t>обучения</w:t>
      </w:r>
      <w:r>
        <w:rPr>
          <w:spacing w:val="-2"/>
        </w:rPr>
        <w:t xml:space="preserve"> </w:t>
      </w:r>
      <w:r>
        <w:t>в</w:t>
      </w:r>
      <w:r>
        <w:rPr>
          <w:spacing w:val="-2"/>
        </w:rPr>
        <w:t xml:space="preserve"> </w:t>
      </w:r>
      <w:r>
        <w:t>8</w:t>
      </w:r>
      <w:r>
        <w:rPr>
          <w:spacing w:val="-1"/>
        </w:rPr>
        <w:t xml:space="preserve"> </w:t>
      </w:r>
      <w:r>
        <w:t>классе.</w:t>
      </w:r>
    </w:p>
    <w:p w14:paraId="48039104" w14:textId="77777777" w:rsidR="00E56777" w:rsidRDefault="00DC4330">
      <w:pPr>
        <w:ind w:left="1161"/>
        <w:rPr>
          <w:i/>
          <w:sz w:val="24"/>
        </w:rPr>
      </w:pPr>
      <w:r>
        <w:rPr>
          <w:i/>
          <w:sz w:val="24"/>
        </w:rPr>
        <w:t>Числа</w:t>
      </w:r>
      <w:r>
        <w:rPr>
          <w:i/>
          <w:spacing w:val="-2"/>
          <w:sz w:val="24"/>
        </w:rPr>
        <w:t xml:space="preserve"> </w:t>
      </w:r>
      <w:r>
        <w:rPr>
          <w:i/>
          <w:sz w:val="24"/>
        </w:rPr>
        <w:t>и</w:t>
      </w:r>
      <w:r>
        <w:rPr>
          <w:i/>
          <w:spacing w:val="-1"/>
          <w:sz w:val="24"/>
        </w:rPr>
        <w:t xml:space="preserve"> </w:t>
      </w:r>
      <w:r>
        <w:rPr>
          <w:i/>
          <w:sz w:val="24"/>
        </w:rPr>
        <w:t>вычисления.</w:t>
      </w:r>
    </w:p>
    <w:p w14:paraId="4BDF31C0" w14:textId="77777777" w:rsidR="00E56777" w:rsidRDefault="00DC4330">
      <w:pPr>
        <w:pStyle w:val="a3"/>
        <w:ind w:right="149"/>
      </w:pPr>
      <w:r>
        <w:t>Квадратный корень из числа. Понятие об иррациональном числе. Десятичные приближения</w:t>
      </w:r>
      <w:r>
        <w:rPr>
          <w:spacing w:val="1"/>
        </w:rPr>
        <w:t xml:space="preserve"> </w:t>
      </w:r>
      <w:r>
        <w:t>иррациональных</w:t>
      </w:r>
      <w:r>
        <w:rPr>
          <w:spacing w:val="1"/>
        </w:rPr>
        <w:t xml:space="preserve"> </w:t>
      </w:r>
      <w:r>
        <w:t>чисел.</w:t>
      </w:r>
      <w:r>
        <w:rPr>
          <w:spacing w:val="1"/>
        </w:rPr>
        <w:t xml:space="preserve"> </w:t>
      </w:r>
      <w:r>
        <w:t>Свойства</w:t>
      </w:r>
      <w:r>
        <w:rPr>
          <w:spacing w:val="1"/>
        </w:rPr>
        <w:t xml:space="preserve"> </w:t>
      </w:r>
      <w:r>
        <w:t>арифметических</w:t>
      </w:r>
      <w:r>
        <w:rPr>
          <w:spacing w:val="1"/>
        </w:rPr>
        <w:t xml:space="preserve"> </w:t>
      </w:r>
      <w:r>
        <w:t>квадратных</w:t>
      </w:r>
      <w:r>
        <w:rPr>
          <w:spacing w:val="1"/>
        </w:rPr>
        <w:t xml:space="preserve"> </w:t>
      </w:r>
      <w:r>
        <w:t>корней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 вычислениям.</w:t>
      </w:r>
      <w:r>
        <w:rPr>
          <w:spacing w:val="-1"/>
        </w:rPr>
        <w:t xml:space="preserve"> </w:t>
      </w:r>
      <w:r>
        <w:t>Действительные</w:t>
      </w:r>
      <w:r>
        <w:rPr>
          <w:spacing w:val="-3"/>
        </w:rPr>
        <w:t xml:space="preserve"> </w:t>
      </w:r>
      <w:r>
        <w:t>числа.</w:t>
      </w:r>
    </w:p>
    <w:p w14:paraId="4C8470C9" w14:textId="77777777" w:rsidR="00E56777" w:rsidRDefault="00DC4330">
      <w:pPr>
        <w:pStyle w:val="a3"/>
        <w:ind w:left="1161" w:firstLine="0"/>
      </w:pPr>
      <w:r>
        <w:t>Степень</w:t>
      </w:r>
      <w:r>
        <w:rPr>
          <w:spacing w:val="-3"/>
        </w:rPr>
        <w:t xml:space="preserve"> </w:t>
      </w:r>
      <w:r>
        <w:t>с</w:t>
      </w:r>
      <w:r>
        <w:rPr>
          <w:spacing w:val="-3"/>
        </w:rPr>
        <w:t xml:space="preserve"> </w:t>
      </w:r>
      <w:r>
        <w:t>целым</w:t>
      </w:r>
      <w:r>
        <w:rPr>
          <w:spacing w:val="-3"/>
        </w:rPr>
        <w:t xml:space="preserve"> </w:t>
      </w:r>
      <w:r>
        <w:t>показателем</w:t>
      </w:r>
      <w:r>
        <w:rPr>
          <w:spacing w:val="-3"/>
        </w:rPr>
        <w:t xml:space="preserve"> </w:t>
      </w:r>
      <w:r>
        <w:t>и</w:t>
      </w:r>
      <w:r>
        <w:rPr>
          <w:spacing w:val="-2"/>
        </w:rPr>
        <w:t xml:space="preserve"> </w:t>
      </w:r>
      <w:r>
        <w:t>её</w:t>
      </w:r>
      <w:r>
        <w:rPr>
          <w:spacing w:val="-1"/>
        </w:rPr>
        <w:t xml:space="preserve"> </w:t>
      </w:r>
      <w:r>
        <w:t>свойства.</w:t>
      </w:r>
      <w:r>
        <w:rPr>
          <w:spacing w:val="-2"/>
        </w:rPr>
        <w:t xml:space="preserve"> </w:t>
      </w:r>
      <w:r>
        <w:t>Стандартная</w:t>
      </w:r>
      <w:r>
        <w:rPr>
          <w:spacing w:val="-2"/>
        </w:rPr>
        <w:t xml:space="preserve"> </w:t>
      </w:r>
      <w:r>
        <w:t>запись</w:t>
      </w:r>
      <w:r>
        <w:rPr>
          <w:spacing w:val="-2"/>
        </w:rPr>
        <w:t xml:space="preserve"> </w:t>
      </w:r>
      <w:r>
        <w:t>числа.</w:t>
      </w:r>
    </w:p>
    <w:p w14:paraId="0FE7A74A" w14:textId="77777777" w:rsidR="00E56777" w:rsidRDefault="00DC4330">
      <w:pPr>
        <w:ind w:left="1161"/>
        <w:jc w:val="both"/>
        <w:rPr>
          <w:i/>
          <w:sz w:val="24"/>
        </w:rPr>
      </w:pPr>
      <w:r>
        <w:rPr>
          <w:i/>
          <w:sz w:val="24"/>
        </w:rPr>
        <w:t>Алгебраические</w:t>
      </w:r>
      <w:r>
        <w:rPr>
          <w:i/>
          <w:spacing w:val="-3"/>
          <w:sz w:val="24"/>
        </w:rPr>
        <w:t xml:space="preserve"> </w:t>
      </w:r>
      <w:r>
        <w:rPr>
          <w:i/>
          <w:sz w:val="24"/>
        </w:rPr>
        <w:t>выражения.</w:t>
      </w:r>
    </w:p>
    <w:p w14:paraId="4509744F" w14:textId="77777777" w:rsidR="00E56777" w:rsidRDefault="00DC4330">
      <w:pPr>
        <w:pStyle w:val="a3"/>
        <w:ind w:left="1161" w:firstLine="0"/>
      </w:pPr>
      <w:r>
        <w:t>Квадратный</w:t>
      </w:r>
      <w:r>
        <w:rPr>
          <w:spacing w:val="-3"/>
        </w:rPr>
        <w:t xml:space="preserve"> </w:t>
      </w:r>
      <w:r>
        <w:t>трёхчлен,</w:t>
      </w:r>
      <w:r>
        <w:rPr>
          <w:spacing w:val="-2"/>
        </w:rPr>
        <w:t xml:space="preserve"> </w:t>
      </w:r>
      <w:r>
        <w:t>разложение</w:t>
      </w:r>
      <w:r>
        <w:rPr>
          <w:spacing w:val="-3"/>
        </w:rPr>
        <w:t xml:space="preserve"> </w:t>
      </w:r>
      <w:r>
        <w:t>квадратного</w:t>
      </w:r>
      <w:r>
        <w:rPr>
          <w:spacing w:val="-2"/>
        </w:rPr>
        <w:t xml:space="preserve"> </w:t>
      </w:r>
      <w:r>
        <w:t>трёхчлена</w:t>
      </w:r>
      <w:r>
        <w:rPr>
          <w:spacing w:val="-3"/>
        </w:rPr>
        <w:t xml:space="preserve"> </w:t>
      </w:r>
      <w:r>
        <w:t>на</w:t>
      </w:r>
      <w:r>
        <w:rPr>
          <w:spacing w:val="-4"/>
        </w:rPr>
        <w:t xml:space="preserve"> </w:t>
      </w:r>
      <w:r>
        <w:t>множители.</w:t>
      </w:r>
    </w:p>
    <w:p w14:paraId="16BFDDE8" w14:textId="77777777" w:rsidR="00E56777" w:rsidRDefault="00DC4330">
      <w:pPr>
        <w:pStyle w:val="a3"/>
        <w:ind w:right="145"/>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1"/>
        </w:rPr>
        <w:t xml:space="preserve"> </w:t>
      </w:r>
      <w:r>
        <w:t>Сложение,</w:t>
      </w:r>
      <w:r>
        <w:rPr>
          <w:spacing w:val="1"/>
        </w:rPr>
        <w:t xml:space="preserve"> </w:t>
      </w:r>
      <w:r>
        <w:t>вычитание,</w:t>
      </w:r>
      <w:r>
        <w:rPr>
          <w:spacing w:val="1"/>
        </w:rPr>
        <w:t xml:space="preserve"> </w:t>
      </w:r>
      <w:r>
        <w:t>умножение,</w:t>
      </w:r>
      <w:r>
        <w:rPr>
          <w:spacing w:val="-2"/>
        </w:rPr>
        <w:t xml:space="preserve"> </w:t>
      </w:r>
      <w:r>
        <w:t>деление</w:t>
      </w:r>
      <w:r>
        <w:rPr>
          <w:spacing w:val="-2"/>
        </w:rPr>
        <w:t xml:space="preserve"> </w:t>
      </w:r>
      <w:r>
        <w:t>алгебраических</w:t>
      </w:r>
      <w:r>
        <w:rPr>
          <w:spacing w:val="-2"/>
        </w:rPr>
        <w:t xml:space="preserve"> </w:t>
      </w:r>
      <w:r>
        <w:t>дробей.</w:t>
      </w:r>
      <w:r>
        <w:rPr>
          <w:spacing w:val="-1"/>
        </w:rPr>
        <w:t xml:space="preserve"> </w:t>
      </w:r>
      <w:r>
        <w:t>Рациональные</w:t>
      </w:r>
      <w:r>
        <w:rPr>
          <w:spacing w:val="-3"/>
        </w:rPr>
        <w:t xml:space="preserve"> </w:t>
      </w:r>
      <w:r>
        <w:t>выражения</w:t>
      </w:r>
      <w:r>
        <w:rPr>
          <w:spacing w:val="3"/>
        </w:rPr>
        <w:t xml:space="preserve"> </w:t>
      </w:r>
      <w:r>
        <w:t>и</w:t>
      </w:r>
      <w:r>
        <w:rPr>
          <w:spacing w:val="-1"/>
        </w:rPr>
        <w:t xml:space="preserve"> </w:t>
      </w:r>
      <w:r>
        <w:t>их</w:t>
      </w:r>
      <w:r>
        <w:rPr>
          <w:spacing w:val="-2"/>
        </w:rPr>
        <w:t xml:space="preserve"> </w:t>
      </w:r>
      <w:r>
        <w:t>преобразование.</w:t>
      </w:r>
    </w:p>
    <w:p w14:paraId="59B0D3A3" w14:textId="77777777" w:rsidR="00E56777" w:rsidRDefault="00DC4330">
      <w:pPr>
        <w:spacing w:before="1"/>
        <w:ind w:left="1161"/>
        <w:jc w:val="both"/>
        <w:rPr>
          <w:i/>
          <w:sz w:val="24"/>
        </w:rPr>
      </w:pPr>
      <w:r>
        <w:rPr>
          <w:i/>
          <w:sz w:val="24"/>
        </w:rPr>
        <w:t>Уравнения</w:t>
      </w:r>
      <w:r>
        <w:rPr>
          <w:i/>
          <w:spacing w:val="-2"/>
          <w:sz w:val="24"/>
        </w:rPr>
        <w:t xml:space="preserve"> </w:t>
      </w:r>
      <w:r>
        <w:rPr>
          <w:i/>
          <w:sz w:val="24"/>
        </w:rPr>
        <w:t>и</w:t>
      </w:r>
      <w:r>
        <w:rPr>
          <w:i/>
          <w:spacing w:val="-2"/>
          <w:sz w:val="24"/>
        </w:rPr>
        <w:t xml:space="preserve"> </w:t>
      </w:r>
      <w:r>
        <w:rPr>
          <w:i/>
          <w:sz w:val="24"/>
        </w:rPr>
        <w:t>неравенства.</w:t>
      </w:r>
    </w:p>
    <w:p w14:paraId="6FB4038E" w14:textId="77777777" w:rsidR="00E56777" w:rsidRDefault="00DC4330">
      <w:pPr>
        <w:pStyle w:val="a3"/>
        <w:ind w:right="147"/>
      </w:pPr>
      <w:r>
        <w:t>Квадратное уравнение, формула корней квадратного уравнения. Теорема Виета. Решение</w:t>
      </w:r>
      <w:r>
        <w:rPr>
          <w:spacing w:val="1"/>
        </w:rPr>
        <w:t xml:space="preserve"> </w:t>
      </w:r>
      <w:r>
        <w:t>уравнений,</w:t>
      </w:r>
      <w:r>
        <w:rPr>
          <w:spacing w:val="-2"/>
        </w:rPr>
        <w:t xml:space="preserve"> </w:t>
      </w:r>
      <w:r>
        <w:t>сводящихся</w:t>
      </w:r>
      <w:r>
        <w:rPr>
          <w:spacing w:val="-2"/>
        </w:rPr>
        <w:t xml:space="preserve"> </w:t>
      </w:r>
      <w:r>
        <w:t>к</w:t>
      </w:r>
      <w:r>
        <w:rPr>
          <w:spacing w:val="-2"/>
        </w:rPr>
        <w:t xml:space="preserve"> </w:t>
      </w:r>
      <w:r>
        <w:t>линейным</w:t>
      </w:r>
      <w:r>
        <w:rPr>
          <w:spacing w:val="-4"/>
        </w:rPr>
        <w:t xml:space="preserve"> </w:t>
      </w:r>
      <w:r>
        <w:t>и</w:t>
      </w:r>
      <w:r>
        <w:rPr>
          <w:spacing w:val="-1"/>
        </w:rPr>
        <w:t xml:space="preserve"> </w:t>
      </w:r>
      <w:r>
        <w:t>квадратным.</w:t>
      </w:r>
      <w:r>
        <w:rPr>
          <w:spacing w:val="-2"/>
        </w:rPr>
        <w:t xml:space="preserve"> </w:t>
      </w:r>
      <w:r>
        <w:t>Простейшие</w:t>
      </w:r>
      <w:r>
        <w:rPr>
          <w:spacing w:val="-3"/>
        </w:rPr>
        <w:t xml:space="preserve"> </w:t>
      </w:r>
      <w:r>
        <w:t>дробно-рациональные</w:t>
      </w:r>
      <w:r>
        <w:rPr>
          <w:spacing w:val="-4"/>
        </w:rPr>
        <w:t xml:space="preserve"> </w:t>
      </w:r>
      <w:r>
        <w:t>уравнения.</w:t>
      </w:r>
    </w:p>
    <w:p w14:paraId="67F95BA4" w14:textId="77777777" w:rsidR="00E56777" w:rsidRDefault="00DC4330">
      <w:pPr>
        <w:pStyle w:val="a3"/>
        <w:ind w:right="148"/>
      </w:pPr>
      <w:r>
        <w:t>Графическая интерпретация уравнений с двумя переменными и систем линейных уравнений</w:t>
      </w:r>
      <w:r>
        <w:rPr>
          <w:spacing w:val="1"/>
        </w:rPr>
        <w:t xml:space="preserve"> </w:t>
      </w:r>
      <w:r>
        <w:t>с</w:t>
      </w:r>
      <w:r>
        <w:rPr>
          <w:spacing w:val="-3"/>
        </w:rPr>
        <w:t xml:space="preserve"> </w:t>
      </w:r>
      <w:r>
        <w:t>двумя</w:t>
      </w:r>
      <w:r>
        <w:rPr>
          <w:spacing w:val="-1"/>
        </w:rPr>
        <w:t xml:space="preserve"> </w:t>
      </w:r>
      <w:r>
        <w:t>переменными.</w:t>
      </w:r>
      <w:r>
        <w:rPr>
          <w:spacing w:val="-2"/>
        </w:rPr>
        <w:t xml:space="preserve"> </w:t>
      </w:r>
      <w:r>
        <w:t>Примеры</w:t>
      </w:r>
      <w:r>
        <w:rPr>
          <w:spacing w:val="-1"/>
        </w:rPr>
        <w:t xml:space="preserve"> </w:t>
      </w:r>
      <w:r>
        <w:t>решения</w:t>
      </w:r>
      <w:r>
        <w:rPr>
          <w:spacing w:val="-2"/>
        </w:rPr>
        <w:t xml:space="preserve"> </w:t>
      </w:r>
      <w:r>
        <w:t>систем</w:t>
      </w:r>
      <w:r>
        <w:rPr>
          <w:spacing w:val="-2"/>
        </w:rPr>
        <w:t xml:space="preserve"> </w:t>
      </w:r>
      <w:r>
        <w:t>нелинейных</w:t>
      </w:r>
      <w:r>
        <w:rPr>
          <w:spacing w:val="-2"/>
        </w:rPr>
        <w:t xml:space="preserve"> </w:t>
      </w:r>
      <w:r>
        <w:t>уравнений</w:t>
      </w:r>
      <w:r>
        <w:rPr>
          <w:spacing w:val="-1"/>
        </w:rPr>
        <w:t xml:space="preserve"> </w:t>
      </w:r>
      <w:r>
        <w:t>с</w:t>
      </w:r>
      <w:r>
        <w:rPr>
          <w:spacing w:val="-3"/>
        </w:rPr>
        <w:t xml:space="preserve"> </w:t>
      </w:r>
      <w:r>
        <w:t>двумя</w:t>
      </w:r>
      <w:r>
        <w:rPr>
          <w:spacing w:val="-1"/>
        </w:rPr>
        <w:t xml:space="preserve"> </w:t>
      </w:r>
      <w:r>
        <w:t>переменными.</w:t>
      </w:r>
    </w:p>
    <w:p w14:paraId="643D828F" w14:textId="77777777" w:rsidR="00E56777" w:rsidRDefault="00DC4330">
      <w:pPr>
        <w:pStyle w:val="a3"/>
        <w:ind w:left="1161" w:firstLine="0"/>
      </w:pPr>
      <w:r>
        <w:t>Решение</w:t>
      </w:r>
      <w:r>
        <w:rPr>
          <w:spacing w:val="-3"/>
        </w:rPr>
        <w:t xml:space="preserve"> </w:t>
      </w:r>
      <w:r>
        <w:t>текстовых</w:t>
      </w:r>
      <w:r>
        <w:rPr>
          <w:spacing w:val="-2"/>
        </w:rPr>
        <w:t xml:space="preserve"> </w:t>
      </w:r>
      <w:r>
        <w:t>задач</w:t>
      </w:r>
      <w:r>
        <w:rPr>
          <w:spacing w:val="-3"/>
        </w:rPr>
        <w:t xml:space="preserve"> </w:t>
      </w:r>
      <w:r>
        <w:t>алгебраическим</w:t>
      </w:r>
      <w:r>
        <w:rPr>
          <w:spacing w:val="-2"/>
        </w:rPr>
        <w:t xml:space="preserve"> </w:t>
      </w:r>
      <w:r>
        <w:t>способом.</w:t>
      </w:r>
    </w:p>
    <w:p w14:paraId="26C69BF1" w14:textId="77777777" w:rsidR="00E56777" w:rsidRDefault="00DC4330">
      <w:pPr>
        <w:pStyle w:val="a3"/>
        <w:ind w:right="146"/>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57"/>
        </w:rPr>
        <w:t xml:space="preserve"> </w:t>
      </w:r>
      <w:r>
        <w:t>неравенств. Линейные неравенства с одной переменной. Системы линейных неравенств с одной</w:t>
      </w:r>
      <w:r>
        <w:rPr>
          <w:spacing w:val="1"/>
        </w:rPr>
        <w:t xml:space="preserve"> </w:t>
      </w:r>
      <w:r>
        <w:t>переменной.</w:t>
      </w:r>
    </w:p>
    <w:p w14:paraId="2C5926EC" w14:textId="77777777" w:rsidR="00E56777" w:rsidRDefault="00DC4330">
      <w:pPr>
        <w:ind w:left="1161"/>
        <w:rPr>
          <w:i/>
          <w:sz w:val="24"/>
        </w:rPr>
      </w:pPr>
      <w:r>
        <w:rPr>
          <w:i/>
          <w:sz w:val="24"/>
        </w:rPr>
        <w:t>Функции.</w:t>
      </w:r>
    </w:p>
    <w:p w14:paraId="7336F250" w14:textId="77777777" w:rsidR="00E56777" w:rsidRDefault="00E56777">
      <w:pPr>
        <w:rPr>
          <w:sz w:val="24"/>
        </w:rPr>
        <w:sectPr w:rsidR="00E56777">
          <w:pgSz w:w="11910" w:h="16840"/>
          <w:pgMar w:top="480" w:right="280" w:bottom="440" w:left="680" w:header="0" w:footer="165" w:gutter="0"/>
          <w:cols w:space="720"/>
        </w:sectPr>
      </w:pPr>
    </w:p>
    <w:p w14:paraId="1DFAEB50" w14:textId="77777777" w:rsidR="00E56777" w:rsidRDefault="00DC4330">
      <w:pPr>
        <w:pStyle w:val="a3"/>
        <w:spacing w:before="69"/>
        <w:jc w:val="left"/>
      </w:pPr>
      <w:r>
        <w:lastRenderedPageBreak/>
        <w:t>Понятие</w:t>
      </w:r>
      <w:r>
        <w:rPr>
          <w:spacing w:val="23"/>
        </w:rPr>
        <w:t xml:space="preserve"> </w:t>
      </w:r>
      <w:r>
        <w:t>функции.</w:t>
      </w:r>
      <w:r>
        <w:rPr>
          <w:spacing w:val="24"/>
        </w:rPr>
        <w:t xml:space="preserve"> </w:t>
      </w:r>
      <w:r>
        <w:t>Область</w:t>
      </w:r>
      <w:r>
        <w:rPr>
          <w:spacing w:val="25"/>
        </w:rPr>
        <w:t xml:space="preserve"> </w:t>
      </w:r>
      <w:r>
        <w:t>определения</w:t>
      </w:r>
      <w:r>
        <w:rPr>
          <w:spacing w:val="24"/>
        </w:rPr>
        <w:t xml:space="preserve"> </w:t>
      </w:r>
      <w:r>
        <w:t>и</w:t>
      </w:r>
      <w:r>
        <w:rPr>
          <w:spacing w:val="24"/>
        </w:rPr>
        <w:t xml:space="preserve"> </w:t>
      </w:r>
      <w:r>
        <w:t>множество</w:t>
      </w:r>
      <w:r>
        <w:rPr>
          <w:spacing w:val="24"/>
        </w:rPr>
        <w:t xml:space="preserve"> </w:t>
      </w:r>
      <w:r>
        <w:t>значений</w:t>
      </w:r>
      <w:r>
        <w:rPr>
          <w:spacing w:val="25"/>
        </w:rPr>
        <w:t xml:space="preserve"> </w:t>
      </w:r>
      <w:r>
        <w:t>функции.</w:t>
      </w:r>
      <w:r>
        <w:rPr>
          <w:spacing w:val="24"/>
        </w:rPr>
        <w:t xml:space="preserve"> </w:t>
      </w:r>
      <w:r>
        <w:t>Способы</w:t>
      </w:r>
      <w:r>
        <w:rPr>
          <w:spacing w:val="24"/>
        </w:rPr>
        <w:t xml:space="preserve"> </w:t>
      </w:r>
      <w:r>
        <w:t>задания</w:t>
      </w:r>
      <w:r>
        <w:rPr>
          <w:spacing w:val="-57"/>
        </w:rPr>
        <w:t xml:space="preserve"> </w:t>
      </w:r>
      <w:r>
        <w:t>функций.</w:t>
      </w:r>
    </w:p>
    <w:p w14:paraId="3E222677" w14:textId="77777777" w:rsidR="00E56777" w:rsidRDefault="00DC4330">
      <w:pPr>
        <w:pStyle w:val="a3"/>
        <w:jc w:val="left"/>
      </w:pPr>
      <w:r>
        <w:t>График</w:t>
      </w:r>
      <w:r>
        <w:rPr>
          <w:spacing w:val="1"/>
        </w:rPr>
        <w:t xml:space="preserve"> </w:t>
      </w:r>
      <w:r>
        <w:t>функции.</w:t>
      </w:r>
      <w:r>
        <w:rPr>
          <w:spacing w:val="1"/>
        </w:rPr>
        <w:t xml:space="preserve"> </w:t>
      </w:r>
      <w:r>
        <w:t>Чтение</w:t>
      </w:r>
      <w:r>
        <w:rPr>
          <w:spacing w:val="1"/>
        </w:rPr>
        <w:t xml:space="preserve"> </w:t>
      </w:r>
      <w:r>
        <w:t>свойств</w:t>
      </w:r>
      <w:r>
        <w:rPr>
          <w:spacing w:val="1"/>
        </w:rPr>
        <w:t xml:space="preserve"> </w:t>
      </w:r>
      <w:r>
        <w:t>функции</w:t>
      </w:r>
      <w:r>
        <w:rPr>
          <w:spacing w:val="1"/>
        </w:rPr>
        <w:t xml:space="preserve"> </w:t>
      </w:r>
      <w:r>
        <w:t>по</w:t>
      </w:r>
      <w:r>
        <w:rPr>
          <w:spacing w:val="1"/>
        </w:rPr>
        <w:t xml:space="preserve"> </w:t>
      </w:r>
      <w:r>
        <w:t>её</w:t>
      </w:r>
      <w:r>
        <w:rPr>
          <w:spacing w:val="1"/>
        </w:rPr>
        <w:t xml:space="preserve"> </w:t>
      </w:r>
      <w:r>
        <w:t>графику.</w:t>
      </w:r>
      <w:r>
        <w:rPr>
          <w:spacing w:val="1"/>
        </w:rPr>
        <w:t xml:space="preserve"> </w:t>
      </w:r>
      <w:r>
        <w:t>Примеры</w:t>
      </w:r>
      <w:r>
        <w:rPr>
          <w:spacing w:val="1"/>
        </w:rPr>
        <w:t xml:space="preserve"> </w:t>
      </w:r>
      <w:r>
        <w:t>графиков</w:t>
      </w:r>
      <w:r>
        <w:rPr>
          <w:spacing w:val="1"/>
        </w:rPr>
        <w:t xml:space="preserve"> </w:t>
      </w:r>
      <w:r>
        <w:t>функций,</w:t>
      </w:r>
      <w:r>
        <w:rPr>
          <w:spacing w:val="-57"/>
        </w:rPr>
        <w:t xml:space="preserve"> </w:t>
      </w:r>
      <w:r>
        <w:t>отражающих</w:t>
      </w:r>
      <w:r>
        <w:rPr>
          <w:spacing w:val="-1"/>
        </w:rPr>
        <w:t xml:space="preserve"> </w:t>
      </w:r>
      <w:r>
        <w:t>реальные</w:t>
      </w:r>
      <w:r>
        <w:rPr>
          <w:spacing w:val="-2"/>
        </w:rPr>
        <w:t xml:space="preserve"> </w:t>
      </w:r>
      <w:r>
        <w:t>процессы.</w:t>
      </w:r>
    </w:p>
    <w:p w14:paraId="3F2A8B3B" w14:textId="77777777" w:rsidR="00E56777" w:rsidRDefault="00DC4330">
      <w:pPr>
        <w:pStyle w:val="a3"/>
        <w:spacing w:before="1"/>
        <w:ind w:left="1161" w:firstLine="0"/>
        <w:jc w:val="left"/>
      </w:pPr>
      <w:r>
        <w:rPr>
          <w:noProof/>
          <w:lang w:eastAsia="ru-RU"/>
        </w:rPr>
        <w:drawing>
          <wp:anchor distT="0" distB="0" distL="0" distR="0" simplePos="0" relativeHeight="479350784" behindDoc="1" locked="0" layoutInCell="1" allowOverlap="1" wp14:anchorId="642EBD05" wp14:editId="70165E3A">
            <wp:simplePos x="0" y="0"/>
            <wp:positionH relativeFrom="page">
              <wp:posOffset>2446020</wp:posOffset>
            </wp:positionH>
            <wp:positionV relativeFrom="paragraph">
              <wp:posOffset>204890</wp:posOffset>
            </wp:positionV>
            <wp:extent cx="190500" cy="15240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190500" cy="152400"/>
                    </a:xfrm>
                    <a:prstGeom prst="rect">
                      <a:avLst/>
                    </a:prstGeom>
                  </pic:spPr>
                </pic:pic>
              </a:graphicData>
            </a:graphic>
          </wp:anchor>
        </w:drawing>
      </w:r>
      <w:r>
        <w:t>Функции,</w:t>
      </w:r>
      <w:r>
        <w:rPr>
          <w:spacing w:val="31"/>
        </w:rPr>
        <w:t xml:space="preserve"> </w:t>
      </w:r>
      <w:r>
        <w:t>описывающие</w:t>
      </w:r>
      <w:r>
        <w:rPr>
          <w:spacing w:val="30"/>
        </w:rPr>
        <w:t xml:space="preserve"> </w:t>
      </w:r>
      <w:r>
        <w:t>прямую</w:t>
      </w:r>
      <w:r>
        <w:rPr>
          <w:spacing w:val="32"/>
        </w:rPr>
        <w:t xml:space="preserve"> </w:t>
      </w:r>
      <w:r>
        <w:t>и</w:t>
      </w:r>
      <w:r>
        <w:rPr>
          <w:spacing w:val="32"/>
        </w:rPr>
        <w:t xml:space="preserve"> </w:t>
      </w:r>
      <w:r>
        <w:t>обратную</w:t>
      </w:r>
      <w:r>
        <w:rPr>
          <w:spacing w:val="30"/>
        </w:rPr>
        <w:t xml:space="preserve"> </w:t>
      </w:r>
      <w:r>
        <w:t>пропорциональные</w:t>
      </w:r>
      <w:r>
        <w:rPr>
          <w:spacing w:val="29"/>
        </w:rPr>
        <w:t xml:space="preserve"> </w:t>
      </w:r>
      <w:r>
        <w:t>зависимости,</w:t>
      </w:r>
      <w:r>
        <w:rPr>
          <w:spacing w:val="31"/>
        </w:rPr>
        <w:t xml:space="preserve"> </w:t>
      </w:r>
      <w:r>
        <w:t>их</w:t>
      </w:r>
      <w:r>
        <w:rPr>
          <w:spacing w:val="32"/>
        </w:rPr>
        <w:t xml:space="preserve"> </w:t>
      </w:r>
      <w:r>
        <w:t>графики.</w:t>
      </w:r>
    </w:p>
    <w:p w14:paraId="5E2C34C4" w14:textId="77777777" w:rsidR="00E56777" w:rsidRDefault="00DC4330">
      <w:pPr>
        <w:tabs>
          <w:tab w:val="left" w:pos="3472"/>
        </w:tabs>
        <w:spacing w:before="122" w:line="275" w:lineRule="exact"/>
        <w:ind w:left="452"/>
        <w:rPr>
          <w:sz w:val="24"/>
        </w:rPr>
      </w:pPr>
      <w:r>
        <w:rPr>
          <w:sz w:val="24"/>
        </w:rPr>
        <w:t>Функции</w:t>
      </w:r>
      <w:r>
        <w:rPr>
          <w:spacing w:val="1"/>
          <w:sz w:val="24"/>
        </w:rPr>
        <w:t xml:space="preserve"> </w:t>
      </w:r>
      <w:r>
        <w:rPr>
          <w:i/>
          <w:sz w:val="24"/>
        </w:rPr>
        <w:t>y</w:t>
      </w:r>
      <w:r>
        <w:rPr>
          <w:i/>
          <w:spacing w:val="-1"/>
          <w:sz w:val="24"/>
        </w:rPr>
        <w:t xml:space="preserve"> </w:t>
      </w:r>
      <w:r>
        <w:rPr>
          <w:i/>
          <w:sz w:val="24"/>
        </w:rPr>
        <w:t>=</w:t>
      </w:r>
      <w:r>
        <w:rPr>
          <w:i/>
          <w:spacing w:val="1"/>
          <w:sz w:val="24"/>
        </w:rPr>
        <w:t xml:space="preserve"> </w:t>
      </w:r>
      <w:r>
        <w:rPr>
          <w:i/>
          <w:sz w:val="24"/>
        </w:rPr>
        <w:t>x</w:t>
      </w:r>
      <w:r>
        <w:rPr>
          <w:i/>
          <w:sz w:val="24"/>
          <w:vertAlign w:val="superscript"/>
        </w:rPr>
        <w:t>2</w:t>
      </w:r>
      <w:r>
        <w:rPr>
          <w:i/>
          <w:sz w:val="24"/>
        </w:rPr>
        <w:t>,</w:t>
      </w:r>
      <w:r>
        <w:rPr>
          <w:i/>
          <w:spacing w:val="-1"/>
          <w:sz w:val="24"/>
        </w:rPr>
        <w:t xml:space="preserve"> </w:t>
      </w:r>
      <w:r>
        <w:rPr>
          <w:i/>
          <w:sz w:val="24"/>
        </w:rPr>
        <w:t>y</w:t>
      </w:r>
      <w:r>
        <w:rPr>
          <w:i/>
          <w:spacing w:val="-1"/>
          <w:sz w:val="24"/>
        </w:rPr>
        <w:t xml:space="preserve"> </w:t>
      </w:r>
      <w:r>
        <w:rPr>
          <w:i/>
          <w:sz w:val="24"/>
        </w:rPr>
        <w:t>=</w:t>
      </w:r>
      <w:r>
        <w:rPr>
          <w:i/>
          <w:spacing w:val="1"/>
          <w:sz w:val="24"/>
        </w:rPr>
        <w:t xml:space="preserve"> </w:t>
      </w:r>
      <w:r>
        <w:rPr>
          <w:i/>
          <w:sz w:val="24"/>
        </w:rPr>
        <w:t>x</w:t>
      </w:r>
      <w:r>
        <w:rPr>
          <w:i/>
          <w:sz w:val="24"/>
          <w:vertAlign w:val="superscript"/>
        </w:rPr>
        <w:t>3</w:t>
      </w:r>
      <w:r>
        <w:rPr>
          <w:i/>
          <w:sz w:val="24"/>
        </w:rPr>
        <w:t>,</w:t>
      </w:r>
      <w:r>
        <w:rPr>
          <w:i/>
          <w:spacing w:val="-4"/>
          <w:sz w:val="24"/>
        </w:rPr>
        <w:t xml:space="preserve"> </w:t>
      </w:r>
      <w:r>
        <w:rPr>
          <w:i/>
          <w:sz w:val="24"/>
        </w:rPr>
        <w:t>y</w:t>
      </w:r>
      <w:r>
        <w:rPr>
          <w:i/>
          <w:spacing w:val="-1"/>
          <w:sz w:val="24"/>
        </w:rPr>
        <w:t xml:space="preserve"> </w:t>
      </w:r>
      <w:r>
        <w:rPr>
          <w:i/>
          <w:sz w:val="24"/>
        </w:rPr>
        <w:t>=</w:t>
      </w:r>
      <w:r>
        <w:rPr>
          <w:i/>
          <w:sz w:val="24"/>
        </w:rPr>
        <w:tab/>
        <w:t>,</w:t>
      </w:r>
      <w:r>
        <w:rPr>
          <w:i/>
          <w:spacing w:val="-2"/>
          <w:sz w:val="24"/>
        </w:rPr>
        <w:t xml:space="preserve"> </w:t>
      </w:r>
      <w:r>
        <w:rPr>
          <w:i/>
          <w:sz w:val="24"/>
        </w:rPr>
        <w:t>y=|x|</w:t>
      </w:r>
      <w:r>
        <w:rPr>
          <w:sz w:val="24"/>
        </w:rPr>
        <w:t>.</w:t>
      </w:r>
      <w:r>
        <w:rPr>
          <w:spacing w:val="-2"/>
          <w:sz w:val="24"/>
        </w:rPr>
        <w:t xml:space="preserve"> </w:t>
      </w:r>
      <w:r>
        <w:rPr>
          <w:sz w:val="24"/>
        </w:rPr>
        <w:t>Графическое</w:t>
      </w:r>
      <w:r>
        <w:rPr>
          <w:spacing w:val="-3"/>
          <w:sz w:val="24"/>
        </w:rPr>
        <w:t xml:space="preserve"> </w:t>
      </w:r>
      <w:r>
        <w:rPr>
          <w:sz w:val="24"/>
        </w:rPr>
        <w:t>решение</w:t>
      </w:r>
      <w:r>
        <w:rPr>
          <w:spacing w:val="-3"/>
          <w:sz w:val="24"/>
        </w:rPr>
        <w:t xml:space="preserve"> </w:t>
      </w:r>
      <w:r>
        <w:rPr>
          <w:sz w:val="24"/>
        </w:rPr>
        <w:t>уравнений</w:t>
      </w:r>
      <w:r>
        <w:rPr>
          <w:spacing w:val="1"/>
          <w:sz w:val="24"/>
        </w:rPr>
        <w:t xml:space="preserve"> </w:t>
      </w:r>
      <w:r>
        <w:rPr>
          <w:sz w:val="24"/>
        </w:rPr>
        <w:t>и</w:t>
      </w:r>
      <w:r>
        <w:rPr>
          <w:spacing w:val="-2"/>
          <w:sz w:val="24"/>
        </w:rPr>
        <w:t xml:space="preserve"> </w:t>
      </w:r>
      <w:r>
        <w:rPr>
          <w:sz w:val="24"/>
        </w:rPr>
        <w:t>систем</w:t>
      </w:r>
      <w:r>
        <w:rPr>
          <w:spacing w:val="-3"/>
          <w:sz w:val="24"/>
        </w:rPr>
        <w:t xml:space="preserve"> </w:t>
      </w:r>
      <w:r>
        <w:rPr>
          <w:sz w:val="24"/>
        </w:rPr>
        <w:t>уравнений.</w:t>
      </w:r>
    </w:p>
    <w:p w14:paraId="60F13757" w14:textId="77777777" w:rsidR="00E56777" w:rsidRDefault="00DC4330">
      <w:pPr>
        <w:pStyle w:val="1"/>
        <w:spacing w:line="275" w:lineRule="exact"/>
        <w:jc w:val="left"/>
      </w:pPr>
      <w:r>
        <w:t>Содержание</w:t>
      </w:r>
      <w:r>
        <w:rPr>
          <w:spacing w:val="-3"/>
        </w:rPr>
        <w:t xml:space="preserve"> </w:t>
      </w:r>
      <w:r>
        <w:t>обучения</w:t>
      </w:r>
      <w:r>
        <w:rPr>
          <w:spacing w:val="-2"/>
        </w:rPr>
        <w:t xml:space="preserve"> </w:t>
      </w:r>
      <w:r>
        <w:t>в</w:t>
      </w:r>
      <w:r>
        <w:rPr>
          <w:spacing w:val="-2"/>
        </w:rPr>
        <w:t xml:space="preserve"> </w:t>
      </w:r>
      <w:r>
        <w:t>9</w:t>
      </w:r>
      <w:r>
        <w:rPr>
          <w:spacing w:val="-1"/>
        </w:rPr>
        <w:t xml:space="preserve"> </w:t>
      </w:r>
      <w:r>
        <w:t>классе.</w:t>
      </w:r>
    </w:p>
    <w:p w14:paraId="20E4F347" w14:textId="77777777" w:rsidR="00E56777" w:rsidRDefault="00DC4330">
      <w:pPr>
        <w:ind w:left="1161"/>
        <w:jc w:val="both"/>
        <w:rPr>
          <w:i/>
          <w:sz w:val="24"/>
        </w:rPr>
      </w:pPr>
      <w:r>
        <w:rPr>
          <w:i/>
          <w:sz w:val="24"/>
        </w:rPr>
        <w:t>Числа</w:t>
      </w:r>
      <w:r>
        <w:rPr>
          <w:i/>
          <w:spacing w:val="-2"/>
          <w:sz w:val="24"/>
        </w:rPr>
        <w:t xml:space="preserve"> </w:t>
      </w:r>
      <w:r>
        <w:rPr>
          <w:i/>
          <w:sz w:val="24"/>
        </w:rPr>
        <w:t>и</w:t>
      </w:r>
      <w:r>
        <w:rPr>
          <w:i/>
          <w:spacing w:val="-1"/>
          <w:sz w:val="24"/>
        </w:rPr>
        <w:t xml:space="preserve"> </w:t>
      </w:r>
      <w:r>
        <w:rPr>
          <w:i/>
          <w:sz w:val="24"/>
        </w:rPr>
        <w:t>вычисления.</w:t>
      </w:r>
    </w:p>
    <w:p w14:paraId="0A55A923" w14:textId="77777777" w:rsidR="00E56777" w:rsidRDefault="00DC4330">
      <w:pPr>
        <w:pStyle w:val="a3"/>
        <w:ind w:right="141"/>
      </w:pPr>
      <w:r>
        <w:t>Рациональные числа, иррациональные числа, конечные и бесконечные десятичные 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1"/>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w:t>
      </w:r>
      <w:r>
        <w:rPr>
          <w:spacing w:val="1"/>
        </w:rPr>
        <w:t xml:space="preserve"> </w:t>
      </w:r>
      <w:r>
        <w:t>координатной</w:t>
      </w:r>
      <w:r>
        <w:rPr>
          <w:spacing w:val="1"/>
        </w:rPr>
        <w:t xml:space="preserve"> </w:t>
      </w:r>
      <w:r>
        <w:t>прямой.</w:t>
      </w:r>
    </w:p>
    <w:p w14:paraId="13465BFD" w14:textId="77777777" w:rsidR="00E56777" w:rsidRDefault="00DC4330">
      <w:pPr>
        <w:pStyle w:val="a3"/>
        <w:ind w:left="1161" w:right="503" w:firstLine="0"/>
      </w:pPr>
      <w:r>
        <w:t>Сравнение действительных чисел, арифметические действия с действительными числами.</w:t>
      </w:r>
      <w:r>
        <w:rPr>
          <w:spacing w:val="-57"/>
        </w:rPr>
        <w:t xml:space="preserve"> </w:t>
      </w:r>
      <w:r>
        <w:t>Размеры</w:t>
      </w:r>
      <w:r>
        <w:rPr>
          <w:spacing w:val="-2"/>
        </w:rPr>
        <w:t xml:space="preserve"> </w:t>
      </w:r>
      <w:r>
        <w:t>объектов</w:t>
      </w:r>
      <w:r>
        <w:rPr>
          <w:spacing w:val="-2"/>
        </w:rPr>
        <w:t xml:space="preserve"> </w:t>
      </w:r>
      <w:r>
        <w:t>окружающего</w:t>
      </w:r>
      <w:r>
        <w:rPr>
          <w:spacing w:val="-1"/>
        </w:rPr>
        <w:t xml:space="preserve"> </w:t>
      </w:r>
      <w:r>
        <w:t>мира,</w:t>
      </w:r>
      <w:r>
        <w:rPr>
          <w:spacing w:val="-1"/>
        </w:rPr>
        <w:t xml:space="preserve"> </w:t>
      </w:r>
      <w:r>
        <w:t>длительность</w:t>
      </w:r>
      <w:r>
        <w:rPr>
          <w:spacing w:val="-2"/>
        </w:rPr>
        <w:t xml:space="preserve"> </w:t>
      </w:r>
      <w:r>
        <w:t>процессов</w:t>
      </w:r>
      <w:r>
        <w:rPr>
          <w:spacing w:val="1"/>
        </w:rPr>
        <w:t xml:space="preserve"> </w:t>
      </w:r>
      <w:r>
        <w:t>в</w:t>
      </w:r>
      <w:r>
        <w:rPr>
          <w:spacing w:val="-2"/>
        </w:rPr>
        <w:t xml:space="preserve"> </w:t>
      </w:r>
      <w:r>
        <w:t>окружающем</w:t>
      </w:r>
      <w:r>
        <w:rPr>
          <w:spacing w:val="-2"/>
        </w:rPr>
        <w:t xml:space="preserve"> </w:t>
      </w:r>
      <w:r>
        <w:t>мире.</w:t>
      </w:r>
    </w:p>
    <w:p w14:paraId="0D43BC33" w14:textId="77777777" w:rsidR="00E56777" w:rsidRDefault="00DC4330">
      <w:pPr>
        <w:pStyle w:val="a3"/>
        <w:jc w:val="left"/>
      </w:pPr>
      <w:r>
        <w:t>Приближённое</w:t>
      </w:r>
      <w:r>
        <w:rPr>
          <w:spacing w:val="27"/>
        </w:rPr>
        <w:t xml:space="preserve"> </w:t>
      </w:r>
      <w:r>
        <w:t>значение</w:t>
      </w:r>
      <w:r>
        <w:rPr>
          <w:spacing w:val="29"/>
        </w:rPr>
        <w:t xml:space="preserve"> </w:t>
      </w:r>
      <w:r>
        <w:t>величины,</w:t>
      </w:r>
      <w:r>
        <w:rPr>
          <w:spacing w:val="29"/>
        </w:rPr>
        <w:t xml:space="preserve"> </w:t>
      </w:r>
      <w:r>
        <w:t>точность</w:t>
      </w:r>
      <w:r>
        <w:rPr>
          <w:spacing w:val="27"/>
        </w:rPr>
        <w:t xml:space="preserve"> </w:t>
      </w:r>
      <w:r>
        <w:t>приближения.</w:t>
      </w:r>
      <w:r>
        <w:rPr>
          <w:spacing w:val="30"/>
        </w:rPr>
        <w:t xml:space="preserve"> </w:t>
      </w:r>
      <w:r>
        <w:t>Округление</w:t>
      </w:r>
      <w:r>
        <w:rPr>
          <w:spacing w:val="29"/>
        </w:rPr>
        <w:t xml:space="preserve"> </w:t>
      </w:r>
      <w:r>
        <w:t>чисел.</w:t>
      </w:r>
      <w:r>
        <w:rPr>
          <w:spacing w:val="30"/>
        </w:rPr>
        <w:t xml:space="preserve"> </w:t>
      </w:r>
      <w:r>
        <w:t>Прикидка</w:t>
      </w:r>
      <w:r>
        <w:rPr>
          <w:spacing w:val="27"/>
        </w:rPr>
        <w:t xml:space="preserve"> </w:t>
      </w:r>
      <w:r>
        <w:t>и</w:t>
      </w:r>
      <w:r>
        <w:rPr>
          <w:spacing w:val="-57"/>
        </w:rPr>
        <w:t xml:space="preserve"> </w:t>
      </w:r>
      <w:r>
        <w:t>оценка</w:t>
      </w:r>
      <w:r>
        <w:rPr>
          <w:spacing w:val="-2"/>
        </w:rPr>
        <w:t xml:space="preserve"> </w:t>
      </w:r>
      <w:r>
        <w:t>результатов</w:t>
      </w:r>
      <w:r>
        <w:rPr>
          <w:spacing w:val="-1"/>
        </w:rPr>
        <w:t xml:space="preserve"> </w:t>
      </w:r>
      <w:r>
        <w:t>вычислений.</w:t>
      </w:r>
    </w:p>
    <w:p w14:paraId="7A97A858" w14:textId="77777777" w:rsidR="00E56777" w:rsidRDefault="00DC4330">
      <w:pPr>
        <w:ind w:left="1161"/>
        <w:rPr>
          <w:i/>
          <w:sz w:val="24"/>
        </w:rPr>
      </w:pPr>
      <w:r>
        <w:rPr>
          <w:i/>
          <w:sz w:val="24"/>
        </w:rPr>
        <w:t>Уравнения</w:t>
      </w:r>
      <w:r>
        <w:rPr>
          <w:i/>
          <w:spacing w:val="-2"/>
          <w:sz w:val="24"/>
        </w:rPr>
        <w:t xml:space="preserve"> </w:t>
      </w:r>
      <w:r>
        <w:rPr>
          <w:i/>
          <w:sz w:val="24"/>
        </w:rPr>
        <w:t>и</w:t>
      </w:r>
      <w:r>
        <w:rPr>
          <w:i/>
          <w:spacing w:val="-2"/>
          <w:sz w:val="24"/>
        </w:rPr>
        <w:t xml:space="preserve"> </w:t>
      </w:r>
      <w:r>
        <w:rPr>
          <w:i/>
          <w:sz w:val="24"/>
        </w:rPr>
        <w:t>неравенства.</w:t>
      </w:r>
    </w:p>
    <w:p w14:paraId="27224489" w14:textId="77777777" w:rsidR="00E56777" w:rsidRDefault="00DC4330">
      <w:pPr>
        <w:pStyle w:val="a3"/>
        <w:ind w:left="1161" w:firstLine="0"/>
        <w:jc w:val="left"/>
      </w:pPr>
      <w:r>
        <w:t>Линейное</w:t>
      </w:r>
      <w:r>
        <w:rPr>
          <w:spacing w:val="-4"/>
        </w:rPr>
        <w:t xml:space="preserve"> </w:t>
      </w:r>
      <w:r>
        <w:t>уравнение.</w:t>
      </w:r>
      <w:r>
        <w:rPr>
          <w:spacing w:val="-2"/>
        </w:rPr>
        <w:t xml:space="preserve"> </w:t>
      </w:r>
      <w:r>
        <w:t>Решение</w:t>
      </w:r>
      <w:r>
        <w:rPr>
          <w:spacing w:val="-3"/>
        </w:rPr>
        <w:t xml:space="preserve"> </w:t>
      </w:r>
      <w:r>
        <w:t>уравнений,</w:t>
      </w:r>
      <w:r>
        <w:rPr>
          <w:spacing w:val="-2"/>
        </w:rPr>
        <w:t xml:space="preserve"> </w:t>
      </w:r>
      <w:r>
        <w:t>сводящихся</w:t>
      </w:r>
      <w:r>
        <w:rPr>
          <w:spacing w:val="-2"/>
        </w:rPr>
        <w:t xml:space="preserve"> </w:t>
      </w:r>
      <w:r>
        <w:t>к</w:t>
      </w:r>
      <w:r>
        <w:rPr>
          <w:spacing w:val="-3"/>
        </w:rPr>
        <w:t xml:space="preserve"> </w:t>
      </w:r>
      <w:r>
        <w:t>линейным.</w:t>
      </w:r>
    </w:p>
    <w:p w14:paraId="68AC0C51" w14:textId="77777777" w:rsidR="00E56777" w:rsidRDefault="00DC4330">
      <w:pPr>
        <w:pStyle w:val="a3"/>
        <w:spacing w:before="1"/>
        <w:ind w:right="144"/>
        <w:jc w:val="right"/>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58"/>
        </w:rPr>
        <w:t xml:space="preserve"> </w:t>
      </w:r>
      <w:r>
        <w:t>уравнение.</w:t>
      </w:r>
      <w:r>
        <w:rPr>
          <w:spacing w:val="-3"/>
        </w:rPr>
        <w:t xml:space="preserve"> </w:t>
      </w:r>
      <w:r>
        <w:t>Примеры</w:t>
      </w:r>
      <w:r>
        <w:rPr>
          <w:spacing w:val="-2"/>
        </w:rPr>
        <w:t xml:space="preserve"> </w:t>
      </w:r>
      <w:r>
        <w:t>решения</w:t>
      </w:r>
      <w:r>
        <w:rPr>
          <w:spacing w:val="-3"/>
        </w:rPr>
        <w:t xml:space="preserve"> </w:t>
      </w:r>
      <w:r>
        <w:t>уравнений</w:t>
      </w:r>
      <w:r>
        <w:rPr>
          <w:spacing w:val="-4"/>
        </w:rPr>
        <w:t xml:space="preserve"> </w:t>
      </w:r>
      <w:r>
        <w:t>третьей</w:t>
      </w:r>
      <w:r>
        <w:rPr>
          <w:spacing w:val="-2"/>
        </w:rPr>
        <w:t xml:space="preserve"> </w:t>
      </w:r>
      <w:r>
        <w:t>и</w:t>
      </w:r>
      <w:r>
        <w:rPr>
          <w:spacing w:val="-3"/>
        </w:rPr>
        <w:t xml:space="preserve"> </w:t>
      </w:r>
      <w:r>
        <w:t>четвёртой</w:t>
      </w:r>
      <w:r>
        <w:rPr>
          <w:spacing w:val="-1"/>
        </w:rPr>
        <w:t xml:space="preserve"> </w:t>
      </w:r>
      <w:r>
        <w:t>степеней</w:t>
      </w:r>
      <w:r>
        <w:rPr>
          <w:spacing w:val="-2"/>
        </w:rPr>
        <w:t xml:space="preserve"> </w:t>
      </w:r>
      <w:r>
        <w:t>разложением</w:t>
      </w:r>
      <w:r>
        <w:rPr>
          <w:spacing w:val="-4"/>
        </w:rPr>
        <w:t xml:space="preserve"> </w:t>
      </w:r>
      <w:r>
        <w:t>на</w:t>
      </w:r>
      <w:r>
        <w:rPr>
          <w:spacing w:val="-3"/>
        </w:rPr>
        <w:t xml:space="preserve"> </w:t>
      </w:r>
      <w:r>
        <w:t>множители.</w:t>
      </w:r>
    </w:p>
    <w:p w14:paraId="2B616362" w14:textId="77777777" w:rsidR="00E56777" w:rsidRDefault="00DC4330">
      <w:pPr>
        <w:pStyle w:val="a3"/>
        <w:ind w:right="144"/>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алгебраическим</w:t>
      </w:r>
      <w:r>
        <w:rPr>
          <w:spacing w:val="1"/>
        </w:rPr>
        <w:t xml:space="preserve"> </w:t>
      </w:r>
      <w:r>
        <w:t>методом.</w:t>
      </w:r>
    </w:p>
    <w:p w14:paraId="522E65EA" w14:textId="77777777" w:rsidR="00E56777" w:rsidRDefault="00DC4330">
      <w:pPr>
        <w:pStyle w:val="a3"/>
        <w:ind w:right="142"/>
      </w:pPr>
      <w:r>
        <w:t>Уравнение с двумя переменными и его график. Решение систем двух линейных уравнений с</w:t>
      </w:r>
      <w:r>
        <w:rPr>
          <w:spacing w:val="1"/>
        </w:rPr>
        <w:t xml:space="preserve"> </w:t>
      </w:r>
      <w:r>
        <w:t>двумя переменными. Решение систем двух уравнений, одно из которых линейное, а другое – второй</w:t>
      </w:r>
      <w:r>
        <w:rPr>
          <w:spacing w:val="-57"/>
        </w:rPr>
        <w:t xml:space="preserve"> </w:t>
      </w:r>
      <w:r>
        <w:t>степени.</w:t>
      </w:r>
      <w:r>
        <w:rPr>
          <w:spacing w:val="-1"/>
        </w:rPr>
        <w:t xml:space="preserve"> </w:t>
      </w:r>
      <w:r>
        <w:t>Графическая интерпретация</w:t>
      </w:r>
      <w:r>
        <w:rPr>
          <w:spacing w:val="-1"/>
        </w:rPr>
        <w:t xml:space="preserve"> </w:t>
      </w:r>
      <w:r>
        <w:t>системы уравнений</w:t>
      </w:r>
      <w:r>
        <w:rPr>
          <w:spacing w:val="-1"/>
        </w:rPr>
        <w:t xml:space="preserve"> </w:t>
      </w:r>
      <w:r>
        <w:t>с</w:t>
      </w:r>
      <w:r>
        <w:rPr>
          <w:spacing w:val="-1"/>
        </w:rPr>
        <w:t xml:space="preserve"> </w:t>
      </w:r>
      <w:r>
        <w:t>двумя переменными.</w:t>
      </w:r>
    </w:p>
    <w:p w14:paraId="5908AE81" w14:textId="77777777" w:rsidR="00E56777" w:rsidRDefault="00DC4330">
      <w:pPr>
        <w:pStyle w:val="a3"/>
        <w:ind w:left="1161" w:right="4370" w:firstLine="0"/>
      </w:pPr>
      <w:r>
        <w:t>Решение текстовых задач алгебраическим способом.</w:t>
      </w:r>
      <w:r>
        <w:rPr>
          <w:spacing w:val="-57"/>
        </w:rPr>
        <w:t xml:space="preserve"> </w:t>
      </w:r>
      <w:r>
        <w:t>Числовые</w:t>
      </w:r>
      <w:r>
        <w:rPr>
          <w:spacing w:val="-3"/>
        </w:rPr>
        <w:t xml:space="preserve"> </w:t>
      </w:r>
      <w:r>
        <w:t>неравенства</w:t>
      </w:r>
      <w:r>
        <w:rPr>
          <w:spacing w:val="1"/>
        </w:rPr>
        <w:t xml:space="preserve"> </w:t>
      </w:r>
      <w:r>
        <w:t>и</w:t>
      </w:r>
      <w:r>
        <w:rPr>
          <w:spacing w:val="-1"/>
        </w:rPr>
        <w:t xml:space="preserve"> </w:t>
      </w:r>
      <w:r>
        <w:t>их свойства.</w:t>
      </w:r>
    </w:p>
    <w:p w14:paraId="3D1B654D" w14:textId="77777777" w:rsidR="00E56777" w:rsidRDefault="00DC4330">
      <w:pPr>
        <w:pStyle w:val="a3"/>
        <w:ind w:right="140"/>
      </w:pPr>
      <w:r>
        <w:t>Решение линейных неравенств с одной переменной. Решение систем линейных неравенств с</w:t>
      </w:r>
      <w:r>
        <w:rPr>
          <w:spacing w:val="1"/>
        </w:rPr>
        <w:t xml:space="preserve"> </w:t>
      </w:r>
      <w:r>
        <w:t>одной</w:t>
      </w:r>
      <w:r>
        <w:rPr>
          <w:spacing w:val="1"/>
        </w:rPr>
        <w:t xml:space="preserve"> </w:t>
      </w:r>
      <w:r>
        <w:t>переменной.</w:t>
      </w:r>
      <w:r>
        <w:rPr>
          <w:spacing w:val="1"/>
        </w:rPr>
        <w:t xml:space="preserve"> </w:t>
      </w:r>
      <w:r>
        <w:t>Квадратные</w:t>
      </w:r>
      <w:r>
        <w:rPr>
          <w:spacing w:val="1"/>
        </w:rPr>
        <w:t xml:space="preserve"> </w:t>
      </w:r>
      <w:r>
        <w:t>неравенства.</w:t>
      </w:r>
      <w:r>
        <w:rPr>
          <w:spacing w:val="1"/>
        </w:rPr>
        <w:t xml:space="preserve"> </w:t>
      </w:r>
      <w:r>
        <w:t>Графическая</w:t>
      </w:r>
      <w:r>
        <w:rPr>
          <w:spacing w:val="1"/>
        </w:rPr>
        <w:t xml:space="preserve"> </w:t>
      </w:r>
      <w:r>
        <w:t>интерпретация</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неравенств</w:t>
      </w:r>
      <w:r>
        <w:rPr>
          <w:spacing w:val="-2"/>
        </w:rPr>
        <w:t xml:space="preserve"> </w:t>
      </w:r>
      <w:r>
        <w:t>с</w:t>
      </w:r>
      <w:r>
        <w:rPr>
          <w:spacing w:val="-1"/>
        </w:rPr>
        <w:t xml:space="preserve"> </w:t>
      </w:r>
      <w:r>
        <w:t>двумя переменными.</w:t>
      </w:r>
    </w:p>
    <w:p w14:paraId="5F0A1E07" w14:textId="77777777" w:rsidR="00E56777" w:rsidRDefault="00DC4330">
      <w:pPr>
        <w:ind w:left="1161"/>
        <w:rPr>
          <w:i/>
          <w:sz w:val="24"/>
        </w:rPr>
      </w:pPr>
      <w:r>
        <w:rPr>
          <w:i/>
          <w:sz w:val="24"/>
        </w:rPr>
        <w:t>Функции.</w:t>
      </w:r>
    </w:p>
    <w:p w14:paraId="222ED154" w14:textId="77777777" w:rsidR="00E56777" w:rsidRDefault="00DC4330">
      <w:pPr>
        <w:pStyle w:val="a3"/>
        <w:spacing w:before="1"/>
        <w:jc w:val="left"/>
      </w:pPr>
      <w:r>
        <w:rPr>
          <w:noProof/>
          <w:lang w:eastAsia="ru-RU"/>
        </w:rPr>
        <w:drawing>
          <wp:anchor distT="0" distB="0" distL="0" distR="0" simplePos="0" relativeHeight="479351296" behindDoc="1" locked="0" layoutInCell="1" allowOverlap="1" wp14:anchorId="2529C91D" wp14:editId="4F1522B2">
            <wp:simplePos x="0" y="0"/>
            <wp:positionH relativeFrom="page">
              <wp:posOffset>2555875</wp:posOffset>
            </wp:positionH>
            <wp:positionV relativeFrom="paragraph">
              <wp:posOffset>368085</wp:posOffset>
            </wp:positionV>
            <wp:extent cx="4237360" cy="28575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4237360" cy="285750"/>
                    </a:xfrm>
                    <a:prstGeom prst="rect">
                      <a:avLst/>
                    </a:prstGeom>
                  </pic:spPr>
                </pic:pic>
              </a:graphicData>
            </a:graphic>
          </wp:anchor>
        </w:drawing>
      </w:r>
      <w:r>
        <w:t>Квадратичная</w:t>
      </w:r>
      <w:r>
        <w:rPr>
          <w:spacing w:val="1"/>
        </w:rPr>
        <w:t xml:space="preserve"> </w:t>
      </w:r>
      <w:r>
        <w:t>функция, её</w:t>
      </w:r>
      <w:r>
        <w:rPr>
          <w:spacing w:val="1"/>
        </w:rPr>
        <w:t xml:space="preserve"> </w:t>
      </w:r>
      <w:r>
        <w:t>график</w:t>
      </w:r>
      <w:r>
        <w:rPr>
          <w:spacing w:val="3"/>
        </w:rPr>
        <w:t xml:space="preserve"> </w:t>
      </w:r>
      <w:r>
        <w:t>и</w:t>
      </w:r>
      <w:r>
        <w:rPr>
          <w:spacing w:val="3"/>
        </w:rPr>
        <w:t xml:space="preserve"> </w:t>
      </w:r>
      <w:r>
        <w:t>свойства.</w:t>
      </w:r>
      <w:r>
        <w:rPr>
          <w:spacing w:val="3"/>
        </w:rPr>
        <w:t xml:space="preserve"> </w:t>
      </w:r>
      <w:r>
        <w:t>Парабола,</w:t>
      </w:r>
      <w:r>
        <w:rPr>
          <w:spacing w:val="2"/>
        </w:rPr>
        <w:t xml:space="preserve"> </w:t>
      </w:r>
      <w:r>
        <w:t>координаты</w:t>
      </w:r>
      <w:r>
        <w:rPr>
          <w:spacing w:val="2"/>
        </w:rPr>
        <w:t xml:space="preserve"> </w:t>
      </w:r>
      <w:r>
        <w:t>вершины</w:t>
      </w:r>
      <w:r>
        <w:rPr>
          <w:spacing w:val="2"/>
        </w:rPr>
        <w:t xml:space="preserve"> </w:t>
      </w:r>
      <w:r>
        <w:t>параболы,</w:t>
      </w:r>
      <w:r>
        <w:rPr>
          <w:spacing w:val="2"/>
        </w:rPr>
        <w:t xml:space="preserve"> </w:t>
      </w:r>
      <w:r>
        <w:t>ось</w:t>
      </w:r>
      <w:r>
        <w:rPr>
          <w:spacing w:val="-57"/>
        </w:rPr>
        <w:t xml:space="preserve"> </w:t>
      </w:r>
      <w:r>
        <w:t>симметрии</w:t>
      </w:r>
      <w:r>
        <w:rPr>
          <w:spacing w:val="-1"/>
        </w:rPr>
        <w:t xml:space="preserve"> </w:t>
      </w:r>
      <w:r>
        <w:t>параболы.</w:t>
      </w:r>
    </w:p>
    <w:p w14:paraId="792154BC" w14:textId="77777777" w:rsidR="00E56777" w:rsidRDefault="00E56777">
      <w:pPr>
        <w:pStyle w:val="a3"/>
        <w:spacing w:before="4"/>
        <w:ind w:left="0" w:firstLine="0"/>
        <w:jc w:val="left"/>
        <w:rPr>
          <w:sz w:val="27"/>
        </w:rPr>
      </w:pPr>
    </w:p>
    <w:p w14:paraId="0EBCAC9B" w14:textId="77777777" w:rsidR="00E56777" w:rsidRDefault="00DC4330">
      <w:pPr>
        <w:pStyle w:val="a3"/>
        <w:tabs>
          <w:tab w:val="left" w:pos="10049"/>
        </w:tabs>
        <w:ind w:left="1161" w:firstLine="0"/>
        <w:jc w:val="left"/>
      </w:pPr>
      <w:r>
        <w:t>Графики</w:t>
      </w:r>
      <w:r>
        <w:rPr>
          <w:spacing w:val="93"/>
        </w:rPr>
        <w:t xml:space="preserve"> </w:t>
      </w:r>
      <w:r>
        <w:t>функций:</w:t>
      </w:r>
      <w:r>
        <w:tab/>
        <w:t>,</w:t>
      </w:r>
      <w:r>
        <w:rPr>
          <w:spacing w:val="39"/>
        </w:rPr>
        <w:t xml:space="preserve"> </w:t>
      </w:r>
      <w:r>
        <w:t>и</w:t>
      </w:r>
      <w:r>
        <w:rPr>
          <w:spacing w:val="99"/>
        </w:rPr>
        <w:t xml:space="preserve"> </w:t>
      </w:r>
      <w:r>
        <w:t>их</w:t>
      </w:r>
    </w:p>
    <w:p w14:paraId="773676F8" w14:textId="77777777" w:rsidR="00E56777" w:rsidRDefault="00DC4330">
      <w:pPr>
        <w:pStyle w:val="a3"/>
        <w:ind w:firstLine="0"/>
        <w:jc w:val="left"/>
      </w:pPr>
      <w:r>
        <w:t>свойства.</w:t>
      </w:r>
    </w:p>
    <w:p w14:paraId="7F7EFEED" w14:textId="77777777" w:rsidR="00E56777" w:rsidRDefault="00DC4330">
      <w:pPr>
        <w:ind w:left="1161"/>
        <w:rPr>
          <w:i/>
          <w:sz w:val="24"/>
        </w:rPr>
      </w:pPr>
      <w:r>
        <w:rPr>
          <w:i/>
          <w:sz w:val="24"/>
        </w:rPr>
        <w:t>Числовые</w:t>
      </w:r>
      <w:r>
        <w:rPr>
          <w:i/>
          <w:spacing w:val="-4"/>
          <w:sz w:val="24"/>
        </w:rPr>
        <w:t xml:space="preserve"> </w:t>
      </w:r>
      <w:r>
        <w:rPr>
          <w:i/>
          <w:sz w:val="24"/>
        </w:rPr>
        <w:t>последовательности</w:t>
      </w:r>
      <w:r>
        <w:rPr>
          <w:i/>
          <w:spacing w:val="-2"/>
          <w:sz w:val="24"/>
        </w:rPr>
        <w:t xml:space="preserve"> </w:t>
      </w:r>
      <w:r>
        <w:rPr>
          <w:i/>
          <w:sz w:val="24"/>
        </w:rPr>
        <w:t>и</w:t>
      </w:r>
      <w:r>
        <w:rPr>
          <w:i/>
          <w:spacing w:val="-3"/>
          <w:sz w:val="24"/>
        </w:rPr>
        <w:t xml:space="preserve"> </w:t>
      </w:r>
      <w:r>
        <w:rPr>
          <w:i/>
          <w:sz w:val="24"/>
        </w:rPr>
        <w:t>прогрессии.</w:t>
      </w:r>
    </w:p>
    <w:p w14:paraId="4606CD99" w14:textId="77777777" w:rsidR="00E56777" w:rsidRDefault="00DC4330">
      <w:pPr>
        <w:pStyle w:val="a3"/>
        <w:tabs>
          <w:tab w:val="left" w:pos="2307"/>
          <w:tab w:val="left" w:pos="3535"/>
          <w:tab w:val="left" w:pos="5941"/>
          <w:tab w:val="left" w:pos="7032"/>
          <w:tab w:val="left" w:pos="9380"/>
        </w:tabs>
        <w:ind w:right="146"/>
        <w:jc w:val="left"/>
      </w:pPr>
      <w:r>
        <w:t>Понятие</w:t>
      </w:r>
      <w:r>
        <w:tab/>
        <w:t>числовой</w:t>
      </w:r>
      <w:r>
        <w:tab/>
        <w:t>последовательности.</w:t>
      </w:r>
      <w:r>
        <w:tab/>
        <w:t>Задание</w:t>
      </w:r>
      <w:r>
        <w:tab/>
        <w:t>последовательности</w:t>
      </w:r>
      <w:r>
        <w:tab/>
      </w:r>
      <w:r>
        <w:rPr>
          <w:spacing w:val="-1"/>
        </w:rPr>
        <w:t>рекуррентной</w:t>
      </w:r>
      <w:r>
        <w:rPr>
          <w:spacing w:val="-57"/>
        </w:rPr>
        <w:t xml:space="preserve"> </w:t>
      </w:r>
      <w:r>
        <w:t>формулой</w:t>
      </w:r>
      <w:r>
        <w:rPr>
          <w:spacing w:val="-1"/>
        </w:rPr>
        <w:t xml:space="preserve"> </w:t>
      </w:r>
      <w:r>
        <w:t>и формулой</w:t>
      </w:r>
      <w:r>
        <w:rPr>
          <w:spacing w:val="-1"/>
        </w:rPr>
        <w:t xml:space="preserve"> </w:t>
      </w:r>
      <w:r>
        <w:rPr>
          <w:i/>
        </w:rPr>
        <w:t>n</w:t>
      </w:r>
      <w:r>
        <w:t>-го члена.</w:t>
      </w:r>
    </w:p>
    <w:p w14:paraId="0E0A3808" w14:textId="77777777" w:rsidR="00E56777" w:rsidRDefault="00DC4330">
      <w:pPr>
        <w:pStyle w:val="a3"/>
        <w:jc w:val="left"/>
      </w:pPr>
      <w:r>
        <w:t>Арифметическая</w:t>
      </w:r>
      <w:r>
        <w:rPr>
          <w:spacing w:val="19"/>
        </w:rPr>
        <w:t xml:space="preserve"> </w:t>
      </w:r>
      <w:r>
        <w:t>и</w:t>
      </w:r>
      <w:r>
        <w:rPr>
          <w:spacing w:val="20"/>
        </w:rPr>
        <w:t xml:space="preserve"> </w:t>
      </w:r>
      <w:r>
        <w:t>геометрическая</w:t>
      </w:r>
      <w:r>
        <w:rPr>
          <w:spacing w:val="19"/>
        </w:rPr>
        <w:t xml:space="preserve"> </w:t>
      </w:r>
      <w:r>
        <w:t>прогрессии.</w:t>
      </w:r>
      <w:r>
        <w:rPr>
          <w:spacing w:val="19"/>
        </w:rPr>
        <w:t xml:space="preserve"> </w:t>
      </w:r>
      <w:r>
        <w:t>Формулы</w:t>
      </w:r>
      <w:r>
        <w:rPr>
          <w:spacing w:val="23"/>
        </w:rPr>
        <w:t xml:space="preserve"> </w:t>
      </w:r>
      <w:r>
        <w:rPr>
          <w:i/>
        </w:rPr>
        <w:t>n</w:t>
      </w:r>
      <w:r>
        <w:t>-го</w:t>
      </w:r>
      <w:r>
        <w:rPr>
          <w:spacing w:val="19"/>
        </w:rPr>
        <w:t xml:space="preserve"> </w:t>
      </w:r>
      <w:r>
        <w:t>члена</w:t>
      </w:r>
      <w:r>
        <w:rPr>
          <w:spacing w:val="18"/>
        </w:rPr>
        <w:t xml:space="preserve"> </w:t>
      </w:r>
      <w:r>
        <w:t>арифметической</w:t>
      </w:r>
      <w:r>
        <w:rPr>
          <w:spacing w:val="20"/>
        </w:rPr>
        <w:t xml:space="preserve"> </w:t>
      </w:r>
      <w:r>
        <w:t>и</w:t>
      </w:r>
      <w:r>
        <w:rPr>
          <w:spacing w:val="-57"/>
        </w:rPr>
        <w:t xml:space="preserve"> </w:t>
      </w:r>
      <w:r>
        <w:t>геометрической</w:t>
      </w:r>
      <w:r>
        <w:rPr>
          <w:spacing w:val="-1"/>
        </w:rPr>
        <w:t xml:space="preserve"> </w:t>
      </w:r>
      <w:r>
        <w:t>прогрессий, суммы первых</w:t>
      </w:r>
      <w:r>
        <w:rPr>
          <w:spacing w:val="2"/>
        </w:rPr>
        <w:t xml:space="preserve"> </w:t>
      </w:r>
      <w:r>
        <w:rPr>
          <w:i/>
        </w:rPr>
        <w:t>n</w:t>
      </w:r>
      <w:r>
        <w:rPr>
          <w:i/>
          <w:spacing w:val="2"/>
        </w:rPr>
        <w:t xml:space="preserve"> </w:t>
      </w:r>
      <w:r>
        <w:t>членов.</w:t>
      </w:r>
    </w:p>
    <w:p w14:paraId="39144F64" w14:textId="77777777" w:rsidR="00E56777" w:rsidRDefault="00DC4330">
      <w:pPr>
        <w:pStyle w:val="a3"/>
        <w:tabs>
          <w:tab w:val="left" w:pos="2797"/>
          <w:tab w:val="left" w:pos="3768"/>
          <w:tab w:val="left" w:pos="5732"/>
          <w:tab w:val="left" w:pos="6123"/>
          <w:tab w:val="left" w:pos="8025"/>
          <w:tab w:val="left" w:pos="9452"/>
          <w:tab w:val="left" w:pos="10565"/>
        </w:tabs>
        <w:ind w:right="145"/>
        <w:jc w:val="left"/>
      </w:pPr>
      <w:r>
        <w:t>Изображение</w:t>
      </w:r>
      <w:r>
        <w:tab/>
        <w:t>членов</w:t>
      </w:r>
      <w:r>
        <w:tab/>
        <w:t>арифметической</w:t>
      </w:r>
      <w:r>
        <w:tab/>
        <w:t>и</w:t>
      </w:r>
      <w:r>
        <w:tab/>
        <w:t>геометрической</w:t>
      </w:r>
      <w:r>
        <w:tab/>
        <w:t>прогрессий</w:t>
      </w:r>
      <w:r>
        <w:tab/>
        <w:t>точками</w:t>
      </w:r>
      <w:r>
        <w:tab/>
      </w:r>
      <w:r>
        <w:rPr>
          <w:spacing w:val="-2"/>
        </w:rPr>
        <w:t>на</w:t>
      </w:r>
      <w:r>
        <w:rPr>
          <w:spacing w:val="-57"/>
        </w:rPr>
        <w:t xml:space="preserve"> </w:t>
      </w:r>
      <w:r>
        <w:t>координатной</w:t>
      </w:r>
      <w:r>
        <w:rPr>
          <w:spacing w:val="-3"/>
        </w:rPr>
        <w:t xml:space="preserve"> </w:t>
      </w:r>
      <w:r>
        <w:t>плоскости.</w:t>
      </w:r>
      <w:r>
        <w:rPr>
          <w:spacing w:val="-1"/>
        </w:rPr>
        <w:t xml:space="preserve"> </w:t>
      </w:r>
      <w:r>
        <w:t>Линейный</w:t>
      </w:r>
      <w:r>
        <w:rPr>
          <w:spacing w:val="-2"/>
        </w:rPr>
        <w:t xml:space="preserve"> </w:t>
      </w:r>
      <w:r>
        <w:t>и</w:t>
      </w:r>
      <w:r>
        <w:rPr>
          <w:spacing w:val="-1"/>
        </w:rPr>
        <w:t xml:space="preserve"> </w:t>
      </w:r>
      <w:r>
        <w:t>экспоненциальный</w:t>
      </w:r>
      <w:r>
        <w:rPr>
          <w:spacing w:val="-1"/>
        </w:rPr>
        <w:t xml:space="preserve"> </w:t>
      </w:r>
      <w:r>
        <w:t>рост. Сложные</w:t>
      </w:r>
      <w:r>
        <w:rPr>
          <w:spacing w:val="-3"/>
        </w:rPr>
        <w:t xml:space="preserve"> </w:t>
      </w:r>
      <w:r>
        <w:t>проценты.</w:t>
      </w:r>
    </w:p>
    <w:p w14:paraId="5B3689EA" w14:textId="77777777" w:rsidR="00E56777" w:rsidRDefault="00DC4330">
      <w:pPr>
        <w:ind w:left="1161"/>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освоения</w:t>
      </w:r>
      <w:r>
        <w:rPr>
          <w:i/>
          <w:spacing w:val="-2"/>
          <w:sz w:val="24"/>
        </w:rPr>
        <w:t xml:space="preserve"> </w:t>
      </w:r>
      <w:r>
        <w:rPr>
          <w:i/>
          <w:sz w:val="24"/>
        </w:rPr>
        <w:t>программы</w:t>
      </w:r>
      <w:r>
        <w:rPr>
          <w:i/>
          <w:spacing w:val="-3"/>
          <w:sz w:val="24"/>
        </w:rPr>
        <w:t xml:space="preserve"> </w:t>
      </w:r>
      <w:r>
        <w:rPr>
          <w:i/>
          <w:sz w:val="24"/>
        </w:rPr>
        <w:t>учебного</w:t>
      </w:r>
      <w:r>
        <w:rPr>
          <w:i/>
          <w:spacing w:val="-3"/>
          <w:sz w:val="24"/>
        </w:rPr>
        <w:t xml:space="preserve"> </w:t>
      </w:r>
      <w:r>
        <w:rPr>
          <w:i/>
          <w:sz w:val="24"/>
        </w:rPr>
        <w:t>курса</w:t>
      </w:r>
      <w:r>
        <w:rPr>
          <w:i/>
          <w:spacing w:val="-3"/>
          <w:sz w:val="24"/>
        </w:rPr>
        <w:t xml:space="preserve"> </w:t>
      </w:r>
      <w:r>
        <w:rPr>
          <w:i/>
          <w:sz w:val="24"/>
        </w:rPr>
        <w:t>«Алгебра».</w:t>
      </w:r>
    </w:p>
    <w:p w14:paraId="5655C700" w14:textId="77777777" w:rsidR="00E56777" w:rsidRDefault="00DC4330">
      <w:pPr>
        <w:pStyle w:val="a3"/>
        <w:ind w:left="1161" w:firstLine="0"/>
        <w:jc w:val="left"/>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1"/>
        </w:rPr>
        <w:t xml:space="preserve"> </w:t>
      </w:r>
      <w:r>
        <w:t>учебного</w:t>
      </w:r>
      <w:r>
        <w:rPr>
          <w:spacing w:val="-2"/>
        </w:rPr>
        <w:t xml:space="preserve"> </w:t>
      </w:r>
      <w:r>
        <w:t>курса</w:t>
      </w:r>
      <w:r>
        <w:rPr>
          <w:spacing w:val="1"/>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7</w:t>
      </w:r>
      <w:r>
        <w:rPr>
          <w:spacing w:val="-1"/>
        </w:rPr>
        <w:t xml:space="preserve"> </w:t>
      </w:r>
      <w:r>
        <w:t>классе.</w:t>
      </w:r>
    </w:p>
    <w:p w14:paraId="33C0218B" w14:textId="77777777" w:rsidR="00E56777" w:rsidRDefault="00DC4330">
      <w:pPr>
        <w:spacing w:before="1"/>
        <w:ind w:left="1161"/>
        <w:rPr>
          <w:i/>
          <w:sz w:val="24"/>
        </w:rPr>
      </w:pPr>
      <w:r>
        <w:rPr>
          <w:i/>
          <w:sz w:val="24"/>
        </w:rPr>
        <w:t>Числа</w:t>
      </w:r>
      <w:r>
        <w:rPr>
          <w:i/>
          <w:spacing w:val="-2"/>
          <w:sz w:val="24"/>
        </w:rPr>
        <w:t xml:space="preserve"> </w:t>
      </w:r>
      <w:r>
        <w:rPr>
          <w:i/>
          <w:sz w:val="24"/>
        </w:rPr>
        <w:t>и</w:t>
      </w:r>
      <w:r>
        <w:rPr>
          <w:i/>
          <w:spacing w:val="-1"/>
          <w:sz w:val="24"/>
        </w:rPr>
        <w:t xml:space="preserve"> </w:t>
      </w:r>
      <w:r>
        <w:rPr>
          <w:i/>
          <w:sz w:val="24"/>
        </w:rPr>
        <w:t>вычисления.</w:t>
      </w:r>
    </w:p>
    <w:p w14:paraId="6CD3A377" w14:textId="77777777" w:rsidR="00E56777" w:rsidRDefault="00DC4330">
      <w:pPr>
        <w:pStyle w:val="a3"/>
        <w:tabs>
          <w:tab w:val="left" w:pos="2611"/>
          <w:tab w:val="left" w:pos="3631"/>
          <w:tab w:val="left" w:pos="4605"/>
          <w:tab w:val="left" w:pos="4981"/>
          <w:tab w:val="left" w:pos="6485"/>
          <w:tab w:val="left" w:pos="7588"/>
          <w:tab w:val="left" w:pos="9519"/>
          <w:tab w:val="left" w:pos="10695"/>
        </w:tabs>
        <w:ind w:right="142"/>
        <w:jc w:val="left"/>
      </w:pPr>
      <w:r>
        <w:t>Выполнять,</w:t>
      </w:r>
      <w:r>
        <w:tab/>
        <w:t>сочетая</w:t>
      </w:r>
      <w:r>
        <w:tab/>
        <w:t>устные</w:t>
      </w:r>
      <w:r>
        <w:tab/>
        <w:t>и</w:t>
      </w:r>
      <w:r>
        <w:tab/>
        <w:t>письменные</w:t>
      </w:r>
      <w:r>
        <w:tab/>
        <w:t>приёмы,</w:t>
      </w:r>
      <w:r>
        <w:tab/>
        <w:t>арифметические</w:t>
      </w:r>
      <w:r>
        <w:tab/>
        <w:t>действия</w:t>
      </w:r>
      <w:r>
        <w:tab/>
      </w:r>
      <w:r>
        <w:rPr>
          <w:spacing w:val="-2"/>
        </w:rPr>
        <w:t>с</w:t>
      </w:r>
      <w:r>
        <w:rPr>
          <w:spacing w:val="-57"/>
        </w:rPr>
        <w:t xml:space="preserve"> </w:t>
      </w:r>
      <w:r>
        <w:t>рациональными</w:t>
      </w:r>
      <w:r>
        <w:rPr>
          <w:spacing w:val="-1"/>
        </w:rPr>
        <w:t xml:space="preserve"> </w:t>
      </w:r>
      <w:r>
        <w:t>числами.</w:t>
      </w:r>
    </w:p>
    <w:p w14:paraId="0E33017F" w14:textId="77777777" w:rsidR="00E56777" w:rsidRDefault="00DC4330">
      <w:pPr>
        <w:pStyle w:val="a3"/>
        <w:jc w:val="left"/>
      </w:pPr>
      <w:r>
        <w:t>Находить</w:t>
      </w:r>
      <w:r>
        <w:rPr>
          <w:spacing w:val="17"/>
        </w:rPr>
        <w:t xml:space="preserve"> </w:t>
      </w:r>
      <w:r>
        <w:t>значения</w:t>
      </w:r>
      <w:r>
        <w:rPr>
          <w:spacing w:val="15"/>
        </w:rPr>
        <w:t xml:space="preserve"> </w:t>
      </w:r>
      <w:r>
        <w:t>числовых</w:t>
      </w:r>
      <w:r>
        <w:rPr>
          <w:spacing w:val="15"/>
        </w:rPr>
        <w:t xml:space="preserve"> </w:t>
      </w:r>
      <w:r>
        <w:t>выражений,</w:t>
      </w:r>
      <w:r>
        <w:rPr>
          <w:spacing w:val="15"/>
        </w:rPr>
        <w:t xml:space="preserve"> </w:t>
      </w:r>
      <w:r>
        <w:t>применять</w:t>
      </w:r>
      <w:r>
        <w:rPr>
          <w:spacing w:val="17"/>
        </w:rPr>
        <w:t xml:space="preserve"> </w:t>
      </w:r>
      <w:r>
        <w:t>разнообразные</w:t>
      </w:r>
      <w:r>
        <w:rPr>
          <w:spacing w:val="14"/>
        </w:rPr>
        <w:t xml:space="preserve"> </w:t>
      </w:r>
      <w:r>
        <w:t>способы</w:t>
      </w:r>
      <w:r>
        <w:rPr>
          <w:spacing w:val="22"/>
        </w:rPr>
        <w:t xml:space="preserve"> </w:t>
      </w:r>
      <w:r>
        <w:t>и</w:t>
      </w:r>
      <w:r>
        <w:rPr>
          <w:spacing w:val="16"/>
        </w:rPr>
        <w:t xml:space="preserve"> </w:t>
      </w:r>
      <w:r>
        <w:t>приёмы</w:t>
      </w:r>
      <w:r>
        <w:rPr>
          <w:spacing w:val="-57"/>
        </w:rPr>
        <w:t xml:space="preserve"> </w:t>
      </w:r>
      <w:r>
        <w:t>вычисления</w:t>
      </w:r>
      <w:r>
        <w:rPr>
          <w:spacing w:val="-1"/>
        </w:rPr>
        <w:t xml:space="preserve"> </w:t>
      </w:r>
      <w:r>
        <w:t>значений</w:t>
      </w:r>
      <w:r>
        <w:rPr>
          <w:spacing w:val="-3"/>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3"/>
        </w:rPr>
        <w:t xml:space="preserve"> </w:t>
      </w:r>
      <w:r>
        <w:t>и</w:t>
      </w:r>
      <w:r>
        <w:rPr>
          <w:spacing w:val="-1"/>
        </w:rPr>
        <w:t xml:space="preserve"> </w:t>
      </w:r>
      <w:r>
        <w:t>десятичные</w:t>
      </w:r>
      <w:r>
        <w:rPr>
          <w:spacing w:val="-3"/>
        </w:rPr>
        <w:t xml:space="preserve"> </w:t>
      </w:r>
      <w:r>
        <w:t>дроби.</w:t>
      </w:r>
    </w:p>
    <w:p w14:paraId="55CD22F4" w14:textId="77777777" w:rsidR="00E56777" w:rsidRDefault="00DC4330">
      <w:pPr>
        <w:pStyle w:val="a3"/>
        <w:jc w:val="left"/>
      </w:pPr>
      <w:r>
        <w:t>Переходить</w:t>
      </w:r>
      <w:r>
        <w:rPr>
          <w:spacing w:val="30"/>
        </w:rPr>
        <w:t xml:space="preserve"> </w:t>
      </w:r>
      <w:r>
        <w:t>от</w:t>
      </w:r>
      <w:r>
        <w:rPr>
          <w:spacing w:val="30"/>
        </w:rPr>
        <w:t xml:space="preserve"> </w:t>
      </w:r>
      <w:r>
        <w:t>одной</w:t>
      </w:r>
      <w:r>
        <w:rPr>
          <w:spacing w:val="30"/>
        </w:rPr>
        <w:t xml:space="preserve"> </w:t>
      </w:r>
      <w:r>
        <w:t>формы</w:t>
      </w:r>
      <w:r>
        <w:rPr>
          <w:spacing w:val="28"/>
        </w:rPr>
        <w:t xml:space="preserve"> </w:t>
      </w:r>
      <w:r>
        <w:t>записи</w:t>
      </w:r>
      <w:r>
        <w:rPr>
          <w:spacing w:val="30"/>
        </w:rPr>
        <w:t xml:space="preserve"> </w:t>
      </w:r>
      <w:r>
        <w:t>чисел</w:t>
      </w:r>
      <w:r>
        <w:rPr>
          <w:spacing w:val="30"/>
        </w:rPr>
        <w:t xml:space="preserve"> </w:t>
      </w:r>
      <w:r>
        <w:t>к</w:t>
      </w:r>
      <w:r>
        <w:rPr>
          <w:spacing w:val="29"/>
        </w:rPr>
        <w:t xml:space="preserve"> </w:t>
      </w:r>
      <w:r>
        <w:t>другой</w:t>
      </w:r>
      <w:r>
        <w:rPr>
          <w:spacing w:val="31"/>
        </w:rPr>
        <w:t xml:space="preserve"> </w:t>
      </w:r>
      <w:r>
        <w:t>(преобразовывать</w:t>
      </w:r>
      <w:r>
        <w:rPr>
          <w:spacing w:val="31"/>
        </w:rPr>
        <w:t xml:space="preserve"> </w:t>
      </w:r>
      <w:r>
        <w:t>десятичную</w:t>
      </w:r>
      <w:r>
        <w:rPr>
          <w:spacing w:val="29"/>
        </w:rPr>
        <w:t xml:space="preserve"> </w:t>
      </w:r>
      <w:r>
        <w:t>дробь</w:t>
      </w:r>
      <w:r>
        <w:rPr>
          <w:spacing w:val="31"/>
        </w:rPr>
        <w:t xml:space="preserve"> </w:t>
      </w:r>
      <w:r>
        <w:t>в</w:t>
      </w:r>
      <w:r>
        <w:rPr>
          <w:spacing w:val="-57"/>
        </w:rPr>
        <w:t xml:space="preserve"> </w:t>
      </w:r>
      <w:r>
        <w:t>обыкновенную,</w:t>
      </w:r>
      <w:r>
        <w:rPr>
          <w:spacing w:val="-2"/>
        </w:rPr>
        <w:t xml:space="preserve"> </w:t>
      </w:r>
      <w:r>
        <w:t>обыкновенную</w:t>
      </w:r>
      <w:r>
        <w:rPr>
          <w:spacing w:val="-1"/>
        </w:rPr>
        <w:t xml:space="preserve"> </w:t>
      </w:r>
      <w:r>
        <w:t>в</w:t>
      </w:r>
      <w:r>
        <w:rPr>
          <w:spacing w:val="-3"/>
        </w:rPr>
        <w:t xml:space="preserve"> </w:t>
      </w:r>
      <w:r>
        <w:t>десятичную,</w:t>
      </w:r>
      <w:r>
        <w:rPr>
          <w:spacing w:val="-4"/>
        </w:rPr>
        <w:t xml:space="preserve"> </w:t>
      </w:r>
      <w:r>
        <w:t>в</w:t>
      </w:r>
      <w:r>
        <w:rPr>
          <w:spacing w:val="-3"/>
        </w:rPr>
        <w:t xml:space="preserve"> </w:t>
      </w:r>
      <w:r>
        <w:t>частности</w:t>
      </w:r>
      <w:r>
        <w:rPr>
          <w:spacing w:val="5"/>
        </w:rPr>
        <w:t xml:space="preserve"> </w:t>
      </w:r>
      <w:r>
        <w:t>в</w:t>
      </w:r>
      <w:r>
        <w:rPr>
          <w:spacing w:val="-3"/>
        </w:rPr>
        <w:t xml:space="preserve"> </w:t>
      </w:r>
      <w:r>
        <w:t>бесконечную</w:t>
      </w:r>
      <w:r>
        <w:rPr>
          <w:spacing w:val="-1"/>
        </w:rPr>
        <w:t xml:space="preserve"> </w:t>
      </w:r>
      <w:r>
        <w:t>десятичную</w:t>
      </w:r>
      <w:r>
        <w:rPr>
          <w:spacing w:val="-2"/>
        </w:rPr>
        <w:t xml:space="preserve"> </w:t>
      </w:r>
      <w:r>
        <w:t>дробь).</w:t>
      </w:r>
    </w:p>
    <w:p w14:paraId="39C2BEDC" w14:textId="77777777" w:rsidR="00E56777" w:rsidRDefault="00DC4330">
      <w:pPr>
        <w:pStyle w:val="a3"/>
        <w:ind w:left="1161" w:right="4579" w:firstLine="0"/>
        <w:jc w:val="left"/>
      </w:pPr>
      <w:r>
        <w:t>Сравнивать и упорядочивать рациональные числа.</w:t>
      </w:r>
      <w:r>
        <w:rPr>
          <w:spacing w:val="-58"/>
        </w:rPr>
        <w:t xml:space="preserve"> </w:t>
      </w:r>
      <w:r>
        <w:t>Округлять числа.</w:t>
      </w:r>
    </w:p>
    <w:p w14:paraId="7F20DE0D" w14:textId="77777777" w:rsidR="00E56777" w:rsidRDefault="00DC4330">
      <w:pPr>
        <w:pStyle w:val="a3"/>
        <w:tabs>
          <w:tab w:val="left" w:pos="2506"/>
          <w:tab w:val="left" w:pos="4016"/>
          <w:tab w:val="left" w:pos="4939"/>
          <w:tab w:val="left" w:pos="6232"/>
          <w:tab w:val="left" w:pos="7738"/>
          <w:tab w:val="left" w:pos="8659"/>
          <w:tab w:val="left" w:pos="9805"/>
        </w:tabs>
        <w:ind w:left="1161" w:firstLine="0"/>
        <w:jc w:val="left"/>
      </w:pPr>
      <w:r>
        <w:t>Выполнять</w:t>
      </w:r>
      <w:r>
        <w:tab/>
        <w:t xml:space="preserve">прикидку  </w:t>
      </w:r>
      <w:r>
        <w:rPr>
          <w:spacing w:val="15"/>
        </w:rPr>
        <w:t xml:space="preserve"> </w:t>
      </w:r>
      <w:r>
        <w:t>и</w:t>
      </w:r>
      <w:r>
        <w:tab/>
        <w:t>оценку</w:t>
      </w:r>
      <w:r>
        <w:tab/>
        <w:t>результата</w:t>
      </w:r>
      <w:r>
        <w:tab/>
        <w:t>вычислений,</w:t>
      </w:r>
      <w:r>
        <w:tab/>
        <w:t>оценку</w:t>
      </w:r>
      <w:r>
        <w:tab/>
        <w:t>значений</w:t>
      </w:r>
      <w:r>
        <w:tab/>
        <w:t>числовых</w:t>
      </w:r>
    </w:p>
    <w:p w14:paraId="2AF39AA6" w14:textId="77777777" w:rsidR="00E56777" w:rsidRDefault="00E56777">
      <w:pPr>
        <w:sectPr w:rsidR="00E56777">
          <w:pgSz w:w="11910" w:h="16840"/>
          <w:pgMar w:top="480" w:right="280" w:bottom="440" w:left="680" w:header="0" w:footer="165" w:gutter="0"/>
          <w:cols w:space="720"/>
        </w:sectPr>
      </w:pPr>
    </w:p>
    <w:p w14:paraId="5E80AAF1" w14:textId="77777777" w:rsidR="00E56777" w:rsidRDefault="00DC4330">
      <w:pPr>
        <w:pStyle w:val="a3"/>
        <w:spacing w:before="69"/>
        <w:ind w:firstLine="0"/>
      </w:pPr>
      <w:r>
        <w:lastRenderedPageBreak/>
        <w:t>выражений.</w:t>
      </w:r>
      <w:r>
        <w:rPr>
          <w:spacing w:val="-3"/>
        </w:rPr>
        <w:t xml:space="preserve"> </w:t>
      </w:r>
      <w:r>
        <w:t>Выполнять</w:t>
      </w:r>
      <w:r>
        <w:rPr>
          <w:spacing w:val="-4"/>
        </w:rPr>
        <w:t xml:space="preserve"> </w:t>
      </w:r>
      <w:r>
        <w:t>действия</w:t>
      </w:r>
      <w:r>
        <w:rPr>
          <w:spacing w:val="-2"/>
        </w:rPr>
        <w:t xml:space="preserve"> </w:t>
      </w:r>
      <w:r>
        <w:t>со</w:t>
      </w:r>
      <w:r>
        <w:rPr>
          <w:spacing w:val="-3"/>
        </w:rPr>
        <w:t xml:space="preserve"> </w:t>
      </w:r>
      <w:r>
        <w:t>степенями</w:t>
      </w:r>
      <w:r>
        <w:rPr>
          <w:spacing w:val="-2"/>
        </w:rPr>
        <w:t xml:space="preserve"> </w:t>
      </w:r>
      <w:r>
        <w:t>с</w:t>
      </w:r>
      <w:r>
        <w:rPr>
          <w:spacing w:val="-4"/>
        </w:rPr>
        <w:t xml:space="preserve"> </w:t>
      </w:r>
      <w:r>
        <w:t>натуральными</w:t>
      </w:r>
      <w:r>
        <w:rPr>
          <w:spacing w:val="-2"/>
        </w:rPr>
        <w:t xml:space="preserve"> </w:t>
      </w:r>
      <w:r>
        <w:t>показателями.</w:t>
      </w:r>
    </w:p>
    <w:p w14:paraId="092ADB30" w14:textId="77777777" w:rsidR="00E56777" w:rsidRDefault="00DC4330">
      <w:pPr>
        <w:pStyle w:val="a3"/>
        <w:ind w:left="1161" w:firstLine="0"/>
      </w:pPr>
      <w:r>
        <w:t>Применять</w:t>
      </w:r>
      <w:r>
        <w:rPr>
          <w:spacing w:val="-3"/>
        </w:rPr>
        <w:t xml:space="preserve"> </w:t>
      </w:r>
      <w:r>
        <w:t>признаки</w:t>
      </w:r>
      <w:r>
        <w:rPr>
          <w:spacing w:val="-3"/>
        </w:rPr>
        <w:t xml:space="preserve"> </w:t>
      </w:r>
      <w:r>
        <w:t>делимости,</w:t>
      </w:r>
      <w:r>
        <w:rPr>
          <w:spacing w:val="-4"/>
        </w:rPr>
        <w:t xml:space="preserve"> </w:t>
      </w:r>
      <w:r>
        <w:t>разложение</w:t>
      </w:r>
      <w:r>
        <w:rPr>
          <w:spacing w:val="-4"/>
        </w:rPr>
        <w:t xml:space="preserve"> </w:t>
      </w:r>
      <w:r>
        <w:t>на</w:t>
      </w:r>
      <w:r>
        <w:rPr>
          <w:spacing w:val="-4"/>
        </w:rPr>
        <w:t xml:space="preserve"> </w:t>
      </w:r>
      <w:r>
        <w:t>множители</w:t>
      </w:r>
      <w:r>
        <w:rPr>
          <w:spacing w:val="-4"/>
        </w:rPr>
        <w:t xml:space="preserve"> </w:t>
      </w:r>
      <w:r>
        <w:t>натуральных</w:t>
      </w:r>
      <w:r>
        <w:rPr>
          <w:spacing w:val="-3"/>
        </w:rPr>
        <w:t xml:space="preserve"> </w:t>
      </w:r>
      <w:r>
        <w:t>чисел.</w:t>
      </w:r>
    </w:p>
    <w:p w14:paraId="4C2768AC" w14:textId="77777777" w:rsidR="00E56777" w:rsidRDefault="00DC4330">
      <w:pPr>
        <w:pStyle w:val="a3"/>
        <w:ind w:right="145"/>
      </w:pPr>
      <w:r>
        <w:t>Решать</w:t>
      </w:r>
      <w:r>
        <w:rPr>
          <w:spacing w:val="1"/>
        </w:rPr>
        <w:t xml:space="preserve"> </w:t>
      </w:r>
      <w:r>
        <w:t>практико-ориентированные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величин,</w:t>
      </w:r>
      <w:r>
        <w:rPr>
          <w:spacing w:val="1"/>
        </w:rPr>
        <w:t xml:space="preserve"> </w:t>
      </w:r>
      <w:r>
        <w:t>пропорциональностью величин, процентами, интерпретировать результаты решения задач с учётом</w:t>
      </w:r>
      <w:r>
        <w:rPr>
          <w:spacing w:val="1"/>
        </w:rPr>
        <w:t xml:space="preserve"> </w:t>
      </w:r>
      <w:r>
        <w:t>ограничений,</w:t>
      </w:r>
      <w:r>
        <w:rPr>
          <w:spacing w:val="-1"/>
        </w:rPr>
        <w:t xml:space="preserve"> </w:t>
      </w:r>
      <w:r>
        <w:t>связанных со</w:t>
      </w:r>
      <w:r>
        <w:rPr>
          <w:spacing w:val="-1"/>
        </w:rPr>
        <w:t xml:space="preserve"> </w:t>
      </w:r>
      <w:r>
        <w:t>свойствами рассматриваемых объектов.</w:t>
      </w:r>
    </w:p>
    <w:p w14:paraId="1EE77D15" w14:textId="77777777" w:rsidR="00E56777" w:rsidRDefault="00DC4330">
      <w:pPr>
        <w:spacing w:before="1"/>
        <w:ind w:left="1161"/>
        <w:jc w:val="both"/>
        <w:rPr>
          <w:i/>
          <w:sz w:val="24"/>
        </w:rPr>
      </w:pPr>
      <w:r>
        <w:rPr>
          <w:i/>
          <w:sz w:val="24"/>
        </w:rPr>
        <w:t>Алгебраические</w:t>
      </w:r>
      <w:r>
        <w:rPr>
          <w:i/>
          <w:spacing w:val="-3"/>
          <w:sz w:val="24"/>
        </w:rPr>
        <w:t xml:space="preserve"> </w:t>
      </w:r>
      <w:r>
        <w:rPr>
          <w:i/>
          <w:sz w:val="24"/>
        </w:rPr>
        <w:t>выражения.</w:t>
      </w:r>
    </w:p>
    <w:p w14:paraId="31B64601" w14:textId="77777777" w:rsidR="00E56777" w:rsidRDefault="00DC4330">
      <w:pPr>
        <w:pStyle w:val="a3"/>
        <w:ind w:right="143"/>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1"/>
        </w:rPr>
        <w:t xml:space="preserve"> </w:t>
      </w:r>
      <w:r>
        <w:t>в</w:t>
      </w:r>
      <w:r>
        <w:rPr>
          <w:spacing w:val="60"/>
        </w:rPr>
        <w:t xml:space="preserve"> </w:t>
      </w:r>
      <w:r>
        <w:t>процессе</w:t>
      </w:r>
      <w:r>
        <w:rPr>
          <w:spacing w:val="1"/>
        </w:rPr>
        <w:t xml:space="preserve"> </w:t>
      </w:r>
      <w:r>
        <w:t>освоения</w:t>
      </w:r>
      <w:r>
        <w:rPr>
          <w:spacing w:val="-1"/>
        </w:rPr>
        <w:t xml:space="preserve"> </w:t>
      </w:r>
      <w:r>
        <w:t>учебного материала.</w:t>
      </w:r>
    </w:p>
    <w:p w14:paraId="38A850C2" w14:textId="77777777" w:rsidR="00E56777" w:rsidRDefault="00DC4330">
      <w:pPr>
        <w:pStyle w:val="a3"/>
        <w:ind w:left="1161" w:firstLine="0"/>
      </w:pPr>
      <w:r>
        <w:t>Находить</w:t>
      </w:r>
      <w:r>
        <w:rPr>
          <w:spacing w:val="-3"/>
        </w:rPr>
        <w:t xml:space="preserve"> </w:t>
      </w:r>
      <w:r>
        <w:t>значения</w:t>
      </w:r>
      <w:r>
        <w:rPr>
          <w:spacing w:val="-4"/>
        </w:rPr>
        <w:t xml:space="preserve"> </w:t>
      </w:r>
      <w:r>
        <w:t>буквенных</w:t>
      </w:r>
      <w:r>
        <w:rPr>
          <w:spacing w:val="-4"/>
        </w:rPr>
        <w:t xml:space="preserve"> </w:t>
      </w:r>
      <w:r>
        <w:t>выражений</w:t>
      </w:r>
      <w:r>
        <w:rPr>
          <w:spacing w:val="-3"/>
        </w:rPr>
        <w:t xml:space="preserve"> </w:t>
      </w:r>
      <w:r>
        <w:t>при</w:t>
      </w:r>
      <w:r>
        <w:rPr>
          <w:spacing w:val="-6"/>
        </w:rPr>
        <w:t xml:space="preserve"> </w:t>
      </w:r>
      <w:r>
        <w:t>заданных</w:t>
      </w:r>
      <w:r>
        <w:rPr>
          <w:spacing w:val="-4"/>
        </w:rPr>
        <w:t xml:space="preserve"> </w:t>
      </w:r>
      <w:r>
        <w:t>значениях</w:t>
      </w:r>
      <w:r>
        <w:rPr>
          <w:spacing w:val="-4"/>
        </w:rPr>
        <w:t xml:space="preserve"> </w:t>
      </w:r>
      <w:r>
        <w:t>переменных.</w:t>
      </w:r>
    </w:p>
    <w:p w14:paraId="2C2EE564" w14:textId="77777777" w:rsidR="00E56777" w:rsidRDefault="00DC4330">
      <w:pPr>
        <w:pStyle w:val="a3"/>
        <w:ind w:right="148"/>
      </w:pPr>
      <w:r>
        <w:t>Выполнять</w:t>
      </w:r>
      <w:r>
        <w:rPr>
          <w:spacing w:val="1"/>
        </w:rPr>
        <w:t xml:space="preserve"> </w:t>
      </w:r>
      <w:r>
        <w:t>преобразования</w:t>
      </w:r>
      <w:r>
        <w:rPr>
          <w:spacing w:val="1"/>
        </w:rPr>
        <w:t xml:space="preserve"> </w:t>
      </w:r>
      <w:r>
        <w:t>целого</w:t>
      </w:r>
      <w:r>
        <w:rPr>
          <w:spacing w:val="1"/>
        </w:rPr>
        <w:t xml:space="preserve"> </w:t>
      </w:r>
      <w:r>
        <w:t>выражения</w:t>
      </w:r>
      <w:r>
        <w:rPr>
          <w:spacing w:val="1"/>
        </w:rPr>
        <w:t xml:space="preserve"> </w:t>
      </w:r>
      <w:r>
        <w:t>в</w:t>
      </w:r>
      <w:r>
        <w:rPr>
          <w:spacing w:val="1"/>
        </w:rPr>
        <w:t xml:space="preserve"> </w:t>
      </w:r>
      <w:r>
        <w:t>многочлен</w:t>
      </w:r>
      <w:r>
        <w:rPr>
          <w:spacing w:val="1"/>
        </w:rPr>
        <w:t xml:space="preserve"> </w:t>
      </w:r>
      <w:r>
        <w:t>приведением</w:t>
      </w:r>
      <w:r>
        <w:rPr>
          <w:spacing w:val="1"/>
        </w:rPr>
        <w:t xml:space="preserve"> </w:t>
      </w:r>
      <w:r>
        <w:t>подобных</w:t>
      </w:r>
      <w:r>
        <w:rPr>
          <w:spacing w:val="1"/>
        </w:rPr>
        <w:t xml:space="preserve"> </w:t>
      </w:r>
      <w:r>
        <w:t>слагаемых,</w:t>
      </w:r>
      <w:r>
        <w:rPr>
          <w:spacing w:val="-1"/>
        </w:rPr>
        <w:t xml:space="preserve"> </w:t>
      </w:r>
      <w:r>
        <w:t>раскрытием</w:t>
      </w:r>
      <w:r>
        <w:rPr>
          <w:spacing w:val="-1"/>
        </w:rPr>
        <w:t xml:space="preserve"> </w:t>
      </w:r>
      <w:r>
        <w:t>скобок.</w:t>
      </w:r>
    </w:p>
    <w:p w14:paraId="1E22E8AC" w14:textId="77777777" w:rsidR="00E56777" w:rsidRDefault="00DC4330">
      <w:pPr>
        <w:pStyle w:val="a3"/>
        <w:ind w:right="151"/>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57"/>
        </w:rPr>
        <w:t xml:space="preserve"> </w:t>
      </w:r>
      <w:r>
        <w:t>формулы</w:t>
      </w:r>
      <w:r>
        <w:rPr>
          <w:spacing w:val="-1"/>
        </w:rPr>
        <w:t xml:space="preserve"> </w:t>
      </w:r>
      <w:r>
        <w:t>квадрата суммы и квадрата разности.</w:t>
      </w:r>
    </w:p>
    <w:p w14:paraId="3C44E2EE" w14:textId="77777777" w:rsidR="00E56777" w:rsidRDefault="00DC4330">
      <w:pPr>
        <w:pStyle w:val="a3"/>
        <w:ind w:right="148"/>
      </w:pPr>
      <w:r>
        <w:t>Осуществлять</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r>
        <w:rPr>
          <w:spacing w:val="1"/>
        </w:rPr>
        <w:t xml:space="preserve"> </w:t>
      </w:r>
      <w:r>
        <w:t>с</w:t>
      </w:r>
      <w:r>
        <w:rPr>
          <w:spacing w:val="1"/>
        </w:rPr>
        <w:t xml:space="preserve"> </w:t>
      </w:r>
      <w:r>
        <w:t>помощью</w:t>
      </w:r>
      <w:r>
        <w:rPr>
          <w:spacing w:val="1"/>
        </w:rPr>
        <w:t xml:space="preserve"> </w:t>
      </w:r>
      <w:r>
        <w:t>вынесения</w:t>
      </w:r>
      <w:r>
        <w:rPr>
          <w:spacing w:val="1"/>
        </w:rPr>
        <w:t xml:space="preserve"> </w:t>
      </w:r>
      <w:r>
        <w:t>за</w:t>
      </w:r>
      <w:r>
        <w:rPr>
          <w:spacing w:val="1"/>
        </w:rPr>
        <w:t xml:space="preserve"> </w:t>
      </w:r>
      <w:r>
        <w:t>скобки</w:t>
      </w:r>
      <w:r>
        <w:rPr>
          <w:spacing w:val="1"/>
        </w:rPr>
        <w:t xml:space="preserve"> </w:t>
      </w:r>
      <w:r>
        <w:t>общего</w:t>
      </w:r>
      <w:r>
        <w:rPr>
          <w:spacing w:val="-2"/>
        </w:rPr>
        <w:t xml:space="preserve"> </w:t>
      </w:r>
      <w:r>
        <w:t>множителя,</w:t>
      </w:r>
      <w:r>
        <w:rPr>
          <w:spacing w:val="-1"/>
        </w:rPr>
        <w:t xml:space="preserve"> </w:t>
      </w:r>
      <w:r>
        <w:t>группировки</w:t>
      </w:r>
      <w:r>
        <w:rPr>
          <w:spacing w:val="-1"/>
        </w:rPr>
        <w:t xml:space="preserve"> </w:t>
      </w:r>
      <w:r>
        <w:t>слагаемых,</w:t>
      </w:r>
      <w:r>
        <w:rPr>
          <w:spacing w:val="-1"/>
        </w:rPr>
        <w:t xml:space="preserve"> </w:t>
      </w:r>
      <w:r>
        <w:t>применения</w:t>
      </w:r>
      <w:r>
        <w:rPr>
          <w:spacing w:val="-1"/>
        </w:rPr>
        <w:t xml:space="preserve"> </w:t>
      </w:r>
      <w:r>
        <w:t>формул</w:t>
      </w:r>
      <w:r>
        <w:rPr>
          <w:spacing w:val="-2"/>
        </w:rPr>
        <w:t xml:space="preserve"> </w:t>
      </w:r>
      <w:r>
        <w:t>сокращённого</w:t>
      </w:r>
      <w:r>
        <w:rPr>
          <w:spacing w:val="-1"/>
        </w:rPr>
        <w:t xml:space="preserve"> </w:t>
      </w:r>
      <w:r>
        <w:t>умножения.</w:t>
      </w:r>
    </w:p>
    <w:p w14:paraId="39C29323" w14:textId="77777777" w:rsidR="00E56777" w:rsidRDefault="00DC4330">
      <w:pPr>
        <w:pStyle w:val="a3"/>
        <w:spacing w:before="2" w:line="237" w:lineRule="auto"/>
        <w:ind w:right="142"/>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1"/>
        </w:rPr>
        <w:t xml:space="preserve"> </w:t>
      </w:r>
      <w:r>
        <w:t>смежных</w:t>
      </w:r>
      <w:r>
        <w:rPr>
          <w:spacing w:val="-1"/>
        </w:rPr>
        <w:t xml:space="preserve"> </w:t>
      </w:r>
      <w:r>
        <w:t>предметов, из реальной практики.</w:t>
      </w:r>
    </w:p>
    <w:p w14:paraId="789374E9" w14:textId="77777777" w:rsidR="00E56777" w:rsidRDefault="00DC4330">
      <w:pPr>
        <w:pStyle w:val="a3"/>
        <w:tabs>
          <w:tab w:val="left" w:pos="2775"/>
          <w:tab w:val="left" w:pos="3878"/>
          <w:tab w:val="left" w:pos="5003"/>
          <w:tab w:val="left" w:pos="5315"/>
          <w:tab w:val="left" w:pos="7010"/>
          <w:tab w:val="left" w:pos="8617"/>
          <w:tab w:val="left" w:pos="9176"/>
        </w:tabs>
        <w:spacing w:before="1"/>
        <w:ind w:right="141"/>
        <w:jc w:val="left"/>
      </w:pPr>
      <w:r>
        <w:t>Использовать</w:t>
      </w:r>
      <w:r>
        <w:tab/>
        <w:t>свойства</w:t>
      </w:r>
      <w:r>
        <w:tab/>
        <w:t>степеней</w:t>
      </w:r>
      <w:r>
        <w:tab/>
        <w:t>с</w:t>
      </w:r>
      <w:r>
        <w:tab/>
        <w:t>натуральными</w:t>
      </w:r>
      <w:r>
        <w:tab/>
        <w:t>показателями</w:t>
      </w:r>
      <w:r>
        <w:tab/>
        <w:t>для</w:t>
      </w:r>
      <w:r>
        <w:tab/>
      </w:r>
      <w:r>
        <w:rPr>
          <w:spacing w:val="-1"/>
        </w:rPr>
        <w:t>преобразования</w:t>
      </w:r>
      <w:r>
        <w:rPr>
          <w:spacing w:val="-57"/>
        </w:rPr>
        <w:t xml:space="preserve"> </w:t>
      </w:r>
      <w:r>
        <w:t>выражений.</w:t>
      </w:r>
    </w:p>
    <w:p w14:paraId="4BF90E9F" w14:textId="77777777" w:rsidR="00E56777" w:rsidRDefault="00DC4330">
      <w:pPr>
        <w:spacing w:before="1"/>
        <w:ind w:left="1161"/>
        <w:rPr>
          <w:i/>
          <w:sz w:val="24"/>
        </w:rPr>
      </w:pPr>
      <w:r>
        <w:rPr>
          <w:i/>
          <w:sz w:val="24"/>
        </w:rPr>
        <w:t>Уравнения</w:t>
      </w:r>
      <w:r>
        <w:rPr>
          <w:i/>
          <w:spacing w:val="-2"/>
          <w:sz w:val="24"/>
        </w:rPr>
        <w:t xml:space="preserve"> </w:t>
      </w:r>
      <w:r>
        <w:rPr>
          <w:i/>
          <w:sz w:val="24"/>
        </w:rPr>
        <w:t>и</w:t>
      </w:r>
      <w:r>
        <w:rPr>
          <w:i/>
          <w:spacing w:val="-2"/>
          <w:sz w:val="24"/>
        </w:rPr>
        <w:t xml:space="preserve"> </w:t>
      </w:r>
      <w:r>
        <w:rPr>
          <w:i/>
          <w:sz w:val="24"/>
        </w:rPr>
        <w:t>неравенства.</w:t>
      </w:r>
    </w:p>
    <w:p w14:paraId="2CB2CCE5" w14:textId="77777777" w:rsidR="00E56777" w:rsidRDefault="00DC4330">
      <w:pPr>
        <w:pStyle w:val="a3"/>
        <w:jc w:val="left"/>
      </w:pPr>
      <w:r>
        <w:t>Решать</w:t>
      </w:r>
      <w:r>
        <w:rPr>
          <w:spacing w:val="18"/>
        </w:rPr>
        <w:t xml:space="preserve"> </w:t>
      </w:r>
      <w:r>
        <w:t>линейные</w:t>
      </w:r>
      <w:r>
        <w:rPr>
          <w:spacing w:val="15"/>
        </w:rPr>
        <w:t xml:space="preserve"> </w:t>
      </w:r>
      <w:r>
        <w:t>уравнения</w:t>
      </w:r>
      <w:r>
        <w:rPr>
          <w:spacing w:val="16"/>
        </w:rPr>
        <w:t xml:space="preserve"> </w:t>
      </w:r>
      <w:r>
        <w:t>с</w:t>
      </w:r>
      <w:r>
        <w:rPr>
          <w:spacing w:val="16"/>
        </w:rPr>
        <w:t xml:space="preserve"> </w:t>
      </w:r>
      <w:r>
        <w:t>одной</w:t>
      </w:r>
      <w:r>
        <w:rPr>
          <w:spacing w:val="15"/>
        </w:rPr>
        <w:t xml:space="preserve"> </w:t>
      </w:r>
      <w:r>
        <w:t>переменной,</w:t>
      </w:r>
      <w:r>
        <w:rPr>
          <w:spacing w:val="14"/>
        </w:rPr>
        <w:t xml:space="preserve"> </w:t>
      </w:r>
      <w:r>
        <w:t>применяя</w:t>
      </w:r>
      <w:r>
        <w:rPr>
          <w:spacing w:val="14"/>
        </w:rPr>
        <w:t xml:space="preserve"> </w:t>
      </w:r>
      <w:r>
        <w:t>правила</w:t>
      </w:r>
      <w:r>
        <w:rPr>
          <w:spacing w:val="16"/>
        </w:rPr>
        <w:t xml:space="preserve"> </w:t>
      </w:r>
      <w:r>
        <w:t>перехода</w:t>
      </w:r>
      <w:r>
        <w:rPr>
          <w:spacing w:val="16"/>
        </w:rPr>
        <w:t xml:space="preserve"> </w:t>
      </w:r>
      <w:r>
        <w:t>от</w:t>
      </w:r>
      <w:r>
        <w:rPr>
          <w:spacing w:val="17"/>
        </w:rPr>
        <w:t xml:space="preserve"> </w:t>
      </w:r>
      <w:r>
        <w:t>исходного</w:t>
      </w:r>
      <w:r>
        <w:rPr>
          <w:spacing w:val="-57"/>
        </w:rPr>
        <w:t xml:space="preserve"> </w:t>
      </w:r>
      <w:r>
        <w:t>уравнения</w:t>
      </w:r>
      <w:r>
        <w:rPr>
          <w:spacing w:val="-1"/>
        </w:rPr>
        <w:t xml:space="preserve"> </w:t>
      </w:r>
      <w:r>
        <w:t>к</w:t>
      </w:r>
      <w:r>
        <w:rPr>
          <w:spacing w:val="-1"/>
        </w:rPr>
        <w:t xml:space="preserve"> </w:t>
      </w:r>
      <w:r>
        <w:t>равносильному ему.</w:t>
      </w:r>
      <w:r>
        <w:rPr>
          <w:spacing w:val="-1"/>
        </w:rPr>
        <w:t xml:space="preserve"> </w:t>
      </w:r>
      <w:r>
        <w:t>Проверять, является</w:t>
      </w:r>
      <w:r>
        <w:rPr>
          <w:spacing w:val="-1"/>
        </w:rPr>
        <w:t xml:space="preserve"> </w:t>
      </w:r>
      <w:r>
        <w:t>ли</w:t>
      </w:r>
      <w:r>
        <w:rPr>
          <w:spacing w:val="-1"/>
        </w:rPr>
        <w:t xml:space="preserve"> </w:t>
      </w:r>
      <w:r>
        <w:t>число</w:t>
      </w:r>
      <w:r>
        <w:rPr>
          <w:spacing w:val="-1"/>
        </w:rPr>
        <w:t xml:space="preserve"> </w:t>
      </w:r>
      <w:r>
        <w:t>корнем</w:t>
      </w:r>
      <w:r>
        <w:rPr>
          <w:spacing w:val="-2"/>
        </w:rPr>
        <w:t xml:space="preserve"> </w:t>
      </w:r>
      <w:r>
        <w:t>уравнения.</w:t>
      </w:r>
    </w:p>
    <w:p w14:paraId="626B2C94" w14:textId="77777777" w:rsidR="00E56777" w:rsidRDefault="00DC4330">
      <w:pPr>
        <w:pStyle w:val="a3"/>
        <w:ind w:left="1161" w:firstLine="0"/>
        <w:jc w:val="left"/>
      </w:pPr>
      <w:r>
        <w:t>Применять</w:t>
      </w:r>
      <w:r>
        <w:rPr>
          <w:spacing w:val="-2"/>
        </w:rPr>
        <w:t xml:space="preserve"> </w:t>
      </w:r>
      <w:r>
        <w:t>графические</w:t>
      </w:r>
      <w:r>
        <w:rPr>
          <w:spacing w:val="-3"/>
        </w:rPr>
        <w:t xml:space="preserve"> </w:t>
      </w:r>
      <w:r>
        <w:t>методы</w:t>
      </w:r>
      <w:r>
        <w:rPr>
          <w:spacing w:val="-2"/>
        </w:rPr>
        <w:t xml:space="preserve"> </w:t>
      </w:r>
      <w:r>
        <w:t>при</w:t>
      </w:r>
      <w:r>
        <w:rPr>
          <w:spacing w:val="-3"/>
        </w:rPr>
        <w:t xml:space="preserve"> </w:t>
      </w:r>
      <w:r>
        <w:t>решении</w:t>
      </w:r>
      <w:r>
        <w:rPr>
          <w:spacing w:val="-4"/>
        </w:rPr>
        <w:t xml:space="preserve"> </w:t>
      </w:r>
      <w:r>
        <w:t>линейных</w:t>
      </w:r>
      <w:r>
        <w:rPr>
          <w:spacing w:val="-2"/>
        </w:rPr>
        <w:t xml:space="preserve"> </w:t>
      </w:r>
      <w:r>
        <w:t>уравнений и</w:t>
      </w:r>
      <w:r>
        <w:rPr>
          <w:spacing w:val="-4"/>
        </w:rPr>
        <w:t xml:space="preserve"> </w:t>
      </w:r>
      <w:r>
        <w:t>их</w:t>
      </w:r>
      <w:r>
        <w:rPr>
          <w:spacing w:val="-2"/>
        </w:rPr>
        <w:t xml:space="preserve"> </w:t>
      </w:r>
      <w:r>
        <w:t>систем.</w:t>
      </w:r>
    </w:p>
    <w:p w14:paraId="449A1D3B" w14:textId="77777777" w:rsidR="00E56777" w:rsidRDefault="00DC4330">
      <w:pPr>
        <w:pStyle w:val="a3"/>
        <w:jc w:val="left"/>
      </w:pPr>
      <w:r>
        <w:t>Подбирать</w:t>
      </w:r>
      <w:r>
        <w:rPr>
          <w:spacing w:val="36"/>
        </w:rPr>
        <w:t xml:space="preserve"> </w:t>
      </w:r>
      <w:r>
        <w:t>примеры</w:t>
      </w:r>
      <w:r>
        <w:rPr>
          <w:spacing w:val="34"/>
        </w:rPr>
        <w:t xml:space="preserve"> </w:t>
      </w:r>
      <w:r>
        <w:t>пар</w:t>
      </w:r>
      <w:r>
        <w:rPr>
          <w:spacing w:val="37"/>
        </w:rPr>
        <w:t xml:space="preserve"> </w:t>
      </w:r>
      <w:r>
        <w:t>чисел,</w:t>
      </w:r>
      <w:r>
        <w:rPr>
          <w:spacing w:val="37"/>
        </w:rPr>
        <w:t xml:space="preserve"> </w:t>
      </w:r>
      <w:r>
        <w:t>являющихся</w:t>
      </w:r>
      <w:r>
        <w:rPr>
          <w:spacing w:val="37"/>
        </w:rPr>
        <w:t xml:space="preserve"> </w:t>
      </w:r>
      <w:r>
        <w:t>решением</w:t>
      </w:r>
      <w:r>
        <w:rPr>
          <w:spacing w:val="36"/>
        </w:rPr>
        <w:t xml:space="preserve"> </w:t>
      </w:r>
      <w:r>
        <w:t>линейного</w:t>
      </w:r>
      <w:r>
        <w:rPr>
          <w:spacing w:val="37"/>
        </w:rPr>
        <w:t xml:space="preserve"> </w:t>
      </w:r>
      <w:r>
        <w:t>уравнения</w:t>
      </w:r>
      <w:r>
        <w:rPr>
          <w:spacing w:val="43"/>
        </w:rPr>
        <w:t xml:space="preserve"> </w:t>
      </w:r>
      <w:r>
        <w:t>с</w:t>
      </w:r>
      <w:r>
        <w:rPr>
          <w:spacing w:val="36"/>
        </w:rPr>
        <w:t xml:space="preserve"> </w:t>
      </w:r>
      <w:r>
        <w:t>двумя</w:t>
      </w:r>
      <w:r>
        <w:rPr>
          <w:spacing w:val="-57"/>
        </w:rPr>
        <w:t xml:space="preserve"> </w:t>
      </w:r>
      <w:r>
        <w:t>переменными.</w:t>
      </w:r>
    </w:p>
    <w:p w14:paraId="676036C0" w14:textId="77777777" w:rsidR="00E56777" w:rsidRDefault="00DC4330">
      <w:pPr>
        <w:pStyle w:val="a3"/>
        <w:jc w:val="left"/>
      </w:pPr>
      <w:r>
        <w:t>Строить</w:t>
      </w:r>
      <w:r>
        <w:rPr>
          <w:spacing w:val="4"/>
        </w:rPr>
        <w:t xml:space="preserve"> </w:t>
      </w:r>
      <w:r>
        <w:t>в</w:t>
      </w:r>
      <w:r>
        <w:rPr>
          <w:spacing w:val="58"/>
        </w:rPr>
        <w:t xml:space="preserve"> </w:t>
      </w:r>
      <w:r>
        <w:t>координатной</w:t>
      </w:r>
      <w:r>
        <w:rPr>
          <w:spacing w:val="3"/>
        </w:rPr>
        <w:t xml:space="preserve"> </w:t>
      </w:r>
      <w:r>
        <w:t>плоскости</w:t>
      </w:r>
      <w:r>
        <w:rPr>
          <w:spacing w:val="3"/>
        </w:rPr>
        <w:t xml:space="preserve"> </w:t>
      </w:r>
      <w:proofErr w:type="gramStart"/>
      <w:r>
        <w:t>график  линейного</w:t>
      </w:r>
      <w:proofErr w:type="gramEnd"/>
      <w:r>
        <w:rPr>
          <w:spacing w:val="2"/>
        </w:rPr>
        <w:t xml:space="preserve"> </w:t>
      </w:r>
      <w:r>
        <w:t>уравнения</w:t>
      </w:r>
      <w:r>
        <w:rPr>
          <w:spacing w:val="56"/>
        </w:rPr>
        <w:t xml:space="preserve"> </w:t>
      </w:r>
      <w:r>
        <w:t>с</w:t>
      </w:r>
      <w:r>
        <w:rPr>
          <w:spacing w:val="1"/>
        </w:rPr>
        <w:t xml:space="preserve"> </w:t>
      </w:r>
      <w:r>
        <w:t>двумя</w:t>
      </w:r>
      <w:r>
        <w:rPr>
          <w:spacing w:val="2"/>
        </w:rPr>
        <w:t xml:space="preserve"> </w:t>
      </w:r>
      <w:r>
        <w:t>переменными,</w:t>
      </w:r>
      <w:r>
        <w:rPr>
          <w:spacing w:val="-57"/>
        </w:rPr>
        <w:t xml:space="preserve"> </w:t>
      </w:r>
      <w:r>
        <w:t>пользуясь</w:t>
      </w:r>
      <w:r>
        <w:rPr>
          <w:spacing w:val="-1"/>
        </w:rPr>
        <w:t xml:space="preserve"> </w:t>
      </w:r>
      <w:r>
        <w:t>графиком, приводить примеры</w:t>
      </w:r>
      <w:r>
        <w:rPr>
          <w:spacing w:val="-1"/>
        </w:rPr>
        <w:t xml:space="preserve"> </w:t>
      </w:r>
      <w:r>
        <w:t>решения уравнения.</w:t>
      </w:r>
    </w:p>
    <w:p w14:paraId="7121472D" w14:textId="77777777" w:rsidR="00E56777" w:rsidRDefault="00DC4330">
      <w:pPr>
        <w:pStyle w:val="a3"/>
        <w:ind w:left="1161" w:firstLine="0"/>
        <w:jc w:val="left"/>
      </w:pPr>
      <w:r>
        <w:t>Решать</w:t>
      </w:r>
      <w:r>
        <w:rPr>
          <w:spacing w:val="-2"/>
        </w:rPr>
        <w:t xml:space="preserve"> </w:t>
      </w:r>
      <w:r>
        <w:t>системы</w:t>
      </w:r>
      <w:r>
        <w:rPr>
          <w:spacing w:val="-2"/>
        </w:rPr>
        <w:t xml:space="preserve"> </w:t>
      </w:r>
      <w:r>
        <w:t>двух</w:t>
      </w:r>
      <w:r>
        <w:rPr>
          <w:spacing w:val="-2"/>
        </w:rPr>
        <w:t xml:space="preserve"> </w:t>
      </w:r>
      <w:r>
        <w:t>линейных</w:t>
      </w:r>
      <w:r>
        <w:rPr>
          <w:spacing w:val="-2"/>
        </w:rPr>
        <w:t xml:space="preserve"> </w:t>
      </w:r>
      <w:r>
        <w:t>уравнений</w:t>
      </w:r>
      <w:r>
        <w:rPr>
          <w:spacing w:val="-2"/>
        </w:rPr>
        <w:t xml:space="preserve"> </w:t>
      </w:r>
      <w:r>
        <w:t>с</w:t>
      </w:r>
      <w:r>
        <w:rPr>
          <w:spacing w:val="-3"/>
        </w:rPr>
        <w:t xml:space="preserve"> </w:t>
      </w:r>
      <w:r>
        <w:t>двумя</w:t>
      </w:r>
      <w:r>
        <w:rPr>
          <w:spacing w:val="-2"/>
        </w:rPr>
        <w:t xml:space="preserve"> </w:t>
      </w:r>
      <w:r>
        <w:t>переменными,</w:t>
      </w:r>
      <w:r>
        <w:rPr>
          <w:spacing w:val="-1"/>
        </w:rPr>
        <w:t xml:space="preserve"> </w:t>
      </w:r>
      <w:r>
        <w:t>в</w:t>
      </w:r>
      <w:r>
        <w:rPr>
          <w:spacing w:val="-3"/>
        </w:rPr>
        <w:t xml:space="preserve"> </w:t>
      </w:r>
      <w:r>
        <w:t>том</w:t>
      </w:r>
      <w:r>
        <w:rPr>
          <w:spacing w:val="-2"/>
        </w:rPr>
        <w:t xml:space="preserve"> </w:t>
      </w:r>
      <w:r>
        <w:t>числе</w:t>
      </w:r>
      <w:r>
        <w:rPr>
          <w:spacing w:val="-3"/>
        </w:rPr>
        <w:t xml:space="preserve"> </w:t>
      </w:r>
      <w:r>
        <w:t>графически.</w:t>
      </w:r>
    </w:p>
    <w:p w14:paraId="24B48AFA" w14:textId="77777777" w:rsidR="00E56777" w:rsidRDefault="00DC4330">
      <w:pPr>
        <w:pStyle w:val="a3"/>
        <w:jc w:val="left"/>
      </w:pPr>
      <w:r>
        <w:t>Составлять</w:t>
      </w:r>
      <w:r>
        <w:rPr>
          <w:spacing w:val="53"/>
        </w:rPr>
        <w:t xml:space="preserve"> </w:t>
      </w:r>
      <w:r>
        <w:t>и</w:t>
      </w:r>
      <w:r>
        <w:rPr>
          <w:spacing w:val="53"/>
        </w:rPr>
        <w:t xml:space="preserve"> </w:t>
      </w:r>
      <w:r>
        <w:t>решать</w:t>
      </w:r>
      <w:r>
        <w:rPr>
          <w:spacing w:val="55"/>
        </w:rPr>
        <w:t xml:space="preserve"> </w:t>
      </w:r>
      <w:r>
        <w:t>линейное</w:t>
      </w:r>
      <w:r>
        <w:rPr>
          <w:spacing w:val="52"/>
        </w:rPr>
        <w:t xml:space="preserve"> </w:t>
      </w:r>
      <w:r>
        <w:t>уравнение</w:t>
      </w:r>
      <w:r>
        <w:rPr>
          <w:spacing w:val="53"/>
        </w:rPr>
        <w:t xml:space="preserve"> </w:t>
      </w:r>
      <w:r>
        <w:t>или</w:t>
      </w:r>
      <w:r>
        <w:rPr>
          <w:spacing w:val="54"/>
        </w:rPr>
        <w:t xml:space="preserve"> </w:t>
      </w:r>
      <w:r>
        <w:t>систему</w:t>
      </w:r>
      <w:r>
        <w:rPr>
          <w:spacing w:val="53"/>
        </w:rPr>
        <w:t xml:space="preserve"> </w:t>
      </w:r>
      <w:r>
        <w:t>линейных</w:t>
      </w:r>
      <w:r>
        <w:rPr>
          <w:spacing w:val="52"/>
        </w:rPr>
        <w:t xml:space="preserve"> </w:t>
      </w:r>
      <w:r>
        <w:t>уравнений</w:t>
      </w:r>
      <w:r>
        <w:rPr>
          <w:spacing w:val="3"/>
        </w:rPr>
        <w:t xml:space="preserve"> </w:t>
      </w:r>
      <w:r>
        <w:t>по</w:t>
      </w:r>
      <w:r>
        <w:rPr>
          <w:spacing w:val="53"/>
        </w:rPr>
        <w:t xml:space="preserve"> </w:t>
      </w:r>
      <w:r>
        <w:t>условию</w:t>
      </w:r>
      <w:r>
        <w:rPr>
          <w:spacing w:val="-57"/>
        </w:rPr>
        <w:t xml:space="preserve"> </w:t>
      </w:r>
      <w:r>
        <w:t>задачи,</w:t>
      </w:r>
      <w:r>
        <w:rPr>
          <w:spacing w:val="-1"/>
        </w:rPr>
        <w:t xml:space="preserve"> </w:t>
      </w:r>
      <w:r>
        <w:t>интерпретировать в</w:t>
      </w:r>
      <w:r>
        <w:rPr>
          <w:spacing w:val="-1"/>
        </w:rPr>
        <w:t xml:space="preserve"> </w:t>
      </w:r>
      <w:r>
        <w:t>соответствии</w:t>
      </w:r>
      <w:r>
        <w:rPr>
          <w:spacing w:val="-1"/>
        </w:rPr>
        <w:t xml:space="preserve"> </w:t>
      </w:r>
      <w:r>
        <w:t>с</w:t>
      </w:r>
      <w:r>
        <w:rPr>
          <w:spacing w:val="-2"/>
        </w:rPr>
        <w:t xml:space="preserve"> </w:t>
      </w:r>
      <w:r>
        <w:t>контекстом задачи</w:t>
      </w:r>
      <w:r>
        <w:rPr>
          <w:spacing w:val="-1"/>
        </w:rPr>
        <w:t xml:space="preserve"> </w:t>
      </w:r>
      <w:r>
        <w:t>полученный результат.</w:t>
      </w:r>
    </w:p>
    <w:p w14:paraId="3D445596" w14:textId="77777777" w:rsidR="00E56777" w:rsidRDefault="00DC4330">
      <w:pPr>
        <w:ind w:left="1161"/>
        <w:rPr>
          <w:i/>
          <w:sz w:val="24"/>
        </w:rPr>
      </w:pPr>
      <w:r>
        <w:rPr>
          <w:i/>
          <w:sz w:val="24"/>
        </w:rPr>
        <w:t>Функции.</w:t>
      </w:r>
    </w:p>
    <w:p w14:paraId="01944140" w14:textId="77777777" w:rsidR="00E56777" w:rsidRDefault="00DC4330">
      <w:pPr>
        <w:pStyle w:val="a3"/>
        <w:jc w:val="left"/>
      </w:pPr>
      <w:r>
        <w:t>Изображать</w:t>
      </w:r>
      <w:r>
        <w:rPr>
          <w:spacing w:val="10"/>
        </w:rPr>
        <w:t xml:space="preserve"> </w:t>
      </w:r>
      <w:r>
        <w:t>на</w:t>
      </w:r>
      <w:r>
        <w:rPr>
          <w:spacing w:val="8"/>
        </w:rPr>
        <w:t xml:space="preserve"> </w:t>
      </w:r>
      <w:r>
        <w:t>координатной</w:t>
      </w:r>
      <w:r>
        <w:rPr>
          <w:spacing w:val="7"/>
        </w:rPr>
        <w:t xml:space="preserve"> </w:t>
      </w:r>
      <w:r>
        <w:t>прямой</w:t>
      </w:r>
      <w:r>
        <w:rPr>
          <w:spacing w:val="8"/>
        </w:rPr>
        <w:t xml:space="preserve"> </w:t>
      </w:r>
      <w:r>
        <w:t>точки,</w:t>
      </w:r>
      <w:r>
        <w:rPr>
          <w:spacing w:val="8"/>
        </w:rPr>
        <w:t xml:space="preserve"> </w:t>
      </w:r>
      <w:r>
        <w:t>соответствующие</w:t>
      </w:r>
      <w:r>
        <w:rPr>
          <w:spacing w:val="8"/>
        </w:rPr>
        <w:t xml:space="preserve"> </w:t>
      </w:r>
      <w:r>
        <w:t>заданным</w:t>
      </w:r>
      <w:r>
        <w:rPr>
          <w:spacing w:val="7"/>
        </w:rPr>
        <w:t xml:space="preserve"> </w:t>
      </w:r>
      <w:r>
        <w:t>координатам,</w:t>
      </w:r>
      <w:r>
        <w:rPr>
          <w:spacing w:val="9"/>
        </w:rPr>
        <w:t xml:space="preserve"> </w:t>
      </w:r>
      <w:r>
        <w:t>лучи,</w:t>
      </w:r>
      <w:r>
        <w:rPr>
          <w:spacing w:val="-57"/>
        </w:rPr>
        <w:t xml:space="preserve"> </w:t>
      </w:r>
      <w:r>
        <w:t>отрезки,</w:t>
      </w:r>
      <w:r>
        <w:rPr>
          <w:spacing w:val="-4"/>
        </w:rPr>
        <w:t xml:space="preserve"> </w:t>
      </w:r>
      <w:r>
        <w:t>интервалы,</w:t>
      </w:r>
      <w:r>
        <w:rPr>
          <w:spacing w:val="-1"/>
        </w:rPr>
        <w:t xml:space="preserve"> </w:t>
      </w:r>
      <w:r>
        <w:t>записывать числовые</w:t>
      </w:r>
      <w:r>
        <w:rPr>
          <w:spacing w:val="-2"/>
        </w:rPr>
        <w:t xml:space="preserve"> </w:t>
      </w:r>
      <w:r>
        <w:t>промежутки</w:t>
      </w:r>
      <w:r>
        <w:rPr>
          <w:spacing w:val="4"/>
        </w:rPr>
        <w:t xml:space="preserve"> </w:t>
      </w:r>
      <w:r>
        <w:t>на</w:t>
      </w:r>
      <w:r>
        <w:rPr>
          <w:spacing w:val="-1"/>
        </w:rPr>
        <w:t xml:space="preserve"> </w:t>
      </w:r>
      <w:r>
        <w:t>алгебраическом</w:t>
      </w:r>
      <w:r>
        <w:rPr>
          <w:spacing w:val="-1"/>
        </w:rPr>
        <w:t xml:space="preserve"> </w:t>
      </w:r>
      <w:r>
        <w:t>языке.</w:t>
      </w:r>
    </w:p>
    <w:p w14:paraId="2F97DAFD" w14:textId="77777777" w:rsidR="00E56777" w:rsidRDefault="00DC4330">
      <w:pPr>
        <w:pStyle w:val="a3"/>
        <w:spacing w:before="1"/>
        <w:jc w:val="left"/>
        <w:rPr>
          <w:i/>
        </w:rPr>
      </w:pPr>
      <w:r>
        <w:t>Отмечать</w:t>
      </w:r>
      <w:r>
        <w:rPr>
          <w:spacing w:val="11"/>
        </w:rPr>
        <w:t xml:space="preserve"> </w:t>
      </w:r>
      <w:r>
        <w:t>в</w:t>
      </w:r>
      <w:r>
        <w:rPr>
          <w:spacing w:val="9"/>
        </w:rPr>
        <w:t xml:space="preserve"> </w:t>
      </w:r>
      <w:r>
        <w:t>координатной</w:t>
      </w:r>
      <w:r>
        <w:rPr>
          <w:spacing w:val="8"/>
        </w:rPr>
        <w:t xml:space="preserve"> </w:t>
      </w:r>
      <w:r>
        <w:t>плоскости</w:t>
      </w:r>
      <w:r>
        <w:rPr>
          <w:spacing w:val="9"/>
        </w:rPr>
        <w:t xml:space="preserve"> </w:t>
      </w:r>
      <w:r>
        <w:t>точки</w:t>
      </w:r>
      <w:r>
        <w:rPr>
          <w:spacing w:val="6"/>
        </w:rPr>
        <w:t xml:space="preserve"> </w:t>
      </w:r>
      <w:r>
        <w:t>по</w:t>
      </w:r>
      <w:r>
        <w:rPr>
          <w:spacing w:val="9"/>
        </w:rPr>
        <w:t xml:space="preserve"> </w:t>
      </w:r>
      <w:r>
        <w:t>заданным</w:t>
      </w:r>
      <w:r>
        <w:rPr>
          <w:spacing w:val="8"/>
        </w:rPr>
        <w:t xml:space="preserve"> </w:t>
      </w:r>
      <w:r>
        <w:t>координатам,</w:t>
      </w:r>
      <w:r>
        <w:rPr>
          <w:spacing w:val="9"/>
        </w:rPr>
        <w:t xml:space="preserve"> </w:t>
      </w:r>
      <w:r>
        <w:t>строить</w:t>
      </w:r>
      <w:r>
        <w:rPr>
          <w:spacing w:val="11"/>
        </w:rPr>
        <w:t xml:space="preserve"> </w:t>
      </w:r>
      <w:r>
        <w:t>графики</w:t>
      </w:r>
      <w:r>
        <w:rPr>
          <w:spacing w:val="-57"/>
        </w:rPr>
        <w:t xml:space="preserve"> </w:t>
      </w:r>
      <w:r>
        <w:t>линейных</w:t>
      </w:r>
      <w:r>
        <w:rPr>
          <w:spacing w:val="-1"/>
        </w:rPr>
        <w:t xml:space="preserve"> </w:t>
      </w:r>
      <w:r>
        <w:t>функций. Строить</w:t>
      </w:r>
      <w:r>
        <w:rPr>
          <w:spacing w:val="1"/>
        </w:rPr>
        <w:t xml:space="preserve"> </w:t>
      </w:r>
      <w:r>
        <w:t>график функции</w:t>
      </w:r>
      <w:r>
        <w:rPr>
          <w:spacing w:val="1"/>
        </w:rPr>
        <w:t xml:space="preserve"> </w:t>
      </w:r>
      <w:r>
        <w:rPr>
          <w:i/>
        </w:rPr>
        <w:t>y</w:t>
      </w:r>
      <w:r>
        <w:rPr>
          <w:i/>
          <w:spacing w:val="-1"/>
        </w:rPr>
        <w:t xml:space="preserve"> </w:t>
      </w:r>
      <w:r>
        <w:rPr>
          <w:i/>
        </w:rPr>
        <w:t>=</w:t>
      </w:r>
      <w:r>
        <w:rPr>
          <w:i/>
          <w:spacing w:val="1"/>
        </w:rPr>
        <w:t xml:space="preserve"> </w:t>
      </w:r>
      <w:r>
        <w:rPr>
          <w:i/>
        </w:rPr>
        <w:t>|х|.</w:t>
      </w:r>
    </w:p>
    <w:p w14:paraId="6FB8F23A" w14:textId="77777777" w:rsidR="00E56777" w:rsidRDefault="00DC4330">
      <w:pPr>
        <w:pStyle w:val="a3"/>
        <w:jc w:val="left"/>
      </w:pPr>
      <w:r>
        <w:t>Описывать с помощью функций известные зависимости между величинами: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 производительность,</w:t>
      </w:r>
      <w:r>
        <w:rPr>
          <w:spacing w:val="-1"/>
        </w:rPr>
        <w:t xml:space="preserve"> </w:t>
      </w:r>
      <w:r>
        <w:t>время,</w:t>
      </w:r>
      <w:r>
        <w:rPr>
          <w:spacing w:val="-1"/>
        </w:rPr>
        <w:t xml:space="preserve"> </w:t>
      </w:r>
      <w:r>
        <w:t>объём</w:t>
      </w:r>
      <w:r>
        <w:rPr>
          <w:spacing w:val="-2"/>
        </w:rPr>
        <w:t xml:space="preserve"> </w:t>
      </w:r>
      <w:r>
        <w:t>работы.</w:t>
      </w:r>
    </w:p>
    <w:p w14:paraId="25318A01" w14:textId="77777777" w:rsidR="00E56777" w:rsidRDefault="00DC4330">
      <w:pPr>
        <w:pStyle w:val="a3"/>
        <w:ind w:left="1161" w:firstLine="0"/>
        <w:jc w:val="left"/>
      </w:pPr>
      <w:r>
        <w:t>Находить</w:t>
      </w:r>
      <w:r>
        <w:rPr>
          <w:spacing w:val="-2"/>
        </w:rPr>
        <w:t xml:space="preserve"> </w:t>
      </w:r>
      <w:r>
        <w:t>значение</w:t>
      </w:r>
      <w:r>
        <w:rPr>
          <w:spacing w:val="-3"/>
        </w:rPr>
        <w:t xml:space="preserve"> </w:t>
      </w:r>
      <w:r>
        <w:t>функции</w:t>
      </w:r>
      <w:r>
        <w:rPr>
          <w:spacing w:val="-3"/>
        </w:rPr>
        <w:t xml:space="preserve"> </w:t>
      </w:r>
      <w:r>
        <w:t>по</w:t>
      </w:r>
      <w:r>
        <w:rPr>
          <w:spacing w:val="-5"/>
        </w:rPr>
        <w:t xml:space="preserve"> </w:t>
      </w:r>
      <w:r>
        <w:t>значению</w:t>
      </w:r>
      <w:r>
        <w:rPr>
          <w:spacing w:val="-2"/>
        </w:rPr>
        <w:t xml:space="preserve"> </w:t>
      </w:r>
      <w:r>
        <w:t>её</w:t>
      </w:r>
      <w:r>
        <w:rPr>
          <w:spacing w:val="-3"/>
        </w:rPr>
        <w:t xml:space="preserve"> </w:t>
      </w:r>
      <w:r>
        <w:t>аргумента.</w:t>
      </w:r>
    </w:p>
    <w:p w14:paraId="78880C05" w14:textId="77777777" w:rsidR="00E56777" w:rsidRDefault="00DC4330">
      <w:pPr>
        <w:pStyle w:val="a3"/>
        <w:tabs>
          <w:tab w:val="left" w:pos="2396"/>
          <w:tab w:val="left" w:pos="3921"/>
          <w:tab w:val="left" w:pos="4835"/>
          <w:tab w:val="left" w:pos="6550"/>
          <w:tab w:val="left" w:pos="6895"/>
          <w:tab w:val="left" w:pos="7895"/>
          <w:tab w:val="left" w:pos="9461"/>
          <w:tab w:val="left" w:pos="10672"/>
        </w:tabs>
        <w:ind w:right="143"/>
        <w:jc w:val="left"/>
      </w:pPr>
      <w:r>
        <w:t>Понимать</w:t>
      </w:r>
      <w:r>
        <w:tab/>
        <w:t>графический</w:t>
      </w:r>
      <w:r>
        <w:tab/>
        <w:t>способ</w:t>
      </w:r>
      <w:r>
        <w:tab/>
        <w:t>представления</w:t>
      </w:r>
      <w:r>
        <w:tab/>
        <w:t>и</w:t>
      </w:r>
      <w:r>
        <w:tab/>
        <w:t>анализа</w:t>
      </w:r>
      <w:r>
        <w:tab/>
        <w:t>информации,</w:t>
      </w:r>
      <w:r>
        <w:tab/>
        <w:t>извлекать</w:t>
      </w:r>
      <w:r>
        <w:tab/>
      </w:r>
      <w:r>
        <w:rPr>
          <w:spacing w:val="-2"/>
        </w:rPr>
        <w:t>и</w:t>
      </w:r>
      <w:r>
        <w:rPr>
          <w:spacing w:val="-57"/>
        </w:rPr>
        <w:t xml:space="preserve"> </w:t>
      </w:r>
      <w:r>
        <w:t>интерпретировать информацию</w:t>
      </w:r>
      <w:r>
        <w:rPr>
          <w:spacing w:val="-1"/>
        </w:rPr>
        <w:t xml:space="preserve"> </w:t>
      </w:r>
      <w:r>
        <w:t>из</w:t>
      </w:r>
      <w:r>
        <w:rPr>
          <w:spacing w:val="-1"/>
        </w:rPr>
        <w:t xml:space="preserve"> </w:t>
      </w:r>
      <w:r>
        <w:t>графиков реальных</w:t>
      </w:r>
      <w:r>
        <w:rPr>
          <w:spacing w:val="-1"/>
        </w:rPr>
        <w:t xml:space="preserve"> </w:t>
      </w:r>
      <w:r>
        <w:t>процессов</w:t>
      </w:r>
      <w:r>
        <w:rPr>
          <w:spacing w:val="3"/>
        </w:rPr>
        <w:t xml:space="preserve"> </w:t>
      </w:r>
      <w:r>
        <w:t>и зависимостей.</w:t>
      </w:r>
    </w:p>
    <w:p w14:paraId="16421CD9" w14:textId="77777777" w:rsidR="00E56777" w:rsidRDefault="00DC4330">
      <w:pPr>
        <w:ind w:left="1161" w:right="271" w:firstLine="139"/>
        <w:rPr>
          <w:i/>
          <w:sz w:val="24"/>
        </w:rPr>
      </w:pPr>
      <w:r>
        <w:rPr>
          <w:i/>
          <w:sz w:val="24"/>
        </w:rPr>
        <w:t>Предметные результаты освоения программы учебного курса к концу обучения в 8 классе.</w:t>
      </w:r>
      <w:r>
        <w:rPr>
          <w:i/>
          <w:spacing w:val="-57"/>
          <w:sz w:val="24"/>
        </w:rPr>
        <w:t xml:space="preserve"> </w:t>
      </w:r>
      <w:r>
        <w:rPr>
          <w:i/>
          <w:sz w:val="24"/>
        </w:rPr>
        <w:t>Числа</w:t>
      </w:r>
      <w:r>
        <w:rPr>
          <w:i/>
          <w:spacing w:val="-1"/>
          <w:sz w:val="24"/>
        </w:rPr>
        <w:t xml:space="preserve"> </w:t>
      </w:r>
      <w:r>
        <w:rPr>
          <w:i/>
          <w:sz w:val="24"/>
        </w:rPr>
        <w:t>и вычисления.</w:t>
      </w:r>
    </w:p>
    <w:p w14:paraId="01595C38" w14:textId="77777777" w:rsidR="00E56777" w:rsidRDefault="00DC4330">
      <w:pPr>
        <w:pStyle w:val="a3"/>
        <w:ind w:right="143"/>
      </w:pPr>
      <w:r>
        <w:t>Использовать начальные представления о множестве действительных чисел для сравнения,</w:t>
      </w:r>
      <w:r>
        <w:rPr>
          <w:spacing w:val="1"/>
        </w:rPr>
        <w:t xml:space="preserve"> </w:t>
      </w:r>
      <w:r>
        <w:t>округления</w:t>
      </w:r>
      <w:r>
        <w:rPr>
          <w:spacing w:val="-5"/>
        </w:rPr>
        <w:t xml:space="preserve"> </w:t>
      </w:r>
      <w:r>
        <w:t>и</w:t>
      </w:r>
      <w:r>
        <w:rPr>
          <w:spacing w:val="-1"/>
        </w:rPr>
        <w:t xml:space="preserve"> </w:t>
      </w:r>
      <w:r>
        <w:t>вычислений,</w:t>
      </w:r>
      <w:r>
        <w:rPr>
          <w:spacing w:val="-1"/>
        </w:rPr>
        <w:t xml:space="preserve"> </w:t>
      </w:r>
      <w:r>
        <w:t>изображать</w:t>
      </w:r>
      <w:r>
        <w:rPr>
          <w:spacing w:val="-1"/>
        </w:rPr>
        <w:t xml:space="preserve"> </w:t>
      </w:r>
      <w:r>
        <w:t>действительные</w:t>
      </w:r>
      <w:r>
        <w:rPr>
          <w:spacing w:val="-3"/>
        </w:rPr>
        <w:t xml:space="preserve"> </w:t>
      </w:r>
      <w:r>
        <w:t>числа</w:t>
      </w:r>
      <w:r>
        <w:rPr>
          <w:spacing w:val="-2"/>
        </w:rPr>
        <w:t xml:space="preserve"> </w:t>
      </w:r>
      <w:r>
        <w:t>точками</w:t>
      </w:r>
      <w:r>
        <w:rPr>
          <w:spacing w:val="-2"/>
        </w:rPr>
        <w:t xml:space="preserve"> </w:t>
      </w:r>
      <w:r>
        <w:t>на</w:t>
      </w:r>
      <w:r>
        <w:rPr>
          <w:spacing w:val="-2"/>
        </w:rPr>
        <w:t xml:space="preserve"> </w:t>
      </w:r>
      <w:r>
        <w:t>координатной</w:t>
      </w:r>
      <w:r>
        <w:rPr>
          <w:spacing w:val="-3"/>
        </w:rPr>
        <w:t xml:space="preserve"> </w:t>
      </w:r>
      <w:r>
        <w:t>прямой.</w:t>
      </w:r>
    </w:p>
    <w:p w14:paraId="5C338A56" w14:textId="77777777" w:rsidR="00E56777" w:rsidRDefault="00DC4330">
      <w:pPr>
        <w:pStyle w:val="a3"/>
        <w:ind w:right="144"/>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w:t>
      </w:r>
      <w:r>
        <w:rPr>
          <w:spacing w:val="1"/>
        </w:rPr>
        <w:t xml:space="preserve"> </w:t>
      </w:r>
      <w:r>
        <w:t>используя при необходимости калькулятор, выполнять преобразования выражений, содержащих</w:t>
      </w:r>
      <w:r>
        <w:rPr>
          <w:spacing w:val="1"/>
        </w:rPr>
        <w:t xml:space="preserve"> </w:t>
      </w:r>
      <w:r>
        <w:t>квадратные</w:t>
      </w:r>
      <w:r>
        <w:rPr>
          <w:spacing w:val="-3"/>
        </w:rPr>
        <w:t xml:space="preserve"> </w:t>
      </w:r>
      <w:r>
        <w:t>корни,</w:t>
      </w:r>
      <w:r>
        <w:rPr>
          <w:spacing w:val="-3"/>
        </w:rPr>
        <w:t xml:space="preserve"> </w:t>
      </w:r>
      <w:r>
        <w:t>используя свойства</w:t>
      </w:r>
      <w:r>
        <w:rPr>
          <w:spacing w:val="-1"/>
        </w:rPr>
        <w:t xml:space="preserve"> </w:t>
      </w:r>
      <w:r>
        <w:t>корней.</w:t>
      </w:r>
    </w:p>
    <w:p w14:paraId="404EF5B6" w14:textId="77777777" w:rsidR="00E56777" w:rsidRDefault="00DC4330">
      <w:pPr>
        <w:pStyle w:val="a3"/>
        <w:ind w:right="142"/>
      </w:pPr>
      <w:r>
        <w:t>Использовать записи больших и малых чисел с помощью десятичных дробей и степеней</w:t>
      </w:r>
      <w:r>
        <w:rPr>
          <w:spacing w:val="1"/>
        </w:rPr>
        <w:t xml:space="preserve"> </w:t>
      </w:r>
      <w:r>
        <w:t>числа</w:t>
      </w:r>
      <w:r>
        <w:rPr>
          <w:spacing w:val="-2"/>
        </w:rPr>
        <w:t xml:space="preserve"> </w:t>
      </w:r>
      <w:r>
        <w:t>10.</w:t>
      </w:r>
    </w:p>
    <w:p w14:paraId="30351EB6" w14:textId="77777777" w:rsidR="00E56777" w:rsidRDefault="00DC4330">
      <w:pPr>
        <w:spacing w:before="1"/>
        <w:ind w:left="1161"/>
        <w:jc w:val="both"/>
        <w:rPr>
          <w:i/>
          <w:sz w:val="24"/>
        </w:rPr>
      </w:pPr>
      <w:r>
        <w:rPr>
          <w:i/>
          <w:sz w:val="24"/>
        </w:rPr>
        <w:t>Алгебраические</w:t>
      </w:r>
      <w:r>
        <w:rPr>
          <w:i/>
          <w:spacing w:val="-3"/>
          <w:sz w:val="24"/>
        </w:rPr>
        <w:t xml:space="preserve"> </w:t>
      </w:r>
      <w:r>
        <w:rPr>
          <w:i/>
          <w:sz w:val="24"/>
        </w:rPr>
        <w:t>выражения.</w:t>
      </w:r>
    </w:p>
    <w:p w14:paraId="00E7EC8F" w14:textId="77777777" w:rsidR="00E56777" w:rsidRDefault="00DC4330">
      <w:pPr>
        <w:pStyle w:val="a3"/>
        <w:ind w:right="141"/>
      </w:pPr>
      <w:r>
        <w:t>Применять понятие степени с целым показателем, выполнять преобразования выражений,</w:t>
      </w:r>
      <w:r>
        <w:rPr>
          <w:spacing w:val="1"/>
        </w:rPr>
        <w:t xml:space="preserve"> </w:t>
      </w:r>
      <w:r>
        <w:t>содержащих</w:t>
      </w:r>
      <w:r>
        <w:rPr>
          <w:spacing w:val="-1"/>
        </w:rPr>
        <w:t xml:space="preserve"> </w:t>
      </w:r>
      <w:r>
        <w:t>степени с</w:t>
      </w:r>
      <w:r>
        <w:rPr>
          <w:spacing w:val="1"/>
        </w:rPr>
        <w:t xml:space="preserve"> </w:t>
      </w:r>
      <w:r>
        <w:t>целым</w:t>
      </w:r>
      <w:r>
        <w:rPr>
          <w:spacing w:val="-1"/>
        </w:rPr>
        <w:t xml:space="preserve"> </w:t>
      </w:r>
      <w:r>
        <w:t>показателем.</w:t>
      </w:r>
    </w:p>
    <w:p w14:paraId="5C6AE584" w14:textId="77777777" w:rsidR="00E56777" w:rsidRDefault="00DC4330">
      <w:pPr>
        <w:pStyle w:val="a3"/>
        <w:ind w:right="142"/>
      </w:pPr>
      <w:r>
        <w:t>Выполнять</w:t>
      </w:r>
      <w:r>
        <w:rPr>
          <w:spacing w:val="1"/>
        </w:rPr>
        <w:t xml:space="preserve"> </w:t>
      </w:r>
      <w:r>
        <w:t>тождественные</w:t>
      </w:r>
      <w:r>
        <w:rPr>
          <w:spacing w:val="1"/>
        </w:rPr>
        <w:t xml:space="preserve"> </w:t>
      </w:r>
      <w:r>
        <w:t>преобразования</w:t>
      </w:r>
      <w:r>
        <w:rPr>
          <w:spacing w:val="1"/>
        </w:rPr>
        <w:t xml:space="preserve"> </w:t>
      </w:r>
      <w:r>
        <w:t>рациональных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правил</w:t>
      </w:r>
      <w:r>
        <w:rPr>
          <w:spacing w:val="1"/>
        </w:rPr>
        <w:t xml:space="preserve"> </w:t>
      </w:r>
      <w:r>
        <w:t>действий</w:t>
      </w:r>
      <w:r>
        <w:rPr>
          <w:spacing w:val="-1"/>
        </w:rPr>
        <w:t xml:space="preserve"> </w:t>
      </w:r>
      <w:r>
        <w:t>над многочленами и алгебраическими дробями.</w:t>
      </w:r>
    </w:p>
    <w:p w14:paraId="0BF3E24F" w14:textId="77777777" w:rsidR="00E56777" w:rsidRDefault="00DC4330">
      <w:pPr>
        <w:pStyle w:val="a3"/>
        <w:ind w:left="1161" w:firstLine="0"/>
      </w:pPr>
      <w:r>
        <w:t>Раскладывать</w:t>
      </w:r>
      <w:r>
        <w:rPr>
          <w:spacing w:val="-3"/>
        </w:rPr>
        <w:t xml:space="preserve"> </w:t>
      </w:r>
      <w:r>
        <w:t>квадратный</w:t>
      </w:r>
      <w:r>
        <w:rPr>
          <w:spacing w:val="-3"/>
        </w:rPr>
        <w:t xml:space="preserve"> </w:t>
      </w:r>
      <w:r>
        <w:t>трёхчлен</w:t>
      </w:r>
      <w:r>
        <w:rPr>
          <w:spacing w:val="-3"/>
        </w:rPr>
        <w:t xml:space="preserve"> </w:t>
      </w:r>
      <w:r>
        <w:t>на</w:t>
      </w:r>
      <w:r>
        <w:rPr>
          <w:spacing w:val="-4"/>
        </w:rPr>
        <w:t xml:space="preserve"> </w:t>
      </w:r>
      <w:r>
        <w:t>множители.</w:t>
      </w:r>
    </w:p>
    <w:p w14:paraId="263D981D" w14:textId="77777777" w:rsidR="00E56777" w:rsidRDefault="00DC4330">
      <w:pPr>
        <w:pStyle w:val="a3"/>
        <w:ind w:left="1161" w:firstLine="0"/>
      </w:pPr>
      <w:r>
        <w:t>Применять</w:t>
      </w:r>
      <w:r>
        <w:rPr>
          <w:spacing w:val="48"/>
        </w:rPr>
        <w:t xml:space="preserve"> </w:t>
      </w:r>
      <w:r>
        <w:t>преобразования</w:t>
      </w:r>
      <w:r>
        <w:rPr>
          <w:spacing w:val="104"/>
        </w:rPr>
        <w:t xml:space="preserve"> </w:t>
      </w:r>
      <w:r>
        <w:t>выражений</w:t>
      </w:r>
      <w:r>
        <w:rPr>
          <w:spacing w:val="105"/>
        </w:rPr>
        <w:t xml:space="preserve"> </w:t>
      </w:r>
      <w:r>
        <w:t>для</w:t>
      </w:r>
      <w:r>
        <w:rPr>
          <w:spacing w:val="103"/>
        </w:rPr>
        <w:t xml:space="preserve"> </w:t>
      </w:r>
      <w:r>
        <w:t>решения</w:t>
      </w:r>
      <w:r>
        <w:rPr>
          <w:spacing w:val="104"/>
        </w:rPr>
        <w:t xml:space="preserve"> </w:t>
      </w:r>
      <w:r>
        <w:t>различных</w:t>
      </w:r>
      <w:r>
        <w:rPr>
          <w:spacing w:val="102"/>
        </w:rPr>
        <w:t xml:space="preserve"> </w:t>
      </w:r>
      <w:r>
        <w:t>задач</w:t>
      </w:r>
      <w:r>
        <w:rPr>
          <w:spacing w:val="110"/>
        </w:rPr>
        <w:t xml:space="preserve"> </w:t>
      </w:r>
      <w:r>
        <w:t>из</w:t>
      </w:r>
      <w:r>
        <w:rPr>
          <w:spacing w:val="105"/>
        </w:rPr>
        <w:t xml:space="preserve"> </w:t>
      </w:r>
      <w:r>
        <w:t>математики,</w:t>
      </w:r>
    </w:p>
    <w:p w14:paraId="240158D8" w14:textId="77777777" w:rsidR="00E56777" w:rsidRDefault="00E56777">
      <w:pPr>
        <w:sectPr w:rsidR="00E56777">
          <w:pgSz w:w="11910" w:h="16840"/>
          <w:pgMar w:top="480" w:right="280" w:bottom="440" w:left="680" w:header="0" w:footer="165" w:gutter="0"/>
          <w:cols w:space="720"/>
        </w:sectPr>
      </w:pPr>
    </w:p>
    <w:p w14:paraId="62BA14CF" w14:textId="77777777" w:rsidR="00E56777" w:rsidRDefault="00DC4330">
      <w:pPr>
        <w:pStyle w:val="a3"/>
        <w:spacing w:before="69"/>
        <w:ind w:firstLine="0"/>
      </w:pPr>
      <w:r>
        <w:lastRenderedPageBreak/>
        <w:t>смежных</w:t>
      </w:r>
      <w:r>
        <w:rPr>
          <w:spacing w:val="-3"/>
        </w:rPr>
        <w:t xml:space="preserve"> </w:t>
      </w:r>
      <w:r>
        <w:t>предметов,</w:t>
      </w:r>
      <w:r>
        <w:rPr>
          <w:spacing w:val="-2"/>
        </w:rPr>
        <w:t xml:space="preserve"> </w:t>
      </w:r>
      <w:r>
        <w:t>из</w:t>
      </w:r>
      <w:r>
        <w:rPr>
          <w:spacing w:val="-3"/>
        </w:rPr>
        <w:t xml:space="preserve"> </w:t>
      </w:r>
      <w:r>
        <w:t>реальной</w:t>
      </w:r>
      <w:r>
        <w:rPr>
          <w:spacing w:val="-2"/>
        </w:rPr>
        <w:t xml:space="preserve"> </w:t>
      </w:r>
      <w:r>
        <w:t>практики.</w:t>
      </w:r>
    </w:p>
    <w:p w14:paraId="17BD27D6" w14:textId="77777777" w:rsidR="00E56777" w:rsidRDefault="00DC4330">
      <w:pPr>
        <w:ind w:left="1221"/>
        <w:jc w:val="both"/>
        <w:rPr>
          <w:i/>
          <w:sz w:val="24"/>
        </w:rPr>
      </w:pPr>
      <w:r>
        <w:rPr>
          <w:i/>
          <w:sz w:val="24"/>
        </w:rPr>
        <w:t>Уравнения</w:t>
      </w:r>
      <w:r>
        <w:rPr>
          <w:i/>
          <w:spacing w:val="-2"/>
          <w:sz w:val="24"/>
        </w:rPr>
        <w:t xml:space="preserve"> </w:t>
      </w:r>
      <w:r>
        <w:rPr>
          <w:i/>
          <w:sz w:val="24"/>
        </w:rPr>
        <w:t>и</w:t>
      </w:r>
      <w:r>
        <w:rPr>
          <w:i/>
          <w:spacing w:val="-2"/>
          <w:sz w:val="24"/>
        </w:rPr>
        <w:t xml:space="preserve"> </w:t>
      </w:r>
      <w:r>
        <w:rPr>
          <w:i/>
          <w:sz w:val="24"/>
        </w:rPr>
        <w:t>неравенства.</w:t>
      </w:r>
    </w:p>
    <w:p w14:paraId="4EAE0007" w14:textId="77777777" w:rsidR="00E56777" w:rsidRDefault="00DC4330">
      <w:pPr>
        <w:pStyle w:val="a3"/>
        <w:ind w:right="144"/>
      </w:pPr>
      <w:r>
        <w:t>Решать</w:t>
      </w:r>
      <w:r>
        <w:rPr>
          <w:spacing w:val="1"/>
        </w:rPr>
        <w:t xml:space="preserve"> </w:t>
      </w:r>
      <w:r>
        <w:t>линейные, квадратные уравнения и рациональные уравнения,</w:t>
      </w:r>
      <w:r>
        <w:rPr>
          <w:spacing w:val="1"/>
        </w:rPr>
        <w:t xml:space="preserve"> </w:t>
      </w:r>
      <w:r>
        <w:t>сводящиеся</w:t>
      </w:r>
      <w:r>
        <w:rPr>
          <w:spacing w:val="1"/>
        </w:rPr>
        <w:t xml:space="preserve"> </w:t>
      </w:r>
      <w:r>
        <w:t>к ним,</w:t>
      </w:r>
      <w:r>
        <w:rPr>
          <w:spacing w:val="1"/>
        </w:rPr>
        <w:t xml:space="preserve"> </w:t>
      </w:r>
      <w:r>
        <w:t>системы</w:t>
      </w:r>
      <w:r>
        <w:rPr>
          <w:spacing w:val="-1"/>
        </w:rPr>
        <w:t xml:space="preserve"> </w:t>
      </w:r>
      <w:r>
        <w:t>двух уравнений с</w:t>
      </w:r>
      <w:r>
        <w:rPr>
          <w:spacing w:val="-1"/>
        </w:rPr>
        <w:t xml:space="preserve"> </w:t>
      </w:r>
      <w:r>
        <w:t>двумя переменными.</w:t>
      </w:r>
    </w:p>
    <w:p w14:paraId="0443EABB" w14:textId="77777777" w:rsidR="00E56777" w:rsidRDefault="00DC4330">
      <w:pPr>
        <w:pStyle w:val="a3"/>
        <w:spacing w:before="1"/>
        <w:ind w:right="143"/>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w:t>
      </w:r>
      <w:r>
        <w:rPr>
          <w:spacing w:val="1"/>
        </w:rPr>
        <w:t xml:space="preserve"> </w:t>
      </w:r>
      <w:r>
        <w:t>уравнений</w:t>
      </w:r>
      <w:r>
        <w:rPr>
          <w:spacing w:val="-1"/>
        </w:rPr>
        <w:t xml:space="preserve"> </w:t>
      </w:r>
      <w:r>
        <w:t>решения, если</w:t>
      </w:r>
      <w:r>
        <w:rPr>
          <w:spacing w:val="1"/>
        </w:rPr>
        <w:t xml:space="preserve"> </w:t>
      </w:r>
      <w:r>
        <w:t>имеет, то сколько,</w:t>
      </w:r>
      <w:r>
        <w:rPr>
          <w:spacing w:val="1"/>
        </w:rPr>
        <w:t xml:space="preserve"> </w:t>
      </w:r>
      <w:r>
        <w:t>и</w:t>
      </w:r>
      <w:r>
        <w:rPr>
          <w:spacing w:val="-3"/>
        </w:rPr>
        <w:t xml:space="preserve"> </w:t>
      </w:r>
      <w:r>
        <w:t>прочее).</w:t>
      </w:r>
    </w:p>
    <w:p w14:paraId="3C90C7C6" w14:textId="77777777" w:rsidR="00E56777" w:rsidRDefault="00DC4330">
      <w:pPr>
        <w:pStyle w:val="a3"/>
        <w:ind w:right="137"/>
      </w:pPr>
      <w:r>
        <w:t>Переходить</w:t>
      </w:r>
      <w:r>
        <w:rPr>
          <w:spacing w:val="1"/>
        </w:rPr>
        <w:t xml:space="preserve"> </w:t>
      </w:r>
      <w:r>
        <w:t>от</w:t>
      </w:r>
      <w:r>
        <w:rPr>
          <w:spacing w:val="1"/>
        </w:rPr>
        <w:t xml:space="preserve"> </w:t>
      </w:r>
      <w:r>
        <w:t>словесной</w:t>
      </w:r>
      <w:r>
        <w:rPr>
          <w:spacing w:val="1"/>
        </w:rPr>
        <w:t xml:space="preserve"> </w:t>
      </w:r>
      <w:r>
        <w:t>формулировки задачи</w:t>
      </w:r>
      <w:r>
        <w:rPr>
          <w:spacing w:val="1"/>
        </w:rPr>
        <w:t xml:space="preserve"> </w:t>
      </w:r>
      <w:r>
        <w:t>к</w:t>
      </w:r>
      <w:r>
        <w:rPr>
          <w:spacing w:val="1"/>
        </w:rPr>
        <w:t xml:space="preserve"> </w:t>
      </w:r>
      <w:r>
        <w:t>её алгебраической</w:t>
      </w:r>
      <w:r>
        <w:rPr>
          <w:spacing w:val="1"/>
        </w:rPr>
        <w:t xml:space="preserve"> </w:t>
      </w:r>
      <w:r>
        <w:t>модели</w:t>
      </w:r>
      <w:r>
        <w:rPr>
          <w:spacing w:val="1"/>
        </w:rPr>
        <w:t xml:space="preserve"> </w:t>
      </w:r>
      <w:r>
        <w:t>с помощью</w:t>
      </w:r>
      <w:r>
        <w:rPr>
          <w:spacing w:val="1"/>
        </w:rPr>
        <w:t xml:space="preserve"> </w:t>
      </w:r>
      <w:r>
        <w:t>составления уравнения или системы уравнений, интерпретировать</w:t>
      </w:r>
      <w:r>
        <w:rPr>
          <w:spacing w:val="1"/>
        </w:rPr>
        <w:t xml:space="preserve"> </w:t>
      </w:r>
      <w:r>
        <w:t>в соответствии с контекстом</w:t>
      </w:r>
      <w:r>
        <w:rPr>
          <w:spacing w:val="1"/>
        </w:rPr>
        <w:t xml:space="preserve"> </w:t>
      </w:r>
      <w:r>
        <w:t>задачи</w:t>
      </w:r>
      <w:r>
        <w:rPr>
          <w:spacing w:val="-1"/>
        </w:rPr>
        <w:t xml:space="preserve"> </w:t>
      </w:r>
      <w:r>
        <w:t>полученный результат.</w:t>
      </w:r>
    </w:p>
    <w:p w14:paraId="194CC77B" w14:textId="77777777" w:rsidR="00E56777" w:rsidRDefault="00DC4330">
      <w:pPr>
        <w:pStyle w:val="a3"/>
        <w:ind w:right="147"/>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1"/>
        </w:rPr>
        <w:t xml:space="preserve"> </w:t>
      </w:r>
      <w:r>
        <w:t>неравенства, системы неравенств.</w:t>
      </w:r>
    </w:p>
    <w:p w14:paraId="318D7747" w14:textId="77777777" w:rsidR="00E56777" w:rsidRDefault="00DC4330">
      <w:pPr>
        <w:ind w:left="1161"/>
        <w:rPr>
          <w:i/>
          <w:sz w:val="24"/>
        </w:rPr>
      </w:pPr>
      <w:r>
        <w:rPr>
          <w:i/>
          <w:sz w:val="24"/>
        </w:rPr>
        <w:t>Функции.</w:t>
      </w:r>
    </w:p>
    <w:p w14:paraId="1B259E1C" w14:textId="77777777" w:rsidR="00E56777" w:rsidRDefault="00DC4330">
      <w:pPr>
        <w:pStyle w:val="a3"/>
        <w:ind w:right="143"/>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 определять значение функции по значению аргумента, определять свойства функции</w:t>
      </w:r>
      <w:r>
        <w:rPr>
          <w:spacing w:val="1"/>
        </w:rPr>
        <w:t xml:space="preserve"> </w:t>
      </w:r>
      <w:r>
        <w:t>по</w:t>
      </w:r>
      <w:r>
        <w:rPr>
          <w:spacing w:val="-1"/>
        </w:rPr>
        <w:t xml:space="preserve"> </w:t>
      </w:r>
      <w:r>
        <w:t>её</w:t>
      </w:r>
      <w:r>
        <w:rPr>
          <w:spacing w:val="-1"/>
        </w:rPr>
        <w:t xml:space="preserve"> </w:t>
      </w:r>
      <w:r>
        <w:t>графику.</w:t>
      </w:r>
    </w:p>
    <w:p w14:paraId="0D2F5E4F" w14:textId="77777777" w:rsidR="00E56777" w:rsidRDefault="00DC4330">
      <w:pPr>
        <w:pStyle w:val="a3"/>
        <w:spacing w:line="274" w:lineRule="exact"/>
        <w:ind w:left="1161" w:firstLine="0"/>
      </w:pPr>
      <w:r>
        <w:t>Строить</w:t>
      </w:r>
      <w:r>
        <w:rPr>
          <w:spacing w:val="-3"/>
        </w:rPr>
        <w:t xml:space="preserve"> </w:t>
      </w:r>
      <w:r>
        <w:t>графики</w:t>
      </w:r>
      <w:r>
        <w:rPr>
          <w:spacing w:val="-3"/>
        </w:rPr>
        <w:t xml:space="preserve"> </w:t>
      </w:r>
      <w:r>
        <w:t>элементарных</w:t>
      </w:r>
      <w:r>
        <w:rPr>
          <w:spacing w:val="-3"/>
        </w:rPr>
        <w:t xml:space="preserve"> </w:t>
      </w:r>
      <w:r>
        <w:t>функций</w:t>
      </w:r>
      <w:r>
        <w:rPr>
          <w:spacing w:val="-3"/>
        </w:rPr>
        <w:t xml:space="preserve"> </w:t>
      </w:r>
      <w:r>
        <w:t>вида:</w:t>
      </w:r>
    </w:p>
    <w:p w14:paraId="6D41B0C6" w14:textId="77777777" w:rsidR="00E56777" w:rsidRDefault="00E56777">
      <w:pPr>
        <w:pStyle w:val="a3"/>
        <w:spacing w:before="9"/>
        <w:ind w:left="0" w:firstLine="0"/>
        <w:jc w:val="left"/>
        <w:rPr>
          <w:sz w:val="19"/>
        </w:rPr>
      </w:pPr>
    </w:p>
    <w:p w14:paraId="0C277EFD" w14:textId="77777777" w:rsidR="00E56777" w:rsidRDefault="00DC4330">
      <w:pPr>
        <w:pStyle w:val="a3"/>
        <w:spacing w:before="90"/>
        <w:ind w:left="6185" w:firstLine="0"/>
        <w:jc w:val="left"/>
      </w:pPr>
      <w:r>
        <w:rPr>
          <w:noProof/>
          <w:lang w:eastAsia="ru-RU"/>
        </w:rPr>
        <w:drawing>
          <wp:anchor distT="0" distB="0" distL="0" distR="0" simplePos="0" relativeHeight="15730688" behindDoc="0" locked="0" layoutInCell="1" allowOverlap="1" wp14:anchorId="78E0D33D" wp14:editId="6414BD6D">
            <wp:simplePos x="0" y="0"/>
            <wp:positionH relativeFrom="page">
              <wp:posOffset>1169035</wp:posOffset>
            </wp:positionH>
            <wp:positionV relativeFrom="paragraph">
              <wp:posOffset>-125309</wp:posOffset>
            </wp:positionV>
            <wp:extent cx="3180083" cy="28575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3180083" cy="285750"/>
                    </a:xfrm>
                    <a:prstGeom prst="rect">
                      <a:avLst/>
                    </a:prstGeom>
                  </pic:spPr>
                </pic:pic>
              </a:graphicData>
            </a:graphic>
          </wp:anchor>
        </w:drawing>
      </w:r>
      <w:r>
        <w:rPr>
          <w:i/>
        </w:rPr>
        <w:t>,</w:t>
      </w:r>
      <w:r>
        <w:rPr>
          <w:i/>
          <w:spacing w:val="30"/>
        </w:rPr>
        <w:t xml:space="preserve"> </w:t>
      </w:r>
      <w:r>
        <w:t>описывать</w:t>
      </w:r>
      <w:r>
        <w:rPr>
          <w:spacing w:val="32"/>
        </w:rPr>
        <w:t xml:space="preserve"> </w:t>
      </w:r>
      <w:r>
        <w:t>свойства</w:t>
      </w:r>
      <w:r>
        <w:rPr>
          <w:spacing w:val="30"/>
        </w:rPr>
        <w:t xml:space="preserve"> </w:t>
      </w:r>
      <w:r>
        <w:t>числовой</w:t>
      </w:r>
      <w:r>
        <w:rPr>
          <w:spacing w:val="32"/>
        </w:rPr>
        <w:t xml:space="preserve"> </w:t>
      </w:r>
      <w:r>
        <w:t>функции</w:t>
      </w:r>
      <w:r>
        <w:rPr>
          <w:spacing w:val="28"/>
        </w:rPr>
        <w:t xml:space="preserve"> </w:t>
      </w:r>
      <w:r>
        <w:t>по</w:t>
      </w:r>
    </w:p>
    <w:p w14:paraId="623F687B" w14:textId="77777777" w:rsidR="00E56777" w:rsidRDefault="00DC4330">
      <w:pPr>
        <w:pStyle w:val="a3"/>
        <w:ind w:firstLine="0"/>
        <w:jc w:val="left"/>
      </w:pPr>
      <w:r>
        <w:t>её</w:t>
      </w:r>
      <w:r>
        <w:rPr>
          <w:spacing w:val="-2"/>
        </w:rPr>
        <w:t xml:space="preserve"> </w:t>
      </w:r>
      <w:r>
        <w:t>графику.</w:t>
      </w:r>
    </w:p>
    <w:p w14:paraId="359815D8" w14:textId="77777777" w:rsidR="00E56777" w:rsidRDefault="00DC4330">
      <w:pPr>
        <w:ind w:left="1161" w:right="286" w:firstLine="139"/>
        <w:jc w:val="both"/>
        <w:rPr>
          <w:i/>
          <w:sz w:val="24"/>
        </w:rPr>
      </w:pPr>
      <w:r>
        <w:rPr>
          <w:i/>
          <w:sz w:val="24"/>
        </w:rPr>
        <w:t>Предметные результаты освоения программы учебного курса к концу обучения в 9 классе.</w:t>
      </w:r>
      <w:r>
        <w:rPr>
          <w:i/>
          <w:spacing w:val="-57"/>
          <w:sz w:val="24"/>
        </w:rPr>
        <w:t xml:space="preserve"> </w:t>
      </w:r>
      <w:r>
        <w:rPr>
          <w:i/>
          <w:sz w:val="24"/>
        </w:rPr>
        <w:t>Числа</w:t>
      </w:r>
      <w:r>
        <w:rPr>
          <w:i/>
          <w:spacing w:val="-1"/>
          <w:sz w:val="24"/>
        </w:rPr>
        <w:t xml:space="preserve"> </w:t>
      </w:r>
      <w:r>
        <w:rPr>
          <w:i/>
          <w:sz w:val="24"/>
        </w:rPr>
        <w:t>и вычисления.</w:t>
      </w:r>
    </w:p>
    <w:p w14:paraId="268ACD2C" w14:textId="77777777" w:rsidR="00E56777" w:rsidRDefault="00DC4330">
      <w:pPr>
        <w:pStyle w:val="a3"/>
        <w:ind w:left="1161" w:firstLine="0"/>
      </w:pPr>
      <w:r>
        <w:t>Сравнивать</w:t>
      </w:r>
      <w:r>
        <w:rPr>
          <w:spacing w:val="-3"/>
        </w:rPr>
        <w:t xml:space="preserve"> </w:t>
      </w:r>
      <w:r>
        <w:t>и</w:t>
      </w:r>
      <w:r>
        <w:rPr>
          <w:spacing w:val="-3"/>
        </w:rPr>
        <w:t xml:space="preserve"> </w:t>
      </w:r>
      <w:r>
        <w:t>упорядочивать</w:t>
      </w:r>
      <w:r>
        <w:rPr>
          <w:spacing w:val="-3"/>
        </w:rPr>
        <w:t xml:space="preserve"> </w:t>
      </w:r>
      <w:r>
        <w:t>рациональные</w:t>
      </w:r>
      <w:r>
        <w:rPr>
          <w:spacing w:val="-5"/>
        </w:rPr>
        <w:t xml:space="preserve"> </w:t>
      </w:r>
      <w:r>
        <w:t>и</w:t>
      </w:r>
      <w:r>
        <w:rPr>
          <w:spacing w:val="-5"/>
        </w:rPr>
        <w:t xml:space="preserve"> </w:t>
      </w:r>
      <w:r>
        <w:t>иррациональные</w:t>
      </w:r>
      <w:r>
        <w:rPr>
          <w:spacing w:val="-5"/>
        </w:rPr>
        <w:t xml:space="preserve"> </w:t>
      </w:r>
      <w:r>
        <w:t>числа.</w:t>
      </w:r>
    </w:p>
    <w:p w14:paraId="35EDD253" w14:textId="77777777" w:rsidR="00E56777" w:rsidRDefault="00DC4330">
      <w:pPr>
        <w:pStyle w:val="a3"/>
        <w:ind w:right="149"/>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приёмы,</w:t>
      </w:r>
      <w:r>
        <w:rPr>
          <w:spacing w:val="-1"/>
        </w:rPr>
        <w:t xml:space="preserve"> </w:t>
      </w:r>
      <w:r>
        <w:t>выполнять вычисления</w:t>
      </w:r>
      <w:r>
        <w:rPr>
          <w:spacing w:val="-1"/>
        </w:rPr>
        <w:t xml:space="preserve"> </w:t>
      </w:r>
      <w:r>
        <w:t>с</w:t>
      </w:r>
      <w:r>
        <w:rPr>
          <w:spacing w:val="-1"/>
        </w:rPr>
        <w:t xml:space="preserve"> </w:t>
      </w:r>
      <w:r>
        <w:t>иррациональными</w:t>
      </w:r>
      <w:r>
        <w:rPr>
          <w:spacing w:val="-1"/>
        </w:rPr>
        <w:t xml:space="preserve"> </w:t>
      </w:r>
      <w:r>
        <w:t>числами.</w:t>
      </w:r>
    </w:p>
    <w:p w14:paraId="7FAA7C9C" w14:textId="77777777" w:rsidR="00E56777" w:rsidRDefault="00DC4330">
      <w:pPr>
        <w:pStyle w:val="a3"/>
        <w:ind w:right="144"/>
      </w:pPr>
      <w:r>
        <w:t>Находить значения степеней с целыми показателями и корней, вычислять значения числовых</w:t>
      </w:r>
      <w:r>
        <w:rPr>
          <w:spacing w:val="-57"/>
        </w:rPr>
        <w:t xml:space="preserve"> </w:t>
      </w:r>
      <w:r>
        <w:t>выражений.</w:t>
      </w:r>
    </w:p>
    <w:p w14:paraId="4A7B714B" w14:textId="77777777" w:rsidR="00E56777" w:rsidRDefault="00DC4330">
      <w:pPr>
        <w:pStyle w:val="a3"/>
        <w:ind w:right="146"/>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числовых</w:t>
      </w:r>
      <w:r>
        <w:rPr>
          <w:spacing w:val="-1"/>
        </w:rPr>
        <w:t xml:space="preserve"> </w:t>
      </w:r>
      <w:r>
        <w:t>выражений.</w:t>
      </w:r>
    </w:p>
    <w:p w14:paraId="7CB63790" w14:textId="77777777" w:rsidR="00E56777" w:rsidRDefault="00DC4330">
      <w:pPr>
        <w:pStyle w:val="a3"/>
        <w:ind w:left="1161" w:firstLine="0"/>
      </w:pPr>
      <w:r>
        <w:t>146.5.5.3.2.</w:t>
      </w:r>
      <w:r>
        <w:rPr>
          <w:spacing w:val="-3"/>
        </w:rPr>
        <w:t xml:space="preserve"> </w:t>
      </w:r>
      <w:r>
        <w:t>Уравнения</w:t>
      </w:r>
      <w:r>
        <w:rPr>
          <w:spacing w:val="-5"/>
        </w:rPr>
        <w:t xml:space="preserve"> </w:t>
      </w:r>
      <w:r>
        <w:t>и</w:t>
      </w:r>
      <w:r>
        <w:rPr>
          <w:spacing w:val="-3"/>
        </w:rPr>
        <w:t xml:space="preserve"> </w:t>
      </w:r>
      <w:r>
        <w:t>неравенства.</w:t>
      </w:r>
    </w:p>
    <w:p w14:paraId="757E9009" w14:textId="77777777" w:rsidR="00E56777" w:rsidRDefault="00DC4330">
      <w:pPr>
        <w:pStyle w:val="a3"/>
        <w:ind w:right="143"/>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1"/>
        </w:rPr>
        <w:t xml:space="preserve"> </w:t>
      </w:r>
      <w:r>
        <w:t>дробно-рациональные</w:t>
      </w:r>
      <w:r>
        <w:rPr>
          <w:spacing w:val="-3"/>
        </w:rPr>
        <w:t xml:space="preserve"> </w:t>
      </w:r>
      <w:r>
        <w:t>уравнения.</w:t>
      </w:r>
    </w:p>
    <w:p w14:paraId="1368ABDF" w14:textId="77777777" w:rsidR="00E56777" w:rsidRDefault="00DC4330">
      <w:pPr>
        <w:pStyle w:val="a3"/>
        <w:spacing w:before="1"/>
        <w:ind w:right="150"/>
      </w:pPr>
      <w:r>
        <w:t>Решать системы двух линейных уравнений с двумя переменными и системы двух уравнений,</w:t>
      </w:r>
      <w:r>
        <w:rPr>
          <w:spacing w:val="-57"/>
        </w:rPr>
        <w:t xml:space="preserve"> </w:t>
      </w:r>
      <w:r>
        <w:t>в</w:t>
      </w:r>
      <w:r>
        <w:rPr>
          <w:spacing w:val="-2"/>
        </w:rPr>
        <w:t xml:space="preserve"> </w:t>
      </w:r>
      <w:r>
        <w:t>которых одно уравнение</w:t>
      </w:r>
      <w:r>
        <w:rPr>
          <w:spacing w:val="-1"/>
        </w:rPr>
        <w:t xml:space="preserve"> </w:t>
      </w:r>
      <w:r>
        <w:t>не</w:t>
      </w:r>
      <w:r>
        <w:rPr>
          <w:spacing w:val="-1"/>
        </w:rPr>
        <w:t xml:space="preserve"> </w:t>
      </w:r>
      <w:r>
        <w:t>является линейным.</w:t>
      </w:r>
    </w:p>
    <w:p w14:paraId="31965491" w14:textId="77777777" w:rsidR="00E56777" w:rsidRDefault="00DC4330">
      <w:pPr>
        <w:pStyle w:val="a3"/>
        <w:ind w:right="138"/>
      </w:pPr>
      <w:r>
        <w:t>Решать текстовые задачи алгебраическим способом с помощью составления уравнения или</w:t>
      </w:r>
      <w:r>
        <w:rPr>
          <w:spacing w:val="1"/>
        </w:rPr>
        <w:t xml:space="preserve"> </w:t>
      </w:r>
      <w:r>
        <w:t>системы</w:t>
      </w:r>
      <w:r>
        <w:rPr>
          <w:spacing w:val="-1"/>
        </w:rPr>
        <w:t xml:space="preserve"> </w:t>
      </w:r>
      <w:r>
        <w:t>двух уравнений с</w:t>
      </w:r>
      <w:r>
        <w:rPr>
          <w:spacing w:val="-1"/>
        </w:rPr>
        <w:t xml:space="preserve"> </w:t>
      </w:r>
      <w:r>
        <w:t>двумя переменными.</w:t>
      </w:r>
    </w:p>
    <w:p w14:paraId="6F370E3F" w14:textId="77777777" w:rsidR="00E56777" w:rsidRDefault="00DC4330">
      <w:pPr>
        <w:pStyle w:val="a3"/>
        <w:ind w:right="143"/>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w:t>
      </w:r>
      <w:r>
        <w:rPr>
          <w:spacing w:val="1"/>
        </w:rPr>
        <w:t xml:space="preserve"> </w:t>
      </w:r>
      <w:r>
        <w:t>уравнений</w:t>
      </w:r>
      <w:r>
        <w:rPr>
          <w:spacing w:val="-1"/>
        </w:rPr>
        <w:t xml:space="preserve"> </w:t>
      </w:r>
      <w:r>
        <w:t>решения, если</w:t>
      </w:r>
      <w:r>
        <w:rPr>
          <w:spacing w:val="1"/>
        </w:rPr>
        <w:t xml:space="preserve"> </w:t>
      </w:r>
      <w:r>
        <w:t>имеет, то сколько,</w:t>
      </w:r>
      <w:r>
        <w:rPr>
          <w:spacing w:val="1"/>
        </w:rPr>
        <w:t xml:space="preserve"> </w:t>
      </w:r>
      <w:r>
        <w:t>и</w:t>
      </w:r>
      <w:r>
        <w:rPr>
          <w:spacing w:val="-3"/>
        </w:rPr>
        <w:t xml:space="preserve"> </w:t>
      </w:r>
      <w:r>
        <w:t>прочее).</w:t>
      </w:r>
    </w:p>
    <w:p w14:paraId="2E2A8358" w14:textId="77777777" w:rsidR="00E56777" w:rsidRDefault="00DC4330">
      <w:pPr>
        <w:pStyle w:val="a3"/>
        <w:ind w:right="148"/>
      </w:pPr>
      <w:r>
        <w:t>Решать линейные неравенства, квадратные неравенства, изображать решение неравенств на</w:t>
      </w:r>
      <w:r>
        <w:rPr>
          <w:spacing w:val="1"/>
        </w:rPr>
        <w:t xml:space="preserve"> </w:t>
      </w:r>
      <w:r>
        <w:t>числовой</w:t>
      </w:r>
      <w:r>
        <w:rPr>
          <w:spacing w:val="-1"/>
        </w:rPr>
        <w:t xml:space="preserve"> </w:t>
      </w:r>
      <w:r>
        <w:t>прямой, записывать</w:t>
      </w:r>
      <w:r>
        <w:rPr>
          <w:spacing w:val="1"/>
        </w:rPr>
        <w:t xml:space="preserve"> </w:t>
      </w:r>
      <w:r>
        <w:t>решение</w:t>
      </w:r>
      <w:r>
        <w:rPr>
          <w:spacing w:val="-1"/>
        </w:rPr>
        <w:t xml:space="preserve"> </w:t>
      </w:r>
      <w:r>
        <w:t>с</w:t>
      </w:r>
      <w:r>
        <w:rPr>
          <w:spacing w:val="-2"/>
        </w:rPr>
        <w:t xml:space="preserve"> </w:t>
      </w:r>
      <w:r>
        <w:t>помощью символов.</w:t>
      </w:r>
    </w:p>
    <w:p w14:paraId="2FFD9592" w14:textId="77777777" w:rsidR="00E56777" w:rsidRDefault="00DC4330">
      <w:pPr>
        <w:pStyle w:val="a3"/>
        <w:ind w:right="147"/>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w:t>
      </w:r>
      <w:r>
        <w:rPr>
          <w:spacing w:val="1"/>
        </w:rPr>
        <w:t xml:space="preserve"> </w:t>
      </w:r>
      <w:r>
        <w:t>неравенство, изображать решение системы неравенств на числовой прямой, записывать решение с</w:t>
      </w:r>
      <w:r>
        <w:rPr>
          <w:spacing w:val="1"/>
        </w:rPr>
        <w:t xml:space="preserve"> </w:t>
      </w:r>
      <w:r>
        <w:t>помощью</w:t>
      </w:r>
      <w:r>
        <w:rPr>
          <w:spacing w:val="-1"/>
        </w:rPr>
        <w:t xml:space="preserve"> </w:t>
      </w:r>
      <w:r>
        <w:t>символов.</w:t>
      </w:r>
    </w:p>
    <w:p w14:paraId="2E5FCA45" w14:textId="77777777" w:rsidR="00E56777" w:rsidRDefault="00DC4330">
      <w:pPr>
        <w:pStyle w:val="a3"/>
        <w:spacing w:before="1"/>
        <w:ind w:left="1161" w:firstLine="0"/>
      </w:pPr>
      <w:r>
        <w:t>Использовать</w:t>
      </w:r>
      <w:r>
        <w:rPr>
          <w:spacing w:val="-4"/>
        </w:rPr>
        <w:t xml:space="preserve"> </w:t>
      </w:r>
      <w:r>
        <w:t>неравенства</w:t>
      </w:r>
      <w:r>
        <w:rPr>
          <w:spacing w:val="-4"/>
        </w:rPr>
        <w:t xml:space="preserve"> </w:t>
      </w:r>
      <w:r>
        <w:t>при</w:t>
      </w:r>
      <w:r>
        <w:rPr>
          <w:spacing w:val="-4"/>
        </w:rPr>
        <w:t xml:space="preserve"> </w:t>
      </w:r>
      <w:r>
        <w:t>решении</w:t>
      </w:r>
      <w:r>
        <w:rPr>
          <w:spacing w:val="-4"/>
        </w:rPr>
        <w:t xml:space="preserve"> </w:t>
      </w:r>
      <w:r>
        <w:t>различных</w:t>
      </w:r>
      <w:r>
        <w:rPr>
          <w:spacing w:val="-4"/>
        </w:rPr>
        <w:t xml:space="preserve"> </w:t>
      </w:r>
      <w:r>
        <w:t>задач.</w:t>
      </w:r>
    </w:p>
    <w:p w14:paraId="2BDF96CE" w14:textId="77777777" w:rsidR="00E56777" w:rsidRDefault="00DC4330">
      <w:pPr>
        <w:ind w:left="1161"/>
        <w:rPr>
          <w:i/>
          <w:sz w:val="24"/>
        </w:rPr>
      </w:pPr>
      <w:r>
        <w:rPr>
          <w:i/>
          <w:sz w:val="24"/>
        </w:rPr>
        <w:t>Функции.</w:t>
      </w:r>
    </w:p>
    <w:p w14:paraId="3BA9193B" w14:textId="77777777" w:rsidR="00E56777" w:rsidRDefault="00DC4330">
      <w:pPr>
        <w:pStyle w:val="a3"/>
        <w:tabs>
          <w:tab w:val="left" w:pos="3259"/>
          <w:tab w:val="left" w:pos="5674"/>
          <w:tab w:val="left" w:pos="7999"/>
          <w:tab w:val="left" w:pos="10267"/>
        </w:tabs>
        <w:ind w:right="139"/>
        <w:jc w:val="left"/>
      </w:pPr>
      <w:r>
        <w:rPr>
          <w:noProof/>
          <w:lang w:eastAsia="ru-RU"/>
        </w:rPr>
        <w:drawing>
          <wp:anchor distT="0" distB="0" distL="0" distR="0" simplePos="0" relativeHeight="15731200" behindDoc="0" locked="0" layoutInCell="1" allowOverlap="1" wp14:anchorId="0AB3D897" wp14:editId="3088D21A">
            <wp:simplePos x="0" y="0"/>
            <wp:positionH relativeFrom="page">
              <wp:posOffset>719455</wp:posOffset>
            </wp:positionH>
            <wp:positionV relativeFrom="paragraph">
              <wp:posOffset>367450</wp:posOffset>
            </wp:positionV>
            <wp:extent cx="4685666" cy="28575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4685666" cy="285750"/>
                    </a:xfrm>
                    <a:prstGeom prst="rect">
                      <a:avLst/>
                    </a:prstGeom>
                  </pic:spPr>
                </pic:pic>
              </a:graphicData>
            </a:graphic>
          </wp:anchor>
        </w:drawing>
      </w:r>
      <w:r>
        <w:t>Распознавать</w:t>
      </w:r>
      <w:r>
        <w:rPr>
          <w:spacing w:val="5"/>
        </w:rPr>
        <w:t xml:space="preserve"> </w:t>
      </w:r>
      <w:r>
        <w:t>функции</w:t>
      </w:r>
      <w:r>
        <w:rPr>
          <w:spacing w:val="2"/>
        </w:rPr>
        <w:t xml:space="preserve"> </w:t>
      </w:r>
      <w:r>
        <w:t>изученных</w:t>
      </w:r>
      <w:r>
        <w:rPr>
          <w:spacing w:val="3"/>
        </w:rPr>
        <w:t xml:space="preserve"> </w:t>
      </w:r>
      <w:r>
        <w:t>видов.</w:t>
      </w:r>
      <w:r>
        <w:rPr>
          <w:spacing w:val="1"/>
        </w:rPr>
        <w:t xml:space="preserve"> </w:t>
      </w:r>
      <w:r>
        <w:t>Показывать</w:t>
      </w:r>
      <w:r>
        <w:rPr>
          <w:spacing w:val="5"/>
        </w:rPr>
        <w:t xml:space="preserve"> </w:t>
      </w:r>
      <w:r>
        <w:t>схематически</w:t>
      </w:r>
      <w:r>
        <w:rPr>
          <w:spacing w:val="4"/>
        </w:rPr>
        <w:t xml:space="preserve"> </w:t>
      </w:r>
      <w:r>
        <w:t>расположение</w:t>
      </w:r>
      <w:r>
        <w:rPr>
          <w:spacing w:val="3"/>
        </w:rPr>
        <w:t xml:space="preserve"> </w:t>
      </w:r>
      <w:r>
        <w:t>на</w:t>
      </w:r>
      <w:r>
        <w:rPr>
          <w:spacing w:val="-57"/>
        </w:rPr>
        <w:t xml:space="preserve"> </w:t>
      </w:r>
      <w:r>
        <w:t>координатной</w:t>
      </w:r>
      <w:r>
        <w:tab/>
        <w:t>плоскости</w:t>
      </w:r>
      <w:r>
        <w:tab/>
        <w:t>графиков</w:t>
      </w:r>
      <w:r>
        <w:tab/>
        <w:t>функций</w:t>
      </w:r>
      <w:r>
        <w:tab/>
      </w:r>
      <w:r>
        <w:rPr>
          <w:spacing w:val="-1"/>
        </w:rPr>
        <w:t>вида:</w:t>
      </w:r>
    </w:p>
    <w:p w14:paraId="6139AF58" w14:textId="77777777" w:rsidR="00E56777" w:rsidRDefault="00E56777">
      <w:pPr>
        <w:pStyle w:val="a3"/>
        <w:spacing w:before="3"/>
        <w:ind w:left="0" w:firstLine="0"/>
        <w:jc w:val="left"/>
        <w:rPr>
          <w:sz w:val="27"/>
        </w:rPr>
      </w:pPr>
    </w:p>
    <w:p w14:paraId="7D08A4AC" w14:textId="77777777" w:rsidR="00E56777" w:rsidRDefault="00DC4330">
      <w:pPr>
        <w:pStyle w:val="a3"/>
        <w:tabs>
          <w:tab w:val="left" w:pos="10690"/>
        </w:tabs>
        <w:spacing w:before="1"/>
        <w:ind w:left="7848" w:firstLine="0"/>
        <w:jc w:val="left"/>
      </w:pPr>
      <w:r>
        <w:rPr>
          <w:noProof/>
          <w:lang w:eastAsia="ru-RU"/>
        </w:rPr>
        <w:drawing>
          <wp:anchor distT="0" distB="0" distL="0" distR="0" simplePos="0" relativeHeight="479352832" behindDoc="1" locked="0" layoutInCell="1" allowOverlap="1" wp14:anchorId="0BF10099" wp14:editId="37B09632">
            <wp:simplePos x="0" y="0"/>
            <wp:positionH relativeFrom="page">
              <wp:posOffset>5702934</wp:posOffset>
            </wp:positionH>
            <wp:positionV relativeFrom="paragraph">
              <wp:posOffset>-77844</wp:posOffset>
            </wp:positionV>
            <wp:extent cx="1247149" cy="19097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4" cstate="print"/>
                    <a:stretch>
                      <a:fillRect/>
                    </a:stretch>
                  </pic:blipFill>
                  <pic:spPr>
                    <a:xfrm>
                      <a:off x="0" y="0"/>
                      <a:ext cx="1247149" cy="190970"/>
                    </a:xfrm>
                    <a:prstGeom prst="rect">
                      <a:avLst/>
                    </a:prstGeom>
                  </pic:spPr>
                </pic:pic>
              </a:graphicData>
            </a:graphic>
          </wp:anchor>
        </w:drawing>
      </w:r>
      <w:r>
        <w:t>,</w:t>
      </w:r>
      <w:r>
        <w:tab/>
        <w:t>в</w:t>
      </w:r>
    </w:p>
    <w:p w14:paraId="4FA2554B" w14:textId="77777777" w:rsidR="00E56777" w:rsidRDefault="00DC4330">
      <w:pPr>
        <w:pStyle w:val="a3"/>
        <w:ind w:firstLine="0"/>
        <w:jc w:val="left"/>
      </w:pP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4"/>
        </w:rPr>
        <w:t xml:space="preserve"> </w:t>
      </w:r>
      <w:r>
        <w:t>описывать</w:t>
      </w:r>
      <w:r>
        <w:rPr>
          <w:spacing w:val="-3"/>
        </w:rPr>
        <w:t xml:space="preserve"> </w:t>
      </w:r>
      <w:r>
        <w:t>свойства</w:t>
      </w:r>
      <w:r>
        <w:rPr>
          <w:spacing w:val="-5"/>
        </w:rPr>
        <w:t xml:space="preserve"> </w:t>
      </w:r>
      <w:r>
        <w:t>функций.</w:t>
      </w:r>
    </w:p>
    <w:p w14:paraId="21AEECFF" w14:textId="77777777" w:rsidR="00E56777" w:rsidRDefault="00DC4330">
      <w:pPr>
        <w:pStyle w:val="a3"/>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1"/>
        </w:rPr>
        <w:t xml:space="preserve"> </w:t>
      </w:r>
      <w:r>
        <w:t>квадратичных</w:t>
      </w:r>
      <w:r>
        <w:rPr>
          <w:spacing w:val="39"/>
        </w:rPr>
        <w:t xml:space="preserve"> </w:t>
      </w:r>
      <w:r>
        <w:t>функций,</w:t>
      </w:r>
      <w:r>
        <w:rPr>
          <w:spacing w:val="40"/>
        </w:rPr>
        <w:t xml:space="preserve"> </w:t>
      </w:r>
      <w:r>
        <w:t>описывать</w:t>
      </w:r>
      <w:r>
        <w:rPr>
          <w:spacing w:val="41"/>
        </w:rPr>
        <w:t xml:space="preserve"> </w:t>
      </w:r>
      <w:r>
        <w:t>свойства</w:t>
      </w:r>
      <w:r>
        <w:rPr>
          <w:spacing w:val="-57"/>
        </w:rPr>
        <w:t xml:space="preserve"> </w:t>
      </w:r>
      <w:r>
        <w:t>квадратичных</w:t>
      </w:r>
      <w:r>
        <w:rPr>
          <w:spacing w:val="-1"/>
        </w:rPr>
        <w:t xml:space="preserve"> </w:t>
      </w:r>
      <w:r>
        <w:t>функций</w:t>
      </w:r>
      <w:r>
        <w:rPr>
          <w:spacing w:val="-2"/>
        </w:rPr>
        <w:t xml:space="preserve"> </w:t>
      </w:r>
      <w:r>
        <w:t>по их графикам.</w:t>
      </w:r>
    </w:p>
    <w:p w14:paraId="4EC6C8CE" w14:textId="77777777" w:rsidR="00E56777" w:rsidRDefault="00DC4330">
      <w:pPr>
        <w:pStyle w:val="a3"/>
        <w:ind w:right="661"/>
        <w:jc w:val="left"/>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57"/>
        </w:rPr>
        <w:t xml:space="preserve"> </w:t>
      </w:r>
      <w:r>
        <w:t>функций</w:t>
      </w:r>
      <w:r>
        <w:rPr>
          <w:spacing w:val="-1"/>
        </w:rPr>
        <w:t xml:space="preserve"> </w:t>
      </w:r>
      <w:r>
        <w:t>из реальной жизни, физики,</w:t>
      </w:r>
      <w:r>
        <w:rPr>
          <w:spacing w:val="-1"/>
        </w:rPr>
        <w:t xml:space="preserve"> </w:t>
      </w:r>
      <w:r>
        <w:t>геометрии.</w:t>
      </w:r>
    </w:p>
    <w:p w14:paraId="3B125C54" w14:textId="77777777" w:rsidR="00E56777" w:rsidRDefault="00E56777">
      <w:pPr>
        <w:sectPr w:rsidR="00E56777">
          <w:pgSz w:w="11910" w:h="16840"/>
          <w:pgMar w:top="480" w:right="280" w:bottom="440" w:left="680" w:header="0" w:footer="165" w:gutter="0"/>
          <w:cols w:space="720"/>
        </w:sectPr>
      </w:pPr>
    </w:p>
    <w:p w14:paraId="4A6CE605" w14:textId="77777777" w:rsidR="00E56777" w:rsidRDefault="00DC4330">
      <w:pPr>
        <w:spacing w:before="69"/>
        <w:ind w:left="1161"/>
        <w:rPr>
          <w:i/>
          <w:sz w:val="24"/>
        </w:rPr>
      </w:pPr>
      <w:r>
        <w:rPr>
          <w:i/>
          <w:sz w:val="24"/>
        </w:rPr>
        <w:lastRenderedPageBreak/>
        <w:t>Числовые</w:t>
      </w:r>
      <w:r>
        <w:rPr>
          <w:i/>
          <w:spacing w:val="-4"/>
          <w:sz w:val="24"/>
        </w:rPr>
        <w:t xml:space="preserve"> </w:t>
      </w:r>
      <w:r>
        <w:rPr>
          <w:i/>
          <w:sz w:val="24"/>
        </w:rPr>
        <w:t>последовательности</w:t>
      </w:r>
      <w:r>
        <w:rPr>
          <w:i/>
          <w:spacing w:val="-3"/>
          <w:sz w:val="24"/>
        </w:rPr>
        <w:t xml:space="preserve"> </w:t>
      </w:r>
      <w:r>
        <w:rPr>
          <w:i/>
          <w:sz w:val="24"/>
        </w:rPr>
        <w:t>и прогрессии.</w:t>
      </w:r>
    </w:p>
    <w:p w14:paraId="4EC1300C" w14:textId="77777777" w:rsidR="00E56777" w:rsidRDefault="00DC4330">
      <w:pPr>
        <w:pStyle w:val="a3"/>
        <w:ind w:left="1161" w:firstLine="0"/>
        <w:jc w:val="left"/>
      </w:pPr>
      <w:r>
        <w:t>Распознавать</w:t>
      </w:r>
      <w:r>
        <w:rPr>
          <w:spacing w:val="-3"/>
        </w:rPr>
        <w:t xml:space="preserve"> </w:t>
      </w:r>
      <w:r>
        <w:t>арифметическую</w:t>
      </w:r>
      <w:r>
        <w:rPr>
          <w:spacing w:val="-3"/>
        </w:rPr>
        <w:t xml:space="preserve"> </w:t>
      </w:r>
      <w:r>
        <w:t>и</w:t>
      </w:r>
      <w:r>
        <w:rPr>
          <w:spacing w:val="-3"/>
        </w:rPr>
        <w:t xml:space="preserve"> </w:t>
      </w:r>
      <w:r>
        <w:t>геометрическую</w:t>
      </w:r>
      <w:r>
        <w:rPr>
          <w:spacing w:val="-4"/>
        </w:rPr>
        <w:t xml:space="preserve"> </w:t>
      </w:r>
      <w:r>
        <w:t>прогрессии</w:t>
      </w:r>
      <w:r>
        <w:rPr>
          <w:spacing w:val="-3"/>
        </w:rPr>
        <w:t xml:space="preserve"> </w:t>
      </w:r>
      <w:r>
        <w:t>при</w:t>
      </w:r>
      <w:r>
        <w:rPr>
          <w:spacing w:val="-3"/>
        </w:rPr>
        <w:t xml:space="preserve"> </w:t>
      </w:r>
      <w:r>
        <w:t>разных</w:t>
      </w:r>
      <w:r>
        <w:rPr>
          <w:spacing w:val="-4"/>
        </w:rPr>
        <w:t xml:space="preserve"> </w:t>
      </w:r>
      <w:r>
        <w:t>способах</w:t>
      </w:r>
      <w:r>
        <w:rPr>
          <w:spacing w:val="-3"/>
        </w:rPr>
        <w:t xml:space="preserve"> </w:t>
      </w:r>
      <w:r>
        <w:t>задания.</w:t>
      </w:r>
    </w:p>
    <w:p w14:paraId="645D1B37" w14:textId="77777777" w:rsidR="00E56777" w:rsidRDefault="00DC4330">
      <w:pPr>
        <w:pStyle w:val="a3"/>
        <w:tabs>
          <w:tab w:val="left" w:pos="2540"/>
          <w:tab w:val="left" w:pos="3998"/>
          <w:tab w:val="left" w:pos="4338"/>
          <w:tab w:val="left" w:pos="6235"/>
          <w:tab w:val="left" w:pos="7262"/>
          <w:tab w:val="left" w:pos="7917"/>
          <w:tab w:val="left" w:pos="8735"/>
          <w:tab w:val="left" w:pos="10671"/>
        </w:tabs>
        <w:ind w:right="144"/>
        <w:jc w:val="left"/>
      </w:pPr>
      <w:r>
        <w:t>Выполнять</w:t>
      </w:r>
      <w:r>
        <w:tab/>
        <w:t>вычисления</w:t>
      </w:r>
      <w:r>
        <w:tab/>
        <w:t>с</w:t>
      </w:r>
      <w:r>
        <w:tab/>
        <w:t>использованием</w:t>
      </w:r>
      <w:r>
        <w:tab/>
        <w:t>формул</w:t>
      </w:r>
      <w:r>
        <w:tab/>
        <w:t>n-го</w:t>
      </w:r>
      <w:r>
        <w:tab/>
        <w:t>члена</w:t>
      </w:r>
      <w:r>
        <w:tab/>
        <w:t>арифметической</w:t>
      </w:r>
      <w:r>
        <w:tab/>
      </w:r>
      <w:r>
        <w:rPr>
          <w:spacing w:val="-2"/>
        </w:rPr>
        <w:t>и</w:t>
      </w:r>
      <w:r>
        <w:rPr>
          <w:spacing w:val="-57"/>
        </w:rPr>
        <w:t xml:space="preserve"> </w:t>
      </w:r>
      <w:r>
        <w:t>геометрической</w:t>
      </w:r>
      <w:r>
        <w:rPr>
          <w:spacing w:val="-1"/>
        </w:rPr>
        <w:t xml:space="preserve"> </w:t>
      </w:r>
      <w:r>
        <w:t>прогрессий, суммы первых</w:t>
      </w:r>
      <w:r>
        <w:rPr>
          <w:spacing w:val="2"/>
        </w:rPr>
        <w:t xml:space="preserve"> </w:t>
      </w:r>
      <w:r>
        <w:t>n</w:t>
      </w:r>
      <w:r>
        <w:rPr>
          <w:spacing w:val="2"/>
        </w:rPr>
        <w:t xml:space="preserve"> </w:t>
      </w:r>
      <w:r>
        <w:t>членов.</w:t>
      </w:r>
    </w:p>
    <w:p w14:paraId="62EA0B88" w14:textId="77777777" w:rsidR="00E56777" w:rsidRDefault="00DC4330">
      <w:pPr>
        <w:pStyle w:val="a3"/>
        <w:spacing w:before="1"/>
        <w:ind w:left="1161" w:firstLine="0"/>
        <w:jc w:val="left"/>
      </w:pPr>
      <w:r>
        <w:t>Изображать</w:t>
      </w:r>
      <w:r>
        <w:rPr>
          <w:spacing w:val="-3"/>
        </w:rPr>
        <w:t xml:space="preserve"> </w:t>
      </w:r>
      <w:r>
        <w:t>члены</w:t>
      </w:r>
      <w:r>
        <w:rPr>
          <w:spacing w:val="-3"/>
        </w:rPr>
        <w:t xml:space="preserve"> </w:t>
      </w:r>
      <w:r>
        <w:t>последовательности</w:t>
      </w:r>
      <w:r>
        <w:rPr>
          <w:spacing w:val="-2"/>
        </w:rPr>
        <w:t xml:space="preserve"> </w:t>
      </w:r>
      <w:r>
        <w:t>точками</w:t>
      </w:r>
      <w:r>
        <w:rPr>
          <w:spacing w:val="-3"/>
        </w:rPr>
        <w:t xml:space="preserve"> </w:t>
      </w:r>
      <w:r>
        <w:t>на</w:t>
      </w:r>
      <w:r>
        <w:rPr>
          <w:spacing w:val="-4"/>
        </w:rPr>
        <w:t xml:space="preserve"> </w:t>
      </w:r>
      <w:r>
        <w:t>координатной</w:t>
      </w:r>
      <w:r>
        <w:rPr>
          <w:spacing w:val="-3"/>
        </w:rPr>
        <w:t xml:space="preserve"> </w:t>
      </w:r>
      <w:r>
        <w:t>плоскости.</w:t>
      </w:r>
    </w:p>
    <w:p w14:paraId="47C95897" w14:textId="77777777" w:rsidR="00E56777" w:rsidRDefault="00DC4330">
      <w:pPr>
        <w:pStyle w:val="a3"/>
        <w:jc w:val="left"/>
      </w:pPr>
      <w:r>
        <w:t>Решать</w:t>
      </w:r>
      <w:r>
        <w:rPr>
          <w:spacing w:val="26"/>
        </w:rPr>
        <w:t xml:space="preserve"> </w:t>
      </w:r>
      <w:r>
        <w:t>задачи,</w:t>
      </w:r>
      <w:r>
        <w:rPr>
          <w:spacing w:val="25"/>
        </w:rPr>
        <w:t xml:space="preserve"> </w:t>
      </w:r>
      <w:r>
        <w:t>связанные</w:t>
      </w:r>
      <w:r>
        <w:rPr>
          <w:spacing w:val="23"/>
        </w:rPr>
        <w:t xml:space="preserve"> </w:t>
      </w:r>
      <w:r>
        <w:t>с</w:t>
      </w:r>
      <w:r>
        <w:rPr>
          <w:spacing w:val="26"/>
        </w:rPr>
        <w:t xml:space="preserve"> </w:t>
      </w:r>
      <w:r>
        <w:t>числовыми</w:t>
      </w:r>
      <w:r>
        <w:rPr>
          <w:spacing w:val="26"/>
        </w:rPr>
        <w:t xml:space="preserve"> </w:t>
      </w:r>
      <w:r>
        <w:t>последовательностями,</w:t>
      </w:r>
      <w:r>
        <w:rPr>
          <w:spacing w:val="31"/>
        </w:rPr>
        <w:t xml:space="preserve"> </w:t>
      </w:r>
      <w:r>
        <w:t>в</w:t>
      </w:r>
      <w:r>
        <w:rPr>
          <w:spacing w:val="27"/>
        </w:rPr>
        <w:t xml:space="preserve"> </w:t>
      </w:r>
      <w:r>
        <w:t>том</w:t>
      </w:r>
      <w:r>
        <w:rPr>
          <w:spacing w:val="25"/>
        </w:rPr>
        <w:t xml:space="preserve"> </w:t>
      </w:r>
      <w:r>
        <w:t>числе</w:t>
      </w:r>
      <w:r>
        <w:rPr>
          <w:spacing w:val="24"/>
        </w:rPr>
        <w:t xml:space="preserve"> </w:t>
      </w:r>
      <w:r>
        <w:t>задачи</w:t>
      </w:r>
      <w:r>
        <w:rPr>
          <w:spacing w:val="26"/>
        </w:rPr>
        <w:t xml:space="preserve"> </w:t>
      </w:r>
      <w:r>
        <w:t>из</w:t>
      </w:r>
      <w:r>
        <w:rPr>
          <w:spacing w:val="-57"/>
        </w:rPr>
        <w:t xml:space="preserve"> </w:t>
      </w:r>
      <w:r>
        <w:t>реальной</w:t>
      </w:r>
      <w:r>
        <w:rPr>
          <w:spacing w:val="-1"/>
        </w:rPr>
        <w:t xml:space="preserve"> </w:t>
      </w:r>
      <w:r>
        <w:t>жизни (с</w:t>
      </w:r>
      <w:r>
        <w:rPr>
          <w:spacing w:val="-3"/>
        </w:rPr>
        <w:t xml:space="preserve"> </w:t>
      </w:r>
      <w:r>
        <w:t>использованием</w:t>
      </w:r>
      <w:r>
        <w:rPr>
          <w:spacing w:val="3"/>
        </w:rPr>
        <w:t xml:space="preserve"> </w:t>
      </w:r>
      <w:r>
        <w:t>калькулятора, цифровых</w:t>
      </w:r>
      <w:r>
        <w:rPr>
          <w:spacing w:val="-1"/>
        </w:rPr>
        <w:t xml:space="preserve"> </w:t>
      </w:r>
      <w:r>
        <w:t>технологий).</w:t>
      </w:r>
    </w:p>
    <w:p w14:paraId="1258802F" w14:textId="77777777" w:rsidR="00E56777" w:rsidRDefault="00DC4330">
      <w:pPr>
        <w:pStyle w:val="1"/>
        <w:ind w:left="1188" w:right="173"/>
        <w:jc w:val="center"/>
      </w:pPr>
      <w:r>
        <w:t>Рабочая</w:t>
      </w:r>
      <w:r>
        <w:rPr>
          <w:spacing w:val="-2"/>
        </w:rPr>
        <w:t xml:space="preserve"> </w:t>
      </w:r>
      <w:r>
        <w:t>программа</w:t>
      </w:r>
      <w:r>
        <w:rPr>
          <w:spacing w:val="-2"/>
        </w:rPr>
        <w:t xml:space="preserve"> </w:t>
      </w:r>
      <w:r>
        <w:t>учебного</w:t>
      </w:r>
      <w:r>
        <w:rPr>
          <w:spacing w:val="-1"/>
        </w:rPr>
        <w:t xml:space="preserve"> </w:t>
      </w:r>
      <w:r>
        <w:t>курса</w:t>
      </w:r>
      <w:r>
        <w:rPr>
          <w:spacing w:val="-2"/>
        </w:rPr>
        <w:t xml:space="preserve"> </w:t>
      </w:r>
      <w:r>
        <w:t>«Геометрия»</w:t>
      </w:r>
      <w:r>
        <w:rPr>
          <w:spacing w:val="1"/>
        </w:rPr>
        <w:t xml:space="preserve"> </w:t>
      </w:r>
      <w:r>
        <w:t>в</w:t>
      </w:r>
      <w:r>
        <w:rPr>
          <w:spacing w:val="-3"/>
        </w:rPr>
        <w:t xml:space="preserve"> </w:t>
      </w:r>
      <w:r>
        <w:t>7–9</w:t>
      </w:r>
      <w:r>
        <w:rPr>
          <w:spacing w:val="-1"/>
        </w:rPr>
        <w:t xml:space="preserve"> </w:t>
      </w:r>
      <w:r>
        <w:t>классах</w:t>
      </w:r>
    </w:p>
    <w:p w14:paraId="683A510E" w14:textId="77777777" w:rsidR="00E56777" w:rsidRDefault="00DC4330">
      <w:pPr>
        <w:pStyle w:val="a3"/>
        <w:ind w:left="1145" w:right="127" w:firstLine="0"/>
        <w:jc w:val="center"/>
      </w:pPr>
      <w:r>
        <w:t>(далее</w:t>
      </w:r>
      <w:r>
        <w:rPr>
          <w:spacing w:val="-1"/>
        </w:rPr>
        <w:t xml:space="preserve"> </w:t>
      </w:r>
      <w:r>
        <w:t>соответственно –</w:t>
      </w:r>
      <w:r>
        <w:rPr>
          <w:spacing w:val="-1"/>
        </w:rPr>
        <w:t xml:space="preserve"> </w:t>
      </w:r>
      <w:r>
        <w:t>программа</w:t>
      </w:r>
      <w:r>
        <w:rPr>
          <w:spacing w:val="-2"/>
        </w:rPr>
        <w:t xml:space="preserve"> </w:t>
      </w:r>
      <w:r>
        <w:t>учебного</w:t>
      </w:r>
      <w:r>
        <w:rPr>
          <w:spacing w:val="-1"/>
        </w:rPr>
        <w:t xml:space="preserve"> </w:t>
      </w:r>
      <w:r>
        <w:t>курса</w:t>
      </w:r>
      <w:r>
        <w:rPr>
          <w:spacing w:val="-3"/>
        </w:rPr>
        <w:t xml:space="preserve"> </w:t>
      </w:r>
      <w:r>
        <w:t>«Геометрия»,</w:t>
      </w:r>
      <w:r>
        <w:rPr>
          <w:spacing w:val="-1"/>
        </w:rPr>
        <w:t xml:space="preserve"> </w:t>
      </w:r>
      <w:r>
        <w:t>учебный</w:t>
      </w:r>
      <w:r>
        <w:rPr>
          <w:spacing w:val="-1"/>
        </w:rPr>
        <w:t xml:space="preserve"> </w:t>
      </w:r>
      <w:r>
        <w:t>курс).</w:t>
      </w:r>
    </w:p>
    <w:p w14:paraId="204478F4" w14:textId="77777777" w:rsidR="00E56777" w:rsidRDefault="00DC4330">
      <w:pPr>
        <w:pStyle w:val="a3"/>
        <w:ind w:left="1161" w:firstLine="0"/>
      </w:pPr>
      <w:r>
        <w:t>Пояснительная</w:t>
      </w:r>
      <w:r>
        <w:rPr>
          <w:spacing w:val="-6"/>
        </w:rPr>
        <w:t xml:space="preserve"> </w:t>
      </w:r>
      <w:r>
        <w:t>записка.</w:t>
      </w:r>
    </w:p>
    <w:p w14:paraId="7DE0ED92" w14:textId="77777777" w:rsidR="00E56777" w:rsidRDefault="00DC4330">
      <w:pPr>
        <w:pStyle w:val="a3"/>
        <w:ind w:right="141"/>
      </w:pPr>
      <w:r>
        <w:t>Геометрия как один из основных разделов школьной математики, имеющий своей целью</w:t>
      </w:r>
      <w:r>
        <w:rPr>
          <w:spacing w:val="1"/>
        </w:rPr>
        <w:t xml:space="preserve"> </w:t>
      </w:r>
      <w:r>
        <w:t>обеспечить изучение свойств и размеров фигур, их отношений и взаимное расположение, опирается</w:t>
      </w:r>
      <w:r>
        <w:rPr>
          <w:spacing w:val="-57"/>
        </w:rPr>
        <w:t xml:space="preserve"> </w:t>
      </w:r>
      <w:r>
        <w:t>на логическую, доказательную линию. Ценность изучения геометрии на уровне основного общего</w:t>
      </w:r>
      <w:r>
        <w:rPr>
          <w:spacing w:val="1"/>
        </w:rPr>
        <w:t xml:space="preserve"> </w:t>
      </w:r>
      <w:r>
        <w:t>образования заключается в том, что обучающийся учится проводить доказательные рассуждения,</w:t>
      </w:r>
      <w:r>
        <w:rPr>
          <w:spacing w:val="1"/>
        </w:rPr>
        <w:t xml:space="preserve"> </w:t>
      </w:r>
      <w:r>
        <w:t>строить логические умозаключения, доказывать истинные утверждения и строить контрпримеры к</w:t>
      </w:r>
      <w:r>
        <w:rPr>
          <w:spacing w:val="1"/>
        </w:rPr>
        <w:t xml:space="preserve"> </w:t>
      </w:r>
      <w:r>
        <w:t>ложным, проводить рассуждения «от противного», отличать свойства от признаков, формулировать</w:t>
      </w:r>
      <w:r>
        <w:rPr>
          <w:spacing w:val="1"/>
        </w:rPr>
        <w:t xml:space="preserve"> </w:t>
      </w:r>
      <w:r>
        <w:t>обратные</w:t>
      </w:r>
      <w:r>
        <w:rPr>
          <w:spacing w:val="-3"/>
        </w:rPr>
        <w:t xml:space="preserve"> </w:t>
      </w:r>
      <w:r>
        <w:t>утверждения.</w:t>
      </w:r>
    </w:p>
    <w:p w14:paraId="3906FE70" w14:textId="77777777" w:rsidR="00E56777" w:rsidRDefault="00DC4330">
      <w:pPr>
        <w:pStyle w:val="a3"/>
        <w:ind w:right="143"/>
      </w:pPr>
      <w:r>
        <w:t>Целью изучения геометрии является использование её как инструмента при решении как</w:t>
      </w:r>
      <w:r>
        <w:rPr>
          <w:spacing w:val="1"/>
        </w:rPr>
        <w:t xml:space="preserve"> </w:t>
      </w:r>
      <w:r>
        <w:t>математических,</w:t>
      </w:r>
      <w:r>
        <w:rPr>
          <w:spacing w:val="1"/>
        </w:rPr>
        <w:t xml:space="preserve"> </w:t>
      </w:r>
      <w:r>
        <w:t>так</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встречающихся</w:t>
      </w:r>
      <w:r>
        <w:rPr>
          <w:spacing w:val="1"/>
        </w:rPr>
        <w:t xml:space="preserve"> </w:t>
      </w:r>
      <w:r>
        <w:t>в</w:t>
      </w:r>
      <w:r>
        <w:rPr>
          <w:spacing w:val="1"/>
        </w:rPr>
        <w:t xml:space="preserve"> </w:t>
      </w:r>
      <w:r>
        <w:t>реальной</w:t>
      </w:r>
      <w:r>
        <w:rPr>
          <w:spacing w:val="1"/>
        </w:rPr>
        <w:t xml:space="preserve"> </w:t>
      </w:r>
      <w:r>
        <w:t>жизни.</w:t>
      </w:r>
      <w:r>
        <w:rPr>
          <w:spacing w:val="60"/>
        </w:rPr>
        <w:t xml:space="preserve"> </w:t>
      </w:r>
      <w:r>
        <w:t>Обучающийся</w:t>
      </w:r>
      <w:r>
        <w:rPr>
          <w:spacing w:val="1"/>
        </w:rPr>
        <w:t xml:space="preserve"> </w:t>
      </w:r>
      <w:r>
        <w:t>должен научиться определять геометрическую фигуру, описывать словами чертёж или рисунок,</w:t>
      </w:r>
      <w:r>
        <w:rPr>
          <w:spacing w:val="1"/>
        </w:rPr>
        <w:t xml:space="preserve"> </w:t>
      </w:r>
      <w:r>
        <w:t>найти площадь земельного участка, рассчитать необходимую длину оптоволоконного кабеля 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практического</w:t>
      </w:r>
      <w:r>
        <w:rPr>
          <w:spacing w:val="1"/>
        </w:rPr>
        <w:t xml:space="preserve"> </w:t>
      </w:r>
      <w:r>
        <w:t>характера</w:t>
      </w:r>
      <w:r>
        <w:rPr>
          <w:spacing w:val="1"/>
        </w:rPr>
        <w:t xml:space="preserve"> </w:t>
      </w:r>
      <w:r>
        <w:t>обучающийся учится строить математические модели реальных жизненных ситуаций, проводить</w:t>
      </w:r>
      <w:r>
        <w:rPr>
          <w:spacing w:val="1"/>
        </w:rPr>
        <w:t xml:space="preserve"> </w:t>
      </w:r>
      <w:r>
        <w:t>вычисления</w:t>
      </w:r>
      <w:r>
        <w:rPr>
          <w:spacing w:val="-1"/>
        </w:rPr>
        <w:t xml:space="preserve"> </w:t>
      </w:r>
      <w:r>
        <w:t>и оценивать</w:t>
      </w:r>
      <w:r>
        <w:rPr>
          <w:spacing w:val="1"/>
        </w:rPr>
        <w:t xml:space="preserve"> </w:t>
      </w:r>
      <w:r>
        <w:t>полученный</w:t>
      </w:r>
      <w:r>
        <w:rPr>
          <w:spacing w:val="1"/>
        </w:rPr>
        <w:t xml:space="preserve"> </w:t>
      </w:r>
      <w:r>
        <w:t>результат.</w:t>
      </w:r>
    </w:p>
    <w:p w14:paraId="5C5BE707" w14:textId="77777777" w:rsidR="00E56777" w:rsidRDefault="00DC4330">
      <w:pPr>
        <w:pStyle w:val="a3"/>
        <w:ind w:right="141"/>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59"/>
        </w:rPr>
        <w:t xml:space="preserve"> </w:t>
      </w:r>
      <w:r>
        <w:t>умений</w:t>
      </w:r>
      <w:r>
        <w:rPr>
          <w:spacing w:val="3"/>
        </w:rPr>
        <w:t xml:space="preserve"> </w:t>
      </w:r>
      <w:r>
        <w:t>в</w:t>
      </w:r>
      <w:r>
        <w:rPr>
          <w:spacing w:val="58"/>
        </w:rPr>
        <w:t xml:space="preserve"> </w:t>
      </w:r>
      <w:r>
        <w:t>физике</w:t>
      </w:r>
      <w:r>
        <w:rPr>
          <w:spacing w:val="59"/>
        </w:rPr>
        <w:t xml:space="preserve"> </w:t>
      </w:r>
      <w:r>
        <w:t>и</w:t>
      </w:r>
      <w:r>
        <w:rPr>
          <w:spacing w:val="2"/>
        </w:rPr>
        <w:t xml:space="preserve"> </w:t>
      </w:r>
      <w:r>
        <w:t>технике.</w:t>
      </w:r>
      <w:r>
        <w:rPr>
          <w:spacing w:val="1"/>
        </w:rPr>
        <w:t xml:space="preserve"> </w:t>
      </w:r>
      <w:r>
        <w:t>Эти</w:t>
      </w:r>
      <w:r>
        <w:rPr>
          <w:spacing w:val="2"/>
        </w:rPr>
        <w:t xml:space="preserve"> </w:t>
      </w:r>
      <w:r>
        <w:t>связи</w:t>
      </w:r>
      <w:r>
        <w:rPr>
          <w:spacing w:val="6"/>
        </w:rPr>
        <w:t xml:space="preserve"> </w:t>
      </w:r>
      <w:r>
        <w:t>наиболее</w:t>
      </w:r>
      <w:r>
        <w:rPr>
          <w:spacing w:val="59"/>
        </w:rPr>
        <w:t xml:space="preserve"> </w:t>
      </w:r>
      <w:r>
        <w:t>ярко</w:t>
      </w:r>
      <w:r>
        <w:rPr>
          <w:spacing w:val="1"/>
        </w:rPr>
        <w:t xml:space="preserve"> </w:t>
      </w:r>
      <w:r>
        <w:t>видны</w:t>
      </w:r>
      <w:r>
        <w:rPr>
          <w:spacing w:val="59"/>
        </w:rPr>
        <w:t xml:space="preserve"> </w:t>
      </w:r>
      <w:proofErr w:type="gramStart"/>
      <w:r>
        <w:t>в  темах</w:t>
      </w:r>
      <w:proofErr w:type="gramEnd"/>
      <w:r>
        <w:rPr>
          <w:spacing w:val="1"/>
        </w:rPr>
        <w:t xml:space="preserve"> </w:t>
      </w:r>
      <w:r>
        <w:t>«Векторы»,</w:t>
      </w:r>
    </w:p>
    <w:p w14:paraId="4CBAD74D" w14:textId="77777777" w:rsidR="00E56777" w:rsidRDefault="00DC4330">
      <w:pPr>
        <w:pStyle w:val="a3"/>
        <w:ind w:firstLine="0"/>
      </w:pPr>
      <w:r>
        <w:t>«Тригонометрические</w:t>
      </w:r>
      <w:r>
        <w:rPr>
          <w:spacing w:val="-4"/>
        </w:rPr>
        <w:t xml:space="preserve"> </w:t>
      </w:r>
      <w:r>
        <w:t>соотношения»,</w:t>
      </w:r>
      <w:r>
        <w:rPr>
          <w:spacing w:val="-2"/>
        </w:rPr>
        <w:t xml:space="preserve"> </w:t>
      </w:r>
      <w:r>
        <w:t>«Метод</w:t>
      </w:r>
      <w:r>
        <w:rPr>
          <w:spacing w:val="-4"/>
        </w:rPr>
        <w:t xml:space="preserve"> </w:t>
      </w:r>
      <w:r>
        <w:t>координат»</w:t>
      </w:r>
      <w:r>
        <w:rPr>
          <w:spacing w:val="-3"/>
        </w:rPr>
        <w:t xml:space="preserve"> </w:t>
      </w:r>
      <w:r>
        <w:t>и</w:t>
      </w:r>
      <w:r>
        <w:rPr>
          <w:spacing w:val="-1"/>
        </w:rPr>
        <w:t xml:space="preserve"> </w:t>
      </w:r>
      <w:r>
        <w:t>«Теорема</w:t>
      </w:r>
      <w:r>
        <w:rPr>
          <w:spacing w:val="-3"/>
        </w:rPr>
        <w:t xml:space="preserve"> </w:t>
      </w:r>
      <w:r>
        <w:t>Пифагора».</w:t>
      </w:r>
    </w:p>
    <w:p w14:paraId="36E2840F" w14:textId="77777777" w:rsidR="00E56777" w:rsidRDefault="00DC4330">
      <w:pPr>
        <w:pStyle w:val="a3"/>
        <w:ind w:left="1161" w:firstLine="0"/>
      </w:pPr>
      <w:r>
        <w:t>Учебный</w:t>
      </w:r>
      <w:r>
        <w:rPr>
          <w:spacing w:val="118"/>
        </w:rPr>
        <w:t xml:space="preserve"> </w:t>
      </w:r>
      <w:r>
        <w:t>курс</w:t>
      </w:r>
      <w:proofErr w:type="gramStart"/>
      <w:r>
        <w:t xml:space="preserve">  </w:t>
      </w:r>
      <w:r>
        <w:rPr>
          <w:spacing w:val="55"/>
        </w:rPr>
        <w:t xml:space="preserve"> </w:t>
      </w:r>
      <w:r>
        <w:t>«</w:t>
      </w:r>
      <w:proofErr w:type="gramEnd"/>
      <w:r>
        <w:t xml:space="preserve">Геометрия»  </w:t>
      </w:r>
      <w:r>
        <w:rPr>
          <w:spacing w:val="58"/>
        </w:rPr>
        <w:t xml:space="preserve"> </w:t>
      </w:r>
      <w:r>
        <w:t xml:space="preserve">включает  </w:t>
      </w:r>
      <w:r>
        <w:rPr>
          <w:spacing w:val="57"/>
        </w:rPr>
        <w:t xml:space="preserve"> </w:t>
      </w:r>
      <w:r>
        <w:t xml:space="preserve">следующие  </w:t>
      </w:r>
      <w:r>
        <w:rPr>
          <w:spacing w:val="56"/>
        </w:rPr>
        <w:t xml:space="preserve"> </w:t>
      </w:r>
      <w:r>
        <w:t xml:space="preserve">основные  </w:t>
      </w:r>
      <w:r>
        <w:rPr>
          <w:spacing w:val="55"/>
        </w:rPr>
        <w:t xml:space="preserve"> </w:t>
      </w:r>
      <w:r>
        <w:t xml:space="preserve">разделы  </w:t>
      </w:r>
      <w:r>
        <w:rPr>
          <w:spacing w:val="56"/>
        </w:rPr>
        <w:t xml:space="preserve"> </w:t>
      </w:r>
      <w:r>
        <w:t>содержания:</w:t>
      </w:r>
    </w:p>
    <w:p w14:paraId="2AF0FA2F" w14:textId="77777777" w:rsidR="00E56777" w:rsidRDefault="00DC4330">
      <w:pPr>
        <w:pStyle w:val="a3"/>
        <w:ind w:right="140" w:firstLine="0"/>
      </w:pP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«Декартовы</w:t>
      </w:r>
      <w:r>
        <w:rPr>
          <w:spacing w:val="1"/>
        </w:rPr>
        <w:t xml:space="preserve"> </w:t>
      </w:r>
      <w:r>
        <w:t>координаты</w:t>
      </w:r>
      <w:r>
        <w:rPr>
          <w:spacing w:val="-4"/>
        </w:rPr>
        <w:t xml:space="preserve"> </w:t>
      </w:r>
      <w:r>
        <w:t>на</w:t>
      </w:r>
      <w:r>
        <w:rPr>
          <w:spacing w:val="-2"/>
        </w:rPr>
        <w:t xml:space="preserve"> </w:t>
      </w:r>
      <w:r>
        <w:t>плоскости»,</w:t>
      </w:r>
      <w:r>
        <w:rPr>
          <w:spacing w:val="1"/>
        </w:rPr>
        <w:t xml:space="preserve"> </w:t>
      </w:r>
      <w:r>
        <w:t>«Векторы»,</w:t>
      </w:r>
      <w:r>
        <w:rPr>
          <w:spacing w:val="-1"/>
        </w:rPr>
        <w:t xml:space="preserve"> </w:t>
      </w:r>
      <w:r>
        <w:t>«Движения</w:t>
      </w:r>
      <w:r>
        <w:rPr>
          <w:spacing w:val="-1"/>
        </w:rPr>
        <w:t xml:space="preserve"> </w:t>
      </w:r>
      <w:r>
        <w:t>плоскости»,</w:t>
      </w:r>
      <w:r>
        <w:rPr>
          <w:spacing w:val="1"/>
        </w:rPr>
        <w:t xml:space="preserve"> </w:t>
      </w:r>
      <w:r>
        <w:t>«Преобразования подобия».</w:t>
      </w:r>
    </w:p>
    <w:p w14:paraId="79BAA288" w14:textId="77777777" w:rsidR="00E56777" w:rsidRDefault="00DC4330">
      <w:pPr>
        <w:pStyle w:val="a3"/>
        <w:ind w:right="143"/>
      </w:pPr>
      <w:r>
        <w:t>Общее число часов, рекомендованных для изучения учебного курса «Геометрия», – 204 часа:</w:t>
      </w:r>
      <w:r>
        <w:rPr>
          <w:spacing w:val="-57"/>
        </w:rPr>
        <w:t xml:space="preserve"> </w:t>
      </w:r>
      <w:r>
        <w:t>в 7 классе – 68 часов (2 часа в неделю), в 8 классе – 68 часов (2 часа в неделю), в 9 классе – 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14:paraId="07FA23DC" w14:textId="77777777" w:rsidR="00E56777" w:rsidRDefault="00DC4330">
      <w:pPr>
        <w:pStyle w:val="1"/>
        <w:spacing w:line="275" w:lineRule="exac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223E6A7E" w14:textId="77777777" w:rsidR="00E56777" w:rsidRDefault="00DC4330">
      <w:pPr>
        <w:pStyle w:val="a3"/>
        <w:ind w:right="147"/>
      </w:pPr>
      <w:r>
        <w:t>Начальные</w:t>
      </w:r>
      <w:r>
        <w:rPr>
          <w:spacing w:val="1"/>
        </w:rPr>
        <w:t xml:space="preserve"> </w:t>
      </w:r>
      <w:r>
        <w:t>понятия</w:t>
      </w:r>
      <w:r>
        <w:rPr>
          <w:spacing w:val="1"/>
        </w:rPr>
        <w:t xml:space="preserve"> </w:t>
      </w:r>
      <w:r>
        <w:t>геометрии.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Виды</w:t>
      </w:r>
      <w:r>
        <w:rPr>
          <w:spacing w:val="6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w:t>
      </w:r>
      <w:r>
        <w:rPr>
          <w:spacing w:val="1"/>
        </w:rPr>
        <w:t xml:space="preserve"> </w:t>
      </w:r>
      <w:r>
        <w:t>перпендикулярность</w:t>
      </w:r>
      <w:r>
        <w:rPr>
          <w:spacing w:val="-1"/>
        </w:rPr>
        <w:t xml:space="preserve"> </w:t>
      </w:r>
      <w:r>
        <w:t>прямых.</w:t>
      </w:r>
    </w:p>
    <w:p w14:paraId="4F8826C2" w14:textId="77777777" w:rsidR="00E56777" w:rsidRDefault="00DC4330">
      <w:pPr>
        <w:pStyle w:val="a3"/>
        <w:ind w:right="147"/>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1"/>
        </w:rPr>
        <w:t xml:space="preserve"> </w:t>
      </w:r>
      <w:r>
        <w:t>в</w:t>
      </w:r>
      <w:r>
        <w:rPr>
          <w:spacing w:val="1"/>
        </w:rPr>
        <w:t xml:space="preserve"> </w:t>
      </w:r>
      <w:r>
        <w:t>окружающем</w:t>
      </w:r>
      <w:r>
        <w:rPr>
          <w:spacing w:val="-2"/>
        </w:rPr>
        <w:t xml:space="preserve"> </w:t>
      </w:r>
      <w:r>
        <w:t>мире.</w:t>
      </w:r>
    </w:p>
    <w:p w14:paraId="3543C927" w14:textId="77777777" w:rsidR="00E56777" w:rsidRDefault="00DC4330">
      <w:pPr>
        <w:pStyle w:val="a3"/>
        <w:ind w:right="149"/>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их свойства.</w:t>
      </w:r>
    </w:p>
    <w:p w14:paraId="0488AD7F" w14:textId="77777777" w:rsidR="00E56777" w:rsidRDefault="00DC4330">
      <w:pPr>
        <w:pStyle w:val="a3"/>
        <w:ind w:left="1161" w:firstLine="0"/>
      </w:pPr>
      <w:r>
        <w:t>Равнобедренный</w:t>
      </w:r>
      <w:r>
        <w:rPr>
          <w:spacing w:val="-4"/>
        </w:rPr>
        <w:t xml:space="preserve"> </w:t>
      </w:r>
      <w:r>
        <w:t>и</w:t>
      </w:r>
      <w:r>
        <w:rPr>
          <w:spacing w:val="-3"/>
        </w:rPr>
        <w:t xml:space="preserve"> </w:t>
      </w:r>
      <w:r>
        <w:t>равносторонний</w:t>
      </w:r>
      <w:r>
        <w:rPr>
          <w:spacing w:val="-4"/>
        </w:rPr>
        <w:t xml:space="preserve"> </w:t>
      </w:r>
      <w:r>
        <w:t>треугольники.</w:t>
      </w:r>
      <w:r>
        <w:rPr>
          <w:spacing w:val="-3"/>
        </w:rPr>
        <w:t xml:space="preserve"> </w:t>
      </w:r>
      <w:r>
        <w:t>Неравенство</w:t>
      </w:r>
      <w:r>
        <w:rPr>
          <w:spacing w:val="-4"/>
        </w:rPr>
        <w:t xml:space="preserve"> </w:t>
      </w:r>
      <w:r>
        <w:t>треугольника.</w:t>
      </w:r>
    </w:p>
    <w:p w14:paraId="0A7489D4" w14:textId="77777777" w:rsidR="00E56777" w:rsidRDefault="00DC4330">
      <w:pPr>
        <w:pStyle w:val="a3"/>
        <w:ind w:left="1161" w:firstLine="0"/>
      </w:pPr>
      <w:r>
        <w:t>Свойства</w:t>
      </w:r>
      <w:r>
        <w:rPr>
          <w:spacing w:val="-5"/>
        </w:rPr>
        <w:t xml:space="preserve"> </w:t>
      </w:r>
      <w:r>
        <w:t>и</w:t>
      </w:r>
      <w:r>
        <w:rPr>
          <w:spacing w:val="-3"/>
        </w:rPr>
        <w:t xml:space="preserve"> </w:t>
      </w:r>
      <w:r>
        <w:t>признаки</w:t>
      </w:r>
      <w:r>
        <w:rPr>
          <w:spacing w:val="-4"/>
        </w:rPr>
        <w:t xml:space="preserve"> </w:t>
      </w:r>
      <w:r>
        <w:t>равнобедренного</w:t>
      </w:r>
      <w:r>
        <w:rPr>
          <w:spacing w:val="-3"/>
        </w:rPr>
        <w:t xml:space="preserve"> </w:t>
      </w:r>
      <w:r>
        <w:t>треугольника.</w:t>
      </w:r>
      <w:r>
        <w:rPr>
          <w:spacing w:val="-4"/>
        </w:rPr>
        <w:t xml:space="preserve"> </w:t>
      </w:r>
      <w:r>
        <w:t>Признаки</w:t>
      </w:r>
      <w:r>
        <w:rPr>
          <w:spacing w:val="-3"/>
        </w:rPr>
        <w:t xml:space="preserve"> </w:t>
      </w:r>
      <w:r>
        <w:t>равенства</w:t>
      </w:r>
      <w:r>
        <w:rPr>
          <w:spacing w:val="-5"/>
        </w:rPr>
        <w:t xml:space="preserve"> </w:t>
      </w:r>
      <w:r>
        <w:t>треугольников.</w:t>
      </w:r>
    </w:p>
    <w:p w14:paraId="33D82F55" w14:textId="77777777" w:rsidR="00E56777" w:rsidRDefault="00DC4330">
      <w:pPr>
        <w:pStyle w:val="a3"/>
        <w:ind w:right="145"/>
      </w:pPr>
      <w:r>
        <w:t>Свойства</w:t>
      </w:r>
      <w:r>
        <w:rPr>
          <w:spacing w:val="1"/>
        </w:rPr>
        <w:t xml:space="preserve"> </w:t>
      </w:r>
      <w:r>
        <w:t>и</w:t>
      </w:r>
      <w:r>
        <w:rPr>
          <w:spacing w:val="1"/>
        </w:rPr>
        <w:t xml:space="preserve"> </w:t>
      </w:r>
      <w:r>
        <w:t>признаки</w:t>
      </w:r>
      <w:r>
        <w:rPr>
          <w:spacing w:val="1"/>
        </w:rPr>
        <w:t xml:space="preserve"> </w:t>
      </w:r>
      <w:r>
        <w:t>параллельных</w:t>
      </w:r>
      <w:r>
        <w:rPr>
          <w:spacing w:val="1"/>
        </w:rPr>
        <w:t xml:space="preserve"> </w:t>
      </w:r>
      <w:r>
        <w:t>прямых.</w:t>
      </w:r>
      <w:r>
        <w:rPr>
          <w:spacing w:val="1"/>
        </w:rPr>
        <w:t xml:space="preserve"> </w:t>
      </w:r>
      <w:r>
        <w:t>Сумма</w:t>
      </w:r>
      <w:r>
        <w:rPr>
          <w:spacing w:val="1"/>
        </w:rPr>
        <w:t xml:space="preserve"> </w:t>
      </w:r>
      <w:r>
        <w:t>углов</w:t>
      </w:r>
      <w:r>
        <w:rPr>
          <w:spacing w:val="1"/>
        </w:rPr>
        <w:t xml:space="preserve"> </w:t>
      </w:r>
      <w:r>
        <w:t>треугольника.</w:t>
      </w:r>
      <w:r>
        <w:rPr>
          <w:spacing w:val="1"/>
        </w:rPr>
        <w:t xml:space="preserve"> </w:t>
      </w:r>
      <w:r>
        <w:t>Внешние</w:t>
      </w:r>
      <w:r>
        <w:rPr>
          <w:spacing w:val="1"/>
        </w:rPr>
        <w:t xml:space="preserve"> </w:t>
      </w:r>
      <w:r>
        <w:t>углы</w:t>
      </w:r>
      <w:r>
        <w:rPr>
          <w:spacing w:val="1"/>
        </w:rPr>
        <w:t xml:space="preserve"> </w:t>
      </w:r>
      <w:r>
        <w:t>треугольника.</w:t>
      </w:r>
    </w:p>
    <w:p w14:paraId="079C94E4" w14:textId="77777777" w:rsidR="00E56777" w:rsidRDefault="00DC4330">
      <w:pPr>
        <w:pStyle w:val="a3"/>
        <w:spacing w:before="1"/>
        <w:ind w:right="143"/>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61"/>
        </w:rPr>
        <w:t xml:space="preserve"> </w:t>
      </w:r>
      <w:r>
        <w:t>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57"/>
        </w:rPr>
        <w:t xml:space="preserve"> </w:t>
      </w:r>
      <w:r>
        <w:t>треугольник</w:t>
      </w:r>
      <w:r>
        <w:rPr>
          <w:spacing w:val="-1"/>
        </w:rPr>
        <w:t xml:space="preserve"> </w:t>
      </w:r>
      <w:r>
        <w:t>с</w:t>
      </w:r>
      <w:r>
        <w:rPr>
          <w:spacing w:val="-1"/>
        </w:rPr>
        <w:t xml:space="preserve"> </w:t>
      </w:r>
      <w:r>
        <w:t>углом в</w:t>
      </w:r>
      <w:r>
        <w:rPr>
          <w:spacing w:val="-1"/>
        </w:rPr>
        <w:t xml:space="preserve"> </w:t>
      </w:r>
      <w:r>
        <w:t>30°.</w:t>
      </w:r>
    </w:p>
    <w:p w14:paraId="1D08AD78" w14:textId="77777777" w:rsidR="00E56777" w:rsidRDefault="00DC4330">
      <w:pPr>
        <w:pStyle w:val="a3"/>
        <w:ind w:right="150"/>
      </w:pPr>
      <w:r>
        <w:t>Неравенства</w:t>
      </w:r>
      <w:r>
        <w:rPr>
          <w:spacing w:val="12"/>
        </w:rPr>
        <w:t xml:space="preserve"> </w:t>
      </w:r>
      <w:r>
        <w:t>в</w:t>
      </w:r>
      <w:r>
        <w:rPr>
          <w:spacing w:val="13"/>
        </w:rPr>
        <w:t xml:space="preserve"> </w:t>
      </w:r>
      <w:r>
        <w:t>геометрии:</w:t>
      </w:r>
      <w:r>
        <w:rPr>
          <w:spacing w:val="12"/>
        </w:rPr>
        <w:t xml:space="preserve"> </w:t>
      </w:r>
      <w:r>
        <w:t>неравенство</w:t>
      </w:r>
      <w:r>
        <w:rPr>
          <w:spacing w:val="13"/>
        </w:rPr>
        <w:t xml:space="preserve"> </w:t>
      </w:r>
      <w:r>
        <w:t>треугольника,</w:t>
      </w:r>
      <w:r>
        <w:rPr>
          <w:spacing w:val="13"/>
        </w:rPr>
        <w:t xml:space="preserve"> </w:t>
      </w:r>
      <w:r>
        <w:t>неравенство</w:t>
      </w:r>
      <w:r>
        <w:rPr>
          <w:spacing w:val="14"/>
        </w:rPr>
        <w:t xml:space="preserve"> </w:t>
      </w:r>
      <w:r>
        <w:t>о</w:t>
      </w:r>
      <w:r>
        <w:rPr>
          <w:spacing w:val="11"/>
        </w:rPr>
        <w:t xml:space="preserve"> </w:t>
      </w:r>
      <w:r>
        <w:t>длине</w:t>
      </w:r>
      <w:r>
        <w:rPr>
          <w:spacing w:val="12"/>
        </w:rPr>
        <w:t xml:space="preserve"> </w:t>
      </w:r>
      <w:r>
        <w:t>ломаной,</w:t>
      </w:r>
      <w:r>
        <w:rPr>
          <w:spacing w:val="12"/>
        </w:rPr>
        <w:t xml:space="preserve"> </w:t>
      </w:r>
      <w:r>
        <w:t>теорема</w:t>
      </w:r>
      <w:r>
        <w:rPr>
          <w:spacing w:val="-58"/>
        </w:rPr>
        <w:t xml:space="preserve"> </w:t>
      </w:r>
      <w:r>
        <w:t>о</w:t>
      </w:r>
      <w:r>
        <w:rPr>
          <w:spacing w:val="-1"/>
        </w:rPr>
        <w:t xml:space="preserve"> </w:t>
      </w:r>
      <w:r>
        <w:t>большем</w:t>
      </w:r>
      <w:r>
        <w:rPr>
          <w:spacing w:val="-1"/>
        </w:rPr>
        <w:t xml:space="preserve"> </w:t>
      </w:r>
      <w:r>
        <w:t>угле</w:t>
      </w:r>
      <w:r>
        <w:rPr>
          <w:spacing w:val="-2"/>
        </w:rPr>
        <w:t xml:space="preserve"> </w:t>
      </w:r>
      <w:r>
        <w:t>и большей стороне</w:t>
      </w:r>
      <w:r>
        <w:rPr>
          <w:spacing w:val="-2"/>
        </w:rPr>
        <w:t xml:space="preserve"> </w:t>
      </w:r>
      <w:r>
        <w:t>треугольника. Перпендикуляр</w:t>
      </w:r>
      <w:r>
        <w:rPr>
          <w:spacing w:val="-1"/>
        </w:rPr>
        <w:t xml:space="preserve"> </w:t>
      </w:r>
      <w:r>
        <w:t>и</w:t>
      </w:r>
      <w:r>
        <w:rPr>
          <w:spacing w:val="-3"/>
        </w:rPr>
        <w:t xml:space="preserve"> </w:t>
      </w:r>
      <w:r>
        <w:t>наклонная.</w:t>
      </w:r>
    </w:p>
    <w:p w14:paraId="70F3A8BC" w14:textId="77777777" w:rsidR="00E56777" w:rsidRDefault="00DC4330">
      <w:pPr>
        <w:pStyle w:val="a3"/>
        <w:ind w:right="143"/>
      </w:pPr>
      <w:r>
        <w:t>Геометрическое место точек. Биссектриса угла и серединный перпендикуляр к отрезку как</w:t>
      </w:r>
      <w:r>
        <w:rPr>
          <w:spacing w:val="1"/>
        </w:rPr>
        <w:t xml:space="preserve"> </w:t>
      </w:r>
      <w:r>
        <w:t>геометрические</w:t>
      </w:r>
      <w:r>
        <w:rPr>
          <w:spacing w:val="-2"/>
        </w:rPr>
        <w:t xml:space="preserve"> </w:t>
      </w:r>
      <w:r>
        <w:t>места точек.</w:t>
      </w:r>
    </w:p>
    <w:p w14:paraId="4E9D33D3" w14:textId="77777777" w:rsidR="00E56777" w:rsidRDefault="00DC4330">
      <w:pPr>
        <w:pStyle w:val="a3"/>
        <w:ind w:right="146"/>
      </w:pPr>
      <w:r>
        <w:t>Окружность и круг, хорда и диаметр, их свойства. Взаимное расположение окружности и</w:t>
      </w:r>
      <w:r>
        <w:rPr>
          <w:spacing w:val="1"/>
        </w:rPr>
        <w:t xml:space="preserve"> </w:t>
      </w:r>
      <w:r>
        <w:t>прямой.</w:t>
      </w:r>
      <w:r>
        <w:rPr>
          <w:spacing w:val="1"/>
        </w:rPr>
        <w:t xml:space="preserve"> </w:t>
      </w:r>
      <w:r>
        <w:t>Касательная</w:t>
      </w:r>
      <w:r>
        <w:rPr>
          <w:spacing w:val="1"/>
        </w:rPr>
        <w:t xml:space="preserve"> </w:t>
      </w:r>
      <w:r>
        <w:t>и</w:t>
      </w:r>
      <w:r>
        <w:rPr>
          <w:spacing w:val="1"/>
        </w:rPr>
        <w:t xml:space="preserve"> </w:t>
      </w:r>
      <w:r>
        <w:t>секущая</w:t>
      </w:r>
      <w:r>
        <w:rPr>
          <w:spacing w:val="1"/>
        </w:rPr>
        <w:t xml:space="preserve"> </w:t>
      </w:r>
      <w:r>
        <w:t>к</w:t>
      </w:r>
      <w:r>
        <w:rPr>
          <w:spacing w:val="1"/>
        </w:rPr>
        <w:t xml:space="preserve"> </w:t>
      </w:r>
      <w:r>
        <w:t>окружности.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угол.</w:t>
      </w:r>
      <w:r>
        <w:rPr>
          <w:spacing w:val="1"/>
        </w:rPr>
        <w:t xml:space="preserve"> </w:t>
      </w:r>
      <w:r>
        <w:t>Вписанная</w:t>
      </w:r>
      <w:r>
        <w:rPr>
          <w:spacing w:val="1"/>
        </w:rPr>
        <w:t xml:space="preserve"> </w:t>
      </w:r>
      <w:r>
        <w:t>и</w:t>
      </w:r>
      <w:r>
        <w:rPr>
          <w:spacing w:val="1"/>
        </w:rPr>
        <w:t xml:space="preserve"> </w:t>
      </w:r>
      <w:r>
        <w:t>описанная</w:t>
      </w:r>
      <w:r>
        <w:rPr>
          <w:spacing w:val="-1"/>
        </w:rPr>
        <w:t xml:space="preserve"> </w:t>
      </w:r>
      <w:r>
        <w:t>окружности</w:t>
      </w:r>
      <w:r>
        <w:rPr>
          <w:spacing w:val="-1"/>
        </w:rPr>
        <w:t xml:space="preserve"> </w:t>
      </w:r>
      <w:r>
        <w:t>треугольника.</w:t>
      </w:r>
    </w:p>
    <w:p w14:paraId="7FDA057B" w14:textId="77777777" w:rsidR="00E56777" w:rsidRDefault="00E56777">
      <w:pPr>
        <w:sectPr w:rsidR="00E56777">
          <w:pgSz w:w="11910" w:h="16840"/>
          <w:pgMar w:top="480" w:right="280" w:bottom="440" w:left="680" w:header="0" w:footer="165" w:gutter="0"/>
          <w:cols w:space="720"/>
        </w:sectPr>
      </w:pPr>
    </w:p>
    <w:p w14:paraId="6A114C19" w14:textId="77777777" w:rsidR="00E56777" w:rsidRDefault="00DC4330">
      <w:pPr>
        <w:pStyle w:val="1"/>
        <w:spacing w:before="69"/>
      </w:pPr>
      <w:r>
        <w:lastRenderedPageBreak/>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34A14435" w14:textId="77777777" w:rsidR="00E56777" w:rsidRDefault="00DC4330">
      <w:pPr>
        <w:pStyle w:val="a3"/>
        <w:ind w:right="144"/>
      </w:pPr>
      <w:r>
        <w:t>Четырёхугольники.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 равнобокая</w:t>
      </w:r>
      <w:r>
        <w:rPr>
          <w:spacing w:val="1"/>
        </w:rPr>
        <w:t xml:space="preserve"> </w:t>
      </w:r>
      <w:r>
        <w:t>трапеция,</w:t>
      </w:r>
      <w:r>
        <w:rPr>
          <w:spacing w:val="-1"/>
        </w:rPr>
        <w:t xml:space="preserve"> </w:t>
      </w:r>
      <w:r>
        <w:t>её</w:t>
      </w:r>
      <w:r>
        <w:rPr>
          <w:spacing w:val="-1"/>
        </w:rPr>
        <w:t xml:space="preserve"> </w:t>
      </w:r>
      <w:r>
        <w:t>свойства</w:t>
      </w:r>
      <w:r>
        <w:rPr>
          <w:spacing w:val="-1"/>
        </w:rPr>
        <w:t xml:space="preserve"> </w:t>
      </w:r>
      <w:r>
        <w:t>и признаки.</w:t>
      </w:r>
      <w:r>
        <w:rPr>
          <w:spacing w:val="-1"/>
        </w:rPr>
        <w:t xml:space="preserve"> </w:t>
      </w:r>
      <w:r>
        <w:t>Прямоугольная трапеция.</w:t>
      </w:r>
    </w:p>
    <w:p w14:paraId="29C27907" w14:textId="77777777" w:rsidR="00E56777" w:rsidRDefault="00DC4330">
      <w:pPr>
        <w:pStyle w:val="a3"/>
        <w:spacing w:before="1"/>
        <w:ind w:right="147"/>
      </w:pPr>
      <w:r>
        <w:t>Метод</w:t>
      </w:r>
      <w:r>
        <w:rPr>
          <w:spacing w:val="1"/>
        </w:rPr>
        <w:t xml:space="preserve"> </w:t>
      </w:r>
      <w:r>
        <w:t>удвоения</w:t>
      </w:r>
      <w:r>
        <w:rPr>
          <w:spacing w:val="1"/>
        </w:rPr>
        <w:t xml:space="preserve"> </w:t>
      </w:r>
      <w:r>
        <w:t>медианы.</w:t>
      </w:r>
      <w:r>
        <w:rPr>
          <w:spacing w:val="1"/>
        </w:rPr>
        <w:t xml:space="preserve"> </w:t>
      </w:r>
      <w:r>
        <w:t>Центральная</w:t>
      </w:r>
      <w:r>
        <w:rPr>
          <w:spacing w:val="1"/>
        </w:rPr>
        <w:t xml:space="preserve"> </w:t>
      </w:r>
      <w:r>
        <w:t>симметрия.</w:t>
      </w:r>
      <w:r>
        <w:rPr>
          <w:spacing w:val="1"/>
        </w:rPr>
        <w:t xml:space="preserve"> </w:t>
      </w:r>
      <w:r>
        <w:t>Теорема</w:t>
      </w:r>
      <w:r>
        <w:rPr>
          <w:spacing w:val="1"/>
        </w:rPr>
        <w:t xml:space="preserve"> </w:t>
      </w:r>
      <w:r>
        <w:t>Фалеса</w:t>
      </w:r>
      <w:r>
        <w:rPr>
          <w:spacing w:val="1"/>
        </w:rPr>
        <w:t xml:space="preserve"> </w:t>
      </w:r>
      <w:r>
        <w:t>и</w:t>
      </w:r>
      <w:r>
        <w:rPr>
          <w:spacing w:val="1"/>
        </w:rPr>
        <w:t xml:space="preserve"> </w:t>
      </w:r>
      <w:r>
        <w:t>теорема</w:t>
      </w:r>
      <w:r>
        <w:rPr>
          <w:spacing w:val="1"/>
        </w:rPr>
        <w:t xml:space="preserve"> </w:t>
      </w:r>
      <w:r>
        <w:t>о</w:t>
      </w:r>
      <w:r>
        <w:rPr>
          <w:spacing w:val="1"/>
        </w:rPr>
        <w:t xml:space="preserve"> </w:t>
      </w:r>
      <w:r>
        <w:t>пропорциональных</w:t>
      </w:r>
      <w:r>
        <w:rPr>
          <w:spacing w:val="-1"/>
        </w:rPr>
        <w:t xml:space="preserve"> </w:t>
      </w:r>
      <w:r>
        <w:t>отрезках.</w:t>
      </w:r>
    </w:p>
    <w:p w14:paraId="24A9B7DE" w14:textId="77777777" w:rsidR="00E56777" w:rsidRDefault="00DC4330">
      <w:pPr>
        <w:pStyle w:val="a3"/>
        <w:ind w:left="1161" w:firstLine="0"/>
      </w:pPr>
      <w:r>
        <w:t>Средние</w:t>
      </w:r>
      <w:r>
        <w:rPr>
          <w:spacing w:val="-3"/>
        </w:rPr>
        <w:t xml:space="preserve"> </w:t>
      </w:r>
      <w:r>
        <w:t>линии</w:t>
      </w:r>
      <w:r>
        <w:rPr>
          <w:spacing w:val="-2"/>
        </w:rPr>
        <w:t xml:space="preserve"> </w:t>
      </w:r>
      <w:r>
        <w:t>треугольника</w:t>
      </w:r>
      <w:r>
        <w:rPr>
          <w:spacing w:val="-3"/>
        </w:rPr>
        <w:t xml:space="preserve"> </w:t>
      </w:r>
      <w:r>
        <w:t>и</w:t>
      </w:r>
      <w:r>
        <w:rPr>
          <w:spacing w:val="-2"/>
        </w:rPr>
        <w:t xml:space="preserve"> </w:t>
      </w:r>
      <w:r>
        <w:t>трапеции.</w:t>
      </w:r>
      <w:r>
        <w:rPr>
          <w:spacing w:val="-1"/>
        </w:rPr>
        <w:t xml:space="preserve"> </w:t>
      </w:r>
      <w:r>
        <w:t>Центр</w:t>
      </w:r>
      <w:r>
        <w:rPr>
          <w:spacing w:val="-2"/>
        </w:rPr>
        <w:t xml:space="preserve"> </w:t>
      </w:r>
      <w:r>
        <w:t>масс</w:t>
      </w:r>
      <w:r>
        <w:rPr>
          <w:spacing w:val="-3"/>
        </w:rPr>
        <w:t xml:space="preserve"> </w:t>
      </w:r>
      <w:r>
        <w:t>треугольника.</w:t>
      </w:r>
    </w:p>
    <w:p w14:paraId="1DFF8D94" w14:textId="77777777" w:rsidR="00E56777" w:rsidRDefault="00DC4330">
      <w:pPr>
        <w:pStyle w:val="a3"/>
        <w:ind w:left="1161" w:firstLine="0"/>
      </w:pPr>
      <w:r>
        <w:t xml:space="preserve">Подобие  </w:t>
      </w:r>
      <w:r>
        <w:rPr>
          <w:spacing w:val="2"/>
        </w:rPr>
        <w:t xml:space="preserve"> </w:t>
      </w:r>
      <w:proofErr w:type="gramStart"/>
      <w:r>
        <w:t xml:space="preserve">треугольников,   </w:t>
      </w:r>
      <w:proofErr w:type="gramEnd"/>
      <w:r>
        <w:rPr>
          <w:spacing w:val="1"/>
        </w:rPr>
        <w:t xml:space="preserve"> </w:t>
      </w:r>
      <w:r>
        <w:t xml:space="preserve">коэффициент   </w:t>
      </w:r>
      <w:r>
        <w:rPr>
          <w:spacing w:val="2"/>
        </w:rPr>
        <w:t xml:space="preserve"> </w:t>
      </w:r>
      <w:r>
        <w:t xml:space="preserve">подобия.   </w:t>
      </w:r>
      <w:r>
        <w:rPr>
          <w:spacing w:val="2"/>
        </w:rPr>
        <w:t xml:space="preserve"> </w:t>
      </w:r>
      <w:r>
        <w:t xml:space="preserve">Признаки   </w:t>
      </w:r>
      <w:r>
        <w:rPr>
          <w:spacing w:val="2"/>
        </w:rPr>
        <w:t xml:space="preserve"> </w:t>
      </w:r>
      <w:r>
        <w:t xml:space="preserve">подобия   </w:t>
      </w:r>
      <w:r>
        <w:rPr>
          <w:spacing w:val="2"/>
        </w:rPr>
        <w:t xml:space="preserve"> </w:t>
      </w:r>
      <w:r>
        <w:t>треугольников.</w:t>
      </w:r>
    </w:p>
    <w:p w14:paraId="6FE716A4" w14:textId="77777777" w:rsidR="00E56777" w:rsidRDefault="00DC4330">
      <w:pPr>
        <w:pStyle w:val="a3"/>
        <w:ind w:firstLine="0"/>
      </w:pPr>
      <w:r>
        <w:t>Применение</w:t>
      </w:r>
      <w:r>
        <w:rPr>
          <w:spacing w:val="-4"/>
        </w:rPr>
        <w:t xml:space="preserve"> </w:t>
      </w:r>
      <w:r>
        <w:t>подобия</w:t>
      </w:r>
      <w:r>
        <w:rPr>
          <w:spacing w:val="-5"/>
        </w:rPr>
        <w:t xml:space="preserve"> </w:t>
      </w:r>
      <w:r>
        <w:t>при</w:t>
      </w:r>
      <w:r>
        <w:rPr>
          <w:spacing w:val="-3"/>
        </w:rPr>
        <w:t xml:space="preserve"> </w:t>
      </w:r>
      <w:r>
        <w:t>решении</w:t>
      </w:r>
      <w:r>
        <w:rPr>
          <w:spacing w:val="-5"/>
        </w:rPr>
        <w:t xml:space="preserve"> </w:t>
      </w:r>
      <w:r>
        <w:t>практических</w:t>
      </w:r>
      <w:r>
        <w:rPr>
          <w:spacing w:val="-2"/>
        </w:rPr>
        <w:t xml:space="preserve"> </w:t>
      </w:r>
      <w:r>
        <w:t>задач.</w:t>
      </w:r>
    </w:p>
    <w:p w14:paraId="0F5C9468" w14:textId="77777777" w:rsidR="00E56777" w:rsidRDefault="00DC4330">
      <w:pPr>
        <w:pStyle w:val="a3"/>
        <w:ind w:right="147"/>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1"/>
        </w:rPr>
        <w:t xml:space="preserve"> </w:t>
      </w:r>
      <w:r>
        <w:t>площади</w:t>
      </w:r>
      <w:r>
        <w:rPr>
          <w:spacing w:val="1"/>
        </w:rPr>
        <w:t xml:space="preserve"> </w:t>
      </w:r>
      <w:r>
        <w:t>треугольника,</w:t>
      </w:r>
      <w:r>
        <w:rPr>
          <w:spacing w:val="1"/>
        </w:rPr>
        <w:t xml:space="preserve"> </w:t>
      </w:r>
      <w:r>
        <w:t>параллелограмма,</w:t>
      </w:r>
      <w:r>
        <w:rPr>
          <w:spacing w:val="-1"/>
        </w:rPr>
        <w:t xml:space="preserve"> </w:t>
      </w:r>
      <w:r>
        <w:t>ромба</w:t>
      </w:r>
      <w:r>
        <w:rPr>
          <w:spacing w:val="-1"/>
        </w:rPr>
        <w:t xml:space="preserve"> </w:t>
      </w:r>
      <w:r>
        <w:t>и</w:t>
      </w:r>
      <w:r>
        <w:rPr>
          <w:spacing w:val="-1"/>
        </w:rPr>
        <w:t xml:space="preserve"> </w:t>
      </w:r>
      <w:r>
        <w:t>трапеции. Отношение</w:t>
      </w:r>
      <w:r>
        <w:rPr>
          <w:spacing w:val="-1"/>
        </w:rPr>
        <w:t xml:space="preserve"> </w:t>
      </w:r>
      <w:r>
        <w:t>площадей</w:t>
      </w:r>
      <w:r>
        <w:rPr>
          <w:spacing w:val="-1"/>
        </w:rPr>
        <w:t xml:space="preserve"> </w:t>
      </w:r>
      <w:r>
        <w:t>подобных фигур.</w:t>
      </w:r>
    </w:p>
    <w:p w14:paraId="6DB612F3" w14:textId="77777777" w:rsidR="00E56777" w:rsidRDefault="00DC4330">
      <w:pPr>
        <w:pStyle w:val="a3"/>
        <w:ind w:left="1161" w:firstLine="0"/>
      </w:pPr>
      <w:r>
        <w:t>Вычисление</w:t>
      </w:r>
      <w:r>
        <w:rPr>
          <w:spacing w:val="-4"/>
        </w:rPr>
        <w:t xml:space="preserve"> </w:t>
      </w:r>
      <w:r>
        <w:t>площадей</w:t>
      </w:r>
      <w:r>
        <w:rPr>
          <w:spacing w:val="-5"/>
        </w:rPr>
        <w:t xml:space="preserve"> </w:t>
      </w:r>
      <w:r>
        <w:t>треугольников</w:t>
      </w:r>
      <w:r>
        <w:rPr>
          <w:spacing w:val="-2"/>
        </w:rPr>
        <w:t xml:space="preserve"> </w:t>
      </w:r>
      <w:r>
        <w:t>и</w:t>
      </w:r>
      <w:r>
        <w:rPr>
          <w:spacing w:val="-3"/>
        </w:rPr>
        <w:t xml:space="preserve"> </w:t>
      </w:r>
      <w:r>
        <w:t>многоугольников</w:t>
      </w:r>
      <w:r>
        <w:rPr>
          <w:spacing w:val="-3"/>
        </w:rPr>
        <w:t xml:space="preserve"> </w:t>
      </w:r>
      <w:r>
        <w:t>на</w:t>
      </w:r>
      <w:r>
        <w:rPr>
          <w:spacing w:val="-3"/>
        </w:rPr>
        <w:t xml:space="preserve"> </w:t>
      </w:r>
      <w:r>
        <w:t>клетчатой</w:t>
      </w:r>
      <w:r>
        <w:rPr>
          <w:spacing w:val="-3"/>
        </w:rPr>
        <w:t xml:space="preserve"> </w:t>
      </w:r>
      <w:r>
        <w:t>бумаге.</w:t>
      </w:r>
    </w:p>
    <w:p w14:paraId="7D01E4D1" w14:textId="77777777" w:rsidR="00E56777" w:rsidRDefault="00DC4330">
      <w:pPr>
        <w:pStyle w:val="a3"/>
        <w:ind w:left="1161" w:firstLine="0"/>
      </w:pPr>
      <w:r>
        <w:t>Теорема</w:t>
      </w:r>
      <w:r>
        <w:rPr>
          <w:spacing w:val="-4"/>
        </w:rPr>
        <w:t xml:space="preserve"> </w:t>
      </w:r>
      <w:r>
        <w:t>Пифагора.</w:t>
      </w:r>
      <w:r>
        <w:rPr>
          <w:spacing w:val="-2"/>
        </w:rPr>
        <w:t xml:space="preserve"> </w:t>
      </w:r>
      <w:r>
        <w:t>Применение</w:t>
      </w:r>
      <w:r>
        <w:rPr>
          <w:spacing w:val="-4"/>
        </w:rPr>
        <w:t xml:space="preserve"> </w:t>
      </w:r>
      <w:r>
        <w:t>теоремы</w:t>
      </w:r>
      <w:r>
        <w:rPr>
          <w:spacing w:val="-2"/>
        </w:rPr>
        <w:t xml:space="preserve"> </w:t>
      </w:r>
      <w:r>
        <w:t>Пифагора</w:t>
      </w:r>
      <w:r>
        <w:rPr>
          <w:spacing w:val="-5"/>
        </w:rPr>
        <w:t xml:space="preserve"> </w:t>
      </w:r>
      <w:r>
        <w:t>при</w:t>
      </w:r>
      <w:r>
        <w:rPr>
          <w:spacing w:val="-2"/>
        </w:rPr>
        <w:t xml:space="preserve"> </w:t>
      </w:r>
      <w:r>
        <w:t>решении</w:t>
      </w:r>
      <w:r>
        <w:rPr>
          <w:spacing w:val="-3"/>
        </w:rPr>
        <w:t xml:space="preserve"> </w:t>
      </w:r>
      <w:r>
        <w:t>практических</w:t>
      </w:r>
      <w:r>
        <w:rPr>
          <w:spacing w:val="-2"/>
        </w:rPr>
        <w:t xml:space="preserve"> </w:t>
      </w:r>
      <w:r>
        <w:t>задач.</w:t>
      </w:r>
    </w:p>
    <w:p w14:paraId="4CB41F89" w14:textId="77777777" w:rsidR="00E56777" w:rsidRDefault="00DC4330">
      <w:pPr>
        <w:pStyle w:val="a3"/>
        <w:ind w:right="140"/>
      </w:pPr>
      <w:r>
        <w:t>Синус,</w:t>
      </w:r>
      <w:r>
        <w:rPr>
          <w:spacing w:val="1"/>
        </w:rPr>
        <w:t xml:space="preserve"> </w:t>
      </w:r>
      <w:r>
        <w:t>косинус,</w:t>
      </w:r>
      <w:r>
        <w:rPr>
          <w:spacing w:val="1"/>
        </w:rPr>
        <w:t xml:space="preserve"> </w:t>
      </w:r>
      <w:r>
        <w:t>тангенс</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1"/>
        </w:rPr>
        <w:t xml:space="preserve"> </w:t>
      </w:r>
      <w:r>
        <w:t>Основное</w:t>
      </w:r>
      <w:r>
        <w:rPr>
          <w:spacing w:val="1"/>
        </w:rPr>
        <w:t xml:space="preserve"> </w:t>
      </w:r>
      <w:r>
        <w:t>тригонометрическое</w:t>
      </w:r>
      <w:r>
        <w:rPr>
          <w:spacing w:val="-2"/>
        </w:rPr>
        <w:t xml:space="preserve"> </w:t>
      </w:r>
      <w:r>
        <w:t>тождество. Тригонометрические</w:t>
      </w:r>
      <w:r>
        <w:rPr>
          <w:spacing w:val="-2"/>
        </w:rPr>
        <w:t xml:space="preserve"> </w:t>
      </w:r>
      <w:r>
        <w:t>функции углов</w:t>
      </w:r>
      <w:r>
        <w:rPr>
          <w:spacing w:val="3"/>
        </w:rPr>
        <w:t xml:space="preserve"> </w:t>
      </w:r>
      <w:r>
        <w:t>в</w:t>
      </w:r>
      <w:r>
        <w:rPr>
          <w:spacing w:val="-3"/>
        </w:rPr>
        <w:t xml:space="preserve"> </w:t>
      </w:r>
      <w:r>
        <w:t>30°,</w:t>
      </w:r>
      <w:r>
        <w:rPr>
          <w:spacing w:val="-1"/>
        </w:rPr>
        <w:t xml:space="preserve"> </w:t>
      </w:r>
      <w:r>
        <w:t>45°</w:t>
      </w:r>
      <w:r>
        <w:rPr>
          <w:spacing w:val="-3"/>
        </w:rPr>
        <w:t xml:space="preserve"> </w:t>
      </w:r>
      <w:r>
        <w:t>и</w:t>
      </w:r>
      <w:r>
        <w:rPr>
          <w:spacing w:val="-1"/>
        </w:rPr>
        <w:t xml:space="preserve"> </w:t>
      </w:r>
      <w:r>
        <w:t>60°.</w:t>
      </w:r>
    </w:p>
    <w:p w14:paraId="352A9D1E" w14:textId="77777777" w:rsidR="00E56777" w:rsidRDefault="00DC4330">
      <w:pPr>
        <w:pStyle w:val="a3"/>
        <w:ind w:right="139"/>
      </w:pPr>
      <w:r>
        <w:t>Вписанные и центральные углы, угол между касательной и хордой. Углы между хордами и</w:t>
      </w:r>
      <w:r>
        <w:rPr>
          <w:spacing w:val="1"/>
        </w:rPr>
        <w:t xml:space="preserve"> </w:t>
      </w:r>
      <w:r>
        <w:t>секущими. Вписанные и описанные четырёхугольники. Взаимное расположение двух окружностей.</w:t>
      </w:r>
      <w:r>
        <w:rPr>
          <w:spacing w:val="1"/>
        </w:rPr>
        <w:t xml:space="preserve"> </w:t>
      </w:r>
      <w:r>
        <w:t>Касание</w:t>
      </w:r>
      <w:r>
        <w:rPr>
          <w:spacing w:val="-2"/>
        </w:rPr>
        <w:t xml:space="preserve"> </w:t>
      </w:r>
      <w:r>
        <w:t>окружностей. Общие</w:t>
      </w:r>
      <w:r>
        <w:rPr>
          <w:spacing w:val="-1"/>
        </w:rPr>
        <w:t xml:space="preserve"> </w:t>
      </w:r>
      <w:r>
        <w:t>касательные</w:t>
      </w:r>
      <w:r>
        <w:rPr>
          <w:spacing w:val="-2"/>
        </w:rPr>
        <w:t xml:space="preserve"> </w:t>
      </w:r>
      <w:r>
        <w:t>к двум</w:t>
      </w:r>
      <w:r>
        <w:rPr>
          <w:spacing w:val="-1"/>
        </w:rPr>
        <w:t xml:space="preserve"> </w:t>
      </w:r>
      <w:r>
        <w:t>окружностям.</w:t>
      </w:r>
    </w:p>
    <w:p w14:paraId="3EDA5347" w14:textId="77777777" w:rsidR="00E56777" w:rsidRDefault="00DC4330">
      <w:pPr>
        <w:pStyle w:val="1"/>
        <w:spacing w:line="274" w:lineRule="exact"/>
        <w:ind w:left="3799" w:right="2785"/>
        <w:jc w:val="center"/>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58B99A4A" w14:textId="77777777" w:rsidR="00E56777" w:rsidRDefault="00DC4330">
      <w:pPr>
        <w:pStyle w:val="a3"/>
        <w:ind w:left="1145" w:right="139" w:firstLine="0"/>
        <w:jc w:val="center"/>
      </w:pPr>
      <w:r>
        <w:t>Синус,</w:t>
      </w:r>
      <w:r>
        <w:rPr>
          <w:spacing w:val="15"/>
        </w:rPr>
        <w:t xml:space="preserve"> </w:t>
      </w:r>
      <w:r>
        <w:t>косинус,</w:t>
      </w:r>
      <w:r>
        <w:rPr>
          <w:spacing w:val="73"/>
        </w:rPr>
        <w:t xml:space="preserve"> </w:t>
      </w:r>
      <w:r>
        <w:t>тангенс</w:t>
      </w:r>
      <w:r>
        <w:rPr>
          <w:spacing w:val="73"/>
        </w:rPr>
        <w:t xml:space="preserve"> </w:t>
      </w:r>
      <w:r>
        <w:t>углов</w:t>
      </w:r>
      <w:r>
        <w:rPr>
          <w:spacing w:val="73"/>
        </w:rPr>
        <w:t xml:space="preserve"> </w:t>
      </w:r>
      <w:r>
        <w:t>от</w:t>
      </w:r>
      <w:r>
        <w:rPr>
          <w:spacing w:val="75"/>
        </w:rPr>
        <w:t xml:space="preserve"> </w:t>
      </w:r>
      <w:r>
        <w:t>0</w:t>
      </w:r>
      <w:r>
        <w:rPr>
          <w:spacing w:val="73"/>
        </w:rPr>
        <w:t xml:space="preserve"> </w:t>
      </w:r>
      <w:r>
        <w:t>до</w:t>
      </w:r>
      <w:r>
        <w:rPr>
          <w:spacing w:val="74"/>
        </w:rPr>
        <w:t xml:space="preserve"> </w:t>
      </w:r>
      <w:r>
        <w:t>180°.</w:t>
      </w:r>
      <w:r>
        <w:rPr>
          <w:spacing w:val="73"/>
        </w:rPr>
        <w:t xml:space="preserve"> </w:t>
      </w:r>
      <w:r>
        <w:t>Основное</w:t>
      </w:r>
      <w:r>
        <w:rPr>
          <w:spacing w:val="73"/>
        </w:rPr>
        <w:t xml:space="preserve"> </w:t>
      </w:r>
      <w:r>
        <w:t>тригонометрическое</w:t>
      </w:r>
      <w:r>
        <w:rPr>
          <w:spacing w:val="72"/>
        </w:rPr>
        <w:t xml:space="preserve"> </w:t>
      </w:r>
      <w:r>
        <w:t>тождество.</w:t>
      </w:r>
    </w:p>
    <w:p w14:paraId="6360FE5E" w14:textId="77777777" w:rsidR="00E56777" w:rsidRDefault="00DC4330">
      <w:pPr>
        <w:pStyle w:val="a3"/>
        <w:ind w:left="437" w:right="8180" w:firstLine="0"/>
        <w:jc w:val="center"/>
      </w:pPr>
      <w:r>
        <w:t>Формулы</w:t>
      </w:r>
      <w:r>
        <w:rPr>
          <w:spacing w:val="-3"/>
        </w:rPr>
        <w:t xml:space="preserve"> </w:t>
      </w:r>
      <w:r>
        <w:t>приведения.</w:t>
      </w:r>
    </w:p>
    <w:p w14:paraId="1B0B5529" w14:textId="77777777" w:rsidR="00E56777" w:rsidRDefault="00DC4330">
      <w:pPr>
        <w:pStyle w:val="a3"/>
        <w:ind w:right="144"/>
      </w:pPr>
      <w:r>
        <w:t>Решение треугольников. Теорема косинусов и теорема синусов. Решение практических задач</w:t>
      </w:r>
      <w:r>
        <w:rPr>
          <w:spacing w:val="-57"/>
        </w:rPr>
        <w:t xml:space="preserve"> </w:t>
      </w:r>
      <w:r>
        <w:t>с</w:t>
      </w:r>
      <w:r>
        <w:rPr>
          <w:spacing w:val="-2"/>
        </w:rPr>
        <w:t xml:space="preserve"> </w:t>
      </w:r>
      <w:r>
        <w:t>использованием</w:t>
      </w:r>
      <w:r>
        <w:rPr>
          <w:spacing w:val="-1"/>
        </w:rPr>
        <w:t xml:space="preserve"> </w:t>
      </w:r>
      <w:r>
        <w:t>теоремы косинусов и теоремы синусов.</w:t>
      </w:r>
    </w:p>
    <w:p w14:paraId="1CCEC6C9" w14:textId="77777777" w:rsidR="00E56777" w:rsidRDefault="00DC4330">
      <w:pPr>
        <w:pStyle w:val="a3"/>
        <w:ind w:left="1161" w:firstLine="0"/>
      </w:pPr>
      <w:r>
        <w:t>Преобразование</w:t>
      </w:r>
      <w:r>
        <w:rPr>
          <w:spacing w:val="-5"/>
        </w:rPr>
        <w:t xml:space="preserve"> </w:t>
      </w:r>
      <w:r>
        <w:t>подобия.</w:t>
      </w:r>
      <w:r>
        <w:rPr>
          <w:spacing w:val="-4"/>
        </w:rPr>
        <w:t xml:space="preserve"> </w:t>
      </w:r>
      <w:r>
        <w:t>Подобие</w:t>
      </w:r>
      <w:r>
        <w:rPr>
          <w:spacing w:val="-4"/>
        </w:rPr>
        <w:t xml:space="preserve"> </w:t>
      </w:r>
      <w:r>
        <w:t>соответственных</w:t>
      </w:r>
      <w:r>
        <w:rPr>
          <w:spacing w:val="-4"/>
        </w:rPr>
        <w:t xml:space="preserve"> </w:t>
      </w:r>
      <w:r>
        <w:t>элементов.</w:t>
      </w:r>
    </w:p>
    <w:p w14:paraId="43ACCC09" w14:textId="77777777" w:rsidR="00E56777" w:rsidRDefault="00DC4330">
      <w:pPr>
        <w:pStyle w:val="a3"/>
        <w:ind w:right="150"/>
      </w:pPr>
      <w:r>
        <w:t>Теорема</w:t>
      </w:r>
      <w:r>
        <w:rPr>
          <w:spacing w:val="8"/>
        </w:rPr>
        <w:t xml:space="preserve"> </w:t>
      </w:r>
      <w:r>
        <w:t>о</w:t>
      </w:r>
      <w:r>
        <w:rPr>
          <w:spacing w:val="9"/>
        </w:rPr>
        <w:t xml:space="preserve"> </w:t>
      </w:r>
      <w:r>
        <w:t>произведении</w:t>
      </w:r>
      <w:r>
        <w:rPr>
          <w:spacing w:val="10"/>
        </w:rPr>
        <w:t xml:space="preserve"> </w:t>
      </w:r>
      <w:r>
        <w:t>отрезков</w:t>
      </w:r>
      <w:r>
        <w:rPr>
          <w:spacing w:val="9"/>
        </w:rPr>
        <w:t xml:space="preserve"> </w:t>
      </w:r>
      <w:r>
        <w:t>хорд,</w:t>
      </w:r>
      <w:r>
        <w:rPr>
          <w:spacing w:val="10"/>
        </w:rPr>
        <w:t xml:space="preserve"> </w:t>
      </w:r>
      <w:r>
        <w:t>теоремы</w:t>
      </w:r>
      <w:r>
        <w:rPr>
          <w:spacing w:val="9"/>
        </w:rPr>
        <w:t xml:space="preserve"> </w:t>
      </w:r>
      <w:r>
        <w:t>о</w:t>
      </w:r>
      <w:r>
        <w:rPr>
          <w:spacing w:val="9"/>
        </w:rPr>
        <w:t xml:space="preserve"> </w:t>
      </w:r>
      <w:r>
        <w:t>произведении</w:t>
      </w:r>
      <w:r>
        <w:rPr>
          <w:spacing w:val="9"/>
        </w:rPr>
        <w:t xml:space="preserve"> </w:t>
      </w:r>
      <w:r>
        <w:t>отрезков</w:t>
      </w:r>
      <w:r>
        <w:rPr>
          <w:spacing w:val="9"/>
        </w:rPr>
        <w:t xml:space="preserve"> </w:t>
      </w:r>
      <w:r>
        <w:t>секущих,</w:t>
      </w:r>
      <w:r>
        <w:rPr>
          <w:spacing w:val="10"/>
        </w:rPr>
        <w:t xml:space="preserve"> </w:t>
      </w:r>
      <w:r>
        <w:t>теорема</w:t>
      </w:r>
      <w:r>
        <w:rPr>
          <w:spacing w:val="-58"/>
        </w:rPr>
        <w:t xml:space="preserve"> </w:t>
      </w:r>
      <w:r>
        <w:t>о</w:t>
      </w:r>
      <w:r>
        <w:rPr>
          <w:spacing w:val="-1"/>
        </w:rPr>
        <w:t xml:space="preserve"> </w:t>
      </w:r>
      <w:r>
        <w:t>квадрате касательной.</w:t>
      </w:r>
    </w:p>
    <w:p w14:paraId="571C45E4" w14:textId="77777777" w:rsidR="00E56777" w:rsidRDefault="00DC4330">
      <w:pPr>
        <w:pStyle w:val="a3"/>
        <w:ind w:right="137"/>
      </w:pPr>
      <w:r>
        <w:t>Вектор, длина (модуль) вектора, сонаправленные векторы, противоположно направленные</w:t>
      </w:r>
      <w:r>
        <w:rPr>
          <w:spacing w:val="1"/>
        </w:rPr>
        <w:t xml:space="preserve"> </w:t>
      </w:r>
      <w:r>
        <w:t>векторы,</w:t>
      </w:r>
      <w:r>
        <w:rPr>
          <w:spacing w:val="1"/>
        </w:rPr>
        <w:t xml:space="preserve"> </w:t>
      </w:r>
      <w:r>
        <w:t>коллинеарность</w:t>
      </w:r>
      <w:r>
        <w:rPr>
          <w:spacing w:val="1"/>
        </w:rPr>
        <w:t xml:space="preserve"> </w:t>
      </w:r>
      <w:r>
        <w:t>векторов,</w:t>
      </w:r>
      <w:r>
        <w:rPr>
          <w:spacing w:val="1"/>
        </w:rPr>
        <w:t xml:space="preserve"> </w:t>
      </w:r>
      <w:r>
        <w:t>равенство</w:t>
      </w:r>
      <w:r>
        <w:rPr>
          <w:spacing w:val="1"/>
        </w:rPr>
        <w:t xml:space="preserve"> </w:t>
      </w:r>
      <w:r>
        <w:t>векторов,</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61"/>
        </w:rPr>
        <w:t xml:space="preserve"> </w:t>
      </w:r>
      <w:r>
        <w:t>произведение</w:t>
      </w:r>
      <w:r>
        <w:rPr>
          <w:spacing w:val="-57"/>
        </w:rPr>
        <w:t xml:space="preserve"> </w:t>
      </w:r>
      <w:r>
        <w:t>векторов,</w:t>
      </w:r>
      <w:r>
        <w:rPr>
          <w:spacing w:val="-1"/>
        </w:rPr>
        <w:t xml:space="preserve"> </w:t>
      </w:r>
      <w:r>
        <w:t>применение</w:t>
      </w:r>
      <w:r>
        <w:rPr>
          <w:spacing w:val="-1"/>
        </w:rPr>
        <w:t xml:space="preserve"> </w:t>
      </w:r>
      <w:r>
        <w:t>для</w:t>
      </w:r>
      <w:r>
        <w:rPr>
          <w:spacing w:val="-1"/>
        </w:rPr>
        <w:t xml:space="preserve"> </w:t>
      </w:r>
      <w:r>
        <w:t>нахождения длин</w:t>
      </w:r>
      <w:r>
        <w:rPr>
          <w:spacing w:val="3"/>
        </w:rPr>
        <w:t xml:space="preserve"> </w:t>
      </w:r>
      <w:r>
        <w:t>и углов.</w:t>
      </w:r>
    </w:p>
    <w:p w14:paraId="72B226BF" w14:textId="77777777" w:rsidR="00E56777" w:rsidRDefault="00DC4330">
      <w:pPr>
        <w:pStyle w:val="a3"/>
        <w:ind w:right="141"/>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Уравнения</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в</w:t>
      </w:r>
      <w:r>
        <w:rPr>
          <w:spacing w:val="1"/>
        </w:rPr>
        <w:t xml:space="preserve"> </w:t>
      </w:r>
      <w:r>
        <w:t>координатах,</w:t>
      </w:r>
      <w:r>
        <w:rPr>
          <w:spacing w:val="1"/>
        </w:rPr>
        <w:t xml:space="preserve"> </w:t>
      </w:r>
      <w:r>
        <w:t>пересечение</w:t>
      </w:r>
      <w:r>
        <w:rPr>
          <w:spacing w:val="-2"/>
        </w:rPr>
        <w:t xml:space="preserve"> </w:t>
      </w:r>
      <w:r>
        <w:t>окружностей и прямых.</w:t>
      </w:r>
      <w:r>
        <w:rPr>
          <w:spacing w:val="-1"/>
        </w:rPr>
        <w:t xml:space="preserve"> </w:t>
      </w:r>
      <w:r>
        <w:t>Метод координат</w:t>
      </w:r>
      <w:r>
        <w:rPr>
          <w:spacing w:val="5"/>
        </w:rPr>
        <w:t xml:space="preserve"> </w:t>
      </w:r>
      <w:r>
        <w:t>и</w:t>
      </w:r>
      <w:r>
        <w:rPr>
          <w:spacing w:val="-1"/>
        </w:rPr>
        <w:t xml:space="preserve"> </w:t>
      </w:r>
      <w:r>
        <w:t>его</w:t>
      </w:r>
      <w:r>
        <w:rPr>
          <w:spacing w:val="-3"/>
        </w:rPr>
        <w:t xml:space="preserve"> </w:t>
      </w:r>
      <w:r>
        <w:t>применение.</w:t>
      </w:r>
    </w:p>
    <w:p w14:paraId="3785754F" w14:textId="77777777" w:rsidR="00E56777" w:rsidRDefault="00DC4330">
      <w:pPr>
        <w:pStyle w:val="a3"/>
        <w:spacing w:before="1"/>
        <w:ind w:right="145"/>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1"/>
        </w:rPr>
        <w:t xml:space="preserve"> </w:t>
      </w:r>
      <w:r>
        <w:t>мера</w:t>
      </w:r>
      <w:r>
        <w:rPr>
          <w:spacing w:val="1"/>
        </w:rPr>
        <w:t xml:space="preserve"> </w:t>
      </w:r>
      <w:r>
        <w:t>угла,</w:t>
      </w:r>
      <w:r>
        <w:rPr>
          <w:spacing w:val="-57"/>
        </w:rPr>
        <w:t xml:space="preserve"> </w:t>
      </w:r>
      <w:r>
        <w:t>вычисление</w:t>
      </w:r>
      <w:r>
        <w:rPr>
          <w:spacing w:val="-2"/>
        </w:rPr>
        <w:t xml:space="preserve"> </w:t>
      </w:r>
      <w:r>
        <w:t>длин дуг</w:t>
      </w:r>
      <w:r>
        <w:rPr>
          <w:spacing w:val="-1"/>
        </w:rPr>
        <w:t xml:space="preserve"> </w:t>
      </w:r>
      <w:r>
        <w:t>окружностей. Площадь</w:t>
      </w:r>
      <w:r>
        <w:rPr>
          <w:spacing w:val="1"/>
        </w:rPr>
        <w:t xml:space="preserve"> </w:t>
      </w:r>
      <w:r>
        <w:t>круга,</w:t>
      </w:r>
      <w:r>
        <w:rPr>
          <w:spacing w:val="-1"/>
        </w:rPr>
        <w:t xml:space="preserve"> </w:t>
      </w:r>
      <w:r>
        <w:t>сектора, сегмента.</w:t>
      </w:r>
    </w:p>
    <w:p w14:paraId="15F21E5C" w14:textId="77777777" w:rsidR="00E56777" w:rsidRDefault="00DC4330">
      <w:pPr>
        <w:pStyle w:val="a3"/>
        <w:ind w:left="1161" w:firstLine="0"/>
      </w:pPr>
      <w:r>
        <w:t>Движения</w:t>
      </w:r>
      <w:r>
        <w:rPr>
          <w:spacing w:val="65"/>
        </w:rPr>
        <w:t xml:space="preserve"> </w:t>
      </w:r>
      <w:r>
        <w:t xml:space="preserve">плоскости  </w:t>
      </w:r>
      <w:r>
        <w:rPr>
          <w:spacing w:val="3"/>
        </w:rPr>
        <w:t xml:space="preserve"> </w:t>
      </w:r>
      <w:r>
        <w:t xml:space="preserve">и  </w:t>
      </w:r>
      <w:r>
        <w:rPr>
          <w:spacing w:val="4"/>
        </w:rPr>
        <w:t xml:space="preserve"> </w:t>
      </w:r>
      <w:r>
        <w:t xml:space="preserve">внутренние  </w:t>
      </w:r>
      <w:r>
        <w:rPr>
          <w:spacing w:val="4"/>
        </w:rPr>
        <w:t xml:space="preserve"> </w:t>
      </w:r>
      <w:r>
        <w:t xml:space="preserve">симметрии  </w:t>
      </w:r>
      <w:r>
        <w:rPr>
          <w:spacing w:val="4"/>
        </w:rPr>
        <w:t xml:space="preserve"> </w:t>
      </w:r>
      <w:r>
        <w:t>фигур</w:t>
      </w:r>
      <w:proofErr w:type="gramStart"/>
      <w:r>
        <w:t xml:space="preserve">  </w:t>
      </w:r>
      <w:r>
        <w:rPr>
          <w:spacing w:val="4"/>
        </w:rPr>
        <w:t xml:space="preserve"> </w:t>
      </w:r>
      <w:r>
        <w:t>(</w:t>
      </w:r>
      <w:proofErr w:type="gramEnd"/>
      <w:r>
        <w:t xml:space="preserve">элементарные  </w:t>
      </w:r>
      <w:r>
        <w:rPr>
          <w:spacing w:val="2"/>
        </w:rPr>
        <w:t xml:space="preserve"> </w:t>
      </w:r>
      <w:r>
        <w:t>представления).</w:t>
      </w:r>
    </w:p>
    <w:p w14:paraId="04836DEB" w14:textId="77777777" w:rsidR="00E56777" w:rsidRDefault="00DC4330">
      <w:pPr>
        <w:pStyle w:val="a3"/>
        <w:ind w:firstLine="0"/>
      </w:pPr>
      <w:r>
        <w:t>Параллельный</w:t>
      </w:r>
      <w:r>
        <w:rPr>
          <w:spacing w:val="-3"/>
        </w:rPr>
        <w:t xml:space="preserve"> </w:t>
      </w:r>
      <w:r>
        <w:t>перенос.</w:t>
      </w:r>
      <w:r>
        <w:rPr>
          <w:spacing w:val="-3"/>
        </w:rPr>
        <w:t xml:space="preserve"> </w:t>
      </w:r>
      <w:r>
        <w:t>Поворот.</w:t>
      </w:r>
    </w:p>
    <w:p w14:paraId="411C7037" w14:textId="77777777" w:rsidR="00E56777" w:rsidRDefault="00DC4330">
      <w:pPr>
        <w:ind w:left="1161"/>
        <w:jc w:val="both"/>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освоения</w:t>
      </w:r>
      <w:r>
        <w:rPr>
          <w:i/>
          <w:spacing w:val="-2"/>
          <w:sz w:val="24"/>
        </w:rPr>
        <w:t xml:space="preserve"> </w:t>
      </w:r>
      <w:r>
        <w:rPr>
          <w:i/>
          <w:sz w:val="24"/>
        </w:rPr>
        <w:t>программы</w:t>
      </w:r>
      <w:r>
        <w:rPr>
          <w:i/>
          <w:spacing w:val="-3"/>
          <w:sz w:val="24"/>
        </w:rPr>
        <w:t xml:space="preserve"> </w:t>
      </w:r>
      <w:r>
        <w:rPr>
          <w:i/>
          <w:sz w:val="24"/>
        </w:rPr>
        <w:t>учебного</w:t>
      </w:r>
      <w:r>
        <w:rPr>
          <w:i/>
          <w:spacing w:val="-2"/>
          <w:sz w:val="24"/>
        </w:rPr>
        <w:t xml:space="preserve"> </w:t>
      </w:r>
      <w:r>
        <w:rPr>
          <w:i/>
          <w:sz w:val="24"/>
        </w:rPr>
        <w:t>курса</w:t>
      </w:r>
      <w:r>
        <w:rPr>
          <w:i/>
          <w:spacing w:val="-3"/>
          <w:sz w:val="24"/>
        </w:rPr>
        <w:t xml:space="preserve"> </w:t>
      </w:r>
      <w:r>
        <w:rPr>
          <w:i/>
          <w:sz w:val="24"/>
        </w:rPr>
        <w:t>«Геометрия».</w:t>
      </w:r>
    </w:p>
    <w:p w14:paraId="7B09CF62" w14:textId="77777777" w:rsidR="00E56777" w:rsidRDefault="00DC4330">
      <w:pPr>
        <w:pStyle w:val="a3"/>
        <w:ind w:left="1161" w:right="149" w:firstLine="0"/>
      </w:pPr>
      <w:r>
        <w:t>Предметные результаты освоения программы учебного курса к концу обучения в 7 классе.</w:t>
      </w:r>
      <w:r>
        <w:rPr>
          <w:spacing w:val="1"/>
        </w:rPr>
        <w:t xml:space="preserve"> </w:t>
      </w:r>
      <w:r>
        <w:t>Распознавать</w:t>
      </w:r>
      <w:r>
        <w:rPr>
          <w:spacing w:val="58"/>
        </w:rPr>
        <w:t xml:space="preserve"> </w:t>
      </w:r>
      <w:r>
        <w:t>изученные</w:t>
      </w:r>
      <w:r>
        <w:rPr>
          <w:spacing w:val="56"/>
        </w:rPr>
        <w:t xml:space="preserve"> </w:t>
      </w:r>
      <w:r>
        <w:t>геометрические</w:t>
      </w:r>
      <w:r>
        <w:rPr>
          <w:spacing w:val="57"/>
        </w:rPr>
        <w:t xml:space="preserve"> </w:t>
      </w:r>
      <w:r>
        <w:t>фигуры,</w:t>
      </w:r>
      <w:r>
        <w:rPr>
          <w:spacing w:val="57"/>
        </w:rPr>
        <w:t xml:space="preserve"> </w:t>
      </w:r>
      <w:r>
        <w:t>определять</w:t>
      </w:r>
      <w:r>
        <w:rPr>
          <w:spacing w:val="58"/>
        </w:rPr>
        <w:t xml:space="preserve"> </w:t>
      </w:r>
      <w:r>
        <w:t>их</w:t>
      </w:r>
      <w:r>
        <w:rPr>
          <w:spacing w:val="58"/>
        </w:rPr>
        <w:t xml:space="preserve"> </w:t>
      </w:r>
      <w:r>
        <w:t>взаимное</w:t>
      </w:r>
      <w:r>
        <w:rPr>
          <w:spacing w:val="57"/>
        </w:rPr>
        <w:t xml:space="preserve"> </w:t>
      </w:r>
      <w:r>
        <w:t>расположение,</w:t>
      </w:r>
    </w:p>
    <w:p w14:paraId="4265E7E6" w14:textId="77777777" w:rsidR="00E56777" w:rsidRDefault="00DC4330">
      <w:pPr>
        <w:pStyle w:val="a3"/>
        <w:ind w:right="141" w:firstLine="0"/>
      </w:pPr>
      <w:r>
        <w:t>изображать геометрические фигуры, выполнять чертежи по условию задачи. Измерять линейные и</w:t>
      </w:r>
      <w:r>
        <w:rPr>
          <w:spacing w:val="1"/>
        </w:rPr>
        <w:t xml:space="preserve"> </w:t>
      </w:r>
      <w:r>
        <w:t>угловые</w:t>
      </w:r>
      <w:r>
        <w:rPr>
          <w:spacing w:val="-2"/>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2"/>
        </w:rPr>
        <w:t xml:space="preserve"> </w:t>
      </w:r>
      <w:r>
        <w:t>длин</w:t>
      </w:r>
      <w:r>
        <w:rPr>
          <w:spacing w:val="-1"/>
        </w:rPr>
        <w:t xml:space="preserve"> </w:t>
      </w:r>
      <w:r>
        <w:t>отрезков и</w:t>
      </w:r>
      <w:r>
        <w:rPr>
          <w:spacing w:val="-1"/>
        </w:rPr>
        <w:t xml:space="preserve"> </w:t>
      </w:r>
      <w:r>
        <w:t>величин углов.</w:t>
      </w:r>
    </w:p>
    <w:p w14:paraId="5A7E41CA" w14:textId="77777777" w:rsidR="00E56777" w:rsidRDefault="00DC4330">
      <w:pPr>
        <w:pStyle w:val="a3"/>
        <w:ind w:right="148"/>
      </w:pPr>
      <w:r>
        <w:t>Проводить</w:t>
      </w:r>
      <w:r>
        <w:rPr>
          <w:spacing w:val="1"/>
        </w:rPr>
        <w:t xml:space="preserve"> </w:t>
      </w:r>
      <w:r>
        <w:t>грубую</w:t>
      </w:r>
      <w:r>
        <w:rPr>
          <w:spacing w:val="1"/>
        </w:rPr>
        <w:t xml:space="preserve"> </w:t>
      </w:r>
      <w:r>
        <w:t>оценку</w:t>
      </w:r>
      <w:r>
        <w:rPr>
          <w:spacing w:val="1"/>
        </w:rPr>
        <w:t xml:space="preserve"> </w:t>
      </w:r>
      <w:r>
        <w:t>линейных</w:t>
      </w:r>
      <w:r>
        <w:rPr>
          <w:spacing w:val="1"/>
        </w:rPr>
        <w:t xml:space="preserve"> </w:t>
      </w:r>
      <w:r>
        <w:t>и</w:t>
      </w:r>
      <w:r>
        <w:rPr>
          <w:spacing w:val="1"/>
        </w:rPr>
        <w:t xml:space="preserve"> </w:t>
      </w:r>
      <w:r>
        <w:t>угловых</w:t>
      </w:r>
      <w:r>
        <w:rPr>
          <w:spacing w:val="1"/>
        </w:rPr>
        <w:t xml:space="preserve"> </w:t>
      </w:r>
      <w:r>
        <w:t>величин</w:t>
      </w:r>
      <w:r>
        <w:rPr>
          <w:spacing w:val="1"/>
        </w:rPr>
        <w:t xml:space="preserve"> </w:t>
      </w:r>
      <w:r>
        <w:t>предметов</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размеров</w:t>
      </w:r>
      <w:r>
        <w:rPr>
          <w:spacing w:val="-1"/>
        </w:rPr>
        <w:t xml:space="preserve"> </w:t>
      </w:r>
      <w:r>
        <w:t>природных</w:t>
      </w:r>
      <w:r>
        <w:rPr>
          <w:spacing w:val="-1"/>
        </w:rPr>
        <w:t xml:space="preserve"> </w:t>
      </w:r>
      <w:r>
        <w:t>объектов.</w:t>
      </w:r>
      <w:r>
        <w:rPr>
          <w:spacing w:val="-1"/>
        </w:rPr>
        <w:t xml:space="preserve"> </w:t>
      </w:r>
      <w:r>
        <w:t>Различать</w:t>
      </w:r>
      <w:r>
        <w:rPr>
          <w:spacing w:val="1"/>
        </w:rPr>
        <w:t xml:space="preserve"> </w:t>
      </w:r>
      <w:r>
        <w:t>размеры</w:t>
      </w:r>
      <w:r>
        <w:rPr>
          <w:spacing w:val="-1"/>
        </w:rPr>
        <w:t xml:space="preserve"> </w:t>
      </w:r>
      <w:r>
        <w:t>этих</w:t>
      </w:r>
      <w:r>
        <w:rPr>
          <w:spacing w:val="-1"/>
        </w:rPr>
        <w:t xml:space="preserve"> </w:t>
      </w:r>
      <w:r>
        <w:t>объектов по</w:t>
      </w:r>
      <w:r>
        <w:rPr>
          <w:spacing w:val="-4"/>
        </w:rPr>
        <w:t xml:space="preserve"> </w:t>
      </w:r>
      <w:r>
        <w:t>порядку</w:t>
      </w:r>
      <w:r>
        <w:rPr>
          <w:spacing w:val="-1"/>
        </w:rPr>
        <w:t xml:space="preserve"> </w:t>
      </w:r>
      <w:r>
        <w:t>величины.</w:t>
      </w:r>
    </w:p>
    <w:p w14:paraId="38AEB70D" w14:textId="77777777" w:rsidR="00E56777" w:rsidRDefault="00DC4330">
      <w:pPr>
        <w:pStyle w:val="a3"/>
        <w:ind w:left="1161" w:firstLine="0"/>
      </w:pPr>
      <w:r>
        <w:t>Строить</w:t>
      </w:r>
      <w:r>
        <w:rPr>
          <w:spacing w:val="-3"/>
        </w:rPr>
        <w:t xml:space="preserve"> </w:t>
      </w:r>
      <w:r>
        <w:t>чертежи</w:t>
      </w:r>
      <w:r>
        <w:rPr>
          <w:spacing w:val="-3"/>
        </w:rPr>
        <w:t xml:space="preserve"> </w:t>
      </w:r>
      <w:r>
        <w:t>к</w:t>
      </w:r>
      <w:r>
        <w:rPr>
          <w:spacing w:val="-3"/>
        </w:rPr>
        <w:t xml:space="preserve"> </w:t>
      </w:r>
      <w:r>
        <w:t>геометрическим</w:t>
      </w:r>
      <w:r>
        <w:rPr>
          <w:spacing w:val="-3"/>
        </w:rPr>
        <w:t xml:space="preserve"> </w:t>
      </w:r>
      <w:r>
        <w:t>задачам.</w:t>
      </w:r>
    </w:p>
    <w:p w14:paraId="21B1514E" w14:textId="77777777" w:rsidR="00E56777" w:rsidRDefault="00DC4330">
      <w:pPr>
        <w:pStyle w:val="a3"/>
        <w:ind w:right="140"/>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равнобедренных</w:t>
      </w:r>
      <w:r>
        <w:rPr>
          <w:spacing w:val="-1"/>
        </w:rPr>
        <w:t xml:space="preserve"> </w:t>
      </w:r>
      <w:r>
        <w:t>треугольников при решении</w:t>
      </w:r>
      <w:r>
        <w:rPr>
          <w:spacing w:val="-2"/>
        </w:rPr>
        <w:t xml:space="preserve"> </w:t>
      </w:r>
      <w:r>
        <w:t>задач.</w:t>
      </w:r>
    </w:p>
    <w:p w14:paraId="2A88E02C" w14:textId="77777777" w:rsidR="00E56777" w:rsidRDefault="00DC4330">
      <w:pPr>
        <w:pStyle w:val="a3"/>
        <w:spacing w:before="1"/>
        <w:ind w:left="1161" w:firstLine="0"/>
      </w:pPr>
      <w:r>
        <w:t>Проводить</w:t>
      </w:r>
      <w:r>
        <w:rPr>
          <w:spacing w:val="-3"/>
        </w:rPr>
        <w:t xml:space="preserve"> </w:t>
      </w:r>
      <w:r>
        <w:t>логические</w:t>
      </w:r>
      <w:r>
        <w:rPr>
          <w:spacing w:val="-6"/>
        </w:rPr>
        <w:t xml:space="preserve"> </w:t>
      </w:r>
      <w:r>
        <w:t>рассуждения</w:t>
      </w:r>
      <w:r>
        <w:rPr>
          <w:spacing w:val="-3"/>
        </w:rPr>
        <w:t xml:space="preserve"> </w:t>
      </w:r>
      <w:r>
        <w:t>с</w:t>
      </w:r>
      <w:r>
        <w:rPr>
          <w:spacing w:val="-4"/>
        </w:rPr>
        <w:t xml:space="preserve"> </w:t>
      </w:r>
      <w:r>
        <w:t>использованием</w:t>
      </w:r>
      <w:r>
        <w:rPr>
          <w:spacing w:val="-4"/>
        </w:rPr>
        <w:t xml:space="preserve"> </w:t>
      </w:r>
      <w:r>
        <w:t>геометрических</w:t>
      </w:r>
      <w:r>
        <w:rPr>
          <w:spacing w:val="-3"/>
        </w:rPr>
        <w:t xml:space="preserve"> </w:t>
      </w:r>
      <w:r>
        <w:t>теорем.</w:t>
      </w:r>
    </w:p>
    <w:p w14:paraId="600CD2B9" w14:textId="77777777" w:rsidR="00E56777" w:rsidRDefault="00DC4330">
      <w:pPr>
        <w:pStyle w:val="a3"/>
        <w:ind w:right="147"/>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w:t>
      </w:r>
      <w:r>
        <w:rPr>
          <w:spacing w:val="1"/>
        </w:rPr>
        <w:t xml:space="preserve"> </w:t>
      </w:r>
      <w:r>
        <w:t>проведённой</w:t>
      </w:r>
      <w:r>
        <w:rPr>
          <w:spacing w:val="-2"/>
        </w:rPr>
        <w:t xml:space="preserve"> </w:t>
      </w:r>
      <w:r>
        <w:t>к</w:t>
      </w:r>
      <w:r>
        <w:rPr>
          <w:spacing w:val="-1"/>
        </w:rPr>
        <w:t xml:space="preserve"> </w:t>
      </w:r>
      <w:r>
        <w:t>гипотенузе</w:t>
      </w:r>
      <w:r>
        <w:rPr>
          <w:spacing w:val="-3"/>
        </w:rPr>
        <w:t xml:space="preserve"> </w:t>
      </w:r>
      <w:r>
        <w:t>прямоугольного</w:t>
      </w:r>
      <w:r>
        <w:rPr>
          <w:spacing w:val="-1"/>
        </w:rPr>
        <w:t xml:space="preserve"> </w:t>
      </w:r>
      <w:r>
        <w:t>треугольника,</w:t>
      </w:r>
      <w:r>
        <w:rPr>
          <w:spacing w:val="3"/>
        </w:rPr>
        <w:t xml:space="preserve"> </w:t>
      </w:r>
      <w:r>
        <w:t>в</w:t>
      </w:r>
      <w:r>
        <w:rPr>
          <w:spacing w:val="-3"/>
        </w:rPr>
        <w:t xml:space="preserve"> </w:t>
      </w:r>
      <w:r>
        <w:t>решении</w:t>
      </w:r>
      <w:r>
        <w:rPr>
          <w:spacing w:val="-1"/>
        </w:rPr>
        <w:t xml:space="preserve"> </w:t>
      </w:r>
      <w:r>
        <w:t>геометрических</w:t>
      </w:r>
      <w:r>
        <w:rPr>
          <w:spacing w:val="-2"/>
        </w:rPr>
        <w:t xml:space="preserve"> </w:t>
      </w:r>
      <w:r>
        <w:t>задач.</w:t>
      </w:r>
    </w:p>
    <w:p w14:paraId="66FCDBC5" w14:textId="77777777" w:rsidR="00E56777" w:rsidRDefault="00DC4330">
      <w:pPr>
        <w:pStyle w:val="a3"/>
        <w:ind w:right="139"/>
      </w:pPr>
      <w:r>
        <w:t>Определять параллельность прямых с помощью углов, которые образует с ними секущая.</w:t>
      </w:r>
      <w:r>
        <w:rPr>
          <w:spacing w:val="1"/>
        </w:rPr>
        <w:t xml:space="preserve"> </w:t>
      </w:r>
      <w:r>
        <w:t>Определять параллельность прямых с помощью равенства расстояний от точек одной прямой до</w:t>
      </w:r>
      <w:r>
        <w:rPr>
          <w:spacing w:val="1"/>
        </w:rPr>
        <w:t xml:space="preserve"> </w:t>
      </w:r>
      <w:r>
        <w:t>точек</w:t>
      </w:r>
      <w:r>
        <w:rPr>
          <w:spacing w:val="-1"/>
        </w:rPr>
        <w:t xml:space="preserve"> </w:t>
      </w:r>
      <w:r>
        <w:t>другой</w:t>
      </w:r>
      <w:r>
        <w:rPr>
          <w:spacing w:val="1"/>
        </w:rPr>
        <w:t xml:space="preserve"> </w:t>
      </w:r>
      <w:r>
        <w:t>прямой.</w:t>
      </w:r>
    </w:p>
    <w:p w14:paraId="0D88093C" w14:textId="77777777" w:rsidR="00E56777" w:rsidRDefault="00DC4330">
      <w:pPr>
        <w:pStyle w:val="a3"/>
        <w:ind w:left="1161" w:firstLine="0"/>
      </w:pPr>
      <w:r>
        <w:t>Решать</w:t>
      </w:r>
      <w:r>
        <w:rPr>
          <w:spacing w:val="-2"/>
        </w:rPr>
        <w:t xml:space="preserve"> </w:t>
      </w:r>
      <w:r>
        <w:t>задачи</w:t>
      </w:r>
      <w:r>
        <w:rPr>
          <w:spacing w:val="-3"/>
        </w:rPr>
        <w:t xml:space="preserve"> </w:t>
      </w:r>
      <w:r>
        <w:t>на</w:t>
      </w:r>
      <w:r>
        <w:rPr>
          <w:spacing w:val="-3"/>
        </w:rPr>
        <w:t xml:space="preserve"> </w:t>
      </w:r>
      <w:r>
        <w:t>клетчатой</w:t>
      </w:r>
      <w:r>
        <w:rPr>
          <w:spacing w:val="-2"/>
        </w:rPr>
        <w:t xml:space="preserve"> </w:t>
      </w:r>
      <w:r>
        <w:t>бумаге.</w:t>
      </w:r>
    </w:p>
    <w:p w14:paraId="36D6EF28" w14:textId="77777777" w:rsidR="00E56777" w:rsidRDefault="00DC4330">
      <w:pPr>
        <w:pStyle w:val="a3"/>
        <w:ind w:right="141"/>
      </w:pPr>
      <w:r>
        <w:t>Проводить вычисления и находить числовые и буквенные значения углов в 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w:t>
      </w:r>
      <w:r>
        <w:rPr>
          <w:spacing w:val="1"/>
        </w:rPr>
        <w:t xml:space="preserve"> </w:t>
      </w:r>
      <w:r>
        <w:t>свойств</w:t>
      </w:r>
      <w:r>
        <w:rPr>
          <w:spacing w:val="1"/>
        </w:rPr>
        <w:t xml:space="preserve"> </w:t>
      </w:r>
      <w:r>
        <w:t>углов,</w:t>
      </w:r>
      <w:r>
        <w:rPr>
          <w:spacing w:val="-57"/>
        </w:rPr>
        <w:t xml:space="preserve"> </w:t>
      </w:r>
      <w:r>
        <w:t>образованных</w:t>
      </w:r>
      <w:r>
        <w:rPr>
          <w:spacing w:val="22"/>
        </w:rPr>
        <w:t xml:space="preserve"> </w:t>
      </w:r>
      <w:r>
        <w:t>при</w:t>
      </w:r>
      <w:r>
        <w:rPr>
          <w:spacing w:val="25"/>
        </w:rPr>
        <w:t xml:space="preserve"> </w:t>
      </w:r>
      <w:r>
        <w:t>пересечении</w:t>
      </w:r>
      <w:r>
        <w:rPr>
          <w:spacing w:val="25"/>
        </w:rPr>
        <w:t xml:space="preserve"> </w:t>
      </w:r>
      <w:r>
        <w:t>двух</w:t>
      </w:r>
      <w:r>
        <w:rPr>
          <w:spacing w:val="23"/>
        </w:rPr>
        <w:t xml:space="preserve"> </w:t>
      </w:r>
      <w:r>
        <w:t>параллельных</w:t>
      </w:r>
      <w:r>
        <w:rPr>
          <w:spacing w:val="23"/>
        </w:rPr>
        <w:t xml:space="preserve"> </w:t>
      </w:r>
      <w:r>
        <w:t>прямых</w:t>
      </w:r>
      <w:r>
        <w:rPr>
          <w:spacing w:val="23"/>
        </w:rPr>
        <w:t xml:space="preserve"> </w:t>
      </w:r>
      <w:r>
        <w:t>секущей.</w:t>
      </w:r>
      <w:r>
        <w:rPr>
          <w:spacing w:val="23"/>
        </w:rPr>
        <w:t xml:space="preserve"> </w:t>
      </w:r>
      <w:r>
        <w:t>Решать</w:t>
      </w:r>
      <w:r>
        <w:rPr>
          <w:spacing w:val="25"/>
        </w:rPr>
        <w:t xml:space="preserve"> </w:t>
      </w:r>
      <w:r>
        <w:t>практические</w:t>
      </w:r>
      <w:r>
        <w:rPr>
          <w:spacing w:val="23"/>
        </w:rPr>
        <w:t xml:space="preserve"> </w:t>
      </w:r>
      <w:r>
        <w:t>задачи</w:t>
      </w:r>
    </w:p>
    <w:p w14:paraId="6EA19963" w14:textId="77777777" w:rsidR="00E56777" w:rsidRDefault="00E56777">
      <w:pPr>
        <w:sectPr w:rsidR="00E56777">
          <w:pgSz w:w="11910" w:h="16840"/>
          <w:pgMar w:top="480" w:right="280" w:bottom="440" w:left="680" w:header="0" w:footer="165" w:gutter="0"/>
          <w:cols w:space="720"/>
        </w:sectPr>
      </w:pPr>
    </w:p>
    <w:p w14:paraId="48864C39" w14:textId="77777777" w:rsidR="00E56777" w:rsidRDefault="00DC4330">
      <w:pPr>
        <w:pStyle w:val="a3"/>
        <w:spacing w:before="69"/>
        <w:ind w:firstLine="0"/>
      </w:pPr>
      <w:r>
        <w:lastRenderedPageBreak/>
        <w:t>на</w:t>
      </w:r>
      <w:r>
        <w:rPr>
          <w:spacing w:val="-2"/>
        </w:rPr>
        <w:t xml:space="preserve"> </w:t>
      </w:r>
      <w:r>
        <w:t>нахождение</w:t>
      </w:r>
      <w:r>
        <w:rPr>
          <w:spacing w:val="-2"/>
        </w:rPr>
        <w:t xml:space="preserve"> </w:t>
      </w:r>
      <w:r>
        <w:t>углов.</w:t>
      </w:r>
    </w:p>
    <w:p w14:paraId="6326F7DA" w14:textId="77777777" w:rsidR="00E56777" w:rsidRDefault="00DC4330">
      <w:pPr>
        <w:pStyle w:val="a3"/>
        <w:ind w:right="147"/>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1"/>
        </w:rPr>
        <w:t xml:space="preserve"> </w:t>
      </w:r>
      <w:r>
        <w:t>угла</w:t>
      </w:r>
      <w:r>
        <w:rPr>
          <w:spacing w:val="1"/>
        </w:rPr>
        <w:t xml:space="preserve"> </w:t>
      </w:r>
      <w:r>
        <w:t>и</w:t>
      </w:r>
      <w:r>
        <w:rPr>
          <w:spacing w:val="1"/>
        </w:rPr>
        <w:t xml:space="preserve"> </w:t>
      </w:r>
      <w:r>
        <w:t>серединный</w:t>
      </w:r>
      <w:r>
        <w:rPr>
          <w:spacing w:val="-1"/>
        </w:rPr>
        <w:t xml:space="preserve"> </w:t>
      </w:r>
      <w:r>
        <w:t>перпендикуляр к</w:t>
      </w:r>
      <w:r>
        <w:rPr>
          <w:spacing w:val="1"/>
        </w:rPr>
        <w:t xml:space="preserve"> </w:t>
      </w:r>
      <w:r>
        <w:t>отрезку</w:t>
      </w:r>
      <w:r>
        <w:rPr>
          <w:spacing w:val="-4"/>
        </w:rPr>
        <w:t xml:space="preserve"> </w:t>
      </w:r>
      <w:r>
        <w:t>как геометрические</w:t>
      </w:r>
      <w:r>
        <w:rPr>
          <w:spacing w:val="-1"/>
        </w:rPr>
        <w:t xml:space="preserve"> </w:t>
      </w:r>
      <w:r>
        <w:t>места</w:t>
      </w:r>
      <w:r>
        <w:rPr>
          <w:spacing w:val="-1"/>
        </w:rPr>
        <w:t xml:space="preserve"> </w:t>
      </w:r>
      <w:r>
        <w:t>точек.</w:t>
      </w:r>
    </w:p>
    <w:p w14:paraId="68FF5B88" w14:textId="77777777" w:rsidR="00E56777" w:rsidRDefault="00DC4330">
      <w:pPr>
        <w:pStyle w:val="a3"/>
        <w:ind w:right="145"/>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1"/>
        </w:rPr>
        <w:t xml:space="preserve"> </w:t>
      </w:r>
      <w:r>
        <w:t>диаметра</w:t>
      </w:r>
      <w:r>
        <w:rPr>
          <w:spacing w:val="1"/>
        </w:rPr>
        <w:t xml:space="preserve"> </w:t>
      </w:r>
      <w:r>
        <w:t>окружности,</w:t>
      </w:r>
      <w:r>
        <w:rPr>
          <w:spacing w:val="1"/>
        </w:rPr>
        <w:t xml:space="preserve"> </w:t>
      </w:r>
      <w:r>
        <w:t>пользоваться</w:t>
      </w:r>
      <w:r>
        <w:rPr>
          <w:spacing w:val="-1"/>
        </w:rPr>
        <w:t xml:space="preserve"> </w:t>
      </w:r>
      <w:r>
        <w:t>их</w:t>
      </w:r>
      <w:r>
        <w:rPr>
          <w:spacing w:val="-1"/>
        </w:rPr>
        <w:t xml:space="preserve"> </w:t>
      </w:r>
      <w:r>
        <w:t>свойствами. Уметь применять</w:t>
      </w:r>
      <w:r>
        <w:rPr>
          <w:spacing w:val="-1"/>
        </w:rPr>
        <w:t xml:space="preserve"> </w:t>
      </w:r>
      <w:r>
        <w:t>эти</w:t>
      </w:r>
      <w:r>
        <w:rPr>
          <w:spacing w:val="-1"/>
        </w:rPr>
        <w:t xml:space="preserve"> </w:t>
      </w:r>
      <w:r>
        <w:t>свойства</w:t>
      </w:r>
      <w:r>
        <w:rPr>
          <w:spacing w:val="4"/>
        </w:rPr>
        <w:t xml:space="preserve"> </w:t>
      </w:r>
      <w:r>
        <w:t>при</w:t>
      </w:r>
      <w:r>
        <w:rPr>
          <w:spacing w:val="-1"/>
        </w:rPr>
        <w:t xml:space="preserve"> </w:t>
      </w:r>
      <w:r>
        <w:t>решении</w:t>
      </w:r>
      <w:r>
        <w:rPr>
          <w:spacing w:val="-3"/>
        </w:rPr>
        <w:t xml:space="preserve"> </w:t>
      </w:r>
      <w:r>
        <w:t>задач.</w:t>
      </w:r>
    </w:p>
    <w:p w14:paraId="27675B7B" w14:textId="77777777" w:rsidR="00E56777" w:rsidRDefault="00DC4330">
      <w:pPr>
        <w:pStyle w:val="a3"/>
        <w:spacing w:before="1"/>
        <w:ind w:right="144"/>
      </w:pPr>
      <w:r>
        <w:t>Владеть</w:t>
      </w:r>
      <w:r>
        <w:rPr>
          <w:spacing w:val="1"/>
        </w:rPr>
        <w:t xml:space="preserve"> </w:t>
      </w:r>
      <w:r>
        <w:t>понятием</w:t>
      </w:r>
      <w:r>
        <w:rPr>
          <w:spacing w:val="1"/>
        </w:rPr>
        <w:t xml:space="preserve"> </w:t>
      </w:r>
      <w:r>
        <w:t>описанной</w:t>
      </w:r>
      <w:r>
        <w:rPr>
          <w:spacing w:val="1"/>
        </w:rPr>
        <w:t xml:space="preserve"> </w:t>
      </w:r>
      <w:r>
        <w:t>около треугольника окружности,</w:t>
      </w:r>
      <w:r>
        <w:rPr>
          <w:spacing w:val="1"/>
        </w:rPr>
        <w:t xml:space="preserve"> </w:t>
      </w:r>
      <w:r>
        <w:t>уметь</w:t>
      </w:r>
      <w:r>
        <w:rPr>
          <w:spacing w:val="1"/>
        </w:rPr>
        <w:t xml:space="preserve"> </w:t>
      </w:r>
      <w:r>
        <w:t>находить</w:t>
      </w:r>
      <w:r>
        <w:rPr>
          <w:spacing w:val="1"/>
        </w:rPr>
        <w:t xml:space="preserve"> </w:t>
      </w:r>
      <w:r>
        <w:t>её центр.</w:t>
      </w:r>
      <w:r>
        <w:rPr>
          <w:spacing w:val="1"/>
        </w:rPr>
        <w:t xml:space="preserve"> </w:t>
      </w:r>
      <w:r>
        <w:t>Пользоваться фактами о том, что биссектрисы углов треугольника пересекаются в одной точке, и о</w:t>
      </w:r>
      <w:r>
        <w:rPr>
          <w:spacing w:val="1"/>
        </w:rPr>
        <w:t xml:space="preserve"> </w:t>
      </w:r>
      <w:r>
        <w:t>том,</w:t>
      </w:r>
      <w:r>
        <w:rPr>
          <w:spacing w:val="-1"/>
        </w:rPr>
        <w:t xml:space="preserve"> </w:t>
      </w:r>
      <w:r>
        <w:t>что</w:t>
      </w:r>
      <w:r>
        <w:rPr>
          <w:spacing w:val="-1"/>
        </w:rPr>
        <w:t xml:space="preserve"> </w:t>
      </w:r>
      <w:r>
        <w:t>серединные</w:t>
      </w:r>
      <w:r>
        <w:rPr>
          <w:spacing w:val="-2"/>
        </w:rPr>
        <w:t xml:space="preserve"> </w:t>
      </w:r>
      <w:r>
        <w:t>перпендикуляры</w:t>
      </w:r>
      <w:r>
        <w:rPr>
          <w:spacing w:val="-1"/>
        </w:rPr>
        <w:t xml:space="preserve"> </w:t>
      </w:r>
      <w:r>
        <w:t>к сторонам</w:t>
      </w:r>
      <w:r>
        <w:rPr>
          <w:spacing w:val="-2"/>
        </w:rPr>
        <w:t xml:space="preserve"> </w:t>
      </w:r>
      <w:r>
        <w:t>треугольника</w:t>
      </w:r>
      <w:r>
        <w:rPr>
          <w:spacing w:val="-2"/>
        </w:rPr>
        <w:t xml:space="preserve"> </w:t>
      </w:r>
      <w:r>
        <w:t>пересекаются в</w:t>
      </w:r>
      <w:r>
        <w:rPr>
          <w:spacing w:val="-2"/>
        </w:rPr>
        <w:t xml:space="preserve"> </w:t>
      </w:r>
      <w:r>
        <w:t>одной точке.</w:t>
      </w:r>
    </w:p>
    <w:p w14:paraId="432D46D0" w14:textId="77777777" w:rsidR="00E56777" w:rsidRDefault="00DC4330">
      <w:pPr>
        <w:pStyle w:val="a3"/>
        <w:ind w:right="141"/>
      </w:pPr>
      <w:r>
        <w:t>Владеть понятием касательной к окружности, пользоваться теоремой о перпендикулярности</w:t>
      </w:r>
      <w:r>
        <w:rPr>
          <w:spacing w:val="1"/>
        </w:rPr>
        <w:t xml:space="preserve"> </w:t>
      </w:r>
      <w:r>
        <w:t>касательной</w:t>
      </w:r>
      <w:r>
        <w:rPr>
          <w:spacing w:val="-1"/>
        </w:rPr>
        <w:t xml:space="preserve"> </w:t>
      </w:r>
      <w:r>
        <w:t>и радиуса, проведённого к точке</w:t>
      </w:r>
      <w:r>
        <w:rPr>
          <w:spacing w:val="-1"/>
        </w:rPr>
        <w:t xml:space="preserve"> </w:t>
      </w:r>
      <w:r>
        <w:t>касания.</w:t>
      </w:r>
    </w:p>
    <w:p w14:paraId="3B027E31" w14:textId="77777777" w:rsidR="00E56777" w:rsidRDefault="00DC4330">
      <w:pPr>
        <w:pStyle w:val="a3"/>
        <w:ind w:left="1161" w:firstLine="0"/>
      </w:pPr>
      <w:r>
        <w:t>Пользоваться</w:t>
      </w:r>
      <w:r>
        <w:rPr>
          <w:spacing w:val="13"/>
        </w:rPr>
        <w:t xml:space="preserve"> </w:t>
      </w:r>
      <w:r>
        <w:t>простейшими</w:t>
      </w:r>
      <w:r>
        <w:rPr>
          <w:spacing w:val="72"/>
        </w:rPr>
        <w:t xml:space="preserve"> </w:t>
      </w:r>
      <w:r>
        <w:t>геометрическими</w:t>
      </w:r>
      <w:r>
        <w:rPr>
          <w:spacing w:val="73"/>
        </w:rPr>
        <w:t xml:space="preserve"> </w:t>
      </w:r>
      <w:r>
        <w:t>неравенствами,</w:t>
      </w:r>
      <w:r>
        <w:rPr>
          <w:spacing w:val="72"/>
        </w:rPr>
        <w:t xml:space="preserve"> </w:t>
      </w:r>
      <w:r>
        <w:t>понимать</w:t>
      </w:r>
      <w:r>
        <w:rPr>
          <w:spacing w:val="81"/>
        </w:rPr>
        <w:t xml:space="preserve"> </w:t>
      </w:r>
      <w:r>
        <w:t>их</w:t>
      </w:r>
      <w:r>
        <w:rPr>
          <w:spacing w:val="72"/>
        </w:rPr>
        <w:t xml:space="preserve"> </w:t>
      </w:r>
      <w:r>
        <w:t>практический</w:t>
      </w:r>
    </w:p>
    <w:p w14:paraId="69AFF577" w14:textId="77777777" w:rsidR="00E56777" w:rsidRDefault="00E56777">
      <w:pPr>
        <w:sectPr w:rsidR="00E56777">
          <w:pgSz w:w="11910" w:h="16840"/>
          <w:pgMar w:top="480" w:right="280" w:bottom="440" w:left="680" w:header="0" w:footer="165" w:gutter="0"/>
          <w:cols w:space="720"/>
        </w:sectPr>
      </w:pPr>
    </w:p>
    <w:p w14:paraId="1E68C401" w14:textId="77777777" w:rsidR="00E56777" w:rsidRDefault="00DC4330">
      <w:pPr>
        <w:pStyle w:val="a3"/>
        <w:ind w:firstLine="0"/>
        <w:jc w:val="left"/>
      </w:pPr>
      <w:r>
        <w:rPr>
          <w:spacing w:val="-1"/>
        </w:rPr>
        <w:lastRenderedPageBreak/>
        <w:t>смысл.</w:t>
      </w:r>
    </w:p>
    <w:p w14:paraId="343411D0" w14:textId="77777777" w:rsidR="00E56777" w:rsidRDefault="00DC4330">
      <w:pPr>
        <w:pStyle w:val="a3"/>
        <w:ind w:left="0" w:firstLine="0"/>
        <w:jc w:val="left"/>
      </w:pPr>
      <w:r>
        <w:br w:type="column"/>
      </w:r>
    </w:p>
    <w:p w14:paraId="4C9C1BEC" w14:textId="77777777" w:rsidR="00E56777" w:rsidRDefault="00DC4330">
      <w:pPr>
        <w:pStyle w:val="a3"/>
        <w:ind w:left="-35" w:right="1418" w:firstLine="0"/>
        <w:jc w:val="center"/>
      </w:pPr>
      <w:r>
        <w:t>Проводить</w:t>
      </w:r>
      <w:r>
        <w:rPr>
          <w:spacing w:val="-2"/>
        </w:rPr>
        <w:t xml:space="preserve"> </w:t>
      </w:r>
      <w:r>
        <w:t>основные</w:t>
      </w:r>
      <w:r>
        <w:rPr>
          <w:spacing w:val="-4"/>
        </w:rPr>
        <w:t xml:space="preserve"> </w:t>
      </w:r>
      <w:r>
        <w:t>геометрические</w:t>
      </w:r>
      <w:r>
        <w:rPr>
          <w:spacing w:val="-3"/>
        </w:rPr>
        <w:t xml:space="preserve"> </w:t>
      </w:r>
      <w:r>
        <w:t>построения</w:t>
      </w:r>
      <w:r>
        <w:rPr>
          <w:spacing w:val="-2"/>
        </w:rPr>
        <w:t xml:space="preserve"> </w:t>
      </w:r>
      <w:r>
        <w:t>с</w:t>
      </w:r>
      <w:r>
        <w:rPr>
          <w:spacing w:val="-3"/>
        </w:rPr>
        <w:t xml:space="preserve"> </w:t>
      </w:r>
      <w:r>
        <w:t>помощью</w:t>
      </w:r>
      <w:r>
        <w:rPr>
          <w:spacing w:val="-2"/>
        </w:rPr>
        <w:t xml:space="preserve"> </w:t>
      </w:r>
      <w:r>
        <w:t>циркуля</w:t>
      </w:r>
      <w:r>
        <w:rPr>
          <w:spacing w:val="1"/>
        </w:rPr>
        <w:t xml:space="preserve"> </w:t>
      </w:r>
      <w:r>
        <w:t>и</w:t>
      </w:r>
      <w:r>
        <w:rPr>
          <w:spacing w:val="-2"/>
        </w:rPr>
        <w:t xml:space="preserve"> </w:t>
      </w:r>
      <w:r>
        <w:t>линейки.</w:t>
      </w:r>
    </w:p>
    <w:p w14:paraId="1BE811E4" w14:textId="77777777" w:rsidR="00E56777" w:rsidRDefault="00DC4330">
      <w:pPr>
        <w:ind w:left="99" w:right="280"/>
        <w:jc w:val="center"/>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учебного</w:t>
      </w:r>
      <w:r>
        <w:rPr>
          <w:i/>
          <w:spacing w:val="-2"/>
          <w:sz w:val="24"/>
        </w:rPr>
        <w:t xml:space="preserve"> </w:t>
      </w:r>
      <w:r>
        <w:rPr>
          <w:i/>
          <w:sz w:val="24"/>
        </w:rPr>
        <w:t>курса к</w:t>
      </w:r>
      <w:r>
        <w:rPr>
          <w:i/>
          <w:spacing w:val="-2"/>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8</w:t>
      </w:r>
      <w:r>
        <w:rPr>
          <w:i/>
          <w:spacing w:val="-3"/>
          <w:sz w:val="24"/>
        </w:rPr>
        <w:t xml:space="preserve"> </w:t>
      </w:r>
      <w:r>
        <w:rPr>
          <w:i/>
          <w:sz w:val="24"/>
        </w:rPr>
        <w:t>классе.</w:t>
      </w:r>
    </w:p>
    <w:p w14:paraId="3103138C" w14:textId="77777777" w:rsidR="00E56777" w:rsidRDefault="00DC4330">
      <w:pPr>
        <w:pStyle w:val="a3"/>
        <w:ind w:left="-35" w:right="149" w:firstLine="0"/>
        <w:jc w:val="center"/>
      </w:pPr>
      <w:r>
        <w:t>Распознавать</w:t>
      </w:r>
      <w:r>
        <w:rPr>
          <w:spacing w:val="16"/>
        </w:rPr>
        <w:t xml:space="preserve"> </w:t>
      </w:r>
      <w:r>
        <w:t>основные</w:t>
      </w:r>
      <w:r>
        <w:rPr>
          <w:spacing w:val="14"/>
        </w:rPr>
        <w:t xml:space="preserve"> </w:t>
      </w:r>
      <w:r>
        <w:t>виды</w:t>
      </w:r>
      <w:r>
        <w:rPr>
          <w:spacing w:val="14"/>
        </w:rPr>
        <w:t xml:space="preserve"> </w:t>
      </w:r>
      <w:r>
        <w:t>четырёхугольников,</w:t>
      </w:r>
      <w:r>
        <w:rPr>
          <w:spacing w:val="15"/>
        </w:rPr>
        <w:t xml:space="preserve"> </w:t>
      </w:r>
      <w:r>
        <w:t>их</w:t>
      </w:r>
      <w:r>
        <w:rPr>
          <w:spacing w:val="14"/>
        </w:rPr>
        <w:t xml:space="preserve"> </w:t>
      </w:r>
      <w:r>
        <w:t>элементы,</w:t>
      </w:r>
      <w:r>
        <w:rPr>
          <w:spacing w:val="16"/>
        </w:rPr>
        <w:t xml:space="preserve"> </w:t>
      </w:r>
      <w:r>
        <w:t>пользоваться</w:t>
      </w:r>
      <w:r>
        <w:rPr>
          <w:spacing w:val="15"/>
        </w:rPr>
        <w:t xml:space="preserve"> </w:t>
      </w:r>
      <w:r>
        <w:t>их</w:t>
      </w:r>
      <w:r>
        <w:rPr>
          <w:spacing w:val="14"/>
        </w:rPr>
        <w:t xml:space="preserve"> </w:t>
      </w:r>
      <w:r>
        <w:t>свойствами</w:t>
      </w:r>
    </w:p>
    <w:p w14:paraId="5E11B2C8" w14:textId="77777777" w:rsidR="00E56777" w:rsidRDefault="00E56777">
      <w:pPr>
        <w:jc w:val="center"/>
        <w:sectPr w:rsidR="00E56777">
          <w:type w:val="continuous"/>
          <w:pgSz w:w="11910" w:h="16840"/>
          <w:pgMar w:top="760" w:right="280" w:bottom="360" w:left="680" w:header="720" w:footer="720" w:gutter="0"/>
          <w:cols w:num="2" w:space="720" w:equalWidth="0">
            <w:col w:w="1156" w:space="40"/>
            <w:col w:w="9754"/>
          </w:cols>
        </w:sectPr>
      </w:pPr>
    </w:p>
    <w:p w14:paraId="68048316" w14:textId="77777777" w:rsidR="00E56777" w:rsidRDefault="00DC4330">
      <w:pPr>
        <w:pStyle w:val="a3"/>
        <w:spacing w:line="275" w:lineRule="exact"/>
        <w:ind w:firstLine="0"/>
      </w:pPr>
      <w:r>
        <w:lastRenderedPageBreak/>
        <w:t>при</w:t>
      </w:r>
      <w:r>
        <w:rPr>
          <w:spacing w:val="-3"/>
        </w:rPr>
        <w:t xml:space="preserve"> </w:t>
      </w:r>
      <w:r>
        <w:t>решении</w:t>
      </w:r>
      <w:r>
        <w:rPr>
          <w:spacing w:val="-3"/>
        </w:rPr>
        <w:t xml:space="preserve"> </w:t>
      </w:r>
      <w:r>
        <w:t>геометрических</w:t>
      </w:r>
      <w:r>
        <w:rPr>
          <w:spacing w:val="-3"/>
        </w:rPr>
        <w:t xml:space="preserve"> </w:t>
      </w:r>
      <w:r>
        <w:t>задач.</w:t>
      </w:r>
    </w:p>
    <w:p w14:paraId="1025DA6E" w14:textId="77777777" w:rsidR="00E56777" w:rsidRDefault="00DC4330">
      <w:pPr>
        <w:pStyle w:val="a3"/>
        <w:ind w:right="141"/>
        <w:jc w:val="right"/>
      </w:pPr>
      <w:r>
        <w:t>Применять свойства точки пересечения медиан треугольника (центра масс) в решении задач.</w:t>
      </w:r>
      <w:r>
        <w:rPr>
          <w:spacing w:val="1"/>
        </w:rPr>
        <w:t xml:space="preserve"> </w:t>
      </w:r>
      <w:r>
        <w:t>Владеть</w:t>
      </w:r>
      <w:r>
        <w:rPr>
          <w:spacing w:val="6"/>
        </w:rPr>
        <w:t xml:space="preserve"> </w:t>
      </w:r>
      <w:r>
        <w:t>понятием</w:t>
      </w:r>
      <w:r>
        <w:rPr>
          <w:spacing w:val="2"/>
        </w:rPr>
        <w:t xml:space="preserve"> </w:t>
      </w:r>
      <w:r>
        <w:t>средней</w:t>
      </w:r>
      <w:r>
        <w:rPr>
          <w:spacing w:val="63"/>
        </w:rPr>
        <w:t xml:space="preserve"> </w:t>
      </w:r>
      <w:r>
        <w:t>линии</w:t>
      </w:r>
      <w:r>
        <w:rPr>
          <w:spacing w:val="63"/>
        </w:rPr>
        <w:t xml:space="preserve"> </w:t>
      </w:r>
      <w:r>
        <w:t>треугольника</w:t>
      </w:r>
      <w:r>
        <w:rPr>
          <w:spacing w:val="61"/>
        </w:rPr>
        <w:t xml:space="preserve"> </w:t>
      </w:r>
      <w:r>
        <w:t>и</w:t>
      </w:r>
      <w:r>
        <w:rPr>
          <w:spacing w:val="63"/>
        </w:rPr>
        <w:t xml:space="preserve"> </w:t>
      </w:r>
      <w:r>
        <w:t>трапеции,</w:t>
      </w:r>
      <w:r>
        <w:rPr>
          <w:spacing w:val="60"/>
        </w:rPr>
        <w:t xml:space="preserve"> </w:t>
      </w:r>
      <w:r>
        <w:t>применять</w:t>
      </w:r>
      <w:r>
        <w:rPr>
          <w:spacing w:val="72"/>
        </w:rPr>
        <w:t xml:space="preserve"> </w:t>
      </w:r>
      <w:r>
        <w:t>их</w:t>
      </w:r>
      <w:r>
        <w:rPr>
          <w:spacing w:val="62"/>
        </w:rPr>
        <w:t xml:space="preserve"> </w:t>
      </w:r>
      <w:r>
        <w:t>свойства</w:t>
      </w:r>
      <w:r>
        <w:rPr>
          <w:spacing w:val="61"/>
        </w:rPr>
        <w:t xml:space="preserve"> </w:t>
      </w:r>
      <w:r>
        <w:t>при</w:t>
      </w:r>
      <w:r>
        <w:rPr>
          <w:spacing w:val="1"/>
        </w:rPr>
        <w:t xml:space="preserve"> </w:t>
      </w:r>
      <w:r>
        <w:t>решении</w:t>
      </w:r>
      <w:r>
        <w:rPr>
          <w:spacing w:val="39"/>
        </w:rPr>
        <w:t xml:space="preserve"> </w:t>
      </w:r>
      <w:r>
        <w:t>геометрических</w:t>
      </w:r>
      <w:r>
        <w:rPr>
          <w:spacing w:val="39"/>
        </w:rPr>
        <w:t xml:space="preserve"> </w:t>
      </w:r>
      <w:r>
        <w:t>задач.</w:t>
      </w:r>
      <w:r>
        <w:rPr>
          <w:spacing w:val="38"/>
        </w:rPr>
        <w:t xml:space="preserve"> </w:t>
      </w:r>
      <w:r>
        <w:t>Пользоваться</w:t>
      </w:r>
      <w:r>
        <w:rPr>
          <w:spacing w:val="37"/>
        </w:rPr>
        <w:t xml:space="preserve"> </w:t>
      </w:r>
      <w:r>
        <w:t>теоремой</w:t>
      </w:r>
      <w:r>
        <w:rPr>
          <w:spacing w:val="40"/>
        </w:rPr>
        <w:t xml:space="preserve"> </w:t>
      </w:r>
      <w:r>
        <w:t>Фалеса</w:t>
      </w:r>
      <w:r>
        <w:rPr>
          <w:spacing w:val="43"/>
        </w:rPr>
        <w:t xml:space="preserve"> </w:t>
      </w:r>
      <w:r>
        <w:t>и</w:t>
      </w:r>
      <w:r>
        <w:rPr>
          <w:spacing w:val="40"/>
        </w:rPr>
        <w:t xml:space="preserve"> </w:t>
      </w:r>
      <w:r>
        <w:t>теоремой</w:t>
      </w:r>
      <w:r>
        <w:rPr>
          <w:spacing w:val="39"/>
        </w:rPr>
        <w:t xml:space="preserve"> </w:t>
      </w:r>
      <w:r>
        <w:t>о</w:t>
      </w:r>
      <w:r>
        <w:rPr>
          <w:spacing w:val="39"/>
        </w:rPr>
        <w:t xml:space="preserve"> </w:t>
      </w:r>
      <w:r>
        <w:t>пропорциональных</w:t>
      </w:r>
    </w:p>
    <w:p w14:paraId="173975F8" w14:textId="77777777" w:rsidR="00E56777" w:rsidRDefault="00DC4330">
      <w:pPr>
        <w:pStyle w:val="a3"/>
        <w:ind w:firstLine="0"/>
      </w:pPr>
      <w:r>
        <w:t>отрезках,</w:t>
      </w:r>
      <w:r>
        <w:rPr>
          <w:spacing w:val="-2"/>
        </w:rPr>
        <w:t xml:space="preserve"> </w:t>
      </w:r>
      <w:r>
        <w:t>применять</w:t>
      </w:r>
      <w:r>
        <w:rPr>
          <w:spacing w:val="-2"/>
        </w:rPr>
        <w:t xml:space="preserve"> </w:t>
      </w:r>
      <w:r>
        <w:t>их</w:t>
      </w:r>
      <w:r>
        <w:rPr>
          <w:spacing w:val="-4"/>
        </w:rPr>
        <w:t xml:space="preserve"> </w:t>
      </w:r>
      <w:r>
        <w:t>для</w:t>
      </w:r>
      <w:r>
        <w:rPr>
          <w:spacing w:val="-2"/>
        </w:rPr>
        <w:t xml:space="preserve"> </w:t>
      </w:r>
      <w:r>
        <w:t>решения</w:t>
      </w:r>
      <w:r>
        <w:rPr>
          <w:spacing w:val="-2"/>
        </w:rPr>
        <w:t xml:space="preserve"> </w:t>
      </w:r>
      <w:r>
        <w:t>практических</w:t>
      </w:r>
      <w:r>
        <w:rPr>
          <w:spacing w:val="-1"/>
        </w:rPr>
        <w:t xml:space="preserve"> </w:t>
      </w:r>
      <w:r>
        <w:t>задач.</w:t>
      </w:r>
    </w:p>
    <w:p w14:paraId="126F73ED" w14:textId="77777777" w:rsidR="00E56777" w:rsidRDefault="00DC4330">
      <w:pPr>
        <w:pStyle w:val="a3"/>
        <w:ind w:left="1161" w:firstLine="0"/>
      </w:pPr>
      <w:r>
        <w:t>Применять</w:t>
      </w:r>
      <w:r>
        <w:rPr>
          <w:spacing w:val="-3"/>
        </w:rPr>
        <w:t xml:space="preserve"> </w:t>
      </w:r>
      <w:r>
        <w:t>признаки</w:t>
      </w:r>
      <w:r>
        <w:rPr>
          <w:spacing w:val="-5"/>
        </w:rPr>
        <w:t xml:space="preserve"> </w:t>
      </w:r>
      <w:r>
        <w:t>подобия</w:t>
      </w:r>
      <w:r>
        <w:rPr>
          <w:spacing w:val="-3"/>
        </w:rPr>
        <w:t xml:space="preserve"> </w:t>
      </w:r>
      <w:r>
        <w:t>треугольников</w:t>
      </w:r>
      <w:r>
        <w:rPr>
          <w:spacing w:val="-3"/>
        </w:rPr>
        <w:t xml:space="preserve"> </w:t>
      </w:r>
      <w:r>
        <w:t>в</w:t>
      </w:r>
      <w:r>
        <w:rPr>
          <w:spacing w:val="-6"/>
        </w:rPr>
        <w:t xml:space="preserve"> </w:t>
      </w:r>
      <w:r>
        <w:t>решении</w:t>
      </w:r>
      <w:r>
        <w:rPr>
          <w:spacing w:val="-3"/>
        </w:rPr>
        <w:t xml:space="preserve"> </w:t>
      </w:r>
      <w:r>
        <w:t>геометрических</w:t>
      </w:r>
      <w:r>
        <w:rPr>
          <w:spacing w:val="-3"/>
        </w:rPr>
        <w:t xml:space="preserve"> </w:t>
      </w:r>
      <w:r>
        <w:t>задач.</w:t>
      </w:r>
    </w:p>
    <w:p w14:paraId="58BF13DA" w14:textId="77777777" w:rsidR="00E56777" w:rsidRDefault="00DC4330">
      <w:pPr>
        <w:pStyle w:val="a3"/>
        <w:ind w:right="142"/>
      </w:pPr>
      <w:r>
        <w:t>Пользоваться</w:t>
      </w:r>
      <w:r>
        <w:rPr>
          <w:spacing w:val="1"/>
        </w:rPr>
        <w:t xml:space="preserve"> </w:t>
      </w:r>
      <w:r>
        <w:t>теоремой</w:t>
      </w:r>
      <w:r>
        <w:rPr>
          <w:spacing w:val="1"/>
        </w:rPr>
        <w:t xml:space="preserve"> </w:t>
      </w:r>
      <w:r>
        <w:t>Пифагора</w:t>
      </w:r>
      <w:r>
        <w:rPr>
          <w:spacing w:val="1"/>
        </w:rPr>
        <w:t xml:space="preserve"> </w:t>
      </w:r>
      <w:r>
        <w:t>для</w:t>
      </w:r>
      <w:r>
        <w:rPr>
          <w:spacing w:val="1"/>
        </w:rPr>
        <w:t xml:space="preserve"> </w:t>
      </w:r>
      <w:r>
        <w:t>решения</w:t>
      </w:r>
      <w:r>
        <w:rPr>
          <w:spacing w:val="1"/>
        </w:rPr>
        <w:t xml:space="preserve"> </w:t>
      </w:r>
      <w:r>
        <w:t>геометрических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1"/>
        </w:rPr>
        <w:t xml:space="preserve"> </w:t>
      </w:r>
      <w:r>
        <w:t>чертёж</w:t>
      </w:r>
      <w:r>
        <w:rPr>
          <w:spacing w:val="1"/>
        </w:rPr>
        <w:t xml:space="preserve"> </w:t>
      </w:r>
      <w:r>
        <w:t>и</w:t>
      </w:r>
      <w:r>
        <w:rPr>
          <w:spacing w:val="1"/>
        </w:rPr>
        <w:t xml:space="preserve"> </w:t>
      </w:r>
      <w:r>
        <w:t>находить соответствующие</w:t>
      </w:r>
      <w:r>
        <w:rPr>
          <w:spacing w:val="-1"/>
        </w:rPr>
        <w:t xml:space="preserve"> </w:t>
      </w:r>
      <w:r>
        <w:t>длины.</w:t>
      </w:r>
    </w:p>
    <w:p w14:paraId="35697A59" w14:textId="77777777" w:rsidR="00E56777" w:rsidRDefault="00DC4330">
      <w:pPr>
        <w:pStyle w:val="a3"/>
        <w:ind w:left="1161" w:firstLine="0"/>
      </w:pPr>
      <w:r>
        <w:t>Владеть</w:t>
      </w:r>
      <w:r>
        <w:rPr>
          <w:spacing w:val="11"/>
        </w:rPr>
        <w:t xml:space="preserve"> </w:t>
      </w:r>
      <w:r>
        <w:t>понятиями</w:t>
      </w:r>
      <w:r>
        <w:rPr>
          <w:spacing w:val="11"/>
        </w:rPr>
        <w:t xml:space="preserve"> </w:t>
      </w:r>
      <w:r>
        <w:t>синуса,</w:t>
      </w:r>
      <w:r>
        <w:rPr>
          <w:spacing w:val="9"/>
        </w:rPr>
        <w:t xml:space="preserve"> </w:t>
      </w:r>
      <w:r>
        <w:t>косинуса</w:t>
      </w:r>
      <w:r>
        <w:rPr>
          <w:spacing w:val="9"/>
        </w:rPr>
        <w:t xml:space="preserve"> </w:t>
      </w:r>
      <w:r>
        <w:t>и</w:t>
      </w:r>
      <w:r>
        <w:rPr>
          <w:spacing w:val="11"/>
        </w:rPr>
        <w:t xml:space="preserve"> </w:t>
      </w:r>
      <w:r>
        <w:t>тангенса</w:t>
      </w:r>
      <w:r>
        <w:rPr>
          <w:spacing w:val="8"/>
        </w:rPr>
        <w:t xml:space="preserve"> </w:t>
      </w:r>
      <w:r>
        <w:t>острого</w:t>
      </w:r>
      <w:r>
        <w:rPr>
          <w:spacing w:val="11"/>
        </w:rPr>
        <w:t xml:space="preserve"> </w:t>
      </w:r>
      <w:r>
        <w:t>угла</w:t>
      </w:r>
      <w:r>
        <w:rPr>
          <w:spacing w:val="8"/>
        </w:rPr>
        <w:t xml:space="preserve"> </w:t>
      </w:r>
      <w:r>
        <w:t>прямоугольного</w:t>
      </w:r>
      <w:r>
        <w:rPr>
          <w:spacing w:val="10"/>
        </w:rPr>
        <w:t xml:space="preserve"> </w:t>
      </w:r>
      <w:r>
        <w:t>треугольника.</w:t>
      </w:r>
    </w:p>
    <w:p w14:paraId="2A876E3E" w14:textId="77777777" w:rsidR="00E56777" w:rsidRDefault="00DC4330">
      <w:pPr>
        <w:pStyle w:val="a3"/>
        <w:ind w:firstLine="0"/>
      </w:pPr>
      <w:r>
        <w:t>Пользоваться</w:t>
      </w:r>
      <w:r>
        <w:rPr>
          <w:spacing w:val="-3"/>
        </w:rPr>
        <w:t xml:space="preserve"> </w:t>
      </w:r>
      <w:r>
        <w:t>этими</w:t>
      </w:r>
      <w:r>
        <w:rPr>
          <w:spacing w:val="-5"/>
        </w:rPr>
        <w:t xml:space="preserve"> </w:t>
      </w:r>
      <w:r>
        <w:t>понятиями</w:t>
      </w:r>
      <w:r>
        <w:rPr>
          <w:spacing w:val="-5"/>
        </w:rPr>
        <w:t xml:space="preserve"> </w:t>
      </w:r>
      <w:r>
        <w:t>для</w:t>
      </w:r>
      <w:r>
        <w:rPr>
          <w:spacing w:val="-2"/>
        </w:rPr>
        <w:t xml:space="preserve"> </w:t>
      </w:r>
      <w:r>
        <w:t>решения</w:t>
      </w:r>
      <w:r>
        <w:rPr>
          <w:spacing w:val="-3"/>
        </w:rPr>
        <w:t xml:space="preserve"> </w:t>
      </w:r>
      <w:r>
        <w:t>практических</w:t>
      </w:r>
      <w:r>
        <w:rPr>
          <w:spacing w:val="-3"/>
        </w:rPr>
        <w:t xml:space="preserve"> </w:t>
      </w:r>
      <w:r>
        <w:t>задач.</w:t>
      </w:r>
    </w:p>
    <w:p w14:paraId="289D060F" w14:textId="77777777" w:rsidR="00E56777" w:rsidRDefault="00DC4330">
      <w:pPr>
        <w:pStyle w:val="a3"/>
        <w:ind w:right="147"/>
      </w:pPr>
      <w:r>
        <w:t>Вычислять (различными способами) площадь треугольника и площади многоугольных фигур</w:t>
      </w:r>
      <w:r>
        <w:rPr>
          <w:spacing w:val="-57"/>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
        </w:rPr>
        <w:t xml:space="preserve"> </w:t>
      </w:r>
      <w:r>
        <w:t>умения</w:t>
      </w:r>
      <w:r>
        <w:rPr>
          <w:spacing w:val="1"/>
        </w:rPr>
        <w:t xml:space="preserve"> </w:t>
      </w:r>
      <w:r>
        <w:t>в</w:t>
      </w:r>
      <w:r>
        <w:rPr>
          <w:spacing w:val="1"/>
        </w:rPr>
        <w:t xml:space="preserve"> </w:t>
      </w:r>
      <w:r>
        <w:t>практических</w:t>
      </w:r>
      <w:r>
        <w:rPr>
          <w:spacing w:val="1"/>
        </w:rPr>
        <w:t xml:space="preserve"> </w:t>
      </w:r>
      <w:r>
        <w:t>задачах.</w:t>
      </w:r>
    </w:p>
    <w:p w14:paraId="2AFE3682" w14:textId="77777777" w:rsidR="00E56777" w:rsidRDefault="00DC4330">
      <w:pPr>
        <w:pStyle w:val="a3"/>
        <w:ind w:right="139"/>
      </w:pPr>
      <w:r>
        <w:t>Владеть понятиями вписанного и центрального угла, использовать теоремы</w:t>
      </w:r>
      <w:r>
        <w:rPr>
          <w:spacing w:val="1"/>
        </w:rPr>
        <w:t xml:space="preserve"> </w:t>
      </w:r>
      <w:r>
        <w:t>о вписанных</w:t>
      </w:r>
      <w:r>
        <w:rPr>
          <w:spacing w:val="1"/>
        </w:rPr>
        <w:t xml:space="preserve"> </w:t>
      </w:r>
      <w:r>
        <w:t>углах,</w:t>
      </w:r>
      <w:r>
        <w:rPr>
          <w:spacing w:val="1"/>
        </w:rPr>
        <w:t xml:space="preserve"> </w:t>
      </w:r>
      <w:r>
        <w:t>углах</w:t>
      </w:r>
      <w:r>
        <w:rPr>
          <w:spacing w:val="1"/>
        </w:rPr>
        <w:t xml:space="preserve"> </w:t>
      </w:r>
      <w:r>
        <w:t>между</w:t>
      </w:r>
      <w:r>
        <w:rPr>
          <w:spacing w:val="1"/>
        </w:rPr>
        <w:t xml:space="preserve"> </w:t>
      </w:r>
      <w:r>
        <w:t>хордами</w:t>
      </w:r>
      <w:r>
        <w:rPr>
          <w:spacing w:val="1"/>
        </w:rPr>
        <w:t xml:space="preserve"> </w:t>
      </w:r>
      <w:r>
        <w:t>(секущими)</w:t>
      </w:r>
      <w:r>
        <w:rPr>
          <w:spacing w:val="1"/>
        </w:rPr>
        <w:t xml:space="preserve"> </w:t>
      </w:r>
      <w:r>
        <w:t>и</w:t>
      </w:r>
      <w:r>
        <w:rPr>
          <w:spacing w:val="1"/>
        </w:rPr>
        <w:t xml:space="preserve"> </w:t>
      </w:r>
      <w:r>
        <w:t>угле</w:t>
      </w:r>
      <w:r>
        <w:rPr>
          <w:spacing w:val="1"/>
        </w:rPr>
        <w:t xml:space="preserve"> </w:t>
      </w:r>
      <w:r>
        <w:t>между</w:t>
      </w:r>
      <w:r>
        <w:rPr>
          <w:spacing w:val="1"/>
        </w:rPr>
        <w:t xml:space="preserve"> </w:t>
      </w:r>
      <w:r>
        <w:t>касательной</w:t>
      </w:r>
      <w:r>
        <w:rPr>
          <w:spacing w:val="1"/>
        </w:rPr>
        <w:t xml:space="preserve"> </w:t>
      </w:r>
      <w:r>
        <w:t>и</w:t>
      </w:r>
      <w:r>
        <w:rPr>
          <w:spacing w:val="1"/>
        </w:rPr>
        <w:t xml:space="preserve"> </w:t>
      </w:r>
      <w:r>
        <w:t>хордой</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14:paraId="757DD085" w14:textId="77777777" w:rsidR="00E56777" w:rsidRDefault="00DC4330">
      <w:pPr>
        <w:pStyle w:val="a3"/>
        <w:ind w:right="148"/>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1"/>
        </w:rPr>
        <w:t xml:space="preserve"> </w:t>
      </w:r>
      <w:r>
        <w:t>четырёхугольника</w:t>
      </w:r>
      <w:r>
        <w:rPr>
          <w:spacing w:val="-2"/>
        </w:rPr>
        <w:t xml:space="preserve"> </w:t>
      </w:r>
      <w:r>
        <w:t>при</w:t>
      </w:r>
      <w:r>
        <w:rPr>
          <w:spacing w:val="-2"/>
        </w:rPr>
        <w:t xml:space="preserve"> </w:t>
      </w:r>
      <w:r>
        <w:t>решении задач.</w:t>
      </w:r>
    </w:p>
    <w:p w14:paraId="76B58077" w14:textId="77777777" w:rsidR="00E56777" w:rsidRDefault="00DC4330">
      <w:pPr>
        <w:pStyle w:val="a3"/>
        <w:ind w:right="142"/>
      </w:pPr>
      <w:r>
        <w:t>Применять</w:t>
      </w:r>
      <w:r>
        <w:rPr>
          <w:spacing w:val="1"/>
        </w:rPr>
        <w:t xml:space="preserve"> </w:t>
      </w:r>
      <w:r>
        <w:t>полученные знания на практике</w:t>
      </w:r>
      <w:r>
        <w:rPr>
          <w:spacing w:val="1"/>
        </w:rPr>
        <w:t xml:space="preserve"> </w:t>
      </w:r>
      <w:r>
        <w:t>–</w:t>
      </w:r>
      <w:r>
        <w:rPr>
          <w:spacing w:val="1"/>
        </w:rPr>
        <w:t xml:space="preserve"> </w:t>
      </w:r>
      <w:r>
        <w:t>строить</w:t>
      </w:r>
      <w:r>
        <w:rPr>
          <w:spacing w:val="1"/>
        </w:rPr>
        <w:t xml:space="preserve"> </w:t>
      </w:r>
      <w:r>
        <w:t>математические модели</w:t>
      </w:r>
      <w:r>
        <w:rPr>
          <w:spacing w:val="1"/>
        </w:rPr>
        <w:t xml:space="preserve"> </w:t>
      </w:r>
      <w:r>
        <w:t>для задач</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проводить</w:t>
      </w:r>
      <w:r>
        <w:rPr>
          <w:spacing w:val="1"/>
        </w:rPr>
        <w:t xml:space="preserve"> </w:t>
      </w:r>
      <w:r>
        <w:t>соответствующие</w:t>
      </w:r>
      <w:r>
        <w:rPr>
          <w:spacing w:val="1"/>
        </w:rPr>
        <w:t xml:space="preserve"> </w:t>
      </w:r>
      <w:r>
        <w:t>вычисления</w:t>
      </w:r>
      <w:r>
        <w:rPr>
          <w:spacing w:val="1"/>
        </w:rPr>
        <w:t xml:space="preserve"> </w:t>
      </w:r>
      <w:r>
        <w:t>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тригонометрии</w:t>
      </w:r>
      <w:r>
        <w:rPr>
          <w:spacing w:val="-1"/>
        </w:rPr>
        <w:t xml:space="preserve"> </w:t>
      </w:r>
      <w:r>
        <w:t>(пользуясь, где</w:t>
      </w:r>
      <w:r>
        <w:rPr>
          <w:spacing w:val="-1"/>
        </w:rPr>
        <w:t xml:space="preserve"> </w:t>
      </w:r>
      <w:r>
        <w:t>необходимо, калькулятором).</w:t>
      </w:r>
    </w:p>
    <w:p w14:paraId="2C0E42B4" w14:textId="77777777" w:rsidR="00E56777" w:rsidRDefault="00DC4330">
      <w:pPr>
        <w:ind w:left="1300"/>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учебного</w:t>
      </w:r>
      <w:r>
        <w:rPr>
          <w:i/>
          <w:spacing w:val="-3"/>
          <w:sz w:val="24"/>
        </w:rPr>
        <w:t xml:space="preserve"> </w:t>
      </w:r>
      <w:r>
        <w:rPr>
          <w:i/>
          <w:sz w:val="24"/>
        </w:rPr>
        <w:t>курса</w:t>
      </w:r>
      <w:r>
        <w:rPr>
          <w:i/>
          <w:spacing w:val="1"/>
          <w:sz w:val="24"/>
        </w:rPr>
        <w:t xml:space="preserve"> </w:t>
      </w:r>
      <w:r>
        <w:rPr>
          <w:i/>
          <w:sz w:val="24"/>
        </w:rPr>
        <w:t>к</w:t>
      </w:r>
      <w:r>
        <w:rPr>
          <w:i/>
          <w:spacing w:val="-2"/>
          <w:sz w:val="24"/>
        </w:rPr>
        <w:t xml:space="preserve"> </w:t>
      </w:r>
      <w:r>
        <w:rPr>
          <w:i/>
          <w:sz w:val="24"/>
        </w:rPr>
        <w:t>концу</w:t>
      </w:r>
      <w:r>
        <w:rPr>
          <w:i/>
          <w:spacing w:val="-4"/>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9</w:t>
      </w:r>
      <w:r>
        <w:rPr>
          <w:i/>
          <w:spacing w:val="-2"/>
          <w:sz w:val="24"/>
        </w:rPr>
        <w:t xml:space="preserve"> </w:t>
      </w:r>
      <w:r>
        <w:rPr>
          <w:i/>
          <w:sz w:val="24"/>
        </w:rPr>
        <w:t>классе.</w:t>
      </w:r>
    </w:p>
    <w:p w14:paraId="3A21B567" w14:textId="77777777" w:rsidR="00E56777" w:rsidRDefault="00DC4330">
      <w:pPr>
        <w:pStyle w:val="a3"/>
        <w:ind w:right="140"/>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 прямоугольного треугольника («решение прямоугольных треугольников»). Находить (с</w:t>
      </w:r>
      <w:r>
        <w:rPr>
          <w:spacing w:val="1"/>
        </w:rPr>
        <w:t xml:space="preserve"> </w:t>
      </w:r>
      <w:r>
        <w:t>помощью</w:t>
      </w:r>
      <w:r>
        <w:rPr>
          <w:spacing w:val="-1"/>
        </w:rPr>
        <w:t xml:space="preserve"> </w:t>
      </w:r>
      <w:r>
        <w:t>калькулятора) длины и</w:t>
      </w:r>
      <w:r>
        <w:rPr>
          <w:spacing w:val="-1"/>
        </w:rPr>
        <w:t xml:space="preserve"> </w:t>
      </w:r>
      <w:r>
        <w:t>углы</w:t>
      </w:r>
      <w:r>
        <w:rPr>
          <w:spacing w:val="2"/>
        </w:rPr>
        <w:t xml:space="preserve"> </w:t>
      </w:r>
      <w:r>
        <w:t>для</w:t>
      </w:r>
      <w:r>
        <w:rPr>
          <w:spacing w:val="-2"/>
        </w:rPr>
        <w:t xml:space="preserve"> </w:t>
      </w:r>
      <w:r>
        <w:t>нетабличных значений.</w:t>
      </w:r>
    </w:p>
    <w:p w14:paraId="3A390B3B" w14:textId="77777777" w:rsidR="00E56777" w:rsidRDefault="00DC4330">
      <w:pPr>
        <w:pStyle w:val="a3"/>
        <w:ind w:right="150"/>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w:t>
      </w:r>
      <w:r>
        <w:rPr>
          <w:spacing w:val="1"/>
        </w:rPr>
        <w:t xml:space="preserve"> </w:t>
      </w:r>
      <w:r>
        <w:t>для</w:t>
      </w:r>
      <w:r>
        <w:rPr>
          <w:spacing w:val="1"/>
        </w:rPr>
        <w:t xml:space="preserve"> </w:t>
      </w:r>
      <w:r>
        <w:t>нахождения</w:t>
      </w:r>
      <w:r>
        <w:rPr>
          <w:spacing w:val="-1"/>
        </w:rPr>
        <w:t xml:space="preserve"> </w:t>
      </w:r>
      <w:r>
        <w:t>соотношений между</w:t>
      </w:r>
      <w:r>
        <w:rPr>
          <w:spacing w:val="-1"/>
        </w:rPr>
        <w:t xml:space="preserve"> </w:t>
      </w:r>
      <w:r>
        <w:t>тригонометрическими величинами.</w:t>
      </w:r>
    </w:p>
    <w:p w14:paraId="3970B5F8" w14:textId="77777777" w:rsidR="00E56777" w:rsidRDefault="00DC4330">
      <w:pPr>
        <w:pStyle w:val="a3"/>
        <w:ind w:right="147"/>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3"/>
        </w:rPr>
        <w:t xml:space="preserve"> </w:t>
      </w:r>
      <w:r>
        <w:t>(«решение</w:t>
      </w:r>
      <w:r>
        <w:rPr>
          <w:spacing w:val="-2"/>
        </w:rPr>
        <w:t xml:space="preserve"> </w:t>
      </w:r>
      <w:r>
        <w:t>треугольников»),</w:t>
      </w:r>
      <w:r>
        <w:rPr>
          <w:spacing w:val="-2"/>
        </w:rPr>
        <w:t xml:space="preserve"> </w:t>
      </w:r>
      <w:r>
        <w:t>применять их</w:t>
      </w:r>
      <w:r>
        <w:rPr>
          <w:spacing w:val="-1"/>
        </w:rPr>
        <w:t xml:space="preserve"> </w:t>
      </w:r>
      <w:r>
        <w:t>при</w:t>
      </w:r>
      <w:r>
        <w:rPr>
          <w:spacing w:val="-2"/>
        </w:rPr>
        <w:t xml:space="preserve"> </w:t>
      </w:r>
      <w:r>
        <w:t>решении</w:t>
      </w:r>
      <w:r>
        <w:rPr>
          <w:spacing w:val="-3"/>
        </w:rPr>
        <w:t xml:space="preserve"> </w:t>
      </w:r>
      <w:r>
        <w:t>геометрических</w:t>
      </w:r>
      <w:r>
        <w:rPr>
          <w:spacing w:val="-2"/>
        </w:rPr>
        <w:t xml:space="preserve"> </w:t>
      </w:r>
      <w:r>
        <w:t>задач.</w:t>
      </w:r>
    </w:p>
    <w:p w14:paraId="3401B546" w14:textId="77777777" w:rsidR="00E56777" w:rsidRDefault="00DC4330">
      <w:pPr>
        <w:pStyle w:val="a3"/>
        <w:spacing w:before="1"/>
        <w:ind w:right="144"/>
      </w:pPr>
      <w:r>
        <w:t>Владеть понятиями преобразования подобия, соответственных элементов подобных фигур.</w:t>
      </w:r>
      <w:r>
        <w:rPr>
          <w:spacing w:val="1"/>
        </w:rPr>
        <w:t xml:space="preserve"> </w:t>
      </w:r>
      <w:r>
        <w:t>Пользоваться свойствами подобия произвольных фигур, уметь вычислять длины и находить углы у</w:t>
      </w:r>
      <w:r>
        <w:rPr>
          <w:spacing w:val="1"/>
        </w:rPr>
        <w:t xml:space="preserve"> </w:t>
      </w:r>
      <w:r>
        <w:t>подобных фигур. Применять свойства подобия в практических задачах. Уметь приводить примеры</w:t>
      </w:r>
      <w:r>
        <w:rPr>
          <w:spacing w:val="1"/>
        </w:rPr>
        <w:t xml:space="preserve"> </w:t>
      </w:r>
      <w:r>
        <w:t>подобных</w:t>
      </w:r>
      <w:r>
        <w:rPr>
          <w:spacing w:val="-1"/>
        </w:rPr>
        <w:t xml:space="preserve"> </w:t>
      </w:r>
      <w:r>
        <w:t>фигур</w:t>
      </w:r>
      <w:r>
        <w:rPr>
          <w:spacing w:val="-1"/>
        </w:rPr>
        <w:t xml:space="preserve"> </w:t>
      </w:r>
      <w:r>
        <w:t>в</w:t>
      </w:r>
      <w:r>
        <w:rPr>
          <w:spacing w:val="-1"/>
        </w:rPr>
        <w:t xml:space="preserve"> </w:t>
      </w:r>
      <w:r>
        <w:t>окружающем</w:t>
      </w:r>
      <w:r>
        <w:rPr>
          <w:spacing w:val="-1"/>
        </w:rPr>
        <w:t xml:space="preserve"> </w:t>
      </w:r>
      <w:r>
        <w:t>мире.</w:t>
      </w:r>
    </w:p>
    <w:p w14:paraId="40941187" w14:textId="77777777" w:rsidR="00E56777" w:rsidRDefault="00DC4330">
      <w:pPr>
        <w:pStyle w:val="a3"/>
        <w:ind w:right="146"/>
      </w:pPr>
      <w:r>
        <w:t>Пользоваться теоремами о произведении отрезков хорд, о произведении отрезков секущих, о</w:t>
      </w:r>
      <w:r>
        <w:rPr>
          <w:spacing w:val="1"/>
        </w:rPr>
        <w:t xml:space="preserve"> </w:t>
      </w:r>
      <w:r>
        <w:t>квадрате</w:t>
      </w:r>
      <w:r>
        <w:rPr>
          <w:spacing w:val="-1"/>
        </w:rPr>
        <w:t xml:space="preserve"> </w:t>
      </w:r>
      <w:r>
        <w:t>касательной.</w:t>
      </w:r>
    </w:p>
    <w:p w14:paraId="0B712C62" w14:textId="77777777" w:rsidR="00E56777" w:rsidRDefault="00DC4330">
      <w:pPr>
        <w:pStyle w:val="a3"/>
        <w:ind w:right="143"/>
      </w:pPr>
      <w:r>
        <w:t>Пользоваться векторами, понимать их геометрический и физический смысл, применять их в</w:t>
      </w:r>
      <w:r>
        <w:rPr>
          <w:spacing w:val="1"/>
        </w:rPr>
        <w:t xml:space="preserve"> </w:t>
      </w:r>
      <w:r>
        <w:t>решении геометрических и физических задач. Применять скалярное произведение векторов для</w:t>
      </w:r>
      <w:r>
        <w:rPr>
          <w:spacing w:val="1"/>
        </w:rPr>
        <w:t xml:space="preserve"> </w:t>
      </w:r>
      <w:r>
        <w:t>нахождения</w:t>
      </w:r>
      <w:r>
        <w:rPr>
          <w:spacing w:val="-1"/>
        </w:rPr>
        <w:t xml:space="preserve"> </w:t>
      </w:r>
      <w:r>
        <w:t>длин и углов.</w:t>
      </w:r>
    </w:p>
    <w:p w14:paraId="0FC051E5" w14:textId="77777777" w:rsidR="00E56777" w:rsidRDefault="00DC4330">
      <w:pPr>
        <w:pStyle w:val="a3"/>
        <w:ind w:right="149"/>
      </w:pPr>
      <w:r>
        <w:t>Пользоваться методом координат на плоскости, применять его в решении геометрических и</w:t>
      </w:r>
      <w:r>
        <w:rPr>
          <w:spacing w:val="1"/>
        </w:rPr>
        <w:t xml:space="preserve"> </w:t>
      </w:r>
      <w:r>
        <w:t>практических</w:t>
      </w:r>
      <w:r>
        <w:rPr>
          <w:spacing w:val="-4"/>
        </w:rPr>
        <w:t xml:space="preserve"> </w:t>
      </w:r>
      <w:r>
        <w:t>задач.</w:t>
      </w:r>
    </w:p>
    <w:p w14:paraId="60126AB2" w14:textId="77777777" w:rsidR="00E56777" w:rsidRDefault="00E56777">
      <w:pPr>
        <w:sectPr w:rsidR="00E56777">
          <w:type w:val="continuous"/>
          <w:pgSz w:w="11910" w:h="16840"/>
          <w:pgMar w:top="760" w:right="280" w:bottom="360" w:left="680" w:header="720" w:footer="720" w:gutter="0"/>
          <w:cols w:space="720"/>
        </w:sectPr>
      </w:pPr>
    </w:p>
    <w:p w14:paraId="3D942AD2" w14:textId="77777777" w:rsidR="00E56777" w:rsidRDefault="00DC4330">
      <w:pPr>
        <w:pStyle w:val="a3"/>
        <w:spacing w:before="69"/>
        <w:ind w:right="145"/>
      </w:pPr>
      <w:r>
        <w:lastRenderedPageBreak/>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w:t>
      </w:r>
      <w:r>
        <w:rPr>
          <w:spacing w:val="1"/>
        </w:rPr>
        <w:t xml:space="preserve"> </w:t>
      </w:r>
      <w:r>
        <w:t>окружности</w:t>
      </w:r>
      <w:r>
        <w:rPr>
          <w:spacing w:val="1"/>
        </w:rPr>
        <w:t xml:space="preserve"> </w:t>
      </w:r>
      <w:r>
        <w:t>и</w:t>
      </w:r>
      <w:r>
        <w:rPr>
          <w:spacing w:val="1"/>
        </w:rPr>
        <w:t xml:space="preserve"> </w:t>
      </w:r>
      <w:r>
        <w:t>радианной</w:t>
      </w:r>
      <w:r>
        <w:rPr>
          <w:spacing w:val="1"/>
        </w:rPr>
        <w:t xml:space="preserve"> </w:t>
      </w:r>
      <w:r>
        <w:t>меры угла, уметь</w:t>
      </w:r>
      <w:r>
        <w:rPr>
          <w:spacing w:val="1"/>
        </w:rPr>
        <w:t xml:space="preserve"> </w:t>
      </w:r>
      <w:r>
        <w:t>вычислять</w:t>
      </w:r>
      <w:r>
        <w:rPr>
          <w:spacing w:val="1"/>
        </w:rPr>
        <w:t xml:space="preserve"> </w:t>
      </w:r>
      <w:r>
        <w:t>площадь</w:t>
      </w:r>
      <w:r>
        <w:rPr>
          <w:spacing w:val="1"/>
        </w:rPr>
        <w:t xml:space="preserve"> </w:t>
      </w:r>
      <w:r>
        <w:t>круга</w:t>
      </w:r>
      <w:r>
        <w:rPr>
          <w:spacing w:val="1"/>
        </w:rPr>
        <w:t xml:space="preserve"> </w:t>
      </w:r>
      <w:r>
        <w:t>и</w:t>
      </w:r>
      <w:r>
        <w:rPr>
          <w:spacing w:val="1"/>
        </w:rPr>
        <w:t xml:space="preserve"> </w:t>
      </w:r>
      <w:r>
        <w:t>его частей. Применять</w:t>
      </w:r>
      <w:r>
        <w:rPr>
          <w:spacing w:val="1"/>
        </w:rPr>
        <w:t xml:space="preserve"> </w:t>
      </w:r>
      <w:r>
        <w:t>полученные</w:t>
      </w:r>
      <w:r>
        <w:rPr>
          <w:spacing w:val="-3"/>
        </w:rPr>
        <w:t xml:space="preserve"> </w:t>
      </w:r>
      <w:r>
        <w:t>умения в</w:t>
      </w:r>
      <w:r>
        <w:rPr>
          <w:spacing w:val="-1"/>
        </w:rPr>
        <w:t xml:space="preserve"> </w:t>
      </w:r>
      <w:r>
        <w:t>практических задачах.</w:t>
      </w:r>
    </w:p>
    <w:p w14:paraId="783B934D" w14:textId="77777777" w:rsidR="00E56777" w:rsidRDefault="00DC4330">
      <w:pPr>
        <w:pStyle w:val="a3"/>
        <w:ind w:right="147"/>
      </w:pPr>
      <w:r>
        <w:t>Находить оси (или центры) симметрии фигур, применять движения плоскости в простейших</w:t>
      </w:r>
      <w:r>
        <w:rPr>
          <w:spacing w:val="1"/>
        </w:rPr>
        <w:t xml:space="preserve"> </w:t>
      </w:r>
      <w:r>
        <w:t>случаях.</w:t>
      </w:r>
    </w:p>
    <w:p w14:paraId="208EE916" w14:textId="77777777" w:rsidR="00E56777" w:rsidRDefault="00DC4330">
      <w:pPr>
        <w:pStyle w:val="a3"/>
        <w:spacing w:before="1"/>
        <w:ind w:right="142"/>
      </w:pPr>
      <w:r>
        <w:t>Применять</w:t>
      </w:r>
      <w:r>
        <w:rPr>
          <w:spacing w:val="1"/>
        </w:rPr>
        <w:t xml:space="preserve"> </w:t>
      </w:r>
      <w:r>
        <w:t>полученные знания на практике</w:t>
      </w:r>
      <w:r>
        <w:rPr>
          <w:spacing w:val="1"/>
        </w:rPr>
        <w:t xml:space="preserve"> </w:t>
      </w:r>
      <w:r>
        <w:t>–</w:t>
      </w:r>
      <w:r>
        <w:rPr>
          <w:spacing w:val="1"/>
        </w:rPr>
        <w:t xml:space="preserve"> </w:t>
      </w:r>
      <w:r>
        <w:t>строить</w:t>
      </w:r>
      <w:r>
        <w:rPr>
          <w:spacing w:val="1"/>
        </w:rPr>
        <w:t xml:space="preserve"> </w:t>
      </w:r>
      <w:r>
        <w:t>математические модели</w:t>
      </w:r>
      <w:r>
        <w:rPr>
          <w:spacing w:val="1"/>
        </w:rPr>
        <w:t xml:space="preserve"> </w:t>
      </w:r>
      <w:r>
        <w:t>для задач</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проводить</w:t>
      </w:r>
      <w:r>
        <w:rPr>
          <w:spacing w:val="1"/>
        </w:rPr>
        <w:t xml:space="preserve"> </w:t>
      </w:r>
      <w:r>
        <w:t>соответствующие</w:t>
      </w:r>
      <w:r>
        <w:rPr>
          <w:spacing w:val="1"/>
        </w:rPr>
        <w:t xml:space="preserve"> </w:t>
      </w:r>
      <w:r>
        <w:t>вычисления</w:t>
      </w:r>
      <w:r>
        <w:rPr>
          <w:spacing w:val="1"/>
        </w:rPr>
        <w:t xml:space="preserve"> </w:t>
      </w:r>
      <w:r>
        <w:t>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(пользуясь,</w:t>
      </w:r>
      <w:r>
        <w:rPr>
          <w:spacing w:val="4"/>
        </w:rPr>
        <w:t xml:space="preserve"> </w:t>
      </w:r>
      <w:r>
        <w:t>где</w:t>
      </w:r>
      <w:r>
        <w:rPr>
          <w:spacing w:val="-2"/>
        </w:rPr>
        <w:t xml:space="preserve"> </w:t>
      </w:r>
      <w:r>
        <w:t>необходимо, калькулятором).</w:t>
      </w:r>
    </w:p>
    <w:p w14:paraId="2590AB10" w14:textId="77777777" w:rsidR="00E56777" w:rsidRDefault="00DC4330">
      <w:pPr>
        <w:pStyle w:val="1"/>
        <w:ind w:left="3799" w:right="2785"/>
        <w:jc w:val="center"/>
      </w:pPr>
      <w:r>
        <w:t>Рабочая</w:t>
      </w:r>
      <w:r>
        <w:rPr>
          <w:spacing w:val="-2"/>
        </w:rPr>
        <w:t xml:space="preserve"> </w:t>
      </w:r>
      <w:r>
        <w:t>программа</w:t>
      </w:r>
      <w:r>
        <w:rPr>
          <w:spacing w:val="-2"/>
        </w:rPr>
        <w:t xml:space="preserve"> </w:t>
      </w:r>
      <w:r>
        <w:t>учебного</w:t>
      </w:r>
      <w:r>
        <w:rPr>
          <w:spacing w:val="-2"/>
        </w:rPr>
        <w:t xml:space="preserve"> </w:t>
      </w:r>
      <w:r>
        <w:t>курса</w:t>
      </w:r>
    </w:p>
    <w:p w14:paraId="39FF55E3" w14:textId="77777777" w:rsidR="00E56777" w:rsidRDefault="00DC4330">
      <w:pPr>
        <w:ind w:left="2857" w:right="1779"/>
        <w:jc w:val="center"/>
        <w:rPr>
          <w:b/>
          <w:sz w:val="24"/>
        </w:rPr>
      </w:pPr>
      <w:r>
        <w:rPr>
          <w:b/>
          <w:sz w:val="24"/>
        </w:rPr>
        <w:t>«Вероятность</w:t>
      </w:r>
      <w:r>
        <w:rPr>
          <w:b/>
          <w:spacing w:val="-2"/>
          <w:sz w:val="24"/>
        </w:rPr>
        <w:t xml:space="preserve"> </w:t>
      </w:r>
      <w:r>
        <w:rPr>
          <w:b/>
          <w:sz w:val="24"/>
        </w:rPr>
        <w:t>и</w:t>
      </w:r>
      <w:r>
        <w:rPr>
          <w:b/>
          <w:spacing w:val="-2"/>
          <w:sz w:val="24"/>
        </w:rPr>
        <w:t xml:space="preserve"> </w:t>
      </w:r>
      <w:r>
        <w:rPr>
          <w:b/>
          <w:sz w:val="24"/>
        </w:rPr>
        <w:t>статистика»</w:t>
      </w:r>
      <w:r>
        <w:rPr>
          <w:b/>
          <w:spacing w:val="-2"/>
          <w:sz w:val="24"/>
        </w:rPr>
        <w:t xml:space="preserve"> </w:t>
      </w:r>
      <w:r>
        <w:rPr>
          <w:b/>
          <w:sz w:val="24"/>
        </w:rPr>
        <w:t>в</w:t>
      </w:r>
      <w:r>
        <w:rPr>
          <w:b/>
          <w:spacing w:val="-2"/>
          <w:sz w:val="24"/>
        </w:rPr>
        <w:t xml:space="preserve"> </w:t>
      </w:r>
      <w:r>
        <w:rPr>
          <w:b/>
          <w:sz w:val="24"/>
        </w:rPr>
        <w:t>7–9</w:t>
      </w:r>
      <w:r>
        <w:rPr>
          <w:b/>
          <w:spacing w:val="-2"/>
          <w:sz w:val="24"/>
        </w:rPr>
        <w:t xml:space="preserve"> </w:t>
      </w:r>
      <w:r>
        <w:rPr>
          <w:b/>
          <w:sz w:val="24"/>
        </w:rPr>
        <w:t>классах</w:t>
      </w:r>
    </w:p>
    <w:p w14:paraId="138EAD79" w14:textId="77777777" w:rsidR="00E56777" w:rsidRDefault="00DC4330">
      <w:pPr>
        <w:pStyle w:val="a3"/>
        <w:ind w:left="437" w:right="133" w:firstLine="0"/>
        <w:jc w:val="center"/>
      </w:pPr>
      <w:r>
        <w:t>(далее</w:t>
      </w:r>
      <w:r>
        <w:rPr>
          <w:spacing w:val="-1"/>
        </w:rPr>
        <w:t xml:space="preserve"> </w:t>
      </w:r>
      <w:r>
        <w:t>соответственно</w:t>
      </w:r>
      <w:r>
        <w:rPr>
          <w:spacing w:val="-2"/>
        </w:rPr>
        <w:t xml:space="preserve"> </w:t>
      </w:r>
      <w:r>
        <w:t>–</w:t>
      </w:r>
      <w:r>
        <w:rPr>
          <w:spacing w:val="-2"/>
        </w:rPr>
        <w:t xml:space="preserve"> </w:t>
      </w:r>
      <w:r>
        <w:t>программа</w:t>
      </w:r>
      <w:r>
        <w:rPr>
          <w:spacing w:val="-2"/>
        </w:rPr>
        <w:t xml:space="preserve"> </w:t>
      </w:r>
      <w:r>
        <w:t>учебного</w:t>
      </w:r>
      <w:r>
        <w:rPr>
          <w:spacing w:val="-2"/>
        </w:rPr>
        <w:t xml:space="preserve"> </w:t>
      </w:r>
      <w:r>
        <w:t>курса</w:t>
      </w:r>
      <w:r>
        <w:rPr>
          <w:spacing w:val="-3"/>
        </w:rPr>
        <w:t xml:space="preserve"> </w:t>
      </w:r>
      <w:r>
        <w:t>«Вероятность и</w:t>
      </w:r>
      <w:r>
        <w:rPr>
          <w:spacing w:val="-2"/>
        </w:rPr>
        <w:t xml:space="preserve"> </w:t>
      </w:r>
      <w:r>
        <w:t>статистика»,</w:t>
      </w:r>
      <w:r>
        <w:rPr>
          <w:spacing w:val="-2"/>
        </w:rPr>
        <w:t xml:space="preserve"> </w:t>
      </w:r>
      <w:r>
        <w:t>учебный</w:t>
      </w:r>
      <w:r>
        <w:rPr>
          <w:spacing w:val="-3"/>
        </w:rPr>
        <w:t xml:space="preserve"> </w:t>
      </w:r>
      <w:r>
        <w:t>курс).</w:t>
      </w:r>
    </w:p>
    <w:p w14:paraId="63A1C3C9" w14:textId="77777777" w:rsidR="00E56777" w:rsidRDefault="00DC4330">
      <w:pPr>
        <w:pStyle w:val="a3"/>
        <w:ind w:left="1161" w:firstLine="0"/>
      </w:pPr>
      <w:r>
        <w:t>Пояснительная</w:t>
      </w:r>
      <w:r>
        <w:rPr>
          <w:spacing w:val="-6"/>
        </w:rPr>
        <w:t xml:space="preserve"> </w:t>
      </w:r>
      <w:r>
        <w:t>записка.</w:t>
      </w:r>
    </w:p>
    <w:p w14:paraId="4FE0E523" w14:textId="77777777" w:rsidR="00E56777" w:rsidRDefault="00DC4330">
      <w:pPr>
        <w:pStyle w:val="a3"/>
        <w:ind w:right="138"/>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w:t>
      </w:r>
      <w:r>
        <w:rPr>
          <w:spacing w:val="1"/>
        </w:rPr>
        <w:t xml:space="preserve"> </w:t>
      </w:r>
      <w:r>
        <w:t>значимость,</w:t>
      </w:r>
      <w:r>
        <w:rPr>
          <w:spacing w:val="1"/>
        </w:rPr>
        <w:t xml:space="preserve"> </w:t>
      </w:r>
      <w:r>
        <w:t>как</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практических</w:t>
      </w:r>
      <w:r>
        <w:rPr>
          <w:spacing w:val="1"/>
        </w:rPr>
        <w:t xml:space="preserve"> </w:t>
      </w:r>
      <w:r>
        <w:t>приложений,</w:t>
      </w:r>
      <w:r>
        <w:rPr>
          <w:spacing w:val="1"/>
        </w:rPr>
        <w:t xml:space="preserve"> </w:t>
      </w:r>
      <w:r>
        <w:t>так</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образовании,</w:t>
      </w:r>
      <w:r>
        <w:rPr>
          <w:spacing w:val="1"/>
        </w:rPr>
        <w:t xml:space="preserve"> </w:t>
      </w:r>
      <w:r>
        <w:t>необходимом каждому человеку. Возрастает число профессий, при овладении которыми требуется</w:t>
      </w:r>
      <w:r>
        <w:rPr>
          <w:spacing w:val="1"/>
        </w:rPr>
        <w:t xml:space="preserve"> </w:t>
      </w:r>
      <w:r>
        <w:t>хорошая</w:t>
      </w:r>
      <w:r>
        <w:rPr>
          <w:spacing w:val="1"/>
        </w:rPr>
        <w:t xml:space="preserve"> </w:t>
      </w:r>
      <w:r>
        <w:t>базовая</w:t>
      </w:r>
      <w:r>
        <w:rPr>
          <w:spacing w:val="1"/>
        </w:rPr>
        <w:t xml:space="preserve"> </w:t>
      </w:r>
      <w:r>
        <w:t>подготовка</w:t>
      </w:r>
      <w:r>
        <w:rPr>
          <w:spacing w:val="1"/>
        </w:rPr>
        <w:t xml:space="preserve"> </w:t>
      </w:r>
      <w:r>
        <w:t>в</w:t>
      </w:r>
      <w:r>
        <w:rPr>
          <w:spacing w:val="1"/>
        </w:rPr>
        <w:t xml:space="preserve"> </w:t>
      </w:r>
      <w:r>
        <w:t>области</w:t>
      </w:r>
      <w:r>
        <w:rPr>
          <w:spacing w:val="1"/>
        </w:rPr>
        <w:t xml:space="preserve"> </w:t>
      </w:r>
      <w:r>
        <w:t>вероятности</w:t>
      </w:r>
      <w:r>
        <w:rPr>
          <w:spacing w:val="1"/>
        </w:rPr>
        <w:t xml:space="preserve"> </w:t>
      </w:r>
      <w:r>
        <w:t>и</w:t>
      </w:r>
      <w:r>
        <w:rPr>
          <w:spacing w:val="1"/>
        </w:rPr>
        <w:t xml:space="preserve"> </w:t>
      </w:r>
      <w:r>
        <w:t>статистики,</w:t>
      </w:r>
      <w:r>
        <w:rPr>
          <w:spacing w:val="1"/>
        </w:rPr>
        <w:t xml:space="preserve"> </w:t>
      </w:r>
      <w:r>
        <w:t>такая</w:t>
      </w:r>
      <w:r>
        <w:rPr>
          <w:spacing w:val="1"/>
        </w:rPr>
        <w:t xml:space="preserve"> </w:t>
      </w:r>
      <w:r>
        <w:t>подготовка</w:t>
      </w:r>
      <w:r>
        <w:rPr>
          <w:spacing w:val="1"/>
        </w:rPr>
        <w:t xml:space="preserve"> </w:t>
      </w:r>
      <w:r>
        <w:t>важна</w:t>
      </w:r>
      <w:r>
        <w:rPr>
          <w:spacing w:val="1"/>
        </w:rPr>
        <w:t xml:space="preserve"> </w:t>
      </w:r>
      <w:r>
        <w:t>для</w:t>
      </w:r>
      <w:r>
        <w:rPr>
          <w:spacing w:val="-57"/>
        </w:rPr>
        <w:t xml:space="preserve"> </w:t>
      </w:r>
      <w:r>
        <w:t>продолжения</w:t>
      </w:r>
      <w:r>
        <w:rPr>
          <w:spacing w:val="-1"/>
        </w:rPr>
        <w:t xml:space="preserve"> </w:t>
      </w:r>
      <w:r>
        <w:t>образования и</w:t>
      </w:r>
      <w:r>
        <w:rPr>
          <w:spacing w:val="-2"/>
        </w:rPr>
        <w:t xml:space="preserve"> </w:t>
      </w:r>
      <w:r>
        <w:t>для</w:t>
      </w:r>
      <w:r>
        <w:rPr>
          <w:spacing w:val="-1"/>
        </w:rPr>
        <w:t xml:space="preserve"> </w:t>
      </w:r>
      <w:r>
        <w:t>успешной</w:t>
      </w:r>
      <w:r>
        <w:rPr>
          <w:spacing w:val="-2"/>
        </w:rPr>
        <w:t xml:space="preserve"> </w:t>
      </w:r>
      <w:r>
        <w:t>профессиональной карьеры.</w:t>
      </w:r>
    </w:p>
    <w:p w14:paraId="01C357DF" w14:textId="77777777" w:rsidR="00E56777" w:rsidRDefault="00DC4330">
      <w:pPr>
        <w:pStyle w:val="a3"/>
        <w:ind w:right="141"/>
      </w:pPr>
      <w:r>
        <w:t>Каждый человек постоянно принимает решения на основе имеющихся у него данных. А для</w:t>
      </w:r>
      <w:r>
        <w:rPr>
          <w:spacing w:val="1"/>
        </w:rPr>
        <w:t xml:space="preserve"> </w:t>
      </w:r>
      <w:r>
        <w:t>обоснованного принятия решения в условиях недостатка или избытка информации необходимо в</w:t>
      </w:r>
      <w:r>
        <w:rPr>
          <w:spacing w:val="1"/>
        </w:rPr>
        <w:t xml:space="preserve"> </w:t>
      </w:r>
      <w:r>
        <w:t>том</w:t>
      </w:r>
      <w:r>
        <w:rPr>
          <w:spacing w:val="-1"/>
        </w:rPr>
        <w:t xml:space="preserve"> </w:t>
      </w:r>
      <w:r>
        <w:t>числе</w:t>
      </w:r>
      <w:r>
        <w:rPr>
          <w:spacing w:val="-1"/>
        </w:rPr>
        <w:t xml:space="preserve"> </w:t>
      </w:r>
      <w:r>
        <w:t>хорошо сформированное</w:t>
      </w:r>
      <w:r>
        <w:rPr>
          <w:spacing w:val="-2"/>
        </w:rPr>
        <w:t xml:space="preserve"> </w:t>
      </w:r>
      <w:r>
        <w:t>вероятностное</w:t>
      </w:r>
      <w:r>
        <w:rPr>
          <w:spacing w:val="-1"/>
        </w:rPr>
        <w:t xml:space="preserve"> </w:t>
      </w:r>
      <w:r>
        <w:t>и статистическое</w:t>
      </w:r>
      <w:r>
        <w:rPr>
          <w:spacing w:val="-2"/>
        </w:rPr>
        <w:t xml:space="preserve"> </w:t>
      </w:r>
      <w:r>
        <w:t>мышление.</w:t>
      </w:r>
    </w:p>
    <w:p w14:paraId="3E0EA58F" w14:textId="77777777" w:rsidR="00E56777" w:rsidRDefault="00DC4330">
      <w:pPr>
        <w:pStyle w:val="a3"/>
        <w:ind w:right="139"/>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 грамотность, включающую в себя в качестве неотъемлемой составляющей умение</w:t>
      </w:r>
      <w:r>
        <w:rPr>
          <w:spacing w:val="-57"/>
        </w:rPr>
        <w:t xml:space="preserve"> </w:t>
      </w:r>
      <w:r>
        <w:t>воспринимать и</w:t>
      </w:r>
      <w:r>
        <w:rPr>
          <w:spacing w:val="1"/>
        </w:rPr>
        <w:t xml:space="preserve"> </w:t>
      </w:r>
      <w:r>
        <w:t>критически</w:t>
      </w:r>
      <w:r>
        <w:rPr>
          <w:spacing w:val="1"/>
        </w:rPr>
        <w:t xml:space="preserve"> </w:t>
      </w:r>
      <w:r>
        <w:t>анализировать</w:t>
      </w:r>
      <w:r>
        <w:rPr>
          <w:spacing w:val="1"/>
        </w:rPr>
        <w:t xml:space="preserve"> </w:t>
      </w:r>
      <w:r>
        <w:t>информацию, представленную</w:t>
      </w:r>
      <w:r>
        <w:rPr>
          <w:spacing w:val="1"/>
        </w:rPr>
        <w:t xml:space="preserve"> </w:t>
      </w:r>
      <w:r>
        <w:t>в различных 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2"/>
        </w:rPr>
        <w:t xml:space="preserve"> </w:t>
      </w:r>
      <w:r>
        <w:t>вероятностные</w:t>
      </w:r>
      <w:r>
        <w:rPr>
          <w:spacing w:val="-2"/>
        </w:rPr>
        <w:t xml:space="preserve"> </w:t>
      </w:r>
      <w:r>
        <w:t>расчёты.</w:t>
      </w:r>
    </w:p>
    <w:p w14:paraId="52F2247C" w14:textId="77777777" w:rsidR="00E56777" w:rsidRDefault="00DC4330">
      <w:pPr>
        <w:pStyle w:val="a3"/>
        <w:ind w:right="139"/>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из</w:t>
      </w:r>
      <w:r>
        <w:rPr>
          <w:spacing w:val="1"/>
        </w:rPr>
        <w:t xml:space="preserve"> </w:t>
      </w:r>
      <w:r>
        <w:t>различных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приобщает</w:t>
      </w:r>
      <w:r>
        <w:rPr>
          <w:spacing w:val="1"/>
        </w:rPr>
        <w:t xml:space="preserve"> </w:t>
      </w:r>
      <w:r>
        <w:t>обучающихся</w:t>
      </w:r>
      <w:r>
        <w:rPr>
          <w:spacing w:val="61"/>
        </w:rPr>
        <w:t xml:space="preserve"> </w:t>
      </w:r>
      <w:r>
        <w:t>к</w:t>
      </w:r>
      <w:r>
        <w:rPr>
          <w:spacing w:val="1"/>
        </w:rPr>
        <w:t xml:space="preserve"> </w:t>
      </w:r>
      <w:r>
        <w:t>общественным интересам. Изучение основ комбинаторики развивает навыки организации перебора</w:t>
      </w:r>
      <w:r>
        <w:rPr>
          <w:spacing w:val="1"/>
        </w:rPr>
        <w:t xml:space="preserve"> </w:t>
      </w:r>
      <w:r>
        <w:t>и подсчёта числа вариантов, в том числе в прикладных задачах. Знакомство с основами теории</w:t>
      </w:r>
      <w:r>
        <w:rPr>
          <w:spacing w:val="1"/>
        </w:rPr>
        <w:t xml:space="preserve"> </w:t>
      </w:r>
      <w:r>
        <w:t>графов создаёт математический фундамент для формирования компетенций в области информатики</w:t>
      </w:r>
      <w:r>
        <w:rPr>
          <w:spacing w:val="-57"/>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 о современной картине мира и методах его исследования, формируется 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14:paraId="2E6E891B" w14:textId="77777777" w:rsidR="00E56777" w:rsidRDefault="00DC4330">
      <w:pPr>
        <w:pStyle w:val="a3"/>
        <w:ind w:right="140"/>
      </w:pPr>
      <w:r>
        <w:t>В соответствии с данными целями в структуре программы учебного курса «Вероятность 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1"/>
        </w:rPr>
        <w:t xml:space="preserve"> </w:t>
      </w:r>
      <w:r>
        <w:t>теорию графов».</w:t>
      </w:r>
    </w:p>
    <w:p w14:paraId="618EA567" w14:textId="77777777" w:rsidR="00E56777" w:rsidRDefault="00DC4330">
      <w:pPr>
        <w:pStyle w:val="a3"/>
        <w:ind w:right="138"/>
      </w:pPr>
      <w:r>
        <w:t>Содержание линии «Представление данных и описательная статистика» служит основой для</w:t>
      </w:r>
      <w:r>
        <w:rPr>
          <w:spacing w:val="1"/>
        </w:rPr>
        <w:t xml:space="preserve"> </w:t>
      </w:r>
      <w:r>
        <w:t>формирования</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от</w:t>
      </w:r>
      <w:r>
        <w:rPr>
          <w:spacing w:val="1"/>
        </w:rPr>
        <w:t xml:space="preserve"> </w:t>
      </w:r>
      <w:r>
        <w:t>чтения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представленной в таблицах, на диаграммах и графиках, до сбора, представления и анализа данных 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57"/>
        </w:rPr>
        <w:t xml:space="preserve"> </w:t>
      </w:r>
      <w:r>
        <w:t>критиковать простейшие гипотезы, размышлять над факторами, вызывающими изменчивость, и</w:t>
      </w:r>
      <w:r>
        <w:rPr>
          <w:spacing w:val="1"/>
        </w:rPr>
        <w:t xml:space="preserve"> </w:t>
      </w:r>
      <w:r>
        <w:t>оценивать</w:t>
      </w:r>
      <w:r>
        <w:rPr>
          <w:spacing w:val="-2"/>
        </w:rPr>
        <w:t xml:space="preserve"> </w:t>
      </w:r>
      <w:r>
        <w:t>их влияние</w:t>
      </w:r>
      <w:r>
        <w:rPr>
          <w:spacing w:val="-1"/>
        </w:rPr>
        <w:t xml:space="preserve"> </w:t>
      </w:r>
      <w:r>
        <w:t>на</w:t>
      </w:r>
      <w:r>
        <w:rPr>
          <w:spacing w:val="-2"/>
        </w:rPr>
        <w:t xml:space="preserve"> </w:t>
      </w:r>
      <w:r>
        <w:t>рассматриваемые величины и</w:t>
      </w:r>
      <w:r>
        <w:rPr>
          <w:spacing w:val="-3"/>
        </w:rPr>
        <w:t xml:space="preserve"> </w:t>
      </w:r>
      <w:r>
        <w:t>процессы.</w:t>
      </w:r>
    </w:p>
    <w:p w14:paraId="386C3D08" w14:textId="77777777" w:rsidR="00E56777" w:rsidRDefault="00DC4330">
      <w:pPr>
        <w:pStyle w:val="a3"/>
        <w:ind w:right="144"/>
      </w:pPr>
      <w:r>
        <w:t>Интуитивное представление о случайной изменчивости, исследование закономерностей и</w:t>
      </w:r>
      <w:r>
        <w:rPr>
          <w:spacing w:val="1"/>
        </w:rPr>
        <w:t xml:space="preserve"> </w:t>
      </w:r>
      <w:r>
        <w:t>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теории</w:t>
      </w:r>
      <w:r>
        <w:rPr>
          <w:spacing w:val="1"/>
        </w:rPr>
        <w:t xml:space="preserve"> </w:t>
      </w:r>
      <w:r>
        <w:t>вероятностей.</w:t>
      </w:r>
      <w:r>
        <w:rPr>
          <w:spacing w:val="1"/>
        </w:rPr>
        <w:t xml:space="preserve"> </w:t>
      </w:r>
      <w:r>
        <w:t>Большое</w:t>
      </w:r>
      <w:r>
        <w:rPr>
          <w:spacing w:val="1"/>
        </w:rPr>
        <w:t xml:space="preserve"> </w:t>
      </w:r>
      <w:r>
        <w:t>значение</w:t>
      </w:r>
      <w:r>
        <w:rPr>
          <w:spacing w:val="1"/>
        </w:rPr>
        <w:t xml:space="preserve"> </w:t>
      </w:r>
      <w:r>
        <w:t>имеют</w:t>
      </w:r>
      <w:r>
        <w:rPr>
          <w:spacing w:val="1"/>
        </w:rPr>
        <w:t xml:space="preserve"> </w:t>
      </w:r>
      <w:r>
        <w:t>практические</w:t>
      </w:r>
      <w:r>
        <w:rPr>
          <w:spacing w:val="1"/>
        </w:rPr>
        <w:t xml:space="preserve"> </w:t>
      </w:r>
      <w:r>
        <w:t>задания,</w:t>
      </w:r>
      <w:r>
        <w:rPr>
          <w:spacing w:val="1"/>
        </w:rPr>
        <w:t xml:space="preserve"> </w:t>
      </w:r>
      <w:r>
        <w:t>в</w:t>
      </w:r>
      <w:r>
        <w:rPr>
          <w:spacing w:val="1"/>
        </w:rPr>
        <w:t xml:space="preserve"> </w:t>
      </w:r>
      <w:r>
        <w:t>частности</w:t>
      </w:r>
      <w:r>
        <w:rPr>
          <w:spacing w:val="1"/>
        </w:rPr>
        <w:t xml:space="preserve"> </w:t>
      </w:r>
      <w:r>
        <w:t>опыты</w:t>
      </w:r>
      <w:r>
        <w:rPr>
          <w:spacing w:val="1"/>
        </w:rPr>
        <w:t xml:space="preserve"> </w:t>
      </w:r>
      <w:r>
        <w:t>с</w:t>
      </w:r>
      <w:r>
        <w:rPr>
          <w:spacing w:val="1"/>
        </w:rPr>
        <w:t xml:space="preserve"> </w:t>
      </w:r>
      <w:r>
        <w:t>классическими</w:t>
      </w:r>
      <w:r>
        <w:rPr>
          <w:spacing w:val="1"/>
        </w:rPr>
        <w:t xml:space="preserve"> </w:t>
      </w:r>
      <w:r>
        <w:t>вероятностными</w:t>
      </w:r>
      <w:r>
        <w:rPr>
          <w:spacing w:val="1"/>
        </w:rPr>
        <w:t xml:space="preserve"> </w:t>
      </w:r>
      <w:r>
        <w:t>моделями.</w:t>
      </w:r>
    </w:p>
    <w:p w14:paraId="2B6E22DD" w14:textId="77777777" w:rsidR="00E56777" w:rsidRDefault="00DC4330">
      <w:pPr>
        <w:pStyle w:val="a3"/>
        <w:ind w:right="142"/>
      </w:pPr>
      <w:r>
        <w:t>Понятие вероятности вводится как мера правдоподобия случайного события. При изучении</w:t>
      </w:r>
      <w:r>
        <w:rPr>
          <w:spacing w:val="1"/>
        </w:rPr>
        <w:t xml:space="preserve"> </w:t>
      </w:r>
      <w:r>
        <w:t>учебного</w:t>
      </w:r>
      <w:r>
        <w:rPr>
          <w:spacing w:val="1"/>
        </w:rPr>
        <w:t xml:space="preserve"> </w:t>
      </w:r>
      <w:r>
        <w:t>курса обучающиеся</w:t>
      </w:r>
      <w:r>
        <w:rPr>
          <w:spacing w:val="1"/>
        </w:rPr>
        <w:t xml:space="preserve"> </w:t>
      </w:r>
      <w:r>
        <w:t>знакомятся</w:t>
      </w:r>
      <w:r>
        <w:rPr>
          <w:spacing w:val="1"/>
        </w:rPr>
        <w:t xml:space="preserve"> </w:t>
      </w:r>
      <w:r>
        <w:t>с 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исходами,</w:t>
      </w:r>
      <w:r>
        <w:rPr>
          <w:spacing w:val="1"/>
        </w:rPr>
        <w:t xml:space="preserve"> </w:t>
      </w:r>
      <w:r>
        <w:t>вероятностными</w:t>
      </w:r>
      <w:r>
        <w:rPr>
          <w:spacing w:val="1"/>
        </w:rPr>
        <w:t xml:space="preserve"> </w:t>
      </w:r>
      <w:r>
        <w:t>законами,</w:t>
      </w:r>
      <w:r>
        <w:rPr>
          <w:spacing w:val="1"/>
        </w:rPr>
        <w:t xml:space="preserve"> </w:t>
      </w:r>
      <w:r>
        <w:t>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В</w:t>
      </w:r>
      <w:r>
        <w:rPr>
          <w:spacing w:val="1"/>
        </w:rPr>
        <w:t xml:space="preserve"> </w:t>
      </w:r>
      <w:r>
        <w:t>учебный</w:t>
      </w:r>
      <w:r>
        <w:rPr>
          <w:spacing w:val="1"/>
        </w:rPr>
        <w:t xml:space="preserve"> </w:t>
      </w:r>
      <w:r>
        <w:t>курс</w:t>
      </w:r>
      <w:r>
        <w:rPr>
          <w:spacing w:val="1"/>
        </w:rPr>
        <w:t xml:space="preserve"> </w:t>
      </w:r>
      <w:r>
        <w:t>входят</w:t>
      </w:r>
      <w:r>
        <w:rPr>
          <w:spacing w:val="1"/>
        </w:rPr>
        <w:t xml:space="preserve"> </w:t>
      </w:r>
      <w:r>
        <w:t>начальные</w:t>
      </w:r>
      <w:r>
        <w:rPr>
          <w:spacing w:val="-3"/>
        </w:rPr>
        <w:t xml:space="preserve"> </w:t>
      </w:r>
      <w:r>
        <w:t>представления</w:t>
      </w:r>
      <w:r>
        <w:rPr>
          <w:spacing w:val="1"/>
        </w:rPr>
        <w:t xml:space="preserve"> </w:t>
      </w:r>
      <w:r>
        <w:t>о</w:t>
      </w:r>
      <w:r>
        <w:rPr>
          <w:spacing w:val="-1"/>
        </w:rPr>
        <w:t xml:space="preserve"> </w:t>
      </w:r>
      <w:r>
        <w:t>случайных величинах</w:t>
      </w:r>
      <w:r>
        <w:rPr>
          <w:spacing w:val="-1"/>
        </w:rPr>
        <w:t xml:space="preserve"> </w:t>
      </w:r>
      <w:r>
        <w:t>и их</w:t>
      </w:r>
      <w:r>
        <w:rPr>
          <w:spacing w:val="-1"/>
        </w:rPr>
        <w:t xml:space="preserve"> </w:t>
      </w:r>
      <w:r>
        <w:t>числовых</w:t>
      </w:r>
      <w:r>
        <w:rPr>
          <w:spacing w:val="-1"/>
        </w:rPr>
        <w:t xml:space="preserve"> </w:t>
      </w:r>
      <w:r>
        <w:t>характеристиках.</w:t>
      </w:r>
    </w:p>
    <w:p w14:paraId="3B3C52A6" w14:textId="77777777" w:rsidR="00E56777" w:rsidRDefault="00DC4330">
      <w:pPr>
        <w:pStyle w:val="a3"/>
        <w:ind w:right="140"/>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1"/>
        </w:rPr>
        <w:t xml:space="preserve"> </w:t>
      </w:r>
      <w:r>
        <w:t>и</w:t>
      </w:r>
      <w:r>
        <w:rPr>
          <w:spacing w:val="1"/>
        </w:rPr>
        <w:t xml:space="preserve"> </w:t>
      </w:r>
      <w:r>
        <w:t>основными</w:t>
      </w:r>
      <w:r>
        <w:rPr>
          <w:spacing w:val="2"/>
        </w:rPr>
        <w:t xml:space="preserve"> </w:t>
      </w:r>
      <w:r>
        <w:t>операциями</w:t>
      </w:r>
      <w:r>
        <w:rPr>
          <w:spacing w:val="1"/>
        </w:rPr>
        <w:t xml:space="preserve"> </w:t>
      </w:r>
      <w:r>
        <w:t>над</w:t>
      </w:r>
      <w:r>
        <w:rPr>
          <w:spacing w:val="59"/>
        </w:rPr>
        <w:t xml:space="preserve"> </w:t>
      </w:r>
      <w:proofErr w:type="gramStart"/>
      <w:r>
        <w:t>множествами,  рассматриваются</w:t>
      </w:r>
      <w:proofErr w:type="gramEnd"/>
      <w:r>
        <w:t xml:space="preserve">  примеры  применения  для</w:t>
      </w:r>
      <w:r>
        <w:rPr>
          <w:spacing w:val="59"/>
        </w:rPr>
        <w:t xml:space="preserve"> </w:t>
      </w:r>
      <w:r>
        <w:t>решения</w:t>
      </w:r>
    </w:p>
    <w:p w14:paraId="143B8665" w14:textId="77777777" w:rsidR="00E56777" w:rsidRDefault="00E56777">
      <w:pPr>
        <w:sectPr w:rsidR="00E56777">
          <w:pgSz w:w="11910" w:h="16840"/>
          <w:pgMar w:top="480" w:right="280" w:bottom="440" w:left="680" w:header="0" w:footer="165" w:gutter="0"/>
          <w:cols w:space="720"/>
        </w:sectPr>
      </w:pPr>
    </w:p>
    <w:p w14:paraId="4A9F8D3C" w14:textId="77777777" w:rsidR="00E56777" w:rsidRDefault="00DC4330">
      <w:pPr>
        <w:pStyle w:val="a3"/>
        <w:spacing w:before="69"/>
        <w:ind w:firstLine="0"/>
      </w:pPr>
      <w:r>
        <w:lastRenderedPageBreak/>
        <w:t>задач,</w:t>
      </w:r>
      <w:r>
        <w:rPr>
          <w:spacing w:val="-2"/>
        </w:rPr>
        <w:t xml:space="preserve"> </w:t>
      </w:r>
      <w:r>
        <w:t>а</w:t>
      </w:r>
      <w:r>
        <w:rPr>
          <w:spacing w:val="-3"/>
        </w:rPr>
        <w:t xml:space="preserve"> </w:t>
      </w:r>
      <w:r>
        <w:t>также</w:t>
      </w:r>
      <w:r>
        <w:rPr>
          <w:spacing w:val="-2"/>
        </w:rPr>
        <w:t xml:space="preserve"> </w:t>
      </w:r>
      <w:r>
        <w:t>использования</w:t>
      </w:r>
      <w:r>
        <w:rPr>
          <w:spacing w:val="-2"/>
        </w:rPr>
        <w:t xml:space="preserve"> </w:t>
      </w:r>
      <w:r>
        <w:t>в</w:t>
      </w:r>
      <w:r>
        <w:rPr>
          <w:spacing w:val="-3"/>
        </w:rPr>
        <w:t xml:space="preserve"> </w:t>
      </w:r>
      <w:r>
        <w:t>других</w:t>
      </w:r>
      <w:r>
        <w:rPr>
          <w:spacing w:val="-2"/>
        </w:rPr>
        <w:t xml:space="preserve"> </w:t>
      </w:r>
      <w:r>
        <w:t>математических</w:t>
      </w:r>
      <w:r>
        <w:rPr>
          <w:spacing w:val="-1"/>
        </w:rPr>
        <w:t xml:space="preserve"> </w:t>
      </w:r>
      <w:r>
        <w:t>курсах</w:t>
      </w:r>
      <w:r>
        <w:rPr>
          <w:spacing w:val="-2"/>
        </w:rPr>
        <w:t xml:space="preserve"> </w:t>
      </w:r>
      <w:r>
        <w:t>и</w:t>
      </w:r>
      <w:r>
        <w:rPr>
          <w:spacing w:val="-2"/>
        </w:rPr>
        <w:t xml:space="preserve"> </w:t>
      </w:r>
      <w:r>
        <w:t>учебных</w:t>
      </w:r>
      <w:r>
        <w:rPr>
          <w:spacing w:val="-2"/>
        </w:rPr>
        <w:t xml:space="preserve"> </w:t>
      </w:r>
      <w:r>
        <w:t>предметах.</w:t>
      </w:r>
    </w:p>
    <w:p w14:paraId="65FA07A4" w14:textId="77777777" w:rsidR="00E56777" w:rsidRDefault="00DC4330">
      <w:pPr>
        <w:pStyle w:val="a3"/>
        <w:ind w:right="142"/>
      </w:pPr>
      <w:r>
        <w:t>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разделы:</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1"/>
        </w:rPr>
        <w:t xml:space="preserve"> </w:t>
      </w:r>
      <w:r>
        <w:t>теорию графов».</w:t>
      </w:r>
    </w:p>
    <w:p w14:paraId="44041E68" w14:textId="77777777" w:rsidR="00E56777" w:rsidRDefault="00DC4330">
      <w:pPr>
        <w:pStyle w:val="a3"/>
        <w:spacing w:before="1"/>
        <w:ind w:right="144"/>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 102 часа: в 7 классе – 34 часа (1 час в неделю), в 8 классе – 34 часа (1 час в неделю), в</w:t>
      </w:r>
      <w:r>
        <w:rPr>
          <w:spacing w:val="-57"/>
        </w:rPr>
        <w:t xml:space="preserve"> </w:t>
      </w:r>
      <w:r>
        <w:t>9</w:t>
      </w:r>
      <w:r>
        <w:rPr>
          <w:spacing w:val="-1"/>
        </w:rPr>
        <w:t xml:space="preserve"> </w:t>
      </w:r>
      <w:r>
        <w:t>классе</w:t>
      </w:r>
      <w:r>
        <w:rPr>
          <w:spacing w:val="-1"/>
        </w:rPr>
        <w:t xml:space="preserve"> </w:t>
      </w:r>
      <w:r>
        <w:t>– 34 часа</w:t>
      </w:r>
      <w:r>
        <w:rPr>
          <w:spacing w:val="-1"/>
        </w:rPr>
        <w:t xml:space="preserve"> </w:t>
      </w:r>
      <w:r>
        <w:t>(1 час</w:t>
      </w:r>
      <w:r>
        <w:rPr>
          <w:spacing w:val="-1"/>
        </w:rPr>
        <w:t xml:space="preserve"> </w:t>
      </w:r>
      <w:r>
        <w:t>в</w:t>
      </w:r>
      <w:r>
        <w:rPr>
          <w:spacing w:val="-1"/>
        </w:rPr>
        <w:t xml:space="preserve"> </w:t>
      </w:r>
      <w:r>
        <w:t>неделю).</w:t>
      </w:r>
    </w:p>
    <w:p w14:paraId="6D0F50F9" w14:textId="77777777" w:rsidR="00E56777" w:rsidRDefault="00DC433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1"/>
        </w:rPr>
        <w:t xml:space="preserve"> </w:t>
      </w:r>
      <w:r>
        <w:t>классе.</w:t>
      </w:r>
    </w:p>
    <w:p w14:paraId="7FA24E73" w14:textId="77777777" w:rsidR="00E56777" w:rsidRDefault="00DC4330">
      <w:pPr>
        <w:pStyle w:val="a3"/>
        <w:ind w:right="146"/>
        <w:jc w:val="right"/>
      </w:pPr>
      <w:r>
        <w:t>Представление</w:t>
      </w:r>
      <w:r>
        <w:rPr>
          <w:spacing w:val="49"/>
        </w:rPr>
        <w:t xml:space="preserve"> </w:t>
      </w:r>
      <w:r>
        <w:t>данных</w:t>
      </w:r>
      <w:r>
        <w:rPr>
          <w:spacing w:val="50"/>
        </w:rPr>
        <w:t xml:space="preserve"> </w:t>
      </w:r>
      <w:r>
        <w:t>в</w:t>
      </w:r>
      <w:r>
        <w:rPr>
          <w:spacing w:val="50"/>
        </w:rPr>
        <w:t xml:space="preserve"> </w:t>
      </w:r>
      <w:r>
        <w:t>виде</w:t>
      </w:r>
      <w:r>
        <w:rPr>
          <w:spacing w:val="49"/>
        </w:rPr>
        <w:t xml:space="preserve"> </w:t>
      </w:r>
      <w:r>
        <w:t>таблиц,</w:t>
      </w:r>
      <w:r>
        <w:rPr>
          <w:spacing w:val="48"/>
        </w:rPr>
        <w:t xml:space="preserve"> </w:t>
      </w:r>
      <w:r>
        <w:t>диаграмм,</w:t>
      </w:r>
      <w:r>
        <w:rPr>
          <w:spacing w:val="50"/>
        </w:rPr>
        <w:t xml:space="preserve"> </w:t>
      </w:r>
      <w:r>
        <w:t>графиков.</w:t>
      </w:r>
      <w:r>
        <w:rPr>
          <w:spacing w:val="51"/>
        </w:rPr>
        <w:t xml:space="preserve"> </w:t>
      </w:r>
      <w:r>
        <w:t>Заполнение</w:t>
      </w:r>
      <w:r>
        <w:rPr>
          <w:spacing w:val="49"/>
        </w:rPr>
        <w:t xml:space="preserve"> </w:t>
      </w:r>
      <w:r>
        <w:t>таблиц,</w:t>
      </w:r>
      <w:r>
        <w:rPr>
          <w:spacing w:val="48"/>
        </w:rPr>
        <w:t xml:space="preserve"> </w:t>
      </w:r>
      <w:r>
        <w:t>чтение</w:t>
      </w:r>
      <w:r>
        <w:rPr>
          <w:spacing w:val="49"/>
        </w:rPr>
        <w:t xml:space="preserve"> </w:t>
      </w:r>
      <w:r>
        <w:t>и</w:t>
      </w:r>
      <w:r>
        <w:rPr>
          <w:spacing w:val="-57"/>
        </w:rPr>
        <w:t xml:space="preserve"> </w:t>
      </w:r>
      <w:r>
        <w:t>построение</w:t>
      </w:r>
      <w:r>
        <w:rPr>
          <w:spacing w:val="8"/>
        </w:rPr>
        <w:t xml:space="preserve"> </w:t>
      </w:r>
      <w:r>
        <w:t>диаграмм</w:t>
      </w:r>
      <w:r>
        <w:rPr>
          <w:spacing w:val="9"/>
        </w:rPr>
        <w:t xml:space="preserve"> </w:t>
      </w:r>
      <w:r>
        <w:t>(столбиковых</w:t>
      </w:r>
      <w:r>
        <w:rPr>
          <w:spacing w:val="9"/>
        </w:rPr>
        <w:t xml:space="preserve"> </w:t>
      </w:r>
      <w:r>
        <w:t>(столбчатых)</w:t>
      </w:r>
      <w:r>
        <w:rPr>
          <w:spacing w:val="9"/>
        </w:rPr>
        <w:t xml:space="preserve"> </w:t>
      </w:r>
      <w:r>
        <w:t>и</w:t>
      </w:r>
      <w:r>
        <w:rPr>
          <w:spacing w:val="10"/>
        </w:rPr>
        <w:t xml:space="preserve"> </w:t>
      </w:r>
      <w:r>
        <w:t>круговых).</w:t>
      </w:r>
      <w:r>
        <w:rPr>
          <w:spacing w:val="11"/>
        </w:rPr>
        <w:t xml:space="preserve"> </w:t>
      </w:r>
      <w:r>
        <w:t>Чтение</w:t>
      </w:r>
      <w:r>
        <w:rPr>
          <w:spacing w:val="8"/>
        </w:rPr>
        <w:t xml:space="preserve"> </w:t>
      </w:r>
      <w:r>
        <w:t>графиков</w:t>
      </w:r>
      <w:r>
        <w:rPr>
          <w:spacing w:val="9"/>
        </w:rPr>
        <w:t xml:space="preserve"> </w:t>
      </w:r>
      <w:r>
        <w:t>реальных</w:t>
      </w:r>
      <w:r>
        <w:rPr>
          <w:spacing w:val="-57"/>
        </w:rPr>
        <w:t xml:space="preserve"> </w:t>
      </w:r>
      <w:r>
        <w:t>процессов.</w:t>
      </w:r>
      <w:r>
        <w:rPr>
          <w:spacing w:val="-3"/>
        </w:rPr>
        <w:t xml:space="preserve"> </w:t>
      </w:r>
      <w:r>
        <w:t>Извлечение</w:t>
      </w:r>
      <w:r>
        <w:rPr>
          <w:spacing w:val="-2"/>
        </w:rPr>
        <w:t xml:space="preserve"> </w:t>
      </w:r>
      <w:r>
        <w:t>информации</w:t>
      </w:r>
      <w:r>
        <w:rPr>
          <w:spacing w:val="-3"/>
        </w:rPr>
        <w:t xml:space="preserve"> </w:t>
      </w:r>
      <w:r>
        <w:t>из</w:t>
      </w:r>
      <w:r>
        <w:rPr>
          <w:spacing w:val="-3"/>
        </w:rPr>
        <w:t xml:space="preserve"> </w:t>
      </w:r>
      <w:r>
        <w:t>диаграмм</w:t>
      </w:r>
      <w:r>
        <w:rPr>
          <w:spacing w:val="-1"/>
        </w:rPr>
        <w:t xml:space="preserve"> </w:t>
      </w:r>
      <w:r>
        <w:t>и</w:t>
      </w:r>
      <w:r>
        <w:rPr>
          <w:spacing w:val="-3"/>
        </w:rPr>
        <w:t xml:space="preserve"> </w:t>
      </w:r>
      <w:r>
        <w:t>таблиц,</w:t>
      </w:r>
      <w:r>
        <w:rPr>
          <w:spacing w:val="-2"/>
        </w:rPr>
        <w:t xml:space="preserve"> </w:t>
      </w:r>
      <w:r>
        <w:t>использование</w:t>
      </w:r>
      <w:r>
        <w:rPr>
          <w:spacing w:val="-4"/>
        </w:rPr>
        <w:t xml:space="preserve"> </w:t>
      </w:r>
      <w:r>
        <w:t>и</w:t>
      </w:r>
      <w:r>
        <w:rPr>
          <w:spacing w:val="-3"/>
        </w:rPr>
        <w:t xml:space="preserve"> </w:t>
      </w:r>
      <w:r>
        <w:t>интерпретация</w:t>
      </w:r>
      <w:r>
        <w:rPr>
          <w:spacing w:val="-6"/>
        </w:rPr>
        <w:t xml:space="preserve"> </w:t>
      </w:r>
      <w:r>
        <w:t>данных.</w:t>
      </w:r>
    </w:p>
    <w:p w14:paraId="10A8847F" w14:textId="77777777" w:rsidR="00E56777" w:rsidRDefault="00DC4330">
      <w:pPr>
        <w:pStyle w:val="a3"/>
        <w:ind w:right="149"/>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2"/>
        </w:rPr>
        <w:t xml:space="preserve"> </w:t>
      </w:r>
      <w:r>
        <w:t>значения</w:t>
      </w:r>
      <w:r>
        <w:rPr>
          <w:spacing w:val="-1"/>
        </w:rPr>
        <w:t xml:space="preserve"> </w:t>
      </w:r>
      <w:r>
        <w:t>набора</w:t>
      </w:r>
      <w:r>
        <w:rPr>
          <w:spacing w:val="-2"/>
        </w:rPr>
        <w:t xml:space="preserve"> </w:t>
      </w:r>
      <w:r>
        <w:t>числовых</w:t>
      </w:r>
      <w:r>
        <w:rPr>
          <w:spacing w:val="-2"/>
        </w:rPr>
        <w:t xml:space="preserve"> </w:t>
      </w:r>
      <w:r>
        <w:t>данных.</w:t>
      </w:r>
      <w:r>
        <w:rPr>
          <w:spacing w:val="-1"/>
        </w:rPr>
        <w:t xml:space="preserve"> </w:t>
      </w:r>
      <w:r>
        <w:t>Примеры</w:t>
      </w:r>
      <w:r>
        <w:rPr>
          <w:spacing w:val="-1"/>
        </w:rPr>
        <w:t xml:space="preserve"> </w:t>
      </w:r>
      <w:r>
        <w:t>случайной</w:t>
      </w:r>
      <w:r>
        <w:rPr>
          <w:spacing w:val="-1"/>
        </w:rPr>
        <w:t xml:space="preserve"> </w:t>
      </w:r>
      <w:r>
        <w:t>изменчивости.</w:t>
      </w:r>
    </w:p>
    <w:p w14:paraId="2BEFB336" w14:textId="77777777" w:rsidR="00E56777" w:rsidRDefault="00DC4330">
      <w:pPr>
        <w:pStyle w:val="a3"/>
        <w:ind w:right="146"/>
      </w:pP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Вероятность</w:t>
      </w:r>
      <w:r>
        <w:rPr>
          <w:spacing w:val="1"/>
        </w:rPr>
        <w:t xml:space="preserve"> </w:t>
      </w:r>
      <w:r>
        <w:t>и</w:t>
      </w:r>
      <w:r>
        <w:rPr>
          <w:spacing w:val="1"/>
        </w:rPr>
        <w:t xml:space="preserve"> </w:t>
      </w:r>
      <w:r>
        <w:t>частота.</w:t>
      </w:r>
      <w:r>
        <w:rPr>
          <w:spacing w:val="1"/>
        </w:rPr>
        <w:t xml:space="preserve"> </w:t>
      </w:r>
      <w:r>
        <w:t>Роль</w:t>
      </w:r>
      <w:r>
        <w:rPr>
          <w:spacing w:val="-57"/>
        </w:rPr>
        <w:t xml:space="preserve"> </w:t>
      </w:r>
      <w:r>
        <w:t>маловероятных и практически достоверных событий в природе и в обществе. Монета и игральная</w:t>
      </w:r>
      <w:r>
        <w:rPr>
          <w:spacing w:val="1"/>
        </w:rPr>
        <w:t xml:space="preserve"> </w:t>
      </w:r>
      <w:r>
        <w:t>кость в</w:t>
      </w:r>
      <w:r>
        <w:rPr>
          <w:spacing w:val="-1"/>
        </w:rPr>
        <w:t xml:space="preserve"> </w:t>
      </w:r>
      <w:r>
        <w:t>теории вероятностей.</w:t>
      </w:r>
    </w:p>
    <w:p w14:paraId="25BAE580" w14:textId="77777777" w:rsidR="00E56777" w:rsidRDefault="00DC4330">
      <w:pPr>
        <w:pStyle w:val="a3"/>
        <w:ind w:right="139"/>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w:t>
      </w:r>
      <w:r>
        <w:rPr>
          <w:spacing w:val="1"/>
        </w:rPr>
        <w:t xml:space="preserve"> </w:t>
      </w:r>
      <w:r>
        <w:t>Представление о связности графа. Цепи и циклы. Пути в графах. Обход графа (эйлеров путь).</w:t>
      </w:r>
      <w:r>
        <w:rPr>
          <w:spacing w:val="1"/>
        </w:rPr>
        <w:t xml:space="preserve"> </w:t>
      </w:r>
      <w:r>
        <w:t>Представление</w:t>
      </w:r>
      <w:r>
        <w:rPr>
          <w:spacing w:val="-2"/>
        </w:rPr>
        <w:t xml:space="preserve"> </w:t>
      </w:r>
      <w:r>
        <w:t>об ориентированном</w:t>
      </w:r>
      <w:r>
        <w:rPr>
          <w:spacing w:val="-2"/>
        </w:rPr>
        <w:t xml:space="preserve"> </w:t>
      </w:r>
      <w:r>
        <w:t>графе. Решение</w:t>
      </w:r>
      <w:r>
        <w:rPr>
          <w:spacing w:val="-2"/>
        </w:rPr>
        <w:t xml:space="preserve"> </w:t>
      </w:r>
      <w:r>
        <w:t>задач</w:t>
      </w:r>
      <w:r>
        <w:rPr>
          <w:spacing w:val="3"/>
        </w:rPr>
        <w:t xml:space="preserve"> </w:t>
      </w:r>
      <w:r>
        <w:t>с</w:t>
      </w:r>
      <w:r>
        <w:rPr>
          <w:spacing w:val="-2"/>
        </w:rPr>
        <w:t xml:space="preserve"> </w:t>
      </w:r>
      <w:r>
        <w:t>помощью графов.</w:t>
      </w:r>
    </w:p>
    <w:p w14:paraId="0E0332E6"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2BC45B67" w14:textId="77777777" w:rsidR="00E56777" w:rsidRDefault="00DC4330">
      <w:pPr>
        <w:pStyle w:val="a3"/>
        <w:ind w:left="1161" w:firstLine="0"/>
      </w:pPr>
      <w:r>
        <w:t>Представление</w:t>
      </w:r>
      <w:r>
        <w:rPr>
          <w:spacing w:val="-4"/>
        </w:rPr>
        <w:t xml:space="preserve"> </w:t>
      </w:r>
      <w:r>
        <w:t>данных</w:t>
      </w:r>
      <w:r>
        <w:rPr>
          <w:spacing w:val="-2"/>
        </w:rPr>
        <w:t xml:space="preserve"> </w:t>
      </w:r>
      <w:r>
        <w:t>в</w:t>
      </w:r>
      <w:r>
        <w:rPr>
          <w:spacing w:val="-3"/>
        </w:rPr>
        <w:t xml:space="preserve"> </w:t>
      </w:r>
      <w:r>
        <w:t>виде</w:t>
      </w:r>
      <w:r>
        <w:rPr>
          <w:spacing w:val="-3"/>
        </w:rPr>
        <w:t xml:space="preserve"> </w:t>
      </w:r>
      <w:r>
        <w:t>таблиц,</w:t>
      </w:r>
      <w:r>
        <w:rPr>
          <w:spacing w:val="-2"/>
        </w:rPr>
        <w:t xml:space="preserve"> </w:t>
      </w:r>
      <w:r>
        <w:t>диаграмм,</w:t>
      </w:r>
      <w:r>
        <w:rPr>
          <w:spacing w:val="-2"/>
        </w:rPr>
        <w:t xml:space="preserve"> </w:t>
      </w:r>
      <w:r>
        <w:t>графиков.</w:t>
      </w:r>
    </w:p>
    <w:p w14:paraId="26F33A96" w14:textId="77777777" w:rsidR="00E56777" w:rsidRDefault="00DC4330">
      <w:pPr>
        <w:pStyle w:val="a3"/>
        <w:ind w:right="141"/>
      </w:pPr>
      <w:r>
        <w:t>Множество, элемент множества, подмножество. Операции над множествами: объединение,</w:t>
      </w:r>
      <w:r>
        <w:rPr>
          <w:spacing w:val="1"/>
        </w:rPr>
        <w:t xml:space="preserve"> </w:t>
      </w:r>
      <w:r>
        <w:t>пересечение, дополнение. Свойства операций над множествами: переместительное, 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w:t>
      </w:r>
      <w:r>
        <w:rPr>
          <w:spacing w:val="1"/>
        </w:rPr>
        <w:t xml:space="preserve"> </w:t>
      </w:r>
      <w:r>
        <w:t>представления</w:t>
      </w:r>
      <w:r>
        <w:rPr>
          <w:spacing w:val="1"/>
        </w:rPr>
        <w:t xml:space="preserve"> </w:t>
      </w:r>
      <w:r>
        <w:t>множеств</w:t>
      </w:r>
      <w:r>
        <w:rPr>
          <w:spacing w:val="61"/>
        </w:rPr>
        <w:t xml:space="preserve"> </w:t>
      </w:r>
      <w:r>
        <w:t>для</w:t>
      </w:r>
      <w:r>
        <w:rPr>
          <w:spacing w:val="1"/>
        </w:rPr>
        <w:t xml:space="preserve"> </w:t>
      </w:r>
      <w:r>
        <w:t>описания</w:t>
      </w:r>
      <w:r>
        <w:rPr>
          <w:spacing w:val="-1"/>
        </w:rPr>
        <w:t xml:space="preserve"> </w:t>
      </w:r>
      <w:r>
        <w:t>реальных</w:t>
      </w:r>
      <w:r>
        <w:rPr>
          <w:spacing w:val="-3"/>
        </w:rPr>
        <w:t xml:space="preserve"> </w:t>
      </w:r>
      <w:r>
        <w:t>процессов и</w:t>
      </w:r>
      <w:r>
        <w:rPr>
          <w:spacing w:val="-1"/>
        </w:rPr>
        <w:t xml:space="preserve"> </w:t>
      </w:r>
      <w:r>
        <w:t>явлений, при решении задач.</w:t>
      </w:r>
    </w:p>
    <w:p w14:paraId="5C1B60DC" w14:textId="77777777" w:rsidR="00E56777" w:rsidRDefault="00DC4330">
      <w:pPr>
        <w:pStyle w:val="a3"/>
        <w:ind w:left="1161" w:firstLine="0"/>
      </w:pPr>
      <w:r>
        <w:t>Измерение</w:t>
      </w:r>
      <w:r>
        <w:rPr>
          <w:spacing w:val="48"/>
        </w:rPr>
        <w:t xml:space="preserve"> </w:t>
      </w:r>
      <w:r>
        <w:t>рассеивания</w:t>
      </w:r>
      <w:r>
        <w:rPr>
          <w:spacing w:val="49"/>
        </w:rPr>
        <w:t xml:space="preserve"> </w:t>
      </w:r>
      <w:r>
        <w:t>данных.</w:t>
      </w:r>
      <w:r>
        <w:rPr>
          <w:spacing w:val="48"/>
        </w:rPr>
        <w:t xml:space="preserve"> </w:t>
      </w:r>
      <w:r>
        <w:t>Дисперсия</w:t>
      </w:r>
      <w:r>
        <w:rPr>
          <w:spacing w:val="47"/>
        </w:rPr>
        <w:t xml:space="preserve"> </w:t>
      </w:r>
      <w:r>
        <w:t>и</w:t>
      </w:r>
      <w:r>
        <w:rPr>
          <w:spacing w:val="50"/>
        </w:rPr>
        <w:t xml:space="preserve"> </w:t>
      </w:r>
      <w:r>
        <w:t>стандартное</w:t>
      </w:r>
      <w:r>
        <w:rPr>
          <w:spacing w:val="45"/>
        </w:rPr>
        <w:t xml:space="preserve"> </w:t>
      </w:r>
      <w:r>
        <w:t>отклонение</w:t>
      </w:r>
      <w:r>
        <w:rPr>
          <w:spacing w:val="48"/>
        </w:rPr>
        <w:t xml:space="preserve"> </w:t>
      </w:r>
      <w:r>
        <w:t>числовых</w:t>
      </w:r>
      <w:r>
        <w:rPr>
          <w:spacing w:val="46"/>
        </w:rPr>
        <w:t xml:space="preserve"> </w:t>
      </w:r>
      <w:r>
        <w:t>наборов.</w:t>
      </w:r>
    </w:p>
    <w:p w14:paraId="215FC5FE" w14:textId="77777777" w:rsidR="00E56777" w:rsidRDefault="00DC4330">
      <w:pPr>
        <w:pStyle w:val="a3"/>
        <w:ind w:firstLine="0"/>
      </w:pPr>
      <w:r>
        <w:t>Диаграмма</w:t>
      </w:r>
      <w:r>
        <w:rPr>
          <w:spacing w:val="-5"/>
        </w:rPr>
        <w:t xml:space="preserve"> </w:t>
      </w:r>
      <w:r>
        <w:t>рассеивания.</w:t>
      </w:r>
    </w:p>
    <w:p w14:paraId="723B7497" w14:textId="77777777" w:rsidR="00E56777" w:rsidRDefault="00DC4330">
      <w:pPr>
        <w:pStyle w:val="a3"/>
        <w:ind w:right="145"/>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Связь</w:t>
      </w:r>
      <w:r>
        <w:rPr>
          <w:spacing w:val="1"/>
        </w:rPr>
        <w:t xml:space="preserve"> </w:t>
      </w:r>
      <w:r>
        <w:t>между</w:t>
      </w:r>
      <w:r>
        <w:rPr>
          <w:spacing w:val="1"/>
        </w:rPr>
        <w:t xml:space="preserve"> </w:t>
      </w:r>
      <w:r>
        <w:t>маловероятными</w:t>
      </w:r>
      <w:r>
        <w:rPr>
          <w:spacing w:val="-1"/>
        </w:rPr>
        <w:t xml:space="preserve"> </w:t>
      </w:r>
      <w:r>
        <w:t>и</w:t>
      </w:r>
      <w:r>
        <w:rPr>
          <w:spacing w:val="-1"/>
        </w:rPr>
        <w:t xml:space="preserve"> </w:t>
      </w:r>
      <w:r>
        <w:t>практически</w:t>
      </w:r>
      <w:r>
        <w:rPr>
          <w:spacing w:val="-1"/>
        </w:rPr>
        <w:t xml:space="preserve"> </w:t>
      </w:r>
      <w:r>
        <w:t>достоверными событиями</w:t>
      </w:r>
      <w:r>
        <w:rPr>
          <w:spacing w:val="3"/>
        </w:rPr>
        <w:t xml:space="preserve"> </w:t>
      </w:r>
      <w:r>
        <w:t>в</w:t>
      </w:r>
      <w:r>
        <w:rPr>
          <w:spacing w:val="-2"/>
        </w:rPr>
        <w:t xml:space="preserve"> </w:t>
      </w:r>
      <w:r>
        <w:t>природе, обществе</w:t>
      </w:r>
      <w:r>
        <w:rPr>
          <w:spacing w:val="-2"/>
        </w:rPr>
        <w:t xml:space="preserve"> </w:t>
      </w:r>
      <w:r>
        <w:t>и</w:t>
      </w:r>
      <w:r>
        <w:rPr>
          <w:spacing w:val="-1"/>
        </w:rPr>
        <w:t xml:space="preserve"> </w:t>
      </w:r>
      <w:r>
        <w:t>науке.</w:t>
      </w:r>
    </w:p>
    <w:p w14:paraId="6DF4C475" w14:textId="77777777" w:rsidR="00E56777" w:rsidRDefault="00DC4330">
      <w:pPr>
        <w:pStyle w:val="a3"/>
        <w:ind w:right="147"/>
      </w:pPr>
      <w:r>
        <w:t>Дерево. Свойства деревьев: единственность пути, существование висячей вершины, связь</w:t>
      </w:r>
      <w:r>
        <w:rPr>
          <w:spacing w:val="1"/>
        </w:rPr>
        <w:t xml:space="preserve"> </w:t>
      </w:r>
      <w:r>
        <w:t>между</w:t>
      </w:r>
      <w:r>
        <w:rPr>
          <w:spacing w:val="-2"/>
        </w:rPr>
        <w:t xml:space="preserve"> </w:t>
      </w:r>
      <w:r>
        <w:t>числом</w:t>
      </w:r>
      <w:r>
        <w:rPr>
          <w:spacing w:val="-2"/>
        </w:rPr>
        <w:t xml:space="preserve"> </w:t>
      </w:r>
      <w:r>
        <w:t>вершин</w:t>
      </w:r>
      <w:r>
        <w:rPr>
          <w:spacing w:val="-1"/>
        </w:rPr>
        <w:t xml:space="preserve"> </w:t>
      </w:r>
      <w:r>
        <w:t>и</w:t>
      </w:r>
      <w:r>
        <w:rPr>
          <w:spacing w:val="-2"/>
        </w:rPr>
        <w:t xml:space="preserve"> </w:t>
      </w:r>
      <w:r>
        <w:t>числом</w:t>
      </w:r>
      <w:r>
        <w:rPr>
          <w:spacing w:val="-2"/>
        </w:rPr>
        <w:t xml:space="preserve"> </w:t>
      </w:r>
      <w:r>
        <w:t>рёбер.</w:t>
      </w:r>
      <w:r>
        <w:rPr>
          <w:spacing w:val="-1"/>
        </w:rPr>
        <w:t xml:space="preserve"> </w:t>
      </w:r>
      <w:r>
        <w:t>Правило</w:t>
      </w:r>
      <w:r>
        <w:rPr>
          <w:spacing w:val="-2"/>
        </w:rPr>
        <w:t xml:space="preserve"> </w:t>
      </w:r>
      <w:r>
        <w:t>умножения.</w:t>
      </w:r>
      <w:r>
        <w:rPr>
          <w:spacing w:val="-1"/>
        </w:rPr>
        <w:t xml:space="preserve"> </w:t>
      </w:r>
      <w:r>
        <w:t>Решение</w:t>
      </w:r>
      <w:r>
        <w:rPr>
          <w:spacing w:val="-5"/>
        </w:rPr>
        <w:t xml:space="preserve"> </w:t>
      </w:r>
      <w:r>
        <w:t>задач</w:t>
      </w:r>
      <w:r>
        <w:rPr>
          <w:spacing w:val="-2"/>
        </w:rPr>
        <w:t xml:space="preserve"> </w:t>
      </w:r>
      <w:r>
        <w:t>с</w:t>
      </w:r>
      <w:r>
        <w:rPr>
          <w:spacing w:val="-3"/>
        </w:rPr>
        <w:t xml:space="preserve"> </w:t>
      </w:r>
      <w:r>
        <w:t>помощью</w:t>
      </w:r>
      <w:r>
        <w:rPr>
          <w:spacing w:val="-1"/>
        </w:rPr>
        <w:t xml:space="preserve"> </w:t>
      </w:r>
      <w:r>
        <w:t>графов.</w:t>
      </w:r>
    </w:p>
    <w:p w14:paraId="6221A33B" w14:textId="77777777" w:rsidR="00E56777" w:rsidRDefault="00DC4330">
      <w:pPr>
        <w:pStyle w:val="a3"/>
        <w:ind w:right="145"/>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w:t>
      </w:r>
      <w:r>
        <w:rPr>
          <w:spacing w:val="1"/>
        </w:rPr>
        <w:t xml:space="preserve"> </w:t>
      </w:r>
      <w:r>
        <w:t>умножения. Независимые события. Представление эксперимента в виде дерева. Решение задач на</w:t>
      </w:r>
      <w:r>
        <w:rPr>
          <w:spacing w:val="1"/>
        </w:rPr>
        <w:t xml:space="preserve"> </w:t>
      </w:r>
      <w:r>
        <w:t>нахождение</w:t>
      </w:r>
      <w:r>
        <w:rPr>
          <w:spacing w:val="-1"/>
        </w:rPr>
        <w:t xml:space="preserve"> </w:t>
      </w:r>
      <w:r>
        <w:t>вероятностей</w:t>
      </w:r>
      <w:r>
        <w:rPr>
          <w:spacing w:val="-1"/>
        </w:rPr>
        <w:t xml:space="preserve"> </w:t>
      </w:r>
      <w:r>
        <w:t>с</w:t>
      </w:r>
      <w:r>
        <w:rPr>
          <w:spacing w:val="-2"/>
        </w:rPr>
        <w:t xml:space="preserve"> </w:t>
      </w:r>
      <w:r>
        <w:t>помощью</w:t>
      </w:r>
      <w:r>
        <w:rPr>
          <w:spacing w:val="-1"/>
        </w:rPr>
        <w:t xml:space="preserve"> </w:t>
      </w:r>
      <w:r>
        <w:t>дерева</w:t>
      </w:r>
      <w:r>
        <w:rPr>
          <w:spacing w:val="-3"/>
        </w:rPr>
        <w:t xml:space="preserve"> </w:t>
      </w:r>
      <w:r>
        <w:t>случайного</w:t>
      </w:r>
      <w:r>
        <w:rPr>
          <w:spacing w:val="-1"/>
        </w:rPr>
        <w:t xml:space="preserve"> </w:t>
      </w:r>
      <w:r>
        <w:t>эксперимента,</w:t>
      </w:r>
      <w:r>
        <w:rPr>
          <w:spacing w:val="-1"/>
        </w:rPr>
        <w:t xml:space="preserve"> </w:t>
      </w:r>
      <w:r>
        <w:t>диаграмм</w:t>
      </w:r>
      <w:r>
        <w:rPr>
          <w:spacing w:val="-2"/>
        </w:rPr>
        <w:t xml:space="preserve"> </w:t>
      </w:r>
      <w:r>
        <w:t>Эйлера.</w:t>
      </w:r>
    </w:p>
    <w:p w14:paraId="3F7FE979"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292C9509" w14:textId="77777777" w:rsidR="00E56777" w:rsidRDefault="00DC4330">
      <w:pPr>
        <w:pStyle w:val="a3"/>
        <w:ind w:right="148"/>
      </w:pPr>
      <w:r>
        <w:t>Представление данных в виде таблиц, диаграмм, графиков, интерпретация данных. Чтение и</w:t>
      </w:r>
      <w:r>
        <w:rPr>
          <w:spacing w:val="1"/>
        </w:rPr>
        <w:t xml:space="preserve"> </w:t>
      </w:r>
      <w:r>
        <w:t>построение</w:t>
      </w:r>
      <w:r>
        <w:rPr>
          <w:spacing w:val="-2"/>
        </w:rPr>
        <w:t xml:space="preserve"> </w:t>
      </w:r>
      <w:r>
        <w:t>таблиц, диаграмм, графиков по</w:t>
      </w:r>
      <w:r>
        <w:rPr>
          <w:spacing w:val="-1"/>
        </w:rPr>
        <w:t xml:space="preserve"> </w:t>
      </w:r>
      <w:r>
        <w:t>реальным</w:t>
      </w:r>
      <w:r>
        <w:rPr>
          <w:spacing w:val="-2"/>
        </w:rPr>
        <w:t xml:space="preserve"> </w:t>
      </w:r>
      <w:r>
        <w:t>данным.</w:t>
      </w:r>
    </w:p>
    <w:p w14:paraId="2E5E3816" w14:textId="77777777" w:rsidR="00E56777" w:rsidRDefault="00DC4330">
      <w:pPr>
        <w:pStyle w:val="a3"/>
        <w:ind w:right="148"/>
      </w:pPr>
      <w:r>
        <w:t>Перестановки и факториал. Сочетания и число сочетаний. Треугольник Паскаля. Решение</w:t>
      </w:r>
      <w:r>
        <w:rPr>
          <w:spacing w:val="1"/>
        </w:rPr>
        <w:t xml:space="preserve"> </w:t>
      </w:r>
      <w:r>
        <w:t>задач</w:t>
      </w:r>
      <w:r>
        <w:rPr>
          <w:spacing w:val="-2"/>
        </w:rPr>
        <w:t xml:space="preserve"> </w:t>
      </w:r>
      <w:r>
        <w:t>с</w:t>
      </w:r>
      <w:r>
        <w:rPr>
          <w:spacing w:val="-1"/>
        </w:rPr>
        <w:t xml:space="preserve"> </w:t>
      </w:r>
      <w:r>
        <w:t>использованием</w:t>
      </w:r>
      <w:r>
        <w:rPr>
          <w:spacing w:val="-1"/>
        </w:rPr>
        <w:t xml:space="preserve"> </w:t>
      </w:r>
      <w:r>
        <w:t>комбинаторики.</w:t>
      </w:r>
    </w:p>
    <w:p w14:paraId="6F9A7836" w14:textId="77777777" w:rsidR="00E56777" w:rsidRDefault="00DC4330">
      <w:pPr>
        <w:pStyle w:val="a3"/>
        <w:ind w:right="145"/>
      </w:pPr>
      <w:r>
        <w:t>Геометрическая вероятность. Случайный выбор точки из фигуры на плоскости, из отрезка и</w:t>
      </w:r>
      <w:r>
        <w:rPr>
          <w:spacing w:val="1"/>
        </w:rPr>
        <w:t xml:space="preserve"> </w:t>
      </w:r>
      <w:r>
        <w:t>из</w:t>
      </w:r>
      <w:r>
        <w:rPr>
          <w:spacing w:val="-1"/>
        </w:rPr>
        <w:t xml:space="preserve"> </w:t>
      </w:r>
      <w:r>
        <w:t>дуги окружности.</w:t>
      </w:r>
    </w:p>
    <w:p w14:paraId="14028FC1" w14:textId="77777777" w:rsidR="00E56777" w:rsidRDefault="00DC4330">
      <w:pPr>
        <w:pStyle w:val="a3"/>
        <w:ind w:right="144"/>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испытаний</w:t>
      </w:r>
      <w:r>
        <w:rPr>
          <w:spacing w:val="1"/>
        </w:rPr>
        <w:t xml:space="preserve"> </w:t>
      </w:r>
      <w:r>
        <w:t>Бернулли.</w:t>
      </w:r>
      <w:r>
        <w:rPr>
          <w:spacing w:val="-1"/>
        </w:rPr>
        <w:t xml:space="preserve"> </w:t>
      </w:r>
      <w:r>
        <w:t>Вероятности событий в</w:t>
      </w:r>
      <w:r>
        <w:rPr>
          <w:spacing w:val="-1"/>
        </w:rPr>
        <w:t xml:space="preserve"> </w:t>
      </w:r>
      <w:r>
        <w:t>серии испытаний</w:t>
      </w:r>
      <w:r>
        <w:rPr>
          <w:spacing w:val="-1"/>
        </w:rPr>
        <w:t xml:space="preserve"> </w:t>
      </w:r>
      <w:r>
        <w:t>Бернулли.</w:t>
      </w:r>
    </w:p>
    <w:p w14:paraId="41519463" w14:textId="77777777" w:rsidR="00E56777" w:rsidRDefault="00DC4330">
      <w:pPr>
        <w:pStyle w:val="a3"/>
        <w:ind w:right="139"/>
      </w:pPr>
      <w:r>
        <w:t>Случайная величина и распределение вероятностей. Математическое ожидание и 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1"/>
        </w:rPr>
        <w:t xml:space="preserve"> </w:t>
      </w:r>
      <w:r>
        <w:t>величины.</w:t>
      </w:r>
      <w:r>
        <w:rPr>
          <w:spacing w:val="1"/>
        </w:rPr>
        <w:t xml:space="preserve"> </w:t>
      </w:r>
      <w:r>
        <w:t>Математическое ожидание и дисперсия случайной величины «число успехов в серии испытаний</w:t>
      </w:r>
      <w:r>
        <w:rPr>
          <w:spacing w:val="1"/>
        </w:rPr>
        <w:t xml:space="preserve"> </w:t>
      </w:r>
      <w:r>
        <w:t>Бернулли».</w:t>
      </w:r>
    </w:p>
    <w:p w14:paraId="71B6796C" w14:textId="77777777" w:rsidR="00E56777" w:rsidRDefault="00DC4330">
      <w:pPr>
        <w:pStyle w:val="a3"/>
        <w:ind w:right="148"/>
      </w:pPr>
      <w:r>
        <w:t>Понятие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Измерение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частот.</w:t>
      </w:r>
      <w:r>
        <w:rPr>
          <w:spacing w:val="1"/>
        </w:rPr>
        <w:t xml:space="preserve"> </w:t>
      </w:r>
      <w:r>
        <w:t>Роль</w:t>
      </w:r>
      <w:r>
        <w:rPr>
          <w:spacing w:val="1"/>
        </w:rPr>
        <w:t xml:space="preserve"> </w:t>
      </w:r>
      <w:r>
        <w:t>и</w:t>
      </w:r>
      <w:r>
        <w:rPr>
          <w:spacing w:val="1"/>
        </w:rPr>
        <w:t xml:space="preserve"> </w:t>
      </w:r>
      <w:r>
        <w:t>значение</w:t>
      </w:r>
      <w:r>
        <w:rPr>
          <w:spacing w:val="-2"/>
        </w:rPr>
        <w:t xml:space="preserve"> </w:t>
      </w:r>
      <w:r>
        <w:t>закона</w:t>
      </w:r>
      <w:r>
        <w:rPr>
          <w:spacing w:val="-1"/>
        </w:rPr>
        <w:t xml:space="preserve"> </w:t>
      </w:r>
      <w:r>
        <w:t>больших чисел</w:t>
      </w:r>
      <w:r>
        <w:rPr>
          <w:spacing w:val="-1"/>
        </w:rPr>
        <w:t xml:space="preserve"> </w:t>
      </w:r>
      <w:r>
        <w:t>в</w:t>
      </w:r>
      <w:r>
        <w:rPr>
          <w:spacing w:val="-2"/>
        </w:rPr>
        <w:t xml:space="preserve"> </w:t>
      </w:r>
      <w:r>
        <w:t>природе</w:t>
      </w:r>
      <w:r>
        <w:rPr>
          <w:spacing w:val="-1"/>
        </w:rPr>
        <w:t xml:space="preserve"> </w:t>
      </w:r>
      <w:r>
        <w:t>и обществе.</w:t>
      </w:r>
    </w:p>
    <w:p w14:paraId="005D0DD0" w14:textId="77777777" w:rsidR="00E56777" w:rsidRDefault="00DC4330">
      <w:pPr>
        <w:ind w:left="1161"/>
        <w:jc w:val="both"/>
        <w:rPr>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освоения</w:t>
      </w:r>
      <w:r>
        <w:rPr>
          <w:i/>
          <w:spacing w:val="-3"/>
          <w:sz w:val="24"/>
        </w:rPr>
        <w:t xml:space="preserve"> </w:t>
      </w:r>
      <w:r>
        <w:rPr>
          <w:i/>
          <w:sz w:val="24"/>
        </w:rPr>
        <w:t>программы</w:t>
      </w:r>
      <w:r>
        <w:rPr>
          <w:i/>
          <w:spacing w:val="-3"/>
          <w:sz w:val="24"/>
        </w:rPr>
        <w:t xml:space="preserve"> </w:t>
      </w:r>
      <w:r>
        <w:rPr>
          <w:i/>
          <w:sz w:val="24"/>
        </w:rPr>
        <w:t>учебного</w:t>
      </w:r>
      <w:r>
        <w:rPr>
          <w:i/>
          <w:spacing w:val="-3"/>
          <w:sz w:val="24"/>
        </w:rPr>
        <w:t xml:space="preserve"> </w:t>
      </w:r>
      <w:r>
        <w:rPr>
          <w:i/>
          <w:sz w:val="24"/>
        </w:rPr>
        <w:t>курса</w:t>
      </w:r>
      <w:r>
        <w:rPr>
          <w:i/>
          <w:spacing w:val="-3"/>
          <w:sz w:val="24"/>
        </w:rPr>
        <w:t xml:space="preserve"> </w:t>
      </w:r>
      <w:r>
        <w:rPr>
          <w:i/>
          <w:sz w:val="24"/>
        </w:rPr>
        <w:t>«Вероятность</w:t>
      </w:r>
      <w:r>
        <w:rPr>
          <w:i/>
          <w:spacing w:val="1"/>
          <w:sz w:val="24"/>
        </w:rPr>
        <w:t xml:space="preserve"> </w:t>
      </w:r>
      <w:r>
        <w:rPr>
          <w:sz w:val="24"/>
        </w:rPr>
        <w:t>и</w:t>
      </w:r>
      <w:r>
        <w:rPr>
          <w:spacing w:val="-3"/>
          <w:sz w:val="24"/>
        </w:rPr>
        <w:t xml:space="preserve"> </w:t>
      </w:r>
      <w:r>
        <w:rPr>
          <w:sz w:val="24"/>
        </w:rPr>
        <w:t>статистика».</w:t>
      </w:r>
    </w:p>
    <w:p w14:paraId="0CE7957E" w14:textId="77777777" w:rsidR="00E56777" w:rsidRDefault="00DC4330">
      <w:pPr>
        <w:ind w:left="1161"/>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учебного</w:t>
      </w:r>
      <w:r>
        <w:rPr>
          <w:i/>
          <w:spacing w:val="-3"/>
          <w:sz w:val="24"/>
        </w:rPr>
        <w:t xml:space="preserve"> </w:t>
      </w:r>
      <w:r>
        <w:rPr>
          <w:i/>
          <w:sz w:val="24"/>
        </w:rPr>
        <w:t>курса</w:t>
      </w:r>
      <w:r>
        <w:rPr>
          <w:i/>
          <w:spacing w:val="1"/>
          <w:sz w:val="24"/>
        </w:rPr>
        <w:t xml:space="preserve"> </w:t>
      </w:r>
      <w:r>
        <w:rPr>
          <w:i/>
          <w:sz w:val="24"/>
        </w:rPr>
        <w:t>к</w:t>
      </w:r>
      <w:r>
        <w:rPr>
          <w:i/>
          <w:spacing w:val="-2"/>
          <w:sz w:val="24"/>
        </w:rPr>
        <w:t xml:space="preserve"> </w:t>
      </w:r>
      <w:r>
        <w:rPr>
          <w:i/>
          <w:sz w:val="24"/>
        </w:rPr>
        <w:t>концу</w:t>
      </w:r>
      <w:r>
        <w:rPr>
          <w:i/>
          <w:spacing w:val="-4"/>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7</w:t>
      </w:r>
      <w:r>
        <w:rPr>
          <w:i/>
          <w:spacing w:val="-2"/>
          <w:sz w:val="24"/>
        </w:rPr>
        <w:t xml:space="preserve"> </w:t>
      </w:r>
      <w:r>
        <w:rPr>
          <w:i/>
          <w:sz w:val="24"/>
        </w:rPr>
        <w:t>классе.</w:t>
      </w:r>
    </w:p>
    <w:p w14:paraId="2B5ECDB4" w14:textId="77777777" w:rsidR="00E56777" w:rsidRDefault="00DC4330">
      <w:pPr>
        <w:pStyle w:val="a3"/>
        <w:ind w:right="148"/>
      </w:pPr>
      <w:r>
        <w:t>Читать информацию, представленную в таблицах, на диаграммах, представлять данные в</w:t>
      </w:r>
      <w:r>
        <w:rPr>
          <w:spacing w:val="1"/>
        </w:rPr>
        <w:t xml:space="preserve"> </w:t>
      </w:r>
      <w:r>
        <w:t>виде</w:t>
      </w:r>
      <w:r>
        <w:rPr>
          <w:spacing w:val="-3"/>
        </w:rPr>
        <w:t xml:space="preserve"> </w:t>
      </w:r>
      <w:r>
        <w:t>таблиц,</w:t>
      </w:r>
      <w:r>
        <w:rPr>
          <w:spacing w:val="-1"/>
        </w:rPr>
        <w:t xml:space="preserve"> </w:t>
      </w:r>
      <w:r>
        <w:t>строить диаграммы</w:t>
      </w:r>
      <w:r>
        <w:rPr>
          <w:spacing w:val="-1"/>
        </w:rPr>
        <w:t xml:space="preserve"> </w:t>
      </w:r>
      <w:r>
        <w:t>(столбиковые</w:t>
      </w:r>
      <w:r>
        <w:rPr>
          <w:spacing w:val="-3"/>
        </w:rPr>
        <w:t xml:space="preserve"> </w:t>
      </w:r>
      <w:r>
        <w:t>(столбчатые)</w:t>
      </w:r>
      <w:r>
        <w:rPr>
          <w:spacing w:val="-1"/>
        </w:rPr>
        <w:t xml:space="preserve"> </w:t>
      </w:r>
      <w:r>
        <w:t>и</w:t>
      </w:r>
      <w:r>
        <w:rPr>
          <w:spacing w:val="-2"/>
        </w:rPr>
        <w:t xml:space="preserve"> </w:t>
      </w:r>
      <w:r>
        <w:t>круговые)</w:t>
      </w:r>
      <w:r>
        <w:rPr>
          <w:spacing w:val="-1"/>
        </w:rPr>
        <w:t xml:space="preserve"> </w:t>
      </w:r>
      <w:r>
        <w:t>по</w:t>
      </w:r>
      <w:r>
        <w:rPr>
          <w:spacing w:val="-3"/>
        </w:rPr>
        <w:t xml:space="preserve"> </w:t>
      </w:r>
      <w:r>
        <w:t>массивам</w:t>
      </w:r>
      <w:r>
        <w:rPr>
          <w:spacing w:val="-2"/>
        </w:rPr>
        <w:t xml:space="preserve"> </w:t>
      </w:r>
      <w:r>
        <w:t>значений.</w:t>
      </w:r>
    </w:p>
    <w:p w14:paraId="6F064CD1" w14:textId="77777777" w:rsidR="00E56777" w:rsidRDefault="00DC4330">
      <w:pPr>
        <w:pStyle w:val="a3"/>
        <w:ind w:left="1161" w:firstLine="0"/>
      </w:pPr>
      <w:r>
        <w:t>Описывать</w:t>
      </w:r>
      <w:r>
        <w:rPr>
          <w:spacing w:val="24"/>
        </w:rPr>
        <w:t xml:space="preserve"> </w:t>
      </w:r>
      <w:r>
        <w:t>и</w:t>
      </w:r>
      <w:r>
        <w:rPr>
          <w:spacing w:val="24"/>
        </w:rPr>
        <w:t xml:space="preserve"> </w:t>
      </w:r>
      <w:r>
        <w:t>интерпретировать</w:t>
      </w:r>
      <w:r>
        <w:rPr>
          <w:spacing w:val="25"/>
        </w:rPr>
        <w:t xml:space="preserve"> </w:t>
      </w:r>
      <w:r>
        <w:t>реальные</w:t>
      </w:r>
      <w:r>
        <w:rPr>
          <w:spacing w:val="21"/>
        </w:rPr>
        <w:t xml:space="preserve"> </w:t>
      </w:r>
      <w:r>
        <w:t>числовые</w:t>
      </w:r>
      <w:r>
        <w:rPr>
          <w:spacing w:val="22"/>
        </w:rPr>
        <w:t xml:space="preserve"> </w:t>
      </w:r>
      <w:r>
        <w:t>данные,</w:t>
      </w:r>
      <w:r>
        <w:rPr>
          <w:spacing w:val="24"/>
        </w:rPr>
        <w:t xml:space="preserve"> </w:t>
      </w:r>
      <w:r>
        <w:t>представленные</w:t>
      </w:r>
      <w:r>
        <w:rPr>
          <w:spacing w:val="29"/>
        </w:rPr>
        <w:t xml:space="preserve"> </w:t>
      </w:r>
      <w:r>
        <w:t>в</w:t>
      </w:r>
      <w:r>
        <w:rPr>
          <w:spacing w:val="22"/>
        </w:rPr>
        <w:t xml:space="preserve"> </w:t>
      </w:r>
      <w:r>
        <w:t>таблицах,</w:t>
      </w:r>
      <w:r>
        <w:rPr>
          <w:spacing w:val="24"/>
        </w:rPr>
        <w:t xml:space="preserve"> </w:t>
      </w:r>
      <w:r>
        <w:t>на</w:t>
      </w:r>
    </w:p>
    <w:p w14:paraId="5FBDE818" w14:textId="77777777" w:rsidR="00E56777" w:rsidRDefault="00E56777">
      <w:pPr>
        <w:sectPr w:rsidR="00E56777">
          <w:pgSz w:w="11910" w:h="16840"/>
          <w:pgMar w:top="480" w:right="280" w:bottom="440" w:left="680" w:header="0" w:footer="165" w:gutter="0"/>
          <w:cols w:space="720"/>
        </w:sectPr>
      </w:pPr>
    </w:p>
    <w:p w14:paraId="137DD430" w14:textId="77777777" w:rsidR="00E56777" w:rsidRDefault="00DC4330">
      <w:pPr>
        <w:pStyle w:val="a3"/>
        <w:spacing w:before="69"/>
        <w:ind w:firstLine="0"/>
        <w:jc w:val="left"/>
      </w:pPr>
      <w:r>
        <w:lastRenderedPageBreak/>
        <w:t>диаграммах,</w:t>
      </w:r>
      <w:r>
        <w:rPr>
          <w:spacing w:val="-3"/>
        </w:rPr>
        <w:t xml:space="preserve"> </w:t>
      </w:r>
      <w:r>
        <w:t>графиках.</w:t>
      </w:r>
    </w:p>
    <w:p w14:paraId="5D41E564" w14:textId="77777777" w:rsidR="00E56777" w:rsidRDefault="00DC4330">
      <w:pPr>
        <w:pStyle w:val="a3"/>
        <w:tabs>
          <w:tab w:val="left" w:pos="2919"/>
          <w:tab w:val="left" w:pos="3619"/>
          <w:tab w:val="left" w:pos="4929"/>
          <w:tab w:val="left" w:pos="6044"/>
          <w:tab w:val="left" w:pos="7970"/>
          <w:tab w:val="left" w:pos="10002"/>
        </w:tabs>
        <w:ind w:right="146"/>
        <w:jc w:val="left"/>
      </w:pPr>
      <w:r>
        <w:t>Использовать</w:t>
      </w:r>
      <w:r>
        <w:tab/>
        <w:t>для</w:t>
      </w:r>
      <w:r>
        <w:tab/>
        <w:t>описания</w:t>
      </w:r>
      <w:r>
        <w:tab/>
        <w:t>данных</w:t>
      </w:r>
      <w:r>
        <w:tab/>
        <w:t>статистические</w:t>
      </w:r>
      <w:r>
        <w:tab/>
        <w:t>характеристики:</w:t>
      </w:r>
      <w:r>
        <w:tab/>
      </w:r>
      <w:r>
        <w:rPr>
          <w:spacing w:val="-1"/>
        </w:rPr>
        <w:t>среднее</w:t>
      </w:r>
      <w:r>
        <w:rPr>
          <w:spacing w:val="-57"/>
        </w:rPr>
        <w:t xml:space="preserve"> </w:t>
      </w:r>
      <w:r>
        <w:t>арифметическое,</w:t>
      </w:r>
      <w:r>
        <w:rPr>
          <w:spacing w:val="-1"/>
        </w:rPr>
        <w:t xml:space="preserve"> </w:t>
      </w:r>
      <w:r>
        <w:t>медиана, наибольшее</w:t>
      </w:r>
      <w:r>
        <w:rPr>
          <w:spacing w:val="-2"/>
        </w:rPr>
        <w:t xml:space="preserve"> </w:t>
      </w:r>
      <w:r>
        <w:t>и наименьшее</w:t>
      </w:r>
      <w:r>
        <w:rPr>
          <w:spacing w:val="-1"/>
        </w:rPr>
        <w:t xml:space="preserve"> </w:t>
      </w:r>
      <w:r>
        <w:t>значения,</w:t>
      </w:r>
      <w:r>
        <w:rPr>
          <w:spacing w:val="-1"/>
        </w:rPr>
        <w:t xml:space="preserve"> </w:t>
      </w:r>
      <w:r>
        <w:t>размах.</w:t>
      </w:r>
    </w:p>
    <w:p w14:paraId="440A10C2" w14:textId="77777777" w:rsidR="00E56777" w:rsidRDefault="00DC4330">
      <w:pPr>
        <w:pStyle w:val="a3"/>
        <w:jc w:val="left"/>
      </w:pPr>
      <w:r>
        <w:t>Иметь</w:t>
      </w:r>
      <w:r>
        <w:rPr>
          <w:spacing w:val="3"/>
        </w:rPr>
        <w:t xml:space="preserve"> </w:t>
      </w:r>
      <w:r>
        <w:t>представление</w:t>
      </w:r>
      <w:r>
        <w:rPr>
          <w:spacing w:val="57"/>
        </w:rPr>
        <w:t xml:space="preserve"> </w:t>
      </w:r>
      <w:r>
        <w:t>о</w:t>
      </w:r>
      <w:r>
        <w:rPr>
          <w:spacing w:val="1"/>
        </w:rPr>
        <w:t xml:space="preserve"> </w:t>
      </w:r>
      <w:r>
        <w:t>случайной</w:t>
      </w:r>
      <w:r>
        <w:rPr>
          <w:spacing w:val="59"/>
        </w:rPr>
        <w:t xml:space="preserve"> </w:t>
      </w:r>
      <w:r>
        <w:t>изменчивости</w:t>
      </w:r>
      <w:r>
        <w:rPr>
          <w:spacing w:val="3"/>
        </w:rPr>
        <w:t xml:space="preserve"> </w:t>
      </w:r>
      <w:r>
        <w:t>на</w:t>
      </w:r>
      <w:r>
        <w:rPr>
          <w:spacing w:val="58"/>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57"/>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2"/>
        </w:rPr>
        <w:t xml:space="preserve"> </w:t>
      </w:r>
      <w:r>
        <w:t>о статистической</w:t>
      </w:r>
      <w:r>
        <w:rPr>
          <w:spacing w:val="-1"/>
        </w:rPr>
        <w:t xml:space="preserve"> </w:t>
      </w:r>
      <w:r>
        <w:t>устойчивости.</w:t>
      </w:r>
    </w:p>
    <w:p w14:paraId="5131BDBD" w14:textId="77777777" w:rsidR="00E56777" w:rsidRDefault="00DC4330">
      <w:pPr>
        <w:spacing w:before="1"/>
        <w:ind w:left="1161"/>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1"/>
          <w:sz w:val="24"/>
        </w:rPr>
        <w:t xml:space="preserve"> </w:t>
      </w:r>
      <w:r>
        <w:rPr>
          <w:i/>
          <w:sz w:val="24"/>
        </w:rPr>
        <w:t>программы</w:t>
      </w:r>
      <w:r>
        <w:rPr>
          <w:i/>
          <w:spacing w:val="-3"/>
          <w:sz w:val="24"/>
        </w:rPr>
        <w:t xml:space="preserve"> </w:t>
      </w:r>
      <w:r>
        <w:rPr>
          <w:i/>
          <w:sz w:val="24"/>
        </w:rPr>
        <w:t>учебного</w:t>
      </w:r>
      <w:r>
        <w:rPr>
          <w:i/>
          <w:spacing w:val="-2"/>
          <w:sz w:val="24"/>
        </w:rPr>
        <w:t xml:space="preserve"> </w:t>
      </w:r>
      <w:r>
        <w:rPr>
          <w:i/>
          <w:sz w:val="24"/>
        </w:rPr>
        <w:t>курса</w:t>
      </w:r>
      <w:r>
        <w:rPr>
          <w:i/>
          <w:spacing w:val="-2"/>
          <w:sz w:val="24"/>
        </w:rPr>
        <w:t xml:space="preserve"> </w:t>
      </w:r>
      <w:r>
        <w:rPr>
          <w:i/>
          <w:sz w:val="24"/>
        </w:rPr>
        <w:t>к</w:t>
      </w:r>
      <w:r>
        <w:rPr>
          <w:i/>
          <w:spacing w:val="-2"/>
          <w:sz w:val="24"/>
        </w:rPr>
        <w:t xml:space="preserve"> </w:t>
      </w:r>
      <w:r>
        <w:rPr>
          <w:i/>
          <w:sz w:val="24"/>
        </w:rPr>
        <w:t>концу</w:t>
      </w:r>
      <w:r>
        <w:rPr>
          <w:i/>
          <w:spacing w:val="-4"/>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8</w:t>
      </w:r>
      <w:r>
        <w:rPr>
          <w:i/>
          <w:spacing w:val="-2"/>
          <w:sz w:val="24"/>
        </w:rPr>
        <w:t xml:space="preserve"> </w:t>
      </w:r>
      <w:r>
        <w:rPr>
          <w:i/>
          <w:sz w:val="24"/>
        </w:rPr>
        <w:t>классе.</w:t>
      </w:r>
    </w:p>
    <w:p w14:paraId="7C48DEA3" w14:textId="77777777" w:rsidR="00E56777" w:rsidRDefault="00DC4330">
      <w:pPr>
        <w:pStyle w:val="a3"/>
        <w:jc w:val="left"/>
      </w:pPr>
      <w:r>
        <w:t>Извлекать</w:t>
      </w:r>
      <w:r>
        <w:rPr>
          <w:spacing w:val="30"/>
        </w:rPr>
        <w:t xml:space="preserve"> </w:t>
      </w:r>
      <w:r>
        <w:t>и</w:t>
      </w:r>
      <w:r>
        <w:rPr>
          <w:spacing w:val="29"/>
        </w:rPr>
        <w:t xml:space="preserve"> </w:t>
      </w:r>
      <w:r>
        <w:t>преобразовывать</w:t>
      </w:r>
      <w:r>
        <w:rPr>
          <w:spacing w:val="30"/>
        </w:rPr>
        <w:t xml:space="preserve"> </w:t>
      </w:r>
      <w:r>
        <w:t>информацию,</w:t>
      </w:r>
      <w:r>
        <w:rPr>
          <w:spacing w:val="27"/>
        </w:rPr>
        <w:t xml:space="preserve"> </w:t>
      </w:r>
      <w:r>
        <w:t>представленную</w:t>
      </w:r>
      <w:r>
        <w:rPr>
          <w:spacing w:val="29"/>
        </w:rPr>
        <w:t xml:space="preserve"> </w:t>
      </w:r>
      <w:r>
        <w:t>в</w:t>
      </w:r>
      <w:r>
        <w:rPr>
          <w:spacing w:val="29"/>
        </w:rPr>
        <w:t xml:space="preserve"> </w:t>
      </w:r>
      <w:r>
        <w:t>виде</w:t>
      </w:r>
      <w:r>
        <w:rPr>
          <w:spacing w:val="29"/>
        </w:rPr>
        <w:t xml:space="preserve"> </w:t>
      </w:r>
      <w:r>
        <w:t>таблиц,</w:t>
      </w:r>
      <w:r>
        <w:rPr>
          <w:spacing w:val="29"/>
        </w:rPr>
        <w:t xml:space="preserve"> </w:t>
      </w:r>
      <w:r>
        <w:t>диаграмм,</w:t>
      </w:r>
      <w:r>
        <w:rPr>
          <w:spacing w:val="-57"/>
        </w:rPr>
        <w:t xml:space="preserve"> </w:t>
      </w:r>
      <w:r>
        <w:t>графиков,</w:t>
      </w:r>
      <w:r>
        <w:rPr>
          <w:spacing w:val="-1"/>
        </w:rPr>
        <w:t xml:space="preserve"> </w:t>
      </w:r>
      <w:r>
        <w:t>представлять</w:t>
      </w:r>
      <w:r>
        <w:rPr>
          <w:spacing w:val="-2"/>
        </w:rPr>
        <w:t xml:space="preserve"> </w:t>
      </w:r>
      <w:r>
        <w:t>данные</w:t>
      </w:r>
      <w:r>
        <w:rPr>
          <w:spacing w:val="-2"/>
        </w:rPr>
        <w:t xml:space="preserve"> </w:t>
      </w:r>
      <w:r>
        <w:t>в</w:t>
      </w:r>
      <w:r>
        <w:rPr>
          <w:spacing w:val="-1"/>
        </w:rPr>
        <w:t xml:space="preserve"> </w:t>
      </w:r>
      <w:r>
        <w:t>виде</w:t>
      </w:r>
      <w:r>
        <w:rPr>
          <w:spacing w:val="-1"/>
        </w:rPr>
        <w:t xml:space="preserve"> </w:t>
      </w:r>
      <w:r>
        <w:t>таблиц,</w:t>
      </w:r>
      <w:r>
        <w:rPr>
          <w:spacing w:val="-4"/>
        </w:rPr>
        <w:t xml:space="preserve"> </w:t>
      </w:r>
      <w:r>
        <w:t>диаграмм, графиков.</w:t>
      </w:r>
    </w:p>
    <w:p w14:paraId="12921166" w14:textId="77777777" w:rsidR="00E56777" w:rsidRDefault="00DC4330">
      <w:pPr>
        <w:pStyle w:val="a3"/>
        <w:jc w:val="left"/>
      </w:pPr>
      <w:r>
        <w:t>Описывать</w:t>
      </w:r>
      <w:r>
        <w:rPr>
          <w:spacing w:val="43"/>
        </w:rPr>
        <w:t xml:space="preserve"> </w:t>
      </w:r>
      <w:r>
        <w:t>данные</w:t>
      </w:r>
      <w:r>
        <w:rPr>
          <w:spacing w:val="40"/>
        </w:rPr>
        <w:t xml:space="preserve"> </w:t>
      </w:r>
      <w:r>
        <w:t>с</w:t>
      </w:r>
      <w:r>
        <w:rPr>
          <w:spacing w:val="43"/>
        </w:rPr>
        <w:t xml:space="preserve"> </w:t>
      </w:r>
      <w:r>
        <w:t>помощью</w:t>
      </w:r>
      <w:r>
        <w:rPr>
          <w:spacing w:val="42"/>
        </w:rPr>
        <w:t xml:space="preserve"> </w:t>
      </w:r>
      <w:r>
        <w:t>статистических</w:t>
      </w:r>
      <w:r>
        <w:rPr>
          <w:spacing w:val="41"/>
        </w:rPr>
        <w:t xml:space="preserve"> </w:t>
      </w:r>
      <w:r>
        <w:t>показателей:</w:t>
      </w:r>
      <w:r>
        <w:rPr>
          <w:spacing w:val="42"/>
        </w:rPr>
        <w:t xml:space="preserve"> </w:t>
      </w:r>
      <w:r>
        <w:t>средних</w:t>
      </w:r>
      <w:r>
        <w:rPr>
          <w:spacing w:val="41"/>
        </w:rPr>
        <w:t xml:space="preserve"> </w:t>
      </w:r>
      <w:r>
        <w:t>значений</w:t>
      </w:r>
      <w:r>
        <w:rPr>
          <w:spacing w:val="42"/>
        </w:rPr>
        <w:t xml:space="preserve"> </w:t>
      </w:r>
      <w:r>
        <w:t>и</w:t>
      </w:r>
      <w:r>
        <w:rPr>
          <w:spacing w:val="42"/>
        </w:rPr>
        <w:t xml:space="preserve"> </w:t>
      </w:r>
      <w:r>
        <w:t>мер</w:t>
      </w:r>
      <w:r>
        <w:rPr>
          <w:spacing w:val="-57"/>
        </w:rPr>
        <w:t xml:space="preserve"> </w:t>
      </w:r>
      <w:r>
        <w:t>рассеивания</w:t>
      </w:r>
      <w:r>
        <w:rPr>
          <w:spacing w:val="-1"/>
        </w:rPr>
        <w:t xml:space="preserve"> </w:t>
      </w:r>
      <w:r>
        <w:t>(размах, дисперсия и стандартное</w:t>
      </w:r>
      <w:r>
        <w:rPr>
          <w:spacing w:val="-4"/>
        </w:rPr>
        <w:t xml:space="preserve"> </w:t>
      </w:r>
      <w:r>
        <w:t>отклонение).</w:t>
      </w:r>
    </w:p>
    <w:p w14:paraId="08B2250A" w14:textId="77777777" w:rsidR="00E56777" w:rsidRDefault="00DC4330">
      <w:pPr>
        <w:pStyle w:val="a3"/>
        <w:jc w:val="left"/>
      </w:pPr>
      <w:r>
        <w:t>Находить</w:t>
      </w:r>
      <w:r>
        <w:rPr>
          <w:spacing w:val="12"/>
        </w:rPr>
        <w:t xml:space="preserve"> </w:t>
      </w:r>
      <w:r>
        <w:t>частоты</w:t>
      </w:r>
      <w:r>
        <w:rPr>
          <w:spacing w:val="10"/>
        </w:rPr>
        <w:t xml:space="preserve"> </w:t>
      </w:r>
      <w:r>
        <w:t>числовых</w:t>
      </w:r>
      <w:r>
        <w:rPr>
          <w:spacing w:val="10"/>
        </w:rPr>
        <w:t xml:space="preserve"> </w:t>
      </w:r>
      <w:r>
        <w:t>значений</w:t>
      </w:r>
      <w:r>
        <w:rPr>
          <w:spacing w:val="9"/>
        </w:rPr>
        <w:t xml:space="preserve"> </w:t>
      </w:r>
      <w:r>
        <w:t>и</w:t>
      </w:r>
      <w:r>
        <w:rPr>
          <w:spacing w:val="11"/>
        </w:rPr>
        <w:t xml:space="preserve"> </w:t>
      </w:r>
      <w:r>
        <w:t>частоты</w:t>
      </w:r>
      <w:r>
        <w:rPr>
          <w:spacing w:val="10"/>
        </w:rPr>
        <w:t xml:space="preserve"> </w:t>
      </w:r>
      <w:r>
        <w:t>событий,</w:t>
      </w:r>
      <w:r>
        <w:rPr>
          <w:spacing w:val="16"/>
        </w:rPr>
        <w:t xml:space="preserve"> </w:t>
      </w:r>
      <w:r>
        <w:t>в</w:t>
      </w:r>
      <w:r>
        <w:rPr>
          <w:spacing w:val="7"/>
        </w:rPr>
        <w:t xml:space="preserve"> </w:t>
      </w:r>
      <w:r>
        <w:t>том</w:t>
      </w:r>
      <w:r>
        <w:rPr>
          <w:spacing w:val="8"/>
        </w:rPr>
        <w:t xml:space="preserve"> </w:t>
      </w:r>
      <w:r>
        <w:t>числе</w:t>
      </w:r>
      <w:r>
        <w:rPr>
          <w:spacing w:val="10"/>
        </w:rPr>
        <w:t xml:space="preserve"> </w:t>
      </w:r>
      <w:r>
        <w:t>по</w:t>
      </w:r>
      <w:r>
        <w:rPr>
          <w:spacing w:val="10"/>
        </w:rPr>
        <w:t xml:space="preserve"> </w:t>
      </w:r>
      <w:r>
        <w:t>результатам</w:t>
      </w:r>
      <w:r>
        <w:rPr>
          <w:spacing w:val="-57"/>
        </w:rPr>
        <w:t xml:space="preserve"> </w:t>
      </w:r>
      <w:r>
        <w:t>измерений</w:t>
      </w:r>
      <w:r>
        <w:rPr>
          <w:spacing w:val="-3"/>
        </w:rPr>
        <w:t xml:space="preserve"> </w:t>
      </w:r>
      <w:r>
        <w:t>и наблюдений.</w:t>
      </w:r>
    </w:p>
    <w:p w14:paraId="35439FD7" w14:textId="77777777" w:rsidR="00E56777" w:rsidRDefault="00DC4330">
      <w:pPr>
        <w:pStyle w:val="a3"/>
        <w:jc w:val="left"/>
      </w:pPr>
      <w:r>
        <w:t>Находить</w:t>
      </w:r>
      <w:r>
        <w:rPr>
          <w:spacing w:val="46"/>
        </w:rPr>
        <w:t xml:space="preserve"> </w:t>
      </w:r>
      <w:r>
        <w:t>вероятности</w:t>
      </w:r>
      <w:r>
        <w:rPr>
          <w:spacing w:val="44"/>
        </w:rPr>
        <w:t xml:space="preserve"> </w:t>
      </w:r>
      <w:r>
        <w:t>случайных</w:t>
      </w:r>
      <w:r>
        <w:rPr>
          <w:spacing w:val="47"/>
        </w:rPr>
        <w:t xml:space="preserve"> </w:t>
      </w:r>
      <w:r>
        <w:t>событий</w:t>
      </w:r>
      <w:r>
        <w:rPr>
          <w:spacing w:val="44"/>
        </w:rPr>
        <w:t xml:space="preserve"> </w:t>
      </w:r>
      <w:r>
        <w:t>в</w:t>
      </w:r>
      <w:r>
        <w:rPr>
          <w:spacing w:val="44"/>
        </w:rPr>
        <w:t xml:space="preserve"> </w:t>
      </w:r>
      <w:r>
        <w:t>опытах,</w:t>
      </w:r>
      <w:r>
        <w:rPr>
          <w:spacing w:val="45"/>
        </w:rPr>
        <w:t xml:space="preserve"> </w:t>
      </w:r>
      <w:r>
        <w:t>зная</w:t>
      </w:r>
      <w:r>
        <w:rPr>
          <w:spacing w:val="45"/>
        </w:rPr>
        <w:t xml:space="preserve"> </w:t>
      </w:r>
      <w:r>
        <w:t>вероятности</w:t>
      </w:r>
      <w:r>
        <w:rPr>
          <w:spacing w:val="47"/>
        </w:rPr>
        <w:t xml:space="preserve"> </w:t>
      </w:r>
      <w:r>
        <w:t>элементарных</w:t>
      </w:r>
      <w:r>
        <w:rPr>
          <w:spacing w:val="-57"/>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 событиями.</w:t>
      </w:r>
    </w:p>
    <w:p w14:paraId="7E57BF36" w14:textId="77777777" w:rsidR="00E56777" w:rsidRDefault="00DC4330">
      <w:pPr>
        <w:pStyle w:val="a3"/>
        <w:jc w:val="left"/>
      </w:pPr>
      <w:r>
        <w:t>Использовать</w:t>
      </w:r>
      <w:r>
        <w:rPr>
          <w:spacing w:val="1"/>
        </w:rPr>
        <w:t xml:space="preserve"> </w:t>
      </w:r>
      <w:r>
        <w:t>графические</w:t>
      </w:r>
      <w:r>
        <w:rPr>
          <w:spacing w:val="1"/>
        </w:rPr>
        <w:t xml:space="preserve"> </w:t>
      </w:r>
      <w:r>
        <w:t>модели:</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диаграммы</w:t>
      </w:r>
      <w:r>
        <w:rPr>
          <w:spacing w:val="1"/>
        </w:rPr>
        <w:t xml:space="preserve"> </w:t>
      </w:r>
      <w:r>
        <w:t>Эйлера,</w:t>
      </w:r>
      <w:r>
        <w:rPr>
          <w:spacing w:val="-57"/>
        </w:rPr>
        <w:t xml:space="preserve"> </w:t>
      </w:r>
      <w:r>
        <w:t>числовая</w:t>
      </w:r>
      <w:r>
        <w:rPr>
          <w:spacing w:val="-1"/>
        </w:rPr>
        <w:t xml:space="preserve"> </w:t>
      </w:r>
      <w:r>
        <w:t>прямая.</w:t>
      </w:r>
    </w:p>
    <w:p w14:paraId="074F7F18" w14:textId="77777777" w:rsidR="00E56777" w:rsidRDefault="00DC4330">
      <w:pPr>
        <w:pStyle w:val="a3"/>
        <w:ind w:right="139"/>
      </w:pPr>
      <w:r>
        <w:t>Оперировать понятиями: множество, подмножество, выполнять операции над 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1"/>
        </w:rPr>
        <w:t xml:space="preserve"> </w:t>
      </w:r>
      <w:r>
        <w:t>применять</w:t>
      </w:r>
      <w:r>
        <w:rPr>
          <w:spacing w:val="1"/>
        </w:rPr>
        <w:t xml:space="preserve"> </w:t>
      </w:r>
      <w:r>
        <w:t>свойства</w:t>
      </w:r>
      <w:r>
        <w:rPr>
          <w:spacing w:val="1"/>
        </w:rPr>
        <w:t xml:space="preserve"> </w:t>
      </w:r>
      <w:r>
        <w:t>множеств.</w:t>
      </w:r>
    </w:p>
    <w:p w14:paraId="0FCB7498" w14:textId="77777777" w:rsidR="00E56777" w:rsidRDefault="00DC4330">
      <w:pPr>
        <w:pStyle w:val="a3"/>
        <w:ind w:right="143"/>
      </w:pPr>
      <w:r>
        <w:t>Использовать</w:t>
      </w:r>
      <w:r>
        <w:rPr>
          <w:spacing w:val="1"/>
        </w:rPr>
        <w:t xml:space="preserve"> </w:t>
      </w:r>
      <w:r>
        <w:t>графическое</w:t>
      </w:r>
      <w:r>
        <w:rPr>
          <w:spacing w:val="1"/>
        </w:rPr>
        <w:t xml:space="preserve"> </w:t>
      </w:r>
      <w:r>
        <w:t>представление</w:t>
      </w:r>
      <w:r>
        <w:rPr>
          <w:spacing w:val="1"/>
        </w:rPr>
        <w:t xml:space="preserve"> </w:t>
      </w:r>
      <w:r>
        <w:t>множеств</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ними</w:t>
      </w:r>
      <w:r>
        <w:rPr>
          <w:spacing w:val="1"/>
        </w:rPr>
        <w:t xml:space="preserve"> </w:t>
      </w:r>
      <w:r>
        <w:t>для</w:t>
      </w:r>
      <w:r>
        <w:rPr>
          <w:spacing w:val="1"/>
        </w:rPr>
        <w:t xml:space="preserve"> </w:t>
      </w:r>
      <w:r>
        <w:t>описания</w:t>
      </w:r>
      <w:r>
        <w:rPr>
          <w:spacing w:val="1"/>
        </w:rPr>
        <w:t xml:space="preserve"> </w:t>
      </w:r>
      <w:r>
        <w:t>процессов</w:t>
      </w:r>
      <w:r>
        <w:rPr>
          <w:spacing w:val="-1"/>
        </w:rPr>
        <w:t xml:space="preserve"> </w:t>
      </w:r>
      <w:r>
        <w:t>и</w:t>
      </w:r>
      <w:r>
        <w:rPr>
          <w:spacing w:val="-1"/>
        </w:rPr>
        <w:t xml:space="preserve"> </w:t>
      </w:r>
      <w:r>
        <w:t>явлений, в</w:t>
      </w:r>
      <w:r>
        <w:rPr>
          <w:spacing w:val="-4"/>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2"/>
        </w:rPr>
        <w:t xml:space="preserve"> </w:t>
      </w:r>
      <w:r>
        <w:t>задач</w:t>
      </w:r>
      <w:r>
        <w:rPr>
          <w:spacing w:val="-2"/>
        </w:rPr>
        <w:t xml:space="preserve"> </w:t>
      </w:r>
      <w:r>
        <w:t>из</w:t>
      </w:r>
      <w:r>
        <w:rPr>
          <w:spacing w:val="-1"/>
        </w:rPr>
        <w:t xml:space="preserve"> </w:t>
      </w:r>
      <w:r>
        <w:t>других учебных</w:t>
      </w:r>
      <w:r>
        <w:rPr>
          <w:spacing w:val="3"/>
        </w:rPr>
        <w:t xml:space="preserve"> </w:t>
      </w:r>
      <w:r>
        <w:t>предметов</w:t>
      </w:r>
      <w:r>
        <w:rPr>
          <w:spacing w:val="-1"/>
        </w:rPr>
        <w:t xml:space="preserve"> </w:t>
      </w:r>
      <w:r>
        <w:t>и</w:t>
      </w:r>
      <w:r>
        <w:rPr>
          <w:spacing w:val="1"/>
        </w:rPr>
        <w:t xml:space="preserve"> </w:t>
      </w:r>
      <w:r>
        <w:t>курсов.</w:t>
      </w:r>
    </w:p>
    <w:p w14:paraId="0B449987" w14:textId="77777777" w:rsidR="00E56777" w:rsidRDefault="00DC4330">
      <w:pPr>
        <w:ind w:left="1161" w:firstLine="139"/>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учебного</w:t>
      </w:r>
      <w:r>
        <w:rPr>
          <w:i/>
          <w:spacing w:val="-3"/>
          <w:sz w:val="24"/>
        </w:rPr>
        <w:t xml:space="preserve"> </w:t>
      </w:r>
      <w:r>
        <w:rPr>
          <w:i/>
          <w:sz w:val="24"/>
        </w:rPr>
        <w:t>курса</w:t>
      </w:r>
      <w:r>
        <w:rPr>
          <w:i/>
          <w:spacing w:val="1"/>
          <w:sz w:val="24"/>
        </w:rPr>
        <w:t xml:space="preserve"> </w:t>
      </w:r>
      <w:r>
        <w:rPr>
          <w:i/>
          <w:sz w:val="24"/>
        </w:rPr>
        <w:t>к</w:t>
      </w:r>
      <w:r>
        <w:rPr>
          <w:i/>
          <w:spacing w:val="-2"/>
          <w:sz w:val="24"/>
        </w:rPr>
        <w:t xml:space="preserve"> </w:t>
      </w:r>
      <w:r>
        <w:rPr>
          <w:i/>
          <w:sz w:val="24"/>
        </w:rPr>
        <w:t>концу</w:t>
      </w:r>
      <w:r>
        <w:rPr>
          <w:i/>
          <w:spacing w:val="-4"/>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9</w:t>
      </w:r>
      <w:r>
        <w:rPr>
          <w:i/>
          <w:spacing w:val="-2"/>
          <w:sz w:val="24"/>
        </w:rPr>
        <w:t xml:space="preserve"> </w:t>
      </w:r>
      <w:r>
        <w:rPr>
          <w:i/>
          <w:sz w:val="24"/>
        </w:rPr>
        <w:t>классе.</w:t>
      </w:r>
    </w:p>
    <w:p w14:paraId="61C28D42" w14:textId="77777777" w:rsidR="00E56777" w:rsidRDefault="00DC4330">
      <w:pPr>
        <w:pStyle w:val="a3"/>
        <w:ind w:right="151"/>
      </w:pPr>
      <w:r>
        <w:t>Извлекать и преобразовывать информацию, представленную в различных источниках в виде</w:t>
      </w:r>
      <w:r>
        <w:rPr>
          <w:spacing w:val="1"/>
        </w:rPr>
        <w:t xml:space="preserve"> </w:t>
      </w:r>
      <w:r>
        <w:t>таблиц,</w:t>
      </w:r>
      <w:r>
        <w:rPr>
          <w:spacing w:val="-1"/>
        </w:rPr>
        <w:t xml:space="preserve"> </w:t>
      </w:r>
      <w:r>
        <w:t>диаграмм,</w:t>
      </w:r>
      <w:r>
        <w:rPr>
          <w:spacing w:val="-1"/>
        </w:rPr>
        <w:t xml:space="preserve"> </w:t>
      </w:r>
      <w:r>
        <w:t>графиков, представлять</w:t>
      </w:r>
      <w:r>
        <w:rPr>
          <w:spacing w:val="-1"/>
        </w:rPr>
        <w:t xml:space="preserve"> </w:t>
      </w:r>
      <w:r>
        <w:t>данные</w:t>
      </w:r>
      <w:r>
        <w:rPr>
          <w:spacing w:val="-2"/>
        </w:rPr>
        <w:t xml:space="preserve"> </w:t>
      </w:r>
      <w:r>
        <w:t>в</w:t>
      </w:r>
      <w:r>
        <w:rPr>
          <w:spacing w:val="-2"/>
        </w:rPr>
        <w:t xml:space="preserve"> </w:t>
      </w:r>
      <w:r>
        <w:t>виде</w:t>
      </w:r>
      <w:r>
        <w:rPr>
          <w:spacing w:val="-1"/>
        </w:rPr>
        <w:t xml:space="preserve"> </w:t>
      </w:r>
      <w:r>
        <w:t>таблиц,</w:t>
      </w:r>
      <w:r>
        <w:rPr>
          <w:spacing w:val="-1"/>
        </w:rPr>
        <w:t xml:space="preserve"> </w:t>
      </w:r>
      <w:r>
        <w:t>диаграмм, графиков.</w:t>
      </w:r>
    </w:p>
    <w:p w14:paraId="7FB2062C" w14:textId="77777777" w:rsidR="00E56777" w:rsidRDefault="00DC4330">
      <w:pPr>
        <w:pStyle w:val="a3"/>
        <w:ind w:right="143"/>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1"/>
        </w:rPr>
        <w:t xml:space="preserve"> </w:t>
      </w:r>
      <w:r>
        <w:t>вариантов,</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комбинаторных</w:t>
      </w:r>
      <w:r>
        <w:rPr>
          <w:spacing w:val="-1"/>
        </w:rPr>
        <w:t xml:space="preserve"> </w:t>
      </w:r>
      <w:r>
        <w:t>правил</w:t>
      </w:r>
      <w:r>
        <w:rPr>
          <w:spacing w:val="-3"/>
        </w:rPr>
        <w:t xml:space="preserve"> </w:t>
      </w:r>
      <w:r>
        <w:t>и методов.</w:t>
      </w:r>
    </w:p>
    <w:p w14:paraId="6BA3C715" w14:textId="77777777" w:rsidR="00E56777" w:rsidRDefault="00DC4330">
      <w:pPr>
        <w:pStyle w:val="a3"/>
        <w:ind w:right="143"/>
      </w:pPr>
      <w:r>
        <w:t>Использовать описательные характеристики для массивов числовых данных, в том числе</w:t>
      </w:r>
      <w:r>
        <w:rPr>
          <w:spacing w:val="1"/>
        </w:rPr>
        <w:t xml:space="preserve"> </w:t>
      </w:r>
      <w:r>
        <w:t>средние</w:t>
      </w:r>
      <w:r>
        <w:rPr>
          <w:spacing w:val="-2"/>
        </w:rPr>
        <w:t xml:space="preserve"> </w:t>
      </w:r>
      <w:r>
        <w:t>значения и меры рассеивания.</w:t>
      </w:r>
    </w:p>
    <w:p w14:paraId="05196FA3" w14:textId="77777777" w:rsidR="00E56777" w:rsidRDefault="00DC4330">
      <w:pPr>
        <w:pStyle w:val="a3"/>
        <w:ind w:right="149"/>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1"/>
        </w:rPr>
        <w:t xml:space="preserve"> </w:t>
      </w:r>
      <w:r>
        <w:t>результатами</w:t>
      </w:r>
      <w:r>
        <w:rPr>
          <w:spacing w:val="1"/>
        </w:rPr>
        <w:t xml:space="preserve"> </w:t>
      </w:r>
      <w:r>
        <w:t>проведённых</w:t>
      </w:r>
      <w:r>
        <w:rPr>
          <w:spacing w:val="-1"/>
        </w:rPr>
        <w:t xml:space="preserve"> </w:t>
      </w:r>
      <w:r>
        <w:t>измерений и наблюдений.</w:t>
      </w:r>
    </w:p>
    <w:p w14:paraId="3BDC6F32" w14:textId="77777777" w:rsidR="00E56777" w:rsidRDefault="00DC4330">
      <w:pPr>
        <w:pStyle w:val="a3"/>
        <w:ind w:right="141"/>
      </w:pPr>
      <w:r>
        <w:t>Находить вероятности случайных событий в изученных опытах,</w:t>
      </w:r>
      <w:r>
        <w:rPr>
          <w:spacing w:val="1"/>
        </w:rPr>
        <w:t xml:space="preserve"> </w:t>
      </w:r>
      <w:r>
        <w:t>в том числе в опытах с</w:t>
      </w:r>
      <w:r>
        <w:rPr>
          <w:spacing w:val="1"/>
        </w:rPr>
        <w:t xml:space="preserve"> </w:t>
      </w:r>
      <w:r>
        <w:t>равновозможными элементарными событиями, в сериях испытаний до первого успеха, в сериях</w:t>
      </w:r>
      <w:r>
        <w:rPr>
          <w:spacing w:val="1"/>
        </w:rPr>
        <w:t xml:space="preserve"> </w:t>
      </w:r>
      <w:r>
        <w:t>испытаний</w:t>
      </w:r>
      <w:r>
        <w:rPr>
          <w:spacing w:val="-1"/>
        </w:rPr>
        <w:t xml:space="preserve"> </w:t>
      </w:r>
      <w:r>
        <w:t>Бернулли.</w:t>
      </w:r>
    </w:p>
    <w:p w14:paraId="12A2A6BC" w14:textId="77777777" w:rsidR="00E56777" w:rsidRDefault="00DC4330">
      <w:pPr>
        <w:pStyle w:val="a3"/>
        <w:ind w:left="1161" w:firstLine="0"/>
      </w:pPr>
      <w:r>
        <w:t>Иметь</w:t>
      </w:r>
      <w:r>
        <w:rPr>
          <w:spacing w:val="-2"/>
        </w:rPr>
        <w:t xml:space="preserve"> </w:t>
      </w:r>
      <w:r>
        <w:t>представление</w:t>
      </w:r>
      <w:r>
        <w:rPr>
          <w:spacing w:val="-3"/>
        </w:rPr>
        <w:t xml:space="preserve"> </w:t>
      </w:r>
      <w:r>
        <w:t>о</w:t>
      </w:r>
      <w:r>
        <w:rPr>
          <w:spacing w:val="-3"/>
        </w:rPr>
        <w:t xml:space="preserve"> </w:t>
      </w:r>
      <w:r>
        <w:t>случайной</w:t>
      </w:r>
      <w:r>
        <w:rPr>
          <w:spacing w:val="-2"/>
        </w:rPr>
        <w:t xml:space="preserve"> </w:t>
      </w:r>
      <w:r>
        <w:t>величине</w:t>
      </w:r>
      <w:r>
        <w:rPr>
          <w:spacing w:val="-3"/>
        </w:rPr>
        <w:t xml:space="preserve"> </w:t>
      </w:r>
      <w:r>
        <w:t>и</w:t>
      </w:r>
      <w:r>
        <w:rPr>
          <w:spacing w:val="-5"/>
        </w:rPr>
        <w:t xml:space="preserve"> </w:t>
      </w:r>
      <w:r>
        <w:t>о</w:t>
      </w:r>
      <w:r>
        <w:rPr>
          <w:spacing w:val="-2"/>
        </w:rPr>
        <w:t xml:space="preserve"> </w:t>
      </w:r>
      <w:r>
        <w:t>распределении</w:t>
      </w:r>
      <w:r>
        <w:rPr>
          <w:spacing w:val="-2"/>
        </w:rPr>
        <w:t xml:space="preserve"> </w:t>
      </w:r>
      <w:r>
        <w:t>вероятностей.</w:t>
      </w:r>
    </w:p>
    <w:p w14:paraId="04E33E69" w14:textId="77777777" w:rsidR="00E56777" w:rsidRDefault="00DC4330">
      <w:pPr>
        <w:pStyle w:val="a3"/>
        <w:ind w:right="148"/>
      </w:pPr>
      <w:r>
        <w:t>Иметь представление о законе больших чисел как о проявлении закономерности в случайной</w:t>
      </w:r>
      <w:r>
        <w:rPr>
          <w:spacing w:val="-57"/>
        </w:rPr>
        <w:t xml:space="preserve"> </w:t>
      </w:r>
      <w:r>
        <w:t>изменчивости</w:t>
      </w:r>
      <w:r>
        <w:rPr>
          <w:spacing w:val="-2"/>
        </w:rPr>
        <w:t xml:space="preserve"> </w:t>
      </w:r>
      <w:r>
        <w:t>и о роли</w:t>
      </w:r>
      <w:r>
        <w:rPr>
          <w:spacing w:val="-2"/>
        </w:rPr>
        <w:t xml:space="preserve"> </w:t>
      </w:r>
      <w:r>
        <w:t>закона</w:t>
      </w:r>
      <w:r>
        <w:rPr>
          <w:spacing w:val="-2"/>
        </w:rPr>
        <w:t xml:space="preserve"> </w:t>
      </w:r>
      <w:r>
        <w:t>больших чисел</w:t>
      </w:r>
      <w:r>
        <w:rPr>
          <w:spacing w:val="4"/>
        </w:rPr>
        <w:t xml:space="preserve"> </w:t>
      </w:r>
      <w:r>
        <w:t>в</w:t>
      </w:r>
      <w:r>
        <w:rPr>
          <w:spacing w:val="-1"/>
        </w:rPr>
        <w:t xml:space="preserve"> </w:t>
      </w:r>
      <w:r>
        <w:t>природе</w:t>
      </w:r>
      <w:r>
        <w:rPr>
          <w:spacing w:val="-2"/>
        </w:rPr>
        <w:t xml:space="preserve"> </w:t>
      </w:r>
      <w:r>
        <w:t>и обществе.</w:t>
      </w:r>
    </w:p>
    <w:p w14:paraId="1CDDF9E5" w14:textId="77777777" w:rsidR="00E56777" w:rsidRDefault="00DC4330">
      <w:pPr>
        <w:pStyle w:val="1"/>
        <w:tabs>
          <w:tab w:val="left" w:pos="9409"/>
        </w:tabs>
        <w:ind w:left="1562"/>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«Информатика»</w:t>
      </w:r>
      <w:r>
        <w:tab/>
        <w:t>(базовый</w:t>
      </w:r>
    </w:p>
    <w:p w14:paraId="0AC87F11" w14:textId="77777777" w:rsidR="00E56777" w:rsidRDefault="00DC4330">
      <w:pPr>
        <w:ind w:left="3901" w:right="3594"/>
        <w:jc w:val="center"/>
        <w:rPr>
          <w:b/>
          <w:sz w:val="24"/>
        </w:rPr>
      </w:pPr>
      <w:r>
        <w:rPr>
          <w:b/>
          <w:sz w:val="24"/>
        </w:rPr>
        <w:t>уровень).</w:t>
      </w:r>
    </w:p>
    <w:p w14:paraId="48BF5D7B" w14:textId="77777777" w:rsidR="00E56777" w:rsidRDefault="00DC4330">
      <w:pPr>
        <w:pStyle w:val="a3"/>
        <w:ind w:right="139"/>
      </w:pPr>
      <w:r>
        <w:t>Рабочая программа по учебному предмету «Информатика» (базовый уровень)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 по информатике.</w:t>
      </w:r>
    </w:p>
    <w:p w14:paraId="70721B43" w14:textId="77777777" w:rsidR="00E56777" w:rsidRDefault="00DC4330">
      <w:pPr>
        <w:pStyle w:val="a3"/>
        <w:ind w:left="1161" w:firstLine="0"/>
      </w:pPr>
      <w:r>
        <w:t>Пояснительная</w:t>
      </w:r>
      <w:r>
        <w:rPr>
          <w:spacing w:val="-6"/>
        </w:rPr>
        <w:t xml:space="preserve"> </w:t>
      </w:r>
      <w:r>
        <w:t>записка.</w:t>
      </w:r>
    </w:p>
    <w:p w14:paraId="648CC28A" w14:textId="77777777" w:rsidR="00E56777" w:rsidRDefault="00DC4330">
      <w:pPr>
        <w:pStyle w:val="a3"/>
        <w:ind w:right="147"/>
      </w:pPr>
      <w:r>
        <w:t>Программа по информатике на уровне основного общего 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представленных</w:t>
      </w:r>
      <w:r>
        <w:rPr>
          <w:spacing w:val="-2"/>
        </w:rPr>
        <w:t xml:space="preserve"> </w:t>
      </w:r>
      <w:r>
        <w:t>в</w:t>
      </w:r>
      <w:r>
        <w:rPr>
          <w:spacing w:val="-3"/>
        </w:rPr>
        <w:t xml:space="preserve"> </w:t>
      </w:r>
      <w:r>
        <w:t>ФГОС</w:t>
      </w:r>
      <w:r>
        <w:rPr>
          <w:spacing w:val="-3"/>
        </w:rPr>
        <w:t xml:space="preserve"> </w:t>
      </w:r>
      <w:r>
        <w:t>ООО, а</w:t>
      </w:r>
      <w:r>
        <w:rPr>
          <w:spacing w:val="-1"/>
        </w:rPr>
        <w:t xml:space="preserve"> </w:t>
      </w:r>
      <w:r>
        <w:t>также</w:t>
      </w:r>
      <w:r>
        <w:rPr>
          <w:spacing w:val="-2"/>
        </w:rPr>
        <w:t xml:space="preserve"> </w:t>
      </w:r>
      <w:r>
        <w:t>федеральной рабочей</w:t>
      </w:r>
      <w:r>
        <w:rPr>
          <w:spacing w:val="-1"/>
        </w:rPr>
        <w:t xml:space="preserve"> </w:t>
      </w:r>
      <w:r>
        <w:t>программы</w:t>
      </w:r>
      <w:r>
        <w:rPr>
          <w:spacing w:val="-2"/>
        </w:rPr>
        <w:t xml:space="preserve"> </w:t>
      </w:r>
      <w:r>
        <w:t>воспитания.</w:t>
      </w:r>
    </w:p>
    <w:p w14:paraId="071002E0" w14:textId="77777777" w:rsidR="00E56777" w:rsidRDefault="00DC4330">
      <w:pPr>
        <w:pStyle w:val="a3"/>
        <w:ind w:right="146"/>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 и развития обучающихся средствами информатики на базовом уровне, устанавливает</w:t>
      </w:r>
      <w:r>
        <w:rPr>
          <w:spacing w:val="1"/>
        </w:rPr>
        <w:t xml:space="preserve"> </w:t>
      </w:r>
      <w:r>
        <w:t>обязательное</w:t>
      </w:r>
      <w:r>
        <w:rPr>
          <w:spacing w:val="-3"/>
        </w:rPr>
        <w:t xml:space="preserve"> </w:t>
      </w:r>
      <w:r>
        <w:t>предметное</w:t>
      </w:r>
      <w:r>
        <w:rPr>
          <w:spacing w:val="-3"/>
        </w:rPr>
        <w:t xml:space="preserve"> </w:t>
      </w:r>
      <w:r>
        <w:t>содержание,</w:t>
      </w:r>
      <w:r>
        <w:rPr>
          <w:spacing w:val="-2"/>
        </w:rPr>
        <w:t xml:space="preserve"> </w:t>
      </w:r>
      <w:r>
        <w:t>предусматривает</w:t>
      </w:r>
      <w:r>
        <w:rPr>
          <w:spacing w:val="-1"/>
        </w:rPr>
        <w:t xml:space="preserve"> </w:t>
      </w:r>
      <w:r>
        <w:t>его</w:t>
      </w:r>
      <w:r>
        <w:rPr>
          <w:spacing w:val="-2"/>
        </w:rPr>
        <w:t xml:space="preserve"> </w:t>
      </w:r>
      <w:r>
        <w:t>структурирование</w:t>
      </w:r>
      <w:r>
        <w:rPr>
          <w:spacing w:val="-2"/>
        </w:rPr>
        <w:t xml:space="preserve"> </w:t>
      </w:r>
      <w:r>
        <w:t>по</w:t>
      </w:r>
      <w:r>
        <w:rPr>
          <w:spacing w:val="-1"/>
        </w:rPr>
        <w:t xml:space="preserve"> </w:t>
      </w:r>
      <w:r>
        <w:t>разделам</w:t>
      </w:r>
      <w:r>
        <w:rPr>
          <w:spacing w:val="-3"/>
        </w:rPr>
        <w:t xml:space="preserve"> </w:t>
      </w:r>
      <w:r>
        <w:t>и</w:t>
      </w:r>
      <w:r>
        <w:rPr>
          <w:spacing w:val="-3"/>
        </w:rPr>
        <w:t xml:space="preserve"> </w:t>
      </w:r>
      <w:r>
        <w:t>темам.</w:t>
      </w:r>
    </w:p>
    <w:p w14:paraId="0C4AFD95" w14:textId="77777777" w:rsidR="00E56777" w:rsidRDefault="00DC4330">
      <w:pPr>
        <w:pStyle w:val="a3"/>
        <w:ind w:right="141"/>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57"/>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 итоговой</w:t>
      </w:r>
      <w:r>
        <w:rPr>
          <w:spacing w:val="1"/>
        </w:rPr>
        <w:t xml:space="preserve"> </w:t>
      </w:r>
      <w:r>
        <w:t>аттестации).</w:t>
      </w:r>
    </w:p>
    <w:p w14:paraId="33EEE511" w14:textId="77777777" w:rsidR="00E56777" w:rsidRDefault="00DC4330">
      <w:pPr>
        <w:pStyle w:val="a3"/>
        <w:ind w:right="144"/>
      </w:pPr>
      <w:r>
        <w:t>Программа по информатике является основой для составления авторских учебных программ,</w:t>
      </w:r>
      <w:r>
        <w:rPr>
          <w:spacing w:val="-57"/>
        </w:rPr>
        <w:t xml:space="preserve"> </w:t>
      </w:r>
      <w:r>
        <w:t>тематического</w:t>
      </w:r>
      <w:r>
        <w:rPr>
          <w:spacing w:val="-1"/>
        </w:rPr>
        <w:t xml:space="preserve"> </w:t>
      </w:r>
      <w:r>
        <w:t>планирования курса</w:t>
      </w:r>
      <w:r>
        <w:rPr>
          <w:spacing w:val="-1"/>
        </w:rPr>
        <w:t xml:space="preserve"> </w:t>
      </w:r>
      <w:r>
        <w:t>учителем.</w:t>
      </w:r>
    </w:p>
    <w:p w14:paraId="6ED68FE5" w14:textId="77777777" w:rsidR="00E56777" w:rsidRDefault="00DC4330">
      <w:pPr>
        <w:pStyle w:val="a3"/>
        <w:ind w:left="1161" w:firstLine="0"/>
      </w:pPr>
      <w:r>
        <w:t>Целями</w:t>
      </w:r>
      <w:r>
        <w:rPr>
          <w:spacing w:val="-3"/>
        </w:rPr>
        <w:t xml:space="preserve"> </w:t>
      </w:r>
      <w:r>
        <w:t>изучения</w:t>
      </w:r>
      <w:r>
        <w:rPr>
          <w:spacing w:val="-2"/>
        </w:rPr>
        <w:t xml:space="preserve"> </w:t>
      </w:r>
      <w:r>
        <w:t>информатики</w:t>
      </w:r>
      <w:r>
        <w:rPr>
          <w:spacing w:val="-2"/>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3"/>
        </w:rPr>
        <w:t xml:space="preserve"> </w:t>
      </w:r>
      <w:r>
        <w:t>образования</w:t>
      </w:r>
      <w:r>
        <w:rPr>
          <w:spacing w:val="-3"/>
        </w:rPr>
        <w:t xml:space="preserve"> </w:t>
      </w:r>
      <w:r>
        <w:t>являются:</w:t>
      </w:r>
    </w:p>
    <w:p w14:paraId="385B3269" w14:textId="77777777" w:rsidR="00E56777" w:rsidRDefault="00E56777">
      <w:pPr>
        <w:sectPr w:rsidR="00E56777">
          <w:pgSz w:w="11910" w:h="16840"/>
          <w:pgMar w:top="480" w:right="280" w:bottom="440" w:left="680" w:header="0" w:footer="165" w:gutter="0"/>
          <w:cols w:space="720"/>
        </w:sectPr>
      </w:pPr>
    </w:p>
    <w:p w14:paraId="1DA9C77B" w14:textId="77777777" w:rsidR="00E56777" w:rsidRDefault="00DC4330">
      <w:pPr>
        <w:pStyle w:val="a3"/>
        <w:spacing w:before="69"/>
        <w:ind w:right="138"/>
      </w:pPr>
      <w:r>
        <w:lastRenderedPageBreak/>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информатики, достижениям научно-технического прогресса</w:t>
      </w:r>
      <w:r>
        <w:rPr>
          <w:spacing w:val="1"/>
        </w:rPr>
        <w:t xml:space="preserve"> </w:t>
      </w:r>
      <w:r>
        <w:t>и</w:t>
      </w:r>
      <w:r>
        <w:rPr>
          <w:spacing w:val="1"/>
        </w:rPr>
        <w:t xml:space="preserve"> </w:t>
      </w:r>
      <w:r>
        <w:t>общественной</w:t>
      </w:r>
      <w:r>
        <w:rPr>
          <w:spacing w:val="60"/>
        </w:rPr>
        <w:t xml:space="preserve"> </w:t>
      </w:r>
      <w:r>
        <w:t>практики, за</w:t>
      </w:r>
      <w:r>
        <w:rPr>
          <w:spacing w:val="1"/>
        </w:rPr>
        <w:t xml:space="preserve"> </w:t>
      </w:r>
      <w:r>
        <w:t>счёт развития представлений об информации как о важнейшем стратегическом ресурсе развития</w:t>
      </w:r>
      <w:r>
        <w:rPr>
          <w:spacing w:val="1"/>
        </w:rPr>
        <w:t xml:space="preserve"> </w:t>
      </w:r>
      <w:r>
        <w:t>личности, государства, общества, понимания роли информационных процессов, информационных</w:t>
      </w:r>
      <w:r>
        <w:rPr>
          <w:spacing w:val="1"/>
        </w:rPr>
        <w:t xml:space="preserve"> </w:t>
      </w:r>
      <w:r>
        <w:t>ресурсов и 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14:paraId="15566B4A" w14:textId="77777777" w:rsidR="00E56777" w:rsidRDefault="00DC4330">
      <w:pPr>
        <w:pStyle w:val="a3"/>
        <w:spacing w:before="1"/>
        <w:ind w:right="145"/>
      </w:pPr>
      <w:r>
        <w:t>обеспечение</w:t>
      </w:r>
      <w:r>
        <w:rPr>
          <w:spacing w:val="1"/>
        </w:rPr>
        <w:t xml:space="preserve"> </w:t>
      </w:r>
      <w:r>
        <w:t>условий,</w:t>
      </w:r>
      <w:r>
        <w:rPr>
          <w:spacing w:val="1"/>
        </w:rPr>
        <w:t xml:space="preserve"> </w:t>
      </w:r>
      <w:r>
        <w:t>способствующих</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как</w:t>
      </w:r>
      <w:r>
        <w:rPr>
          <w:spacing w:val="1"/>
        </w:rPr>
        <w:t xml:space="preserve"> </w:t>
      </w:r>
      <w:r>
        <w:t>необходимого условия профессиональной деятельности в современном информационном обществе,</w:t>
      </w:r>
      <w:r>
        <w:rPr>
          <w:spacing w:val="-57"/>
        </w:rPr>
        <w:t xml:space="preserve"> </w:t>
      </w:r>
      <w:r>
        <w:t>предполагающего</w:t>
      </w:r>
      <w:r>
        <w:rPr>
          <w:spacing w:val="1"/>
        </w:rPr>
        <w:t xml:space="preserve"> </w:t>
      </w:r>
      <w:r>
        <w:t>способность</w:t>
      </w:r>
      <w:r>
        <w:rPr>
          <w:spacing w:val="1"/>
        </w:rPr>
        <w:t xml:space="preserve"> </w:t>
      </w:r>
      <w:r>
        <w:t>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57"/>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1"/>
        </w:rPr>
        <w:t xml:space="preserve"> </w:t>
      </w:r>
      <w:r>
        <w:t>решёнными</w:t>
      </w:r>
      <w:r>
        <w:rPr>
          <w:spacing w:val="1"/>
        </w:rPr>
        <w:t xml:space="preserve"> </w:t>
      </w:r>
      <w:r>
        <w:t>ранее,</w:t>
      </w:r>
      <w:r>
        <w:rPr>
          <w:spacing w:val="1"/>
        </w:rPr>
        <w:t xml:space="preserve"> </w:t>
      </w:r>
      <w:r>
        <w:t>определять</w:t>
      </w:r>
      <w:r>
        <w:rPr>
          <w:spacing w:val="1"/>
        </w:rPr>
        <w:t xml:space="preserve"> </w:t>
      </w:r>
      <w:r>
        <w:t>шаги</w:t>
      </w:r>
      <w:r>
        <w:rPr>
          <w:spacing w:val="61"/>
        </w:rPr>
        <w:t xml:space="preserve"> </w:t>
      </w:r>
      <w:r>
        <w:t>для</w:t>
      </w:r>
      <w:r>
        <w:rPr>
          <w:spacing w:val="-57"/>
        </w:rPr>
        <w:t xml:space="preserve"> </w:t>
      </w:r>
      <w:r>
        <w:t>достижения</w:t>
      </w:r>
      <w:r>
        <w:rPr>
          <w:spacing w:val="-1"/>
        </w:rPr>
        <w:t xml:space="preserve"> </w:t>
      </w:r>
      <w:r>
        <w:t>результата и</w:t>
      </w:r>
      <w:r>
        <w:rPr>
          <w:spacing w:val="-1"/>
        </w:rPr>
        <w:t xml:space="preserve"> </w:t>
      </w:r>
      <w:r>
        <w:t>так далее;</w:t>
      </w:r>
    </w:p>
    <w:p w14:paraId="2F5EB2CD" w14:textId="77777777" w:rsidR="00E56777" w:rsidRDefault="00DC4330">
      <w:pPr>
        <w:pStyle w:val="a3"/>
        <w:ind w:right="143"/>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 работы 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1"/>
        </w:rPr>
        <w:t xml:space="preserve"> </w:t>
      </w:r>
      <w:r>
        <w:t>информационной безопасности личности</w:t>
      </w:r>
      <w:r>
        <w:rPr>
          <w:spacing w:val="1"/>
        </w:rPr>
        <w:t xml:space="preserve"> </w:t>
      </w:r>
      <w:r>
        <w:t>обучающегося;</w:t>
      </w:r>
    </w:p>
    <w:p w14:paraId="5EFE2FCC" w14:textId="77777777" w:rsidR="00E56777" w:rsidRDefault="00DC4330">
      <w:pPr>
        <w:pStyle w:val="a3"/>
        <w:ind w:right="142"/>
      </w:pPr>
      <w:r>
        <w:t>воспитание ответственного и избирательного отношения к информации с учётом правовых 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средств</w:t>
      </w:r>
      <w:r>
        <w:rPr>
          <w:spacing w:val="1"/>
        </w:rPr>
        <w:t xml:space="preserve"> </w:t>
      </w:r>
      <w:r>
        <w:t>информационных</w:t>
      </w:r>
      <w:r>
        <w:rPr>
          <w:spacing w:val="-1"/>
        </w:rPr>
        <w:t xml:space="preserve"> </w:t>
      </w:r>
      <w:r>
        <w:t>технологий.</w:t>
      </w:r>
    </w:p>
    <w:p w14:paraId="587C9055" w14:textId="77777777" w:rsidR="00E56777" w:rsidRDefault="00DC4330">
      <w:pPr>
        <w:pStyle w:val="a3"/>
        <w:spacing w:line="274" w:lineRule="exact"/>
        <w:ind w:left="1161" w:firstLine="0"/>
      </w:pPr>
      <w:r>
        <w:t>Информатика</w:t>
      </w:r>
      <w:r>
        <w:rPr>
          <w:spacing w:val="-4"/>
        </w:rPr>
        <w:t xml:space="preserve"> </w:t>
      </w:r>
      <w:r>
        <w:t>в</w:t>
      </w:r>
      <w:r>
        <w:rPr>
          <w:spacing w:val="-3"/>
        </w:rPr>
        <w:t xml:space="preserve"> </w:t>
      </w:r>
      <w:r>
        <w:t>основном</w:t>
      </w:r>
      <w:r>
        <w:rPr>
          <w:spacing w:val="-3"/>
        </w:rPr>
        <w:t xml:space="preserve"> </w:t>
      </w:r>
      <w:r>
        <w:t>общем</w:t>
      </w:r>
      <w:r>
        <w:rPr>
          <w:spacing w:val="-3"/>
        </w:rPr>
        <w:t xml:space="preserve"> </w:t>
      </w:r>
      <w:r>
        <w:t>образовании</w:t>
      </w:r>
      <w:r>
        <w:rPr>
          <w:spacing w:val="-2"/>
        </w:rPr>
        <w:t xml:space="preserve"> </w:t>
      </w:r>
      <w:r>
        <w:t>отражает:</w:t>
      </w:r>
    </w:p>
    <w:p w14:paraId="3DB9E3F2" w14:textId="77777777" w:rsidR="00E56777" w:rsidRDefault="00DC4330">
      <w:pPr>
        <w:pStyle w:val="a3"/>
        <w:ind w:right="149"/>
      </w:pPr>
      <w:r>
        <w:t>сущность информатики как научной дисциплины, изучающей закономерности протекания и</w:t>
      </w:r>
      <w:r>
        <w:rPr>
          <w:spacing w:val="1"/>
        </w:rPr>
        <w:t xml:space="preserve"> </w:t>
      </w:r>
      <w:r>
        <w:t>возможности автоматизации</w:t>
      </w:r>
      <w:r>
        <w:rPr>
          <w:spacing w:val="-3"/>
        </w:rPr>
        <w:t xml:space="preserve"> </w:t>
      </w:r>
      <w:r>
        <w:t>информационных</w:t>
      </w:r>
      <w:r>
        <w:rPr>
          <w:spacing w:val="-3"/>
        </w:rPr>
        <w:t xml:space="preserve"> </w:t>
      </w:r>
      <w:r>
        <w:t>процессов</w:t>
      </w:r>
      <w:r>
        <w:rPr>
          <w:spacing w:val="-1"/>
        </w:rPr>
        <w:t xml:space="preserve"> </w:t>
      </w:r>
      <w:r>
        <w:t>в</w:t>
      </w:r>
      <w:r>
        <w:rPr>
          <w:spacing w:val="-2"/>
        </w:rPr>
        <w:t xml:space="preserve"> </w:t>
      </w:r>
      <w:r>
        <w:t>различных системах;</w:t>
      </w:r>
    </w:p>
    <w:p w14:paraId="1F6A974E" w14:textId="77777777" w:rsidR="00E56777" w:rsidRDefault="00DC4330">
      <w:pPr>
        <w:pStyle w:val="a3"/>
        <w:ind w:right="146"/>
      </w:pPr>
      <w:r>
        <w:t>основные области применения информатики, прежде всего информационные технологии,</w:t>
      </w:r>
      <w:r>
        <w:rPr>
          <w:spacing w:val="1"/>
        </w:rPr>
        <w:t xml:space="preserve"> </w:t>
      </w:r>
      <w:r>
        <w:t>управление</w:t>
      </w:r>
      <w:r>
        <w:rPr>
          <w:spacing w:val="-2"/>
        </w:rPr>
        <w:t xml:space="preserve"> </w:t>
      </w:r>
      <w:r>
        <w:t>и социальную сферу;</w:t>
      </w:r>
    </w:p>
    <w:p w14:paraId="573B3D63" w14:textId="77777777" w:rsidR="00E56777" w:rsidRDefault="00DC4330">
      <w:pPr>
        <w:pStyle w:val="a3"/>
        <w:ind w:left="1161" w:firstLine="0"/>
      </w:pPr>
      <w:r>
        <w:t>междисциплинарный</w:t>
      </w:r>
      <w:r>
        <w:rPr>
          <w:spacing w:val="-4"/>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14:paraId="16AEE5B2" w14:textId="77777777" w:rsidR="00E56777" w:rsidRDefault="00DC4330">
      <w:pPr>
        <w:pStyle w:val="a3"/>
        <w:ind w:right="138"/>
      </w:pPr>
      <w:r>
        <w:t>Изучение информатики оказывает существенное влияние на формирование 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 и использования информационных технологий как необходимого инструмента</w:t>
      </w:r>
      <w:r>
        <w:rPr>
          <w:spacing w:val="1"/>
        </w:rPr>
        <w:t xml:space="preserve"> </w:t>
      </w:r>
      <w:r>
        <w:t>практически любой деятельности и одного из наиболее значимых технологических достижений</w:t>
      </w:r>
      <w:r>
        <w:rPr>
          <w:spacing w:val="1"/>
        </w:rPr>
        <w:t xml:space="preserve"> </w:t>
      </w:r>
      <w:r>
        <w:t>современной</w:t>
      </w:r>
      <w:r>
        <w:rPr>
          <w:spacing w:val="1"/>
        </w:rPr>
        <w:t xml:space="preserve"> </w:t>
      </w:r>
      <w:r>
        <w:t>цивилизации.</w:t>
      </w:r>
      <w:r>
        <w:rPr>
          <w:spacing w:val="1"/>
        </w:rPr>
        <w:t xml:space="preserve"> </w:t>
      </w:r>
      <w:r>
        <w:t>Многие</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 при изучении информатики, находят применение как в рамках образовательного</w:t>
      </w:r>
      <w:r>
        <w:rPr>
          <w:spacing w:val="1"/>
        </w:rPr>
        <w:t xml:space="preserve"> </w:t>
      </w:r>
      <w:r>
        <w:t>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60"/>
        </w:rPr>
        <w:t xml:space="preserve"> </w:t>
      </w:r>
      <w:r>
        <w:t>ситуациях,</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качеств</w:t>
      </w:r>
      <w:r>
        <w:rPr>
          <w:spacing w:val="1"/>
        </w:rPr>
        <w:t xml:space="preserve"> </w:t>
      </w:r>
      <w:r>
        <w:t>личности,</w:t>
      </w:r>
      <w:r>
        <w:rPr>
          <w:spacing w:val="1"/>
        </w:rPr>
        <w:t xml:space="preserve"> </w:t>
      </w:r>
      <w:r>
        <w:t>то</w:t>
      </w:r>
      <w:r>
        <w:rPr>
          <w:spacing w:val="1"/>
        </w:rPr>
        <w:t xml:space="preserve"> </w:t>
      </w:r>
      <w:r>
        <w:t>есть</w:t>
      </w:r>
      <w:r>
        <w:rPr>
          <w:spacing w:val="1"/>
        </w:rPr>
        <w:t xml:space="preserve"> </w:t>
      </w:r>
      <w:r>
        <w:t>ориентированы</w:t>
      </w:r>
      <w:r>
        <w:rPr>
          <w:spacing w:val="1"/>
        </w:rPr>
        <w:t xml:space="preserve"> </w:t>
      </w:r>
      <w:r>
        <w:t>на</w:t>
      </w:r>
      <w:r>
        <w:rPr>
          <w:spacing w:val="1"/>
        </w:rPr>
        <w:t xml:space="preserve"> </w:t>
      </w:r>
      <w:r>
        <w:t>формирование</w:t>
      </w:r>
      <w:r>
        <w:rPr>
          <w:spacing w:val="-2"/>
        </w:rPr>
        <w:t xml:space="preserve"> </w:t>
      </w:r>
      <w:r>
        <w:t>метапредметных</w:t>
      </w:r>
      <w:r>
        <w:rPr>
          <w:spacing w:val="1"/>
        </w:rPr>
        <w:t xml:space="preserve"> </w:t>
      </w:r>
      <w:r>
        <w:t>и личностных результатов</w:t>
      </w:r>
      <w:r>
        <w:rPr>
          <w:spacing w:val="-1"/>
        </w:rPr>
        <w:t xml:space="preserve"> </w:t>
      </w:r>
      <w:r>
        <w:t>обучения.</w:t>
      </w:r>
    </w:p>
    <w:p w14:paraId="4EAE9243" w14:textId="77777777" w:rsidR="00E56777" w:rsidRDefault="00DC4330">
      <w:pPr>
        <w:pStyle w:val="a3"/>
        <w:spacing w:before="1"/>
        <w:ind w:left="1161" w:right="143" w:firstLine="0"/>
      </w:pPr>
      <w:r>
        <w:t>Основные задачи учебного предмета «Информатика» – сформировать у обучающихся:</w:t>
      </w:r>
      <w:r>
        <w:rPr>
          <w:spacing w:val="1"/>
        </w:rPr>
        <w:t xml:space="preserve"> </w:t>
      </w:r>
      <w:r>
        <w:t>понимание</w:t>
      </w:r>
      <w:r>
        <w:rPr>
          <w:spacing w:val="10"/>
        </w:rPr>
        <w:t xml:space="preserve"> </w:t>
      </w:r>
      <w:r>
        <w:t>принципов</w:t>
      </w:r>
      <w:r>
        <w:rPr>
          <w:spacing w:val="8"/>
        </w:rPr>
        <w:t xml:space="preserve"> </w:t>
      </w:r>
      <w:r>
        <w:t>устройства</w:t>
      </w:r>
      <w:r>
        <w:rPr>
          <w:spacing w:val="13"/>
        </w:rPr>
        <w:t xml:space="preserve"> </w:t>
      </w:r>
      <w:r>
        <w:t>и</w:t>
      </w:r>
      <w:r>
        <w:rPr>
          <w:spacing w:val="12"/>
        </w:rPr>
        <w:t xml:space="preserve"> </w:t>
      </w:r>
      <w:r>
        <w:t>функционирования</w:t>
      </w:r>
      <w:r>
        <w:rPr>
          <w:spacing w:val="11"/>
        </w:rPr>
        <w:t xml:space="preserve"> </w:t>
      </w:r>
      <w:r>
        <w:t>объектов</w:t>
      </w:r>
      <w:r>
        <w:rPr>
          <w:spacing w:val="8"/>
        </w:rPr>
        <w:t xml:space="preserve"> </w:t>
      </w:r>
      <w:r>
        <w:t>цифрового</w:t>
      </w:r>
      <w:r>
        <w:rPr>
          <w:spacing w:val="11"/>
        </w:rPr>
        <w:t xml:space="preserve"> </w:t>
      </w:r>
      <w:r>
        <w:t>окружения,</w:t>
      </w:r>
    </w:p>
    <w:p w14:paraId="1A2E01D0" w14:textId="77777777" w:rsidR="00E56777" w:rsidRDefault="00DC4330">
      <w:pPr>
        <w:pStyle w:val="a3"/>
        <w:ind w:right="149" w:firstLine="0"/>
      </w:pPr>
      <w:r>
        <w:t>представления об истории и тенденциях развития информатики периода цифровой трансформации</w:t>
      </w:r>
      <w:r>
        <w:rPr>
          <w:spacing w:val="1"/>
        </w:rPr>
        <w:t xml:space="preserve"> </w:t>
      </w:r>
      <w:r>
        <w:t>современного</w:t>
      </w:r>
      <w:r>
        <w:rPr>
          <w:spacing w:val="-1"/>
        </w:rPr>
        <w:t xml:space="preserve"> </w:t>
      </w:r>
      <w:r>
        <w:t>общества;</w:t>
      </w:r>
    </w:p>
    <w:p w14:paraId="72084A7F" w14:textId="77777777" w:rsidR="00E56777" w:rsidRDefault="00DC4330">
      <w:pPr>
        <w:pStyle w:val="a3"/>
        <w:ind w:right="140"/>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формализованного</w:t>
      </w:r>
      <w:r>
        <w:rPr>
          <w:spacing w:val="-1"/>
        </w:rPr>
        <w:t xml:space="preserve"> </w:t>
      </w:r>
      <w:r>
        <w:t>описания поставленных задач;</w:t>
      </w:r>
    </w:p>
    <w:p w14:paraId="431EE458" w14:textId="77777777" w:rsidR="00E56777" w:rsidRDefault="00DC4330">
      <w:pPr>
        <w:pStyle w:val="a3"/>
        <w:ind w:right="141"/>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1"/>
        </w:rPr>
        <w:t xml:space="preserve"> </w:t>
      </w:r>
      <w:r>
        <w:t>моделировании;</w:t>
      </w:r>
    </w:p>
    <w:p w14:paraId="132AE7B4" w14:textId="77777777" w:rsidR="00E56777" w:rsidRDefault="00DC4330">
      <w:pPr>
        <w:pStyle w:val="a3"/>
        <w:ind w:right="139"/>
      </w:pPr>
      <w:r>
        <w:t>знание основных алгоритмических структур и умение применять эти знания для построения</w:t>
      </w:r>
      <w:r>
        <w:rPr>
          <w:spacing w:val="1"/>
        </w:rPr>
        <w:t xml:space="preserve"> </w:t>
      </w:r>
      <w:r>
        <w:t>алгоритмов</w:t>
      </w:r>
      <w:r>
        <w:rPr>
          <w:spacing w:val="-1"/>
        </w:rPr>
        <w:t xml:space="preserve"> </w:t>
      </w:r>
      <w:r>
        <w:t>решения задач</w:t>
      </w:r>
      <w:r>
        <w:rPr>
          <w:spacing w:val="-1"/>
        </w:rPr>
        <w:t xml:space="preserve"> </w:t>
      </w:r>
      <w:r>
        <w:t>по их математическим</w:t>
      </w:r>
      <w:r>
        <w:rPr>
          <w:spacing w:val="-1"/>
        </w:rPr>
        <w:t xml:space="preserve"> </w:t>
      </w:r>
      <w:r>
        <w:t>моделям;</w:t>
      </w:r>
    </w:p>
    <w:p w14:paraId="70078ECC" w14:textId="77777777" w:rsidR="00E56777" w:rsidRDefault="00DC4330">
      <w:pPr>
        <w:pStyle w:val="a3"/>
        <w:spacing w:before="1"/>
        <w:ind w:right="148"/>
      </w:pPr>
      <w:r>
        <w:t>умения и навыки составления простых программ по построенному алгоритму на одном из</w:t>
      </w:r>
      <w:r>
        <w:rPr>
          <w:spacing w:val="1"/>
        </w:rPr>
        <w:t xml:space="preserve"> </w:t>
      </w:r>
      <w:r>
        <w:t>языков</w:t>
      </w:r>
      <w:r>
        <w:rPr>
          <w:spacing w:val="-1"/>
        </w:rPr>
        <w:t xml:space="preserve"> </w:t>
      </w:r>
      <w:r>
        <w:t>программирования высокого уровня;</w:t>
      </w:r>
    </w:p>
    <w:p w14:paraId="6CFE20F7" w14:textId="77777777" w:rsidR="00E56777" w:rsidRDefault="00DC4330">
      <w:pPr>
        <w:pStyle w:val="a3"/>
        <w:ind w:right="14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w:t>
      </w:r>
      <w:r>
        <w:rPr>
          <w:spacing w:val="1"/>
        </w:rPr>
        <w:t xml:space="preserve"> </w:t>
      </w:r>
      <w:r>
        <w:t>(приложений)</w:t>
      </w:r>
      <w:r>
        <w:rPr>
          <w:spacing w:val="1"/>
        </w:rPr>
        <w:t xml:space="preserve"> </w:t>
      </w:r>
      <w:r>
        <w:t>общего</w:t>
      </w:r>
      <w:r>
        <w:rPr>
          <w:spacing w:val="1"/>
        </w:rPr>
        <w:t xml:space="preserve"> </w:t>
      </w:r>
      <w:r>
        <w:t>назначения</w:t>
      </w:r>
      <w:r>
        <w:rPr>
          <w:spacing w:val="1"/>
        </w:rPr>
        <w:t xml:space="preserve"> </w:t>
      </w:r>
      <w:r>
        <w:t>и</w:t>
      </w:r>
      <w:r>
        <w:rPr>
          <w:spacing w:val="1"/>
        </w:rPr>
        <w:t xml:space="preserve"> </w:t>
      </w:r>
      <w:r>
        <w:t>информационных</w:t>
      </w:r>
      <w:r>
        <w:rPr>
          <w:spacing w:val="1"/>
        </w:rPr>
        <w:t xml:space="preserve"> </w:t>
      </w:r>
      <w:r>
        <w:t>систем</w:t>
      </w:r>
      <w:r>
        <w:rPr>
          <w:spacing w:val="1"/>
        </w:rPr>
        <w:t xml:space="preserve"> </w:t>
      </w:r>
      <w:r>
        <w:t>для</w:t>
      </w:r>
      <w:r>
        <w:rPr>
          <w:spacing w:val="1"/>
        </w:rPr>
        <w:t xml:space="preserve"> </w:t>
      </w:r>
      <w:r>
        <w:t>решения</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p>
    <w:p w14:paraId="6C43A37B" w14:textId="77777777" w:rsidR="00E56777" w:rsidRDefault="00DC4330">
      <w:pPr>
        <w:pStyle w:val="a3"/>
        <w:ind w:right="139"/>
      </w:pPr>
      <w:r>
        <w:t>умение</w:t>
      </w:r>
      <w:r>
        <w:rPr>
          <w:spacing w:val="1"/>
        </w:rPr>
        <w:t xml:space="preserve"> </w:t>
      </w:r>
      <w:r>
        <w:t>грамотно</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информационных</w:t>
      </w:r>
      <w:r>
        <w:rPr>
          <w:spacing w:val="-2"/>
        </w:rPr>
        <w:t xml:space="preserve"> </w:t>
      </w:r>
      <w:r>
        <w:t>технологий,</w:t>
      </w:r>
      <w:r>
        <w:rPr>
          <w:spacing w:val="-5"/>
        </w:rPr>
        <w:t xml:space="preserve"> </w:t>
      </w:r>
      <w:r>
        <w:t>применять</w:t>
      </w:r>
      <w:r>
        <w:rPr>
          <w:spacing w:val="-3"/>
        </w:rPr>
        <w:t xml:space="preserve"> </w:t>
      </w:r>
      <w:r>
        <w:t>полученные</w:t>
      </w:r>
      <w:r>
        <w:rPr>
          <w:spacing w:val="-3"/>
        </w:rPr>
        <w:t xml:space="preserve"> </w:t>
      </w:r>
      <w:r>
        <w:t>результаты</w:t>
      </w:r>
      <w:r>
        <w:rPr>
          <w:spacing w:val="3"/>
        </w:rPr>
        <w:t xml:space="preserve"> </w:t>
      </w:r>
      <w:r>
        <w:t>в</w:t>
      </w:r>
      <w:r>
        <w:rPr>
          <w:spacing w:val="-3"/>
        </w:rPr>
        <w:t xml:space="preserve"> </w:t>
      </w:r>
      <w:r>
        <w:t>практической</w:t>
      </w:r>
      <w:r>
        <w:rPr>
          <w:spacing w:val="-2"/>
        </w:rPr>
        <w:t xml:space="preserve"> </w:t>
      </w:r>
      <w:r>
        <w:t>деятельности.</w:t>
      </w:r>
    </w:p>
    <w:p w14:paraId="79E39A58" w14:textId="77777777" w:rsidR="00E56777" w:rsidRDefault="00DC4330">
      <w:pPr>
        <w:pStyle w:val="a3"/>
        <w:ind w:right="141"/>
      </w:pPr>
      <w:r>
        <w:t>Цели и задачи изучения информатики на уровне основного общего образования определяют</w:t>
      </w:r>
      <w:r>
        <w:rPr>
          <w:spacing w:val="1"/>
        </w:rPr>
        <w:t xml:space="preserve"> </w:t>
      </w:r>
      <w:r>
        <w:t>структуру</w:t>
      </w:r>
      <w:r>
        <w:rPr>
          <w:spacing w:val="1"/>
        </w:rPr>
        <w:t xml:space="preserve"> </w:t>
      </w:r>
      <w:r>
        <w:t>основного</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виде</w:t>
      </w:r>
      <w:r>
        <w:rPr>
          <w:spacing w:val="1"/>
        </w:rPr>
        <w:t xml:space="preserve"> </w:t>
      </w:r>
      <w:r>
        <w:t>следующих</w:t>
      </w:r>
      <w:r>
        <w:rPr>
          <w:spacing w:val="1"/>
        </w:rPr>
        <w:t xml:space="preserve"> </w:t>
      </w:r>
      <w:r>
        <w:t>четырёх</w:t>
      </w:r>
      <w:r>
        <w:rPr>
          <w:spacing w:val="1"/>
        </w:rPr>
        <w:t xml:space="preserve"> </w:t>
      </w:r>
      <w:r>
        <w:t>тематических</w:t>
      </w:r>
      <w:r>
        <w:rPr>
          <w:spacing w:val="1"/>
        </w:rPr>
        <w:t xml:space="preserve"> </w:t>
      </w:r>
      <w:r>
        <w:t>разделов:</w:t>
      </w:r>
    </w:p>
    <w:p w14:paraId="2BA51B21" w14:textId="77777777" w:rsidR="00E56777" w:rsidRDefault="00E56777">
      <w:pPr>
        <w:sectPr w:rsidR="00E56777">
          <w:pgSz w:w="11910" w:h="16840"/>
          <w:pgMar w:top="480" w:right="280" w:bottom="440" w:left="680" w:header="0" w:footer="165" w:gutter="0"/>
          <w:cols w:space="720"/>
        </w:sectPr>
      </w:pPr>
    </w:p>
    <w:p w14:paraId="780E8FE2" w14:textId="77777777" w:rsidR="00E56777" w:rsidRDefault="00DC4330">
      <w:pPr>
        <w:pStyle w:val="a3"/>
        <w:spacing w:before="69"/>
        <w:ind w:left="1161" w:right="5967" w:firstLine="0"/>
        <w:jc w:val="left"/>
      </w:pPr>
      <w:r>
        <w:lastRenderedPageBreak/>
        <w:t>цифровая 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14:paraId="61B2DB91" w14:textId="77777777" w:rsidR="00E56777" w:rsidRDefault="00DC4330">
      <w:pPr>
        <w:pStyle w:val="a3"/>
        <w:spacing w:before="1"/>
        <w:ind w:right="141"/>
      </w:pPr>
      <w:r>
        <w:t>Общее число часов, рекомендованных для изучения информатики на базовом уровне, – 102</w:t>
      </w:r>
      <w:r>
        <w:rPr>
          <w:spacing w:val="1"/>
        </w:rPr>
        <w:t xml:space="preserve"> </w:t>
      </w:r>
      <w:r>
        <w:t>часа: в 7 классе – 34 часа (1 час в неделю), в 8 классе – 34 часа (1 час в неделю), в 9 классе –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14:paraId="259E3D4B"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42A22423" w14:textId="77777777" w:rsidR="00E56777" w:rsidRDefault="00DC4330">
      <w:pPr>
        <w:ind w:left="1161"/>
        <w:rPr>
          <w:i/>
          <w:sz w:val="24"/>
        </w:rPr>
      </w:pPr>
      <w:r>
        <w:rPr>
          <w:i/>
          <w:sz w:val="24"/>
        </w:rPr>
        <w:t>Цифровая</w:t>
      </w:r>
      <w:r>
        <w:rPr>
          <w:i/>
          <w:spacing w:val="-8"/>
          <w:sz w:val="24"/>
        </w:rPr>
        <w:t xml:space="preserve"> </w:t>
      </w:r>
      <w:r>
        <w:rPr>
          <w:i/>
          <w:sz w:val="24"/>
        </w:rPr>
        <w:t>грамотность.</w:t>
      </w:r>
    </w:p>
    <w:p w14:paraId="61512DE7" w14:textId="77777777" w:rsidR="00E56777" w:rsidRDefault="00DC4330">
      <w:pPr>
        <w:pStyle w:val="a3"/>
        <w:ind w:left="1161" w:firstLine="0"/>
      </w:pPr>
      <w:r>
        <w:t>Компьютер</w:t>
      </w:r>
      <w:r>
        <w:rPr>
          <w:spacing w:val="-2"/>
        </w:rPr>
        <w:t xml:space="preserve"> </w:t>
      </w:r>
      <w:r>
        <w:t>–</w:t>
      </w:r>
      <w:r>
        <w:rPr>
          <w:spacing w:val="-2"/>
        </w:rPr>
        <w:t xml:space="preserve"> </w:t>
      </w:r>
      <w:r>
        <w:t>универсальное</w:t>
      </w:r>
      <w:r>
        <w:rPr>
          <w:spacing w:val="-3"/>
        </w:rPr>
        <w:t xml:space="preserve"> </w:t>
      </w:r>
      <w:r>
        <w:t>устройство</w:t>
      </w:r>
      <w:r>
        <w:rPr>
          <w:spacing w:val="-2"/>
        </w:rPr>
        <w:t xml:space="preserve"> </w:t>
      </w:r>
      <w:r>
        <w:t>обработки</w:t>
      </w:r>
      <w:r>
        <w:rPr>
          <w:spacing w:val="-2"/>
        </w:rPr>
        <w:t xml:space="preserve"> </w:t>
      </w:r>
      <w:r>
        <w:t>данных.</w:t>
      </w:r>
    </w:p>
    <w:p w14:paraId="025AD2EF" w14:textId="77777777" w:rsidR="00E56777" w:rsidRDefault="00DC4330">
      <w:pPr>
        <w:pStyle w:val="a3"/>
        <w:ind w:right="141"/>
      </w:pPr>
      <w:r>
        <w:t>Компьютер – универсальное вычислительное устройство, работающее по программе. Типы</w:t>
      </w:r>
      <w:r>
        <w:rPr>
          <w:spacing w:val="1"/>
        </w:rPr>
        <w:t xml:space="preserve"> </w:t>
      </w:r>
      <w:r>
        <w:t>компьютеров: персональные компьютеры, встроенные компьютеры, суперкомпьютеры. Мобильные</w:t>
      </w:r>
      <w:r>
        <w:rPr>
          <w:spacing w:val="-57"/>
        </w:rPr>
        <w:t xml:space="preserve"> </w:t>
      </w:r>
      <w:r>
        <w:t>устройства.</w:t>
      </w:r>
    </w:p>
    <w:p w14:paraId="715AD065" w14:textId="77777777" w:rsidR="00E56777" w:rsidRDefault="00DC4330">
      <w:pPr>
        <w:pStyle w:val="a3"/>
        <w:ind w:right="144"/>
      </w:pPr>
      <w:r>
        <w:t>Основные</w:t>
      </w:r>
      <w:r>
        <w:rPr>
          <w:spacing w:val="1"/>
        </w:rPr>
        <w:t xml:space="preserve"> </w:t>
      </w:r>
      <w:r>
        <w:t>компоненты</w:t>
      </w:r>
      <w:r>
        <w:rPr>
          <w:spacing w:val="1"/>
        </w:rPr>
        <w:t xml:space="preserve"> </w:t>
      </w:r>
      <w:r>
        <w:t>компьютера</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Процессор.</w:t>
      </w:r>
      <w:r>
        <w:rPr>
          <w:spacing w:val="1"/>
        </w:rPr>
        <w:t xml:space="preserve"> </w:t>
      </w:r>
      <w:r>
        <w:t>Оперативная</w:t>
      </w:r>
      <w:r>
        <w:rPr>
          <w:spacing w:val="1"/>
        </w:rPr>
        <w:t xml:space="preserve"> </w:t>
      </w:r>
      <w:r>
        <w:t>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1"/>
        </w:rPr>
        <w:t xml:space="preserve"> </w:t>
      </w:r>
      <w:r>
        <w:t>устройств,</w:t>
      </w:r>
      <w:r>
        <w:rPr>
          <w:spacing w:val="-1"/>
        </w:rPr>
        <w:t xml:space="preserve"> </w:t>
      </w:r>
      <w:r>
        <w:t>средства</w:t>
      </w:r>
      <w:r>
        <w:rPr>
          <w:spacing w:val="-1"/>
        </w:rPr>
        <w:t xml:space="preserve"> </w:t>
      </w:r>
      <w:r>
        <w:t>биометрической аутентификации.</w:t>
      </w:r>
    </w:p>
    <w:p w14:paraId="43F9AE07" w14:textId="77777777" w:rsidR="00E56777" w:rsidRDefault="00DC4330">
      <w:pPr>
        <w:pStyle w:val="a3"/>
        <w:spacing w:line="274" w:lineRule="exact"/>
        <w:ind w:left="1161" w:firstLine="0"/>
      </w:pPr>
      <w:r>
        <w:t>История</w:t>
      </w:r>
      <w:r>
        <w:rPr>
          <w:spacing w:val="21"/>
        </w:rPr>
        <w:t xml:space="preserve"> </w:t>
      </w:r>
      <w:r>
        <w:t>развития</w:t>
      </w:r>
      <w:r>
        <w:rPr>
          <w:spacing w:val="77"/>
        </w:rPr>
        <w:t xml:space="preserve"> </w:t>
      </w:r>
      <w:r>
        <w:t>компьютеров</w:t>
      </w:r>
      <w:r>
        <w:rPr>
          <w:spacing w:val="80"/>
        </w:rPr>
        <w:t xml:space="preserve"> </w:t>
      </w:r>
      <w:r>
        <w:t>и</w:t>
      </w:r>
      <w:r>
        <w:rPr>
          <w:spacing w:val="79"/>
        </w:rPr>
        <w:t xml:space="preserve"> </w:t>
      </w:r>
      <w:r>
        <w:t>программного</w:t>
      </w:r>
      <w:r>
        <w:rPr>
          <w:spacing w:val="80"/>
        </w:rPr>
        <w:t xml:space="preserve"> </w:t>
      </w:r>
      <w:r>
        <w:t>обеспечения.</w:t>
      </w:r>
      <w:r>
        <w:rPr>
          <w:spacing w:val="80"/>
        </w:rPr>
        <w:t xml:space="preserve"> </w:t>
      </w:r>
      <w:r>
        <w:t>Поколения</w:t>
      </w:r>
      <w:r>
        <w:rPr>
          <w:spacing w:val="79"/>
        </w:rPr>
        <w:t xml:space="preserve"> </w:t>
      </w:r>
      <w:r>
        <w:t>компьютеров.</w:t>
      </w:r>
    </w:p>
    <w:p w14:paraId="5C960C59" w14:textId="77777777" w:rsidR="00E56777" w:rsidRDefault="00DC4330">
      <w:pPr>
        <w:pStyle w:val="a3"/>
        <w:ind w:firstLine="0"/>
      </w:pPr>
      <w:r>
        <w:t>Современные</w:t>
      </w:r>
      <w:r>
        <w:rPr>
          <w:spacing w:val="-5"/>
        </w:rPr>
        <w:t xml:space="preserve"> </w:t>
      </w:r>
      <w:r>
        <w:t>тенденции</w:t>
      </w:r>
      <w:r>
        <w:rPr>
          <w:spacing w:val="-3"/>
        </w:rPr>
        <w:t xml:space="preserve"> </w:t>
      </w:r>
      <w:r>
        <w:t>развития</w:t>
      </w:r>
      <w:r>
        <w:rPr>
          <w:spacing w:val="-3"/>
        </w:rPr>
        <w:t xml:space="preserve"> </w:t>
      </w:r>
      <w:r>
        <w:t>компьютеров.</w:t>
      </w:r>
      <w:r>
        <w:rPr>
          <w:spacing w:val="-4"/>
        </w:rPr>
        <w:t xml:space="preserve"> </w:t>
      </w:r>
      <w:r>
        <w:t>Суперкомпьютеры.</w:t>
      </w:r>
    </w:p>
    <w:p w14:paraId="036488F4" w14:textId="77777777" w:rsidR="00E56777" w:rsidRDefault="00DC4330">
      <w:pPr>
        <w:pStyle w:val="a3"/>
        <w:spacing w:before="1"/>
        <w:ind w:left="1161" w:firstLine="0"/>
      </w:pPr>
      <w:r>
        <w:t>Параллельные</w:t>
      </w:r>
      <w:r>
        <w:rPr>
          <w:spacing w:val="-4"/>
        </w:rPr>
        <w:t xml:space="preserve"> </w:t>
      </w:r>
      <w:r>
        <w:t>вычисления.</w:t>
      </w:r>
    </w:p>
    <w:p w14:paraId="42E6AB38" w14:textId="77777777" w:rsidR="00E56777" w:rsidRDefault="00DC4330">
      <w:pPr>
        <w:pStyle w:val="a3"/>
        <w:ind w:right="141"/>
      </w:pPr>
      <w:r>
        <w:t>Персональный компьютер. Процессор и его характеристики (тактовая частота, разрядность).</w:t>
      </w:r>
      <w:r>
        <w:rPr>
          <w:spacing w:val="1"/>
        </w:rPr>
        <w:t xml:space="preserve"> </w:t>
      </w:r>
      <w:r>
        <w:t>Оперативная память. Долговременная память. Устройства ввода и вывода. Объём хранимых данных</w:t>
      </w:r>
      <w:r>
        <w:rPr>
          <w:spacing w:val="-57"/>
        </w:rPr>
        <w:t xml:space="preserve"> </w:t>
      </w:r>
      <w:r>
        <w:t>(оперативная память компьютера, жёсткий и твердотельный диск, постоянная память смартфона) и</w:t>
      </w:r>
      <w:r>
        <w:rPr>
          <w:spacing w:val="1"/>
        </w:rPr>
        <w:t xml:space="preserve"> </w:t>
      </w:r>
      <w:r>
        <w:t>скорость доступа для различных видов носителей.</w:t>
      </w:r>
    </w:p>
    <w:p w14:paraId="26434E20" w14:textId="77777777" w:rsidR="00E56777" w:rsidRDefault="00DC4330">
      <w:pPr>
        <w:pStyle w:val="a3"/>
        <w:ind w:left="1161" w:firstLine="0"/>
      </w:pPr>
      <w:r>
        <w:t>Техника</w:t>
      </w:r>
      <w:r>
        <w:rPr>
          <w:spacing w:val="-4"/>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14:paraId="7F18DFBD" w14:textId="77777777" w:rsidR="00E56777" w:rsidRDefault="00DC4330">
      <w:pPr>
        <w:ind w:left="1161"/>
        <w:jc w:val="both"/>
        <w:rPr>
          <w:i/>
          <w:sz w:val="24"/>
        </w:rPr>
      </w:pPr>
      <w:r>
        <w:rPr>
          <w:i/>
          <w:sz w:val="24"/>
        </w:rPr>
        <w:t>Программы</w:t>
      </w:r>
      <w:r>
        <w:rPr>
          <w:i/>
          <w:spacing w:val="-4"/>
          <w:sz w:val="24"/>
        </w:rPr>
        <w:t xml:space="preserve"> </w:t>
      </w:r>
      <w:r>
        <w:rPr>
          <w:i/>
          <w:sz w:val="24"/>
        </w:rPr>
        <w:t>и</w:t>
      </w:r>
      <w:r>
        <w:rPr>
          <w:i/>
          <w:spacing w:val="-3"/>
          <w:sz w:val="24"/>
        </w:rPr>
        <w:t xml:space="preserve"> </w:t>
      </w:r>
      <w:r>
        <w:rPr>
          <w:i/>
          <w:sz w:val="24"/>
        </w:rPr>
        <w:t>данные.</w:t>
      </w:r>
    </w:p>
    <w:p w14:paraId="784C45C0" w14:textId="77777777" w:rsidR="00E56777" w:rsidRDefault="00DC4330">
      <w:pPr>
        <w:pStyle w:val="a3"/>
        <w:ind w:right="145"/>
      </w:pPr>
      <w:r>
        <w:t>Программное обеспечение компьютера. Прикладное программное обеспечение. 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3"/>
        </w:rPr>
        <w:t xml:space="preserve"> </w:t>
      </w:r>
      <w:r>
        <w:t>и</w:t>
      </w:r>
      <w:r>
        <w:rPr>
          <w:spacing w:val="-1"/>
        </w:rPr>
        <w:t xml:space="preserve"> </w:t>
      </w:r>
      <w:r>
        <w:t>условно-бесплатные</w:t>
      </w:r>
      <w:r>
        <w:rPr>
          <w:spacing w:val="-2"/>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14:paraId="211CCCC4" w14:textId="77777777" w:rsidR="00E56777" w:rsidRDefault="00DC4330">
      <w:pPr>
        <w:pStyle w:val="a3"/>
        <w:ind w:right="140"/>
      </w:pPr>
      <w:r>
        <w:t>Файлы</w:t>
      </w:r>
      <w:r>
        <w:rPr>
          <w:spacing w:val="1"/>
        </w:rPr>
        <w:t xml:space="preserve"> </w:t>
      </w:r>
      <w:r>
        <w:t>и</w:t>
      </w:r>
      <w:r>
        <w:rPr>
          <w:spacing w:val="1"/>
        </w:rPr>
        <w:t xml:space="preserve"> </w:t>
      </w:r>
      <w:r>
        <w:t>папки</w:t>
      </w:r>
      <w:r>
        <w:rPr>
          <w:spacing w:val="1"/>
        </w:rPr>
        <w:t xml:space="preserve"> </w:t>
      </w:r>
      <w:r>
        <w:t>(каталоги).</w:t>
      </w:r>
      <w:r>
        <w:rPr>
          <w:spacing w:val="1"/>
        </w:rPr>
        <w:t xml:space="preserve"> </w:t>
      </w:r>
      <w:r>
        <w:t>Принципы</w:t>
      </w:r>
      <w:r>
        <w:rPr>
          <w:spacing w:val="1"/>
        </w:rPr>
        <w:t xml:space="preserve"> </w:t>
      </w:r>
      <w:r>
        <w:t>построения</w:t>
      </w:r>
      <w:r>
        <w:rPr>
          <w:spacing w:val="1"/>
        </w:rPr>
        <w:t xml:space="preserve"> </w:t>
      </w:r>
      <w:r>
        <w:t>файловых</w:t>
      </w:r>
      <w:r>
        <w:rPr>
          <w:spacing w:val="1"/>
        </w:rPr>
        <w:t xml:space="preserve"> </w:t>
      </w:r>
      <w:r>
        <w:t>систем.</w:t>
      </w:r>
      <w:r>
        <w:rPr>
          <w:spacing w:val="1"/>
        </w:rPr>
        <w:t xml:space="preserve"> </w:t>
      </w:r>
      <w:r>
        <w:t>Полное</w:t>
      </w:r>
      <w:r>
        <w:rPr>
          <w:spacing w:val="1"/>
        </w:rPr>
        <w:t xml:space="preserve"> </w:t>
      </w:r>
      <w:r>
        <w:t>имя</w:t>
      </w:r>
      <w:r>
        <w:rPr>
          <w:spacing w:val="1"/>
        </w:rPr>
        <w:t xml:space="preserve"> </w:t>
      </w:r>
      <w:r>
        <w:t>файла</w:t>
      </w:r>
      <w:r>
        <w:rPr>
          <w:spacing w:val="-57"/>
        </w:rPr>
        <w:t xml:space="preserve"> </w:t>
      </w:r>
      <w:r>
        <w:t>(папки). Путь к файлу (папке). Работа с файлами и каталогами средствами операционной 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1"/>
        </w:rPr>
        <w:t xml:space="preserve"> </w:t>
      </w:r>
      <w:r>
        <w:t>удаление</w:t>
      </w:r>
      <w:r>
        <w:rPr>
          <w:spacing w:val="1"/>
        </w:rPr>
        <w:t xml:space="preserve"> </w:t>
      </w:r>
      <w:r>
        <w:t>файлов</w:t>
      </w:r>
      <w:r>
        <w:rPr>
          <w:spacing w:val="1"/>
        </w:rPr>
        <w:t xml:space="preserve"> </w:t>
      </w:r>
      <w:r>
        <w:t>и</w:t>
      </w:r>
      <w:r>
        <w:rPr>
          <w:spacing w:val="1"/>
        </w:rPr>
        <w:t xml:space="preserve"> </w:t>
      </w:r>
      <w:r>
        <w:t>папок</w:t>
      </w:r>
      <w:r>
        <w:rPr>
          <w:spacing w:val="60"/>
        </w:rPr>
        <w:t xml:space="preserve"> </w:t>
      </w:r>
      <w:r>
        <w:t>(каталогов).</w:t>
      </w:r>
      <w:r>
        <w:rPr>
          <w:spacing w:val="-57"/>
        </w:rPr>
        <w:t xml:space="preserve"> </w:t>
      </w:r>
      <w:r>
        <w:t>Типы файлов. Свойства файлов. Характерные размеры файлов различных типов (страница текста,</w:t>
      </w:r>
      <w:r>
        <w:rPr>
          <w:spacing w:val="1"/>
        </w:rPr>
        <w:t xml:space="preserve"> </w:t>
      </w:r>
      <w:r>
        <w:t>электронная книга, фотография, запись</w:t>
      </w:r>
      <w:r>
        <w:rPr>
          <w:spacing w:val="1"/>
        </w:rPr>
        <w:t xml:space="preserve"> </w:t>
      </w:r>
      <w:r>
        <w:t>песни, видеоклип, полнометражный</w:t>
      </w:r>
      <w:r>
        <w:rPr>
          <w:spacing w:val="1"/>
        </w:rPr>
        <w:t xml:space="preserve"> </w:t>
      </w:r>
      <w:r>
        <w:t>фильм). Архивация</w:t>
      </w:r>
      <w:r>
        <w:rPr>
          <w:spacing w:val="1"/>
        </w:rPr>
        <w:t xml:space="preserve"> </w:t>
      </w:r>
      <w:r>
        <w:t>данных.</w:t>
      </w:r>
      <w:r>
        <w:rPr>
          <w:spacing w:val="1"/>
        </w:rPr>
        <w:t xml:space="preserve"> </w:t>
      </w:r>
      <w:r>
        <w:t>Использование</w:t>
      </w:r>
      <w:r>
        <w:rPr>
          <w:spacing w:val="1"/>
        </w:rPr>
        <w:t xml:space="preserve"> </w:t>
      </w:r>
      <w:r>
        <w:t>программ-архиваторов.</w:t>
      </w:r>
      <w:r>
        <w:rPr>
          <w:spacing w:val="1"/>
        </w:rPr>
        <w:t xml:space="preserve"> </w:t>
      </w:r>
      <w:r>
        <w:t>Файловый</w:t>
      </w:r>
      <w:r>
        <w:rPr>
          <w:spacing w:val="1"/>
        </w:rPr>
        <w:t xml:space="preserve"> </w:t>
      </w:r>
      <w:r>
        <w:t>менеджер.</w:t>
      </w:r>
      <w:r>
        <w:rPr>
          <w:spacing w:val="1"/>
        </w:rPr>
        <w:t xml:space="preserve"> </w:t>
      </w:r>
      <w:r>
        <w:t>Поиск</w:t>
      </w:r>
      <w:r>
        <w:rPr>
          <w:spacing w:val="1"/>
        </w:rPr>
        <w:t xml:space="preserve"> </w:t>
      </w:r>
      <w:r>
        <w:t>файлов</w:t>
      </w:r>
      <w:r>
        <w:rPr>
          <w:spacing w:val="1"/>
        </w:rPr>
        <w:t xml:space="preserve"> </w:t>
      </w:r>
      <w:r>
        <w:t>средствами</w:t>
      </w:r>
      <w:r>
        <w:rPr>
          <w:spacing w:val="-57"/>
        </w:rPr>
        <w:t xml:space="preserve"> </w:t>
      </w:r>
      <w:r>
        <w:t>операционной</w:t>
      </w:r>
      <w:r>
        <w:rPr>
          <w:spacing w:val="-1"/>
        </w:rPr>
        <w:t xml:space="preserve"> </w:t>
      </w:r>
      <w:r>
        <w:t>системы.</w:t>
      </w:r>
    </w:p>
    <w:p w14:paraId="68E831F9" w14:textId="77777777" w:rsidR="00E56777" w:rsidRDefault="00DC4330">
      <w:pPr>
        <w:pStyle w:val="a3"/>
        <w:ind w:right="139"/>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1"/>
        </w:rPr>
        <w:t xml:space="preserve"> </w:t>
      </w:r>
      <w:r>
        <w:t>от</w:t>
      </w:r>
      <w:r>
        <w:rPr>
          <w:spacing w:val="1"/>
        </w:rPr>
        <w:t xml:space="preserve"> </w:t>
      </w:r>
      <w:r>
        <w:t>вирусов.</w:t>
      </w:r>
    </w:p>
    <w:p w14:paraId="2ED21532" w14:textId="77777777" w:rsidR="00E56777" w:rsidRDefault="00DC4330">
      <w:pPr>
        <w:ind w:left="1161"/>
        <w:jc w:val="both"/>
        <w:rPr>
          <w:sz w:val="24"/>
        </w:rPr>
      </w:pPr>
      <w:r>
        <w:rPr>
          <w:i/>
          <w:sz w:val="24"/>
        </w:rPr>
        <w:t>Компьютерные</w:t>
      </w:r>
      <w:r>
        <w:rPr>
          <w:i/>
          <w:spacing w:val="-4"/>
          <w:sz w:val="24"/>
        </w:rPr>
        <w:t xml:space="preserve"> </w:t>
      </w:r>
      <w:r>
        <w:rPr>
          <w:i/>
          <w:sz w:val="24"/>
        </w:rPr>
        <w:t>сети</w:t>
      </w:r>
      <w:r>
        <w:rPr>
          <w:sz w:val="24"/>
        </w:rPr>
        <w:t>.</w:t>
      </w:r>
    </w:p>
    <w:p w14:paraId="4C83DCAE" w14:textId="77777777" w:rsidR="00E56777" w:rsidRDefault="00DC4330">
      <w:pPr>
        <w:pStyle w:val="a3"/>
        <w:ind w:right="139"/>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60"/>
        </w:rPr>
        <w:t xml:space="preserve"> </w:t>
      </w:r>
      <w:r>
        <w:t>Структура</w:t>
      </w:r>
      <w:r>
        <w:rPr>
          <w:spacing w:val="1"/>
        </w:rPr>
        <w:t xml:space="preserve"> </w:t>
      </w:r>
      <w:r>
        <w:t xml:space="preserve">адресов веб-ресурсов. Браузер. Поисковые системы. Поиск </w:t>
      </w:r>
      <w:proofErr w:type="gramStart"/>
      <w:r>
        <w:t>информации по ключевым словам</w:t>
      </w:r>
      <w:proofErr w:type="gramEnd"/>
      <w:r>
        <w:t xml:space="preserve"> и 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2"/>
        </w:rPr>
        <w:t xml:space="preserve"> </w:t>
      </w:r>
      <w:r>
        <w:t>из Интернета.</w:t>
      </w:r>
    </w:p>
    <w:p w14:paraId="79B5DDEB" w14:textId="77777777" w:rsidR="00E56777" w:rsidRDefault="00DC4330">
      <w:pPr>
        <w:pStyle w:val="a3"/>
        <w:spacing w:before="1"/>
        <w:ind w:left="1161" w:firstLine="0"/>
      </w:pPr>
      <w:r>
        <w:t>Современные</w:t>
      </w:r>
      <w:r>
        <w:rPr>
          <w:spacing w:val="-7"/>
        </w:rPr>
        <w:t xml:space="preserve"> </w:t>
      </w:r>
      <w:r>
        <w:t>сервисы</w:t>
      </w:r>
      <w:r>
        <w:rPr>
          <w:spacing w:val="-2"/>
        </w:rPr>
        <w:t xml:space="preserve"> </w:t>
      </w:r>
      <w:r>
        <w:t>интернет-коммуникаций.</w:t>
      </w:r>
    </w:p>
    <w:p w14:paraId="510F70FD" w14:textId="77777777" w:rsidR="00E56777" w:rsidRDefault="00DC4330">
      <w:pPr>
        <w:pStyle w:val="a3"/>
        <w:ind w:left="1161" w:firstLine="0"/>
      </w:pPr>
      <w:r>
        <w:t>Сетевой</w:t>
      </w:r>
      <w:r>
        <w:rPr>
          <w:spacing w:val="45"/>
        </w:rPr>
        <w:t xml:space="preserve"> </w:t>
      </w:r>
      <w:r>
        <w:t>этикет,</w:t>
      </w:r>
      <w:r>
        <w:rPr>
          <w:spacing w:val="46"/>
        </w:rPr>
        <w:t xml:space="preserve"> </w:t>
      </w:r>
      <w:r>
        <w:t>базовые</w:t>
      </w:r>
      <w:r>
        <w:rPr>
          <w:spacing w:val="44"/>
        </w:rPr>
        <w:t xml:space="preserve"> </w:t>
      </w:r>
      <w:r>
        <w:t>нормы</w:t>
      </w:r>
      <w:r>
        <w:rPr>
          <w:spacing w:val="45"/>
        </w:rPr>
        <w:t xml:space="preserve"> </w:t>
      </w:r>
      <w:r>
        <w:t>информационной</w:t>
      </w:r>
      <w:r>
        <w:rPr>
          <w:spacing w:val="43"/>
        </w:rPr>
        <w:t xml:space="preserve"> </w:t>
      </w:r>
      <w:r>
        <w:t>этики</w:t>
      </w:r>
      <w:r>
        <w:rPr>
          <w:spacing w:val="44"/>
        </w:rPr>
        <w:t xml:space="preserve"> </w:t>
      </w:r>
      <w:r>
        <w:t>и</w:t>
      </w:r>
      <w:r>
        <w:rPr>
          <w:spacing w:val="44"/>
        </w:rPr>
        <w:t xml:space="preserve"> </w:t>
      </w:r>
      <w:r>
        <w:t>права</w:t>
      </w:r>
      <w:r>
        <w:rPr>
          <w:spacing w:val="44"/>
        </w:rPr>
        <w:t xml:space="preserve"> </w:t>
      </w:r>
      <w:r>
        <w:t>при</w:t>
      </w:r>
      <w:r>
        <w:rPr>
          <w:spacing w:val="46"/>
        </w:rPr>
        <w:t xml:space="preserve"> </w:t>
      </w:r>
      <w:r>
        <w:t>работе</w:t>
      </w:r>
      <w:r>
        <w:rPr>
          <w:spacing w:val="52"/>
        </w:rPr>
        <w:t xml:space="preserve"> </w:t>
      </w:r>
      <w:r>
        <w:t>в</w:t>
      </w:r>
      <w:r>
        <w:rPr>
          <w:spacing w:val="45"/>
        </w:rPr>
        <w:t xml:space="preserve"> </w:t>
      </w:r>
      <w:r>
        <w:t>Интернете.</w:t>
      </w:r>
    </w:p>
    <w:p w14:paraId="586E740C" w14:textId="77777777" w:rsidR="00E56777" w:rsidRDefault="00DC4330">
      <w:pPr>
        <w:pStyle w:val="a3"/>
        <w:ind w:firstLine="0"/>
      </w:pPr>
      <w:r>
        <w:t>Стратегии</w:t>
      </w:r>
      <w:r>
        <w:rPr>
          <w:spacing w:val="-2"/>
        </w:rPr>
        <w:t xml:space="preserve"> </w:t>
      </w:r>
      <w:r>
        <w:t>безопасного</w:t>
      </w:r>
      <w:r>
        <w:rPr>
          <w:spacing w:val="-2"/>
        </w:rPr>
        <w:t xml:space="preserve"> </w:t>
      </w:r>
      <w:r>
        <w:t>поведения</w:t>
      </w:r>
      <w:r>
        <w:rPr>
          <w:spacing w:val="-2"/>
        </w:rPr>
        <w:t xml:space="preserve"> </w:t>
      </w:r>
      <w:r>
        <w:t>в</w:t>
      </w:r>
      <w:r>
        <w:rPr>
          <w:spacing w:val="-1"/>
        </w:rPr>
        <w:t xml:space="preserve"> </w:t>
      </w:r>
      <w:r>
        <w:t>Интернете.</w:t>
      </w:r>
    </w:p>
    <w:p w14:paraId="2066DDE8" w14:textId="77777777" w:rsidR="00E56777" w:rsidRDefault="00DC4330">
      <w:pPr>
        <w:ind w:left="1161" w:right="5339"/>
        <w:rPr>
          <w:i/>
          <w:sz w:val="24"/>
        </w:rPr>
      </w:pPr>
      <w:r>
        <w:rPr>
          <w:i/>
          <w:sz w:val="24"/>
        </w:rPr>
        <w:t>Теоретические основы информатики.</w:t>
      </w:r>
      <w:r>
        <w:rPr>
          <w:i/>
          <w:spacing w:val="1"/>
          <w:sz w:val="24"/>
        </w:rPr>
        <w:t xml:space="preserve"> </w:t>
      </w:r>
      <w:r>
        <w:rPr>
          <w:i/>
          <w:sz w:val="24"/>
        </w:rPr>
        <w:t>Информация</w:t>
      </w:r>
      <w:r>
        <w:rPr>
          <w:i/>
          <w:spacing w:val="-3"/>
          <w:sz w:val="24"/>
        </w:rPr>
        <w:t xml:space="preserve"> </w:t>
      </w:r>
      <w:r>
        <w:rPr>
          <w:i/>
          <w:sz w:val="24"/>
        </w:rPr>
        <w:t>и</w:t>
      </w:r>
      <w:r>
        <w:rPr>
          <w:i/>
          <w:spacing w:val="-3"/>
          <w:sz w:val="24"/>
        </w:rPr>
        <w:t xml:space="preserve"> </w:t>
      </w:r>
      <w:r>
        <w:rPr>
          <w:i/>
          <w:sz w:val="24"/>
        </w:rPr>
        <w:t>информационные</w:t>
      </w:r>
      <w:r>
        <w:rPr>
          <w:i/>
          <w:spacing w:val="-4"/>
          <w:sz w:val="24"/>
        </w:rPr>
        <w:t xml:space="preserve"> </w:t>
      </w:r>
      <w:r>
        <w:rPr>
          <w:i/>
          <w:sz w:val="24"/>
        </w:rPr>
        <w:t>процессы.</w:t>
      </w:r>
    </w:p>
    <w:p w14:paraId="255BD630" w14:textId="77777777" w:rsidR="00E56777" w:rsidRDefault="00DC4330">
      <w:pPr>
        <w:pStyle w:val="a3"/>
        <w:ind w:left="1161" w:firstLine="0"/>
        <w:jc w:val="left"/>
      </w:pPr>
      <w:r>
        <w:t>Информация</w:t>
      </w:r>
      <w:r>
        <w:rPr>
          <w:spacing w:val="-2"/>
        </w:rPr>
        <w:t xml:space="preserve"> </w:t>
      </w:r>
      <w:r>
        <w:t>–</w:t>
      </w:r>
      <w:r>
        <w:rPr>
          <w:spacing w:val="-2"/>
        </w:rPr>
        <w:t xml:space="preserve"> </w:t>
      </w:r>
      <w:r>
        <w:t>одно</w:t>
      </w:r>
      <w:r>
        <w:rPr>
          <w:spacing w:val="-4"/>
        </w:rPr>
        <w:t xml:space="preserve"> </w:t>
      </w:r>
      <w:r>
        <w:t>из</w:t>
      </w:r>
      <w:r>
        <w:rPr>
          <w:spacing w:val="-4"/>
        </w:rPr>
        <w:t xml:space="preserve"> </w:t>
      </w:r>
      <w:r>
        <w:t>основных</w:t>
      </w:r>
      <w:r>
        <w:rPr>
          <w:spacing w:val="-1"/>
        </w:rPr>
        <w:t xml:space="preserve"> </w:t>
      </w:r>
      <w:r>
        <w:t>понятий</w:t>
      </w:r>
      <w:r>
        <w:rPr>
          <w:spacing w:val="-2"/>
        </w:rPr>
        <w:t xml:space="preserve"> </w:t>
      </w:r>
      <w:r>
        <w:t>современной</w:t>
      </w:r>
      <w:r>
        <w:rPr>
          <w:spacing w:val="-1"/>
        </w:rPr>
        <w:t xml:space="preserve"> </w:t>
      </w:r>
      <w:r>
        <w:t>науки.</w:t>
      </w:r>
    </w:p>
    <w:p w14:paraId="4F34BF29" w14:textId="77777777" w:rsidR="00E56777" w:rsidRDefault="00DC4330">
      <w:pPr>
        <w:pStyle w:val="a3"/>
        <w:jc w:val="left"/>
      </w:pPr>
      <w:r>
        <w:t>Информация как</w:t>
      </w:r>
      <w:r>
        <w:rPr>
          <w:spacing w:val="1"/>
        </w:rPr>
        <w:t xml:space="preserve"> </w:t>
      </w:r>
      <w:r>
        <w:t>сведения, предназначенные для</w:t>
      </w:r>
      <w:r>
        <w:rPr>
          <w:spacing w:val="1"/>
        </w:rPr>
        <w:t xml:space="preserve"> </w:t>
      </w:r>
      <w:r>
        <w:t>восприятия человеком,</w:t>
      </w:r>
      <w:r>
        <w:rPr>
          <w:spacing w:val="1"/>
        </w:rPr>
        <w:t xml:space="preserve"> </w:t>
      </w:r>
      <w:r>
        <w:t>и</w:t>
      </w:r>
      <w:r>
        <w:rPr>
          <w:spacing w:val="1"/>
        </w:rPr>
        <w:t xml:space="preserve"> </w:t>
      </w:r>
      <w:r>
        <w:t>информация как</w:t>
      </w:r>
      <w:r>
        <w:rPr>
          <w:spacing w:val="-57"/>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 системой.</w:t>
      </w:r>
    </w:p>
    <w:p w14:paraId="35966BED" w14:textId="77777777" w:rsidR="00E56777" w:rsidRDefault="00DC4330">
      <w:pPr>
        <w:pStyle w:val="a3"/>
        <w:ind w:right="661"/>
        <w:jc w:val="left"/>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57"/>
        </w:rPr>
        <w:t xml:space="preserve"> </w:t>
      </w:r>
      <w:r>
        <w:t>помощью</w:t>
      </w:r>
      <w:r>
        <w:rPr>
          <w:spacing w:val="-1"/>
        </w:rPr>
        <w:t xml:space="preserve"> </w:t>
      </w:r>
      <w:r>
        <w:t>дискретных данных.</w:t>
      </w:r>
    </w:p>
    <w:p w14:paraId="66B72961" w14:textId="77777777" w:rsidR="00E56777" w:rsidRDefault="00DC4330">
      <w:pPr>
        <w:pStyle w:val="a3"/>
        <w:jc w:val="left"/>
      </w:pPr>
      <w:r>
        <w:t>Информационные</w:t>
      </w:r>
      <w:r>
        <w:rPr>
          <w:spacing w:val="53"/>
        </w:rPr>
        <w:t xml:space="preserve"> </w:t>
      </w:r>
      <w:r>
        <w:t>процессы</w:t>
      </w:r>
      <w:r>
        <w:rPr>
          <w:spacing w:val="57"/>
        </w:rPr>
        <w:t xml:space="preserve"> </w:t>
      </w:r>
      <w:r>
        <w:t>–</w:t>
      </w:r>
      <w:r>
        <w:rPr>
          <w:spacing w:val="55"/>
        </w:rPr>
        <w:t xml:space="preserve"> </w:t>
      </w:r>
      <w:r>
        <w:t>процессы,</w:t>
      </w:r>
      <w:r>
        <w:rPr>
          <w:spacing w:val="57"/>
        </w:rPr>
        <w:t xml:space="preserve"> </w:t>
      </w:r>
      <w:r>
        <w:t>связанные</w:t>
      </w:r>
      <w:r>
        <w:rPr>
          <w:spacing w:val="53"/>
        </w:rPr>
        <w:t xml:space="preserve"> </w:t>
      </w:r>
      <w:r>
        <w:t>с</w:t>
      </w:r>
      <w:r>
        <w:rPr>
          <w:spacing w:val="54"/>
        </w:rPr>
        <w:t xml:space="preserve"> </w:t>
      </w:r>
      <w:r>
        <w:t>хранением,</w:t>
      </w:r>
      <w:r>
        <w:rPr>
          <w:spacing w:val="55"/>
        </w:rPr>
        <w:t xml:space="preserve"> </w:t>
      </w:r>
      <w:r>
        <w:t>преобразованием</w:t>
      </w:r>
      <w:r>
        <w:rPr>
          <w:spacing w:val="57"/>
        </w:rPr>
        <w:t xml:space="preserve"> </w:t>
      </w:r>
      <w:r>
        <w:t>и</w:t>
      </w:r>
      <w:r>
        <w:rPr>
          <w:spacing w:val="-57"/>
        </w:rPr>
        <w:t xml:space="preserve"> </w:t>
      </w:r>
      <w:r>
        <w:t>передачей</w:t>
      </w:r>
      <w:r>
        <w:rPr>
          <w:spacing w:val="-1"/>
        </w:rPr>
        <w:t xml:space="preserve"> </w:t>
      </w:r>
      <w:r>
        <w:t>данных.</w:t>
      </w:r>
    </w:p>
    <w:p w14:paraId="1BBB569E" w14:textId="77777777" w:rsidR="00E56777" w:rsidRDefault="00DC4330">
      <w:pPr>
        <w:ind w:left="1161"/>
        <w:rPr>
          <w:i/>
          <w:sz w:val="24"/>
        </w:rPr>
      </w:pPr>
      <w:r>
        <w:rPr>
          <w:i/>
          <w:sz w:val="24"/>
        </w:rPr>
        <w:t>Представление</w:t>
      </w:r>
      <w:r>
        <w:rPr>
          <w:i/>
          <w:spacing w:val="-5"/>
          <w:sz w:val="24"/>
        </w:rPr>
        <w:t xml:space="preserve"> </w:t>
      </w:r>
      <w:r>
        <w:rPr>
          <w:i/>
          <w:sz w:val="24"/>
        </w:rPr>
        <w:t>информации</w:t>
      </w:r>
    </w:p>
    <w:p w14:paraId="7CF69FD8" w14:textId="77777777" w:rsidR="00E56777" w:rsidRDefault="00DC4330">
      <w:pPr>
        <w:pStyle w:val="a3"/>
        <w:tabs>
          <w:tab w:val="left" w:pos="1935"/>
          <w:tab w:val="left" w:pos="2810"/>
          <w:tab w:val="left" w:pos="3916"/>
          <w:tab w:val="left" w:pos="4892"/>
          <w:tab w:val="left" w:pos="5331"/>
          <w:tab w:val="left" w:pos="6374"/>
          <w:tab w:val="left" w:pos="7228"/>
          <w:tab w:val="left" w:pos="8499"/>
          <w:tab w:val="left" w:pos="9598"/>
        </w:tabs>
        <w:ind w:right="142"/>
        <w:jc w:val="left"/>
      </w:pPr>
      <w:r>
        <w:t>Символ.</w:t>
      </w:r>
      <w:r>
        <w:rPr>
          <w:spacing w:val="30"/>
        </w:rPr>
        <w:t xml:space="preserve"> </w:t>
      </w:r>
      <w:r>
        <w:t>Алфавит.</w:t>
      </w:r>
      <w:r>
        <w:rPr>
          <w:spacing w:val="28"/>
        </w:rPr>
        <w:t xml:space="preserve"> </w:t>
      </w:r>
      <w:r>
        <w:t>Мощность</w:t>
      </w:r>
      <w:r>
        <w:rPr>
          <w:spacing w:val="31"/>
        </w:rPr>
        <w:t xml:space="preserve"> </w:t>
      </w:r>
      <w:r>
        <w:t>алфавита.</w:t>
      </w:r>
      <w:r>
        <w:rPr>
          <w:spacing w:val="28"/>
        </w:rPr>
        <w:t xml:space="preserve"> </w:t>
      </w:r>
      <w:r>
        <w:t>Разнообразие</w:t>
      </w:r>
      <w:r>
        <w:rPr>
          <w:spacing w:val="29"/>
        </w:rPr>
        <w:t xml:space="preserve"> </w:t>
      </w:r>
      <w:r>
        <w:t>языков</w:t>
      </w:r>
      <w:r>
        <w:rPr>
          <w:spacing w:val="29"/>
        </w:rPr>
        <w:t xml:space="preserve"> </w:t>
      </w:r>
      <w:r>
        <w:t>и</w:t>
      </w:r>
      <w:r>
        <w:rPr>
          <w:spacing w:val="29"/>
        </w:rPr>
        <w:t xml:space="preserve"> </w:t>
      </w:r>
      <w:r>
        <w:t>алфавитов.</w:t>
      </w:r>
      <w:r>
        <w:rPr>
          <w:spacing w:val="30"/>
        </w:rPr>
        <w:t xml:space="preserve"> </w:t>
      </w:r>
      <w:r>
        <w:t>Естественные</w:t>
      </w:r>
      <w:r>
        <w:rPr>
          <w:spacing w:val="29"/>
        </w:rPr>
        <w:t xml:space="preserve"> </w:t>
      </w:r>
      <w:r>
        <w:t>и</w:t>
      </w:r>
      <w:r>
        <w:rPr>
          <w:spacing w:val="-57"/>
        </w:rPr>
        <w:t xml:space="preserve"> </w:t>
      </w:r>
      <w:r>
        <w:t>формальные</w:t>
      </w:r>
      <w:r>
        <w:tab/>
        <w:t>языки.</w:t>
      </w:r>
      <w:r>
        <w:tab/>
        <w:t>Алфавит</w:t>
      </w:r>
      <w:r>
        <w:tab/>
        <w:t>текстов</w:t>
      </w:r>
      <w:r>
        <w:tab/>
        <w:t>на</w:t>
      </w:r>
      <w:r>
        <w:tab/>
        <w:t>русском</w:t>
      </w:r>
      <w:r>
        <w:tab/>
        <w:t>языке.</w:t>
      </w:r>
      <w:r>
        <w:tab/>
        <w:t>Двоичный</w:t>
      </w:r>
      <w:r>
        <w:tab/>
        <w:t>алфавит.</w:t>
      </w:r>
      <w:r>
        <w:tab/>
        <w:t>Количество</w:t>
      </w:r>
    </w:p>
    <w:p w14:paraId="1C5F275E" w14:textId="77777777" w:rsidR="00E56777" w:rsidRDefault="00E56777">
      <w:pPr>
        <w:sectPr w:rsidR="00E56777">
          <w:pgSz w:w="11910" w:h="16840"/>
          <w:pgMar w:top="480" w:right="280" w:bottom="440" w:left="680" w:header="0" w:footer="165" w:gutter="0"/>
          <w:cols w:space="720"/>
        </w:sectPr>
      </w:pPr>
    </w:p>
    <w:p w14:paraId="09760B68" w14:textId="77777777" w:rsidR="00E56777" w:rsidRDefault="00DC4330">
      <w:pPr>
        <w:pStyle w:val="a3"/>
        <w:spacing w:before="69"/>
        <w:ind w:right="141" w:firstLine="0"/>
      </w:pPr>
      <w:r>
        <w:lastRenderedPageBreak/>
        <w:t>всевозможных</w:t>
      </w:r>
      <w:r>
        <w:rPr>
          <w:spacing w:val="1"/>
        </w:rPr>
        <w:t xml:space="preserve"> </w:t>
      </w:r>
      <w:r>
        <w:t>слов</w:t>
      </w:r>
      <w:r>
        <w:rPr>
          <w:spacing w:val="1"/>
        </w:rPr>
        <w:t xml:space="preserve"> </w:t>
      </w:r>
      <w:r>
        <w:t>(кодовых</w:t>
      </w:r>
      <w:r>
        <w:rPr>
          <w:spacing w:val="1"/>
        </w:rPr>
        <w:t xml:space="preserve"> </w:t>
      </w:r>
      <w:r>
        <w:t>комбинаций)</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9"/>
        </w:rPr>
        <w:t xml:space="preserve"> </w:t>
      </w:r>
      <w:r>
        <w:t>любого</w:t>
      </w:r>
      <w:r>
        <w:rPr>
          <w:spacing w:val="11"/>
        </w:rPr>
        <w:t xml:space="preserve"> </w:t>
      </w:r>
      <w:r>
        <w:t>алфавита</w:t>
      </w:r>
      <w:r>
        <w:rPr>
          <w:spacing w:val="10"/>
        </w:rPr>
        <w:t xml:space="preserve"> </w:t>
      </w:r>
      <w:r>
        <w:t>к</w:t>
      </w:r>
      <w:r>
        <w:rPr>
          <w:spacing w:val="9"/>
        </w:rPr>
        <w:t xml:space="preserve"> </w:t>
      </w:r>
      <w:r>
        <w:t>двоичному.</w:t>
      </w:r>
      <w:r>
        <w:rPr>
          <w:spacing w:val="11"/>
        </w:rPr>
        <w:t xml:space="preserve"> </w:t>
      </w:r>
      <w:r>
        <w:t>Количество</w:t>
      </w:r>
      <w:r>
        <w:rPr>
          <w:spacing w:val="11"/>
        </w:rPr>
        <w:t xml:space="preserve"> </w:t>
      </w:r>
      <w:r>
        <w:t>различных</w:t>
      </w:r>
      <w:r>
        <w:rPr>
          <w:spacing w:val="9"/>
        </w:rPr>
        <w:t xml:space="preserve"> </w:t>
      </w:r>
      <w:r>
        <w:t>слов</w:t>
      </w:r>
      <w:r>
        <w:rPr>
          <w:spacing w:val="10"/>
        </w:rPr>
        <w:t xml:space="preserve"> </w:t>
      </w:r>
      <w:r>
        <w:t>фиксированной</w:t>
      </w:r>
      <w:r>
        <w:rPr>
          <w:spacing w:val="12"/>
        </w:rPr>
        <w:t xml:space="preserve"> </w:t>
      </w:r>
      <w:r>
        <w:t>длины</w:t>
      </w:r>
      <w:r>
        <w:rPr>
          <w:spacing w:val="-58"/>
        </w:rPr>
        <w:t xml:space="preserve"> </w:t>
      </w:r>
      <w:r>
        <w:t>в</w:t>
      </w:r>
      <w:r>
        <w:rPr>
          <w:spacing w:val="-2"/>
        </w:rPr>
        <w:t xml:space="preserve"> </w:t>
      </w:r>
      <w:r>
        <w:t>алфавите определённой мощности.</w:t>
      </w:r>
    </w:p>
    <w:p w14:paraId="10A0487C" w14:textId="77777777" w:rsidR="00E56777" w:rsidRDefault="00DC4330">
      <w:pPr>
        <w:pStyle w:val="a3"/>
        <w:ind w:right="14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w:t>
      </w:r>
      <w:r>
        <w:rPr>
          <w:spacing w:val="-1"/>
        </w:rPr>
        <w:t xml:space="preserve"> </w:t>
      </w:r>
      <w:r>
        <w:t>таблица, декодирование.</w:t>
      </w:r>
    </w:p>
    <w:p w14:paraId="70097D42" w14:textId="77777777" w:rsidR="00E56777" w:rsidRDefault="00DC4330">
      <w:pPr>
        <w:pStyle w:val="a3"/>
        <w:spacing w:before="1"/>
        <w:ind w:left="1161" w:firstLine="0"/>
      </w:pPr>
      <w:r>
        <w:t>Двоичный</w:t>
      </w:r>
      <w:r>
        <w:rPr>
          <w:spacing w:val="-2"/>
        </w:rPr>
        <w:t xml:space="preserve"> </w:t>
      </w:r>
      <w:r>
        <w:t>код.</w:t>
      </w:r>
      <w:r>
        <w:rPr>
          <w:spacing w:val="-2"/>
        </w:rPr>
        <w:t xml:space="preserve"> </w:t>
      </w:r>
      <w:r>
        <w:t>Представление</w:t>
      </w:r>
      <w:r>
        <w:rPr>
          <w:spacing w:val="-3"/>
        </w:rPr>
        <w:t xml:space="preserve"> </w:t>
      </w:r>
      <w:r>
        <w:t>данных</w:t>
      </w:r>
      <w:r>
        <w:rPr>
          <w:spacing w:val="-2"/>
        </w:rPr>
        <w:t xml:space="preserve"> </w:t>
      </w:r>
      <w:r>
        <w:t>в</w:t>
      </w:r>
      <w:r>
        <w:rPr>
          <w:spacing w:val="-2"/>
        </w:rPr>
        <w:t xml:space="preserve"> </w:t>
      </w:r>
      <w:r>
        <w:t>компьютере</w:t>
      </w:r>
      <w:r>
        <w:rPr>
          <w:spacing w:val="-4"/>
        </w:rPr>
        <w:t xml:space="preserve"> </w:t>
      </w:r>
      <w:r>
        <w:t>как</w:t>
      </w:r>
      <w:r>
        <w:rPr>
          <w:spacing w:val="-2"/>
        </w:rPr>
        <w:t xml:space="preserve"> </w:t>
      </w:r>
      <w:r>
        <w:t>текстов</w:t>
      </w:r>
      <w:r>
        <w:rPr>
          <w:spacing w:val="-2"/>
        </w:rPr>
        <w:t xml:space="preserve"> </w:t>
      </w:r>
      <w:r>
        <w:t>в</w:t>
      </w:r>
      <w:r>
        <w:rPr>
          <w:spacing w:val="-2"/>
        </w:rPr>
        <w:t xml:space="preserve"> </w:t>
      </w:r>
      <w:r>
        <w:t>двоичном</w:t>
      </w:r>
      <w:r>
        <w:rPr>
          <w:spacing w:val="-3"/>
        </w:rPr>
        <w:t xml:space="preserve"> </w:t>
      </w:r>
      <w:r>
        <w:t>алфавите.</w:t>
      </w:r>
    </w:p>
    <w:p w14:paraId="3717405E" w14:textId="77777777" w:rsidR="00E56777" w:rsidRDefault="00DC4330">
      <w:pPr>
        <w:pStyle w:val="a3"/>
        <w:ind w:right="138"/>
      </w:pPr>
      <w:r>
        <w:t>Информационный объём данных. Бит – минимальная единица количества 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Бит,</w:t>
      </w:r>
      <w:r>
        <w:rPr>
          <w:spacing w:val="1"/>
        </w:rPr>
        <w:t xml:space="preserve"> </w:t>
      </w:r>
      <w:r>
        <w:t>байт,</w:t>
      </w:r>
      <w:r>
        <w:rPr>
          <w:spacing w:val="1"/>
        </w:rPr>
        <w:t xml:space="preserve"> </w:t>
      </w:r>
      <w:r>
        <w:t>килобайт,</w:t>
      </w:r>
      <w:r>
        <w:rPr>
          <w:spacing w:val="1"/>
        </w:rPr>
        <w:t xml:space="preserve"> </w:t>
      </w:r>
      <w:r>
        <w:t>мегабайт,</w:t>
      </w:r>
      <w:r>
        <w:rPr>
          <w:spacing w:val="-1"/>
        </w:rPr>
        <w:t xml:space="preserve"> </w:t>
      </w:r>
      <w:r>
        <w:t>гигабайт.</w:t>
      </w:r>
    </w:p>
    <w:p w14:paraId="120D2580" w14:textId="77777777" w:rsidR="00E56777" w:rsidRDefault="00DC4330">
      <w:pPr>
        <w:pStyle w:val="a3"/>
        <w:ind w:left="1161" w:firstLine="0"/>
      </w:pPr>
      <w:r>
        <w:t>Скорость</w:t>
      </w:r>
      <w:r>
        <w:rPr>
          <w:spacing w:val="-2"/>
        </w:rPr>
        <w:t xml:space="preserve"> </w:t>
      </w:r>
      <w:r>
        <w:t>передачи</w:t>
      </w:r>
      <w:r>
        <w:rPr>
          <w:spacing w:val="-3"/>
        </w:rPr>
        <w:t xml:space="preserve"> </w:t>
      </w:r>
      <w:r>
        <w:t>данных.</w:t>
      </w:r>
      <w:r>
        <w:rPr>
          <w:spacing w:val="-3"/>
        </w:rPr>
        <w:t xml:space="preserve"> </w:t>
      </w:r>
      <w:r>
        <w:t>Единицы</w:t>
      </w:r>
      <w:r>
        <w:rPr>
          <w:spacing w:val="-2"/>
        </w:rPr>
        <w:t xml:space="preserve"> </w:t>
      </w:r>
      <w:r>
        <w:t>скорости</w:t>
      </w:r>
      <w:r>
        <w:rPr>
          <w:spacing w:val="-3"/>
        </w:rPr>
        <w:t xml:space="preserve"> </w:t>
      </w:r>
      <w:r>
        <w:t>передачи</w:t>
      </w:r>
      <w:r>
        <w:rPr>
          <w:spacing w:val="-3"/>
        </w:rPr>
        <w:t xml:space="preserve"> </w:t>
      </w:r>
      <w:r>
        <w:t>данных.</w:t>
      </w:r>
    </w:p>
    <w:p w14:paraId="1D6460B1" w14:textId="77777777" w:rsidR="00E56777" w:rsidRDefault="00DC4330">
      <w:pPr>
        <w:pStyle w:val="a3"/>
        <w:ind w:right="143"/>
      </w:pPr>
      <w:r>
        <w:t>Кодирование</w:t>
      </w:r>
      <w:r>
        <w:rPr>
          <w:spacing w:val="1"/>
        </w:rPr>
        <w:t xml:space="preserve"> </w:t>
      </w:r>
      <w:r>
        <w:t>текстов.</w:t>
      </w:r>
      <w:r>
        <w:rPr>
          <w:spacing w:val="1"/>
        </w:rPr>
        <w:t xml:space="preserve"> </w:t>
      </w:r>
      <w:r>
        <w:t>Равномерный</w:t>
      </w:r>
      <w:r>
        <w:rPr>
          <w:spacing w:val="1"/>
        </w:rPr>
        <w:t xml:space="preserve"> </w:t>
      </w:r>
      <w:r>
        <w:t>код.</w:t>
      </w:r>
      <w:r>
        <w:rPr>
          <w:spacing w:val="1"/>
        </w:rPr>
        <w:t xml:space="preserve"> </w:t>
      </w:r>
      <w:r>
        <w:t>Неравномерный</w:t>
      </w:r>
      <w:r>
        <w:rPr>
          <w:spacing w:val="1"/>
        </w:rPr>
        <w:t xml:space="preserve"> </w:t>
      </w:r>
      <w:r>
        <w:t>код.</w:t>
      </w:r>
      <w:r>
        <w:rPr>
          <w:spacing w:val="1"/>
        </w:rPr>
        <w:t xml:space="preserve"> </w:t>
      </w:r>
      <w:r>
        <w:t>Кодировка</w:t>
      </w:r>
      <w:r>
        <w:rPr>
          <w:spacing w:val="1"/>
        </w:rPr>
        <w:t xml:space="preserve"> </w:t>
      </w:r>
      <w:r>
        <w:t>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w:t>
      </w:r>
      <w:r>
        <w:rPr>
          <w:spacing w:val="1"/>
        </w:rPr>
        <w:t xml:space="preserve"> </w:t>
      </w:r>
      <w:r>
        <w:t>с</w:t>
      </w:r>
      <w:r>
        <w:rPr>
          <w:spacing w:val="1"/>
        </w:rPr>
        <w:t xml:space="preserve"> </w:t>
      </w:r>
      <w:r>
        <w:t>использованием</w:t>
      </w:r>
      <w:r>
        <w:rPr>
          <w:spacing w:val="-2"/>
        </w:rPr>
        <w:t xml:space="preserve"> </w:t>
      </w:r>
      <w:r>
        <w:t>равномерного</w:t>
      </w:r>
      <w:r>
        <w:rPr>
          <w:spacing w:val="-1"/>
        </w:rPr>
        <w:t xml:space="preserve"> </w:t>
      </w:r>
      <w:r>
        <w:t>и</w:t>
      </w:r>
      <w:r>
        <w:rPr>
          <w:spacing w:val="-1"/>
        </w:rPr>
        <w:t xml:space="preserve"> </w:t>
      </w:r>
      <w:r>
        <w:t>неравномерного кода.</w:t>
      </w:r>
      <w:r>
        <w:rPr>
          <w:spacing w:val="-1"/>
        </w:rPr>
        <w:t xml:space="preserve"> </w:t>
      </w:r>
      <w:r>
        <w:t>Информационный</w:t>
      </w:r>
      <w:r>
        <w:rPr>
          <w:spacing w:val="-1"/>
        </w:rPr>
        <w:t xml:space="preserve"> </w:t>
      </w:r>
      <w:r>
        <w:t>объём</w:t>
      </w:r>
      <w:r>
        <w:rPr>
          <w:spacing w:val="-2"/>
        </w:rPr>
        <w:t xml:space="preserve"> </w:t>
      </w:r>
      <w:r>
        <w:t>текста.</w:t>
      </w:r>
    </w:p>
    <w:p w14:paraId="2EDE1AD4" w14:textId="77777777" w:rsidR="00E56777" w:rsidRDefault="00DC4330">
      <w:pPr>
        <w:pStyle w:val="a3"/>
        <w:ind w:left="1161"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14:paraId="19B7F728" w14:textId="77777777" w:rsidR="00E56777" w:rsidRDefault="00DC4330">
      <w:pPr>
        <w:pStyle w:val="a3"/>
        <w:ind w:right="147"/>
      </w:pPr>
      <w:r>
        <w:t>Общее представление о цифровом представлении аудиовизуальных и других непрерывных</w:t>
      </w:r>
      <w:r>
        <w:rPr>
          <w:spacing w:val="1"/>
        </w:rPr>
        <w:t xml:space="preserve"> </w:t>
      </w:r>
      <w:r>
        <w:t>данных.</w:t>
      </w:r>
    </w:p>
    <w:p w14:paraId="41917F97" w14:textId="77777777" w:rsidR="00E56777" w:rsidRDefault="00DC4330">
      <w:pPr>
        <w:pStyle w:val="a3"/>
        <w:spacing w:line="274" w:lineRule="exact"/>
        <w:ind w:left="1161" w:firstLine="0"/>
      </w:pPr>
      <w:r>
        <w:t>Кодирование</w:t>
      </w:r>
      <w:r>
        <w:rPr>
          <w:spacing w:val="-4"/>
        </w:rPr>
        <w:t xml:space="preserve"> </w:t>
      </w:r>
      <w:r>
        <w:t>цвета.</w:t>
      </w:r>
      <w:r>
        <w:rPr>
          <w:spacing w:val="-2"/>
        </w:rPr>
        <w:t xml:space="preserve"> </w:t>
      </w:r>
      <w:r>
        <w:t>Цветовые</w:t>
      </w:r>
      <w:r>
        <w:rPr>
          <w:spacing w:val="-4"/>
        </w:rPr>
        <w:t xml:space="preserve"> </w:t>
      </w:r>
      <w:r>
        <w:t>модели.</w:t>
      </w:r>
      <w:r>
        <w:rPr>
          <w:spacing w:val="-3"/>
        </w:rPr>
        <w:t xml:space="preserve"> </w:t>
      </w:r>
      <w:r>
        <w:t>Модель RGB.</w:t>
      </w:r>
      <w:r>
        <w:rPr>
          <w:spacing w:val="-4"/>
        </w:rPr>
        <w:t xml:space="preserve"> </w:t>
      </w:r>
      <w:r>
        <w:t>Глубина</w:t>
      </w:r>
      <w:r>
        <w:rPr>
          <w:spacing w:val="-3"/>
        </w:rPr>
        <w:t xml:space="preserve"> </w:t>
      </w:r>
      <w:r>
        <w:t>кодирования.</w:t>
      </w:r>
      <w:r>
        <w:rPr>
          <w:spacing w:val="-2"/>
        </w:rPr>
        <w:t xml:space="preserve"> </w:t>
      </w:r>
      <w:r>
        <w:t>Палитра.</w:t>
      </w:r>
    </w:p>
    <w:p w14:paraId="05D89754" w14:textId="77777777" w:rsidR="00E56777" w:rsidRDefault="00DC4330">
      <w:pPr>
        <w:pStyle w:val="a3"/>
        <w:ind w:right="149"/>
      </w:pPr>
      <w:r>
        <w:t>Растровое</w:t>
      </w:r>
      <w:r>
        <w:rPr>
          <w:spacing w:val="1"/>
        </w:rPr>
        <w:t xml:space="preserve"> </w:t>
      </w:r>
      <w:r>
        <w:t>и</w:t>
      </w:r>
      <w:r>
        <w:rPr>
          <w:spacing w:val="1"/>
        </w:rPr>
        <w:t xml:space="preserve"> </w:t>
      </w:r>
      <w:r>
        <w:t>векторное</w:t>
      </w:r>
      <w:r>
        <w:rPr>
          <w:spacing w:val="1"/>
        </w:rPr>
        <w:t xml:space="preserve"> </w:t>
      </w:r>
      <w:r>
        <w:t>представление</w:t>
      </w:r>
      <w:r>
        <w:rPr>
          <w:spacing w:val="1"/>
        </w:rPr>
        <w:t xml:space="preserve"> </w:t>
      </w:r>
      <w:r>
        <w:t>изображений.</w:t>
      </w:r>
      <w:r>
        <w:rPr>
          <w:spacing w:val="1"/>
        </w:rPr>
        <w:t xml:space="preserve"> </w:t>
      </w:r>
      <w:r>
        <w:t>Пиксель.</w:t>
      </w:r>
      <w:r>
        <w:rPr>
          <w:spacing w:val="1"/>
        </w:rPr>
        <w:t xml:space="preserve"> </w:t>
      </w:r>
      <w:r>
        <w:t>Оценка</w:t>
      </w:r>
      <w:r>
        <w:rPr>
          <w:spacing w:val="1"/>
        </w:rPr>
        <w:t xml:space="preserve"> </w:t>
      </w:r>
      <w:r>
        <w:t>информационного</w:t>
      </w:r>
      <w:r>
        <w:rPr>
          <w:spacing w:val="1"/>
        </w:rPr>
        <w:t xml:space="preserve"> </w:t>
      </w:r>
      <w:r>
        <w:t>объёма</w:t>
      </w:r>
      <w:r>
        <w:rPr>
          <w:spacing w:val="-2"/>
        </w:rPr>
        <w:t xml:space="preserve"> </w:t>
      </w:r>
      <w:r>
        <w:t>графических</w:t>
      </w:r>
      <w:r>
        <w:rPr>
          <w:spacing w:val="1"/>
        </w:rPr>
        <w:t xml:space="preserve"> </w:t>
      </w:r>
      <w:r>
        <w:t>данных для растрового изображения.</w:t>
      </w:r>
    </w:p>
    <w:p w14:paraId="61323254" w14:textId="77777777" w:rsidR="00E56777" w:rsidRDefault="00DC4330">
      <w:pPr>
        <w:pStyle w:val="a3"/>
        <w:spacing w:before="1"/>
        <w:ind w:left="1161" w:firstLine="0"/>
      </w:pPr>
      <w:r>
        <w:t>Кодирование</w:t>
      </w:r>
      <w:r>
        <w:rPr>
          <w:spacing w:val="-4"/>
        </w:rPr>
        <w:t xml:space="preserve"> </w:t>
      </w:r>
      <w:r>
        <w:t>звука.</w:t>
      </w:r>
      <w:r>
        <w:rPr>
          <w:spacing w:val="-2"/>
        </w:rPr>
        <w:t xml:space="preserve"> </w:t>
      </w:r>
      <w:r>
        <w:t>Разрядность</w:t>
      </w:r>
      <w:r>
        <w:rPr>
          <w:spacing w:val="-2"/>
        </w:rPr>
        <w:t xml:space="preserve"> </w:t>
      </w:r>
      <w:r>
        <w:t>и</w:t>
      </w:r>
      <w:r>
        <w:rPr>
          <w:spacing w:val="-2"/>
        </w:rPr>
        <w:t xml:space="preserve"> </w:t>
      </w:r>
      <w:r>
        <w:t>частота</w:t>
      </w:r>
      <w:r>
        <w:rPr>
          <w:spacing w:val="-4"/>
        </w:rPr>
        <w:t xml:space="preserve"> </w:t>
      </w:r>
      <w:r>
        <w:t>записи.</w:t>
      </w:r>
      <w:r>
        <w:rPr>
          <w:spacing w:val="-2"/>
        </w:rPr>
        <w:t xml:space="preserve"> </w:t>
      </w:r>
      <w:r>
        <w:t>Количество</w:t>
      </w:r>
      <w:r>
        <w:rPr>
          <w:spacing w:val="-3"/>
        </w:rPr>
        <w:t xml:space="preserve"> </w:t>
      </w:r>
      <w:r>
        <w:t>каналов</w:t>
      </w:r>
      <w:r>
        <w:rPr>
          <w:spacing w:val="-3"/>
        </w:rPr>
        <w:t xml:space="preserve"> </w:t>
      </w:r>
      <w:r>
        <w:t>записи.</w:t>
      </w:r>
    </w:p>
    <w:p w14:paraId="5DC19EEC" w14:textId="77777777" w:rsidR="00E56777" w:rsidRDefault="00DC4330">
      <w:pPr>
        <w:pStyle w:val="a3"/>
        <w:ind w:right="142"/>
      </w:pPr>
      <w:r>
        <w:t>Оценка количественных параметров, связанных с представлением</w:t>
      </w:r>
      <w:r>
        <w:rPr>
          <w:spacing w:val="1"/>
        </w:rPr>
        <w:t xml:space="preserve"> </w:t>
      </w:r>
      <w:r>
        <w:t>и хранением звуковых</w:t>
      </w:r>
      <w:r>
        <w:rPr>
          <w:spacing w:val="1"/>
        </w:rPr>
        <w:t xml:space="preserve"> </w:t>
      </w:r>
      <w:r>
        <w:t>файлов.</w:t>
      </w:r>
    </w:p>
    <w:p w14:paraId="67FABED7" w14:textId="77777777" w:rsidR="00E56777" w:rsidRDefault="00DC4330">
      <w:pPr>
        <w:ind w:left="1161"/>
        <w:jc w:val="both"/>
        <w:rPr>
          <w:i/>
          <w:sz w:val="24"/>
        </w:rPr>
      </w:pPr>
      <w:r>
        <w:rPr>
          <w:i/>
          <w:sz w:val="24"/>
        </w:rPr>
        <w:t>Информационные</w:t>
      </w:r>
      <w:r>
        <w:rPr>
          <w:i/>
          <w:spacing w:val="-5"/>
          <w:sz w:val="24"/>
        </w:rPr>
        <w:t xml:space="preserve"> </w:t>
      </w:r>
      <w:r>
        <w:rPr>
          <w:i/>
          <w:sz w:val="24"/>
        </w:rPr>
        <w:t>технологии.</w:t>
      </w:r>
    </w:p>
    <w:p w14:paraId="197828A8" w14:textId="77777777" w:rsidR="00E56777" w:rsidRDefault="00DC4330">
      <w:pPr>
        <w:pStyle w:val="a3"/>
        <w:ind w:left="1161" w:firstLine="0"/>
      </w:pPr>
      <w:r>
        <w:t>Текстовые</w:t>
      </w:r>
      <w:r>
        <w:rPr>
          <w:spacing w:val="-4"/>
        </w:rPr>
        <w:t xml:space="preserve"> </w:t>
      </w:r>
      <w:r>
        <w:t>документы.</w:t>
      </w:r>
    </w:p>
    <w:p w14:paraId="31BC73BF" w14:textId="77777777" w:rsidR="00E56777" w:rsidRDefault="00DC4330">
      <w:pPr>
        <w:pStyle w:val="a3"/>
        <w:ind w:left="1161" w:firstLine="0"/>
      </w:pPr>
      <w:r>
        <w:t>Текстовые</w:t>
      </w:r>
      <w:r>
        <w:rPr>
          <w:spacing w:val="-5"/>
        </w:rPr>
        <w:t xml:space="preserve"> </w:t>
      </w:r>
      <w:r>
        <w:t>документы</w:t>
      </w:r>
      <w:r>
        <w:rPr>
          <w:spacing w:val="-1"/>
        </w:rPr>
        <w:t xml:space="preserve"> </w:t>
      </w:r>
      <w:r>
        <w:t>и</w:t>
      </w:r>
      <w:r>
        <w:rPr>
          <w:spacing w:val="-3"/>
        </w:rPr>
        <w:t xml:space="preserve"> </w:t>
      </w:r>
      <w:r>
        <w:t>их</w:t>
      </w:r>
      <w:r>
        <w:rPr>
          <w:spacing w:val="-2"/>
        </w:rPr>
        <w:t xml:space="preserve"> </w:t>
      </w:r>
      <w:r>
        <w:t>структурные</w:t>
      </w:r>
      <w:r>
        <w:rPr>
          <w:spacing w:val="-5"/>
        </w:rPr>
        <w:t xml:space="preserve"> </w:t>
      </w:r>
      <w:r>
        <w:t>элементы</w:t>
      </w:r>
      <w:r>
        <w:rPr>
          <w:spacing w:val="-3"/>
        </w:rPr>
        <w:t xml:space="preserve"> </w:t>
      </w:r>
      <w:r>
        <w:t>(страница,</w:t>
      </w:r>
      <w:r>
        <w:rPr>
          <w:spacing w:val="-3"/>
        </w:rPr>
        <w:t xml:space="preserve"> </w:t>
      </w:r>
      <w:r>
        <w:t>абзац,</w:t>
      </w:r>
      <w:r>
        <w:rPr>
          <w:spacing w:val="-2"/>
        </w:rPr>
        <w:t xml:space="preserve"> </w:t>
      </w:r>
      <w:r>
        <w:t>строка,</w:t>
      </w:r>
      <w:r>
        <w:rPr>
          <w:spacing w:val="-3"/>
        </w:rPr>
        <w:t xml:space="preserve"> </w:t>
      </w:r>
      <w:r>
        <w:t>слово,</w:t>
      </w:r>
      <w:r>
        <w:rPr>
          <w:spacing w:val="-4"/>
        </w:rPr>
        <w:t xml:space="preserve"> </w:t>
      </w:r>
      <w:r>
        <w:t>символ).</w:t>
      </w:r>
    </w:p>
    <w:p w14:paraId="25B14180" w14:textId="77777777" w:rsidR="00E56777" w:rsidRDefault="00DC4330">
      <w:pPr>
        <w:pStyle w:val="a3"/>
        <w:ind w:right="142"/>
      </w:pPr>
      <w:r>
        <w:t>Текстовый процессор – инструмент создания, редактирования и форматирования 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 с засечками, моноширинные). Полужирное и курсивное начертание. Свойства 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w:t>
      </w:r>
      <w:r>
        <w:rPr>
          <w:spacing w:val="1"/>
        </w:rPr>
        <w:t xml:space="preserve"> </w:t>
      </w:r>
      <w:r>
        <w:t>Стилевое</w:t>
      </w:r>
      <w:r>
        <w:rPr>
          <w:spacing w:val="1"/>
        </w:rPr>
        <w:t xml:space="preserve"> </w:t>
      </w:r>
      <w:r>
        <w:t>форматирование.</w:t>
      </w:r>
    </w:p>
    <w:p w14:paraId="1C2AA08C" w14:textId="77777777" w:rsidR="00E56777" w:rsidRDefault="00DC4330">
      <w:pPr>
        <w:pStyle w:val="a3"/>
        <w:ind w:left="1161" w:firstLine="0"/>
      </w:pPr>
      <w:r>
        <w:t>Структурирование</w:t>
      </w:r>
      <w:r>
        <w:rPr>
          <w:spacing w:val="11"/>
        </w:rPr>
        <w:t xml:space="preserve"> </w:t>
      </w:r>
      <w:r>
        <w:t>информации</w:t>
      </w:r>
      <w:r>
        <w:rPr>
          <w:spacing w:val="71"/>
        </w:rPr>
        <w:t xml:space="preserve"> </w:t>
      </w:r>
      <w:r>
        <w:t>с</w:t>
      </w:r>
      <w:r>
        <w:rPr>
          <w:spacing w:val="70"/>
        </w:rPr>
        <w:t xml:space="preserve"> </w:t>
      </w:r>
      <w:r>
        <w:t>помощью</w:t>
      </w:r>
      <w:r>
        <w:rPr>
          <w:spacing w:val="70"/>
        </w:rPr>
        <w:t xml:space="preserve"> </w:t>
      </w:r>
      <w:r>
        <w:t>списков</w:t>
      </w:r>
      <w:r>
        <w:rPr>
          <w:spacing w:val="71"/>
        </w:rPr>
        <w:t xml:space="preserve"> </w:t>
      </w:r>
      <w:r>
        <w:t>и</w:t>
      </w:r>
      <w:r>
        <w:rPr>
          <w:spacing w:val="71"/>
        </w:rPr>
        <w:t xml:space="preserve"> </w:t>
      </w:r>
      <w:r>
        <w:t>таблиц.</w:t>
      </w:r>
      <w:r>
        <w:rPr>
          <w:spacing w:val="69"/>
        </w:rPr>
        <w:t xml:space="preserve"> </w:t>
      </w:r>
      <w:r>
        <w:t>Многоуровневые</w:t>
      </w:r>
      <w:r>
        <w:rPr>
          <w:spacing w:val="70"/>
        </w:rPr>
        <w:t xml:space="preserve"> </w:t>
      </w:r>
      <w:r>
        <w:t>списки.</w:t>
      </w:r>
    </w:p>
    <w:p w14:paraId="2A5DD48E" w14:textId="77777777" w:rsidR="00E56777" w:rsidRDefault="00DC4330">
      <w:pPr>
        <w:pStyle w:val="a3"/>
        <w:ind w:firstLine="0"/>
      </w:pPr>
      <w:r>
        <w:t>Добавление</w:t>
      </w:r>
      <w:r>
        <w:rPr>
          <w:spacing w:val="-4"/>
        </w:rPr>
        <w:t xml:space="preserve"> </w:t>
      </w:r>
      <w:r>
        <w:t>таблиц</w:t>
      </w:r>
      <w:r>
        <w:rPr>
          <w:spacing w:val="-2"/>
        </w:rPr>
        <w:t xml:space="preserve"> </w:t>
      </w:r>
      <w:r>
        <w:t>в</w:t>
      </w:r>
      <w:r>
        <w:rPr>
          <w:spacing w:val="-3"/>
        </w:rPr>
        <w:t xml:space="preserve"> </w:t>
      </w:r>
      <w:r>
        <w:t>текстовые</w:t>
      </w:r>
      <w:r>
        <w:rPr>
          <w:spacing w:val="-4"/>
        </w:rPr>
        <w:t xml:space="preserve"> </w:t>
      </w:r>
      <w:r>
        <w:t>документы.</w:t>
      </w:r>
    </w:p>
    <w:p w14:paraId="6CB0202D" w14:textId="77777777" w:rsidR="00E56777" w:rsidRDefault="00DC4330">
      <w:pPr>
        <w:pStyle w:val="a3"/>
        <w:ind w:right="145"/>
      </w:pPr>
      <w:r>
        <w:t>Вставка</w:t>
      </w:r>
      <w:r>
        <w:rPr>
          <w:spacing w:val="17"/>
        </w:rPr>
        <w:t xml:space="preserve"> </w:t>
      </w:r>
      <w:r>
        <w:t>изображений</w:t>
      </w:r>
      <w:r>
        <w:rPr>
          <w:spacing w:val="17"/>
        </w:rPr>
        <w:t xml:space="preserve"> </w:t>
      </w:r>
      <w:r>
        <w:t>в</w:t>
      </w:r>
      <w:r>
        <w:rPr>
          <w:spacing w:val="17"/>
        </w:rPr>
        <w:t xml:space="preserve"> </w:t>
      </w:r>
      <w:r>
        <w:t>текстовые</w:t>
      </w:r>
      <w:r>
        <w:rPr>
          <w:spacing w:val="16"/>
        </w:rPr>
        <w:t xml:space="preserve"> </w:t>
      </w:r>
      <w:r>
        <w:t>документы.</w:t>
      </w:r>
      <w:r>
        <w:rPr>
          <w:spacing w:val="18"/>
        </w:rPr>
        <w:t xml:space="preserve"> </w:t>
      </w:r>
      <w:r>
        <w:t>Обтекание</w:t>
      </w:r>
      <w:r>
        <w:rPr>
          <w:spacing w:val="17"/>
        </w:rPr>
        <w:t xml:space="preserve"> </w:t>
      </w:r>
      <w:r>
        <w:t>изображений</w:t>
      </w:r>
      <w:r>
        <w:rPr>
          <w:spacing w:val="19"/>
        </w:rPr>
        <w:t xml:space="preserve"> </w:t>
      </w:r>
      <w:r>
        <w:t>текстом.</w:t>
      </w:r>
      <w:r>
        <w:rPr>
          <w:spacing w:val="18"/>
        </w:rPr>
        <w:t xml:space="preserve"> </w:t>
      </w:r>
      <w:r>
        <w:t>Включение</w:t>
      </w:r>
      <w:r>
        <w:rPr>
          <w:spacing w:val="-58"/>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1"/>
        </w:rPr>
        <w:t xml:space="preserve"> </w:t>
      </w:r>
      <w:r>
        <w:t>ссылок</w:t>
      </w:r>
      <w:r>
        <w:rPr>
          <w:spacing w:val="1"/>
        </w:rPr>
        <w:t xml:space="preserve"> </w:t>
      </w:r>
      <w:r>
        <w:t>и</w:t>
      </w:r>
      <w:r>
        <w:rPr>
          <w:spacing w:val="1"/>
        </w:rPr>
        <w:t xml:space="preserve"> </w:t>
      </w:r>
      <w:r>
        <w:t>других</w:t>
      </w:r>
      <w:r>
        <w:rPr>
          <w:spacing w:val="1"/>
        </w:rPr>
        <w:t xml:space="preserve"> </w:t>
      </w:r>
      <w:r>
        <w:t>элементов.</w:t>
      </w:r>
    </w:p>
    <w:p w14:paraId="3BCF6153" w14:textId="77777777" w:rsidR="00E56777" w:rsidRDefault="00DC4330">
      <w:pPr>
        <w:pStyle w:val="a3"/>
        <w:ind w:right="139"/>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w:t>
      </w:r>
      <w:r>
        <w:rPr>
          <w:spacing w:val="1"/>
        </w:rPr>
        <w:t xml:space="preserve"> </w:t>
      </w:r>
      <w:r>
        <w:t>распознавание текста. Компьютерный перевод. Использование сервисов Интернете для обработки</w:t>
      </w:r>
      <w:r>
        <w:rPr>
          <w:spacing w:val="1"/>
        </w:rPr>
        <w:t xml:space="preserve"> </w:t>
      </w:r>
      <w:r>
        <w:t>текста.</w:t>
      </w:r>
    </w:p>
    <w:p w14:paraId="1DD5741D" w14:textId="77777777" w:rsidR="00E56777" w:rsidRDefault="00DC4330">
      <w:pPr>
        <w:pStyle w:val="a3"/>
        <w:ind w:left="1161" w:firstLine="0"/>
      </w:pPr>
      <w:r>
        <w:t>Компьютерная</w:t>
      </w:r>
      <w:r>
        <w:rPr>
          <w:spacing w:val="-4"/>
        </w:rPr>
        <w:t xml:space="preserve"> </w:t>
      </w:r>
      <w:r>
        <w:t>графика.</w:t>
      </w:r>
    </w:p>
    <w:p w14:paraId="20D4308A" w14:textId="77777777" w:rsidR="00E56777" w:rsidRDefault="00DC4330">
      <w:pPr>
        <w:pStyle w:val="a3"/>
        <w:spacing w:before="1"/>
        <w:ind w:right="147"/>
      </w:pPr>
      <w:r>
        <w:t>Знакомство с графическими редакторами. Растровые рисунки. Использование графических</w:t>
      </w:r>
      <w:r>
        <w:rPr>
          <w:spacing w:val="1"/>
        </w:rPr>
        <w:t xml:space="preserve"> </w:t>
      </w:r>
      <w:r>
        <w:t>примитивов.</w:t>
      </w:r>
    </w:p>
    <w:p w14:paraId="0756D3DC" w14:textId="77777777" w:rsidR="00E56777" w:rsidRDefault="00DC4330">
      <w:pPr>
        <w:pStyle w:val="a3"/>
        <w:ind w:right="147"/>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 размера, обрезка, поворот, отражение, работа с областями (выделение, копирование,</w:t>
      </w:r>
      <w:r>
        <w:rPr>
          <w:spacing w:val="1"/>
        </w:rPr>
        <w:t xml:space="preserve"> </w:t>
      </w:r>
      <w:r>
        <w:t>заливка</w:t>
      </w:r>
      <w:r>
        <w:rPr>
          <w:spacing w:val="-2"/>
        </w:rPr>
        <w:t xml:space="preserve"> </w:t>
      </w:r>
      <w:r>
        <w:t>цветом), коррекция</w:t>
      </w:r>
      <w:r>
        <w:rPr>
          <w:spacing w:val="-3"/>
        </w:rPr>
        <w:t xml:space="preserve"> </w:t>
      </w:r>
      <w:r>
        <w:t>цвета, яркости</w:t>
      </w:r>
      <w:r>
        <w:rPr>
          <w:spacing w:val="5"/>
        </w:rPr>
        <w:t xml:space="preserve"> </w:t>
      </w:r>
      <w:r>
        <w:t>и</w:t>
      </w:r>
      <w:r>
        <w:rPr>
          <w:spacing w:val="-3"/>
        </w:rPr>
        <w:t xml:space="preserve"> </w:t>
      </w:r>
      <w:r>
        <w:t>контрастности.</w:t>
      </w:r>
    </w:p>
    <w:p w14:paraId="290A5B77" w14:textId="77777777" w:rsidR="00E56777" w:rsidRDefault="00DC4330">
      <w:pPr>
        <w:pStyle w:val="a3"/>
        <w:ind w:right="149"/>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3"/>
        </w:rPr>
        <w:t xml:space="preserve"> </w:t>
      </w:r>
      <w:r>
        <w:t>или других</w:t>
      </w:r>
      <w:r>
        <w:rPr>
          <w:spacing w:val="-4"/>
        </w:rPr>
        <w:t xml:space="preserve"> </w:t>
      </w:r>
      <w:r>
        <w:t>программ</w:t>
      </w:r>
      <w:r>
        <w:rPr>
          <w:spacing w:val="-2"/>
        </w:rPr>
        <w:t xml:space="preserve"> </w:t>
      </w:r>
      <w:r>
        <w:t>(приложений).</w:t>
      </w:r>
      <w:r>
        <w:rPr>
          <w:spacing w:val="-1"/>
        </w:rPr>
        <w:t xml:space="preserve"> </w:t>
      </w:r>
      <w:r>
        <w:t>Добавление</w:t>
      </w:r>
      <w:r>
        <w:rPr>
          <w:spacing w:val="-2"/>
        </w:rPr>
        <w:t xml:space="preserve"> </w:t>
      </w:r>
      <w:r>
        <w:t>векторных</w:t>
      </w:r>
      <w:r>
        <w:rPr>
          <w:spacing w:val="-1"/>
        </w:rPr>
        <w:t xml:space="preserve"> </w:t>
      </w:r>
      <w:r>
        <w:t>рисунков</w:t>
      </w:r>
      <w:r>
        <w:rPr>
          <w:spacing w:val="-1"/>
        </w:rPr>
        <w:t xml:space="preserve"> </w:t>
      </w:r>
      <w:r>
        <w:t>в</w:t>
      </w:r>
      <w:r>
        <w:rPr>
          <w:spacing w:val="-2"/>
        </w:rPr>
        <w:t xml:space="preserve"> </w:t>
      </w:r>
      <w:r>
        <w:t>документы.</w:t>
      </w:r>
    </w:p>
    <w:p w14:paraId="0D63B515" w14:textId="77777777" w:rsidR="00E56777" w:rsidRDefault="00DC4330">
      <w:pPr>
        <w:pStyle w:val="a3"/>
        <w:ind w:left="1161" w:firstLine="0"/>
      </w:pPr>
      <w:r>
        <w:t>Мультимедийные</w:t>
      </w:r>
      <w:r>
        <w:rPr>
          <w:spacing w:val="-7"/>
        </w:rPr>
        <w:t xml:space="preserve"> </w:t>
      </w:r>
      <w:r>
        <w:t>презентации.</w:t>
      </w:r>
    </w:p>
    <w:p w14:paraId="452699BB" w14:textId="77777777" w:rsidR="00E56777" w:rsidRDefault="00DC4330">
      <w:pPr>
        <w:pStyle w:val="a3"/>
        <w:ind w:right="141"/>
      </w:pPr>
      <w:r>
        <w:t>Подготовка</w:t>
      </w:r>
      <w:r>
        <w:rPr>
          <w:spacing w:val="1"/>
        </w:rPr>
        <w:t xml:space="preserve"> </w:t>
      </w:r>
      <w:r>
        <w:t>мультимедийных</w:t>
      </w:r>
      <w:r>
        <w:rPr>
          <w:spacing w:val="1"/>
        </w:rPr>
        <w:t xml:space="preserve"> </w:t>
      </w:r>
      <w:r>
        <w:t>презентаций.</w:t>
      </w:r>
      <w:r>
        <w:rPr>
          <w:spacing w:val="1"/>
        </w:rPr>
        <w:t xml:space="preserve"> </w:t>
      </w:r>
      <w:r>
        <w:t>Слайд.</w:t>
      </w:r>
      <w:r>
        <w:rPr>
          <w:spacing w:val="1"/>
        </w:rPr>
        <w:t xml:space="preserve"> </w:t>
      </w:r>
      <w:r>
        <w:t>Добавление</w:t>
      </w:r>
      <w:r>
        <w:rPr>
          <w:spacing w:val="1"/>
        </w:rPr>
        <w:t xml:space="preserve"> </w:t>
      </w:r>
      <w:r>
        <w:t>на</w:t>
      </w:r>
      <w:r>
        <w:rPr>
          <w:spacing w:val="1"/>
        </w:rPr>
        <w:t xml:space="preserve"> </w:t>
      </w:r>
      <w:r>
        <w:t>слайд</w:t>
      </w:r>
      <w:r>
        <w:rPr>
          <w:spacing w:val="1"/>
        </w:rPr>
        <w:t xml:space="preserve"> </w:t>
      </w:r>
      <w:r>
        <w:t>текста</w:t>
      </w:r>
      <w:r>
        <w:rPr>
          <w:spacing w:val="1"/>
        </w:rPr>
        <w:t xml:space="preserve"> </w:t>
      </w:r>
      <w:r>
        <w:t>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14:paraId="74E47020" w14:textId="77777777" w:rsidR="00E56777" w:rsidRDefault="00DC4330">
      <w:pPr>
        <w:pStyle w:val="a3"/>
        <w:ind w:left="1161" w:firstLine="0"/>
      </w:pPr>
      <w:r>
        <w:t>Добавление</w:t>
      </w:r>
      <w:r>
        <w:rPr>
          <w:spacing w:val="-5"/>
        </w:rPr>
        <w:t xml:space="preserve"> </w:t>
      </w:r>
      <w:r>
        <w:t>на</w:t>
      </w:r>
      <w:r>
        <w:rPr>
          <w:spacing w:val="-4"/>
        </w:rPr>
        <w:t xml:space="preserve"> </w:t>
      </w:r>
      <w:r>
        <w:t>слайд</w:t>
      </w:r>
      <w:r>
        <w:rPr>
          <w:spacing w:val="-4"/>
        </w:rPr>
        <w:t xml:space="preserve"> </w:t>
      </w:r>
      <w:r>
        <w:t>аудиовизуальных</w:t>
      </w:r>
      <w:r>
        <w:rPr>
          <w:spacing w:val="-3"/>
        </w:rPr>
        <w:t xml:space="preserve"> </w:t>
      </w:r>
      <w:r>
        <w:t>данных.</w:t>
      </w:r>
      <w:r>
        <w:rPr>
          <w:spacing w:val="-3"/>
        </w:rPr>
        <w:t xml:space="preserve"> </w:t>
      </w:r>
      <w:r>
        <w:t>Анимация.</w:t>
      </w:r>
      <w:r>
        <w:rPr>
          <w:spacing w:val="-4"/>
        </w:rPr>
        <w:t xml:space="preserve"> </w:t>
      </w:r>
      <w:r>
        <w:t>Гиперссылки.</w:t>
      </w:r>
    </w:p>
    <w:p w14:paraId="7AAE699E"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1016C51E" w14:textId="77777777" w:rsidR="00E56777" w:rsidRDefault="00DC4330">
      <w:pPr>
        <w:ind w:left="1161" w:right="5875"/>
        <w:jc w:val="both"/>
        <w:rPr>
          <w:sz w:val="24"/>
        </w:rPr>
      </w:pPr>
      <w:r>
        <w:rPr>
          <w:i/>
          <w:sz w:val="24"/>
        </w:rPr>
        <w:t>Теоретические основы информатики</w:t>
      </w:r>
      <w:r>
        <w:rPr>
          <w:sz w:val="24"/>
        </w:rPr>
        <w:t>.</w:t>
      </w:r>
      <w:r>
        <w:rPr>
          <w:spacing w:val="-57"/>
          <w:sz w:val="24"/>
        </w:rPr>
        <w:t xml:space="preserve"> </w:t>
      </w:r>
      <w:r>
        <w:rPr>
          <w:sz w:val="24"/>
        </w:rPr>
        <w:t>Системы</w:t>
      </w:r>
      <w:r>
        <w:rPr>
          <w:spacing w:val="-1"/>
          <w:sz w:val="24"/>
        </w:rPr>
        <w:t xml:space="preserve"> </w:t>
      </w:r>
      <w:r>
        <w:rPr>
          <w:sz w:val="24"/>
        </w:rPr>
        <w:t>счисления.</w:t>
      </w:r>
    </w:p>
    <w:p w14:paraId="5494C6F8" w14:textId="77777777" w:rsidR="00E56777" w:rsidRDefault="00DC4330">
      <w:pPr>
        <w:pStyle w:val="a3"/>
        <w:ind w:right="139"/>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60"/>
        </w:rPr>
        <w:t xml:space="preserve"> </w:t>
      </w:r>
      <w:r>
        <w:t>Основание.</w:t>
      </w:r>
      <w:r>
        <w:rPr>
          <w:spacing w:val="60"/>
        </w:rPr>
        <w:t xml:space="preserve"> </w:t>
      </w:r>
      <w:r>
        <w:t>Развёрнутая</w:t>
      </w:r>
      <w:r>
        <w:rPr>
          <w:spacing w:val="1"/>
        </w:rPr>
        <w:t xml:space="preserve"> </w:t>
      </w:r>
      <w:r>
        <w:t>форма</w:t>
      </w:r>
      <w:r>
        <w:rPr>
          <w:spacing w:val="1"/>
        </w:rPr>
        <w:t xml:space="preserve"> </w:t>
      </w:r>
      <w:r>
        <w:t>записи</w:t>
      </w:r>
      <w:r>
        <w:rPr>
          <w:spacing w:val="1"/>
        </w:rPr>
        <w:t xml:space="preserve"> </w:t>
      </w:r>
      <w:r>
        <w:t>числа.</w:t>
      </w:r>
      <w:r>
        <w:rPr>
          <w:spacing w:val="1"/>
        </w:rPr>
        <w:t xml:space="preserve"> </w:t>
      </w:r>
      <w:r>
        <w:t>Перевод</w:t>
      </w:r>
      <w:r>
        <w:rPr>
          <w:spacing w:val="1"/>
        </w:rPr>
        <w:t xml:space="preserve"> </w:t>
      </w:r>
      <w:r>
        <w:t>в</w:t>
      </w:r>
      <w:r>
        <w:rPr>
          <w:spacing w:val="1"/>
        </w:rPr>
        <w:t xml:space="preserve"> </w:t>
      </w:r>
      <w:r>
        <w:t>десятичную</w:t>
      </w:r>
      <w:r>
        <w:rPr>
          <w:spacing w:val="1"/>
        </w:rPr>
        <w:t xml:space="preserve"> </w:t>
      </w:r>
      <w:r>
        <w:t>систему</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других</w:t>
      </w:r>
      <w:r>
        <w:rPr>
          <w:spacing w:val="1"/>
        </w:rPr>
        <w:t xml:space="preserve"> </w:t>
      </w:r>
      <w:r>
        <w:t>системах</w:t>
      </w:r>
      <w:r>
        <w:rPr>
          <w:spacing w:val="1"/>
        </w:rPr>
        <w:t xml:space="preserve"> </w:t>
      </w:r>
      <w:r>
        <w:t>счисления.</w:t>
      </w:r>
    </w:p>
    <w:p w14:paraId="6AA20556" w14:textId="77777777" w:rsidR="00E56777" w:rsidRDefault="00E56777">
      <w:pPr>
        <w:sectPr w:rsidR="00E56777">
          <w:pgSz w:w="11910" w:h="16840"/>
          <w:pgMar w:top="480" w:right="280" w:bottom="440" w:left="680" w:header="0" w:footer="165" w:gutter="0"/>
          <w:cols w:space="720"/>
        </w:sectPr>
      </w:pPr>
    </w:p>
    <w:p w14:paraId="64B3AE00" w14:textId="77777777" w:rsidR="00E56777" w:rsidRDefault="00DC4330">
      <w:pPr>
        <w:pStyle w:val="a3"/>
        <w:spacing w:before="69"/>
        <w:ind w:left="1161" w:firstLine="0"/>
      </w:pPr>
      <w:r>
        <w:lastRenderedPageBreak/>
        <w:t>Римская</w:t>
      </w:r>
      <w:r>
        <w:rPr>
          <w:spacing w:val="-3"/>
        </w:rPr>
        <w:t xml:space="preserve"> </w:t>
      </w:r>
      <w:r>
        <w:t>система</w:t>
      </w:r>
      <w:r>
        <w:rPr>
          <w:spacing w:val="-3"/>
        </w:rPr>
        <w:t xml:space="preserve"> </w:t>
      </w:r>
      <w:r>
        <w:t>счисления.</w:t>
      </w:r>
    </w:p>
    <w:p w14:paraId="5C271635" w14:textId="77777777" w:rsidR="00E56777" w:rsidRDefault="00DC4330">
      <w:pPr>
        <w:pStyle w:val="a3"/>
        <w:ind w:right="139"/>
      </w:pPr>
      <w:r>
        <w:t>Двоичная система счисления. Перевод целых чисел в пределах от 0 до 1024 в двоичную</w:t>
      </w:r>
      <w:r>
        <w:rPr>
          <w:spacing w:val="1"/>
        </w:rPr>
        <w:t xml:space="preserve"> </w:t>
      </w:r>
      <w:r>
        <w:t>систему счисления. Восьмеричная система счисления. Перевод чисел из восьмеричной системы в</w:t>
      </w:r>
      <w:r>
        <w:rPr>
          <w:spacing w:val="1"/>
        </w:rPr>
        <w:t xml:space="preserve"> </w:t>
      </w:r>
      <w:r>
        <w:t>двоичную и десятичную системы и обратно. Шестнадцатеричная система счисления. Перевод чисел</w:t>
      </w:r>
      <w:r>
        <w:rPr>
          <w:spacing w:val="-57"/>
        </w:rPr>
        <w:t xml:space="preserve"> </w:t>
      </w:r>
      <w:r>
        <w:t>из</w:t>
      </w:r>
      <w:r>
        <w:rPr>
          <w:spacing w:val="-2"/>
        </w:rPr>
        <w:t xml:space="preserve"> </w:t>
      </w:r>
      <w:r>
        <w:t>шестнадцатеричной</w:t>
      </w:r>
      <w:r>
        <w:rPr>
          <w:spacing w:val="-3"/>
        </w:rPr>
        <w:t xml:space="preserve"> </w:t>
      </w:r>
      <w:r>
        <w:t>системы</w:t>
      </w:r>
      <w:r>
        <w:rPr>
          <w:spacing w:val="-1"/>
        </w:rPr>
        <w:t xml:space="preserve"> </w:t>
      </w:r>
      <w:r>
        <w:t>в</w:t>
      </w:r>
      <w:r>
        <w:rPr>
          <w:spacing w:val="-3"/>
        </w:rPr>
        <w:t xml:space="preserve"> </w:t>
      </w:r>
      <w:r>
        <w:t>двоичную,</w:t>
      </w:r>
      <w:r>
        <w:rPr>
          <w:spacing w:val="-1"/>
        </w:rPr>
        <w:t xml:space="preserve"> </w:t>
      </w:r>
      <w:r>
        <w:t>восьмеричную</w:t>
      </w:r>
      <w:r>
        <w:rPr>
          <w:spacing w:val="-1"/>
        </w:rPr>
        <w:t xml:space="preserve"> </w:t>
      </w:r>
      <w:r>
        <w:t>и</w:t>
      </w:r>
      <w:r>
        <w:rPr>
          <w:spacing w:val="-1"/>
        </w:rPr>
        <w:t xml:space="preserve"> </w:t>
      </w:r>
      <w:r>
        <w:t>десятичную</w:t>
      </w:r>
      <w:r>
        <w:rPr>
          <w:spacing w:val="-2"/>
        </w:rPr>
        <w:t xml:space="preserve"> </w:t>
      </w:r>
      <w:r>
        <w:t>системы</w:t>
      </w:r>
      <w:r>
        <w:rPr>
          <w:spacing w:val="-1"/>
        </w:rPr>
        <w:t xml:space="preserve"> </w:t>
      </w:r>
      <w:r>
        <w:t>и</w:t>
      </w:r>
      <w:r>
        <w:rPr>
          <w:spacing w:val="-1"/>
        </w:rPr>
        <w:t xml:space="preserve"> </w:t>
      </w:r>
      <w:r>
        <w:t>обратно.</w:t>
      </w:r>
    </w:p>
    <w:p w14:paraId="628BD1C8" w14:textId="77777777" w:rsidR="00E56777" w:rsidRDefault="00DC4330">
      <w:pPr>
        <w:pStyle w:val="a3"/>
        <w:spacing w:before="1"/>
        <w:ind w:left="1161" w:right="3745" w:firstLine="0"/>
      </w:pPr>
      <w:r>
        <w:t>Арифметические операции в двоичной системе счисления.</w:t>
      </w:r>
      <w:r>
        <w:rPr>
          <w:spacing w:val="-58"/>
        </w:rPr>
        <w:t xml:space="preserve"> </w:t>
      </w:r>
      <w:r>
        <w:t>Элементы</w:t>
      </w:r>
      <w:r>
        <w:rPr>
          <w:spacing w:val="-1"/>
        </w:rPr>
        <w:t xml:space="preserve"> </w:t>
      </w:r>
      <w:r>
        <w:t>математической логики.</w:t>
      </w:r>
    </w:p>
    <w:p w14:paraId="28FBE064" w14:textId="77777777" w:rsidR="00E56777" w:rsidRDefault="00DC4330">
      <w:pPr>
        <w:pStyle w:val="a3"/>
        <w:ind w:right="143"/>
      </w:pPr>
      <w:r>
        <w:t>Логические высказывания. Логические значения высказываний. Элементарные и 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1"/>
        </w:rPr>
        <w:t xml:space="preserve"> </w:t>
      </w:r>
      <w:r>
        <w:t>«не»</w:t>
      </w:r>
      <w:r>
        <w:rPr>
          <w:spacing w:val="1"/>
        </w:rPr>
        <w:t xml:space="preserve"> </w:t>
      </w:r>
      <w:r>
        <w:t>(логическое</w:t>
      </w:r>
      <w:r>
        <w:rPr>
          <w:spacing w:val="1"/>
        </w:rPr>
        <w:t xml:space="preserve"> </w:t>
      </w:r>
      <w:r>
        <w:t>отрицание).</w:t>
      </w:r>
      <w:r>
        <w:rPr>
          <w:spacing w:val="1"/>
        </w:rPr>
        <w:t xml:space="preserve"> </w:t>
      </w:r>
      <w:r>
        <w:t>Приоритет</w:t>
      </w:r>
      <w:r>
        <w:rPr>
          <w:spacing w:val="61"/>
        </w:rPr>
        <w:t xml:space="preserve"> </w:t>
      </w:r>
      <w:r>
        <w:t>логических</w:t>
      </w:r>
      <w:r>
        <w:rPr>
          <w:spacing w:val="1"/>
        </w:rPr>
        <w:t xml:space="preserve"> </w:t>
      </w:r>
      <w:r>
        <w:t>операций. Определение истинности составного высказывания, если известны значения истинности</w:t>
      </w:r>
      <w:r>
        <w:rPr>
          <w:spacing w:val="1"/>
        </w:rPr>
        <w:t xml:space="preserve"> </w:t>
      </w:r>
      <w:r>
        <w:t>входящих в него элементарных высказываний. Логические выражения. Правила записи логических</w:t>
      </w:r>
      <w:r>
        <w:rPr>
          <w:spacing w:val="1"/>
        </w:rPr>
        <w:t xml:space="preserve"> </w:t>
      </w:r>
      <w:r>
        <w:t>выражений.</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логических</w:t>
      </w:r>
      <w:r>
        <w:rPr>
          <w:spacing w:val="-1"/>
        </w:rPr>
        <w:t xml:space="preserve"> </w:t>
      </w:r>
      <w:r>
        <w:t>выражений.</w:t>
      </w:r>
    </w:p>
    <w:p w14:paraId="61DC2408" w14:textId="77777777" w:rsidR="00E56777" w:rsidRDefault="00DC4330">
      <w:pPr>
        <w:pStyle w:val="a3"/>
        <w:ind w:left="1161" w:firstLine="0"/>
      </w:pPr>
      <w:r>
        <w:t>Логические</w:t>
      </w:r>
      <w:r>
        <w:rPr>
          <w:spacing w:val="-5"/>
        </w:rPr>
        <w:t xml:space="preserve"> </w:t>
      </w:r>
      <w:r>
        <w:t>элементы.</w:t>
      </w:r>
      <w:r>
        <w:rPr>
          <w:spacing w:val="-3"/>
        </w:rPr>
        <w:t xml:space="preserve"> </w:t>
      </w:r>
      <w:r>
        <w:t>Знакомство</w:t>
      </w:r>
      <w:r>
        <w:rPr>
          <w:spacing w:val="-4"/>
        </w:rPr>
        <w:t xml:space="preserve"> </w:t>
      </w:r>
      <w:r>
        <w:t>с</w:t>
      </w:r>
      <w:r>
        <w:rPr>
          <w:spacing w:val="-4"/>
        </w:rPr>
        <w:t xml:space="preserve"> </w:t>
      </w:r>
      <w:r>
        <w:t>логическими</w:t>
      </w:r>
      <w:r>
        <w:rPr>
          <w:spacing w:val="-3"/>
        </w:rPr>
        <w:t xml:space="preserve"> </w:t>
      </w:r>
      <w:r>
        <w:t>основами</w:t>
      </w:r>
      <w:r>
        <w:rPr>
          <w:spacing w:val="-4"/>
        </w:rPr>
        <w:t xml:space="preserve"> </w:t>
      </w:r>
      <w:r>
        <w:t>компьютера.</w:t>
      </w:r>
    </w:p>
    <w:p w14:paraId="555F4097" w14:textId="77777777" w:rsidR="00E56777" w:rsidRDefault="00DC4330">
      <w:pPr>
        <w:ind w:left="1161"/>
        <w:jc w:val="both"/>
        <w:rPr>
          <w:i/>
          <w:sz w:val="24"/>
        </w:rPr>
      </w:pPr>
      <w:r>
        <w:rPr>
          <w:i/>
          <w:sz w:val="24"/>
        </w:rPr>
        <w:t>Алгоритмы</w:t>
      </w:r>
      <w:r>
        <w:rPr>
          <w:i/>
          <w:spacing w:val="-3"/>
          <w:sz w:val="24"/>
        </w:rPr>
        <w:t xml:space="preserve"> </w:t>
      </w:r>
      <w:r>
        <w:rPr>
          <w:i/>
          <w:sz w:val="24"/>
        </w:rPr>
        <w:t>и</w:t>
      </w:r>
      <w:r>
        <w:rPr>
          <w:i/>
          <w:spacing w:val="-3"/>
          <w:sz w:val="24"/>
        </w:rPr>
        <w:t xml:space="preserve"> </w:t>
      </w:r>
      <w:r>
        <w:rPr>
          <w:i/>
          <w:sz w:val="24"/>
        </w:rPr>
        <w:t>программирование.</w:t>
      </w:r>
    </w:p>
    <w:p w14:paraId="423DBA18" w14:textId="77777777" w:rsidR="00E56777" w:rsidRDefault="00DC4330">
      <w:pPr>
        <w:pStyle w:val="a3"/>
        <w:spacing w:line="275" w:lineRule="exact"/>
        <w:ind w:left="1161" w:firstLine="0"/>
      </w:pPr>
      <w:r>
        <w:t>Исполнители</w:t>
      </w:r>
      <w:r>
        <w:rPr>
          <w:spacing w:val="-4"/>
        </w:rPr>
        <w:t xml:space="preserve"> </w:t>
      </w:r>
      <w:r>
        <w:t>и</w:t>
      </w:r>
      <w:r>
        <w:rPr>
          <w:spacing w:val="-2"/>
        </w:rPr>
        <w:t xml:space="preserve"> </w:t>
      </w:r>
      <w:r>
        <w:t>алгоритмы.</w:t>
      </w:r>
      <w:r>
        <w:rPr>
          <w:spacing w:val="-2"/>
        </w:rPr>
        <w:t xml:space="preserve"> </w:t>
      </w:r>
      <w:r>
        <w:t>Алгоритмические</w:t>
      </w:r>
      <w:r>
        <w:rPr>
          <w:spacing w:val="-3"/>
        </w:rPr>
        <w:t xml:space="preserve"> </w:t>
      </w:r>
      <w:r>
        <w:t>конструкции.</w:t>
      </w:r>
    </w:p>
    <w:p w14:paraId="5519115F" w14:textId="77777777" w:rsidR="00E56777" w:rsidRDefault="00DC4330">
      <w:pPr>
        <w:pStyle w:val="a3"/>
        <w:tabs>
          <w:tab w:val="left" w:pos="2592"/>
          <w:tab w:val="left" w:pos="4277"/>
          <w:tab w:val="left" w:pos="5932"/>
          <w:tab w:val="left" w:pos="7696"/>
          <w:tab w:val="left" w:pos="9079"/>
        </w:tabs>
        <w:ind w:right="141"/>
        <w:jc w:val="right"/>
      </w:pPr>
      <w:r>
        <w:t>Понятие алгоритма. Исполнители алгоритмов. Алгоритм как план управления исполнителем.</w:t>
      </w:r>
      <w:r>
        <w:rPr>
          <w:spacing w:val="-57"/>
        </w:rPr>
        <w:t xml:space="preserve"> </w:t>
      </w:r>
      <w:r>
        <w:t>Свойства алгоритма. Способы записи алгоритма (словесный, в виде блок-схемы, программа).</w:t>
      </w:r>
      <w:r>
        <w:rPr>
          <w:spacing w:val="1"/>
        </w:rPr>
        <w:t xml:space="preserve"> </w:t>
      </w:r>
      <w:r>
        <w:t>Алгоритмические</w:t>
      </w:r>
      <w:r>
        <w:tab/>
        <w:t>конструкции.</w:t>
      </w:r>
      <w:r>
        <w:tab/>
        <w:t>Конструкция</w:t>
      </w:r>
      <w:r>
        <w:tab/>
        <w:t>«следование».</w:t>
      </w:r>
      <w:r>
        <w:tab/>
        <w:t>Линейный</w:t>
      </w:r>
      <w:r>
        <w:tab/>
        <w:t>алгоритм.</w:t>
      </w:r>
    </w:p>
    <w:p w14:paraId="3DBC3D82" w14:textId="77777777" w:rsidR="00E56777" w:rsidRDefault="00DC4330">
      <w:pPr>
        <w:pStyle w:val="a3"/>
        <w:ind w:right="141" w:firstLine="0"/>
      </w:pP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 выполняемых действий от</w:t>
      </w:r>
      <w:r>
        <w:rPr>
          <w:spacing w:val="-2"/>
        </w:rPr>
        <w:t xml:space="preserve"> </w:t>
      </w:r>
      <w:r>
        <w:t>исходных данных.</w:t>
      </w:r>
    </w:p>
    <w:p w14:paraId="79906F74" w14:textId="77777777" w:rsidR="00E56777" w:rsidRDefault="00DC4330">
      <w:pPr>
        <w:pStyle w:val="a3"/>
        <w:ind w:right="140"/>
      </w:pPr>
      <w:r>
        <w:t>Конструкция «ветвление»: полная и неполная формы. Выполнение и невыполнение условия</w:t>
      </w:r>
      <w:r>
        <w:rPr>
          <w:spacing w:val="1"/>
        </w:rPr>
        <w:t xml:space="preserve"> </w:t>
      </w:r>
      <w:r>
        <w:t>(истинность и ложность</w:t>
      </w:r>
      <w:r>
        <w:rPr>
          <w:spacing w:val="-1"/>
        </w:rPr>
        <w:t xml:space="preserve"> </w:t>
      </w:r>
      <w:r>
        <w:t>высказывания).</w:t>
      </w:r>
      <w:r>
        <w:rPr>
          <w:spacing w:val="-1"/>
        </w:rPr>
        <w:t xml:space="preserve"> </w:t>
      </w:r>
      <w:r>
        <w:t>Простые</w:t>
      </w:r>
      <w:r>
        <w:rPr>
          <w:spacing w:val="2"/>
        </w:rPr>
        <w:t xml:space="preserve"> </w:t>
      </w:r>
      <w:r>
        <w:t>и</w:t>
      </w:r>
      <w:r>
        <w:rPr>
          <w:spacing w:val="-1"/>
        </w:rPr>
        <w:t xml:space="preserve"> </w:t>
      </w:r>
      <w:r>
        <w:t>составные</w:t>
      </w:r>
      <w:r>
        <w:rPr>
          <w:spacing w:val="-2"/>
        </w:rPr>
        <w:t xml:space="preserve"> </w:t>
      </w:r>
      <w:r>
        <w:t>условия.</w:t>
      </w:r>
    </w:p>
    <w:p w14:paraId="35109D11" w14:textId="77777777" w:rsidR="00E56777" w:rsidRDefault="00DC4330">
      <w:pPr>
        <w:pStyle w:val="a3"/>
        <w:ind w:right="142"/>
      </w:pPr>
      <w:r>
        <w:t>Конструкция</w:t>
      </w:r>
      <w:r>
        <w:rPr>
          <w:spacing w:val="11"/>
        </w:rPr>
        <w:t xml:space="preserve"> </w:t>
      </w:r>
      <w:r>
        <w:t>«повторения»:</w:t>
      </w:r>
      <w:r>
        <w:rPr>
          <w:spacing w:val="10"/>
        </w:rPr>
        <w:t xml:space="preserve"> </w:t>
      </w:r>
      <w:r>
        <w:t>циклы</w:t>
      </w:r>
      <w:r>
        <w:rPr>
          <w:spacing w:val="11"/>
        </w:rPr>
        <w:t xml:space="preserve"> </w:t>
      </w:r>
      <w:r>
        <w:t>с</w:t>
      </w:r>
      <w:r>
        <w:rPr>
          <w:spacing w:val="11"/>
        </w:rPr>
        <w:t xml:space="preserve"> </w:t>
      </w:r>
      <w:r>
        <w:t>заданным</w:t>
      </w:r>
      <w:r>
        <w:rPr>
          <w:spacing w:val="10"/>
        </w:rPr>
        <w:t xml:space="preserve"> </w:t>
      </w:r>
      <w:r>
        <w:t>числом</w:t>
      </w:r>
      <w:r>
        <w:rPr>
          <w:spacing w:val="11"/>
        </w:rPr>
        <w:t xml:space="preserve"> </w:t>
      </w:r>
      <w:r>
        <w:t>повторений,</w:t>
      </w:r>
      <w:r>
        <w:rPr>
          <w:spacing w:val="11"/>
        </w:rPr>
        <w:t xml:space="preserve"> </w:t>
      </w:r>
      <w:r>
        <w:t>с</w:t>
      </w:r>
      <w:r>
        <w:rPr>
          <w:spacing w:val="11"/>
        </w:rPr>
        <w:t xml:space="preserve"> </w:t>
      </w:r>
      <w:r>
        <w:t>условием</w:t>
      </w:r>
      <w:r>
        <w:rPr>
          <w:spacing w:val="11"/>
        </w:rPr>
        <w:t xml:space="preserve"> </w:t>
      </w:r>
      <w:r>
        <w:t>выполнения,</w:t>
      </w:r>
      <w:r>
        <w:rPr>
          <w:spacing w:val="-58"/>
        </w:rPr>
        <w:t xml:space="preserve"> </w:t>
      </w:r>
      <w:r>
        <w:t>с</w:t>
      </w:r>
      <w:r>
        <w:rPr>
          <w:spacing w:val="-2"/>
        </w:rPr>
        <w:t xml:space="preserve"> </w:t>
      </w:r>
      <w:r>
        <w:t>переменной цикла.</w:t>
      </w:r>
    </w:p>
    <w:p w14:paraId="59666C9E" w14:textId="77777777" w:rsidR="00E56777" w:rsidRDefault="00DC4330">
      <w:pPr>
        <w:pStyle w:val="a3"/>
        <w:ind w:right="144"/>
      </w:pPr>
      <w:r>
        <w:t>Разработка для формального исполнителя алгоритма, приводящего к требуемому результату</w:t>
      </w:r>
      <w:r>
        <w:rPr>
          <w:spacing w:val="1"/>
        </w:rPr>
        <w:t xml:space="preserve"> </w:t>
      </w:r>
      <w:r>
        <w:t>при конкретных исходных данных. Разработка несложных алгоритмов с использованием циклов и</w:t>
      </w:r>
      <w:r>
        <w:rPr>
          <w:spacing w:val="1"/>
        </w:rPr>
        <w:t xml:space="preserve"> </w:t>
      </w:r>
      <w:r>
        <w:t>ветвлений для управления формальными исполнителями, такими как Робот, Черепашка, Чертёжник.</w:t>
      </w:r>
      <w:r>
        <w:rPr>
          <w:spacing w:val="-57"/>
        </w:rPr>
        <w:t xml:space="preserve"> </w:t>
      </w:r>
      <w:r>
        <w:t>Выполнение</w:t>
      </w:r>
      <w:r>
        <w:rPr>
          <w:spacing w:val="-3"/>
        </w:rPr>
        <w:t xml:space="preserve"> </w:t>
      </w:r>
      <w:r>
        <w:t>алгоритмов</w:t>
      </w:r>
      <w:r>
        <w:rPr>
          <w:spacing w:val="-2"/>
        </w:rPr>
        <w:t xml:space="preserve"> </w:t>
      </w:r>
      <w:r>
        <w:t>вручную</w:t>
      </w:r>
      <w:r>
        <w:rPr>
          <w:spacing w:val="-1"/>
        </w:rPr>
        <w:t xml:space="preserve"> </w:t>
      </w:r>
      <w:r>
        <w:t>и</w:t>
      </w:r>
      <w:r>
        <w:rPr>
          <w:spacing w:val="-2"/>
        </w:rPr>
        <w:t xml:space="preserve"> </w:t>
      </w:r>
      <w:r>
        <w:t>на</w:t>
      </w:r>
      <w:r>
        <w:rPr>
          <w:spacing w:val="-2"/>
        </w:rPr>
        <w:t xml:space="preserve"> </w:t>
      </w:r>
      <w:r>
        <w:t>компьютере.</w:t>
      </w:r>
      <w:r>
        <w:rPr>
          <w:spacing w:val="-2"/>
        </w:rPr>
        <w:t xml:space="preserve"> </w:t>
      </w:r>
      <w:r>
        <w:t>Синтаксические</w:t>
      </w:r>
      <w:r>
        <w:rPr>
          <w:spacing w:val="-2"/>
        </w:rPr>
        <w:t xml:space="preserve"> </w:t>
      </w:r>
      <w:r>
        <w:t>и</w:t>
      </w:r>
      <w:r>
        <w:rPr>
          <w:spacing w:val="-4"/>
        </w:rPr>
        <w:t xml:space="preserve"> </w:t>
      </w:r>
      <w:r>
        <w:t>логические</w:t>
      </w:r>
      <w:r>
        <w:rPr>
          <w:spacing w:val="-2"/>
        </w:rPr>
        <w:t xml:space="preserve"> </w:t>
      </w:r>
      <w:r>
        <w:t>ошибки.</w:t>
      </w:r>
      <w:r>
        <w:rPr>
          <w:spacing w:val="-2"/>
        </w:rPr>
        <w:t xml:space="preserve"> </w:t>
      </w:r>
      <w:r>
        <w:t>Отказы.</w:t>
      </w:r>
    </w:p>
    <w:p w14:paraId="4961C243" w14:textId="77777777" w:rsidR="00E56777" w:rsidRDefault="00DC4330">
      <w:pPr>
        <w:ind w:left="1161"/>
        <w:jc w:val="both"/>
        <w:rPr>
          <w:i/>
          <w:sz w:val="24"/>
        </w:rPr>
      </w:pPr>
      <w:r>
        <w:rPr>
          <w:i/>
          <w:sz w:val="24"/>
        </w:rPr>
        <w:t>Язык</w:t>
      </w:r>
      <w:r>
        <w:rPr>
          <w:i/>
          <w:spacing w:val="-4"/>
          <w:sz w:val="24"/>
        </w:rPr>
        <w:t xml:space="preserve"> </w:t>
      </w:r>
      <w:r>
        <w:rPr>
          <w:i/>
          <w:sz w:val="24"/>
        </w:rPr>
        <w:t>программирования.</w:t>
      </w:r>
    </w:p>
    <w:p w14:paraId="46666E83" w14:textId="77777777" w:rsidR="00E56777" w:rsidRDefault="00DC4330">
      <w:pPr>
        <w:pStyle w:val="a3"/>
        <w:ind w:left="1161" w:firstLine="0"/>
      </w:pPr>
      <w:r>
        <w:t>Язык</w:t>
      </w:r>
      <w:r>
        <w:rPr>
          <w:spacing w:val="21"/>
        </w:rPr>
        <w:t xml:space="preserve"> </w:t>
      </w:r>
      <w:r>
        <w:t>программирования</w:t>
      </w:r>
      <w:r>
        <w:rPr>
          <w:spacing w:val="79"/>
        </w:rPr>
        <w:t xml:space="preserve"> </w:t>
      </w:r>
      <w:r>
        <w:t>(Python,</w:t>
      </w:r>
      <w:r>
        <w:rPr>
          <w:spacing w:val="79"/>
        </w:rPr>
        <w:t xml:space="preserve"> </w:t>
      </w:r>
      <w:r>
        <w:t>C++,</w:t>
      </w:r>
      <w:r>
        <w:rPr>
          <w:spacing w:val="79"/>
        </w:rPr>
        <w:t xml:space="preserve"> </w:t>
      </w:r>
      <w:r>
        <w:t>Паскаль,</w:t>
      </w:r>
      <w:r>
        <w:rPr>
          <w:spacing w:val="80"/>
        </w:rPr>
        <w:t xml:space="preserve"> </w:t>
      </w:r>
      <w:r>
        <w:t>Java,</w:t>
      </w:r>
      <w:r>
        <w:rPr>
          <w:spacing w:val="79"/>
        </w:rPr>
        <w:t xml:space="preserve"> </w:t>
      </w:r>
      <w:r>
        <w:t>C#,</w:t>
      </w:r>
      <w:r>
        <w:rPr>
          <w:spacing w:val="79"/>
        </w:rPr>
        <w:t xml:space="preserve"> </w:t>
      </w:r>
      <w:r>
        <w:t>Школьный</w:t>
      </w:r>
      <w:r>
        <w:rPr>
          <w:spacing w:val="79"/>
        </w:rPr>
        <w:t xml:space="preserve"> </w:t>
      </w:r>
      <w:r>
        <w:t>Алгоритмический</w:t>
      </w:r>
    </w:p>
    <w:p w14:paraId="62AA8030" w14:textId="77777777" w:rsidR="00E56777" w:rsidRDefault="00E56777">
      <w:pPr>
        <w:sectPr w:rsidR="00E56777">
          <w:pgSz w:w="11910" w:h="16840"/>
          <w:pgMar w:top="480" w:right="280" w:bottom="440" w:left="680" w:header="0" w:footer="165" w:gutter="0"/>
          <w:cols w:space="720"/>
        </w:sectPr>
      </w:pPr>
    </w:p>
    <w:p w14:paraId="4204A128" w14:textId="77777777" w:rsidR="00E56777" w:rsidRDefault="00DC4330">
      <w:pPr>
        <w:pStyle w:val="a3"/>
        <w:ind w:firstLine="0"/>
        <w:jc w:val="left"/>
      </w:pPr>
      <w:r>
        <w:lastRenderedPageBreak/>
        <w:t>Язык).</w:t>
      </w:r>
    </w:p>
    <w:p w14:paraId="46A74EB4" w14:textId="77777777" w:rsidR="00E56777" w:rsidRDefault="00DC4330">
      <w:pPr>
        <w:pStyle w:val="a3"/>
        <w:ind w:left="0" w:firstLine="0"/>
        <w:jc w:val="left"/>
      </w:pPr>
      <w:r>
        <w:br w:type="column"/>
      </w:r>
    </w:p>
    <w:p w14:paraId="1B831AB2" w14:textId="77777777" w:rsidR="00E56777" w:rsidRDefault="00DC4330">
      <w:pPr>
        <w:pStyle w:val="a3"/>
        <w:ind w:left="-6" w:right="438" w:firstLine="0"/>
        <w:jc w:val="left"/>
      </w:pPr>
      <w:r>
        <w:t>Система программирования: редактор текста программ, транслятор, отладчик.</w:t>
      </w:r>
      <w:r>
        <w:rPr>
          <w:spacing w:val="1"/>
        </w:rPr>
        <w:t xml:space="preserve"> </w:t>
      </w:r>
      <w:r>
        <w:t>Переменная:</w:t>
      </w:r>
      <w:r>
        <w:rPr>
          <w:spacing w:val="-4"/>
        </w:rPr>
        <w:t xml:space="preserve"> </w:t>
      </w:r>
      <w:r>
        <w:t>тип,</w:t>
      </w:r>
      <w:r>
        <w:rPr>
          <w:spacing w:val="-7"/>
        </w:rPr>
        <w:t xml:space="preserve"> </w:t>
      </w:r>
      <w:r>
        <w:t>имя,</w:t>
      </w:r>
      <w:r>
        <w:rPr>
          <w:spacing w:val="-3"/>
        </w:rPr>
        <w:t xml:space="preserve"> </w:t>
      </w:r>
      <w:r>
        <w:t>значение.</w:t>
      </w:r>
      <w:r>
        <w:rPr>
          <w:spacing w:val="-4"/>
        </w:rPr>
        <w:t xml:space="preserve"> </w:t>
      </w:r>
      <w:r>
        <w:t>Целые,</w:t>
      </w:r>
      <w:r>
        <w:rPr>
          <w:spacing w:val="-4"/>
        </w:rPr>
        <w:t xml:space="preserve"> </w:t>
      </w:r>
      <w:r>
        <w:t>вещественные</w:t>
      </w:r>
      <w:r>
        <w:rPr>
          <w:spacing w:val="-5"/>
        </w:rPr>
        <w:t xml:space="preserve"> </w:t>
      </w:r>
      <w:r>
        <w:t>и</w:t>
      </w:r>
      <w:r>
        <w:rPr>
          <w:spacing w:val="-4"/>
        </w:rPr>
        <w:t xml:space="preserve"> </w:t>
      </w:r>
      <w:r>
        <w:t>символьные</w:t>
      </w:r>
      <w:r>
        <w:rPr>
          <w:spacing w:val="-5"/>
        </w:rPr>
        <w:t xml:space="preserve"> </w:t>
      </w:r>
      <w:r>
        <w:t>переменные.</w:t>
      </w:r>
    </w:p>
    <w:p w14:paraId="0FA3E733" w14:textId="77777777" w:rsidR="00E56777" w:rsidRDefault="00DC4330">
      <w:pPr>
        <w:pStyle w:val="a3"/>
        <w:ind w:left="-6" w:firstLine="0"/>
        <w:jc w:val="left"/>
      </w:pPr>
      <w:r>
        <w:t>Оператор</w:t>
      </w:r>
      <w:r>
        <w:rPr>
          <w:spacing w:val="11"/>
        </w:rPr>
        <w:t xml:space="preserve"> </w:t>
      </w:r>
      <w:r>
        <w:t>присваивания.</w:t>
      </w:r>
      <w:r>
        <w:rPr>
          <w:spacing w:val="11"/>
        </w:rPr>
        <w:t xml:space="preserve"> </w:t>
      </w:r>
      <w:r>
        <w:t>Арифметические</w:t>
      </w:r>
      <w:r>
        <w:rPr>
          <w:spacing w:val="10"/>
        </w:rPr>
        <w:t xml:space="preserve"> </w:t>
      </w:r>
      <w:r>
        <w:t>выражения</w:t>
      </w:r>
      <w:r>
        <w:rPr>
          <w:spacing w:val="11"/>
        </w:rPr>
        <w:t xml:space="preserve"> </w:t>
      </w:r>
      <w:r>
        <w:t>и</w:t>
      </w:r>
      <w:r>
        <w:rPr>
          <w:spacing w:val="9"/>
        </w:rPr>
        <w:t xml:space="preserve"> </w:t>
      </w:r>
      <w:r>
        <w:t>порядок</w:t>
      </w:r>
      <w:r>
        <w:rPr>
          <w:spacing w:val="14"/>
        </w:rPr>
        <w:t xml:space="preserve"> </w:t>
      </w:r>
      <w:r>
        <w:t>их</w:t>
      </w:r>
      <w:r>
        <w:rPr>
          <w:spacing w:val="9"/>
        </w:rPr>
        <w:t xml:space="preserve"> </w:t>
      </w:r>
      <w:r>
        <w:t>вычисления.</w:t>
      </w:r>
      <w:r>
        <w:rPr>
          <w:spacing w:val="11"/>
        </w:rPr>
        <w:t xml:space="preserve"> </w:t>
      </w:r>
      <w:r>
        <w:t>Операции</w:t>
      </w:r>
      <w:r>
        <w:rPr>
          <w:spacing w:val="7"/>
        </w:rPr>
        <w:t xml:space="preserve"> </w:t>
      </w:r>
      <w:r>
        <w:t>с</w:t>
      </w:r>
    </w:p>
    <w:p w14:paraId="1DE93C69" w14:textId="77777777" w:rsidR="00E56777" w:rsidRDefault="00E56777">
      <w:pPr>
        <w:sectPr w:rsidR="00E56777">
          <w:type w:val="continuous"/>
          <w:pgSz w:w="11910" w:h="16840"/>
          <w:pgMar w:top="760" w:right="280" w:bottom="360" w:left="680" w:header="720" w:footer="720" w:gutter="0"/>
          <w:cols w:num="2" w:space="720" w:equalWidth="0">
            <w:col w:w="1128" w:space="40"/>
            <w:col w:w="9782"/>
          </w:cols>
        </w:sectPr>
      </w:pPr>
    </w:p>
    <w:p w14:paraId="17BF5A6B" w14:textId="77777777" w:rsidR="00E56777" w:rsidRDefault="00DC4330">
      <w:pPr>
        <w:pStyle w:val="a3"/>
        <w:ind w:firstLine="0"/>
      </w:pPr>
      <w:r>
        <w:lastRenderedPageBreak/>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1"/>
        </w:rPr>
        <w:t xml:space="preserve"> </w:t>
      </w:r>
      <w:r>
        <w:t>остаток</w:t>
      </w:r>
      <w:r>
        <w:rPr>
          <w:spacing w:val="3"/>
        </w:rPr>
        <w:t xml:space="preserve"> </w:t>
      </w:r>
      <w:r>
        <w:t>от</w:t>
      </w:r>
      <w:r>
        <w:rPr>
          <w:spacing w:val="-2"/>
        </w:rPr>
        <w:t xml:space="preserve"> </w:t>
      </w:r>
      <w:r>
        <w:t>деления.</w:t>
      </w:r>
    </w:p>
    <w:p w14:paraId="22FC7F48" w14:textId="77777777" w:rsidR="00E56777" w:rsidRDefault="00DC4330">
      <w:pPr>
        <w:pStyle w:val="a3"/>
        <w:ind w:right="142"/>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1"/>
        </w:rPr>
        <w:t xml:space="preserve"> </w:t>
      </w:r>
      <w:r>
        <w:t>языке</w:t>
      </w:r>
      <w:r>
        <w:rPr>
          <w:spacing w:val="1"/>
        </w:rPr>
        <w:t xml:space="preserve"> </w:t>
      </w:r>
      <w:r>
        <w:t>программирования). Нахождение минимума и максимума из двух, трёх и четырёх чисел. Решение</w:t>
      </w:r>
      <w:r>
        <w:rPr>
          <w:spacing w:val="1"/>
        </w:rPr>
        <w:t xml:space="preserve"> </w:t>
      </w:r>
      <w:r>
        <w:t>квадратного</w:t>
      </w:r>
      <w:r>
        <w:rPr>
          <w:spacing w:val="-1"/>
        </w:rPr>
        <w:t xml:space="preserve"> </w:t>
      </w:r>
      <w:r>
        <w:t>уравнения,</w:t>
      </w:r>
      <w:r>
        <w:rPr>
          <w:spacing w:val="-3"/>
        </w:rPr>
        <w:t xml:space="preserve"> </w:t>
      </w:r>
      <w:r>
        <w:t>имеющего</w:t>
      </w:r>
      <w:r>
        <w:rPr>
          <w:spacing w:val="-1"/>
        </w:rPr>
        <w:t xml:space="preserve"> </w:t>
      </w:r>
      <w:r>
        <w:t>вещественные</w:t>
      </w:r>
      <w:r>
        <w:rPr>
          <w:spacing w:val="-2"/>
        </w:rPr>
        <w:t xml:space="preserve"> </w:t>
      </w:r>
      <w:r>
        <w:t>корни.</w:t>
      </w:r>
    </w:p>
    <w:p w14:paraId="4BABC0C7" w14:textId="77777777" w:rsidR="00E56777" w:rsidRDefault="00DC4330">
      <w:pPr>
        <w:pStyle w:val="a3"/>
        <w:ind w:right="148"/>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1"/>
        </w:rPr>
        <w:t xml:space="preserve"> </w:t>
      </w:r>
      <w:r>
        <w:t>отладочный вывод,</w:t>
      </w:r>
      <w:r>
        <w:rPr>
          <w:spacing w:val="-1"/>
        </w:rPr>
        <w:t xml:space="preserve"> </w:t>
      </w:r>
      <w:r>
        <w:t>выбор точки останова.</w:t>
      </w:r>
    </w:p>
    <w:p w14:paraId="170F610C" w14:textId="77777777" w:rsidR="00E56777" w:rsidRDefault="00DC4330">
      <w:pPr>
        <w:pStyle w:val="a3"/>
        <w:ind w:right="145"/>
      </w:pPr>
      <w:r>
        <w:t>Цикл с условием. Алгоритм Евклида для нахождения наибольшего общего делителя двух</w:t>
      </w:r>
      <w:r>
        <w:rPr>
          <w:spacing w:val="1"/>
        </w:rPr>
        <w:t xml:space="preserve"> </w:t>
      </w:r>
      <w:r>
        <w:t>натуральных чисел. Разбиение записи натурального числа в позиционной системе с основанием,</w:t>
      </w:r>
      <w:r>
        <w:rPr>
          <w:spacing w:val="1"/>
        </w:rPr>
        <w:t xml:space="preserve"> </w:t>
      </w:r>
      <w:r>
        <w:t>меньшим</w:t>
      </w:r>
      <w:r>
        <w:rPr>
          <w:spacing w:val="-2"/>
        </w:rPr>
        <w:t xml:space="preserve"> </w:t>
      </w:r>
      <w:r>
        <w:t>или</w:t>
      </w:r>
      <w:r>
        <w:rPr>
          <w:spacing w:val="1"/>
        </w:rPr>
        <w:t xml:space="preserve"> </w:t>
      </w:r>
      <w:r>
        <w:t>равным</w:t>
      </w:r>
      <w:r>
        <w:rPr>
          <w:spacing w:val="-2"/>
        </w:rPr>
        <w:t xml:space="preserve"> </w:t>
      </w:r>
      <w:r>
        <w:t>10, на</w:t>
      </w:r>
      <w:r>
        <w:rPr>
          <w:spacing w:val="-1"/>
        </w:rPr>
        <w:t xml:space="preserve"> </w:t>
      </w:r>
      <w:r>
        <w:t>отдельные</w:t>
      </w:r>
      <w:r>
        <w:rPr>
          <w:spacing w:val="-2"/>
        </w:rPr>
        <w:t xml:space="preserve"> </w:t>
      </w:r>
      <w:r>
        <w:t>цифры.</w:t>
      </w:r>
    </w:p>
    <w:p w14:paraId="440AB92A" w14:textId="77777777" w:rsidR="00E56777" w:rsidRDefault="00DC4330">
      <w:pPr>
        <w:pStyle w:val="a3"/>
        <w:ind w:right="141"/>
      </w:pPr>
      <w:r>
        <w:t>Цикл</w:t>
      </w:r>
      <w:r>
        <w:rPr>
          <w:spacing w:val="1"/>
        </w:rPr>
        <w:t xml:space="preserve"> </w:t>
      </w:r>
      <w:r>
        <w:t>с</w:t>
      </w:r>
      <w:r>
        <w:rPr>
          <w:spacing w:val="1"/>
        </w:rPr>
        <w:t xml:space="preserve"> </w:t>
      </w:r>
      <w:r>
        <w:t>переменной.</w:t>
      </w:r>
      <w:r>
        <w:rPr>
          <w:spacing w:val="1"/>
        </w:rPr>
        <w:t xml:space="preserve"> </w:t>
      </w:r>
      <w:r>
        <w:t>Алгоритмы</w:t>
      </w:r>
      <w:r>
        <w:rPr>
          <w:spacing w:val="1"/>
        </w:rPr>
        <w:t xml:space="preserve"> </w:t>
      </w:r>
      <w:r>
        <w:t>проверки</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w:t>
      </w:r>
      <w:r>
        <w:rPr>
          <w:spacing w:val="1"/>
        </w:rPr>
        <w:t xml:space="preserve"> </w:t>
      </w:r>
      <w:r>
        <w:t>проверки</w:t>
      </w:r>
      <w:r>
        <w:rPr>
          <w:spacing w:val="-1"/>
        </w:rPr>
        <w:t xml:space="preserve"> </w:t>
      </w:r>
      <w:r>
        <w:t>натурального</w:t>
      </w:r>
      <w:r>
        <w:rPr>
          <w:spacing w:val="-3"/>
        </w:rPr>
        <w:t xml:space="preserve"> </w:t>
      </w:r>
      <w:r>
        <w:t>числа</w:t>
      </w:r>
      <w:r>
        <w:rPr>
          <w:spacing w:val="-1"/>
        </w:rPr>
        <w:t xml:space="preserve"> </w:t>
      </w:r>
      <w:r>
        <w:t>на</w:t>
      </w:r>
      <w:r>
        <w:rPr>
          <w:spacing w:val="-1"/>
        </w:rPr>
        <w:t xml:space="preserve"> </w:t>
      </w:r>
      <w:r>
        <w:t>простоту.</w:t>
      </w:r>
    </w:p>
    <w:p w14:paraId="6A6E55C0" w14:textId="77777777" w:rsidR="00E56777" w:rsidRDefault="00DC4330">
      <w:pPr>
        <w:pStyle w:val="a3"/>
        <w:spacing w:before="1"/>
        <w:ind w:right="14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 строк. Подсчёт частоты появления символа в строке. Встроенные функции для обработки</w:t>
      </w:r>
      <w:r>
        <w:rPr>
          <w:spacing w:val="-57"/>
        </w:rPr>
        <w:t xml:space="preserve"> </w:t>
      </w:r>
      <w:r>
        <w:t>строк.</w:t>
      </w:r>
    </w:p>
    <w:p w14:paraId="25DC8A42" w14:textId="77777777" w:rsidR="00E56777" w:rsidRDefault="00DC4330">
      <w:pPr>
        <w:ind w:left="1161"/>
        <w:rPr>
          <w:i/>
          <w:sz w:val="24"/>
        </w:rPr>
      </w:pPr>
      <w:r>
        <w:rPr>
          <w:i/>
          <w:sz w:val="24"/>
        </w:rPr>
        <w:t>Анализ</w:t>
      </w:r>
      <w:r>
        <w:rPr>
          <w:i/>
          <w:spacing w:val="-4"/>
          <w:sz w:val="24"/>
        </w:rPr>
        <w:t xml:space="preserve"> </w:t>
      </w:r>
      <w:r>
        <w:rPr>
          <w:i/>
          <w:sz w:val="24"/>
        </w:rPr>
        <w:t>алгоритмов.</w:t>
      </w:r>
    </w:p>
    <w:p w14:paraId="18B0C1D9" w14:textId="77777777" w:rsidR="00E56777" w:rsidRDefault="00DC4330">
      <w:pPr>
        <w:pStyle w:val="a3"/>
        <w:jc w:val="left"/>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1"/>
        </w:rPr>
        <w:t xml:space="preserve"> </w:t>
      </w:r>
      <w:r>
        <w:t>входных</w:t>
      </w:r>
      <w:r>
        <w:rPr>
          <w:spacing w:val="-57"/>
        </w:rPr>
        <w:t xml:space="preserve"> </w:t>
      </w:r>
      <w:r>
        <w:t>данных,</w:t>
      </w:r>
      <w:r>
        <w:rPr>
          <w:spacing w:val="-1"/>
        </w:rPr>
        <w:t xml:space="preserve"> </w:t>
      </w:r>
      <w:r>
        <w:t>определение</w:t>
      </w:r>
      <w:r>
        <w:rPr>
          <w:spacing w:val="-2"/>
        </w:rPr>
        <w:t xml:space="preserve"> </w:t>
      </w:r>
      <w:r>
        <w:t>возможных</w:t>
      </w:r>
      <w:r>
        <w:rPr>
          <w:spacing w:val="-1"/>
        </w:rPr>
        <w:t xml:space="preserve"> </w:t>
      </w:r>
      <w:r>
        <w:t>входных данных,</w:t>
      </w:r>
      <w:r>
        <w:rPr>
          <w:spacing w:val="-1"/>
        </w:rPr>
        <w:t xml:space="preserve"> </w:t>
      </w:r>
      <w:r>
        <w:t>приводящих</w:t>
      </w:r>
      <w:r>
        <w:rPr>
          <w:spacing w:val="-1"/>
        </w:rPr>
        <w:t xml:space="preserve"> </w:t>
      </w:r>
      <w:r>
        <w:t>к данному</w:t>
      </w:r>
      <w:r>
        <w:rPr>
          <w:spacing w:val="-1"/>
        </w:rPr>
        <w:t xml:space="preserve"> </w:t>
      </w:r>
      <w:r>
        <w:t>результату.</w:t>
      </w:r>
    </w:p>
    <w:p w14:paraId="50095A54" w14:textId="77777777" w:rsidR="00E56777" w:rsidRDefault="00E56777">
      <w:pPr>
        <w:pStyle w:val="a3"/>
        <w:ind w:left="0" w:firstLine="0"/>
        <w:jc w:val="left"/>
        <w:rPr>
          <w:sz w:val="20"/>
        </w:rPr>
      </w:pPr>
    </w:p>
    <w:p w14:paraId="11DB20B6" w14:textId="77777777" w:rsidR="00E56777" w:rsidRDefault="00E56777">
      <w:pPr>
        <w:pStyle w:val="a3"/>
        <w:spacing w:before="2"/>
        <w:ind w:left="0" w:firstLine="0"/>
        <w:jc w:val="left"/>
        <w:rPr>
          <w:sz w:val="20"/>
        </w:rPr>
      </w:pPr>
    </w:p>
    <w:p w14:paraId="1E829194" w14:textId="77777777" w:rsidR="00E56777" w:rsidRDefault="00DC4330">
      <w:pPr>
        <w:pStyle w:val="1"/>
        <w:spacing w:before="90"/>
        <w:jc w:val="lef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12179BBB" w14:textId="77777777" w:rsidR="00E56777" w:rsidRDefault="00DC4330">
      <w:pPr>
        <w:ind w:left="1161"/>
        <w:rPr>
          <w:i/>
          <w:sz w:val="24"/>
        </w:rPr>
      </w:pPr>
      <w:r>
        <w:rPr>
          <w:i/>
          <w:sz w:val="24"/>
        </w:rPr>
        <w:t>Цифровая</w:t>
      </w:r>
      <w:r>
        <w:rPr>
          <w:i/>
          <w:spacing w:val="-8"/>
          <w:sz w:val="24"/>
        </w:rPr>
        <w:t xml:space="preserve"> </w:t>
      </w:r>
      <w:r>
        <w:rPr>
          <w:i/>
          <w:sz w:val="24"/>
        </w:rPr>
        <w:t>грамотность.</w:t>
      </w:r>
    </w:p>
    <w:p w14:paraId="2EBE1AEB" w14:textId="77777777" w:rsidR="00E56777" w:rsidRDefault="00E56777">
      <w:pPr>
        <w:rPr>
          <w:sz w:val="24"/>
        </w:rPr>
        <w:sectPr w:rsidR="00E56777">
          <w:type w:val="continuous"/>
          <w:pgSz w:w="11910" w:h="16840"/>
          <w:pgMar w:top="760" w:right="280" w:bottom="360" w:left="680" w:header="720" w:footer="720" w:gutter="0"/>
          <w:cols w:space="720"/>
        </w:sectPr>
      </w:pPr>
    </w:p>
    <w:p w14:paraId="4E1B75DF" w14:textId="77777777" w:rsidR="00E56777" w:rsidRDefault="00DC4330">
      <w:pPr>
        <w:pStyle w:val="a3"/>
        <w:spacing w:before="69"/>
        <w:ind w:left="1161" w:firstLine="0"/>
      </w:pPr>
      <w:r>
        <w:lastRenderedPageBreak/>
        <w:t>Глобальная</w:t>
      </w:r>
      <w:r>
        <w:rPr>
          <w:spacing w:val="-3"/>
        </w:rPr>
        <w:t xml:space="preserve"> </w:t>
      </w:r>
      <w:r>
        <w:t>сеть Интернет</w:t>
      </w:r>
      <w:r>
        <w:rPr>
          <w:spacing w:val="-2"/>
        </w:rPr>
        <w:t xml:space="preserve"> </w:t>
      </w:r>
      <w:r>
        <w:t>и</w:t>
      </w:r>
      <w:r>
        <w:rPr>
          <w:spacing w:val="-2"/>
        </w:rPr>
        <w:t xml:space="preserve"> </w:t>
      </w:r>
      <w:r>
        <w:t>стратегии</w:t>
      </w:r>
      <w:r>
        <w:rPr>
          <w:spacing w:val="-2"/>
        </w:rPr>
        <w:t xml:space="preserve"> </w:t>
      </w:r>
      <w:r>
        <w:t>безопасного</w:t>
      </w:r>
      <w:r>
        <w:rPr>
          <w:spacing w:val="-2"/>
        </w:rPr>
        <w:t xml:space="preserve"> </w:t>
      </w:r>
      <w:r>
        <w:t>поведения</w:t>
      </w:r>
      <w:r>
        <w:rPr>
          <w:spacing w:val="-3"/>
        </w:rPr>
        <w:t xml:space="preserve"> </w:t>
      </w:r>
      <w:r>
        <w:t>в</w:t>
      </w:r>
      <w:r>
        <w:rPr>
          <w:spacing w:val="-3"/>
        </w:rPr>
        <w:t xml:space="preserve"> </w:t>
      </w:r>
      <w:r>
        <w:t>ней.</w:t>
      </w:r>
    </w:p>
    <w:p w14:paraId="0E85D750" w14:textId="77777777" w:rsidR="00E56777" w:rsidRDefault="00DC4330">
      <w:pPr>
        <w:pStyle w:val="a3"/>
        <w:ind w:right="138"/>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1"/>
        </w:rPr>
        <w:t xml:space="preserve"> </w:t>
      </w:r>
      <w:r>
        <w:t>индивидуального и коллективного размещения новой информации в Интернете. Большие данные</w:t>
      </w:r>
      <w:r>
        <w:rPr>
          <w:spacing w:val="1"/>
        </w:rPr>
        <w:t xml:space="preserve"> </w:t>
      </w:r>
      <w:r>
        <w:t>(интернет-данные,</w:t>
      </w:r>
      <w:r>
        <w:rPr>
          <w:spacing w:val="-1"/>
        </w:rPr>
        <w:t xml:space="preserve"> </w:t>
      </w:r>
      <w:r>
        <w:t>в</w:t>
      </w:r>
      <w:r>
        <w:rPr>
          <w:spacing w:val="-1"/>
        </w:rPr>
        <w:t xml:space="preserve"> </w:t>
      </w:r>
      <w:r>
        <w:t>частности</w:t>
      </w:r>
      <w:r>
        <w:rPr>
          <w:spacing w:val="1"/>
        </w:rPr>
        <w:t xml:space="preserve"> </w:t>
      </w:r>
      <w:r>
        <w:t>данные</w:t>
      </w:r>
      <w:r>
        <w:rPr>
          <w:spacing w:val="-2"/>
        </w:rPr>
        <w:t xml:space="preserve"> </w:t>
      </w:r>
      <w:r>
        <w:t>социальных</w:t>
      </w:r>
      <w:r>
        <w:rPr>
          <w:spacing w:val="-1"/>
        </w:rPr>
        <w:t xml:space="preserve"> </w:t>
      </w:r>
      <w:r>
        <w:t>сетей).</w:t>
      </w:r>
    </w:p>
    <w:p w14:paraId="3FA1CFBC" w14:textId="77777777" w:rsidR="00E56777" w:rsidRDefault="00DC4330">
      <w:pPr>
        <w:pStyle w:val="a3"/>
        <w:spacing w:before="1"/>
        <w:ind w:right="138"/>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 в глобальной сети и методы противодействия им. Правила безопасной 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57"/>
        </w:rPr>
        <w:t xml:space="preserve"> </w:t>
      </w:r>
      <w:r>
        <w:t>(кибербуллинг,</w:t>
      </w:r>
      <w:r>
        <w:rPr>
          <w:spacing w:val="-1"/>
        </w:rPr>
        <w:t xml:space="preserve"> </w:t>
      </w:r>
      <w:r>
        <w:t>фишинг</w:t>
      </w:r>
      <w:r>
        <w:rPr>
          <w:spacing w:val="-3"/>
        </w:rPr>
        <w:t xml:space="preserve"> </w:t>
      </w:r>
      <w:r>
        <w:t>и другие</w:t>
      </w:r>
      <w:r>
        <w:rPr>
          <w:spacing w:val="-1"/>
        </w:rPr>
        <w:t xml:space="preserve"> </w:t>
      </w:r>
      <w:r>
        <w:t>формы).</w:t>
      </w:r>
    </w:p>
    <w:p w14:paraId="3DAB3790" w14:textId="77777777" w:rsidR="00E56777" w:rsidRDefault="00DC4330">
      <w:pPr>
        <w:pStyle w:val="a3"/>
        <w:ind w:left="1161" w:firstLine="0"/>
      </w:pPr>
      <w:r>
        <w:t>Работа</w:t>
      </w:r>
      <w:r>
        <w:rPr>
          <w:spacing w:val="-4"/>
        </w:rPr>
        <w:t xml:space="preserve"> </w:t>
      </w:r>
      <w:r>
        <w:t>в</w:t>
      </w:r>
      <w:r>
        <w:rPr>
          <w:spacing w:val="-4"/>
        </w:rPr>
        <w:t xml:space="preserve"> </w:t>
      </w:r>
      <w:r>
        <w:t>информационном</w:t>
      </w:r>
      <w:r>
        <w:rPr>
          <w:spacing w:val="-3"/>
        </w:rPr>
        <w:t xml:space="preserve"> </w:t>
      </w:r>
      <w:r>
        <w:t>пространстве.</w:t>
      </w:r>
    </w:p>
    <w:p w14:paraId="6C7F681A" w14:textId="77777777" w:rsidR="00E56777" w:rsidRDefault="00DC4330">
      <w:pPr>
        <w:pStyle w:val="a3"/>
        <w:ind w:right="138"/>
      </w:pPr>
      <w:r>
        <w:t>Виды деятельности в Интернете. интернет-сервисы: коммуникационные сервисы (почтовая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 службы,</w:t>
      </w:r>
      <w:r>
        <w:rPr>
          <w:spacing w:val="1"/>
        </w:rPr>
        <w:t xml:space="preserve"> </w:t>
      </w:r>
      <w:r>
        <w:t>службы</w:t>
      </w:r>
      <w:r>
        <w:rPr>
          <w:spacing w:val="1"/>
        </w:rPr>
        <w:t xml:space="preserve"> </w:t>
      </w:r>
      <w:r>
        <w:t>обновления программного</w:t>
      </w:r>
      <w:r>
        <w:rPr>
          <w:spacing w:val="1"/>
        </w:rPr>
        <w:t xml:space="preserve"> </w:t>
      </w:r>
      <w:r>
        <w:t>обеспечения</w:t>
      </w:r>
      <w:r>
        <w:rPr>
          <w:spacing w:val="1"/>
        </w:rPr>
        <w:t xml:space="preserve"> </w:t>
      </w:r>
      <w:r>
        <w:t>и</w:t>
      </w:r>
      <w:r>
        <w:rPr>
          <w:spacing w:val="1"/>
        </w:rPr>
        <w:t xml:space="preserve"> </w:t>
      </w:r>
      <w:r>
        <w:t>другие службы.</w:t>
      </w:r>
      <w:r>
        <w:rPr>
          <w:spacing w:val="1"/>
        </w:rPr>
        <w:t xml:space="preserve"> </w:t>
      </w:r>
      <w:r>
        <w:t>Сервисы</w:t>
      </w:r>
      <w:r>
        <w:rPr>
          <w:spacing w:val="1"/>
        </w:rPr>
        <w:t xml:space="preserve"> </w:t>
      </w:r>
      <w:r>
        <w:t>государственных услуг. Облачные хранилища данных. Средства совместной разработки документов</w:t>
      </w:r>
      <w:r>
        <w:rPr>
          <w:spacing w:val="-57"/>
        </w:rPr>
        <w:t xml:space="preserve"> </w:t>
      </w:r>
      <w:r>
        <w:t>(онлайн-офисы). Программное обеспечение как веб-сервис: онлайновые текстовые и графические</w:t>
      </w:r>
      <w:r>
        <w:rPr>
          <w:spacing w:val="1"/>
        </w:rPr>
        <w:t xml:space="preserve"> </w:t>
      </w:r>
      <w:r>
        <w:t>редакторы,</w:t>
      </w:r>
      <w:r>
        <w:rPr>
          <w:spacing w:val="-1"/>
        </w:rPr>
        <w:t xml:space="preserve"> </w:t>
      </w:r>
      <w:r>
        <w:t>среды разработки</w:t>
      </w:r>
      <w:r>
        <w:rPr>
          <w:spacing w:val="-2"/>
        </w:rPr>
        <w:t xml:space="preserve"> </w:t>
      </w:r>
      <w:r>
        <w:t>программ.</w:t>
      </w:r>
    </w:p>
    <w:p w14:paraId="6EC990A6" w14:textId="77777777" w:rsidR="00E56777" w:rsidRDefault="00DC4330">
      <w:pPr>
        <w:spacing w:line="274" w:lineRule="exact"/>
        <w:ind w:left="1161"/>
        <w:jc w:val="both"/>
        <w:rPr>
          <w:i/>
          <w:sz w:val="24"/>
        </w:rPr>
      </w:pPr>
      <w:r>
        <w:rPr>
          <w:i/>
          <w:sz w:val="24"/>
        </w:rPr>
        <w:t>Теоретические</w:t>
      </w:r>
      <w:r>
        <w:rPr>
          <w:i/>
          <w:spacing w:val="-3"/>
          <w:sz w:val="24"/>
        </w:rPr>
        <w:t xml:space="preserve"> </w:t>
      </w:r>
      <w:r>
        <w:rPr>
          <w:i/>
          <w:sz w:val="24"/>
        </w:rPr>
        <w:t>основы</w:t>
      </w:r>
      <w:r>
        <w:rPr>
          <w:i/>
          <w:spacing w:val="-2"/>
          <w:sz w:val="24"/>
        </w:rPr>
        <w:t xml:space="preserve"> </w:t>
      </w:r>
      <w:r>
        <w:rPr>
          <w:i/>
          <w:sz w:val="24"/>
        </w:rPr>
        <w:t>информатики.</w:t>
      </w:r>
    </w:p>
    <w:p w14:paraId="45BF1D07" w14:textId="77777777" w:rsidR="00E56777" w:rsidRDefault="00DC4330">
      <w:pPr>
        <w:pStyle w:val="a3"/>
        <w:ind w:left="1161" w:firstLine="0"/>
      </w:pPr>
      <w:r>
        <w:t>Моделирование</w:t>
      </w:r>
      <w:r>
        <w:rPr>
          <w:spacing w:val="-4"/>
        </w:rPr>
        <w:t xml:space="preserve"> </w:t>
      </w:r>
      <w:r>
        <w:t>как</w:t>
      </w:r>
      <w:r>
        <w:rPr>
          <w:spacing w:val="-3"/>
        </w:rPr>
        <w:t xml:space="preserve"> </w:t>
      </w:r>
      <w:r>
        <w:t>метод</w:t>
      </w:r>
      <w:r>
        <w:rPr>
          <w:spacing w:val="-3"/>
        </w:rPr>
        <w:t xml:space="preserve"> </w:t>
      </w:r>
      <w:r>
        <w:t>познания.</w:t>
      </w:r>
    </w:p>
    <w:p w14:paraId="4FC95E99" w14:textId="77777777" w:rsidR="00E56777" w:rsidRDefault="00DC4330">
      <w:pPr>
        <w:pStyle w:val="a3"/>
        <w:spacing w:before="1"/>
        <w:ind w:right="138"/>
      </w:pPr>
      <w:r>
        <w:t>Модель.</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моделирования.</w:t>
      </w:r>
      <w:r>
        <w:rPr>
          <w:spacing w:val="1"/>
        </w:rPr>
        <w:t xml:space="preserve"> </w:t>
      </w:r>
      <w:r>
        <w:t>Классификации</w:t>
      </w:r>
      <w:r>
        <w:rPr>
          <w:spacing w:val="1"/>
        </w:rPr>
        <w:t xml:space="preserve"> </w:t>
      </w:r>
      <w:r>
        <w:t>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 модели. Игровые модели. Оценка соответствия модели моделируемому объекту и</w:t>
      </w:r>
      <w:r>
        <w:rPr>
          <w:spacing w:val="1"/>
        </w:rPr>
        <w:t xml:space="preserve"> </w:t>
      </w:r>
      <w:r>
        <w:t>целям</w:t>
      </w:r>
      <w:r>
        <w:rPr>
          <w:spacing w:val="-2"/>
        </w:rPr>
        <w:t xml:space="preserve"> </w:t>
      </w:r>
      <w:r>
        <w:t>моделирования.</w:t>
      </w:r>
    </w:p>
    <w:p w14:paraId="7B3EF13D" w14:textId="77777777" w:rsidR="00E56777" w:rsidRDefault="00DC4330">
      <w:pPr>
        <w:pStyle w:val="a3"/>
        <w:ind w:left="1161" w:firstLine="0"/>
      </w:pPr>
      <w:r>
        <w:t>Табличные</w:t>
      </w:r>
      <w:r>
        <w:rPr>
          <w:spacing w:val="-4"/>
        </w:rPr>
        <w:t xml:space="preserve"> </w:t>
      </w:r>
      <w:r>
        <w:t>модели.</w:t>
      </w:r>
      <w:r>
        <w:rPr>
          <w:spacing w:val="-1"/>
        </w:rPr>
        <w:t xml:space="preserve"> </w:t>
      </w:r>
      <w:r>
        <w:t>Таблица</w:t>
      </w:r>
      <w:r>
        <w:rPr>
          <w:spacing w:val="-2"/>
        </w:rPr>
        <w:t xml:space="preserve"> </w:t>
      </w:r>
      <w:r>
        <w:t>как</w:t>
      </w:r>
      <w:r>
        <w:rPr>
          <w:spacing w:val="-3"/>
        </w:rPr>
        <w:t xml:space="preserve"> </w:t>
      </w:r>
      <w:r>
        <w:t>представление</w:t>
      </w:r>
      <w:r>
        <w:rPr>
          <w:spacing w:val="-2"/>
        </w:rPr>
        <w:t xml:space="preserve"> </w:t>
      </w:r>
      <w:r>
        <w:t>отношения.</w:t>
      </w:r>
    </w:p>
    <w:p w14:paraId="38B9B350" w14:textId="77777777" w:rsidR="00E56777" w:rsidRDefault="00DC4330">
      <w:pPr>
        <w:pStyle w:val="a3"/>
        <w:ind w:left="1161" w:firstLine="0"/>
      </w:pPr>
      <w:r>
        <w:t>Базы</w:t>
      </w:r>
      <w:r>
        <w:rPr>
          <w:spacing w:val="-2"/>
        </w:rPr>
        <w:t xml:space="preserve"> </w:t>
      </w:r>
      <w:r>
        <w:t>данных.</w:t>
      </w:r>
      <w:r>
        <w:rPr>
          <w:spacing w:val="-1"/>
        </w:rPr>
        <w:t xml:space="preserve"> </w:t>
      </w:r>
      <w:r>
        <w:t>Отбор</w:t>
      </w:r>
      <w:r>
        <w:rPr>
          <w:spacing w:val="-2"/>
        </w:rPr>
        <w:t xml:space="preserve"> </w:t>
      </w:r>
      <w:r>
        <w:t>в</w:t>
      </w:r>
      <w:r>
        <w:rPr>
          <w:spacing w:val="-2"/>
        </w:rPr>
        <w:t xml:space="preserve"> </w:t>
      </w:r>
      <w:r>
        <w:t>таблице</w:t>
      </w:r>
      <w:r>
        <w:rPr>
          <w:spacing w:val="-2"/>
        </w:rPr>
        <w:t xml:space="preserve"> </w:t>
      </w:r>
      <w:r>
        <w:t>строк,</w:t>
      </w:r>
      <w:r>
        <w:rPr>
          <w:spacing w:val="-2"/>
        </w:rPr>
        <w:t xml:space="preserve"> </w:t>
      </w:r>
      <w:r>
        <w:t>удовлетворяющих</w:t>
      </w:r>
      <w:r>
        <w:rPr>
          <w:spacing w:val="-1"/>
        </w:rPr>
        <w:t xml:space="preserve"> </w:t>
      </w:r>
      <w:r>
        <w:t>заданному</w:t>
      </w:r>
      <w:r>
        <w:rPr>
          <w:spacing w:val="-2"/>
        </w:rPr>
        <w:t xml:space="preserve"> </w:t>
      </w:r>
      <w:r>
        <w:t>условию.</w:t>
      </w:r>
    </w:p>
    <w:p w14:paraId="4720CB2B" w14:textId="77777777" w:rsidR="00E56777" w:rsidRDefault="00DC4330">
      <w:pPr>
        <w:pStyle w:val="a3"/>
        <w:ind w:right="146"/>
      </w:pPr>
      <w:r>
        <w:t>Граф. Вершина, ребро, путь. Ориентированные и неориентированные графы. Длина (вес)</w:t>
      </w:r>
      <w:r>
        <w:rPr>
          <w:spacing w:val="1"/>
        </w:rPr>
        <w:t xml:space="preserve"> </w:t>
      </w:r>
      <w:r>
        <w:t>ребра. Весовая матрица графа. Длина пути между вершинами графа. Поиск оптимального пути в</w:t>
      </w:r>
      <w:r>
        <w:rPr>
          <w:spacing w:val="1"/>
        </w:rPr>
        <w:t xml:space="preserve"> </w:t>
      </w:r>
      <w:r>
        <w:t>графе.</w:t>
      </w:r>
      <w:r>
        <w:rPr>
          <w:spacing w:val="1"/>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1"/>
        </w:rPr>
        <w:t xml:space="preserve"> </w:t>
      </w:r>
      <w:r>
        <w:t>конечная</w:t>
      </w:r>
      <w:r>
        <w:rPr>
          <w:spacing w:val="1"/>
        </w:rPr>
        <w:t xml:space="preserve"> </w:t>
      </w:r>
      <w:r>
        <w:t>вершина</w:t>
      </w:r>
      <w:r>
        <w:rPr>
          <w:spacing w:val="1"/>
        </w:rPr>
        <w:t xml:space="preserve"> </w:t>
      </w:r>
      <w:r>
        <w:t>(сток)</w:t>
      </w:r>
      <w:r>
        <w:rPr>
          <w:spacing w:val="1"/>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2"/>
        </w:rPr>
        <w:t xml:space="preserve"> </w:t>
      </w:r>
      <w:r>
        <w:t>количества</w:t>
      </w:r>
      <w:r>
        <w:rPr>
          <w:spacing w:val="1"/>
        </w:rPr>
        <w:t xml:space="preserve"> </w:t>
      </w:r>
      <w:r>
        <w:t>путей в</w:t>
      </w:r>
      <w:r>
        <w:rPr>
          <w:spacing w:val="-1"/>
        </w:rPr>
        <w:t xml:space="preserve"> </w:t>
      </w:r>
      <w:r>
        <w:t>направленном</w:t>
      </w:r>
      <w:r>
        <w:rPr>
          <w:spacing w:val="-4"/>
        </w:rPr>
        <w:t xml:space="preserve"> </w:t>
      </w:r>
      <w:r>
        <w:t>ациклическом</w:t>
      </w:r>
      <w:r>
        <w:rPr>
          <w:spacing w:val="-2"/>
        </w:rPr>
        <w:t xml:space="preserve"> </w:t>
      </w:r>
      <w:r>
        <w:t>графе.</w:t>
      </w:r>
    </w:p>
    <w:p w14:paraId="501F18EC" w14:textId="77777777" w:rsidR="00E56777" w:rsidRDefault="00DC4330">
      <w:pPr>
        <w:pStyle w:val="a3"/>
        <w:ind w:left="1161" w:firstLine="0"/>
      </w:pPr>
      <w:r>
        <w:t>Дерево.</w:t>
      </w:r>
      <w:r>
        <w:rPr>
          <w:spacing w:val="16"/>
        </w:rPr>
        <w:t xml:space="preserve"> </w:t>
      </w:r>
      <w:r>
        <w:t>Корень,</w:t>
      </w:r>
      <w:r>
        <w:rPr>
          <w:spacing w:val="75"/>
        </w:rPr>
        <w:t xml:space="preserve"> </w:t>
      </w:r>
      <w:r>
        <w:t>вершина</w:t>
      </w:r>
      <w:r>
        <w:rPr>
          <w:spacing w:val="75"/>
        </w:rPr>
        <w:t xml:space="preserve"> </w:t>
      </w:r>
      <w:r>
        <w:t>(узел),</w:t>
      </w:r>
      <w:r>
        <w:rPr>
          <w:spacing w:val="75"/>
        </w:rPr>
        <w:t xml:space="preserve"> </w:t>
      </w:r>
      <w:r>
        <w:t>лист,</w:t>
      </w:r>
      <w:r>
        <w:rPr>
          <w:spacing w:val="77"/>
        </w:rPr>
        <w:t xml:space="preserve"> </w:t>
      </w:r>
      <w:r>
        <w:t>ребро</w:t>
      </w:r>
      <w:r>
        <w:rPr>
          <w:spacing w:val="75"/>
        </w:rPr>
        <w:t xml:space="preserve"> </w:t>
      </w:r>
      <w:r>
        <w:t>(дуга)</w:t>
      </w:r>
      <w:r>
        <w:rPr>
          <w:spacing w:val="75"/>
        </w:rPr>
        <w:t xml:space="preserve"> </w:t>
      </w:r>
      <w:r>
        <w:t>дерева.</w:t>
      </w:r>
      <w:r>
        <w:rPr>
          <w:spacing w:val="75"/>
        </w:rPr>
        <w:t xml:space="preserve"> </w:t>
      </w:r>
      <w:r>
        <w:t>Высота</w:t>
      </w:r>
      <w:r>
        <w:rPr>
          <w:spacing w:val="76"/>
        </w:rPr>
        <w:t xml:space="preserve"> </w:t>
      </w:r>
      <w:r>
        <w:t>дерева.</w:t>
      </w:r>
      <w:r>
        <w:rPr>
          <w:spacing w:val="75"/>
        </w:rPr>
        <w:t xml:space="preserve"> </w:t>
      </w:r>
      <w:r>
        <w:t>Поддерево.</w:t>
      </w:r>
    </w:p>
    <w:p w14:paraId="540BE994" w14:textId="77777777" w:rsidR="00E56777" w:rsidRDefault="00DC4330">
      <w:pPr>
        <w:pStyle w:val="a3"/>
        <w:ind w:firstLine="0"/>
      </w:pPr>
      <w:r>
        <w:t>Примеры</w:t>
      </w:r>
      <w:r>
        <w:rPr>
          <w:spacing w:val="-3"/>
        </w:rPr>
        <w:t xml:space="preserve"> </w:t>
      </w:r>
      <w:r>
        <w:t>использования</w:t>
      </w:r>
      <w:r>
        <w:rPr>
          <w:spacing w:val="-3"/>
        </w:rPr>
        <w:t xml:space="preserve"> </w:t>
      </w:r>
      <w:r>
        <w:t>деревьев.</w:t>
      </w:r>
      <w:r>
        <w:rPr>
          <w:spacing w:val="-3"/>
        </w:rPr>
        <w:t xml:space="preserve"> </w:t>
      </w:r>
      <w:r>
        <w:t>Перебор</w:t>
      </w:r>
      <w:r>
        <w:rPr>
          <w:spacing w:val="-3"/>
        </w:rPr>
        <w:t xml:space="preserve"> </w:t>
      </w:r>
      <w:r>
        <w:t>вариантов</w:t>
      </w:r>
      <w:r>
        <w:rPr>
          <w:spacing w:val="-3"/>
        </w:rPr>
        <w:t xml:space="preserve"> </w:t>
      </w:r>
      <w:r>
        <w:t>с</w:t>
      </w:r>
      <w:r>
        <w:rPr>
          <w:spacing w:val="-4"/>
        </w:rPr>
        <w:t xml:space="preserve"> </w:t>
      </w:r>
      <w:r>
        <w:t>помощью</w:t>
      </w:r>
      <w:r>
        <w:rPr>
          <w:spacing w:val="-3"/>
        </w:rPr>
        <w:t xml:space="preserve"> </w:t>
      </w:r>
      <w:r>
        <w:t>дерева.</w:t>
      </w:r>
    </w:p>
    <w:p w14:paraId="680CB66B" w14:textId="77777777" w:rsidR="00E56777" w:rsidRDefault="00DC4330">
      <w:pPr>
        <w:pStyle w:val="a3"/>
        <w:ind w:right="141"/>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w:t>
      </w:r>
      <w:r>
        <w:rPr>
          <w:spacing w:val="1"/>
        </w:rPr>
        <w:t xml:space="preserve"> </w:t>
      </w:r>
      <w:r>
        <w:t>(компьютерного)</w:t>
      </w:r>
      <w:r>
        <w:rPr>
          <w:spacing w:val="1"/>
        </w:rPr>
        <w:t xml:space="preserve"> </w:t>
      </w:r>
      <w:r>
        <w:t>моделирования.</w:t>
      </w:r>
      <w:r>
        <w:rPr>
          <w:spacing w:val="1"/>
        </w:rPr>
        <w:t xml:space="preserve"> </w:t>
      </w:r>
      <w:r>
        <w:t>Отличие</w:t>
      </w:r>
      <w:r>
        <w:rPr>
          <w:spacing w:val="1"/>
        </w:rPr>
        <w:t xml:space="preserve"> </w:t>
      </w:r>
      <w:r>
        <w:t>математической</w:t>
      </w:r>
      <w:r>
        <w:rPr>
          <w:spacing w:val="1"/>
        </w:rPr>
        <w:t xml:space="preserve"> </w:t>
      </w:r>
      <w:r>
        <w:t>модели</w:t>
      </w:r>
      <w:r>
        <w:rPr>
          <w:spacing w:val="1"/>
        </w:rPr>
        <w:t xml:space="preserve"> </w:t>
      </w:r>
      <w:r>
        <w:t>от</w:t>
      </w:r>
      <w:r>
        <w:rPr>
          <w:spacing w:val="1"/>
        </w:rPr>
        <w:t xml:space="preserve"> </w:t>
      </w:r>
      <w:r>
        <w:t>натурной</w:t>
      </w:r>
      <w:r>
        <w:rPr>
          <w:spacing w:val="1"/>
        </w:rPr>
        <w:t xml:space="preserve"> </w:t>
      </w:r>
      <w:r>
        <w:t>модели</w:t>
      </w:r>
      <w:r>
        <w:rPr>
          <w:spacing w:val="1"/>
        </w:rPr>
        <w:t xml:space="preserve"> </w:t>
      </w:r>
      <w:r>
        <w:t>и</w:t>
      </w:r>
      <w:r>
        <w:rPr>
          <w:spacing w:val="1"/>
        </w:rPr>
        <w:t xml:space="preserve"> </w:t>
      </w:r>
      <w:r>
        <w:t>от</w:t>
      </w:r>
      <w:r>
        <w:rPr>
          <w:spacing w:val="1"/>
        </w:rPr>
        <w:t xml:space="preserve"> </w:t>
      </w:r>
      <w:r>
        <w:t>словесного</w:t>
      </w:r>
      <w:r>
        <w:rPr>
          <w:spacing w:val="-1"/>
        </w:rPr>
        <w:t xml:space="preserve"> </w:t>
      </w:r>
      <w:r>
        <w:t>(литературного)</w:t>
      </w:r>
      <w:r>
        <w:rPr>
          <w:spacing w:val="-1"/>
        </w:rPr>
        <w:t xml:space="preserve"> </w:t>
      </w:r>
      <w:r>
        <w:t>описания объекта.</w:t>
      </w:r>
    </w:p>
    <w:p w14:paraId="4ABF170A" w14:textId="77777777" w:rsidR="00E56777" w:rsidRDefault="00DC4330">
      <w:pPr>
        <w:pStyle w:val="a3"/>
        <w:ind w:right="144"/>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 программная реализация, тестирование, проведение компьютерного эксперимента, анализ</w:t>
      </w:r>
      <w:r>
        <w:rPr>
          <w:spacing w:val="1"/>
        </w:rPr>
        <w:t xml:space="preserve"> </w:t>
      </w:r>
      <w:r>
        <w:t>его</w:t>
      </w:r>
      <w:r>
        <w:rPr>
          <w:spacing w:val="-2"/>
        </w:rPr>
        <w:t xml:space="preserve"> </w:t>
      </w:r>
      <w:r>
        <w:t>результатов, уточнение</w:t>
      </w:r>
      <w:r>
        <w:rPr>
          <w:spacing w:val="-1"/>
        </w:rPr>
        <w:t xml:space="preserve"> </w:t>
      </w:r>
      <w:r>
        <w:t>модели.</w:t>
      </w:r>
    </w:p>
    <w:p w14:paraId="1FE3B141" w14:textId="77777777" w:rsidR="00E56777" w:rsidRDefault="00DC4330">
      <w:pPr>
        <w:ind w:left="1161"/>
        <w:jc w:val="both"/>
        <w:rPr>
          <w:i/>
          <w:sz w:val="24"/>
        </w:rPr>
      </w:pPr>
      <w:r>
        <w:rPr>
          <w:i/>
          <w:sz w:val="24"/>
        </w:rPr>
        <w:t>Алгоритмы</w:t>
      </w:r>
      <w:r>
        <w:rPr>
          <w:i/>
          <w:spacing w:val="-3"/>
          <w:sz w:val="24"/>
        </w:rPr>
        <w:t xml:space="preserve"> </w:t>
      </w:r>
      <w:r>
        <w:rPr>
          <w:i/>
          <w:sz w:val="24"/>
        </w:rPr>
        <w:t>и</w:t>
      </w:r>
      <w:r>
        <w:rPr>
          <w:i/>
          <w:spacing w:val="-3"/>
          <w:sz w:val="24"/>
        </w:rPr>
        <w:t xml:space="preserve"> </w:t>
      </w:r>
      <w:r>
        <w:rPr>
          <w:i/>
          <w:sz w:val="24"/>
        </w:rPr>
        <w:t>программирование.</w:t>
      </w:r>
    </w:p>
    <w:p w14:paraId="7D13BD30" w14:textId="77777777" w:rsidR="00E56777" w:rsidRDefault="00DC4330">
      <w:pPr>
        <w:pStyle w:val="a3"/>
        <w:ind w:left="1161" w:firstLine="0"/>
      </w:pPr>
      <w:r>
        <w:t>Разработка</w:t>
      </w:r>
      <w:r>
        <w:rPr>
          <w:spacing w:val="-2"/>
        </w:rPr>
        <w:t xml:space="preserve"> </w:t>
      </w:r>
      <w:r>
        <w:t>алгоритмов</w:t>
      </w:r>
      <w:r>
        <w:rPr>
          <w:spacing w:val="-1"/>
        </w:rPr>
        <w:t xml:space="preserve"> </w:t>
      </w:r>
      <w:r>
        <w:t>и</w:t>
      </w:r>
      <w:r>
        <w:rPr>
          <w:spacing w:val="-2"/>
        </w:rPr>
        <w:t xml:space="preserve"> </w:t>
      </w:r>
      <w:r>
        <w:t>программ.</w:t>
      </w:r>
    </w:p>
    <w:p w14:paraId="794DCB93" w14:textId="77777777" w:rsidR="00E56777" w:rsidRDefault="00DC4330">
      <w:pPr>
        <w:pStyle w:val="a3"/>
        <w:ind w:right="139"/>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w:t>
      </w:r>
      <w:r>
        <w:rPr>
          <w:spacing w:val="1"/>
        </w:rPr>
        <w:t xml:space="preserve"> </w:t>
      </w:r>
      <w:r>
        <w:t>Робот</w:t>
      </w:r>
      <w:r>
        <w:rPr>
          <w:spacing w:val="60"/>
        </w:rPr>
        <w:t xml:space="preserve"> </w:t>
      </w:r>
      <w:r>
        <w:t>или</w:t>
      </w:r>
      <w:r>
        <w:rPr>
          <w:spacing w:val="1"/>
        </w:rPr>
        <w:t xml:space="preserve"> </w:t>
      </w:r>
      <w:r>
        <w:t>другими</w:t>
      </w:r>
      <w:r>
        <w:rPr>
          <w:spacing w:val="-1"/>
        </w:rPr>
        <w:t xml:space="preserve"> </w:t>
      </w:r>
      <w:r>
        <w:t>исполнителями, такими</w:t>
      </w:r>
      <w:r>
        <w:rPr>
          <w:spacing w:val="-2"/>
        </w:rPr>
        <w:t xml:space="preserve"> </w:t>
      </w:r>
      <w:r>
        <w:t>как</w:t>
      </w:r>
      <w:r>
        <w:rPr>
          <w:spacing w:val="-1"/>
        </w:rPr>
        <w:t xml:space="preserve"> </w:t>
      </w:r>
      <w:r>
        <w:t>Черепашка, Чертёжник и</w:t>
      </w:r>
      <w:r>
        <w:rPr>
          <w:spacing w:val="-1"/>
        </w:rPr>
        <w:t xml:space="preserve"> </w:t>
      </w:r>
      <w:r>
        <w:t>другими.</w:t>
      </w:r>
    </w:p>
    <w:p w14:paraId="3887D165" w14:textId="77777777" w:rsidR="00E56777" w:rsidRDefault="00DC4330">
      <w:pPr>
        <w:pStyle w:val="a3"/>
        <w:ind w:right="141"/>
      </w:pPr>
      <w:r>
        <w:t>Табличные величины (массивы). Одномерные массивы. Составление и отладка программ,</w:t>
      </w:r>
      <w:r>
        <w:rPr>
          <w:spacing w:val="1"/>
        </w:rPr>
        <w:t xml:space="preserve"> </w:t>
      </w:r>
      <w:r>
        <w:t>реализующих типовые алгоритмы обработки одномерных числовых массивов, на одном из 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61"/>
        </w:rPr>
        <w:t xml:space="preserve"> </w:t>
      </w:r>
      <w:r>
        <w:t>Алгоритмический</w:t>
      </w:r>
      <w:r>
        <w:rPr>
          <w:spacing w:val="61"/>
        </w:rPr>
        <w:t xml:space="preserve"> </w:t>
      </w:r>
      <w:r>
        <w:t>Язык):</w:t>
      </w:r>
      <w:r>
        <w:rPr>
          <w:spacing w:val="1"/>
        </w:rPr>
        <w:t xml:space="preserve"> </w:t>
      </w:r>
      <w:r>
        <w:t>заполнение числового массива случайными числами, в соответствии с формулой или путём 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подсчёт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2"/>
        </w:rPr>
        <w:t xml:space="preserve"> </w:t>
      </w:r>
      <w:r>
        <w:t>элемента массива. Сортировка</w:t>
      </w:r>
      <w:r>
        <w:rPr>
          <w:spacing w:val="-1"/>
        </w:rPr>
        <w:t xml:space="preserve"> </w:t>
      </w:r>
      <w:r>
        <w:t>массива.</w:t>
      </w:r>
    </w:p>
    <w:p w14:paraId="4D78E76F" w14:textId="77777777" w:rsidR="00E56777" w:rsidRDefault="00DC4330">
      <w:pPr>
        <w:pStyle w:val="a3"/>
        <w:spacing w:before="1"/>
        <w:ind w:right="141"/>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1"/>
        </w:rPr>
        <w:t xml:space="preserve"> </w:t>
      </w:r>
      <w:r>
        <w:t>условию.</w:t>
      </w:r>
    </w:p>
    <w:p w14:paraId="32535BB3" w14:textId="77777777" w:rsidR="00E56777" w:rsidRDefault="00DC4330">
      <w:pPr>
        <w:pStyle w:val="a3"/>
        <w:ind w:left="1161" w:firstLine="0"/>
        <w:jc w:val="left"/>
      </w:pPr>
      <w:r>
        <w:t>Управление.</w:t>
      </w:r>
    </w:p>
    <w:p w14:paraId="42F1BBB7" w14:textId="77777777" w:rsidR="00E56777" w:rsidRDefault="00DC4330">
      <w:pPr>
        <w:pStyle w:val="a3"/>
        <w:ind w:right="146"/>
      </w:pPr>
      <w:r>
        <w:t>Управление. Сигнал. Обратная связь. Получение сигналов от цифровых датчиков (касания,</w:t>
      </w:r>
      <w:r>
        <w:rPr>
          <w:spacing w:val="1"/>
        </w:rPr>
        <w:t xml:space="preserve"> </w:t>
      </w:r>
      <w:r>
        <w:t>расстояния, света, звука и другого). Примеры использования принципа обратной связи в 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3"/>
        </w:rPr>
        <w:t xml:space="preserve"> </w:t>
      </w:r>
      <w:r>
        <w:t>с</w:t>
      </w:r>
      <w:r>
        <w:rPr>
          <w:spacing w:val="-2"/>
        </w:rPr>
        <w:t xml:space="preserve"> </w:t>
      </w:r>
      <w:r>
        <w:t>помощью</w:t>
      </w:r>
      <w:r>
        <w:rPr>
          <w:spacing w:val="-1"/>
        </w:rPr>
        <w:t xml:space="preserve"> </w:t>
      </w:r>
      <w:r>
        <w:t>датчиков,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робототехнике.</w:t>
      </w:r>
    </w:p>
    <w:p w14:paraId="4EBB4594" w14:textId="77777777" w:rsidR="00E56777" w:rsidRDefault="00DC4330">
      <w:pPr>
        <w:pStyle w:val="a3"/>
        <w:ind w:left="1161" w:firstLine="0"/>
      </w:pPr>
      <w:r>
        <w:t>Примеры</w:t>
      </w:r>
      <w:r>
        <w:rPr>
          <w:spacing w:val="118"/>
        </w:rPr>
        <w:t xml:space="preserve"> </w:t>
      </w:r>
      <w:r>
        <w:t>роботизированных</w:t>
      </w:r>
      <w:r>
        <w:rPr>
          <w:spacing w:val="119"/>
        </w:rPr>
        <w:t xml:space="preserve"> </w:t>
      </w:r>
      <w:r>
        <w:t>систем</w:t>
      </w:r>
      <w:r>
        <w:rPr>
          <w:spacing w:val="119"/>
        </w:rPr>
        <w:t xml:space="preserve"> </w:t>
      </w:r>
      <w:r>
        <w:t>(система</w:t>
      </w:r>
      <w:r>
        <w:rPr>
          <w:spacing w:val="118"/>
        </w:rPr>
        <w:t xml:space="preserve"> </w:t>
      </w:r>
      <w:r>
        <w:t>управления</w:t>
      </w:r>
      <w:r>
        <w:rPr>
          <w:spacing w:val="120"/>
        </w:rPr>
        <w:t xml:space="preserve"> </w:t>
      </w:r>
      <w:r>
        <w:t>движением</w:t>
      </w:r>
      <w:r>
        <w:rPr>
          <w:spacing w:val="67"/>
        </w:rPr>
        <w:t xml:space="preserve"> </w:t>
      </w:r>
      <w:r>
        <w:t>в</w:t>
      </w:r>
      <w:r>
        <w:rPr>
          <w:spacing w:val="119"/>
        </w:rPr>
        <w:t xml:space="preserve"> </w:t>
      </w:r>
      <w:r>
        <w:t>транспортной</w:t>
      </w:r>
    </w:p>
    <w:p w14:paraId="01692067" w14:textId="77777777" w:rsidR="00E56777" w:rsidRDefault="00E56777">
      <w:pPr>
        <w:sectPr w:rsidR="00E56777">
          <w:pgSz w:w="11910" w:h="16840"/>
          <w:pgMar w:top="480" w:right="280" w:bottom="440" w:left="680" w:header="0" w:footer="165" w:gutter="0"/>
          <w:cols w:space="720"/>
        </w:sectPr>
      </w:pPr>
    </w:p>
    <w:p w14:paraId="390CB688" w14:textId="77777777" w:rsidR="00E56777" w:rsidRDefault="00DC4330">
      <w:pPr>
        <w:pStyle w:val="a3"/>
        <w:spacing w:before="69"/>
        <w:ind w:right="144" w:firstLine="0"/>
      </w:pPr>
      <w:r>
        <w:lastRenderedPageBreak/>
        <w:t>системе, сварочная линия автозавода, автоматизированное управление отопления дома, автономная</w:t>
      </w:r>
      <w:r>
        <w:rPr>
          <w:spacing w:val="1"/>
        </w:rPr>
        <w:t xml:space="preserve"> </w:t>
      </w:r>
      <w:r>
        <w:t>система</w:t>
      </w:r>
      <w:r>
        <w:rPr>
          <w:spacing w:val="-2"/>
        </w:rPr>
        <w:t xml:space="preserve"> </w:t>
      </w:r>
      <w:r>
        <w:t>управления транспортным</w:t>
      </w:r>
      <w:r>
        <w:rPr>
          <w:spacing w:val="-2"/>
        </w:rPr>
        <w:t xml:space="preserve"> </w:t>
      </w:r>
      <w:r>
        <w:t>средством и</w:t>
      </w:r>
      <w:r>
        <w:rPr>
          <w:spacing w:val="-2"/>
        </w:rPr>
        <w:t xml:space="preserve"> </w:t>
      </w:r>
      <w:r>
        <w:t>другие</w:t>
      </w:r>
      <w:r>
        <w:rPr>
          <w:spacing w:val="-1"/>
        </w:rPr>
        <w:t xml:space="preserve"> </w:t>
      </w:r>
      <w:r>
        <w:t>системы).</w:t>
      </w:r>
    </w:p>
    <w:p w14:paraId="37C35234" w14:textId="77777777" w:rsidR="00E56777" w:rsidRDefault="00DC4330">
      <w:pPr>
        <w:ind w:left="1161"/>
        <w:jc w:val="both"/>
        <w:rPr>
          <w:i/>
          <w:sz w:val="24"/>
        </w:rPr>
      </w:pPr>
      <w:r>
        <w:rPr>
          <w:i/>
          <w:sz w:val="24"/>
        </w:rPr>
        <w:t>Информационные</w:t>
      </w:r>
      <w:r>
        <w:rPr>
          <w:i/>
          <w:spacing w:val="-5"/>
          <w:sz w:val="24"/>
        </w:rPr>
        <w:t xml:space="preserve"> </w:t>
      </w:r>
      <w:r>
        <w:rPr>
          <w:i/>
          <w:sz w:val="24"/>
        </w:rPr>
        <w:t>технологии.</w:t>
      </w:r>
    </w:p>
    <w:p w14:paraId="5B356F2E" w14:textId="77777777" w:rsidR="00E56777" w:rsidRDefault="00DC4330">
      <w:pPr>
        <w:pStyle w:val="a3"/>
        <w:ind w:left="1161" w:firstLine="0"/>
      </w:pPr>
      <w:r>
        <w:t>Электронные</w:t>
      </w:r>
      <w:r>
        <w:rPr>
          <w:spacing w:val="-4"/>
        </w:rPr>
        <w:t xml:space="preserve"> </w:t>
      </w:r>
      <w:r>
        <w:t>таблицы.</w:t>
      </w:r>
    </w:p>
    <w:p w14:paraId="2BF70CD5" w14:textId="77777777" w:rsidR="00E56777" w:rsidRDefault="00DC4330">
      <w:pPr>
        <w:pStyle w:val="a3"/>
        <w:spacing w:before="1"/>
        <w:ind w:right="143"/>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w:t>
      </w:r>
      <w:r>
        <w:rPr>
          <w:spacing w:val="1"/>
        </w:rPr>
        <w:t xml:space="preserve"> </w:t>
      </w:r>
      <w:r>
        <w:t>Редактирование и форматирование таблиц. Встроенные функции для поиска максимума, минимума,</w:t>
      </w:r>
      <w:r>
        <w:rPr>
          <w:spacing w:val="-57"/>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57"/>
        </w:rPr>
        <w:t xml:space="preserve"> </w:t>
      </w:r>
      <w:r>
        <w:t>диаграмм</w:t>
      </w:r>
      <w:r>
        <w:rPr>
          <w:spacing w:val="-2"/>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1"/>
        </w:rPr>
        <w:t xml:space="preserve"> </w:t>
      </w:r>
      <w:r>
        <w:t>Выбор</w:t>
      </w:r>
      <w:r>
        <w:rPr>
          <w:spacing w:val="-1"/>
        </w:rPr>
        <w:t xml:space="preserve"> </w:t>
      </w:r>
      <w:r>
        <w:t>типа</w:t>
      </w:r>
      <w:r>
        <w:rPr>
          <w:spacing w:val="-2"/>
        </w:rPr>
        <w:t xml:space="preserve"> </w:t>
      </w:r>
      <w:r>
        <w:t>диаграммы.</w:t>
      </w:r>
    </w:p>
    <w:p w14:paraId="3FB4080B" w14:textId="77777777" w:rsidR="00E56777" w:rsidRDefault="00DC4330">
      <w:pPr>
        <w:pStyle w:val="a3"/>
        <w:ind w:right="143"/>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14:paraId="78A55E77" w14:textId="77777777" w:rsidR="00E56777" w:rsidRDefault="00DC4330">
      <w:pPr>
        <w:pStyle w:val="a3"/>
        <w:ind w:right="146"/>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57"/>
        </w:rPr>
        <w:t xml:space="preserve"> </w:t>
      </w:r>
      <w:r>
        <w:t>отвечающих заданному условию. Обработка больших наборов данных. Численное моделирование в</w:t>
      </w:r>
      <w:r>
        <w:rPr>
          <w:spacing w:val="1"/>
        </w:rPr>
        <w:t xml:space="preserve"> </w:t>
      </w:r>
      <w:r>
        <w:t>электронных</w:t>
      </w:r>
      <w:r>
        <w:rPr>
          <w:spacing w:val="-3"/>
        </w:rPr>
        <w:t xml:space="preserve"> </w:t>
      </w:r>
      <w:r>
        <w:t>таблицах.</w:t>
      </w:r>
    </w:p>
    <w:p w14:paraId="7B25FE94" w14:textId="77777777" w:rsidR="00E56777" w:rsidRDefault="00DC4330">
      <w:pPr>
        <w:pStyle w:val="a3"/>
        <w:ind w:left="1161" w:firstLine="0"/>
      </w:pPr>
      <w:r>
        <w:t>Информационные</w:t>
      </w:r>
      <w:r>
        <w:rPr>
          <w:spacing w:val="-5"/>
        </w:rPr>
        <w:t xml:space="preserve"> </w:t>
      </w:r>
      <w:r>
        <w:t>технологии</w:t>
      </w:r>
      <w:r>
        <w:rPr>
          <w:spacing w:val="-2"/>
        </w:rPr>
        <w:t xml:space="preserve"> </w:t>
      </w:r>
      <w:r>
        <w:t>в</w:t>
      </w:r>
      <w:r>
        <w:rPr>
          <w:spacing w:val="-4"/>
        </w:rPr>
        <w:t xml:space="preserve"> </w:t>
      </w:r>
      <w:r>
        <w:t>современном</w:t>
      </w:r>
      <w:r>
        <w:rPr>
          <w:spacing w:val="-3"/>
        </w:rPr>
        <w:t xml:space="preserve"> </w:t>
      </w:r>
      <w:r>
        <w:t>обществе.</w:t>
      </w:r>
    </w:p>
    <w:p w14:paraId="7BA45DA3" w14:textId="77777777" w:rsidR="00E56777" w:rsidRDefault="00DC4330">
      <w:pPr>
        <w:pStyle w:val="a3"/>
        <w:ind w:right="148"/>
      </w:pPr>
      <w:r>
        <w:t>Роль информационных технологий в развитии экономики мира, страны, региона. Открытые</w:t>
      </w:r>
      <w:r>
        <w:rPr>
          <w:spacing w:val="1"/>
        </w:rPr>
        <w:t xml:space="preserve"> </w:t>
      </w:r>
      <w:r>
        <w:t>образовательные</w:t>
      </w:r>
      <w:r>
        <w:rPr>
          <w:spacing w:val="-3"/>
        </w:rPr>
        <w:t xml:space="preserve"> </w:t>
      </w:r>
      <w:r>
        <w:t>ресурсы.</w:t>
      </w:r>
    </w:p>
    <w:p w14:paraId="6BA92961" w14:textId="77777777" w:rsidR="00E56777" w:rsidRDefault="00DC4330">
      <w:pPr>
        <w:pStyle w:val="a3"/>
        <w:ind w:right="140"/>
      </w:pPr>
      <w:r>
        <w:t>Профессии, связанные с информатикой и информационными технологиями: 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1"/>
        </w:rPr>
        <w:t xml:space="preserve"> </w:t>
      </w:r>
      <w:r>
        <w:t>приложений,</w:t>
      </w:r>
      <w:r>
        <w:rPr>
          <w:spacing w:val="1"/>
        </w:rPr>
        <w:t xml:space="preserve"> </w:t>
      </w:r>
      <w:r>
        <w:t>тестировщик,</w:t>
      </w:r>
      <w:r>
        <w:rPr>
          <w:spacing w:val="1"/>
        </w:rPr>
        <w:t xml:space="preserve"> </w:t>
      </w:r>
      <w:r>
        <w:t>архитектор</w:t>
      </w:r>
      <w:r>
        <w:rPr>
          <w:spacing w:val="1"/>
        </w:rPr>
        <w:t xml:space="preserve"> </w:t>
      </w:r>
      <w:r>
        <w:t>программного</w:t>
      </w:r>
      <w:r>
        <w:rPr>
          <w:spacing w:val="1"/>
        </w:rPr>
        <w:t xml:space="preserve"> </w:t>
      </w:r>
      <w:r>
        <w:t>обеспечения,</w:t>
      </w:r>
      <w:r>
        <w:rPr>
          <w:spacing w:val="-1"/>
        </w:rPr>
        <w:t xml:space="preserve"> </w:t>
      </w:r>
      <w:r>
        <w:t>специалист по</w:t>
      </w:r>
      <w:r>
        <w:rPr>
          <w:spacing w:val="-1"/>
        </w:rPr>
        <w:t xml:space="preserve"> </w:t>
      </w:r>
      <w:r>
        <w:t>анализу данных, системный</w:t>
      </w:r>
      <w:r>
        <w:rPr>
          <w:spacing w:val="-1"/>
        </w:rPr>
        <w:t xml:space="preserve"> </w:t>
      </w:r>
      <w:r>
        <w:t>администратор.</w:t>
      </w:r>
    </w:p>
    <w:p w14:paraId="53A54F1F" w14:textId="77777777" w:rsidR="00E56777" w:rsidRDefault="00DC4330">
      <w:pPr>
        <w:ind w:left="1161" w:firstLine="67"/>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информатики</w:t>
      </w:r>
      <w:r>
        <w:rPr>
          <w:i/>
          <w:spacing w:val="-2"/>
          <w:sz w:val="24"/>
        </w:rPr>
        <w:t xml:space="preserve"> </w:t>
      </w:r>
      <w:r>
        <w:rPr>
          <w:i/>
          <w:sz w:val="24"/>
        </w:rPr>
        <w:t>на</w:t>
      </w:r>
      <w:r>
        <w:rPr>
          <w:i/>
          <w:spacing w:val="-2"/>
          <w:sz w:val="24"/>
        </w:rPr>
        <w:t xml:space="preserve"> </w:t>
      </w:r>
      <w:r>
        <w:rPr>
          <w:i/>
          <w:sz w:val="24"/>
        </w:rPr>
        <w:t>уровне</w:t>
      </w:r>
      <w:r>
        <w:rPr>
          <w:i/>
          <w:spacing w:val="-4"/>
          <w:sz w:val="24"/>
        </w:rPr>
        <w:t xml:space="preserve"> </w:t>
      </w:r>
      <w:r>
        <w:rPr>
          <w:i/>
          <w:sz w:val="24"/>
        </w:rPr>
        <w:t>основного</w:t>
      </w:r>
      <w:r>
        <w:rPr>
          <w:i/>
          <w:spacing w:val="-2"/>
          <w:sz w:val="24"/>
        </w:rPr>
        <w:t xml:space="preserve"> </w:t>
      </w:r>
      <w:r>
        <w:rPr>
          <w:i/>
          <w:sz w:val="24"/>
        </w:rPr>
        <w:t>общего</w:t>
      </w:r>
      <w:r>
        <w:rPr>
          <w:i/>
          <w:spacing w:val="-3"/>
          <w:sz w:val="24"/>
        </w:rPr>
        <w:t xml:space="preserve"> </w:t>
      </w:r>
      <w:r>
        <w:rPr>
          <w:i/>
          <w:sz w:val="24"/>
        </w:rPr>
        <w:t>образования.</w:t>
      </w:r>
    </w:p>
    <w:p w14:paraId="07D92CDC" w14:textId="77777777" w:rsidR="00E56777" w:rsidRDefault="00DC4330">
      <w:pPr>
        <w:pStyle w:val="a3"/>
        <w:ind w:right="142"/>
      </w:pPr>
      <w:r>
        <w:t>Изучение информатики на уровне основного общего образования направлено на 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p>
    <w:p w14:paraId="319AAA2C" w14:textId="77777777" w:rsidR="00E56777" w:rsidRDefault="00DC4330">
      <w:pPr>
        <w:pStyle w:val="a3"/>
        <w:ind w:right="151"/>
      </w:pPr>
      <w:r>
        <w:t>Личностные результаты имеют направленность на решение задач воспитания, развития и</w:t>
      </w:r>
      <w:r>
        <w:rPr>
          <w:spacing w:val="1"/>
        </w:rPr>
        <w:t xml:space="preserve"> </w:t>
      </w:r>
      <w:r>
        <w:t>социализации</w:t>
      </w:r>
      <w:r>
        <w:rPr>
          <w:spacing w:val="-1"/>
        </w:rPr>
        <w:t xml:space="preserve"> </w:t>
      </w:r>
      <w:r>
        <w:t>обучающихся средствами учебного предмета.</w:t>
      </w:r>
    </w:p>
    <w:p w14:paraId="157F20F2" w14:textId="77777777" w:rsidR="00E56777" w:rsidRDefault="00DC4330">
      <w:pPr>
        <w:pStyle w:val="a3"/>
        <w:ind w:right="15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r>
        <w:rPr>
          <w:spacing w:val="-1"/>
        </w:rPr>
        <w:t xml:space="preserve"> </w:t>
      </w:r>
      <w:r>
        <w:t>в</w:t>
      </w:r>
      <w:r>
        <w:rPr>
          <w:spacing w:val="-1"/>
        </w:rPr>
        <w:t xml:space="preserve"> </w:t>
      </w:r>
      <w:r>
        <w:t>части:</w:t>
      </w:r>
    </w:p>
    <w:p w14:paraId="491F97EA" w14:textId="77777777" w:rsidR="00E56777" w:rsidRDefault="00DC4330" w:rsidP="00016974">
      <w:pPr>
        <w:pStyle w:val="a4"/>
        <w:numPr>
          <w:ilvl w:val="0"/>
          <w:numId w:val="44"/>
        </w:numPr>
        <w:tabs>
          <w:tab w:val="left" w:pos="1522"/>
        </w:tabs>
        <w:ind w:hanging="361"/>
        <w:rPr>
          <w:sz w:val="24"/>
        </w:rPr>
      </w:pPr>
      <w:r>
        <w:rPr>
          <w:sz w:val="24"/>
        </w:rPr>
        <w:t>патриотического</w:t>
      </w:r>
      <w:r>
        <w:rPr>
          <w:spacing w:val="-4"/>
          <w:sz w:val="24"/>
        </w:rPr>
        <w:t xml:space="preserve"> </w:t>
      </w:r>
      <w:r>
        <w:rPr>
          <w:sz w:val="24"/>
        </w:rPr>
        <w:t>воспитания:</w:t>
      </w:r>
    </w:p>
    <w:p w14:paraId="5C13C818" w14:textId="77777777" w:rsidR="00E56777" w:rsidRDefault="00DC4330">
      <w:pPr>
        <w:pStyle w:val="a3"/>
        <w:ind w:right="141"/>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61"/>
        </w:rPr>
        <w:t xml:space="preserve"> </w:t>
      </w:r>
      <w:r>
        <w:t>научному</w:t>
      </w:r>
      <w:r>
        <w:rPr>
          <w:spacing w:val="1"/>
        </w:rPr>
        <w:t xml:space="preserve"> </w:t>
      </w:r>
      <w:r>
        <w:t>наследию, понимание значения информатики как науки в жизни современного общества, владение</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1"/>
        </w:rPr>
        <w:t xml:space="preserve"> </w:t>
      </w:r>
      <w:r>
        <w:t>мировых</w:t>
      </w:r>
      <w:r>
        <w:rPr>
          <w:spacing w:val="1"/>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 и информационных технологий, заинтересованность в научных знаниях о цифровой</w:t>
      </w:r>
      <w:r>
        <w:rPr>
          <w:spacing w:val="1"/>
        </w:rPr>
        <w:t xml:space="preserve"> </w:t>
      </w:r>
      <w:r>
        <w:t>трансформации</w:t>
      </w:r>
      <w:r>
        <w:rPr>
          <w:spacing w:val="-1"/>
        </w:rPr>
        <w:t xml:space="preserve"> </w:t>
      </w:r>
      <w:r>
        <w:t>современного общества;</w:t>
      </w:r>
    </w:p>
    <w:p w14:paraId="7DF0239F" w14:textId="77777777" w:rsidR="00E56777" w:rsidRDefault="00DC4330" w:rsidP="00016974">
      <w:pPr>
        <w:pStyle w:val="a4"/>
        <w:numPr>
          <w:ilvl w:val="0"/>
          <w:numId w:val="44"/>
        </w:numPr>
        <w:tabs>
          <w:tab w:val="left" w:pos="1421"/>
        </w:tabs>
        <w:ind w:left="1420" w:hanging="260"/>
        <w:rPr>
          <w:sz w:val="24"/>
        </w:rPr>
      </w:pPr>
      <w:r>
        <w:rPr>
          <w:sz w:val="24"/>
        </w:rPr>
        <w:t>духовно-нравственного</w:t>
      </w:r>
      <w:r>
        <w:rPr>
          <w:spacing w:val="-5"/>
          <w:sz w:val="24"/>
        </w:rPr>
        <w:t xml:space="preserve"> </w:t>
      </w:r>
      <w:r>
        <w:rPr>
          <w:sz w:val="24"/>
        </w:rPr>
        <w:t>воспитания:</w:t>
      </w:r>
    </w:p>
    <w:p w14:paraId="009381FA" w14:textId="77777777" w:rsidR="00E56777" w:rsidRDefault="00DC4330">
      <w:pPr>
        <w:pStyle w:val="a3"/>
        <w:ind w:right="143"/>
      </w:pPr>
      <w:r>
        <w:t>ориентация на моральные ценности и нормы в ситуациях нравственного выбора, готовность</w:t>
      </w:r>
      <w:r>
        <w:rPr>
          <w:spacing w:val="1"/>
        </w:rPr>
        <w:t xml:space="preserve"> </w:t>
      </w:r>
      <w:r>
        <w:t>оценивать своё поведение и поступки, а также поведение и поступки других людей с позиции</w:t>
      </w:r>
      <w:r>
        <w:rPr>
          <w:spacing w:val="1"/>
        </w:rPr>
        <w:t xml:space="preserve"> </w:t>
      </w:r>
      <w:r>
        <w:t>нравственных и правовых норм с учётом осознания последствий поступков, активное неприятие</w:t>
      </w:r>
      <w:r>
        <w:rPr>
          <w:spacing w:val="1"/>
        </w:rPr>
        <w:t xml:space="preserve"> </w:t>
      </w:r>
      <w:r>
        <w:t>асоциальных</w:t>
      </w:r>
      <w:r>
        <w:rPr>
          <w:spacing w:val="-1"/>
        </w:rPr>
        <w:t xml:space="preserve"> </w:t>
      </w:r>
      <w:r>
        <w:t>поступков,</w:t>
      </w:r>
      <w:r>
        <w:rPr>
          <w:spacing w:val="1"/>
        </w:rPr>
        <w:t xml:space="preserve"> </w:t>
      </w:r>
      <w:r>
        <w:t>в</w:t>
      </w:r>
      <w:r>
        <w:rPr>
          <w:spacing w:val="-1"/>
        </w:rPr>
        <w:t xml:space="preserve"> </w:t>
      </w:r>
      <w:r>
        <w:t>том числе в</w:t>
      </w:r>
      <w:r>
        <w:rPr>
          <w:spacing w:val="-1"/>
        </w:rPr>
        <w:t xml:space="preserve"> </w:t>
      </w:r>
      <w:r>
        <w:t>Интернете;</w:t>
      </w:r>
    </w:p>
    <w:p w14:paraId="35EE06FF" w14:textId="77777777" w:rsidR="00E56777" w:rsidRDefault="00DC4330" w:rsidP="00016974">
      <w:pPr>
        <w:pStyle w:val="a4"/>
        <w:numPr>
          <w:ilvl w:val="0"/>
          <w:numId w:val="44"/>
        </w:numPr>
        <w:tabs>
          <w:tab w:val="left" w:pos="1421"/>
        </w:tabs>
        <w:ind w:left="1420" w:hanging="260"/>
        <w:rPr>
          <w:sz w:val="24"/>
        </w:rPr>
      </w:pPr>
      <w:r>
        <w:rPr>
          <w:sz w:val="24"/>
        </w:rPr>
        <w:t>гражданского</w:t>
      </w:r>
      <w:r>
        <w:rPr>
          <w:spacing w:val="-4"/>
          <w:sz w:val="24"/>
        </w:rPr>
        <w:t xml:space="preserve"> </w:t>
      </w:r>
      <w:r>
        <w:rPr>
          <w:sz w:val="24"/>
        </w:rPr>
        <w:t>воспитания:</w:t>
      </w:r>
    </w:p>
    <w:p w14:paraId="078F40CE" w14:textId="77777777" w:rsidR="00E56777" w:rsidRDefault="00DC4330">
      <w:pPr>
        <w:pStyle w:val="a3"/>
        <w:ind w:right="141"/>
      </w:pPr>
      <w:r>
        <w:t>представление о социальных нормах и правилах межличностных отношений в коллективе,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социальных</w:t>
      </w:r>
      <w:r>
        <w:rPr>
          <w:spacing w:val="1"/>
        </w:rPr>
        <w:t xml:space="preserve"> </w:t>
      </w:r>
      <w:r>
        <w:t>сообществах,</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57"/>
        </w:rPr>
        <w:t xml:space="preserve"> </w:t>
      </w:r>
      <w:r>
        <w:t>безопасного поведения в Интернет-среде, готовность к разнообразной совместной деятельности при</w:t>
      </w:r>
      <w:r>
        <w:rPr>
          <w:spacing w:val="-57"/>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 и взаимопомощи в процессе этой учебной деятельности, готовность оценивать</w:t>
      </w:r>
      <w:r>
        <w:rPr>
          <w:spacing w:val="1"/>
        </w:rPr>
        <w:t xml:space="preserve"> </w:t>
      </w:r>
      <w:r>
        <w:t>своё поведение и поступки своих товарищей с позиции нравственных и правовых норм с учётом</w:t>
      </w:r>
      <w:r>
        <w:rPr>
          <w:spacing w:val="1"/>
        </w:rPr>
        <w:t xml:space="preserve"> </w:t>
      </w:r>
      <w:r>
        <w:t>осознания</w:t>
      </w:r>
      <w:r>
        <w:rPr>
          <w:spacing w:val="-4"/>
        </w:rPr>
        <w:t xml:space="preserve"> </w:t>
      </w:r>
      <w:r>
        <w:t>последствий поступков;</w:t>
      </w:r>
    </w:p>
    <w:p w14:paraId="1DB5C773" w14:textId="77777777" w:rsidR="00E56777" w:rsidRDefault="00DC4330" w:rsidP="00016974">
      <w:pPr>
        <w:pStyle w:val="a4"/>
        <w:numPr>
          <w:ilvl w:val="0"/>
          <w:numId w:val="44"/>
        </w:numPr>
        <w:tabs>
          <w:tab w:val="left" w:pos="1421"/>
        </w:tabs>
        <w:ind w:left="1420" w:hanging="260"/>
        <w:rPr>
          <w:sz w:val="24"/>
        </w:rPr>
      </w:pPr>
      <w:r>
        <w:rPr>
          <w:sz w:val="24"/>
        </w:rPr>
        <w:t>ценностей</w:t>
      </w:r>
      <w:r>
        <w:rPr>
          <w:spacing w:val="-2"/>
          <w:sz w:val="24"/>
        </w:rPr>
        <w:t xml:space="preserve"> </w:t>
      </w:r>
      <w:r>
        <w:rPr>
          <w:sz w:val="24"/>
        </w:rPr>
        <w:t>научного</w:t>
      </w:r>
      <w:r>
        <w:rPr>
          <w:spacing w:val="-5"/>
          <w:sz w:val="24"/>
        </w:rPr>
        <w:t xml:space="preserve"> </w:t>
      </w:r>
      <w:r>
        <w:rPr>
          <w:sz w:val="24"/>
        </w:rPr>
        <w:t>познания:</w:t>
      </w:r>
    </w:p>
    <w:p w14:paraId="61B14B7C" w14:textId="77777777" w:rsidR="00E56777" w:rsidRDefault="00DC4330">
      <w:pPr>
        <w:pStyle w:val="a3"/>
        <w:ind w:right="144"/>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60"/>
        </w:rPr>
        <w:t xml:space="preserve"> </w:t>
      </w:r>
      <w:r>
        <w:t>развития</w:t>
      </w:r>
      <w:r>
        <w:rPr>
          <w:spacing w:val="1"/>
        </w:rPr>
        <w:t xml:space="preserve"> </w:t>
      </w:r>
      <w:r>
        <w:t>науки и общественной практики и составляющих базовую основу для понимания сущности научной</w:t>
      </w:r>
      <w:r>
        <w:rPr>
          <w:spacing w:val="-57"/>
        </w:rPr>
        <w:t xml:space="preserve"> </w:t>
      </w:r>
      <w:r>
        <w:t>картины</w:t>
      </w:r>
      <w:r>
        <w:rPr>
          <w:spacing w:val="-1"/>
        </w:rPr>
        <w:t xml:space="preserve"> </w:t>
      </w:r>
      <w:r>
        <w:t>мира;</w:t>
      </w:r>
    </w:p>
    <w:p w14:paraId="69A9C38A" w14:textId="77777777" w:rsidR="00E56777" w:rsidRDefault="00DC4330">
      <w:pPr>
        <w:pStyle w:val="a3"/>
        <w:ind w:right="149"/>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2"/>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4"/>
        </w:rPr>
        <w:t xml:space="preserve"> </w:t>
      </w:r>
      <w:r>
        <w:t>в</w:t>
      </w:r>
      <w:r>
        <w:rPr>
          <w:spacing w:val="-2"/>
        </w:rPr>
        <w:t xml:space="preserve"> </w:t>
      </w:r>
      <w:r>
        <w:t>дальнейшем;</w:t>
      </w:r>
    </w:p>
    <w:p w14:paraId="30BF69C3" w14:textId="77777777" w:rsidR="00E56777" w:rsidRDefault="00DC4330">
      <w:pPr>
        <w:pStyle w:val="a3"/>
        <w:ind w:right="143"/>
      </w:pPr>
      <w:r>
        <w:t>овладение основными навыками исследовательской деятельности, установка на осмысление</w:t>
      </w:r>
      <w:r>
        <w:rPr>
          <w:spacing w:val="1"/>
        </w:rPr>
        <w:t xml:space="preserve"> </w:t>
      </w:r>
      <w:r>
        <w:t>опыта,</w:t>
      </w:r>
      <w:r>
        <w:rPr>
          <w:spacing w:val="12"/>
        </w:rPr>
        <w:t xml:space="preserve"> </w:t>
      </w:r>
      <w:r>
        <w:t>наблюдений,</w:t>
      </w:r>
      <w:r>
        <w:rPr>
          <w:spacing w:val="11"/>
        </w:rPr>
        <w:t xml:space="preserve"> </w:t>
      </w:r>
      <w:r>
        <w:t>поступков</w:t>
      </w:r>
      <w:r>
        <w:rPr>
          <w:spacing w:val="13"/>
        </w:rPr>
        <w:t xml:space="preserve"> </w:t>
      </w:r>
      <w:r>
        <w:t>и</w:t>
      </w:r>
      <w:r>
        <w:rPr>
          <w:spacing w:val="12"/>
        </w:rPr>
        <w:t xml:space="preserve"> </w:t>
      </w:r>
      <w:r>
        <w:t>стремление</w:t>
      </w:r>
      <w:r>
        <w:rPr>
          <w:spacing w:val="12"/>
        </w:rPr>
        <w:t xml:space="preserve"> </w:t>
      </w:r>
      <w:r>
        <w:t>совершенствовать</w:t>
      </w:r>
      <w:r>
        <w:rPr>
          <w:spacing w:val="14"/>
        </w:rPr>
        <w:t xml:space="preserve"> </w:t>
      </w:r>
      <w:r>
        <w:t>пути</w:t>
      </w:r>
      <w:r>
        <w:rPr>
          <w:spacing w:val="12"/>
        </w:rPr>
        <w:t xml:space="preserve"> </w:t>
      </w:r>
      <w:r>
        <w:t>достижения</w:t>
      </w:r>
      <w:r>
        <w:rPr>
          <w:spacing w:val="11"/>
        </w:rPr>
        <w:t xml:space="preserve"> </w:t>
      </w:r>
      <w:r>
        <w:t>индивидуального</w:t>
      </w:r>
      <w:r>
        <w:rPr>
          <w:spacing w:val="-57"/>
        </w:rPr>
        <w:t xml:space="preserve"> </w:t>
      </w:r>
      <w:r>
        <w:t>и</w:t>
      </w:r>
      <w:r>
        <w:rPr>
          <w:spacing w:val="-1"/>
        </w:rPr>
        <w:t xml:space="preserve"> </w:t>
      </w:r>
      <w:r>
        <w:t>коллективного благополучия;</w:t>
      </w:r>
    </w:p>
    <w:p w14:paraId="3A493582" w14:textId="77777777" w:rsidR="00E56777" w:rsidRDefault="00E56777">
      <w:pPr>
        <w:sectPr w:rsidR="00E56777">
          <w:pgSz w:w="11910" w:h="16840"/>
          <w:pgMar w:top="480" w:right="280" w:bottom="440" w:left="680" w:header="0" w:footer="165" w:gutter="0"/>
          <w:cols w:space="720"/>
        </w:sectPr>
      </w:pPr>
    </w:p>
    <w:p w14:paraId="259683A3" w14:textId="77777777" w:rsidR="00E56777" w:rsidRDefault="00DC4330">
      <w:pPr>
        <w:pStyle w:val="a3"/>
        <w:spacing w:before="69"/>
        <w:ind w:right="146"/>
      </w:pPr>
      <w:r>
        <w:lastRenderedPageBreak/>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60"/>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 технологий, а также умения самостоятельно определять цели своего обучения,</w:t>
      </w:r>
      <w:r>
        <w:rPr>
          <w:spacing w:val="1"/>
        </w:rPr>
        <w:t xml:space="preserve"> </w:t>
      </w:r>
      <w:r>
        <w:t>ставить и формулировать для себя новые задачи в учёбе и познавательной деятельности, развивать</w:t>
      </w:r>
      <w:r>
        <w:rPr>
          <w:spacing w:val="1"/>
        </w:rPr>
        <w:t xml:space="preserve"> </w:t>
      </w:r>
      <w:r>
        <w:t>мотивы</w:t>
      </w:r>
      <w:r>
        <w:rPr>
          <w:spacing w:val="-2"/>
        </w:rPr>
        <w:t xml:space="preserve"> </w:t>
      </w:r>
      <w:r>
        <w:t>и интересы своей познавательной</w:t>
      </w:r>
      <w:r>
        <w:rPr>
          <w:spacing w:val="-1"/>
        </w:rPr>
        <w:t xml:space="preserve"> </w:t>
      </w:r>
      <w:r>
        <w:t>деятельности;</w:t>
      </w:r>
    </w:p>
    <w:p w14:paraId="1A44BBAA" w14:textId="77777777" w:rsidR="00E56777" w:rsidRDefault="00DC4330" w:rsidP="00016974">
      <w:pPr>
        <w:pStyle w:val="a4"/>
        <w:numPr>
          <w:ilvl w:val="0"/>
          <w:numId w:val="44"/>
        </w:numPr>
        <w:tabs>
          <w:tab w:val="left" w:pos="1421"/>
        </w:tabs>
        <w:spacing w:before="1"/>
        <w:ind w:left="1420" w:hanging="260"/>
        <w:rPr>
          <w:sz w:val="24"/>
        </w:rPr>
      </w:pPr>
      <w:r>
        <w:rPr>
          <w:sz w:val="24"/>
        </w:rPr>
        <w:t>формирования</w:t>
      </w:r>
      <w:r>
        <w:rPr>
          <w:spacing w:val="-2"/>
          <w:sz w:val="24"/>
        </w:rPr>
        <w:t xml:space="preserve"> </w:t>
      </w:r>
      <w:r>
        <w:rPr>
          <w:sz w:val="24"/>
        </w:rPr>
        <w:t>культуры</w:t>
      </w:r>
      <w:r>
        <w:rPr>
          <w:spacing w:val="-2"/>
          <w:sz w:val="24"/>
        </w:rPr>
        <w:t xml:space="preserve"> </w:t>
      </w:r>
      <w:r>
        <w:rPr>
          <w:sz w:val="24"/>
        </w:rPr>
        <w:t>здоровья:</w:t>
      </w:r>
    </w:p>
    <w:p w14:paraId="59E02C1E" w14:textId="77777777" w:rsidR="00E56777" w:rsidRDefault="00DC4330">
      <w:pPr>
        <w:pStyle w:val="a3"/>
        <w:ind w:right="148"/>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57"/>
        </w:rPr>
        <w:t xml:space="preserve"> </w:t>
      </w:r>
      <w:r>
        <w:t>эксплуатации</w:t>
      </w:r>
      <w:r>
        <w:rPr>
          <w:spacing w:val="-1"/>
        </w:rPr>
        <w:t xml:space="preserve"> </w:t>
      </w:r>
      <w:r>
        <w:t>средств информационных и</w:t>
      </w:r>
      <w:r>
        <w:rPr>
          <w:spacing w:val="-2"/>
        </w:rPr>
        <w:t xml:space="preserve"> </w:t>
      </w:r>
      <w:r>
        <w:t>коммуникационных</w:t>
      </w:r>
      <w:r>
        <w:rPr>
          <w:spacing w:val="-1"/>
        </w:rPr>
        <w:t xml:space="preserve"> </w:t>
      </w:r>
      <w:r>
        <w:t>технологий;</w:t>
      </w:r>
    </w:p>
    <w:p w14:paraId="0809600E" w14:textId="77777777" w:rsidR="00E56777" w:rsidRDefault="00DC4330" w:rsidP="00016974">
      <w:pPr>
        <w:pStyle w:val="a4"/>
        <w:numPr>
          <w:ilvl w:val="0"/>
          <w:numId w:val="44"/>
        </w:numPr>
        <w:tabs>
          <w:tab w:val="left" w:pos="1421"/>
        </w:tabs>
        <w:ind w:left="1420" w:hanging="260"/>
        <w:rPr>
          <w:sz w:val="24"/>
        </w:rPr>
      </w:pPr>
      <w:r>
        <w:rPr>
          <w:sz w:val="24"/>
        </w:rPr>
        <w:t>трудового</w:t>
      </w:r>
      <w:r>
        <w:rPr>
          <w:spacing w:val="-2"/>
          <w:sz w:val="24"/>
        </w:rPr>
        <w:t xml:space="preserve"> </w:t>
      </w:r>
      <w:r>
        <w:rPr>
          <w:sz w:val="24"/>
        </w:rPr>
        <w:t>воспитания:</w:t>
      </w:r>
    </w:p>
    <w:p w14:paraId="6AB6B4CD" w14:textId="77777777" w:rsidR="00E56777" w:rsidRDefault="00DC4330">
      <w:pPr>
        <w:pStyle w:val="a3"/>
        <w:ind w:right="141"/>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w:t>
      </w:r>
      <w:r>
        <w:rPr>
          <w:spacing w:val="1"/>
        </w:rPr>
        <w:t xml:space="preserve"> </w:t>
      </w:r>
      <w:r>
        <w:t>деятельности, связанных с информатикой, программированием и информационными технологиями,</w:t>
      </w:r>
      <w:r>
        <w:rPr>
          <w:spacing w:val="-57"/>
        </w:rPr>
        <w:t xml:space="preserve"> </w:t>
      </w:r>
      <w:r>
        <w:t>основанными</w:t>
      </w:r>
      <w:r>
        <w:rPr>
          <w:spacing w:val="-1"/>
        </w:rPr>
        <w:t xml:space="preserve"> </w:t>
      </w:r>
      <w:r>
        <w:t>на</w:t>
      </w:r>
      <w:r>
        <w:rPr>
          <w:spacing w:val="-2"/>
        </w:rPr>
        <w:t xml:space="preserve"> </w:t>
      </w:r>
      <w:r>
        <w:t>достижениях науки</w:t>
      </w:r>
      <w:r>
        <w:rPr>
          <w:spacing w:val="-3"/>
        </w:rPr>
        <w:t xml:space="preserve"> </w:t>
      </w:r>
      <w:r>
        <w:t>информатики и</w:t>
      </w:r>
      <w:r>
        <w:rPr>
          <w:spacing w:val="-3"/>
        </w:rPr>
        <w:t xml:space="preserve"> </w:t>
      </w:r>
      <w:r>
        <w:t>научно-технического прогресса;</w:t>
      </w:r>
    </w:p>
    <w:p w14:paraId="7E4313C1" w14:textId="77777777" w:rsidR="00E56777" w:rsidRDefault="00DC4330">
      <w:pPr>
        <w:pStyle w:val="a3"/>
        <w:ind w:right="142"/>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2"/>
        </w:rPr>
        <w:t xml:space="preserve"> </w:t>
      </w:r>
      <w:r>
        <w:t>учётом личных и общественных</w:t>
      </w:r>
      <w:r>
        <w:rPr>
          <w:spacing w:val="-1"/>
        </w:rPr>
        <w:t xml:space="preserve"> </w:t>
      </w:r>
      <w:r>
        <w:t>интересов и потребностей;</w:t>
      </w:r>
    </w:p>
    <w:p w14:paraId="6E59D9E8" w14:textId="77777777" w:rsidR="00E56777" w:rsidRDefault="00DC4330" w:rsidP="00016974">
      <w:pPr>
        <w:pStyle w:val="a4"/>
        <w:numPr>
          <w:ilvl w:val="0"/>
          <w:numId w:val="44"/>
        </w:numPr>
        <w:tabs>
          <w:tab w:val="left" w:pos="1421"/>
        </w:tabs>
        <w:spacing w:line="275" w:lineRule="exact"/>
        <w:ind w:left="1420" w:hanging="260"/>
        <w:rPr>
          <w:sz w:val="24"/>
        </w:rPr>
      </w:pPr>
      <w:r>
        <w:rPr>
          <w:sz w:val="24"/>
        </w:rPr>
        <w:t>экологического</w:t>
      </w:r>
      <w:r>
        <w:rPr>
          <w:spacing w:val="-5"/>
          <w:sz w:val="24"/>
        </w:rPr>
        <w:t xml:space="preserve"> </w:t>
      </w:r>
      <w:r>
        <w:rPr>
          <w:sz w:val="24"/>
        </w:rPr>
        <w:t>воспитания:</w:t>
      </w:r>
    </w:p>
    <w:p w14:paraId="080990CC" w14:textId="77777777" w:rsidR="00E56777" w:rsidRDefault="00DC4330">
      <w:pPr>
        <w:pStyle w:val="a3"/>
        <w:ind w:right="151"/>
      </w:pPr>
      <w:r>
        <w:t>осознание глобального характера экологических проблем и путей их решения, в том числе с</w:t>
      </w:r>
      <w:r>
        <w:rPr>
          <w:spacing w:val="1"/>
        </w:rPr>
        <w:t xml:space="preserve"> </w:t>
      </w:r>
      <w:r>
        <w:t>учётом</w:t>
      </w:r>
      <w:r>
        <w:rPr>
          <w:spacing w:val="-1"/>
        </w:rPr>
        <w:t xml:space="preserve"> </w:t>
      </w:r>
      <w:r>
        <w:t>возможностей информационных</w:t>
      </w:r>
      <w:r>
        <w:rPr>
          <w:spacing w:val="-1"/>
        </w:rPr>
        <w:t xml:space="preserve"> </w:t>
      </w:r>
      <w:r>
        <w:t>и</w:t>
      </w:r>
      <w:r>
        <w:rPr>
          <w:spacing w:val="-2"/>
        </w:rPr>
        <w:t xml:space="preserve"> </w:t>
      </w:r>
      <w:r>
        <w:t>коммуникационных</w:t>
      </w:r>
      <w:r>
        <w:rPr>
          <w:spacing w:val="-1"/>
        </w:rPr>
        <w:t xml:space="preserve"> </w:t>
      </w:r>
      <w:r>
        <w:t>технологий;</w:t>
      </w:r>
    </w:p>
    <w:p w14:paraId="72048ACB" w14:textId="77777777" w:rsidR="00E56777" w:rsidRDefault="00DC4330" w:rsidP="00016974">
      <w:pPr>
        <w:pStyle w:val="a4"/>
        <w:numPr>
          <w:ilvl w:val="0"/>
          <w:numId w:val="44"/>
        </w:numPr>
        <w:tabs>
          <w:tab w:val="left" w:pos="1421"/>
        </w:tabs>
        <w:ind w:left="1161" w:right="145"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 обучающимися</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соответствующих</w:t>
      </w:r>
    </w:p>
    <w:p w14:paraId="334D7FCA" w14:textId="77777777" w:rsidR="00E56777" w:rsidRDefault="00DC4330">
      <w:pPr>
        <w:pStyle w:val="a3"/>
        <w:ind w:right="149" w:firstLine="0"/>
      </w:pPr>
      <w:r>
        <w:t>ведущей</w:t>
      </w:r>
      <w:r>
        <w:rPr>
          <w:spacing w:val="10"/>
        </w:rPr>
        <w:t xml:space="preserve"> </w:t>
      </w:r>
      <w:r>
        <w:t>деятельности</w:t>
      </w:r>
      <w:r>
        <w:rPr>
          <w:spacing w:val="11"/>
        </w:rPr>
        <w:t xml:space="preserve"> </w:t>
      </w:r>
      <w:r>
        <w:t>возраста,</w:t>
      </w:r>
      <w:r>
        <w:rPr>
          <w:spacing w:val="9"/>
        </w:rPr>
        <w:t xml:space="preserve"> </w:t>
      </w:r>
      <w:r>
        <w:t>норм</w:t>
      </w:r>
      <w:r>
        <w:rPr>
          <w:spacing w:val="9"/>
        </w:rPr>
        <w:t xml:space="preserve"> </w:t>
      </w:r>
      <w:r>
        <w:t>и</w:t>
      </w:r>
      <w:r>
        <w:rPr>
          <w:spacing w:val="10"/>
        </w:rPr>
        <w:t xml:space="preserve"> </w:t>
      </w:r>
      <w:r>
        <w:t>правил</w:t>
      </w:r>
      <w:r>
        <w:rPr>
          <w:spacing w:val="9"/>
        </w:rPr>
        <w:t xml:space="preserve"> </w:t>
      </w:r>
      <w:r>
        <w:t>общественного</w:t>
      </w:r>
      <w:r>
        <w:rPr>
          <w:spacing w:val="9"/>
        </w:rPr>
        <w:t xml:space="preserve"> </w:t>
      </w:r>
      <w:r>
        <w:t>поведения,</w:t>
      </w:r>
      <w:r>
        <w:rPr>
          <w:spacing w:val="9"/>
        </w:rPr>
        <w:t xml:space="preserve"> </w:t>
      </w:r>
      <w:r>
        <w:t>форм</w:t>
      </w:r>
      <w:r>
        <w:rPr>
          <w:spacing w:val="9"/>
        </w:rPr>
        <w:t xml:space="preserve"> </w:t>
      </w:r>
      <w:r>
        <w:t>социальной</w:t>
      </w:r>
      <w:r>
        <w:rPr>
          <w:spacing w:val="8"/>
        </w:rPr>
        <w:t xml:space="preserve"> </w:t>
      </w:r>
      <w:r>
        <w:t>жизни</w:t>
      </w:r>
      <w:r>
        <w:rPr>
          <w:spacing w:val="-57"/>
        </w:rPr>
        <w:t xml:space="preserve"> </w:t>
      </w:r>
      <w:r>
        <w:t>в</w:t>
      </w:r>
      <w:r>
        <w:rPr>
          <w:spacing w:val="-2"/>
        </w:rPr>
        <w:t xml:space="preserve"> </w:t>
      </w:r>
      <w:r>
        <w:t>группах и</w:t>
      </w:r>
      <w:r>
        <w:rPr>
          <w:spacing w:val="-1"/>
        </w:rPr>
        <w:t xml:space="preserve"> </w:t>
      </w:r>
      <w:r>
        <w:t>сообществах,</w:t>
      </w:r>
      <w:r>
        <w:rPr>
          <w:spacing w:val="2"/>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14:paraId="3F2C2D8B" w14:textId="77777777" w:rsidR="00E56777" w:rsidRDefault="00DC4330">
      <w:pPr>
        <w:pStyle w:val="a3"/>
        <w:ind w:right="144"/>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4"/>
        </w:rPr>
        <w:t xml:space="preserve"> </w:t>
      </w:r>
      <w:r>
        <w:t>учебными</w:t>
      </w:r>
      <w:r>
        <w:rPr>
          <w:spacing w:val="-4"/>
        </w:rPr>
        <w:t xml:space="preserve"> </w:t>
      </w:r>
      <w:r>
        <w:t>действиями –</w:t>
      </w:r>
      <w:r>
        <w:rPr>
          <w:spacing w:val="-4"/>
        </w:rPr>
        <w:t xml:space="preserve"> </w:t>
      </w:r>
      <w:r>
        <w:t>познавательными,</w:t>
      </w:r>
      <w:r>
        <w:rPr>
          <w:spacing w:val="-4"/>
        </w:rPr>
        <w:t xml:space="preserve"> </w:t>
      </w:r>
      <w:r>
        <w:t>коммуникативными,</w:t>
      </w:r>
      <w:r>
        <w:rPr>
          <w:spacing w:val="-3"/>
        </w:rPr>
        <w:t xml:space="preserve"> </w:t>
      </w:r>
      <w:r>
        <w:t>регулятивными.</w:t>
      </w:r>
    </w:p>
    <w:p w14:paraId="1CDBFA13" w14:textId="77777777" w:rsidR="00E56777" w:rsidRDefault="00DC4330">
      <w:pPr>
        <w:pStyle w:val="a3"/>
        <w:ind w:left="1161" w:firstLine="0"/>
      </w:pPr>
      <w:r>
        <w:t>Овладение</w:t>
      </w:r>
      <w:r>
        <w:rPr>
          <w:spacing w:val="-5"/>
        </w:rPr>
        <w:t xml:space="preserve"> </w:t>
      </w:r>
      <w:r>
        <w:t>универсальными</w:t>
      </w:r>
      <w:r>
        <w:rPr>
          <w:spacing w:val="-3"/>
        </w:rPr>
        <w:t xml:space="preserve"> </w:t>
      </w:r>
      <w:r>
        <w:t>учебными</w:t>
      </w:r>
      <w:r>
        <w:rPr>
          <w:spacing w:val="-3"/>
        </w:rPr>
        <w:t xml:space="preserve"> </w:t>
      </w:r>
      <w:r>
        <w:t>познавательными</w:t>
      </w:r>
      <w:r>
        <w:rPr>
          <w:spacing w:val="-2"/>
        </w:rPr>
        <w:t xml:space="preserve"> </w:t>
      </w:r>
      <w:r>
        <w:t>действиями:</w:t>
      </w:r>
    </w:p>
    <w:p w14:paraId="3E1576CE" w14:textId="77777777" w:rsidR="00E56777" w:rsidRDefault="00DC4330" w:rsidP="00016974">
      <w:pPr>
        <w:pStyle w:val="a4"/>
        <w:numPr>
          <w:ilvl w:val="0"/>
          <w:numId w:val="43"/>
        </w:numPr>
        <w:tabs>
          <w:tab w:val="left" w:pos="1422"/>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14:paraId="587B96C0" w14:textId="77777777" w:rsidR="00E56777" w:rsidRDefault="00DC4330">
      <w:pPr>
        <w:pStyle w:val="a3"/>
        <w:ind w:right="139"/>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57"/>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проводить</w:t>
      </w:r>
      <w:r>
        <w:rPr>
          <w:spacing w:val="1"/>
        </w:rPr>
        <w:t xml:space="preserve"> </w:t>
      </w:r>
      <w:r>
        <w:t>умозаключения</w:t>
      </w:r>
      <w:r>
        <w:rPr>
          <w:spacing w:val="-1"/>
        </w:rPr>
        <w:t xml:space="preserve"> </w:t>
      </w:r>
      <w:r>
        <w:t>(индуктивные, дедуктивные</w:t>
      </w:r>
      <w:r>
        <w:rPr>
          <w:spacing w:val="2"/>
        </w:rPr>
        <w:t xml:space="preserve"> </w:t>
      </w:r>
      <w:r>
        <w:t>и</w:t>
      </w:r>
      <w:r>
        <w:rPr>
          <w:spacing w:val="-3"/>
        </w:rPr>
        <w:t xml:space="preserve"> </w:t>
      </w:r>
      <w:r>
        <w:t>по аналогии) и</w:t>
      </w:r>
      <w:r>
        <w:rPr>
          <w:spacing w:val="-1"/>
        </w:rPr>
        <w:t xml:space="preserve"> </w:t>
      </w:r>
      <w:r>
        <w:t>выводы;</w:t>
      </w:r>
    </w:p>
    <w:p w14:paraId="18531C65" w14:textId="77777777" w:rsidR="00E56777" w:rsidRDefault="00DC4330">
      <w:pPr>
        <w:pStyle w:val="a3"/>
        <w:ind w:right="144"/>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для</w:t>
      </w:r>
      <w:r>
        <w:rPr>
          <w:spacing w:val="-57"/>
        </w:rPr>
        <w:t xml:space="preserve"> </w:t>
      </w:r>
      <w:r>
        <w:t>решения</w:t>
      </w:r>
      <w:r>
        <w:rPr>
          <w:spacing w:val="-1"/>
        </w:rPr>
        <w:t xml:space="preserve"> </w:t>
      </w:r>
      <w:r>
        <w:t>учебных и познавательных задач;</w:t>
      </w:r>
    </w:p>
    <w:p w14:paraId="4774FD99" w14:textId="77777777" w:rsidR="00E56777" w:rsidRDefault="00DC4330">
      <w:pPr>
        <w:pStyle w:val="a3"/>
        <w:ind w:right="150"/>
      </w:pPr>
      <w:r>
        <w:t>самостоятельно выбирать способ решения учебной задачи (сравнивать несколько вариантов</w:t>
      </w:r>
      <w:r>
        <w:rPr>
          <w:spacing w:val="1"/>
        </w:rPr>
        <w:t xml:space="preserve"> </w:t>
      </w:r>
      <w:r>
        <w:t>решения,</w:t>
      </w:r>
      <w:r>
        <w:rPr>
          <w:spacing w:val="-1"/>
        </w:rPr>
        <w:t xml:space="preserve"> </w:t>
      </w:r>
      <w:r>
        <w:t>выбирать наиболее</w:t>
      </w:r>
      <w:r>
        <w:rPr>
          <w:spacing w:val="-2"/>
        </w:rPr>
        <w:t xml:space="preserve"> </w:t>
      </w:r>
      <w:r>
        <w:t>подходящий с</w:t>
      </w:r>
      <w:r>
        <w:rPr>
          <w:spacing w:val="-2"/>
        </w:rPr>
        <w:t xml:space="preserve"> </w:t>
      </w:r>
      <w:r>
        <w:t>учётом</w:t>
      </w:r>
      <w:r>
        <w:rPr>
          <w:spacing w:val="-1"/>
        </w:rPr>
        <w:t xml:space="preserve"> </w:t>
      </w:r>
      <w:r>
        <w:t>самостоятельно</w:t>
      </w:r>
      <w:r>
        <w:rPr>
          <w:spacing w:val="-1"/>
        </w:rPr>
        <w:t xml:space="preserve"> </w:t>
      </w:r>
      <w:r>
        <w:t>выделенных критериев).</w:t>
      </w:r>
    </w:p>
    <w:p w14:paraId="6E31A52E" w14:textId="77777777" w:rsidR="00E56777" w:rsidRDefault="00DC4330" w:rsidP="00016974">
      <w:pPr>
        <w:pStyle w:val="a4"/>
        <w:numPr>
          <w:ilvl w:val="0"/>
          <w:numId w:val="43"/>
        </w:numPr>
        <w:tabs>
          <w:tab w:val="left" w:pos="1421"/>
        </w:tabs>
        <w:ind w:left="142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14:paraId="019AC44F" w14:textId="77777777" w:rsidR="00E56777" w:rsidRDefault="00DC4330">
      <w:pPr>
        <w:pStyle w:val="a3"/>
        <w:ind w:right="142"/>
      </w:pPr>
      <w:r>
        <w:t>формулировать вопросы, фиксирующие разрыв между реальным и желательным состоянием</w:t>
      </w:r>
      <w:r>
        <w:rPr>
          <w:spacing w:val="1"/>
        </w:rPr>
        <w:t xml:space="preserve"> </w:t>
      </w:r>
      <w:r>
        <w:t>ситуации,</w:t>
      </w:r>
      <w:r>
        <w:rPr>
          <w:spacing w:val="-1"/>
        </w:rPr>
        <w:t xml:space="preserve"> </w:t>
      </w:r>
      <w:r>
        <w:t>объекта, и</w:t>
      </w:r>
      <w:r>
        <w:rPr>
          <w:spacing w:val="-1"/>
        </w:rPr>
        <w:t xml:space="preserve"> </w:t>
      </w:r>
      <w:r>
        <w:t>самостоятельно устанавливать</w:t>
      </w:r>
      <w:r>
        <w:rPr>
          <w:spacing w:val="1"/>
        </w:rPr>
        <w:t xml:space="preserve"> </w:t>
      </w:r>
      <w:r>
        <w:t>искомое</w:t>
      </w:r>
      <w:r>
        <w:rPr>
          <w:spacing w:val="-2"/>
        </w:rPr>
        <w:t xml:space="preserve"> </w:t>
      </w:r>
      <w:r>
        <w:t>и данное;</w:t>
      </w:r>
    </w:p>
    <w:p w14:paraId="2969C213" w14:textId="77777777" w:rsidR="00E56777" w:rsidRDefault="00DC4330">
      <w:pPr>
        <w:pStyle w:val="a3"/>
        <w:ind w:right="148"/>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61"/>
        </w:rPr>
        <w:t xml:space="preserve"> </w:t>
      </w:r>
      <w:r>
        <w:t>ходе</w:t>
      </w:r>
      <w:r>
        <w:rPr>
          <w:spacing w:val="1"/>
        </w:rPr>
        <w:t xml:space="preserve"> </w:t>
      </w:r>
      <w:r>
        <w:t>исследования;</w:t>
      </w:r>
    </w:p>
    <w:p w14:paraId="59470F4B"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14:paraId="1622A506" w14:textId="77777777" w:rsidR="00E56777" w:rsidRDefault="00DC4330" w:rsidP="00016974">
      <w:pPr>
        <w:pStyle w:val="a4"/>
        <w:numPr>
          <w:ilvl w:val="0"/>
          <w:numId w:val="43"/>
        </w:numPr>
        <w:tabs>
          <w:tab w:val="left" w:pos="1421"/>
        </w:tabs>
        <w:ind w:left="142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14:paraId="4A21A135" w14:textId="77777777" w:rsidR="00E56777" w:rsidRDefault="00DC4330">
      <w:pPr>
        <w:pStyle w:val="a3"/>
        <w:ind w:left="1161" w:right="149" w:firstLine="0"/>
      </w:pPr>
      <w:r>
        <w:t>выявлять дефицит информации, данных, необходимых для решения поставленной задачи;</w:t>
      </w:r>
      <w:r>
        <w:rPr>
          <w:spacing w:val="1"/>
        </w:rPr>
        <w:t xml:space="preserve"> </w:t>
      </w:r>
      <w:r>
        <w:t>применять</w:t>
      </w:r>
      <w:r>
        <w:rPr>
          <w:spacing w:val="4"/>
        </w:rPr>
        <w:t xml:space="preserve"> </w:t>
      </w:r>
      <w:r>
        <w:t>различные</w:t>
      </w:r>
      <w:r>
        <w:rPr>
          <w:spacing w:val="3"/>
        </w:rPr>
        <w:t xml:space="preserve"> </w:t>
      </w:r>
      <w:r>
        <w:t>методы,</w:t>
      </w:r>
      <w:r>
        <w:rPr>
          <w:spacing w:val="4"/>
        </w:rPr>
        <w:t xml:space="preserve"> </w:t>
      </w:r>
      <w:r>
        <w:t>инструменты</w:t>
      </w:r>
      <w:r>
        <w:rPr>
          <w:spacing w:val="4"/>
        </w:rPr>
        <w:t xml:space="preserve"> </w:t>
      </w:r>
      <w:r>
        <w:t>и</w:t>
      </w:r>
      <w:r>
        <w:rPr>
          <w:spacing w:val="4"/>
        </w:rPr>
        <w:t xml:space="preserve"> </w:t>
      </w:r>
      <w:r>
        <w:t>запросы</w:t>
      </w:r>
      <w:r>
        <w:rPr>
          <w:spacing w:val="3"/>
        </w:rPr>
        <w:t xml:space="preserve"> </w:t>
      </w:r>
      <w:r>
        <w:t>при</w:t>
      </w:r>
      <w:r>
        <w:rPr>
          <w:spacing w:val="4"/>
        </w:rPr>
        <w:t xml:space="preserve"> </w:t>
      </w:r>
      <w:r>
        <w:t>поиске</w:t>
      </w:r>
      <w:r>
        <w:rPr>
          <w:spacing w:val="4"/>
        </w:rPr>
        <w:t xml:space="preserve"> </w:t>
      </w:r>
      <w:r>
        <w:t>и</w:t>
      </w:r>
      <w:r>
        <w:rPr>
          <w:spacing w:val="3"/>
        </w:rPr>
        <w:t xml:space="preserve"> </w:t>
      </w:r>
      <w:r>
        <w:t>отборе</w:t>
      </w:r>
      <w:r>
        <w:rPr>
          <w:spacing w:val="4"/>
        </w:rPr>
        <w:t xml:space="preserve"> </w:t>
      </w:r>
      <w:r>
        <w:t>информации</w:t>
      </w:r>
      <w:r>
        <w:rPr>
          <w:spacing w:val="3"/>
        </w:rPr>
        <w:t xml:space="preserve"> </w:t>
      </w:r>
      <w:r>
        <w:t>или</w:t>
      </w:r>
    </w:p>
    <w:p w14:paraId="073259C8" w14:textId="77777777" w:rsidR="00E56777" w:rsidRDefault="00DC4330">
      <w:pPr>
        <w:pStyle w:val="a3"/>
        <w:spacing w:before="1"/>
        <w:ind w:firstLine="0"/>
      </w:pPr>
      <w:r>
        <w:t>данных</w:t>
      </w:r>
      <w:r>
        <w:rPr>
          <w:spacing w:val="-2"/>
        </w:rPr>
        <w:t xml:space="preserve"> </w:t>
      </w:r>
      <w:r>
        <w:t>из</w:t>
      </w:r>
      <w:r>
        <w:rPr>
          <w:spacing w:val="-3"/>
        </w:rPr>
        <w:t xml:space="preserve"> </w:t>
      </w:r>
      <w:r>
        <w:t>источников</w:t>
      </w:r>
      <w:r>
        <w:rPr>
          <w:spacing w:val="-5"/>
        </w:rPr>
        <w:t xml:space="preserve"> </w:t>
      </w:r>
      <w:r>
        <w:t>с</w:t>
      </w:r>
      <w:r>
        <w:rPr>
          <w:spacing w:val="-2"/>
        </w:rPr>
        <w:t xml:space="preserve"> </w:t>
      </w:r>
      <w:r>
        <w:t>учётом</w:t>
      </w:r>
      <w:r>
        <w:rPr>
          <w:spacing w:val="-1"/>
        </w:rPr>
        <w:t xml:space="preserve"> </w:t>
      </w:r>
      <w:r>
        <w:t>предложенной</w:t>
      </w:r>
      <w:r>
        <w:rPr>
          <w:spacing w:val="-2"/>
        </w:rPr>
        <w:t xml:space="preserve"> </w:t>
      </w:r>
      <w:r>
        <w:t>учебной</w:t>
      </w:r>
      <w:r>
        <w:rPr>
          <w:spacing w:val="-1"/>
        </w:rPr>
        <w:t xml:space="preserve"> </w:t>
      </w:r>
      <w:r>
        <w:t>задачи и</w:t>
      </w:r>
      <w:r>
        <w:rPr>
          <w:spacing w:val="-1"/>
        </w:rPr>
        <w:t xml:space="preserve"> </w:t>
      </w:r>
      <w:r>
        <w:t>заданных</w:t>
      </w:r>
      <w:r>
        <w:rPr>
          <w:spacing w:val="-2"/>
        </w:rPr>
        <w:t xml:space="preserve"> </w:t>
      </w:r>
      <w:r>
        <w:t>критериев;</w:t>
      </w:r>
    </w:p>
    <w:p w14:paraId="31AAF3DF" w14:textId="77777777" w:rsidR="00E56777" w:rsidRDefault="00DC4330">
      <w:pPr>
        <w:pStyle w:val="a3"/>
        <w:ind w:right="148"/>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14:paraId="065A7DEB" w14:textId="77777777" w:rsidR="00E56777" w:rsidRDefault="00DC4330">
      <w:pPr>
        <w:pStyle w:val="a3"/>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589D53EC" w14:textId="77777777" w:rsidR="00E56777" w:rsidRDefault="00DC4330">
      <w:pPr>
        <w:pStyle w:val="a3"/>
        <w:ind w:right="14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26A95D60" w14:textId="77777777" w:rsidR="00E56777" w:rsidRDefault="00DC4330">
      <w:pPr>
        <w:pStyle w:val="a3"/>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4A700125" w14:textId="77777777" w:rsidR="00E56777" w:rsidRDefault="00DC4330">
      <w:pPr>
        <w:pStyle w:val="a3"/>
        <w:ind w:left="1161" w:firstLine="0"/>
      </w:pPr>
      <w:r>
        <w:t>Овладение</w:t>
      </w:r>
      <w:r>
        <w:rPr>
          <w:spacing w:val="-5"/>
        </w:rPr>
        <w:t xml:space="preserve"> </w:t>
      </w:r>
      <w:r>
        <w:t>универсальными</w:t>
      </w:r>
      <w:r>
        <w:rPr>
          <w:spacing w:val="-3"/>
        </w:rPr>
        <w:t xml:space="preserve"> </w:t>
      </w:r>
      <w:r>
        <w:t>учебными</w:t>
      </w:r>
      <w:r>
        <w:rPr>
          <w:spacing w:val="-3"/>
        </w:rPr>
        <w:t xml:space="preserve"> </w:t>
      </w:r>
      <w:r>
        <w:t>коммуникативными</w:t>
      </w:r>
      <w:r>
        <w:rPr>
          <w:spacing w:val="-3"/>
        </w:rPr>
        <w:t xml:space="preserve"> </w:t>
      </w:r>
      <w:r>
        <w:t>действиями:</w:t>
      </w:r>
    </w:p>
    <w:p w14:paraId="45E8B70B" w14:textId="77777777" w:rsidR="00E56777" w:rsidRDefault="00DC4330" w:rsidP="00016974">
      <w:pPr>
        <w:pStyle w:val="a4"/>
        <w:numPr>
          <w:ilvl w:val="0"/>
          <w:numId w:val="42"/>
        </w:numPr>
        <w:tabs>
          <w:tab w:val="left" w:pos="1422"/>
        </w:tabs>
        <w:ind w:hanging="261"/>
        <w:rPr>
          <w:sz w:val="24"/>
        </w:rPr>
      </w:pPr>
      <w:r>
        <w:rPr>
          <w:sz w:val="24"/>
        </w:rPr>
        <w:t>общение:</w:t>
      </w:r>
    </w:p>
    <w:p w14:paraId="0BC2E93B" w14:textId="77777777" w:rsidR="00E56777" w:rsidRDefault="00E56777">
      <w:pPr>
        <w:jc w:val="both"/>
        <w:rPr>
          <w:sz w:val="24"/>
        </w:rPr>
        <w:sectPr w:rsidR="00E56777">
          <w:pgSz w:w="11910" w:h="16840"/>
          <w:pgMar w:top="480" w:right="280" w:bottom="440" w:left="680" w:header="0" w:footer="165" w:gutter="0"/>
          <w:cols w:space="720"/>
        </w:sectPr>
      </w:pPr>
    </w:p>
    <w:p w14:paraId="4F7A33CE" w14:textId="77777777" w:rsidR="00E56777" w:rsidRDefault="00DC4330">
      <w:pPr>
        <w:pStyle w:val="a3"/>
        <w:spacing w:before="69"/>
        <w:ind w:right="152"/>
      </w:pPr>
      <w:r>
        <w:lastRenderedPageBreak/>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1E224898" w14:textId="77777777" w:rsidR="00E56777" w:rsidRDefault="00DC4330">
      <w:pPr>
        <w:pStyle w:val="a3"/>
        <w:ind w:right="145"/>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2447B222" w14:textId="77777777" w:rsidR="00E56777" w:rsidRDefault="00DC4330">
      <w:pPr>
        <w:pStyle w:val="a3"/>
        <w:spacing w:before="1"/>
        <w:ind w:right="140"/>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иллюстративных</w:t>
      </w:r>
      <w:r>
        <w:rPr>
          <w:spacing w:val="-1"/>
        </w:rPr>
        <w:t xml:space="preserve"> </w:t>
      </w:r>
      <w:r>
        <w:t>материалов.</w:t>
      </w:r>
    </w:p>
    <w:p w14:paraId="6D897DB1" w14:textId="77777777" w:rsidR="00E56777" w:rsidRDefault="00DC4330" w:rsidP="00016974">
      <w:pPr>
        <w:pStyle w:val="a4"/>
        <w:numPr>
          <w:ilvl w:val="0"/>
          <w:numId w:val="42"/>
        </w:numPr>
        <w:tabs>
          <w:tab w:val="left" w:pos="1421"/>
        </w:tabs>
        <w:ind w:left="1420"/>
        <w:rPr>
          <w:sz w:val="24"/>
        </w:rPr>
      </w:pPr>
      <w:r>
        <w:rPr>
          <w:sz w:val="24"/>
        </w:rPr>
        <w:t>совместная</w:t>
      </w:r>
      <w:r>
        <w:rPr>
          <w:spacing w:val="-3"/>
          <w:sz w:val="24"/>
        </w:rPr>
        <w:t xml:space="preserve"> </w:t>
      </w:r>
      <w:r>
        <w:rPr>
          <w:sz w:val="24"/>
        </w:rPr>
        <w:t>деятельность</w:t>
      </w:r>
      <w:r>
        <w:rPr>
          <w:spacing w:val="-3"/>
          <w:sz w:val="24"/>
        </w:rPr>
        <w:t xml:space="preserve"> </w:t>
      </w:r>
      <w:r>
        <w:rPr>
          <w:sz w:val="24"/>
        </w:rPr>
        <w:t>(сотрудничество):</w:t>
      </w:r>
    </w:p>
    <w:p w14:paraId="4EA7EA1C" w14:textId="77777777" w:rsidR="00E56777" w:rsidRDefault="00DC4330">
      <w:pPr>
        <w:pStyle w:val="a3"/>
        <w:ind w:right="147"/>
      </w:pPr>
      <w:r>
        <w:t>понимать и использовать преимущества командной и индивидуальной работы при решении</w:t>
      </w:r>
      <w:r>
        <w:rPr>
          <w:spacing w:val="1"/>
        </w:rPr>
        <w:t xml:space="preserve"> </w:t>
      </w:r>
      <w:r>
        <w:t>конкретной</w:t>
      </w:r>
      <w:r>
        <w:rPr>
          <w:spacing w:val="-3"/>
        </w:rPr>
        <w:t xml:space="preserve"> </w:t>
      </w:r>
      <w:r>
        <w:t>проблемы, в</w:t>
      </w:r>
      <w:r>
        <w:rPr>
          <w:spacing w:val="-2"/>
        </w:rPr>
        <w:t xml:space="preserve"> </w:t>
      </w:r>
      <w:r>
        <w:t>том числе</w:t>
      </w:r>
      <w:r>
        <w:rPr>
          <w:spacing w:val="-2"/>
        </w:rPr>
        <w:t xml:space="preserve"> </w:t>
      </w:r>
      <w:r>
        <w:t>при создании информационного</w:t>
      </w:r>
      <w:r>
        <w:rPr>
          <w:spacing w:val="-4"/>
        </w:rPr>
        <w:t xml:space="preserve"> </w:t>
      </w:r>
      <w:r>
        <w:t>продукта;</w:t>
      </w:r>
    </w:p>
    <w:p w14:paraId="1ACD02ED" w14:textId="77777777" w:rsidR="00E56777" w:rsidRDefault="00DC4330">
      <w:pPr>
        <w:pStyle w:val="a3"/>
        <w:ind w:right="141"/>
      </w:pPr>
      <w:r>
        <w:t>принимать цель совместной информационной деятельности по сбору, обработке, передаче,</w:t>
      </w:r>
      <w:r>
        <w:rPr>
          <w:spacing w:val="1"/>
        </w:rPr>
        <w:t xml:space="preserve"> </w:t>
      </w:r>
      <w:r>
        <w:t>формализации информации, коллективно строить действия по её достижению: распределять 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 результат</w:t>
      </w:r>
      <w:r>
        <w:rPr>
          <w:spacing w:val="-1"/>
        </w:rPr>
        <w:t xml:space="preserve"> </w:t>
      </w:r>
      <w:r>
        <w:t>совместной работы;</w:t>
      </w:r>
    </w:p>
    <w:p w14:paraId="45F5EDE7" w14:textId="77777777" w:rsidR="00E56777" w:rsidRDefault="00DC4330">
      <w:pPr>
        <w:pStyle w:val="a3"/>
        <w:ind w:right="141"/>
      </w:pPr>
      <w:r>
        <w:t>выполнять свою часть работы с информацией или информационным продуктом, достигая</w:t>
      </w:r>
      <w:r>
        <w:rPr>
          <w:spacing w:val="1"/>
        </w:rPr>
        <w:t xml:space="preserve"> </w:t>
      </w:r>
      <w:r>
        <w:t>качественного результата по своему направлению и координируя свои действия с другими членами</w:t>
      </w:r>
      <w:r>
        <w:rPr>
          <w:spacing w:val="1"/>
        </w:rPr>
        <w:t xml:space="preserve"> </w:t>
      </w:r>
      <w:r>
        <w:t>команды;</w:t>
      </w:r>
    </w:p>
    <w:p w14:paraId="06B48C6A" w14:textId="77777777" w:rsidR="00E56777" w:rsidRDefault="00DC4330">
      <w:pPr>
        <w:pStyle w:val="a3"/>
        <w:ind w:right="14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 взаимодействия;</w:t>
      </w:r>
    </w:p>
    <w:p w14:paraId="577B7BA6" w14:textId="77777777" w:rsidR="00E56777" w:rsidRDefault="00DC4330">
      <w:pPr>
        <w:pStyle w:val="a3"/>
        <w:ind w:right="138"/>
      </w:pPr>
      <w:r>
        <w:t>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w:t>
      </w:r>
      <w:r>
        <w:rPr>
          <w:spacing w:val="1"/>
        </w:rPr>
        <w:t xml:space="preserve"> </w:t>
      </w:r>
      <w:r>
        <w:t>перед</w:t>
      </w:r>
      <w:r>
        <w:rPr>
          <w:spacing w:val="-1"/>
        </w:rPr>
        <w:t xml:space="preserve"> </w:t>
      </w:r>
      <w:r>
        <w:t>группой.</w:t>
      </w:r>
    </w:p>
    <w:p w14:paraId="37437189" w14:textId="77777777" w:rsidR="00E56777" w:rsidRDefault="00DC4330">
      <w:pPr>
        <w:pStyle w:val="a3"/>
        <w:ind w:left="1161" w:firstLine="0"/>
      </w:pPr>
      <w:r>
        <w:t>Овладение</w:t>
      </w:r>
      <w:r>
        <w:rPr>
          <w:spacing w:val="-6"/>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t>действиями:</w:t>
      </w:r>
    </w:p>
    <w:p w14:paraId="316773A1" w14:textId="77777777" w:rsidR="00E56777" w:rsidRDefault="00DC4330" w:rsidP="00016974">
      <w:pPr>
        <w:pStyle w:val="a4"/>
        <w:numPr>
          <w:ilvl w:val="0"/>
          <w:numId w:val="41"/>
        </w:numPr>
        <w:tabs>
          <w:tab w:val="left" w:pos="1421"/>
        </w:tabs>
        <w:rPr>
          <w:sz w:val="24"/>
        </w:rPr>
      </w:pPr>
      <w:r>
        <w:rPr>
          <w:sz w:val="24"/>
        </w:rPr>
        <w:t>самоорганизация:</w:t>
      </w:r>
    </w:p>
    <w:p w14:paraId="68CBBFAD" w14:textId="77777777" w:rsidR="00E56777" w:rsidRDefault="00DC4330">
      <w:pPr>
        <w:pStyle w:val="a3"/>
        <w:ind w:left="1161" w:right="151" w:firstLine="0"/>
      </w:pPr>
      <w:r>
        <w:t>выявлять в жизненных и учебных ситуациях проблемы, требующие решения;</w:t>
      </w:r>
      <w:r>
        <w:rPr>
          <w:spacing w:val="1"/>
        </w:rPr>
        <w:t xml:space="preserve"> </w:t>
      </w:r>
      <w:r>
        <w:t>ориентироваться</w:t>
      </w:r>
      <w:r>
        <w:rPr>
          <w:spacing w:val="58"/>
        </w:rPr>
        <w:t xml:space="preserve"> </w:t>
      </w:r>
      <w:r>
        <w:t>в</w:t>
      </w:r>
      <w:r>
        <w:rPr>
          <w:spacing w:val="57"/>
        </w:rPr>
        <w:t xml:space="preserve"> </w:t>
      </w:r>
      <w:r>
        <w:t>различных</w:t>
      </w:r>
      <w:r>
        <w:rPr>
          <w:spacing w:val="58"/>
        </w:rPr>
        <w:t xml:space="preserve"> </w:t>
      </w:r>
      <w:r>
        <w:t>подходах</w:t>
      </w:r>
      <w:r>
        <w:rPr>
          <w:spacing w:val="58"/>
        </w:rPr>
        <w:t xml:space="preserve"> </w:t>
      </w:r>
      <w:r>
        <w:t>к</w:t>
      </w:r>
      <w:r>
        <w:rPr>
          <w:spacing w:val="56"/>
        </w:rPr>
        <w:t xml:space="preserve"> </w:t>
      </w:r>
      <w:r>
        <w:t>принятию</w:t>
      </w:r>
      <w:r>
        <w:rPr>
          <w:spacing w:val="59"/>
        </w:rPr>
        <w:t xml:space="preserve"> </w:t>
      </w:r>
      <w:r>
        <w:t>решений</w:t>
      </w:r>
      <w:r>
        <w:rPr>
          <w:spacing w:val="59"/>
        </w:rPr>
        <w:t xml:space="preserve"> </w:t>
      </w:r>
      <w:r>
        <w:t>(индивидуальное</w:t>
      </w:r>
      <w:r>
        <w:rPr>
          <w:spacing w:val="57"/>
        </w:rPr>
        <w:t xml:space="preserve"> </w:t>
      </w:r>
      <w:r>
        <w:t>принятие</w:t>
      </w:r>
    </w:p>
    <w:p w14:paraId="6B854808" w14:textId="77777777" w:rsidR="00E56777" w:rsidRDefault="00DC4330">
      <w:pPr>
        <w:pStyle w:val="a3"/>
        <w:ind w:firstLine="0"/>
      </w:pPr>
      <w:r>
        <w:t>решений,</w:t>
      </w:r>
      <w:r>
        <w:rPr>
          <w:spacing w:val="-3"/>
        </w:rPr>
        <w:t xml:space="preserve"> </w:t>
      </w:r>
      <w:r>
        <w:t>принятие</w:t>
      </w:r>
      <w:r>
        <w:rPr>
          <w:spacing w:val="-4"/>
        </w:rPr>
        <w:t xml:space="preserve"> </w:t>
      </w:r>
      <w:r>
        <w:t>решений</w:t>
      </w:r>
      <w:r>
        <w:rPr>
          <w:spacing w:val="-3"/>
        </w:rPr>
        <w:t xml:space="preserve"> </w:t>
      </w:r>
      <w:r>
        <w:t>в</w:t>
      </w:r>
      <w:r>
        <w:rPr>
          <w:spacing w:val="-4"/>
        </w:rPr>
        <w:t xml:space="preserve"> </w:t>
      </w:r>
      <w:r>
        <w:t>группе);</w:t>
      </w:r>
    </w:p>
    <w:p w14:paraId="7329423B" w14:textId="77777777" w:rsidR="00E56777" w:rsidRDefault="00DC4330">
      <w:pPr>
        <w:pStyle w:val="a3"/>
        <w:ind w:right="1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10DEBDDC" w14:textId="77777777" w:rsidR="00E56777" w:rsidRDefault="00DC4330">
      <w:pPr>
        <w:pStyle w:val="a3"/>
        <w:ind w:right="147"/>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3"/>
        </w:rPr>
        <w:t xml:space="preserve"> </w:t>
      </w:r>
      <w:r>
        <w:t>предложенный</w:t>
      </w:r>
      <w:r>
        <w:rPr>
          <w:spacing w:val="-2"/>
        </w:rPr>
        <w:t xml:space="preserve"> </w:t>
      </w:r>
      <w:r>
        <w:t>алгоритм</w:t>
      </w:r>
      <w:r>
        <w:rPr>
          <w:spacing w:val="-2"/>
        </w:rPr>
        <w:t xml:space="preserve"> </w:t>
      </w:r>
      <w:r>
        <w:t>с</w:t>
      </w:r>
      <w:r>
        <w:rPr>
          <w:spacing w:val="-2"/>
        </w:rPr>
        <w:t xml:space="preserve"> </w:t>
      </w:r>
      <w:r>
        <w:t>учётом</w:t>
      </w:r>
      <w:r>
        <w:rPr>
          <w:spacing w:val="-2"/>
        </w:rPr>
        <w:t xml:space="preserve"> </w:t>
      </w:r>
      <w:r>
        <w:t>получения</w:t>
      </w:r>
      <w:r>
        <w:rPr>
          <w:spacing w:val="-2"/>
        </w:rPr>
        <w:t xml:space="preserve"> </w:t>
      </w:r>
      <w:r>
        <w:t>новых</w:t>
      </w:r>
      <w:r>
        <w:rPr>
          <w:spacing w:val="-2"/>
        </w:rPr>
        <w:t xml:space="preserve"> </w:t>
      </w:r>
      <w:r>
        <w:t>знаний</w:t>
      </w:r>
      <w:r>
        <w:rPr>
          <w:spacing w:val="5"/>
        </w:rPr>
        <w:t xml:space="preserve"> </w:t>
      </w:r>
      <w:r>
        <w:t>об</w:t>
      </w:r>
      <w:r>
        <w:rPr>
          <w:spacing w:val="-2"/>
        </w:rPr>
        <w:t xml:space="preserve"> </w:t>
      </w:r>
      <w:r>
        <w:t>изучаемом</w:t>
      </w:r>
      <w:r>
        <w:rPr>
          <w:spacing w:val="-3"/>
        </w:rPr>
        <w:t xml:space="preserve"> </w:t>
      </w:r>
      <w:r>
        <w:t>объекте;</w:t>
      </w:r>
    </w:p>
    <w:p w14:paraId="4C264E1A" w14:textId="77777777" w:rsidR="00E56777" w:rsidRDefault="00DC4330">
      <w:pPr>
        <w:pStyle w:val="a3"/>
        <w:ind w:right="145"/>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w:t>
      </w:r>
    </w:p>
    <w:p w14:paraId="748F2996" w14:textId="77777777" w:rsidR="00E56777" w:rsidRDefault="00DC4330" w:rsidP="00016974">
      <w:pPr>
        <w:pStyle w:val="a4"/>
        <w:numPr>
          <w:ilvl w:val="0"/>
          <w:numId w:val="41"/>
        </w:numPr>
        <w:tabs>
          <w:tab w:val="left" w:pos="1421"/>
        </w:tabs>
        <w:rPr>
          <w:sz w:val="24"/>
        </w:rPr>
      </w:pPr>
      <w:r>
        <w:rPr>
          <w:sz w:val="24"/>
        </w:rPr>
        <w:t>самоконтроль</w:t>
      </w:r>
      <w:r>
        <w:rPr>
          <w:spacing w:val="-2"/>
          <w:sz w:val="24"/>
        </w:rPr>
        <w:t xml:space="preserve"> </w:t>
      </w:r>
      <w:r>
        <w:rPr>
          <w:sz w:val="24"/>
        </w:rPr>
        <w:t>(рефлексия):</w:t>
      </w:r>
    </w:p>
    <w:p w14:paraId="333B6025" w14:textId="77777777" w:rsidR="00E56777" w:rsidRDefault="00DC4330">
      <w:pPr>
        <w:pStyle w:val="a3"/>
        <w:ind w:left="1161" w:right="3247" w:firstLine="0"/>
      </w:pPr>
      <w:r>
        <w:t>владеть способами самоконтроля, самомотивации и рефлексии;</w:t>
      </w:r>
      <w:r>
        <w:rPr>
          <w:spacing w:val="-57"/>
        </w:rPr>
        <w:t xml:space="preserve"> </w:t>
      </w:r>
      <w:r>
        <w:t>давать оценку</w:t>
      </w:r>
      <w:r>
        <w:rPr>
          <w:spacing w:val="-1"/>
        </w:rPr>
        <w:t xml:space="preserve"> </w:t>
      </w:r>
      <w:r>
        <w:t>ситуации</w:t>
      </w:r>
      <w:r>
        <w:rPr>
          <w:spacing w:val="-3"/>
        </w:rPr>
        <w:t xml:space="preserve"> </w:t>
      </w:r>
      <w:r>
        <w:t>и</w:t>
      </w:r>
      <w:r>
        <w:rPr>
          <w:spacing w:val="-1"/>
        </w:rPr>
        <w:t xml:space="preserve"> </w:t>
      </w:r>
      <w:r>
        <w:t>предлагать план</w:t>
      </w:r>
      <w:r>
        <w:rPr>
          <w:spacing w:val="-1"/>
        </w:rPr>
        <w:t xml:space="preserve"> </w:t>
      </w:r>
      <w:r>
        <w:t>её</w:t>
      </w:r>
      <w:r>
        <w:rPr>
          <w:spacing w:val="-2"/>
        </w:rPr>
        <w:t xml:space="preserve"> </w:t>
      </w:r>
      <w:r>
        <w:t>изменения;</w:t>
      </w:r>
    </w:p>
    <w:p w14:paraId="07E440A3" w14:textId="77777777" w:rsidR="00E56777" w:rsidRDefault="00DC4330">
      <w:pPr>
        <w:pStyle w:val="a3"/>
        <w:jc w:val="left"/>
      </w:pPr>
      <w:r>
        <w:t>учитывать</w:t>
      </w:r>
      <w:r>
        <w:rPr>
          <w:spacing w:val="31"/>
        </w:rPr>
        <w:t xml:space="preserve"> </w:t>
      </w:r>
      <w:r>
        <w:t>контекст</w:t>
      </w:r>
      <w:r>
        <w:rPr>
          <w:spacing w:val="28"/>
        </w:rPr>
        <w:t xml:space="preserve"> </w:t>
      </w:r>
      <w:r>
        <w:t>и</w:t>
      </w:r>
      <w:r>
        <w:rPr>
          <w:spacing w:val="29"/>
        </w:rPr>
        <w:t xml:space="preserve"> </w:t>
      </w:r>
      <w:r>
        <w:t>предвидеть</w:t>
      </w:r>
      <w:r>
        <w:rPr>
          <w:spacing w:val="29"/>
        </w:rPr>
        <w:t xml:space="preserve"> </w:t>
      </w:r>
      <w:r>
        <w:t>трудности,</w:t>
      </w:r>
      <w:r>
        <w:rPr>
          <w:spacing w:val="34"/>
        </w:rPr>
        <w:t xml:space="preserve"> </w:t>
      </w:r>
      <w:r>
        <w:t>которые</w:t>
      </w:r>
      <w:r>
        <w:rPr>
          <w:spacing w:val="29"/>
        </w:rPr>
        <w:t xml:space="preserve"> </w:t>
      </w:r>
      <w:r>
        <w:t>могут</w:t>
      </w:r>
      <w:r>
        <w:rPr>
          <w:spacing w:val="31"/>
        </w:rPr>
        <w:t xml:space="preserve"> </w:t>
      </w:r>
      <w:r>
        <w:t>возникнуть</w:t>
      </w:r>
      <w:r>
        <w:rPr>
          <w:spacing w:val="31"/>
        </w:rPr>
        <w:t xml:space="preserve"> </w:t>
      </w:r>
      <w:r>
        <w:t>при</w:t>
      </w:r>
      <w:r>
        <w:rPr>
          <w:spacing w:val="31"/>
        </w:rPr>
        <w:t xml:space="preserve"> </w:t>
      </w:r>
      <w:r>
        <w:t>решении</w:t>
      </w:r>
      <w:r>
        <w:rPr>
          <w:spacing w:val="-57"/>
        </w:rPr>
        <w:t xml:space="preserve"> </w:t>
      </w:r>
      <w:r>
        <w:t>учебной</w:t>
      </w:r>
      <w:r>
        <w:rPr>
          <w:spacing w:val="-1"/>
        </w:rPr>
        <w:t xml:space="preserve"> </w:t>
      </w:r>
      <w:r>
        <w:t>задачи, адаптировать</w:t>
      </w:r>
      <w:r>
        <w:rPr>
          <w:spacing w:val="1"/>
        </w:rPr>
        <w:t xml:space="preserve"> </w:t>
      </w:r>
      <w:r>
        <w:t>решение</w:t>
      </w:r>
      <w:r>
        <w:rPr>
          <w:spacing w:val="-2"/>
        </w:rPr>
        <w:t xml:space="preserve"> </w:t>
      </w:r>
      <w:r>
        <w:t>к меняющимся обстоятельствам;</w:t>
      </w:r>
    </w:p>
    <w:p w14:paraId="5A9074D8" w14:textId="77777777" w:rsidR="00E56777" w:rsidRDefault="00DC4330">
      <w:pPr>
        <w:pStyle w:val="a3"/>
        <w:jc w:val="left"/>
      </w:pPr>
      <w:r>
        <w:t>объяснять</w:t>
      </w:r>
      <w:r>
        <w:rPr>
          <w:spacing w:val="3"/>
        </w:rPr>
        <w:t xml:space="preserve"> </w:t>
      </w:r>
      <w:r>
        <w:t>причины</w:t>
      </w:r>
      <w:r>
        <w:rPr>
          <w:spacing w:val="2"/>
        </w:rPr>
        <w:t xml:space="preserve"> </w:t>
      </w:r>
      <w:r>
        <w:t>достижения</w:t>
      </w:r>
      <w:r>
        <w:rPr>
          <w:spacing w:val="2"/>
        </w:rPr>
        <w:t xml:space="preserve"> </w:t>
      </w:r>
      <w:r>
        <w:t>(недостижения)</w:t>
      </w:r>
      <w:r>
        <w:rPr>
          <w:spacing w:val="1"/>
        </w:rPr>
        <w:t xml:space="preserve"> </w:t>
      </w:r>
      <w:r>
        <w:t>результатов</w:t>
      </w:r>
      <w:r>
        <w:rPr>
          <w:spacing w:val="2"/>
        </w:rPr>
        <w:t xml:space="preserve"> </w:t>
      </w:r>
      <w:r>
        <w:t>информационной</w:t>
      </w:r>
      <w:r>
        <w:rPr>
          <w:spacing w:val="3"/>
        </w:rPr>
        <w:t xml:space="preserve"> </w:t>
      </w:r>
      <w:r>
        <w:t>деятельности,</w:t>
      </w:r>
      <w:r>
        <w:rPr>
          <w:spacing w:val="-57"/>
        </w:rPr>
        <w:t xml:space="preserve"> </w:t>
      </w:r>
      <w:r>
        <w:t>давать</w:t>
      </w:r>
      <w:r>
        <w:rPr>
          <w:spacing w:val="-1"/>
        </w:rPr>
        <w:t xml:space="preserve"> </w:t>
      </w:r>
      <w:r>
        <w:t>оценку</w:t>
      </w:r>
      <w:r>
        <w:rPr>
          <w:spacing w:val="-2"/>
        </w:rPr>
        <w:t xml:space="preserve"> </w:t>
      </w:r>
      <w:r>
        <w:t>приобретённому</w:t>
      </w:r>
      <w:r>
        <w:rPr>
          <w:spacing w:val="-1"/>
        </w:rPr>
        <w:t xml:space="preserve"> </w:t>
      </w:r>
      <w:r>
        <w:t>опыту,</w:t>
      </w:r>
      <w:r>
        <w:rPr>
          <w:spacing w:val="-2"/>
        </w:rPr>
        <w:t xml:space="preserve"> </w:t>
      </w:r>
      <w:r>
        <w:t>уметь находить</w:t>
      </w:r>
      <w:r>
        <w:rPr>
          <w:spacing w:val="-1"/>
        </w:rPr>
        <w:t xml:space="preserve"> </w:t>
      </w:r>
      <w:r>
        <w:t>позитивное</w:t>
      </w:r>
      <w:r>
        <w:rPr>
          <w:spacing w:val="3"/>
        </w:rPr>
        <w:t xml:space="preserve"> </w:t>
      </w:r>
      <w:r>
        <w:t>в</w:t>
      </w:r>
      <w:r>
        <w:rPr>
          <w:spacing w:val="-3"/>
        </w:rPr>
        <w:t xml:space="preserve"> </w:t>
      </w:r>
      <w:r>
        <w:t>произошедшей</w:t>
      </w:r>
      <w:r>
        <w:rPr>
          <w:spacing w:val="-1"/>
        </w:rPr>
        <w:t xml:space="preserve"> </w:t>
      </w:r>
      <w:r>
        <w:t>ситуации;</w:t>
      </w:r>
    </w:p>
    <w:p w14:paraId="72DF752E" w14:textId="77777777" w:rsidR="00E56777" w:rsidRDefault="00DC4330">
      <w:pPr>
        <w:pStyle w:val="a3"/>
        <w:jc w:val="left"/>
      </w:pPr>
      <w:r>
        <w:t>вносить коррективы в деятельность на основе новых обстоятельств, изменившихся ситуаций,</w:t>
      </w:r>
      <w:r>
        <w:rPr>
          <w:spacing w:val="-57"/>
        </w:rPr>
        <w:t xml:space="preserve"> </w:t>
      </w:r>
      <w:r>
        <w:t>установленных</w:t>
      </w:r>
      <w:r>
        <w:rPr>
          <w:spacing w:val="-1"/>
        </w:rPr>
        <w:t xml:space="preserve"> </w:t>
      </w:r>
      <w:r>
        <w:t>ошибок, возникших трудностей;</w:t>
      </w:r>
    </w:p>
    <w:p w14:paraId="019F6970" w14:textId="77777777" w:rsidR="00E56777" w:rsidRDefault="00DC4330">
      <w:pPr>
        <w:pStyle w:val="a3"/>
        <w:ind w:left="1161" w:firstLine="0"/>
        <w:jc w:val="left"/>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p>
    <w:p w14:paraId="5B9CADC0" w14:textId="77777777" w:rsidR="00E56777" w:rsidRDefault="00DC4330" w:rsidP="00016974">
      <w:pPr>
        <w:pStyle w:val="a4"/>
        <w:numPr>
          <w:ilvl w:val="0"/>
          <w:numId w:val="41"/>
        </w:numPr>
        <w:tabs>
          <w:tab w:val="left" w:pos="1421"/>
        </w:tabs>
        <w:rPr>
          <w:sz w:val="24"/>
        </w:rPr>
      </w:pPr>
      <w:r>
        <w:rPr>
          <w:sz w:val="24"/>
        </w:rPr>
        <w:t>эмоциональный</w:t>
      </w:r>
      <w:r>
        <w:rPr>
          <w:spacing w:val="-4"/>
          <w:sz w:val="24"/>
        </w:rPr>
        <w:t xml:space="preserve"> </w:t>
      </w:r>
      <w:r>
        <w:rPr>
          <w:sz w:val="24"/>
        </w:rPr>
        <w:t>интеллект:</w:t>
      </w:r>
    </w:p>
    <w:p w14:paraId="24C28435" w14:textId="77777777" w:rsidR="00E56777" w:rsidRDefault="00DC4330">
      <w:pPr>
        <w:pStyle w:val="a3"/>
        <w:ind w:left="1161" w:firstLine="0"/>
        <w:jc w:val="left"/>
      </w:pPr>
      <w:r>
        <w:t>ставить</w:t>
      </w:r>
      <w:r>
        <w:rPr>
          <w:spacing w:val="-1"/>
        </w:rPr>
        <w:t xml:space="preserve"> </w:t>
      </w:r>
      <w:r>
        <w:t>себя</w:t>
      </w:r>
      <w:r>
        <w:rPr>
          <w:spacing w:val="-2"/>
        </w:rPr>
        <w:t xml:space="preserve"> </w:t>
      </w:r>
      <w:r>
        <w:t>на</w:t>
      </w:r>
      <w:r>
        <w:rPr>
          <w:spacing w:val="-3"/>
        </w:rPr>
        <w:t xml:space="preserve"> </w:t>
      </w:r>
      <w:r>
        <w:t>место</w:t>
      </w:r>
      <w:r>
        <w:rPr>
          <w:spacing w:val="-1"/>
        </w:rPr>
        <w:t xml:space="preserve"> </w:t>
      </w:r>
      <w:r>
        <w:t>другого</w:t>
      </w:r>
      <w:r>
        <w:rPr>
          <w:spacing w:val="-3"/>
        </w:rPr>
        <w:t xml:space="preserve"> </w:t>
      </w:r>
      <w:r>
        <w:t>человека,</w:t>
      </w:r>
      <w:r>
        <w:rPr>
          <w:spacing w:val="-2"/>
        </w:rPr>
        <w:t xml:space="preserve"> </w:t>
      </w:r>
      <w:r>
        <w:t>понимать мотивы</w:t>
      </w:r>
      <w:r>
        <w:rPr>
          <w:spacing w:val="-3"/>
        </w:rPr>
        <w:t xml:space="preserve"> </w:t>
      </w:r>
      <w:r>
        <w:t>и</w:t>
      </w:r>
      <w:r>
        <w:rPr>
          <w:spacing w:val="-2"/>
        </w:rPr>
        <w:t xml:space="preserve"> </w:t>
      </w:r>
      <w:r>
        <w:t>намерения</w:t>
      </w:r>
      <w:r>
        <w:rPr>
          <w:spacing w:val="-1"/>
        </w:rPr>
        <w:t xml:space="preserve"> </w:t>
      </w:r>
      <w:r>
        <w:t>другого.</w:t>
      </w:r>
    </w:p>
    <w:p w14:paraId="5556A1F2" w14:textId="77777777" w:rsidR="00E56777" w:rsidRDefault="00DC4330" w:rsidP="00016974">
      <w:pPr>
        <w:pStyle w:val="a4"/>
        <w:numPr>
          <w:ilvl w:val="0"/>
          <w:numId w:val="41"/>
        </w:numPr>
        <w:tabs>
          <w:tab w:val="left" w:pos="1421"/>
        </w:tabs>
        <w:rPr>
          <w:sz w:val="24"/>
        </w:rPr>
      </w:pPr>
      <w:r>
        <w:rPr>
          <w:sz w:val="24"/>
        </w:rPr>
        <w:t>принятие</w:t>
      </w:r>
      <w:r>
        <w:rPr>
          <w:spacing w:val="-2"/>
          <w:sz w:val="24"/>
        </w:rPr>
        <w:t xml:space="preserve"> </w:t>
      </w:r>
      <w:r>
        <w:rPr>
          <w:sz w:val="24"/>
        </w:rPr>
        <w:t>себя и других:</w:t>
      </w:r>
    </w:p>
    <w:p w14:paraId="778F9FB2" w14:textId="77777777" w:rsidR="00E56777" w:rsidRDefault="00DC4330">
      <w:pPr>
        <w:pStyle w:val="a3"/>
        <w:jc w:val="left"/>
      </w:pPr>
      <w:r>
        <w:t>осознавать</w:t>
      </w:r>
      <w:r>
        <w:rPr>
          <w:spacing w:val="15"/>
        </w:rPr>
        <w:t xml:space="preserve"> </w:t>
      </w:r>
      <w:r>
        <w:t>невозможность</w:t>
      </w:r>
      <w:r>
        <w:rPr>
          <w:spacing w:val="16"/>
        </w:rPr>
        <w:t xml:space="preserve"> </w:t>
      </w:r>
      <w:r>
        <w:t>контролировать</w:t>
      </w:r>
      <w:r>
        <w:rPr>
          <w:spacing w:val="16"/>
        </w:rPr>
        <w:t xml:space="preserve"> </w:t>
      </w:r>
      <w:r>
        <w:t>всё</w:t>
      </w:r>
      <w:r>
        <w:rPr>
          <w:spacing w:val="13"/>
        </w:rPr>
        <w:t xml:space="preserve"> </w:t>
      </w:r>
      <w:r>
        <w:t>вокруг</w:t>
      </w:r>
      <w:r>
        <w:rPr>
          <w:spacing w:val="13"/>
        </w:rPr>
        <w:t xml:space="preserve"> </w:t>
      </w:r>
      <w:r>
        <w:t>даже</w:t>
      </w:r>
      <w:r>
        <w:rPr>
          <w:spacing w:val="13"/>
        </w:rPr>
        <w:t xml:space="preserve"> </w:t>
      </w:r>
      <w:r>
        <w:t>в</w:t>
      </w:r>
      <w:r>
        <w:rPr>
          <w:spacing w:val="14"/>
        </w:rPr>
        <w:t xml:space="preserve"> </w:t>
      </w:r>
      <w:r>
        <w:t>условиях</w:t>
      </w:r>
      <w:r>
        <w:rPr>
          <w:spacing w:val="14"/>
        </w:rPr>
        <w:t xml:space="preserve"> </w:t>
      </w:r>
      <w:r>
        <w:t>открытого</w:t>
      </w:r>
      <w:r>
        <w:rPr>
          <w:spacing w:val="14"/>
        </w:rPr>
        <w:t xml:space="preserve"> </w:t>
      </w:r>
      <w:r>
        <w:t>доступа</w:t>
      </w:r>
      <w:r>
        <w:rPr>
          <w:spacing w:val="12"/>
        </w:rPr>
        <w:t xml:space="preserve"> </w:t>
      </w:r>
      <w:r>
        <w:t>к</w:t>
      </w:r>
      <w:r>
        <w:rPr>
          <w:spacing w:val="-57"/>
        </w:rPr>
        <w:t xml:space="preserve"> </w:t>
      </w:r>
      <w:r>
        <w:t>любым</w:t>
      </w:r>
      <w:r>
        <w:rPr>
          <w:spacing w:val="-2"/>
        </w:rPr>
        <w:t xml:space="preserve"> </w:t>
      </w:r>
      <w:r>
        <w:t>объёмам</w:t>
      </w:r>
      <w:r>
        <w:rPr>
          <w:spacing w:val="-1"/>
        </w:rPr>
        <w:t xml:space="preserve"> </w:t>
      </w:r>
      <w:r>
        <w:t>информации.</w:t>
      </w:r>
    </w:p>
    <w:p w14:paraId="5BEE6740" w14:textId="77777777" w:rsidR="00E56777" w:rsidRDefault="00DC4330">
      <w:pPr>
        <w:pStyle w:val="a3"/>
        <w:ind w:left="1266" w:firstLine="0"/>
        <w:jc w:val="left"/>
      </w:pPr>
      <w:r>
        <w:t>Предметные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информатике на</w:t>
      </w:r>
      <w:r>
        <w:rPr>
          <w:spacing w:val="-4"/>
        </w:rPr>
        <w:t xml:space="preserve"> </w:t>
      </w:r>
      <w:r>
        <w:t>уровне</w:t>
      </w:r>
      <w:r>
        <w:rPr>
          <w:spacing w:val="-3"/>
        </w:rPr>
        <w:t xml:space="preserve"> </w:t>
      </w:r>
      <w:r>
        <w:t>основного</w:t>
      </w:r>
      <w:r>
        <w:rPr>
          <w:spacing w:val="-2"/>
        </w:rPr>
        <w:t xml:space="preserve"> </w:t>
      </w:r>
      <w:r>
        <w:t>общего</w:t>
      </w:r>
    </w:p>
    <w:p w14:paraId="63FBD831" w14:textId="77777777" w:rsidR="00E56777" w:rsidRDefault="00DC4330">
      <w:pPr>
        <w:pStyle w:val="a3"/>
        <w:ind w:left="4963" w:firstLine="0"/>
        <w:jc w:val="left"/>
      </w:pPr>
      <w:r>
        <w:t>образования.</w:t>
      </w:r>
    </w:p>
    <w:p w14:paraId="4FA1B6C0" w14:textId="77777777" w:rsidR="00E56777" w:rsidRDefault="00DC4330">
      <w:pPr>
        <w:ind w:left="116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7</w:t>
      </w:r>
      <w:r>
        <w:rPr>
          <w:i/>
          <w:spacing w:val="-1"/>
          <w:sz w:val="24"/>
        </w:rPr>
        <w:t xml:space="preserve"> </w:t>
      </w:r>
      <w:r>
        <w:rPr>
          <w:i/>
          <w:sz w:val="24"/>
        </w:rPr>
        <w:t>классе у</w:t>
      </w:r>
      <w:r>
        <w:rPr>
          <w:i/>
          <w:spacing w:val="-2"/>
          <w:sz w:val="24"/>
        </w:rPr>
        <w:t xml:space="preserve"> </w:t>
      </w:r>
      <w:r>
        <w:rPr>
          <w:i/>
          <w:sz w:val="24"/>
        </w:rPr>
        <w:t>обучающегося будут</w:t>
      </w:r>
      <w:r>
        <w:rPr>
          <w:i/>
          <w:spacing w:val="-2"/>
          <w:sz w:val="24"/>
        </w:rPr>
        <w:t xml:space="preserve"> </w:t>
      </w:r>
      <w:r>
        <w:rPr>
          <w:i/>
          <w:sz w:val="24"/>
        </w:rPr>
        <w:t>сформированы</w:t>
      </w:r>
      <w:r>
        <w:rPr>
          <w:i/>
          <w:spacing w:val="-1"/>
          <w:sz w:val="24"/>
        </w:rPr>
        <w:t xml:space="preserve"> </w:t>
      </w:r>
      <w:r>
        <w:rPr>
          <w:i/>
          <w:sz w:val="24"/>
        </w:rPr>
        <w:t>умения:</w:t>
      </w:r>
    </w:p>
    <w:p w14:paraId="09ECD39F" w14:textId="77777777" w:rsidR="00E56777" w:rsidRDefault="00DC4330">
      <w:pPr>
        <w:pStyle w:val="a3"/>
        <w:tabs>
          <w:tab w:val="left" w:pos="2290"/>
          <w:tab w:val="left" w:pos="2736"/>
          <w:tab w:val="left" w:pos="3928"/>
          <w:tab w:val="left" w:pos="4782"/>
          <w:tab w:val="left" w:pos="5847"/>
          <w:tab w:val="left" w:pos="7636"/>
          <w:tab w:val="left" w:pos="9799"/>
        </w:tabs>
        <w:ind w:left="1161" w:firstLine="0"/>
        <w:jc w:val="left"/>
      </w:pPr>
      <w:r>
        <w:t>пояснять</w:t>
      </w:r>
      <w:r>
        <w:tab/>
        <w:t>на</w:t>
      </w:r>
      <w:r>
        <w:tab/>
        <w:t>примерах</w:t>
      </w:r>
      <w:r>
        <w:tab/>
        <w:t>смысл</w:t>
      </w:r>
      <w:r>
        <w:tab/>
        <w:t>понятий</w:t>
      </w:r>
      <w:r>
        <w:tab/>
        <w:t>«информация»,</w:t>
      </w:r>
      <w:r>
        <w:tab/>
        <w:t>«информационный</w:t>
      </w:r>
      <w:r>
        <w:tab/>
        <w:t>процесс»,</w:t>
      </w:r>
    </w:p>
    <w:p w14:paraId="5D7F3581" w14:textId="77777777" w:rsidR="00E56777" w:rsidRDefault="00DC4330">
      <w:pPr>
        <w:pStyle w:val="a3"/>
        <w:ind w:firstLine="0"/>
        <w:jc w:val="left"/>
      </w:pPr>
      <w:r>
        <w:t>«обработка</w:t>
      </w:r>
      <w:r>
        <w:rPr>
          <w:spacing w:val="-5"/>
        </w:rPr>
        <w:t xml:space="preserve"> </w:t>
      </w:r>
      <w:r>
        <w:t>информации»,</w:t>
      </w:r>
      <w:r>
        <w:rPr>
          <w:spacing w:val="-3"/>
        </w:rPr>
        <w:t xml:space="preserve"> </w:t>
      </w:r>
      <w:r>
        <w:t>«хранение</w:t>
      </w:r>
      <w:r>
        <w:rPr>
          <w:spacing w:val="-5"/>
        </w:rPr>
        <w:t xml:space="preserve"> </w:t>
      </w:r>
      <w:r>
        <w:t>информации»,</w:t>
      </w:r>
      <w:r>
        <w:rPr>
          <w:spacing w:val="-3"/>
        </w:rPr>
        <w:t xml:space="preserve"> </w:t>
      </w:r>
      <w:r>
        <w:t>«передача</w:t>
      </w:r>
      <w:r>
        <w:rPr>
          <w:spacing w:val="-5"/>
        </w:rPr>
        <w:t xml:space="preserve"> </w:t>
      </w:r>
      <w:r>
        <w:t>информации»;</w:t>
      </w:r>
    </w:p>
    <w:p w14:paraId="74347F49" w14:textId="77777777" w:rsidR="00E56777" w:rsidRDefault="00DC4330">
      <w:pPr>
        <w:pStyle w:val="a3"/>
        <w:ind w:right="147"/>
      </w:pPr>
      <w:r>
        <w:t>кодировать и декодировать сообщения по заданным правилам, демонстрировать 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1"/>
        </w:rPr>
        <w:t xml:space="preserve"> </w:t>
      </w:r>
      <w:r>
        <w:t>природы</w:t>
      </w:r>
      <w:r>
        <w:rPr>
          <w:spacing w:val="1"/>
        </w:rPr>
        <w:t xml:space="preserve"> </w:t>
      </w:r>
      <w:r>
        <w:t>(текстовой,</w:t>
      </w:r>
      <w:r>
        <w:rPr>
          <w:spacing w:val="1"/>
        </w:rPr>
        <w:t xml:space="preserve"> </w:t>
      </w:r>
      <w:r>
        <w:t>графической,</w:t>
      </w:r>
      <w:r>
        <w:rPr>
          <w:spacing w:val="1"/>
        </w:rPr>
        <w:t xml:space="preserve"> </w:t>
      </w:r>
      <w:r>
        <w:t>аудио);</w:t>
      </w:r>
    </w:p>
    <w:p w14:paraId="1D04032A" w14:textId="77777777" w:rsidR="00E56777" w:rsidRDefault="00E56777">
      <w:pPr>
        <w:sectPr w:rsidR="00E56777">
          <w:pgSz w:w="11910" w:h="16840"/>
          <w:pgMar w:top="480" w:right="280" w:bottom="440" w:left="680" w:header="0" w:footer="165" w:gutter="0"/>
          <w:cols w:space="720"/>
        </w:sectPr>
      </w:pPr>
    </w:p>
    <w:p w14:paraId="3DFA2E9C" w14:textId="77777777" w:rsidR="00E56777" w:rsidRDefault="00DC4330">
      <w:pPr>
        <w:pStyle w:val="a3"/>
        <w:spacing w:before="69"/>
        <w:ind w:right="150"/>
      </w:pPr>
      <w:r>
        <w:lastRenderedPageBreak/>
        <w:t>сравнивать длины сообщений, записанных в различных алфавитах, оперировать единицами</w:t>
      </w:r>
      <w:r>
        <w:rPr>
          <w:spacing w:val="1"/>
        </w:rPr>
        <w:t xml:space="preserve"> </w:t>
      </w:r>
      <w:r>
        <w:t>измерения</w:t>
      </w:r>
      <w:r>
        <w:rPr>
          <w:spacing w:val="-1"/>
        </w:rPr>
        <w:t xml:space="preserve"> </w:t>
      </w:r>
      <w:r>
        <w:t>информационного объёма</w:t>
      </w:r>
      <w:r>
        <w:rPr>
          <w:spacing w:val="-1"/>
        </w:rPr>
        <w:t xml:space="preserve"> </w:t>
      </w:r>
      <w:r>
        <w:t>и</w:t>
      </w:r>
      <w:r>
        <w:rPr>
          <w:spacing w:val="-1"/>
        </w:rPr>
        <w:t xml:space="preserve"> </w:t>
      </w:r>
      <w:r>
        <w:t>скорости передачи данных;</w:t>
      </w:r>
    </w:p>
    <w:p w14:paraId="41DAF408" w14:textId="77777777" w:rsidR="00E56777" w:rsidRDefault="00DC4330">
      <w:pPr>
        <w:pStyle w:val="a3"/>
        <w:ind w:left="1161" w:right="148" w:firstLine="0"/>
      </w:pPr>
      <w:r>
        <w:t>оценивать и сравнивать размеры текстовых, графических, звуковых файлов и видеофайлов;</w:t>
      </w:r>
      <w:r>
        <w:rPr>
          <w:spacing w:val="1"/>
        </w:rPr>
        <w:t xml:space="preserve"> </w:t>
      </w:r>
      <w:r>
        <w:t>приводить</w:t>
      </w:r>
      <w:r>
        <w:rPr>
          <w:spacing w:val="29"/>
        </w:rPr>
        <w:t xml:space="preserve"> </w:t>
      </w:r>
      <w:r>
        <w:t>примеры</w:t>
      </w:r>
      <w:r>
        <w:rPr>
          <w:spacing w:val="28"/>
        </w:rPr>
        <w:t xml:space="preserve"> </w:t>
      </w:r>
      <w:r>
        <w:t>современных</w:t>
      </w:r>
      <w:r>
        <w:rPr>
          <w:spacing w:val="28"/>
        </w:rPr>
        <w:t xml:space="preserve"> </w:t>
      </w:r>
      <w:r>
        <w:t>устройств</w:t>
      </w:r>
      <w:r>
        <w:rPr>
          <w:spacing w:val="32"/>
        </w:rPr>
        <w:t xml:space="preserve"> </w:t>
      </w:r>
      <w:r>
        <w:t>хранения</w:t>
      </w:r>
      <w:r>
        <w:rPr>
          <w:spacing w:val="29"/>
        </w:rPr>
        <w:t xml:space="preserve"> </w:t>
      </w:r>
      <w:r>
        <w:t>и</w:t>
      </w:r>
      <w:r>
        <w:rPr>
          <w:spacing w:val="30"/>
        </w:rPr>
        <w:t xml:space="preserve"> </w:t>
      </w:r>
      <w:r>
        <w:t>передачи</w:t>
      </w:r>
      <w:r>
        <w:rPr>
          <w:spacing w:val="30"/>
        </w:rPr>
        <w:t xml:space="preserve"> </w:t>
      </w:r>
      <w:r>
        <w:t>информации,</w:t>
      </w:r>
      <w:r>
        <w:rPr>
          <w:spacing w:val="29"/>
        </w:rPr>
        <w:t xml:space="preserve"> </w:t>
      </w:r>
      <w:r>
        <w:t>сравнивать</w:t>
      </w:r>
    </w:p>
    <w:p w14:paraId="07D0BD30" w14:textId="77777777" w:rsidR="00E56777" w:rsidRDefault="00DC4330">
      <w:pPr>
        <w:pStyle w:val="a3"/>
        <w:spacing w:before="1"/>
        <w:ind w:firstLine="0"/>
      </w:pPr>
      <w:r>
        <w:t>их</w:t>
      </w:r>
      <w:r>
        <w:rPr>
          <w:spacing w:val="-2"/>
        </w:rPr>
        <w:t xml:space="preserve"> </w:t>
      </w:r>
      <w:r>
        <w:t>количественные</w:t>
      </w:r>
      <w:r>
        <w:rPr>
          <w:spacing w:val="-3"/>
        </w:rPr>
        <w:t xml:space="preserve"> </w:t>
      </w:r>
      <w:r>
        <w:t>характеристики;</w:t>
      </w:r>
    </w:p>
    <w:p w14:paraId="6DF68B97" w14:textId="77777777" w:rsidR="00E56777" w:rsidRDefault="00DC4330">
      <w:pPr>
        <w:pStyle w:val="a3"/>
        <w:ind w:right="149"/>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p>
    <w:p w14:paraId="2655FFB1" w14:textId="77777777" w:rsidR="00E56777" w:rsidRDefault="00DC4330">
      <w:pPr>
        <w:pStyle w:val="a3"/>
        <w:ind w:right="142"/>
      </w:pPr>
      <w:r>
        <w:t>получать и использовать информацию о характеристиках персонального компьютера и его</w:t>
      </w:r>
      <w:r>
        <w:rPr>
          <w:spacing w:val="1"/>
        </w:rPr>
        <w:t xml:space="preserve"> </w:t>
      </w:r>
      <w:r>
        <w:t>основных элементах (процессор, оперативная память, долговременная память, устройства ввода-</w:t>
      </w:r>
      <w:r>
        <w:rPr>
          <w:spacing w:val="1"/>
        </w:rPr>
        <w:t xml:space="preserve"> </w:t>
      </w:r>
      <w:r>
        <w:t>вывода);</w:t>
      </w:r>
    </w:p>
    <w:p w14:paraId="4C3EE910" w14:textId="77777777" w:rsidR="00E56777" w:rsidRDefault="00DC4330">
      <w:pPr>
        <w:pStyle w:val="a3"/>
        <w:ind w:left="1161" w:right="146" w:firstLine="0"/>
      </w:pPr>
      <w:r>
        <w:t>соотносить характеристики компьютера с задачами, решаемыми с его помощью;</w:t>
      </w:r>
      <w:r>
        <w:rPr>
          <w:spacing w:val="1"/>
        </w:rPr>
        <w:t xml:space="preserve"> </w:t>
      </w:r>
      <w:r>
        <w:t>ориентироваться</w:t>
      </w:r>
      <w:r>
        <w:rPr>
          <w:spacing w:val="8"/>
        </w:rPr>
        <w:t xml:space="preserve"> </w:t>
      </w:r>
      <w:r>
        <w:t>в</w:t>
      </w:r>
      <w:r>
        <w:rPr>
          <w:spacing w:val="7"/>
        </w:rPr>
        <w:t xml:space="preserve"> </w:t>
      </w:r>
      <w:r>
        <w:t>иерархической</w:t>
      </w:r>
      <w:r>
        <w:rPr>
          <w:spacing w:val="9"/>
        </w:rPr>
        <w:t xml:space="preserve"> </w:t>
      </w:r>
      <w:r>
        <w:t>структуре</w:t>
      </w:r>
      <w:r>
        <w:rPr>
          <w:spacing w:val="8"/>
        </w:rPr>
        <w:t xml:space="preserve"> </w:t>
      </w:r>
      <w:r>
        <w:t>файловой</w:t>
      </w:r>
      <w:r>
        <w:rPr>
          <w:spacing w:val="9"/>
        </w:rPr>
        <w:t xml:space="preserve"> </w:t>
      </w:r>
      <w:r>
        <w:t>системы</w:t>
      </w:r>
      <w:r>
        <w:rPr>
          <w:spacing w:val="7"/>
        </w:rPr>
        <w:t xml:space="preserve"> </w:t>
      </w:r>
      <w:r>
        <w:t>(записывать</w:t>
      </w:r>
      <w:r>
        <w:rPr>
          <w:spacing w:val="9"/>
        </w:rPr>
        <w:t xml:space="preserve"> </w:t>
      </w:r>
      <w:r>
        <w:t>полное</w:t>
      </w:r>
      <w:r>
        <w:rPr>
          <w:spacing w:val="7"/>
        </w:rPr>
        <w:t xml:space="preserve"> </w:t>
      </w:r>
      <w:r>
        <w:t>имя</w:t>
      </w:r>
    </w:p>
    <w:p w14:paraId="247FFAC2" w14:textId="77777777" w:rsidR="00E56777" w:rsidRDefault="00DC4330">
      <w:pPr>
        <w:pStyle w:val="a3"/>
        <w:ind w:right="138" w:firstLine="0"/>
      </w:pP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w:t>
      </w:r>
      <w:r>
        <w:rPr>
          <w:spacing w:val="-2"/>
        </w:rPr>
        <w:t xml:space="preserve"> </w:t>
      </w:r>
      <w:r>
        <w:t>информационного носителя);</w:t>
      </w:r>
    </w:p>
    <w:p w14:paraId="5CC3A630" w14:textId="77777777" w:rsidR="00E56777" w:rsidRDefault="00DC4330">
      <w:pPr>
        <w:pStyle w:val="a3"/>
        <w:ind w:right="148"/>
      </w:pPr>
      <w:r>
        <w:t>работать с файловой системой персонального компьютера с использованием 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 файлы</w:t>
      </w:r>
      <w:r>
        <w:rPr>
          <w:spacing w:val="-1"/>
        </w:rPr>
        <w:t xml:space="preserve"> </w:t>
      </w:r>
      <w:r>
        <w:t>и</w:t>
      </w:r>
      <w:r>
        <w:rPr>
          <w:spacing w:val="-2"/>
        </w:rPr>
        <w:t xml:space="preserve"> </w:t>
      </w:r>
      <w:r>
        <w:t>каталоги,</w:t>
      </w:r>
      <w:r>
        <w:rPr>
          <w:spacing w:val="1"/>
        </w:rPr>
        <w:t xml:space="preserve"> </w:t>
      </w:r>
      <w:r>
        <w:t>использовать</w:t>
      </w:r>
      <w:r>
        <w:rPr>
          <w:spacing w:val="-1"/>
        </w:rPr>
        <w:t xml:space="preserve"> </w:t>
      </w:r>
      <w:r>
        <w:t>антивирусную</w:t>
      </w:r>
      <w:r>
        <w:rPr>
          <w:spacing w:val="-2"/>
        </w:rPr>
        <w:t xml:space="preserve"> </w:t>
      </w:r>
      <w:r>
        <w:t>программу;</w:t>
      </w:r>
    </w:p>
    <w:p w14:paraId="58CB64BD" w14:textId="77777777" w:rsidR="00E56777" w:rsidRDefault="00DC4330">
      <w:pPr>
        <w:pStyle w:val="a3"/>
        <w:ind w:right="148"/>
      </w:pPr>
      <w:r>
        <w:t>представлять результаты своей деятельности в виде структурированных иллюстрированных</w:t>
      </w:r>
      <w:r>
        <w:rPr>
          <w:spacing w:val="1"/>
        </w:rPr>
        <w:t xml:space="preserve"> </w:t>
      </w:r>
      <w:r>
        <w:t>документов,</w:t>
      </w:r>
      <w:r>
        <w:rPr>
          <w:spacing w:val="-1"/>
        </w:rPr>
        <w:t xml:space="preserve"> </w:t>
      </w:r>
      <w:r>
        <w:t>мультимедийных</w:t>
      </w:r>
      <w:r>
        <w:rPr>
          <w:spacing w:val="-3"/>
        </w:rPr>
        <w:t xml:space="preserve"> </w:t>
      </w:r>
      <w:r>
        <w:t>презентаций;</w:t>
      </w:r>
    </w:p>
    <w:p w14:paraId="0DE496AE" w14:textId="77777777" w:rsidR="00E56777" w:rsidRDefault="00DC4330">
      <w:pPr>
        <w:pStyle w:val="a3"/>
        <w:ind w:right="141"/>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proofErr w:type="gramStart"/>
      <w:r>
        <w:t>числе</w:t>
      </w:r>
      <w:r>
        <w:rPr>
          <w:spacing w:val="1"/>
        </w:rPr>
        <w:t xml:space="preserve"> </w:t>
      </w:r>
      <w:r>
        <w:t>по</w:t>
      </w:r>
      <w:r>
        <w:rPr>
          <w:spacing w:val="1"/>
        </w:rPr>
        <w:t xml:space="preserve"> </w:t>
      </w:r>
      <w:r>
        <w:t>ключевым</w:t>
      </w:r>
      <w:r>
        <w:rPr>
          <w:spacing w:val="1"/>
        </w:rPr>
        <w:t xml:space="preserve"> </w:t>
      </w:r>
      <w:r>
        <w:t>словам</w:t>
      </w:r>
      <w:proofErr w:type="gramEnd"/>
      <w:r>
        <w:t>,</w:t>
      </w:r>
      <w:r>
        <w:rPr>
          <w:spacing w:val="1"/>
        </w:rPr>
        <w:t xml:space="preserve"> </w:t>
      </w:r>
      <w:r>
        <w:t>по</w:t>
      </w:r>
      <w:r>
        <w:rPr>
          <w:spacing w:val="1"/>
        </w:rPr>
        <w:t xml:space="preserve"> </w:t>
      </w:r>
      <w:r>
        <w:t>изображению),</w:t>
      </w:r>
      <w:r>
        <w:rPr>
          <w:spacing w:val="1"/>
        </w:rPr>
        <w:t xml:space="preserve"> </w:t>
      </w:r>
      <w:r>
        <w:t>критически относиться к найденной информации, осознавая опасность для личности и 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1"/>
        </w:rPr>
        <w:t xml:space="preserve"> </w:t>
      </w:r>
      <w:r>
        <w:t>и</w:t>
      </w:r>
      <w:r>
        <w:rPr>
          <w:spacing w:val="1"/>
        </w:rPr>
        <w:t xml:space="preserve"> </w:t>
      </w:r>
      <w:r>
        <w:t>террористического</w:t>
      </w:r>
      <w:r>
        <w:rPr>
          <w:spacing w:val="1"/>
        </w:rPr>
        <w:t xml:space="preserve"> </w:t>
      </w:r>
      <w:r>
        <w:t>характера;</w:t>
      </w:r>
    </w:p>
    <w:p w14:paraId="157559E5" w14:textId="77777777" w:rsidR="00E56777" w:rsidRDefault="00DC4330">
      <w:pPr>
        <w:pStyle w:val="a3"/>
        <w:ind w:left="1161" w:firstLine="0"/>
      </w:pPr>
      <w:r>
        <w:t>понимать</w:t>
      </w:r>
      <w:r>
        <w:rPr>
          <w:spacing w:val="-2"/>
        </w:rPr>
        <w:t xml:space="preserve"> </w:t>
      </w:r>
      <w:r>
        <w:t>структуру</w:t>
      </w:r>
      <w:r>
        <w:rPr>
          <w:spacing w:val="-3"/>
        </w:rPr>
        <w:t xml:space="preserve"> </w:t>
      </w:r>
      <w:r>
        <w:t>адресов</w:t>
      </w:r>
      <w:r>
        <w:rPr>
          <w:spacing w:val="-2"/>
        </w:rPr>
        <w:t xml:space="preserve"> </w:t>
      </w:r>
      <w:r>
        <w:t>веб-ресурсов;</w:t>
      </w:r>
    </w:p>
    <w:p w14:paraId="52066102" w14:textId="77777777" w:rsidR="00E56777" w:rsidRDefault="00DC4330">
      <w:pPr>
        <w:pStyle w:val="a3"/>
        <w:ind w:left="1161" w:firstLine="0"/>
      </w:pPr>
      <w:r>
        <w:t>использовать</w:t>
      </w:r>
      <w:r>
        <w:rPr>
          <w:spacing w:val="-3"/>
        </w:rPr>
        <w:t xml:space="preserve"> </w:t>
      </w:r>
      <w:r>
        <w:t>современные</w:t>
      </w:r>
      <w:r>
        <w:rPr>
          <w:spacing w:val="-5"/>
        </w:rPr>
        <w:t xml:space="preserve"> </w:t>
      </w:r>
      <w:r>
        <w:t>сервисы</w:t>
      </w:r>
      <w:r>
        <w:rPr>
          <w:spacing w:val="-3"/>
        </w:rPr>
        <w:t xml:space="preserve"> </w:t>
      </w:r>
      <w:r>
        <w:t>интернет-коммуникаций;</w:t>
      </w:r>
    </w:p>
    <w:p w14:paraId="59C47A1E" w14:textId="77777777" w:rsidR="00E56777" w:rsidRDefault="00DC4330">
      <w:pPr>
        <w:pStyle w:val="a3"/>
        <w:ind w:right="141"/>
      </w:pPr>
      <w:r>
        <w:t>соблюдать требования безопасной эксплуатации технических средств информационных и</w:t>
      </w:r>
      <w:r>
        <w:rPr>
          <w:spacing w:val="1"/>
        </w:rPr>
        <w:t xml:space="preserve"> </w:t>
      </w:r>
      <w:r>
        <w:t>коммуникационных технологий, соблюдать сетевой этикет, базовые нормы информационной этики</w:t>
      </w:r>
      <w:r>
        <w:rPr>
          <w:spacing w:val="1"/>
        </w:rPr>
        <w:t xml:space="preserve"> </w:t>
      </w:r>
      <w:r>
        <w:t>и права при работе с приложениями на любых устройствах и в Интернете, выбирать безопасные</w:t>
      </w:r>
      <w:r>
        <w:rPr>
          <w:spacing w:val="1"/>
        </w:rPr>
        <w:t xml:space="preserve"> </w:t>
      </w:r>
      <w:r>
        <w:t>стратегии поведения</w:t>
      </w:r>
      <w:r>
        <w:rPr>
          <w:spacing w:val="1"/>
        </w:rPr>
        <w:t xml:space="preserve"> </w:t>
      </w:r>
      <w:r>
        <w:t>в</w:t>
      </w:r>
      <w:r>
        <w:rPr>
          <w:spacing w:val="-3"/>
        </w:rPr>
        <w:t xml:space="preserve"> </w:t>
      </w:r>
      <w:r>
        <w:t>сети;</w:t>
      </w:r>
    </w:p>
    <w:p w14:paraId="618DBC6B" w14:textId="77777777" w:rsidR="00E56777" w:rsidRDefault="00DC4330">
      <w:pPr>
        <w:pStyle w:val="a3"/>
        <w:ind w:right="147"/>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 на</w:t>
      </w:r>
      <w:r>
        <w:rPr>
          <w:spacing w:val="-1"/>
        </w:rPr>
        <w:t xml:space="preserve"> </w:t>
      </w:r>
      <w:r>
        <w:t>здоровье</w:t>
      </w:r>
      <w:r>
        <w:rPr>
          <w:spacing w:val="-1"/>
        </w:rPr>
        <w:t xml:space="preserve"> </w:t>
      </w:r>
      <w:r>
        <w:t>пользователя.</w:t>
      </w:r>
    </w:p>
    <w:p w14:paraId="158247D0" w14:textId="77777777" w:rsidR="00E56777" w:rsidRDefault="00DC4330">
      <w:pPr>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z w:val="24"/>
        </w:rPr>
        <w:t>классе у</w:t>
      </w:r>
      <w:r>
        <w:rPr>
          <w:i/>
          <w:spacing w:val="-3"/>
          <w:sz w:val="24"/>
        </w:rPr>
        <w:t xml:space="preserve"> </w:t>
      </w:r>
      <w:r>
        <w:rPr>
          <w:i/>
          <w:sz w:val="24"/>
        </w:rPr>
        <w:t>обучающегося будут</w:t>
      </w:r>
      <w:r>
        <w:rPr>
          <w:i/>
          <w:spacing w:val="-2"/>
          <w:sz w:val="24"/>
        </w:rPr>
        <w:t xml:space="preserve"> </w:t>
      </w:r>
      <w:r>
        <w:rPr>
          <w:i/>
          <w:sz w:val="24"/>
        </w:rPr>
        <w:t>сформированы</w:t>
      </w:r>
      <w:r>
        <w:rPr>
          <w:i/>
          <w:spacing w:val="-1"/>
          <w:sz w:val="24"/>
        </w:rPr>
        <w:t xml:space="preserve"> </w:t>
      </w:r>
      <w:r>
        <w:rPr>
          <w:i/>
          <w:sz w:val="24"/>
        </w:rPr>
        <w:t>умения:</w:t>
      </w:r>
    </w:p>
    <w:p w14:paraId="4209C277" w14:textId="77777777" w:rsidR="00E56777" w:rsidRDefault="00DC4330">
      <w:pPr>
        <w:pStyle w:val="a3"/>
        <w:ind w:right="150"/>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14:paraId="0B762926" w14:textId="77777777" w:rsidR="00E56777" w:rsidRDefault="00DC4330">
      <w:pPr>
        <w:pStyle w:val="a3"/>
        <w:ind w:right="149"/>
      </w:pPr>
      <w:r>
        <w:t>записывать</w:t>
      </w:r>
      <w:r>
        <w:rPr>
          <w:spacing w:val="1"/>
        </w:rPr>
        <w:t xml:space="preserve"> </w:t>
      </w:r>
      <w:r>
        <w:t>и</w:t>
      </w:r>
      <w:r>
        <w:rPr>
          <w:spacing w:val="1"/>
        </w:rPr>
        <w:t xml:space="preserve"> </w:t>
      </w:r>
      <w:r>
        <w:t>сравнивать</w:t>
      </w:r>
      <w:r>
        <w:rPr>
          <w:spacing w:val="1"/>
        </w:rPr>
        <w:t xml:space="preserve"> </w:t>
      </w:r>
      <w:r>
        <w:t>целые числа от</w:t>
      </w:r>
      <w:r>
        <w:rPr>
          <w:spacing w:val="1"/>
        </w:rPr>
        <w:t xml:space="preserve"> </w:t>
      </w:r>
      <w:r>
        <w:t>0 до 1024 в различных позиционных системах</w:t>
      </w:r>
      <w:r>
        <w:rPr>
          <w:spacing w:val="1"/>
        </w:rPr>
        <w:t xml:space="preserve"> </w:t>
      </w:r>
      <w:r>
        <w:t>счисления</w:t>
      </w:r>
      <w:r>
        <w:rPr>
          <w:spacing w:val="-1"/>
        </w:rPr>
        <w:t xml:space="preserve"> </w:t>
      </w:r>
      <w:r>
        <w:t>(с</w:t>
      </w:r>
      <w:r>
        <w:rPr>
          <w:spacing w:val="-3"/>
        </w:rPr>
        <w:t xml:space="preserve"> </w:t>
      </w:r>
      <w:r>
        <w:t>основаниями 2,</w:t>
      </w:r>
      <w:r>
        <w:rPr>
          <w:spacing w:val="-1"/>
        </w:rPr>
        <w:t xml:space="preserve"> </w:t>
      </w:r>
      <w:r>
        <w:t>8, 16),</w:t>
      </w:r>
      <w:r>
        <w:rPr>
          <w:spacing w:val="-1"/>
        </w:rPr>
        <w:t xml:space="preserve"> </w:t>
      </w:r>
      <w:r>
        <w:t>выполнять</w:t>
      </w:r>
      <w:r>
        <w:rPr>
          <w:spacing w:val="-1"/>
        </w:rPr>
        <w:t xml:space="preserve"> </w:t>
      </w:r>
      <w:r>
        <w:t>арифметические</w:t>
      </w:r>
      <w:r>
        <w:rPr>
          <w:spacing w:val="-2"/>
        </w:rPr>
        <w:t xml:space="preserve"> </w:t>
      </w:r>
      <w:r>
        <w:t>операции</w:t>
      </w:r>
      <w:r>
        <w:rPr>
          <w:spacing w:val="-2"/>
        </w:rPr>
        <w:t xml:space="preserve"> </w:t>
      </w:r>
      <w:r>
        <w:t>над</w:t>
      </w:r>
      <w:r>
        <w:rPr>
          <w:spacing w:val="-1"/>
        </w:rPr>
        <w:t xml:space="preserve"> </w:t>
      </w:r>
      <w:r>
        <w:t>ними;</w:t>
      </w:r>
    </w:p>
    <w:p w14:paraId="4F154915" w14:textId="77777777" w:rsidR="00E56777" w:rsidRDefault="00DC4330">
      <w:pPr>
        <w:pStyle w:val="a3"/>
        <w:ind w:right="146"/>
      </w:pPr>
      <w:r>
        <w:t>раскрывать</w:t>
      </w:r>
      <w:r>
        <w:rPr>
          <w:spacing w:val="1"/>
        </w:rPr>
        <w:t xml:space="preserve"> </w:t>
      </w:r>
      <w:r>
        <w:t>смысл</w:t>
      </w:r>
      <w:r>
        <w:rPr>
          <w:spacing w:val="1"/>
        </w:rPr>
        <w:t xml:space="preserve"> </w:t>
      </w:r>
      <w:r>
        <w:t>понятий</w:t>
      </w:r>
      <w:r>
        <w:rPr>
          <w:spacing w:val="1"/>
        </w:rPr>
        <w:t xml:space="preserve"> </w:t>
      </w:r>
      <w:r>
        <w:t>«высказывание»,</w:t>
      </w:r>
      <w:r>
        <w:rPr>
          <w:spacing w:val="1"/>
        </w:rPr>
        <w:t xml:space="preserve"> </w:t>
      </w:r>
      <w:r>
        <w:t>«логическая</w:t>
      </w:r>
      <w:r>
        <w:rPr>
          <w:spacing w:val="1"/>
        </w:rPr>
        <w:t xml:space="preserve"> </w:t>
      </w:r>
      <w:r>
        <w:t>операция»,</w:t>
      </w:r>
      <w:r>
        <w:rPr>
          <w:spacing w:val="1"/>
        </w:rPr>
        <w:t xml:space="preserve"> </w:t>
      </w:r>
      <w:r>
        <w:t>«логическое</w:t>
      </w:r>
      <w:r>
        <w:rPr>
          <w:spacing w:val="1"/>
        </w:rPr>
        <w:t xml:space="preserve"> </w:t>
      </w:r>
      <w:r>
        <w:t>выражение»;</w:t>
      </w:r>
    </w:p>
    <w:p w14:paraId="7EA17FE5" w14:textId="77777777" w:rsidR="00E56777" w:rsidRDefault="00DC4330">
      <w:pPr>
        <w:pStyle w:val="a3"/>
        <w:ind w:right="145"/>
      </w:pPr>
      <w:r>
        <w:t>записывать логические выражения с использованием дизъюнкции, конъюнкции и отрицания,</w:t>
      </w:r>
      <w:r>
        <w:rPr>
          <w:spacing w:val="-57"/>
        </w:rPr>
        <w:t xml:space="preserve"> </w:t>
      </w:r>
      <w:r>
        <w:t>определять истинность логических выражений,</w:t>
      </w:r>
      <w:r>
        <w:rPr>
          <w:spacing w:val="60"/>
        </w:rPr>
        <w:t xml:space="preserve"> </w:t>
      </w:r>
      <w:r>
        <w:t>если известны значения истинности входящих в</w:t>
      </w:r>
      <w:r>
        <w:rPr>
          <w:spacing w:val="1"/>
        </w:rPr>
        <w:t xml:space="preserve"> </w:t>
      </w:r>
      <w:r>
        <w:t>него</w:t>
      </w:r>
      <w:r>
        <w:rPr>
          <w:spacing w:val="-2"/>
        </w:rPr>
        <w:t xml:space="preserve"> </w:t>
      </w:r>
      <w:r>
        <w:t>переменных, строить таблицы</w:t>
      </w:r>
      <w:r>
        <w:rPr>
          <w:spacing w:val="-3"/>
        </w:rPr>
        <w:t xml:space="preserve"> </w:t>
      </w:r>
      <w:r>
        <w:t>истинности</w:t>
      </w:r>
      <w:r>
        <w:rPr>
          <w:spacing w:val="-1"/>
        </w:rPr>
        <w:t xml:space="preserve"> </w:t>
      </w:r>
      <w:r>
        <w:t>для логических</w:t>
      </w:r>
      <w:r>
        <w:rPr>
          <w:spacing w:val="-1"/>
        </w:rPr>
        <w:t xml:space="preserve"> </w:t>
      </w:r>
      <w:r>
        <w:t>выражений;</w:t>
      </w:r>
    </w:p>
    <w:p w14:paraId="14B46928" w14:textId="77777777" w:rsidR="00E56777" w:rsidRDefault="00DC4330">
      <w:pPr>
        <w:pStyle w:val="a3"/>
        <w:ind w:right="148"/>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w:t>
      </w:r>
      <w:r>
        <w:rPr>
          <w:spacing w:val="1"/>
        </w:rPr>
        <w:t xml:space="preserve"> </w:t>
      </w:r>
      <w:r>
        <w:t>разницу</w:t>
      </w:r>
      <w:r>
        <w:rPr>
          <w:spacing w:val="1"/>
        </w:rPr>
        <w:t xml:space="preserve"> </w:t>
      </w:r>
      <w:r>
        <w:t>между</w:t>
      </w:r>
      <w:r>
        <w:rPr>
          <w:spacing w:val="-1"/>
        </w:rPr>
        <w:t xml:space="preserve"> </w:t>
      </w:r>
      <w:r>
        <w:t>употреблением</w:t>
      </w:r>
      <w:r>
        <w:rPr>
          <w:spacing w:val="-1"/>
        </w:rPr>
        <w:t xml:space="preserve"> </w:t>
      </w:r>
      <w:r>
        <w:t>этих терминов</w:t>
      </w:r>
      <w:r>
        <w:rPr>
          <w:spacing w:val="-1"/>
        </w:rPr>
        <w:t xml:space="preserve"> </w:t>
      </w:r>
      <w:r>
        <w:t>в</w:t>
      </w:r>
      <w:r>
        <w:rPr>
          <w:spacing w:val="-1"/>
        </w:rPr>
        <w:t xml:space="preserve"> </w:t>
      </w:r>
      <w:r>
        <w:t>обыденной речи</w:t>
      </w:r>
      <w:r>
        <w:rPr>
          <w:spacing w:val="4"/>
        </w:rPr>
        <w:t xml:space="preserve"> </w:t>
      </w:r>
      <w:r>
        <w:t>и в</w:t>
      </w:r>
      <w:r>
        <w:rPr>
          <w:spacing w:val="-1"/>
        </w:rPr>
        <w:t xml:space="preserve"> </w:t>
      </w:r>
      <w:r>
        <w:t>информатике;</w:t>
      </w:r>
    </w:p>
    <w:p w14:paraId="6832EBD6" w14:textId="77777777" w:rsidR="00E56777" w:rsidRDefault="00DC4330">
      <w:pPr>
        <w:pStyle w:val="a3"/>
        <w:tabs>
          <w:tab w:val="left" w:pos="6734"/>
          <w:tab w:val="left" w:pos="8271"/>
        </w:tabs>
        <w:ind w:right="138"/>
        <w:jc w:val="right"/>
      </w:pPr>
      <w:r>
        <w:t>описывать алгоритм решения задачи различными способами, в том числе в виде блок-схемы;</w:t>
      </w:r>
      <w:r>
        <w:rPr>
          <w:spacing w:val="1"/>
        </w:rPr>
        <w:t xml:space="preserve"> </w:t>
      </w: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 xml:space="preserve">ветвлений  </w:t>
      </w:r>
      <w:r>
        <w:rPr>
          <w:spacing w:val="16"/>
        </w:rPr>
        <w:t xml:space="preserve"> </w:t>
      </w:r>
      <w:r>
        <w:t xml:space="preserve">и  </w:t>
      </w:r>
      <w:r>
        <w:rPr>
          <w:spacing w:val="17"/>
        </w:rPr>
        <w:t xml:space="preserve"> </w:t>
      </w:r>
      <w:r>
        <w:t xml:space="preserve">циклов  </w:t>
      </w:r>
      <w:r>
        <w:rPr>
          <w:spacing w:val="14"/>
        </w:rPr>
        <w:t xml:space="preserve"> </w:t>
      </w:r>
      <w:r>
        <w:t xml:space="preserve">для  </w:t>
      </w:r>
      <w:r>
        <w:rPr>
          <w:spacing w:val="17"/>
        </w:rPr>
        <w:t xml:space="preserve"> </w:t>
      </w:r>
      <w:r>
        <w:t xml:space="preserve">управления  </w:t>
      </w:r>
      <w:r>
        <w:rPr>
          <w:spacing w:val="16"/>
        </w:rPr>
        <w:t xml:space="preserve"> </w:t>
      </w:r>
      <w:r>
        <w:t>исполнителями,</w:t>
      </w:r>
      <w:r>
        <w:tab/>
      </w:r>
      <w:proofErr w:type="gramStart"/>
      <w:r>
        <w:t xml:space="preserve">такими,  </w:t>
      </w:r>
      <w:r>
        <w:rPr>
          <w:spacing w:val="16"/>
        </w:rPr>
        <w:t xml:space="preserve"> </w:t>
      </w:r>
      <w:proofErr w:type="gramEnd"/>
      <w:r>
        <w:t>как</w:t>
      </w:r>
      <w:r>
        <w:tab/>
        <w:t>«Робот»,</w:t>
      </w:r>
      <w:r>
        <w:rPr>
          <w:spacing w:val="7"/>
        </w:rPr>
        <w:t xml:space="preserve"> </w:t>
      </w:r>
      <w:r>
        <w:t>«Черепашка»,</w:t>
      </w:r>
    </w:p>
    <w:p w14:paraId="048E5573" w14:textId="77777777" w:rsidR="00E56777" w:rsidRDefault="00DC4330">
      <w:pPr>
        <w:pStyle w:val="a3"/>
        <w:ind w:firstLine="0"/>
        <w:jc w:val="left"/>
      </w:pPr>
      <w:r>
        <w:t>«Чертёжник»;</w:t>
      </w:r>
    </w:p>
    <w:p w14:paraId="6370D50C" w14:textId="77777777" w:rsidR="00E56777" w:rsidRDefault="00DC4330">
      <w:pPr>
        <w:pStyle w:val="a3"/>
        <w:tabs>
          <w:tab w:val="left" w:pos="2777"/>
          <w:tab w:val="left" w:pos="4106"/>
          <w:tab w:val="left" w:pos="4489"/>
          <w:tab w:val="left" w:pos="5987"/>
          <w:tab w:val="left" w:pos="7342"/>
          <w:tab w:val="left" w:pos="8191"/>
          <w:tab w:val="left" w:pos="9573"/>
        </w:tabs>
        <w:ind w:right="144"/>
        <w:jc w:val="left"/>
      </w:pPr>
      <w:r>
        <w:t>использовать</w:t>
      </w:r>
      <w:r>
        <w:tab/>
        <w:t>константы</w:t>
      </w:r>
      <w:r>
        <w:tab/>
        <w:t>и</w:t>
      </w:r>
      <w:r>
        <w:tab/>
        <w:t>переменные</w:t>
      </w:r>
      <w:r>
        <w:tab/>
        <w:t>различных</w:t>
      </w:r>
      <w:r>
        <w:tab/>
        <w:t>типов</w:t>
      </w:r>
      <w:r>
        <w:tab/>
        <w:t>(числовых,</w:t>
      </w:r>
      <w:r>
        <w:tab/>
      </w:r>
      <w:r>
        <w:rPr>
          <w:spacing w:val="-1"/>
        </w:rPr>
        <w:t>логических,</w:t>
      </w:r>
      <w:r>
        <w:rPr>
          <w:spacing w:val="-57"/>
        </w:rPr>
        <w:t xml:space="preserve"> </w:t>
      </w:r>
      <w:r>
        <w:t>символьных),</w:t>
      </w:r>
      <w:r>
        <w:rPr>
          <w:spacing w:val="-1"/>
        </w:rPr>
        <w:t xml:space="preserve"> </w:t>
      </w:r>
      <w:r>
        <w:t>а</w:t>
      </w:r>
      <w:r>
        <w:rPr>
          <w:spacing w:val="-2"/>
        </w:rPr>
        <w:t xml:space="preserve"> </w:t>
      </w:r>
      <w:r>
        <w:t>также</w:t>
      </w:r>
      <w:r>
        <w:rPr>
          <w:spacing w:val="-1"/>
        </w:rPr>
        <w:t xml:space="preserve"> </w:t>
      </w:r>
      <w:r>
        <w:t>содержащие</w:t>
      </w:r>
      <w:r>
        <w:rPr>
          <w:spacing w:val="-2"/>
        </w:rPr>
        <w:t xml:space="preserve"> </w:t>
      </w:r>
      <w:r>
        <w:t>их</w:t>
      </w:r>
      <w:r>
        <w:rPr>
          <w:spacing w:val="-1"/>
        </w:rPr>
        <w:t xml:space="preserve"> </w:t>
      </w:r>
      <w:r>
        <w:t>выражения,</w:t>
      </w:r>
      <w:r>
        <w:rPr>
          <w:spacing w:val="-1"/>
        </w:rPr>
        <w:t xml:space="preserve"> </w:t>
      </w:r>
      <w:r>
        <w:t>использовать оператор</w:t>
      </w:r>
      <w:r>
        <w:rPr>
          <w:spacing w:val="-1"/>
        </w:rPr>
        <w:t xml:space="preserve"> </w:t>
      </w:r>
      <w:r>
        <w:t>присваивания;</w:t>
      </w:r>
    </w:p>
    <w:p w14:paraId="7AAA1701" w14:textId="77777777" w:rsidR="00E56777" w:rsidRDefault="00DC4330">
      <w:pPr>
        <w:pStyle w:val="a3"/>
        <w:ind w:left="1161" w:firstLine="0"/>
        <w:jc w:val="left"/>
      </w:pPr>
      <w:r>
        <w:t>использовать при разработке программ логические значения, операции и выражения с ними;</w:t>
      </w:r>
      <w:r>
        <w:rPr>
          <w:spacing w:val="1"/>
        </w:rPr>
        <w:t xml:space="preserve"> </w:t>
      </w:r>
      <w:r>
        <w:t>анализировать</w:t>
      </w:r>
      <w:r>
        <w:rPr>
          <w:spacing w:val="3"/>
        </w:rPr>
        <w:t xml:space="preserve"> </w:t>
      </w:r>
      <w:r>
        <w:t>предложенные</w:t>
      </w:r>
      <w:r>
        <w:rPr>
          <w:spacing w:val="60"/>
        </w:rPr>
        <w:t xml:space="preserve"> </w:t>
      </w:r>
      <w:r>
        <w:t>алгоритмы,</w:t>
      </w:r>
      <w:r>
        <w:rPr>
          <w:spacing w:val="1"/>
        </w:rPr>
        <w:t xml:space="preserve"> </w:t>
      </w:r>
      <w:r>
        <w:t>в</w:t>
      </w:r>
      <w:r>
        <w:rPr>
          <w:spacing w:val="3"/>
        </w:rPr>
        <w:t xml:space="preserve"> </w:t>
      </w:r>
      <w:r>
        <w:t>том</w:t>
      </w:r>
      <w:r>
        <w:rPr>
          <w:spacing w:val="2"/>
        </w:rPr>
        <w:t xml:space="preserve"> </w:t>
      </w:r>
      <w:r>
        <w:t>числе</w:t>
      </w:r>
      <w:r>
        <w:rPr>
          <w:spacing w:val="1"/>
        </w:rPr>
        <w:t xml:space="preserve"> </w:t>
      </w:r>
      <w:r>
        <w:t>определять,</w:t>
      </w:r>
      <w:r>
        <w:rPr>
          <w:spacing w:val="4"/>
        </w:rPr>
        <w:t xml:space="preserve"> </w:t>
      </w:r>
      <w:r>
        <w:t>какие</w:t>
      </w:r>
      <w:r>
        <w:rPr>
          <w:spacing w:val="1"/>
        </w:rPr>
        <w:t xml:space="preserve"> </w:t>
      </w:r>
      <w:r>
        <w:t>результаты</w:t>
      </w:r>
    </w:p>
    <w:p w14:paraId="6A4185E9" w14:textId="77777777" w:rsidR="00E56777" w:rsidRDefault="00DC4330">
      <w:pPr>
        <w:pStyle w:val="a3"/>
        <w:ind w:firstLine="0"/>
        <w:jc w:val="left"/>
      </w:pPr>
      <w:r>
        <w:t>возможны</w:t>
      </w:r>
      <w:r>
        <w:rPr>
          <w:spacing w:val="-3"/>
        </w:rPr>
        <w:t xml:space="preserve"> </w:t>
      </w:r>
      <w:r>
        <w:t>при</w:t>
      </w:r>
      <w:r>
        <w:rPr>
          <w:spacing w:val="-5"/>
        </w:rPr>
        <w:t xml:space="preserve"> </w:t>
      </w:r>
      <w:r>
        <w:t>заданном</w:t>
      </w:r>
      <w:r>
        <w:rPr>
          <w:spacing w:val="-3"/>
        </w:rPr>
        <w:t xml:space="preserve"> </w:t>
      </w:r>
      <w:r>
        <w:t>множестве</w:t>
      </w:r>
      <w:r>
        <w:rPr>
          <w:spacing w:val="-4"/>
        </w:rPr>
        <w:t xml:space="preserve"> </w:t>
      </w:r>
      <w:r>
        <w:t>исходных</w:t>
      </w:r>
      <w:r>
        <w:rPr>
          <w:spacing w:val="-2"/>
        </w:rPr>
        <w:t xml:space="preserve"> </w:t>
      </w:r>
      <w:r>
        <w:t>значений;</w:t>
      </w:r>
    </w:p>
    <w:p w14:paraId="6EBB21EB" w14:textId="77777777" w:rsidR="00E56777" w:rsidRDefault="00DC4330">
      <w:pPr>
        <w:pStyle w:val="a3"/>
        <w:ind w:right="141"/>
      </w:pPr>
      <w:r>
        <w:t>создавать и отлаживать программы на одном из языков программирования (Python, 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57"/>
        </w:rPr>
        <w:t xml:space="preserve"> </w:t>
      </w:r>
      <w:r>
        <w:t>проверку</w:t>
      </w:r>
      <w:r>
        <w:rPr>
          <w:spacing w:val="48"/>
        </w:rPr>
        <w:t xml:space="preserve"> </w:t>
      </w:r>
      <w:r>
        <w:t>делимости</w:t>
      </w:r>
      <w:r>
        <w:rPr>
          <w:spacing w:val="50"/>
        </w:rPr>
        <w:t xml:space="preserve"> </w:t>
      </w:r>
      <w:r>
        <w:t>одного</w:t>
      </w:r>
      <w:r>
        <w:rPr>
          <w:spacing w:val="49"/>
        </w:rPr>
        <w:t xml:space="preserve"> </w:t>
      </w:r>
      <w:r>
        <w:t>целого</w:t>
      </w:r>
      <w:r>
        <w:rPr>
          <w:spacing w:val="48"/>
        </w:rPr>
        <w:t xml:space="preserve"> </w:t>
      </w:r>
      <w:r>
        <w:t>числа</w:t>
      </w:r>
      <w:r>
        <w:rPr>
          <w:spacing w:val="52"/>
        </w:rPr>
        <w:t xml:space="preserve"> </w:t>
      </w:r>
      <w:r>
        <w:t>на</w:t>
      </w:r>
      <w:r>
        <w:rPr>
          <w:spacing w:val="48"/>
        </w:rPr>
        <w:t xml:space="preserve"> </w:t>
      </w:r>
      <w:r>
        <w:t>другое,</w:t>
      </w:r>
      <w:r>
        <w:rPr>
          <w:spacing w:val="48"/>
        </w:rPr>
        <w:t xml:space="preserve"> </w:t>
      </w:r>
      <w:r>
        <w:t>проверку</w:t>
      </w:r>
      <w:r>
        <w:rPr>
          <w:spacing w:val="49"/>
        </w:rPr>
        <w:t xml:space="preserve"> </w:t>
      </w:r>
      <w:r>
        <w:t>натурального</w:t>
      </w:r>
      <w:r>
        <w:rPr>
          <w:spacing w:val="49"/>
        </w:rPr>
        <w:t xml:space="preserve"> </w:t>
      </w:r>
      <w:r>
        <w:t>числа</w:t>
      </w:r>
      <w:r>
        <w:rPr>
          <w:spacing w:val="47"/>
        </w:rPr>
        <w:t xml:space="preserve"> </w:t>
      </w:r>
      <w:r>
        <w:t>на</w:t>
      </w:r>
      <w:r>
        <w:rPr>
          <w:spacing w:val="48"/>
        </w:rPr>
        <w:t xml:space="preserve"> </w:t>
      </w:r>
      <w:r>
        <w:t>простоту,</w:t>
      </w:r>
    </w:p>
    <w:p w14:paraId="1C113241" w14:textId="77777777" w:rsidR="00E56777" w:rsidRDefault="00E56777">
      <w:pPr>
        <w:sectPr w:rsidR="00E56777">
          <w:pgSz w:w="11910" w:h="16840"/>
          <w:pgMar w:top="480" w:right="280" w:bottom="440" w:left="680" w:header="0" w:footer="165" w:gutter="0"/>
          <w:cols w:space="720"/>
        </w:sectPr>
      </w:pPr>
    </w:p>
    <w:p w14:paraId="5AC1A115" w14:textId="77777777" w:rsidR="00E56777" w:rsidRDefault="00DC4330">
      <w:pPr>
        <w:pStyle w:val="a3"/>
        <w:spacing w:before="69"/>
        <w:ind w:firstLine="0"/>
      </w:pPr>
      <w:r>
        <w:lastRenderedPageBreak/>
        <w:t>выделения</w:t>
      </w:r>
      <w:r>
        <w:rPr>
          <w:spacing w:val="-2"/>
        </w:rPr>
        <w:t xml:space="preserve"> </w:t>
      </w:r>
      <w:r>
        <w:t>цифр</w:t>
      </w:r>
      <w:r>
        <w:rPr>
          <w:spacing w:val="-2"/>
        </w:rPr>
        <w:t xml:space="preserve"> </w:t>
      </w:r>
      <w:r>
        <w:t>из</w:t>
      </w:r>
      <w:r>
        <w:rPr>
          <w:spacing w:val="-4"/>
        </w:rPr>
        <w:t xml:space="preserve"> </w:t>
      </w:r>
      <w:r>
        <w:t>натурального</w:t>
      </w:r>
      <w:r>
        <w:rPr>
          <w:spacing w:val="-1"/>
        </w:rPr>
        <w:t xml:space="preserve"> </w:t>
      </w:r>
      <w:r>
        <w:t>числа.</w:t>
      </w:r>
    </w:p>
    <w:p w14:paraId="514D88AE" w14:textId="77777777" w:rsidR="00E56777" w:rsidRDefault="00DC4330">
      <w:pPr>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9</w:t>
      </w:r>
      <w:r>
        <w:rPr>
          <w:i/>
          <w:spacing w:val="-1"/>
          <w:sz w:val="24"/>
        </w:rPr>
        <w:t xml:space="preserve"> </w:t>
      </w:r>
      <w:r>
        <w:rPr>
          <w:i/>
          <w:sz w:val="24"/>
        </w:rPr>
        <w:t>классе у</w:t>
      </w:r>
      <w:r>
        <w:rPr>
          <w:i/>
          <w:spacing w:val="-2"/>
          <w:sz w:val="24"/>
        </w:rPr>
        <w:t xml:space="preserve"> </w:t>
      </w:r>
      <w:r>
        <w:rPr>
          <w:i/>
          <w:sz w:val="24"/>
        </w:rPr>
        <w:t>обучающегося будут</w:t>
      </w:r>
      <w:r>
        <w:rPr>
          <w:i/>
          <w:spacing w:val="-2"/>
          <w:sz w:val="24"/>
        </w:rPr>
        <w:t xml:space="preserve"> </w:t>
      </w:r>
      <w:r>
        <w:rPr>
          <w:i/>
          <w:sz w:val="24"/>
        </w:rPr>
        <w:t>сформированы</w:t>
      </w:r>
      <w:r>
        <w:rPr>
          <w:i/>
          <w:spacing w:val="-1"/>
          <w:sz w:val="24"/>
        </w:rPr>
        <w:t xml:space="preserve"> </w:t>
      </w:r>
      <w:r>
        <w:rPr>
          <w:i/>
          <w:sz w:val="24"/>
        </w:rPr>
        <w:t>умения:</w:t>
      </w:r>
    </w:p>
    <w:p w14:paraId="26816430" w14:textId="77777777" w:rsidR="00E56777" w:rsidRDefault="00DC4330">
      <w:pPr>
        <w:pStyle w:val="a3"/>
        <w:ind w:right="141"/>
      </w:pPr>
      <w:r>
        <w:t>разбивать задачи на подзадачи, составлять, выполнять вручную и на компьютере несложные</w:t>
      </w:r>
      <w:r>
        <w:rPr>
          <w:spacing w:val="1"/>
        </w:rPr>
        <w:t xml:space="preserve"> </w:t>
      </w:r>
      <w:r>
        <w:t>алгоритмы с использованием ветвлений, циклов и вспомогательных алгоритмов для управления</w:t>
      </w:r>
      <w:r>
        <w:rPr>
          <w:spacing w:val="1"/>
        </w:rPr>
        <w:t xml:space="preserve"> </w:t>
      </w:r>
      <w:r>
        <w:t>исполнителями,</w:t>
      </w:r>
      <w:r>
        <w:rPr>
          <w:spacing w:val="-1"/>
        </w:rPr>
        <w:t xml:space="preserve"> </w:t>
      </w:r>
      <w:r>
        <w:t>такими</w:t>
      </w:r>
      <w:r>
        <w:rPr>
          <w:spacing w:val="-2"/>
        </w:rPr>
        <w:t xml:space="preserve"> </w:t>
      </w:r>
      <w:r>
        <w:t>как Робот, Черепашка,</w:t>
      </w:r>
      <w:r>
        <w:rPr>
          <w:spacing w:val="-3"/>
        </w:rPr>
        <w:t xml:space="preserve"> </w:t>
      </w:r>
      <w:r>
        <w:t>Чертёжник;</w:t>
      </w:r>
    </w:p>
    <w:p w14:paraId="4CED4B45" w14:textId="77777777" w:rsidR="00E56777" w:rsidRDefault="00DC4330">
      <w:pPr>
        <w:pStyle w:val="a3"/>
        <w:spacing w:before="1"/>
        <w:ind w:right="139"/>
      </w:pPr>
      <w:r>
        <w:t>составлять и отлаживать программы, реализующие типовые алгоритмы обработки числовых</w:t>
      </w:r>
      <w:r>
        <w:rPr>
          <w:spacing w:val="1"/>
        </w:rPr>
        <w:t xml:space="preserve"> </w:t>
      </w:r>
      <w:r>
        <w:t>последовательностей или одномерных числовых массивов (поиск максимумов, минимумов, суммы</w:t>
      </w:r>
      <w:r>
        <w:rPr>
          <w:spacing w:val="1"/>
        </w:rPr>
        <w:t xml:space="preserve"> </w:t>
      </w:r>
      <w:r>
        <w:t>или количества элементов с заданными свойствами) на одном из языков программирования (Python,</w:t>
      </w:r>
      <w:r>
        <w:rPr>
          <w:spacing w:val="-57"/>
        </w:rPr>
        <w:t xml:space="preserve"> </w:t>
      </w:r>
      <w:r>
        <w:t>C++,</w:t>
      </w:r>
      <w:r>
        <w:rPr>
          <w:spacing w:val="-1"/>
        </w:rPr>
        <w:t xml:space="preserve"> </w:t>
      </w:r>
      <w:r>
        <w:t>Паскаль, Java, C#,</w:t>
      </w:r>
      <w:r>
        <w:rPr>
          <w:spacing w:val="-1"/>
        </w:rPr>
        <w:t xml:space="preserve"> </w:t>
      </w:r>
      <w:r>
        <w:t>Школьный Алгоритмический Язык);</w:t>
      </w:r>
    </w:p>
    <w:p w14:paraId="466D7AFF" w14:textId="77777777" w:rsidR="00E56777" w:rsidRDefault="00DC4330">
      <w:pPr>
        <w:pStyle w:val="a3"/>
        <w:ind w:right="145"/>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6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 моделируемому объекту</w:t>
      </w:r>
      <w:r>
        <w:rPr>
          <w:spacing w:val="-1"/>
        </w:rPr>
        <w:t xml:space="preserve"> </w:t>
      </w:r>
      <w:r>
        <w:t>и</w:t>
      </w:r>
      <w:r>
        <w:rPr>
          <w:spacing w:val="-1"/>
        </w:rPr>
        <w:t xml:space="preserve"> </w:t>
      </w:r>
      <w:r>
        <w:t>целям</w:t>
      </w:r>
      <w:r>
        <w:rPr>
          <w:spacing w:val="-2"/>
        </w:rPr>
        <w:t xml:space="preserve"> </w:t>
      </w:r>
      <w:r>
        <w:t>моделирования;</w:t>
      </w:r>
    </w:p>
    <w:p w14:paraId="711455CF" w14:textId="77777777" w:rsidR="00E56777" w:rsidRDefault="00DC4330">
      <w:pPr>
        <w:pStyle w:val="a3"/>
        <w:ind w:right="140"/>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57"/>
        </w:rPr>
        <w:t xml:space="preserve"> </w:t>
      </w:r>
      <w:r>
        <w:t>структуры,</w:t>
      </w:r>
      <w:r>
        <w:rPr>
          <w:spacing w:val="-1"/>
        </w:rPr>
        <w:t xml:space="preserve"> </w:t>
      </w:r>
      <w:r>
        <w:t>находить кратчайший путь в</w:t>
      </w:r>
      <w:r>
        <w:rPr>
          <w:spacing w:val="-1"/>
        </w:rPr>
        <w:t xml:space="preserve"> </w:t>
      </w:r>
      <w:r>
        <w:t>графе;</w:t>
      </w:r>
    </w:p>
    <w:p w14:paraId="342CE9D9" w14:textId="77777777" w:rsidR="00E56777" w:rsidRDefault="00DC4330">
      <w:pPr>
        <w:pStyle w:val="a3"/>
        <w:ind w:right="139"/>
      </w:pPr>
      <w:r>
        <w:t>выбирать способ представления данных в соответствии с поставленной задачей (таблицы,</w:t>
      </w:r>
      <w:r>
        <w:rPr>
          <w:spacing w:val="1"/>
        </w:rPr>
        <w:t xml:space="preserve"> </w:t>
      </w:r>
      <w:r>
        <w:t>схемы, графики, диаграммы) с использованием соответствующих программных средств обработки</w:t>
      </w:r>
      <w:r>
        <w:rPr>
          <w:spacing w:val="1"/>
        </w:rPr>
        <w:t xml:space="preserve"> </w:t>
      </w:r>
      <w:r>
        <w:t>данных;</w:t>
      </w:r>
    </w:p>
    <w:p w14:paraId="3A140937" w14:textId="77777777" w:rsidR="00E56777" w:rsidRDefault="00DC4330">
      <w:pPr>
        <w:pStyle w:val="a3"/>
        <w:ind w:right="147"/>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60"/>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1"/>
        </w:rPr>
        <w:t xml:space="preserve"> </w:t>
      </w:r>
      <w:r>
        <w:t>(сортировкой)</w:t>
      </w:r>
      <w:r>
        <w:rPr>
          <w:spacing w:val="1"/>
        </w:rPr>
        <w:t xml:space="preserve"> </w:t>
      </w:r>
      <w:r>
        <w:t>его</w:t>
      </w:r>
      <w:r>
        <w:rPr>
          <w:spacing w:val="1"/>
        </w:rPr>
        <w:t xml:space="preserve"> </w:t>
      </w:r>
      <w:r>
        <w:t>элементов;</w:t>
      </w:r>
    </w:p>
    <w:p w14:paraId="2DB26596" w14:textId="77777777" w:rsidR="00E56777" w:rsidRDefault="00DC4330">
      <w:pPr>
        <w:pStyle w:val="a3"/>
        <w:ind w:right="142"/>
      </w:pPr>
      <w:r>
        <w:t>создавать и применять в электронных таблицах формулы для расчётов с использованием</w:t>
      </w:r>
      <w:r>
        <w:rPr>
          <w:spacing w:val="1"/>
        </w:rPr>
        <w:t xml:space="preserve"> </w:t>
      </w:r>
      <w:r>
        <w:t>встроенных арифметических функций (суммирование и подсчёт значений, отвечающих заданному</w:t>
      </w:r>
      <w:r>
        <w:rPr>
          <w:spacing w:val="1"/>
        </w:rPr>
        <w:t xml:space="preserve"> </w:t>
      </w:r>
      <w:r>
        <w:t>условию, среднее арифметическое, поиск максимального и минимального значения), абсолютной,</w:t>
      </w:r>
      <w:r>
        <w:rPr>
          <w:spacing w:val="1"/>
        </w:rPr>
        <w:t xml:space="preserve"> </w:t>
      </w:r>
      <w:r>
        <w:t>относительной,</w:t>
      </w:r>
      <w:r>
        <w:rPr>
          <w:spacing w:val="-1"/>
        </w:rPr>
        <w:t xml:space="preserve"> </w:t>
      </w:r>
      <w:r>
        <w:t>смешанной адресации;</w:t>
      </w:r>
    </w:p>
    <w:p w14:paraId="2FF006D5" w14:textId="77777777" w:rsidR="00E56777" w:rsidRDefault="00DC4330">
      <w:pPr>
        <w:pStyle w:val="a3"/>
        <w:ind w:right="145"/>
      </w:pPr>
      <w:r>
        <w:t>использовать электронные таблицы для численного моделирования в простых задачах из</w:t>
      </w:r>
      <w:r>
        <w:rPr>
          <w:spacing w:val="1"/>
        </w:rPr>
        <w:t xml:space="preserve"> </w:t>
      </w:r>
      <w:r>
        <w:t>разных</w:t>
      </w:r>
      <w:r>
        <w:rPr>
          <w:spacing w:val="-1"/>
        </w:rPr>
        <w:t xml:space="preserve"> </w:t>
      </w:r>
      <w:r>
        <w:t>предметных областей;</w:t>
      </w:r>
    </w:p>
    <w:p w14:paraId="2642DCF7" w14:textId="77777777" w:rsidR="00E56777" w:rsidRDefault="00DC4330">
      <w:pPr>
        <w:pStyle w:val="a3"/>
        <w:ind w:right="143"/>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3"/>
        </w:rPr>
        <w:t xml:space="preserve"> </w:t>
      </w:r>
      <w:r>
        <w:t>в</w:t>
      </w:r>
      <w:r>
        <w:rPr>
          <w:spacing w:val="-1"/>
        </w:rPr>
        <w:t xml:space="preserve"> </w:t>
      </w:r>
      <w:r>
        <w:t>учебной</w:t>
      </w:r>
      <w:r>
        <w:rPr>
          <w:spacing w:val="-2"/>
        </w:rPr>
        <w:t xml:space="preserve"> </w:t>
      </w:r>
      <w:r>
        <w:t>и повседневной деятельности;</w:t>
      </w:r>
    </w:p>
    <w:p w14:paraId="6E23C36C" w14:textId="77777777" w:rsidR="00E56777" w:rsidRDefault="00DC4330">
      <w:pPr>
        <w:pStyle w:val="a3"/>
        <w:ind w:right="14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6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повседневной</w:t>
      </w:r>
      <w:r>
        <w:rPr>
          <w:spacing w:val="1"/>
        </w:rPr>
        <w:t xml:space="preserve"> </w:t>
      </w:r>
      <w:r>
        <w:t>деятельности;</w:t>
      </w:r>
    </w:p>
    <w:p w14:paraId="6D0D0250" w14:textId="77777777" w:rsidR="00E56777" w:rsidRDefault="00DC4330">
      <w:pPr>
        <w:pStyle w:val="a3"/>
        <w:ind w:right="135"/>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
        </w:rPr>
        <w:t xml:space="preserve"> </w:t>
      </w:r>
      <w:r>
        <w:t>защищать</w:t>
      </w:r>
      <w:r>
        <w:rPr>
          <w:spacing w:val="1"/>
        </w:rPr>
        <w:t xml:space="preserve"> </w:t>
      </w:r>
      <w:r>
        <w:t>персональную</w:t>
      </w:r>
      <w:r>
        <w:rPr>
          <w:spacing w:val="1"/>
        </w:rPr>
        <w:t xml:space="preserve"> </w:t>
      </w:r>
      <w:r>
        <w:t>информацию</w:t>
      </w:r>
      <w:r>
        <w:rPr>
          <w:spacing w:val="1"/>
        </w:rPr>
        <w:t xml:space="preserve"> </w:t>
      </w:r>
      <w:r>
        <w:t>от</w:t>
      </w:r>
      <w:r>
        <w:rPr>
          <w:spacing w:val="1"/>
        </w:rPr>
        <w:t xml:space="preserve"> </w:t>
      </w:r>
      <w:r>
        <w:t>несанкционированного</w:t>
      </w:r>
      <w:r>
        <w:rPr>
          <w:spacing w:val="1"/>
        </w:rPr>
        <w:t xml:space="preserve"> </w:t>
      </w:r>
      <w:r>
        <w:t>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w:t>
      </w:r>
      <w:r>
        <w:rPr>
          <w:spacing w:val="1"/>
        </w:rPr>
        <w:t xml:space="preserve"> </w:t>
      </w:r>
      <w:r>
        <w:t>и</w:t>
      </w:r>
      <w:r>
        <w:rPr>
          <w:spacing w:val="1"/>
        </w:rPr>
        <w:t xml:space="preserve"> </w:t>
      </w:r>
      <w:r>
        <w:t>социально-</w:t>
      </w:r>
      <w:r>
        <w:rPr>
          <w:spacing w:val="1"/>
        </w:rPr>
        <w:t xml:space="preserve"> </w:t>
      </w:r>
      <w:r>
        <w:t>психологических</w:t>
      </w:r>
      <w:r>
        <w:rPr>
          <w:spacing w:val="1"/>
        </w:rPr>
        <w:t xml:space="preserve"> </w:t>
      </w:r>
      <w:r>
        <w:t>аспектов</w:t>
      </w:r>
      <w:r>
        <w:rPr>
          <w:spacing w:val="1"/>
        </w:rPr>
        <w:t xml:space="preserve"> </w:t>
      </w:r>
      <w:r>
        <w:t>использования</w:t>
      </w:r>
      <w:r>
        <w:rPr>
          <w:spacing w:val="1"/>
        </w:rPr>
        <w:t xml:space="preserve"> </w:t>
      </w:r>
      <w:r>
        <w:t>сети</w:t>
      </w:r>
      <w:r>
        <w:rPr>
          <w:spacing w:val="1"/>
        </w:rPr>
        <w:t xml:space="preserve"> </w:t>
      </w:r>
      <w:r>
        <w:t>Интернет</w:t>
      </w:r>
      <w:r>
        <w:rPr>
          <w:spacing w:val="1"/>
        </w:rPr>
        <w:t xml:space="preserve"> </w:t>
      </w:r>
      <w:r>
        <w:t>(сетевая</w:t>
      </w:r>
      <w:r>
        <w:rPr>
          <w:spacing w:val="1"/>
        </w:rPr>
        <w:t xml:space="preserve"> </w:t>
      </w:r>
      <w:r>
        <w:t>анонимность,</w:t>
      </w:r>
      <w:r>
        <w:rPr>
          <w:spacing w:val="1"/>
        </w:rPr>
        <w:t xml:space="preserve"> </w:t>
      </w:r>
      <w:r>
        <w:t>цифровой</w:t>
      </w:r>
      <w:r>
        <w:rPr>
          <w:spacing w:val="1"/>
        </w:rPr>
        <w:t xml:space="preserve"> </w:t>
      </w:r>
      <w:r>
        <w:t>след,</w:t>
      </w:r>
      <w:r>
        <w:rPr>
          <w:spacing w:val="-57"/>
        </w:rPr>
        <w:t xml:space="preserve"> </w:t>
      </w:r>
      <w:r>
        <w:t>аутентичность субъектов</w:t>
      </w:r>
      <w:r>
        <w:rPr>
          <w:spacing w:val="1"/>
        </w:rPr>
        <w:t xml:space="preserve"> </w:t>
      </w:r>
      <w:r>
        <w:t>и ресурсов,</w:t>
      </w:r>
      <w:r>
        <w:rPr>
          <w:spacing w:val="-1"/>
        </w:rPr>
        <w:t xml:space="preserve"> </w:t>
      </w:r>
      <w:r>
        <w:t>опасность вредоносного кода);</w:t>
      </w:r>
    </w:p>
    <w:p w14:paraId="271EAF79" w14:textId="77777777" w:rsidR="00E56777" w:rsidRDefault="00DC4330">
      <w:pPr>
        <w:pStyle w:val="a3"/>
        <w:ind w:right="143"/>
      </w:pPr>
      <w:r>
        <w:t>распознавать попытки и предупреждать вовлечение себя и окружающих в деструктивные и</w:t>
      </w:r>
      <w:r>
        <w:rPr>
          <w:spacing w:val="1"/>
        </w:rPr>
        <w:t xml:space="preserve"> </w:t>
      </w:r>
      <w:r>
        <w:t>криминальные</w:t>
      </w:r>
      <w:r>
        <w:rPr>
          <w:spacing w:val="-3"/>
        </w:rPr>
        <w:t xml:space="preserve"> </w:t>
      </w:r>
      <w:r>
        <w:t>формы сетевой активности (в</w:t>
      </w:r>
      <w:r>
        <w:rPr>
          <w:spacing w:val="-2"/>
        </w:rPr>
        <w:t xml:space="preserve"> </w:t>
      </w:r>
      <w:r>
        <w:t>том</w:t>
      </w:r>
      <w:r>
        <w:rPr>
          <w:spacing w:val="-1"/>
        </w:rPr>
        <w:t xml:space="preserve"> </w:t>
      </w:r>
      <w:r>
        <w:t>числе</w:t>
      </w:r>
      <w:r>
        <w:rPr>
          <w:spacing w:val="-2"/>
        </w:rPr>
        <w:t xml:space="preserve"> </w:t>
      </w:r>
      <w:r>
        <w:t>кибербуллинг,</w:t>
      </w:r>
      <w:r>
        <w:rPr>
          <w:spacing w:val="-3"/>
        </w:rPr>
        <w:t xml:space="preserve"> </w:t>
      </w:r>
      <w:r>
        <w:t>фишинг).</w:t>
      </w:r>
    </w:p>
    <w:p w14:paraId="5F3E8AE6" w14:textId="77777777" w:rsidR="00E56777" w:rsidRDefault="00DC4330">
      <w:pPr>
        <w:pStyle w:val="1"/>
        <w:ind w:left="3023"/>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«История».</w:t>
      </w:r>
    </w:p>
    <w:p w14:paraId="7D638081" w14:textId="77777777" w:rsidR="00E56777" w:rsidRDefault="00DC4330">
      <w:pPr>
        <w:pStyle w:val="a3"/>
        <w:ind w:right="140"/>
      </w:pPr>
      <w:r>
        <w:t>Рабочая программа по учебному предмету «История» (предметная область «Общественно-</w:t>
      </w:r>
      <w:r>
        <w:rPr>
          <w:spacing w:val="1"/>
        </w:rPr>
        <w:t xml:space="preserve"> </w:t>
      </w:r>
      <w:r>
        <w:t>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истории.</w:t>
      </w:r>
    </w:p>
    <w:p w14:paraId="6D45C4BB" w14:textId="77777777" w:rsidR="00E56777" w:rsidRDefault="00DC4330">
      <w:pPr>
        <w:pStyle w:val="a3"/>
        <w:ind w:left="1161" w:firstLine="0"/>
      </w:pPr>
      <w:r>
        <w:t>Пояснительная</w:t>
      </w:r>
      <w:r>
        <w:rPr>
          <w:spacing w:val="-6"/>
        </w:rPr>
        <w:t xml:space="preserve"> </w:t>
      </w:r>
      <w:r>
        <w:t>записка.</w:t>
      </w:r>
    </w:p>
    <w:p w14:paraId="28991B1E" w14:textId="77777777" w:rsidR="00E56777" w:rsidRDefault="00DC4330">
      <w:pPr>
        <w:pStyle w:val="a3"/>
        <w:ind w:right="140"/>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 учителю истории в создании рабочей программы по учебному предмету, ориентированной</w:t>
      </w:r>
      <w:r>
        <w:rPr>
          <w:spacing w:val="1"/>
        </w:rPr>
        <w:t xml:space="preserve"> </w:t>
      </w:r>
      <w:r>
        <w:t>на</w:t>
      </w:r>
      <w:r>
        <w:rPr>
          <w:spacing w:val="-2"/>
        </w:rPr>
        <w:t xml:space="preserve"> </w:t>
      </w:r>
      <w:r>
        <w:t>современные</w:t>
      </w:r>
      <w:r>
        <w:rPr>
          <w:spacing w:val="-2"/>
        </w:rPr>
        <w:t xml:space="preserve"> </w:t>
      </w:r>
      <w:r>
        <w:t>тенденции</w:t>
      </w:r>
      <w:r>
        <w:rPr>
          <w:spacing w:val="-1"/>
        </w:rPr>
        <w:t xml:space="preserve"> </w:t>
      </w:r>
      <w:r>
        <w:t>в</w:t>
      </w:r>
      <w:r>
        <w:rPr>
          <w:spacing w:val="-1"/>
        </w:rPr>
        <w:t xml:space="preserve"> </w:t>
      </w:r>
      <w:r>
        <w:t>образовании</w:t>
      </w:r>
      <w:r>
        <w:rPr>
          <w:spacing w:val="-2"/>
        </w:rPr>
        <w:t xml:space="preserve"> </w:t>
      </w:r>
      <w:r>
        <w:t>и</w:t>
      </w:r>
      <w:r>
        <w:rPr>
          <w:spacing w:val="-1"/>
        </w:rPr>
        <w:t xml:space="preserve"> </w:t>
      </w:r>
      <w:r>
        <w:t>активные</w:t>
      </w:r>
      <w:r>
        <w:rPr>
          <w:spacing w:val="-2"/>
        </w:rPr>
        <w:t xml:space="preserve"> </w:t>
      </w:r>
      <w:r>
        <w:t>методики обучения.</w:t>
      </w:r>
    </w:p>
    <w:p w14:paraId="14B21801" w14:textId="77777777" w:rsidR="00E56777" w:rsidRDefault="00DC4330">
      <w:pPr>
        <w:pStyle w:val="a3"/>
        <w:ind w:right="138"/>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60"/>
        </w:rPr>
        <w:t xml:space="preserve"> </w:t>
      </w:r>
      <w:r>
        <w:t>по</w:t>
      </w:r>
      <w:r>
        <w:rPr>
          <w:spacing w:val="1"/>
        </w:rPr>
        <w:t xml:space="preserve"> </w:t>
      </w:r>
      <w:r>
        <w:t>классам</w:t>
      </w:r>
      <w:r>
        <w:rPr>
          <w:spacing w:val="-2"/>
        </w:rPr>
        <w:t xml:space="preserve"> </w:t>
      </w:r>
      <w:r>
        <w:t>и структурирование</w:t>
      </w:r>
      <w:r>
        <w:rPr>
          <w:spacing w:val="-1"/>
        </w:rPr>
        <w:t xml:space="preserve"> </w:t>
      </w:r>
      <w:r>
        <w:t>его</w:t>
      </w:r>
      <w:r>
        <w:rPr>
          <w:spacing w:val="-1"/>
        </w:rPr>
        <w:t xml:space="preserve"> </w:t>
      </w:r>
      <w:r>
        <w:t>по разделам</w:t>
      </w:r>
      <w:r>
        <w:rPr>
          <w:spacing w:val="-2"/>
        </w:rPr>
        <w:t xml:space="preserve"> </w:t>
      </w:r>
      <w:r>
        <w:t>и темам</w:t>
      </w:r>
      <w:r>
        <w:rPr>
          <w:spacing w:val="-1"/>
        </w:rPr>
        <w:t xml:space="preserve"> </w:t>
      </w:r>
      <w:r>
        <w:t>курса.</w:t>
      </w:r>
    </w:p>
    <w:p w14:paraId="0F4FAA7E" w14:textId="77777777" w:rsidR="00E56777" w:rsidRDefault="00DC4330">
      <w:pPr>
        <w:pStyle w:val="a3"/>
        <w:ind w:right="142"/>
      </w:pPr>
      <w:r>
        <w:t>Место учебного предмета «История» в системе основного общего образования 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57"/>
        </w:rPr>
        <w:t xml:space="preserve"> </w:t>
      </w:r>
      <w:r>
        <w:t>становление личности человека. История представляет собирательную картину жизни людей 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 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5"/>
        </w:rPr>
        <w:t xml:space="preserve"> </w:t>
      </w:r>
      <w:r>
        <w:t>личности</w:t>
      </w:r>
      <w:r>
        <w:rPr>
          <w:spacing w:val="16"/>
        </w:rPr>
        <w:t xml:space="preserve"> </w:t>
      </w:r>
      <w:r>
        <w:t>в</w:t>
      </w:r>
      <w:r>
        <w:rPr>
          <w:spacing w:val="11"/>
        </w:rPr>
        <w:t xml:space="preserve"> </w:t>
      </w:r>
      <w:r>
        <w:t>окружающем</w:t>
      </w:r>
      <w:r>
        <w:rPr>
          <w:spacing w:val="13"/>
        </w:rPr>
        <w:t xml:space="preserve"> </w:t>
      </w:r>
      <w:r>
        <w:t>социуме,</w:t>
      </w:r>
      <w:r>
        <w:rPr>
          <w:spacing w:val="14"/>
        </w:rPr>
        <w:t xml:space="preserve"> </w:t>
      </w:r>
      <w:r>
        <w:t>культурной</w:t>
      </w:r>
      <w:r>
        <w:rPr>
          <w:spacing w:val="15"/>
        </w:rPr>
        <w:t xml:space="preserve"> </w:t>
      </w:r>
      <w:r>
        <w:t>среде</w:t>
      </w:r>
      <w:r>
        <w:rPr>
          <w:spacing w:val="13"/>
        </w:rPr>
        <w:t xml:space="preserve"> </w:t>
      </w:r>
      <w:r>
        <w:t>от</w:t>
      </w:r>
      <w:r>
        <w:rPr>
          <w:spacing w:val="15"/>
        </w:rPr>
        <w:t xml:space="preserve"> </w:t>
      </w:r>
      <w:r>
        <w:t>уровня</w:t>
      </w:r>
      <w:r>
        <w:rPr>
          <w:spacing w:val="12"/>
        </w:rPr>
        <w:t xml:space="preserve"> </w:t>
      </w:r>
      <w:r>
        <w:t>семьи</w:t>
      </w:r>
      <w:r>
        <w:rPr>
          <w:spacing w:val="15"/>
        </w:rPr>
        <w:t xml:space="preserve"> </w:t>
      </w:r>
      <w:r>
        <w:t>до</w:t>
      </w:r>
    </w:p>
    <w:p w14:paraId="7E4C6C3A" w14:textId="77777777" w:rsidR="00E56777" w:rsidRDefault="00E56777">
      <w:pPr>
        <w:sectPr w:rsidR="00E56777">
          <w:pgSz w:w="11910" w:h="16840"/>
          <w:pgMar w:top="480" w:right="280" w:bottom="440" w:left="680" w:header="0" w:footer="165" w:gutter="0"/>
          <w:cols w:space="720"/>
        </w:sectPr>
      </w:pPr>
    </w:p>
    <w:p w14:paraId="54E0DFB6" w14:textId="77777777" w:rsidR="00E56777" w:rsidRDefault="00DC4330">
      <w:pPr>
        <w:pStyle w:val="a3"/>
        <w:spacing w:before="69"/>
        <w:ind w:right="152" w:firstLine="0"/>
      </w:pPr>
      <w:r>
        <w:lastRenderedPageBreak/>
        <w:t>уровня своей страны и мира в целом. История дает возможность познания и понимания человека и</w:t>
      </w:r>
      <w:r>
        <w:rPr>
          <w:spacing w:val="1"/>
        </w:rPr>
        <w:t xml:space="preserve"> </w:t>
      </w:r>
      <w:r>
        <w:t>общества</w:t>
      </w:r>
      <w:r>
        <w:rPr>
          <w:spacing w:val="-2"/>
        </w:rPr>
        <w:t xml:space="preserve"> </w:t>
      </w:r>
      <w:r>
        <w:t>в</w:t>
      </w:r>
      <w:r>
        <w:rPr>
          <w:spacing w:val="1"/>
        </w:rPr>
        <w:t xml:space="preserve"> </w:t>
      </w:r>
      <w:r>
        <w:t>связи прошлого,</w:t>
      </w:r>
      <w:r>
        <w:rPr>
          <w:spacing w:val="-1"/>
        </w:rPr>
        <w:t xml:space="preserve"> </w:t>
      </w:r>
      <w:r>
        <w:t>настоящего</w:t>
      </w:r>
      <w:r>
        <w:rPr>
          <w:spacing w:val="-1"/>
        </w:rPr>
        <w:t xml:space="preserve"> </w:t>
      </w:r>
      <w:r>
        <w:t>и</w:t>
      </w:r>
      <w:r>
        <w:rPr>
          <w:spacing w:val="-1"/>
        </w:rPr>
        <w:t xml:space="preserve"> </w:t>
      </w:r>
      <w:r>
        <w:t>будущего.</w:t>
      </w:r>
    </w:p>
    <w:p w14:paraId="51F31FA9" w14:textId="77777777" w:rsidR="00E56777" w:rsidRDefault="00DC4330">
      <w:pPr>
        <w:pStyle w:val="a3"/>
        <w:ind w:right="142"/>
      </w:pPr>
      <w:r>
        <w:t>Целью школьного исторического образования является формирование и развитие личности</w:t>
      </w:r>
      <w:r>
        <w:rPr>
          <w:spacing w:val="1"/>
        </w:rPr>
        <w:t xml:space="preserve"> </w:t>
      </w:r>
      <w:r>
        <w:t>обучающегося, способного к самоидентификации и определению своих ценностных ориентиров на</w:t>
      </w:r>
      <w:r>
        <w:rPr>
          <w:spacing w:val="1"/>
        </w:rPr>
        <w:t xml:space="preserve"> </w:t>
      </w:r>
      <w:r>
        <w:t>основе осмысления и освоения исторического опыта своей страны и человечества в целом, активно</w:t>
      </w:r>
      <w:r>
        <w:rPr>
          <w:spacing w:val="1"/>
        </w:rPr>
        <w:t xml:space="preserve"> </w:t>
      </w:r>
      <w:r>
        <w:t>и творчески применяющего исторические знания и предметные умения в учебной и социальной</w:t>
      </w:r>
      <w:r>
        <w:rPr>
          <w:spacing w:val="1"/>
        </w:rPr>
        <w:t xml:space="preserve"> </w:t>
      </w:r>
      <w:r>
        <w:t>практике. Данная цель предполагает формирование у обучающихся целостной картины российской</w:t>
      </w:r>
      <w:r>
        <w:rPr>
          <w:spacing w:val="1"/>
        </w:rPr>
        <w:t xml:space="preserve"> </w:t>
      </w:r>
      <w:r>
        <w:t>и мировой истории, понимание места и роли современной России в мире, важности вклада каждого</w:t>
      </w:r>
      <w:r>
        <w:rPr>
          <w:spacing w:val="1"/>
        </w:rPr>
        <w:t xml:space="preserve"> </w:t>
      </w:r>
      <w:r>
        <w:t>ее народа, 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 к прошлому</w:t>
      </w:r>
      <w:r>
        <w:rPr>
          <w:spacing w:val="-1"/>
        </w:rPr>
        <w:t xml:space="preserve"> </w:t>
      </w:r>
      <w:r>
        <w:t>и</w:t>
      </w:r>
      <w:r>
        <w:rPr>
          <w:spacing w:val="-2"/>
        </w:rPr>
        <w:t xml:space="preserve"> </w:t>
      </w:r>
      <w:r>
        <w:t>настоящему Отечества.</w:t>
      </w:r>
    </w:p>
    <w:p w14:paraId="7712685D" w14:textId="77777777" w:rsidR="00E56777" w:rsidRDefault="00DC4330">
      <w:pPr>
        <w:pStyle w:val="a3"/>
        <w:spacing w:before="3"/>
        <w:ind w:left="1161"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14:paraId="183AAD0D" w14:textId="77777777" w:rsidR="00E56777" w:rsidRDefault="00DC4330">
      <w:pPr>
        <w:pStyle w:val="a3"/>
        <w:ind w:right="148"/>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 самоидентификации</w:t>
      </w:r>
      <w:r>
        <w:rPr>
          <w:spacing w:val="-2"/>
        </w:rPr>
        <w:t xml:space="preserve"> </w:t>
      </w:r>
      <w:r>
        <w:t>в</w:t>
      </w:r>
      <w:r>
        <w:rPr>
          <w:spacing w:val="-2"/>
        </w:rPr>
        <w:t xml:space="preserve"> </w:t>
      </w:r>
      <w:r>
        <w:t>окружающем</w:t>
      </w:r>
      <w:r>
        <w:rPr>
          <w:spacing w:val="-1"/>
        </w:rPr>
        <w:t xml:space="preserve"> </w:t>
      </w:r>
      <w:r>
        <w:t>мире;</w:t>
      </w:r>
    </w:p>
    <w:p w14:paraId="1E0D898A" w14:textId="77777777" w:rsidR="00E56777" w:rsidRDefault="00DC4330">
      <w:pPr>
        <w:pStyle w:val="a3"/>
        <w:ind w:right="151"/>
      </w:pPr>
      <w:r>
        <w:t>овладение</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 месту</w:t>
      </w:r>
      <w:r>
        <w:rPr>
          <w:spacing w:val="-1"/>
        </w:rPr>
        <w:t xml:space="preserve"> </w:t>
      </w:r>
      <w:r>
        <w:t>и</w:t>
      </w:r>
      <w:r>
        <w:rPr>
          <w:spacing w:val="1"/>
        </w:rPr>
        <w:t xml:space="preserve"> </w:t>
      </w:r>
      <w:r>
        <w:t>роли России</w:t>
      </w:r>
      <w:r>
        <w:rPr>
          <w:spacing w:val="-1"/>
        </w:rPr>
        <w:t xml:space="preserve"> </w:t>
      </w:r>
      <w:r>
        <w:t>во</w:t>
      </w:r>
      <w:r>
        <w:rPr>
          <w:spacing w:val="-1"/>
        </w:rPr>
        <w:t xml:space="preserve"> </w:t>
      </w:r>
      <w:r>
        <w:t>всемирно-историческом</w:t>
      </w:r>
      <w:r>
        <w:rPr>
          <w:spacing w:val="-2"/>
        </w:rPr>
        <w:t xml:space="preserve"> </w:t>
      </w:r>
      <w:r>
        <w:t>процессе;</w:t>
      </w:r>
    </w:p>
    <w:p w14:paraId="0862475B" w14:textId="77777777" w:rsidR="00E56777" w:rsidRDefault="00DC4330">
      <w:pPr>
        <w:pStyle w:val="a3"/>
        <w:ind w:right="140"/>
      </w:pPr>
      <w:r>
        <w:rPr>
          <w:position w:val="1"/>
        </w:rPr>
        <w:t>воспитание</w:t>
      </w:r>
      <w:r>
        <w:rPr>
          <w:spacing w:val="1"/>
          <w:position w:val="1"/>
        </w:rPr>
        <w:t xml:space="preserve"> </w:t>
      </w:r>
      <w:r>
        <w:t>обучающихся</w:t>
      </w:r>
      <w:r>
        <w:rPr>
          <w:spacing w:val="1"/>
        </w:rPr>
        <w:t xml:space="preserve"> </w:t>
      </w:r>
      <w:r>
        <w:rPr>
          <w:position w:val="1"/>
        </w:rPr>
        <w:t>в</w:t>
      </w:r>
      <w:r>
        <w:rPr>
          <w:spacing w:val="1"/>
          <w:position w:val="1"/>
        </w:rPr>
        <w:t xml:space="preserve"> </w:t>
      </w:r>
      <w:r>
        <w:rPr>
          <w:position w:val="1"/>
        </w:rPr>
        <w:t>духе</w:t>
      </w:r>
      <w:r>
        <w:rPr>
          <w:spacing w:val="1"/>
          <w:position w:val="1"/>
        </w:rPr>
        <w:t xml:space="preserve"> </w:t>
      </w:r>
      <w:r>
        <w:rPr>
          <w:position w:val="1"/>
        </w:rPr>
        <w:t>патриотизма,</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своему</w:t>
      </w:r>
      <w:r>
        <w:rPr>
          <w:spacing w:val="1"/>
          <w:position w:val="1"/>
        </w:rPr>
        <w:t xml:space="preserve"> </w:t>
      </w:r>
      <w:r>
        <w:rPr>
          <w:position w:val="1"/>
        </w:rPr>
        <w:t>Отечеству</w:t>
      </w:r>
      <w:r>
        <w:rPr>
          <w:spacing w:val="1"/>
          <w:position w:val="1"/>
        </w:rPr>
        <w:t xml:space="preserve"> </w:t>
      </w:r>
      <w:r>
        <w:rPr>
          <w:position w:val="1"/>
        </w:rPr>
        <w:t>–</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1"/>
        </w:rPr>
        <w:t xml:space="preserve"> </w:t>
      </w:r>
      <w:r>
        <w:t>ценностей</w:t>
      </w:r>
      <w:r>
        <w:rPr>
          <w:spacing w:val="1"/>
        </w:rPr>
        <w:t xml:space="preserve"> </w:t>
      </w:r>
      <w:r>
        <w:t>современного</w:t>
      </w:r>
      <w:r>
        <w:rPr>
          <w:spacing w:val="-57"/>
        </w:rPr>
        <w:t xml:space="preserve"> </w:t>
      </w:r>
      <w:r>
        <w:t>общества;</w:t>
      </w:r>
    </w:p>
    <w:p w14:paraId="3D5827D4" w14:textId="77777777" w:rsidR="00E56777" w:rsidRDefault="00DC4330">
      <w:pPr>
        <w:pStyle w:val="a3"/>
        <w:ind w:right="140"/>
      </w:pPr>
      <w:r>
        <w:rPr>
          <w:position w:val="1"/>
        </w:rPr>
        <w:t xml:space="preserve">развитие способностей </w:t>
      </w:r>
      <w:r>
        <w:t xml:space="preserve">обучающихся </w:t>
      </w:r>
      <w:r>
        <w:rPr>
          <w:position w:val="1"/>
        </w:rPr>
        <w:t>анализировать содержащуюся в различных источниках</w:t>
      </w:r>
      <w:r>
        <w:rPr>
          <w:spacing w:val="1"/>
          <w:position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рассматривать</w:t>
      </w:r>
      <w:r>
        <w:rPr>
          <w:spacing w:val="1"/>
        </w:rPr>
        <w:t xml:space="preserve"> </w:t>
      </w:r>
      <w:r>
        <w:t>события</w:t>
      </w:r>
      <w:r>
        <w:rPr>
          <w:spacing w:val="61"/>
        </w:rPr>
        <w:t xml:space="preserve"> </w:t>
      </w:r>
      <w:r>
        <w:t>в</w:t>
      </w:r>
      <w:r>
        <w:rPr>
          <w:spacing w:val="1"/>
        </w:rPr>
        <w:t xml:space="preserve"> </w:t>
      </w:r>
      <w:r>
        <w:t>соответствии</w:t>
      </w:r>
      <w:r>
        <w:rPr>
          <w:spacing w:val="-2"/>
        </w:rPr>
        <w:t xml:space="preserve"> </w:t>
      </w:r>
      <w:r>
        <w:t>с</w:t>
      </w:r>
      <w:r>
        <w:rPr>
          <w:spacing w:val="-2"/>
        </w:rPr>
        <w:t xml:space="preserve"> </w:t>
      </w:r>
      <w:r>
        <w:t>принципом</w:t>
      </w:r>
      <w:r>
        <w:rPr>
          <w:spacing w:val="-2"/>
        </w:rPr>
        <w:t xml:space="preserve"> </w:t>
      </w:r>
      <w:r>
        <w:t>историзма,</w:t>
      </w:r>
      <w:r>
        <w:rPr>
          <w:spacing w:val="1"/>
        </w:rPr>
        <w:t xml:space="preserve"> </w:t>
      </w:r>
      <w:r>
        <w:t>в</w:t>
      </w:r>
      <w:r>
        <w:rPr>
          <w:spacing w:val="-2"/>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3"/>
        </w:rPr>
        <w:t xml:space="preserve"> </w:t>
      </w:r>
      <w:r>
        <w:t>взаимообусловленности;</w:t>
      </w:r>
    </w:p>
    <w:p w14:paraId="79FCCB93" w14:textId="77777777" w:rsidR="00E56777" w:rsidRDefault="00DC4330">
      <w:pPr>
        <w:pStyle w:val="a3"/>
        <w:ind w:right="140"/>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1"/>
          <w:position w:val="1"/>
        </w:rPr>
        <w:t xml:space="preserve"> </w:t>
      </w:r>
      <w:r>
        <w:rPr>
          <w:position w:val="1"/>
        </w:rPr>
        <w:t>в</w:t>
      </w:r>
      <w:r>
        <w:rPr>
          <w:spacing w:val="1"/>
          <w:position w:val="1"/>
        </w:rPr>
        <w:t xml:space="preserve"> </w:t>
      </w:r>
      <w:r>
        <w:rPr>
          <w:position w:val="1"/>
        </w:rPr>
        <w:t>учебной</w:t>
      </w:r>
      <w:r>
        <w:rPr>
          <w:spacing w:val="1"/>
          <w:position w:val="1"/>
        </w:rPr>
        <w:t xml:space="preserve"> </w:t>
      </w:r>
      <w:r>
        <w:rPr>
          <w:position w:val="1"/>
        </w:rPr>
        <w:t>и</w:t>
      </w:r>
      <w:r>
        <w:rPr>
          <w:spacing w:val="1"/>
          <w:position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обществе.</w:t>
      </w:r>
    </w:p>
    <w:p w14:paraId="721AC541" w14:textId="77777777" w:rsidR="00E56777" w:rsidRDefault="00DC4330">
      <w:pPr>
        <w:pStyle w:val="a3"/>
        <w:ind w:right="139"/>
      </w:pPr>
      <w:r>
        <w:t>Общее число часов, рекомендованных для изучения истории, – 340, в 5–9 классах по 2 часа в</w:t>
      </w:r>
      <w:r>
        <w:rPr>
          <w:spacing w:val="1"/>
        </w:rPr>
        <w:t xml:space="preserve"> </w:t>
      </w:r>
      <w:r>
        <w:t>неделю при 34 учебных неделях, в 9 классе рекомендуется предусмотреть 17 часов на изучение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 историю</w:t>
      </w:r>
      <w:r>
        <w:rPr>
          <w:spacing w:val="-2"/>
        </w:rPr>
        <w:t xml:space="preserve"> </w:t>
      </w:r>
      <w:r>
        <w:t>России».</w:t>
      </w:r>
    </w:p>
    <w:p w14:paraId="080E3C63" w14:textId="77777777" w:rsidR="00E56777" w:rsidRDefault="00DC4330">
      <w:pPr>
        <w:pStyle w:val="a3"/>
        <w:ind w:right="142"/>
      </w:pPr>
      <w:r>
        <w:t>Последовательность изучения тем в рамках программы по истории в пределах одного класса</w:t>
      </w:r>
      <w:r>
        <w:rPr>
          <w:spacing w:val="1"/>
        </w:rPr>
        <w:t xml:space="preserve"> </w:t>
      </w:r>
      <w:r>
        <w:t>может</w:t>
      </w:r>
      <w:r>
        <w:rPr>
          <w:spacing w:val="-1"/>
        </w:rPr>
        <w:t xml:space="preserve"> </w:t>
      </w:r>
      <w:r>
        <w:t>варьироваться.</w:t>
      </w:r>
    </w:p>
    <w:p w14:paraId="252F597D" w14:textId="77777777" w:rsidR="00E56777" w:rsidRDefault="00E56777">
      <w:pPr>
        <w:pStyle w:val="a3"/>
        <w:spacing w:before="9"/>
        <w:ind w:left="0" w:firstLine="0"/>
        <w:jc w:val="left"/>
        <w:rPr>
          <w:sz w:val="23"/>
        </w:rPr>
      </w:pPr>
    </w:p>
    <w:p w14:paraId="2488DABE" w14:textId="77777777" w:rsidR="00E56777" w:rsidRDefault="00DC4330">
      <w:pPr>
        <w:pStyle w:val="a3"/>
        <w:spacing w:line="480" w:lineRule="auto"/>
        <w:ind w:left="1002" w:right="128" w:firstLine="8761"/>
        <w:jc w:val="left"/>
      </w:pPr>
      <w:r>
        <w:t>Таблица 1</w:t>
      </w:r>
      <w:r>
        <w:rPr>
          <w:spacing w:val="-57"/>
        </w:rPr>
        <w:t xml:space="preserve"> </w:t>
      </w:r>
      <w:r>
        <w:t>Структура</w:t>
      </w:r>
      <w:r>
        <w:rPr>
          <w:spacing w:val="-1"/>
        </w:rPr>
        <w:t xml:space="preserve"> </w:t>
      </w:r>
      <w:r>
        <w:t>и</w:t>
      </w:r>
      <w:r>
        <w:rPr>
          <w:spacing w:val="-3"/>
        </w:rPr>
        <w:t xml:space="preserve"> </w:t>
      </w:r>
      <w:r>
        <w:t>последовательность</w:t>
      </w:r>
      <w:r>
        <w:rPr>
          <w:spacing w:val="-2"/>
        </w:rPr>
        <w:t xml:space="preserve"> </w:t>
      </w:r>
      <w:r>
        <w:t>изучения</w:t>
      </w:r>
      <w:r>
        <w:rPr>
          <w:spacing w:val="-4"/>
        </w:rPr>
        <w:t xml:space="preserve"> </w:t>
      </w:r>
      <w:r>
        <w:t>курсов</w:t>
      </w:r>
      <w:r>
        <w:rPr>
          <w:spacing w:val="2"/>
        </w:rPr>
        <w:t xml:space="preserve"> </w:t>
      </w:r>
      <w:r>
        <w:t>в</w:t>
      </w:r>
      <w:r>
        <w:rPr>
          <w:spacing w:val="-2"/>
        </w:rPr>
        <w:t xml:space="preserve"> </w:t>
      </w:r>
      <w:r>
        <w:t>рамках</w:t>
      </w:r>
      <w:r>
        <w:rPr>
          <w:spacing w:val="-1"/>
        </w:rPr>
        <w:t xml:space="preserve"> </w:t>
      </w:r>
      <w:r>
        <w:t>учебного</w:t>
      </w:r>
      <w:r>
        <w:rPr>
          <w:spacing w:val="2"/>
        </w:rPr>
        <w:t xml:space="preserve"> </w:t>
      </w:r>
      <w:r>
        <w:t>предмета</w:t>
      </w:r>
      <w:r>
        <w:rPr>
          <w:spacing w:val="-1"/>
        </w:rPr>
        <w:t xml:space="preserve"> </w:t>
      </w:r>
      <w:r>
        <w:t>«История»</w:t>
      </w:r>
    </w:p>
    <w:tbl>
      <w:tblPr>
        <w:tblStyle w:val="TableNormal"/>
        <w:tblW w:w="0" w:type="auto"/>
        <w:tblInd w:w="45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E56777" w14:paraId="1747D249" w14:textId="77777777">
        <w:trPr>
          <w:trHeight w:val="827"/>
        </w:trPr>
        <w:tc>
          <w:tcPr>
            <w:tcW w:w="994" w:type="dxa"/>
          </w:tcPr>
          <w:p w14:paraId="313C65B2" w14:textId="77777777" w:rsidR="00E56777" w:rsidRDefault="00E56777">
            <w:pPr>
              <w:pStyle w:val="TableParagraph"/>
              <w:spacing w:before="10"/>
              <w:ind w:left="0"/>
              <w:rPr>
                <w:sz w:val="23"/>
              </w:rPr>
            </w:pPr>
          </w:p>
          <w:p w14:paraId="751619C1" w14:textId="77777777" w:rsidR="00E56777" w:rsidRDefault="00DC4330">
            <w:pPr>
              <w:pStyle w:val="TableParagraph"/>
              <w:ind w:left="176" w:right="168"/>
              <w:jc w:val="center"/>
              <w:rPr>
                <w:sz w:val="24"/>
              </w:rPr>
            </w:pPr>
            <w:r>
              <w:rPr>
                <w:sz w:val="24"/>
              </w:rPr>
              <w:t>Класс</w:t>
            </w:r>
          </w:p>
        </w:tc>
        <w:tc>
          <w:tcPr>
            <w:tcW w:w="6969" w:type="dxa"/>
          </w:tcPr>
          <w:p w14:paraId="6BE6F4E0" w14:textId="77777777" w:rsidR="00E56777" w:rsidRDefault="00E56777">
            <w:pPr>
              <w:pStyle w:val="TableParagraph"/>
              <w:spacing w:before="10"/>
              <w:ind w:left="0"/>
              <w:rPr>
                <w:sz w:val="23"/>
              </w:rPr>
            </w:pPr>
          </w:p>
          <w:p w14:paraId="164D27A5" w14:textId="77777777" w:rsidR="00E56777" w:rsidRDefault="00DC4330">
            <w:pPr>
              <w:pStyle w:val="TableParagraph"/>
              <w:ind w:left="1071" w:right="1065"/>
              <w:jc w:val="center"/>
              <w:rPr>
                <w:sz w:val="24"/>
              </w:rPr>
            </w:pPr>
            <w:r>
              <w:rPr>
                <w:sz w:val="24"/>
              </w:rPr>
              <w:t>Курсы</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p>
        </w:tc>
        <w:tc>
          <w:tcPr>
            <w:tcW w:w="2062" w:type="dxa"/>
          </w:tcPr>
          <w:p w14:paraId="28F69892" w14:textId="77777777" w:rsidR="00E56777" w:rsidRDefault="00DC4330">
            <w:pPr>
              <w:pStyle w:val="TableParagraph"/>
              <w:spacing w:line="276" w:lineRule="exact"/>
              <w:ind w:left="275" w:right="269" w:firstLine="5"/>
              <w:jc w:val="center"/>
              <w:rPr>
                <w:sz w:val="24"/>
              </w:rPr>
            </w:pPr>
            <w:r>
              <w:rPr>
                <w:sz w:val="24"/>
              </w:rPr>
              <w:t>Примерное</w:t>
            </w:r>
            <w:r>
              <w:rPr>
                <w:spacing w:val="1"/>
                <w:sz w:val="24"/>
              </w:rPr>
              <w:t xml:space="preserve"> </w:t>
            </w:r>
            <w:r>
              <w:rPr>
                <w:sz w:val="24"/>
              </w:rPr>
              <w:t>количество</w:t>
            </w:r>
            <w:r>
              <w:rPr>
                <w:spacing w:val="1"/>
                <w:sz w:val="24"/>
              </w:rPr>
              <w:t xml:space="preserve"> </w:t>
            </w:r>
            <w:r>
              <w:rPr>
                <w:sz w:val="24"/>
              </w:rPr>
              <w:t>учебных</w:t>
            </w:r>
            <w:r>
              <w:rPr>
                <w:spacing w:val="-14"/>
                <w:sz w:val="24"/>
              </w:rPr>
              <w:t xml:space="preserve"> </w:t>
            </w:r>
            <w:r>
              <w:rPr>
                <w:sz w:val="24"/>
              </w:rPr>
              <w:t>часов</w:t>
            </w:r>
          </w:p>
        </w:tc>
      </w:tr>
      <w:tr w:rsidR="00E56777" w14:paraId="361C29F4" w14:textId="77777777">
        <w:trPr>
          <w:trHeight w:val="275"/>
        </w:trPr>
        <w:tc>
          <w:tcPr>
            <w:tcW w:w="994" w:type="dxa"/>
          </w:tcPr>
          <w:p w14:paraId="395B0BAB" w14:textId="77777777" w:rsidR="00E56777" w:rsidRDefault="00DC4330">
            <w:pPr>
              <w:pStyle w:val="TableParagraph"/>
              <w:spacing w:line="255" w:lineRule="exact"/>
              <w:ind w:left="10"/>
              <w:jc w:val="center"/>
              <w:rPr>
                <w:sz w:val="24"/>
              </w:rPr>
            </w:pPr>
            <w:r>
              <w:rPr>
                <w:sz w:val="24"/>
              </w:rPr>
              <w:t>5</w:t>
            </w:r>
          </w:p>
        </w:tc>
        <w:tc>
          <w:tcPr>
            <w:tcW w:w="6969" w:type="dxa"/>
          </w:tcPr>
          <w:p w14:paraId="74DB6E18" w14:textId="77777777" w:rsidR="00E56777" w:rsidRDefault="00DC4330">
            <w:pPr>
              <w:pStyle w:val="TableParagraph"/>
              <w:spacing w:line="255" w:lineRule="exact"/>
              <w:ind w:left="11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Древнего</w:t>
            </w:r>
            <w:r>
              <w:rPr>
                <w:spacing w:val="-3"/>
                <w:sz w:val="24"/>
              </w:rPr>
              <w:t xml:space="preserve"> </w:t>
            </w:r>
            <w:r>
              <w:rPr>
                <w:sz w:val="24"/>
              </w:rPr>
              <w:t>мира</w:t>
            </w:r>
          </w:p>
        </w:tc>
        <w:tc>
          <w:tcPr>
            <w:tcW w:w="2062" w:type="dxa"/>
          </w:tcPr>
          <w:p w14:paraId="211B79CB" w14:textId="77777777" w:rsidR="00E56777" w:rsidRDefault="00DC4330">
            <w:pPr>
              <w:pStyle w:val="TableParagraph"/>
              <w:spacing w:line="255" w:lineRule="exact"/>
              <w:ind w:left="889" w:right="883"/>
              <w:jc w:val="center"/>
              <w:rPr>
                <w:sz w:val="24"/>
              </w:rPr>
            </w:pPr>
            <w:r>
              <w:rPr>
                <w:sz w:val="24"/>
              </w:rPr>
              <w:t>68</w:t>
            </w:r>
          </w:p>
        </w:tc>
      </w:tr>
      <w:tr w:rsidR="00E56777" w14:paraId="236A4ECF" w14:textId="77777777">
        <w:trPr>
          <w:trHeight w:val="551"/>
        </w:trPr>
        <w:tc>
          <w:tcPr>
            <w:tcW w:w="994" w:type="dxa"/>
          </w:tcPr>
          <w:p w14:paraId="71823ADF" w14:textId="77777777" w:rsidR="00E56777" w:rsidRDefault="00DC4330">
            <w:pPr>
              <w:pStyle w:val="TableParagraph"/>
              <w:spacing w:line="275" w:lineRule="exact"/>
              <w:ind w:left="10"/>
              <w:jc w:val="center"/>
              <w:rPr>
                <w:sz w:val="24"/>
              </w:rPr>
            </w:pPr>
            <w:r>
              <w:rPr>
                <w:sz w:val="24"/>
              </w:rPr>
              <w:t>6</w:t>
            </w:r>
          </w:p>
        </w:tc>
        <w:tc>
          <w:tcPr>
            <w:tcW w:w="6969" w:type="dxa"/>
          </w:tcPr>
          <w:p w14:paraId="2C1976EC" w14:textId="77777777" w:rsidR="00E56777" w:rsidRDefault="00DC4330">
            <w:pPr>
              <w:pStyle w:val="TableParagraph"/>
              <w:spacing w:line="275" w:lineRule="exact"/>
              <w:ind w:left="112"/>
              <w:rPr>
                <w:sz w:val="24"/>
              </w:rPr>
            </w:pPr>
            <w:r>
              <w:rPr>
                <w:sz w:val="24"/>
              </w:rPr>
              <w:t>Всеобщая</w:t>
            </w:r>
            <w:r>
              <w:rPr>
                <w:spacing w:val="-2"/>
                <w:sz w:val="24"/>
              </w:rPr>
              <w:t xml:space="preserve"> </w:t>
            </w:r>
            <w:r>
              <w:rPr>
                <w:sz w:val="24"/>
              </w:rPr>
              <w:t>история.</w:t>
            </w:r>
            <w:r>
              <w:rPr>
                <w:spacing w:val="-1"/>
                <w:sz w:val="24"/>
              </w:rPr>
              <w:t xml:space="preserve"> </w:t>
            </w:r>
            <w:r>
              <w:rPr>
                <w:sz w:val="24"/>
              </w:rPr>
              <w:t>История</w:t>
            </w:r>
            <w:r>
              <w:rPr>
                <w:spacing w:val="-1"/>
                <w:sz w:val="24"/>
              </w:rPr>
              <w:t xml:space="preserve"> </w:t>
            </w:r>
            <w:r>
              <w:rPr>
                <w:sz w:val="24"/>
              </w:rPr>
              <w:t>Средних</w:t>
            </w:r>
            <w:r>
              <w:rPr>
                <w:spacing w:val="-1"/>
                <w:sz w:val="24"/>
              </w:rPr>
              <w:t xml:space="preserve"> </w:t>
            </w:r>
            <w:r>
              <w:rPr>
                <w:sz w:val="24"/>
              </w:rPr>
              <w:t>веков.</w:t>
            </w:r>
          </w:p>
          <w:p w14:paraId="67F40397" w14:textId="77777777" w:rsidR="00E56777" w:rsidRDefault="00DC4330">
            <w:pPr>
              <w:pStyle w:val="TableParagraph"/>
              <w:spacing w:line="257" w:lineRule="exact"/>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3"/>
                <w:sz w:val="24"/>
              </w:rPr>
              <w:t xml:space="preserve"> </w:t>
            </w:r>
            <w:r>
              <w:rPr>
                <w:sz w:val="24"/>
              </w:rPr>
              <w:t>Российскому</w:t>
            </w:r>
            <w:r>
              <w:rPr>
                <w:spacing w:val="-2"/>
                <w:sz w:val="24"/>
              </w:rPr>
              <w:t xml:space="preserve"> </w:t>
            </w:r>
            <w:r>
              <w:rPr>
                <w:sz w:val="24"/>
              </w:rPr>
              <w:t>государству</w:t>
            </w:r>
          </w:p>
        </w:tc>
        <w:tc>
          <w:tcPr>
            <w:tcW w:w="2062" w:type="dxa"/>
          </w:tcPr>
          <w:p w14:paraId="173A991D" w14:textId="77777777" w:rsidR="00E56777" w:rsidRDefault="00DC4330">
            <w:pPr>
              <w:pStyle w:val="TableParagraph"/>
              <w:spacing w:line="275" w:lineRule="exact"/>
              <w:ind w:left="889" w:right="883"/>
              <w:jc w:val="center"/>
              <w:rPr>
                <w:sz w:val="24"/>
              </w:rPr>
            </w:pPr>
            <w:r>
              <w:rPr>
                <w:sz w:val="24"/>
              </w:rPr>
              <w:t>23</w:t>
            </w:r>
          </w:p>
          <w:p w14:paraId="3E10BE88" w14:textId="77777777" w:rsidR="00E56777" w:rsidRDefault="00DC4330">
            <w:pPr>
              <w:pStyle w:val="TableParagraph"/>
              <w:spacing w:before="2" w:line="254" w:lineRule="exact"/>
              <w:ind w:left="889" w:right="883"/>
              <w:jc w:val="center"/>
              <w:rPr>
                <w:sz w:val="24"/>
              </w:rPr>
            </w:pPr>
            <w:r>
              <w:rPr>
                <w:sz w:val="24"/>
              </w:rPr>
              <w:t>45</w:t>
            </w:r>
          </w:p>
        </w:tc>
      </w:tr>
      <w:tr w:rsidR="00E56777" w14:paraId="57AB8BDB" w14:textId="77777777">
        <w:trPr>
          <w:trHeight w:val="1103"/>
        </w:trPr>
        <w:tc>
          <w:tcPr>
            <w:tcW w:w="994" w:type="dxa"/>
          </w:tcPr>
          <w:p w14:paraId="405E2827" w14:textId="77777777" w:rsidR="00E56777" w:rsidRDefault="00DC4330">
            <w:pPr>
              <w:pStyle w:val="TableParagraph"/>
              <w:spacing w:line="275" w:lineRule="exact"/>
              <w:ind w:left="10"/>
              <w:jc w:val="center"/>
              <w:rPr>
                <w:sz w:val="24"/>
              </w:rPr>
            </w:pPr>
            <w:r>
              <w:rPr>
                <w:sz w:val="24"/>
              </w:rPr>
              <w:t>7</w:t>
            </w:r>
          </w:p>
        </w:tc>
        <w:tc>
          <w:tcPr>
            <w:tcW w:w="6969" w:type="dxa"/>
          </w:tcPr>
          <w:p w14:paraId="7737288C" w14:textId="77777777" w:rsidR="00E56777" w:rsidRDefault="00DC4330">
            <w:pPr>
              <w:pStyle w:val="TableParagraph"/>
              <w:ind w:left="112" w:right="97"/>
              <w:rPr>
                <w:sz w:val="24"/>
              </w:rPr>
            </w:pPr>
            <w:r>
              <w:rPr>
                <w:sz w:val="24"/>
              </w:rPr>
              <w:t>Всеобщая</w:t>
            </w:r>
            <w:r>
              <w:rPr>
                <w:spacing w:val="43"/>
                <w:sz w:val="24"/>
              </w:rPr>
              <w:t xml:space="preserve"> </w:t>
            </w:r>
            <w:r>
              <w:rPr>
                <w:sz w:val="24"/>
              </w:rPr>
              <w:t>история.</w:t>
            </w:r>
            <w:r>
              <w:rPr>
                <w:spacing w:val="44"/>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1"/>
                <w:sz w:val="24"/>
              </w:rPr>
              <w:t xml:space="preserve"> </w:t>
            </w:r>
            <w:r>
              <w:rPr>
                <w:sz w:val="24"/>
              </w:rPr>
              <w:t>Конец</w:t>
            </w:r>
            <w:r>
              <w:rPr>
                <w:spacing w:val="45"/>
                <w:sz w:val="24"/>
              </w:rPr>
              <w:t xml:space="preserve"> </w:t>
            </w:r>
            <w:r>
              <w:rPr>
                <w:sz w:val="24"/>
              </w:rPr>
              <w:t>XV—XVII</w:t>
            </w:r>
            <w:r>
              <w:rPr>
                <w:spacing w:val="-57"/>
                <w:sz w:val="24"/>
              </w:rPr>
              <w:t xml:space="preserve"> </w:t>
            </w:r>
            <w:r>
              <w:rPr>
                <w:sz w:val="24"/>
              </w:rPr>
              <w:t>вв.</w:t>
            </w:r>
          </w:p>
          <w:p w14:paraId="1A1B6E89" w14:textId="77777777" w:rsidR="00E56777" w:rsidRDefault="00DC4330">
            <w:pPr>
              <w:pStyle w:val="TableParagraph"/>
              <w:spacing w:line="270" w:lineRule="atLeast"/>
              <w:ind w:left="112" w:right="97"/>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8"/>
                <w:sz w:val="24"/>
              </w:rPr>
              <w:t xml:space="preserve"> </w:t>
            </w:r>
            <w:r>
              <w:rPr>
                <w:sz w:val="24"/>
              </w:rPr>
              <w:t>XVI—XVII</w:t>
            </w:r>
            <w:r>
              <w:rPr>
                <w:spacing w:val="5"/>
                <w:sz w:val="24"/>
              </w:rPr>
              <w:t xml:space="preserve"> </w:t>
            </w:r>
            <w:r>
              <w:rPr>
                <w:sz w:val="24"/>
              </w:rPr>
              <w:t>вв.:</w:t>
            </w:r>
            <w:r>
              <w:rPr>
                <w:spacing w:val="6"/>
                <w:sz w:val="24"/>
              </w:rPr>
              <w:t xml:space="preserve"> </w:t>
            </w:r>
            <w:r>
              <w:rPr>
                <w:sz w:val="24"/>
              </w:rPr>
              <w:t>от</w:t>
            </w:r>
            <w:r>
              <w:rPr>
                <w:spacing w:val="9"/>
                <w:sz w:val="24"/>
              </w:rPr>
              <w:t xml:space="preserve"> </w:t>
            </w:r>
            <w:r>
              <w:rPr>
                <w:sz w:val="24"/>
              </w:rPr>
              <w:t>великого</w:t>
            </w:r>
            <w:r>
              <w:rPr>
                <w:spacing w:val="5"/>
                <w:sz w:val="24"/>
              </w:rPr>
              <w:t xml:space="preserve"> </w:t>
            </w:r>
            <w:r>
              <w:rPr>
                <w:sz w:val="24"/>
              </w:rPr>
              <w:t>княжества</w:t>
            </w:r>
            <w:r>
              <w:rPr>
                <w:spacing w:val="-57"/>
                <w:sz w:val="24"/>
              </w:rPr>
              <w:t xml:space="preserve"> </w:t>
            </w:r>
            <w:r>
              <w:rPr>
                <w:sz w:val="24"/>
              </w:rPr>
              <w:t>к</w:t>
            </w:r>
            <w:r>
              <w:rPr>
                <w:spacing w:val="-1"/>
                <w:sz w:val="24"/>
              </w:rPr>
              <w:t xml:space="preserve"> </w:t>
            </w:r>
            <w:r>
              <w:rPr>
                <w:sz w:val="24"/>
              </w:rPr>
              <w:t>царству</w:t>
            </w:r>
          </w:p>
        </w:tc>
        <w:tc>
          <w:tcPr>
            <w:tcW w:w="2062" w:type="dxa"/>
          </w:tcPr>
          <w:p w14:paraId="296C31FF" w14:textId="77777777" w:rsidR="00E56777" w:rsidRDefault="00DC4330">
            <w:pPr>
              <w:pStyle w:val="TableParagraph"/>
              <w:spacing w:line="275" w:lineRule="exact"/>
              <w:ind w:left="889" w:right="883"/>
              <w:jc w:val="center"/>
              <w:rPr>
                <w:sz w:val="24"/>
              </w:rPr>
            </w:pPr>
            <w:r>
              <w:rPr>
                <w:sz w:val="24"/>
              </w:rPr>
              <w:t>23</w:t>
            </w:r>
          </w:p>
          <w:p w14:paraId="36C6CE44" w14:textId="77777777" w:rsidR="00E56777" w:rsidRDefault="00E56777">
            <w:pPr>
              <w:pStyle w:val="TableParagraph"/>
              <w:ind w:left="0"/>
              <w:rPr>
                <w:sz w:val="24"/>
              </w:rPr>
            </w:pPr>
          </w:p>
          <w:p w14:paraId="03E3DD40" w14:textId="77777777" w:rsidR="00E56777" w:rsidRDefault="00DC4330">
            <w:pPr>
              <w:pStyle w:val="TableParagraph"/>
              <w:ind w:left="889" w:right="883"/>
              <w:jc w:val="center"/>
              <w:rPr>
                <w:sz w:val="24"/>
              </w:rPr>
            </w:pPr>
            <w:r>
              <w:rPr>
                <w:sz w:val="24"/>
              </w:rPr>
              <w:t>45</w:t>
            </w:r>
          </w:p>
        </w:tc>
      </w:tr>
      <w:tr w:rsidR="00E56777" w14:paraId="782DBEE4" w14:textId="77777777">
        <w:trPr>
          <w:trHeight w:val="554"/>
        </w:trPr>
        <w:tc>
          <w:tcPr>
            <w:tcW w:w="994" w:type="dxa"/>
          </w:tcPr>
          <w:p w14:paraId="6B2145D2" w14:textId="77777777" w:rsidR="00E56777" w:rsidRDefault="00DC4330">
            <w:pPr>
              <w:pStyle w:val="TableParagraph"/>
              <w:spacing w:before="1"/>
              <w:ind w:left="10"/>
              <w:jc w:val="center"/>
              <w:rPr>
                <w:sz w:val="24"/>
              </w:rPr>
            </w:pPr>
            <w:r>
              <w:rPr>
                <w:sz w:val="24"/>
              </w:rPr>
              <w:t>8</w:t>
            </w:r>
          </w:p>
        </w:tc>
        <w:tc>
          <w:tcPr>
            <w:tcW w:w="6969" w:type="dxa"/>
          </w:tcPr>
          <w:p w14:paraId="76806D64" w14:textId="77777777" w:rsidR="00E56777" w:rsidRDefault="00DC4330">
            <w:pPr>
              <w:pStyle w:val="TableParagraph"/>
              <w:spacing w:line="270" w:lineRule="atLeast"/>
              <w:ind w:left="112"/>
              <w:rPr>
                <w:sz w:val="24"/>
              </w:rPr>
            </w:pPr>
            <w:r>
              <w:rPr>
                <w:sz w:val="24"/>
              </w:rPr>
              <w:t>Всеобщая</w:t>
            </w:r>
            <w:r>
              <w:rPr>
                <w:spacing w:val="43"/>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5"/>
                <w:sz w:val="24"/>
              </w:rPr>
              <w:t xml:space="preserve"> </w:t>
            </w:r>
            <w:r>
              <w:rPr>
                <w:sz w:val="24"/>
              </w:rPr>
              <w:t>XVIII</w:t>
            </w:r>
            <w:r>
              <w:rPr>
                <w:spacing w:val="44"/>
                <w:sz w:val="24"/>
              </w:rPr>
              <w:t xml:space="preserve"> </w:t>
            </w:r>
            <w:r>
              <w:rPr>
                <w:sz w:val="24"/>
              </w:rPr>
              <w:t>в.</w:t>
            </w:r>
            <w:r>
              <w:rPr>
                <w:spacing w:val="45"/>
                <w:sz w:val="24"/>
              </w:rPr>
              <w:t xml:space="preserve"> </w:t>
            </w:r>
            <w:r>
              <w:rPr>
                <w:sz w:val="24"/>
              </w:rPr>
              <w:t>История</w:t>
            </w:r>
            <w:r>
              <w:rPr>
                <w:spacing w:val="-57"/>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 XVII—</w:t>
            </w:r>
            <w:r>
              <w:rPr>
                <w:spacing w:val="-1"/>
                <w:sz w:val="24"/>
              </w:rPr>
              <w:t xml:space="preserve"> </w:t>
            </w:r>
            <w:r>
              <w:rPr>
                <w:sz w:val="24"/>
              </w:rPr>
              <w:t>XVIII</w:t>
            </w:r>
            <w:r>
              <w:rPr>
                <w:spacing w:val="-2"/>
                <w:sz w:val="24"/>
              </w:rPr>
              <w:t xml:space="preserve"> </w:t>
            </w:r>
            <w:r>
              <w:rPr>
                <w:sz w:val="24"/>
              </w:rPr>
              <w:t>вв.:</w:t>
            </w:r>
            <w:r>
              <w:rPr>
                <w:spacing w:val="-1"/>
                <w:sz w:val="24"/>
              </w:rPr>
              <w:t xml:space="preserve"> </w:t>
            </w:r>
            <w:r>
              <w:rPr>
                <w:sz w:val="24"/>
              </w:rPr>
              <w:t>от царства</w:t>
            </w:r>
            <w:r>
              <w:rPr>
                <w:spacing w:val="-2"/>
                <w:sz w:val="24"/>
              </w:rPr>
              <w:t xml:space="preserve"> </w:t>
            </w:r>
            <w:r>
              <w:rPr>
                <w:sz w:val="24"/>
              </w:rPr>
              <w:t>к</w:t>
            </w:r>
            <w:r>
              <w:rPr>
                <w:spacing w:val="-1"/>
                <w:sz w:val="24"/>
              </w:rPr>
              <w:t xml:space="preserve"> </w:t>
            </w:r>
            <w:r>
              <w:rPr>
                <w:sz w:val="24"/>
              </w:rPr>
              <w:t>империи</w:t>
            </w:r>
          </w:p>
        </w:tc>
        <w:tc>
          <w:tcPr>
            <w:tcW w:w="2062" w:type="dxa"/>
          </w:tcPr>
          <w:p w14:paraId="37F188F1" w14:textId="77777777" w:rsidR="00E56777" w:rsidRDefault="00DC4330">
            <w:pPr>
              <w:pStyle w:val="TableParagraph"/>
              <w:spacing w:before="1"/>
              <w:ind w:left="889" w:right="883"/>
              <w:jc w:val="center"/>
              <w:rPr>
                <w:sz w:val="24"/>
              </w:rPr>
            </w:pPr>
            <w:r>
              <w:rPr>
                <w:sz w:val="24"/>
              </w:rPr>
              <w:t>23</w:t>
            </w:r>
          </w:p>
          <w:p w14:paraId="481F69E1" w14:textId="77777777" w:rsidR="00E56777" w:rsidRDefault="00DC4330">
            <w:pPr>
              <w:pStyle w:val="TableParagraph"/>
              <w:spacing w:before="3" w:line="254" w:lineRule="exact"/>
              <w:ind w:left="889" w:right="883"/>
              <w:jc w:val="center"/>
              <w:rPr>
                <w:sz w:val="24"/>
              </w:rPr>
            </w:pPr>
            <w:r>
              <w:rPr>
                <w:sz w:val="24"/>
              </w:rPr>
              <w:t>45</w:t>
            </w:r>
          </w:p>
        </w:tc>
      </w:tr>
      <w:tr w:rsidR="00E56777" w14:paraId="3C26455D" w14:textId="77777777">
        <w:trPr>
          <w:trHeight w:val="827"/>
        </w:trPr>
        <w:tc>
          <w:tcPr>
            <w:tcW w:w="994" w:type="dxa"/>
          </w:tcPr>
          <w:p w14:paraId="0E012F16" w14:textId="77777777" w:rsidR="00E56777" w:rsidRDefault="00DC4330">
            <w:pPr>
              <w:pStyle w:val="TableParagraph"/>
              <w:spacing w:line="275" w:lineRule="exact"/>
              <w:ind w:left="10"/>
              <w:jc w:val="center"/>
              <w:rPr>
                <w:sz w:val="24"/>
              </w:rPr>
            </w:pPr>
            <w:r>
              <w:rPr>
                <w:sz w:val="24"/>
              </w:rPr>
              <w:t>9</w:t>
            </w:r>
          </w:p>
        </w:tc>
        <w:tc>
          <w:tcPr>
            <w:tcW w:w="6969" w:type="dxa"/>
          </w:tcPr>
          <w:p w14:paraId="5E781504" w14:textId="77777777" w:rsidR="00E56777" w:rsidRDefault="00DC4330">
            <w:pPr>
              <w:pStyle w:val="TableParagraph"/>
              <w:ind w:left="112"/>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9"/>
                <w:sz w:val="24"/>
              </w:rPr>
              <w:t xml:space="preserve"> </w:t>
            </w:r>
            <w:r>
              <w:rPr>
                <w:sz w:val="24"/>
              </w:rPr>
              <w:t>нового</w:t>
            </w:r>
            <w:r>
              <w:rPr>
                <w:spacing w:val="18"/>
                <w:sz w:val="24"/>
              </w:rPr>
              <w:t xml:space="preserve"> </w:t>
            </w:r>
            <w:r>
              <w:rPr>
                <w:sz w:val="24"/>
              </w:rPr>
              <w:t>времени.</w:t>
            </w:r>
            <w:r>
              <w:rPr>
                <w:spacing w:val="21"/>
                <w:sz w:val="24"/>
              </w:rPr>
              <w:t xml:space="preserve"> </w:t>
            </w:r>
            <w:r>
              <w:rPr>
                <w:sz w:val="24"/>
              </w:rPr>
              <w:t>XIX</w:t>
            </w:r>
            <w:r>
              <w:rPr>
                <w:spacing w:val="19"/>
                <w:sz w:val="24"/>
              </w:rPr>
              <w:t xml:space="preserve"> </w:t>
            </w:r>
            <w:r>
              <w:rPr>
                <w:sz w:val="24"/>
              </w:rPr>
              <w:t>—</w:t>
            </w:r>
            <w:r>
              <w:rPr>
                <w:spacing w:val="19"/>
                <w:sz w:val="24"/>
              </w:rPr>
              <w:t xml:space="preserve"> </w:t>
            </w:r>
            <w:r>
              <w:rPr>
                <w:sz w:val="24"/>
              </w:rPr>
              <w:t>начало</w:t>
            </w:r>
            <w:r>
              <w:rPr>
                <w:spacing w:val="19"/>
                <w:sz w:val="24"/>
              </w:rPr>
              <w:t xml:space="preserve"> </w:t>
            </w:r>
            <w:r>
              <w:rPr>
                <w:sz w:val="24"/>
              </w:rPr>
              <w:t>ХХ</w:t>
            </w:r>
            <w:r>
              <w:rPr>
                <w:spacing w:val="-57"/>
                <w:sz w:val="24"/>
              </w:rPr>
              <w:t xml:space="preserve"> </w:t>
            </w:r>
            <w:r>
              <w:rPr>
                <w:sz w:val="24"/>
              </w:rPr>
              <w:t>в.</w:t>
            </w:r>
          </w:p>
          <w:p w14:paraId="3FCB12DE" w14:textId="77777777" w:rsidR="00E56777" w:rsidRDefault="00DC4330">
            <w:pPr>
              <w:pStyle w:val="TableParagraph"/>
              <w:spacing w:line="257" w:lineRule="exact"/>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 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z w:val="24"/>
              </w:rPr>
              <w:t>в.</w:t>
            </w:r>
          </w:p>
        </w:tc>
        <w:tc>
          <w:tcPr>
            <w:tcW w:w="2062" w:type="dxa"/>
          </w:tcPr>
          <w:p w14:paraId="6C9FB55F" w14:textId="77777777" w:rsidR="00E56777" w:rsidRDefault="00E56777">
            <w:pPr>
              <w:pStyle w:val="TableParagraph"/>
              <w:spacing w:before="10"/>
              <w:ind w:left="0"/>
              <w:rPr>
                <w:sz w:val="23"/>
              </w:rPr>
            </w:pPr>
          </w:p>
          <w:p w14:paraId="45FDFED7" w14:textId="77777777" w:rsidR="00E56777" w:rsidRDefault="00DC4330">
            <w:pPr>
              <w:pStyle w:val="TableParagraph"/>
              <w:ind w:left="889" w:right="883"/>
              <w:jc w:val="center"/>
              <w:rPr>
                <w:sz w:val="24"/>
              </w:rPr>
            </w:pPr>
            <w:r>
              <w:rPr>
                <w:sz w:val="24"/>
              </w:rPr>
              <w:t>68</w:t>
            </w:r>
          </w:p>
        </w:tc>
      </w:tr>
      <w:tr w:rsidR="00E56777" w14:paraId="6473D5C1" w14:textId="77777777">
        <w:trPr>
          <w:trHeight w:val="275"/>
        </w:trPr>
        <w:tc>
          <w:tcPr>
            <w:tcW w:w="994" w:type="dxa"/>
          </w:tcPr>
          <w:p w14:paraId="233FD0A9" w14:textId="77777777" w:rsidR="00E56777" w:rsidRDefault="00DC4330">
            <w:pPr>
              <w:pStyle w:val="TableParagraph"/>
              <w:spacing w:line="256" w:lineRule="exact"/>
              <w:ind w:left="10"/>
              <w:jc w:val="center"/>
              <w:rPr>
                <w:sz w:val="24"/>
              </w:rPr>
            </w:pPr>
            <w:r>
              <w:rPr>
                <w:sz w:val="24"/>
              </w:rPr>
              <w:t>9</w:t>
            </w:r>
          </w:p>
        </w:tc>
        <w:tc>
          <w:tcPr>
            <w:tcW w:w="6969" w:type="dxa"/>
          </w:tcPr>
          <w:p w14:paraId="6234AEFF" w14:textId="77777777" w:rsidR="00E56777" w:rsidRDefault="00DC4330">
            <w:pPr>
              <w:pStyle w:val="TableParagraph"/>
              <w:spacing w:line="256" w:lineRule="exact"/>
              <w:ind w:left="112"/>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5"/>
                <w:sz w:val="24"/>
              </w:rPr>
              <w:t xml:space="preserve"> </w:t>
            </w:r>
            <w:r>
              <w:rPr>
                <w:sz w:val="24"/>
              </w:rPr>
              <w:t>России»</w:t>
            </w:r>
          </w:p>
        </w:tc>
        <w:tc>
          <w:tcPr>
            <w:tcW w:w="2062" w:type="dxa"/>
          </w:tcPr>
          <w:p w14:paraId="1A2A510B" w14:textId="77777777" w:rsidR="00E56777" w:rsidRDefault="00DC4330">
            <w:pPr>
              <w:pStyle w:val="TableParagraph"/>
              <w:spacing w:line="256" w:lineRule="exact"/>
              <w:ind w:left="889" w:right="883"/>
              <w:jc w:val="center"/>
              <w:rPr>
                <w:sz w:val="24"/>
              </w:rPr>
            </w:pPr>
            <w:r>
              <w:rPr>
                <w:sz w:val="24"/>
              </w:rPr>
              <w:t>17</w:t>
            </w:r>
          </w:p>
        </w:tc>
      </w:tr>
    </w:tbl>
    <w:p w14:paraId="4ADC473F" w14:textId="77777777" w:rsidR="00E56777" w:rsidRDefault="00E56777">
      <w:pPr>
        <w:pStyle w:val="a3"/>
        <w:ind w:left="0" w:firstLine="0"/>
        <w:jc w:val="left"/>
        <w:rPr>
          <w:sz w:val="20"/>
        </w:rPr>
      </w:pPr>
    </w:p>
    <w:p w14:paraId="7FA61892" w14:textId="77777777" w:rsidR="00E56777" w:rsidRDefault="00E56777">
      <w:pPr>
        <w:pStyle w:val="a3"/>
        <w:spacing w:before="1"/>
        <w:ind w:left="0" w:firstLine="0"/>
        <w:jc w:val="left"/>
        <w:rPr>
          <w:sz w:val="20"/>
        </w:rPr>
      </w:pPr>
    </w:p>
    <w:p w14:paraId="22098D54" w14:textId="77777777" w:rsidR="00E56777" w:rsidRDefault="00DC4330">
      <w:pPr>
        <w:pStyle w:val="1"/>
        <w:spacing w:before="90"/>
        <w:jc w:val="left"/>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637FA5C2" w14:textId="77777777" w:rsidR="00E56777" w:rsidRDefault="00DC4330">
      <w:pPr>
        <w:ind w:left="1161"/>
        <w:rPr>
          <w:i/>
          <w:sz w:val="24"/>
        </w:rPr>
      </w:pPr>
      <w:r>
        <w:rPr>
          <w:i/>
          <w:sz w:val="24"/>
        </w:rPr>
        <w:t>История</w:t>
      </w:r>
      <w:r>
        <w:rPr>
          <w:i/>
          <w:spacing w:val="-4"/>
          <w:sz w:val="24"/>
        </w:rPr>
        <w:t xml:space="preserve"> </w:t>
      </w:r>
      <w:r>
        <w:rPr>
          <w:i/>
          <w:sz w:val="24"/>
        </w:rPr>
        <w:t>Древнего</w:t>
      </w:r>
      <w:r>
        <w:rPr>
          <w:i/>
          <w:spacing w:val="-4"/>
          <w:sz w:val="24"/>
        </w:rPr>
        <w:t xml:space="preserve"> </w:t>
      </w:r>
      <w:r>
        <w:rPr>
          <w:i/>
          <w:sz w:val="24"/>
        </w:rPr>
        <w:t>мира.</w:t>
      </w:r>
    </w:p>
    <w:p w14:paraId="3306DFF0" w14:textId="77777777" w:rsidR="00E56777" w:rsidRDefault="00E56777">
      <w:pPr>
        <w:rPr>
          <w:sz w:val="24"/>
        </w:rPr>
        <w:sectPr w:rsidR="00E56777">
          <w:pgSz w:w="11910" w:h="16840"/>
          <w:pgMar w:top="480" w:right="280" w:bottom="440" w:left="680" w:header="0" w:footer="165" w:gutter="0"/>
          <w:cols w:space="720"/>
        </w:sectPr>
      </w:pPr>
    </w:p>
    <w:p w14:paraId="29C9D993" w14:textId="77777777" w:rsidR="00E56777" w:rsidRDefault="00DC4330">
      <w:pPr>
        <w:pStyle w:val="a3"/>
        <w:spacing w:before="69"/>
        <w:ind w:right="138"/>
      </w:pPr>
      <w:r>
        <w:lastRenderedPageBreak/>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1"/>
        </w:rPr>
        <w:t xml:space="preserve"> </w:t>
      </w:r>
      <w:r>
        <w:t xml:space="preserve">(вспомогательные) исторические дисциплины. Историческая хронология (счет лет «до н. э.» и </w:t>
      </w:r>
      <w:r>
        <w:rPr>
          <w:position w:val="1"/>
        </w:rPr>
        <w:t>«н.</w:t>
      </w:r>
      <w:r>
        <w:rPr>
          <w:spacing w:val="1"/>
          <w:position w:val="1"/>
        </w:rPr>
        <w:t xml:space="preserve"> </w:t>
      </w:r>
      <w:r>
        <w:t>э.»).</w:t>
      </w:r>
      <w:r>
        <w:rPr>
          <w:spacing w:val="-2"/>
        </w:rPr>
        <w:t xml:space="preserve"> </w:t>
      </w:r>
      <w:r>
        <w:t>Историческая карта.</w:t>
      </w:r>
    </w:p>
    <w:p w14:paraId="3FAC98A5" w14:textId="77777777" w:rsidR="00E56777" w:rsidRDefault="00DC4330">
      <w:pPr>
        <w:spacing w:line="276" w:lineRule="exact"/>
        <w:ind w:left="1161"/>
        <w:rPr>
          <w:i/>
          <w:sz w:val="24"/>
        </w:rPr>
      </w:pPr>
      <w:r>
        <w:rPr>
          <w:i/>
          <w:sz w:val="24"/>
        </w:rPr>
        <w:t>Первобытность.</w:t>
      </w:r>
    </w:p>
    <w:p w14:paraId="5B68CD47" w14:textId="77777777" w:rsidR="00E56777" w:rsidRDefault="00DC4330">
      <w:pPr>
        <w:pStyle w:val="a3"/>
        <w:spacing w:before="1"/>
        <w:ind w:right="143"/>
      </w:pPr>
      <w:r>
        <w:t>Происхождение, расселение и эволюция древнейшего человека. Условия жизни и занятия</w:t>
      </w:r>
      <w:r>
        <w:rPr>
          <w:spacing w:val="1"/>
        </w:rPr>
        <w:t xml:space="preserve"> </w:t>
      </w:r>
      <w:r>
        <w:t>первобытных людей. Овладение огнем. Появление человека разумного. Охота и собирательство.</w:t>
      </w:r>
      <w:r>
        <w:rPr>
          <w:spacing w:val="1"/>
        </w:rPr>
        <w:t xml:space="preserve"> </w:t>
      </w:r>
      <w:r>
        <w:t>Присваивающее</w:t>
      </w:r>
      <w:r>
        <w:rPr>
          <w:spacing w:val="-2"/>
        </w:rPr>
        <w:t xml:space="preserve"> </w:t>
      </w:r>
      <w:r>
        <w:t>хозяйство. Род и</w:t>
      </w:r>
      <w:r>
        <w:rPr>
          <w:spacing w:val="1"/>
        </w:rPr>
        <w:t xml:space="preserve"> </w:t>
      </w:r>
      <w:r>
        <w:t>родовые</w:t>
      </w:r>
      <w:r>
        <w:rPr>
          <w:spacing w:val="-2"/>
        </w:rPr>
        <w:t xml:space="preserve"> </w:t>
      </w:r>
      <w:r>
        <w:t>отношения.</w:t>
      </w:r>
    </w:p>
    <w:p w14:paraId="5E9806BD" w14:textId="77777777" w:rsidR="00E56777" w:rsidRDefault="00DC4330">
      <w:pPr>
        <w:pStyle w:val="a3"/>
        <w:ind w:right="147"/>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w:t>
      </w:r>
      <w:r>
        <w:rPr>
          <w:spacing w:val="1"/>
        </w:rPr>
        <w:t xml:space="preserve"> </w:t>
      </w:r>
      <w:r>
        <w:t>ремесел. Производящее хозяйство. Развитие обмена и торговли. Переход от родовой к соседской</w:t>
      </w:r>
      <w:r>
        <w:rPr>
          <w:spacing w:val="1"/>
        </w:rPr>
        <w:t xml:space="preserve"> </w:t>
      </w:r>
      <w:r>
        <w:t>общине. Появление знати. Представления об окружающем мире, верования первобытных людей.</w:t>
      </w:r>
      <w:r>
        <w:rPr>
          <w:spacing w:val="1"/>
        </w:rPr>
        <w:t xml:space="preserve"> </w:t>
      </w:r>
      <w:r>
        <w:t>Искусство</w:t>
      </w:r>
      <w:r>
        <w:rPr>
          <w:spacing w:val="-1"/>
        </w:rPr>
        <w:t xml:space="preserve"> </w:t>
      </w:r>
      <w:r>
        <w:t>первобытных людей.</w:t>
      </w:r>
    </w:p>
    <w:p w14:paraId="09477AB9" w14:textId="77777777" w:rsidR="00E56777" w:rsidRDefault="00DC4330">
      <w:pPr>
        <w:pStyle w:val="a3"/>
        <w:ind w:left="1161" w:firstLine="0"/>
      </w:pPr>
      <w:r>
        <w:t>Разложение</w:t>
      </w:r>
      <w:r>
        <w:rPr>
          <w:spacing w:val="-4"/>
        </w:rPr>
        <w:t xml:space="preserve"> </w:t>
      </w:r>
      <w:r>
        <w:t>первобытнообщинных</w:t>
      </w:r>
      <w:r>
        <w:rPr>
          <w:spacing w:val="-2"/>
        </w:rPr>
        <w:t xml:space="preserve"> </w:t>
      </w:r>
      <w:r>
        <w:t>отношений.</w:t>
      </w:r>
      <w:r>
        <w:rPr>
          <w:spacing w:val="-2"/>
        </w:rPr>
        <w:t xml:space="preserve"> </w:t>
      </w:r>
      <w:r>
        <w:t>На</w:t>
      </w:r>
      <w:r>
        <w:rPr>
          <w:spacing w:val="-4"/>
        </w:rPr>
        <w:t xml:space="preserve"> </w:t>
      </w:r>
      <w:r>
        <w:t>пороге</w:t>
      </w:r>
      <w:r>
        <w:rPr>
          <w:spacing w:val="-3"/>
        </w:rPr>
        <w:t xml:space="preserve"> </w:t>
      </w:r>
      <w:r>
        <w:t>цивилизации.</w:t>
      </w:r>
    </w:p>
    <w:p w14:paraId="163BBA91" w14:textId="77777777" w:rsidR="00E56777" w:rsidRDefault="00DC4330">
      <w:pPr>
        <w:ind w:left="1161"/>
        <w:jc w:val="both"/>
        <w:rPr>
          <w:i/>
          <w:sz w:val="24"/>
        </w:rPr>
      </w:pPr>
      <w:r>
        <w:rPr>
          <w:i/>
          <w:sz w:val="24"/>
        </w:rPr>
        <w:t>Древний</w:t>
      </w:r>
      <w:r>
        <w:rPr>
          <w:i/>
          <w:spacing w:val="-3"/>
          <w:sz w:val="24"/>
        </w:rPr>
        <w:t xml:space="preserve"> </w:t>
      </w:r>
      <w:r>
        <w:rPr>
          <w:i/>
          <w:sz w:val="24"/>
        </w:rPr>
        <w:t>мир.</w:t>
      </w:r>
    </w:p>
    <w:p w14:paraId="0C70F85D" w14:textId="77777777" w:rsidR="00E56777" w:rsidRDefault="00DC4330">
      <w:pPr>
        <w:pStyle w:val="a3"/>
        <w:ind w:left="1161" w:firstLine="0"/>
      </w:pPr>
      <w:r>
        <w:t>Понятие</w:t>
      </w:r>
      <w:r>
        <w:rPr>
          <w:spacing w:val="-4"/>
        </w:rPr>
        <w:t xml:space="preserve"> </w:t>
      </w:r>
      <w:r>
        <w:t>и</w:t>
      </w:r>
      <w:r>
        <w:rPr>
          <w:spacing w:val="-2"/>
        </w:rPr>
        <w:t xml:space="preserve"> </w:t>
      </w:r>
      <w:r>
        <w:t>хронологические</w:t>
      </w:r>
      <w:r>
        <w:rPr>
          <w:spacing w:val="-3"/>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2"/>
        </w:rPr>
        <w:t xml:space="preserve"> </w:t>
      </w:r>
      <w:r>
        <w:t>Карта</w:t>
      </w:r>
      <w:r>
        <w:rPr>
          <w:spacing w:val="-2"/>
        </w:rPr>
        <w:t xml:space="preserve"> </w:t>
      </w:r>
      <w:r>
        <w:t>Древнего</w:t>
      </w:r>
      <w:r>
        <w:rPr>
          <w:spacing w:val="-3"/>
        </w:rPr>
        <w:t xml:space="preserve"> </w:t>
      </w:r>
      <w:r>
        <w:t>мира.</w:t>
      </w:r>
    </w:p>
    <w:p w14:paraId="64F4B74A" w14:textId="77777777" w:rsidR="00E56777" w:rsidRDefault="00DC4330">
      <w:pPr>
        <w:ind w:left="1161"/>
        <w:jc w:val="both"/>
        <w:rPr>
          <w:i/>
          <w:sz w:val="24"/>
        </w:rPr>
      </w:pPr>
      <w:r>
        <w:rPr>
          <w:i/>
          <w:sz w:val="24"/>
        </w:rPr>
        <w:t>Древний</w:t>
      </w:r>
      <w:r>
        <w:rPr>
          <w:i/>
          <w:spacing w:val="-4"/>
          <w:sz w:val="24"/>
        </w:rPr>
        <w:t xml:space="preserve"> </w:t>
      </w:r>
      <w:r>
        <w:rPr>
          <w:i/>
          <w:sz w:val="24"/>
        </w:rPr>
        <w:t>Восток.</w:t>
      </w:r>
    </w:p>
    <w:p w14:paraId="1B2871DE" w14:textId="77777777" w:rsidR="00E56777" w:rsidRDefault="00DC4330">
      <w:pPr>
        <w:pStyle w:val="a3"/>
        <w:ind w:left="1161" w:firstLine="0"/>
      </w:pPr>
      <w:r>
        <w:t>Понятие</w:t>
      </w:r>
      <w:r>
        <w:rPr>
          <w:spacing w:val="-4"/>
        </w:rPr>
        <w:t xml:space="preserve"> </w:t>
      </w:r>
      <w:r>
        <w:t>«Древний</w:t>
      </w:r>
      <w:r>
        <w:rPr>
          <w:spacing w:val="-4"/>
        </w:rPr>
        <w:t xml:space="preserve"> </w:t>
      </w:r>
      <w:r>
        <w:t>Восток».</w:t>
      </w:r>
      <w:r>
        <w:rPr>
          <w:spacing w:val="-2"/>
        </w:rPr>
        <w:t xml:space="preserve"> </w:t>
      </w:r>
      <w:r>
        <w:t>Карта древневосточного</w:t>
      </w:r>
      <w:r>
        <w:rPr>
          <w:spacing w:val="-3"/>
        </w:rPr>
        <w:t xml:space="preserve"> </w:t>
      </w:r>
      <w:r>
        <w:t>мира.</w:t>
      </w:r>
    </w:p>
    <w:p w14:paraId="79A51F45" w14:textId="77777777" w:rsidR="00E56777" w:rsidRDefault="00DC4330">
      <w:pPr>
        <w:ind w:left="1161"/>
        <w:jc w:val="both"/>
        <w:rPr>
          <w:i/>
          <w:sz w:val="24"/>
        </w:rPr>
      </w:pPr>
      <w:r>
        <w:rPr>
          <w:i/>
          <w:sz w:val="24"/>
        </w:rPr>
        <w:t>Древний</w:t>
      </w:r>
      <w:r>
        <w:rPr>
          <w:i/>
          <w:spacing w:val="-3"/>
          <w:sz w:val="24"/>
        </w:rPr>
        <w:t xml:space="preserve"> </w:t>
      </w:r>
      <w:r>
        <w:rPr>
          <w:i/>
          <w:sz w:val="24"/>
        </w:rPr>
        <w:t>Египет.</w:t>
      </w:r>
    </w:p>
    <w:p w14:paraId="4EADA129" w14:textId="77777777" w:rsidR="00E56777" w:rsidRDefault="00DC4330">
      <w:pPr>
        <w:pStyle w:val="a3"/>
        <w:ind w:right="137"/>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61"/>
        </w:rPr>
        <w:t xml:space="preserve"> </w:t>
      </w:r>
      <w:r>
        <w:t>египтян.</w:t>
      </w:r>
      <w:r>
        <w:rPr>
          <w:spacing w:val="6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60"/>
        </w:rPr>
        <w:t xml:space="preserve"> </w:t>
      </w:r>
      <w:r>
        <w:t>ремесел.</w:t>
      </w:r>
      <w:r>
        <w:rPr>
          <w:spacing w:val="1"/>
        </w:rPr>
        <w:t xml:space="preserve"> </w:t>
      </w:r>
      <w:r>
        <w:t>Рабы.</w:t>
      </w:r>
    </w:p>
    <w:p w14:paraId="760C8EEA" w14:textId="77777777" w:rsidR="00E56777" w:rsidRDefault="00DC4330">
      <w:pPr>
        <w:pStyle w:val="a3"/>
        <w:spacing w:before="1"/>
        <w:ind w:right="141"/>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w:t>
      </w:r>
      <w:r>
        <w:rPr>
          <w:spacing w:val="-1"/>
        </w:rPr>
        <w:t xml:space="preserve"> </w:t>
      </w:r>
      <w:r>
        <w:t>Тутмос</w:t>
      </w:r>
      <w:r>
        <w:rPr>
          <w:spacing w:val="1"/>
        </w:rPr>
        <w:t xml:space="preserve"> </w:t>
      </w:r>
      <w:r>
        <w:t>III.</w:t>
      </w:r>
      <w:r>
        <w:rPr>
          <w:spacing w:val="2"/>
        </w:rPr>
        <w:t xml:space="preserve"> </w:t>
      </w:r>
      <w:r>
        <w:t>Могущество</w:t>
      </w:r>
      <w:r>
        <w:rPr>
          <w:spacing w:val="-1"/>
        </w:rPr>
        <w:t xml:space="preserve"> </w:t>
      </w:r>
      <w:r>
        <w:t>Египта при Рамсесе</w:t>
      </w:r>
      <w:r>
        <w:rPr>
          <w:spacing w:val="3"/>
        </w:rPr>
        <w:t xml:space="preserve"> </w:t>
      </w:r>
      <w:r>
        <w:t>II.</w:t>
      </w:r>
    </w:p>
    <w:p w14:paraId="5AD38BDC" w14:textId="77777777" w:rsidR="00E56777" w:rsidRDefault="00DC4330">
      <w:pPr>
        <w:pStyle w:val="a3"/>
        <w:ind w:right="145"/>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 Письменность (иероглифы, папирус). Открытие Ж.Ф. Шампольона. Искусство Древнего</w:t>
      </w:r>
      <w:r>
        <w:rPr>
          <w:spacing w:val="-57"/>
        </w:rPr>
        <w:t xml:space="preserve"> </w:t>
      </w:r>
      <w:r>
        <w:t>Египта</w:t>
      </w:r>
      <w:r>
        <w:rPr>
          <w:spacing w:val="-1"/>
        </w:rPr>
        <w:t xml:space="preserve"> </w:t>
      </w:r>
      <w:r>
        <w:t>(архитектура, рельефы, фрески).</w:t>
      </w:r>
    </w:p>
    <w:p w14:paraId="00A963A6" w14:textId="77777777" w:rsidR="00E56777" w:rsidRDefault="00DC4330">
      <w:pPr>
        <w:ind w:left="1161"/>
        <w:jc w:val="both"/>
        <w:rPr>
          <w:i/>
          <w:sz w:val="24"/>
        </w:rPr>
      </w:pPr>
      <w:r>
        <w:rPr>
          <w:i/>
          <w:sz w:val="24"/>
        </w:rPr>
        <w:t>Древние</w:t>
      </w:r>
      <w:r>
        <w:rPr>
          <w:i/>
          <w:spacing w:val="-3"/>
          <w:sz w:val="24"/>
        </w:rPr>
        <w:t xml:space="preserve"> </w:t>
      </w:r>
      <w:r>
        <w:rPr>
          <w:i/>
          <w:sz w:val="24"/>
        </w:rPr>
        <w:t>цивилизации</w:t>
      </w:r>
      <w:r>
        <w:rPr>
          <w:i/>
          <w:spacing w:val="-1"/>
          <w:sz w:val="24"/>
        </w:rPr>
        <w:t xml:space="preserve"> </w:t>
      </w:r>
      <w:r>
        <w:rPr>
          <w:i/>
          <w:sz w:val="24"/>
        </w:rPr>
        <w:t>Месопотамии.</w:t>
      </w:r>
    </w:p>
    <w:p w14:paraId="7D6079EB" w14:textId="77777777" w:rsidR="00E56777" w:rsidRDefault="00DC4330">
      <w:pPr>
        <w:pStyle w:val="a3"/>
        <w:ind w:right="142"/>
      </w:pPr>
      <w:r>
        <w:t>Природные условия Месопотамии (Междуречья). Занятия населения. Древнейшие города-</w:t>
      </w:r>
      <w:r>
        <w:rPr>
          <w:spacing w:val="1"/>
        </w:rPr>
        <w:t xml:space="preserve"> </w:t>
      </w:r>
      <w:r>
        <w:t>государства.</w:t>
      </w:r>
      <w:r>
        <w:rPr>
          <w:spacing w:val="-1"/>
        </w:rPr>
        <w:t xml:space="preserve"> </w:t>
      </w:r>
      <w:r>
        <w:t>Создание</w:t>
      </w:r>
      <w:r>
        <w:rPr>
          <w:spacing w:val="-1"/>
        </w:rPr>
        <w:t xml:space="preserve"> </w:t>
      </w:r>
      <w:r>
        <w:t>единого</w:t>
      </w:r>
      <w:r>
        <w:rPr>
          <w:spacing w:val="-1"/>
        </w:rPr>
        <w:t xml:space="preserve"> </w:t>
      </w:r>
      <w:r>
        <w:t>государства. Письменность.</w:t>
      </w:r>
      <w:r>
        <w:rPr>
          <w:spacing w:val="-1"/>
        </w:rPr>
        <w:t xml:space="preserve"> </w:t>
      </w:r>
      <w:r>
        <w:t>Мифы и</w:t>
      </w:r>
      <w:r>
        <w:rPr>
          <w:spacing w:val="-1"/>
        </w:rPr>
        <w:t xml:space="preserve"> </w:t>
      </w:r>
      <w:r>
        <w:t>сказания.</w:t>
      </w:r>
    </w:p>
    <w:p w14:paraId="7932296D" w14:textId="77777777" w:rsidR="00E56777" w:rsidRDefault="00DC4330">
      <w:pPr>
        <w:pStyle w:val="a3"/>
        <w:ind w:left="1161" w:firstLine="0"/>
      </w:pPr>
      <w:r>
        <w:t>Древний</w:t>
      </w:r>
      <w:r>
        <w:rPr>
          <w:spacing w:val="-3"/>
        </w:rPr>
        <w:t xml:space="preserve"> </w:t>
      </w:r>
      <w:r>
        <w:t>Вавилон.</w:t>
      </w:r>
      <w:r>
        <w:rPr>
          <w:spacing w:val="-2"/>
        </w:rPr>
        <w:t xml:space="preserve"> </w:t>
      </w:r>
      <w:r>
        <w:t>Царь</w:t>
      </w:r>
      <w:r>
        <w:rPr>
          <w:spacing w:val="-5"/>
        </w:rPr>
        <w:t xml:space="preserve"> </w:t>
      </w:r>
      <w:r>
        <w:t>Хаммурапи</w:t>
      </w:r>
      <w:r>
        <w:rPr>
          <w:spacing w:val="-2"/>
        </w:rPr>
        <w:t xml:space="preserve"> </w:t>
      </w:r>
      <w:r>
        <w:t>и</w:t>
      </w:r>
      <w:r>
        <w:rPr>
          <w:spacing w:val="-3"/>
        </w:rPr>
        <w:t xml:space="preserve"> </w:t>
      </w:r>
      <w:r>
        <w:t>его</w:t>
      </w:r>
      <w:r>
        <w:rPr>
          <w:spacing w:val="-3"/>
        </w:rPr>
        <w:t xml:space="preserve"> </w:t>
      </w:r>
      <w:r>
        <w:t>законы.</w:t>
      </w:r>
    </w:p>
    <w:p w14:paraId="146C261F" w14:textId="77777777" w:rsidR="00E56777" w:rsidRDefault="00DC4330">
      <w:pPr>
        <w:pStyle w:val="a3"/>
        <w:spacing w:before="2"/>
        <w:ind w:right="148"/>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1"/>
        </w:rPr>
        <w:t xml:space="preserve"> </w:t>
      </w:r>
      <w:r>
        <w:t>Ниневии.</w:t>
      </w:r>
      <w:r>
        <w:rPr>
          <w:spacing w:val="-1"/>
        </w:rPr>
        <w:t xml:space="preserve"> </w:t>
      </w:r>
      <w:r>
        <w:t>Гибель империи.</w:t>
      </w:r>
    </w:p>
    <w:p w14:paraId="13FF3FEB" w14:textId="77777777" w:rsidR="00E56777" w:rsidRDefault="00DC4330">
      <w:pPr>
        <w:pStyle w:val="a3"/>
        <w:spacing w:before="1" w:line="274" w:lineRule="exact"/>
        <w:ind w:left="1161" w:firstLine="0"/>
      </w:pPr>
      <w:r>
        <w:t>Усиление</w:t>
      </w:r>
      <w:r>
        <w:rPr>
          <w:spacing w:val="-4"/>
        </w:rPr>
        <w:t xml:space="preserve"> </w:t>
      </w:r>
      <w:r>
        <w:t>Нововавилонского</w:t>
      </w:r>
      <w:r>
        <w:rPr>
          <w:spacing w:val="-2"/>
        </w:rPr>
        <w:t xml:space="preserve"> </w:t>
      </w:r>
      <w:r>
        <w:t>царства.</w:t>
      </w:r>
      <w:r>
        <w:rPr>
          <w:spacing w:val="-3"/>
        </w:rPr>
        <w:t xml:space="preserve"> </w:t>
      </w:r>
      <w:r>
        <w:t>Легендарные</w:t>
      </w:r>
      <w:r>
        <w:rPr>
          <w:spacing w:val="-4"/>
        </w:rPr>
        <w:t xml:space="preserve"> </w:t>
      </w:r>
      <w:r>
        <w:t>памятники</w:t>
      </w:r>
      <w:r>
        <w:rPr>
          <w:spacing w:val="-3"/>
        </w:rPr>
        <w:t xml:space="preserve"> </w:t>
      </w:r>
      <w:r>
        <w:t>города</w:t>
      </w:r>
      <w:r>
        <w:rPr>
          <w:spacing w:val="-6"/>
        </w:rPr>
        <w:t xml:space="preserve"> </w:t>
      </w:r>
      <w:r>
        <w:t>Вавилона.</w:t>
      </w:r>
    </w:p>
    <w:p w14:paraId="4243C6E1" w14:textId="77777777" w:rsidR="00E56777" w:rsidRDefault="00DC4330">
      <w:pPr>
        <w:spacing w:line="274" w:lineRule="exact"/>
        <w:ind w:left="1161"/>
        <w:jc w:val="both"/>
        <w:rPr>
          <w:i/>
          <w:sz w:val="24"/>
        </w:rPr>
      </w:pPr>
      <w:r>
        <w:rPr>
          <w:i/>
          <w:sz w:val="24"/>
        </w:rPr>
        <w:t>Восточное</w:t>
      </w:r>
      <w:r>
        <w:rPr>
          <w:i/>
          <w:spacing w:val="-4"/>
          <w:sz w:val="24"/>
        </w:rPr>
        <w:t xml:space="preserve"> </w:t>
      </w:r>
      <w:r>
        <w:rPr>
          <w:i/>
          <w:sz w:val="24"/>
        </w:rPr>
        <w:t>Средиземноморье</w:t>
      </w:r>
      <w:r>
        <w:rPr>
          <w:i/>
          <w:spacing w:val="-4"/>
          <w:sz w:val="24"/>
        </w:rPr>
        <w:t xml:space="preserve"> </w:t>
      </w:r>
      <w:r>
        <w:rPr>
          <w:i/>
          <w:sz w:val="24"/>
        </w:rPr>
        <w:t>в</w:t>
      </w:r>
      <w:r>
        <w:rPr>
          <w:i/>
          <w:spacing w:val="-4"/>
          <w:sz w:val="24"/>
        </w:rPr>
        <w:t xml:space="preserve"> </w:t>
      </w:r>
      <w:r>
        <w:rPr>
          <w:i/>
          <w:sz w:val="24"/>
        </w:rPr>
        <w:t>древности.</w:t>
      </w:r>
    </w:p>
    <w:p w14:paraId="3D317B88" w14:textId="77777777" w:rsidR="00E56777" w:rsidRDefault="00DC4330">
      <w:pPr>
        <w:pStyle w:val="a3"/>
        <w:ind w:right="143"/>
      </w:pPr>
      <w:r>
        <w:t>Природные условия, их влияние на занятия жителей. Финикия: развитие ремесёл, караванной</w:t>
      </w:r>
      <w:r>
        <w:rPr>
          <w:spacing w:val="-57"/>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 и её население. Возникновение Израильского государства. Царь Соломон. Религиозные</w:t>
      </w:r>
      <w:r>
        <w:rPr>
          <w:spacing w:val="1"/>
        </w:rPr>
        <w:t xml:space="preserve"> </w:t>
      </w:r>
      <w:r>
        <w:t>верования.</w:t>
      </w:r>
      <w:r>
        <w:rPr>
          <w:spacing w:val="-1"/>
        </w:rPr>
        <w:t xml:space="preserve"> </w:t>
      </w:r>
      <w:r>
        <w:t>Ветхозаветные</w:t>
      </w:r>
      <w:r>
        <w:rPr>
          <w:spacing w:val="-2"/>
        </w:rPr>
        <w:t xml:space="preserve"> </w:t>
      </w:r>
      <w:r>
        <w:t>предания.</w:t>
      </w:r>
    </w:p>
    <w:p w14:paraId="2E5CE96C" w14:textId="77777777" w:rsidR="00E56777" w:rsidRDefault="00DC4330">
      <w:pPr>
        <w:ind w:left="1161"/>
        <w:jc w:val="both"/>
        <w:rPr>
          <w:i/>
          <w:sz w:val="24"/>
        </w:rPr>
      </w:pPr>
      <w:r>
        <w:rPr>
          <w:i/>
          <w:sz w:val="24"/>
        </w:rPr>
        <w:t>Персидская</w:t>
      </w:r>
      <w:r>
        <w:rPr>
          <w:i/>
          <w:spacing w:val="-3"/>
          <w:sz w:val="24"/>
        </w:rPr>
        <w:t xml:space="preserve"> </w:t>
      </w:r>
      <w:r>
        <w:rPr>
          <w:i/>
          <w:sz w:val="24"/>
        </w:rPr>
        <w:t>держава.</w:t>
      </w:r>
    </w:p>
    <w:p w14:paraId="3D73A5FB" w14:textId="77777777" w:rsidR="00E56777" w:rsidRDefault="00DC4330">
      <w:pPr>
        <w:pStyle w:val="a3"/>
        <w:ind w:right="139"/>
      </w:pPr>
      <w:r>
        <w:t>Завоевания</w:t>
      </w:r>
      <w:r>
        <w:rPr>
          <w:spacing w:val="1"/>
        </w:rPr>
        <w:t xml:space="preserve"> </w:t>
      </w:r>
      <w:r>
        <w:t>персов.</w:t>
      </w:r>
      <w:r>
        <w:rPr>
          <w:spacing w:val="1"/>
        </w:rPr>
        <w:t xml:space="preserve"> </w:t>
      </w:r>
      <w:r>
        <w:t>Государство</w:t>
      </w:r>
      <w:r>
        <w:rPr>
          <w:spacing w:val="1"/>
        </w:rPr>
        <w:t xml:space="preserve"> </w:t>
      </w:r>
      <w:r>
        <w:t>Ахеменидов.</w:t>
      </w:r>
      <w:r>
        <w:rPr>
          <w:spacing w:val="1"/>
        </w:rPr>
        <w:t xml:space="preserve"> </w:t>
      </w:r>
      <w:r>
        <w:t>Великие</w:t>
      </w:r>
      <w:r>
        <w:rPr>
          <w:spacing w:val="1"/>
        </w:rPr>
        <w:t xml:space="preserve"> </w:t>
      </w:r>
      <w:r>
        <w:t>цари:</w:t>
      </w:r>
      <w:r>
        <w:rPr>
          <w:spacing w:val="1"/>
        </w:rPr>
        <w:t xml:space="preserve"> </w:t>
      </w:r>
      <w:r>
        <w:t>Кир</w:t>
      </w:r>
      <w:r>
        <w:rPr>
          <w:spacing w:val="1"/>
        </w:rPr>
        <w:t xml:space="preserve"> </w:t>
      </w:r>
      <w:r>
        <w:t>II</w:t>
      </w:r>
      <w:r>
        <w:rPr>
          <w:spacing w:val="1"/>
        </w:rPr>
        <w:t xml:space="preserve"> </w:t>
      </w:r>
      <w:r>
        <w:t>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1"/>
        </w:rPr>
        <w:t xml:space="preserve"> </w:t>
      </w:r>
      <w:r>
        <w:t>управление</w:t>
      </w:r>
      <w:r>
        <w:rPr>
          <w:spacing w:val="1"/>
        </w:rPr>
        <w:t xml:space="preserve"> </w:t>
      </w:r>
      <w:r>
        <w:t>империей.</w:t>
      </w:r>
      <w:r>
        <w:rPr>
          <w:spacing w:val="-1"/>
        </w:rPr>
        <w:t xml:space="preserve"> </w:t>
      </w:r>
      <w:r>
        <w:t>Религия персов.</w:t>
      </w:r>
    </w:p>
    <w:p w14:paraId="18B36E8B" w14:textId="77777777" w:rsidR="00E56777" w:rsidRDefault="00DC4330">
      <w:pPr>
        <w:ind w:left="1161"/>
        <w:jc w:val="both"/>
        <w:rPr>
          <w:i/>
          <w:sz w:val="24"/>
        </w:rPr>
      </w:pPr>
      <w:r>
        <w:rPr>
          <w:i/>
          <w:sz w:val="24"/>
        </w:rPr>
        <w:t>Древняя</w:t>
      </w:r>
      <w:r>
        <w:rPr>
          <w:i/>
          <w:spacing w:val="-1"/>
          <w:sz w:val="24"/>
        </w:rPr>
        <w:t xml:space="preserve"> </w:t>
      </w:r>
      <w:r>
        <w:rPr>
          <w:i/>
          <w:sz w:val="24"/>
        </w:rPr>
        <w:t>Индия.</w:t>
      </w:r>
    </w:p>
    <w:p w14:paraId="36A4949A" w14:textId="77777777" w:rsidR="00E56777" w:rsidRDefault="00DC4330">
      <w:pPr>
        <w:pStyle w:val="a3"/>
        <w:ind w:right="143"/>
      </w:pPr>
      <w:r>
        <w:t>Природные условия Древней Индии. Занятия населения. Древнейшие города-государства.</w:t>
      </w:r>
      <w:r>
        <w:rPr>
          <w:spacing w:val="1"/>
        </w:rPr>
        <w:t xml:space="preserve"> </w:t>
      </w:r>
      <w:r>
        <w:t>Приход</w:t>
      </w:r>
      <w:r>
        <w:rPr>
          <w:spacing w:val="1"/>
        </w:rPr>
        <w:t xml:space="preserve"> </w:t>
      </w:r>
      <w:r>
        <w:t>ариев</w:t>
      </w:r>
      <w:r>
        <w:rPr>
          <w:spacing w:val="1"/>
        </w:rPr>
        <w:t xml:space="preserve"> </w:t>
      </w:r>
      <w:r>
        <w:t>в</w:t>
      </w:r>
      <w:r>
        <w:rPr>
          <w:spacing w:val="1"/>
        </w:rPr>
        <w:t xml:space="preserve"> </w:t>
      </w:r>
      <w:r>
        <w:t>Северную</w:t>
      </w:r>
      <w:r>
        <w:rPr>
          <w:spacing w:val="1"/>
        </w:rPr>
        <w:t xml:space="preserve"> </w:t>
      </w:r>
      <w:r>
        <w:t>Индию.</w:t>
      </w:r>
      <w:r>
        <w:rPr>
          <w:spacing w:val="1"/>
        </w:rPr>
        <w:t xml:space="preserve"> </w:t>
      </w:r>
      <w:r>
        <w:t>Держава</w:t>
      </w:r>
      <w:r>
        <w:rPr>
          <w:spacing w:val="1"/>
        </w:rPr>
        <w:t xml:space="preserve"> </w:t>
      </w:r>
      <w:r>
        <w:t>Маурьев.</w:t>
      </w:r>
      <w:r>
        <w:rPr>
          <w:spacing w:val="1"/>
        </w:rPr>
        <w:t xml:space="preserve"> </w:t>
      </w:r>
      <w:r>
        <w:t>Государство</w:t>
      </w:r>
      <w:r>
        <w:rPr>
          <w:spacing w:val="1"/>
        </w:rPr>
        <w:t xml:space="preserve"> </w:t>
      </w:r>
      <w:r>
        <w:t>Гуптов.</w:t>
      </w:r>
      <w:r>
        <w:rPr>
          <w:spacing w:val="1"/>
        </w:rPr>
        <w:t xml:space="preserve"> </w:t>
      </w:r>
      <w:r>
        <w:t>Общественное</w:t>
      </w:r>
      <w:r>
        <w:rPr>
          <w:spacing w:val="-57"/>
        </w:rPr>
        <w:t xml:space="preserve"> </w:t>
      </w:r>
      <w:r>
        <w:t>устройство, варны. Религиозные верования древних индийцев. Легенды и сказания. 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1"/>
        </w:rPr>
        <w:t xml:space="preserve"> </w:t>
      </w:r>
      <w:r>
        <w:t>и</w:t>
      </w:r>
      <w:r>
        <w:rPr>
          <w:spacing w:val="1"/>
        </w:rPr>
        <w:t xml:space="preserve"> </w:t>
      </w:r>
      <w:r>
        <w:t>литература,</w:t>
      </w:r>
      <w:r>
        <w:rPr>
          <w:spacing w:val="1"/>
        </w:rPr>
        <w:t xml:space="preserve"> </w:t>
      </w:r>
      <w:r>
        <w:t>художественная</w:t>
      </w:r>
      <w:r>
        <w:rPr>
          <w:spacing w:val="-1"/>
        </w:rPr>
        <w:t xml:space="preserve"> </w:t>
      </w:r>
      <w:r>
        <w:t>культура, научное</w:t>
      </w:r>
      <w:r>
        <w:rPr>
          <w:spacing w:val="-1"/>
        </w:rPr>
        <w:t xml:space="preserve"> </w:t>
      </w:r>
      <w:r>
        <w:t>познание).</w:t>
      </w:r>
    </w:p>
    <w:p w14:paraId="62E5A412" w14:textId="77777777" w:rsidR="00E56777" w:rsidRDefault="00DC4330">
      <w:pPr>
        <w:spacing w:before="1"/>
        <w:ind w:left="1161"/>
        <w:jc w:val="both"/>
        <w:rPr>
          <w:i/>
          <w:sz w:val="24"/>
        </w:rPr>
      </w:pPr>
      <w:r>
        <w:rPr>
          <w:i/>
          <w:sz w:val="24"/>
        </w:rPr>
        <w:t>Древний</w:t>
      </w:r>
      <w:r>
        <w:rPr>
          <w:i/>
          <w:spacing w:val="-2"/>
          <w:sz w:val="24"/>
        </w:rPr>
        <w:t xml:space="preserve"> </w:t>
      </w:r>
      <w:r>
        <w:rPr>
          <w:i/>
          <w:sz w:val="24"/>
        </w:rPr>
        <w:t>Китай.</w:t>
      </w:r>
    </w:p>
    <w:p w14:paraId="1ED4355C" w14:textId="77777777" w:rsidR="00E56777" w:rsidRDefault="00DC4330">
      <w:pPr>
        <w:pStyle w:val="a3"/>
        <w:ind w:right="139"/>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 Древнейшие царства. Создание объединенной империи. Цинь Шихуанди. Возведение</w:t>
      </w:r>
      <w:r>
        <w:rPr>
          <w:spacing w:val="1"/>
        </w:rPr>
        <w:t xml:space="preserve"> </w:t>
      </w:r>
      <w:r>
        <w:t>Великой Китайской стены. Правление династии Хань. Жизнь в империи: правители и подданные,</w:t>
      </w:r>
      <w:r>
        <w:rPr>
          <w:spacing w:val="1"/>
        </w:rPr>
        <w:t xml:space="preserve"> </w:t>
      </w:r>
      <w:r>
        <w:t>положение различных групп населения. Развитие ремесёл и торговли. Великий шёлковый 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1"/>
        </w:rPr>
        <w:t xml:space="preserve"> </w:t>
      </w:r>
      <w:r>
        <w:t>древних</w:t>
      </w:r>
      <w:r>
        <w:rPr>
          <w:spacing w:val="1"/>
        </w:rPr>
        <w:t xml:space="preserve"> </w:t>
      </w:r>
      <w:r>
        <w:t>китайцев.</w:t>
      </w:r>
      <w:r>
        <w:rPr>
          <w:spacing w:val="-57"/>
        </w:rPr>
        <w:t xml:space="preserve"> </w:t>
      </w:r>
      <w:r>
        <w:t>Храмы.</w:t>
      </w:r>
    </w:p>
    <w:p w14:paraId="4E0FD6B3" w14:textId="77777777" w:rsidR="00E56777" w:rsidRDefault="00E56777">
      <w:pPr>
        <w:sectPr w:rsidR="00E56777">
          <w:pgSz w:w="11910" w:h="16840"/>
          <w:pgMar w:top="480" w:right="280" w:bottom="440" w:left="680" w:header="0" w:footer="165" w:gutter="0"/>
          <w:cols w:space="720"/>
        </w:sectPr>
      </w:pPr>
    </w:p>
    <w:p w14:paraId="50AC676B" w14:textId="77777777" w:rsidR="00E56777" w:rsidRDefault="00DC4330">
      <w:pPr>
        <w:spacing w:before="69"/>
        <w:ind w:left="1161"/>
        <w:jc w:val="both"/>
        <w:rPr>
          <w:i/>
          <w:sz w:val="24"/>
        </w:rPr>
      </w:pPr>
      <w:r>
        <w:rPr>
          <w:i/>
          <w:sz w:val="24"/>
        </w:rPr>
        <w:lastRenderedPageBreak/>
        <w:t>Древняя</w:t>
      </w:r>
      <w:r>
        <w:rPr>
          <w:i/>
          <w:spacing w:val="-3"/>
          <w:sz w:val="24"/>
        </w:rPr>
        <w:t xml:space="preserve"> </w:t>
      </w:r>
      <w:r>
        <w:rPr>
          <w:i/>
          <w:sz w:val="24"/>
        </w:rPr>
        <w:t>Греция.</w:t>
      </w:r>
      <w:r>
        <w:rPr>
          <w:i/>
          <w:spacing w:val="-5"/>
          <w:sz w:val="24"/>
        </w:rPr>
        <w:t xml:space="preserve"> </w:t>
      </w:r>
      <w:r>
        <w:rPr>
          <w:i/>
          <w:sz w:val="24"/>
        </w:rPr>
        <w:t>Эллинизм.</w:t>
      </w:r>
    </w:p>
    <w:p w14:paraId="01085E46" w14:textId="77777777" w:rsidR="00E56777" w:rsidRDefault="00DC4330">
      <w:pPr>
        <w:pStyle w:val="a3"/>
        <w:ind w:left="1161" w:firstLine="0"/>
      </w:pPr>
      <w:r>
        <w:t>Древнейшая</w:t>
      </w:r>
      <w:r>
        <w:rPr>
          <w:spacing w:val="-5"/>
        </w:rPr>
        <w:t xml:space="preserve"> </w:t>
      </w:r>
      <w:r>
        <w:t>Греция.</w:t>
      </w:r>
    </w:p>
    <w:p w14:paraId="39155435" w14:textId="77777777" w:rsidR="00E56777" w:rsidRDefault="00DC4330">
      <w:pPr>
        <w:pStyle w:val="a3"/>
        <w:ind w:right="141"/>
      </w:pPr>
      <w:r>
        <w:t>Природные условия Древней Греции. Занятия населения. Древнейшие государства на 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1"/>
        </w:rPr>
        <w:t xml:space="preserve"> </w:t>
      </w:r>
      <w:r>
        <w:t>Тиринф).</w:t>
      </w:r>
      <w:r>
        <w:rPr>
          <w:spacing w:val="1"/>
        </w:rPr>
        <w:t xml:space="preserve"> </w:t>
      </w:r>
      <w:r>
        <w:t>Троянская</w:t>
      </w:r>
      <w:r>
        <w:rPr>
          <w:spacing w:val="-1"/>
        </w:rPr>
        <w:t xml:space="preserve"> </w:t>
      </w:r>
      <w:r>
        <w:t>война.</w:t>
      </w:r>
      <w:r>
        <w:rPr>
          <w:spacing w:val="-1"/>
        </w:rPr>
        <w:t xml:space="preserve"> </w:t>
      </w:r>
      <w:r>
        <w:t>Вторжение</w:t>
      </w:r>
      <w:r>
        <w:rPr>
          <w:spacing w:val="-2"/>
        </w:rPr>
        <w:t xml:space="preserve"> </w:t>
      </w:r>
      <w:r>
        <w:t>дорийских</w:t>
      </w:r>
      <w:r>
        <w:rPr>
          <w:spacing w:val="-1"/>
        </w:rPr>
        <w:t xml:space="preserve"> </w:t>
      </w:r>
      <w:r>
        <w:t>племён. Поэмы</w:t>
      </w:r>
      <w:r>
        <w:rPr>
          <w:spacing w:val="-1"/>
        </w:rPr>
        <w:t xml:space="preserve"> </w:t>
      </w:r>
      <w:r>
        <w:t>Гомера</w:t>
      </w:r>
      <w:r>
        <w:rPr>
          <w:spacing w:val="-2"/>
        </w:rPr>
        <w:t xml:space="preserve"> </w:t>
      </w:r>
      <w:r>
        <w:t>«Илиада»,</w:t>
      </w:r>
      <w:r>
        <w:rPr>
          <w:spacing w:val="-1"/>
        </w:rPr>
        <w:t xml:space="preserve"> </w:t>
      </w:r>
      <w:r>
        <w:t>«Одиссея».</w:t>
      </w:r>
    </w:p>
    <w:p w14:paraId="024C589D" w14:textId="77777777" w:rsidR="00E56777" w:rsidRDefault="00DC4330">
      <w:pPr>
        <w:pStyle w:val="a3"/>
        <w:spacing w:before="1"/>
        <w:ind w:left="1161" w:firstLine="0"/>
      </w:pPr>
      <w:r>
        <w:t>Греческие</w:t>
      </w:r>
      <w:r>
        <w:rPr>
          <w:spacing w:val="-4"/>
        </w:rPr>
        <w:t xml:space="preserve"> </w:t>
      </w:r>
      <w:r>
        <w:t>полисы.</w:t>
      </w:r>
    </w:p>
    <w:p w14:paraId="45F0386E" w14:textId="77777777" w:rsidR="00E56777" w:rsidRDefault="00DC4330">
      <w:pPr>
        <w:pStyle w:val="a3"/>
        <w:ind w:right="141"/>
      </w:pPr>
      <w:r>
        <w:t>Подъём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«тёмных</w:t>
      </w:r>
      <w:r>
        <w:rPr>
          <w:spacing w:val="1"/>
        </w:rPr>
        <w:t xml:space="preserve"> </w:t>
      </w:r>
      <w:r>
        <w:t>веков».</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Становление</w:t>
      </w:r>
      <w:r>
        <w:rPr>
          <w:spacing w:val="1"/>
        </w:rPr>
        <w:t xml:space="preserve"> </w:t>
      </w:r>
      <w:r>
        <w:t>полисов,</w:t>
      </w:r>
      <w:r>
        <w:rPr>
          <w:spacing w:val="1"/>
        </w:rPr>
        <w:t xml:space="preserve"> </w:t>
      </w:r>
      <w:r>
        <w:t>их</w:t>
      </w:r>
      <w:r>
        <w:rPr>
          <w:spacing w:val="1"/>
        </w:rPr>
        <w:t xml:space="preserve"> </w:t>
      </w:r>
      <w:r>
        <w:t>политическое</w:t>
      </w:r>
      <w:r>
        <w:rPr>
          <w:spacing w:val="1"/>
        </w:rPr>
        <w:t xml:space="preserve"> </w:t>
      </w:r>
      <w:r>
        <w:t>устройство.</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1"/>
        </w:rPr>
        <w:t xml:space="preserve"> </w:t>
      </w:r>
      <w:r>
        <w:t>Метрополии и</w:t>
      </w:r>
      <w:r>
        <w:rPr>
          <w:spacing w:val="-2"/>
        </w:rPr>
        <w:t xml:space="preserve"> </w:t>
      </w:r>
      <w:r>
        <w:t>колонии.</w:t>
      </w:r>
    </w:p>
    <w:p w14:paraId="2BB1B30D" w14:textId="77777777" w:rsidR="00E56777" w:rsidRDefault="00DC4330">
      <w:pPr>
        <w:pStyle w:val="a3"/>
        <w:ind w:right="140"/>
      </w:pPr>
      <w:r>
        <w:t>Афины: утверждение демократии. Законы Солона. Реформы Клисфена, их значение. Спарта:</w:t>
      </w:r>
      <w:r>
        <w:rPr>
          <w:spacing w:val="1"/>
        </w:rPr>
        <w:t xml:space="preserve"> </w:t>
      </w:r>
      <w:r>
        <w:t>основные группы населения, политическое устройство. Организация военного дела. Спартанское</w:t>
      </w:r>
      <w:r>
        <w:rPr>
          <w:spacing w:val="1"/>
        </w:rPr>
        <w:t xml:space="preserve"> </w:t>
      </w:r>
      <w:r>
        <w:t>воспитание.</w:t>
      </w:r>
    </w:p>
    <w:p w14:paraId="5B2EB118" w14:textId="77777777" w:rsidR="00E56777" w:rsidRDefault="00DC4330">
      <w:pPr>
        <w:pStyle w:val="a3"/>
        <w:ind w:right="139"/>
      </w:pPr>
      <w:r>
        <w:t>Греко-персидские войны. Причины войн. Походы персов на Грецию. Битва при Марафоне, её</w:t>
      </w:r>
      <w:r>
        <w:rPr>
          <w:spacing w:val="-57"/>
        </w:rPr>
        <w:t xml:space="preserve"> </w:t>
      </w:r>
      <w:r>
        <w:t>значение. Усиление афинского могущества; Фемистокл. Битва при Фермопилах. Захват персами</w:t>
      </w:r>
      <w:r>
        <w:rPr>
          <w:spacing w:val="1"/>
        </w:rPr>
        <w:t xml:space="preserve"> </w:t>
      </w:r>
      <w:r>
        <w:t>Аттики. Победы греков в Саламинском сражении, при Платеях и Микале. Итоги греко-персидских</w:t>
      </w:r>
      <w:r>
        <w:rPr>
          <w:spacing w:val="1"/>
        </w:rPr>
        <w:t xml:space="preserve"> </w:t>
      </w:r>
      <w:r>
        <w:t>войн.</w:t>
      </w:r>
    </w:p>
    <w:p w14:paraId="294CC87A" w14:textId="77777777" w:rsidR="00E56777" w:rsidRDefault="00DC4330">
      <w:pPr>
        <w:pStyle w:val="a3"/>
        <w:ind w:right="146"/>
      </w:pPr>
      <w:r>
        <w:t>Возвышение Афинского государства. Афины при Перикле. Хозяйственная жизнь. 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 Упадок Эллады.</w:t>
      </w:r>
    </w:p>
    <w:p w14:paraId="01B3B33C" w14:textId="77777777" w:rsidR="00E56777" w:rsidRDefault="00DC4330">
      <w:pPr>
        <w:pStyle w:val="a3"/>
        <w:ind w:left="1161" w:firstLine="0"/>
      </w:pPr>
      <w:r>
        <w:t>Культура</w:t>
      </w:r>
      <w:r>
        <w:rPr>
          <w:spacing w:val="-3"/>
        </w:rPr>
        <w:t xml:space="preserve"> </w:t>
      </w:r>
      <w:r>
        <w:t>Древней</w:t>
      </w:r>
      <w:r>
        <w:rPr>
          <w:spacing w:val="-3"/>
        </w:rPr>
        <w:t xml:space="preserve"> </w:t>
      </w:r>
      <w:r>
        <w:t>Греции.</w:t>
      </w:r>
    </w:p>
    <w:p w14:paraId="65EFC023" w14:textId="77777777" w:rsidR="00E56777" w:rsidRDefault="00DC4330">
      <w:pPr>
        <w:pStyle w:val="a3"/>
        <w:ind w:right="145"/>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1"/>
        </w:rPr>
        <w:t xml:space="preserve"> </w:t>
      </w:r>
      <w:r>
        <w:t>скульптура.</w:t>
      </w:r>
      <w:r>
        <w:rPr>
          <w:spacing w:val="1"/>
        </w:rPr>
        <w:t xml:space="preserve"> </w:t>
      </w:r>
      <w:r>
        <w:t>Повседневная жизнь и быт древних греков. Досуг (театр, спортивные состязания). Общегреческие</w:t>
      </w:r>
      <w:r>
        <w:rPr>
          <w:spacing w:val="1"/>
        </w:rPr>
        <w:t xml:space="preserve"> </w:t>
      </w:r>
      <w:r>
        <w:t>игры</w:t>
      </w:r>
      <w:r>
        <w:rPr>
          <w:spacing w:val="-2"/>
        </w:rPr>
        <w:t xml:space="preserve"> </w:t>
      </w:r>
      <w:r>
        <w:t>в</w:t>
      </w:r>
      <w:r>
        <w:rPr>
          <w:spacing w:val="-1"/>
        </w:rPr>
        <w:t xml:space="preserve"> </w:t>
      </w:r>
      <w:r>
        <w:t>Олимпии.</w:t>
      </w:r>
    </w:p>
    <w:p w14:paraId="39AAF986" w14:textId="77777777" w:rsidR="00E56777" w:rsidRDefault="00DC4330">
      <w:pPr>
        <w:pStyle w:val="a3"/>
        <w:ind w:left="1161" w:firstLine="0"/>
      </w:pPr>
      <w:r>
        <w:t>Македонские</w:t>
      </w:r>
      <w:r>
        <w:rPr>
          <w:spacing w:val="-6"/>
        </w:rPr>
        <w:t xml:space="preserve"> </w:t>
      </w:r>
      <w:r>
        <w:t>завоевания.</w:t>
      </w:r>
      <w:r>
        <w:rPr>
          <w:spacing w:val="-5"/>
        </w:rPr>
        <w:t xml:space="preserve"> </w:t>
      </w:r>
      <w:r>
        <w:t>Эллинизм.</w:t>
      </w:r>
    </w:p>
    <w:p w14:paraId="6F336F5B" w14:textId="77777777" w:rsidR="00E56777" w:rsidRDefault="00DC4330">
      <w:pPr>
        <w:pStyle w:val="a3"/>
        <w:ind w:right="140"/>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w:t>
      </w:r>
      <w:r>
        <w:rPr>
          <w:spacing w:val="1"/>
        </w:rPr>
        <w:t xml:space="preserve"> </w:t>
      </w:r>
      <w:r>
        <w:t>полисами.</w:t>
      </w:r>
      <w:r>
        <w:rPr>
          <w:spacing w:val="1"/>
        </w:rPr>
        <w:t xml:space="preserve"> </w:t>
      </w:r>
      <w:r>
        <w:t>Коринфский</w:t>
      </w:r>
      <w:r>
        <w:rPr>
          <w:spacing w:val="1"/>
        </w:rPr>
        <w:t xml:space="preserve"> </w:t>
      </w:r>
      <w:r>
        <w:t>союз.</w:t>
      </w:r>
      <w:r>
        <w:rPr>
          <w:spacing w:val="1"/>
        </w:rPr>
        <w:t xml:space="preserve"> </w:t>
      </w:r>
      <w:r>
        <w:t>Александр</w:t>
      </w:r>
      <w:r>
        <w:rPr>
          <w:spacing w:val="1"/>
        </w:rPr>
        <w:t xml:space="preserve"> </w:t>
      </w:r>
      <w:r>
        <w:t>Македонский</w:t>
      </w:r>
      <w:r>
        <w:rPr>
          <w:spacing w:val="1"/>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60"/>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57"/>
        </w:rPr>
        <w:t xml:space="preserve"> </w:t>
      </w:r>
      <w:r>
        <w:t>эллинистического</w:t>
      </w:r>
      <w:r>
        <w:rPr>
          <w:spacing w:val="-1"/>
        </w:rPr>
        <w:t xml:space="preserve"> </w:t>
      </w:r>
      <w:r>
        <w:t>мира. Александрия Египетская.</w:t>
      </w:r>
    </w:p>
    <w:p w14:paraId="2343E28F" w14:textId="77777777" w:rsidR="00E56777" w:rsidRDefault="00DC4330">
      <w:pPr>
        <w:ind w:left="1161"/>
        <w:jc w:val="both"/>
        <w:rPr>
          <w:i/>
          <w:sz w:val="24"/>
        </w:rPr>
      </w:pPr>
      <w:r>
        <w:rPr>
          <w:i/>
          <w:sz w:val="24"/>
        </w:rPr>
        <w:t>Древний</w:t>
      </w:r>
      <w:r>
        <w:rPr>
          <w:i/>
          <w:spacing w:val="-1"/>
          <w:sz w:val="24"/>
        </w:rPr>
        <w:t xml:space="preserve"> </w:t>
      </w:r>
      <w:r>
        <w:rPr>
          <w:i/>
          <w:sz w:val="24"/>
        </w:rPr>
        <w:t>Рим.</w:t>
      </w:r>
    </w:p>
    <w:p w14:paraId="7E573C05" w14:textId="77777777" w:rsidR="00E56777" w:rsidRDefault="00DC4330">
      <w:pPr>
        <w:pStyle w:val="a3"/>
        <w:ind w:left="1161" w:firstLine="0"/>
      </w:pPr>
      <w:r>
        <w:t>Возникновение</w:t>
      </w:r>
      <w:r>
        <w:rPr>
          <w:spacing w:val="-7"/>
        </w:rPr>
        <w:t xml:space="preserve"> </w:t>
      </w:r>
      <w:r>
        <w:t>Римского</w:t>
      </w:r>
      <w:r>
        <w:rPr>
          <w:spacing w:val="-6"/>
        </w:rPr>
        <w:t xml:space="preserve"> </w:t>
      </w:r>
      <w:r>
        <w:t>государства.</w:t>
      </w:r>
    </w:p>
    <w:p w14:paraId="73A6953B" w14:textId="77777777" w:rsidR="00E56777" w:rsidRDefault="00DC4330">
      <w:pPr>
        <w:pStyle w:val="a3"/>
        <w:ind w:right="140"/>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61"/>
        </w:rPr>
        <w:t xml:space="preserve"> </w:t>
      </w:r>
      <w:r>
        <w:t>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60"/>
        </w:rPr>
        <w:t xml:space="preserve"> </w:t>
      </w:r>
      <w:r>
        <w:t>Республика</w:t>
      </w:r>
      <w:r>
        <w:rPr>
          <w:spacing w:val="1"/>
        </w:rPr>
        <w:t xml:space="preserve"> </w:t>
      </w:r>
      <w:r>
        <w:t>римских граждан. Патриции и плебеи. Управление и законы. Римское войско. Верования древних</w:t>
      </w:r>
      <w:r>
        <w:rPr>
          <w:spacing w:val="1"/>
        </w:rPr>
        <w:t xml:space="preserve"> </w:t>
      </w:r>
      <w:r>
        <w:t>римлян.</w:t>
      </w:r>
      <w:r>
        <w:rPr>
          <w:spacing w:val="-1"/>
        </w:rPr>
        <w:t xml:space="preserve"> </w:t>
      </w:r>
      <w:r>
        <w:t>Боги. Жрецы. Завоевание</w:t>
      </w:r>
      <w:r>
        <w:rPr>
          <w:spacing w:val="-1"/>
        </w:rPr>
        <w:t xml:space="preserve"> </w:t>
      </w:r>
      <w:r>
        <w:t>Римом</w:t>
      </w:r>
      <w:r>
        <w:rPr>
          <w:spacing w:val="-1"/>
        </w:rPr>
        <w:t xml:space="preserve"> </w:t>
      </w:r>
      <w:r>
        <w:t>Италии.</w:t>
      </w:r>
    </w:p>
    <w:p w14:paraId="58B7FDBB" w14:textId="77777777" w:rsidR="00E56777" w:rsidRDefault="00DC4330">
      <w:pPr>
        <w:pStyle w:val="a3"/>
        <w:ind w:left="1161" w:firstLine="0"/>
      </w:pPr>
      <w:r>
        <w:t>Римские</w:t>
      </w:r>
      <w:r>
        <w:rPr>
          <w:spacing w:val="-5"/>
        </w:rPr>
        <w:t xml:space="preserve"> </w:t>
      </w:r>
      <w:r>
        <w:t>завоевания</w:t>
      </w:r>
      <w:r>
        <w:rPr>
          <w:spacing w:val="-4"/>
        </w:rPr>
        <w:t xml:space="preserve"> </w:t>
      </w:r>
      <w:r>
        <w:t>в</w:t>
      </w:r>
      <w:r>
        <w:rPr>
          <w:spacing w:val="-5"/>
        </w:rPr>
        <w:t xml:space="preserve"> </w:t>
      </w:r>
      <w:r>
        <w:t>Средиземноморье.</w:t>
      </w:r>
    </w:p>
    <w:p w14:paraId="258DCE2B" w14:textId="77777777" w:rsidR="00E56777" w:rsidRDefault="00DC4330">
      <w:pPr>
        <w:pStyle w:val="a3"/>
        <w:ind w:left="1161" w:firstLine="0"/>
      </w:pPr>
      <w:r>
        <w:t>Войны</w:t>
      </w:r>
      <w:r>
        <w:rPr>
          <w:spacing w:val="87"/>
        </w:rPr>
        <w:t xml:space="preserve"> </w:t>
      </w:r>
      <w:r>
        <w:t xml:space="preserve">Рима  </w:t>
      </w:r>
      <w:r>
        <w:rPr>
          <w:spacing w:val="25"/>
        </w:rPr>
        <w:t xml:space="preserve"> </w:t>
      </w:r>
      <w:r>
        <w:t xml:space="preserve">с  </w:t>
      </w:r>
      <w:r>
        <w:rPr>
          <w:spacing w:val="25"/>
        </w:rPr>
        <w:t xml:space="preserve"> </w:t>
      </w:r>
      <w:r>
        <w:t xml:space="preserve">Карфагеном.  </w:t>
      </w:r>
      <w:r>
        <w:rPr>
          <w:spacing w:val="27"/>
        </w:rPr>
        <w:t xml:space="preserve"> </w:t>
      </w:r>
      <w:proofErr w:type="gramStart"/>
      <w:r>
        <w:t xml:space="preserve">Ганнибал;  </w:t>
      </w:r>
      <w:r>
        <w:rPr>
          <w:spacing w:val="27"/>
        </w:rPr>
        <w:t xml:space="preserve"> </w:t>
      </w:r>
      <w:proofErr w:type="gramEnd"/>
      <w:r>
        <w:t xml:space="preserve">битва  </w:t>
      </w:r>
      <w:r>
        <w:rPr>
          <w:spacing w:val="26"/>
        </w:rPr>
        <w:t xml:space="preserve"> </w:t>
      </w:r>
      <w:r>
        <w:t xml:space="preserve">при  </w:t>
      </w:r>
      <w:r>
        <w:rPr>
          <w:spacing w:val="27"/>
        </w:rPr>
        <w:t xml:space="preserve"> </w:t>
      </w:r>
      <w:r>
        <w:t xml:space="preserve">Каннах.  </w:t>
      </w:r>
      <w:r>
        <w:rPr>
          <w:spacing w:val="26"/>
        </w:rPr>
        <w:t xml:space="preserve"> </w:t>
      </w:r>
      <w:r>
        <w:t xml:space="preserve">Поражение  </w:t>
      </w:r>
      <w:r>
        <w:rPr>
          <w:spacing w:val="26"/>
        </w:rPr>
        <w:t xml:space="preserve"> </w:t>
      </w:r>
      <w:r>
        <w:t>Карфагена.</w:t>
      </w:r>
    </w:p>
    <w:p w14:paraId="4C2B1C4A" w14:textId="77777777" w:rsidR="00E56777" w:rsidRDefault="00DC4330">
      <w:pPr>
        <w:pStyle w:val="a3"/>
        <w:ind w:firstLine="0"/>
      </w:pPr>
      <w:r>
        <w:t>Установление</w:t>
      </w:r>
      <w:r>
        <w:rPr>
          <w:spacing w:val="-4"/>
        </w:rPr>
        <w:t xml:space="preserve"> </w:t>
      </w:r>
      <w:r>
        <w:t>господства</w:t>
      </w:r>
      <w:r>
        <w:rPr>
          <w:spacing w:val="-3"/>
        </w:rPr>
        <w:t xml:space="preserve"> </w:t>
      </w:r>
      <w:r>
        <w:t>Рима</w:t>
      </w:r>
      <w:r>
        <w:rPr>
          <w:spacing w:val="-4"/>
        </w:rPr>
        <w:t xml:space="preserve"> </w:t>
      </w:r>
      <w:r>
        <w:t>в</w:t>
      </w:r>
      <w:r>
        <w:rPr>
          <w:spacing w:val="-3"/>
        </w:rPr>
        <w:t xml:space="preserve"> </w:t>
      </w:r>
      <w:r>
        <w:t>Средиземноморье.</w:t>
      </w:r>
      <w:r>
        <w:rPr>
          <w:spacing w:val="-3"/>
        </w:rPr>
        <w:t xml:space="preserve"> </w:t>
      </w:r>
      <w:r>
        <w:t>Римские</w:t>
      </w:r>
      <w:r>
        <w:rPr>
          <w:spacing w:val="-3"/>
        </w:rPr>
        <w:t xml:space="preserve"> </w:t>
      </w:r>
      <w:r>
        <w:t>провинции.</w:t>
      </w:r>
    </w:p>
    <w:p w14:paraId="2CE92677" w14:textId="77777777" w:rsidR="00E56777" w:rsidRDefault="00DC4330">
      <w:pPr>
        <w:pStyle w:val="a3"/>
        <w:ind w:left="1161" w:firstLine="0"/>
      </w:pPr>
      <w:r>
        <w:t>Поздняя</w:t>
      </w:r>
      <w:r>
        <w:rPr>
          <w:spacing w:val="-4"/>
        </w:rPr>
        <w:t xml:space="preserve"> </w:t>
      </w:r>
      <w:r>
        <w:t>Римская</w:t>
      </w:r>
      <w:r>
        <w:rPr>
          <w:spacing w:val="-3"/>
        </w:rPr>
        <w:t xml:space="preserve"> </w:t>
      </w:r>
      <w:r>
        <w:t>республика.</w:t>
      </w:r>
      <w:r>
        <w:rPr>
          <w:spacing w:val="-4"/>
        </w:rPr>
        <w:t xml:space="preserve"> </w:t>
      </w:r>
      <w:r>
        <w:t>Гражданские</w:t>
      </w:r>
      <w:r>
        <w:rPr>
          <w:spacing w:val="-4"/>
        </w:rPr>
        <w:t xml:space="preserve"> </w:t>
      </w:r>
      <w:r>
        <w:t>войны.</w:t>
      </w:r>
    </w:p>
    <w:p w14:paraId="07756612" w14:textId="77777777" w:rsidR="00E56777" w:rsidRDefault="00DC4330">
      <w:pPr>
        <w:pStyle w:val="a3"/>
        <w:ind w:right="140"/>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установление</w:t>
      </w:r>
      <w:r>
        <w:rPr>
          <w:spacing w:val="1"/>
        </w:rPr>
        <w:t xml:space="preserve"> </w:t>
      </w:r>
      <w:r>
        <w:t>диктатуры</w:t>
      </w:r>
      <w:r>
        <w:rPr>
          <w:spacing w:val="1"/>
        </w:rPr>
        <w:t xml:space="preserve"> </w:t>
      </w:r>
      <w:r>
        <w:t>Суллы.</w:t>
      </w:r>
      <w:r>
        <w:rPr>
          <w:spacing w:val="1"/>
        </w:rPr>
        <w:t xml:space="preserve"> </w:t>
      </w:r>
      <w:r>
        <w:t>Восстание</w:t>
      </w:r>
      <w:r>
        <w:rPr>
          <w:spacing w:val="1"/>
        </w:rPr>
        <w:t xml:space="preserve"> </w:t>
      </w:r>
      <w:r>
        <w:t>Спартака.</w:t>
      </w:r>
      <w:r>
        <w:rPr>
          <w:spacing w:val="1"/>
        </w:rPr>
        <w:t xml:space="preserve"> </w:t>
      </w:r>
      <w:r>
        <w:t>Участие</w:t>
      </w:r>
      <w:r>
        <w:rPr>
          <w:spacing w:val="1"/>
        </w:rPr>
        <w:t xml:space="preserve"> </w:t>
      </w:r>
      <w:r>
        <w:t>армии</w:t>
      </w:r>
      <w:r>
        <w:rPr>
          <w:spacing w:val="1"/>
        </w:rPr>
        <w:t xml:space="preserve"> </w:t>
      </w:r>
      <w:r>
        <w:t>в</w:t>
      </w:r>
      <w:r>
        <w:rPr>
          <w:spacing w:val="1"/>
        </w:rPr>
        <w:t xml:space="preserve"> </w:t>
      </w:r>
      <w:r>
        <w:t>гражданских</w:t>
      </w:r>
      <w:r>
        <w:rPr>
          <w:spacing w:val="60"/>
        </w:rPr>
        <w:t xml:space="preserve"> </w:t>
      </w:r>
      <w:r>
        <w:t>войнах.</w:t>
      </w:r>
      <w:r>
        <w:rPr>
          <w:spacing w:val="1"/>
        </w:rPr>
        <w:t xml:space="preserve"> </w:t>
      </w:r>
      <w:r>
        <w:t>Первый триумвират. Гай Юлий Цезарь: путь к власти, диктатура. Борьба между наследниками</w:t>
      </w:r>
      <w:r>
        <w:rPr>
          <w:spacing w:val="1"/>
        </w:rPr>
        <w:t xml:space="preserve"> </w:t>
      </w:r>
      <w:r>
        <w:t>Цезаря.</w:t>
      </w:r>
      <w:r>
        <w:rPr>
          <w:spacing w:val="-1"/>
        </w:rPr>
        <w:t xml:space="preserve"> </w:t>
      </w:r>
      <w:r>
        <w:t>Победа</w:t>
      </w:r>
      <w:r>
        <w:rPr>
          <w:spacing w:val="1"/>
        </w:rPr>
        <w:t xml:space="preserve"> </w:t>
      </w:r>
      <w:r>
        <w:t>Октавиана.</w:t>
      </w:r>
    </w:p>
    <w:p w14:paraId="3DD974EA" w14:textId="77777777" w:rsidR="00E56777" w:rsidRDefault="00DC4330">
      <w:pPr>
        <w:pStyle w:val="a3"/>
        <w:ind w:left="1161" w:firstLine="0"/>
      </w:pPr>
      <w:r>
        <w:t>Расцвет</w:t>
      </w:r>
      <w:r>
        <w:rPr>
          <w:spacing w:val="-4"/>
        </w:rPr>
        <w:t xml:space="preserve"> </w:t>
      </w:r>
      <w:r>
        <w:t>и</w:t>
      </w:r>
      <w:r>
        <w:rPr>
          <w:spacing w:val="-2"/>
        </w:rPr>
        <w:t xml:space="preserve"> </w:t>
      </w:r>
      <w:r>
        <w:t>падение</w:t>
      </w:r>
      <w:r>
        <w:rPr>
          <w:spacing w:val="-4"/>
        </w:rPr>
        <w:t xml:space="preserve"> </w:t>
      </w:r>
      <w:r>
        <w:t>Римской</w:t>
      </w:r>
      <w:r>
        <w:rPr>
          <w:spacing w:val="-3"/>
        </w:rPr>
        <w:t xml:space="preserve"> </w:t>
      </w:r>
      <w:r>
        <w:t>империи.</w:t>
      </w:r>
    </w:p>
    <w:p w14:paraId="5A670D92" w14:textId="77777777" w:rsidR="00E56777" w:rsidRDefault="00DC4330">
      <w:pPr>
        <w:pStyle w:val="a3"/>
        <w:ind w:right="140"/>
      </w:pPr>
      <w:r>
        <w:t>Установление императорской власти. Октавиан Август. Императоры Рима: завоеватели и</w:t>
      </w:r>
      <w:r>
        <w:rPr>
          <w:spacing w:val="1"/>
        </w:rPr>
        <w:t xml:space="preserve"> </w:t>
      </w:r>
      <w:r>
        <w:t>правители. Римская империя: территория, управление. Римское гражданство. Повседневная жизнь в</w:t>
      </w:r>
      <w:r>
        <w:rPr>
          <w:spacing w:val="-57"/>
        </w:rPr>
        <w:t xml:space="preserve"> </w:t>
      </w:r>
      <w:r>
        <w:t>столице и провинциях. Возникновение и распространение христианства. Император Константин 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1"/>
        </w:rPr>
        <w:t xml:space="preserve"> </w:t>
      </w:r>
      <w:r>
        <w:t>Римской</w:t>
      </w:r>
      <w:r>
        <w:rPr>
          <w:spacing w:val="1"/>
        </w:rPr>
        <w:t xml:space="preserve"> </w:t>
      </w:r>
      <w:r>
        <w:t>империи</w:t>
      </w:r>
      <w:r>
        <w:rPr>
          <w:spacing w:val="1"/>
        </w:rPr>
        <w:t xml:space="preserve"> </w:t>
      </w:r>
      <w:r>
        <w:t>на</w:t>
      </w:r>
      <w:r>
        <w:rPr>
          <w:spacing w:val="1"/>
        </w:rPr>
        <w:t xml:space="preserve"> </w:t>
      </w:r>
      <w:r>
        <w:t>Западную</w:t>
      </w:r>
      <w:r>
        <w:rPr>
          <w:spacing w:val="1"/>
        </w:rPr>
        <w:t xml:space="preserve"> </w:t>
      </w:r>
      <w:r>
        <w:t>и</w:t>
      </w:r>
      <w:r>
        <w:rPr>
          <w:spacing w:val="1"/>
        </w:rPr>
        <w:t xml:space="preserve"> </w:t>
      </w:r>
      <w:r>
        <w:t>Восточную</w:t>
      </w:r>
      <w:r>
        <w:rPr>
          <w:spacing w:val="-57"/>
        </w:rPr>
        <w:t xml:space="preserve"> </w:t>
      </w:r>
      <w:r>
        <w:t>части.</w:t>
      </w:r>
    </w:p>
    <w:p w14:paraId="3E808EB4" w14:textId="77777777" w:rsidR="00E56777" w:rsidRDefault="00DC4330">
      <w:pPr>
        <w:pStyle w:val="a3"/>
        <w:ind w:left="1161" w:right="180" w:firstLine="0"/>
        <w:jc w:val="left"/>
      </w:pPr>
      <w:r>
        <w:t>Начало Великого переселения народов. Рим и варвары. Падение Западной Римской империи.</w:t>
      </w:r>
      <w:r>
        <w:rPr>
          <w:spacing w:val="-57"/>
        </w:rPr>
        <w:t xml:space="preserve"> </w:t>
      </w:r>
      <w:r>
        <w:t>Культура</w:t>
      </w:r>
      <w:r>
        <w:rPr>
          <w:spacing w:val="-1"/>
        </w:rPr>
        <w:t xml:space="preserve"> </w:t>
      </w:r>
      <w:r>
        <w:t>Древнего</w:t>
      </w:r>
      <w:r>
        <w:rPr>
          <w:spacing w:val="-1"/>
        </w:rPr>
        <w:t xml:space="preserve"> </w:t>
      </w:r>
      <w:r>
        <w:t>Рима.</w:t>
      </w:r>
    </w:p>
    <w:p w14:paraId="64EF621C" w14:textId="77777777" w:rsidR="00E56777" w:rsidRDefault="00DC4330">
      <w:pPr>
        <w:pStyle w:val="a3"/>
        <w:ind w:left="1161" w:firstLine="0"/>
        <w:jc w:val="left"/>
      </w:pPr>
      <w:r>
        <w:t>Римская</w:t>
      </w:r>
      <w:r>
        <w:rPr>
          <w:spacing w:val="47"/>
        </w:rPr>
        <w:t xml:space="preserve"> </w:t>
      </w:r>
      <w:r>
        <w:t>литература,</w:t>
      </w:r>
      <w:r>
        <w:rPr>
          <w:spacing w:val="46"/>
        </w:rPr>
        <w:t xml:space="preserve"> </w:t>
      </w:r>
      <w:r>
        <w:t>золотой</w:t>
      </w:r>
      <w:r>
        <w:rPr>
          <w:spacing w:val="48"/>
        </w:rPr>
        <w:t xml:space="preserve"> </w:t>
      </w:r>
      <w:r>
        <w:t>век</w:t>
      </w:r>
      <w:r>
        <w:rPr>
          <w:spacing w:val="48"/>
        </w:rPr>
        <w:t xml:space="preserve"> </w:t>
      </w:r>
      <w:r>
        <w:t>поэзии.</w:t>
      </w:r>
      <w:r>
        <w:rPr>
          <w:spacing w:val="47"/>
        </w:rPr>
        <w:t xml:space="preserve"> </w:t>
      </w:r>
      <w:r>
        <w:t>Ораторское</w:t>
      </w:r>
      <w:r>
        <w:rPr>
          <w:spacing w:val="51"/>
        </w:rPr>
        <w:t xml:space="preserve"> </w:t>
      </w:r>
      <w:r>
        <w:t>искусство.</w:t>
      </w:r>
      <w:r>
        <w:rPr>
          <w:spacing w:val="48"/>
        </w:rPr>
        <w:t xml:space="preserve"> </w:t>
      </w:r>
      <w:r>
        <w:t>Цицерон.</w:t>
      </w:r>
      <w:r>
        <w:rPr>
          <w:spacing w:val="44"/>
        </w:rPr>
        <w:t xml:space="preserve"> </w:t>
      </w:r>
      <w:r>
        <w:t>Развитие</w:t>
      </w:r>
      <w:r>
        <w:rPr>
          <w:spacing w:val="46"/>
        </w:rPr>
        <w:t xml:space="preserve"> </w:t>
      </w:r>
      <w:r>
        <w:t>наук.</w:t>
      </w:r>
    </w:p>
    <w:p w14:paraId="4E93BA64" w14:textId="77777777" w:rsidR="00E56777" w:rsidRDefault="00DC4330">
      <w:pPr>
        <w:pStyle w:val="a3"/>
        <w:ind w:firstLine="0"/>
        <w:jc w:val="left"/>
      </w:pPr>
      <w:r>
        <w:t>Римские</w:t>
      </w:r>
      <w:r>
        <w:rPr>
          <w:spacing w:val="-5"/>
        </w:rPr>
        <w:t xml:space="preserve"> </w:t>
      </w:r>
      <w:r>
        <w:t>историки.</w:t>
      </w:r>
      <w:r>
        <w:rPr>
          <w:spacing w:val="-3"/>
        </w:rPr>
        <w:t xml:space="preserve"> </w:t>
      </w:r>
      <w:r>
        <w:t>Искусство</w:t>
      </w:r>
      <w:r>
        <w:rPr>
          <w:spacing w:val="-4"/>
        </w:rPr>
        <w:t xml:space="preserve"> </w:t>
      </w:r>
      <w:r>
        <w:t>Древнего</w:t>
      </w:r>
      <w:r>
        <w:rPr>
          <w:spacing w:val="-4"/>
        </w:rPr>
        <w:t xml:space="preserve"> </w:t>
      </w:r>
      <w:r>
        <w:t>Рима:</w:t>
      </w:r>
      <w:r>
        <w:rPr>
          <w:spacing w:val="-3"/>
        </w:rPr>
        <w:t xml:space="preserve"> </w:t>
      </w:r>
      <w:r>
        <w:t>архитектура,</w:t>
      </w:r>
      <w:r>
        <w:rPr>
          <w:spacing w:val="-4"/>
        </w:rPr>
        <w:t xml:space="preserve"> </w:t>
      </w:r>
      <w:r>
        <w:t>скульптура.</w:t>
      </w:r>
      <w:r>
        <w:rPr>
          <w:spacing w:val="-3"/>
        </w:rPr>
        <w:t xml:space="preserve"> </w:t>
      </w:r>
      <w:r>
        <w:t>Пантеон.</w:t>
      </w:r>
    </w:p>
    <w:p w14:paraId="14626F97" w14:textId="77777777" w:rsidR="00E56777" w:rsidRDefault="00DC4330">
      <w:pPr>
        <w:pStyle w:val="a3"/>
        <w:ind w:left="1161" w:firstLine="0"/>
        <w:jc w:val="left"/>
      </w:pPr>
      <w:r>
        <w:t>Обобщение.</w:t>
      </w:r>
    </w:p>
    <w:p w14:paraId="1F5F9E7E" w14:textId="77777777" w:rsidR="00E56777" w:rsidRDefault="00DC4330">
      <w:pPr>
        <w:pStyle w:val="a3"/>
        <w:ind w:left="1161" w:firstLine="0"/>
        <w:jc w:val="left"/>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цивилизаций</w:t>
      </w:r>
      <w:r>
        <w:rPr>
          <w:spacing w:val="-2"/>
        </w:rPr>
        <w:t xml:space="preserve"> </w:t>
      </w:r>
      <w:r>
        <w:t>Древнего</w:t>
      </w:r>
      <w:r>
        <w:rPr>
          <w:spacing w:val="-4"/>
        </w:rPr>
        <w:t xml:space="preserve"> </w:t>
      </w:r>
      <w:r>
        <w:t>мира.</w:t>
      </w:r>
    </w:p>
    <w:p w14:paraId="325008D0"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436EE084" w14:textId="77777777" w:rsidR="00E56777" w:rsidRDefault="00E56777">
      <w:pPr>
        <w:sectPr w:rsidR="00E56777">
          <w:pgSz w:w="11910" w:h="16840"/>
          <w:pgMar w:top="480" w:right="280" w:bottom="440" w:left="680" w:header="0" w:footer="165" w:gutter="0"/>
          <w:cols w:space="720"/>
        </w:sectPr>
      </w:pPr>
    </w:p>
    <w:p w14:paraId="0FA7F056" w14:textId="77777777" w:rsidR="00E56777" w:rsidRDefault="00DC4330">
      <w:pPr>
        <w:spacing w:before="69"/>
        <w:ind w:left="1161"/>
        <w:rPr>
          <w:i/>
          <w:sz w:val="24"/>
        </w:rPr>
      </w:pPr>
      <w:r>
        <w:rPr>
          <w:i/>
          <w:sz w:val="24"/>
        </w:rPr>
        <w:lastRenderedPageBreak/>
        <w:t>Всеобщая</w:t>
      </w:r>
      <w:r>
        <w:rPr>
          <w:i/>
          <w:spacing w:val="-4"/>
          <w:sz w:val="24"/>
        </w:rPr>
        <w:t xml:space="preserve"> </w:t>
      </w:r>
      <w:r>
        <w:rPr>
          <w:i/>
          <w:sz w:val="24"/>
        </w:rPr>
        <w:t>история.</w:t>
      </w:r>
      <w:r>
        <w:rPr>
          <w:i/>
          <w:spacing w:val="-3"/>
          <w:sz w:val="24"/>
        </w:rPr>
        <w:t xml:space="preserve"> </w:t>
      </w:r>
      <w:r>
        <w:rPr>
          <w:i/>
          <w:sz w:val="24"/>
        </w:rPr>
        <w:t>История</w:t>
      </w:r>
      <w:r>
        <w:rPr>
          <w:i/>
          <w:spacing w:val="-3"/>
          <w:sz w:val="24"/>
        </w:rPr>
        <w:t xml:space="preserve"> </w:t>
      </w:r>
      <w:r>
        <w:rPr>
          <w:i/>
          <w:sz w:val="24"/>
        </w:rPr>
        <w:t>Средних</w:t>
      </w:r>
      <w:r>
        <w:rPr>
          <w:i/>
          <w:spacing w:val="-4"/>
          <w:sz w:val="24"/>
        </w:rPr>
        <w:t xml:space="preserve"> </w:t>
      </w:r>
      <w:r>
        <w:rPr>
          <w:i/>
          <w:sz w:val="24"/>
        </w:rPr>
        <w:t>веков.</w:t>
      </w:r>
    </w:p>
    <w:p w14:paraId="38BBD88D" w14:textId="77777777" w:rsidR="00E56777" w:rsidRDefault="00DC4330">
      <w:pPr>
        <w:pStyle w:val="a3"/>
        <w:ind w:left="1161" w:firstLine="0"/>
        <w:jc w:val="left"/>
      </w:pPr>
      <w:r>
        <w:t>Введение.</w:t>
      </w:r>
    </w:p>
    <w:p w14:paraId="196F73BD" w14:textId="77777777" w:rsidR="00E56777" w:rsidRDefault="00DC4330">
      <w:pPr>
        <w:pStyle w:val="a3"/>
        <w:ind w:left="1161" w:firstLine="0"/>
        <w:jc w:val="left"/>
      </w:pPr>
      <w:r>
        <w:t>Средние</w:t>
      </w:r>
      <w:r>
        <w:rPr>
          <w:spacing w:val="-4"/>
        </w:rPr>
        <w:t xml:space="preserve"> </w:t>
      </w:r>
      <w:r>
        <w:t>века:</w:t>
      </w:r>
      <w:r>
        <w:rPr>
          <w:spacing w:val="-3"/>
        </w:rPr>
        <w:t xml:space="preserve"> </w:t>
      </w:r>
      <w:r>
        <w:t>понятие,</w:t>
      </w:r>
      <w:r>
        <w:rPr>
          <w:spacing w:val="-6"/>
        </w:rPr>
        <w:t xml:space="preserve"> </w:t>
      </w:r>
      <w:r>
        <w:t>хронологические</w:t>
      </w:r>
      <w:r>
        <w:rPr>
          <w:spacing w:val="-3"/>
        </w:rPr>
        <w:t xml:space="preserve"> </w:t>
      </w:r>
      <w:r>
        <w:t>рамки</w:t>
      </w:r>
      <w:r>
        <w:rPr>
          <w:spacing w:val="-5"/>
        </w:rPr>
        <w:t xml:space="preserve"> </w:t>
      </w:r>
      <w:r>
        <w:t>и</w:t>
      </w:r>
      <w:r>
        <w:rPr>
          <w:spacing w:val="-3"/>
        </w:rPr>
        <w:t xml:space="preserve"> </w:t>
      </w:r>
      <w:r>
        <w:t>периодизация</w:t>
      </w:r>
      <w:r>
        <w:rPr>
          <w:spacing w:val="-3"/>
        </w:rPr>
        <w:t xml:space="preserve"> </w:t>
      </w:r>
      <w:r>
        <w:t>Средневековья.</w:t>
      </w:r>
    </w:p>
    <w:p w14:paraId="63B7DD52" w14:textId="77777777" w:rsidR="00E56777" w:rsidRDefault="00DC4330">
      <w:pPr>
        <w:ind w:left="1161"/>
        <w:rPr>
          <w:i/>
          <w:sz w:val="24"/>
        </w:rPr>
      </w:pPr>
      <w:r>
        <w:rPr>
          <w:i/>
          <w:sz w:val="24"/>
        </w:rPr>
        <w:t>Народы</w:t>
      </w:r>
      <w:r>
        <w:rPr>
          <w:i/>
          <w:spacing w:val="-3"/>
          <w:sz w:val="24"/>
        </w:rPr>
        <w:t xml:space="preserve"> </w:t>
      </w:r>
      <w:r>
        <w:rPr>
          <w:i/>
          <w:sz w:val="24"/>
        </w:rPr>
        <w:t>Европы</w:t>
      </w:r>
      <w:r>
        <w:rPr>
          <w:i/>
          <w:spacing w:val="-3"/>
          <w:sz w:val="24"/>
        </w:rPr>
        <w:t xml:space="preserve"> </w:t>
      </w:r>
      <w:r>
        <w:rPr>
          <w:i/>
          <w:sz w:val="24"/>
        </w:rPr>
        <w:t>в</w:t>
      </w:r>
      <w:r>
        <w:rPr>
          <w:i/>
          <w:spacing w:val="-4"/>
          <w:sz w:val="24"/>
        </w:rPr>
        <w:t xml:space="preserve"> </w:t>
      </w:r>
      <w:r>
        <w:rPr>
          <w:i/>
          <w:sz w:val="24"/>
        </w:rPr>
        <w:t>раннее</w:t>
      </w:r>
      <w:r>
        <w:rPr>
          <w:i/>
          <w:spacing w:val="-4"/>
          <w:sz w:val="24"/>
        </w:rPr>
        <w:t xml:space="preserve"> </w:t>
      </w:r>
      <w:r>
        <w:rPr>
          <w:i/>
          <w:sz w:val="24"/>
        </w:rPr>
        <w:t>Средневековье.</w:t>
      </w:r>
    </w:p>
    <w:p w14:paraId="1FB26D74" w14:textId="77777777" w:rsidR="00E56777" w:rsidRDefault="00DC4330">
      <w:pPr>
        <w:pStyle w:val="a3"/>
        <w:spacing w:before="1"/>
        <w:ind w:right="143"/>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 Галлии. Хлодвиг. Усиление королевской власти. Салическая правда. Принятие франками</w:t>
      </w:r>
      <w:r>
        <w:rPr>
          <w:spacing w:val="1"/>
        </w:rPr>
        <w:t xml:space="preserve"> </w:t>
      </w:r>
      <w:r>
        <w:t>христианства.</w:t>
      </w:r>
    </w:p>
    <w:p w14:paraId="1B1DCCBD" w14:textId="77777777" w:rsidR="00E56777" w:rsidRDefault="00DC4330">
      <w:pPr>
        <w:pStyle w:val="a3"/>
        <w:ind w:right="142"/>
      </w:pPr>
      <w:r>
        <w:t>Франкское государство в VIII‒IX вв. Усиление власти майордомов.</w:t>
      </w:r>
      <w:r>
        <w:rPr>
          <w:spacing w:val="1"/>
        </w:rPr>
        <w:t xml:space="preserve"> </w:t>
      </w:r>
      <w:r>
        <w:t>Карл Мартелл и его</w:t>
      </w:r>
      <w:r>
        <w:rPr>
          <w:spacing w:val="1"/>
        </w:rPr>
        <w:t xml:space="preserve"> </w:t>
      </w:r>
      <w:r>
        <w:t>военная</w:t>
      </w:r>
      <w:r>
        <w:rPr>
          <w:spacing w:val="1"/>
        </w:rPr>
        <w:t xml:space="preserve"> </w:t>
      </w:r>
      <w:r>
        <w:t>реформа.</w:t>
      </w:r>
      <w:r>
        <w:rPr>
          <w:spacing w:val="1"/>
        </w:rPr>
        <w:t xml:space="preserve"> </w:t>
      </w:r>
      <w:r>
        <w:t>Завоевания</w:t>
      </w:r>
      <w:r>
        <w:rPr>
          <w:spacing w:val="1"/>
        </w:rPr>
        <w:t xml:space="preserve"> </w:t>
      </w:r>
      <w:r>
        <w:t>Карла</w:t>
      </w:r>
      <w:r>
        <w:rPr>
          <w:spacing w:val="1"/>
        </w:rPr>
        <w:t xml:space="preserve"> </w:t>
      </w:r>
      <w:r>
        <w:t>Великого.</w:t>
      </w:r>
      <w:r>
        <w:rPr>
          <w:spacing w:val="1"/>
        </w:rPr>
        <w:t xml:space="preserve"> </w:t>
      </w:r>
      <w:r>
        <w:t>Управление</w:t>
      </w:r>
      <w:r>
        <w:rPr>
          <w:spacing w:val="1"/>
        </w:rPr>
        <w:t xml:space="preserve"> </w:t>
      </w:r>
      <w:r>
        <w:t>империей.</w:t>
      </w:r>
      <w:r>
        <w:rPr>
          <w:spacing w:val="61"/>
        </w:rPr>
        <w:t xml:space="preserve"> </w:t>
      </w:r>
      <w:r>
        <w:t>«Каролингское</w:t>
      </w:r>
      <w:r>
        <w:rPr>
          <w:spacing w:val="1"/>
        </w:rPr>
        <w:t xml:space="preserve"> </w:t>
      </w:r>
      <w:r>
        <w:t>возрождение».</w:t>
      </w:r>
      <w:r>
        <w:rPr>
          <w:spacing w:val="-1"/>
        </w:rPr>
        <w:t xml:space="preserve"> </w:t>
      </w:r>
      <w:r>
        <w:t>Верденский раздел,</w:t>
      </w:r>
      <w:r>
        <w:rPr>
          <w:spacing w:val="-1"/>
        </w:rPr>
        <w:t xml:space="preserve"> </w:t>
      </w:r>
      <w:r>
        <w:t>его</w:t>
      </w:r>
      <w:r>
        <w:rPr>
          <w:spacing w:val="-2"/>
        </w:rPr>
        <w:t xml:space="preserve"> </w:t>
      </w:r>
      <w:r>
        <w:t>причины</w:t>
      </w:r>
      <w:r>
        <w:rPr>
          <w:spacing w:val="3"/>
        </w:rPr>
        <w:t xml:space="preserve"> </w:t>
      </w:r>
      <w:r>
        <w:t>и значение.</w:t>
      </w:r>
    </w:p>
    <w:p w14:paraId="61444114" w14:textId="77777777" w:rsidR="00E56777" w:rsidRDefault="00DC4330">
      <w:pPr>
        <w:pStyle w:val="a3"/>
        <w:ind w:right="139"/>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 и Ирландия в раннее Средневековье. Норманны: общественный строй, завоевания. Ранние</w:t>
      </w:r>
      <w:r>
        <w:rPr>
          <w:spacing w:val="-57"/>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w:t>
      </w:r>
      <w:r>
        <w:rPr>
          <w:spacing w:val="1"/>
        </w:rPr>
        <w:t xml:space="preserve"> </w:t>
      </w:r>
      <w:r>
        <w:t>Светские</w:t>
      </w:r>
      <w:r>
        <w:rPr>
          <w:spacing w:val="-2"/>
        </w:rPr>
        <w:t xml:space="preserve"> </w:t>
      </w:r>
      <w:r>
        <w:t>правители и</w:t>
      </w:r>
      <w:r>
        <w:rPr>
          <w:spacing w:val="-2"/>
        </w:rPr>
        <w:t xml:space="preserve"> </w:t>
      </w:r>
      <w:r>
        <w:t>папы.</w:t>
      </w:r>
    </w:p>
    <w:p w14:paraId="128194FA" w14:textId="77777777" w:rsidR="00E56777" w:rsidRDefault="00DC4330">
      <w:pPr>
        <w:ind w:left="1161"/>
        <w:jc w:val="both"/>
        <w:rPr>
          <w:i/>
          <w:sz w:val="24"/>
        </w:rPr>
      </w:pPr>
      <w:r>
        <w:rPr>
          <w:i/>
          <w:sz w:val="24"/>
        </w:rPr>
        <w:t>Византийская</w:t>
      </w:r>
      <w:r>
        <w:rPr>
          <w:i/>
          <w:spacing w:val="-1"/>
          <w:sz w:val="24"/>
        </w:rPr>
        <w:t xml:space="preserve"> </w:t>
      </w:r>
      <w:r>
        <w:rPr>
          <w:i/>
          <w:sz w:val="24"/>
        </w:rPr>
        <w:t>империя</w:t>
      </w:r>
      <w:r>
        <w:rPr>
          <w:i/>
          <w:spacing w:val="-4"/>
          <w:sz w:val="24"/>
        </w:rPr>
        <w:t xml:space="preserve"> </w:t>
      </w:r>
      <w:r>
        <w:rPr>
          <w:i/>
          <w:sz w:val="24"/>
        </w:rPr>
        <w:t>в</w:t>
      </w:r>
      <w:r>
        <w:rPr>
          <w:i/>
          <w:spacing w:val="-2"/>
          <w:sz w:val="24"/>
        </w:rPr>
        <w:t xml:space="preserve"> </w:t>
      </w:r>
      <w:r>
        <w:rPr>
          <w:i/>
          <w:sz w:val="24"/>
        </w:rPr>
        <w:t>VI‒ХI</w:t>
      </w:r>
      <w:r>
        <w:rPr>
          <w:i/>
          <w:spacing w:val="-1"/>
          <w:sz w:val="24"/>
        </w:rPr>
        <w:t xml:space="preserve"> </w:t>
      </w:r>
      <w:r>
        <w:rPr>
          <w:i/>
          <w:sz w:val="24"/>
        </w:rPr>
        <w:t>вв.</w:t>
      </w:r>
    </w:p>
    <w:p w14:paraId="103D0634" w14:textId="77777777" w:rsidR="00E56777" w:rsidRDefault="00DC4330">
      <w:pPr>
        <w:pStyle w:val="a3"/>
        <w:ind w:right="146"/>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61"/>
        </w:rPr>
        <w:t xml:space="preserve"> </w:t>
      </w:r>
      <w:r>
        <w:t>Юстиниан.</w:t>
      </w:r>
      <w:r>
        <w:rPr>
          <w:spacing w:val="1"/>
        </w:rPr>
        <w:t xml:space="preserve"> </w:t>
      </w:r>
      <w:r>
        <w:t>Кодификация</w:t>
      </w:r>
      <w:r>
        <w:rPr>
          <w:spacing w:val="1"/>
        </w:rPr>
        <w:t xml:space="preserve"> </w:t>
      </w:r>
      <w:r>
        <w:t>законов. Внешняя политика</w:t>
      </w:r>
      <w:r>
        <w:rPr>
          <w:spacing w:val="1"/>
        </w:rPr>
        <w:t xml:space="preserve"> </w:t>
      </w:r>
      <w:r>
        <w:t>Византии. Византия и</w:t>
      </w:r>
      <w:r>
        <w:rPr>
          <w:spacing w:val="1"/>
        </w:rPr>
        <w:t xml:space="preserve"> </w:t>
      </w:r>
      <w:r>
        <w:t>славяне.</w:t>
      </w:r>
      <w:r>
        <w:rPr>
          <w:spacing w:val="1"/>
        </w:rPr>
        <w:t xml:space="preserve"> </w:t>
      </w:r>
      <w:r>
        <w:t>Власть</w:t>
      </w:r>
      <w:r>
        <w:rPr>
          <w:spacing w:val="1"/>
        </w:rPr>
        <w:t xml:space="preserve"> </w:t>
      </w:r>
      <w:r>
        <w:t>императора</w:t>
      </w:r>
      <w:r>
        <w:rPr>
          <w:spacing w:val="1"/>
        </w:rPr>
        <w:t xml:space="preserve"> </w:t>
      </w:r>
      <w:r>
        <w:t>и</w:t>
      </w:r>
      <w:r>
        <w:rPr>
          <w:spacing w:val="1"/>
        </w:rPr>
        <w:t xml:space="preserve"> </w:t>
      </w:r>
      <w:r>
        <w:t>церковь. Церковные соборы. Культура Византии. Образование и книжное дело. Художественная</w:t>
      </w:r>
      <w:r>
        <w:rPr>
          <w:spacing w:val="1"/>
        </w:rPr>
        <w:t xml:space="preserve"> </w:t>
      </w:r>
      <w:r>
        <w:t>культура</w:t>
      </w:r>
      <w:r>
        <w:rPr>
          <w:spacing w:val="-1"/>
        </w:rPr>
        <w:t xml:space="preserve"> </w:t>
      </w:r>
      <w:r>
        <w:t>(архитектура,</w:t>
      </w:r>
      <w:r>
        <w:rPr>
          <w:spacing w:val="-3"/>
        </w:rPr>
        <w:t xml:space="preserve"> </w:t>
      </w:r>
      <w:r>
        <w:t>мозаика, фреска, иконопись).</w:t>
      </w:r>
    </w:p>
    <w:p w14:paraId="1023A208" w14:textId="77777777" w:rsidR="00E56777" w:rsidRDefault="00DC4330">
      <w:pPr>
        <w:spacing w:line="274" w:lineRule="exact"/>
        <w:ind w:left="1161"/>
        <w:jc w:val="both"/>
        <w:rPr>
          <w:i/>
          <w:sz w:val="24"/>
        </w:rPr>
      </w:pPr>
      <w:r>
        <w:rPr>
          <w:i/>
          <w:sz w:val="24"/>
        </w:rPr>
        <w:t>Арабы</w:t>
      </w:r>
      <w:r>
        <w:rPr>
          <w:i/>
          <w:spacing w:val="-2"/>
          <w:sz w:val="24"/>
        </w:rPr>
        <w:t xml:space="preserve"> </w:t>
      </w:r>
      <w:r>
        <w:rPr>
          <w:i/>
          <w:sz w:val="24"/>
        </w:rPr>
        <w:t>в</w:t>
      </w:r>
      <w:r>
        <w:rPr>
          <w:i/>
          <w:spacing w:val="-2"/>
          <w:sz w:val="24"/>
        </w:rPr>
        <w:t xml:space="preserve"> </w:t>
      </w:r>
      <w:r>
        <w:rPr>
          <w:i/>
          <w:sz w:val="24"/>
        </w:rPr>
        <w:t>VI‒ХI</w:t>
      </w:r>
      <w:r>
        <w:rPr>
          <w:i/>
          <w:spacing w:val="-1"/>
          <w:sz w:val="24"/>
        </w:rPr>
        <w:t xml:space="preserve"> </w:t>
      </w:r>
      <w:r>
        <w:rPr>
          <w:i/>
          <w:sz w:val="24"/>
        </w:rPr>
        <w:t>вв.</w:t>
      </w:r>
    </w:p>
    <w:p w14:paraId="420BB5AB" w14:textId="77777777" w:rsidR="00E56777" w:rsidRDefault="00DC4330">
      <w:pPr>
        <w:pStyle w:val="a3"/>
        <w:ind w:right="144"/>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w:t>
      </w:r>
      <w:r>
        <w:rPr>
          <w:spacing w:val="-57"/>
        </w:rPr>
        <w:t xml:space="preserve"> </w:t>
      </w:r>
      <w:r>
        <w:t>верования.</w:t>
      </w:r>
      <w:r>
        <w:rPr>
          <w:spacing w:val="1"/>
        </w:rPr>
        <w:t xml:space="preserve"> </w:t>
      </w:r>
      <w:r>
        <w:t>Пророк</w:t>
      </w:r>
      <w:r>
        <w:rPr>
          <w:spacing w:val="1"/>
        </w:rPr>
        <w:t xml:space="preserve"> </w:t>
      </w:r>
      <w:r>
        <w:t>Мухаммад</w:t>
      </w:r>
      <w:r>
        <w:rPr>
          <w:spacing w:val="1"/>
        </w:rPr>
        <w:t xml:space="preserve"> </w:t>
      </w:r>
      <w:r>
        <w:t>и</w:t>
      </w:r>
      <w:r>
        <w:rPr>
          <w:spacing w:val="1"/>
        </w:rPr>
        <w:t xml:space="preserve"> </w:t>
      </w:r>
      <w:r>
        <w:t>возникновение</w:t>
      </w:r>
      <w:r>
        <w:rPr>
          <w:spacing w:val="1"/>
        </w:rPr>
        <w:t xml:space="preserve"> </w:t>
      </w:r>
      <w:r>
        <w:t>ислама.</w:t>
      </w:r>
      <w:r>
        <w:rPr>
          <w:spacing w:val="1"/>
        </w:rPr>
        <w:t xml:space="preserve"> </w:t>
      </w:r>
      <w:r>
        <w:t>Хиджра.</w:t>
      </w:r>
      <w:r>
        <w:rPr>
          <w:spacing w:val="1"/>
        </w:rPr>
        <w:t xml:space="preserve"> </w:t>
      </w:r>
      <w:r>
        <w:t>Победа</w:t>
      </w:r>
      <w:r>
        <w:rPr>
          <w:spacing w:val="1"/>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57"/>
        </w:rPr>
        <w:t xml:space="preserve"> </w:t>
      </w:r>
      <w:r>
        <w:t>Образование</w:t>
      </w:r>
      <w:r>
        <w:rPr>
          <w:spacing w:val="-3"/>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2"/>
        </w:rPr>
        <w:t xml:space="preserve"> </w:t>
      </w:r>
      <w:r>
        <w:t>Расцвет</w:t>
      </w:r>
      <w:r>
        <w:rPr>
          <w:spacing w:val="-1"/>
        </w:rPr>
        <w:t xml:space="preserve"> </w:t>
      </w:r>
      <w:r>
        <w:t>литературы</w:t>
      </w:r>
      <w:r>
        <w:rPr>
          <w:spacing w:val="-1"/>
        </w:rPr>
        <w:t xml:space="preserve"> </w:t>
      </w:r>
      <w:r>
        <w:t>и искусства.</w:t>
      </w:r>
      <w:r>
        <w:rPr>
          <w:spacing w:val="-1"/>
        </w:rPr>
        <w:t xml:space="preserve"> </w:t>
      </w:r>
      <w:r>
        <w:t>Архитектура.</w:t>
      </w:r>
    </w:p>
    <w:p w14:paraId="564533C4" w14:textId="77777777" w:rsidR="00E56777" w:rsidRDefault="00DC4330">
      <w:pPr>
        <w:ind w:left="1161"/>
        <w:jc w:val="both"/>
        <w:rPr>
          <w:i/>
          <w:sz w:val="24"/>
        </w:rPr>
      </w:pPr>
      <w:r>
        <w:rPr>
          <w:i/>
          <w:sz w:val="24"/>
        </w:rPr>
        <w:t>Средневековое</w:t>
      </w:r>
      <w:r>
        <w:rPr>
          <w:i/>
          <w:spacing w:val="-5"/>
          <w:sz w:val="24"/>
        </w:rPr>
        <w:t xml:space="preserve"> </w:t>
      </w:r>
      <w:r>
        <w:rPr>
          <w:i/>
          <w:sz w:val="24"/>
        </w:rPr>
        <w:t>европейское</w:t>
      </w:r>
      <w:r>
        <w:rPr>
          <w:i/>
          <w:spacing w:val="-2"/>
          <w:sz w:val="24"/>
        </w:rPr>
        <w:t xml:space="preserve"> </w:t>
      </w:r>
      <w:r>
        <w:rPr>
          <w:i/>
          <w:sz w:val="24"/>
        </w:rPr>
        <w:t>общество.</w:t>
      </w:r>
    </w:p>
    <w:p w14:paraId="37DFCD75" w14:textId="77777777" w:rsidR="00E56777" w:rsidRDefault="00DC4330">
      <w:pPr>
        <w:pStyle w:val="a3"/>
        <w:ind w:right="139"/>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 социальный статус, образ жизни. Замок сеньора. Куртуазная культура. Крестьянство:</w:t>
      </w:r>
      <w:r>
        <w:rPr>
          <w:spacing w:val="1"/>
        </w:rPr>
        <w:t xml:space="preserve"> </w:t>
      </w:r>
      <w:r>
        <w:t>зависимость от сеньора,</w:t>
      </w:r>
      <w:r>
        <w:rPr>
          <w:spacing w:val="-1"/>
        </w:rPr>
        <w:t xml:space="preserve"> </w:t>
      </w:r>
      <w:r>
        <w:t>повинности, условия</w:t>
      </w:r>
      <w:r>
        <w:rPr>
          <w:spacing w:val="-3"/>
        </w:rPr>
        <w:t xml:space="preserve"> </w:t>
      </w:r>
      <w:r>
        <w:t>жизни.</w:t>
      </w:r>
      <w:r>
        <w:rPr>
          <w:spacing w:val="-1"/>
        </w:rPr>
        <w:t xml:space="preserve"> </w:t>
      </w:r>
      <w:r>
        <w:t>Крестьянская община.</w:t>
      </w:r>
    </w:p>
    <w:p w14:paraId="1FD9C085" w14:textId="77777777" w:rsidR="00E56777" w:rsidRDefault="00DC4330">
      <w:pPr>
        <w:pStyle w:val="a3"/>
        <w:ind w:right="139"/>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1"/>
        </w:rPr>
        <w:t xml:space="preserve"> </w:t>
      </w:r>
      <w:r>
        <w:t>города-республики.</w:t>
      </w:r>
      <w:r>
        <w:rPr>
          <w:spacing w:val="1"/>
        </w:rPr>
        <w:t xml:space="preserve"> </w:t>
      </w:r>
      <w:r>
        <w:t>Развитие</w:t>
      </w:r>
      <w:r>
        <w:rPr>
          <w:spacing w:val="1"/>
        </w:rPr>
        <w:t xml:space="preserve"> </w:t>
      </w:r>
      <w:r>
        <w:t>торговли.</w:t>
      </w:r>
      <w:r>
        <w:rPr>
          <w:spacing w:val="1"/>
        </w:rPr>
        <w:t xml:space="preserve"> </w:t>
      </w:r>
      <w:r>
        <w:t>Ярмарки.</w:t>
      </w:r>
      <w:r>
        <w:rPr>
          <w:spacing w:val="1"/>
        </w:rPr>
        <w:t xml:space="preserve"> </w:t>
      </w:r>
      <w:r>
        <w:t>Торговые</w:t>
      </w:r>
      <w:r>
        <w:rPr>
          <w:spacing w:val="1"/>
        </w:rPr>
        <w:t xml:space="preserve"> </w:t>
      </w:r>
      <w:r>
        <w:t>пути</w:t>
      </w:r>
      <w:r>
        <w:rPr>
          <w:spacing w:val="1"/>
        </w:rPr>
        <w:t xml:space="preserve"> </w:t>
      </w:r>
      <w:r>
        <w:t>в</w:t>
      </w:r>
      <w:r>
        <w:rPr>
          <w:spacing w:val="1"/>
        </w:rPr>
        <w:t xml:space="preserve"> </w:t>
      </w:r>
      <w:r>
        <w:t>Средиземноморье</w:t>
      </w:r>
      <w:r>
        <w:rPr>
          <w:spacing w:val="1"/>
        </w:rPr>
        <w:t xml:space="preserve"> </w:t>
      </w:r>
      <w:r>
        <w:t>и</w:t>
      </w:r>
      <w:r>
        <w:rPr>
          <w:spacing w:val="1"/>
        </w:rPr>
        <w:t xml:space="preserve"> </w:t>
      </w:r>
      <w:r>
        <w:t>на</w:t>
      </w:r>
      <w:r>
        <w:rPr>
          <w:spacing w:val="1"/>
        </w:rPr>
        <w:t xml:space="preserve"> </w:t>
      </w:r>
      <w:r>
        <w:t>Балтике.</w:t>
      </w:r>
      <w:r>
        <w:rPr>
          <w:spacing w:val="1"/>
        </w:rPr>
        <w:t xml:space="preserve"> </w:t>
      </w:r>
      <w:r>
        <w:t>Ганза.</w:t>
      </w:r>
      <w:r>
        <w:rPr>
          <w:spacing w:val="1"/>
        </w:rPr>
        <w:t xml:space="preserve"> </w:t>
      </w:r>
      <w:r>
        <w:t>Облик</w:t>
      </w:r>
      <w:r>
        <w:rPr>
          <w:spacing w:val="1"/>
        </w:rPr>
        <w:t xml:space="preserve"> </w:t>
      </w:r>
      <w:r>
        <w:t>средневековых</w:t>
      </w:r>
      <w:r>
        <w:rPr>
          <w:spacing w:val="-1"/>
        </w:rPr>
        <w:t xml:space="preserve"> </w:t>
      </w:r>
      <w:r>
        <w:t>городов. Образ жизни</w:t>
      </w:r>
      <w:r>
        <w:rPr>
          <w:spacing w:val="-1"/>
        </w:rPr>
        <w:t xml:space="preserve"> </w:t>
      </w:r>
      <w:r>
        <w:t>и быт горожан.</w:t>
      </w:r>
    </w:p>
    <w:p w14:paraId="7FBB7EF0" w14:textId="77777777" w:rsidR="00E56777" w:rsidRDefault="00DC4330">
      <w:pPr>
        <w:pStyle w:val="a3"/>
        <w:spacing w:before="1"/>
        <w:ind w:right="137"/>
      </w:pPr>
      <w:r>
        <w:t>Церковь и духовенство. Разделение христианства на католицизм</w:t>
      </w:r>
      <w:r>
        <w:rPr>
          <w:spacing w:val="60"/>
        </w:rPr>
        <w:t xml:space="preserve"> </w:t>
      </w:r>
      <w:r>
        <w:t>и православие. Борьба пап</w:t>
      </w:r>
      <w:r>
        <w:rPr>
          <w:spacing w:val="1"/>
        </w:rPr>
        <w:t xml:space="preserve"> </w:t>
      </w:r>
      <w:r>
        <w:t>за независимость церкви от светской власти. Крестовые походы: цели, участники, итоги. Духовно-</w:t>
      </w:r>
      <w:r>
        <w:rPr>
          <w:spacing w:val="1"/>
        </w:rPr>
        <w:t xml:space="preserve"> </w:t>
      </w:r>
      <w:r>
        <w:t>рыцарские</w:t>
      </w:r>
      <w:r>
        <w:rPr>
          <w:spacing w:val="-3"/>
        </w:rPr>
        <w:t xml:space="preserve"> </w:t>
      </w:r>
      <w:r>
        <w:t>ордены.</w:t>
      </w:r>
      <w:r>
        <w:rPr>
          <w:spacing w:val="-3"/>
        </w:rPr>
        <w:t xml:space="preserve"> </w:t>
      </w:r>
      <w:r>
        <w:t>Ереси:</w:t>
      </w:r>
      <w:r>
        <w:rPr>
          <w:spacing w:val="-2"/>
        </w:rPr>
        <w:t xml:space="preserve"> </w:t>
      </w:r>
      <w:r>
        <w:t>причины</w:t>
      </w:r>
      <w:r>
        <w:rPr>
          <w:spacing w:val="-2"/>
        </w:rPr>
        <w:t xml:space="preserve"> </w:t>
      </w:r>
      <w:r>
        <w:t>возникновения</w:t>
      </w:r>
      <w:r>
        <w:rPr>
          <w:spacing w:val="-2"/>
        </w:rPr>
        <w:t xml:space="preserve"> </w:t>
      </w:r>
      <w:r>
        <w:t>и</w:t>
      </w:r>
      <w:r>
        <w:rPr>
          <w:spacing w:val="-2"/>
        </w:rPr>
        <w:t xml:space="preserve"> </w:t>
      </w:r>
      <w:r>
        <w:t>распространения.</w:t>
      </w:r>
      <w:r>
        <w:rPr>
          <w:spacing w:val="-2"/>
        </w:rPr>
        <w:t xml:space="preserve"> </w:t>
      </w:r>
      <w:r>
        <w:t>Преследование</w:t>
      </w:r>
      <w:r>
        <w:rPr>
          <w:spacing w:val="-3"/>
        </w:rPr>
        <w:t xml:space="preserve"> </w:t>
      </w:r>
      <w:r>
        <w:t>еретиков.</w:t>
      </w:r>
    </w:p>
    <w:p w14:paraId="5701A81C" w14:textId="77777777" w:rsidR="00E56777" w:rsidRDefault="00DC4330">
      <w:pPr>
        <w:ind w:left="1161"/>
        <w:jc w:val="both"/>
        <w:rPr>
          <w:i/>
          <w:sz w:val="24"/>
        </w:rPr>
      </w:pPr>
      <w:r>
        <w:rPr>
          <w:i/>
          <w:sz w:val="24"/>
        </w:rPr>
        <w:t>Государства</w:t>
      </w:r>
      <w:r>
        <w:rPr>
          <w:i/>
          <w:spacing w:val="-2"/>
          <w:sz w:val="24"/>
        </w:rPr>
        <w:t xml:space="preserve"> </w:t>
      </w:r>
      <w:r>
        <w:rPr>
          <w:i/>
          <w:sz w:val="24"/>
        </w:rPr>
        <w:t>Европы</w:t>
      </w:r>
      <w:r>
        <w:rPr>
          <w:i/>
          <w:spacing w:val="-1"/>
          <w:sz w:val="24"/>
        </w:rPr>
        <w:t xml:space="preserve"> </w:t>
      </w:r>
      <w:r>
        <w:rPr>
          <w:i/>
          <w:sz w:val="24"/>
        </w:rPr>
        <w:t>в</w:t>
      </w:r>
      <w:r>
        <w:rPr>
          <w:i/>
          <w:spacing w:val="-1"/>
          <w:sz w:val="24"/>
        </w:rPr>
        <w:t xml:space="preserve"> </w:t>
      </w:r>
      <w:r>
        <w:rPr>
          <w:i/>
          <w:sz w:val="24"/>
        </w:rPr>
        <w:t>ХII‒ХV</w:t>
      </w:r>
      <w:r>
        <w:rPr>
          <w:i/>
          <w:spacing w:val="-2"/>
          <w:sz w:val="24"/>
        </w:rPr>
        <w:t xml:space="preserve"> </w:t>
      </w:r>
      <w:r>
        <w:rPr>
          <w:i/>
          <w:sz w:val="24"/>
        </w:rPr>
        <w:t>вв.</w:t>
      </w:r>
    </w:p>
    <w:p w14:paraId="759B1BCD" w14:textId="77777777" w:rsidR="00E56777" w:rsidRDefault="00DC4330">
      <w:pPr>
        <w:pStyle w:val="a3"/>
        <w:ind w:right="141"/>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1"/>
        </w:rPr>
        <w:t xml:space="preserve"> </w:t>
      </w:r>
      <w:r>
        <w:t>монархия. Образование централизованных государств в Англии, Франции. Столетняя война; Ж.</w:t>
      </w:r>
      <w:r>
        <w:rPr>
          <w:spacing w:val="1"/>
        </w:rPr>
        <w:t xml:space="preserve"> </w:t>
      </w:r>
      <w:r>
        <w:t>Д’Арк. Священная Римская империя в ХII‒ХV вв. Польско-литовское государство в XIV‒XV 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61"/>
        </w:rPr>
        <w:t xml:space="preserve"> </w:t>
      </w:r>
      <w:r>
        <w:t>Пиренейском</w:t>
      </w:r>
      <w:r>
        <w:rPr>
          <w:spacing w:val="61"/>
        </w:rPr>
        <w:t xml:space="preserve"> </w:t>
      </w:r>
      <w:r>
        <w:t>полуострове.</w:t>
      </w:r>
      <w:r>
        <w:rPr>
          <w:spacing w:val="1"/>
        </w:rPr>
        <w:t xml:space="preserve"> </w:t>
      </w:r>
      <w:r>
        <w:t>Итальянские государства в XII‒XV вв. Развитие экономики в европейских странах в период зрелого</w:t>
      </w:r>
      <w:r>
        <w:rPr>
          <w:spacing w:val="-57"/>
        </w:rPr>
        <w:t xml:space="preserve"> </w:t>
      </w:r>
      <w:r>
        <w:t>Средневековья. Обострение социальных противоречий в ХIV в. (Жакерия, восстание Уота Тайлера).</w:t>
      </w:r>
      <w:r>
        <w:rPr>
          <w:spacing w:val="-57"/>
        </w:rPr>
        <w:t xml:space="preserve"> </w:t>
      </w:r>
      <w:r>
        <w:t>Гуситское</w:t>
      </w:r>
      <w:r>
        <w:rPr>
          <w:spacing w:val="-2"/>
        </w:rPr>
        <w:t xml:space="preserve"> </w:t>
      </w:r>
      <w:r>
        <w:t>движение</w:t>
      </w:r>
      <w:r>
        <w:rPr>
          <w:spacing w:val="-1"/>
        </w:rPr>
        <w:t xml:space="preserve"> </w:t>
      </w:r>
      <w:r>
        <w:t>в</w:t>
      </w:r>
      <w:r>
        <w:rPr>
          <w:spacing w:val="-1"/>
        </w:rPr>
        <w:t xml:space="preserve"> </w:t>
      </w:r>
      <w:r>
        <w:t>Чехии.</w:t>
      </w:r>
    </w:p>
    <w:p w14:paraId="5A867B4F" w14:textId="77777777" w:rsidR="00E56777" w:rsidRDefault="00DC4330">
      <w:pPr>
        <w:pStyle w:val="a3"/>
        <w:ind w:left="1161" w:firstLine="0"/>
      </w:pPr>
      <w:r>
        <w:t>Византийская</w:t>
      </w:r>
      <w:r>
        <w:rPr>
          <w:spacing w:val="48"/>
        </w:rPr>
        <w:t xml:space="preserve"> </w:t>
      </w:r>
      <w:r>
        <w:t>империя</w:t>
      </w:r>
      <w:r>
        <w:rPr>
          <w:spacing w:val="45"/>
        </w:rPr>
        <w:t xml:space="preserve"> </w:t>
      </w:r>
      <w:r>
        <w:t>и</w:t>
      </w:r>
      <w:r>
        <w:rPr>
          <w:spacing w:val="49"/>
        </w:rPr>
        <w:t xml:space="preserve"> </w:t>
      </w:r>
      <w:r>
        <w:t>славянские</w:t>
      </w:r>
      <w:r>
        <w:rPr>
          <w:spacing w:val="48"/>
        </w:rPr>
        <w:t xml:space="preserve"> </w:t>
      </w:r>
      <w:r>
        <w:t>государства</w:t>
      </w:r>
      <w:r>
        <w:rPr>
          <w:spacing w:val="47"/>
        </w:rPr>
        <w:t xml:space="preserve"> </w:t>
      </w:r>
      <w:r>
        <w:t>в</w:t>
      </w:r>
      <w:r>
        <w:rPr>
          <w:spacing w:val="47"/>
        </w:rPr>
        <w:t xml:space="preserve"> </w:t>
      </w:r>
      <w:r>
        <w:t>ХII‒ХV</w:t>
      </w:r>
      <w:r>
        <w:rPr>
          <w:spacing w:val="47"/>
        </w:rPr>
        <w:t xml:space="preserve"> </w:t>
      </w:r>
      <w:r>
        <w:t>вв.</w:t>
      </w:r>
      <w:r>
        <w:rPr>
          <w:spacing w:val="49"/>
        </w:rPr>
        <w:t xml:space="preserve"> </w:t>
      </w:r>
      <w:r>
        <w:t>Экспансия</w:t>
      </w:r>
      <w:r>
        <w:rPr>
          <w:spacing w:val="48"/>
        </w:rPr>
        <w:t xml:space="preserve"> </w:t>
      </w:r>
      <w:r>
        <w:t>турок-османов.</w:t>
      </w:r>
    </w:p>
    <w:p w14:paraId="74357F01" w14:textId="77777777" w:rsidR="00E56777" w:rsidRDefault="00DC4330">
      <w:pPr>
        <w:pStyle w:val="a3"/>
        <w:ind w:firstLine="0"/>
      </w:pPr>
      <w:r>
        <w:t>Османские</w:t>
      </w:r>
      <w:r>
        <w:rPr>
          <w:spacing w:val="-4"/>
        </w:rPr>
        <w:t xml:space="preserve"> </w:t>
      </w:r>
      <w:r>
        <w:t>завоевания</w:t>
      </w:r>
      <w:r>
        <w:rPr>
          <w:spacing w:val="-3"/>
        </w:rPr>
        <w:t xml:space="preserve"> </w:t>
      </w:r>
      <w:r>
        <w:t>на</w:t>
      </w:r>
      <w:r>
        <w:rPr>
          <w:spacing w:val="-4"/>
        </w:rPr>
        <w:t xml:space="preserve"> </w:t>
      </w:r>
      <w:r>
        <w:t>Балканах.</w:t>
      </w:r>
      <w:r>
        <w:rPr>
          <w:spacing w:val="-3"/>
        </w:rPr>
        <w:t xml:space="preserve"> </w:t>
      </w:r>
      <w:r>
        <w:t>Падение</w:t>
      </w:r>
      <w:r>
        <w:rPr>
          <w:spacing w:val="-4"/>
        </w:rPr>
        <w:t xml:space="preserve"> </w:t>
      </w:r>
      <w:r>
        <w:t>Константинополя.</w:t>
      </w:r>
    </w:p>
    <w:p w14:paraId="43564C7D" w14:textId="77777777" w:rsidR="00E56777" w:rsidRDefault="00DC4330">
      <w:pPr>
        <w:spacing w:before="1"/>
        <w:ind w:left="1161"/>
        <w:jc w:val="both"/>
        <w:rPr>
          <w:i/>
          <w:sz w:val="24"/>
        </w:rPr>
      </w:pPr>
      <w:r>
        <w:rPr>
          <w:i/>
          <w:sz w:val="24"/>
        </w:rPr>
        <w:t>Культура</w:t>
      </w:r>
      <w:r>
        <w:rPr>
          <w:i/>
          <w:spacing w:val="-3"/>
          <w:sz w:val="24"/>
        </w:rPr>
        <w:t xml:space="preserve"> </w:t>
      </w:r>
      <w:r>
        <w:rPr>
          <w:i/>
          <w:sz w:val="24"/>
        </w:rPr>
        <w:t>средневековой</w:t>
      </w:r>
      <w:r>
        <w:rPr>
          <w:i/>
          <w:spacing w:val="-3"/>
          <w:sz w:val="24"/>
        </w:rPr>
        <w:t xml:space="preserve"> </w:t>
      </w:r>
      <w:r>
        <w:rPr>
          <w:i/>
          <w:sz w:val="24"/>
        </w:rPr>
        <w:t>Европы.</w:t>
      </w:r>
    </w:p>
    <w:p w14:paraId="60C12C74" w14:textId="77777777" w:rsidR="00E56777" w:rsidRDefault="00DC4330">
      <w:pPr>
        <w:pStyle w:val="a3"/>
        <w:ind w:right="147"/>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 Образование: школы и университеты. Сословный характер культуры. Средневековый</w:t>
      </w:r>
      <w:r>
        <w:rPr>
          <w:spacing w:val="1"/>
        </w:rPr>
        <w:t xml:space="preserve"> </w:t>
      </w:r>
      <w:r>
        <w:t>эпос. Рыцарская литература. Городской и крестьянский фольклор. Романский и готический стили в</w:t>
      </w:r>
      <w:r>
        <w:rPr>
          <w:spacing w:val="1"/>
        </w:rPr>
        <w:t xml:space="preserve"> </w:t>
      </w:r>
      <w:r>
        <w:t>художественной культуре. Развитие знаний о природе и человеке. Гуманизм. Раннее Возрождение:</w:t>
      </w:r>
      <w:r>
        <w:rPr>
          <w:spacing w:val="1"/>
        </w:rPr>
        <w:t xml:space="preserve"> </w:t>
      </w:r>
      <w:r>
        <w:t>художники</w:t>
      </w:r>
      <w:r>
        <w:rPr>
          <w:spacing w:val="1"/>
        </w:rPr>
        <w:t xml:space="preserve"> </w:t>
      </w:r>
      <w:r>
        <w:t>и</w:t>
      </w:r>
      <w:r>
        <w:rPr>
          <w:spacing w:val="-3"/>
        </w:rPr>
        <w:t xml:space="preserve"> </w:t>
      </w:r>
      <w:r>
        <w:t>их</w:t>
      </w:r>
      <w:r>
        <w:rPr>
          <w:spacing w:val="-1"/>
        </w:rPr>
        <w:t xml:space="preserve"> </w:t>
      </w:r>
      <w:r>
        <w:t>творения. Изобретение</w:t>
      </w:r>
      <w:r>
        <w:rPr>
          <w:spacing w:val="-2"/>
        </w:rPr>
        <w:t xml:space="preserve"> </w:t>
      </w:r>
      <w:r>
        <w:t>европейского</w:t>
      </w:r>
      <w:r>
        <w:rPr>
          <w:spacing w:val="-1"/>
        </w:rPr>
        <w:t xml:space="preserve"> </w:t>
      </w:r>
      <w:r>
        <w:t>книгопечатания;</w:t>
      </w:r>
      <w:r>
        <w:rPr>
          <w:spacing w:val="-2"/>
        </w:rPr>
        <w:t xml:space="preserve"> </w:t>
      </w:r>
      <w:r>
        <w:t>И.</w:t>
      </w:r>
      <w:r>
        <w:rPr>
          <w:spacing w:val="-2"/>
        </w:rPr>
        <w:t xml:space="preserve"> </w:t>
      </w:r>
      <w:r>
        <w:t>Гутенберг.</w:t>
      </w:r>
    </w:p>
    <w:p w14:paraId="6DD33E32" w14:textId="77777777" w:rsidR="00E56777" w:rsidRDefault="00DC4330">
      <w:pPr>
        <w:ind w:left="1161"/>
        <w:jc w:val="both"/>
        <w:rPr>
          <w:i/>
          <w:sz w:val="24"/>
        </w:rPr>
      </w:pPr>
      <w:r>
        <w:rPr>
          <w:i/>
          <w:sz w:val="24"/>
        </w:rPr>
        <w:t>Страны</w:t>
      </w:r>
      <w:r>
        <w:rPr>
          <w:i/>
          <w:spacing w:val="-3"/>
          <w:sz w:val="24"/>
        </w:rPr>
        <w:t xml:space="preserve"> </w:t>
      </w:r>
      <w:r>
        <w:rPr>
          <w:i/>
          <w:sz w:val="24"/>
        </w:rPr>
        <w:t>Востока</w:t>
      </w:r>
      <w:r>
        <w:rPr>
          <w:i/>
          <w:spacing w:val="-3"/>
          <w:sz w:val="24"/>
        </w:rPr>
        <w:t xml:space="preserve"> </w:t>
      </w:r>
      <w:r>
        <w:rPr>
          <w:i/>
          <w:sz w:val="24"/>
        </w:rPr>
        <w:t>в</w:t>
      </w:r>
      <w:r>
        <w:rPr>
          <w:i/>
          <w:spacing w:val="-3"/>
          <w:sz w:val="24"/>
        </w:rPr>
        <w:t xml:space="preserve"> </w:t>
      </w:r>
      <w:r>
        <w:rPr>
          <w:i/>
          <w:sz w:val="24"/>
        </w:rPr>
        <w:t>Средние</w:t>
      </w:r>
      <w:r>
        <w:rPr>
          <w:i/>
          <w:spacing w:val="-3"/>
          <w:sz w:val="24"/>
        </w:rPr>
        <w:t xml:space="preserve"> </w:t>
      </w:r>
      <w:r>
        <w:rPr>
          <w:i/>
          <w:sz w:val="24"/>
        </w:rPr>
        <w:t>века.</w:t>
      </w:r>
    </w:p>
    <w:p w14:paraId="5C05FF1F" w14:textId="77777777" w:rsidR="00E56777" w:rsidRDefault="00DC4330">
      <w:pPr>
        <w:pStyle w:val="a3"/>
        <w:ind w:right="137"/>
      </w:pPr>
      <w:r>
        <w:t>Османская империя: завоевания турок-османов (Балканы, падение Византии), 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51"/>
        </w:rPr>
        <w:t xml:space="preserve"> </w:t>
      </w:r>
      <w:r>
        <w:t>Китай:</w:t>
      </w:r>
      <w:r>
        <w:rPr>
          <w:spacing w:val="49"/>
        </w:rPr>
        <w:t xml:space="preserve"> </w:t>
      </w:r>
      <w:r>
        <w:t>империи,</w:t>
      </w:r>
      <w:r>
        <w:rPr>
          <w:spacing w:val="50"/>
        </w:rPr>
        <w:t xml:space="preserve"> </w:t>
      </w:r>
      <w:r>
        <w:t>правители</w:t>
      </w:r>
      <w:r>
        <w:rPr>
          <w:spacing w:val="52"/>
        </w:rPr>
        <w:t xml:space="preserve"> </w:t>
      </w:r>
      <w:r>
        <w:t>и</w:t>
      </w:r>
      <w:r>
        <w:rPr>
          <w:spacing w:val="50"/>
        </w:rPr>
        <w:t xml:space="preserve"> </w:t>
      </w:r>
      <w:r>
        <w:t>подданные,</w:t>
      </w:r>
      <w:r>
        <w:rPr>
          <w:spacing w:val="50"/>
        </w:rPr>
        <w:t xml:space="preserve"> </w:t>
      </w:r>
      <w:r>
        <w:t>борьба</w:t>
      </w:r>
      <w:r>
        <w:rPr>
          <w:spacing w:val="50"/>
        </w:rPr>
        <w:t xml:space="preserve"> </w:t>
      </w:r>
      <w:r>
        <w:t>против</w:t>
      </w:r>
      <w:r>
        <w:rPr>
          <w:spacing w:val="51"/>
        </w:rPr>
        <w:t xml:space="preserve"> </w:t>
      </w:r>
      <w:r>
        <w:t>завоевателей.</w:t>
      </w:r>
      <w:r>
        <w:rPr>
          <w:spacing w:val="57"/>
        </w:rPr>
        <w:t xml:space="preserve"> </w:t>
      </w:r>
      <w:r>
        <w:t>Япония</w:t>
      </w:r>
      <w:r>
        <w:rPr>
          <w:spacing w:val="52"/>
        </w:rPr>
        <w:t xml:space="preserve"> </w:t>
      </w:r>
      <w:r>
        <w:t>в</w:t>
      </w:r>
    </w:p>
    <w:p w14:paraId="6D1924F2" w14:textId="77777777" w:rsidR="00E56777" w:rsidRDefault="00E56777">
      <w:pPr>
        <w:sectPr w:rsidR="00E56777">
          <w:pgSz w:w="11910" w:h="16840"/>
          <w:pgMar w:top="480" w:right="280" w:bottom="440" w:left="680" w:header="0" w:footer="165" w:gutter="0"/>
          <w:cols w:space="720"/>
        </w:sectPr>
      </w:pPr>
    </w:p>
    <w:p w14:paraId="78AB4C33" w14:textId="77777777" w:rsidR="00E56777" w:rsidRDefault="00DC4330">
      <w:pPr>
        <w:pStyle w:val="a3"/>
        <w:spacing w:before="69"/>
        <w:ind w:firstLine="0"/>
        <w:jc w:val="left"/>
      </w:pPr>
      <w:r>
        <w:lastRenderedPageBreak/>
        <w:t>Средние</w:t>
      </w:r>
      <w:r>
        <w:rPr>
          <w:spacing w:val="49"/>
        </w:rPr>
        <w:t xml:space="preserve"> </w:t>
      </w:r>
      <w:r>
        <w:t>века:</w:t>
      </w:r>
      <w:r>
        <w:rPr>
          <w:spacing w:val="51"/>
        </w:rPr>
        <w:t xml:space="preserve"> </w:t>
      </w:r>
      <w:r>
        <w:t>образование</w:t>
      </w:r>
      <w:r>
        <w:rPr>
          <w:spacing w:val="49"/>
        </w:rPr>
        <w:t xml:space="preserve"> </w:t>
      </w:r>
      <w:r>
        <w:t>государства,</w:t>
      </w:r>
      <w:r>
        <w:rPr>
          <w:spacing w:val="50"/>
        </w:rPr>
        <w:t xml:space="preserve"> </w:t>
      </w:r>
      <w:r>
        <w:t>власть</w:t>
      </w:r>
      <w:r>
        <w:rPr>
          <w:spacing w:val="52"/>
        </w:rPr>
        <w:t xml:space="preserve"> </w:t>
      </w:r>
      <w:r>
        <w:t>императоров</w:t>
      </w:r>
      <w:r>
        <w:rPr>
          <w:spacing w:val="50"/>
        </w:rPr>
        <w:t xml:space="preserve"> </w:t>
      </w:r>
      <w:r>
        <w:t>и</w:t>
      </w:r>
      <w:r>
        <w:rPr>
          <w:spacing w:val="46"/>
        </w:rPr>
        <w:t xml:space="preserve"> </w:t>
      </w:r>
      <w:r>
        <w:t>управление</w:t>
      </w:r>
      <w:r>
        <w:rPr>
          <w:spacing w:val="49"/>
        </w:rPr>
        <w:t xml:space="preserve"> </w:t>
      </w:r>
      <w:r>
        <w:t>сёгунов.</w:t>
      </w:r>
      <w:r>
        <w:rPr>
          <w:spacing w:val="50"/>
        </w:rPr>
        <w:t xml:space="preserve"> </w:t>
      </w:r>
      <w:r>
        <w:t>Индия:</w:t>
      </w:r>
      <w:r>
        <w:rPr>
          <w:spacing w:val="-57"/>
        </w:rPr>
        <w:t xml:space="preserve"> </w:t>
      </w:r>
      <w:r>
        <w:t>раздробленность</w:t>
      </w:r>
      <w:r>
        <w:rPr>
          <w:spacing w:val="-2"/>
        </w:rPr>
        <w:t xml:space="preserve"> </w:t>
      </w:r>
      <w:r>
        <w:t>индийских</w:t>
      </w:r>
      <w:r>
        <w:rPr>
          <w:spacing w:val="-1"/>
        </w:rPr>
        <w:t xml:space="preserve"> </w:t>
      </w:r>
      <w:r>
        <w:t>княжеств,</w:t>
      </w:r>
      <w:r>
        <w:rPr>
          <w:spacing w:val="-1"/>
        </w:rPr>
        <w:t xml:space="preserve"> </w:t>
      </w:r>
      <w:r>
        <w:t>вторжение</w:t>
      </w:r>
      <w:r>
        <w:rPr>
          <w:spacing w:val="-1"/>
        </w:rPr>
        <w:t xml:space="preserve"> </w:t>
      </w:r>
      <w:r>
        <w:t>мусульман,</w:t>
      </w:r>
      <w:r>
        <w:rPr>
          <w:spacing w:val="-1"/>
        </w:rPr>
        <w:t xml:space="preserve"> </w:t>
      </w:r>
      <w:r>
        <w:t>Делийский</w:t>
      </w:r>
      <w:r>
        <w:rPr>
          <w:spacing w:val="-1"/>
        </w:rPr>
        <w:t xml:space="preserve"> </w:t>
      </w:r>
      <w:r>
        <w:t>султанат.</w:t>
      </w:r>
    </w:p>
    <w:p w14:paraId="5E973D22" w14:textId="77777777" w:rsidR="00E56777" w:rsidRDefault="00DC4330">
      <w:pPr>
        <w:pStyle w:val="a3"/>
        <w:ind w:left="1161" w:firstLine="0"/>
        <w:jc w:val="left"/>
      </w:pPr>
      <w:r>
        <w:t>Культура</w:t>
      </w:r>
      <w:r>
        <w:rPr>
          <w:spacing w:val="-3"/>
        </w:rPr>
        <w:t xml:space="preserve"> </w:t>
      </w:r>
      <w:r>
        <w:t>народов</w:t>
      </w:r>
      <w:r>
        <w:rPr>
          <w:spacing w:val="-2"/>
        </w:rPr>
        <w:t xml:space="preserve"> </w:t>
      </w:r>
      <w:r>
        <w:t>Востока.</w:t>
      </w:r>
      <w:r>
        <w:rPr>
          <w:spacing w:val="-2"/>
        </w:rPr>
        <w:t xml:space="preserve"> </w:t>
      </w:r>
      <w:r>
        <w:t>Литература.</w:t>
      </w:r>
      <w:r>
        <w:rPr>
          <w:spacing w:val="-2"/>
        </w:rPr>
        <w:t xml:space="preserve"> </w:t>
      </w:r>
      <w:r>
        <w:t>Архитектура.</w:t>
      </w:r>
      <w:r>
        <w:rPr>
          <w:spacing w:val="-2"/>
        </w:rPr>
        <w:t xml:space="preserve"> </w:t>
      </w:r>
      <w:r>
        <w:t>Традиционные</w:t>
      </w:r>
      <w:r>
        <w:rPr>
          <w:spacing w:val="-4"/>
        </w:rPr>
        <w:t xml:space="preserve"> </w:t>
      </w:r>
      <w:r>
        <w:t>искусства</w:t>
      </w:r>
      <w:r>
        <w:rPr>
          <w:spacing w:val="-3"/>
        </w:rPr>
        <w:t xml:space="preserve"> </w:t>
      </w:r>
      <w:r>
        <w:t>и</w:t>
      </w:r>
      <w:r>
        <w:rPr>
          <w:spacing w:val="-3"/>
        </w:rPr>
        <w:t xml:space="preserve"> </w:t>
      </w:r>
      <w:r>
        <w:t>ремесла.</w:t>
      </w:r>
    </w:p>
    <w:p w14:paraId="6B111DE3" w14:textId="77777777" w:rsidR="00E56777" w:rsidRDefault="00DC4330">
      <w:pPr>
        <w:ind w:left="1161"/>
        <w:rPr>
          <w:sz w:val="24"/>
        </w:rPr>
      </w:pPr>
      <w:r>
        <w:rPr>
          <w:i/>
          <w:sz w:val="24"/>
        </w:rPr>
        <w:t>Государства</w:t>
      </w:r>
      <w:r>
        <w:rPr>
          <w:i/>
          <w:spacing w:val="-2"/>
          <w:sz w:val="24"/>
        </w:rPr>
        <w:t xml:space="preserve"> </w:t>
      </w:r>
      <w:r>
        <w:rPr>
          <w:i/>
          <w:sz w:val="24"/>
        </w:rPr>
        <w:t>доколумбовой</w:t>
      </w:r>
      <w:r>
        <w:rPr>
          <w:i/>
          <w:spacing w:val="-1"/>
          <w:sz w:val="24"/>
        </w:rPr>
        <w:t xml:space="preserve"> </w:t>
      </w:r>
      <w:r>
        <w:rPr>
          <w:i/>
          <w:sz w:val="24"/>
        </w:rPr>
        <w:t>Америки</w:t>
      </w:r>
      <w:r>
        <w:rPr>
          <w:i/>
          <w:spacing w:val="-1"/>
          <w:sz w:val="24"/>
        </w:rPr>
        <w:t xml:space="preserve"> </w:t>
      </w:r>
      <w:r>
        <w:rPr>
          <w:i/>
          <w:sz w:val="24"/>
        </w:rPr>
        <w:t>в</w:t>
      </w:r>
      <w:r>
        <w:rPr>
          <w:i/>
          <w:spacing w:val="-3"/>
          <w:sz w:val="24"/>
        </w:rPr>
        <w:t xml:space="preserve"> </w:t>
      </w:r>
      <w:r>
        <w:rPr>
          <w:i/>
          <w:sz w:val="24"/>
        </w:rPr>
        <w:t>Средние</w:t>
      </w:r>
      <w:r>
        <w:rPr>
          <w:i/>
          <w:spacing w:val="-2"/>
          <w:sz w:val="24"/>
        </w:rPr>
        <w:t xml:space="preserve"> </w:t>
      </w:r>
      <w:r>
        <w:rPr>
          <w:i/>
          <w:sz w:val="24"/>
        </w:rPr>
        <w:t>века</w:t>
      </w:r>
      <w:r>
        <w:rPr>
          <w:sz w:val="24"/>
        </w:rPr>
        <w:t>.</w:t>
      </w:r>
    </w:p>
    <w:p w14:paraId="0AB473D2" w14:textId="77777777" w:rsidR="00E56777" w:rsidRDefault="00DC4330">
      <w:pPr>
        <w:pStyle w:val="a3"/>
        <w:spacing w:before="1"/>
        <w:ind w:left="1161" w:firstLine="0"/>
        <w:jc w:val="left"/>
      </w:pPr>
      <w:r>
        <w:t>Цивилизации майя,</w:t>
      </w:r>
      <w:r>
        <w:rPr>
          <w:spacing w:val="-1"/>
        </w:rPr>
        <w:t xml:space="preserve"> </w:t>
      </w:r>
      <w:r>
        <w:t>ацтеков</w:t>
      </w:r>
      <w:r>
        <w:rPr>
          <w:spacing w:val="-2"/>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2"/>
        </w:rPr>
        <w:t xml:space="preserve"> </w:t>
      </w:r>
      <w:r>
        <w:t>верования,</w:t>
      </w:r>
      <w:r>
        <w:rPr>
          <w:spacing w:val="-1"/>
        </w:rPr>
        <w:t xml:space="preserve"> </w:t>
      </w:r>
      <w:r>
        <w:t>культура.</w:t>
      </w:r>
    </w:p>
    <w:p w14:paraId="47CBF78F" w14:textId="77777777" w:rsidR="00E56777" w:rsidRDefault="00DC4330">
      <w:pPr>
        <w:pStyle w:val="a3"/>
        <w:ind w:firstLine="0"/>
        <w:jc w:val="left"/>
      </w:pPr>
      <w:r>
        <w:t>Появление</w:t>
      </w:r>
      <w:r>
        <w:rPr>
          <w:spacing w:val="-7"/>
        </w:rPr>
        <w:t xml:space="preserve"> </w:t>
      </w:r>
      <w:r>
        <w:t>европейских</w:t>
      </w:r>
      <w:r>
        <w:rPr>
          <w:spacing w:val="-5"/>
        </w:rPr>
        <w:t xml:space="preserve"> </w:t>
      </w:r>
      <w:r>
        <w:t>завоевателей.</w:t>
      </w:r>
    </w:p>
    <w:p w14:paraId="76E51298" w14:textId="77777777" w:rsidR="00E56777" w:rsidRDefault="00DC4330">
      <w:pPr>
        <w:ind w:left="1161"/>
        <w:rPr>
          <w:i/>
          <w:sz w:val="24"/>
        </w:rPr>
      </w:pPr>
      <w:r>
        <w:rPr>
          <w:i/>
          <w:sz w:val="24"/>
        </w:rPr>
        <w:t>Обобщение.</w:t>
      </w:r>
    </w:p>
    <w:p w14:paraId="4D0755C4" w14:textId="77777777" w:rsidR="00E56777" w:rsidRDefault="00DC4330">
      <w:pPr>
        <w:ind w:left="1161" w:right="4109"/>
        <w:rPr>
          <w:b/>
          <w:sz w:val="24"/>
        </w:rPr>
      </w:pPr>
      <w:r>
        <w:rPr>
          <w:sz w:val="24"/>
        </w:rPr>
        <w:t>Историческое и культурное наследие Средних веков.</w:t>
      </w:r>
      <w:r>
        <w:rPr>
          <w:spacing w:val="1"/>
          <w:sz w:val="24"/>
        </w:rPr>
        <w:t xml:space="preserve"> </w:t>
      </w:r>
      <w:r>
        <w:rPr>
          <w:i/>
          <w:sz w:val="24"/>
        </w:rPr>
        <w:t>История России. От Руси к Российскому государству.</w:t>
      </w:r>
      <w:r>
        <w:rPr>
          <w:i/>
          <w:spacing w:val="-57"/>
          <w:sz w:val="24"/>
        </w:rPr>
        <w:t xml:space="preserve"> </w:t>
      </w:r>
      <w:r>
        <w:rPr>
          <w:b/>
          <w:sz w:val="24"/>
        </w:rPr>
        <w:t>Введение.</w:t>
      </w:r>
    </w:p>
    <w:p w14:paraId="2D72267B" w14:textId="77777777" w:rsidR="00E56777" w:rsidRDefault="00DC4330">
      <w:pPr>
        <w:pStyle w:val="a3"/>
        <w:ind w:left="1161" w:firstLine="0"/>
        <w:jc w:val="left"/>
      </w:pPr>
      <w:r>
        <w:t>Роль</w:t>
      </w:r>
      <w:r>
        <w:rPr>
          <w:spacing w:val="2"/>
        </w:rPr>
        <w:t xml:space="preserve"> </w:t>
      </w:r>
      <w:r>
        <w:t>и</w:t>
      </w:r>
      <w:r>
        <w:rPr>
          <w:spacing w:val="61"/>
        </w:rPr>
        <w:t xml:space="preserve"> </w:t>
      </w:r>
      <w:r>
        <w:t>место</w:t>
      </w:r>
      <w:r>
        <w:rPr>
          <w:spacing w:val="60"/>
        </w:rPr>
        <w:t xml:space="preserve"> </w:t>
      </w:r>
      <w:r>
        <w:t>России</w:t>
      </w:r>
      <w:r>
        <w:rPr>
          <w:spacing w:val="61"/>
        </w:rPr>
        <w:t xml:space="preserve"> </w:t>
      </w:r>
      <w:r>
        <w:t>в</w:t>
      </w:r>
      <w:r>
        <w:rPr>
          <w:spacing w:val="59"/>
        </w:rPr>
        <w:t xml:space="preserve"> </w:t>
      </w:r>
      <w:r>
        <w:t>мировой</w:t>
      </w:r>
      <w:r>
        <w:rPr>
          <w:spacing w:val="60"/>
        </w:rPr>
        <w:t xml:space="preserve"> </w:t>
      </w:r>
      <w:r>
        <w:t>истории.</w:t>
      </w:r>
      <w:r>
        <w:rPr>
          <w:spacing w:val="65"/>
        </w:rPr>
        <w:t xml:space="preserve"> </w:t>
      </w:r>
      <w:r>
        <w:t>Проблемы</w:t>
      </w:r>
      <w:r>
        <w:rPr>
          <w:spacing w:val="59"/>
        </w:rPr>
        <w:t xml:space="preserve"> </w:t>
      </w:r>
      <w:r>
        <w:t>периодизации</w:t>
      </w:r>
      <w:r>
        <w:rPr>
          <w:spacing w:val="61"/>
        </w:rPr>
        <w:t xml:space="preserve"> </w:t>
      </w:r>
      <w:r>
        <w:t>российской</w:t>
      </w:r>
      <w:r>
        <w:rPr>
          <w:spacing w:val="62"/>
        </w:rPr>
        <w:t xml:space="preserve"> </w:t>
      </w:r>
      <w:r>
        <w:t>истории.</w:t>
      </w:r>
    </w:p>
    <w:p w14:paraId="0F3B1434" w14:textId="77777777" w:rsidR="00E56777" w:rsidRDefault="00DC4330">
      <w:pPr>
        <w:pStyle w:val="a3"/>
        <w:spacing w:line="276" w:lineRule="exact"/>
        <w:ind w:firstLine="0"/>
        <w:jc w:val="left"/>
      </w:pPr>
      <w:r>
        <w:t>Источники</w:t>
      </w:r>
      <w:r>
        <w:rPr>
          <w:spacing w:val="-4"/>
        </w:rPr>
        <w:t xml:space="preserve"> </w:t>
      </w:r>
      <w:r>
        <w:t>по</w:t>
      </w:r>
      <w:r>
        <w:rPr>
          <w:spacing w:val="-2"/>
        </w:rPr>
        <w:t xml:space="preserve"> </w:t>
      </w:r>
      <w:r>
        <w:t>истории</w:t>
      </w:r>
      <w:r>
        <w:rPr>
          <w:spacing w:val="-4"/>
        </w:rPr>
        <w:t xml:space="preserve"> </w:t>
      </w:r>
      <w:r>
        <w:t>России.</w:t>
      </w:r>
    </w:p>
    <w:p w14:paraId="6882C85C" w14:textId="77777777" w:rsidR="00E56777" w:rsidRDefault="00DC4330">
      <w:pPr>
        <w:pStyle w:val="a3"/>
        <w:spacing w:line="242" w:lineRule="auto"/>
        <w:ind w:right="145"/>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1"/>
          <w:position w:val="1"/>
        </w:rPr>
        <w:t xml:space="preserve"> </w:t>
      </w:r>
      <w:r>
        <w:rPr>
          <w:position w:val="1"/>
        </w:rPr>
        <w:t>Европа</w:t>
      </w:r>
      <w:r>
        <w:rPr>
          <w:spacing w:val="1"/>
          <w:position w:val="1"/>
        </w:rPr>
        <w:t xml:space="preserve"> </w:t>
      </w:r>
      <w:r>
        <w:rPr>
          <w:position w:val="1"/>
        </w:rPr>
        <w:t>в</w:t>
      </w:r>
      <w:r>
        <w:rPr>
          <w:spacing w:val="1"/>
          <w:position w:val="1"/>
        </w:rPr>
        <w:t xml:space="preserve"> </w:t>
      </w:r>
      <w:r>
        <w:t>середине</w:t>
      </w:r>
      <w:r>
        <w:rPr>
          <w:spacing w:val="1"/>
        </w:rPr>
        <w:t xml:space="preserve"> </w:t>
      </w:r>
      <w:r>
        <w:t>I</w:t>
      </w:r>
      <w:r>
        <w:rPr>
          <w:spacing w:val="-4"/>
        </w:rPr>
        <w:t xml:space="preserve"> </w:t>
      </w:r>
      <w:r>
        <w:t>тыс. н. э.</w:t>
      </w:r>
    </w:p>
    <w:p w14:paraId="7C4D5779" w14:textId="77777777" w:rsidR="00E56777" w:rsidRDefault="00DC4330">
      <w:pPr>
        <w:pStyle w:val="a3"/>
        <w:ind w:right="138"/>
      </w:pPr>
      <w:r>
        <w:t>Заселение территории нашей страны человеком. Палеолитическое искусство. Петроглифы</w:t>
      </w:r>
      <w:r>
        <w:rPr>
          <w:spacing w:val="1"/>
        </w:rPr>
        <w:t xml:space="preserve"> </w:t>
      </w:r>
      <w:r>
        <w:t>Беломорья</w:t>
      </w:r>
      <w:r>
        <w:rPr>
          <w:spacing w:val="1"/>
        </w:rPr>
        <w:t xml:space="preserve"> </w:t>
      </w:r>
      <w:r>
        <w:t>и</w:t>
      </w:r>
      <w:r>
        <w:rPr>
          <w:spacing w:val="1"/>
        </w:rPr>
        <w:t xml:space="preserve"> </w:t>
      </w:r>
      <w:r>
        <w:t>Онежского</w:t>
      </w:r>
      <w:r>
        <w:rPr>
          <w:spacing w:val="1"/>
        </w:rPr>
        <w:t xml:space="preserve"> </w:t>
      </w:r>
      <w:r>
        <w:t>озера.</w:t>
      </w:r>
      <w:r>
        <w:rPr>
          <w:spacing w:val="1"/>
        </w:rPr>
        <w:t xml:space="preserve"> </w:t>
      </w:r>
      <w:r>
        <w:t>Особенности</w:t>
      </w:r>
      <w:r>
        <w:rPr>
          <w:spacing w:val="1"/>
        </w:rPr>
        <w:t xml:space="preserve"> </w:t>
      </w:r>
      <w:r>
        <w:t>перехода</w:t>
      </w:r>
      <w:r>
        <w:rPr>
          <w:spacing w:val="1"/>
        </w:rPr>
        <w:t xml:space="preserve"> </w:t>
      </w:r>
      <w:r>
        <w:t>от</w:t>
      </w:r>
      <w:r>
        <w:rPr>
          <w:spacing w:val="1"/>
        </w:rPr>
        <w:t xml:space="preserve"> </w:t>
      </w:r>
      <w:r>
        <w:t>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60"/>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w:t>
      </w:r>
      <w:r>
        <w:rPr>
          <w:spacing w:val="1"/>
        </w:rPr>
        <w:t xml:space="preserve"> </w:t>
      </w:r>
      <w:r>
        <w:t>общества</w:t>
      </w:r>
      <w:r>
        <w:rPr>
          <w:spacing w:val="1"/>
        </w:rPr>
        <w:t xml:space="preserve"> </w:t>
      </w:r>
      <w:r>
        <w:t>евразийских</w:t>
      </w:r>
      <w:r>
        <w:rPr>
          <w:spacing w:val="1"/>
        </w:rPr>
        <w:t xml:space="preserve"> </w:t>
      </w:r>
      <w:r>
        <w:t>степей</w:t>
      </w:r>
      <w:r>
        <w:rPr>
          <w:spacing w:val="1"/>
        </w:rPr>
        <w:t xml:space="preserve"> </w:t>
      </w:r>
      <w:r>
        <w:t>в</w:t>
      </w:r>
      <w:r>
        <w:rPr>
          <w:spacing w:val="1"/>
        </w:rPr>
        <w:t xml:space="preserve"> </w:t>
      </w:r>
      <w:r>
        <w:t>эпоху</w:t>
      </w:r>
      <w:r>
        <w:rPr>
          <w:spacing w:val="1"/>
        </w:rPr>
        <w:t xml:space="preserve"> </w:t>
      </w:r>
      <w:r>
        <w:t>бронзы</w:t>
      </w:r>
      <w:r>
        <w:rPr>
          <w:spacing w:val="1"/>
        </w:rPr>
        <w:t xml:space="preserve"> </w:t>
      </w:r>
      <w:r>
        <w:t>и</w:t>
      </w:r>
      <w:r>
        <w:rPr>
          <w:spacing w:val="1"/>
        </w:rPr>
        <w:t xml:space="preserve"> </w:t>
      </w:r>
      <w:r>
        <w:t>раннем</w:t>
      </w:r>
      <w:r>
        <w:rPr>
          <w:spacing w:val="1"/>
        </w:rPr>
        <w:t xml:space="preserve"> </w:t>
      </w:r>
      <w:r>
        <w:t>железном</w:t>
      </w:r>
      <w:r>
        <w:rPr>
          <w:spacing w:val="1"/>
        </w:rPr>
        <w:t xml:space="preserve"> </w:t>
      </w:r>
      <w:r>
        <w:t>веке.</w:t>
      </w:r>
      <w:r>
        <w:rPr>
          <w:spacing w:val="1"/>
        </w:rPr>
        <w:t xml:space="preserve"> </w:t>
      </w:r>
      <w:r>
        <w:t>Степь</w:t>
      </w:r>
      <w:r>
        <w:rPr>
          <w:spacing w:val="1"/>
        </w:rPr>
        <w:t xml:space="preserve"> </w:t>
      </w:r>
      <w:r>
        <w:t>и</w:t>
      </w:r>
      <w:r>
        <w:rPr>
          <w:spacing w:val="1"/>
        </w:rPr>
        <w:t xml:space="preserve"> </w:t>
      </w:r>
      <w:r>
        <w:t>её</w:t>
      </w:r>
      <w:r>
        <w:rPr>
          <w:spacing w:val="1"/>
        </w:rPr>
        <w:t xml:space="preserve"> </w:t>
      </w:r>
      <w:r>
        <w:t>роль</w:t>
      </w:r>
      <w:r>
        <w:rPr>
          <w:spacing w:val="1"/>
        </w:rPr>
        <w:t xml:space="preserve"> </w:t>
      </w:r>
      <w:r>
        <w:t>в</w:t>
      </w:r>
      <w:r>
        <w:rPr>
          <w:spacing w:val="1"/>
        </w:rPr>
        <w:t xml:space="preserve"> </w:t>
      </w:r>
      <w:r>
        <w:t>распространении</w:t>
      </w:r>
      <w:r>
        <w:rPr>
          <w:spacing w:val="-2"/>
        </w:rPr>
        <w:t xml:space="preserve"> </w:t>
      </w:r>
      <w:r>
        <w:t>культурных</w:t>
      </w:r>
      <w:r>
        <w:rPr>
          <w:spacing w:val="-1"/>
        </w:rPr>
        <w:t xml:space="preserve"> </w:t>
      </w:r>
      <w:r>
        <w:t>взаимовлияний.</w:t>
      </w:r>
      <w:r>
        <w:rPr>
          <w:spacing w:val="-4"/>
        </w:rPr>
        <w:t xml:space="preserve"> </w:t>
      </w:r>
      <w:r>
        <w:t>Появление</w:t>
      </w:r>
      <w:r>
        <w:rPr>
          <w:spacing w:val="-2"/>
        </w:rPr>
        <w:t xml:space="preserve"> </w:t>
      </w:r>
      <w:r>
        <w:t>первого</w:t>
      </w:r>
      <w:r>
        <w:rPr>
          <w:spacing w:val="-1"/>
        </w:rPr>
        <w:t xml:space="preserve"> </w:t>
      </w:r>
      <w:r>
        <w:t>в</w:t>
      </w:r>
      <w:r>
        <w:rPr>
          <w:spacing w:val="-3"/>
        </w:rPr>
        <w:t xml:space="preserve"> </w:t>
      </w:r>
      <w:r>
        <w:t>мире</w:t>
      </w:r>
      <w:r>
        <w:rPr>
          <w:spacing w:val="-2"/>
        </w:rPr>
        <w:t xml:space="preserve"> </w:t>
      </w:r>
      <w:r>
        <w:t>колёсного</w:t>
      </w:r>
      <w:r>
        <w:rPr>
          <w:spacing w:val="-1"/>
        </w:rPr>
        <w:t xml:space="preserve"> </w:t>
      </w:r>
      <w:r>
        <w:t>транспорта.</w:t>
      </w:r>
    </w:p>
    <w:p w14:paraId="3E21A5EF" w14:textId="77777777" w:rsidR="00E56777" w:rsidRDefault="00DC4330">
      <w:pPr>
        <w:pStyle w:val="a3"/>
        <w:ind w:right="138"/>
      </w:pPr>
      <w:r>
        <w:t>Народы, проживавшие на этой территории до середины I тыс. до н. э. Скифы и 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2"/>
        </w:rPr>
        <w:t xml:space="preserve"> </w:t>
      </w:r>
      <w:r>
        <w:t>Херсонес.</w:t>
      </w:r>
      <w:r>
        <w:rPr>
          <w:spacing w:val="-1"/>
        </w:rPr>
        <w:t xml:space="preserve"> </w:t>
      </w:r>
      <w:r>
        <w:t>Скифское царство</w:t>
      </w:r>
      <w:r>
        <w:rPr>
          <w:spacing w:val="-1"/>
        </w:rPr>
        <w:t xml:space="preserve"> </w:t>
      </w:r>
      <w:r>
        <w:t>в</w:t>
      </w:r>
      <w:r>
        <w:rPr>
          <w:spacing w:val="-1"/>
        </w:rPr>
        <w:t xml:space="preserve"> </w:t>
      </w:r>
      <w:r>
        <w:t>Крыму. Дербент.</w:t>
      </w:r>
    </w:p>
    <w:p w14:paraId="2BE787BC" w14:textId="77777777" w:rsidR="00E56777" w:rsidRDefault="00DC4330">
      <w:pPr>
        <w:pStyle w:val="a3"/>
        <w:ind w:right="140"/>
      </w:pPr>
      <w:r>
        <w:t>Великое переселение народов. Миграция готов. Нашествие гуннов. Вопрос</w:t>
      </w:r>
      <w:r>
        <w:rPr>
          <w:spacing w:val="1"/>
        </w:rPr>
        <w:t xml:space="preserve"> </w:t>
      </w:r>
      <w:r>
        <w:t>о славянской</w:t>
      </w:r>
      <w:r>
        <w:rPr>
          <w:spacing w:val="1"/>
        </w:rPr>
        <w:t xml:space="preserve"> </w:t>
      </w:r>
      <w:r>
        <w:t>прародине и происхождении славян. Расселение славян, их разделение на три ветви ‒ восточных,</w:t>
      </w:r>
      <w:r>
        <w:rPr>
          <w:spacing w:val="1"/>
        </w:rPr>
        <w:t xml:space="preserve"> </w:t>
      </w:r>
      <w:r>
        <w:t>западных и южных. Славянские общности Восточной Европы. Их соседи ‒ балты и финно-угры.</w:t>
      </w:r>
      <w:r>
        <w:rPr>
          <w:spacing w:val="1"/>
        </w:rPr>
        <w:t xml:space="preserve"> </w:t>
      </w:r>
      <w:r>
        <w:t>Хозяйство восточных славян, их общественный строй и политическая организация. Возникновение</w:t>
      </w:r>
      <w:r>
        <w:rPr>
          <w:spacing w:val="1"/>
        </w:rPr>
        <w:t xml:space="preserve"> </w:t>
      </w:r>
      <w:r>
        <w:t>княжеской</w:t>
      </w:r>
      <w:r>
        <w:rPr>
          <w:spacing w:val="1"/>
        </w:rPr>
        <w:t xml:space="preserve"> </w:t>
      </w:r>
      <w:r>
        <w:t>власти. Традиционные</w:t>
      </w:r>
      <w:r>
        <w:rPr>
          <w:spacing w:val="-2"/>
        </w:rPr>
        <w:t xml:space="preserve"> </w:t>
      </w:r>
      <w:r>
        <w:t>верования.</w:t>
      </w:r>
    </w:p>
    <w:p w14:paraId="6C4EFCD4" w14:textId="77777777" w:rsidR="00E56777" w:rsidRDefault="00DC4330">
      <w:pPr>
        <w:pStyle w:val="a3"/>
        <w:ind w:right="145"/>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1"/>
        </w:rPr>
        <w:t xml:space="preserve"> </w:t>
      </w:r>
      <w:r>
        <w:t>Хазарский</w:t>
      </w:r>
      <w:r>
        <w:rPr>
          <w:spacing w:val="-1"/>
        </w:rPr>
        <w:t xml:space="preserve"> </w:t>
      </w:r>
      <w:r>
        <w:t>каганат, Волжская Булгария.</w:t>
      </w:r>
    </w:p>
    <w:p w14:paraId="2D46406F" w14:textId="77777777" w:rsidR="00E56777" w:rsidRDefault="00DC4330">
      <w:pPr>
        <w:ind w:left="1161"/>
        <w:rPr>
          <w:i/>
          <w:sz w:val="24"/>
        </w:rPr>
      </w:pPr>
      <w:r>
        <w:rPr>
          <w:i/>
          <w:sz w:val="24"/>
        </w:rPr>
        <w:t>Русь</w:t>
      </w:r>
      <w:r>
        <w:rPr>
          <w:i/>
          <w:spacing w:val="-1"/>
          <w:sz w:val="24"/>
        </w:rPr>
        <w:t xml:space="preserve"> </w:t>
      </w:r>
      <w:r>
        <w:rPr>
          <w:i/>
          <w:sz w:val="24"/>
        </w:rPr>
        <w:t>в</w:t>
      </w:r>
      <w:r>
        <w:rPr>
          <w:i/>
          <w:spacing w:val="-2"/>
          <w:sz w:val="24"/>
        </w:rPr>
        <w:t xml:space="preserve"> </w:t>
      </w:r>
      <w:r>
        <w:rPr>
          <w:i/>
          <w:sz w:val="24"/>
        </w:rPr>
        <w:t>IX</w:t>
      </w:r>
      <w:r>
        <w:rPr>
          <w:i/>
          <w:spacing w:val="-2"/>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XII</w:t>
      </w:r>
      <w:r>
        <w:rPr>
          <w:i/>
          <w:spacing w:val="2"/>
          <w:sz w:val="24"/>
        </w:rPr>
        <w:t xml:space="preserve"> </w:t>
      </w:r>
      <w:r>
        <w:rPr>
          <w:i/>
          <w:sz w:val="24"/>
        </w:rPr>
        <w:t>в.</w:t>
      </w:r>
    </w:p>
    <w:p w14:paraId="7B22C00E" w14:textId="77777777" w:rsidR="00E56777" w:rsidRDefault="00DC4330">
      <w:pPr>
        <w:pStyle w:val="a3"/>
        <w:ind w:right="137"/>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57"/>
        </w:rPr>
        <w:t xml:space="preserve"> </w:t>
      </w:r>
      <w:r>
        <w:t>государственности: природно-климатический фактор и политические процессы в Европе в конце I</w:t>
      </w:r>
      <w:r>
        <w:rPr>
          <w:spacing w:val="1"/>
        </w:rPr>
        <w:t xml:space="preserve"> </w:t>
      </w:r>
      <w:r>
        <w:t>тыс.</w:t>
      </w:r>
      <w:r>
        <w:rPr>
          <w:spacing w:val="-1"/>
        </w:rPr>
        <w:t xml:space="preserve"> </w:t>
      </w:r>
      <w:r>
        <w:t>н. э.</w:t>
      </w:r>
      <w:r>
        <w:rPr>
          <w:spacing w:val="-1"/>
        </w:rPr>
        <w:t xml:space="preserve"> </w:t>
      </w:r>
      <w:r>
        <w:t>Формирование</w:t>
      </w:r>
      <w:r>
        <w:rPr>
          <w:spacing w:val="-2"/>
        </w:rPr>
        <w:t xml:space="preserve"> </w:t>
      </w:r>
      <w:r>
        <w:t>новой политической и</w:t>
      </w:r>
      <w:r>
        <w:rPr>
          <w:spacing w:val="-3"/>
        </w:rPr>
        <w:t xml:space="preserve"> </w:t>
      </w:r>
      <w:r>
        <w:t>этнической</w:t>
      </w:r>
      <w:r>
        <w:rPr>
          <w:spacing w:val="-2"/>
        </w:rPr>
        <w:t xml:space="preserve"> </w:t>
      </w:r>
      <w:r>
        <w:t>карты континента.</w:t>
      </w:r>
    </w:p>
    <w:p w14:paraId="7F2EE234" w14:textId="77777777" w:rsidR="00E56777" w:rsidRDefault="00DC4330">
      <w:pPr>
        <w:pStyle w:val="a3"/>
        <w:spacing w:line="242" w:lineRule="auto"/>
        <w:ind w:left="1161" w:right="3507" w:firstLine="0"/>
      </w:pPr>
      <w:r>
        <w:t>Первые известия о Руси. Проблема образования государства.</w:t>
      </w:r>
      <w:r>
        <w:rPr>
          <w:spacing w:val="-57"/>
        </w:rPr>
        <w:t xml:space="preserve"> </w:t>
      </w:r>
      <w:r>
        <w:t>Русь.</w:t>
      </w:r>
      <w:r>
        <w:rPr>
          <w:spacing w:val="-2"/>
        </w:rPr>
        <w:t xml:space="preserve"> </w:t>
      </w:r>
      <w:r>
        <w:t>Скандинавы</w:t>
      </w:r>
      <w:r>
        <w:rPr>
          <w:spacing w:val="-3"/>
        </w:rPr>
        <w:t xml:space="preserve"> </w:t>
      </w:r>
      <w:r>
        <w:t>на</w:t>
      </w:r>
      <w:r>
        <w:rPr>
          <w:spacing w:val="-3"/>
        </w:rPr>
        <w:t xml:space="preserve"> </w:t>
      </w:r>
      <w:r>
        <w:t>Руси.</w:t>
      </w:r>
      <w:r>
        <w:rPr>
          <w:spacing w:val="-1"/>
        </w:rPr>
        <w:t xml:space="preserve"> </w:t>
      </w:r>
      <w:r>
        <w:t>Начало</w:t>
      </w:r>
      <w:r>
        <w:rPr>
          <w:spacing w:val="-3"/>
        </w:rPr>
        <w:t xml:space="preserve"> </w:t>
      </w:r>
      <w:r>
        <w:t>династии</w:t>
      </w:r>
      <w:r>
        <w:rPr>
          <w:spacing w:val="-2"/>
        </w:rPr>
        <w:t xml:space="preserve"> </w:t>
      </w:r>
      <w:r>
        <w:t>Рюриковичей.</w:t>
      </w:r>
    </w:p>
    <w:p w14:paraId="44A8CE51" w14:textId="77777777" w:rsidR="00E56777" w:rsidRDefault="00DC4330">
      <w:pPr>
        <w:pStyle w:val="a3"/>
        <w:ind w:right="139"/>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1"/>
        </w:rPr>
        <w:t xml:space="preserve"> </w:t>
      </w:r>
      <w:r>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Путь</w:t>
      </w:r>
      <w:r>
        <w:rPr>
          <w:spacing w:val="1"/>
        </w:rPr>
        <w:t xml:space="preserve"> </w:t>
      </w:r>
      <w:r>
        <w:t>«из</w:t>
      </w:r>
      <w:r>
        <w:rPr>
          <w:spacing w:val="1"/>
        </w:rPr>
        <w:t xml:space="preserve"> </w:t>
      </w:r>
      <w:r>
        <w:t>варяг</w:t>
      </w:r>
      <w:r>
        <w:rPr>
          <w:spacing w:val="1"/>
        </w:rPr>
        <w:t xml:space="preserve"> </w:t>
      </w:r>
      <w:r>
        <w:t>в</w:t>
      </w:r>
      <w:r>
        <w:rPr>
          <w:spacing w:val="1"/>
        </w:rPr>
        <w:t xml:space="preserve"> </w:t>
      </w:r>
      <w:r>
        <w:t>греки».</w:t>
      </w:r>
      <w:r>
        <w:rPr>
          <w:spacing w:val="1"/>
        </w:rPr>
        <w:t xml:space="preserve"> </w:t>
      </w:r>
      <w:r>
        <w:t>Волжский</w:t>
      </w:r>
      <w:r>
        <w:rPr>
          <w:spacing w:val="-3"/>
        </w:rPr>
        <w:t xml:space="preserve"> </w:t>
      </w:r>
      <w:r>
        <w:t>торговый путь. Языческий пантеон.</w:t>
      </w:r>
    </w:p>
    <w:p w14:paraId="1AFFC2C8" w14:textId="77777777" w:rsidR="00E56777" w:rsidRDefault="00DC4330">
      <w:pPr>
        <w:pStyle w:val="a3"/>
        <w:ind w:left="1161" w:firstLine="0"/>
      </w:pPr>
      <w:r>
        <w:t>Принятие</w:t>
      </w:r>
      <w:r>
        <w:rPr>
          <w:spacing w:val="-4"/>
        </w:rPr>
        <w:t xml:space="preserve"> </w:t>
      </w:r>
      <w:r>
        <w:t>христианства</w:t>
      </w:r>
      <w:r>
        <w:rPr>
          <w:spacing w:val="-3"/>
        </w:rPr>
        <w:t xml:space="preserve"> </w:t>
      </w:r>
      <w:r>
        <w:t>и</w:t>
      </w:r>
      <w:r>
        <w:rPr>
          <w:spacing w:val="-2"/>
        </w:rPr>
        <w:t xml:space="preserve"> </w:t>
      </w:r>
      <w:r>
        <w:t>его</w:t>
      </w:r>
      <w:r>
        <w:rPr>
          <w:spacing w:val="-3"/>
        </w:rPr>
        <w:t xml:space="preserve"> </w:t>
      </w:r>
      <w:r>
        <w:t>значение.</w:t>
      </w:r>
      <w:r>
        <w:rPr>
          <w:spacing w:val="-3"/>
        </w:rPr>
        <w:t xml:space="preserve"> </w:t>
      </w:r>
      <w:r>
        <w:t>Византийское</w:t>
      </w:r>
      <w:r>
        <w:rPr>
          <w:spacing w:val="-3"/>
        </w:rPr>
        <w:t xml:space="preserve"> </w:t>
      </w:r>
      <w:r>
        <w:t>наследие</w:t>
      </w:r>
      <w:r>
        <w:rPr>
          <w:spacing w:val="-3"/>
        </w:rPr>
        <w:t xml:space="preserve"> </w:t>
      </w:r>
      <w:r>
        <w:t>на</w:t>
      </w:r>
      <w:r>
        <w:rPr>
          <w:spacing w:val="-3"/>
        </w:rPr>
        <w:t xml:space="preserve"> </w:t>
      </w:r>
      <w:r>
        <w:t>Руси.</w:t>
      </w:r>
    </w:p>
    <w:p w14:paraId="60E045D3" w14:textId="77777777" w:rsidR="00E56777" w:rsidRDefault="00DC4330">
      <w:pPr>
        <w:pStyle w:val="a3"/>
        <w:ind w:right="141"/>
      </w:pPr>
      <w:r>
        <w:t>Русь в конце X ‒ начале XII в. Территория и население государства Русь (Русская земля).</w:t>
      </w:r>
      <w:r>
        <w:rPr>
          <w:spacing w:val="1"/>
        </w:rPr>
        <w:t xml:space="preserve"> </w:t>
      </w:r>
      <w:r>
        <w:t>Крупнейшие города Руси. Новгород как центр освоения Севера Восточной Европы, колонизация</w:t>
      </w:r>
      <w:r>
        <w:rPr>
          <w:spacing w:val="1"/>
        </w:rPr>
        <w:t xml:space="preserve"> </w:t>
      </w:r>
      <w:r>
        <w:t>Русской равнины. Территориально-политическая структура Руси, волости. Органы власти: 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w:t>
      </w:r>
      <w:r>
        <w:rPr>
          <w:spacing w:val="60"/>
        </w:rPr>
        <w:t xml:space="preserve"> </w:t>
      </w:r>
      <w:r>
        <w:t>Русская</w:t>
      </w:r>
      <w:r>
        <w:rPr>
          <w:spacing w:val="1"/>
        </w:rPr>
        <w:t xml:space="preserve"> </w:t>
      </w:r>
      <w:r>
        <w:t>церковь.</w:t>
      </w:r>
    </w:p>
    <w:p w14:paraId="16E3A152" w14:textId="77777777" w:rsidR="00E56777" w:rsidRDefault="00DC4330">
      <w:pPr>
        <w:pStyle w:val="a3"/>
        <w:ind w:left="1161" w:right="3454" w:firstLine="0"/>
      </w:pPr>
      <w:r>
        <w:t>Общественный строй Руси: дискуссии в исторической науке.</w:t>
      </w:r>
      <w:r>
        <w:rPr>
          <w:spacing w:val="-57"/>
        </w:rPr>
        <w:t xml:space="preserve"> </w:t>
      </w:r>
      <w:r>
        <w:t>Князья,</w:t>
      </w:r>
      <w:r>
        <w:rPr>
          <w:spacing w:val="-3"/>
        </w:rPr>
        <w:t xml:space="preserve"> </w:t>
      </w:r>
      <w:r>
        <w:t>дружина.</w:t>
      </w:r>
      <w:r>
        <w:rPr>
          <w:spacing w:val="-3"/>
        </w:rPr>
        <w:t xml:space="preserve"> </w:t>
      </w:r>
      <w:r>
        <w:t>Духовенство.</w:t>
      </w:r>
      <w:r>
        <w:rPr>
          <w:spacing w:val="-3"/>
        </w:rPr>
        <w:t xml:space="preserve"> </w:t>
      </w:r>
      <w:r>
        <w:t>Городское</w:t>
      </w:r>
      <w:r>
        <w:rPr>
          <w:spacing w:val="-4"/>
        </w:rPr>
        <w:t xml:space="preserve"> </w:t>
      </w:r>
      <w:r>
        <w:t>население.</w:t>
      </w:r>
      <w:r>
        <w:rPr>
          <w:spacing w:val="-3"/>
        </w:rPr>
        <w:t xml:space="preserve"> </w:t>
      </w:r>
      <w:r>
        <w:t>Купцы.</w:t>
      </w:r>
    </w:p>
    <w:p w14:paraId="35B08F52" w14:textId="77777777" w:rsidR="00E56777" w:rsidRDefault="00DC4330">
      <w:pPr>
        <w:pStyle w:val="a3"/>
        <w:ind w:right="148"/>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1"/>
        </w:rPr>
        <w:t xml:space="preserve"> </w:t>
      </w:r>
      <w:r>
        <w:t>церковные</w:t>
      </w:r>
      <w:r>
        <w:rPr>
          <w:spacing w:val="-3"/>
        </w:rPr>
        <w:t xml:space="preserve"> </w:t>
      </w:r>
      <w:r>
        <w:t>уставы.</w:t>
      </w:r>
    </w:p>
    <w:p w14:paraId="51771009" w14:textId="77777777" w:rsidR="00E56777" w:rsidRDefault="00DC4330">
      <w:pPr>
        <w:pStyle w:val="a3"/>
        <w:ind w:right="141"/>
      </w:pPr>
      <w:r>
        <w:t>Русь в социально-политическом контексте Евразии. Внешняя политика и международные</w:t>
      </w:r>
      <w:r>
        <w:rPr>
          <w:spacing w:val="1"/>
        </w:rPr>
        <w:t xml:space="preserve"> </w:t>
      </w:r>
      <w:r>
        <w:t>связи: отношения с Византией, печенегами, половцами (Дешт-и-Кипчак), странами Центральной,</w:t>
      </w:r>
      <w:r>
        <w:rPr>
          <w:spacing w:val="1"/>
        </w:rPr>
        <w:t xml:space="preserve"> </w:t>
      </w:r>
      <w:r>
        <w:t>Западной</w:t>
      </w:r>
      <w:r>
        <w:rPr>
          <w:spacing w:val="-1"/>
        </w:rPr>
        <w:t xml:space="preserve"> </w:t>
      </w:r>
      <w:r>
        <w:t>и Северной</w:t>
      </w:r>
      <w:r>
        <w:rPr>
          <w:spacing w:val="-1"/>
        </w:rPr>
        <w:t xml:space="preserve"> </w:t>
      </w:r>
      <w:r>
        <w:t>Европы. Херсонес</w:t>
      </w:r>
      <w:r>
        <w:rPr>
          <w:spacing w:val="1"/>
        </w:rPr>
        <w:t xml:space="preserve"> </w:t>
      </w:r>
      <w:r>
        <w:t>в</w:t>
      </w:r>
      <w:r>
        <w:rPr>
          <w:spacing w:val="-1"/>
        </w:rPr>
        <w:t xml:space="preserve"> </w:t>
      </w:r>
      <w:r>
        <w:t>культурных</w:t>
      </w:r>
      <w:r>
        <w:rPr>
          <w:spacing w:val="-1"/>
        </w:rPr>
        <w:t xml:space="preserve"> </w:t>
      </w:r>
      <w:r>
        <w:t>контактах Руси</w:t>
      </w:r>
      <w:r>
        <w:rPr>
          <w:spacing w:val="-1"/>
        </w:rPr>
        <w:t xml:space="preserve"> </w:t>
      </w:r>
      <w:r>
        <w:t>и Византии.</w:t>
      </w:r>
    </w:p>
    <w:p w14:paraId="5FAEFB8A" w14:textId="77777777" w:rsidR="00E56777" w:rsidRDefault="00DC4330">
      <w:pPr>
        <w:pStyle w:val="a3"/>
        <w:ind w:right="141"/>
      </w:pPr>
      <w:r>
        <w:t>Культурное пространство. Русь в общеевропейском культурном контексте. Картина мира</w:t>
      </w:r>
      <w:r>
        <w:rPr>
          <w:spacing w:val="1"/>
        </w:rPr>
        <w:t xml:space="preserve"> </w:t>
      </w:r>
      <w:r>
        <w:t>средневекового</w:t>
      </w:r>
      <w:r>
        <w:rPr>
          <w:spacing w:val="33"/>
        </w:rPr>
        <w:t xml:space="preserve"> </w:t>
      </w:r>
      <w:r>
        <w:t>человека.</w:t>
      </w:r>
      <w:r>
        <w:rPr>
          <w:spacing w:val="36"/>
        </w:rPr>
        <w:t xml:space="preserve"> </w:t>
      </w:r>
      <w:r>
        <w:t>Повседневная</w:t>
      </w:r>
      <w:r>
        <w:rPr>
          <w:spacing w:val="32"/>
        </w:rPr>
        <w:t xml:space="preserve"> </w:t>
      </w:r>
      <w:r>
        <w:t>жизнь,</w:t>
      </w:r>
      <w:r>
        <w:rPr>
          <w:spacing w:val="32"/>
        </w:rPr>
        <w:t xml:space="preserve"> </w:t>
      </w:r>
      <w:r>
        <w:t>сельский</w:t>
      </w:r>
      <w:r>
        <w:rPr>
          <w:spacing w:val="36"/>
        </w:rPr>
        <w:t xml:space="preserve"> </w:t>
      </w:r>
      <w:r>
        <w:t>и</w:t>
      </w:r>
      <w:r>
        <w:rPr>
          <w:spacing w:val="33"/>
        </w:rPr>
        <w:t xml:space="preserve"> </w:t>
      </w:r>
      <w:r>
        <w:t>городской</w:t>
      </w:r>
      <w:r>
        <w:rPr>
          <w:spacing w:val="32"/>
        </w:rPr>
        <w:t xml:space="preserve"> </w:t>
      </w:r>
      <w:r>
        <w:t>быт.</w:t>
      </w:r>
      <w:r>
        <w:rPr>
          <w:spacing w:val="33"/>
        </w:rPr>
        <w:t xml:space="preserve"> </w:t>
      </w:r>
      <w:r>
        <w:t>Положение</w:t>
      </w:r>
      <w:r>
        <w:rPr>
          <w:spacing w:val="30"/>
        </w:rPr>
        <w:t xml:space="preserve"> </w:t>
      </w:r>
      <w:r>
        <w:t>женщины.</w:t>
      </w:r>
    </w:p>
    <w:p w14:paraId="56F4C7E8" w14:textId="77777777" w:rsidR="00E56777" w:rsidRDefault="00E56777">
      <w:pPr>
        <w:sectPr w:rsidR="00E56777">
          <w:pgSz w:w="11910" w:h="16840"/>
          <w:pgMar w:top="480" w:right="280" w:bottom="440" w:left="680" w:header="0" w:footer="165" w:gutter="0"/>
          <w:cols w:space="720"/>
        </w:sectPr>
      </w:pPr>
    </w:p>
    <w:p w14:paraId="07A5E2E8" w14:textId="77777777" w:rsidR="00E56777" w:rsidRDefault="00DC4330">
      <w:pPr>
        <w:pStyle w:val="a3"/>
        <w:spacing w:before="72"/>
        <w:ind w:firstLine="0"/>
      </w:pPr>
      <w:r>
        <w:lastRenderedPageBreak/>
        <w:t>Дети</w:t>
      </w:r>
      <w:r>
        <w:rPr>
          <w:spacing w:val="-2"/>
        </w:rPr>
        <w:t xml:space="preserve"> </w:t>
      </w:r>
      <w:r>
        <w:t>и</w:t>
      </w:r>
      <w:r>
        <w:rPr>
          <w:spacing w:val="-2"/>
        </w:rPr>
        <w:t xml:space="preserve"> </w:t>
      </w:r>
      <w:r>
        <w:t>их</w:t>
      </w:r>
      <w:r>
        <w:rPr>
          <w:spacing w:val="-3"/>
        </w:rPr>
        <w:t xml:space="preserve"> </w:t>
      </w:r>
      <w:r>
        <w:t>воспитание.</w:t>
      </w:r>
      <w:r>
        <w:rPr>
          <w:spacing w:val="-5"/>
        </w:rPr>
        <w:t xml:space="preserve"> </w:t>
      </w:r>
      <w:r>
        <w:t>Календарь</w:t>
      </w:r>
      <w:r>
        <w:rPr>
          <w:spacing w:val="1"/>
        </w:rPr>
        <w:t xml:space="preserve"> </w:t>
      </w:r>
      <w:r>
        <w:t>и</w:t>
      </w:r>
      <w:r>
        <w:rPr>
          <w:spacing w:val="-2"/>
        </w:rPr>
        <w:t xml:space="preserve"> </w:t>
      </w:r>
      <w:r>
        <w:t>хронология.</w:t>
      </w:r>
    </w:p>
    <w:p w14:paraId="01FE86AC" w14:textId="77777777" w:rsidR="00E56777" w:rsidRDefault="00DC4330">
      <w:pPr>
        <w:pStyle w:val="a3"/>
        <w:ind w:right="141"/>
      </w:pPr>
      <w:r>
        <w:t>Культура Руси. Формирование единого культурного пространства. Кирилло-мефодиевская</w:t>
      </w:r>
      <w:r>
        <w:rPr>
          <w:spacing w:val="1"/>
        </w:rPr>
        <w:t xml:space="preserve"> </w:t>
      </w:r>
      <w:r>
        <w:t>традиция</w:t>
      </w:r>
      <w:r>
        <w:rPr>
          <w:spacing w:val="-4"/>
        </w:rPr>
        <w:t xml:space="preserve"> </w:t>
      </w:r>
      <w:r>
        <w:t>на</w:t>
      </w:r>
      <w:r>
        <w:rPr>
          <w:spacing w:val="-2"/>
        </w:rPr>
        <w:t xml:space="preserve"> </w:t>
      </w:r>
      <w:r>
        <w:t>Руси.</w:t>
      </w:r>
      <w:r>
        <w:rPr>
          <w:spacing w:val="-1"/>
        </w:rPr>
        <w:t xml:space="preserve"> </w:t>
      </w:r>
      <w:r>
        <w:t>Письменность. Распространение</w:t>
      </w:r>
      <w:r>
        <w:rPr>
          <w:spacing w:val="-2"/>
        </w:rPr>
        <w:t xml:space="preserve"> </w:t>
      </w:r>
      <w:r>
        <w:t>грамотности,</w:t>
      </w:r>
      <w:r>
        <w:rPr>
          <w:spacing w:val="-1"/>
        </w:rPr>
        <w:t xml:space="preserve"> </w:t>
      </w:r>
      <w:r>
        <w:t>берестяные</w:t>
      </w:r>
      <w:r>
        <w:rPr>
          <w:spacing w:val="-2"/>
        </w:rPr>
        <w:t xml:space="preserve"> </w:t>
      </w:r>
      <w:r>
        <w:t>грамоты.</w:t>
      </w:r>
    </w:p>
    <w:p w14:paraId="1C81244B" w14:textId="77777777" w:rsidR="00E56777" w:rsidRDefault="00DC4330">
      <w:pPr>
        <w:pStyle w:val="a3"/>
        <w:spacing w:line="275" w:lineRule="exact"/>
        <w:ind w:left="1161" w:firstLine="0"/>
      </w:pPr>
      <w:r>
        <w:t>«Новгородская</w:t>
      </w:r>
      <w:r>
        <w:rPr>
          <w:spacing w:val="-2"/>
        </w:rPr>
        <w:t xml:space="preserve"> </w:t>
      </w:r>
      <w:r>
        <w:t>псалтирь». «Остромирово</w:t>
      </w:r>
      <w:r>
        <w:rPr>
          <w:spacing w:val="-1"/>
        </w:rPr>
        <w:t xml:space="preserve"> </w:t>
      </w:r>
      <w:r>
        <w:t>Евангелие». Появление</w:t>
      </w:r>
      <w:r>
        <w:rPr>
          <w:spacing w:val="-1"/>
        </w:rPr>
        <w:t xml:space="preserve"> </w:t>
      </w:r>
      <w:r>
        <w:t>древнерусской литературы.</w:t>
      </w:r>
    </w:p>
    <w:p w14:paraId="215A0061" w14:textId="77777777" w:rsidR="00E56777" w:rsidRDefault="00DC4330">
      <w:pPr>
        <w:pStyle w:val="a3"/>
        <w:ind w:right="146" w:firstLine="0"/>
      </w:pPr>
      <w:r>
        <w:rPr>
          <w:position w:val="1"/>
        </w:rPr>
        <w:t>«Слово</w:t>
      </w:r>
      <w:r>
        <w:rPr>
          <w:spacing w:val="1"/>
          <w:position w:val="1"/>
        </w:rPr>
        <w:t xml:space="preserve"> </w:t>
      </w:r>
      <w:r>
        <w:rPr>
          <w:position w:val="1"/>
        </w:rPr>
        <w:t>о</w:t>
      </w:r>
      <w:r>
        <w:rPr>
          <w:spacing w:val="1"/>
          <w:position w:val="1"/>
        </w:rPr>
        <w:t xml:space="preserve"> </w:t>
      </w:r>
      <w:r>
        <w:rPr>
          <w:position w:val="1"/>
        </w:rPr>
        <w:t>Законе</w:t>
      </w:r>
      <w:r>
        <w:rPr>
          <w:spacing w:val="1"/>
          <w:position w:val="1"/>
        </w:rPr>
        <w:t xml:space="preserve"> </w:t>
      </w:r>
      <w:r>
        <w:rPr>
          <w:position w:val="1"/>
        </w:rPr>
        <w:t>и</w:t>
      </w:r>
      <w:r>
        <w:rPr>
          <w:spacing w:val="1"/>
          <w:position w:val="1"/>
        </w:rPr>
        <w:t xml:space="preserve"> </w:t>
      </w:r>
      <w:r>
        <w:rPr>
          <w:position w:val="1"/>
        </w:rPr>
        <w:t>Благодати».</w:t>
      </w:r>
      <w:r>
        <w:rPr>
          <w:spacing w:val="1"/>
          <w:position w:val="1"/>
        </w:rPr>
        <w:t xml:space="preserve"> </w:t>
      </w:r>
      <w:r>
        <w:t>Произведения</w:t>
      </w:r>
      <w:r>
        <w:rPr>
          <w:spacing w:val="1"/>
        </w:rPr>
        <w:t xml:space="preserve"> </w:t>
      </w:r>
      <w:r>
        <w:t>летописного</w:t>
      </w:r>
      <w:r>
        <w:rPr>
          <w:spacing w:val="1"/>
        </w:rPr>
        <w:t xml:space="preserve"> </w:t>
      </w:r>
      <w:r>
        <w:t>жанра.</w:t>
      </w:r>
      <w:r>
        <w:rPr>
          <w:spacing w:val="1"/>
        </w:rPr>
        <w:t xml:space="preserve"> </w:t>
      </w:r>
      <w:r>
        <w:t>«Повесть</w:t>
      </w:r>
      <w:r>
        <w:rPr>
          <w:spacing w:val="1"/>
        </w:rPr>
        <w:t xml:space="preserve"> </w:t>
      </w:r>
      <w:r>
        <w:t>временных</w:t>
      </w:r>
      <w:r>
        <w:rPr>
          <w:spacing w:val="60"/>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2"/>
        </w:rPr>
        <w:t xml:space="preserve"> </w:t>
      </w:r>
      <w:r>
        <w:t>Материальная культура.</w:t>
      </w:r>
      <w:r>
        <w:rPr>
          <w:spacing w:val="-1"/>
        </w:rPr>
        <w:t xml:space="preserve"> </w:t>
      </w:r>
      <w:r>
        <w:t>Ремесло. Военное</w:t>
      </w:r>
      <w:r>
        <w:rPr>
          <w:spacing w:val="-2"/>
        </w:rPr>
        <w:t xml:space="preserve"> </w:t>
      </w:r>
      <w:r>
        <w:t>дело</w:t>
      </w:r>
      <w:r>
        <w:rPr>
          <w:spacing w:val="-1"/>
        </w:rPr>
        <w:t xml:space="preserve"> </w:t>
      </w:r>
      <w:r>
        <w:t>и оружие.</w:t>
      </w:r>
    </w:p>
    <w:p w14:paraId="14CD5D63" w14:textId="77777777" w:rsidR="00E56777" w:rsidRDefault="00DC4330">
      <w:pPr>
        <w:ind w:left="1161"/>
        <w:jc w:val="both"/>
        <w:rPr>
          <w:i/>
          <w:sz w:val="24"/>
        </w:rPr>
      </w:pPr>
      <w:r>
        <w:rPr>
          <w:i/>
          <w:sz w:val="24"/>
        </w:rPr>
        <w:t>Русь</w:t>
      </w:r>
      <w:r>
        <w:rPr>
          <w:i/>
          <w:spacing w:val="-1"/>
          <w:sz w:val="24"/>
        </w:rPr>
        <w:t xml:space="preserve"> </w:t>
      </w:r>
      <w:r>
        <w:rPr>
          <w:i/>
          <w:sz w:val="24"/>
        </w:rPr>
        <w:t>в</w:t>
      </w:r>
      <w:r>
        <w:rPr>
          <w:i/>
          <w:spacing w:val="-2"/>
          <w:sz w:val="24"/>
        </w:rPr>
        <w:t xml:space="preserve"> </w:t>
      </w:r>
      <w:r>
        <w:rPr>
          <w:i/>
          <w:sz w:val="24"/>
        </w:rPr>
        <w:t>середине</w:t>
      </w:r>
      <w:r>
        <w:rPr>
          <w:i/>
          <w:spacing w:val="-2"/>
          <w:sz w:val="24"/>
        </w:rPr>
        <w:t xml:space="preserve"> </w:t>
      </w:r>
      <w:r>
        <w:rPr>
          <w:i/>
          <w:sz w:val="24"/>
        </w:rPr>
        <w:t>XII</w:t>
      </w:r>
      <w:r>
        <w:rPr>
          <w:i/>
          <w:spacing w:val="-1"/>
          <w:sz w:val="24"/>
        </w:rPr>
        <w:t xml:space="preserve"> </w:t>
      </w:r>
      <w:r>
        <w:rPr>
          <w:i/>
          <w:sz w:val="24"/>
        </w:rPr>
        <w:t>‒</w:t>
      </w:r>
      <w:r>
        <w:rPr>
          <w:i/>
          <w:spacing w:val="-1"/>
          <w:sz w:val="24"/>
        </w:rPr>
        <w:t xml:space="preserve"> </w:t>
      </w:r>
      <w:r>
        <w:rPr>
          <w:i/>
          <w:sz w:val="24"/>
        </w:rPr>
        <w:t>начале</w:t>
      </w:r>
      <w:r>
        <w:rPr>
          <w:i/>
          <w:spacing w:val="-1"/>
          <w:sz w:val="24"/>
        </w:rPr>
        <w:t xml:space="preserve"> </w:t>
      </w:r>
      <w:r>
        <w:rPr>
          <w:i/>
          <w:sz w:val="24"/>
        </w:rPr>
        <w:t>XIII</w:t>
      </w:r>
      <w:r>
        <w:rPr>
          <w:i/>
          <w:spacing w:val="-3"/>
          <w:sz w:val="24"/>
        </w:rPr>
        <w:t xml:space="preserve"> </w:t>
      </w:r>
      <w:r>
        <w:rPr>
          <w:i/>
          <w:sz w:val="24"/>
        </w:rPr>
        <w:t>в.</w:t>
      </w:r>
    </w:p>
    <w:p w14:paraId="258451C5" w14:textId="77777777" w:rsidR="00E56777" w:rsidRDefault="00DC4330">
      <w:pPr>
        <w:pStyle w:val="a3"/>
        <w:ind w:right="145"/>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57"/>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57"/>
        </w:rPr>
        <w:t xml:space="preserve"> </w:t>
      </w:r>
      <w:r>
        <w:t>общественного</w:t>
      </w:r>
      <w:r>
        <w:rPr>
          <w:spacing w:val="-1"/>
        </w:rPr>
        <w:t xml:space="preserve"> </w:t>
      </w:r>
      <w:r>
        <w:t>строя и права;</w:t>
      </w:r>
      <w:r>
        <w:rPr>
          <w:spacing w:val="-1"/>
        </w:rPr>
        <w:t xml:space="preserve"> </w:t>
      </w:r>
      <w:r>
        <w:t>внешняя политика</w:t>
      </w:r>
      <w:r>
        <w:rPr>
          <w:spacing w:val="-1"/>
        </w:rPr>
        <w:t xml:space="preserve"> </w:t>
      </w:r>
      <w:r>
        <w:t>русских земель.</w:t>
      </w:r>
    </w:p>
    <w:p w14:paraId="6041ABE3" w14:textId="77777777" w:rsidR="00E56777" w:rsidRDefault="00DC4330">
      <w:pPr>
        <w:pStyle w:val="a3"/>
        <w:ind w:right="142"/>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 патерик, моление Даниила Заточника, «Слово о полку Игореве». 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1"/>
        </w:rPr>
        <w:t xml:space="preserve"> </w:t>
      </w:r>
      <w:r>
        <w:t>собор Юрьева-Польского.</w:t>
      </w:r>
    </w:p>
    <w:p w14:paraId="526BFB94" w14:textId="77777777" w:rsidR="00E56777" w:rsidRDefault="00DC4330">
      <w:pPr>
        <w:ind w:left="1161"/>
        <w:jc w:val="both"/>
        <w:rPr>
          <w:i/>
          <w:sz w:val="24"/>
        </w:rPr>
      </w:pPr>
      <w:r>
        <w:rPr>
          <w:i/>
          <w:sz w:val="24"/>
        </w:rPr>
        <w:t>Русские</w:t>
      </w:r>
      <w:r>
        <w:rPr>
          <w:i/>
          <w:spacing w:val="-1"/>
          <w:sz w:val="24"/>
        </w:rPr>
        <w:t xml:space="preserve"> </w:t>
      </w:r>
      <w:r>
        <w:rPr>
          <w:i/>
          <w:sz w:val="24"/>
        </w:rPr>
        <w:t>земли</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соседи</w:t>
      </w:r>
      <w:r>
        <w:rPr>
          <w:i/>
          <w:spacing w:val="-1"/>
          <w:sz w:val="24"/>
        </w:rPr>
        <w:t xml:space="preserve"> </w:t>
      </w:r>
      <w:r>
        <w:rPr>
          <w:i/>
          <w:sz w:val="24"/>
        </w:rPr>
        <w:t>в</w:t>
      </w:r>
      <w:r>
        <w:rPr>
          <w:i/>
          <w:spacing w:val="-2"/>
          <w:sz w:val="24"/>
        </w:rPr>
        <w:t xml:space="preserve"> </w:t>
      </w:r>
      <w:r>
        <w:rPr>
          <w:i/>
          <w:sz w:val="24"/>
        </w:rPr>
        <w:t>середине</w:t>
      </w:r>
      <w:r>
        <w:rPr>
          <w:i/>
          <w:spacing w:val="1"/>
          <w:sz w:val="24"/>
        </w:rPr>
        <w:t xml:space="preserve"> </w:t>
      </w:r>
      <w:r>
        <w:rPr>
          <w:i/>
          <w:sz w:val="24"/>
        </w:rPr>
        <w:t>XIII</w:t>
      </w:r>
      <w:r>
        <w:rPr>
          <w:i/>
          <w:spacing w:val="-2"/>
          <w:sz w:val="24"/>
        </w:rPr>
        <w:t xml:space="preserve"> </w:t>
      </w:r>
      <w:r>
        <w:rPr>
          <w:i/>
          <w:sz w:val="24"/>
        </w:rPr>
        <w:t>‒</w:t>
      </w:r>
      <w:r>
        <w:rPr>
          <w:i/>
          <w:spacing w:val="-1"/>
          <w:sz w:val="24"/>
        </w:rPr>
        <w:t xml:space="preserve"> </w:t>
      </w:r>
      <w:r>
        <w:rPr>
          <w:i/>
          <w:sz w:val="24"/>
        </w:rPr>
        <w:t>XIV</w:t>
      </w:r>
      <w:r>
        <w:rPr>
          <w:i/>
          <w:spacing w:val="1"/>
          <w:sz w:val="24"/>
        </w:rPr>
        <w:t xml:space="preserve"> </w:t>
      </w:r>
      <w:r>
        <w:rPr>
          <w:i/>
          <w:sz w:val="24"/>
        </w:rPr>
        <w:t>в.</w:t>
      </w:r>
    </w:p>
    <w:p w14:paraId="139F4DFC" w14:textId="77777777" w:rsidR="00E56777" w:rsidRDefault="00DC4330">
      <w:pPr>
        <w:pStyle w:val="a3"/>
        <w:ind w:right="144"/>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1"/>
        </w:rPr>
        <w:t xml:space="preserve"> </w:t>
      </w:r>
      <w:r>
        <w:t>ханов</w:t>
      </w:r>
      <w:r>
        <w:rPr>
          <w:spacing w:val="61"/>
        </w:rPr>
        <w:t xml:space="preserve"> </w:t>
      </w:r>
      <w:r>
        <w:t>(так</w:t>
      </w:r>
      <w:r>
        <w:rPr>
          <w:spacing w:val="1"/>
        </w:rPr>
        <w:t xml:space="preserve"> </w:t>
      </w:r>
      <w:r>
        <w:t>называемое</w:t>
      </w:r>
      <w:r>
        <w:rPr>
          <w:spacing w:val="-2"/>
        </w:rPr>
        <w:t xml:space="preserve"> </w:t>
      </w:r>
      <w:r>
        <w:t>ордынское</w:t>
      </w:r>
      <w:r>
        <w:rPr>
          <w:spacing w:val="1"/>
        </w:rPr>
        <w:t xml:space="preserve"> </w:t>
      </w:r>
      <w:r>
        <w:t>иго).</w:t>
      </w:r>
    </w:p>
    <w:p w14:paraId="617F81A1" w14:textId="77777777" w:rsidR="00E56777" w:rsidRDefault="00DC4330">
      <w:pPr>
        <w:pStyle w:val="a3"/>
        <w:ind w:right="139"/>
      </w:pPr>
      <w:r>
        <w:t>Южные и западные русские земли. Возникновение Литовского государства</w:t>
      </w:r>
      <w:r>
        <w:rPr>
          <w:spacing w:val="1"/>
        </w:rPr>
        <w:t xml:space="preserve"> </w:t>
      </w:r>
      <w:r>
        <w:t>и</w:t>
      </w:r>
      <w:r>
        <w:rPr>
          <w:spacing w:val="60"/>
        </w:rPr>
        <w:t xml:space="preserve"> </w:t>
      </w:r>
      <w:r>
        <w:t>включение в</w:t>
      </w:r>
      <w:r>
        <w:rPr>
          <w:spacing w:val="1"/>
        </w:rPr>
        <w:t xml:space="preserve"> </w:t>
      </w:r>
      <w:r>
        <w:t>его состав части русских земель. Северо-западные земли: Новгородская и Псковская. Политический</w:t>
      </w:r>
      <w:r>
        <w:rPr>
          <w:spacing w:val="-57"/>
        </w:rPr>
        <w:t xml:space="preserve"> </w:t>
      </w:r>
      <w:r>
        <w:t>строй Новгорода</w:t>
      </w:r>
      <w:r>
        <w:rPr>
          <w:spacing w:val="-2"/>
        </w:rPr>
        <w:t xml:space="preserve"> </w:t>
      </w:r>
      <w:r>
        <w:t>и</w:t>
      </w:r>
      <w:r>
        <w:rPr>
          <w:spacing w:val="-1"/>
        </w:rPr>
        <w:t xml:space="preserve"> </w:t>
      </w:r>
      <w:r>
        <w:t>Пскова.</w:t>
      </w:r>
      <w:r>
        <w:rPr>
          <w:spacing w:val="-1"/>
        </w:rPr>
        <w:t xml:space="preserve"> </w:t>
      </w:r>
      <w:r>
        <w:t>Роль вече и князя.</w:t>
      </w:r>
      <w:r>
        <w:rPr>
          <w:spacing w:val="-4"/>
        </w:rPr>
        <w:t xml:space="preserve"> </w:t>
      </w:r>
      <w:r>
        <w:t>Новгород</w:t>
      </w:r>
      <w:r>
        <w:rPr>
          <w:spacing w:val="-1"/>
        </w:rPr>
        <w:t xml:space="preserve"> </w:t>
      </w:r>
      <w:r>
        <w:t>и немецкая Ганза.</w:t>
      </w:r>
    </w:p>
    <w:p w14:paraId="739CE975" w14:textId="77777777" w:rsidR="00E56777" w:rsidRDefault="00DC4330">
      <w:pPr>
        <w:pStyle w:val="a3"/>
        <w:ind w:right="141"/>
      </w:pPr>
      <w:r>
        <w:t>Ордены</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 их</w:t>
      </w:r>
      <w:r>
        <w:rPr>
          <w:spacing w:val="1"/>
        </w:rPr>
        <w:t xml:space="preserve"> </w:t>
      </w:r>
      <w:r>
        <w:t>экспансией</w:t>
      </w:r>
      <w:r>
        <w:rPr>
          <w:spacing w:val="1"/>
        </w:rPr>
        <w:t xml:space="preserve"> </w:t>
      </w:r>
      <w:r>
        <w:t>на 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14:paraId="65B523E3" w14:textId="77777777" w:rsidR="00E56777" w:rsidRDefault="00DC4330">
      <w:pPr>
        <w:pStyle w:val="a3"/>
        <w:ind w:right="138"/>
      </w:pPr>
      <w:r>
        <w:t>Перенос митрополичьей кафедры в Москву. Роль Православной церкви в ордынский период</w:t>
      </w:r>
      <w:r>
        <w:rPr>
          <w:spacing w:val="1"/>
        </w:rPr>
        <w:t xml:space="preserve"> </w:t>
      </w:r>
      <w:r>
        <w:t>русской</w:t>
      </w:r>
      <w:r>
        <w:rPr>
          <w:spacing w:val="-2"/>
        </w:rPr>
        <w:t xml:space="preserve"> </w:t>
      </w:r>
      <w:r>
        <w:t>истории.</w:t>
      </w:r>
      <w:r>
        <w:rPr>
          <w:spacing w:val="-4"/>
        </w:rPr>
        <w:t xml:space="preserve"> </w:t>
      </w:r>
      <w:r>
        <w:t>Святитель</w:t>
      </w:r>
      <w:r>
        <w:rPr>
          <w:spacing w:val="-1"/>
        </w:rPr>
        <w:t xml:space="preserve"> </w:t>
      </w:r>
      <w:r>
        <w:t>Алексий</w:t>
      </w:r>
      <w:r>
        <w:rPr>
          <w:spacing w:val="-1"/>
        </w:rPr>
        <w:t xml:space="preserve"> </w:t>
      </w:r>
      <w:r>
        <w:t>Московский</w:t>
      </w:r>
      <w:r>
        <w:rPr>
          <w:spacing w:val="4"/>
        </w:rPr>
        <w:t xml:space="preserve"> </w:t>
      </w:r>
      <w:r>
        <w:t>и</w:t>
      </w:r>
      <w:r>
        <w:rPr>
          <w:spacing w:val="-3"/>
        </w:rPr>
        <w:t xml:space="preserve"> </w:t>
      </w:r>
      <w:r>
        <w:t>преподобный</w:t>
      </w:r>
      <w:r>
        <w:rPr>
          <w:spacing w:val="-1"/>
        </w:rPr>
        <w:t xml:space="preserve"> </w:t>
      </w:r>
      <w:r>
        <w:t>Сергий</w:t>
      </w:r>
      <w:r>
        <w:rPr>
          <w:spacing w:val="-1"/>
        </w:rPr>
        <w:t xml:space="preserve"> </w:t>
      </w:r>
      <w:r>
        <w:t>Радонежский.</w:t>
      </w:r>
    </w:p>
    <w:p w14:paraId="712EBB5D" w14:textId="77777777" w:rsidR="00E56777" w:rsidRDefault="00DC4330">
      <w:pPr>
        <w:pStyle w:val="a3"/>
        <w:ind w:right="141"/>
      </w:pPr>
      <w:r>
        <w:t>Народы и государства степной зоны Восточной Европы и Сибири в XIII‒XV вв. Золотая</w:t>
      </w:r>
      <w:r>
        <w:rPr>
          <w:spacing w:val="1"/>
        </w:rPr>
        <w:t xml:space="preserve"> </w:t>
      </w:r>
      <w:r>
        <w:t>Орда: государственный строй, население, экономика, культура. Города и кочевые степи. Принятие</w:t>
      </w:r>
      <w:r>
        <w:rPr>
          <w:spacing w:val="1"/>
        </w:rPr>
        <w:t xml:space="preserve"> </w:t>
      </w:r>
      <w:r>
        <w:t>ислама.</w:t>
      </w:r>
      <w:r>
        <w:rPr>
          <w:spacing w:val="-1"/>
        </w:rPr>
        <w:t xml:space="preserve"> </w:t>
      </w:r>
      <w:r>
        <w:t>Ослабление</w:t>
      </w:r>
      <w:r>
        <w:rPr>
          <w:spacing w:val="-1"/>
        </w:rPr>
        <w:t xml:space="preserve"> </w:t>
      </w:r>
      <w:r>
        <w:t>государства во</w:t>
      </w:r>
      <w:r>
        <w:rPr>
          <w:spacing w:val="-1"/>
        </w:rPr>
        <w:t xml:space="preserve"> </w:t>
      </w:r>
      <w:r>
        <w:t>второй половине XIV</w:t>
      </w:r>
      <w:r>
        <w:rPr>
          <w:spacing w:val="1"/>
        </w:rPr>
        <w:t xml:space="preserve"> </w:t>
      </w:r>
      <w:r>
        <w:t>в.,</w:t>
      </w:r>
      <w:r>
        <w:rPr>
          <w:spacing w:val="-2"/>
        </w:rPr>
        <w:t xml:space="preserve"> </w:t>
      </w:r>
      <w:r>
        <w:t>нашествие</w:t>
      </w:r>
      <w:r>
        <w:rPr>
          <w:spacing w:val="-1"/>
        </w:rPr>
        <w:t xml:space="preserve"> </w:t>
      </w:r>
      <w:r>
        <w:t>Тимура.</w:t>
      </w:r>
    </w:p>
    <w:p w14:paraId="28D6E150" w14:textId="77777777" w:rsidR="00E56777" w:rsidRDefault="00DC4330">
      <w:pPr>
        <w:pStyle w:val="a3"/>
        <w:ind w:right="147"/>
      </w:pPr>
      <w:r>
        <w:t>Распад Золотой Орды, образование татарских ханств. Казанское ханство. Сибирское ханство.</w:t>
      </w:r>
      <w:r>
        <w:rPr>
          <w:spacing w:val="-57"/>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 Кавказа. Итальянские фактории Причерноморья (Каффа, Тана, Солдайя и другие) и их</w:t>
      </w:r>
      <w:r>
        <w:rPr>
          <w:spacing w:val="1"/>
        </w:rPr>
        <w:t xml:space="preserve"> </w:t>
      </w:r>
      <w:r>
        <w:t>роль</w:t>
      </w:r>
      <w:r>
        <w:rPr>
          <w:spacing w:val="-1"/>
        </w:rPr>
        <w:t xml:space="preserve"> </w:t>
      </w:r>
      <w:r>
        <w:t>в</w:t>
      </w:r>
      <w:r>
        <w:rPr>
          <w:spacing w:val="-1"/>
        </w:rPr>
        <w:t xml:space="preserve"> </w:t>
      </w:r>
      <w:r>
        <w:t>системе</w:t>
      </w:r>
      <w:r>
        <w:rPr>
          <w:spacing w:val="-2"/>
        </w:rPr>
        <w:t xml:space="preserve"> </w:t>
      </w:r>
      <w:r>
        <w:t>торговых</w:t>
      </w:r>
      <w:r>
        <w:rPr>
          <w:spacing w:val="1"/>
        </w:rPr>
        <w:t xml:space="preserve"> </w:t>
      </w:r>
      <w:r>
        <w:t>и политических</w:t>
      </w:r>
      <w:r>
        <w:rPr>
          <w:spacing w:val="-1"/>
        </w:rPr>
        <w:t xml:space="preserve"> </w:t>
      </w:r>
      <w:r>
        <w:t>связей Руси</w:t>
      </w:r>
      <w:r>
        <w:rPr>
          <w:spacing w:val="-1"/>
        </w:rPr>
        <w:t xml:space="preserve"> </w:t>
      </w:r>
      <w:r>
        <w:t>с</w:t>
      </w:r>
      <w:r>
        <w:rPr>
          <w:spacing w:val="-1"/>
        </w:rPr>
        <w:t xml:space="preserve"> </w:t>
      </w:r>
      <w:r>
        <w:t>Западом и</w:t>
      </w:r>
      <w:r>
        <w:rPr>
          <w:spacing w:val="-1"/>
        </w:rPr>
        <w:t xml:space="preserve"> </w:t>
      </w:r>
      <w:r>
        <w:t>Востоком.</w:t>
      </w:r>
    </w:p>
    <w:p w14:paraId="568E7DB9" w14:textId="77777777" w:rsidR="00E56777" w:rsidRDefault="00DC4330">
      <w:pPr>
        <w:pStyle w:val="a3"/>
        <w:ind w:right="147"/>
      </w:pPr>
      <w:r>
        <w:t>Культурное пространство. Изменения в представлениях о картине мира в Евразии в связи с</w:t>
      </w:r>
      <w:r>
        <w:rPr>
          <w:spacing w:val="1"/>
        </w:rPr>
        <w:t xml:space="preserve"> </w:t>
      </w:r>
      <w:r>
        <w:t>завершением монгольских завоеваний. Культурное взаимодействие цивилизаций. Межкультурные</w:t>
      </w:r>
      <w:r>
        <w:rPr>
          <w:spacing w:val="1"/>
        </w:rPr>
        <w:t xml:space="preserve"> </w:t>
      </w:r>
      <w:r>
        <w:t>связи</w:t>
      </w:r>
      <w:r>
        <w:rPr>
          <w:spacing w:val="1"/>
        </w:rPr>
        <w:t xml:space="preserve"> </w:t>
      </w:r>
      <w:r>
        <w:t>и коммуникации (взаимодействие и</w:t>
      </w:r>
      <w:r>
        <w:rPr>
          <w:spacing w:val="1"/>
        </w:rPr>
        <w:t xml:space="preserve"> </w:t>
      </w:r>
      <w:r>
        <w:t>взаимовлияние русской культуры и культур 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 Архитектура. Каменные соборы Кремля. Изобразительное искусство. Феофан Грек.</w:t>
      </w:r>
      <w:r>
        <w:rPr>
          <w:spacing w:val="1"/>
        </w:rPr>
        <w:t xml:space="preserve"> </w:t>
      </w:r>
      <w:r>
        <w:t>Андрей</w:t>
      </w:r>
      <w:r>
        <w:rPr>
          <w:spacing w:val="-1"/>
        </w:rPr>
        <w:t xml:space="preserve"> </w:t>
      </w:r>
      <w:r>
        <w:t>Рублёв.</w:t>
      </w:r>
    </w:p>
    <w:p w14:paraId="3379FCDF" w14:textId="77777777" w:rsidR="00E56777" w:rsidRDefault="00DC4330">
      <w:pPr>
        <w:ind w:left="1161"/>
        <w:jc w:val="both"/>
        <w:rPr>
          <w:i/>
          <w:sz w:val="24"/>
        </w:rPr>
      </w:pPr>
      <w:r>
        <w:rPr>
          <w:i/>
          <w:sz w:val="24"/>
        </w:rPr>
        <w:t>Формирование</w:t>
      </w:r>
      <w:r>
        <w:rPr>
          <w:i/>
          <w:spacing w:val="-3"/>
          <w:sz w:val="24"/>
        </w:rPr>
        <w:t xml:space="preserve"> </w:t>
      </w:r>
      <w:r>
        <w:rPr>
          <w:i/>
          <w:sz w:val="24"/>
        </w:rPr>
        <w:t>единого</w:t>
      </w:r>
      <w:r>
        <w:rPr>
          <w:i/>
          <w:spacing w:val="-2"/>
          <w:sz w:val="24"/>
        </w:rPr>
        <w:t xml:space="preserve"> </w:t>
      </w:r>
      <w:r>
        <w:rPr>
          <w:i/>
          <w:sz w:val="24"/>
        </w:rPr>
        <w:t>Русского</w:t>
      </w:r>
      <w:r>
        <w:rPr>
          <w:i/>
          <w:spacing w:val="-2"/>
          <w:sz w:val="24"/>
        </w:rPr>
        <w:t xml:space="preserve"> </w:t>
      </w:r>
      <w:r>
        <w:rPr>
          <w:i/>
          <w:sz w:val="24"/>
        </w:rPr>
        <w:t>государства в</w:t>
      </w:r>
      <w:r>
        <w:rPr>
          <w:i/>
          <w:spacing w:val="1"/>
          <w:sz w:val="24"/>
        </w:rPr>
        <w:t xml:space="preserve"> </w:t>
      </w:r>
      <w:r>
        <w:rPr>
          <w:i/>
          <w:sz w:val="24"/>
        </w:rPr>
        <w:t>XV</w:t>
      </w:r>
      <w:r>
        <w:rPr>
          <w:i/>
          <w:spacing w:val="-3"/>
          <w:sz w:val="24"/>
        </w:rPr>
        <w:t xml:space="preserve"> </w:t>
      </w:r>
      <w:r>
        <w:rPr>
          <w:i/>
          <w:sz w:val="24"/>
        </w:rPr>
        <w:t>в.</w:t>
      </w:r>
    </w:p>
    <w:p w14:paraId="69E6C89B" w14:textId="77777777" w:rsidR="00E56777" w:rsidRDefault="00DC4330">
      <w:pPr>
        <w:pStyle w:val="a3"/>
        <w:ind w:right="137"/>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 земель вокруг Москвы. Междоусобная война в Московском княжестве второй четверти 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 орденом, Ганзой, Великим княжеством Литовским. Падение Византии и рост церковно-</w:t>
      </w:r>
      <w:r>
        <w:rPr>
          <w:spacing w:val="1"/>
        </w:rPr>
        <w:t xml:space="preserve"> </w:t>
      </w:r>
      <w:r>
        <w:t>политической</w:t>
      </w:r>
      <w:r>
        <w:rPr>
          <w:spacing w:val="1"/>
        </w:rPr>
        <w:t xml:space="preserve"> </w:t>
      </w:r>
      <w:r>
        <w:t>роли</w:t>
      </w:r>
      <w:r>
        <w:rPr>
          <w:spacing w:val="1"/>
        </w:rPr>
        <w:t xml:space="preserve"> </w:t>
      </w:r>
      <w:r>
        <w:t>Москвы</w:t>
      </w:r>
      <w:r>
        <w:rPr>
          <w:spacing w:val="1"/>
        </w:rPr>
        <w:t xml:space="preserve"> </w:t>
      </w:r>
      <w:r>
        <w:t>в</w:t>
      </w:r>
      <w:r>
        <w:rPr>
          <w:spacing w:val="1"/>
        </w:rPr>
        <w:t xml:space="preserve"> </w:t>
      </w:r>
      <w:r>
        <w:t>православном</w:t>
      </w:r>
      <w:r>
        <w:rPr>
          <w:spacing w:val="1"/>
        </w:rPr>
        <w:t xml:space="preserve"> </w:t>
      </w:r>
      <w:r>
        <w:t>мире.</w:t>
      </w:r>
      <w:r>
        <w:rPr>
          <w:spacing w:val="1"/>
        </w:rPr>
        <w:t xml:space="preserve"> </w:t>
      </w:r>
      <w:r>
        <w:t>Теория</w:t>
      </w:r>
      <w:r>
        <w:rPr>
          <w:spacing w:val="1"/>
        </w:rPr>
        <w:t xml:space="preserve"> </w:t>
      </w:r>
      <w:r>
        <w:t>«Москва</w:t>
      </w:r>
      <w:r>
        <w:rPr>
          <w:spacing w:val="1"/>
        </w:rPr>
        <w:t xml:space="preserve"> </w:t>
      </w:r>
      <w:r>
        <w:t>‒</w:t>
      </w:r>
      <w:r>
        <w:rPr>
          <w:spacing w:val="1"/>
        </w:rPr>
        <w:t xml:space="preserve"> </w:t>
      </w:r>
      <w:r>
        <w:t>третий</w:t>
      </w:r>
      <w:r>
        <w:rPr>
          <w:spacing w:val="1"/>
        </w:rPr>
        <w:t xml:space="preserve"> </w:t>
      </w:r>
      <w:r>
        <w:t>Рим».</w:t>
      </w:r>
      <w:r>
        <w:rPr>
          <w:spacing w:val="1"/>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6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 аппарата управления единого государства. Перемены в устройстве двора 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w:t>
      </w:r>
      <w:r>
        <w:rPr>
          <w:spacing w:val="-1"/>
        </w:rPr>
        <w:t xml:space="preserve"> </w:t>
      </w:r>
      <w:r>
        <w:t>Московский Кремль.</w:t>
      </w:r>
    </w:p>
    <w:p w14:paraId="55AADB18" w14:textId="77777777" w:rsidR="00E56777" w:rsidRDefault="00E56777">
      <w:pPr>
        <w:sectPr w:rsidR="00E56777">
          <w:pgSz w:w="11910" w:h="16840"/>
          <w:pgMar w:top="480" w:right="280" w:bottom="440" w:left="680" w:header="0" w:footer="165" w:gutter="0"/>
          <w:cols w:space="720"/>
        </w:sectPr>
      </w:pPr>
    </w:p>
    <w:p w14:paraId="16A3FA11" w14:textId="77777777" w:rsidR="00E56777" w:rsidRDefault="00DC4330">
      <w:pPr>
        <w:pStyle w:val="a3"/>
        <w:spacing w:before="69"/>
        <w:ind w:right="145"/>
      </w:pPr>
      <w:r>
        <w:lastRenderedPageBreak/>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 Флорентийская уния. Установление автокефалии Русской церкви. Внутрицерковная борьба</w:t>
      </w:r>
      <w:r>
        <w:rPr>
          <w:spacing w:val="1"/>
        </w:rPr>
        <w:t xml:space="preserve"> </w:t>
      </w:r>
      <w:r>
        <w:t>(иосифляне и нестяжатели). Ереси. Геннадиевская Библия. Развитие культуры единого Русского</w:t>
      </w:r>
      <w:r>
        <w:rPr>
          <w:spacing w:val="1"/>
        </w:rPr>
        <w:t xml:space="preserve"> </w:t>
      </w:r>
      <w:r>
        <w:t>государства. Летописание: общерусское и региональное. Житийная литература. «Хожение за 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2"/>
        </w:rPr>
        <w:t xml:space="preserve"> </w:t>
      </w:r>
      <w:r>
        <w:t>жизнь</w:t>
      </w:r>
      <w:r>
        <w:rPr>
          <w:spacing w:val="-2"/>
        </w:rPr>
        <w:t xml:space="preserve"> </w:t>
      </w:r>
      <w:r>
        <w:t>горожан</w:t>
      </w:r>
      <w:r>
        <w:rPr>
          <w:spacing w:val="-2"/>
        </w:rPr>
        <w:t xml:space="preserve"> </w:t>
      </w:r>
      <w:r>
        <w:t>и</w:t>
      </w:r>
      <w:r>
        <w:rPr>
          <w:spacing w:val="-2"/>
        </w:rPr>
        <w:t xml:space="preserve"> </w:t>
      </w:r>
      <w:r>
        <w:t>сельских</w:t>
      </w:r>
      <w:r>
        <w:rPr>
          <w:spacing w:val="-2"/>
        </w:rPr>
        <w:t xml:space="preserve"> </w:t>
      </w:r>
      <w:r>
        <w:t>жителей</w:t>
      </w:r>
      <w:r>
        <w:rPr>
          <w:spacing w:val="-2"/>
        </w:rPr>
        <w:t xml:space="preserve"> </w:t>
      </w:r>
      <w:r>
        <w:t>в</w:t>
      </w:r>
      <w:r>
        <w:rPr>
          <w:spacing w:val="-3"/>
        </w:rPr>
        <w:t xml:space="preserve"> </w:t>
      </w:r>
      <w:r>
        <w:t>древнерусский</w:t>
      </w:r>
      <w:r>
        <w:rPr>
          <w:spacing w:val="2"/>
        </w:rPr>
        <w:t xml:space="preserve"> </w:t>
      </w:r>
      <w:r>
        <w:t>и</w:t>
      </w:r>
      <w:r>
        <w:rPr>
          <w:spacing w:val="-3"/>
        </w:rPr>
        <w:t xml:space="preserve"> </w:t>
      </w:r>
      <w:r>
        <w:t>раннемосковский</w:t>
      </w:r>
      <w:r>
        <w:rPr>
          <w:spacing w:val="-2"/>
        </w:rPr>
        <w:t xml:space="preserve"> </w:t>
      </w:r>
      <w:r>
        <w:t>периоды.</w:t>
      </w:r>
    </w:p>
    <w:p w14:paraId="2BBD298E" w14:textId="77777777" w:rsidR="00E56777" w:rsidRDefault="00DC4330">
      <w:pPr>
        <w:pStyle w:val="a3"/>
        <w:spacing w:before="1"/>
        <w:ind w:right="143"/>
      </w:pPr>
      <w:r>
        <w:t>Наш</w:t>
      </w:r>
      <w:r>
        <w:rPr>
          <w:spacing w:val="1"/>
        </w:rPr>
        <w:t xml:space="preserve"> </w:t>
      </w:r>
      <w:r>
        <w:t>край</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конца</w:t>
      </w:r>
      <w:r>
        <w:rPr>
          <w:spacing w:val="1"/>
        </w:rPr>
        <w:t xml:space="preserve"> </w:t>
      </w:r>
      <w:r>
        <w:t>XV</w:t>
      </w:r>
      <w:r>
        <w:rPr>
          <w:spacing w:val="1"/>
        </w:rPr>
        <w:t xml:space="preserve"> </w:t>
      </w:r>
      <w:r>
        <w:t>в.</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края</w:t>
      </w:r>
      <w:r>
        <w:rPr>
          <w:spacing w:val="1"/>
        </w:rPr>
        <w:t xml:space="preserve"> </w:t>
      </w:r>
      <w:r>
        <w:t>привлекается</w:t>
      </w:r>
      <w:r>
        <w:rPr>
          <w:spacing w:val="-1"/>
        </w:rPr>
        <w:t xml:space="preserve"> </w:t>
      </w:r>
      <w:r>
        <w:t>при</w:t>
      </w:r>
      <w:r>
        <w:rPr>
          <w:spacing w:val="-1"/>
        </w:rPr>
        <w:t xml:space="preserve"> </w:t>
      </w:r>
      <w:r>
        <w:t>рассмотрении</w:t>
      </w:r>
      <w:r>
        <w:rPr>
          <w:spacing w:val="-1"/>
        </w:rPr>
        <w:t xml:space="preserve"> </w:t>
      </w:r>
      <w:r>
        <w:t>ключевых</w:t>
      </w:r>
      <w:r>
        <w:rPr>
          <w:spacing w:val="-1"/>
        </w:rPr>
        <w:t xml:space="preserve"> </w:t>
      </w:r>
      <w:r>
        <w:t>событий</w:t>
      </w:r>
      <w:r>
        <w:rPr>
          <w:spacing w:val="1"/>
        </w:rPr>
        <w:t xml:space="preserve"> </w:t>
      </w:r>
      <w:r>
        <w:t>и</w:t>
      </w:r>
      <w:r>
        <w:rPr>
          <w:spacing w:val="-1"/>
        </w:rPr>
        <w:t xml:space="preserve"> </w:t>
      </w:r>
      <w:r>
        <w:t>процессов отечественной</w:t>
      </w:r>
      <w:r>
        <w:rPr>
          <w:spacing w:val="-1"/>
        </w:rPr>
        <w:t xml:space="preserve"> </w:t>
      </w:r>
      <w:r>
        <w:t>истории.</w:t>
      </w:r>
    </w:p>
    <w:p w14:paraId="12EFFC17" w14:textId="77777777" w:rsidR="00E56777" w:rsidRDefault="00DC4330">
      <w:pPr>
        <w:spacing w:before="2"/>
        <w:ind w:left="1161"/>
        <w:rPr>
          <w:i/>
          <w:sz w:val="24"/>
        </w:rPr>
      </w:pPr>
      <w:r>
        <w:rPr>
          <w:i/>
          <w:sz w:val="24"/>
        </w:rPr>
        <w:t>Обобщение.</w:t>
      </w:r>
    </w:p>
    <w:p w14:paraId="1BA6A71E" w14:textId="77777777" w:rsidR="00E56777" w:rsidRDefault="00DC4330">
      <w:pPr>
        <w:ind w:left="1161" w:right="3098" w:firstLine="3019"/>
        <w:jc w:val="both"/>
        <w:rPr>
          <w:i/>
          <w:sz w:val="24"/>
        </w:rPr>
      </w:pPr>
      <w:r>
        <w:rPr>
          <w:b/>
          <w:sz w:val="24"/>
        </w:rPr>
        <w:t>Содержание обучения в 7 классе.</w:t>
      </w:r>
      <w:r>
        <w:rPr>
          <w:b/>
          <w:spacing w:val="1"/>
          <w:sz w:val="24"/>
        </w:rPr>
        <w:t xml:space="preserve"> </w:t>
      </w:r>
      <w:r>
        <w:rPr>
          <w:i/>
          <w:sz w:val="24"/>
        </w:rPr>
        <w:t>Всеобщая история. История Нового времени. Конец XV ‒ XVII в.</w:t>
      </w:r>
      <w:r>
        <w:rPr>
          <w:i/>
          <w:spacing w:val="-57"/>
          <w:sz w:val="24"/>
        </w:rPr>
        <w:t xml:space="preserve"> </w:t>
      </w:r>
      <w:r>
        <w:rPr>
          <w:i/>
          <w:sz w:val="24"/>
        </w:rPr>
        <w:t>Введение.</w:t>
      </w:r>
    </w:p>
    <w:p w14:paraId="6365FC8B" w14:textId="77777777" w:rsidR="00E56777" w:rsidRDefault="00DC4330">
      <w:pPr>
        <w:pStyle w:val="a3"/>
        <w:ind w:left="1161" w:firstLine="0"/>
      </w:pPr>
      <w:r>
        <w:t>Понятие</w:t>
      </w:r>
      <w:r>
        <w:rPr>
          <w:spacing w:val="-4"/>
        </w:rPr>
        <w:t xml:space="preserve"> </w:t>
      </w:r>
      <w:r>
        <w:t>«Новое</w:t>
      </w:r>
      <w:r>
        <w:rPr>
          <w:spacing w:val="-4"/>
        </w:rPr>
        <w:t xml:space="preserve"> </w:t>
      </w:r>
      <w:r>
        <w:t>время».</w:t>
      </w:r>
      <w:r>
        <w:rPr>
          <w:spacing w:val="-2"/>
        </w:rPr>
        <w:t xml:space="preserve"> </w:t>
      </w:r>
      <w:r>
        <w:t>Хронологические</w:t>
      </w:r>
      <w:r>
        <w:rPr>
          <w:spacing w:val="-4"/>
        </w:rPr>
        <w:t xml:space="preserve"> </w:t>
      </w:r>
      <w:r>
        <w:t>рамки</w:t>
      </w:r>
      <w:r>
        <w:rPr>
          <w:spacing w:val="-3"/>
        </w:rPr>
        <w:t xml:space="preserve"> </w:t>
      </w:r>
      <w:r>
        <w:t>и</w:t>
      </w:r>
      <w:r>
        <w:rPr>
          <w:spacing w:val="-4"/>
        </w:rPr>
        <w:t xml:space="preserve"> </w:t>
      </w:r>
      <w:r>
        <w:t>периодизация</w:t>
      </w:r>
      <w:r>
        <w:rPr>
          <w:spacing w:val="-6"/>
        </w:rPr>
        <w:t xml:space="preserve"> </w:t>
      </w:r>
      <w:r>
        <w:t>истории</w:t>
      </w:r>
      <w:r>
        <w:rPr>
          <w:spacing w:val="-2"/>
        </w:rPr>
        <w:t xml:space="preserve"> </w:t>
      </w:r>
      <w:r>
        <w:t>Нового</w:t>
      </w:r>
      <w:r>
        <w:rPr>
          <w:spacing w:val="-3"/>
        </w:rPr>
        <w:t xml:space="preserve"> </w:t>
      </w:r>
      <w:r>
        <w:t>времени.</w:t>
      </w:r>
    </w:p>
    <w:p w14:paraId="5A9647BF" w14:textId="77777777" w:rsidR="00E56777" w:rsidRDefault="00DC4330">
      <w:pPr>
        <w:ind w:left="1161"/>
        <w:jc w:val="both"/>
        <w:rPr>
          <w:i/>
          <w:sz w:val="24"/>
        </w:rPr>
      </w:pPr>
      <w:r>
        <w:rPr>
          <w:i/>
          <w:sz w:val="24"/>
        </w:rPr>
        <w:t>Великие</w:t>
      </w:r>
      <w:r>
        <w:rPr>
          <w:i/>
          <w:spacing w:val="-3"/>
          <w:sz w:val="24"/>
        </w:rPr>
        <w:t xml:space="preserve"> </w:t>
      </w:r>
      <w:r>
        <w:rPr>
          <w:i/>
          <w:sz w:val="24"/>
        </w:rPr>
        <w:t>географические</w:t>
      </w:r>
      <w:r>
        <w:rPr>
          <w:i/>
          <w:spacing w:val="-3"/>
          <w:sz w:val="24"/>
        </w:rPr>
        <w:t xml:space="preserve"> </w:t>
      </w:r>
      <w:r>
        <w:rPr>
          <w:i/>
          <w:sz w:val="24"/>
        </w:rPr>
        <w:t>открытия.</w:t>
      </w:r>
    </w:p>
    <w:p w14:paraId="524B4FC4" w14:textId="77777777" w:rsidR="00E56777" w:rsidRDefault="00DC4330">
      <w:pPr>
        <w:pStyle w:val="a3"/>
        <w:ind w:right="142"/>
      </w:pPr>
      <w:r>
        <w:t>Предпосылки</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Поиски</w:t>
      </w:r>
      <w:r>
        <w:rPr>
          <w:spacing w:val="1"/>
        </w:rPr>
        <w:t xml:space="preserve"> </w:t>
      </w:r>
      <w:r>
        <w:t>европейцами</w:t>
      </w:r>
      <w:r>
        <w:rPr>
          <w:spacing w:val="1"/>
        </w:rPr>
        <w:t xml:space="preserve"> </w:t>
      </w:r>
      <w:r>
        <w:t>морских</w:t>
      </w:r>
      <w:r>
        <w:rPr>
          <w:spacing w:val="1"/>
        </w:rPr>
        <w:t xml:space="preserve"> </w:t>
      </w:r>
      <w:r>
        <w:t>путей</w:t>
      </w:r>
      <w:r>
        <w:rPr>
          <w:spacing w:val="1"/>
        </w:rPr>
        <w:t xml:space="preserve"> </w:t>
      </w:r>
      <w:r>
        <w:t>в</w:t>
      </w:r>
      <w:r>
        <w:rPr>
          <w:spacing w:val="-57"/>
        </w:rPr>
        <w:t xml:space="preserve"> </w:t>
      </w:r>
      <w:r>
        <w:t>страны Востока. Экспедиции Колумба. Тордесильясский договор 1494 г. Открытие Васко да Гамой</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Кругосветное</w:t>
      </w:r>
      <w:r>
        <w:rPr>
          <w:spacing w:val="1"/>
        </w:rPr>
        <w:t xml:space="preserve"> </w:t>
      </w:r>
      <w:r>
        <w:t>плавание</w:t>
      </w:r>
      <w:r>
        <w:rPr>
          <w:spacing w:val="1"/>
        </w:rPr>
        <w:t xml:space="preserve"> </w:t>
      </w:r>
      <w:r>
        <w:t>Магеллана.</w:t>
      </w:r>
      <w:r>
        <w:rPr>
          <w:spacing w:val="1"/>
        </w:rPr>
        <w:t xml:space="preserve"> </w:t>
      </w:r>
      <w:r>
        <w:t>Плавания</w:t>
      </w:r>
      <w:r>
        <w:rPr>
          <w:spacing w:val="1"/>
        </w:rPr>
        <w:t xml:space="preserve"> </w:t>
      </w:r>
      <w:r>
        <w:t>Тасмана</w:t>
      </w:r>
      <w:r>
        <w:rPr>
          <w:spacing w:val="1"/>
        </w:rPr>
        <w:t xml:space="preserve"> </w:t>
      </w:r>
      <w:r>
        <w:t>и</w:t>
      </w:r>
      <w:r>
        <w:rPr>
          <w:spacing w:val="1"/>
        </w:rPr>
        <w:t xml:space="preserve"> </w:t>
      </w:r>
      <w:r>
        <w:t>открытие</w:t>
      </w:r>
      <w:r>
        <w:rPr>
          <w:spacing w:val="1"/>
        </w:rPr>
        <w:t xml:space="preserve"> </w:t>
      </w:r>
      <w:r>
        <w:t>Австралии. Завоевания конкистадоров в Центральной и Южной Америке (Ф. Кортес, Ф. 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57"/>
        </w:rPr>
        <w:t xml:space="preserve"> </w:t>
      </w:r>
      <w:r>
        <w:t>Политические, экономические и культурные последствия Великих географических открытий конца</w:t>
      </w:r>
      <w:r>
        <w:rPr>
          <w:spacing w:val="1"/>
        </w:rPr>
        <w:t xml:space="preserve"> </w:t>
      </w:r>
      <w:r>
        <w:t>XV‒XVI</w:t>
      </w:r>
      <w:r>
        <w:rPr>
          <w:spacing w:val="-4"/>
        </w:rPr>
        <w:t xml:space="preserve"> </w:t>
      </w:r>
      <w:r>
        <w:t>в.</w:t>
      </w:r>
    </w:p>
    <w:p w14:paraId="2E3FE2D4" w14:textId="77777777" w:rsidR="00E56777" w:rsidRDefault="00DC4330">
      <w:pPr>
        <w:spacing w:line="274" w:lineRule="exact"/>
        <w:ind w:left="1161"/>
        <w:jc w:val="both"/>
        <w:rPr>
          <w:i/>
          <w:sz w:val="24"/>
        </w:rPr>
      </w:pPr>
      <w:r>
        <w:rPr>
          <w:i/>
          <w:sz w:val="24"/>
        </w:rPr>
        <w:t>Изменения</w:t>
      </w:r>
      <w:r>
        <w:rPr>
          <w:i/>
          <w:spacing w:val="-3"/>
          <w:sz w:val="24"/>
        </w:rPr>
        <w:t xml:space="preserve"> </w:t>
      </w:r>
      <w:r>
        <w:rPr>
          <w:i/>
          <w:sz w:val="24"/>
        </w:rPr>
        <w:t>в</w:t>
      </w:r>
      <w:r>
        <w:rPr>
          <w:i/>
          <w:spacing w:val="-3"/>
          <w:sz w:val="24"/>
        </w:rPr>
        <w:t xml:space="preserve"> </w:t>
      </w:r>
      <w:r>
        <w:rPr>
          <w:i/>
          <w:sz w:val="24"/>
        </w:rPr>
        <w:t>европейском</w:t>
      </w:r>
      <w:r>
        <w:rPr>
          <w:i/>
          <w:spacing w:val="-2"/>
          <w:sz w:val="24"/>
        </w:rPr>
        <w:t xml:space="preserve"> </w:t>
      </w:r>
      <w:r>
        <w:rPr>
          <w:i/>
          <w:sz w:val="24"/>
        </w:rPr>
        <w:t>обществе</w:t>
      </w:r>
      <w:r>
        <w:rPr>
          <w:i/>
          <w:spacing w:val="-1"/>
          <w:sz w:val="24"/>
        </w:rPr>
        <w:t xml:space="preserve"> </w:t>
      </w:r>
      <w:r>
        <w:rPr>
          <w:i/>
          <w:sz w:val="24"/>
        </w:rPr>
        <w:t>в</w:t>
      </w:r>
      <w:r>
        <w:rPr>
          <w:i/>
          <w:spacing w:val="-2"/>
          <w:sz w:val="24"/>
        </w:rPr>
        <w:t xml:space="preserve"> </w:t>
      </w:r>
      <w:r>
        <w:rPr>
          <w:i/>
          <w:sz w:val="24"/>
        </w:rPr>
        <w:t>XVI‒XVII</w:t>
      </w:r>
      <w:r>
        <w:rPr>
          <w:i/>
          <w:spacing w:val="-3"/>
          <w:sz w:val="24"/>
        </w:rPr>
        <w:t xml:space="preserve"> </w:t>
      </w:r>
      <w:r>
        <w:rPr>
          <w:i/>
          <w:sz w:val="24"/>
        </w:rPr>
        <w:t>вв.</w:t>
      </w:r>
    </w:p>
    <w:p w14:paraId="63EDA393" w14:textId="77777777" w:rsidR="00E56777" w:rsidRDefault="00DC4330">
      <w:pPr>
        <w:pStyle w:val="a3"/>
        <w:ind w:right="142"/>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1"/>
        </w:rPr>
        <w:t xml:space="preserve"> </w:t>
      </w:r>
      <w:r>
        <w:t>структуре</w:t>
      </w:r>
      <w:r>
        <w:rPr>
          <w:spacing w:val="1"/>
        </w:rPr>
        <w:t xml:space="preserve"> </w:t>
      </w:r>
      <w:r>
        <w:t>общества,</w:t>
      </w:r>
      <w:r>
        <w:rPr>
          <w:spacing w:val="1"/>
        </w:rPr>
        <w:t xml:space="preserve"> </w:t>
      </w:r>
      <w:r>
        <w:t>появление</w:t>
      </w:r>
      <w:r>
        <w:rPr>
          <w:spacing w:val="-3"/>
        </w:rPr>
        <w:t xml:space="preserve"> </w:t>
      </w:r>
      <w:r>
        <w:t>новых</w:t>
      </w:r>
      <w:r>
        <w:rPr>
          <w:spacing w:val="-1"/>
        </w:rPr>
        <w:t xml:space="preserve"> </w:t>
      </w:r>
      <w:r>
        <w:t>социальных</w:t>
      </w:r>
      <w:r>
        <w:rPr>
          <w:spacing w:val="-1"/>
        </w:rPr>
        <w:t xml:space="preserve"> </w:t>
      </w:r>
      <w:r>
        <w:t>групп.</w:t>
      </w:r>
      <w:r>
        <w:rPr>
          <w:spacing w:val="-2"/>
        </w:rPr>
        <w:t xml:space="preserve"> </w:t>
      </w:r>
      <w:r>
        <w:t>Повседневная</w:t>
      </w:r>
      <w:r>
        <w:rPr>
          <w:spacing w:val="-1"/>
        </w:rPr>
        <w:t xml:space="preserve"> </w:t>
      </w:r>
      <w:r>
        <w:t>жизнь</w:t>
      </w:r>
      <w:r>
        <w:rPr>
          <w:spacing w:val="-1"/>
        </w:rPr>
        <w:t xml:space="preserve"> </w:t>
      </w:r>
      <w:r>
        <w:t>обитателей</w:t>
      </w:r>
      <w:r>
        <w:rPr>
          <w:spacing w:val="-1"/>
        </w:rPr>
        <w:t xml:space="preserve"> </w:t>
      </w:r>
      <w:r>
        <w:t>городов</w:t>
      </w:r>
      <w:r>
        <w:rPr>
          <w:spacing w:val="-3"/>
        </w:rPr>
        <w:t xml:space="preserve"> </w:t>
      </w:r>
      <w:r>
        <w:t>и</w:t>
      </w:r>
      <w:r>
        <w:rPr>
          <w:spacing w:val="-1"/>
        </w:rPr>
        <w:t xml:space="preserve"> </w:t>
      </w:r>
      <w:r>
        <w:t>деревень.</w:t>
      </w:r>
    </w:p>
    <w:p w14:paraId="2EA91FF6" w14:textId="77777777" w:rsidR="00E56777" w:rsidRDefault="00DC4330">
      <w:pPr>
        <w:ind w:left="1161"/>
        <w:jc w:val="both"/>
        <w:rPr>
          <w:i/>
          <w:sz w:val="24"/>
        </w:rPr>
      </w:pPr>
      <w:r>
        <w:rPr>
          <w:i/>
          <w:sz w:val="24"/>
        </w:rPr>
        <w:t>Реформация</w:t>
      </w:r>
      <w:r>
        <w:rPr>
          <w:i/>
          <w:spacing w:val="-1"/>
          <w:sz w:val="24"/>
        </w:rPr>
        <w:t xml:space="preserve"> </w:t>
      </w:r>
      <w:r>
        <w:rPr>
          <w:i/>
          <w:sz w:val="24"/>
        </w:rPr>
        <w:t>и</w:t>
      </w:r>
      <w:r>
        <w:rPr>
          <w:i/>
          <w:spacing w:val="-2"/>
          <w:sz w:val="24"/>
        </w:rPr>
        <w:t xml:space="preserve"> </w:t>
      </w:r>
      <w:r>
        <w:rPr>
          <w:i/>
          <w:sz w:val="24"/>
        </w:rPr>
        <w:t>контрреформация в</w:t>
      </w:r>
      <w:r>
        <w:rPr>
          <w:i/>
          <w:spacing w:val="-2"/>
          <w:sz w:val="24"/>
        </w:rPr>
        <w:t xml:space="preserve"> </w:t>
      </w:r>
      <w:r>
        <w:rPr>
          <w:i/>
          <w:sz w:val="24"/>
        </w:rPr>
        <w:t>Европе.</w:t>
      </w:r>
    </w:p>
    <w:p w14:paraId="293BE6E0" w14:textId="77777777" w:rsidR="00E56777" w:rsidRDefault="00DC4330">
      <w:pPr>
        <w:pStyle w:val="a3"/>
        <w:ind w:right="143"/>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 Религиозные войны. Борьба католической церкви против реформационного движения.</w:t>
      </w:r>
      <w:r>
        <w:rPr>
          <w:spacing w:val="1"/>
        </w:rPr>
        <w:t xml:space="preserve"> </w:t>
      </w:r>
      <w:r>
        <w:t>Контрреформация.</w:t>
      </w:r>
      <w:r>
        <w:rPr>
          <w:spacing w:val="-1"/>
        </w:rPr>
        <w:t xml:space="preserve"> </w:t>
      </w:r>
      <w:r>
        <w:t>Инквизиция.</w:t>
      </w:r>
    </w:p>
    <w:p w14:paraId="7A14F64A" w14:textId="77777777" w:rsidR="00E56777" w:rsidRDefault="00DC4330">
      <w:pPr>
        <w:ind w:left="1161"/>
        <w:jc w:val="both"/>
        <w:rPr>
          <w:i/>
          <w:sz w:val="24"/>
        </w:rPr>
      </w:pPr>
      <w:r>
        <w:rPr>
          <w:i/>
          <w:sz w:val="24"/>
        </w:rPr>
        <w:t>Государства</w:t>
      </w:r>
      <w:r>
        <w:rPr>
          <w:i/>
          <w:spacing w:val="-3"/>
          <w:sz w:val="24"/>
        </w:rPr>
        <w:t xml:space="preserve"> </w:t>
      </w:r>
      <w:r>
        <w:rPr>
          <w:i/>
          <w:sz w:val="24"/>
        </w:rPr>
        <w:t>Европы</w:t>
      </w:r>
      <w:r>
        <w:rPr>
          <w:i/>
          <w:spacing w:val="-2"/>
          <w:sz w:val="24"/>
        </w:rPr>
        <w:t xml:space="preserve"> </w:t>
      </w:r>
      <w:r>
        <w:rPr>
          <w:i/>
          <w:sz w:val="24"/>
        </w:rPr>
        <w:t>в</w:t>
      </w:r>
      <w:r>
        <w:rPr>
          <w:i/>
          <w:spacing w:val="-1"/>
          <w:sz w:val="24"/>
        </w:rPr>
        <w:t xml:space="preserve"> </w:t>
      </w:r>
      <w:r>
        <w:rPr>
          <w:i/>
          <w:sz w:val="24"/>
        </w:rPr>
        <w:t>XVI‒XVII</w:t>
      </w:r>
      <w:r>
        <w:rPr>
          <w:i/>
          <w:spacing w:val="-1"/>
          <w:sz w:val="24"/>
        </w:rPr>
        <w:t xml:space="preserve"> </w:t>
      </w:r>
      <w:r>
        <w:rPr>
          <w:i/>
          <w:sz w:val="24"/>
        </w:rPr>
        <w:t>вв.</w:t>
      </w:r>
    </w:p>
    <w:p w14:paraId="113969B3" w14:textId="77777777" w:rsidR="00E56777" w:rsidRDefault="00DC4330">
      <w:pPr>
        <w:pStyle w:val="a3"/>
        <w:ind w:right="139"/>
      </w:pPr>
      <w:r>
        <w:t>Абсолютизм</w:t>
      </w:r>
      <w:r>
        <w:rPr>
          <w:spacing w:val="1"/>
        </w:rPr>
        <w:t xml:space="preserve"> </w:t>
      </w:r>
      <w:r>
        <w:t>и</w:t>
      </w:r>
      <w:r>
        <w:rPr>
          <w:spacing w:val="1"/>
        </w:rPr>
        <w:t xml:space="preserve"> </w:t>
      </w:r>
      <w:r>
        <w:t>сословное</w:t>
      </w:r>
      <w:r>
        <w:rPr>
          <w:spacing w:val="1"/>
        </w:rPr>
        <w:t xml:space="preserve"> </w:t>
      </w:r>
      <w:r>
        <w:t>представительство.</w:t>
      </w:r>
      <w:r>
        <w:rPr>
          <w:spacing w:val="1"/>
        </w:rPr>
        <w:t xml:space="preserve"> </w:t>
      </w:r>
      <w:r>
        <w:t>Преодоление</w:t>
      </w:r>
      <w:r>
        <w:rPr>
          <w:spacing w:val="1"/>
        </w:rPr>
        <w:t xml:space="preserve"> </w:t>
      </w:r>
      <w:r>
        <w:t>раздробленности.</w:t>
      </w:r>
      <w:r>
        <w:rPr>
          <w:spacing w:val="1"/>
        </w:rPr>
        <w:t xml:space="preserve"> </w:t>
      </w:r>
      <w:r>
        <w:t>Борьба</w:t>
      </w:r>
      <w:r>
        <w:rPr>
          <w:spacing w:val="1"/>
        </w:rPr>
        <w:t xml:space="preserve"> </w:t>
      </w:r>
      <w:r>
        <w:t>за</w:t>
      </w:r>
      <w:r>
        <w:rPr>
          <w:spacing w:val="1"/>
        </w:rPr>
        <w:t xml:space="preserve"> </w:t>
      </w:r>
      <w:r>
        <w:t>колониальные</w:t>
      </w:r>
      <w:r>
        <w:rPr>
          <w:spacing w:val="-3"/>
        </w:rPr>
        <w:t xml:space="preserve"> </w:t>
      </w:r>
      <w:r>
        <w:t>владения. Начало</w:t>
      </w:r>
      <w:r>
        <w:rPr>
          <w:spacing w:val="-2"/>
        </w:rPr>
        <w:t xml:space="preserve"> </w:t>
      </w:r>
      <w:r>
        <w:t>формирования колониальных</w:t>
      </w:r>
      <w:r>
        <w:rPr>
          <w:spacing w:val="-1"/>
        </w:rPr>
        <w:t xml:space="preserve"> </w:t>
      </w:r>
      <w:r>
        <w:t>империй.</w:t>
      </w:r>
    </w:p>
    <w:p w14:paraId="6298B265" w14:textId="77777777" w:rsidR="00E56777" w:rsidRDefault="00DC4330">
      <w:pPr>
        <w:pStyle w:val="a3"/>
        <w:ind w:right="139"/>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57"/>
        </w:rPr>
        <w:t xml:space="preserve"> </w:t>
      </w:r>
      <w:r>
        <w:t>испанских Габсбургов. Национально-освободительное движение в Нидерландах: цели, участники,</w:t>
      </w:r>
      <w:r>
        <w:rPr>
          <w:spacing w:val="1"/>
        </w:rPr>
        <w:t xml:space="preserve"> </w:t>
      </w:r>
      <w:r>
        <w:t>формы</w:t>
      </w:r>
      <w:r>
        <w:rPr>
          <w:spacing w:val="-1"/>
        </w:rPr>
        <w:t xml:space="preserve"> </w:t>
      </w:r>
      <w:r>
        <w:t>борьбы. Итоги</w:t>
      </w:r>
      <w:r>
        <w:rPr>
          <w:spacing w:val="-1"/>
        </w:rPr>
        <w:t xml:space="preserve"> </w:t>
      </w:r>
      <w:r>
        <w:t>и значение</w:t>
      </w:r>
      <w:r>
        <w:rPr>
          <w:spacing w:val="-2"/>
        </w:rPr>
        <w:t xml:space="preserve"> </w:t>
      </w:r>
      <w:r>
        <w:t>Нидерландской революции.</w:t>
      </w:r>
    </w:p>
    <w:p w14:paraId="1700B9A4" w14:textId="77777777" w:rsidR="00E56777" w:rsidRDefault="00DC4330">
      <w:pPr>
        <w:pStyle w:val="a3"/>
        <w:ind w:right="141"/>
      </w:pPr>
      <w:r>
        <w:t>Франция: путь к абсолютизму. Королевская власть и централизация управления страной.</w:t>
      </w:r>
      <w:r>
        <w:rPr>
          <w:spacing w:val="1"/>
        </w:rPr>
        <w:t xml:space="preserve"> </w:t>
      </w:r>
      <w:r>
        <w:t>Католики и гугеноты. Религиозные войны. Генрих IV. Нантский эдикт 1598 г. Людовик XIII и</w:t>
      </w:r>
      <w:r>
        <w:rPr>
          <w:spacing w:val="1"/>
        </w:rPr>
        <w:t xml:space="preserve"> </w:t>
      </w:r>
      <w:r>
        <w:t>кардинал</w:t>
      </w:r>
      <w:r>
        <w:rPr>
          <w:spacing w:val="-2"/>
        </w:rPr>
        <w:t xml:space="preserve"> </w:t>
      </w:r>
      <w:r>
        <w:t>Ришелье. Фронда.</w:t>
      </w:r>
      <w:r>
        <w:rPr>
          <w:spacing w:val="-1"/>
        </w:rPr>
        <w:t xml:space="preserve"> </w:t>
      </w:r>
      <w:r>
        <w:t>Французский абсолютизм</w:t>
      </w:r>
      <w:r>
        <w:rPr>
          <w:spacing w:val="-1"/>
        </w:rPr>
        <w:t xml:space="preserve"> </w:t>
      </w:r>
      <w:r>
        <w:t>при Людовике</w:t>
      </w:r>
      <w:r>
        <w:rPr>
          <w:spacing w:val="2"/>
        </w:rPr>
        <w:t xml:space="preserve"> </w:t>
      </w:r>
      <w:r>
        <w:t>XIV.</w:t>
      </w:r>
    </w:p>
    <w:p w14:paraId="11DE801A" w14:textId="77777777" w:rsidR="00E56777" w:rsidRDefault="00DC4330">
      <w:pPr>
        <w:pStyle w:val="a3"/>
        <w:ind w:right="139"/>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w:t>
      </w:r>
      <w:r>
        <w:rPr>
          <w:spacing w:val="1"/>
        </w:rPr>
        <w:t xml:space="preserve"> </w:t>
      </w:r>
      <w:r>
        <w:t>Огораживания.</w:t>
      </w:r>
      <w:r>
        <w:rPr>
          <w:spacing w:val="1"/>
        </w:rPr>
        <w:t xml:space="preserve"> </w:t>
      </w:r>
      <w:r>
        <w:t>Укрепление</w:t>
      </w:r>
      <w:r>
        <w:rPr>
          <w:spacing w:val="1"/>
        </w:rPr>
        <w:t xml:space="preserve"> </w:t>
      </w:r>
      <w:r>
        <w:t>королевской</w:t>
      </w:r>
      <w:r>
        <w:rPr>
          <w:spacing w:val="1"/>
        </w:rPr>
        <w:t xml:space="preserve"> </w:t>
      </w:r>
      <w:r>
        <w:t>власти</w:t>
      </w:r>
      <w:r>
        <w:rPr>
          <w:spacing w:val="1"/>
        </w:rPr>
        <w:t xml:space="preserve"> </w:t>
      </w:r>
      <w:r>
        <w:t>при</w:t>
      </w:r>
      <w:r>
        <w:rPr>
          <w:spacing w:val="1"/>
        </w:rPr>
        <w:t xml:space="preserve"> </w:t>
      </w:r>
      <w:r>
        <w:t>Тюдорах.</w:t>
      </w:r>
      <w:r>
        <w:rPr>
          <w:spacing w:val="1"/>
        </w:rPr>
        <w:t xml:space="preserve"> </w:t>
      </w:r>
      <w:r>
        <w:t>Генрих</w:t>
      </w:r>
      <w:r>
        <w:rPr>
          <w:spacing w:val="1"/>
        </w:rPr>
        <w:t xml:space="preserve"> </w:t>
      </w:r>
      <w:r>
        <w:t>VIII</w:t>
      </w:r>
      <w:r>
        <w:rPr>
          <w:spacing w:val="1"/>
        </w:rPr>
        <w:t xml:space="preserve"> </w:t>
      </w:r>
      <w:r>
        <w:t>и</w:t>
      </w:r>
      <w:r>
        <w:rPr>
          <w:spacing w:val="1"/>
        </w:rPr>
        <w:t xml:space="preserve"> </w:t>
      </w:r>
      <w:r>
        <w:t>королевская</w:t>
      </w:r>
      <w:r>
        <w:rPr>
          <w:spacing w:val="1"/>
        </w:rPr>
        <w:t xml:space="preserve"> </w:t>
      </w:r>
      <w:r>
        <w:t>реформация.</w:t>
      </w:r>
      <w:r>
        <w:rPr>
          <w:spacing w:val="-1"/>
        </w:rPr>
        <w:t xml:space="preserve"> </w:t>
      </w:r>
      <w:r>
        <w:t>«Золотой</w:t>
      </w:r>
      <w:r>
        <w:rPr>
          <w:spacing w:val="-2"/>
        </w:rPr>
        <w:t xml:space="preserve"> </w:t>
      </w:r>
      <w:r>
        <w:t>век» Елизаветы</w:t>
      </w:r>
      <w:r>
        <w:rPr>
          <w:spacing w:val="2"/>
        </w:rPr>
        <w:t xml:space="preserve"> </w:t>
      </w:r>
      <w:r>
        <w:t>I.</w:t>
      </w:r>
    </w:p>
    <w:p w14:paraId="1FE52FC7" w14:textId="77777777" w:rsidR="00E56777" w:rsidRDefault="00DC4330">
      <w:pPr>
        <w:pStyle w:val="a3"/>
        <w:ind w:right="142"/>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w:t>
      </w:r>
      <w:r>
        <w:rPr>
          <w:spacing w:val="1"/>
        </w:rPr>
        <w:t xml:space="preserve"> </w:t>
      </w:r>
      <w:r>
        <w:t>Размежевание в революционном лагере. О. Кромвель. Итоги и значение революции. 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4"/>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14:paraId="36669FF6" w14:textId="77777777" w:rsidR="00E56777" w:rsidRDefault="00DC4330">
      <w:pPr>
        <w:pStyle w:val="a3"/>
        <w:ind w:right="144"/>
      </w:pPr>
      <w:r>
        <w:t>Страны</w:t>
      </w:r>
      <w:r>
        <w:rPr>
          <w:spacing w:val="1"/>
        </w:rPr>
        <w:t xml:space="preserve"> </w:t>
      </w:r>
      <w:r>
        <w:t>Центральной,</w:t>
      </w:r>
      <w:r>
        <w:rPr>
          <w:spacing w:val="1"/>
        </w:rPr>
        <w:t xml:space="preserve"> </w:t>
      </w:r>
      <w:r>
        <w:t>Южной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w:t>
      </w:r>
      <w:r>
        <w:rPr>
          <w:spacing w:val="1"/>
        </w:rPr>
        <w:t xml:space="preserve"> </w:t>
      </w:r>
      <w:r>
        <w:t>мире</w:t>
      </w:r>
      <w:r>
        <w:rPr>
          <w:spacing w:val="1"/>
        </w:rPr>
        <w:t xml:space="preserve"> </w:t>
      </w:r>
      <w:r>
        <w:t>империй</w:t>
      </w:r>
      <w:r>
        <w:rPr>
          <w:spacing w:val="1"/>
        </w:rPr>
        <w:t xml:space="preserve"> </w:t>
      </w:r>
      <w:r>
        <w:t>и</w:t>
      </w:r>
      <w:r>
        <w:rPr>
          <w:spacing w:val="1"/>
        </w:rPr>
        <w:t xml:space="preserve"> </w:t>
      </w:r>
      <w:r>
        <w:t>вне</w:t>
      </w:r>
      <w:r>
        <w:rPr>
          <w:spacing w:val="1"/>
        </w:rPr>
        <w:t xml:space="preserve"> </w:t>
      </w:r>
      <w:r>
        <w:t>его.</w:t>
      </w:r>
      <w:r>
        <w:rPr>
          <w:spacing w:val="1"/>
        </w:rPr>
        <w:t xml:space="preserve"> </w:t>
      </w:r>
      <w:r>
        <w:t>Германские государства. Итальянские земли. Положение славянских народов. Образование Речи</w:t>
      </w:r>
      <w:r>
        <w:rPr>
          <w:spacing w:val="1"/>
        </w:rPr>
        <w:t xml:space="preserve"> </w:t>
      </w:r>
      <w:r>
        <w:t>Посполитой.</w:t>
      </w:r>
    </w:p>
    <w:p w14:paraId="1A1382D3" w14:textId="77777777" w:rsidR="00E56777" w:rsidRDefault="00DC4330">
      <w:pPr>
        <w:ind w:left="1161"/>
        <w:jc w:val="both"/>
        <w:rPr>
          <w:i/>
          <w:sz w:val="24"/>
        </w:rPr>
      </w:pPr>
      <w:r>
        <w:rPr>
          <w:i/>
          <w:sz w:val="24"/>
        </w:rPr>
        <w:t>Международные</w:t>
      </w:r>
      <w:r>
        <w:rPr>
          <w:i/>
          <w:spacing w:val="-4"/>
          <w:sz w:val="24"/>
        </w:rPr>
        <w:t xml:space="preserve"> </w:t>
      </w:r>
      <w:r>
        <w:rPr>
          <w:i/>
          <w:sz w:val="24"/>
        </w:rPr>
        <w:t>отношения</w:t>
      </w:r>
      <w:r>
        <w:rPr>
          <w:i/>
          <w:spacing w:val="-3"/>
          <w:sz w:val="24"/>
        </w:rPr>
        <w:t xml:space="preserve"> </w:t>
      </w:r>
      <w:r>
        <w:rPr>
          <w:i/>
          <w:sz w:val="24"/>
        </w:rPr>
        <w:t>в</w:t>
      </w:r>
      <w:r>
        <w:rPr>
          <w:i/>
          <w:spacing w:val="-1"/>
          <w:sz w:val="24"/>
        </w:rPr>
        <w:t xml:space="preserve"> </w:t>
      </w:r>
      <w:r>
        <w:rPr>
          <w:i/>
          <w:sz w:val="24"/>
        </w:rPr>
        <w:t>XVI‒XVII</w:t>
      </w:r>
      <w:r>
        <w:rPr>
          <w:i/>
          <w:spacing w:val="-4"/>
          <w:sz w:val="24"/>
        </w:rPr>
        <w:t xml:space="preserve"> </w:t>
      </w:r>
      <w:r>
        <w:rPr>
          <w:i/>
          <w:sz w:val="24"/>
        </w:rPr>
        <w:t>вв.</w:t>
      </w:r>
    </w:p>
    <w:p w14:paraId="798EA60D" w14:textId="77777777" w:rsidR="00E56777" w:rsidRDefault="00DC4330">
      <w:pPr>
        <w:pStyle w:val="a3"/>
        <w:ind w:right="140"/>
      </w:pPr>
      <w:r>
        <w:t>Борьба за первенство, военные конфликты между европейскими державами. 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w:t>
      </w:r>
      <w:r>
        <w:rPr>
          <w:spacing w:val="61"/>
        </w:rPr>
        <w:t xml:space="preserve"> </w:t>
      </w:r>
      <w:r>
        <w:t>путях.</w:t>
      </w:r>
      <w:r>
        <w:rPr>
          <w:spacing w:val="1"/>
        </w:rPr>
        <w:t xml:space="preserve"> </w:t>
      </w:r>
      <w:r>
        <w:t>Противостояние османской экспансии в Европе. Образование державы австрийских Габсбургов.</w:t>
      </w:r>
      <w:r>
        <w:rPr>
          <w:spacing w:val="1"/>
        </w:rPr>
        <w:t xml:space="preserve"> </w:t>
      </w:r>
      <w:r>
        <w:t>Тридцатилетняя</w:t>
      </w:r>
      <w:r>
        <w:rPr>
          <w:spacing w:val="-1"/>
        </w:rPr>
        <w:t xml:space="preserve"> </w:t>
      </w:r>
      <w:r>
        <w:t>война. Вестфальский мир.</w:t>
      </w:r>
    </w:p>
    <w:p w14:paraId="708532E9" w14:textId="77777777" w:rsidR="00E56777" w:rsidRDefault="00DC4330">
      <w:pPr>
        <w:ind w:left="1161"/>
        <w:jc w:val="both"/>
        <w:rPr>
          <w:i/>
          <w:sz w:val="24"/>
        </w:rPr>
      </w:pPr>
      <w:r>
        <w:rPr>
          <w:i/>
          <w:sz w:val="24"/>
        </w:rPr>
        <w:t>Европейская</w:t>
      </w:r>
      <w:r>
        <w:rPr>
          <w:i/>
          <w:spacing w:val="-1"/>
          <w:sz w:val="24"/>
        </w:rPr>
        <w:t xml:space="preserve"> </w:t>
      </w:r>
      <w:r>
        <w:rPr>
          <w:i/>
          <w:sz w:val="24"/>
        </w:rPr>
        <w:t>культура</w:t>
      </w:r>
      <w:r>
        <w:rPr>
          <w:i/>
          <w:spacing w:val="-2"/>
          <w:sz w:val="24"/>
        </w:rPr>
        <w:t xml:space="preserve"> </w:t>
      </w:r>
      <w:r>
        <w:rPr>
          <w:i/>
          <w:sz w:val="24"/>
        </w:rPr>
        <w:t>в</w:t>
      </w:r>
      <w:r>
        <w:rPr>
          <w:i/>
          <w:spacing w:val="-3"/>
          <w:sz w:val="24"/>
        </w:rPr>
        <w:t xml:space="preserve"> </w:t>
      </w:r>
      <w:r>
        <w:rPr>
          <w:i/>
          <w:sz w:val="24"/>
        </w:rPr>
        <w:t>раннее</w:t>
      </w:r>
      <w:r>
        <w:rPr>
          <w:i/>
          <w:spacing w:val="-3"/>
          <w:sz w:val="24"/>
        </w:rPr>
        <w:t xml:space="preserve"> </w:t>
      </w:r>
      <w:r>
        <w:rPr>
          <w:i/>
          <w:sz w:val="24"/>
        </w:rPr>
        <w:t>Новое</w:t>
      </w:r>
      <w:r>
        <w:rPr>
          <w:i/>
          <w:spacing w:val="-1"/>
          <w:sz w:val="24"/>
        </w:rPr>
        <w:t xml:space="preserve"> </w:t>
      </w:r>
      <w:r>
        <w:rPr>
          <w:i/>
          <w:sz w:val="24"/>
        </w:rPr>
        <w:t>время.</w:t>
      </w:r>
    </w:p>
    <w:p w14:paraId="40FF0DF4" w14:textId="77777777" w:rsidR="00E56777" w:rsidRDefault="00DC4330">
      <w:pPr>
        <w:pStyle w:val="a3"/>
        <w:ind w:left="1161" w:firstLine="0"/>
      </w:pPr>
      <w:r>
        <w:t>Высокое</w:t>
      </w:r>
      <w:r>
        <w:rPr>
          <w:spacing w:val="52"/>
        </w:rPr>
        <w:t xml:space="preserve"> </w:t>
      </w:r>
      <w:r>
        <w:t>Возрождение</w:t>
      </w:r>
      <w:r>
        <w:rPr>
          <w:spacing w:val="52"/>
        </w:rPr>
        <w:t xml:space="preserve"> </w:t>
      </w:r>
      <w:r>
        <w:t>в</w:t>
      </w:r>
      <w:r>
        <w:rPr>
          <w:spacing w:val="53"/>
        </w:rPr>
        <w:t xml:space="preserve"> </w:t>
      </w:r>
      <w:r>
        <w:t>Италии:</w:t>
      </w:r>
      <w:r>
        <w:rPr>
          <w:spacing w:val="53"/>
        </w:rPr>
        <w:t xml:space="preserve"> </w:t>
      </w:r>
      <w:r>
        <w:t>художники</w:t>
      </w:r>
      <w:r>
        <w:rPr>
          <w:spacing w:val="52"/>
        </w:rPr>
        <w:t xml:space="preserve"> </w:t>
      </w:r>
      <w:r>
        <w:t>и</w:t>
      </w:r>
      <w:r>
        <w:rPr>
          <w:spacing w:val="53"/>
        </w:rPr>
        <w:t xml:space="preserve"> </w:t>
      </w:r>
      <w:r>
        <w:t>их</w:t>
      </w:r>
      <w:r>
        <w:rPr>
          <w:spacing w:val="53"/>
        </w:rPr>
        <w:t xml:space="preserve"> </w:t>
      </w:r>
      <w:r>
        <w:t>произведения.</w:t>
      </w:r>
      <w:r>
        <w:rPr>
          <w:spacing w:val="50"/>
        </w:rPr>
        <w:t xml:space="preserve"> </w:t>
      </w:r>
      <w:r>
        <w:t>Северное</w:t>
      </w:r>
      <w:r>
        <w:rPr>
          <w:spacing w:val="53"/>
        </w:rPr>
        <w:t xml:space="preserve"> </w:t>
      </w:r>
      <w:r>
        <w:t>Возрождение.</w:t>
      </w:r>
    </w:p>
    <w:p w14:paraId="13C7267B" w14:textId="77777777" w:rsidR="00E56777" w:rsidRDefault="00E56777">
      <w:pPr>
        <w:sectPr w:rsidR="00E56777">
          <w:pgSz w:w="11910" w:h="16840"/>
          <w:pgMar w:top="480" w:right="280" w:bottom="440" w:left="680" w:header="0" w:footer="165" w:gutter="0"/>
          <w:cols w:space="720"/>
        </w:sectPr>
      </w:pPr>
    </w:p>
    <w:p w14:paraId="5A1BF22E" w14:textId="77777777" w:rsidR="00E56777" w:rsidRDefault="00DC4330">
      <w:pPr>
        <w:pStyle w:val="a3"/>
        <w:spacing w:before="69"/>
        <w:ind w:right="139" w:firstLine="0"/>
      </w:pPr>
      <w:r>
        <w:lastRenderedPageBreak/>
        <w:t>Мир</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М.</w:t>
      </w:r>
      <w:r>
        <w:rPr>
          <w:spacing w:val="1"/>
        </w:rPr>
        <w:t xml:space="preserve"> </w:t>
      </w:r>
      <w:r>
        <w:t>Сервантес,</w:t>
      </w:r>
      <w:r>
        <w:rPr>
          <w:spacing w:val="1"/>
        </w:rPr>
        <w:t xml:space="preserve"> </w:t>
      </w:r>
      <w:r>
        <w:t>У.</w:t>
      </w:r>
      <w:r>
        <w:rPr>
          <w:spacing w:val="1"/>
        </w:rPr>
        <w:t xml:space="preserve"> </w:t>
      </w:r>
      <w:r>
        <w:t>Шекспир.</w:t>
      </w:r>
      <w:r>
        <w:rPr>
          <w:spacing w:val="1"/>
        </w:rPr>
        <w:t xml:space="preserve"> </w:t>
      </w:r>
      <w:r>
        <w:t>Стили</w:t>
      </w:r>
      <w:r>
        <w:rPr>
          <w:spacing w:val="-57"/>
        </w:rPr>
        <w:t xml:space="preserve"> </w:t>
      </w:r>
      <w:r>
        <w:t>художественной культуры (барокко, классицизм). Французский театр эпохи классицизма. Развитие</w:t>
      </w:r>
      <w:r>
        <w:rPr>
          <w:spacing w:val="1"/>
        </w:rPr>
        <w:t xml:space="preserve"> </w:t>
      </w:r>
      <w:r>
        <w:t>науки: переворот в естествознании, возникновение новой картины мира. Выдающиеся учёные и их</w:t>
      </w:r>
      <w:r>
        <w:rPr>
          <w:spacing w:val="1"/>
        </w:rPr>
        <w:t xml:space="preserve"> </w:t>
      </w:r>
      <w:r>
        <w:t>открытия</w:t>
      </w:r>
      <w:r>
        <w:rPr>
          <w:spacing w:val="-1"/>
        </w:rPr>
        <w:t xml:space="preserve"> </w:t>
      </w:r>
      <w:r>
        <w:t>(Н. Коперник, И.</w:t>
      </w:r>
      <w:r>
        <w:rPr>
          <w:spacing w:val="-2"/>
        </w:rPr>
        <w:t xml:space="preserve"> </w:t>
      </w:r>
      <w:r>
        <w:t>Ньютон). Утверждение</w:t>
      </w:r>
      <w:r>
        <w:rPr>
          <w:spacing w:val="-1"/>
        </w:rPr>
        <w:t xml:space="preserve"> </w:t>
      </w:r>
      <w:r>
        <w:t>рационализма.</w:t>
      </w:r>
    </w:p>
    <w:p w14:paraId="7D26C312" w14:textId="77777777" w:rsidR="00E56777" w:rsidRDefault="00DC4330">
      <w:pPr>
        <w:spacing w:before="1"/>
        <w:ind w:left="1161"/>
        <w:jc w:val="both"/>
        <w:rPr>
          <w:i/>
          <w:sz w:val="24"/>
        </w:rPr>
      </w:pPr>
      <w:r>
        <w:rPr>
          <w:i/>
          <w:sz w:val="24"/>
        </w:rPr>
        <w:t>Страны</w:t>
      </w:r>
      <w:r>
        <w:rPr>
          <w:i/>
          <w:spacing w:val="-3"/>
          <w:sz w:val="24"/>
        </w:rPr>
        <w:t xml:space="preserve"> </w:t>
      </w:r>
      <w:r>
        <w:rPr>
          <w:i/>
          <w:sz w:val="24"/>
        </w:rPr>
        <w:t>Востока</w:t>
      </w:r>
      <w:r>
        <w:rPr>
          <w:i/>
          <w:spacing w:val="-3"/>
          <w:sz w:val="24"/>
        </w:rPr>
        <w:t xml:space="preserve"> </w:t>
      </w:r>
      <w:r>
        <w:rPr>
          <w:i/>
          <w:sz w:val="24"/>
        </w:rPr>
        <w:t>в</w:t>
      </w:r>
      <w:r>
        <w:rPr>
          <w:i/>
          <w:spacing w:val="-2"/>
          <w:sz w:val="24"/>
        </w:rPr>
        <w:t xml:space="preserve"> </w:t>
      </w:r>
      <w:r>
        <w:rPr>
          <w:i/>
          <w:sz w:val="24"/>
        </w:rPr>
        <w:t>XVI‒XVII</w:t>
      </w:r>
      <w:r>
        <w:rPr>
          <w:i/>
          <w:spacing w:val="-3"/>
          <w:sz w:val="24"/>
        </w:rPr>
        <w:t xml:space="preserve"> </w:t>
      </w:r>
      <w:r>
        <w:rPr>
          <w:i/>
          <w:sz w:val="24"/>
        </w:rPr>
        <w:t>вв.</w:t>
      </w:r>
    </w:p>
    <w:p w14:paraId="53168D1D" w14:textId="77777777" w:rsidR="00E56777" w:rsidRDefault="00DC4330">
      <w:pPr>
        <w:pStyle w:val="a3"/>
        <w:ind w:right="139"/>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1"/>
        </w:rPr>
        <w:t xml:space="preserve"> </w:t>
      </w:r>
      <w:r>
        <w:t>законодатель. Управление многонациональной империей. Османская армия. Индия при 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1"/>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 и социальная политика государства. Утверждение маньчжурской династии Цин.</w:t>
      </w:r>
      <w:r>
        <w:rPr>
          <w:spacing w:val="1"/>
        </w:rPr>
        <w:t xml:space="preserve"> </w:t>
      </w:r>
      <w:r>
        <w:t>Япония:</w:t>
      </w:r>
      <w:r>
        <w:rPr>
          <w:spacing w:val="1"/>
        </w:rPr>
        <w:t xml:space="preserve"> </w:t>
      </w:r>
      <w:r>
        <w:t>борьба</w:t>
      </w:r>
      <w:r>
        <w:rPr>
          <w:spacing w:val="1"/>
        </w:rPr>
        <w:t xml:space="preserve"> </w:t>
      </w:r>
      <w:r>
        <w:t>знатных</w:t>
      </w:r>
      <w:r>
        <w:rPr>
          <w:spacing w:val="1"/>
        </w:rPr>
        <w:t xml:space="preserve"> </w:t>
      </w:r>
      <w:r>
        <w:t>кланов</w:t>
      </w:r>
      <w:r>
        <w:rPr>
          <w:spacing w:val="1"/>
        </w:rPr>
        <w:t xml:space="preserve"> </w:t>
      </w:r>
      <w:r>
        <w:t>за</w:t>
      </w:r>
      <w:r>
        <w:rPr>
          <w:spacing w:val="1"/>
        </w:rPr>
        <w:t xml:space="preserve"> </w:t>
      </w:r>
      <w:r>
        <w:t>власть,</w:t>
      </w:r>
      <w:r>
        <w:rPr>
          <w:spacing w:val="1"/>
        </w:rPr>
        <w:t xml:space="preserve"> </w:t>
      </w:r>
      <w:r>
        <w:t>установление</w:t>
      </w:r>
      <w:r>
        <w:rPr>
          <w:spacing w:val="1"/>
        </w:rPr>
        <w:t xml:space="preserve"> </w:t>
      </w:r>
      <w:r>
        <w:t>сёгуната</w:t>
      </w:r>
      <w:r>
        <w:rPr>
          <w:spacing w:val="1"/>
        </w:rPr>
        <w:t xml:space="preserve"> </w:t>
      </w:r>
      <w:r>
        <w:t>Токугава,</w:t>
      </w:r>
      <w:r>
        <w:rPr>
          <w:spacing w:val="1"/>
        </w:rPr>
        <w:t xml:space="preserve"> </w:t>
      </w:r>
      <w:r>
        <w:t>укрепление</w:t>
      </w:r>
      <w:r>
        <w:rPr>
          <w:spacing w:val="1"/>
        </w:rPr>
        <w:t xml:space="preserve"> </w:t>
      </w:r>
      <w:r>
        <w:t>централизованного</w:t>
      </w:r>
      <w:r>
        <w:rPr>
          <w:spacing w:val="-1"/>
        </w:rPr>
        <w:t xml:space="preserve"> </w:t>
      </w:r>
      <w:r>
        <w:t>государства.</w:t>
      </w:r>
    </w:p>
    <w:p w14:paraId="233069E1" w14:textId="77777777" w:rsidR="00E56777" w:rsidRDefault="00DC4330">
      <w:pPr>
        <w:pStyle w:val="a3"/>
        <w:spacing w:line="286" w:lineRule="exact"/>
        <w:ind w:left="1161" w:firstLine="0"/>
      </w:pPr>
      <w:r>
        <w:t>«Закрытие»</w:t>
      </w:r>
      <w:r>
        <w:rPr>
          <w:spacing w:val="-2"/>
        </w:rPr>
        <w:t xml:space="preserve"> </w:t>
      </w:r>
      <w:r>
        <w:t>страны</w:t>
      </w:r>
      <w:r>
        <w:rPr>
          <w:spacing w:val="-1"/>
        </w:rPr>
        <w:t xml:space="preserve"> </w:t>
      </w:r>
      <w:r>
        <w:t>для</w:t>
      </w:r>
      <w:r>
        <w:rPr>
          <w:spacing w:val="-1"/>
        </w:rPr>
        <w:t xml:space="preserve"> </w:t>
      </w:r>
      <w:r>
        <w:t>иноземцев.</w:t>
      </w:r>
      <w:r>
        <w:rPr>
          <w:spacing w:val="-3"/>
        </w:rPr>
        <w:t xml:space="preserve"> </w:t>
      </w:r>
      <w:r>
        <w:t>Культура</w:t>
      </w:r>
      <w:r>
        <w:rPr>
          <w:spacing w:val="-1"/>
        </w:rPr>
        <w:t xml:space="preserve"> </w:t>
      </w:r>
      <w:r>
        <w:t>и</w:t>
      </w:r>
      <w:r>
        <w:rPr>
          <w:spacing w:val="-3"/>
        </w:rPr>
        <w:t xml:space="preserve"> </w:t>
      </w:r>
      <w:r>
        <w:t>искусство</w:t>
      </w:r>
      <w:r>
        <w:rPr>
          <w:spacing w:val="-2"/>
        </w:rPr>
        <w:t xml:space="preserve"> </w:t>
      </w:r>
      <w:r>
        <w:t>стран</w:t>
      </w:r>
      <w:r>
        <w:rPr>
          <w:spacing w:val="2"/>
        </w:rPr>
        <w:t xml:space="preserve"> </w:t>
      </w:r>
      <w:r>
        <w:rPr>
          <w:position w:val="1"/>
        </w:rPr>
        <w:t>Востока</w:t>
      </w:r>
      <w:r>
        <w:rPr>
          <w:spacing w:val="-1"/>
          <w:position w:val="1"/>
        </w:rPr>
        <w:t xml:space="preserve"> </w:t>
      </w:r>
      <w:r>
        <w:rPr>
          <w:position w:val="1"/>
        </w:rPr>
        <w:t>в</w:t>
      </w:r>
      <w:r>
        <w:rPr>
          <w:spacing w:val="-3"/>
          <w:position w:val="1"/>
        </w:rPr>
        <w:t xml:space="preserve"> </w:t>
      </w:r>
      <w:r>
        <w:rPr>
          <w:position w:val="1"/>
        </w:rPr>
        <w:t>XVI‒XVII</w:t>
      </w:r>
      <w:r>
        <w:rPr>
          <w:spacing w:val="-3"/>
          <w:position w:val="1"/>
        </w:rPr>
        <w:t xml:space="preserve"> </w:t>
      </w:r>
      <w:r>
        <w:rPr>
          <w:position w:val="1"/>
        </w:rPr>
        <w:t>вв.</w:t>
      </w:r>
    </w:p>
    <w:p w14:paraId="135A9623" w14:textId="77777777" w:rsidR="00E56777" w:rsidRDefault="00DC4330">
      <w:pPr>
        <w:spacing w:before="2"/>
        <w:ind w:left="1161"/>
        <w:rPr>
          <w:i/>
          <w:sz w:val="24"/>
        </w:rPr>
      </w:pPr>
      <w:r>
        <w:rPr>
          <w:i/>
          <w:sz w:val="24"/>
        </w:rPr>
        <w:t>Обобщение.</w:t>
      </w:r>
    </w:p>
    <w:p w14:paraId="153E7570" w14:textId="77777777" w:rsidR="00E56777" w:rsidRDefault="00DC4330">
      <w:pPr>
        <w:spacing w:line="275" w:lineRule="exact"/>
        <w:ind w:left="1161"/>
        <w:rPr>
          <w:sz w:val="24"/>
        </w:rPr>
      </w:pPr>
      <w:r>
        <w:rPr>
          <w:i/>
          <w:sz w:val="24"/>
        </w:rPr>
        <w:t>Историческое</w:t>
      </w:r>
      <w:r>
        <w:rPr>
          <w:i/>
          <w:spacing w:val="-4"/>
          <w:sz w:val="24"/>
        </w:rPr>
        <w:t xml:space="preserve"> </w:t>
      </w:r>
      <w:r>
        <w:rPr>
          <w:i/>
          <w:sz w:val="24"/>
        </w:rPr>
        <w:t>и</w:t>
      </w:r>
      <w:r>
        <w:rPr>
          <w:i/>
          <w:spacing w:val="-2"/>
          <w:sz w:val="24"/>
        </w:rPr>
        <w:t xml:space="preserve"> </w:t>
      </w:r>
      <w:r>
        <w:rPr>
          <w:i/>
          <w:sz w:val="24"/>
        </w:rPr>
        <w:t>культурное</w:t>
      </w:r>
      <w:r>
        <w:rPr>
          <w:i/>
          <w:spacing w:val="-3"/>
          <w:sz w:val="24"/>
        </w:rPr>
        <w:t xml:space="preserve"> </w:t>
      </w:r>
      <w:r>
        <w:rPr>
          <w:i/>
          <w:sz w:val="24"/>
        </w:rPr>
        <w:t>наследие</w:t>
      </w:r>
      <w:r>
        <w:rPr>
          <w:i/>
          <w:spacing w:val="-3"/>
          <w:sz w:val="24"/>
        </w:rPr>
        <w:t xml:space="preserve"> </w:t>
      </w:r>
      <w:r>
        <w:rPr>
          <w:i/>
          <w:sz w:val="24"/>
        </w:rPr>
        <w:t>Раннего</w:t>
      </w:r>
      <w:r>
        <w:rPr>
          <w:i/>
          <w:spacing w:val="-3"/>
          <w:sz w:val="24"/>
        </w:rPr>
        <w:t xml:space="preserve"> </w:t>
      </w:r>
      <w:r>
        <w:rPr>
          <w:i/>
          <w:sz w:val="24"/>
        </w:rPr>
        <w:t>Нового</w:t>
      </w:r>
      <w:r>
        <w:rPr>
          <w:i/>
          <w:spacing w:val="-2"/>
          <w:sz w:val="24"/>
        </w:rPr>
        <w:t xml:space="preserve"> </w:t>
      </w:r>
      <w:r>
        <w:rPr>
          <w:i/>
          <w:sz w:val="24"/>
        </w:rPr>
        <w:t>времени</w:t>
      </w:r>
      <w:r>
        <w:rPr>
          <w:sz w:val="24"/>
        </w:rPr>
        <w:t>.</w:t>
      </w:r>
    </w:p>
    <w:p w14:paraId="182C106C" w14:textId="77777777" w:rsidR="00E56777" w:rsidRDefault="00DC4330">
      <w:pPr>
        <w:pStyle w:val="a3"/>
        <w:spacing w:line="275" w:lineRule="exact"/>
        <w:ind w:left="1161" w:firstLine="0"/>
        <w:jc w:val="left"/>
      </w:pPr>
      <w:r>
        <w:t>История</w:t>
      </w:r>
      <w:r>
        <w:rPr>
          <w:spacing w:val="-2"/>
        </w:rPr>
        <w:t xml:space="preserve"> </w:t>
      </w:r>
      <w:r>
        <w:t>России.</w:t>
      </w:r>
      <w:r>
        <w:rPr>
          <w:spacing w:val="-1"/>
        </w:rPr>
        <w:t xml:space="preserve"> </w:t>
      </w:r>
      <w:r>
        <w:t>Россия</w:t>
      </w:r>
      <w:r>
        <w:rPr>
          <w:spacing w:val="-2"/>
        </w:rPr>
        <w:t xml:space="preserve"> </w:t>
      </w:r>
      <w:r>
        <w:t>в XVI‒XVII</w:t>
      </w:r>
      <w:r>
        <w:rPr>
          <w:spacing w:val="-4"/>
        </w:rPr>
        <w:t xml:space="preserve"> </w:t>
      </w:r>
      <w:r>
        <w:t>вв.:</w:t>
      </w:r>
      <w:r>
        <w:rPr>
          <w:spacing w:val="-1"/>
        </w:rPr>
        <w:t xml:space="preserve"> </w:t>
      </w:r>
      <w:r>
        <w:t>от</w:t>
      </w:r>
      <w:r>
        <w:rPr>
          <w:spacing w:val="-1"/>
        </w:rPr>
        <w:t xml:space="preserve"> </w:t>
      </w:r>
      <w:r>
        <w:t>Великого</w:t>
      </w:r>
      <w:r>
        <w:rPr>
          <w:spacing w:val="-2"/>
        </w:rPr>
        <w:t xml:space="preserve"> </w:t>
      </w:r>
      <w:r>
        <w:t>княжества к</w:t>
      </w:r>
      <w:r>
        <w:rPr>
          <w:spacing w:val="-2"/>
        </w:rPr>
        <w:t xml:space="preserve"> </w:t>
      </w:r>
      <w:r>
        <w:t>царству.</w:t>
      </w:r>
    </w:p>
    <w:p w14:paraId="6D7EC4B1" w14:textId="77777777" w:rsidR="00E56777" w:rsidRDefault="00DC4330">
      <w:pPr>
        <w:ind w:left="1161"/>
        <w:rPr>
          <w:i/>
          <w:sz w:val="24"/>
        </w:rPr>
      </w:pPr>
      <w:r>
        <w:rPr>
          <w:i/>
          <w:sz w:val="24"/>
        </w:rPr>
        <w:t>Россия</w:t>
      </w:r>
      <w:r>
        <w:rPr>
          <w:i/>
          <w:spacing w:val="-2"/>
          <w:sz w:val="24"/>
        </w:rPr>
        <w:t xml:space="preserve"> </w:t>
      </w:r>
      <w:r>
        <w:rPr>
          <w:i/>
          <w:sz w:val="24"/>
        </w:rPr>
        <w:t>в</w:t>
      </w:r>
      <w:r>
        <w:rPr>
          <w:i/>
          <w:spacing w:val="-2"/>
          <w:sz w:val="24"/>
        </w:rPr>
        <w:t xml:space="preserve"> </w:t>
      </w:r>
      <w:r>
        <w:rPr>
          <w:i/>
          <w:sz w:val="24"/>
        </w:rPr>
        <w:t>XVI</w:t>
      </w:r>
      <w:r>
        <w:rPr>
          <w:i/>
          <w:spacing w:val="-1"/>
          <w:sz w:val="24"/>
        </w:rPr>
        <w:t xml:space="preserve"> </w:t>
      </w:r>
      <w:r>
        <w:rPr>
          <w:i/>
          <w:sz w:val="24"/>
        </w:rPr>
        <w:t>в.</w:t>
      </w:r>
    </w:p>
    <w:p w14:paraId="334CA2C0" w14:textId="77777777" w:rsidR="00E56777" w:rsidRDefault="00DC4330">
      <w:pPr>
        <w:pStyle w:val="a3"/>
        <w:ind w:right="141"/>
      </w:pPr>
      <w:r>
        <w:t>Завершение объединения русских земель. Княжение Василия III. Завершение 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w:t>
      </w:r>
      <w:r>
        <w:rPr>
          <w:spacing w:val="1"/>
        </w:rPr>
        <w:t xml:space="preserve"> </w:t>
      </w:r>
      <w:r>
        <w:t>земель.</w:t>
      </w:r>
      <w:r>
        <w:rPr>
          <w:spacing w:val="1"/>
        </w:rPr>
        <w:t xml:space="preserve"> </w:t>
      </w:r>
      <w:r>
        <w:t>Отмирание</w:t>
      </w:r>
      <w:r>
        <w:rPr>
          <w:spacing w:val="1"/>
        </w:rPr>
        <w:t xml:space="preserve"> </w:t>
      </w:r>
      <w:r>
        <w:t>удельной</w:t>
      </w:r>
      <w:r>
        <w:rPr>
          <w:spacing w:val="1"/>
        </w:rPr>
        <w:t xml:space="preserve"> </w:t>
      </w:r>
      <w:r>
        <w:t>системы.</w:t>
      </w:r>
      <w:r>
        <w:rPr>
          <w:spacing w:val="1"/>
        </w:rPr>
        <w:t xml:space="preserve"> </w:t>
      </w:r>
      <w:r>
        <w:t>Укрепление</w:t>
      </w:r>
      <w:r>
        <w:rPr>
          <w:spacing w:val="1"/>
        </w:rPr>
        <w:t xml:space="preserve"> </w:t>
      </w:r>
      <w:r>
        <w:t>великокняжеской</w:t>
      </w:r>
      <w:r>
        <w:rPr>
          <w:spacing w:val="1"/>
        </w:rPr>
        <w:t xml:space="preserve"> </w:t>
      </w:r>
      <w:r>
        <w:t>власти.</w:t>
      </w:r>
      <w:r>
        <w:rPr>
          <w:spacing w:val="1"/>
        </w:rPr>
        <w:t xml:space="preserve"> </w:t>
      </w:r>
      <w:r>
        <w:t>Внешняя</w:t>
      </w:r>
      <w:r>
        <w:rPr>
          <w:spacing w:val="1"/>
        </w:rPr>
        <w:t xml:space="preserve"> </w:t>
      </w:r>
      <w:r>
        <w:t>политика</w:t>
      </w:r>
      <w:r>
        <w:rPr>
          <w:spacing w:val="1"/>
        </w:rPr>
        <w:t xml:space="preserve"> </w:t>
      </w:r>
      <w:r>
        <w:t>Московского</w:t>
      </w:r>
      <w:r>
        <w:rPr>
          <w:spacing w:val="1"/>
        </w:rPr>
        <w:t xml:space="preserve"> </w:t>
      </w:r>
      <w:r>
        <w:t>княжества</w:t>
      </w:r>
      <w:r>
        <w:rPr>
          <w:spacing w:val="1"/>
        </w:rPr>
        <w:t xml:space="preserve"> </w:t>
      </w:r>
      <w:r>
        <w:t>в</w:t>
      </w:r>
      <w:r>
        <w:rPr>
          <w:spacing w:val="1"/>
        </w:rPr>
        <w:t xml:space="preserve"> </w:t>
      </w:r>
      <w:r>
        <w:t>первой</w:t>
      </w:r>
      <w:r>
        <w:rPr>
          <w:spacing w:val="1"/>
        </w:rPr>
        <w:t xml:space="preserve"> </w:t>
      </w:r>
      <w:r>
        <w:t>трети</w:t>
      </w:r>
      <w:r>
        <w:rPr>
          <w:spacing w:val="1"/>
        </w:rPr>
        <w:t xml:space="preserve"> </w:t>
      </w:r>
      <w:r>
        <w:t>XVI</w:t>
      </w:r>
      <w:r>
        <w:rPr>
          <w:spacing w:val="1"/>
        </w:rPr>
        <w:t xml:space="preserve"> </w:t>
      </w:r>
      <w:r>
        <w:t>в.:</w:t>
      </w:r>
      <w:r>
        <w:rPr>
          <w:spacing w:val="1"/>
        </w:rPr>
        <w:t xml:space="preserve"> </w:t>
      </w:r>
      <w:r>
        <w:t>война</w:t>
      </w:r>
      <w:r>
        <w:rPr>
          <w:spacing w:val="1"/>
        </w:rPr>
        <w:t xml:space="preserve"> </w:t>
      </w:r>
      <w:r>
        <w:t>с</w:t>
      </w:r>
      <w:r>
        <w:rPr>
          <w:spacing w:val="1"/>
        </w:rPr>
        <w:t xml:space="preserve"> </w:t>
      </w:r>
      <w:r>
        <w:t>Великим</w:t>
      </w:r>
      <w:r>
        <w:rPr>
          <w:spacing w:val="1"/>
        </w:rPr>
        <w:t xml:space="preserve"> </w:t>
      </w:r>
      <w:r>
        <w:t>княжеством</w:t>
      </w:r>
      <w:r>
        <w:rPr>
          <w:spacing w:val="60"/>
        </w:rPr>
        <w:t xml:space="preserve"> </w:t>
      </w:r>
      <w:r>
        <w:t>Литовским,</w:t>
      </w:r>
      <w:r>
        <w:rPr>
          <w:spacing w:val="1"/>
        </w:rPr>
        <w:t xml:space="preserve"> </w:t>
      </w:r>
      <w:r>
        <w:t>отношения с</w:t>
      </w:r>
      <w:r>
        <w:rPr>
          <w:spacing w:val="-2"/>
        </w:rPr>
        <w:t xml:space="preserve"> </w:t>
      </w:r>
      <w:r>
        <w:t>Крымским</w:t>
      </w:r>
      <w:r>
        <w:rPr>
          <w:spacing w:val="-5"/>
        </w:rPr>
        <w:t xml:space="preserve"> </w:t>
      </w:r>
      <w:r>
        <w:t>и Казанским</w:t>
      </w:r>
      <w:r>
        <w:rPr>
          <w:spacing w:val="-2"/>
        </w:rPr>
        <w:t xml:space="preserve"> </w:t>
      </w:r>
      <w:r>
        <w:t>ханствами,</w:t>
      </w:r>
      <w:r>
        <w:rPr>
          <w:spacing w:val="-1"/>
        </w:rPr>
        <w:t xml:space="preserve"> </w:t>
      </w:r>
      <w:r>
        <w:t>посольства</w:t>
      </w:r>
      <w:r>
        <w:rPr>
          <w:spacing w:val="-1"/>
        </w:rPr>
        <w:t xml:space="preserve"> </w:t>
      </w:r>
      <w:r>
        <w:t>в</w:t>
      </w:r>
      <w:r>
        <w:rPr>
          <w:spacing w:val="-2"/>
        </w:rPr>
        <w:t xml:space="preserve"> </w:t>
      </w:r>
      <w:r>
        <w:t>европейские</w:t>
      </w:r>
      <w:r>
        <w:rPr>
          <w:spacing w:val="-2"/>
        </w:rPr>
        <w:t xml:space="preserve"> </w:t>
      </w:r>
      <w:r>
        <w:t>государства.</w:t>
      </w:r>
    </w:p>
    <w:p w14:paraId="1E0C81AF" w14:textId="77777777" w:rsidR="00E56777" w:rsidRDefault="00DC4330">
      <w:pPr>
        <w:pStyle w:val="a3"/>
        <w:spacing w:before="1"/>
        <w:ind w:right="143"/>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 Боярская дума, её роль в управлении государством. «Малая дума». Местничество.</w:t>
      </w:r>
      <w:r>
        <w:rPr>
          <w:spacing w:val="1"/>
        </w:rPr>
        <w:t xml:space="preserve"> </w:t>
      </w:r>
      <w:r>
        <w:t>Местное</w:t>
      </w:r>
      <w:r>
        <w:rPr>
          <w:spacing w:val="-3"/>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4"/>
        </w:rPr>
        <w:t xml:space="preserve"> </w:t>
      </w:r>
      <w:r>
        <w:t>система</w:t>
      </w:r>
      <w:r>
        <w:rPr>
          <w:spacing w:val="-2"/>
        </w:rPr>
        <w:t xml:space="preserve"> </w:t>
      </w:r>
      <w:r>
        <w:t>кормлений.</w:t>
      </w:r>
      <w:r>
        <w:rPr>
          <w:spacing w:val="-1"/>
        </w:rPr>
        <w:t xml:space="preserve"> </w:t>
      </w:r>
      <w:r>
        <w:t>Государство</w:t>
      </w:r>
      <w:r>
        <w:rPr>
          <w:spacing w:val="-1"/>
        </w:rPr>
        <w:t xml:space="preserve"> </w:t>
      </w:r>
      <w:r>
        <w:t>и</w:t>
      </w:r>
      <w:r>
        <w:rPr>
          <w:spacing w:val="-1"/>
        </w:rPr>
        <w:t xml:space="preserve"> </w:t>
      </w:r>
      <w:r>
        <w:t>церковь.</w:t>
      </w:r>
    </w:p>
    <w:p w14:paraId="60D7D98F" w14:textId="77777777" w:rsidR="00E56777" w:rsidRDefault="00DC4330">
      <w:pPr>
        <w:pStyle w:val="a3"/>
        <w:ind w:right="148"/>
      </w:pPr>
      <w:r>
        <w:t>Царствование</w:t>
      </w:r>
      <w:r>
        <w:rPr>
          <w:spacing w:val="1"/>
        </w:rPr>
        <w:t xml:space="preserve"> </w:t>
      </w:r>
      <w:r>
        <w:t>Ивана</w:t>
      </w:r>
      <w:r>
        <w:rPr>
          <w:spacing w:val="1"/>
        </w:rPr>
        <w:t xml:space="preserve"> </w:t>
      </w:r>
      <w:r>
        <w:t>IV.</w:t>
      </w:r>
      <w:r>
        <w:rPr>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1"/>
        </w:rPr>
        <w:t xml:space="preserve"> </w:t>
      </w:r>
      <w:r>
        <w:t>князей</w:t>
      </w:r>
      <w:r>
        <w:rPr>
          <w:spacing w:val="1"/>
        </w:rPr>
        <w:t xml:space="preserve"> </w:t>
      </w:r>
      <w:r>
        <w:t>великокняжеской</w:t>
      </w:r>
      <w:r>
        <w:rPr>
          <w:spacing w:val="-1"/>
        </w:rPr>
        <w:t xml:space="preserve"> </w:t>
      </w:r>
      <w:r>
        <w:t>власти. Унификация денежной</w:t>
      </w:r>
      <w:r>
        <w:rPr>
          <w:spacing w:val="-1"/>
        </w:rPr>
        <w:t xml:space="preserve"> </w:t>
      </w:r>
      <w:r>
        <w:t>системы.</w:t>
      </w:r>
    </w:p>
    <w:p w14:paraId="53C22BA0" w14:textId="77777777" w:rsidR="00E56777" w:rsidRDefault="00DC4330">
      <w:pPr>
        <w:pStyle w:val="a3"/>
        <w:ind w:left="1161" w:firstLine="0"/>
      </w:pPr>
      <w:r>
        <w:t>Период</w:t>
      </w:r>
      <w:r>
        <w:rPr>
          <w:spacing w:val="16"/>
        </w:rPr>
        <w:t xml:space="preserve"> </w:t>
      </w:r>
      <w:r>
        <w:t>боярского</w:t>
      </w:r>
      <w:r>
        <w:rPr>
          <w:spacing w:val="14"/>
        </w:rPr>
        <w:t xml:space="preserve"> </w:t>
      </w:r>
      <w:r>
        <w:t>правления.</w:t>
      </w:r>
      <w:r>
        <w:rPr>
          <w:spacing w:val="16"/>
        </w:rPr>
        <w:t xml:space="preserve"> </w:t>
      </w:r>
      <w:r>
        <w:t>Борьба</w:t>
      </w:r>
      <w:r>
        <w:rPr>
          <w:spacing w:val="13"/>
        </w:rPr>
        <w:t xml:space="preserve"> </w:t>
      </w:r>
      <w:r>
        <w:t>за</w:t>
      </w:r>
      <w:r>
        <w:rPr>
          <w:spacing w:val="15"/>
        </w:rPr>
        <w:t xml:space="preserve"> </w:t>
      </w:r>
      <w:r>
        <w:t>власть</w:t>
      </w:r>
      <w:r>
        <w:rPr>
          <w:spacing w:val="18"/>
        </w:rPr>
        <w:t xml:space="preserve"> </w:t>
      </w:r>
      <w:r>
        <w:t>между</w:t>
      </w:r>
      <w:r>
        <w:rPr>
          <w:spacing w:val="17"/>
        </w:rPr>
        <w:t xml:space="preserve"> </w:t>
      </w:r>
      <w:r>
        <w:t>боярскими</w:t>
      </w:r>
      <w:r>
        <w:rPr>
          <w:spacing w:val="14"/>
        </w:rPr>
        <w:t xml:space="preserve"> </w:t>
      </w:r>
      <w:r>
        <w:t>кланами.</w:t>
      </w:r>
      <w:r>
        <w:rPr>
          <w:spacing w:val="16"/>
        </w:rPr>
        <w:t xml:space="preserve"> </w:t>
      </w:r>
      <w:r>
        <w:t>Губная</w:t>
      </w:r>
      <w:r>
        <w:rPr>
          <w:spacing w:val="16"/>
        </w:rPr>
        <w:t xml:space="preserve"> </w:t>
      </w:r>
      <w:r>
        <w:t>реформа.</w:t>
      </w:r>
    </w:p>
    <w:p w14:paraId="5B106972" w14:textId="77777777" w:rsidR="00E56777" w:rsidRDefault="00DC4330">
      <w:pPr>
        <w:pStyle w:val="a3"/>
        <w:ind w:firstLine="0"/>
      </w:pPr>
      <w:r>
        <w:t>Московское</w:t>
      </w:r>
      <w:r>
        <w:rPr>
          <w:spacing w:val="-4"/>
        </w:rPr>
        <w:t xml:space="preserve"> </w:t>
      </w:r>
      <w:r>
        <w:t>восстание</w:t>
      </w:r>
      <w:r>
        <w:rPr>
          <w:spacing w:val="-3"/>
        </w:rPr>
        <w:t xml:space="preserve"> </w:t>
      </w:r>
      <w:r>
        <w:t>1547</w:t>
      </w:r>
      <w:r>
        <w:rPr>
          <w:spacing w:val="-3"/>
        </w:rPr>
        <w:t xml:space="preserve"> </w:t>
      </w:r>
      <w:r>
        <w:t>г.</w:t>
      </w:r>
      <w:r>
        <w:rPr>
          <w:spacing w:val="-3"/>
        </w:rPr>
        <w:t xml:space="preserve"> </w:t>
      </w:r>
      <w:r>
        <w:t>Ереси.</w:t>
      </w:r>
    </w:p>
    <w:p w14:paraId="1FAA2FD4" w14:textId="77777777" w:rsidR="00E56777" w:rsidRDefault="00DC4330">
      <w:pPr>
        <w:pStyle w:val="a3"/>
        <w:ind w:right="139"/>
      </w:pP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середины</w:t>
      </w:r>
      <w:r>
        <w:rPr>
          <w:spacing w:val="1"/>
        </w:rPr>
        <w:t xml:space="preserve"> </w:t>
      </w:r>
      <w:r>
        <w:t>XVI</w:t>
      </w:r>
      <w:r>
        <w:rPr>
          <w:spacing w:val="1"/>
        </w:rPr>
        <w:t xml:space="preserve"> </w:t>
      </w:r>
      <w:r>
        <w:t>в.</w:t>
      </w:r>
      <w:r>
        <w:rPr>
          <w:spacing w:val="1"/>
        </w:rPr>
        <w:t xml:space="preserve"> </w:t>
      </w:r>
      <w:r>
        <w:t>«Избранная</w:t>
      </w:r>
      <w:r>
        <w:rPr>
          <w:spacing w:val="1"/>
        </w:rPr>
        <w:t xml:space="preserve"> </w:t>
      </w:r>
      <w:r>
        <w:t>рада»:</w:t>
      </w:r>
      <w:r>
        <w:rPr>
          <w:spacing w:val="60"/>
        </w:rPr>
        <w:t xml:space="preserve"> </w:t>
      </w:r>
      <w:r>
        <w:t>её</w:t>
      </w:r>
      <w:r>
        <w:rPr>
          <w:spacing w:val="-57"/>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 Отмена кормлений. Система налогообложения. Судебник 1550 г. Стоглавый</w:t>
      </w:r>
      <w:r>
        <w:rPr>
          <w:spacing w:val="1"/>
        </w:rPr>
        <w:t xml:space="preserve"> </w:t>
      </w:r>
      <w:r>
        <w:t>собор.</w:t>
      </w:r>
      <w:r>
        <w:rPr>
          <w:spacing w:val="-1"/>
        </w:rPr>
        <w:t xml:space="preserve"> </w:t>
      </w:r>
      <w:r>
        <w:t>Земская реформа</w:t>
      </w:r>
      <w:r>
        <w:rPr>
          <w:spacing w:val="-1"/>
        </w:rPr>
        <w:t xml:space="preserve"> </w:t>
      </w:r>
      <w:r>
        <w:t>‒</w:t>
      </w:r>
      <w:r>
        <w:rPr>
          <w:spacing w:val="-1"/>
        </w:rPr>
        <w:t xml:space="preserve"> </w:t>
      </w:r>
      <w:r>
        <w:t>формирование</w:t>
      </w:r>
      <w:r>
        <w:rPr>
          <w:spacing w:val="-1"/>
        </w:rPr>
        <w:t xml:space="preserve"> </w:t>
      </w:r>
      <w:r>
        <w:t>органов местного</w:t>
      </w:r>
      <w:r>
        <w:rPr>
          <w:spacing w:val="-1"/>
        </w:rPr>
        <w:t xml:space="preserve"> </w:t>
      </w:r>
      <w:r>
        <w:t>самоуправления.</w:t>
      </w:r>
    </w:p>
    <w:p w14:paraId="5EF9A3B1" w14:textId="77777777" w:rsidR="00E56777" w:rsidRDefault="00DC4330">
      <w:pPr>
        <w:pStyle w:val="a3"/>
        <w:spacing w:before="1"/>
        <w:ind w:right="139"/>
      </w:pPr>
      <w:r>
        <w:t>Внешняя политика России в XVI в. Создание стрелецких полков и «Уложение о 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57"/>
        </w:rPr>
        <w:t xml:space="preserve"> </w:t>
      </w:r>
      <w:r>
        <w:t>Поволжья в состав Российского государства. Войны с Крымским ханством. Битва при Молодях.</w:t>
      </w:r>
      <w:r>
        <w:rPr>
          <w:spacing w:val="1"/>
        </w:rPr>
        <w:t xml:space="preserve"> </w:t>
      </w:r>
      <w:r>
        <w:t>Укрепление южных границ. Ливонская война: причины и характер. Ликвидация Ливонского ордена.</w:t>
      </w:r>
      <w:r>
        <w:rPr>
          <w:spacing w:val="-57"/>
        </w:rPr>
        <w:t xml:space="preserve"> </w:t>
      </w:r>
      <w:r>
        <w:t>Причины</w:t>
      </w:r>
      <w:r>
        <w:rPr>
          <w:spacing w:val="1"/>
        </w:rPr>
        <w:t xml:space="preserve"> </w:t>
      </w:r>
      <w:r>
        <w:t>и</w:t>
      </w:r>
      <w:r>
        <w:rPr>
          <w:spacing w:val="1"/>
        </w:rPr>
        <w:t xml:space="preserve"> </w:t>
      </w:r>
      <w:r>
        <w:t>результаты</w:t>
      </w:r>
      <w:r>
        <w:rPr>
          <w:spacing w:val="1"/>
        </w:rPr>
        <w:t xml:space="preserve"> </w:t>
      </w:r>
      <w:r>
        <w:t>поражения</w:t>
      </w:r>
      <w:r>
        <w:rPr>
          <w:spacing w:val="1"/>
        </w:rPr>
        <w:t xml:space="preserve"> </w:t>
      </w:r>
      <w:r>
        <w:t>России</w:t>
      </w:r>
      <w:r>
        <w:rPr>
          <w:spacing w:val="1"/>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57"/>
        </w:rPr>
        <w:t xml:space="preserve"> </w:t>
      </w:r>
      <w:r>
        <w:t>Сибирское</w:t>
      </w:r>
      <w:r>
        <w:rPr>
          <w:spacing w:val="-2"/>
        </w:rPr>
        <w:t xml:space="preserve"> </w:t>
      </w:r>
      <w:r>
        <w:t>ханство. Начало</w:t>
      </w:r>
      <w:r>
        <w:rPr>
          <w:spacing w:val="-1"/>
        </w:rPr>
        <w:t xml:space="preserve"> </w:t>
      </w:r>
      <w:r>
        <w:t>присоединения</w:t>
      </w:r>
      <w:r>
        <w:rPr>
          <w:spacing w:val="-4"/>
        </w:rPr>
        <w:t xml:space="preserve"> </w:t>
      </w:r>
      <w:r>
        <w:t>к</w:t>
      </w:r>
      <w:r>
        <w:rPr>
          <w:spacing w:val="-2"/>
        </w:rPr>
        <w:t xml:space="preserve"> </w:t>
      </w:r>
      <w:r>
        <w:t>России Западной</w:t>
      </w:r>
      <w:r>
        <w:rPr>
          <w:spacing w:val="-3"/>
        </w:rPr>
        <w:t xml:space="preserve"> </w:t>
      </w:r>
      <w:r>
        <w:t>Сибири.</w:t>
      </w:r>
    </w:p>
    <w:p w14:paraId="2A09A8AD" w14:textId="77777777" w:rsidR="00E56777" w:rsidRDefault="00DC4330">
      <w:pPr>
        <w:pStyle w:val="a3"/>
        <w:ind w:right="141"/>
      </w:pPr>
      <w:r>
        <w:t>Социальная структура российского общества. Дворянство. Служилые люди. Формирование</w:t>
      </w:r>
      <w:r>
        <w:rPr>
          <w:spacing w:val="1"/>
        </w:rPr>
        <w:t xml:space="preserve"> </w:t>
      </w:r>
      <w:r>
        <w:t>Государева двора и «служилых городов». Торгово-ремесленное население городов. Духовенство.</w:t>
      </w:r>
      <w:r>
        <w:rPr>
          <w:spacing w:val="1"/>
        </w:rPr>
        <w:t xml:space="preserve"> </w:t>
      </w:r>
      <w:r>
        <w:t>Начало</w:t>
      </w:r>
      <w:r>
        <w:rPr>
          <w:spacing w:val="-3"/>
        </w:rPr>
        <w:t xml:space="preserve"> </w:t>
      </w:r>
      <w:r>
        <w:t>закрепощения</w:t>
      </w:r>
      <w:r>
        <w:rPr>
          <w:spacing w:val="-2"/>
        </w:rPr>
        <w:t xml:space="preserve"> </w:t>
      </w:r>
      <w:r>
        <w:t>крестьян:</w:t>
      </w:r>
      <w:r>
        <w:rPr>
          <w:spacing w:val="-2"/>
        </w:rPr>
        <w:t xml:space="preserve"> </w:t>
      </w:r>
      <w:r>
        <w:t>Указ</w:t>
      </w:r>
      <w:r>
        <w:rPr>
          <w:spacing w:val="2"/>
        </w:rPr>
        <w:t xml:space="preserve"> </w:t>
      </w:r>
      <w:r>
        <w:t>о</w:t>
      </w:r>
      <w:r>
        <w:rPr>
          <w:spacing w:val="-2"/>
        </w:rPr>
        <w:t xml:space="preserve"> </w:t>
      </w:r>
      <w:r>
        <w:t>«заповедных</w:t>
      </w:r>
      <w:r>
        <w:rPr>
          <w:spacing w:val="-2"/>
        </w:rPr>
        <w:t xml:space="preserve"> </w:t>
      </w:r>
      <w:r>
        <w:t>летах».</w:t>
      </w:r>
      <w:r>
        <w:rPr>
          <w:spacing w:val="-1"/>
        </w:rPr>
        <w:t xml:space="preserve"> </w:t>
      </w:r>
      <w:r>
        <w:t>Формирование</w:t>
      </w:r>
      <w:r>
        <w:rPr>
          <w:spacing w:val="-3"/>
        </w:rPr>
        <w:t xml:space="preserve"> </w:t>
      </w:r>
      <w:r>
        <w:t>вольного</w:t>
      </w:r>
      <w:r>
        <w:rPr>
          <w:spacing w:val="-2"/>
        </w:rPr>
        <w:t xml:space="preserve"> </w:t>
      </w:r>
      <w:r>
        <w:t>казачества.</w:t>
      </w:r>
    </w:p>
    <w:p w14:paraId="4F98B37D" w14:textId="77777777" w:rsidR="00E56777" w:rsidRDefault="00DC4330">
      <w:pPr>
        <w:pStyle w:val="a3"/>
        <w:ind w:right="139"/>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 Поволжья после присоединения к России. Служилые татары. Сосуществование религий в</w:t>
      </w:r>
      <w:r>
        <w:rPr>
          <w:spacing w:val="1"/>
        </w:rPr>
        <w:t xml:space="preserve"> </w:t>
      </w:r>
      <w:r>
        <w:t>Российском</w:t>
      </w:r>
      <w:r>
        <w:rPr>
          <w:spacing w:val="-2"/>
        </w:rPr>
        <w:t xml:space="preserve"> </w:t>
      </w:r>
      <w:r>
        <w:t>государстве.</w:t>
      </w:r>
      <w:r>
        <w:rPr>
          <w:spacing w:val="-1"/>
        </w:rPr>
        <w:t xml:space="preserve"> </w:t>
      </w:r>
      <w:r>
        <w:t>Русская</w:t>
      </w:r>
      <w:r>
        <w:rPr>
          <w:spacing w:val="-1"/>
        </w:rPr>
        <w:t xml:space="preserve"> </w:t>
      </w:r>
      <w:r>
        <w:t>православная церковь.</w:t>
      </w:r>
      <w:r>
        <w:rPr>
          <w:spacing w:val="-1"/>
        </w:rPr>
        <w:t xml:space="preserve"> </w:t>
      </w:r>
      <w:r>
        <w:t>Мусульманское</w:t>
      </w:r>
      <w:r>
        <w:rPr>
          <w:spacing w:val="-2"/>
        </w:rPr>
        <w:t xml:space="preserve"> </w:t>
      </w:r>
      <w:r>
        <w:t>духовенство.</w:t>
      </w:r>
    </w:p>
    <w:p w14:paraId="302A968E" w14:textId="77777777" w:rsidR="00E56777" w:rsidRDefault="00DC4330">
      <w:pPr>
        <w:pStyle w:val="a3"/>
        <w:ind w:right="140"/>
      </w:pPr>
      <w:r>
        <w:t>Опричнина, дискуссия о её причинах и характере. Опричный террор. Разгром Новгорода и</w:t>
      </w:r>
      <w:r>
        <w:rPr>
          <w:spacing w:val="1"/>
        </w:rPr>
        <w:t xml:space="preserve"> </w:t>
      </w:r>
      <w:r>
        <w:t>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 Ивана</w:t>
      </w:r>
      <w:r>
        <w:rPr>
          <w:spacing w:val="-1"/>
        </w:rPr>
        <w:t xml:space="preserve"> </w:t>
      </w:r>
      <w:r>
        <w:t>Грозного.</w:t>
      </w:r>
      <w:r>
        <w:rPr>
          <w:spacing w:val="-1"/>
        </w:rPr>
        <w:t xml:space="preserve"> </w:t>
      </w:r>
      <w:r>
        <w:t>Результаты</w:t>
      </w:r>
      <w:r>
        <w:rPr>
          <w:spacing w:val="-1"/>
        </w:rPr>
        <w:t xml:space="preserve"> </w:t>
      </w:r>
      <w:r>
        <w:t>и</w:t>
      </w:r>
      <w:r>
        <w:rPr>
          <w:spacing w:val="-2"/>
        </w:rPr>
        <w:t xml:space="preserve"> </w:t>
      </w:r>
      <w:r>
        <w:t>цена</w:t>
      </w:r>
      <w:r>
        <w:rPr>
          <w:spacing w:val="-1"/>
        </w:rPr>
        <w:t xml:space="preserve"> </w:t>
      </w:r>
      <w:r>
        <w:t>преобразований.</w:t>
      </w:r>
    </w:p>
    <w:p w14:paraId="6CDE9EC0" w14:textId="77777777" w:rsidR="00E56777" w:rsidRDefault="00DC4330">
      <w:pPr>
        <w:pStyle w:val="a3"/>
        <w:ind w:right="142"/>
      </w:pPr>
      <w:r>
        <w:t>Россия</w:t>
      </w:r>
      <w:r>
        <w:rPr>
          <w:spacing w:val="1"/>
        </w:rPr>
        <w:t xml:space="preserve"> </w:t>
      </w:r>
      <w:r>
        <w:t>в конце</w:t>
      </w:r>
      <w:r>
        <w:rPr>
          <w:spacing w:val="1"/>
        </w:rPr>
        <w:t xml:space="preserve"> </w:t>
      </w:r>
      <w:r>
        <w:t>XVI в.</w:t>
      </w:r>
      <w:r>
        <w:rPr>
          <w:spacing w:val="1"/>
        </w:rPr>
        <w:t xml:space="preserve"> </w:t>
      </w:r>
      <w:r>
        <w:t>Царь</w:t>
      </w:r>
      <w:r>
        <w:rPr>
          <w:spacing w:val="1"/>
        </w:rPr>
        <w:t xml:space="preserve"> </w:t>
      </w:r>
      <w:r>
        <w:t>Фёдор</w:t>
      </w:r>
      <w:r>
        <w:rPr>
          <w:spacing w:val="1"/>
        </w:rPr>
        <w:t xml:space="preserve"> </w:t>
      </w:r>
      <w:r>
        <w:t>Иванович.</w:t>
      </w:r>
      <w:r>
        <w:rPr>
          <w:spacing w:val="1"/>
        </w:rPr>
        <w:t xml:space="preserve"> </w:t>
      </w:r>
      <w:r>
        <w:t>Борьба за власть</w:t>
      </w:r>
      <w:r>
        <w:rPr>
          <w:spacing w:val="1"/>
        </w:rPr>
        <w:t xml:space="preserve"> </w:t>
      </w:r>
      <w:r>
        <w:t>в боярском окружении.</w:t>
      </w:r>
      <w:r>
        <w:rPr>
          <w:spacing w:val="1"/>
        </w:rPr>
        <w:t xml:space="preserve"> </w:t>
      </w:r>
      <w:r>
        <w:t>Правление Бориса Годунова. Учреждение патриаршества. Тявзинский мирный договор со Швецией:</w:t>
      </w:r>
      <w:r>
        <w:rPr>
          <w:spacing w:val="-57"/>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 российских крепостей и засечных черт. Продолжение закрепощения крестьянства:</w:t>
      </w:r>
      <w:r>
        <w:rPr>
          <w:spacing w:val="1"/>
        </w:rPr>
        <w:t xml:space="preserve"> </w:t>
      </w:r>
      <w:r>
        <w:t>Указ об «урочных летах».</w:t>
      </w:r>
      <w:r>
        <w:rPr>
          <w:spacing w:val="-1"/>
        </w:rPr>
        <w:t xml:space="preserve"> </w:t>
      </w:r>
      <w:r>
        <w:t>Пресечение</w:t>
      </w:r>
      <w:r>
        <w:rPr>
          <w:spacing w:val="-1"/>
        </w:rPr>
        <w:t xml:space="preserve"> </w:t>
      </w:r>
      <w:r>
        <w:t>царской династии</w:t>
      </w:r>
      <w:r>
        <w:rPr>
          <w:spacing w:val="-1"/>
        </w:rPr>
        <w:t xml:space="preserve"> </w:t>
      </w:r>
      <w:r>
        <w:t>Рюриковичей.</w:t>
      </w:r>
    </w:p>
    <w:p w14:paraId="337D0B6F" w14:textId="77777777" w:rsidR="00E56777" w:rsidRDefault="00DC4330">
      <w:pPr>
        <w:spacing w:line="276" w:lineRule="exact"/>
        <w:ind w:left="1161"/>
        <w:jc w:val="both"/>
        <w:rPr>
          <w:i/>
          <w:sz w:val="24"/>
        </w:rPr>
      </w:pPr>
      <w:r>
        <w:rPr>
          <w:i/>
          <w:sz w:val="24"/>
        </w:rPr>
        <w:t>Смута</w:t>
      </w:r>
      <w:r>
        <w:rPr>
          <w:i/>
          <w:spacing w:val="-2"/>
          <w:sz w:val="24"/>
        </w:rPr>
        <w:t xml:space="preserve"> </w:t>
      </w:r>
      <w:r>
        <w:rPr>
          <w:i/>
          <w:sz w:val="24"/>
        </w:rPr>
        <w:t>в</w:t>
      </w:r>
      <w:r>
        <w:rPr>
          <w:i/>
          <w:spacing w:val="-3"/>
          <w:sz w:val="24"/>
        </w:rPr>
        <w:t xml:space="preserve"> </w:t>
      </w:r>
      <w:r>
        <w:rPr>
          <w:i/>
          <w:sz w:val="24"/>
        </w:rPr>
        <w:t>России.</w:t>
      </w:r>
    </w:p>
    <w:p w14:paraId="5F2C7983" w14:textId="77777777" w:rsidR="00E56777" w:rsidRDefault="00DC4330">
      <w:pPr>
        <w:pStyle w:val="a3"/>
        <w:ind w:right="142"/>
      </w:pPr>
      <w:r>
        <w:t>Накануне</w:t>
      </w:r>
      <w:r>
        <w:rPr>
          <w:spacing w:val="1"/>
        </w:rPr>
        <w:t xml:space="preserve"> </w:t>
      </w:r>
      <w:r>
        <w:t>Смуты.</w:t>
      </w:r>
      <w:r>
        <w:rPr>
          <w:spacing w:val="1"/>
        </w:rPr>
        <w:t xml:space="preserve"> </w:t>
      </w:r>
      <w:r>
        <w:t>Династический</w:t>
      </w:r>
      <w:r>
        <w:rPr>
          <w:spacing w:val="1"/>
        </w:rPr>
        <w:t xml:space="preserve"> </w:t>
      </w:r>
      <w:r>
        <w:t>кризис.</w:t>
      </w:r>
      <w:r>
        <w:rPr>
          <w:spacing w:val="1"/>
        </w:rPr>
        <w:t xml:space="preserve"> </w:t>
      </w:r>
      <w:r>
        <w:t>Земский</w:t>
      </w:r>
      <w:r>
        <w:rPr>
          <w:spacing w:val="1"/>
        </w:rPr>
        <w:t xml:space="preserve"> </w:t>
      </w:r>
      <w:r>
        <w:t>собор</w:t>
      </w:r>
      <w:r>
        <w:rPr>
          <w:spacing w:val="1"/>
        </w:rPr>
        <w:t xml:space="preserve"> </w:t>
      </w:r>
      <w:r>
        <w:rPr>
          <w:position w:val="1"/>
        </w:rPr>
        <w:t>1598</w:t>
      </w:r>
      <w:r>
        <w:rPr>
          <w:spacing w:val="1"/>
          <w:position w:val="1"/>
        </w:rPr>
        <w:t xml:space="preserve"> </w:t>
      </w:r>
      <w:r>
        <w:rPr>
          <w:position w:val="1"/>
        </w:rPr>
        <w:t>г.</w:t>
      </w:r>
      <w:r>
        <w:rPr>
          <w:spacing w:val="1"/>
          <w:position w:val="1"/>
        </w:rPr>
        <w:t xml:space="preserve"> </w:t>
      </w:r>
      <w:r>
        <w:rPr>
          <w:position w:val="1"/>
        </w:rPr>
        <w:t>и</w:t>
      </w:r>
      <w:r>
        <w:rPr>
          <w:spacing w:val="1"/>
          <w:position w:val="1"/>
        </w:rPr>
        <w:t xml:space="preserve"> </w:t>
      </w:r>
      <w:r>
        <w:rPr>
          <w:position w:val="1"/>
        </w:rPr>
        <w:t>избрание</w:t>
      </w:r>
      <w:r>
        <w:rPr>
          <w:spacing w:val="1"/>
          <w:position w:val="1"/>
        </w:rPr>
        <w:t xml:space="preserve"> </w:t>
      </w:r>
      <w:r>
        <w:rPr>
          <w:position w:val="1"/>
        </w:rPr>
        <w:t>на</w:t>
      </w:r>
      <w:r>
        <w:rPr>
          <w:spacing w:val="60"/>
          <w:position w:val="1"/>
        </w:rPr>
        <w:t xml:space="preserve"> </w:t>
      </w:r>
      <w:r>
        <w:rPr>
          <w:position w:val="1"/>
        </w:rPr>
        <w:t>царство</w:t>
      </w:r>
      <w:r>
        <w:rPr>
          <w:spacing w:val="1"/>
          <w:position w:val="1"/>
        </w:rPr>
        <w:t xml:space="preserve"> </w:t>
      </w:r>
      <w:r>
        <w:t>Бориса</w:t>
      </w:r>
      <w:r>
        <w:rPr>
          <w:spacing w:val="1"/>
        </w:rPr>
        <w:t xml:space="preserve"> </w:t>
      </w:r>
      <w:r>
        <w:t>Годунова.</w:t>
      </w:r>
      <w:r>
        <w:rPr>
          <w:spacing w:val="1"/>
        </w:rPr>
        <w:t xml:space="preserve"> </w:t>
      </w:r>
      <w:r>
        <w:t>Политика</w:t>
      </w:r>
      <w:r>
        <w:rPr>
          <w:spacing w:val="1"/>
        </w:rPr>
        <w:t xml:space="preserve"> </w:t>
      </w:r>
      <w:r>
        <w:t>Бориса</w:t>
      </w:r>
      <w:r>
        <w:rPr>
          <w:spacing w:val="1"/>
        </w:rPr>
        <w:t xml:space="preserve"> </w:t>
      </w:r>
      <w:r>
        <w:t>Годунова</w:t>
      </w:r>
      <w:r>
        <w:rPr>
          <w:spacing w:val="1"/>
        </w:rPr>
        <w:t xml:space="preserve"> </w:t>
      </w:r>
      <w:r>
        <w:t>в</w:t>
      </w:r>
      <w:r>
        <w:rPr>
          <w:spacing w:val="1"/>
        </w:rPr>
        <w:t xml:space="preserve"> </w:t>
      </w:r>
      <w:r>
        <w:t>отношении</w:t>
      </w:r>
      <w:r>
        <w:rPr>
          <w:spacing w:val="1"/>
        </w:rPr>
        <w:t xml:space="preserve"> </w:t>
      </w:r>
      <w:r>
        <w:t>боярства.</w:t>
      </w:r>
      <w:r>
        <w:rPr>
          <w:spacing w:val="1"/>
        </w:rPr>
        <w:t xml:space="preserve"> </w:t>
      </w:r>
      <w:r>
        <w:t>Голод</w:t>
      </w:r>
      <w:r>
        <w:rPr>
          <w:spacing w:val="1"/>
        </w:rPr>
        <w:t xml:space="preserve"> </w:t>
      </w:r>
      <w:r>
        <w:t>1601-1603</w:t>
      </w:r>
      <w:r>
        <w:rPr>
          <w:spacing w:val="1"/>
        </w:rPr>
        <w:t xml:space="preserve"> </w:t>
      </w:r>
      <w:r>
        <w:t>гг.</w:t>
      </w:r>
      <w:r>
        <w:rPr>
          <w:spacing w:val="1"/>
        </w:rPr>
        <w:t xml:space="preserve"> </w:t>
      </w:r>
      <w:r>
        <w:t>и</w:t>
      </w:r>
      <w:r>
        <w:rPr>
          <w:spacing w:val="1"/>
        </w:rPr>
        <w:t xml:space="preserve"> </w:t>
      </w:r>
      <w:r>
        <w:t>обострение</w:t>
      </w:r>
      <w:r>
        <w:rPr>
          <w:spacing w:val="-2"/>
        </w:rPr>
        <w:t xml:space="preserve"> </w:t>
      </w:r>
      <w:r>
        <w:t>социально-экономического кризиса.</w:t>
      </w:r>
    </w:p>
    <w:p w14:paraId="483E8EC6" w14:textId="77777777" w:rsidR="00E56777" w:rsidRDefault="00E56777">
      <w:pPr>
        <w:sectPr w:rsidR="00E56777">
          <w:pgSz w:w="11910" w:h="16840"/>
          <w:pgMar w:top="480" w:right="280" w:bottom="440" w:left="680" w:header="0" w:footer="165" w:gutter="0"/>
          <w:cols w:space="720"/>
        </w:sectPr>
      </w:pPr>
    </w:p>
    <w:p w14:paraId="22F82942" w14:textId="77777777" w:rsidR="00E56777" w:rsidRDefault="00DC4330">
      <w:pPr>
        <w:pStyle w:val="a3"/>
        <w:spacing w:before="72"/>
        <w:ind w:left="1161" w:firstLine="0"/>
      </w:pPr>
      <w:r>
        <w:lastRenderedPageBreak/>
        <w:t>Смутное</w:t>
      </w:r>
      <w:r>
        <w:rPr>
          <w:spacing w:val="2"/>
        </w:rPr>
        <w:t xml:space="preserve"> </w:t>
      </w:r>
      <w:r>
        <w:t>время</w:t>
      </w:r>
      <w:r>
        <w:rPr>
          <w:spacing w:val="61"/>
        </w:rPr>
        <w:t xml:space="preserve"> </w:t>
      </w:r>
      <w:r>
        <w:t>начала</w:t>
      </w:r>
      <w:r>
        <w:rPr>
          <w:spacing w:val="66"/>
        </w:rPr>
        <w:t xml:space="preserve"> </w:t>
      </w:r>
      <w:r>
        <w:t>XVII</w:t>
      </w:r>
      <w:r>
        <w:rPr>
          <w:spacing w:val="59"/>
        </w:rPr>
        <w:t xml:space="preserve"> </w:t>
      </w:r>
      <w:r>
        <w:t>в.</w:t>
      </w:r>
      <w:r>
        <w:rPr>
          <w:spacing w:val="62"/>
        </w:rPr>
        <w:t xml:space="preserve"> </w:t>
      </w:r>
      <w:r>
        <w:t>Дискуссия</w:t>
      </w:r>
      <w:r>
        <w:rPr>
          <w:spacing w:val="62"/>
        </w:rPr>
        <w:t xml:space="preserve"> </w:t>
      </w:r>
      <w:r>
        <w:t>о</w:t>
      </w:r>
      <w:r>
        <w:rPr>
          <w:spacing w:val="62"/>
        </w:rPr>
        <w:t xml:space="preserve"> </w:t>
      </w:r>
      <w:r>
        <w:t>его</w:t>
      </w:r>
      <w:r>
        <w:rPr>
          <w:spacing w:val="61"/>
        </w:rPr>
        <w:t xml:space="preserve"> </w:t>
      </w:r>
      <w:r>
        <w:t>причинах.</w:t>
      </w:r>
      <w:r>
        <w:rPr>
          <w:spacing w:val="62"/>
        </w:rPr>
        <w:t xml:space="preserve"> </w:t>
      </w:r>
      <w:r>
        <w:t>Самозванцы</w:t>
      </w:r>
      <w:r>
        <w:rPr>
          <w:spacing w:val="62"/>
        </w:rPr>
        <w:t xml:space="preserve"> </w:t>
      </w:r>
      <w:r>
        <w:t>и</w:t>
      </w:r>
      <w:r>
        <w:rPr>
          <w:spacing w:val="63"/>
        </w:rPr>
        <w:t xml:space="preserve"> </w:t>
      </w:r>
      <w:r>
        <w:t>самозванство.</w:t>
      </w:r>
    </w:p>
    <w:p w14:paraId="25538EF6" w14:textId="77777777" w:rsidR="00E56777" w:rsidRDefault="00DC4330">
      <w:pPr>
        <w:pStyle w:val="a3"/>
        <w:ind w:firstLine="0"/>
      </w:pPr>
      <w:r>
        <w:t>Личность</w:t>
      </w:r>
      <w:r>
        <w:rPr>
          <w:spacing w:val="-1"/>
        </w:rPr>
        <w:t xml:space="preserve"> </w:t>
      </w:r>
      <w:r>
        <w:t>Лжедмитрия</w:t>
      </w:r>
      <w:r>
        <w:rPr>
          <w:spacing w:val="-3"/>
        </w:rPr>
        <w:t xml:space="preserve"> </w:t>
      </w:r>
      <w:r>
        <w:t>I</w:t>
      </w:r>
      <w:r>
        <w:rPr>
          <w:spacing w:val="-5"/>
        </w:rPr>
        <w:t xml:space="preserve"> </w:t>
      </w:r>
      <w:r>
        <w:t>и</w:t>
      </w:r>
      <w:r>
        <w:rPr>
          <w:spacing w:val="-2"/>
        </w:rPr>
        <w:t xml:space="preserve"> </w:t>
      </w:r>
      <w:r>
        <w:t>его</w:t>
      </w:r>
      <w:r>
        <w:rPr>
          <w:spacing w:val="-3"/>
        </w:rPr>
        <w:t xml:space="preserve"> </w:t>
      </w:r>
      <w:r>
        <w:t>политика.</w:t>
      </w:r>
      <w:r>
        <w:rPr>
          <w:spacing w:val="-1"/>
        </w:rPr>
        <w:t xml:space="preserve"> </w:t>
      </w:r>
      <w:r>
        <w:t>Восстание</w:t>
      </w:r>
      <w:r>
        <w:rPr>
          <w:spacing w:val="-3"/>
        </w:rPr>
        <w:t xml:space="preserve"> </w:t>
      </w:r>
      <w:r>
        <w:t>1606</w:t>
      </w:r>
      <w:r>
        <w:rPr>
          <w:spacing w:val="-1"/>
        </w:rPr>
        <w:t xml:space="preserve"> </w:t>
      </w:r>
      <w:r>
        <w:t>г.</w:t>
      </w:r>
      <w:r>
        <w:rPr>
          <w:spacing w:val="-3"/>
        </w:rPr>
        <w:t xml:space="preserve"> </w:t>
      </w:r>
      <w:r>
        <w:t>и</w:t>
      </w:r>
      <w:r>
        <w:rPr>
          <w:spacing w:val="-2"/>
        </w:rPr>
        <w:t xml:space="preserve"> </w:t>
      </w:r>
      <w:r>
        <w:t>убийство</w:t>
      </w:r>
      <w:r>
        <w:rPr>
          <w:spacing w:val="-1"/>
        </w:rPr>
        <w:t xml:space="preserve"> </w:t>
      </w:r>
      <w:r>
        <w:t>самозванца.</w:t>
      </w:r>
    </w:p>
    <w:p w14:paraId="11A03FDF" w14:textId="77777777" w:rsidR="00E56777" w:rsidRDefault="00DC4330">
      <w:pPr>
        <w:pStyle w:val="a3"/>
        <w:ind w:right="139"/>
      </w:pPr>
      <w:r>
        <w:t>Царь Василий Шуйский. Восстание Ивана Болотникова. Перерастание внутреннего кризиса в</w:t>
      </w:r>
      <w:r>
        <w:rPr>
          <w:spacing w:val="-57"/>
        </w:rPr>
        <w:t xml:space="preserve"> </w:t>
      </w:r>
      <w:r>
        <w:t>гражданскую войну. Лжедмитрий II. Вторжение на территорию России польско-литовских отрядов.</w:t>
      </w:r>
      <w:r>
        <w:rPr>
          <w:spacing w:val="1"/>
        </w:rPr>
        <w:t xml:space="preserve"> </w:t>
      </w:r>
      <w:r>
        <w:t>Тушинский лагерь самозванца под Москвой. Оборона Троице-Сергиева монастыря. Выборгский</w:t>
      </w:r>
      <w:r>
        <w:rPr>
          <w:spacing w:val="1"/>
        </w:rPr>
        <w:t xml:space="preserve"> </w:t>
      </w:r>
      <w:r>
        <w:t>договор между Россией и Швецией. Поход войска М.В. Скопина-Шуйского и Я.-П. Делагарди и</w:t>
      </w:r>
      <w:r>
        <w:rPr>
          <w:spacing w:val="1"/>
        </w:rPr>
        <w:t xml:space="preserve"> </w:t>
      </w:r>
      <w:r>
        <w:t>распад тушинского лагеря. Открытое вступление Речи Посполитой в войну против России. Оборона</w:t>
      </w:r>
      <w:r>
        <w:rPr>
          <w:spacing w:val="-57"/>
        </w:rPr>
        <w:t xml:space="preserve"> </w:t>
      </w:r>
      <w:r>
        <w:t>Смоленска.</w:t>
      </w:r>
    </w:p>
    <w:p w14:paraId="4BBF12F2" w14:textId="77777777" w:rsidR="00E56777" w:rsidRDefault="00DC4330">
      <w:pPr>
        <w:pStyle w:val="a3"/>
        <w:ind w:right="141"/>
      </w:pPr>
      <w:r>
        <w:t>Свержение Василия Шуйского и переход власти к Семибоярщине. Договор об избрании на</w:t>
      </w:r>
      <w:r>
        <w:rPr>
          <w:spacing w:val="1"/>
        </w:rPr>
        <w:t xml:space="preserve"> </w:t>
      </w:r>
      <w:r>
        <w:t>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 национально-освободительного движения. Патриарх Гермоген. Московское восстание 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1"/>
        </w:rPr>
        <w:t xml:space="preserve"> </w:t>
      </w:r>
      <w:r>
        <w:t>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 «Совет</w:t>
      </w:r>
      <w:r>
        <w:rPr>
          <w:spacing w:val="-1"/>
        </w:rPr>
        <w:t xml:space="preserve"> </w:t>
      </w:r>
      <w:r>
        <w:t>всея земли».</w:t>
      </w:r>
      <w:r>
        <w:rPr>
          <w:spacing w:val="2"/>
        </w:rPr>
        <w:t xml:space="preserve"> </w:t>
      </w:r>
      <w:r>
        <w:t>Освобождение</w:t>
      </w:r>
      <w:r>
        <w:rPr>
          <w:spacing w:val="-1"/>
        </w:rPr>
        <w:t xml:space="preserve"> </w:t>
      </w:r>
      <w:r>
        <w:t>Москвы</w:t>
      </w:r>
      <w:r>
        <w:rPr>
          <w:spacing w:val="-2"/>
        </w:rPr>
        <w:t xml:space="preserve"> </w:t>
      </w:r>
      <w:r>
        <w:t>в</w:t>
      </w:r>
      <w:r>
        <w:rPr>
          <w:spacing w:val="-1"/>
        </w:rPr>
        <w:t xml:space="preserve"> </w:t>
      </w:r>
      <w:r>
        <w:t>1612</w:t>
      </w:r>
      <w:r>
        <w:rPr>
          <w:spacing w:val="-1"/>
        </w:rPr>
        <w:t xml:space="preserve"> </w:t>
      </w:r>
      <w:r>
        <w:t>г.</w:t>
      </w:r>
    </w:p>
    <w:p w14:paraId="7C46ABF2" w14:textId="77777777" w:rsidR="00E56777" w:rsidRDefault="00DC4330">
      <w:pPr>
        <w:pStyle w:val="a3"/>
        <w:ind w:right="138"/>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 на царство Михаила Фёдоровича Романова. Борьба с казачьими выступлениями против</w:t>
      </w:r>
      <w:r>
        <w:rPr>
          <w:spacing w:val="1"/>
        </w:rPr>
        <w:t xml:space="preserve"> </w:t>
      </w:r>
      <w:r>
        <w:t>центральной</w:t>
      </w:r>
      <w:r>
        <w:rPr>
          <w:spacing w:val="1"/>
        </w:rPr>
        <w:t xml:space="preserve"> </w:t>
      </w:r>
      <w:r>
        <w:t>власти.</w:t>
      </w:r>
      <w:r>
        <w:rPr>
          <w:spacing w:val="1"/>
        </w:rPr>
        <w:t xml:space="preserve"> </w:t>
      </w:r>
      <w:r>
        <w:t>Столбовский</w:t>
      </w:r>
      <w:r>
        <w:rPr>
          <w:spacing w:val="1"/>
        </w:rPr>
        <w:t xml:space="preserve"> </w:t>
      </w:r>
      <w:r>
        <w:t>мир</w:t>
      </w:r>
      <w:r>
        <w:rPr>
          <w:spacing w:val="1"/>
        </w:rPr>
        <w:t xml:space="preserve"> </w:t>
      </w:r>
      <w:r>
        <w:t>со</w:t>
      </w:r>
      <w:r>
        <w:rPr>
          <w:spacing w:val="1"/>
        </w:rPr>
        <w:t xml:space="preserve"> </w:t>
      </w:r>
      <w:r>
        <w:t>Швецией:</w:t>
      </w:r>
      <w:r>
        <w:rPr>
          <w:spacing w:val="1"/>
        </w:rPr>
        <w:t xml:space="preserve"> </w:t>
      </w:r>
      <w:r>
        <w:t>утрата</w:t>
      </w:r>
      <w:r>
        <w:rPr>
          <w:spacing w:val="1"/>
        </w:rPr>
        <w:t xml:space="preserve"> </w:t>
      </w:r>
      <w:r>
        <w:t>выхода</w:t>
      </w:r>
      <w:r>
        <w:rPr>
          <w:spacing w:val="1"/>
        </w:rPr>
        <w:t xml:space="preserve"> </w:t>
      </w:r>
      <w:r>
        <w:t>к</w:t>
      </w:r>
      <w:r>
        <w:rPr>
          <w:spacing w:val="1"/>
        </w:rPr>
        <w:t xml:space="preserve"> </w:t>
      </w:r>
      <w:r>
        <w:t>Балтийскому</w:t>
      </w:r>
      <w:r>
        <w:rPr>
          <w:spacing w:val="1"/>
        </w:rPr>
        <w:t xml:space="preserve"> </w:t>
      </w:r>
      <w:r>
        <w:t>морю.</w:t>
      </w:r>
      <w:r>
        <w:rPr>
          <w:spacing w:val="-57"/>
        </w:rPr>
        <w:t xml:space="preserve"> </w:t>
      </w:r>
      <w:r>
        <w:t>Продолжение</w:t>
      </w:r>
      <w:r>
        <w:rPr>
          <w:spacing w:val="1"/>
        </w:rPr>
        <w:t xml:space="preserve"> </w:t>
      </w:r>
      <w:r>
        <w:t>войны</w:t>
      </w:r>
      <w:r>
        <w:rPr>
          <w:spacing w:val="1"/>
        </w:rPr>
        <w:t xml:space="preserve"> </w:t>
      </w:r>
      <w:r>
        <w:t>с</w:t>
      </w:r>
      <w:r>
        <w:rPr>
          <w:spacing w:val="1"/>
        </w:rPr>
        <w:t xml:space="preserve"> </w:t>
      </w:r>
      <w:r>
        <w:t>Речью</w:t>
      </w:r>
      <w:r>
        <w:rPr>
          <w:spacing w:val="1"/>
        </w:rPr>
        <w:t xml:space="preserve"> </w:t>
      </w:r>
      <w:r>
        <w:t>Посполитой.</w:t>
      </w:r>
      <w:r>
        <w:rPr>
          <w:spacing w:val="1"/>
        </w:rPr>
        <w:t xml:space="preserve"> </w:t>
      </w:r>
      <w:r>
        <w:t>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2"/>
        </w:rPr>
        <w:t xml:space="preserve"> </w:t>
      </w:r>
      <w:r>
        <w:t>Речью</w:t>
      </w:r>
      <w:r>
        <w:rPr>
          <w:spacing w:val="-1"/>
        </w:rPr>
        <w:t xml:space="preserve"> </w:t>
      </w:r>
      <w:r>
        <w:t>Посполитой.</w:t>
      </w:r>
      <w:r>
        <w:rPr>
          <w:spacing w:val="-3"/>
        </w:rPr>
        <w:t xml:space="preserve"> </w:t>
      </w:r>
      <w:r>
        <w:t>Итоги и</w:t>
      </w:r>
      <w:r>
        <w:rPr>
          <w:spacing w:val="-1"/>
        </w:rPr>
        <w:t xml:space="preserve"> </w:t>
      </w:r>
      <w:r>
        <w:t>последствия</w:t>
      </w:r>
      <w:r>
        <w:rPr>
          <w:spacing w:val="-1"/>
        </w:rPr>
        <w:t xml:space="preserve"> </w:t>
      </w:r>
      <w:r>
        <w:t>Смутного</w:t>
      </w:r>
      <w:r>
        <w:rPr>
          <w:spacing w:val="-1"/>
        </w:rPr>
        <w:t xml:space="preserve"> </w:t>
      </w:r>
      <w:r>
        <w:t>времени.</w:t>
      </w:r>
    </w:p>
    <w:p w14:paraId="3E3F618B" w14:textId="77777777" w:rsidR="00E56777" w:rsidRDefault="00DC4330">
      <w:pPr>
        <w:spacing w:line="272" w:lineRule="exact"/>
        <w:ind w:left="1161"/>
        <w:jc w:val="both"/>
        <w:rPr>
          <w:i/>
          <w:sz w:val="24"/>
        </w:rPr>
      </w:pPr>
      <w:r>
        <w:rPr>
          <w:i/>
          <w:sz w:val="24"/>
        </w:rPr>
        <w:t>Россия</w:t>
      </w:r>
      <w:r>
        <w:rPr>
          <w:i/>
          <w:spacing w:val="-1"/>
          <w:sz w:val="24"/>
        </w:rPr>
        <w:t xml:space="preserve"> </w:t>
      </w:r>
      <w:r>
        <w:rPr>
          <w:i/>
          <w:sz w:val="24"/>
        </w:rPr>
        <w:t>в</w:t>
      </w:r>
      <w:r>
        <w:rPr>
          <w:i/>
          <w:spacing w:val="-2"/>
          <w:sz w:val="24"/>
        </w:rPr>
        <w:t xml:space="preserve"> </w:t>
      </w:r>
      <w:r>
        <w:rPr>
          <w:i/>
          <w:sz w:val="24"/>
        </w:rPr>
        <w:t>XVII</w:t>
      </w:r>
      <w:r>
        <w:rPr>
          <w:i/>
          <w:spacing w:val="-2"/>
          <w:sz w:val="24"/>
        </w:rPr>
        <w:t xml:space="preserve"> </w:t>
      </w:r>
      <w:r>
        <w:rPr>
          <w:i/>
          <w:sz w:val="24"/>
        </w:rPr>
        <w:t>в.</w:t>
      </w:r>
    </w:p>
    <w:p w14:paraId="208DEA70" w14:textId="77777777" w:rsidR="00E56777" w:rsidRDefault="00DC4330">
      <w:pPr>
        <w:pStyle w:val="a3"/>
        <w:ind w:right="141"/>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57"/>
        </w:rPr>
        <w:t xml:space="preserve"> </w:t>
      </w:r>
      <w:r>
        <w:t>экономического потенциала страны. Продолжение закрепощения крестьян. Земские соборы. Роль</w:t>
      </w:r>
      <w:r>
        <w:rPr>
          <w:spacing w:val="1"/>
        </w:rPr>
        <w:t xml:space="preserve"> </w:t>
      </w:r>
      <w:r>
        <w:t>патриарха</w:t>
      </w:r>
      <w:r>
        <w:rPr>
          <w:spacing w:val="-2"/>
        </w:rPr>
        <w:t xml:space="preserve"> </w:t>
      </w:r>
      <w:r>
        <w:t>Филарета в</w:t>
      </w:r>
      <w:r>
        <w:rPr>
          <w:spacing w:val="-1"/>
        </w:rPr>
        <w:t xml:space="preserve"> </w:t>
      </w:r>
      <w:r>
        <w:t>управлении государством.</w:t>
      </w:r>
    </w:p>
    <w:p w14:paraId="7F679576" w14:textId="77777777" w:rsidR="00E56777" w:rsidRDefault="00DC4330">
      <w:pPr>
        <w:pStyle w:val="a3"/>
        <w:ind w:right="139"/>
      </w:pPr>
      <w:r>
        <w:t>Царь Алексей Михайлович. Укрепление самодержавия. Ослабление роли Боярской думы в</w:t>
      </w:r>
      <w:r>
        <w:rPr>
          <w:spacing w:val="1"/>
        </w:rPr>
        <w:t xml:space="preserve"> </w:t>
      </w:r>
      <w:r>
        <w:t>управлении государством. Развитие приказного строя. Приказ Тайных дел. Усиление 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 соборов. Правительство Б.И. Морозова и И.Д. Милославского: итоги его 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1"/>
        </w:rPr>
        <w:t xml:space="preserve"> </w:t>
      </w:r>
      <w:r>
        <w:t>Налоговая (податная)</w:t>
      </w:r>
      <w:r>
        <w:rPr>
          <w:spacing w:val="-1"/>
        </w:rPr>
        <w:t xml:space="preserve"> </w:t>
      </w:r>
      <w:r>
        <w:t>реформа.</w:t>
      </w:r>
    </w:p>
    <w:p w14:paraId="43DDDAB6" w14:textId="77777777" w:rsidR="00E56777" w:rsidRDefault="00DC4330">
      <w:pPr>
        <w:pStyle w:val="a3"/>
        <w:spacing w:before="1"/>
        <w:ind w:right="141"/>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2"/>
        </w:rPr>
        <w:t xml:space="preserve"> </w:t>
      </w:r>
      <w:r>
        <w:t>Торговый</w:t>
      </w:r>
      <w:r>
        <w:rPr>
          <w:spacing w:val="-2"/>
        </w:rPr>
        <w:t xml:space="preserve"> </w:t>
      </w:r>
      <w:r>
        <w:t>и</w:t>
      </w:r>
      <w:r>
        <w:rPr>
          <w:spacing w:val="-1"/>
        </w:rPr>
        <w:t xml:space="preserve"> </w:t>
      </w:r>
      <w:r>
        <w:t>Новоторговый</w:t>
      </w:r>
      <w:r>
        <w:rPr>
          <w:spacing w:val="-2"/>
        </w:rPr>
        <w:t xml:space="preserve"> </w:t>
      </w:r>
      <w:r>
        <w:t>уставы.</w:t>
      </w:r>
      <w:r>
        <w:rPr>
          <w:spacing w:val="-1"/>
        </w:rPr>
        <w:t xml:space="preserve"> </w:t>
      </w:r>
      <w:r>
        <w:t>Торговля</w:t>
      </w:r>
      <w:r>
        <w:rPr>
          <w:spacing w:val="-2"/>
        </w:rPr>
        <w:t xml:space="preserve"> </w:t>
      </w:r>
      <w:r>
        <w:t>с</w:t>
      </w:r>
      <w:r>
        <w:rPr>
          <w:spacing w:val="-3"/>
        </w:rPr>
        <w:t xml:space="preserve"> </w:t>
      </w:r>
      <w:r>
        <w:t>европейскими</w:t>
      </w:r>
      <w:r>
        <w:rPr>
          <w:spacing w:val="-1"/>
        </w:rPr>
        <w:t xml:space="preserve"> </w:t>
      </w:r>
      <w:r>
        <w:t>странами</w:t>
      </w:r>
      <w:r>
        <w:rPr>
          <w:spacing w:val="-2"/>
        </w:rPr>
        <w:t xml:space="preserve"> </w:t>
      </w:r>
      <w:r>
        <w:t>и</w:t>
      </w:r>
      <w:r>
        <w:rPr>
          <w:spacing w:val="-1"/>
        </w:rPr>
        <w:t xml:space="preserve"> </w:t>
      </w:r>
      <w:r>
        <w:t>Востоком.</w:t>
      </w:r>
    </w:p>
    <w:p w14:paraId="311C41EC" w14:textId="77777777" w:rsidR="00E56777" w:rsidRDefault="00DC4330">
      <w:pPr>
        <w:pStyle w:val="a3"/>
        <w:ind w:right="143"/>
      </w:pPr>
      <w:r>
        <w:t>Социальная структура российского общества. Государев двор, служилый город, духовенство,</w:t>
      </w:r>
      <w:r>
        <w:rPr>
          <w:spacing w:val="-57"/>
        </w:rPr>
        <w:t xml:space="preserve"> </w:t>
      </w:r>
      <w:r>
        <w:t>торговые люди, посадское население, стрельцы, служилые иноземцы, казаки, крестьяне, холопы.</w:t>
      </w:r>
      <w:r>
        <w:rPr>
          <w:spacing w:val="1"/>
        </w:rPr>
        <w:t xml:space="preserve"> </w:t>
      </w:r>
      <w:r>
        <w:t>Русская</w:t>
      </w:r>
      <w:r>
        <w:rPr>
          <w:spacing w:val="1"/>
        </w:rPr>
        <w:t xml:space="preserve"> </w:t>
      </w:r>
      <w:r>
        <w:t>деревня</w:t>
      </w:r>
      <w:r>
        <w:rPr>
          <w:spacing w:val="1"/>
        </w:rPr>
        <w:t xml:space="preserve"> </w:t>
      </w:r>
      <w:r>
        <w:t>в</w:t>
      </w:r>
      <w:r>
        <w:rPr>
          <w:spacing w:val="1"/>
        </w:rPr>
        <w:t xml:space="preserve"> </w:t>
      </w:r>
      <w:r>
        <w:t>XVII</w:t>
      </w:r>
      <w:r>
        <w:rPr>
          <w:spacing w:val="1"/>
        </w:rPr>
        <w:t xml:space="preserve"> </w:t>
      </w:r>
      <w:r>
        <w:t>в.</w:t>
      </w:r>
      <w:r>
        <w:rPr>
          <w:spacing w:val="1"/>
        </w:rPr>
        <w:t xml:space="preserve"> </w:t>
      </w:r>
      <w:r>
        <w:t>Городские</w:t>
      </w:r>
      <w:r>
        <w:rPr>
          <w:spacing w:val="1"/>
        </w:rPr>
        <w:t xml:space="preserve"> </w:t>
      </w:r>
      <w:r>
        <w:t>восстания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 права и территория его распространения. Денежная реформа 1654 г. Медный бунт.</w:t>
      </w:r>
      <w:r>
        <w:rPr>
          <w:spacing w:val="1"/>
        </w:rPr>
        <w:t xml:space="preserve"> </w:t>
      </w:r>
      <w:r>
        <w:t>Побеги</w:t>
      </w:r>
      <w:r>
        <w:rPr>
          <w:spacing w:val="-1"/>
        </w:rPr>
        <w:t xml:space="preserve"> </w:t>
      </w:r>
      <w:r>
        <w:t>крестьян на</w:t>
      </w:r>
      <w:r>
        <w:rPr>
          <w:spacing w:val="-1"/>
        </w:rPr>
        <w:t xml:space="preserve"> </w:t>
      </w:r>
      <w:r>
        <w:t>Дон</w:t>
      </w:r>
      <w:r>
        <w:rPr>
          <w:spacing w:val="-1"/>
        </w:rPr>
        <w:t xml:space="preserve"> </w:t>
      </w:r>
      <w:r>
        <w:t>и в</w:t>
      </w:r>
      <w:r>
        <w:rPr>
          <w:spacing w:val="-1"/>
        </w:rPr>
        <w:t xml:space="preserve"> </w:t>
      </w:r>
      <w:r>
        <w:t>Сибирь.</w:t>
      </w:r>
      <w:r>
        <w:rPr>
          <w:spacing w:val="-3"/>
        </w:rPr>
        <w:t xml:space="preserve"> </w:t>
      </w:r>
      <w:r>
        <w:t>Восстание</w:t>
      </w:r>
      <w:r>
        <w:rPr>
          <w:spacing w:val="-2"/>
        </w:rPr>
        <w:t xml:space="preserve"> </w:t>
      </w:r>
      <w:r>
        <w:t>Степана</w:t>
      </w:r>
      <w:r>
        <w:rPr>
          <w:spacing w:val="-1"/>
        </w:rPr>
        <w:t xml:space="preserve"> </w:t>
      </w:r>
      <w:r>
        <w:t>Разина.</w:t>
      </w:r>
    </w:p>
    <w:p w14:paraId="2419D15A" w14:textId="77777777" w:rsidR="00E56777" w:rsidRDefault="00DC4330">
      <w:pPr>
        <w:pStyle w:val="a3"/>
        <w:ind w:right="140"/>
      </w:pPr>
      <w:r>
        <w:t>Внешняя политика России в XVII в. Возобновление дипломатических контактов со странами</w:t>
      </w:r>
      <w:r>
        <w:rPr>
          <w:spacing w:val="1"/>
        </w:rPr>
        <w:t xml:space="preserve"> </w:t>
      </w:r>
      <w:r>
        <w:t>Европы и Азии после Смуты. Смоленская война. Поляновский мир. Контакты с 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6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Война</w:t>
      </w:r>
      <w:r>
        <w:rPr>
          <w:spacing w:val="1"/>
        </w:rPr>
        <w:t xml:space="preserve"> </w:t>
      </w:r>
      <w:r>
        <w:t>между</w:t>
      </w:r>
      <w:r>
        <w:rPr>
          <w:spacing w:val="1"/>
        </w:rPr>
        <w:t xml:space="preserve"> </w:t>
      </w:r>
      <w:r>
        <w:t>Россией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1654-1667 гг.</w:t>
      </w:r>
      <w:r>
        <w:rPr>
          <w:spacing w:val="1"/>
        </w:rPr>
        <w:t xml:space="preserve"> </w:t>
      </w:r>
      <w:r>
        <w:t>Андрусовское</w:t>
      </w:r>
      <w:r>
        <w:rPr>
          <w:spacing w:val="1"/>
        </w:rPr>
        <w:t xml:space="preserve"> </w:t>
      </w:r>
      <w:r>
        <w:t>перемирие.</w:t>
      </w:r>
      <w:r>
        <w:rPr>
          <w:spacing w:val="1"/>
        </w:rPr>
        <w:t xml:space="preserve"> </w:t>
      </w:r>
      <w:r>
        <w:t>Русско-шведская</w:t>
      </w:r>
      <w:r>
        <w:rPr>
          <w:spacing w:val="1"/>
        </w:rPr>
        <w:t xml:space="preserve"> </w:t>
      </w:r>
      <w:r>
        <w:t>война</w:t>
      </w:r>
      <w:r>
        <w:rPr>
          <w:spacing w:val="1"/>
        </w:rPr>
        <w:t xml:space="preserve"> </w:t>
      </w:r>
      <w:r>
        <w:rPr>
          <w:position w:val="1"/>
        </w:rPr>
        <w:t>1656-1658</w:t>
      </w:r>
      <w:r>
        <w:rPr>
          <w:spacing w:val="1"/>
          <w:position w:val="1"/>
        </w:rPr>
        <w:t xml:space="preserve"> </w:t>
      </w:r>
      <w:r>
        <w:rPr>
          <w:position w:val="1"/>
        </w:rPr>
        <w:t>гг.</w:t>
      </w:r>
      <w:r>
        <w:rPr>
          <w:spacing w:val="1"/>
          <w:position w:val="1"/>
        </w:rPr>
        <w:t xml:space="preserve"> </w:t>
      </w:r>
      <w:r>
        <w:rPr>
          <w:position w:val="1"/>
        </w:rPr>
        <w:t>и</w:t>
      </w:r>
      <w:r>
        <w:rPr>
          <w:spacing w:val="1"/>
          <w:position w:val="1"/>
        </w:rPr>
        <w:t xml:space="preserve"> </w:t>
      </w:r>
      <w:r>
        <w:rPr>
          <w:position w:val="1"/>
        </w:rPr>
        <w:t>её</w:t>
      </w:r>
      <w:r>
        <w:rPr>
          <w:spacing w:val="1"/>
          <w:position w:val="1"/>
        </w:rPr>
        <w:t xml:space="preserve"> </w:t>
      </w:r>
      <w:r>
        <w:t>результаты.</w:t>
      </w:r>
      <w:r>
        <w:rPr>
          <w:spacing w:val="-1"/>
        </w:rPr>
        <w:t xml:space="preserve"> </w:t>
      </w:r>
      <w:r>
        <w:t>Укрепление</w:t>
      </w:r>
      <w:r>
        <w:rPr>
          <w:spacing w:val="-1"/>
        </w:rPr>
        <w:t xml:space="preserve"> </w:t>
      </w:r>
      <w:r>
        <w:t>южных рубежей.</w:t>
      </w:r>
    </w:p>
    <w:p w14:paraId="0D8142A3" w14:textId="77777777" w:rsidR="00E56777" w:rsidRDefault="00DC4330">
      <w:pPr>
        <w:pStyle w:val="a3"/>
        <w:spacing w:before="3"/>
        <w:ind w:right="147"/>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 «Чигиринская война» и Бахчисарайский мирный договор. Отношения России со странами</w:t>
      </w:r>
      <w:r>
        <w:rPr>
          <w:spacing w:val="-57"/>
        </w:rPr>
        <w:t xml:space="preserve"> </w:t>
      </w:r>
      <w:r>
        <w:t>Западной</w:t>
      </w:r>
      <w:r>
        <w:rPr>
          <w:spacing w:val="-1"/>
        </w:rPr>
        <w:t xml:space="preserve"> </w:t>
      </w:r>
      <w:r>
        <w:t>Европы.</w:t>
      </w:r>
      <w:r>
        <w:rPr>
          <w:spacing w:val="-1"/>
        </w:rPr>
        <w:t xml:space="preserve"> </w:t>
      </w:r>
      <w:r>
        <w:t>Военные</w:t>
      </w:r>
      <w:r>
        <w:rPr>
          <w:spacing w:val="-3"/>
        </w:rPr>
        <w:t xml:space="preserve"> </w:t>
      </w:r>
      <w:r>
        <w:t>столкновения</w:t>
      </w:r>
      <w:r>
        <w:rPr>
          <w:spacing w:val="3"/>
        </w:rPr>
        <w:t xml:space="preserve"> </w:t>
      </w:r>
      <w:r>
        <w:t>с</w:t>
      </w:r>
      <w:r>
        <w:rPr>
          <w:spacing w:val="-2"/>
        </w:rPr>
        <w:t xml:space="preserve"> </w:t>
      </w:r>
      <w:r>
        <w:t>маньчжурами</w:t>
      </w:r>
      <w:r>
        <w:rPr>
          <w:spacing w:val="-1"/>
        </w:rPr>
        <w:t xml:space="preserve"> </w:t>
      </w:r>
      <w:r>
        <w:t>и империей</w:t>
      </w:r>
      <w:r>
        <w:rPr>
          <w:spacing w:val="-3"/>
        </w:rPr>
        <w:t xml:space="preserve"> </w:t>
      </w:r>
      <w:r>
        <w:t>Цин</w:t>
      </w:r>
      <w:r>
        <w:rPr>
          <w:spacing w:val="-1"/>
        </w:rPr>
        <w:t xml:space="preserve"> </w:t>
      </w:r>
      <w:r>
        <w:t>(Китаем).</w:t>
      </w:r>
    </w:p>
    <w:p w14:paraId="32E631FF" w14:textId="77777777" w:rsidR="00E56777" w:rsidRDefault="00DC4330">
      <w:pPr>
        <w:pStyle w:val="a3"/>
        <w:ind w:right="137"/>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1"/>
        </w:rPr>
        <w:t xml:space="preserve"> </w:t>
      </w:r>
      <w:r>
        <w:t>географических</w:t>
      </w:r>
      <w:r>
        <w:rPr>
          <w:spacing w:val="1"/>
        </w:rPr>
        <w:t xml:space="preserve"> </w:t>
      </w:r>
      <w:r>
        <w:t>открытий и русские географические открытия. Плавание Семёна Дежнёва. Выход к Тихому океану.</w:t>
      </w:r>
      <w:r>
        <w:rPr>
          <w:spacing w:val="1"/>
        </w:rPr>
        <w:t xml:space="preserve"> </w:t>
      </w:r>
      <w:r>
        <w:t>Походы</w:t>
      </w:r>
      <w:r>
        <w:rPr>
          <w:spacing w:val="1"/>
        </w:rPr>
        <w:t xml:space="preserve"> </w:t>
      </w:r>
      <w:r>
        <w:t>Ерофея</w:t>
      </w:r>
      <w:r>
        <w:rPr>
          <w:spacing w:val="1"/>
        </w:rPr>
        <w:t xml:space="preserve"> </w:t>
      </w:r>
      <w:r>
        <w:t>Хабарова</w:t>
      </w:r>
      <w:r>
        <w:rPr>
          <w:spacing w:val="1"/>
        </w:rPr>
        <w:t xml:space="preserve"> </w:t>
      </w:r>
      <w:r>
        <w:t>и</w:t>
      </w:r>
      <w:r>
        <w:rPr>
          <w:spacing w:val="1"/>
        </w:rPr>
        <w:t xml:space="preserve"> </w:t>
      </w:r>
      <w:r>
        <w:t>Василия</w:t>
      </w:r>
      <w:r>
        <w:rPr>
          <w:spacing w:val="1"/>
        </w:rPr>
        <w:t xml:space="preserve"> </w:t>
      </w:r>
      <w:r>
        <w:t>Пояркова и</w:t>
      </w:r>
      <w:r>
        <w:rPr>
          <w:spacing w:val="1"/>
        </w:rPr>
        <w:t xml:space="preserve"> </w:t>
      </w:r>
      <w:r>
        <w:t>исследование бассейна реки</w:t>
      </w:r>
      <w:r>
        <w:rPr>
          <w:spacing w:val="1"/>
        </w:rPr>
        <w:t xml:space="preserve"> </w:t>
      </w:r>
      <w:r>
        <w:t>Амур.</w:t>
      </w:r>
      <w:r>
        <w:rPr>
          <w:spacing w:val="1"/>
        </w:rPr>
        <w:t xml:space="preserve"> </w:t>
      </w:r>
      <w:r>
        <w:t>Освоение</w:t>
      </w:r>
      <w:r>
        <w:rPr>
          <w:spacing w:val="1"/>
        </w:rPr>
        <w:t xml:space="preserve"> </w:t>
      </w:r>
      <w:r>
        <w:rPr>
          <w:position w:val="1"/>
        </w:rPr>
        <w:t>Поволжья</w:t>
      </w:r>
      <w:r>
        <w:rPr>
          <w:spacing w:val="1"/>
          <w:position w:val="1"/>
        </w:rPr>
        <w:t xml:space="preserve"> </w:t>
      </w:r>
      <w:r>
        <w:rPr>
          <w:position w:val="1"/>
        </w:rPr>
        <w:t>и</w:t>
      </w:r>
      <w:r>
        <w:rPr>
          <w:spacing w:val="1"/>
          <w:position w:val="1"/>
        </w:rPr>
        <w:t xml:space="preserve"> </w:t>
      </w:r>
      <w:r>
        <w:rPr>
          <w:position w:val="1"/>
        </w:rPr>
        <w:t>Сибири.</w:t>
      </w:r>
      <w:r>
        <w:rPr>
          <w:spacing w:val="1"/>
          <w:position w:val="1"/>
        </w:rPr>
        <w:t xml:space="preserve"> </w:t>
      </w:r>
      <w:r>
        <w:rPr>
          <w:position w:val="1"/>
        </w:rPr>
        <w:t>Калмыцкое</w:t>
      </w:r>
      <w:r>
        <w:rPr>
          <w:spacing w:val="1"/>
          <w:position w:val="1"/>
        </w:rPr>
        <w:t xml:space="preserve"> </w:t>
      </w:r>
      <w:r>
        <w:rPr>
          <w:position w:val="1"/>
        </w:rPr>
        <w:t>ханство.</w:t>
      </w:r>
      <w:r>
        <w:rPr>
          <w:spacing w:val="1"/>
          <w:position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60"/>
          <w:position w:val="1"/>
        </w:rPr>
        <w:t xml:space="preserve"> </w:t>
      </w:r>
      <w:r>
        <w:t>русских</w:t>
      </w:r>
      <w:r>
        <w:rPr>
          <w:spacing w:val="60"/>
        </w:rPr>
        <w:t xml:space="preserve"> </w:t>
      </w:r>
      <w:r>
        <w:t>на</w:t>
      </w:r>
      <w:r>
        <w:rPr>
          <w:spacing w:val="1"/>
        </w:rPr>
        <w:t xml:space="preserve"> </w:t>
      </w:r>
      <w:r>
        <w:t>новые</w:t>
      </w:r>
      <w:r>
        <w:rPr>
          <w:spacing w:val="1"/>
        </w:rPr>
        <w:t xml:space="preserve"> </w:t>
      </w:r>
      <w:r>
        <w:t>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1"/>
        </w:rPr>
        <w:t xml:space="preserve"> </w:t>
      </w:r>
      <w:r>
        <w:t>многонациональной</w:t>
      </w:r>
      <w:r>
        <w:rPr>
          <w:spacing w:val="-1"/>
        </w:rPr>
        <w:t xml:space="preserve"> </w:t>
      </w:r>
      <w:r>
        <w:t>элиты.</w:t>
      </w:r>
    </w:p>
    <w:p w14:paraId="4418C1C1" w14:textId="77777777" w:rsidR="00E56777" w:rsidRDefault="00DC4330">
      <w:pPr>
        <w:spacing w:line="273" w:lineRule="exact"/>
        <w:ind w:left="1161"/>
        <w:jc w:val="both"/>
        <w:rPr>
          <w:i/>
          <w:sz w:val="24"/>
        </w:rPr>
      </w:pPr>
      <w:r>
        <w:rPr>
          <w:i/>
          <w:sz w:val="24"/>
        </w:rPr>
        <w:t>Культурное</w:t>
      </w:r>
      <w:r>
        <w:rPr>
          <w:i/>
          <w:spacing w:val="-5"/>
          <w:sz w:val="24"/>
        </w:rPr>
        <w:t xml:space="preserve"> </w:t>
      </w:r>
      <w:r>
        <w:rPr>
          <w:i/>
          <w:sz w:val="24"/>
        </w:rPr>
        <w:t>пространство</w:t>
      </w:r>
      <w:r>
        <w:rPr>
          <w:i/>
          <w:spacing w:val="-2"/>
          <w:sz w:val="24"/>
        </w:rPr>
        <w:t xml:space="preserve"> </w:t>
      </w:r>
      <w:r>
        <w:rPr>
          <w:i/>
          <w:sz w:val="24"/>
        </w:rPr>
        <w:t>XVI–XVII</w:t>
      </w:r>
      <w:r>
        <w:rPr>
          <w:i/>
          <w:spacing w:val="-5"/>
          <w:sz w:val="24"/>
        </w:rPr>
        <w:t xml:space="preserve"> </w:t>
      </w:r>
      <w:r>
        <w:rPr>
          <w:i/>
          <w:sz w:val="24"/>
        </w:rPr>
        <w:t>вв.</w:t>
      </w:r>
    </w:p>
    <w:p w14:paraId="04CDD2D9" w14:textId="77777777" w:rsidR="00E56777" w:rsidRDefault="00DC4330">
      <w:pPr>
        <w:pStyle w:val="a3"/>
        <w:ind w:left="1161" w:firstLine="0"/>
      </w:pPr>
      <w:r>
        <w:t>Изменения</w:t>
      </w:r>
      <w:r>
        <w:rPr>
          <w:spacing w:val="4"/>
        </w:rPr>
        <w:t xml:space="preserve"> </w:t>
      </w:r>
      <w:r>
        <w:t>в</w:t>
      </w:r>
      <w:r>
        <w:rPr>
          <w:spacing w:val="62"/>
        </w:rPr>
        <w:t xml:space="preserve"> </w:t>
      </w:r>
      <w:r>
        <w:t>картине</w:t>
      </w:r>
      <w:r>
        <w:rPr>
          <w:spacing w:val="63"/>
        </w:rPr>
        <w:t xml:space="preserve"> </w:t>
      </w:r>
      <w:r>
        <w:t>мира</w:t>
      </w:r>
      <w:r>
        <w:rPr>
          <w:spacing w:val="62"/>
        </w:rPr>
        <w:t xml:space="preserve"> </w:t>
      </w:r>
      <w:r>
        <w:t>человека</w:t>
      </w:r>
      <w:r>
        <w:rPr>
          <w:spacing w:val="64"/>
        </w:rPr>
        <w:t xml:space="preserve"> </w:t>
      </w:r>
      <w:r>
        <w:t>в</w:t>
      </w:r>
      <w:r>
        <w:rPr>
          <w:spacing w:val="67"/>
        </w:rPr>
        <w:t xml:space="preserve"> </w:t>
      </w:r>
      <w:r>
        <w:t>XVI‒XVII</w:t>
      </w:r>
      <w:r>
        <w:rPr>
          <w:spacing w:val="60"/>
        </w:rPr>
        <w:t xml:space="preserve"> </w:t>
      </w:r>
      <w:r>
        <w:t>вв.</w:t>
      </w:r>
      <w:r>
        <w:rPr>
          <w:spacing w:val="63"/>
        </w:rPr>
        <w:t xml:space="preserve"> </w:t>
      </w:r>
      <w:r>
        <w:t>и</w:t>
      </w:r>
      <w:r>
        <w:rPr>
          <w:spacing w:val="64"/>
        </w:rPr>
        <w:t xml:space="preserve"> </w:t>
      </w:r>
      <w:r>
        <w:t>повседневная</w:t>
      </w:r>
      <w:r>
        <w:rPr>
          <w:spacing w:val="63"/>
        </w:rPr>
        <w:t xml:space="preserve"> </w:t>
      </w:r>
      <w:r>
        <w:t>жизнь.</w:t>
      </w:r>
      <w:r>
        <w:rPr>
          <w:spacing w:val="63"/>
        </w:rPr>
        <w:t xml:space="preserve"> </w:t>
      </w:r>
      <w:r>
        <w:t>Жилище</w:t>
      </w:r>
      <w:r>
        <w:rPr>
          <w:spacing w:val="62"/>
        </w:rPr>
        <w:t xml:space="preserve"> </w:t>
      </w:r>
      <w:r>
        <w:t>и</w:t>
      </w:r>
    </w:p>
    <w:p w14:paraId="671E781E" w14:textId="77777777" w:rsidR="00E56777" w:rsidRDefault="00E56777">
      <w:pPr>
        <w:sectPr w:rsidR="00E56777">
          <w:pgSz w:w="11910" w:h="16840"/>
          <w:pgMar w:top="480" w:right="280" w:bottom="440" w:left="680" w:header="0" w:footer="165" w:gutter="0"/>
          <w:cols w:space="720"/>
        </w:sectPr>
      </w:pPr>
    </w:p>
    <w:p w14:paraId="16F2F3F6" w14:textId="77777777" w:rsidR="00E56777" w:rsidRDefault="00DC4330">
      <w:pPr>
        <w:pStyle w:val="a3"/>
        <w:spacing w:before="69"/>
        <w:ind w:right="143" w:firstLine="0"/>
      </w:pPr>
      <w:r>
        <w:lastRenderedPageBreak/>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57"/>
        </w:rPr>
        <w:t xml:space="preserve"> </w:t>
      </w:r>
      <w:r>
        <w:t>европейской</w:t>
      </w:r>
      <w:r>
        <w:rPr>
          <w:spacing w:val="-1"/>
        </w:rPr>
        <w:t xml:space="preserve"> </w:t>
      </w:r>
      <w:r>
        <w:t>культуры в</w:t>
      </w:r>
      <w:r>
        <w:rPr>
          <w:spacing w:val="-1"/>
        </w:rPr>
        <w:t xml:space="preserve"> </w:t>
      </w:r>
      <w:r>
        <w:t>быт высших</w:t>
      </w:r>
      <w:r>
        <w:rPr>
          <w:spacing w:val="-1"/>
        </w:rPr>
        <w:t xml:space="preserve"> </w:t>
      </w:r>
      <w:r>
        <w:t>слоёв</w:t>
      </w:r>
      <w:r>
        <w:rPr>
          <w:spacing w:val="-1"/>
        </w:rPr>
        <w:t xml:space="preserve"> </w:t>
      </w:r>
      <w:r>
        <w:t>населения страны.</w:t>
      </w:r>
    </w:p>
    <w:p w14:paraId="0185EEC6" w14:textId="77777777" w:rsidR="00E56777" w:rsidRDefault="00DC4330">
      <w:pPr>
        <w:pStyle w:val="a3"/>
        <w:ind w:right="141"/>
      </w:pPr>
      <w:r>
        <w:t>Архитектура. Дворцово-храмовый ансамбль Соборной площади в Москве. Шатровый стиль в</w:t>
      </w:r>
      <w:r>
        <w:rPr>
          <w:spacing w:val="-57"/>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1"/>
        </w:rPr>
        <w:t xml:space="preserve"> </w:t>
      </w:r>
      <w:r>
        <w:t>Малой.</w:t>
      </w:r>
      <w:r>
        <w:rPr>
          <w:spacing w:val="1"/>
        </w:rPr>
        <w:t xml:space="preserve"> </w:t>
      </w:r>
      <w:r>
        <w:t>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 Смоленский, Астраханский, Ростовский кремли). Фёдор Конь. Приказ каменных дел.</w:t>
      </w:r>
      <w:r>
        <w:rPr>
          <w:spacing w:val="1"/>
        </w:rPr>
        <w:t xml:space="preserve"> </w:t>
      </w:r>
      <w:r>
        <w:t>Деревянное зодчество. Изобразительное искусство. Симон Ушаков. Ярославская школа иконописи.</w:t>
      </w:r>
      <w:r>
        <w:rPr>
          <w:spacing w:val="1"/>
        </w:rPr>
        <w:t xml:space="preserve"> </w:t>
      </w:r>
      <w:r>
        <w:t>Парсунная</w:t>
      </w:r>
      <w:r>
        <w:rPr>
          <w:spacing w:val="-1"/>
        </w:rPr>
        <w:t xml:space="preserve"> </w:t>
      </w:r>
      <w:r>
        <w:t>живопись.</w:t>
      </w:r>
    </w:p>
    <w:p w14:paraId="0A25E392" w14:textId="77777777" w:rsidR="00E56777" w:rsidRDefault="00DC4330">
      <w:pPr>
        <w:pStyle w:val="a3"/>
        <w:spacing w:before="1"/>
        <w:ind w:right="143"/>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61"/>
        </w:rPr>
        <w:t xml:space="preserve"> </w:t>
      </w:r>
      <w:r>
        <w:t>Ивана</w:t>
      </w:r>
      <w:r>
        <w:rPr>
          <w:spacing w:val="-57"/>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 в российской культуре. Симеон Полоцкий. Немецкая слобода как проводник европейского</w:t>
      </w:r>
      <w:r>
        <w:rPr>
          <w:spacing w:val="1"/>
        </w:rPr>
        <w:t xml:space="preserve"> </w:t>
      </w:r>
      <w:r>
        <w:t>культурного</w:t>
      </w:r>
      <w:r>
        <w:rPr>
          <w:spacing w:val="-1"/>
        </w:rPr>
        <w:t xml:space="preserve"> </w:t>
      </w:r>
      <w:r>
        <w:t>влияния.</w:t>
      </w:r>
      <w:r>
        <w:rPr>
          <w:spacing w:val="-3"/>
        </w:rPr>
        <w:t xml:space="preserve"> </w:t>
      </w:r>
      <w:r>
        <w:t>Посадская</w:t>
      </w:r>
      <w:r>
        <w:rPr>
          <w:spacing w:val="2"/>
        </w:rPr>
        <w:t xml:space="preserve"> </w:t>
      </w:r>
      <w:r>
        <w:t>сатира</w:t>
      </w:r>
      <w:r>
        <w:rPr>
          <w:spacing w:val="1"/>
        </w:rPr>
        <w:t xml:space="preserve"> </w:t>
      </w:r>
      <w:r>
        <w:t>XVII</w:t>
      </w:r>
      <w:r>
        <w:rPr>
          <w:spacing w:val="1"/>
        </w:rPr>
        <w:t xml:space="preserve"> </w:t>
      </w:r>
      <w:r>
        <w:t>в.</w:t>
      </w:r>
    </w:p>
    <w:p w14:paraId="6A981002" w14:textId="77777777" w:rsidR="00E56777" w:rsidRDefault="00DC4330">
      <w:pPr>
        <w:pStyle w:val="a3"/>
        <w:ind w:left="1161" w:firstLine="0"/>
      </w:pPr>
      <w:r>
        <w:t>Развитие</w:t>
      </w:r>
      <w:r>
        <w:rPr>
          <w:spacing w:val="17"/>
        </w:rPr>
        <w:t xml:space="preserve"> </w:t>
      </w:r>
      <w:r>
        <w:t>образования</w:t>
      </w:r>
      <w:r>
        <w:rPr>
          <w:spacing w:val="19"/>
        </w:rPr>
        <w:t xml:space="preserve"> </w:t>
      </w:r>
      <w:r>
        <w:t>и</w:t>
      </w:r>
      <w:r>
        <w:rPr>
          <w:spacing w:val="19"/>
        </w:rPr>
        <w:t xml:space="preserve"> </w:t>
      </w:r>
      <w:r>
        <w:t>научных</w:t>
      </w:r>
      <w:r>
        <w:rPr>
          <w:spacing w:val="18"/>
        </w:rPr>
        <w:t xml:space="preserve"> </w:t>
      </w:r>
      <w:r>
        <w:t>знаний.</w:t>
      </w:r>
      <w:r>
        <w:rPr>
          <w:spacing w:val="18"/>
        </w:rPr>
        <w:t xml:space="preserve"> </w:t>
      </w:r>
      <w:r>
        <w:t>Школы</w:t>
      </w:r>
      <w:r>
        <w:rPr>
          <w:spacing w:val="19"/>
        </w:rPr>
        <w:t xml:space="preserve"> </w:t>
      </w:r>
      <w:r>
        <w:t>при</w:t>
      </w:r>
      <w:r>
        <w:rPr>
          <w:spacing w:val="19"/>
        </w:rPr>
        <w:t xml:space="preserve"> </w:t>
      </w:r>
      <w:r>
        <w:t>Аптекарском</w:t>
      </w:r>
      <w:r>
        <w:rPr>
          <w:spacing w:val="26"/>
        </w:rPr>
        <w:t xml:space="preserve"> </w:t>
      </w:r>
      <w:r>
        <w:t>и</w:t>
      </w:r>
      <w:r>
        <w:rPr>
          <w:spacing w:val="19"/>
        </w:rPr>
        <w:t xml:space="preserve"> </w:t>
      </w:r>
      <w:r>
        <w:t>Посольском</w:t>
      </w:r>
      <w:r>
        <w:rPr>
          <w:spacing w:val="18"/>
        </w:rPr>
        <w:t xml:space="preserve"> </w:t>
      </w:r>
      <w:r>
        <w:t>приказах.</w:t>
      </w:r>
    </w:p>
    <w:p w14:paraId="66AB1C5D" w14:textId="77777777" w:rsidR="00E56777" w:rsidRDefault="00DC4330">
      <w:pPr>
        <w:pStyle w:val="a3"/>
        <w:ind w:firstLine="0"/>
      </w:pPr>
      <w:r>
        <w:t>«Синопсис»</w:t>
      </w:r>
      <w:r>
        <w:rPr>
          <w:spacing w:val="-3"/>
        </w:rPr>
        <w:t xml:space="preserve"> </w:t>
      </w:r>
      <w:r>
        <w:t>Иннокентия</w:t>
      </w:r>
      <w:r>
        <w:rPr>
          <w:spacing w:val="-2"/>
        </w:rPr>
        <w:t xml:space="preserve"> </w:t>
      </w:r>
      <w:r>
        <w:t>Гизеля</w:t>
      </w:r>
      <w:r>
        <w:rPr>
          <w:spacing w:val="-3"/>
        </w:rPr>
        <w:t xml:space="preserve"> </w:t>
      </w:r>
      <w:r>
        <w:t>‒</w:t>
      </w:r>
      <w:r>
        <w:rPr>
          <w:spacing w:val="-2"/>
        </w:rPr>
        <w:t xml:space="preserve"> </w:t>
      </w:r>
      <w:r>
        <w:t>первое</w:t>
      </w:r>
      <w:r>
        <w:rPr>
          <w:spacing w:val="-4"/>
        </w:rPr>
        <w:t xml:space="preserve"> </w:t>
      </w:r>
      <w:r>
        <w:t>учебное</w:t>
      </w:r>
      <w:r>
        <w:rPr>
          <w:spacing w:val="-3"/>
        </w:rPr>
        <w:t xml:space="preserve"> </w:t>
      </w:r>
      <w:r>
        <w:t>пособие</w:t>
      </w:r>
      <w:r>
        <w:rPr>
          <w:spacing w:val="-3"/>
        </w:rPr>
        <w:t xml:space="preserve"> </w:t>
      </w:r>
      <w:r>
        <w:t>по</w:t>
      </w:r>
      <w:r>
        <w:rPr>
          <w:spacing w:val="-2"/>
        </w:rPr>
        <w:t xml:space="preserve"> </w:t>
      </w:r>
      <w:r>
        <w:t>истории.</w:t>
      </w:r>
    </w:p>
    <w:p w14:paraId="4D6C1911" w14:textId="77777777" w:rsidR="00E56777" w:rsidRDefault="00DC4330">
      <w:pPr>
        <w:spacing w:before="2"/>
        <w:ind w:left="1161" w:right="7263"/>
        <w:rPr>
          <w:i/>
          <w:sz w:val="24"/>
        </w:rPr>
      </w:pPr>
      <w:r>
        <w:rPr>
          <w:i/>
          <w:sz w:val="24"/>
        </w:rPr>
        <w:t>Наш край в XVI‒XVII вв.</w:t>
      </w:r>
      <w:r>
        <w:rPr>
          <w:i/>
          <w:spacing w:val="-57"/>
          <w:sz w:val="24"/>
        </w:rPr>
        <w:t xml:space="preserve"> </w:t>
      </w:r>
      <w:r>
        <w:rPr>
          <w:i/>
          <w:sz w:val="24"/>
        </w:rPr>
        <w:t>Обобщение.</w:t>
      </w:r>
    </w:p>
    <w:p w14:paraId="470A6FA0" w14:textId="77777777" w:rsidR="00E56777" w:rsidRDefault="00DC4330">
      <w:pPr>
        <w:pStyle w:val="1"/>
        <w:spacing w:line="272" w:lineRule="exact"/>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76692DC8" w14:textId="77777777" w:rsidR="00E56777" w:rsidRDefault="00DC4330">
      <w:pPr>
        <w:ind w:left="1161" w:right="4235"/>
        <w:jc w:val="both"/>
        <w:rPr>
          <w:i/>
          <w:sz w:val="24"/>
        </w:rPr>
      </w:pPr>
      <w:r>
        <w:rPr>
          <w:i/>
          <w:sz w:val="24"/>
        </w:rPr>
        <w:t>Всеобщая история. История Нового времени. XVIII в.</w:t>
      </w:r>
      <w:r>
        <w:rPr>
          <w:i/>
          <w:spacing w:val="-57"/>
          <w:sz w:val="24"/>
        </w:rPr>
        <w:t xml:space="preserve"> </w:t>
      </w:r>
      <w:r>
        <w:rPr>
          <w:i/>
          <w:sz w:val="24"/>
        </w:rPr>
        <w:t>Введение.</w:t>
      </w:r>
    </w:p>
    <w:p w14:paraId="3C0E37A2" w14:textId="77777777" w:rsidR="00E56777" w:rsidRDefault="00DC4330">
      <w:pPr>
        <w:ind w:left="1161"/>
        <w:jc w:val="both"/>
        <w:rPr>
          <w:i/>
          <w:sz w:val="24"/>
        </w:rPr>
      </w:pPr>
      <w:r>
        <w:rPr>
          <w:i/>
          <w:sz w:val="24"/>
        </w:rPr>
        <w:t>Век</w:t>
      </w:r>
      <w:r>
        <w:rPr>
          <w:i/>
          <w:spacing w:val="-3"/>
          <w:sz w:val="24"/>
        </w:rPr>
        <w:t xml:space="preserve"> </w:t>
      </w:r>
      <w:r>
        <w:rPr>
          <w:i/>
          <w:sz w:val="24"/>
        </w:rPr>
        <w:t>Просвещения.</w:t>
      </w:r>
    </w:p>
    <w:p w14:paraId="087923F0" w14:textId="77777777" w:rsidR="00E56777" w:rsidRDefault="00DC4330">
      <w:pPr>
        <w:pStyle w:val="a3"/>
        <w:ind w:right="140"/>
      </w:pPr>
      <w:r>
        <w:t>Истоки европейского Просвещения. Достижения естественных наук и распространение идей</w:t>
      </w:r>
      <w:r>
        <w:rPr>
          <w:spacing w:val="1"/>
        </w:rPr>
        <w:t xml:space="preserve"> </w:t>
      </w:r>
      <w:r>
        <w:t>рационализма.</w:t>
      </w:r>
      <w:r>
        <w:rPr>
          <w:spacing w:val="1"/>
        </w:rPr>
        <w:t xml:space="preserve"> </w:t>
      </w:r>
      <w:r>
        <w:t>Английское</w:t>
      </w:r>
      <w:r>
        <w:rPr>
          <w:spacing w:val="1"/>
        </w:rPr>
        <w:t xml:space="preserve"> </w:t>
      </w:r>
      <w:r>
        <w:t>Просвещение;</w:t>
      </w:r>
      <w:r>
        <w:rPr>
          <w:spacing w:val="1"/>
        </w:rPr>
        <w:t xml:space="preserve"> </w:t>
      </w:r>
      <w:r>
        <w:t>Д. Локк</w:t>
      </w:r>
      <w:r>
        <w:rPr>
          <w:spacing w:val="1"/>
        </w:rPr>
        <w:t xml:space="preserve"> </w:t>
      </w:r>
      <w:r>
        <w:t>и</w:t>
      </w:r>
      <w:r>
        <w:rPr>
          <w:spacing w:val="1"/>
        </w:rPr>
        <w:t xml:space="preserve"> </w:t>
      </w:r>
      <w:r>
        <w:t>Т.</w:t>
      </w:r>
      <w:r>
        <w:rPr>
          <w:spacing w:val="1"/>
        </w:rPr>
        <w:t xml:space="preserve"> </w:t>
      </w:r>
      <w:r>
        <w:t>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25"/>
        </w:rPr>
        <w:t xml:space="preserve"> </w:t>
      </w:r>
      <w:r>
        <w:t>Культ</w:t>
      </w:r>
      <w:r>
        <w:rPr>
          <w:spacing w:val="24"/>
        </w:rPr>
        <w:t xml:space="preserve"> </w:t>
      </w:r>
      <w:r>
        <w:t>Разума.</w:t>
      </w:r>
      <w:r>
        <w:rPr>
          <w:spacing w:val="24"/>
        </w:rPr>
        <w:t xml:space="preserve"> </w:t>
      </w:r>
      <w:r>
        <w:t>Франция</w:t>
      </w:r>
      <w:r>
        <w:rPr>
          <w:spacing w:val="83"/>
        </w:rPr>
        <w:t xml:space="preserve"> </w:t>
      </w:r>
      <w:r>
        <w:t>‒</w:t>
      </w:r>
      <w:r>
        <w:rPr>
          <w:spacing w:val="84"/>
        </w:rPr>
        <w:t xml:space="preserve"> </w:t>
      </w:r>
      <w:r>
        <w:t>центр</w:t>
      </w:r>
      <w:r>
        <w:rPr>
          <w:spacing w:val="84"/>
        </w:rPr>
        <w:t xml:space="preserve"> </w:t>
      </w:r>
      <w:r>
        <w:t>Просвещения.</w:t>
      </w:r>
      <w:r>
        <w:rPr>
          <w:spacing w:val="83"/>
        </w:rPr>
        <w:t xml:space="preserve"> </w:t>
      </w:r>
      <w:r>
        <w:t>Философские</w:t>
      </w:r>
      <w:r>
        <w:rPr>
          <w:spacing w:val="83"/>
        </w:rPr>
        <w:t xml:space="preserve"> </w:t>
      </w:r>
      <w:r>
        <w:t>и</w:t>
      </w:r>
      <w:r>
        <w:rPr>
          <w:spacing w:val="85"/>
        </w:rPr>
        <w:t xml:space="preserve"> </w:t>
      </w:r>
      <w:r>
        <w:t>политические</w:t>
      </w:r>
      <w:r>
        <w:rPr>
          <w:spacing w:val="82"/>
        </w:rPr>
        <w:t xml:space="preserve"> </w:t>
      </w:r>
      <w:r>
        <w:t>идеи</w:t>
      </w:r>
      <w:r>
        <w:rPr>
          <w:spacing w:val="-58"/>
        </w:rPr>
        <w:t xml:space="preserve"> </w:t>
      </w:r>
      <w:r>
        <w:t>Ф. Вольтера,</w:t>
      </w:r>
      <w:r>
        <w:rPr>
          <w:spacing w:val="1"/>
        </w:rPr>
        <w:t xml:space="preserve"> </w:t>
      </w:r>
      <w:r>
        <w:t>Ш. Монтескьё,</w:t>
      </w:r>
      <w:r>
        <w:rPr>
          <w:spacing w:val="1"/>
        </w:rPr>
        <w:t xml:space="preserve"> </w:t>
      </w:r>
      <w:r>
        <w:t>Ж. Руссо.</w:t>
      </w:r>
      <w:r>
        <w:rPr>
          <w:spacing w:val="1"/>
        </w:rPr>
        <w:t xml:space="preserve"> </w:t>
      </w: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rPr>
          <w:spacing w:val="1"/>
        </w:rPr>
        <w:t xml:space="preserve"> </w:t>
      </w:r>
      <w:r>
        <w:t>Влияние</w:t>
      </w:r>
      <w:r>
        <w:rPr>
          <w:spacing w:val="1"/>
        </w:rPr>
        <w:t xml:space="preserve"> </w:t>
      </w:r>
      <w:r>
        <w:t>просветителей</w:t>
      </w:r>
      <w:r>
        <w:rPr>
          <w:spacing w:val="61"/>
        </w:rPr>
        <w:t xml:space="preserve"> </w:t>
      </w:r>
      <w:r>
        <w:t>на</w:t>
      </w:r>
      <w:r>
        <w:rPr>
          <w:spacing w:val="1"/>
        </w:rPr>
        <w:t xml:space="preserve"> </w:t>
      </w:r>
      <w:r>
        <w:t>изменение</w:t>
      </w:r>
      <w:r>
        <w:rPr>
          <w:spacing w:val="-2"/>
        </w:rPr>
        <w:t xml:space="preserve"> </w:t>
      </w:r>
      <w:r>
        <w:t>представлений</w:t>
      </w:r>
      <w:r>
        <w:rPr>
          <w:spacing w:val="-1"/>
        </w:rPr>
        <w:t xml:space="preserve"> </w:t>
      </w:r>
      <w:r>
        <w:t>об</w:t>
      </w:r>
      <w:r>
        <w:rPr>
          <w:spacing w:val="-1"/>
        </w:rPr>
        <w:t xml:space="preserve"> </w:t>
      </w:r>
      <w:r>
        <w:t>отношениях</w:t>
      </w:r>
      <w:r>
        <w:rPr>
          <w:spacing w:val="-1"/>
        </w:rPr>
        <w:t xml:space="preserve"> </w:t>
      </w:r>
      <w:r>
        <w:t>власти и</w:t>
      </w:r>
      <w:r>
        <w:rPr>
          <w:spacing w:val="-1"/>
        </w:rPr>
        <w:t xml:space="preserve"> </w:t>
      </w:r>
      <w:r>
        <w:t>общества.</w:t>
      </w:r>
      <w:r>
        <w:rPr>
          <w:spacing w:val="-1"/>
        </w:rPr>
        <w:t xml:space="preserve"> </w:t>
      </w:r>
      <w:r>
        <w:t>«Союз</w:t>
      </w:r>
      <w:r>
        <w:rPr>
          <w:spacing w:val="-3"/>
        </w:rPr>
        <w:t xml:space="preserve"> </w:t>
      </w:r>
      <w:r>
        <w:t>королей</w:t>
      </w:r>
      <w:r>
        <w:rPr>
          <w:spacing w:val="6"/>
        </w:rPr>
        <w:t xml:space="preserve"> </w:t>
      </w:r>
      <w:r>
        <w:t>и</w:t>
      </w:r>
      <w:r>
        <w:rPr>
          <w:spacing w:val="-1"/>
        </w:rPr>
        <w:t xml:space="preserve"> </w:t>
      </w:r>
      <w:r>
        <w:t>философов».</w:t>
      </w:r>
    </w:p>
    <w:p w14:paraId="2A6458C0" w14:textId="77777777" w:rsidR="00E56777" w:rsidRDefault="00DC4330">
      <w:pPr>
        <w:spacing w:before="1"/>
        <w:ind w:left="1161"/>
        <w:jc w:val="both"/>
        <w:rPr>
          <w:i/>
          <w:sz w:val="24"/>
        </w:rPr>
      </w:pPr>
      <w:r>
        <w:rPr>
          <w:i/>
          <w:sz w:val="24"/>
        </w:rPr>
        <w:t>Государства</w:t>
      </w:r>
      <w:r>
        <w:rPr>
          <w:i/>
          <w:spacing w:val="-2"/>
          <w:sz w:val="24"/>
        </w:rPr>
        <w:t xml:space="preserve"> </w:t>
      </w:r>
      <w:r>
        <w:rPr>
          <w:i/>
          <w:sz w:val="24"/>
        </w:rPr>
        <w:t>Европы</w:t>
      </w:r>
      <w:r>
        <w:rPr>
          <w:i/>
          <w:spacing w:val="-2"/>
          <w:sz w:val="24"/>
        </w:rPr>
        <w:t xml:space="preserve"> </w:t>
      </w:r>
      <w:r>
        <w:rPr>
          <w:i/>
          <w:sz w:val="24"/>
        </w:rPr>
        <w:t>в XVIII</w:t>
      </w:r>
      <w:r>
        <w:rPr>
          <w:i/>
          <w:spacing w:val="-1"/>
          <w:sz w:val="24"/>
        </w:rPr>
        <w:t xml:space="preserve"> </w:t>
      </w:r>
      <w:r>
        <w:rPr>
          <w:i/>
          <w:sz w:val="24"/>
        </w:rPr>
        <w:t>в.</w:t>
      </w:r>
    </w:p>
    <w:p w14:paraId="66AD77D1" w14:textId="77777777" w:rsidR="00E56777" w:rsidRDefault="00DC4330">
      <w:pPr>
        <w:pStyle w:val="a3"/>
        <w:ind w:right="141"/>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 правители, идеи, практика. Политика в отношении сословий: старые порядки и новые</w:t>
      </w:r>
      <w:r>
        <w:rPr>
          <w:spacing w:val="1"/>
        </w:rPr>
        <w:t xml:space="preserve"> </w:t>
      </w:r>
      <w:r>
        <w:t>веяния. Государство и Церковь. Секуляризация церковных земель. Экономическая политика власти.</w:t>
      </w:r>
      <w:r>
        <w:rPr>
          <w:spacing w:val="-57"/>
        </w:rPr>
        <w:t xml:space="preserve"> </w:t>
      </w:r>
      <w:r>
        <w:t>Меркантилизм.</w:t>
      </w:r>
    </w:p>
    <w:p w14:paraId="27DA845D" w14:textId="77777777" w:rsidR="00E56777" w:rsidRDefault="00DC4330">
      <w:pPr>
        <w:pStyle w:val="a3"/>
        <w:ind w:right="138"/>
      </w:pPr>
      <w:r>
        <w:t>Великобритания в XVIII в. Королевская власть и парламент. Тори и виги. 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 фабрик, замена ручного труда машинным. Социальные и экономические 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фабричных</w:t>
      </w:r>
      <w:r>
        <w:rPr>
          <w:spacing w:val="1"/>
        </w:rPr>
        <w:t xml:space="preserve"> </w:t>
      </w:r>
      <w:r>
        <w:t>рабочих.</w:t>
      </w:r>
      <w:r>
        <w:rPr>
          <w:spacing w:val="1"/>
        </w:rPr>
        <w:t xml:space="preserve"> </w:t>
      </w:r>
      <w:r>
        <w:t>Движения</w:t>
      </w:r>
      <w:r>
        <w:rPr>
          <w:spacing w:val="1"/>
        </w:rPr>
        <w:t xml:space="preserve"> </w:t>
      </w:r>
      <w:r>
        <w:t>протеста.</w:t>
      </w:r>
      <w:r>
        <w:rPr>
          <w:spacing w:val="1"/>
        </w:rPr>
        <w:t xml:space="preserve"> </w:t>
      </w:r>
      <w:r>
        <w:t>Луддизм.</w:t>
      </w:r>
    </w:p>
    <w:p w14:paraId="0514ABCC" w14:textId="77777777" w:rsidR="00E56777" w:rsidRDefault="00DC4330">
      <w:pPr>
        <w:pStyle w:val="a3"/>
        <w:ind w:right="149"/>
      </w:pPr>
      <w:r>
        <w:t>Франция.</w:t>
      </w:r>
      <w:r>
        <w:rPr>
          <w:spacing w:val="1"/>
        </w:rPr>
        <w:t xml:space="preserve"> </w:t>
      </w:r>
      <w:r>
        <w:t>Абсолютная</w:t>
      </w:r>
      <w:r>
        <w:rPr>
          <w:spacing w:val="1"/>
        </w:rPr>
        <w:t xml:space="preserve"> </w:t>
      </w:r>
      <w:r>
        <w:t>монархия:</w:t>
      </w:r>
      <w:r>
        <w:rPr>
          <w:spacing w:val="1"/>
        </w:rPr>
        <w:t xml:space="preserve"> </w:t>
      </w:r>
      <w:r>
        <w:t>политика</w:t>
      </w:r>
      <w:r>
        <w:rPr>
          <w:spacing w:val="1"/>
        </w:rPr>
        <w:t xml:space="preserve"> </w:t>
      </w:r>
      <w:r>
        <w:t>сохранения</w:t>
      </w:r>
      <w:r>
        <w:rPr>
          <w:spacing w:val="1"/>
        </w:rPr>
        <w:t xml:space="preserve"> </w:t>
      </w:r>
      <w:r>
        <w:t>старого</w:t>
      </w:r>
      <w:r>
        <w:rPr>
          <w:spacing w:val="1"/>
        </w:rPr>
        <w:t xml:space="preserve"> </w:t>
      </w:r>
      <w:r>
        <w:t>порядка.</w:t>
      </w:r>
      <w:r>
        <w:rPr>
          <w:spacing w:val="61"/>
        </w:rPr>
        <w:t xml:space="preserve"> </w:t>
      </w:r>
      <w:r>
        <w:t>Попытки</w:t>
      </w:r>
      <w:r>
        <w:rPr>
          <w:spacing w:val="1"/>
        </w:rPr>
        <w:t xml:space="preserve"> </w:t>
      </w:r>
      <w:r>
        <w:t>проведения</w:t>
      </w:r>
      <w:r>
        <w:rPr>
          <w:spacing w:val="-1"/>
        </w:rPr>
        <w:t xml:space="preserve"> </w:t>
      </w:r>
      <w:r>
        <w:t>реформ. Королевская власть</w:t>
      </w:r>
      <w:r>
        <w:rPr>
          <w:spacing w:val="1"/>
        </w:rPr>
        <w:t xml:space="preserve"> </w:t>
      </w:r>
      <w:r>
        <w:t>и сословия.</w:t>
      </w:r>
    </w:p>
    <w:p w14:paraId="050F5395" w14:textId="77777777" w:rsidR="00E56777" w:rsidRDefault="00DC4330">
      <w:pPr>
        <w:pStyle w:val="a3"/>
        <w:ind w:right="140"/>
      </w:pPr>
      <w:r>
        <w:t>Германские</w:t>
      </w:r>
      <w:r>
        <w:rPr>
          <w:spacing w:val="1"/>
        </w:rPr>
        <w:t xml:space="preserve"> </w:t>
      </w:r>
      <w:r>
        <w:t>государства,</w:t>
      </w:r>
      <w:r>
        <w:rPr>
          <w:spacing w:val="1"/>
        </w:rPr>
        <w:t xml:space="preserve"> </w:t>
      </w:r>
      <w:r>
        <w:t>монархия</w:t>
      </w:r>
      <w:r>
        <w:rPr>
          <w:spacing w:val="1"/>
        </w:rPr>
        <w:t xml:space="preserve"> </w:t>
      </w:r>
      <w:r>
        <w:t>Габсбургов,</w:t>
      </w:r>
      <w:r>
        <w:rPr>
          <w:spacing w:val="1"/>
        </w:rPr>
        <w:t xml:space="preserve"> </w:t>
      </w:r>
      <w:r>
        <w:t>итальянские</w:t>
      </w:r>
      <w:r>
        <w:rPr>
          <w:spacing w:val="1"/>
        </w:rPr>
        <w:t xml:space="preserve"> </w:t>
      </w:r>
      <w:r>
        <w:t>земли</w:t>
      </w:r>
      <w:r>
        <w:rPr>
          <w:spacing w:val="1"/>
        </w:rPr>
        <w:t xml:space="preserve"> </w:t>
      </w:r>
      <w:r>
        <w:t>в</w:t>
      </w:r>
      <w:r>
        <w:rPr>
          <w:spacing w:val="1"/>
        </w:rPr>
        <w:t xml:space="preserve"> </w:t>
      </w:r>
      <w:r>
        <w:t>XVIII</w:t>
      </w:r>
      <w:r>
        <w:rPr>
          <w:spacing w:val="1"/>
        </w:rPr>
        <w:t xml:space="preserve"> </w:t>
      </w:r>
      <w:r>
        <w:t>в.</w:t>
      </w:r>
      <w:r>
        <w:rPr>
          <w:spacing w:val="1"/>
        </w:rPr>
        <w:t xml:space="preserve"> </w:t>
      </w:r>
      <w:r>
        <w:t>Раздробленность Германии. Возвышение Пруссии. Фридрих II Великий. Габсбургская монархия в</w:t>
      </w:r>
      <w:r>
        <w:rPr>
          <w:spacing w:val="1"/>
        </w:rPr>
        <w:t xml:space="preserve"> </w:t>
      </w:r>
      <w:r>
        <w:t>XVIII</w:t>
      </w:r>
      <w:r>
        <w:rPr>
          <w:spacing w:val="1"/>
        </w:rPr>
        <w:t xml:space="preserve"> </w:t>
      </w:r>
      <w:r>
        <w:t>в.</w:t>
      </w:r>
      <w:r>
        <w:rPr>
          <w:spacing w:val="1"/>
        </w:rPr>
        <w:t xml:space="preserve"> </w:t>
      </w:r>
      <w:r>
        <w:t>Правление</w:t>
      </w:r>
      <w:r>
        <w:rPr>
          <w:spacing w:val="1"/>
        </w:rPr>
        <w:t xml:space="preserve"> </w:t>
      </w:r>
      <w:r>
        <w:t>Марии</w:t>
      </w:r>
      <w:r>
        <w:rPr>
          <w:spacing w:val="1"/>
        </w:rPr>
        <w:t xml:space="preserve"> </w:t>
      </w:r>
      <w:r>
        <w:t>Терезии</w:t>
      </w:r>
      <w:r>
        <w:rPr>
          <w:spacing w:val="1"/>
        </w:rPr>
        <w:t xml:space="preserve"> </w:t>
      </w:r>
      <w:r>
        <w:t>и</w:t>
      </w:r>
      <w:r>
        <w:rPr>
          <w:spacing w:val="1"/>
        </w:rPr>
        <w:t xml:space="preserve"> </w:t>
      </w:r>
      <w:r>
        <w:t>Иосифа</w:t>
      </w:r>
      <w:r>
        <w:rPr>
          <w:spacing w:val="1"/>
        </w:rPr>
        <w:t xml:space="preserve"> </w:t>
      </w:r>
      <w:r>
        <w:t>II.</w:t>
      </w:r>
      <w:r>
        <w:rPr>
          <w:spacing w:val="1"/>
        </w:rPr>
        <w:t xml:space="preserve"> </w:t>
      </w:r>
      <w:r>
        <w:t>Реформы</w:t>
      </w:r>
      <w:r>
        <w:rPr>
          <w:spacing w:val="1"/>
        </w:rPr>
        <w:t xml:space="preserve"> </w:t>
      </w:r>
      <w:r>
        <w:t>просвещённого</w:t>
      </w:r>
      <w:r>
        <w:rPr>
          <w:spacing w:val="1"/>
        </w:rPr>
        <w:t xml:space="preserve"> </w:t>
      </w:r>
      <w:r>
        <w:t>абсолютизма.</w:t>
      </w:r>
      <w:r>
        <w:rPr>
          <w:spacing w:val="1"/>
        </w:rPr>
        <w:t xml:space="preserve"> </w:t>
      </w:r>
      <w:r>
        <w:t>Итальянские государства: политическая раздробленность. Усиление власти Габсбургов над частью</w:t>
      </w:r>
      <w:r>
        <w:rPr>
          <w:spacing w:val="1"/>
        </w:rPr>
        <w:t xml:space="preserve"> </w:t>
      </w:r>
      <w:r>
        <w:t>итальянских</w:t>
      </w:r>
      <w:r>
        <w:rPr>
          <w:spacing w:val="-1"/>
        </w:rPr>
        <w:t xml:space="preserve"> </w:t>
      </w:r>
      <w:r>
        <w:t>земель.</w:t>
      </w:r>
    </w:p>
    <w:p w14:paraId="38061D86" w14:textId="77777777" w:rsidR="00E56777" w:rsidRDefault="00DC4330">
      <w:pPr>
        <w:pStyle w:val="a3"/>
        <w:ind w:right="143"/>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 международных позиций. Реформы в правление Карла III. Попытки проведения реформ</w:t>
      </w:r>
      <w:r>
        <w:rPr>
          <w:spacing w:val="1"/>
        </w:rPr>
        <w:t xml:space="preserve"> </w:t>
      </w:r>
      <w:r>
        <w:t>в Португалии. Управление колониальными владениями Испании и Португалии в Южной Америке.</w:t>
      </w:r>
      <w:r>
        <w:rPr>
          <w:spacing w:val="1"/>
        </w:rPr>
        <w:t xml:space="preserve"> </w:t>
      </w:r>
      <w:r>
        <w:t>Недовольство</w:t>
      </w:r>
      <w:r>
        <w:rPr>
          <w:spacing w:val="-1"/>
        </w:rPr>
        <w:t xml:space="preserve"> </w:t>
      </w:r>
      <w:r>
        <w:t>населения колоний политикой метрополий.</w:t>
      </w:r>
    </w:p>
    <w:p w14:paraId="5DA75F77" w14:textId="77777777" w:rsidR="00E56777" w:rsidRDefault="00DC4330">
      <w:pPr>
        <w:spacing w:before="1"/>
        <w:ind w:left="1161"/>
        <w:jc w:val="both"/>
        <w:rPr>
          <w:i/>
          <w:sz w:val="24"/>
        </w:rPr>
      </w:pPr>
      <w:r>
        <w:rPr>
          <w:i/>
          <w:sz w:val="24"/>
        </w:rPr>
        <w:t>Британские</w:t>
      </w:r>
      <w:r>
        <w:rPr>
          <w:i/>
          <w:spacing w:val="-3"/>
          <w:sz w:val="24"/>
        </w:rPr>
        <w:t xml:space="preserve"> </w:t>
      </w:r>
      <w:r>
        <w:rPr>
          <w:i/>
          <w:sz w:val="24"/>
        </w:rPr>
        <w:t>колонии</w:t>
      </w:r>
      <w:r>
        <w:rPr>
          <w:i/>
          <w:spacing w:val="-1"/>
          <w:sz w:val="24"/>
        </w:rPr>
        <w:t xml:space="preserve"> </w:t>
      </w:r>
      <w:r>
        <w:rPr>
          <w:i/>
          <w:sz w:val="24"/>
        </w:rPr>
        <w:t>в</w:t>
      </w:r>
      <w:r>
        <w:rPr>
          <w:i/>
          <w:spacing w:val="-2"/>
          <w:sz w:val="24"/>
        </w:rPr>
        <w:t xml:space="preserve"> </w:t>
      </w:r>
      <w:r>
        <w:rPr>
          <w:i/>
          <w:sz w:val="24"/>
        </w:rPr>
        <w:t>Северной</w:t>
      </w:r>
      <w:r>
        <w:rPr>
          <w:i/>
          <w:spacing w:val="-1"/>
          <w:sz w:val="24"/>
        </w:rPr>
        <w:t xml:space="preserve"> </w:t>
      </w:r>
      <w:r>
        <w:rPr>
          <w:i/>
          <w:sz w:val="24"/>
        </w:rPr>
        <w:t xml:space="preserve">Америке: </w:t>
      </w:r>
      <w:r>
        <w:rPr>
          <w:i/>
          <w:position w:val="1"/>
          <w:sz w:val="24"/>
        </w:rPr>
        <w:t>борьба</w:t>
      </w:r>
      <w:r>
        <w:rPr>
          <w:i/>
          <w:spacing w:val="-1"/>
          <w:position w:val="1"/>
          <w:sz w:val="24"/>
        </w:rPr>
        <w:t xml:space="preserve"> </w:t>
      </w:r>
      <w:r>
        <w:rPr>
          <w:i/>
          <w:position w:val="1"/>
          <w:sz w:val="24"/>
        </w:rPr>
        <w:t>за</w:t>
      </w:r>
      <w:r>
        <w:rPr>
          <w:i/>
          <w:spacing w:val="-2"/>
          <w:position w:val="1"/>
          <w:sz w:val="24"/>
        </w:rPr>
        <w:t xml:space="preserve"> </w:t>
      </w:r>
      <w:r>
        <w:rPr>
          <w:i/>
          <w:position w:val="1"/>
          <w:sz w:val="24"/>
        </w:rPr>
        <w:t>независимость.</w:t>
      </w:r>
    </w:p>
    <w:p w14:paraId="79064480" w14:textId="77777777" w:rsidR="00E56777" w:rsidRDefault="00DC4330">
      <w:pPr>
        <w:pStyle w:val="a3"/>
        <w:ind w:right="138"/>
      </w:pPr>
      <w:r>
        <w:t>Создание английских колоний на американской земле. Состав европейских переселенцев.</w:t>
      </w:r>
      <w:r>
        <w:rPr>
          <w:spacing w:val="1"/>
        </w:rPr>
        <w:t xml:space="preserve"> </w:t>
      </w:r>
      <w:r>
        <w:t>Складывание</w:t>
      </w:r>
      <w:r>
        <w:rPr>
          <w:spacing w:val="1"/>
        </w:rPr>
        <w:t xml:space="preserve"> </w:t>
      </w:r>
      <w:r>
        <w:t>местного</w:t>
      </w:r>
      <w:r>
        <w:rPr>
          <w:spacing w:val="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w:t>
      </w:r>
      <w:r>
        <w:rPr>
          <w:spacing w:val="1"/>
        </w:rPr>
        <w:t xml:space="preserve"> </w:t>
      </w:r>
      <w:r>
        <w:t>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61"/>
        </w:rPr>
        <w:t xml:space="preserve"> </w:t>
      </w:r>
      <w:r>
        <w:t>между</w:t>
      </w:r>
      <w:r>
        <w:rPr>
          <w:spacing w:val="1"/>
        </w:rPr>
        <w:t xml:space="preserve"> </w:t>
      </w:r>
      <w:r>
        <w:t>метрополией и колониями. «Бостонское чаепитие». Первый Континентальный конгресс (1774) и</w:t>
      </w:r>
      <w:r>
        <w:rPr>
          <w:spacing w:val="1"/>
        </w:rPr>
        <w:t xml:space="preserve"> </w:t>
      </w:r>
      <w:r>
        <w:t>начало</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Первые</w:t>
      </w:r>
      <w:r>
        <w:rPr>
          <w:spacing w:val="1"/>
        </w:rPr>
        <w:t xml:space="preserve"> </w:t>
      </w:r>
      <w:r>
        <w:t>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 Д. Вашингтона. Принятие Декларации независимости (1776). Перелом в войне и 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1"/>
        </w:rPr>
        <w:t xml:space="preserve"> </w:t>
      </w:r>
      <w:r>
        <w:t>со</w:t>
      </w:r>
      <w:r>
        <w:rPr>
          <w:spacing w:val="1"/>
        </w:rPr>
        <w:t xml:space="preserve"> </w:t>
      </w:r>
      <w:r>
        <w:t>стороны</w:t>
      </w:r>
      <w:r>
        <w:rPr>
          <w:spacing w:val="1"/>
        </w:rPr>
        <w:t xml:space="preserve"> </w:t>
      </w:r>
      <w:r>
        <w:t>России.</w:t>
      </w:r>
      <w:r>
        <w:rPr>
          <w:spacing w:val="1"/>
        </w:rPr>
        <w:t xml:space="preserve"> </w:t>
      </w:r>
      <w:r>
        <w:t>Итоги</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Конституция</w:t>
      </w:r>
      <w:r>
        <w:rPr>
          <w:spacing w:val="7"/>
        </w:rPr>
        <w:t xml:space="preserve"> </w:t>
      </w:r>
      <w:r>
        <w:t>(1787).</w:t>
      </w:r>
      <w:r>
        <w:rPr>
          <w:spacing w:val="6"/>
        </w:rPr>
        <w:t xml:space="preserve"> </w:t>
      </w:r>
      <w:r>
        <w:t>«Отцы-основатели».</w:t>
      </w:r>
      <w:r>
        <w:rPr>
          <w:spacing w:val="7"/>
        </w:rPr>
        <w:t xml:space="preserve"> </w:t>
      </w:r>
      <w:r>
        <w:t>Билль</w:t>
      </w:r>
      <w:r>
        <w:rPr>
          <w:spacing w:val="8"/>
        </w:rPr>
        <w:t xml:space="preserve"> </w:t>
      </w:r>
      <w:r>
        <w:t>о</w:t>
      </w:r>
      <w:r>
        <w:rPr>
          <w:spacing w:val="7"/>
        </w:rPr>
        <w:t xml:space="preserve"> </w:t>
      </w:r>
      <w:r>
        <w:t>правах</w:t>
      </w:r>
      <w:r>
        <w:rPr>
          <w:spacing w:val="9"/>
        </w:rPr>
        <w:t xml:space="preserve"> </w:t>
      </w:r>
      <w:r>
        <w:t>(1791).</w:t>
      </w:r>
      <w:r>
        <w:rPr>
          <w:spacing w:val="6"/>
        </w:rPr>
        <w:t xml:space="preserve"> </w:t>
      </w:r>
      <w:r>
        <w:t>Значение</w:t>
      </w:r>
      <w:r>
        <w:rPr>
          <w:spacing w:val="6"/>
        </w:rPr>
        <w:t xml:space="preserve"> </w:t>
      </w:r>
      <w:r>
        <w:t>завоевания</w:t>
      </w:r>
    </w:p>
    <w:p w14:paraId="007ECE67" w14:textId="77777777" w:rsidR="00E56777" w:rsidRDefault="00E56777">
      <w:pPr>
        <w:sectPr w:rsidR="00E56777">
          <w:pgSz w:w="11910" w:h="16840"/>
          <w:pgMar w:top="480" w:right="280" w:bottom="440" w:left="680" w:header="0" w:footer="165" w:gutter="0"/>
          <w:cols w:space="720"/>
        </w:sectPr>
      </w:pPr>
    </w:p>
    <w:p w14:paraId="1BC0E81D" w14:textId="77777777" w:rsidR="00E56777" w:rsidRDefault="00DC4330">
      <w:pPr>
        <w:pStyle w:val="a3"/>
        <w:spacing w:before="69"/>
        <w:ind w:firstLine="0"/>
      </w:pPr>
      <w:r>
        <w:lastRenderedPageBreak/>
        <w:t>североамериканскими</w:t>
      </w:r>
      <w:r>
        <w:rPr>
          <w:spacing w:val="-5"/>
        </w:rPr>
        <w:t xml:space="preserve"> </w:t>
      </w:r>
      <w:r>
        <w:t>штатами</w:t>
      </w:r>
      <w:r>
        <w:rPr>
          <w:spacing w:val="-5"/>
        </w:rPr>
        <w:t xml:space="preserve"> </w:t>
      </w:r>
      <w:r>
        <w:t>независимости.</w:t>
      </w:r>
    </w:p>
    <w:p w14:paraId="529557D5" w14:textId="77777777" w:rsidR="00E56777" w:rsidRDefault="00DC4330">
      <w:pPr>
        <w:ind w:left="1161"/>
        <w:jc w:val="both"/>
        <w:rPr>
          <w:i/>
          <w:sz w:val="24"/>
        </w:rPr>
      </w:pPr>
      <w:r>
        <w:rPr>
          <w:i/>
          <w:sz w:val="24"/>
        </w:rPr>
        <w:t>Французская</w:t>
      </w:r>
      <w:r>
        <w:rPr>
          <w:i/>
          <w:spacing w:val="-1"/>
          <w:sz w:val="24"/>
        </w:rPr>
        <w:t xml:space="preserve"> </w:t>
      </w:r>
      <w:r>
        <w:rPr>
          <w:i/>
          <w:sz w:val="24"/>
        </w:rPr>
        <w:t>революция</w:t>
      </w:r>
      <w:r>
        <w:rPr>
          <w:i/>
          <w:spacing w:val="-2"/>
          <w:sz w:val="24"/>
        </w:rPr>
        <w:t xml:space="preserve"> </w:t>
      </w:r>
      <w:r>
        <w:rPr>
          <w:i/>
          <w:sz w:val="24"/>
        </w:rPr>
        <w:t>конца XVIII</w:t>
      </w:r>
      <w:r>
        <w:rPr>
          <w:i/>
          <w:spacing w:val="-3"/>
          <w:sz w:val="24"/>
        </w:rPr>
        <w:t xml:space="preserve"> </w:t>
      </w:r>
      <w:r>
        <w:rPr>
          <w:i/>
          <w:sz w:val="24"/>
        </w:rPr>
        <w:t>в.</w:t>
      </w:r>
    </w:p>
    <w:p w14:paraId="46576DAB" w14:textId="77777777" w:rsidR="00E56777" w:rsidRDefault="00DC4330">
      <w:pPr>
        <w:pStyle w:val="a3"/>
        <w:ind w:right="137"/>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w:t>
      </w:r>
      <w:r>
        <w:rPr>
          <w:spacing w:val="1"/>
        </w:rPr>
        <w:t xml:space="preserve"> </w:t>
      </w:r>
      <w:r>
        <w:t>революции. Декларация прав человека и гражданина. Политические течения и деятели 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 Начало войн против европейских монархов. Казнь короля. Вандея. Политическая борьба 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w:t>
      </w:r>
      <w:r>
        <w:rPr>
          <w:spacing w:val="1"/>
        </w:rPr>
        <w:t xml:space="preserve"> </w:t>
      </w:r>
      <w:r>
        <w:t>спасения.</w:t>
      </w:r>
      <w:r>
        <w:rPr>
          <w:spacing w:val="1"/>
        </w:rPr>
        <w:t xml:space="preserve"> </w:t>
      </w:r>
      <w:r>
        <w:t>М. Робеспьер.</w:t>
      </w:r>
      <w:r>
        <w:rPr>
          <w:spacing w:val="1"/>
        </w:rPr>
        <w:t xml:space="preserve"> </w:t>
      </w:r>
      <w:r>
        <w:t>Террор.</w:t>
      </w:r>
      <w:r>
        <w:rPr>
          <w:spacing w:val="1"/>
        </w:rPr>
        <w:t xml:space="preserve"> </w:t>
      </w:r>
      <w:r>
        <w:t>Отказ</w:t>
      </w:r>
      <w:r>
        <w:rPr>
          <w:spacing w:val="1"/>
        </w:rPr>
        <w:t xml:space="preserve"> </w:t>
      </w:r>
      <w:r>
        <w:t>от</w:t>
      </w:r>
      <w:r>
        <w:rPr>
          <w:spacing w:val="1"/>
        </w:rPr>
        <w:t xml:space="preserve"> </w:t>
      </w:r>
      <w:r>
        <w:t>основ</w:t>
      </w:r>
      <w:r>
        <w:rPr>
          <w:spacing w:val="1"/>
        </w:rPr>
        <w:t xml:space="preserve"> </w:t>
      </w:r>
      <w:r>
        <w:t>«старого</w:t>
      </w:r>
      <w:r>
        <w:rPr>
          <w:spacing w:val="1"/>
        </w:rPr>
        <w:t xml:space="preserve"> </w:t>
      </w:r>
      <w:r>
        <w:t>мира»:</w:t>
      </w:r>
      <w:r>
        <w:rPr>
          <w:spacing w:val="1"/>
        </w:rPr>
        <w:t xml:space="preserve"> </w:t>
      </w:r>
      <w:r>
        <w:t>культ</w:t>
      </w:r>
      <w:r>
        <w:rPr>
          <w:spacing w:val="1"/>
        </w:rPr>
        <w:t xml:space="preserve"> </w:t>
      </w:r>
      <w:r>
        <w:t>разума,</w:t>
      </w:r>
      <w:r>
        <w:rPr>
          <w:spacing w:val="1"/>
        </w:rPr>
        <w:t xml:space="preserve"> </w:t>
      </w:r>
      <w:r>
        <w:t>борьба</w:t>
      </w:r>
      <w:r>
        <w:rPr>
          <w:spacing w:val="1"/>
        </w:rPr>
        <w:t xml:space="preserve"> </w:t>
      </w:r>
      <w:r>
        <w:t>против</w:t>
      </w:r>
      <w:r>
        <w:rPr>
          <w:spacing w:val="1"/>
        </w:rPr>
        <w:t xml:space="preserve"> </w:t>
      </w:r>
      <w:r>
        <w:t>церкви, новый календарь. Термидорианский переворот (27 июля 1794 г.). Учреждение Директории.</w:t>
      </w:r>
      <w:r>
        <w:rPr>
          <w:spacing w:val="1"/>
        </w:rPr>
        <w:t xml:space="preserve"> </w:t>
      </w:r>
      <w:r>
        <w:t>Наполеон Бонапарт. Государственный переворот 18-19 брюмера (ноябрь 1799 г.). Установление</w:t>
      </w:r>
      <w:r>
        <w:rPr>
          <w:spacing w:val="1"/>
        </w:rPr>
        <w:t xml:space="preserve"> </w:t>
      </w:r>
      <w:r>
        <w:t>режима</w:t>
      </w:r>
      <w:r>
        <w:rPr>
          <w:spacing w:val="-2"/>
        </w:rPr>
        <w:t xml:space="preserve"> </w:t>
      </w:r>
      <w:r>
        <w:t>консульства. Итоги</w:t>
      </w:r>
      <w:r>
        <w:rPr>
          <w:spacing w:val="1"/>
        </w:rPr>
        <w:t xml:space="preserve"> </w:t>
      </w:r>
      <w:r>
        <w:t>и</w:t>
      </w:r>
      <w:r>
        <w:rPr>
          <w:spacing w:val="-2"/>
        </w:rPr>
        <w:t xml:space="preserve"> </w:t>
      </w:r>
      <w:r>
        <w:t>значение</w:t>
      </w:r>
      <w:r>
        <w:rPr>
          <w:spacing w:val="-1"/>
        </w:rPr>
        <w:t xml:space="preserve"> </w:t>
      </w:r>
      <w:r>
        <w:t>революции.</w:t>
      </w:r>
    </w:p>
    <w:p w14:paraId="23170ED7" w14:textId="77777777" w:rsidR="00E56777" w:rsidRDefault="00DC4330">
      <w:pPr>
        <w:spacing w:before="1"/>
        <w:ind w:left="1161"/>
        <w:jc w:val="both"/>
        <w:rPr>
          <w:i/>
          <w:sz w:val="24"/>
        </w:rPr>
      </w:pPr>
      <w:r>
        <w:rPr>
          <w:i/>
          <w:sz w:val="24"/>
        </w:rPr>
        <w:t>Европейская</w:t>
      </w:r>
      <w:r>
        <w:rPr>
          <w:i/>
          <w:spacing w:val="-1"/>
          <w:sz w:val="24"/>
        </w:rPr>
        <w:t xml:space="preserve"> </w:t>
      </w:r>
      <w:r>
        <w:rPr>
          <w:i/>
          <w:sz w:val="24"/>
        </w:rPr>
        <w:t>культура</w:t>
      </w:r>
      <w:r>
        <w:rPr>
          <w:i/>
          <w:spacing w:val="-2"/>
          <w:sz w:val="24"/>
        </w:rPr>
        <w:t xml:space="preserve"> </w:t>
      </w:r>
      <w:r>
        <w:rPr>
          <w:i/>
          <w:sz w:val="24"/>
        </w:rPr>
        <w:t>в</w:t>
      </w:r>
      <w:r>
        <w:rPr>
          <w:i/>
          <w:spacing w:val="-2"/>
          <w:sz w:val="24"/>
        </w:rPr>
        <w:t xml:space="preserve"> </w:t>
      </w:r>
      <w:r>
        <w:rPr>
          <w:i/>
          <w:sz w:val="24"/>
        </w:rPr>
        <w:t>XVIII</w:t>
      </w:r>
      <w:r>
        <w:rPr>
          <w:i/>
          <w:spacing w:val="-2"/>
          <w:sz w:val="24"/>
        </w:rPr>
        <w:t xml:space="preserve"> </w:t>
      </w:r>
      <w:r>
        <w:rPr>
          <w:i/>
          <w:sz w:val="24"/>
        </w:rPr>
        <w:t>в.</w:t>
      </w:r>
    </w:p>
    <w:p w14:paraId="46A12027" w14:textId="77777777" w:rsidR="00E56777" w:rsidRDefault="00DC4330">
      <w:pPr>
        <w:pStyle w:val="a3"/>
        <w:ind w:right="14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w:t>
      </w:r>
      <w:r>
        <w:rPr>
          <w:spacing w:val="1"/>
        </w:rPr>
        <w:t xml:space="preserve"> </w:t>
      </w:r>
      <w:r>
        <w:t>открытий.</w:t>
      </w:r>
      <w:r>
        <w:rPr>
          <w:spacing w:val="1"/>
        </w:rPr>
        <w:t xml:space="preserve"> </w:t>
      </w:r>
      <w:r>
        <w:t>Распространение</w:t>
      </w:r>
      <w:r>
        <w:rPr>
          <w:spacing w:val="1"/>
        </w:rPr>
        <w:t xml:space="preserve"> </w:t>
      </w:r>
      <w:r>
        <w:t>образования.</w:t>
      </w:r>
      <w:r>
        <w:rPr>
          <w:spacing w:val="1"/>
        </w:rPr>
        <w:t xml:space="preserve"> </w:t>
      </w:r>
      <w:r>
        <w:t>Литература</w:t>
      </w:r>
      <w:r>
        <w:rPr>
          <w:spacing w:val="1"/>
        </w:rPr>
        <w:t xml:space="preserve"> </w:t>
      </w:r>
      <w:r>
        <w:t>XVIII</w:t>
      </w:r>
      <w:r>
        <w:rPr>
          <w:spacing w:val="1"/>
        </w:rPr>
        <w:t xml:space="preserve"> </w:t>
      </w:r>
      <w:r>
        <w:t>в.:</w:t>
      </w:r>
      <w:r>
        <w:rPr>
          <w:spacing w:val="1"/>
        </w:rPr>
        <w:t xml:space="preserve"> </w:t>
      </w:r>
      <w:r>
        <w:t>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 стили: классицизм, барокко, рококо. Музыка духовная и светская. Театр: жанры,</w:t>
      </w:r>
      <w:r>
        <w:rPr>
          <w:spacing w:val="1"/>
        </w:rPr>
        <w:t xml:space="preserve"> </w:t>
      </w:r>
      <w:r>
        <w:t>популярные авторы, произведения. Сословный характер культуры. Повседневная жизнь обитателей</w:t>
      </w:r>
      <w:r>
        <w:rPr>
          <w:spacing w:val="1"/>
        </w:rPr>
        <w:t xml:space="preserve"> </w:t>
      </w:r>
      <w:r>
        <w:t>городов</w:t>
      </w:r>
      <w:r>
        <w:rPr>
          <w:spacing w:val="-2"/>
        </w:rPr>
        <w:t xml:space="preserve"> </w:t>
      </w:r>
      <w:r>
        <w:t>и деревень.</w:t>
      </w:r>
    </w:p>
    <w:p w14:paraId="2E5B4E0A" w14:textId="77777777" w:rsidR="00E56777" w:rsidRDefault="00DC4330">
      <w:pPr>
        <w:spacing w:line="274" w:lineRule="exact"/>
        <w:ind w:left="1161"/>
        <w:jc w:val="both"/>
        <w:rPr>
          <w:i/>
          <w:sz w:val="24"/>
        </w:rPr>
      </w:pPr>
      <w:r>
        <w:rPr>
          <w:i/>
          <w:sz w:val="24"/>
        </w:rPr>
        <w:t>Международные</w:t>
      </w:r>
      <w:r>
        <w:rPr>
          <w:i/>
          <w:spacing w:val="-3"/>
          <w:sz w:val="24"/>
        </w:rPr>
        <w:t xml:space="preserve"> </w:t>
      </w:r>
      <w:r>
        <w:rPr>
          <w:i/>
          <w:sz w:val="24"/>
        </w:rPr>
        <w:t>отношения</w:t>
      </w:r>
      <w:r>
        <w:rPr>
          <w:i/>
          <w:spacing w:val="-2"/>
          <w:sz w:val="24"/>
        </w:rPr>
        <w:t xml:space="preserve"> </w:t>
      </w:r>
      <w:r>
        <w:rPr>
          <w:i/>
          <w:sz w:val="24"/>
        </w:rPr>
        <w:t>в</w:t>
      </w:r>
      <w:r>
        <w:rPr>
          <w:i/>
          <w:spacing w:val="-1"/>
          <w:sz w:val="24"/>
        </w:rPr>
        <w:t xml:space="preserve"> </w:t>
      </w:r>
      <w:r>
        <w:rPr>
          <w:i/>
          <w:sz w:val="24"/>
        </w:rPr>
        <w:t>XVIII</w:t>
      </w:r>
      <w:r>
        <w:rPr>
          <w:i/>
          <w:spacing w:val="-4"/>
          <w:sz w:val="24"/>
        </w:rPr>
        <w:t xml:space="preserve"> </w:t>
      </w:r>
      <w:r>
        <w:rPr>
          <w:i/>
          <w:sz w:val="24"/>
        </w:rPr>
        <w:t>в.</w:t>
      </w:r>
    </w:p>
    <w:p w14:paraId="7FCD8F40" w14:textId="77777777" w:rsidR="00E56777" w:rsidRDefault="00DC4330">
      <w:pPr>
        <w:pStyle w:val="a3"/>
        <w:ind w:right="136"/>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2"/>
        </w:rPr>
        <w:t xml:space="preserve"> </w:t>
      </w:r>
      <w:r>
        <w:t>революционной</w:t>
      </w:r>
      <w:r>
        <w:rPr>
          <w:spacing w:val="-3"/>
        </w:rPr>
        <w:t xml:space="preserve"> </w:t>
      </w:r>
      <w:r>
        <w:t>Франции. Колониальные</w:t>
      </w:r>
      <w:r>
        <w:rPr>
          <w:spacing w:val="-3"/>
        </w:rPr>
        <w:t xml:space="preserve"> </w:t>
      </w:r>
      <w:r>
        <w:t>захваты</w:t>
      </w:r>
      <w:r>
        <w:rPr>
          <w:spacing w:val="-1"/>
        </w:rPr>
        <w:t xml:space="preserve"> </w:t>
      </w:r>
      <w:r>
        <w:t>европейских держав.</w:t>
      </w:r>
    </w:p>
    <w:p w14:paraId="0BFD7E3E" w14:textId="77777777" w:rsidR="00E56777" w:rsidRDefault="00DC4330">
      <w:pPr>
        <w:ind w:left="1161"/>
        <w:jc w:val="both"/>
        <w:rPr>
          <w:i/>
          <w:sz w:val="24"/>
        </w:rPr>
      </w:pPr>
      <w:r>
        <w:rPr>
          <w:i/>
          <w:sz w:val="24"/>
        </w:rPr>
        <w:t>Страны</w:t>
      </w:r>
      <w:r>
        <w:rPr>
          <w:i/>
          <w:spacing w:val="-2"/>
          <w:sz w:val="24"/>
        </w:rPr>
        <w:t xml:space="preserve"> </w:t>
      </w:r>
      <w:r>
        <w:rPr>
          <w:i/>
          <w:sz w:val="24"/>
        </w:rPr>
        <w:t>Востока</w:t>
      </w:r>
      <w:r>
        <w:rPr>
          <w:i/>
          <w:spacing w:val="-3"/>
          <w:sz w:val="24"/>
        </w:rPr>
        <w:t xml:space="preserve"> </w:t>
      </w:r>
      <w:r>
        <w:rPr>
          <w:i/>
          <w:sz w:val="24"/>
        </w:rPr>
        <w:t>в</w:t>
      </w:r>
      <w:r>
        <w:rPr>
          <w:i/>
          <w:spacing w:val="-2"/>
          <w:sz w:val="24"/>
        </w:rPr>
        <w:t xml:space="preserve"> </w:t>
      </w:r>
      <w:r>
        <w:rPr>
          <w:i/>
          <w:sz w:val="24"/>
        </w:rPr>
        <w:t>XVIII</w:t>
      </w:r>
      <w:r>
        <w:rPr>
          <w:i/>
          <w:spacing w:val="-4"/>
          <w:sz w:val="24"/>
        </w:rPr>
        <w:t xml:space="preserve"> </w:t>
      </w:r>
      <w:r>
        <w:rPr>
          <w:i/>
          <w:sz w:val="24"/>
        </w:rPr>
        <w:t>в.</w:t>
      </w:r>
    </w:p>
    <w:p w14:paraId="16E0CAE5" w14:textId="77777777" w:rsidR="00E56777" w:rsidRDefault="00DC4330">
      <w:pPr>
        <w:pStyle w:val="a3"/>
        <w:ind w:right="141"/>
      </w:pPr>
      <w:r>
        <w:t>Османская империя: от могущества к упадку. Положение населения. Попытки проведения</w:t>
      </w:r>
      <w:r>
        <w:rPr>
          <w:spacing w:val="1"/>
        </w:rPr>
        <w:t xml:space="preserve"> </w:t>
      </w:r>
      <w:r>
        <w:t>реформ; Селим III. Индия. Ослабление империи Великих Моголов. Борьба европейцев за владения в</w:t>
      </w:r>
      <w:r>
        <w:rPr>
          <w:spacing w:val="-57"/>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w:t>
      </w:r>
      <w:r>
        <w:rPr>
          <w:spacing w:val="1"/>
        </w:rPr>
        <w:t xml:space="preserve"> </w:t>
      </w:r>
      <w:r>
        <w:t>Внешняя</w:t>
      </w:r>
      <w:r>
        <w:rPr>
          <w:spacing w:val="1"/>
        </w:rPr>
        <w:t xml:space="preserve"> </w:t>
      </w:r>
      <w:r>
        <w:t>политика</w:t>
      </w:r>
      <w:r>
        <w:rPr>
          <w:spacing w:val="1"/>
        </w:rPr>
        <w:t xml:space="preserve"> </w:t>
      </w:r>
      <w:r>
        <w:t>империи</w:t>
      </w:r>
      <w:r>
        <w:rPr>
          <w:spacing w:val="1"/>
        </w:rPr>
        <w:t xml:space="preserve"> </w:t>
      </w:r>
      <w:r>
        <w:t>Цин;</w:t>
      </w:r>
      <w:r>
        <w:rPr>
          <w:spacing w:val="1"/>
        </w:rPr>
        <w:t xml:space="preserve"> </w:t>
      </w:r>
      <w:r>
        <w:t>отношения</w:t>
      </w:r>
      <w:r>
        <w:rPr>
          <w:spacing w:val="1"/>
        </w:rPr>
        <w:t xml:space="preserve"> </w:t>
      </w:r>
      <w:r>
        <w:t>с</w:t>
      </w:r>
      <w:r>
        <w:rPr>
          <w:spacing w:val="1"/>
        </w:rPr>
        <w:t xml:space="preserve"> </w:t>
      </w:r>
      <w:r>
        <w:t>Россией.</w:t>
      </w:r>
      <w:r>
        <w:rPr>
          <w:spacing w:val="1"/>
        </w:rPr>
        <w:t xml:space="preserve"> </w:t>
      </w:r>
      <w:r>
        <w:t>«Закрытие»</w:t>
      </w:r>
      <w:r>
        <w:rPr>
          <w:spacing w:val="1"/>
        </w:rPr>
        <w:t xml:space="preserve"> </w:t>
      </w:r>
      <w:r>
        <w:t>Китая</w:t>
      </w:r>
      <w:r>
        <w:rPr>
          <w:spacing w:val="1"/>
        </w:rPr>
        <w:t xml:space="preserve"> </w:t>
      </w:r>
      <w:r>
        <w:t>для</w:t>
      </w:r>
      <w:r>
        <w:rPr>
          <w:spacing w:val="1"/>
        </w:rPr>
        <w:t xml:space="preserve"> </w:t>
      </w:r>
      <w:r>
        <w:t>иноземцев.</w:t>
      </w:r>
      <w:r>
        <w:rPr>
          <w:spacing w:val="1"/>
        </w:rPr>
        <w:t xml:space="preserve"> </w:t>
      </w:r>
      <w:r>
        <w:t>Япония</w:t>
      </w:r>
      <w:r>
        <w:rPr>
          <w:spacing w:val="1"/>
        </w:rPr>
        <w:t xml:space="preserve"> </w:t>
      </w:r>
      <w:r>
        <w:t>в</w:t>
      </w:r>
      <w:r>
        <w:rPr>
          <w:spacing w:val="1"/>
        </w:rPr>
        <w:t xml:space="preserve"> </w:t>
      </w:r>
      <w:r>
        <w:t>XVIII</w:t>
      </w:r>
      <w:r>
        <w:rPr>
          <w:spacing w:val="1"/>
        </w:rPr>
        <w:t xml:space="preserve"> </w:t>
      </w:r>
      <w:r>
        <w:t>в.</w:t>
      </w:r>
      <w:r>
        <w:rPr>
          <w:spacing w:val="1"/>
        </w:rPr>
        <w:t xml:space="preserve"> </w:t>
      </w:r>
      <w:r>
        <w:t>Сёгуны</w:t>
      </w:r>
      <w:r>
        <w:rPr>
          <w:spacing w:val="1"/>
        </w:rPr>
        <w:t xml:space="preserve"> </w:t>
      </w:r>
      <w:r>
        <w:t>и</w:t>
      </w:r>
      <w:r>
        <w:rPr>
          <w:spacing w:val="1"/>
        </w:rPr>
        <w:t xml:space="preserve"> </w:t>
      </w:r>
      <w:r>
        <w:t>дайме.</w:t>
      </w:r>
      <w:r>
        <w:rPr>
          <w:spacing w:val="1"/>
        </w:rPr>
        <w:t xml:space="preserve"> </w:t>
      </w:r>
      <w:r>
        <w:t>Положение</w:t>
      </w:r>
      <w:r>
        <w:rPr>
          <w:spacing w:val="-2"/>
        </w:rPr>
        <w:t xml:space="preserve"> </w:t>
      </w:r>
      <w:r>
        <w:t>сословий. Культура стран Востока</w:t>
      </w:r>
      <w:r>
        <w:rPr>
          <w:spacing w:val="-4"/>
        </w:rPr>
        <w:t xml:space="preserve"> </w:t>
      </w:r>
      <w:r>
        <w:t>в</w:t>
      </w:r>
      <w:r>
        <w:rPr>
          <w:spacing w:val="2"/>
        </w:rPr>
        <w:t xml:space="preserve"> </w:t>
      </w:r>
      <w:r>
        <w:t>XVIII</w:t>
      </w:r>
      <w:r>
        <w:rPr>
          <w:spacing w:val="-1"/>
        </w:rPr>
        <w:t xml:space="preserve"> </w:t>
      </w:r>
      <w:r>
        <w:t>в.</w:t>
      </w:r>
    </w:p>
    <w:p w14:paraId="48D479C6" w14:textId="77777777" w:rsidR="00E56777" w:rsidRDefault="00DC4330">
      <w:pPr>
        <w:spacing w:line="286" w:lineRule="exact"/>
        <w:ind w:left="1161"/>
        <w:jc w:val="both"/>
        <w:rPr>
          <w:i/>
          <w:sz w:val="24"/>
        </w:rPr>
      </w:pPr>
      <w:r>
        <w:rPr>
          <w:i/>
          <w:sz w:val="24"/>
        </w:rPr>
        <w:t>Обобщение.</w:t>
      </w:r>
      <w:r>
        <w:rPr>
          <w:i/>
          <w:spacing w:val="-3"/>
          <w:sz w:val="24"/>
        </w:rPr>
        <w:t xml:space="preserve"> </w:t>
      </w:r>
      <w:r>
        <w:rPr>
          <w:i/>
          <w:sz w:val="24"/>
        </w:rPr>
        <w:t>Историческое</w:t>
      </w:r>
      <w:r>
        <w:rPr>
          <w:i/>
          <w:spacing w:val="-4"/>
          <w:sz w:val="24"/>
        </w:rPr>
        <w:t xml:space="preserve"> </w:t>
      </w:r>
      <w:r>
        <w:rPr>
          <w:i/>
          <w:sz w:val="24"/>
        </w:rPr>
        <w:t>и</w:t>
      </w:r>
      <w:r>
        <w:rPr>
          <w:i/>
          <w:spacing w:val="-3"/>
          <w:sz w:val="24"/>
        </w:rPr>
        <w:t xml:space="preserve"> </w:t>
      </w:r>
      <w:r>
        <w:rPr>
          <w:i/>
          <w:sz w:val="24"/>
        </w:rPr>
        <w:t>культурное</w:t>
      </w:r>
      <w:r>
        <w:rPr>
          <w:i/>
          <w:spacing w:val="-3"/>
          <w:sz w:val="24"/>
        </w:rPr>
        <w:t xml:space="preserve"> </w:t>
      </w:r>
      <w:r>
        <w:rPr>
          <w:i/>
          <w:sz w:val="24"/>
        </w:rPr>
        <w:t>наследие</w:t>
      </w:r>
      <w:r>
        <w:rPr>
          <w:i/>
          <w:spacing w:val="-2"/>
          <w:sz w:val="24"/>
        </w:rPr>
        <w:t xml:space="preserve"> </w:t>
      </w:r>
      <w:r>
        <w:rPr>
          <w:i/>
          <w:position w:val="1"/>
          <w:sz w:val="24"/>
        </w:rPr>
        <w:t>XVIII</w:t>
      </w:r>
      <w:r>
        <w:rPr>
          <w:i/>
          <w:spacing w:val="-4"/>
          <w:position w:val="1"/>
          <w:sz w:val="24"/>
        </w:rPr>
        <w:t xml:space="preserve"> </w:t>
      </w:r>
      <w:r>
        <w:rPr>
          <w:i/>
          <w:position w:val="1"/>
          <w:sz w:val="24"/>
        </w:rPr>
        <w:t>в.</w:t>
      </w:r>
    </w:p>
    <w:p w14:paraId="1A507ED1" w14:textId="77777777" w:rsidR="00E56777" w:rsidRDefault="00DC4330">
      <w:pPr>
        <w:pStyle w:val="a3"/>
        <w:spacing w:before="2"/>
        <w:ind w:left="1161" w:firstLine="0"/>
        <w:jc w:val="left"/>
      </w:pPr>
      <w:r>
        <w:t>История</w:t>
      </w:r>
      <w:r>
        <w:rPr>
          <w:spacing w:val="-2"/>
        </w:rPr>
        <w:t xml:space="preserve"> </w:t>
      </w:r>
      <w:r>
        <w:t>России.</w:t>
      </w:r>
      <w:r>
        <w:rPr>
          <w:spacing w:val="-1"/>
        </w:rPr>
        <w:t xml:space="preserve"> </w:t>
      </w:r>
      <w:r>
        <w:t>Россия</w:t>
      </w:r>
      <w:r>
        <w:rPr>
          <w:spacing w:val="-2"/>
        </w:rPr>
        <w:t xml:space="preserve"> </w:t>
      </w:r>
      <w:r>
        <w:t>в</w:t>
      </w:r>
      <w:r>
        <w:rPr>
          <w:spacing w:val="-2"/>
        </w:rPr>
        <w:t xml:space="preserve"> </w:t>
      </w:r>
      <w:r>
        <w:t>конце</w:t>
      </w:r>
      <w:r>
        <w:rPr>
          <w:spacing w:val="-1"/>
        </w:rPr>
        <w:t xml:space="preserve"> </w:t>
      </w:r>
      <w:r>
        <w:t>XVII‒XVIII</w:t>
      </w:r>
      <w:r>
        <w:rPr>
          <w:spacing w:val="-2"/>
        </w:rPr>
        <w:t xml:space="preserve"> </w:t>
      </w:r>
      <w:r>
        <w:t>в.:</w:t>
      </w:r>
      <w:r>
        <w:rPr>
          <w:spacing w:val="-2"/>
        </w:rPr>
        <w:t xml:space="preserve"> </w:t>
      </w:r>
      <w:r>
        <w:t>от</w:t>
      </w:r>
      <w:r>
        <w:rPr>
          <w:spacing w:val="-1"/>
        </w:rPr>
        <w:t xml:space="preserve"> </w:t>
      </w:r>
      <w:r>
        <w:t>царства</w:t>
      </w:r>
      <w:r>
        <w:rPr>
          <w:spacing w:val="-2"/>
        </w:rPr>
        <w:t xml:space="preserve"> </w:t>
      </w:r>
      <w:r>
        <w:t>к</w:t>
      </w:r>
      <w:r>
        <w:rPr>
          <w:spacing w:val="-2"/>
        </w:rPr>
        <w:t xml:space="preserve"> </w:t>
      </w:r>
      <w:r>
        <w:t>империи.</w:t>
      </w:r>
    </w:p>
    <w:p w14:paraId="1D1DE242" w14:textId="77777777" w:rsidR="00E56777" w:rsidRDefault="00DC4330">
      <w:pPr>
        <w:spacing w:before="1"/>
        <w:ind w:left="1161"/>
        <w:rPr>
          <w:i/>
          <w:sz w:val="24"/>
        </w:rPr>
      </w:pPr>
      <w:r>
        <w:rPr>
          <w:i/>
          <w:sz w:val="24"/>
        </w:rPr>
        <w:t>Введение.</w:t>
      </w:r>
    </w:p>
    <w:p w14:paraId="1E7DB8A6" w14:textId="77777777" w:rsidR="00E56777" w:rsidRDefault="00DC4330">
      <w:pPr>
        <w:spacing w:line="275" w:lineRule="exact"/>
        <w:ind w:left="1161"/>
        <w:rPr>
          <w:i/>
          <w:sz w:val="24"/>
        </w:rPr>
      </w:pPr>
      <w:r>
        <w:rPr>
          <w:i/>
          <w:sz w:val="24"/>
        </w:rPr>
        <w:t>Россия</w:t>
      </w:r>
      <w:r>
        <w:rPr>
          <w:i/>
          <w:spacing w:val="-2"/>
          <w:sz w:val="24"/>
        </w:rPr>
        <w:t xml:space="preserve"> </w:t>
      </w:r>
      <w:r>
        <w:rPr>
          <w:i/>
          <w:sz w:val="24"/>
        </w:rPr>
        <w:t>в</w:t>
      </w:r>
      <w:r>
        <w:rPr>
          <w:i/>
          <w:spacing w:val="-3"/>
          <w:sz w:val="24"/>
        </w:rPr>
        <w:t xml:space="preserve"> </w:t>
      </w:r>
      <w:r>
        <w:rPr>
          <w:i/>
          <w:sz w:val="24"/>
        </w:rPr>
        <w:t>эпоху</w:t>
      </w:r>
      <w:r>
        <w:rPr>
          <w:i/>
          <w:spacing w:val="-3"/>
          <w:sz w:val="24"/>
        </w:rPr>
        <w:t xml:space="preserve"> </w:t>
      </w:r>
      <w:r>
        <w:rPr>
          <w:i/>
          <w:sz w:val="24"/>
        </w:rPr>
        <w:t>преобразований</w:t>
      </w:r>
      <w:r>
        <w:rPr>
          <w:i/>
          <w:spacing w:val="-2"/>
          <w:sz w:val="24"/>
        </w:rPr>
        <w:t xml:space="preserve"> </w:t>
      </w:r>
      <w:r>
        <w:rPr>
          <w:i/>
          <w:sz w:val="24"/>
        </w:rPr>
        <w:t>Петра</w:t>
      </w:r>
      <w:r>
        <w:rPr>
          <w:i/>
          <w:spacing w:val="-1"/>
          <w:sz w:val="24"/>
        </w:rPr>
        <w:t xml:space="preserve"> </w:t>
      </w:r>
      <w:r>
        <w:rPr>
          <w:i/>
          <w:sz w:val="24"/>
        </w:rPr>
        <w:t>I.</w:t>
      </w:r>
    </w:p>
    <w:p w14:paraId="58217465" w14:textId="77777777" w:rsidR="00E56777" w:rsidRDefault="00DC4330">
      <w:pPr>
        <w:pStyle w:val="a3"/>
        <w:ind w:right="139"/>
      </w:pPr>
      <w:r>
        <w:t>Причины и</w:t>
      </w:r>
      <w:r>
        <w:rPr>
          <w:spacing w:val="1"/>
        </w:rPr>
        <w:t xml:space="preserve"> </w:t>
      </w:r>
      <w:r>
        <w:t>предпосылки преобразований. Россия</w:t>
      </w:r>
      <w:r>
        <w:rPr>
          <w:spacing w:val="1"/>
        </w:rPr>
        <w:t xml:space="preserve"> </w:t>
      </w:r>
      <w:r>
        <w:t>и</w:t>
      </w:r>
      <w:r>
        <w:rPr>
          <w:spacing w:val="1"/>
        </w:rPr>
        <w:t xml:space="preserve"> </w:t>
      </w:r>
      <w:r>
        <w:t>Европа в конце</w:t>
      </w:r>
      <w:r>
        <w:rPr>
          <w:spacing w:val="60"/>
        </w:rPr>
        <w:t xml:space="preserve"> </w:t>
      </w:r>
      <w:r>
        <w:t>XVII в. Модернизация</w:t>
      </w:r>
      <w:r>
        <w:rPr>
          <w:spacing w:val="1"/>
        </w:rPr>
        <w:t xml:space="preserve"> </w:t>
      </w:r>
      <w:r>
        <w:t>как</w:t>
      </w:r>
      <w:r>
        <w:rPr>
          <w:spacing w:val="1"/>
        </w:rPr>
        <w:t xml:space="preserve"> </w:t>
      </w:r>
      <w:r>
        <w:t>жизненно</w:t>
      </w:r>
      <w:r>
        <w:rPr>
          <w:spacing w:val="1"/>
        </w:rPr>
        <w:t xml:space="preserve"> </w:t>
      </w:r>
      <w:r>
        <w:t>важная</w:t>
      </w:r>
      <w:r>
        <w:rPr>
          <w:spacing w:val="1"/>
        </w:rPr>
        <w:t xml:space="preserve"> </w:t>
      </w:r>
      <w:r>
        <w:t>национальная</w:t>
      </w:r>
      <w:r>
        <w:rPr>
          <w:spacing w:val="1"/>
        </w:rPr>
        <w:t xml:space="preserve"> </w:t>
      </w:r>
      <w:r>
        <w:t>задача.</w:t>
      </w:r>
      <w:r>
        <w:rPr>
          <w:spacing w:val="1"/>
        </w:rPr>
        <w:t xml:space="preserve"> </w:t>
      </w:r>
      <w:r>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 царевны Софьи. Стрелецкие бунты. Хованщина. Первые шаги на пути преобразований.</w:t>
      </w:r>
      <w:r>
        <w:rPr>
          <w:spacing w:val="1"/>
        </w:rPr>
        <w:t xml:space="preserve"> </w:t>
      </w:r>
      <w:r>
        <w:t>Азовские</w:t>
      </w:r>
      <w:r>
        <w:rPr>
          <w:spacing w:val="-2"/>
        </w:rPr>
        <w:t xml:space="preserve"> </w:t>
      </w:r>
      <w:r>
        <w:t>походы. Великое</w:t>
      </w:r>
      <w:r>
        <w:rPr>
          <w:spacing w:val="-2"/>
        </w:rPr>
        <w:t xml:space="preserve"> </w:t>
      </w:r>
      <w:r>
        <w:t>посольство и его</w:t>
      </w:r>
      <w:r>
        <w:rPr>
          <w:spacing w:val="-1"/>
        </w:rPr>
        <w:t xml:space="preserve"> </w:t>
      </w:r>
      <w:r>
        <w:t>значение.</w:t>
      </w:r>
      <w:r>
        <w:rPr>
          <w:spacing w:val="-1"/>
        </w:rPr>
        <w:t xml:space="preserve"> </w:t>
      </w:r>
      <w:r>
        <w:t>Сподвижники</w:t>
      </w:r>
      <w:r>
        <w:rPr>
          <w:spacing w:val="-2"/>
        </w:rPr>
        <w:t xml:space="preserve"> </w:t>
      </w:r>
      <w:r>
        <w:t>Петра</w:t>
      </w:r>
      <w:r>
        <w:rPr>
          <w:spacing w:val="7"/>
        </w:rPr>
        <w:t xml:space="preserve"> </w:t>
      </w:r>
      <w:r>
        <w:t>I.</w:t>
      </w:r>
    </w:p>
    <w:p w14:paraId="167B3A75" w14:textId="77777777" w:rsidR="00E56777" w:rsidRDefault="00DC4330">
      <w:pPr>
        <w:pStyle w:val="a3"/>
        <w:ind w:right="146"/>
      </w:pPr>
      <w:r>
        <w:t>Экономическая</w:t>
      </w:r>
      <w:r>
        <w:rPr>
          <w:spacing w:val="1"/>
        </w:rPr>
        <w:t xml:space="preserve"> </w:t>
      </w:r>
      <w:r>
        <w:t>политика.</w:t>
      </w:r>
      <w:r>
        <w:rPr>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Создание</w:t>
      </w:r>
      <w:r>
        <w:rPr>
          <w:spacing w:val="1"/>
        </w:rPr>
        <w:t xml:space="preserve"> </w:t>
      </w:r>
      <w:r>
        <w:t>базы</w:t>
      </w:r>
      <w:r>
        <w:rPr>
          <w:spacing w:val="1"/>
        </w:rPr>
        <w:t xml:space="preserve"> </w:t>
      </w:r>
      <w:r>
        <w:t>металлургической индустрии на Урале. Оружейные заводы и корабельные верфи. Роль государства</w:t>
      </w:r>
      <w:r>
        <w:rPr>
          <w:spacing w:val="1"/>
        </w:rPr>
        <w:t xml:space="preserve"> </w:t>
      </w:r>
      <w:r>
        <w:t>в</w:t>
      </w:r>
      <w:r>
        <w:rPr>
          <w:spacing w:val="1"/>
        </w:rPr>
        <w:t xml:space="preserve"> </w:t>
      </w:r>
      <w:r>
        <w:t>создании</w:t>
      </w:r>
      <w:r>
        <w:rPr>
          <w:spacing w:val="1"/>
        </w:rPr>
        <w:t xml:space="preserve"> </w:t>
      </w:r>
      <w:r>
        <w:t>промышленности.</w:t>
      </w:r>
      <w:r>
        <w:rPr>
          <w:spacing w:val="1"/>
        </w:rPr>
        <w:t xml:space="preserve"> </w:t>
      </w:r>
      <w:r>
        <w:t>Преобладание</w:t>
      </w:r>
      <w:r>
        <w:rPr>
          <w:spacing w:val="1"/>
        </w:rPr>
        <w:t xml:space="preserve"> </w:t>
      </w:r>
      <w:r>
        <w:t>крепостного</w:t>
      </w:r>
      <w:r>
        <w:rPr>
          <w:spacing w:val="1"/>
        </w:rPr>
        <w:t xml:space="preserve"> </w:t>
      </w:r>
      <w:r>
        <w:t>и</w:t>
      </w:r>
      <w:r>
        <w:rPr>
          <w:spacing w:val="1"/>
        </w:rPr>
        <w:t xml:space="preserve"> </w:t>
      </w:r>
      <w:r>
        <w:t>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3"/>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2"/>
        </w:rPr>
        <w:t xml:space="preserve"> </w:t>
      </w:r>
      <w:r>
        <w:t>г.</w:t>
      </w:r>
      <w:r>
        <w:rPr>
          <w:spacing w:val="-2"/>
        </w:rPr>
        <w:t xml:space="preserve"> </w:t>
      </w:r>
      <w:r>
        <w:t>Введение</w:t>
      </w:r>
      <w:r>
        <w:rPr>
          <w:spacing w:val="-2"/>
        </w:rPr>
        <w:t xml:space="preserve"> </w:t>
      </w:r>
      <w:r>
        <w:t>подушной</w:t>
      </w:r>
      <w:r>
        <w:rPr>
          <w:spacing w:val="-1"/>
        </w:rPr>
        <w:t xml:space="preserve"> </w:t>
      </w:r>
      <w:r>
        <w:t>подати.</w:t>
      </w:r>
    </w:p>
    <w:p w14:paraId="107E6656" w14:textId="77777777" w:rsidR="00E56777" w:rsidRDefault="00DC4330">
      <w:pPr>
        <w:pStyle w:val="a3"/>
        <w:ind w:right="142"/>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Указ</w:t>
      </w:r>
      <w:r>
        <w:rPr>
          <w:spacing w:val="1"/>
        </w:rPr>
        <w:t xml:space="preserve"> </w:t>
      </w:r>
      <w:r>
        <w:t>о</w:t>
      </w:r>
      <w:r>
        <w:rPr>
          <w:spacing w:val="1"/>
        </w:rPr>
        <w:t xml:space="preserve"> </w:t>
      </w:r>
      <w:r>
        <w:t>единонаследии</w:t>
      </w:r>
      <w:r>
        <w:rPr>
          <w:spacing w:val="1"/>
        </w:rPr>
        <w:t xml:space="preserve"> </w:t>
      </w:r>
      <w:r>
        <w:t>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Противоречия</w:t>
      </w:r>
      <w:r>
        <w:rPr>
          <w:spacing w:val="1"/>
        </w:rPr>
        <w:t xml:space="preserve"> </w:t>
      </w:r>
      <w:r>
        <w:t>в</w:t>
      </w:r>
      <w:r>
        <w:rPr>
          <w:spacing w:val="1"/>
        </w:rPr>
        <w:t xml:space="preserve"> </w:t>
      </w:r>
      <w:r>
        <w:t>политике</w:t>
      </w:r>
      <w:r>
        <w:rPr>
          <w:spacing w:val="1"/>
        </w:rPr>
        <w:t xml:space="preserve"> </w:t>
      </w:r>
      <w:r>
        <w:t>по</w:t>
      </w:r>
      <w:r>
        <w:rPr>
          <w:spacing w:val="1"/>
        </w:rPr>
        <w:t xml:space="preserve"> </w:t>
      </w:r>
      <w:r>
        <w:t>отношению к купечеству и городским сословиям: расширение их прав в местном управлении и</w:t>
      </w:r>
      <w:r>
        <w:rPr>
          <w:spacing w:val="1"/>
        </w:rPr>
        <w:t xml:space="preserve"> </w:t>
      </w:r>
      <w:r>
        <w:t>усиление</w:t>
      </w:r>
      <w:r>
        <w:rPr>
          <w:spacing w:val="-2"/>
        </w:rPr>
        <w:t xml:space="preserve"> </w:t>
      </w:r>
      <w:r>
        <w:t>налогового</w:t>
      </w:r>
      <w:r>
        <w:rPr>
          <w:spacing w:val="-2"/>
        </w:rPr>
        <w:t xml:space="preserve"> </w:t>
      </w:r>
      <w:r>
        <w:t>гнета. Положение</w:t>
      </w:r>
      <w:r>
        <w:rPr>
          <w:spacing w:val="-2"/>
        </w:rPr>
        <w:t xml:space="preserve"> </w:t>
      </w:r>
      <w:r>
        <w:t>крестьян.</w:t>
      </w:r>
      <w:r>
        <w:rPr>
          <w:spacing w:val="-1"/>
        </w:rPr>
        <w:t xml:space="preserve"> </w:t>
      </w:r>
      <w:r>
        <w:t>Переписи населения</w:t>
      </w:r>
      <w:r>
        <w:rPr>
          <w:spacing w:val="-4"/>
        </w:rPr>
        <w:t xml:space="preserve"> </w:t>
      </w:r>
      <w:r>
        <w:t>(ревизии).</w:t>
      </w:r>
    </w:p>
    <w:p w14:paraId="5C289DD3" w14:textId="77777777" w:rsidR="00E56777" w:rsidRDefault="00DC4330">
      <w:pPr>
        <w:pStyle w:val="a3"/>
        <w:ind w:right="141" w:firstLine="768"/>
      </w:pPr>
      <w:r>
        <w:t>Реформы управления. Реформы местного управления (бурмистры и Ратуша), городская и</w:t>
      </w:r>
      <w:r>
        <w:rPr>
          <w:spacing w:val="1"/>
        </w:rPr>
        <w:t xml:space="preserve"> </w:t>
      </w:r>
      <w:r>
        <w:t>областная (губернская) реформы. Сенат, коллегии, органы надзора и суда. Усиление централизации</w:t>
      </w:r>
      <w:r>
        <w:rPr>
          <w:spacing w:val="1"/>
        </w:rPr>
        <w:t xml:space="preserve"> </w:t>
      </w:r>
      <w:r>
        <w:t>и</w:t>
      </w:r>
      <w:r>
        <w:rPr>
          <w:spacing w:val="-2"/>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2"/>
        </w:rPr>
        <w:t xml:space="preserve"> </w:t>
      </w:r>
      <w:r>
        <w:t>‒</w:t>
      </w:r>
      <w:r>
        <w:rPr>
          <w:spacing w:val="-1"/>
        </w:rPr>
        <w:t xml:space="preserve"> </w:t>
      </w:r>
      <w:r>
        <w:t>новая</w:t>
      </w:r>
      <w:r>
        <w:rPr>
          <w:spacing w:val="-1"/>
        </w:rPr>
        <w:t xml:space="preserve"> </w:t>
      </w:r>
      <w:r>
        <w:t>столица.</w:t>
      </w:r>
    </w:p>
    <w:p w14:paraId="1D3B846B" w14:textId="77777777" w:rsidR="00E56777" w:rsidRDefault="00DC4330">
      <w:pPr>
        <w:pStyle w:val="a3"/>
        <w:ind w:right="140"/>
      </w:pPr>
      <w:r>
        <w:t>Первые</w:t>
      </w:r>
      <w:r>
        <w:rPr>
          <w:spacing w:val="1"/>
        </w:rPr>
        <w:t xml:space="preserve"> </w:t>
      </w:r>
      <w:r>
        <w:t>гвардейские</w:t>
      </w:r>
      <w:r>
        <w:rPr>
          <w:spacing w:val="1"/>
        </w:rPr>
        <w:t xml:space="preserve"> </w:t>
      </w:r>
      <w:r>
        <w:t>полки.</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60"/>
        </w:rPr>
        <w:t xml:space="preserve"> </w:t>
      </w:r>
      <w:r>
        <w:t>Рекрутские</w:t>
      </w:r>
      <w:r>
        <w:rPr>
          <w:spacing w:val="1"/>
        </w:rPr>
        <w:t xml:space="preserve"> </w:t>
      </w:r>
      <w:r>
        <w:t>наборы.</w:t>
      </w:r>
    </w:p>
    <w:p w14:paraId="0F53AB68" w14:textId="77777777" w:rsidR="00E56777" w:rsidRDefault="00DC4330">
      <w:pPr>
        <w:pStyle w:val="a3"/>
        <w:ind w:right="143"/>
      </w:pP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Положение</w:t>
      </w:r>
      <w:r>
        <w:rPr>
          <w:spacing w:val="1"/>
        </w:rPr>
        <w:t xml:space="preserve"> </w:t>
      </w:r>
      <w:r>
        <w:t>инославных</w:t>
      </w:r>
      <w:r>
        <w:rPr>
          <w:spacing w:val="-1"/>
        </w:rPr>
        <w:t xml:space="preserve"> </w:t>
      </w:r>
      <w:r>
        <w:t>конфессий.</w:t>
      </w:r>
    </w:p>
    <w:p w14:paraId="17E3608B" w14:textId="77777777" w:rsidR="00E56777" w:rsidRDefault="00DC4330">
      <w:pPr>
        <w:pStyle w:val="a3"/>
        <w:ind w:right="144"/>
      </w:pPr>
      <w:r>
        <w:t>Оппозиция реформам Петра I. Социальные движения в первой четверти XVIII в. Восстания в</w:t>
      </w:r>
      <w:r>
        <w:rPr>
          <w:spacing w:val="-57"/>
        </w:rPr>
        <w:t xml:space="preserve"> </w:t>
      </w:r>
      <w:r>
        <w:t>Астрахани,</w:t>
      </w:r>
      <w:r>
        <w:rPr>
          <w:spacing w:val="-1"/>
        </w:rPr>
        <w:t xml:space="preserve"> </w:t>
      </w:r>
      <w:r>
        <w:t>Башкирии,</w:t>
      </w:r>
      <w:r>
        <w:rPr>
          <w:spacing w:val="-3"/>
        </w:rPr>
        <w:t xml:space="preserve"> </w:t>
      </w:r>
      <w:r>
        <w:t>на</w:t>
      </w:r>
      <w:r>
        <w:rPr>
          <w:spacing w:val="-1"/>
        </w:rPr>
        <w:t xml:space="preserve"> </w:t>
      </w:r>
      <w:r>
        <w:t>Дону.</w:t>
      </w:r>
      <w:r>
        <w:rPr>
          <w:spacing w:val="-1"/>
        </w:rPr>
        <w:t xml:space="preserve"> </w:t>
      </w:r>
      <w:r>
        <w:t>Дело</w:t>
      </w:r>
      <w:r>
        <w:rPr>
          <w:spacing w:val="-1"/>
        </w:rPr>
        <w:t xml:space="preserve"> </w:t>
      </w:r>
      <w:r>
        <w:t>царевича</w:t>
      </w:r>
      <w:r>
        <w:rPr>
          <w:spacing w:val="1"/>
        </w:rPr>
        <w:t xml:space="preserve"> </w:t>
      </w:r>
      <w:r>
        <w:t>Алексея.</w:t>
      </w:r>
    </w:p>
    <w:p w14:paraId="08FB6AF9" w14:textId="77777777" w:rsidR="00E56777" w:rsidRDefault="00DC4330">
      <w:pPr>
        <w:pStyle w:val="a3"/>
        <w:ind w:left="1161" w:firstLine="0"/>
      </w:pPr>
      <w:r>
        <w:t>Внешняя</w:t>
      </w:r>
      <w:r>
        <w:rPr>
          <w:spacing w:val="20"/>
        </w:rPr>
        <w:t xml:space="preserve"> </w:t>
      </w:r>
      <w:r>
        <w:t>политика.</w:t>
      </w:r>
      <w:r>
        <w:rPr>
          <w:spacing w:val="21"/>
        </w:rPr>
        <w:t xml:space="preserve"> </w:t>
      </w:r>
      <w:r>
        <w:t>Северная</w:t>
      </w:r>
      <w:r>
        <w:rPr>
          <w:spacing w:val="21"/>
        </w:rPr>
        <w:t xml:space="preserve"> </w:t>
      </w:r>
      <w:r>
        <w:t>война.</w:t>
      </w:r>
      <w:r>
        <w:rPr>
          <w:spacing w:val="21"/>
        </w:rPr>
        <w:t xml:space="preserve"> </w:t>
      </w:r>
      <w:r>
        <w:t>Причины</w:t>
      </w:r>
      <w:r>
        <w:rPr>
          <w:spacing w:val="21"/>
        </w:rPr>
        <w:t xml:space="preserve"> </w:t>
      </w:r>
      <w:r>
        <w:t>и</w:t>
      </w:r>
      <w:r>
        <w:rPr>
          <w:spacing w:val="22"/>
        </w:rPr>
        <w:t xml:space="preserve"> </w:t>
      </w:r>
      <w:r>
        <w:t>цели</w:t>
      </w:r>
      <w:r>
        <w:rPr>
          <w:spacing w:val="22"/>
        </w:rPr>
        <w:t xml:space="preserve"> </w:t>
      </w:r>
      <w:r>
        <w:t>войны.</w:t>
      </w:r>
      <w:r>
        <w:rPr>
          <w:spacing w:val="21"/>
        </w:rPr>
        <w:t xml:space="preserve"> </w:t>
      </w:r>
      <w:r>
        <w:t>Неудачи</w:t>
      </w:r>
      <w:r>
        <w:rPr>
          <w:spacing w:val="22"/>
        </w:rPr>
        <w:t xml:space="preserve"> </w:t>
      </w:r>
      <w:r>
        <w:t>в</w:t>
      </w:r>
      <w:r>
        <w:rPr>
          <w:spacing w:val="21"/>
        </w:rPr>
        <w:t xml:space="preserve"> </w:t>
      </w:r>
      <w:r>
        <w:t>начале</w:t>
      </w:r>
      <w:r>
        <w:rPr>
          <w:spacing w:val="23"/>
        </w:rPr>
        <w:t xml:space="preserve"> </w:t>
      </w:r>
      <w:r>
        <w:t>войны</w:t>
      </w:r>
      <w:r>
        <w:rPr>
          <w:spacing w:val="21"/>
        </w:rPr>
        <w:t xml:space="preserve"> </w:t>
      </w:r>
      <w:r>
        <w:t>и</w:t>
      </w:r>
      <w:r>
        <w:rPr>
          <w:spacing w:val="22"/>
        </w:rPr>
        <w:t xml:space="preserve"> </w:t>
      </w:r>
      <w:r>
        <w:t>их</w:t>
      </w:r>
    </w:p>
    <w:p w14:paraId="304387F5" w14:textId="77777777" w:rsidR="00E56777" w:rsidRDefault="00E56777">
      <w:pPr>
        <w:sectPr w:rsidR="00E56777">
          <w:pgSz w:w="11910" w:h="16840"/>
          <w:pgMar w:top="480" w:right="280" w:bottom="440" w:left="680" w:header="0" w:footer="165" w:gutter="0"/>
          <w:cols w:space="720"/>
        </w:sectPr>
      </w:pPr>
    </w:p>
    <w:p w14:paraId="29C39002" w14:textId="77777777" w:rsidR="00E56777" w:rsidRDefault="00DC4330">
      <w:pPr>
        <w:pStyle w:val="a3"/>
        <w:spacing w:before="69"/>
        <w:ind w:right="144" w:firstLine="0"/>
      </w:pPr>
      <w:r>
        <w:lastRenderedPageBreak/>
        <w:t>преодоление.</w:t>
      </w:r>
      <w:r>
        <w:rPr>
          <w:spacing w:val="1"/>
        </w:rPr>
        <w:t xml:space="preserve"> </w:t>
      </w:r>
      <w:r>
        <w:t>Битва</w:t>
      </w:r>
      <w:r>
        <w:rPr>
          <w:spacing w:val="1"/>
        </w:rPr>
        <w:t xml:space="preserve"> </w:t>
      </w:r>
      <w:r>
        <w:t>при</w:t>
      </w:r>
      <w:r>
        <w:rPr>
          <w:spacing w:val="1"/>
        </w:rPr>
        <w:t xml:space="preserve"> </w:t>
      </w:r>
      <w:r>
        <w:t>деревне</w:t>
      </w:r>
      <w:r>
        <w:rPr>
          <w:spacing w:val="1"/>
        </w:rPr>
        <w:t xml:space="preserve"> </w:t>
      </w:r>
      <w:r>
        <w:t>Лесная</w:t>
      </w:r>
      <w:r>
        <w:rPr>
          <w:spacing w:val="1"/>
        </w:rPr>
        <w:t xml:space="preserve"> </w:t>
      </w:r>
      <w:r>
        <w:t>и</w:t>
      </w:r>
      <w:r>
        <w:rPr>
          <w:spacing w:val="1"/>
        </w:rPr>
        <w:t xml:space="preserve"> </w:t>
      </w:r>
      <w:r>
        <w:t>победа</w:t>
      </w:r>
      <w:r>
        <w:rPr>
          <w:spacing w:val="1"/>
        </w:rPr>
        <w:t xml:space="preserve"> </w:t>
      </w:r>
      <w:r>
        <w:t>под</w:t>
      </w:r>
      <w:r>
        <w:rPr>
          <w:spacing w:val="1"/>
        </w:rPr>
        <w:t xml:space="preserve"> </w:t>
      </w:r>
      <w:r>
        <w:t>Полтавой.</w:t>
      </w:r>
      <w:r>
        <w:rPr>
          <w:spacing w:val="1"/>
        </w:rPr>
        <w:t xml:space="preserve"> </w:t>
      </w:r>
      <w:r>
        <w:t>Прутский</w:t>
      </w:r>
      <w:r>
        <w:rPr>
          <w:spacing w:val="1"/>
        </w:rPr>
        <w:t xml:space="preserve"> </w:t>
      </w:r>
      <w:r>
        <w:t>поход.</w:t>
      </w:r>
      <w:r>
        <w:rPr>
          <w:spacing w:val="1"/>
        </w:rPr>
        <w:t xml:space="preserve"> </w:t>
      </w:r>
      <w:r>
        <w:t>Борьба</w:t>
      </w:r>
      <w:r>
        <w:rPr>
          <w:spacing w:val="1"/>
        </w:rPr>
        <w:t xml:space="preserve"> </w:t>
      </w:r>
      <w:r>
        <w:t>за</w:t>
      </w:r>
      <w:r>
        <w:rPr>
          <w:spacing w:val="1"/>
        </w:rPr>
        <w:t xml:space="preserve"> </w:t>
      </w:r>
      <w:r>
        <w:t>гегемонию</w:t>
      </w:r>
      <w:r>
        <w:rPr>
          <w:spacing w:val="1"/>
        </w:rPr>
        <w:t xml:space="preserve"> </w:t>
      </w:r>
      <w:r>
        <w:t>на</w:t>
      </w:r>
      <w:r>
        <w:rPr>
          <w:spacing w:val="1"/>
        </w:rPr>
        <w:t xml:space="preserve"> </w:t>
      </w:r>
      <w:r>
        <w:t>Балтике.</w:t>
      </w:r>
      <w:r>
        <w:rPr>
          <w:spacing w:val="1"/>
        </w:rPr>
        <w:t xml:space="preserve"> </w:t>
      </w:r>
      <w:r>
        <w:t>Сражения</w:t>
      </w:r>
      <w:r>
        <w:rPr>
          <w:spacing w:val="1"/>
        </w:rPr>
        <w:t xml:space="preserve"> </w:t>
      </w:r>
      <w:r>
        <w:t>у</w:t>
      </w:r>
      <w:r>
        <w:rPr>
          <w:spacing w:val="1"/>
        </w:rPr>
        <w:t xml:space="preserve"> </w:t>
      </w:r>
      <w:r>
        <w:t>мыса</w:t>
      </w:r>
      <w:r>
        <w:rPr>
          <w:spacing w:val="1"/>
        </w:rPr>
        <w:t xml:space="preserve"> </w:t>
      </w:r>
      <w:r>
        <w:t>Гангут</w:t>
      </w:r>
      <w:r>
        <w:rPr>
          <w:spacing w:val="1"/>
        </w:rPr>
        <w:t xml:space="preserve"> </w:t>
      </w:r>
      <w:r>
        <w:t>и</w:t>
      </w:r>
      <w:r>
        <w:rPr>
          <w:spacing w:val="1"/>
        </w:rPr>
        <w:t xml:space="preserve"> </w:t>
      </w:r>
      <w:r>
        <w:t>острова</w:t>
      </w:r>
      <w:r>
        <w:rPr>
          <w:spacing w:val="1"/>
        </w:rPr>
        <w:t xml:space="preserve"> </w:t>
      </w:r>
      <w:r>
        <w:t>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Каспийский</w:t>
      </w:r>
      <w:r>
        <w:rPr>
          <w:spacing w:val="-1"/>
        </w:rPr>
        <w:t xml:space="preserve"> </w:t>
      </w:r>
      <w:r>
        <w:t>поход Петра</w:t>
      </w:r>
      <w:r>
        <w:rPr>
          <w:spacing w:val="4"/>
        </w:rPr>
        <w:t xml:space="preserve"> </w:t>
      </w:r>
      <w:r>
        <w:t>I.</w:t>
      </w:r>
    </w:p>
    <w:p w14:paraId="4E785393" w14:textId="77777777" w:rsidR="00E56777" w:rsidRDefault="00DC4330">
      <w:pPr>
        <w:pStyle w:val="a3"/>
        <w:spacing w:before="1"/>
        <w:ind w:right="143"/>
      </w:pPr>
      <w:r>
        <w:t>Преобразования Петра I в области культуры. Доминирование светского начала в культурной</w:t>
      </w:r>
      <w:r>
        <w:rPr>
          <w:spacing w:val="1"/>
        </w:rPr>
        <w:t xml:space="preserve"> </w:t>
      </w:r>
      <w:r>
        <w:t>политике. Влияние культуры стран зарубежной Европы. Привлечение иностранных специалистов.</w:t>
      </w:r>
      <w:r>
        <w:rPr>
          <w:spacing w:val="1"/>
        </w:rPr>
        <w:t xml:space="preserve"> </w:t>
      </w:r>
      <w:r>
        <w:t>Введение</w:t>
      </w:r>
      <w:r>
        <w:rPr>
          <w:spacing w:val="12"/>
        </w:rPr>
        <w:t xml:space="preserve"> </w:t>
      </w:r>
      <w:r>
        <w:t>нового</w:t>
      </w:r>
      <w:r>
        <w:rPr>
          <w:spacing w:val="13"/>
        </w:rPr>
        <w:t xml:space="preserve"> </w:t>
      </w:r>
      <w:r>
        <w:t>летоисчисления,</w:t>
      </w:r>
      <w:r>
        <w:rPr>
          <w:spacing w:val="13"/>
        </w:rPr>
        <w:t xml:space="preserve"> </w:t>
      </w:r>
      <w:r>
        <w:t>гражданского</w:t>
      </w:r>
      <w:r>
        <w:rPr>
          <w:spacing w:val="13"/>
        </w:rPr>
        <w:t xml:space="preserve"> </w:t>
      </w:r>
      <w:r>
        <w:t>шрифта</w:t>
      </w:r>
      <w:r>
        <w:rPr>
          <w:spacing w:val="10"/>
        </w:rPr>
        <w:t xml:space="preserve"> </w:t>
      </w:r>
      <w:r>
        <w:t>и</w:t>
      </w:r>
      <w:r>
        <w:rPr>
          <w:spacing w:val="14"/>
        </w:rPr>
        <w:t xml:space="preserve"> </w:t>
      </w:r>
      <w:r>
        <w:t>гражданской</w:t>
      </w:r>
      <w:r>
        <w:rPr>
          <w:spacing w:val="12"/>
        </w:rPr>
        <w:t xml:space="preserve"> </w:t>
      </w:r>
      <w:r>
        <w:t>печати.</w:t>
      </w:r>
      <w:r>
        <w:rPr>
          <w:spacing w:val="13"/>
        </w:rPr>
        <w:t xml:space="preserve"> </w:t>
      </w:r>
      <w:r>
        <w:t>Первая</w:t>
      </w:r>
      <w:r>
        <w:rPr>
          <w:spacing w:val="13"/>
        </w:rPr>
        <w:t xml:space="preserve"> </w:t>
      </w:r>
      <w:r>
        <w:t>газета</w:t>
      </w:r>
    </w:p>
    <w:p w14:paraId="792B06BD" w14:textId="77777777" w:rsidR="00E56777" w:rsidRDefault="00DC4330">
      <w:pPr>
        <w:pStyle w:val="a3"/>
        <w:ind w:right="147" w:firstLine="0"/>
      </w:pPr>
      <w:r>
        <w:t>«Ведомости». Создание сети школ и специальных учебных заведений. Развитие науки. 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 архитектура. Памятники раннего</w:t>
      </w:r>
      <w:r>
        <w:rPr>
          <w:spacing w:val="-1"/>
        </w:rPr>
        <w:t xml:space="preserve"> </w:t>
      </w:r>
      <w:r>
        <w:t>барокко.</w:t>
      </w:r>
    </w:p>
    <w:p w14:paraId="02AE86C9" w14:textId="77777777" w:rsidR="00E56777" w:rsidRDefault="00DC4330">
      <w:pPr>
        <w:pStyle w:val="a3"/>
        <w:ind w:right="145"/>
      </w:pPr>
      <w:r>
        <w:t>Повседневная жизнь и быт правящей элиты и основной массы населения. Перемены в образе</w:t>
      </w:r>
      <w:r>
        <w:rPr>
          <w:spacing w:val="1"/>
        </w:rPr>
        <w:t xml:space="preserve"> </w:t>
      </w:r>
      <w:r>
        <w:t>жизни российского дворянства. «Юности честное зерцало». Новые формы общения в 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3"/>
        </w:rPr>
        <w:t xml:space="preserve"> </w:t>
      </w:r>
      <w:r>
        <w:t>Изменения в</w:t>
      </w:r>
      <w:r>
        <w:rPr>
          <w:spacing w:val="-1"/>
        </w:rPr>
        <w:t xml:space="preserve"> </w:t>
      </w:r>
      <w:r>
        <w:t>положении женщин.</w:t>
      </w:r>
    </w:p>
    <w:p w14:paraId="7C7585E3" w14:textId="77777777" w:rsidR="00E56777" w:rsidRDefault="00DC4330">
      <w:pPr>
        <w:pStyle w:val="a3"/>
        <w:ind w:right="140"/>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1"/>
        </w:rPr>
        <w:t xml:space="preserve"> </w:t>
      </w:r>
      <w:r>
        <w:t>культуре.</w:t>
      </w:r>
    </w:p>
    <w:p w14:paraId="439E5080" w14:textId="77777777" w:rsidR="00E56777" w:rsidRDefault="00DC4330">
      <w:pPr>
        <w:spacing w:line="274" w:lineRule="exact"/>
        <w:ind w:left="1161"/>
        <w:jc w:val="both"/>
        <w:rPr>
          <w:i/>
          <w:sz w:val="24"/>
        </w:rPr>
      </w:pPr>
      <w:r>
        <w:rPr>
          <w:i/>
          <w:sz w:val="24"/>
        </w:rPr>
        <w:t>Россия</w:t>
      </w:r>
      <w:r>
        <w:rPr>
          <w:i/>
          <w:spacing w:val="-2"/>
          <w:sz w:val="24"/>
        </w:rPr>
        <w:t xml:space="preserve"> </w:t>
      </w:r>
      <w:r>
        <w:rPr>
          <w:i/>
          <w:sz w:val="24"/>
        </w:rPr>
        <w:t>после</w:t>
      </w:r>
      <w:r>
        <w:rPr>
          <w:i/>
          <w:spacing w:val="-2"/>
          <w:sz w:val="24"/>
        </w:rPr>
        <w:t xml:space="preserve"> </w:t>
      </w:r>
      <w:r>
        <w:rPr>
          <w:i/>
          <w:sz w:val="24"/>
        </w:rPr>
        <w:t>Петра</w:t>
      </w:r>
      <w:r>
        <w:rPr>
          <w:i/>
          <w:spacing w:val="-1"/>
          <w:sz w:val="24"/>
        </w:rPr>
        <w:t xml:space="preserve"> </w:t>
      </w:r>
      <w:r>
        <w:rPr>
          <w:i/>
          <w:sz w:val="24"/>
        </w:rPr>
        <w:t>I.</w:t>
      </w:r>
      <w:r>
        <w:rPr>
          <w:i/>
          <w:spacing w:val="1"/>
          <w:sz w:val="24"/>
        </w:rPr>
        <w:t xml:space="preserve"> </w:t>
      </w:r>
      <w:r>
        <w:rPr>
          <w:i/>
          <w:sz w:val="24"/>
        </w:rPr>
        <w:t>Дворцовые</w:t>
      </w:r>
      <w:r>
        <w:rPr>
          <w:i/>
          <w:spacing w:val="-3"/>
          <w:sz w:val="24"/>
        </w:rPr>
        <w:t xml:space="preserve"> </w:t>
      </w:r>
      <w:r>
        <w:rPr>
          <w:i/>
          <w:sz w:val="24"/>
        </w:rPr>
        <w:t>перевороты.</w:t>
      </w:r>
    </w:p>
    <w:p w14:paraId="2B8312CC" w14:textId="77777777" w:rsidR="00E56777" w:rsidRDefault="00DC4330">
      <w:pPr>
        <w:pStyle w:val="a3"/>
        <w:ind w:right="145"/>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3"/>
        </w:rPr>
        <w:t xml:space="preserve"> </w:t>
      </w:r>
      <w:r>
        <w:t>Верховного</w:t>
      </w:r>
      <w:r>
        <w:rPr>
          <w:spacing w:val="-2"/>
        </w:rPr>
        <w:t xml:space="preserve"> </w:t>
      </w:r>
      <w:r>
        <w:t>тайного</w:t>
      </w:r>
      <w:r>
        <w:rPr>
          <w:spacing w:val="-2"/>
        </w:rPr>
        <w:t xml:space="preserve"> </w:t>
      </w:r>
      <w:r>
        <w:t>совета.</w:t>
      </w:r>
      <w:r>
        <w:rPr>
          <w:spacing w:val="-2"/>
        </w:rPr>
        <w:t xml:space="preserve"> </w:t>
      </w:r>
      <w:r>
        <w:t>Крушение</w:t>
      </w:r>
      <w:r>
        <w:rPr>
          <w:spacing w:val="-2"/>
        </w:rPr>
        <w:t xml:space="preserve"> </w:t>
      </w:r>
      <w:r>
        <w:t>политической</w:t>
      </w:r>
      <w:r>
        <w:rPr>
          <w:spacing w:val="-2"/>
        </w:rPr>
        <w:t xml:space="preserve"> </w:t>
      </w:r>
      <w:r>
        <w:t>карьеры</w:t>
      </w:r>
      <w:r>
        <w:rPr>
          <w:spacing w:val="-2"/>
        </w:rPr>
        <w:t xml:space="preserve"> </w:t>
      </w:r>
      <w:r>
        <w:t>А.Д.</w:t>
      </w:r>
      <w:r>
        <w:rPr>
          <w:spacing w:val="-2"/>
        </w:rPr>
        <w:t xml:space="preserve"> </w:t>
      </w:r>
      <w:r>
        <w:t>Меншикова.</w:t>
      </w:r>
      <w:r>
        <w:rPr>
          <w:spacing w:val="-2"/>
        </w:rPr>
        <w:t xml:space="preserve"> </w:t>
      </w:r>
      <w:r>
        <w:t>Кондиции</w:t>
      </w:r>
    </w:p>
    <w:p w14:paraId="5E74DCD9" w14:textId="77777777" w:rsidR="00E56777" w:rsidRDefault="00DC4330">
      <w:pPr>
        <w:pStyle w:val="a3"/>
        <w:spacing w:before="1"/>
        <w:ind w:right="146" w:firstLine="0"/>
      </w:pPr>
      <w:r>
        <w:t>«верховников» и приход к власти Анны Иоанновны. Кабинет министров. Роль Э. Бирона, А.И.</w:t>
      </w:r>
      <w:r>
        <w:rPr>
          <w:spacing w:val="1"/>
        </w:rPr>
        <w:t xml:space="preserve"> </w:t>
      </w:r>
      <w:r>
        <w:t>Остермана,</w:t>
      </w:r>
      <w:r>
        <w:rPr>
          <w:spacing w:val="2"/>
        </w:rPr>
        <w:t xml:space="preserve"> </w:t>
      </w:r>
      <w:r>
        <w:t>А.П.</w:t>
      </w:r>
      <w:r>
        <w:rPr>
          <w:spacing w:val="-1"/>
        </w:rPr>
        <w:t xml:space="preserve"> </w:t>
      </w:r>
      <w:r>
        <w:t>Волынского,</w:t>
      </w:r>
      <w:r>
        <w:rPr>
          <w:spacing w:val="-1"/>
        </w:rPr>
        <w:t xml:space="preserve"> </w:t>
      </w:r>
      <w:r>
        <w:t>Б.Х.</w:t>
      </w:r>
      <w:r>
        <w:rPr>
          <w:spacing w:val="-1"/>
        </w:rPr>
        <w:t xml:space="preserve"> </w:t>
      </w:r>
      <w:r>
        <w:t>Миниха</w:t>
      </w:r>
      <w:r>
        <w:rPr>
          <w:spacing w:val="-2"/>
        </w:rPr>
        <w:t xml:space="preserve"> </w:t>
      </w:r>
      <w:r>
        <w:t>в</w:t>
      </w:r>
      <w:r>
        <w:rPr>
          <w:spacing w:val="-2"/>
        </w:rPr>
        <w:t xml:space="preserve"> </w:t>
      </w:r>
      <w:r>
        <w:t>управлении</w:t>
      </w:r>
      <w:r>
        <w:rPr>
          <w:spacing w:val="-1"/>
        </w:rPr>
        <w:t xml:space="preserve"> </w:t>
      </w:r>
      <w:r>
        <w:t>и</w:t>
      </w:r>
      <w:r>
        <w:rPr>
          <w:spacing w:val="-3"/>
        </w:rPr>
        <w:t xml:space="preserve"> </w:t>
      </w:r>
      <w:r>
        <w:t>политической</w:t>
      </w:r>
      <w:r>
        <w:rPr>
          <w:spacing w:val="-1"/>
        </w:rPr>
        <w:t xml:space="preserve"> </w:t>
      </w:r>
      <w:r>
        <w:t>жизни страны.</w:t>
      </w:r>
    </w:p>
    <w:p w14:paraId="44494846" w14:textId="77777777" w:rsidR="00E56777" w:rsidRDefault="00DC4330">
      <w:pPr>
        <w:pStyle w:val="a3"/>
        <w:ind w:right="144"/>
      </w:pPr>
      <w:r>
        <w:t>Укрепление границ империи на восточной и юго-восточной окраинах. Переход Младшего</w:t>
      </w:r>
      <w:r>
        <w:rPr>
          <w:spacing w:val="1"/>
        </w:rPr>
        <w:t xml:space="preserve"> </w:t>
      </w:r>
      <w:r>
        <w:t>жуза</w:t>
      </w:r>
      <w:r>
        <w:rPr>
          <w:spacing w:val="-2"/>
        </w:rPr>
        <w:t xml:space="preserve"> </w:t>
      </w:r>
      <w:r>
        <w:t>под суверенитет</w:t>
      </w:r>
      <w:r>
        <w:rPr>
          <w:spacing w:val="-1"/>
        </w:rPr>
        <w:t xml:space="preserve"> </w:t>
      </w:r>
      <w:r>
        <w:t>Российской империи.</w:t>
      </w:r>
      <w:r>
        <w:rPr>
          <w:spacing w:val="-1"/>
        </w:rPr>
        <w:t xml:space="preserve"> </w:t>
      </w:r>
      <w:r>
        <w:t>Война</w:t>
      </w:r>
      <w:r>
        <w:rPr>
          <w:spacing w:val="-1"/>
        </w:rPr>
        <w:t xml:space="preserve"> </w:t>
      </w:r>
      <w:r>
        <w:t>с</w:t>
      </w:r>
      <w:r>
        <w:rPr>
          <w:spacing w:val="-2"/>
        </w:rPr>
        <w:t xml:space="preserve"> </w:t>
      </w:r>
      <w:r>
        <w:t>Османской империей.</w:t>
      </w:r>
    </w:p>
    <w:p w14:paraId="4A667E4B" w14:textId="77777777" w:rsidR="00E56777" w:rsidRDefault="00DC4330">
      <w:pPr>
        <w:pStyle w:val="a3"/>
        <w:ind w:right="140"/>
      </w:pPr>
      <w:r>
        <w:t>Россия при Елизавете Петровне. Экономическая и финансовая политика. Деятельность П.И.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w:t>
      </w:r>
      <w:r>
        <w:rPr>
          <w:spacing w:val="1"/>
        </w:rPr>
        <w:t xml:space="preserve"> </w:t>
      </w:r>
      <w:r>
        <w:t>в</w:t>
      </w:r>
      <w:r>
        <w:rPr>
          <w:spacing w:val="1"/>
        </w:rPr>
        <w:t xml:space="preserve"> </w:t>
      </w:r>
      <w:r>
        <w:t>международных</w:t>
      </w:r>
      <w:r>
        <w:rPr>
          <w:spacing w:val="-1"/>
        </w:rPr>
        <w:t xml:space="preserve"> </w:t>
      </w:r>
      <w:r>
        <w:t>конфликтах 1740-1750-х гг.</w:t>
      </w:r>
      <w:r>
        <w:rPr>
          <w:spacing w:val="-2"/>
        </w:rPr>
        <w:t xml:space="preserve"> </w:t>
      </w:r>
      <w:r>
        <w:t>Участие</w:t>
      </w:r>
      <w:r>
        <w:rPr>
          <w:spacing w:val="-1"/>
        </w:rPr>
        <w:t xml:space="preserve"> </w:t>
      </w:r>
      <w:r>
        <w:t>в</w:t>
      </w:r>
      <w:r>
        <w:rPr>
          <w:spacing w:val="-1"/>
        </w:rPr>
        <w:t xml:space="preserve"> </w:t>
      </w:r>
      <w:r>
        <w:t>Семилетней войне.</w:t>
      </w:r>
    </w:p>
    <w:p w14:paraId="5907ED6B" w14:textId="77777777" w:rsidR="00E56777" w:rsidRDefault="00DC4330">
      <w:pPr>
        <w:pStyle w:val="a3"/>
        <w:spacing w:line="276" w:lineRule="exact"/>
        <w:ind w:left="1161" w:firstLine="0"/>
      </w:pPr>
      <w:r>
        <w:t>Петр III.</w:t>
      </w:r>
      <w:r>
        <w:rPr>
          <w:spacing w:val="-3"/>
        </w:rPr>
        <w:t xml:space="preserve"> </w:t>
      </w:r>
      <w:r>
        <w:t>Манифест</w:t>
      </w:r>
      <w:r>
        <w:rPr>
          <w:spacing w:val="-2"/>
        </w:rPr>
        <w:t xml:space="preserve"> </w:t>
      </w:r>
      <w:r>
        <w:t>о</w:t>
      </w:r>
      <w:r>
        <w:rPr>
          <w:spacing w:val="-3"/>
        </w:rPr>
        <w:t xml:space="preserve"> </w:t>
      </w:r>
      <w:r>
        <w:t>вольности</w:t>
      </w:r>
      <w:r>
        <w:rPr>
          <w:spacing w:val="-2"/>
        </w:rPr>
        <w:t xml:space="preserve"> </w:t>
      </w:r>
      <w:r>
        <w:t>дворянства.</w:t>
      </w:r>
      <w:r>
        <w:rPr>
          <w:spacing w:val="-2"/>
        </w:rPr>
        <w:t xml:space="preserve"> </w:t>
      </w:r>
      <w:r>
        <w:t>Причины</w:t>
      </w:r>
      <w:r>
        <w:rPr>
          <w:spacing w:val="-3"/>
        </w:rPr>
        <w:t xml:space="preserve"> </w:t>
      </w:r>
      <w:r>
        <w:t>переворота</w:t>
      </w:r>
      <w:r>
        <w:rPr>
          <w:spacing w:val="1"/>
        </w:rPr>
        <w:t xml:space="preserve"> </w:t>
      </w:r>
      <w:r>
        <w:t>28</w:t>
      </w:r>
      <w:r>
        <w:rPr>
          <w:spacing w:val="-3"/>
        </w:rPr>
        <w:t xml:space="preserve"> </w:t>
      </w:r>
      <w:r>
        <w:t>июня</w:t>
      </w:r>
      <w:r>
        <w:rPr>
          <w:spacing w:val="-2"/>
        </w:rPr>
        <w:t xml:space="preserve"> </w:t>
      </w:r>
      <w:r>
        <w:t>1762</w:t>
      </w:r>
      <w:r>
        <w:rPr>
          <w:spacing w:val="-3"/>
        </w:rPr>
        <w:t xml:space="preserve"> </w:t>
      </w:r>
      <w:r>
        <w:t>г.</w:t>
      </w:r>
    </w:p>
    <w:p w14:paraId="202C0A79" w14:textId="77777777" w:rsidR="00E56777" w:rsidRDefault="00DC4330">
      <w:pPr>
        <w:ind w:left="1161"/>
        <w:jc w:val="both"/>
        <w:rPr>
          <w:i/>
          <w:sz w:val="24"/>
        </w:rPr>
      </w:pPr>
      <w:r>
        <w:rPr>
          <w:i/>
          <w:sz w:val="24"/>
        </w:rPr>
        <w:t>Россия</w:t>
      </w:r>
      <w:r>
        <w:rPr>
          <w:i/>
          <w:spacing w:val="-2"/>
          <w:sz w:val="24"/>
        </w:rPr>
        <w:t xml:space="preserve"> </w:t>
      </w:r>
      <w:r>
        <w:rPr>
          <w:i/>
          <w:sz w:val="24"/>
        </w:rPr>
        <w:t>в</w:t>
      </w:r>
      <w:r>
        <w:rPr>
          <w:i/>
          <w:spacing w:val="-3"/>
          <w:sz w:val="24"/>
        </w:rPr>
        <w:t xml:space="preserve"> </w:t>
      </w:r>
      <w:r>
        <w:rPr>
          <w:i/>
          <w:sz w:val="24"/>
        </w:rPr>
        <w:t>1760-1790-х</w:t>
      </w:r>
      <w:r>
        <w:rPr>
          <w:i/>
          <w:spacing w:val="-2"/>
          <w:sz w:val="24"/>
        </w:rPr>
        <w:t xml:space="preserve"> </w:t>
      </w:r>
      <w:r>
        <w:rPr>
          <w:i/>
          <w:sz w:val="24"/>
        </w:rPr>
        <w:t>гг.</w:t>
      </w:r>
      <w:r>
        <w:rPr>
          <w:i/>
          <w:spacing w:val="-2"/>
          <w:sz w:val="24"/>
        </w:rPr>
        <w:t xml:space="preserve"> </w:t>
      </w:r>
      <w:r>
        <w:rPr>
          <w:i/>
          <w:position w:val="1"/>
          <w:sz w:val="24"/>
        </w:rPr>
        <w:t>Правление</w:t>
      </w:r>
      <w:r>
        <w:rPr>
          <w:i/>
          <w:spacing w:val="-2"/>
          <w:position w:val="1"/>
          <w:sz w:val="24"/>
        </w:rPr>
        <w:t xml:space="preserve"> </w:t>
      </w:r>
      <w:r>
        <w:rPr>
          <w:i/>
          <w:position w:val="1"/>
          <w:sz w:val="24"/>
        </w:rPr>
        <w:t>Екатерины</w:t>
      </w:r>
      <w:r>
        <w:rPr>
          <w:i/>
          <w:spacing w:val="-1"/>
          <w:position w:val="1"/>
          <w:sz w:val="24"/>
        </w:rPr>
        <w:t xml:space="preserve"> </w:t>
      </w:r>
      <w:r>
        <w:rPr>
          <w:i/>
          <w:position w:val="1"/>
          <w:sz w:val="24"/>
        </w:rPr>
        <w:t>II</w:t>
      </w:r>
      <w:r>
        <w:rPr>
          <w:i/>
          <w:spacing w:val="-2"/>
          <w:position w:val="1"/>
          <w:sz w:val="24"/>
        </w:rPr>
        <w:t xml:space="preserve"> </w:t>
      </w:r>
      <w:r>
        <w:rPr>
          <w:i/>
          <w:position w:val="1"/>
          <w:sz w:val="24"/>
        </w:rPr>
        <w:t>и</w:t>
      </w:r>
      <w:r>
        <w:rPr>
          <w:i/>
          <w:spacing w:val="-2"/>
          <w:position w:val="1"/>
          <w:sz w:val="24"/>
        </w:rPr>
        <w:t xml:space="preserve"> </w:t>
      </w:r>
      <w:r>
        <w:rPr>
          <w:i/>
          <w:position w:val="1"/>
          <w:sz w:val="24"/>
        </w:rPr>
        <w:t>Павла</w:t>
      </w:r>
      <w:r>
        <w:rPr>
          <w:i/>
          <w:spacing w:val="-1"/>
          <w:position w:val="1"/>
          <w:sz w:val="24"/>
        </w:rPr>
        <w:t xml:space="preserve"> </w:t>
      </w:r>
      <w:r>
        <w:rPr>
          <w:i/>
          <w:position w:val="1"/>
          <w:sz w:val="24"/>
        </w:rPr>
        <w:t>I.</w:t>
      </w:r>
    </w:p>
    <w:p w14:paraId="549A8D50" w14:textId="77777777" w:rsidR="00E56777" w:rsidRDefault="00DC4330">
      <w:pPr>
        <w:pStyle w:val="a3"/>
        <w:spacing w:before="2"/>
        <w:ind w:left="1161" w:firstLine="0"/>
      </w:pPr>
      <w:r>
        <w:t xml:space="preserve">Внутренняя  </w:t>
      </w:r>
      <w:r>
        <w:rPr>
          <w:spacing w:val="2"/>
        </w:rPr>
        <w:t xml:space="preserve"> </w:t>
      </w:r>
      <w:r>
        <w:t xml:space="preserve">политика    Екатерины   </w:t>
      </w:r>
      <w:r>
        <w:rPr>
          <w:spacing w:val="4"/>
        </w:rPr>
        <w:t xml:space="preserve"> </w:t>
      </w:r>
      <w:r>
        <w:t xml:space="preserve">II.   </w:t>
      </w:r>
      <w:r>
        <w:rPr>
          <w:spacing w:val="1"/>
        </w:rPr>
        <w:t xml:space="preserve"> </w:t>
      </w:r>
      <w:r>
        <w:t xml:space="preserve">Личность   </w:t>
      </w:r>
      <w:r>
        <w:rPr>
          <w:spacing w:val="2"/>
        </w:rPr>
        <w:t xml:space="preserve"> </w:t>
      </w:r>
      <w:r>
        <w:t xml:space="preserve">императрицы.  </w:t>
      </w:r>
      <w:r>
        <w:rPr>
          <w:spacing w:val="58"/>
        </w:rPr>
        <w:t xml:space="preserve"> </w:t>
      </w:r>
      <w:r>
        <w:t xml:space="preserve">Идеи   </w:t>
      </w:r>
      <w:r>
        <w:rPr>
          <w:spacing w:val="2"/>
        </w:rPr>
        <w:t xml:space="preserve"> </w:t>
      </w:r>
      <w:r>
        <w:t>Просвещения.</w:t>
      </w:r>
    </w:p>
    <w:p w14:paraId="482C093C" w14:textId="77777777" w:rsidR="00E56777" w:rsidRDefault="00DC4330">
      <w:pPr>
        <w:pStyle w:val="a3"/>
        <w:ind w:right="145" w:firstLine="0"/>
      </w:pPr>
      <w:r>
        <w:t>«Просвещённый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 Уложенной комиссии. Экономическая и финансовая политика правительства. 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1"/>
        </w:rPr>
        <w:t xml:space="preserve"> </w:t>
      </w:r>
      <w:r>
        <w:t>Положение</w:t>
      </w:r>
      <w:r>
        <w:rPr>
          <w:spacing w:val="1"/>
        </w:rPr>
        <w:t xml:space="preserve"> </w:t>
      </w:r>
      <w:r>
        <w:t>сословий.</w:t>
      </w:r>
      <w:r>
        <w:rPr>
          <w:spacing w:val="1"/>
        </w:rPr>
        <w:t xml:space="preserve"> </w:t>
      </w:r>
      <w:r>
        <w:t>Дворянство</w:t>
      </w:r>
      <w:r>
        <w:rPr>
          <w:spacing w:val="1"/>
        </w:rPr>
        <w:t xml:space="preserve"> </w:t>
      </w: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 сословий к местному управлению. Создание дворянских обществ в губерниях и</w:t>
      </w:r>
      <w:r>
        <w:rPr>
          <w:spacing w:val="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14:paraId="5C6B0E19" w14:textId="77777777" w:rsidR="00E56777" w:rsidRDefault="00DC4330">
      <w:pPr>
        <w:pStyle w:val="a3"/>
        <w:ind w:right="143"/>
      </w:pPr>
      <w:r>
        <w:t>Национальная политика и народы России в XVIII в. Унификация управления на 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61"/>
        </w:rPr>
        <w:t xml:space="preserve"> </w:t>
      </w:r>
      <w:r>
        <w:t>Запорожского.</w:t>
      </w:r>
      <w:r>
        <w:rPr>
          <w:spacing w:val="1"/>
        </w:rPr>
        <w:t xml:space="preserve"> </w:t>
      </w:r>
      <w:r>
        <w:t>Формирование Кубанского казачества. Активизация деятельности по привлечению иностранцев в</w:t>
      </w:r>
      <w:r>
        <w:rPr>
          <w:spacing w:val="1"/>
        </w:rPr>
        <w:t xml:space="preserve"> </w:t>
      </w:r>
      <w:r>
        <w:t>Россию.</w:t>
      </w:r>
      <w:r>
        <w:rPr>
          <w:spacing w:val="1"/>
        </w:rPr>
        <w:t xml:space="preserve"> </w:t>
      </w:r>
      <w:r>
        <w:t>Расселение</w:t>
      </w:r>
      <w:r>
        <w:rPr>
          <w:spacing w:val="1"/>
        </w:rPr>
        <w:t xml:space="preserve"> </w:t>
      </w:r>
      <w:r>
        <w:t>колонистов</w:t>
      </w:r>
      <w:r>
        <w:rPr>
          <w:spacing w:val="1"/>
        </w:rPr>
        <w:t xml:space="preserve"> </w:t>
      </w:r>
      <w:r>
        <w:t>в</w:t>
      </w:r>
      <w:r>
        <w:rPr>
          <w:spacing w:val="1"/>
        </w:rPr>
        <w:t xml:space="preserve"> </w:t>
      </w:r>
      <w:r>
        <w:t>Новороссии,</w:t>
      </w:r>
      <w:r>
        <w:rPr>
          <w:spacing w:val="1"/>
        </w:rPr>
        <w:t xml:space="preserve"> </w:t>
      </w:r>
      <w:r>
        <w:t>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 отношению</w:t>
      </w:r>
      <w:r>
        <w:rPr>
          <w:spacing w:val="1"/>
        </w:rPr>
        <w:t xml:space="preserve"> </w:t>
      </w:r>
      <w:r>
        <w:t>к неправославным и нехристианским конфессиям. Политика по</w:t>
      </w:r>
      <w:r>
        <w:rPr>
          <w:spacing w:val="1"/>
        </w:rPr>
        <w:t xml:space="preserve"> </w:t>
      </w:r>
      <w:r>
        <w:t>отношению</w:t>
      </w:r>
      <w:r>
        <w:rPr>
          <w:spacing w:val="-1"/>
        </w:rPr>
        <w:t xml:space="preserve"> </w:t>
      </w:r>
      <w:r>
        <w:t>к</w:t>
      </w:r>
      <w:r>
        <w:rPr>
          <w:spacing w:val="-2"/>
        </w:rPr>
        <w:t xml:space="preserve"> </w:t>
      </w:r>
      <w:r>
        <w:t>исламу. Башкирские</w:t>
      </w:r>
      <w:r>
        <w:rPr>
          <w:spacing w:val="-2"/>
        </w:rPr>
        <w:t xml:space="preserve"> </w:t>
      </w:r>
      <w:r>
        <w:t>восстания. Формирование</w:t>
      </w:r>
      <w:r>
        <w:rPr>
          <w:spacing w:val="-1"/>
        </w:rPr>
        <w:t xml:space="preserve"> </w:t>
      </w:r>
      <w:r>
        <w:t>черты</w:t>
      </w:r>
      <w:r>
        <w:rPr>
          <w:spacing w:val="-1"/>
        </w:rPr>
        <w:t xml:space="preserve"> </w:t>
      </w:r>
      <w:r>
        <w:t>оседлости.</w:t>
      </w:r>
    </w:p>
    <w:p w14:paraId="1208C3FB" w14:textId="77777777" w:rsidR="00E56777" w:rsidRDefault="00DC4330">
      <w:pPr>
        <w:pStyle w:val="a3"/>
        <w:ind w:right="14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1"/>
        </w:rPr>
        <w:t xml:space="preserve"> </w:t>
      </w:r>
      <w:r>
        <w:t>Дворовые</w:t>
      </w:r>
      <w:r>
        <w:rPr>
          <w:spacing w:val="1"/>
        </w:rPr>
        <w:t xml:space="preserve"> </w:t>
      </w:r>
      <w:r>
        <w:t>люди.</w:t>
      </w:r>
      <w:r>
        <w:rPr>
          <w:spacing w:val="1"/>
        </w:rPr>
        <w:t xml:space="preserve"> </w:t>
      </w:r>
      <w:r>
        <w:t>Роль</w:t>
      </w:r>
      <w:r>
        <w:rPr>
          <w:spacing w:val="1"/>
        </w:rPr>
        <w:t xml:space="preserve"> </w:t>
      </w:r>
      <w:r>
        <w:t>крепостного</w:t>
      </w:r>
      <w:r>
        <w:rPr>
          <w:spacing w:val="-1"/>
        </w:rPr>
        <w:t xml:space="preserve"> </w:t>
      </w:r>
      <w:r>
        <w:t>строя</w:t>
      </w:r>
      <w:r>
        <w:rPr>
          <w:spacing w:val="1"/>
        </w:rPr>
        <w:t xml:space="preserve"> </w:t>
      </w:r>
      <w:r>
        <w:t>в</w:t>
      </w:r>
      <w:r>
        <w:rPr>
          <w:spacing w:val="-1"/>
        </w:rPr>
        <w:t xml:space="preserve"> </w:t>
      </w:r>
      <w:r>
        <w:t>экономике</w:t>
      </w:r>
      <w:r>
        <w:rPr>
          <w:spacing w:val="-1"/>
        </w:rPr>
        <w:t xml:space="preserve"> </w:t>
      </w:r>
      <w:r>
        <w:t>страны.</w:t>
      </w:r>
    </w:p>
    <w:p w14:paraId="75532110" w14:textId="77777777" w:rsidR="00E56777" w:rsidRDefault="00DC4330">
      <w:pPr>
        <w:pStyle w:val="a3"/>
        <w:ind w:right="140"/>
      </w:pPr>
      <w:r>
        <w:t>Промышленность в городе и деревне. Роль государства, купечества, помещиков в развитии</w:t>
      </w:r>
      <w:r>
        <w:rPr>
          <w:spacing w:val="1"/>
        </w:rPr>
        <w:t xml:space="preserve"> </w:t>
      </w:r>
      <w:r>
        <w:t>промышленности. Крепостной и вольнонаёмный труд. Привлечение крепостных оброчных крестьян</w:t>
      </w:r>
      <w:r>
        <w:rPr>
          <w:spacing w:val="-57"/>
        </w:rPr>
        <w:t xml:space="preserve"> </w:t>
      </w:r>
      <w:r>
        <w:t>к работе на мануфактурах. Развитие крестьянских промыслов. Рост текстильной промышленности:</w:t>
      </w:r>
      <w:r>
        <w:rPr>
          <w:spacing w:val="1"/>
        </w:rPr>
        <w:t xml:space="preserve"> </w:t>
      </w:r>
      <w:r>
        <w:t>распространение производства хлопчатобумажных тканей. Начало известных предпринимательских</w:t>
      </w:r>
      <w:r>
        <w:rPr>
          <w:spacing w:val="-57"/>
        </w:rPr>
        <w:t xml:space="preserve"> </w:t>
      </w:r>
      <w:r>
        <w:t>династий:</w:t>
      </w:r>
      <w:r>
        <w:rPr>
          <w:spacing w:val="-1"/>
        </w:rPr>
        <w:t xml:space="preserve"> </w:t>
      </w:r>
      <w:r>
        <w:t>Морозовы, Рябушинские,</w:t>
      </w:r>
      <w:r>
        <w:rPr>
          <w:spacing w:val="-1"/>
        </w:rPr>
        <w:t xml:space="preserve"> </w:t>
      </w:r>
      <w:r>
        <w:t>Гарелины, Прохоровы, Демидовы</w:t>
      </w:r>
      <w:r>
        <w:rPr>
          <w:spacing w:val="-2"/>
        </w:rPr>
        <w:t xml:space="preserve"> </w:t>
      </w:r>
      <w:r>
        <w:t>и другие.</w:t>
      </w:r>
    </w:p>
    <w:p w14:paraId="11285B73" w14:textId="77777777" w:rsidR="00E56777" w:rsidRDefault="00DC4330">
      <w:pPr>
        <w:pStyle w:val="a3"/>
        <w:ind w:right="140"/>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proofErr w:type="gramStart"/>
      <w:r>
        <w:t>Водно-транспортные</w:t>
      </w:r>
      <w:proofErr w:type="gramEnd"/>
      <w:r>
        <w:rPr>
          <w:spacing w:val="1"/>
        </w:rPr>
        <w:t xml:space="preserve"> </w:t>
      </w:r>
      <w:r>
        <w:t>системы:</w:t>
      </w:r>
      <w:r>
        <w:rPr>
          <w:spacing w:val="42"/>
        </w:rPr>
        <w:t xml:space="preserve"> </w:t>
      </w:r>
      <w:r>
        <w:t>Вышневолоцкая,</w:t>
      </w:r>
      <w:r>
        <w:rPr>
          <w:spacing w:val="42"/>
        </w:rPr>
        <w:t xml:space="preserve"> </w:t>
      </w:r>
      <w:r>
        <w:t>Тихвинская,</w:t>
      </w:r>
      <w:r>
        <w:rPr>
          <w:spacing w:val="42"/>
        </w:rPr>
        <w:t xml:space="preserve"> </w:t>
      </w:r>
      <w:r>
        <w:t>Мариинская</w:t>
      </w:r>
      <w:r>
        <w:rPr>
          <w:spacing w:val="42"/>
        </w:rPr>
        <w:t xml:space="preserve"> </w:t>
      </w:r>
      <w:r>
        <w:t>и</w:t>
      </w:r>
      <w:r>
        <w:rPr>
          <w:spacing w:val="43"/>
        </w:rPr>
        <w:t xml:space="preserve"> </w:t>
      </w:r>
      <w:r>
        <w:t>другие</w:t>
      </w:r>
      <w:r>
        <w:rPr>
          <w:spacing w:val="41"/>
        </w:rPr>
        <w:t xml:space="preserve"> </w:t>
      </w:r>
      <w:r>
        <w:t>Ярмарки</w:t>
      </w:r>
      <w:r>
        <w:rPr>
          <w:spacing w:val="40"/>
        </w:rPr>
        <w:t xml:space="preserve"> </w:t>
      </w:r>
      <w:r>
        <w:t>и</w:t>
      </w:r>
      <w:r>
        <w:rPr>
          <w:spacing w:val="43"/>
        </w:rPr>
        <w:t xml:space="preserve"> </w:t>
      </w:r>
      <w:r>
        <w:t>их</w:t>
      </w:r>
      <w:r>
        <w:rPr>
          <w:spacing w:val="42"/>
        </w:rPr>
        <w:t xml:space="preserve"> </w:t>
      </w:r>
      <w:r>
        <w:t>роль</w:t>
      </w:r>
      <w:r>
        <w:rPr>
          <w:spacing w:val="43"/>
        </w:rPr>
        <w:t xml:space="preserve"> </w:t>
      </w:r>
      <w:r>
        <w:t>во</w:t>
      </w:r>
      <w:r>
        <w:rPr>
          <w:spacing w:val="41"/>
        </w:rPr>
        <w:t xml:space="preserve"> </w:t>
      </w:r>
      <w:r>
        <w:t>внутренней</w:t>
      </w:r>
    </w:p>
    <w:p w14:paraId="54490F56" w14:textId="77777777" w:rsidR="00E56777" w:rsidRDefault="00E56777">
      <w:pPr>
        <w:sectPr w:rsidR="00E56777">
          <w:pgSz w:w="11910" w:h="16840"/>
          <w:pgMar w:top="480" w:right="280" w:bottom="440" w:left="680" w:header="0" w:footer="165" w:gutter="0"/>
          <w:cols w:space="720"/>
        </w:sectPr>
      </w:pPr>
    </w:p>
    <w:p w14:paraId="11DE37CD" w14:textId="77777777" w:rsidR="00E56777" w:rsidRDefault="00DC4330">
      <w:pPr>
        <w:pStyle w:val="a3"/>
        <w:spacing w:before="69"/>
        <w:ind w:right="138" w:firstLine="0"/>
      </w:pPr>
      <w:r>
        <w:lastRenderedPageBreak/>
        <w:t>торговле. Макарьевская, Ирбитская, Свенская, Коренная ярмарки. Ярмарки Малороссии. Партнеры</w:t>
      </w:r>
      <w:r>
        <w:rPr>
          <w:spacing w:val="1"/>
        </w:rPr>
        <w:t xml:space="preserve"> </w:t>
      </w:r>
      <w:r>
        <w:t>России</w:t>
      </w:r>
      <w:r>
        <w:rPr>
          <w:spacing w:val="-3"/>
        </w:rPr>
        <w:t xml:space="preserve"> </w:t>
      </w:r>
      <w:r>
        <w:t>во</w:t>
      </w:r>
      <w:r>
        <w:rPr>
          <w:spacing w:val="-3"/>
        </w:rPr>
        <w:t xml:space="preserve"> </w:t>
      </w:r>
      <w:r>
        <w:t>внешней</w:t>
      </w:r>
      <w:r>
        <w:rPr>
          <w:spacing w:val="-2"/>
        </w:rPr>
        <w:t xml:space="preserve"> </w:t>
      </w:r>
      <w:r>
        <w:t>торговле</w:t>
      </w:r>
      <w:r>
        <w:rPr>
          <w:spacing w:val="-1"/>
        </w:rPr>
        <w:t xml:space="preserve"> </w:t>
      </w:r>
      <w:r>
        <w:t>в</w:t>
      </w:r>
      <w:r>
        <w:rPr>
          <w:spacing w:val="-3"/>
        </w:rPr>
        <w:t xml:space="preserve"> </w:t>
      </w:r>
      <w:r>
        <w:t>Европе</w:t>
      </w:r>
      <w:r>
        <w:rPr>
          <w:spacing w:val="-3"/>
        </w:rPr>
        <w:t xml:space="preserve"> </w:t>
      </w:r>
      <w:r>
        <w:t>и</w:t>
      </w:r>
      <w:r>
        <w:rPr>
          <w:spacing w:val="-2"/>
        </w:rPr>
        <w:t xml:space="preserve"> </w:t>
      </w:r>
      <w:r>
        <w:t>в</w:t>
      </w:r>
      <w:r>
        <w:rPr>
          <w:spacing w:val="-3"/>
        </w:rPr>
        <w:t xml:space="preserve"> </w:t>
      </w:r>
      <w:r>
        <w:t>мире.</w:t>
      </w:r>
      <w:r>
        <w:rPr>
          <w:spacing w:val="-2"/>
        </w:rPr>
        <w:t xml:space="preserve"> </w:t>
      </w:r>
      <w:r>
        <w:t>Обеспечение</w:t>
      </w:r>
      <w:r>
        <w:rPr>
          <w:spacing w:val="-3"/>
        </w:rPr>
        <w:t xml:space="preserve"> </w:t>
      </w:r>
      <w:r>
        <w:t>активного</w:t>
      </w:r>
      <w:r>
        <w:rPr>
          <w:spacing w:val="-2"/>
        </w:rPr>
        <w:t xml:space="preserve"> </w:t>
      </w:r>
      <w:r>
        <w:t>внешнеторгового</w:t>
      </w:r>
      <w:r>
        <w:rPr>
          <w:spacing w:val="-2"/>
        </w:rPr>
        <w:t xml:space="preserve"> </w:t>
      </w:r>
      <w:r>
        <w:t>баланса.</w:t>
      </w:r>
    </w:p>
    <w:p w14:paraId="150F79FC" w14:textId="77777777" w:rsidR="00E56777" w:rsidRDefault="00DC4330">
      <w:pPr>
        <w:pStyle w:val="a3"/>
        <w:ind w:right="140"/>
      </w:pPr>
      <w:r>
        <w:t>Обострение</w:t>
      </w:r>
      <w:r>
        <w:rPr>
          <w:spacing w:val="1"/>
        </w:rPr>
        <w:t xml:space="preserve"> </w:t>
      </w:r>
      <w:r>
        <w:t>социальных</w:t>
      </w:r>
      <w:r>
        <w:rPr>
          <w:spacing w:val="1"/>
        </w:rPr>
        <w:t xml:space="preserve"> </w:t>
      </w:r>
      <w:r>
        <w:t>противоречий.</w:t>
      </w:r>
      <w:r>
        <w:rPr>
          <w:spacing w:val="1"/>
        </w:rPr>
        <w:t xml:space="preserve"> </w:t>
      </w:r>
      <w:r>
        <w:t>Чумной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w:t>
      </w:r>
      <w:r>
        <w:rPr>
          <w:spacing w:val="1"/>
        </w:rPr>
        <w:t xml:space="preserve"> </w:t>
      </w:r>
      <w:r>
        <w:t>движения.</w:t>
      </w:r>
      <w:r>
        <w:rPr>
          <w:spacing w:val="1"/>
        </w:rPr>
        <w:t xml:space="preserve"> </w:t>
      </w:r>
      <w:r>
        <w:t>Роль</w:t>
      </w:r>
      <w:r>
        <w:rPr>
          <w:spacing w:val="1"/>
        </w:rPr>
        <w:t xml:space="preserve"> </w:t>
      </w:r>
      <w:r>
        <w:t>казачества,</w:t>
      </w:r>
      <w:r>
        <w:rPr>
          <w:spacing w:val="1"/>
        </w:rPr>
        <w:t xml:space="preserve"> </w:t>
      </w:r>
      <w:r>
        <w:t>народов</w:t>
      </w:r>
      <w:r>
        <w:rPr>
          <w:spacing w:val="1"/>
        </w:rPr>
        <w:t xml:space="preserve"> </w:t>
      </w:r>
      <w:r>
        <w:t>Урала</w:t>
      </w:r>
      <w:r>
        <w:rPr>
          <w:spacing w:val="1"/>
        </w:rPr>
        <w:t xml:space="preserve"> </w:t>
      </w:r>
      <w:r>
        <w:t>и</w:t>
      </w:r>
      <w:r>
        <w:rPr>
          <w:spacing w:val="1"/>
        </w:rPr>
        <w:t xml:space="preserve"> </w:t>
      </w:r>
      <w:r>
        <w:t>Поволжья</w:t>
      </w:r>
      <w:r>
        <w:rPr>
          <w:spacing w:val="1"/>
        </w:rPr>
        <w:t xml:space="preserve"> </w:t>
      </w:r>
      <w:r>
        <w:t>в</w:t>
      </w:r>
      <w:r>
        <w:rPr>
          <w:spacing w:val="1"/>
        </w:rPr>
        <w:t xml:space="preserve"> </w:t>
      </w:r>
      <w:r>
        <w:t>восстании.</w:t>
      </w:r>
      <w:r>
        <w:rPr>
          <w:spacing w:val="1"/>
        </w:rPr>
        <w:t xml:space="preserve"> </w:t>
      </w:r>
      <w:r>
        <w:t>Влияние</w:t>
      </w:r>
      <w:r>
        <w:rPr>
          <w:spacing w:val="1"/>
        </w:rPr>
        <w:t xml:space="preserve"> </w:t>
      </w:r>
      <w:r>
        <w:t>восстания</w:t>
      </w:r>
      <w:r>
        <w:rPr>
          <w:spacing w:val="1"/>
        </w:rPr>
        <w:t xml:space="preserve"> </w:t>
      </w:r>
      <w:r>
        <w:t>на</w:t>
      </w:r>
      <w:r>
        <w:rPr>
          <w:spacing w:val="1"/>
        </w:rPr>
        <w:t xml:space="preserve"> </w:t>
      </w:r>
      <w:r>
        <w:t>внутреннюю</w:t>
      </w:r>
      <w:r>
        <w:rPr>
          <w:spacing w:val="-1"/>
        </w:rPr>
        <w:t xml:space="preserve"> </w:t>
      </w:r>
      <w:r>
        <w:t>политику</w:t>
      </w:r>
      <w:r>
        <w:rPr>
          <w:spacing w:val="-3"/>
        </w:rPr>
        <w:t xml:space="preserve"> </w:t>
      </w:r>
      <w:r>
        <w:t>и развитие</w:t>
      </w:r>
      <w:r>
        <w:rPr>
          <w:spacing w:val="-1"/>
        </w:rPr>
        <w:t xml:space="preserve"> </w:t>
      </w:r>
      <w:r>
        <w:t>общественной</w:t>
      </w:r>
      <w:r>
        <w:rPr>
          <w:spacing w:val="-1"/>
        </w:rPr>
        <w:t xml:space="preserve"> </w:t>
      </w:r>
      <w:r>
        <w:t>мысли.</w:t>
      </w:r>
    </w:p>
    <w:p w14:paraId="0DC7691B" w14:textId="77777777" w:rsidR="00E56777" w:rsidRDefault="00DC4330">
      <w:pPr>
        <w:pStyle w:val="a3"/>
        <w:spacing w:before="1"/>
        <w:ind w:right="145"/>
      </w:pPr>
      <w:r>
        <w:t>Внешняя политика России второй половины XVIII в., её основные задачи. Н.И. Панин и А.А.</w:t>
      </w:r>
      <w:r>
        <w:rPr>
          <w:spacing w:val="-57"/>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П.А.</w:t>
      </w:r>
      <w:r>
        <w:rPr>
          <w:spacing w:val="1"/>
        </w:rPr>
        <w:t xml:space="preserve"> </w:t>
      </w:r>
      <w:r>
        <w:t>Румянцев,</w:t>
      </w:r>
      <w:r>
        <w:rPr>
          <w:spacing w:val="1"/>
        </w:rPr>
        <w:t xml:space="preserve"> </w:t>
      </w:r>
      <w:r>
        <w:t>А.В.</w:t>
      </w:r>
      <w:r>
        <w:rPr>
          <w:spacing w:val="1"/>
        </w:rPr>
        <w:t xml:space="preserve"> </w:t>
      </w:r>
      <w:r>
        <w:t>Суворов,</w:t>
      </w:r>
      <w:r>
        <w:rPr>
          <w:spacing w:val="1"/>
        </w:rPr>
        <w:t xml:space="preserve"> </w:t>
      </w:r>
      <w:r>
        <w:t>Ф.Ф.</w:t>
      </w:r>
      <w:r>
        <w:rPr>
          <w:spacing w:val="1"/>
        </w:rPr>
        <w:t xml:space="preserve"> </w:t>
      </w:r>
      <w:r>
        <w:t>Ушаков,</w:t>
      </w:r>
      <w:r>
        <w:rPr>
          <w:spacing w:val="1"/>
        </w:rPr>
        <w:t xml:space="preserve"> </w:t>
      </w:r>
      <w:r>
        <w:t>победы</w:t>
      </w:r>
      <w:r>
        <w:rPr>
          <w:spacing w:val="1"/>
        </w:rPr>
        <w:t xml:space="preserve"> </w:t>
      </w:r>
      <w:r>
        <w:t>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 новых городов</w:t>
      </w:r>
      <w:r>
        <w:rPr>
          <w:spacing w:val="1"/>
        </w:rPr>
        <w:t xml:space="preserve"> </w:t>
      </w:r>
      <w:r>
        <w:t>и</w:t>
      </w:r>
      <w:r>
        <w:rPr>
          <w:spacing w:val="1"/>
        </w:rPr>
        <w:t xml:space="preserve"> </w:t>
      </w:r>
      <w:r>
        <w:t>портов.</w:t>
      </w:r>
      <w:r>
        <w:rPr>
          <w:spacing w:val="1"/>
        </w:rPr>
        <w:t xml:space="preserve"> </w:t>
      </w:r>
      <w:r>
        <w:t>Основание Пятигорска,</w:t>
      </w:r>
      <w:r>
        <w:rPr>
          <w:spacing w:val="1"/>
        </w:rPr>
        <w:t xml:space="preserve"> </w:t>
      </w:r>
      <w:r>
        <w:t>Севастополя,</w:t>
      </w:r>
      <w:r>
        <w:rPr>
          <w:spacing w:val="1"/>
        </w:rPr>
        <w:t xml:space="preserve"> </w:t>
      </w:r>
      <w:r>
        <w:t>Одессы,</w:t>
      </w:r>
      <w:r>
        <w:rPr>
          <w:spacing w:val="60"/>
        </w:rPr>
        <w:t xml:space="preserve"> </w:t>
      </w:r>
      <w:r>
        <w:t>Херсона.</w:t>
      </w:r>
      <w:r>
        <w:rPr>
          <w:spacing w:val="1"/>
        </w:rPr>
        <w:t xml:space="preserve"> </w:t>
      </w:r>
      <w:r>
        <w:t>Г.А.</w:t>
      </w:r>
      <w:r>
        <w:rPr>
          <w:spacing w:val="-2"/>
        </w:rPr>
        <w:t xml:space="preserve"> </w:t>
      </w:r>
      <w:r>
        <w:t>Потёмкин. Путешествие</w:t>
      </w:r>
      <w:r>
        <w:rPr>
          <w:spacing w:val="-1"/>
        </w:rPr>
        <w:t xml:space="preserve"> </w:t>
      </w:r>
      <w:r>
        <w:t>Екатерины</w:t>
      </w:r>
      <w:r>
        <w:rPr>
          <w:spacing w:val="2"/>
        </w:rPr>
        <w:t xml:space="preserve"> </w:t>
      </w:r>
      <w:r>
        <w:t>II</w:t>
      </w:r>
      <w:r>
        <w:rPr>
          <w:spacing w:val="-5"/>
        </w:rPr>
        <w:t xml:space="preserve"> </w:t>
      </w:r>
      <w:r>
        <w:t>на</w:t>
      </w:r>
      <w:r>
        <w:rPr>
          <w:spacing w:val="1"/>
        </w:rPr>
        <w:t xml:space="preserve"> </w:t>
      </w:r>
      <w:r>
        <w:t>юг</w:t>
      </w:r>
      <w:r>
        <w:rPr>
          <w:spacing w:val="-1"/>
        </w:rPr>
        <w:t xml:space="preserve"> </w:t>
      </w:r>
      <w:r>
        <w:t>в</w:t>
      </w:r>
      <w:r>
        <w:rPr>
          <w:spacing w:val="-1"/>
        </w:rPr>
        <w:t xml:space="preserve"> </w:t>
      </w:r>
      <w:r>
        <w:t>1787 г.</w:t>
      </w:r>
    </w:p>
    <w:p w14:paraId="3617D8E5" w14:textId="77777777" w:rsidR="00E56777" w:rsidRDefault="00DC4330">
      <w:pPr>
        <w:pStyle w:val="a3"/>
        <w:ind w:right="140"/>
      </w:pPr>
      <w:r>
        <w:t>Участие России в разделах Речи Посполитой. Политика России в Польше до начала 1770-х</w:t>
      </w:r>
      <w:r>
        <w:rPr>
          <w:spacing w:val="1"/>
        </w:rPr>
        <w:t xml:space="preserve"> </w:t>
      </w:r>
      <w:r>
        <w:t>гг.: стремление к усилению российского влияния в условиях сохранения польского государства.</w:t>
      </w:r>
      <w:r>
        <w:rPr>
          <w:spacing w:val="1"/>
        </w:rPr>
        <w:t xml:space="preserve"> </w:t>
      </w:r>
      <w:r>
        <w:t>Участие России в разделах Польши вместе с империей Габсбургов и Пруссией. Первый, второй 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61"/>
        </w:rPr>
        <w:t xml:space="preserve"> </w:t>
      </w:r>
      <w:r>
        <w:t>под</w:t>
      </w:r>
      <w:r>
        <w:rPr>
          <w:spacing w:val="1"/>
        </w:rPr>
        <w:t xml:space="preserve"> </w:t>
      </w:r>
      <w:r>
        <w:t>предводительством Т.</w:t>
      </w:r>
      <w:r>
        <w:rPr>
          <w:spacing w:val="-1"/>
        </w:rPr>
        <w:t xml:space="preserve"> </w:t>
      </w:r>
      <w:r>
        <w:t>Костюшко.</w:t>
      </w:r>
    </w:p>
    <w:p w14:paraId="4BE8A9D9" w14:textId="77777777" w:rsidR="00E56777" w:rsidRDefault="00DC4330">
      <w:pPr>
        <w:pStyle w:val="a3"/>
        <w:ind w:right="144"/>
      </w:pPr>
      <w:r>
        <w:t>Россия при Павле I. Личность Павла I и её влияние на политику страны. Основные принципы</w:t>
      </w:r>
      <w:r>
        <w:rPr>
          <w:spacing w:val="-57"/>
        </w:rPr>
        <w:t xml:space="preserve"> </w:t>
      </w:r>
      <w:r>
        <w:t>внутренней политики. Ограничение дворянских привилегий. Укрепление абсолютизма через отказ</w:t>
      </w:r>
      <w:r>
        <w:rPr>
          <w:spacing w:val="1"/>
        </w:rPr>
        <w:t xml:space="preserve"> </w:t>
      </w:r>
      <w:r>
        <w:t>от</w:t>
      </w:r>
      <w:r>
        <w:rPr>
          <w:spacing w:val="1"/>
        </w:rPr>
        <w:t xml:space="preserve"> </w:t>
      </w:r>
      <w:r>
        <w:t>принципов</w:t>
      </w:r>
      <w:r>
        <w:rPr>
          <w:spacing w:val="1"/>
        </w:rPr>
        <w:t xml:space="preserve"> </w:t>
      </w:r>
      <w:r>
        <w:t>«просвещённого</w:t>
      </w:r>
      <w:r>
        <w:rPr>
          <w:spacing w:val="1"/>
        </w:rPr>
        <w:t xml:space="preserve"> </w:t>
      </w:r>
      <w:r>
        <w:t>абсолютизма»</w:t>
      </w:r>
      <w:r>
        <w:rPr>
          <w:spacing w:val="1"/>
        </w:rPr>
        <w:t xml:space="preserve"> </w:t>
      </w:r>
      <w:r>
        <w:t>и</w:t>
      </w:r>
      <w:r>
        <w:rPr>
          <w:spacing w:val="1"/>
        </w:rPr>
        <w:t xml:space="preserve"> </w:t>
      </w:r>
      <w:r>
        <w:t>усиление</w:t>
      </w:r>
      <w:r>
        <w:rPr>
          <w:spacing w:val="1"/>
        </w:rPr>
        <w:t xml:space="preserve"> </w:t>
      </w:r>
      <w:r>
        <w:t>бюрократического</w:t>
      </w:r>
      <w:r>
        <w:rPr>
          <w:spacing w:val="1"/>
        </w:rPr>
        <w:t xml:space="preserve"> </w:t>
      </w:r>
      <w:r>
        <w:t>и</w:t>
      </w:r>
      <w:r>
        <w:rPr>
          <w:spacing w:val="1"/>
        </w:rPr>
        <w:t xml:space="preserve"> </w:t>
      </w:r>
      <w:r>
        <w:t>полицейского</w:t>
      </w:r>
      <w:r>
        <w:rPr>
          <w:spacing w:val="1"/>
        </w:rPr>
        <w:t xml:space="preserve"> </w:t>
      </w:r>
      <w:r>
        <w:t>характера</w:t>
      </w:r>
      <w:r>
        <w:rPr>
          <w:spacing w:val="23"/>
        </w:rPr>
        <w:t xml:space="preserve"> </w:t>
      </w:r>
      <w:r>
        <w:t>государства</w:t>
      </w:r>
      <w:r>
        <w:rPr>
          <w:spacing w:val="26"/>
        </w:rPr>
        <w:t xml:space="preserve"> </w:t>
      </w:r>
      <w:r>
        <w:t>и</w:t>
      </w:r>
      <w:r>
        <w:rPr>
          <w:spacing w:val="26"/>
        </w:rPr>
        <w:t xml:space="preserve"> </w:t>
      </w:r>
      <w:r>
        <w:t>личной</w:t>
      </w:r>
      <w:r>
        <w:rPr>
          <w:spacing w:val="26"/>
        </w:rPr>
        <w:t xml:space="preserve"> </w:t>
      </w:r>
      <w:r>
        <w:t>власти</w:t>
      </w:r>
      <w:r>
        <w:rPr>
          <w:spacing w:val="26"/>
        </w:rPr>
        <w:t xml:space="preserve"> </w:t>
      </w:r>
      <w:r>
        <w:t>императора.</w:t>
      </w:r>
      <w:r>
        <w:rPr>
          <w:spacing w:val="24"/>
        </w:rPr>
        <w:t xml:space="preserve"> </w:t>
      </w:r>
      <w:r>
        <w:t>Акт</w:t>
      </w:r>
      <w:r>
        <w:rPr>
          <w:spacing w:val="26"/>
        </w:rPr>
        <w:t xml:space="preserve"> </w:t>
      </w:r>
      <w:r>
        <w:t>о</w:t>
      </w:r>
      <w:r>
        <w:rPr>
          <w:spacing w:val="25"/>
        </w:rPr>
        <w:t xml:space="preserve"> </w:t>
      </w:r>
      <w:r>
        <w:t>престолонаследии</w:t>
      </w:r>
      <w:r>
        <w:rPr>
          <w:spacing w:val="26"/>
        </w:rPr>
        <w:t xml:space="preserve"> </w:t>
      </w:r>
      <w:r>
        <w:t>и</w:t>
      </w:r>
      <w:r>
        <w:rPr>
          <w:spacing w:val="26"/>
        </w:rPr>
        <w:t xml:space="preserve"> </w:t>
      </w:r>
      <w:r>
        <w:t>Манифест</w:t>
      </w:r>
      <w:r>
        <w:rPr>
          <w:spacing w:val="25"/>
        </w:rPr>
        <w:t xml:space="preserve"> </w:t>
      </w:r>
      <w:r>
        <w:t>о</w:t>
      </w:r>
    </w:p>
    <w:p w14:paraId="37C8CFCF" w14:textId="77777777" w:rsidR="00E56777" w:rsidRDefault="00DC4330">
      <w:pPr>
        <w:pStyle w:val="a3"/>
        <w:ind w:right="147" w:firstLine="0"/>
      </w:pPr>
      <w:r>
        <w:t>«трёхдневной барщине». Политика по отношению к дворянству, взаимоотношения со столичной</w:t>
      </w:r>
      <w:r>
        <w:rPr>
          <w:spacing w:val="1"/>
        </w:rPr>
        <w:t xml:space="preserve"> </w:t>
      </w:r>
      <w:r>
        <w:t>знатью.</w:t>
      </w:r>
      <w:r>
        <w:rPr>
          <w:spacing w:val="-2"/>
        </w:rPr>
        <w:t xml:space="preserve"> </w:t>
      </w:r>
      <w:r>
        <w:t>Меры</w:t>
      </w:r>
      <w:r>
        <w:rPr>
          <w:spacing w:val="-1"/>
        </w:rPr>
        <w:t xml:space="preserve"> </w:t>
      </w:r>
      <w:r>
        <w:t>в</w:t>
      </w:r>
      <w:r>
        <w:rPr>
          <w:spacing w:val="-2"/>
        </w:rPr>
        <w:t xml:space="preserve"> </w:t>
      </w:r>
      <w:r>
        <w:t>области внешней</w:t>
      </w:r>
      <w:r>
        <w:rPr>
          <w:spacing w:val="-1"/>
        </w:rPr>
        <w:t xml:space="preserve"> </w:t>
      </w:r>
      <w:r>
        <w:t>политики.</w:t>
      </w:r>
      <w:r>
        <w:rPr>
          <w:spacing w:val="-1"/>
        </w:rPr>
        <w:t xml:space="preserve"> </w:t>
      </w:r>
      <w:r>
        <w:t>Причины</w:t>
      </w:r>
      <w:r>
        <w:rPr>
          <w:spacing w:val="-1"/>
        </w:rPr>
        <w:t xml:space="preserve"> </w:t>
      </w:r>
      <w:r>
        <w:t>дворцового</w:t>
      </w:r>
      <w:r>
        <w:rPr>
          <w:spacing w:val="-4"/>
        </w:rPr>
        <w:t xml:space="preserve"> </w:t>
      </w:r>
      <w:r>
        <w:t>переворота</w:t>
      </w:r>
      <w:r>
        <w:rPr>
          <w:spacing w:val="2"/>
        </w:rPr>
        <w:t xml:space="preserve"> </w:t>
      </w:r>
      <w:r>
        <w:t>11</w:t>
      </w:r>
      <w:r>
        <w:rPr>
          <w:spacing w:val="-1"/>
        </w:rPr>
        <w:t xml:space="preserve"> </w:t>
      </w:r>
      <w:r>
        <w:t>марта 1801</w:t>
      </w:r>
      <w:r>
        <w:rPr>
          <w:spacing w:val="-1"/>
        </w:rPr>
        <w:t xml:space="preserve"> </w:t>
      </w:r>
      <w:r>
        <w:t>г.</w:t>
      </w:r>
    </w:p>
    <w:p w14:paraId="2DD91A35" w14:textId="77777777" w:rsidR="00E56777" w:rsidRDefault="00DC4330">
      <w:pPr>
        <w:pStyle w:val="a3"/>
        <w:ind w:right="144"/>
      </w:pPr>
      <w:r>
        <w:t>Участие России в борьбе с революционной Францией. Итальянский и Швейцарский походы</w:t>
      </w:r>
      <w:r>
        <w:rPr>
          <w:spacing w:val="1"/>
        </w:rPr>
        <w:t xml:space="preserve"> </w:t>
      </w:r>
      <w:r>
        <w:t>А.В.</w:t>
      </w:r>
      <w:r>
        <w:rPr>
          <w:spacing w:val="-2"/>
        </w:rPr>
        <w:t xml:space="preserve"> </w:t>
      </w:r>
      <w:r>
        <w:t>Суворова. Действия эскадры Ф.Ф.</w:t>
      </w:r>
      <w:r>
        <w:rPr>
          <w:spacing w:val="-2"/>
        </w:rPr>
        <w:t xml:space="preserve"> </w:t>
      </w:r>
      <w:r>
        <w:t>Ушакова</w:t>
      </w:r>
      <w:r>
        <w:rPr>
          <w:spacing w:val="1"/>
        </w:rPr>
        <w:t xml:space="preserve"> </w:t>
      </w:r>
      <w:r>
        <w:t>в</w:t>
      </w:r>
      <w:r>
        <w:rPr>
          <w:spacing w:val="-1"/>
        </w:rPr>
        <w:t xml:space="preserve"> </w:t>
      </w:r>
      <w:r>
        <w:t>Средиземном</w:t>
      </w:r>
      <w:r>
        <w:rPr>
          <w:spacing w:val="-1"/>
        </w:rPr>
        <w:t xml:space="preserve"> </w:t>
      </w:r>
      <w:r>
        <w:t>море.</w:t>
      </w:r>
    </w:p>
    <w:p w14:paraId="7CCF2D34" w14:textId="77777777" w:rsidR="00E56777" w:rsidRDefault="00DC4330">
      <w:pPr>
        <w:ind w:left="1161"/>
        <w:jc w:val="both"/>
        <w:rPr>
          <w:i/>
          <w:sz w:val="24"/>
        </w:rPr>
      </w:pPr>
      <w:r>
        <w:rPr>
          <w:i/>
          <w:sz w:val="24"/>
        </w:rPr>
        <w:t>Культурное</w:t>
      </w:r>
      <w:r>
        <w:rPr>
          <w:i/>
          <w:spacing w:val="-3"/>
          <w:sz w:val="24"/>
        </w:rPr>
        <w:t xml:space="preserve"> </w:t>
      </w:r>
      <w:r>
        <w:rPr>
          <w:i/>
          <w:sz w:val="24"/>
        </w:rPr>
        <w:t>пространство</w:t>
      </w:r>
      <w:r>
        <w:rPr>
          <w:i/>
          <w:spacing w:val="-2"/>
          <w:sz w:val="24"/>
        </w:rPr>
        <w:t xml:space="preserve"> </w:t>
      </w:r>
      <w:r>
        <w:rPr>
          <w:i/>
          <w:sz w:val="24"/>
        </w:rPr>
        <w:t>Российской</w:t>
      </w:r>
      <w:r>
        <w:rPr>
          <w:i/>
          <w:spacing w:val="-2"/>
          <w:sz w:val="24"/>
        </w:rPr>
        <w:t xml:space="preserve"> </w:t>
      </w:r>
      <w:r>
        <w:rPr>
          <w:i/>
          <w:sz w:val="24"/>
        </w:rPr>
        <w:t>империи</w:t>
      </w:r>
      <w:r>
        <w:rPr>
          <w:i/>
          <w:spacing w:val="-2"/>
          <w:sz w:val="24"/>
        </w:rPr>
        <w:t xml:space="preserve"> </w:t>
      </w:r>
      <w:r>
        <w:rPr>
          <w:i/>
          <w:sz w:val="24"/>
        </w:rPr>
        <w:t>в</w:t>
      </w:r>
      <w:r>
        <w:rPr>
          <w:i/>
          <w:spacing w:val="-1"/>
          <w:sz w:val="24"/>
        </w:rPr>
        <w:t xml:space="preserve"> </w:t>
      </w:r>
      <w:r>
        <w:rPr>
          <w:i/>
          <w:sz w:val="24"/>
        </w:rPr>
        <w:t>XVIII</w:t>
      </w:r>
      <w:r>
        <w:rPr>
          <w:i/>
          <w:spacing w:val="-3"/>
          <w:sz w:val="24"/>
        </w:rPr>
        <w:t xml:space="preserve"> </w:t>
      </w:r>
      <w:r>
        <w:rPr>
          <w:i/>
          <w:sz w:val="24"/>
        </w:rPr>
        <w:t>в.</w:t>
      </w:r>
    </w:p>
    <w:p w14:paraId="33062ECF" w14:textId="77777777" w:rsidR="00E56777" w:rsidRDefault="00DC4330">
      <w:pPr>
        <w:pStyle w:val="a3"/>
        <w:ind w:right="143"/>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57"/>
        </w:rPr>
        <w:t xml:space="preserve"> </w:t>
      </w:r>
      <w:r>
        <w:t>Литература народов России в XVIII в. Первые журналы. Общественные идеи в произведениях А.П.</w:t>
      </w:r>
      <w:r>
        <w:rPr>
          <w:spacing w:val="1"/>
        </w:rPr>
        <w:t xml:space="preserve"> </w:t>
      </w:r>
      <w:r>
        <w:t>Сумарокова, Г.Р. Державина, Д.И. Фонвизина. Н.И. Новиков, материалы о положении крепостных</w:t>
      </w:r>
      <w:r>
        <w:rPr>
          <w:spacing w:val="1"/>
        </w:rPr>
        <w:t xml:space="preserve"> </w:t>
      </w:r>
      <w:r>
        <w:t>крестьян</w:t>
      </w:r>
      <w:r>
        <w:rPr>
          <w:spacing w:val="1"/>
        </w:rPr>
        <w:t xml:space="preserve"> </w:t>
      </w:r>
      <w:r>
        <w:t>в</w:t>
      </w:r>
      <w:r>
        <w:rPr>
          <w:spacing w:val="-2"/>
        </w:rPr>
        <w:t xml:space="preserve"> </w:t>
      </w:r>
      <w:r>
        <w:t>его</w:t>
      </w:r>
      <w:r>
        <w:rPr>
          <w:spacing w:val="-1"/>
        </w:rPr>
        <w:t xml:space="preserve"> </w:t>
      </w:r>
      <w:r>
        <w:t>журналах.</w:t>
      </w:r>
      <w:r>
        <w:rPr>
          <w:spacing w:val="-1"/>
        </w:rPr>
        <w:t xml:space="preserve"> </w:t>
      </w:r>
      <w:r>
        <w:t>А.Н.</w:t>
      </w:r>
      <w:r>
        <w:rPr>
          <w:spacing w:val="-1"/>
        </w:rPr>
        <w:t xml:space="preserve"> </w:t>
      </w:r>
      <w:r>
        <w:t>Радищев</w:t>
      </w:r>
      <w:r>
        <w:rPr>
          <w:spacing w:val="-1"/>
        </w:rPr>
        <w:t xml:space="preserve"> </w:t>
      </w:r>
      <w:r>
        <w:t>и</w:t>
      </w:r>
      <w:r>
        <w:rPr>
          <w:spacing w:val="-1"/>
        </w:rPr>
        <w:t xml:space="preserve"> </w:t>
      </w:r>
      <w:r>
        <w:t>его</w:t>
      </w:r>
      <w:r>
        <w:rPr>
          <w:spacing w:val="-1"/>
        </w:rPr>
        <w:t xml:space="preserve"> </w:t>
      </w:r>
      <w:r>
        <w:t>«Путешествие из</w:t>
      </w:r>
      <w:r>
        <w:rPr>
          <w:spacing w:val="-1"/>
        </w:rPr>
        <w:t xml:space="preserve"> </w:t>
      </w:r>
      <w:r>
        <w:t>Петербурга</w:t>
      </w:r>
      <w:r>
        <w:rPr>
          <w:spacing w:val="-1"/>
        </w:rPr>
        <w:t xml:space="preserve"> </w:t>
      </w:r>
      <w:r>
        <w:t>в</w:t>
      </w:r>
      <w:r>
        <w:rPr>
          <w:spacing w:val="-2"/>
        </w:rPr>
        <w:t xml:space="preserve"> </w:t>
      </w:r>
      <w:r>
        <w:t>Москву».</w:t>
      </w:r>
    </w:p>
    <w:p w14:paraId="0F3E8C0D" w14:textId="77777777" w:rsidR="00E56777" w:rsidRDefault="00DC4330">
      <w:pPr>
        <w:pStyle w:val="a3"/>
        <w:ind w:right="138"/>
      </w:pPr>
      <w:r>
        <w:t>Русская культура и культура народов России в XVIII в. Развитие новой светской культуры</w:t>
      </w:r>
      <w:r>
        <w:rPr>
          <w:spacing w:val="1"/>
        </w:rPr>
        <w:t xml:space="preserve"> </w:t>
      </w:r>
      <w:r>
        <w:t>после преобразований Петра I. Укрепление взаимосвязей с культурой стран Европы. Масонство в</w:t>
      </w:r>
      <w:r>
        <w:rPr>
          <w:spacing w:val="1"/>
        </w:rPr>
        <w:t xml:space="preserve"> </w:t>
      </w:r>
      <w:r>
        <w:t>России.</w:t>
      </w:r>
      <w:r>
        <w:rPr>
          <w:spacing w:val="1"/>
        </w:rPr>
        <w:t xml:space="preserve"> </w:t>
      </w:r>
      <w:r>
        <w:t>Распространение</w:t>
      </w:r>
      <w:r>
        <w:rPr>
          <w:spacing w:val="1"/>
        </w:rPr>
        <w:t xml:space="preserve"> </w:t>
      </w:r>
      <w:r>
        <w:t>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 (барокко, классицизм, рококо). Вклад в развитие русской культуры учёных, художников,</w:t>
      </w:r>
      <w:r>
        <w:rPr>
          <w:spacing w:val="1"/>
        </w:rPr>
        <w:t xml:space="preserve"> </w:t>
      </w:r>
      <w:r>
        <w:t>мастеров, прибывших из-за рубежа. Усиление внимания к жизни и культуре русского народа и</w:t>
      </w:r>
      <w:r>
        <w:rPr>
          <w:spacing w:val="1"/>
        </w:rPr>
        <w:t xml:space="preserve"> </w:t>
      </w:r>
      <w:r>
        <w:t>историческому</w:t>
      </w:r>
      <w:r>
        <w:rPr>
          <w:spacing w:val="-1"/>
        </w:rPr>
        <w:t xml:space="preserve"> </w:t>
      </w:r>
      <w:r>
        <w:t>прошлому России к концу столетия.</w:t>
      </w:r>
    </w:p>
    <w:p w14:paraId="6D8F81D2" w14:textId="77777777" w:rsidR="00E56777" w:rsidRDefault="00DC4330">
      <w:pPr>
        <w:pStyle w:val="a3"/>
        <w:ind w:left="1161" w:firstLine="0"/>
      </w:pPr>
      <w:r>
        <w:t>Культура</w:t>
      </w:r>
      <w:r>
        <w:rPr>
          <w:spacing w:val="25"/>
        </w:rPr>
        <w:t xml:space="preserve"> </w:t>
      </w:r>
      <w:r>
        <w:t>и</w:t>
      </w:r>
      <w:r>
        <w:rPr>
          <w:spacing w:val="86"/>
        </w:rPr>
        <w:t xml:space="preserve"> </w:t>
      </w:r>
      <w:r>
        <w:t>быт</w:t>
      </w:r>
      <w:r>
        <w:rPr>
          <w:spacing w:val="85"/>
        </w:rPr>
        <w:t xml:space="preserve"> </w:t>
      </w:r>
      <w:r>
        <w:t>российских</w:t>
      </w:r>
      <w:r>
        <w:rPr>
          <w:spacing w:val="85"/>
        </w:rPr>
        <w:t xml:space="preserve"> </w:t>
      </w:r>
      <w:r>
        <w:t>сословий.</w:t>
      </w:r>
      <w:r>
        <w:rPr>
          <w:spacing w:val="85"/>
        </w:rPr>
        <w:t xml:space="preserve"> </w:t>
      </w:r>
      <w:r>
        <w:t>Дворянство:</w:t>
      </w:r>
      <w:r>
        <w:rPr>
          <w:spacing w:val="85"/>
        </w:rPr>
        <w:t xml:space="preserve"> </w:t>
      </w:r>
      <w:r>
        <w:t>жизнь</w:t>
      </w:r>
      <w:r>
        <w:rPr>
          <w:spacing w:val="85"/>
        </w:rPr>
        <w:t xml:space="preserve"> </w:t>
      </w:r>
      <w:r>
        <w:t>и</w:t>
      </w:r>
      <w:r>
        <w:rPr>
          <w:spacing w:val="86"/>
        </w:rPr>
        <w:t xml:space="preserve"> </w:t>
      </w:r>
      <w:r>
        <w:t>быт</w:t>
      </w:r>
      <w:r>
        <w:rPr>
          <w:spacing w:val="83"/>
        </w:rPr>
        <w:t xml:space="preserve"> </w:t>
      </w:r>
      <w:r>
        <w:t>дворянской</w:t>
      </w:r>
      <w:r>
        <w:rPr>
          <w:spacing w:val="86"/>
        </w:rPr>
        <w:t xml:space="preserve"> </w:t>
      </w:r>
      <w:r>
        <w:t>усадьбы.</w:t>
      </w:r>
    </w:p>
    <w:p w14:paraId="357450D9" w14:textId="77777777" w:rsidR="00E56777" w:rsidRDefault="00DC4330">
      <w:pPr>
        <w:pStyle w:val="a3"/>
        <w:ind w:firstLine="0"/>
      </w:pPr>
      <w:r>
        <w:t>Духовенство.</w:t>
      </w:r>
      <w:r>
        <w:rPr>
          <w:spacing w:val="-4"/>
        </w:rPr>
        <w:t xml:space="preserve"> </w:t>
      </w:r>
      <w:r>
        <w:t>Купечество.</w:t>
      </w:r>
      <w:r>
        <w:rPr>
          <w:spacing w:val="-5"/>
        </w:rPr>
        <w:t xml:space="preserve"> </w:t>
      </w:r>
      <w:r>
        <w:t>Крестьянство.</w:t>
      </w:r>
    </w:p>
    <w:p w14:paraId="4A4E5C8A" w14:textId="77777777" w:rsidR="00E56777" w:rsidRDefault="00DC4330">
      <w:pPr>
        <w:pStyle w:val="a3"/>
        <w:ind w:right="141"/>
      </w:pPr>
      <w:r>
        <w:t>Российская наука в XVIII в. Академия наук в Санкт-Петербурге. Изучение страны ‒ главная</w:t>
      </w:r>
      <w:r>
        <w:rPr>
          <w:spacing w:val="1"/>
        </w:rPr>
        <w:t xml:space="preserve"> </w:t>
      </w:r>
      <w:r>
        <w:t>задача российской науки. Географические экспедиции. Вторая Камчатская экспедиция. Освоение</w:t>
      </w:r>
      <w:r>
        <w:rPr>
          <w:spacing w:val="1"/>
        </w:rPr>
        <w:t xml:space="preserve"> </w:t>
      </w:r>
      <w:r>
        <w:t>Аляски и Северо-Западного побережья Америки. Российско-американская компания. 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61"/>
        </w:rPr>
        <w:t xml:space="preserve"> </w:t>
      </w:r>
      <w:r>
        <w:t>в</w:t>
      </w:r>
      <w:r>
        <w:rPr>
          <w:spacing w:val="1"/>
        </w:rPr>
        <w:t xml:space="preserve"> </w:t>
      </w:r>
      <w:r>
        <w:t>становлении</w:t>
      </w:r>
      <w:r>
        <w:rPr>
          <w:spacing w:val="-1"/>
        </w:rPr>
        <w:t xml:space="preserve"> </w:t>
      </w:r>
      <w:r>
        <w:t>российской науки</w:t>
      </w:r>
      <w:r>
        <w:rPr>
          <w:spacing w:val="-2"/>
        </w:rPr>
        <w:t xml:space="preserve"> </w:t>
      </w:r>
      <w:r>
        <w:t>и образования.</w:t>
      </w:r>
    </w:p>
    <w:p w14:paraId="3B40ED74" w14:textId="77777777" w:rsidR="00E56777" w:rsidRDefault="00DC4330">
      <w:pPr>
        <w:pStyle w:val="a3"/>
        <w:ind w:right="141"/>
      </w:pPr>
      <w:r>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Основные</w:t>
      </w:r>
      <w:r>
        <w:rPr>
          <w:spacing w:val="1"/>
        </w:rPr>
        <w:t xml:space="preserve"> </w:t>
      </w:r>
      <w:r>
        <w:t>педагогические</w:t>
      </w:r>
      <w:r>
        <w:rPr>
          <w:spacing w:val="1"/>
        </w:rPr>
        <w:t xml:space="preserve"> </w:t>
      </w:r>
      <w:r>
        <w:t>идеи.</w:t>
      </w:r>
      <w:r>
        <w:rPr>
          <w:spacing w:val="1"/>
        </w:rPr>
        <w:t xml:space="preserve"> </w:t>
      </w:r>
      <w:r>
        <w:t>Воспитание</w:t>
      </w:r>
      <w:r>
        <w:rPr>
          <w:spacing w:val="1"/>
        </w:rPr>
        <w:t xml:space="preserve"> </w:t>
      </w:r>
      <w:r>
        <w:t>«новой</w:t>
      </w:r>
      <w:r>
        <w:rPr>
          <w:spacing w:val="1"/>
        </w:rPr>
        <w:t xml:space="preserve"> </w:t>
      </w:r>
      <w:r>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1"/>
        </w:rPr>
        <w:t xml:space="preserve"> </w:t>
      </w: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57"/>
        </w:rPr>
        <w:t xml:space="preserve"> </w:t>
      </w:r>
      <w:r>
        <w:t>юношества</w:t>
      </w:r>
      <w:r>
        <w:rPr>
          <w:spacing w:val="-2"/>
        </w:rPr>
        <w:t xml:space="preserve"> </w:t>
      </w:r>
      <w:r>
        <w:t>из</w:t>
      </w:r>
      <w:r>
        <w:rPr>
          <w:spacing w:val="-1"/>
        </w:rPr>
        <w:t xml:space="preserve"> </w:t>
      </w:r>
      <w:r>
        <w:t>дворянства.</w:t>
      </w:r>
      <w:r>
        <w:rPr>
          <w:spacing w:val="-1"/>
        </w:rPr>
        <w:t xml:space="preserve"> </w:t>
      </w:r>
      <w:r>
        <w:t>Московский</w:t>
      </w:r>
      <w:r>
        <w:rPr>
          <w:spacing w:val="-1"/>
        </w:rPr>
        <w:t xml:space="preserve"> </w:t>
      </w:r>
      <w:r>
        <w:t>университет</w:t>
      </w:r>
      <w:r>
        <w:rPr>
          <w:spacing w:val="-1"/>
        </w:rPr>
        <w:t xml:space="preserve"> </w:t>
      </w:r>
      <w:r>
        <w:t>‒</w:t>
      </w:r>
      <w:r>
        <w:rPr>
          <w:spacing w:val="-1"/>
        </w:rPr>
        <w:t xml:space="preserve"> </w:t>
      </w:r>
      <w:r>
        <w:t>первый</w:t>
      </w:r>
      <w:r>
        <w:rPr>
          <w:spacing w:val="-1"/>
        </w:rPr>
        <w:t xml:space="preserve"> </w:t>
      </w:r>
      <w:r>
        <w:t>российский</w:t>
      </w:r>
      <w:r>
        <w:rPr>
          <w:spacing w:val="-1"/>
        </w:rPr>
        <w:t xml:space="preserve"> </w:t>
      </w:r>
      <w:r>
        <w:t>университет.</w:t>
      </w:r>
    </w:p>
    <w:p w14:paraId="44E25461" w14:textId="77777777" w:rsidR="00E56777" w:rsidRDefault="00DC4330">
      <w:pPr>
        <w:pStyle w:val="a3"/>
        <w:ind w:right="141"/>
      </w:pPr>
      <w:r>
        <w:t>Русская архитектура XVIII в. Строительство города Санкт-Петербурга, формирование его</w:t>
      </w:r>
      <w:r>
        <w:rPr>
          <w:spacing w:val="1"/>
        </w:rPr>
        <w:t xml:space="preserve"> </w:t>
      </w:r>
      <w:r>
        <w:t>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города</w:t>
      </w:r>
      <w:r>
        <w:rPr>
          <w:spacing w:val="1"/>
        </w:rPr>
        <w:t xml:space="preserve"> </w:t>
      </w:r>
      <w:r>
        <w:t>Санкт-Петербурга</w:t>
      </w:r>
      <w:r>
        <w:rPr>
          <w:spacing w:val="1"/>
        </w:rPr>
        <w:t xml:space="preserve"> </w:t>
      </w:r>
      <w:r>
        <w:t>и</w:t>
      </w:r>
      <w:r>
        <w:rPr>
          <w:spacing w:val="1"/>
        </w:rPr>
        <w:t xml:space="preserve"> </w:t>
      </w:r>
      <w:r>
        <w:t>других</w:t>
      </w:r>
      <w:r>
        <w:rPr>
          <w:spacing w:val="1"/>
        </w:rPr>
        <w:t xml:space="preserve"> </w:t>
      </w:r>
      <w:r>
        <w:t>городов.</w:t>
      </w:r>
      <w:r>
        <w:rPr>
          <w:spacing w:val="-57"/>
        </w:rPr>
        <w:t xml:space="preserve"> </w:t>
      </w:r>
      <w:r>
        <w:t>Барокко</w:t>
      </w:r>
      <w:r>
        <w:rPr>
          <w:spacing w:val="1"/>
        </w:rPr>
        <w:t xml:space="preserve"> </w:t>
      </w:r>
      <w:r>
        <w:t>в</w:t>
      </w:r>
      <w:r>
        <w:rPr>
          <w:spacing w:val="1"/>
        </w:rPr>
        <w:t xml:space="preserve"> </w:t>
      </w:r>
      <w:r>
        <w:t>архитектуре</w:t>
      </w:r>
      <w:r>
        <w:rPr>
          <w:spacing w:val="1"/>
        </w:rPr>
        <w:t xml:space="preserve"> </w:t>
      </w:r>
      <w:r>
        <w:t>города</w:t>
      </w:r>
      <w:r>
        <w:rPr>
          <w:spacing w:val="1"/>
        </w:rPr>
        <w:t xml:space="preserve"> </w:t>
      </w:r>
      <w:r>
        <w:t>Москвы</w:t>
      </w:r>
      <w:r>
        <w:rPr>
          <w:spacing w:val="1"/>
        </w:rPr>
        <w:t xml:space="preserve"> </w:t>
      </w:r>
      <w:r>
        <w:t>и</w:t>
      </w:r>
      <w:r>
        <w:rPr>
          <w:spacing w:val="1"/>
        </w:rPr>
        <w:t xml:space="preserve"> </w:t>
      </w:r>
      <w:r>
        <w:t>города</w:t>
      </w:r>
      <w:r>
        <w:rPr>
          <w:spacing w:val="1"/>
        </w:rPr>
        <w:t xml:space="preserve"> </w:t>
      </w:r>
      <w:r>
        <w:t>Санкт-Петербурга.</w:t>
      </w:r>
      <w:r>
        <w:rPr>
          <w:spacing w:val="1"/>
        </w:rPr>
        <w:t xml:space="preserve"> </w:t>
      </w:r>
      <w:r>
        <w:t>Переход</w:t>
      </w:r>
      <w:r>
        <w:rPr>
          <w:spacing w:val="1"/>
        </w:rPr>
        <w:t xml:space="preserve"> </w:t>
      </w:r>
      <w:r>
        <w:t>к</w:t>
      </w:r>
      <w:r>
        <w:rPr>
          <w:spacing w:val="60"/>
        </w:rPr>
        <w:t xml:space="preserve"> </w:t>
      </w:r>
      <w:r>
        <w:t>классицизму,</w:t>
      </w:r>
      <w:r>
        <w:rPr>
          <w:spacing w:val="1"/>
        </w:rPr>
        <w:t xml:space="preserve"> </w:t>
      </w:r>
      <w:r>
        <w:t>создание архитектурных ансамблей в стиле классицизма в обеих столицах. В.И. Баженов, М.Ф.</w:t>
      </w:r>
      <w:r>
        <w:rPr>
          <w:spacing w:val="1"/>
        </w:rPr>
        <w:t xml:space="preserve"> </w:t>
      </w:r>
      <w:r>
        <w:t>Казаков,</w:t>
      </w:r>
      <w:r>
        <w:rPr>
          <w:spacing w:val="-1"/>
        </w:rPr>
        <w:t xml:space="preserve"> </w:t>
      </w:r>
      <w:r>
        <w:t>Ф.Ф.</w:t>
      </w:r>
      <w:r>
        <w:rPr>
          <w:spacing w:val="-1"/>
        </w:rPr>
        <w:t xml:space="preserve"> </w:t>
      </w:r>
      <w:r>
        <w:t>Растрелли.</w:t>
      </w:r>
    </w:p>
    <w:p w14:paraId="39CBF3E4" w14:textId="77777777" w:rsidR="00E56777" w:rsidRDefault="00DC4330">
      <w:pPr>
        <w:pStyle w:val="a3"/>
        <w:ind w:right="140"/>
      </w:pPr>
      <w:r>
        <w:t>Изобразительное искусство в России, его выдающиеся мастера и произведения. Академия</w:t>
      </w:r>
      <w:r>
        <w:rPr>
          <w:spacing w:val="1"/>
        </w:rPr>
        <w:t xml:space="preserve"> </w:t>
      </w:r>
      <w:r>
        <w:t>художеств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Расцвет</w:t>
      </w:r>
      <w:r>
        <w:rPr>
          <w:spacing w:val="1"/>
        </w:rPr>
        <w:t xml:space="preserve"> </w:t>
      </w:r>
      <w:r>
        <w:t>жанра</w:t>
      </w:r>
      <w:r>
        <w:rPr>
          <w:spacing w:val="1"/>
        </w:rPr>
        <w:t xml:space="preserve"> </w:t>
      </w:r>
      <w:r>
        <w:t>парадного</w:t>
      </w:r>
      <w:r>
        <w:rPr>
          <w:spacing w:val="1"/>
        </w:rPr>
        <w:t xml:space="preserve"> </w:t>
      </w:r>
      <w:r>
        <w:t>портрета</w:t>
      </w:r>
      <w:r>
        <w:rPr>
          <w:spacing w:val="1"/>
        </w:rPr>
        <w:t xml:space="preserve"> </w:t>
      </w:r>
      <w:r>
        <w:t>в</w:t>
      </w:r>
      <w:r>
        <w:rPr>
          <w:spacing w:val="1"/>
        </w:rPr>
        <w:t xml:space="preserve"> </w:t>
      </w:r>
      <w:r>
        <w:t>середине</w:t>
      </w:r>
      <w:r>
        <w:rPr>
          <w:spacing w:val="1"/>
        </w:rPr>
        <w:t xml:space="preserve"> </w:t>
      </w:r>
      <w:r>
        <w:t>XVIII</w:t>
      </w:r>
      <w:r>
        <w:rPr>
          <w:spacing w:val="60"/>
        </w:rPr>
        <w:t xml:space="preserve"> </w:t>
      </w:r>
      <w:r>
        <w:t>в.</w:t>
      </w:r>
      <w:r>
        <w:rPr>
          <w:spacing w:val="-57"/>
        </w:rPr>
        <w:t xml:space="preserve"> </w:t>
      </w:r>
      <w:r>
        <w:t>Новые</w:t>
      </w:r>
      <w:r>
        <w:rPr>
          <w:spacing w:val="-3"/>
        </w:rPr>
        <w:t xml:space="preserve"> </w:t>
      </w:r>
      <w:r>
        <w:t>веяния в</w:t>
      </w:r>
      <w:r>
        <w:rPr>
          <w:spacing w:val="-1"/>
        </w:rPr>
        <w:t xml:space="preserve"> </w:t>
      </w:r>
      <w:r>
        <w:t>изобразительном</w:t>
      </w:r>
      <w:r>
        <w:rPr>
          <w:spacing w:val="-4"/>
        </w:rPr>
        <w:t xml:space="preserve"> </w:t>
      </w:r>
      <w:r>
        <w:t>искусстве</w:t>
      </w:r>
      <w:r>
        <w:rPr>
          <w:spacing w:val="-1"/>
        </w:rPr>
        <w:t xml:space="preserve"> </w:t>
      </w:r>
      <w:r>
        <w:t>в</w:t>
      </w:r>
      <w:r>
        <w:rPr>
          <w:spacing w:val="-1"/>
        </w:rPr>
        <w:t xml:space="preserve"> </w:t>
      </w:r>
      <w:r>
        <w:t>конце</w:t>
      </w:r>
      <w:r>
        <w:rPr>
          <w:spacing w:val="3"/>
        </w:rPr>
        <w:t xml:space="preserve"> </w:t>
      </w:r>
      <w:r>
        <w:t>столетия.</w:t>
      </w:r>
    </w:p>
    <w:p w14:paraId="605845D2" w14:textId="77777777" w:rsidR="00E56777" w:rsidRDefault="00E56777">
      <w:pPr>
        <w:sectPr w:rsidR="00E56777">
          <w:pgSz w:w="11910" w:h="16840"/>
          <w:pgMar w:top="480" w:right="280" w:bottom="440" w:left="680" w:header="0" w:footer="165" w:gutter="0"/>
          <w:cols w:space="720"/>
        </w:sectPr>
      </w:pPr>
    </w:p>
    <w:p w14:paraId="357B7AE2" w14:textId="77777777" w:rsidR="00E56777" w:rsidRDefault="00DC4330">
      <w:pPr>
        <w:spacing w:before="69"/>
        <w:ind w:left="1161" w:right="7799"/>
        <w:rPr>
          <w:i/>
          <w:sz w:val="24"/>
        </w:rPr>
      </w:pPr>
      <w:r>
        <w:rPr>
          <w:i/>
          <w:sz w:val="24"/>
        </w:rPr>
        <w:lastRenderedPageBreak/>
        <w:t>Наш</w:t>
      </w:r>
      <w:r>
        <w:rPr>
          <w:i/>
          <w:spacing w:val="-5"/>
          <w:sz w:val="24"/>
        </w:rPr>
        <w:t xml:space="preserve"> </w:t>
      </w:r>
      <w:r>
        <w:rPr>
          <w:i/>
          <w:sz w:val="24"/>
        </w:rPr>
        <w:t>край</w:t>
      </w:r>
      <w:r>
        <w:rPr>
          <w:i/>
          <w:spacing w:val="-4"/>
          <w:sz w:val="24"/>
        </w:rPr>
        <w:t xml:space="preserve"> </w:t>
      </w:r>
      <w:r>
        <w:rPr>
          <w:i/>
          <w:sz w:val="24"/>
        </w:rPr>
        <w:t>в</w:t>
      </w:r>
      <w:r>
        <w:rPr>
          <w:i/>
          <w:spacing w:val="-5"/>
          <w:sz w:val="24"/>
        </w:rPr>
        <w:t xml:space="preserve"> </w:t>
      </w:r>
      <w:r>
        <w:rPr>
          <w:i/>
          <w:sz w:val="24"/>
        </w:rPr>
        <w:t>XVIII</w:t>
      </w:r>
      <w:r>
        <w:rPr>
          <w:i/>
          <w:spacing w:val="-6"/>
          <w:sz w:val="24"/>
        </w:rPr>
        <w:t xml:space="preserve"> </w:t>
      </w:r>
      <w:r>
        <w:rPr>
          <w:i/>
          <w:sz w:val="24"/>
        </w:rPr>
        <w:t>в.</w:t>
      </w:r>
    </w:p>
    <w:p w14:paraId="5D25F1AA" w14:textId="77777777" w:rsidR="00E56777" w:rsidRDefault="00DC4330">
      <w:pPr>
        <w:spacing w:before="3"/>
        <w:ind w:left="1161" w:right="7799"/>
        <w:rPr>
          <w:i/>
          <w:sz w:val="24"/>
        </w:rPr>
      </w:pPr>
      <w:r>
        <w:rPr>
          <w:i/>
          <w:sz w:val="24"/>
        </w:rPr>
        <w:t>Обобщение.</w:t>
      </w:r>
    </w:p>
    <w:p w14:paraId="13B4DE21" w14:textId="77777777" w:rsidR="00E56777" w:rsidRDefault="00DC4330">
      <w:pPr>
        <w:pStyle w:val="1"/>
        <w:spacing w:before="3" w:line="271" w:lineRule="exact"/>
        <w:jc w:val="lef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1CBA4386" w14:textId="77777777" w:rsidR="00E56777" w:rsidRDefault="00DC4330">
      <w:pPr>
        <w:ind w:left="1161" w:right="3103"/>
        <w:jc w:val="both"/>
        <w:rPr>
          <w:i/>
          <w:sz w:val="24"/>
        </w:rPr>
      </w:pPr>
      <w:r>
        <w:rPr>
          <w:i/>
          <w:sz w:val="24"/>
        </w:rPr>
        <w:t>Всеобщая история. История Нового времени. XIX ‒ начало ХХ в.</w:t>
      </w:r>
      <w:r>
        <w:rPr>
          <w:i/>
          <w:spacing w:val="-57"/>
          <w:sz w:val="24"/>
        </w:rPr>
        <w:t xml:space="preserve"> </w:t>
      </w:r>
      <w:r>
        <w:rPr>
          <w:i/>
          <w:sz w:val="24"/>
        </w:rPr>
        <w:t>Введение.</w:t>
      </w:r>
    </w:p>
    <w:p w14:paraId="30BD339D" w14:textId="77777777" w:rsidR="00E56777" w:rsidRDefault="00DC4330">
      <w:pPr>
        <w:pStyle w:val="a3"/>
        <w:ind w:left="1161" w:firstLine="0"/>
      </w:pPr>
      <w:r>
        <w:t>Европа</w:t>
      </w:r>
      <w:r>
        <w:rPr>
          <w:spacing w:val="-3"/>
        </w:rPr>
        <w:t xml:space="preserve"> </w:t>
      </w:r>
      <w:r>
        <w:t>в</w:t>
      </w:r>
      <w:r>
        <w:rPr>
          <w:spacing w:val="-3"/>
        </w:rPr>
        <w:t xml:space="preserve"> </w:t>
      </w:r>
      <w:r>
        <w:t>начале XIX</w:t>
      </w:r>
      <w:r>
        <w:rPr>
          <w:spacing w:val="-1"/>
        </w:rPr>
        <w:t xml:space="preserve"> </w:t>
      </w:r>
      <w:r>
        <w:t>в.</w:t>
      </w:r>
    </w:p>
    <w:p w14:paraId="6571CFE5" w14:textId="77777777" w:rsidR="00E56777" w:rsidRDefault="00DC4330">
      <w:pPr>
        <w:pStyle w:val="a3"/>
        <w:ind w:right="140"/>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57"/>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w:t>
      </w:r>
      <w:r>
        <w:rPr>
          <w:spacing w:val="1"/>
        </w:rPr>
        <w:t xml:space="preserve"> </w:t>
      </w:r>
      <w:r>
        <w:t>и</w:t>
      </w:r>
      <w:r>
        <w:rPr>
          <w:spacing w:val="1"/>
        </w:rPr>
        <w:t xml:space="preserve"> </w:t>
      </w:r>
      <w:r>
        <w:t>крушение</w:t>
      </w:r>
      <w:r>
        <w:rPr>
          <w:spacing w:val="1"/>
        </w:rPr>
        <w:t xml:space="preserve"> </w:t>
      </w:r>
      <w:r>
        <w:t>Французской</w:t>
      </w:r>
      <w:r>
        <w:rPr>
          <w:spacing w:val="1"/>
        </w:rPr>
        <w:t xml:space="preserve"> </w:t>
      </w:r>
      <w:r>
        <w:t>империи.</w:t>
      </w:r>
      <w:r>
        <w:rPr>
          <w:spacing w:val="1"/>
        </w:rPr>
        <w:t xml:space="preserve"> </w:t>
      </w:r>
      <w:r>
        <w:t>Венский</w:t>
      </w:r>
      <w:r>
        <w:rPr>
          <w:spacing w:val="1"/>
        </w:rPr>
        <w:t xml:space="preserve"> </w:t>
      </w:r>
      <w:r>
        <w:t>конгресс:</w:t>
      </w:r>
      <w:r>
        <w:rPr>
          <w:spacing w:val="1"/>
        </w:rPr>
        <w:t xml:space="preserve"> </w:t>
      </w:r>
      <w:r>
        <w:t>цели,</w:t>
      </w:r>
      <w:r>
        <w:rPr>
          <w:spacing w:val="1"/>
        </w:rPr>
        <w:t xml:space="preserve"> </w:t>
      </w:r>
      <w:r>
        <w:t>главные</w:t>
      </w:r>
      <w:r>
        <w:rPr>
          <w:spacing w:val="1"/>
        </w:rPr>
        <w:t xml:space="preserve"> </w:t>
      </w:r>
      <w:r>
        <w:t>участники,</w:t>
      </w:r>
      <w:r>
        <w:rPr>
          <w:spacing w:val="-1"/>
        </w:rPr>
        <w:t xml:space="preserve"> </w:t>
      </w:r>
      <w:r>
        <w:t>решения.</w:t>
      </w:r>
      <w:r>
        <w:rPr>
          <w:spacing w:val="-3"/>
        </w:rPr>
        <w:t xml:space="preserve"> </w:t>
      </w:r>
      <w:r>
        <w:t>Создание</w:t>
      </w:r>
      <w:r>
        <w:rPr>
          <w:spacing w:val="-1"/>
        </w:rPr>
        <w:t xml:space="preserve"> </w:t>
      </w:r>
      <w:r>
        <w:t>Священного союза.</w:t>
      </w:r>
    </w:p>
    <w:p w14:paraId="5A41776E" w14:textId="77777777" w:rsidR="00E56777" w:rsidRDefault="00DC4330">
      <w:pPr>
        <w:pStyle w:val="a3"/>
        <w:spacing w:line="242" w:lineRule="auto"/>
        <w:ind w:right="144"/>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rPr>
          <w:position w:val="1"/>
        </w:rPr>
        <w:t>социальные</w:t>
      </w:r>
      <w:r>
        <w:rPr>
          <w:spacing w:val="1"/>
          <w:position w:val="1"/>
        </w:rPr>
        <w:t xml:space="preserve"> </w:t>
      </w:r>
      <w:r>
        <w:t>отношения,</w:t>
      </w:r>
      <w:r>
        <w:rPr>
          <w:spacing w:val="-4"/>
        </w:rPr>
        <w:t xml:space="preserve"> </w:t>
      </w:r>
      <w:r>
        <w:t>политические</w:t>
      </w:r>
      <w:r>
        <w:rPr>
          <w:spacing w:val="-1"/>
        </w:rPr>
        <w:t xml:space="preserve"> </w:t>
      </w:r>
      <w:r>
        <w:t>процессы.</w:t>
      </w:r>
    </w:p>
    <w:p w14:paraId="1C8F9EBD" w14:textId="77777777" w:rsidR="00E56777" w:rsidRDefault="00DC4330">
      <w:pPr>
        <w:pStyle w:val="a3"/>
        <w:ind w:right="139"/>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 структуре общества. Распространение социалистических идей; 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Оформление</w:t>
      </w:r>
      <w:r>
        <w:rPr>
          <w:spacing w:val="1"/>
        </w:rPr>
        <w:t xml:space="preserve"> </w:t>
      </w:r>
      <w:r>
        <w:t>консервативных,</w:t>
      </w:r>
      <w:r>
        <w:rPr>
          <w:spacing w:val="-1"/>
        </w:rPr>
        <w:t xml:space="preserve"> </w:t>
      </w:r>
      <w:r>
        <w:t>либеральных, радикальных</w:t>
      </w:r>
      <w:r>
        <w:rPr>
          <w:spacing w:val="-1"/>
        </w:rPr>
        <w:t xml:space="preserve"> </w:t>
      </w:r>
      <w:r>
        <w:t>политических течений</w:t>
      </w:r>
      <w:r>
        <w:rPr>
          <w:spacing w:val="-1"/>
        </w:rPr>
        <w:t xml:space="preserve"> </w:t>
      </w:r>
      <w:r>
        <w:t>и</w:t>
      </w:r>
      <w:r>
        <w:rPr>
          <w:spacing w:val="-2"/>
        </w:rPr>
        <w:t xml:space="preserve"> </w:t>
      </w:r>
      <w:r>
        <w:t>партий.</w:t>
      </w:r>
    </w:p>
    <w:p w14:paraId="4CC98217" w14:textId="77777777" w:rsidR="00E56777" w:rsidRDefault="00DC4330">
      <w:pPr>
        <w:ind w:left="1161"/>
        <w:jc w:val="both"/>
        <w:rPr>
          <w:i/>
          <w:sz w:val="24"/>
        </w:rPr>
      </w:pPr>
      <w:r>
        <w:rPr>
          <w:i/>
          <w:sz w:val="24"/>
        </w:rPr>
        <w:t>Политическое</w:t>
      </w:r>
      <w:r>
        <w:rPr>
          <w:i/>
          <w:spacing w:val="-3"/>
          <w:sz w:val="24"/>
        </w:rPr>
        <w:t xml:space="preserve"> </w:t>
      </w:r>
      <w:r>
        <w:rPr>
          <w:i/>
          <w:sz w:val="24"/>
        </w:rPr>
        <w:t>развитие</w:t>
      </w:r>
      <w:r>
        <w:rPr>
          <w:i/>
          <w:spacing w:val="-3"/>
          <w:sz w:val="24"/>
        </w:rPr>
        <w:t xml:space="preserve"> </w:t>
      </w:r>
      <w:r>
        <w:rPr>
          <w:i/>
          <w:sz w:val="24"/>
        </w:rPr>
        <w:t>европейских</w:t>
      </w:r>
      <w:r>
        <w:rPr>
          <w:i/>
          <w:spacing w:val="-1"/>
          <w:sz w:val="24"/>
        </w:rPr>
        <w:t xml:space="preserve"> </w:t>
      </w:r>
      <w:r>
        <w:rPr>
          <w:i/>
          <w:sz w:val="24"/>
        </w:rPr>
        <w:t>стран</w:t>
      </w:r>
      <w:r>
        <w:rPr>
          <w:i/>
          <w:spacing w:val="-3"/>
          <w:sz w:val="24"/>
        </w:rPr>
        <w:t xml:space="preserve"> </w:t>
      </w:r>
      <w:r>
        <w:rPr>
          <w:i/>
          <w:sz w:val="24"/>
        </w:rPr>
        <w:t>в</w:t>
      </w:r>
      <w:r>
        <w:rPr>
          <w:i/>
          <w:spacing w:val="-3"/>
          <w:sz w:val="24"/>
        </w:rPr>
        <w:t xml:space="preserve"> </w:t>
      </w:r>
      <w:r>
        <w:rPr>
          <w:i/>
          <w:sz w:val="24"/>
        </w:rPr>
        <w:t>1815-1840-е</w:t>
      </w:r>
      <w:r>
        <w:rPr>
          <w:i/>
          <w:spacing w:val="-3"/>
          <w:sz w:val="24"/>
        </w:rPr>
        <w:t xml:space="preserve"> </w:t>
      </w:r>
      <w:r>
        <w:rPr>
          <w:i/>
          <w:sz w:val="24"/>
        </w:rPr>
        <w:t>гг.</w:t>
      </w:r>
    </w:p>
    <w:p w14:paraId="6990867E" w14:textId="77777777" w:rsidR="00E56777" w:rsidRDefault="00DC4330">
      <w:pPr>
        <w:pStyle w:val="a3"/>
        <w:ind w:right="147"/>
      </w:pPr>
      <w:r>
        <w:t>Франция: Реставрация, Июльская монархия, Вторая республика. Великобритания: борьба за</w:t>
      </w:r>
      <w:r>
        <w:rPr>
          <w:spacing w:val="1"/>
        </w:rPr>
        <w:t xml:space="preserve"> </w:t>
      </w:r>
      <w:r>
        <w:t>парламентскую реформу; чартизм. Нарастание освободительных движений. Освобождение Греции.</w:t>
      </w:r>
      <w:r>
        <w:rPr>
          <w:spacing w:val="1"/>
        </w:rPr>
        <w:t xml:space="preserve"> </w:t>
      </w:r>
      <w:r>
        <w:t>Европейские</w:t>
      </w:r>
      <w:r>
        <w:rPr>
          <w:spacing w:val="-3"/>
        </w:rPr>
        <w:t xml:space="preserve"> </w:t>
      </w:r>
      <w:r>
        <w:t>революции</w:t>
      </w:r>
      <w:r>
        <w:rPr>
          <w:spacing w:val="1"/>
        </w:rPr>
        <w:t xml:space="preserve"> </w:t>
      </w:r>
      <w:r>
        <w:t>1830</w:t>
      </w:r>
      <w:r>
        <w:rPr>
          <w:spacing w:val="-2"/>
        </w:rPr>
        <w:t xml:space="preserve"> </w:t>
      </w:r>
      <w:r>
        <w:t>г.</w:t>
      </w:r>
      <w:r>
        <w:rPr>
          <w:spacing w:val="-2"/>
        </w:rPr>
        <w:t xml:space="preserve"> </w:t>
      </w:r>
      <w:r>
        <w:t>и</w:t>
      </w:r>
      <w:r>
        <w:rPr>
          <w:spacing w:val="-2"/>
        </w:rPr>
        <w:t xml:space="preserve"> </w:t>
      </w:r>
      <w:r>
        <w:t>1848-1849</w:t>
      </w:r>
      <w:r>
        <w:rPr>
          <w:spacing w:val="-1"/>
        </w:rPr>
        <w:t xml:space="preserve"> </w:t>
      </w:r>
      <w:r>
        <w:t>гг.</w:t>
      </w:r>
      <w:r>
        <w:rPr>
          <w:spacing w:val="-1"/>
        </w:rPr>
        <w:t xml:space="preserve"> </w:t>
      </w:r>
      <w:r>
        <w:t>Возникновение</w:t>
      </w:r>
      <w:r>
        <w:rPr>
          <w:spacing w:val="-3"/>
        </w:rPr>
        <w:t xml:space="preserve"> </w:t>
      </w:r>
      <w:r>
        <w:t>и</w:t>
      </w:r>
      <w:r>
        <w:rPr>
          <w:spacing w:val="-1"/>
        </w:rPr>
        <w:t xml:space="preserve"> </w:t>
      </w:r>
      <w:r>
        <w:t>распространение</w:t>
      </w:r>
      <w:r>
        <w:rPr>
          <w:spacing w:val="-3"/>
        </w:rPr>
        <w:t xml:space="preserve"> </w:t>
      </w:r>
      <w:r>
        <w:t>марксизма.</w:t>
      </w:r>
    </w:p>
    <w:p w14:paraId="68847D51" w14:textId="77777777" w:rsidR="00E56777" w:rsidRDefault="00DC4330">
      <w:pPr>
        <w:ind w:left="1161"/>
        <w:jc w:val="both"/>
        <w:rPr>
          <w:i/>
          <w:sz w:val="24"/>
        </w:rPr>
      </w:pPr>
      <w:r>
        <w:rPr>
          <w:i/>
          <w:sz w:val="24"/>
        </w:rPr>
        <w:t>Страны</w:t>
      </w:r>
      <w:r>
        <w:rPr>
          <w:i/>
          <w:spacing w:val="-1"/>
          <w:sz w:val="24"/>
        </w:rPr>
        <w:t xml:space="preserve"> </w:t>
      </w:r>
      <w:r>
        <w:rPr>
          <w:i/>
          <w:sz w:val="24"/>
        </w:rPr>
        <w:t>Европы</w:t>
      </w:r>
      <w:r>
        <w:rPr>
          <w:i/>
          <w:spacing w:val="-1"/>
          <w:sz w:val="24"/>
        </w:rPr>
        <w:t xml:space="preserve"> </w:t>
      </w:r>
      <w:r>
        <w:rPr>
          <w:i/>
          <w:sz w:val="24"/>
        </w:rPr>
        <w:t>и</w:t>
      </w:r>
      <w:r>
        <w:rPr>
          <w:i/>
          <w:spacing w:val="-1"/>
          <w:sz w:val="24"/>
        </w:rPr>
        <w:t xml:space="preserve"> </w:t>
      </w:r>
      <w:r>
        <w:rPr>
          <w:i/>
          <w:sz w:val="24"/>
        </w:rPr>
        <w:t>Северной</w:t>
      </w:r>
      <w:r>
        <w:rPr>
          <w:i/>
          <w:spacing w:val="-1"/>
          <w:sz w:val="24"/>
        </w:rPr>
        <w:t xml:space="preserve"> </w:t>
      </w:r>
      <w:r>
        <w:rPr>
          <w:i/>
          <w:sz w:val="24"/>
        </w:rPr>
        <w:t>Америки</w:t>
      </w:r>
      <w:r>
        <w:rPr>
          <w:i/>
          <w:spacing w:val="-1"/>
          <w:sz w:val="24"/>
        </w:rPr>
        <w:t xml:space="preserve"> </w:t>
      </w:r>
      <w:r>
        <w:rPr>
          <w:i/>
          <w:sz w:val="24"/>
        </w:rPr>
        <w:t>в</w:t>
      </w:r>
      <w:r>
        <w:rPr>
          <w:i/>
          <w:spacing w:val="-2"/>
          <w:sz w:val="24"/>
        </w:rPr>
        <w:t xml:space="preserve"> </w:t>
      </w:r>
      <w:r>
        <w:rPr>
          <w:i/>
          <w:sz w:val="24"/>
        </w:rPr>
        <w:t>середине</w:t>
      </w:r>
      <w:r>
        <w:rPr>
          <w:i/>
          <w:spacing w:val="-2"/>
          <w:sz w:val="24"/>
        </w:rPr>
        <w:t xml:space="preserve"> </w:t>
      </w:r>
      <w:r>
        <w:rPr>
          <w:i/>
          <w:sz w:val="24"/>
        </w:rPr>
        <w:t>ХIХ</w:t>
      </w:r>
      <w:r>
        <w:rPr>
          <w:i/>
          <w:spacing w:val="-1"/>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ХХ</w:t>
      </w:r>
      <w:r>
        <w:rPr>
          <w:i/>
          <w:spacing w:val="-1"/>
          <w:sz w:val="24"/>
        </w:rPr>
        <w:t xml:space="preserve"> </w:t>
      </w:r>
      <w:r>
        <w:rPr>
          <w:i/>
          <w:sz w:val="24"/>
        </w:rPr>
        <w:t>в.</w:t>
      </w:r>
    </w:p>
    <w:p w14:paraId="3DC87BB2" w14:textId="77777777" w:rsidR="00E56777" w:rsidRDefault="00DC4330">
      <w:pPr>
        <w:pStyle w:val="a3"/>
        <w:ind w:left="1161" w:firstLine="0"/>
      </w:pPr>
      <w:r>
        <w:t>Великобритания</w:t>
      </w:r>
      <w:r>
        <w:rPr>
          <w:spacing w:val="114"/>
        </w:rPr>
        <w:t xml:space="preserve"> </w:t>
      </w:r>
      <w:r>
        <w:t xml:space="preserve">в  </w:t>
      </w:r>
      <w:r>
        <w:rPr>
          <w:spacing w:val="53"/>
        </w:rPr>
        <w:t xml:space="preserve"> </w:t>
      </w:r>
      <w:r>
        <w:t xml:space="preserve">Викторианскую  </w:t>
      </w:r>
      <w:r>
        <w:rPr>
          <w:spacing w:val="54"/>
        </w:rPr>
        <w:t xml:space="preserve"> </w:t>
      </w:r>
      <w:r>
        <w:t xml:space="preserve">эпоху.  </w:t>
      </w:r>
      <w:r>
        <w:rPr>
          <w:spacing w:val="51"/>
        </w:rPr>
        <w:t xml:space="preserve"> </w:t>
      </w:r>
      <w:r>
        <w:t xml:space="preserve">«Мастерская  </w:t>
      </w:r>
      <w:r>
        <w:rPr>
          <w:spacing w:val="54"/>
        </w:rPr>
        <w:t xml:space="preserve"> </w:t>
      </w:r>
      <w:r>
        <w:t xml:space="preserve">мира».  </w:t>
      </w:r>
      <w:r>
        <w:rPr>
          <w:spacing w:val="54"/>
        </w:rPr>
        <w:t xml:space="preserve"> </w:t>
      </w:r>
      <w:r>
        <w:t xml:space="preserve">Рабочее  </w:t>
      </w:r>
      <w:r>
        <w:rPr>
          <w:spacing w:val="53"/>
        </w:rPr>
        <w:t xml:space="preserve"> </w:t>
      </w:r>
      <w:r>
        <w:t>движение.</w:t>
      </w:r>
    </w:p>
    <w:p w14:paraId="4F3E2B63" w14:textId="77777777" w:rsidR="00E56777" w:rsidRDefault="00DC4330">
      <w:pPr>
        <w:pStyle w:val="a3"/>
        <w:ind w:firstLine="0"/>
      </w:pPr>
      <w:r>
        <w:t>Политические</w:t>
      </w:r>
      <w:r>
        <w:rPr>
          <w:spacing w:val="-5"/>
        </w:rPr>
        <w:t xml:space="preserve"> </w:t>
      </w:r>
      <w:r>
        <w:t>и</w:t>
      </w:r>
      <w:r>
        <w:rPr>
          <w:spacing w:val="-4"/>
        </w:rPr>
        <w:t xml:space="preserve"> </w:t>
      </w:r>
      <w:r>
        <w:t>социальные</w:t>
      </w:r>
      <w:r>
        <w:rPr>
          <w:spacing w:val="-6"/>
        </w:rPr>
        <w:t xml:space="preserve"> </w:t>
      </w:r>
      <w:r>
        <w:t>реформы.</w:t>
      </w:r>
      <w:r>
        <w:rPr>
          <w:spacing w:val="-3"/>
        </w:rPr>
        <w:t xml:space="preserve"> </w:t>
      </w:r>
      <w:r>
        <w:t>Британская</w:t>
      </w:r>
      <w:r>
        <w:rPr>
          <w:spacing w:val="-4"/>
        </w:rPr>
        <w:t xml:space="preserve"> </w:t>
      </w:r>
      <w:r>
        <w:t>колониальная</w:t>
      </w:r>
      <w:r>
        <w:rPr>
          <w:spacing w:val="-4"/>
        </w:rPr>
        <w:t xml:space="preserve"> </w:t>
      </w:r>
      <w:r>
        <w:t>империя;</w:t>
      </w:r>
      <w:r>
        <w:rPr>
          <w:spacing w:val="-3"/>
        </w:rPr>
        <w:t xml:space="preserve"> </w:t>
      </w:r>
      <w:r>
        <w:t>доминионы.</w:t>
      </w:r>
    </w:p>
    <w:p w14:paraId="1F1358FF" w14:textId="77777777" w:rsidR="00E56777" w:rsidRDefault="00DC4330">
      <w:pPr>
        <w:pStyle w:val="a3"/>
        <w:ind w:right="143"/>
      </w:pPr>
      <w:r>
        <w:t>Франция.</w:t>
      </w:r>
      <w:r>
        <w:rPr>
          <w:spacing w:val="1"/>
        </w:rPr>
        <w:t xml:space="preserve"> </w:t>
      </w:r>
      <w:r>
        <w:t>Империя</w:t>
      </w:r>
      <w:r>
        <w:rPr>
          <w:spacing w:val="1"/>
        </w:rPr>
        <w:t xml:space="preserve"> </w:t>
      </w:r>
      <w:r>
        <w:t>Наполеона</w:t>
      </w:r>
      <w:r>
        <w:rPr>
          <w:spacing w:val="1"/>
        </w:rPr>
        <w:t xml:space="preserve"> </w:t>
      </w:r>
      <w:r>
        <w:t>III:</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Активизация</w:t>
      </w:r>
      <w:r>
        <w:rPr>
          <w:spacing w:val="1"/>
        </w:rPr>
        <w:t xml:space="preserve"> </w:t>
      </w:r>
      <w:r>
        <w:t>колониальной</w:t>
      </w:r>
      <w:r>
        <w:rPr>
          <w:spacing w:val="-1"/>
        </w:rPr>
        <w:t xml:space="preserve"> </w:t>
      </w:r>
      <w:r>
        <w:t>экспансии.</w:t>
      </w:r>
      <w:r>
        <w:rPr>
          <w:spacing w:val="-1"/>
        </w:rPr>
        <w:t xml:space="preserve"> </w:t>
      </w:r>
      <w:r>
        <w:t>Франко-германская</w:t>
      </w:r>
      <w:r>
        <w:rPr>
          <w:spacing w:val="-1"/>
        </w:rPr>
        <w:t xml:space="preserve"> </w:t>
      </w:r>
      <w:r>
        <w:t>война</w:t>
      </w:r>
      <w:r>
        <w:rPr>
          <w:spacing w:val="-2"/>
        </w:rPr>
        <w:t xml:space="preserve"> </w:t>
      </w:r>
      <w:r>
        <w:t>1870-1871</w:t>
      </w:r>
      <w:r>
        <w:rPr>
          <w:spacing w:val="-1"/>
        </w:rPr>
        <w:t xml:space="preserve"> </w:t>
      </w:r>
      <w:r>
        <w:t>гг.</w:t>
      </w:r>
      <w:r>
        <w:rPr>
          <w:spacing w:val="-2"/>
        </w:rPr>
        <w:t xml:space="preserve"> </w:t>
      </w:r>
      <w:r>
        <w:t>Парижская</w:t>
      </w:r>
      <w:r>
        <w:rPr>
          <w:spacing w:val="-1"/>
        </w:rPr>
        <w:t xml:space="preserve"> </w:t>
      </w:r>
      <w:r>
        <w:t>коммуна.</w:t>
      </w:r>
    </w:p>
    <w:p w14:paraId="4449F4EB" w14:textId="77777777" w:rsidR="00E56777" w:rsidRDefault="00DC4330">
      <w:pPr>
        <w:pStyle w:val="a3"/>
        <w:ind w:left="1161" w:firstLine="0"/>
      </w:pPr>
      <w:r>
        <w:t>Италия.</w:t>
      </w:r>
      <w:r>
        <w:rPr>
          <w:spacing w:val="7"/>
        </w:rPr>
        <w:t xml:space="preserve"> </w:t>
      </w:r>
      <w:r>
        <w:t>Подъём</w:t>
      </w:r>
      <w:r>
        <w:rPr>
          <w:spacing w:val="65"/>
        </w:rPr>
        <w:t xml:space="preserve"> </w:t>
      </w:r>
      <w:r>
        <w:t>борьбы</w:t>
      </w:r>
      <w:r>
        <w:rPr>
          <w:spacing w:val="67"/>
        </w:rPr>
        <w:t xml:space="preserve"> </w:t>
      </w:r>
      <w:r>
        <w:t>за</w:t>
      </w:r>
      <w:r>
        <w:rPr>
          <w:spacing w:val="65"/>
        </w:rPr>
        <w:t xml:space="preserve"> </w:t>
      </w:r>
      <w:r>
        <w:t>независимость</w:t>
      </w:r>
      <w:r>
        <w:rPr>
          <w:spacing w:val="67"/>
        </w:rPr>
        <w:t xml:space="preserve"> </w:t>
      </w:r>
      <w:r>
        <w:t>итальянских</w:t>
      </w:r>
      <w:r>
        <w:rPr>
          <w:spacing w:val="64"/>
        </w:rPr>
        <w:t xml:space="preserve"> </w:t>
      </w:r>
      <w:r>
        <w:t>земель.</w:t>
      </w:r>
      <w:r>
        <w:rPr>
          <w:spacing w:val="71"/>
        </w:rPr>
        <w:t xml:space="preserve"> </w:t>
      </w:r>
      <w:r>
        <w:t>К.</w:t>
      </w:r>
      <w:r>
        <w:rPr>
          <w:spacing w:val="-1"/>
        </w:rPr>
        <w:t xml:space="preserve"> </w:t>
      </w:r>
      <w:r>
        <w:t>Кавур,</w:t>
      </w:r>
      <w:r>
        <w:rPr>
          <w:spacing w:val="66"/>
        </w:rPr>
        <w:t xml:space="preserve"> </w:t>
      </w:r>
      <w:r>
        <w:t>Д.</w:t>
      </w:r>
      <w:r>
        <w:rPr>
          <w:spacing w:val="-1"/>
        </w:rPr>
        <w:t xml:space="preserve"> </w:t>
      </w:r>
      <w:r>
        <w:t>Гарибальди.</w:t>
      </w:r>
    </w:p>
    <w:p w14:paraId="6445C3BF" w14:textId="77777777" w:rsidR="00E56777" w:rsidRDefault="00DC4330">
      <w:pPr>
        <w:pStyle w:val="a3"/>
        <w:ind w:firstLine="0"/>
      </w:pPr>
      <w:r>
        <w:t>Образование</w:t>
      </w:r>
      <w:r>
        <w:rPr>
          <w:spacing w:val="-5"/>
        </w:rPr>
        <w:t xml:space="preserve"> </w:t>
      </w:r>
      <w:r>
        <w:t>единого</w:t>
      </w:r>
      <w:r>
        <w:rPr>
          <w:spacing w:val="-3"/>
        </w:rPr>
        <w:t xml:space="preserve"> </w:t>
      </w:r>
      <w:r>
        <w:t>государства.</w:t>
      </w:r>
      <w:r>
        <w:rPr>
          <w:spacing w:val="-3"/>
        </w:rPr>
        <w:t xml:space="preserve"> </w:t>
      </w:r>
      <w:r>
        <w:t>Король</w:t>
      </w:r>
      <w:r>
        <w:rPr>
          <w:spacing w:val="-3"/>
        </w:rPr>
        <w:t xml:space="preserve"> </w:t>
      </w:r>
      <w:r>
        <w:t>Виктор</w:t>
      </w:r>
      <w:r>
        <w:rPr>
          <w:spacing w:val="-3"/>
        </w:rPr>
        <w:t xml:space="preserve"> </w:t>
      </w:r>
      <w:r>
        <w:t>Эммануил II.</w:t>
      </w:r>
    </w:p>
    <w:p w14:paraId="63735133" w14:textId="77777777" w:rsidR="00E56777" w:rsidRDefault="00DC4330">
      <w:pPr>
        <w:pStyle w:val="a3"/>
        <w:ind w:right="143"/>
      </w:pPr>
      <w:r>
        <w:t>Германия. Движение за объединение германских государств. О. Бисмарк. Северогерманский</w:t>
      </w:r>
      <w:r>
        <w:rPr>
          <w:spacing w:val="1"/>
        </w:rPr>
        <w:t xml:space="preserve"> </w:t>
      </w:r>
      <w:r>
        <w:t>союз. Провозглашение Германской империи. Социальная политика. Включение империи в систему</w:t>
      </w:r>
      <w:r>
        <w:rPr>
          <w:spacing w:val="1"/>
        </w:rPr>
        <w:t xml:space="preserve"> </w:t>
      </w:r>
      <w:r>
        <w:t>внешнеполитических</w:t>
      </w:r>
      <w:r>
        <w:rPr>
          <w:spacing w:val="-1"/>
        </w:rPr>
        <w:t xml:space="preserve"> </w:t>
      </w:r>
      <w:r>
        <w:t>союзов</w:t>
      </w:r>
      <w:r>
        <w:rPr>
          <w:spacing w:val="2"/>
        </w:rPr>
        <w:t xml:space="preserve"> </w:t>
      </w:r>
      <w:r>
        <w:t>и колониальные</w:t>
      </w:r>
      <w:r>
        <w:rPr>
          <w:spacing w:val="-2"/>
        </w:rPr>
        <w:t xml:space="preserve"> </w:t>
      </w:r>
      <w:r>
        <w:t>захваты.</w:t>
      </w:r>
    </w:p>
    <w:p w14:paraId="59FEF10F" w14:textId="77777777" w:rsidR="00E56777" w:rsidRDefault="00DC4330">
      <w:pPr>
        <w:pStyle w:val="a3"/>
        <w:ind w:right="138"/>
      </w:pPr>
      <w:r>
        <w:t>Страны Центральной и Юго-Восточной Европы во второй половине XIX ‒ начале XX в.</w:t>
      </w:r>
      <w:r>
        <w:rPr>
          <w:spacing w:val="1"/>
        </w:rPr>
        <w:t xml:space="preserve"> </w:t>
      </w:r>
      <w:r>
        <w:t>Габсбургская империя: экономическое и политическое развитие, положение народов, национальные</w:t>
      </w:r>
      <w:r>
        <w:rPr>
          <w:spacing w:val="-57"/>
        </w:rPr>
        <w:t xml:space="preserve"> </w:t>
      </w:r>
      <w:r>
        <w:t>движения. Провозглашение дуалистической Австро-Венгерской монархии (1867). Югославянские</w:t>
      </w:r>
      <w:r>
        <w:rPr>
          <w:spacing w:val="1"/>
        </w:rPr>
        <w:t xml:space="preserve"> </w:t>
      </w:r>
      <w:r>
        <w:t>народы: борьба за освобождение от османского господства. Русско-турецкая война 1877-1878 гг., её</w:t>
      </w:r>
      <w:r>
        <w:rPr>
          <w:spacing w:val="1"/>
        </w:rPr>
        <w:t xml:space="preserve"> </w:t>
      </w:r>
      <w:r>
        <w:t>итоги.</w:t>
      </w:r>
    </w:p>
    <w:p w14:paraId="2472BCFE" w14:textId="77777777" w:rsidR="00E56777" w:rsidRDefault="00DC4330">
      <w:pPr>
        <w:pStyle w:val="a3"/>
        <w:ind w:right="139"/>
      </w:pPr>
      <w:r>
        <w:t>Соединённые</w:t>
      </w:r>
      <w:r>
        <w:rPr>
          <w:spacing w:val="1"/>
        </w:rPr>
        <w:t xml:space="preserve"> </w:t>
      </w:r>
      <w:r>
        <w:t>Штаты</w:t>
      </w:r>
      <w:r>
        <w:rPr>
          <w:spacing w:val="1"/>
        </w:rPr>
        <w:t xml:space="preserve"> </w:t>
      </w:r>
      <w:r>
        <w:t>Америки.</w:t>
      </w:r>
      <w:r>
        <w:rPr>
          <w:spacing w:val="1"/>
        </w:rPr>
        <w:t xml:space="preserve"> </w:t>
      </w:r>
      <w:r>
        <w:t>Север</w:t>
      </w:r>
      <w:r>
        <w:rPr>
          <w:spacing w:val="1"/>
        </w:rPr>
        <w:t xml:space="preserve"> </w:t>
      </w:r>
      <w:r>
        <w:t>и</w:t>
      </w:r>
      <w:r>
        <w:rPr>
          <w:spacing w:val="1"/>
        </w:rPr>
        <w:t xml:space="preserve"> </w:t>
      </w:r>
      <w:r>
        <w:t>Юг:</w:t>
      </w:r>
      <w:r>
        <w:rPr>
          <w:spacing w:val="1"/>
        </w:rPr>
        <w:t xml:space="preserve"> </w:t>
      </w:r>
      <w:r>
        <w:t>экономика,</w:t>
      </w:r>
      <w:r>
        <w:rPr>
          <w:spacing w:val="1"/>
        </w:rPr>
        <w:t xml:space="preserve"> </w:t>
      </w:r>
      <w:r>
        <w:t>социальные</w:t>
      </w:r>
      <w:r>
        <w:rPr>
          <w:spacing w:val="1"/>
        </w:rPr>
        <w:t xml:space="preserve"> </w:t>
      </w:r>
      <w:r>
        <w:t>отношения,</w:t>
      </w:r>
      <w:r>
        <w:rPr>
          <w:spacing w:val="1"/>
        </w:rPr>
        <w:t xml:space="preserve"> </w:t>
      </w:r>
      <w:r>
        <w:t>политическая жизнь. Проблема рабства; аболиционизм. Гражданская война (1861-1865): причины,</w:t>
      </w:r>
      <w:r>
        <w:rPr>
          <w:spacing w:val="1"/>
        </w:rPr>
        <w:t xml:space="preserve"> </w:t>
      </w:r>
      <w:r>
        <w:t>участники,</w:t>
      </w:r>
      <w:r>
        <w:rPr>
          <w:spacing w:val="-4"/>
        </w:rPr>
        <w:t xml:space="preserve"> </w:t>
      </w:r>
      <w:r>
        <w:t>итоги.</w:t>
      </w:r>
      <w:r>
        <w:rPr>
          <w:spacing w:val="-1"/>
        </w:rPr>
        <w:t xml:space="preserve"> </w:t>
      </w:r>
      <w:r>
        <w:t>А.</w:t>
      </w:r>
      <w:r>
        <w:rPr>
          <w:spacing w:val="-2"/>
        </w:rPr>
        <w:t xml:space="preserve"> </w:t>
      </w:r>
      <w:r>
        <w:t>Линкольн.</w:t>
      </w:r>
      <w:r>
        <w:rPr>
          <w:spacing w:val="-4"/>
        </w:rPr>
        <w:t xml:space="preserve"> </w:t>
      </w:r>
      <w:r>
        <w:t>Восстановление</w:t>
      </w:r>
      <w:r>
        <w:rPr>
          <w:spacing w:val="-1"/>
        </w:rPr>
        <w:t xml:space="preserve"> </w:t>
      </w:r>
      <w:r>
        <w:t>Юга.</w:t>
      </w:r>
      <w:r>
        <w:rPr>
          <w:spacing w:val="-1"/>
        </w:rPr>
        <w:t xml:space="preserve"> </w:t>
      </w:r>
      <w:r>
        <w:t>Промышленный</w:t>
      </w:r>
      <w:r>
        <w:rPr>
          <w:spacing w:val="-1"/>
        </w:rPr>
        <w:t xml:space="preserve"> </w:t>
      </w:r>
      <w:r>
        <w:t>рост</w:t>
      </w:r>
      <w:r>
        <w:rPr>
          <w:spacing w:val="-1"/>
        </w:rPr>
        <w:t xml:space="preserve"> </w:t>
      </w:r>
      <w:r>
        <w:t>в</w:t>
      </w:r>
      <w:r>
        <w:rPr>
          <w:spacing w:val="-1"/>
        </w:rPr>
        <w:t xml:space="preserve"> </w:t>
      </w:r>
      <w:r>
        <w:t>конце</w:t>
      </w:r>
      <w:r>
        <w:rPr>
          <w:spacing w:val="4"/>
        </w:rPr>
        <w:t xml:space="preserve"> </w:t>
      </w:r>
      <w:r>
        <w:t>XIX</w:t>
      </w:r>
      <w:r>
        <w:rPr>
          <w:spacing w:val="-2"/>
        </w:rPr>
        <w:t xml:space="preserve"> </w:t>
      </w:r>
      <w:r>
        <w:t>в.</w:t>
      </w:r>
    </w:p>
    <w:p w14:paraId="60C92F5E" w14:textId="77777777" w:rsidR="00E56777" w:rsidRDefault="00DC4330">
      <w:pPr>
        <w:pStyle w:val="a3"/>
        <w:ind w:right="140"/>
      </w:pPr>
      <w:r>
        <w:t>Экономическое и социально-политическое развитие стран Европы и США в конце XIX ‒</w:t>
      </w:r>
      <w:r>
        <w:rPr>
          <w:spacing w:val="1"/>
        </w:rPr>
        <w:t xml:space="preserve"> </w:t>
      </w:r>
      <w:r>
        <w:t>начале</w:t>
      </w:r>
      <w:r>
        <w:rPr>
          <w:spacing w:val="-2"/>
        </w:rPr>
        <w:t xml:space="preserve"> </w:t>
      </w:r>
      <w:r>
        <w:t>ХХ</w:t>
      </w:r>
      <w:r>
        <w:rPr>
          <w:spacing w:val="1"/>
        </w:rPr>
        <w:t xml:space="preserve"> </w:t>
      </w:r>
      <w:r>
        <w:t>в.</w:t>
      </w:r>
    </w:p>
    <w:p w14:paraId="212B13D9" w14:textId="77777777" w:rsidR="00E56777" w:rsidRDefault="00DC4330">
      <w:pPr>
        <w:pStyle w:val="a3"/>
        <w:ind w:right="141"/>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 Монополистический капитализм. Технический прогресс в промышленности и</w:t>
      </w:r>
      <w:r>
        <w:rPr>
          <w:spacing w:val="1"/>
        </w:rPr>
        <w:t xml:space="preserve"> </w:t>
      </w:r>
      <w:r>
        <w:t>сельском хозяйстве. Развитие транспорта и средств связи. Миграция из Старого в Новый 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14:paraId="0CA5387D" w14:textId="77777777" w:rsidR="00E56777" w:rsidRDefault="00DC4330">
      <w:pPr>
        <w:pStyle w:val="a3"/>
        <w:ind w:left="1161" w:firstLine="0"/>
      </w:pPr>
      <w:r>
        <w:t>Страны</w:t>
      </w:r>
      <w:r>
        <w:rPr>
          <w:spacing w:val="-2"/>
        </w:rPr>
        <w:t xml:space="preserve"> </w:t>
      </w:r>
      <w:r>
        <w:t>Латинской</w:t>
      </w:r>
      <w:r>
        <w:rPr>
          <w:spacing w:val="-2"/>
        </w:rPr>
        <w:t xml:space="preserve"> </w:t>
      </w:r>
      <w:r>
        <w:t>Америки</w:t>
      </w:r>
      <w:r>
        <w:rPr>
          <w:spacing w:val="-1"/>
        </w:rPr>
        <w:t xml:space="preserve"> </w:t>
      </w:r>
      <w:r>
        <w:t>в</w:t>
      </w:r>
      <w:r>
        <w:rPr>
          <w:spacing w:val="-1"/>
        </w:rPr>
        <w:t xml:space="preserve"> </w:t>
      </w:r>
      <w:r>
        <w:t>XIX</w:t>
      </w:r>
      <w:r>
        <w:rPr>
          <w:spacing w:val="-3"/>
        </w:rPr>
        <w:t xml:space="preserve"> </w:t>
      </w:r>
      <w:r>
        <w:t>‒</w:t>
      </w:r>
      <w:r>
        <w:rPr>
          <w:spacing w:val="-1"/>
        </w:rPr>
        <w:t xml:space="preserve"> </w:t>
      </w:r>
      <w:r>
        <w:t>начале</w:t>
      </w:r>
      <w:r>
        <w:rPr>
          <w:spacing w:val="-1"/>
        </w:rPr>
        <w:t xml:space="preserve"> </w:t>
      </w:r>
      <w:r>
        <w:t>ХХ</w:t>
      </w:r>
      <w:r>
        <w:rPr>
          <w:spacing w:val="-2"/>
        </w:rPr>
        <w:t xml:space="preserve"> </w:t>
      </w:r>
      <w:r>
        <w:t>в.</w:t>
      </w:r>
    </w:p>
    <w:p w14:paraId="3974BFEB" w14:textId="77777777" w:rsidR="00E56777" w:rsidRDefault="00DC4330">
      <w:pPr>
        <w:pStyle w:val="a3"/>
        <w:ind w:right="139"/>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 Провозглашение независимых государств. Влияние США на страны Латинской Америки.</w:t>
      </w:r>
      <w:r>
        <w:rPr>
          <w:spacing w:val="1"/>
        </w:rPr>
        <w:t xml:space="preserve"> </w:t>
      </w:r>
      <w:r>
        <w:t>Традиционные отношения; латифундизм. Проблемы модернизации. Мексиканская революция 1910-</w:t>
      </w:r>
      <w:r>
        <w:rPr>
          <w:spacing w:val="-57"/>
        </w:rPr>
        <w:t xml:space="preserve"> </w:t>
      </w:r>
      <w:r>
        <w:t>1917</w:t>
      </w:r>
      <w:r>
        <w:rPr>
          <w:spacing w:val="-1"/>
        </w:rPr>
        <w:t xml:space="preserve"> </w:t>
      </w:r>
      <w:r>
        <w:t>гг.:</w:t>
      </w:r>
      <w:r>
        <w:rPr>
          <w:spacing w:val="-1"/>
        </w:rPr>
        <w:t xml:space="preserve"> </w:t>
      </w:r>
      <w:r>
        <w:t>участники,</w:t>
      </w:r>
      <w:r>
        <w:rPr>
          <w:spacing w:val="-3"/>
        </w:rPr>
        <w:t xml:space="preserve"> </w:t>
      </w:r>
      <w:r>
        <w:t>итоги, значение.</w:t>
      </w:r>
    </w:p>
    <w:p w14:paraId="4EF3702A" w14:textId="77777777" w:rsidR="00E56777" w:rsidRDefault="00DC4330">
      <w:pPr>
        <w:ind w:left="1161"/>
        <w:jc w:val="both"/>
        <w:rPr>
          <w:i/>
          <w:sz w:val="24"/>
        </w:rPr>
      </w:pPr>
      <w:r>
        <w:rPr>
          <w:i/>
          <w:sz w:val="24"/>
        </w:rPr>
        <w:t>Страны</w:t>
      </w:r>
      <w:r>
        <w:rPr>
          <w:i/>
          <w:spacing w:val="-1"/>
          <w:sz w:val="24"/>
        </w:rPr>
        <w:t xml:space="preserve"> </w:t>
      </w:r>
      <w:r>
        <w:rPr>
          <w:i/>
          <w:sz w:val="24"/>
        </w:rPr>
        <w:t>Азии</w:t>
      </w:r>
      <w:r>
        <w:rPr>
          <w:i/>
          <w:spacing w:val="-1"/>
          <w:sz w:val="24"/>
        </w:rPr>
        <w:t xml:space="preserve"> </w:t>
      </w:r>
      <w:r>
        <w:rPr>
          <w:i/>
          <w:sz w:val="24"/>
        </w:rPr>
        <w:t>в</w:t>
      </w:r>
      <w:r>
        <w:rPr>
          <w:i/>
          <w:spacing w:val="-3"/>
          <w:sz w:val="24"/>
        </w:rPr>
        <w:t xml:space="preserve"> </w:t>
      </w:r>
      <w:r>
        <w:rPr>
          <w:i/>
          <w:sz w:val="24"/>
        </w:rPr>
        <w:t>ХIХ</w:t>
      </w:r>
      <w:r>
        <w:rPr>
          <w:i/>
          <w:spacing w:val="-1"/>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ХХ</w:t>
      </w:r>
      <w:r>
        <w:rPr>
          <w:i/>
          <w:spacing w:val="-1"/>
          <w:sz w:val="24"/>
        </w:rPr>
        <w:t xml:space="preserve"> </w:t>
      </w:r>
      <w:r>
        <w:rPr>
          <w:i/>
          <w:sz w:val="24"/>
        </w:rPr>
        <w:t>в.</w:t>
      </w:r>
    </w:p>
    <w:p w14:paraId="6C22D445" w14:textId="77777777" w:rsidR="00E56777" w:rsidRDefault="00DC4330">
      <w:pPr>
        <w:pStyle w:val="a3"/>
        <w:ind w:right="141"/>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w:t>
      </w:r>
      <w:r>
        <w:rPr>
          <w:spacing w:val="1"/>
        </w:rPr>
        <w:t xml:space="preserve"> </w:t>
      </w:r>
      <w:r>
        <w:t>Реставрация</w:t>
      </w:r>
      <w:r>
        <w:rPr>
          <w:spacing w:val="1"/>
        </w:rPr>
        <w:t xml:space="preserve"> </w:t>
      </w:r>
      <w:r>
        <w:t>Мэйдзи.</w:t>
      </w:r>
      <w:r>
        <w:rPr>
          <w:spacing w:val="1"/>
        </w:rPr>
        <w:t xml:space="preserve"> </w:t>
      </w:r>
      <w:r>
        <w:t>Введение</w:t>
      </w:r>
      <w:r>
        <w:rPr>
          <w:spacing w:val="1"/>
        </w:rPr>
        <w:t xml:space="preserve"> </w:t>
      </w:r>
      <w:r>
        <w:t>конституции.</w:t>
      </w:r>
      <w:r>
        <w:rPr>
          <w:spacing w:val="1"/>
        </w:rPr>
        <w:t xml:space="preserve"> </w:t>
      </w:r>
      <w:r>
        <w:t>Модернизация</w:t>
      </w:r>
      <w:r>
        <w:rPr>
          <w:spacing w:val="1"/>
        </w:rPr>
        <w:t xml:space="preserve"> </w:t>
      </w:r>
      <w:r>
        <w:t>в</w:t>
      </w:r>
      <w:r>
        <w:rPr>
          <w:spacing w:val="1"/>
        </w:rPr>
        <w:t xml:space="preserve"> </w:t>
      </w:r>
      <w:r>
        <w:t>экономике</w:t>
      </w:r>
      <w:r>
        <w:rPr>
          <w:spacing w:val="1"/>
        </w:rPr>
        <w:t xml:space="preserve"> </w:t>
      </w:r>
      <w:r>
        <w:t>и</w:t>
      </w:r>
      <w:r>
        <w:rPr>
          <w:spacing w:val="61"/>
        </w:rPr>
        <w:t xml:space="preserve"> </w:t>
      </w:r>
      <w:r>
        <w:t>социальных</w:t>
      </w:r>
      <w:r>
        <w:rPr>
          <w:spacing w:val="1"/>
        </w:rPr>
        <w:t xml:space="preserve"> </w:t>
      </w:r>
      <w:r>
        <w:t>отношениях.</w:t>
      </w:r>
      <w:r>
        <w:rPr>
          <w:spacing w:val="-1"/>
        </w:rPr>
        <w:t xml:space="preserve"> </w:t>
      </w:r>
      <w:r>
        <w:t>Переход к</w:t>
      </w:r>
      <w:r>
        <w:rPr>
          <w:spacing w:val="-2"/>
        </w:rPr>
        <w:t xml:space="preserve"> </w:t>
      </w:r>
      <w:r>
        <w:t>политике</w:t>
      </w:r>
      <w:r>
        <w:rPr>
          <w:spacing w:val="-1"/>
        </w:rPr>
        <w:t xml:space="preserve"> </w:t>
      </w:r>
      <w:r>
        <w:t>завоеваний.</w:t>
      </w:r>
    </w:p>
    <w:p w14:paraId="0F36532E" w14:textId="77777777" w:rsidR="00E56777" w:rsidRDefault="00E56777">
      <w:pPr>
        <w:sectPr w:rsidR="00E56777">
          <w:pgSz w:w="11910" w:h="16840"/>
          <w:pgMar w:top="480" w:right="280" w:bottom="440" w:left="680" w:header="0" w:footer="165" w:gutter="0"/>
          <w:cols w:space="720"/>
        </w:sectPr>
      </w:pPr>
    </w:p>
    <w:p w14:paraId="3221C5C8" w14:textId="77777777" w:rsidR="00E56777" w:rsidRDefault="00DC4330">
      <w:pPr>
        <w:pStyle w:val="a3"/>
        <w:spacing w:before="69"/>
        <w:ind w:left="1161" w:firstLine="0"/>
      </w:pPr>
      <w:r>
        <w:lastRenderedPageBreak/>
        <w:t>Китай.</w:t>
      </w:r>
      <w:r>
        <w:rPr>
          <w:spacing w:val="63"/>
        </w:rPr>
        <w:t xml:space="preserve"> </w:t>
      </w:r>
      <w:r>
        <w:t xml:space="preserve">Империя   Цин.  </w:t>
      </w:r>
      <w:r>
        <w:rPr>
          <w:spacing w:val="1"/>
        </w:rPr>
        <w:t xml:space="preserve"> </w:t>
      </w:r>
      <w:r>
        <w:t xml:space="preserve">«Опиумные   войны».  </w:t>
      </w:r>
      <w:r>
        <w:rPr>
          <w:spacing w:val="1"/>
        </w:rPr>
        <w:t xml:space="preserve"> </w:t>
      </w:r>
      <w:r>
        <w:t xml:space="preserve">Восстание   тайпинов.  </w:t>
      </w:r>
      <w:r>
        <w:rPr>
          <w:spacing w:val="1"/>
        </w:rPr>
        <w:t xml:space="preserve"> </w:t>
      </w:r>
      <w:r>
        <w:t>«</w:t>
      </w:r>
      <w:proofErr w:type="gramStart"/>
      <w:r>
        <w:t xml:space="preserve">Открытие»  </w:t>
      </w:r>
      <w:r>
        <w:rPr>
          <w:spacing w:val="8"/>
        </w:rPr>
        <w:t xml:space="preserve"> </w:t>
      </w:r>
      <w:proofErr w:type="gramEnd"/>
      <w:r>
        <w:t>Китая.</w:t>
      </w:r>
    </w:p>
    <w:p w14:paraId="54AD5ABA" w14:textId="77777777" w:rsidR="00E56777" w:rsidRDefault="00DC4330">
      <w:pPr>
        <w:pStyle w:val="a3"/>
        <w:ind w:firstLine="0"/>
      </w:pPr>
      <w:r>
        <w:t>Политика</w:t>
      </w:r>
      <w:r>
        <w:rPr>
          <w:spacing w:val="-3"/>
        </w:rPr>
        <w:t xml:space="preserve"> </w:t>
      </w:r>
      <w:r>
        <w:t>«самоусиления».</w:t>
      </w:r>
      <w:r>
        <w:rPr>
          <w:spacing w:val="-3"/>
        </w:rPr>
        <w:t xml:space="preserve"> </w:t>
      </w:r>
      <w:r>
        <w:t>Восстание</w:t>
      </w:r>
      <w:r>
        <w:rPr>
          <w:spacing w:val="-4"/>
        </w:rPr>
        <w:t xml:space="preserve"> </w:t>
      </w:r>
      <w:r>
        <w:t>«ихэтуаней».</w:t>
      </w:r>
      <w:r>
        <w:rPr>
          <w:spacing w:val="-3"/>
        </w:rPr>
        <w:t xml:space="preserve"> </w:t>
      </w:r>
      <w:r>
        <w:t>Революция</w:t>
      </w:r>
      <w:r>
        <w:rPr>
          <w:spacing w:val="1"/>
        </w:rPr>
        <w:t xml:space="preserve"> </w:t>
      </w:r>
      <w:r>
        <w:t>1911-1913</w:t>
      </w:r>
      <w:r>
        <w:rPr>
          <w:spacing w:val="-2"/>
        </w:rPr>
        <w:t xml:space="preserve"> </w:t>
      </w:r>
      <w:r>
        <w:t>гг.</w:t>
      </w:r>
      <w:r>
        <w:rPr>
          <w:spacing w:val="-4"/>
        </w:rPr>
        <w:t xml:space="preserve"> </w:t>
      </w:r>
      <w:r>
        <w:t>Сунь</w:t>
      </w:r>
      <w:r>
        <w:rPr>
          <w:spacing w:val="-3"/>
        </w:rPr>
        <w:t xml:space="preserve"> </w:t>
      </w:r>
      <w:r>
        <w:t>Ятсен.</w:t>
      </w:r>
    </w:p>
    <w:p w14:paraId="197E7FF1" w14:textId="77777777" w:rsidR="00E56777" w:rsidRDefault="00DC4330">
      <w:pPr>
        <w:pStyle w:val="a3"/>
        <w:ind w:right="146"/>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57"/>
        </w:rPr>
        <w:t xml:space="preserve"> </w:t>
      </w:r>
      <w:r>
        <w:t>Танзимата.</w:t>
      </w:r>
      <w:r>
        <w:rPr>
          <w:spacing w:val="-1"/>
        </w:rPr>
        <w:t xml:space="preserve"> </w:t>
      </w:r>
      <w:r>
        <w:t>Принятие</w:t>
      </w:r>
      <w:r>
        <w:rPr>
          <w:spacing w:val="-2"/>
        </w:rPr>
        <w:t xml:space="preserve"> </w:t>
      </w:r>
      <w:r>
        <w:t>конституции.</w:t>
      </w:r>
      <w:r>
        <w:rPr>
          <w:spacing w:val="-1"/>
        </w:rPr>
        <w:t xml:space="preserve"> </w:t>
      </w:r>
      <w:r>
        <w:t>Младотурецкая революция</w:t>
      </w:r>
      <w:r>
        <w:rPr>
          <w:spacing w:val="4"/>
        </w:rPr>
        <w:t xml:space="preserve"> </w:t>
      </w:r>
      <w:r>
        <w:t>1908-1909</w:t>
      </w:r>
      <w:r>
        <w:rPr>
          <w:spacing w:val="-1"/>
        </w:rPr>
        <w:t xml:space="preserve"> </w:t>
      </w:r>
      <w:r>
        <w:t>гг.</w:t>
      </w:r>
    </w:p>
    <w:p w14:paraId="24FF0962" w14:textId="77777777" w:rsidR="00E56777" w:rsidRDefault="00DC4330">
      <w:pPr>
        <w:pStyle w:val="a3"/>
        <w:spacing w:before="3"/>
        <w:ind w:left="1161" w:firstLine="0"/>
      </w:pPr>
      <w:r>
        <w:t>Революция</w:t>
      </w:r>
      <w:r>
        <w:rPr>
          <w:spacing w:val="-3"/>
        </w:rPr>
        <w:t xml:space="preserve"> </w:t>
      </w:r>
      <w:r>
        <w:t>1905-1911</w:t>
      </w:r>
      <w:r>
        <w:rPr>
          <w:spacing w:val="-2"/>
        </w:rPr>
        <w:t xml:space="preserve"> </w:t>
      </w:r>
      <w:r>
        <w:t>г.</w:t>
      </w:r>
      <w:r>
        <w:rPr>
          <w:spacing w:val="-3"/>
        </w:rPr>
        <w:t xml:space="preserve"> </w:t>
      </w:r>
      <w:r>
        <w:t>в</w:t>
      </w:r>
      <w:r>
        <w:rPr>
          <w:spacing w:val="-3"/>
        </w:rPr>
        <w:t xml:space="preserve"> </w:t>
      </w:r>
      <w:r>
        <w:t>Иране.</w:t>
      </w:r>
    </w:p>
    <w:p w14:paraId="6717BD5B" w14:textId="77777777" w:rsidR="00E56777" w:rsidRDefault="00DC4330">
      <w:pPr>
        <w:pStyle w:val="a3"/>
        <w:ind w:right="142"/>
      </w:pPr>
      <w:r>
        <w:t>Индия. Колониальный режим. Индийское национальное движение. Восстание сипаев (1857-</w:t>
      </w:r>
      <w:r>
        <w:rPr>
          <w:spacing w:val="1"/>
        </w:rPr>
        <w:t xml:space="preserve"> </w:t>
      </w:r>
      <w:r>
        <w:t>1859). Объявление Индии владением британской короны. Политическое развитие Индии во второй</w:t>
      </w:r>
      <w:r>
        <w:rPr>
          <w:spacing w:val="1"/>
        </w:rPr>
        <w:t xml:space="preserve"> </w:t>
      </w:r>
      <w:r>
        <w:t>половине</w:t>
      </w:r>
      <w:r>
        <w:rPr>
          <w:spacing w:val="-1"/>
        </w:rPr>
        <w:t xml:space="preserve"> </w:t>
      </w:r>
      <w:r>
        <w:t>XIX</w:t>
      </w:r>
      <w:r>
        <w:rPr>
          <w:spacing w:val="-2"/>
        </w:rPr>
        <w:t xml:space="preserve"> </w:t>
      </w:r>
      <w:r>
        <w:t>в.</w:t>
      </w:r>
      <w:r>
        <w:rPr>
          <w:spacing w:val="-2"/>
        </w:rPr>
        <w:t xml:space="preserve"> </w:t>
      </w:r>
      <w:r>
        <w:t>Создание</w:t>
      </w:r>
      <w:r>
        <w:rPr>
          <w:spacing w:val="-2"/>
        </w:rPr>
        <w:t xml:space="preserve"> </w:t>
      </w:r>
      <w:r>
        <w:t>Индийского</w:t>
      </w:r>
      <w:r>
        <w:rPr>
          <w:spacing w:val="-1"/>
        </w:rPr>
        <w:t xml:space="preserve"> </w:t>
      </w:r>
      <w:r>
        <w:t>национального конгресса.</w:t>
      </w:r>
      <w:r>
        <w:rPr>
          <w:spacing w:val="-1"/>
        </w:rPr>
        <w:t xml:space="preserve"> </w:t>
      </w:r>
      <w:r>
        <w:t>Б.</w:t>
      </w:r>
      <w:r>
        <w:rPr>
          <w:spacing w:val="1"/>
        </w:rPr>
        <w:t xml:space="preserve"> </w:t>
      </w:r>
      <w:r>
        <w:t>Тилак,</w:t>
      </w:r>
      <w:r>
        <w:rPr>
          <w:spacing w:val="-1"/>
        </w:rPr>
        <w:t xml:space="preserve"> </w:t>
      </w:r>
      <w:r>
        <w:t>М.К.</w:t>
      </w:r>
      <w:r>
        <w:rPr>
          <w:spacing w:val="-1"/>
        </w:rPr>
        <w:t xml:space="preserve"> </w:t>
      </w:r>
      <w:r>
        <w:t>Ганди.</w:t>
      </w:r>
    </w:p>
    <w:p w14:paraId="14C83436" w14:textId="77777777" w:rsidR="00E56777" w:rsidRDefault="00DC4330">
      <w:pPr>
        <w:spacing w:line="274" w:lineRule="exact"/>
        <w:ind w:left="1161"/>
        <w:jc w:val="both"/>
        <w:rPr>
          <w:i/>
          <w:sz w:val="24"/>
        </w:rPr>
      </w:pPr>
      <w:r>
        <w:rPr>
          <w:i/>
          <w:sz w:val="24"/>
        </w:rPr>
        <w:t>Народы</w:t>
      </w:r>
      <w:r>
        <w:rPr>
          <w:i/>
          <w:spacing w:val="-1"/>
          <w:sz w:val="24"/>
        </w:rPr>
        <w:t xml:space="preserve"> </w:t>
      </w:r>
      <w:r>
        <w:rPr>
          <w:i/>
          <w:sz w:val="24"/>
        </w:rPr>
        <w:t>Африки</w:t>
      </w:r>
      <w:r>
        <w:rPr>
          <w:i/>
          <w:spacing w:val="-1"/>
          <w:sz w:val="24"/>
        </w:rPr>
        <w:t xml:space="preserve"> </w:t>
      </w:r>
      <w:r>
        <w:rPr>
          <w:i/>
          <w:sz w:val="24"/>
        </w:rPr>
        <w:t>в</w:t>
      </w:r>
      <w:r>
        <w:rPr>
          <w:i/>
          <w:spacing w:val="-2"/>
          <w:sz w:val="24"/>
        </w:rPr>
        <w:t xml:space="preserve"> </w:t>
      </w:r>
      <w:r>
        <w:rPr>
          <w:i/>
          <w:sz w:val="24"/>
        </w:rPr>
        <w:t>ХIХ</w:t>
      </w:r>
      <w:r>
        <w:rPr>
          <w:i/>
          <w:spacing w:val="-1"/>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ХХ</w:t>
      </w:r>
      <w:r>
        <w:rPr>
          <w:i/>
          <w:spacing w:val="-1"/>
          <w:sz w:val="24"/>
        </w:rPr>
        <w:t xml:space="preserve"> </w:t>
      </w:r>
      <w:r>
        <w:rPr>
          <w:i/>
          <w:sz w:val="24"/>
        </w:rPr>
        <w:t>в.</w:t>
      </w:r>
    </w:p>
    <w:p w14:paraId="5F87C186" w14:textId="77777777" w:rsidR="00E56777" w:rsidRDefault="00DC4330">
      <w:pPr>
        <w:pStyle w:val="a3"/>
        <w:ind w:right="138"/>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 отношения в странах Африки. Выступления против колонизаторов. Англо-бурская</w:t>
      </w:r>
      <w:r>
        <w:rPr>
          <w:spacing w:val="1"/>
        </w:rPr>
        <w:t xml:space="preserve"> </w:t>
      </w:r>
      <w:r>
        <w:t>война.</w:t>
      </w:r>
    </w:p>
    <w:p w14:paraId="76181D93" w14:textId="77777777" w:rsidR="00E56777" w:rsidRDefault="00DC4330">
      <w:pPr>
        <w:ind w:left="1161"/>
        <w:jc w:val="both"/>
        <w:rPr>
          <w:i/>
          <w:sz w:val="24"/>
        </w:rPr>
      </w:pPr>
      <w:r>
        <w:rPr>
          <w:i/>
          <w:sz w:val="24"/>
        </w:rPr>
        <w:t>Развитие</w:t>
      </w:r>
      <w:r>
        <w:rPr>
          <w:i/>
          <w:spacing w:val="-3"/>
          <w:sz w:val="24"/>
        </w:rPr>
        <w:t xml:space="preserve"> </w:t>
      </w:r>
      <w:r>
        <w:rPr>
          <w:i/>
          <w:sz w:val="24"/>
        </w:rPr>
        <w:t>культуры</w:t>
      </w:r>
      <w:r>
        <w:rPr>
          <w:i/>
          <w:spacing w:val="-1"/>
          <w:sz w:val="24"/>
        </w:rPr>
        <w:t xml:space="preserve"> </w:t>
      </w:r>
      <w:r>
        <w:rPr>
          <w:i/>
          <w:sz w:val="24"/>
        </w:rPr>
        <w:t>в</w:t>
      </w:r>
      <w:r>
        <w:rPr>
          <w:i/>
          <w:spacing w:val="-1"/>
          <w:sz w:val="24"/>
        </w:rPr>
        <w:t xml:space="preserve"> </w:t>
      </w:r>
      <w:r>
        <w:rPr>
          <w:i/>
          <w:sz w:val="24"/>
        </w:rPr>
        <w:t>XIX</w:t>
      </w:r>
      <w:r>
        <w:rPr>
          <w:i/>
          <w:spacing w:val="-2"/>
          <w:sz w:val="24"/>
        </w:rPr>
        <w:t xml:space="preserve"> </w:t>
      </w:r>
      <w:r>
        <w:rPr>
          <w:i/>
          <w:sz w:val="24"/>
        </w:rPr>
        <w:t>‒ начале</w:t>
      </w:r>
      <w:r>
        <w:rPr>
          <w:i/>
          <w:spacing w:val="-2"/>
          <w:sz w:val="24"/>
        </w:rPr>
        <w:t xml:space="preserve"> </w:t>
      </w:r>
      <w:r>
        <w:rPr>
          <w:i/>
          <w:sz w:val="24"/>
        </w:rPr>
        <w:t>ХХ</w:t>
      </w:r>
      <w:r>
        <w:rPr>
          <w:i/>
          <w:spacing w:val="-1"/>
          <w:sz w:val="24"/>
        </w:rPr>
        <w:t xml:space="preserve"> </w:t>
      </w:r>
      <w:r>
        <w:rPr>
          <w:i/>
          <w:sz w:val="24"/>
        </w:rPr>
        <w:t>в.</w:t>
      </w:r>
    </w:p>
    <w:p w14:paraId="16337FD3" w14:textId="77777777" w:rsidR="00E56777" w:rsidRDefault="00DC4330">
      <w:pPr>
        <w:pStyle w:val="a3"/>
        <w:ind w:left="1161" w:firstLine="0"/>
      </w:pPr>
      <w:r>
        <w:t>Научные</w:t>
      </w:r>
      <w:r>
        <w:rPr>
          <w:spacing w:val="26"/>
        </w:rPr>
        <w:t xml:space="preserve"> </w:t>
      </w:r>
      <w:r>
        <w:t>открытия</w:t>
      </w:r>
      <w:r>
        <w:rPr>
          <w:spacing w:val="26"/>
        </w:rPr>
        <w:t xml:space="preserve"> </w:t>
      </w:r>
      <w:r>
        <w:t>и</w:t>
      </w:r>
      <w:r>
        <w:rPr>
          <w:spacing w:val="28"/>
        </w:rPr>
        <w:t xml:space="preserve"> </w:t>
      </w:r>
      <w:r>
        <w:t>технические</w:t>
      </w:r>
      <w:r>
        <w:rPr>
          <w:spacing w:val="27"/>
        </w:rPr>
        <w:t xml:space="preserve"> </w:t>
      </w:r>
      <w:r>
        <w:t>изобретения</w:t>
      </w:r>
      <w:r>
        <w:rPr>
          <w:spacing w:val="28"/>
        </w:rPr>
        <w:t xml:space="preserve"> </w:t>
      </w:r>
      <w:r>
        <w:t>в</w:t>
      </w:r>
      <w:r>
        <w:rPr>
          <w:spacing w:val="32"/>
        </w:rPr>
        <w:t xml:space="preserve"> </w:t>
      </w:r>
      <w:r>
        <w:t>XIX</w:t>
      </w:r>
      <w:r>
        <w:rPr>
          <w:spacing w:val="28"/>
        </w:rPr>
        <w:t xml:space="preserve"> </w:t>
      </w:r>
      <w:r>
        <w:t>‒</w:t>
      </w:r>
      <w:r>
        <w:rPr>
          <w:spacing w:val="27"/>
        </w:rPr>
        <w:t xml:space="preserve"> </w:t>
      </w:r>
      <w:r>
        <w:t>начале</w:t>
      </w:r>
      <w:r>
        <w:rPr>
          <w:spacing w:val="29"/>
        </w:rPr>
        <w:t xml:space="preserve"> </w:t>
      </w:r>
      <w:r>
        <w:t>ХХ</w:t>
      </w:r>
      <w:r>
        <w:rPr>
          <w:spacing w:val="29"/>
        </w:rPr>
        <w:t xml:space="preserve"> </w:t>
      </w:r>
      <w:r>
        <w:t>в.</w:t>
      </w:r>
      <w:r>
        <w:rPr>
          <w:spacing w:val="28"/>
        </w:rPr>
        <w:t xml:space="preserve"> </w:t>
      </w:r>
      <w:r>
        <w:t>Революция</w:t>
      </w:r>
      <w:r>
        <w:rPr>
          <w:spacing w:val="25"/>
        </w:rPr>
        <w:t xml:space="preserve"> </w:t>
      </w:r>
      <w:r>
        <w:t>в</w:t>
      </w:r>
      <w:r>
        <w:rPr>
          <w:spacing w:val="28"/>
        </w:rPr>
        <w:t xml:space="preserve"> </w:t>
      </w:r>
      <w:r>
        <w:t>физике.</w:t>
      </w:r>
    </w:p>
    <w:p w14:paraId="50BB7906" w14:textId="77777777" w:rsidR="00E56777" w:rsidRDefault="00DC4330">
      <w:pPr>
        <w:pStyle w:val="a3"/>
        <w:ind w:firstLine="0"/>
      </w:pPr>
      <w:r>
        <w:t>Достижения</w:t>
      </w:r>
      <w:r>
        <w:rPr>
          <w:spacing w:val="-3"/>
        </w:rPr>
        <w:t xml:space="preserve"> </w:t>
      </w:r>
      <w:r>
        <w:t>естествознания</w:t>
      </w:r>
      <w:r>
        <w:rPr>
          <w:spacing w:val="-2"/>
        </w:rPr>
        <w:t xml:space="preserve"> </w:t>
      </w:r>
      <w:r>
        <w:t>и</w:t>
      </w:r>
      <w:r>
        <w:rPr>
          <w:spacing w:val="-3"/>
        </w:rPr>
        <w:t xml:space="preserve"> </w:t>
      </w:r>
      <w:r>
        <w:t>медицины.</w:t>
      </w:r>
      <w:r>
        <w:rPr>
          <w:spacing w:val="-5"/>
        </w:rPr>
        <w:t xml:space="preserve"> </w:t>
      </w:r>
      <w:r>
        <w:t>Развитие</w:t>
      </w:r>
      <w:r>
        <w:rPr>
          <w:spacing w:val="-3"/>
        </w:rPr>
        <w:t xml:space="preserve"> </w:t>
      </w:r>
      <w:r>
        <w:t>философии,</w:t>
      </w:r>
      <w:r>
        <w:rPr>
          <w:spacing w:val="-6"/>
        </w:rPr>
        <w:t xml:space="preserve"> </w:t>
      </w:r>
      <w:r>
        <w:t>психологии</w:t>
      </w:r>
      <w:r>
        <w:rPr>
          <w:spacing w:val="-4"/>
        </w:rPr>
        <w:t xml:space="preserve"> </w:t>
      </w:r>
      <w:r>
        <w:t>и</w:t>
      </w:r>
      <w:r>
        <w:rPr>
          <w:spacing w:val="-2"/>
        </w:rPr>
        <w:t xml:space="preserve"> </w:t>
      </w:r>
      <w:r>
        <w:t>социологии.</w:t>
      </w:r>
    </w:p>
    <w:p w14:paraId="431EBDEF" w14:textId="77777777" w:rsidR="00E56777" w:rsidRDefault="00DC4330">
      <w:pPr>
        <w:pStyle w:val="a3"/>
        <w:ind w:right="139"/>
      </w:pPr>
      <w:r>
        <w:t>Распространение</w:t>
      </w:r>
      <w:r>
        <w:rPr>
          <w:spacing w:val="1"/>
        </w:rPr>
        <w:t xml:space="preserve"> </w:t>
      </w:r>
      <w:r>
        <w:t>образования.</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изменения</w:t>
      </w:r>
      <w:r>
        <w:rPr>
          <w:spacing w:val="1"/>
        </w:rPr>
        <w:t xml:space="preserve"> </w:t>
      </w:r>
      <w:r>
        <w:t>в</w:t>
      </w:r>
      <w:r>
        <w:rPr>
          <w:spacing w:val="1"/>
        </w:rPr>
        <w:t xml:space="preserve"> </w:t>
      </w:r>
      <w:r>
        <w:t>условиях</w:t>
      </w:r>
      <w:r>
        <w:rPr>
          <w:spacing w:val="1"/>
        </w:rPr>
        <w:t xml:space="preserve"> </w:t>
      </w:r>
      <w:r>
        <w:t>труда</w:t>
      </w:r>
      <w:r>
        <w:rPr>
          <w:spacing w:val="1"/>
        </w:rPr>
        <w:t xml:space="preserve"> </w:t>
      </w:r>
      <w:r>
        <w:t>и</w:t>
      </w:r>
      <w:r>
        <w:rPr>
          <w:spacing w:val="1"/>
        </w:rPr>
        <w:t xml:space="preserve"> </w:t>
      </w:r>
      <w:r>
        <w:t>повседневной жизни людей. Художественная культура XIX ‒ начала ХХ в. Эволюция стилей 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Модернизм.</w:t>
      </w:r>
      <w:r>
        <w:rPr>
          <w:spacing w:val="60"/>
        </w:rPr>
        <w:t xml:space="preserve"> </w:t>
      </w:r>
      <w:r>
        <w:t>Смена</w:t>
      </w:r>
      <w:r>
        <w:rPr>
          <w:spacing w:val="1"/>
        </w:rPr>
        <w:t xml:space="preserve"> </w:t>
      </w:r>
      <w:r>
        <w:t>стилей в архитектуре. Музыкальное и театральное искусство. Рождение кинематографа. Деятели</w:t>
      </w:r>
      <w:r>
        <w:rPr>
          <w:spacing w:val="1"/>
        </w:rPr>
        <w:t xml:space="preserve"> </w:t>
      </w:r>
      <w:r>
        <w:t>культуры:</w:t>
      </w:r>
      <w:r>
        <w:rPr>
          <w:spacing w:val="-1"/>
        </w:rPr>
        <w:t xml:space="preserve"> </w:t>
      </w:r>
      <w:r>
        <w:t>жизнь</w:t>
      </w:r>
      <w:r>
        <w:rPr>
          <w:spacing w:val="2"/>
        </w:rPr>
        <w:t xml:space="preserve"> </w:t>
      </w:r>
      <w:r>
        <w:t>и</w:t>
      </w:r>
      <w:r>
        <w:rPr>
          <w:spacing w:val="-2"/>
        </w:rPr>
        <w:t xml:space="preserve"> </w:t>
      </w:r>
      <w:r>
        <w:t>творчество.</w:t>
      </w:r>
    </w:p>
    <w:p w14:paraId="0D69631A" w14:textId="77777777" w:rsidR="00E56777" w:rsidRDefault="00DC4330">
      <w:pPr>
        <w:spacing w:line="274" w:lineRule="exact"/>
        <w:ind w:left="1161"/>
        <w:jc w:val="both"/>
        <w:rPr>
          <w:i/>
          <w:sz w:val="24"/>
        </w:rPr>
      </w:pPr>
      <w:r>
        <w:rPr>
          <w:i/>
          <w:sz w:val="24"/>
        </w:rPr>
        <w:t>Международные</w:t>
      </w:r>
      <w:r>
        <w:rPr>
          <w:i/>
          <w:spacing w:val="-3"/>
          <w:sz w:val="24"/>
        </w:rPr>
        <w:t xml:space="preserve"> </w:t>
      </w:r>
      <w:r>
        <w:rPr>
          <w:i/>
          <w:sz w:val="24"/>
        </w:rPr>
        <w:t>отношения</w:t>
      </w:r>
      <w:r>
        <w:rPr>
          <w:i/>
          <w:spacing w:val="-1"/>
          <w:sz w:val="24"/>
        </w:rPr>
        <w:t xml:space="preserve"> </w:t>
      </w:r>
      <w:r>
        <w:rPr>
          <w:i/>
          <w:sz w:val="24"/>
        </w:rPr>
        <w:t>в</w:t>
      </w:r>
      <w:r>
        <w:rPr>
          <w:i/>
          <w:spacing w:val="-1"/>
          <w:sz w:val="24"/>
        </w:rPr>
        <w:t xml:space="preserve"> </w:t>
      </w:r>
      <w:r>
        <w:rPr>
          <w:i/>
          <w:sz w:val="24"/>
        </w:rPr>
        <w:t>XIX</w:t>
      </w:r>
      <w:r>
        <w:rPr>
          <w:i/>
          <w:spacing w:val="-2"/>
          <w:sz w:val="24"/>
        </w:rPr>
        <w:t xml:space="preserve"> </w:t>
      </w:r>
      <w:r>
        <w:rPr>
          <w:i/>
          <w:sz w:val="24"/>
        </w:rPr>
        <w:t>‒</w:t>
      </w:r>
      <w:r>
        <w:rPr>
          <w:i/>
          <w:spacing w:val="-2"/>
          <w:sz w:val="24"/>
        </w:rPr>
        <w:t xml:space="preserve"> </w:t>
      </w:r>
      <w:r>
        <w:rPr>
          <w:i/>
          <w:sz w:val="24"/>
        </w:rPr>
        <w:t>начале</w:t>
      </w:r>
      <w:r>
        <w:rPr>
          <w:i/>
          <w:spacing w:val="-1"/>
          <w:sz w:val="24"/>
        </w:rPr>
        <w:t xml:space="preserve"> </w:t>
      </w:r>
      <w:r>
        <w:rPr>
          <w:i/>
          <w:sz w:val="24"/>
        </w:rPr>
        <w:t>XX</w:t>
      </w:r>
      <w:r>
        <w:rPr>
          <w:i/>
          <w:spacing w:val="-3"/>
          <w:sz w:val="24"/>
        </w:rPr>
        <w:t xml:space="preserve"> </w:t>
      </w:r>
      <w:r>
        <w:rPr>
          <w:i/>
          <w:sz w:val="24"/>
        </w:rPr>
        <w:t>в.</w:t>
      </w:r>
    </w:p>
    <w:p w14:paraId="1F0B97CA" w14:textId="77777777" w:rsidR="00E56777" w:rsidRDefault="00DC4330">
      <w:pPr>
        <w:pStyle w:val="a3"/>
        <w:ind w:right="138"/>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60"/>
        </w:rPr>
        <w:t xml:space="preserve"> </w:t>
      </w:r>
      <w:r>
        <w:t>великих</w:t>
      </w:r>
      <w:r>
        <w:rPr>
          <w:spacing w:val="1"/>
        </w:rPr>
        <w:t xml:space="preserve"> </w:t>
      </w:r>
      <w:r>
        <w:t>держав и политика союзов в Европе. Восточный вопрос. Колониальные захваты и колониальные</w:t>
      </w:r>
      <w:r>
        <w:rPr>
          <w:spacing w:val="1"/>
        </w:rPr>
        <w:t xml:space="preserve"> </w:t>
      </w:r>
      <w:r>
        <w:t>империи. Старые и новые лидеры индустриального мира. Активизация борьбы за передел мира.</w:t>
      </w:r>
      <w:r>
        <w:rPr>
          <w:spacing w:val="1"/>
        </w:rPr>
        <w:t xml:space="preserve"> </w:t>
      </w:r>
      <w:r>
        <w:t>Формирование военно-политических блоков великих держав. Первая Гаагская мирная конференция</w:t>
      </w:r>
      <w:r>
        <w:rPr>
          <w:spacing w:val="1"/>
        </w:rPr>
        <w:t xml:space="preserve"> </w:t>
      </w:r>
      <w:r>
        <w:t>(1899). Международные конфликты и войны в конце XIX ‒ начале ХХ в. (испано-американская</w:t>
      </w:r>
      <w:r>
        <w:rPr>
          <w:spacing w:val="1"/>
        </w:rPr>
        <w:t xml:space="preserve"> </w:t>
      </w:r>
      <w:r>
        <w:t>война,</w:t>
      </w:r>
      <w:r>
        <w:rPr>
          <w:spacing w:val="-1"/>
        </w:rPr>
        <w:t xml:space="preserve"> </w:t>
      </w:r>
      <w:r>
        <w:t>русско-японская война,</w:t>
      </w:r>
      <w:r>
        <w:rPr>
          <w:spacing w:val="-1"/>
        </w:rPr>
        <w:t xml:space="preserve"> </w:t>
      </w:r>
      <w:r>
        <w:t>боснийский</w:t>
      </w:r>
      <w:r>
        <w:rPr>
          <w:spacing w:val="-2"/>
        </w:rPr>
        <w:t xml:space="preserve"> </w:t>
      </w:r>
      <w:r>
        <w:t>кризис).</w:t>
      </w:r>
      <w:r>
        <w:rPr>
          <w:spacing w:val="-1"/>
        </w:rPr>
        <w:t xml:space="preserve"> </w:t>
      </w:r>
      <w:r>
        <w:t>Балканские</w:t>
      </w:r>
      <w:r>
        <w:rPr>
          <w:spacing w:val="-1"/>
        </w:rPr>
        <w:t xml:space="preserve"> </w:t>
      </w:r>
      <w:r>
        <w:t>войны.</w:t>
      </w:r>
    </w:p>
    <w:p w14:paraId="1ACAF4D4" w14:textId="77777777" w:rsidR="00E56777" w:rsidRDefault="00DC4330">
      <w:pPr>
        <w:spacing w:line="286" w:lineRule="exact"/>
        <w:ind w:left="1161"/>
        <w:jc w:val="both"/>
        <w:rPr>
          <w:i/>
          <w:sz w:val="24"/>
        </w:rPr>
      </w:pPr>
      <w:r>
        <w:rPr>
          <w:i/>
          <w:sz w:val="24"/>
        </w:rPr>
        <w:t>Обобщение.</w:t>
      </w:r>
      <w:r>
        <w:rPr>
          <w:i/>
          <w:spacing w:val="-3"/>
          <w:sz w:val="24"/>
        </w:rPr>
        <w:t xml:space="preserve"> </w:t>
      </w:r>
      <w:r>
        <w:rPr>
          <w:i/>
          <w:sz w:val="24"/>
        </w:rPr>
        <w:t>Историческое</w:t>
      </w:r>
      <w:r>
        <w:rPr>
          <w:i/>
          <w:spacing w:val="-3"/>
          <w:sz w:val="24"/>
        </w:rPr>
        <w:t xml:space="preserve"> </w:t>
      </w:r>
      <w:r>
        <w:rPr>
          <w:i/>
          <w:sz w:val="24"/>
        </w:rPr>
        <w:t>и</w:t>
      </w:r>
      <w:r>
        <w:rPr>
          <w:i/>
          <w:spacing w:val="-3"/>
          <w:sz w:val="24"/>
        </w:rPr>
        <w:t xml:space="preserve"> </w:t>
      </w:r>
      <w:r>
        <w:rPr>
          <w:i/>
          <w:sz w:val="24"/>
        </w:rPr>
        <w:t>культурное</w:t>
      </w:r>
      <w:r>
        <w:rPr>
          <w:i/>
          <w:spacing w:val="-4"/>
          <w:sz w:val="24"/>
        </w:rPr>
        <w:t xml:space="preserve"> </w:t>
      </w:r>
      <w:r>
        <w:rPr>
          <w:i/>
          <w:sz w:val="24"/>
        </w:rPr>
        <w:t>наследие</w:t>
      </w:r>
      <w:r>
        <w:rPr>
          <w:i/>
          <w:spacing w:val="-1"/>
          <w:sz w:val="24"/>
        </w:rPr>
        <w:t xml:space="preserve"> </w:t>
      </w:r>
      <w:r>
        <w:rPr>
          <w:i/>
          <w:position w:val="1"/>
          <w:sz w:val="24"/>
        </w:rPr>
        <w:t>XIX</w:t>
      </w:r>
      <w:r>
        <w:rPr>
          <w:i/>
          <w:spacing w:val="-4"/>
          <w:position w:val="1"/>
          <w:sz w:val="24"/>
        </w:rPr>
        <w:t xml:space="preserve"> </w:t>
      </w:r>
      <w:r>
        <w:rPr>
          <w:i/>
          <w:position w:val="1"/>
          <w:sz w:val="24"/>
        </w:rPr>
        <w:t>в.</w:t>
      </w:r>
    </w:p>
    <w:p w14:paraId="771F37B0" w14:textId="77777777" w:rsidR="00E56777" w:rsidRDefault="00DC4330">
      <w:pPr>
        <w:pStyle w:val="a3"/>
        <w:spacing w:before="3"/>
        <w:ind w:left="1161" w:firstLine="0"/>
        <w:jc w:val="left"/>
      </w:pPr>
      <w:r>
        <w:t>Введение.</w:t>
      </w:r>
    </w:p>
    <w:p w14:paraId="03A85081" w14:textId="77777777" w:rsidR="00E56777" w:rsidRDefault="00DC4330">
      <w:pPr>
        <w:pStyle w:val="a3"/>
        <w:ind w:left="1161" w:firstLine="0"/>
        <w:jc w:val="left"/>
      </w:pPr>
      <w:r>
        <w:t>Александровская</w:t>
      </w:r>
      <w:r>
        <w:rPr>
          <w:spacing w:val="-5"/>
        </w:rPr>
        <w:t xml:space="preserve"> </w:t>
      </w:r>
      <w:r>
        <w:t>эпоха:</w:t>
      </w:r>
      <w:r>
        <w:rPr>
          <w:spacing w:val="-4"/>
        </w:rPr>
        <w:t xml:space="preserve"> </w:t>
      </w:r>
      <w:r>
        <w:t>государственный</w:t>
      </w:r>
      <w:r>
        <w:rPr>
          <w:spacing w:val="-4"/>
        </w:rPr>
        <w:t xml:space="preserve"> </w:t>
      </w:r>
      <w:r>
        <w:t>либерализм.</w:t>
      </w:r>
    </w:p>
    <w:p w14:paraId="6B251830" w14:textId="77777777" w:rsidR="00E56777" w:rsidRDefault="00DC4330">
      <w:pPr>
        <w:pStyle w:val="a3"/>
        <w:ind w:right="142"/>
      </w:pPr>
      <w:r>
        <w:t>Проекты либеральных реформ Александра I. Внешние и внутренние факторы. Негласный</w:t>
      </w:r>
      <w:r>
        <w:rPr>
          <w:spacing w:val="1"/>
        </w:rPr>
        <w:t xml:space="preserve"> </w:t>
      </w:r>
      <w:r>
        <w:t>комитет.</w:t>
      </w:r>
      <w:r>
        <w:rPr>
          <w:spacing w:val="-1"/>
        </w:rPr>
        <w:t xml:space="preserve"> </w:t>
      </w:r>
      <w:r>
        <w:t>Реформы государственного</w:t>
      </w:r>
      <w:r>
        <w:rPr>
          <w:spacing w:val="-1"/>
        </w:rPr>
        <w:t xml:space="preserve"> </w:t>
      </w:r>
      <w:r>
        <w:t>управления. М.М.</w:t>
      </w:r>
      <w:r>
        <w:rPr>
          <w:spacing w:val="-1"/>
        </w:rPr>
        <w:t xml:space="preserve"> </w:t>
      </w:r>
      <w:r>
        <w:t>Сперанский.</w:t>
      </w:r>
    </w:p>
    <w:p w14:paraId="091DD38A" w14:textId="77777777" w:rsidR="00E56777" w:rsidRDefault="00DC4330">
      <w:pPr>
        <w:pStyle w:val="a3"/>
        <w:ind w:right="143"/>
      </w:pPr>
      <w:r>
        <w:t>Внешняя политика России. Война России с Францией 1805-</w:t>
      </w:r>
      <w:r>
        <w:rPr>
          <w:position w:val="1"/>
        </w:rPr>
        <w:t>1807 гг. Тильзитский мир. Война</w:t>
      </w:r>
      <w:r>
        <w:rPr>
          <w:spacing w:val="1"/>
          <w:position w:val="1"/>
        </w:rPr>
        <w:t xml:space="preserve"> </w:t>
      </w:r>
      <w:r>
        <w:t>со Швецией 1808-1809 г. и присоединение Финляндии. Война с Турцией и Бухарестский мир 1812 г.</w:t>
      </w:r>
      <w:r>
        <w:rPr>
          <w:spacing w:val="-57"/>
        </w:rPr>
        <w:t xml:space="preserve"> </w:t>
      </w:r>
      <w:r>
        <w:t>Отечественная война 1812 г. ‒ важнейшее событие российской и мировой истории XIX в. Венский</w:t>
      </w:r>
      <w:r>
        <w:rPr>
          <w:spacing w:val="1"/>
        </w:rPr>
        <w:t xml:space="preserve"> </w:t>
      </w:r>
      <w:r>
        <w:t>конгресс и его решения. Священный союз. Возрастание роли России в европейской политике после</w:t>
      </w:r>
      <w:r>
        <w:rPr>
          <w:spacing w:val="1"/>
        </w:rPr>
        <w:t xml:space="preserve"> </w:t>
      </w:r>
      <w:r>
        <w:t>победы</w:t>
      </w:r>
      <w:r>
        <w:rPr>
          <w:spacing w:val="-1"/>
        </w:rPr>
        <w:t xml:space="preserve"> </w:t>
      </w:r>
      <w:r>
        <w:t>над Наполеоном</w:t>
      </w:r>
      <w:r>
        <w:rPr>
          <w:spacing w:val="-1"/>
        </w:rPr>
        <w:t xml:space="preserve"> </w:t>
      </w:r>
      <w:r>
        <w:t>и Венского конгресса.</w:t>
      </w:r>
    </w:p>
    <w:p w14:paraId="58491066" w14:textId="77777777" w:rsidR="00E56777" w:rsidRDefault="00DC4330">
      <w:pPr>
        <w:pStyle w:val="a3"/>
        <w:spacing w:before="2"/>
        <w:jc w:val="left"/>
      </w:pPr>
      <w:r>
        <w:t>Либеральные</w:t>
      </w:r>
      <w:r>
        <w:rPr>
          <w:spacing w:val="36"/>
        </w:rPr>
        <w:t xml:space="preserve"> </w:t>
      </w:r>
      <w:r>
        <w:t>и</w:t>
      </w:r>
      <w:r>
        <w:rPr>
          <w:spacing w:val="39"/>
        </w:rPr>
        <w:t xml:space="preserve"> </w:t>
      </w:r>
      <w:r>
        <w:t>охранительные</w:t>
      </w:r>
      <w:r>
        <w:rPr>
          <w:spacing w:val="37"/>
        </w:rPr>
        <w:t xml:space="preserve"> </w:t>
      </w:r>
      <w:r>
        <w:t>тенденции</w:t>
      </w:r>
      <w:r>
        <w:rPr>
          <w:spacing w:val="38"/>
        </w:rPr>
        <w:t xml:space="preserve"> </w:t>
      </w:r>
      <w:r>
        <w:t>во</w:t>
      </w:r>
      <w:r>
        <w:rPr>
          <w:spacing w:val="35"/>
        </w:rPr>
        <w:t xml:space="preserve"> </w:t>
      </w:r>
      <w:r>
        <w:t>внутренней</w:t>
      </w:r>
      <w:r>
        <w:rPr>
          <w:spacing w:val="37"/>
        </w:rPr>
        <w:t xml:space="preserve"> </w:t>
      </w:r>
      <w:r>
        <w:t>политике.</w:t>
      </w:r>
      <w:r>
        <w:rPr>
          <w:spacing w:val="36"/>
        </w:rPr>
        <w:t xml:space="preserve"> </w:t>
      </w:r>
      <w:r>
        <w:t>Польская</w:t>
      </w:r>
      <w:r>
        <w:rPr>
          <w:spacing w:val="37"/>
        </w:rPr>
        <w:t xml:space="preserve"> </w:t>
      </w:r>
      <w:r>
        <w:t>конституция</w:t>
      </w:r>
      <w:r>
        <w:rPr>
          <w:spacing w:val="-57"/>
        </w:rPr>
        <w:t xml:space="preserve"> </w:t>
      </w:r>
      <w:r>
        <w:t>1815</w:t>
      </w:r>
      <w:r>
        <w:rPr>
          <w:spacing w:val="-1"/>
        </w:rPr>
        <w:t xml:space="preserve"> </w:t>
      </w:r>
      <w:r>
        <w:t>г.</w:t>
      </w:r>
      <w:r>
        <w:rPr>
          <w:spacing w:val="-1"/>
        </w:rPr>
        <w:t xml:space="preserve"> </w:t>
      </w:r>
      <w:r>
        <w:t>Военные</w:t>
      </w:r>
      <w:r>
        <w:rPr>
          <w:spacing w:val="-2"/>
        </w:rPr>
        <w:t xml:space="preserve"> </w:t>
      </w:r>
      <w:r>
        <w:t>поселения.</w:t>
      </w:r>
    </w:p>
    <w:p w14:paraId="06070CE6" w14:textId="77777777" w:rsidR="00E56777" w:rsidRDefault="00DC4330">
      <w:pPr>
        <w:pStyle w:val="a3"/>
        <w:ind w:left="1161" w:firstLine="0"/>
        <w:jc w:val="left"/>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14:paraId="57867FFC" w14:textId="77777777" w:rsidR="00E56777" w:rsidRDefault="00DC4330">
      <w:pPr>
        <w:pStyle w:val="a3"/>
        <w:jc w:val="left"/>
      </w:pPr>
      <w:r>
        <w:t>Союз</w:t>
      </w:r>
      <w:r>
        <w:rPr>
          <w:spacing w:val="25"/>
        </w:rPr>
        <w:t xml:space="preserve"> </w:t>
      </w:r>
      <w:r>
        <w:t>спасения,</w:t>
      </w:r>
      <w:r>
        <w:rPr>
          <w:spacing w:val="24"/>
        </w:rPr>
        <w:t xml:space="preserve"> </w:t>
      </w:r>
      <w:r>
        <w:t>Союз</w:t>
      </w:r>
      <w:r>
        <w:rPr>
          <w:spacing w:val="23"/>
        </w:rPr>
        <w:t xml:space="preserve"> </w:t>
      </w:r>
      <w:r>
        <w:t>благоденствия,</w:t>
      </w:r>
      <w:r>
        <w:rPr>
          <w:spacing w:val="24"/>
        </w:rPr>
        <w:t xml:space="preserve"> </w:t>
      </w:r>
      <w:r>
        <w:t>Северное</w:t>
      </w:r>
      <w:r>
        <w:rPr>
          <w:spacing w:val="24"/>
        </w:rPr>
        <w:t xml:space="preserve"> </w:t>
      </w:r>
      <w:r>
        <w:t>и</w:t>
      </w:r>
      <w:r>
        <w:rPr>
          <w:spacing w:val="25"/>
        </w:rPr>
        <w:t xml:space="preserve"> </w:t>
      </w:r>
      <w:r>
        <w:t>Южное</w:t>
      </w:r>
      <w:r>
        <w:rPr>
          <w:spacing w:val="24"/>
        </w:rPr>
        <w:t xml:space="preserve"> </w:t>
      </w:r>
      <w:r>
        <w:t>общества.</w:t>
      </w:r>
      <w:r>
        <w:rPr>
          <w:spacing w:val="26"/>
        </w:rPr>
        <w:t xml:space="preserve"> </w:t>
      </w:r>
      <w:r>
        <w:t>Восстание</w:t>
      </w:r>
      <w:r>
        <w:rPr>
          <w:spacing w:val="24"/>
        </w:rPr>
        <w:t xml:space="preserve"> </w:t>
      </w:r>
      <w:r>
        <w:t>декабристов</w:t>
      </w:r>
      <w:r>
        <w:rPr>
          <w:spacing w:val="-57"/>
        </w:rPr>
        <w:t xml:space="preserve"> </w:t>
      </w:r>
      <w:r>
        <w:t>14</w:t>
      </w:r>
      <w:r>
        <w:rPr>
          <w:spacing w:val="-1"/>
        </w:rPr>
        <w:t xml:space="preserve"> </w:t>
      </w:r>
      <w:r>
        <w:t>декабря 1825 г.</w:t>
      </w:r>
    </w:p>
    <w:p w14:paraId="5DE8DBBC" w14:textId="77777777" w:rsidR="00E56777" w:rsidRDefault="00DC4330">
      <w:pPr>
        <w:pStyle w:val="a3"/>
        <w:spacing w:line="283" w:lineRule="exact"/>
        <w:ind w:left="1161" w:firstLine="0"/>
        <w:jc w:val="left"/>
      </w:pPr>
      <w:r>
        <w:t>Николаевское</w:t>
      </w:r>
      <w:r>
        <w:rPr>
          <w:spacing w:val="-6"/>
        </w:rPr>
        <w:t xml:space="preserve"> </w:t>
      </w:r>
      <w:r>
        <w:t>самодержавие:</w:t>
      </w:r>
      <w:r>
        <w:rPr>
          <w:spacing w:val="-3"/>
        </w:rPr>
        <w:t xml:space="preserve"> </w:t>
      </w:r>
      <w:r>
        <w:rPr>
          <w:position w:val="1"/>
        </w:rPr>
        <w:t>государственный</w:t>
      </w:r>
      <w:r>
        <w:rPr>
          <w:spacing w:val="-4"/>
          <w:position w:val="1"/>
        </w:rPr>
        <w:t xml:space="preserve"> </w:t>
      </w:r>
      <w:r>
        <w:rPr>
          <w:position w:val="1"/>
        </w:rPr>
        <w:t>консерватизм.</w:t>
      </w:r>
    </w:p>
    <w:p w14:paraId="4942986F" w14:textId="77777777" w:rsidR="00E56777" w:rsidRDefault="00DC4330">
      <w:pPr>
        <w:pStyle w:val="a3"/>
        <w:ind w:right="140"/>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w:t>
      </w:r>
      <w:r>
        <w:rPr>
          <w:spacing w:val="1"/>
        </w:rPr>
        <w:t xml:space="preserve"> </w:t>
      </w:r>
      <w:r>
        <w:t>политика в условиях политического консерватизма. Государственная регламентация 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1"/>
        </w:rPr>
        <w:t xml:space="preserve"> </w:t>
      </w:r>
      <w:r>
        <w:t>политическая</w:t>
      </w:r>
      <w:r>
        <w:rPr>
          <w:spacing w:val="1"/>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 об образовании. Крестьянский вопрос. Реформа государственных крестьян</w:t>
      </w:r>
      <w:r>
        <w:rPr>
          <w:spacing w:val="1"/>
        </w:rPr>
        <w:t xml:space="preserve"> </w:t>
      </w:r>
      <w:r>
        <w:t>П.Д.</w:t>
      </w:r>
      <w:r>
        <w:rPr>
          <w:spacing w:val="1"/>
        </w:rPr>
        <w:t xml:space="preserve"> </w:t>
      </w:r>
      <w:r>
        <w:t>Киселёва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57"/>
        </w:rPr>
        <w:t xml:space="preserve"> </w:t>
      </w:r>
      <w:r>
        <w:t>Формирование</w:t>
      </w:r>
      <w:r>
        <w:rPr>
          <w:spacing w:val="-2"/>
        </w:rPr>
        <w:t xml:space="preserve"> </w:t>
      </w:r>
      <w:r>
        <w:t>профессиональной бюрократии.</w:t>
      </w:r>
    </w:p>
    <w:p w14:paraId="1ADEABB3" w14:textId="77777777" w:rsidR="00E56777" w:rsidRDefault="00DC4330">
      <w:pPr>
        <w:pStyle w:val="a3"/>
        <w:spacing w:before="1"/>
        <w:ind w:right="140"/>
      </w:pPr>
      <w:r>
        <w:t>Расширение империи: русско-иранская и русско-турецкая войны. Россия и Западная Европа:</w:t>
      </w:r>
      <w:r>
        <w:rPr>
          <w:spacing w:val="1"/>
        </w:rPr>
        <w:t xml:space="preserve"> </w:t>
      </w:r>
      <w:r>
        <w:t>особенности взаимного восприятия. «Священный союз». Россия и революции в Европе. Восточный</w:t>
      </w:r>
      <w:r>
        <w:rPr>
          <w:spacing w:val="1"/>
        </w:rPr>
        <w:t xml:space="preserve"> </w:t>
      </w:r>
      <w:r>
        <w:t>вопрос. Распад Венской системы. Крымская война. Героическая оборона Севастополя. Парижский</w:t>
      </w:r>
      <w:r>
        <w:rPr>
          <w:spacing w:val="1"/>
        </w:rPr>
        <w:t xml:space="preserve"> </w:t>
      </w:r>
      <w:r>
        <w:t>мир</w:t>
      </w:r>
      <w:r>
        <w:rPr>
          <w:spacing w:val="-1"/>
        </w:rPr>
        <w:t xml:space="preserve"> </w:t>
      </w:r>
      <w:r>
        <w:t>1856 г.</w:t>
      </w:r>
    </w:p>
    <w:p w14:paraId="6B6DAF8B" w14:textId="77777777" w:rsidR="00E56777" w:rsidRDefault="00DC4330">
      <w:pPr>
        <w:pStyle w:val="a3"/>
        <w:ind w:right="144"/>
      </w:pPr>
      <w:r>
        <w:t>Сословная структура российского общества. Крепостное хозяйство. Помещик и 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Начало</w:t>
      </w:r>
      <w:r>
        <w:rPr>
          <w:spacing w:val="1"/>
        </w:rPr>
        <w:t xml:space="preserve"> </w:t>
      </w:r>
      <w:r>
        <w:t>железнодорожного</w:t>
      </w:r>
      <w:r>
        <w:rPr>
          <w:spacing w:val="45"/>
        </w:rPr>
        <w:t xml:space="preserve"> </w:t>
      </w:r>
      <w:r>
        <w:t>строительства.</w:t>
      </w:r>
      <w:r>
        <w:rPr>
          <w:spacing w:val="45"/>
        </w:rPr>
        <w:t xml:space="preserve"> </w:t>
      </w:r>
      <w:r>
        <w:t>Москва</w:t>
      </w:r>
      <w:r>
        <w:rPr>
          <w:spacing w:val="47"/>
        </w:rPr>
        <w:t xml:space="preserve"> </w:t>
      </w:r>
      <w:r>
        <w:t>и</w:t>
      </w:r>
      <w:r>
        <w:rPr>
          <w:spacing w:val="46"/>
        </w:rPr>
        <w:t xml:space="preserve"> </w:t>
      </w:r>
      <w:r>
        <w:t>Петербург:</w:t>
      </w:r>
      <w:r>
        <w:rPr>
          <w:spacing w:val="46"/>
        </w:rPr>
        <w:t xml:space="preserve"> </w:t>
      </w:r>
      <w:r>
        <w:t>спор</w:t>
      </w:r>
      <w:r>
        <w:rPr>
          <w:spacing w:val="45"/>
        </w:rPr>
        <w:t xml:space="preserve"> </w:t>
      </w:r>
      <w:r>
        <w:t>двух</w:t>
      </w:r>
      <w:r>
        <w:rPr>
          <w:spacing w:val="45"/>
        </w:rPr>
        <w:t xml:space="preserve"> </w:t>
      </w:r>
      <w:r>
        <w:t>столиц.</w:t>
      </w:r>
      <w:r>
        <w:rPr>
          <w:spacing w:val="45"/>
        </w:rPr>
        <w:t xml:space="preserve"> </w:t>
      </w:r>
      <w:r>
        <w:t>Города</w:t>
      </w:r>
      <w:r>
        <w:rPr>
          <w:spacing w:val="45"/>
        </w:rPr>
        <w:t xml:space="preserve"> </w:t>
      </w:r>
      <w:r>
        <w:t>как</w:t>
      </w:r>
    </w:p>
    <w:p w14:paraId="69F44634" w14:textId="77777777" w:rsidR="00E56777" w:rsidRDefault="00E56777">
      <w:pPr>
        <w:sectPr w:rsidR="00E56777">
          <w:pgSz w:w="11910" w:h="16840"/>
          <w:pgMar w:top="480" w:right="280" w:bottom="440" w:left="680" w:header="0" w:footer="165" w:gutter="0"/>
          <w:cols w:space="720"/>
        </w:sectPr>
      </w:pPr>
    </w:p>
    <w:p w14:paraId="5B362982" w14:textId="77777777" w:rsidR="00E56777" w:rsidRDefault="00DC4330">
      <w:pPr>
        <w:pStyle w:val="a3"/>
        <w:spacing w:before="69"/>
        <w:ind w:firstLine="0"/>
      </w:pPr>
      <w:r>
        <w:lastRenderedPageBreak/>
        <w:t>административные,</w:t>
      </w:r>
      <w:r>
        <w:rPr>
          <w:spacing w:val="-4"/>
        </w:rPr>
        <w:t xml:space="preserve"> </w:t>
      </w:r>
      <w:r>
        <w:t>торговые</w:t>
      </w:r>
      <w:r>
        <w:rPr>
          <w:spacing w:val="-3"/>
        </w:rPr>
        <w:t xml:space="preserve"> </w:t>
      </w:r>
      <w:r>
        <w:t>и</w:t>
      </w:r>
      <w:r>
        <w:rPr>
          <w:spacing w:val="-3"/>
        </w:rPr>
        <w:t xml:space="preserve"> </w:t>
      </w:r>
      <w:r>
        <w:t>промышленные</w:t>
      </w:r>
      <w:r>
        <w:rPr>
          <w:spacing w:val="-6"/>
        </w:rPr>
        <w:t xml:space="preserve"> </w:t>
      </w:r>
      <w:r>
        <w:t>центры.</w:t>
      </w:r>
      <w:r>
        <w:rPr>
          <w:spacing w:val="-3"/>
        </w:rPr>
        <w:t xml:space="preserve"> </w:t>
      </w:r>
      <w:r>
        <w:t>Городское</w:t>
      </w:r>
      <w:r>
        <w:rPr>
          <w:spacing w:val="-5"/>
        </w:rPr>
        <w:t xml:space="preserve"> </w:t>
      </w:r>
      <w:r>
        <w:t>самоуправление.</w:t>
      </w:r>
    </w:p>
    <w:p w14:paraId="47E33A4A" w14:textId="77777777" w:rsidR="00E56777" w:rsidRDefault="00DC4330">
      <w:pPr>
        <w:pStyle w:val="a3"/>
        <w:ind w:right="138"/>
      </w:pPr>
      <w:r>
        <w:t>Общественная</w:t>
      </w:r>
      <w:r>
        <w:rPr>
          <w:spacing w:val="1"/>
        </w:rPr>
        <w:t xml:space="preserve"> </w:t>
      </w:r>
      <w:r>
        <w:t>жизнь</w:t>
      </w:r>
      <w:r>
        <w:rPr>
          <w:spacing w:val="1"/>
        </w:rPr>
        <w:t xml:space="preserve"> </w:t>
      </w:r>
      <w:r>
        <w:t>в</w:t>
      </w:r>
      <w:r>
        <w:rPr>
          <w:spacing w:val="1"/>
        </w:rPr>
        <w:t xml:space="preserve"> </w:t>
      </w:r>
      <w:r>
        <w:t>1830-1850-е</w:t>
      </w:r>
      <w:r>
        <w:rPr>
          <w:spacing w:val="1"/>
        </w:rPr>
        <w:t xml:space="preserve"> </w:t>
      </w:r>
      <w:r>
        <w:t>гг.</w:t>
      </w:r>
      <w:r>
        <w:rPr>
          <w:spacing w:val="1"/>
        </w:rPr>
        <w:t xml:space="preserve"> </w:t>
      </w:r>
      <w:r>
        <w:t>Роль</w:t>
      </w:r>
      <w:r>
        <w:rPr>
          <w:spacing w:val="1"/>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61"/>
        </w:rPr>
        <w:t xml:space="preserve"> </w:t>
      </w:r>
      <w:r>
        <w:t>официальная</w:t>
      </w:r>
      <w:r>
        <w:rPr>
          <w:spacing w:val="1"/>
        </w:rPr>
        <w:t xml:space="preserve"> </w:t>
      </w:r>
      <w:r>
        <w:t>идеология, славянофилы и западники, зарождение социалистической мысли. Складывание теории</w:t>
      </w:r>
      <w:r>
        <w:rPr>
          <w:spacing w:val="1"/>
        </w:rPr>
        <w:t xml:space="preserve"> </w:t>
      </w:r>
      <w:r>
        <w:t>русского социализма. А.И. Герцен. Влияние немецкой философии и французского социализма на</w:t>
      </w:r>
      <w:r>
        <w:rPr>
          <w:spacing w:val="1"/>
        </w:rPr>
        <w:t xml:space="preserve"> </w:t>
      </w:r>
      <w:r>
        <w:t>русскую</w:t>
      </w:r>
      <w:r>
        <w:rPr>
          <w:spacing w:val="-2"/>
        </w:rPr>
        <w:t xml:space="preserve"> </w:t>
      </w:r>
      <w:r>
        <w:t>общественную</w:t>
      </w:r>
      <w:r>
        <w:rPr>
          <w:spacing w:val="-1"/>
        </w:rPr>
        <w:t xml:space="preserve"> </w:t>
      </w:r>
      <w:r>
        <w:t>мысль.</w:t>
      </w:r>
      <w:r>
        <w:rPr>
          <w:spacing w:val="-1"/>
        </w:rPr>
        <w:t xml:space="preserve"> </w:t>
      </w:r>
      <w:r>
        <w:t>Россия</w:t>
      </w:r>
      <w:r>
        <w:rPr>
          <w:spacing w:val="-1"/>
        </w:rPr>
        <w:t xml:space="preserve"> </w:t>
      </w:r>
      <w:r>
        <w:t>и</w:t>
      </w:r>
      <w:r>
        <w:rPr>
          <w:spacing w:val="-1"/>
        </w:rPr>
        <w:t xml:space="preserve"> </w:t>
      </w:r>
      <w:r>
        <w:t>Европа</w:t>
      </w:r>
      <w:r>
        <w:rPr>
          <w:spacing w:val="-3"/>
        </w:rPr>
        <w:t xml:space="preserve"> </w:t>
      </w:r>
      <w:r>
        <w:t>как</w:t>
      </w:r>
      <w:r>
        <w:rPr>
          <w:spacing w:val="-1"/>
        </w:rPr>
        <w:t xml:space="preserve"> </w:t>
      </w:r>
      <w:r>
        <w:t>центральный</w:t>
      </w:r>
      <w:r>
        <w:rPr>
          <w:spacing w:val="-1"/>
        </w:rPr>
        <w:t xml:space="preserve"> </w:t>
      </w:r>
      <w:r>
        <w:t>пункт</w:t>
      </w:r>
      <w:r>
        <w:rPr>
          <w:spacing w:val="-1"/>
        </w:rPr>
        <w:t xml:space="preserve"> </w:t>
      </w:r>
      <w:r>
        <w:t>общественных</w:t>
      </w:r>
      <w:r>
        <w:rPr>
          <w:spacing w:val="-1"/>
        </w:rPr>
        <w:t xml:space="preserve"> </w:t>
      </w:r>
      <w:r>
        <w:t>дебатов.</w:t>
      </w:r>
    </w:p>
    <w:p w14:paraId="73400F75" w14:textId="77777777" w:rsidR="00E56777" w:rsidRDefault="00DC4330">
      <w:pPr>
        <w:spacing w:before="1"/>
        <w:ind w:left="1161"/>
        <w:jc w:val="both"/>
        <w:rPr>
          <w:i/>
          <w:sz w:val="24"/>
        </w:rPr>
      </w:pPr>
      <w:r>
        <w:rPr>
          <w:i/>
          <w:sz w:val="24"/>
        </w:rPr>
        <w:t>Культурное</w:t>
      </w:r>
      <w:r>
        <w:rPr>
          <w:i/>
          <w:spacing w:val="-3"/>
          <w:sz w:val="24"/>
        </w:rPr>
        <w:t xml:space="preserve"> </w:t>
      </w:r>
      <w:r>
        <w:rPr>
          <w:i/>
          <w:sz w:val="24"/>
        </w:rPr>
        <w:t>пространство</w:t>
      </w:r>
      <w:r>
        <w:rPr>
          <w:i/>
          <w:spacing w:val="-2"/>
          <w:sz w:val="24"/>
        </w:rPr>
        <w:t xml:space="preserve"> </w:t>
      </w:r>
      <w:r>
        <w:rPr>
          <w:i/>
          <w:sz w:val="24"/>
        </w:rPr>
        <w:t>империи</w:t>
      </w:r>
      <w:r>
        <w:rPr>
          <w:i/>
          <w:spacing w:val="-1"/>
          <w:sz w:val="24"/>
        </w:rPr>
        <w:t xml:space="preserve"> </w:t>
      </w:r>
      <w:r>
        <w:rPr>
          <w:i/>
          <w:sz w:val="24"/>
        </w:rPr>
        <w:t>в</w:t>
      </w:r>
      <w:r>
        <w:rPr>
          <w:i/>
          <w:spacing w:val="-4"/>
          <w:sz w:val="24"/>
        </w:rPr>
        <w:t xml:space="preserve"> </w:t>
      </w:r>
      <w:r>
        <w:rPr>
          <w:i/>
          <w:sz w:val="24"/>
        </w:rPr>
        <w:t>первой</w:t>
      </w:r>
      <w:r>
        <w:rPr>
          <w:i/>
          <w:spacing w:val="-1"/>
          <w:sz w:val="24"/>
        </w:rPr>
        <w:t xml:space="preserve"> </w:t>
      </w:r>
      <w:r>
        <w:rPr>
          <w:i/>
          <w:sz w:val="24"/>
        </w:rPr>
        <w:t>половине XIX</w:t>
      </w:r>
      <w:r>
        <w:rPr>
          <w:i/>
          <w:spacing w:val="-2"/>
          <w:sz w:val="24"/>
        </w:rPr>
        <w:t xml:space="preserve"> </w:t>
      </w:r>
      <w:r>
        <w:rPr>
          <w:i/>
          <w:sz w:val="24"/>
        </w:rPr>
        <w:t>в.</w:t>
      </w:r>
    </w:p>
    <w:p w14:paraId="7B9DEEE4" w14:textId="77777777" w:rsidR="00E56777" w:rsidRDefault="00DC4330">
      <w:pPr>
        <w:pStyle w:val="a3"/>
        <w:ind w:right="147"/>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 в области культуры. Основные стили в художественной культуре: романтизм, классицизм,</w:t>
      </w:r>
      <w:r>
        <w:rPr>
          <w:spacing w:val="-57"/>
        </w:rPr>
        <w:t xml:space="preserve"> </w:t>
      </w:r>
      <w:r>
        <w:t>реализм. Ампир как стиль империи. Культ гражданственности. Золотой век русской 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 общества. Школы и университеты. Народная культура. Культура повседневности:</w:t>
      </w:r>
      <w:r>
        <w:rPr>
          <w:spacing w:val="1"/>
        </w:rPr>
        <w:t xml:space="preserve"> </w:t>
      </w:r>
      <w:r>
        <w:t>обретение комфорта. Жизнь в городе и в усадьбе. Российская культура как часть европейской</w:t>
      </w:r>
      <w:r>
        <w:rPr>
          <w:spacing w:val="1"/>
        </w:rPr>
        <w:t xml:space="preserve"> </w:t>
      </w:r>
      <w:r>
        <w:t>культуры.</w:t>
      </w:r>
    </w:p>
    <w:p w14:paraId="74E2968A" w14:textId="77777777" w:rsidR="00E56777" w:rsidRDefault="00DC4330">
      <w:pPr>
        <w:spacing w:line="275" w:lineRule="exact"/>
        <w:ind w:left="1161"/>
        <w:jc w:val="both"/>
        <w:rPr>
          <w:i/>
          <w:sz w:val="24"/>
        </w:rPr>
      </w:pPr>
      <w:r>
        <w:rPr>
          <w:i/>
          <w:sz w:val="24"/>
        </w:rPr>
        <w:t>Народы</w:t>
      </w:r>
      <w:r>
        <w:rPr>
          <w:i/>
          <w:spacing w:val="-2"/>
          <w:sz w:val="24"/>
        </w:rPr>
        <w:t xml:space="preserve"> </w:t>
      </w:r>
      <w:r>
        <w:rPr>
          <w:i/>
          <w:sz w:val="24"/>
        </w:rPr>
        <w:t>России</w:t>
      </w:r>
      <w:r>
        <w:rPr>
          <w:i/>
          <w:spacing w:val="-1"/>
          <w:sz w:val="24"/>
        </w:rPr>
        <w:t xml:space="preserve"> </w:t>
      </w:r>
      <w:r>
        <w:rPr>
          <w:i/>
          <w:sz w:val="24"/>
        </w:rPr>
        <w:t>в</w:t>
      </w:r>
      <w:r>
        <w:rPr>
          <w:i/>
          <w:spacing w:val="-2"/>
          <w:sz w:val="24"/>
        </w:rPr>
        <w:t xml:space="preserve"> </w:t>
      </w:r>
      <w:r>
        <w:rPr>
          <w:i/>
          <w:sz w:val="24"/>
        </w:rPr>
        <w:t>первой</w:t>
      </w:r>
      <w:r>
        <w:rPr>
          <w:i/>
          <w:spacing w:val="-1"/>
          <w:sz w:val="24"/>
        </w:rPr>
        <w:t xml:space="preserve"> </w:t>
      </w:r>
      <w:r>
        <w:rPr>
          <w:i/>
          <w:sz w:val="24"/>
        </w:rPr>
        <w:t>половине</w:t>
      </w:r>
      <w:r>
        <w:rPr>
          <w:i/>
          <w:spacing w:val="-2"/>
          <w:sz w:val="24"/>
        </w:rPr>
        <w:t xml:space="preserve"> </w:t>
      </w:r>
      <w:r>
        <w:rPr>
          <w:i/>
          <w:sz w:val="24"/>
        </w:rPr>
        <w:t>XIX</w:t>
      </w:r>
      <w:r>
        <w:rPr>
          <w:i/>
          <w:spacing w:val="-2"/>
          <w:sz w:val="24"/>
        </w:rPr>
        <w:t xml:space="preserve"> </w:t>
      </w:r>
      <w:r>
        <w:rPr>
          <w:i/>
          <w:sz w:val="24"/>
        </w:rPr>
        <w:t>в.</w:t>
      </w:r>
    </w:p>
    <w:p w14:paraId="33B613C2" w14:textId="77777777" w:rsidR="00E56777" w:rsidRDefault="00DC4330">
      <w:pPr>
        <w:pStyle w:val="a3"/>
        <w:ind w:right="144"/>
      </w:pPr>
      <w:r>
        <w:t>Многообразие культур и религий Российской империи. Православная церковь и основные</w:t>
      </w:r>
      <w:r>
        <w:rPr>
          <w:spacing w:val="1"/>
        </w:rPr>
        <w:t xml:space="preserve"> </w:t>
      </w:r>
      <w:r>
        <w:t>конфессии (католичество, протестантство, ислам, иудаизм, буддизм). Конфликты и 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Царство</w:t>
      </w:r>
      <w:r>
        <w:rPr>
          <w:spacing w:val="1"/>
        </w:rPr>
        <w:t xml:space="preserve"> </w:t>
      </w:r>
      <w:r>
        <w:t>Польское. Польское восстание 1830-1831 гг. Присоединение Грузии и Закавказья. Кавказская война.</w:t>
      </w:r>
      <w:r>
        <w:rPr>
          <w:spacing w:val="-57"/>
        </w:rPr>
        <w:t xml:space="preserve"> </w:t>
      </w:r>
      <w:r>
        <w:t>Движение</w:t>
      </w:r>
      <w:r>
        <w:rPr>
          <w:spacing w:val="-2"/>
        </w:rPr>
        <w:t xml:space="preserve"> </w:t>
      </w:r>
      <w:r>
        <w:t>Шамиля.</w:t>
      </w:r>
    </w:p>
    <w:p w14:paraId="6B20DB68" w14:textId="77777777" w:rsidR="00E56777" w:rsidRDefault="00DC4330">
      <w:pPr>
        <w:ind w:left="1161"/>
        <w:jc w:val="both"/>
        <w:rPr>
          <w:i/>
          <w:sz w:val="24"/>
        </w:rPr>
      </w:pPr>
      <w:r>
        <w:rPr>
          <w:i/>
          <w:sz w:val="24"/>
        </w:rPr>
        <w:t>Социальная</w:t>
      </w:r>
      <w:r>
        <w:rPr>
          <w:i/>
          <w:spacing w:val="-2"/>
          <w:sz w:val="24"/>
        </w:rPr>
        <w:t xml:space="preserve"> </w:t>
      </w:r>
      <w:r>
        <w:rPr>
          <w:i/>
          <w:sz w:val="24"/>
        </w:rPr>
        <w:t>и</w:t>
      </w:r>
      <w:r>
        <w:rPr>
          <w:i/>
          <w:spacing w:val="-2"/>
          <w:sz w:val="24"/>
        </w:rPr>
        <w:t xml:space="preserve"> </w:t>
      </w:r>
      <w:r>
        <w:rPr>
          <w:i/>
          <w:sz w:val="24"/>
        </w:rPr>
        <w:t>правовая</w:t>
      </w:r>
      <w:r>
        <w:rPr>
          <w:i/>
          <w:spacing w:val="-3"/>
          <w:sz w:val="24"/>
        </w:rPr>
        <w:t xml:space="preserve"> </w:t>
      </w:r>
      <w:r>
        <w:rPr>
          <w:i/>
          <w:sz w:val="24"/>
        </w:rPr>
        <w:t>модернизация</w:t>
      </w:r>
      <w:r>
        <w:rPr>
          <w:i/>
          <w:spacing w:val="-2"/>
          <w:sz w:val="24"/>
        </w:rPr>
        <w:t xml:space="preserve"> </w:t>
      </w:r>
      <w:r>
        <w:rPr>
          <w:i/>
          <w:sz w:val="24"/>
        </w:rPr>
        <w:t>страны</w:t>
      </w:r>
      <w:r>
        <w:rPr>
          <w:i/>
          <w:spacing w:val="-3"/>
          <w:sz w:val="24"/>
        </w:rPr>
        <w:t xml:space="preserve"> </w:t>
      </w:r>
      <w:r>
        <w:rPr>
          <w:i/>
          <w:sz w:val="24"/>
        </w:rPr>
        <w:t>при</w:t>
      </w:r>
      <w:r>
        <w:rPr>
          <w:i/>
          <w:spacing w:val="-2"/>
          <w:sz w:val="24"/>
        </w:rPr>
        <w:t xml:space="preserve"> </w:t>
      </w:r>
      <w:r>
        <w:rPr>
          <w:i/>
          <w:sz w:val="24"/>
        </w:rPr>
        <w:t>Александре</w:t>
      </w:r>
      <w:r>
        <w:rPr>
          <w:i/>
          <w:spacing w:val="1"/>
          <w:sz w:val="24"/>
        </w:rPr>
        <w:t xml:space="preserve"> </w:t>
      </w:r>
      <w:r>
        <w:rPr>
          <w:i/>
          <w:sz w:val="24"/>
        </w:rPr>
        <w:t>II.</w:t>
      </w:r>
    </w:p>
    <w:p w14:paraId="668E0E21" w14:textId="77777777" w:rsidR="00E56777" w:rsidRDefault="00DC4330">
      <w:pPr>
        <w:pStyle w:val="a3"/>
        <w:ind w:right="140"/>
      </w:pPr>
      <w:r>
        <w:t>Реформы 1860-1870-х гг. ‒ движение к правовому государству и гражданскому 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 Становление общественного самоуправления. Судебная реформа и развитие 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1"/>
        </w:rPr>
        <w:t xml:space="preserve"> </w:t>
      </w:r>
      <w:r>
        <w:t>в</w:t>
      </w:r>
      <w:r>
        <w:rPr>
          <w:spacing w:val="1"/>
        </w:rPr>
        <w:t xml:space="preserve"> </w:t>
      </w:r>
      <w:r>
        <w:t>правовом</w:t>
      </w:r>
      <w:r>
        <w:rPr>
          <w:spacing w:val="1"/>
        </w:rPr>
        <w:t xml:space="preserve"> </w:t>
      </w:r>
      <w:r>
        <w:t>строе</w:t>
      </w:r>
      <w:r>
        <w:rPr>
          <w:spacing w:val="1"/>
        </w:rPr>
        <w:t xml:space="preserve"> </w:t>
      </w:r>
      <w:r>
        <w:t>страны.</w:t>
      </w:r>
      <w:r>
        <w:rPr>
          <w:spacing w:val="1"/>
        </w:rPr>
        <w:t xml:space="preserve"> </w:t>
      </w:r>
      <w:r>
        <w:t>Конституционный</w:t>
      </w:r>
      <w:r>
        <w:rPr>
          <w:spacing w:val="2"/>
        </w:rPr>
        <w:t xml:space="preserve"> </w:t>
      </w:r>
      <w:r>
        <w:t>вопрос.</w:t>
      </w:r>
    </w:p>
    <w:p w14:paraId="72C0F0CF" w14:textId="77777777" w:rsidR="00E56777" w:rsidRDefault="00DC4330">
      <w:pPr>
        <w:pStyle w:val="a3"/>
        <w:ind w:right="139"/>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 Россия на</w:t>
      </w:r>
      <w:r>
        <w:rPr>
          <w:spacing w:val="1"/>
        </w:rPr>
        <w:t xml:space="preserve"> </w:t>
      </w:r>
      <w:r>
        <w:t>Дальнем</w:t>
      </w:r>
      <w:r>
        <w:rPr>
          <w:spacing w:val="-2"/>
        </w:rPr>
        <w:t xml:space="preserve"> </w:t>
      </w:r>
      <w:r>
        <w:t>Востоке.</w:t>
      </w:r>
    </w:p>
    <w:p w14:paraId="6EE339D2" w14:textId="77777777" w:rsidR="00E56777" w:rsidRDefault="00DC4330">
      <w:pPr>
        <w:ind w:left="1161"/>
        <w:jc w:val="both"/>
        <w:rPr>
          <w:i/>
          <w:sz w:val="24"/>
        </w:rPr>
      </w:pPr>
      <w:r>
        <w:rPr>
          <w:i/>
          <w:sz w:val="24"/>
        </w:rPr>
        <w:t>Россия</w:t>
      </w:r>
      <w:r>
        <w:rPr>
          <w:i/>
          <w:spacing w:val="-1"/>
          <w:sz w:val="24"/>
        </w:rPr>
        <w:t xml:space="preserve"> </w:t>
      </w:r>
      <w:r>
        <w:rPr>
          <w:i/>
          <w:sz w:val="24"/>
        </w:rPr>
        <w:t>в</w:t>
      </w:r>
      <w:r>
        <w:rPr>
          <w:i/>
          <w:spacing w:val="-1"/>
          <w:sz w:val="24"/>
        </w:rPr>
        <w:t xml:space="preserve"> </w:t>
      </w:r>
      <w:r>
        <w:rPr>
          <w:i/>
          <w:sz w:val="24"/>
        </w:rPr>
        <w:t>1880-1890-х</w:t>
      </w:r>
      <w:r>
        <w:rPr>
          <w:i/>
          <w:spacing w:val="-2"/>
          <w:sz w:val="24"/>
        </w:rPr>
        <w:t xml:space="preserve"> </w:t>
      </w:r>
      <w:r>
        <w:rPr>
          <w:i/>
          <w:sz w:val="24"/>
        </w:rPr>
        <w:t>гг.</w:t>
      </w:r>
    </w:p>
    <w:p w14:paraId="1E2E1A9D" w14:textId="77777777" w:rsidR="00E56777" w:rsidRDefault="00DC4330">
      <w:pPr>
        <w:pStyle w:val="a3"/>
        <w:ind w:right="142"/>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61"/>
        </w:rPr>
        <w:t xml:space="preserve"> </w:t>
      </w:r>
      <w:r>
        <w:t>консервативной</w:t>
      </w:r>
      <w:r>
        <w:rPr>
          <w:spacing w:val="-57"/>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57"/>
        </w:rPr>
        <w:t xml:space="preserve"> </w:t>
      </w:r>
      <w:r>
        <w:t>самодержавие. Независимость суда. Права университетов и власть попечителей. Печать и цензура.</w:t>
      </w:r>
      <w:r>
        <w:rPr>
          <w:spacing w:val="1"/>
        </w:rPr>
        <w:t xml:space="preserve"> </w:t>
      </w:r>
      <w:r>
        <w:t>Экономическая модернизация через государственное вмешательство в экономику. Форсированное</w:t>
      </w:r>
      <w:r>
        <w:rPr>
          <w:spacing w:val="1"/>
        </w:rPr>
        <w:t xml:space="preserve"> </w:t>
      </w:r>
      <w:r>
        <w:t>развитие</w:t>
      </w:r>
      <w:r>
        <w:rPr>
          <w:spacing w:val="-2"/>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w:t>
      </w:r>
      <w:r>
        <w:rPr>
          <w:spacing w:val="-1"/>
        </w:rPr>
        <w:t xml:space="preserve"> </w:t>
      </w:r>
      <w:r>
        <w:t>аграрных отношений.</w:t>
      </w:r>
    </w:p>
    <w:p w14:paraId="69BFAD1C" w14:textId="77777777" w:rsidR="00E56777" w:rsidRDefault="00DC4330">
      <w:pPr>
        <w:pStyle w:val="a3"/>
        <w:ind w:left="1161" w:firstLine="0"/>
      </w:pPr>
      <w:r>
        <w:t>Пространство</w:t>
      </w:r>
      <w:r>
        <w:rPr>
          <w:spacing w:val="58"/>
        </w:rPr>
        <w:t xml:space="preserve"> </w:t>
      </w:r>
      <w:r>
        <w:t>империи.</w:t>
      </w:r>
      <w:r>
        <w:rPr>
          <w:spacing w:val="59"/>
        </w:rPr>
        <w:t xml:space="preserve"> </w:t>
      </w:r>
      <w:r>
        <w:t>Основные</w:t>
      </w:r>
      <w:r>
        <w:rPr>
          <w:spacing w:val="57"/>
        </w:rPr>
        <w:t xml:space="preserve"> </w:t>
      </w:r>
      <w:r>
        <w:t>сферы</w:t>
      </w:r>
      <w:r>
        <w:rPr>
          <w:spacing w:val="58"/>
        </w:rPr>
        <w:t xml:space="preserve"> </w:t>
      </w:r>
      <w:proofErr w:type="gramStart"/>
      <w:r>
        <w:t>и  направления</w:t>
      </w:r>
      <w:proofErr w:type="gramEnd"/>
      <w:r>
        <w:rPr>
          <w:spacing w:val="59"/>
        </w:rPr>
        <w:t xml:space="preserve"> </w:t>
      </w:r>
      <w:r>
        <w:t>внешнеполитических</w:t>
      </w:r>
      <w:r>
        <w:rPr>
          <w:spacing w:val="56"/>
        </w:rPr>
        <w:t xml:space="preserve"> </w:t>
      </w:r>
      <w:r>
        <w:t>интересов.</w:t>
      </w:r>
    </w:p>
    <w:p w14:paraId="7960EE39" w14:textId="77777777" w:rsidR="00E56777" w:rsidRDefault="00DC4330">
      <w:pPr>
        <w:pStyle w:val="a3"/>
        <w:ind w:firstLine="0"/>
      </w:pPr>
      <w:r>
        <w:t>Упрочение</w:t>
      </w:r>
      <w:r>
        <w:rPr>
          <w:spacing w:val="-4"/>
        </w:rPr>
        <w:t xml:space="preserve"> </w:t>
      </w:r>
      <w:r>
        <w:t>статуса</w:t>
      </w:r>
      <w:r>
        <w:rPr>
          <w:spacing w:val="-5"/>
        </w:rPr>
        <w:t xml:space="preserve"> </w:t>
      </w:r>
      <w:r>
        <w:t>великой</w:t>
      </w:r>
      <w:r>
        <w:rPr>
          <w:spacing w:val="-3"/>
        </w:rPr>
        <w:t xml:space="preserve"> </w:t>
      </w:r>
      <w:r>
        <w:t>державы.</w:t>
      </w:r>
      <w:r>
        <w:rPr>
          <w:spacing w:val="-3"/>
        </w:rPr>
        <w:t xml:space="preserve"> </w:t>
      </w:r>
      <w:r>
        <w:t>Освоение</w:t>
      </w:r>
      <w:r>
        <w:rPr>
          <w:spacing w:val="-4"/>
        </w:rPr>
        <w:t xml:space="preserve"> </w:t>
      </w:r>
      <w:r>
        <w:t>государственной</w:t>
      </w:r>
      <w:r>
        <w:rPr>
          <w:spacing w:val="-3"/>
        </w:rPr>
        <w:t xml:space="preserve"> </w:t>
      </w:r>
      <w:r>
        <w:t>территории.</w:t>
      </w:r>
    </w:p>
    <w:p w14:paraId="16A005DC" w14:textId="77777777" w:rsidR="00E56777" w:rsidRDefault="00DC4330">
      <w:pPr>
        <w:pStyle w:val="a3"/>
        <w:ind w:right="139"/>
      </w:pPr>
      <w:r>
        <w:t>Сельское</w:t>
      </w:r>
      <w:r>
        <w:rPr>
          <w:spacing w:val="1"/>
        </w:rPr>
        <w:t xml:space="preserve"> </w:t>
      </w:r>
      <w:r>
        <w:t>хозяйство</w:t>
      </w:r>
      <w:r>
        <w:rPr>
          <w:spacing w:val="1"/>
        </w:rPr>
        <w:t xml:space="preserve"> </w:t>
      </w:r>
      <w:r>
        <w:t>и</w:t>
      </w:r>
      <w:r>
        <w:rPr>
          <w:spacing w:val="1"/>
        </w:rPr>
        <w:t xml:space="preserve"> </w:t>
      </w:r>
      <w:r>
        <w:t>промышленность.</w:t>
      </w:r>
      <w:r>
        <w:rPr>
          <w:spacing w:val="1"/>
        </w:rPr>
        <w:t xml:space="preserve"> </w:t>
      </w:r>
      <w:r>
        <w:t>Пореформенная</w:t>
      </w:r>
      <w:r>
        <w:rPr>
          <w:spacing w:val="1"/>
        </w:rPr>
        <w:t xml:space="preserve"> </w:t>
      </w:r>
      <w:r>
        <w:t>деревня:</w:t>
      </w:r>
      <w:r>
        <w:rPr>
          <w:spacing w:val="1"/>
        </w:rPr>
        <w:t xml:space="preserve"> </w:t>
      </w:r>
      <w:r>
        <w:t>традиции</w:t>
      </w:r>
      <w:r>
        <w:rPr>
          <w:spacing w:val="1"/>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Дворяне-предприниматели.</w:t>
      </w:r>
    </w:p>
    <w:p w14:paraId="140D73DC" w14:textId="77777777" w:rsidR="00E56777" w:rsidRDefault="00DC4330">
      <w:pPr>
        <w:pStyle w:val="a3"/>
        <w:ind w:right="139"/>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61"/>
        </w:rPr>
        <w:t xml:space="preserve"> </w:t>
      </w:r>
      <w:r>
        <w:t>и</w:t>
      </w:r>
      <w:r>
        <w:rPr>
          <w:spacing w:val="-57"/>
        </w:rPr>
        <w:t xml:space="preserve"> </w:t>
      </w:r>
      <w:r>
        <w:t>социальной</w:t>
      </w:r>
      <w:r>
        <w:rPr>
          <w:spacing w:val="1"/>
        </w:rPr>
        <w:t xml:space="preserve"> </w:t>
      </w:r>
      <w:r>
        <w:t>модернизации.</w:t>
      </w:r>
      <w:r>
        <w:rPr>
          <w:spacing w:val="1"/>
        </w:rPr>
        <w:t xml:space="preserve"> </w:t>
      </w:r>
      <w:r>
        <w:t>Миграции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 в России. Государственные, общественные и частнопредпринимательские способы его</w:t>
      </w:r>
      <w:r>
        <w:rPr>
          <w:spacing w:val="1"/>
        </w:rPr>
        <w:t xml:space="preserve"> </w:t>
      </w:r>
      <w:r>
        <w:t>решения.</w:t>
      </w:r>
    </w:p>
    <w:p w14:paraId="63227578" w14:textId="77777777" w:rsidR="00E56777" w:rsidRDefault="00DC4330">
      <w:pPr>
        <w:spacing w:before="1"/>
        <w:ind w:left="1161"/>
        <w:jc w:val="both"/>
        <w:rPr>
          <w:i/>
          <w:sz w:val="24"/>
        </w:rPr>
      </w:pPr>
      <w:r>
        <w:rPr>
          <w:i/>
          <w:sz w:val="24"/>
        </w:rPr>
        <w:t>Культурное</w:t>
      </w:r>
      <w:r>
        <w:rPr>
          <w:i/>
          <w:spacing w:val="-4"/>
          <w:sz w:val="24"/>
        </w:rPr>
        <w:t xml:space="preserve"> </w:t>
      </w:r>
      <w:r>
        <w:rPr>
          <w:i/>
          <w:sz w:val="24"/>
        </w:rPr>
        <w:t>пространство</w:t>
      </w:r>
      <w:r>
        <w:rPr>
          <w:i/>
          <w:spacing w:val="-3"/>
          <w:sz w:val="24"/>
        </w:rPr>
        <w:t xml:space="preserve"> </w:t>
      </w:r>
      <w:r>
        <w:rPr>
          <w:i/>
          <w:sz w:val="24"/>
        </w:rPr>
        <w:t>империи</w:t>
      </w:r>
      <w:r>
        <w:rPr>
          <w:i/>
          <w:spacing w:val="-2"/>
          <w:sz w:val="24"/>
        </w:rPr>
        <w:t xml:space="preserve"> </w:t>
      </w:r>
      <w:r>
        <w:rPr>
          <w:i/>
          <w:sz w:val="24"/>
        </w:rPr>
        <w:t>во</w:t>
      </w:r>
      <w:r>
        <w:rPr>
          <w:i/>
          <w:spacing w:val="-1"/>
          <w:sz w:val="24"/>
        </w:rPr>
        <w:t xml:space="preserve"> </w:t>
      </w:r>
      <w:r>
        <w:rPr>
          <w:i/>
          <w:sz w:val="24"/>
        </w:rPr>
        <w:t>второй</w:t>
      </w:r>
      <w:r>
        <w:rPr>
          <w:i/>
          <w:spacing w:val="-2"/>
          <w:sz w:val="24"/>
        </w:rPr>
        <w:t xml:space="preserve"> </w:t>
      </w:r>
      <w:r>
        <w:rPr>
          <w:i/>
          <w:sz w:val="24"/>
        </w:rPr>
        <w:t>половине XIX</w:t>
      </w:r>
      <w:r>
        <w:rPr>
          <w:i/>
          <w:spacing w:val="-4"/>
          <w:sz w:val="24"/>
        </w:rPr>
        <w:t xml:space="preserve"> </w:t>
      </w:r>
      <w:r>
        <w:rPr>
          <w:i/>
          <w:sz w:val="24"/>
        </w:rPr>
        <w:t>в.</w:t>
      </w:r>
    </w:p>
    <w:p w14:paraId="3C015F6D" w14:textId="77777777" w:rsidR="00E56777" w:rsidRDefault="00DC4330">
      <w:pPr>
        <w:pStyle w:val="a3"/>
        <w:ind w:right="137"/>
      </w:pPr>
      <w:r>
        <w:t>Культура и быт народов России во второй половине XIX в. Развитие городской 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 и распространение грамотности. Появление массовой печати. Роль печатного слова 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 XIX в.</w:t>
      </w:r>
      <w:r>
        <w:rPr>
          <w:spacing w:val="1"/>
        </w:rPr>
        <w:t xml:space="preserve"> </w:t>
      </w:r>
      <w:r>
        <w:t>как часть</w:t>
      </w:r>
      <w:r>
        <w:rPr>
          <w:spacing w:val="60"/>
        </w:rPr>
        <w:t xml:space="preserve"> </w:t>
      </w:r>
      <w:r>
        <w:t>мировой культуры. Становление национальной научной школы</w:t>
      </w:r>
      <w:r>
        <w:rPr>
          <w:spacing w:val="60"/>
        </w:rPr>
        <w:t xml:space="preserve"> </w:t>
      </w:r>
      <w:r>
        <w:t>и её</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14:paraId="1BB6A27B" w14:textId="77777777" w:rsidR="00E56777" w:rsidRDefault="00E56777">
      <w:pPr>
        <w:sectPr w:rsidR="00E56777">
          <w:pgSz w:w="11910" w:h="16840"/>
          <w:pgMar w:top="480" w:right="280" w:bottom="440" w:left="680" w:header="0" w:footer="165" w:gutter="0"/>
          <w:cols w:space="720"/>
        </w:sectPr>
      </w:pPr>
    </w:p>
    <w:p w14:paraId="4883FFE8" w14:textId="77777777" w:rsidR="00E56777" w:rsidRDefault="00DC4330">
      <w:pPr>
        <w:spacing w:before="69"/>
        <w:ind w:left="1161"/>
        <w:jc w:val="both"/>
        <w:rPr>
          <w:i/>
          <w:sz w:val="24"/>
        </w:rPr>
      </w:pPr>
      <w:r>
        <w:rPr>
          <w:i/>
          <w:sz w:val="24"/>
        </w:rPr>
        <w:lastRenderedPageBreak/>
        <w:t>Этнокультурный</w:t>
      </w:r>
      <w:r>
        <w:rPr>
          <w:i/>
          <w:spacing w:val="-4"/>
          <w:sz w:val="24"/>
        </w:rPr>
        <w:t xml:space="preserve"> </w:t>
      </w:r>
      <w:r>
        <w:rPr>
          <w:i/>
          <w:sz w:val="24"/>
        </w:rPr>
        <w:t>облик</w:t>
      </w:r>
      <w:r>
        <w:rPr>
          <w:i/>
          <w:spacing w:val="-4"/>
          <w:sz w:val="24"/>
        </w:rPr>
        <w:t xml:space="preserve"> </w:t>
      </w:r>
      <w:r>
        <w:rPr>
          <w:i/>
          <w:sz w:val="24"/>
        </w:rPr>
        <w:t>империи.</w:t>
      </w:r>
    </w:p>
    <w:p w14:paraId="0AFD3C1B" w14:textId="77777777" w:rsidR="00E56777" w:rsidRDefault="00DC4330">
      <w:pPr>
        <w:pStyle w:val="a3"/>
        <w:ind w:right="141"/>
      </w:pPr>
      <w:r>
        <w:t>Основные регионы и народы Российской империи и их роль в жизни</w:t>
      </w:r>
      <w:r>
        <w:rPr>
          <w:spacing w:val="1"/>
        </w:rPr>
        <w:t xml:space="preserve"> </w:t>
      </w:r>
      <w:r>
        <w:t>страны. Правовое</w:t>
      </w:r>
      <w:r>
        <w:rPr>
          <w:spacing w:val="1"/>
        </w:rPr>
        <w:t xml:space="preserve"> </w:t>
      </w:r>
      <w:r>
        <w:t>положение различных этносов и конфессий. Процессы национального и религиозного 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1"/>
        </w:rPr>
        <w:t xml:space="preserve"> </w:t>
      </w:r>
      <w:r>
        <w:t>империи.</w:t>
      </w:r>
      <w:r>
        <w:rPr>
          <w:spacing w:val="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 культур и народов. Национальная политика самодержавия. Укрепление автономии</w:t>
      </w:r>
      <w:r>
        <w:rPr>
          <w:spacing w:val="1"/>
        </w:rPr>
        <w:t xml:space="preserve"> </w:t>
      </w:r>
      <w:r>
        <w:t>Финляндии.</w:t>
      </w:r>
      <w:r>
        <w:rPr>
          <w:spacing w:val="1"/>
        </w:rPr>
        <w:t xml:space="preserve"> </w:t>
      </w:r>
      <w:r>
        <w:t>Польское</w:t>
      </w:r>
      <w:r>
        <w:rPr>
          <w:spacing w:val="1"/>
        </w:rPr>
        <w:t xml:space="preserve"> </w:t>
      </w:r>
      <w:r>
        <w:t>восстание</w:t>
      </w:r>
      <w:r>
        <w:rPr>
          <w:spacing w:val="1"/>
        </w:rPr>
        <w:t xml:space="preserve"> </w:t>
      </w:r>
      <w:r>
        <w:t>1863</w:t>
      </w:r>
      <w:r>
        <w:rPr>
          <w:spacing w:val="1"/>
        </w:rPr>
        <w:t xml:space="preserve"> </w:t>
      </w:r>
      <w:r>
        <w:t>г.</w:t>
      </w:r>
      <w:r>
        <w:rPr>
          <w:spacing w:val="1"/>
        </w:rPr>
        <w:t xml:space="preserve"> </w:t>
      </w:r>
      <w:r>
        <w:t>Прибалтика.</w:t>
      </w:r>
      <w:r>
        <w:rPr>
          <w:spacing w:val="1"/>
        </w:rPr>
        <w:t xml:space="preserve"> </w:t>
      </w:r>
      <w:r>
        <w:t>Еврейский</w:t>
      </w:r>
      <w:r>
        <w:rPr>
          <w:spacing w:val="1"/>
        </w:rPr>
        <w:t xml:space="preserve"> </w:t>
      </w:r>
      <w:r>
        <w:t>вопрос.</w:t>
      </w:r>
      <w:r>
        <w:rPr>
          <w:spacing w:val="1"/>
        </w:rPr>
        <w:t xml:space="preserve"> </w:t>
      </w:r>
      <w:r>
        <w:t>Поволжье.</w:t>
      </w:r>
      <w:r>
        <w:rPr>
          <w:spacing w:val="1"/>
        </w:rPr>
        <w:t xml:space="preserve"> </w:t>
      </w:r>
      <w:r>
        <w:t>Северный</w:t>
      </w:r>
      <w:r>
        <w:rPr>
          <w:spacing w:val="1"/>
        </w:rPr>
        <w:t xml:space="preserve"> </w:t>
      </w:r>
      <w:r>
        <w:t>Кавказ и Закавказье. Север, Сибирь, Дальний Восток. Средняя Азия. Миссии Русской православной</w:t>
      </w:r>
      <w:r>
        <w:rPr>
          <w:spacing w:val="1"/>
        </w:rPr>
        <w:t xml:space="preserve"> </w:t>
      </w:r>
      <w:r>
        <w:t>церкви</w:t>
      </w:r>
      <w:r>
        <w:rPr>
          <w:spacing w:val="-1"/>
        </w:rPr>
        <w:t xml:space="preserve"> </w:t>
      </w:r>
      <w:r>
        <w:t>и ее</w:t>
      </w:r>
      <w:r>
        <w:rPr>
          <w:spacing w:val="-1"/>
        </w:rPr>
        <w:t xml:space="preserve"> </w:t>
      </w:r>
      <w:r>
        <w:t>знаменитые</w:t>
      </w:r>
      <w:r>
        <w:rPr>
          <w:spacing w:val="-1"/>
        </w:rPr>
        <w:t xml:space="preserve"> </w:t>
      </w:r>
      <w:r>
        <w:t>миссионеры.</w:t>
      </w:r>
    </w:p>
    <w:p w14:paraId="2FF77C9A" w14:textId="77777777" w:rsidR="00E56777" w:rsidRDefault="00DC4330">
      <w:pPr>
        <w:ind w:left="1161"/>
        <w:jc w:val="both"/>
        <w:rPr>
          <w:i/>
          <w:sz w:val="24"/>
        </w:rPr>
      </w:pPr>
      <w:r>
        <w:rPr>
          <w:i/>
          <w:sz w:val="24"/>
        </w:rPr>
        <w:t>Формирование</w:t>
      </w:r>
      <w:r>
        <w:rPr>
          <w:i/>
          <w:spacing w:val="-3"/>
          <w:sz w:val="24"/>
        </w:rPr>
        <w:t xml:space="preserve"> </w:t>
      </w:r>
      <w:r>
        <w:rPr>
          <w:i/>
          <w:sz w:val="24"/>
        </w:rPr>
        <w:t>гражданского</w:t>
      </w:r>
      <w:r>
        <w:rPr>
          <w:i/>
          <w:spacing w:val="-3"/>
          <w:sz w:val="24"/>
        </w:rPr>
        <w:t xml:space="preserve"> </w:t>
      </w:r>
      <w:r>
        <w:rPr>
          <w:i/>
          <w:sz w:val="24"/>
        </w:rPr>
        <w:t>общества</w:t>
      </w:r>
      <w:r>
        <w:rPr>
          <w:i/>
          <w:spacing w:val="-2"/>
          <w:sz w:val="24"/>
        </w:rPr>
        <w:t xml:space="preserve"> </w:t>
      </w:r>
      <w:r>
        <w:rPr>
          <w:i/>
          <w:position w:val="1"/>
          <w:sz w:val="24"/>
        </w:rPr>
        <w:t>и</w:t>
      </w:r>
      <w:r>
        <w:rPr>
          <w:i/>
          <w:spacing w:val="-3"/>
          <w:position w:val="1"/>
          <w:sz w:val="24"/>
        </w:rPr>
        <w:t xml:space="preserve"> </w:t>
      </w:r>
      <w:r>
        <w:rPr>
          <w:i/>
          <w:position w:val="1"/>
          <w:sz w:val="24"/>
        </w:rPr>
        <w:t>основные</w:t>
      </w:r>
      <w:r>
        <w:rPr>
          <w:i/>
          <w:spacing w:val="-4"/>
          <w:position w:val="1"/>
          <w:sz w:val="24"/>
        </w:rPr>
        <w:t xml:space="preserve"> </w:t>
      </w:r>
      <w:r>
        <w:rPr>
          <w:i/>
          <w:position w:val="1"/>
          <w:sz w:val="24"/>
        </w:rPr>
        <w:t>направления</w:t>
      </w:r>
      <w:r>
        <w:rPr>
          <w:i/>
          <w:spacing w:val="-2"/>
          <w:position w:val="1"/>
          <w:sz w:val="24"/>
        </w:rPr>
        <w:t xml:space="preserve"> </w:t>
      </w:r>
      <w:r>
        <w:rPr>
          <w:i/>
          <w:position w:val="1"/>
          <w:sz w:val="24"/>
        </w:rPr>
        <w:t>общественных</w:t>
      </w:r>
      <w:r>
        <w:rPr>
          <w:i/>
          <w:spacing w:val="-4"/>
          <w:position w:val="1"/>
          <w:sz w:val="24"/>
        </w:rPr>
        <w:t xml:space="preserve"> </w:t>
      </w:r>
      <w:r>
        <w:rPr>
          <w:i/>
          <w:position w:val="1"/>
          <w:sz w:val="24"/>
        </w:rPr>
        <w:t>движений.</w:t>
      </w:r>
    </w:p>
    <w:p w14:paraId="4473DA8A" w14:textId="77777777" w:rsidR="00E56777" w:rsidRDefault="00DC4330">
      <w:pPr>
        <w:pStyle w:val="a3"/>
        <w:ind w:right="141"/>
      </w:pPr>
      <w:r>
        <w:t>Общественная жизнь в 1860-1890-х гг. Рост общественной самодеятельности. 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w:t>
      </w:r>
      <w:r>
        <w:rPr>
          <w:spacing w:val="61"/>
        </w:rPr>
        <w:t xml:space="preserve"> </w:t>
      </w:r>
      <w:r>
        <w:t>движение.</w:t>
      </w:r>
      <w:r>
        <w:rPr>
          <w:spacing w:val="1"/>
        </w:rPr>
        <w:t xml:space="preserve"> </w:t>
      </w:r>
      <w:r>
        <w:t>Рабочее</w:t>
      </w:r>
      <w:r>
        <w:rPr>
          <w:spacing w:val="-2"/>
        </w:rPr>
        <w:t xml:space="preserve"> </w:t>
      </w:r>
      <w:r>
        <w:t>движение. Женское</w:t>
      </w:r>
      <w:r>
        <w:rPr>
          <w:spacing w:val="-1"/>
        </w:rPr>
        <w:t xml:space="preserve"> </w:t>
      </w:r>
      <w:r>
        <w:t>движение.</w:t>
      </w:r>
    </w:p>
    <w:p w14:paraId="2B93BB9F" w14:textId="77777777" w:rsidR="00E56777" w:rsidRDefault="00DC4330">
      <w:pPr>
        <w:pStyle w:val="a3"/>
        <w:spacing w:before="1"/>
        <w:ind w:right="139"/>
      </w:pPr>
      <w:r>
        <w:t>Идейные течения и общественное движение. Влияние позитивизма, дарвинизма, марксизма и</w:t>
      </w:r>
      <w:r>
        <w:rPr>
          <w:spacing w:val="-57"/>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1"/>
        </w:rPr>
        <w:t xml:space="preserve"> </w:t>
      </w:r>
      <w:r>
        <w:t>движение,</w:t>
      </w:r>
      <w:r>
        <w:rPr>
          <w:spacing w:val="1"/>
        </w:rPr>
        <w:t xml:space="preserve"> </w:t>
      </w:r>
      <w:r>
        <w:t>революционное</w:t>
      </w:r>
      <w:r>
        <w:rPr>
          <w:spacing w:val="1"/>
        </w:rPr>
        <w:t xml:space="preserve"> </w:t>
      </w:r>
      <w:r>
        <w:t>подполье</w:t>
      </w:r>
      <w:r>
        <w:rPr>
          <w:spacing w:val="61"/>
        </w:rPr>
        <w:t xml:space="preserve"> </w:t>
      </w:r>
      <w:r>
        <w:t>и</w:t>
      </w:r>
      <w:r>
        <w:rPr>
          <w:spacing w:val="61"/>
        </w:rPr>
        <w:t xml:space="preserve"> </w:t>
      </w:r>
      <w:r>
        <w:t>эмиграция.</w:t>
      </w:r>
      <w:r>
        <w:rPr>
          <w:spacing w:val="1"/>
        </w:rPr>
        <w:t xml:space="preserve"> </w:t>
      </w:r>
      <w:r>
        <w:t>Народничество и его эволюция. Народнические кружки: идеология и практика. Большое общество</w:t>
      </w:r>
      <w:r>
        <w:rPr>
          <w:spacing w:val="1"/>
        </w:rPr>
        <w:t xml:space="preserve"> </w:t>
      </w:r>
      <w:r>
        <w:t>пропаганды. «Хождение в народ». «Земля и воля» и её раскол. «Черный передел» и «Народная</w:t>
      </w:r>
      <w:r>
        <w:rPr>
          <w:spacing w:val="1"/>
        </w:rPr>
        <w:t xml:space="preserve"> </w:t>
      </w:r>
      <w:r>
        <w:t>воля». Политический терроризм. Распространение марксизма и формирование социал-демократии.</w:t>
      </w:r>
      <w:r>
        <w:rPr>
          <w:spacing w:val="1"/>
        </w:rPr>
        <w:t xml:space="preserve"> </w:t>
      </w:r>
      <w:r>
        <w:t>Группа</w:t>
      </w:r>
      <w:r>
        <w:rPr>
          <w:spacing w:val="-4"/>
        </w:rPr>
        <w:t xml:space="preserve"> </w:t>
      </w:r>
      <w:r>
        <w:t>«Освобождение</w:t>
      </w:r>
      <w:r>
        <w:rPr>
          <w:spacing w:val="-3"/>
        </w:rPr>
        <w:t xml:space="preserve"> </w:t>
      </w:r>
      <w:r>
        <w:t>труда».</w:t>
      </w:r>
      <w:r>
        <w:rPr>
          <w:spacing w:val="-3"/>
        </w:rPr>
        <w:t xml:space="preserve"> </w:t>
      </w:r>
      <w:r>
        <w:t>«Союз</w:t>
      </w:r>
      <w:r>
        <w:rPr>
          <w:spacing w:val="-2"/>
        </w:rPr>
        <w:t xml:space="preserve"> </w:t>
      </w:r>
      <w:r>
        <w:t>борьбы</w:t>
      </w:r>
      <w:r>
        <w:rPr>
          <w:spacing w:val="-2"/>
        </w:rPr>
        <w:t xml:space="preserve"> </w:t>
      </w:r>
      <w:r>
        <w:t>за</w:t>
      </w:r>
      <w:r>
        <w:rPr>
          <w:spacing w:val="-4"/>
        </w:rPr>
        <w:t xml:space="preserve"> </w:t>
      </w:r>
      <w:r>
        <w:t>освобождение</w:t>
      </w:r>
      <w:r>
        <w:rPr>
          <w:spacing w:val="-3"/>
        </w:rPr>
        <w:t xml:space="preserve"> </w:t>
      </w:r>
      <w:r>
        <w:t>рабочего</w:t>
      </w:r>
      <w:r>
        <w:rPr>
          <w:spacing w:val="-3"/>
        </w:rPr>
        <w:t xml:space="preserve"> </w:t>
      </w:r>
      <w:r>
        <w:t>класса».</w:t>
      </w:r>
      <w:r>
        <w:rPr>
          <w:spacing w:val="5"/>
        </w:rPr>
        <w:t xml:space="preserve"> </w:t>
      </w:r>
      <w:r>
        <w:t>I</w:t>
      </w:r>
      <w:r>
        <w:rPr>
          <w:spacing w:val="-3"/>
        </w:rPr>
        <w:t xml:space="preserve"> </w:t>
      </w:r>
      <w:r>
        <w:t>съезд</w:t>
      </w:r>
      <w:r>
        <w:rPr>
          <w:spacing w:val="-3"/>
        </w:rPr>
        <w:t xml:space="preserve"> </w:t>
      </w:r>
      <w:r>
        <w:t>РСДРП.</w:t>
      </w:r>
    </w:p>
    <w:p w14:paraId="5D919448" w14:textId="77777777" w:rsidR="00E56777" w:rsidRDefault="00DC4330">
      <w:pPr>
        <w:ind w:left="1161"/>
        <w:jc w:val="both"/>
        <w:rPr>
          <w:i/>
          <w:sz w:val="24"/>
        </w:rPr>
      </w:pPr>
      <w:r>
        <w:rPr>
          <w:i/>
          <w:sz w:val="24"/>
        </w:rPr>
        <w:t>Россия</w:t>
      </w:r>
      <w:r>
        <w:rPr>
          <w:i/>
          <w:spacing w:val="-1"/>
          <w:sz w:val="24"/>
        </w:rPr>
        <w:t xml:space="preserve"> </w:t>
      </w:r>
      <w:r>
        <w:rPr>
          <w:i/>
          <w:sz w:val="24"/>
        </w:rPr>
        <w:t>на</w:t>
      </w:r>
      <w:r>
        <w:rPr>
          <w:i/>
          <w:spacing w:val="-1"/>
          <w:sz w:val="24"/>
        </w:rPr>
        <w:t xml:space="preserve"> </w:t>
      </w:r>
      <w:r>
        <w:rPr>
          <w:i/>
          <w:sz w:val="24"/>
        </w:rPr>
        <w:t>пороге</w:t>
      </w:r>
      <w:r>
        <w:rPr>
          <w:i/>
          <w:spacing w:val="-2"/>
          <w:sz w:val="24"/>
        </w:rPr>
        <w:t xml:space="preserve"> </w:t>
      </w:r>
      <w:r>
        <w:rPr>
          <w:i/>
          <w:sz w:val="24"/>
        </w:rPr>
        <w:t>ХХ</w:t>
      </w:r>
      <w:r>
        <w:rPr>
          <w:i/>
          <w:spacing w:val="-1"/>
          <w:sz w:val="24"/>
        </w:rPr>
        <w:t xml:space="preserve"> </w:t>
      </w:r>
      <w:r>
        <w:rPr>
          <w:i/>
          <w:sz w:val="24"/>
        </w:rPr>
        <w:t>в.</w:t>
      </w:r>
    </w:p>
    <w:p w14:paraId="34F27FF9" w14:textId="77777777" w:rsidR="00E56777" w:rsidRDefault="00DC4330">
      <w:pPr>
        <w:pStyle w:val="a3"/>
        <w:ind w:right="140"/>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1"/>
        </w:rPr>
        <w:t xml:space="preserve"> </w:t>
      </w:r>
      <w:r>
        <w:t>развития.</w:t>
      </w:r>
      <w:r>
        <w:rPr>
          <w:spacing w:val="1"/>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57"/>
        </w:rPr>
        <w:t xml:space="preserve"> </w:t>
      </w:r>
      <w:r>
        <w:t>Отечественный и иностранный капитал, его роль в индустриализации страны. Россия ‒ мировой</w:t>
      </w:r>
      <w:r>
        <w:rPr>
          <w:spacing w:val="1"/>
        </w:rPr>
        <w:t xml:space="preserve"> </w:t>
      </w:r>
      <w:r>
        <w:t>экспортер хлеба. Аграрный вопрос. Демография, социальная стратификация. Разложение сословных</w:t>
      </w:r>
      <w:r>
        <w:rPr>
          <w:spacing w:val="-57"/>
        </w:rPr>
        <w:t xml:space="preserve"> </w:t>
      </w:r>
      <w:r>
        <w:t>структур. Формирование новых социальных страт. Буржуазия. Рабочие: социальная характеристика</w:t>
      </w:r>
      <w:r>
        <w:rPr>
          <w:spacing w:val="1"/>
        </w:rPr>
        <w:t xml:space="preserve"> </w:t>
      </w:r>
      <w:r>
        <w:t>и</w:t>
      </w:r>
      <w:r>
        <w:rPr>
          <w:spacing w:val="8"/>
        </w:rPr>
        <w:t xml:space="preserve"> </w:t>
      </w:r>
      <w:r>
        <w:t>борьба</w:t>
      </w:r>
      <w:r>
        <w:rPr>
          <w:spacing w:val="8"/>
        </w:rPr>
        <w:t xml:space="preserve"> </w:t>
      </w:r>
      <w:r>
        <w:t>за</w:t>
      </w:r>
      <w:r>
        <w:rPr>
          <w:spacing w:val="5"/>
        </w:rPr>
        <w:t xml:space="preserve"> </w:t>
      </w:r>
      <w:r>
        <w:t>права.</w:t>
      </w:r>
      <w:r>
        <w:rPr>
          <w:spacing w:val="8"/>
        </w:rPr>
        <w:t xml:space="preserve"> </w:t>
      </w:r>
      <w:r>
        <w:t>Средние</w:t>
      </w:r>
      <w:r>
        <w:rPr>
          <w:spacing w:val="7"/>
        </w:rPr>
        <w:t xml:space="preserve"> </w:t>
      </w:r>
      <w:r>
        <w:t>городские</w:t>
      </w:r>
      <w:r>
        <w:rPr>
          <w:spacing w:val="7"/>
        </w:rPr>
        <w:t xml:space="preserve"> </w:t>
      </w:r>
      <w:r>
        <w:t>слои.</w:t>
      </w:r>
      <w:r>
        <w:rPr>
          <w:spacing w:val="8"/>
        </w:rPr>
        <w:t xml:space="preserve"> </w:t>
      </w:r>
      <w:r>
        <w:t>Типы</w:t>
      </w:r>
      <w:r>
        <w:rPr>
          <w:spacing w:val="8"/>
        </w:rPr>
        <w:t xml:space="preserve"> </w:t>
      </w:r>
      <w:r>
        <w:t>сельского</w:t>
      </w:r>
      <w:r>
        <w:rPr>
          <w:spacing w:val="6"/>
        </w:rPr>
        <w:t xml:space="preserve"> </w:t>
      </w:r>
      <w:r>
        <w:t>землевладения</w:t>
      </w:r>
      <w:r>
        <w:rPr>
          <w:spacing w:val="8"/>
        </w:rPr>
        <w:t xml:space="preserve"> </w:t>
      </w:r>
      <w:r>
        <w:t>и</w:t>
      </w:r>
      <w:r>
        <w:rPr>
          <w:spacing w:val="7"/>
        </w:rPr>
        <w:t xml:space="preserve"> </w:t>
      </w:r>
      <w:r>
        <w:t>хозяйства.</w:t>
      </w:r>
      <w:r>
        <w:rPr>
          <w:spacing w:val="8"/>
        </w:rPr>
        <w:t xml:space="preserve"> </w:t>
      </w:r>
      <w:r>
        <w:t>Помещики</w:t>
      </w:r>
      <w:r>
        <w:rPr>
          <w:spacing w:val="-58"/>
        </w:rPr>
        <w:t xml:space="preserve"> </w:t>
      </w:r>
      <w:r>
        <w:t>и крестьяне. Положение женщины в обществе. Церковь в условиях кризиса имперской идеологии.</w:t>
      </w:r>
      <w:r>
        <w:rPr>
          <w:spacing w:val="1"/>
        </w:rPr>
        <w:t xml:space="preserve"> </w:t>
      </w:r>
      <w:r>
        <w:t>Распространение</w:t>
      </w:r>
      <w:r>
        <w:rPr>
          <w:spacing w:val="-2"/>
        </w:rPr>
        <w:t xml:space="preserve"> </w:t>
      </w:r>
      <w:r>
        <w:t>светской этики и</w:t>
      </w:r>
      <w:r>
        <w:rPr>
          <w:spacing w:val="-2"/>
        </w:rPr>
        <w:t xml:space="preserve"> </w:t>
      </w:r>
      <w:r>
        <w:t>культуры.</w:t>
      </w:r>
    </w:p>
    <w:p w14:paraId="562449EC" w14:textId="77777777" w:rsidR="00E56777" w:rsidRDefault="00DC4330">
      <w:pPr>
        <w:pStyle w:val="a3"/>
        <w:spacing w:before="1"/>
        <w:ind w:right="140"/>
      </w:pPr>
      <w:r>
        <w:t>Имперский центр и регионы. Национальная политика, этнические элиты</w:t>
      </w:r>
      <w:r>
        <w:rPr>
          <w:spacing w:val="1"/>
        </w:rPr>
        <w:t xml:space="preserve"> </w:t>
      </w:r>
      <w:r>
        <w:t>и национально-</w:t>
      </w:r>
      <w:r>
        <w:rPr>
          <w:spacing w:val="1"/>
        </w:rPr>
        <w:t xml:space="preserve"> </w:t>
      </w:r>
      <w:r>
        <w:t>культурные</w:t>
      </w:r>
      <w:r>
        <w:rPr>
          <w:spacing w:val="-3"/>
        </w:rPr>
        <w:t xml:space="preserve"> </w:t>
      </w:r>
      <w:r>
        <w:t>движения.</w:t>
      </w:r>
    </w:p>
    <w:p w14:paraId="4934D41A" w14:textId="77777777" w:rsidR="00E56777" w:rsidRDefault="00DC4330">
      <w:pPr>
        <w:pStyle w:val="a3"/>
        <w:ind w:right="140"/>
      </w:pPr>
      <w:r>
        <w:t>Россия</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Политика</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Русско-</w:t>
      </w:r>
      <w:r>
        <w:rPr>
          <w:spacing w:val="1"/>
        </w:rPr>
        <w:t xml:space="preserve"> </w:t>
      </w:r>
      <w:r>
        <w:t>японская</w:t>
      </w:r>
      <w:r>
        <w:rPr>
          <w:spacing w:val="-1"/>
        </w:rPr>
        <w:t xml:space="preserve"> </w:t>
      </w:r>
      <w:r>
        <w:t>война</w:t>
      </w:r>
      <w:r>
        <w:rPr>
          <w:spacing w:val="-1"/>
        </w:rPr>
        <w:t xml:space="preserve"> </w:t>
      </w:r>
      <w:r>
        <w:t>1904-1905</w:t>
      </w:r>
      <w:r>
        <w:rPr>
          <w:spacing w:val="-1"/>
        </w:rPr>
        <w:t xml:space="preserve"> </w:t>
      </w:r>
      <w:r>
        <w:t>гг.</w:t>
      </w:r>
      <w:r>
        <w:rPr>
          <w:spacing w:val="-1"/>
        </w:rPr>
        <w:t xml:space="preserve"> </w:t>
      </w:r>
      <w:r>
        <w:t>Оборона</w:t>
      </w:r>
      <w:r>
        <w:rPr>
          <w:spacing w:val="-1"/>
        </w:rPr>
        <w:t xml:space="preserve"> </w:t>
      </w:r>
      <w:r>
        <w:t>Порт-Артура.</w:t>
      </w:r>
      <w:r>
        <w:rPr>
          <w:spacing w:val="-1"/>
        </w:rPr>
        <w:t xml:space="preserve"> </w:t>
      </w:r>
      <w:r>
        <w:t>Цусимское</w:t>
      </w:r>
      <w:r>
        <w:rPr>
          <w:spacing w:val="-1"/>
        </w:rPr>
        <w:t xml:space="preserve"> </w:t>
      </w:r>
      <w:r>
        <w:t>сражение.</w:t>
      </w:r>
    </w:p>
    <w:p w14:paraId="0AB9BC78" w14:textId="77777777" w:rsidR="00E56777" w:rsidRDefault="00DC4330">
      <w:pPr>
        <w:pStyle w:val="a3"/>
        <w:ind w:right="138"/>
      </w:pPr>
      <w:r>
        <w:t>Первая российская революция 1905-1907 гг. Начало парламентаризма в России. Николай II и</w:t>
      </w:r>
      <w:r>
        <w:rPr>
          <w:spacing w:val="1"/>
        </w:rPr>
        <w:t xml:space="preserve"> </w:t>
      </w:r>
      <w:r>
        <w:t>его</w:t>
      </w:r>
      <w:r>
        <w:rPr>
          <w:spacing w:val="1"/>
        </w:rPr>
        <w:t xml:space="preserve"> </w:t>
      </w:r>
      <w:r>
        <w:t>окружение.</w:t>
      </w:r>
      <w:r>
        <w:rPr>
          <w:spacing w:val="1"/>
        </w:rPr>
        <w:t xml:space="preserve"> </w:t>
      </w:r>
      <w:r>
        <w:t>Деятельность</w:t>
      </w:r>
      <w:r>
        <w:rPr>
          <w:spacing w:val="1"/>
        </w:rPr>
        <w:t xml:space="preserve"> </w:t>
      </w:r>
      <w:r>
        <w:t>В.К.</w:t>
      </w:r>
      <w:r>
        <w:rPr>
          <w:spacing w:val="1"/>
        </w:rPr>
        <w:t xml:space="preserve"> </w:t>
      </w:r>
      <w:r>
        <w:t>Плеве</w:t>
      </w:r>
      <w:r>
        <w:rPr>
          <w:spacing w:val="1"/>
        </w:rPr>
        <w:t xml:space="preserve"> </w:t>
      </w:r>
      <w:r>
        <w:t>на</w:t>
      </w:r>
      <w:r>
        <w:rPr>
          <w:spacing w:val="1"/>
        </w:rPr>
        <w:t xml:space="preserve"> </w:t>
      </w:r>
      <w:r>
        <w:t>посту</w:t>
      </w:r>
      <w:r>
        <w:rPr>
          <w:spacing w:val="1"/>
        </w:rPr>
        <w:t xml:space="preserve"> </w:t>
      </w:r>
      <w:r>
        <w:t>министра</w:t>
      </w:r>
      <w:r>
        <w:rPr>
          <w:spacing w:val="1"/>
        </w:rPr>
        <w:t xml:space="preserve"> </w:t>
      </w:r>
      <w:r>
        <w:t>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2"/>
        </w:rPr>
        <w:t xml:space="preserve"> </w:t>
      </w:r>
      <w:r>
        <w:t>движение.</w:t>
      </w:r>
      <w:r>
        <w:rPr>
          <w:spacing w:val="-1"/>
        </w:rPr>
        <w:t xml:space="preserve"> </w:t>
      </w:r>
      <w:r>
        <w:t>«Союз освобождения».</w:t>
      </w:r>
      <w:r>
        <w:rPr>
          <w:spacing w:val="-2"/>
        </w:rPr>
        <w:t xml:space="preserve"> </w:t>
      </w:r>
      <w:r>
        <w:t>Банкетная кампания.</w:t>
      </w:r>
    </w:p>
    <w:p w14:paraId="128004F7" w14:textId="77777777" w:rsidR="00E56777" w:rsidRDefault="00DC4330">
      <w:pPr>
        <w:pStyle w:val="a3"/>
        <w:ind w:right="149"/>
      </w:pPr>
      <w:r>
        <w:t>Предпосылки Первой российской революции. Формы социальных протестов. Деятельность</w:t>
      </w:r>
      <w:r>
        <w:rPr>
          <w:spacing w:val="1"/>
        </w:rPr>
        <w:t xml:space="preserve"> </w:t>
      </w:r>
      <w:r>
        <w:t>профессиональных</w:t>
      </w:r>
      <w:r>
        <w:rPr>
          <w:spacing w:val="-1"/>
        </w:rPr>
        <w:t xml:space="preserve"> </w:t>
      </w:r>
      <w:r>
        <w:t>революционеров. Политический терроризм.</w:t>
      </w:r>
    </w:p>
    <w:p w14:paraId="544B2224" w14:textId="77777777" w:rsidR="00E56777" w:rsidRDefault="00DC4330">
      <w:pPr>
        <w:pStyle w:val="a3"/>
        <w:ind w:right="137"/>
      </w:pPr>
      <w:r>
        <w:t>«Кровавое воскресенье» 9 января 1905 г. Выступления рабочих, крестьян, средних городских</w:t>
      </w:r>
      <w:r>
        <w:rPr>
          <w:spacing w:val="-57"/>
        </w:rPr>
        <w:t xml:space="preserve"> </w:t>
      </w:r>
      <w:r>
        <w:t>слоёв, солдат и матросов. Всероссийская октябрьская политическая стачка. Манифест 17 октября</w:t>
      </w:r>
      <w:r>
        <w:rPr>
          <w:spacing w:val="1"/>
        </w:rPr>
        <w:t xml:space="preserve"> </w:t>
      </w:r>
      <w:r>
        <w:t>1905 г. Формирование многопартийной системы. Политические партии, массовые движения и 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w:t>
      </w:r>
      <w:r>
        <w:rPr>
          <w:spacing w:val="-57"/>
        </w:rPr>
        <w:t xml:space="preserve"> </w:t>
      </w:r>
      <w:r>
        <w:t>демократия: большевики и меньшевики. Либеральные партии (кадеты, октябристы). Национальные</w:t>
      </w:r>
      <w:r>
        <w:rPr>
          <w:spacing w:val="1"/>
        </w:rPr>
        <w:t xml:space="preserve"> </w:t>
      </w:r>
      <w:r>
        <w:t>партии. Правомонархические партии в борьбе с революцией. Советы и профсоюзы. Декабрьское</w:t>
      </w:r>
      <w:r>
        <w:rPr>
          <w:spacing w:val="1"/>
        </w:rPr>
        <w:t xml:space="preserve"> </w:t>
      </w:r>
      <w:r>
        <w:t>1905</w:t>
      </w:r>
      <w:r>
        <w:rPr>
          <w:spacing w:val="24"/>
        </w:rPr>
        <w:t xml:space="preserve"> </w:t>
      </w:r>
      <w:r>
        <w:t>г.</w:t>
      </w:r>
      <w:r>
        <w:rPr>
          <w:spacing w:val="25"/>
        </w:rPr>
        <w:t xml:space="preserve"> </w:t>
      </w:r>
      <w:r>
        <w:t>вооруженное</w:t>
      </w:r>
      <w:r>
        <w:rPr>
          <w:spacing w:val="24"/>
        </w:rPr>
        <w:t xml:space="preserve"> </w:t>
      </w:r>
      <w:r>
        <w:t>восстание</w:t>
      </w:r>
      <w:r>
        <w:rPr>
          <w:spacing w:val="24"/>
        </w:rPr>
        <w:t xml:space="preserve"> </w:t>
      </w:r>
      <w:r>
        <w:t>в</w:t>
      </w:r>
      <w:r>
        <w:rPr>
          <w:spacing w:val="23"/>
        </w:rPr>
        <w:t xml:space="preserve"> </w:t>
      </w:r>
      <w:r>
        <w:t>Москве.</w:t>
      </w:r>
      <w:r>
        <w:rPr>
          <w:spacing w:val="25"/>
        </w:rPr>
        <w:t xml:space="preserve"> </w:t>
      </w:r>
      <w:r>
        <w:t>Особенности</w:t>
      </w:r>
      <w:r>
        <w:rPr>
          <w:spacing w:val="26"/>
        </w:rPr>
        <w:t xml:space="preserve"> </w:t>
      </w:r>
      <w:r>
        <w:t>революционных</w:t>
      </w:r>
      <w:r>
        <w:rPr>
          <w:spacing w:val="24"/>
        </w:rPr>
        <w:t xml:space="preserve"> </w:t>
      </w:r>
      <w:r>
        <w:t>выступлений</w:t>
      </w:r>
      <w:r>
        <w:rPr>
          <w:spacing w:val="25"/>
        </w:rPr>
        <w:t xml:space="preserve"> </w:t>
      </w:r>
      <w:r>
        <w:t>в</w:t>
      </w:r>
      <w:r>
        <w:rPr>
          <w:spacing w:val="24"/>
        </w:rPr>
        <w:t xml:space="preserve"> </w:t>
      </w:r>
      <w:r>
        <w:t>1906-1907</w:t>
      </w:r>
      <w:r>
        <w:rPr>
          <w:spacing w:val="-58"/>
        </w:rPr>
        <w:t xml:space="preserve"> </w:t>
      </w:r>
      <w:r>
        <w:t>гг.</w:t>
      </w:r>
    </w:p>
    <w:p w14:paraId="61699193" w14:textId="77777777" w:rsidR="00E56777" w:rsidRDefault="00DC4330">
      <w:pPr>
        <w:pStyle w:val="a3"/>
        <w:spacing w:before="1"/>
        <w:ind w:right="141"/>
      </w:pPr>
      <w:r>
        <w:t>Избирательный закон 11 декабря 1905 г. Избирательная кампания в I Государственную думу.</w:t>
      </w:r>
      <w:r>
        <w:rPr>
          <w:spacing w:val="-57"/>
        </w:rPr>
        <w:t xml:space="preserve"> </w:t>
      </w:r>
      <w:r>
        <w:t>Основные государственные законы 23 апреля 1906 г. Деятельность I и II Государственной думы:</w:t>
      </w:r>
      <w:r>
        <w:rPr>
          <w:spacing w:val="1"/>
        </w:rPr>
        <w:t xml:space="preserve"> </w:t>
      </w:r>
      <w:r>
        <w:t>итоги</w:t>
      </w:r>
      <w:r>
        <w:rPr>
          <w:spacing w:val="-2"/>
        </w:rPr>
        <w:t xml:space="preserve"> </w:t>
      </w:r>
      <w:r>
        <w:t>и уроки.</w:t>
      </w:r>
    </w:p>
    <w:p w14:paraId="2A028DB8" w14:textId="77777777" w:rsidR="00E56777" w:rsidRDefault="00DC4330">
      <w:pPr>
        <w:pStyle w:val="a3"/>
        <w:ind w:right="143"/>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 преобразования. П.А. Столыпин: программа системных реформ, масштаб и результаты.</w:t>
      </w:r>
      <w:r>
        <w:rPr>
          <w:spacing w:val="-57"/>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61"/>
        </w:rPr>
        <w:t xml:space="preserve"> </w:t>
      </w:r>
      <w:r>
        <w:t>IV</w:t>
      </w:r>
      <w:r>
        <w:rPr>
          <w:spacing w:val="1"/>
        </w:rPr>
        <w:t xml:space="preserve"> </w:t>
      </w:r>
      <w:r>
        <w:t>Государственная</w:t>
      </w:r>
      <w:r>
        <w:rPr>
          <w:spacing w:val="-2"/>
        </w:rPr>
        <w:t xml:space="preserve"> </w:t>
      </w:r>
      <w:r>
        <w:t>дума.</w:t>
      </w:r>
      <w:r>
        <w:rPr>
          <w:spacing w:val="1"/>
        </w:rPr>
        <w:t xml:space="preserve"> </w:t>
      </w:r>
      <w:r>
        <w:t>Идейно-политический</w:t>
      </w:r>
      <w:r>
        <w:rPr>
          <w:spacing w:val="-3"/>
        </w:rPr>
        <w:t xml:space="preserve"> </w:t>
      </w:r>
      <w:r>
        <w:t>спектр.</w:t>
      </w:r>
      <w:r>
        <w:rPr>
          <w:spacing w:val="-2"/>
        </w:rPr>
        <w:t xml:space="preserve"> </w:t>
      </w:r>
      <w:r>
        <w:t>Общественный</w:t>
      </w:r>
      <w:r>
        <w:rPr>
          <w:spacing w:val="-1"/>
        </w:rPr>
        <w:t xml:space="preserve"> </w:t>
      </w:r>
      <w:r>
        <w:t>и</w:t>
      </w:r>
      <w:r>
        <w:rPr>
          <w:spacing w:val="-2"/>
        </w:rPr>
        <w:t xml:space="preserve"> </w:t>
      </w:r>
      <w:r>
        <w:t>социальный</w:t>
      </w:r>
      <w:r>
        <w:rPr>
          <w:spacing w:val="-1"/>
        </w:rPr>
        <w:t xml:space="preserve"> </w:t>
      </w:r>
      <w:r>
        <w:t>подъём.</w:t>
      </w:r>
    </w:p>
    <w:p w14:paraId="3F03931A" w14:textId="77777777" w:rsidR="00E56777" w:rsidRDefault="00DC4330">
      <w:pPr>
        <w:pStyle w:val="a3"/>
        <w:ind w:right="143"/>
      </w:pPr>
      <w:r>
        <w:t>Обострение международной обстановки. Блоковая система и участие в ней России. Россия в</w:t>
      </w:r>
      <w:r>
        <w:rPr>
          <w:spacing w:val="1"/>
        </w:rPr>
        <w:t xml:space="preserve"> </w:t>
      </w:r>
      <w:r>
        <w:t>преддверии</w:t>
      </w:r>
      <w:r>
        <w:rPr>
          <w:spacing w:val="-1"/>
        </w:rPr>
        <w:t xml:space="preserve"> </w:t>
      </w:r>
      <w:r>
        <w:t>мировой</w:t>
      </w:r>
      <w:r>
        <w:rPr>
          <w:spacing w:val="-2"/>
        </w:rPr>
        <w:t xml:space="preserve"> </w:t>
      </w:r>
      <w:r>
        <w:t>катастрофы.</w:t>
      </w:r>
    </w:p>
    <w:p w14:paraId="072F1C53" w14:textId="77777777" w:rsidR="00E56777" w:rsidRDefault="00E56777">
      <w:pPr>
        <w:sectPr w:rsidR="00E56777">
          <w:pgSz w:w="11910" w:h="16840"/>
          <w:pgMar w:top="480" w:right="280" w:bottom="440" w:left="680" w:header="0" w:footer="165" w:gutter="0"/>
          <w:cols w:space="720"/>
        </w:sectPr>
      </w:pPr>
    </w:p>
    <w:p w14:paraId="355E4165" w14:textId="77777777" w:rsidR="00E56777" w:rsidRDefault="00DC4330">
      <w:pPr>
        <w:pStyle w:val="a3"/>
        <w:spacing w:before="72"/>
        <w:ind w:right="144"/>
      </w:pPr>
      <w:r>
        <w:lastRenderedPageBreak/>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2"/>
        </w:rPr>
        <w:t xml:space="preserve"> </w:t>
      </w:r>
      <w:r>
        <w:t>Мировоззренческие</w:t>
      </w:r>
      <w:r>
        <w:rPr>
          <w:spacing w:val="-2"/>
        </w:rPr>
        <w:t xml:space="preserve"> </w:t>
      </w:r>
      <w:r>
        <w:t>ценности</w:t>
      </w:r>
      <w:r>
        <w:rPr>
          <w:spacing w:val="-2"/>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6"/>
        </w:rPr>
        <w:t xml:space="preserve"> </w:t>
      </w:r>
      <w:r>
        <w:t>XX</w:t>
      </w:r>
      <w:r>
        <w:rPr>
          <w:spacing w:val="-2"/>
        </w:rPr>
        <w:t xml:space="preserve"> </w:t>
      </w:r>
      <w:r>
        <w:t>в.</w:t>
      </w:r>
      <w:r>
        <w:rPr>
          <w:spacing w:val="-2"/>
        </w:rPr>
        <w:t xml:space="preserve"> </w:t>
      </w:r>
      <w:r>
        <w:t>Живопись.</w:t>
      </w:r>
    </w:p>
    <w:p w14:paraId="7BFF7DBB" w14:textId="77777777" w:rsidR="00E56777" w:rsidRDefault="00DC4330">
      <w:pPr>
        <w:pStyle w:val="a3"/>
        <w:ind w:left="1161" w:firstLine="0"/>
      </w:pPr>
      <w:r>
        <w:t>«Мир</w:t>
      </w:r>
      <w:r>
        <w:rPr>
          <w:spacing w:val="13"/>
        </w:rPr>
        <w:t xml:space="preserve"> </w:t>
      </w:r>
      <w:r>
        <w:t>искусства».</w:t>
      </w:r>
      <w:r>
        <w:rPr>
          <w:spacing w:val="13"/>
        </w:rPr>
        <w:t xml:space="preserve"> </w:t>
      </w:r>
      <w:r>
        <w:t>Архитектура.</w:t>
      </w:r>
      <w:r>
        <w:rPr>
          <w:spacing w:val="14"/>
        </w:rPr>
        <w:t xml:space="preserve"> </w:t>
      </w:r>
      <w:r>
        <w:t>Скульптура.</w:t>
      </w:r>
      <w:r>
        <w:rPr>
          <w:spacing w:val="10"/>
        </w:rPr>
        <w:t xml:space="preserve"> </w:t>
      </w:r>
      <w:r>
        <w:t>Драматический</w:t>
      </w:r>
      <w:r>
        <w:rPr>
          <w:spacing w:val="14"/>
        </w:rPr>
        <w:t xml:space="preserve"> </w:t>
      </w:r>
      <w:r>
        <w:t>театр:</w:t>
      </w:r>
      <w:r>
        <w:rPr>
          <w:spacing w:val="13"/>
        </w:rPr>
        <w:t xml:space="preserve"> </w:t>
      </w:r>
      <w:r>
        <w:t>традиции</w:t>
      </w:r>
      <w:r>
        <w:rPr>
          <w:spacing w:val="21"/>
        </w:rPr>
        <w:t xml:space="preserve"> </w:t>
      </w:r>
      <w:r>
        <w:t>и</w:t>
      </w:r>
      <w:r>
        <w:rPr>
          <w:spacing w:val="12"/>
        </w:rPr>
        <w:t xml:space="preserve"> </w:t>
      </w:r>
      <w:r>
        <w:t>новаторство.</w:t>
      </w:r>
    </w:p>
    <w:p w14:paraId="13875810" w14:textId="77777777" w:rsidR="00E56777" w:rsidRDefault="00DC4330">
      <w:pPr>
        <w:pStyle w:val="a3"/>
        <w:ind w:firstLine="0"/>
      </w:pPr>
      <w:r>
        <w:t>Музыка.</w:t>
      </w:r>
      <w:r>
        <w:rPr>
          <w:spacing w:val="-3"/>
        </w:rPr>
        <w:t xml:space="preserve"> </w:t>
      </w:r>
      <w:r>
        <w:t>«Русские</w:t>
      </w:r>
      <w:r>
        <w:rPr>
          <w:spacing w:val="-3"/>
        </w:rPr>
        <w:t xml:space="preserve"> </w:t>
      </w:r>
      <w:r>
        <w:t>сезоны»</w:t>
      </w:r>
      <w:r>
        <w:rPr>
          <w:spacing w:val="-2"/>
        </w:rPr>
        <w:t xml:space="preserve"> </w:t>
      </w:r>
      <w:r>
        <w:t>в</w:t>
      </w:r>
      <w:r>
        <w:rPr>
          <w:spacing w:val="-4"/>
        </w:rPr>
        <w:t xml:space="preserve"> </w:t>
      </w:r>
      <w:r>
        <w:t>Париже.</w:t>
      </w:r>
      <w:r>
        <w:rPr>
          <w:spacing w:val="-2"/>
        </w:rPr>
        <w:t xml:space="preserve"> </w:t>
      </w:r>
      <w:r>
        <w:t>Зарождение</w:t>
      </w:r>
      <w:r>
        <w:rPr>
          <w:spacing w:val="-3"/>
        </w:rPr>
        <w:t xml:space="preserve"> </w:t>
      </w:r>
      <w:r>
        <w:t>российского</w:t>
      </w:r>
      <w:r>
        <w:rPr>
          <w:spacing w:val="-2"/>
        </w:rPr>
        <w:t xml:space="preserve"> </w:t>
      </w:r>
      <w:r>
        <w:t>кинематографа.</w:t>
      </w:r>
    </w:p>
    <w:p w14:paraId="4A4A0B4B" w14:textId="77777777" w:rsidR="00E56777" w:rsidRDefault="00DC4330">
      <w:pPr>
        <w:pStyle w:val="a3"/>
        <w:ind w:right="143"/>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r>
        <w:rPr>
          <w:spacing w:val="1"/>
        </w:rPr>
        <w:t xml:space="preserve"> </w:t>
      </w:r>
      <w:r>
        <w:t>Формирование</w:t>
      </w:r>
      <w:r>
        <w:rPr>
          <w:spacing w:val="-2"/>
        </w:rPr>
        <w:t xml:space="preserve"> </w:t>
      </w:r>
      <w:r>
        <w:t>русской</w:t>
      </w:r>
      <w:r>
        <w:rPr>
          <w:spacing w:val="-1"/>
        </w:rPr>
        <w:t xml:space="preserve"> </w:t>
      </w:r>
      <w:r>
        <w:t>философской школы.</w:t>
      </w:r>
      <w:r>
        <w:rPr>
          <w:spacing w:val="-1"/>
        </w:rPr>
        <w:t xml:space="preserve"> </w:t>
      </w:r>
      <w:r>
        <w:t>Вклад</w:t>
      </w:r>
      <w:r>
        <w:rPr>
          <w:spacing w:val="-1"/>
        </w:rPr>
        <w:t xml:space="preserve"> </w:t>
      </w:r>
      <w:r>
        <w:t>России</w:t>
      </w:r>
      <w:r>
        <w:rPr>
          <w:spacing w:val="-3"/>
        </w:rPr>
        <w:t xml:space="preserve"> </w:t>
      </w:r>
      <w:r>
        <w:t>начала</w:t>
      </w:r>
      <w:r>
        <w:rPr>
          <w:spacing w:val="3"/>
        </w:rPr>
        <w:t xml:space="preserve"> </w:t>
      </w:r>
      <w:r>
        <w:t>XX</w:t>
      </w:r>
      <w:r>
        <w:rPr>
          <w:spacing w:val="-2"/>
        </w:rPr>
        <w:t xml:space="preserve"> </w:t>
      </w:r>
      <w:r>
        <w:t>в.</w:t>
      </w:r>
      <w:r>
        <w:rPr>
          <w:spacing w:val="-2"/>
        </w:rPr>
        <w:t xml:space="preserve"> </w:t>
      </w:r>
      <w:r>
        <w:t>в</w:t>
      </w:r>
      <w:r>
        <w:rPr>
          <w:spacing w:val="-1"/>
        </w:rPr>
        <w:t xml:space="preserve"> </w:t>
      </w:r>
      <w:r>
        <w:t>мировую</w:t>
      </w:r>
      <w:r>
        <w:rPr>
          <w:spacing w:val="-1"/>
        </w:rPr>
        <w:t xml:space="preserve"> </w:t>
      </w:r>
      <w:r>
        <w:t>культуру.</w:t>
      </w:r>
    </w:p>
    <w:p w14:paraId="15A01FE7" w14:textId="77777777" w:rsidR="00E56777" w:rsidRDefault="00DC4330">
      <w:pPr>
        <w:ind w:left="1161" w:right="6679"/>
        <w:jc w:val="both"/>
        <w:rPr>
          <w:i/>
          <w:sz w:val="24"/>
        </w:rPr>
      </w:pPr>
      <w:r>
        <w:rPr>
          <w:i/>
          <w:sz w:val="24"/>
        </w:rPr>
        <w:t>Наш край в XIX ‒ начале ХХ в.</w:t>
      </w:r>
      <w:r>
        <w:rPr>
          <w:i/>
          <w:spacing w:val="-57"/>
          <w:sz w:val="24"/>
        </w:rPr>
        <w:t xml:space="preserve"> </w:t>
      </w:r>
      <w:r>
        <w:rPr>
          <w:i/>
          <w:sz w:val="24"/>
        </w:rPr>
        <w:t>Обобщение.</w:t>
      </w:r>
    </w:p>
    <w:p w14:paraId="3AF4AAB9" w14:textId="77777777" w:rsidR="00E56777" w:rsidRDefault="00DC4330">
      <w:pPr>
        <w:spacing w:line="274" w:lineRule="exact"/>
        <w:ind w:left="2387"/>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программы</w:t>
      </w:r>
      <w:r>
        <w:rPr>
          <w:i/>
          <w:spacing w:val="-2"/>
          <w:sz w:val="24"/>
        </w:rPr>
        <w:t xml:space="preserve"> </w:t>
      </w:r>
      <w:r>
        <w:rPr>
          <w:i/>
          <w:sz w:val="24"/>
        </w:rPr>
        <w:t>по</w:t>
      </w:r>
      <w:r>
        <w:rPr>
          <w:i/>
          <w:spacing w:val="-3"/>
          <w:sz w:val="24"/>
        </w:rPr>
        <w:t xml:space="preserve"> </w:t>
      </w:r>
      <w:r>
        <w:rPr>
          <w:i/>
          <w:sz w:val="24"/>
        </w:rPr>
        <w:t>истории на</w:t>
      </w:r>
      <w:r>
        <w:rPr>
          <w:i/>
          <w:spacing w:val="-2"/>
          <w:sz w:val="24"/>
        </w:rPr>
        <w:t xml:space="preserve"> </w:t>
      </w:r>
      <w:r>
        <w:rPr>
          <w:i/>
          <w:sz w:val="24"/>
        </w:rPr>
        <w:t>уровне</w:t>
      </w:r>
    </w:p>
    <w:p w14:paraId="574651D3" w14:textId="77777777" w:rsidR="00E56777" w:rsidRDefault="00DC4330">
      <w:pPr>
        <w:pStyle w:val="a3"/>
        <w:ind w:left="1161" w:firstLine="0"/>
      </w:pPr>
      <w:r>
        <w:t>К</w:t>
      </w:r>
      <w:r>
        <w:rPr>
          <w:spacing w:val="-2"/>
        </w:rPr>
        <w:t xml:space="preserve"> </w:t>
      </w:r>
      <w:r>
        <w:t>важнейшим</w:t>
      </w:r>
      <w:r>
        <w:rPr>
          <w:spacing w:val="-2"/>
        </w:rPr>
        <w:t xml:space="preserve"> </w:t>
      </w:r>
      <w:r>
        <w:t>личностным</w:t>
      </w:r>
      <w:r>
        <w:rPr>
          <w:spacing w:val="-2"/>
        </w:rPr>
        <w:t xml:space="preserve"> </w:t>
      </w:r>
      <w:r>
        <w:t>результатам</w:t>
      </w:r>
      <w:r>
        <w:rPr>
          <w:spacing w:val="-2"/>
        </w:rPr>
        <w:t xml:space="preserve"> </w:t>
      </w:r>
      <w:r>
        <w:t>изучения</w:t>
      </w:r>
      <w:r>
        <w:rPr>
          <w:spacing w:val="-2"/>
        </w:rPr>
        <w:t xml:space="preserve"> </w:t>
      </w:r>
      <w:r>
        <w:t>истории</w:t>
      </w:r>
      <w:r>
        <w:rPr>
          <w:spacing w:val="-1"/>
        </w:rPr>
        <w:t xml:space="preserve"> </w:t>
      </w:r>
      <w:r>
        <w:t>относятся:</w:t>
      </w:r>
    </w:p>
    <w:p w14:paraId="3FBDE498" w14:textId="77777777" w:rsidR="00E56777" w:rsidRDefault="00DC4330" w:rsidP="00016974">
      <w:pPr>
        <w:pStyle w:val="a4"/>
        <w:numPr>
          <w:ilvl w:val="0"/>
          <w:numId w:val="40"/>
        </w:numPr>
        <w:tabs>
          <w:tab w:val="left" w:pos="1421"/>
        </w:tabs>
        <w:ind w:right="144" w:firstLine="708"/>
        <w:rPr>
          <w:sz w:val="24"/>
        </w:rPr>
      </w:pPr>
      <w:r>
        <w:rPr>
          <w:sz w:val="24"/>
        </w:rPr>
        <w:t>в сфере патриотического воспитания: осознание российской гражданской идентичности в</w:t>
      </w:r>
      <w:r>
        <w:rPr>
          <w:spacing w:val="1"/>
          <w:sz w:val="24"/>
        </w:rPr>
        <w:t xml:space="preserve"> </w:t>
      </w:r>
      <w:r>
        <w:rPr>
          <w:sz w:val="24"/>
        </w:rPr>
        <w:t>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60"/>
          <w:sz w:val="24"/>
        </w:rPr>
        <w:t xml:space="preserve"> </w:t>
      </w:r>
      <w:r>
        <w:rPr>
          <w:sz w:val="24"/>
        </w:rPr>
        <w:t>спорту,</w:t>
      </w:r>
      <w:r>
        <w:rPr>
          <w:spacing w:val="60"/>
          <w:sz w:val="24"/>
        </w:rPr>
        <w:t xml:space="preserve"> </w:t>
      </w:r>
      <w:r>
        <w:rPr>
          <w:sz w:val="24"/>
        </w:rPr>
        <w:t>технологиям,</w:t>
      </w:r>
      <w:r>
        <w:rPr>
          <w:spacing w:val="1"/>
          <w:sz w:val="24"/>
        </w:rPr>
        <w:t xml:space="preserve"> </w:t>
      </w:r>
      <w:r>
        <w:rPr>
          <w:sz w:val="24"/>
        </w:rPr>
        <w:t>боевым подвигам и трудовым достижениям народа; уважение к символам России, государственным</w:t>
      </w:r>
      <w:r>
        <w:rPr>
          <w:spacing w:val="-57"/>
          <w:sz w:val="24"/>
        </w:rPr>
        <w:t xml:space="preserve"> </w:t>
      </w:r>
      <w:r>
        <w:rPr>
          <w:sz w:val="24"/>
        </w:rPr>
        <w:t>праздникам, историческому и природному наследию и памятникам, традициям разных 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w:t>
      </w:r>
    </w:p>
    <w:p w14:paraId="72F765FF" w14:textId="77777777" w:rsidR="00E56777" w:rsidRDefault="00DC4330" w:rsidP="00016974">
      <w:pPr>
        <w:pStyle w:val="a4"/>
        <w:numPr>
          <w:ilvl w:val="0"/>
          <w:numId w:val="40"/>
        </w:numPr>
        <w:tabs>
          <w:tab w:val="left" w:pos="1421"/>
        </w:tabs>
        <w:ind w:right="140" w:firstLine="708"/>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 его прав; уважение прав, свобод и законных интересов других людей; активное 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1"/>
          <w:sz w:val="24"/>
        </w:rPr>
        <w:t xml:space="preserve"> </w:t>
      </w:r>
      <w:r>
        <w:rPr>
          <w:sz w:val="24"/>
        </w:rPr>
        <w:t>и</w:t>
      </w:r>
      <w:r>
        <w:rPr>
          <w:spacing w:val="-2"/>
          <w:sz w:val="24"/>
        </w:rPr>
        <w:t xml:space="preserve"> </w:t>
      </w:r>
      <w:r>
        <w:rPr>
          <w:sz w:val="24"/>
        </w:rPr>
        <w:t>природной среде;</w:t>
      </w:r>
    </w:p>
    <w:p w14:paraId="1810CC1E" w14:textId="77777777" w:rsidR="00E56777" w:rsidRDefault="00DC4330" w:rsidP="00016974">
      <w:pPr>
        <w:pStyle w:val="a4"/>
        <w:numPr>
          <w:ilvl w:val="0"/>
          <w:numId w:val="40"/>
        </w:numPr>
        <w:tabs>
          <w:tab w:val="left" w:pos="1421"/>
        </w:tabs>
        <w:ind w:right="140" w:firstLine="708"/>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духовно-нравственных</w:t>
      </w:r>
      <w:r>
        <w:rPr>
          <w:spacing w:val="1"/>
          <w:sz w:val="24"/>
        </w:rPr>
        <w:t xml:space="preserve"> </w:t>
      </w:r>
      <w:r>
        <w:rPr>
          <w:sz w:val="24"/>
        </w:rPr>
        <w:t>ценностях народов России; ориентация на моральные ценности и нормы современного российского</w:t>
      </w:r>
      <w:r>
        <w:rPr>
          <w:spacing w:val="1"/>
          <w:sz w:val="24"/>
        </w:rPr>
        <w:t xml:space="preserve"> </w:t>
      </w:r>
      <w:r>
        <w:rPr>
          <w:sz w:val="24"/>
        </w:rPr>
        <w:t>общества в ситуациях нравственного выбора; готовность оценивать свое поведение и поступки, а</w:t>
      </w:r>
      <w:r>
        <w:rPr>
          <w:spacing w:val="1"/>
          <w:sz w:val="24"/>
        </w:rPr>
        <w:t xml:space="preserve"> </w:t>
      </w:r>
      <w:r>
        <w:rPr>
          <w:sz w:val="24"/>
        </w:rPr>
        <w:t>также поведение и поступки других людей с позиции нравственных и правовых норм с учётом</w:t>
      </w:r>
      <w:r>
        <w:rPr>
          <w:spacing w:val="1"/>
          <w:sz w:val="24"/>
        </w:rPr>
        <w:t xml:space="preserve"> </w:t>
      </w:r>
      <w:r>
        <w:rPr>
          <w:sz w:val="24"/>
        </w:rPr>
        <w:t>осознания</w:t>
      </w:r>
      <w:r>
        <w:rPr>
          <w:spacing w:val="-4"/>
          <w:sz w:val="24"/>
        </w:rPr>
        <w:t xml:space="preserve"> </w:t>
      </w:r>
      <w:r>
        <w:rPr>
          <w:sz w:val="24"/>
        </w:rPr>
        <w:t>последствий</w:t>
      </w:r>
      <w:r>
        <w:rPr>
          <w:spacing w:val="-2"/>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p>
    <w:p w14:paraId="577364B4" w14:textId="77777777" w:rsidR="00E56777" w:rsidRDefault="00DC4330" w:rsidP="00016974">
      <w:pPr>
        <w:pStyle w:val="a4"/>
        <w:numPr>
          <w:ilvl w:val="0"/>
          <w:numId w:val="40"/>
        </w:numPr>
        <w:tabs>
          <w:tab w:val="left" w:pos="1421"/>
        </w:tabs>
        <w:ind w:right="140" w:firstLine="708"/>
        <w:rPr>
          <w:sz w:val="24"/>
        </w:rPr>
      </w:pPr>
      <w:r>
        <w:rPr>
          <w:sz w:val="24"/>
        </w:rPr>
        <w:t>в понимании ценности научного познания: осмысление значения истории как знания о</w:t>
      </w:r>
      <w:r>
        <w:rPr>
          <w:spacing w:val="1"/>
          <w:sz w:val="24"/>
        </w:rPr>
        <w:t xml:space="preserve"> </w:t>
      </w:r>
      <w:r>
        <w:rPr>
          <w:sz w:val="24"/>
        </w:rPr>
        <w:t>развитии человека и общества, о социальном, культурном и нравственном опыте 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w:t>
      </w:r>
      <w:r>
        <w:rPr>
          <w:spacing w:val="1"/>
          <w:sz w:val="24"/>
        </w:rPr>
        <w:t xml:space="preserve"> </w:t>
      </w:r>
      <w:r>
        <w:rPr>
          <w:sz w:val="24"/>
        </w:rPr>
        <w:t>современного</w:t>
      </w:r>
      <w:r>
        <w:rPr>
          <w:spacing w:val="1"/>
          <w:sz w:val="24"/>
        </w:rPr>
        <w:t xml:space="preserve"> </w:t>
      </w:r>
      <w:r>
        <w:rPr>
          <w:sz w:val="24"/>
        </w:rPr>
        <w:t>общественного</w:t>
      </w:r>
      <w:r>
        <w:rPr>
          <w:spacing w:val="-1"/>
          <w:sz w:val="24"/>
        </w:rPr>
        <w:t xml:space="preserve"> </w:t>
      </w:r>
      <w:r>
        <w:rPr>
          <w:sz w:val="24"/>
        </w:rPr>
        <w:t>сознания;</w:t>
      </w:r>
    </w:p>
    <w:p w14:paraId="00EB2403" w14:textId="77777777" w:rsidR="00E56777" w:rsidRDefault="00DC4330" w:rsidP="00016974">
      <w:pPr>
        <w:pStyle w:val="a4"/>
        <w:numPr>
          <w:ilvl w:val="0"/>
          <w:numId w:val="40"/>
        </w:numPr>
        <w:tabs>
          <w:tab w:val="left" w:pos="1421"/>
        </w:tabs>
        <w:ind w:right="142" w:firstLine="708"/>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 и мира; осознание важности</w:t>
      </w:r>
      <w:r>
        <w:rPr>
          <w:spacing w:val="1"/>
          <w:sz w:val="24"/>
        </w:rPr>
        <w:t xml:space="preserve"> </w:t>
      </w:r>
      <w:r>
        <w:rPr>
          <w:sz w:val="24"/>
        </w:rPr>
        <w:t>культуры как воплощения ценностей общества и средства</w:t>
      </w:r>
      <w:r>
        <w:rPr>
          <w:spacing w:val="1"/>
          <w:sz w:val="24"/>
        </w:rPr>
        <w:t xml:space="preserve"> </w:t>
      </w:r>
      <w:r>
        <w:rPr>
          <w:sz w:val="24"/>
        </w:rPr>
        <w:t>коммуникации;</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народного творчества;</w:t>
      </w:r>
      <w:r>
        <w:rPr>
          <w:spacing w:val="-1"/>
          <w:sz w:val="24"/>
        </w:rPr>
        <w:t xml:space="preserve"> </w:t>
      </w:r>
      <w:r>
        <w:rPr>
          <w:sz w:val="24"/>
        </w:rPr>
        <w:t>уважение</w:t>
      </w:r>
      <w:r>
        <w:rPr>
          <w:spacing w:val="-2"/>
          <w:sz w:val="24"/>
        </w:rPr>
        <w:t xml:space="preserve"> </w:t>
      </w:r>
      <w:r>
        <w:rPr>
          <w:sz w:val="24"/>
        </w:rPr>
        <w:t>к культуре</w:t>
      </w:r>
      <w:r>
        <w:rPr>
          <w:spacing w:val="-1"/>
          <w:sz w:val="24"/>
        </w:rPr>
        <w:t xml:space="preserve"> </w:t>
      </w:r>
      <w:r>
        <w:rPr>
          <w:sz w:val="24"/>
        </w:rPr>
        <w:t>своего</w:t>
      </w:r>
      <w:r>
        <w:rPr>
          <w:spacing w:val="-2"/>
          <w:sz w:val="24"/>
        </w:rPr>
        <w:t xml:space="preserve"> </w:t>
      </w:r>
      <w:r>
        <w:rPr>
          <w:sz w:val="24"/>
        </w:rPr>
        <w:t>и других</w:t>
      </w:r>
      <w:r>
        <w:rPr>
          <w:spacing w:val="-1"/>
          <w:sz w:val="24"/>
        </w:rPr>
        <w:t xml:space="preserve"> </w:t>
      </w:r>
      <w:r>
        <w:rPr>
          <w:sz w:val="24"/>
        </w:rPr>
        <w:t>народов;</w:t>
      </w:r>
    </w:p>
    <w:p w14:paraId="57D139AA" w14:textId="77777777" w:rsidR="00E56777" w:rsidRDefault="00DC4330" w:rsidP="00016974">
      <w:pPr>
        <w:pStyle w:val="a4"/>
        <w:numPr>
          <w:ilvl w:val="0"/>
          <w:numId w:val="40"/>
        </w:numPr>
        <w:tabs>
          <w:tab w:val="left" w:pos="1421"/>
        </w:tabs>
        <w:ind w:right="140" w:firstLine="708"/>
        <w:rPr>
          <w:sz w:val="24"/>
        </w:rPr>
      </w:pPr>
      <w:r>
        <w:rPr>
          <w:sz w:val="24"/>
        </w:rPr>
        <w:t>в</w:t>
      </w:r>
      <w:r>
        <w:rPr>
          <w:spacing w:val="10"/>
          <w:sz w:val="24"/>
        </w:rPr>
        <w:t xml:space="preserve"> </w:t>
      </w:r>
      <w:r>
        <w:rPr>
          <w:sz w:val="24"/>
        </w:rPr>
        <w:t>формировании</w:t>
      </w:r>
      <w:r>
        <w:rPr>
          <w:spacing w:val="13"/>
          <w:sz w:val="24"/>
        </w:rPr>
        <w:t xml:space="preserve"> </w:t>
      </w:r>
      <w:r>
        <w:rPr>
          <w:sz w:val="24"/>
        </w:rPr>
        <w:t>ценностного</w:t>
      </w:r>
      <w:r>
        <w:rPr>
          <w:spacing w:val="12"/>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жизни</w:t>
      </w:r>
      <w:r>
        <w:rPr>
          <w:spacing w:val="13"/>
          <w:sz w:val="24"/>
        </w:rPr>
        <w:t xml:space="preserve"> </w:t>
      </w:r>
      <w:r>
        <w:rPr>
          <w:sz w:val="24"/>
        </w:rPr>
        <w:t>и</w:t>
      </w:r>
      <w:r>
        <w:rPr>
          <w:spacing w:val="13"/>
          <w:sz w:val="24"/>
        </w:rPr>
        <w:t xml:space="preserve"> </w:t>
      </w:r>
      <w:r>
        <w:rPr>
          <w:sz w:val="24"/>
        </w:rPr>
        <w:t>здоровью:</w:t>
      </w:r>
      <w:r>
        <w:rPr>
          <w:spacing w:val="12"/>
          <w:sz w:val="24"/>
        </w:rPr>
        <w:t xml:space="preserve"> </w:t>
      </w:r>
      <w:r>
        <w:rPr>
          <w:sz w:val="24"/>
        </w:rPr>
        <w:t>осознание</w:t>
      </w:r>
      <w:r>
        <w:rPr>
          <w:spacing w:val="11"/>
          <w:sz w:val="24"/>
        </w:rPr>
        <w:t xml:space="preserve"> </w:t>
      </w:r>
      <w:r>
        <w:rPr>
          <w:sz w:val="24"/>
        </w:rPr>
        <w:t>ценности</w:t>
      </w:r>
      <w:r>
        <w:rPr>
          <w:spacing w:val="13"/>
          <w:sz w:val="24"/>
        </w:rPr>
        <w:t xml:space="preserve"> </w:t>
      </w:r>
      <w:r>
        <w:rPr>
          <w:sz w:val="24"/>
        </w:rPr>
        <w:t>жизни</w:t>
      </w:r>
      <w:r>
        <w:rPr>
          <w:spacing w:val="-58"/>
          <w:sz w:val="24"/>
        </w:rPr>
        <w:t xml:space="preserve"> </w:t>
      </w:r>
      <w:r>
        <w:rPr>
          <w:sz w:val="24"/>
        </w:rPr>
        <w:t>и необходимости ее сохранения (в том числе ‒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(в</w:t>
      </w:r>
      <w:r>
        <w:rPr>
          <w:spacing w:val="1"/>
          <w:sz w:val="24"/>
        </w:rPr>
        <w:t xml:space="preserve"> </w:t>
      </w:r>
      <w:r>
        <w:rPr>
          <w:sz w:val="24"/>
        </w:rPr>
        <w:t>античном</w:t>
      </w:r>
      <w:r>
        <w:rPr>
          <w:spacing w:val="-2"/>
          <w:sz w:val="24"/>
        </w:rPr>
        <w:t xml:space="preserve"> </w:t>
      </w:r>
      <w:r>
        <w:rPr>
          <w:sz w:val="24"/>
        </w:rPr>
        <w:t>мире, эпоху</w:t>
      </w:r>
      <w:r>
        <w:rPr>
          <w:spacing w:val="-3"/>
          <w:sz w:val="24"/>
        </w:rPr>
        <w:t xml:space="preserve"> </w:t>
      </w:r>
      <w:r>
        <w:rPr>
          <w:sz w:val="24"/>
        </w:rPr>
        <w:t>Возрождения)</w:t>
      </w:r>
      <w:r>
        <w:rPr>
          <w:spacing w:val="-4"/>
          <w:sz w:val="24"/>
        </w:rPr>
        <w:t xml:space="preserve"> </w:t>
      </w:r>
      <w:r>
        <w:rPr>
          <w:sz w:val="24"/>
        </w:rPr>
        <w:t>и в</w:t>
      </w:r>
      <w:r>
        <w:rPr>
          <w:spacing w:val="-1"/>
          <w:sz w:val="24"/>
        </w:rPr>
        <w:t xml:space="preserve"> </w:t>
      </w:r>
      <w:r>
        <w:rPr>
          <w:sz w:val="24"/>
        </w:rPr>
        <w:t>современную эпоху;</w:t>
      </w:r>
    </w:p>
    <w:p w14:paraId="109E1FE7" w14:textId="77777777" w:rsidR="00E56777" w:rsidRDefault="00DC4330" w:rsidP="00016974">
      <w:pPr>
        <w:pStyle w:val="a4"/>
        <w:numPr>
          <w:ilvl w:val="0"/>
          <w:numId w:val="40"/>
        </w:numPr>
        <w:tabs>
          <w:tab w:val="left" w:pos="1421"/>
        </w:tabs>
        <w:ind w:right="142" w:firstLine="708"/>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 людей как источника развития человека и общества; представление о разнообразии</w:t>
      </w:r>
      <w:r>
        <w:rPr>
          <w:spacing w:val="1"/>
          <w:sz w:val="24"/>
        </w:rPr>
        <w:t xml:space="preserve"> </w:t>
      </w:r>
      <w:r>
        <w:rPr>
          <w:sz w:val="24"/>
        </w:rPr>
        <w:t>существовавших в прошлом и современных профессий; уважение к труду и результатам 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определение</w:t>
      </w:r>
      <w:r>
        <w:rPr>
          <w:spacing w:val="1"/>
          <w:sz w:val="24"/>
        </w:rPr>
        <w:t xml:space="preserve"> </w:t>
      </w:r>
      <w:r>
        <w:rPr>
          <w:sz w:val="24"/>
        </w:rPr>
        <w:t>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57"/>
          <w:sz w:val="24"/>
        </w:rPr>
        <w:t xml:space="preserve"> </w:t>
      </w:r>
      <w:r>
        <w:rPr>
          <w:sz w:val="24"/>
        </w:rPr>
        <w:t>построение</w:t>
      </w:r>
      <w:r>
        <w:rPr>
          <w:spacing w:val="-2"/>
          <w:sz w:val="24"/>
        </w:rPr>
        <w:t xml:space="preserve"> </w:t>
      </w:r>
      <w:r>
        <w:rPr>
          <w:sz w:val="24"/>
        </w:rPr>
        <w:t>индивидуальной</w:t>
      </w:r>
      <w:r>
        <w:rPr>
          <w:spacing w:val="-2"/>
          <w:sz w:val="24"/>
        </w:rPr>
        <w:t xml:space="preserve"> </w:t>
      </w:r>
      <w:r>
        <w:rPr>
          <w:sz w:val="24"/>
        </w:rPr>
        <w:t>траектории</w:t>
      </w:r>
      <w:r>
        <w:rPr>
          <w:spacing w:val="-1"/>
          <w:sz w:val="24"/>
        </w:rPr>
        <w:t xml:space="preserve"> </w:t>
      </w:r>
      <w:r>
        <w:rPr>
          <w:sz w:val="24"/>
        </w:rPr>
        <w:t>образования и</w:t>
      </w:r>
      <w:r>
        <w:rPr>
          <w:spacing w:val="-1"/>
          <w:sz w:val="24"/>
        </w:rPr>
        <w:t xml:space="preserve"> </w:t>
      </w:r>
      <w:r>
        <w:rPr>
          <w:sz w:val="24"/>
        </w:rPr>
        <w:t>жизненных планов;</w:t>
      </w:r>
    </w:p>
    <w:p w14:paraId="1D3AAA80" w14:textId="77777777" w:rsidR="00E56777" w:rsidRDefault="00DC4330" w:rsidP="00016974">
      <w:pPr>
        <w:pStyle w:val="a4"/>
        <w:numPr>
          <w:ilvl w:val="0"/>
          <w:numId w:val="40"/>
        </w:numPr>
        <w:tabs>
          <w:tab w:val="left" w:pos="1421"/>
        </w:tabs>
        <w:ind w:right="147" w:firstLine="708"/>
        <w:rPr>
          <w:sz w:val="24"/>
        </w:rPr>
      </w:pPr>
      <w:r>
        <w:rPr>
          <w:sz w:val="24"/>
        </w:rPr>
        <w:t>в</w:t>
      </w:r>
      <w:r>
        <w:rPr>
          <w:spacing w:val="1"/>
          <w:sz w:val="24"/>
        </w:rPr>
        <w:t xml:space="preserve"> </w:t>
      </w:r>
      <w:r>
        <w:rPr>
          <w:sz w:val="24"/>
        </w:rPr>
        <w:t>сфере экологического</w:t>
      </w:r>
      <w:r>
        <w:rPr>
          <w:spacing w:val="1"/>
          <w:sz w:val="24"/>
        </w:rPr>
        <w:t xml:space="preserve"> </w:t>
      </w:r>
      <w:r>
        <w:rPr>
          <w:sz w:val="24"/>
        </w:rPr>
        <w:t>воспитания:</w:t>
      </w:r>
      <w:r>
        <w:rPr>
          <w:spacing w:val="1"/>
          <w:sz w:val="24"/>
        </w:rPr>
        <w:t xml:space="preserve"> </w:t>
      </w:r>
      <w:r>
        <w:rPr>
          <w:sz w:val="24"/>
        </w:rPr>
        <w:t>осмысление 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 с природной средой; осознание глобального характера экологических проблем современного</w:t>
      </w:r>
      <w:r>
        <w:rPr>
          <w:spacing w:val="-57"/>
          <w:sz w:val="24"/>
        </w:rPr>
        <w:t xml:space="preserve"> </w:t>
      </w:r>
      <w:r>
        <w:rPr>
          <w:sz w:val="24"/>
        </w:rPr>
        <w:t>мира</w:t>
      </w:r>
      <w:r>
        <w:rPr>
          <w:spacing w:val="53"/>
          <w:sz w:val="24"/>
        </w:rPr>
        <w:t xml:space="preserve"> </w:t>
      </w:r>
      <w:r>
        <w:rPr>
          <w:sz w:val="24"/>
        </w:rPr>
        <w:t>и</w:t>
      </w:r>
      <w:r>
        <w:rPr>
          <w:spacing w:val="56"/>
          <w:sz w:val="24"/>
        </w:rPr>
        <w:t xml:space="preserve"> </w:t>
      </w:r>
      <w:r>
        <w:rPr>
          <w:sz w:val="24"/>
        </w:rPr>
        <w:t>необходимости</w:t>
      </w:r>
      <w:r>
        <w:rPr>
          <w:spacing w:val="54"/>
          <w:sz w:val="24"/>
        </w:rPr>
        <w:t xml:space="preserve"> </w:t>
      </w:r>
      <w:r>
        <w:rPr>
          <w:sz w:val="24"/>
        </w:rPr>
        <w:t>защиты</w:t>
      </w:r>
      <w:r>
        <w:rPr>
          <w:spacing w:val="55"/>
          <w:sz w:val="24"/>
        </w:rPr>
        <w:t xml:space="preserve"> </w:t>
      </w:r>
      <w:r>
        <w:rPr>
          <w:sz w:val="24"/>
        </w:rPr>
        <w:t>окружающей</w:t>
      </w:r>
      <w:r>
        <w:rPr>
          <w:spacing w:val="54"/>
          <w:sz w:val="24"/>
        </w:rPr>
        <w:t xml:space="preserve"> </w:t>
      </w:r>
      <w:r>
        <w:rPr>
          <w:sz w:val="24"/>
        </w:rPr>
        <w:t>среды;</w:t>
      </w:r>
      <w:r>
        <w:rPr>
          <w:spacing w:val="55"/>
          <w:sz w:val="24"/>
        </w:rPr>
        <w:t xml:space="preserve"> </w:t>
      </w:r>
      <w:r>
        <w:rPr>
          <w:sz w:val="24"/>
        </w:rPr>
        <w:t>активное</w:t>
      </w:r>
      <w:r>
        <w:rPr>
          <w:spacing w:val="54"/>
          <w:sz w:val="24"/>
        </w:rPr>
        <w:t xml:space="preserve"> </w:t>
      </w:r>
      <w:r>
        <w:rPr>
          <w:sz w:val="24"/>
        </w:rPr>
        <w:t>неприятие</w:t>
      </w:r>
      <w:r>
        <w:rPr>
          <w:spacing w:val="54"/>
          <w:sz w:val="24"/>
        </w:rPr>
        <w:t xml:space="preserve"> </w:t>
      </w:r>
      <w:r>
        <w:rPr>
          <w:sz w:val="24"/>
        </w:rPr>
        <w:t>действий,</w:t>
      </w:r>
      <w:r>
        <w:rPr>
          <w:spacing w:val="55"/>
          <w:sz w:val="24"/>
        </w:rPr>
        <w:t xml:space="preserve"> </w:t>
      </w:r>
      <w:r>
        <w:rPr>
          <w:sz w:val="24"/>
        </w:rPr>
        <w:t>приносящих</w:t>
      </w:r>
      <w:r>
        <w:rPr>
          <w:spacing w:val="-58"/>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14:paraId="6EABB236" w14:textId="77777777" w:rsidR="00E56777" w:rsidRDefault="00DC4330" w:rsidP="00016974">
      <w:pPr>
        <w:pStyle w:val="a4"/>
        <w:numPr>
          <w:ilvl w:val="0"/>
          <w:numId w:val="40"/>
        </w:numPr>
        <w:tabs>
          <w:tab w:val="left" w:pos="1421"/>
        </w:tabs>
        <w:ind w:right="139" w:firstLine="708"/>
        <w:rPr>
          <w:sz w:val="24"/>
        </w:rPr>
      </w:pPr>
      <w:r>
        <w:rPr>
          <w:sz w:val="24"/>
        </w:rPr>
        <w:t>в</w:t>
      </w:r>
      <w:r>
        <w:rPr>
          <w:spacing w:val="1"/>
          <w:sz w:val="24"/>
        </w:rPr>
        <w:t xml:space="preserve"> </w:t>
      </w:r>
      <w:r>
        <w:rPr>
          <w:sz w:val="24"/>
        </w:rPr>
        <w:t>сфере</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61"/>
          <w:sz w:val="24"/>
        </w:rPr>
        <w:t xml:space="preserve"> </w:t>
      </w:r>
      <w:r>
        <w:rPr>
          <w:sz w:val="24"/>
        </w:rPr>
        <w:t>среды:</w:t>
      </w:r>
      <w:r>
        <w:rPr>
          <w:spacing w:val="1"/>
          <w:sz w:val="24"/>
        </w:rPr>
        <w:t xml:space="preserve"> </w:t>
      </w:r>
      <w:r>
        <w:rPr>
          <w:sz w:val="24"/>
        </w:rPr>
        <w:t>представления об изменениях природной и социальной среды в истории, об опыте адаптации людей</w:t>
      </w:r>
      <w:r>
        <w:rPr>
          <w:spacing w:val="-57"/>
          <w:sz w:val="24"/>
        </w:rPr>
        <w:t xml:space="preserve"> </w:t>
      </w:r>
      <w:r>
        <w:rPr>
          <w:sz w:val="24"/>
        </w:rPr>
        <w:t>к новым жизненным условиям, о значении совместной деятельности для конструктивного ответа на</w:t>
      </w:r>
      <w:r>
        <w:rPr>
          <w:spacing w:val="1"/>
          <w:sz w:val="24"/>
        </w:rPr>
        <w:t xml:space="preserve"> </w:t>
      </w:r>
      <w:r>
        <w:rPr>
          <w:sz w:val="24"/>
        </w:rPr>
        <w:t>природные</w:t>
      </w:r>
      <w:r>
        <w:rPr>
          <w:spacing w:val="-3"/>
          <w:sz w:val="24"/>
        </w:rPr>
        <w:t xml:space="preserve"> </w:t>
      </w:r>
      <w:r>
        <w:rPr>
          <w:sz w:val="24"/>
        </w:rPr>
        <w:t>и социальные</w:t>
      </w:r>
      <w:r>
        <w:rPr>
          <w:spacing w:val="-2"/>
          <w:sz w:val="24"/>
        </w:rPr>
        <w:t xml:space="preserve"> </w:t>
      </w:r>
      <w:r>
        <w:rPr>
          <w:sz w:val="24"/>
        </w:rPr>
        <w:t>вызовы.</w:t>
      </w:r>
    </w:p>
    <w:p w14:paraId="4BE0A6EB" w14:textId="77777777" w:rsidR="00E56777" w:rsidRDefault="00E56777">
      <w:pPr>
        <w:jc w:val="both"/>
        <w:rPr>
          <w:sz w:val="24"/>
        </w:rPr>
        <w:sectPr w:rsidR="00E56777">
          <w:pgSz w:w="11910" w:h="16840"/>
          <w:pgMar w:top="480" w:right="280" w:bottom="440" w:left="680" w:header="0" w:footer="165" w:gutter="0"/>
          <w:cols w:space="720"/>
        </w:sectPr>
      </w:pPr>
    </w:p>
    <w:p w14:paraId="04707565" w14:textId="77777777" w:rsidR="00E56777" w:rsidRDefault="00DC4330">
      <w:pPr>
        <w:pStyle w:val="a3"/>
        <w:spacing w:before="69"/>
        <w:ind w:right="140"/>
      </w:pPr>
      <w:r>
        <w:lastRenderedPageBreak/>
        <w:t>В результате изучения истории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69544602" w14:textId="77777777" w:rsidR="00E56777" w:rsidRDefault="00DC4330">
      <w:pPr>
        <w:pStyle w:val="a3"/>
        <w:spacing w:before="1"/>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610E9BE8" w14:textId="77777777" w:rsidR="00E56777" w:rsidRDefault="00DC4330">
      <w:pPr>
        <w:pStyle w:val="a3"/>
        <w:spacing w:before="2"/>
        <w:ind w:left="1161" w:right="1532" w:firstLine="0"/>
        <w:jc w:val="left"/>
      </w:pPr>
      <w:r>
        <w:t>систематизировать</w:t>
      </w:r>
      <w:r>
        <w:rPr>
          <w:spacing w:val="-2"/>
        </w:rPr>
        <w:t xml:space="preserve"> </w:t>
      </w:r>
      <w:r>
        <w:t>и</w:t>
      </w:r>
      <w:r>
        <w:rPr>
          <w:spacing w:val="-2"/>
        </w:rPr>
        <w:t xml:space="preserve"> </w:t>
      </w:r>
      <w:r>
        <w:t>обобщать</w:t>
      </w:r>
      <w:r>
        <w:rPr>
          <w:spacing w:val="-1"/>
        </w:rPr>
        <w:t xml:space="preserve"> </w:t>
      </w:r>
      <w:r>
        <w:t>исторические</w:t>
      </w:r>
      <w:r>
        <w:rPr>
          <w:spacing w:val="-3"/>
        </w:rPr>
        <w:t xml:space="preserve"> </w:t>
      </w:r>
      <w:r>
        <w:t>факты</w:t>
      </w:r>
      <w:r>
        <w:rPr>
          <w:spacing w:val="-2"/>
        </w:rPr>
        <w:t xml:space="preserve"> </w:t>
      </w:r>
      <w:r>
        <w:t>(в</w:t>
      </w:r>
      <w:r>
        <w:rPr>
          <w:spacing w:val="-3"/>
        </w:rPr>
        <w:t xml:space="preserve"> </w:t>
      </w:r>
      <w:r>
        <w:t>форме</w:t>
      </w:r>
      <w:r>
        <w:rPr>
          <w:spacing w:val="-4"/>
        </w:rPr>
        <w:t xml:space="preserve"> </w:t>
      </w:r>
      <w:r>
        <w:t>таблиц,</w:t>
      </w:r>
      <w:r>
        <w:rPr>
          <w:spacing w:val="-2"/>
        </w:rPr>
        <w:t xml:space="preserve"> </w:t>
      </w:r>
      <w:r>
        <w:t>схем);</w:t>
      </w:r>
      <w:r>
        <w:rPr>
          <w:spacing w:val="-57"/>
        </w:rPr>
        <w:t xml:space="preserve"> </w:t>
      </w:r>
      <w:r>
        <w:t>выявлять характерные</w:t>
      </w:r>
      <w:r>
        <w:rPr>
          <w:spacing w:val="-2"/>
        </w:rPr>
        <w:t xml:space="preserve"> </w:t>
      </w:r>
      <w:r>
        <w:t>признаки</w:t>
      </w:r>
      <w:r>
        <w:rPr>
          <w:spacing w:val="-2"/>
        </w:rPr>
        <w:t xml:space="preserve"> </w:t>
      </w:r>
      <w:r>
        <w:t>исторических</w:t>
      </w:r>
      <w:r>
        <w:rPr>
          <w:spacing w:val="-4"/>
        </w:rPr>
        <w:t xml:space="preserve"> </w:t>
      </w:r>
      <w:r>
        <w:t>явлений;</w:t>
      </w:r>
    </w:p>
    <w:p w14:paraId="088003AD" w14:textId="77777777" w:rsidR="00E56777" w:rsidRDefault="00DC4330">
      <w:pPr>
        <w:pStyle w:val="a3"/>
        <w:ind w:left="1161" w:firstLine="0"/>
        <w:jc w:val="left"/>
      </w:pPr>
      <w:r>
        <w:t>раскрывать</w:t>
      </w:r>
      <w:r>
        <w:rPr>
          <w:spacing w:val="-3"/>
        </w:rPr>
        <w:t xml:space="preserve"> </w:t>
      </w:r>
      <w:r>
        <w:t>причинно-следственные</w:t>
      </w:r>
      <w:r>
        <w:rPr>
          <w:spacing w:val="-5"/>
        </w:rPr>
        <w:t xml:space="preserve"> </w:t>
      </w:r>
      <w:r>
        <w:t>связи</w:t>
      </w:r>
      <w:r>
        <w:rPr>
          <w:spacing w:val="-3"/>
        </w:rPr>
        <w:t xml:space="preserve"> </w:t>
      </w:r>
      <w:r>
        <w:t>событий;</w:t>
      </w:r>
    </w:p>
    <w:p w14:paraId="3219C902" w14:textId="77777777" w:rsidR="00E56777" w:rsidRDefault="00DC4330">
      <w:pPr>
        <w:pStyle w:val="a3"/>
        <w:ind w:left="1161" w:firstLine="0"/>
        <w:jc w:val="left"/>
      </w:pPr>
      <w:r>
        <w:t>сравнивать</w:t>
      </w:r>
      <w:r>
        <w:rPr>
          <w:spacing w:val="1"/>
        </w:rPr>
        <w:t xml:space="preserve"> </w:t>
      </w:r>
      <w:r>
        <w:t>события,</w:t>
      </w:r>
      <w:r>
        <w:rPr>
          <w:spacing w:val="1"/>
        </w:rPr>
        <w:t xml:space="preserve"> </w:t>
      </w:r>
      <w:r>
        <w:t>ситуации,</w:t>
      </w:r>
      <w:r>
        <w:rPr>
          <w:spacing w:val="1"/>
        </w:rPr>
        <w:t xml:space="preserve"> </w:t>
      </w:r>
      <w:r>
        <w:t>выявляя</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различия;</w:t>
      </w:r>
      <w:r>
        <w:rPr>
          <w:spacing w:val="1"/>
        </w:rPr>
        <w:t xml:space="preserve"> </w:t>
      </w:r>
      <w:r>
        <w:t>формулировать</w:t>
      </w:r>
      <w:r>
        <w:rPr>
          <w:spacing w:val="1"/>
        </w:rPr>
        <w:t xml:space="preserve"> </w:t>
      </w:r>
      <w:r>
        <w:t>и</w:t>
      </w:r>
      <w:r>
        <w:rPr>
          <w:spacing w:val="-57"/>
        </w:rPr>
        <w:t xml:space="preserve"> </w:t>
      </w:r>
      <w:r>
        <w:t>обосновывать выводы.</w:t>
      </w:r>
    </w:p>
    <w:p w14:paraId="22411E4E" w14:textId="77777777" w:rsidR="00E56777" w:rsidRDefault="00DC4330">
      <w:pPr>
        <w:pStyle w:val="a3"/>
        <w:jc w:val="left"/>
      </w:pPr>
      <w:r>
        <w:t>У</w:t>
      </w:r>
      <w:r>
        <w:rPr>
          <w:spacing w:val="21"/>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0"/>
        </w:rPr>
        <w:t xml:space="preserve"> </w:t>
      </w:r>
      <w:r>
        <w:t>базовые</w:t>
      </w:r>
      <w:r>
        <w:rPr>
          <w:spacing w:val="19"/>
        </w:rPr>
        <w:t xml:space="preserve"> </w:t>
      </w:r>
      <w:r>
        <w:t>исследовательские</w:t>
      </w:r>
      <w:r>
        <w:rPr>
          <w:spacing w:val="20"/>
        </w:rPr>
        <w:t xml:space="preserve"> </w:t>
      </w:r>
      <w:r>
        <w:t>действия</w:t>
      </w:r>
      <w:r>
        <w:rPr>
          <w:spacing w:val="19"/>
        </w:rPr>
        <w:t xml:space="preserve"> </w:t>
      </w:r>
      <w:r>
        <w:t>как</w:t>
      </w:r>
      <w:r>
        <w:rPr>
          <w:spacing w:val="-57"/>
        </w:rPr>
        <w:t xml:space="preserve"> </w:t>
      </w:r>
      <w:r>
        <w:t>часть</w:t>
      </w:r>
      <w:r>
        <w:rPr>
          <w:spacing w:val="1"/>
        </w:rPr>
        <w:t xml:space="preserve"> </w:t>
      </w:r>
      <w:r>
        <w:t>познавательных универсальных учебных действий:</w:t>
      </w:r>
    </w:p>
    <w:p w14:paraId="3734623D" w14:textId="77777777" w:rsidR="00E56777" w:rsidRDefault="00DC4330">
      <w:pPr>
        <w:pStyle w:val="a3"/>
        <w:ind w:left="1161" w:firstLine="0"/>
        <w:jc w:val="left"/>
      </w:pPr>
      <w:r>
        <w:t>определять</w:t>
      </w:r>
      <w:r>
        <w:rPr>
          <w:spacing w:val="-4"/>
        </w:rPr>
        <w:t xml:space="preserve"> </w:t>
      </w:r>
      <w:r>
        <w:t>познавательную</w:t>
      </w:r>
      <w:r>
        <w:rPr>
          <w:spacing w:val="-4"/>
        </w:rPr>
        <w:t xml:space="preserve"> </w:t>
      </w:r>
      <w:r>
        <w:t>задачу;</w:t>
      </w:r>
    </w:p>
    <w:p w14:paraId="6FA99812" w14:textId="77777777" w:rsidR="00E56777" w:rsidRDefault="00DC4330">
      <w:pPr>
        <w:pStyle w:val="a3"/>
        <w:ind w:left="1161" w:firstLine="0"/>
        <w:jc w:val="left"/>
      </w:pPr>
      <w:r>
        <w:t>намечать путь её решения и осуществлять подбор исторического материала, объекта;</w:t>
      </w:r>
      <w:r>
        <w:rPr>
          <w:spacing w:val="1"/>
        </w:rPr>
        <w:t xml:space="preserve"> </w:t>
      </w:r>
      <w:r>
        <w:t>систематизировать</w:t>
      </w:r>
      <w:r>
        <w:rPr>
          <w:spacing w:val="41"/>
        </w:rPr>
        <w:t xml:space="preserve"> </w:t>
      </w:r>
      <w:r>
        <w:t>и</w:t>
      </w:r>
      <w:r>
        <w:rPr>
          <w:spacing w:val="38"/>
        </w:rPr>
        <w:t xml:space="preserve"> </w:t>
      </w:r>
      <w:r>
        <w:t>анализировать</w:t>
      </w:r>
      <w:r>
        <w:rPr>
          <w:spacing w:val="39"/>
        </w:rPr>
        <w:t xml:space="preserve"> </w:t>
      </w:r>
      <w:r>
        <w:t>исторические</w:t>
      </w:r>
      <w:r>
        <w:rPr>
          <w:spacing w:val="39"/>
        </w:rPr>
        <w:t xml:space="preserve"> </w:t>
      </w:r>
      <w:r>
        <w:t>факты,</w:t>
      </w:r>
      <w:r>
        <w:rPr>
          <w:spacing w:val="39"/>
        </w:rPr>
        <w:t xml:space="preserve"> </w:t>
      </w:r>
      <w:r>
        <w:t>осуществлять</w:t>
      </w:r>
      <w:r>
        <w:rPr>
          <w:spacing w:val="40"/>
        </w:rPr>
        <w:t xml:space="preserve"> </w:t>
      </w:r>
      <w:r>
        <w:t>реконструкцию</w:t>
      </w:r>
    </w:p>
    <w:p w14:paraId="583BE98B" w14:textId="77777777" w:rsidR="00E56777" w:rsidRDefault="00DC4330">
      <w:pPr>
        <w:pStyle w:val="a3"/>
        <w:spacing w:line="274" w:lineRule="exact"/>
        <w:ind w:firstLine="0"/>
        <w:jc w:val="left"/>
      </w:pPr>
      <w:r>
        <w:t>исторических</w:t>
      </w:r>
      <w:r>
        <w:rPr>
          <w:spacing w:val="-3"/>
        </w:rPr>
        <w:t xml:space="preserve"> </w:t>
      </w:r>
      <w:r>
        <w:t>событий;</w:t>
      </w:r>
    </w:p>
    <w:p w14:paraId="0D7B4ED8" w14:textId="77777777" w:rsidR="00E56777" w:rsidRDefault="00DC4330">
      <w:pPr>
        <w:pStyle w:val="a3"/>
        <w:ind w:left="1161" w:right="3095" w:firstLine="0"/>
        <w:jc w:val="left"/>
      </w:pPr>
      <w:r>
        <w:t>соотносить полученный результат с имеющимся знанием;</w:t>
      </w:r>
      <w:r>
        <w:rPr>
          <w:spacing w:val="1"/>
        </w:rPr>
        <w:t xml:space="preserve"> </w:t>
      </w:r>
      <w:r>
        <w:t>определять</w:t>
      </w:r>
      <w:r>
        <w:rPr>
          <w:spacing w:val="-3"/>
        </w:rPr>
        <w:t xml:space="preserve"> </w:t>
      </w:r>
      <w:r>
        <w:t>новизну</w:t>
      </w:r>
      <w:r>
        <w:rPr>
          <w:spacing w:val="-6"/>
        </w:rPr>
        <w:t xml:space="preserve"> </w:t>
      </w:r>
      <w:r>
        <w:t>и</w:t>
      </w:r>
      <w:r>
        <w:rPr>
          <w:spacing w:val="-3"/>
        </w:rPr>
        <w:t xml:space="preserve"> </w:t>
      </w:r>
      <w:r>
        <w:t>обоснованность</w:t>
      </w:r>
      <w:r>
        <w:rPr>
          <w:spacing w:val="-2"/>
        </w:rPr>
        <w:t xml:space="preserve"> </w:t>
      </w:r>
      <w:r>
        <w:t>полученного</w:t>
      </w:r>
      <w:r>
        <w:rPr>
          <w:spacing w:val="-3"/>
        </w:rPr>
        <w:t xml:space="preserve"> </w:t>
      </w:r>
      <w:r>
        <w:t>результата;</w:t>
      </w:r>
    </w:p>
    <w:p w14:paraId="4E8C63AC" w14:textId="77777777" w:rsidR="00E56777" w:rsidRDefault="00DC4330">
      <w:pPr>
        <w:pStyle w:val="a3"/>
        <w:spacing w:before="1"/>
        <w:ind w:right="150"/>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57"/>
        </w:rPr>
        <w:t xml:space="preserve"> </w:t>
      </w:r>
      <w:r>
        <w:t>презентация,</w:t>
      </w:r>
      <w:r>
        <w:rPr>
          <w:spacing w:val="-1"/>
        </w:rPr>
        <w:t xml:space="preserve"> </w:t>
      </w:r>
      <w:r>
        <w:t>реферат, учебный проект и</w:t>
      </w:r>
      <w:r>
        <w:rPr>
          <w:spacing w:val="-1"/>
        </w:rPr>
        <w:t xml:space="preserve"> </w:t>
      </w:r>
      <w:r>
        <w:t>другие).</w:t>
      </w:r>
    </w:p>
    <w:p w14:paraId="7AD8A7F4"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64B0401D" w14:textId="77777777" w:rsidR="00E56777" w:rsidRDefault="00DC4330">
      <w:pPr>
        <w:pStyle w:val="a3"/>
        <w:ind w:right="141"/>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w:t>
      </w:r>
      <w:r>
        <w:rPr>
          <w:spacing w:val="1"/>
        </w:rPr>
        <w:t xml:space="preserve"> </w:t>
      </w:r>
      <w:r>
        <w:t>тексты</w:t>
      </w:r>
      <w:r>
        <w:rPr>
          <w:spacing w:val="-57"/>
        </w:rPr>
        <w:t xml:space="preserve"> </w:t>
      </w:r>
      <w:r>
        <w:t>исторических источников, научно-популярная литература, интернет-ресурсы и другие) ‒ извлекать</w:t>
      </w:r>
      <w:r>
        <w:rPr>
          <w:spacing w:val="1"/>
        </w:rPr>
        <w:t xml:space="preserve"> </w:t>
      </w:r>
      <w:r>
        <w:t>информацию</w:t>
      </w:r>
      <w:r>
        <w:rPr>
          <w:spacing w:val="-1"/>
        </w:rPr>
        <w:t xml:space="preserve"> </w:t>
      </w:r>
      <w:r>
        <w:t>из источника;</w:t>
      </w:r>
    </w:p>
    <w:p w14:paraId="589877C5" w14:textId="77777777" w:rsidR="00E56777" w:rsidRDefault="00DC4330">
      <w:pPr>
        <w:pStyle w:val="a3"/>
        <w:ind w:left="1161" w:firstLine="0"/>
      </w:pPr>
      <w:r>
        <w:t>различать</w:t>
      </w:r>
      <w:r>
        <w:rPr>
          <w:spacing w:val="-3"/>
        </w:rPr>
        <w:t xml:space="preserve"> </w:t>
      </w:r>
      <w:r>
        <w:t>виды</w:t>
      </w:r>
      <w:r>
        <w:rPr>
          <w:spacing w:val="-3"/>
        </w:rPr>
        <w:t xml:space="preserve"> </w:t>
      </w:r>
      <w:r>
        <w:t>источников</w:t>
      </w:r>
      <w:r>
        <w:rPr>
          <w:spacing w:val="-3"/>
        </w:rPr>
        <w:t xml:space="preserve"> </w:t>
      </w:r>
      <w:r>
        <w:t>исторической</w:t>
      </w:r>
      <w:r>
        <w:rPr>
          <w:spacing w:val="-3"/>
        </w:rPr>
        <w:t xml:space="preserve"> </w:t>
      </w:r>
      <w:r>
        <w:t>информации;</w:t>
      </w:r>
    </w:p>
    <w:p w14:paraId="6C37953C" w14:textId="77777777" w:rsidR="00E56777" w:rsidRDefault="00DC4330">
      <w:pPr>
        <w:pStyle w:val="a3"/>
        <w:ind w:right="141"/>
      </w:pPr>
      <w:r>
        <w:t>высказывать суждение о достоверности и значении информации источника (по критериям,</w:t>
      </w:r>
      <w:r>
        <w:rPr>
          <w:spacing w:val="1"/>
        </w:rPr>
        <w:t xml:space="preserve"> </w:t>
      </w:r>
      <w:r>
        <w:t>предложенным</w:t>
      </w:r>
      <w:r>
        <w:rPr>
          <w:spacing w:val="-3"/>
        </w:rPr>
        <w:t xml:space="preserve"> </w:t>
      </w:r>
      <w:r>
        <w:t>учителем</w:t>
      </w:r>
      <w:r>
        <w:rPr>
          <w:spacing w:val="-1"/>
        </w:rPr>
        <w:t xml:space="preserve"> </w:t>
      </w:r>
      <w:r>
        <w:t>или</w:t>
      </w:r>
      <w:r>
        <w:rPr>
          <w:spacing w:val="1"/>
        </w:rPr>
        <w:t xml:space="preserve"> </w:t>
      </w:r>
      <w:r>
        <w:t>сформулированным</w:t>
      </w:r>
      <w:r>
        <w:rPr>
          <w:spacing w:val="-2"/>
        </w:rPr>
        <w:t xml:space="preserve"> </w:t>
      </w:r>
      <w:r>
        <w:t>самостоятельно).</w:t>
      </w:r>
    </w:p>
    <w:p w14:paraId="2B650261" w14:textId="77777777" w:rsidR="00E56777" w:rsidRDefault="00DC4330">
      <w:pPr>
        <w:pStyle w:val="a3"/>
        <w:ind w:right="1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5D190626" w14:textId="77777777" w:rsidR="00E56777" w:rsidRDefault="00DC4330">
      <w:pPr>
        <w:pStyle w:val="a3"/>
        <w:ind w:left="1161" w:firstLine="0"/>
      </w:pPr>
      <w:r>
        <w:t>представлять</w:t>
      </w:r>
      <w:r>
        <w:rPr>
          <w:spacing w:val="15"/>
        </w:rPr>
        <w:t xml:space="preserve"> </w:t>
      </w:r>
      <w:r>
        <w:t>особенности</w:t>
      </w:r>
      <w:r>
        <w:rPr>
          <w:spacing w:val="16"/>
        </w:rPr>
        <w:t xml:space="preserve"> </w:t>
      </w:r>
      <w:r>
        <w:t>взаимодействия</w:t>
      </w:r>
      <w:r>
        <w:rPr>
          <w:spacing w:val="14"/>
        </w:rPr>
        <w:t xml:space="preserve"> </w:t>
      </w:r>
      <w:r>
        <w:t>людей</w:t>
      </w:r>
      <w:r>
        <w:rPr>
          <w:spacing w:val="15"/>
        </w:rPr>
        <w:t xml:space="preserve"> </w:t>
      </w:r>
      <w:r>
        <w:t>в</w:t>
      </w:r>
      <w:r>
        <w:rPr>
          <w:spacing w:val="14"/>
        </w:rPr>
        <w:t xml:space="preserve"> </w:t>
      </w:r>
      <w:r>
        <w:t>исторических</w:t>
      </w:r>
      <w:r>
        <w:rPr>
          <w:spacing w:val="14"/>
        </w:rPr>
        <w:t xml:space="preserve"> </w:t>
      </w:r>
      <w:r>
        <w:t>обществах</w:t>
      </w:r>
      <w:r>
        <w:rPr>
          <w:spacing w:val="19"/>
        </w:rPr>
        <w:t xml:space="preserve"> </w:t>
      </w:r>
      <w:r>
        <w:t>и</w:t>
      </w:r>
      <w:r>
        <w:rPr>
          <w:spacing w:val="15"/>
        </w:rPr>
        <w:t xml:space="preserve"> </w:t>
      </w:r>
      <w:r>
        <w:t>современном</w:t>
      </w:r>
    </w:p>
    <w:p w14:paraId="240DC183" w14:textId="77777777" w:rsidR="00E56777" w:rsidRDefault="00DC4330">
      <w:pPr>
        <w:pStyle w:val="a3"/>
        <w:spacing w:before="1"/>
        <w:ind w:firstLine="0"/>
        <w:jc w:val="left"/>
      </w:pPr>
      <w:r>
        <w:t>мире;</w:t>
      </w:r>
    </w:p>
    <w:p w14:paraId="3EC59309" w14:textId="77777777" w:rsidR="00E56777" w:rsidRDefault="00DC4330">
      <w:pPr>
        <w:pStyle w:val="a3"/>
        <w:ind w:left="1161" w:firstLine="0"/>
        <w:jc w:val="left"/>
      </w:pPr>
      <w:r>
        <w:t>участвовать</w:t>
      </w:r>
      <w:r>
        <w:rPr>
          <w:spacing w:val="17"/>
        </w:rPr>
        <w:t xml:space="preserve"> </w:t>
      </w:r>
      <w:r>
        <w:t>в</w:t>
      </w:r>
      <w:r>
        <w:rPr>
          <w:spacing w:val="16"/>
        </w:rPr>
        <w:t xml:space="preserve"> </w:t>
      </w:r>
      <w:r>
        <w:t>обсуждении</w:t>
      </w:r>
      <w:r>
        <w:rPr>
          <w:spacing w:val="16"/>
        </w:rPr>
        <w:t xml:space="preserve"> </w:t>
      </w:r>
      <w:r>
        <w:t>событий</w:t>
      </w:r>
      <w:r>
        <w:rPr>
          <w:spacing w:val="17"/>
        </w:rPr>
        <w:t xml:space="preserve"> </w:t>
      </w:r>
      <w:r>
        <w:t>и</w:t>
      </w:r>
      <w:r>
        <w:rPr>
          <w:spacing w:val="15"/>
        </w:rPr>
        <w:t xml:space="preserve"> </w:t>
      </w:r>
      <w:r>
        <w:t>личностей</w:t>
      </w:r>
      <w:r>
        <w:rPr>
          <w:spacing w:val="17"/>
        </w:rPr>
        <w:t xml:space="preserve"> </w:t>
      </w:r>
      <w:r>
        <w:t>прошлого,</w:t>
      </w:r>
      <w:r>
        <w:rPr>
          <w:spacing w:val="17"/>
        </w:rPr>
        <w:t xml:space="preserve"> </w:t>
      </w:r>
      <w:r>
        <w:t>раскрывать</w:t>
      </w:r>
      <w:r>
        <w:rPr>
          <w:spacing w:val="17"/>
        </w:rPr>
        <w:t xml:space="preserve"> </w:t>
      </w:r>
      <w:r>
        <w:t>различие</w:t>
      </w:r>
      <w:r>
        <w:rPr>
          <w:spacing w:val="17"/>
        </w:rPr>
        <w:t xml:space="preserve"> </w:t>
      </w:r>
      <w:r>
        <w:t>и</w:t>
      </w:r>
      <w:r>
        <w:rPr>
          <w:spacing w:val="15"/>
        </w:rPr>
        <w:t xml:space="preserve"> </w:t>
      </w:r>
      <w:r>
        <w:t>сходство</w:t>
      </w:r>
    </w:p>
    <w:p w14:paraId="3CA68EF2" w14:textId="77777777" w:rsidR="00E56777" w:rsidRDefault="00DC4330">
      <w:pPr>
        <w:pStyle w:val="a3"/>
        <w:ind w:firstLine="0"/>
        <w:jc w:val="left"/>
      </w:pPr>
      <w:r>
        <w:t>высказываемых</w:t>
      </w:r>
      <w:r>
        <w:rPr>
          <w:spacing w:val="-3"/>
        </w:rPr>
        <w:t xml:space="preserve"> </w:t>
      </w:r>
      <w:r>
        <w:t>оценок;</w:t>
      </w:r>
    </w:p>
    <w:p w14:paraId="5CC6A91D" w14:textId="77777777" w:rsidR="00E56777" w:rsidRDefault="00DC4330">
      <w:pPr>
        <w:pStyle w:val="a3"/>
        <w:ind w:left="1161" w:right="180" w:firstLine="0"/>
        <w:jc w:val="left"/>
      </w:pPr>
      <w:r>
        <w:t>выражать и аргументировать свою точку зрения в устном высказывании, письменном тексте;</w:t>
      </w:r>
      <w:r>
        <w:rPr>
          <w:spacing w:val="-57"/>
        </w:rPr>
        <w:t xml:space="preserve"> </w:t>
      </w:r>
      <w:r>
        <w:t>публично</w:t>
      </w:r>
      <w:r>
        <w:rPr>
          <w:spacing w:val="-4"/>
        </w:rPr>
        <w:t xml:space="preserve"> </w:t>
      </w:r>
      <w:r>
        <w:t>представлять</w:t>
      </w:r>
      <w:r>
        <w:rPr>
          <w:spacing w:val="-2"/>
        </w:rPr>
        <w:t xml:space="preserve"> </w:t>
      </w:r>
      <w:r>
        <w:t>результаты</w:t>
      </w:r>
      <w:r>
        <w:rPr>
          <w:spacing w:val="-1"/>
        </w:rPr>
        <w:t xml:space="preserve"> </w:t>
      </w:r>
      <w:r>
        <w:t>выполненного исследования,</w:t>
      </w:r>
      <w:r>
        <w:rPr>
          <w:spacing w:val="-1"/>
        </w:rPr>
        <w:t xml:space="preserve"> </w:t>
      </w:r>
      <w:r>
        <w:t>проекта;</w:t>
      </w:r>
    </w:p>
    <w:p w14:paraId="4C529726" w14:textId="77777777" w:rsidR="00E56777" w:rsidRDefault="00DC4330">
      <w:pPr>
        <w:pStyle w:val="a3"/>
        <w:jc w:val="left"/>
      </w:pPr>
      <w:r>
        <w:t>осваивать</w:t>
      </w:r>
      <w:r>
        <w:rPr>
          <w:spacing w:val="6"/>
        </w:rPr>
        <w:t xml:space="preserve"> </w:t>
      </w:r>
      <w:r>
        <w:t>и</w:t>
      </w:r>
      <w:r>
        <w:rPr>
          <w:spacing w:val="5"/>
        </w:rPr>
        <w:t xml:space="preserve"> </w:t>
      </w:r>
      <w:r>
        <w:t>применять</w:t>
      </w:r>
      <w:r>
        <w:rPr>
          <w:spacing w:val="5"/>
        </w:rPr>
        <w:t xml:space="preserve"> </w:t>
      </w:r>
      <w:r>
        <w:t>правила</w:t>
      </w:r>
      <w:r>
        <w:rPr>
          <w:spacing w:val="4"/>
        </w:rPr>
        <w:t xml:space="preserve"> </w:t>
      </w:r>
      <w:r>
        <w:t>межкультурного</w:t>
      </w:r>
      <w:r>
        <w:rPr>
          <w:spacing w:val="4"/>
        </w:rPr>
        <w:t xml:space="preserve"> </w:t>
      </w:r>
      <w:r>
        <w:t>взаимодействия</w:t>
      </w:r>
      <w:r>
        <w:rPr>
          <w:spacing w:val="2"/>
        </w:rPr>
        <w:t xml:space="preserve"> </w:t>
      </w:r>
      <w:r>
        <w:t>в</w:t>
      </w:r>
      <w:r>
        <w:rPr>
          <w:spacing w:val="4"/>
        </w:rPr>
        <w:t xml:space="preserve"> </w:t>
      </w:r>
      <w:r>
        <w:t>школе</w:t>
      </w:r>
      <w:r>
        <w:rPr>
          <w:spacing w:val="12"/>
        </w:rPr>
        <w:t xml:space="preserve"> </w:t>
      </w:r>
      <w:r>
        <w:t>и</w:t>
      </w:r>
      <w:r>
        <w:rPr>
          <w:spacing w:val="5"/>
        </w:rPr>
        <w:t xml:space="preserve"> </w:t>
      </w:r>
      <w:r>
        <w:t>социальном</w:t>
      </w:r>
      <w:r>
        <w:rPr>
          <w:spacing w:val="-57"/>
        </w:rPr>
        <w:t xml:space="preserve"> </w:t>
      </w:r>
      <w:r>
        <w:t>окружении.</w:t>
      </w:r>
    </w:p>
    <w:p w14:paraId="177D6FF0" w14:textId="77777777" w:rsidR="00E56777" w:rsidRDefault="00DC4330">
      <w:pPr>
        <w:pStyle w:val="a3"/>
        <w:spacing w:line="274" w:lineRule="exact"/>
        <w:ind w:left="1161" w:firstLine="0"/>
        <w:jc w:val="left"/>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14:paraId="423C0994" w14:textId="77777777" w:rsidR="00E56777" w:rsidRDefault="00DC4330">
      <w:pPr>
        <w:pStyle w:val="a3"/>
        <w:spacing w:before="2"/>
        <w:jc w:val="left"/>
      </w:pPr>
      <w:r>
        <w:t>осознавать на</w:t>
      </w:r>
      <w:r>
        <w:rPr>
          <w:spacing w:val="-1"/>
        </w:rPr>
        <w:t xml:space="preserve"> </w:t>
      </w:r>
      <w:r>
        <w:t>основе исторических примеров</w:t>
      </w:r>
      <w:r>
        <w:rPr>
          <w:spacing w:val="2"/>
        </w:rPr>
        <w:t xml:space="preserve"> </w:t>
      </w:r>
      <w:r>
        <w:t>значение</w:t>
      </w:r>
      <w:r>
        <w:rPr>
          <w:spacing w:val="-1"/>
        </w:rPr>
        <w:t xml:space="preserve"> </w:t>
      </w:r>
      <w:r>
        <w:t>совместной</w:t>
      </w:r>
      <w:r>
        <w:rPr>
          <w:spacing w:val="1"/>
        </w:rPr>
        <w:t xml:space="preserve"> </w:t>
      </w:r>
      <w:r>
        <w:t>работы</w:t>
      </w:r>
      <w:r>
        <w:rPr>
          <w:spacing w:val="-1"/>
        </w:rPr>
        <w:t xml:space="preserve"> </w:t>
      </w:r>
      <w:r>
        <w:t>как эффективного</w:t>
      </w:r>
      <w:r>
        <w:rPr>
          <w:spacing w:val="-57"/>
        </w:rPr>
        <w:t xml:space="preserve"> </w:t>
      </w:r>
      <w:r>
        <w:t>средства</w:t>
      </w:r>
      <w:r>
        <w:rPr>
          <w:spacing w:val="-2"/>
        </w:rPr>
        <w:t xml:space="preserve"> </w:t>
      </w:r>
      <w:r>
        <w:t>достижения поставленных целей;</w:t>
      </w:r>
    </w:p>
    <w:p w14:paraId="14483FDF" w14:textId="77777777" w:rsidR="00E56777" w:rsidRDefault="00DC4330">
      <w:pPr>
        <w:pStyle w:val="a3"/>
        <w:jc w:val="left"/>
      </w:pPr>
      <w:r>
        <w:t>планировать</w:t>
      </w:r>
      <w:r>
        <w:rPr>
          <w:spacing w:val="54"/>
        </w:rPr>
        <w:t xml:space="preserve"> </w:t>
      </w:r>
      <w:r>
        <w:t>и</w:t>
      </w:r>
      <w:r>
        <w:rPr>
          <w:spacing w:val="56"/>
        </w:rPr>
        <w:t xml:space="preserve"> </w:t>
      </w:r>
      <w:r>
        <w:t>осуществлять</w:t>
      </w:r>
      <w:r>
        <w:rPr>
          <w:spacing w:val="56"/>
        </w:rPr>
        <w:t xml:space="preserve"> </w:t>
      </w:r>
      <w:r>
        <w:t>совместную</w:t>
      </w:r>
      <w:r>
        <w:rPr>
          <w:spacing w:val="53"/>
        </w:rPr>
        <w:t xml:space="preserve"> </w:t>
      </w:r>
      <w:r>
        <w:t>работу,</w:t>
      </w:r>
      <w:r>
        <w:rPr>
          <w:spacing w:val="55"/>
        </w:rPr>
        <w:t xml:space="preserve"> </w:t>
      </w:r>
      <w:r>
        <w:t>коллективные</w:t>
      </w:r>
      <w:r>
        <w:rPr>
          <w:spacing w:val="53"/>
        </w:rPr>
        <w:t xml:space="preserve"> </w:t>
      </w:r>
      <w:r>
        <w:t>учебные</w:t>
      </w:r>
      <w:r>
        <w:rPr>
          <w:spacing w:val="53"/>
        </w:rPr>
        <w:t xml:space="preserve"> </w:t>
      </w:r>
      <w:r>
        <w:t>проекты</w:t>
      </w:r>
      <w:r>
        <w:rPr>
          <w:spacing w:val="55"/>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w:t>
      </w:r>
      <w:r>
        <w:rPr>
          <w:spacing w:val="-3"/>
        </w:rPr>
        <w:t xml:space="preserve"> </w:t>
      </w:r>
      <w:r>
        <w:t>на</w:t>
      </w:r>
      <w:r>
        <w:rPr>
          <w:spacing w:val="-1"/>
        </w:rPr>
        <w:t xml:space="preserve"> </w:t>
      </w:r>
      <w:r>
        <w:t>региональном</w:t>
      </w:r>
      <w:r>
        <w:rPr>
          <w:spacing w:val="-1"/>
        </w:rPr>
        <w:t xml:space="preserve"> </w:t>
      </w:r>
      <w:r>
        <w:t>материале;</w:t>
      </w:r>
    </w:p>
    <w:p w14:paraId="32C6FDF8" w14:textId="77777777" w:rsidR="00E56777" w:rsidRDefault="00DC4330">
      <w:pPr>
        <w:pStyle w:val="a3"/>
        <w:jc w:val="left"/>
      </w:pPr>
      <w:r>
        <w:t>определять</w:t>
      </w:r>
      <w:r>
        <w:rPr>
          <w:spacing w:val="3"/>
        </w:rPr>
        <w:t xml:space="preserve"> </w:t>
      </w:r>
      <w:r>
        <w:t>свое</w:t>
      </w:r>
      <w:r>
        <w:rPr>
          <w:spacing w:val="2"/>
        </w:rPr>
        <w:t xml:space="preserve"> </w:t>
      </w:r>
      <w:r>
        <w:t>участие</w:t>
      </w:r>
      <w:r>
        <w:rPr>
          <w:spacing w:val="1"/>
        </w:rPr>
        <w:t xml:space="preserve"> </w:t>
      </w:r>
      <w:r>
        <w:t>в</w:t>
      </w:r>
      <w:r>
        <w:rPr>
          <w:spacing w:val="3"/>
        </w:rPr>
        <w:t xml:space="preserve"> </w:t>
      </w:r>
      <w:r>
        <w:t>общей</w:t>
      </w:r>
      <w:r>
        <w:rPr>
          <w:spacing w:val="4"/>
        </w:rPr>
        <w:t xml:space="preserve"> </w:t>
      </w:r>
      <w:r>
        <w:t>работе</w:t>
      </w:r>
      <w:r>
        <w:rPr>
          <w:spacing w:val="3"/>
        </w:rPr>
        <w:t xml:space="preserve"> </w:t>
      </w:r>
      <w:r>
        <w:t>и</w:t>
      </w:r>
      <w:r>
        <w:rPr>
          <w:spacing w:val="4"/>
        </w:rPr>
        <w:t xml:space="preserve"> </w:t>
      </w:r>
      <w:r>
        <w:t>координировать</w:t>
      </w:r>
      <w:r>
        <w:rPr>
          <w:spacing w:val="5"/>
        </w:rPr>
        <w:t xml:space="preserve"> </w:t>
      </w:r>
      <w:r>
        <w:t>свои</w:t>
      </w:r>
      <w:r>
        <w:rPr>
          <w:spacing w:val="3"/>
        </w:rPr>
        <w:t xml:space="preserve"> </w:t>
      </w:r>
      <w:r>
        <w:t>действия</w:t>
      </w:r>
      <w:r>
        <w:rPr>
          <w:spacing w:val="9"/>
        </w:rPr>
        <w:t xml:space="preserve"> </w:t>
      </w:r>
      <w:r>
        <w:t>с</w:t>
      </w:r>
      <w:r>
        <w:rPr>
          <w:spacing w:val="1"/>
        </w:rPr>
        <w:t xml:space="preserve"> </w:t>
      </w:r>
      <w:r>
        <w:t>другими</w:t>
      </w:r>
      <w:r>
        <w:rPr>
          <w:spacing w:val="4"/>
        </w:rPr>
        <w:t xml:space="preserve"> </w:t>
      </w:r>
      <w:r>
        <w:t>членами</w:t>
      </w:r>
      <w:r>
        <w:rPr>
          <w:spacing w:val="-57"/>
        </w:rPr>
        <w:t xml:space="preserve"> </w:t>
      </w:r>
      <w:r>
        <w:t>команды.</w:t>
      </w:r>
    </w:p>
    <w:p w14:paraId="1709D02A" w14:textId="77777777" w:rsidR="00E56777" w:rsidRDefault="00DC4330">
      <w:pPr>
        <w:pStyle w:val="a3"/>
        <w:ind w:right="138"/>
        <w:jc w:val="left"/>
      </w:pPr>
      <w:r>
        <w:t>У обучающегося будут сформированы умения в части регулятивных универсальных учебных</w:t>
      </w:r>
      <w:r>
        <w:rPr>
          <w:spacing w:val="-57"/>
        </w:rPr>
        <w:t xml:space="preserve"> </w:t>
      </w:r>
      <w:r>
        <w:t>действий:</w:t>
      </w:r>
    </w:p>
    <w:p w14:paraId="6E839028" w14:textId="77777777" w:rsidR="00E56777" w:rsidRDefault="00DC4330">
      <w:pPr>
        <w:pStyle w:val="a3"/>
        <w:spacing w:before="1"/>
        <w:jc w:val="left"/>
      </w:pPr>
      <w:r>
        <w:t>владеть</w:t>
      </w:r>
      <w:r>
        <w:rPr>
          <w:spacing w:val="20"/>
        </w:rPr>
        <w:t xml:space="preserve"> </w:t>
      </w:r>
      <w:r>
        <w:t>приемами</w:t>
      </w:r>
      <w:r>
        <w:rPr>
          <w:spacing w:val="20"/>
        </w:rPr>
        <w:t xml:space="preserve"> </w:t>
      </w:r>
      <w:r>
        <w:t>самоорганизации</w:t>
      </w:r>
      <w:r>
        <w:rPr>
          <w:spacing w:val="20"/>
        </w:rPr>
        <w:t xml:space="preserve"> </w:t>
      </w:r>
      <w:r>
        <w:t>своей</w:t>
      </w:r>
      <w:r>
        <w:rPr>
          <w:spacing w:val="20"/>
        </w:rPr>
        <w:t xml:space="preserve"> </w:t>
      </w:r>
      <w:r>
        <w:t>учебной</w:t>
      </w:r>
      <w:r>
        <w:rPr>
          <w:spacing w:val="20"/>
        </w:rPr>
        <w:t xml:space="preserve"> </w:t>
      </w:r>
      <w:r>
        <w:t>и</w:t>
      </w:r>
      <w:r>
        <w:rPr>
          <w:spacing w:val="20"/>
        </w:rPr>
        <w:t xml:space="preserve"> </w:t>
      </w:r>
      <w:r>
        <w:t>общественной</w:t>
      </w:r>
      <w:r>
        <w:rPr>
          <w:spacing w:val="20"/>
        </w:rPr>
        <w:t xml:space="preserve"> </w:t>
      </w:r>
      <w:r>
        <w:t>работы</w:t>
      </w:r>
      <w:r>
        <w:rPr>
          <w:spacing w:val="18"/>
        </w:rPr>
        <w:t xml:space="preserve"> </w:t>
      </w:r>
      <w:r>
        <w:t>(выявление</w:t>
      </w:r>
      <w:r>
        <w:rPr>
          <w:spacing w:val="-57"/>
        </w:rPr>
        <w:t xml:space="preserve"> </w:t>
      </w:r>
      <w:r>
        <w:t>проблемы,</w:t>
      </w:r>
      <w:r>
        <w:rPr>
          <w:spacing w:val="-2"/>
        </w:rPr>
        <w:t xml:space="preserve"> </w:t>
      </w:r>
      <w:r>
        <w:t>требующей</w:t>
      </w:r>
      <w:r>
        <w:rPr>
          <w:spacing w:val="-1"/>
        </w:rPr>
        <w:t xml:space="preserve"> </w:t>
      </w:r>
      <w:r>
        <w:t>решения;</w:t>
      </w:r>
      <w:r>
        <w:rPr>
          <w:spacing w:val="-1"/>
        </w:rPr>
        <w:t xml:space="preserve"> </w:t>
      </w:r>
      <w:r>
        <w:t>составление</w:t>
      </w:r>
      <w:r>
        <w:rPr>
          <w:spacing w:val="-2"/>
        </w:rPr>
        <w:t xml:space="preserve"> </w:t>
      </w:r>
      <w:r>
        <w:t>плана</w:t>
      </w:r>
      <w:r>
        <w:rPr>
          <w:spacing w:val="-2"/>
        </w:rPr>
        <w:t xml:space="preserve"> </w:t>
      </w:r>
      <w:r>
        <w:t>действий</w:t>
      </w:r>
      <w:r>
        <w:rPr>
          <w:spacing w:val="3"/>
        </w:rPr>
        <w:t xml:space="preserve"> </w:t>
      </w:r>
      <w:r>
        <w:t>и</w:t>
      </w:r>
      <w:r>
        <w:rPr>
          <w:spacing w:val="-1"/>
        </w:rPr>
        <w:t xml:space="preserve"> </w:t>
      </w:r>
      <w:r>
        <w:t>определение</w:t>
      </w:r>
      <w:r>
        <w:rPr>
          <w:spacing w:val="-2"/>
        </w:rPr>
        <w:t xml:space="preserve"> </w:t>
      </w:r>
      <w:r>
        <w:t>способа</w:t>
      </w:r>
      <w:r>
        <w:rPr>
          <w:spacing w:val="-2"/>
        </w:rPr>
        <w:t xml:space="preserve"> </w:t>
      </w:r>
      <w:r>
        <w:t>решения);</w:t>
      </w:r>
    </w:p>
    <w:p w14:paraId="483E3183" w14:textId="77777777" w:rsidR="00E56777" w:rsidRDefault="00DC4330">
      <w:pPr>
        <w:pStyle w:val="a3"/>
        <w:jc w:val="left"/>
      </w:pPr>
      <w:r>
        <w:t>владеть</w:t>
      </w:r>
      <w:r>
        <w:rPr>
          <w:spacing w:val="40"/>
        </w:rPr>
        <w:t xml:space="preserve"> </w:t>
      </w:r>
      <w:r>
        <w:t>приёмами</w:t>
      </w:r>
      <w:r>
        <w:rPr>
          <w:spacing w:val="40"/>
        </w:rPr>
        <w:t xml:space="preserve"> </w:t>
      </w:r>
      <w:r>
        <w:t>самоконтроля</w:t>
      </w:r>
      <w:r>
        <w:rPr>
          <w:spacing w:val="39"/>
        </w:rPr>
        <w:t xml:space="preserve"> </w:t>
      </w:r>
      <w:r>
        <w:t>‒</w:t>
      </w:r>
      <w:r>
        <w:rPr>
          <w:spacing w:val="37"/>
        </w:rPr>
        <w:t xml:space="preserve"> </w:t>
      </w:r>
      <w:r>
        <w:t>осуществление</w:t>
      </w:r>
      <w:r>
        <w:rPr>
          <w:spacing w:val="39"/>
        </w:rPr>
        <w:t xml:space="preserve"> </w:t>
      </w:r>
      <w:r>
        <w:t>самоконтроля,</w:t>
      </w:r>
      <w:r>
        <w:rPr>
          <w:spacing w:val="39"/>
        </w:rPr>
        <w:t xml:space="preserve"> </w:t>
      </w:r>
      <w:r>
        <w:t>рефлексии</w:t>
      </w:r>
      <w:r>
        <w:rPr>
          <w:spacing w:val="47"/>
        </w:rPr>
        <w:t xml:space="preserve"> </w:t>
      </w:r>
      <w:r>
        <w:t>и</w:t>
      </w:r>
      <w:r>
        <w:rPr>
          <w:spacing w:val="40"/>
        </w:rPr>
        <w:t xml:space="preserve"> </w:t>
      </w:r>
      <w:r>
        <w:t>самооценки</w:t>
      </w:r>
      <w:r>
        <w:rPr>
          <w:spacing w:val="-57"/>
        </w:rPr>
        <w:t xml:space="preserve"> </w:t>
      </w:r>
      <w:r>
        <w:t>полученных</w:t>
      </w:r>
      <w:r>
        <w:rPr>
          <w:spacing w:val="-1"/>
        </w:rPr>
        <w:t xml:space="preserve"> </w:t>
      </w:r>
      <w:r>
        <w:t>результатов;</w:t>
      </w:r>
    </w:p>
    <w:p w14:paraId="14FE467C" w14:textId="77777777" w:rsidR="00E56777" w:rsidRDefault="00DC4330">
      <w:pPr>
        <w:pStyle w:val="a3"/>
        <w:ind w:left="1161" w:right="150" w:firstLine="0"/>
        <w:jc w:val="left"/>
      </w:pPr>
      <w:r>
        <w:t>вносить коррективы в свою работу с учётом установленных ошибок, возникших трудностей.</w:t>
      </w:r>
      <w:r>
        <w:rPr>
          <w:spacing w:val="1"/>
        </w:rPr>
        <w:t xml:space="preserve"> </w:t>
      </w:r>
      <w:r>
        <w:t>У</w:t>
      </w:r>
      <w:r>
        <w:rPr>
          <w:spacing w:val="7"/>
        </w:rPr>
        <w:t xml:space="preserve"> </w:t>
      </w:r>
      <w:r>
        <w:t>обучающегося</w:t>
      </w:r>
      <w:r>
        <w:rPr>
          <w:spacing w:val="7"/>
        </w:rPr>
        <w:t xml:space="preserve"> </w:t>
      </w:r>
      <w:r>
        <w:t>будут</w:t>
      </w:r>
      <w:r>
        <w:rPr>
          <w:spacing w:val="8"/>
        </w:rPr>
        <w:t xml:space="preserve"> </w:t>
      </w:r>
      <w:r>
        <w:t>сформированы</w:t>
      </w:r>
      <w:r>
        <w:rPr>
          <w:spacing w:val="6"/>
        </w:rPr>
        <w:t xml:space="preserve"> </w:t>
      </w:r>
      <w:r>
        <w:t>умения</w:t>
      </w:r>
      <w:r>
        <w:rPr>
          <w:spacing w:val="7"/>
        </w:rPr>
        <w:t xml:space="preserve"> </w:t>
      </w:r>
      <w:r>
        <w:t>в</w:t>
      </w:r>
      <w:r>
        <w:rPr>
          <w:spacing w:val="6"/>
        </w:rPr>
        <w:t xml:space="preserve"> </w:t>
      </w:r>
      <w:r>
        <w:t>сфере</w:t>
      </w:r>
      <w:r>
        <w:rPr>
          <w:spacing w:val="5"/>
        </w:rPr>
        <w:t xml:space="preserve"> </w:t>
      </w:r>
      <w:r>
        <w:t>эмоционального</w:t>
      </w:r>
      <w:r>
        <w:rPr>
          <w:spacing w:val="4"/>
        </w:rPr>
        <w:t xml:space="preserve"> </w:t>
      </w:r>
      <w:r>
        <w:t>интеллекта,</w:t>
      </w:r>
    </w:p>
    <w:p w14:paraId="79E2B8FE" w14:textId="77777777" w:rsidR="00E56777" w:rsidRDefault="00DC4330">
      <w:pPr>
        <w:pStyle w:val="a3"/>
        <w:ind w:firstLine="0"/>
        <w:jc w:val="left"/>
      </w:pPr>
      <w:r>
        <w:t>понимания</w:t>
      </w:r>
      <w:r>
        <w:rPr>
          <w:spacing w:val="-3"/>
        </w:rPr>
        <w:t xml:space="preserve"> </w:t>
      </w:r>
      <w:r>
        <w:t>себя</w:t>
      </w:r>
      <w:r>
        <w:rPr>
          <w:spacing w:val="-2"/>
        </w:rPr>
        <w:t xml:space="preserve"> </w:t>
      </w:r>
      <w:r>
        <w:t>и</w:t>
      </w:r>
      <w:r>
        <w:rPr>
          <w:spacing w:val="-1"/>
        </w:rPr>
        <w:t xml:space="preserve"> </w:t>
      </w:r>
      <w:r>
        <w:t>других:</w:t>
      </w:r>
    </w:p>
    <w:p w14:paraId="09DFE016" w14:textId="77777777" w:rsidR="00E56777" w:rsidRDefault="00DC4330">
      <w:pPr>
        <w:pStyle w:val="a3"/>
        <w:ind w:left="1161" w:firstLine="0"/>
        <w:jc w:val="left"/>
      </w:pPr>
      <w:r>
        <w:t>выявлять</w:t>
      </w:r>
      <w:r>
        <w:rPr>
          <w:spacing w:val="-2"/>
        </w:rPr>
        <w:t xml:space="preserve"> </w:t>
      </w:r>
      <w:r>
        <w:t>на</w:t>
      </w:r>
      <w:r>
        <w:rPr>
          <w:spacing w:val="-3"/>
        </w:rPr>
        <w:t xml:space="preserve"> </w:t>
      </w:r>
      <w:r>
        <w:t>примерах</w:t>
      </w:r>
      <w:r>
        <w:rPr>
          <w:spacing w:val="-2"/>
        </w:rPr>
        <w:t xml:space="preserve"> </w:t>
      </w:r>
      <w:r>
        <w:t>исторических</w:t>
      </w:r>
      <w:r>
        <w:rPr>
          <w:spacing w:val="-2"/>
        </w:rPr>
        <w:t xml:space="preserve"> </w:t>
      </w:r>
      <w:r>
        <w:t>ситуаций</w:t>
      </w:r>
      <w:r>
        <w:rPr>
          <w:spacing w:val="-4"/>
        </w:rPr>
        <w:t xml:space="preserve"> </w:t>
      </w:r>
      <w:r>
        <w:t>роль</w:t>
      </w:r>
      <w:r>
        <w:rPr>
          <w:spacing w:val="-2"/>
        </w:rPr>
        <w:t xml:space="preserve"> </w:t>
      </w:r>
      <w:r>
        <w:t>эмоций</w:t>
      </w:r>
      <w:r>
        <w:rPr>
          <w:spacing w:val="-3"/>
        </w:rPr>
        <w:t xml:space="preserve"> </w:t>
      </w:r>
      <w:r>
        <w:t>в</w:t>
      </w:r>
      <w:r>
        <w:rPr>
          <w:spacing w:val="-3"/>
        </w:rPr>
        <w:t xml:space="preserve"> </w:t>
      </w:r>
      <w:r>
        <w:t>отношениях</w:t>
      </w:r>
      <w:r>
        <w:rPr>
          <w:spacing w:val="-3"/>
        </w:rPr>
        <w:t xml:space="preserve"> </w:t>
      </w:r>
      <w:r>
        <w:t>между</w:t>
      </w:r>
      <w:r>
        <w:rPr>
          <w:spacing w:val="-2"/>
        </w:rPr>
        <w:t xml:space="preserve"> </w:t>
      </w:r>
      <w:r>
        <w:t>людьми;</w:t>
      </w:r>
    </w:p>
    <w:p w14:paraId="6CA4708D" w14:textId="77777777" w:rsidR="00E56777" w:rsidRDefault="00E56777">
      <w:pPr>
        <w:sectPr w:rsidR="00E56777">
          <w:pgSz w:w="11910" w:h="16840"/>
          <w:pgMar w:top="480" w:right="280" w:bottom="440" w:left="680" w:header="0" w:footer="165" w:gutter="0"/>
          <w:cols w:space="720"/>
        </w:sectPr>
      </w:pPr>
    </w:p>
    <w:p w14:paraId="7B7EB2C7" w14:textId="77777777" w:rsidR="00E56777" w:rsidRDefault="00DC4330">
      <w:pPr>
        <w:pStyle w:val="a3"/>
        <w:spacing w:before="72"/>
        <w:ind w:right="139"/>
      </w:pPr>
      <w:r>
        <w:lastRenderedPageBreak/>
        <w:t>ставить себя на место другого человека, понимать мотивы действий другого (в исторических</w:t>
      </w:r>
      <w:r>
        <w:rPr>
          <w:spacing w:val="1"/>
        </w:rPr>
        <w:t xml:space="preserve"> </w:t>
      </w:r>
      <w:r>
        <w:t>ситуациях</w:t>
      </w:r>
      <w:r>
        <w:rPr>
          <w:spacing w:val="-1"/>
        </w:rPr>
        <w:t xml:space="preserve"> </w:t>
      </w:r>
      <w:r>
        <w:t>и окружающей действительности);</w:t>
      </w:r>
    </w:p>
    <w:p w14:paraId="469D6950" w14:textId="77777777" w:rsidR="00E56777" w:rsidRDefault="00DC4330">
      <w:pPr>
        <w:pStyle w:val="a3"/>
        <w:ind w:right="14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61"/>
        </w:rPr>
        <w:t xml:space="preserve"> </w:t>
      </w:r>
      <w:r>
        <w:t>других</w:t>
      </w:r>
      <w:r>
        <w:rPr>
          <w:spacing w:val="1"/>
        </w:rPr>
        <w:t xml:space="preserve"> </w:t>
      </w:r>
      <w:r>
        <w:t>участников</w:t>
      </w:r>
      <w:r>
        <w:rPr>
          <w:spacing w:val="-1"/>
        </w:rPr>
        <w:t xml:space="preserve"> </w:t>
      </w:r>
      <w:r>
        <w:t>общения.</w:t>
      </w:r>
    </w:p>
    <w:p w14:paraId="1FDE06FE" w14:textId="77777777" w:rsidR="00E56777" w:rsidRDefault="00DC4330">
      <w:pPr>
        <w:ind w:left="3756" w:right="456" w:hanging="2288"/>
        <w:jc w:val="both"/>
        <w:rPr>
          <w:i/>
          <w:sz w:val="24"/>
        </w:rPr>
      </w:pPr>
      <w:r>
        <w:rPr>
          <w:i/>
          <w:sz w:val="24"/>
        </w:rPr>
        <w:t>Предметные результаты освоения программы по истории на уровне основного общего</w:t>
      </w:r>
      <w:r>
        <w:rPr>
          <w:i/>
          <w:spacing w:val="-57"/>
          <w:sz w:val="24"/>
        </w:rPr>
        <w:t xml:space="preserve"> </w:t>
      </w:r>
      <w:r>
        <w:rPr>
          <w:i/>
          <w:sz w:val="24"/>
        </w:rPr>
        <w:t>образования должны обеспечивать:</w:t>
      </w:r>
    </w:p>
    <w:p w14:paraId="23BF0B74" w14:textId="77777777" w:rsidR="00E56777" w:rsidRDefault="00DC4330" w:rsidP="00016974">
      <w:pPr>
        <w:pStyle w:val="a4"/>
        <w:numPr>
          <w:ilvl w:val="0"/>
          <w:numId w:val="39"/>
        </w:numPr>
        <w:tabs>
          <w:tab w:val="left" w:pos="1421"/>
        </w:tabs>
        <w:ind w:right="144" w:firstLine="708"/>
        <w:rPr>
          <w:sz w:val="24"/>
        </w:rPr>
      </w:pPr>
      <w:r>
        <w:rPr>
          <w:sz w:val="24"/>
        </w:rPr>
        <w:t>умение определять последовательность событий, явлений, процессов; соотносить события</w:t>
      </w:r>
      <w:r>
        <w:rPr>
          <w:spacing w:val="1"/>
          <w:sz w:val="24"/>
        </w:rPr>
        <w:t xml:space="preserve"> </w:t>
      </w:r>
      <w:r>
        <w:rPr>
          <w:sz w:val="24"/>
        </w:rPr>
        <w:t>истории разных стран и народов с историческими периодами, событиями региональной и мировой</w:t>
      </w:r>
      <w:r>
        <w:rPr>
          <w:spacing w:val="1"/>
          <w:sz w:val="24"/>
        </w:rPr>
        <w:t xml:space="preserve"> </w:t>
      </w:r>
      <w:r>
        <w:rPr>
          <w:sz w:val="24"/>
        </w:rPr>
        <w:t>истории, события истории родного края и истории России, определять современников исторических</w:t>
      </w:r>
      <w:r>
        <w:rPr>
          <w:spacing w:val="-57"/>
          <w:sz w:val="24"/>
        </w:rPr>
        <w:t xml:space="preserve"> </w:t>
      </w:r>
      <w:r>
        <w:rPr>
          <w:sz w:val="24"/>
        </w:rPr>
        <w:t>событий,</w:t>
      </w:r>
      <w:r>
        <w:rPr>
          <w:spacing w:val="-1"/>
          <w:sz w:val="24"/>
        </w:rPr>
        <w:t xml:space="preserve"> </w:t>
      </w:r>
      <w:r>
        <w:rPr>
          <w:sz w:val="24"/>
        </w:rPr>
        <w:t>явлений, процессов;</w:t>
      </w:r>
    </w:p>
    <w:p w14:paraId="7327180F" w14:textId="77777777" w:rsidR="00E56777" w:rsidRDefault="00DC4330" w:rsidP="00016974">
      <w:pPr>
        <w:pStyle w:val="a4"/>
        <w:numPr>
          <w:ilvl w:val="0"/>
          <w:numId w:val="39"/>
        </w:numPr>
        <w:tabs>
          <w:tab w:val="left" w:pos="1421"/>
        </w:tabs>
        <w:ind w:right="142" w:firstLine="708"/>
        <w:rPr>
          <w:sz w:val="24"/>
        </w:rPr>
      </w:pPr>
      <w:r>
        <w:rPr>
          <w:sz w:val="24"/>
        </w:rPr>
        <w:t>умение выявлять особенности развития культуры, быта и нравов народов в различные</w:t>
      </w:r>
      <w:r>
        <w:rPr>
          <w:spacing w:val="1"/>
          <w:sz w:val="24"/>
        </w:rPr>
        <w:t xml:space="preserve"> </w:t>
      </w:r>
      <w:r>
        <w:rPr>
          <w:sz w:val="24"/>
        </w:rPr>
        <w:t>исторические</w:t>
      </w:r>
      <w:r>
        <w:rPr>
          <w:spacing w:val="-2"/>
          <w:sz w:val="24"/>
        </w:rPr>
        <w:t xml:space="preserve"> </w:t>
      </w:r>
      <w:r>
        <w:rPr>
          <w:sz w:val="24"/>
        </w:rPr>
        <w:t>эпохи;</w:t>
      </w:r>
    </w:p>
    <w:p w14:paraId="3DD2FD1F" w14:textId="77777777" w:rsidR="00E56777" w:rsidRDefault="00DC4330" w:rsidP="00016974">
      <w:pPr>
        <w:pStyle w:val="a4"/>
        <w:numPr>
          <w:ilvl w:val="0"/>
          <w:numId w:val="39"/>
        </w:numPr>
        <w:tabs>
          <w:tab w:val="left" w:pos="1421"/>
        </w:tabs>
        <w:ind w:right="150" w:firstLine="708"/>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4"/>
          <w:sz w:val="24"/>
        </w:rPr>
        <w:t xml:space="preserve"> </w:t>
      </w:r>
      <w:r>
        <w:rPr>
          <w:sz w:val="24"/>
        </w:rPr>
        <w:t>задач;</w:t>
      </w:r>
    </w:p>
    <w:p w14:paraId="624569E6" w14:textId="77777777" w:rsidR="00E56777" w:rsidRDefault="00DC4330" w:rsidP="00016974">
      <w:pPr>
        <w:pStyle w:val="a4"/>
        <w:numPr>
          <w:ilvl w:val="0"/>
          <w:numId w:val="39"/>
        </w:numPr>
        <w:tabs>
          <w:tab w:val="left" w:pos="1421"/>
        </w:tabs>
        <w:ind w:right="139" w:firstLine="708"/>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 явлениях, процессах истории родного края, истории России и мировой истории и 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w:t>
      </w:r>
      <w:r>
        <w:rPr>
          <w:spacing w:val="-57"/>
          <w:sz w:val="24"/>
        </w:rPr>
        <w:t xml:space="preserve"> </w:t>
      </w:r>
      <w:r>
        <w:rPr>
          <w:sz w:val="24"/>
        </w:rPr>
        <w:t>фактов,</w:t>
      </w:r>
      <w:r>
        <w:rPr>
          <w:spacing w:val="-1"/>
          <w:sz w:val="24"/>
        </w:rPr>
        <w:t xml:space="preserve"> </w:t>
      </w:r>
      <w:r>
        <w:rPr>
          <w:sz w:val="24"/>
        </w:rPr>
        <w:t>дат, исторических понятий;</w:t>
      </w:r>
    </w:p>
    <w:p w14:paraId="1BFC7C04" w14:textId="77777777" w:rsidR="00E56777" w:rsidRDefault="00DC4330" w:rsidP="00016974">
      <w:pPr>
        <w:pStyle w:val="a4"/>
        <w:numPr>
          <w:ilvl w:val="0"/>
          <w:numId w:val="39"/>
        </w:numPr>
        <w:tabs>
          <w:tab w:val="left" w:pos="1421"/>
        </w:tabs>
        <w:ind w:right="148" w:firstLine="708"/>
        <w:rPr>
          <w:sz w:val="24"/>
        </w:rPr>
      </w:pPr>
      <w:r>
        <w:rPr>
          <w:sz w:val="24"/>
        </w:rPr>
        <w:t>умение выявлять существенные черты и характерные признаки исторических событий,</w:t>
      </w:r>
      <w:r>
        <w:rPr>
          <w:spacing w:val="1"/>
          <w:sz w:val="24"/>
        </w:rPr>
        <w:t xml:space="preserve"> </w:t>
      </w:r>
      <w:r>
        <w:rPr>
          <w:sz w:val="24"/>
        </w:rPr>
        <w:t>явлений,</w:t>
      </w:r>
      <w:r>
        <w:rPr>
          <w:spacing w:val="-1"/>
          <w:sz w:val="24"/>
        </w:rPr>
        <w:t xml:space="preserve"> </w:t>
      </w:r>
      <w:r>
        <w:rPr>
          <w:sz w:val="24"/>
        </w:rPr>
        <w:t>процессов;</w:t>
      </w:r>
    </w:p>
    <w:p w14:paraId="402E68AA" w14:textId="77777777" w:rsidR="00E56777" w:rsidRDefault="00DC4330" w:rsidP="00016974">
      <w:pPr>
        <w:pStyle w:val="a4"/>
        <w:numPr>
          <w:ilvl w:val="0"/>
          <w:numId w:val="39"/>
        </w:numPr>
        <w:tabs>
          <w:tab w:val="left" w:pos="1421"/>
        </w:tabs>
        <w:ind w:right="141" w:firstLine="708"/>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 событий, явлений, процессов изучаемого периода, их взаимосвязь (при наличии) 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r>
        <w:rPr>
          <w:spacing w:val="-57"/>
          <w:sz w:val="24"/>
        </w:rPr>
        <w:t xml:space="preserve"> </w:t>
      </w:r>
      <w:r>
        <w:rPr>
          <w:sz w:val="24"/>
        </w:rPr>
        <w:t>Великая Отечественная война, распад СССР, сложные 1990-е гг., возрождение страны с 2000-х гг.,</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в</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характеризовать</w:t>
      </w:r>
      <w:r>
        <w:rPr>
          <w:spacing w:val="1"/>
          <w:sz w:val="24"/>
        </w:rPr>
        <w:t xml:space="preserve"> </w:t>
      </w:r>
      <w:r>
        <w:rPr>
          <w:sz w:val="24"/>
        </w:rPr>
        <w:t>итоги</w:t>
      </w:r>
      <w:r>
        <w:rPr>
          <w:spacing w:val="1"/>
          <w:sz w:val="24"/>
        </w:rPr>
        <w:t xml:space="preserve"> </w:t>
      </w:r>
      <w:r>
        <w:rPr>
          <w:sz w:val="24"/>
        </w:rPr>
        <w:t>и</w:t>
      </w:r>
      <w:r>
        <w:rPr>
          <w:spacing w:val="1"/>
          <w:sz w:val="24"/>
        </w:rPr>
        <w:t xml:space="preserve"> </w:t>
      </w:r>
      <w:r>
        <w:rPr>
          <w:sz w:val="24"/>
        </w:rPr>
        <w:t>историческое</w:t>
      </w:r>
      <w:r>
        <w:rPr>
          <w:spacing w:val="60"/>
          <w:sz w:val="24"/>
        </w:rPr>
        <w:t xml:space="preserve"> </w:t>
      </w:r>
      <w:r>
        <w:rPr>
          <w:sz w:val="24"/>
        </w:rPr>
        <w:t>значение</w:t>
      </w:r>
      <w:r>
        <w:rPr>
          <w:spacing w:val="1"/>
          <w:sz w:val="24"/>
        </w:rPr>
        <w:t xml:space="preserve"> </w:t>
      </w:r>
      <w:r>
        <w:rPr>
          <w:sz w:val="24"/>
        </w:rPr>
        <w:t>событий;</w:t>
      </w:r>
    </w:p>
    <w:p w14:paraId="4F7218F9" w14:textId="77777777" w:rsidR="00E56777" w:rsidRDefault="00DC4330" w:rsidP="00016974">
      <w:pPr>
        <w:pStyle w:val="a4"/>
        <w:numPr>
          <w:ilvl w:val="0"/>
          <w:numId w:val="39"/>
        </w:numPr>
        <w:tabs>
          <w:tab w:val="left" w:pos="1421"/>
        </w:tabs>
        <w:ind w:left="1420"/>
        <w:rPr>
          <w:sz w:val="24"/>
        </w:rPr>
      </w:pPr>
      <w:r>
        <w:rPr>
          <w:sz w:val="24"/>
        </w:rPr>
        <w:t>умение</w:t>
      </w:r>
      <w:r>
        <w:rPr>
          <w:spacing w:val="29"/>
          <w:sz w:val="24"/>
        </w:rPr>
        <w:t xml:space="preserve"> </w:t>
      </w:r>
      <w:r>
        <w:rPr>
          <w:sz w:val="24"/>
        </w:rPr>
        <w:t>сравнивать</w:t>
      </w:r>
      <w:r>
        <w:rPr>
          <w:spacing w:val="32"/>
          <w:sz w:val="24"/>
        </w:rPr>
        <w:t xml:space="preserve"> </w:t>
      </w:r>
      <w:r>
        <w:rPr>
          <w:sz w:val="24"/>
        </w:rPr>
        <w:t>исторические</w:t>
      </w:r>
      <w:r>
        <w:rPr>
          <w:spacing w:val="29"/>
          <w:sz w:val="24"/>
        </w:rPr>
        <w:t xml:space="preserve"> </w:t>
      </w:r>
      <w:r>
        <w:rPr>
          <w:sz w:val="24"/>
        </w:rPr>
        <w:t>события,</w:t>
      </w:r>
      <w:r>
        <w:rPr>
          <w:spacing w:val="31"/>
          <w:sz w:val="24"/>
        </w:rPr>
        <w:t xml:space="preserve"> </w:t>
      </w:r>
      <w:r>
        <w:rPr>
          <w:sz w:val="24"/>
        </w:rPr>
        <w:t>явления,</w:t>
      </w:r>
      <w:r>
        <w:rPr>
          <w:spacing w:val="31"/>
          <w:sz w:val="24"/>
        </w:rPr>
        <w:t xml:space="preserve"> </w:t>
      </w:r>
      <w:r>
        <w:rPr>
          <w:sz w:val="24"/>
        </w:rPr>
        <w:t>процессы</w:t>
      </w:r>
      <w:r>
        <w:rPr>
          <w:spacing w:val="29"/>
          <w:sz w:val="24"/>
        </w:rPr>
        <w:t xml:space="preserve"> </w:t>
      </w:r>
      <w:r>
        <w:rPr>
          <w:sz w:val="24"/>
        </w:rPr>
        <w:t>в</w:t>
      </w:r>
      <w:r>
        <w:rPr>
          <w:spacing w:val="30"/>
          <w:sz w:val="24"/>
        </w:rPr>
        <w:t xml:space="preserve"> </w:t>
      </w:r>
      <w:r>
        <w:rPr>
          <w:sz w:val="24"/>
        </w:rPr>
        <w:t>различные</w:t>
      </w:r>
      <w:r>
        <w:rPr>
          <w:spacing w:val="28"/>
          <w:sz w:val="24"/>
        </w:rPr>
        <w:t xml:space="preserve"> </w:t>
      </w:r>
      <w:r>
        <w:rPr>
          <w:sz w:val="24"/>
        </w:rPr>
        <w:t>исторические</w:t>
      </w:r>
    </w:p>
    <w:p w14:paraId="6734F2C7" w14:textId="77777777" w:rsidR="00E56777" w:rsidRDefault="00DC4330">
      <w:pPr>
        <w:pStyle w:val="a3"/>
        <w:spacing w:line="273" w:lineRule="exact"/>
        <w:ind w:firstLine="0"/>
        <w:jc w:val="left"/>
      </w:pPr>
      <w:r>
        <w:t>эпохи;</w:t>
      </w:r>
    </w:p>
    <w:p w14:paraId="7552B2D4" w14:textId="77777777" w:rsidR="00E56777" w:rsidRDefault="00DC4330" w:rsidP="00016974">
      <w:pPr>
        <w:pStyle w:val="a4"/>
        <w:numPr>
          <w:ilvl w:val="0"/>
          <w:numId w:val="39"/>
        </w:numPr>
        <w:tabs>
          <w:tab w:val="left" w:pos="1421"/>
        </w:tabs>
        <w:ind w:left="1420"/>
        <w:rPr>
          <w:sz w:val="24"/>
        </w:rPr>
      </w:pPr>
      <w:r>
        <w:rPr>
          <w:sz w:val="24"/>
        </w:rPr>
        <w:t>умение</w:t>
      </w:r>
      <w:r>
        <w:rPr>
          <w:spacing w:val="47"/>
          <w:sz w:val="24"/>
        </w:rPr>
        <w:t xml:space="preserve"> </w:t>
      </w:r>
      <w:r>
        <w:rPr>
          <w:sz w:val="24"/>
        </w:rPr>
        <w:t>определять</w:t>
      </w:r>
      <w:r>
        <w:rPr>
          <w:spacing w:val="46"/>
          <w:sz w:val="24"/>
        </w:rPr>
        <w:t xml:space="preserve"> </w:t>
      </w:r>
      <w:r>
        <w:rPr>
          <w:sz w:val="24"/>
        </w:rPr>
        <w:t>и</w:t>
      </w:r>
      <w:r>
        <w:rPr>
          <w:spacing w:val="50"/>
          <w:sz w:val="24"/>
        </w:rPr>
        <w:t xml:space="preserve"> </w:t>
      </w:r>
      <w:r>
        <w:rPr>
          <w:sz w:val="24"/>
        </w:rPr>
        <w:t>аргументировать</w:t>
      </w:r>
      <w:r>
        <w:rPr>
          <w:spacing w:val="49"/>
          <w:sz w:val="24"/>
        </w:rPr>
        <w:t xml:space="preserve"> </w:t>
      </w:r>
      <w:r>
        <w:rPr>
          <w:sz w:val="24"/>
        </w:rPr>
        <w:t>собственную</w:t>
      </w:r>
      <w:r>
        <w:rPr>
          <w:spacing w:val="48"/>
          <w:sz w:val="24"/>
        </w:rPr>
        <w:t xml:space="preserve"> </w:t>
      </w:r>
      <w:r>
        <w:rPr>
          <w:sz w:val="24"/>
        </w:rPr>
        <w:t>или</w:t>
      </w:r>
      <w:r>
        <w:rPr>
          <w:spacing w:val="47"/>
          <w:sz w:val="24"/>
        </w:rPr>
        <w:t xml:space="preserve"> </w:t>
      </w:r>
      <w:r>
        <w:rPr>
          <w:sz w:val="24"/>
        </w:rPr>
        <w:t>предложенную</w:t>
      </w:r>
      <w:r>
        <w:rPr>
          <w:spacing w:val="48"/>
          <w:sz w:val="24"/>
        </w:rPr>
        <w:t xml:space="preserve"> </w:t>
      </w:r>
      <w:r>
        <w:rPr>
          <w:sz w:val="24"/>
        </w:rPr>
        <w:t>точку</w:t>
      </w:r>
      <w:r>
        <w:rPr>
          <w:spacing w:val="45"/>
          <w:sz w:val="24"/>
        </w:rPr>
        <w:t xml:space="preserve"> </w:t>
      </w:r>
      <w:r>
        <w:rPr>
          <w:sz w:val="24"/>
        </w:rPr>
        <w:t>зрения</w:t>
      </w:r>
      <w:r>
        <w:rPr>
          <w:spacing w:val="46"/>
          <w:sz w:val="24"/>
        </w:rPr>
        <w:t xml:space="preserve"> </w:t>
      </w:r>
      <w:r>
        <w:rPr>
          <w:sz w:val="24"/>
        </w:rPr>
        <w:t>с</w:t>
      </w:r>
    </w:p>
    <w:p w14:paraId="00A3567F" w14:textId="77777777" w:rsidR="00E56777" w:rsidRDefault="00DC4330">
      <w:pPr>
        <w:pStyle w:val="a3"/>
        <w:ind w:firstLine="0"/>
      </w:pPr>
      <w:r>
        <w:t>использованием</w:t>
      </w:r>
      <w:r>
        <w:rPr>
          <w:spacing w:val="-4"/>
        </w:rPr>
        <w:t xml:space="preserve"> </w:t>
      </w:r>
      <w:r>
        <w:t>фактического</w:t>
      </w:r>
      <w:r>
        <w:rPr>
          <w:spacing w:val="-2"/>
        </w:rPr>
        <w:t xml:space="preserve"> </w:t>
      </w:r>
      <w:r>
        <w:t>материала, в</w:t>
      </w:r>
      <w:r>
        <w:rPr>
          <w:spacing w:val="-3"/>
        </w:rPr>
        <w:t xml:space="preserve"> </w:t>
      </w:r>
      <w:r>
        <w:t>том</w:t>
      </w:r>
      <w:r>
        <w:rPr>
          <w:spacing w:val="-1"/>
        </w:rPr>
        <w:t xml:space="preserve"> </w:t>
      </w:r>
      <w:r>
        <w:t>числе</w:t>
      </w:r>
      <w:r>
        <w:rPr>
          <w:spacing w:val="-3"/>
        </w:rPr>
        <w:t xml:space="preserve"> </w:t>
      </w:r>
      <w:r>
        <w:t>используя</w:t>
      </w:r>
      <w:r>
        <w:rPr>
          <w:spacing w:val="-5"/>
        </w:rPr>
        <w:t xml:space="preserve"> </w:t>
      </w:r>
      <w:r>
        <w:t>источники</w:t>
      </w:r>
      <w:r>
        <w:rPr>
          <w:spacing w:val="-3"/>
        </w:rPr>
        <w:t xml:space="preserve"> </w:t>
      </w:r>
      <w:r>
        <w:t>разных</w:t>
      </w:r>
      <w:r>
        <w:rPr>
          <w:spacing w:val="-5"/>
        </w:rPr>
        <w:t xml:space="preserve"> </w:t>
      </w:r>
      <w:r>
        <w:t>типов;</w:t>
      </w:r>
    </w:p>
    <w:p w14:paraId="1539F3C5" w14:textId="77777777" w:rsidR="00E56777" w:rsidRDefault="00DC4330" w:rsidP="00016974">
      <w:pPr>
        <w:pStyle w:val="a4"/>
        <w:numPr>
          <w:ilvl w:val="0"/>
          <w:numId w:val="39"/>
        </w:numPr>
        <w:tabs>
          <w:tab w:val="left" w:pos="1421"/>
        </w:tabs>
        <w:ind w:right="151" w:firstLine="708"/>
        <w:rPr>
          <w:sz w:val="24"/>
        </w:rPr>
      </w:pPr>
      <w:r>
        <w:rPr>
          <w:sz w:val="24"/>
        </w:rPr>
        <w:t>умение различать основные типы исторических источников: письменные, вещественные,</w:t>
      </w:r>
      <w:r>
        <w:rPr>
          <w:spacing w:val="1"/>
          <w:sz w:val="24"/>
        </w:rPr>
        <w:t xml:space="preserve"> </w:t>
      </w:r>
      <w:r>
        <w:rPr>
          <w:sz w:val="24"/>
        </w:rPr>
        <w:t>аудиовизуальные;</w:t>
      </w:r>
    </w:p>
    <w:p w14:paraId="6B4997CB" w14:textId="77777777" w:rsidR="00E56777" w:rsidRDefault="00DC4330" w:rsidP="00016974">
      <w:pPr>
        <w:pStyle w:val="a4"/>
        <w:numPr>
          <w:ilvl w:val="0"/>
          <w:numId w:val="39"/>
        </w:numPr>
        <w:tabs>
          <w:tab w:val="left" w:pos="1541"/>
        </w:tabs>
        <w:ind w:right="141" w:firstLine="708"/>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оценивать</w:t>
      </w:r>
      <w:r>
        <w:rPr>
          <w:spacing w:val="60"/>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 с информацией из других источников при изучении исторических событий, явлений,</w:t>
      </w:r>
      <w:r>
        <w:rPr>
          <w:spacing w:val="1"/>
          <w:sz w:val="24"/>
        </w:rPr>
        <w:t xml:space="preserve"> </w:t>
      </w:r>
      <w:r>
        <w:rPr>
          <w:sz w:val="24"/>
        </w:rPr>
        <w:t>процессов;</w:t>
      </w:r>
      <w:r>
        <w:rPr>
          <w:spacing w:val="-2"/>
          <w:sz w:val="24"/>
        </w:rPr>
        <w:t xml:space="preserve"> </w:t>
      </w:r>
      <w:r>
        <w:rPr>
          <w:sz w:val="24"/>
        </w:rPr>
        <w:t>привлекать</w:t>
      </w:r>
      <w:r>
        <w:rPr>
          <w:spacing w:val="-2"/>
          <w:sz w:val="24"/>
        </w:rPr>
        <w:t xml:space="preserve"> </w:t>
      </w:r>
      <w:r>
        <w:rPr>
          <w:sz w:val="24"/>
        </w:rPr>
        <w:t>контекстную</w:t>
      </w:r>
      <w:r>
        <w:rPr>
          <w:spacing w:val="-2"/>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2"/>
          <w:sz w:val="24"/>
        </w:rPr>
        <w:t xml:space="preserve"> </w:t>
      </w:r>
      <w:r>
        <w:rPr>
          <w:sz w:val="24"/>
        </w:rPr>
        <w:t>историческими</w:t>
      </w:r>
      <w:r>
        <w:rPr>
          <w:spacing w:val="-1"/>
          <w:sz w:val="24"/>
        </w:rPr>
        <w:t xml:space="preserve"> </w:t>
      </w:r>
      <w:r>
        <w:rPr>
          <w:sz w:val="24"/>
        </w:rPr>
        <w:t>источниками;</w:t>
      </w:r>
    </w:p>
    <w:p w14:paraId="01513A2D" w14:textId="77777777" w:rsidR="00E56777" w:rsidRDefault="00DC4330" w:rsidP="00016974">
      <w:pPr>
        <w:pStyle w:val="a4"/>
        <w:numPr>
          <w:ilvl w:val="0"/>
          <w:numId w:val="39"/>
        </w:numPr>
        <w:tabs>
          <w:tab w:val="left" w:pos="1541"/>
        </w:tabs>
        <w:ind w:right="143" w:firstLine="708"/>
        <w:rPr>
          <w:sz w:val="24"/>
        </w:rPr>
      </w:pPr>
      <w:r>
        <w:rPr>
          <w:sz w:val="24"/>
        </w:rPr>
        <w:t>умение читать и анализировать историческую карту (схему); характеризовать на основе</w:t>
      </w:r>
      <w:r>
        <w:rPr>
          <w:spacing w:val="1"/>
          <w:sz w:val="24"/>
        </w:rPr>
        <w:t xml:space="preserve"> </w:t>
      </w:r>
      <w:r>
        <w:rPr>
          <w:sz w:val="24"/>
        </w:rPr>
        <w:t>исторической карты (схемы) исторические события, явления, процессы; сопоставлять информацию,</w:t>
      </w:r>
      <w:r>
        <w:rPr>
          <w:spacing w:val="1"/>
          <w:sz w:val="24"/>
        </w:rPr>
        <w:t xml:space="preserve"> </w:t>
      </w:r>
      <w:r>
        <w:rPr>
          <w:sz w:val="24"/>
        </w:rPr>
        <w:t>представленную</w:t>
      </w:r>
      <w:r>
        <w:rPr>
          <w:spacing w:val="-1"/>
          <w:sz w:val="24"/>
        </w:rPr>
        <w:t xml:space="preserve"> </w:t>
      </w:r>
      <w:r>
        <w:rPr>
          <w:sz w:val="24"/>
        </w:rPr>
        <w:t>на</w:t>
      </w:r>
      <w:r>
        <w:rPr>
          <w:spacing w:val="-2"/>
          <w:sz w:val="24"/>
        </w:rPr>
        <w:t xml:space="preserve"> </w:t>
      </w:r>
      <w:r>
        <w:rPr>
          <w:sz w:val="24"/>
        </w:rPr>
        <w:t>исторической</w:t>
      </w:r>
      <w:r>
        <w:rPr>
          <w:spacing w:val="-1"/>
          <w:sz w:val="24"/>
        </w:rPr>
        <w:t xml:space="preserve"> </w:t>
      </w:r>
      <w:r>
        <w:rPr>
          <w:sz w:val="24"/>
        </w:rPr>
        <w:t>карте (схеме),</w:t>
      </w:r>
      <w:r>
        <w:rPr>
          <w:spacing w:val="-1"/>
          <w:sz w:val="24"/>
        </w:rPr>
        <w:t xml:space="preserve"> </w:t>
      </w:r>
      <w:r>
        <w:rPr>
          <w:sz w:val="24"/>
        </w:rPr>
        <w:t>с</w:t>
      </w:r>
      <w:r>
        <w:rPr>
          <w:spacing w:val="-3"/>
          <w:sz w:val="24"/>
        </w:rPr>
        <w:t xml:space="preserve"> </w:t>
      </w:r>
      <w:r>
        <w:rPr>
          <w:sz w:val="24"/>
        </w:rPr>
        <w:t>информацией из</w:t>
      </w:r>
      <w:r>
        <w:rPr>
          <w:spacing w:val="-1"/>
          <w:sz w:val="24"/>
        </w:rPr>
        <w:t xml:space="preserve"> </w:t>
      </w:r>
      <w:r>
        <w:rPr>
          <w:sz w:val="24"/>
        </w:rPr>
        <w:t>других</w:t>
      </w:r>
      <w:r>
        <w:rPr>
          <w:spacing w:val="-1"/>
          <w:sz w:val="24"/>
        </w:rPr>
        <w:t xml:space="preserve"> </w:t>
      </w:r>
      <w:r>
        <w:rPr>
          <w:sz w:val="24"/>
        </w:rPr>
        <w:t>источников;</w:t>
      </w:r>
    </w:p>
    <w:p w14:paraId="2431901D" w14:textId="77777777" w:rsidR="00E56777" w:rsidRDefault="00DC4330" w:rsidP="00016974">
      <w:pPr>
        <w:pStyle w:val="a4"/>
        <w:numPr>
          <w:ilvl w:val="0"/>
          <w:numId w:val="39"/>
        </w:numPr>
        <w:tabs>
          <w:tab w:val="left" w:pos="1541"/>
        </w:tabs>
        <w:ind w:right="147" w:firstLine="708"/>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представлять</w:t>
      </w:r>
      <w:r>
        <w:rPr>
          <w:spacing w:val="-1"/>
          <w:sz w:val="24"/>
        </w:rPr>
        <w:t xml:space="preserve"> </w:t>
      </w:r>
      <w:r>
        <w:rPr>
          <w:sz w:val="24"/>
        </w:rPr>
        <w:t>историческую информацию в</w:t>
      </w:r>
      <w:r>
        <w:rPr>
          <w:spacing w:val="-2"/>
          <w:sz w:val="24"/>
        </w:rPr>
        <w:t xml:space="preserve"> </w:t>
      </w:r>
      <w:r>
        <w:rPr>
          <w:sz w:val="24"/>
        </w:rPr>
        <w:t>виде</w:t>
      </w:r>
      <w:r>
        <w:rPr>
          <w:spacing w:val="-1"/>
          <w:sz w:val="24"/>
        </w:rPr>
        <w:t xml:space="preserve"> </w:t>
      </w:r>
      <w:r>
        <w:rPr>
          <w:sz w:val="24"/>
        </w:rPr>
        <w:t>таблиц, схем,</w:t>
      </w:r>
      <w:r>
        <w:rPr>
          <w:spacing w:val="-1"/>
          <w:sz w:val="24"/>
        </w:rPr>
        <w:t xml:space="preserve"> </w:t>
      </w:r>
      <w:r>
        <w:rPr>
          <w:sz w:val="24"/>
        </w:rPr>
        <w:t>диаграмм;</w:t>
      </w:r>
    </w:p>
    <w:p w14:paraId="1C72721E" w14:textId="77777777" w:rsidR="00E56777" w:rsidRDefault="00DC4330" w:rsidP="00016974">
      <w:pPr>
        <w:pStyle w:val="a4"/>
        <w:numPr>
          <w:ilvl w:val="0"/>
          <w:numId w:val="39"/>
        </w:numPr>
        <w:tabs>
          <w:tab w:val="left" w:pos="1541"/>
        </w:tabs>
        <w:ind w:right="143"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7"/>
          <w:sz w:val="24"/>
        </w:rPr>
        <w:t xml:space="preserve"> </w:t>
      </w:r>
      <w:r>
        <w:rPr>
          <w:sz w:val="24"/>
        </w:rPr>
        <w:t>информации</w:t>
      </w:r>
      <w:r>
        <w:rPr>
          <w:spacing w:val="17"/>
          <w:sz w:val="24"/>
        </w:rPr>
        <w:t xml:space="preserve"> </w:t>
      </w:r>
      <w:r>
        <w:rPr>
          <w:sz w:val="24"/>
        </w:rPr>
        <w:t>в</w:t>
      </w:r>
      <w:r>
        <w:rPr>
          <w:spacing w:val="16"/>
          <w:sz w:val="24"/>
        </w:rPr>
        <w:t xml:space="preserve"> </w:t>
      </w:r>
      <w:r>
        <w:rPr>
          <w:sz w:val="24"/>
        </w:rPr>
        <w:t>справочной</w:t>
      </w:r>
      <w:r>
        <w:rPr>
          <w:spacing w:val="17"/>
          <w:sz w:val="24"/>
        </w:rPr>
        <w:t xml:space="preserve"> </w:t>
      </w:r>
      <w:r>
        <w:rPr>
          <w:sz w:val="24"/>
        </w:rPr>
        <w:t>литературе,</w:t>
      </w:r>
      <w:r>
        <w:rPr>
          <w:spacing w:val="16"/>
          <w:sz w:val="24"/>
        </w:rPr>
        <w:t xml:space="preserve"> </w:t>
      </w:r>
      <w:r>
        <w:rPr>
          <w:sz w:val="24"/>
        </w:rPr>
        <w:t>информационно-телекоммуникационной</w:t>
      </w:r>
      <w:r>
        <w:rPr>
          <w:spacing w:val="18"/>
          <w:sz w:val="24"/>
        </w:rPr>
        <w:t xml:space="preserve"> </w:t>
      </w:r>
      <w:r>
        <w:rPr>
          <w:sz w:val="24"/>
        </w:rPr>
        <w:t>сети</w:t>
      </w:r>
    </w:p>
    <w:p w14:paraId="6D90B61C" w14:textId="77777777" w:rsidR="00E56777" w:rsidRDefault="00DC4330">
      <w:pPr>
        <w:pStyle w:val="a3"/>
        <w:ind w:right="141" w:firstLine="0"/>
      </w:pPr>
      <w:r>
        <w:t>«Интернет»</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верифицированность</w:t>
      </w:r>
      <w:r>
        <w:rPr>
          <w:spacing w:val="1"/>
        </w:rPr>
        <w:t xml:space="preserve"> </w:t>
      </w:r>
      <w:r>
        <w:t>информации;</w:t>
      </w:r>
    </w:p>
    <w:p w14:paraId="63A7441F" w14:textId="77777777" w:rsidR="00E56777" w:rsidRDefault="00DC4330" w:rsidP="00016974">
      <w:pPr>
        <w:pStyle w:val="a4"/>
        <w:numPr>
          <w:ilvl w:val="0"/>
          <w:numId w:val="39"/>
        </w:numPr>
        <w:tabs>
          <w:tab w:val="left" w:pos="1541"/>
        </w:tabs>
        <w:spacing w:before="1"/>
        <w:ind w:right="144"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 гуманистических и демократических ценностей, идеи мира и взаимопонимания 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уважения к</w:t>
      </w:r>
      <w:r>
        <w:rPr>
          <w:spacing w:val="-3"/>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z w:val="24"/>
        </w:rPr>
        <w:t>народов России.</w:t>
      </w:r>
    </w:p>
    <w:p w14:paraId="22ED49BB" w14:textId="77777777" w:rsidR="00E56777" w:rsidRDefault="00DC4330">
      <w:pPr>
        <w:pStyle w:val="a3"/>
        <w:spacing w:before="3"/>
        <w:ind w:right="142"/>
      </w:pPr>
      <w:r>
        <w:t>Положения</w:t>
      </w:r>
      <w:r>
        <w:rPr>
          <w:spacing w:val="1"/>
        </w:rPr>
        <w:t xml:space="preserve"> </w:t>
      </w:r>
      <w:r>
        <w:t>ФГОС</w:t>
      </w:r>
      <w:r>
        <w:rPr>
          <w:spacing w:val="1"/>
        </w:rPr>
        <w:t xml:space="preserve"> </w:t>
      </w:r>
      <w:r>
        <w:t>ООО развёрнуты</w:t>
      </w:r>
      <w:r>
        <w:rPr>
          <w:spacing w:val="1"/>
        </w:rPr>
        <w:t xml:space="preserve"> </w:t>
      </w:r>
      <w:r>
        <w:t>и</w:t>
      </w:r>
      <w:r>
        <w:rPr>
          <w:spacing w:val="1"/>
        </w:rPr>
        <w:t xml:space="preserve"> </w:t>
      </w:r>
      <w:r>
        <w:t>структурированы в программе</w:t>
      </w:r>
      <w:r>
        <w:rPr>
          <w:spacing w:val="1"/>
        </w:rPr>
        <w:t xml:space="preserve"> </w:t>
      </w:r>
      <w:r>
        <w:t>по</w:t>
      </w:r>
      <w:r>
        <w:rPr>
          <w:spacing w:val="1"/>
        </w:rPr>
        <w:t xml:space="preserve"> </w:t>
      </w:r>
      <w:r>
        <w:t>истории</w:t>
      </w:r>
      <w:r>
        <w:rPr>
          <w:spacing w:val="1"/>
        </w:rPr>
        <w:t xml:space="preserve"> </w:t>
      </w:r>
      <w:r>
        <w:t>в виде</w:t>
      </w:r>
      <w:r>
        <w:rPr>
          <w:spacing w:val="1"/>
        </w:rPr>
        <w:t xml:space="preserve"> </w:t>
      </w:r>
      <w:r>
        <w:t>планируемых результатов, относящихся к ключевым компонентам познавательной деятельности</w:t>
      </w:r>
      <w:r>
        <w:rPr>
          <w:spacing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rPr>
          <w:position w:val="1"/>
        </w:rPr>
        <w:t>хронологией</w:t>
      </w:r>
      <w:r>
        <w:rPr>
          <w:spacing w:val="1"/>
          <w:position w:val="1"/>
        </w:rPr>
        <w:t xml:space="preserve"> </w:t>
      </w:r>
      <w:r>
        <w:rPr>
          <w:position w:val="1"/>
        </w:rPr>
        <w:t>и</w:t>
      </w:r>
      <w:r>
        <w:rPr>
          <w:spacing w:val="1"/>
          <w:position w:val="1"/>
        </w:rPr>
        <w:t xml:space="preserve"> </w:t>
      </w:r>
      <w:r>
        <w:rPr>
          <w:position w:val="1"/>
        </w:rPr>
        <w:t>историческими</w:t>
      </w:r>
      <w:r>
        <w:rPr>
          <w:spacing w:val="1"/>
          <w:position w:val="1"/>
        </w:rPr>
        <w:t xml:space="preserve"> </w:t>
      </w:r>
      <w:r>
        <w:rPr>
          <w:position w:val="1"/>
        </w:rPr>
        <w:t>фактами</w:t>
      </w:r>
      <w:r>
        <w:rPr>
          <w:spacing w:val="1"/>
          <w:position w:val="1"/>
        </w:rPr>
        <w:t xml:space="preserve"> </w:t>
      </w:r>
      <w:r>
        <w:rPr>
          <w:position w:val="1"/>
        </w:rPr>
        <w:t>до</w:t>
      </w:r>
      <w:r>
        <w:rPr>
          <w:spacing w:val="1"/>
          <w:position w:val="1"/>
        </w:rPr>
        <w:t xml:space="preserve"> </w:t>
      </w:r>
      <w:r>
        <w:t>применения</w:t>
      </w:r>
      <w:r>
        <w:rPr>
          <w:spacing w:val="-4"/>
        </w:rPr>
        <w:t xml:space="preserve"> </w:t>
      </w:r>
      <w:r>
        <w:t>знаний</w:t>
      </w:r>
      <w:r>
        <w:rPr>
          <w:spacing w:val="3"/>
        </w:rPr>
        <w:t xml:space="preserve"> </w:t>
      </w:r>
      <w:r>
        <w:t>в</w:t>
      </w:r>
      <w:r>
        <w:rPr>
          <w:spacing w:val="-1"/>
        </w:rPr>
        <w:t xml:space="preserve"> </w:t>
      </w:r>
      <w:r>
        <w:t>общении, социальной</w:t>
      </w:r>
      <w:r>
        <w:rPr>
          <w:spacing w:val="-1"/>
        </w:rPr>
        <w:t xml:space="preserve"> </w:t>
      </w:r>
      <w:r>
        <w:t>практике.</w:t>
      </w:r>
    </w:p>
    <w:p w14:paraId="04325711" w14:textId="77777777" w:rsidR="00E56777" w:rsidRDefault="00DC4330">
      <w:pPr>
        <w:spacing w:line="276" w:lineRule="exact"/>
        <w:ind w:left="1161"/>
        <w:jc w:val="both"/>
        <w:rPr>
          <w:i/>
          <w:sz w:val="24"/>
        </w:rPr>
      </w:pPr>
      <w:r>
        <w:rPr>
          <w:i/>
          <w:sz w:val="24"/>
        </w:rPr>
        <w:t>Предметные</w:t>
      </w:r>
      <w:r>
        <w:rPr>
          <w:i/>
          <w:spacing w:val="-6"/>
          <w:sz w:val="24"/>
        </w:rPr>
        <w:t xml:space="preserve"> </w:t>
      </w:r>
      <w:r>
        <w:rPr>
          <w:i/>
          <w:sz w:val="24"/>
        </w:rPr>
        <w:t>результаты</w:t>
      </w:r>
      <w:r>
        <w:rPr>
          <w:i/>
          <w:spacing w:val="-3"/>
          <w:sz w:val="24"/>
        </w:rPr>
        <w:t xml:space="preserve"> </w:t>
      </w:r>
      <w:r>
        <w:rPr>
          <w:i/>
          <w:sz w:val="24"/>
        </w:rPr>
        <w:t>изучения</w:t>
      </w:r>
      <w:r>
        <w:rPr>
          <w:i/>
          <w:spacing w:val="-3"/>
          <w:sz w:val="24"/>
        </w:rPr>
        <w:t xml:space="preserve"> </w:t>
      </w:r>
      <w:r>
        <w:rPr>
          <w:i/>
          <w:sz w:val="24"/>
        </w:rPr>
        <w:t>учебного</w:t>
      </w:r>
      <w:r>
        <w:rPr>
          <w:i/>
          <w:spacing w:val="-4"/>
          <w:sz w:val="24"/>
        </w:rPr>
        <w:t xml:space="preserve"> </w:t>
      </w:r>
      <w:r>
        <w:rPr>
          <w:i/>
          <w:sz w:val="24"/>
        </w:rPr>
        <w:t>предмета</w:t>
      </w:r>
      <w:r>
        <w:rPr>
          <w:i/>
          <w:spacing w:val="-5"/>
          <w:sz w:val="24"/>
        </w:rPr>
        <w:t xml:space="preserve"> </w:t>
      </w:r>
      <w:r>
        <w:rPr>
          <w:i/>
          <w:sz w:val="24"/>
        </w:rPr>
        <w:t>«История»</w:t>
      </w:r>
      <w:r>
        <w:rPr>
          <w:i/>
          <w:spacing w:val="-3"/>
          <w:sz w:val="24"/>
        </w:rPr>
        <w:t xml:space="preserve"> </w:t>
      </w:r>
      <w:r>
        <w:rPr>
          <w:i/>
          <w:sz w:val="24"/>
        </w:rPr>
        <w:t>включают:</w:t>
      </w:r>
    </w:p>
    <w:p w14:paraId="1A42C945" w14:textId="77777777" w:rsidR="00E56777" w:rsidRDefault="00DC4330" w:rsidP="00016974">
      <w:pPr>
        <w:pStyle w:val="a4"/>
        <w:numPr>
          <w:ilvl w:val="0"/>
          <w:numId w:val="38"/>
        </w:numPr>
        <w:tabs>
          <w:tab w:val="left" w:pos="1421"/>
        </w:tabs>
        <w:rPr>
          <w:sz w:val="24"/>
        </w:rPr>
      </w:pPr>
      <w:r>
        <w:rPr>
          <w:sz w:val="24"/>
        </w:rPr>
        <w:t>целостные</w:t>
      </w:r>
      <w:r>
        <w:rPr>
          <w:spacing w:val="71"/>
          <w:sz w:val="24"/>
        </w:rPr>
        <w:t xml:space="preserve"> </w:t>
      </w:r>
      <w:r>
        <w:rPr>
          <w:sz w:val="24"/>
        </w:rPr>
        <w:t xml:space="preserve">представления  </w:t>
      </w:r>
      <w:r>
        <w:rPr>
          <w:spacing w:val="12"/>
          <w:sz w:val="24"/>
        </w:rPr>
        <w:t xml:space="preserve"> </w:t>
      </w:r>
      <w:r>
        <w:rPr>
          <w:sz w:val="24"/>
        </w:rPr>
        <w:t xml:space="preserve">об  </w:t>
      </w:r>
      <w:r>
        <w:rPr>
          <w:spacing w:val="10"/>
          <w:sz w:val="24"/>
        </w:rPr>
        <w:t xml:space="preserve"> </w:t>
      </w:r>
      <w:r>
        <w:rPr>
          <w:sz w:val="24"/>
        </w:rPr>
        <w:t xml:space="preserve">историческом  </w:t>
      </w:r>
      <w:r>
        <w:rPr>
          <w:spacing w:val="11"/>
          <w:sz w:val="24"/>
        </w:rPr>
        <w:t xml:space="preserve"> </w:t>
      </w:r>
      <w:r>
        <w:rPr>
          <w:sz w:val="24"/>
        </w:rPr>
        <w:t xml:space="preserve">пути  </w:t>
      </w:r>
      <w:r>
        <w:rPr>
          <w:spacing w:val="11"/>
          <w:sz w:val="24"/>
        </w:rPr>
        <w:t xml:space="preserve"> </w:t>
      </w:r>
      <w:proofErr w:type="gramStart"/>
      <w:r>
        <w:rPr>
          <w:sz w:val="24"/>
        </w:rPr>
        <w:t xml:space="preserve">человечества,  </w:t>
      </w:r>
      <w:r>
        <w:rPr>
          <w:spacing w:val="12"/>
          <w:sz w:val="24"/>
        </w:rPr>
        <w:t xml:space="preserve"> </w:t>
      </w:r>
      <w:proofErr w:type="gramEnd"/>
      <w:r>
        <w:rPr>
          <w:sz w:val="24"/>
        </w:rPr>
        <w:t xml:space="preserve">разных  </w:t>
      </w:r>
      <w:r>
        <w:rPr>
          <w:spacing w:val="11"/>
          <w:sz w:val="24"/>
        </w:rPr>
        <w:t xml:space="preserve"> </w:t>
      </w:r>
      <w:r>
        <w:rPr>
          <w:sz w:val="24"/>
        </w:rPr>
        <w:t xml:space="preserve">народов  </w:t>
      </w:r>
      <w:r>
        <w:rPr>
          <w:spacing w:val="9"/>
          <w:sz w:val="24"/>
        </w:rPr>
        <w:t xml:space="preserve"> </w:t>
      </w:r>
      <w:r>
        <w:rPr>
          <w:sz w:val="24"/>
        </w:rPr>
        <w:t>и</w:t>
      </w:r>
    </w:p>
    <w:p w14:paraId="0F302859" w14:textId="77777777" w:rsidR="00E56777" w:rsidRDefault="00E56777">
      <w:pPr>
        <w:jc w:val="both"/>
        <w:rPr>
          <w:sz w:val="24"/>
        </w:rPr>
        <w:sectPr w:rsidR="00E56777">
          <w:pgSz w:w="11910" w:h="16840"/>
          <w:pgMar w:top="480" w:right="280" w:bottom="440" w:left="680" w:header="0" w:footer="165" w:gutter="0"/>
          <w:cols w:space="720"/>
        </w:sectPr>
      </w:pPr>
    </w:p>
    <w:p w14:paraId="45888E5C" w14:textId="77777777" w:rsidR="00E56777" w:rsidRDefault="00DC4330">
      <w:pPr>
        <w:pStyle w:val="a3"/>
        <w:spacing w:before="72"/>
        <w:ind w:firstLine="0"/>
      </w:pPr>
      <w:r>
        <w:lastRenderedPageBreak/>
        <w:t>государств;</w:t>
      </w:r>
      <w:r>
        <w:rPr>
          <w:spacing w:val="-3"/>
        </w:rPr>
        <w:t xml:space="preserve"> </w:t>
      </w:r>
      <w:r>
        <w:t>о</w:t>
      </w:r>
      <w:r>
        <w:rPr>
          <w:spacing w:val="-2"/>
        </w:rPr>
        <w:t xml:space="preserve"> </w:t>
      </w:r>
      <w:r>
        <w:t>преемственности</w:t>
      </w:r>
      <w:r>
        <w:rPr>
          <w:spacing w:val="-1"/>
        </w:rPr>
        <w:t xml:space="preserve"> </w:t>
      </w:r>
      <w:r>
        <w:t>исторических</w:t>
      </w:r>
      <w:r>
        <w:rPr>
          <w:spacing w:val="-2"/>
        </w:rPr>
        <w:t xml:space="preserve"> </w:t>
      </w:r>
      <w:r>
        <w:t>эпох;</w:t>
      </w:r>
      <w:r>
        <w:rPr>
          <w:spacing w:val="-2"/>
        </w:rPr>
        <w:t xml:space="preserve"> </w:t>
      </w:r>
      <w:r>
        <w:t>о</w:t>
      </w:r>
      <w:r>
        <w:rPr>
          <w:spacing w:val="-2"/>
        </w:rPr>
        <w:t xml:space="preserve"> </w:t>
      </w:r>
      <w:r>
        <w:t>месте</w:t>
      </w:r>
      <w:r>
        <w:rPr>
          <w:spacing w:val="-3"/>
        </w:rPr>
        <w:t xml:space="preserve"> </w:t>
      </w:r>
      <w:r>
        <w:t>и</w:t>
      </w:r>
      <w:r>
        <w:rPr>
          <w:spacing w:val="-2"/>
        </w:rPr>
        <w:t xml:space="preserve"> </w:t>
      </w:r>
      <w:r>
        <w:t>роли</w:t>
      </w:r>
      <w:r>
        <w:rPr>
          <w:spacing w:val="-1"/>
        </w:rPr>
        <w:t xml:space="preserve"> </w:t>
      </w:r>
      <w:r>
        <w:t>России</w:t>
      </w:r>
      <w:r>
        <w:rPr>
          <w:spacing w:val="4"/>
        </w:rPr>
        <w:t xml:space="preserve"> </w:t>
      </w:r>
      <w:r>
        <w:t>в</w:t>
      </w:r>
      <w:r>
        <w:rPr>
          <w:spacing w:val="-3"/>
        </w:rPr>
        <w:t xml:space="preserve"> </w:t>
      </w:r>
      <w:r>
        <w:t>мировой</w:t>
      </w:r>
      <w:r>
        <w:rPr>
          <w:spacing w:val="-3"/>
        </w:rPr>
        <w:t xml:space="preserve"> </w:t>
      </w:r>
      <w:r>
        <w:t>истории;</w:t>
      </w:r>
    </w:p>
    <w:p w14:paraId="22CA49D2" w14:textId="77777777" w:rsidR="00E56777" w:rsidRDefault="00DC4330" w:rsidP="00016974">
      <w:pPr>
        <w:pStyle w:val="a4"/>
        <w:numPr>
          <w:ilvl w:val="0"/>
          <w:numId w:val="38"/>
        </w:numPr>
        <w:tabs>
          <w:tab w:val="left" w:pos="1421"/>
        </w:tabs>
        <w:ind w:left="452" w:right="140" w:firstLine="708"/>
        <w:rPr>
          <w:sz w:val="24"/>
        </w:rPr>
      </w:pPr>
      <w:r>
        <w:rPr>
          <w:sz w:val="24"/>
        </w:rPr>
        <w:t>базовые знания об основных этапах и ключевых событиях отечественной и всемирной</w:t>
      </w:r>
      <w:r>
        <w:rPr>
          <w:spacing w:val="1"/>
          <w:sz w:val="24"/>
        </w:rPr>
        <w:t xml:space="preserve"> </w:t>
      </w:r>
      <w:r>
        <w:rPr>
          <w:sz w:val="24"/>
        </w:rPr>
        <w:t>истории;</w:t>
      </w:r>
    </w:p>
    <w:p w14:paraId="457ED46E" w14:textId="77777777" w:rsidR="00E56777" w:rsidRDefault="00DC4330" w:rsidP="00016974">
      <w:pPr>
        <w:pStyle w:val="a4"/>
        <w:numPr>
          <w:ilvl w:val="0"/>
          <w:numId w:val="38"/>
        </w:numPr>
        <w:tabs>
          <w:tab w:val="left" w:pos="1421"/>
        </w:tabs>
        <w:ind w:left="452" w:right="141" w:firstLine="708"/>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p>
    <w:p w14:paraId="2DA86351" w14:textId="77777777" w:rsidR="00E56777" w:rsidRDefault="00DC4330" w:rsidP="00016974">
      <w:pPr>
        <w:pStyle w:val="a4"/>
        <w:numPr>
          <w:ilvl w:val="0"/>
          <w:numId w:val="38"/>
        </w:numPr>
        <w:tabs>
          <w:tab w:val="left" w:pos="1421"/>
        </w:tabs>
        <w:ind w:left="452" w:right="137" w:firstLine="708"/>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современных</w:t>
      </w:r>
      <w:r>
        <w:rPr>
          <w:spacing w:val="61"/>
          <w:sz w:val="24"/>
        </w:rPr>
        <w:t xml:space="preserve"> </w:t>
      </w:r>
      <w:r>
        <w:rPr>
          <w:sz w:val="24"/>
        </w:rPr>
        <w:t>источников</w:t>
      </w:r>
      <w:r>
        <w:rPr>
          <w:spacing w:val="61"/>
          <w:sz w:val="24"/>
        </w:rPr>
        <w:t xml:space="preserve"> </w:t>
      </w:r>
      <w:r>
        <w:rPr>
          <w:sz w:val="24"/>
        </w:rPr>
        <w:t>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 xml:space="preserve">телекоммуникационной сети «Интернет» </w:t>
      </w:r>
      <w:r>
        <w:rPr>
          <w:position w:val="1"/>
          <w:sz w:val="24"/>
        </w:rPr>
        <w:t>и другие), оценивая их информационные особенности и</w:t>
      </w:r>
      <w:r>
        <w:rPr>
          <w:spacing w:val="1"/>
          <w:position w:val="1"/>
          <w:sz w:val="24"/>
        </w:rPr>
        <w:t xml:space="preserve"> </w:t>
      </w:r>
      <w:r>
        <w:rPr>
          <w:sz w:val="24"/>
        </w:rPr>
        <w:t>достоверность с</w:t>
      </w:r>
      <w:r>
        <w:rPr>
          <w:spacing w:val="-1"/>
          <w:sz w:val="24"/>
        </w:rPr>
        <w:t xml:space="preserve"> </w:t>
      </w:r>
      <w:r>
        <w:rPr>
          <w:sz w:val="24"/>
        </w:rPr>
        <w:t>применением</w:t>
      </w:r>
      <w:r>
        <w:rPr>
          <w:spacing w:val="-1"/>
          <w:sz w:val="24"/>
        </w:rPr>
        <w:t xml:space="preserve"> </w:t>
      </w:r>
      <w:r>
        <w:rPr>
          <w:sz w:val="24"/>
        </w:rPr>
        <w:t>метапредметного подхода;</w:t>
      </w:r>
    </w:p>
    <w:p w14:paraId="2FF6EEB9" w14:textId="77777777" w:rsidR="00E56777" w:rsidRDefault="00DC4330" w:rsidP="00016974">
      <w:pPr>
        <w:pStyle w:val="a4"/>
        <w:numPr>
          <w:ilvl w:val="0"/>
          <w:numId w:val="38"/>
        </w:numPr>
        <w:tabs>
          <w:tab w:val="left" w:pos="1421"/>
        </w:tabs>
        <w:ind w:left="452" w:right="142" w:firstLine="708"/>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 источниками ‒ извлекать, анализировать, систематизировать и интерпретировать</w:t>
      </w:r>
      <w:r>
        <w:rPr>
          <w:spacing w:val="1"/>
          <w:sz w:val="24"/>
        </w:rPr>
        <w:t xml:space="preserve"> </w:t>
      </w:r>
      <w:r>
        <w:rPr>
          <w:sz w:val="24"/>
        </w:rPr>
        <w:t>содержащуюся</w:t>
      </w:r>
      <w:r>
        <w:rPr>
          <w:spacing w:val="-3"/>
          <w:sz w:val="24"/>
        </w:rPr>
        <w:t xml:space="preserve"> </w:t>
      </w:r>
      <w:r>
        <w:rPr>
          <w:sz w:val="24"/>
        </w:rPr>
        <w:t>в</w:t>
      </w:r>
      <w:r>
        <w:rPr>
          <w:spacing w:val="-4"/>
          <w:sz w:val="24"/>
        </w:rPr>
        <w:t xml:space="preserve"> </w:t>
      </w:r>
      <w:r>
        <w:rPr>
          <w:sz w:val="24"/>
        </w:rPr>
        <w:t>них</w:t>
      </w:r>
      <w:r>
        <w:rPr>
          <w:spacing w:val="-3"/>
          <w:sz w:val="24"/>
        </w:rPr>
        <w:t xml:space="preserve"> </w:t>
      </w:r>
      <w:r>
        <w:rPr>
          <w:sz w:val="24"/>
        </w:rPr>
        <w:t>информацию,</w:t>
      </w:r>
      <w:r>
        <w:rPr>
          <w:spacing w:val="-3"/>
          <w:sz w:val="24"/>
        </w:rPr>
        <w:t xml:space="preserve"> </w:t>
      </w:r>
      <w:r>
        <w:rPr>
          <w:sz w:val="24"/>
        </w:rPr>
        <w:t>определять</w:t>
      </w:r>
      <w:r>
        <w:rPr>
          <w:spacing w:val="-3"/>
          <w:sz w:val="24"/>
        </w:rPr>
        <w:t xml:space="preserve"> </w:t>
      </w:r>
      <w:r>
        <w:rPr>
          <w:sz w:val="24"/>
        </w:rPr>
        <w:t>информационную</w:t>
      </w:r>
      <w:r>
        <w:rPr>
          <w:spacing w:val="-5"/>
          <w:sz w:val="24"/>
        </w:rPr>
        <w:t xml:space="preserve"> </w:t>
      </w:r>
      <w:r>
        <w:rPr>
          <w:sz w:val="24"/>
        </w:rPr>
        <w:t>ценность</w:t>
      </w:r>
      <w:r>
        <w:rPr>
          <w:spacing w:val="-2"/>
          <w:sz w:val="24"/>
        </w:rPr>
        <w:t xml:space="preserve"> </w:t>
      </w:r>
      <w:r>
        <w:rPr>
          <w:sz w:val="24"/>
        </w:rPr>
        <w:t>и</w:t>
      </w:r>
      <w:r>
        <w:rPr>
          <w:spacing w:val="-4"/>
          <w:sz w:val="24"/>
        </w:rPr>
        <w:t xml:space="preserve"> </w:t>
      </w:r>
      <w:r>
        <w:rPr>
          <w:sz w:val="24"/>
        </w:rPr>
        <w:t>значимость</w:t>
      </w:r>
      <w:r>
        <w:rPr>
          <w:spacing w:val="-4"/>
          <w:sz w:val="24"/>
        </w:rPr>
        <w:t xml:space="preserve"> </w:t>
      </w:r>
      <w:r>
        <w:rPr>
          <w:sz w:val="24"/>
        </w:rPr>
        <w:t>источника;</w:t>
      </w:r>
    </w:p>
    <w:p w14:paraId="2F30EFF2" w14:textId="77777777" w:rsidR="00E56777" w:rsidRDefault="00DC4330" w:rsidP="00016974">
      <w:pPr>
        <w:pStyle w:val="a4"/>
        <w:numPr>
          <w:ilvl w:val="0"/>
          <w:numId w:val="38"/>
        </w:numPr>
        <w:tabs>
          <w:tab w:val="left" w:pos="1421"/>
        </w:tabs>
        <w:ind w:left="452" w:right="142" w:firstLine="708"/>
        <w:rPr>
          <w:sz w:val="24"/>
        </w:rPr>
      </w:pPr>
      <w:r>
        <w:rPr>
          <w:sz w:val="24"/>
        </w:rPr>
        <w:t>способность представлять описание (устное или письменное) событий, явлений, процессов</w:t>
      </w:r>
      <w:r>
        <w:rPr>
          <w:spacing w:val="-57"/>
          <w:sz w:val="24"/>
        </w:rPr>
        <w:t xml:space="preserve"> </w:t>
      </w:r>
      <w:r>
        <w:rPr>
          <w:sz w:val="24"/>
        </w:rPr>
        <w:t>истории родного края, истории России и мировой истории и их участников, основанное на знании</w:t>
      </w:r>
      <w:r>
        <w:rPr>
          <w:spacing w:val="1"/>
          <w:sz w:val="24"/>
        </w:rPr>
        <w:t xml:space="preserve"> </w:t>
      </w:r>
      <w:r>
        <w:rPr>
          <w:sz w:val="24"/>
        </w:rPr>
        <w:t>исторических</w:t>
      </w:r>
      <w:r>
        <w:rPr>
          <w:spacing w:val="-1"/>
          <w:sz w:val="24"/>
        </w:rPr>
        <w:t xml:space="preserve"> </w:t>
      </w:r>
      <w:r>
        <w:rPr>
          <w:sz w:val="24"/>
        </w:rPr>
        <w:t>фактов, дат, понятий;</w:t>
      </w:r>
    </w:p>
    <w:p w14:paraId="0371EE5C" w14:textId="77777777" w:rsidR="00E56777" w:rsidRDefault="00DC4330" w:rsidP="00016974">
      <w:pPr>
        <w:pStyle w:val="a4"/>
        <w:numPr>
          <w:ilvl w:val="0"/>
          <w:numId w:val="38"/>
        </w:numPr>
        <w:tabs>
          <w:tab w:val="left" w:pos="1421"/>
        </w:tabs>
        <w:ind w:left="452" w:right="148" w:firstLine="708"/>
        <w:rPr>
          <w:sz w:val="24"/>
        </w:rPr>
      </w:pPr>
      <w:r>
        <w:rPr>
          <w:sz w:val="24"/>
        </w:rPr>
        <w:t>владение приёмами оценки значения исторических событий и деятельности исторических</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отечественной и всемирной истории;</w:t>
      </w:r>
    </w:p>
    <w:p w14:paraId="44D1F1EC" w14:textId="77777777" w:rsidR="00E56777" w:rsidRDefault="00DC4330" w:rsidP="00016974">
      <w:pPr>
        <w:pStyle w:val="a4"/>
        <w:numPr>
          <w:ilvl w:val="0"/>
          <w:numId w:val="38"/>
        </w:numPr>
        <w:tabs>
          <w:tab w:val="left" w:pos="1421"/>
        </w:tabs>
        <w:ind w:left="452" w:right="142" w:firstLine="708"/>
        <w:rPr>
          <w:sz w:val="24"/>
        </w:rPr>
      </w:pPr>
      <w:r>
        <w:rPr>
          <w:sz w:val="24"/>
        </w:rPr>
        <w:t>способность применять исторические знания как основу диалога в поликультурной среде,</w:t>
      </w:r>
      <w:r>
        <w:rPr>
          <w:spacing w:val="1"/>
          <w:sz w:val="24"/>
        </w:rPr>
        <w:t xml:space="preserve"> </w:t>
      </w:r>
      <w:r>
        <w:rPr>
          <w:position w:val="1"/>
          <w:sz w:val="24"/>
        </w:rPr>
        <w:t xml:space="preserve">взаимодействовать с людьми другой культуры, </w:t>
      </w:r>
      <w:r>
        <w:rPr>
          <w:sz w:val="24"/>
        </w:rPr>
        <w:t>национальной и религиозной принадлежности на</w:t>
      </w:r>
      <w:r>
        <w:rPr>
          <w:spacing w:val="1"/>
          <w:sz w:val="24"/>
        </w:rPr>
        <w:t xml:space="preserve"> </w:t>
      </w:r>
      <w:r>
        <w:rPr>
          <w:sz w:val="24"/>
        </w:rPr>
        <w:t>основе</w:t>
      </w:r>
      <w:r>
        <w:rPr>
          <w:spacing w:val="-3"/>
          <w:sz w:val="24"/>
        </w:rPr>
        <w:t xml:space="preserve"> </w:t>
      </w:r>
      <w:r>
        <w:rPr>
          <w:sz w:val="24"/>
        </w:rPr>
        <w:t>ценностей современного российского общества;</w:t>
      </w:r>
    </w:p>
    <w:p w14:paraId="453AD4E8" w14:textId="77777777" w:rsidR="00E56777" w:rsidRDefault="00DC4330" w:rsidP="00016974">
      <w:pPr>
        <w:pStyle w:val="a4"/>
        <w:numPr>
          <w:ilvl w:val="0"/>
          <w:numId w:val="38"/>
        </w:numPr>
        <w:tabs>
          <w:tab w:val="left" w:pos="1421"/>
        </w:tabs>
        <w:ind w:left="452" w:right="150" w:firstLine="708"/>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памятников</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 мира;</w:t>
      </w:r>
    </w:p>
    <w:p w14:paraId="7D06B0E1" w14:textId="77777777" w:rsidR="00E56777" w:rsidRDefault="00DC4330" w:rsidP="00016974">
      <w:pPr>
        <w:pStyle w:val="a4"/>
        <w:numPr>
          <w:ilvl w:val="0"/>
          <w:numId w:val="38"/>
        </w:numPr>
        <w:tabs>
          <w:tab w:val="left" w:pos="1541"/>
        </w:tabs>
        <w:ind w:left="452" w:right="142" w:firstLine="708"/>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прошлого</w:t>
      </w:r>
      <w:r>
        <w:rPr>
          <w:spacing w:val="6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 ХХ</w:t>
      </w:r>
      <w:r>
        <w:rPr>
          <w:spacing w:val="-1"/>
          <w:sz w:val="24"/>
        </w:rPr>
        <w:t xml:space="preserve"> </w:t>
      </w:r>
      <w:r>
        <w:rPr>
          <w:sz w:val="24"/>
        </w:rPr>
        <w:t>‒ начала</w:t>
      </w:r>
      <w:r>
        <w:rPr>
          <w:spacing w:val="2"/>
          <w:sz w:val="24"/>
        </w:rPr>
        <w:t xml:space="preserve"> </w:t>
      </w:r>
      <w:r>
        <w:rPr>
          <w:sz w:val="24"/>
        </w:rPr>
        <w:t>XXI</w:t>
      </w:r>
      <w:r>
        <w:rPr>
          <w:spacing w:val="-1"/>
          <w:sz w:val="24"/>
        </w:rPr>
        <w:t xml:space="preserve"> </w:t>
      </w:r>
      <w:r>
        <w:rPr>
          <w:sz w:val="24"/>
        </w:rPr>
        <w:t>в.</w:t>
      </w:r>
    </w:p>
    <w:p w14:paraId="04BC9776" w14:textId="77777777" w:rsidR="00E56777" w:rsidRDefault="00DC4330">
      <w:pPr>
        <w:pStyle w:val="a3"/>
        <w:ind w:right="139"/>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w:t>
      </w:r>
      <w:r>
        <w:rPr>
          <w:spacing w:val="1"/>
        </w:rPr>
        <w:t xml:space="preserve"> </w:t>
      </w:r>
      <w:r>
        <w:t>систематическое изучение отечественной истории XX‒XXI вв. в 10-11 классах. Изучение данного</w:t>
      </w:r>
      <w:r>
        <w:rPr>
          <w:spacing w:val="1"/>
        </w:rPr>
        <w:t xml:space="preserve"> </w:t>
      </w:r>
      <w:r>
        <w:t>модуля призвано сформировать</w:t>
      </w:r>
      <w:r>
        <w:rPr>
          <w:spacing w:val="1"/>
        </w:rPr>
        <w:t xml:space="preserve"> </w:t>
      </w:r>
      <w:r>
        <w:t>базу для овладения</w:t>
      </w:r>
      <w:r>
        <w:rPr>
          <w:spacing w:val="1"/>
        </w:rPr>
        <w:t xml:space="preserve"> </w:t>
      </w:r>
      <w:r>
        <w:t>знаниями</w:t>
      </w:r>
      <w:r>
        <w:rPr>
          <w:spacing w:val="1"/>
        </w:rPr>
        <w:t xml:space="preserve"> </w:t>
      </w:r>
      <w:r>
        <w:t>об основных этапах 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w:t>
      </w:r>
      <w:r>
        <w:rPr>
          <w:spacing w:val="1"/>
        </w:rPr>
        <w:t xml:space="preserve"> </w:t>
      </w:r>
      <w:r>
        <w:t>(Российская</w:t>
      </w:r>
      <w:r>
        <w:rPr>
          <w:spacing w:val="1"/>
        </w:rPr>
        <w:t xml:space="preserve"> </w:t>
      </w:r>
      <w:r>
        <w:t>революция</w:t>
      </w:r>
      <w:r>
        <w:rPr>
          <w:spacing w:val="1"/>
        </w:rPr>
        <w:t xml:space="preserve"> </w:t>
      </w:r>
      <w:r>
        <w:t>1917-1922</w:t>
      </w:r>
      <w:r>
        <w:rPr>
          <w:spacing w:val="1"/>
        </w:rPr>
        <w:t xml:space="preserve"> </w:t>
      </w:r>
      <w:r>
        <w:t>гг.,</w:t>
      </w:r>
      <w:r>
        <w:rPr>
          <w:spacing w:val="1"/>
        </w:rPr>
        <w:t xml:space="preserve"> </w:t>
      </w:r>
      <w:r>
        <w:t>Великая</w:t>
      </w:r>
      <w:r>
        <w:rPr>
          <w:spacing w:val="1"/>
        </w:rPr>
        <w:t xml:space="preserve"> </w:t>
      </w:r>
      <w:r>
        <w:t>Отечественная война 1941-1945 гг., распад СССР, возрождение страны с 2000-х гг., воссоединение</w:t>
      </w:r>
      <w:r>
        <w:rPr>
          <w:spacing w:val="1"/>
        </w:rPr>
        <w:t xml:space="preserve"> </w:t>
      </w:r>
      <w:r>
        <w:t>Крыма</w:t>
      </w:r>
      <w:r>
        <w:rPr>
          <w:spacing w:val="-2"/>
        </w:rPr>
        <w:t xml:space="preserve"> </w:t>
      </w:r>
      <w:r>
        <w:t>с</w:t>
      </w:r>
      <w:r>
        <w:rPr>
          <w:spacing w:val="-1"/>
        </w:rPr>
        <w:t xml:space="preserve"> </w:t>
      </w:r>
      <w:r>
        <w:t>Россией в</w:t>
      </w:r>
      <w:r>
        <w:rPr>
          <w:spacing w:val="-1"/>
        </w:rPr>
        <w:t xml:space="preserve"> </w:t>
      </w:r>
      <w:r>
        <w:t>2014 г.).</w:t>
      </w:r>
    </w:p>
    <w:p w14:paraId="520B36C0" w14:textId="77777777" w:rsidR="00E56777" w:rsidRDefault="00DC4330">
      <w:pPr>
        <w:pStyle w:val="a3"/>
        <w:ind w:right="149"/>
      </w:pPr>
      <w:r>
        <w:t>Предметные результаты изучения истории носят комплексный характер, в них органично</w:t>
      </w:r>
      <w:r>
        <w:rPr>
          <w:spacing w:val="1"/>
        </w:rPr>
        <w:t xml:space="preserve"> </w:t>
      </w:r>
      <w:r>
        <w:t>сочетаются</w:t>
      </w:r>
      <w:r>
        <w:rPr>
          <w:spacing w:val="-2"/>
        </w:rPr>
        <w:t xml:space="preserve"> </w:t>
      </w:r>
      <w:r>
        <w:t>познавательно-исторические,</w:t>
      </w:r>
      <w:r>
        <w:rPr>
          <w:spacing w:val="-1"/>
        </w:rPr>
        <w:t xml:space="preserve"> </w:t>
      </w:r>
      <w:r>
        <w:t>мировоззренческие</w:t>
      </w:r>
      <w:r>
        <w:rPr>
          <w:spacing w:val="-3"/>
        </w:rPr>
        <w:t xml:space="preserve"> </w:t>
      </w:r>
      <w:r>
        <w:t>и</w:t>
      </w:r>
      <w:r>
        <w:rPr>
          <w:spacing w:val="-1"/>
        </w:rPr>
        <w:t xml:space="preserve"> </w:t>
      </w:r>
      <w:r>
        <w:t>метапредметные</w:t>
      </w:r>
      <w:r>
        <w:rPr>
          <w:spacing w:val="-4"/>
        </w:rPr>
        <w:t xml:space="preserve"> </w:t>
      </w:r>
      <w:r>
        <w:t>компоненты.</w:t>
      </w:r>
    </w:p>
    <w:p w14:paraId="13403606" w14:textId="77777777" w:rsidR="00E56777" w:rsidRDefault="00DC4330">
      <w:pPr>
        <w:pStyle w:val="a3"/>
        <w:ind w:right="143"/>
      </w:pPr>
      <w:r>
        <w:t>Предметные результаты изучения истории проявляются в освоенных обучающимися знаниях</w:t>
      </w:r>
      <w:r>
        <w:rPr>
          <w:spacing w:val="-57"/>
        </w:rPr>
        <w:t xml:space="preserve"> </w:t>
      </w:r>
      <w:r>
        <w:t>и</w:t>
      </w:r>
      <w:r>
        <w:rPr>
          <w:spacing w:val="-1"/>
        </w:rPr>
        <w:t xml:space="preserve"> </w:t>
      </w:r>
      <w:r>
        <w:t>видах деятельности.</w:t>
      </w:r>
      <w:r>
        <w:rPr>
          <w:spacing w:val="-3"/>
        </w:rPr>
        <w:t xml:space="preserve"> </w:t>
      </w:r>
      <w:r>
        <w:t>Они</w:t>
      </w:r>
      <w:r>
        <w:rPr>
          <w:spacing w:val="-1"/>
        </w:rPr>
        <w:t xml:space="preserve"> </w:t>
      </w:r>
      <w:r>
        <w:t>представлены в</w:t>
      </w:r>
      <w:r>
        <w:rPr>
          <w:spacing w:val="-1"/>
        </w:rPr>
        <w:t xml:space="preserve"> </w:t>
      </w:r>
      <w:r>
        <w:t>следующих</w:t>
      </w:r>
      <w:r>
        <w:rPr>
          <w:spacing w:val="-1"/>
        </w:rPr>
        <w:t xml:space="preserve"> </w:t>
      </w:r>
      <w:r>
        <w:t>основных группах:</w:t>
      </w:r>
    </w:p>
    <w:p w14:paraId="21654897" w14:textId="77777777" w:rsidR="00E56777" w:rsidRDefault="00DC4330" w:rsidP="00016974">
      <w:pPr>
        <w:pStyle w:val="a4"/>
        <w:numPr>
          <w:ilvl w:val="0"/>
          <w:numId w:val="37"/>
        </w:numPr>
        <w:tabs>
          <w:tab w:val="left" w:pos="1421"/>
        </w:tabs>
        <w:ind w:right="142" w:firstLine="708"/>
        <w:rPr>
          <w:sz w:val="24"/>
        </w:rPr>
      </w:pPr>
      <w:r>
        <w:rPr>
          <w:sz w:val="24"/>
        </w:rPr>
        <w:t>знание хронологии, работа с хронологией: указывать хронологические рамки и периоды</w:t>
      </w:r>
      <w:r>
        <w:rPr>
          <w:spacing w:val="1"/>
          <w:sz w:val="24"/>
        </w:rPr>
        <w:t xml:space="preserve"> </w:t>
      </w:r>
      <w:r>
        <w:rPr>
          <w:sz w:val="24"/>
        </w:rPr>
        <w:t>ключевых процессов, даты важнейших событий отечественной и всеобщей истории, соотносить год</w:t>
      </w:r>
      <w:r>
        <w:rPr>
          <w:spacing w:val="1"/>
          <w:sz w:val="24"/>
        </w:rPr>
        <w:t xml:space="preserve"> </w:t>
      </w:r>
      <w:r>
        <w:rPr>
          <w:sz w:val="24"/>
        </w:rPr>
        <w:t>с</w:t>
      </w:r>
      <w:r>
        <w:rPr>
          <w:spacing w:val="-2"/>
          <w:sz w:val="24"/>
        </w:rPr>
        <w:t xml:space="preserve"> </w:t>
      </w:r>
      <w:r>
        <w:rPr>
          <w:sz w:val="24"/>
        </w:rPr>
        <w:t>веком,</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2"/>
          <w:sz w:val="24"/>
        </w:rPr>
        <w:t xml:space="preserve"> </w:t>
      </w:r>
      <w:r>
        <w:rPr>
          <w:sz w:val="24"/>
        </w:rPr>
        <w:t>и</w:t>
      </w:r>
      <w:r>
        <w:rPr>
          <w:spacing w:val="-1"/>
          <w:sz w:val="24"/>
        </w:rPr>
        <w:t xml:space="preserve"> </w:t>
      </w:r>
      <w:r>
        <w:rPr>
          <w:sz w:val="24"/>
        </w:rPr>
        <w:t>длительность исторических</w:t>
      </w:r>
      <w:r>
        <w:rPr>
          <w:spacing w:val="-1"/>
          <w:sz w:val="24"/>
        </w:rPr>
        <w:t xml:space="preserve"> </w:t>
      </w:r>
      <w:r>
        <w:rPr>
          <w:sz w:val="24"/>
        </w:rPr>
        <w:t>событий;</w:t>
      </w:r>
    </w:p>
    <w:p w14:paraId="459E9C7A" w14:textId="77777777" w:rsidR="00E56777" w:rsidRDefault="00DC4330" w:rsidP="00016974">
      <w:pPr>
        <w:pStyle w:val="a4"/>
        <w:numPr>
          <w:ilvl w:val="0"/>
          <w:numId w:val="37"/>
        </w:numPr>
        <w:tabs>
          <w:tab w:val="left" w:pos="1421"/>
        </w:tabs>
        <w:ind w:right="145" w:firstLine="708"/>
        <w:rPr>
          <w:sz w:val="24"/>
        </w:rPr>
      </w:pPr>
      <w:r>
        <w:rPr>
          <w:sz w:val="24"/>
        </w:rPr>
        <w:t>знание исторических фактов, работа с фактами: характеризовать место, 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1"/>
          <w:sz w:val="24"/>
        </w:rPr>
        <w:t xml:space="preserve"> </w:t>
      </w:r>
      <w:r>
        <w:rPr>
          <w:sz w:val="24"/>
        </w:rPr>
        <w:t>(классифицировать)</w:t>
      </w:r>
      <w:r>
        <w:rPr>
          <w:spacing w:val="1"/>
          <w:sz w:val="24"/>
        </w:rPr>
        <w:t xml:space="preserve"> </w:t>
      </w:r>
      <w:r>
        <w:rPr>
          <w:sz w:val="24"/>
        </w:rPr>
        <w:t>факты</w:t>
      </w:r>
      <w:r>
        <w:rPr>
          <w:spacing w:val="-1"/>
          <w:sz w:val="24"/>
        </w:rPr>
        <w:t xml:space="preserve"> </w:t>
      </w:r>
      <w:r>
        <w:rPr>
          <w:sz w:val="24"/>
        </w:rPr>
        <w:t>по различным</w:t>
      </w:r>
      <w:r>
        <w:rPr>
          <w:spacing w:val="-2"/>
          <w:sz w:val="24"/>
        </w:rPr>
        <w:t xml:space="preserve"> </w:t>
      </w:r>
      <w:r>
        <w:rPr>
          <w:sz w:val="24"/>
        </w:rPr>
        <w:t>признакам;</w:t>
      </w:r>
    </w:p>
    <w:p w14:paraId="70E5C311" w14:textId="77777777" w:rsidR="00E56777" w:rsidRDefault="00DC4330" w:rsidP="00016974">
      <w:pPr>
        <w:pStyle w:val="a4"/>
        <w:numPr>
          <w:ilvl w:val="0"/>
          <w:numId w:val="37"/>
        </w:numPr>
        <w:tabs>
          <w:tab w:val="left" w:pos="1421"/>
        </w:tabs>
        <w:ind w:right="140" w:firstLine="708"/>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(картами,</w:t>
      </w:r>
      <w:r>
        <w:rPr>
          <w:spacing w:val="1"/>
          <w:sz w:val="24"/>
        </w:rPr>
        <w:t xml:space="preserve"> </w:t>
      </w:r>
      <w:r>
        <w:rPr>
          <w:sz w:val="24"/>
        </w:rPr>
        <w:t>размещенными</w:t>
      </w:r>
      <w:r>
        <w:rPr>
          <w:spacing w:val="1"/>
          <w:sz w:val="24"/>
        </w:rPr>
        <w:t xml:space="preserve"> </w:t>
      </w:r>
      <w:r>
        <w:rPr>
          <w:sz w:val="24"/>
        </w:rPr>
        <w:t>в</w:t>
      </w:r>
      <w:r>
        <w:rPr>
          <w:spacing w:val="1"/>
          <w:sz w:val="24"/>
        </w:rPr>
        <w:t xml:space="preserve"> </w:t>
      </w:r>
      <w:r>
        <w:rPr>
          <w:sz w:val="24"/>
        </w:rPr>
        <w:t>учебниках,</w:t>
      </w:r>
      <w:r>
        <w:rPr>
          <w:spacing w:val="1"/>
          <w:sz w:val="24"/>
        </w:rPr>
        <w:t xml:space="preserve"> </w:t>
      </w:r>
      <w:r>
        <w:rPr>
          <w:sz w:val="24"/>
        </w:rPr>
        <w:t>атласах,</w:t>
      </w:r>
      <w:r>
        <w:rPr>
          <w:spacing w:val="1"/>
          <w:sz w:val="24"/>
        </w:rPr>
        <w:t xml:space="preserve"> </w:t>
      </w:r>
      <w:r>
        <w:rPr>
          <w:sz w:val="24"/>
        </w:rPr>
        <w:t>на</w:t>
      </w:r>
      <w:r>
        <w:rPr>
          <w:spacing w:val="-57"/>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читать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 и показывать на исторической карте территории государств, маршруты передвижений</w:t>
      </w:r>
      <w:r>
        <w:rPr>
          <w:spacing w:val="1"/>
          <w:sz w:val="24"/>
        </w:rPr>
        <w:t xml:space="preserve"> </w:t>
      </w:r>
      <w:r>
        <w:rPr>
          <w:sz w:val="24"/>
        </w:rPr>
        <w:t>значительных</w:t>
      </w:r>
      <w:r>
        <w:rPr>
          <w:spacing w:val="-1"/>
          <w:sz w:val="24"/>
        </w:rPr>
        <w:t xml:space="preserve"> </w:t>
      </w:r>
      <w:r>
        <w:rPr>
          <w:sz w:val="24"/>
        </w:rPr>
        <w:t>групп людей,</w:t>
      </w:r>
      <w:r>
        <w:rPr>
          <w:spacing w:val="-1"/>
          <w:sz w:val="24"/>
        </w:rPr>
        <w:t xml:space="preserve"> </w:t>
      </w:r>
      <w:r>
        <w:rPr>
          <w:sz w:val="24"/>
        </w:rPr>
        <w:t>места значительных событий</w:t>
      </w:r>
      <w:r>
        <w:rPr>
          <w:spacing w:val="-1"/>
          <w:sz w:val="24"/>
        </w:rPr>
        <w:t xml:space="preserve"> </w:t>
      </w:r>
      <w:r>
        <w:rPr>
          <w:sz w:val="24"/>
        </w:rPr>
        <w:t>и другие.</w:t>
      </w:r>
    </w:p>
    <w:p w14:paraId="39795FB5" w14:textId="77777777" w:rsidR="00E56777" w:rsidRDefault="00DC4330" w:rsidP="00016974">
      <w:pPr>
        <w:pStyle w:val="a4"/>
        <w:numPr>
          <w:ilvl w:val="0"/>
          <w:numId w:val="37"/>
        </w:numPr>
        <w:tabs>
          <w:tab w:val="left" w:pos="1421"/>
        </w:tabs>
        <w:ind w:right="148" w:firstLine="708"/>
        <w:rPr>
          <w:sz w:val="24"/>
        </w:rPr>
      </w:pPr>
      <w:r>
        <w:rPr>
          <w:sz w:val="24"/>
        </w:rPr>
        <w:t>работа с историческими источниками (фрагментами аутентичных источников): проводить</w:t>
      </w:r>
      <w:r>
        <w:rPr>
          <w:spacing w:val="1"/>
          <w:sz w:val="24"/>
        </w:rPr>
        <w:t xml:space="preserve"> </w:t>
      </w:r>
      <w:r>
        <w:rPr>
          <w:sz w:val="24"/>
        </w:rPr>
        <w:t>поиск необходимой информации в одном или нескольких источниках (материальных, письменных,</w:t>
      </w:r>
      <w:r>
        <w:rPr>
          <w:spacing w:val="1"/>
          <w:sz w:val="24"/>
        </w:rPr>
        <w:t xml:space="preserve"> </w:t>
      </w:r>
      <w:r>
        <w:rPr>
          <w:sz w:val="24"/>
        </w:rPr>
        <w:t>визуальных и другие), сравнивать данные разных источников, выявлять их сходство и различия,</w:t>
      </w:r>
      <w:r>
        <w:rPr>
          <w:spacing w:val="1"/>
          <w:sz w:val="24"/>
        </w:rPr>
        <w:t xml:space="preserve"> </w:t>
      </w:r>
      <w:r>
        <w:rPr>
          <w:sz w:val="24"/>
        </w:rPr>
        <w:t>высказывать суждение</w:t>
      </w:r>
      <w:r>
        <w:rPr>
          <w:spacing w:val="2"/>
          <w:sz w:val="24"/>
        </w:rPr>
        <w:t xml:space="preserve"> </w:t>
      </w:r>
      <w:r>
        <w:rPr>
          <w:sz w:val="24"/>
        </w:rPr>
        <w:t>об</w:t>
      </w:r>
      <w:r>
        <w:rPr>
          <w:spacing w:val="-1"/>
          <w:sz w:val="24"/>
        </w:rPr>
        <w:t xml:space="preserve"> </w:t>
      </w:r>
      <w:r>
        <w:rPr>
          <w:sz w:val="24"/>
        </w:rPr>
        <w:t>информационной</w:t>
      </w:r>
      <w:r>
        <w:rPr>
          <w:spacing w:val="-1"/>
          <w:sz w:val="24"/>
        </w:rPr>
        <w:t xml:space="preserve"> </w:t>
      </w:r>
      <w:r>
        <w:rPr>
          <w:sz w:val="24"/>
        </w:rPr>
        <w:t>(художественной)</w:t>
      </w:r>
      <w:r>
        <w:rPr>
          <w:spacing w:val="-1"/>
          <w:sz w:val="24"/>
        </w:rPr>
        <w:t xml:space="preserve"> </w:t>
      </w:r>
      <w:r>
        <w:rPr>
          <w:sz w:val="24"/>
        </w:rPr>
        <w:t>ценности источника;</w:t>
      </w:r>
    </w:p>
    <w:p w14:paraId="00597867" w14:textId="77777777" w:rsidR="00E56777" w:rsidRDefault="00DC4330" w:rsidP="00016974">
      <w:pPr>
        <w:pStyle w:val="a4"/>
        <w:numPr>
          <w:ilvl w:val="0"/>
          <w:numId w:val="37"/>
        </w:numPr>
        <w:tabs>
          <w:tab w:val="left" w:pos="1421"/>
        </w:tabs>
        <w:ind w:right="139" w:firstLine="708"/>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6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 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 образ</w:t>
      </w:r>
      <w:r>
        <w:rPr>
          <w:spacing w:val="1"/>
          <w:sz w:val="24"/>
        </w:rPr>
        <w:t xml:space="preserve"> </w:t>
      </w:r>
      <w:r>
        <w:rPr>
          <w:sz w:val="24"/>
        </w:rPr>
        <w:t>жизни, занятия</w:t>
      </w:r>
      <w:r>
        <w:rPr>
          <w:spacing w:val="1"/>
          <w:sz w:val="24"/>
        </w:rPr>
        <w:t xml:space="preserve"> </w:t>
      </w:r>
      <w:r>
        <w:rPr>
          <w:sz w:val="24"/>
        </w:rPr>
        <w:t>людей</w:t>
      </w:r>
      <w:r>
        <w:rPr>
          <w:spacing w:val="1"/>
          <w:sz w:val="24"/>
        </w:rPr>
        <w:t xml:space="preserve"> </w:t>
      </w:r>
      <w:r>
        <w:rPr>
          <w:sz w:val="24"/>
        </w:rPr>
        <w:t>в различные</w:t>
      </w:r>
      <w:r>
        <w:rPr>
          <w:spacing w:val="1"/>
          <w:sz w:val="24"/>
        </w:rPr>
        <w:t xml:space="preserve"> </w:t>
      </w:r>
      <w:r>
        <w:rPr>
          <w:sz w:val="24"/>
        </w:rPr>
        <w:t>исторические эпохи, составлять описание исторических объектов, памятников на основе текста и</w:t>
      </w:r>
      <w:r>
        <w:rPr>
          <w:spacing w:val="1"/>
          <w:sz w:val="24"/>
        </w:rPr>
        <w:t xml:space="preserve"> </w:t>
      </w:r>
      <w:r>
        <w:rPr>
          <w:sz w:val="24"/>
        </w:rPr>
        <w:t>иллюстраций</w:t>
      </w:r>
      <w:r>
        <w:rPr>
          <w:spacing w:val="-1"/>
          <w:sz w:val="24"/>
        </w:rPr>
        <w:t xml:space="preserve"> </w:t>
      </w:r>
      <w:r>
        <w:rPr>
          <w:sz w:val="24"/>
        </w:rPr>
        <w:t>учебника, дополнительной литературы,</w:t>
      </w:r>
      <w:r>
        <w:rPr>
          <w:spacing w:val="-1"/>
          <w:sz w:val="24"/>
        </w:rPr>
        <w:t xml:space="preserve"> </w:t>
      </w:r>
      <w:r>
        <w:rPr>
          <w:sz w:val="24"/>
        </w:rPr>
        <w:t>макетов и</w:t>
      </w:r>
      <w:r>
        <w:rPr>
          <w:spacing w:val="1"/>
          <w:sz w:val="24"/>
        </w:rPr>
        <w:t xml:space="preserve"> </w:t>
      </w:r>
      <w:r>
        <w:rPr>
          <w:sz w:val="24"/>
        </w:rPr>
        <w:t>другое;</w:t>
      </w:r>
    </w:p>
    <w:p w14:paraId="036CAC23" w14:textId="77777777" w:rsidR="00E56777" w:rsidRDefault="00DC4330" w:rsidP="00016974">
      <w:pPr>
        <w:pStyle w:val="a4"/>
        <w:numPr>
          <w:ilvl w:val="0"/>
          <w:numId w:val="37"/>
        </w:numPr>
        <w:tabs>
          <w:tab w:val="left" w:pos="1421"/>
        </w:tabs>
        <w:ind w:right="143" w:firstLine="708"/>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47"/>
          <w:sz w:val="24"/>
        </w:rPr>
        <w:t xml:space="preserve"> </w:t>
      </w:r>
      <w:r>
        <w:rPr>
          <w:sz w:val="24"/>
        </w:rPr>
        <w:t>соотносить</w:t>
      </w:r>
      <w:r>
        <w:rPr>
          <w:spacing w:val="48"/>
          <w:sz w:val="24"/>
        </w:rPr>
        <w:t xml:space="preserve"> </w:t>
      </w:r>
      <w:r>
        <w:rPr>
          <w:sz w:val="24"/>
        </w:rPr>
        <w:t>единичные</w:t>
      </w:r>
      <w:r>
        <w:rPr>
          <w:spacing w:val="46"/>
          <w:sz w:val="24"/>
        </w:rPr>
        <w:t xml:space="preserve"> </w:t>
      </w:r>
      <w:r>
        <w:rPr>
          <w:sz w:val="24"/>
        </w:rPr>
        <w:t>исторические</w:t>
      </w:r>
      <w:r>
        <w:rPr>
          <w:spacing w:val="48"/>
          <w:sz w:val="24"/>
        </w:rPr>
        <w:t xml:space="preserve"> </w:t>
      </w:r>
      <w:r>
        <w:rPr>
          <w:sz w:val="24"/>
        </w:rPr>
        <w:t>факты</w:t>
      </w:r>
      <w:r>
        <w:rPr>
          <w:spacing w:val="53"/>
          <w:sz w:val="24"/>
        </w:rPr>
        <w:t xml:space="preserve"> </w:t>
      </w:r>
      <w:r>
        <w:rPr>
          <w:sz w:val="24"/>
        </w:rPr>
        <w:t>и</w:t>
      </w:r>
      <w:r>
        <w:rPr>
          <w:spacing w:val="49"/>
          <w:sz w:val="24"/>
        </w:rPr>
        <w:t xml:space="preserve"> </w:t>
      </w:r>
      <w:r>
        <w:rPr>
          <w:sz w:val="24"/>
        </w:rPr>
        <w:t>общие</w:t>
      </w:r>
      <w:r>
        <w:rPr>
          <w:spacing w:val="48"/>
          <w:sz w:val="24"/>
        </w:rPr>
        <w:t xml:space="preserve"> </w:t>
      </w:r>
      <w:r>
        <w:rPr>
          <w:sz w:val="24"/>
        </w:rPr>
        <w:t>явления;</w:t>
      </w:r>
      <w:r>
        <w:rPr>
          <w:spacing w:val="48"/>
          <w:sz w:val="24"/>
        </w:rPr>
        <w:t xml:space="preserve"> </w:t>
      </w:r>
      <w:r>
        <w:rPr>
          <w:sz w:val="24"/>
        </w:rPr>
        <w:t>называть</w:t>
      </w:r>
      <w:r>
        <w:rPr>
          <w:spacing w:val="50"/>
          <w:sz w:val="24"/>
        </w:rPr>
        <w:t xml:space="preserve"> </w:t>
      </w:r>
      <w:r>
        <w:rPr>
          <w:sz w:val="24"/>
        </w:rPr>
        <w:t>характерные,</w:t>
      </w:r>
    </w:p>
    <w:p w14:paraId="7B146E57" w14:textId="77777777" w:rsidR="00E56777" w:rsidRDefault="00E56777">
      <w:pPr>
        <w:jc w:val="both"/>
        <w:rPr>
          <w:sz w:val="24"/>
        </w:rPr>
        <w:sectPr w:rsidR="00E56777">
          <w:pgSz w:w="11910" w:h="16840"/>
          <w:pgMar w:top="480" w:right="280" w:bottom="440" w:left="680" w:header="0" w:footer="165" w:gutter="0"/>
          <w:cols w:space="720"/>
        </w:sectPr>
      </w:pPr>
    </w:p>
    <w:p w14:paraId="59D9ED96" w14:textId="77777777" w:rsidR="00E56777" w:rsidRDefault="00DC4330">
      <w:pPr>
        <w:pStyle w:val="a3"/>
        <w:spacing w:before="69"/>
        <w:ind w:right="147" w:firstLine="0"/>
      </w:pPr>
      <w:r>
        <w:lastRenderedPageBreak/>
        <w:t>существенные признаки исторических событий и явлений; раскрывать смысл, значение важнейших</w:t>
      </w:r>
      <w:r>
        <w:rPr>
          <w:spacing w:val="1"/>
        </w:rPr>
        <w:t xml:space="preserve"> </w:t>
      </w:r>
      <w:r>
        <w:t>исторических</w:t>
      </w:r>
      <w:r>
        <w:rPr>
          <w:spacing w:val="1"/>
        </w:rPr>
        <w:t xml:space="preserve"> </w:t>
      </w:r>
      <w:r>
        <w:t>понятий;</w:t>
      </w:r>
      <w:r>
        <w:rPr>
          <w:spacing w:val="1"/>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определять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различия;</w:t>
      </w:r>
      <w:r>
        <w:rPr>
          <w:spacing w:val="-3"/>
        </w:rPr>
        <w:t xml:space="preserve"> </w:t>
      </w:r>
      <w:r>
        <w:t>излагать суждения о</w:t>
      </w:r>
      <w:r>
        <w:rPr>
          <w:spacing w:val="-1"/>
        </w:rPr>
        <w:t xml:space="preserve"> </w:t>
      </w:r>
      <w:r>
        <w:t>причинах и</w:t>
      </w:r>
      <w:r>
        <w:rPr>
          <w:spacing w:val="-1"/>
        </w:rPr>
        <w:t xml:space="preserve"> </w:t>
      </w:r>
      <w:r>
        <w:t>следствиях исторических</w:t>
      </w:r>
      <w:r>
        <w:rPr>
          <w:spacing w:val="-1"/>
        </w:rPr>
        <w:t xml:space="preserve"> </w:t>
      </w:r>
      <w:r>
        <w:t>событий;</w:t>
      </w:r>
    </w:p>
    <w:p w14:paraId="187C6F6F" w14:textId="77777777" w:rsidR="00E56777" w:rsidRDefault="00DC4330" w:rsidP="00016974">
      <w:pPr>
        <w:pStyle w:val="a4"/>
        <w:numPr>
          <w:ilvl w:val="0"/>
          <w:numId w:val="37"/>
        </w:numPr>
        <w:tabs>
          <w:tab w:val="left" w:pos="1421"/>
        </w:tabs>
        <w:ind w:right="142" w:firstLine="708"/>
        <w:rPr>
          <w:sz w:val="24"/>
        </w:rPr>
      </w:pPr>
      <w:r>
        <w:rPr>
          <w:sz w:val="24"/>
        </w:rPr>
        <w:t>работа</w:t>
      </w:r>
      <w:r>
        <w:rPr>
          <w:spacing w:val="1"/>
          <w:sz w:val="24"/>
        </w:rPr>
        <w:t xml:space="preserve"> </w:t>
      </w:r>
      <w:r>
        <w:rPr>
          <w:sz w:val="24"/>
        </w:rPr>
        <w:t>с</w:t>
      </w:r>
      <w:r>
        <w:rPr>
          <w:spacing w:val="1"/>
          <w:sz w:val="24"/>
        </w:rPr>
        <w:t xml:space="preserve"> </w:t>
      </w:r>
      <w:r>
        <w:rPr>
          <w:sz w:val="24"/>
        </w:rPr>
        <w:t>версиями,</w:t>
      </w:r>
      <w:r>
        <w:rPr>
          <w:spacing w:val="1"/>
          <w:sz w:val="24"/>
        </w:rPr>
        <w:t xml:space="preserve"> </w:t>
      </w:r>
      <w:r>
        <w:rPr>
          <w:sz w:val="24"/>
        </w:rPr>
        <w:t>оценками:</w:t>
      </w:r>
      <w:r>
        <w:rPr>
          <w:spacing w:val="1"/>
          <w:sz w:val="24"/>
        </w:rPr>
        <w:t xml:space="preserve"> </w:t>
      </w:r>
      <w:r>
        <w:rPr>
          <w:sz w:val="24"/>
        </w:rPr>
        <w:t>приводить</w:t>
      </w:r>
      <w:r>
        <w:rPr>
          <w:spacing w:val="1"/>
          <w:sz w:val="24"/>
        </w:rPr>
        <w:t xml:space="preserve"> </w:t>
      </w:r>
      <w:r>
        <w:rPr>
          <w:sz w:val="24"/>
        </w:rPr>
        <w:t>оценки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личностей,</w:t>
      </w:r>
      <w:r>
        <w:rPr>
          <w:spacing w:val="1"/>
          <w:sz w:val="24"/>
        </w:rPr>
        <w:t xml:space="preserve"> </w:t>
      </w:r>
      <w:r>
        <w:rPr>
          <w:sz w:val="24"/>
        </w:rPr>
        <w:t>изложенные в учебной литературе, объяснять, какие факты, аргументы лежат в основе 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наиболее</w:t>
      </w:r>
      <w:r>
        <w:rPr>
          <w:spacing w:val="1"/>
          <w:sz w:val="24"/>
        </w:rPr>
        <w:t xml:space="preserve"> </w:t>
      </w:r>
      <w:r>
        <w:rPr>
          <w:sz w:val="24"/>
        </w:rPr>
        <w:t>значительных событий и личностей в истории; составлять характеристику исторической личности</w:t>
      </w:r>
      <w:r>
        <w:rPr>
          <w:spacing w:val="1"/>
          <w:sz w:val="24"/>
        </w:rPr>
        <w:t xml:space="preserve"> </w:t>
      </w:r>
      <w:r>
        <w:rPr>
          <w:sz w:val="24"/>
        </w:rPr>
        <w:t>(по</w:t>
      </w:r>
      <w:r>
        <w:rPr>
          <w:spacing w:val="-1"/>
          <w:sz w:val="24"/>
        </w:rPr>
        <w:t xml:space="preserve"> </w:t>
      </w:r>
      <w:r>
        <w:rPr>
          <w:sz w:val="24"/>
        </w:rPr>
        <w:t>предложенному или самостоятельно составленному</w:t>
      </w:r>
      <w:r>
        <w:rPr>
          <w:spacing w:val="-1"/>
          <w:sz w:val="24"/>
        </w:rPr>
        <w:t xml:space="preserve"> </w:t>
      </w:r>
      <w:r>
        <w:rPr>
          <w:sz w:val="24"/>
        </w:rPr>
        <w:t>плану);</w:t>
      </w:r>
    </w:p>
    <w:p w14:paraId="78CBA3ED" w14:textId="77777777" w:rsidR="00E56777" w:rsidRDefault="00DC4330" w:rsidP="00016974">
      <w:pPr>
        <w:pStyle w:val="a4"/>
        <w:numPr>
          <w:ilvl w:val="0"/>
          <w:numId w:val="37"/>
        </w:numPr>
        <w:tabs>
          <w:tab w:val="left" w:pos="1421"/>
        </w:tabs>
        <w:spacing w:before="1"/>
        <w:ind w:right="146" w:firstLine="708"/>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 причин и сущности, а также оценке современных событий, использовать знания 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 сохранению</w:t>
      </w:r>
      <w:r>
        <w:rPr>
          <w:spacing w:val="-2"/>
          <w:sz w:val="24"/>
        </w:rPr>
        <w:t xml:space="preserve"> </w:t>
      </w:r>
      <w:r>
        <w:rPr>
          <w:sz w:val="24"/>
        </w:rPr>
        <w:t>памятников истории</w:t>
      </w:r>
      <w:r>
        <w:rPr>
          <w:spacing w:val="5"/>
          <w:sz w:val="24"/>
        </w:rPr>
        <w:t xml:space="preserve"> </w:t>
      </w:r>
      <w:r>
        <w:rPr>
          <w:sz w:val="24"/>
        </w:rPr>
        <w:t>и</w:t>
      </w:r>
      <w:r>
        <w:rPr>
          <w:spacing w:val="-2"/>
          <w:sz w:val="24"/>
        </w:rPr>
        <w:t xml:space="preserve"> </w:t>
      </w:r>
      <w:r>
        <w:rPr>
          <w:sz w:val="24"/>
        </w:rPr>
        <w:t>культуры.</w:t>
      </w:r>
    </w:p>
    <w:p w14:paraId="375CBA8D" w14:textId="77777777" w:rsidR="00E56777" w:rsidRDefault="00DC4330">
      <w:pPr>
        <w:pStyle w:val="a3"/>
        <w:ind w:right="139"/>
      </w:pPr>
      <w:r>
        <w:t>Приведенный</w:t>
      </w:r>
      <w:r>
        <w:rPr>
          <w:spacing w:val="1"/>
        </w:rPr>
        <w:t xml:space="preserve"> </w:t>
      </w:r>
      <w:r>
        <w:t>перечень</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истории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планирования и организации познавательной деятельности обучающихся при изучении истории (в</w:t>
      </w:r>
      <w:r>
        <w:rPr>
          <w:spacing w:val="1"/>
        </w:rPr>
        <w:t xml:space="preserve"> </w:t>
      </w:r>
      <w:r>
        <w:t>том числе ‒</w:t>
      </w:r>
      <w:r>
        <w:rPr>
          <w:spacing w:val="1"/>
        </w:rPr>
        <w:t xml:space="preserve"> </w:t>
      </w:r>
      <w:r>
        <w:t>разработки</w:t>
      </w:r>
      <w:r>
        <w:rPr>
          <w:spacing w:val="1"/>
        </w:rPr>
        <w:t xml:space="preserve"> </w:t>
      </w:r>
      <w:r>
        <w:t>системы познавательных задач), при</w:t>
      </w:r>
      <w:r>
        <w:rPr>
          <w:spacing w:val="1"/>
        </w:rPr>
        <w:t xml:space="preserve"> </w:t>
      </w:r>
      <w:r>
        <w:t>измерении</w:t>
      </w:r>
      <w:r>
        <w:rPr>
          <w:spacing w:val="1"/>
        </w:rPr>
        <w:t xml:space="preserve"> </w:t>
      </w:r>
      <w:r>
        <w:t>и</w:t>
      </w:r>
      <w:r>
        <w:rPr>
          <w:spacing w:val="1"/>
        </w:rPr>
        <w:t xml:space="preserve"> </w:t>
      </w:r>
      <w:r>
        <w:t>оценке достигнутых</w:t>
      </w:r>
      <w:r>
        <w:rPr>
          <w:spacing w:val="1"/>
        </w:rPr>
        <w:t xml:space="preserve"> </w:t>
      </w:r>
      <w:r>
        <w:t>обучающимися результатов.</w:t>
      </w:r>
    </w:p>
    <w:p w14:paraId="7B6D8C02" w14:textId="77777777" w:rsidR="00E56777" w:rsidRDefault="00DC4330">
      <w:pPr>
        <w:pStyle w:val="a3"/>
        <w:ind w:right="139"/>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в</w:t>
      </w:r>
      <w:r>
        <w:rPr>
          <w:spacing w:val="1"/>
        </w:rPr>
        <w:t xml:space="preserve"> </w:t>
      </w:r>
      <w:r>
        <w:t>5–9</w:t>
      </w:r>
      <w:r>
        <w:rPr>
          <w:spacing w:val="1"/>
        </w:rPr>
        <w:t xml:space="preserve"> </w:t>
      </w:r>
      <w:r>
        <w:t>классах</w:t>
      </w:r>
      <w:r>
        <w:rPr>
          <w:spacing w:val="1"/>
        </w:rPr>
        <w:t xml:space="preserve"> </w:t>
      </w:r>
      <w:r>
        <w:rPr>
          <w:position w:val="1"/>
        </w:rPr>
        <w:t>представлены</w:t>
      </w:r>
      <w:r>
        <w:rPr>
          <w:spacing w:val="1"/>
          <w:position w:val="1"/>
        </w:rPr>
        <w:t xml:space="preserve"> </w:t>
      </w:r>
      <w:r>
        <w:rPr>
          <w:position w:val="1"/>
        </w:rPr>
        <w:t>в</w:t>
      </w:r>
      <w:r>
        <w:rPr>
          <w:spacing w:val="1"/>
          <w:position w:val="1"/>
        </w:rPr>
        <w:t xml:space="preserve"> </w:t>
      </w:r>
      <w:r>
        <w:rPr>
          <w:position w:val="1"/>
        </w:rPr>
        <w:t>виде</w:t>
      </w:r>
      <w:r>
        <w:rPr>
          <w:spacing w:val="60"/>
          <w:position w:val="1"/>
        </w:rPr>
        <w:t xml:space="preserve"> </w:t>
      </w:r>
      <w:r>
        <w:rPr>
          <w:position w:val="1"/>
        </w:rPr>
        <w:t>общего</w:t>
      </w:r>
      <w:r>
        <w:rPr>
          <w:spacing w:val="1"/>
          <w:position w:val="1"/>
        </w:rPr>
        <w:t xml:space="preserve"> </w:t>
      </w:r>
      <w:r>
        <w:t>перечня для курсов отечественной и всеобщей истории, что должно способствовать 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t>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rPr>
          <w:position w:val="1"/>
        </w:rPr>
        <w:t>деятельности</w:t>
      </w:r>
      <w:r>
        <w:rPr>
          <w:spacing w:val="1"/>
          <w:position w:val="1"/>
        </w:rPr>
        <w:t xml:space="preserve"> </w:t>
      </w:r>
      <w:r>
        <w:t>обучающихся</w:t>
      </w:r>
      <w:r>
        <w:rPr>
          <w:position w:val="1"/>
        </w:rPr>
        <w:t>.</w:t>
      </w:r>
      <w:r>
        <w:rPr>
          <w:spacing w:val="1"/>
          <w:position w:val="1"/>
        </w:rPr>
        <w:t xml:space="preserve"> </w:t>
      </w:r>
      <w:r>
        <w:rPr>
          <w:position w:val="1"/>
        </w:rPr>
        <w:t>Данные</w:t>
      </w:r>
      <w:r>
        <w:rPr>
          <w:spacing w:val="1"/>
          <w:position w:val="1"/>
        </w:rPr>
        <w:t xml:space="preserve"> </w:t>
      </w:r>
      <w:r>
        <w:rPr>
          <w:position w:val="1"/>
        </w:rPr>
        <w:t>ниже</w:t>
      </w:r>
      <w:r>
        <w:rPr>
          <w:spacing w:val="1"/>
          <w:position w:val="1"/>
        </w:rPr>
        <w:t xml:space="preserve"> </w:t>
      </w:r>
      <w:r>
        <w:rPr>
          <w:position w:val="1"/>
        </w:rPr>
        <w:t>результаты</w:t>
      </w:r>
      <w:r>
        <w:rPr>
          <w:spacing w:val="1"/>
          <w:position w:val="1"/>
        </w:rPr>
        <w:t xml:space="preserve"> </w:t>
      </w:r>
      <w:r>
        <w:rPr>
          <w:position w:val="1"/>
        </w:rPr>
        <w:t>формируются</w:t>
      </w:r>
      <w:r>
        <w:rPr>
          <w:spacing w:val="1"/>
          <w:position w:val="1"/>
        </w:rPr>
        <w:t xml:space="preserve"> </w:t>
      </w:r>
      <w:r>
        <w:rPr>
          <w:position w:val="1"/>
        </w:rPr>
        <w:t>в</w:t>
      </w:r>
      <w:r>
        <w:rPr>
          <w:spacing w:val="1"/>
          <w:position w:val="1"/>
        </w:rPr>
        <w:t xml:space="preserve"> </w:t>
      </w:r>
      <w:r>
        <w:rPr>
          <w:position w:val="1"/>
        </w:rPr>
        <w:t>работе</w:t>
      </w:r>
      <w:r>
        <w:rPr>
          <w:spacing w:val="60"/>
          <w:position w:val="1"/>
        </w:rPr>
        <w:t xml:space="preserve"> </w:t>
      </w:r>
      <w:r>
        <w:rPr>
          <w:position w:val="1"/>
        </w:rPr>
        <w:t>с</w:t>
      </w:r>
      <w:r>
        <w:rPr>
          <w:spacing w:val="60"/>
          <w:position w:val="1"/>
        </w:rPr>
        <w:t xml:space="preserve"> </w:t>
      </w:r>
      <w:r>
        <w:rPr>
          <w:position w:val="1"/>
        </w:rPr>
        <w:t>комплексом</w:t>
      </w:r>
      <w:r>
        <w:rPr>
          <w:spacing w:val="1"/>
          <w:position w:val="1"/>
        </w:rPr>
        <w:t xml:space="preserve"> </w:t>
      </w:r>
      <w:r>
        <w:t>учебных пособий ‒ учебниками, настенными и электронными картами и атласами, хрестоматиями и</w:t>
      </w:r>
      <w:r>
        <w:rPr>
          <w:spacing w:val="-57"/>
        </w:rPr>
        <w:t xml:space="preserve"> </w:t>
      </w:r>
      <w:r>
        <w:t>другими.</w:t>
      </w:r>
    </w:p>
    <w:p w14:paraId="34A1324C" w14:textId="77777777" w:rsidR="00E56777" w:rsidRDefault="00DC4330">
      <w:pPr>
        <w:ind w:left="1161" w:right="4084"/>
        <w:rPr>
          <w:i/>
          <w:sz w:val="24"/>
        </w:rPr>
      </w:pPr>
      <w:r>
        <w:rPr>
          <w:i/>
          <w:sz w:val="24"/>
        </w:rPr>
        <w:t>Предметные результаты изучения истории в 5 классе.</w:t>
      </w:r>
      <w:r>
        <w:rPr>
          <w:i/>
          <w:spacing w:val="-57"/>
          <w:sz w:val="24"/>
        </w:rPr>
        <w:t xml:space="preserve"> </w:t>
      </w:r>
      <w:r>
        <w:rPr>
          <w:i/>
          <w:sz w:val="24"/>
        </w:rPr>
        <w:t>Знание</w:t>
      </w:r>
      <w:r>
        <w:rPr>
          <w:i/>
          <w:spacing w:val="-2"/>
          <w:sz w:val="24"/>
        </w:rPr>
        <w:t xml:space="preserve"> </w:t>
      </w:r>
      <w:r>
        <w:rPr>
          <w:i/>
          <w:sz w:val="24"/>
        </w:rPr>
        <w:t>хронологии, работа с</w:t>
      </w:r>
      <w:r>
        <w:rPr>
          <w:i/>
          <w:spacing w:val="-3"/>
          <w:sz w:val="24"/>
        </w:rPr>
        <w:t xml:space="preserve"> </w:t>
      </w:r>
      <w:r>
        <w:rPr>
          <w:i/>
          <w:sz w:val="24"/>
        </w:rPr>
        <w:t>хронологией:</w:t>
      </w:r>
    </w:p>
    <w:p w14:paraId="271353F8" w14:textId="77777777" w:rsidR="00E56777" w:rsidRDefault="00DC4330">
      <w:pPr>
        <w:pStyle w:val="a3"/>
        <w:spacing w:before="2"/>
        <w:ind w:left="1161" w:firstLine="0"/>
        <w:jc w:val="left"/>
      </w:pPr>
      <w:r>
        <w:t>объяснять</w:t>
      </w:r>
      <w:r>
        <w:rPr>
          <w:spacing w:val="4"/>
        </w:rPr>
        <w:t xml:space="preserve"> </w:t>
      </w:r>
      <w:r>
        <w:t>смысл</w:t>
      </w:r>
      <w:r>
        <w:rPr>
          <w:spacing w:val="2"/>
        </w:rPr>
        <w:t xml:space="preserve"> </w:t>
      </w:r>
      <w:r>
        <w:t>основных</w:t>
      </w:r>
      <w:r>
        <w:rPr>
          <w:spacing w:val="3"/>
        </w:rPr>
        <w:t xml:space="preserve"> </w:t>
      </w:r>
      <w:r>
        <w:t>хронологических</w:t>
      </w:r>
      <w:r>
        <w:rPr>
          <w:spacing w:val="2"/>
        </w:rPr>
        <w:t xml:space="preserve"> </w:t>
      </w:r>
      <w:r>
        <w:t>понятий</w:t>
      </w:r>
      <w:r>
        <w:rPr>
          <w:spacing w:val="4"/>
        </w:rPr>
        <w:t xml:space="preserve"> </w:t>
      </w:r>
      <w:r>
        <w:t>(век,</w:t>
      </w:r>
      <w:r>
        <w:rPr>
          <w:spacing w:val="2"/>
        </w:rPr>
        <w:t xml:space="preserve"> </w:t>
      </w:r>
      <w:r>
        <w:t>тысячелетие,</w:t>
      </w:r>
      <w:r>
        <w:rPr>
          <w:spacing w:val="9"/>
        </w:rPr>
        <w:t xml:space="preserve"> </w:t>
      </w:r>
      <w:r>
        <w:t>до</w:t>
      </w:r>
      <w:r>
        <w:rPr>
          <w:spacing w:val="3"/>
        </w:rPr>
        <w:t xml:space="preserve"> </w:t>
      </w:r>
      <w:r>
        <w:t>нашей</w:t>
      </w:r>
      <w:r>
        <w:rPr>
          <w:spacing w:val="3"/>
        </w:rPr>
        <w:t xml:space="preserve"> </w:t>
      </w:r>
      <w:r>
        <w:t>эры,</w:t>
      </w:r>
      <w:r>
        <w:rPr>
          <w:spacing w:val="2"/>
        </w:rPr>
        <w:t xml:space="preserve"> </w:t>
      </w:r>
      <w:r>
        <w:t>наша</w:t>
      </w:r>
    </w:p>
    <w:p w14:paraId="2B891A13" w14:textId="77777777" w:rsidR="00E56777" w:rsidRDefault="00DC4330">
      <w:pPr>
        <w:pStyle w:val="a3"/>
        <w:ind w:firstLine="0"/>
        <w:jc w:val="left"/>
      </w:pPr>
      <w:r>
        <w:t>эра);</w:t>
      </w:r>
    </w:p>
    <w:p w14:paraId="45BA2198" w14:textId="77777777" w:rsidR="00E56777" w:rsidRDefault="00DC4330">
      <w:pPr>
        <w:pStyle w:val="a3"/>
        <w:ind w:left="1161" w:firstLine="0"/>
        <w:jc w:val="left"/>
      </w:pPr>
      <w:r>
        <w:t>называть</w:t>
      </w:r>
      <w:r>
        <w:rPr>
          <w:spacing w:val="61"/>
        </w:rPr>
        <w:t xml:space="preserve"> </w:t>
      </w:r>
      <w:r>
        <w:t>даты</w:t>
      </w:r>
      <w:r>
        <w:rPr>
          <w:spacing w:val="119"/>
        </w:rPr>
        <w:t xml:space="preserve"> </w:t>
      </w:r>
      <w:r>
        <w:t>важнейших</w:t>
      </w:r>
      <w:r>
        <w:rPr>
          <w:spacing w:val="120"/>
        </w:rPr>
        <w:t xml:space="preserve"> </w:t>
      </w:r>
      <w:r>
        <w:t>событий</w:t>
      </w:r>
      <w:r>
        <w:rPr>
          <w:spacing w:val="118"/>
        </w:rPr>
        <w:t xml:space="preserve"> </w:t>
      </w:r>
      <w:r>
        <w:t xml:space="preserve">истории  </w:t>
      </w:r>
      <w:r>
        <w:rPr>
          <w:spacing w:val="1"/>
        </w:rPr>
        <w:t xml:space="preserve"> </w:t>
      </w:r>
      <w:r>
        <w:t>Древнего</w:t>
      </w:r>
      <w:r>
        <w:rPr>
          <w:spacing w:val="119"/>
        </w:rPr>
        <w:t xml:space="preserve"> </w:t>
      </w:r>
      <w:proofErr w:type="gramStart"/>
      <w:r>
        <w:t xml:space="preserve">мира,  </w:t>
      </w:r>
      <w:r>
        <w:rPr>
          <w:spacing w:val="2"/>
        </w:rPr>
        <w:t xml:space="preserve"> </w:t>
      </w:r>
      <w:proofErr w:type="gramEnd"/>
      <w:r>
        <w:t>по</w:t>
      </w:r>
      <w:r>
        <w:rPr>
          <w:spacing w:val="120"/>
        </w:rPr>
        <w:t xml:space="preserve"> </w:t>
      </w:r>
      <w:r>
        <w:t>дате</w:t>
      </w:r>
      <w:r>
        <w:rPr>
          <w:spacing w:val="119"/>
        </w:rPr>
        <w:t xml:space="preserve"> </w:t>
      </w:r>
      <w:r>
        <w:t>устанавливать</w:t>
      </w:r>
    </w:p>
    <w:p w14:paraId="10A7A421" w14:textId="77777777" w:rsidR="00E56777" w:rsidRDefault="00DC4330">
      <w:pPr>
        <w:pStyle w:val="a3"/>
        <w:ind w:firstLine="0"/>
      </w:pPr>
      <w:r>
        <w:t>принадлежность</w:t>
      </w:r>
      <w:r>
        <w:rPr>
          <w:spacing w:val="-3"/>
        </w:rPr>
        <w:t xml:space="preserve"> </w:t>
      </w:r>
      <w:r>
        <w:t>события</w:t>
      </w:r>
      <w:r>
        <w:rPr>
          <w:spacing w:val="-2"/>
        </w:rPr>
        <w:t xml:space="preserve"> </w:t>
      </w:r>
      <w:r>
        <w:t>к</w:t>
      </w:r>
      <w:r>
        <w:rPr>
          <w:spacing w:val="-2"/>
        </w:rPr>
        <w:t xml:space="preserve"> </w:t>
      </w:r>
      <w:r>
        <w:t>веку,</w:t>
      </w:r>
      <w:r>
        <w:rPr>
          <w:spacing w:val="-2"/>
        </w:rPr>
        <w:t xml:space="preserve"> </w:t>
      </w:r>
      <w:r>
        <w:t>тысячелетию;</w:t>
      </w:r>
    </w:p>
    <w:p w14:paraId="0A504CA6" w14:textId="77777777" w:rsidR="00E56777" w:rsidRDefault="00DC4330">
      <w:pPr>
        <w:pStyle w:val="a3"/>
        <w:ind w:right="149"/>
      </w:pPr>
      <w:r>
        <w:t>определять длительность и последовательность событий, периодов истории Древнего мира,</w:t>
      </w:r>
      <w:r>
        <w:rPr>
          <w:spacing w:val="1"/>
        </w:rPr>
        <w:t xml:space="preserve"> </w:t>
      </w:r>
      <w:r>
        <w:t>вести счёт лет до нашей эры</w:t>
      </w:r>
      <w:r>
        <w:rPr>
          <w:spacing w:val="-1"/>
        </w:rPr>
        <w:t xml:space="preserve"> </w:t>
      </w:r>
      <w:r>
        <w:t>и нашей</w:t>
      </w:r>
      <w:r>
        <w:rPr>
          <w:spacing w:val="-1"/>
        </w:rPr>
        <w:t xml:space="preserve"> </w:t>
      </w:r>
      <w:r>
        <w:t>эры.</w:t>
      </w:r>
    </w:p>
    <w:p w14:paraId="45993ACB" w14:textId="77777777" w:rsidR="00E56777" w:rsidRDefault="00DC4330">
      <w:pPr>
        <w:spacing w:before="1"/>
        <w:ind w:left="1161"/>
        <w:jc w:val="both"/>
        <w:rPr>
          <w:i/>
          <w:sz w:val="24"/>
        </w:rPr>
      </w:pPr>
      <w:r>
        <w:rPr>
          <w:i/>
          <w:sz w:val="24"/>
        </w:rPr>
        <w:t>Знание</w:t>
      </w:r>
      <w:r>
        <w:rPr>
          <w:i/>
          <w:spacing w:val="-3"/>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4"/>
          <w:sz w:val="24"/>
        </w:rPr>
        <w:t xml:space="preserve"> </w:t>
      </w:r>
      <w:r>
        <w:rPr>
          <w:i/>
          <w:sz w:val="24"/>
        </w:rPr>
        <w:t>фактами:</w:t>
      </w:r>
    </w:p>
    <w:p w14:paraId="22716A52" w14:textId="77777777" w:rsidR="00E56777" w:rsidRDefault="00DC4330">
      <w:pPr>
        <w:pStyle w:val="a3"/>
        <w:ind w:right="151"/>
      </w:pPr>
      <w:r>
        <w:t>указывать (называть) место, обстоятельства,</w:t>
      </w:r>
      <w:r>
        <w:rPr>
          <w:spacing w:val="1"/>
        </w:rPr>
        <w:t xml:space="preserve"> </w:t>
      </w:r>
      <w:r>
        <w:t>участников, результаты важнейших событий</w:t>
      </w:r>
      <w:r>
        <w:rPr>
          <w:spacing w:val="1"/>
        </w:rPr>
        <w:t xml:space="preserve"> </w:t>
      </w:r>
      <w:r>
        <w:t>истории</w:t>
      </w:r>
      <w:r>
        <w:rPr>
          <w:spacing w:val="-1"/>
        </w:rPr>
        <w:t xml:space="preserve"> </w:t>
      </w:r>
      <w:r>
        <w:t>Древнего</w:t>
      </w:r>
      <w:r>
        <w:rPr>
          <w:spacing w:val="-1"/>
        </w:rPr>
        <w:t xml:space="preserve"> </w:t>
      </w:r>
      <w:r>
        <w:t>мира;</w:t>
      </w:r>
    </w:p>
    <w:p w14:paraId="740886D4" w14:textId="77777777" w:rsidR="00E56777" w:rsidRDefault="00DC4330">
      <w:pPr>
        <w:pStyle w:val="a3"/>
        <w:ind w:left="1161" w:firstLine="0"/>
      </w:pPr>
      <w:r>
        <w:t>группировать,</w:t>
      </w:r>
      <w:r>
        <w:rPr>
          <w:spacing w:val="-4"/>
        </w:rPr>
        <w:t xml:space="preserve"> </w:t>
      </w:r>
      <w:r>
        <w:t>систематизировать</w:t>
      </w:r>
      <w:r>
        <w:rPr>
          <w:spacing w:val="-4"/>
        </w:rPr>
        <w:t xml:space="preserve"> </w:t>
      </w:r>
      <w:r>
        <w:t>факты</w:t>
      </w:r>
      <w:r>
        <w:rPr>
          <w:spacing w:val="-3"/>
        </w:rPr>
        <w:t xml:space="preserve"> </w:t>
      </w:r>
      <w:r>
        <w:t>по</w:t>
      </w:r>
      <w:r>
        <w:rPr>
          <w:spacing w:val="-7"/>
        </w:rPr>
        <w:t xml:space="preserve"> </w:t>
      </w:r>
      <w:r>
        <w:t>заданному</w:t>
      </w:r>
      <w:r>
        <w:rPr>
          <w:spacing w:val="-4"/>
        </w:rPr>
        <w:t xml:space="preserve"> </w:t>
      </w:r>
      <w:r>
        <w:t>признаку.</w:t>
      </w:r>
    </w:p>
    <w:p w14:paraId="06297851" w14:textId="77777777" w:rsidR="00E56777" w:rsidRDefault="00DC4330">
      <w:pPr>
        <w:ind w:left="1161"/>
        <w:jc w:val="both"/>
        <w:rPr>
          <w:i/>
          <w:sz w:val="24"/>
        </w:rPr>
      </w:pPr>
      <w:r>
        <w:rPr>
          <w:i/>
          <w:sz w:val="24"/>
        </w:rPr>
        <w:t>Работа</w:t>
      </w:r>
      <w:r>
        <w:rPr>
          <w:i/>
          <w:spacing w:val="-2"/>
          <w:sz w:val="24"/>
        </w:rPr>
        <w:t xml:space="preserve"> </w:t>
      </w:r>
      <w:r>
        <w:rPr>
          <w:i/>
          <w:sz w:val="24"/>
        </w:rPr>
        <w:t>с</w:t>
      </w:r>
      <w:r>
        <w:rPr>
          <w:i/>
          <w:spacing w:val="-3"/>
          <w:sz w:val="24"/>
        </w:rPr>
        <w:t xml:space="preserve"> </w:t>
      </w:r>
      <w:r>
        <w:rPr>
          <w:i/>
          <w:sz w:val="24"/>
        </w:rPr>
        <w:t>исторической</w:t>
      </w:r>
      <w:r>
        <w:rPr>
          <w:i/>
          <w:spacing w:val="-1"/>
          <w:sz w:val="24"/>
        </w:rPr>
        <w:t xml:space="preserve"> </w:t>
      </w:r>
      <w:r>
        <w:rPr>
          <w:i/>
          <w:sz w:val="24"/>
        </w:rPr>
        <w:t>картой:</w:t>
      </w:r>
    </w:p>
    <w:p w14:paraId="7FF9744B" w14:textId="77777777" w:rsidR="00E56777" w:rsidRDefault="00DC4330">
      <w:pPr>
        <w:pStyle w:val="a3"/>
        <w:ind w:right="144"/>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w:t>
      </w:r>
      <w:r>
        <w:rPr>
          <w:spacing w:val="1"/>
        </w:rPr>
        <w:t xml:space="preserve"> </w:t>
      </w:r>
      <w:r>
        <w:t>легенду</w:t>
      </w:r>
      <w:r>
        <w:rPr>
          <w:spacing w:val="-1"/>
        </w:rPr>
        <w:t xml:space="preserve"> </w:t>
      </w:r>
      <w:r>
        <w:t>карты;</w:t>
      </w:r>
    </w:p>
    <w:p w14:paraId="1FEF5C48" w14:textId="77777777" w:rsidR="00E56777" w:rsidRDefault="00DC4330">
      <w:pPr>
        <w:pStyle w:val="a3"/>
        <w:ind w:right="145"/>
      </w:pPr>
      <w:r>
        <w:t>устанавливать на основе картографических сведений связь между условиями среды обитания</w:t>
      </w:r>
      <w:r>
        <w:rPr>
          <w:spacing w:val="-57"/>
        </w:rPr>
        <w:t xml:space="preserve"> </w:t>
      </w:r>
      <w:r>
        <w:t>людей</w:t>
      </w:r>
      <w:r>
        <w:rPr>
          <w:spacing w:val="-1"/>
        </w:rPr>
        <w:t xml:space="preserve"> </w:t>
      </w:r>
      <w:r>
        <w:t>и</w:t>
      </w:r>
      <w:r>
        <w:rPr>
          <w:spacing w:val="-2"/>
        </w:rPr>
        <w:t xml:space="preserve"> </w:t>
      </w:r>
      <w:r>
        <w:t>их занятиями.</w:t>
      </w:r>
    </w:p>
    <w:p w14:paraId="3CB3F386" w14:textId="77777777" w:rsidR="00E56777" w:rsidRDefault="00DC4330">
      <w:pPr>
        <w:ind w:left="1161"/>
        <w:jc w:val="both"/>
        <w:rPr>
          <w:i/>
          <w:sz w:val="24"/>
        </w:rPr>
      </w:pPr>
      <w:r>
        <w:rPr>
          <w:i/>
          <w:sz w:val="24"/>
        </w:rPr>
        <w:t>Работа</w:t>
      </w:r>
      <w:r>
        <w:rPr>
          <w:i/>
          <w:spacing w:val="-2"/>
          <w:sz w:val="24"/>
        </w:rPr>
        <w:t xml:space="preserve"> </w:t>
      </w:r>
      <w:r>
        <w:rPr>
          <w:i/>
          <w:sz w:val="24"/>
        </w:rPr>
        <w:t>с</w:t>
      </w:r>
      <w:r>
        <w:rPr>
          <w:i/>
          <w:spacing w:val="-4"/>
          <w:sz w:val="24"/>
        </w:rPr>
        <w:t xml:space="preserve"> </w:t>
      </w:r>
      <w:r>
        <w:rPr>
          <w:i/>
          <w:sz w:val="24"/>
        </w:rPr>
        <w:t>историческими</w:t>
      </w:r>
      <w:r>
        <w:rPr>
          <w:i/>
          <w:spacing w:val="-2"/>
          <w:sz w:val="24"/>
        </w:rPr>
        <w:t xml:space="preserve"> </w:t>
      </w:r>
      <w:r>
        <w:rPr>
          <w:i/>
          <w:sz w:val="24"/>
        </w:rPr>
        <w:t>источниками:</w:t>
      </w:r>
    </w:p>
    <w:p w14:paraId="5E922C73" w14:textId="77777777" w:rsidR="00E56777" w:rsidRDefault="00DC4330">
      <w:pPr>
        <w:pStyle w:val="a3"/>
        <w:ind w:right="147"/>
      </w:pPr>
      <w:r>
        <w:t>называть и различать основные типы исторических источников (письменные, визуальные,</w:t>
      </w:r>
      <w:r>
        <w:rPr>
          <w:spacing w:val="1"/>
        </w:rPr>
        <w:t xml:space="preserve"> </w:t>
      </w:r>
      <w:r>
        <w:t>вещественные),</w:t>
      </w:r>
      <w:r>
        <w:rPr>
          <w:spacing w:val="-1"/>
        </w:rPr>
        <w:t xml:space="preserve"> </w:t>
      </w:r>
      <w:r>
        <w:t>приводить</w:t>
      </w:r>
      <w:r>
        <w:rPr>
          <w:spacing w:val="-1"/>
        </w:rPr>
        <w:t xml:space="preserve"> </w:t>
      </w:r>
      <w:r>
        <w:t>примеры источников</w:t>
      </w:r>
      <w:r>
        <w:rPr>
          <w:spacing w:val="2"/>
        </w:rPr>
        <w:t xml:space="preserve"> </w:t>
      </w:r>
      <w:r>
        <w:t>разных типов;</w:t>
      </w:r>
    </w:p>
    <w:p w14:paraId="28C030A3" w14:textId="77777777" w:rsidR="00E56777" w:rsidRDefault="00DC4330">
      <w:pPr>
        <w:pStyle w:val="a3"/>
        <w:ind w:right="140"/>
      </w:pPr>
      <w:r>
        <w:rPr>
          <w:position w:val="1"/>
        </w:rPr>
        <w:t>различать памятники культуры изучаемой эпохи и источники</w:t>
      </w:r>
      <w:r>
        <w:t>, созданные в последующие</w:t>
      </w:r>
      <w:r>
        <w:rPr>
          <w:spacing w:val="1"/>
        </w:rPr>
        <w:t xml:space="preserve"> </w:t>
      </w:r>
      <w:r>
        <w:t>эпохи,</w:t>
      </w:r>
      <w:r>
        <w:rPr>
          <w:spacing w:val="-4"/>
        </w:rPr>
        <w:t xml:space="preserve"> </w:t>
      </w:r>
      <w:r>
        <w:t>приводить</w:t>
      </w:r>
      <w:r>
        <w:rPr>
          <w:spacing w:val="-1"/>
        </w:rPr>
        <w:t xml:space="preserve"> </w:t>
      </w:r>
      <w:r>
        <w:t>примеры;</w:t>
      </w:r>
    </w:p>
    <w:p w14:paraId="7016B687" w14:textId="77777777" w:rsidR="00E56777" w:rsidRDefault="00DC4330">
      <w:pPr>
        <w:pStyle w:val="a3"/>
        <w:ind w:right="144"/>
      </w:pPr>
      <w:r>
        <w:t>извлекать из письменного источника исторические факты (имена, названия событий, даты 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61"/>
        </w:rPr>
        <w:t xml:space="preserve"> </w:t>
      </w:r>
      <w:r>
        <w:t>символы;</w:t>
      </w:r>
      <w:r>
        <w:rPr>
          <w:spacing w:val="1"/>
        </w:rPr>
        <w:t xml:space="preserve"> </w:t>
      </w:r>
      <w:r>
        <w:t>раскрывать смысл</w:t>
      </w:r>
      <w:r>
        <w:rPr>
          <w:spacing w:val="-1"/>
        </w:rPr>
        <w:t xml:space="preserve"> </w:t>
      </w:r>
      <w:r>
        <w:t>(главную идею)</w:t>
      </w:r>
      <w:r>
        <w:rPr>
          <w:spacing w:val="-1"/>
        </w:rPr>
        <w:t xml:space="preserve"> </w:t>
      </w:r>
      <w:r>
        <w:t>высказывания, изображения.</w:t>
      </w:r>
    </w:p>
    <w:p w14:paraId="326546AA" w14:textId="77777777" w:rsidR="00E56777" w:rsidRDefault="00DC4330">
      <w:pPr>
        <w:spacing w:before="1"/>
        <w:ind w:left="1161"/>
        <w:jc w:val="both"/>
        <w:rPr>
          <w:i/>
          <w:sz w:val="24"/>
        </w:rPr>
      </w:pPr>
      <w:r>
        <w:rPr>
          <w:i/>
          <w:sz w:val="24"/>
        </w:rPr>
        <w:t>Историческое</w:t>
      </w:r>
      <w:r>
        <w:rPr>
          <w:i/>
          <w:spacing w:val="-5"/>
          <w:sz w:val="24"/>
        </w:rPr>
        <w:t xml:space="preserve"> </w:t>
      </w:r>
      <w:r>
        <w:rPr>
          <w:i/>
          <w:sz w:val="24"/>
        </w:rPr>
        <w:t>описание</w:t>
      </w:r>
      <w:r>
        <w:rPr>
          <w:i/>
          <w:spacing w:val="-5"/>
          <w:sz w:val="24"/>
        </w:rPr>
        <w:t xml:space="preserve"> </w:t>
      </w:r>
      <w:r>
        <w:rPr>
          <w:i/>
          <w:sz w:val="24"/>
        </w:rPr>
        <w:t>(реконструкция):</w:t>
      </w:r>
    </w:p>
    <w:p w14:paraId="7254B7B4" w14:textId="77777777" w:rsidR="00E56777" w:rsidRDefault="00DC4330">
      <w:pPr>
        <w:pStyle w:val="a3"/>
        <w:ind w:left="1161" w:firstLine="0"/>
      </w:pPr>
      <w:r>
        <w:t>характеризовать</w:t>
      </w:r>
      <w:r>
        <w:rPr>
          <w:spacing w:val="-2"/>
        </w:rPr>
        <w:t xml:space="preserve"> </w:t>
      </w:r>
      <w:r>
        <w:t>условия</w:t>
      </w:r>
      <w:r>
        <w:rPr>
          <w:spacing w:val="-2"/>
        </w:rPr>
        <w:t xml:space="preserve"> </w:t>
      </w:r>
      <w:r>
        <w:t>жизни</w:t>
      </w:r>
      <w:r>
        <w:rPr>
          <w:spacing w:val="-3"/>
        </w:rPr>
        <w:t xml:space="preserve"> </w:t>
      </w:r>
      <w:r>
        <w:t>людей</w:t>
      </w:r>
      <w:r>
        <w:rPr>
          <w:spacing w:val="-2"/>
        </w:rPr>
        <w:t xml:space="preserve"> </w:t>
      </w:r>
      <w:r>
        <w:t>в</w:t>
      </w:r>
      <w:r>
        <w:rPr>
          <w:spacing w:val="-3"/>
        </w:rPr>
        <w:t xml:space="preserve"> </w:t>
      </w:r>
      <w:r>
        <w:t>древности;</w:t>
      </w:r>
    </w:p>
    <w:p w14:paraId="37186D53" w14:textId="77777777" w:rsidR="00E56777" w:rsidRDefault="00DC4330">
      <w:pPr>
        <w:pStyle w:val="a3"/>
        <w:spacing w:line="275" w:lineRule="exact"/>
        <w:ind w:left="1161" w:firstLine="0"/>
      </w:pPr>
      <w:r>
        <w:t>рассказывать</w:t>
      </w:r>
      <w:r>
        <w:rPr>
          <w:spacing w:val="-2"/>
        </w:rPr>
        <w:t xml:space="preserve"> </w:t>
      </w:r>
      <w:r>
        <w:t>о</w:t>
      </w:r>
      <w:r>
        <w:rPr>
          <w:spacing w:val="-3"/>
        </w:rPr>
        <w:t xml:space="preserve"> </w:t>
      </w:r>
      <w:r>
        <w:t>значительных</w:t>
      </w:r>
      <w:r>
        <w:rPr>
          <w:spacing w:val="-2"/>
        </w:rPr>
        <w:t xml:space="preserve"> </w:t>
      </w:r>
      <w:r>
        <w:t>событиях</w:t>
      </w:r>
      <w:r>
        <w:rPr>
          <w:spacing w:val="-3"/>
        </w:rPr>
        <w:t xml:space="preserve"> </w:t>
      </w:r>
      <w:r>
        <w:t>древней</w:t>
      </w:r>
      <w:r>
        <w:rPr>
          <w:spacing w:val="-3"/>
        </w:rPr>
        <w:t xml:space="preserve"> </w:t>
      </w:r>
      <w:r>
        <w:t>истории,</w:t>
      </w:r>
      <w:r>
        <w:rPr>
          <w:spacing w:val="-2"/>
        </w:rPr>
        <w:t xml:space="preserve"> </w:t>
      </w:r>
      <w:r>
        <w:t>их</w:t>
      </w:r>
      <w:r>
        <w:rPr>
          <w:spacing w:val="-3"/>
        </w:rPr>
        <w:t xml:space="preserve"> </w:t>
      </w:r>
      <w:r>
        <w:t>участниках;</w:t>
      </w:r>
    </w:p>
    <w:p w14:paraId="3F26E996" w14:textId="77777777" w:rsidR="00E56777" w:rsidRDefault="00DC4330">
      <w:pPr>
        <w:pStyle w:val="a3"/>
        <w:spacing w:line="242" w:lineRule="auto"/>
        <w:ind w:right="141"/>
      </w:pPr>
      <w:r>
        <w:rPr>
          <w:position w:val="1"/>
        </w:rPr>
        <w:t xml:space="preserve">рассказывать об исторических личностях Древнего мира </w:t>
      </w:r>
      <w:r>
        <w:t>(</w:t>
      </w:r>
      <w:r>
        <w:rPr>
          <w:position w:val="1"/>
        </w:rPr>
        <w:t>ключевых моментах их биографии,</w:t>
      </w:r>
      <w:r>
        <w:rPr>
          <w:spacing w:val="1"/>
          <w:position w:val="1"/>
        </w:rPr>
        <w:t xml:space="preserve"> </w:t>
      </w:r>
      <w:r>
        <w:t>роли в</w:t>
      </w:r>
      <w:r>
        <w:rPr>
          <w:spacing w:val="-1"/>
        </w:rPr>
        <w:t xml:space="preserve"> </w:t>
      </w:r>
      <w:r>
        <w:t>исторических событиях);</w:t>
      </w:r>
    </w:p>
    <w:p w14:paraId="52DBF090" w14:textId="77777777" w:rsidR="00E56777" w:rsidRDefault="00DC4330">
      <w:pPr>
        <w:pStyle w:val="a3"/>
        <w:ind w:right="139"/>
      </w:pPr>
      <w:r>
        <w:t>давать</w:t>
      </w:r>
      <w:r>
        <w:rPr>
          <w:spacing w:val="1"/>
        </w:rPr>
        <w:t xml:space="preserve"> </w:t>
      </w:r>
      <w:r>
        <w:t>краткое</w:t>
      </w:r>
      <w:r>
        <w:rPr>
          <w:spacing w:val="1"/>
        </w:rPr>
        <w:t xml:space="preserve"> </w:t>
      </w:r>
      <w:r>
        <w:t>описание</w:t>
      </w:r>
      <w:r>
        <w:rPr>
          <w:spacing w:val="1"/>
        </w:rPr>
        <w:t xml:space="preserve"> </w:t>
      </w:r>
      <w:r>
        <w:t>памятников</w:t>
      </w:r>
      <w:r>
        <w:rPr>
          <w:spacing w:val="1"/>
        </w:rPr>
        <w:t xml:space="preserve"> </w:t>
      </w:r>
      <w:r>
        <w:t>культуры</w:t>
      </w:r>
      <w:r>
        <w:rPr>
          <w:spacing w:val="1"/>
        </w:rPr>
        <w:t xml:space="preserve"> </w:t>
      </w:r>
      <w:r>
        <w:t>эпохи</w:t>
      </w:r>
      <w:r>
        <w:rPr>
          <w:spacing w:val="1"/>
        </w:rPr>
        <w:t xml:space="preserve"> </w:t>
      </w:r>
      <w:r>
        <w:t>первобытности</w:t>
      </w:r>
      <w:r>
        <w:rPr>
          <w:spacing w:val="1"/>
        </w:rPr>
        <w:t xml:space="preserve"> </w:t>
      </w:r>
      <w:r>
        <w:t>и</w:t>
      </w:r>
      <w:r>
        <w:rPr>
          <w:spacing w:val="1"/>
        </w:rPr>
        <w:t xml:space="preserve"> </w:t>
      </w:r>
      <w:r>
        <w:t>древнейших</w:t>
      </w:r>
      <w:r>
        <w:rPr>
          <w:spacing w:val="1"/>
        </w:rPr>
        <w:t xml:space="preserve"> </w:t>
      </w:r>
      <w:r>
        <w:t>цивилизаций.</w:t>
      </w:r>
    </w:p>
    <w:p w14:paraId="5AA8B2AE" w14:textId="77777777" w:rsidR="00E56777" w:rsidRDefault="00E56777">
      <w:pPr>
        <w:sectPr w:rsidR="00E56777">
          <w:pgSz w:w="11910" w:h="16840"/>
          <w:pgMar w:top="480" w:right="280" w:bottom="440" w:left="680" w:header="0" w:footer="165" w:gutter="0"/>
          <w:cols w:space="720"/>
        </w:sectPr>
      </w:pPr>
    </w:p>
    <w:p w14:paraId="14DBAC68" w14:textId="77777777" w:rsidR="00E56777" w:rsidRDefault="00DC4330">
      <w:pPr>
        <w:spacing w:before="72"/>
        <w:ind w:left="1161"/>
        <w:rPr>
          <w:i/>
          <w:sz w:val="24"/>
        </w:rPr>
      </w:pPr>
      <w:r>
        <w:rPr>
          <w:i/>
          <w:sz w:val="24"/>
        </w:rPr>
        <w:lastRenderedPageBreak/>
        <w:t>Анализ,</w:t>
      </w:r>
      <w:r>
        <w:rPr>
          <w:i/>
          <w:spacing w:val="-4"/>
          <w:sz w:val="24"/>
        </w:rPr>
        <w:t xml:space="preserve"> </w:t>
      </w:r>
      <w:r>
        <w:rPr>
          <w:i/>
          <w:sz w:val="24"/>
        </w:rPr>
        <w:t>объяснение</w:t>
      </w:r>
      <w:r>
        <w:rPr>
          <w:i/>
          <w:spacing w:val="-3"/>
          <w:sz w:val="24"/>
        </w:rPr>
        <w:t xml:space="preserve"> </w:t>
      </w:r>
      <w:r>
        <w:rPr>
          <w:i/>
          <w:sz w:val="24"/>
        </w:rPr>
        <w:t>исторических</w:t>
      </w:r>
      <w:r>
        <w:rPr>
          <w:i/>
          <w:spacing w:val="-3"/>
          <w:sz w:val="24"/>
        </w:rPr>
        <w:t xml:space="preserve"> </w:t>
      </w:r>
      <w:r>
        <w:rPr>
          <w:i/>
          <w:sz w:val="24"/>
        </w:rPr>
        <w:t>событий,</w:t>
      </w:r>
      <w:r>
        <w:rPr>
          <w:i/>
          <w:spacing w:val="-4"/>
          <w:sz w:val="24"/>
        </w:rPr>
        <w:t xml:space="preserve"> </w:t>
      </w:r>
      <w:r>
        <w:rPr>
          <w:i/>
          <w:sz w:val="24"/>
        </w:rPr>
        <w:t>явлений:</w:t>
      </w:r>
    </w:p>
    <w:p w14:paraId="4A71DA89" w14:textId="77777777" w:rsidR="00E56777" w:rsidRDefault="00DC4330">
      <w:pPr>
        <w:pStyle w:val="a3"/>
        <w:jc w:val="left"/>
      </w:pPr>
      <w:r>
        <w:t>раскрывать</w:t>
      </w:r>
      <w:r>
        <w:rPr>
          <w:spacing w:val="17"/>
        </w:rPr>
        <w:t xml:space="preserve"> </w:t>
      </w:r>
      <w:r>
        <w:t>существенные</w:t>
      </w:r>
      <w:r>
        <w:rPr>
          <w:spacing w:val="15"/>
        </w:rPr>
        <w:t xml:space="preserve"> </w:t>
      </w:r>
      <w:r>
        <w:t>черты</w:t>
      </w:r>
      <w:r>
        <w:rPr>
          <w:spacing w:val="17"/>
        </w:rPr>
        <w:t xml:space="preserve"> </w:t>
      </w:r>
      <w:r>
        <w:t>государственного</w:t>
      </w:r>
      <w:r>
        <w:rPr>
          <w:spacing w:val="16"/>
        </w:rPr>
        <w:t xml:space="preserve"> </w:t>
      </w:r>
      <w:r>
        <w:t>устройства</w:t>
      </w:r>
      <w:r>
        <w:rPr>
          <w:spacing w:val="16"/>
        </w:rPr>
        <w:t xml:space="preserve"> </w:t>
      </w:r>
      <w:r>
        <w:t>древних</w:t>
      </w:r>
      <w:r>
        <w:rPr>
          <w:spacing w:val="16"/>
        </w:rPr>
        <w:t xml:space="preserve"> </w:t>
      </w:r>
      <w:r>
        <w:t>обществ,</w:t>
      </w:r>
      <w:r>
        <w:rPr>
          <w:spacing w:val="17"/>
        </w:rPr>
        <w:t xml:space="preserve"> </w:t>
      </w:r>
      <w:r>
        <w:t>положения</w:t>
      </w:r>
      <w:r>
        <w:rPr>
          <w:spacing w:val="-57"/>
        </w:rPr>
        <w:t xml:space="preserve"> </w:t>
      </w:r>
      <w:r>
        <w:t>основных</w:t>
      </w:r>
      <w:r>
        <w:rPr>
          <w:spacing w:val="-1"/>
        </w:rPr>
        <w:t xml:space="preserve"> </w:t>
      </w:r>
      <w:r>
        <w:t>групп</w:t>
      </w:r>
      <w:r>
        <w:rPr>
          <w:spacing w:val="-2"/>
        </w:rPr>
        <w:t xml:space="preserve"> </w:t>
      </w:r>
      <w:r>
        <w:t>населения,</w:t>
      </w:r>
      <w:r>
        <w:rPr>
          <w:spacing w:val="-1"/>
        </w:rPr>
        <w:t xml:space="preserve"> </w:t>
      </w:r>
      <w:r>
        <w:t>религиозных верований людей</w:t>
      </w:r>
      <w:r>
        <w:rPr>
          <w:spacing w:val="4"/>
        </w:rPr>
        <w:t xml:space="preserve"> </w:t>
      </w:r>
      <w:r>
        <w:t>в</w:t>
      </w:r>
      <w:r>
        <w:rPr>
          <w:spacing w:val="-1"/>
        </w:rPr>
        <w:t xml:space="preserve"> </w:t>
      </w:r>
      <w:r>
        <w:t>древности;</w:t>
      </w:r>
    </w:p>
    <w:p w14:paraId="0CD9A1EC" w14:textId="77777777" w:rsidR="00E56777" w:rsidRDefault="00DC4330">
      <w:pPr>
        <w:pStyle w:val="a3"/>
        <w:ind w:left="1161" w:right="1786" w:firstLine="0"/>
        <w:jc w:val="left"/>
      </w:pPr>
      <w:r>
        <w:t>сравнивать исторические явления, определять их общие черты;</w:t>
      </w:r>
      <w:r>
        <w:rPr>
          <w:spacing w:val="1"/>
        </w:rPr>
        <w:t xml:space="preserve"> </w:t>
      </w:r>
      <w:r>
        <w:t>иллюстрировать</w:t>
      </w:r>
      <w:r>
        <w:rPr>
          <w:spacing w:val="-3"/>
        </w:rPr>
        <w:t xml:space="preserve"> </w:t>
      </w:r>
      <w:r>
        <w:t>общие</w:t>
      </w:r>
      <w:r>
        <w:rPr>
          <w:spacing w:val="-7"/>
        </w:rPr>
        <w:t xml:space="preserve"> </w:t>
      </w:r>
      <w:r>
        <w:t>явления,</w:t>
      </w:r>
      <w:r>
        <w:rPr>
          <w:spacing w:val="-4"/>
        </w:rPr>
        <w:t xml:space="preserve"> </w:t>
      </w:r>
      <w:r>
        <w:t>черты</w:t>
      </w:r>
      <w:r>
        <w:rPr>
          <w:spacing w:val="-3"/>
        </w:rPr>
        <w:t xml:space="preserve"> </w:t>
      </w:r>
      <w:r>
        <w:t>конкретными примерами;</w:t>
      </w:r>
    </w:p>
    <w:p w14:paraId="1425A0A5" w14:textId="77777777" w:rsidR="00E56777" w:rsidRDefault="00DC4330">
      <w:pPr>
        <w:pStyle w:val="a3"/>
        <w:ind w:left="1161" w:firstLine="0"/>
        <w:jc w:val="left"/>
      </w:pPr>
      <w:r>
        <w:t>объяснять</w:t>
      </w:r>
      <w:r>
        <w:rPr>
          <w:spacing w:val="-4"/>
        </w:rPr>
        <w:t xml:space="preserve"> </w:t>
      </w:r>
      <w:r>
        <w:t>причины</w:t>
      </w:r>
      <w:r>
        <w:rPr>
          <w:spacing w:val="-2"/>
        </w:rPr>
        <w:t xml:space="preserve"> </w:t>
      </w:r>
      <w:r>
        <w:t>и</w:t>
      </w:r>
      <w:r>
        <w:rPr>
          <w:spacing w:val="-2"/>
        </w:rPr>
        <w:t xml:space="preserve"> </w:t>
      </w:r>
      <w:r>
        <w:t>следствия</w:t>
      </w:r>
      <w:r>
        <w:rPr>
          <w:spacing w:val="-3"/>
        </w:rPr>
        <w:t xml:space="preserve"> </w:t>
      </w:r>
      <w:r>
        <w:t>важнейших</w:t>
      </w:r>
      <w:r>
        <w:rPr>
          <w:spacing w:val="-2"/>
        </w:rPr>
        <w:t xml:space="preserve"> </w:t>
      </w:r>
      <w:r>
        <w:t>событий</w:t>
      </w:r>
      <w:r>
        <w:rPr>
          <w:spacing w:val="-2"/>
        </w:rPr>
        <w:t xml:space="preserve"> </w:t>
      </w:r>
      <w:r>
        <w:t>древней</w:t>
      </w:r>
      <w:r>
        <w:rPr>
          <w:spacing w:val="-4"/>
        </w:rPr>
        <w:t xml:space="preserve"> </w:t>
      </w:r>
      <w:r>
        <w:t>истории.</w:t>
      </w:r>
    </w:p>
    <w:p w14:paraId="02909F7B" w14:textId="77777777" w:rsidR="00E56777" w:rsidRDefault="00DC4330">
      <w:pPr>
        <w:ind w:left="452" w:right="147" w:firstLine="708"/>
        <w:jc w:val="both"/>
        <w:rPr>
          <w:i/>
          <w:sz w:val="24"/>
        </w:rPr>
      </w:pPr>
      <w:r>
        <w:rPr>
          <w:i/>
          <w:sz w:val="24"/>
        </w:rPr>
        <w:t>Рассмотрение исторических версий и оценок, определение своего</w:t>
      </w:r>
      <w:r>
        <w:rPr>
          <w:i/>
          <w:spacing w:val="1"/>
          <w:sz w:val="24"/>
        </w:rPr>
        <w:t xml:space="preserve"> </w:t>
      </w:r>
      <w:r>
        <w:rPr>
          <w:i/>
          <w:sz w:val="24"/>
        </w:rPr>
        <w:t>отношения к наиболее</w:t>
      </w:r>
      <w:r>
        <w:rPr>
          <w:i/>
          <w:spacing w:val="1"/>
          <w:sz w:val="24"/>
        </w:rPr>
        <w:t xml:space="preserve"> </w:t>
      </w:r>
      <w:r>
        <w:rPr>
          <w:i/>
          <w:sz w:val="24"/>
        </w:rPr>
        <w:t>значимым</w:t>
      </w:r>
      <w:r>
        <w:rPr>
          <w:i/>
          <w:spacing w:val="-2"/>
          <w:sz w:val="24"/>
        </w:rPr>
        <w:t xml:space="preserve"> </w:t>
      </w:r>
      <w:r>
        <w:rPr>
          <w:i/>
          <w:sz w:val="24"/>
        </w:rPr>
        <w:t>событиям</w:t>
      </w:r>
      <w:r>
        <w:rPr>
          <w:i/>
          <w:spacing w:val="-1"/>
          <w:sz w:val="24"/>
        </w:rPr>
        <w:t xml:space="preserve"> </w:t>
      </w:r>
      <w:r>
        <w:rPr>
          <w:i/>
          <w:sz w:val="24"/>
        </w:rPr>
        <w:t>и</w:t>
      </w:r>
      <w:r>
        <w:rPr>
          <w:i/>
          <w:spacing w:val="-2"/>
          <w:sz w:val="24"/>
        </w:rPr>
        <w:t xml:space="preserve"> </w:t>
      </w:r>
      <w:r>
        <w:rPr>
          <w:i/>
          <w:sz w:val="24"/>
        </w:rPr>
        <w:t>личностям прошлого:</w:t>
      </w:r>
    </w:p>
    <w:p w14:paraId="0142D461" w14:textId="77777777" w:rsidR="00E56777" w:rsidRDefault="00DC4330">
      <w:pPr>
        <w:pStyle w:val="a3"/>
        <w:ind w:right="144"/>
      </w:pPr>
      <w:r>
        <w:t>излагать оценки наиболее значительных событий и личностей древней истории, приводимые</w:t>
      </w:r>
      <w:r>
        <w:rPr>
          <w:spacing w:val="1"/>
        </w:rPr>
        <w:t xml:space="preserve"> </w:t>
      </w:r>
      <w:r>
        <w:t>в</w:t>
      </w:r>
      <w:r>
        <w:rPr>
          <w:spacing w:val="-2"/>
        </w:rPr>
        <w:t xml:space="preserve"> </w:t>
      </w:r>
      <w:r>
        <w:t>учебной литературе;</w:t>
      </w:r>
    </w:p>
    <w:p w14:paraId="7BDA4489" w14:textId="77777777" w:rsidR="00E56777" w:rsidRDefault="00DC4330">
      <w:pPr>
        <w:pStyle w:val="a3"/>
        <w:ind w:right="147"/>
      </w:pPr>
      <w:r>
        <w:t>высказывать на уровне эмоциональных оценок отношение к поступкам людей прошлого, к</w:t>
      </w:r>
      <w:r>
        <w:rPr>
          <w:spacing w:val="1"/>
        </w:rPr>
        <w:t xml:space="preserve"> </w:t>
      </w:r>
      <w:r>
        <w:t>памятникам</w:t>
      </w:r>
      <w:r>
        <w:rPr>
          <w:spacing w:val="-2"/>
        </w:rPr>
        <w:t xml:space="preserve"> </w:t>
      </w:r>
      <w:r>
        <w:t>культуры.</w:t>
      </w:r>
    </w:p>
    <w:p w14:paraId="7F842E8D" w14:textId="77777777" w:rsidR="00E56777" w:rsidRDefault="00DC4330">
      <w:pPr>
        <w:ind w:left="1161"/>
        <w:jc w:val="both"/>
        <w:rPr>
          <w:i/>
          <w:sz w:val="24"/>
        </w:rPr>
      </w:pPr>
      <w:r>
        <w:rPr>
          <w:i/>
          <w:sz w:val="24"/>
        </w:rPr>
        <w:t>Применение</w:t>
      </w:r>
      <w:r>
        <w:rPr>
          <w:i/>
          <w:spacing w:val="-5"/>
          <w:sz w:val="24"/>
        </w:rPr>
        <w:t xml:space="preserve"> </w:t>
      </w:r>
      <w:r>
        <w:rPr>
          <w:i/>
          <w:sz w:val="24"/>
        </w:rPr>
        <w:t>исторических</w:t>
      </w:r>
      <w:r>
        <w:rPr>
          <w:i/>
          <w:spacing w:val="-4"/>
          <w:sz w:val="24"/>
        </w:rPr>
        <w:t xml:space="preserve"> </w:t>
      </w:r>
      <w:r>
        <w:rPr>
          <w:i/>
          <w:sz w:val="24"/>
        </w:rPr>
        <w:t>знаний:</w:t>
      </w:r>
    </w:p>
    <w:p w14:paraId="0CFACEE3" w14:textId="77777777" w:rsidR="00E56777" w:rsidRDefault="00DC4330">
      <w:pPr>
        <w:pStyle w:val="a3"/>
        <w:ind w:right="139"/>
      </w:pPr>
      <w:r>
        <w:t>раскрывать</w:t>
      </w:r>
      <w:r>
        <w:rPr>
          <w:spacing w:val="37"/>
        </w:rPr>
        <w:t xml:space="preserve"> </w:t>
      </w:r>
      <w:r>
        <w:t>значение</w:t>
      </w:r>
      <w:r>
        <w:rPr>
          <w:spacing w:val="35"/>
        </w:rPr>
        <w:t xml:space="preserve"> </w:t>
      </w:r>
      <w:r>
        <w:t>памятников</w:t>
      </w:r>
      <w:r>
        <w:rPr>
          <w:spacing w:val="35"/>
        </w:rPr>
        <w:t xml:space="preserve"> </w:t>
      </w:r>
      <w:r>
        <w:t>древней</w:t>
      </w:r>
      <w:r>
        <w:rPr>
          <w:spacing w:val="37"/>
        </w:rPr>
        <w:t xml:space="preserve"> </w:t>
      </w:r>
      <w:r>
        <w:t>истории</w:t>
      </w:r>
      <w:r>
        <w:rPr>
          <w:spacing w:val="37"/>
        </w:rPr>
        <w:t xml:space="preserve"> </w:t>
      </w:r>
      <w:r>
        <w:t>и</w:t>
      </w:r>
      <w:r>
        <w:rPr>
          <w:spacing w:val="34"/>
        </w:rPr>
        <w:t xml:space="preserve"> </w:t>
      </w:r>
      <w:r>
        <w:t>культуры,</w:t>
      </w:r>
      <w:r>
        <w:rPr>
          <w:spacing w:val="36"/>
        </w:rPr>
        <w:t xml:space="preserve"> </w:t>
      </w:r>
      <w:r>
        <w:t>необходимость</w:t>
      </w:r>
      <w:r>
        <w:rPr>
          <w:spacing w:val="37"/>
        </w:rPr>
        <w:t xml:space="preserve"> </w:t>
      </w:r>
      <w:r>
        <w:t>сохранения</w:t>
      </w:r>
      <w:r>
        <w:rPr>
          <w:spacing w:val="-57"/>
        </w:rPr>
        <w:t xml:space="preserve"> </w:t>
      </w:r>
      <w:r>
        <w:t>их</w:t>
      </w:r>
      <w:r>
        <w:rPr>
          <w:spacing w:val="-1"/>
        </w:rPr>
        <w:t xml:space="preserve"> </w:t>
      </w:r>
      <w:r>
        <w:t>в</w:t>
      </w:r>
      <w:r>
        <w:rPr>
          <w:spacing w:val="-1"/>
        </w:rPr>
        <w:t xml:space="preserve"> </w:t>
      </w:r>
      <w:r>
        <w:t>современном</w:t>
      </w:r>
      <w:r>
        <w:rPr>
          <w:spacing w:val="-1"/>
        </w:rPr>
        <w:t xml:space="preserve"> </w:t>
      </w:r>
      <w:r>
        <w:t>мире;</w:t>
      </w:r>
    </w:p>
    <w:p w14:paraId="0CDF9117" w14:textId="77777777" w:rsidR="00E56777" w:rsidRDefault="00DC4330">
      <w:pPr>
        <w:pStyle w:val="a3"/>
        <w:ind w:right="143"/>
      </w:pPr>
      <w:r>
        <w:t>выполнять учебные проекты по истории Первобытности и Древнего мира (в том числе с</w:t>
      </w:r>
      <w:r>
        <w:rPr>
          <w:spacing w:val="1"/>
        </w:rPr>
        <w:t xml:space="preserve"> </w:t>
      </w:r>
      <w:r>
        <w:t>привлечением регионального материала), оформлять полученные результаты в форме сообщения,</w:t>
      </w:r>
      <w:r>
        <w:rPr>
          <w:spacing w:val="1"/>
        </w:rPr>
        <w:t xml:space="preserve"> </w:t>
      </w:r>
      <w:r>
        <w:t>альбома,</w:t>
      </w:r>
      <w:r>
        <w:rPr>
          <w:spacing w:val="-1"/>
        </w:rPr>
        <w:t xml:space="preserve"> </w:t>
      </w:r>
      <w:r>
        <w:t>презентации.</w:t>
      </w:r>
    </w:p>
    <w:p w14:paraId="77CDE2CA" w14:textId="77777777" w:rsidR="00E56777" w:rsidRDefault="00DC4330">
      <w:pPr>
        <w:spacing w:line="273" w:lineRule="exact"/>
        <w:ind w:left="3137"/>
        <w:jc w:val="both"/>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изучения</w:t>
      </w:r>
      <w:r>
        <w:rPr>
          <w:i/>
          <w:spacing w:val="-2"/>
          <w:sz w:val="24"/>
        </w:rPr>
        <w:t xml:space="preserve"> </w:t>
      </w:r>
      <w:r>
        <w:rPr>
          <w:i/>
          <w:sz w:val="24"/>
        </w:rPr>
        <w:t>истории</w:t>
      </w:r>
      <w:r>
        <w:rPr>
          <w:i/>
          <w:spacing w:val="-3"/>
          <w:sz w:val="24"/>
        </w:rPr>
        <w:t xml:space="preserve"> </w:t>
      </w:r>
      <w:r>
        <w:rPr>
          <w:i/>
          <w:sz w:val="24"/>
        </w:rPr>
        <w:t>в</w:t>
      </w:r>
      <w:r>
        <w:rPr>
          <w:i/>
          <w:spacing w:val="-2"/>
          <w:sz w:val="24"/>
        </w:rPr>
        <w:t xml:space="preserve"> </w:t>
      </w:r>
      <w:r>
        <w:rPr>
          <w:i/>
          <w:sz w:val="24"/>
        </w:rPr>
        <w:t>6</w:t>
      </w:r>
      <w:r>
        <w:rPr>
          <w:i/>
          <w:spacing w:val="-3"/>
          <w:sz w:val="24"/>
        </w:rPr>
        <w:t xml:space="preserve"> </w:t>
      </w:r>
      <w:r>
        <w:rPr>
          <w:i/>
          <w:sz w:val="24"/>
        </w:rPr>
        <w:t>классе.</w:t>
      </w:r>
    </w:p>
    <w:p w14:paraId="30824B81" w14:textId="77777777" w:rsidR="00E56777" w:rsidRDefault="00DC4330">
      <w:pPr>
        <w:ind w:left="1161"/>
        <w:jc w:val="both"/>
        <w:rPr>
          <w:i/>
          <w:sz w:val="24"/>
        </w:rPr>
      </w:pPr>
      <w:r>
        <w:rPr>
          <w:i/>
          <w:sz w:val="24"/>
        </w:rPr>
        <w:t>Знание</w:t>
      </w:r>
      <w:r>
        <w:rPr>
          <w:i/>
          <w:spacing w:val="-3"/>
          <w:sz w:val="24"/>
        </w:rPr>
        <w:t xml:space="preserve"> </w:t>
      </w:r>
      <w:r>
        <w:rPr>
          <w:i/>
          <w:sz w:val="24"/>
        </w:rPr>
        <w:t>хронологии,</w:t>
      </w:r>
      <w:r>
        <w:rPr>
          <w:i/>
          <w:spacing w:val="-1"/>
          <w:sz w:val="24"/>
        </w:rPr>
        <w:t xml:space="preserve"> </w:t>
      </w:r>
      <w:r>
        <w:rPr>
          <w:i/>
          <w:sz w:val="24"/>
        </w:rPr>
        <w:t>работа</w:t>
      </w:r>
      <w:r>
        <w:rPr>
          <w:i/>
          <w:spacing w:val="-1"/>
          <w:sz w:val="24"/>
        </w:rPr>
        <w:t xml:space="preserve"> </w:t>
      </w:r>
      <w:r>
        <w:rPr>
          <w:i/>
          <w:sz w:val="24"/>
        </w:rPr>
        <w:t>с</w:t>
      </w:r>
      <w:r>
        <w:rPr>
          <w:i/>
          <w:spacing w:val="-4"/>
          <w:sz w:val="24"/>
        </w:rPr>
        <w:t xml:space="preserve"> </w:t>
      </w:r>
      <w:r>
        <w:rPr>
          <w:i/>
          <w:sz w:val="24"/>
        </w:rPr>
        <w:t>хронологией:</w:t>
      </w:r>
    </w:p>
    <w:p w14:paraId="119771E7" w14:textId="77777777" w:rsidR="00E56777" w:rsidRDefault="00DC4330">
      <w:pPr>
        <w:pStyle w:val="a3"/>
        <w:spacing w:before="2"/>
        <w:ind w:right="144"/>
      </w:pPr>
      <w:r>
        <w:t>называть даты важнейших событий Средневековья, определять их принадлежность к веку,</w:t>
      </w:r>
      <w:r>
        <w:rPr>
          <w:spacing w:val="1"/>
        </w:rPr>
        <w:t xml:space="preserve"> </w:t>
      </w:r>
      <w:r>
        <w:t>историческому</w:t>
      </w:r>
      <w:r>
        <w:rPr>
          <w:spacing w:val="-1"/>
        </w:rPr>
        <w:t xml:space="preserve"> </w:t>
      </w:r>
      <w:r>
        <w:t>периоду;</w:t>
      </w:r>
    </w:p>
    <w:p w14:paraId="79F95CD1" w14:textId="77777777" w:rsidR="00E56777" w:rsidRDefault="00DC4330">
      <w:pPr>
        <w:pStyle w:val="a3"/>
        <w:ind w:right="137"/>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 этапы</w:t>
      </w:r>
      <w:r>
        <w:rPr>
          <w:spacing w:val="-1"/>
        </w:rPr>
        <w:t xml:space="preserve"> </w:t>
      </w:r>
      <w:r>
        <w:t>становления</w:t>
      </w:r>
      <w:r>
        <w:rPr>
          <w:spacing w:val="-1"/>
        </w:rPr>
        <w:t xml:space="preserve"> </w:t>
      </w:r>
      <w:r>
        <w:t>и развития</w:t>
      </w:r>
      <w:r>
        <w:rPr>
          <w:spacing w:val="-4"/>
        </w:rPr>
        <w:t xml:space="preserve"> </w:t>
      </w:r>
      <w:r>
        <w:t>Русского</w:t>
      </w:r>
      <w:r>
        <w:rPr>
          <w:spacing w:val="-1"/>
        </w:rPr>
        <w:t xml:space="preserve"> </w:t>
      </w:r>
      <w:r>
        <w:t>государства);</w:t>
      </w:r>
    </w:p>
    <w:p w14:paraId="6E6ABD14" w14:textId="77777777" w:rsidR="00E56777" w:rsidRDefault="00DC4330">
      <w:pPr>
        <w:pStyle w:val="a3"/>
        <w:ind w:left="1161" w:firstLine="0"/>
      </w:pPr>
      <w:r>
        <w:t>устанавливать</w:t>
      </w:r>
      <w:r>
        <w:rPr>
          <w:spacing w:val="-2"/>
        </w:rPr>
        <w:t xml:space="preserve"> </w:t>
      </w:r>
      <w:r>
        <w:t>длительность</w:t>
      </w:r>
      <w:r>
        <w:rPr>
          <w:spacing w:val="-1"/>
        </w:rPr>
        <w:t xml:space="preserve"> </w:t>
      </w:r>
      <w:r>
        <w:t>и</w:t>
      </w:r>
      <w:r>
        <w:rPr>
          <w:spacing w:val="-2"/>
        </w:rPr>
        <w:t xml:space="preserve"> </w:t>
      </w:r>
      <w:r>
        <w:t>синхронность</w:t>
      </w:r>
      <w:r>
        <w:rPr>
          <w:spacing w:val="-2"/>
        </w:rPr>
        <w:t xml:space="preserve"> </w:t>
      </w:r>
      <w:r>
        <w:t>событий</w:t>
      </w:r>
      <w:r>
        <w:rPr>
          <w:spacing w:val="-4"/>
        </w:rPr>
        <w:t xml:space="preserve"> </w:t>
      </w:r>
      <w:r>
        <w:t>истории</w:t>
      </w:r>
      <w:r>
        <w:rPr>
          <w:spacing w:val="-2"/>
        </w:rPr>
        <w:t xml:space="preserve"> </w:t>
      </w:r>
      <w:r>
        <w:t>Руси</w:t>
      </w:r>
      <w:r>
        <w:rPr>
          <w:spacing w:val="2"/>
        </w:rPr>
        <w:t xml:space="preserve"> </w:t>
      </w:r>
      <w:r>
        <w:t>и</w:t>
      </w:r>
      <w:r>
        <w:rPr>
          <w:spacing w:val="-4"/>
        </w:rPr>
        <w:t xml:space="preserve"> </w:t>
      </w:r>
      <w:r>
        <w:t>всеобщей</w:t>
      </w:r>
      <w:r>
        <w:rPr>
          <w:spacing w:val="-2"/>
        </w:rPr>
        <w:t xml:space="preserve"> </w:t>
      </w:r>
      <w:r>
        <w:t>истории.</w:t>
      </w:r>
    </w:p>
    <w:p w14:paraId="0FE48B8D" w14:textId="77777777" w:rsidR="00E56777" w:rsidRDefault="00DC4330">
      <w:pPr>
        <w:ind w:left="1161"/>
        <w:jc w:val="both"/>
        <w:rPr>
          <w:i/>
          <w:sz w:val="24"/>
        </w:rPr>
      </w:pPr>
      <w:r>
        <w:rPr>
          <w:i/>
          <w:sz w:val="24"/>
        </w:rPr>
        <w:t>Знание</w:t>
      </w:r>
      <w:r>
        <w:rPr>
          <w:i/>
          <w:spacing w:val="-4"/>
          <w:sz w:val="24"/>
        </w:rPr>
        <w:t xml:space="preserve"> </w:t>
      </w:r>
      <w:r>
        <w:rPr>
          <w:i/>
          <w:sz w:val="24"/>
        </w:rPr>
        <w:t>исторических</w:t>
      </w:r>
      <w:r>
        <w:rPr>
          <w:i/>
          <w:spacing w:val="-2"/>
          <w:sz w:val="24"/>
        </w:rPr>
        <w:t xml:space="preserve"> </w:t>
      </w:r>
      <w:r>
        <w:rPr>
          <w:i/>
          <w:sz w:val="24"/>
        </w:rPr>
        <w:t>фактов,</w:t>
      </w:r>
      <w:r>
        <w:rPr>
          <w:i/>
          <w:spacing w:val="-3"/>
          <w:sz w:val="24"/>
        </w:rPr>
        <w:t xml:space="preserve"> </w:t>
      </w:r>
      <w:r>
        <w:rPr>
          <w:i/>
          <w:sz w:val="24"/>
        </w:rPr>
        <w:t>работа</w:t>
      </w:r>
      <w:r>
        <w:rPr>
          <w:i/>
          <w:spacing w:val="-2"/>
          <w:sz w:val="24"/>
        </w:rPr>
        <w:t xml:space="preserve"> </w:t>
      </w:r>
      <w:r>
        <w:rPr>
          <w:i/>
          <w:sz w:val="24"/>
        </w:rPr>
        <w:t>с</w:t>
      </w:r>
      <w:r>
        <w:rPr>
          <w:i/>
          <w:spacing w:val="-4"/>
          <w:sz w:val="24"/>
        </w:rPr>
        <w:t xml:space="preserve"> </w:t>
      </w:r>
      <w:r>
        <w:rPr>
          <w:i/>
          <w:sz w:val="24"/>
        </w:rPr>
        <w:t>фактами:</w:t>
      </w:r>
    </w:p>
    <w:p w14:paraId="4DCA4743" w14:textId="77777777" w:rsidR="00E56777" w:rsidRDefault="00DC4330">
      <w:pPr>
        <w:pStyle w:val="a3"/>
        <w:ind w:right="147"/>
      </w:pPr>
      <w:r>
        <w:t>указывать (называть) место, обстоятельства,</w:t>
      </w:r>
      <w:r>
        <w:rPr>
          <w:spacing w:val="1"/>
        </w:rPr>
        <w:t xml:space="preserve"> </w:t>
      </w:r>
      <w:r>
        <w:t>участников, результаты важнейших событий</w:t>
      </w:r>
      <w:r>
        <w:rPr>
          <w:spacing w:val="1"/>
        </w:rPr>
        <w:t xml:space="preserve"> </w:t>
      </w:r>
      <w:r>
        <w:t>отечественной</w:t>
      </w:r>
      <w:r>
        <w:rPr>
          <w:spacing w:val="-1"/>
        </w:rPr>
        <w:t xml:space="preserve"> </w:t>
      </w:r>
      <w:r>
        <w:t>и всеобщей истории эпохи</w:t>
      </w:r>
      <w:r>
        <w:rPr>
          <w:spacing w:val="-3"/>
        </w:rPr>
        <w:t xml:space="preserve"> </w:t>
      </w:r>
      <w:r>
        <w:t>Средневековья;</w:t>
      </w:r>
    </w:p>
    <w:p w14:paraId="641CA12A" w14:textId="77777777" w:rsidR="00E56777" w:rsidRDefault="00DC4330">
      <w:pPr>
        <w:pStyle w:val="a3"/>
        <w:ind w:right="14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14:paraId="395FC191" w14:textId="77777777" w:rsidR="00E56777" w:rsidRDefault="00DC4330">
      <w:pPr>
        <w:ind w:left="1161"/>
        <w:jc w:val="both"/>
        <w:rPr>
          <w:i/>
          <w:sz w:val="24"/>
        </w:rPr>
      </w:pPr>
      <w:r>
        <w:rPr>
          <w:i/>
          <w:sz w:val="24"/>
        </w:rPr>
        <w:t>Работа</w:t>
      </w:r>
      <w:r>
        <w:rPr>
          <w:i/>
          <w:spacing w:val="-2"/>
          <w:sz w:val="24"/>
        </w:rPr>
        <w:t xml:space="preserve"> </w:t>
      </w:r>
      <w:r>
        <w:rPr>
          <w:i/>
          <w:sz w:val="24"/>
        </w:rPr>
        <w:t>с</w:t>
      </w:r>
      <w:r>
        <w:rPr>
          <w:i/>
          <w:spacing w:val="-3"/>
          <w:sz w:val="24"/>
        </w:rPr>
        <w:t xml:space="preserve"> </w:t>
      </w:r>
      <w:r>
        <w:rPr>
          <w:i/>
          <w:sz w:val="24"/>
        </w:rPr>
        <w:t>исторической</w:t>
      </w:r>
      <w:r>
        <w:rPr>
          <w:i/>
          <w:spacing w:val="-1"/>
          <w:sz w:val="24"/>
        </w:rPr>
        <w:t xml:space="preserve"> </w:t>
      </w:r>
      <w:r>
        <w:rPr>
          <w:i/>
          <w:sz w:val="24"/>
        </w:rPr>
        <w:t>картой:</w:t>
      </w:r>
    </w:p>
    <w:p w14:paraId="2991B470" w14:textId="77777777" w:rsidR="00E56777" w:rsidRDefault="00DC4330">
      <w:pPr>
        <w:pStyle w:val="a3"/>
        <w:ind w:right="146"/>
      </w:pPr>
      <w:r>
        <w:t>находить и показывать на карте исторические объекты, используя легенду карты; давать</w:t>
      </w:r>
      <w:r>
        <w:rPr>
          <w:spacing w:val="1"/>
        </w:rPr>
        <w:t xml:space="preserve"> </w:t>
      </w:r>
      <w:r>
        <w:t>словесное</w:t>
      </w:r>
      <w:r>
        <w:rPr>
          <w:spacing w:val="-2"/>
        </w:rPr>
        <w:t xml:space="preserve"> </w:t>
      </w:r>
      <w:r>
        <w:t>описание</w:t>
      </w:r>
      <w:r>
        <w:rPr>
          <w:spacing w:val="-1"/>
        </w:rPr>
        <w:t xml:space="preserve"> </w:t>
      </w:r>
      <w:r>
        <w:t>их местоположения;</w:t>
      </w:r>
    </w:p>
    <w:p w14:paraId="55C40195" w14:textId="77777777" w:rsidR="00E56777" w:rsidRDefault="00DC4330">
      <w:pPr>
        <w:pStyle w:val="a3"/>
        <w:spacing w:before="1"/>
        <w:ind w:right="138"/>
      </w:pPr>
      <w:r>
        <w:t>извлекать из карты информацию о территории, экономических и культурных центрах Руси и</w:t>
      </w:r>
      <w:r>
        <w:rPr>
          <w:spacing w:val="1"/>
        </w:rPr>
        <w:t xml:space="preserve"> </w:t>
      </w:r>
      <w:r>
        <w:t>других государств в Средние века, о направлениях крупнейших передвижений людей ‒ походов,</w:t>
      </w:r>
      <w:r>
        <w:rPr>
          <w:spacing w:val="1"/>
        </w:rPr>
        <w:t xml:space="preserve"> </w:t>
      </w:r>
      <w:r>
        <w:t>завоеваний,</w:t>
      </w:r>
      <w:r>
        <w:rPr>
          <w:spacing w:val="-1"/>
        </w:rPr>
        <w:t xml:space="preserve"> </w:t>
      </w:r>
      <w:r>
        <w:t>колонизаций, о</w:t>
      </w:r>
      <w:r>
        <w:rPr>
          <w:spacing w:val="-1"/>
        </w:rPr>
        <w:t xml:space="preserve"> </w:t>
      </w:r>
      <w:r>
        <w:t>ключевых событиях</w:t>
      </w:r>
      <w:r>
        <w:rPr>
          <w:spacing w:val="-1"/>
        </w:rPr>
        <w:t xml:space="preserve"> </w:t>
      </w:r>
      <w:r>
        <w:t>средневековой истории.</w:t>
      </w:r>
    </w:p>
    <w:p w14:paraId="5B7D8340" w14:textId="77777777" w:rsidR="00E56777" w:rsidRDefault="00DC4330">
      <w:pPr>
        <w:ind w:left="1161"/>
        <w:jc w:val="both"/>
        <w:rPr>
          <w:i/>
          <w:sz w:val="24"/>
        </w:rPr>
      </w:pPr>
      <w:r>
        <w:rPr>
          <w:i/>
          <w:sz w:val="24"/>
        </w:rPr>
        <w:t>Работа</w:t>
      </w:r>
      <w:r>
        <w:rPr>
          <w:i/>
          <w:spacing w:val="-2"/>
          <w:sz w:val="24"/>
        </w:rPr>
        <w:t xml:space="preserve"> </w:t>
      </w:r>
      <w:r>
        <w:rPr>
          <w:i/>
          <w:sz w:val="24"/>
        </w:rPr>
        <w:t>с</w:t>
      </w:r>
      <w:r>
        <w:rPr>
          <w:i/>
          <w:spacing w:val="-4"/>
          <w:sz w:val="24"/>
        </w:rPr>
        <w:t xml:space="preserve"> </w:t>
      </w:r>
      <w:r>
        <w:rPr>
          <w:i/>
          <w:sz w:val="24"/>
        </w:rPr>
        <w:t>историческими</w:t>
      </w:r>
      <w:r>
        <w:rPr>
          <w:i/>
          <w:spacing w:val="-2"/>
          <w:sz w:val="24"/>
        </w:rPr>
        <w:t xml:space="preserve"> </w:t>
      </w:r>
      <w:r>
        <w:rPr>
          <w:i/>
          <w:sz w:val="24"/>
        </w:rPr>
        <w:t>источниками:</w:t>
      </w:r>
    </w:p>
    <w:p w14:paraId="79210B15" w14:textId="77777777" w:rsidR="00E56777" w:rsidRDefault="00DC4330">
      <w:pPr>
        <w:pStyle w:val="a3"/>
        <w:ind w:right="146"/>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3"/>
        </w:rPr>
        <w:t xml:space="preserve"> </w:t>
      </w:r>
      <w:r>
        <w:t>акты, духовная литература,</w:t>
      </w:r>
      <w:r>
        <w:rPr>
          <w:spacing w:val="-1"/>
        </w:rPr>
        <w:t xml:space="preserve"> </w:t>
      </w:r>
      <w:r>
        <w:t>источники</w:t>
      </w:r>
      <w:r>
        <w:rPr>
          <w:spacing w:val="-2"/>
        </w:rPr>
        <w:t xml:space="preserve"> </w:t>
      </w:r>
      <w:r>
        <w:t>личного</w:t>
      </w:r>
      <w:r>
        <w:rPr>
          <w:spacing w:val="2"/>
        </w:rPr>
        <w:t xml:space="preserve"> </w:t>
      </w:r>
      <w:r>
        <w:t>происхождения);</w:t>
      </w:r>
    </w:p>
    <w:p w14:paraId="03B326DC" w14:textId="77777777" w:rsidR="00E56777" w:rsidRDefault="00DC4330">
      <w:pPr>
        <w:pStyle w:val="a3"/>
        <w:ind w:left="1161" w:firstLine="0"/>
      </w:pPr>
      <w:r>
        <w:t>характеризовать</w:t>
      </w:r>
      <w:r>
        <w:rPr>
          <w:spacing w:val="-3"/>
        </w:rPr>
        <w:t xml:space="preserve"> </w:t>
      </w:r>
      <w:r>
        <w:t>авторство,</w:t>
      </w:r>
      <w:r>
        <w:rPr>
          <w:spacing w:val="-3"/>
        </w:rPr>
        <w:t xml:space="preserve"> </w:t>
      </w:r>
      <w:r>
        <w:t>время,</w:t>
      </w:r>
      <w:r>
        <w:rPr>
          <w:spacing w:val="-3"/>
        </w:rPr>
        <w:t xml:space="preserve"> </w:t>
      </w:r>
      <w:r>
        <w:t>место</w:t>
      </w:r>
      <w:r>
        <w:rPr>
          <w:spacing w:val="-3"/>
        </w:rPr>
        <w:t xml:space="preserve"> </w:t>
      </w:r>
      <w:r>
        <w:t>создания</w:t>
      </w:r>
      <w:r>
        <w:rPr>
          <w:spacing w:val="-3"/>
        </w:rPr>
        <w:t xml:space="preserve"> </w:t>
      </w:r>
      <w:r>
        <w:t>источника;</w:t>
      </w:r>
    </w:p>
    <w:p w14:paraId="0AE66DB6" w14:textId="77777777" w:rsidR="00E56777" w:rsidRDefault="00DC4330">
      <w:pPr>
        <w:pStyle w:val="a3"/>
        <w:ind w:right="148"/>
      </w:pPr>
      <w:r>
        <w:t>выделять в тексте письменного источника исторические описания (хода событий, действий</w:t>
      </w:r>
      <w:r>
        <w:rPr>
          <w:spacing w:val="1"/>
        </w:rPr>
        <w:t xml:space="preserve"> </w:t>
      </w:r>
      <w:r>
        <w:t>людей)</w:t>
      </w:r>
      <w:r>
        <w:rPr>
          <w:spacing w:val="-1"/>
        </w:rPr>
        <w:t xml:space="preserve"> </w:t>
      </w:r>
      <w:r>
        <w:t>и</w:t>
      </w:r>
      <w:r>
        <w:rPr>
          <w:spacing w:val="-1"/>
        </w:rPr>
        <w:t xml:space="preserve"> </w:t>
      </w:r>
      <w:r>
        <w:t>объяснения</w:t>
      </w:r>
      <w:r>
        <w:rPr>
          <w:spacing w:val="-1"/>
        </w:rPr>
        <w:t xml:space="preserve"> </w:t>
      </w:r>
      <w:r>
        <w:t>(причин, сущности,</w:t>
      </w:r>
      <w:r>
        <w:rPr>
          <w:spacing w:val="-1"/>
        </w:rPr>
        <w:t xml:space="preserve"> </w:t>
      </w:r>
      <w:r>
        <w:t>последствий исторических</w:t>
      </w:r>
      <w:r>
        <w:rPr>
          <w:spacing w:val="-1"/>
        </w:rPr>
        <w:t xml:space="preserve"> </w:t>
      </w:r>
      <w:r>
        <w:t>событий);</w:t>
      </w:r>
    </w:p>
    <w:p w14:paraId="450BA3E7" w14:textId="77777777" w:rsidR="00E56777" w:rsidRDefault="00DC4330">
      <w:pPr>
        <w:pStyle w:val="a3"/>
        <w:ind w:left="1161" w:right="481" w:firstLine="0"/>
      </w:pPr>
      <w:r>
        <w:t>находить в визуальном источнике и вещественном памятнике ключевые символы, образы;</w:t>
      </w:r>
      <w:r>
        <w:rPr>
          <w:spacing w:val="-57"/>
        </w:rPr>
        <w:t xml:space="preserve"> </w:t>
      </w:r>
      <w:r>
        <w:t>характеризовать</w:t>
      </w:r>
      <w:r>
        <w:rPr>
          <w:spacing w:val="-2"/>
        </w:rPr>
        <w:t xml:space="preserve"> </w:t>
      </w:r>
      <w:r>
        <w:t>позицию</w:t>
      </w:r>
      <w:r>
        <w:rPr>
          <w:spacing w:val="-2"/>
        </w:rPr>
        <w:t xml:space="preserve"> </w:t>
      </w:r>
      <w:r>
        <w:t>автора</w:t>
      </w:r>
      <w:r>
        <w:rPr>
          <w:spacing w:val="-4"/>
        </w:rPr>
        <w:t xml:space="preserve"> </w:t>
      </w:r>
      <w:r>
        <w:t>письменного</w:t>
      </w:r>
      <w:r>
        <w:rPr>
          <w:spacing w:val="-5"/>
        </w:rPr>
        <w:t xml:space="preserve"> </w:t>
      </w:r>
      <w:r>
        <w:t>и</w:t>
      </w:r>
      <w:r>
        <w:rPr>
          <w:spacing w:val="-3"/>
        </w:rPr>
        <w:t xml:space="preserve"> </w:t>
      </w:r>
      <w:r>
        <w:t>визуального</w:t>
      </w:r>
      <w:r>
        <w:rPr>
          <w:spacing w:val="-2"/>
        </w:rPr>
        <w:t xml:space="preserve"> </w:t>
      </w:r>
      <w:r>
        <w:t>исторического</w:t>
      </w:r>
      <w:r>
        <w:rPr>
          <w:spacing w:val="-3"/>
        </w:rPr>
        <w:t xml:space="preserve"> </w:t>
      </w:r>
      <w:r>
        <w:t>источника.</w:t>
      </w:r>
    </w:p>
    <w:p w14:paraId="6A9BA504" w14:textId="77777777" w:rsidR="00E56777" w:rsidRDefault="00DC4330">
      <w:pPr>
        <w:ind w:left="1161"/>
        <w:jc w:val="both"/>
        <w:rPr>
          <w:i/>
          <w:sz w:val="24"/>
        </w:rPr>
      </w:pPr>
      <w:r>
        <w:rPr>
          <w:i/>
          <w:sz w:val="24"/>
        </w:rPr>
        <w:t>Историческое</w:t>
      </w:r>
      <w:r>
        <w:rPr>
          <w:i/>
          <w:spacing w:val="-5"/>
          <w:sz w:val="24"/>
        </w:rPr>
        <w:t xml:space="preserve"> </w:t>
      </w:r>
      <w:r>
        <w:rPr>
          <w:i/>
          <w:sz w:val="24"/>
        </w:rPr>
        <w:t>описание</w:t>
      </w:r>
      <w:r>
        <w:rPr>
          <w:i/>
          <w:spacing w:val="-5"/>
          <w:sz w:val="24"/>
        </w:rPr>
        <w:t xml:space="preserve"> </w:t>
      </w:r>
      <w:r>
        <w:rPr>
          <w:i/>
          <w:sz w:val="24"/>
        </w:rPr>
        <w:t>(реконструкция):</w:t>
      </w:r>
    </w:p>
    <w:p w14:paraId="70166AF5" w14:textId="77777777" w:rsidR="00E56777" w:rsidRDefault="00DC4330">
      <w:pPr>
        <w:pStyle w:val="a3"/>
        <w:spacing w:before="1"/>
        <w:ind w:right="138"/>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их участниках;</w:t>
      </w:r>
    </w:p>
    <w:p w14:paraId="27123769" w14:textId="77777777" w:rsidR="00E56777" w:rsidRDefault="00DC4330">
      <w:pPr>
        <w:pStyle w:val="a3"/>
        <w:ind w:right="146"/>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w:t>
      </w:r>
      <w:r>
        <w:rPr>
          <w:spacing w:val="1"/>
        </w:rPr>
        <w:t xml:space="preserve"> </w:t>
      </w:r>
      <w:r>
        <w:t>биографические</w:t>
      </w:r>
      <w:r>
        <w:rPr>
          <w:spacing w:val="1"/>
        </w:rPr>
        <w:t xml:space="preserve"> </w:t>
      </w:r>
      <w:r>
        <w:t>сведения,</w:t>
      </w:r>
      <w:r>
        <w:rPr>
          <w:spacing w:val="-57"/>
        </w:rPr>
        <w:t xml:space="preserve"> </w:t>
      </w:r>
      <w:r>
        <w:t>личные</w:t>
      </w:r>
      <w:r>
        <w:rPr>
          <w:spacing w:val="-3"/>
        </w:rPr>
        <w:t xml:space="preserve"> </w:t>
      </w:r>
      <w:r>
        <w:t>качества, основные</w:t>
      </w:r>
      <w:r>
        <w:rPr>
          <w:spacing w:val="-2"/>
        </w:rPr>
        <w:t xml:space="preserve"> </w:t>
      </w:r>
      <w:r>
        <w:t>деяния);</w:t>
      </w:r>
    </w:p>
    <w:p w14:paraId="00E47B1C" w14:textId="77777777" w:rsidR="00E56777" w:rsidRDefault="00DC4330">
      <w:pPr>
        <w:pStyle w:val="a3"/>
        <w:ind w:right="149"/>
      </w:pPr>
      <w:r>
        <w:t>рассказывать об образе жизни различных групп населения в средневековых обществах на</w:t>
      </w:r>
      <w:r>
        <w:rPr>
          <w:spacing w:val="1"/>
        </w:rPr>
        <w:t xml:space="preserve"> </w:t>
      </w:r>
      <w:r>
        <w:t>Руси</w:t>
      </w:r>
      <w:r>
        <w:rPr>
          <w:spacing w:val="-1"/>
        </w:rPr>
        <w:t xml:space="preserve"> </w:t>
      </w:r>
      <w:r>
        <w:t>и в</w:t>
      </w:r>
      <w:r>
        <w:rPr>
          <w:spacing w:val="-1"/>
        </w:rPr>
        <w:t xml:space="preserve"> </w:t>
      </w:r>
      <w:r>
        <w:t>других странах;</w:t>
      </w:r>
    </w:p>
    <w:p w14:paraId="58538AFB" w14:textId="77777777" w:rsidR="00E56777" w:rsidRDefault="00DC4330">
      <w:pPr>
        <w:pStyle w:val="a3"/>
        <w:spacing w:line="274" w:lineRule="exact"/>
        <w:ind w:left="1161" w:firstLine="0"/>
      </w:pPr>
      <w:r>
        <w:t>представлять</w:t>
      </w:r>
      <w:r>
        <w:rPr>
          <w:spacing w:val="55"/>
        </w:rPr>
        <w:t xml:space="preserve"> </w:t>
      </w:r>
      <w:r>
        <w:t>описание</w:t>
      </w:r>
      <w:r>
        <w:rPr>
          <w:spacing w:val="52"/>
        </w:rPr>
        <w:t xml:space="preserve"> </w:t>
      </w:r>
      <w:r>
        <w:t>памятников</w:t>
      </w:r>
      <w:r>
        <w:rPr>
          <w:spacing w:val="54"/>
        </w:rPr>
        <w:t xml:space="preserve"> </w:t>
      </w:r>
      <w:r>
        <w:t>материальной</w:t>
      </w:r>
      <w:r>
        <w:rPr>
          <w:spacing w:val="52"/>
        </w:rPr>
        <w:t xml:space="preserve"> </w:t>
      </w:r>
      <w:r>
        <w:t>и</w:t>
      </w:r>
      <w:r>
        <w:rPr>
          <w:spacing w:val="56"/>
        </w:rPr>
        <w:t xml:space="preserve"> </w:t>
      </w:r>
      <w:r>
        <w:t>художественной</w:t>
      </w:r>
      <w:r>
        <w:rPr>
          <w:spacing w:val="55"/>
        </w:rPr>
        <w:t xml:space="preserve"> </w:t>
      </w:r>
      <w:r>
        <w:t>культуры</w:t>
      </w:r>
      <w:r>
        <w:rPr>
          <w:spacing w:val="55"/>
        </w:rPr>
        <w:t xml:space="preserve"> </w:t>
      </w:r>
      <w:r>
        <w:t>изучаемой</w:t>
      </w:r>
    </w:p>
    <w:p w14:paraId="1807A6AA" w14:textId="77777777" w:rsidR="00E56777" w:rsidRDefault="00E56777">
      <w:pPr>
        <w:spacing w:line="274" w:lineRule="exact"/>
        <w:sectPr w:rsidR="00E56777">
          <w:pgSz w:w="11910" w:h="16840"/>
          <w:pgMar w:top="480" w:right="280" w:bottom="440" w:left="680" w:header="0" w:footer="165" w:gutter="0"/>
          <w:cols w:space="720"/>
        </w:sectPr>
      </w:pPr>
    </w:p>
    <w:p w14:paraId="789180C6" w14:textId="77777777" w:rsidR="00E56777" w:rsidRDefault="00DC4330">
      <w:pPr>
        <w:pStyle w:val="a3"/>
        <w:ind w:firstLine="0"/>
        <w:jc w:val="left"/>
      </w:pPr>
      <w:r>
        <w:lastRenderedPageBreak/>
        <w:t>эпохи.</w:t>
      </w:r>
    </w:p>
    <w:p w14:paraId="010634E7" w14:textId="77777777" w:rsidR="00E56777" w:rsidRDefault="00DC4330">
      <w:pPr>
        <w:pStyle w:val="a3"/>
        <w:ind w:left="0" w:firstLine="0"/>
        <w:jc w:val="left"/>
      </w:pPr>
      <w:r>
        <w:br w:type="column"/>
      </w:r>
    </w:p>
    <w:p w14:paraId="662836E4" w14:textId="77777777" w:rsidR="00E56777" w:rsidRDefault="00DC4330">
      <w:pPr>
        <w:ind w:left="6"/>
        <w:rPr>
          <w:i/>
          <w:sz w:val="24"/>
        </w:rPr>
      </w:pPr>
      <w:r>
        <w:rPr>
          <w:i/>
          <w:sz w:val="24"/>
        </w:rPr>
        <w:t>Анализ,</w:t>
      </w:r>
      <w:r>
        <w:rPr>
          <w:i/>
          <w:spacing w:val="-4"/>
          <w:sz w:val="24"/>
        </w:rPr>
        <w:t xml:space="preserve"> </w:t>
      </w:r>
      <w:r>
        <w:rPr>
          <w:i/>
          <w:sz w:val="24"/>
        </w:rPr>
        <w:t>объяснение</w:t>
      </w:r>
      <w:r>
        <w:rPr>
          <w:i/>
          <w:spacing w:val="-3"/>
          <w:sz w:val="24"/>
        </w:rPr>
        <w:t xml:space="preserve"> </w:t>
      </w:r>
      <w:r>
        <w:rPr>
          <w:i/>
          <w:sz w:val="24"/>
        </w:rPr>
        <w:t>исторических</w:t>
      </w:r>
      <w:r>
        <w:rPr>
          <w:i/>
          <w:spacing w:val="-3"/>
          <w:sz w:val="24"/>
        </w:rPr>
        <w:t xml:space="preserve"> </w:t>
      </w:r>
      <w:r>
        <w:rPr>
          <w:i/>
          <w:sz w:val="24"/>
        </w:rPr>
        <w:t>событий,</w:t>
      </w:r>
      <w:r>
        <w:rPr>
          <w:i/>
          <w:spacing w:val="-4"/>
          <w:sz w:val="24"/>
        </w:rPr>
        <w:t xml:space="preserve"> </w:t>
      </w:r>
      <w:r>
        <w:rPr>
          <w:i/>
          <w:sz w:val="24"/>
        </w:rPr>
        <w:t>явлений:</w:t>
      </w:r>
    </w:p>
    <w:p w14:paraId="2FCEB2C7" w14:textId="77777777" w:rsidR="00E56777" w:rsidRDefault="00DC4330">
      <w:pPr>
        <w:pStyle w:val="a3"/>
        <w:spacing w:before="2"/>
        <w:ind w:left="6" w:firstLine="0"/>
        <w:jc w:val="left"/>
      </w:pPr>
      <w:r>
        <w:t>раскрывать</w:t>
      </w:r>
      <w:r>
        <w:rPr>
          <w:spacing w:val="22"/>
        </w:rPr>
        <w:t xml:space="preserve"> </w:t>
      </w:r>
      <w:r>
        <w:t>существенные</w:t>
      </w:r>
      <w:r>
        <w:rPr>
          <w:spacing w:val="19"/>
        </w:rPr>
        <w:t xml:space="preserve"> </w:t>
      </w:r>
      <w:r>
        <w:t>черты</w:t>
      </w:r>
      <w:r>
        <w:rPr>
          <w:spacing w:val="21"/>
        </w:rPr>
        <w:t xml:space="preserve"> </w:t>
      </w:r>
      <w:r>
        <w:t>экономических</w:t>
      </w:r>
      <w:r>
        <w:rPr>
          <w:spacing w:val="21"/>
        </w:rPr>
        <w:t xml:space="preserve"> </w:t>
      </w:r>
      <w:r>
        <w:t>и</w:t>
      </w:r>
      <w:r>
        <w:rPr>
          <w:spacing w:val="19"/>
        </w:rPr>
        <w:t xml:space="preserve"> </w:t>
      </w:r>
      <w:r>
        <w:t>социальных</w:t>
      </w:r>
      <w:r>
        <w:rPr>
          <w:spacing w:val="20"/>
        </w:rPr>
        <w:t xml:space="preserve"> </w:t>
      </w:r>
      <w:r>
        <w:t>отношений</w:t>
      </w:r>
      <w:r>
        <w:rPr>
          <w:spacing w:val="24"/>
        </w:rPr>
        <w:t xml:space="preserve"> </w:t>
      </w:r>
      <w:r>
        <w:t>и</w:t>
      </w:r>
      <w:r>
        <w:rPr>
          <w:spacing w:val="19"/>
        </w:rPr>
        <w:t xml:space="preserve"> </w:t>
      </w:r>
      <w:r>
        <w:t>политического</w:t>
      </w:r>
    </w:p>
    <w:p w14:paraId="27AD5B74" w14:textId="77777777" w:rsidR="00E56777" w:rsidRDefault="00E56777">
      <w:pPr>
        <w:sectPr w:rsidR="00E56777">
          <w:type w:val="continuous"/>
          <w:pgSz w:w="11910" w:h="16840"/>
          <w:pgMar w:top="760" w:right="280" w:bottom="360" w:left="680" w:header="720" w:footer="720" w:gutter="0"/>
          <w:cols w:num="2" w:space="720" w:equalWidth="0">
            <w:col w:w="1115" w:space="40"/>
            <w:col w:w="9795"/>
          </w:cols>
        </w:sectPr>
      </w:pPr>
    </w:p>
    <w:p w14:paraId="409A3ED7" w14:textId="77777777" w:rsidR="00E56777" w:rsidRDefault="00DC4330">
      <w:pPr>
        <w:pStyle w:val="a3"/>
        <w:spacing w:before="72"/>
        <w:ind w:right="150" w:firstLine="0"/>
      </w:pPr>
      <w:r>
        <w:lastRenderedPageBreak/>
        <w:t>строя на Руси и в других государствах, ценностей, господствовавших в средневековых обществах,</w:t>
      </w:r>
      <w:r>
        <w:rPr>
          <w:spacing w:val="1"/>
        </w:rPr>
        <w:t xml:space="preserve"> </w:t>
      </w:r>
      <w:r>
        <w:t>представлений</w:t>
      </w:r>
      <w:r>
        <w:rPr>
          <w:spacing w:val="-1"/>
        </w:rPr>
        <w:t xml:space="preserve"> </w:t>
      </w:r>
      <w:r>
        <w:t>средневекового человека</w:t>
      </w:r>
      <w:r>
        <w:rPr>
          <w:spacing w:val="-1"/>
        </w:rPr>
        <w:t xml:space="preserve"> </w:t>
      </w:r>
      <w:r>
        <w:t>о</w:t>
      </w:r>
      <w:r>
        <w:rPr>
          <w:spacing w:val="2"/>
        </w:rPr>
        <w:t xml:space="preserve"> </w:t>
      </w:r>
      <w:r>
        <w:t>мире;</w:t>
      </w:r>
    </w:p>
    <w:p w14:paraId="7869A5CE" w14:textId="77777777" w:rsidR="00E56777" w:rsidRDefault="00DC4330">
      <w:pPr>
        <w:pStyle w:val="a3"/>
        <w:ind w:right="145"/>
      </w:pPr>
      <w:r>
        <w:t>объяснять смысл ключевых понятий, относящихся к данной эпохе отечественной и всеобщей</w:t>
      </w:r>
      <w:r>
        <w:rPr>
          <w:spacing w:val="-57"/>
        </w:rPr>
        <w:t xml:space="preserve"> </w:t>
      </w:r>
      <w:r>
        <w:t>истории,</w:t>
      </w:r>
      <w:r>
        <w:rPr>
          <w:spacing w:val="-4"/>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 событий,</w:t>
      </w:r>
      <w:r>
        <w:rPr>
          <w:spacing w:val="-1"/>
        </w:rPr>
        <w:t xml:space="preserve"> </w:t>
      </w:r>
      <w:r>
        <w:t>ситуаций;</w:t>
      </w:r>
    </w:p>
    <w:p w14:paraId="080AB8AA" w14:textId="77777777" w:rsidR="00E56777" w:rsidRDefault="00DC4330">
      <w:pPr>
        <w:pStyle w:val="a3"/>
        <w:ind w:right="141"/>
      </w:pPr>
      <w:r>
        <w:t>объяснять причины и следствия важнейших событий отечественной</w:t>
      </w:r>
      <w:r>
        <w:rPr>
          <w:spacing w:val="1"/>
        </w:rPr>
        <w:t xml:space="preserve"> </w:t>
      </w:r>
      <w:r>
        <w:t>и всеобщей истории</w:t>
      </w:r>
      <w:r>
        <w:rPr>
          <w:spacing w:val="1"/>
        </w:rPr>
        <w:t xml:space="preserve"> </w:t>
      </w:r>
      <w:r>
        <w:t>эпохи</w:t>
      </w:r>
      <w:r>
        <w:rPr>
          <w:spacing w:val="1"/>
        </w:rPr>
        <w:t xml:space="preserve"> </w:t>
      </w:r>
      <w:r>
        <w:t>Средневековья</w:t>
      </w:r>
      <w:r>
        <w:rPr>
          <w:spacing w:val="1"/>
        </w:rPr>
        <w:t xml:space="preserve"> </w:t>
      </w:r>
      <w:r>
        <w:t>(находить</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57"/>
        </w:rPr>
        <w:t xml:space="preserve"> </w:t>
      </w:r>
      <w:r>
        <w:t>нескольких</w:t>
      </w:r>
      <w:r>
        <w:rPr>
          <w:spacing w:val="-4"/>
        </w:rPr>
        <w:t xml:space="preserve"> </w:t>
      </w:r>
      <w:r>
        <w:t>текстах);</w:t>
      </w:r>
    </w:p>
    <w:p w14:paraId="1E5B09BB" w14:textId="77777777" w:rsidR="00E56777" w:rsidRDefault="00DC4330">
      <w:pPr>
        <w:pStyle w:val="a3"/>
        <w:spacing w:before="2" w:line="237" w:lineRule="auto"/>
        <w:ind w:right="148"/>
      </w:pPr>
      <w:r>
        <w:t>проводить синхронизацию и сопоставление однотипных событий и процессов отечественной</w:t>
      </w:r>
      <w:r>
        <w:rPr>
          <w:spacing w:val="-57"/>
        </w:rPr>
        <w:t xml:space="preserve"> </w:t>
      </w:r>
      <w:r>
        <w:rPr>
          <w:position w:val="1"/>
        </w:rPr>
        <w:t>и</w:t>
      </w:r>
      <w:r>
        <w:rPr>
          <w:spacing w:val="-1"/>
          <w:position w:val="1"/>
        </w:rPr>
        <w:t xml:space="preserve"> </w:t>
      </w:r>
      <w:r>
        <w:rPr>
          <w:position w:val="1"/>
        </w:rPr>
        <w:t>всеобщей истории</w:t>
      </w:r>
      <w:r>
        <w:rPr>
          <w:spacing w:val="1"/>
          <w:position w:val="1"/>
        </w:rPr>
        <w:t xml:space="preserve"> </w:t>
      </w:r>
      <w:r>
        <w:t>(</w:t>
      </w:r>
      <w:r>
        <w:rPr>
          <w:position w:val="1"/>
        </w:rPr>
        <w:t>по предложенному</w:t>
      </w:r>
      <w:r>
        <w:rPr>
          <w:spacing w:val="-1"/>
          <w:position w:val="1"/>
        </w:rPr>
        <w:t xml:space="preserve"> </w:t>
      </w:r>
      <w:r>
        <w:rPr>
          <w:position w:val="1"/>
        </w:rPr>
        <w:t>плану), выделять</w:t>
      </w:r>
      <w:r>
        <w:rPr>
          <w:spacing w:val="-1"/>
          <w:position w:val="1"/>
        </w:rPr>
        <w:t xml:space="preserve"> </w:t>
      </w:r>
      <w:r>
        <w:rPr>
          <w:position w:val="1"/>
        </w:rPr>
        <w:t>черты сходства</w:t>
      </w:r>
      <w:r>
        <w:rPr>
          <w:spacing w:val="-2"/>
          <w:position w:val="1"/>
        </w:rPr>
        <w:t xml:space="preserve"> </w:t>
      </w:r>
      <w:r>
        <w:rPr>
          <w:position w:val="1"/>
        </w:rPr>
        <w:t>и различия.</w:t>
      </w:r>
    </w:p>
    <w:p w14:paraId="259118B6" w14:textId="77777777" w:rsidR="00E56777" w:rsidRDefault="00DC4330">
      <w:pPr>
        <w:spacing w:before="3"/>
        <w:ind w:left="452" w:firstLine="708"/>
        <w:rPr>
          <w:sz w:val="24"/>
        </w:rPr>
      </w:pPr>
      <w:r>
        <w:rPr>
          <w:i/>
          <w:sz w:val="24"/>
        </w:rPr>
        <w:t>Рассмотрение</w:t>
      </w:r>
      <w:r>
        <w:rPr>
          <w:i/>
          <w:spacing w:val="53"/>
          <w:sz w:val="24"/>
        </w:rPr>
        <w:t xml:space="preserve"> </w:t>
      </w:r>
      <w:r>
        <w:rPr>
          <w:i/>
          <w:sz w:val="24"/>
        </w:rPr>
        <w:t>исторических</w:t>
      </w:r>
      <w:r>
        <w:rPr>
          <w:i/>
          <w:spacing w:val="54"/>
          <w:sz w:val="24"/>
        </w:rPr>
        <w:t xml:space="preserve"> </w:t>
      </w:r>
      <w:r>
        <w:rPr>
          <w:i/>
          <w:sz w:val="24"/>
        </w:rPr>
        <w:t>версий</w:t>
      </w:r>
      <w:r>
        <w:rPr>
          <w:i/>
          <w:spacing w:val="54"/>
          <w:sz w:val="24"/>
        </w:rPr>
        <w:t xml:space="preserve"> </w:t>
      </w:r>
      <w:r>
        <w:rPr>
          <w:i/>
          <w:sz w:val="24"/>
        </w:rPr>
        <w:t>и</w:t>
      </w:r>
      <w:r>
        <w:rPr>
          <w:i/>
          <w:spacing w:val="55"/>
          <w:sz w:val="24"/>
        </w:rPr>
        <w:t xml:space="preserve"> </w:t>
      </w:r>
      <w:r>
        <w:rPr>
          <w:i/>
          <w:sz w:val="24"/>
        </w:rPr>
        <w:t>оценок,</w:t>
      </w:r>
      <w:r>
        <w:rPr>
          <w:i/>
          <w:spacing w:val="55"/>
          <w:sz w:val="24"/>
        </w:rPr>
        <w:t xml:space="preserve"> </w:t>
      </w:r>
      <w:r>
        <w:rPr>
          <w:i/>
          <w:sz w:val="24"/>
        </w:rPr>
        <w:t>определение</w:t>
      </w:r>
      <w:r>
        <w:rPr>
          <w:i/>
          <w:spacing w:val="53"/>
          <w:sz w:val="24"/>
        </w:rPr>
        <w:t xml:space="preserve"> </w:t>
      </w:r>
      <w:r>
        <w:rPr>
          <w:i/>
          <w:sz w:val="24"/>
        </w:rPr>
        <w:t>своего</w:t>
      </w:r>
      <w:r>
        <w:rPr>
          <w:i/>
          <w:spacing w:val="57"/>
          <w:sz w:val="24"/>
        </w:rPr>
        <w:t xml:space="preserve"> </w:t>
      </w:r>
      <w:r>
        <w:rPr>
          <w:i/>
          <w:sz w:val="24"/>
        </w:rPr>
        <w:t>отношения</w:t>
      </w:r>
      <w:r>
        <w:rPr>
          <w:i/>
          <w:spacing w:val="55"/>
          <w:sz w:val="24"/>
        </w:rPr>
        <w:t xml:space="preserve"> </w:t>
      </w:r>
      <w:r>
        <w:rPr>
          <w:i/>
          <w:sz w:val="24"/>
        </w:rPr>
        <w:t>к</w:t>
      </w:r>
      <w:r>
        <w:rPr>
          <w:i/>
          <w:spacing w:val="53"/>
          <w:sz w:val="24"/>
        </w:rPr>
        <w:t xml:space="preserve"> </w:t>
      </w:r>
      <w:r>
        <w:rPr>
          <w:i/>
          <w:sz w:val="24"/>
        </w:rPr>
        <w:t>наиболее</w:t>
      </w:r>
      <w:r>
        <w:rPr>
          <w:i/>
          <w:spacing w:val="-57"/>
          <w:sz w:val="24"/>
        </w:rPr>
        <w:t xml:space="preserve"> </w:t>
      </w:r>
      <w:r>
        <w:rPr>
          <w:i/>
          <w:sz w:val="24"/>
        </w:rPr>
        <w:t>значимым</w:t>
      </w:r>
      <w:r>
        <w:rPr>
          <w:i/>
          <w:spacing w:val="-2"/>
          <w:sz w:val="24"/>
        </w:rPr>
        <w:t xml:space="preserve"> </w:t>
      </w:r>
      <w:r>
        <w:rPr>
          <w:i/>
          <w:sz w:val="24"/>
        </w:rPr>
        <w:t>событиям</w:t>
      </w:r>
      <w:r>
        <w:rPr>
          <w:i/>
          <w:spacing w:val="-1"/>
          <w:sz w:val="24"/>
        </w:rPr>
        <w:t xml:space="preserve"> </w:t>
      </w:r>
      <w:r>
        <w:rPr>
          <w:i/>
          <w:sz w:val="24"/>
        </w:rPr>
        <w:t>и</w:t>
      </w:r>
      <w:r>
        <w:rPr>
          <w:i/>
          <w:spacing w:val="-2"/>
          <w:sz w:val="24"/>
        </w:rPr>
        <w:t xml:space="preserve"> </w:t>
      </w:r>
      <w:r>
        <w:rPr>
          <w:i/>
          <w:sz w:val="24"/>
        </w:rPr>
        <w:t>личностям прошлого</w:t>
      </w:r>
      <w:r>
        <w:rPr>
          <w:sz w:val="24"/>
        </w:rPr>
        <w:t>:</w:t>
      </w:r>
    </w:p>
    <w:p w14:paraId="4A6DC66C" w14:textId="77777777" w:rsidR="00E56777" w:rsidRDefault="00DC4330">
      <w:pPr>
        <w:pStyle w:val="a3"/>
        <w:ind w:right="140"/>
        <w:jc w:val="left"/>
      </w:pPr>
      <w:r>
        <w:t>излагать</w:t>
      </w:r>
      <w:r>
        <w:rPr>
          <w:spacing w:val="20"/>
        </w:rPr>
        <w:t xml:space="preserve"> </w:t>
      </w:r>
      <w:r>
        <w:t>оценки</w:t>
      </w:r>
      <w:r>
        <w:rPr>
          <w:spacing w:val="20"/>
        </w:rPr>
        <w:t xml:space="preserve"> </w:t>
      </w:r>
      <w:r>
        <w:t>событий</w:t>
      </w:r>
      <w:r>
        <w:rPr>
          <w:spacing w:val="17"/>
        </w:rPr>
        <w:t xml:space="preserve"> </w:t>
      </w:r>
      <w:r>
        <w:t>и</w:t>
      </w:r>
      <w:r>
        <w:rPr>
          <w:spacing w:val="20"/>
        </w:rPr>
        <w:t xml:space="preserve"> </w:t>
      </w:r>
      <w:r>
        <w:t>личностей</w:t>
      </w:r>
      <w:r>
        <w:rPr>
          <w:spacing w:val="20"/>
        </w:rPr>
        <w:t xml:space="preserve"> </w:t>
      </w:r>
      <w:r>
        <w:t>эпохи</w:t>
      </w:r>
      <w:r>
        <w:rPr>
          <w:spacing w:val="20"/>
        </w:rPr>
        <w:t xml:space="preserve"> </w:t>
      </w:r>
      <w:r>
        <w:t>Средневековья,</w:t>
      </w:r>
      <w:r>
        <w:rPr>
          <w:spacing w:val="19"/>
        </w:rPr>
        <w:t xml:space="preserve"> </w:t>
      </w:r>
      <w:r>
        <w:t>приводимые</w:t>
      </w:r>
      <w:r>
        <w:rPr>
          <w:spacing w:val="26"/>
        </w:rPr>
        <w:t xml:space="preserve"> </w:t>
      </w:r>
      <w:r>
        <w:t>в</w:t>
      </w:r>
      <w:r>
        <w:rPr>
          <w:spacing w:val="18"/>
        </w:rPr>
        <w:t xml:space="preserve"> </w:t>
      </w:r>
      <w:r>
        <w:t>учебной</w:t>
      </w:r>
      <w:r>
        <w:rPr>
          <w:spacing w:val="20"/>
        </w:rPr>
        <w:t xml:space="preserve"> </w:t>
      </w:r>
      <w:r>
        <w:t>и</w:t>
      </w:r>
      <w:r>
        <w:rPr>
          <w:spacing w:val="-57"/>
        </w:rPr>
        <w:t xml:space="preserve"> </w:t>
      </w:r>
      <w:r>
        <w:t>научно-популярной</w:t>
      </w:r>
      <w:r>
        <w:rPr>
          <w:spacing w:val="-1"/>
        </w:rPr>
        <w:t xml:space="preserve"> </w:t>
      </w:r>
      <w:r>
        <w:t>литературе,</w:t>
      </w:r>
      <w:r>
        <w:rPr>
          <w:spacing w:val="1"/>
        </w:rPr>
        <w:t xml:space="preserve"> </w:t>
      </w:r>
      <w:r>
        <w:t>объяснять,</w:t>
      </w:r>
      <w:r>
        <w:rPr>
          <w:spacing w:val="-1"/>
        </w:rPr>
        <w:t xml:space="preserve"> </w:t>
      </w:r>
      <w:r>
        <w:t>на</w:t>
      </w:r>
      <w:r>
        <w:rPr>
          <w:spacing w:val="-1"/>
        </w:rPr>
        <w:t xml:space="preserve"> </w:t>
      </w:r>
      <w:r>
        <w:t>каких</w:t>
      </w:r>
      <w:r>
        <w:rPr>
          <w:spacing w:val="-1"/>
        </w:rPr>
        <w:t xml:space="preserve"> </w:t>
      </w:r>
      <w:r>
        <w:t>фактах</w:t>
      </w:r>
      <w:r>
        <w:rPr>
          <w:spacing w:val="2"/>
        </w:rPr>
        <w:t xml:space="preserve"> </w:t>
      </w:r>
      <w:r>
        <w:t>они основаны;</w:t>
      </w:r>
    </w:p>
    <w:p w14:paraId="706201EF" w14:textId="77777777" w:rsidR="00E56777" w:rsidRDefault="00DC4330">
      <w:pPr>
        <w:pStyle w:val="a3"/>
        <w:jc w:val="left"/>
      </w:pPr>
      <w:r>
        <w:t>высказывать</w:t>
      </w:r>
      <w:r>
        <w:rPr>
          <w:spacing w:val="6"/>
        </w:rPr>
        <w:t xml:space="preserve"> </w:t>
      </w:r>
      <w:r>
        <w:t>отношение</w:t>
      </w:r>
      <w:r>
        <w:rPr>
          <w:spacing w:val="4"/>
        </w:rPr>
        <w:t xml:space="preserve"> </w:t>
      </w:r>
      <w:r>
        <w:t>к</w:t>
      </w:r>
      <w:r>
        <w:rPr>
          <w:spacing w:val="5"/>
        </w:rPr>
        <w:t xml:space="preserve"> </w:t>
      </w:r>
      <w:r>
        <w:t>поступкам</w:t>
      </w:r>
      <w:r>
        <w:rPr>
          <w:spacing w:val="4"/>
        </w:rPr>
        <w:t xml:space="preserve"> </w:t>
      </w:r>
      <w:r>
        <w:t>и</w:t>
      </w:r>
      <w:r>
        <w:rPr>
          <w:spacing w:val="3"/>
        </w:rPr>
        <w:t xml:space="preserve"> </w:t>
      </w:r>
      <w:r>
        <w:t>качествам</w:t>
      </w:r>
      <w:r>
        <w:rPr>
          <w:spacing w:val="4"/>
        </w:rPr>
        <w:t xml:space="preserve"> </w:t>
      </w:r>
      <w:r>
        <w:t>людей</w:t>
      </w:r>
      <w:r>
        <w:rPr>
          <w:spacing w:val="5"/>
        </w:rPr>
        <w:t xml:space="preserve"> </w:t>
      </w:r>
      <w:r>
        <w:t>средневековой</w:t>
      </w:r>
      <w:r>
        <w:rPr>
          <w:spacing w:val="5"/>
        </w:rPr>
        <w:t xml:space="preserve"> </w:t>
      </w:r>
      <w:r>
        <w:t>эпохи</w:t>
      </w:r>
      <w:r>
        <w:rPr>
          <w:spacing w:val="3"/>
        </w:rPr>
        <w:t xml:space="preserve"> </w:t>
      </w:r>
      <w:r>
        <w:t>с</w:t>
      </w:r>
      <w:r>
        <w:rPr>
          <w:spacing w:val="4"/>
        </w:rPr>
        <w:t xml:space="preserve"> </w:t>
      </w:r>
      <w:r>
        <w:t>учетом</w:t>
      </w:r>
      <w:r>
        <w:rPr>
          <w:spacing w:val="-57"/>
        </w:rPr>
        <w:t xml:space="preserve"> </w:t>
      </w:r>
      <w:r>
        <w:t>исторического</w:t>
      </w:r>
      <w:r>
        <w:rPr>
          <w:spacing w:val="-1"/>
        </w:rPr>
        <w:t xml:space="preserve"> </w:t>
      </w:r>
      <w:r>
        <w:t>контекста и восприятия</w:t>
      </w:r>
      <w:r>
        <w:rPr>
          <w:spacing w:val="-1"/>
        </w:rPr>
        <w:t xml:space="preserve"> </w:t>
      </w:r>
      <w:r>
        <w:t>современного человека.</w:t>
      </w:r>
    </w:p>
    <w:p w14:paraId="7AF132D2" w14:textId="77777777" w:rsidR="00E56777" w:rsidRDefault="00DC4330">
      <w:pPr>
        <w:spacing w:before="1"/>
        <w:ind w:left="1161"/>
        <w:rPr>
          <w:i/>
          <w:sz w:val="24"/>
        </w:rPr>
      </w:pPr>
      <w:r>
        <w:rPr>
          <w:i/>
          <w:sz w:val="24"/>
        </w:rPr>
        <w:t>Применение</w:t>
      </w:r>
      <w:r>
        <w:rPr>
          <w:i/>
          <w:spacing w:val="-5"/>
          <w:sz w:val="24"/>
        </w:rPr>
        <w:t xml:space="preserve"> </w:t>
      </w:r>
      <w:r>
        <w:rPr>
          <w:i/>
          <w:sz w:val="24"/>
        </w:rPr>
        <w:t>исторических</w:t>
      </w:r>
      <w:r>
        <w:rPr>
          <w:i/>
          <w:spacing w:val="-4"/>
          <w:sz w:val="24"/>
        </w:rPr>
        <w:t xml:space="preserve"> </w:t>
      </w:r>
      <w:r>
        <w:rPr>
          <w:i/>
          <w:sz w:val="24"/>
        </w:rPr>
        <w:t>знаний:</w:t>
      </w:r>
    </w:p>
    <w:p w14:paraId="12378C04" w14:textId="77777777" w:rsidR="00E56777" w:rsidRDefault="00DC4330">
      <w:pPr>
        <w:pStyle w:val="a3"/>
        <w:tabs>
          <w:tab w:val="left" w:pos="2403"/>
          <w:tab w:val="left" w:pos="3525"/>
          <w:tab w:val="left" w:pos="4938"/>
          <w:tab w:val="left" w:pos="5978"/>
          <w:tab w:val="left" w:pos="6311"/>
          <w:tab w:val="left" w:pos="7495"/>
          <w:tab w:val="left" w:pos="8185"/>
          <w:tab w:val="left" w:pos="8516"/>
          <w:tab w:val="left" w:pos="9430"/>
          <w:tab w:val="left" w:pos="10200"/>
        </w:tabs>
        <w:ind w:right="142"/>
        <w:jc w:val="left"/>
      </w:pPr>
      <w:r>
        <w:t>объяснять</w:t>
      </w:r>
      <w:r>
        <w:tab/>
        <w:t>значение</w:t>
      </w:r>
      <w:r>
        <w:tab/>
        <w:t>памятников</w:t>
      </w:r>
      <w:r>
        <w:tab/>
        <w:t>истории</w:t>
      </w:r>
      <w:r>
        <w:tab/>
        <w:t>и</w:t>
      </w:r>
      <w:r>
        <w:tab/>
        <w:t>культуры</w:t>
      </w:r>
      <w:r>
        <w:tab/>
        <w:t>Руси</w:t>
      </w:r>
      <w:r>
        <w:tab/>
        <w:t>и</w:t>
      </w:r>
      <w:r>
        <w:tab/>
        <w:t>других</w:t>
      </w:r>
      <w:r>
        <w:tab/>
        <w:t>стран</w:t>
      </w:r>
      <w:r>
        <w:tab/>
        <w:t>эпохи</w:t>
      </w:r>
      <w:r>
        <w:rPr>
          <w:spacing w:val="-57"/>
        </w:rPr>
        <w:t xml:space="preserve"> </w:t>
      </w:r>
      <w:r>
        <w:t>Средневековья,</w:t>
      </w:r>
      <w:r>
        <w:rPr>
          <w:spacing w:val="-1"/>
        </w:rPr>
        <w:t xml:space="preserve"> </w:t>
      </w:r>
      <w:r>
        <w:t>необходимость</w:t>
      </w:r>
      <w:r>
        <w:rPr>
          <w:spacing w:val="1"/>
        </w:rPr>
        <w:t xml:space="preserve"> </w:t>
      </w:r>
      <w:r>
        <w:t>сохранения их</w:t>
      </w:r>
      <w:r>
        <w:rPr>
          <w:spacing w:val="-3"/>
        </w:rPr>
        <w:t xml:space="preserve"> </w:t>
      </w:r>
      <w:r>
        <w:t>в</w:t>
      </w:r>
      <w:r>
        <w:rPr>
          <w:spacing w:val="-2"/>
        </w:rPr>
        <w:t xml:space="preserve"> </w:t>
      </w:r>
      <w:r>
        <w:t>современном</w:t>
      </w:r>
      <w:r>
        <w:rPr>
          <w:spacing w:val="-1"/>
        </w:rPr>
        <w:t xml:space="preserve"> </w:t>
      </w:r>
      <w:r>
        <w:t>мире;</w:t>
      </w:r>
    </w:p>
    <w:p w14:paraId="78033451" w14:textId="77777777" w:rsidR="00E56777" w:rsidRDefault="00DC4330">
      <w:pPr>
        <w:pStyle w:val="a3"/>
        <w:jc w:val="left"/>
      </w:pPr>
      <w:r>
        <w:t>выполнять</w:t>
      </w:r>
      <w:r>
        <w:rPr>
          <w:spacing w:val="12"/>
        </w:rPr>
        <w:t xml:space="preserve"> </w:t>
      </w:r>
      <w:r>
        <w:t>учебные</w:t>
      </w:r>
      <w:r>
        <w:rPr>
          <w:spacing w:val="9"/>
        </w:rPr>
        <w:t xml:space="preserve"> </w:t>
      </w:r>
      <w:r>
        <w:t>проекты</w:t>
      </w:r>
      <w:r>
        <w:rPr>
          <w:spacing w:val="11"/>
        </w:rPr>
        <w:t xml:space="preserve"> </w:t>
      </w:r>
      <w:r>
        <w:t>по</w:t>
      </w:r>
      <w:r>
        <w:rPr>
          <w:spacing w:val="10"/>
        </w:rPr>
        <w:t xml:space="preserve"> </w:t>
      </w:r>
      <w:r>
        <w:t>истории</w:t>
      </w:r>
      <w:r>
        <w:rPr>
          <w:spacing w:val="11"/>
        </w:rPr>
        <w:t xml:space="preserve"> </w:t>
      </w:r>
      <w:r>
        <w:t>Средних</w:t>
      </w:r>
      <w:r>
        <w:rPr>
          <w:spacing w:val="10"/>
        </w:rPr>
        <w:t xml:space="preserve"> </w:t>
      </w:r>
      <w:r>
        <w:t>веков</w:t>
      </w:r>
      <w:r>
        <w:rPr>
          <w:spacing w:val="10"/>
        </w:rPr>
        <w:t xml:space="preserve"> </w:t>
      </w:r>
      <w:r>
        <w:t>(в</w:t>
      </w:r>
      <w:r>
        <w:rPr>
          <w:spacing w:val="9"/>
        </w:rPr>
        <w:t xml:space="preserve"> </w:t>
      </w:r>
      <w:r>
        <w:t>том</w:t>
      </w:r>
      <w:r>
        <w:rPr>
          <w:spacing w:val="13"/>
        </w:rPr>
        <w:t xml:space="preserve"> </w:t>
      </w:r>
      <w:r>
        <w:t>числе</w:t>
      </w:r>
      <w:r>
        <w:rPr>
          <w:spacing w:val="16"/>
        </w:rPr>
        <w:t xml:space="preserve"> </w:t>
      </w:r>
      <w:r>
        <w:t>на</w:t>
      </w:r>
      <w:r>
        <w:rPr>
          <w:spacing w:val="9"/>
        </w:rPr>
        <w:t xml:space="preserve"> </w:t>
      </w:r>
      <w:r>
        <w:t>региональном</w:t>
      </w:r>
      <w:r>
        <w:rPr>
          <w:spacing w:val="-57"/>
        </w:rPr>
        <w:t xml:space="preserve"> </w:t>
      </w:r>
      <w:r>
        <w:t>материале).</w:t>
      </w:r>
    </w:p>
    <w:p w14:paraId="2DFAF07A" w14:textId="77777777" w:rsidR="00E56777" w:rsidRDefault="00E56777">
      <w:pPr>
        <w:sectPr w:rsidR="00E56777">
          <w:pgSz w:w="11910" w:h="16840"/>
          <w:pgMar w:top="480" w:right="280" w:bottom="440" w:left="680" w:header="0" w:footer="165" w:gutter="0"/>
          <w:cols w:space="720"/>
        </w:sectPr>
      </w:pPr>
    </w:p>
    <w:p w14:paraId="0EE84546" w14:textId="77777777" w:rsidR="00E56777" w:rsidRDefault="00E56777">
      <w:pPr>
        <w:pStyle w:val="a3"/>
        <w:ind w:left="0" w:firstLine="0"/>
        <w:jc w:val="left"/>
        <w:rPr>
          <w:sz w:val="26"/>
        </w:rPr>
      </w:pPr>
    </w:p>
    <w:p w14:paraId="7FB656CF" w14:textId="77777777" w:rsidR="00E56777" w:rsidRDefault="00E56777">
      <w:pPr>
        <w:pStyle w:val="a3"/>
        <w:ind w:left="0" w:firstLine="0"/>
        <w:jc w:val="left"/>
        <w:rPr>
          <w:sz w:val="26"/>
        </w:rPr>
      </w:pPr>
    </w:p>
    <w:p w14:paraId="112D2EE0" w14:textId="77777777" w:rsidR="00E56777" w:rsidRDefault="00DC4330">
      <w:pPr>
        <w:pStyle w:val="a3"/>
        <w:spacing w:before="230"/>
        <w:ind w:firstLine="0"/>
        <w:jc w:val="left"/>
      </w:pPr>
      <w:r>
        <w:rPr>
          <w:spacing w:val="-1"/>
        </w:rPr>
        <w:t>рамки;</w:t>
      </w:r>
    </w:p>
    <w:p w14:paraId="0D6BFB9A" w14:textId="77777777" w:rsidR="00E56777" w:rsidRDefault="00DC4330">
      <w:pPr>
        <w:spacing w:line="274" w:lineRule="exact"/>
        <w:ind w:left="1954"/>
        <w:rPr>
          <w:i/>
          <w:sz w:val="24"/>
        </w:rPr>
      </w:pPr>
      <w:r>
        <w:br w:type="column"/>
      </w:r>
      <w:r>
        <w:rPr>
          <w:i/>
          <w:sz w:val="24"/>
        </w:rPr>
        <w:lastRenderedPageBreak/>
        <w:t>Предметные</w:t>
      </w:r>
      <w:r>
        <w:rPr>
          <w:i/>
          <w:spacing w:val="-5"/>
          <w:sz w:val="24"/>
        </w:rPr>
        <w:t xml:space="preserve"> </w:t>
      </w:r>
      <w:r>
        <w:rPr>
          <w:i/>
          <w:sz w:val="24"/>
        </w:rPr>
        <w:t>результаты</w:t>
      </w:r>
      <w:r>
        <w:rPr>
          <w:i/>
          <w:spacing w:val="-5"/>
          <w:sz w:val="24"/>
        </w:rPr>
        <w:t xml:space="preserve"> </w:t>
      </w:r>
      <w:r>
        <w:rPr>
          <w:i/>
          <w:sz w:val="24"/>
        </w:rPr>
        <w:t>изучения</w:t>
      </w:r>
      <w:r>
        <w:rPr>
          <w:i/>
          <w:spacing w:val="-3"/>
          <w:sz w:val="24"/>
        </w:rPr>
        <w:t xml:space="preserve"> </w:t>
      </w:r>
      <w:r>
        <w:rPr>
          <w:i/>
          <w:sz w:val="24"/>
        </w:rPr>
        <w:t>истории</w:t>
      </w:r>
      <w:r>
        <w:rPr>
          <w:i/>
          <w:spacing w:val="-2"/>
          <w:sz w:val="24"/>
        </w:rPr>
        <w:t xml:space="preserve"> </w:t>
      </w:r>
      <w:r>
        <w:rPr>
          <w:i/>
          <w:sz w:val="24"/>
        </w:rPr>
        <w:t>в</w:t>
      </w:r>
      <w:r>
        <w:rPr>
          <w:i/>
          <w:spacing w:val="-3"/>
          <w:sz w:val="24"/>
        </w:rPr>
        <w:t xml:space="preserve"> </w:t>
      </w:r>
      <w:r>
        <w:rPr>
          <w:i/>
          <w:sz w:val="24"/>
        </w:rPr>
        <w:t>7</w:t>
      </w:r>
      <w:r>
        <w:rPr>
          <w:i/>
          <w:spacing w:val="-3"/>
          <w:sz w:val="24"/>
        </w:rPr>
        <w:t xml:space="preserve"> </w:t>
      </w:r>
      <w:r>
        <w:rPr>
          <w:i/>
          <w:sz w:val="24"/>
        </w:rPr>
        <w:t>классе.</w:t>
      </w:r>
    </w:p>
    <w:p w14:paraId="02A00D94" w14:textId="77777777" w:rsidR="00E56777" w:rsidRDefault="00DC4330">
      <w:pPr>
        <w:ind w:left="-22"/>
        <w:rPr>
          <w:i/>
          <w:sz w:val="24"/>
        </w:rPr>
      </w:pPr>
      <w:r>
        <w:rPr>
          <w:i/>
          <w:sz w:val="24"/>
        </w:rPr>
        <w:t>Знание</w:t>
      </w:r>
      <w:r>
        <w:rPr>
          <w:i/>
          <w:spacing w:val="-3"/>
          <w:sz w:val="24"/>
        </w:rPr>
        <w:t xml:space="preserve"> </w:t>
      </w:r>
      <w:r>
        <w:rPr>
          <w:i/>
          <w:sz w:val="24"/>
        </w:rPr>
        <w:t>хронологии,</w:t>
      </w:r>
      <w:r>
        <w:rPr>
          <w:i/>
          <w:spacing w:val="-1"/>
          <w:sz w:val="24"/>
        </w:rPr>
        <w:t xml:space="preserve"> </w:t>
      </w:r>
      <w:r>
        <w:rPr>
          <w:i/>
          <w:sz w:val="24"/>
        </w:rPr>
        <w:t>работа</w:t>
      </w:r>
      <w:r>
        <w:rPr>
          <w:i/>
          <w:spacing w:val="-1"/>
          <w:sz w:val="24"/>
        </w:rPr>
        <w:t xml:space="preserve"> </w:t>
      </w:r>
      <w:r>
        <w:rPr>
          <w:i/>
          <w:sz w:val="24"/>
        </w:rPr>
        <w:t>с</w:t>
      </w:r>
      <w:r>
        <w:rPr>
          <w:i/>
          <w:spacing w:val="-3"/>
          <w:sz w:val="24"/>
        </w:rPr>
        <w:t xml:space="preserve"> </w:t>
      </w:r>
      <w:r>
        <w:rPr>
          <w:i/>
          <w:sz w:val="24"/>
        </w:rPr>
        <w:t>хронологией:</w:t>
      </w:r>
    </w:p>
    <w:p w14:paraId="513596F2" w14:textId="77777777" w:rsidR="00E56777" w:rsidRDefault="00DC4330">
      <w:pPr>
        <w:pStyle w:val="a3"/>
        <w:spacing w:before="2"/>
        <w:ind w:left="-22" w:firstLine="0"/>
        <w:jc w:val="left"/>
      </w:pPr>
      <w:r>
        <w:t>называть</w:t>
      </w:r>
      <w:r>
        <w:rPr>
          <w:spacing w:val="47"/>
        </w:rPr>
        <w:t xml:space="preserve"> </w:t>
      </w:r>
      <w:r>
        <w:t>этапы</w:t>
      </w:r>
      <w:r>
        <w:rPr>
          <w:spacing w:val="46"/>
        </w:rPr>
        <w:t xml:space="preserve"> </w:t>
      </w:r>
      <w:r>
        <w:t>отечественной</w:t>
      </w:r>
      <w:r>
        <w:rPr>
          <w:spacing w:val="45"/>
        </w:rPr>
        <w:t xml:space="preserve"> </w:t>
      </w:r>
      <w:r>
        <w:t>и</w:t>
      </w:r>
      <w:r>
        <w:rPr>
          <w:spacing w:val="48"/>
        </w:rPr>
        <w:t xml:space="preserve"> </w:t>
      </w:r>
      <w:r>
        <w:t>всеобщей</w:t>
      </w:r>
      <w:r>
        <w:rPr>
          <w:spacing w:val="48"/>
        </w:rPr>
        <w:t xml:space="preserve"> </w:t>
      </w:r>
      <w:r>
        <w:t>истории</w:t>
      </w:r>
      <w:r>
        <w:rPr>
          <w:spacing w:val="48"/>
        </w:rPr>
        <w:t xml:space="preserve"> </w:t>
      </w:r>
      <w:r>
        <w:t>Нового</w:t>
      </w:r>
      <w:r>
        <w:rPr>
          <w:spacing w:val="47"/>
        </w:rPr>
        <w:t xml:space="preserve"> </w:t>
      </w:r>
      <w:r>
        <w:t>времени,</w:t>
      </w:r>
      <w:r>
        <w:rPr>
          <w:spacing w:val="54"/>
        </w:rPr>
        <w:t xml:space="preserve"> </w:t>
      </w:r>
      <w:r>
        <w:t>их</w:t>
      </w:r>
      <w:r>
        <w:rPr>
          <w:spacing w:val="47"/>
        </w:rPr>
        <w:t xml:space="preserve"> </w:t>
      </w:r>
      <w:r>
        <w:t>хронологические</w:t>
      </w:r>
    </w:p>
    <w:p w14:paraId="0FEC93E4" w14:textId="77777777" w:rsidR="00E56777" w:rsidRDefault="00E56777">
      <w:pPr>
        <w:pStyle w:val="a3"/>
        <w:spacing w:before="9"/>
        <w:ind w:left="0" w:firstLine="0"/>
        <w:jc w:val="left"/>
        <w:rPr>
          <w:sz w:val="23"/>
        </w:rPr>
      </w:pPr>
    </w:p>
    <w:p w14:paraId="01F2515F" w14:textId="77777777" w:rsidR="00E56777" w:rsidRDefault="00DC4330">
      <w:pPr>
        <w:pStyle w:val="a3"/>
        <w:ind w:left="-22" w:firstLine="0"/>
        <w:jc w:val="left"/>
      </w:pPr>
      <w:r>
        <w:t>локализовать</w:t>
      </w:r>
      <w:r>
        <w:rPr>
          <w:spacing w:val="27"/>
        </w:rPr>
        <w:t xml:space="preserve"> </w:t>
      </w:r>
      <w:r>
        <w:t>во</w:t>
      </w:r>
      <w:r>
        <w:rPr>
          <w:spacing w:val="27"/>
        </w:rPr>
        <w:t xml:space="preserve"> </w:t>
      </w:r>
      <w:r>
        <w:t>времени</w:t>
      </w:r>
      <w:r>
        <w:rPr>
          <w:spacing w:val="26"/>
        </w:rPr>
        <w:t xml:space="preserve"> </w:t>
      </w:r>
      <w:r>
        <w:t>ключевые</w:t>
      </w:r>
      <w:r>
        <w:rPr>
          <w:spacing w:val="27"/>
        </w:rPr>
        <w:t xml:space="preserve"> </w:t>
      </w:r>
      <w:r>
        <w:t>события</w:t>
      </w:r>
      <w:r>
        <w:rPr>
          <w:spacing w:val="25"/>
        </w:rPr>
        <w:t xml:space="preserve"> </w:t>
      </w:r>
      <w:r>
        <w:t>отечественной</w:t>
      </w:r>
      <w:r>
        <w:rPr>
          <w:spacing w:val="28"/>
        </w:rPr>
        <w:t xml:space="preserve"> </w:t>
      </w:r>
      <w:r>
        <w:t>и</w:t>
      </w:r>
      <w:r>
        <w:rPr>
          <w:spacing w:val="28"/>
        </w:rPr>
        <w:t xml:space="preserve"> </w:t>
      </w:r>
      <w:r>
        <w:t>всеобщей</w:t>
      </w:r>
      <w:r>
        <w:rPr>
          <w:spacing w:val="28"/>
        </w:rPr>
        <w:t xml:space="preserve"> </w:t>
      </w:r>
      <w:r>
        <w:t>истории</w:t>
      </w:r>
      <w:r>
        <w:rPr>
          <w:spacing w:val="35"/>
        </w:rPr>
        <w:t xml:space="preserve"> </w:t>
      </w:r>
      <w:r>
        <w:t>XVI‒XVII</w:t>
      </w:r>
    </w:p>
    <w:p w14:paraId="48285E30" w14:textId="77777777" w:rsidR="00E56777" w:rsidRDefault="00E56777">
      <w:pPr>
        <w:sectPr w:rsidR="00E56777">
          <w:type w:val="continuous"/>
          <w:pgSz w:w="11910" w:h="16840"/>
          <w:pgMar w:top="760" w:right="280" w:bottom="360" w:left="680" w:header="720" w:footer="720" w:gutter="0"/>
          <w:cols w:num="2" w:space="720" w:equalWidth="0">
            <w:col w:w="1143" w:space="40"/>
            <w:col w:w="9767"/>
          </w:cols>
        </w:sectPr>
      </w:pPr>
    </w:p>
    <w:p w14:paraId="4FB22584" w14:textId="77777777" w:rsidR="00E56777" w:rsidRDefault="00DC4330">
      <w:pPr>
        <w:pStyle w:val="a3"/>
        <w:ind w:firstLine="0"/>
      </w:pPr>
      <w:r>
        <w:lastRenderedPageBreak/>
        <w:t>вв.,</w:t>
      </w:r>
      <w:r>
        <w:rPr>
          <w:spacing w:val="-2"/>
        </w:rPr>
        <w:t xml:space="preserve"> </w:t>
      </w:r>
      <w:r>
        <w:t>определять</w:t>
      </w:r>
      <w:r>
        <w:rPr>
          <w:spacing w:val="-2"/>
        </w:rPr>
        <w:t xml:space="preserve"> </w:t>
      </w:r>
      <w:r>
        <w:t>их</w:t>
      </w:r>
      <w:r>
        <w:rPr>
          <w:spacing w:val="-2"/>
        </w:rPr>
        <w:t xml:space="preserve"> </w:t>
      </w:r>
      <w:r>
        <w:t>принадлежность</w:t>
      </w:r>
      <w:r>
        <w:rPr>
          <w:spacing w:val="-1"/>
        </w:rPr>
        <w:t xml:space="preserve"> </w:t>
      </w:r>
      <w:r>
        <w:t>к</w:t>
      </w:r>
      <w:r>
        <w:rPr>
          <w:spacing w:val="-2"/>
        </w:rPr>
        <w:t xml:space="preserve"> </w:t>
      </w:r>
      <w:r>
        <w:t>части</w:t>
      </w:r>
      <w:r>
        <w:rPr>
          <w:spacing w:val="-1"/>
        </w:rPr>
        <w:t xml:space="preserve"> </w:t>
      </w:r>
      <w:r>
        <w:t>века</w:t>
      </w:r>
      <w:r>
        <w:rPr>
          <w:spacing w:val="-3"/>
        </w:rPr>
        <w:t xml:space="preserve"> </w:t>
      </w:r>
      <w:r>
        <w:t>(половина,</w:t>
      </w:r>
      <w:r>
        <w:rPr>
          <w:spacing w:val="2"/>
        </w:rPr>
        <w:t xml:space="preserve"> </w:t>
      </w:r>
      <w:r>
        <w:t>треть,</w:t>
      </w:r>
      <w:r>
        <w:rPr>
          <w:spacing w:val="-2"/>
        </w:rPr>
        <w:t xml:space="preserve"> </w:t>
      </w:r>
      <w:r>
        <w:t>четверть);</w:t>
      </w:r>
    </w:p>
    <w:p w14:paraId="00560DC7" w14:textId="77777777" w:rsidR="00E56777" w:rsidRDefault="00DC4330">
      <w:pPr>
        <w:pStyle w:val="a3"/>
        <w:ind w:left="1161" w:firstLine="0"/>
      </w:pPr>
      <w:r>
        <w:t>устанавливать</w:t>
      </w:r>
      <w:r>
        <w:rPr>
          <w:spacing w:val="-3"/>
        </w:rPr>
        <w:t xml:space="preserve"> </w:t>
      </w:r>
      <w:r>
        <w:t>синхронность</w:t>
      </w:r>
      <w:r>
        <w:rPr>
          <w:spacing w:val="-2"/>
        </w:rPr>
        <w:t xml:space="preserve"> </w:t>
      </w:r>
      <w:r>
        <w:t>событий</w:t>
      </w:r>
      <w:r>
        <w:rPr>
          <w:spacing w:val="-3"/>
        </w:rPr>
        <w:t xml:space="preserve"> </w:t>
      </w:r>
      <w:r>
        <w:t>отечественной</w:t>
      </w:r>
      <w:r>
        <w:rPr>
          <w:spacing w:val="-4"/>
        </w:rPr>
        <w:t xml:space="preserve"> </w:t>
      </w:r>
      <w:r>
        <w:t>и</w:t>
      </w:r>
      <w:r>
        <w:rPr>
          <w:spacing w:val="-3"/>
        </w:rPr>
        <w:t xml:space="preserve"> </w:t>
      </w:r>
      <w:r>
        <w:t>всеобщей</w:t>
      </w:r>
      <w:r>
        <w:rPr>
          <w:spacing w:val="-3"/>
        </w:rPr>
        <w:t xml:space="preserve"> </w:t>
      </w:r>
      <w:r>
        <w:t>истории</w:t>
      </w:r>
      <w:r>
        <w:rPr>
          <w:spacing w:val="2"/>
        </w:rPr>
        <w:t xml:space="preserve"> </w:t>
      </w:r>
      <w:r>
        <w:t>XVI‒XVII</w:t>
      </w:r>
      <w:r>
        <w:rPr>
          <w:spacing w:val="-5"/>
        </w:rPr>
        <w:t xml:space="preserve"> </w:t>
      </w:r>
      <w:r>
        <w:t>вв.</w:t>
      </w:r>
    </w:p>
    <w:p w14:paraId="005B3016" w14:textId="77777777" w:rsidR="00E56777" w:rsidRDefault="00DC4330">
      <w:pPr>
        <w:spacing w:before="3"/>
        <w:ind w:left="1161"/>
        <w:jc w:val="both"/>
        <w:rPr>
          <w:i/>
          <w:sz w:val="24"/>
        </w:rPr>
      </w:pPr>
      <w:r>
        <w:rPr>
          <w:i/>
          <w:sz w:val="24"/>
        </w:rPr>
        <w:t>Знание</w:t>
      </w:r>
      <w:r>
        <w:rPr>
          <w:i/>
          <w:spacing w:val="-3"/>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4"/>
          <w:sz w:val="24"/>
        </w:rPr>
        <w:t xml:space="preserve"> </w:t>
      </w:r>
      <w:r>
        <w:rPr>
          <w:i/>
          <w:sz w:val="24"/>
        </w:rPr>
        <w:t>фактами:</w:t>
      </w:r>
    </w:p>
    <w:p w14:paraId="45507696" w14:textId="77777777" w:rsidR="00E56777" w:rsidRDefault="00DC4330">
      <w:pPr>
        <w:pStyle w:val="a3"/>
        <w:ind w:right="151"/>
      </w:pPr>
      <w:r>
        <w:t>указывать (называть) место, обстоятельства,</w:t>
      </w:r>
      <w:r>
        <w:rPr>
          <w:spacing w:val="1"/>
        </w:rPr>
        <w:t xml:space="preserve"> </w:t>
      </w:r>
      <w:r>
        <w:t>участников, результаты важнейших событий</w:t>
      </w:r>
      <w:r>
        <w:rPr>
          <w:spacing w:val="1"/>
        </w:rPr>
        <w:t xml:space="preserve"> </w:t>
      </w:r>
      <w:r>
        <w:t>отечественной</w:t>
      </w:r>
      <w:r>
        <w:rPr>
          <w:spacing w:val="-1"/>
        </w:rPr>
        <w:t xml:space="preserve"> </w:t>
      </w:r>
      <w:r>
        <w:t>и всеобщей истории</w:t>
      </w:r>
      <w:r>
        <w:rPr>
          <w:spacing w:val="1"/>
        </w:rPr>
        <w:t xml:space="preserve"> </w:t>
      </w:r>
      <w:r>
        <w:t>XVI‒XVII</w:t>
      </w:r>
      <w:r>
        <w:rPr>
          <w:spacing w:val="-2"/>
        </w:rPr>
        <w:t xml:space="preserve"> </w:t>
      </w:r>
      <w:r>
        <w:t>вв.;</w:t>
      </w:r>
    </w:p>
    <w:p w14:paraId="3AE2425B" w14:textId="77777777" w:rsidR="00E56777" w:rsidRDefault="00DC4330">
      <w:pPr>
        <w:pStyle w:val="a3"/>
        <w:ind w:right="147"/>
      </w:pPr>
      <w:r>
        <w:t>группировать, систематизировать факты по заданному признаку (группировка событий по их</w:t>
      </w:r>
      <w:r>
        <w:rPr>
          <w:spacing w:val="-57"/>
        </w:rPr>
        <w:t xml:space="preserve"> </w:t>
      </w:r>
      <w:r>
        <w:t>принадлежности</w:t>
      </w:r>
      <w:r>
        <w:rPr>
          <w:spacing w:val="-1"/>
        </w:rPr>
        <w:t xml:space="preserve"> </w:t>
      </w:r>
      <w:r>
        <w:t>к</w:t>
      </w:r>
      <w:r>
        <w:rPr>
          <w:spacing w:val="-2"/>
        </w:rPr>
        <w:t xml:space="preserve"> </w:t>
      </w:r>
      <w:r>
        <w:t>историческим</w:t>
      </w:r>
      <w:r>
        <w:rPr>
          <w:spacing w:val="-1"/>
        </w:rPr>
        <w:t xml:space="preserve"> </w:t>
      </w:r>
      <w:r>
        <w:t>процессам,</w:t>
      </w:r>
      <w:r>
        <w:rPr>
          <w:spacing w:val="-1"/>
        </w:rPr>
        <w:t xml:space="preserve"> </w:t>
      </w:r>
      <w:r>
        <w:t>составление</w:t>
      </w:r>
      <w:r>
        <w:rPr>
          <w:spacing w:val="-1"/>
        </w:rPr>
        <w:t xml:space="preserve"> </w:t>
      </w:r>
      <w:r>
        <w:t>таблиц, схем).</w:t>
      </w:r>
    </w:p>
    <w:p w14:paraId="1518642B" w14:textId="77777777" w:rsidR="00E56777" w:rsidRDefault="00DC4330">
      <w:pPr>
        <w:spacing w:line="275" w:lineRule="exact"/>
        <w:ind w:left="1161"/>
        <w:jc w:val="both"/>
        <w:rPr>
          <w:i/>
          <w:sz w:val="24"/>
        </w:rPr>
      </w:pPr>
      <w:r>
        <w:rPr>
          <w:i/>
          <w:sz w:val="24"/>
        </w:rPr>
        <w:t>Работа</w:t>
      </w:r>
      <w:r>
        <w:rPr>
          <w:i/>
          <w:spacing w:val="-2"/>
          <w:sz w:val="24"/>
        </w:rPr>
        <w:t xml:space="preserve"> </w:t>
      </w:r>
      <w:r>
        <w:rPr>
          <w:i/>
          <w:sz w:val="24"/>
        </w:rPr>
        <w:t>с</w:t>
      </w:r>
      <w:r>
        <w:rPr>
          <w:i/>
          <w:spacing w:val="-3"/>
          <w:sz w:val="24"/>
        </w:rPr>
        <w:t xml:space="preserve"> </w:t>
      </w:r>
      <w:r>
        <w:rPr>
          <w:i/>
          <w:sz w:val="24"/>
        </w:rPr>
        <w:t>исторической</w:t>
      </w:r>
      <w:r>
        <w:rPr>
          <w:i/>
          <w:spacing w:val="-1"/>
          <w:sz w:val="24"/>
        </w:rPr>
        <w:t xml:space="preserve"> </w:t>
      </w:r>
      <w:r>
        <w:rPr>
          <w:i/>
          <w:sz w:val="24"/>
        </w:rPr>
        <w:t>картой:</w:t>
      </w:r>
    </w:p>
    <w:p w14:paraId="63C7878E" w14:textId="77777777" w:rsidR="00E56777" w:rsidRDefault="00DC4330">
      <w:pPr>
        <w:pStyle w:val="a3"/>
        <w:ind w:right="142"/>
      </w:pPr>
      <w:r>
        <w:t>использовать историческую карту как источник информации о границах России и других</w:t>
      </w:r>
      <w:r>
        <w:rPr>
          <w:spacing w:val="1"/>
        </w:rPr>
        <w:t xml:space="preserve"> </w:t>
      </w:r>
      <w:r>
        <w:t>государств, важнейших исторических событиях и процессах отечественной и всеобщей истории</w:t>
      </w:r>
      <w:r>
        <w:rPr>
          <w:spacing w:val="1"/>
        </w:rPr>
        <w:t xml:space="preserve"> </w:t>
      </w:r>
      <w:r>
        <w:t>XVI‒XVII</w:t>
      </w:r>
      <w:r>
        <w:rPr>
          <w:spacing w:val="-3"/>
        </w:rPr>
        <w:t xml:space="preserve"> </w:t>
      </w:r>
      <w:r>
        <w:t>вв.;</w:t>
      </w:r>
    </w:p>
    <w:p w14:paraId="78A84CCA" w14:textId="77777777" w:rsidR="00E56777" w:rsidRDefault="00DC4330">
      <w:pPr>
        <w:pStyle w:val="a3"/>
        <w:jc w:val="left"/>
      </w:pPr>
      <w:r>
        <w:t>устанавливать</w:t>
      </w:r>
      <w:r>
        <w:rPr>
          <w:spacing w:val="59"/>
        </w:rPr>
        <w:t xml:space="preserve"> </w:t>
      </w:r>
      <w:r>
        <w:t>на</w:t>
      </w:r>
      <w:r>
        <w:rPr>
          <w:spacing w:val="56"/>
        </w:rPr>
        <w:t xml:space="preserve"> </w:t>
      </w:r>
      <w:r>
        <w:t>основе</w:t>
      </w:r>
      <w:r>
        <w:rPr>
          <w:spacing w:val="56"/>
        </w:rPr>
        <w:t xml:space="preserve"> </w:t>
      </w:r>
      <w:r>
        <w:t>карты</w:t>
      </w:r>
      <w:r>
        <w:rPr>
          <w:spacing w:val="58"/>
        </w:rPr>
        <w:t xml:space="preserve"> </w:t>
      </w:r>
      <w:r>
        <w:t>связи</w:t>
      </w:r>
      <w:r>
        <w:rPr>
          <w:spacing w:val="58"/>
        </w:rPr>
        <w:t xml:space="preserve"> </w:t>
      </w:r>
      <w:r>
        <w:t>между</w:t>
      </w:r>
      <w:r>
        <w:rPr>
          <w:spacing w:val="57"/>
        </w:rPr>
        <w:t xml:space="preserve"> </w:t>
      </w:r>
      <w:r>
        <w:t>географическим</w:t>
      </w:r>
      <w:r>
        <w:rPr>
          <w:spacing w:val="57"/>
        </w:rPr>
        <w:t xml:space="preserve"> </w:t>
      </w:r>
      <w:r>
        <w:t>положением</w:t>
      </w:r>
      <w:r>
        <w:rPr>
          <w:spacing w:val="57"/>
        </w:rPr>
        <w:t xml:space="preserve"> </w:t>
      </w:r>
      <w:r>
        <w:t>страны</w:t>
      </w:r>
      <w:r>
        <w:rPr>
          <w:spacing w:val="54"/>
        </w:rPr>
        <w:t xml:space="preserve"> </w:t>
      </w:r>
      <w:r>
        <w:t>и</w:t>
      </w:r>
      <w:r>
        <w:rPr>
          <w:spacing w:val="-57"/>
        </w:rPr>
        <w:t xml:space="preserve"> </w:t>
      </w:r>
      <w:r>
        <w:t>особенностями</w:t>
      </w:r>
      <w:r>
        <w:rPr>
          <w:spacing w:val="-1"/>
        </w:rPr>
        <w:t xml:space="preserve"> </w:t>
      </w:r>
      <w:r>
        <w:t>ее</w:t>
      </w:r>
      <w:r>
        <w:rPr>
          <w:spacing w:val="-1"/>
        </w:rPr>
        <w:t xml:space="preserve"> </w:t>
      </w:r>
      <w:r>
        <w:t>экономического,</w:t>
      </w:r>
      <w:r>
        <w:rPr>
          <w:spacing w:val="-1"/>
        </w:rPr>
        <w:t xml:space="preserve"> </w:t>
      </w:r>
      <w:r>
        <w:t>социального и</w:t>
      </w:r>
      <w:r>
        <w:rPr>
          <w:spacing w:val="-1"/>
        </w:rPr>
        <w:t xml:space="preserve"> </w:t>
      </w:r>
      <w:r>
        <w:t>политического развития.</w:t>
      </w:r>
    </w:p>
    <w:p w14:paraId="6B96EB66" w14:textId="77777777" w:rsidR="00E56777" w:rsidRDefault="00DC4330">
      <w:pPr>
        <w:ind w:left="1161"/>
        <w:rPr>
          <w:i/>
          <w:sz w:val="24"/>
        </w:rPr>
      </w:pPr>
      <w:r>
        <w:rPr>
          <w:i/>
          <w:sz w:val="24"/>
        </w:rPr>
        <w:t>Работа</w:t>
      </w:r>
      <w:r>
        <w:rPr>
          <w:i/>
          <w:spacing w:val="-2"/>
          <w:sz w:val="24"/>
        </w:rPr>
        <w:t xml:space="preserve"> </w:t>
      </w:r>
      <w:r>
        <w:rPr>
          <w:i/>
          <w:sz w:val="24"/>
        </w:rPr>
        <w:t>с</w:t>
      </w:r>
      <w:r>
        <w:rPr>
          <w:i/>
          <w:spacing w:val="-4"/>
          <w:sz w:val="24"/>
        </w:rPr>
        <w:t xml:space="preserve"> </w:t>
      </w:r>
      <w:r>
        <w:rPr>
          <w:i/>
          <w:sz w:val="24"/>
        </w:rPr>
        <w:t>историческими</w:t>
      </w:r>
      <w:r>
        <w:rPr>
          <w:i/>
          <w:spacing w:val="-2"/>
          <w:sz w:val="24"/>
        </w:rPr>
        <w:t xml:space="preserve"> </w:t>
      </w:r>
      <w:r>
        <w:rPr>
          <w:i/>
          <w:sz w:val="24"/>
        </w:rPr>
        <w:t>источниками:</w:t>
      </w:r>
    </w:p>
    <w:p w14:paraId="17D19860" w14:textId="77777777" w:rsidR="00E56777" w:rsidRDefault="00DC4330">
      <w:pPr>
        <w:pStyle w:val="a3"/>
        <w:ind w:right="140"/>
        <w:jc w:val="left"/>
      </w:pPr>
      <w:r>
        <w:t>различать</w:t>
      </w:r>
      <w:r>
        <w:rPr>
          <w:spacing w:val="2"/>
        </w:rPr>
        <w:t xml:space="preserve"> </w:t>
      </w:r>
      <w:r>
        <w:t>виды письменных</w:t>
      </w:r>
      <w:r>
        <w:rPr>
          <w:spacing w:val="1"/>
        </w:rPr>
        <w:t xml:space="preserve"> </w:t>
      </w:r>
      <w:r>
        <w:t>исторических источников</w:t>
      </w:r>
      <w:r>
        <w:rPr>
          <w:spacing w:val="1"/>
        </w:rPr>
        <w:t xml:space="preserve"> </w:t>
      </w:r>
      <w:r>
        <w:t>(официальные, личные, литературные</w:t>
      </w:r>
      <w:r>
        <w:rPr>
          <w:spacing w:val="-57"/>
        </w:rPr>
        <w:t xml:space="preserve"> </w:t>
      </w:r>
      <w:r>
        <w:t>и другие);</w:t>
      </w:r>
    </w:p>
    <w:p w14:paraId="5ECF5924" w14:textId="77777777" w:rsidR="00E56777" w:rsidRDefault="00DC4330">
      <w:pPr>
        <w:pStyle w:val="a3"/>
        <w:tabs>
          <w:tab w:val="left" w:pos="3166"/>
          <w:tab w:val="left" w:pos="5047"/>
          <w:tab w:val="left" w:pos="5502"/>
          <w:tab w:val="left" w:pos="6291"/>
          <w:tab w:val="left" w:pos="7536"/>
          <w:tab w:val="left" w:pos="8980"/>
          <w:tab w:val="left" w:pos="10477"/>
        </w:tabs>
        <w:ind w:right="143"/>
        <w:jc w:val="left"/>
      </w:pPr>
      <w:r>
        <w:t>характеризовать</w:t>
      </w:r>
      <w:r>
        <w:tab/>
        <w:t>обстоятельства</w:t>
      </w:r>
      <w:r>
        <w:tab/>
        <w:t>и</w:t>
      </w:r>
      <w:r>
        <w:tab/>
        <w:t>цель</w:t>
      </w:r>
      <w:r>
        <w:tab/>
        <w:t>создания</w:t>
      </w:r>
      <w:r>
        <w:tab/>
        <w:t>источника,</w:t>
      </w:r>
      <w:r>
        <w:tab/>
        <w:t>раскрывать</w:t>
      </w:r>
      <w:r>
        <w:tab/>
      </w:r>
      <w:r>
        <w:rPr>
          <w:spacing w:val="-1"/>
        </w:rPr>
        <w:t>его</w:t>
      </w:r>
      <w:r>
        <w:rPr>
          <w:spacing w:val="-57"/>
        </w:rPr>
        <w:t xml:space="preserve"> </w:t>
      </w:r>
      <w:r>
        <w:t>информационную</w:t>
      </w:r>
      <w:r>
        <w:rPr>
          <w:spacing w:val="-1"/>
        </w:rPr>
        <w:t xml:space="preserve"> </w:t>
      </w:r>
      <w:r>
        <w:t>ценность;</w:t>
      </w:r>
    </w:p>
    <w:p w14:paraId="539B91BE" w14:textId="77777777" w:rsidR="00E56777" w:rsidRDefault="00DC4330">
      <w:pPr>
        <w:pStyle w:val="a3"/>
        <w:jc w:val="left"/>
      </w:pPr>
      <w:r>
        <w:t>проводить</w:t>
      </w:r>
      <w:r>
        <w:rPr>
          <w:spacing w:val="10"/>
        </w:rPr>
        <w:t xml:space="preserve"> </w:t>
      </w:r>
      <w:r>
        <w:t>поиск</w:t>
      </w:r>
      <w:r>
        <w:rPr>
          <w:spacing w:val="9"/>
        </w:rPr>
        <w:t xml:space="preserve"> </w:t>
      </w:r>
      <w:r>
        <w:t>информации</w:t>
      </w:r>
      <w:r>
        <w:rPr>
          <w:spacing w:val="11"/>
        </w:rPr>
        <w:t xml:space="preserve"> </w:t>
      </w:r>
      <w:r>
        <w:t>в</w:t>
      </w:r>
      <w:r>
        <w:rPr>
          <w:spacing w:val="8"/>
        </w:rPr>
        <w:t xml:space="preserve"> </w:t>
      </w:r>
      <w:r>
        <w:t>тексте</w:t>
      </w:r>
      <w:r>
        <w:rPr>
          <w:spacing w:val="9"/>
        </w:rPr>
        <w:t xml:space="preserve"> </w:t>
      </w:r>
      <w:r>
        <w:t>письменного</w:t>
      </w:r>
      <w:r>
        <w:rPr>
          <w:spacing w:val="11"/>
        </w:rPr>
        <w:t xml:space="preserve"> </w:t>
      </w:r>
      <w:r>
        <w:t>источника,</w:t>
      </w:r>
      <w:r>
        <w:rPr>
          <w:spacing w:val="8"/>
        </w:rPr>
        <w:t xml:space="preserve"> </w:t>
      </w:r>
      <w:r>
        <w:t>визуальных</w:t>
      </w:r>
      <w:r>
        <w:rPr>
          <w:spacing w:val="18"/>
        </w:rPr>
        <w:t xml:space="preserve"> </w:t>
      </w:r>
      <w:r>
        <w:t>и</w:t>
      </w:r>
      <w:r>
        <w:rPr>
          <w:spacing w:val="8"/>
        </w:rPr>
        <w:t xml:space="preserve"> </w:t>
      </w:r>
      <w:r>
        <w:t>вещественных</w:t>
      </w:r>
      <w:r>
        <w:rPr>
          <w:spacing w:val="-57"/>
        </w:rPr>
        <w:t xml:space="preserve"> </w:t>
      </w:r>
      <w:r>
        <w:t>памятниках</w:t>
      </w:r>
      <w:r>
        <w:rPr>
          <w:spacing w:val="-1"/>
        </w:rPr>
        <w:t xml:space="preserve"> </w:t>
      </w:r>
      <w:r>
        <w:t>эпохи;</w:t>
      </w:r>
    </w:p>
    <w:p w14:paraId="123313CC" w14:textId="77777777" w:rsidR="00E56777" w:rsidRDefault="00DC4330">
      <w:pPr>
        <w:pStyle w:val="a3"/>
        <w:ind w:left="1161" w:firstLine="0"/>
        <w:jc w:val="left"/>
      </w:pPr>
      <w:r>
        <w:t>сопоставлять</w:t>
      </w:r>
      <w:r>
        <w:rPr>
          <w:spacing w:val="-4"/>
        </w:rPr>
        <w:t xml:space="preserve"> </w:t>
      </w:r>
      <w:r>
        <w:t>и</w:t>
      </w:r>
      <w:r>
        <w:rPr>
          <w:spacing w:val="-3"/>
        </w:rPr>
        <w:t xml:space="preserve"> </w:t>
      </w:r>
      <w:r>
        <w:t>систематизировать</w:t>
      </w:r>
      <w:r>
        <w:rPr>
          <w:spacing w:val="-2"/>
        </w:rPr>
        <w:t xml:space="preserve"> </w:t>
      </w:r>
      <w:r>
        <w:t>информацию</w:t>
      </w:r>
      <w:r>
        <w:rPr>
          <w:spacing w:val="-4"/>
        </w:rPr>
        <w:t xml:space="preserve"> </w:t>
      </w:r>
      <w:r>
        <w:t>из</w:t>
      </w:r>
      <w:r>
        <w:rPr>
          <w:spacing w:val="-5"/>
        </w:rPr>
        <w:t xml:space="preserve"> </w:t>
      </w:r>
      <w:r>
        <w:t>нескольких</w:t>
      </w:r>
      <w:r>
        <w:rPr>
          <w:spacing w:val="-3"/>
        </w:rPr>
        <w:t xml:space="preserve"> </w:t>
      </w:r>
      <w:r>
        <w:t>однотипных</w:t>
      </w:r>
      <w:r>
        <w:rPr>
          <w:spacing w:val="-6"/>
        </w:rPr>
        <w:t xml:space="preserve"> </w:t>
      </w:r>
      <w:r>
        <w:t>источников.</w:t>
      </w:r>
    </w:p>
    <w:p w14:paraId="4C8B308E" w14:textId="77777777" w:rsidR="00E56777" w:rsidRDefault="00DC4330">
      <w:pPr>
        <w:ind w:left="1161"/>
        <w:rPr>
          <w:i/>
          <w:sz w:val="24"/>
        </w:rPr>
      </w:pPr>
      <w:r>
        <w:rPr>
          <w:i/>
          <w:sz w:val="24"/>
        </w:rPr>
        <w:t>Историческое</w:t>
      </w:r>
      <w:r>
        <w:rPr>
          <w:i/>
          <w:spacing w:val="-5"/>
          <w:sz w:val="24"/>
        </w:rPr>
        <w:t xml:space="preserve"> </w:t>
      </w:r>
      <w:r>
        <w:rPr>
          <w:i/>
          <w:sz w:val="24"/>
        </w:rPr>
        <w:t>описание</w:t>
      </w:r>
      <w:r>
        <w:rPr>
          <w:i/>
          <w:spacing w:val="-5"/>
          <w:sz w:val="24"/>
        </w:rPr>
        <w:t xml:space="preserve"> </w:t>
      </w:r>
      <w:r>
        <w:rPr>
          <w:i/>
          <w:sz w:val="24"/>
        </w:rPr>
        <w:t>(реконструкция):</w:t>
      </w:r>
    </w:p>
    <w:p w14:paraId="12D2A150" w14:textId="77777777" w:rsidR="00E56777" w:rsidRDefault="00DC4330">
      <w:pPr>
        <w:pStyle w:val="a3"/>
        <w:jc w:val="left"/>
      </w:pPr>
      <w:r>
        <w:t>рассказывать</w:t>
      </w:r>
      <w:r>
        <w:rPr>
          <w:spacing w:val="43"/>
        </w:rPr>
        <w:t xml:space="preserve"> </w:t>
      </w:r>
      <w:r>
        <w:t>о</w:t>
      </w:r>
      <w:r>
        <w:rPr>
          <w:spacing w:val="43"/>
        </w:rPr>
        <w:t xml:space="preserve"> </w:t>
      </w:r>
      <w:r>
        <w:t>ключевых</w:t>
      </w:r>
      <w:r>
        <w:rPr>
          <w:spacing w:val="42"/>
        </w:rPr>
        <w:t xml:space="preserve"> </w:t>
      </w:r>
      <w:r>
        <w:t>событиях</w:t>
      </w:r>
      <w:r>
        <w:rPr>
          <w:spacing w:val="43"/>
        </w:rPr>
        <w:t xml:space="preserve"> </w:t>
      </w:r>
      <w:r>
        <w:t>отечественной</w:t>
      </w:r>
      <w:r>
        <w:rPr>
          <w:spacing w:val="44"/>
        </w:rPr>
        <w:t xml:space="preserve"> </w:t>
      </w:r>
      <w:r>
        <w:t>и</w:t>
      </w:r>
      <w:r>
        <w:rPr>
          <w:spacing w:val="44"/>
        </w:rPr>
        <w:t xml:space="preserve"> </w:t>
      </w:r>
      <w:r>
        <w:t>всеобщей</w:t>
      </w:r>
      <w:r>
        <w:rPr>
          <w:spacing w:val="44"/>
        </w:rPr>
        <w:t xml:space="preserve"> </w:t>
      </w:r>
      <w:r>
        <w:t>истории</w:t>
      </w:r>
      <w:r>
        <w:rPr>
          <w:spacing w:val="48"/>
        </w:rPr>
        <w:t xml:space="preserve"> </w:t>
      </w:r>
      <w:r>
        <w:t>XVI‒XVII</w:t>
      </w:r>
      <w:r>
        <w:rPr>
          <w:spacing w:val="42"/>
        </w:rPr>
        <w:t xml:space="preserve"> </w:t>
      </w:r>
      <w:r>
        <w:t>вв.,</w:t>
      </w:r>
      <w:r>
        <w:rPr>
          <w:spacing w:val="42"/>
        </w:rPr>
        <w:t xml:space="preserve"> </w:t>
      </w:r>
      <w:r>
        <w:t>их</w:t>
      </w:r>
      <w:r>
        <w:rPr>
          <w:spacing w:val="-57"/>
        </w:rPr>
        <w:t xml:space="preserve"> </w:t>
      </w:r>
      <w:r>
        <w:t>участниках;</w:t>
      </w:r>
    </w:p>
    <w:p w14:paraId="358338DA" w14:textId="77777777" w:rsidR="00E56777" w:rsidRDefault="00DC4330">
      <w:pPr>
        <w:pStyle w:val="a3"/>
        <w:jc w:val="left"/>
      </w:pPr>
      <w:r>
        <w:t>составлять</w:t>
      </w:r>
      <w:r>
        <w:rPr>
          <w:spacing w:val="48"/>
        </w:rPr>
        <w:t xml:space="preserve"> </w:t>
      </w:r>
      <w:r>
        <w:t>краткую</w:t>
      </w:r>
      <w:r>
        <w:rPr>
          <w:spacing w:val="48"/>
        </w:rPr>
        <w:t xml:space="preserve"> </w:t>
      </w:r>
      <w:r>
        <w:t>характеристику</w:t>
      </w:r>
      <w:r>
        <w:rPr>
          <w:spacing w:val="48"/>
        </w:rPr>
        <w:t xml:space="preserve"> </w:t>
      </w:r>
      <w:r>
        <w:t>известных</w:t>
      </w:r>
      <w:r>
        <w:rPr>
          <w:spacing w:val="48"/>
        </w:rPr>
        <w:t xml:space="preserve"> </w:t>
      </w:r>
      <w:r>
        <w:t>персоналий</w:t>
      </w:r>
      <w:r>
        <w:rPr>
          <w:spacing w:val="49"/>
        </w:rPr>
        <w:t xml:space="preserve"> </w:t>
      </w:r>
      <w:r>
        <w:t>отечественной</w:t>
      </w:r>
      <w:r>
        <w:rPr>
          <w:spacing w:val="56"/>
        </w:rPr>
        <w:t xml:space="preserve"> </w:t>
      </w:r>
      <w:r>
        <w:t>и</w:t>
      </w:r>
      <w:r>
        <w:rPr>
          <w:spacing w:val="49"/>
        </w:rPr>
        <w:t xml:space="preserve"> </w:t>
      </w:r>
      <w:r>
        <w:t>всеобщей</w:t>
      </w:r>
      <w:r>
        <w:rPr>
          <w:spacing w:val="-57"/>
        </w:rPr>
        <w:t xml:space="preserve"> </w:t>
      </w:r>
      <w:r>
        <w:t>истории</w:t>
      </w:r>
      <w:r>
        <w:rPr>
          <w:spacing w:val="1"/>
        </w:rPr>
        <w:t xml:space="preserve"> </w:t>
      </w:r>
      <w:r>
        <w:t>XVI‒XVII</w:t>
      </w:r>
      <w:r>
        <w:rPr>
          <w:spacing w:val="-3"/>
        </w:rPr>
        <w:t xml:space="preserve"> </w:t>
      </w:r>
      <w:r>
        <w:t>вв. (ключевые</w:t>
      </w:r>
      <w:r>
        <w:rPr>
          <w:spacing w:val="-2"/>
        </w:rPr>
        <w:t xml:space="preserve"> </w:t>
      </w:r>
      <w:r>
        <w:t>факты биографии,</w:t>
      </w:r>
      <w:r>
        <w:rPr>
          <w:spacing w:val="-1"/>
        </w:rPr>
        <w:t xml:space="preserve"> </w:t>
      </w:r>
      <w:r>
        <w:t>личные</w:t>
      </w:r>
      <w:r>
        <w:rPr>
          <w:spacing w:val="-2"/>
        </w:rPr>
        <w:t xml:space="preserve"> </w:t>
      </w:r>
      <w:r>
        <w:t>качества,</w:t>
      </w:r>
      <w:r>
        <w:rPr>
          <w:spacing w:val="1"/>
        </w:rPr>
        <w:t xml:space="preserve"> </w:t>
      </w:r>
      <w:r>
        <w:t>деятельность);</w:t>
      </w:r>
    </w:p>
    <w:p w14:paraId="0628E548" w14:textId="77777777" w:rsidR="00E56777" w:rsidRDefault="00DC4330">
      <w:pPr>
        <w:pStyle w:val="a3"/>
        <w:jc w:val="left"/>
      </w:pPr>
      <w:r>
        <w:t>рассказывать</w:t>
      </w:r>
      <w:r>
        <w:rPr>
          <w:spacing w:val="56"/>
        </w:rPr>
        <w:t xml:space="preserve"> </w:t>
      </w:r>
      <w:r>
        <w:t>об</w:t>
      </w:r>
      <w:r>
        <w:rPr>
          <w:spacing w:val="56"/>
        </w:rPr>
        <w:t xml:space="preserve"> </w:t>
      </w:r>
      <w:r>
        <w:t>образе</w:t>
      </w:r>
      <w:r>
        <w:rPr>
          <w:spacing w:val="54"/>
        </w:rPr>
        <w:t xml:space="preserve"> </w:t>
      </w:r>
      <w:r>
        <w:t>жизни</w:t>
      </w:r>
      <w:r>
        <w:rPr>
          <w:spacing w:val="57"/>
        </w:rPr>
        <w:t xml:space="preserve"> </w:t>
      </w:r>
      <w:r>
        <w:t>различных</w:t>
      </w:r>
      <w:r>
        <w:rPr>
          <w:spacing w:val="55"/>
        </w:rPr>
        <w:t xml:space="preserve"> </w:t>
      </w:r>
      <w:r>
        <w:t>групп</w:t>
      </w:r>
      <w:r>
        <w:rPr>
          <w:spacing w:val="56"/>
        </w:rPr>
        <w:t xml:space="preserve"> </w:t>
      </w:r>
      <w:r>
        <w:t>населения</w:t>
      </w:r>
      <w:r>
        <w:rPr>
          <w:spacing w:val="56"/>
        </w:rPr>
        <w:t xml:space="preserve"> </w:t>
      </w:r>
      <w:r>
        <w:t>в</w:t>
      </w:r>
      <w:r>
        <w:rPr>
          <w:spacing w:val="54"/>
        </w:rPr>
        <w:t xml:space="preserve"> </w:t>
      </w:r>
      <w:r>
        <w:t>России</w:t>
      </w:r>
      <w:r>
        <w:rPr>
          <w:spacing w:val="57"/>
        </w:rPr>
        <w:t xml:space="preserve"> </w:t>
      </w:r>
      <w:r>
        <w:t>и</w:t>
      </w:r>
      <w:r>
        <w:rPr>
          <w:spacing w:val="54"/>
        </w:rPr>
        <w:t xml:space="preserve"> </w:t>
      </w:r>
      <w:r>
        <w:t>других</w:t>
      </w:r>
      <w:r>
        <w:rPr>
          <w:spacing w:val="55"/>
        </w:rPr>
        <w:t xml:space="preserve"> </w:t>
      </w:r>
      <w:r>
        <w:t>странах</w:t>
      </w:r>
      <w:r>
        <w:rPr>
          <w:spacing w:val="53"/>
        </w:rPr>
        <w:t xml:space="preserve"> </w:t>
      </w:r>
      <w:r>
        <w:t>в</w:t>
      </w:r>
      <w:r>
        <w:rPr>
          <w:spacing w:val="-57"/>
        </w:rPr>
        <w:t xml:space="preserve"> </w:t>
      </w:r>
      <w:r>
        <w:t>раннее</w:t>
      </w:r>
      <w:r>
        <w:rPr>
          <w:spacing w:val="-2"/>
        </w:rPr>
        <w:t xml:space="preserve"> </w:t>
      </w:r>
      <w:r>
        <w:t>Новое</w:t>
      </w:r>
      <w:r>
        <w:rPr>
          <w:spacing w:val="-1"/>
        </w:rPr>
        <w:t xml:space="preserve"> </w:t>
      </w:r>
      <w:r>
        <w:t>время;</w:t>
      </w:r>
    </w:p>
    <w:p w14:paraId="69F0A5B7" w14:textId="77777777" w:rsidR="00E56777" w:rsidRDefault="00DC4330">
      <w:pPr>
        <w:pStyle w:val="a3"/>
        <w:ind w:left="1161" w:firstLine="0"/>
        <w:jc w:val="left"/>
      </w:pPr>
      <w:r>
        <w:t>представлять</w:t>
      </w:r>
      <w:r>
        <w:rPr>
          <w:spacing w:val="55"/>
        </w:rPr>
        <w:t xml:space="preserve"> </w:t>
      </w:r>
      <w:r>
        <w:t>описание</w:t>
      </w:r>
      <w:r>
        <w:rPr>
          <w:spacing w:val="52"/>
        </w:rPr>
        <w:t xml:space="preserve"> </w:t>
      </w:r>
      <w:r>
        <w:t>памятников</w:t>
      </w:r>
      <w:r>
        <w:rPr>
          <w:spacing w:val="54"/>
        </w:rPr>
        <w:t xml:space="preserve"> </w:t>
      </w:r>
      <w:r>
        <w:t>материальной</w:t>
      </w:r>
      <w:r>
        <w:rPr>
          <w:spacing w:val="52"/>
        </w:rPr>
        <w:t xml:space="preserve"> </w:t>
      </w:r>
      <w:r>
        <w:t>и</w:t>
      </w:r>
      <w:r>
        <w:rPr>
          <w:spacing w:val="56"/>
        </w:rPr>
        <w:t xml:space="preserve"> </w:t>
      </w:r>
      <w:r>
        <w:t>художественной</w:t>
      </w:r>
      <w:r>
        <w:rPr>
          <w:spacing w:val="55"/>
        </w:rPr>
        <w:t xml:space="preserve"> </w:t>
      </w:r>
      <w:r>
        <w:t>культуры</w:t>
      </w:r>
      <w:r>
        <w:rPr>
          <w:spacing w:val="55"/>
        </w:rPr>
        <w:t xml:space="preserve"> </w:t>
      </w:r>
      <w:r>
        <w:t>изучаемой</w:t>
      </w:r>
    </w:p>
    <w:p w14:paraId="50123DEA" w14:textId="77777777" w:rsidR="00E56777" w:rsidRDefault="00DC4330">
      <w:pPr>
        <w:pStyle w:val="a3"/>
        <w:ind w:firstLine="0"/>
        <w:jc w:val="left"/>
      </w:pPr>
      <w:r>
        <w:t>эпохи.</w:t>
      </w:r>
    </w:p>
    <w:p w14:paraId="66DE0B14" w14:textId="77777777" w:rsidR="00E56777" w:rsidRDefault="00E56777">
      <w:pPr>
        <w:sectPr w:rsidR="00E56777">
          <w:type w:val="continuous"/>
          <w:pgSz w:w="11910" w:h="16840"/>
          <w:pgMar w:top="760" w:right="280" w:bottom="360" w:left="680" w:header="720" w:footer="720" w:gutter="0"/>
          <w:cols w:space="720"/>
        </w:sectPr>
      </w:pPr>
    </w:p>
    <w:p w14:paraId="6F5BECA2" w14:textId="77777777" w:rsidR="00E56777" w:rsidRDefault="00DC4330">
      <w:pPr>
        <w:spacing w:before="72"/>
        <w:ind w:left="1161"/>
        <w:jc w:val="both"/>
        <w:rPr>
          <w:i/>
          <w:sz w:val="24"/>
        </w:rPr>
      </w:pPr>
      <w:r>
        <w:rPr>
          <w:i/>
          <w:sz w:val="24"/>
        </w:rPr>
        <w:lastRenderedPageBreak/>
        <w:t>Анализ,</w:t>
      </w:r>
      <w:r>
        <w:rPr>
          <w:i/>
          <w:spacing w:val="-4"/>
          <w:sz w:val="24"/>
        </w:rPr>
        <w:t xml:space="preserve"> </w:t>
      </w:r>
      <w:r>
        <w:rPr>
          <w:i/>
          <w:sz w:val="24"/>
        </w:rPr>
        <w:t>объяснение</w:t>
      </w:r>
      <w:r>
        <w:rPr>
          <w:i/>
          <w:spacing w:val="-3"/>
          <w:sz w:val="24"/>
        </w:rPr>
        <w:t xml:space="preserve"> </w:t>
      </w:r>
      <w:r>
        <w:rPr>
          <w:i/>
          <w:sz w:val="24"/>
        </w:rPr>
        <w:t>исторических</w:t>
      </w:r>
      <w:r>
        <w:rPr>
          <w:i/>
          <w:spacing w:val="-3"/>
          <w:sz w:val="24"/>
        </w:rPr>
        <w:t xml:space="preserve"> </w:t>
      </w:r>
      <w:r>
        <w:rPr>
          <w:i/>
          <w:sz w:val="24"/>
        </w:rPr>
        <w:t>событий,</w:t>
      </w:r>
      <w:r>
        <w:rPr>
          <w:i/>
          <w:spacing w:val="-4"/>
          <w:sz w:val="24"/>
        </w:rPr>
        <w:t xml:space="preserve"> </w:t>
      </w:r>
      <w:r>
        <w:rPr>
          <w:i/>
          <w:sz w:val="24"/>
        </w:rPr>
        <w:t>явлений:</w:t>
      </w:r>
    </w:p>
    <w:p w14:paraId="3491F20C" w14:textId="77777777" w:rsidR="00E56777" w:rsidRDefault="00DC4330">
      <w:pPr>
        <w:pStyle w:val="a3"/>
        <w:spacing w:before="2" w:line="237" w:lineRule="auto"/>
        <w:ind w:right="138"/>
      </w:pPr>
      <w:r>
        <w:t>раскрывать</w:t>
      </w:r>
      <w:r>
        <w:rPr>
          <w:spacing w:val="1"/>
        </w:rPr>
        <w:t xml:space="preserve"> </w:t>
      </w:r>
      <w:r>
        <w:t>существенные 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 развития</w:t>
      </w:r>
      <w:r>
        <w:rPr>
          <w:spacing w:val="1"/>
        </w:rPr>
        <w:t xml:space="preserve"> </w:t>
      </w:r>
      <w:r>
        <w:rPr>
          <w:position w:val="1"/>
        </w:rPr>
        <w:t xml:space="preserve">России и других стран в XVI‒XVII вв., европейской реформации, новых веяний </w:t>
      </w:r>
      <w:r>
        <w:t>в духовной жизни</w:t>
      </w:r>
      <w:r>
        <w:rPr>
          <w:spacing w:val="1"/>
        </w:rPr>
        <w:t xml:space="preserve"> </w:t>
      </w:r>
      <w:r>
        <w:t>общества,</w:t>
      </w:r>
      <w:r>
        <w:rPr>
          <w:spacing w:val="-1"/>
        </w:rPr>
        <w:t xml:space="preserve"> </w:t>
      </w:r>
      <w:r>
        <w:t>культуре, революций</w:t>
      </w:r>
      <w:r>
        <w:rPr>
          <w:spacing w:val="2"/>
        </w:rPr>
        <w:t xml:space="preserve"> </w:t>
      </w:r>
      <w:r>
        <w:rPr>
          <w:position w:val="1"/>
        </w:rPr>
        <w:t>XVI‒XVII</w:t>
      </w:r>
      <w:r>
        <w:rPr>
          <w:spacing w:val="-4"/>
          <w:position w:val="1"/>
        </w:rPr>
        <w:t xml:space="preserve"> </w:t>
      </w:r>
      <w:r>
        <w:rPr>
          <w:position w:val="1"/>
        </w:rPr>
        <w:t>вв.</w:t>
      </w:r>
      <w:r>
        <w:rPr>
          <w:spacing w:val="1"/>
          <w:position w:val="1"/>
        </w:rPr>
        <w:t xml:space="preserve"> </w:t>
      </w:r>
      <w:r>
        <w:rPr>
          <w:position w:val="1"/>
        </w:rPr>
        <w:t>в</w:t>
      </w:r>
      <w:r>
        <w:rPr>
          <w:spacing w:val="-2"/>
          <w:position w:val="1"/>
        </w:rPr>
        <w:t xml:space="preserve"> </w:t>
      </w:r>
      <w:r>
        <w:rPr>
          <w:position w:val="1"/>
        </w:rPr>
        <w:t>европейских странах;</w:t>
      </w:r>
    </w:p>
    <w:p w14:paraId="5DFF7F1D" w14:textId="77777777" w:rsidR="00E56777" w:rsidRDefault="00DC4330">
      <w:pPr>
        <w:pStyle w:val="a3"/>
        <w:spacing w:before="6"/>
        <w:ind w:right="146"/>
      </w:pPr>
      <w:r>
        <w:t>объяснять смысл ключевых понятий, относящихся к данной эпохе отечественной и всеобщей</w:t>
      </w:r>
      <w:r>
        <w:rPr>
          <w:spacing w:val="-57"/>
        </w:rPr>
        <w:t xml:space="preserve"> </w:t>
      </w:r>
      <w:r>
        <w:t>истории,</w:t>
      </w:r>
      <w:r>
        <w:rPr>
          <w:spacing w:val="-4"/>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 событий,</w:t>
      </w:r>
      <w:r>
        <w:rPr>
          <w:spacing w:val="-1"/>
        </w:rPr>
        <w:t xml:space="preserve"> </w:t>
      </w:r>
      <w:r>
        <w:t>ситуаций;</w:t>
      </w:r>
    </w:p>
    <w:p w14:paraId="2DBC63B0" w14:textId="77777777" w:rsidR="00E56777" w:rsidRDefault="00DC4330">
      <w:pPr>
        <w:pStyle w:val="a3"/>
        <w:ind w:right="138"/>
      </w:pPr>
      <w:r>
        <w:t>объяснять причины и следствия важнейших событий отечественной</w:t>
      </w:r>
      <w:r>
        <w:rPr>
          <w:spacing w:val="1"/>
        </w:rPr>
        <w:t xml:space="preserve"> </w:t>
      </w:r>
      <w:r>
        <w:t>и всеобщей 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57"/>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61"/>
        </w:rPr>
        <w:t xml:space="preserve"> </w:t>
      </w:r>
      <w:r>
        <w:t>представленное</w:t>
      </w:r>
      <w:r>
        <w:rPr>
          <w:spacing w:val="61"/>
        </w:rPr>
        <w:t xml:space="preserve"> </w:t>
      </w:r>
      <w:r>
        <w:t>в</w:t>
      </w:r>
      <w:r>
        <w:rPr>
          <w:spacing w:val="1"/>
        </w:rPr>
        <w:t xml:space="preserve"> </w:t>
      </w:r>
      <w:r>
        <w:t>нескольких</w:t>
      </w:r>
      <w:r>
        <w:rPr>
          <w:spacing w:val="-4"/>
        </w:rPr>
        <w:t xml:space="preserve"> </w:t>
      </w:r>
      <w:r>
        <w:t>текстах);</w:t>
      </w:r>
    </w:p>
    <w:p w14:paraId="2F491CD9" w14:textId="77777777" w:rsidR="00E56777" w:rsidRDefault="00DC4330">
      <w:pPr>
        <w:pStyle w:val="a3"/>
        <w:ind w:right="143"/>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(раскрывать повторяющиеся черты исторических ситуаций, выделять черты сходства и</w:t>
      </w:r>
      <w:r>
        <w:rPr>
          <w:spacing w:val="1"/>
        </w:rPr>
        <w:t xml:space="preserve"> </w:t>
      </w:r>
      <w:r>
        <w:t>различия).</w:t>
      </w:r>
    </w:p>
    <w:p w14:paraId="22E4765E" w14:textId="77777777" w:rsidR="00E56777" w:rsidRDefault="00DC4330">
      <w:pPr>
        <w:ind w:left="452" w:right="147" w:firstLine="708"/>
        <w:jc w:val="both"/>
        <w:rPr>
          <w:i/>
          <w:sz w:val="24"/>
        </w:rPr>
      </w:pPr>
      <w:r>
        <w:rPr>
          <w:i/>
          <w:sz w:val="24"/>
        </w:rPr>
        <w:t>Рассмотрение исторических версий и оценок, определение своего</w:t>
      </w:r>
      <w:r>
        <w:rPr>
          <w:i/>
          <w:spacing w:val="1"/>
          <w:sz w:val="24"/>
        </w:rPr>
        <w:t xml:space="preserve"> </w:t>
      </w:r>
      <w:r>
        <w:rPr>
          <w:i/>
          <w:sz w:val="24"/>
        </w:rPr>
        <w:t>отношения к наиболее</w:t>
      </w:r>
      <w:r>
        <w:rPr>
          <w:i/>
          <w:spacing w:val="1"/>
          <w:sz w:val="24"/>
        </w:rPr>
        <w:t xml:space="preserve"> </w:t>
      </w:r>
      <w:r>
        <w:rPr>
          <w:i/>
          <w:sz w:val="24"/>
        </w:rPr>
        <w:t>значимым</w:t>
      </w:r>
      <w:r>
        <w:rPr>
          <w:i/>
          <w:spacing w:val="-2"/>
          <w:sz w:val="24"/>
        </w:rPr>
        <w:t xml:space="preserve"> </w:t>
      </w:r>
      <w:r>
        <w:rPr>
          <w:i/>
          <w:sz w:val="24"/>
        </w:rPr>
        <w:t>событиям</w:t>
      </w:r>
      <w:r>
        <w:rPr>
          <w:i/>
          <w:spacing w:val="-1"/>
          <w:sz w:val="24"/>
        </w:rPr>
        <w:t xml:space="preserve"> </w:t>
      </w:r>
      <w:r>
        <w:rPr>
          <w:i/>
          <w:sz w:val="24"/>
        </w:rPr>
        <w:t>и</w:t>
      </w:r>
      <w:r>
        <w:rPr>
          <w:i/>
          <w:spacing w:val="-2"/>
          <w:sz w:val="24"/>
        </w:rPr>
        <w:t xml:space="preserve"> </w:t>
      </w:r>
      <w:r>
        <w:rPr>
          <w:i/>
          <w:sz w:val="24"/>
        </w:rPr>
        <w:t>личностям прошлого:</w:t>
      </w:r>
    </w:p>
    <w:p w14:paraId="319DBD34" w14:textId="77777777" w:rsidR="00E56777" w:rsidRDefault="00DC4330">
      <w:pPr>
        <w:pStyle w:val="a3"/>
        <w:ind w:right="140"/>
      </w:pPr>
      <w:r>
        <w:t>излагать альтернативные оценки событий и личностей отечественной и всеобщей истории</w:t>
      </w:r>
      <w:r>
        <w:rPr>
          <w:spacing w:val="1"/>
        </w:rPr>
        <w:t xml:space="preserve"> </w:t>
      </w:r>
      <w:r>
        <w:t>XVI‒XVII вв., представленные в учебной литературе; объяснять, на чем основываются отдельные</w:t>
      </w:r>
      <w:r>
        <w:rPr>
          <w:spacing w:val="1"/>
        </w:rPr>
        <w:t xml:space="preserve"> </w:t>
      </w:r>
      <w:r>
        <w:t>мнения;</w:t>
      </w:r>
    </w:p>
    <w:p w14:paraId="0B70518E" w14:textId="77777777" w:rsidR="00E56777" w:rsidRDefault="00DC4330">
      <w:pPr>
        <w:pStyle w:val="a3"/>
        <w:spacing w:before="1"/>
        <w:ind w:right="140"/>
      </w:pPr>
      <w:r>
        <w:t>выражать</w:t>
      </w:r>
      <w:r>
        <w:rPr>
          <w:spacing w:val="1"/>
        </w:rPr>
        <w:t xml:space="preserve"> </w:t>
      </w:r>
      <w:r>
        <w:t>отношение</w:t>
      </w:r>
      <w:r>
        <w:rPr>
          <w:spacing w:val="1"/>
        </w:rPr>
        <w:t xml:space="preserve"> </w:t>
      </w:r>
      <w:r>
        <w:t>к</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XVI‒XVII</w:t>
      </w:r>
      <w:r>
        <w:rPr>
          <w:spacing w:val="1"/>
        </w:rPr>
        <w:t xml:space="preserve"> </w:t>
      </w:r>
      <w:r>
        <w:t>вв.</w:t>
      </w:r>
      <w:r>
        <w:rPr>
          <w:spacing w:val="1"/>
        </w:rPr>
        <w:t xml:space="preserve"> </w:t>
      </w:r>
      <w:r>
        <w:t>с</w:t>
      </w:r>
      <w:r>
        <w:rPr>
          <w:spacing w:val="1"/>
        </w:rPr>
        <w:t xml:space="preserve"> </w:t>
      </w:r>
      <w:r>
        <w:t>учётом</w:t>
      </w:r>
      <w:r>
        <w:rPr>
          <w:spacing w:val="1"/>
        </w:rPr>
        <w:t xml:space="preserve"> </w:t>
      </w:r>
      <w:r>
        <w:t>обстоятельств</w:t>
      </w:r>
      <w:r>
        <w:rPr>
          <w:spacing w:val="-1"/>
        </w:rPr>
        <w:t xml:space="preserve"> </w:t>
      </w:r>
      <w:r>
        <w:t>изучаемой эпохи и</w:t>
      </w:r>
      <w:r>
        <w:rPr>
          <w:spacing w:val="-1"/>
        </w:rPr>
        <w:t xml:space="preserve"> </w:t>
      </w:r>
      <w:r>
        <w:t>в</w:t>
      </w:r>
      <w:r>
        <w:rPr>
          <w:spacing w:val="-1"/>
        </w:rPr>
        <w:t xml:space="preserve"> </w:t>
      </w:r>
      <w:r>
        <w:t>современной шкале</w:t>
      </w:r>
      <w:r>
        <w:rPr>
          <w:spacing w:val="-1"/>
        </w:rPr>
        <w:t xml:space="preserve"> </w:t>
      </w:r>
      <w:r>
        <w:t>ценностей.</w:t>
      </w:r>
    </w:p>
    <w:p w14:paraId="6EF56A02" w14:textId="77777777" w:rsidR="00E56777" w:rsidRDefault="00DC4330">
      <w:pPr>
        <w:ind w:left="1161"/>
        <w:jc w:val="both"/>
        <w:rPr>
          <w:i/>
          <w:sz w:val="24"/>
        </w:rPr>
      </w:pPr>
      <w:r>
        <w:rPr>
          <w:i/>
          <w:sz w:val="24"/>
        </w:rPr>
        <w:t>Применение</w:t>
      </w:r>
      <w:r>
        <w:rPr>
          <w:i/>
          <w:spacing w:val="-5"/>
          <w:sz w:val="24"/>
        </w:rPr>
        <w:t xml:space="preserve"> </w:t>
      </w:r>
      <w:r>
        <w:rPr>
          <w:i/>
          <w:sz w:val="24"/>
        </w:rPr>
        <w:t>исторических</w:t>
      </w:r>
      <w:r>
        <w:rPr>
          <w:i/>
          <w:spacing w:val="-2"/>
          <w:sz w:val="24"/>
        </w:rPr>
        <w:t xml:space="preserve"> </w:t>
      </w:r>
      <w:r>
        <w:rPr>
          <w:i/>
          <w:sz w:val="24"/>
        </w:rPr>
        <w:t>знаний:</w:t>
      </w:r>
    </w:p>
    <w:p w14:paraId="57F0BC1F" w14:textId="77777777" w:rsidR="00E56777" w:rsidRDefault="00DC4330">
      <w:pPr>
        <w:pStyle w:val="a3"/>
        <w:ind w:right="140"/>
      </w:pPr>
      <w:r>
        <w:t>раскрывать на примере перехода от средневекового общества к обществу Нового времени,</w:t>
      </w:r>
      <w:r>
        <w:rPr>
          <w:spacing w:val="1"/>
        </w:rPr>
        <w:t xml:space="preserve"> </w:t>
      </w:r>
      <w:r>
        <w:t>как меняются со сменой исторических эпох представления людей о мире, системы общественных</w:t>
      </w:r>
      <w:r>
        <w:rPr>
          <w:spacing w:val="1"/>
        </w:rPr>
        <w:t xml:space="preserve"> </w:t>
      </w:r>
      <w:r>
        <w:t>ценностей;</w:t>
      </w:r>
    </w:p>
    <w:p w14:paraId="496DD298" w14:textId="77777777" w:rsidR="00E56777" w:rsidRDefault="00DC4330">
      <w:pPr>
        <w:pStyle w:val="a3"/>
        <w:ind w:right="143"/>
      </w:pPr>
      <w:r>
        <w:t>объяснять</w:t>
      </w:r>
      <w:r>
        <w:rPr>
          <w:spacing w:val="1"/>
        </w:rPr>
        <w:t xml:space="preserve"> </w:t>
      </w:r>
      <w:r>
        <w:t>значение</w:t>
      </w:r>
      <w:r>
        <w:rPr>
          <w:spacing w:val="1"/>
        </w:rPr>
        <w:t xml:space="preserve"> </w:t>
      </w:r>
      <w:r>
        <w:t>памятников истории и культуры</w:t>
      </w:r>
      <w:r>
        <w:rPr>
          <w:spacing w:val="1"/>
        </w:rPr>
        <w:t xml:space="preserve"> </w:t>
      </w:r>
      <w:r>
        <w:t>России и</w:t>
      </w:r>
      <w:r>
        <w:rPr>
          <w:spacing w:val="1"/>
        </w:rPr>
        <w:t xml:space="preserve"> </w:t>
      </w:r>
      <w:r>
        <w:t>других</w:t>
      </w:r>
      <w:r>
        <w:rPr>
          <w:spacing w:val="60"/>
        </w:rPr>
        <w:t xml:space="preserve"> </w:t>
      </w:r>
      <w:r>
        <w:t>стран</w:t>
      </w:r>
      <w:r>
        <w:rPr>
          <w:spacing w:val="60"/>
        </w:rPr>
        <w:t xml:space="preserve"> </w:t>
      </w:r>
      <w:r>
        <w:t>XVI‒XVII вв.</w:t>
      </w:r>
      <w:r>
        <w:rPr>
          <w:spacing w:val="-57"/>
        </w:rPr>
        <w:t xml:space="preserve"> </w:t>
      </w:r>
      <w:r>
        <w:t>для</w:t>
      </w:r>
      <w:r>
        <w:rPr>
          <w:spacing w:val="-1"/>
        </w:rPr>
        <w:t xml:space="preserve"> </w:t>
      </w:r>
      <w:r>
        <w:t>времени, когда</w:t>
      </w:r>
      <w:r>
        <w:rPr>
          <w:spacing w:val="-1"/>
        </w:rPr>
        <w:t xml:space="preserve"> </w:t>
      </w:r>
      <w:r>
        <w:t>они</w:t>
      </w:r>
      <w:r>
        <w:rPr>
          <w:spacing w:val="-2"/>
        </w:rPr>
        <w:t xml:space="preserve"> </w:t>
      </w:r>
      <w:r>
        <w:t>появились,</w:t>
      </w:r>
      <w:r>
        <w:rPr>
          <w:spacing w:val="-3"/>
        </w:rPr>
        <w:t xml:space="preserve"> </w:t>
      </w:r>
      <w:r>
        <w:t>и</w:t>
      </w:r>
      <w:r>
        <w:rPr>
          <w:spacing w:val="-1"/>
        </w:rPr>
        <w:t xml:space="preserve"> </w:t>
      </w:r>
      <w:r>
        <w:t>для современного общества;</w:t>
      </w:r>
    </w:p>
    <w:p w14:paraId="1534E930" w14:textId="77777777" w:rsidR="00E56777" w:rsidRDefault="00DC4330">
      <w:pPr>
        <w:pStyle w:val="a3"/>
        <w:ind w:right="143"/>
      </w:pPr>
      <w:r>
        <w:t>выполнять учебные проекты по отечественной и всеобщей истории XVI‒XVII вв. (в том</w:t>
      </w:r>
      <w:r>
        <w:rPr>
          <w:spacing w:val="1"/>
        </w:rPr>
        <w:t xml:space="preserve"> </w:t>
      </w:r>
      <w:r>
        <w:t>числе</w:t>
      </w:r>
      <w:r>
        <w:rPr>
          <w:spacing w:val="-2"/>
        </w:rPr>
        <w:t xml:space="preserve"> </w:t>
      </w:r>
      <w:r>
        <w:t>на</w:t>
      </w:r>
      <w:r>
        <w:rPr>
          <w:spacing w:val="-1"/>
        </w:rPr>
        <w:t xml:space="preserve"> </w:t>
      </w:r>
      <w:r>
        <w:t>региональном</w:t>
      </w:r>
      <w:r>
        <w:rPr>
          <w:spacing w:val="-1"/>
        </w:rPr>
        <w:t xml:space="preserve"> </w:t>
      </w:r>
      <w:r>
        <w:t>материале).</w:t>
      </w:r>
    </w:p>
    <w:p w14:paraId="29E2935B" w14:textId="77777777" w:rsidR="00E56777" w:rsidRDefault="00DC4330">
      <w:pPr>
        <w:spacing w:line="274" w:lineRule="exact"/>
        <w:ind w:left="3137"/>
        <w:jc w:val="both"/>
        <w:rPr>
          <w:i/>
          <w:sz w:val="24"/>
        </w:rPr>
      </w:pPr>
      <w:r>
        <w:rPr>
          <w:i/>
          <w:sz w:val="24"/>
        </w:rPr>
        <w:t>Предметные</w:t>
      </w:r>
      <w:r>
        <w:rPr>
          <w:i/>
          <w:spacing w:val="-5"/>
          <w:sz w:val="24"/>
        </w:rPr>
        <w:t xml:space="preserve"> </w:t>
      </w:r>
      <w:r>
        <w:rPr>
          <w:i/>
          <w:sz w:val="24"/>
        </w:rPr>
        <w:t>результаты</w:t>
      </w:r>
      <w:r>
        <w:rPr>
          <w:i/>
          <w:spacing w:val="-4"/>
          <w:sz w:val="24"/>
        </w:rPr>
        <w:t xml:space="preserve"> </w:t>
      </w:r>
      <w:r>
        <w:rPr>
          <w:i/>
          <w:sz w:val="24"/>
        </w:rPr>
        <w:t>изучения</w:t>
      </w:r>
      <w:r>
        <w:rPr>
          <w:i/>
          <w:spacing w:val="-2"/>
          <w:sz w:val="24"/>
        </w:rPr>
        <w:t xml:space="preserve"> </w:t>
      </w:r>
      <w:r>
        <w:rPr>
          <w:i/>
          <w:sz w:val="24"/>
        </w:rPr>
        <w:t>истории</w:t>
      </w:r>
      <w:r>
        <w:rPr>
          <w:i/>
          <w:spacing w:val="-1"/>
          <w:sz w:val="24"/>
        </w:rPr>
        <w:t xml:space="preserve"> </w:t>
      </w:r>
      <w:r>
        <w:rPr>
          <w:i/>
          <w:sz w:val="24"/>
        </w:rPr>
        <w:t>в</w:t>
      </w:r>
      <w:r>
        <w:rPr>
          <w:i/>
          <w:spacing w:val="-2"/>
          <w:sz w:val="24"/>
        </w:rPr>
        <w:t xml:space="preserve"> </w:t>
      </w:r>
      <w:r>
        <w:rPr>
          <w:i/>
          <w:sz w:val="24"/>
        </w:rPr>
        <w:t>8</w:t>
      </w:r>
      <w:r>
        <w:rPr>
          <w:i/>
          <w:spacing w:val="-3"/>
          <w:sz w:val="24"/>
        </w:rPr>
        <w:t xml:space="preserve"> </w:t>
      </w:r>
      <w:r>
        <w:rPr>
          <w:i/>
          <w:sz w:val="24"/>
        </w:rPr>
        <w:t>классе.</w:t>
      </w:r>
    </w:p>
    <w:p w14:paraId="743BD762" w14:textId="77777777" w:rsidR="00E56777" w:rsidRDefault="00DC4330">
      <w:pPr>
        <w:ind w:left="1161"/>
        <w:jc w:val="both"/>
        <w:rPr>
          <w:i/>
          <w:sz w:val="24"/>
        </w:rPr>
      </w:pPr>
      <w:r>
        <w:rPr>
          <w:i/>
          <w:sz w:val="24"/>
        </w:rPr>
        <w:t>Знание</w:t>
      </w:r>
      <w:r>
        <w:rPr>
          <w:i/>
          <w:spacing w:val="-3"/>
          <w:sz w:val="24"/>
        </w:rPr>
        <w:t xml:space="preserve"> </w:t>
      </w:r>
      <w:r>
        <w:rPr>
          <w:i/>
          <w:sz w:val="24"/>
        </w:rPr>
        <w:t>хронологии,</w:t>
      </w:r>
      <w:r>
        <w:rPr>
          <w:i/>
          <w:spacing w:val="-1"/>
          <w:sz w:val="24"/>
        </w:rPr>
        <w:t xml:space="preserve"> </w:t>
      </w:r>
      <w:r>
        <w:rPr>
          <w:i/>
          <w:sz w:val="24"/>
        </w:rPr>
        <w:t>работа</w:t>
      </w:r>
      <w:r>
        <w:rPr>
          <w:i/>
          <w:spacing w:val="-1"/>
          <w:sz w:val="24"/>
        </w:rPr>
        <w:t xml:space="preserve"> </w:t>
      </w:r>
      <w:r>
        <w:rPr>
          <w:i/>
          <w:sz w:val="24"/>
        </w:rPr>
        <w:t>с</w:t>
      </w:r>
      <w:r>
        <w:rPr>
          <w:i/>
          <w:spacing w:val="-4"/>
          <w:sz w:val="24"/>
        </w:rPr>
        <w:t xml:space="preserve"> </w:t>
      </w:r>
      <w:r>
        <w:rPr>
          <w:i/>
          <w:sz w:val="24"/>
        </w:rPr>
        <w:t>хронологией:</w:t>
      </w:r>
    </w:p>
    <w:p w14:paraId="36C2B5D3" w14:textId="77777777" w:rsidR="00E56777" w:rsidRDefault="00DC4330">
      <w:pPr>
        <w:pStyle w:val="a3"/>
        <w:spacing w:before="2"/>
        <w:ind w:right="142"/>
      </w:pPr>
      <w:r>
        <w:t>называть даты важнейших событий отечественной и всеобщей истории XVIII в.; определять</w:t>
      </w:r>
      <w:r>
        <w:rPr>
          <w:spacing w:val="1"/>
        </w:rPr>
        <w:t xml:space="preserve"> </w:t>
      </w:r>
      <w:r>
        <w:t>их</w:t>
      </w:r>
      <w:r>
        <w:rPr>
          <w:spacing w:val="-1"/>
        </w:rPr>
        <w:t xml:space="preserve"> </w:t>
      </w:r>
      <w:r>
        <w:t>принадлежность</w:t>
      </w:r>
      <w:r>
        <w:rPr>
          <w:spacing w:val="1"/>
        </w:rPr>
        <w:t xml:space="preserve"> </w:t>
      </w:r>
      <w:r>
        <w:t>к</w:t>
      </w:r>
      <w:r>
        <w:rPr>
          <w:spacing w:val="-2"/>
        </w:rPr>
        <w:t xml:space="preserve"> </w:t>
      </w:r>
      <w:r>
        <w:t>историческому периоду, этапу;</w:t>
      </w:r>
    </w:p>
    <w:p w14:paraId="66C636CB" w14:textId="77777777" w:rsidR="00E56777" w:rsidRDefault="00DC4330">
      <w:pPr>
        <w:pStyle w:val="a3"/>
        <w:spacing w:line="274" w:lineRule="exact"/>
        <w:ind w:left="1161" w:firstLine="0"/>
      </w:pPr>
      <w:r>
        <w:t>устанавливать</w:t>
      </w:r>
      <w:r>
        <w:rPr>
          <w:spacing w:val="-2"/>
        </w:rPr>
        <w:t xml:space="preserve"> </w:t>
      </w:r>
      <w:r>
        <w:t>синхронность</w:t>
      </w:r>
      <w:r>
        <w:rPr>
          <w:spacing w:val="-2"/>
        </w:rPr>
        <w:t xml:space="preserve"> </w:t>
      </w:r>
      <w:r>
        <w:t>событий</w:t>
      </w:r>
      <w:r>
        <w:rPr>
          <w:spacing w:val="-3"/>
        </w:rPr>
        <w:t xml:space="preserve"> </w:t>
      </w:r>
      <w:r>
        <w:t>отечественной</w:t>
      </w:r>
      <w:r>
        <w:rPr>
          <w:spacing w:val="-4"/>
        </w:rPr>
        <w:t xml:space="preserve"> </w:t>
      </w:r>
      <w:r>
        <w:t>и</w:t>
      </w:r>
      <w:r>
        <w:rPr>
          <w:spacing w:val="-3"/>
        </w:rPr>
        <w:t xml:space="preserve"> </w:t>
      </w:r>
      <w:r>
        <w:t>всеобщей</w:t>
      </w:r>
      <w:r>
        <w:rPr>
          <w:spacing w:val="-2"/>
        </w:rPr>
        <w:t xml:space="preserve"> </w:t>
      </w:r>
      <w:r>
        <w:t>истории</w:t>
      </w:r>
      <w:r>
        <w:rPr>
          <w:spacing w:val="3"/>
        </w:rPr>
        <w:t xml:space="preserve"> </w:t>
      </w:r>
      <w:r>
        <w:t>XVIII</w:t>
      </w:r>
      <w:r>
        <w:rPr>
          <w:spacing w:val="-4"/>
        </w:rPr>
        <w:t xml:space="preserve"> </w:t>
      </w:r>
      <w:r>
        <w:t>в.</w:t>
      </w:r>
    </w:p>
    <w:p w14:paraId="5D30ED19" w14:textId="77777777" w:rsidR="00E56777" w:rsidRDefault="00DC4330">
      <w:pPr>
        <w:ind w:left="1161"/>
        <w:jc w:val="both"/>
        <w:rPr>
          <w:i/>
          <w:sz w:val="24"/>
        </w:rPr>
      </w:pPr>
      <w:r>
        <w:rPr>
          <w:i/>
          <w:sz w:val="24"/>
        </w:rPr>
        <w:t>Знание</w:t>
      </w:r>
      <w:r>
        <w:rPr>
          <w:i/>
          <w:spacing w:val="-3"/>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4"/>
          <w:sz w:val="24"/>
        </w:rPr>
        <w:t xml:space="preserve"> </w:t>
      </w:r>
      <w:r>
        <w:rPr>
          <w:i/>
          <w:sz w:val="24"/>
        </w:rPr>
        <w:t>фактами:</w:t>
      </w:r>
    </w:p>
    <w:p w14:paraId="3904D2BE" w14:textId="77777777" w:rsidR="00E56777" w:rsidRDefault="00DC4330">
      <w:pPr>
        <w:pStyle w:val="a3"/>
        <w:spacing w:before="3"/>
        <w:ind w:right="151"/>
      </w:pPr>
      <w:r>
        <w:t>указывать (называть) место, обстоятельства,</w:t>
      </w:r>
      <w:r>
        <w:rPr>
          <w:spacing w:val="1"/>
        </w:rPr>
        <w:t xml:space="preserve"> </w:t>
      </w:r>
      <w:r>
        <w:t>участников, результаты важнейших событий</w:t>
      </w:r>
      <w:r>
        <w:rPr>
          <w:spacing w:val="1"/>
        </w:rPr>
        <w:t xml:space="preserve"> </w:t>
      </w:r>
      <w:r>
        <w:t>отечественной</w:t>
      </w:r>
      <w:r>
        <w:rPr>
          <w:spacing w:val="-1"/>
        </w:rPr>
        <w:t xml:space="preserve"> </w:t>
      </w:r>
      <w:r>
        <w:t>и всеобщей истории</w:t>
      </w:r>
      <w:r>
        <w:rPr>
          <w:spacing w:val="3"/>
        </w:rPr>
        <w:t xml:space="preserve"> </w:t>
      </w:r>
      <w:r>
        <w:t>XVIII</w:t>
      </w:r>
      <w:r>
        <w:rPr>
          <w:spacing w:val="-4"/>
        </w:rPr>
        <w:t xml:space="preserve"> </w:t>
      </w:r>
      <w:r>
        <w:t>в.;</w:t>
      </w:r>
    </w:p>
    <w:p w14:paraId="091583C4" w14:textId="77777777" w:rsidR="00E56777" w:rsidRDefault="00DC4330">
      <w:pPr>
        <w:pStyle w:val="a3"/>
        <w:ind w:right="140"/>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2"/>
        </w:rPr>
        <w:t xml:space="preserve"> </w:t>
      </w:r>
      <w:r>
        <w:t>процессам</w:t>
      </w:r>
      <w:r>
        <w:rPr>
          <w:spacing w:val="-1"/>
        </w:rPr>
        <w:t xml:space="preserve"> </w:t>
      </w:r>
      <w:r>
        <w:t>и</w:t>
      </w:r>
      <w:r>
        <w:rPr>
          <w:spacing w:val="-1"/>
        </w:rPr>
        <w:t xml:space="preserve"> </w:t>
      </w:r>
      <w:r>
        <w:t>другим), составлять</w:t>
      </w:r>
      <w:r>
        <w:rPr>
          <w:spacing w:val="-1"/>
        </w:rPr>
        <w:t xml:space="preserve"> </w:t>
      </w:r>
      <w:r>
        <w:t>систематические</w:t>
      </w:r>
      <w:r>
        <w:rPr>
          <w:spacing w:val="-1"/>
        </w:rPr>
        <w:t xml:space="preserve"> </w:t>
      </w:r>
      <w:r>
        <w:t>таблицы,</w:t>
      </w:r>
      <w:r>
        <w:rPr>
          <w:spacing w:val="-1"/>
        </w:rPr>
        <w:t xml:space="preserve"> </w:t>
      </w:r>
      <w:r>
        <w:t>схемы.</w:t>
      </w:r>
    </w:p>
    <w:p w14:paraId="196CA749" w14:textId="77777777" w:rsidR="00E56777" w:rsidRDefault="00DC4330">
      <w:pPr>
        <w:ind w:left="1161"/>
        <w:jc w:val="both"/>
        <w:rPr>
          <w:i/>
          <w:sz w:val="24"/>
        </w:rPr>
      </w:pPr>
      <w:r>
        <w:rPr>
          <w:i/>
          <w:sz w:val="24"/>
        </w:rPr>
        <w:t>Работа</w:t>
      </w:r>
      <w:r>
        <w:rPr>
          <w:i/>
          <w:spacing w:val="-2"/>
          <w:sz w:val="24"/>
        </w:rPr>
        <w:t xml:space="preserve"> </w:t>
      </w:r>
      <w:r>
        <w:rPr>
          <w:i/>
          <w:sz w:val="24"/>
        </w:rPr>
        <w:t>с</w:t>
      </w:r>
      <w:r>
        <w:rPr>
          <w:i/>
          <w:spacing w:val="-3"/>
          <w:sz w:val="24"/>
        </w:rPr>
        <w:t xml:space="preserve"> </w:t>
      </w:r>
      <w:r>
        <w:rPr>
          <w:i/>
          <w:sz w:val="24"/>
        </w:rPr>
        <w:t>исторической</w:t>
      </w:r>
      <w:r>
        <w:rPr>
          <w:i/>
          <w:spacing w:val="-1"/>
          <w:sz w:val="24"/>
        </w:rPr>
        <w:t xml:space="preserve"> </w:t>
      </w:r>
      <w:r>
        <w:rPr>
          <w:i/>
          <w:sz w:val="24"/>
        </w:rPr>
        <w:t>картой:</w:t>
      </w:r>
    </w:p>
    <w:p w14:paraId="785A4E05" w14:textId="77777777" w:rsidR="00E56777" w:rsidRDefault="00DC4330">
      <w:pPr>
        <w:pStyle w:val="a3"/>
        <w:ind w:right="140"/>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 и политических событий и процессов отечественной и всеобщей истории</w:t>
      </w:r>
      <w:r>
        <w:rPr>
          <w:spacing w:val="-57"/>
        </w:rPr>
        <w:t xml:space="preserve"> </w:t>
      </w:r>
      <w:r>
        <w:t>XVIII</w:t>
      </w:r>
      <w:r>
        <w:rPr>
          <w:spacing w:val="-1"/>
        </w:rPr>
        <w:t xml:space="preserve"> </w:t>
      </w:r>
      <w:r>
        <w:t>в.</w:t>
      </w:r>
    </w:p>
    <w:p w14:paraId="3B6FFFFE" w14:textId="77777777" w:rsidR="00E56777" w:rsidRDefault="00DC4330">
      <w:pPr>
        <w:ind w:left="1161"/>
        <w:rPr>
          <w:i/>
          <w:sz w:val="24"/>
        </w:rPr>
      </w:pPr>
      <w:r>
        <w:rPr>
          <w:i/>
          <w:sz w:val="24"/>
        </w:rPr>
        <w:t>Работа</w:t>
      </w:r>
      <w:r>
        <w:rPr>
          <w:i/>
          <w:spacing w:val="-2"/>
          <w:sz w:val="24"/>
        </w:rPr>
        <w:t xml:space="preserve"> </w:t>
      </w:r>
      <w:r>
        <w:rPr>
          <w:i/>
          <w:sz w:val="24"/>
        </w:rPr>
        <w:t>с</w:t>
      </w:r>
      <w:r>
        <w:rPr>
          <w:i/>
          <w:spacing w:val="-4"/>
          <w:sz w:val="24"/>
        </w:rPr>
        <w:t xml:space="preserve"> </w:t>
      </w:r>
      <w:r>
        <w:rPr>
          <w:i/>
          <w:sz w:val="24"/>
        </w:rPr>
        <w:t>историческими</w:t>
      </w:r>
      <w:r>
        <w:rPr>
          <w:i/>
          <w:spacing w:val="-2"/>
          <w:sz w:val="24"/>
        </w:rPr>
        <w:t xml:space="preserve"> </w:t>
      </w:r>
      <w:r>
        <w:rPr>
          <w:i/>
          <w:sz w:val="24"/>
        </w:rPr>
        <w:t>источниками:</w:t>
      </w:r>
    </w:p>
    <w:p w14:paraId="52BC7596" w14:textId="77777777" w:rsidR="00E56777" w:rsidRDefault="00DC4330">
      <w:pPr>
        <w:pStyle w:val="a3"/>
        <w:tabs>
          <w:tab w:val="left" w:pos="2432"/>
          <w:tab w:val="left" w:pos="3770"/>
          <w:tab w:val="left" w:pos="5492"/>
          <w:tab w:val="left" w:pos="5878"/>
          <w:tab w:val="left" w:pos="6974"/>
          <w:tab w:val="left" w:pos="8895"/>
        </w:tabs>
        <w:ind w:right="148"/>
        <w:jc w:val="left"/>
      </w:pPr>
      <w:r>
        <w:t>различать</w:t>
      </w:r>
      <w:r>
        <w:tab/>
        <w:t>источники</w:t>
      </w:r>
      <w:r>
        <w:tab/>
        <w:t>официального</w:t>
      </w:r>
      <w:r>
        <w:tab/>
        <w:t>и</w:t>
      </w:r>
      <w:r>
        <w:tab/>
        <w:t>личного</w:t>
      </w:r>
      <w:r>
        <w:tab/>
        <w:t>происхождения,</w:t>
      </w:r>
      <w:r>
        <w:tab/>
      </w:r>
      <w:r>
        <w:rPr>
          <w:spacing w:val="-1"/>
        </w:rPr>
        <w:t>публицистические</w:t>
      </w:r>
      <w:r>
        <w:rPr>
          <w:spacing w:val="-57"/>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2"/>
        </w:rPr>
        <w:t xml:space="preserve"> </w:t>
      </w:r>
      <w:r>
        <w:t>виды,</w:t>
      </w:r>
      <w:r>
        <w:rPr>
          <w:spacing w:val="-1"/>
        </w:rPr>
        <w:t xml:space="preserve"> </w:t>
      </w:r>
      <w:r>
        <w:t>информационные</w:t>
      </w:r>
      <w:r>
        <w:rPr>
          <w:spacing w:val="-2"/>
        </w:rPr>
        <w:t xml:space="preserve"> </w:t>
      </w:r>
      <w:r>
        <w:t>особенности);</w:t>
      </w:r>
    </w:p>
    <w:p w14:paraId="22F7CBD1" w14:textId="77777777" w:rsidR="00E56777" w:rsidRDefault="00DC4330">
      <w:pPr>
        <w:pStyle w:val="a3"/>
        <w:ind w:left="1161" w:firstLine="0"/>
        <w:jc w:val="left"/>
      </w:pPr>
      <w:r>
        <w:t>объяснять назначение исторического источника, раскрывать его информационную ценность;</w:t>
      </w:r>
      <w:r>
        <w:rPr>
          <w:spacing w:val="1"/>
        </w:rPr>
        <w:t xml:space="preserve"> </w:t>
      </w:r>
      <w:r>
        <w:t>извлекать,</w:t>
      </w:r>
      <w:r>
        <w:rPr>
          <w:spacing w:val="14"/>
        </w:rPr>
        <w:t xml:space="preserve"> </w:t>
      </w:r>
      <w:r>
        <w:t>сопоставлять</w:t>
      </w:r>
      <w:r>
        <w:rPr>
          <w:spacing w:val="15"/>
        </w:rPr>
        <w:t xml:space="preserve"> </w:t>
      </w:r>
      <w:r>
        <w:t>и</w:t>
      </w:r>
      <w:r>
        <w:rPr>
          <w:spacing w:val="15"/>
        </w:rPr>
        <w:t xml:space="preserve"> </w:t>
      </w:r>
      <w:r>
        <w:t>систематизировать</w:t>
      </w:r>
      <w:r>
        <w:rPr>
          <w:spacing w:val="13"/>
        </w:rPr>
        <w:t xml:space="preserve"> </w:t>
      </w:r>
      <w:r>
        <w:t>информацию</w:t>
      </w:r>
      <w:r>
        <w:rPr>
          <w:spacing w:val="15"/>
        </w:rPr>
        <w:t xml:space="preserve"> </w:t>
      </w:r>
      <w:r>
        <w:t>о</w:t>
      </w:r>
      <w:r>
        <w:rPr>
          <w:spacing w:val="14"/>
        </w:rPr>
        <w:t xml:space="preserve"> </w:t>
      </w:r>
      <w:r>
        <w:t>событиях</w:t>
      </w:r>
      <w:r>
        <w:rPr>
          <w:spacing w:val="14"/>
        </w:rPr>
        <w:t xml:space="preserve"> </w:t>
      </w:r>
      <w:r>
        <w:t>отечественной</w:t>
      </w:r>
      <w:r>
        <w:rPr>
          <w:spacing w:val="15"/>
        </w:rPr>
        <w:t xml:space="preserve"> </w:t>
      </w:r>
      <w:r>
        <w:t>и</w:t>
      </w:r>
    </w:p>
    <w:p w14:paraId="1752DFFA" w14:textId="77777777" w:rsidR="00E56777" w:rsidRDefault="00DC4330">
      <w:pPr>
        <w:pStyle w:val="a3"/>
        <w:spacing w:before="1"/>
        <w:ind w:firstLine="0"/>
        <w:jc w:val="left"/>
      </w:pPr>
      <w:r>
        <w:t>всеобщей</w:t>
      </w:r>
      <w:r>
        <w:rPr>
          <w:spacing w:val="14"/>
        </w:rPr>
        <w:t xml:space="preserve"> </w:t>
      </w:r>
      <w:r>
        <w:t>истории</w:t>
      </w:r>
      <w:r>
        <w:rPr>
          <w:spacing w:val="16"/>
        </w:rPr>
        <w:t xml:space="preserve"> </w:t>
      </w:r>
      <w:r>
        <w:t>XVIII</w:t>
      </w:r>
      <w:r>
        <w:rPr>
          <w:spacing w:val="13"/>
        </w:rPr>
        <w:t xml:space="preserve"> </w:t>
      </w:r>
      <w:r>
        <w:t>в.</w:t>
      </w:r>
      <w:r>
        <w:rPr>
          <w:spacing w:val="13"/>
        </w:rPr>
        <w:t xml:space="preserve"> </w:t>
      </w:r>
      <w:r>
        <w:t>из</w:t>
      </w:r>
      <w:r>
        <w:rPr>
          <w:spacing w:val="14"/>
        </w:rPr>
        <w:t xml:space="preserve"> </w:t>
      </w:r>
      <w:r>
        <w:t>взаимодополняющих</w:t>
      </w:r>
      <w:r>
        <w:rPr>
          <w:spacing w:val="11"/>
        </w:rPr>
        <w:t xml:space="preserve"> </w:t>
      </w:r>
      <w:r>
        <w:t>письменных,</w:t>
      </w:r>
      <w:r>
        <w:rPr>
          <w:spacing w:val="10"/>
        </w:rPr>
        <w:t xml:space="preserve"> </w:t>
      </w:r>
      <w:r>
        <w:t>визуальных</w:t>
      </w:r>
      <w:r>
        <w:rPr>
          <w:spacing w:val="10"/>
        </w:rPr>
        <w:t xml:space="preserve"> </w:t>
      </w:r>
      <w:r>
        <w:t>и</w:t>
      </w:r>
      <w:r>
        <w:rPr>
          <w:spacing w:val="14"/>
        </w:rPr>
        <w:t xml:space="preserve"> </w:t>
      </w:r>
      <w:r>
        <w:t>вещественных</w:t>
      </w:r>
      <w:r>
        <w:rPr>
          <w:spacing w:val="-57"/>
        </w:rPr>
        <w:t xml:space="preserve"> </w:t>
      </w:r>
      <w:r>
        <w:t>источников.</w:t>
      </w:r>
    </w:p>
    <w:p w14:paraId="6167457F" w14:textId="77777777" w:rsidR="00E56777" w:rsidRDefault="00DC4330">
      <w:pPr>
        <w:ind w:left="1161"/>
        <w:rPr>
          <w:i/>
          <w:sz w:val="24"/>
        </w:rPr>
      </w:pPr>
      <w:r>
        <w:rPr>
          <w:i/>
          <w:sz w:val="24"/>
        </w:rPr>
        <w:t>Историческое</w:t>
      </w:r>
      <w:r>
        <w:rPr>
          <w:i/>
          <w:spacing w:val="-5"/>
          <w:sz w:val="24"/>
        </w:rPr>
        <w:t xml:space="preserve"> </w:t>
      </w:r>
      <w:r>
        <w:rPr>
          <w:i/>
          <w:sz w:val="24"/>
        </w:rPr>
        <w:t>описание</w:t>
      </w:r>
      <w:r>
        <w:rPr>
          <w:i/>
          <w:spacing w:val="-5"/>
          <w:sz w:val="24"/>
        </w:rPr>
        <w:t xml:space="preserve"> </w:t>
      </w:r>
      <w:r>
        <w:rPr>
          <w:i/>
          <w:sz w:val="24"/>
        </w:rPr>
        <w:t>(реконструкция):</w:t>
      </w:r>
    </w:p>
    <w:p w14:paraId="51E20482" w14:textId="77777777" w:rsidR="00E56777" w:rsidRDefault="00DC4330">
      <w:pPr>
        <w:pStyle w:val="a3"/>
        <w:spacing w:before="2" w:line="237" w:lineRule="auto"/>
        <w:jc w:val="left"/>
      </w:pPr>
      <w:r>
        <w:t>рассказывать</w:t>
      </w:r>
      <w:r>
        <w:rPr>
          <w:spacing w:val="43"/>
        </w:rPr>
        <w:t xml:space="preserve"> </w:t>
      </w:r>
      <w:r>
        <w:t>о</w:t>
      </w:r>
      <w:r>
        <w:rPr>
          <w:spacing w:val="41"/>
        </w:rPr>
        <w:t xml:space="preserve"> </w:t>
      </w:r>
      <w:r>
        <w:t>ключевых</w:t>
      </w:r>
      <w:r>
        <w:rPr>
          <w:spacing w:val="41"/>
        </w:rPr>
        <w:t xml:space="preserve"> </w:t>
      </w:r>
      <w:r>
        <w:t>событиях</w:t>
      </w:r>
      <w:r>
        <w:rPr>
          <w:spacing w:val="41"/>
        </w:rPr>
        <w:t xml:space="preserve"> </w:t>
      </w:r>
      <w:r>
        <w:t>отечественной</w:t>
      </w:r>
      <w:r>
        <w:rPr>
          <w:spacing w:val="42"/>
        </w:rPr>
        <w:t xml:space="preserve"> </w:t>
      </w:r>
      <w:r>
        <w:t>и</w:t>
      </w:r>
      <w:r>
        <w:rPr>
          <w:spacing w:val="42"/>
        </w:rPr>
        <w:t xml:space="preserve"> </w:t>
      </w:r>
      <w:r>
        <w:t>всеобщей</w:t>
      </w:r>
      <w:r>
        <w:rPr>
          <w:spacing w:val="42"/>
        </w:rPr>
        <w:t xml:space="preserve"> </w:t>
      </w:r>
      <w:r>
        <w:t>истории</w:t>
      </w:r>
      <w:r>
        <w:rPr>
          <w:spacing w:val="50"/>
        </w:rPr>
        <w:t xml:space="preserve"> </w:t>
      </w:r>
      <w:r>
        <w:t>XVIII</w:t>
      </w:r>
      <w:r>
        <w:rPr>
          <w:spacing w:val="41"/>
        </w:rPr>
        <w:t xml:space="preserve"> </w:t>
      </w:r>
      <w:r>
        <w:t>в.,</w:t>
      </w:r>
      <w:r>
        <w:rPr>
          <w:spacing w:val="41"/>
        </w:rPr>
        <w:t xml:space="preserve"> </w:t>
      </w:r>
      <w:r>
        <w:t>их</w:t>
      </w:r>
      <w:r>
        <w:rPr>
          <w:spacing w:val="-57"/>
        </w:rPr>
        <w:t xml:space="preserve"> </w:t>
      </w:r>
      <w:r>
        <w:t>участниках;</w:t>
      </w:r>
    </w:p>
    <w:p w14:paraId="66D3D43A" w14:textId="77777777" w:rsidR="00E56777" w:rsidRDefault="00DC4330">
      <w:pPr>
        <w:pStyle w:val="a3"/>
        <w:spacing w:before="1"/>
        <w:jc w:val="left"/>
      </w:pPr>
      <w:r>
        <w:t>составлять</w:t>
      </w:r>
      <w:r>
        <w:rPr>
          <w:spacing w:val="15"/>
        </w:rPr>
        <w:t xml:space="preserve"> </w:t>
      </w:r>
      <w:r>
        <w:t>характеристику</w:t>
      </w:r>
      <w:r>
        <w:rPr>
          <w:spacing w:val="14"/>
        </w:rPr>
        <w:t xml:space="preserve"> </w:t>
      </w:r>
      <w:r>
        <w:t>(исторический</w:t>
      </w:r>
      <w:r>
        <w:rPr>
          <w:spacing w:val="15"/>
        </w:rPr>
        <w:t xml:space="preserve"> </w:t>
      </w:r>
      <w:r>
        <w:t>портрет)</w:t>
      </w:r>
      <w:r>
        <w:rPr>
          <w:spacing w:val="14"/>
        </w:rPr>
        <w:t xml:space="preserve"> </w:t>
      </w:r>
      <w:r>
        <w:t>известных</w:t>
      </w:r>
      <w:r>
        <w:rPr>
          <w:spacing w:val="14"/>
        </w:rPr>
        <w:t xml:space="preserve"> </w:t>
      </w:r>
      <w:r>
        <w:t>деятелей</w:t>
      </w:r>
      <w:r>
        <w:rPr>
          <w:spacing w:val="15"/>
        </w:rPr>
        <w:t xml:space="preserve"> </w:t>
      </w:r>
      <w:r>
        <w:t>отечественной</w:t>
      </w:r>
      <w:r>
        <w:rPr>
          <w:spacing w:val="15"/>
        </w:rPr>
        <w:t xml:space="preserve"> </w:t>
      </w:r>
      <w:r>
        <w:t>и</w:t>
      </w:r>
      <w:r>
        <w:rPr>
          <w:spacing w:val="-57"/>
        </w:rPr>
        <w:t xml:space="preserve"> </w:t>
      </w:r>
      <w:r>
        <w:t>всеобщей</w:t>
      </w:r>
      <w:r>
        <w:rPr>
          <w:spacing w:val="-1"/>
        </w:rPr>
        <w:t xml:space="preserve"> </w:t>
      </w:r>
      <w:r>
        <w:t>истории</w:t>
      </w:r>
      <w:r>
        <w:rPr>
          <w:spacing w:val="1"/>
        </w:rPr>
        <w:t xml:space="preserve"> </w:t>
      </w:r>
      <w:r>
        <w:t>XVIII</w:t>
      </w:r>
      <w:r>
        <w:rPr>
          <w:spacing w:val="-2"/>
        </w:rPr>
        <w:t xml:space="preserve"> </w:t>
      </w:r>
      <w:r>
        <w:t>в.</w:t>
      </w:r>
      <w:r>
        <w:rPr>
          <w:spacing w:val="-2"/>
        </w:rPr>
        <w:t xml:space="preserve"> </w:t>
      </w:r>
      <w:r>
        <w:t>на</w:t>
      </w:r>
      <w:r>
        <w:rPr>
          <w:spacing w:val="-1"/>
        </w:rPr>
        <w:t xml:space="preserve"> </w:t>
      </w:r>
      <w:r>
        <w:t>основе</w:t>
      </w:r>
      <w:r>
        <w:rPr>
          <w:spacing w:val="-3"/>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 материалов;</w:t>
      </w:r>
    </w:p>
    <w:p w14:paraId="6781AF93" w14:textId="77777777" w:rsidR="00E56777" w:rsidRDefault="00DC4330">
      <w:pPr>
        <w:pStyle w:val="a3"/>
        <w:jc w:val="left"/>
      </w:pPr>
      <w:r>
        <w:t>составлять</w:t>
      </w:r>
      <w:r>
        <w:rPr>
          <w:spacing w:val="16"/>
        </w:rPr>
        <w:t xml:space="preserve"> </w:t>
      </w:r>
      <w:r>
        <w:t>описание</w:t>
      </w:r>
      <w:r>
        <w:rPr>
          <w:spacing w:val="16"/>
        </w:rPr>
        <w:t xml:space="preserve"> </w:t>
      </w:r>
      <w:r>
        <w:t>образа</w:t>
      </w:r>
      <w:r>
        <w:rPr>
          <w:spacing w:val="16"/>
        </w:rPr>
        <w:t xml:space="preserve"> </w:t>
      </w:r>
      <w:r>
        <w:t>жизни</w:t>
      </w:r>
      <w:r>
        <w:rPr>
          <w:spacing w:val="17"/>
        </w:rPr>
        <w:t xml:space="preserve"> </w:t>
      </w:r>
      <w:r>
        <w:t>различных</w:t>
      </w:r>
      <w:r>
        <w:rPr>
          <w:spacing w:val="14"/>
        </w:rPr>
        <w:t xml:space="preserve"> </w:t>
      </w:r>
      <w:r>
        <w:t>групп</w:t>
      </w:r>
      <w:r>
        <w:rPr>
          <w:spacing w:val="17"/>
        </w:rPr>
        <w:t xml:space="preserve"> </w:t>
      </w:r>
      <w:r>
        <w:t>населения</w:t>
      </w:r>
      <w:r>
        <w:rPr>
          <w:spacing w:val="16"/>
        </w:rPr>
        <w:t xml:space="preserve"> </w:t>
      </w:r>
      <w:r>
        <w:t>в</w:t>
      </w:r>
      <w:r>
        <w:rPr>
          <w:spacing w:val="16"/>
        </w:rPr>
        <w:t xml:space="preserve"> </w:t>
      </w:r>
      <w:r>
        <w:t>России</w:t>
      </w:r>
      <w:r>
        <w:rPr>
          <w:spacing w:val="26"/>
        </w:rPr>
        <w:t xml:space="preserve"> </w:t>
      </w:r>
      <w:r>
        <w:t>и</w:t>
      </w:r>
      <w:r>
        <w:rPr>
          <w:spacing w:val="17"/>
        </w:rPr>
        <w:t xml:space="preserve"> </w:t>
      </w:r>
      <w:r>
        <w:t>других</w:t>
      </w:r>
      <w:r>
        <w:rPr>
          <w:spacing w:val="16"/>
        </w:rPr>
        <w:t xml:space="preserve"> </w:t>
      </w:r>
      <w:r>
        <w:t>странах</w:t>
      </w:r>
      <w:r>
        <w:rPr>
          <w:spacing w:val="16"/>
        </w:rPr>
        <w:t xml:space="preserve"> </w:t>
      </w:r>
      <w:r>
        <w:t>в</w:t>
      </w:r>
      <w:r>
        <w:rPr>
          <w:spacing w:val="-57"/>
        </w:rPr>
        <w:t xml:space="preserve"> </w:t>
      </w:r>
      <w:r>
        <w:t>XVIII</w:t>
      </w:r>
      <w:r>
        <w:rPr>
          <w:spacing w:val="-1"/>
        </w:rPr>
        <w:t xml:space="preserve"> </w:t>
      </w:r>
      <w:r>
        <w:t>в.;</w:t>
      </w:r>
    </w:p>
    <w:p w14:paraId="753999ED" w14:textId="77777777" w:rsidR="00E56777" w:rsidRDefault="00E56777">
      <w:pPr>
        <w:sectPr w:rsidR="00E56777">
          <w:pgSz w:w="11910" w:h="16840"/>
          <w:pgMar w:top="480" w:right="280" w:bottom="440" w:left="680" w:header="0" w:footer="165" w:gutter="0"/>
          <w:cols w:space="720"/>
        </w:sectPr>
      </w:pPr>
    </w:p>
    <w:p w14:paraId="3DD31F25" w14:textId="77777777" w:rsidR="00E56777" w:rsidRDefault="00DC4330">
      <w:pPr>
        <w:pStyle w:val="a3"/>
        <w:spacing w:before="72"/>
        <w:ind w:right="148"/>
      </w:pPr>
      <w:r>
        <w:lastRenderedPageBreak/>
        <w:t>представлять описание памятников материальной и художественной культуры изучаемой</w:t>
      </w:r>
      <w:r>
        <w:rPr>
          <w:spacing w:val="1"/>
        </w:rPr>
        <w:t xml:space="preserve"> </w:t>
      </w:r>
      <w:r>
        <w:t>эпохи</w:t>
      </w:r>
      <w:r>
        <w:rPr>
          <w:spacing w:val="-1"/>
        </w:rPr>
        <w:t xml:space="preserve"> </w:t>
      </w:r>
      <w:r>
        <w:t>(в</w:t>
      </w:r>
      <w:r>
        <w:rPr>
          <w:spacing w:val="-2"/>
        </w:rPr>
        <w:t xml:space="preserve"> </w:t>
      </w:r>
      <w:r>
        <w:t>виде</w:t>
      </w:r>
      <w:r>
        <w:rPr>
          <w:spacing w:val="-1"/>
        </w:rPr>
        <w:t xml:space="preserve"> </w:t>
      </w:r>
      <w:r>
        <w:t>сообщения, аннотации).</w:t>
      </w:r>
    </w:p>
    <w:p w14:paraId="675EA6A1" w14:textId="77777777" w:rsidR="00E56777" w:rsidRDefault="00DC4330">
      <w:pPr>
        <w:ind w:left="1161"/>
        <w:jc w:val="both"/>
        <w:rPr>
          <w:i/>
          <w:sz w:val="24"/>
        </w:rPr>
      </w:pPr>
      <w:r>
        <w:rPr>
          <w:i/>
          <w:sz w:val="24"/>
        </w:rPr>
        <w:t>Анализ,</w:t>
      </w:r>
      <w:r>
        <w:rPr>
          <w:i/>
          <w:spacing w:val="-3"/>
          <w:sz w:val="24"/>
        </w:rPr>
        <w:t xml:space="preserve"> </w:t>
      </w:r>
      <w:r>
        <w:rPr>
          <w:i/>
          <w:sz w:val="24"/>
        </w:rPr>
        <w:t>объяснение</w:t>
      </w:r>
      <w:r>
        <w:rPr>
          <w:i/>
          <w:spacing w:val="-4"/>
          <w:sz w:val="24"/>
        </w:rPr>
        <w:t xml:space="preserve"> </w:t>
      </w:r>
      <w:r>
        <w:rPr>
          <w:i/>
          <w:sz w:val="24"/>
        </w:rPr>
        <w:t>исторических</w:t>
      </w:r>
      <w:r>
        <w:rPr>
          <w:i/>
          <w:spacing w:val="-2"/>
          <w:sz w:val="24"/>
        </w:rPr>
        <w:t xml:space="preserve"> </w:t>
      </w:r>
      <w:r>
        <w:rPr>
          <w:i/>
          <w:sz w:val="24"/>
        </w:rPr>
        <w:t>событий,</w:t>
      </w:r>
      <w:r>
        <w:rPr>
          <w:i/>
          <w:spacing w:val="-4"/>
          <w:sz w:val="24"/>
        </w:rPr>
        <w:t xml:space="preserve"> </w:t>
      </w:r>
      <w:r>
        <w:rPr>
          <w:i/>
          <w:sz w:val="24"/>
        </w:rPr>
        <w:t>явлений:</w:t>
      </w:r>
    </w:p>
    <w:p w14:paraId="352B66AD" w14:textId="77777777" w:rsidR="00E56777" w:rsidRDefault="00DC4330">
      <w:pPr>
        <w:pStyle w:val="a3"/>
        <w:ind w:right="138"/>
      </w:pPr>
      <w:r>
        <w:t>раскрывать</w:t>
      </w:r>
      <w:r>
        <w:rPr>
          <w:spacing w:val="1"/>
        </w:rPr>
        <w:t xml:space="preserve"> </w:t>
      </w:r>
      <w:r>
        <w:t>существенные черты</w:t>
      </w:r>
      <w:r>
        <w:rPr>
          <w:spacing w:val="1"/>
        </w:rPr>
        <w:t xml:space="preserve"> </w:t>
      </w:r>
      <w:r>
        <w:t>экономического, социального</w:t>
      </w:r>
      <w:r>
        <w:rPr>
          <w:spacing w:val="1"/>
        </w:rPr>
        <w:t xml:space="preserve"> </w:t>
      </w:r>
      <w:r>
        <w:t>и</w:t>
      </w:r>
      <w:r>
        <w:rPr>
          <w:spacing w:val="1"/>
        </w:rPr>
        <w:t xml:space="preserve"> </w:t>
      </w:r>
      <w:r>
        <w:t>политического развития</w:t>
      </w:r>
      <w:r>
        <w:rPr>
          <w:spacing w:val="1"/>
        </w:rPr>
        <w:t xml:space="preserve"> </w:t>
      </w:r>
      <w:r>
        <w:t>России и других стран в XVIII в., изменений, происшедших в XVIII в. в разных сферах жизни</w:t>
      </w:r>
      <w:r>
        <w:rPr>
          <w:spacing w:val="1"/>
        </w:rPr>
        <w:t xml:space="preserve"> </w:t>
      </w:r>
      <w:r>
        <w:t>российского общества, промышленного переворота в европейских странах, абсолютизма как формы</w:t>
      </w:r>
      <w:r>
        <w:rPr>
          <w:spacing w:val="-57"/>
        </w:rPr>
        <w:t xml:space="preserve"> </w:t>
      </w:r>
      <w:r>
        <w:rPr>
          <w:position w:val="1"/>
        </w:rPr>
        <w:t xml:space="preserve">правления, идеологии Просвещения, революций XVIII в., </w:t>
      </w:r>
      <w:r>
        <w:t>внешней политики Российской империи в</w:t>
      </w:r>
      <w:r>
        <w:rPr>
          <w:spacing w:val="1"/>
        </w:rPr>
        <w:t xml:space="preserve"> </w:t>
      </w:r>
      <w:r>
        <w:t>системе</w:t>
      </w:r>
      <w:r>
        <w:rPr>
          <w:spacing w:val="-2"/>
        </w:rPr>
        <w:t xml:space="preserve"> </w:t>
      </w:r>
      <w:r>
        <w:t>международных отношений рассматриваемого периода;</w:t>
      </w:r>
    </w:p>
    <w:p w14:paraId="5D0EBBCF" w14:textId="77777777" w:rsidR="00E56777" w:rsidRDefault="00DC4330">
      <w:pPr>
        <w:pStyle w:val="a3"/>
        <w:ind w:right="144"/>
      </w:pPr>
      <w:r>
        <w:t>объяснять смысл ключевых понятий, относящихся к данной эпохе отечественной и всеобщей</w:t>
      </w:r>
      <w:r>
        <w:rPr>
          <w:spacing w:val="-57"/>
        </w:rPr>
        <w:t xml:space="preserve"> </w:t>
      </w:r>
      <w:r>
        <w:t>истории,</w:t>
      </w:r>
      <w:r>
        <w:rPr>
          <w:spacing w:val="-4"/>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 событий,</w:t>
      </w:r>
      <w:r>
        <w:rPr>
          <w:spacing w:val="-1"/>
        </w:rPr>
        <w:t xml:space="preserve"> </w:t>
      </w:r>
      <w:r>
        <w:t>ситуаций;</w:t>
      </w:r>
    </w:p>
    <w:p w14:paraId="1947E08C" w14:textId="77777777" w:rsidR="00E56777" w:rsidRDefault="00DC4330">
      <w:pPr>
        <w:pStyle w:val="a3"/>
        <w:ind w:right="141"/>
        <w:jc w:val="right"/>
      </w:pPr>
      <w:r>
        <w:t>объяснять</w:t>
      </w:r>
      <w:r>
        <w:rPr>
          <w:spacing w:val="1"/>
        </w:rPr>
        <w:t xml:space="preserve"> </w:t>
      </w:r>
      <w:r>
        <w:t>причины</w:t>
      </w:r>
      <w:r>
        <w:rPr>
          <w:spacing w:val="1"/>
        </w:rPr>
        <w:t xml:space="preserve"> </w:t>
      </w:r>
      <w:r>
        <w:t>и 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57"/>
        </w:rPr>
        <w:t xml:space="preserve"> </w:t>
      </w:r>
      <w:r>
        <w:t>XVIII</w:t>
      </w:r>
      <w:r>
        <w:rPr>
          <w:spacing w:val="8"/>
        </w:rPr>
        <w:t xml:space="preserve"> </w:t>
      </w:r>
      <w:r>
        <w:t>в.</w:t>
      </w:r>
      <w:r>
        <w:rPr>
          <w:spacing w:val="7"/>
        </w:rPr>
        <w:t xml:space="preserve"> </w:t>
      </w:r>
      <w:r>
        <w:t>(выявлять</w:t>
      </w:r>
      <w:r>
        <w:rPr>
          <w:spacing w:val="9"/>
        </w:rPr>
        <w:t xml:space="preserve"> </w:t>
      </w:r>
      <w:r>
        <w:t>в</w:t>
      </w:r>
      <w:r>
        <w:rPr>
          <w:spacing w:val="7"/>
        </w:rPr>
        <w:t xml:space="preserve"> </w:t>
      </w:r>
      <w:r>
        <w:t>историческом</w:t>
      </w:r>
      <w:r>
        <w:rPr>
          <w:spacing w:val="7"/>
        </w:rPr>
        <w:t xml:space="preserve"> </w:t>
      </w:r>
      <w:r>
        <w:t>тексте</w:t>
      </w:r>
      <w:r>
        <w:rPr>
          <w:spacing w:val="8"/>
        </w:rPr>
        <w:t xml:space="preserve"> </w:t>
      </w:r>
      <w:r>
        <w:t>суждения</w:t>
      </w:r>
      <w:r>
        <w:rPr>
          <w:spacing w:val="13"/>
        </w:rPr>
        <w:t xml:space="preserve"> </w:t>
      </w:r>
      <w:r>
        <w:t>о</w:t>
      </w:r>
      <w:r>
        <w:rPr>
          <w:spacing w:val="8"/>
        </w:rPr>
        <w:t xml:space="preserve"> </w:t>
      </w:r>
      <w:r>
        <w:t>причинах</w:t>
      </w:r>
      <w:r>
        <w:rPr>
          <w:spacing w:val="8"/>
        </w:rPr>
        <w:t xml:space="preserve"> </w:t>
      </w:r>
      <w:r>
        <w:t>и</w:t>
      </w:r>
      <w:r>
        <w:rPr>
          <w:spacing w:val="9"/>
        </w:rPr>
        <w:t xml:space="preserve"> </w:t>
      </w:r>
      <w:r>
        <w:t>следствиях</w:t>
      </w:r>
      <w:r>
        <w:rPr>
          <w:spacing w:val="8"/>
        </w:rPr>
        <w:t xml:space="preserve"> </w:t>
      </w:r>
      <w:r>
        <w:t>событий,</w:t>
      </w:r>
      <w:r>
        <w:rPr>
          <w:spacing w:val="-57"/>
        </w:rPr>
        <w:t xml:space="preserve"> </w:t>
      </w:r>
      <w:r>
        <w:t>систематизировать объяснение причин и следствий событий, представленное в нескольких текстах);</w:t>
      </w:r>
      <w:r>
        <w:rPr>
          <w:spacing w:val="-57"/>
        </w:rPr>
        <w:t xml:space="preserve"> </w:t>
      </w:r>
      <w:r>
        <w:t>проводить</w:t>
      </w:r>
      <w:r>
        <w:rPr>
          <w:spacing w:val="61"/>
        </w:rPr>
        <w:t xml:space="preserve"> </w:t>
      </w:r>
      <w:r>
        <w:t>сопоставление</w:t>
      </w:r>
      <w:r>
        <w:rPr>
          <w:spacing w:val="60"/>
        </w:rPr>
        <w:t xml:space="preserve"> </w:t>
      </w:r>
      <w:r>
        <w:t>однотипных</w:t>
      </w:r>
      <w:r>
        <w:rPr>
          <w:spacing w:val="60"/>
        </w:rPr>
        <w:t xml:space="preserve"> </w:t>
      </w:r>
      <w:r>
        <w:t>событий</w:t>
      </w:r>
      <w:r>
        <w:rPr>
          <w:spacing w:val="60"/>
        </w:rPr>
        <w:t xml:space="preserve"> </w:t>
      </w:r>
      <w:r>
        <w:t>и</w:t>
      </w:r>
      <w:r>
        <w:rPr>
          <w:spacing w:val="61"/>
        </w:rPr>
        <w:t xml:space="preserve"> </w:t>
      </w:r>
      <w:r>
        <w:t>процессов</w:t>
      </w:r>
      <w:r>
        <w:rPr>
          <w:spacing w:val="60"/>
        </w:rPr>
        <w:t xml:space="preserve"> </w:t>
      </w:r>
      <w:r>
        <w:t>отечественной   и   всеобщей</w:t>
      </w:r>
      <w:r>
        <w:rPr>
          <w:spacing w:val="1"/>
        </w:rPr>
        <w:t xml:space="preserve"> </w:t>
      </w:r>
      <w:r>
        <w:t>истории</w:t>
      </w:r>
      <w:r>
        <w:rPr>
          <w:spacing w:val="21"/>
        </w:rPr>
        <w:t xml:space="preserve"> </w:t>
      </w:r>
      <w:r>
        <w:t>XVIII</w:t>
      </w:r>
      <w:r>
        <w:rPr>
          <w:spacing w:val="18"/>
        </w:rPr>
        <w:t xml:space="preserve"> </w:t>
      </w:r>
      <w:r>
        <w:t>в.</w:t>
      </w:r>
      <w:r>
        <w:rPr>
          <w:spacing w:val="21"/>
        </w:rPr>
        <w:t xml:space="preserve"> </w:t>
      </w:r>
      <w:r>
        <w:t>(раскрывать</w:t>
      </w:r>
      <w:r>
        <w:rPr>
          <w:spacing w:val="20"/>
        </w:rPr>
        <w:t xml:space="preserve"> </w:t>
      </w:r>
      <w:r>
        <w:t>повторяющиеся</w:t>
      </w:r>
      <w:r>
        <w:rPr>
          <w:spacing w:val="19"/>
        </w:rPr>
        <w:t xml:space="preserve"> </w:t>
      </w:r>
      <w:r>
        <w:t>черты</w:t>
      </w:r>
      <w:r>
        <w:rPr>
          <w:spacing w:val="21"/>
        </w:rPr>
        <w:t xml:space="preserve"> </w:t>
      </w:r>
      <w:r>
        <w:t>исторических</w:t>
      </w:r>
      <w:r>
        <w:rPr>
          <w:spacing w:val="19"/>
        </w:rPr>
        <w:t xml:space="preserve"> </w:t>
      </w:r>
      <w:r>
        <w:t>ситуаций,</w:t>
      </w:r>
      <w:r>
        <w:rPr>
          <w:spacing w:val="19"/>
        </w:rPr>
        <w:t xml:space="preserve"> </w:t>
      </w:r>
      <w:r>
        <w:t>выделять</w:t>
      </w:r>
      <w:r>
        <w:rPr>
          <w:spacing w:val="17"/>
        </w:rPr>
        <w:t xml:space="preserve"> </w:t>
      </w:r>
      <w:r>
        <w:t>черты</w:t>
      </w:r>
    </w:p>
    <w:p w14:paraId="757E275C" w14:textId="77777777" w:rsidR="00E56777" w:rsidRDefault="00DC4330">
      <w:pPr>
        <w:pStyle w:val="a3"/>
        <w:ind w:firstLine="0"/>
      </w:pPr>
      <w:r>
        <w:t>сходства</w:t>
      </w:r>
      <w:r>
        <w:rPr>
          <w:spacing w:val="-2"/>
        </w:rPr>
        <w:t xml:space="preserve"> </w:t>
      </w:r>
      <w:r>
        <w:t>и</w:t>
      </w:r>
      <w:r>
        <w:rPr>
          <w:spacing w:val="-1"/>
        </w:rPr>
        <w:t xml:space="preserve"> </w:t>
      </w:r>
      <w:r>
        <w:t>различия).</w:t>
      </w:r>
    </w:p>
    <w:p w14:paraId="03B8DFB9" w14:textId="77777777" w:rsidR="00E56777" w:rsidRDefault="00DC4330">
      <w:pPr>
        <w:ind w:left="452" w:right="147" w:firstLine="708"/>
        <w:jc w:val="both"/>
        <w:rPr>
          <w:i/>
          <w:sz w:val="24"/>
        </w:rPr>
      </w:pPr>
      <w:r>
        <w:rPr>
          <w:i/>
          <w:sz w:val="24"/>
        </w:rPr>
        <w:t>Рассмотрение исторических версий и оценок, определение своего</w:t>
      </w:r>
      <w:r>
        <w:rPr>
          <w:i/>
          <w:spacing w:val="1"/>
          <w:sz w:val="24"/>
        </w:rPr>
        <w:t xml:space="preserve"> </w:t>
      </w:r>
      <w:r>
        <w:rPr>
          <w:i/>
          <w:sz w:val="24"/>
        </w:rPr>
        <w:t>отношения к наиболее</w:t>
      </w:r>
      <w:r>
        <w:rPr>
          <w:i/>
          <w:spacing w:val="1"/>
          <w:sz w:val="24"/>
        </w:rPr>
        <w:t xml:space="preserve"> </w:t>
      </w:r>
      <w:r>
        <w:rPr>
          <w:i/>
          <w:sz w:val="24"/>
        </w:rPr>
        <w:t>значимым</w:t>
      </w:r>
      <w:r>
        <w:rPr>
          <w:i/>
          <w:spacing w:val="-2"/>
          <w:sz w:val="24"/>
        </w:rPr>
        <w:t xml:space="preserve"> </w:t>
      </w:r>
      <w:r>
        <w:rPr>
          <w:i/>
          <w:sz w:val="24"/>
        </w:rPr>
        <w:t>событиям</w:t>
      </w:r>
      <w:r>
        <w:rPr>
          <w:i/>
          <w:spacing w:val="-1"/>
          <w:sz w:val="24"/>
        </w:rPr>
        <w:t xml:space="preserve"> </w:t>
      </w:r>
      <w:r>
        <w:rPr>
          <w:i/>
          <w:sz w:val="24"/>
        </w:rPr>
        <w:t>и</w:t>
      </w:r>
      <w:r>
        <w:rPr>
          <w:i/>
          <w:spacing w:val="-2"/>
          <w:sz w:val="24"/>
        </w:rPr>
        <w:t xml:space="preserve"> </w:t>
      </w:r>
      <w:r>
        <w:rPr>
          <w:i/>
          <w:sz w:val="24"/>
        </w:rPr>
        <w:t>личностям прошлого:</w:t>
      </w:r>
    </w:p>
    <w:p w14:paraId="666B73E0" w14:textId="77777777" w:rsidR="00E56777" w:rsidRDefault="00DC4330">
      <w:pPr>
        <w:pStyle w:val="a3"/>
        <w:ind w:right="145"/>
      </w:pPr>
      <w:r>
        <w:t>анализировать высказывания историков по спорным вопросам отечественной и 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1"/>
        </w:rPr>
        <w:t xml:space="preserve"> </w:t>
      </w:r>
      <w:r>
        <w:t>аргументы,</w:t>
      </w:r>
      <w:r>
        <w:rPr>
          <w:spacing w:val="1"/>
        </w:rPr>
        <w:t xml:space="preserve"> </w:t>
      </w:r>
      <w:r>
        <w:t>оценивать степень их убедительности);</w:t>
      </w:r>
    </w:p>
    <w:p w14:paraId="43495701" w14:textId="77777777" w:rsidR="00E56777" w:rsidRDefault="00DC4330">
      <w:pPr>
        <w:pStyle w:val="a3"/>
        <w:ind w:right="142"/>
      </w:pPr>
      <w:r>
        <w:t>различать в описаниях событий и личностей XVIII в. ценностные категории, значимые для</w:t>
      </w:r>
      <w:r>
        <w:rPr>
          <w:spacing w:val="1"/>
        </w:rPr>
        <w:t xml:space="preserve"> </w:t>
      </w:r>
      <w:r>
        <w:t>данной</w:t>
      </w:r>
      <w:r>
        <w:rPr>
          <w:spacing w:val="-1"/>
        </w:rPr>
        <w:t xml:space="preserve"> </w:t>
      </w:r>
      <w:r>
        <w:t>эпохи</w:t>
      </w:r>
      <w:r>
        <w:rPr>
          <w:spacing w:val="-1"/>
        </w:rPr>
        <w:t xml:space="preserve"> </w:t>
      </w:r>
      <w:r>
        <w:t>(в</w:t>
      </w:r>
      <w:r>
        <w:rPr>
          <w:spacing w:val="-3"/>
        </w:rPr>
        <w:t xml:space="preserve"> </w:t>
      </w:r>
      <w:r>
        <w:t>том числе</w:t>
      </w:r>
      <w:r>
        <w:rPr>
          <w:spacing w:val="-2"/>
        </w:rPr>
        <w:t xml:space="preserve"> </w:t>
      </w:r>
      <w:r>
        <w:t>для</w:t>
      </w:r>
      <w:r>
        <w:rPr>
          <w:spacing w:val="-1"/>
        </w:rPr>
        <w:t xml:space="preserve"> </w:t>
      </w:r>
      <w:r>
        <w:t>разных социальных</w:t>
      </w:r>
      <w:r>
        <w:rPr>
          <w:spacing w:val="-1"/>
        </w:rPr>
        <w:t xml:space="preserve"> </w:t>
      </w:r>
      <w:r>
        <w:t>слоев),</w:t>
      </w:r>
      <w:r>
        <w:rPr>
          <w:spacing w:val="-1"/>
        </w:rPr>
        <w:t xml:space="preserve"> </w:t>
      </w:r>
      <w:r>
        <w:t>выражать</w:t>
      </w:r>
      <w:r>
        <w:rPr>
          <w:spacing w:val="1"/>
        </w:rPr>
        <w:t xml:space="preserve"> </w:t>
      </w:r>
      <w:r>
        <w:t>свое</w:t>
      </w:r>
      <w:r>
        <w:rPr>
          <w:spacing w:val="-3"/>
        </w:rPr>
        <w:t xml:space="preserve"> </w:t>
      </w:r>
      <w:r>
        <w:t>отношение</w:t>
      </w:r>
      <w:r>
        <w:rPr>
          <w:spacing w:val="-2"/>
        </w:rPr>
        <w:t xml:space="preserve"> </w:t>
      </w:r>
      <w:r>
        <w:t>к</w:t>
      </w:r>
      <w:r>
        <w:rPr>
          <w:spacing w:val="-1"/>
        </w:rPr>
        <w:t xml:space="preserve"> </w:t>
      </w:r>
      <w:r>
        <w:t>ним.</w:t>
      </w:r>
    </w:p>
    <w:p w14:paraId="6F9B9A27" w14:textId="77777777" w:rsidR="00E56777" w:rsidRDefault="00DC4330">
      <w:pPr>
        <w:ind w:left="1161"/>
        <w:jc w:val="both"/>
        <w:rPr>
          <w:i/>
          <w:sz w:val="24"/>
        </w:rPr>
      </w:pPr>
      <w:r>
        <w:rPr>
          <w:i/>
          <w:sz w:val="24"/>
        </w:rPr>
        <w:t>Применение</w:t>
      </w:r>
      <w:r>
        <w:rPr>
          <w:i/>
          <w:spacing w:val="-5"/>
          <w:sz w:val="24"/>
        </w:rPr>
        <w:t xml:space="preserve"> </w:t>
      </w:r>
      <w:r>
        <w:rPr>
          <w:i/>
          <w:sz w:val="24"/>
        </w:rPr>
        <w:t>исторических</w:t>
      </w:r>
      <w:r>
        <w:rPr>
          <w:i/>
          <w:spacing w:val="-4"/>
          <w:sz w:val="24"/>
        </w:rPr>
        <w:t xml:space="preserve"> </w:t>
      </w:r>
      <w:r>
        <w:rPr>
          <w:i/>
          <w:sz w:val="24"/>
        </w:rPr>
        <w:t>знаний:</w:t>
      </w:r>
    </w:p>
    <w:p w14:paraId="3F75AD60" w14:textId="77777777" w:rsidR="00E56777" w:rsidRDefault="00DC4330">
      <w:pPr>
        <w:pStyle w:val="a3"/>
        <w:spacing w:before="1"/>
        <w:ind w:right="141"/>
      </w:pPr>
      <w:r>
        <w:t>раскрывать (объяснять), как сочетались в памятниках культуры России XVIII в. европейские</w:t>
      </w:r>
      <w:r>
        <w:rPr>
          <w:spacing w:val="1"/>
        </w:rPr>
        <w:t xml:space="preserve"> </w:t>
      </w:r>
      <w:r>
        <w:t>влияния</w:t>
      </w:r>
      <w:r>
        <w:rPr>
          <w:spacing w:val="-4"/>
        </w:rPr>
        <w:t xml:space="preserve"> </w:t>
      </w:r>
      <w:r>
        <w:t>и национальные</w:t>
      </w:r>
      <w:r>
        <w:rPr>
          <w:spacing w:val="-1"/>
        </w:rPr>
        <w:t xml:space="preserve"> </w:t>
      </w:r>
      <w:r>
        <w:t>традиции,</w:t>
      </w:r>
      <w:r>
        <w:rPr>
          <w:spacing w:val="-1"/>
        </w:rPr>
        <w:t xml:space="preserve"> </w:t>
      </w:r>
      <w:r>
        <w:t>показывать</w:t>
      </w:r>
      <w:r>
        <w:rPr>
          <w:spacing w:val="1"/>
        </w:rPr>
        <w:t xml:space="preserve"> </w:t>
      </w:r>
      <w:r>
        <w:t>на</w:t>
      </w:r>
      <w:r>
        <w:rPr>
          <w:spacing w:val="-1"/>
        </w:rPr>
        <w:t xml:space="preserve"> </w:t>
      </w:r>
      <w:r>
        <w:t>примерах;</w:t>
      </w:r>
    </w:p>
    <w:p w14:paraId="2089023C" w14:textId="77777777" w:rsidR="00E56777" w:rsidRDefault="00DC4330">
      <w:pPr>
        <w:pStyle w:val="a3"/>
        <w:ind w:right="138"/>
      </w:pPr>
      <w:r>
        <w:t>выполнять учебные проекты по отечественной и всеобщей истории XVIII в. (в том числе на</w:t>
      </w:r>
      <w:r>
        <w:rPr>
          <w:spacing w:val="1"/>
        </w:rPr>
        <w:t xml:space="preserve"> </w:t>
      </w:r>
      <w:r>
        <w:t>региональном</w:t>
      </w:r>
      <w:r>
        <w:rPr>
          <w:spacing w:val="-2"/>
        </w:rPr>
        <w:t xml:space="preserve"> </w:t>
      </w:r>
      <w:r>
        <w:t>материале).</w:t>
      </w:r>
    </w:p>
    <w:p w14:paraId="432780C7" w14:textId="77777777" w:rsidR="00E56777" w:rsidRDefault="00DC4330">
      <w:pPr>
        <w:ind w:left="1161" w:right="4096"/>
        <w:jc w:val="both"/>
        <w:rPr>
          <w:sz w:val="24"/>
        </w:rPr>
      </w:pPr>
      <w:r>
        <w:rPr>
          <w:i/>
          <w:sz w:val="24"/>
        </w:rPr>
        <w:t>Предметные результаты изучения истории в 9 классе.</w:t>
      </w:r>
      <w:r>
        <w:rPr>
          <w:i/>
          <w:spacing w:val="-57"/>
          <w:sz w:val="24"/>
        </w:rPr>
        <w:t xml:space="preserve"> </w:t>
      </w:r>
      <w:r>
        <w:rPr>
          <w:i/>
          <w:sz w:val="24"/>
        </w:rPr>
        <w:t>Знание</w:t>
      </w:r>
      <w:r>
        <w:rPr>
          <w:i/>
          <w:spacing w:val="-2"/>
          <w:sz w:val="24"/>
        </w:rPr>
        <w:t xml:space="preserve"> </w:t>
      </w:r>
      <w:r>
        <w:rPr>
          <w:i/>
          <w:sz w:val="24"/>
        </w:rPr>
        <w:t>хронологии, работа с</w:t>
      </w:r>
      <w:r>
        <w:rPr>
          <w:i/>
          <w:spacing w:val="-2"/>
          <w:sz w:val="24"/>
        </w:rPr>
        <w:t xml:space="preserve"> </w:t>
      </w:r>
      <w:r>
        <w:rPr>
          <w:i/>
          <w:sz w:val="24"/>
        </w:rPr>
        <w:t>хронологией</w:t>
      </w:r>
      <w:r>
        <w:rPr>
          <w:sz w:val="24"/>
        </w:rPr>
        <w:t>:</w:t>
      </w:r>
    </w:p>
    <w:p w14:paraId="5D8428FC" w14:textId="77777777" w:rsidR="00E56777" w:rsidRDefault="00DC4330">
      <w:pPr>
        <w:pStyle w:val="a3"/>
        <w:ind w:right="142"/>
      </w:pPr>
      <w:r>
        <w:t>называть даты (хронологические границы) важнейших событий и процессов отечественной и</w:t>
      </w:r>
      <w:r>
        <w:rPr>
          <w:spacing w:val="-57"/>
        </w:rPr>
        <w:t xml:space="preserve"> </w:t>
      </w:r>
      <w:r>
        <w:t>всеобщей истории XIX ‒ начала XX в.; выделять этапы (периоды) в развитии ключевых событий и</w:t>
      </w:r>
      <w:r>
        <w:rPr>
          <w:spacing w:val="1"/>
        </w:rPr>
        <w:t xml:space="preserve"> </w:t>
      </w:r>
      <w:r>
        <w:t>процессов;</w:t>
      </w:r>
    </w:p>
    <w:p w14:paraId="32252B75" w14:textId="77777777" w:rsidR="00E56777" w:rsidRDefault="00DC4330">
      <w:pPr>
        <w:pStyle w:val="a3"/>
        <w:spacing w:before="3" w:line="237" w:lineRule="auto"/>
        <w:ind w:right="149"/>
      </w:pPr>
      <w:r>
        <w:t>выявлять синхронность (асинхронность) исторических процессов отечественной и всеобщей</w:t>
      </w:r>
      <w:r>
        <w:rPr>
          <w:spacing w:val="1"/>
        </w:rPr>
        <w:t xml:space="preserve"> </w:t>
      </w:r>
      <w:r>
        <w:t>истории</w:t>
      </w:r>
      <w:r>
        <w:rPr>
          <w:spacing w:val="1"/>
        </w:rPr>
        <w:t xml:space="preserve"> </w:t>
      </w:r>
      <w:r>
        <w:t>XIX</w:t>
      </w:r>
      <w:r>
        <w:rPr>
          <w:spacing w:val="-1"/>
        </w:rPr>
        <w:t xml:space="preserve"> </w:t>
      </w:r>
      <w:r>
        <w:t>‒ начала</w:t>
      </w:r>
      <w:r>
        <w:rPr>
          <w:spacing w:val="1"/>
        </w:rPr>
        <w:t xml:space="preserve"> </w:t>
      </w:r>
      <w:r>
        <w:t>XX в.;</w:t>
      </w:r>
    </w:p>
    <w:p w14:paraId="5700EE29" w14:textId="77777777" w:rsidR="00E56777" w:rsidRDefault="00DC4330">
      <w:pPr>
        <w:pStyle w:val="a3"/>
        <w:ind w:right="140"/>
      </w:pPr>
      <w:r>
        <w:t>определять последовательность событий отечественной и всеобщей истории</w:t>
      </w:r>
      <w:r>
        <w:rPr>
          <w:spacing w:val="60"/>
        </w:rPr>
        <w:t xml:space="preserve"> </w:t>
      </w:r>
      <w:r>
        <w:t>XIX ‒ начала</w:t>
      </w:r>
      <w:r>
        <w:rPr>
          <w:spacing w:val="1"/>
        </w:rPr>
        <w:t xml:space="preserve"> </w:t>
      </w:r>
      <w:r>
        <w:t>XX</w:t>
      </w:r>
      <w:r>
        <w:rPr>
          <w:spacing w:val="-1"/>
        </w:rPr>
        <w:t xml:space="preserve"> </w:t>
      </w:r>
      <w:r>
        <w:t>в.</w:t>
      </w:r>
      <w:r>
        <w:rPr>
          <w:spacing w:val="-1"/>
        </w:rPr>
        <w:t xml:space="preserve"> </w:t>
      </w:r>
      <w:r>
        <w:t>на</w:t>
      </w:r>
      <w:r>
        <w:rPr>
          <w:spacing w:val="-1"/>
        </w:rPr>
        <w:t xml:space="preserve"> </w:t>
      </w:r>
      <w:r>
        <w:t>основе</w:t>
      </w:r>
      <w:r>
        <w:rPr>
          <w:spacing w:val="-2"/>
        </w:rPr>
        <w:t xml:space="preserve"> </w:t>
      </w:r>
      <w:r>
        <w:t>анализа</w:t>
      </w:r>
      <w:r>
        <w:rPr>
          <w:spacing w:val="-1"/>
        </w:rPr>
        <w:t xml:space="preserve"> </w:t>
      </w:r>
      <w:r>
        <w:t>причинно-следственных</w:t>
      </w:r>
      <w:r>
        <w:rPr>
          <w:spacing w:val="-1"/>
        </w:rPr>
        <w:t xml:space="preserve"> </w:t>
      </w:r>
      <w:r>
        <w:t>связей.</w:t>
      </w:r>
    </w:p>
    <w:p w14:paraId="59BD7FBF" w14:textId="77777777" w:rsidR="00E56777" w:rsidRDefault="00DC4330">
      <w:pPr>
        <w:ind w:left="1161"/>
        <w:jc w:val="both"/>
        <w:rPr>
          <w:i/>
          <w:sz w:val="24"/>
        </w:rPr>
      </w:pPr>
      <w:r>
        <w:rPr>
          <w:i/>
          <w:sz w:val="24"/>
        </w:rPr>
        <w:t>Знание</w:t>
      </w:r>
      <w:r>
        <w:rPr>
          <w:i/>
          <w:spacing w:val="-3"/>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4"/>
          <w:sz w:val="24"/>
        </w:rPr>
        <w:t xml:space="preserve"> </w:t>
      </w:r>
      <w:r>
        <w:rPr>
          <w:i/>
          <w:sz w:val="24"/>
        </w:rPr>
        <w:t>фактами:</w:t>
      </w:r>
    </w:p>
    <w:p w14:paraId="55DAAEF5" w14:textId="77777777" w:rsidR="00E56777" w:rsidRDefault="00DC4330">
      <w:pPr>
        <w:pStyle w:val="a3"/>
        <w:spacing w:before="1"/>
        <w:ind w:right="148"/>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 всеобщей истории</w:t>
      </w:r>
      <w:r>
        <w:rPr>
          <w:spacing w:val="3"/>
        </w:rPr>
        <w:t xml:space="preserve"> </w:t>
      </w:r>
      <w:r>
        <w:t>XIX</w:t>
      </w:r>
      <w:r>
        <w:rPr>
          <w:spacing w:val="-2"/>
        </w:rPr>
        <w:t xml:space="preserve"> </w:t>
      </w:r>
      <w:r>
        <w:t>‒ начала</w:t>
      </w:r>
      <w:r>
        <w:rPr>
          <w:spacing w:val="-1"/>
        </w:rPr>
        <w:t xml:space="preserve"> </w:t>
      </w:r>
      <w:r>
        <w:t>XX</w:t>
      </w:r>
      <w:r>
        <w:rPr>
          <w:spacing w:val="-1"/>
        </w:rPr>
        <w:t xml:space="preserve"> </w:t>
      </w:r>
      <w:r>
        <w:t>в.;</w:t>
      </w:r>
    </w:p>
    <w:p w14:paraId="4176CE69" w14:textId="77777777" w:rsidR="00E56777" w:rsidRDefault="00DC4330">
      <w:pPr>
        <w:pStyle w:val="a3"/>
        <w:ind w:right="145"/>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 принадлежности к историческим процессам, типологическим основаниям и другим),</w:t>
      </w:r>
      <w:r>
        <w:rPr>
          <w:spacing w:val="1"/>
        </w:rPr>
        <w:t xml:space="preserve"> </w:t>
      </w:r>
      <w:r>
        <w:t>составлять</w:t>
      </w:r>
      <w:r>
        <w:rPr>
          <w:spacing w:val="-1"/>
        </w:rPr>
        <w:t xml:space="preserve"> </w:t>
      </w:r>
      <w:r>
        <w:t>систематические</w:t>
      </w:r>
      <w:r>
        <w:rPr>
          <w:spacing w:val="-1"/>
        </w:rPr>
        <w:t xml:space="preserve"> </w:t>
      </w:r>
      <w:r>
        <w:t>таблицы.</w:t>
      </w:r>
    </w:p>
    <w:p w14:paraId="05D97115" w14:textId="77777777" w:rsidR="00E56777" w:rsidRDefault="00DC4330">
      <w:pPr>
        <w:ind w:left="1161"/>
        <w:jc w:val="both"/>
        <w:rPr>
          <w:i/>
          <w:sz w:val="24"/>
        </w:rPr>
      </w:pPr>
      <w:r>
        <w:rPr>
          <w:i/>
          <w:sz w:val="24"/>
        </w:rPr>
        <w:t>Работа</w:t>
      </w:r>
      <w:r>
        <w:rPr>
          <w:i/>
          <w:spacing w:val="-2"/>
          <w:sz w:val="24"/>
        </w:rPr>
        <w:t xml:space="preserve"> </w:t>
      </w:r>
      <w:r>
        <w:rPr>
          <w:i/>
          <w:sz w:val="24"/>
        </w:rPr>
        <w:t>с</w:t>
      </w:r>
      <w:r>
        <w:rPr>
          <w:i/>
          <w:spacing w:val="-3"/>
          <w:sz w:val="24"/>
        </w:rPr>
        <w:t xml:space="preserve"> </w:t>
      </w:r>
      <w:r>
        <w:rPr>
          <w:i/>
          <w:sz w:val="24"/>
        </w:rPr>
        <w:t>исторической</w:t>
      </w:r>
      <w:r>
        <w:rPr>
          <w:i/>
          <w:spacing w:val="-1"/>
          <w:sz w:val="24"/>
        </w:rPr>
        <w:t xml:space="preserve"> </w:t>
      </w:r>
      <w:r>
        <w:rPr>
          <w:i/>
          <w:sz w:val="24"/>
        </w:rPr>
        <w:t>картой:</w:t>
      </w:r>
    </w:p>
    <w:p w14:paraId="01D3EB6E" w14:textId="77777777" w:rsidR="00E56777" w:rsidRDefault="00DC4330">
      <w:pPr>
        <w:pStyle w:val="a3"/>
        <w:ind w:right="14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 и политических событий и процессов отечественной и всеобщей истории</w:t>
      </w:r>
      <w:r>
        <w:rPr>
          <w:spacing w:val="-57"/>
        </w:rPr>
        <w:t xml:space="preserve"> </w:t>
      </w:r>
      <w:r>
        <w:t>XIX</w:t>
      </w:r>
      <w:r>
        <w:rPr>
          <w:spacing w:val="-1"/>
        </w:rPr>
        <w:t xml:space="preserve"> </w:t>
      </w:r>
      <w:r>
        <w:t>‒ начала</w:t>
      </w:r>
      <w:r>
        <w:rPr>
          <w:spacing w:val="-1"/>
        </w:rPr>
        <w:t xml:space="preserve"> </w:t>
      </w:r>
      <w:r>
        <w:t>XX</w:t>
      </w:r>
      <w:r>
        <w:rPr>
          <w:spacing w:val="-1"/>
        </w:rPr>
        <w:t xml:space="preserve"> </w:t>
      </w:r>
      <w:r>
        <w:t>в.;</w:t>
      </w:r>
    </w:p>
    <w:p w14:paraId="39FB824D" w14:textId="77777777" w:rsidR="00E56777" w:rsidRDefault="00DC4330">
      <w:pPr>
        <w:pStyle w:val="a3"/>
        <w:ind w:right="150"/>
      </w:pPr>
      <w:r>
        <w:t>определять на основе карты влияние географического фактора на развитие различных сфер</w:t>
      </w:r>
      <w:r>
        <w:rPr>
          <w:spacing w:val="1"/>
        </w:rPr>
        <w:t xml:space="preserve"> </w:t>
      </w:r>
      <w:r>
        <w:t>жизни</w:t>
      </w:r>
      <w:r>
        <w:rPr>
          <w:spacing w:val="-1"/>
        </w:rPr>
        <w:t xml:space="preserve"> </w:t>
      </w:r>
      <w:r>
        <w:t>страны (группы</w:t>
      </w:r>
      <w:r>
        <w:rPr>
          <w:spacing w:val="-3"/>
        </w:rPr>
        <w:t xml:space="preserve"> </w:t>
      </w:r>
      <w:r>
        <w:t>стран).</w:t>
      </w:r>
    </w:p>
    <w:p w14:paraId="00C28551" w14:textId="77777777" w:rsidR="00E56777" w:rsidRDefault="00DC4330">
      <w:pPr>
        <w:spacing w:before="1"/>
        <w:ind w:left="1161"/>
        <w:jc w:val="both"/>
        <w:rPr>
          <w:i/>
          <w:sz w:val="24"/>
        </w:rPr>
      </w:pPr>
      <w:r>
        <w:rPr>
          <w:i/>
          <w:sz w:val="24"/>
        </w:rPr>
        <w:t>Работа</w:t>
      </w:r>
      <w:r>
        <w:rPr>
          <w:i/>
          <w:spacing w:val="-2"/>
          <w:sz w:val="24"/>
        </w:rPr>
        <w:t xml:space="preserve"> </w:t>
      </w:r>
      <w:r>
        <w:rPr>
          <w:i/>
          <w:sz w:val="24"/>
        </w:rPr>
        <w:t>с</w:t>
      </w:r>
      <w:r>
        <w:rPr>
          <w:i/>
          <w:spacing w:val="-4"/>
          <w:sz w:val="24"/>
        </w:rPr>
        <w:t xml:space="preserve"> </w:t>
      </w:r>
      <w:r>
        <w:rPr>
          <w:i/>
          <w:sz w:val="24"/>
        </w:rPr>
        <w:t>историческими</w:t>
      </w:r>
      <w:r>
        <w:rPr>
          <w:i/>
          <w:spacing w:val="-2"/>
          <w:sz w:val="24"/>
        </w:rPr>
        <w:t xml:space="preserve"> </w:t>
      </w:r>
      <w:r>
        <w:rPr>
          <w:i/>
          <w:sz w:val="24"/>
        </w:rPr>
        <w:t>источниками:</w:t>
      </w:r>
    </w:p>
    <w:p w14:paraId="41812787" w14:textId="77777777" w:rsidR="00E56777" w:rsidRDefault="00DC4330">
      <w:pPr>
        <w:pStyle w:val="a3"/>
        <w:ind w:right="146"/>
      </w:pPr>
      <w:r>
        <w:t>представлять в дополнение к известным ранее видам письменных источников следующие</w:t>
      </w:r>
      <w:r>
        <w:rPr>
          <w:spacing w:val="1"/>
        </w:rPr>
        <w:t xml:space="preserve"> </w:t>
      </w:r>
      <w:r>
        <w:t>материалы: произведения общественной мысли, газетную публицистику, программы политических</w:t>
      </w:r>
      <w:r>
        <w:rPr>
          <w:spacing w:val="1"/>
        </w:rPr>
        <w:t xml:space="preserve"> </w:t>
      </w:r>
      <w:r>
        <w:t>партий,</w:t>
      </w:r>
      <w:r>
        <w:rPr>
          <w:spacing w:val="-1"/>
        </w:rPr>
        <w:t xml:space="preserve"> </w:t>
      </w:r>
      <w:r>
        <w:t>статистические</w:t>
      </w:r>
      <w:r>
        <w:rPr>
          <w:spacing w:val="-1"/>
        </w:rPr>
        <w:t xml:space="preserve"> </w:t>
      </w:r>
      <w:r>
        <w:t>данные</w:t>
      </w:r>
      <w:r>
        <w:rPr>
          <w:spacing w:val="-2"/>
        </w:rPr>
        <w:t xml:space="preserve"> </w:t>
      </w:r>
      <w:r>
        <w:t>и другие;</w:t>
      </w:r>
    </w:p>
    <w:p w14:paraId="12D63B3E" w14:textId="77777777" w:rsidR="00E56777" w:rsidRDefault="00DC4330">
      <w:pPr>
        <w:pStyle w:val="a3"/>
        <w:ind w:left="1161" w:firstLine="0"/>
      </w:pPr>
      <w:r>
        <w:t>определять</w:t>
      </w:r>
      <w:r>
        <w:rPr>
          <w:spacing w:val="-3"/>
        </w:rPr>
        <w:t xml:space="preserve"> </w:t>
      </w:r>
      <w:r>
        <w:t>тип</w:t>
      </w:r>
      <w:r>
        <w:rPr>
          <w:spacing w:val="-2"/>
        </w:rPr>
        <w:t xml:space="preserve"> </w:t>
      </w:r>
      <w:r>
        <w:t>и</w:t>
      </w:r>
      <w:r>
        <w:rPr>
          <w:spacing w:val="-1"/>
        </w:rPr>
        <w:t xml:space="preserve"> </w:t>
      </w:r>
      <w:r>
        <w:t>вид</w:t>
      </w:r>
      <w:r>
        <w:rPr>
          <w:spacing w:val="-3"/>
        </w:rPr>
        <w:t xml:space="preserve"> </w:t>
      </w:r>
      <w:r>
        <w:t>источника</w:t>
      </w:r>
      <w:r>
        <w:rPr>
          <w:spacing w:val="-3"/>
        </w:rPr>
        <w:t xml:space="preserve"> </w:t>
      </w:r>
      <w:r>
        <w:t>(письменного,</w:t>
      </w:r>
      <w:r>
        <w:rPr>
          <w:spacing w:val="-2"/>
        </w:rPr>
        <w:t xml:space="preserve"> </w:t>
      </w:r>
      <w:r>
        <w:t>визуального);</w:t>
      </w:r>
    </w:p>
    <w:p w14:paraId="3FAB6642" w14:textId="77777777" w:rsidR="00E56777" w:rsidRDefault="00DC4330">
      <w:pPr>
        <w:pStyle w:val="a3"/>
        <w:ind w:right="150"/>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57"/>
        </w:rPr>
        <w:t xml:space="preserve"> </w:t>
      </w:r>
      <w:r>
        <w:t>общественному</w:t>
      </w:r>
      <w:r>
        <w:rPr>
          <w:spacing w:val="-1"/>
        </w:rPr>
        <w:t xml:space="preserve"> </w:t>
      </w:r>
      <w:r>
        <w:t>течению и другим;</w:t>
      </w:r>
    </w:p>
    <w:p w14:paraId="2D7EB650" w14:textId="77777777" w:rsidR="00E56777" w:rsidRDefault="00E56777">
      <w:pPr>
        <w:sectPr w:rsidR="00E56777">
          <w:pgSz w:w="11910" w:h="16840"/>
          <w:pgMar w:top="480" w:right="280" w:bottom="440" w:left="680" w:header="0" w:footer="165" w:gutter="0"/>
          <w:cols w:space="720"/>
        </w:sectPr>
      </w:pPr>
    </w:p>
    <w:p w14:paraId="7124E7B6" w14:textId="77777777" w:rsidR="00E56777" w:rsidRDefault="00DC4330">
      <w:pPr>
        <w:pStyle w:val="a3"/>
        <w:spacing w:before="72"/>
        <w:ind w:right="144"/>
      </w:pPr>
      <w:r>
        <w:lastRenderedPageBreak/>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вещественных</w:t>
      </w:r>
      <w:r>
        <w:rPr>
          <w:spacing w:val="1"/>
        </w:rPr>
        <w:t xml:space="preserve"> </w:t>
      </w:r>
      <w:r>
        <w:t>источников;</w:t>
      </w:r>
    </w:p>
    <w:p w14:paraId="2FDA2A5A" w14:textId="77777777" w:rsidR="00E56777" w:rsidRDefault="00DC4330">
      <w:pPr>
        <w:pStyle w:val="a3"/>
        <w:ind w:left="1161" w:firstLine="0"/>
      </w:pPr>
      <w:r>
        <w:t>различать</w:t>
      </w:r>
      <w:r>
        <w:rPr>
          <w:spacing w:val="-2"/>
        </w:rPr>
        <w:t xml:space="preserve"> </w:t>
      </w:r>
      <w:r>
        <w:t>в</w:t>
      </w:r>
      <w:r>
        <w:rPr>
          <w:spacing w:val="-3"/>
        </w:rPr>
        <w:t xml:space="preserve"> </w:t>
      </w:r>
      <w:r>
        <w:t>тексте</w:t>
      </w:r>
      <w:r>
        <w:rPr>
          <w:spacing w:val="-2"/>
        </w:rPr>
        <w:t xml:space="preserve"> </w:t>
      </w:r>
      <w:r>
        <w:t>письменных</w:t>
      </w:r>
      <w:r>
        <w:rPr>
          <w:spacing w:val="-2"/>
        </w:rPr>
        <w:t xml:space="preserve"> </w:t>
      </w:r>
      <w:r>
        <w:t>источников</w:t>
      </w:r>
      <w:r>
        <w:rPr>
          <w:spacing w:val="-2"/>
        </w:rPr>
        <w:t xml:space="preserve"> </w:t>
      </w:r>
      <w:r>
        <w:t>факты</w:t>
      </w:r>
      <w:r>
        <w:rPr>
          <w:spacing w:val="-2"/>
        </w:rPr>
        <w:t xml:space="preserve"> </w:t>
      </w:r>
      <w:r>
        <w:t>и</w:t>
      </w:r>
      <w:r>
        <w:rPr>
          <w:spacing w:val="-1"/>
        </w:rPr>
        <w:t xml:space="preserve"> </w:t>
      </w:r>
      <w:r>
        <w:t>интерпретации</w:t>
      </w:r>
      <w:r>
        <w:rPr>
          <w:spacing w:val="-2"/>
        </w:rPr>
        <w:t xml:space="preserve"> </w:t>
      </w:r>
      <w:r>
        <w:t>событий</w:t>
      </w:r>
      <w:r>
        <w:rPr>
          <w:spacing w:val="-4"/>
        </w:rPr>
        <w:t xml:space="preserve"> </w:t>
      </w:r>
      <w:r>
        <w:t>прошлого.</w:t>
      </w:r>
    </w:p>
    <w:p w14:paraId="5F9794A3" w14:textId="77777777" w:rsidR="00E56777" w:rsidRDefault="00DC4330">
      <w:pPr>
        <w:ind w:left="1161"/>
        <w:jc w:val="both"/>
        <w:rPr>
          <w:i/>
          <w:sz w:val="24"/>
        </w:rPr>
      </w:pPr>
      <w:r>
        <w:rPr>
          <w:i/>
          <w:sz w:val="24"/>
        </w:rPr>
        <w:t>Историческое</w:t>
      </w:r>
      <w:r>
        <w:rPr>
          <w:i/>
          <w:spacing w:val="-5"/>
          <w:sz w:val="24"/>
        </w:rPr>
        <w:t xml:space="preserve"> </w:t>
      </w:r>
      <w:r>
        <w:rPr>
          <w:i/>
          <w:sz w:val="24"/>
        </w:rPr>
        <w:t>описание</w:t>
      </w:r>
      <w:r>
        <w:rPr>
          <w:i/>
          <w:spacing w:val="-5"/>
          <w:sz w:val="24"/>
        </w:rPr>
        <w:t xml:space="preserve"> </w:t>
      </w:r>
      <w:r>
        <w:rPr>
          <w:i/>
          <w:sz w:val="24"/>
        </w:rPr>
        <w:t>(реконструкция):</w:t>
      </w:r>
    </w:p>
    <w:p w14:paraId="552E182A" w14:textId="77777777" w:rsidR="00E56777" w:rsidRDefault="00DC4330">
      <w:pPr>
        <w:pStyle w:val="a3"/>
        <w:ind w:right="142"/>
      </w:pPr>
      <w:r>
        <w:t>представлять развернутый рассказ о ключевых событиях отечественной и всеобщей истории</w:t>
      </w:r>
      <w:r>
        <w:rPr>
          <w:spacing w:val="1"/>
        </w:rPr>
        <w:t xml:space="preserve"> </w:t>
      </w:r>
      <w:r>
        <w:t>XIX ‒ начала XX в. с использованием визуальных материалов (устно, письменно в форме короткого</w:t>
      </w:r>
      <w:r>
        <w:rPr>
          <w:spacing w:val="-57"/>
        </w:rPr>
        <w:t xml:space="preserve"> </w:t>
      </w:r>
      <w:r>
        <w:t>эссе,</w:t>
      </w:r>
      <w:r>
        <w:rPr>
          <w:spacing w:val="-1"/>
        </w:rPr>
        <w:t xml:space="preserve"> </w:t>
      </w:r>
      <w:r>
        <w:t>презентации);</w:t>
      </w:r>
    </w:p>
    <w:p w14:paraId="6461F320" w14:textId="77777777" w:rsidR="00E56777" w:rsidRDefault="00DC4330">
      <w:pPr>
        <w:pStyle w:val="a3"/>
        <w:ind w:right="14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описанием</w:t>
      </w:r>
      <w:r>
        <w:rPr>
          <w:spacing w:val="-2"/>
        </w:rPr>
        <w:t xml:space="preserve"> </w:t>
      </w:r>
      <w:r>
        <w:t>и оценкой их деятельности</w:t>
      </w:r>
      <w:r>
        <w:rPr>
          <w:spacing w:val="1"/>
        </w:rPr>
        <w:t xml:space="preserve"> </w:t>
      </w:r>
      <w:r>
        <w:t>(сообщение,</w:t>
      </w:r>
      <w:r>
        <w:rPr>
          <w:spacing w:val="-1"/>
        </w:rPr>
        <w:t xml:space="preserve"> </w:t>
      </w:r>
      <w:r>
        <w:t>презентация, эссе);</w:t>
      </w:r>
    </w:p>
    <w:p w14:paraId="1CB8F3BC" w14:textId="77777777" w:rsidR="00E56777" w:rsidRDefault="00DC4330">
      <w:pPr>
        <w:pStyle w:val="a3"/>
        <w:ind w:right="141"/>
      </w:pPr>
      <w:r>
        <w:t>составлять описание образа жизни различных групп населения в России и других странах в</w:t>
      </w:r>
      <w:r>
        <w:rPr>
          <w:spacing w:val="1"/>
        </w:rPr>
        <w:t xml:space="preserve"> </w:t>
      </w:r>
      <w:r>
        <w:t>XIX</w:t>
      </w:r>
      <w:r>
        <w:rPr>
          <w:spacing w:val="-2"/>
        </w:rPr>
        <w:t xml:space="preserve"> </w:t>
      </w:r>
      <w:r>
        <w:t>‒</w:t>
      </w:r>
      <w:r>
        <w:rPr>
          <w:spacing w:val="-1"/>
        </w:rPr>
        <w:t xml:space="preserve"> </w:t>
      </w:r>
      <w:r>
        <w:t>начале</w:t>
      </w:r>
      <w:r>
        <w:rPr>
          <w:spacing w:val="-2"/>
        </w:rPr>
        <w:t xml:space="preserve"> </w:t>
      </w:r>
      <w:r>
        <w:t>XX</w:t>
      </w:r>
      <w:r>
        <w:rPr>
          <w:spacing w:val="-2"/>
        </w:rPr>
        <w:t xml:space="preserve"> </w:t>
      </w:r>
      <w:r>
        <w:t>в.,</w:t>
      </w:r>
      <w:r>
        <w:rPr>
          <w:spacing w:val="-2"/>
        </w:rPr>
        <w:t xml:space="preserve"> </w:t>
      </w:r>
      <w:r>
        <w:t>показывая</w:t>
      </w:r>
      <w:r>
        <w:rPr>
          <w:spacing w:val="-2"/>
        </w:rPr>
        <w:t xml:space="preserve"> </w:t>
      </w:r>
      <w:r>
        <w:t>изменения,</w:t>
      </w:r>
      <w:r>
        <w:rPr>
          <w:spacing w:val="-4"/>
        </w:rPr>
        <w:t xml:space="preserve"> </w:t>
      </w:r>
      <w:r>
        <w:t>происшедшие</w:t>
      </w:r>
      <w:r>
        <w:rPr>
          <w:spacing w:val="1"/>
        </w:rPr>
        <w:t xml:space="preserve"> </w:t>
      </w:r>
      <w:r>
        <w:t>в</w:t>
      </w:r>
      <w:r>
        <w:rPr>
          <w:spacing w:val="-2"/>
        </w:rPr>
        <w:t xml:space="preserve"> </w:t>
      </w:r>
      <w:r>
        <w:t>течение</w:t>
      </w:r>
      <w:r>
        <w:rPr>
          <w:spacing w:val="-2"/>
        </w:rPr>
        <w:t xml:space="preserve"> </w:t>
      </w:r>
      <w:r>
        <w:t>рассматриваемого</w:t>
      </w:r>
      <w:r>
        <w:rPr>
          <w:spacing w:val="-2"/>
        </w:rPr>
        <w:t xml:space="preserve"> </w:t>
      </w:r>
      <w:r>
        <w:t>периода;</w:t>
      </w:r>
    </w:p>
    <w:p w14:paraId="7E6B365B" w14:textId="77777777" w:rsidR="00E56777" w:rsidRDefault="00DC4330">
      <w:pPr>
        <w:pStyle w:val="a3"/>
        <w:ind w:right="142"/>
      </w:pPr>
      <w:r>
        <w:t>представлять</w:t>
      </w:r>
      <w:r>
        <w:rPr>
          <w:spacing w:val="1"/>
        </w:rPr>
        <w:t xml:space="preserve"> </w:t>
      </w:r>
      <w:r>
        <w:t>описание памятников материальной и</w:t>
      </w:r>
      <w:r>
        <w:rPr>
          <w:spacing w:val="1"/>
        </w:rPr>
        <w:t xml:space="preserve"> </w:t>
      </w:r>
      <w:r>
        <w:t>художественной</w:t>
      </w:r>
      <w:r>
        <w:rPr>
          <w:spacing w:val="1"/>
        </w:rPr>
        <w:t xml:space="preserve"> </w:t>
      </w:r>
      <w:r>
        <w:t>культуры изучаемой</w:t>
      </w:r>
      <w:r>
        <w:rPr>
          <w:spacing w:val="1"/>
        </w:rPr>
        <w:t xml:space="preserve"> </w:t>
      </w:r>
      <w:r>
        <w:t>эпохи, их назначения, использованных при их создании технических и художественных приемов и</w:t>
      </w:r>
      <w:r>
        <w:rPr>
          <w:spacing w:val="1"/>
        </w:rPr>
        <w:t xml:space="preserve"> </w:t>
      </w:r>
      <w:r>
        <w:t>другое.</w:t>
      </w:r>
    </w:p>
    <w:p w14:paraId="721130B3" w14:textId="77777777" w:rsidR="00E56777" w:rsidRDefault="00DC4330">
      <w:pPr>
        <w:ind w:left="1161"/>
        <w:jc w:val="both"/>
        <w:rPr>
          <w:i/>
          <w:sz w:val="24"/>
        </w:rPr>
      </w:pPr>
      <w:r>
        <w:rPr>
          <w:i/>
          <w:sz w:val="24"/>
        </w:rPr>
        <w:t>Анализ,</w:t>
      </w:r>
      <w:r>
        <w:rPr>
          <w:i/>
          <w:spacing w:val="-4"/>
          <w:sz w:val="24"/>
        </w:rPr>
        <w:t xml:space="preserve"> </w:t>
      </w:r>
      <w:r>
        <w:rPr>
          <w:i/>
          <w:sz w:val="24"/>
        </w:rPr>
        <w:t>объяснение</w:t>
      </w:r>
      <w:r>
        <w:rPr>
          <w:i/>
          <w:spacing w:val="-3"/>
          <w:sz w:val="24"/>
        </w:rPr>
        <w:t xml:space="preserve"> </w:t>
      </w:r>
      <w:r>
        <w:rPr>
          <w:i/>
          <w:sz w:val="24"/>
        </w:rPr>
        <w:t>исторических</w:t>
      </w:r>
      <w:r>
        <w:rPr>
          <w:i/>
          <w:spacing w:val="-3"/>
          <w:sz w:val="24"/>
        </w:rPr>
        <w:t xml:space="preserve"> </w:t>
      </w:r>
      <w:r>
        <w:rPr>
          <w:i/>
          <w:sz w:val="24"/>
        </w:rPr>
        <w:t>событий,</w:t>
      </w:r>
      <w:r>
        <w:rPr>
          <w:i/>
          <w:spacing w:val="-4"/>
          <w:sz w:val="24"/>
        </w:rPr>
        <w:t xml:space="preserve"> </w:t>
      </w:r>
      <w:r>
        <w:rPr>
          <w:i/>
          <w:sz w:val="24"/>
        </w:rPr>
        <w:t>явлений:</w:t>
      </w:r>
    </w:p>
    <w:p w14:paraId="188635BF" w14:textId="77777777" w:rsidR="00E56777" w:rsidRDefault="00DC4330">
      <w:pPr>
        <w:pStyle w:val="a3"/>
        <w:ind w:right="138"/>
      </w:pPr>
      <w:r>
        <w:t>раскрывать</w:t>
      </w:r>
      <w:r>
        <w:rPr>
          <w:spacing w:val="1"/>
        </w:rPr>
        <w:t xml:space="preserve"> </w:t>
      </w:r>
      <w:r>
        <w:t>существенные черты</w:t>
      </w:r>
      <w:r>
        <w:rPr>
          <w:spacing w:val="1"/>
        </w:rPr>
        <w:t xml:space="preserve"> </w:t>
      </w:r>
      <w:r>
        <w:t>экономического, социального и</w:t>
      </w:r>
      <w:r>
        <w:rPr>
          <w:spacing w:val="1"/>
        </w:rPr>
        <w:t xml:space="preserve"> </w:t>
      </w:r>
      <w:r>
        <w:t>политического 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процессов</w:t>
      </w:r>
      <w:r>
        <w:rPr>
          <w:spacing w:val="1"/>
        </w:rPr>
        <w:t xml:space="preserve"> </w:t>
      </w:r>
      <w:r>
        <w:t>модернизации</w:t>
      </w:r>
      <w:r>
        <w:rPr>
          <w:spacing w:val="1"/>
        </w:rPr>
        <w:t xml:space="preserve"> </w:t>
      </w:r>
      <w:r>
        <w:t>в</w:t>
      </w:r>
      <w:r>
        <w:rPr>
          <w:spacing w:val="1"/>
        </w:rPr>
        <w:t xml:space="preserve"> </w:t>
      </w:r>
      <w:r>
        <w:t>мире</w:t>
      </w:r>
      <w:r>
        <w:rPr>
          <w:spacing w:val="60"/>
        </w:rPr>
        <w:t xml:space="preserve"> </w:t>
      </w:r>
      <w:r>
        <w:t>и</w:t>
      </w:r>
      <w:r>
        <w:rPr>
          <w:spacing w:val="60"/>
        </w:rPr>
        <w:t xml:space="preserve"> </w:t>
      </w:r>
      <w:r>
        <w:t>России,</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1"/>
        </w:rPr>
        <w:t xml:space="preserve"> </w:t>
      </w:r>
      <w:r>
        <w:t>отношений</w:t>
      </w:r>
      <w:r>
        <w:rPr>
          <w:spacing w:val="-1"/>
        </w:rPr>
        <w:t xml:space="preserve"> </w:t>
      </w:r>
      <w:r>
        <w:t>рассматриваемого периода</w:t>
      </w:r>
      <w:r>
        <w:rPr>
          <w:spacing w:val="-1"/>
        </w:rPr>
        <w:t xml:space="preserve"> </w:t>
      </w:r>
      <w:r>
        <w:t>и участия</w:t>
      </w:r>
      <w:r>
        <w:rPr>
          <w:spacing w:val="-1"/>
        </w:rPr>
        <w:t xml:space="preserve"> </w:t>
      </w:r>
      <w:r>
        <w:t>в</w:t>
      </w:r>
      <w:r>
        <w:rPr>
          <w:spacing w:val="-1"/>
        </w:rPr>
        <w:t xml:space="preserve"> </w:t>
      </w:r>
      <w:r>
        <w:t>них</w:t>
      </w:r>
      <w:r>
        <w:rPr>
          <w:spacing w:val="-3"/>
        </w:rPr>
        <w:t xml:space="preserve"> </w:t>
      </w:r>
      <w:r>
        <w:t>России;</w:t>
      </w:r>
    </w:p>
    <w:p w14:paraId="6FC89775" w14:textId="77777777" w:rsidR="00E56777" w:rsidRDefault="00DC4330">
      <w:pPr>
        <w:pStyle w:val="a3"/>
        <w:ind w:right="152"/>
      </w:pPr>
      <w:r>
        <w:t>объяснять смысл ключевых понятий, относящихся к данной эпохе отечественной и всеобщей</w:t>
      </w:r>
      <w:r>
        <w:rPr>
          <w:spacing w:val="-57"/>
        </w:rPr>
        <w:t xml:space="preserve"> </w:t>
      </w:r>
      <w:r>
        <w:t>истории;</w:t>
      </w:r>
      <w:r>
        <w:rPr>
          <w:spacing w:val="-1"/>
        </w:rPr>
        <w:t xml:space="preserve"> </w:t>
      </w:r>
      <w:r>
        <w:t>соотносить общие</w:t>
      </w:r>
      <w:r>
        <w:rPr>
          <w:spacing w:val="-1"/>
        </w:rPr>
        <w:t xml:space="preserve"> </w:t>
      </w:r>
      <w:r>
        <w:t>понятия и факты;</w:t>
      </w:r>
    </w:p>
    <w:p w14:paraId="7D6750BF" w14:textId="77777777" w:rsidR="00E56777" w:rsidRDefault="00DC4330">
      <w:pPr>
        <w:pStyle w:val="a3"/>
        <w:ind w:left="1161" w:firstLine="0"/>
      </w:pPr>
      <w:r>
        <w:t>объяснять</w:t>
      </w:r>
      <w:r>
        <w:rPr>
          <w:spacing w:val="-2"/>
        </w:rPr>
        <w:t xml:space="preserve"> </w:t>
      </w:r>
      <w:r>
        <w:t>причины</w:t>
      </w:r>
      <w:r>
        <w:rPr>
          <w:spacing w:val="-3"/>
        </w:rPr>
        <w:t xml:space="preserve"> </w:t>
      </w:r>
      <w:r>
        <w:t>и</w:t>
      </w:r>
      <w:r>
        <w:rPr>
          <w:spacing w:val="-2"/>
        </w:rPr>
        <w:t xml:space="preserve"> </w:t>
      </w:r>
      <w:r>
        <w:t>следствия</w:t>
      </w:r>
      <w:r>
        <w:rPr>
          <w:spacing w:val="-1"/>
        </w:rPr>
        <w:t xml:space="preserve"> </w:t>
      </w:r>
      <w:r>
        <w:t>важнейших событий</w:t>
      </w:r>
      <w:r>
        <w:rPr>
          <w:spacing w:val="-2"/>
        </w:rPr>
        <w:t xml:space="preserve"> </w:t>
      </w:r>
      <w:r>
        <w:t>отечественной</w:t>
      </w:r>
      <w:r>
        <w:rPr>
          <w:spacing w:val="4"/>
        </w:rPr>
        <w:t xml:space="preserve"> </w:t>
      </w:r>
      <w:r>
        <w:t>и</w:t>
      </w:r>
      <w:r>
        <w:rPr>
          <w:spacing w:val="-2"/>
        </w:rPr>
        <w:t xml:space="preserve"> </w:t>
      </w:r>
      <w:r>
        <w:t>всеобщей</w:t>
      </w:r>
      <w:r>
        <w:rPr>
          <w:spacing w:val="-2"/>
        </w:rPr>
        <w:t xml:space="preserve"> </w:t>
      </w:r>
      <w:r>
        <w:t>истории</w:t>
      </w:r>
      <w:r>
        <w:rPr>
          <w:spacing w:val="-1"/>
        </w:rPr>
        <w:t xml:space="preserve"> </w:t>
      </w:r>
      <w:r>
        <w:t>XIX</w:t>
      </w:r>
    </w:p>
    <w:p w14:paraId="7F91A94B" w14:textId="77777777" w:rsidR="00E56777" w:rsidRDefault="00DC4330">
      <w:pPr>
        <w:pStyle w:val="a3"/>
        <w:ind w:right="142" w:firstLine="0"/>
      </w:pPr>
      <w:r>
        <w:t>– начала XX в. (выявлять</w:t>
      </w:r>
      <w:r>
        <w:rPr>
          <w:spacing w:val="1"/>
        </w:rPr>
        <w:t xml:space="preserve"> </w:t>
      </w:r>
      <w:r>
        <w:t>в историческом тексте суждения о причинах и</w:t>
      </w:r>
      <w:r>
        <w:rPr>
          <w:spacing w:val="1"/>
        </w:rPr>
        <w:t xml:space="preserve"> </w:t>
      </w:r>
      <w:r>
        <w:t>следствиях событий,</w:t>
      </w:r>
      <w:r>
        <w:rPr>
          <w:spacing w:val="1"/>
        </w:rPr>
        <w:t xml:space="preserve"> </w:t>
      </w:r>
      <w:r>
        <w:t>систематизировать объяснение причин и следствий событий, представленное в нескольких 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1"/>
        </w:rPr>
        <w:t xml:space="preserve"> </w:t>
      </w:r>
      <w:r>
        <w:t>трактовкам</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исторических</w:t>
      </w:r>
      <w:r>
        <w:rPr>
          <w:spacing w:val="-1"/>
        </w:rPr>
        <w:t xml:space="preserve"> </w:t>
      </w:r>
      <w:r>
        <w:t>событий;</w:t>
      </w:r>
    </w:p>
    <w:p w14:paraId="12189078" w14:textId="77777777" w:rsidR="00E56777" w:rsidRDefault="00DC4330">
      <w:pPr>
        <w:pStyle w:val="a3"/>
        <w:ind w:right="145"/>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XIX ‒ начала XX в. (указывать повторяющиеся черты исторических ситуаций, выделять</w:t>
      </w:r>
      <w:r>
        <w:rPr>
          <w:spacing w:val="1"/>
        </w:rPr>
        <w:t xml:space="preserve"> </w:t>
      </w:r>
      <w:r>
        <w:t>черты сходства и различия, раскрывать, чем объяснялось своеобразие ситуаций в России, других</w:t>
      </w:r>
      <w:r>
        <w:rPr>
          <w:spacing w:val="1"/>
        </w:rPr>
        <w:t xml:space="preserve"> </w:t>
      </w:r>
      <w:r>
        <w:t>странах).</w:t>
      </w:r>
    </w:p>
    <w:p w14:paraId="536B0690" w14:textId="77777777" w:rsidR="00E56777" w:rsidRDefault="00DC4330">
      <w:pPr>
        <w:ind w:left="452" w:right="147" w:firstLine="708"/>
        <w:jc w:val="both"/>
        <w:rPr>
          <w:i/>
          <w:sz w:val="24"/>
        </w:rPr>
      </w:pPr>
      <w:r>
        <w:rPr>
          <w:i/>
          <w:sz w:val="24"/>
        </w:rPr>
        <w:t>Рассмотрение исторических версий и оценок, определение своего</w:t>
      </w:r>
      <w:r>
        <w:rPr>
          <w:i/>
          <w:spacing w:val="1"/>
          <w:sz w:val="24"/>
        </w:rPr>
        <w:t xml:space="preserve"> </w:t>
      </w:r>
      <w:r>
        <w:rPr>
          <w:i/>
          <w:sz w:val="24"/>
        </w:rPr>
        <w:t>отношения к наиболее</w:t>
      </w:r>
      <w:r>
        <w:rPr>
          <w:i/>
          <w:spacing w:val="1"/>
          <w:sz w:val="24"/>
        </w:rPr>
        <w:t xml:space="preserve"> </w:t>
      </w:r>
      <w:r>
        <w:rPr>
          <w:i/>
          <w:sz w:val="24"/>
        </w:rPr>
        <w:t>значимым</w:t>
      </w:r>
      <w:r>
        <w:rPr>
          <w:i/>
          <w:spacing w:val="-2"/>
          <w:sz w:val="24"/>
        </w:rPr>
        <w:t xml:space="preserve"> </w:t>
      </w:r>
      <w:r>
        <w:rPr>
          <w:i/>
          <w:sz w:val="24"/>
        </w:rPr>
        <w:t>событиям</w:t>
      </w:r>
      <w:r>
        <w:rPr>
          <w:i/>
          <w:spacing w:val="-1"/>
          <w:sz w:val="24"/>
        </w:rPr>
        <w:t xml:space="preserve"> </w:t>
      </w:r>
      <w:r>
        <w:rPr>
          <w:i/>
          <w:sz w:val="24"/>
        </w:rPr>
        <w:t>и</w:t>
      </w:r>
      <w:r>
        <w:rPr>
          <w:i/>
          <w:spacing w:val="-2"/>
          <w:sz w:val="24"/>
        </w:rPr>
        <w:t xml:space="preserve"> </w:t>
      </w:r>
      <w:r>
        <w:rPr>
          <w:i/>
          <w:sz w:val="24"/>
        </w:rPr>
        <w:t>личностям прошлого:</w:t>
      </w:r>
    </w:p>
    <w:p w14:paraId="4BE79A47" w14:textId="77777777" w:rsidR="00E56777" w:rsidRDefault="00DC4330">
      <w:pPr>
        <w:pStyle w:val="a3"/>
        <w:ind w:right="141"/>
      </w:pPr>
      <w:r>
        <w:t>сопоставлять высказывания историков, содержащие разные мнения по спорным вопросам</w:t>
      </w:r>
      <w:r>
        <w:rPr>
          <w:spacing w:val="1"/>
        </w:rPr>
        <w:t xml:space="preserve"> </w:t>
      </w:r>
      <w:r>
        <w:t>отечественной</w:t>
      </w:r>
      <w:r>
        <w:rPr>
          <w:spacing w:val="-2"/>
        </w:rPr>
        <w:t xml:space="preserve"> </w:t>
      </w:r>
      <w:r>
        <w:t>и</w:t>
      </w:r>
      <w:r>
        <w:rPr>
          <w:spacing w:val="-1"/>
        </w:rPr>
        <w:t xml:space="preserve"> </w:t>
      </w:r>
      <w:r>
        <w:t>всеобщей</w:t>
      </w:r>
      <w:r>
        <w:rPr>
          <w:spacing w:val="-1"/>
        </w:rPr>
        <w:t xml:space="preserve"> </w:t>
      </w:r>
      <w:r>
        <w:t>истории</w:t>
      </w:r>
      <w:r>
        <w:rPr>
          <w:spacing w:val="2"/>
        </w:rPr>
        <w:t xml:space="preserve"> </w:t>
      </w:r>
      <w:r>
        <w:t>XIX</w:t>
      </w:r>
      <w:r>
        <w:rPr>
          <w:spacing w:val="-2"/>
        </w:rPr>
        <w:t xml:space="preserve"> </w:t>
      </w:r>
      <w:r>
        <w:t>‒</w:t>
      </w:r>
      <w:r>
        <w:rPr>
          <w:spacing w:val="-1"/>
        </w:rPr>
        <w:t xml:space="preserve"> </w:t>
      </w:r>
      <w:r>
        <w:t>начала</w:t>
      </w:r>
      <w:r>
        <w:rPr>
          <w:spacing w:val="-2"/>
        </w:rPr>
        <w:t xml:space="preserve"> </w:t>
      </w:r>
      <w:r>
        <w:t>XX</w:t>
      </w:r>
      <w:r>
        <w:rPr>
          <w:spacing w:val="-2"/>
        </w:rPr>
        <w:t xml:space="preserve"> </w:t>
      </w:r>
      <w:r>
        <w:t>в.,</w:t>
      </w:r>
      <w:r>
        <w:rPr>
          <w:spacing w:val="-2"/>
        </w:rPr>
        <w:t xml:space="preserve"> </w:t>
      </w:r>
      <w:r>
        <w:t>объяснять,</w:t>
      </w:r>
      <w:r>
        <w:rPr>
          <w:spacing w:val="-1"/>
        </w:rPr>
        <w:t xml:space="preserve"> </w:t>
      </w:r>
      <w:r>
        <w:t>что</w:t>
      </w:r>
      <w:r>
        <w:rPr>
          <w:spacing w:val="-1"/>
        </w:rPr>
        <w:t xml:space="preserve"> </w:t>
      </w:r>
      <w:r>
        <w:t>могло</w:t>
      </w:r>
      <w:r>
        <w:rPr>
          <w:spacing w:val="-1"/>
        </w:rPr>
        <w:t xml:space="preserve"> </w:t>
      </w:r>
      <w:r>
        <w:t>лежать</w:t>
      </w:r>
      <w:r>
        <w:rPr>
          <w:spacing w:val="-1"/>
        </w:rPr>
        <w:t xml:space="preserve"> </w:t>
      </w:r>
      <w:r>
        <w:t>в</w:t>
      </w:r>
      <w:r>
        <w:rPr>
          <w:spacing w:val="-2"/>
        </w:rPr>
        <w:t xml:space="preserve"> </w:t>
      </w:r>
      <w:r>
        <w:t>их</w:t>
      </w:r>
      <w:r>
        <w:rPr>
          <w:spacing w:val="-1"/>
        </w:rPr>
        <w:t xml:space="preserve"> </w:t>
      </w:r>
      <w:r>
        <w:t>основе;</w:t>
      </w:r>
    </w:p>
    <w:p w14:paraId="0F167914" w14:textId="77777777" w:rsidR="00E56777" w:rsidRDefault="00DC4330">
      <w:pPr>
        <w:pStyle w:val="a3"/>
        <w:ind w:right="146"/>
      </w:pPr>
      <w:r>
        <w:t>оценивать</w:t>
      </w:r>
      <w:r>
        <w:rPr>
          <w:spacing w:val="1"/>
        </w:rPr>
        <w:t xml:space="preserve"> </w:t>
      </w:r>
      <w:r>
        <w:t>степень</w:t>
      </w:r>
      <w:r>
        <w:rPr>
          <w:spacing w:val="1"/>
        </w:rPr>
        <w:t xml:space="preserve"> </w:t>
      </w:r>
      <w:r>
        <w:t>убедительности</w:t>
      </w:r>
      <w:r>
        <w:rPr>
          <w:spacing w:val="1"/>
        </w:rPr>
        <w:t xml:space="preserve"> </w:t>
      </w:r>
      <w:r>
        <w:t>предложенных</w:t>
      </w:r>
      <w:r>
        <w:rPr>
          <w:spacing w:val="1"/>
        </w:rPr>
        <w:t xml:space="preserve"> </w:t>
      </w:r>
      <w:r>
        <w:t>точек</w:t>
      </w:r>
      <w:r>
        <w:rPr>
          <w:spacing w:val="1"/>
        </w:rPr>
        <w:t xml:space="preserve"> </w:t>
      </w:r>
      <w:r>
        <w:t>зрения,</w:t>
      </w:r>
      <w:r>
        <w:rPr>
          <w:spacing w:val="1"/>
        </w:rPr>
        <w:t xml:space="preserve"> </w:t>
      </w:r>
      <w:r>
        <w:t>формулировать</w:t>
      </w:r>
      <w:r>
        <w:rPr>
          <w:spacing w:val="1"/>
        </w:rPr>
        <w:t xml:space="preserve"> </w:t>
      </w:r>
      <w:r>
        <w:t>и</w:t>
      </w:r>
      <w:r>
        <w:rPr>
          <w:spacing w:val="1"/>
        </w:rPr>
        <w:t xml:space="preserve"> </w:t>
      </w:r>
      <w:r>
        <w:t>аргументировать свое мнение;</w:t>
      </w:r>
    </w:p>
    <w:p w14:paraId="6C2F9B3A" w14:textId="77777777" w:rsidR="00E56777" w:rsidRDefault="00DC4330">
      <w:pPr>
        <w:pStyle w:val="a3"/>
        <w:ind w:right="146"/>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w:t>
      </w:r>
      <w:r>
        <w:rPr>
          <w:spacing w:val="1"/>
        </w:rPr>
        <w:t xml:space="preserve"> </w:t>
      </w:r>
      <w:r>
        <w:t>(на</w:t>
      </w:r>
      <w:r>
        <w:rPr>
          <w:spacing w:val="1"/>
        </w:rPr>
        <w:t xml:space="preserve"> </w:t>
      </w:r>
      <w:r>
        <w:t>примерах</w:t>
      </w:r>
      <w:r>
        <w:rPr>
          <w:spacing w:val="-1"/>
        </w:rPr>
        <w:t xml:space="preserve"> </w:t>
      </w:r>
      <w:r>
        <w:t>конкретных ситуаций,</w:t>
      </w:r>
      <w:r>
        <w:rPr>
          <w:spacing w:val="-1"/>
        </w:rPr>
        <w:t xml:space="preserve"> </w:t>
      </w:r>
      <w:r>
        <w:t>персоналий), выражать свое</w:t>
      </w:r>
      <w:r>
        <w:rPr>
          <w:spacing w:val="-1"/>
        </w:rPr>
        <w:t xml:space="preserve"> </w:t>
      </w:r>
      <w:r>
        <w:t>отношение</w:t>
      </w:r>
      <w:r>
        <w:rPr>
          <w:spacing w:val="1"/>
        </w:rPr>
        <w:t xml:space="preserve"> </w:t>
      </w:r>
      <w:r>
        <w:t>к ним.</w:t>
      </w:r>
    </w:p>
    <w:p w14:paraId="7962EB4A" w14:textId="77777777" w:rsidR="00E56777" w:rsidRDefault="00DC4330">
      <w:pPr>
        <w:spacing w:line="274" w:lineRule="exact"/>
        <w:ind w:left="1161"/>
        <w:jc w:val="both"/>
        <w:rPr>
          <w:i/>
          <w:sz w:val="24"/>
        </w:rPr>
      </w:pPr>
      <w:r>
        <w:rPr>
          <w:i/>
          <w:sz w:val="24"/>
        </w:rPr>
        <w:t>Применение</w:t>
      </w:r>
      <w:r>
        <w:rPr>
          <w:i/>
          <w:spacing w:val="-5"/>
          <w:sz w:val="24"/>
        </w:rPr>
        <w:t xml:space="preserve"> </w:t>
      </w:r>
      <w:r>
        <w:rPr>
          <w:i/>
          <w:sz w:val="24"/>
        </w:rPr>
        <w:t>исторических</w:t>
      </w:r>
      <w:r>
        <w:rPr>
          <w:i/>
          <w:spacing w:val="-4"/>
          <w:sz w:val="24"/>
        </w:rPr>
        <w:t xml:space="preserve"> </w:t>
      </w:r>
      <w:r>
        <w:rPr>
          <w:i/>
          <w:sz w:val="24"/>
        </w:rPr>
        <w:t>знаний:</w:t>
      </w:r>
    </w:p>
    <w:p w14:paraId="62E97363" w14:textId="77777777" w:rsidR="00E56777" w:rsidRDefault="00DC4330">
      <w:pPr>
        <w:pStyle w:val="a3"/>
        <w:spacing w:before="2"/>
        <w:ind w:right="140"/>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w:t>
      </w:r>
      <w:r>
        <w:rPr>
          <w:spacing w:val="1"/>
        </w:rPr>
        <w:t xml:space="preserve"> </w:t>
      </w:r>
      <w:r>
        <w:t>материальной и художественной культуры XIX ‒ начала ХХ в., объяснять, в чём заключалось их</w:t>
      </w:r>
      <w:r>
        <w:rPr>
          <w:spacing w:val="1"/>
        </w:rPr>
        <w:t xml:space="preserve"> </w:t>
      </w:r>
      <w:r>
        <w:t>значение</w:t>
      </w:r>
      <w:r>
        <w:rPr>
          <w:spacing w:val="-2"/>
        </w:rPr>
        <w:t xml:space="preserve"> </w:t>
      </w:r>
      <w:r>
        <w:t>для времени их создания</w:t>
      </w:r>
      <w:r>
        <w:rPr>
          <w:spacing w:val="1"/>
        </w:rPr>
        <w:t xml:space="preserve"> </w:t>
      </w:r>
      <w:r>
        <w:t>и для современного общества;</w:t>
      </w:r>
    </w:p>
    <w:p w14:paraId="30FC8065" w14:textId="77777777" w:rsidR="00E56777" w:rsidRDefault="00DC4330">
      <w:pPr>
        <w:pStyle w:val="a3"/>
        <w:ind w:right="145"/>
      </w:pPr>
      <w:r>
        <w:t>выполнять учебные проекты по отечественной и всеобщей истории</w:t>
      </w:r>
      <w:r>
        <w:rPr>
          <w:spacing w:val="60"/>
        </w:rPr>
        <w:t xml:space="preserve"> </w:t>
      </w:r>
      <w:r>
        <w:t>XIX ‒ начала ХХ в.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14:paraId="61D67DF4" w14:textId="77777777" w:rsidR="00E56777" w:rsidRDefault="00DC4330">
      <w:pPr>
        <w:pStyle w:val="a3"/>
        <w:spacing w:before="1"/>
        <w:ind w:right="142"/>
      </w:pPr>
      <w:r>
        <w:t>объяснять, в чем состоит наследие истории XIX ‒ начала ХХ в. для России, других стран</w:t>
      </w:r>
      <w:r>
        <w:rPr>
          <w:spacing w:val="1"/>
        </w:rPr>
        <w:t xml:space="preserve"> </w:t>
      </w:r>
      <w:r>
        <w:t>мира, высказывать и аргументировать своё отношение к культурному наследию в общественных</w:t>
      </w:r>
      <w:r>
        <w:rPr>
          <w:spacing w:val="1"/>
        </w:rPr>
        <w:t xml:space="preserve"> </w:t>
      </w:r>
      <w:r>
        <w:t>обсуждениях.</w:t>
      </w:r>
    </w:p>
    <w:p w14:paraId="7CAADC9E" w14:textId="77777777" w:rsidR="00E56777" w:rsidRDefault="00DC4330">
      <w:pPr>
        <w:pStyle w:val="1"/>
        <w:spacing w:line="274" w:lineRule="exact"/>
        <w:ind w:left="2771"/>
      </w:pPr>
      <w:r>
        <w:t>Учебный</w:t>
      </w:r>
      <w:r>
        <w:rPr>
          <w:spacing w:val="-2"/>
        </w:rPr>
        <w:t xml:space="preserve"> </w:t>
      </w:r>
      <w:r>
        <w:t>модуль</w:t>
      </w:r>
      <w:r>
        <w:rPr>
          <w:spacing w:val="-1"/>
        </w:rPr>
        <w:t xml:space="preserve"> </w:t>
      </w:r>
      <w:r>
        <w:t>«Введение</w:t>
      </w:r>
      <w:r>
        <w:rPr>
          <w:spacing w:val="-3"/>
        </w:rPr>
        <w:t xml:space="preserve"> </w:t>
      </w:r>
      <w:r>
        <w:t>в</w:t>
      </w:r>
      <w:r>
        <w:rPr>
          <w:spacing w:val="-2"/>
        </w:rPr>
        <w:t xml:space="preserve"> </w:t>
      </w:r>
      <w:r>
        <w:t>новейшую</w:t>
      </w:r>
      <w:r>
        <w:rPr>
          <w:spacing w:val="-2"/>
        </w:rPr>
        <w:t xml:space="preserve"> </w:t>
      </w:r>
      <w:r>
        <w:t>историю</w:t>
      </w:r>
      <w:r>
        <w:rPr>
          <w:spacing w:val="-3"/>
        </w:rPr>
        <w:t xml:space="preserve"> </w:t>
      </w:r>
      <w:r>
        <w:t>России».</w:t>
      </w:r>
    </w:p>
    <w:p w14:paraId="41DE9794" w14:textId="77777777" w:rsidR="00E56777" w:rsidRDefault="00DC4330">
      <w:pPr>
        <w:pStyle w:val="a3"/>
        <w:ind w:left="1161" w:firstLine="0"/>
      </w:pPr>
      <w:r>
        <w:t>Пояснительная</w:t>
      </w:r>
      <w:r>
        <w:rPr>
          <w:spacing w:val="-6"/>
        </w:rPr>
        <w:t xml:space="preserve"> </w:t>
      </w:r>
      <w:r>
        <w:t>записка.</w:t>
      </w:r>
    </w:p>
    <w:p w14:paraId="1369DE1D" w14:textId="77777777" w:rsidR="00E56777" w:rsidRDefault="00DC4330">
      <w:pPr>
        <w:pStyle w:val="a3"/>
        <w:ind w:right="140"/>
      </w:pPr>
      <w:r>
        <w:t>Программа учебного модуля «Введение в Новейшую историю России» (далее ‒ 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w:t>
      </w:r>
      <w:r>
        <w:rPr>
          <w:spacing w:val="1"/>
        </w:rPr>
        <w:t xml:space="preserve"> </w:t>
      </w:r>
      <w:r>
        <w:t>результатов</w:t>
      </w:r>
      <w:r>
        <w:rPr>
          <w:spacing w:val="1"/>
        </w:rPr>
        <w:t xml:space="preserve"> </w:t>
      </w:r>
      <w:r>
        <w:t>программы основного общего образования, представленных в ФГОС ООО, с учётом 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57"/>
        </w:rPr>
        <w:t xml:space="preserve"> </w:t>
      </w:r>
      <w:r>
        <w:t>образовательных</w:t>
      </w:r>
      <w:r>
        <w:rPr>
          <w:spacing w:val="-1"/>
        </w:rPr>
        <w:t xml:space="preserve"> </w:t>
      </w:r>
      <w:r>
        <w:t>организациях,</w:t>
      </w:r>
      <w:r>
        <w:rPr>
          <w:spacing w:val="-1"/>
        </w:rPr>
        <w:t xml:space="preserve"> </w:t>
      </w:r>
      <w:r>
        <w:t>реализующих</w:t>
      </w:r>
      <w:r>
        <w:rPr>
          <w:spacing w:val="-4"/>
        </w:rPr>
        <w:t xml:space="preserve"> </w:t>
      </w:r>
      <w:r>
        <w:t>основные</w:t>
      </w:r>
      <w:r>
        <w:rPr>
          <w:spacing w:val="-1"/>
        </w:rPr>
        <w:t xml:space="preserve"> </w:t>
      </w:r>
      <w:r>
        <w:t>общеобразовательные</w:t>
      </w:r>
      <w:r>
        <w:rPr>
          <w:spacing w:val="-3"/>
        </w:rPr>
        <w:t xml:space="preserve"> </w:t>
      </w:r>
      <w:r>
        <w:t>программы.</w:t>
      </w:r>
    </w:p>
    <w:p w14:paraId="5F7AADBD" w14:textId="77777777" w:rsidR="00E56777" w:rsidRDefault="00DC4330">
      <w:pPr>
        <w:pStyle w:val="a3"/>
        <w:spacing w:line="286" w:lineRule="exact"/>
        <w:ind w:left="1161" w:firstLine="0"/>
      </w:pPr>
      <w:r>
        <w:t>Общая</w:t>
      </w:r>
      <w:r>
        <w:rPr>
          <w:spacing w:val="-2"/>
        </w:rPr>
        <w:t xml:space="preserve"> </w:t>
      </w:r>
      <w:r>
        <w:t>характеристика</w:t>
      </w:r>
      <w:r>
        <w:rPr>
          <w:spacing w:val="-3"/>
        </w:rPr>
        <w:t xml:space="preserve"> </w:t>
      </w:r>
      <w:r>
        <w:t>учебного</w:t>
      </w:r>
      <w:r>
        <w:rPr>
          <w:spacing w:val="-2"/>
        </w:rPr>
        <w:t xml:space="preserve"> </w:t>
      </w:r>
      <w:r>
        <w:t xml:space="preserve">модуля </w:t>
      </w:r>
      <w:r>
        <w:rPr>
          <w:position w:val="1"/>
        </w:rPr>
        <w:t>«Введение</w:t>
      </w:r>
      <w:r>
        <w:rPr>
          <w:spacing w:val="-3"/>
          <w:position w:val="1"/>
        </w:rPr>
        <w:t xml:space="preserve"> </w:t>
      </w:r>
      <w:r>
        <w:rPr>
          <w:position w:val="1"/>
        </w:rPr>
        <w:t>в</w:t>
      </w:r>
      <w:r>
        <w:rPr>
          <w:spacing w:val="-3"/>
          <w:position w:val="1"/>
        </w:rPr>
        <w:t xml:space="preserve"> </w:t>
      </w:r>
      <w:r>
        <w:rPr>
          <w:position w:val="1"/>
        </w:rPr>
        <w:t>Новейшую</w:t>
      </w:r>
      <w:r>
        <w:rPr>
          <w:spacing w:val="-2"/>
          <w:position w:val="1"/>
        </w:rPr>
        <w:t xml:space="preserve"> </w:t>
      </w:r>
      <w:r>
        <w:rPr>
          <w:position w:val="1"/>
        </w:rPr>
        <w:t>историю</w:t>
      </w:r>
      <w:r>
        <w:rPr>
          <w:spacing w:val="-2"/>
          <w:position w:val="1"/>
        </w:rPr>
        <w:t xml:space="preserve"> </w:t>
      </w:r>
      <w:r>
        <w:rPr>
          <w:position w:val="1"/>
        </w:rPr>
        <w:t>России».</w:t>
      </w:r>
    </w:p>
    <w:p w14:paraId="00681623" w14:textId="77777777" w:rsidR="00E56777" w:rsidRDefault="00E56777">
      <w:pPr>
        <w:spacing w:line="286" w:lineRule="exact"/>
        <w:sectPr w:rsidR="00E56777">
          <w:pgSz w:w="11910" w:h="16840"/>
          <w:pgMar w:top="480" w:right="280" w:bottom="440" w:left="680" w:header="0" w:footer="165" w:gutter="0"/>
          <w:cols w:space="720"/>
        </w:sectPr>
      </w:pPr>
    </w:p>
    <w:p w14:paraId="3425F476" w14:textId="77777777" w:rsidR="00E56777" w:rsidRDefault="00DC4330">
      <w:pPr>
        <w:pStyle w:val="a3"/>
        <w:spacing w:before="69"/>
        <w:ind w:right="138"/>
      </w:pPr>
      <w:r>
        <w:lastRenderedPageBreak/>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для</w:t>
      </w:r>
      <w:r>
        <w:rPr>
          <w:spacing w:val="1"/>
        </w:rPr>
        <w:t xml:space="preserve"> </w:t>
      </w:r>
      <w:r>
        <w:t>становления личности выпускника уровня основного общего образования. Содержание 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57"/>
        </w:rPr>
        <w:t xml:space="preserve"> </w:t>
      </w:r>
      <w:r>
        <w:t>подрастающего</w:t>
      </w:r>
      <w:r>
        <w:rPr>
          <w:spacing w:val="1"/>
        </w:rPr>
        <w:t xml:space="preserve"> </w:t>
      </w:r>
      <w:r>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w:t>
      </w:r>
      <w:r>
        <w:rPr>
          <w:spacing w:val="1"/>
        </w:rPr>
        <w:t xml:space="preserve"> </w:t>
      </w:r>
      <w:r>
        <w:t>народа</w:t>
      </w:r>
      <w:r>
        <w:rPr>
          <w:spacing w:val="1"/>
        </w:rPr>
        <w:t xml:space="preserve"> </w:t>
      </w:r>
      <w:r>
        <w:t>в</w:t>
      </w:r>
      <w:r>
        <w:rPr>
          <w:spacing w:val="1"/>
        </w:rPr>
        <w:t xml:space="preserve"> </w:t>
      </w:r>
      <w:r>
        <w:t>общую</w:t>
      </w:r>
      <w:r>
        <w:rPr>
          <w:spacing w:val="1"/>
        </w:rPr>
        <w:t xml:space="preserve"> </w:t>
      </w:r>
      <w:r>
        <w:t>историю</w:t>
      </w:r>
      <w:r>
        <w:rPr>
          <w:spacing w:val="1"/>
        </w:rPr>
        <w:t xml:space="preserve"> </w:t>
      </w:r>
      <w:r>
        <w:t>Отечества,</w:t>
      </w:r>
      <w:r>
        <w:rPr>
          <w:spacing w:val="1"/>
        </w:rPr>
        <w:t xml:space="preserve"> </w:t>
      </w:r>
      <w:r>
        <w:t>позволит</w:t>
      </w:r>
      <w:r>
        <w:rPr>
          <w:spacing w:val="1"/>
        </w:rPr>
        <w:t xml:space="preserve"> </w:t>
      </w:r>
      <w:r>
        <w:t>создать</w:t>
      </w:r>
      <w:r>
        <w:rPr>
          <w:spacing w:val="1"/>
        </w:rPr>
        <w:t xml:space="preserve"> </w:t>
      </w:r>
      <w:r>
        <w:t>основу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событиях</w:t>
      </w:r>
      <w:r>
        <w:rPr>
          <w:spacing w:val="60"/>
        </w:rPr>
        <w:t xml:space="preserve"> </w:t>
      </w:r>
      <w:r>
        <w:t>новейшей</w:t>
      </w:r>
      <w:r>
        <w:rPr>
          <w:spacing w:val="1"/>
        </w:rPr>
        <w:t xml:space="preserve"> </w:t>
      </w:r>
      <w:r>
        <w:t>истории</w:t>
      </w:r>
      <w:r>
        <w:rPr>
          <w:spacing w:val="-3"/>
        </w:rPr>
        <w:t xml:space="preserve"> </w:t>
      </w:r>
      <w:r>
        <w:t>России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2F20321B" w14:textId="77777777" w:rsidR="00E56777" w:rsidRDefault="00DC4330">
      <w:pPr>
        <w:pStyle w:val="a3"/>
        <w:spacing w:before="1"/>
        <w:ind w:right="139"/>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используются</w:t>
      </w:r>
      <w:r>
        <w:rPr>
          <w:spacing w:val="1"/>
        </w:rPr>
        <w:t xml:space="preserve"> </w:t>
      </w:r>
      <w:r>
        <w:t>материалы</w:t>
      </w:r>
      <w:r>
        <w:rPr>
          <w:spacing w:val="1"/>
        </w:rPr>
        <w:t xml:space="preserve"> </w:t>
      </w:r>
      <w:r>
        <w:t>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w:t>
      </w:r>
      <w:r>
        <w:rPr>
          <w:spacing w:val="1"/>
        </w:rPr>
        <w:t xml:space="preserve"> </w:t>
      </w:r>
      <w:r>
        <w:t>памяти</w:t>
      </w:r>
      <w:r>
        <w:rPr>
          <w:spacing w:val="1"/>
        </w:rPr>
        <w:t xml:space="preserve"> </w:t>
      </w:r>
      <w:r>
        <w:t>о</w:t>
      </w:r>
      <w:r>
        <w:rPr>
          <w:spacing w:val="1"/>
        </w:rPr>
        <w:t xml:space="preserve"> </w:t>
      </w:r>
      <w:r>
        <w:t>трагедии</w:t>
      </w:r>
      <w:r>
        <w:rPr>
          <w:spacing w:val="1"/>
        </w:rPr>
        <w:t xml:space="preserve"> </w:t>
      </w:r>
      <w:r>
        <w:t>мирного</w:t>
      </w:r>
      <w:r>
        <w:rPr>
          <w:spacing w:val="1"/>
        </w:rPr>
        <w:t xml:space="preserve"> </w:t>
      </w:r>
      <w:r>
        <w:t>населения</w:t>
      </w:r>
      <w:r>
        <w:rPr>
          <w:spacing w:val="1"/>
        </w:rPr>
        <w:t xml:space="preserve"> </w:t>
      </w:r>
      <w:r>
        <w:t>в</w:t>
      </w:r>
      <w:r>
        <w:rPr>
          <w:spacing w:val="1"/>
        </w:rPr>
        <w:t xml:space="preserve"> </w:t>
      </w:r>
      <w:r>
        <w:t>СССР</w:t>
      </w:r>
      <w:r>
        <w:rPr>
          <w:spacing w:val="60"/>
        </w:rPr>
        <w:t xml:space="preserve"> </w:t>
      </w:r>
      <w:r>
        <w:t>и</w:t>
      </w:r>
      <w:r>
        <w:rPr>
          <w:spacing w:val="1"/>
        </w:rPr>
        <w:t xml:space="preserve"> </w:t>
      </w:r>
      <w:r>
        <w:t>военных</w:t>
      </w:r>
      <w:r>
        <w:rPr>
          <w:spacing w:val="-1"/>
        </w:rPr>
        <w:t xml:space="preserve"> </w:t>
      </w:r>
      <w:r>
        <w:t>преступлений</w:t>
      </w:r>
      <w:r>
        <w:rPr>
          <w:spacing w:val="-3"/>
        </w:rPr>
        <w:t xml:space="preserve"> </w:t>
      </w:r>
      <w:r>
        <w:t>нацистов</w:t>
      </w:r>
      <w:r>
        <w:rPr>
          <w:spacing w:val="-1"/>
        </w:rPr>
        <w:t xml:space="preserve"> </w:t>
      </w:r>
      <w:r>
        <w:t>в</w:t>
      </w:r>
      <w:r>
        <w:rPr>
          <w:spacing w:val="-2"/>
        </w:rPr>
        <w:t xml:space="preserve"> </w:t>
      </w:r>
      <w:r>
        <w:t>годы</w:t>
      </w:r>
      <w:r>
        <w:rPr>
          <w:spacing w:val="-2"/>
        </w:rPr>
        <w:t xml:space="preserve"> </w:t>
      </w:r>
      <w:r>
        <w:t>Великой Отечественной</w:t>
      </w:r>
      <w:r>
        <w:rPr>
          <w:spacing w:val="-1"/>
        </w:rPr>
        <w:t xml:space="preserve"> </w:t>
      </w:r>
      <w:r>
        <w:t>войны</w:t>
      </w:r>
      <w:r>
        <w:rPr>
          <w:spacing w:val="4"/>
        </w:rPr>
        <w:t xml:space="preserve"> </w:t>
      </w:r>
      <w:r>
        <w:t>1941</w:t>
      </w:r>
      <w:r>
        <w:rPr>
          <w:spacing w:val="-1"/>
        </w:rPr>
        <w:t xml:space="preserve"> </w:t>
      </w:r>
      <w:r>
        <w:t>–</w:t>
      </w:r>
      <w:r>
        <w:rPr>
          <w:spacing w:val="-1"/>
        </w:rPr>
        <w:t xml:space="preserve"> </w:t>
      </w:r>
      <w:r>
        <w:t>1945</w:t>
      </w:r>
      <w:r>
        <w:rPr>
          <w:spacing w:val="-1"/>
        </w:rPr>
        <w:t xml:space="preserve"> </w:t>
      </w:r>
      <w:r>
        <w:t>гг.</w:t>
      </w:r>
    </w:p>
    <w:p w14:paraId="012EF281" w14:textId="77777777" w:rsidR="00E56777" w:rsidRDefault="00DC4330">
      <w:pPr>
        <w:pStyle w:val="a3"/>
        <w:ind w:right="141"/>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w:t>
      </w:r>
      <w:r>
        <w:rPr>
          <w:spacing w:val="1"/>
        </w:rPr>
        <w:t xml:space="preserve"> </w:t>
      </w:r>
      <w:r>
        <w:t>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1"/>
        </w:rPr>
        <w:t xml:space="preserve"> </w:t>
      </w:r>
      <w:r>
        <w:t>исторических</w:t>
      </w:r>
      <w:r>
        <w:rPr>
          <w:spacing w:val="-1"/>
        </w:rPr>
        <w:t xml:space="preserve"> </w:t>
      </w:r>
      <w:r>
        <w:t>фактов.</w:t>
      </w:r>
    </w:p>
    <w:p w14:paraId="0119F74A" w14:textId="77777777" w:rsidR="00E56777" w:rsidRDefault="00DC4330">
      <w:pPr>
        <w:pStyle w:val="a3"/>
        <w:ind w:right="141"/>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предметного материала до 1914 г. и установлению его взаимосвязей с важнейшими событиями</w:t>
      </w:r>
      <w:r>
        <w:rPr>
          <w:spacing w:val="1"/>
        </w:rPr>
        <w:t xml:space="preserve"> </w:t>
      </w:r>
      <w:r>
        <w:t>Новейшего</w:t>
      </w:r>
      <w:r>
        <w:rPr>
          <w:spacing w:val="-2"/>
        </w:rPr>
        <w:t xml:space="preserve"> </w:t>
      </w:r>
      <w:r>
        <w:t>периода</w:t>
      </w:r>
      <w:r>
        <w:rPr>
          <w:spacing w:val="-1"/>
        </w:rPr>
        <w:t xml:space="preserve"> </w:t>
      </w:r>
      <w:r>
        <w:t>истории России.</w:t>
      </w:r>
    </w:p>
    <w:p w14:paraId="5C307CBE" w14:textId="77777777" w:rsidR="00E56777" w:rsidRDefault="00DC4330">
      <w:pPr>
        <w:pStyle w:val="a3"/>
        <w:ind w:left="1161" w:firstLine="0"/>
      </w:pPr>
      <w:r>
        <w:t>Цели</w:t>
      </w:r>
      <w:r>
        <w:rPr>
          <w:spacing w:val="-2"/>
        </w:rPr>
        <w:t xml:space="preserve"> </w:t>
      </w:r>
      <w:r>
        <w:t>изучения</w:t>
      </w:r>
      <w:r>
        <w:rPr>
          <w:spacing w:val="-2"/>
        </w:rPr>
        <w:t xml:space="preserve"> </w:t>
      </w:r>
      <w:r>
        <w:t>учебного</w:t>
      </w:r>
      <w:r>
        <w:rPr>
          <w:spacing w:val="-3"/>
        </w:rPr>
        <w:t xml:space="preserve"> </w:t>
      </w:r>
      <w:r>
        <w:t xml:space="preserve">модуля </w:t>
      </w:r>
      <w:r>
        <w:rPr>
          <w:position w:val="1"/>
        </w:rPr>
        <w:t>«Введение</w:t>
      </w:r>
      <w:r>
        <w:rPr>
          <w:spacing w:val="-3"/>
          <w:position w:val="1"/>
        </w:rPr>
        <w:t xml:space="preserve"> </w:t>
      </w:r>
      <w:r>
        <w:rPr>
          <w:position w:val="1"/>
        </w:rPr>
        <w:t>в</w:t>
      </w:r>
      <w:r>
        <w:rPr>
          <w:spacing w:val="-4"/>
          <w:position w:val="1"/>
        </w:rPr>
        <w:t xml:space="preserve"> </w:t>
      </w:r>
      <w:r>
        <w:rPr>
          <w:position w:val="1"/>
        </w:rPr>
        <w:t>Новейшую</w:t>
      </w:r>
      <w:r>
        <w:rPr>
          <w:spacing w:val="-2"/>
          <w:position w:val="1"/>
        </w:rPr>
        <w:t xml:space="preserve"> </w:t>
      </w:r>
      <w:r>
        <w:rPr>
          <w:position w:val="1"/>
        </w:rPr>
        <w:t>историю</w:t>
      </w:r>
      <w:r>
        <w:rPr>
          <w:spacing w:val="-2"/>
          <w:position w:val="1"/>
        </w:rPr>
        <w:t xml:space="preserve"> </w:t>
      </w:r>
      <w:r>
        <w:rPr>
          <w:position w:val="1"/>
        </w:rPr>
        <w:t>России»:</w:t>
      </w:r>
    </w:p>
    <w:p w14:paraId="4B2E6677" w14:textId="77777777" w:rsidR="00E56777" w:rsidRDefault="00DC4330">
      <w:pPr>
        <w:pStyle w:val="a3"/>
        <w:ind w:right="146"/>
      </w:pPr>
      <w:r>
        <w:t>формирование у обучающихся ориентиров для гражданской, этнонациональной, социальной,</w:t>
      </w:r>
      <w:r>
        <w:rPr>
          <w:spacing w:val="-57"/>
        </w:rPr>
        <w:t xml:space="preserve"> </w:t>
      </w:r>
      <w:r>
        <w:t>культурной</w:t>
      </w:r>
      <w:r>
        <w:rPr>
          <w:spacing w:val="-1"/>
        </w:rPr>
        <w:t xml:space="preserve"> </w:t>
      </w:r>
      <w:r>
        <w:t>самоидентификации в</w:t>
      </w:r>
      <w:r>
        <w:rPr>
          <w:spacing w:val="-1"/>
        </w:rPr>
        <w:t xml:space="preserve"> </w:t>
      </w:r>
      <w:r>
        <w:t>окружающем</w:t>
      </w:r>
      <w:r>
        <w:rPr>
          <w:spacing w:val="-1"/>
        </w:rPr>
        <w:t xml:space="preserve"> </w:t>
      </w:r>
      <w:r>
        <w:t>мире;</w:t>
      </w:r>
    </w:p>
    <w:p w14:paraId="4E1DC1DD" w14:textId="77777777" w:rsidR="00E56777" w:rsidRDefault="00DC4330">
      <w:pPr>
        <w:pStyle w:val="a3"/>
        <w:ind w:right="141"/>
      </w:pPr>
      <w:r>
        <w:t>владение</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 месту</w:t>
      </w:r>
      <w:r>
        <w:rPr>
          <w:spacing w:val="-1"/>
        </w:rPr>
        <w:t xml:space="preserve"> </w:t>
      </w:r>
      <w:r>
        <w:t>и</w:t>
      </w:r>
      <w:r>
        <w:rPr>
          <w:spacing w:val="1"/>
        </w:rPr>
        <w:t xml:space="preserve"> </w:t>
      </w:r>
      <w:r>
        <w:t>роли России</w:t>
      </w:r>
      <w:r>
        <w:rPr>
          <w:spacing w:val="-1"/>
        </w:rPr>
        <w:t xml:space="preserve"> </w:t>
      </w:r>
      <w:r>
        <w:t>во</w:t>
      </w:r>
      <w:r>
        <w:rPr>
          <w:spacing w:val="-1"/>
        </w:rPr>
        <w:t xml:space="preserve"> </w:t>
      </w:r>
      <w:r>
        <w:t>всемирно-историческом</w:t>
      </w:r>
      <w:r>
        <w:rPr>
          <w:spacing w:val="-2"/>
        </w:rPr>
        <w:t xml:space="preserve"> </w:t>
      </w:r>
      <w:r>
        <w:t>процессе;</w:t>
      </w:r>
    </w:p>
    <w:p w14:paraId="66A324EF" w14:textId="77777777" w:rsidR="00E56777" w:rsidRDefault="00DC4330">
      <w:pPr>
        <w:pStyle w:val="a3"/>
        <w:ind w:right="140"/>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 ценностей</w:t>
      </w:r>
      <w:r>
        <w:rPr>
          <w:spacing w:val="1"/>
        </w:rPr>
        <w:t xml:space="preserve"> </w:t>
      </w:r>
      <w:r>
        <w:t>современного</w:t>
      </w:r>
      <w:r>
        <w:rPr>
          <w:spacing w:val="-1"/>
        </w:rPr>
        <w:t xml:space="preserve"> </w:t>
      </w:r>
      <w:r>
        <w:t>общества;</w:t>
      </w:r>
    </w:p>
    <w:p w14:paraId="1BCCC303" w14:textId="77777777" w:rsidR="00E56777" w:rsidRDefault="00DC4330">
      <w:pPr>
        <w:pStyle w:val="a3"/>
        <w:ind w:right="140"/>
      </w:pPr>
      <w:r>
        <w:t>развитие способностей обучающихся анализировать содержащуюся в различных 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рассматривать</w:t>
      </w:r>
      <w:r>
        <w:rPr>
          <w:spacing w:val="1"/>
        </w:rPr>
        <w:t xml:space="preserve"> </w:t>
      </w:r>
      <w:r>
        <w:t>события</w:t>
      </w:r>
      <w:r>
        <w:rPr>
          <w:spacing w:val="61"/>
        </w:rPr>
        <w:t xml:space="preserve"> </w:t>
      </w:r>
      <w:r>
        <w:t>в</w:t>
      </w:r>
      <w:r>
        <w:rPr>
          <w:spacing w:val="1"/>
        </w:rPr>
        <w:t xml:space="preserve"> </w:t>
      </w:r>
      <w:r>
        <w:t>соответствии</w:t>
      </w:r>
      <w:r>
        <w:rPr>
          <w:spacing w:val="-2"/>
        </w:rPr>
        <w:t xml:space="preserve"> </w:t>
      </w:r>
      <w:r>
        <w:t>с</w:t>
      </w:r>
      <w:r>
        <w:rPr>
          <w:spacing w:val="-2"/>
        </w:rPr>
        <w:t xml:space="preserve"> </w:t>
      </w:r>
      <w:r>
        <w:t>принципом</w:t>
      </w:r>
      <w:r>
        <w:rPr>
          <w:spacing w:val="-2"/>
        </w:rPr>
        <w:t xml:space="preserve"> </w:t>
      </w:r>
      <w:r>
        <w:t>историзма,</w:t>
      </w:r>
      <w:r>
        <w:rPr>
          <w:spacing w:val="1"/>
        </w:rPr>
        <w:t xml:space="preserve"> </w:t>
      </w:r>
      <w:r>
        <w:t>в</w:t>
      </w:r>
      <w:r>
        <w:rPr>
          <w:spacing w:val="-2"/>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3"/>
        </w:rPr>
        <w:t xml:space="preserve"> </w:t>
      </w:r>
      <w:r>
        <w:t>взаимообусловленности;</w:t>
      </w:r>
    </w:p>
    <w:p w14:paraId="196209EE" w14:textId="77777777" w:rsidR="00E56777" w:rsidRDefault="00DC4330">
      <w:pPr>
        <w:pStyle w:val="a3"/>
        <w:spacing w:before="1"/>
        <w:ind w:right="14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обществе;</w:t>
      </w:r>
    </w:p>
    <w:p w14:paraId="6123C002" w14:textId="77777777" w:rsidR="00E56777" w:rsidRDefault="00DC4330">
      <w:pPr>
        <w:pStyle w:val="a3"/>
        <w:ind w:right="142"/>
      </w:pPr>
      <w:r>
        <w:t>формирование личностной позиции обучающихся по отношению не только к прошлому, но и</w:t>
      </w:r>
      <w:r>
        <w:rPr>
          <w:spacing w:val="-57"/>
        </w:rPr>
        <w:t xml:space="preserve"> </w:t>
      </w:r>
      <w:r>
        <w:t>к</w:t>
      </w:r>
      <w:r>
        <w:rPr>
          <w:spacing w:val="-1"/>
        </w:rPr>
        <w:t xml:space="preserve"> </w:t>
      </w:r>
      <w:r>
        <w:t>настоящему родной страны.</w:t>
      </w:r>
    </w:p>
    <w:p w14:paraId="3389F0AF" w14:textId="77777777" w:rsidR="00E56777" w:rsidRDefault="00DC4330">
      <w:pPr>
        <w:pStyle w:val="a3"/>
        <w:spacing w:line="286" w:lineRule="exact"/>
        <w:ind w:left="1161" w:firstLine="0"/>
      </w:pPr>
      <w:r>
        <w:t>Место</w:t>
      </w:r>
      <w:r>
        <w:rPr>
          <w:spacing w:val="-2"/>
        </w:rPr>
        <w:t xml:space="preserve"> </w:t>
      </w:r>
      <w:r>
        <w:t>и роль</w:t>
      </w:r>
      <w:r>
        <w:rPr>
          <w:spacing w:val="-1"/>
        </w:rPr>
        <w:t xml:space="preserve"> </w:t>
      </w:r>
      <w:r>
        <w:t>учебного</w:t>
      </w:r>
      <w:r>
        <w:rPr>
          <w:spacing w:val="-2"/>
        </w:rPr>
        <w:t xml:space="preserve"> </w:t>
      </w:r>
      <w:r>
        <w:t xml:space="preserve">модуля </w:t>
      </w:r>
      <w:r>
        <w:rPr>
          <w:position w:val="1"/>
        </w:rPr>
        <w:t>«Введение</w:t>
      </w:r>
      <w:r>
        <w:rPr>
          <w:spacing w:val="-2"/>
          <w:position w:val="1"/>
        </w:rPr>
        <w:t xml:space="preserve"> </w:t>
      </w:r>
      <w:r>
        <w:rPr>
          <w:position w:val="1"/>
        </w:rPr>
        <w:t>в</w:t>
      </w:r>
      <w:r>
        <w:rPr>
          <w:spacing w:val="-2"/>
          <w:position w:val="1"/>
        </w:rPr>
        <w:t xml:space="preserve"> </w:t>
      </w:r>
      <w:r>
        <w:rPr>
          <w:position w:val="1"/>
        </w:rPr>
        <w:t>Новейшую</w:t>
      </w:r>
      <w:r>
        <w:rPr>
          <w:spacing w:val="-2"/>
          <w:position w:val="1"/>
        </w:rPr>
        <w:t xml:space="preserve"> </w:t>
      </w:r>
      <w:r>
        <w:rPr>
          <w:position w:val="1"/>
        </w:rPr>
        <w:t>историю</w:t>
      </w:r>
      <w:r>
        <w:rPr>
          <w:spacing w:val="-3"/>
          <w:position w:val="1"/>
        </w:rPr>
        <w:t xml:space="preserve"> </w:t>
      </w:r>
      <w:r>
        <w:rPr>
          <w:position w:val="1"/>
        </w:rPr>
        <w:t>России».</w:t>
      </w:r>
    </w:p>
    <w:p w14:paraId="4DE328E3" w14:textId="77777777" w:rsidR="00E56777" w:rsidRDefault="00DC4330">
      <w:pPr>
        <w:pStyle w:val="a3"/>
        <w:ind w:right="143"/>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призван</w:t>
      </w:r>
      <w:r>
        <w:rPr>
          <w:spacing w:val="6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1EA478F7" w14:textId="77777777" w:rsidR="00E56777" w:rsidRDefault="00DC4330">
      <w:pPr>
        <w:pStyle w:val="a3"/>
        <w:ind w:right="143"/>
      </w:pPr>
      <w:r>
        <w:t>ФГОС ООО определяет содержание и направленность учебного модуля на развитие 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57"/>
        </w:rPr>
        <w:t xml:space="preserve"> </w:t>
      </w:r>
      <w:r>
        <w:t>событиями</w:t>
      </w:r>
      <w:r>
        <w:rPr>
          <w:spacing w:val="-1"/>
        </w:rPr>
        <w:t xml:space="preserve"> </w:t>
      </w:r>
      <w:r>
        <w:t>ХХ</w:t>
      </w:r>
      <w:r>
        <w:rPr>
          <w:spacing w:val="-2"/>
        </w:rPr>
        <w:t xml:space="preserve"> </w:t>
      </w:r>
      <w:r>
        <w:t>‒</w:t>
      </w:r>
      <w:r>
        <w:rPr>
          <w:spacing w:val="-1"/>
        </w:rPr>
        <w:t xml:space="preserve"> </w:t>
      </w:r>
      <w:r>
        <w:t>начала XXI</w:t>
      </w:r>
      <w:r>
        <w:rPr>
          <w:spacing w:val="-4"/>
        </w:rPr>
        <w:t xml:space="preserve"> </w:t>
      </w:r>
      <w:r>
        <w:t>в.;</w:t>
      </w:r>
      <w:r>
        <w:rPr>
          <w:spacing w:val="-2"/>
        </w:rPr>
        <w:t xml:space="preserve"> </w:t>
      </w:r>
      <w:r>
        <w:t>характеризовать</w:t>
      </w:r>
      <w:r>
        <w:rPr>
          <w:spacing w:val="1"/>
        </w:rPr>
        <w:t xml:space="preserve"> </w:t>
      </w:r>
      <w:r>
        <w:t>итоги</w:t>
      </w:r>
      <w:r>
        <w:rPr>
          <w:spacing w:val="-1"/>
        </w:rPr>
        <w:t xml:space="preserve"> </w:t>
      </w:r>
      <w:r>
        <w:t>и историческое</w:t>
      </w:r>
      <w:r>
        <w:rPr>
          <w:spacing w:val="-1"/>
        </w:rPr>
        <w:t xml:space="preserve"> </w:t>
      </w:r>
      <w:r>
        <w:t>значение</w:t>
      </w:r>
      <w:r>
        <w:rPr>
          <w:spacing w:val="-2"/>
        </w:rPr>
        <w:t xml:space="preserve"> </w:t>
      </w:r>
      <w:r>
        <w:t>событий».</w:t>
      </w:r>
    </w:p>
    <w:p w14:paraId="26C14FCF" w14:textId="77777777" w:rsidR="00E56777" w:rsidRDefault="00DC4330">
      <w:pPr>
        <w:pStyle w:val="a3"/>
        <w:ind w:right="142"/>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57"/>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w:t>
      </w:r>
      <w:r>
        <w:rPr>
          <w:spacing w:val="1"/>
        </w:rPr>
        <w:t xml:space="preserve"> </w:t>
      </w:r>
      <w:r>
        <w:t>изучение отечественной истории ХХ ‒ начала XXI в. в 10-11 классах. Кроме того, при изучении</w:t>
      </w:r>
      <w:r>
        <w:rPr>
          <w:spacing w:val="1"/>
        </w:rPr>
        <w:t xml:space="preserve"> </w:t>
      </w:r>
      <w:r>
        <w:t>региональной истории, при реализации рабочей программы воспитания и организации внеурочной</w:t>
      </w:r>
      <w:r>
        <w:rPr>
          <w:spacing w:val="1"/>
        </w:rPr>
        <w:t xml:space="preserve"> </w:t>
      </w:r>
      <w:r>
        <w:t>деятельности 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 итогах и</w:t>
      </w:r>
      <w:r>
        <w:rPr>
          <w:spacing w:val="1"/>
        </w:rPr>
        <w:t xml:space="preserve"> </w:t>
      </w:r>
      <w:r>
        <w:t>значении.</w:t>
      </w:r>
    </w:p>
    <w:p w14:paraId="611F74E4" w14:textId="77777777" w:rsidR="00E56777" w:rsidRDefault="00DC4330">
      <w:pPr>
        <w:pStyle w:val="a3"/>
        <w:ind w:left="1161" w:right="148" w:firstLine="0"/>
      </w:pPr>
      <w:r>
        <w:t>Модуль «Введение в Новейшую историю России» может быть реализован в двух вариантах:</w:t>
      </w:r>
      <w:r>
        <w:rPr>
          <w:spacing w:val="1"/>
        </w:rPr>
        <w:t xml:space="preserve"> </w:t>
      </w:r>
      <w:r>
        <w:t xml:space="preserve">при   </w:t>
      </w:r>
      <w:r>
        <w:rPr>
          <w:spacing w:val="30"/>
        </w:rPr>
        <w:t xml:space="preserve"> </w:t>
      </w:r>
      <w:r>
        <w:t xml:space="preserve">самостоятельном   </w:t>
      </w:r>
      <w:r>
        <w:rPr>
          <w:spacing w:val="29"/>
        </w:rPr>
        <w:t xml:space="preserve"> </w:t>
      </w:r>
      <w:r>
        <w:t xml:space="preserve">планировании   </w:t>
      </w:r>
      <w:r>
        <w:rPr>
          <w:spacing w:val="30"/>
        </w:rPr>
        <w:t xml:space="preserve"> </w:t>
      </w:r>
      <w:r>
        <w:t xml:space="preserve">учителем   </w:t>
      </w:r>
      <w:r>
        <w:rPr>
          <w:spacing w:val="29"/>
        </w:rPr>
        <w:t xml:space="preserve"> </w:t>
      </w:r>
      <w:r>
        <w:t xml:space="preserve">процесса   </w:t>
      </w:r>
      <w:r>
        <w:rPr>
          <w:spacing w:val="30"/>
        </w:rPr>
        <w:t xml:space="preserve"> </w:t>
      </w:r>
      <w:r>
        <w:t xml:space="preserve">освоения   </w:t>
      </w:r>
      <w:r>
        <w:rPr>
          <w:spacing w:val="30"/>
        </w:rPr>
        <w:t xml:space="preserve"> </w:t>
      </w:r>
      <w:r>
        <w:t>обучающимися</w:t>
      </w:r>
    </w:p>
    <w:p w14:paraId="0ED42D9E" w14:textId="77777777" w:rsidR="00E56777" w:rsidRDefault="00DC4330">
      <w:pPr>
        <w:pStyle w:val="a3"/>
        <w:ind w:right="145" w:firstLine="0"/>
      </w:pPr>
      <w:r>
        <w:t>предметного материала до 1914 г. для установления его взаимосвязей с важнейшими событиями</w:t>
      </w:r>
      <w:r>
        <w:rPr>
          <w:spacing w:val="1"/>
        </w:rPr>
        <w:t xml:space="preserve"> </w:t>
      </w:r>
      <w:r>
        <w:t>Новейшего периода истории России (в курсе «История России», включающем темы модуля). В этом</w:t>
      </w:r>
      <w:r>
        <w:rPr>
          <w:spacing w:val="-57"/>
        </w:rPr>
        <w:t xml:space="preserve"> </w:t>
      </w:r>
      <w:r>
        <w:t>случае</w:t>
      </w:r>
      <w:r>
        <w:rPr>
          <w:spacing w:val="-2"/>
        </w:rPr>
        <w:t xml:space="preserve"> </w:t>
      </w:r>
      <w:r>
        <w:t>предполагается,</w:t>
      </w:r>
      <w:r>
        <w:rPr>
          <w:spacing w:val="1"/>
        </w:rPr>
        <w:t xml:space="preserve"> </w:t>
      </w:r>
      <w:r>
        <w:t>что</w:t>
      </w:r>
      <w:r>
        <w:rPr>
          <w:spacing w:val="-3"/>
        </w:rPr>
        <w:t xml:space="preserve"> </w:t>
      </w:r>
      <w:r>
        <w:t>в</w:t>
      </w:r>
      <w:r>
        <w:rPr>
          <w:spacing w:val="-4"/>
        </w:rPr>
        <w:t xml:space="preserve"> </w:t>
      </w:r>
      <w:r>
        <w:t>тематическом</w:t>
      </w:r>
      <w:r>
        <w:rPr>
          <w:spacing w:val="-3"/>
        </w:rPr>
        <w:t xml:space="preserve"> </w:t>
      </w:r>
      <w:r>
        <w:t>планировании</w:t>
      </w:r>
      <w:r>
        <w:rPr>
          <w:spacing w:val="-3"/>
        </w:rPr>
        <w:t xml:space="preserve"> </w:t>
      </w:r>
      <w:r>
        <w:t>темы,</w:t>
      </w:r>
      <w:r>
        <w:rPr>
          <w:spacing w:val="-3"/>
        </w:rPr>
        <w:t xml:space="preserve"> </w:t>
      </w:r>
      <w:r>
        <w:t>содержащиеся</w:t>
      </w:r>
      <w:r>
        <w:rPr>
          <w:spacing w:val="-3"/>
        </w:rPr>
        <w:t xml:space="preserve"> </w:t>
      </w:r>
      <w:r>
        <w:t>в</w:t>
      </w:r>
      <w:r>
        <w:rPr>
          <w:spacing w:val="-2"/>
        </w:rPr>
        <w:t xml:space="preserve"> </w:t>
      </w:r>
      <w:r>
        <w:t>Программе</w:t>
      </w:r>
      <w:r>
        <w:rPr>
          <w:spacing w:val="1"/>
        </w:rPr>
        <w:t xml:space="preserve"> </w:t>
      </w:r>
      <w:r>
        <w:t>модуля</w:t>
      </w:r>
    </w:p>
    <w:p w14:paraId="7CE6B141" w14:textId="77777777" w:rsidR="00E56777" w:rsidRDefault="00E56777">
      <w:pPr>
        <w:sectPr w:rsidR="00E56777">
          <w:pgSz w:w="11910" w:h="16840"/>
          <w:pgMar w:top="480" w:right="280" w:bottom="440" w:left="680" w:header="0" w:footer="165" w:gutter="0"/>
          <w:cols w:space="720"/>
        </w:sectPr>
      </w:pPr>
    </w:p>
    <w:p w14:paraId="392B06EC" w14:textId="77777777" w:rsidR="00E56777" w:rsidRDefault="00DC4330">
      <w:pPr>
        <w:pStyle w:val="a3"/>
        <w:spacing w:before="69"/>
        <w:ind w:right="149" w:firstLine="0"/>
      </w:pPr>
      <w:r>
        <w:lastRenderedPageBreak/>
        <w:t>«Введение в Новейшую историю России», даются в логической и смысловой взаимосвязи с темами,</w:t>
      </w:r>
      <w:r>
        <w:rPr>
          <w:spacing w:val="-57"/>
        </w:rPr>
        <w:t xml:space="preserve"> </w:t>
      </w:r>
      <w:r>
        <w:t>содержащимися в программе по истории. При таком варианте реализации модуля количество часов</w:t>
      </w:r>
      <w:r>
        <w:rPr>
          <w:spacing w:val="1"/>
        </w:rPr>
        <w:t xml:space="preserve"> </w:t>
      </w:r>
      <w:r>
        <w:t>на</w:t>
      </w:r>
      <w:r>
        <w:rPr>
          <w:spacing w:val="-2"/>
        </w:rPr>
        <w:t xml:space="preserve"> </w:t>
      </w:r>
      <w:r>
        <w:t>изучение</w:t>
      </w:r>
      <w:r>
        <w:rPr>
          <w:spacing w:val="-2"/>
        </w:rPr>
        <w:t xml:space="preserve"> </w:t>
      </w:r>
      <w:r>
        <w:t>курса</w:t>
      </w:r>
      <w:r>
        <w:rPr>
          <w:spacing w:val="-2"/>
        </w:rPr>
        <w:t xml:space="preserve"> </w:t>
      </w:r>
      <w:r>
        <w:t>История</w:t>
      </w:r>
      <w:r>
        <w:rPr>
          <w:spacing w:val="-1"/>
        </w:rPr>
        <w:t xml:space="preserve"> </w:t>
      </w:r>
      <w:r>
        <w:t>России в</w:t>
      </w:r>
      <w:r>
        <w:rPr>
          <w:spacing w:val="-2"/>
        </w:rPr>
        <w:t xml:space="preserve"> </w:t>
      </w:r>
      <w:r>
        <w:t>9</w:t>
      </w:r>
      <w:r>
        <w:rPr>
          <w:spacing w:val="-1"/>
        </w:rPr>
        <w:t xml:space="preserve"> </w:t>
      </w:r>
      <w:r>
        <w:t>классе</w:t>
      </w:r>
      <w:r>
        <w:rPr>
          <w:spacing w:val="-2"/>
        </w:rPr>
        <w:t xml:space="preserve"> </w:t>
      </w:r>
      <w:r>
        <w:t>рекомендуется</w:t>
      </w:r>
      <w:r>
        <w:rPr>
          <w:spacing w:val="-1"/>
        </w:rPr>
        <w:t xml:space="preserve"> </w:t>
      </w:r>
      <w:r>
        <w:t>увеличить</w:t>
      </w:r>
      <w:r>
        <w:rPr>
          <w:spacing w:val="1"/>
        </w:rPr>
        <w:t xml:space="preserve"> </w:t>
      </w:r>
      <w:r>
        <w:t>на</w:t>
      </w:r>
      <w:r>
        <w:rPr>
          <w:spacing w:val="-2"/>
        </w:rPr>
        <w:t xml:space="preserve"> </w:t>
      </w:r>
      <w:r>
        <w:t>17</w:t>
      </w:r>
      <w:r>
        <w:rPr>
          <w:spacing w:val="-1"/>
        </w:rPr>
        <w:t xml:space="preserve"> </w:t>
      </w:r>
      <w:r>
        <w:t>учебных</w:t>
      </w:r>
      <w:r>
        <w:rPr>
          <w:spacing w:val="-1"/>
        </w:rPr>
        <w:t xml:space="preserve"> </w:t>
      </w:r>
      <w:r>
        <w:t>часов;</w:t>
      </w:r>
    </w:p>
    <w:p w14:paraId="42B54C66" w14:textId="77777777" w:rsidR="00E56777" w:rsidRDefault="00DC4330">
      <w:pPr>
        <w:pStyle w:val="a3"/>
        <w:ind w:right="144"/>
      </w:pPr>
      <w:r>
        <w:t>в виде целостного последовательного учебного курса, изучаемого за счёт части 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(рекомендуемый</w:t>
      </w:r>
      <w:r>
        <w:rPr>
          <w:spacing w:val="-57"/>
        </w:rPr>
        <w:t xml:space="preserve"> </w:t>
      </w:r>
      <w:r>
        <w:rPr>
          <w:position w:val="1"/>
        </w:rPr>
        <w:t xml:space="preserve">объём – </w:t>
      </w:r>
      <w:r>
        <w:t>17 учебных часов). Учебный план</w:t>
      </w:r>
      <w:r>
        <w:rPr>
          <w:spacing w:val="1"/>
        </w:rPr>
        <w:t xml:space="preserve"> </w:t>
      </w:r>
      <w:r>
        <w:t>основного общего образования ежегодно утверждается</w:t>
      </w:r>
      <w:r>
        <w:rPr>
          <w:spacing w:val="1"/>
        </w:rPr>
        <w:t xml:space="preserve"> </w:t>
      </w:r>
      <w:r>
        <w:t>приказом</w:t>
      </w:r>
      <w:r>
        <w:rPr>
          <w:spacing w:val="-2"/>
        </w:rPr>
        <w:t xml:space="preserve"> </w:t>
      </w:r>
      <w:r>
        <w:t>директора ОУ.</w:t>
      </w:r>
    </w:p>
    <w:p w14:paraId="4040B587" w14:textId="77777777" w:rsidR="00E56777" w:rsidRDefault="00DC4330">
      <w:pPr>
        <w:pStyle w:val="a3"/>
        <w:ind w:left="9745" w:right="124" w:firstLine="0"/>
        <w:jc w:val="center"/>
      </w:pPr>
      <w:r>
        <w:t>Таблица</w:t>
      </w:r>
      <w:r>
        <w:rPr>
          <w:spacing w:val="-2"/>
        </w:rPr>
        <w:t xml:space="preserve"> </w:t>
      </w:r>
      <w:r>
        <w:t>2</w:t>
      </w:r>
    </w:p>
    <w:p w14:paraId="0D80D908" w14:textId="77777777" w:rsidR="00E56777" w:rsidRDefault="00DC4330">
      <w:pPr>
        <w:pStyle w:val="a3"/>
        <w:ind w:left="2083" w:right="1779" w:firstLine="0"/>
        <w:jc w:val="center"/>
      </w:pPr>
      <w:r>
        <w:t>Реализация</w:t>
      </w:r>
      <w:r>
        <w:rPr>
          <w:spacing w:val="-2"/>
        </w:rPr>
        <w:t xml:space="preserve"> </w:t>
      </w:r>
      <w:r>
        <w:t>модуля</w:t>
      </w:r>
      <w:r>
        <w:rPr>
          <w:spacing w:val="-2"/>
        </w:rPr>
        <w:t xml:space="preserve"> </w:t>
      </w:r>
      <w:r>
        <w:t>в</w:t>
      </w:r>
      <w:r>
        <w:rPr>
          <w:spacing w:val="-2"/>
        </w:rPr>
        <w:t xml:space="preserve"> </w:t>
      </w:r>
      <w:r>
        <w:t>курсе</w:t>
      </w:r>
      <w:r>
        <w:rPr>
          <w:spacing w:val="-3"/>
        </w:rPr>
        <w:t xml:space="preserve"> </w:t>
      </w:r>
      <w:r>
        <w:t>«История</w:t>
      </w:r>
      <w:r>
        <w:rPr>
          <w:spacing w:val="-1"/>
        </w:rPr>
        <w:t xml:space="preserve"> </w:t>
      </w:r>
      <w:r>
        <w:t>России»</w:t>
      </w:r>
      <w:r>
        <w:rPr>
          <w:spacing w:val="-2"/>
        </w:rPr>
        <w:t xml:space="preserve"> </w:t>
      </w:r>
      <w:r>
        <w:t>9</w:t>
      </w:r>
      <w:r>
        <w:rPr>
          <w:spacing w:val="-1"/>
        </w:rPr>
        <w:t xml:space="preserve"> </w:t>
      </w:r>
      <w:r>
        <w:t>класса</w:t>
      </w:r>
    </w:p>
    <w:tbl>
      <w:tblPr>
        <w:tblStyle w:val="TableNormal"/>
        <w:tblW w:w="0" w:type="auto"/>
        <w:tblInd w:w="45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1"/>
      </w:tblGrid>
      <w:tr w:rsidR="00E56777" w14:paraId="1D16E94E" w14:textId="77777777">
        <w:trPr>
          <w:trHeight w:val="827"/>
        </w:trPr>
        <w:tc>
          <w:tcPr>
            <w:tcW w:w="4537" w:type="dxa"/>
          </w:tcPr>
          <w:p w14:paraId="2312CB58" w14:textId="77777777" w:rsidR="00E56777" w:rsidRDefault="00DC4330">
            <w:pPr>
              <w:pStyle w:val="TableParagraph"/>
              <w:spacing w:before="135"/>
              <w:ind w:left="1948" w:right="249" w:hanging="1676"/>
              <w:rPr>
                <w:sz w:val="24"/>
              </w:rPr>
            </w:pPr>
            <w:r>
              <w:rPr>
                <w:sz w:val="24"/>
              </w:rPr>
              <w:t>Программа курса «История России» (9</w:t>
            </w:r>
            <w:r>
              <w:rPr>
                <w:spacing w:val="-57"/>
                <w:sz w:val="24"/>
              </w:rPr>
              <w:t xml:space="preserve"> </w:t>
            </w:r>
            <w:r>
              <w:rPr>
                <w:sz w:val="24"/>
              </w:rPr>
              <w:t>класс)</w:t>
            </w:r>
          </w:p>
        </w:tc>
        <w:tc>
          <w:tcPr>
            <w:tcW w:w="1560" w:type="dxa"/>
          </w:tcPr>
          <w:p w14:paraId="230FB4BB" w14:textId="77777777" w:rsidR="00E56777" w:rsidRDefault="00DC4330">
            <w:pPr>
              <w:pStyle w:val="TableParagraph"/>
              <w:spacing w:line="276" w:lineRule="exact"/>
              <w:ind w:left="201" w:right="190" w:hanging="2"/>
              <w:jc w:val="center"/>
              <w:rPr>
                <w:sz w:val="24"/>
              </w:rPr>
            </w:pPr>
            <w:r>
              <w:rPr>
                <w:sz w:val="24"/>
              </w:rPr>
              <w:t>Примерное</w:t>
            </w:r>
            <w:r>
              <w:rPr>
                <w:spacing w:val="-57"/>
                <w:sz w:val="24"/>
              </w:rPr>
              <w:t xml:space="preserve"> </w:t>
            </w:r>
            <w:r>
              <w:rPr>
                <w:sz w:val="24"/>
              </w:rPr>
              <w:t>количество</w:t>
            </w:r>
            <w:r>
              <w:rPr>
                <w:spacing w:val="-58"/>
                <w:sz w:val="24"/>
              </w:rPr>
              <w:t xml:space="preserve"> </w:t>
            </w:r>
            <w:r>
              <w:rPr>
                <w:sz w:val="24"/>
              </w:rPr>
              <w:t>часов</w:t>
            </w:r>
          </w:p>
        </w:tc>
        <w:tc>
          <w:tcPr>
            <w:tcW w:w="4111" w:type="dxa"/>
          </w:tcPr>
          <w:p w14:paraId="2C952188" w14:textId="77777777" w:rsidR="00E56777" w:rsidRDefault="00DC4330">
            <w:pPr>
              <w:pStyle w:val="TableParagraph"/>
              <w:spacing w:line="275" w:lineRule="exact"/>
              <w:ind w:left="350" w:right="346"/>
              <w:jc w:val="center"/>
              <w:rPr>
                <w:sz w:val="24"/>
              </w:rPr>
            </w:pPr>
            <w:r>
              <w:rPr>
                <w:sz w:val="24"/>
              </w:rPr>
              <w:t>Программа</w:t>
            </w:r>
            <w:r>
              <w:rPr>
                <w:spacing w:val="-4"/>
                <w:sz w:val="24"/>
              </w:rPr>
              <w:t xml:space="preserve"> </w:t>
            </w:r>
            <w:r>
              <w:rPr>
                <w:sz w:val="24"/>
              </w:rPr>
              <w:t>учебного</w:t>
            </w:r>
            <w:r>
              <w:rPr>
                <w:spacing w:val="-2"/>
                <w:sz w:val="24"/>
              </w:rPr>
              <w:t xml:space="preserve"> </w:t>
            </w:r>
            <w:r>
              <w:rPr>
                <w:sz w:val="24"/>
              </w:rPr>
              <w:t>модуля</w:t>
            </w:r>
          </w:p>
          <w:p w14:paraId="70342FB3" w14:textId="77777777" w:rsidR="00E56777" w:rsidRDefault="00DC4330">
            <w:pPr>
              <w:pStyle w:val="TableParagraph"/>
              <w:spacing w:line="270" w:lineRule="atLeast"/>
              <w:ind w:left="352" w:right="346"/>
              <w:jc w:val="center"/>
              <w:rPr>
                <w:sz w:val="24"/>
              </w:rPr>
            </w:pPr>
            <w:r>
              <w:rPr>
                <w:sz w:val="24"/>
              </w:rPr>
              <w:t>«Введение в Новейшую историю</w:t>
            </w:r>
            <w:r>
              <w:rPr>
                <w:spacing w:val="-57"/>
                <w:sz w:val="24"/>
              </w:rPr>
              <w:t xml:space="preserve"> </w:t>
            </w:r>
            <w:r>
              <w:rPr>
                <w:sz w:val="24"/>
              </w:rPr>
              <w:t>России»</w:t>
            </w:r>
          </w:p>
        </w:tc>
      </w:tr>
      <w:tr w:rsidR="00E56777" w14:paraId="134A7FFF" w14:textId="77777777">
        <w:trPr>
          <w:trHeight w:val="275"/>
        </w:trPr>
        <w:tc>
          <w:tcPr>
            <w:tcW w:w="4537" w:type="dxa"/>
          </w:tcPr>
          <w:p w14:paraId="130111CE" w14:textId="77777777" w:rsidR="00E56777" w:rsidRDefault="00DC4330">
            <w:pPr>
              <w:pStyle w:val="TableParagraph"/>
              <w:spacing w:line="255" w:lineRule="exact"/>
              <w:ind w:left="1761" w:right="1754"/>
              <w:jc w:val="center"/>
              <w:rPr>
                <w:sz w:val="24"/>
              </w:rPr>
            </w:pPr>
            <w:r>
              <w:rPr>
                <w:sz w:val="24"/>
              </w:rPr>
              <w:t>Введение</w:t>
            </w:r>
          </w:p>
        </w:tc>
        <w:tc>
          <w:tcPr>
            <w:tcW w:w="1560" w:type="dxa"/>
          </w:tcPr>
          <w:p w14:paraId="2B14D5B8" w14:textId="77777777" w:rsidR="00E56777" w:rsidRDefault="00DC4330">
            <w:pPr>
              <w:pStyle w:val="TableParagraph"/>
              <w:spacing w:line="255" w:lineRule="exact"/>
              <w:ind w:left="10"/>
              <w:jc w:val="center"/>
              <w:rPr>
                <w:sz w:val="24"/>
              </w:rPr>
            </w:pPr>
            <w:r>
              <w:rPr>
                <w:sz w:val="24"/>
              </w:rPr>
              <w:t>1</w:t>
            </w:r>
          </w:p>
        </w:tc>
        <w:tc>
          <w:tcPr>
            <w:tcW w:w="4111" w:type="dxa"/>
          </w:tcPr>
          <w:p w14:paraId="5957AB11" w14:textId="77777777" w:rsidR="00E56777" w:rsidRDefault="00DC4330">
            <w:pPr>
              <w:pStyle w:val="TableParagraph"/>
              <w:spacing w:line="255" w:lineRule="exact"/>
              <w:ind w:left="351" w:right="346"/>
              <w:jc w:val="center"/>
              <w:rPr>
                <w:sz w:val="24"/>
              </w:rPr>
            </w:pPr>
            <w:r>
              <w:rPr>
                <w:sz w:val="24"/>
              </w:rPr>
              <w:t>Введение</w:t>
            </w:r>
          </w:p>
        </w:tc>
      </w:tr>
      <w:tr w:rsidR="00E56777" w14:paraId="22172551" w14:textId="77777777">
        <w:trPr>
          <w:trHeight w:val="1161"/>
        </w:trPr>
        <w:tc>
          <w:tcPr>
            <w:tcW w:w="4537" w:type="dxa"/>
          </w:tcPr>
          <w:p w14:paraId="2C1D24CB" w14:textId="77777777" w:rsidR="00E56777" w:rsidRDefault="00DC4330">
            <w:pPr>
              <w:pStyle w:val="TableParagraph"/>
              <w:ind w:left="112" w:right="168"/>
              <w:rPr>
                <w:sz w:val="24"/>
              </w:rPr>
            </w:pPr>
            <w:r>
              <w:rPr>
                <w:sz w:val="24"/>
              </w:rPr>
              <w:t>Первая российская революция 1905-1907</w:t>
            </w:r>
            <w:r>
              <w:rPr>
                <w:spacing w:val="-57"/>
                <w:sz w:val="24"/>
              </w:rPr>
              <w:t xml:space="preserve"> </w:t>
            </w:r>
            <w:r>
              <w:rPr>
                <w:sz w:val="24"/>
              </w:rPr>
              <w:t>гг.</w:t>
            </w:r>
          </w:p>
        </w:tc>
        <w:tc>
          <w:tcPr>
            <w:tcW w:w="1560" w:type="dxa"/>
          </w:tcPr>
          <w:p w14:paraId="75193A56" w14:textId="77777777" w:rsidR="00E56777" w:rsidRDefault="00DC4330">
            <w:pPr>
              <w:pStyle w:val="TableParagraph"/>
              <w:spacing w:line="275" w:lineRule="exact"/>
              <w:ind w:left="112"/>
              <w:rPr>
                <w:sz w:val="24"/>
              </w:rPr>
            </w:pPr>
            <w:r>
              <w:rPr>
                <w:sz w:val="24"/>
              </w:rPr>
              <w:t>1</w:t>
            </w:r>
          </w:p>
        </w:tc>
        <w:tc>
          <w:tcPr>
            <w:tcW w:w="4111" w:type="dxa"/>
          </w:tcPr>
          <w:p w14:paraId="63DFF717" w14:textId="77777777" w:rsidR="00E56777" w:rsidRDefault="00DC4330">
            <w:pPr>
              <w:pStyle w:val="TableParagraph"/>
              <w:ind w:left="112" w:right="1619"/>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E56777" w14:paraId="0ACDD0BA" w14:textId="77777777">
        <w:trPr>
          <w:trHeight w:val="1103"/>
        </w:trPr>
        <w:tc>
          <w:tcPr>
            <w:tcW w:w="4537" w:type="dxa"/>
          </w:tcPr>
          <w:p w14:paraId="6CFF66D8" w14:textId="77777777" w:rsidR="00E56777" w:rsidRDefault="00DC4330">
            <w:pPr>
              <w:pStyle w:val="TableParagraph"/>
              <w:spacing w:before="1"/>
              <w:ind w:left="112"/>
              <w:rPr>
                <w:sz w:val="24"/>
              </w:rPr>
            </w:pPr>
            <w:r>
              <w:rPr>
                <w:sz w:val="24"/>
              </w:rPr>
              <w:t>Отечественная</w:t>
            </w:r>
            <w:r>
              <w:rPr>
                <w:spacing w:val="-4"/>
                <w:sz w:val="24"/>
              </w:rPr>
              <w:t xml:space="preserve"> </w:t>
            </w:r>
            <w:r>
              <w:rPr>
                <w:sz w:val="24"/>
              </w:rPr>
              <w:t>война</w:t>
            </w:r>
          </w:p>
          <w:p w14:paraId="1D19652E" w14:textId="77777777" w:rsidR="00E56777" w:rsidRDefault="00DC4330">
            <w:pPr>
              <w:pStyle w:val="TableParagraph"/>
              <w:spacing w:line="270" w:lineRule="atLeast"/>
              <w:ind w:left="112" w:right="158"/>
              <w:rPr>
                <w:sz w:val="24"/>
              </w:rPr>
            </w:pPr>
            <w:r>
              <w:rPr>
                <w:sz w:val="24"/>
              </w:rPr>
              <w:t>1812 г. ‒ важнейшее событие российской</w:t>
            </w:r>
            <w:r>
              <w:rPr>
                <w:spacing w:val="-57"/>
                <w:sz w:val="24"/>
              </w:rPr>
              <w:t xml:space="preserve"> </w:t>
            </w:r>
            <w:r>
              <w:rPr>
                <w:sz w:val="24"/>
              </w:rPr>
              <w:t>и мировой истории XIX в. Крымская</w:t>
            </w:r>
            <w:r>
              <w:rPr>
                <w:spacing w:val="1"/>
                <w:sz w:val="24"/>
              </w:rPr>
              <w:t xml:space="preserve"> </w:t>
            </w:r>
            <w:r>
              <w:rPr>
                <w:sz w:val="24"/>
              </w:rPr>
              <w:t>война.</w:t>
            </w:r>
            <w:r>
              <w:rPr>
                <w:spacing w:val="-5"/>
                <w:sz w:val="24"/>
              </w:rPr>
              <w:t xml:space="preserve"> </w:t>
            </w:r>
            <w:r>
              <w:rPr>
                <w:sz w:val="24"/>
              </w:rPr>
              <w:t>Героическая</w:t>
            </w:r>
            <w:r>
              <w:rPr>
                <w:spacing w:val="-5"/>
                <w:sz w:val="24"/>
              </w:rPr>
              <w:t xml:space="preserve"> </w:t>
            </w:r>
            <w:r>
              <w:rPr>
                <w:sz w:val="24"/>
              </w:rPr>
              <w:t>оборона</w:t>
            </w:r>
            <w:r>
              <w:rPr>
                <w:spacing w:val="-5"/>
                <w:sz w:val="24"/>
              </w:rPr>
              <w:t xml:space="preserve"> </w:t>
            </w:r>
            <w:r>
              <w:rPr>
                <w:sz w:val="24"/>
              </w:rPr>
              <w:t>Севастополя</w:t>
            </w:r>
          </w:p>
        </w:tc>
        <w:tc>
          <w:tcPr>
            <w:tcW w:w="1560" w:type="dxa"/>
          </w:tcPr>
          <w:p w14:paraId="724B6129" w14:textId="77777777" w:rsidR="00E56777" w:rsidRDefault="00DC4330">
            <w:pPr>
              <w:pStyle w:val="TableParagraph"/>
              <w:spacing w:before="1"/>
              <w:ind w:left="112"/>
              <w:rPr>
                <w:sz w:val="24"/>
              </w:rPr>
            </w:pPr>
            <w:r>
              <w:rPr>
                <w:sz w:val="24"/>
              </w:rPr>
              <w:t>2</w:t>
            </w:r>
          </w:p>
        </w:tc>
        <w:tc>
          <w:tcPr>
            <w:tcW w:w="4111" w:type="dxa"/>
          </w:tcPr>
          <w:p w14:paraId="50DB5EB9" w14:textId="77777777" w:rsidR="00E56777" w:rsidRDefault="00DC4330">
            <w:pPr>
              <w:pStyle w:val="TableParagraph"/>
              <w:spacing w:before="3" w:line="237" w:lineRule="auto"/>
              <w:ind w:left="112" w:right="267"/>
              <w:rPr>
                <w:sz w:val="24"/>
              </w:rPr>
            </w:pPr>
            <w:r>
              <w:rPr>
                <w:sz w:val="24"/>
              </w:rPr>
              <w:t>Великая Отечественная война 1941-</w:t>
            </w:r>
            <w:r>
              <w:rPr>
                <w:spacing w:val="-57"/>
                <w:sz w:val="24"/>
              </w:rPr>
              <w:t xml:space="preserve"> </w:t>
            </w:r>
            <w:r>
              <w:rPr>
                <w:sz w:val="24"/>
              </w:rPr>
              <w:t>1945</w:t>
            </w:r>
            <w:r>
              <w:rPr>
                <w:spacing w:val="-1"/>
                <w:sz w:val="24"/>
              </w:rPr>
              <w:t xml:space="preserve"> </w:t>
            </w:r>
            <w:r>
              <w:rPr>
                <w:sz w:val="24"/>
              </w:rPr>
              <w:t>гг.</w:t>
            </w:r>
          </w:p>
        </w:tc>
      </w:tr>
      <w:tr w:rsidR="00E56777" w14:paraId="011FEB1A" w14:textId="77777777">
        <w:trPr>
          <w:trHeight w:val="1657"/>
        </w:trPr>
        <w:tc>
          <w:tcPr>
            <w:tcW w:w="4537" w:type="dxa"/>
          </w:tcPr>
          <w:p w14:paraId="14CD2A2B" w14:textId="77777777" w:rsidR="00E56777" w:rsidRDefault="00DC4330">
            <w:pPr>
              <w:pStyle w:val="TableParagraph"/>
              <w:ind w:left="112" w:right="504"/>
              <w:rPr>
                <w:sz w:val="24"/>
              </w:rPr>
            </w:pPr>
            <w:r>
              <w:rPr>
                <w:sz w:val="24"/>
              </w:rPr>
              <w:t>Социальная и правовая модернизация</w:t>
            </w:r>
            <w:r>
              <w:rPr>
                <w:spacing w:val="-57"/>
                <w:sz w:val="24"/>
              </w:rPr>
              <w:t xml:space="preserve"> </w:t>
            </w:r>
            <w:r>
              <w:rPr>
                <w:sz w:val="24"/>
              </w:rPr>
              <w:t>страны при Александре II.</w:t>
            </w:r>
            <w:r>
              <w:rPr>
                <w:spacing w:val="1"/>
                <w:sz w:val="24"/>
              </w:rPr>
              <w:t xml:space="preserve"> </w:t>
            </w:r>
            <w:r>
              <w:rPr>
                <w:sz w:val="24"/>
              </w:rPr>
              <w:t>Этнокультурный</w:t>
            </w:r>
            <w:r>
              <w:rPr>
                <w:spacing w:val="-1"/>
                <w:sz w:val="24"/>
              </w:rPr>
              <w:t xml:space="preserve"> </w:t>
            </w:r>
            <w:r>
              <w:rPr>
                <w:sz w:val="24"/>
              </w:rPr>
              <w:t>облик</w:t>
            </w:r>
            <w:r>
              <w:rPr>
                <w:spacing w:val="-3"/>
                <w:sz w:val="24"/>
              </w:rPr>
              <w:t xml:space="preserve"> </w:t>
            </w:r>
            <w:r>
              <w:rPr>
                <w:sz w:val="24"/>
              </w:rPr>
              <w:t>империи.</w:t>
            </w:r>
          </w:p>
          <w:p w14:paraId="1DD768BF" w14:textId="77777777" w:rsidR="00E56777" w:rsidRDefault="00DC4330">
            <w:pPr>
              <w:pStyle w:val="TableParagraph"/>
              <w:ind w:left="112" w:right="198"/>
              <w:rPr>
                <w:sz w:val="24"/>
              </w:rPr>
            </w:pPr>
            <w:r>
              <w:rPr>
                <w:sz w:val="24"/>
              </w:rPr>
              <w:t>Формирование</w:t>
            </w:r>
            <w:r>
              <w:rPr>
                <w:spacing w:val="-7"/>
                <w:sz w:val="24"/>
              </w:rPr>
              <w:t xml:space="preserve"> </w:t>
            </w:r>
            <w:r>
              <w:rPr>
                <w:sz w:val="24"/>
              </w:rPr>
              <w:t>гражданского</w:t>
            </w:r>
            <w:r>
              <w:rPr>
                <w:spacing w:val="-6"/>
                <w:sz w:val="24"/>
              </w:rPr>
              <w:t xml:space="preserve"> </w:t>
            </w:r>
            <w:r>
              <w:rPr>
                <w:sz w:val="24"/>
              </w:rPr>
              <w:t>общества</w:t>
            </w:r>
            <w:r>
              <w:rPr>
                <w:spacing w:val="-6"/>
                <w:sz w:val="24"/>
              </w:rPr>
              <w:t xml:space="preserve"> </w:t>
            </w:r>
            <w:r>
              <w:rPr>
                <w:sz w:val="24"/>
              </w:rPr>
              <w:t>и</w:t>
            </w:r>
            <w:r>
              <w:rPr>
                <w:spacing w:val="-57"/>
                <w:sz w:val="24"/>
              </w:rPr>
              <w:t xml:space="preserve"> </w:t>
            </w:r>
            <w:r>
              <w:rPr>
                <w:sz w:val="24"/>
              </w:rPr>
              <w:t>основные</w:t>
            </w:r>
            <w:r>
              <w:rPr>
                <w:spacing w:val="-4"/>
                <w:sz w:val="24"/>
              </w:rPr>
              <w:t xml:space="preserve"> </w:t>
            </w:r>
            <w:r>
              <w:rPr>
                <w:sz w:val="24"/>
              </w:rPr>
              <w:t>направления</w:t>
            </w:r>
            <w:r>
              <w:rPr>
                <w:spacing w:val="-1"/>
                <w:sz w:val="24"/>
              </w:rPr>
              <w:t xml:space="preserve"> </w:t>
            </w:r>
            <w:r>
              <w:rPr>
                <w:sz w:val="24"/>
              </w:rPr>
              <w:t>общественных</w:t>
            </w:r>
          </w:p>
          <w:p w14:paraId="6BDA38E8" w14:textId="77777777" w:rsidR="00E56777" w:rsidRDefault="00DC4330">
            <w:pPr>
              <w:pStyle w:val="TableParagraph"/>
              <w:spacing w:line="257" w:lineRule="exact"/>
              <w:ind w:left="112"/>
              <w:rPr>
                <w:sz w:val="24"/>
              </w:rPr>
            </w:pPr>
            <w:r>
              <w:rPr>
                <w:sz w:val="24"/>
              </w:rPr>
              <w:t>движений</w:t>
            </w:r>
          </w:p>
        </w:tc>
        <w:tc>
          <w:tcPr>
            <w:tcW w:w="1560" w:type="dxa"/>
          </w:tcPr>
          <w:p w14:paraId="2DC60E19" w14:textId="77777777" w:rsidR="00E56777" w:rsidRDefault="00DC4330">
            <w:pPr>
              <w:pStyle w:val="TableParagraph"/>
              <w:ind w:left="112"/>
              <w:rPr>
                <w:sz w:val="24"/>
              </w:rPr>
            </w:pPr>
            <w:r>
              <w:rPr>
                <w:sz w:val="24"/>
              </w:rPr>
              <w:t>19</w:t>
            </w:r>
          </w:p>
        </w:tc>
        <w:tc>
          <w:tcPr>
            <w:tcW w:w="4111" w:type="dxa"/>
          </w:tcPr>
          <w:p w14:paraId="2217ABA0" w14:textId="77777777" w:rsidR="00E56777" w:rsidRDefault="00DC4330">
            <w:pPr>
              <w:pStyle w:val="TableParagraph"/>
              <w:ind w:left="112" w:right="478"/>
              <w:rPr>
                <w:sz w:val="24"/>
              </w:rPr>
            </w:pPr>
            <w:r>
              <w:rPr>
                <w:sz w:val="24"/>
              </w:rPr>
              <w:t>Распад СССР. Становление новой</w:t>
            </w:r>
            <w:r>
              <w:rPr>
                <w:spacing w:val="-58"/>
                <w:sz w:val="24"/>
              </w:rPr>
              <w:t xml:space="preserve"> </w:t>
            </w:r>
            <w:r>
              <w:rPr>
                <w:sz w:val="24"/>
              </w:rPr>
              <w:t>России</w:t>
            </w:r>
            <w:r>
              <w:rPr>
                <w:spacing w:val="-1"/>
                <w:sz w:val="24"/>
              </w:rPr>
              <w:t xml:space="preserve"> </w:t>
            </w:r>
            <w:r>
              <w:rPr>
                <w:sz w:val="24"/>
              </w:rPr>
              <w:t>(1992-1999 гг.)</w:t>
            </w:r>
          </w:p>
        </w:tc>
      </w:tr>
      <w:tr w:rsidR="00E56777" w14:paraId="324A81D2" w14:textId="77777777">
        <w:trPr>
          <w:trHeight w:val="755"/>
        </w:trPr>
        <w:tc>
          <w:tcPr>
            <w:tcW w:w="4537" w:type="dxa"/>
          </w:tcPr>
          <w:p w14:paraId="408AECFB" w14:textId="77777777" w:rsidR="00E56777" w:rsidRDefault="00DC4330">
            <w:pPr>
              <w:pStyle w:val="TableParagraph"/>
              <w:spacing w:line="275" w:lineRule="exact"/>
              <w:ind w:left="112"/>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560" w:type="dxa"/>
          </w:tcPr>
          <w:p w14:paraId="2CB23D4A" w14:textId="77777777" w:rsidR="00E56777" w:rsidRDefault="00E56777">
            <w:pPr>
              <w:pStyle w:val="TableParagraph"/>
              <w:ind w:left="0"/>
              <w:rPr>
                <w:sz w:val="24"/>
              </w:rPr>
            </w:pPr>
          </w:p>
        </w:tc>
        <w:tc>
          <w:tcPr>
            <w:tcW w:w="4111" w:type="dxa"/>
          </w:tcPr>
          <w:p w14:paraId="4CE61899" w14:textId="77777777" w:rsidR="00E56777" w:rsidRDefault="00DC4330">
            <w:pPr>
              <w:pStyle w:val="TableParagraph"/>
              <w:spacing w:line="275" w:lineRule="exact"/>
              <w:ind w:left="112"/>
              <w:rPr>
                <w:sz w:val="24"/>
              </w:rPr>
            </w:pPr>
            <w:r>
              <w:rPr>
                <w:sz w:val="24"/>
              </w:rPr>
              <w:t>Возрождение</w:t>
            </w:r>
            <w:r>
              <w:rPr>
                <w:spacing w:val="-3"/>
                <w:sz w:val="24"/>
              </w:rPr>
              <w:t xml:space="preserve"> </w:t>
            </w:r>
            <w:r>
              <w:rPr>
                <w:sz w:val="24"/>
              </w:rPr>
              <w:t>страны с</w:t>
            </w:r>
            <w:r>
              <w:rPr>
                <w:spacing w:val="-2"/>
                <w:sz w:val="24"/>
              </w:rPr>
              <w:t xml:space="preserve"> </w:t>
            </w:r>
            <w:r>
              <w:rPr>
                <w:sz w:val="24"/>
              </w:rPr>
              <w:t>2000-х</w:t>
            </w:r>
            <w:r>
              <w:rPr>
                <w:spacing w:val="-1"/>
                <w:sz w:val="24"/>
              </w:rPr>
              <w:t xml:space="preserve"> </w:t>
            </w:r>
            <w:r>
              <w:rPr>
                <w:sz w:val="24"/>
              </w:rPr>
              <w:t>гг.</w:t>
            </w:r>
          </w:p>
        </w:tc>
      </w:tr>
      <w:tr w:rsidR="00E56777" w14:paraId="245E02E3" w14:textId="77777777">
        <w:trPr>
          <w:trHeight w:val="2963"/>
        </w:trPr>
        <w:tc>
          <w:tcPr>
            <w:tcW w:w="4537" w:type="dxa"/>
          </w:tcPr>
          <w:p w14:paraId="6F631FC4" w14:textId="77777777" w:rsidR="00E56777" w:rsidRDefault="00DC4330">
            <w:pPr>
              <w:pStyle w:val="TableParagraph"/>
              <w:ind w:left="112" w:right="421"/>
              <w:rPr>
                <w:sz w:val="24"/>
              </w:rPr>
            </w:pPr>
            <w:r>
              <w:rPr>
                <w:sz w:val="24"/>
              </w:rPr>
              <w:t>Крымская</w:t>
            </w:r>
            <w:r>
              <w:rPr>
                <w:spacing w:val="-5"/>
                <w:sz w:val="24"/>
              </w:rPr>
              <w:t xml:space="preserve"> </w:t>
            </w:r>
            <w:r>
              <w:rPr>
                <w:sz w:val="24"/>
              </w:rPr>
              <w:t>война.</w:t>
            </w:r>
            <w:r>
              <w:rPr>
                <w:spacing w:val="-5"/>
                <w:sz w:val="24"/>
              </w:rPr>
              <w:t xml:space="preserve"> </w:t>
            </w:r>
            <w:r>
              <w:rPr>
                <w:sz w:val="24"/>
              </w:rPr>
              <w:t>Героическая</w:t>
            </w:r>
            <w:r>
              <w:rPr>
                <w:spacing w:val="-4"/>
                <w:sz w:val="24"/>
              </w:rPr>
              <w:t xml:space="preserve"> </w:t>
            </w:r>
            <w:r>
              <w:rPr>
                <w:sz w:val="24"/>
              </w:rPr>
              <w:t>оборона</w:t>
            </w:r>
            <w:r>
              <w:rPr>
                <w:spacing w:val="-57"/>
                <w:sz w:val="24"/>
              </w:rPr>
              <w:t xml:space="preserve"> </w:t>
            </w:r>
            <w:r>
              <w:rPr>
                <w:sz w:val="24"/>
              </w:rPr>
              <w:t>Севастополя.</w:t>
            </w:r>
          </w:p>
          <w:p w14:paraId="48C6912C" w14:textId="77777777" w:rsidR="00E56777" w:rsidRDefault="00DC4330">
            <w:pPr>
              <w:pStyle w:val="TableParagraph"/>
              <w:ind w:left="112" w:right="110"/>
              <w:rPr>
                <w:sz w:val="24"/>
              </w:rPr>
            </w:pPr>
            <w:r>
              <w:rPr>
                <w:sz w:val="24"/>
              </w:rPr>
              <w:t>Общество и власть после революции.</w:t>
            </w:r>
            <w:r>
              <w:rPr>
                <w:spacing w:val="1"/>
                <w:sz w:val="24"/>
              </w:rPr>
              <w:t xml:space="preserve"> </w:t>
            </w:r>
            <w:r>
              <w:rPr>
                <w:sz w:val="24"/>
              </w:rPr>
              <w:t>Уроки революции: политическая</w:t>
            </w:r>
            <w:r>
              <w:rPr>
                <w:spacing w:val="1"/>
                <w:sz w:val="24"/>
              </w:rPr>
              <w:t xml:space="preserve"> </w:t>
            </w:r>
            <w:r>
              <w:rPr>
                <w:sz w:val="24"/>
              </w:rPr>
              <w:t>стабилизация и социальные</w:t>
            </w:r>
            <w:r>
              <w:rPr>
                <w:spacing w:val="1"/>
                <w:sz w:val="24"/>
              </w:rPr>
              <w:t xml:space="preserve"> </w:t>
            </w:r>
            <w:r>
              <w:rPr>
                <w:sz w:val="24"/>
              </w:rPr>
              <w:t>преобразования. П. А. Столыпин:</w:t>
            </w:r>
            <w:r>
              <w:rPr>
                <w:spacing w:val="1"/>
                <w:sz w:val="24"/>
              </w:rPr>
              <w:t xml:space="preserve"> </w:t>
            </w:r>
            <w:r>
              <w:rPr>
                <w:sz w:val="24"/>
              </w:rPr>
              <w:t>программа</w:t>
            </w:r>
            <w:r>
              <w:rPr>
                <w:spacing w:val="-6"/>
                <w:sz w:val="24"/>
              </w:rPr>
              <w:t xml:space="preserve"> </w:t>
            </w:r>
            <w:r>
              <w:rPr>
                <w:sz w:val="24"/>
              </w:rPr>
              <w:t>системных</w:t>
            </w:r>
            <w:r>
              <w:rPr>
                <w:spacing w:val="-4"/>
                <w:sz w:val="24"/>
              </w:rPr>
              <w:t xml:space="preserve"> </w:t>
            </w:r>
            <w:r>
              <w:rPr>
                <w:sz w:val="24"/>
              </w:rPr>
              <w:t>реформ,</w:t>
            </w:r>
            <w:r>
              <w:rPr>
                <w:spacing w:val="-4"/>
                <w:sz w:val="24"/>
              </w:rPr>
              <w:t xml:space="preserve"> </w:t>
            </w:r>
            <w:r>
              <w:rPr>
                <w:sz w:val="24"/>
              </w:rPr>
              <w:t>масштаб</w:t>
            </w:r>
            <w:r>
              <w:rPr>
                <w:spacing w:val="-5"/>
                <w:sz w:val="24"/>
              </w:rPr>
              <w:t xml:space="preserve"> </w:t>
            </w:r>
            <w:r>
              <w:rPr>
                <w:sz w:val="24"/>
              </w:rPr>
              <w:t>и</w:t>
            </w:r>
            <w:r>
              <w:rPr>
                <w:spacing w:val="-57"/>
                <w:sz w:val="24"/>
              </w:rPr>
              <w:t xml:space="preserve"> </w:t>
            </w:r>
            <w:r>
              <w:rPr>
                <w:sz w:val="24"/>
              </w:rPr>
              <w:t>результаты</w:t>
            </w:r>
          </w:p>
        </w:tc>
        <w:tc>
          <w:tcPr>
            <w:tcW w:w="1560" w:type="dxa"/>
          </w:tcPr>
          <w:p w14:paraId="04BC1F47" w14:textId="77777777" w:rsidR="00E56777" w:rsidRDefault="00DC4330">
            <w:pPr>
              <w:pStyle w:val="TableParagraph"/>
              <w:spacing w:line="275" w:lineRule="exact"/>
              <w:ind w:left="112"/>
              <w:rPr>
                <w:sz w:val="24"/>
              </w:rPr>
            </w:pPr>
            <w:r>
              <w:rPr>
                <w:sz w:val="24"/>
              </w:rPr>
              <w:t>3</w:t>
            </w:r>
          </w:p>
        </w:tc>
        <w:tc>
          <w:tcPr>
            <w:tcW w:w="4111" w:type="dxa"/>
          </w:tcPr>
          <w:p w14:paraId="4008958C" w14:textId="77777777" w:rsidR="00E56777" w:rsidRDefault="00DC4330">
            <w:pPr>
              <w:pStyle w:val="TableParagraph"/>
              <w:spacing w:line="242" w:lineRule="auto"/>
              <w:ind w:left="112" w:right="2230"/>
              <w:rPr>
                <w:sz w:val="24"/>
              </w:rPr>
            </w:pPr>
            <w:r>
              <w:rPr>
                <w:sz w:val="24"/>
              </w:rPr>
              <w:t>Воссоединение</w:t>
            </w:r>
            <w:r>
              <w:rPr>
                <w:spacing w:val="1"/>
                <w:sz w:val="24"/>
              </w:rPr>
              <w:t xml:space="preserve"> </w:t>
            </w:r>
            <w:r>
              <w:rPr>
                <w:sz w:val="24"/>
              </w:rPr>
              <w:t>Крыма</w:t>
            </w:r>
            <w:r>
              <w:rPr>
                <w:spacing w:val="-9"/>
                <w:sz w:val="24"/>
              </w:rPr>
              <w:t xml:space="preserve"> </w:t>
            </w:r>
            <w:r>
              <w:rPr>
                <w:sz w:val="24"/>
              </w:rPr>
              <w:t>с</w:t>
            </w:r>
            <w:r>
              <w:rPr>
                <w:spacing w:val="-9"/>
                <w:sz w:val="24"/>
              </w:rPr>
              <w:t xml:space="preserve"> </w:t>
            </w:r>
            <w:r>
              <w:rPr>
                <w:sz w:val="24"/>
              </w:rPr>
              <w:t>Россией</w:t>
            </w:r>
          </w:p>
        </w:tc>
      </w:tr>
      <w:tr w:rsidR="00E56777" w14:paraId="0558FBC8" w14:textId="77777777">
        <w:trPr>
          <w:trHeight w:val="852"/>
        </w:trPr>
        <w:tc>
          <w:tcPr>
            <w:tcW w:w="4537" w:type="dxa"/>
          </w:tcPr>
          <w:p w14:paraId="45A18EF0" w14:textId="77777777" w:rsidR="00E56777" w:rsidRDefault="00DC4330">
            <w:pPr>
              <w:pStyle w:val="TableParagraph"/>
              <w:spacing w:line="275" w:lineRule="exact"/>
              <w:ind w:left="112"/>
              <w:rPr>
                <w:sz w:val="24"/>
              </w:rPr>
            </w:pPr>
            <w:r>
              <w:rPr>
                <w:sz w:val="24"/>
              </w:rPr>
              <w:t>Обобщение</w:t>
            </w:r>
          </w:p>
        </w:tc>
        <w:tc>
          <w:tcPr>
            <w:tcW w:w="1560" w:type="dxa"/>
          </w:tcPr>
          <w:p w14:paraId="61F56A2C" w14:textId="77777777" w:rsidR="00E56777" w:rsidRDefault="00DC4330">
            <w:pPr>
              <w:pStyle w:val="TableParagraph"/>
              <w:spacing w:line="275" w:lineRule="exact"/>
              <w:ind w:left="112"/>
              <w:rPr>
                <w:sz w:val="24"/>
              </w:rPr>
            </w:pPr>
            <w:r>
              <w:rPr>
                <w:sz w:val="24"/>
              </w:rPr>
              <w:t>1</w:t>
            </w:r>
          </w:p>
        </w:tc>
        <w:tc>
          <w:tcPr>
            <w:tcW w:w="4111" w:type="dxa"/>
          </w:tcPr>
          <w:p w14:paraId="1EF703C9" w14:textId="77777777" w:rsidR="00E56777" w:rsidRDefault="00DC4330">
            <w:pPr>
              <w:pStyle w:val="TableParagraph"/>
              <w:spacing w:line="275" w:lineRule="exact"/>
              <w:ind w:left="112"/>
              <w:rPr>
                <w:sz w:val="24"/>
              </w:rPr>
            </w:pPr>
            <w:r>
              <w:rPr>
                <w:sz w:val="24"/>
              </w:rPr>
              <w:t>Итоговое</w:t>
            </w:r>
            <w:r>
              <w:rPr>
                <w:spacing w:val="-6"/>
                <w:sz w:val="24"/>
              </w:rPr>
              <w:t xml:space="preserve"> </w:t>
            </w:r>
            <w:r>
              <w:rPr>
                <w:sz w:val="24"/>
              </w:rPr>
              <w:t>повторение</w:t>
            </w:r>
          </w:p>
        </w:tc>
      </w:tr>
    </w:tbl>
    <w:p w14:paraId="41BFDF41" w14:textId="77777777" w:rsidR="00E56777" w:rsidRDefault="00E56777">
      <w:pPr>
        <w:pStyle w:val="a3"/>
        <w:spacing w:before="1"/>
        <w:ind w:left="0" w:firstLine="0"/>
        <w:jc w:val="left"/>
        <w:rPr>
          <w:sz w:val="16"/>
        </w:rPr>
      </w:pPr>
    </w:p>
    <w:p w14:paraId="78E491E8" w14:textId="77777777" w:rsidR="00E56777" w:rsidRDefault="00DC4330">
      <w:pPr>
        <w:pStyle w:val="a3"/>
        <w:spacing w:before="89"/>
        <w:ind w:left="1161" w:firstLine="0"/>
        <w:jc w:val="left"/>
      </w:pPr>
      <w:r>
        <w:t>Содержание</w:t>
      </w:r>
      <w:r>
        <w:rPr>
          <w:spacing w:val="-3"/>
        </w:rPr>
        <w:t xml:space="preserve"> </w:t>
      </w:r>
      <w:r>
        <w:t>учебного</w:t>
      </w:r>
      <w:r>
        <w:rPr>
          <w:spacing w:val="-2"/>
        </w:rPr>
        <w:t xml:space="preserve"> </w:t>
      </w:r>
      <w:r>
        <w:t>модуля</w:t>
      </w:r>
      <w:r>
        <w:rPr>
          <w:spacing w:val="1"/>
        </w:rPr>
        <w:t xml:space="preserve"> </w:t>
      </w:r>
      <w:r>
        <w:rPr>
          <w:position w:val="1"/>
        </w:rPr>
        <w:t>«Введение</w:t>
      </w:r>
      <w:r>
        <w:rPr>
          <w:spacing w:val="-3"/>
          <w:position w:val="1"/>
        </w:rPr>
        <w:t xml:space="preserve"> </w:t>
      </w:r>
      <w:r>
        <w:rPr>
          <w:position w:val="1"/>
        </w:rPr>
        <w:t>в</w:t>
      </w:r>
      <w:r>
        <w:rPr>
          <w:spacing w:val="-2"/>
          <w:position w:val="1"/>
        </w:rPr>
        <w:t xml:space="preserve"> </w:t>
      </w:r>
      <w:r>
        <w:rPr>
          <w:position w:val="1"/>
        </w:rPr>
        <w:t>Новейшую</w:t>
      </w:r>
      <w:r>
        <w:rPr>
          <w:spacing w:val="-2"/>
          <w:position w:val="1"/>
        </w:rPr>
        <w:t xml:space="preserve"> </w:t>
      </w:r>
      <w:r>
        <w:rPr>
          <w:position w:val="1"/>
        </w:rPr>
        <w:t>историю</w:t>
      </w:r>
      <w:r>
        <w:rPr>
          <w:spacing w:val="-3"/>
          <w:position w:val="1"/>
        </w:rPr>
        <w:t xml:space="preserve"> </w:t>
      </w:r>
      <w:r>
        <w:rPr>
          <w:position w:val="1"/>
        </w:rPr>
        <w:t>России».</w:t>
      </w:r>
    </w:p>
    <w:p w14:paraId="73BE748E" w14:textId="77777777" w:rsidR="00E56777" w:rsidRDefault="00DC4330">
      <w:pPr>
        <w:pStyle w:val="a3"/>
        <w:ind w:left="9764" w:firstLine="0"/>
        <w:jc w:val="left"/>
      </w:pPr>
      <w:r>
        <w:t>Таблица</w:t>
      </w:r>
      <w:r>
        <w:rPr>
          <w:spacing w:val="-2"/>
        </w:rPr>
        <w:t xml:space="preserve"> </w:t>
      </w:r>
      <w:r>
        <w:t>3</w:t>
      </w:r>
    </w:p>
    <w:p w14:paraId="6C8A4E6A" w14:textId="77777777" w:rsidR="00E56777" w:rsidRDefault="00DC4330">
      <w:pPr>
        <w:pStyle w:val="a3"/>
        <w:ind w:left="483" w:right="173" w:firstLine="0"/>
        <w:jc w:val="center"/>
      </w:pPr>
      <w:r>
        <w:t>Структура</w:t>
      </w:r>
      <w:r>
        <w:rPr>
          <w:spacing w:val="-2"/>
        </w:rPr>
        <w:t xml:space="preserve"> </w:t>
      </w:r>
      <w:r>
        <w:t>и</w:t>
      </w:r>
      <w:r>
        <w:rPr>
          <w:spacing w:val="-4"/>
        </w:rPr>
        <w:t xml:space="preserve"> </w:t>
      </w:r>
      <w:r>
        <w:t>последовательность</w:t>
      </w:r>
      <w:r>
        <w:rPr>
          <w:spacing w:val="-3"/>
        </w:rPr>
        <w:t xml:space="preserve"> </w:t>
      </w:r>
      <w:r>
        <w:t>изучения</w:t>
      </w:r>
      <w:r>
        <w:rPr>
          <w:spacing w:val="-1"/>
        </w:rPr>
        <w:t xml:space="preserve"> </w:t>
      </w:r>
      <w:r>
        <w:t>модуля</w:t>
      </w:r>
      <w:r>
        <w:rPr>
          <w:spacing w:val="-2"/>
        </w:rPr>
        <w:t xml:space="preserve"> </w:t>
      </w:r>
      <w:r>
        <w:t>как</w:t>
      </w:r>
      <w:r>
        <w:rPr>
          <w:spacing w:val="-2"/>
        </w:rPr>
        <w:t xml:space="preserve"> </w:t>
      </w:r>
      <w:r>
        <w:t>целостного</w:t>
      </w:r>
      <w:r>
        <w:rPr>
          <w:spacing w:val="3"/>
        </w:rPr>
        <w:t xml:space="preserve"> </w:t>
      </w:r>
      <w:r>
        <w:t>учебного</w:t>
      </w:r>
      <w:r>
        <w:rPr>
          <w:spacing w:val="-2"/>
        </w:rPr>
        <w:t xml:space="preserve"> </w:t>
      </w:r>
      <w:r>
        <w:t>курса</w:t>
      </w:r>
    </w:p>
    <w:p w14:paraId="10EF28D4" w14:textId="77777777" w:rsidR="00E56777" w:rsidRDefault="00E56777">
      <w:pPr>
        <w:pStyle w:val="a3"/>
        <w:spacing w:before="1"/>
        <w:ind w:left="0" w:firstLine="0"/>
        <w:jc w:val="left"/>
      </w:pPr>
    </w:p>
    <w:tbl>
      <w:tblPr>
        <w:tblStyle w:val="TableNormal"/>
        <w:tblW w:w="0" w:type="auto"/>
        <w:tblInd w:w="51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E56777" w14:paraId="3B4CCB43" w14:textId="77777777">
        <w:trPr>
          <w:trHeight w:val="551"/>
        </w:trPr>
        <w:tc>
          <w:tcPr>
            <w:tcW w:w="713" w:type="dxa"/>
          </w:tcPr>
          <w:p w14:paraId="41FE0B48" w14:textId="77777777" w:rsidR="00E56777" w:rsidRDefault="00DC4330">
            <w:pPr>
              <w:pStyle w:val="TableParagraph"/>
              <w:spacing w:before="138"/>
              <w:ind w:left="57"/>
              <w:rPr>
                <w:sz w:val="24"/>
              </w:rPr>
            </w:pPr>
            <w:r>
              <w:rPr>
                <w:sz w:val="24"/>
              </w:rPr>
              <w:t>№</w:t>
            </w:r>
          </w:p>
        </w:tc>
        <w:tc>
          <w:tcPr>
            <w:tcW w:w="7304" w:type="dxa"/>
          </w:tcPr>
          <w:p w14:paraId="4A03A0D2" w14:textId="77777777" w:rsidR="00E56777" w:rsidRDefault="00DC4330">
            <w:pPr>
              <w:pStyle w:val="TableParagraph"/>
              <w:spacing w:before="138"/>
              <w:ind w:left="57"/>
              <w:rPr>
                <w:sz w:val="24"/>
              </w:rPr>
            </w:pPr>
            <w:r>
              <w:rPr>
                <w:sz w:val="24"/>
              </w:rPr>
              <w:t>Темы</w:t>
            </w:r>
            <w:r>
              <w:rPr>
                <w:spacing w:val="-2"/>
                <w:sz w:val="24"/>
              </w:rPr>
              <w:t xml:space="preserve"> </w:t>
            </w:r>
            <w:r>
              <w:rPr>
                <w:sz w:val="24"/>
              </w:rPr>
              <w:t>курса</w:t>
            </w:r>
          </w:p>
        </w:tc>
        <w:tc>
          <w:tcPr>
            <w:tcW w:w="1958" w:type="dxa"/>
          </w:tcPr>
          <w:p w14:paraId="083D8610" w14:textId="77777777" w:rsidR="00E56777" w:rsidRDefault="00DC4330">
            <w:pPr>
              <w:pStyle w:val="TableParagraph"/>
              <w:spacing w:line="276" w:lineRule="exact"/>
              <w:ind w:left="89" w:right="70" w:firstLine="314"/>
              <w:rPr>
                <w:sz w:val="24"/>
              </w:rPr>
            </w:pPr>
            <w:r>
              <w:rPr>
                <w:sz w:val="24"/>
              </w:rPr>
              <w:t>Примерное</w:t>
            </w:r>
            <w:r>
              <w:rPr>
                <w:spacing w:val="1"/>
                <w:sz w:val="24"/>
              </w:rPr>
              <w:t xml:space="preserve"> </w:t>
            </w:r>
            <w:r>
              <w:rPr>
                <w:sz w:val="24"/>
              </w:rPr>
              <w:t>количество</w:t>
            </w:r>
            <w:r>
              <w:rPr>
                <w:spacing w:val="-15"/>
                <w:sz w:val="24"/>
              </w:rPr>
              <w:t xml:space="preserve"> </w:t>
            </w:r>
            <w:r>
              <w:rPr>
                <w:sz w:val="24"/>
              </w:rPr>
              <w:t>часов</w:t>
            </w:r>
          </w:p>
        </w:tc>
      </w:tr>
      <w:tr w:rsidR="00E56777" w14:paraId="4BBE5EAB" w14:textId="77777777">
        <w:trPr>
          <w:trHeight w:val="275"/>
        </w:trPr>
        <w:tc>
          <w:tcPr>
            <w:tcW w:w="713" w:type="dxa"/>
          </w:tcPr>
          <w:p w14:paraId="0C1E8CB4" w14:textId="77777777" w:rsidR="00E56777" w:rsidRDefault="00DC4330">
            <w:pPr>
              <w:pStyle w:val="TableParagraph"/>
              <w:spacing w:line="255" w:lineRule="exact"/>
              <w:ind w:left="57"/>
              <w:rPr>
                <w:sz w:val="24"/>
              </w:rPr>
            </w:pPr>
            <w:r>
              <w:rPr>
                <w:sz w:val="24"/>
              </w:rPr>
              <w:t>1</w:t>
            </w:r>
          </w:p>
        </w:tc>
        <w:tc>
          <w:tcPr>
            <w:tcW w:w="7304" w:type="dxa"/>
          </w:tcPr>
          <w:p w14:paraId="0B08942F" w14:textId="77777777" w:rsidR="00E56777" w:rsidRDefault="00DC4330">
            <w:pPr>
              <w:pStyle w:val="TableParagraph"/>
              <w:spacing w:line="255" w:lineRule="exact"/>
              <w:ind w:left="57"/>
              <w:rPr>
                <w:sz w:val="24"/>
              </w:rPr>
            </w:pPr>
            <w:r>
              <w:rPr>
                <w:sz w:val="24"/>
              </w:rPr>
              <w:t>Введение</w:t>
            </w:r>
          </w:p>
        </w:tc>
        <w:tc>
          <w:tcPr>
            <w:tcW w:w="1958" w:type="dxa"/>
          </w:tcPr>
          <w:p w14:paraId="63298ACA" w14:textId="77777777" w:rsidR="00E56777" w:rsidRDefault="00DC4330">
            <w:pPr>
              <w:pStyle w:val="TableParagraph"/>
              <w:spacing w:line="255" w:lineRule="exact"/>
              <w:ind w:left="12"/>
              <w:jc w:val="center"/>
              <w:rPr>
                <w:sz w:val="24"/>
              </w:rPr>
            </w:pPr>
            <w:r>
              <w:rPr>
                <w:sz w:val="24"/>
              </w:rPr>
              <w:t>1</w:t>
            </w:r>
          </w:p>
        </w:tc>
      </w:tr>
      <w:tr w:rsidR="00E56777" w14:paraId="4B701D3F" w14:textId="77777777">
        <w:trPr>
          <w:trHeight w:val="278"/>
        </w:trPr>
        <w:tc>
          <w:tcPr>
            <w:tcW w:w="713" w:type="dxa"/>
          </w:tcPr>
          <w:p w14:paraId="6142A68D" w14:textId="77777777" w:rsidR="00E56777" w:rsidRDefault="00DC4330">
            <w:pPr>
              <w:pStyle w:val="TableParagraph"/>
              <w:spacing w:line="258" w:lineRule="exact"/>
              <w:ind w:left="57"/>
              <w:rPr>
                <w:sz w:val="24"/>
              </w:rPr>
            </w:pPr>
            <w:r>
              <w:rPr>
                <w:sz w:val="24"/>
              </w:rPr>
              <w:t>2</w:t>
            </w:r>
          </w:p>
        </w:tc>
        <w:tc>
          <w:tcPr>
            <w:tcW w:w="7304" w:type="dxa"/>
          </w:tcPr>
          <w:p w14:paraId="54FC66A8" w14:textId="77777777" w:rsidR="00E56777" w:rsidRDefault="00DC4330">
            <w:pPr>
              <w:pStyle w:val="TableParagraph"/>
              <w:spacing w:line="258"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z w:val="24"/>
              </w:rPr>
              <w:t>гг.</w:t>
            </w:r>
          </w:p>
        </w:tc>
        <w:tc>
          <w:tcPr>
            <w:tcW w:w="1958" w:type="dxa"/>
          </w:tcPr>
          <w:p w14:paraId="71FB2966" w14:textId="77777777" w:rsidR="00E56777" w:rsidRDefault="00DC4330">
            <w:pPr>
              <w:pStyle w:val="TableParagraph"/>
              <w:spacing w:line="258" w:lineRule="exact"/>
              <w:ind w:left="12"/>
              <w:jc w:val="center"/>
              <w:rPr>
                <w:sz w:val="24"/>
              </w:rPr>
            </w:pPr>
            <w:r>
              <w:rPr>
                <w:sz w:val="24"/>
              </w:rPr>
              <w:t>5</w:t>
            </w:r>
          </w:p>
        </w:tc>
      </w:tr>
    </w:tbl>
    <w:p w14:paraId="271EE902" w14:textId="77777777" w:rsidR="00E56777" w:rsidRDefault="00E56777">
      <w:pPr>
        <w:spacing w:line="258" w:lineRule="exact"/>
        <w:jc w:val="center"/>
        <w:rPr>
          <w:sz w:val="24"/>
        </w:rPr>
        <w:sectPr w:rsidR="00E56777">
          <w:pgSz w:w="11910" w:h="16840"/>
          <w:pgMar w:top="480" w:right="280" w:bottom="440" w:left="680" w:header="0" w:footer="165" w:gutter="0"/>
          <w:cols w:space="720"/>
        </w:sectPr>
      </w:pPr>
    </w:p>
    <w:tbl>
      <w:tblPr>
        <w:tblStyle w:val="TableNormal"/>
        <w:tblW w:w="0" w:type="auto"/>
        <w:tblInd w:w="51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E56777" w14:paraId="165DEC59" w14:textId="77777777">
        <w:trPr>
          <w:trHeight w:val="275"/>
        </w:trPr>
        <w:tc>
          <w:tcPr>
            <w:tcW w:w="713" w:type="dxa"/>
          </w:tcPr>
          <w:p w14:paraId="67DDB383" w14:textId="77777777" w:rsidR="00E56777" w:rsidRDefault="00DC4330">
            <w:pPr>
              <w:pStyle w:val="TableParagraph"/>
              <w:spacing w:line="256" w:lineRule="exact"/>
              <w:ind w:left="57"/>
              <w:rPr>
                <w:sz w:val="24"/>
              </w:rPr>
            </w:pPr>
            <w:r>
              <w:rPr>
                <w:sz w:val="24"/>
              </w:rPr>
              <w:lastRenderedPageBreak/>
              <w:t>2</w:t>
            </w:r>
          </w:p>
        </w:tc>
        <w:tc>
          <w:tcPr>
            <w:tcW w:w="7304" w:type="dxa"/>
          </w:tcPr>
          <w:p w14:paraId="3F3C94DD" w14:textId="77777777" w:rsidR="00E56777" w:rsidRDefault="00DC4330">
            <w:pPr>
              <w:pStyle w:val="TableParagraph"/>
              <w:spacing w:line="256" w:lineRule="exact"/>
              <w:ind w:left="57"/>
              <w:rPr>
                <w:sz w:val="24"/>
              </w:rPr>
            </w:pPr>
            <w:r>
              <w:rPr>
                <w:sz w:val="24"/>
              </w:rPr>
              <w:t>Великая</w:t>
            </w:r>
            <w:r>
              <w:rPr>
                <w:spacing w:val="-3"/>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3"/>
                <w:sz w:val="24"/>
              </w:rPr>
              <w:t xml:space="preserve"> </w:t>
            </w:r>
            <w:r>
              <w:rPr>
                <w:sz w:val="24"/>
              </w:rPr>
              <w:t>гг.</w:t>
            </w:r>
          </w:p>
        </w:tc>
        <w:tc>
          <w:tcPr>
            <w:tcW w:w="1958" w:type="dxa"/>
          </w:tcPr>
          <w:p w14:paraId="1227A7D2" w14:textId="77777777" w:rsidR="00E56777" w:rsidRDefault="00DC4330">
            <w:pPr>
              <w:pStyle w:val="TableParagraph"/>
              <w:spacing w:line="256" w:lineRule="exact"/>
              <w:ind w:left="12"/>
              <w:jc w:val="center"/>
              <w:rPr>
                <w:sz w:val="24"/>
              </w:rPr>
            </w:pPr>
            <w:r>
              <w:rPr>
                <w:sz w:val="24"/>
              </w:rPr>
              <w:t>4</w:t>
            </w:r>
          </w:p>
        </w:tc>
      </w:tr>
      <w:tr w:rsidR="00E56777" w14:paraId="33CBCAFC" w14:textId="77777777">
        <w:trPr>
          <w:trHeight w:val="285"/>
        </w:trPr>
        <w:tc>
          <w:tcPr>
            <w:tcW w:w="713" w:type="dxa"/>
          </w:tcPr>
          <w:p w14:paraId="2C40C9A1" w14:textId="77777777" w:rsidR="00E56777" w:rsidRDefault="00DC4330">
            <w:pPr>
              <w:pStyle w:val="TableParagraph"/>
              <w:spacing w:line="265" w:lineRule="exact"/>
              <w:ind w:left="57"/>
              <w:rPr>
                <w:sz w:val="24"/>
              </w:rPr>
            </w:pPr>
            <w:r>
              <w:rPr>
                <w:sz w:val="24"/>
              </w:rPr>
              <w:t>3</w:t>
            </w:r>
          </w:p>
        </w:tc>
        <w:tc>
          <w:tcPr>
            <w:tcW w:w="7304" w:type="dxa"/>
          </w:tcPr>
          <w:p w14:paraId="4C840146" w14:textId="77777777" w:rsidR="00E56777" w:rsidRDefault="00DC4330">
            <w:pPr>
              <w:pStyle w:val="TableParagraph"/>
              <w:spacing w:line="265"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w:t>
            </w:r>
            <w:r>
              <w:rPr>
                <w:position w:val="1"/>
                <w:sz w:val="24"/>
              </w:rPr>
              <w:t>1992-1999</w:t>
            </w:r>
            <w:r>
              <w:rPr>
                <w:spacing w:val="-3"/>
                <w:position w:val="1"/>
                <w:sz w:val="24"/>
              </w:rPr>
              <w:t xml:space="preserve"> </w:t>
            </w:r>
            <w:r>
              <w:rPr>
                <w:position w:val="1"/>
                <w:sz w:val="24"/>
              </w:rPr>
              <w:t>гг.)</w:t>
            </w:r>
          </w:p>
        </w:tc>
        <w:tc>
          <w:tcPr>
            <w:tcW w:w="1958" w:type="dxa"/>
          </w:tcPr>
          <w:p w14:paraId="7F31C7D2" w14:textId="77777777" w:rsidR="00E56777" w:rsidRDefault="00DC4330">
            <w:pPr>
              <w:pStyle w:val="TableParagraph"/>
              <w:spacing w:line="265" w:lineRule="exact"/>
              <w:ind w:left="12"/>
              <w:jc w:val="center"/>
              <w:rPr>
                <w:sz w:val="24"/>
              </w:rPr>
            </w:pPr>
            <w:r>
              <w:rPr>
                <w:sz w:val="24"/>
              </w:rPr>
              <w:t>2</w:t>
            </w:r>
          </w:p>
        </w:tc>
      </w:tr>
      <w:tr w:rsidR="00E56777" w14:paraId="20C772AB" w14:textId="77777777">
        <w:trPr>
          <w:trHeight w:val="551"/>
        </w:trPr>
        <w:tc>
          <w:tcPr>
            <w:tcW w:w="713" w:type="dxa"/>
          </w:tcPr>
          <w:p w14:paraId="2C36FD97" w14:textId="77777777" w:rsidR="00E56777" w:rsidRDefault="00DC4330">
            <w:pPr>
              <w:pStyle w:val="TableParagraph"/>
              <w:spacing w:line="265" w:lineRule="exact"/>
              <w:ind w:left="57"/>
              <w:rPr>
                <w:sz w:val="24"/>
              </w:rPr>
            </w:pPr>
            <w:r>
              <w:rPr>
                <w:sz w:val="24"/>
              </w:rPr>
              <w:t>4</w:t>
            </w:r>
          </w:p>
        </w:tc>
        <w:tc>
          <w:tcPr>
            <w:tcW w:w="7304" w:type="dxa"/>
          </w:tcPr>
          <w:p w14:paraId="54AB4DBD" w14:textId="77777777" w:rsidR="00E56777" w:rsidRDefault="00DC4330">
            <w:pPr>
              <w:pStyle w:val="TableParagraph"/>
              <w:spacing w:line="265" w:lineRule="exact"/>
              <w:ind w:left="57"/>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z w:val="24"/>
              </w:rPr>
              <w:t>гг.</w:t>
            </w:r>
            <w:r>
              <w:rPr>
                <w:spacing w:val="-2"/>
                <w:sz w:val="24"/>
              </w:rPr>
              <w:t xml:space="preserve"> </w:t>
            </w:r>
            <w:r>
              <w:rPr>
                <w:sz w:val="24"/>
              </w:rPr>
              <w:t>Воссоединение</w:t>
            </w:r>
          </w:p>
          <w:p w14:paraId="4AD23B3A" w14:textId="77777777" w:rsidR="00E56777" w:rsidRDefault="00DC4330">
            <w:pPr>
              <w:pStyle w:val="TableParagraph"/>
              <w:spacing w:before="2" w:line="264" w:lineRule="exact"/>
              <w:ind w:left="57"/>
              <w:rPr>
                <w:sz w:val="24"/>
              </w:rPr>
            </w:pPr>
            <w:r>
              <w:rPr>
                <w:sz w:val="24"/>
              </w:rPr>
              <w:t>Крыма</w:t>
            </w:r>
            <w:r>
              <w:rPr>
                <w:spacing w:val="-3"/>
                <w:sz w:val="24"/>
              </w:rPr>
              <w:t xml:space="preserve"> </w:t>
            </w:r>
            <w:r>
              <w:rPr>
                <w:sz w:val="24"/>
              </w:rPr>
              <w:t>с</w:t>
            </w:r>
            <w:r>
              <w:rPr>
                <w:spacing w:val="-2"/>
                <w:sz w:val="24"/>
              </w:rPr>
              <w:t xml:space="preserve"> </w:t>
            </w:r>
            <w:r>
              <w:rPr>
                <w:sz w:val="24"/>
              </w:rPr>
              <w:t>Россией</w:t>
            </w:r>
          </w:p>
        </w:tc>
        <w:tc>
          <w:tcPr>
            <w:tcW w:w="1958" w:type="dxa"/>
          </w:tcPr>
          <w:p w14:paraId="7E370BAA" w14:textId="77777777" w:rsidR="00E56777" w:rsidRDefault="00DC4330">
            <w:pPr>
              <w:pStyle w:val="TableParagraph"/>
              <w:spacing w:line="265" w:lineRule="exact"/>
              <w:ind w:left="12"/>
              <w:jc w:val="center"/>
              <w:rPr>
                <w:sz w:val="24"/>
              </w:rPr>
            </w:pPr>
            <w:r>
              <w:rPr>
                <w:sz w:val="24"/>
              </w:rPr>
              <w:t>3</w:t>
            </w:r>
          </w:p>
        </w:tc>
      </w:tr>
      <w:tr w:rsidR="00E56777" w14:paraId="251EAEBE" w14:textId="77777777">
        <w:trPr>
          <w:trHeight w:val="278"/>
        </w:trPr>
        <w:tc>
          <w:tcPr>
            <w:tcW w:w="713" w:type="dxa"/>
          </w:tcPr>
          <w:p w14:paraId="1E86D1FB" w14:textId="77777777" w:rsidR="00E56777" w:rsidRDefault="00DC4330">
            <w:pPr>
              <w:pStyle w:val="TableParagraph"/>
              <w:spacing w:line="258" w:lineRule="exact"/>
              <w:ind w:left="57"/>
              <w:rPr>
                <w:sz w:val="24"/>
              </w:rPr>
            </w:pPr>
            <w:r>
              <w:rPr>
                <w:sz w:val="24"/>
              </w:rPr>
              <w:t>5</w:t>
            </w:r>
          </w:p>
        </w:tc>
        <w:tc>
          <w:tcPr>
            <w:tcW w:w="7304" w:type="dxa"/>
          </w:tcPr>
          <w:p w14:paraId="35324514" w14:textId="77777777" w:rsidR="00E56777" w:rsidRDefault="00DC4330">
            <w:pPr>
              <w:pStyle w:val="TableParagraph"/>
              <w:spacing w:line="258" w:lineRule="exact"/>
              <w:ind w:left="57"/>
              <w:rPr>
                <w:sz w:val="24"/>
              </w:rPr>
            </w:pPr>
            <w:r>
              <w:rPr>
                <w:sz w:val="24"/>
              </w:rPr>
              <w:t>Итоговое</w:t>
            </w:r>
            <w:r>
              <w:rPr>
                <w:spacing w:val="-6"/>
                <w:sz w:val="24"/>
              </w:rPr>
              <w:t xml:space="preserve"> </w:t>
            </w:r>
            <w:r>
              <w:rPr>
                <w:sz w:val="24"/>
              </w:rPr>
              <w:t>повторение</w:t>
            </w:r>
          </w:p>
        </w:tc>
        <w:tc>
          <w:tcPr>
            <w:tcW w:w="1958" w:type="dxa"/>
          </w:tcPr>
          <w:p w14:paraId="6490E143" w14:textId="77777777" w:rsidR="00E56777" w:rsidRDefault="00DC4330">
            <w:pPr>
              <w:pStyle w:val="TableParagraph"/>
              <w:spacing w:line="258" w:lineRule="exact"/>
              <w:ind w:left="12"/>
              <w:jc w:val="center"/>
              <w:rPr>
                <w:sz w:val="24"/>
              </w:rPr>
            </w:pPr>
            <w:r>
              <w:rPr>
                <w:sz w:val="24"/>
              </w:rPr>
              <w:t>2</w:t>
            </w:r>
          </w:p>
        </w:tc>
      </w:tr>
    </w:tbl>
    <w:p w14:paraId="25227BFA" w14:textId="77777777" w:rsidR="00E56777" w:rsidRDefault="00E56777">
      <w:pPr>
        <w:pStyle w:val="a3"/>
        <w:spacing w:before="3"/>
        <w:ind w:left="0" w:firstLine="0"/>
        <w:jc w:val="left"/>
        <w:rPr>
          <w:sz w:val="15"/>
        </w:rPr>
      </w:pPr>
    </w:p>
    <w:p w14:paraId="36FAEE34" w14:textId="77777777" w:rsidR="00E56777" w:rsidRDefault="00DC4330">
      <w:pPr>
        <w:spacing w:before="90"/>
        <w:ind w:left="1161"/>
        <w:rPr>
          <w:i/>
          <w:sz w:val="24"/>
        </w:rPr>
      </w:pPr>
      <w:r>
        <w:rPr>
          <w:i/>
          <w:sz w:val="24"/>
        </w:rPr>
        <w:t>Введение.</w:t>
      </w:r>
    </w:p>
    <w:p w14:paraId="53910633" w14:textId="77777777" w:rsidR="00E56777" w:rsidRDefault="00DC4330">
      <w:pPr>
        <w:pStyle w:val="a3"/>
        <w:jc w:val="left"/>
      </w:pPr>
      <w:r>
        <w:t>Преемственность</w:t>
      </w:r>
      <w:r>
        <w:rPr>
          <w:spacing w:val="22"/>
        </w:rPr>
        <w:t xml:space="preserve"> </w:t>
      </w:r>
      <w:r>
        <w:t>всех</w:t>
      </w:r>
      <w:r>
        <w:rPr>
          <w:spacing w:val="23"/>
        </w:rPr>
        <w:t xml:space="preserve"> </w:t>
      </w:r>
      <w:r>
        <w:t>этапов</w:t>
      </w:r>
      <w:r>
        <w:rPr>
          <w:spacing w:val="20"/>
        </w:rPr>
        <w:t xml:space="preserve"> </w:t>
      </w:r>
      <w:r>
        <w:t>отечественной</w:t>
      </w:r>
      <w:r>
        <w:rPr>
          <w:spacing w:val="21"/>
        </w:rPr>
        <w:t xml:space="preserve"> </w:t>
      </w:r>
      <w:r>
        <w:t>истории.</w:t>
      </w:r>
      <w:r>
        <w:rPr>
          <w:spacing w:val="20"/>
        </w:rPr>
        <w:t xml:space="preserve"> </w:t>
      </w:r>
      <w:r>
        <w:t>Период</w:t>
      </w:r>
      <w:r>
        <w:rPr>
          <w:spacing w:val="21"/>
        </w:rPr>
        <w:t xml:space="preserve"> </w:t>
      </w:r>
      <w:r>
        <w:t>Новейшей</w:t>
      </w:r>
      <w:r>
        <w:rPr>
          <w:spacing w:val="21"/>
        </w:rPr>
        <w:t xml:space="preserve"> </w:t>
      </w:r>
      <w:r>
        <w:t>истории</w:t>
      </w:r>
      <w:r>
        <w:rPr>
          <w:spacing w:val="21"/>
        </w:rPr>
        <w:t xml:space="preserve"> </w:t>
      </w:r>
      <w:r>
        <w:t>страны</w:t>
      </w:r>
      <w:r>
        <w:rPr>
          <w:spacing w:val="21"/>
        </w:rPr>
        <w:t xml:space="preserve"> </w:t>
      </w:r>
      <w:r>
        <w:t>(с</w:t>
      </w:r>
      <w:r>
        <w:rPr>
          <w:spacing w:val="-57"/>
        </w:rPr>
        <w:t xml:space="preserve"> </w:t>
      </w:r>
      <w:r>
        <w:t>1914</w:t>
      </w:r>
      <w:r>
        <w:rPr>
          <w:spacing w:val="-1"/>
        </w:rPr>
        <w:t xml:space="preserve"> </w:t>
      </w:r>
      <w:r>
        <w:t>г.</w:t>
      </w:r>
      <w:r>
        <w:rPr>
          <w:spacing w:val="-1"/>
        </w:rPr>
        <w:t xml:space="preserve"> </w:t>
      </w:r>
      <w:r>
        <w:t>по</w:t>
      </w:r>
      <w:r>
        <w:rPr>
          <w:spacing w:val="-1"/>
        </w:rPr>
        <w:t xml:space="preserve"> </w:t>
      </w:r>
      <w:r>
        <w:t>настоящее</w:t>
      </w:r>
      <w:r>
        <w:rPr>
          <w:spacing w:val="-1"/>
        </w:rPr>
        <w:t xml:space="preserve"> </w:t>
      </w:r>
      <w:r>
        <w:t>время).</w:t>
      </w:r>
      <w:r>
        <w:rPr>
          <w:spacing w:val="-1"/>
        </w:rPr>
        <w:t xml:space="preserve"> </w:t>
      </w:r>
      <w:r>
        <w:t>Важнейшие</w:t>
      </w:r>
      <w:r>
        <w:rPr>
          <w:spacing w:val="-2"/>
        </w:rPr>
        <w:t xml:space="preserve"> </w:t>
      </w:r>
      <w:r>
        <w:t>события, процессы</w:t>
      </w:r>
      <w:r>
        <w:rPr>
          <w:spacing w:val="3"/>
        </w:rPr>
        <w:t xml:space="preserve"> </w:t>
      </w:r>
      <w:r>
        <w:t>ХХ</w:t>
      </w:r>
      <w:r>
        <w:rPr>
          <w:spacing w:val="-2"/>
        </w:rPr>
        <w:t xml:space="preserve"> </w:t>
      </w:r>
      <w:r>
        <w:t>‒ начала</w:t>
      </w:r>
      <w:r>
        <w:rPr>
          <w:spacing w:val="-1"/>
        </w:rPr>
        <w:t xml:space="preserve"> </w:t>
      </w:r>
      <w:r>
        <w:t>XXI</w:t>
      </w:r>
      <w:r>
        <w:rPr>
          <w:spacing w:val="-1"/>
        </w:rPr>
        <w:t xml:space="preserve"> </w:t>
      </w:r>
      <w:r>
        <w:t>в.</w:t>
      </w:r>
    </w:p>
    <w:p w14:paraId="7DA7AD0A" w14:textId="77777777" w:rsidR="00E56777" w:rsidRDefault="00DC4330">
      <w:pPr>
        <w:spacing w:line="276" w:lineRule="exact"/>
        <w:ind w:left="1161"/>
        <w:rPr>
          <w:i/>
          <w:sz w:val="24"/>
        </w:rPr>
      </w:pPr>
      <w:r>
        <w:rPr>
          <w:i/>
          <w:sz w:val="24"/>
        </w:rPr>
        <w:t>Российская</w:t>
      </w:r>
      <w:r>
        <w:rPr>
          <w:i/>
          <w:spacing w:val="-1"/>
          <w:sz w:val="24"/>
        </w:rPr>
        <w:t xml:space="preserve"> </w:t>
      </w:r>
      <w:r>
        <w:rPr>
          <w:i/>
          <w:sz w:val="24"/>
        </w:rPr>
        <w:t>революция</w:t>
      </w:r>
      <w:r>
        <w:rPr>
          <w:i/>
          <w:spacing w:val="-2"/>
          <w:sz w:val="24"/>
        </w:rPr>
        <w:t xml:space="preserve"> </w:t>
      </w:r>
      <w:r>
        <w:rPr>
          <w:i/>
          <w:sz w:val="24"/>
        </w:rPr>
        <w:t>1917—1922</w:t>
      </w:r>
      <w:r>
        <w:rPr>
          <w:i/>
          <w:spacing w:val="-2"/>
          <w:sz w:val="24"/>
        </w:rPr>
        <w:t xml:space="preserve"> </w:t>
      </w:r>
      <w:r>
        <w:rPr>
          <w:i/>
          <w:sz w:val="24"/>
        </w:rPr>
        <w:t>гг.</w:t>
      </w:r>
    </w:p>
    <w:p w14:paraId="24A642A9" w14:textId="77777777" w:rsidR="00E56777" w:rsidRDefault="00DC4330">
      <w:pPr>
        <w:pStyle w:val="a3"/>
        <w:spacing w:line="242" w:lineRule="auto"/>
        <w:ind w:left="1161" w:right="341" w:firstLine="0"/>
        <w:jc w:val="left"/>
      </w:pPr>
      <w:r>
        <w:t xml:space="preserve">Российская империя накануне Февральской революции </w:t>
      </w:r>
      <w:r>
        <w:rPr>
          <w:position w:val="1"/>
        </w:rPr>
        <w:t>1917 г.: общенациональный кризис.</w:t>
      </w:r>
      <w:r>
        <w:rPr>
          <w:spacing w:val="-57"/>
          <w:position w:val="1"/>
        </w:rPr>
        <w:t xml:space="preserve"> </w:t>
      </w:r>
      <w:r>
        <w:t>Февральское</w:t>
      </w:r>
      <w:r>
        <w:rPr>
          <w:spacing w:val="-2"/>
        </w:rPr>
        <w:t xml:space="preserve"> </w:t>
      </w:r>
      <w:r>
        <w:t>восстание</w:t>
      </w:r>
      <w:r>
        <w:rPr>
          <w:spacing w:val="-1"/>
        </w:rPr>
        <w:t xml:space="preserve"> </w:t>
      </w:r>
      <w:r>
        <w:t>в</w:t>
      </w:r>
      <w:r>
        <w:rPr>
          <w:spacing w:val="-1"/>
        </w:rPr>
        <w:t xml:space="preserve"> </w:t>
      </w:r>
      <w:r>
        <w:t>Петрограде.</w:t>
      </w:r>
      <w:r>
        <w:rPr>
          <w:spacing w:val="-1"/>
        </w:rPr>
        <w:t xml:space="preserve"> </w:t>
      </w:r>
      <w:r>
        <w:t>Отречение</w:t>
      </w:r>
      <w:r>
        <w:rPr>
          <w:spacing w:val="-1"/>
        </w:rPr>
        <w:t xml:space="preserve"> </w:t>
      </w:r>
      <w:r>
        <w:t>Николая</w:t>
      </w:r>
      <w:r>
        <w:rPr>
          <w:spacing w:val="3"/>
        </w:rPr>
        <w:t xml:space="preserve"> </w:t>
      </w:r>
      <w:r>
        <w:t>II.</w:t>
      </w:r>
    </w:p>
    <w:p w14:paraId="195801C6" w14:textId="77777777" w:rsidR="00E56777" w:rsidRDefault="00DC4330">
      <w:pPr>
        <w:pStyle w:val="a3"/>
        <w:ind w:right="144"/>
      </w:pPr>
      <w:r>
        <w:t>Падение монархии. Временное правительство и Советы, их руководители. Демократизация</w:t>
      </w:r>
      <w:r>
        <w:rPr>
          <w:spacing w:val="1"/>
        </w:rPr>
        <w:t xml:space="preserve"> </w:t>
      </w:r>
      <w:r>
        <w:t>жизни страны. Тяготы войны и обострение внутриполитического кризиса. Угроза территориального</w:t>
      </w:r>
      <w:r>
        <w:rPr>
          <w:spacing w:val="-57"/>
        </w:rPr>
        <w:t xml:space="preserve"> </w:t>
      </w:r>
      <w:r>
        <w:t>распада</w:t>
      </w:r>
      <w:r>
        <w:rPr>
          <w:spacing w:val="-2"/>
        </w:rPr>
        <w:t xml:space="preserve"> </w:t>
      </w:r>
      <w:r>
        <w:t>страны.</w:t>
      </w:r>
    </w:p>
    <w:p w14:paraId="6048BB21" w14:textId="77777777" w:rsidR="00E56777" w:rsidRDefault="00DC4330">
      <w:pPr>
        <w:pStyle w:val="a3"/>
        <w:ind w:right="141"/>
      </w:pPr>
      <w:r>
        <w:t>Цели и лозунги большевиков. В.И. Ленин как политический деятель. Вооружённое восстание</w:t>
      </w:r>
      <w:r>
        <w:rPr>
          <w:spacing w:val="-57"/>
        </w:rPr>
        <w:t xml:space="preserve"> </w:t>
      </w:r>
      <w:r>
        <w:t>в Петрограде 25 октября (7 ноября) 1917 г. Свержение Временного правительства и взятие власти</w:t>
      </w:r>
      <w:r>
        <w:rPr>
          <w:spacing w:val="1"/>
        </w:rPr>
        <w:t xml:space="preserve"> </w:t>
      </w:r>
      <w:r>
        <w:t>большевиками. Советское правительство (Совет народных комиссаров) и первые преобразования</w:t>
      </w:r>
      <w:r>
        <w:rPr>
          <w:spacing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57"/>
        </w:rPr>
        <w:t xml:space="preserve"> </w:t>
      </w:r>
      <w:r>
        <w:t>добровольного</w:t>
      </w:r>
      <w:r>
        <w:rPr>
          <w:spacing w:val="-1"/>
        </w:rPr>
        <w:t xml:space="preserve"> </w:t>
      </w:r>
      <w:r>
        <w:t>союза</w:t>
      </w:r>
      <w:r>
        <w:rPr>
          <w:spacing w:val="-1"/>
        </w:rPr>
        <w:t xml:space="preserve"> </w:t>
      </w:r>
      <w:r>
        <w:t>народов России.</w:t>
      </w:r>
    </w:p>
    <w:p w14:paraId="613FD5A6" w14:textId="77777777" w:rsidR="00E56777" w:rsidRDefault="00DC4330">
      <w:pPr>
        <w:pStyle w:val="a3"/>
        <w:ind w:right="149"/>
      </w:pPr>
      <w:r>
        <w:t>Гражданская</w:t>
      </w:r>
      <w:r>
        <w:rPr>
          <w:spacing w:val="1"/>
        </w:rPr>
        <w:t xml:space="preserve"> </w:t>
      </w:r>
      <w:r>
        <w:t>война</w:t>
      </w:r>
      <w:r>
        <w:rPr>
          <w:spacing w:val="1"/>
        </w:rPr>
        <w:t xml:space="preserve"> </w:t>
      </w:r>
      <w:r>
        <w:t>как</w:t>
      </w:r>
      <w:r>
        <w:rPr>
          <w:spacing w:val="1"/>
        </w:rPr>
        <w:t xml:space="preserve"> </w:t>
      </w:r>
      <w:r>
        <w:t>национальная</w:t>
      </w:r>
      <w:r>
        <w:rPr>
          <w:spacing w:val="1"/>
        </w:rPr>
        <w:t xml:space="preserve"> </w:t>
      </w:r>
      <w:r>
        <w:t>трагедия.</w:t>
      </w:r>
      <w:r>
        <w:rPr>
          <w:spacing w:val="1"/>
        </w:rPr>
        <w:t xml:space="preserve"> </w:t>
      </w:r>
      <w:r>
        <w:t>Военная</w:t>
      </w:r>
      <w:r>
        <w:rPr>
          <w:spacing w:val="1"/>
        </w:rPr>
        <w:t xml:space="preserve"> </w:t>
      </w:r>
      <w:r>
        <w:t>интервенция.</w:t>
      </w:r>
      <w:r>
        <w:rPr>
          <w:spacing w:val="1"/>
        </w:rPr>
        <w:t xml:space="preserve"> </w:t>
      </w:r>
      <w:r>
        <w:t>Политика</w:t>
      </w:r>
      <w:r>
        <w:rPr>
          <w:spacing w:val="1"/>
        </w:rPr>
        <w:t xml:space="preserve"> </w:t>
      </w:r>
      <w:r>
        <w:t>белых</w:t>
      </w:r>
      <w:r>
        <w:rPr>
          <w:spacing w:val="1"/>
        </w:rPr>
        <w:t xml:space="preserve"> </w:t>
      </w:r>
      <w:r>
        <w:t>правительств</w:t>
      </w:r>
      <w:r>
        <w:rPr>
          <w:spacing w:val="-1"/>
        </w:rPr>
        <w:t xml:space="preserve"> </w:t>
      </w:r>
      <w:r>
        <w:t>А.</w:t>
      </w:r>
      <w:r>
        <w:rPr>
          <w:spacing w:val="-1"/>
        </w:rPr>
        <w:t xml:space="preserve"> </w:t>
      </w:r>
      <w:r>
        <w:t>В. Колчака, А.</w:t>
      </w:r>
      <w:r>
        <w:rPr>
          <w:spacing w:val="-2"/>
        </w:rPr>
        <w:t xml:space="preserve"> </w:t>
      </w:r>
      <w:r>
        <w:t>И. Деникина</w:t>
      </w:r>
      <w:r>
        <w:rPr>
          <w:spacing w:val="-1"/>
        </w:rPr>
        <w:t xml:space="preserve"> </w:t>
      </w:r>
      <w:r>
        <w:t>и</w:t>
      </w:r>
      <w:r>
        <w:rPr>
          <w:spacing w:val="-2"/>
        </w:rPr>
        <w:t xml:space="preserve"> </w:t>
      </w:r>
      <w:r>
        <w:t>П.</w:t>
      </w:r>
      <w:r>
        <w:rPr>
          <w:spacing w:val="-1"/>
        </w:rPr>
        <w:t xml:space="preserve"> </w:t>
      </w:r>
      <w:r>
        <w:t>Н.</w:t>
      </w:r>
      <w:r>
        <w:rPr>
          <w:spacing w:val="-1"/>
        </w:rPr>
        <w:t xml:space="preserve"> </w:t>
      </w:r>
      <w:r>
        <w:t>Врангеля.</w:t>
      </w:r>
    </w:p>
    <w:p w14:paraId="68F43A63" w14:textId="77777777" w:rsidR="00E56777" w:rsidRDefault="00DC4330">
      <w:pPr>
        <w:pStyle w:val="a3"/>
        <w:ind w:right="151"/>
      </w:pPr>
      <w:r>
        <w:t>Переход страны к мирной жизни. Образование СССР. Революционные события в России</w:t>
      </w:r>
      <w:r>
        <w:rPr>
          <w:spacing w:val="1"/>
        </w:rPr>
        <w:t xml:space="preserve"> </w:t>
      </w:r>
      <w:r>
        <w:t>глазами</w:t>
      </w:r>
      <w:r>
        <w:rPr>
          <w:spacing w:val="-1"/>
        </w:rPr>
        <w:t xml:space="preserve"> </w:t>
      </w:r>
      <w:r>
        <w:t>соотечественников и мира. Русское</w:t>
      </w:r>
      <w:r>
        <w:rPr>
          <w:spacing w:val="-2"/>
        </w:rPr>
        <w:t xml:space="preserve"> </w:t>
      </w:r>
      <w:r>
        <w:t>зарубежье.</w:t>
      </w:r>
    </w:p>
    <w:p w14:paraId="7C70D62E" w14:textId="77777777" w:rsidR="00E56777" w:rsidRDefault="00DC4330">
      <w:pPr>
        <w:pStyle w:val="a3"/>
        <w:ind w:right="139"/>
      </w:pPr>
      <w:r>
        <w:t>Влияние</w:t>
      </w:r>
      <w:r>
        <w:rPr>
          <w:spacing w:val="1"/>
        </w:rPr>
        <w:t xml:space="preserve"> </w:t>
      </w:r>
      <w:r>
        <w:t>революционных</w:t>
      </w:r>
      <w:r>
        <w:rPr>
          <w:spacing w:val="1"/>
        </w:rPr>
        <w:t xml:space="preserve"> </w:t>
      </w:r>
      <w:r>
        <w:t>событий</w:t>
      </w:r>
      <w:r>
        <w:rPr>
          <w:spacing w:val="1"/>
        </w:rPr>
        <w:t xml:space="preserve"> </w:t>
      </w:r>
      <w:r>
        <w:t>на</w:t>
      </w:r>
      <w:r>
        <w:rPr>
          <w:spacing w:val="1"/>
        </w:rPr>
        <w:t xml:space="preserve"> </w:t>
      </w:r>
      <w:r>
        <w:t>общемировые</w:t>
      </w:r>
      <w:r>
        <w:rPr>
          <w:spacing w:val="1"/>
        </w:rPr>
        <w:t xml:space="preserve"> </w:t>
      </w:r>
      <w:r>
        <w:t>процессы</w:t>
      </w:r>
      <w:r>
        <w:rPr>
          <w:spacing w:val="1"/>
        </w:rPr>
        <w:t xml:space="preserve"> </w:t>
      </w:r>
      <w:r>
        <w:t>XX</w:t>
      </w:r>
      <w:r>
        <w:rPr>
          <w:spacing w:val="1"/>
        </w:rPr>
        <w:t xml:space="preserve"> </w:t>
      </w:r>
      <w:r>
        <w:t>в.,</w:t>
      </w:r>
      <w:r>
        <w:rPr>
          <w:spacing w:val="1"/>
        </w:rPr>
        <w:t xml:space="preserve"> </w:t>
      </w:r>
      <w:r>
        <w:t>историю</w:t>
      </w:r>
      <w:r>
        <w:rPr>
          <w:spacing w:val="1"/>
        </w:rPr>
        <w:t xml:space="preserve"> </w:t>
      </w:r>
      <w:r>
        <w:t>народов</w:t>
      </w:r>
      <w:r>
        <w:rPr>
          <w:spacing w:val="1"/>
        </w:rPr>
        <w:t xml:space="preserve"> </w:t>
      </w:r>
      <w:r>
        <w:t>России.</w:t>
      </w:r>
    </w:p>
    <w:p w14:paraId="0FD5AA56" w14:textId="77777777" w:rsidR="00E56777" w:rsidRDefault="00DC4330">
      <w:pPr>
        <w:spacing w:line="274" w:lineRule="exact"/>
        <w:ind w:left="1161"/>
        <w:jc w:val="both"/>
        <w:rPr>
          <w:i/>
          <w:sz w:val="24"/>
        </w:rPr>
      </w:pPr>
      <w:r>
        <w:rPr>
          <w:i/>
          <w:sz w:val="24"/>
        </w:rPr>
        <w:t>Великая</w:t>
      </w:r>
      <w:r>
        <w:rPr>
          <w:i/>
          <w:spacing w:val="-2"/>
          <w:sz w:val="24"/>
        </w:rPr>
        <w:t xml:space="preserve"> </w:t>
      </w:r>
      <w:r>
        <w:rPr>
          <w:i/>
          <w:sz w:val="24"/>
        </w:rPr>
        <w:t>Отечественная</w:t>
      </w:r>
      <w:r>
        <w:rPr>
          <w:i/>
          <w:spacing w:val="-3"/>
          <w:sz w:val="24"/>
        </w:rPr>
        <w:t xml:space="preserve"> </w:t>
      </w:r>
      <w:r>
        <w:rPr>
          <w:i/>
          <w:sz w:val="24"/>
        </w:rPr>
        <w:t>война 1941-1945</w:t>
      </w:r>
      <w:r>
        <w:rPr>
          <w:i/>
          <w:spacing w:val="-3"/>
          <w:sz w:val="24"/>
        </w:rPr>
        <w:t xml:space="preserve"> </w:t>
      </w:r>
      <w:r>
        <w:rPr>
          <w:i/>
          <w:sz w:val="24"/>
        </w:rPr>
        <w:t>гг.</w:t>
      </w:r>
    </w:p>
    <w:p w14:paraId="12F45008" w14:textId="77777777" w:rsidR="00E56777" w:rsidRDefault="00DC4330">
      <w:pPr>
        <w:pStyle w:val="a3"/>
        <w:ind w:right="149"/>
      </w:pPr>
      <w:r>
        <w:t>План «Барбаросса» и цели гитлеровской Германии в войне с СССР. Нападение на СССР 22</w:t>
      </w:r>
      <w:r>
        <w:rPr>
          <w:spacing w:val="1"/>
        </w:rPr>
        <w:t xml:space="preserve"> </w:t>
      </w:r>
      <w:r>
        <w:t>июня 1941 г. Причины отступления Красной Армии в первые месяцы войны. «Всё для фронта! 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2"/>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w:t>
      </w:r>
      <w:r>
        <w:rPr>
          <w:spacing w:val="-1"/>
        </w:rPr>
        <w:t xml:space="preserve"> </w:t>
      </w:r>
      <w:r>
        <w:t>экономики</w:t>
      </w:r>
      <w:r>
        <w:rPr>
          <w:spacing w:val="-1"/>
        </w:rPr>
        <w:t xml:space="preserve"> </w:t>
      </w:r>
      <w:r>
        <w:t>на</w:t>
      </w:r>
      <w:r>
        <w:rPr>
          <w:spacing w:val="-2"/>
        </w:rPr>
        <w:t xml:space="preserve"> </w:t>
      </w:r>
      <w:r>
        <w:t>военный</w:t>
      </w:r>
      <w:r>
        <w:rPr>
          <w:spacing w:val="-1"/>
        </w:rPr>
        <w:t xml:space="preserve"> </w:t>
      </w:r>
      <w:r>
        <w:t>лад.</w:t>
      </w:r>
    </w:p>
    <w:p w14:paraId="41AEEB85" w14:textId="77777777" w:rsidR="00E56777" w:rsidRDefault="00DC4330">
      <w:pPr>
        <w:pStyle w:val="a3"/>
        <w:ind w:right="146"/>
      </w:pPr>
      <w:r>
        <w:t>Битва за Москву. Парад 7 ноября 1941 г. на Красной площади. Срыв германских планов</w:t>
      </w:r>
      <w:r>
        <w:rPr>
          <w:spacing w:val="1"/>
        </w:rPr>
        <w:t xml:space="preserve"> </w:t>
      </w:r>
      <w:r>
        <w:t>молниеносной</w:t>
      </w:r>
      <w:r>
        <w:rPr>
          <w:spacing w:val="-1"/>
        </w:rPr>
        <w:t xml:space="preserve"> </w:t>
      </w:r>
      <w:r>
        <w:t>войны.</w:t>
      </w:r>
    </w:p>
    <w:p w14:paraId="6E8E1206" w14:textId="77777777" w:rsidR="00E56777" w:rsidRDefault="00DC4330">
      <w:pPr>
        <w:pStyle w:val="a3"/>
        <w:ind w:left="1161" w:right="140" w:firstLine="0"/>
      </w:pPr>
      <w:r>
        <w:t>Блокада Ленинграда. Дорога жизни. Значение героического сопротивления Ленинграда.</w:t>
      </w:r>
      <w:r>
        <w:rPr>
          <w:spacing w:val="1"/>
        </w:rPr>
        <w:t xml:space="preserve"> </w:t>
      </w:r>
      <w:r>
        <w:t>Гитлеровский</w:t>
      </w:r>
      <w:r>
        <w:rPr>
          <w:spacing w:val="34"/>
        </w:rPr>
        <w:t xml:space="preserve"> </w:t>
      </w:r>
      <w:r>
        <w:t>план</w:t>
      </w:r>
      <w:r>
        <w:rPr>
          <w:spacing w:val="37"/>
        </w:rPr>
        <w:t xml:space="preserve"> </w:t>
      </w:r>
      <w:r>
        <w:t>«Ост».</w:t>
      </w:r>
      <w:r>
        <w:rPr>
          <w:spacing w:val="36"/>
        </w:rPr>
        <w:t xml:space="preserve"> </w:t>
      </w:r>
      <w:r>
        <w:t>Преступления</w:t>
      </w:r>
      <w:r>
        <w:rPr>
          <w:spacing w:val="37"/>
        </w:rPr>
        <w:t xml:space="preserve"> </w:t>
      </w:r>
      <w:r>
        <w:t>нацистов</w:t>
      </w:r>
      <w:r>
        <w:rPr>
          <w:spacing w:val="36"/>
        </w:rPr>
        <w:t xml:space="preserve"> </w:t>
      </w:r>
      <w:r>
        <w:t>и</w:t>
      </w:r>
      <w:r>
        <w:rPr>
          <w:spacing w:val="37"/>
        </w:rPr>
        <w:t xml:space="preserve"> </w:t>
      </w:r>
      <w:r>
        <w:t>их</w:t>
      </w:r>
      <w:r>
        <w:rPr>
          <w:spacing w:val="33"/>
        </w:rPr>
        <w:t xml:space="preserve"> </w:t>
      </w:r>
      <w:r>
        <w:t>пособников</w:t>
      </w:r>
      <w:r>
        <w:rPr>
          <w:spacing w:val="38"/>
        </w:rPr>
        <w:t xml:space="preserve"> </w:t>
      </w:r>
      <w:r>
        <w:t>на</w:t>
      </w:r>
      <w:r>
        <w:rPr>
          <w:spacing w:val="35"/>
        </w:rPr>
        <w:t xml:space="preserve"> </w:t>
      </w:r>
      <w:r>
        <w:t>территории</w:t>
      </w:r>
      <w:r>
        <w:rPr>
          <w:spacing w:val="34"/>
        </w:rPr>
        <w:t xml:space="preserve"> </w:t>
      </w:r>
      <w:r>
        <w:t>СССР.</w:t>
      </w:r>
    </w:p>
    <w:p w14:paraId="5B565FAC" w14:textId="77777777" w:rsidR="00E56777" w:rsidRDefault="00DC4330">
      <w:pPr>
        <w:pStyle w:val="a3"/>
        <w:ind w:right="148" w:firstLine="0"/>
      </w:pPr>
      <w:r>
        <w:t>Разграбление и уничтожение культурных ценностей. Холокост. Гитлеровские лагеря уничтожения</w:t>
      </w:r>
      <w:r>
        <w:rPr>
          <w:spacing w:val="1"/>
        </w:rPr>
        <w:t xml:space="preserve"> </w:t>
      </w:r>
      <w:r>
        <w:t>(лагеря</w:t>
      </w:r>
      <w:r>
        <w:rPr>
          <w:spacing w:val="-1"/>
        </w:rPr>
        <w:t xml:space="preserve"> </w:t>
      </w:r>
      <w:r>
        <w:t>смерти).</w:t>
      </w:r>
    </w:p>
    <w:p w14:paraId="1BA12E1E" w14:textId="77777777" w:rsidR="00E56777" w:rsidRDefault="00DC4330">
      <w:pPr>
        <w:pStyle w:val="a3"/>
        <w:ind w:right="148"/>
      </w:pPr>
      <w:r>
        <w:t>Коренной перелом в ходе Великой Отечественной войны. Сталинградская битва. Битва на</w:t>
      </w:r>
      <w:r>
        <w:rPr>
          <w:spacing w:val="1"/>
        </w:rPr>
        <w:t xml:space="preserve"> </w:t>
      </w:r>
      <w:r>
        <w:t>Курской</w:t>
      </w:r>
      <w:r>
        <w:rPr>
          <w:spacing w:val="1"/>
        </w:rPr>
        <w:t xml:space="preserve"> </w:t>
      </w:r>
      <w:r>
        <w:t>дуге.</w:t>
      </w:r>
    </w:p>
    <w:p w14:paraId="1172E634" w14:textId="77777777" w:rsidR="00E56777" w:rsidRDefault="00DC4330">
      <w:pPr>
        <w:pStyle w:val="a3"/>
        <w:ind w:right="140"/>
      </w:pPr>
      <w:r>
        <w:t>Прорыв и снятие блокады Ленинграда. Битва за Днепр. Массовый героизм советских людей,</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на</w:t>
      </w:r>
      <w:r>
        <w:rPr>
          <w:spacing w:val="1"/>
        </w:rPr>
        <w:t xml:space="preserve"> </w:t>
      </w:r>
      <w:r>
        <w:t>фронте</w:t>
      </w:r>
      <w:r>
        <w:rPr>
          <w:spacing w:val="1"/>
        </w:rPr>
        <w:t xml:space="preserve"> </w:t>
      </w:r>
      <w:r>
        <w:t>и</w:t>
      </w:r>
      <w:r>
        <w:rPr>
          <w:spacing w:val="1"/>
        </w:rPr>
        <w:t xml:space="preserve"> </w:t>
      </w:r>
      <w:r>
        <w:t>в</w:t>
      </w:r>
      <w:r>
        <w:rPr>
          <w:spacing w:val="1"/>
        </w:rPr>
        <w:t xml:space="preserve"> </w:t>
      </w:r>
      <w:r>
        <w:t>тылу.</w:t>
      </w:r>
      <w:r>
        <w:rPr>
          <w:spacing w:val="1"/>
        </w:rPr>
        <w:t xml:space="preserve"> </w:t>
      </w:r>
      <w:r>
        <w:t>Организация</w:t>
      </w:r>
      <w:r>
        <w:rPr>
          <w:spacing w:val="1"/>
        </w:rPr>
        <w:t xml:space="preserve"> </w:t>
      </w:r>
      <w:r>
        <w:t>борьбы</w:t>
      </w:r>
      <w:r>
        <w:rPr>
          <w:spacing w:val="1"/>
        </w:rPr>
        <w:t xml:space="preserve"> </w:t>
      </w:r>
      <w:r>
        <w:t>в</w:t>
      </w:r>
      <w:r>
        <w:rPr>
          <w:spacing w:val="1"/>
        </w:rPr>
        <w:t xml:space="preserve"> </w:t>
      </w:r>
      <w:r>
        <w:t>тылу</w:t>
      </w:r>
      <w:r>
        <w:rPr>
          <w:spacing w:val="1"/>
        </w:rPr>
        <w:t xml:space="preserve"> </w:t>
      </w:r>
      <w:r>
        <w:t>врага:</w:t>
      </w:r>
      <w:r>
        <w:rPr>
          <w:spacing w:val="1"/>
        </w:rPr>
        <w:t xml:space="preserve"> </w:t>
      </w:r>
      <w:r>
        <w:t>партизанское движение и подпольщики. Юные герои фронта и тыла. Патриотическое 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1"/>
        </w:rPr>
        <w:t xml:space="preserve"> </w:t>
      </w:r>
      <w:r>
        <w:t>учёных</w:t>
      </w:r>
      <w:r>
        <w:rPr>
          <w:spacing w:val="1"/>
        </w:rPr>
        <w:t xml:space="preserve"> </w:t>
      </w:r>
      <w:r>
        <w:t>и</w:t>
      </w:r>
      <w:r>
        <w:rPr>
          <w:spacing w:val="1"/>
        </w:rPr>
        <w:t xml:space="preserve"> </w:t>
      </w:r>
      <w:r>
        <w:t>конструкторов</w:t>
      </w:r>
      <w:r>
        <w:rPr>
          <w:spacing w:val="1"/>
        </w:rPr>
        <w:t xml:space="preserve"> </w:t>
      </w:r>
      <w:r>
        <w:t>в</w:t>
      </w:r>
      <w:r>
        <w:rPr>
          <w:spacing w:val="1"/>
        </w:rPr>
        <w:t xml:space="preserve"> </w:t>
      </w:r>
      <w:r>
        <w:t>общенародную</w:t>
      </w:r>
      <w:r>
        <w:rPr>
          <w:spacing w:val="-1"/>
        </w:rPr>
        <w:t xml:space="preserve"> </w:t>
      </w:r>
      <w:r>
        <w:t>борьбу</w:t>
      </w:r>
      <w:r>
        <w:rPr>
          <w:spacing w:val="-3"/>
        </w:rPr>
        <w:t xml:space="preserve"> </w:t>
      </w:r>
      <w:r>
        <w:t>с</w:t>
      </w:r>
      <w:r>
        <w:rPr>
          <w:spacing w:val="-1"/>
        </w:rPr>
        <w:t xml:space="preserve"> </w:t>
      </w:r>
      <w:r>
        <w:t>врагом.</w:t>
      </w:r>
    </w:p>
    <w:p w14:paraId="7FF6204B" w14:textId="77777777" w:rsidR="00E56777" w:rsidRDefault="00DC4330">
      <w:pPr>
        <w:pStyle w:val="a3"/>
        <w:ind w:right="150"/>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57"/>
        </w:rPr>
        <w:t xml:space="preserve"> </w:t>
      </w:r>
      <w:r>
        <w:t>(операция</w:t>
      </w:r>
      <w:r>
        <w:rPr>
          <w:spacing w:val="-1"/>
        </w:rPr>
        <w:t xml:space="preserve"> </w:t>
      </w:r>
      <w:r>
        <w:t>«Багратион») Красной Армии.</w:t>
      </w:r>
    </w:p>
    <w:p w14:paraId="2041E16C" w14:textId="77777777" w:rsidR="00E56777" w:rsidRDefault="00DC4330">
      <w:pPr>
        <w:pStyle w:val="a3"/>
        <w:ind w:right="141"/>
      </w:pPr>
      <w:r>
        <w:t>СССР и союзники. Ленд-лиз. Высадка союзников в Нормандии и открытие Второго фронта.</w:t>
      </w:r>
      <w:r>
        <w:rPr>
          <w:spacing w:val="1"/>
        </w:rPr>
        <w:t xml:space="preserve"> </w:t>
      </w:r>
      <w:r>
        <w:t>Освободительная миссия Красной Армии в Европе. Битва за Берлин. Безоговорочная капитуляция</w:t>
      </w:r>
      <w:r>
        <w:rPr>
          <w:spacing w:val="1"/>
        </w:rPr>
        <w:t xml:space="preserve"> </w:t>
      </w:r>
      <w:r>
        <w:t>Германии</w:t>
      </w:r>
      <w:r>
        <w:rPr>
          <w:spacing w:val="-1"/>
        </w:rPr>
        <w:t xml:space="preserve"> </w:t>
      </w:r>
      <w:r>
        <w:t>и окончание</w:t>
      </w:r>
      <w:r>
        <w:rPr>
          <w:spacing w:val="-4"/>
        </w:rPr>
        <w:t xml:space="preserve"> </w:t>
      </w:r>
      <w:r>
        <w:t>Великой</w:t>
      </w:r>
      <w:r>
        <w:rPr>
          <w:spacing w:val="-1"/>
        </w:rPr>
        <w:t xml:space="preserve"> </w:t>
      </w:r>
      <w:r>
        <w:t>Отечественной войны.</w:t>
      </w:r>
    </w:p>
    <w:p w14:paraId="1A71AF99" w14:textId="77777777" w:rsidR="00E56777" w:rsidRDefault="00DC4330">
      <w:pPr>
        <w:pStyle w:val="a3"/>
        <w:ind w:left="1161" w:firstLine="0"/>
      </w:pPr>
      <w:r>
        <w:t>Разгром</w:t>
      </w:r>
      <w:r>
        <w:rPr>
          <w:spacing w:val="-3"/>
        </w:rPr>
        <w:t xml:space="preserve"> </w:t>
      </w:r>
      <w:r>
        <w:t>милитаристской</w:t>
      </w:r>
      <w:r>
        <w:rPr>
          <w:spacing w:val="-2"/>
        </w:rPr>
        <w:t xml:space="preserve"> </w:t>
      </w:r>
      <w:r>
        <w:t>Японии.</w:t>
      </w:r>
      <w:r>
        <w:rPr>
          <w:spacing w:val="-2"/>
        </w:rPr>
        <w:t xml:space="preserve"> </w:t>
      </w:r>
      <w:r>
        <w:t>3</w:t>
      </w:r>
      <w:r>
        <w:rPr>
          <w:spacing w:val="-2"/>
        </w:rPr>
        <w:t xml:space="preserve"> </w:t>
      </w:r>
      <w:r>
        <w:t>сентября</w:t>
      </w:r>
      <w:r>
        <w:rPr>
          <w:spacing w:val="-2"/>
        </w:rPr>
        <w:t xml:space="preserve"> </w:t>
      </w:r>
      <w:r>
        <w:t>‒</w:t>
      </w:r>
      <w:r>
        <w:rPr>
          <w:spacing w:val="-5"/>
        </w:rPr>
        <w:t xml:space="preserve"> </w:t>
      </w:r>
      <w:r>
        <w:t>окончание</w:t>
      </w:r>
      <w:r>
        <w:rPr>
          <w:spacing w:val="-3"/>
        </w:rPr>
        <w:t xml:space="preserve"> </w:t>
      </w:r>
      <w:r>
        <w:t>Второй</w:t>
      </w:r>
      <w:r>
        <w:rPr>
          <w:spacing w:val="-2"/>
        </w:rPr>
        <w:t xml:space="preserve"> </w:t>
      </w:r>
      <w:r>
        <w:t>мировой</w:t>
      </w:r>
      <w:r>
        <w:rPr>
          <w:spacing w:val="-2"/>
        </w:rPr>
        <w:t xml:space="preserve"> </w:t>
      </w:r>
      <w:r>
        <w:t>войны.</w:t>
      </w:r>
    </w:p>
    <w:p w14:paraId="166A3F60" w14:textId="77777777" w:rsidR="00E56777" w:rsidRDefault="00DC4330">
      <w:pPr>
        <w:pStyle w:val="a3"/>
        <w:ind w:right="149"/>
      </w:pPr>
      <w:r>
        <w:t>Источники Победы советского народа. Выдающиеся полководцы Великой 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57"/>
        </w:rPr>
        <w:t xml:space="preserve"> </w:t>
      </w:r>
      <w:r>
        <w:t>потери</w:t>
      </w:r>
      <w:r>
        <w:rPr>
          <w:spacing w:val="-2"/>
        </w:rPr>
        <w:t xml:space="preserve"> </w:t>
      </w:r>
      <w:r>
        <w:t>СССР.</w:t>
      </w:r>
      <w:r>
        <w:rPr>
          <w:spacing w:val="-2"/>
        </w:rPr>
        <w:t xml:space="preserve"> </w:t>
      </w:r>
      <w:r>
        <w:t>Всемирно-историческое</w:t>
      </w:r>
      <w:r>
        <w:rPr>
          <w:spacing w:val="-3"/>
        </w:rPr>
        <w:t xml:space="preserve"> </w:t>
      </w:r>
      <w:r>
        <w:t>значение</w:t>
      </w:r>
      <w:r>
        <w:rPr>
          <w:spacing w:val="-3"/>
        </w:rPr>
        <w:t xml:space="preserve"> </w:t>
      </w:r>
      <w:r>
        <w:t>Победы</w:t>
      </w:r>
      <w:r>
        <w:rPr>
          <w:spacing w:val="-1"/>
        </w:rPr>
        <w:t xml:space="preserve"> </w:t>
      </w:r>
      <w:r>
        <w:t>СССР</w:t>
      </w:r>
      <w:r>
        <w:rPr>
          <w:spacing w:val="-2"/>
        </w:rPr>
        <w:t xml:space="preserve"> </w:t>
      </w:r>
      <w:r>
        <w:t>в</w:t>
      </w:r>
      <w:r>
        <w:rPr>
          <w:spacing w:val="-3"/>
        </w:rPr>
        <w:t xml:space="preserve"> </w:t>
      </w:r>
      <w:r>
        <w:t>Великой</w:t>
      </w:r>
      <w:r>
        <w:rPr>
          <w:spacing w:val="-2"/>
        </w:rPr>
        <w:t xml:space="preserve"> </w:t>
      </w:r>
      <w:r>
        <w:t>Отечественной</w:t>
      </w:r>
      <w:r>
        <w:rPr>
          <w:spacing w:val="-2"/>
        </w:rPr>
        <w:t xml:space="preserve"> </w:t>
      </w:r>
      <w:r>
        <w:t>войне.</w:t>
      </w:r>
    </w:p>
    <w:p w14:paraId="050E0199" w14:textId="77777777" w:rsidR="00E56777" w:rsidRDefault="00DC4330">
      <w:pPr>
        <w:pStyle w:val="a3"/>
        <w:ind w:right="148"/>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их</w:t>
      </w:r>
      <w:r>
        <w:rPr>
          <w:spacing w:val="1"/>
        </w:rPr>
        <w:t xml:space="preserve"> </w:t>
      </w:r>
      <w:r>
        <w:t>пособников</w:t>
      </w:r>
      <w:r>
        <w:rPr>
          <w:spacing w:val="-1"/>
        </w:rPr>
        <w:t xml:space="preserve"> </w:t>
      </w:r>
      <w:r>
        <w:t>(Нюрнбергский, Токийский</w:t>
      </w:r>
      <w:r>
        <w:rPr>
          <w:spacing w:val="-3"/>
        </w:rPr>
        <w:t xml:space="preserve"> </w:t>
      </w:r>
      <w:r>
        <w:t>и Хабаровский процессы).</w:t>
      </w:r>
    </w:p>
    <w:p w14:paraId="055FF525" w14:textId="77777777" w:rsidR="00E56777" w:rsidRDefault="00DC4330">
      <w:pPr>
        <w:pStyle w:val="a3"/>
        <w:ind w:right="138"/>
      </w:pPr>
      <w:r>
        <w:t>Попытки искажения истории Второй мировой войны и роли советского народа в победе над</w:t>
      </w:r>
      <w:r>
        <w:rPr>
          <w:spacing w:val="1"/>
        </w:rPr>
        <w:t xml:space="preserve"> </w:t>
      </w:r>
      <w:r>
        <w:t>гитлеровской</w:t>
      </w:r>
      <w:r>
        <w:rPr>
          <w:spacing w:val="3"/>
        </w:rPr>
        <w:t xml:space="preserve"> </w:t>
      </w:r>
      <w:r>
        <w:t>Германией</w:t>
      </w:r>
      <w:r>
        <w:rPr>
          <w:spacing w:val="3"/>
        </w:rPr>
        <w:t xml:space="preserve"> </w:t>
      </w:r>
      <w:r>
        <w:t>и</w:t>
      </w:r>
      <w:r>
        <w:rPr>
          <w:spacing w:val="3"/>
        </w:rPr>
        <w:t xml:space="preserve"> </w:t>
      </w:r>
      <w:r>
        <w:t>её</w:t>
      </w:r>
      <w:r>
        <w:rPr>
          <w:spacing w:val="4"/>
        </w:rPr>
        <w:t xml:space="preserve"> </w:t>
      </w:r>
      <w:r>
        <w:t>союзниками.</w:t>
      </w:r>
      <w:r>
        <w:rPr>
          <w:spacing w:val="2"/>
        </w:rPr>
        <w:t xml:space="preserve"> </w:t>
      </w:r>
      <w:r>
        <w:t>Конституция</w:t>
      </w:r>
      <w:r>
        <w:rPr>
          <w:spacing w:val="2"/>
        </w:rPr>
        <w:t xml:space="preserve"> </w:t>
      </w:r>
      <w:r>
        <w:t>Российской</w:t>
      </w:r>
      <w:r>
        <w:rPr>
          <w:spacing w:val="5"/>
        </w:rPr>
        <w:t xml:space="preserve"> </w:t>
      </w:r>
      <w:r>
        <w:t>Федерации</w:t>
      </w:r>
      <w:r>
        <w:rPr>
          <w:spacing w:val="4"/>
        </w:rPr>
        <w:t xml:space="preserve"> </w:t>
      </w:r>
      <w:r>
        <w:t>о</w:t>
      </w:r>
      <w:r>
        <w:rPr>
          <w:spacing w:val="2"/>
        </w:rPr>
        <w:t xml:space="preserve"> </w:t>
      </w:r>
      <w:r>
        <w:t>защите</w:t>
      </w:r>
    </w:p>
    <w:p w14:paraId="4D4C4683" w14:textId="77777777" w:rsidR="00E56777" w:rsidRDefault="00E56777">
      <w:pPr>
        <w:sectPr w:rsidR="00E56777">
          <w:pgSz w:w="11910" w:h="16840"/>
          <w:pgMar w:top="560" w:right="280" w:bottom="440" w:left="680" w:header="0" w:footer="165" w:gutter="0"/>
          <w:cols w:space="720"/>
        </w:sectPr>
      </w:pPr>
    </w:p>
    <w:p w14:paraId="0239E0AB" w14:textId="77777777" w:rsidR="00E56777" w:rsidRDefault="00DC4330">
      <w:pPr>
        <w:pStyle w:val="a3"/>
        <w:spacing w:before="69"/>
        <w:ind w:firstLine="0"/>
      </w:pPr>
      <w:r>
        <w:lastRenderedPageBreak/>
        <w:t>исторической</w:t>
      </w:r>
      <w:r>
        <w:rPr>
          <w:spacing w:val="-4"/>
        </w:rPr>
        <w:t xml:space="preserve"> </w:t>
      </w:r>
      <w:r>
        <w:t>правды.</w:t>
      </w:r>
    </w:p>
    <w:p w14:paraId="016CA1C5" w14:textId="77777777" w:rsidR="00E56777" w:rsidRDefault="00DC4330">
      <w:pPr>
        <w:pStyle w:val="a3"/>
        <w:ind w:right="140"/>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6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1"/>
        </w:rPr>
        <w:t xml:space="preserve"> </w:t>
      </w:r>
      <w:r>
        <w:t>«Города</w:t>
      </w:r>
      <w:r>
        <w:rPr>
          <w:spacing w:val="1"/>
        </w:rPr>
        <w:t xml:space="preserve"> </w:t>
      </w:r>
      <w:r>
        <w:t>воинской</w:t>
      </w:r>
      <w:r>
        <w:rPr>
          <w:spacing w:val="1"/>
        </w:rPr>
        <w:t xml:space="preserve"> </w:t>
      </w:r>
      <w:r>
        <w:t>славы»,</w:t>
      </w:r>
      <w:r>
        <w:rPr>
          <w:spacing w:val="1"/>
        </w:rPr>
        <w:t xml:space="preserve"> </w:t>
      </w:r>
      <w:r>
        <w:t>«Города</w:t>
      </w:r>
      <w:r>
        <w:rPr>
          <w:spacing w:val="1"/>
        </w:rPr>
        <w:t xml:space="preserve"> </w:t>
      </w:r>
      <w:r>
        <w:t>трудовой доблести», а также других мерах, направленных на увековечивание памяти о Великой</w:t>
      </w:r>
      <w:r>
        <w:rPr>
          <w:spacing w:val="1"/>
        </w:rPr>
        <w:t xml:space="preserve"> </w:t>
      </w:r>
      <w:r>
        <w:t>Победе.</w:t>
      </w:r>
    </w:p>
    <w:p w14:paraId="3F86A509" w14:textId="77777777" w:rsidR="00E56777" w:rsidRDefault="00DC4330">
      <w:pPr>
        <w:pStyle w:val="a3"/>
        <w:spacing w:before="1"/>
        <w:ind w:right="138"/>
      </w:pPr>
      <w:r>
        <w:t>9</w:t>
      </w:r>
      <w:r>
        <w:rPr>
          <w:spacing w:val="18"/>
        </w:rPr>
        <w:t xml:space="preserve"> </w:t>
      </w:r>
      <w:r>
        <w:t>мая</w:t>
      </w:r>
      <w:r>
        <w:rPr>
          <w:spacing w:val="21"/>
        </w:rPr>
        <w:t xml:space="preserve"> </w:t>
      </w:r>
      <w:r>
        <w:t>1945</w:t>
      </w:r>
      <w:r>
        <w:rPr>
          <w:spacing w:val="18"/>
        </w:rPr>
        <w:t xml:space="preserve"> </w:t>
      </w:r>
      <w:r>
        <w:t>г.</w:t>
      </w:r>
      <w:r>
        <w:rPr>
          <w:spacing w:val="21"/>
        </w:rPr>
        <w:t xml:space="preserve"> </w:t>
      </w:r>
      <w:r>
        <w:t>‒</w:t>
      </w:r>
      <w:r>
        <w:rPr>
          <w:spacing w:val="18"/>
        </w:rPr>
        <w:t xml:space="preserve"> </w:t>
      </w:r>
      <w:r>
        <w:t>День</w:t>
      </w:r>
      <w:r>
        <w:rPr>
          <w:spacing w:val="19"/>
        </w:rPr>
        <w:t xml:space="preserve"> </w:t>
      </w:r>
      <w:r>
        <w:t>Победы</w:t>
      </w:r>
      <w:r>
        <w:rPr>
          <w:spacing w:val="18"/>
        </w:rPr>
        <w:t xml:space="preserve"> </w:t>
      </w:r>
      <w:r>
        <w:t>советского</w:t>
      </w:r>
      <w:r>
        <w:rPr>
          <w:spacing w:val="19"/>
        </w:rPr>
        <w:t xml:space="preserve"> </w:t>
      </w:r>
      <w:r>
        <w:t>народа</w:t>
      </w:r>
      <w:r>
        <w:rPr>
          <w:spacing w:val="18"/>
        </w:rPr>
        <w:t xml:space="preserve"> </w:t>
      </w:r>
      <w:r>
        <w:t>в</w:t>
      </w:r>
      <w:r>
        <w:rPr>
          <w:spacing w:val="18"/>
        </w:rPr>
        <w:t xml:space="preserve"> </w:t>
      </w:r>
      <w:r>
        <w:t>Великой</w:t>
      </w:r>
      <w:r>
        <w:rPr>
          <w:spacing w:val="19"/>
        </w:rPr>
        <w:t xml:space="preserve"> </w:t>
      </w:r>
      <w:r>
        <w:t>Отечественной</w:t>
      </w:r>
      <w:r>
        <w:rPr>
          <w:spacing w:val="19"/>
        </w:rPr>
        <w:t xml:space="preserve"> </w:t>
      </w:r>
      <w:r>
        <w:t>войне</w:t>
      </w:r>
      <w:r>
        <w:rPr>
          <w:spacing w:val="18"/>
        </w:rPr>
        <w:t xml:space="preserve"> </w:t>
      </w:r>
      <w:r>
        <w:t>1941–1945</w:t>
      </w:r>
      <w:r>
        <w:rPr>
          <w:spacing w:val="-57"/>
        </w:rPr>
        <w:t xml:space="preserve"> </w:t>
      </w:r>
      <w:r>
        <w:t>гг. Парад на Красной площади и праздничные шествия в честь Дня Победы. Акции «Георгиевская</w:t>
      </w:r>
      <w:r>
        <w:rPr>
          <w:spacing w:val="1"/>
        </w:rPr>
        <w:t xml:space="preserve"> </w:t>
      </w:r>
      <w:r>
        <w:t>ленточка» и «Бескозырка», марш «Бессмертный полк» в России и за рубежом. Ответственность за</w:t>
      </w:r>
      <w:r>
        <w:rPr>
          <w:spacing w:val="1"/>
        </w:rPr>
        <w:t xml:space="preserve"> </w:t>
      </w:r>
      <w:r>
        <w:t>искажение</w:t>
      </w:r>
      <w:r>
        <w:rPr>
          <w:spacing w:val="-2"/>
        </w:rPr>
        <w:t xml:space="preserve"> </w:t>
      </w:r>
      <w:r>
        <w:t>истории Второй мировой войны.</w:t>
      </w:r>
    </w:p>
    <w:p w14:paraId="2B762A06" w14:textId="77777777" w:rsidR="00E56777" w:rsidRDefault="00DC4330">
      <w:pPr>
        <w:spacing w:line="286" w:lineRule="exact"/>
        <w:ind w:left="1161"/>
        <w:jc w:val="both"/>
        <w:rPr>
          <w:i/>
          <w:sz w:val="24"/>
        </w:rPr>
      </w:pPr>
      <w:r>
        <w:rPr>
          <w:i/>
          <w:sz w:val="24"/>
        </w:rPr>
        <w:t>Распад</w:t>
      </w:r>
      <w:r>
        <w:rPr>
          <w:i/>
          <w:spacing w:val="-3"/>
          <w:sz w:val="24"/>
        </w:rPr>
        <w:t xml:space="preserve"> </w:t>
      </w:r>
      <w:r>
        <w:rPr>
          <w:i/>
          <w:sz w:val="24"/>
        </w:rPr>
        <w:t>СССР.</w:t>
      </w:r>
      <w:r>
        <w:rPr>
          <w:i/>
          <w:spacing w:val="-2"/>
          <w:sz w:val="24"/>
        </w:rPr>
        <w:t xml:space="preserve"> </w:t>
      </w:r>
      <w:r>
        <w:rPr>
          <w:i/>
          <w:position w:val="1"/>
          <w:sz w:val="24"/>
        </w:rPr>
        <w:t>Становление</w:t>
      </w:r>
      <w:r>
        <w:rPr>
          <w:i/>
          <w:spacing w:val="-3"/>
          <w:position w:val="1"/>
          <w:sz w:val="24"/>
        </w:rPr>
        <w:t xml:space="preserve"> </w:t>
      </w:r>
      <w:r>
        <w:rPr>
          <w:i/>
          <w:position w:val="1"/>
          <w:sz w:val="24"/>
        </w:rPr>
        <w:t>новой</w:t>
      </w:r>
      <w:r>
        <w:rPr>
          <w:i/>
          <w:spacing w:val="-2"/>
          <w:position w:val="1"/>
          <w:sz w:val="24"/>
        </w:rPr>
        <w:t xml:space="preserve"> </w:t>
      </w:r>
      <w:r>
        <w:rPr>
          <w:i/>
          <w:position w:val="1"/>
          <w:sz w:val="24"/>
        </w:rPr>
        <w:t>России (1992-1999</w:t>
      </w:r>
      <w:r>
        <w:rPr>
          <w:i/>
          <w:spacing w:val="-3"/>
          <w:position w:val="1"/>
          <w:sz w:val="24"/>
        </w:rPr>
        <w:t xml:space="preserve"> </w:t>
      </w:r>
      <w:r>
        <w:rPr>
          <w:i/>
          <w:position w:val="1"/>
          <w:sz w:val="24"/>
        </w:rPr>
        <w:t>гг.).</w:t>
      </w:r>
    </w:p>
    <w:p w14:paraId="6F36F428" w14:textId="77777777" w:rsidR="00E56777" w:rsidRDefault="00DC4330">
      <w:pPr>
        <w:pStyle w:val="a3"/>
        <w:ind w:left="1161" w:firstLine="0"/>
      </w:pPr>
      <w:r>
        <w:t>Нарастание</w:t>
      </w:r>
      <w:r>
        <w:rPr>
          <w:spacing w:val="9"/>
        </w:rPr>
        <w:t xml:space="preserve"> </w:t>
      </w:r>
      <w:r>
        <w:t>кризисных</w:t>
      </w:r>
      <w:r>
        <w:rPr>
          <w:spacing w:val="65"/>
        </w:rPr>
        <w:t xml:space="preserve"> </w:t>
      </w:r>
      <w:r>
        <w:t>явлений</w:t>
      </w:r>
      <w:r>
        <w:rPr>
          <w:spacing w:val="70"/>
        </w:rPr>
        <w:t xml:space="preserve"> </w:t>
      </w:r>
      <w:r>
        <w:t>в</w:t>
      </w:r>
      <w:r>
        <w:rPr>
          <w:spacing w:val="68"/>
        </w:rPr>
        <w:t xml:space="preserve"> </w:t>
      </w:r>
      <w:r>
        <w:t>СССР.</w:t>
      </w:r>
      <w:r>
        <w:rPr>
          <w:spacing w:val="69"/>
        </w:rPr>
        <w:t xml:space="preserve"> </w:t>
      </w:r>
      <w:r>
        <w:t>М.С.</w:t>
      </w:r>
      <w:r>
        <w:rPr>
          <w:spacing w:val="68"/>
        </w:rPr>
        <w:t xml:space="preserve"> </w:t>
      </w:r>
      <w:r>
        <w:t>Горбачёв.</w:t>
      </w:r>
      <w:r>
        <w:rPr>
          <w:spacing w:val="69"/>
        </w:rPr>
        <w:t xml:space="preserve"> </w:t>
      </w:r>
      <w:r>
        <w:t>Межнациональные</w:t>
      </w:r>
      <w:r>
        <w:rPr>
          <w:spacing w:val="67"/>
        </w:rPr>
        <w:t xml:space="preserve"> </w:t>
      </w:r>
      <w:r>
        <w:t>конфликты.</w:t>
      </w:r>
    </w:p>
    <w:p w14:paraId="2A41836A" w14:textId="77777777" w:rsidR="00E56777" w:rsidRDefault="00DC4330">
      <w:pPr>
        <w:pStyle w:val="a3"/>
        <w:spacing w:line="276" w:lineRule="exact"/>
        <w:ind w:firstLine="0"/>
      </w:pPr>
      <w:r>
        <w:t>«Парад</w:t>
      </w:r>
      <w:r>
        <w:rPr>
          <w:spacing w:val="-3"/>
        </w:rPr>
        <w:t xml:space="preserve"> </w:t>
      </w:r>
      <w:r>
        <w:t>суверенитетов».</w:t>
      </w:r>
      <w:r>
        <w:rPr>
          <w:spacing w:val="-3"/>
        </w:rPr>
        <w:t xml:space="preserve"> </w:t>
      </w:r>
      <w:r>
        <w:t>Принятие</w:t>
      </w:r>
      <w:r>
        <w:rPr>
          <w:spacing w:val="-4"/>
        </w:rPr>
        <w:t xml:space="preserve"> </w:t>
      </w:r>
      <w:r>
        <w:t>Декларации</w:t>
      </w:r>
      <w:r>
        <w:rPr>
          <w:spacing w:val="-5"/>
        </w:rPr>
        <w:t xml:space="preserve"> </w:t>
      </w:r>
      <w:r>
        <w:t>о</w:t>
      </w:r>
      <w:r>
        <w:rPr>
          <w:spacing w:val="-3"/>
        </w:rPr>
        <w:t xml:space="preserve"> </w:t>
      </w:r>
      <w:r>
        <w:t>государственном</w:t>
      </w:r>
      <w:r>
        <w:rPr>
          <w:spacing w:val="-4"/>
        </w:rPr>
        <w:t xml:space="preserve"> </w:t>
      </w:r>
      <w:r>
        <w:t>суверенитете</w:t>
      </w:r>
      <w:r>
        <w:rPr>
          <w:spacing w:val="-3"/>
        </w:rPr>
        <w:t xml:space="preserve"> </w:t>
      </w:r>
      <w:r>
        <w:t>РСФСР.</w:t>
      </w:r>
    </w:p>
    <w:p w14:paraId="2E5B4E1A" w14:textId="77777777" w:rsidR="00E56777" w:rsidRDefault="00DC4330">
      <w:pPr>
        <w:pStyle w:val="a3"/>
        <w:spacing w:line="242" w:lineRule="auto"/>
        <w:ind w:right="143"/>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1"/>
        </w:rPr>
        <w:t xml:space="preserve"> </w:t>
      </w:r>
      <w:r>
        <w:t>Президента</w:t>
      </w:r>
      <w:r>
        <w:rPr>
          <w:spacing w:val="1"/>
        </w:rPr>
        <w:t xml:space="preserve"> </w:t>
      </w:r>
      <w:r>
        <w:rPr>
          <w:position w:val="1"/>
        </w:rPr>
        <w:t>РСФСР.</w:t>
      </w:r>
      <w:r>
        <w:rPr>
          <w:spacing w:val="1"/>
          <w:position w:val="1"/>
        </w:rPr>
        <w:t xml:space="preserve"> </w:t>
      </w:r>
      <w:r>
        <w:rPr>
          <w:position w:val="1"/>
        </w:rPr>
        <w:t>Избрание</w:t>
      </w:r>
      <w:r>
        <w:rPr>
          <w:spacing w:val="1"/>
          <w:position w:val="1"/>
        </w:rPr>
        <w:t xml:space="preserve"> </w:t>
      </w:r>
      <w:r>
        <w:rPr>
          <w:position w:val="1"/>
        </w:rPr>
        <w:t>Б.</w:t>
      </w:r>
      <w:r>
        <w:rPr>
          <w:spacing w:val="1"/>
          <w:position w:val="1"/>
        </w:rPr>
        <w:t xml:space="preserve"> </w:t>
      </w:r>
      <w:r>
        <w:rPr>
          <w:position w:val="1"/>
        </w:rPr>
        <w:t>Н.</w:t>
      </w:r>
      <w:r>
        <w:rPr>
          <w:spacing w:val="1"/>
          <w:position w:val="1"/>
        </w:rPr>
        <w:t xml:space="preserve"> </w:t>
      </w:r>
      <w:r>
        <w:t>Ельцина</w:t>
      </w:r>
      <w:r>
        <w:rPr>
          <w:spacing w:val="-2"/>
        </w:rPr>
        <w:t xml:space="preserve"> </w:t>
      </w:r>
      <w:r>
        <w:t>Президентом</w:t>
      </w:r>
      <w:r>
        <w:rPr>
          <w:spacing w:val="-3"/>
        </w:rPr>
        <w:t xml:space="preserve"> </w:t>
      </w:r>
      <w:r>
        <w:t>РСФСР.</w:t>
      </w:r>
    </w:p>
    <w:p w14:paraId="7FD0180E" w14:textId="77777777" w:rsidR="00E56777" w:rsidRDefault="00DC4330">
      <w:pPr>
        <w:pStyle w:val="a3"/>
        <w:ind w:right="147"/>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(Беловежское</w:t>
      </w:r>
      <w:r>
        <w:rPr>
          <w:spacing w:val="1"/>
        </w:rPr>
        <w:t xml:space="preserve"> </w:t>
      </w:r>
      <w:r>
        <w:t>соглашение).</w:t>
      </w:r>
      <w:r>
        <w:rPr>
          <w:spacing w:val="-1"/>
        </w:rPr>
        <w:t xml:space="preserve"> </w:t>
      </w:r>
      <w:r>
        <w:t>Россия как преемник</w:t>
      </w:r>
      <w:r>
        <w:rPr>
          <w:spacing w:val="-1"/>
        </w:rPr>
        <w:t xml:space="preserve"> </w:t>
      </w:r>
      <w:r>
        <w:t>СССР</w:t>
      </w:r>
      <w:r>
        <w:rPr>
          <w:spacing w:val="2"/>
        </w:rPr>
        <w:t xml:space="preserve"> </w:t>
      </w:r>
      <w:r>
        <w:t>на</w:t>
      </w:r>
      <w:r>
        <w:rPr>
          <w:spacing w:val="-1"/>
        </w:rPr>
        <w:t xml:space="preserve"> </w:t>
      </w:r>
      <w:r>
        <w:t>международной арене.</w:t>
      </w:r>
    </w:p>
    <w:p w14:paraId="6D37BE67" w14:textId="77777777" w:rsidR="00E56777" w:rsidRDefault="00DC4330">
      <w:pPr>
        <w:ind w:left="1161"/>
        <w:jc w:val="both"/>
        <w:rPr>
          <w:i/>
          <w:sz w:val="24"/>
        </w:rPr>
      </w:pPr>
      <w:r>
        <w:rPr>
          <w:i/>
          <w:sz w:val="24"/>
        </w:rPr>
        <w:t>Распад</w:t>
      </w:r>
      <w:r>
        <w:rPr>
          <w:i/>
          <w:spacing w:val="-3"/>
          <w:sz w:val="24"/>
        </w:rPr>
        <w:t xml:space="preserve"> </w:t>
      </w:r>
      <w:r>
        <w:rPr>
          <w:i/>
          <w:sz w:val="24"/>
        </w:rPr>
        <w:t>СССР</w:t>
      </w:r>
      <w:r>
        <w:rPr>
          <w:i/>
          <w:spacing w:val="-2"/>
          <w:sz w:val="24"/>
        </w:rPr>
        <w:t xml:space="preserve"> </w:t>
      </w:r>
      <w:r>
        <w:rPr>
          <w:i/>
          <w:sz w:val="24"/>
        </w:rPr>
        <w:t>и</w:t>
      </w:r>
      <w:r>
        <w:rPr>
          <w:i/>
          <w:spacing w:val="-2"/>
          <w:sz w:val="24"/>
        </w:rPr>
        <w:t xml:space="preserve"> </w:t>
      </w:r>
      <w:r>
        <w:rPr>
          <w:i/>
          <w:sz w:val="24"/>
        </w:rPr>
        <w:t>его</w:t>
      </w:r>
      <w:r>
        <w:rPr>
          <w:i/>
          <w:spacing w:val="-3"/>
          <w:sz w:val="24"/>
        </w:rPr>
        <w:t xml:space="preserve"> </w:t>
      </w:r>
      <w:r>
        <w:rPr>
          <w:i/>
          <w:sz w:val="24"/>
        </w:rPr>
        <w:t>последствия</w:t>
      </w:r>
      <w:r>
        <w:rPr>
          <w:i/>
          <w:spacing w:val="-2"/>
          <w:sz w:val="24"/>
        </w:rPr>
        <w:t xml:space="preserve"> </w:t>
      </w:r>
      <w:r>
        <w:rPr>
          <w:i/>
          <w:sz w:val="24"/>
        </w:rPr>
        <w:t>для</w:t>
      </w:r>
      <w:r>
        <w:rPr>
          <w:i/>
          <w:spacing w:val="-1"/>
          <w:sz w:val="24"/>
        </w:rPr>
        <w:t xml:space="preserve"> </w:t>
      </w:r>
      <w:r>
        <w:rPr>
          <w:i/>
          <w:sz w:val="24"/>
        </w:rPr>
        <w:t>России</w:t>
      </w:r>
      <w:r>
        <w:rPr>
          <w:i/>
          <w:spacing w:val="-2"/>
          <w:sz w:val="24"/>
        </w:rPr>
        <w:t xml:space="preserve"> </w:t>
      </w:r>
      <w:r>
        <w:rPr>
          <w:i/>
          <w:sz w:val="24"/>
        </w:rPr>
        <w:t>и</w:t>
      </w:r>
      <w:r>
        <w:rPr>
          <w:i/>
          <w:spacing w:val="-2"/>
          <w:sz w:val="24"/>
        </w:rPr>
        <w:t xml:space="preserve"> </w:t>
      </w:r>
      <w:r>
        <w:rPr>
          <w:i/>
          <w:sz w:val="24"/>
        </w:rPr>
        <w:t>мира.</w:t>
      </w:r>
    </w:p>
    <w:p w14:paraId="0E907639" w14:textId="77777777" w:rsidR="00E56777" w:rsidRDefault="00DC4330">
      <w:pPr>
        <w:pStyle w:val="a3"/>
        <w:ind w:left="1161" w:firstLine="0"/>
      </w:pPr>
      <w:r>
        <w:t>Становление</w:t>
      </w:r>
      <w:r>
        <w:rPr>
          <w:spacing w:val="110"/>
        </w:rPr>
        <w:t xml:space="preserve"> </w:t>
      </w:r>
      <w:r>
        <w:t xml:space="preserve">Российской  </w:t>
      </w:r>
      <w:r>
        <w:rPr>
          <w:spacing w:val="51"/>
        </w:rPr>
        <w:t xml:space="preserve"> </w:t>
      </w:r>
      <w:r>
        <w:t xml:space="preserve">Федерации  </w:t>
      </w:r>
      <w:r>
        <w:rPr>
          <w:spacing w:val="51"/>
        </w:rPr>
        <w:t xml:space="preserve"> </w:t>
      </w:r>
      <w:r>
        <w:t xml:space="preserve">как  </w:t>
      </w:r>
      <w:r>
        <w:rPr>
          <w:spacing w:val="49"/>
        </w:rPr>
        <w:t xml:space="preserve"> </w:t>
      </w:r>
      <w:r>
        <w:t xml:space="preserve">суверенного  </w:t>
      </w:r>
      <w:r>
        <w:rPr>
          <w:spacing w:val="50"/>
        </w:rPr>
        <w:t xml:space="preserve"> </w:t>
      </w:r>
      <w:r>
        <w:t>государства</w:t>
      </w:r>
      <w:proofErr w:type="gramStart"/>
      <w:r>
        <w:t xml:space="preserve">  </w:t>
      </w:r>
      <w:r>
        <w:rPr>
          <w:spacing w:val="54"/>
        </w:rPr>
        <w:t xml:space="preserve"> </w:t>
      </w:r>
      <w:r>
        <w:t>(</w:t>
      </w:r>
      <w:proofErr w:type="gramEnd"/>
      <w:r>
        <w:t xml:space="preserve">1991-1993  </w:t>
      </w:r>
      <w:r>
        <w:rPr>
          <w:spacing w:val="50"/>
        </w:rPr>
        <w:t xml:space="preserve"> </w:t>
      </w:r>
      <w:r>
        <w:t>гг.).</w:t>
      </w:r>
    </w:p>
    <w:p w14:paraId="57142579" w14:textId="77777777" w:rsidR="00E56777" w:rsidRDefault="00DC4330">
      <w:pPr>
        <w:pStyle w:val="a3"/>
        <w:ind w:firstLine="0"/>
      </w:pPr>
      <w:r>
        <w:t>Референдум</w:t>
      </w:r>
      <w:r>
        <w:rPr>
          <w:spacing w:val="-2"/>
        </w:rPr>
        <w:t xml:space="preserve"> </w:t>
      </w:r>
      <w:r>
        <w:t>по</w:t>
      </w:r>
      <w:r>
        <w:rPr>
          <w:spacing w:val="-2"/>
        </w:rPr>
        <w:t xml:space="preserve"> </w:t>
      </w:r>
      <w:r>
        <w:t>проекту</w:t>
      </w:r>
      <w:r>
        <w:rPr>
          <w:spacing w:val="-4"/>
        </w:rPr>
        <w:t xml:space="preserve"> </w:t>
      </w:r>
      <w:r>
        <w:t>Конституции.</w:t>
      </w:r>
    </w:p>
    <w:p w14:paraId="3AEE78B6" w14:textId="77777777" w:rsidR="00E56777" w:rsidRDefault="00DC4330">
      <w:pPr>
        <w:pStyle w:val="a3"/>
        <w:spacing w:line="275" w:lineRule="exact"/>
        <w:ind w:left="1161" w:firstLine="0"/>
      </w:pPr>
      <w:r>
        <w:t>России.</w:t>
      </w:r>
      <w:r>
        <w:rPr>
          <w:spacing w:val="-4"/>
        </w:rPr>
        <w:t xml:space="preserve"> </w:t>
      </w:r>
      <w:r>
        <w:t>Принятие</w:t>
      </w:r>
      <w:r>
        <w:rPr>
          <w:spacing w:val="-3"/>
        </w:rPr>
        <w:t xml:space="preserve"> </w:t>
      </w:r>
      <w:r>
        <w:t>Конституции</w:t>
      </w:r>
      <w:r>
        <w:rPr>
          <w:spacing w:val="-3"/>
        </w:rPr>
        <w:t xml:space="preserve"> </w:t>
      </w:r>
      <w:r>
        <w:t>Российской</w:t>
      </w:r>
      <w:r>
        <w:rPr>
          <w:spacing w:val="-3"/>
        </w:rPr>
        <w:t xml:space="preserve"> </w:t>
      </w:r>
      <w:r>
        <w:t>Федерации</w:t>
      </w:r>
      <w:r>
        <w:rPr>
          <w:spacing w:val="-4"/>
        </w:rPr>
        <w:t xml:space="preserve"> </w:t>
      </w:r>
      <w:r>
        <w:t>1993</w:t>
      </w:r>
      <w:r>
        <w:rPr>
          <w:spacing w:val="-3"/>
        </w:rPr>
        <w:t xml:space="preserve"> </w:t>
      </w:r>
      <w:r>
        <w:t>г.</w:t>
      </w:r>
      <w:r>
        <w:rPr>
          <w:spacing w:val="-3"/>
        </w:rPr>
        <w:t xml:space="preserve"> </w:t>
      </w:r>
      <w:r>
        <w:t>и</w:t>
      </w:r>
      <w:r>
        <w:rPr>
          <w:spacing w:val="-4"/>
        </w:rPr>
        <w:t xml:space="preserve"> </w:t>
      </w:r>
      <w:r>
        <w:t>её</w:t>
      </w:r>
      <w:r>
        <w:rPr>
          <w:spacing w:val="-3"/>
        </w:rPr>
        <w:t xml:space="preserve"> </w:t>
      </w:r>
      <w:r>
        <w:t>значение.</w:t>
      </w:r>
    </w:p>
    <w:p w14:paraId="6999AB37" w14:textId="77777777" w:rsidR="00E56777" w:rsidRDefault="00DC4330">
      <w:pPr>
        <w:pStyle w:val="a3"/>
        <w:spacing w:line="275" w:lineRule="exact"/>
        <w:ind w:left="1161" w:firstLine="0"/>
      </w:pPr>
      <w:r>
        <w:t>Сложные</w:t>
      </w:r>
      <w:r>
        <w:rPr>
          <w:spacing w:val="45"/>
        </w:rPr>
        <w:t xml:space="preserve"> </w:t>
      </w:r>
      <w:r>
        <w:t>1990-е</w:t>
      </w:r>
      <w:r>
        <w:rPr>
          <w:spacing w:val="103"/>
        </w:rPr>
        <w:t xml:space="preserve"> </w:t>
      </w:r>
      <w:r>
        <w:t>гг.</w:t>
      </w:r>
      <w:r>
        <w:rPr>
          <w:spacing w:val="103"/>
        </w:rPr>
        <w:t xml:space="preserve"> </w:t>
      </w:r>
      <w:r>
        <w:t>Трудности</w:t>
      </w:r>
      <w:r>
        <w:rPr>
          <w:spacing w:val="105"/>
        </w:rPr>
        <w:t xml:space="preserve"> </w:t>
      </w:r>
      <w:r>
        <w:t>и</w:t>
      </w:r>
      <w:r>
        <w:rPr>
          <w:spacing w:val="104"/>
        </w:rPr>
        <w:t xml:space="preserve"> </w:t>
      </w:r>
      <w:r>
        <w:t>просчёты</w:t>
      </w:r>
      <w:r>
        <w:rPr>
          <w:spacing w:val="106"/>
        </w:rPr>
        <w:t xml:space="preserve"> </w:t>
      </w:r>
      <w:r>
        <w:t>экономических</w:t>
      </w:r>
      <w:r>
        <w:rPr>
          <w:spacing w:val="103"/>
        </w:rPr>
        <w:t xml:space="preserve"> </w:t>
      </w:r>
      <w:r>
        <w:t>преобразований</w:t>
      </w:r>
      <w:r>
        <w:rPr>
          <w:spacing w:val="113"/>
        </w:rPr>
        <w:t xml:space="preserve"> </w:t>
      </w:r>
      <w:r>
        <w:t>в</w:t>
      </w:r>
      <w:r>
        <w:rPr>
          <w:spacing w:val="102"/>
        </w:rPr>
        <w:t xml:space="preserve"> </w:t>
      </w:r>
      <w:r>
        <w:t>стране.</w:t>
      </w:r>
    </w:p>
    <w:p w14:paraId="474A59A9" w14:textId="77777777" w:rsidR="00E56777" w:rsidRDefault="00DC4330">
      <w:pPr>
        <w:pStyle w:val="a3"/>
        <w:ind w:firstLine="0"/>
      </w:pPr>
      <w:r>
        <w:t>Совершенствование</w:t>
      </w:r>
      <w:r>
        <w:rPr>
          <w:spacing w:val="-5"/>
        </w:rPr>
        <w:t xml:space="preserve"> </w:t>
      </w:r>
      <w:r>
        <w:t>новой</w:t>
      </w:r>
      <w:r>
        <w:rPr>
          <w:spacing w:val="-3"/>
        </w:rPr>
        <w:t xml:space="preserve"> </w:t>
      </w:r>
      <w:r>
        <w:t>российской</w:t>
      </w:r>
      <w:r>
        <w:rPr>
          <w:spacing w:val="-3"/>
        </w:rPr>
        <w:t xml:space="preserve"> </w:t>
      </w:r>
      <w:r>
        <w:t>государственности.</w:t>
      </w:r>
      <w:r>
        <w:rPr>
          <w:spacing w:val="-3"/>
        </w:rPr>
        <w:t xml:space="preserve"> </w:t>
      </w:r>
      <w:r>
        <w:t>Угроза</w:t>
      </w:r>
      <w:r>
        <w:rPr>
          <w:spacing w:val="-4"/>
        </w:rPr>
        <w:t xml:space="preserve"> </w:t>
      </w:r>
      <w:r>
        <w:t>государственному</w:t>
      </w:r>
      <w:r>
        <w:rPr>
          <w:spacing w:val="-3"/>
        </w:rPr>
        <w:t xml:space="preserve"> </w:t>
      </w:r>
      <w:r>
        <w:t>единству.</w:t>
      </w:r>
    </w:p>
    <w:p w14:paraId="0A5E8BD4" w14:textId="77777777" w:rsidR="00E56777" w:rsidRDefault="00DC4330">
      <w:pPr>
        <w:pStyle w:val="a3"/>
        <w:ind w:right="148"/>
      </w:pPr>
      <w:r>
        <w:t>Россия на постсоветском пространстве. СНГ и Союзное государство. Значение сохранения</w:t>
      </w:r>
      <w:r>
        <w:rPr>
          <w:spacing w:val="1"/>
        </w:rPr>
        <w:t xml:space="preserve"> </w:t>
      </w:r>
      <w:r>
        <w:t>Россией</w:t>
      </w:r>
      <w:r>
        <w:rPr>
          <w:spacing w:val="-1"/>
        </w:rPr>
        <w:t xml:space="preserve"> </w:t>
      </w:r>
      <w:r>
        <w:t>статуса</w:t>
      </w:r>
      <w:r>
        <w:rPr>
          <w:spacing w:val="-2"/>
        </w:rPr>
        <w:t xml:space="preserve"> </w:t>
      </w:r>
      <w:r>
        <w:t>ядерной державы.</w:t>
      </w:r>
    </w:p>
    <w:p w14:paraId="6826F8EA" w14:textId="77777777" w:rsidR="00E56777" w:rsidRDefault="00DC4330">
      <w:pPr>
        <w:pStyle w:val="a3"/>
        <w:ind w:left="1161" w:firstLine="0"/>
      </w:pPr>
      <w:r>
        <w:t>Добровольная</w:t>
      </w:r>
      <w:r>
        <w:rPr>
          <w:spacing w:val="-3"/>
        </w:rPr>
        <w:t xml:space="preserve"> </w:t>
      </w:r>
      <w:r>
        <w:t>отставка</w:t>
      </w:r>
      <w:r>
        <w:rPr>
          <w:spacing w:val="-4"/>
        </w:rPr>
        <w:t xml:space="preserve"> </w:t>
      </w:r>
      <w:r>
        <w:t>Б.Н.</w:t>
      </w:r>
      <w:r>
        <w:rPr>
          <w:spacing w:val="-3"/>
        </w:rPr>
        <w:t xml:space="preserve"> </w:t>
      </w:r>
      <w:r>
        <w:t>Ельцина.</w:t>
      </w:r>
    </w:p>
    <w:p w14:paraId="3A280BFD" w14:textId="77777777" w:rsidR="00E56777" w:rsidRDefault="00DC4330">
      <w:pPr>
        <w:ind w:left="1161"/>
        <w:jc w:val="both"/>
        <w:rPr>
          <w:i/>
          <w:sz w:val="24"/>
        </w:rPr>
      </w:pPr>
      <w:r>
        <w:rPr>
          <w:i/>
          <w:sz w:val="24"/>
        </w:rPr>
        <w:t>Возрождение</w:t>
      </w:r>
      <w:r>
        <w:rPr>
          <w:i/>
          <w:spacing w:val="-3"/>
          <w:sz w:val="24"/>
        </w:rPr>
        <w:t xml:space="preserve"> </w:t>
      </w:r>
      <w:r>
        <w:rPr>
          <w:i/>
          <w:sz w:val="24"/>
        </w:rPr>
        <w:t>страны</w:t>
      </w:r>
      <w:r>
        <w:rPr>
          <w:i/>
          <w:spacing w:val="-2"/>
          <w:sz w:val="24"/>
        </w:rPr>
        <w:t xml:space="preserve"> </w:t>
      </w:r>
      <w:r>
        <w:rPr>
          <w:i/>
          <w:sz w:val="24"/>
        </w:rPr>
        <w:t>с</w:t>
      </w:r>
      <w:r>
        <w:rPr>
          <w:i/>
          <w:spacing w:val="-3"/>
          <w:sz w:val="24"/>
        </w:rPr>
        <w:t xml:space="preserve"> </w:t>
      </w:r>
      <w:r>
        <w:rPr>
          <w:i/>
          <w:sz w:val="24"/>
        </w:rPr>
        <w:t>2000-х</w:t>
      </w:r>
      <w:r>
        <w:rPr>
          <w:i/>
          <w:spacing w:val="-2"/>
          <w:sz w:val="24"/>
        </w:rPr>
        <w:t xml:space="preserve"> </w:t>
      </w:r>
      <w:r>
        <w:rPr>
          <w:i/>
          <w:sz w:val="24"/>
        </w:rPr>
        <w:t>гг.</w:t>
      </w:r>
    </w:p>
    <w:p w14:paraId="2D60C0BA" w14:textId="77777777" w:rsidR="00E56777" w:rsidRDefault="00DC4330">
      <w:pPr>
        <w:pStyle w:val="a3"/>
        <w:ind w:right="142"/>
      </w:pPr>
      <w:r>
        <w:t>Российская Федерация в начале XXI века: на пути восстановления и укрепления страны.</w:t>
      </w:r>
      <w:r>
        <w:rPr>
          <w:spacing w:val="1"/>
        </w:rPr>
        <w:t xml:space="preserve"> </w:t>
      </w:r>
      <w:r>
        <w:t>Вступление в должность Президента Российской Федерации В.В. Путина. Восстановление единого</w:t>
      </w:r>
      <w:r>
        <w:rPr>
          <w:spacing w:val="1"/>
        </w:rPr>
        <w:t xml:space="preserve"> </w:t>
      </w:r>
      <w:r>
        <w:t>правового пространства страны. Экономическая интеграция на постсоветском пространстве. Борьба</w:t>
      </w:r>
      <w:r>
        <w:rPr>
          <w:spacing w:val="-57"/>
        </w:rPr>
        <w:t xml:space="preserve"> </w:t>
      </w:r>
      <w:r>
        <w:t>с</w:t>
      </w:r>
      <w:r>
        <w:rPr>
          <w:spacing w:val="1"/>
        </w:rPr>
        <w:t xml:space="preserve"> </w:t>
      </w:r>
      <w:r>
        <w:t>терроризмом.</w:t>
      </w:r>
      <w:r>
        <w:rPr>
          <w:spacing w:val="1"/>
        </w:rPr>
        <w:t xml:space="preserve"> </w:t>
      </w:r>
      <w:r>
        <w:t>Укрепление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Приоритетные</w:t>
      </w:r>
      <w:r>
        <w:rPr>
          <w:spacing w:val="1"/>
        </w:rPr>
        <w:t xml:space="preserve"> </w:t>
      </w:r>
      <w:r>
        <w:t>национальные</w:t>
      </w:r>
      <w:r>
        <w:rPr>
          <w:spacing w:val="-3"/>
        </w:rPr>
        <w:t xml:space="preserve"> </w:t>
      </w:r>
      <w:r>
        <w:t>проекты.</w:t>
      </w:r>
    </w:p>
    <w:p w14:paraId="73CE74E9" w14:textId="77777777" w:rsidR="00E56777" w:rsidRDefault="00DC4330">
      <w:pPr>
        <w:pStyle w:val="a3"/>
        <w:ind w:right="150"/>
      </w:pPr>
      <w:r>
        <w:t>Восстановление лидирующих позиций России в международных отношениях. Отношения с</w:t>
      </w:r>
      <w:r>
        <w:rPr>
          <w:spacing w:val="1"/>
        </w:rPr>
        <w:t xml:space="preserve"> </w:t>
      </w:r>
      <w:r>
        <w:t>США</w:t>
      </w:r>
      <w:r>
        <w:rPr>
          <w:spacing w:val="-1"/>
        </w:rPr>
        <w:t xml:space="preserve"> </w:t>
      </w:r>
      <w:r>
        <w:t>и Евросоюзом.</w:t>
      </w:r>
    </w:p>
    <w:p w14:paraId="52680A93" w14:textId="77777777" w:rsidR="00E56777" w:rsidRDefault="00DC4330">
      <w:pPr>
        <w:ind w:left="1161"/>
        <w:jc w:val="both"/>
        <w:rPr>
          <w:i/>
          <w:sz w:val="24"/>
        </w:rPr>
      </w:pPr>
      <w:r>
        <w:rPr>
          <w:i/>
          <w:sz w:val="24"/>
        </w:rPr>
        <w:t>Воссоединение</w:t>
      </w:r>
      <w:r>
        <w:rPr>
          <w:i/>
          <w:spacing w:val="-4"/>
          <w:sz w:val="24"/>
        </w:rPr>
        <w:t xml:space="preserve"> </w:t>
      </w:r>
      <w:r>
        <w:rPr>
          <w:i/>
          <w:sz w:val="24"/>
        </w:rPr>
        <w:t>Крыма с</w:t>
      </w:r>
      <w:r>
        <w:rPr>
          <w:i/>
          <w:spacing w:val="-3"/>
          <w:sz w:val="24"/>
        </w:rPr>
        <w:t xml:space="preserve"> </w:t>
      </w:r>
      <w:r>
        <w:rPr>
          <w:i/>
          <w:sz w:val="24"/>
        </w:rPr>
        <w:t>Россией.</w:t>
      </w:r>
    </w:p>
    <w:p w14:paraId="7C6A9406" w14:textId="77777777" w:rsidR="00E56777" w:rsidRDefault="00DC4330">
      <w:pPr>
        <w:pStyle w:val="a3"/>
        <w:ind w:right="141"/>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57"/>
        </w:rPr>
        <w:t xml:space="preserve"> </w:t>
      </w:r>
      <w:r>
        <w:t>переворот в Киеве в феврале 2014 г. Декларация о независимости Автономной Республики Крым и</w:t>
      </w:r>
      <w:r>
        <w:rPr>
          <w:spacing w:val="1"/>
        </w:rPr>
        <w:t xml:space="preserve"> </w:t>
      </w:r>
      <w:r>
        <w:t>города Севастополя (11 марта 2014 г.). Подписание Договора между Российской 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60"/>
        </w:rPr>
        <w:t xml:space="preserve"> </w:t>
      </w:r>
      <w:r>
        <w:t>в</w:t>
      </w:r>
      <w:r>
        <w:rPr>
          <w:spacing w:val="1"/>
        </w:rPr>
        <w:t xml:space="preserve"> </w:t>
      </w:r>
      <w:r>
        <w:t>составе Российской Федерации новых субъектов. Федеральный конституционный закон от 21 марта</w:t>
      </w:r>
      <w:r>
        <w:rPr>
          <w:spacing w:val="-57"/>
        </w:rPr>
        <w:t xml:space="preserve"> </w:t>
      </w:r>
      <w:r>
        <w:t>2014 г. № 6-ФКЗ «О принятии в Российскую Федерацию Республики Крым и образовании в 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
        </w:rPr>
        <w:t xml:space="preserve"> </w:t>
      </w:r>
      <w:r>
        <w:t>значения</w:t>
      </w:r>
      <w:r>
        <w:rPr>
          <w:spacing w:val="1"/>
        </w:rPr>
        <w:t xml:space="preserve"> </w:t>
      </w:r>
      <w:r>
        <w:t>Севастополя».</w:t>
      </w:r>
    </w:p>
    <w:p w14:paraId="1FBD963B" w14:textId="77777777" w:rsidR="00E56777" w:rsidRDefault="00DC4330">
      <w:pPr>
        <w:pStyle w:val="a3"/>
        <w:ind w:left="1161" w:firstLine="0"/>
      </w:pPr>
      <w:r>
        <w:t>Воссоединение</w:t>
      </w:r>
      <w:r>
        <w:rPr>
          <w:spacing w:val="-3"/>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2"/>
        </w:rPr>
        <w:t xml:space="preserve"> </w:t>
      </w:r>
      <w:r>
        <w:t>и</w:t>
      </w:r>
      <w:r>
        <w:rPr>
          <w:spacing w:val="-2"/>
        </w:rPr>
        <w:t xml:space="preserve"> </w:t>
      </w:r>
      <w:r>
        <w:t>международные</w:t>
      </w:r>
      <w:r>
        <w:rPr>
          <w:spacing w:val="-4"/>
        </w:rPr>
        <w:t xml:space="preserve"> </w:t>
      </w:r>
      <w:r>
        <w:t>последствия.</w:t>
      </w:r>
    </w:p>
    <w:p w14:paraId="47390636" w14:textId="77777777" w:rsidR="00E56777" w:rsidRDefault="00DC4330">
      <w:pPr>
        <w:pStyle w:val="a3"/>
        <w:ind w:right="138"/>
      </w:pPr>
      <w:r>
        <w:t>Российская Федерация на современном этапе. «Человеческий капитал», «Комфортная среда</w:t>
      </w:r>
      <w:r>
        <w:rPr>
          <w:spacing w:val="1"/>
        </w:rPr>
        <w:t xml:space="preserve"> </w:t>
      </w:r>
      <w:r>
        <w:t>для жизни», «Экономический рост» — основные направления национальных проектов 2019-2024 гг.</w:t>
      </w:r>
      <w:r>
        <w:rPr>
          <w:spacing w:val="-57"/>
        </w:rPr>
        <w:t xml:space="preserve"> </w:t>
      </w:r>
      <w:r>
        <w:t>Разработка семейной политики. Пропаганда спорта и здорового образа жизни. Россия в борьбе 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w:t>
      </w:r>
      <w:r>
        <w:rPr>
          <w:spacing w:val="1"/>
        </w:rPr>
        <w:t xml:space="preserve"> </w:t>
      </w:r>
      <w:r>
        <w:t>«Сила</w:t>
      </w:r>
      <w:r>
        <w:rPr>
          <w:spacing w:val="1"/>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одарённых</w:t>
      </w:r>
      <w:r>
        <w:rPr>
          <w:spacing w:val="-1"/>
        </w:rPr>
        <w:t xml:space="preserve"> </w:t>
      </w:r>
      <w:r>
        <w:t>детей в</w:t>
      </w:r>
      <w:r>
        <w:rPr>
          <w:spacing w:val="-2"/>
        </w:rPr>
        <w:t xml:space="preserve"> </w:t>
      </w:r>
      <w:r>
        <w:t>России (образовательный</w:t>
      </w:r>
      <w:r>
        <w:rPr>
          <w:spacing w:val="-2"/>
        </w:rPr>
        <w:t xml:space="preserve"> </w:t>
      </w:r>
      <w:r>
        <w:t>центр</w:t>
      </w:r>
      <w:r>
        <w:rPr>
          <w:spacing w:val="-1"/>
        </w:rPr>
        <w:t xml:space="preserve"> </w:t>
      </w:r>
      <w:r>
        <w:t>«Сириус» и</w:t>
      </w:r>
      <w:r>
        <w:rPr>
          <w:spacing w:val="-1"/>
        </w:rPr>
        <w:t xml:space="preserve"> </w:t>
      </w:r>
      <w:r>
        <w:t>другие).</w:t>
      </w:r>
    </w:p>
    <w:p w14:paraId="71B028F8" w14:textId="77777777" w:rsidR="00E56777" w:rsidRDefault="00DC4330">
      <w:pPr>
        <w:pStyle w:val="a3"/>
        <w:spacing w:line="275" w:lineRule="exact"/>
        <w:ind w:left="1161" w:firstLine="0"/>
      </w:pPr>
      <w:r>
        <w:t>Общероссийское</w:t>
      </w:r>
      <w:r>
        <w:rPr>
          <w:spacing w:val="-5"/>
        </w:rPr>
        <w:t xml:space="preserve"> </w:t>
      </w:r>
      <w:r>
        <w:t>голосование</w:t>
      </w:r>
      <w:r>
        <w:rPr>
          <w:spacing w:val="-4"/>
        </w:rPr>
        <w:t xml:space="preserve"> </w:t>
      </w:r>
      <w:r>
        <w:t>по</w:t>
      </w:r>
      <w:r>
        <w:rPr>
          <w:spacing w:val="-3"/>
        </w:rPr>
        <w:t xml:space="preserve"> </w:t>
      </w:r>
      <w:r>
        <w:t>поправкам</w:t>
      </w:r>
      <w:r>
        <w:rPr>
          <w:spacing w:val="-5"/>
        </w:rPr>
        <w:t xml:space="preserve"> </w:t>
      </w:r>
      <w:r>
        <w:t>к</w:t>
      </w:r>
      <w:r>
        <w:rPr>
          <w:spacing w:val="-5"/>
        </w:rPr>
        <w:t xml:space="preserve"> </w:t>
      </w:r>
      <w:r>
        <w:t>Конституции</w:t>
      </w:r>
      <w:r>
        <w:rPr>
          <w:spacing w:val="-3"/>
        </w:rPr>
        <w:t xml:space="preserve"> </w:t>
      </w:r>
      <w:r>
        <w:t>России</w:t>
      </w:r>
      <w:r>
        <w:rPr>
          <w:spacing w:val="2"/>
        </w:rPr>
        <w:t xml:space="preserve"> </w:t>
      </w:r>
      <w:r>
        <w:t>(2020</w:t>
      </w:r>
      <w:r>
        <w:rPr>
          <w:spacing w:val="-3"/>
        </w:rPr>
        <w:t xml:space="preserve"> </w:t>
      </w:r>
      <w:r>
        <w:t>г.).</w:t>
      </w:r>
    </w:p>
    <w:p w14:paraId="0E20ACC1" w14:textId="77777777" w:rsidR="00E56777" w:rsidRDefault="00DC4330">
      <w:pPr>
        <w:pStyle w:val="a3"/>
        <w:ind w:right="142"/>
      </w:pPr>
      <w:r>
        <w:t>Признание</w:t>
      </w:r>
      <w:r>
        <w:rPr>
          <w:spacing w:val="1"/>
        </w:rPr>
        <w:t xml:space="preserve"> </w:t>
      </w:r>
      <w:r>
        <w:t>Россией</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57"/>
        </w:rPr>
        <w:t xml:space="preserve"> </w:t>
      </w:r>
      <w:r>
        <w:t>(2022</w:t>
      </w:r>
      <w:r>
        <w:rPr>
          <w:spacing w:val="-2"/>
        </w:rPr>
        <w:t xml:space="preserve"> </w:t>
      </w:r>
      <w:r>
        <w:t>г.).</w:t>
      </w:r>
    </w:p>
    <w:p w14:paraId="169028EE" w14:textId="77777777" w:rsidR="00E56777" w:rsidRDefault="00DC4330">
      <w:pPr>
        <w:pStyle w:val="a3"/>
        <w:ind w:right="137"/>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1"/>
        </w:rPr>
        <w:t xml:space="preserve"> </w:t>
      </w:r>
      <w:r>
        <w:t>исторического</w:t>
      </w:r>
      <w:r>
        <w:rPr>
          <w:spacing w:val="37"/>
        </w:rPr>
        <w:t xml:space="preserve"> </w:t>
      </w:r>
      <w:r>
        <w:t>общества</w:t>
      </w:r>
      <w:r>
        <w:rPr>
          <w:spacing w:val="35"/>
        </w:rPr>
        <w:t xml:space="preserve"> </w:t>
      </w:r>
      <w:r>
        <w:t>(далее</w:t>
      </w:r>
      <w:r>
        <w:rPr>
          <w:spacing w:val="36"/>
        </w:rPr>
        <w:t xml:space="preserve"> </w:t>
      </w:r>
      <w:r>
        <w:t>‒</w:t>
      </w:r>
      <w:r>
        <w:rPr>
          <w:spacing w:val="36"/>
        </w:rPr>
        <w:t xml:space="preserve"> </w:t>
      </w:r>
      <w:r>
        <w:t>РВИО).</w:t>
      </w:r>
      <w:r>
        <w:rPr>
          <w:spacing w:val="36"/>
        </w:rPr>
        <w:t xml:space="preserve"> </w:t>
      </w:r>
      <w:r>
        <w:t>Исторические</w:t>
      </w:r>
      <w:r>
        <w:rPr>
          <w:spacing w:val="35"/>
        </w:rPr>
        <w:t xml:space="preserve"> </w:t>
      </w:r>
      <w:r>
        <w:t>парки</w:t>
      </w:r>
      <w:r>
        <w:rPr>
          <w:spacing w:val="37"/>
        </w:rPr>
        <w:t xml:space="preserve"> </w:t>
      </w:r>
      <w:r>
        <w:t>«Россия</w:t>
      </w:r>
      <w:r>
        <w:rPr>
          <w:spacing w:val="37"/>
        </w:rPr>
        <w:t xml:space="preserve"> </w:t>
      </w:r>
      <w:r>
        <w:t>‒</w:t>
      </w:r>
      <w:r>
        <w:rPr>
          <w:spacing w:val="36"/>
        </w:rPr>
        <w:t xml:space="preserve"> </w:t>
      </w:r>
      <w:r>
        <w:t>Моя</w:t>
      </w:r>
      <w:r>
        <w:rPr>
          <w:spacing w:val="34"/>
        </w:rPr>
        <w:t xml:space="preserve"> </w:t>
      </w:r>
      <w:r>
        <w:t>история».</w:t>
      </w:r>
      <w:r>
        <w:rPr>
          <w:spacing w:val="33"/>
        </w:rPr>
        <w:t xml:space="preserve"> </w:t>
      </w:r>
      <w:r>
        <w:t>Военно-</w:t>
      </w:r>
    </w:p>
    <w:p w14:paraId="337EEA82" w14:textId="77777777" w:rsidR="00E56777" w:rsidRDefault="00E56777">
      <w:pPr>
        <w:sectPr w:rsidR="00E56777">
          <w:pgSz w:w="11910" w:h="16840"/>
          <w:pgMar w:top="480" w:right="280" w:bottom="440" w:left="680" w:header="0" w:footer="165" w:gutter="0"/>
          <w:cols w:space="720"/>
        </w:sectPr>
      </w:pPr>
    </w:p>
    <w:p w14:paraId="26F751F9" w14:textId="77777777" w:rsidR="00E56777" w:rsidRDefault="00DC4330">
      <w:pPr>
        <w:pStyle w:val="a3"/>
        <w:spacing w:before="69"/>
        <w:ind w:right="148" w:firstLine="0"/>
      </w:pPr>
      <w:r>
        <w:lastRenderedPageBreak/>
        <w:t>патриотический парк культуры и отдыха Вооружённых Сил Российской Федерации «Патриот».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2"/>
        </w:rPr>
        <w:t xml:space="preserve"> </w:t>
      </w:r>
      <w:r>
        <w:t>проект</w:t>
      </w:r>
      <w:r>
        <w:rPr>
          <w:spacing w:val="-4"/>
        </w:rPr>
        <w:t xml:space="preserve"> </w:t>
      </w:r>
      <w:r>
        <w:t>«Без</w:t>
      </w:r>
      <w:r>
        <w:rPr>
          <w:spacing w:val="-2"/>
        </w:rPr>
        <w:t xml:space="preserve"> </w:t>
      </w:r>
      <w:r>
        <w:t>срока</w:t>
      </w:r>
      <w:r>
        <w:rPr>
          <w:spacing w:val="-2"/>
        </w:rPr>
        <w:t xml:space="preserve"> </w:t>
      </w:r>
      <w:r>
        <w:t>давности».</w:t>
      </w:r>
      <w:r>
        <w:rPr>
          <w:spacing w:val="-2"/>
        </w:rPr>
        <w:t xml:space="preserve"> </w:t>
      </w:r>
      <w:r>
        <w:t>Новые</w:t>
      </w:r>
      <w:r>
        <w:rPr>
          <w:spacing w:val="-4"/>
        </w:rPr>
        <w:t xml:space="preserve"> </w:t>
      </w:r>
      <w:r>
        <w:t>информационные</w:t>
      </w:r>
      <w:r>
        <w:rPr>
          <w:spacing w:val="-2"/>
        </w:rPr>
        <w:t xml:space="preserve"> </w:t>
      </w:r>
      <w:r>
        <w:t>ресурсы</w:t>
      </w:r>
      <w:r>
        <w:rPr>
          <w:spacing w:val="-2"/>
        </w:rPr>
        <w:t xml:space="preserve"> </w:t>
      </w:r>
      <w:r>
        <w:t>о</w:t>
      </w:r>
      <w:r>
        <w:rPr>
          <w:spacing w:val="-2"/>
        </w:rPr>
        <w:t xml:space="preserve"> </w:t>
      </w:r>
      <w:r>
        <w:t>Великой</w:t>
      </w:r>
      <w:r>
        <w:rPr>
          <w:spacing w:val="-2"/>
        </w:rPr>
        <w:t xml:space="preserve"> </w:t>
      </w:r>
      <w:r>
        <w:t>Победе.</w:t>
      </w:r>
    </w:p>
    <w:p w14:paraId="791081A3" w14:textId="77777777" w:rsidR="00E56777" w:rsidRDefault="00DC4330">
      <w:pPr>
        <w:ind w:left="1161"/>
        <w:rPr>
          <w:i/>
          <w:sz w:val="24"/>
        </w:rPr>
      </w:pPr>
      <w:r>
        <w:rPr>
          <w:i/>
          <w:sz w:val="24"/>
        </w:rPr>
        <w:t>Итоговое</w:t>
      </w:r>
      <w:r>
        <w:rPr>
          <w:i/>
          <w:spacing w:val="-5"/>
          <w:sz w:val="24"/>
        </w:rPr>
        <w:t xml:space="preserve"> </w:t>
      </w:r>
      <w:r>
        <w:rPr>
          <w:i/>
          <w:sz w:val="24"/>
        </w:rPr>
        <w:t>повторение.</w:t>
      </w:r>
    </w:p>
    <w:p w14:paraId="094A55A9" w14:textId="77777777" w:rsidR="00E56777" w:rsidRDefault="00DC4330">
      <w:pPr>
        <w:pStyle w:val="a3"/>
        <w:spacing w:before="1"/>
        <w:ind w:left="1161" w:right="2591" w:firstLine="0"/>
        <w:jc w:val="left"/>
      </w:pPr>
      <w:r>
        <w:t>История</w:t>
      </w:r>
      <w:r>
        <w:rPr>
          <w:spacing w:val="3"/>
        </w:rPr>
        <w:t xml:space="preserve"> </w:t>
      </w:r>
      <w:r>
        <w:t>родного</w:t>
      </w:r>
      <w:r>
        <w:rPr>
          <w:spacing w:val="3"/>
        </w:rPr>
        <w:t xml:space="preserve"> </w:t>
      </w:r>
      <w:r>
        <w:t>края</w:t>
      </w:r>
      <w:r>
        <w:rPr>
          <w:spacing w:val="3"/>
        </w:rPr>
        <w:t xml:space="preserve"> </w:t>
      </w:r>
      <w:r>
        <w:t>в годы</w:t>
      </w:r>
      <w:r>
        <w:rPr>
          <w:spacing w:val="3"/>
        </w:rPr>
        <w:t xml:space="preserve"> </w:t>
      </w:r>
      <w:r>
        <w:t>революций</w:t>
      </w:r>
      <w:r>
        <w:rPr>
          <w:spacing w:val="1"/>
        </w:rPr>
        <w:t xml:space="preserve"> </w:t>
      </w:r>
      <w:r>
        <w:t>и</w:t>
      </w:r>
      <w:r>
        <w:rPr>
          <w:spacing w:val="3"/>
        </w:rPr>
        <w:t xml:space="preserve"> </w:t>
      </w:r>
      <w:r>
        <w:t>Гражданской</w:t>
      </w:r>
      <w:r>
        <w:rPr>
          <w:spacing w:val="3"/>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1"/>
        </w:rPr>
        <w:t xml:space="preserve"> </w:t>
      </w:r>
      <w:r>
        <w:t>регион в</w:t>
      </w:r>
      <w:r>
        <w:rPr>
          <w:spacing w:val="-1"/>
        </w:rPr>
        <w:t xml:space="preserve"> </w:t>
      </w:r>
      <w:r>
        <w:t>конце XX</w:t>
      </w:r>
      <w:r>
        <w:rPr>
          <w:spacing w:val="-1"/>
        </w:rPr>
        <w:t xml:space="preserve"> </w:t>
      </w:r>
      <w:r>
        <w:t>‒ начале</w:t>
      </w:r>
      <w:r>
        <w:rPr>
          <w:spacing w:val="-2"/>
        </w:rPr>
        <w:t xml:space="preserve"> </w:t>
      </w:r>
      <w:r>
        <w:t>XXI</w:t>
      </w:r>
      <w:r>
        <w:rPr>
          <w:spacing w:val="-4"/>
        </w:rPr>
        <w:t xml:space="preserve"> </w:t>
      </w:r>
      <w:r>
        <w:t>вв.</w:t>
      </w:r>
    </w:p>
    <w:p w14:paraId="03C4E939" w14:textId="77777777" w:rsidR="00E56777" w:rsidRDefault="00DC4330">
      <w:pPr>
        <w:pStyle w:val="a3"/>
        <w:spacing w:before="2" w:line="275" w:lineRule="exact"/>
        <w:ind w:left="1161" w:firstLine="0"/>
        <w:jc w:val="left"/>
      </w:pPr>
      <w:r>
        <w:t>Трудовые</w:t>
      </w:r>
      <w:r>
        <w:rPr>
          <w:spacing w:val="-2"/>
        </w:rPr>
        <w:t xml:space="preserve"> </w:t>
      </w:r>
      <w:r>
        <w:t>достижения</w:t>
      </w:r>
      <w:r>
        <w:rPr>
          <w:spacing w:val="-1"/>
        </w:rPr>
        <w:t xml:space="preserve"> </w:t>
      </w:r>
      <w:r>
        <w:t>родного</w:t>
      </w:r>
      <w:r>
        <w:rPr>
          <w:spacing w:val="-1"/>
        </w:rPr>
        <w:t xml:space="preserve"> </w:t>
      </w:r>
      <w:r>
        <w:t>края.</w:t>
      </w:r>
    </w:p>
    <w:p w14:paraId="3433E55B" w14:textId="77777777" w:rsidR="00E56777" w:rsidRDefault="00DC4330">
      <w:pPr>
        <w:spacing w:line="285" w:lineRule="exact"/>
        <w:ind w:left="1564"/>
        <w:rPr>
          <w:i/>
          <w:sz w:val="24"/>
        </w:rPr>
      </w:pPr>
      <w:r>
        <w:rPr>
          <w:i/>
          <w:sz w:val="24"/>
        </w:rPr>
        <w:t>Планируемые</w:t>
      </w:r>
      <w:r>
        <w:rPr>
          <w:i/>
          <w:spacing w:val="-5"/>
          <w:sz w:val="24"/>
        </w:rPr>
        <w:t xml:space="preserve"> </w:t>
      </w:r>
      <w:r>
        <w:rPr>
          <w:i/>
          <w:sz w:val="24"/>
        </w:rPr>
        <w:t>результаты</w:t>
      </w:r>
      <w:r>
        <w:rPr>
          <w:i/>
          <w:spacing w:val="-4"/>
          <w:sz w:val="24"/>
        </w:rPr>
        <w:t xml:space="preserve"> </w:t>
      </w:r>
      <w:r>
        <w:rPr>
          <w:i/>
          <w:sz w:val="24"/>
        </w:rPr>
        <w:t>освоения</w:t>
      </w:r>
      <w:r>
        <w:rPr>
          <w:i/>
          <w:spacing w:val="-3"/>
          <w:sz w:val="24"/>
        </w:rPr>
        <w:t xml:space="preserve"> </w:t>
      </w:r>
      <w:r>
        <w:rPr>
          <w:i/>
          <w:sz w:val="24"/>
        </w:rPr>
        <w:t>учебного</w:t>
      </w:r>
      <w:r>
        <w:rPr>
          <w:i/>
          <w:spacing w:val="-2"/>
          <w:sz w:val="24"/>
        </w:rPr>
        <w:t xml:space="preserve"> </w:t>
      </w:r>
      <w:r>
        <w:rPr>
          <w:i/>
          <w:sz w:val="24"/>
        </w:rPr>
        <w:t>модуля</w:t>
      </w:r>
      <w:r>
        <w:rPr>
          <w:i/>
          <w:spacing w:val="1"/>
          <w:sz w:val="24"/>
        </w:rPr>
        <w:t xml:space="preserve"> </w:t>
      </w:r>
      <w:r>
        <w:rPr>
          <w:i/>
          <w:position w:val="1"/>
          <w:sz w:val="24"/>
        </w:rPr>
        <w:t>«Введение</w:t>
      </w:r>
      <w:r>
        <w:rPr>
          <w:i/>
          <w:spacing w:val="-4"/>
          <w:position w:val="1"/>
          <w:sz w:val="24"/>
        </w:rPr>
        <w:t xml:space="preserve"> </w:t>
      </w:r>
      <w:r>
        <w:rPr>
          <w:i/>
          <w:position w:val="1"/>
          <w:sz w:val="24"/>
        </w:rPr>
        <w:t>в</w:t>
      </w:r>
      <w:r>
        <w:rPr>
          <w:i/>
          <w:spacing w:val="-5"/>
          <w:position w:val="1"/>
          <w:sz w:val="24"/>
        </w:rPr>
        <w:t xml:space="preserve"> </w:t>
      </w:r>
      <w:r>
        <w:rPr>
          <w:i/>
          <w:position w:val="1"/>
          <w:sz w:val="24"/>
        </w:rPr>
        <w:t>Новейшую</w:t>
      </w:r>
      <w:r>
        <w:rPr>
          <w:i/>
          <w:spacing w:val="-4"/>
          <w:position w:val="1"/>
          <w:sz w:val="24"/>
        </w:rPr>
        <w:t xml:space="preserve"> </w:t>
      </w:r>
      <w:r>
        <w:rPr>
          <w:i/>
          <w:position w:val="1"/>
          <w:sz w:val="24"/>
        </w:rPr>
        <w:t>историю</w:t>
      </w:r>
    </w:p>
    <w:p w14:paraId="45F2AFFF" w14:textId="77777777" w:rsidR="00E56777" w:rsidRDefault="00DC4330">
      <w:pPr>
        <w:spacing w:before="2" w:line="275" w:lineRule="exact"/>
        <w:ind w:left="5177"/>
        <w:rPr>
          <w:i/>
          <w:sz w:val="24"/>
        </w:rPr>
      </w:pPr>
      <w:r>
        <w:rPr>
          <w:i/>
          <w:sz w:val="24"/>
        </w:rPr>
        <w:t>России».</w:t>
      </w:r>
    </w:p>
    <w:p w14:paraId="0A569E9C" w14:textId="77777777" w:rsidR="00E56777" w:rsidRDefault="00DC4330">
      <w:pPr>
        <w:pStyle w:val="a3"/>
        <w:ind w:right="14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учебного модуля «Введение</w:t>
      </w:r>
      <w:r>
        <w:rPr>
          <w:spacing w:val="-1"/>
        </w:rPr>
        <w:t xml:space="preserve"> </w:t>
      </w:r>
      <w:r>
        <w:t>в</w:t>
      </w:r>
      <w:r>
        <w:rPr>
          <w:spacing w:val="-2"/>
        </w:rPr>
        <w:t xml:space="preserve"> </w:t>
      </w:r>
      <w:r>
        <w:t>Новейшую историю России».</w:t>
      </w:r>
    </w:p>
    <w:p w14:paraId="380F7966" w14:textId="77777777" w:rsidR="00E56777" w:rsidRDefault="00DC4330">
      <w:pPr>
        <w:pStyle w:val="a3"/>
        <w:ind w:right="14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 формирования внутренней позиции личности как особого ценностного отношения к себе,</w:t>
      </w:r>
      <w:r>
        <w:rPr>
          <w:spacing w:val="1"/>
        </w:rPr>
        <w:t xml:space="preserve"> </w:t>
      </w:r>
      <w:r>
        <w:t>окружающим людям и жизни в целом, готовности обучающегося действовать на основе системы</w:t>
      </w:r>
      <w:r>
        <w:rPr>
          <w:spacing w:val="1"/>
        </w:rPr>
        <w:t xml:space="preserve"> </w:t>
      </w:r>
      <w:r>
        <w:t>позитивных</w:t>
      </w:r>
      <w:r>
        <w:rPr>
          <w:spacing w:val="-4"/>
        </w:rPr>
        <w:t xml:space="preserve"> </w:t>
      </w:r>
      <w:r>
        <w:t>ценностных ориентаций.</w:t>
      </w:r>
    </w:p>
    <w:p w14:paraId="44B116C5" w14:textId="77777777" w:rsidR="00E56777" w:rsidRDefault="00DC4330">
      <w:pPr>
        <w:pStyle w:val="a3"/>
        <w:ind w:right="143"/>
      </w:pPr>
      <w:r>
        <w:t>Содержание учебного модуля «Введение в Новейшую историю России» ориентировано на</w:t>
      </w:r>
      <w:r>
        <w:rPr>
          <w:spacing w:val="1"/>
        </w:rPr>
        <w:t xml:space="preserve"> </w:t>
      </w:r>
      <w:r>
        <w:t>следующие важнейшие убеждения и качества</w:t>
      </w:r>
      <w:r>
        <w:rPr>
          <w:spacing w:val="60"/>
        </w:rPr>
        <w:t xml:space="preserve"> </w:t>
      </w:r>
      <w:r>
        <w:t>обучающегося, которые должны проявляться как в</w:t>
      </w:r>
      <w:r>
        <w:rPr>
          <w:spacing w:val="1"/>
        </w:rPr>
        <w:t xml:space="preserve"> </w:t>
      </w:r>
      <w:r>
        <w:t>его</w:t>
      </w:r>
      <w:r>
        <w:rPr>
          <w:spacing w:val="1"/>
        </w:rPr>
        <w:t xml:space="preserve"> </w:t>
      </w:r>
      <w:r>
        <w:t>учебной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при</w:t>
      </w:r>
      <w:r>
        <w:rPr>
          <w:spacing w:val="1"/>
        </w:rPr>
        <w:t xml:space="preserve"> </w:t>
      </w:r>
      <w:r>
        <w:t>реализации</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3"/>
        </w:rPr>
        <w:t xml:space="preserve"> </w:t>
      </w:r>
      <w:r>
        <w:t>в</w:t>
      </w:r>
      <w:r>
        <w:rPr>
          <w:spacing w:val="-1"/>
        </w:rPr>
        <w:t xml:space="preserve"> </w:t>
      </w:r>
      <w:r>
        <w:t>сферах:</w:t>
      </w:r>
    </w:p>
    <w:p w14:paraId="58C35FCD" w14:textId="77777777" w:rsidR="00E56777" w:rsidRDefault="00DC4330" w:rsidP="00016974">
      <w:pPr>
        <w:pStyle w:val="a4"/>
        <w:numPr>
          <w:ilvl w:val="0"/>
          <w:numId w:val="36"/>
        </w:numPr>
        <w:tabs>
          <w:tab w:val="left" w:pos="1421"/>
        </w:tabs>
        <w:ind w:right="138" w:firstLine="708"/>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8"/>
          <w:sz w:val="24"/>
        </w:rPr>
        <w:t xml:space="preserve"> </w:t>
      </w:r>
      <w:r>
        <w:rPr>
          <w:sz w:val="24"/>
        </w:rPr>
        <w:t>его</w:t>
      </w:r>
      <w:r>
        <w:rPr>
          <w:spacing w:val="4"/>
          <w:sz w:val="24"/>
        </w:rPr>
        <w:t xml:space="preserve"> </w:t>
      </w:r>
      <w:r>
        <w:rPr>
          <w:sz w:val="24"/>
        </w:rPr>
        <w:t>прав,</w:t>
      </w:r>
      <w:r>
        <w:rPr>
          <w:spacing w:val="7"/>
          <w:sz w:val="24"/>
        </w:rPr>
        <w:t xml:space="preserve"> </w:t>
      </w:r>
      <w:r>
        <w:rPr>
          <w:sz w:val="24"/>
        </w:rPr>
        <w:t>уважение</w:t>
      </w:r>
      <w:r>
        <w:rPr>
          <w:spacing w:val="6"/>
          <w:sz w:val="24"/>
        </w:rPr>
        <w:t xml:space="preserve"> </w:t>
      </w:r>
      <w:r>
        <w:rPr>
          <w:sz w:val="24"/>
        </w:rPr>
        <w:t>прав,</w:t>
      </w:r>
      <w:r>
        <w:rPr>
          <w:spacing w:val="7"/>
          <w:sz w:val="24"/>
        </w:rPr>
        <w:t xml:space="preserve"> </w:t>
      </w:r>
      <w:r>
        <w:rPr>
          <w:sz w:val="24"/>
        </w:rPr>
        <w:t>свобод</w:t>
      </w:r>
      <w:r>
        <w:rPr>
          <w:spacing w:val="7"/>
          <w:sz w:val="24"/>
        </w:rPr>
        <w:t xml:space="preserve"> </w:t>
      </w:r>
      <w:r>
        <w:rPr>
          <w:sz w:val="24"/>
        </w:rPr>
        <w:t>и</w:t>
      </w:r>
      <w:r>
        <w:rPr>
          <w:spacing w:val="8"/>
          <w:sz w:val="24"/>
        </w:rPr>
        <w:t xml:space="preserve"> </w:t>
      </w:r>
      <w:r>
        <w:rPr>
          <w:sz w:val="24"/>
        </w:rPr>
        <w:t>законных</w:t>
      </w:r>
      <w:r>
        <w:rPr>
          <w:spacing w:val="7"/>
          <w:sz w:val="24"/>
        </w:rPr>
        <w:t xml:space="preserve"> </w:t>
      </w:r>
      <w:r>
        <w:rPr>
          <w:sz w:val="24"/>
        </w:rPr>
        <w:t>интересов</w:t>
      </w:r>
      <w:r>
        <w:rPr>
          <w:spacing w:val="6"/>
          <w:sz w:val="24"/>
        </w:rPr>
        <w:t xml:space="preserve"> </w:t>
      </w:r>
      <w:r>
        <w:rPr>
          <w:sz w:val="24"/>
        </w:rPr>
        <w:t>других</w:t>
      </w:r>
      <w:r>
        <w:rPr>
          <w:spacing w:val="8"/>
          <w:sz w:val="24"/>
        </w:rPr>
        <w:t xml:space="preserve"> </w:t>
      </w:r>
      <w:r>
        <w:rPr>
          <w:sz w:val="24"/>
        </w:rPr>
        <w:t>людей;</w:t>
      </w:r>
      <w:r>
        <w:rPr>
          <w:spacing w:val="5"/>
          <w:sz w:val="24"/>
        </w:rPr>
        <w:t xml:space="preserve"> </w:t>
      </w:r>
      <w:r>
        <w:rPr>
          <w:sz w:val="24"/>
        </w:rPr>
        <w:t>активное</w:t>
      </w:r>
      <w:r>
        <w:rPr>
          <w:spacing w:val="6"/>
          <w:sz w:val="24"/>
        </w:rPr>
        <w:t xml:space="preserve"> </w:t>
      </w:r>
      <w:r>
        <w:rPr>
          <w:sz w:val="24"/>
        </w:rPr>
        <w:t>участие</w:t>
      </w:r>
      <w:r>
        <w:rPr>
          <w:spacing w:val="-57"/>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 активное участие в самоуправлении в образовательной организации; готовность 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 деятельности;</w:t>
      </w:r>
    </w:p>
    <w:p w14:paraId="5A3F2C50" w14:textId="77777777" w:rsidR="00E56777" w:rsidRDefault="00DC4330" w:rsidP="00016974">
      <w:pPr>
        <w:pStyle w:val="a4"/>
        <w:numPr>
          <w:ilvl w:val="0"/>
          <w:numId w:val="36"/>
        </w:numPr>
        <w:tabs>
          <w:tab w:val="left" w:pos="1421"/>
        </w:tabs>
        <w:ind w:right="143" w:firstLine="708"/>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60"/>
          <w:sz w:val="24"/>
        </w:rPr>
        <w:t xml:space="preserve"> </w:t>
      </w:r>
      <w:r>
        <w:rPr>
          <w:sz w:val="24"/>
        </w:rPr>
        <w:t>спорту,</w:t>
      </w:r>
      <w:r>
        <w:rPr>
          <w:spacing w:val="60"/>
          <w:sz w:val="24"/>
        </w:rPr>
        <w:t xml:space="preserve"> </w:t>
      </w:r>
      <w:r>
        <w:rPr>
          <w:sz w:val="24"/>
        </w:rPr>
        <w:t>технологиям,</w:t>
      </w:r>
      <w:r>
        <w:rPr>
          <w:spacing w:val="1"/>
          <w:sz w:val="24"/>
        </w:rPr>
        <w:t xml:space="preserve"> </w:t>
      </w:r>
      <w:r>
        <w:rPr>
          <w:sz w:val="24"/>
        </w:rPr>
        <w:t>боевым подвигам и трудовым достижениям народа, уважение к символам России, 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 наследию,</w:t>
      </w:r>
      <w:r>
        <w:rPr>
          <w:spacing w:val="1"/>
          <w:sz w:val="24"/>
        </w:rPr>
        <w:t xml:space="preserve"> </w:t>
      </w:r>
      <w:r>
        <w:rPr>
          <w:sz w:val="24"/>
        </w:rPr>
        <w:t>памятникам и</w:t>
      </w:r>
      <w:r>
        <w:rPr>
          <w:spacing w:val="1"/>
          <w:sz w:val="24"/>
        </w:rPr>
        <w:t xml:space="preserve"> </w:t>
      </w:r>
      <w:r>
        <w:rPr>
          <w:sz w:val="24"/>
        </w:rPr>
        <w:t>символам</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традициям</w:t>
      </w:r>
      <w:r>
        <w:rPr>
          <w:spacing w:val="-2"/>
          <w:sz w:val="24"/>
        </w:rPr>
        <w:t xml:space="preserve"> </w:t>
      </w:r>
      <w:r>
        <w:rPr>
          <w:sz w:val="24"/>
        </w:rPr>
        <w:t>разных народов, проживающих в</w:t>
      </w:r>
      <w:r>
        <w:rPr>
          <w:spacing w:val="-1"/>
          <w:sz w:val="24"/>
        </w:rPr>
        <w:t xml:space="preserve"> </w:t>
      </w:r>
      <w:r>
        <w:rPr>
          <w:sz w:val="24"/>
        </w:rPr>
        <w:t>родной</w:t>
      </w:r>
      <w:r>
        <w:rPr>
          <w:spacing w:val="-1"/>
          <w:sz w:val="24"/>
        </w:rPr>
        <w:t xml:space="preserve"> </w:t>
      </w:r>
      <w:r>
        <w:rPr>
          <w:sz w:val="24"/>
        </w:rPr>
        <w:t>стране;</w:t>
      </w:r>
    </w:p>
    <w:p w14:paraId="4493E808" w14:textId="77777777" w:rsidR="00E56777" w:rsidRDefault="00DC4330" w:rsidP="00016974">
      <w:pPr>
        <w:pStyle w:val="a4"/>
        <w:numPr>
          <w:ilvl w:val="0"/>
          <w:numId w:val="36"/>
        </w:numPr>
        <w:tabs>
          <w:tab w:val="left" w:pos="1421"/>
        </w:tabs>
        <w:spacing w:before="1"/>
        <w:ind w:right="141" w:firstLine="708"/>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 нравственного выбора, готовность оценивать своё поведение и поступки, поведение и</w:t>
      </w:r>
      <w:r>
        <w:rPr>
          <w:spacing w:val="1"/>
          <w:sz w:val="24"/>
        </w:rPr>
        <w:t xml:space="preserve"> </w:t>
      </w:r>
      <w:r>
        <w:rPr>
          <w:sz w:val="24"/>
        </w:rPr>
        <w:t>поступки других людей с позиции нравственных и правовых норм с учетом осознания 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индивидуального и общественного пространства.</w:t>
      </w:r>
    </w:p>
    <w:p w14:paraId="7939551E" w14:textId="77777777" w:rsidR="00E56777" w:rsidRDefault="00DC4330">
      <w:pPr>
        <w:pStyle w:val="a3"/>
        <w:ind w:right="139"/>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rPr>
          <w:position w:val="1"/>
        </w:rPr>
        <w:t>также</w:t>
      </w:r>
      <w:r>
        <w:rPr>
          <w:spacing w:val="1"/>
          <w:position w:val="1"/>
        </w:rPr>
        <w:t xml:space="preserve"> </w:t>
      </w:r>
      <w:r>
        <w:t>ориентировано на понимание роли этнических культурных традиций ‒ в области 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здоровью,</w:t>
      </w:r>
      <w:r>
        <w:rPr>
          <w:spacing w:val="1"/>
        </w:rPr>
        <w:t xml:space="preserve"> </w:t>
      </w:r>
      <w:r>
        <w:t>жизни</w:t>
      </w:r>
      <w:r>
        <w:rPr>
          <w:spacing w:val="1"/>
        </w:rPr>
        <w:t xml:space="preserve"> </w:t>
      </w:r>
      <w:r>
        <w:t>и</w:t>
      </w:r>
      <w:r>
        <w:rPr>
          <w:spacing w:val="1"/>
        </w:rPr>
        <w:t xml:space="preserve"> </w:t>
      </w:r>
      <w:r>
        <w:t>осознание</w:t>
      </w:r>
      <w:r>
        <w:rPr>
          <w:spacing w:val="1"/>
        </w:rPr>
        <w:t xml:space="preserve"> </w:t>
      </w:r>
      <w:r>
        <w:t>необходимости</w:t>
      </w:r>
      <w:r>
        <w:rPr>
          <w:spacing w:val="1"/>
        </w:rPr>
        <w:t xml:space="preserve"> </w:t>
      </w:r>
      <w:r>
        <w:t>их</w:t>
      </w:r>
      <w:r>
        <w:rPr>
          <w:spacing w:val="1"/>
        </w:rPr>
        <w:t xml:space="preserve"> </w:t>
      </w:r>
      <w:r>
        <w:t>сохранения,</w:t>
      </w:r>
      <w:r>
        <w:rPr>
          <w:spacing w:val="1"/>
        </w:rPr>
        <w:t xml:space="preserve"> </w:t>
      </w:r>
      <w:r>
        <w:t>следования</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 участие в решении практических задач социальной направленности, уважение к труду 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14:paraId="2783546A" w14:textId="77777777" w:rsidR="00E56777" w:rsidRDefault="00DC4330">
      <w:pPr>
        <w:pStyle w:val="a3"/>
        <w:ind w:right="140"/>
      </w:pPr>
      <w:r>
        <w:t>При</w:t>
      </w:r>
      <w:r>
        <w:rPr>
          <w:spacing w:val="1"/>
        </w:rPr>
        <w:t xml:space="preserve"> </w:t>
      </w:r>
      <w:r>
        <w:t>освоении</w:t>
      </w:r>
      <w:r>
        <w:rPr>
          <w:spacing w:val="1"/>
        </w:rPr>
        <w:t xml:space="preserve"> </w:t>
      </w:r>
      <w:r>
        <w:t>содержания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обучающиеся</w:t>
      </w:r>
      <w:r>
        <w:rPr>
          <w:spacing w:val="1"/>
        </w:rPr>
        <w:t xml:space="preserve"> </w:t>
      </w:r>
      <w:r>
        <w:t>продолжат</w:t>
      </w:r>
      <w:r>
        <w:rPr>
          <w:spacing w:val="1"/>
        </w:rPr>
        <w:t xml:space="preserve"> </w:t>
      </w:r>
      <w:r>
        <w:t>осмысление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освоение</w:t>
      </w:r>
      <w:r>
        <w:rPr>
          <w:spacing w:val="1"/>
        </w:rPr>
        <w:t xml:space="preserve"> </w:t>
      </w:r>
      <w:r>
        <w:t>системы</w:t>
      </w:r>
      <w:r>
        <w:rPr>
          <w:spacing w:val="1"/>
        </w:rPr>
        <w:t xml:space="preserve"> </w:t>
      </w:r>
      <w:r>
        <w:t>научных</w:t>
      </w:r>
      <w:r>
        <w:rPr>
          <w:spacing w:val="1"/>
        </w:rPr>
        <w:t xml:space="preserve"> </w:t>
      </w:r>
      <w:r>
        <w:t>представлений об основных закономерностях развития общества, расширение социального опыта</w:t>
      </w:r>
      <w:r>
        <w:rPr>
          <w:spacing w:val="1"/>
        </w:rPr>
        <w:t xml:space="preserve"> </w:t>
      </w:r>
      <w:r>
        <w:t>для достижения индивидуального и коллективного благополучия, в том числе в ходе 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 также является подготовить обучающегося к изменяющимся условиям социальной среды,</w:t>
      </w:r>
      <w:r>
        <w:rPr>
          <w:spacing w:val="1"/>
        </w:rPr>
        <w:t xml:space="preserve"> </w:t>
      </w:r>
      <w:r>
        <w:t>стрессоустойчивость,</w:t>
      </w:r>
      <w:r>
        <w:rPr>
          <w:spacing w:val="-1"/>
        </w:rPr>
        <w:t xml:space="preserve"> </w:t>
      </w:r>
      <w:r>
        <w:t>открытость опыту и</w:t>
      </w:r>
      <w:r>
        <w:rPr>
          <w:spacing w:val="-2"/>
        </w:rPr>
        <w:t xml:space="preserve"> </w:t>
      </w:r>
      <w:r>
        <w:t>знаниям</w:t>
      </w:r>
      <w:r>
        <w:rPr>
          <w:spacing w:val="-1"/>
        </w:rPr>
        <w:t xml:space="preserve"> </w:t>
      </w:r>
      <w:r>
        <w:t>других.</w:t>
      </w:r>
    </w:p>
    <w:p w14:paraId="744A2B5D" w14:textId="77777777" w:rsidR="00E56777" w:rsidRDefault="00E56777">
      <w:pPr>
        <w:sectPr w:rsidR="00E56777">
          <w:pgSz w:w="11910" w:h="16840"/>
          <w:pgMar w:top="480" w:right="280" w:bottom="440" w:left="680" w:header="0" w:footer="165" w:gutter="0"/>
          <w:cols w:space="720"/>
        </w:sectPr>
      </w:pPr>
    </w:p>
    <w:p w14:paraId="5C6E8C37" w14:textId="77777777" w:rsidR="00E56777" w:rsidRDefault="00DC4330">
      <w:pPr>
        <w:pStyle w:val="a3"/>
        <w:spacing w:before="69"/>
        <w:ind w:right="143"/>
      </w:pPr>
      <w:r>
        <w:lastRenderedPageBreak/>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14:paraId="1805F685" w14:textId="77777777" w:rsidR="00E56777" w:rsidRDefault="00DC4330">
      <w:pPr>
        <w:pStyle w:val="a3"/>
        <w:spacing w:before="1"/>
        <w:ind w:right="14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37CF0C4E" w14:textId="77777777" w:rsidR="00E56777" w:rsidRDefault="00DC4330">
      <w:pPr>
        <w:pStyle w:val="a3"/>
        <w:spacing w:line="242" w:lineRule="auto"/>
        <w:jc w:val="left"/>
      </w:pPr>
      <w:r>
        <w:t>выявлять</w:t>
      </w:r>
      <w:r>
        <w:rPr>
          <w:spacing w:val="12"/>
        </w:rPr>
        <w:t xml:space="preserve"> </w:t>
      </w:r>
      <w:r>
        <w:t>и</w:t>
      </w:r>
      <w:r>
        <w:rPr>
          <w:spacing w:val="12"/>
        </w:rPr>
        <w:t xml:space="preserve"> </w:t>
      </w:r>
      <w:r>
        <w:t>характеризовать</w:t>
      </w:r>
      <w:r>
        <w:rPr>
          <w:spacing w:val="13"/>
        </w:rPr>
        <w:t xml:space="preserve"> </w:t>
      </w:r>
      <w:r>
        <w:t>существенные</w:t>
      </w:r>
      <w:r>
        <w:rPr>
          <w:spacing w:val="9"/>
        </w:rPr>
        <w:t xml:space="preserve"> </w:t>
      </w:r>
      <w:r>
        <w:t>признаки,</w:t>
      </w:r>
      <w:r>
        <w:rPr>
          <w:spacing w:val="9"/>
        </w:rPr>
        <w:t xml:space="preserve"> </w:t>
      </w:r>
      <w:r>
        <w:t>итоги</w:t>
      </w:r>
      <w:r>
        <w:rPr>
          <w:spacing w:val="11"/>
        </w:rPr>
        <w:t xml:space="preserve"> </w:t>
      </w:r>
      <w:r>
        <w:t>и</w:t>
      </w:r>
      <w:r>
        <w:rPr>
          <w:spacing w:val="9"/>
        </w:rPr>
        <w:t xml:space="preserve"> </w:t>
      </w:r>
      <w:r>
        <w:t>значение</w:t>
      </w:r>
      <w:r>
        <w:rPr>
          <w:spacing w:val="18"/>
        </w:rPr>
        <w:t xml:space="preserve"> </w:t>
      </w:r>
      <w:r>
        <w:rPr>
          <w:position w:val="1"/>
        </w:rPr>
        <w:t>ключевых</w:t>
      </w:r>
      <w:r>
        <w:rPr>
          <w:spacing w:val="11"/>
          <w:position w:val="1"/>
        </w:rPr>
        <w:t xml:space="preserve"> </w:t>
      </w:r>
      <w:r>
        <w:rPr>
          <w:position w:val="1"/>
        </w:rPr>
        <w:t>событий</w:t>
      </w:r>
      <w:r>
        <w:rPr>
          <w:spacing w:val="10"/>
          <w:position w:val="1"/>
        </w:rPr>
        <w:t xml:space="preserve"> </w:t>
      </w:r>
      <w:r>
        <w:rPr>
          <w:position w:val="1"/>
        </w:rPr>
        <w:t>и</w:t>
      </w:r>
      <w:r>
        <w:rPr>
          <w:spacing w:val="-57"/>
          <w:position w:val="1"/>
        </w:rPr>
        <w:t xml:space="preserve"> </w:t>
      </w:r>
      <w:r>
        <w:t>процессов</w:t>
      </w:r>
      <w:r>
        <w:rPr>
          <w:spacing w:val="-1"/>
        </w:rPr>
        <w:t xml:space="preserve"> </w:t>
      </w:r>
      <w:r>
        <w:t>Новейшей истории России;</w:t>
      </w:r>
    </w:p>
    <w:p w14:paraId="1D17EAD3" w14:textId="77777777" w:rsidR="00E56777" w:rsidRDefault="00DC4330">
      <w:pPr>
        <w:pStyle w:val="a3"/>
        <w:jc w:val="left"/>
      </w:pPr>
      <w:r>
        <w:t>выявлять</w:t>
      </w:r>
      <w:r>
        <w:rPr>
          <w:spacing w:val="28"/>
        </w:rPr>
        <w:t xml:space="preserve"> </w:t>
      </w:r>
      <w:r>
        <w:t>причинно-следственные,</w:t>
      </w:r>
      <w:r>
        <w:rPr>
          <w:spacing w:val="26"/>
        </w:rPr>
        <w:t xml:space="preserve"> </w:t>
      </w:r>
      <w:r>
        <w:t>пространственные</w:t>
      </w:r>
      <w:r>
        <w:rPr>
          <w:spacing w:val="25"/>
        </w:rPr>
        <w:t xml:space="preserve"> </w:t>
      </w:r>
      <w:r>
        <w:t>и</w:t>
      </w:r>
      <w:r>
        <w:rPr>
          <w:spacing w:val="27"/>
        </w:rPr>
        <w:t xml:space="preserve"> </w:t>
      </w:r>
      <w:r>
        <w:t>временные</w:t>
      </w:r>
      <w:r>
        <w:rPr>
          <w:spacing w:val="23"/>
        </w:rPr>
        <w:t xml:space="preserve"> </w:t>
      </w:r>
      <w:r>
        <w:t>связи</w:t>
      </w:r>
      <w:r>
        <w:rPr>
          <w:spacing w:val="33"/>
        </w:rPr>
        <w:t xml:space="preserve"> </w:t>
      </w:r>
      <w:r>
        <w:t>(при</w:t>
      </w:r>
      <w:r>
        <w:rPr>
          <w:spacing w:val="25"/>
        </w:rPr>
        <w:t xml:space="preserve"> </w:t>
      </w:r>
      <w:r>
        <w:t>наличии)</w:t>
      </w:r>
      <w:r>
        <w:rPr>
          <w:spacing w:val="-57"/>
        </w:rPr>
        <w:t xml:space="preserve"> </w:t>
      </w:r>
      <w:r>
        <w:t>изученных</w:t>
      </w:r>
      <w:r>
        <w:rPr>
          <w:spacing w:val="3"/>
        </w:rPr>
        <w:t xml:space="preserve"> </w:t>
      </w:r>
      <w:r>
        <w:t>ранее</w:t>
      </w:r>
      <w:r>
        <w:rPr>
          <w:spacing w:val="4"/>
        </w:rPr>
        <w:t xml:space="preserve"> </w:t>
      </w:r>
      <w:r>
        <w:t>исторических</w:t>
      </w:r>
      <w:r>
        <w:rPr>
          <w:spacing w:val="3"/>
        </w:rPr>
        <w:t xml:space="preserve"> </w:t>
      </w:r>
      <w:r>
        <w:t>событий,</w:t>
      </w:r>
      <w:r>
        <w:rPr>
          <w:spacing w:val="4"/>
        </w:rPr>
        <w:t xml:space="preserve"> </w:t>
      </w:r>
      <w:r>
        <w:t>явлений,</w:t>
      </w:r>
      <w:r>
        <w:rPr>
          <w:spacing w:val="1"/>
        </w:rPr>
        <w:t xml:space="preserve"> </w:t>
      </w:r>
      <w:r>
        <w:t>процессов</w:t>
      </w:r>
      <w:r>
        <w:rPr>
          <w:spacing w:val="10"/>
        </w:rPr>
        <w:t xml:space="preserve"> </w:t>
      </w:r>
      <w:r>
        <w:t>с</w:t>
      </w:r>
      <w:r>
        <w:rPr>
          <w:spacing w:val="3"/>
        </w:rPr>
        <w:t xml:space="preserve"> </w:t>
      </w:r>
      <w:r>
        <w:t>историей</w:t>
      </w:r>
      <w:r>
        <w:rPr>
          <w:spacing w:val="5"/>
        </w:rPr>
        <w:t xml:space="preserve"> </w:t>
      </w:r>
      <w:r>
        <w:t>России</w:t>
      </w:r>
      <w:r>
        <w:rPr>
          <w:spacing w:val="7"/>
        </w:rPr>
        <w:t xml:space="preserve"> </w:t>
      </w:r>
      <w:r>
        <w:t>XX</w:t>
      </w:r>
      <w:r>
        <w:rPr>
          <w:spacing w:val="4"/>
        </w:rPr>
        <w:t xml:space="preserve"> </w:t>
      </w:r>
      <w:r>
        <w:t>‒</w:t>
      </w:r>
      <w:r>
        <w:rPr>
          <w:spacing w:val="2"/>
        </w:rPr>
        <w:t xml:space="preserve"> </w:t>
      </w:r>
      <w:r>
        <w:t>начала</w:t>
      </w:r>
      <w:r>
        <w:rPr>
          <w:spacing w:val="4"/>
        </w:rPr>
        <w:t xml:space="preserve"> </w:t>
      </w:r>
      <w:r>
        <w:t>XXI</w:t>
      </w:r>
      <w:r>
        <w:rPr>
          <w:spacing w:val="2"/>
        </w:rPr>
        <w:t xml:space="preserve"> </w:t>
      </w:r>
      <w:r>
        <w:t>в.</w:t>
      </w:r>
    </w:p>
    <w:p w14:paraId="39985601" w14:textId="77777777" w:rsidR="00E56777" w:rsidRDefault="00DC4330">
      <w:pPr>
        <w:pStyle w:val="a3"/>
        <w:ind w:firstLine="0"/>
        <w:jc w:val="left"/>
      </w:pPr>
      <w:r>
        <w:t>;</w:t>
      </w:r>
    </w:p>
    <w:p w14:paraId="2428246E" w14:textId="77777777" w:rsidR="00E56777" w:rsidRDefault="00DC4330">
      <w:pPr>
        <w:pStyle w:val="a3"/>
        <w:ind w:right="14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61"/>
        </w:rPr>
        <w:t xml:space="preserve"> </w:t>
      </w:r>
      <w:r>
        <w:t>с</w:t>
      </w:r>
      <w:r>
        <w:rPr>
          <w:spacing w:val="6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p>
    <w:p w14:paraId="330A4F0D" w14:textId="77777777" w:rsidR="00E56777" w:rsidRDefault="00DC4330">
      <w:pPr>
        <w:pStyle w:val="a3"/>
        <w:ind w:left="1161" w:right="148" w:firstLine="0"/>
      </w:pPr>
      <w:r>
        <w:t>выявлять дефициты информации, данных, необходимых для решения поставленной задачи;</w:t>
      </w:r>
      <w:r>
        <w:rPr>
          <w:spacing w:val="1"/>
        </w:rPr>
        <w:t xml:space="preserve"> </w:t>
      </w:r>
      <w:r>
        <w:t>проводить</w:t>
      </w:r>
      <w:r>
        <w:rPr>
          <w:spacing w:val="53"/>
        </w:rPr>
        <w:t xml:space="preserve"> </w:t>
      </w:r>
      <w:r>
        <w:t>выводы,</w:t>
      </w:r>
      <w:r>
        <w:rPr>
          <w:spacing w:val="52"/>
        </w:rPr>
        <w:t xml:space="preserve"> </w:t>
      </w:r>
      <w:r>
        <w:t>создавать</w:t>
      </w:r>
      <w:r>
        <w:rPr>
          <w:spacing w:val="53"/>
        </w:rPr>
        <w:t xml:space="preserve"> </w:t>
      </w:r>
      <w:r>
        <w:t>обобщения</w:t>
      </w:r>
      <w:r>
        <w:rPr>
          <w:spacing w:val="53"/>
        </w:rPr>
        <w:t xml:space="preserve"> </w:t>
      </w:r>
      <w:r>
        <w:t>о</w:t>
      </w:r>
      <w:r>
        <w:rPr>
          <w:spacing w:val="50"/>
        </w:rPr>
        <w:t xml:space="preserve"> </w:t>
      </w:r>
      <w:r>
        <w:t>взаимосвязях</w:t>
      </w:r>
      <w:r>
        <w:rPr>
          <w:spacing w:val="53"/>
        </w:rPr>
        <w:t xml:space="preserve"> </w:t>
      </w:r>
      <w:r>
        <w:t>с</w:t>
      </w:r>
      <w:r>
        <w:rPr>
          <w:spacing w:val="51"/>
        </w:rPr>
        <w:t xml:space="preserve"> </w:t>
      </w:r>
      <w:r>
        <w:t>использованием</w:t>
      </w:r>
      <w:r>
        <w:rPr>
          <w:spacing w:val="52"/>
        </w:rPr>
        <w:t xml:space="preserve"> </w:t>
      </w:r>
      <w:r>
        <w:t>дедуктивных,</w:t>
      </w:r>
    </w:p>
    <w:p w14:paraId="2D877D51" w14:textId="77777777" w:rsidR="00E56777" w:rsidRDefault="00DC4330">
      <w:pPr>
        <w:pStyle w:val="a3"/>
        <w:ind w:left="1161" w:right="2367" w:hanging="709"/>
      </w:pPr>
      <w:r>
        <w:t>индуктивных умозаключений и по аналогии, строить логические рассуждения;</w:t>
      </w:r>
      <w:r>
        <w:rPr>
          <w:spacing w:val="-57"/>
        </w:rPr>
        <w:t xml:space="preserve"> </w:t>
      </w:r>
      <w:r>
        <w:t>самостоятельно</w:t>
      </w:r>
      <w:r>
        <w:rPr>
          <w:spacing w:val="-1"/>
        </w:rPr>
        <w:t xml:space="preserve"> </w:t>
      </w:r>
      <w:r>
        <w:t>выбирать</w:t>
      </w:r>
      <w:r>
        <w:rPr>
          <w:spacing w:val="1"/>
        </w:rPr>
        <w:t xml:space="preserve"> </w:t>
      </w:r>
      <w:r>
        <w:t>способ</w:t>
      </w:r>
      <w:r>
        <w:rPr>
          <w:spacing w:val="-1"/>
        </w:rPr>
        <w:t xml:space="preserve"> </w:t>
      </w:r>
      <w:r>
        <w:t>решения учебной</w:t>
      </w:r>
      <w:r>
        <w:rPr>
          <w:spacing w:val="-1"/>
        </w:rPr>
        <w:t xml:space="preserve"> </w:t>
      </w:r>
      <w:r>
        <w:t>задачи.</w:t>
      </w:r>
    </w:p>
    <w:p w14:paraId="41DF4CDD" w14:textId="77777777" w:rsidR="00E56777" w:rsidRDefault="00DC4330">
      <w:pPr>
        <w:pStyle w:val="a3"/>
        <w:jc w:val="left"/>
      </w:pPr>
      <w:r>
        <w:t>У</w:t>
      </w:r>
      <w:r>
        <w:rPr>
          <w:spacing w:val="21"/>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0"/>
        </w:rPr>
        <w:t xml:space="preserve"> </w:t>
      </w:r>
      <w:r>
        <w:t>базовые</w:t>
      </w:r>
      <w:r>
        <w:rPr>
          <w:spacing w:val="19"/>
        </w:rPr>
        <w:t xml:space="preserve"> </w:t>
      </w:r>
      <w:r>
        <w:t>исследовательские</w:t>
      </w:r>
      <w:r>
        <w:rPr>
          <w:spacing w:val="20"/>
        </w:rPr>
        <w:t xml:space="preserve"> </w:t>
      </w:r>
      <w:r>
        <w:t>действия</w:t>
      </w:r>
      <w:r>
        <w:rPr>
          <w:spacing w:val="19"/>
        </w:rPr>
        <w:t xml:space="preserve"> </w:t>
      </w:r>
      <w:r>
        <w:t>как</w:t>
      </w:r>
      <w:r>
        <w:rPr>
          <w:spacing w:val="-57"/>
        </w:rPr>
        <w:t xml:space="preserve"> </w:t>
      </w:r>
      <w:r>
        <w:t>часть</w:t>
      </w:r>
      <w:r>
        <w:rPr>
          <w:spacing w:val="1"/>
        </w:rPr>
        <w:t xml:space="preserve"> </w:t>
      </w:r>
      <w:r>
        <w:t>познавательных универсальных учебных действий:</w:t>
      </w:r>
    </w:p>
    <w:p w14:paraId="2E949C38" w14:textId="77777777" w:rsidR="00E56777" w:rsidRDefault="00DC4330">
      <w:pPr>
        <w:pStyle w:val="a3"/>
        <w:ind w:left="1161" w:firstLine="0"/>
        <w:jc w:val="left"/>
      </w:pPr>
      <w:r>
        <w:t>использовать</w:t>
      </w:r>
      <w:r>
        <w:rPr>
          <w:spacing w:val="-2"/>
        </w:rPr>
        <w:t xml:space="preserve"> </w:t>
      </w:r>
      <w:r>
        <w:t>вопросы</w:t>
      </w:r>
      <w:r>
        <w:rPr>
          <w:spacing w:val="-3"/>
        </w:rPr>
        <w:t xml:space="preserve"> </w:t>
      </w:r>
      <w:r>
        <w:t>как</w:t>
      </w:r>
      <w:r>
        <w:rPr>
          <w:spacing w:val="-3"/>
        </w:rPr>
        <w:t xml:space="preserve"> </w:t>
      </w:r>
      <w:r>
        <w:t>исследовательский</w:t>
      </w:r>
      <w:r>
        <w:rPr>
          <w:spacing w:val="-4"/>
        </w:rPr>
        <w:t xml:space="preserve"> </w:t>
      </w:r>
      <w:r>
        <w:t>инструмент</w:t>
      </w:r>
      <w:r>
        <w:rPr>
          <w:spacing w:val="-3"/>
        </w:rPr>
        <w:t xml:space="preserve"> </w:t>
      </w:r>
      <w:r>
        <w:t>познания;</w:t>
      </w:r>
    </w:p>
    <w:p w14:paraId="1639D355" w14:textId="77777777" w:rsidR="00E56777" w:rsidRDefault="00DC4330">
      <w:pPr>
        <w:pStyle w:val="a3"/>
        <w:jc w:val="left"/>
      </w:pPr>
      <w:r>
        <w:t>формулировать</w:t>
      </w:r>
      <w:r>
        <w:rPr>
          <w:spacing w:val="9"/>
        </w:rPr>
        <w:t xml:space="preserve"> </w:t>
      </w:r>
      <w:r>
        <w:t>вопросы,</w:t>
      </w:r>
      <w:r>
        <w:rPr>
          <w:spacing w:val="8"/>
        </w:rPr>
        <w:t xml:space="preserve"> </w:t>
      </w:r>
      <w:r>
        <w:t>фиксирующие</w:t>
      </w:r>
      <w:r>
        <w:rPr>
          <w:spacing w:val="7"/>
        </w:rPr>
        <w:t xml:space="preserve"> </w:t>
      </w:r>
      <w:r>
        <w:t>разрыв</w:t>
      </w:r>
      <w:r>
        <w:rPr>
          <w:spacing w:val="8"/>
        </w:rPr>
        <w:t xml:space="preserve"> </w:t>
      </w:r>
      <w:r>
        <w:t>между</w:t>
      </w:r>
      <w:r>
        <w:rPr>
          <w:spacing w:val="8"/>
        </w:rPr>
        <w:t xml:space="preserve"> </w:t>
      </w:r>
      <w:r>
        <w:t>реальным</w:t>
      </w:r>
      <w:r>
        <w:rPr>
          <w:spacing w:val="12"/>
        </w:rPr>
        <w:t xml:space="preserve"> </w:t>
      </w:r>
      <w:r>
        <w:t>и</w:t>
      </w:r>
      <w:r>
        <w:rPr>
          <w:spacing w:val="9"/>
        </w:rPr>
        <w:t xml:space="preserve"> </w:t>
      </w:r>
      <w:r>
        <w:t>желательным</w:t>
      </w:r>
      <w:r>
        <w:rPr>
          <w:spacing w:val="7"/>
        </w:rPr>
        <w:t xml:space="preserve"> </w:t>
      </w:r>
      <w:r>
        <w:t>состоянием</w:t>
      </w:r>
      <w:r>
        <w:rPr>
          <w:spacing w:val="-57"/>
        </w:rPr>
        <w:t xml:space="preserve"> </w:t>
      </w:r>
      <w:r>
        <w:t>ситуации,</w:t>
      </w:r>
      <w:r>
        <w:rPr>
          <w:spacing w:val="-1"/>
        </w:rPr>
        <w:t xml:space="preserve"> </w:t>
      </w:r>
      <w:r>
        <w:t>объекта, 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14:paraId="436D2631" w14:textId="77777777" w:rsidR="00E56777" w:rsidRDefault="00DC4330">
      <w:pPr>
        <w:pStyle w:val="a3"/>
        <w:jc w:val="left"/>
      </w:pPr>
      <w:r>
        <w:t>формулировать</w:t>
      </w:r>
      <w:r>
        <w:rPr>
          <w:spacing w:val="5"/>
        </w:rPr>
        <w:t xml:space="preserve"> </w:t>
      </w:r>
      <w:r>
        <w:t>гипотезу</w:t>
      </w:r>
      <w:r>
        <w:rPr>
          <w:spacing w:val="3"/>
        </w:rPr>
        <w:t xml:space="preserve"> </w:t>
      </w:r>
      <w:r>
        <w:t>об</w:t>
      </w:r>
      <w:r>
        <w:rPr>
          <w:spacing w:val="4"/>
        </w:rPr>
        <w:t xml:space="preserve"> </w:t>
      </w:r>
      <w:r>
        <w:t>истинности</w:t>
      </w:r>
      <w:r>
        <w:rPr>
          <w:spacing w:val="4"/>
        </w:rPr>
        <w:t xml:space="preserve"> </w:t>
      </w:r>
      <w:r>
        <w:t>собственных</w:t>
      </w:r>
      <w:r>
        <w:rPr>
          <w:spacing w:val="3"/>
        </w:rPr>
        <w:t xml:space="preserve"> </w:t>
      </w:r>
      <w:r>
        <w:t>суждений</w:t>
      </w:r>
      <w:r>
        <w:rPr>
          <w:spacing w:val="2"/>
        </w:rPr>
        <w:t xml:space="preserve"> </w:t>
      </w:r>
      <w:r>
        <w:t>и</w:t>
      </w:r>
      <w:r>
        <w:rPr>
          <w:spacing w:val="4"/>
        </w:rPr>
        <w:t xml:space="preserve"> </w:t>
      </w:r>
      <w:r>
        <w:t>суждений</w:t>
      </w:r>
      <w:r>
        <w:rPr>
          <w:spacing w:val="4"/>
        </w:rPr>
        <w:t xml:space="preserve"> </w:t>
      </w:r>
      <w:r>
        <w:t>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14:paraId="4D5EF620" w14:textId="77777777" w:rsidR="00E56777" w:rsidRDefault="00DC4330">
      <w:pPr>
        <w:pStyle w:val="a3"/>
        <w:tabs>
          <w:tab w:val="left" w:pos="2487"/>
          <w:tab w:val="left" w:pos="2995"/>
          <w:tab w:val="left" w:pos="4869"/>
          <w:tab w:val="left" w:pos="6656"/>
          <w:tab w:val="left" w:pos="7519"/>
          <w:tab w:val="left" w:pos="8894"/>
          <w:tab w:val="left" w:pos="10544"/>
        </w:tabs>
        <w:ind w:right="150"/>
        <w:jc w:val="left"/>
      </w:pPr>
      <w:r>
        <w:t>проводить</w:t>
      </w:r>
      <w:r>
        <w:tab/>
        <w:t>по</w:t>
      </w:r>
      <w:r>
        <w:tab/>
        <w:t>самостоятельно</w:t>
      </w:r>
      <w:r>
        <w:tab/>
        <w:t>составленному</w:t>
      </w:r>
      <w:r>
        <w:tab/>
        <w:t>плану</w:t>
      </w:r>
      <w:r>
        <w:tab/>
        <w:t>небольшое</w:t>
      </w:r>
      <w:r>
        <w:tab/>
        <w:t>исследование</w:t>
      </w:r>
      <w:r>
        <w:tab/>
      </w:r>
      <w:r>
        <w:rPr>
          <w:spacing w:val="-1"/>
        </w:rPr>
        <w:t>по</w:t>
      </w:r>
      <w:r>
        <w:rPr>
          <w:spacing w:val="-57"/>
        </w:rPr>
        <w:t xml:space="preserve"> </w:t>
      </w:r>
      <w:r>
        <w:t>установлению</w:t>
      </w:r>
      <w:r>
        <w:rPr>
          <w:spacing w:val="-1"/>
        </w:rPr>
        <w:t xml:space="preserve"> </w:t>
      </w:r>
      <w:r>
        <w:t>причинно-следственных связей событий</w:t>
      </w:r>
      <w:r>
        <w:rPr>
          <w:spacing w:val="-1"/>
        </w:rPr>
        <w:t xml:space="preserve"> </w:t>
      </w:r>
      <w:r>
        <w:t>и</w:t>
      </w:r>
      <w:r>
        <w:rPr>
          <w:spacing w:val="-2"/>
        </w:rPr>
        <w:t xml:space="preserve"> </w:t>
      </w:r>
      <w:r>
        <w:t>процессов;</w:t>
      </w:r>
    </w:p>
    <w:p w14:paraId="4F14F8AC" w14:textId="77777777" w:rsidR="00E56777" w:rsidRDefault="00DC4330">
      <w:pPr>
        <w:pStyle w:val="a3"/>
        <w:spacing w:line="275" w:lineRule="exact"/>
        <w:ind w:left="1161" w:firstLine="0"/>
        <w:jc w:val="left"/>
      </w:pPr>
      <w:r>
        <w:t>оценивать</w:t>
      </w:r>
      <w:r>
        <w:rPr>
          <w:spacing w:val="-4"/>
        </w:rPr>
        <w:t xml:space="preserve"> </w:t>
      </w:r>
      <w:r>
        <w:t>на</w:t>
      </w:r>
      <w:r>
        <w:rPr>
          <w:spacing w:val="-4"/>
        </w:rPr>
        <w:t xml:space="preserve"> </w:t>
      </w:r>
      <w:r>
        <w:t>применимость</w:t>
      </w:r>
      <w:r>
        <w:rPr>
          <w:spacing w:val="-2"/>
        </w:rPr>
        <w:t xml:space="preserve"> </w:t>
      </w:r>
      <w:r>
        <w:t>и</w:t>
      </w:r>
      <w:r>
        <w:rPr>
          <w:spacing w:val="-3"/>
        </w:rPr>
        <w:t xml:space="preserve"> </w:t>
      </w:r>
      <w:r>
        <w:t>достоверность</w:t>
      </w:r>
      <w:r>
        <w:rPr>
          <w:spacing w:val="-2"/>
        </w:rPr>
        <w:t xml:space="preserve"> </w:t>
      </w:r>
      <w:r>
        <w:t>информацию;</w:t>
      </w:r>
    </w:p>
    <w:p w14:paraId="7294D086" w14:textId="77777777" w:rsidR="00E56777" w:rsidRDefault="00DC4330">
      <w:pPr>
        <w:pStyle w:val="a3"/>
        <w:ind w:right="142"/>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небольшого исследования, владеть инструментами оценки достоверности полученных выводов и</w:t>
      </w:r>
      <w:r>
        <w:rPr>
          <w:spacing w:val="1"/>
        </w:rPr>
        <w:t xml:space="preserve"> </w:t>
      </w:r>
      <w:r>
        <w:t>обобщений;</w:t>
      </w:r>
    </w:p>
    <w:p w14:paraId="5210900D" w14:textId="77777777" w:rsidR="00E56777" w:rsidRDefault="00DC4330">
      <w:pPr>
        <w:pStyle w:val="a3"/>
        <w:ind w:right="141"/>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 условиях и</w:t>
      </w:r>
      <w:r>
        <w:rPr>
          <w:spacing w:val="-57"/>
        </w:rPr>
        <w:t xml:space="preserve"> </w:t>
      </w:r>
      <w:r>
        <w:t>контекстах.</w:t>
      </w:r>
    </w:p>
    <w:p w14:paraId="607327CD"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3CCABE96" w14:textId="77777777" w:rsidR="00E56777" w:rsidRDefault="00DC4330">
      <w:pPr>
        <w:pStyle w:val="a3"/>
        <w:ind w:right="141"/>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2"/>
        </w:rPr>
        <w:t xml:space="preserve"> </w:t>
      </w:r>
      <w:r>
        <w:t>учётом предложенной</w:t>
      </w:r>
      <w:r>
        <w:rPr>
          <w:spacing w:val="-1"/>
        </w:rPr>
        <w:t xml:space="preserve"> </w:t>
      </w:r>
      <w:r>
        <w:t>учебной задачи</w:t>
      </w:r>
      <w:r>
        <w:rPr>
          <w:spacing w:val="4"/>
        </w:rPr>
        <w:t xml:space="preserve"> </w:t>
      </w:r>
      <w:r>
        <w:t>и заданных</w:t>
      </w:r>
      <w:r>
        <w:rPr>
          <w:spacing w:val="-1"/>
        </w:rPr>
        <w:t xml:space="preserve"> </w:t>
      </w:r>
      <w:r>
        <w:t>критериев;</w:t>
      </w:r>
    </w:p>
    <w:p w14:paraId="48FE5589" w14:textId="77777777" w:rsidR="00E56777" w:rsidRDefault="00DC4330">
      <w:pPr>
        <w:pStyle w:val="a3"/>
        <w:ind w:right="140"/>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p>
    <w:p w14:paraId="602448D3" w14:textId="77777777" w:rsidR="00E56777" w:rsidRDefault="00DC4330">
      <w:pPr>
        <w:pStyle w:val="a3"/>
        <w:ind w:right="144"/>
      </w:pPr>
      <w:r>
        <w:t>находить сходные аргументы (подтверждающие или опровергающие одну</w:t>
      </w:r>
      <w:r>
        <w:rPr>
          <w:spacing w:val="1"/>
        </w:rPr>
        <w:t xml:space="preserve"> </w:t>
      </w:r>
      <w:r>
        <w:t>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6B0AC19B" w14:textId="77777777" w:rsidR="00E56777" w:rsidRDefault="00DC4330">
      <w:pPr>
        <w:pStyle w:val="a3"/>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16B25A49" w14:textId="77777777" w:rsidR="00E56777" w:rsidRDefault="00DC4330">
      <w:pPr>
        <w:pStyle w:val="a3"/>
        <w:ind w:right="138"/>
      </w:pPr>
      <w:r>
        <w:t>оценивать надёжность информации по критериям, предложенным или сформулированным</w:t>
      </w:r>
      <w:r>
        <w:rPr>
          <w:spacing w:val="1"/>
        </w:rPr>
        <w:t xml:space="preserve"> </w:t>
      </w:r>
      <w:r>
        <w:t>самостоятельно;</w:t>
      </w:r>
    </w:p>
    <w:p w14:paraId="533E697A" w14:textId="77777777" w:rsidR="00E56777" w:rsidRDefault="00DC4330">
      <w:pPr>
        <w:pStyle w:val="a3"/>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1C6147B0" w14:textId="77777777" w:rsidR="00E56777" w:rsidRDefault="00DC4330">
      <w:pPr>
        <w:pStyle w:val="a3"/>
        <w:ind w:right="1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5B07E0A9" w14:textId="77777777" w:rsidR="00E56777" w:rsidRDefault="00DC4330">
      <w:pPr>
        <w:pStyle w:val="a3"/>
        <w:ind w:right="14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57"/>
        </w:rPr>
        <w:t xml:space="preserve"> </w:t>
      </w:r>
      <w:r>
        <w:t>условиями</w:t>
      </w:r>
      <w:r>
        <w:rPr>
          <w:spacing w:val="-1"/>
        </w:rPr>
        <w:t xml:space="preserve"> </w:t>
      </w:r>
      <w:r>
        <w:t>общения;</w:t>
      </w:r>
      <w:r>
        <w:rPr>
          <w:spacing w:val="-1"/>
        </w:rPr>
        <w:t xml:space="preserve"> </w:t>
      </w:r>
      <w:r>
        <w:t>выражать себя (свою</w:t>
      </w:r>
      <w:r>
        <w:rPr>
          <w:spacing w:val="-2"/>
        </w:rPr>
        <w:t xml:space="preserve"> </w:t>
      </w:r>
      <w:r>
        <w:t>точку</w:t>
      </w:r>
      <w:r>
        <w:rPr>
          <w:spacing w:val="-1"/>
        </w:rPr>
        <w:t xml:space="preserve"> </w:t>
      </w:r>
      <w:r>
        <w:t>зрения)</w:t>
      </w:r>
      <w:r>
        <w:rPr>
          <w:spacing w:val="-1"/>
        </w:rPr>
        <w:t xml:space="preserve"> </w:t>
      </w:r>
      <w:r>
        <w:t>в</w:t>
      </w:r>
      <w:r>
        <w:rPr>
          <w:spacing w:val="-2"/>
        </w:rPr>
        <w:t xml:space="preserve"> </w:t>
      </w:r>
      <w:r>
        <w:t>устных и</w:t>
      </w:r>
      <w:r>
        <w:rPr>
          <w:spacing w:val="-1"/>
        </w:rPr>
        <w:t xml:space="preserve"> </w:t>
      </w:r>
      <w:r>
        <w:t>письменных текстах;</w:t>
      </w:r>
    </w:p>
    <w:p w14:paraId="5842964C" w14:textId="77777777" w:rsidR="00E56777" w:rsidRDefault="00DC4330">
      <w:pPr>
        <w:pStyle w:val="a3"/>
        <w:ind w:right="14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 предпосылки</w:t>
      </w:r>
      <w:r>
        <w:rPr>
          <w:spacing w:val="-1"/>
        </w:rPr>
        <w:t xml:space="preserve"> </w:t>
      </w:r>
      <w:r>
        <w:t>конфликтных ситуаций</w:t>
      </w:r>
      <w:r>
        <w:rPr>
          <w:spacing w:val="-3"/>
        </w:rPr>
        <w:t xml:space="preserve"> </w:t>
      </w:r>
      <w:r>
        <w:t>и смягчать конфликты;</w:t>
      </w:r>
    </w:p>
    <w:p w14:paraId="0D8CD8D3" w14:textId="77777777" w:rsidR="00E56777" w:rsidRDefault="00DC4330">
      <w:pPr>
        <w:pStyle w:val="a3"/>
        <w:ind w:left="1161" w:firstLine="0"/>
      </w:pPr>
      <w:r>
        <w:t>понимать</w:t>
      </w:r>
      <w:r>
        <w:rPr>
          <w:spacing w:val="52"/>
        </w:rPr>
        <w:t xml:space="preserve"> </w:t>
      </w:r>
      <w:r>
        <w:t>намерения</w:t>
      </w:r>
      <w:r>
        <w:rPr>
          <w:spacing w:val="109"/>
        </w:rPr>
        <w:t xml:space="preserve"> </w:t>
      </w:r>
      <w:r>
        <w:t>других,</w:t>
      </w:r>
      <w:r>
        <w:rPr>
          <w:spacing w:val="112"/>
        </w:rPr>
        <w:t xml:space="preserve"> </w:t>
      </w:r>
      <w:r>
        <w:t>проявлять</w:t>
      </w:r>
      <w:r>
        <w:rPr>
          <w:spacing w:val="114"/>
        </w:rPr>
        <w:t xml:space="preserve"> </w:t>
      </w:r>
      <w:r>
        <w:t>уважительное</w:t>
      </w:r>
      <w:r>
        <w:rPr>
          <w:spacing w:val="112"/>
        </w:rPr>
        <w:t xml:space="preserve"> </w:t>
      </w:r>
      <w:r>
        <w:t>отношение</w:t>
      </w:r>
      <w:r>
        <w:rPr>
          <w:spacing w:val="118"/>
        </w:rPr>
        <w:t xml:space="preserve"> </w:t>
      </w:r>
      <w:r>
        <w:t>к</w:t>
      </w:r>
      <w:r>
        <w:rPr>
          <w:spacing w:val="113"/>
        </w:rPr>
        <w:t xml:space="preserve"> </w:t>
      </w:r>
      <w:r>
        <w:t>собеседнику</w:t>
      </w:r>
      <w:r>
        <w:rPr>
          <w:spacing w:val="110"/>
        </w:rPr>
        <w:t xml:space="preserve"> </w:t>
      </w:r>
      <w:r>
        <w:t>и</w:t>
      </w:r>
      <w:r>
        <w:rPr>
          <w:spacing w:val="113"/>
        </w:rPr>
        <w:t xml:space="preserve"> </w:t>
      </w:r>
      <w:r>
        <w:t>в</w:t>
      </w:r>
    </w:p>
    <w:p w14:paraId="6F66C9C0" w14:textId="77777777" w:rsidR="00E56777" w:rsidRDefault="00E56777">
      <w:pPr>
        <w:sectPr w:rsidR="00E56777">
          <w:pgSz w:w="11910" w:h="16840"/>
          <w:pgMar w:top="480" w:right="280" w:bottom="440" w:left="680" w:header="0" w:footer="165" w:gutter="0"/>
          <w:cols w:space="720"/>
        </w:sectPr>
      </w:pPr>
    </w:p>
    <w:p w14:paraId="5556C64E" w14:textId="77777777" w:rsidR="00E56777" w:rsidRDefault="00DC4330">
      <w:pPr>
        <w:pStyle w:val="a3"/>
        <w:spacing w:before="69"/>
        <w:ind w:firstLine="0"/>
      </w:pPr>
      <w:r>
        <w:lastRenderedPageBreak/>
        <w:t>корректной</w:t>
      </w:r>
      <w:r>
        <w:rPr>
          <w:spacing w:val="-3"/>
        </w:rPr>
        <w:t xml:space="preserve"> </w:t>
      </w:r>
      <w:r>
        <w:t>форме</w:t>
      </w:r>
      <w:r>
        <w:rPr>
          <w:spacing w:val="-4"/>
        </w:rPr>
        <w:t xml:space="preserve"> </w:t>
      </w:r>
      <w:r>
        <w:t>формулировать</w:t>
      </w:r>
      <w:r>
        <w:rPr>
          <w:spacing w:val="-2"/>
        </w:rPr>
        <w:t xml:space="preserve"> </w:t>
      </w:r>
      <w:r>
        <w:t>свои</w:t>
      </w:r>
      <w:r>
        <w:rPr>
          <w:spacing w:val="-2"/>
        </w:rPr>
        <w:t xml:space="preserve"> </w:t>
      </w:r>
      <w:r>
        <w:t>возражения;</w:t>
      </w:r>
    </w:p>
    <w:p w14:paraId="7D028C67" w14:textId="77777777" w:rsidR="00E56777" w:rsidRDefault="00DC4330">
      <w:pPr>
        <w:pStyle w:val="a3"/>
        <w:ind w:right="139"/>
      </w:pPr>
      <w:r>
        <w:t>умение формулировать вопросы (в диалоге, дискуссии) по существу обсуждаемой темы и</w:t>
      </w:r>
      <w:r>
        <w:rPr>
          <w:spacing w:val="1"/>
        </w:rPr>
        <w:t xml:space="preserve"> </w:t>
      </w:r>
      <w:r>
        <w:t>высказывать идеи, нацеленные на решение задачи и поддержание благожелательности общения;</w:t>
      </w:r>
      <w:r>
        <w:rPr>
          <w:spacing w:val="1"/>
        </w:rPr>
        <w:t xml:space="preserve"> </w:t>
      </w:r>
      <w:r>
        <w:t>сопоставлять свои суждения с суждениями других участников диалога, обнаруживать различие и</w:t>
      </w:r>
      <w:r>
        <w:rPr>
          <w:spacing w:val="1"/>
        </w:rPr>
        <w:t xml:space="preserve"> </w:t>
      </w:r>
      <w:r>
        <w:t>сходство</w:t>
      </w:r>
      <w:r>
        <w:rPr>
          <w:spacing w:val="-1"/>
        </w:rPr>
        <w:t xml:space="preserve"> </w:t>
      </w:r>
      <w:r>
        <w:t>позиций;</w:t>
      </w:r>
    </w:p>
    <w:p w14:paraId="65D14519" w14:textId="77777777" w:rsidR="00E56777" w:rsidRDefault="00DC4330">
      <w:pPr>
        <w:pStyle w:val="a3"/>
        <w:spacing w:before="1"/>
        <w:ind w:right="140"/>
      </w:pPr>
      <w:r>
        <w:t>публично 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 с ним составлять устные и письменные тексты с использованием иллюстративных</w:t>
      </w:r>
      <w:r>
        <w:rPr>
          <w:spacing w:val="1"/>
        </w:rPr>
        <w:t xml:space="preserve"> </w:t>
      </w:r>
      <w:r>
        <w:t>материалов,</w:t>
      </w:r>
      <w:r>
        <w:rPr>
          <w:spacing w:val="-2"/>
        </w:rPr>
        <w:t xml:space="preserve"> </w:t>
      </w:r>
      <w:r>
        <w:t>исторических источников и другие.</w:t>
      </w:r>
    </w:p>
    <w:p w14:paraId="2854CFB0" w14:textId="77777777" w:rsidR="00E56777" w:rsidRDefault="00DC4330">
      <w:pPr>
        <w:pStyle w:val="a3"/>
        <w:ind w:right="142"/>
      </w:pPr>
      <w:r>
        <w:t>У обучающегося будут сформированы умения в части регулятивных универсальных учебных</w:t>
      </w:r>
      <w:r>
        <w:rPr>
          <w:spacing w:val="-57"/>
        </w:rPr>
        <w:t xml:space="preserve"> </w:t>
      </w:r>
      <w:r>
        <w:t>действий:</w:t>
      </w:r>
    </w:p>
    <w:p w14:paraId="58B0533A" w14:textId="77777777" w:rsidR="00E56777" w:rsidRDefault="00DC4330">
      <w:pPr>
        <w:pStyle w:val="a3"/>
        <w:spacing w:before="2"/>
        <w:ind w:right="148"/>
      </w:pPr>
      <w:r>
        <w:t>выявлять</w:t>
      </w:r>
      <w:r>
        <w:rPr>
          <w:spacing w:val="1"/>
        </w:rPr>
        <w:t xml:space="preserve"> </w:t>
      </w:r>
      <w:r>
        <w:t>проблемы для решения в жизненных и</w:t>
      </w:r>
      <w:r>
        <w:rPr>
          <w:spacing w:val="1"/>
        </w:rPr>
        <w:t xml:space="preserve"> </w:t>
      </w:r>
      <w:r>
        <w:t>учебных</w:t>
      </w:r>
      <w:r>
        <w:rPr>
          <w:spacing w:val="1"/>
        </w:rPr>
        <w:t xml:space="preserve"> </w:t>
      </w:r>
      <w:r>
        <w:t>ситуациях; ориентироваться в</w:t>
      </w:r>
      <w:r>
        <w:rPr>
          <w:spacing w:val="1"/>
        </w:rPr>
        <w:t xml:space="preserve"> </w:t>
      </w:r>
      <w:r>
        <w:t>различных</w:t>
      </w:r>
      <w:r>
        <w:rPr>
          <w:spacing w:val="-1"/>
        </w:rPr>
        <w:t xml:space="preserve"> </w:t>
      </w:r>
      <w:r>
        <w:t>подходах</w:t>
      </w:r>
      <w:r>
        <w:rPr>
          <w:spacing w:val="-1"/>
        </w:rPr>
        <w:t xml:space="preserve"> </w:t>
      </w:r>
      <w:r>
        <w:t>к</w:t>
      </w:r>
      <w:r>
        <w:rPr>
          <w:spacing w:val="-2"/>
        </w:rPr>
        <w:t xml:space="preserve"> </w:t>
      </w:r>
      <w:r>
        <w:t>принятию</w:t>
      </w:r>
      <w:r>
        <w:rPr>
          <w:spacing w:val="-1"/>
        </w:rPr>
        <w:t xml:space="preserve"> </w:t>
      </w:r>
      <w:r>
        <w:t>решений (индивидуально,</w:t>
      </w:r>
      <w:r>
        <w:rPr>
          <w:spacing w:val="2"/>
        </w:rPr>
        <w:t xml:space="preserve"> </w:t>
      </w:r>
      <w:r>
        <w:t>в</w:t>
      </w:r>
      <w:r>
        <w:rPr>
          <w:spacing w:val="-1"/>
        </w:rPr>
        <w:t xml:space="preserve"> </w:t>
      </w:r>
      <w:r>
        <w:t>группе,</w:t>
      </w:r>
      <w:r>
        <w:rPr>
          <w:spacing w:val="-4"/>
        </w:rPr>
        <w:t xml:space="preserve"> </w:t>
      </w:r>
      <w:r>
        <w:t>групповой);</w:t>
      </w:r>
    </w:p>
    <w:p w14:paraId="7F75AC10" w14:textId="77777777" w:rsidR="00E56777" w:rsidRDefault="00DC4330">
      <w:pPr>
        <w:pStyle w:val="a3"/>
        <w:ind w:right="1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6056D367" w14:textId="77777777" w:rsidR="00E56777" w:rsidRDefault="00DC4330">
      <w:pPr>
        <w:pStyle w:val="a3"/>
        <w:ind w:right="138"/>
      </w:pPr>
      <w:r>
        <w:t>составлять план действий (план реализации намеченного алгоритма решения или его 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57"/>
        </w:rPr>
        <w:t xml:space="preserve"> </w:t>
      </w:r>
      <w:r>
        <w:t>изучаемом</w:t>
      </w:r>
      <w:r>
        <w:rPr>
          <w:spacing w:val="-2"/>
        </w:rPr>
        <w:t xml:space="preserve"> </w:t>
      </w:r>
      <w:r>
        <w:t>объекте;</w:t>
      </w:r>
      <w:r>
        <w:rPr>
          <w:spacing w:val="1"/>
        </w:rPr>
        <w:t xml:space="preserve"> </w:t>
      </w:r>
      <w:r>
        <w:t>проводить</w:t>
      </w:r>
      <w:r>
        <w:rPr>
          <w:spacing w:val="2"/>
        </w:rPr>
        <w:t xml:space="preserve"> </w:t>
      </w:r>
      <w:r>
        <w:t>выбор</w:t>
      </w:r>
      <w:r>
        <w:rPr>
          <w:spacing w:val="-1"/>
        </w:rPr>
        <w:t xml:space="preserve"> </w:t>
      </w:r>
      <w:r>
        <w:t>и</w:t>
      </w:r>
      <w:r>
        <w:rPr>
          <w:spacing w:val="1"/>
        </w:rPr>
        <w:t xml:space="preserve"> </w:t>
      </w:r>
      <w:r>
        <w:t>брать</w:t>
      </w:r>
      <w:r>
        <w:rPr>
          <w:spacing w:val="-2"/>
        </w:rPr>
        <w:t xml:space="preserve"> </w:t>
      </w:r>
      <w:r>
        <w:t>ответственность за</w:t>
      </w:r>
      <w:r>
        <w:rPr>
          <w:spacing w:val="-2"/>
        </w:rPr>
        <w:t xml:space="preserve"> </w:t>
      </w:r>
      <w:r>
        <w:t>решение;</w:t>
      </w:r>
    </w:p>
    <w:p w14:paraId="7DF8FE57" w14:textId="77777777" w:rsidR="00E56777" w:rsidRDefault="00DC4330">
      <w:pPr>
        <w:pStyle w:val="a3"/>
        <w:ind w:right="144"/>
      </w:pPr>
      <w:r>
        <w:t>проявлять способность к самоконтролю, самомотивации и рефлексии, к оценке и изменению</w:t>
      </w:r>
      <w:r>
        <w:rPr>
          <w:spacing w:val="1"/>
        </w:rPr>
        <w:t xml:space="preserve"> </w:t>
      </w:r>
      <w:r>
        <w:t>ситуации;</w:t>
      </w:r>
    </w:p>
    <w:p w14:paraId="54424D56" w14:textId="77777777" w:rsidR="00E56777" w:rsidRDefault="00DC4330">
      <w:pPr>
        <w:pStyle w:val="a3"/>
        <w:ind w:right="143"/>
      </w:pPr>
      <w:r>
        <w:t>объяснять причины достижения (недостижения) результатов деятельности, давать оценку</w:t>
      </w:r>
      <w:r>
        <w:rPr>
          <w:spacing w:val="1"/>
        </w:rPr>
        <w:t xml:space="preserve"> </w:t>
      </w:r>
      <w:r>
        <w:t>приобретённому опыту, находить позитивное в произошедшей ситуации, вносить коррективы 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57"/>
        </w:rPr>
        <w:t xml:space="preserve"> </w:t>
      </w:r>
      <w:r>
        <w:t>возникших</w:t>
      </w:r>
      <w:r>
        <w:rPr>
          <w:spacing w:val="-1"/>
        </w:rPr>
        <w:t xml:space="preserve"> </w:t>
      </w:r>
      <w:r>
        <w:t>трудностей;</w:t>
      </w:r>
    </w:p>
    <w:p w14:paraId="0E9DAE4B" w14:textId="77777777" w:rsidR="00E56777" w:rsidRDefault="00DC4330">
      <w:pPr>
        <w:pStyle w:val="a3"/>
        <w:spacing w:line="275" w:lineRule="exact"/>
        <w:ind w:left="1161" w:firstLine="0"/>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p>
    <w:p w14:paraId="523422C0" w14:textId="77777777" w:rsidR="00E56777" w:rsidRDefault="00DC4330">
      <w:pPr>
        <w:pStyle w:val="a3"/>
        <w:ind w:left="1161" w:right="139" w:firstLine="0"/>
      </w:pPr>
      <w:r>
        <w:t>выявлять на примерах исторических ситуаций роль эмоций в отношениях между людьми;</w:t>
      </w:r>
      <w:r>
        <w:rPr>
          <w:spacing w:val="1"/>
        </w:rPr>
        <w:t xml:space="preserve"> </w:t>
      </w:r>
      <w:r>
        <w:t>ставить</w:t>
      </w:r>
      <w:r>
        <w:rPr>
          <w:spacing w:val="5"/>
        </w:rPr>
        <w:t xml:space="preserve"> </w:t>
      </w:r>
      <w:r>
        <w:t>себя</w:t>
      </w:r>
      <w:r>
        <w:rPr>
          <w:spacing w:val="5"/>
        </w:rPr>
        <w:t xml:space="preserve"> </w:t>
      </w:r>
      <w:r>
        <w:t>на</w:t>
      </w:r>
      <w:r>
        <w:rPr>
          <w:spacing w:val="3"/>
        </w:rPr>
        <w:t xml:space="preserve"> </w:t>
      </w:r>
      <w:r>
        <w:t>место</w:t>
      </w:r>
      <w:r>
        <w:rPr>
          <w:spacing w:val="5"/>
        </w:rPr>
        <w:t xml:space="preserve"> </w:t>
      </w:r>
      <w:r>
        <w:t>другого</w:t>
      </w:r>
      <w:r>
        <w:rPr>
          <w:spacing w:val="5"/>
        </w:rPr>
        <w:t xml:space="preserve"> </w:t>
      </w:r>
      <w:r>
        <w:t>человека,</w:t>
      </w:r>
      <w:r>
        <w:rPr>
          <w:spacing w:val="3"/>
        </w:rPr>
        <w:t xml:space="preserve"> </w:t>
      </w:r>
      <w:r>
        <w:t>понимать</w:t>
      </w:r>
      <w:r>
        <w:rPr>
          <w:spacing w:val="6"/>
        </w:rPr>
        <w:t xml:space="preserve"> </w:t>
      </w:r>
      <w:r>
        <w:t>мотивы</w:t>
      </w:r>
      <w:r>
        <w:rPr>
          <w:spacing w:val="3"/>
        </w:rPr>
        <w:t xml:space="preserve"> </w:t>
      </w:r>
      <w:r>
        <w:t>действий</w:t>
      </w:r>
      <w:r>
        <w:rPr>
          <w:spacing w:val="4"/>
        </w:rPr>
        <w:t xml:space="preserve"> </w:t>
      </w:r>
      <w:r>
        <w:t>другого</w:t>
      </w:r>
      <w:r>
        <w:rPr>
          <w:spacing w:val="10"/>
        </w:rPr>
        <w:t xml:space="preserve"> </w:t>
      </w:r>
      <w:r>
        <w:t>(в</w:t>
      </w:r>
      <w:r>
        <w:rPr>
          <w:spacing w:val="3"/>
        </w:rPr>
        <w:t xml:space="preserve"> </w:t>
      </w:r>
      <w:r>
        <w:t>исторических</w:t>
      </w:r>
    </w:p>
    <w:p w14:paraId="3525FFBC" w14:textId="77777777" w:rsidR="00E56777" w:rsidRDefault="00DC4330">
      <w:pPr>
        <w:pStyle w:val="a3"/>
        <w:ind w:firstLine="0"/>
      </w:pPr>
      <w:r>
        <w:t>ситуациях</w:t>
      </w:r>
      <w:r>
        <w:rPr>
          <w:spacing w:val="-4"/>
        </w:rPr>
        <w:t xml:space="preserve"> </w:t>
      </w:r>
      <w:r>
        <w:t>и</w:t>
      </w:r>
      <w:r>
        <w:rPr>
          <w:spacing w:val="-3"/>
        </w:rPr>
        <w:t xml:space="preserve"> </w:t>
      </w:r>
      <w:r>
        <w:t>окружающей</w:t>
      </w:r>
      <w:r>
        <w:rPr>
          <w:spacing w:val="-3"/>
        </w:rPr>
        <w:t xml:space="preserve"> </w:t>
      </w:r>
      <w:r>
        <w:t>действительности);</w:t>
      </w:r>
    </w:p>
    <w:p w14:paraId="0DD09CED" w14:textId="77777777" w:rsidR="00E56777" w:rsidRDefault="00DC4330">
      <w:pPr>
        <w:pStyle w:val="a3"/>
        <w:ind w:right="149"/>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учетом</w:t>
      </w:r>
      <w:r>
        <w:rPr>
          <w:spacing w:val="1"/>
        </w:rPr>
        <w:t xml:space="preserve"> </w:t>
      </w:r>
      <w:r>
        <w:t>позиций</w:t>
      </w:r>
      <w:r>
        <w:rPr>
          <w:spacing w:val="1"/>
        </w:rPr>
        <w:t xml:space="preserve"> </w:t>
      </w:r>
      <w:r>
        <w:t>и</w:t>
      </w:r>
      <w:r>
        <w:rPr>
          <w:spacing w:val="1"/>
        </w:rPr>
        <w:t xml:space="preserve"> </w:t>
      </w:r>
      <w:r>
        <w:t>мнений</w:t>
      </w:r>
      <w:r>
        <w:rPr>
          <w:spacing w:val="60"/>
        </w:rPr>
        <w:t xml:space="preserve"> </w:t>
      </w:r>
      <w:r>
        <w:t>других</w:t>
      </w:r>
      <w:r>
        <w:rPr>
          <w:spacing w:val="1"/>
        </w:rPr>
        <w:t xml:space="preserve"> </w:t>
      </w:r>
      <w:r>
        <w:t>участников</w:t>
      </w:r>
      <w:r>
        <w:rPr>
          <w:spacing w:val="-1"/>
        </w:rPr>
        <w:t xml:space="preserve"> </w:t>
      </w:r>
      <w:r>
        <w:t>общения.</w:t>
      </w:r>
    </w:p>
    <w:p w14:paraId="1720EA78" w14:textId="77777777" w:rsidR="00E56777" w:rsidRDefault="00DC4330">
      <w:pPr>
        <w:pStyle w:val="a3"/>
        <w:ind w:left="1161" w:firstLine="0"/>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14:paraId="64CFC42D" w14:textId="77777777" w:rsidR="00E56777" w:rsidRDefault="00DC4330">
      <w:pPr>
        <w:pStyle w:val="a3"/>
        <w:ind w:right="147"/>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14:paraId="11A5D03C" w14:textId="77777777" w:rsidR="00E56777" w:rsidRDefault="00DC4330">
      <w:pPr>
        <w:pStyle w:val="a3"/>
        <w:ind w:right="140"/>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14:paraId="21325821" w14:textId="77777777" w:rsidR="00E56777" w:rsidRDefault="00DC4330">
      <w:pPr>
        <w:pStyle w:val="a3"/>
        <w:ind w:right="142"/>
      </w:pPr>
      <w:r>
        <w:t>планировать организацию совместной работы, определять свою роль (с учётом предпочтений</w:t>
      </w:r>
      <w:r>
        <w:rPr>
          <w:spacing w:val="-57"/>
        </w:rPr>
        <w:t xml:space="preserve"> </w:t>
      </w:r>
      <w:r>
        <w:t>и возможностей всех участников взаимодействия), распределять задачи между членами команды,</w:t>
      </w:r>
      <w:r>
        <w:rPr>
          <w:spacing w:val="1"/>
        </w:rPr>
        <w:t xml:space="preserve"> </w:t>
      </w:r>
      <w:r>
        <w:t>участвовать в</w:t>
      </w:r>
      <w:r>
        <w:rPr>
          <w:spacing w:val="-1"/>
        </w:rPr>
        <w:t xml:space="preserve"> </w:t>
      </w:r>
      <w:r>
        <w:t>групповых формах работы);</w:t>
      </w:r>
    </w:p>
    <w:p w14:paraId="236BA4A9" w14:textId="77777777" w:rsidR="00E56777" w:rsidRDefault="00DC4330">
      <w:pPr>
        <w:pStyle w:val="a3"/>
        <w:ind w:right="148"/>
      </w:pPr>
      <w:r>
        <w:t>выполнять свою часть работы, достигать качественного результата по своему направлению и</w:t>
      </w:r>
      <w:r>
        <w:rPr>
          <w:spacing w:val="-57"/>
        </w:rPr>
        <w:t xml:space="preserve"> </w:t>
      </w:r>
      <w:r>
        <w:t>координировать свои действия с действиями других членов</w:t>
      </w:r>
      <w:r>
        <w:rPr>
          <w:spacing w:val="-1"/>
        </w:rPr>
        <w:t xml:space="preserve"> </w:t>
      </w:r>
      <w:r>
        <w:t>команды;</w:t>
      </w:r>
    </w:p>
    <w:p w14:paraId="7398A37C" w14:textId="77777777" w:rsidR="00E56777" w:rsidRDefault="00DC4330">
      <w:pPr>
        <w:pStyle w:val="a3"/>
        <w:ind w:right="151"/>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3"/>
        </w:rPr>
        <w:t xml:space="preserve"> </w:t>
      </w:r>
      <w:r>
        <w:t>участниками взаимодействия;</w:t>
      </w:r>
    </w:p>
    <w:p w14:paraId="41C4BFD0" w14:textId="77777777" w:rsidR="00E56777" w:rsidRDefault="00DC4330">
      <w:pPr>
        <w:pStyle w:val="a3"/>
        <w:ind w:right="146"/>
      </w:pPr>
      <w:r>
        <w:t>сравнивать результаты с исходной задачей и вкладом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w:t>
      </w:r>
      <w:r>
        <w:rPr>
          <w:spacing w:val="1"/>
        </w:rPr>
        <w:t xml:space="preserve"> </w:t>
      </w:r>
      <w:r>
        <w:t>перед</w:t>
      </w:r>
      <w:r>
        <w:rPr>
          <w:spacing w:val="-1"/>
        </w:rPr>
        <w:t xml:space="preserve"> </w:t>
      </w:r>
      <w:r>
        <w:t>группой.</w:t>
      </w:r>
    </w:p>
    <w:p w14:paraId="33FF5A77" w14:textId="77777777" w:rsidR="00E56777" w:rsidRDefault="00DC4330">
      <w:pPr>
        <w:pStyle w:val="a3"/>
        <w:ind w:right="140"/>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w:t>
      </w:r>
      <w:r>
        <w:rPr>
          <w:spacing w:val="1"/>
        </w:rPr>
        <w:t xml:space="preserve"> </w:t>
      </w:r>
      <w:r>
        <w:t>представления обучающихся о наиболее значимых событиях и процессах истории России XX —</w:t>
      </w:r>
      <w:r>
        <w:rPr>
          <w:spacing w:val="1"/>
        </w:rPr>
        <w:t xml:space="preserve"> </w:t>
      </w:r>
      <w:r>
        <w:t>начала</w:t>
      </w:r>
      <w:r>
        <w:rPr>
          <w:spacing w:val="1"/>
        </w:rPr>
        <w:t xml:space="preserve"> </w:t>
      </w:r>
      <w:r>
        <w:t>XXI</w:t>
      </w:r>
      <w:r>
        <w:rPr>
          <w:spacing w:val="1"/>
        </w:rPr>
        <w:t xml:space="preserve"> </w:t>
      </w:r>
      <w:r>
        <w:t>в.,</w:t>
      </w:r>
      <w:r>
        <w:rPr>
          <w:spacing w:val="1"/>
        </w:rPr>
        <w:t xml:space="preserve"> </w:t>
      </w:r>
      <w:r>
        <w:t>основные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осмыслению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3"/>
        </w:rPr>
        <w:t xml:space="preserve"> </w:t>
      </w:r>
      <w:r>
        <w:t>и</w:t>
      </w:r>
      <w:r>
        <w:rPr>
          <w:spacing w:val="-1"/>
        </w:rPr>
        <w:t xml:space="preserve"> </w:t>
      </w:r>
      <w:r>
        <w:t>применению</w:t>
      </w:r>
      <w:r>
        <w:rPr>
          <w:spacing w:val="4"/>
        </w:rPr>
        <w:t xml:space="preserve"> </w:t>
      </w:r>
      <w:r>
        <w:t>в</w:t>
      </w:r>
      <w:r>
        <w:rPr>
          <w:spacing w:val="-2"/>
        </w:rPr>
        <w:t xml:space="preserve"> </w:t>
      </w:r>
      <w:r>
        <w:t>различных учебных</w:t>
      </w:r>
      <w:r>
        <w:rPr>
          <w:spacing w:val="-1"/>
        </w:rPr>
        <w:t xml:space="preserve"> </w:t>
      </w:r>
      <w:r>
        <w:t>и жизненных</w:t>
      </w:r>
      <w:r>
        <w:rPr>
          <w:spacing w:val="-1"/>
        </w:rPr>
        <w:t xml:space="preserve"> </w:t>
      </w:r>
      <w:r>
        <w:t>ситуациях.</w:t>
      </w:r>
    </w:p>
    <w:p w14:paraId="663E6124" w14:textId="77777777" w:rsidR="00E56777" w:rsidRDefault="00DC4330">
      <w:pPr>
        <w:pStyle w:val="1"/>
        <w:spacing w:line="285" w:lineRule="exact"/>
        <w:ind w:left="2574"/>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w:t>
      </w:r>
      <w:r>
        <w:rPr>
          <w:position w:val="1"/>
        </w:rPr>
        <w:t>Обществознание</w:t>
      </w:r>
      <w:r>
        <w:t>».</w:t>
      </w:r>
    </w:p>
    <w:p w14:paraId="0221A116" w14:textId="77777777" w:rsidR="00E56777" w:rsidRDefault="00DC4330">
      <w:pPr>
        <w:pStyle w:val="a3"/>
        <w:ind w:left="1161" w:firstLine="0"/>
      </w:pPr>
      <w:r>
        <w:t>Рабочая</w:t>
      </w:r>
      <w:r>
        <w:rPr>
          <w:spacing w:val="92"/>
        </w:rPr>
        <w:t xml:space="preserve"> </w:t>
      </w:r>
      <w:r>
        <w:t xml:space="preserve">программа  </w:t>
      </w:r>
      <w:r>
        <w:rPr>
          <w:spacing w:val="32"/>
        </w:rPr>
        <w:t xml:space="preserve"> </w:t>
      </w:r>
      <w:r>
        <w:t xml:space="preserve">по  </w:t>
      </w:r>
      <w:r>
        <w:rPr>
          <w:spacing w:val="31"/>
        </w:rPr>
        <w:t xml:space="preserve"> </w:t>
      </w:r>
      <w:r>
        <w:t xml:space="preserve">учебному  </w:t>
      </w:r>
      <w:r>
        <w:rPr>
          <w:spacing w:val="31"/>
        </w:rPr>
        <w:t xml:space="preserve"> </w:t>
      </w:r>
      <w:r>
        <w:t>предмету</w:t>
      </w:r>
      <w:proofErr w:type="gramStart"/>
      <w:r>
        <w:t xml:space="preserve">  </w:t>
      </w:r>
      <w:r>
        <w:rPr>
          <w:spacing w:val="32"/>
        </w:rPr>
        <w:t xml:space="preserve"> </w:t>
      </w:r>
      <w:r>
        <w:t>«</w:t>
      </w:r>
      <w:proofErr w:type="gramEnd"/>
      <w:r>
        <w:rPr>
          <w:position w:val="1"/>
        </w:rPr>
        <w:t>Обществознание</w:t>
      </w:r>
      <w:r>
        <w:t xml:space="preserve">»  </w:t>
      </w:r>
      <w:r>
        <w:rPr>
          <w:spacing w:val="32"/>
        </w:rPr>
        <w:t xml:space="preserve"> </w:t>
      </w:r>
      <w:r>
        <w:t xml:space="preserve">(предметная  </w:t>
      </w:r>
      <w:r>
        <w:rPr>
          <w:spacing w:val="31"/>
        </w:rPr>
        <w:t xml:space="preserve"> </w:t>
      </w:r>
      <w:r>
        <w:t>область</w:t>
      </w:r>
    </w:p>
    <w:p w14:paraId="5F2D77E5" w14:textId="77777777" w:rsidR="00E56777" w:rsidRDefault="00DC4330">
      <w:pPr>
        <w:pStyle w:val="a3"/>
        <w:ind w:right="141"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 включает пояснительную записку, содержание обучения, планируемые результаты</w:t>
      </w:r>
      <w:r>
        <w:rPr>
          <w:spacing w:val="-57"/>
        </w:rPr>
        <w:t xml:space="preserve"> </w:t>
      </w:r>
      <w:r>
        <w:t>освоения</w:t>
      </w:r>
      <w:r>
        <w:rPr>
          <w:spacing w:val="-1"/>
        </w:rPr>
        <w:t xml:space="preserve"> </w:t>
      </w:r>
      <w:r>
        <w:t>программы по обществознанию.</w:t>
      </w:r>
    </w:p>
    <w:p w14:paraId="6E5D8128" w14:textId="77777777" w:rsidR="00E56777" w:rsidRDefault="00E56777">
      <w:pPr>
        <w:sectPr w:rsidR="00E56777">
          <w:pgSz w:w="11910" w:h="16840"/>
          <w:pgMar w:top="480" w:right="280" w:bottom="440" w:left="680" w:header="0" w:footer="165" w:gutter="0"/>
          <w:cols w:space="720"/>
        </w:sectPr>
      </w:pPr>
    </w:p>
    <w:p w14:paraId="1430BAC5" w14:textId="77777777" w:rsidR="00E56777" w:rsidRDefault="00DC4330">
      <w:pPr>
        <w:pStyle w:val="a3"/>
        <w:spacing w:before="69"/>
        <w:ind w:left="1161" w:firstLine="0"/>
      </w:pPr>
      <w:r>
        <w:lastRenderedPageBreak/>
        <w:t>Пояснительная</w:t>
      </w:r>
      <w:r>
        <w:rPr>
          <w:spacing w:val="-6"/>
        </w:rPr>
        <w:t xml:space="preserve"> </w:t>
      </w:r>
      <w:r>
        <w:t>записка.</w:t>
      </w:r>
    </w:p>
    <w:p w14:paraId="2C79C5F3" w14:textId="77777777" w:rsidR="00E56777" w:rsidRDefault="00DC4330">
      <w:pPr>
        <w:pStyle w:val="a3"/>
        <w:ind w:right="140"/>
      </w:pPr>
      <w:r>
        <w:t>Программа по обществознанию составлена на основе положений и требований к результатам</w:t>
      </w:r>
      <w:r>
        <w:rPr>
          <w:spacing w:val="-57"/>
        </w:rPr>
        <w:t xml:space="preserve"> </w:t>
      </w:r>
      <w:r>
        <w:t>освоения основной образовательной программы, представленных в ФГОС ООО, в соответствии с</w:t>
      </w:r>
      <w:r>
        <w:rPr>
          <w:spacing w:val="1"/>
        </w:rPr>
        <w:t xml:space="preserve"> </w:t>
      </w:r>
      <w:r>
        <w:t>концепцией преподавания учебного предмета «Обществознание», а также с учётом 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p>
    <w:p w14:paraId="56ABBF76" w14:textId="77777777" w:rsidR="00E56777" w:rsidRDefault="00DC4330">
      <w:pPr>
        <w:pStyle w:val="a3"/>
        <w:spacing w:before="1"/>
        <w:ind w:right="142"/>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6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обучающимся</w:t>
      </w:r>
      <w:r>
        <w:rPr>
          <w:spacing w:val="1"/>
        </w:rPr>
        <w:t xml:space="preserve"> </w:t>
      </w:r>
      <w:r>
        <w:t>подросткового</w:t>
      </w:r>
      <w:r>
        <w:rPr>
          <w:spacing w:val="1"/>
        </w:rPr>
        <w:t xml:space="preserve"> </w:t>
      </w:r>
      <w:r>
        <w:t>возраста</w:t>
      </w:r>
      <w:r>
        <w:rPr>
          <w:spacing w:val="1"/>
        </w:rPr>
        <w:t xml:space="preserve"> </w:t>
      </w:r>
      <w:r>
        <w:t>особенности</w:t>
      </w:r>
      <w:r>
        <w:rPr>
          <w:spacing w:val="1"/>
        </w:rPr>
        <w:t xml:space="preserve"> </w:t>
      </w:r>
      <w:r>
        <w:t>современного</w:t>
      </w:r>
      <w:r>
        <w:rPr>
          <w:spacing w:val="1"/>
        </w:rPr>
        <w:t xml:space="preserve"> </w:t>
      </w:r>
      <w:r>
        <w:t>общества, различные аспекты взаимодействия в современных условиях людей друг с другом, с</w:t>
      </w:r>
      <w:r>
        <w:rPr>
          <w:spacing w:val="1"/>
        </w:rPr>
        <w:t xml:space="preserve"> </w:t>
      </w:r>
      <w:r>
        <w:t>основными институтами государства и гражданского общества, регулирующие эти взаимодействия</w:t>
      </w:r>
      <w:r>
        <w:rPr>
          <w:spacing w:val="1"/>
        </w:rPr>
        <w:t xml:space="preserve"> </w:t>
      </w:r>
      <w:r>
        <w:t>социальные</w:t>
      </w:r>
      <w:r>
        <w:rPr>
          <w:spacing w:val="-3"/>
        </w:rPr>
        <w:t xml:space="preserve"> </w:t>
      </w:r>
      <w:r>
        <w:t>нормы.</w:t>
      </w:r>
    </w:p>
    <w:p w14:paraId="15DCF6F3" w14:textId="77777777" w:rsidR="00E56777" w:rsidRDefault="00DC4330">
      <w:pPr>
        <w:pStyle w:val="a3"/>
        <w:ind w:right="144"/>
      </w:pPr>
      <w:r>
        <w:t>Изучение обществознания, включающего знания о российском обществе и направлениях его</w:t>
      </w:r>
      <w:r>
        <w:rPr>
          <w:spacing w:val="1"/>
        </w:rPr>
        <w:t xml:space="preserve"> </w:t>
      </w:r>
      <w:r>
        <w:t>развития в современных условиях, об основах конституционного строя нашей страны, правах 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3"/>
        </w:rPr>
        <w:t xml:space="preserve"> </w:t>
      </w:r>
      <w:r>
        <w:t>готовности</w:t>
      </w:r>
      <w:r>
        <w:rPr>
          <w:spacing w:val="-1"/>
        </w:rPr>
        <w:t xml:space="preserve"> </w:t>
      </w:r>
      <w:r>
        <w:t>к</w:t>
      </w:r>
      <w:r>
        <w:rPr>
          <w:spacing w:val="-2"/>
        </w:rPr>
        <w:t xml:space="preserve"> </w:t>
      </w:r>
      <w:r>
        <w:t>служению</w:t>
      </w:r>
      <w:r>
        <w:rPr>
          <w:spacing w:val="-2"/>
        </w:rPr>
        <w:t xml:space="preserve"> </w:t>
      </w:r>
      <w:r>
        <w:t>Отечеству,</w:t>
      </w:r>
      <w:r>
        <w:rPr>
          <w:spacing w:val="-2"/>
        </w:rPr>
        <w:t xml:space="preserve"> </w:t>
      </w:r>
      <w:r>
        <w:t>приверженности</w:t>
      </w:r>
      <w:r>
        <w:rPr>
          <w:spacing w:val="-3"/>
        </w:rPr>
        <w:t xml:space="preserve"> </w:t>
      </w:r>
      <w:r>
        <w:t>национальным</w:t>
      </w:r>
      <w:r>
        <w:rPr>
          <w:spacing w:val="-4"/>
        </w:rPr>
        <w:t xml:space="preserve"> </w:t>
      </w:r>
      <w:r>
        <w:t>ценностям.</w:t>
      </w:r>
    </w:p>
    <w:p w14:paraId="58FA7D07" w14:textId="77777777" w:rsidR="00E56777" w:rsidRDefault="00DC4330">
      <w:pPr>
        <w:pStyle w:val="a3"/>
        <w:ind w:right="140"/>
      </w:pPr>
      <w:r>
        <w:t>Привлечение при изучении обществознания различных источников социальной 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61"/>
        </w:rPr>
        <w:t xml:space="preserve"> </w:t>
      </w:r>
      <w:r>
        <w:t>умений</w:t>
      </w:r>
      <w:r>
        <w:rPr>
          <w:spacing w:val="-57"/>
        </w:rPr>
        <w:t xml:space="preserve"> </w:t>
      </w:r>
      <w:r>
        <w:t>извлекать</w:t>
      </w:r>
      <w:r>
        <w:rPr>
          <w:spacing w:val="-2"/>
        </w:rPr>
        <w:t xml:space="preserve"> </w:t>
      </w:r>
      <w:r>
        <w:t>необходимые</w:t>
      </w:r>
      <w:r>
        <w:rPr>
          <w:spacing w:val="-3"/>
        </w:rPr>
        <w:t xml:space="preserve"> </w:t>
      </w:r>
      <w:r>
        <w:t>сведения, осмысливать,</w:t>
      </w:r>
      <w:r>
        <w:rPr>
          <w:spacing w:val="-1"/>
        </w:rPr>
        <w:t xml:space="preserve"> </w:t>
      </w:r>
      <w:r>
        <w:t>преобразовывать и применять их.</w:t>
      </w:r>
    </w:p>
    <w:p w14:paraId="1C9B4A97" w14:textId="77777777" w:rsidR="00E56777" w:rsidRDefault="00DC4330">
      <w:pPr>
        <w:pStyle w:val="a3"/>
        <w:spacing w:before="1"/>
        <w:ind w:right="144"/>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 способности к рефлексии, оценке своих возможностей и осознанию своего места в</w:t>
      </w:r>
      <w:r>
        <w:rPr>
          <w:spacing w:val="1"/>
        </w:rPr>
        <w:t xml:space="preserve"> </w:t>
      </w:r>
      <w:r>
        <w:t>обществе.</w:t>
      </w:r>
    </w:p>
    <w:p w14:paraId="0C893C8E" w14:textId="77777777" w:rsidR="00E56777" w:rsidRDefault="00DC4330">
      <w:pPr>
        <w:pStyle w:val="a3"/>
        <w:ind w:right="148"/>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являются:</w:t>
      </w:r>
    </w:p>
    <w:p w14:paraId="07E4C1D2" w14:textId="77777777" w:rsidR="00E56777" w:rsidRDefault="00DC4330">
      <w:pPr>
        <w:pStyle w:val="a3"/>
        <w:ind w:right="148"/>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2"/>
        </w:rPr>
        <w:t xml:space="preserve"> </w:t>
      </w:r>
      <w:r>
        <w:t>правового</w:t>
      </w:r>
      <w:r>
        <w:rPr>
          <w:spacing w:val="-2"/>
        </w:rPr>
        <w:t xml:space="preserve"> </w:t>
      </w:r>
      <w:r>
        <w:t>самосознания,</w:t>
      </w:r>
      <w:r>
        <w:rPr>
          <w:spacing w:val="-2"/>
        </w:rPr>
        <w:t xml:space="preserve"> </w:t>
      </w:r>
      <w:r>
        <w:t>приверженности</w:t>
      </w:r>
      <w:r>
        <w:rPr>
          <w:spacing w:val="-1"/>
        </w:rPr>
        <w:t xml:space="preserve"> </w:t>
      </w:r>
      <w:r>
        <w:t>базовым</w:t>
      </w:r>
      <w:r>
        <w:rPr>
          <w:spacing w:val="-3"/>
        </w:rPr>
        <w:t xml:space="preserve"> </w:t>
      </w:r>
      <w:r>
        <w:t>ценностям</w:t>
      </w:r>
      <w:r>
        <w:rPr>
          <w:spacing w:val="-2"/>
        </w:rPr>
        <w:t xml:space="preserve"> </w:t>
      </w:r>
      <w:r>
        <w:t>нашего</w:t>
      </w:r>
      <w:r>
        <w:rPr>
          <w:spacing w:val="-2"/>
        </w:rPr>
        <w:t xml:space="preserve"> </w:t>
      </w:r>
      <w:r>
        <w:t>народа;</w:t>
      </w:r>
    </w:p>
    <w:p w14:paraId="6DEC4B89" w14:textId="77777777" w:rsidR="00E56777" w:rsidRDefault="00DC4330">
      <w:pPr>
        <w:pStyle w:val="a3"/>
        <w:ind w:right="145"/>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2"/>
        </w:rPr>
        <w:t xml:space="preserve"> </w:t>
      </w:r>
      <w:r>
        <w:t>Российской Федерации;</w:t>
      </w:r>
    </w:p>
    <w:p w14:paraId="1D1AB418" w14:textId="77777777" w:rsidR="00E56777" w:rsidRDefault="00DC4330">
      <w:pPr>
        <w:pStyle w:val="a3"/>
        <w:ind w:right="138"/>
      </w:pPr>
      <w:r>
        <w:t>развитие</w:t>
      </w:r>
      <w:r>
        <w:rPr>
          <w:spacing w:val="1"/>
        </w:rPr>
        <w:t xml:space="preserve"> </w:t>
      </w:r>
      <w:r>
        <w:t>личности</w:t>
      </w:r>
      <w:r>
        <w:rPr>
          <w:spacing w:val="1"/>
        </w:rPr>
        <w:t xml:space="preserve"> </w:t>
      </w:r>
      <w:r>
        <w:t>на</w:t>
      </w:r>
      <w:r>
        <w:rPr>
          <w:spacing w:val="1"/>
        </w:rPr>
        <w:t xml:space="preserve"> </w:t>
      </w:r>
      <w:r>
        <w:t>исключительно</w:t>
      </w:r>
      <w:r>
        <w:rPr>
          <w:spacing w:val="1"/>
        </w:rPr>
        <w:t xml:space="preserve"> </w:t>
      </w:r>
      <w:r>
        <w:t>важном</w:t>
      </w:r>
      <w:r>
        <w:rPr>
          <w:spacing w:val="1"/>
        </w:rPr>
        <w:t xml:space="preserve"> </w:t>
      </w:r>
      <w:r>
        <w:t>этапе</w:t>
      </w:r>
      <w:r>
        <w:rPr>
          <w:spacing w:val="1"/>
        </w:rPr>
        <w:t xml:space="preserve"> </w:t>
      </w:r>
      <w:r>
        <w:t>её</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 становление её духовно-нравственной, политической и правовой культуры, социального</w:t>
      </w:r>
      <w:r>
        <w:rPr>
          <w:spacing w:val="1"/>
        </w:rPr>
        <w:t xml:space="preserve"> </w:t>
      </w:r>
      <w:r>
        <w:t>поведения,</w:t>
      </w:r>
      <w:r>
        <w:rPr>
          <w:spacing w:val="1"/>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1"/>
        </w:rPr>
        <w:t xml:space="preserve"> </w:t>
      </w:r>
      <w:r>
        <w:t>самоопределению,</w:t>
      </w:r>
      <w:r>
        <w:rPr>
          <w:spacing w:val="-57"/>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1"/>
        </w:rPr>
        <w:t xml:space="preserve"> </w:t>
      </w:r>
      <w:r>
        <w:t>деятельности;</w:t>
      </w:r>
    </w:p>
    <w:p w14:paraId="247BB0CC" w14:textId="77777777" w:rsidR="00E56777" w:rsidRDefault="00DC4330">
      <w:pPr>
        <w:pStyle w:val="a3"/>
        <w:ind w:right="138"/>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61"/>
        </w:rPr>
        <w:t xml:space="preserve"> </w:t>
      </w:r>
      <w:r>
        <w:t>соответствующее</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обучающихся</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обучающимися</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необходимые</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и</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человека</w:t>
      </w:r>
      <w:r>
        <w:rPr>
          <w:spacing w:val="1"/>
        </w:rPr>
        <w:t xml:space="preserve"> </w:t>
      </w:r>
      <w:r>
        <w:t>и</w:t>
      </w:r>
      <w:r>
        <w:rPr>
          <w:spacing w:val="1"/>
        </w:rPr>
        <w:t xml:space="preserve"> </w:t>
      </w:r>
      <w:r>
        <w:t>гражданина;</w:t>
      </w:r>
    </w:p>
    <w:p w14:paraId="383A3ECD" w14:textId="77777777" w:rsidR="00E56777" w:rsidRDefault="00DC4330">
      <w:pPr>
        <w:pStyle w:val="a3"/>
        <w:ind w:right="142"/>
      </w:pPr>
      <w:r>
        <w:t>владение</w:t>
      </w:r>
      <w:r>
        <w:rPr>
          <w:spacing w:val="1"/>
        </w:rPr>
        <w:t xml:space="preserve"> </w:t>
      </w:r>
      <w:r>
        <w:t>умениями</w:t>
      </w:r>
      <w:r>
        <w:rPr>
          <w:spacing w:val="1"/>
        </w:rPr>
        <w:t xml:space="preserve"> </w:t>
      </w:r>
      <w:r>
        <w:t>функционально</w:t>
      </w:r>
      <w:r>
        <w:rPr>
          <w:spacing w:val="1"/>
        </w:rPr>
        <w:t xml:space="preserve"> </w:t>
      </w:r>
      <w:r>
        <w:t>грамотного</w:t>
      </w:r>
      <w:r>
        <w:rPr>
          <w:spacing w:val="1"/>
        </w:rPr>
        <w:t xml:space="preserve"> </w:t>
      </w:r>
      <w:r>
        <w:t>человека</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6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государства);</w:t>
      </w:r>
    </w:p>
    <w:p w14:paraId="2D881D42" w14:textId="77777777" w:rsidR="00E56777" w:rsidRDefault="00DC4330">
      <w:pPr>
        <w:pStyle w:val="a3"/>
        <w:ind w:right="145"/>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 для реализации личностного потенциала в современном динамично развивающемся</w:t>
      </w:r>
      <w:r>
        <w:rPr>
          <w:spacing w:val="1"/>
        </w:rPr>
        <w:t xml:space="preserve"> </w:t>
      </w:r>
      <w:r>
        <w:t>российском</w:t>
      </w:r>
      <w:r>
        <w:rPr>
          <w:spacing w:val="-2"/>
        </w:rPr>
        <w:t xml:space="preserve"> </w:t>
      </w:r>
      <w:r>
        <w:t>обществе;</w:t>
      </w:r>
    </w:p>
    <w:p w14:paraId="59D73E33" w14:textId="77777777" w:rsidR="00E56777" w:rsidRDefault="00DC4330">
      <w:pPr>
        <w:pStyle w:val="a3"/>
        <w:ind w:right="137"/>
      </w:pPr>
      <w:r>
        <w:t>формирование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для</w:t>
      </w:r>
      <w:r>
        <w:rPr>
          <w:spacing w:val="61"/>
        </w:rPr>
        <w:t xml:space="preserve"> </w:t>
      </w:r>
      <w:r>
        <w:t>выстраивания</w:t>
      </w:r>
      <w:r>
        <w:rPr>
          <w:spacing w:val="1"/>
        </w:rPr>
        <w:t xml:space="preserve"> </w:t>
      </w:r>
      <w:r>
        <w:t>отношений между людьми различных национальностей и вероисповеданий в общегражданской и в</w:t>
      </w:r>
      <w:r>
        <w:rPr>
          <w:spacing w:val="1"/>
        </w:rPr>
        <w:t xml:space="preserve"> </w:t>
      </w:r>
      <w:r>
        <w:t>семейно-бытовой</w:t>
      </w:r>
      <w:r>
        <w:rPr>
          <w:spacing w:val="1"/>
        </w:rPr>
        <w:t xml:space="preserve"> </w:t>
      </w:r>
      <w:r>
        <w:t>сферах;</w:t>
      </w:r>
      <w:r>
        <w:rPr>
          <w:spacing w:val="1"/>
        </w:rPr>
        <w:t xml:space="preserve"> </w:t>
      </w:r>
      <w:r>
        <w:t>для</w:t>
      </w:r>
      <w:r>
        <w:rPr>
          <w:spacing w:val="1"/>
        </w:rPr>
        <w:t xml:space="preserve"> </w:t>
      </w:r>
      <w:r>
        <w:t>соотнесения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45"/>
        </w:rPr>
        <w:t xml:space="preserve"> </w:t>
      </w:r>
      <w:r>
        <w:t>ценностями</w:t>
      </w:r>
      <w:r>
        <w:rPr>
          <w:spacing w:val="45"/>
        </w:rPr>
        <w:t xml:space="preserve"> </w:t>
      </w:r>
      <w:r>
        <w:t>и</w:t>
      </w:r>
      <w:r>
        <w:rPr>
          <w:spacing w:val="45"/>
        </w:rPr>
        <w:t xml:space="preserve"> </w:t>
      </w:r>
      <w:r>
        <w:t>нормами</w:t>
      </w:r>
      <w:r>
        <w:rPr>
          <w:spacing w:val="45"/>
        </w:rPr>
        <w:t xml:space="preserve"> </w:t>
      </w:r>
      <w:r>
        <w:t>поведения,</w:t>
      </w:r>
      <w:r>
        <w:rPr>
          <w:spacing w:val="44"/>
        </w:rPr>
        <w:t xml:space="preserve"> </w:t>
      </w:r>
      <w:r>
        <w:t>установленными</w:t>
      </w:r>
      <w:r>
        <w:rPr>
          <w:spacing w:val="45"/>
        </w:rPr>
        <w:t xml:space="preserve"> </w:t>
      </w:r>
      <w:r>
        <w:t>законом;</w:t>
      </w:r>
      <w:r>
        <w:rPr>
          <w:spacing w:val="45"/>
        </w:rPr>
        <w:t xml:space="preserve"> </w:t>
      </w:r>
      <w:r>
        <w:t>содействия</w:t>
      </w:r>
    </w:p>
    <w:p w14:paraId="317A0079" w14:textId="77777777" w:rsidR="00E56777" w:rsidRDefault="00E56777">
      <w:pPr>
        <w:sectPr w:rsidR="00E56777">
          <w:pgSz w:w="11910" w:h="16840"/>
          <w:pgMar w:top="480" w:right="280" w:bottom="440" w:left="680" w:header="0" w:footer="165" w:gutter="0"/>
          <w:cols w:space="720"/>
        </w:sectPr>
      </w:pPr>
    </w:p>
    <w:p w14:paraId="3070E28C" w14:textId="77777777" w:rsidR="00E56777" w:rsidRDefault="00DC4330">
      <w:pPr>
        <w:pStyle w:val="a3"/>
        <w:spacing w:before="69"/>
        <w:ind w:firstLine="0"/>
      </w:pPr>
      <w:r>
        <w:lastRenderedPageBreak/>
        <w:t>правовыми</w:t>
      </w:r>
      <w:r>
        <w:rPr>
          <w:spacing w:val="-3"/>
        </w:rPr>
        <w:t xml:space="preserve"> </w:t>
      </w:r>
      <w:r>
        <w:t>способами и</w:t>
      </w:r>
      <w:r>
        <w:rPr>
          <w:spacing w:val="-3"/>
        </w:rPr>
        <w:t xml:space="preserve"> </w:t>
      </w:r>
      <w:r>
        <w:t>средствами</w:t>
      </w:r>
      <w:r>
        <w:rPr>
          <w:spacing w:val="-3"/>
        </w:rPr>
        <w:t xml:space="preserve"> </w:t>
      </w:r>
      <w:r>
        <w:t>защите</w:t>
      </w:r>
      <w:r>
        <w:rPr>
          <w:spacing w:val="-2"/>
        </w:rPr>
        <w:t xml:space="preserve"> </w:t>
      </w:r>
      <w:r>
        <w:t>правопорядка</w:t>
      </w:r>
      <w:r>
        <w:rPr>
          <w:spacing w:val="-4"/>
        </w:rPr>
        <w:t xml:space="preserve"> </w:t>
      </w:r>
      <w:r>
        <w:t>в</w:t>
      </w:r>
      <w:r>
        <w:rPr>
          <w:spacing w:val="-4"/>
        </w:rPr>
        <w:t xml:space="preserve"> </w:t>
      </w:r>
      <w:r>
        <w:t>обществе.</w:t>
      </w:r>
    </w:p>
    <w:p w14:paraId="75AFDE5C" w14:textId="77777777" w:rsidR="00E56777" w:rsidRDefault="00DC4330">
      <w:pPr>
        <w:pStyle w:val="a3"/>
        <w:ind w:right="148"/>
      </w:pPr>
      <w:r>
        <w:t>В соответствии с учебным планом основного общего образования обществознание изучается</w:t>
      </w:r>
      <w:r>
        <w:rPr>
          <w:spacing w:val="1"/>
        </w:rPr>
        <w:t xml:space="preserve"> </w:t>
      </w:r>
      <w:r>
        <w:t>с 6 по 9 класс, общее количество рекомендованных учебных часов составляет 136 часов, по 1 часу в</w:t>
      </w:r>
      <w:r>
        <w:rPr>
          <w:spacing w:val="1"/>
        </w:rPr>
        <w:t xml:space="preserve"> </w:t>
      </w:r>
      <w:r>
        <w:t>неделю</w:t>
      </w:r>
      <w:r>
        <w:rPr>
          <w:spacing w:val="-1"/>
        </w:rPr>
        <w:t xml:space="preserve"> </w:t>
      </w:r>
      <w:r>
        <w:t>при 34 учебных</w:t>
      </w:r>
      <w:r>
        <w:rPr>
          <w:spacing w:val="-3"/>
        </w:rPr>
        <w:t xml:space="preserve"> </w:t>
      </w:r>
      <w:r>
        <w:t>неделях.</w:t>
      </w:r>
    </w:p>
    <w:p w14:paraId="76F276E4" w14:textId="77777777" w:rsidR="00E56777" w:rsidRDefault="00DC4330">
      <w:pPr>
        <w:pStyle w:val="1"/>
        <w:spacing w:before="1"/>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4EC7F240" w14:textId="77777777" w:rsidR="00E56777" w:rsidRDefault="00DC4330">
      <w:pPr>
        <w:ind w:left="1161"/>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социальное</w:t>
      </w:r>
      <w:r>
        <w:rPr>
          <w:i/>
          <w:spacing w:val="-3"/>
          <w:sz w:val="24"/>
        </w:rPr>
        <w:t xml:space="preserve"> </w:t>
      </w:r>
      <w:r>
        <w:rPr>
          <w:i/>
          <w:sz w:val="24"/>
        </w:rPr>
        <w:t>окружение.</w:t>
      </w:r>
    </w:p>
    <w:p w14:paraId="67A570F7" w14:textId="77777777" w:rsidR="00E56777" w:rsidRDefault="00DC4330">
      <w:pPr>
        <w:pStyle w:val="a3"/>
        <w:ind w:left="1161" w:firstLine="0"/>
        <w:jc w:val="left"/>
      </w:pPr>
      <w:r>
        <w:t>Биологическое</w:t>
      </w:r>
      <w:r>
        <w:rPr>
          <w:spacing w:val="20"/>
        </w:rPr>
        <w:t xml:space="preserve"> </w:t>
      </w:r>
      <w:r>
        <w:t>и</w:t>
      </w:r>
      <w:r>
        <w:rPr>
          <w:spacing w:val="22"/>
        </w:rPr>
        <w:t xml:space="preserve"> </w:t>
      </w:r>
      <w:r>
        <w:t>социальное</w:t>
      </w:r>
      <w:r>
        <w:rPr>
          <w:spacing w:val="21"/>
        </w:rPr>
        <w:t xml:space="preserve"> </w:t>
      </w:r>
      <w:r>
        <w:t>в</w:t>
      </w:r>
      <w:r>
        <w:rPr>
          <w:spacing w:val="21"/>
        </w:rPr>
        <w:t xml:space="preserve"> </w:t>
      </w:r>
      <w:r>
        <w:t>человеке.</w:t>
      </w:r>
      <w:r>
        <w:rPr>
          <w:spacing w:val="22"/>
        </w:rPr>
        <w:t xml:space="preserve"> </w:t>
      </w:r>
      <w:r>
        <w:t>Черты</w:t>
      </w:r>
      <w:r>
        <w:rPr>
          <w:spacing w:val="21"/>
        </w:rPr>
        <w:t xml:space="preserve"> </w:t>
      </w:r>
      <w:r>
        <w:t>сходства</w:t>
      </w:r>
      <w:r>
        <w:rPr>
          <w:spacing w:val="21"/>
        </w:rPr>
        <w:t xml:space="preserve"> </w:t>
      </w:r>
      <w:r>
        <w:t>и</w:t>
      </w:r>
      <w:r>
        <w:rPr>
          <w:spacing w:val="23"/>
        </w:rPr>
        <w:t xml:space="preserve"> </w:t>
      </w:r>
      <w:r>
        <w:t>различия</w:t>
      </w:r>
      <w:r>
        <w:rPr>
          <w:spacing w:val="19"/>
        </w:rPr>
        <w:t xml:space="preserve"> </w:t>
      </w:r>
      <w:r>
        <w:t>человека</w:t>
      </w:r>
      <w:r>
        <w:rPr>
          <w:spacing w:val="21"/>
        </w:rPr>
        <w:t xml:space="preserve"> </w:t>
      </w:r>
      <w:r>
        <w:t>и</w:t>
      </w:r>
      <w:r>
        <w:rPr>
          <w:spacing w:val="22"/>
        </w:rPr>
        <w:t xml:space="preserve"> </w:t>
      </w:r>
      <w:r>
        <w:t>животного.</w:t>
      </w:r>
    </w:p>
    <w:p w14:paraId="50EBAD43" w14:textId="77777777" w:rsidR="00E56777" w:rsidRDefault="00DC4330">
      <w:pPr>
        <w:pStyle w:val="a3"/>
        <w:ind w:firstLine="0"/>
        <w:jc w:val="left"/>
      </w:pPr>
      <w:r>
        <w:t>Потребности</w:t>
      </w:r>
      <w:r>
        <w:rPr>
          <w:spacing w:val="-3"/>
        </w:rPr>
        <w:t xml:space="preserve"> </w:t>
      </w:r>
      <w:r>
        <w:t>человека</w:t>
      </w:r>
      <w:r>
        <w:rPr>
          <w:spacing w:val="-4"/>
        </w:rPr>
        <w:t xml:space="preserve"> </w:t>
      </w:r>
      <w:r>
        <w:t>(биологические,</w:t>
      </w:r>
      <w:r>
        <w:rPr>
          <w:spacing w:val="-4"/>
        </w:rPr>
        <w:t xml:space="preserve"> </w:t>
      </w:r>
      <w:r>
        <w:t>социальные,</w:t>
      </w:r>
      <w:r>
        <w:rPr>
          <w:spacing w:val="-3"/>
        </w:rPr>
        <w:t xml:space="preserve"> </w:t>
      </w:r>
      <w:r>
        <w:t>духовные).</w:t>
      </w:r>
      <w:r>
        <w:rPr>
          <w:spacing w:val="-3"/>
        </w:rPr>
        <w:t xml:space="preserve"> </w:t>
      </w:r>
      <w:r>
        <w:t>Способности</w:t>
      </w:r>
      <w:r>
        <w:rPr>
          <w:spacing w:val="-3"/>
        </w:rPr>
        <w:t xml:space="preserve"> </w:t>
      </w:r>
      <w:r>
        <w:t>человека.</w:t>
      </w:r>
    </w:p>
    <w:p w14:paraId="7C62D501" w14:textId="77777777" w:rsidR="00E56777" w:rsidRDefault="00DC4330">
      <w:pPr>
        <w:pStyle w:val="a3"/>
        <w:tabs>
          <w:tab w:val="left" w:pos="2413"/>
          <w:tab w:val="left" w:pos="4643"/>
          <w:tab w:val="left" w:pos="5914"/>
          <w:tab w:val="left" w:pos="7399"/>
          <w:tab w:val="left" w:pos="8559"/>
          <w:tab w:val="left" w:pos="9483"/>
          <w:tab w:val="left" w:pos="10673"/>
        </w:tabs>
        <w:ind w:right="141"/>
        <w:jc w:val="left"/>
      </w:pPr>
      <w:r>
        <w:t>Индивид,</w:t>
      </w:r>
      <w:r>
        <w:tab/>
        <w:t>индивидуальность,</w:t>
      </w:r>
      <w:r>
        <w:tab/>
        <w:t>личность.</w:t>
      </w:r>
      <w:r>
        <w:tab/>
        <w:t>Возрастные</w:t>
      </w:r>
      <w:r>
        <w:tab/>
        <w:t>периоды</w:t>
      </w:r>
      <w:r>
        <w:tab/>
        <w:t>жизни</w:t>
      </w:r>
      <w:r>
        <w:tab/>
        <w:t>человека</w:t>
      </w:r>
      <w:r>
        <w:tab/>
      </w:r>
      <w:r>
        <w:rPr>
          <w:spacing w:val="-1"/>
        </w:rPr>
        <w:t>и</w:t>
      </w:r>
      <w:r>
        <w:rPr>
          <w:spacing w:val="-57"/>
        </w:rPr>
        <w:t xml:space="preserve"> </w:t>
      </w:r>
      <w:r>
        <w:t>формирование</w:t>
      </w:r>
      <w:r>
        <w:rPr>
          <w:spacing w:val="-4"/>
        </w:rPr>
        <w:t xml:space="preserve"> </w:t>
      </w:r>
      <w:r>
        <w:t>личности.</w:t>
      </w:r>
      <w:r>
        <w:rPr>
          <w:spacing w:val="-2"/>
        </w:rPr>
        <w:t xml:space="preserve"> </w:t>
      </w:r>
      <w:r>
        <w:t>Отношения</w:t>
      </w:r>
      <w:r>
        <w:rPr>
          <w:spacing w:val="-2"/>
        </w:rPr>
        <w:t xml:space="preserve"> </w:t>
      </w:r>
      <w:r>
        <w:t>между</w:t>
      </w:r>
      <w:r>
        <w:rPr>
          <w:spacing w:val="-2"/>
        </w:rPr>
        <w:t xml:space="preserve"> </w:t>
      </w:r>
      <w:r>
        <w:t>поколениями.</w:t>
      </w:r>
      <w:r>
        <w:rPr>
          <w:spacing w:val="-2"/>
        </w:rPr>
        <w:t xml:space="preserve"> </w:t>
      </w:r>
      <w:r>
        <w:t>Особенности</w:t>
      </w:r>
      <w:r>
        <w:rPr>
          <w:spacing w:val="-1"/>
        </w:rPr>
        <w:t xml:space="preserve"> </w:t>
      </w:r>
      <w:r>
        <w:t>подросткового</w:t>
      </w:r>
      <w:r>
        <w:rPr>
          <w:spacing w:val="-2"/>
        </w:rPr>
        <w:t xml:space="preserve"> </w:t>
      </w:r>
      <w:r>
        <w:t>возраста.</w:t>
      </w:r>
    </w:p>
    <w:p w14:paraId="76927641" w14:textId="77777777" w:rsidR="00E56777" w:rsidRDefault="00DC4330">
      <w:pPr>
        <w:pStyle w:val="a3"/>
        <w:jc w:val="left"/>
      </w:pPr>
      <w:r>
        <w:t>Люди</w:t>
      </w:r>
      <w:r>
        <w:rPr>
          <w:spacing w:val="7"/>
        </w:rPr>
        <w:t xml:space="preserve"> </w:t>
      </w:r>
      <w:r>
        <w:t>с</w:t>
      </w:r>
      <w:r>
        <w:rPr>
          <w:spacing w:val="5"/>
        </w:rPr>
        <w:t xml:space="preserve"> </w:t>
      </w:r>
      <w:r>
        <w:t>ограниченными</w:t>
      </w:r>
      <w:r>
        <w:rPr>
          <w:spacing w:val="7"/>
        </w:rPr>
        <w:t xml:space="preserve"> </w:t>
      </w:r>
      <w:r>
        <w:t>возможностями</w:t>
      </w:r>
      <w:r>
        <w:rPr>
          <w:spacing w:val="5"/>
        </w:rPr>
        <w:t xml:space="preserve"> </w:t>
      </w:r>
      <w:r>
        <w:t>здоровья,</w:t>
      </w:r>
      <w:r>
        <w:rPr>
          <w:spacing w:val="6"/>
        </w:rPr>
        <w:t xml:space="preserve"> </w:t>
      </w:r>
      <w:r>
        <w:t>их</w:t>
      </w:r>
      <w:r>
        <w:rPr>
          <w:spacing w:val="6"/>
        </w:rPr>
        <w:t xml:space="preserve"> </w:t>
      </w:r>
      <w:r>
        <w:t>особые</w:t>
      </w:r>
      <w:r>
        <w:rPr>
          <w:spacing w:val="5"/>
        </w:rPr>
        <w:t xml:space="preserve"> </w:t>
      </w:r>
      <w:r>
        <w:t>потребности</w:t>
      </w:r>
      <w:r>
        <w:rPr>
          <w:spacing w:val="14"/>
        </w:rPr>
        <w:t xml:space="preserve"> </w:t>
      </w:r>
      <w:r>
        <w:t>и</w:t>
      </w:r>
      <w:r>
        <w:rPr>
          <w:spacing w:val="5"/>
        </w:rPr>
        <w:t xml:space="preserve"> </w:t>
      </w:r>
      <w:r>
        <w:t>социальная</w:t>
      </w:r>
      <w:r>
        <w:rPr>
          <w:spacing w:val="-57"/>
        </w:rPr>
        <w:t xml:space="preserve"> </w:t>
      </w:r>
      <w:r>
        <w:t>позиция.</w:t>
      </w:r>
    </w:p>
    <w:p w14:paraId="6BCF9538" w14:textId="77777777" w:rsidR="00E56777" w:rsidRDefault="00DC4330">
      <w:pPr>
        <w:pStyle w:val="a3"/>
        <w:jc w:val="left"/>
      </w:pPr>
      <w:r>
        <w:t>Цели</w:t>
      </w:r>
      <w:r>
        <w:rPr>
          <w:spacing w:val="1"/>
        </w:rPr>
        <w:t xml:space="preserve"> </w:t>
      </w:r>
      <w:r>
        <w:t>и</w:t>
      </w:r>
      <w:r>
        <w:rPr>
          <w:spacing w:val="1"/>
        </w:rPr>
        <w:t xml:space="preserve"> </w:t>
      </w:r>
      <w:r>
        <w:t>мотивы деятельности. Виды деятельности</w:t>
      </w:r>
      <w:r>
        <w:rPr>
          <w:spacing w:val="1"/>
        </w:rPr>
        <w:t xml:space="preserve"> </w:t>
      </w:r>
      <w:r>
        <w:t>(игра, труд, учение). Познание человеком</w:t>
      </w:r>
      <w:r>
        <w:rPr>
          <w:spacing w:val="-57"/>
        </w:rPr>
        <w:t xml:space="preserve"> </w:t>
      </w:r>
      <w:r>
        <w:t>мира</w:t>
      </w:r>
      <w:r>
        <w:rPr>
          <w:spacing w:val="-2"/>
        </w:rPr>
        <w:t xml:space="preserve"> </w:t>
      </w:r>
      <w:r>
        <w:t>и самого себя как вид деятельности.</w:t>
      </w:r>
    </w:p>
    <w:p w14:paraId="159C7E0E" w14:textId="77777777" w:rsidR="00E56777" w:rsidRDefault="00DC4330">
      <w:pPr>
        <w:pStyle w:val="a3"/>
        <w:ind w:left="1161" w:firstLine="0"/>
        <w:jc w:val="left"/>
      </w:pPr>
      <w:r>
        <w:t>Право</w:t>
      </w:r>
      <w:r>
        <w:rPr>
          <w:spacing w:val="-4"/>
        </w:rPr>
        <w:t xml:space="preserve"> </w:t>
      </w:r>
      <w:r>
        <w:t>человека</w:t>
      </w:r>
      <w:r>
        <w:rPr>
          <w:spacing w:val="-4"/>
        </w:rPr>
        <w:t xml:space="preserve"> </w:t>
      </w:r>
      <w:r>
        <w:t>на</w:t>
      </w:r>
      <w:r>
        <w:rPr>
          <w:spacing w:val="-4"/>
        </w:rPr>
        <w:t xml:space="preserve"> </w:t>
      </w:r>
      <w:r>
        <w:t>образование.</w:t>
      </w:r>
      <w:r>
        <w:rPr>
          <w:spacing w:val="-3"/>
        </w:rPr>
        <w:t xml:space="preserve"> </w:t>
      </w:r>
      <w:r>
        <w:t>Школьное</w:t>
      </w:r>
      <w:r>
        <w:rPr>
          <w:spacing w:val="-4"/>
        </w:rPr>
        <w:t xml:space="preserve"> </w:t>
      </w:r>
      <w:r>
        <w:t>образование.</w:t>
      </w:r>
      <w:r>
        <w:rPr>
          <w:spacing w:val="-3"/>
        </w:rPr>
        <w:t xml:space="preserve"> </w:t>
      </w:r>
      <w:r>
        <w:t>Права</w:t>
      </w:r>
      <w:r>
        <w:rPr>
          <w:spacing w:val="-4"/>
        </w:rPr>
        <w:t xml:space="preserve"> </w:t>
      </w:r>
      <w:r>
        <w:t>и</w:t>
      </w:r>
      <w:r>
        <w:rPr>
          <w:spacing w:val="-3"/>
        </w:rPr>
        <w:t xml:space="preserve"> </w:t>
      </w:r>
      <w:r>
        <w:t>обязанности</w:t>
      </w:r>
      <w:r>
        <w:rPr>
          <w:spacing w:val="3"/>
        </w:rPr>
        <w:t xml:space="preserve"> </w:t>
      </w:r>
      <w:r>
        <w:t>обучающегося.</w:t>
      </w:r>
    </w:p>
    <w:p w14:paraId="2F9CAA8A" w14:textId="77777777" w:rsidR="00E56777" w:rsidRDefault="00DC4330">
      <w:pPr>
        <w:pStyle w:val="a3"/>
        <w:spacing w:before="2" w:line="237" w:lineRule="auto"/>
        <w:jc w:val="left"/>
      </w:pPr>
      <w:r>
        <w:t>Общение.</w:t>
      </w:r>
      <w:r>
        <w:rPr>
          <w:spacing w:val="52"/>
        </w:rPr>
        <w:t xml:space="preserve"> </w:t>
      </w:r>
      <w:r>
        <w:t>Цели</w:t>
      </w:r>
      <w:r>
        <w:rPr>
          <w:spacing w:val="54"/>
        </w:rPr>
        <w:t xml:space="preserve"> </w:t>
      </w:r>
      <w:r>
        <w:t>и</w:t>
      </w:r>
      <w:r>
        <w:rPr>
          <w:spacing w:val="53"/>
        </w:rPr>
        <w:t xml:space="preserve"> </w:t>
      </w:r>
      <w:r>
        <w:t>средства</w:t>
      </w:r>
      <w:r>
        <w:rPr>
          <w:spacing w:val="52"/>
        </w:rPr>
        <w:t xml:space="preserve"> </w:t>
      </w:r>
      <w:r>
        <w:t>общения.</w:t>
      </w:r>
      <w:r>
        <w:rPr>
          <w:spacing w:val="52"/>
        </w:rPr>
        <w:t xml:space="preserve"> </w:t>
      </w:r>
      <w:r>
        <w:t>Особенности</w:t>
      </w:r>
      <w:r>
        <w:rPr>
          <w:spacing w:val="54"/>
        </w:rPr>
        <w:t xml:space="preserve"> </w:t>
      </w:r>
      <w:r>
        <w:t>общения</w:t>
      </w:r>
      <w:r>
        <w:rPr>
          <w:spacing w:val="52"/>
        </w:rPr>
        <w:t xml:space="preserve"> </w:t>
      </w:r>
      <w:r>
        <w:t>подростков.</w:t>
      </w:r>
      <w:r>
        <w:rPr>
          <w:spacing w:val="52"/>
        </w:rPr>
        <w:t xml:space="preserve"> </w:t>
      </w:r>
      <w:r>
        <w:t>Общение</w:t>
      </w:r>
      <w:r>
        <w:rPr>
          <w:spacing w:val="52"/>
        </w:rPr>
        <w:t xml:space="preserve"> </w:t>
      </w:r>
      <w:r>
        <w:t>в</w:t>
      </w:r>
      <w:r>
        <w:rPr>
          <w:spacing w:val="-57"/>
        </w:rPr>
        <w:t xml:space="preserve"> </w:t>
      </w:r>
      <w:r>
        <w:t>современных</w:t>
      </w:r>
      <w:r>
        <w:rPr>
          <w:spacing w:val="-1"/>
        </w:rPr>
        <w:t xml:space="preserve"> </w:t>
      </w:r>
      <w:r>
        <w:t>условиях.</w:t>
      </w:r>
    </w:p>
    <w:p w14:paraId="2847469A" w14:textId="77777777" w:rsidR="00E56777" w:rsidRDefault="00DC4330">
      <w:pPr>
        <w:pStyle w:val="a3"/>
        <w:tabs>
          <w:tab w:val="left" w:pos="2549"/>
          <w:tab w:val="left" w:pos="2863"/>
          <w:tab w:val="left" w:pos="4807"/>
          <w:tab w:val="left" w:pos="6143"/>
          <w:tab w:val="left" w:pos="7025"/>
          <w:tab w:val="left" w:pos="8438"/>
          <w:tab w:val="left" w:pos="9728"/>
          <w:tab w:val="left" w:pos="10042"/>
        </w:tabs>
        <w:spacing w:before="1"/>
        <w:ind w:left="1161" w:firstLine="0"/>
        <w:jc w:val="left"/>
      </w:pPr>
      <w:r>
        <w:t>Отношения</w:t>
      </w:r>
      <w:r>
        <w:tab/>
        <w:t>в</w:t>
      </w:r>
      <w:r>
        <w:tab/>
        <w:t xml:space="preserve">малых  </w:t>
      </w:r>
      <w:r>
        <w:rPr>
          <w:spacing w:val="16"/>
        </w:rPr>
        <w:t xml:space="preserve"> </w:t>
      </w:r>
      <w:r>
        <w:t>группах.</w:t>
      </w:r>
      <w:r>
        <w:tab/>
        <w:t>Групповые</w:t>
      </w:r>
      <w:r>
        <w:tab/>
        <w:t>нормы</w:t>
      </w:r>
      <w:r>
        <w:tab/>
        <w:t xml:space="preserve">и  </w:t>
      </w:r>
      <w:r>
        <w:rPr>
          <w:spacing w:val="17"/>
        </w:rPr>
        <w:t xml:space="preserve"> </w:t>
      </w:r>
      <w:r>
        <w:t>правила.</w:t>
      </w:r>
      <w:r>
        <w:tab/>
        <w:t>Лидерство</w:t>
      </w:r>
      <w:r>
        <w:tab/>
        <w:t>в</w:t>
      </w:r>
      <w:r>
        <w:tab/>
        <w:t>группе.</w:t>
      </w:r>
    </w:p>
    <w:p w14:paraId="516C4CF3" w14:textId="77777777" w:rsidR="00E56777" w:rsidRDefault="00DC4330">
      <w:pPr>
        <w:pStyle w:val="a3"/>
        <w:spacing w:before="1"/>
        <w:ind w:firstLine="0"/>
        <w:jc w:val="left"/>
      </w:pPr>
      <w:r>
        <w:t>Межличностные</w:t>
      </w:r>
      <w:r>
        <w:rPr>
          <w:spacing w:val="-5"/>
        </w:rPr>
        <w:t xml:space="preserve"> </w:t>
      </w:r>
      <w:r>
        <w:t>отношения</w:t>
      </w:r>
      <w:r>
        <w:rPr>
          <w:spacing w:val="-3"/>
        </w:rPr>
        <w:t xml:space="preserve"> </w:t>
      </w:r>
      <w:r>
        <w:t>(деловые,</w:t>
      </w:r>
      <w:r>
        <w:rPr>
          <w:spacing w:val="-2"/>
        </w:rPr>
        <w:t xml:space="preserve"> </w:t>
      </w:r>
      <w:r>
        <w:t>личные).</w:t>
      </w:r>
    </w:p>
    <w:p w14:paraId="42D0D94C" w14:textId="77777777" w:rsidR="00E56777" w:rsidRDefault="00DC4330">
      <w:pPr>
        <w:pStyle w:val="a3"/>
        <w:ind w:left="1161" w:firstLine="0"/>
        <w:jc w:val="left"/>
      </w:pPr>
      <w:r>
        <w:t>Отношения</w:t>
      </w:r>
      <w:r>
        <w:rPr>
          <w:spacing w:val="34"/>
        </w:rPr>
        <w:t xml:space="preserve"> </w:t>
      </w:r>
      <w:r>
        <w:t>в</w:t>
      </w:r>
      <w:r>
        <w:rPr>
          <w:spacing w:val="93"/>
        </w:rPr>
        <w:t xml:space="preserve"> </w:t>
      </w:r>
      <w:r>
        <w:t>семье.</w:t>
      </w:r>
      <w:r>
        <w:rPr>
          <w:spacing w:val="93"/>
        </w:rPr>
        <w:t xml:space="preserve"> </w:t>
      </w:r>
      <w:r>
        <w:t>Роль</w:t>
      </w:r>
      <w:r>
        <w:rPr>
          <w:spacing w:val="94"/>
        </w:rPr>
        <w:t xml:space="preserve"> </w:t>
      </w:r>
      <w:r>
        <w:t>семьи</w:t>
      </w:r>
      <w:r>
        <w:rPr>
          <w:spacing w:val="94"/>
        </w:rPr>
        <w:t xml:space="preserve"> </w:t>
      </w:r>
      <w:r>
        <w:t>в</w:t>
      </w:r>
      <w:r>
        <w:rPr>
          <w:spacing w:val="93"/>
        </w:rPr>
        <w:t xml:space="preserve"> </w:t>
      </w:r>
      <w:r>
        <w:t>жизни</w:t>
      </w:r>
      <w:r>
        <w:rPr>
          <w:spacing w:val="93"/>
        </w:rPr>
        <w:t xml:space="preserve"> </w:t>
      </w:r>
      <w:r>
        <w:t>человека</w:t>
      </w:r>
      <w:r>
        <w:rPr>
          <w:spacing w:val="92"/>
        </w:rPr>
        <w:t xml:space="preserve"> </w:t>
      </w:r>
      <w:r>
        <w:t>и</w:t>
      </w:r>
      <w:r>
        <w:rPr>
          <w:spacing w:val="94"/>
        </w:rPr>
        <w:t xml:space="preserve"> </w:t>
      </w:r>
      <w:r>
        <w:t>общества.</w:t>
      </w:r>
      <w:r>
        <w:rPr>
          <w:spacing w:val="93"/>
        </w:rPr>
        <w:t xml:space="preserve"> </w:t>
      </w:r>
      <w:r>
        <w:t>Семейные</w:t>
      </w:r>
      <w:r>
        <w:rPr>
          <w:spacing w:val="92"/>
        </w:rPr>
        <w:t xml:space="preserve"> </w:t>
      </w:r>
      <w:r>
        <w:t>традиции.</w:t>
      </w:r>
    </w:p>
    <w:p w14:paraId="612D1C56" w14:textId="77777777" w:rsidR="00E56777" w:rsidRDefault="00DC4330">
      <w:pPr>
        <w:pStyle w:val="a3"/>
        <w:ind w:firstLine="0"/>
        <w:jc w:val="left"/>
      </w:pPr>
      <w:r>
        <w:t>Семейный</w:t>
      </w:r>
      <w:r>
        <w:rPr>
          <w:spacing w:val="-3"/>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14:paraId="1AA50661" w14:textId="77777777" w:rsidR="00E56777" w:rsidRDefault="00DC4330">
      <w:pPr>
        <w:pStyle w:val="a3"/>
        <w:ind w:left="1161" w:firstLine="0"/>
        <w:jc w:val="left"/>
      </w:pPr>
      <w:r>
        <w:t>Отношения</w:t>
      </w:r>
      <w:r>
        <w:rPr>
          <w:spacing w:val="-2"/>
        </w:rPr>
        <w:t xml:space="preserve"> </w:t>
      </w:r>
      <w:r>
        <w:t>с</w:t>
      </w:r>
      <w:r>
        <w:rPr>
          <w:spacing w:val="-3"/>
        </w:rPr>
        <w:t xml:space="preserve"> </w:t>
      </w:r>
      <w:r>
        <w:t>друзьями</w:t>
      </w:r>
      <w:r>
        <w:rPr>
          <w:spacing w:val="-3"/>
        </w:rPr>
        <w:t xml:space="preserve"> </w:t>
      </w:r>
      <w:r>
        <w:t>и</w:t>
      </w:r>
      <w:r>
        <w:rPr>
          <w:spacing w:val="-1"/>
        </w:rPr>
        <w:t xml:space="preserve"> </w:t>
      </w:r>
      <w:r>
        <w:t>сверстниками.</w:t>
      </w:r>
      <w:r>
        <w:rPr>
          <w:spacing w:val="-2"/>
        </w:rPr>
        <w:t xml:space="preserve"> </w:t>
      </w:r>
      <w:r>
        <w:t>Конфликты</w:t>
      </w:r>
      <w:r>
        <w:rPr>
          <w:spacing w:val="-2"/>
        </w:rPr>
        <w:t xml:space="preserve"> </w:t>
      </w:r>
      <w:r>
        <w:t>в</w:t>
      </w:r>
      <w:r>
        <w:rPr>
          <w:spacing w:val="-2"/>
        </w:rPr>
        <w:t xml:space="preserve"> </w:t>
      </w:r>
      <w:r>
        <w:t>межличностных</w:t>
      </w:r>
      <w:r>
        <w:rPr>
          <w:spacing w:val="-4"/>
        </w:rPr>
        <w:t xml:space="preserve"> </w:t>
      </w:r>
      <w:r>
        <w:t>отношениях.</w:t>
      </w:r>
    </w:p>
    <w:p w14:paraId="47F289BC" w14:textId="77777777" w:rsidR="00E56777" w:rsidRDefault="00DC4330">
      <w:pPr>
        <w:ind w:left="1161"/>
        <w:rPr>
          <w:i/>
          <w:sz w:val="24"/>
        </w:rPr>
      </w:pPr>
      <w:r>
        <w:rPr>
          <w:i/>
          <w:sz w:val="24"/>
        </w:rPr>
        <w:t>Общество,</w:t>
      </w:r>
      <w:r>
        <w:rPr>
          <w:i/>
          <w:spacing w:val="-1"/>
          <w:sz w:val="24"/>
        </w:rPr>
        <w:t xml:space="preserve"> </w:t>
      </w:r>
      <w:r>
        <w:rPr>
          <w:i/>
          <w:sz w:val="24"/>
        </w:rPr>
        <w:t>в</w:t>
      </w:r>
      <w:r>
        <w:rPr>
          <w:i/>
          <w:spacing w:val="-4"/>
          <w:sz w:val="24"/>
        </w:rPr>
        <w:t xml:space="preserve"> </w:t>
      </w:r>
      <w:r>
        <w:rPr>
          <w:i/>
          <w:sz w:val="24"/>
        </w:rPr>
        <w:t>котором</w:t>
      </w:r>
      <w:r>
        <w:rPr>
          <w:i/>
          <w:spacing w:val="-1"/>
          <w:sz w:val="24"/>
        </w:rPr>
        <w:t xml:space="preserve"> </w:t>
      </w:r>
      <w:r>
        <w:rPr>
          <w:i/>
          <w:sz w:val="24"/>
        </w:rPr>
        <w:t>мы</w:t>
      </w:r>
      <w:r>
        <w:rPr>
          <w:i/>
          <w:spacing w:val="-3"/>
          <w:sz w:val="24"/>
        </w:rPr>
        <w:t xml:space="preserve"> </w:t>
      </w:r>
      <w:r>
        <w:rPr>
          <w:i/>
          <w:sz w:val="24"/>
        </w:rPr>
        <w:t>живём.</w:t>
      </w:r>
    </w:p>
    <w:p w14:paraId="3E9ACA9D" w14:textId="77777777" w:rsidR="00E56777" w:rsidRDefault="00DC4330">
      <w:pPr>
        <w:pStyle w:val="a3"/>
        <w:ind w:right="147"/>
      </w:pPr>
      <w:r>
        <w:t>Что такое общество. Связь общества и природы. Устройство общественной жизни. Основные</w:t>
      </w:r>
      <w:r>
        <w:rPr>
          <w:spacing w:val="-57"/>
        </w:rPr>
        <w:t xml:space="preserve"> </w:t>
      </w:r>
      <w:r>
        <w:t>сферы</w:t>
      </w:r>
      <w:r>
        <w:rPr>
          <w:spacing w:val="-2"/>
        </w:rPr>
        <w:t xml:space="preserve"> </w:t>
      </w:r>
      <w:r>
        <w:t>жизни общества</w:t>
      </w:r>
      <w:r>
        <w:rPr>
          <w:spacing w:val="-1"/>
        </w:rPr>
        <w:t xml:space="preserve"> </w:t>
      </w:r>
      <w:r>
        <w:t>и их взаимодействие.</w:t>
      </w:r>
    </w:p>
    <w:p w14:paraId="535BB04B" w14:textId="77777777" w:rsidR="00E56777" w:rsidRDefault="00DC4330">
      <w:pPr>
        <w:pStyle w:val="a3"/>
        <w:ind w:left="1161" w:firstLine="0"/>
      </w:pPr>
      <w:r>
        <w:t>Социальные</w:t>
      </w:r>
      <w:r>
        <w:rPr>
          <w:spacing w:val="-4"/>
        </w:rPr>
        <w:t xml:space="preserve"> </w:t>
      </w:r>
      <w:r>
        <w:t>общности</w:t>
      </w:r>
      <w:r>
        <w:rPr>
          <w:spacing w:val="-3"/>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3"/>
        </w:rPr>
        <w:t xml:space="preserve"> </w:t>
      </w:r>
      <w:r>
        <w:t>обществе.</w:t>
      </w:r>
    </w:p>
    <w:p w14:paraId="7F86FD1E" w14:textId="77777777" w:rsidR="00E56777" w:rsidRDefault="00DC4330">
      <w:pPr>
        <w:pStyle w:val="a3"/>
        <w:ind w:right="149"/>
      </w:pPr>
      <w:r>
        <w:t>Что такое экономика. Взаимосвязь жизни общества и его экономического развития. 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 возможности экономики</w:t>
      </w:r>
      <w:r>
        <w:rPr>
          <w:spacing w:val="-1"/>
        </w:rPr>
        <w:t xml:space="preserve"> </w:t>
      </w:r>
      <w:r>
        <w:t>нашей страны.</w:t>
      </w:r>
    </w:p>
    <w:p w14:paraId="78A959DC" w14:textId="77777777" w:rsidR="00E56777" w:rsidRDefault="00DC4330">
      <w:pPr>
        <w:pStyle w:val="a3"/>
        <w:ind w:right="145"/>
      </w:pPr>
      <w:r>
        <w:t>Политическая жизнь общества. Россия ‒ многонациональное государство. Государственная</w:t>
      </w:r>
      <w:r>
        <w:rPr>
          <w:spacing w:val="1"/>
        </w:rPr>
        <w:t xml:space="preserve"> </w:t>
      </w:r>
      <w:r>
        <w:t>власть</w:t>
      </w:r>
      <w:r>
        <w:rPr>
          <w:spacing w:val="1"/>
        </w:rPr>
        <w:t xml:space="preserve"> </w:t>
      </w:r>
      <w:r>
        <w:t>в нашей</w:t>
      </w:r>
      <w:r>
        <w:rPr>
          <w:spacing w:val="1"/>
        </w:rPr>
        <w:t xml:space="preserve"> </w:t>
      </w:r>
      <w:r>
        <w:t>стране. Государственный</w:t>
      </w:r>
      <w:r>
        <w:rPr>
          <w:spacing w:val="1"/>
        </w:rPr>
        <w:t xml:space="preserve"> </w:t>
      </w:r>
      <w:r>
        <w:t>Герб,</w:t>
      </w:r>
      <w:r>
        <w:rPr>
          <w:spacing w:val="1"/>
        </w:rPr>
        <w:t xml:space="preserve"> </w:t>
      </w:r>
      <w:r>
        <w:t>Государственный Флаг, Государственный</w:t>
      </w:r>
      <w:r>
        <w:rPr>
          <w:spacing w:val="1"/>
        </w:rPr>
        <w:t xml:space="preserve"> </w:t>
      </w:r>
      <w:r>
        <w:t>Гимн</w:t>
      </w:r>
      <w:r>
        <w:rPr>
          <w:spacing w:val="1"/>
        </w:rPr>
        <w:t xml:space="preserve"> </w:t>
      </w:r>
      <w:r>
        <w:t>Российской Федерации. Наша страна в начале XXI века. Место нашей Родины среди современных</w:t>
      </w:r>
      <w:r>
        <w:rPr>
          <w:spacing w:val="1"/>
        </w:rPr>
        <w:t xml:space="preserve"> </w:t>
      </w:r>
      <w:r>
        <w:t>государств.</w:t>
      </w:r>
    </w:p>
    <w:p w14:paraId="13E957C4" w14:textId="77777777" w:rsidR="00E56777" w:rsidRDefault="00DC4330">
      <w:pPr>
        <w:pStyle w:val="a3"/>
        <w:spacing w:before="1"/>
        <w:ind w:left="1161" w:firstLine="0"/>
      </w:pPr>
      <w:r>
        <w:t>Культурная</w:t>
      </w:r>
      <w:r>
        <w:rPr>
          <w:spacing w:val="-4"/>
        </w:rPr>
        <w:t xml:space="preserve"> </w:t>
      </w:r>
      <w:r>
        <w:t>жизнь.</w:t>
      </w:r>
      <w:r>
        <w:rPr>
          <w:spacing w:val="-3"/>
        </w:rPr>
        <w:t xml:space="preserve"> </w:t>
      </w:r>
      <w:r>
        <w:t>Духовные</w:t>
      </w:r>
      <w:r>
        <w:rPr>
          <w:spacing w:val="-5"/>
        </w:rPr>
        <w:t xml:space="preserve"> </w:t>
      </w:r>
      <w:r>
        <w:t>ценности,</w:t>
      </w:r>
      <w:r>
        <w:rPr>
          <w:spacing w:val="-3"/>
        </w:rPr>
        <w:t xml:space="preserve"> </w:t>
      </w:r>
      <w:r>
        <w:t>традиционные</w:t>
      </w:r>
      <w:r>
        <w:rPr>
          <w:spacing w:val="-6"/>
        </w:rPr>
        <w:t xml:space="preserve"> </w:t>
      </w:r>
      <w:r>
        <w:t>ценности</w:t>
      </w:r>
      <w:r>
        <w:rPr>
          <w:spacing w:val="-3"/>
        </w:rPr>
        <w:t xml:space="preserve"> </w:t>
      </w:r>
      <w:r>
        <w:t>российского</w:t>
      </w:r>
      <w:r>
        <w:rPr>
          <w:spacing w:val="-3"/>
        </w:rPr>
        <w:t xml:space="preserve"> </w:t>
      </w:r>
      <w:r>
        <w:t>народа.</w:t>
      </w:r>
    </w:p>
    <w:p w14:paraId="79D8C401" w14:textId="77777777" w:rsidR="00E56777" w:rsidRDefault="00DC4330">
      <w:pPr>
        <w:pStyle w:val="a3"/>
        <w:ind w:right="150"/>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p>
    <w:p w14:paraId="0BE45759" w14:textId="77777777" w:rsidR="00E56777" w:rsidRDefault="00DC4330">
      <w:pPr>
        <w:pStyle w:val="a3"/>
        <w:ind w:right="146"/>
      </w:pPr>
      <w:r>
        <w:t>Глобальные проблемы современности и возможности их решения усилиями международного</w:t>
      </w:r>
      <w:r>
        <w:rPr>
          <w:spacing w:val="-57"/>
        </w:rPr>
        <w:t xml:space="preserve"> </w:t>
      </w:r>
      <w:r>
        <w:t>сообщества</w:t>
      </w:r>
      <w:r>
        <w:rPr>
          <w:spacing w:val="-2"/>
        </w:rPr>
        <w:t xml:space="preserve"> </w:t>
      </w:r>
      <w:r>
        <w:t>и международных организаций.</w:t>
      </w:r>
    </w:p>
    <w:p w14:paraId="51F7A3E8"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2457EC6D" w14:textId="77777777" w:rsidR="00E56777" w:rsidRDefault="00DC4330">
      <w:pPr>
        <w:ind w:left="1161"/>
        <w:jc w:val="both"/>
        <w:rPr>
          <w:i/>
          <w:sz w:val="24"/>
        </w:rPr>
      </w:pPr>
      <w:r>
        <w:rPr>
          <w:i/>
          <w:sz w:val="24"/>
        </w:rPr>
        <w:t>Социальные</w:t>
      </w:r>
      <w:r>
        <w:rPr>
          <w:i/>
          <w:spacing w:val="-3"/>
          <w:sz w:val="24"/>
        </w:rPr>
        <w:t xml:space="preserve"> </w:t>
      </w:r>
      <w:r>
        <w:rPr>
          <w:i/>
          <w:sz w:val="24"/>
        </w:rPr>
        <w:t>ценности</w:t>
      </w:r>
      <w:r>
        <w:rPr>
          <w:i/>
          <w:spacing w:val="-3"/>
          <w:sz w:val="24"/>
        </w:rPr>
        <w:t xml:space="preserve"> </w:t>
      </w:r>
      <w:r>
        <w:rPr>
          <w:i/>
          <w:sz w:val="24"/>
        </w:rPr>
        <w:t>и</w:t>
      </w:r>
      <w:r>
        <w:rPr>
          <w:i/>
          <w:spacing w:val="-2"/>
          <w:sz w:val="24"/>
        </w:rPr>
        <w:t xml:space="preserve"> </w:t>
      </w:r>
      <w:r>
        <w:rPr>
          <w:i/>
          <w:sz w:val="24"/>
        </w:rPr>
        <w:t>нормы.</w:t>
      </w:r>
    </w:p>
    <w:p w14:paraId="5C15CFB6" w14:textId="77777777" w:rsidR="00E56777" w:rsidRDefault="00DC4330">
      <w:pPr>
        <w:pStyle w:val="a3"/>
        <w:ind w:right="150"/>
      </w:pPr>
      <w:r>
        <w:t>Общественные</w:t>
      </w:r>
      <w:r>
        <w:rPr>
          <w:spacing w:val="1"/>
        </w:rPr>
        <w:t xml:space="preserve"> </w:t>
      </w:r>
      <w:r>
        <w:t>ценности.</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Гуманизм.</w:t>
      </w:r>
    </w:p>
    <w:p w14:paraId="4BCE6936" w14:textId="77777777" w:rsidR="00E56777" w:rsidRDefault="00DC4330">
      <w:pPr>
        <w:pStyle w:val="a3"/>
        <w:ind w:left="1161" w:firstLine="0"/>
      </w:pPr>
      <w:r>
        <w:t>Социальные</w:t>
      </w:r>
      <w:r>
        <w:rPr>
          <w:spacing w:val="16"/>
        </w:rPr>
        <w:t xml:space="preserve"> </w:t>
      </w:r>
      <w:r>
        <w:t>нормы</w:t>
      </w:r>
      <w:r>
        <w:rPr>
          <w:spacing w:val="17"/>
        </w:rPr>
        <w:t xml:space="preserve"> </w:t>
      </w:r>
      <w:r>
        <w:t>как</w:t>
      </w:r>
      <w:r>
        <w:rPr>
          <w:spacing w:val="17"/>
        </w:rPr>
        <w:t xml:space="preserve"> </w:t>
      </w:r>
      <w:r>
        <w:t>регуляторы</w:t>
      </w:r>
      <w:r>
        <w:rPr>
          <w:spacing w:val="17"/>
        </w:rPr>
        <w:t xml:space="preserve"> </w:t>
      </w:r>
      <w:r>
        <w:t>общественной</w:t>
      </w:r>
      <w:r>
        <w:rPr>
          <w:spacing w:val="20"/>
        </w:rPr>
        <w:t xml:space="preserve"> </w:t>
      </w:r>
      <w:r>
        <w:t>жизни</w:t>
      </w:r>
      <w:r>
        <w:rPr>
          <w:spacing w:val="16"/>
        </w:rPr>
        <w:t xml:space="preserve"> </w:t>
      </w:r>
      <w:r>
        <w:t>и</w:t>
      </w:r>
      <w:r>
        <w:rPr>
          <w:spacing w:val="20"/>
        </w:rPr>
        <w:t xml:space="preserve"> </w:t>
      </w:r>
      <w:r>
        <w:t>поведения</w:t>
      </w:r>
      <w:r>
        <w:rPr>
          <w:spacing w:val="18"/>
        </w:rPr>
        <w:t xml:space="preserve"> </w:t>
      </w:r>
      <w:r>
        <w:t>человека</w:t>
      </w:r>
      <w:r>
        <w:rPr>
          <w:spacing w:val="18"/>
        </w:rPr>
        <w:t xml:space="preserve"> </w:t>
      </w:r>
      <w:r>
        <w:t>в</w:t>
      </w:r>
      <w:r>
        <w:rPr>
          <w:spacing w:val="17"/>
        </w:rPr>
        <w:t xml:space="preserve"> </w:t>
      </w:r>
      <w:r>
        <w:t>обществе.</w:t>
      </w:r>
    </w:p>
    <w:p w14:paraId="48A70C44" w14:textId="77777777" w:rsidR="00E56777" w:rsidRDefault="00DC4330">
      <w:pPr>
        <w:pStyle w:val="a3"/>
        <w:ind w:firstLine="0"/>
      </w:pPr>
      <w:r>
        <w:t>Виды</w:t>
      </w:r>
      <w:r>
        <w:rPr>
          <w:spacing w:val="-3"/>
        </w:rPr>
        <w:t xml:space="preserve"> </w:t>
      </w:r>
      <w:r>
        <w:t>социальных</w:t>
      </w:r>
      <w:r>
        <w:rPr>
          <w:spacing w:val="-2"/>
        </w:rPr>
        <w:t xml:space="preserve"> </w:t>
      </w:r>
      <w:r>
        <w:t>норм.</w:t>
      </w:r>
      <w:r>
        <w:rPr>
          <w:spacing w:val="-2"/>
        </w:rPr>
        <w:t xml:space="preserve"> </w:t>
      </w:r>
      <w:r>
        <w:t>Традиции</w:t>
      </w:r>
      <w:r>
        <w:rPr>
          <w:spacing w:val="-2"/>
        </w:rPr>
        <w:t xml:space="preserve"> </w:t>
      </w:r>
      <w:r>
        <w:t>и</w:t>
      </w:r>
      <w:r>
        <w:rPr>
          <w:spacing w:val="-3"/>
        </w:rPr>
        <w:t xml:space="preserve"> </w:t>
      </w:r>
      <w:r>
        <w:t>обычаи.</w:t>
      </w:r>
    </w:p>
    <w:p w14:paraId="4B8E69C4" w14:textId="77777777" w:rsidR="00E56777" w:rsidRDefault="00DC4330">
      <w:pPr>
        <w:pStyle w:val="a3"/>
        <w:ind w:left="1161" w:firstLine="0"/>
      </w:pPr>
      <w:r>
        <w:t>Принципы</w:t>
      </w:r>
      <w:r>
        <w:rPr>
          <w:spacing w:val="-3"/>
        </w:rPr>
        <w:t xml:space="preserve"> </w:t>
      </w:r>
      <w:r>
        <w:t>и</w:t>
      </w:r>
      <w:r>
        <w:rPr>
          <w:spacing w:val="-4"/>
        </w:rPr>
        <w:t xml:space="preserve"> </w:t>
      </w:r>
      <w:r>
        <w:t>нормы</w:t>
      </w:r>
      <w:r>
        <w:rPr>
          <w:spacing w:val="-2"/>
        </w:rPr>
        <w:t xml:space="preserve"> </w:t>
      </w:r>
      <w:r>
        <w:t>морали.</w:t>
      </w:r>
      <w:r>
        <w:rPr>
          <w:spacing w:val="-2"/>
        </w:rPr>
        <w:t xml:space="preserve"> </w:t>
      </w:r>
      <w:r>
        <w:t>Добро</w:t>
      </w:r>
      <w:r>
        <w:rPr>
          <w:spacing w:val="-4"/>
        </w:rPr>
        <w:t xml:space="preserve"> </w:t>
      </w:r>
      <w:r>
        <w:t>и</w:t>
      </w:r>
      <w:r>
        <w:rPr>
          <w:spacing w:val="-2"/>
        </w:rPr>
        <w:t xml:space="preserve"> </w:t>
      </w:r>
      <w:r>
        <w:t>зло.</w:t>
      </w:r>
      <w:r>
        <w:rPr>
          <w:spacing w:val="-3"/>
        </w:rPr>
        <w:t xml:space="preserve"> </w:t>
      </w:r>
      <w:r>
        <w:t>Нравственные</w:t>
      </w:r>
      <w:r>
        <w:rPr>
          <w:spacing w:val="-4"/>
        </w:rPr>
        <w:t xml:space="preserve"> </w:t>
      </w:r>
      <w:r>
        <w:t>чувства</w:t>
      </w:r>
      <w:r>
        <w:rPr>
          <w:spacing w:val="-4"/>
        </w:rPr>
        <w:t xml:space="preserve"> </w:t>
      </w:r>
      <w:r>
        <w:t>человека.</w:t>
      </w:r>
      <w:r>
        <w:rPr>
          <w:spacing w:val="-2"/>
        </w:rPr>
        <w:t xml:space="preserve"> </w:t>
      </w:r>
      <w:r>
        <w:t>Совесть</w:t>
      </w:r>
      <w:r>
        <w:rPr>
          <w:spacing w:val="-1"/>
        </w:rPr>
        <w:t xml:space="preserve"> </w:t>
      </w:r>
      <w:r>
        <w:t>и</w:t>
      </w:r>
      <w:r>
        <w:rPr>
          <w:spacing w:val="-2"/>
        </w:rPr>
        <w:t xml:space="preserve"> </w:t>
      </w:r>
      <w:r>
        <w:t>стыд.</w:t>
      </w:r>
    </w:p>
    <w:p w14:paraId="317C4E9C" w14:textId="77777777" w:rsidR="00E56777" w:rsidRDefault="00DC4330">
      <w:pPr>
        <w:pStyle w:val="a3"/>
        <w:ind w:right="150"/>
      </w:pPr>
      <w:r>
        <w:t>Моральный выбор. Моральная оценка поведения людей и собственного поведения. Влияние</w:t>
      </w:r>
      <w:r>
        <w:rPr>
          <w:spacing w:val="1"/>
        </w:rPr>
        <w:t xml:space="preserve"> </w:t>
      </w:r>
      <w:r>
        <w:t>моральных</w:t>
      </w:r>
      <w:r>
        <w:rPr>
          <w:spacing w:val="-1"/>
        </w:rPr>
        <w:t xml:space="preserve"> </w:t>
      </w:r>
      <w:r>
        <w:t>норм</w:t>
      </w:r>
      <w:r>
        <w:rPr>
          <w:spacing w:val="-1"/>
        </w:rPr>
        <w:t xml:space="preserve"> </w:t>
      </w:r>
      <w:r>
        <w:t>на</w:t>
      </w:r>
      <w:r>
        <w:rPr>
          <w:spacing w:val="-1"/>
        </w:rPr>
        <w:t xml:space="preserve"> </w:t>
      </w:r>
      <w:r>
        <w:t>общество и</w:t>
      </w:r>
      <w:r>
        <w:rPr>
          <w:spacing w:val="1"/>
        </w:rPr>
        <w:t xml:space="preserve"> </w:t>
      </w:r>
      <w:r>
        <w:t>человека.</w:t>
      </w:r>
    </w:p>
    <w:p w14:paraId="08E07850" w14:textId="77777777" w:rsidR="00E56777" w:rsidRDefault="00DC4330">
      <w:pPr>
        <w:pStyle w:val="a3"/>
        <w:ind w:left="1161" w:firstLine="0"/>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2"/>
        </w:rPr>
        <w:t xml:space="preserve"> </w:t>
      </w:r>
      <w:r>
        <w:t>жизни</w:t>
      </w:r>
      <w:r>
        <w:rPr>
          <w:spacing w:val="-2"/>
        </w:rPr>
        <w:t xml:space="preserve"> </w:t>
      </w:r>
      <w:r>
        <w:t>общества.</w:t>
      </w:r>
      <w:r>
        <w:rPr>
          <w:spacing w:val="-1"/>
        </w:rPr>
        <w:t xml:space="preserve"> </w:t>
      </w:r>
      <w:r>
        <w:t>Право</w:t>
      </w:r>
      <w:r>
        <w:rPr>
          <w:spacing w:val="-2"/>
        </w:rPr>
        <w:t xml:space="preserve"> </w:t>
      </w:r>
      <w:r>
        <w:t>и</w:t>
      </w:r>
      <w:r>
        <w:rPr>
          <w:spacing w:val="-2"/>
        </w:rPr>
        <w:t xml:space="preserve"> </w:t>
      </w:r>
      <w:r>
        <w:t>мораль.</w:t>
      </w:r>
    </w:p>
    <w:p w14:paraId="26744D09" w14:textId="77777777" w:rsidR="00E56777" w:rsidRDefault="00DC4330">
      <w:pPr>
        <w:ind w:left="1161"/>
        <w:jc w:val="both"/>
        <w:rPr>
          <w:i/>
          <w:sz w:val="24"/>
        </w:rPr>
      </w:pPr>
      <w:r>
        <w:rPr>
          <w:i/>
          <w:sz w:val="24"/>
        </w:rPr>
        <w:t>Человек</w:t>
      </w:r>
      <w:r>
        <w:rPr>
          <w:i/>
          <w:spacing w:val="-2"/>
          <w:sz w:val="24"/>
        </w:rPr>
        <w:t xml:space="preserve"> </w:t>
      </w:r>
      <w:r>
        <w:rPr>
          <w:i/>
          <w:sz w:val="24"/>
        </w:rPr>
        <w:t>как</w:t>
      </w:r>
      <w:r>
        <w:rPr>
          <w:i/>
          <w:spacing w:val="-1"/>
          <w:sz w:val="24"/>
        </w:rPr>
        <w:t xml:space="preserve"> </w:t>
      </w:r>
      <w:r>
        <w:rPr>
          <w:i/>
          <w:sz w:val="24"/>
        </w:rPr>
        <w:t>участник</w:t>
      </w:r>
      <w:r>
        <w:rPr>
          <w:i/>
          <w:spacing w:val="-2"/>
          <w:sz w:val="24"/>
        </w:rPr>
        <w:t xml:space="preserve"> </w:t>
      </w:r>
      <w:r>
        <w:rPr>
          <w:i/>
          <w:sz w:val="24"/>
        </w:rPr>
        <w:t>правовых</w:t>
      </w:r>
      <w:r>
        <w:rPr>
          <w:i/>
          <w:spacing w:val="-2"/>
          <w:sz w:val="24"/>
        </w:rPr>
        <w:t xml:space="preserve"> </w:t>
      </w:r>
      <w:r>
        <w:rPr>
          <w:i/>
          <w:sz w:val="24"/>
        </w:rPr>
        <w:t>отношений.</w:t>
      </w:r>
    </w:p>
    <w:p w14:paraId="56BC200B" w14:textId="77777777" w:rsidR="00E56777" w:rsidRDefault="00DC4330">
      <w:pPr>
        <w:pStyle w:val="a3"/>
        <w:ind w:right="149"/>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1"/>
        </w:rPr>
        <w:t xml:space="preserve"> </w:t>
      </w:r>
      <w:r>
        <w:t>деятельности</w:t>
      </w:r>
      <w:r>
        <w:rPr>
          <w:spacing w:val="1"/>
        </w:rPr>
        <w:t xml:space="preserve"> </w:t>
      </w:r>
      <w:r>
        <w:t>человека.</w:t>
      </w:r>
      <w:r>
        <w:rPr>
          <w:spacing w:val="1"/>
        </w:rPr>
        <w:t xml:space="preserve"> </w:t>
      </w:r>
      <w:r>
        <w:t>Правомерное</w:t>
      </w:r>
      <w:r>
        <w:rPr>
          <w:spacing w:val="-2"/>
        </w:rPr>
        <w:t xml:space="preserve"> </w:t>
      </w:r>
      <w:r>
        <w:t>поведение. Правовая культура личности.</w:t>
      </w:r>
    </w:p>
    <w:p w14:paraId="0A2634AB" w14:textId="77777777" w:rsidR="00E56777" w:rsidRDefault="00DC4330">
      <w:pPr>
        <w:pStyle w:val="a3"/>
        <w:ind w:right="150"/>
      </w:pP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Опасность</w:t>
      </w:r>
      <w:r>
        <w:rPr>
          <w:spacing w:val="-57"/>
        </w:rPr>
        <w:t xml:space="preserve"> </w:t>
      </w:r>
      <w:r>
        <w:t>правонарушений</w:t>
      </w:r>
      <w:r>
        <w:rPr>
          <w:spacing w:val="-1"/>
        </w:rPr>
        <w:t xml:space="preserve"> </w:t>
      </w:r>
      <w:r>
        <w:t>для личности</w:t>
      </w:r>
      <w:r>
        <w:rPr>
          <w:spacing w:val="-1"/>
        </w:rPr>
        <w:t xml:space="preserve"> </w:t>
      </w:r>
      <w:r>
        <w:t>и общества.</w:t>
      </w:r>
    </w:p>
    <w:p w14:paraId="76BF4275" w14:textId="77777777" w:rsidR="00E56777" w:rsidRDefault="00DC4330">
      <w:pPr>
        <w:pStyle w:val="a3"/>
        <w:spacing w:before="1"/>
        <w:ind w:right="141"/>
      </w:pPr>
      <w:r>
        <w:t>Права и свободы человека и гражданина Российской Федерации. Гарантия и защита прав 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61"/>
        </w:rPr>
        <w:t xml:space="preserve"> </w:t>
      </w:r>
      <w:r>
        <w:t>Конституционные</w:t>
      </w:r>
      <w:r>
        <w:rPr>
          <w:spacing w:val="61"/>
        </w:rPr>
        <w:t xml:space="preserve"> </w:t>
      </w:r>
      <w:r>
        <w:t>обязанности</w:t>
      </w:r>
      <w:r>
        <w:rPr>
          <w:spacing w:val="1"/>
        </w:rPr>
        <w:t xml:space="preserve"> </w:t>
      </w:r>
      <w:r>
        <w:t>гражданина</w:t>
      </w:r>
      <w:r>
        <w:rPr>
          <w:spacing w:val="-2"/>
        </w:rPr>
        <w:t xml:space="preserve"> </w:t>
      </w:r>
      <w:r>
        <w:t>Российской</w:t>
      </w:r>
      <w:r>
        <w:rPr>
          <w:spacing w:val="-1"/>
        </w:rPr>
        <w:t xml:space="preserve"> </w:t>
      </w:r>
      <w:r>
        <w:t>Федерации. Права</w:t>
      </w:r>
      <w:r>
        <w:rPr>
          <w:spacing w:val="-3"/>
        </w:rPr>
        <w:t xml:space="preserve"> </w:t>
      </w:r>
      <w:r>
        <w:t>ребёнка</w:t>
      </w:r>
      <w:r>
        <w:rPr>
          <w:spacing w:val="4"/>
        </w:rPr>
        <w:t xml:space="preserve"> </w:t>
      </w:r>
      <w:r>
        <w:t>и</w:t>
      </w:r>
      <w:r>
        <w:rPr>
          <w:spacing w:val="-1"/>
        </w:rPr>
        <w:t xml:space="preserve"> </w:t>
      </w:r>
      <w:r>
        <w:t>возможности</w:t>
      </w:r>
      <w:r>
        <w:rPr>
          <w:spacing w:val="-1"/>
        </w:rPr>
        <w:t xml:space="preserve"> </w:t>
      </w:r>
      <w:r>
        <w:t>их</w:t>
      </w:r>
      <w:r>
        <w:rPr>
          <w:spacing w:val="-1"/>
        </w:rPr>
        <w:t xml:space="preserve"> </w:t>
      </w:r>
      <w:r>
        <w:t>защиты.</w:t>
      </w:r>
    </w:p>
    <w:p w14:paraId="22658781" w14:textId="77777777" w:rsidR="00E56777" w:rsidRDefault="00E56777">
      <w:pPr>
        <w:sectPr w:rsidR="00E56777">
          <w:pgSz w:w="11910" w:h="16840"/>
          <w:pgMar w:top="480" w:right="280" w:bottom="440" w:left="680" w:header="0" w:footer="165" w:gutter="0"/>
          <w:cols w:space="720"/>
        </w:sectPr>
      </w:pPr>
    </w:p>
    <w:p w14:paraId="2C0C233A" w14:textId="77777777" w:rsidR="00E56777" w:rsidRDefault="00E56777">
      <w:pPr>
        <w:pStyle w:val="a3"/>
        <w:ind w:left="0" w:firstLine="0"/>
        <w:jc w:val="left"/>
        <w:rPr>
          <w:sz w:val="26"/>
        </w:rPr>
      </w:pPr>
    </w:p>
    <w:p w14:paraId="68B026DC" w14:textId="77777777" w:rsidR="00E56777" w:rsidRDefault="00E56777">
      <w:pPr>
        <w:pStyle w:val="a3"/>
        <w:ind w:left="0" w:firstLine="0"/>
        <w:jc w:val="left"/>
        <w:rPr>
          <w:sz w:val="28"/>
        </w:rPr>
      </w:pPr>
    </w:p>
    <w:p w14:paraId="48CFA801" w14:textId="77777777" w:rsidR="00E56777" w:rsidRDefault="00DC4330">
      <w:pPr>
        <w:pStyle w:val="a3"/>
        <w:ind w:firstLine="0"/>
        <w:jc w:val="left"/>
      </w:pPr>
      <w:r>
        <w:rPr>
          <w:spacing w:val="-1"/>
        </w:rPr>
        <w:t>права.</w:t>
      </w:r>
    </w:p>
    <w:p w14:paraId="616CFF49" w14:textId="77777777" w:rsidR="00E56777" w:rsidRDefault="00DC4330">
      <w:pPr>
        <w:spacing w:before="69"/>
        <w:ind w:left="35"/>
        <w:rPr>
          <w:i/>
          <w:sz w:val="24"/>
        </w:rPr>
      </w:pPr>
      <w:r>
        <w:br w:type="column"/>
      </w:r>
      <w:r>
        <w:rPr>
          <w:i/>
          <w:sz w:val="24"/>
        </w:rPr>
        <w:lastRenderedPageBreak/>
        <w:t>Основы</w:t>
      </w:r>
      <w:r>
        <w:rPr>
          <w:i/>
          <w:spacing w:val="-3"/>
          <w:sz w:val="24"/>
        </w:rPr>
        <w:t xml:space="preserve"> </w:t>
      </w:r>
      <w:r>
        <w:rPr>
          <w:i/>
          <w:sz w:val="24"/>
        </w:rPr>
        <w:t>российского</w:t>
      </w:r>
      <w:r>
        <w:rPr>
          <w:i/>
          <w:spacing w:val="-2"/>
          <w:sz w:val="24"/>
        </w:rPr>
        <w:t xml:space="preserve"> </w:t>
      </w:r>
      <w:r>
        <w:rPr>
          <w:i/>
          <w:sz w:val="24"/>
        </w:rPr>
        <w:t>права.</w:t>
      </w:r>
    </w:p>
    <w:p w14:paraId="2D8A73F4" w14:textId="77777777" w:rsidR="00E56777" w:rsidRDefault="00DC4330">
      <w:pPr>
        <w:pStyle w:val="a3"/>
        <w:ind w:left="35" w:firstLine="0"/>
        <w:jc w:val="left"/>
      </w:pPr>
      <w:r>
        <w:t>Конституция</w:t>
      </w:r>
      <w:r>
        <w:rPr>
          <w:spacing w:val="-1"/>
        </w:rPr>
        <w:t xml:space="preserve"> </w:t>
      </w:r>
      <w:r>
        <w:t>Российской 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Законы</w:t>
      </w:r>
      <w:r>
        <w:rPr>
          <w:spacing w:val="5"/>
        </w:rPr>
        <w:t xml:space="preserve"> </w:t>
      </w:r>
      <w:r>
        <w:t>и</w:t>
      </w:r>
      <w:r>
        <w:rPr>
          <w:spacing w:val="1"/>
        </w:rPr>
        <w:t xml:space="preserve"> </w:t>
      </w:r>
      <w:r>
        <w:t>подзаконные</w:t>
      </w:r>
      <w:r>
        <w:rPr>
          <w:spacing w:val="-3"/>
        </w:rPr>
        <w:t xml:space="preserve"> </w:t>
      </w:r>
      <w:r>
        <w:t>акты. Отрасли</w:t>
      </w:r>
    </w:p>
    <w:p w14:paraId="338F28B7" w14:textId="77777777" w:rsidR="00E56777" w:rsidRDefault="00E56777">
      <w:pPr>
        <w:pStyle w:val="a3"/>
        <w:ind w:left="0" w:firstLine="0"/>
        <w:jc w:val="left"/>
      </w:pPr>
    </w:p>
    <w:p w14:paraId="1619BC7D" w14:textId="77777777" w:rsidR="00E56777" w:rsidRDefault="00DC4330">
      <w:pPr>
        <w:pStyle w:val="a3"/>
        <w:ind w:left="35" w:firstLine="0"/>
        <w:jc w:val="left"/>
      </w:pPr>
      <w:r>
        <w:t>Основы</w:t>
      </w:r>
      <w:r>
        <w:rPr>
          <w:spacing w:val="22"/>
        </w:rPr>
        <w:t xml:space="preserve"> </w:t>
      </w:r>
      <w:r>
        <w:t>гражданского</w:t>
      </w:r>
      <w:r>
        <w:rPr>
          <w:spacing w:val="26"/>
        </w:rPr>
        <w:t xml:space="preserve"> </w:t>
      </w:r>
      <w:r>
        <w:t>права.</w:t>
      </w:r>
      <w:r>
        <w:rPr>
          <w:spacing w:val="24"/>
        </w:rPr>
        <w:t xml:space="preserve"> </w:t>
      </w:r>
      <w:r>
        <w:t>Физические</w:t>
      </w:r>
      <w:r>
        <w:rPr>
          <w:spacing w:val="23"/>
        </w:rPr>
        <w:t xml:space="preserve"> </w:t>
      </w:r>
      <w:r>
        <w:t>и</w:t>
      </w:r>
      <w:r>
        <w:rPr>
          <w:spacing w:val="24"/>
        </w:rPr>
        <w:t xml:space="preserve"> </w:t>
      </w:r>
      <w:r>
        <w:t>юридические</w:t>
      </w:r>
      <w:r>
        <w:rPr>
          <w:spacing w:val="23"/>
        </w:rPr>
        <w:t xml:space="preserve"> </w:t>
      </w:r>
      <w:r>
        <w:t>лица</w:t>
      </w:r>
      <w:r>
        <w:rPr>
          <w:spacing w:val="23"/>
        </w:rPr>
        <w:t xml:space="preserve"> </w:t>
      </w:r>
      <w:r>
        <w:t>в</w:t>
      </w:r>
      <w:r>
        <w:rPr>
          <w:spacing w:val="23"/>
        </w:rPr>
        <w:t xml:space="preserve"> </w:t>
      </w:r>
      <w:r>
        <w:t>гражданском</w:t>
      </w:r>
      <w:r>
        <w:rPr>
          <w:spacing w:val="23"/>
        </w:rPr>
        <w:t xml:space="preserve"> </w:t>
      </w:r>
      <w:r>
        <w:t>праве.</w:t>
      </w:r>
      <w:r>
        <w:rPr>
          <w:spacing w:val="24"/>
        </w:rPr>
        <w:t xml:space="preserve"> </w:t>
      </w:r>
      <w:r>
        <w:t>Право</w:t>
      </w:r>
    </w:p>
    <w:p w14:paraId="7460D03D" w14:textId="77777777" w:rsidR="00E56777" w:rsidRDefault="00E56777">
      <w:pPr>
        <w:sectPr w:rsidR="00E56777">
          <w:pgSz w:w="11910" w:h="16840"/>
          <w:pgMar w:top="480" w:right="280" w:bottom="440" w:left="680" w:header="0" w:footer="165" w:gutter="0"/>
          <w:cols w:num="2" w:space="720" w:equalWidth="0">
            <w:col w:w="1087" w:space="40"/>
            <w:col w:w="9823"/>
          </w:cols>
        </w:sectPr>
      </w:pPr>
    </w:p>
    <w:p w14:paraId="4121A347" w14:textId="77777777" w:rsidR="00E56777" w:rsidRDefault="00DC4330">
      <w:pPr>
        <w:pStyle w:val="a3"/>
        <w:spacing w:before="1"/>
        <w:ind w:firstLine="0"/>
      </w:pPr>
      <w:r>
        <w:lastRenderedPageBreak/>
        <w:t>собственности,</w:t>
      </w:r>
      <w:r>
        <w:rPr>
          <w:spacing w:val="-3"/>
        </w:rPr>
        <w:t xml:space="preserve"> </w:t>
      </w:r>
      <w:r>
        <w:t>защита</w:t>
      </w:r>
      <w:r>
        <w:rPr>
          <w:spacing w:val="-5"/>
        </w:rPr>
        <w:t xml:space="preserve"> </w:t>
      </w:r>
      <w:r>
        <w:t>прав</w:t>
      </w:r>
      <w:r>
        <w:rPr>
          <w:spacing w:val="-3"/>
        </w:rPr>
        <w:t xml:space="preserve"> </w:t>
      </w:r>
      <w:r>
        <w:t>собственности.</w:t>
      </w:r>
    </w:p>
    <w:p w14:paraId="4281C305" w14:textId="77777777" w:rsidR="00E56777" w:rsidRDefault="00DC4330">
      <w:pPr>
        <w:pStyle w:val="a3"/>
        <w:ind w:right="140"/>
      </w:pP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купли-продажи.</w:t>
      </w:r>
      <w:r>
        <w:rPr>
          <w:spacing w:val="1"/>
        </w:rPr>
        <w:t xml:space="preserve"> </w:t>
      </w:r>
      <w:r>
        <w:t>Права</w:t>
      </w:r>
      <w:r>
        <w:rPr>
          <w:spacing w:val="1"/>
        </w:rPr>
        <w:t xml:space="preserve"> </w:t>
      </w:r>
      <w:r>
        <w:t>потребителей и возможности их защиты. Несовершеннолетние как участники гражданско-правовых</w:t>
      </w:r>
      <w:r>
        <w:rPr>
          <w:spacing w:val="-57"/>
        </w:rPr>
        <w:t xml:space="preserve"> </w:t>
      </w:r>
      <w:r>
        <w:t>отношений.</w:t>
      </w:r>
    </w:p>
    <w:p w14:paraId="072363B2" w14:textId="77777777" w:rsidR="00E56777" w:rsidRDefault="00DC4330">
      <w:pPr>
        <w:pStyle w:val="a3"/>
        <w:ind w:right="141"/>
      </w:pPr>
      <w:r>
        <w:t>Основы</w:t>
      </w:r>
      <w:r>
        <w:rPr>
          <w:spacing w:val="1"/>
        </w:rPr>
        <w:t xml:space="preserve"> </w:t>
      </w:r>
      <w:r>
        <w:t>семейного</w:t>
      </w:r>
      <w:r>
        <w:rPr>
          <w:spacing w:val="1"/>
        </w:rPr>
        <w:t xml:space="preserve"> </w:t>
      </w:r>
      <w:r>
        <w:t>права.</w:t>
      </w:r>
      <w:r>
        <w:rPr>
          <w:spacing w:val="1"/>
        </w:rPr>
        <w:t xml:space="preserve"> </w:t>
      </w:r>
      <w:r>
        <w:t>Важность</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детей</w:t>
      </w:r>
      <w:r>
        <w:rPr>
          <w:spacing w:val="1"/>
        </w:rPr>
        <w:t xml:space="preserve"> </w:t>
      </w:r>
      <w:r>
        <w:t>и</w:t>
      </w:r>
      <w:r>
        <w:rPr>
          <w:spacing w:val="1"/>
        </w:rPr>
        <w:t xml:space="preserve"> </w:t>
      </w:r>
      <w:r>
        <w:t>родителей.</w:t>
      </w:r>
      <w:r>
        <w:rPr>
          <w:spacing w:val="-57"/>
        </w:rPr>
        <w:t xml:space="preserve"> </w:t>
      </w:r>
      <w:r>
        <w:t>Защита</w:t>
      </w:r>
      <w:r>
        <w:rPr>
          <w:spacing w:val="-1"/>
        </w:rPr>
        <w:t xml:space="preserve"> </w:t>
      </w:r>
      <w:r>
        <w:t>прав</w:t>
      </w:r>
      <w:r>
        <w:rPr>
          <w:spacing w:val="-1"/>
        </w:rPr>
        <w:t xml:space="preserve"> </w:t>
      </w:r>
      <w:r>
        <w:t>и интересов</w:t>
      </w:r>
      <w:r>
        <w:rPr>
          <w:spacing w:val="-1"/>
        </w:rPr>
        <w:t xml:space="preserve"> </w:t>
      </w:r>
      <w:r>
        <w:t>детей, оставшихся</w:t>
      </w:r>
      <w:r>
        <w:rPr>
          <w:spacing w:val="2"/>
        </w:rPr>
        <w:t xml:space="preserve"> </w:t>
      </w:r>
      <w:r>
        <w:t>без</w:t>
      </w:r>
      <w:r>
        <w:rPr>
          <w:spacing w:val="3"/>
        </w:rPr>
        <w:t xml:space="preserve"> </w:t>
      </w:r>
      <w:r>
        <w:t>попечения</w:t>
      </w:r>
      <w:r>
        <w:rPr>
          <w:spacing w:val="-1"/>
        </w:rPr>
        <w:t xml:space="preserve"> </w:t>
      </w:r>
      <w:r>
        <w:t>родителей.</w:t>
      </w:r>
    </w:p>
    <w:p w14:paraId="73B46513" w14:textId="77777777" w:rsidR="00E56777" w:rsidRDefault="00DC4330">
      <w:pPr>
        <w:pStyle w:val="a3"/>
        <w:ind w:right="140"/>
      </w:pPr>
      <w:r>
        <w:t>Основы трудового права. Стороны трудовых отношений, их права и обязанности. 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w:t>
      </w:r>
      <w:r>
        <w:rPr>
          <w:spacing w:val="1"/>
        </w:rPr>
        <w:t xml:space="preserve"> </w:t>
      </w:r>
      <w:r>
        <w:t>время</w:t>
      </w:r>
      <w:r>
        <w:rPr>
          <w:spacing w:val="1"/>
        </w:rPr>
        <w:t xml:space="preserve"> </w:t>
      </w:r>
      <w:r>
        <w:t>и</w:t>
      </w:r>
      <w:r>
        <w:rPr>
          <w:spacing w:val="1"/>
        </w:rPr>
        <w:t xml:space="preserve"> </w:t>
      </w:r>
      <w:r>
        <w:t>время</w:t>
      </w:r>
      <w:r>
        <w:rPr>
          <w:spacing w:val="1"/>
        </w:rPr>
        <w:t xml:space="preserve"> </w:t>
      </w:r>
      <w:r>
        <w:t>отдыха.</w:t>
      </w:r>
      <w:r>
        <w:rPr>
          <w:spacing w:val="1"/>
        </w:rPr>
        <w:t xml:space="preserve"> </w:t>
      </w:r>
      <w:r>
        <w:t>Особенности</w:t>
      </w:r>
      <w:r>
        <w:rPr>
          <w:spacing w:val="-1"/>
        </w:rPr>
        <w:t xml:space="preserve"> </w:t>
      </w:r>
      <w:r>
        <w:t>правового</w:t>
      </w:r>
      <w:r>
        <w:rPr>
          <w:spacing w:val="-2"/>
        </w:rPr>
        <w:t xml:space="preserve"> </w:t>
      </w:r>
      <w:r>
        <w:t>статуса</w:t>
      </w:r>
      <w:r>
        <w:rPr>
          <w:spacing w:val="-4"/>
        </w:rPr>
        <w:t xml:space="preserve"> </w:t>
      </w:r>
      <w:r>
        <w:t>несовершеннолетних</w:t>
      </w:r>
      <w:r>
        <w:rPr>
          <w:spacing w:val="-2"/>
        </w:rPr>
        <w:t xml:space="preserve"> </w:t>
      </w:r>
      <w:r>
        <w:t>при</w:t>
      </w:r>
      <w:r>
        <w:rPr>
          <w:spacing w:val="-2"/>
        </w:rPr>
        <w:t xml:space="preserve"> </w:t>
      </w:r>
      <w:r>
        <w:t>осуществлении</w:t>
      </w:r>
      <w:r>
        <w:rPr>
          <w:spacing w:val="-4"/>
        </w:rPr>
        <w:t xml:space="preserve"> </w:t>
      </w:r>
      <w:r>
        <w:t>трудовой</w:t>
      </w:r>
      <w:r>
        <w:rPr>
          <w:spacing w:val="-2"/>
        </w:rPr>
        <w:t xml:space="preserve"> </w:t>
      </w:r>
      <w:r>
        <w:t>деятельности.</w:t>
      </w:r>
    </w:p>
    <w:p w14:paraId="6A9679B1" w14:textId="77777777" w:rsidR="00E56777" w:rsidRDefault="00DC4330">
      <w:pPr>
        <w:pStyle w:val="a3"/>
        <w:ind w:right="140"/>
      </w:pPr>
      <w:r>
        <w:t>Виды</w:t>
      </w:r>
      <w:r>
        <w:rPr>
          <w:spacing w:val="1"/>
        </w:rPr>
        <w:t xml:space="preserve"> </w:t>
      </w:r>
      <w:r>
        <w:t>юридической</w:t>
      </w:r>
      <w:r>
        <w:rPr>
          <w:spacing w:val="1"/>
        </w:rPr>
        <w:t xml:space="preserve"> </w:t>
      </w:r>
      <w:r>
        <w:t>ответственности.</w:t>
      </w:r>
      <w:r>
        <w:rPr>
          <w:spacing w:val="1"/>
        </w:rPr>
        <w:t xml:space="preserve"> </w:t>
      </w:r>
      <w:r>
        <w:t>Гражданско-правовые</w:t>
      </w:r>
      <w:r>
        <w:rPr>
          <w:spacing w:val="1"/>
        </w:rPr>
        <w:t xml:space="preserve"> </w:t>
      </w:r>
      <w:r>
        <w:t>проступки</w:t>
      </w:r>
      <w:r>
        <w:rPr>
          <w:spacing w:val="1"/>
        </w:rPr>
        <w:t xml:space="preserve"> </w:t>
      </w:r>
      <w:r>
        <w:t>и</w:t>
      </w:r>
      <w:r>
        <w:rPr>
          <w:spacing w:val="1"/>
        </w:rPr>
        <w:t xml:space="preserve"> </w:t>
      </w:r>
      <w:r>
        <w:t>гражданско-</w:t>
      </w:r>
      <w:r>
        <w:rPr>
          <w:spacing w:val="1"/>
        </w:rPr>
        <w:t xml:space="preserve"> </w:t>
      </w:r>
      <w:r>
        <w:t>правовая</w:t>
      </w:r>
      <w:r>
        <w:rPr>
          <w:spacing w:val="1"/>
        </w:rPr>
        <w:t xml:space="preserve"> </w:t>
      </w:r>
      <w:r>
        <w:t>ответственность.</w:t>
      </w:r>
      <w:r>
        <w:rPr>
          <w:spacing w:val="1"/>
        </w:rPr>
        <w:t xml:space="preserve"> </w:t>
      </w:r>
      <w:r>
        <w:t>Административные</w:t>
      </w:r>
      <w:r>
        <w:rPr>
          <w:spacing w:val="1"/>
        </w:rPr>
        <w:t xml:space="preserve"> </w:t>
      </w:r>
      <w:r>
        <w:t>проступки</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2"/>
        </w:rPr>
        <w:t xml:space="preserve"> </w:t>
      </w:r>
      <w:r>
        <w:t>юридической</w:t>
      </w:r>
      <w:r>
        <w:rPr>
          <w:spacing w:val="-1"/>
        </w:rPr>
        <w:t xml:space="preserve"> </w:t>
      </w:r>
      <w:r>
        <w:t>ответственности</w:t>
      </w:r>
      <w:r>
        <w:rPr>
          <w:spacing w:val="1"/>
        </w:rPr>
        <w:t xml:space="preserve"> </w:t>
      </w:r>
      <w:r>
        <w:t>несовершеннолетних.</w:t>
      </w:r>
    </w:p>
    <w:p w14:paraId="29C77BCE" w14:textId="77777777" w:rsidR="00E56777" w:rsidRDefault="00DC4330">
      <w:pPr>
        <w:pStyle w:val="a3"/>
        <w:ind w:right="148"/>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 Функции</w:t>
      </w:r>
      <w:r>
        <w:rPr>
          <w:spacing w:val="-3"/>
        </w:rPr>
        <w:t xml:space="preserve"> </w:t>
      </w:r>
      <w:r>
        <w:t>правоохранительных органов.</w:t>
      </w:r>
    </w:p>
    <w:p w14:paraId="64E55504"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4CFB69B9" w14:textId="77777777" w:rsidR="00E56777" w:rsidRDefault="00DC4330">
      <w:pPr>
        <w:ind w:left="1161"/>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экономических</w:t>
      </w:r>
      <w:r>
        <w:rPr>
          <w:i/>
          <w:spacing w:val="-2"/>
          <w:sz w:val="24"/>
        </w:rPr>
        <w:t xml:space="preserve"> </w:t>
      </w:r>
      <w:r>
        <w:rPr>
          <w:i/>
          <w:sz w:val="24"/>
        </w:rPr>
        <w:t>отношениях.</w:t>
      </w:r>
    </w:p>
    <w:p w14:paraId="6413ADEE" w14:textId="77777777" w:rsidR="00E56777" w:rsidRDefault="00DC4330">
      <w:pPr>
        <w:pStyle w:val="a3"/>
        <w:ind w:left="1161" w:firstLine="0"/>
      </w:pPr>
      <w:r>
        <w:t>Экономическая</w:t>
      </w:r>
      <w:r>
        <w:rPr>
          <w:spacing w:val="81"/>
        </w:rPr>
        <w:t xml:space="preserve"> </w:t>
      </w:r>
      <w:r>
        <w:t xml:space="preserve">жизнь  </w:t>
      </w:r>
      <w:r>
        <w:rPr>
          <w:spacing w:val="19"/>
        </w:rPr>
        <w:t xml:space="preserve"> </w:t>
      </w:r>
      <w:r>
        <w:t xml:space="preserve">общества.  </w:t>
      </w:r>
      <w:r>
        <w:rPr>
          <w:spacing w:val="22"/>
        </w:rPr>
        <w:t xml:space="preserve"> </w:t>
      </w:r>
      <w:r>
        <w:t xml:space="preserve">Потребности  </w:t>
      </w:r>
      <w:r>
        <w:rPr>
          <w:spacing w:val="22"/>
        </w:rPr>
        <w:t xml:space="preserve"> </w:t>
      </w:r>
      <w:r>
        <w:t xml:space="preserve">и  </w:t>
      </w:r>
      <w:r>
        <w:rPr>
          <w:spacing w:val="21"/>
        </w:rPr>
        <w:t xml:space="preserve"> </w:t>
      </w:r>
      <w:proofErr w:type="gramStart"/>
      <w:r>
        <w:t xml:space="preserve">ресурсы,  </w:t>
      </w:r>
      <w:r>
        <w:rPr>
          <w:spacing w:val="20"/>
        </w:rPr>
        <w:t xml:space="preserve"> </w:t>
      </w:r>
      <w:proofErr w:type="gramEnd"/>
      <w:r>
        <w:t xml:space="preserve">ограниченность  </w:t>
      </w:r>
      <w:r>
        <w:rPr>
          <w:spacing w:val="21"/>
        </w:rPr>
        <w:t xml:space="preserve"> </w:t>
      </w:r>
      <w:r>
        <w:t>ресурсов.</w:t>
      </w:r>
    </w:p>
    <w:p w14:paraId="6204677D" w14:textId="77777777" w:rsidR="00E56777" w:rsidRDefault="00DC4330">
      <w:pPr>
        <w:pStyle w:val="a3"/>
        <w:ind w:firstLine="0"/>
      </w:pPr>
      <w:r>
        <w:t>Экономический</w:t>
      </w:r>
      <w:r>
        <w:rPr>
          <w:spacing w:val="-3"/>
        </w:rPr>
        <w:t xml:space="preserve"> </w:t>
      </w:r>
      <w:r>
        <w:t>выбор.</w:t>
      </w:r>
    </w:p>
    <w:p w14:paraId="5E03130E" w14:textId="77777777" w:rsidR="00E56777" w:rsidRDefault="00DC4330">
      <w:pPr>
        <w:pStyle w:val="a3"/>
        <w:ind w:right="139"/>
      </w:pPr>
      <w:r>
        <w:t>Экономическая</w:t>
      </w:r>
      <w:r>
        <w:rPr>
          <w:spacing w:val="1"/>
        </w:rPr>
        <w:t xml:space="preserve"> </w:t>
      </w:r>
      <w:r>
        <w:t>система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Собственность.</w:t>
      </w:r>
      <w:r>
        <w:rPr>
          <w:spacing w:val="1"/>
        </w:rPr>
        <w:t xml:space="preserve"> </w:t>
      </w:r>
      <w:r>
        <w:t>Производство</w:t>
      </w:r>
      <w:r>
        <w:rPr>
          <w:spacing w:val="1"/>
        </w:rPr>
        <w:t xml:space="preserve"> </w:t>
      </w:r>
      <w:r>
        <w:t>‒</w:t>
      </w:r>
      <w:r>
        <w:rPr>
          <w:spacing w:val="1"/>
        </w:rPr>
        <w:t xml:space="preserve"> </w:t>
      </w:r>
      <w:r>
        <w:t>источник</w:t>
      </w:r>
      <w:r>
        <w:rPr>
          <w:spacing w:val="1"/>
        </w:rPr>
        <w:t xml:space="preserve"> </w:t>
      </w:r>
      <w:r>
        <w:t>экономических благ. Факторы производства. Трудовая деятельность. Производительность труда.</w:t>
      </w:r>
      <w:r>
        <w:rPr>
          <w:spacing w:val="1"/>
        </w:rPr>
        <w:t xml:space="preserve"> </w:t>
      </w:r>
      <w:r>
        <w:t>Разделение</w:t>
      </w:r>
      <w:r>
        <w:rPr>
          <w:spacing w:val="-2"/>
        </w:rPr>
        <w:t xml:space="preserve"> </w:t>
      </w:r>
      <w:r>
        <w:t>труда.</w:t>
      </w:r>
    </w:p>
    <w:p w14:paraId="36FEE876" w14:textId="77777777" w:rsidR="00E56777" w:rsidRDefault="00DC4330">
      <w:pPr>
        <w:pStyle w:val="a3"/>
        <w:ind w:left="1161" w:firstLine="0"/>
      </w:pPr>
      <w:r>
        <w:t>Предпринимательство.</w:t>
      </w:r>
      <w:r>
        <w:rPr>
          <w:spacing w:val="-7"/>
        </w:rPr>
        <w:t xml:space="preserve"> </w:t>
      </w:r>
      <w:r>
        <w:t>Виды</w:t>
      </w:r>
      <w:r>
        <w:rPr>
          <w:spacing w:val="-3"/>
        </w:rPr>
        <w:t xml:space="preserve"> </w:t>
      </w:r>
      <w:r>
        <w:t>и</w:t>
      </w:r>
      <w:r>
        <w:rPr>
          <w:spacing w:val="-4"/>
        </w:rPr>
        <w:t xml:space="preserve"> </w:t>
      </w:r>
      <w:r>
        <w:t>формы</w:t>
      </w:r>
      <w:r>
        <w:rPr>
          <w:spacing w:val="-3"/>
        </w:rPr>
        <w:t xml:space="preserve"> </w:t>
      </w:r>
      <w:r>
        <w:t>предпринимательской</w:t>
      </w:r>
      <w:r>
        <w:rPr>
          <w:spacing w:val="-4"/>
        </w:rPr>
        <w:t xml:space="preserve"> </w:t>
      </w:r>
      <w:r>
        <w:t>деятельности.</w:t>
      </w:r>
    </w:p>
    <w:p w14:paraId="6C28D1AE" w14:textId="77777777" w:rsidR="00E56777" w:rsidRDefault="00DC4330">
      <w:pPr>
        <w:pStyle w:val="a3"/>
        <w:ind w:left="1161" w:firstLine="0"/>
      </w:pPr>
      <w:r>
        <w:t>Обмен.</w:t>
      </w:r>
      <w:r>
        <w:rPr>
          <w:spacing w:val="43"/>
        </w:rPr>
        <w:t xml:space="preserve"> </w:t>
      </w:r>
      <w:r>
        <w:t>Деньги</w:t>
      </w:r>
      <w:r>
        <w:rPr>
          <w:spacing w:val="44"/>
        </w:rPr>
        <w:t xml:space="preserve"> </w:t>
      </w:r>
      <w:r>
        <w:t>и</w:t>
      </w:r>
      <w:r>
        <w:rPr>
          <w:spacing w:val="44"/>
        </w:rPr>
        <w:t xml:space="preserve"> </w:t>
      </w:r>
      <w:r>
        <w:t>их</w:t>
      </w:r>
      <w:r>
        <w:rPr>
          <w:spacing w:val="43"/>
        </w:rPr>
        <w:t xml:space="preserve"> </w:t>
      </w:r>
      <w:r>
        <w:t>функции.</w:t>
      </w:r>
      <w:r>
        <w:rPr>
          <w:spacing w:val="43"/>
        </w:rPr>
        <w:t xml:space="preserve"> </w:t>
      </w:r>
      <w:r>
        <w:t>Торговля</w:t>
      </w:r>
      <w:r>
        <w:rPr>
          <w:spacing w:val="43"/>
        </w:rPr>
        <w:t xml:space="preserve"> </w:t>
      </w:r>
      <w:r>
        <w:t>и</w:t>
      </w:r>
      <w:r>
        <w:rPr>
          <w:spacing w:val="44"/>
        </w:rPr>
        <w:t xml:space="preserve"> </w:t>
      </w:r>
      <w:r>
        <w:t>её</w:t>
      </w:r>
      <w:r>
        <w:rPr>
          <w:spacing w:val="45"/>
        </w:rPr>
        <w:t xml:space="preserve"> </w:t>
      </w:r>
      <w:r>
        <w:t>формы.</w:t>
      </w:r>
      <w:r>
        <w:rPr>
          <w:spacing w:val="42"/>
        </w:rPr>
        <w:t xml:space="preserve"> </w:t>
      </w:r>
      <w:r>
        <w:t>Рыночная</w:t>
      </w:r>
      <w:r>
        <w:rPr>
          <w:spacing w:val="43"/>
        </w:rPr>
        <w:t xml:space="preserve"> </w:t>
      </w:r>
      <w:r>
        <w:t>экономика.</w:t>
      </w:r>
      <w:r>
        <w:rPr>
          <w:spacing w:val="43"/>
        </w:rPr>
        <w:t xml:space="preserve"> </w:t>
      </w:r>
      <w:r>
        <w:t>Конкуренция.</w:t>
      </w:r>
    </w:p>
    <w:p w14:paraId="7500DFBE" w14:textId="77777777" w:rsidR="00E56777" w:rsidRDefault="00DC4330">
      <w:pPr>
        <w:pStyle w:val="a3"/>
        <w:ind w:firstLine="0"/>
      </w:pPr>
      <w:r>
        <w:t>Спрос</w:t>
      </w:r>
      <w:r>
        <w:rPr>
          <w:spacing w:val="-3"/>
        </w:rPr>
        <w:t xml:space="preserve"> </w:t>
      </w:r>
      <w:r>
        <w:t>и</w:t>
      </w:r>
      <w:r>
        <w:rPr>
          <w:spacing w:val="-1"/>
        </w:rPr>
        <w:t xml:space="preserve"> </w:t>
      </w:r>
      <w:r>
        <w:t>предложение.</w:t>
      </w:r>
    </w:p>
    <w:p w14:paraId="3D946CA4" w14:textId="77777777" w:rsidR="00E56777" w:rsidRDefault="00DC4330">
      <w:pPr>
        <w:pStyle w:val="a3"/>
        <w:ind w:left="1161" w:firstLine="0"/>
      </w:pPr>
      <w:r>
        <w:t>Рыночное</w:t>
      </w:r>
      <w:r>
        <w:rPr>
          <w:spacing w:val="-4"/>
        </w:rPr>
        <w:t xml:space="preserve"> </w:t>
      </w:r>
      <w:r>
        <w:t>равновесие. Невидимая</w:t>
      </w:r>
      <w:r>
        <w:rPr>
          <w:spacing w:val="-3"/>
        </w:rPr>
        <w:t xml:space="preserve"> </w:t>
      </w:r>
      <w:r>
        <w:t>рука</w:t>
      </w:r>
      <w:r>
        <w:rPr>
          <w:spacing w:val="-3"/>
        </w:rPr>
        <w:t xml:space="preserve"> </w:t>
      </w:r>
      <w:r>
        <w:t>рынка.</w:t>
      </w:r>
      <w:r>
        <w:rPr>
          <w:spacing w:val="-3"/>
        </w:rPr>
        <w:t xml:space="preserve"> </w:t>
      </w:r>
      <w:r>
        <w:t>Многообразие</w:t>
      </w:r>
      <w:r>
        <w:rPr>
          <w:spacing w:val="-3"/>
        </w:rPr>
        <w:t xml:space="preserve"> </w:t>
      </w:r>
      <w:r>
        <w:t>рынков.</w:t>
      </w:r>
    </w:p>
    <w:p w14:paraId="0218A9B9" w14:textId="77777777" w:rsidR="00E56777" w:rsidRDefault="00DC4330">
      <w:pPr>
        <w:pStyle w:val="a3"/>
        <w:ind w:right="148"/>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57"/>
        </w:rPr>
        <w:t xml:space="preserve"> </w:t>
      </w:r>
      <w:r>
        <w:t>производства.</w:t>
      </w:r>
    </w:p>
    <w:p w14:paraId="0733BF08" w14:textId="77777777" w:rsidR="00E56777" w:rsidRDefault="00DC4330">
      <w:pPr>
        <w:pStyle w:val="a3"/>
        <w:ind w:left="1161" w:firstLine="0"/>
      </w:pPr>
      <w:r>
        <w:t>Заработная</w:t>
      </w:r>
      <w:r>
        <w:rPr>
          <w:spacing w:val="-3"/>
        </w:rPr>
        <w:t xml:space="preserve"> </w:t>
      </w:r>
      <w:r>
        <w:t>плата</w:t>
      </w:r>
      <w:r>
        <w:rPr>
          <w:spacing w:val="-2"/>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1"/>
        </w:rPr>
        <w:t xml:space="preserve"> </w:t>
      </w:r>
      <w:r>
        <w:t>и</w:t>
      </w:r>
      <w:r>
        <w:rPr>
          <w:spacing w:val="-2"/>
        </w:rPr>
        <w:t xml:space="preserve"> </w:t>
      </w:r>
      <w:r>
        <w:t>безработица.</w:t>
      </w:r>
    </w:p>
    <w:p w14:paraId="67343873" w14:textId="77777777" w:rsidR="00E56777" w:rsidRDefault="00DC4330">
      <w:pPr>
        <w:pStyle w:val="a3"/>
        <w:ind w:right="142"/>
      </w:pPr>
      <w:r>
        <w:t>Финансовый рынок и посредники (банки, страховые компании, кредитные союзы, участники</w:t>
      </w:r>
      <w:r>
        <w:rPr>
          <w:spacing w:val="1"/>
        </w:rPr>
        <w:t xml:space="preserve"> </w:t>
      </w:r>
      <w:r>
        <w:t>фондового</w:t>
      </w:r>
      <w:r>
        <w:rPr>
          <w:spacing w:val="-1"/>
        </w:rPr>
        <w:t xml:space="preserve"> </w:t>
      </w:r>
      <w:r>
        <w:t>рынка). Услуги</w:t>
      </w:r>
      <w:r>
        <w:rPr>
          <w:spacing w:val="1"/>
        </w:rPr>
        <w:t xml:space="preserve"> </w:t>
      </w:r>
      <w:r>
        <w:t>финансовых посредников.</w:t>
      </w:r>
    </w:p>
    <w:p w14:paraId="59667A7E" w14:textId="77777777" w:rsidR="00E56777" w:rsidRDefault="00DC4330">
      <w:pPr>
        <w:pStyle w:val="a3"/>
        <w:ind w:left="1161" w:firstLine="0"/>
      </w:pPr>
      <w:r>
        <w:t>Основные</w:t>
      </w:r>
      <w:r>
        <w:rPr>
          <w:spacing w:val="-5"/>
        </w:rPr>
        <w:t xml:space="preserve"> </w:t>
      </w:r>
      <w:r>
        <w:t>типы</w:t>
      </w:r>
      <w:r>
        <w:rPr>
          <w:spacing w:val="-2"/>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2"/>
        </w:rPr>
        <w:t xml:space="preserve"> </w:t>
      </w:r>
      <w:r>
        <w:t>облигации.</w:t>
      </w:r>
    </w:p>
    <w:p w14:paraId="4B7625D0" w14:textId="77777777" w:rsidR="00E56777" w:rsidRDefault="00DC4330">
      <w:pPr>
        <w:pStyle w:val="a3"/>
        <w:ind w:right="143"/>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1"/>
        </w:rPr>
        <w:t xml:space="preserve"> </w:t>
      </w:r>
      <w:r>
        <w:t>карта,</w:t>
      </w:r>
      <w:r>
        <w:rPr>
          <w:spacing w:val="1"/>
        </w:rPr>
        <w:t xml:space="preserve"> </w:t>
      </w:r>
      <w:r>
        <w:t>денежные переводы, обмен валюты). Дистанционное банковское обслуживание. Страховые услуги.</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финансовых услуг.</w:t>
      </w:r>
    </w:p>
    <w:p w14:paraId="0E9587F0" w14:textId="77777777" w:rsidR="00E56777" w:rsidRDefault="00DC4330">
      <w:pPr>
        <w:pStyle w:val="a3"/>
        <w:ind w:right="144"/>
      </w:pPr>
      <w:r>
        <w:t>Экономические функции домохозяйств. Потребление домашних хозяйств. Потребительские</w:t>
      </w:r>
      <w:r>
        <w:rPr>
          <w:spacing w:val="1"/>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 план. Способы</w:t>
      </w:r>
      <w:r>
        <w:rPr>
          <w:spacing w:val="-1"/>
        </w:rPr>
        <w:t xml:space="preserve"> </w:t>
      </w:r>
      <w:r>
        <w:t>и формы сбережений.</w:t>
      </w:r>
    </w:p>
    <w:p w14:paraId="198CC0D5" w14:textId="77777777" w:rsidR="00E56777" w:rsidRDefault="00DC4330">
      <w:pPr>
        <w:pStyle w:val="a3"/>
        <w:ind w:right="142"/>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 бюджет. Государственная бюджетная и денежно-кредитная политика Российской</w:t>
      </w:r>
      <w:r>
        <w:rPr>
          <w:spacing w:val="1"/>
        </w:rPr>
        <w:t xml:space="preserve"> </w:t>
      </w:r>
      <w:r>
        <w:t>Федерации.</w:t>
      </w:r>
      <w:r>
        <w:rPr>
          <w:spacing w:val="-1"/>
        </w:rPr>
        <w:t xml:space="preserve"> </w:t>
      </w:r>
      <w:r>
        <w:t>Государственная политика</w:t>
      </w:r>
      <w:r>
        <w:rPr>
          <w:spacing w:val="-4"/>
        </w:rPr>
        <w:t xml:space="preserve"> </w:t>
      </w:r>
      <w:r>
        <w:t>по развитию</w:t>
      </w:r>
      <w:r>
        <w:rPr>
          <w:spacing w:val="-1"/>
        </w:rPr>
        <w:t xml:space="preserve"> </w:t>
      </w:r>
      <w:r>
        <w:t>конкуренции.</w:t>
      </w:r>
    </w:p>
    <w:p w14:paraId="47CE5929" w14:textId="77777777" w:rsidR="00E56777" w:rsidRDefault="00DC4330">
      <w:pPr>
        <w:ind w:left="1161"/>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мире</w:t>
      </w:r>
      <w:r>
        <w:rPr>
          <w:i/>
          <w:spacing w:val="-3"/>
          <w:sz w:val="24"/>
        </w:rPr>
        <w:t xml:space="preserve"> </w:t>
      </w:r>
      <w:r>
        <w:rPr>
          <w:i/>
          <w:sz w:val="24"/>
        </w:rPr>
        <w:t>культуры.</w:t>
      </w:r>
    </w:p>
    <w:p w14:paraId="523F530F" w14:textId="77777777" w:rsidR="00E56777" w:rsidRDefault="00DC4330">
      <w:pPr>
        <w:pStyle w:val="a3"/>
        <w:ind w:right="143"/>
      </w:pPr>
      <w:r>
        <w:t>Культура,</w:t>
      </w:r>
      <w:r>
        <w:rPr>
          <w:spacing w:val="1"/>
        </w:rPr>
        <w:t xml:space="preserve"> </w:t>
      </w:r>
      <w:r>
        <w:t>её</w:t>
      </w:r>
      <w:r>
        <w:rPr>
          <w:spacing w:val="1"/>
        </w:rPr>
        <w:t xml:space="preserve"> </w:t>
      </w:r>
      <w:r>
        <w:t>многообразие</w:t>
      </w:r>
      <w:r>
        <w:rPr>
          <w:spacing w:val="1"/>
        </w:rPr>
        <w:t xml:space="preserve"> </w:t>
      </w:r>
      <w:r>
        <w:t>и</w:t>
      </w:r>
      <w:r>
        <w:rPr>
          <w:spacing w:val="1"/>
        </w:rPr>
        <w:t xml:space="preserve"> </w:t>
      </w:r>
      <w:r>
        <w:t>формы.</w:t>
      </w:r>
      <w:r>
        <w:rPr>
          <w:spacing w:val="1"/>
        </w:rPr>
        <w:t xml:space="preserve"> </w:t>
      </w:r>
      <w:r>
        <w:t>Влияние</w:t>
      </w:r>
      <w:r>
        <w:rPr>
          <w:spacing w:val="1"/>
        </w:rPr>
        <w:t xml:space="preserve"> </w:t>
      </w:r>
      <w:r>
        <w:t>духовной</w:t>
      </w:r>
      <w:r>
        <w:rPr>
          <w:spacing w:val="1"/>
        </w:rPr>
        <w:t xml:space="preserve"> </w:t>
      </w:r>
      <w:r>
        <w:t>культуры</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Современная</w:t>
      </w:r>
      <w:r>
        <w:rPr>
          <w:spacing w:val="-3"/>
        </w:rPr>
        <w:t xml:space="preserve"> </w:t>
      </w:r>
      <w:r>
        <w:t>молодёжная культура.</w:t>
      </w:r>
    </w:p>
    <w:p w14:paraId="62624622" w14:textId="77777777" w:rsidR="00E56777" w:rsidRDefault="00DC4330">
      <w:pPr>
        <w:pStyle w:val="a3"/>
        <w:ind w:left="1161" w:right="145" w:firstLine="0"/>
      </w:pPr>
      <w:r>
        <w:t>Наука. Естественные и социально-гуманитарные науки. Роль науки в развитии общества.</w:t>
      </w:r>
      <w:r>
        <w:rPr>
          <w:spacing w:val="1"/>
        </w:rPr>
        <w:t xml:space="preserve"> </w:t>
      </w:r>
      <w:r>
        <w:t>Образование.</w:t>
      </w:r>
      <w:r>
        <w:rPr>
          <w:spacing w:val="2"/>
        </w:rPr>
        <w:t xml:space="preserve"> </w:t>
      </w:r>
      <w:r>
        <w:t>Личностная</w:t>
      </w:r>
      <w:r>
        <w:rPr>
          <w:spacing w:val="3"/>
        </w:rPr>
        <w:t xml:space="preserve"> </w:t>
      </w:r>
      <w:r>
        <w:t>и</w:t>
      </w:r>
      <w:r>
        <w:rPr>
          <w:spacing w:val="4"/>
        </w:rPr>
        <w:t xml:space="preserve"> </w:t>
      </w:r>
      <w:r>
        <w:t>общественная</w:t>
      </w:r>
      <w:r>
        <w:rPr>
          <w:spacing w:val="3"/>
        </w:rPr>
        <w:t xml:space="preserve"> </w:t>
      </w:r>
      <w:r>
        <w:t>значимость</w:t>
      </w:r>
      <w:r>
        <w:rPr>
          <w:spacing w:val="5"/>
        </w:rPr>
        <w:t xml:space="preserve"> </w:t>
      </w:r>
      <w:r>
        <w:t>образования</w:t>
      </w:r>
      <w:r>
        <w:rPr>
          <w:spacing w:val="9"/>
        </w:rPr>
        <w:t xml:space="preserve"> </w:t>
      </w:r>
      <w:r>
        <w:t>в</w:t>
      </w:r>
      <w:r>
        <w:rPr>
          <w:spacing w:val="3"/>
        </w:rPr>
        <w:t xml:space="preserve"> </w:t>
      </w:r>
      <w:r>
        <w:t>современном</w:t>
      </w:r>
      <w:r>
        <w:rPr>
          <w:spacing w:val="3"/>
        </w:rPr>
        <w:t xml:space="preserve"> </w:t>
      </w:r>
      <w:r>
        <w:t>обществе.</w:t>
      </w:r>
    </w:p>
    <w:p w14:paraId="6F295E77" w14:textId="77777777" w:rsidR="00E56777" w:rsidRDefault="00DC4330">
      <w:pPr>
        <w:pStyle w:val="a3"/>
        <w:ind w:firstLine="0"/>
      </w:pPr>
      <w:r>
        <w:t>Образование</w:t>
      </w:r>
      <w:r>
        <w:rPr>
          <w:spacing w:val="-6"/>
        </w:rPr>
        <w:t xml:space="preserve"> </w:t>
      </w:r>
      <w:r>
        <w:t>в</w:t>
      </w:r>
      <w:r>
        <w:rPr>
          <w:spacing w:val="-5"/>
        </w:rPr>
        <w:t xml:space="preserve"> </w:t>
      </w:r>
      <w:r>
        <w:t>Российской</w:t>
      </w:r>
      <w:r>
        <w:rPr>
          <w:spacing w:val="-4"/>
        </w:rPr>
        <w:t xml:space="preserve"> </w:t>
      </w:r>
      <w:r>
        <w:t>Федерации.</w:t>
      </w:r>
      <w:r>
        <w:rPr>
          <w:spacing w:val="-7"/>
        </w:rPr>
        <w:t xml:space="preserve"> </w:t>
      </w:r>
      <w:r>
        <w:t>Самообразование.</w:t>
      </w:r>
    </w:p>
    <w:p w14:paraId="2119EC73" w14:textId="77777777" w:rsidR="00E56777" w:rsidRDefault="00DC4330">
      <w:pPr>
        <w:pStyle w:val="a3"/>
        <w:ind w:left="1161" w:firstLine="0"/>
      </w:pPr>
      <w:r>
        <w:t>Политика</w:t>
      </w:r>
      <w:r>
        <w:rPr>
          <w:spacing w:val="-2"/>
        </w:rPr>
        <w:t xml:space="preserve"> </w:t>
      </w:r>
      <w:r>
        <w:t>в</w:t>
      </w:r>
      <w:r>
        <w:rPr>
          <w:spacing w:val="-3"/>
        </w:rPr>
        <w:t xml:space="preserve"> </w:t>
      </w:r>
      <w:r>
        <w:t>сфере</w:t>
      </w:r>
      <w:r>
        <w:rPr>
          <w:spacing w:val="-3"/>
        </w:rPr>
        <w:t xml:space="preserve"> </w:t>
      </w:r>
      <w:r>
        <w:t>культуры</w:t>
      </w:r>
      <w:r>
        <w:rPr>
          <w:spacing w:val="-2"/>
        </w:rPr>
        <w:t xml:space="preserve"> </w:t>
      </w:r>
      <w:r>
        <w:t>и</w:t>
      </w:r>
      <w:r>
        <w:rPr>
          <w:spacing w:val="-1"/>
        </w:rPr>
        <w:t xml:space="preserve"> </w:t>
      </w:r>
      <w:r>
        <w:t>образования</w:t>
      </w:r>
      <w:r>
        <w:rPr>
          <w:spacing w:val="-1"/>
        </w:rPr>
        <w:t xml:space="preserve"> </w:t>
      </w:r>
      <w:r>
        <w:t>в</w:t>
      </w:r>
      <w:r>
        <w:rPr>
          <w:spacing w:val="-3"/>
        </w:rPr>
        <w:t xml:space="preserve"> </w:t>
      </w:r>
      <w:r>
        <w:t>Российской</w:t>
      </w:r>
      <w:r>
        <w:rPr>
          <w:spacing w:val="-1"/>
        </w:rPr>
        <w:t xml:space="preserve"> </w:t>
      </w:r>
      <w:r>
        <w:t>Федерации.</w:t>
      </w:r>
    </w:p>
    <w:p w14:paraId="7A90BCEF" w14:textId="77777777" w:rsidR="00E56777" w:rsidRDefault="00DC4330">
      <w:pPr>
        <w:pStyle w:val="a3"/>
        <w:ind w:right="141"/>
      </w:pPr>
      <w:r>
        <w:t>Понятие религии. Роль религии в жизни человека и общества. Свобода совести и свобода</w:t>
      </w:r>
      <w:r>
        <w:rPr>
          <w:spacing w:val="1"/>
        </w:rPr>
        <w:t xml:space="preserve"> </w:t>
      </w:r>
      <w:r>
        <w:t>вероисповедания.</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религии.</w:t>
      </w:r>
      <w:r>
        <w:rPr>
          <w:spacing w:val="1"/>
        </w:rPr>
        <w:t xml:space="preserve"> </w:t>
      </w:r>
      <w:r>
        <w:t>Религии</w:t>
      </w:r>
      <w:r>
        <w:rPr>
          <w:spacing w:val="1"/>
        </w:rPr>
        <w:t xml:space="preserve"> </w:t>
      </w:r>
      <w:r>
        <w:t>и</w:t>
      </w:r>
      <w:r>
        <w:rPr>
          <w:spacing w:val="1"/>
        </w:rPr>
        <w:t xml:space="preserve"> </w:t>
      </w:r>
      <w:r>
        <w:t>религиозные</w:t>
      </w:r>
      <w:r>
        <w:rPr>
          <w:spacing w:val="1"/>
        </w:rPr>
        <w:t xml:space="preserve"> </w:t>
      </w:r>
      <w:r>
        <w:t>объединения</w:t>
      </w:r>
      <w:r>
        <w:rPr>
          <w:spacing w:val="1"/>
        </w:rPr>
        <w:t xml:space="preserve"> </w:t>
      </w:r>
      <w:r>
        <w:t>в</w:t>
      </w:r>
      <w:r>
        <w:rPr>
          <w:spacing w:val="1"/>
        </w:rPr>
        <w:t xml:space="preserve"> </w:t>
      </w:r>
      <w:r>
        <w:t>Российской</w:t>
      </w:r>
      <w:r>
        <w:rPr>
          <w:spacing w:val="-1"/>
        </w:rPr>
        <w:t xml:space="preserve"> </w:t>
      </w:r>
      <w:r>
        <w:t>Федерации.</w:t>
      </w:r>
    </w:p>
    <w:p w14:paraId="1DAD0FC4" w14:textId="77777777" w:rsidR="00E56777" w:rsidRDefault="00E56777">
      <w:pPr>
        <w:sectPr w:rsidR="00E56777">
          <w:type w:val="continuous"/>
          <w:pgSz w:w="11910" w:h="16840"/>
          <w:pgMar w:top="760" w:right="280" w:bottom="360" w:left="680" w:header="720" w:footer="720" w:gutter="0"/>
          <w:cols w:space="720"/>
        </w:sectPr>
      </w:pPr>
    </w:p>
    <w:p w14:paraId="13429E42" w14:textId="77777777" w:rsidR="00E56777" w:rsidRDefault="00DC4330">
      <w:pPr>
        <w:pStyle w:val="a3"/>
        <w:spacing w:before="69"/>
        <w:ind w:left="1161" w:firstLine="0"/>
        <w:jc w:val="left"/>
      </w:pPr>
      <w:r>
        <w:lastRenderedPageBreak/>
        <w:t>Что</w:t>
      </w:r>
      <w:r>
        <w:rPr>
          <w:spacing w:val="-2"/>
        </w:rPr>
        <w:t xml:space="preserve"> </w:t>
      </w:r>
      <w:r>
        <w:t>такое</w:t>
      </w:r>
      <w:r>
        <w:rPr>
          <w:spacing w:val="-1"/>
        </w:rPr>
        <w:t xml:space="preserve"> </w:t>
      </w:r>
      <w:r>
        <w:t>искусство.</w:t>
      </w:r>
      <w:r>
        <w:rPr>
          <w:spacing w:val="-2"/>
        </w:rPr>
        <w:t xml:space="preserve"> </w:t>
      </w:r>
      <w:r>
        <w:t>Виды</w:t>
      </w:r>
      <w:r>
        <w:rPr>
          <w:spacing w:val="-1"/>
        </w:rPr>
        <w:t xml:space="preserve"> </w:t>
      </w:r>
      <w:r>
        <w:t>искусств.</w:t>
      </w:r>
      <w:r>
        <w:rPr>
          <w:spacing w:val="-1"/>
        </w:rPr>
        <w:t xml:space="preserve"> </w:t>
      </w:r>
      <w:r>
        <w:t>Роль</w:t>
      </w:r>
      <w:r>
        <w:rPr>
          <w:spacing w:val="-4"/>
        </w:rPr>
        <w:t xml:space="preserve"> </w:t>
      </w:r>
      <w:r>
        <w:t>искусства</w:t>
      </w:r>
      <w:r>
        <w:rPr>
          <w:spacing w:val="-2"/>
        </w:rPr>
        <w:t xml:space="preserve"> </w:t>
      </w:r>
      <w:r>
        <w:t>в</w:t>
      </w:r>
      <w:r>
        <w:rPr>
          <w:spacing w:val="-2"/>
        </w:rPr>
        <w:t xml:space="preserve"> </w:t>
      </w:r>
      <w:r>
        <w:t>жизни</w:t>
      </w:r>
      <w:r>
        <w:rPr>
          <w:spacing w:val="-2"/>
        </w:rPr>
        <w:t xml:space="preserve"> </w:t>
      </w:r>
      <w:r>
        <w:t>человека</w:t>
      </w:r>
      <w:r>
        <w:rPr>
          <w:spacing w:val="2"/>
        </w:rPr>
        <w:t xml:space="preserve"> </w:t>
      </w:r>
      <w:r>
        <w:t>и</w:t>
      </w:r>
      <w:r>
        <w:rPr>
          <w:spacing w:val="-2"/>
        </w:rPr>
        <w:t xml:space="preserve"> </w:t>
      </w:r>
      <w:r>
        <w:t>общества.</w:t>
      </w:r>
    </w:p>
    <w:p w14:paraId="7DBE0B76" w14:textId="77777777" w:rsidR="00E56777" w:rsidRDefault="00DC4330">
      <w:pPr>
        <w:pStyle w:val="a3"/>
        <w:jc w:val="left"/>
      </w:pPr>
      <w:r>
        <w:t>Роль</w:t>
      </w:r>
      <w:r>
        <w:rPr>
          <w:spacing w:val="48"/>
        </w:rPr>
        <w:t xml:space="preserve"> </w:t>
      </w:r>
      <w:r>
        <w:t>информации</w:t>
      </w:r>
      <w:r>
        <w:rPr>
          <w:spacing w:val="48"/>
        </w:rPr>
        <w:t xml:space="preserve"> </w:t>
      </w:r>
      <w:r>
        <w:t>и</w:t>
      </w:r>
      <w:r>
        <w:rPr>
          <w:spacing w:val="48"/>
        </w:rPr>
        <w:t xml:space="preserve"> </w:t>
      </w:r>
      <w:r>
        <w:t>информационных</w:t>
      </w:r>
      <w:r>
        <w:rPr>
          <w:spacing w:val="46"/>
        </w:rPr>
        <w:t xml:space="preserve"> </w:t>
      </w:r>
      <w:r>
        <w:t>технологий</w:t>
      </w:r>
      <w:r>
        <w:rPr>
          <w:spacing w:val="53"/>
        </w:rPr>
        <w:t xml:space="preserve"> </w:t>
      </w:r>
      <w:r>
        <w:t>в</w:t>
      </w:r>
      <w:r>
        <w:rPr>
          <w:spacing w:val="46"/>
        </w:rPr>
        <w:t xml:space="preserve"> </w:t>
      </w:r>
      <w:r>
        <w:t>современном</w:t>
      </w:r>
      <w:r>
        <w:rPr>
          <w:spacing w:val="48"/>
        </w:rPr>
        <w:t xml:space="preserve"> </w:t>
      </w:r>
      <w:r>
        <w:t>мире.</w:t>
      </w:r>
      <w:r>
        <w:rPr>
          <w:spacing w:val="47"/>
        </w:rPr>
        <w:t xml:space="preserve"> </w:t>
      </w:r>
      <w:r>
        <w:t>Информационная</w:t>
      </w:r>
      <w:r>
        <w:rPr>
          <w:spacing w:val="-57"/>
        </w:rPr>
        <w:t xml:space="preserve"> </w:t>
      </w:r>
      <w:r>
        <w:t>культура</w:t>
      </w:r>
      <w:r>
        <w:rPr>
          <w:spacing w:val="-1"/>
        </w:rPr>
        <w:t xml:space="preserve"> </w:t>
      </w:r>
      <w:r>
        <w:t>и</w:t>
      </w:r>
      <w:r>
        <w:rPr>
          <w:spacing w:val="-3"/>
        </w:rPr>
        <w:t xml:space="preserve"> </w:t>
      </w:r>
      <w:r>
        <w:t>информационная</w:t>
      </w:r>
      <w:r>
        <w:rPr>
          <w:spacing w:val="-1"/>
        </w:rPr>
        <w:t xml:space="preserve"> </w:t>
      </w:r>
      <w:r>
        <w:t>безопасность.</w:t>
      </w:r>
      <w:r>
        <w:rPr>
          <w:spacing w:val="-1"/>
        </w:rPr>
        <w:t xml:space="preserve"> </w:t>
      </w:r>
      <w:r>
        <w:t>Правила</w:t>
      </w:r>
      <w:r>
        <w:rPr>
          <w:spacing w:val="-2"/>
        </w:rPr>
        <w:t xml:space="preserve"> </w:t>
      </w:r>
      <w:r>
        <w:t>безопасного</w:t>
      </w:r>
      <w:r>
        <w:rPr>
          <w:spacing w:val="-1"/>
        </w:rPr>
        <w:t xml:space="preserve"> </w:t>
      </w:r>
      <w:r>
        <w:t>поведения</w:t>
      </w:r>
      <w:r>
        <w:rPr>
          <w:spacing w:val="-1"/>
        </w:rPr>
        <w:t xml:space="preserve"> </w:t>
      </w:r>
      <w:r>
        <w:t>в</w:t>
      </w:r>
      <w:r>
        <w:rPr>
          <w:spacing w:val="5"/>
        </w:rPr>
        <w:t xml:space="preserve"> </w:t>
      </w:r>
      <w:r>
        <w:t>Интернете.</w:t>
      </w:r>
    </w:p>
    <w:p w14:paraId="7ECAA4A0"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3F1A8A95" w14:textId="77777777" w:rsidR="00E56777" w:rsidRDefault="00DC4330">
      <w:pPr>
        <w:spacing w:before="1"/>
        <w:ind w:left="1161"/>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политическом</w:t>
      </w:r>
      <w:r>
        <w:rPr>
          <w:i/>
          <w:spacing w:val="-2"/>
          <w:sz w:val="24"/>
        </w:rPr>
        <w:t xml:space="preserve"> </w:t>
      </w:r>
      <w:r>
        <w:rPr>
          <w:i/>
          <w:sz w:val="24"/>
        </w:rPr>
        <w:t>измерении.</w:t>
      </w:r>
    </w:p>
    <w:p w14:paraId="784344BA" w14:textId="77777777" w:rsidR="00E56777" w:rsidRDefault="00DC4330">
      <w:pPr>
        <w:pStyle w:val="a3"/>
        <w:ind w:left="1161" w:firstLine="0"/>
        <w:jc w:val="left"/>
      </w:pPr>
      <w:r>
        <w:t>Политика</w:t>
      </w:r>
      <w:r>
        <w:rPr>
          <w:spacing w:val="40"/>
        </w:rPr>
        <w:t xml:space="preserve"> </w:t>
      </w:r>
      <w:r>
        <w:t>и</w:t>
      </w:r>
      <w:r>
        <w:rPr>
          <w:spacing w:val="99"/>
        </w:rPr>
        <w:t xml:space="preserve"> </w:t>
      </w:r>
      <w:r>
        <w:t>политическая</w:t>
      </w:r>
      <w:r>
        <w:rPr>
          <w:spacing w:val="99"/>
        </w:rPr>
        <w:t xml:space="preserve"> </w:t>
      </w:r>
      <w:r>
        <w:t>власть.</w:t>
      </w:r>
      <w:r>
        <w:rPr>
          <w:spacing w:val="99"/>
        </w:rPr>
        <w:t xml:space="preserve"> </w:t>
      </w:r>
      <w:r>
        <w:t>Государство</w:t>
      </w:r>
      <w:r>
        <w:rPr>
          <w:spacing w:val="100"/>
        </w:rPr>
        <w:t xml:space="preserve"> </w:t>
      </w:r>
      <w:r>
        <w:t>‒</w:t>
      </w:r>
      <w:r>
        <w:rPr>
          <w:spacing w:val="99"/>
        </w:rPr>
        <w:t xml:space="preserve"> </w:t>
      </w:r>
      <w:r>
        <w:t>политическая</w:t>
      </w:r>
      <w:r>
        <w:rPr>
          <w:spacing w:val="98"/>
        </w:rPr>
        <w:t xml:space="preserve"> </w:t>
      </w:r>
      <w:r>
        <w:t>организация</w:t>
      </w:r>
      <w:r>
        <w:rPr>
          <w:spacing w:val="99"/>
        </w:rPr>
        <w:t xml:space="preserve"> </w:t>
      </w:r>
      <w:r>
        <w:t>общества.</w:t>
      </w:r>
    </w:p>
    <w:p w14:paraId="47B0822A" w14:textId="77777777" w:rsidR="00E56777" w:rsidRDefault="00DC4330">
      <w:pPr>
        <w:pStyle w:val="a3"/>
        <w:ind w:firstLine="0"/>
        <w:jc w:val="left"/>
      </w:pPr>
      <w:r>
        <w:t>Признаки</w:t>
      </w:r>
      <w:r>
        <w:rPr>
          <w:spacing w:val="-3"/>
        </w:rPr>
        <w:t xml:space="preserve"> </w:t>
      </w:r>
      <w:r>
        <w:t>государства.</w:t>
      </w:r>
      <w:r>
        <w:rPr>
          <w:spacing w:val="-1"/>
        </w:rPr>
        <w:t xml:space="preserve"> </w:t>
      </w:r>
      <w:r>
        <w:t>Внутренняя</w:t>
      </w:r>
      <w:r>
        <w:rPr>
          <w:spacing w:val="-3"/>
        </w:rPr>
        <w:t xml:space="preserve"> </w:t>
      </w:r>
      <w:r>
        <w:t>и</w:t>
      </w:r>
      <w:r>
        <w:rPr>
          <w:spacing w:val="-2"/>
        </w:rPr>
        <w:t xml:space="preserve"> </w:t>
      </w:r>
      <w:r>
        <w:t>внешняя</w:t>
      </w:r>
      <w:r>
        <w:rPr>
          <w:spacing w:val="-6"/>
        </w:rPr>
        <w:t xml:space="preserve"> </w:t>
      </w:r>
      <w:r>
        <w:t>политика.</w:t>
      </w:r>
    </w:p>
    <w:p w14:paraId="597E62FE" w14:textId="77777777" w:rsidR="00E56777" w:rsidRDefault="00DC4330">
      <w:pPr>
        <w:pStyle w:val="a3"/>
        <w:jc w:val="left"/>
      </w:pPr>
      <w:r>
        <w:t>Форма</w:t>
      </w:r>
      <w:r>
        <w:rPr>
          <w:spacing w:val="51"/>
        </w:rPr>
        <w:t xml:space="preserve"> </w:t>
      </w:r>
      <w:r>
        <w:t>государства.</w:t>
      </w:r>
      <w:r>
        <w:rPr>
          <w:spacing w:val="52"/>
        </w:rPr>
        <w:t xml:space="preserve"> </w:t>
      </w:r>
      <w:r>
        <w:t>Монархия</w:t>
      </w:r>
      <w:r>
        <w:rPr>
          <w:spacing w:val="50"/>
        </w:rPr>
        <w:t xml:space="preserve"> </w:t>
      </w:r>
      <w:r>
        <w:t>и</w:t>
      </w:r>
      <w:r>
        <w:rPr>
          <w:spacing w:val="53"/>
        </w:rPr>
        <w:t xml:space="preserve"> </w:t>
      </w:r>
      <w:r>
        <w:t>республика</w:t>
      </w:r>
      <w:r>
        <w:rPr>
          <w:spacing w:val="53"/>
        </w:rPr>
        <w:t xml:space="preserve"> </w:t>
      </w:r>
      <w:r>
        <w:t>‒</w:t>
      </w:r>
      <w:r>
        <w:rPr>
          <w:spacing w:val="52"/>
        </w:rPr>
        <w:t xml:space="preserve"> </w:t>
      </w:r>
      <w:r>
        <w:t>основные</w:t>
      </w:r>
      <w:r>
        <w:rPr>
          <w:spacing w:val="51"/>
        </w:rPr>
        <w:t xml:space="preserve"> </w:t>
      </w:r>
      <w:r>
        <w:t>формы</w:t>
      </w:r>
      <w:r>
        <w:rPr>
          <w:spacing w:val="49"/>
        </w:rPr>
        <w:t xml:space="preserve"> </w:t>
      </w:r>
      <w:r>
        <w:t>правления.</w:t>
      </w:r>
      <w:r>
        <w:rPr>
          <w:spacing w:val="53"/>
        </w:rPr>
        <w:t xml:space="preserve"> </w:t>
      </w:r>
      <w:r>
        <w:t>Унитарное</w:t>
      </w:r>
      <w:r>
        <w:rPr>
          <w:spacing w:val="49"/>
        </w:rPr>
        <w:t xml:space="preserve"> </w:t>
      </w:r>
      <w:r>
        <w:t>и</w:t>
      </w:r>
      <w:r>
        <w:rPr>
          <w:spacing w:val="-57"/>
        </w:rPr>
        <w:t xml:space="preserve"> </w:t>
      </w:r>
      <w:r>
        <w:t>федеративное</w:t>
      </w:r>
      <w:r>
        <w:rPr>
          <w:spacing w:val="-2"/>
        </w:rPr>
        <w:t xml:space="preserve"> </w:t>
      </w:r>
      <w:r>
        <w:t>государственно-территориальное</w:t>
      </w:r>
      <w:r>
        <w:rPr>
          <w:spacing w:val="-1"/>
        </w:rPr>
        <w:t xml:space="preserve"> </w:t>
      </w:r>
      <w:r>
        <w:t>устройство.</w:t>
      </w:r>
    </w:p>
    <w:p w14:paraId="60A88D07" w14:textId="77777777" w:rsidR="00E56777" w:rsidRDefault="00DC4330">
      <w:pPr>
        <w:pStyle w:val="a3"/>
        <w:ind w:left="1161" w:firstLine="0"/>
        <w:jc w:val="left"/>
      </w:pPr>
      <w:r>
        <w:t>Политический</w:t>
      </w:r>
      <w:r>
        <w:rPr>
          <w:spacing w:val="-2"/>
        </w:rPr>
        <w:t xml:space="preserve"> </w:t>
      </w:r>
      <w:r>
        <w:t>режим</w:t>
      </w:r>
      <w:r>
        <w:rPr>
          <w:spacing w:val="-6"/>
        </w:rPr>
        <w:t xml:space="preserve"> </w:t>
      </w:r>
      <w:r>
        <w:t>и</w:t>
      </w:r>
      <w:r>
        <w:rPr>
          <w:spacing w:val="-3"/>
        </w:rPr>
        <w:t xml:space="preserve"> </w:t>
      </w:r>
      <w:r>
        <w:t>его</w:t>
      </w:r>
      <w:r>
        <w:rPr>
          <w:spacing w:val="-3"/>
        </w:rPr>
        <w:t xml:space="preserve"> </w:t>
      </w:r>
      <w:r>
        <w:t>виды.</w:t>
      </w:r>
    </w:p>
    <w:p w14:paraId="3D372ED1" w14:textId="77777777" w:rsidR="00E56777" w:rsidRDefault="00DC4330">
      <w:pPr>
        <w:pStyle w:val="a3"/>
        <w:ind w:left="1161" w:firstLine="0"/>
        <w:jc w:val="left"/>
      </w:pPr>
      <w:r>
        <w:t>Демократия,</w:t>
      </w:r>
      <w:r>
        <w:rPr>
          <w:spacing w:val="-3"/>
        </w:rPr>
        <w:t xml:space="preserve"> </w:t>
      </w:r>
      <w:r>
        <w:t>демократические</w:t>
      </w:r>
      <w:r>
        <w:rPr>
          <w:spacing w:val="-4"/>
        </w:rPr>
        <w:t xml:space="preserve"> </w:t>
      </w:r>
      <w:r>
        <w:t>ценности.</w:t>
      </w:r>
      <w:r>
        <w:rPr>
          <w:spacing w:val="-3"/>
        </w:rPr>
        <w:t xml:space="preserve"> </w:t>
      </w:r>
      <w:r>
        <w:t>Правовое</w:t>
      </w:r>
      <w:r>
        <w:rPr>
          <w:spacing w:val="-4"/>
        </w:rPr>
        <w:t xml:space="preserve"> </w:t>
      </w:r>
      <w:r>
        <w:t>государство</w:t>
      </w:r>
      <w:r>
        <w:rPr>
          <w:spacing w:val="-3"/>
        </w:rPr>
        <w:t xml:space="preserve"> </w:t>
      </w:r>
      <w:r>
        <w:t>и</w:t>
      </w:r>
      <w:r>
        <w:rPr>
          <w:spacing w:val="-2"/>
        </w:rPr>
        <w:t xml:space="preserve"> </w:t>
      </w:r>
      <w:r>
        <w:t>гражданское</w:t>
      </w:r>
      <w:r>
        <w:rPr>
          <w:spacing w:val="-4"/>
        </w:rPr>
        <w:t xml:space="preserve"> </w:t>
      </w:r>
      <w:r>
        <w:t>общество.</w:t>
      </w:r>
    </w:p>
    <w:p w14:paraId="090BE9A3" w14:textId="77777777" w:rsidR="00E56777" w:rsidRDefault="00DC4330">
      <w:pPr>
        <w:pStyle w:val="a3"/>
        <w:jc w:val="left"/>
      </w:pPr>
      <w:r>
        <w:t>Участие</w:t>
      </w:r>
      <w:r>
        <w:rPr>
          <w:spacing w:val="33"/>
        </w:rPr>
        <w:t xml:space="preserve"> </w:t>
      </w:r>
      <w:r>
        <w:t>граждан</w:t>
      </w:r>
      <w:r>
        <w:rPr>
          <w:spacing w:val="35"/>
        </w:rPr>
        <w:t xml:space="preserve"> </w:t>
      </w:r>
      <w:r>
        <w:t>в</w:t>
      </w:r>
      <w:r>
        <w:rPr>
          <w:spacing w:val="34"/>
        </w:rPr>
        <w:t xml:space="preserve"> </w:t>
      </w:r>
      <w:r>
        <w:t>политике.</w:t>
      </w:r>
      <w:r>
        <w:rPr>
          <w:spacing w:val="34"/>
        </w:rPr>
        <w:t xml:space="preserve"> </w:t>
      </w:r>
      <w:r>
        <w:t>Выборы,</w:t>
      </w:r>
      <w:r>
        <w:rPr>
          <w:spacing w:val="34"/>
        </w:rPr>
        <w:t xml:space="preserve"> </w:t>
      </w:r>
      <w:r>
        <w:t>референдум.</w:t>
      </w:r>
      <w:r>
        <w:rPr>
          <w:spacing w:val="34"/>
        </w:rPr>
        <w:t xml:space="preserve"> </w:t>
      </w:r>
      <w:r>
        <w:t>Политические</w:t>
      </w:r>
      <w:r>
        <w:rPr>
          <w:spacing w:val="33"/>
        </w:rPr>
        <w:t xml:space="preserve"> </w:t>
      </w:r>
      <w:r>
        <w:t>партии,</w:t>
      </w:r>
      <w:r>
        <w:rPr>
          <w:spacing w:val="38"/>
        </w:rPr>
        <w:t xml:space="preserve"> </w:t>
      </w:r>
      <w:r>
        <w:t>их</w:t>
      </w:r>
      <w:r>
        <w:rPr>
          <w:spacing w:val="34"/>
        </w:rPr>
        <w:t xml:space="preserve"> </w:t>
      </w:r>
      <w:r>
        <w:t>роль</w:t>
      </w:r>
      <w:r>
        <w:rPr>
          <w:spacing w:val="31"/>
        </w:rPr>
        <w:t xml:space="preserve"> </w:t>
      </w:r>
      <w:r>
        <w:t>в</w:t>
      </w:r>
      <w:r>
        <w:rPr>
          <w:spacing w:val="-57"/>
        </w:rPr>
        <w:t xml:space="preserve"> </w:t>
      </w:r>
      <w:r>
        <w:t>демократическом</w:t>
      </w:r>
      <w:r>
        <w:rPr>
          <w:spacing w:val="-2"/>
        </w:rPr>
        <w:t xml:space="preserve"> </w:t>
      </w:r>
      <w:r>
        <w:t>обществе.</w:t>
      </w:r>
    </w:p>
    <w:p w14:paraId="290EC04C" w14:textId="77777777" w:rsidR="00E56777" w:rsidRDefault="00DC4330">
      <w:pPr>
        <w:pStyle w:val="a3"/>
        <w:spacing w:before="2" w:line="275" w:lineRule="exact"/>
        <w:ind w:left="1161" w:firstLine="0"/>
        <w:jc w:val="left"/>
      </w:pPr>
      <w:r>
        <w:t>Общественно-политические</w:t>
      </w:r>
      <w:r>
        <w:rPr>
          <w:spacing w:val="-8"/>
        </w:rPr>
        <w:t xml:space="preserve"> </w:t>
      </w:r>
      <w:r>
        <w:t>организации.</w:t>
      </w:r>
    </w:p>
    <w:p w14:paraId="35F3F249" w14:textId="77777777" w:rsidR="00E56777" w:rsidRDefault="00DC4330">
      <w:pPr>
        <w:spacing w:line="275" w:lineRule="exact"/>
        <w:ind w:left="1161"/>
        <w:rPr>
          <w:i/>
          <w:sz w:val="24"/>
        </w:rPr>
      </w:pPr>
      <w:r>
        <w:rPr>
          <w:i/>
          <w:sz w:val="24"/>
        </w:rPr>
        <w:t>Гражданин</w:t>
      </w:r>
      <w:r>
        <w:rPr>
          <w:i/>
          <w:spacing w:val="-3"/>
          <w:sz w:val="24"/>
        </w:rPr>
        <w:t xml:space="preserve"> </w:t>
      </w:r>
      <w:r>
        <w:rPr>
          <w:i/>
          <w:sz w:val="24"/>
        </w:rPr>
        <w:t>и</w:t>
      </w:r>
      <w:r>
        <w:rPr>
          <w:i/>
          <w:spacing w:val="-2"/>
          <w:sz w:val="24"/>
        </w:rPr>
        <w:t xml:space="preserve"> </w:t>
      </w:r>
      <w:r>
        <w:rPr>
          <w:i/>
          <w:sz w:val="24"/>
        </w:rPr>
        <w:t>государство.</w:t>
      </w:r>
    </w:p>
    <w:p w14:paraId="6AA2A9B7" w14:textId="77777777" w:rsidR="00E56777" w:rsidRDefault="00DC4330">
      <w:pPr>
        <w:pStyle w:val="a3"/>
        <w:ind w:right="144"/>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 правовое государство с республиканской формой правления. Россия ‒ социальное</w:t>
      </w:r>
      <w:r>
        <w:rPr>
          <w:spacing w:val="1"/>
        </w:rPr>
        <w:t xml:space="preserve"> </w:t>
      </w:r>
      <w:r>
        <w:t>государство. Основные направления и приоритеты социальной политики российского государства.</w:t>
      </w:r>
      <w:r>
        <w:rPr>
          <w:spacing w:val="1"/>
        </w:rPr>
        <w:t xml:space="preserve"> </w:t>
      </w:r>
      <w:r>
        <w:t>Россия</w:t>
      </w:r>
      <w:r>
        <w:rPr>
          <w:spacing w:val="-1"/>
        </w:rPr>
        <w:t xml:space="preserve"> </w:t>
      </w:r>
      <w:r>
        <w:t>‒ светское государство.</w:t>
      </w:r>
    </w:p>
    <w:p w14:paraId="7D55D174" w14:textId="77777777" w:rsidR="00E56777" w:rsidRDefault="00DC4330">
      <w:pPr>
        <w:pStyle w:val="a3"/>
        <w:ind w:right="140"/>
      </w:pPr>
      <w:r>
        <w:t>Законодательные, исполнительные и судебные органы государственной власти в 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w:t>
      </w:r>
      <w:r>
        <w:rPr>
          <w:spacing w:val="1"/>
        </w:rPr>
        <w:t xml:space="preserve"> </w:t>
      </w:r>
      <w:r>
        <w:t>Собрание</w:t>
      </w:r>
      <w:r>
        <w:rPr>
          <w:spacing w:val="-57"/>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Дума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Совет</w:t>
      </w:r>
      <w:r>
        <w:rPr>
          <w:spacing w:val="1"/>
        </w:rPr>
        <w:t xml:space="preserve"> </w:t>
      </w:r>
      <w:r>
        <w:t>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Конституционный</w:t>
      </w:r>
      <w:r>
        <w:rPr>
          <w:spacing w:val="-1"/>
        </w:rPr>
        <w:t xml:space="preserve"> </w:t>
      </w:r>
      <w:r>
        <w:t>Суд</w:t>
      </w:r>
      <w:r>
        <w:rPr>
          <w:spacing w:val="-4"/>
        </w:rPr>
        <w:t xml:space="preserve"> </w:t>
      </w:r>
      <w:r>
        <w:t>Российской</w:t>
      </w:r>
      <w:r>
        <w:rPr>
          <w:spacing w:val="-1"/>
        </w:rPr>
        <w:t xml:space="preserve"> </w:t>
      </w:r>
      <w:r>
        <w:t>Федерации.</w:t>
      </w:r>
      <w:r>
        <w:rPr>
          <w:spacing w:val="-4"/>
        </w:rPr>
        <w:t xml:space="preserve"> </w:t>
      </w:r>
      <w:r>
        <w:t>Верховный Суд</w:t>
      </w:r>
      <w:r>
        <w:rPr>
          <w:spacing w:val="-1"/>
        </w:rPr>
        <w:t xml:space="preserve"> </w:t>
      </w:r>
      <w:r>
        <w:t>Российской</w:t>
      </w:r>
      <w:r>
        <w:rPr>
          <w:spacing w:val="-1"/>
        </w:rPr>
        <w:t xml:space="preserve"> </w:t>
      </w:r>
      <w:r>
        <w:t>Федерации.</w:t>
      </w:r>
    </w:p>
    <w:p w14:paraId="605158A2" w14:textId="77777777" w:rsidR="00E56777" w:rsidRDefault="00DC4330">
      <w:pPr>
        <w:pStyle w:val="a3"/>
        <w:spacing w:before="3" w:line="237" w:lineRule="auto"/>
        <w:ind w:left="1161" w:right="146" w:firstLine="0"/>
      </w:pPr>
      <w:r>
        <w:t>Государственное управление. Противодействие коррупции в Российской Федерации.</w:t>
      </w:r>
      <w:r>
        <w:rPr>
          <w:spacing w:val="1"/>
        </w:rPr>
        <w:t xml:space="preserve"> </w:t>
      </w:r>
      <w:r>
        <w:t>Государственно-территориальное</w:t>
      </w:r>
      <w:r>
        <w:rPr>
          <w:spacing w:val="19"/>
        </w:rPr>
        <w:t xml:space="preserve"> </w:t>
      </w:r>
      <w:r>
        <w:t>устройство</w:t>
      </w:r>
      <w:r>
        <w:rPr>
          <w:spacing w:val="19"/>
        </w:rPr>
        <w:t xml:space="preserve"> </w:t>
      </w:r>
      <w:r>
        <w:t>Российской</w:t>
      </w:r>
      <w:r>
        <w:rPr>
          <w:spacing w:val="22"/>
        </w:rPr>
        <w:t xml:space="preserve"> </w:t>
      </w:r>
      <w:r>
        <w:t>Федерации.</w:t>
      </w:r>
      <w:r>
        <w:rPr>
          <w:spacing w:val="21"/>
        </w:rPr>
        <w:t xml:space="preserve"> </w:t>
      </w:r>
      <w:r>
        <w:t>Субъекты</w:t>
      </w:r>
      <w:r>
        <w:rPr>
          <w:spacing w:val="18"/>
        </w:rPr>
        <w:t xml:space="preserve"> </w:t>
      </w:r>
      <w:r>
        <w:t>Российской</w:t>
      </w:r>
    </w:p>
    <w:p w14:paraId="2BC224AE" w14:textId="77777777" w:rsidR="00E56777" w:rsidRDefault="00DC4330">
      <w:pPr>
        <w:pStyle w:val="a3"/>
        <w:spacing w:before="1"/>
        <w:ind w:right="146" w:firstLine="0"/>
      </w:pP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1"/>
        </w:rPr>
        <w:t xml:space="preserve"> </w:t>
      </w:r>
      <w:r>
        <w:t>субъектов Российской</w:t>
      </w:r>
      <w:r>
        <w:rPr>
          <w:spacing w:val="-1"/>
        </w:rPr>
        <w:t xml:space="preserve"> </w:t>
      </w:r>
      <w:r>
        <w:t>Федерации.</w:t>
      </w:r>
    </w:p>
    <w:p w14:paraId="5205FB48" w14:textId="77777777" w:rsidR="00E56777" w:rsidRDefault="00DC4330">
      <w:pPr>
        <w:pStyle w:val="a3"/>
        <w:spacing w:before="3" w:line="275" w:lineRule="exact"/>
        <w:ind w:left="1161" w:firstLine="0"/>
      </w:pPr>
      <w:r>
        <w:t>Местное</w:t>
      </w:r>
      <w:r>
        <w:rPr>
          <w:spacing w:val="-5"/>
        </w:rPr>
        <w:t xml:space="preserve"> </w:t>
      </w:r>
      <w:r>
        <w:t>самоуправление.</w:t>
      </w:r>
    </w:p>
    <w:p w14:paraId="4A85CB5A" w14:textId="77777777" w:rsidR="00E56777" w:rsidRDefault="00DC4330">
      <w:pPr>
        <w:pStyle w:val="a3"/>
        <w:ind w:right="142"/>
      </w:pP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правовом</w:t>
      </w:r>
      <w:r>
        <w:rPr>
          <w:spacing w:val="1"/>
        </w:rPr>
        <w:t xml:space="preserve"> </w:t>
      </w:r>
      <w:r>
        <w:t>статусе</w:t>
      </w:r>
      <w:r>
        <w:rPr>
          <w:spacing w:val="1"/>
        </w:rPr>
        <w:t xml:space="preserve"> </w:t>
      </w:r>
      <w:r>
        <w:t>человека</w:t>
      </w:r>
      <w:r>
        <w:rPr>
          <w:spacing w:val="1"/>
        </w:rPr>
        <w:t xml:space="preserve"> </w:t>
      </w:r>
      <w:r>
        <w:t>и</w:t>
      </w:r>
      <w:r>
        <w:rPr>
          <w:spacing w:val="61"/>
        </w:rPr>
        <w:t xml:space="preserve"> </w:t>
      </w:r>
      <w:r>
        <w:t>гражданина.</w:t>
      </w:r>
      <w:r>
        <w:rPr>
          <w:spacing w:val="1"/>
        </w:rPr>
        <w:t xml:space="preserve"> </w:t>
      </w:r>
      <w:r>
        <w:t>Гражданство Российской Федерации. Взаимосвязь конституционных прав, свобод и обязанностей</w:t>
      </w:r>
      <w:r>
        <w:rPr>
          <w:spacing w:val="1"/>
        </w:rPr>
        <w:t xml:space="preserve"> </w:t>
      </w:r>
      <w:r>
        <w:t>гражданина</w:t>
      </w:r>
      <w:r>
        <w:rPr>
          <w:spacing w:val="-2"/>
        </w:rPr>
        <w:t xml:space="preserve"> </w:t>
      </w:r>
      <w:r>
        <w:t>Российской Федерации.</w:t>
      </w:r>
    </w:p>
    <w:p w14:paraId="09D71F81" w14:textId="77777777" w:rsidR="00E56777" w:rsidRDefault="00DC4330">
      <w:pPr>
        <w:ind w:left="1161"/>
        <w:jc w:val="both"/>
        <w:rPr>
          <w:i/>
          <w:sz w:val="24"/>
        </w:rPr>
      </w:pPr>
      <w:r>
        <w:rPr>
          <w:i/>
          <w:sz w:val="24"/>
        </w:rPr>
        <w:t>Человек</w:t>
      </w:r>
      <w:r>
        <w:rPr>
          <w:i/>
          <w:spacing w:val="-2"/>
          <w:sz w:val="24"/>
        </w:rPr>
        <w:t xml:space="preserve"> </w:t>
      </w:r>
      <w:r>
        <w:rPr>
          <w:i/>
          <w:sz w:val="24"/>
        </w:rPr>
        <w:t>в</w:t>
      </w:r>
      <w:r>
        <w:rPr>
          <w:i/>
          <w:spacing w:val="-3"/>
          <w:sz w:val="24"/>
        </w:rPr>
        <w:t xml:space="preserve"> </w:t>
      </w:r>
      <w:r>
        <w:rPr>
          <w:i/>
          <w:sz w:val="24"/>
        </w:rPr>
        <w:t>системе</w:t>
      </w:r>
      <w:r>
        <w:rPr>
          <w:i/>
          <w:spacing w:val="-1"/>
          <w:sz w:val="24"/>
        </w:rPr>
        <w:t xml:space="preserve"> </w:t>
      </w:r>
      <w:r>
        <w:rPr>
          <w:i/>
          <w:sz w:val="24"/>
        </w:rPr>
        <w:t>социальных</w:t>
      </w:r>
      <w:r>
        <w:rPr>
          <w:i/>
          <w:spacing w:val="-2"/>
          <w:sz w:val="24"/>
        </w:rPr>
        <w:t xml:space="preserve"> </w:t>
      </w:r>
      <w:r>
        <w:rPr>
          <w:i/>
          <w:sz w:val="24"/>
        </w:rPr>
        <w:t>отношений.</w:t>
      </w:r>
    </w:p>
    <w:p w14:paraId="1CE0493E" w14:textId="77777777" w:rsidR="00E56777" w:rsidRDefault="00DC4330">
      <w:pPr>
        <w:pStyle w:val="a3"/>
        <w:ind w:left="1161" w:right="1473" w:firstLine="0"/>
        <w:jc w:val="left"/>
      </w:pPr>
      <w:r>
        <w:t>Социальная структура общества. Многообразие социальных общностей и групп.</w:t>
      </w:r>
      <w:r>
        <w:rPr>
          <w:spacing w:val="-57"/>
        </w:rPr>
        <w:t xml:space="preserve"> </w:t>
      </w:r>
      <w:r>
        <w:t>Социальная</w:t>
      </w:r>
      <w:r>
        <w:rPr>
          <w:spacing w:val="-1"/>
        </w:rPr>
        <w:t xml:space="preserve"> </w:t>
      </w:r>
      <w:r>
        <w:t>мобильность.</w:t>
      </w:r>
    </w:p>
    <w:p w14:paraId="63669DE6" w14:textId="77777777" w:rsidR="00E56777" w:rsidRDefault="00DC4330">
      <w:pPr>
        <w:pStyle w:val="a3"/>
        <w:spacing w:line="242" w:lineRule="auto"/>
        <w:ind w:left="1161" w:right="880" w:firstLine="0"/>
        <w:jc w:val="left"/>
      </w:pPr>
      <w:r>
        <w:t>Социальный статус человека в обществе. Социальные роли. Ролевой набор подростка.</w:t>
      </w:r>
      <w:r>
        <w:rPr>
          <w:spacing w:val="-57"/>
        </w:rPr>
        <w:t xml:space="preserve"> </w:t>
      </w:r>
      <w:r>
        <w:t>Социализация</w:t>
      </w:r>
      <w:r>
        <w:rPr>
          <w:spacing w:val="-1"/>
        </w:rPr>
        <w:t xml:space="preserve"> </w:t>
      </w:r>
      <w:r>
        <w:t>личности.</w:t>
      </w:r>
    </w:p>
    <w:p w14:paraId="72C45A3E" w14:textId="77777777" w:rsidR="00E56777" w:rsidRDefault="00DC4330">
      <w:pPr>
        <w:pStyle w:val="a3"/>
        <w:jc w:val="left"/>
      </w:pPr>
      <w:r>
        <w:t>Роль</w:t>
      </w:r>
      <w:r>
        <w:rPr>
          <w:spacing w:val="18"/>
        </w:rPr>
        <w:t xml:space="preserve"> </w:t>
      </w:r>
      <w:r>
        <w:t>семьи</w:t>
      </w:r>
      <w:r>
        <w:rPr>
          <w:spacing w:val="19"/>
        </w:rPr>
        <w:t xml:space="preserve"> </w:t>
      </w:r>
      <w:r>
        <w:t>в</w:t>
      </w:r>
      <w:r>
        <w:rPr>
          <w:spacing w:val="17"/>
        </w:rPr>
        <w:t xml:space="preserve"> </w:t>
      </w:r>
      <w:r>
        <w:t>социализации</w:t>
      </w:r>
      <w:r>
        <w:rPr>
          <w:spacing w:val="19"/>
        </w:rPr>
        <w:t xml:space="preserve"> </w:t>
      </w:r>
      <w:r>
        <w:t>личности.</w:t>
      </w:r>
      <w:r>
        <w:rPr>
          <w:spacing w:val="15"/>
        </w:rPr>
        <w:t xml:space="preserve"> </w:t>
      </w:r>
      <w:r>
        <w:t>Функции</w:t>
      </w:r>
      <w:r>
        <w:rPr>
          <w:spacing w:val="19"/>
        </w:rPr>
        <w:t xml:space="preserve"> </w:t>
      </w:r>
      <w:r>
        <w:t>семьи.</w:t>
      </w:r>
      <w:r>
        <w:rPr>
          <w:spacing w:val="15"/>
        </w:rPr>
        <w:t xml:space="preserve"> </w:t>
      </w:r>
      <w:r>
        <w:t>Семейные</w:t>
      </w:r>
      <w:r>
        <w:rPr>
          <w:spacing w:val="16"/>
        </w:rPr>
        <w:t xml:space="preserve"> </w:t>
      </w:r>
      <w:r>
        <w:t>ценности.</w:t>
      </w:r>
      <w:r>
        <w:rPr>
          <w:spacing w:val="15"/>
        </w:rPr>
        <w:t xml:space="preserve"> </w:t>
      </w:r>
      <w:r>
        <w:t>Основные</w:t>
      </w:r>
      <w:r>
        <w:rPr>
          <w:spacing w:val="16"/>
        </w:rPr>
        <w:t xml:space="preserve"> </w:t>
      </w:r>
      <w:r>
        <w:t>роли</w:t>
      </w:r>
      <w:r>
        <w:rPr>
          <w:spacing w:val="-57"/>
        </w:rPr>
        <w:t xml:space="preserve"> </w:t>
      </w:r>
      <w:r>
        <w:t>членов</w:t>
      </w:r>
      <w:r>
        <w:rPr>
          <w:spacing w:val="-1"/>
        </w:rPr>
        <w:t xml:space="preserve"> </w:t>
      </w:r>
      <w:r>
        <w:t>семьи.</w:t>
      </w:r>
    </w:p>
    <w:p w14:paraId="71C6E69F" w14:textId="77777777" w:rsidR="00E56777" w:rsidRDefault="00DC4330">
      <w:pPr>
        <w:pStyle w:val="a3"/>
        <w:tabs>
          <w:tab w:val="left" w:pos="1872"/>
          <w:tab w:val="left" w:pos="4512"/>
          <w:tab w:val="left" w:pos="5997"/>
          <w:tab w:val="left" w:pos="8832"/>
          <w:tab w:val="left" w:pos="9163"/>
          <w:tab w:val="left" w:pos="9846"/>
        </w:tabs>
        <w:ind w:right="140"/>
        <w:jc w:val="right"/>
      </w:pPr>
      <w:r>
        <w:t>Этнос и нация. Россия ‒ многонациональное государство. Этносы и нации в диалоге культур.</w:t>
      </w:r>
      <w:r>
        <w:rPr>
          <w:spacing w:val="-57"/>
        </w:rPr>
        <w:t xml:space="preserve"> </w:t>
      </w:r>
      <w:r>
        <w:t>Социальная</w:t>
      </w:r>
      <w:r>
        <w:tab/>
        <w:t xml:space="preserve">политика  </w:t>
      </w:r>
      <w:r>
        <w:rPr>
          <w:spacing w:val="15"/>
        </w:rPr>
        <w:t xml:space="preserve"> </w:t>
      </w:r>
      <w:r>
        <w:t>Российского</w:t>
      </w:r>
      <w:r>
        <w:tab/>
        <w:t>государства.</w:t>
      </w:r>
      <w:r>
        <w:tab/>
        <w:t xml:space="preserve">Социальные  </w:t>
      </w:r>
      <w:r>
        <w:rPr>
          <w:spacing w:val="17"/>
        </w:rPr>
        <w:t xml:space="preserve"> </w:t>
      </w:r>
      <w:r>
        <w:t>конфликты</w:t>
      </w:r>
      <w:r>
        <w:tab/>
        <w:t>и</w:t>
      </w:r>
      <w:r>
        <w:tab/>
        <w:t>пути</w:t>
      </w:r>
      <w:r>
        <w:tab/>
        <w:t>их</w:t>
      </w:r>
      <w:r>
        <w:rPr>
          <w:spacing w:val="1"/>
        </w:rPr>
        <w:t xml:space="preserve"> </w:t>
      </w:r>
      <w:r>
        <w:t>разрешения.</w:t>
      </w:r>
      <w:r>
        <w:rPr>
          <w:spacing w:val="7"/>
        </w:rPr>
        <w:t xml:space="preserve"> </w:t>
      </w:r>
      <w:r>
        <w:t>Отклоняющееся</w:t>
      </w:r>
      <w:r>
        <w:rPr>
          <w:spacing w:val="9"/>
        </w:rPr>
        <w:t xml:space="preserve"> </w:t>
      </w:r>
      <w:r>
        <w:t>поведение.</w:t>
      </w:r>
      <w:r>
        <w:rPr>
          <w:spacing w:val="7"/>
        </w:rPr>
        <w:t xml:space="preserve"> </w:t>
      </w:r>
      <w:r>
        <w:t>Опасность</w:t>
      </w:r>
      <w:r>
        <w:rPr>
          <w:spacing w:val="8"/>
        </w:rPr>
        <w:t xml:space="preserve"> </w:t>
      </w:r>
      <w:r>
        <w:t>наркомании</w:t>
      </w:r>
      <w:r>
        <w:rPr>
          <w:spacing w:val="15"/>
        </w:rPr>
        <w:t xml:space="preserve"> </w:t>
      </w:r>
      <w:r>
        <w:t>и</w:t>
      </w:r>
      <w:r>
        <w:rPr>
          <w:spacing w:val="5"/>
        </w:rPr>
        <w:t xml:space="preserve"> </w:t>
      </w:r>
      <w:r>
        <w:t>алкоголизма</w:t>
      </w:r>
      <w:r>
        <w:rPr>
          <w:spacing w:val="6"/>
        </w:rPr>
        <w:t xml:space="preserve"> </w:t>
      </w:r>
      <w:r>
        <w:t>для</w:t>
      </w:r>
      <w:r>
        <w:rPr>
          <w:spacing w:val="9"/>
        </w:rPr>
        <w:t xml:space="preserve"> </w:t>
      </w:r>
      <w:r>
        <w:t>человека</w:t>
      </w:r>
      <w:r>
        <w:rPr>
          <w:spacing w:val="6"/>
        </w:rPr>
        <w:t xml:space="preserve"> </w:t>
      </w:r>
      <w:r>
        <w:t>и</w:t>
      </w:r>
      <w:r>
        <w:rPr>
          <w:spacing w:val="-57"/>
        </w:rPr>
        <w:t xml:space="preserve"> </w:t>
      </w:r>
      <w:r>
        <w:t>общества.</w:t>
      </w:r>
      <w:r>
        <w:rPr>
          <w:spacing w:val="10"/>
        </w:rPr>
        <w:t xml:space="preserve"> </w:t>
      </w:r>
      <w:r>
        <w:t>Профилактика</w:t>
      </w:r>
      <w:r>
        <w:rPr>
          <w:spacing w:val="9"/>
        </w:rPr>
        <w:t xml:space="preserve"> </w:t>
      </w:r>
      <w:r>
        <w:t>негативных</w:t>
      </w:r>
      <w:r>
        <w:rPr>
          <w:spacing w:val="9"/>
        </w:rPr>
        <w:t xml:space="preserve"> </w:t>
      </w:r>
      <w:r>
        <w:t>отклонений</w:t>
      </w:r>
      <w:r>
        <w:rPr>
          <w:spacing w:val="8"/>
        </w:rPr>
        <w:t xml:space="preserve"> </w:t>
      </w:r>
      <w:r>
        <w:t>поведения.</w:t>
      </w:r>
      <w:r>
        <w:rPr>
          <w:spacing w:val="10"/>
        </w:rPr>
        <w:t xml:space="preserve"> </w:t>
      </w:r>
      <w:r>
        <w:t>Социальная</w:t>
      </w:r>
      <w:r>
        <w:rPr>
          <w:spacing w:val="10"/>
        </w:rPr>
        <w:t xml:space="preserve"> </w:t>
      </w:r>
      <w:r>
        <w:t>и</w:t>
      </w:r>
      <w:r>
        <w:rPr>
          <w:spacing w:val="11"/>
        </w:rPr>
        <w:t xml:space="preserve"> </w:t>
      </w:r>
      <w:r>
        <w:t>личная</w:t>
      </w:r>
      <w:r>
        <w:rPr>
          <w:spacing w:val="10"/>
        </w:rPr>
        <w:t xml:space="preserve"> </w:t>
      </w:r>
      <w:r>
        <w:t>значимость</w:t>
      </w:r>
    </w:p>
    <w:p w14:paraId="768A4364" w14:textId="77777777" w:rsidR="00E56777" w:rsidRDefault="00DC4330">
      <w:pPr>
        <w:pStyle w:val="a3"/>
        <w:ind w:firstLine="0"/>
      </w:pPr>
      <w:r>
        <w:t>здорового</w:t>
      </w:r>
      <w:r>
        <w:rPr>
          <w:spacing w:val="-2"/>
        </w:rPr>
        <w:t xml:space="preserve"> </w:t>
      </w:r>
      <w:r>
        <w:t>образа</w:t>
      </w:r>
      <w:r>
        <w:rPr>
          <w:spacing w:val="-2"/>
        </w:rPr>
        <w:t xml:space="preserve"> </w:t>
      </w:r>
      <w:r>
        <w:t>жизни.</w:t>
      </w:r>
    </w:p>
    <w:p w14:paraId="3148473E" w14:textId="77777777" w:rsidR="00E56777" w:rsidRDefault="00DC4330">
      <w:pPr>
        <w:ind w:left="1161"/>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современном</w:t>
      </w:r>
      <w:r>
        <w:rPr>
          <w:i/>
          <w:spacing w:val="-3"/>
          <w:sz w:val="24"/>
        </w:rPr>
        <w:t xml:space="preserve"> </w:t>
      </w:r>
      <w:r>
        <w:rPr>
          <w:i/>
          <w:sz w:val="24"/>
        </w:rPr>
        <w:t>изменяющемся</w:t>
      </w:r>
      <w:r>
        <w:rPr>
          <w:i/>
          <w:spacing w:val="-3"/>
          <w:sz w:val="24"/>
        </w:rPr>
        <w:t xml:space="preserve"> </w:t>
      </w:r>
      <w:r>
        <w:rPr>
          <w:i/>
          <w:sz w:val="24"/>
        </w:rPr>
        <w:t>мире.</w:t>
      </w:r>
    </w:p>
    <w:p w14:paraId="3CE1EF5D" w14:textId="77777777" w:rsidR="00E56777" w:rsidRDefault="00DC4330">
      <w:pPr>
        <w:pStyle w:val="a3"/>
        <w:ind w:right="139"/>
      </w:pPr>
      <w:r>
        <w:t>Информационное общество. Сущность глобализации. Причины, проявления и последствия</w:t>
      </w:r>
      <w:r>
        <w:rPr>
          <w:spacing w:val="1"/>
        </w:rPr>
        <w:t xml:space="preserve"> </w:t>
      </w:r>
      <w:r>
        <w:t>глобализации, её противоречия. Глобальные проблемы и возможности их решения. Экологическая</w:t>
      </w:r>
      <w:r>
        <w:rPr>
          <w:spacing w:val="1"/>
        </w:rPr>
        <w:t xml:space="preserve"> </w:t>
      </w:r>
      <w:r>
        <w:t>ситуация</w:t>
      </w:r>
      <w:r>
        <w:rPr>
          <w:spacing w:val="-1"/>
        </w:rPr>
        <w:t xml:space="preserve"> </w:t>
      </w:r>
      <w:r>
        <w:t>и способы её</w:t>
      </w:r>
      <w:r>
        <w:rPr>
          <w:spacing w:val="1"/>
        </w:rPr>
        <w:t xml:space="preserve"> </w:t>
      </w:r>
      <w:r>
        <w:t>улучшения.</w:t>
      </w:r>
    </w:p>
    <w:p w14:paraId="42A89475" w14:textId="77777777" w:rsidR="00E56777" w:rsidRDefault="00DC4330">
      <w:pPr>
        <w:pStyle w:val="a3"/>
        <w:ind w:left="1161" w:right="1532" w:firstLine="0"/>
        <w:jc w:val="left"/>
      </w:pPr>
      <w:r>
        <w:t>Молодёжь</w:t>
      </w:r>
      <w:r>
        <w:rPr>
          <w:spacing w:val="-5"/>
        </w:rPr>
        <w:t xml:space="preserve"> </w:t>
      </w:r>
      <w:r>
        <w:t>‒</w:t>
      </w:r>
      <w:r>
        <w:rPr>
          <w:spacing w:val="-3"/>
        </w:rPr>
        <w:t xml:space="preserve"> </w:t>
      </w:r>
      <w:r>
        <w:t>активный</w:t>
      </w:r>
      <w:r>
        <w:rPr>
          <w:spacing w:val="-5"/>
        </w:rPr>
        <w:t xml:space="preserve"> </w:t>
      </w:r>
      <w:r>
        <w:t>участник</w:t>
      </w:r>
      <w:r>
        <w:rPr>
          <w:spacing w:val="-3"/>
        </w:rPr>
        <w:t xml:space="preserve"> </w:t>
      </w:r>
      <w:r>
        <w:t>общественной</w:t>
      </w:r>
      <w:r>
        <w:rPr>
          <w:spacing w:val="-4"/>
        </w:rPr>
        <w:t xml:space="preserve"> </w:t>
      </w:r>
      <w:r>
        <w:t>жизни.</w:t>
      </w:r>
      <w:r>
        <w:rPr>
          <w:spacing w:val="-6"/>
        </w:rPr>
        <w:t xml:space="preserve"> </w:t>
      </w:r>
      <w:r>
        <w:t>Волонтёрское</w:t>
      </w:r>
      <w:r>
        <w:rPr>
          <w:spacing w:val="-7"/>
        </w:rPr>
        <w:t xml:space="preserve"> </w:t>
      </w:r>
      <w:r>
        <w:t>движение.</w:t>
      </w:r>
      <w:r>
        <w:rPr>
          <w:spacing w:val="-57"/>
        </w:rPr>
        <w:t xml:space="preserve"> </w:t>
      </w:r>
      <w:r>
        <w:t>Профессии</w:t>
      </w:r>
      <w:r>
        <w:rPr>
          <w:spacing w:val="-2"/>
        </w:rPr>
        <w:t xml:space="preserve"> </w:t>
      </w:r>
      <w:r>
        <w:t>настоящего</w:t>
      </w:r>
      <w:r>
        <w:rPr>
          <w:spacing w:val="1"/>
        </w:rPr>
        <w:t xml:space="preserve"> </w:t>
      </w:r>
      <w:r>
        <w:t>и</w:t>
      </w:r>
      <w:r>
        <w:rPr>
          <w:spacing w:val="-1"/>
        </w:rPr>
        <w:t xml:space="preserve"> </w:t>
      </w:r>
      <w:r>
        <w:t>будущего.</w:t>
      </w:r>
      <w:r>
        <w:rPr>
          <w:spacing w:val="-1"/>
        </w:rPr>
        <w:t xml:space="preserve"> </w:t>
      </w:r>
      <w:r>
        <w:t>Непрерывное</w:t>
      </w:r>
      <w:r>
        <w:rPr>
          <w:spacing w:val="-2"/>
        </w:rPr>
        <w:t xml:space="preserve"> </w:t>
      </w:r>
      <w:r>
        <w:t>образование</w:t>
      </w:r>
      <w:r>
        <w:rPr>
          <w:spacing w:val="-2"/>
        </w:rPr>
        <w:t xml:space="preserve"> </w:t>
      </w:r>
      <w:r>
        <w:t>и</w:t>
      </w:r>
      <w:r>
        <w:rPr>
          <w:spacing w:val="-2"/>
        </w:rPr>
        <w:t xml:space="preserve"> </w:t>
      </w:r>
      <w:r>
        <w:t>карьера.</w:t>
      </w:r>
    </w:p>
    <w:p w14:paraId="585425E4" w14:textId="77777777" w:rsidR="00E56777" w:rsidRDefault="00DC4330">
      <w:pPr>
        <w:pStyle w:val="a3"/>
        <w:ind w:left="1161" w:firstLine="0"/>
        <w:jc w:val="left"/>
      </w:pPr>
      <w:r>
        <w:t>Здоровый</w:t>
      </w:r>
      <w:r>
        <w:rPr>
          <w:spacing w:val="32"/>
        </w:rPr>
        <w:t xml:space="preserve"> </w:t>
      </w:r>
      <w:r>
        <w:t>образ</w:t>
      </w:r>
      <w:r>
        <w:rPr>
          <w:spacing w:val="32"/>
        </w:rPr>
        <w:t xml:space="preserve"> </w:t>
      </w:r>
      <w:r>
        <w:t>жизни.</w:t>
      </w:r>
      <w:r>
        <w:rPr>
          <w:spacing w:val="32"/>
        </w:rPr>
        <w:t xml:space="preserve"> </w:t>
      </w:r>
      <w:r>
        <w:t>Социальная</w:t>
      </w:r>
      <w:r>
        <w:rPr>
          <w:spacing w:val="31"/>
        </w:rPr>
        <w:t xml:space="preserve"> </w:t>
      </w:r>
      <w:r>
        <w:t>и</w:t>
      </w:r>
      <w:r>
        <w:rPr>
          <w:spacing w:val="33"/>
        </w:rPr>
        <w:t xml:space="preserve"> </w:t>
      </w:r>
      <w:r>
        <w:t>личная</w:t>
      </w:r>
      <w:r>
        <w:rPr>
          <w:spacing w:val="31"/>
        </w:rPr>
        <w:t xml:space="preserve"> </w:t>
      </w:r>
      <w:r>
        <w:t>значимость</w:t>
      </w:r>
      <w:r>
        <w:rPr>
          <w:spacing w:val="33"/>
        </w:rPr>
        <w:t xml:space="preserve"> </w:t>
      </w:r>
      <w:r>
        <w:t>здорового</w:t>
      </w:r>
      <w:r>
        <w:rPr>
          <w:spacing w:val="31"/>
        </w:rPr>
        <w:t xml:space="preserve"> </w:t>
      </w:r>
      <w:r>
        <w:t>образа</w:t>
      </w:r>
      <w:r>
        <w:rPr>
          <w:spacing w:val="31"/>
        </w:rPr>
        <w:t xml:space="preserve"> </w:t>
      </w:r>
      <w:r>
        <w:t>жизни.</w:t>
      </w:r>
      <w:r>
        <w:rPr>
          <w:spacing w:val="31"/>
        </w:rPr>
        <w:t xml:space="preserve"> </w:t>
      </w:r>
      <w:r>
        <w:t>Мода</w:t>
      </w:r>
      <w:r>
        <w:rPr>
          <w:spacing w:val="31"/>
        </w:rPr>
        <w:t xml:space="preserve"> </w:t>
      </w:r>
      <w:r>
        <w:t>и</w:t>
      </w:r>
    </w:p>
    <w:p w14:paraId="2F3E906B" w14:textId="77777777" w:rsidR="00E56777" w:rsidRDefault="00DC4330">
      <w:pPr>
        <w:pStyle w:val="a3"/>
        <w:spacing w:line="271" w:lineRule="exact"/>
        <w:ind w:firstLine="0"/>
        <w:jc w:val="left"/>
      </w:pPr>
      <w:r>
        <w:t>спорт.</w:t>
      </w:r>
    </w:p>
    <w:p w14:paraId="0E3724A1" w14:textId="77777777" w:rsidR="00E56777" w:rsidRDefault="00DC4330">
      <w:pPr>
        <w:pStyle w:val="a3"/>
        <w:ind w:left="1161" w:firstLine="0"/>
        <w:jc w:val="left"/>
      </w:pPr>
      <w:r>
        <w:t>Современные</w:t>
      </w:r>
      <w:r>
        <w:rPr>
          <w:spacing w:val="2"/>
        </w:rPr>
        <w:t xml:space="preserve"> </w:t>
      </w:r>
      <w:r>
        <w:t>формы</w:t>
      </w:r>
      <w:r>
        <w:rPr>
          <w:spacing w:val="4"/>
        </w:rPr>
        <w:t xml:space="preserve"> </w:t>
      </w:r>
      <w:r>
        <w:t>связи</w:t>
      </w:r>
      <w:r>
        <w:rPr>
          <w:spacing w:val="2"/>
        </w:rPr>
        <w:t xml:space="preserve"> </w:t>
      </w:r>
      <w:r>
        <w:t>и</w:t>
      </w:r>
      <w:r>
        <w:rPr>
          <w:spacing w:val="5"/>
        </w:rPr>
        <w:t xml:space="preserve"> </w:t>
      </w:r>
      <w:r>
        <w:t>коммуникации: как</w:t>
      </w:r>
      <w:r>
        <w:rPr>
          <w:spacing w:val="4"/>
        </w:rPr>
        <w:t xml:space="preserve"> </w:t>
      </w:r>
      <w:r>
        <w:t>они</w:t>
      </w:r>
      <w:r>
        <w:rPr>
          <w:spacing w:val="5"/>
        </w:rPr>
        <w:t xml:space="preserve"> </w:t>
      </w:r>
      <w:r>
        <w:t>изменили</w:t>
      </w:r>
      <w:r>
        <w:rPr>
          <w:spacing w:val="4"/>
        </w:rPr>
        <w:t xml:space="preserve"> </w:t>
      </w:r>
      <w:r>
        <w:t>мир. Особенности</w:t>
      </w:r>
      <w:r>
        <w:rPr>
          <w:spacing w:val="6"/>
        </w:rPr>
        <w:t xml:space="preserve"> </w:t>
      </w:r>
      <w:r>
        <w:t>общения</w:t>
      </w:r>
      <w:r>
        <w:rPr>
          <w:spacing w:val="-1"/>
        </w:rPr>
        <w:t xml:space="preserve"> </w:t>
      </w:r>
      <w:r>
        <w:t>в</w:t>
      </w:r>
    </w:p>
    <w:p w14:paraId="7484DA19" w14:textId="77777777" w:rsidR="00E56777" w:rsidRDefault="00DC4330">
      <w:pPr>
        <w:pStyle w:val="a3"/>
        <w:ind w:firstLine="0"/>
        <w:jc w:val="left"/>
      </w:pPr>
      <w:r>
        <w:t>виртуальном</w:t>
      </w:r>
      <w:r>
        <w:rPr>
          <w:spacing w:val="-4"/>
        </w:rPr>
        <w:t xml:space="preserve"> </w:t>
      </w:r>
      <w:r>
        <w:t>пространстве.</w:t>
      </w:r>
    </w:p>
    <w:p w14:paraId="27AFF854" w14:textId="77777777" w:rsidR="00E56777" w:rsidRDefault="00DC4330">
      <w:pPr>
        <w:pStyle w:val="a3"/>
        <w:ind w:left="1161" w:firstLine="0"/>
        <w:jc w:val="left"/>
      </w:pPr>
      <w:r>
        <w:t>Перспективы</w:t>
      </w:r>
      <w:r>
        <w:rPr>
          <w:spacing w:val="-4"/>
        </w:rPr>
        <w:t xml:space="preserve"> </w:t>
      </w:r>
      <w:r>
        <w:t>развития</w:t>
      </w:r>
      <w:r>
        <w:rPr>
          <w:spacing w:val="-6"/>
        </w:rPr>
        <w:t xml:space="preserve"> </w:t>
      </w:r>
      <w:r>
        <w:t>общества.</w:t>
      </w:r>
    </w:p>
    <w:p w14:paraId="24D6831D" w14:textId="77777777" w:rsidR="00E56777" w:rsidRDefault="00DC4330">
      <w:pPr>
        <w:ind w:left="2428"/>
        <w:rPr>
          <w:i/>
          <w:sz w:val="24"/>
        </w:rPr>
      </w:pPr>
      <w:r>
        <w:rPr>
          <w:i/>
          <w:sz w:val="24"/>
        </w:rPr>
        <w:t>Планируемые</w:t>
      </w:r>
      <w:r>
        <w:rPr>
          <w:i/>
          <w:spacing w:val="-4"/>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программы</w:t>
      </w:r>
      <w:r>
        <w:rPr>
          <w:i/>
          <w:spacing w:val="-3"/>
          <w:sz w:val="24"/>
        </w:rPr>
        <w:t xml:space="preserve"> </w:t>
      </w:r>
      <w:r>
        <w:rPr>
          <w:i/>
          <w:sz w:val="24"/>
        </w:rPr>
        <w:t>по</w:t>
      </w:r>
      <w:r>
        <w:rPr>
          <w:i/>
          <w:spacing w:val="-3"/>
          <w:sz w:val="24"/>
        </w:rPr>
        <w:t xml:space="preserve"> </w:t>
      </w:r>
      <w:r>
        <w:rPr>
          <w:i/>
          <w:sz w:val="24"/>
        </w:rPr>
        <w:t>обществознанию.</w:t>
      </w:r>
    </w:p>
    <w:p w14:paraId="5470A5C8" w14:textId="77777777" w:rsidR="00E56777" w:rsidRDefault="00E56777">
      <w:pPr>
        <w:rPr>
          <w:sz w:val="24"/>
        </w:rPr>
        <w:sectPr w:rsidR="00E56777">
          <w:pgSz w:w="11910" w:h="16840"/>
          <w:pgMar w:top="480" w:right="280" w:bottom="440" w:left="680" w:header="0" w:footer="165" w:gutter="0"/>
          <w:cols w:space="720"/>
        </w:sectPr>
      </w:pPr>
    </w:p>
    <w:p w14:paraId="0094D6FB" w14:textId="77777777" w:rsidR="00E56777" w:rsidRDefault="00DC4330">
      <w:pPr>
        <w:pStyle w:val="a3"/>
        <w:spacing w:before="69"/>
        <w:ind w:right="139"/>
      </w:pPr>
      <w:r>
        <w:lastRenderedPageBreak/>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 готовность обучающихся руководствоваться ими в жизни, во взаимодействии с другими</w:t>
      </w:r>
      <w:r>
        <w:rPr>
          <w:spacing w:val="1"/>
        </w:rPr>
        <w:t xml:space="preserve"> </w:t>
      </w:r>
      <w:r>
        <w:t>людьми,</w:t>
      </w:r>
      <w:r>
        <w:rPr>
          <w:spacing w:val="1"/>
        </w:rPr>
        <w:t xml:space="preserve"> </w:t>
      </w:r>
      <w:r>
        <w:t>при</w:t>
      </w:r>
      <w:r>
        <w:rPr>
          <w:spacing w:val="1"/>
        </w:rPr>
        <w:t xml:space="preserve"> </w:t>
      </w:r>
      <w:r>
        <w:t>принятии</w:t>
      </w:r>
      <w:r>
        <w:rPr>
          <w:spacing w:val="1"/>
        </w:rPr>
        <w:t xml:space="preserve"> </w:t>
      </w:r>
      <w:r>
        <w:t>собственных</w:t>
      </w:r>
      <w:r>
        <w:rPr>
          <w:spacing w:val="1"/>
        </w:rPr>
        <w:t xml:space="preserve"> </w:t>
      </w:r>
      <w:r>
        <w:t>решений.</w:t>
      </w:r>
      <w:r>
        <w:rPr>
          <w:spacing w:val="1"/>
        </w:rPr>
        <w:t xml:space="preserve"> </w:t>
      </w:r>
      <w:r>
        <w:t>Они</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установки</w:t>
      </w:r>
      <w:r>
        <w:rPr>
          <w:spacing w:val="1"/>
        </w:rPr>
        <w:t xml:space="preserve"> </w:t>
      </w:r>
      <w:r>
        <w:t>на</w:t>
      </w:r>
      <w:r>
        <w:rPr>
          <w:spacing w:val="1"/>
        </w:rPr>
        <w:t xml:space="preserve"> </w:t>
      </w:r>
      <w:r>
        <w:t>решение</w:t>
      </w:r>
      <w:r>
        <w:rPr>
          <w:spacing w:val="1"/>
        </w:rPr>
        <w:t xml:space="preserve"> </w:t>
      </w:r>
      <w:r>
        <w:t>практических задач социальной направленности и опыта конструктивного социального поведения</w:t>
      </w:r>
      <w:r>
        <w:rPr>
          <w:spacing w:val="1"/>
        </w:rPr>
        <w:t xml:space="preserve"> </w:t>
      </w:r>
      <w:r>
        <w:t>по</w:t>
      </w:r>
      <w:r>
        <w:rPr>
          <w:spacing w:val="-1"/>
        </w:rPr>
        <w:t xml:space="preserve"> </w:t>
      </w:r>
      <w:r>
        <w:t>основным</w:t>
      </w:r>
      <w:r>
        <w:rPr>
          <w:spacing w:val="-3"/>
        </w:rPr>
        <w:t xml:space="preserve"> </w:t>
      </w:r>
      <w:r>
        <w:t>направлениям</w:t>
      </w:r>
      <w:r>
        <w:rPr>
          <w:spacing w:val="-1"/>
        </w:rPr>
        <w:t xml:space="preserve"> </w:t>
      </w:r>
      <w:r>
        <w:t>воспитательной</w:t>
      </w:r>
      <w:r>
        <w:rPr>
          <w:spacing w:val="-1"/>
        </w:rPr>
        <w:t xml:space="preserve"> </w:t>
      </w:r>
      <w:r>
        <w:t>деятельности, в</w:t>
      </w:r>
      <w:r>
        <w:rPr>
          <w:spacing w:val="-2"/>
        </w:rPr>
        <w:t xml:space="preserve"> </w:t>
      </w:r>
      <w:r>
        <w:t>том числе</w:t>
      </w:r>
      <w:r>
        <w:rPr>
          <w:spacing w:val="-2"/>
        </w:rPr>
        <w:t xml:space="preserve"> </w:t>
      </w:r>
      <w:r>
        <w:t>в</w:t>
      </w:r>
      <w:r>
        <w:rPr>
          <w:spacing w:val="-1"/>
        </w:rPr>
        <w:t xml:space="preserve"> </w:t>
      </w:r>
      <w:r>
        <w:t>части:</w:t>
      </w:r>
    </w:p>
    <w:p w14:paraId="69080F2F" w14:textId="77777777" w:rsidR="00E56777" w:rsidRDefault="00DC4330" w:rsidP="00016974">
      <w:pPr>
        <w:pStyle w:val="a4"/>
        <w:numPr>
          <w:ilvl w:val="0"/>
          <w:numId w:val="35"/>
        </w:numPr>
        <w:tabs>
          <w:tab w:val="left" w:pos="1421"/>
        </w:tabs>
        <w:ind w:right="139" w:firstLine="708"/>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1"/>
          <w:position w:val="1"/>
          <w:sz w:val="24"/>
        </w:rPr>
        <w:t xml:space="preserve"> </w:t>
      </w:r>
      <w:r>
        <w:rPr>
          <w:position w:val="1"/>
          <w:sz w:val="24"/>
        </w:rPr>
        <w:t>обязанностей</w:t>
      </w:r>
      <w:r>
        <w:rPr>
          <w:spacing w:val="1"/>
          <w:position w:val="1"/>
          <w:sz w:val="24"/>
        </w:rPr>
        <w:t xml:space="preserve"> </w:t>
      </w:r>
      <w:r>
        <w:rPr>
          <w:position w:val="1"/>
          <w:sz w:val="24"/>
        </w:rPr>
        <w:t>гражданина</w:t>
      </w:r>
      <w:r>
        <w:rPr>
          <w:spacing w:val="1"/>
          <w:position w:val="1"/>
          <w:sz w:val="24"/>
        </w:rPr>
        <w:t xml:space="preserve"> </w:t>
      </w:r>
      <w:r>
        <w:rPr>
          <w:position w:val="1"/>
          <w:sz w:val="24"/>
        </w:rPr>
        <w:t>и</w:t>
      </w:r>
      <w:r>
        <w:rPr>
          <w:spacing w:val="1"/>
          <w:position w:val="1"/>
          <w:sz w:val="24"/>
        </w:rPr>
        <w:t xml:space="preserve"> </w:t>
      </w:r>
      <w:r>
        <w:rPr>
          <w:sz w:val="24"/>
        </w:rPr>
        <w:t>реализации</w:t>
      </w:r>
      <w:r>
        <w:rPr>
          <w:spacing w:val="7"/>
          <w:sz w:val="24"/>
        </w:rPr>
        <w:t xml:space="preserve"> </w:t>
      </w:r>
      <w:r>
        <w:rPr>
          <w:sz w:val="24"/>
        </w:rPr>
        <w:t>его</w:t>
      </w:r>
      <w:r>
        <w:rPr>
          <w:spacing w:val="7"/>
          <w:sz w:val="24"/>
        </w:rPr>
        <w:t xml:space="preserve"> </w:t>
      </w:r>
      <w:r>
        <w:rPr>
          <w:sz w:val="24"/>
        </w:rPr>
        <w:t>прав,</w:t>
      </w:r>
      <w:r>
        <w:rPr>
          <w:spacing w:val="5"/>
          <w:sz w:val="24"/>
        </w:rPr>
        <w:t xml:space="preserve"> </w:t>
      </w:r>
      <w:r>
        <w:rPr>
          <w:sz w:val="24"/>
        </w:rPr>
        <w:t>уважение</w:t>
      </w:r>
      <w:r>
        <w:rPr>
          <w:spacing w:val="6"/>
          <w:sz w:val="24"/>
        </w:rPr>
        <w:t xml:space="preserve"> </w:t>
      </w:r>
      <w:r>
        <w:rPr>
          <w:sz w:val="24"/>
        </w:rPr>
        <w:t>прав,</w:t>
      </w:r>
      <w:r>
        <w:rPr>
          <w:spacing w:val="5"/>
          <w:sz w:val="24"/>
        </w:rPr>
        <w:t xml:space="preserve"> </w:t>
      </w:r>
      <w:r>
        <w:rPr>
          <w:sz w:val="24"/>
        </w:rPr>
        <w:t>свобод</w:t>
      </w:r>
      <w:r>
        <w:rPr>
          <w:spacing w:val="7"/>
          <w:sz w:val="24"/>
        </w:rPr>
        <w:t xml:space="preserve"> </w:t>
      </w:r>
      <w:r>
        <w:rPr>
          <w:sz w:val="24"/>
        </w:rPr>
        <w:t>и</w:t>
      </w:r>
      <w:r>
        <w:rPr>
          <w:spacing w:val="9"/>
          <w:sz w:val="24"/>
        </w:rPr>
        <w:t xml:space="preserve"> </w:t>
      </w:r>
      <w:r>
        <w:rPr>
          <w:sz w:val="24"/>
        </w:rPr>
        <w:t>законных</w:t>
      </w:r>
      <w:r>
        <w:rPr>
          <w:spacing w:val="4"/>
          <w:sz w:val="24"/>
        </w:rPr>
        <w:t xml:space="preserve"> </w:t>
      </w:r>
      <w:r>
        <w:rPr>
          <w:sz w:val="24"/>
        </w:rPr>
        <w:t>интересов</w:t>
      </w:r>
      <w:r>
        <w:rPr>
          <w:spacing w:val="6"/>
          <w:sz w:val="24"/>
        </w:rPr>
        <w:t xml:space="preserve"> </w:t>
      </w:r>
      <w:r>
        <w:rPr>
          <w:sz w:val="24"/>
        </w:rPr>
        <w:t>других</w:t>
      </w:r>
      <w:r>
        <w:rPr>
          <w:spacing w:val="15"/>
          <w:sz w:val="24"/>
        </w:rPr>
        <w:t xml:space="preserve"> </w:t>
      </w:r>
      <w:r>
        <w:rPr>
          <w:sz w:val="24"/>
        </w:rPr>
        <w:t>людей,</w:t>
      </w:r>
      <w:r>
        <w:rPr>
          <w:spacing w:val="6"/>
          <w:sz w:val="24"/>
        </w:rPr>
        <w:t xml:space="preserve"> </w:t>
      </w:r>
      <w:r>
        <w:rPr>
          <w:sz w:val="24"/>
        </w:rPr>
        <w:t>активное</w:t>
      </w:r>
      <w:r>
        <w:rPr>
          <w:spacing w:val="6"/>
          <w:sz w:val="24"/>
        </w:rPr>
        <w:t xml:space="preserve"> </w:t>
      </w:r>
      <w:r>
        <w:rPr>
          <w:sz w:val="24"/>
        </w:rPr>
        <w:t>участие</w:t>
      </w:r>
      <w:r>
        <w:rPr>
          <w:spacing w:val="-58"/>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 активное участие в самоуправлении в образовательной организации; готовность 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гуманитарной</w:t>
      </w:r>
      <w:r>
        <w:rPr>
          <w:spacing w:val="1"/>
          <w:sz w:val="24"/>
        </w:rPr>
        <w:t xml:space="preserve"> </w:t>
      </w:r>
      <w:r>
        <w:rPr>
          <w:sz w:val="24"/>
        </w:rPr>
        <w:t>деятельности (волонтёрство,</w:t>
      </w:r>
      <w:r>
        <w:rPr>
          <w:spacing w:val="-1"/>
          <w:sz w:val="24"/>
        </w:rPr>
        <w:t xml:space="preserve"> </w:t>
      </w:r>
      <w:r>
        <w:rPr>
          <w:sz w:val="24"/>
        </w:rPr>
        <w:t>помощь</w:t>
      </w:r>
      <w:r>
        <w:rPr>
          <w:spacing w:val="-1"/>
          <w:sz w:val="24"/>
        </w:rPr>
        <w:t xml:space="preserve"> </w:t>
      </w:r>
      <w:r>
        <w:rPr>
          <w:sz w:val="24"/>
        </w:rPr>
        <w:t>людям,</w:t>
      </w:r>
      <w:r>
        <w:rPr>
          <w:spacing w:val="-1"/>
          <w:sz w:val="24"/>
        </w:rPr>
        <w:t xml:space="preserve"> </w:t>
      </w:r>
      <w:r>
        <w:rPr>
          <w:sz w:val="24"/>
        </w:rPr>
        <w:t>нуждающимся</w:t>
      </w:r>
      <w:r>
        <w:rPr>
          <w:spacing w:val="-1"/>
          <w:sz w:val="24"/>
        </w:rPr>
        <w:t xml:space="preserve"> </w:t>
      </w:r>
      <w:r>
        <w:rPr>
          <w:sz w:val="24"/>
        </w:rPr>
        <w:t>в</w:t>
      </w:r>
      <w:r>
        <w:rPr>
          <w:spacing w:val="-2"/>
          <w:sz w:val="24"/>
        </w:rPr>
        <w:t xml:space="preserve"> </w:t>
      </w:r>
      <w:r>
        <w:rPr>
          <w:sz w:val="24"/>
        </w:rPr>
        <w:t>ней);</w:t>
      </w:r>
    </w:p>
    <w:p w14:paraId="753B5A29" w14:textId="77777777" w:rsidR="00E56777" w:rsidRDefault="00DC4330" w:rsidP="00016974">
      <w:pPr>
        <w:pStyle w:val="a4"/>
        <w:numPr>
          <w:ilvl w:val="0"/>
          <w:numId w:val="35"/>
        </w:numPr>
        <w:tabs>
          <w:tab w:val="left" w:pos="1421"/>
        </w:tabs>
        <w:ind w:right="140" w:firstLine="708"/>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position w:val="1"/>
          <w:sz w:val="24"/>
        </w:rPr>
        <w:t>идентичности</w:t>
      </w:r>
      <w:r>
        <w:rPr>
          <w:spacing w:val="1"/>
          <w:position w:val="1"/>
          <w:sz w:val="24"/>
        </w:rPr>
        <w:t xml:space="preserve"> </w:t>
      </w:r>
      <w:r>
        <w:rPr>
          <w:position w:val="1"/>
          <w:sz w:val="24"/>
        </w:rPr>
        <w:t>в</w:t>
      </w:r>
      <w:r>
        <w:rPr>
          <w:spacing w:val="1"/>
          <w:position w:val="1"/>
          <w:sz w:val="24"/>
        </w:rPr>
        <w:t xml:space="preserve"> </w:t>
      </w:r>
      <w:r>
        <w:rPr>
          <w:sz w:val="24"/>
        </w:rPr>
        <w:t>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60"/>
          <w:sz w:val="24"/>
        </w:rPr>
        <w:t xml:space="preserve"> </w:t>
      </w:r>
      <w:r>
        <w:rPr>
          <w:sz w:val="24"/>
        </w:rPr>
        <w:t>спорту,</w:t>
      </w:r>
      <w:r>
        <w:rPr>
          <w:spacing w:val="60"/>
          <w:sz w:val="24"/>
        </w:rPr>
        <w:t xml:space="preserve"> </w:t>
      </w:r>
      <w:r>
        <w:rPr>
          <w:sz w:val="24"/>
        </w:rPr>
        <w:t>технологиям,</w:t>
      </w:r>
      <w:r>
        <w:rPr>
          <w:spacing w:val="1"/>
          <w:sz w:val="24"/>
        </w:rPr>
        <w:t xml:space="preserve"> </w:t>
      </w:r>
      <w:r>
        <w:rPr>
          <w:sz w:val="24"/>
        </w:rPr>
        <w:t>боевым подвигам и трудовым достижениям народа, уважение к символам России, 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w:t>
      </w:r>
    </w:p>
    <w:p w14:paraId="00FEC545" w14:textId="77777777" w:rsidR="00E56777" w:rsidRDefault="00DC4330" w:rsidP="00016974">
      <w:pPr>
        <w:pStyle w:val="a4"/>
        <w:numPr>
          <w:ilvl w:val="0"/>
          <w:numId w:val="35"/>
        </w:numPr>
        <w:tabs>
          <w:tab w:val="left" w:pos="1421"/>
        </w:tabs>
        <w:spacing w:before="3"/>
        <w:ind w:right="141" w:firstLine="708"/>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 нравственного выбора, готовность оценивать своё поведение и поступки, поведение и</w:t>
      </w:r>
      <w:r>
        <w:rPr>
          <w:spacing w:val="1"/>
          <w:sz w:val="24"/>
        </w:rPr>
        <w:t xml:space="preserve"> </w:t>
      </w:r>
      <w:r>
        <w:rPr>
          <w:sz w:val="24"/>
        </w:rPr>
        <w:t>поступки других людей с позиции нравственных и правовых норм с учётом осознания 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 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индивидуального и общественного пространства;</w:t>
      </w:r>
    </w:p>
    <w:p w14:paraId="48E28A9C" w14:textId="77777777" w:rsidR="00E56777" w:rsidRDefault="00DC4330" w:rsidP="00016974">
      <w:pPr>
        <w:pStyle w:val="a4"/>
        <w:numPr>
          <w:ilvl w:val="0"/>
          <w:numId w:val="35"/>
        </w:numPr>
        <w:tabs>
          <w:tab w:val="left" w:pos="1421"/>
        </w:tabs>
        <w:spacing w:before="1"/>
        <w:ind w:right="143" w:firstLine="708"/>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 своего и других народов, понимание эмоционального воздействия искусства, осознание</w:t>
      </w:r>
      <w:r>
        <w:rPr>
          <w:spacing w:val="1"/>
          <w:sz w:val="24"/>
        </w:rPr>
        <w:t xml:space="preserve"> </w:t>
      </w:r>
      <w:r>
        <w:rPr>
          <w:sz w:val="24"/>
        </w:rPr>
        <w:t>важности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57"/>
          <w:sz w:val="24"/>
        </w:rPr>
        <w:t xml:space="preserve"> </w:t>
      </w:r>
      <w:r>
        <w:rPr>
          <w:sz w:val="24"/>
        </w:rPr>
        <w:t>творчества,</w:t>
      </w:r>
      <w:r>
        <w:rPr>
          <w:spacing w:val="1"/>
          <w:sz w:val="24"/>
        </w:rPr>
        <w:t xml:space="preserve"> </w:t>
      </w:r>
      <w:r>
        <w:rPr>
          <w:sz w:val="24"/>
        </w:rPr>
        <w:t>стремление</w:t>
      </w:r>
      <w:r>
        <w:rPr>
          <w:spacing w:val="2"/>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 видах</w:t>
      </w:r>
      <w:r>
        <w:rPr>
          <w:spacing w:val="-1"/>
          <w:sz w:val="24"/>
        </w:rPr>
        <w:t xml:space="preserve"> </w:t>
      </w:r>
      <w:r>
        <w:rPr>
          <w:sz w:val="24"/>
        </w:rPr>
        <w:t>искусства;</w:t>
      </w:r>
    </w:p>
    <w:p w14:paraId="35EC5266" w14:textId="77777777" w:rsidR="00E56777" w:rsidRDefault="00DC4330" w:rsidP="00016974">
      <w:pPr>
        <w:pStyle w:val="a4"/>
        <w:numPr>
          <w:ilvl w:val="0"/>
          <w:numId w:val="35"/>
        </w:numPr>
        <w:tabs>
          <w:tab w:val="left" w:pos="1421"/>
        </w:tabs>
        <w:ind w:right="139"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 осознание ценности жизни; ответственное отношение к своему здоровью и установка</w:t>
      </w:r>
      <w:r>
        <w:rPr>
          <w:spacing w:val="-57"/>
          <w:sz w:val="24"/>
        </w:rPr>
        <w:t xml:space="preserve"> </w:t>
      </w:r>
      <w:r>
        <w:rPr>
          <w:position w:val="1"/>
          <w:sz w:val="24"/>
        </w:rPr>
        <w:t xml:space="preserve">на здоровый образ жизни, осознание </w:t>
      </w:r>
      <w:r>
        <w:rPr>
          <w:sz w:val="24"/>
        </w:rPr>
        <w:t>последствий и неприятие вредных привычек (употребление</w:t>
      </w:r>
      <w:r>
        <w:rPr>
          <w:spacing w:val="1"/>
          <w:sz w:val="24"/>
        </w:rPr>
        <w:t xml:space="preserve"> </w:t>
      </w:r>
      <w:r>
        <w:rPr>
          <w:sz w:val="24"/>
        </w:rPr>
        <w:t>алкоголя, наркотиков, курение) и</w:t>
      </w:r>
      <w:r>
        <w:rPr>
          <w:spacing w:val="1"/>
          <w:sz w:val="24"/>
        </w:rPr>
        <w:t xml:space="preserve"> </w:t>
      </w:r>
      <w:r>
        <w:rPr>
          <w:sz w:val="24"/>
        </w:rPr>
        <w:t>иных форм вреда</w:t>
      </w:r>
      <w:r>
        <w:rPr>
          <w:spacing w:val="1"/>
          <w:sz w:val="24"/>
        </w:rPr>
        <w:t xml:space="preserve"> </w:t>
      </w:r>
      <w:r>
        <w:rPr>
          <w:sz w:val="24"/>
        </w:rPr>
        <w:t>для физического и</w:t>
      </w:r>
      <w:r>
        <w:rPr>
          <w:spacing w:val="1"/>
          <w:sz w:val="24"/>
        </w:rPr>
        <w:t xml:space="preserve"> </w:t>
      </w:r>
      <w:r>
        <w:rPr>
          <w:sz w:val="24"/>
        </w:rPr>
        <w:t>психического здоровья;</w:t>
      </w:r>
      <w:r>
        <w:rPr>
          <w:spacing w:val="1"/>
          <w:sz w:val="24"/>
        </w:rPr>
        <w:t xml:space="preserve"> </w:t>
      </w:r>
      <w:r>
        <w:rPr>
          <w:sz w:val="24"/>
        </w:rPr>
        <w:t>соблюдение правил безопасности, в том числе навыки безопасного поведения в 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 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position w:val="1"/>
          <w:sz w:val="24"/>
        </w:rPr>
        <w:t>сформированность</w:t>
      </w:r>
      <w:r>
        <w:rPr>
          <w:spacing w:val="1"/>
          <w:position w:val="1"/>
          <w:sz w:val="24"/>
        </w:rPr>
        <w:t xml:space="preserve"> </w:t>
      </w:r>
      <w:r>
        <w:rPr>
          <w:position w:val="1"/>
          <w:sz w:val="24"/>
        </w:rPr>
        <w:t>навыков</w:t>
      </w:r>
      <w:r>
        <w:rPr>
          <w:spacing w:val="1"/>
          <w:position w:val="1"/>
          <w:sz w:val="24"/>
        </w:rPr>
        <w:t xml:space="preserve"> </w:t>
      </w:r>
      <w:r>
        <w:rPr>
          <w:sz w:val="24"/>
        </w:rPr>
        <w:t>рефлексии,</w:t>
      </w:r>
      <w:r>
        <w:rPr>
          <w:spacing w:val="-1"/>
          <w:sz w:val="24"/>
        </w:rPr>
        <w:t xml:space="preserve"> </w:t>
      </w:r>
      <w:r>
        <w:rPr>
          <w:sz w:val="24"/>
        </w:rPr>
        <w:t>признание</w:t>
      </w:r>
      <w:r>
        <w:rPr>
          <w:spacing w:val="-2"/>
          <w:sz w:val="24"/>
        </w:rPr>
        <w:t xml:space="preserve"> </w:t>
      </w:r>
      <w:r>
        <w:rPr>
          <w:sz w:val="24"/>
        </w:rPr>
        <w:t>своего</w:t>
      </w:r>
      <w:r>
        <w:rPr>
          <w:spacing w:val="-1"/>
          <w:sz w:val="24"/>
        </w:rPr>
        <w:t xml:space="preserve"> </w:t>
      </w:r>
      <w:r>
        <w:rPr>
          <w:sz w:val="24"/>
        </w:rPr>
        <w:t>права</w:t>
      </w:r>
      <w:r>
        <w:rPr>
          <w:spacing w:val="-3"/>
          <w:sz w:val="24"/>
        </w:rPr>
        <w:t xml:space="preserve"> </w:t>
      </w:r>
      <w:r>
        <w:rPr>
          <w:sz w:val="24"/>
        </w:rPr>
        <w:t>на</w:t>
      </w:r>
      <w:r>
        <w:rPr>
          <w:spacing w:val="-1"/>
          <w:sz w:val="24"/>
        </w:rPr>
        <w:t xml:space="preserve"> </w:t>
      </w:r>
      <w:r>
        <w:rPr>
          <w:sz w:val="24"/>
        </w:rPr>
        <w:t>ошибку</w:t>
      </w:r>
      <w:r>
        <w:rPr>
          <w:spacing w:val="-1"/>
          <w:sz w:val="24"/>
        </w:rPr>
        <w:t xml:space="preserve"> </w:t>
      </w:r>
      <w:r>
        <w:rPr>
          <w:sz w:val="24"/>
        </w:rPr>
        <w:t>и такого</w:t>
      </w:r>
      <w:r>
        <w:rPr>
          <w:spacing w:val="-1"/>
          <w:sz w:val="24"/>
        </w:rPr>
        <w:t xml:space="preserve"> </w:t>
      </w:r>
      <w:r>
        <w:rPr>
          <w:sz w:val="24"/>
        </w:rPr>
        <w:t>же права</w:t>
      </w:r>
      <w:r>
        <w:rPr>
          <w:spacing w:val="-2"/>
          <w:sz w:val="24"/>
        </w:rPr>
        <w:t xml:space="preserve"> </w:t>
      </w:r>
      <w:r>
        <w:rPr>
          <w:sz w:val="24"/>
        </w:rPr>
        <w:t>другого человека;</w:t>
      </w:r>
    </w:p>
    <w:p w14:paraId="4621DC2F" w14:textId="77777777" w:rsidR="00E56777" w:rsidRDefault="00DC4330" w:rsidP="00016974">
      <w:pPr>
        <w:pStyle w:val="a4"/>
        <w:numPr>
          <w:ilvl w:val="0"/>
          <w:numId w:val="35"/>
        </w:numPr>
        <w:tabs>
          <w:tab w:val="left" w:pos="1421"/>
        </w:tabs>
        <w:ind w:right="140" w:firstLine="708"/>
        <w:rPr>
          <w:sz w:val="24"/>
        </w:rPr>
      </w:pPr>
      <w:r>
        <w:rPr>
          <w:sz w:val="24"/>
        </w:rPr>
        <w:t>трудового воспитания: установка на активное участие в решении практических задач (в</w:t>
      </w:r>
      <w:r>
        <w:rPr>
          <w:spacing w:val="1"/>
          <w:sz w:val="24"/>
        </w:rPr>
        <w:t xml:space="preserve"> </w:t>
      </w:r>
      <w:r>
        <w:rPr>
          <w:position w:val="1"/>
          <w:sz w:val="24"/>
        </w:rPr>
        <w:t xml:space="preserve">рамках семьи, образовательной организации, </w:t>
      </w:r>
      <w:r>
        <w:rPr>
          <w:sz w:val="24"/>
        </w:rPr>
        <w:t xml:space="preserve">населенного пункта, родного края) </w:t>
      </w:r>
      <w:r>
        <w:rPr>
          <w:position w:val="1"/>
          <w:sz w:val="24"/>
        </w:rPr>
        <w:t>технологической и</w:t>
      </w:r>
      <w:r>
        <w:rPr>
          <w:spacing w:val="1"/>
          <w:position w:val="1"/>
          <w:sz w:val="24"/>
        </w:rPr>
        <w:t xml:space="preserve"> </w:t>
      </w:r>
      <w:r>
        <w:rPr>
          <w:sz w:val="24"/>
        </w:rPr>
        <w:t>социальной направленности, способность инициировать, планировать и самостоятельно выполнять</w:t>
      </w:r>
      <w:r>
        <w:rPr>
          <w:spacing w:val="1"/>
          <w:sz w:val="24"/>
        </w:rPr>
        <w:t xml:space="preserve"> </w:t>
      </w:r>
      <w:r>
        <w:rPr>
          <w:sz w:val="24"/>
        </w:rPr>
        <w:t>такого рода деятельность, интерес к практическому изучению профессий и труда различного рода, в</w:t>
      </w:r>
      <w:r>
        <w:rPr>
          <w:spacing w:val="-57"/>
          <w:sz w:val="24"/>
        </w:rPr>
        <w:t xml:space="preserve"> </w:t>
      </w:r>
      <w:r>
        <w:rPr>
          <w:sz w:val="24"/>
        </w:rPr>
        <w:t>том числе на основе применения изучаемого предметного знания; осознание важности обучения на</w:t>
      </w:r>
      <w:r>
        <w:rPr>
          <w:spacing w:val="1"/>
          <w:sz w:val="24"/>
        </w:rPr>
        <w:t xml:space="preserve"> </w:t>
      </w:r>
      <w:r>
        <w:rPr>
          <w:sz w:val="24"/>
        </w:rPr>
        <w:t>протяжении всей жизни для успешной профессиональной деятельности и развитие необходимых</w:t>
      </w:r>
      <w:r>
        <w:rPr>
          <w:spacing w:val="1"/>
          <w:sz w:val="24"/>
        </w:rPr>
        <w:t xml:space="preserve"> </w:t>
      </w:r>
      <w:r>
        <w:rPr>
          <w:sz w:val="24"/>
        </w:rPr>
        <w:t>умений для этого, уважение к труду и результатам трудовой деятельности, осознанный выбор и</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 и потребностей;</w:t>
      </w:r>
    </w:p>
    <w:p w14:paraId="1C08DBB5" w14:textId="77777777" w:rsidR="00E56777" w:rsidRDefault="00DC4330" w:rsidP="00016974">
      <w:pPr>
        <w:pStyle w:val="a4"/>
        <w:numPr>
          <w:ilvl w:val="0"/>
          <w:numId w:val="35"/>
        </w:numPr>
        <w:tabs>
          <w:tab w:val="left" w:pos="1421"/>
        </w:tabs>
        <w:ind w:right="141" w:firstLine="708"/>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естественных наук для решения задач в области окружающей среды, планирования поступков 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7"/>
          <w:sz w:val="24"/>
        </w:rPr>
        <w:t xml:space="preserve"> </w:t>
      </w:r>
      <w:r>
        <w:rPr>
          <w:sz w:val="24"/>
        </w:rPr>
        <w:t>культуры,</w:t>
      </w:r>
      <w:r>
        <w:rPr>
          <w:spacing w:val="5"/>
          <w:sz w:val="24"/>
        </w:rPr>
        <w:t xml:space="preserve"> </w:t>
      </w:r>
      <w:r>
        <w:rPr>
          <w:sz w:val="24"/>
        </w:rPr>
        <w:t>осознание</w:t>
      </w:r>
      <w:r>
        <w:rPr>
          <w:spacing w:val="5"/>
          <w:sz w:val="24"/>
        </w:rPr>
        <w:t xml:space="preserve"> </w:t>
      </w:r>
      <w:r>
        <w:rPr>
          <w:sz w:val="24"/>
        </w:rPr>
        <w:t>глобального</w:t>
      </w:r>
      <w:r>
        <w:rPr>
          <w:spacing w:val="6"/>
          <w:sz w:val="24"/>
        </w:rPr>
        <w:t xml:space="preserve"> </w:t>
      </w:r>
      <w:r>
        <w:rPr>
          <w:sz w:val="24"/>
        </w:rPr>
        <w:t>характера</w:t>
      </w:r>
      <w:r>
        <w:rPr>
          <w:spacing w:val="5"/>
          <w:sz w:val="24"/>
        </w:rPr>
        <w:t xml:space="preserve"> </w:t>
      </w:r>
      <w:r>
        <w:rPr>
          <w:sz w:val="24"/>
        </w:rPr>
        <w:t>экологических</w:t>
      </w:r>
      <w:r>
        <w:rPr>
          <w:spacing w:val="6"/>
          <w:sz w:val="24"/>
        </w:rPr>
        <w:t xml:space="preserve"> </w:t>
      </w:r>
      <w:r>
        <w:rPr>
          <w:sz w:val="24"/>
        </w:rPr>
        <w:t>проблем</w:t>
      </w:r>
      <w:r>
        <w:rPr>
          <w:spacing w:val="5"/>
          <w:sz w:val="24"/>
        </w:rPr>
        <w:t xml:space="preserve"> </w:t>
      </w:r>
      <w:r>
        <w:rPr>
          <w:sz w:val="24"/>
        </w:rPr>
        <w:t>и</w:t>
      </w:r>
      <w:r>
        <w:rPr>
          <w:spacing w:val="7"/>
          <w:sz w:val="24"/>
        </w:rPr>
        <w:t xml:space="preserve"> </w:t>
      </w:r>
      <w:r>
        <w:rPr>
          <w:sz w:val="24"/>
        </w:rPr>
        <w:t>путей</w:t>
      </w:r>
      <w:r>
        <w:rPr>
          <w:spacing w:val="7"/>
          <w:sz w:val="24"/>
        </w:rPr>
        <w:t xml:space="preserve"> </w:t>
      </w:r>
      <w:r>
        <w:rPr>
          <w:sz w:val="24"/>
        </w:rPr>
        <w:t>их</w:t>
      </w:r>
    </w:p>
    <w:p w14:paraId="1AE1600F" w14:textId="77777777" w:rsidR="00E56777" w:rsidRDefault="00E56777">
      <w:pPr>
        <w:jc w:val="both"/>
        <w:rPr>
          <w:sz w:val="24"/>
        </w:rPr>
        <w:sectPr w:rsidR="00E56777">
          <w:pgSz w:w="11910" w:h="16840"/>
          <w:pgMar w:top="480" w:right="280" w:bottom="440" w:left="680" w:header="0" w:footer="165" w:gutter="0"/>
          <w:cols w:space="720"/>
        </w:sectPr>
      </w:pPr>
    </w:p>
    <w:p w14:paraId="532EE6DB" w14:textId="77777777" w:rsidR="00E56777" w:rsidRDefault="00DC4330">
      <w:pPr>
        <w:pStyle w:val="a3"/>
        <w:spacing w:before="72"/>
        <w:ind w:right="143" w:firstLine="0"/>
      </w:pPr>
      <w:r>
        <w:lastRenderedPageBreak/>
        <w:t>решения;</w:t>
      </w:r>
      <w:r>
        <w:rPr>
          <w:spacing w:val="1"/>
        </w:rPr>
        <w:t xml:space="preserve"> </w:t>
      </w:r>
      <w:r>
        <w:t>активное неприятие 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0"/>
        </w:rPr>
        <w:t xml:space="preserve"> </w:t>
      </w:r>
      <w:r>
        <w:t>осознание 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14:paraId="495B3D5E" w14:textId="77777777" w:rsidR="00E56777" w:rsidRDefault="00DC4330" w:rsidP="00016974">
      <w:pPr>
        <w:pStyle w:val="a4"/>
        <w:numPr>
          <w:ilvl w:val="0"/>
          <w:numId w:val="35"/>
        </w:numPr>
        <w:tabs>
          <w:tab w:val="left" w:pos="1421"/>
        </w:tabs>
        <w:ind w:right="144" w:firstLine="708"/>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60"/>
          <w:sz w:val="24"/>
        </w:rPr>
        <w:t xml:space="preserve"> </w:t>
      </w:r>
      <w:r>
        <w:rPr>
          <w:sz w:val="24"/>
        </w:rPr>
        <w:t>систему</w:t>
      </w:r>
      <w:r>
        <w:rPr>
          <w:spacing w:val="1"/>
          <w:sz w:val="24"/>
        </w:rPr>
        <w:t xml:space="preserve"> </w:t>
      </w:r>
      <w:r>
        <w:rPr>
          <w:sz w:val="24"/>
        </w:rPr>
        <w:t>научных представлений об основных закономерностях развития человека, природы и общества, 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овладение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57"/>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 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2"/>
          <w:sz w:val="24"/>
        </w:rPr>
        <w:t xml:space="preserve"> </w:t>
      </w:r>
      <w:r>
        <w:rPr>
          <w:sz w:val="24"/>
        </w:rPr>
        <w:t>коллективного</w:t>
      </w:r>
      <w:r>
        <w:rPr>
          <w:spacing w:val="-1"/>
          <w:sz w:val="24"/>
        </w:rPr>
        <w:t xml:space="preserve"> </w:t>
      </w:r>
      <w:r>
        <w:rPr>
          <w:sz w:val="24"/>
        </w:rPr>
        <w:t>благополучия.</w:t>
      </w:r>
    </w:p>
    <w:p w14:paraId="4C4E28DF" w14:textId="77777777" w:rsidR="00E56777" w:rsidRDefault="00DC4330">
      <w:pPr>
        <w:pStyle w:val="a3"/>
        <w:ind w:right="142"/>
      </w:pP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57"/>
        </w:rPr>
        <w:t xml:space="preserve"> </w:t>
      </w:r>
      <w:r>
        <w:t>условиям</w:t>
      </w:r>
      <w:r>
        <w:rPr>
          <w:spacing w:val="-2"/>
        </w:rPr>
        <w:t xml:space="preserve"> </w:t>
      </w:r>
      <w:r>
        <w:t>социальной</w:t>
      </w:r>
      <w:r>
        <w:rPr>
          <w:spacing w:val="-2"/>
        </w:rPr>
        <w:t xml:space="preserve"> </w:t>
      </w:r>
      <w:r>
        <w:t>и</w:t>
      </w:r>
      <w:r>
        <w:rPr>
          <w:spacing w:val="-2"/>
        </w:rPr>
        <w:t xml:space="preserve"> </w:t>
      </w:r>
      <w:r>
        <w:t>природной среды:</w:t>
      </w:r>
    </w:p>
    <w:p w14:paraId="6D82D82A" w14:textId="77777777" w:rsidR="00E56777" w:rsidRDefault="00DC4330">
      <w:pPr>
        <w:pStyle w:val="a3"/>
        <w:ind w:right="147"/>
        <w:jc w:val="right"/>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2"/>
        </w:rPr>
        <w:t xml:space="preserve"> </w:t>
      </w:r>
      <w:r>
        <w:t>ролей,</w:t>
      </w:r>
      <w:r>
        <w:rPr>
          <w:spacing w:val="1"/>
        </w:rPr>
        <w:t xml:space="preserve"> </w:t>
      </w:r>
      <w:r>
        <w:t>соответствующих</w:t>
      </w:r>
      <w:r>
        <w:rPr>
          <w:spacing w:val="-57"/>
        </w:rPr>
        <w:t xml:space="preserve"> </w:t>
      </w:r>
      <w:r>
        <w:t>ведущей</w:t>
      </w:r>
      <w:r>
        <w:rPr>
          <w:spacing w:val="10"/>
        </w:rPr>
        <w:t xml:space="preserve"> </w:t>
      </w:r>
      <w:r>
        <w:t>деятельности</w:t>
      </w:r>
      <w:r>
        <w:rPr>
          <w:spacing w:val="11"/>
        </w:rPr>
        <w:t xml:space="preserve"> </w:t>
      </w:r>
      <w:r>
        <w:t>возраста,</w:t>
      </w:r>
      <w:r>
        <w:rPr>
          <w:spacing w:val="9"/>
        </w:rPr>
        <w:t xml:space="preserve"> </w:t>
      </w:r>
      <w:r>
        <w:t>норм</w:t>
      </w:r>
      <w:r>
        <w:rPr>
          <w:spacing w:val="9"/>
        </w:rPr>
        <w:t xml:space="preserve"> </w:t>
      </w:r>
      <w:r>
        <w:t>и</w:t>
      </w:r>
      <w:r>
        <w:rPr>
          <w:spacing w:val="10"/>
        </w:rPr>
        <w:t xml:space="preserve"> </w:t>
      </w:r>
      <w:r>
        <w:t>правил</w:t>
      </w:r>
      <w:r>
        <w:rPr>
          <w:spacing w:val="9"/>
        </w:rPr>
        <w:t xml:space="preserve"> </w:t>
      </w:r>
      <w:r>
        <w:t>общественного</w:t>
      </w:r>
      <w:r>
        <w:rPr>
          <w:spacing w:val="9"/>
        </w:rPr>
        <w:t xml:space="preserve"> </w:t>
      </w:r>
      <w:r>
        <w:t>поведения,</w:t>
      </w:r>
      <w:r>
        <w:rPr>
          <w:spacing w:val="9"/>
        </w:rPr>
        <w:t xml:space="preserve"> </w:t>
      </w:r>
      <w:r>
        <w:t>форм</w:t>
      </w:r>
      <w:r>
        <w:rPr>
          <w:spacing w:val="9"/>
        </w:rPr>
        <w:t xml:space="preserve"> </w:t>
      </w:r>
      <w:r>
        <w:t>социальной</w:t>
      </w:r>
      <w:r>
        <w:rPr>
          <w:spacing w:val="8"/>
        </w:rPr>
        <w:t xml:space="preserve"> </w:t>
      </w:r>
      <w:r>
        <w:t>жизни</w:t>
      </w:r>
      <w:r>
        <w:rPr>
          <w:spacing w:val="-57"/>
        </w:rPr>
        <w:t xml:space="preserve"> </w:t>
      </w:r>
      <w:r>
        <w:t>в</w:t>
      </w:r>
      <w:r>
        <w:rPr>
          <w:spacing w:val="51"/>
        </w:rPr>
        <w:t xml:space="preserve"> </w:t>
      </w:r>
      <w:r>
        <w:t>группах</w:t>
      </w:r>
      <w:r>
        <w:rPr>
          <w:spacing w:val="49"/>
        </w:rPr>
        <w:t xml:space="preserve"> </w:t>
      </w:r>
      <w:r>
        <w:t>и</w:t>
      </w:r>
      <w:r>
        <w:rPr>
          <w:spacing w:val="52"/>
        </w:rPr>
        <w:t xml:space="preserve"> </w:t>
      </w:r>
      <w:r>
        <w:t>сообществах,</w:t>
      </w:r>
      <w:r>
        <w:rPr>
          <w:spacing w:val="51"/>
        </w:rPr>
        <w:t xml:space="preserve"> </w:t>
      </w:r>
      <w:r>
        <w:t>включая</w:t>
      </w:r>
      <w:r>
        <w:rPr>
          <w:spacing w:val="51"/>
        </w:rPr>
        <w:t xml:space="preserve"> </w:t>
      </w:r>
      <w:r>
        <w:t>семью,</w:t>
      </w:r>
      <w:r>
        <w:rPr>
          <w:spacing w:val="51"/>
        </w:rPr>
        <w:t xml:space="preserve"> </w:t>
      </w:r>
      <w:r>
        <w:t>группы,</w:t>
      </w:r>
      <w:r>
        <w:rPr>
          <w:spacing w:val="51"/>
        </w:rPr>
        <w:t xml:space="preserve"> </w:t>
      </w:r>
      <w:r>
        <w:t>сформированные</w:t>
      </w:r>
      <w:r>
        <w:rPr>
          <w:spacing w:val="50"/>
        </w:rPr>
        <w:t xml:space="preserve"> </w:t>
      </w:r>
      <w:r>
        <w:t>по</w:t>
      </w:r>
      <w:r>
        <w:rPr>
          <w:spacing w:val="49"/>
        </w:rPr>
        <w:t xml:space="preserve"> </w:t>
      </w:r>
      <w:r>
        <w:t>профессиональной</w:t>
      </w:r>
      <w:r>
        <w:rPr>
          <w:spacing w:val="-57"/>
        </w:rPr>
        <w:t xml:space="preserve"> </w:t>
      </w:r>
      <w:r>
        <w:t>деятельности, а также в рамках социального взаимодействия с людьми из другой культурной среды;</w:t>
      </w:r>
      <w:r>
        <w:rPr>
          <w:spacing w:val="-57"/>
        </w:rPr>
        <w:t xml:space="preserve"> </w:t>
      </w:r>
      <w:r>
        <w:t>способность</w:t>
      </w:r>
      <w:r>
        <w:rPr>
          <w:spacing w:val="8"/>
        </w:rPr>
        <w:t xml:space="preserve"> </w:t>
      </w:r>
      <w:r>
        <w:t>обучающихся</w:t>
      </w:r>
      <w:r>
        <w:rPr>
          <w:spacing w:val="7"/>
        </w:rPr>
        <w:t xml:space="preserve"> </w:t>
      </w:r>
      <w:r>
        <w:t>во</w:t>
      </w:r>
      <w:r>
        <w:rPr>
          <w:spacing w:val="6"/>
        </w:rPr>
        <w:t xml:space="preserve"> </w:t>
      </w:r>
      <w:r>
        <w:t>взаимодействии</w:t>
      </w:r>
      <w:r>
        <w:rPr>
          <w:spacing w:val="8"/>
        </w:rPr>
        <w:t xml:space="preserve"> </w:t>
      </w:r>
      <w:r>
        <w:t>в</w:t>
      </w:r>
      <w:r>
        <w:rPr>
          <w:spacing w:val="4"/>
        </w:rPr>
        <w:t xml:space="preserve"> </w:t>
      </w:r>
      <w:r>
        <w:t>условиях</w:t>
      </w:r>
      <w:r>
        <w:rPr>
          <w:spacing w:val="4"/>
        </w:rPr>
        <w:t xml:space="preserve"> </w:t>
      </w:r>
      <w:r>
        <w:t>неопределённости,</w:t>
      </w:r>
      <w:r>
        <w:rPr>
          <w:spacing w:val="7"/>
        </w:rPr>
        <w:t xml:space="preserve"> </w:t>
      </w:r>
      <w:r>
        <w:t>открытость</w:t>
      </w:r>
    </w:p>
    <w:p w14:paraId="4FABA557" w14:textId="77777777" w:rsidR="00E56777" w:rsidRDefault="00DC4330">
      <w:pPr>
        <w:pStyle w:val="a3"/>
        <w:spacing w:line="274" w:lineRule="exact"/>
        <w:ind w:firstLine="0"/>
      </w:pPr>
      <w:r>
        <w:t>опыту</w:t>
      </w:r>
      <w:r>
        <w:rPr>
          <w:spacing w:val="-1"/>
        </w:rPr>
        <w:t xml:space="preserve"> </w:t>
      </w:r>
      <w:r>
        <w:t>и</w:t>
      </w:r>
      <w:r>
        <w:rPr>
          <w:spacing w:val="-3"/>
        </w:rPr>
        <w:t xml:space="preserve"> </w:t>
      </w:r>
      <w:r>
        <w:t>знаниям</w:t>
      </w:r>
      <w:r>
        <w:rPr>
          <w:spacing w:val="-2"/>
        </w:rPr>
        <w:t xml:space="preserve"> </w:t>
      </w:r>
      <w:r>
        <w:t>других;</w:t>
      </w:r>
    </w:p>
    <w:p w14:paraId="06F2CB9B" w14:textId="77777777" w:rsidR="00E56777" w:rsidRDefault="00DC4330">
      <w:pPr>
        <w:pStyle w:val="a3"/>
        <w:ind w:right="144"/>
      </w:pPr>
      <w:r>
        <w:t>способность действовать в условиях неопределённости, открытость опыту и знаниям других,</w:t>
      </w:r>
      <w:r>
        <w:rPr>
          <w:spacing w:val="-57"/>
        </w:rPr>
        <w:t xml:space="preserve"> </w:t>
      </w:r>
      <w:r>
        <w:t>повышать уровень своей компетентности через практическую деятельность, в том числе 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 опыта других;</w:t>
      </w:r>
    </w:p>
    <w:p w14:paraId="2B79BA59" w14:textId="77777777" w:rsidR="00E56777" w:rsidRDefault="00DC4330">
      <w:pPr>
        <w:pStyle w:val="a3"/>
        <w:ind w:right="143"/>
      </w:pPr>
      <w:r>
        <w:t>навык выявления и связывания образов, способность формирования новых знаний, в том</w:t>
      </w:r>
      <w:r>
        <w:rPr>
          <w:spacing w:val="1"/>
        </w:rPr>
        <w:t xml:space="preserve"> </w:t>
      </w:r>
      <w:r>
        <w:t>числе способность формулировать идеи, понятия, гипотезы об объектах и явлениях, в том числе</w:t>
      </w:r>
      <w:r>
        <w:rPr>
          <w:spacing w:val="1"/>
        </w:rPr>
        <w:t xml:space="preserve"> </w:t>
      </w:r>
      <w:r>
        <w:t>ранее неизвестных, осознавать дефицит собственных знаний и компетентностей, планировать своё</w:t>
      </w:r>
      <w:r>
        <w:rPr>
          <w:spacing w:val="1"/>
        </w:rPr>
        <w:t xml:space="preserve"> </w:t>
      </w:r>
      <w:r>
        <w:t>развитие;</w:t>
      </w:r>
    </w:p>
    <w:p w14:paraId="77EEB548" w14:textId="77777777" w:rsidR="00E56777" w:rsidRDefault="00DC4330">
      <w:pPr>
        <w:pStyle w:val="a3"/>
        <w:ind w:right="139"/>
      </w:pPr>
      <w:r>
        <w:t>умение распознавать конкретные примеры понятия по характерным признакам, выполнять</w:t>
      </w:r>
      <w:r>
        <w:rPr>
          <w:spacing w:val="1"/>
        </w:rPr>
        <w:t xml:space="preserve"> </w:t>
      </w:r>
      <w:r>
        <w:t>операции в соответствии с определением и простейшими свойствами понятия, конкретизировать</w:t>
      </w:r>
      <w:r>
        <w:rPr>
          <w:spacing w:val="1"/>
        </w:rPr>
        <w:t xml:space="preserve"> </w:t>
      </w:r>
      <w:r>
        <w:t>понятие примерами, использовать понятие и его свойства при решении задач (далее ‒ оперировать</w:t>
      </w:r>
      <w:r>
        <w:rPr>
          <w:spacing w:val="1"/>
        </w:rPr>
        <w:t xml:space="preserve"> </w:t>
      </w:r>
      <w:r>
        <w:t>понятиями), а также оперировать терминами и представлениями в области концепции устойчивого</w:t>
      </w:r>
      <w:r>
        <w:rPr>
          <w:spacing w:val="1"/>
        </w:rPr>
        <w:t xml:space="preserve"> </w:t>
      </w:r>
      <w:r>
        <w:t>развития;</w:t>
      </w:r>
    </w:p>
    <w:p w14:paraId="1BAD79E7" w14:textId="77777777" w:rsidR="00E56777" w:rsidRDefault="00DC4330">
      <w:pPr>
        <w:pStyle w:val="a3"/>
        <w:ind w:left="1161" w:firstLine="0"/>
      </w:pPr>
      <w:r>
        <w:t>умение</w:t>
      </w:r>
      <w:r>
        <w:rPr>
          <w:spacing w:val="-4"/>
        </w:rPr>
        <w:t xml:space="preserve"> </w:t>
      </w:r>
      <w:r>
        <w:t>анализировать</w:t>
      </w:r>
      <w:r>
        <w:rPr>
          <w:spacing w:val="-4"/>
        </w:rPr>
        <w:t xml:space="preserve"> </w:t>
      </w:r>
      <w:r>
        <w:t>и</w:t>
      </w:r>
      <w:r>
        <w:rPr>
          <w:spacing w:val="-2"/>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 и</w:t>
      </w:r>
      <w:r>
        <w:rPr>
          <w:spacing w:val="-2"/>
        </w:rPr>
        <w:t xml:space="preserve"> </w:t>
      </w:r>
      <w:r>
        <w:t>экономики;</w:t>
      </w:r>
    </w:p>
    <w:p w14:paraId="692A5860" w14:textId="77777777" w:rsidR="00E56777" w:rsidRDefault="00DC4330">
      <w:pPr>
        <w:pStyle w:val="a3"/>
        <w:ind w:right="140"/>
      </w:pPr>
      <w:r>
        <w:t>умение оценивать свои действия с учётом влияния на окружающую среду, достижений целей</w:t>
      </w:r>
      <w:r>
        <w:rPr>
          <w:spacing w:val="-57"/>
        </w:rPr>
        <w:t xml:space="preserve"> </w:t>
      </w:r>
      <w:r>
        <w:t>и</w:t>
      </w:r>
      <w:r>
        <w:rPr>
          <w:spacing w:val="-1"/>
        </w:rPr>
        <w:t xml:space="preserve"> </w:t>
      </w:r>
      <w:r>
        <w:t>преодоления вызовов,</w:t>
      </w:r>
      <w:r>
        <w:rPr>
          <w:spacing w:val="-3"/>
        </w:rPr>
        <w:t xml:space="preserve"> </w:t>
      </w:r>
      <w:r>
        <w:t>возможных глобальных</w:t>
      </w:r>
      <w:r>
        <w:rPr>
          <w:spacing w:val="-1"/>
        </w:rPr>
        <w:t xml:space="preserve"> </w:t>
      </w:r>
      <w:r>
        <w:t>последствий;</w:t>
      </w:r>
    </w:p>
    <w:p w14:paraId="188D4354" w14:textId="77777777" w:rsidR="00E56777" w:rsidRDefault="00DC4330">
      <w:pPr>
        <w:pStyle w:val="a3"/>
        <w:ind w:right="14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6"/>
        </w:rPr>
        <w:t xml:space="preserve"> </w:t>
      </w:r>
      <w:r>
        <w:t>и</w:t>
      </w:r>
      <w:r>
        <w:rPr>
          <w:spacing w:val="-2"/>
        </w:rPr>
        <w:t xml:space="preserve"> </w:t>
      </w:r>
      <w:r>
        <w:t>их</w:t>
      </w:r>
      <w:r>
        <w:rPr>
          <w:spacing w:val="-5"/>
        </w:rPr>
        <w:t xml:space="preserve"> </w:t>
      </w:r>
      <w:r>
        <w:t>последствия,</w:t>
      </w:r>
      <w:r>
        <w:rPr>
          <w:spacing w:val="-2"/>
        </w:rPr>
        <w:t xml:space="preserve"> </w:t>
      </w:r>
      <w:r>
        <w:t>воспринимать</w:t>
      </w:r>
      <w:r>
        <w:rPr>
          <w:spacing w:val="-1"/>
        </w:rPr>
        <w:t xml:space="preserve"> </w:t>
      </w:r>
      <w:r>
        <w:t>стрессовую</w:t>
      </w:r>
      <w:r>
        <w:rPr>
          <w:spacing w:val="-3"/>
        </w:rPr>
        <w:t xml:space="preserve"> </w:t>
      </w:r>
      <w:r>
        <w:t>ситуацию</w:t>
      </w:r>
      <w:r>
        <w:rPr>
          <w:spacing w:val="3"/>
        </w:rPr>
        <w:t xml:space="preserve"> </w:t>
      </w:r>
      <w:r>
        <w:t>как</w:t>
      </w:r>
      <w:r>
        <w:rPr>
          <w:spacing w:val="-4"/>
        </w:rPr>
        <w:t xml:space="preserve"> </w:t>
      </w:r>
      <w:r>
        <w:t>вызов,</w:t>
      </w:r>
      <w:r>
        <w:rPr>
          <w:spacing w:val="-2"/>
        </w:rPr>
        <w:t xml:space="preserve"> </w:t>
      </w:r>
      <w:r>
        <w:t>требующий</w:t>
      </w:r>
      <w:r>
        <w:rPr>
          <w:spacing w:val="-5"/>
        </w:rPr>
        <w:t xml:space="preserve"> </w:t>
      </w:r>
      <w:r>
        <w:t>контрмер;</w:t>
      </w:r>
    </w:p>
    <w:p w14:paraId="7E5CA8EE" w14:textId="77777777" w:rsidR="00E56777" w:rsidRDefault="00DC4330">
      <w:pPr>
        <w:pStyle w:val="a3"/>
        <w:ind w:right="141"/>
      </w:pP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 и оценивать риски и последствия, формировать опыт, уметь находить позитивное в</w:t>
      </w:r>
      <w:r>
        <w:rPr>
          <w:spacing w:val="1"/>
        </w:rPr>
        <w:t xml:space="preserve"> </w:t>
      </w:r>
      <w:r>
        <w:t>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2"/>
        </w:rPr>
        <w:t xml:space="preserve"> </w:t>
      </w:r>
      <w:r>
        <w:t>действовать</w:t>
      </w:r>
      <w:r>
        <w:rPr>
          <w:spacing w:val="5"/>
        </w:rPr>
        <w:t xml:space="preserve"> </w:t>
      </w:r>
      <w:r>
        <w:t>в</w:t>
      </w:r>
      <w:r>
        <w:rPr>
          <w:spacing w:val="-2"/>
        </w:rPr>
        <w:t xml:space="preserve"> </w:t>
      </w:r>
      <w:r>
        <w:t>отсутствие</w:t>
      </w:r>
      <w:r>
        <w:rPr>
          <w:spacing w:val="-1"/>
        </w:rPr>
        <w:t xml:space="preserve"> </w:t>
      </w:r>
      <w:r>
        <w:t>гарантий</w:t>
      </w:r>
      <w:r>
        <w:rPr>
          <w:spacing w:val="-1"/>
        </w:rPr>
        <w:t xml:space="preserve"> </w:t>
      </w:r>
      <w:r>
        <w:t>успеха.</w:t>
      </w:r>
    </w:p>
    <w:p w14:paraId="43C9B43D" w14:textId="77777777" w:rsidR="00E56777" w:rsidRDefault="00DC4330">
      <w:pPr>
        <w:pStyle w:val="a3"/>
        <w:ind w:right="143"/>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14:paraId="2C1452B7"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22B6060E" w14:textId="77777777" w:rsidR="00E56777" w:rsidRDefault="00DC4330">
      <w:pPr>
        <w:pStyle w:val="a3"/>
        <w:spacing w:before="3"/>
        <w:ind w:left="1161" w:right="141" w:firstLine="0"/>
      </w:pPr>
      <w:r>
        <w:t>выявлять и характеризовать существенные признаки социальных явлений и процессов;</w:t>
      </w:r>
      <w:r>
        <w:rPr>
          <w:spacing w:val="1"/>
        </w:rPr>
        <w:t xml:space="preserve"> </w:t>
      </w:r>
      <w:r>
        <w:t>устанавливать</w:t>
      </w:r>
      <w:r>
        <w:rPr>
          <w:spacing w:val="15"/>
        </w:rPr>
        <w:t xml:space="preserve"> </w:t>
      </w:r>
      <w:r>
        <w:t>существенный</w:t>
      </w:r>
      <w:r>
        <w:rPr>
          <w:spacing w:val="11"/>
        </w:rPr>
        <w:t xml:space="preserve"> </w:t>
      </w:r>
      <w:r>
        <w:t>признак</w:t>
      </w:r>
      <w:r>
        <w:rPr>
          <w:spacing w:val="12"/>
        </w:rPr>
        <w:t xml:space="preserve"> </w:t>
      </w:r>
      <w:r>
        <w:t>классификации</w:t>
      </w:r>
      <w:r>
        <w:rPr>
          <w:spacing w:val="12"/>
        </w:rPr>
        <w:t xml:space="preserve"> </w:t>
      </w:r>
      <w:r>
        <w:t>социальных</w:t>
      </w:r>
      <w:r>
        <w:rPr>
          <w:spacing w:val="13"/>
        </w:rPr>
        <w:t xml:space="preserve"> </w:t>
      </w:r>
      <w:r>
        <w:t>фактов,</w:t>
      </w:r>
      <w:r>
        <w:rPr>
          <w:spacing w:val="13"/>
        </w:rPr>
        <w:t xml:space="preserve"> </w:t>
      </w:r>
      <w:r>
        <w:t>основания</w:t>
      </w:r>
      <w:r>
        <w:rPr>
          <w:spacing w:val="14"/>
        </w:rPr>
        <w:t xml:space="preserve"> </w:t>
      </w:r>
      <w:r>
        <w:t>для</w:t>
      </w:r>
      <w:r>
        <w:rPr>
          <w:spacing w:val="11"/>
        </w:rPr>
        <w:t xml:space="preserve"> </w:t>
      </w:r>
      <w:r>
        <w:t>их</w:t>
      </w:r>
    </w:p>
    <w:p w14:paraId="3C131D2E" w14:textId="77777777" w:rsidR="00E56777" w:rsidRDefault="00DC4330">
      <w:pPr>
        <w:pStyle w:val="a3"/>
        <w:ind w:firstLine="0"/>
      </w:pPr>
      <w:r>
        <w:t>обобщения</w:t>
      </w:r>
      <w:r>
        <w:rPr>
          <w:spacing w:val="-3"/>
        </w:rPr>
        <w:t xml:space="preserve"> </w:t>
      </w:r>
      <w:r>
        <w:t>и</w:t>
      </w:r>
      <w:r>
        <w:rPr>
          <w:spacing w:val="-2"/>
        </w:rPr>
        <w:t xml:space="preserve"> </w:t>
      </w:r>
      <w:r>
        <w:t>сравнения,</w:t>
      </w:r>
      <w:r>
        <w:rPr>
          <w:spacing w:val="-2"/>
        </w:rPr>
        <w:t xml:space="preserve"> </w:t>
      </w:r>
      <w:r>
        <w:t>критерии</w:t>
      </w:r>
      <w:r>
        <w:rPr>
          <w:spacing w:val="-2"/>
        </w:rPr>
        <w:t xml:space="preserve"> </w:t>
      </w:r>
      <w:r>
        <w:t>проводимого</w:t>
      </w:r>
      <w:r>
        <w:rPr>
          <w:spacing w:val="-3"/>
        </w:rPr>
        <w:t xml:space="preserve"> </w:t>
      </w:r>
      <w:r>
        <w:t>анализа;</w:t>
      </w:r>
    </w:p>
    <w:p w14:paraId="44533C3C" w14:textId="77777777" w:rsidR="00E56777" w:rsidRDefault="00DC4330">
      <w:pPr>
        <w:pStyle w:val="a3"/>
        <w:ind w:right="143"/>
      </w:pPr>
      <w:r>
        <w:t>с учётом предложенной задачи выявлять закономерности и противоречия в рассматриваемых</w:t>
      </w:r>
      <w:r>
        <w:rPr>
          <w:spacing w:val="-57"/>
        </w:rPr>
        <w:t xml:space="preserve"> </w:t>
      </w:r>
      <w:r>
        <w:t>фактах,</w:t>
      </w:r>
      <w:r>
        <w:rPr>
          <w:spacing w:val="-1"/>
        </w:rPr>
        <w:t xml:space="preserve"> </w:t>
      </w:r>
      <w:r>
        <w:t>данных и</w:t>
      </w:r>
      <w:r>
        <w:rPr>
          <w:spacing w:val="-2"/>
        </w:rPr>
        <w:t xml:space="preserve"> </w:t>
      </w:r>
      <w:r>
        <w:t>наблюдениях;</w:t>
      </w:r>
    </w:p>
    <w:p w14:paraId="483AB16C" w14:textId="77777777" w:rsidR="00E56777" w:rsidRDefault="00DC4330">
      <w:pPr>
        <w:pStyle w:val="a3"/>
        <w:ind w:left="1161" w:firstLine="0"/>
      </w:pPr>
      <w:r>
        <w:t>предлагать</w:t>
      </w:r>
      <w:r>
        <w:rPr>
          <w:spacing w:val="-2"/>
        </w:rPr>
        <w:t xml:space="preserve"> </w:t>
      </w:r>
      <w:r>
        <w:t>критерии</w:t>
      </w:r>
      <w:r>
        <w:rPr>
          <w:spacing w:val="-2"/>
        </w:rPr>
        <w:t xml:space="preserve"> </w:t>
      </w:r>
      <w:r>
        <w:t>для</w:t>
      </w:r>
      <w:r>
        <w:rPr>
          <w:spacing w:val="-3"/>
        </w:rPr>
        <w:t xml:space="preserve"> </w:t>
      </w:r>
      <w:r>
        <w:t>выявления</w:t>
      </w:r>
      <w:r>
        <w:rPr>
          <w:spacing w:val="-2"/>
        </w:rPr>
        <w:t xml:space="preserve"> </w:t>
      </w:r>
      <w:r>
        <w:t>закономерностей</w:t>
      </w:r>
      <w:r>
        <w:rPr>
          <w:spacing w:val="-3"/>
        </w:rPr>
        <w:t xml:space="preserve"> </w:t>
      </w:r>
      <w:r>
        <w:t>и</w:t>
      </w:r>
      <w:r>
        <w:rPr>
          <w:spacing w:val="-2"/>
        </w:rPr>
        <w:t xml:space="preserve"> </w:t>
      </w:r>
      <w:r>
        <w:t>противоречий;</w:t>
      </w:r>
    </w:p>
    <w:p w14:paraId="0EB55E18" w14:textId="77777777" w:rsidR="00E56777" w:rsidRDefault="00DC4330">
      <w:pPr>
        <w:pStyle w:val="a3"/>
        <w:ind w:left="1161" w:right="506" w:firstLine="0"/>
      </w:pPr>
      <w:r>
        <w:t>выявлять дефицит информации, данных, необходимых для решения поставленной задачи;</w:t>
      </w:r>
      <w:r>
        <w:rPr>
          <w:spacing w:val="-57"/>
        </w:rPr>
        <w:t xml:space="preserve"> </w:t>
      </w:r>
      <w:r>
        <w:t>выявлять причинно-следственные</w:t>
      </w:r>
      <w:r>
        <w:rPr>
          <w:spacing w:val="-3"/>
        </w:rPr>
        <w:t xml:space="preserve"> </w:t>
      </w:r>
      <w:r>
        <w:t>связи</w:t>
      </w:r>
      <w:r>
        <w:rPr>
          <w:spacing w:val="-1"/>
        </w:rPr>
        <w:t xml:space="preserve"> </w:t>
      </w:r>
      <w:r>
        <w:t>при</w:t>
      </w:r>
      <w:r>
        <w:rPr>
          <w:spacing w:val="-3"/>
        </w:rPr>
        <w:t xml:space="preserve"> </w:t>
      </w:r>
      <w:r>
        <w:t>изучении явлений</w:t>
      </w:r>
      <w:r>
        <w:rPr>
          <w:spacing w:val="-1"/>
        </w:rPr>
        <w:t xml:space="preserve"> </w:t>
      </w:r>
      <w:r>
        <w:t>и</w:t>
      </w:r>
      <w:r>
        <w:rPr>
          <w:spacing w:val="-3"/>
        </w:rPr>
        <w:t xml:space="preserve"> </w:t>
      </w:r>
      <w:r>
        <w:t>процессов;</w:t>
      </w:r>
    </w:p>
    <w:p w14:paraId="5EE77ABC" w14:textId="77777777" w:rsidR="00E56777" w:rsidRDefault="00DC4330">
      <w:pPr>
        <w:pStyle w:val="a3"/>
        <w:ind w:right="145"/>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3"/>
        </w:rPr>
        <w:t xml:space="preserve"> </w:t>
      </w:r>
      <w:r>
        <w:t>по аналогии,</w:t>
      </w:r>
      <w:r>
        <w:rPr>
          <w:spacing w:val="-1"/>
        </w:rPr>
        <w:t xml:space="preserve"> </w:t>
      </w:r>
      <w:r>
        <w:t>формулировать</w:t>
      </w:r>
      <w:r>
        <w:rPr>
          <w:spacing w:val="1"/>
        </w:rPr>
        <w:t xml:space="preserve"> </w:t>
      </w:r>
      <w:r>
        <w:t>гипотезы</w:t>
      </w:r>
      <w:r>
        <w:rPr>
          <w:spacing w:val="2"/>
        </w:rPr>
        <w:t xml:space="preserve"> </w:t>
      </w:r>
      <w:r>
        <w:t>о</w:t>
      </w:r>
      <w:r>
        <w:rPr>
          <w:spacing w:val="-1"/>
        </w:rPr>
        <w:t xml:space="preserve"> </w:t>
      </w:r>
      <w:r>
        <w:t>взаимосвязях;</w:t>
      </w:r>
    </w:p>
    <w:p w14:paraId="715C6B17" w14:textId="77777777" w:rsidR="00E56777" w:rsidRDefault="00DC4330">
      <w:pPr>
        <w:pStyle w:val="a3"/>
        <w:spacing w:line="283" w:lineRule="exact"/>
        <w:ind w:left="1161" w:firstLine="0"/>
      </w:pPr>
      <w:r>
        <w:rPr>
          <w:position w:val="1"/>
        </w:rPr>
        <w:t>самостоятельно</w:t>
      </w:r>
      <w:r>
        <w:rPr>
          <w:spacing w:val="15"/>
          <w:position w:val="1"/>
        </w:rPr>
        <w:t xml:space="preserve"> </w:t>
      </w:r>
      <w:r>
        <w:rPr>
          <w:position w:val="1"/>
        </w:rPr>
        <w:t>выбирать</w:t>
      </w:r>
      <w:r>
        <w:rPr>
          <w:spacing w:val="17"/>
          <w:position w:val="1"/>
        </w:rPr>
        <w:t xml:space="preserve"> </w:t>
      </w:r>
      <w:r>
        <w:rPr>
          <w:position w:val="1"/>
        </w:rPr>
        <w:t>способ</w:t>
      </w:r>
      <w:r>
        <w:rPr>
          <w:spacing w:val="17"/>
          <w:position w:val="1"/>
        </w:rPr>
        <w:t xml:space="preserve"> </w:t>
      </w:r>
      <w:r>
        <w:rPr>
          <w:position w:val="1"/>
        </w:rPr>
        <w:t>решения</w:t>
      </w:r>
      <w:r>
        <w:rPr>
          <w:spacing w:val="15"/>
          <w:position w:val="1"/>
        </w:rPr>
        <w:t xml:space="preserve"> </w:t>
      </w:r>
      <w:r>
        <w:rPr>
          <w:position w:val="1"/>
        </w:rPr>
        <w:t>учебной</w:t>
      </w:r>
      <w:r>
        <w:rPr>
          <w:spacing w:val="17"/>
          <w:position w:val="1"/>
        </w:rPr>
        <w:t xml:space="preserve"> </w:t>
      </w:r>
      <w:r>
        <w:rPr>
          <w:position w:val="1"/>
        </w:rPr>
        <w:t>задачи</w:t>
      </w:r>
      <w:r>
        <w:rPr>
          <w:spacing w:val="22"/>
          <w:position w:val="1"/>
        </w:rPr>
        <w:t xml:space="preserve"> </w:t>
      </w:r>
      <w:r>
        <w:t>(</w:t>
      </w:r>
      <w:r>
        <w:rPr>
          <w:position w:val="1"/>
        </w:rPr>
        <w:t>сравнивать</w:t>
      </w:r>
      <w:r>
        <w:rPr>
          <w:spacing w:val="18"/>
          <w:position w:val="1"/>
        </w:rPr>
        <w:t xml:space="preserve"> </w:t>
      </w:r>
      <w:r>
        <w:rPr>
          <w:position w:val="1"/>
        </w:rPr>
        <w:t>несколько</w:t>
      </w:r>
      <w:r>
        <w:rPr>
          <w:spacing w:val="15"/>
          <w:position w:val="1"/>
        </w:rPr>
        <w:t xml:space="preserve"> </w:t>
      </w:r>
      <w:r>
        <w:rPr>
          <w:position w:val="1"/>
        </w:rPr>
        <w:t>вариантов</w:t>
      </w:r>
    </w:p>
    <w:p w14:paraId="018547AC" w14:textId="77777777" w:rsidR="00E56777" w:rsidRDefault="00E56777">
      <w:pPr>
        <w:spacing w:line="283" w:lineRule="exact"/>
        <w:sectPr w:rsidR="00E56777">
          <w:pgSz w:w="11910" w:h="16840"/>
          <w:pgMar w:top="480" w:right="280" w:bottom="440" w:left="680" w:header="0" w:footer="165" w:gutter="0"/>
          <w:cols w:space="720"/>
        </w:sectPr>
      </w:pPr>
    </w:p>
    <w:p w14:paraId="711B3DC4" w14:textId="77777777" w:rsidR="00E56777" w:rsidRDefault="00DC4330">
      <w:pPr>
        <w:pStyle w:val="a3"/>
        <w:spacing w:before="72"/>
        <w:ind w:left="1161" w:right="965" w:hanging="709"/>
        <w:jc w:val="left"/>
      </w:pPr>
      <w:r>
        <w:lastRenderedPageBreak/>
        <w:t>решения, выбирать наиболее подходящий с учётом самостоятельно выделенных критериев).</w:t>
      </w:r>
      <w:r>
        <w:rPr>
          <w:spacing w:val="-57"/>
        </w:rPr>
        <w:t xml:space="preserve"> </w:t>
      </w:r>
      <w:r>
        <w:t>осознавать невозможность</w:t>
      </w:r>
      <w:r>
        <w:rPr>
          <w:spacing w:val="1"/>
        </w:rPr>
        <w:t xml:space="preserve"> </w:t>
      </w:r>
      <w:r>
        <w:t>контролировать всё</w:t>
      </w:r>
      <w:r>
        <w:rPr>
          <w:spacing w:val="-1"/>
        </w:rPr>
        <w:t xml:space="preserve"> </w:t>
      </w:r>
      <w:r>
        <w:t>вокруг.</w:t>
      </w:r>
    </w:p>
    <w:p w14:paraId="3D1D6F75" w14:textId="77777777" w:rsidR="00E56777" w:rsidRDefault="00DC4330">
      <w:pPr>
        <w:pStyle w:val="a3"/>
        <w:jc w:val="left"/>
      </w:pPr>
      <w:r>
        <w:t>У</w:t>
      </w:r>
      <w:r>
        <w:rPr>
          <w:spacing w:val="21"/>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0"/>
        </w:rPr>
        <w:t xml:space="preserve"> </w:t>
      </w:r>
      <w:r>
        <w:t>базовые</w:t>
      </w:r>
      <w:r>
        <w:rPr>
          <w:spacing w:val="19"/>
        </w:rPr>
        <w:t xml:space="preserve"> </w:t>
      </w:r>
      <w:r>
        <w:t>исследовательские</w:t>
      </w:r>
      <w:r>
        <w:rPr>
          <w:spacing w:val="20"/>
        </w:rPr>
        <w:t xml:space="preserve"> </w:t>
      </w:r>
      <w:r>
        <w:t>действия</w:t>
      </w:r>
      <w:r>
        <w:rPr>
          <w:spacing w:val="19"/>
        </w:rPr>
        <w:t xml:space="preserve"> </w:t>
      </w:r>
      <w:r>
        <w:t>как</w:t>
      </w:r>
      <w:r>
        <w:rPr>
          <w:spacing w:val="-57"/>
        </w:rPr>
        <w:t xml:space="preserve"> </w:t>
      </w:r>
      <w:r>
        <w:t>часть</w:t>
      </w:r>
      <w:r>
        <w:rPr>
          <w:spacing w:val="1"/>
        </w:rPr>
        <w:t xml:space="preserve"> </w:t>
      </w:r>
      <w:r>
        <w:t>познавательных универсальных учебных действий:</w:t>
      </w:r>
    </w:p>
    <w:p w14:paraId="2D49A60F" w14:textId="77777777" w:rsidR="00E56777" w:rsidRDefault="00DC4330">
      <w:pPr>
        <w:pStyle w:val="a3"/>
        <w:ind w:left="1161" w:firstLine="0"/>
        <w:jc w:val="left"/>
      </w:pPr>
      <w:r>
        <w:t>использовать</w:t>
      </w:r>
      <w:r>
        <w:rPr>
          <w:spacing w:val="-3"/>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7D745D05" w14:textId="77777777" w:rsidR="00E56777" w:rsidRDefault="00DC4330">
      <w:pPr>
        <w:pStyle w:val="a3"/>
        <w:jc w:val="left"/>
      </w:pPr>
      <w:r>
        <w:t>формулировать</w:t>
      </w:r>
      <w:r>
        <w:rPr>
          <w:spacing w:val="10"/>
        </w:rPr>
        <w:t xml:space="preserve"> </w:t>
      </w:r>
      <w:r>
        <w:t>вопросы,</w:t>
      </w:r>
      <w:r>
        <w:rPr>
          <w:spacing w:val="8"/>
        </w:rPr>
        <w:t xml:space="preserve"> </w:t>
      </w:r>
      <w:r>
        <w:t>фиксирующие</w:t>
      </w:r>
      <w:r>
        <w:rPr>
          <w:spacing w:val="8"/>
        </w:rPr>
        <w:t xml:space="preserve"> </w:t>
      </w:r>
      <w:r>
        <w:t>разрыв</w:t>
      </w:r>
      <w:r>
        <w:rPr>
          <w:spacing w:val="8"/>
        </w:rPr>
        <w:t xml:space="preserve"> </w:t>
      </w:r>
      <w:r>
        <w:t>между</w:t>
      </w:r>
      <w:r>
        <w:rPr>
          <w:spacing w:val="8"/>
        </w:rPr>
        <w:t xml:space="preserve"> </w:t>
      </w:r>
      <w:r>
        <w:t>реальным</w:t>
      </w:r>
      <w:r>
        <w:rPr>
          <w:spacing w:val="9"/>
        </w:rPr>
        <w:t xml:space="preserve"> </w:t>
      </w:r>
      <w:r>
        <w:t>и</w:t>
      </w:r>
      <w:r>
        <w:rPr>
          <w:spacing w:val="9"/>
        </w:rPr>
        <w:t xml:space="preserve"> </w:t>
      </w:r>
      <w:r>
        <w:t>желательным</w:t>
      </w:r>
      <w:r>
        <w:rPr>
          <w:spacing w:val="8"/>
        </w:rPr>
        <w:t xml:space="preserve"> </w:t>
      </w:r>
      <w:r>
        <w:t>состоянием</w:t>
      </w:r>
      <w:r>
        <w:rPr>
          <w:spacing w:val="-57"/>
        </w:rPr>
        <w:t xml:space="preserve"> </w:t>
      </w:r>
      <w:r>
        <w:t>ситуации,</w:t>
      </w:r>
      <w:r>
        <w:rPr>
          <w:spacing w:val="-1"/>
        </w:rPr>
        <w:t xml:space="preserve"> </w:t>
      </w:r>
      <w:r>
        <w:t>объекта, 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14:paraId="74218545" w14:textId="77777777" w:rsidR="00E56777" w:rsidRDefault="00DC4330">
      <w:pPr>
        <w:pStyle w:val="a3"/>
        <w:jc w:val="left"/>
      </w:pPr>
      <w:r>
        <w:t>формулировать</w:t>
      </w:r>
      <w:r>
        <w:rPr>
          <w:spacing w:val="5"/>
        </w:rPr>
        <w:t xml:space="preserve"> </w:t>
      </w:r>
      <w:r>
        <w:t>гипотезу</w:t>
      </w:r>
      <w:r>
        <w:rPr>
          <w:spacing w:val="3"/>
        </w:rPr>
        <w:t xml:space="preserve"> </w:t>
      </w:r>
      <w:r>
        <w:t>об</w:t>
      </w:r>
      <w:r>
        <w:rPr>
          <w:spacing w:val="4"/>
        </w:rPr>
        <w:t xml:space="preserve"> </w:t>
      </w:r>
      <w:r>
        <w:t>истинности</w:t>
      </w:r>
      <w:r>
        <w:rPr>
          <w:spacing w:val="4"/>
        </w:rPr>
        <w:t xml:space="preserve"> </w:t>
      </w:r>
      <w:r>
        <w:t>собственных</w:t>
      </w:r>
      <w:r>
        <w:rPr>
          <w:spacing w:val="3"/>
        </w:rPr>
        <w:t xml:space="preserve"> </w:t>
      </w:r>
      <w:r>
        <w:t>суждений</w:t>
      </w:r>
      <w:r>
        <w:rPr>
          <w:spacing w:val="2"/>
        </w:rPr>
        <w:t xml:space="preserve"> </w:t>
      </w:r>
      <w:r>
        <w:t>и</w:t>
      </w:r>
      <w:r>
        <w:rPr>
          <w:spacing w:val="4"/>
        </w:rPr>
        <w:t xml:space="preserve"> </w:t>
      </w:r>
      <w:r>
        <w:t>суждений</w:t>
      </w:r>
      <w:r>
        <w:rPr>
          <w:spacing w:val="4"/>
        </w:rPr>
        <w:t xml:space="preserve"> </w:t>
      </w:r>
      <w:r>
        <w:t>других,</w:t>
      </w:r>
      <w:r>
        <w:rPr>
          <w:spacing w:val="-57"/>
        </w:rPr>
        <w:t xml:space="preserve"> </w:t>
      </w:r>
      <w:r>
        <w:t>аргументировать свою</w:t>
      </w:r>
      <w:r>
        <w:rPr>
          <w:spacing w:val="-1"/>
        </w:rPr>
        <w:t xml:space="preserve"> </w:t>
      </w:r>
      <w:r>
        <w:t>позицию, мнение;</w:t>
      </w:r>
    </w:p>
    <w:p w14:paraId="45029D08" w14:textId="77777777" w:rsidR="00E56777" w:rsidRDefault="00DC4330">
      <w:pPr>
        <w:pStyle w:val="a3"/>
        <w:ind w:right="14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rPr>
          <w:position w:val="1"/>
        </w:rPr>
        <w:t>установлению</w:t>
      </w:r>
      <w:r>
        <w:rPr>
          <w:spacing w:val="1"/>
          <w:position w:val="1"/>
        </w:rPr>
        <w:t xml:space="preserve"> </w:t>
      </w:r>
      <w:r>
        <w:rPr>
          <w:position w:val="1"/>
        </w:rPr>
        <w:t>особенностей</w:t>
      </w:r>
      <w:r>
        <w:rPr>
          <w:spacing w:val="1"/>
          <w:position w:val="1"/>
        </w:rPr>
        <w:t xml:space="preserve"> </w:t>
      </w:r>
      <w:r>
        <w:rPr>
          <w:position w:val="1"/>
        </w:rPr>
        <w:t>объекта</w:t>
      </w:r>
      <w:r>
        <w:rPr>
          <w:spacing w:val="1"/>
          <w:position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 собой;</w:t>
      </w:r>
    </w:p>
    <w:p w14:paraId="104F0437" w14:textId="77777777" w:rsidR="00E56777" w:rsidRDefault="00DC4330">
      <w:pPr>
        <w:pStyle w:val="a3"/>
        <w:ind w:right="148"/>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61"/>
        </w:rPr>
        <w:t xml:space="preserve"> </w:t>
      </w:r>
      <w:r>
        <w:t>ходе</w:t>
      </w:r>
      <w:r>
        <w:rPr>
          <w:spacing w:val="1"/>
        </w:rPr>
        <w:t xml:space="preserve"> </w:t>
      </w:r>
      <w:r>
        <w:t>исследования;</w:t>
      </w:r>
    </w:p>
    <w:p w14:paraId="42617052" w14:textId="77777777" w:rsidR="00E56777" w:rsidRDefault="00DC4330">
      <w:pPr>
        <w:pStyle w:val="a3"/>
        <w:ind w:right="14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исследования, владеть инструментами оценки достоверности полученных выводов и</w:t>
      </w:r>
      <w:r>
        <w:rPr>
          <w:spacing w:val="1"/>
        </w:rPr>
        <w:t xml:space="preserve"> </w:t>
      </w:r>
      <w:r>
        <w:t>обобщений;</w:t>
      </w:r>
    </w:p>
    <w:p w14:paraId="2F1ED86D"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выдвигать предположения об их развитии в новых условиях и</w:t>
      </w:r>
      <w:r>
        <w:rPr>
          <w:spacing w:val="-57"/>
        </w:rPr>
        <w:t xml:space="preserve"> </w:t>
      </w:r>
      <w:r>
        <w:t>контекстах.</w:t>
      </w:r>
    </w:p>
    <w:p w14:paraId="4D6190E2"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33000C4A" w14:textId="77777777" w:rsidR="00E56777" w:rsidRDefault="00DC4330">
      <w:pPr>
        <w:pStyle w:val="a3"/>
        <w:spacing w:before="1"/>
        <w:ind w:right="144"/>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2"/>
        </w:rPr>
        <w:t xml:space="preserve"> </w:t>
      </w:r>
      <w:r>
        <w:t>учётом предложенной</w:t>
      </w:r>
      <w:r>
        <w:rPr>
          <w:spacing w:val="-1"/>
        </w:rPr>
        <w:t xml:space="preserve"> </w:t>
      </w:r>
      <w:r>
        <w:t>учебной задачи</w:t>
      </w:r>
      <w:r>
        <w:rPr>
          <w:spacing w:val="4"/>
        </w:rPr>
        <w:t xml:space="preserve"> </w:t>
      </w:r>
      <w:r>
        <w:t>и заданных</w:t>
      </w:r>
      <w:r>
        <w:rPr>
          <w:spacing w:val="-1"/>
        </w:rPr>
        <w:t xml:space="preserve"> </w:t>
      </w:r>
      <w:r>
        <w:t>критериев;</w:t>
      </w:r>
    </w:p>
    <w:p w14:paraId="23E432B9" w14:textId="77777777" w:rsidR="00E56777" w:rsidRDefault="00DC4330">
      <w:pPr>
        <w:pStyle w:val="a3"/>
        <w:ind w:right="148"/>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14:paraId="047AB3C2" w14:textId="77777777" w:rsidR="00E56777" w:rsidRDefault="00DC4330">
      <w:pPr>
        <w:pStyle w:val="a3"/>
        <w:ind w:right="144"/>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724ED711" w14:textId="77777777" w:rsidR="00E56777" w:rsidRDefault="00DC4330">
      <w:pPr>
        <w:pStyle w:val="a3"/>
        <w:ind w:left="1161" w:firstLine="0"/>
      </w:pPr>
      <w:r>
        <w:t>самостоятельно</w:t>
      </w:r>
      <w:r>
        <w:rPr>
          <w:spacing w:val="-3"/>
        </w:rPr>
        <w:t xml:space="preserve"> </w:t>
      </w:r>
      <w:r>
        <w:t>выбирать</w:t>
      </w:r>
      <w:r>
        <w:rPr>
          <w:spacing w:val="-3"/>
        </w:rPr>
        <w:t xml:space="preserve"> </w:t>
      </w:r>
      <w:r>
        <w:t>оптимальную</w:t>
      </w:r>
      <w:r>
        <w:rPr>
          <w:spacing w:val="-3"/>
        </w:rPr>
        <w:t xml:space="preserve"> </w:t>
      </w:r>
      <w:r>
        <w:t>форму</w:t>
      </w:r>
      <w:r>
        <w:rPr>
          <w:spacing w:val="-3"/>
        </w:rPr>
        <w:t xml:space="preserve"> </w:t>
      </w:r>
      <w:r>
        <w:t>представления</w:t>
      </w:r>
      <w:r>
        <w:rPr>
          <w:spacing w:val="-3"/>
        </w:rPr>
        <w:t xml:space="preserve"> </w:t>
      </w:r>
      <w:r>
        <w:t>информации;</w:t>
      </w:r>
    </w:p>
    <w:p w14:paraId="559D8CDA" w14:textId="77777777" w:rsidR="00E56777" w:rsidRDefault="00DC4330">
      <w:pPr>
        <w:pStyle w:val="a3"/>
        <w:ind w:right="147"/>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3"/>
        </w:rPr>
        <w:t xml:space="preserve"> </w:t>
      </w:r>
      <w:r>
        <w:t>или</w:t>
      </w:r>
      <w:r>
        <w:rPr>
          <w:spacing w:val="1"/>
        </w:rPr>
        <w:t xml:space="preserve"> </w:t>
      </w:r>
      <w:r>
        <w:t>сформулированным</w:t>
      </w:r>
      <w:r>
        <w:rPr>
          <w:spacing w:val="-2"/>
        </w:rPr>
        <w:t xml:space="preserve"> </w:t>
      </w:r>
      <w:r>
        <w:t>самостоятельно;</w:t>
      </w:r>
    </w:p>
    <w:p w14:paraId="183173C5" w14:textId="77777777" w:rsidR="00E56777" w:rsidRDefault="00DC4330">
      <w:pPr>
        <w:pStyle w:val="a3"/>
        <w:spacing w:line="275" w:lineRule="exact"/>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3C33079C" w14:textId="77777777" w:rsidR="00E56777" w:rsidRDefault="00DC4330">
      <w:pPr>
        <w:pStyle w:val="a3"/>
        <w:jc w:val="left"/>
      </w:pPr>
      <w:r>
        <w:t>У</w:t>
      </w:r>
      <w:r>
        <w:rPr>
          <w:spacing w:val="55"/>
        </w:rPr>
        <w:t xml:space="preserve"> </w:t>
      </w:r>
      <w:r>
        <w:t>обучающегося</w:t>
      </w:r>
      <w:r>
        <w:rPr>
          <w:spacing w:val="55"/>
        </w:rPr>
        <w:t xml:space="preserve"> </w:t>
      </w:r>
      <w:r>
        <w:t>будут</w:t>
      </w:r>
      <w:r>
        <w:rPr>
          <w:spacing w:val="56"/>
        </w:rPr>
        <w:t xml:space="preserve"> </w:t>
      </w:r>
      <w:r>
        <w:t>сформированы</w:t>
      </w:r>
      <w:r>
        <w:rPr>
          <w:spacing w:val="54"/>
        </w:rPr>
        <w:t xml:space="preserve"> </w:t>
      </w:r>
      <w:r>
        <w:t>умения</w:t>
      </w:r>
      <w:r>
        <w:rPr>
          <w:spacing w:val="55"/>
        </w:rPr>
        <w:t xml:space="preserve"> </w:t>
      </w:r>
      <w:r>
        <w:t>общения</w:t>
      </w:r>
      <w:r>
        <w:rPr>
          <w:spacing w:val="55"/>
        </w:rPr>
        <w:t xml:space="preserve"> </w:t>
      </w:r>
      <w:r>
        <w:t>как</w:t>
      </w:r>
      <w:r>
        <w:rPr>
          <w:spacing w:val="56"/>
        </w:rPr>
        <w:t xml:space="preserve"> </w:t>
      </w:r>
      <w:r>
        <w:t>часть</w:t>
      </w:r>
      <w:r>
        <w:rPr>
          <w:spacing w:val="3"/>
        </w:rPr>
        <w:t xml:space="preserve"> </w:t>
      </w:r>
      <w:r>
        <w:t>коммуникативных</w:t>
      </w:r>
      <w:r>
        <w:rPr>
          <w:spacing w:val="-57"/>
        </w:rPr>
        <w:t xml:space="preserve"> </w:t>
      </w:r>
      <w:r>
        <w:t>универсальных</w:t>
      </w:r>
      <w:r>
        <w:rPr>
          <w:spacing w:val="-1"/>
        </w:rPr>
        <w:t xml:space="preserve"> </w:t>
      </w:r>
      <w:r>
        <w:t>учебных действий:</w:t>
      </w:r>
    </w:p>
    <w:p w14:paraId="0CB7CA9C" w14:textId="77777777" w:rsidR="00E56777" w:rsidRDefault="00DC4330">
      <w:pPr>
        <w:pStyle w:val="a3"/>
        <w:jc w:val="left"/>
      </w:pPr>
      <w:r>
        <w:t>воспринимать</w:t>
      </w:r>
      <w:r>
        <w:rPr>
          <w:spacing w:val="58"/>
        </w:rPr>
        <w:t xml:space="preserve"> </w:t>
      </w:r>
      <w:r>
        <w:t>и</w:t>
      </w:r>
      <w:r>
        <w:rPr>
          <w:spacing w:val="2"/>
        </w:rPr>
        <w:t xml:space="preserve"> </w:t>
      </w:r>
      <w:r>
        <w:t>формулировать</w:t>
      </w:r>
      <w:r>
        <w:rPr>
          <w:spacing w:val="1"/>
        </w:rPr>
        <w:t xml:space="preserve"> </w:t>
      </w:r>
      <w:r>
        <w:t>суждения,</w:t>
      </w:r>
      <w:r>
        <w:rPr>
          <w:spacing w:val="60"/>
        </w:rPr>
        <w:t xml:space="preserve"> </w:t>
      </w:r>
      <w:r>
        <w:t>выражать</w:t>
      </w:r>
      <w:r>
        <w:rPr>
          <w:spacing w:val="1"/>
        </w:rPr>
        <w:t xml:space="preserve"> </w:t>
      </w:r>
      <w:r>
        <w:t>эмоции</w:t>
      </w:r>
      <w:r>
        <w:rPr>
          <w:spacing w:val="1"/>
        </w:rPr>
        <w:t xml:space="preserve"> </w:t>
      </w:r>
      <w:r>
        <w:t>в</w:t>
      </w:r>
      <w:r>
        <w:rPr>
          <w:spacing w:val="5"/>
        </w:rPr>
        <w:t xml:space="preserve"> </w:t>
      </w:r>
      <w:r>
        <w:t>соответствии</w:t>
      </w:r>
      <w:r>
        <w:rPr>
          <w:spacing w:val="2"/>
        </w:rPr>
        <w:t xml:space="preserve"> </w:t>
      </w:r>
      <w:r>
        <w:t>с</w:t>
      </w:r>
      <w:r>
        <w:rPr>
          <w:spacing w:val="59"/>
        </w:rPr>
        <w:t xml:space="preserve"> </w:t>
      </w:r>
      <w:r>
        <w:t>целями</w:t>
      </w:r>
      <w:r>
        <w:rPr>
          <w:spacing w:val="60"/>
        </w:rPr>
        <w:t xml:space="preserve"> </w:t>
      </w:r>
      <w:r>
        <w:t>и</w:t>
      </w:r>
      <w:r>
        <w:rPr>
          <w:spacing w:val="-57"/>
        </w:rPr>
        <w:t xml:space="preserve"> </w:t>
      </w:r>
      <w:r>
        <w:t>условиями</w:t>
      </w:r>
      <w:r>
        <w:rPr>
          <w:spacing w:val="-1"/>
        </w:rPr>
        <w:t xml:space="preserve"> </w:t>
      </w:r>
      <w:r>
        <w:t>общения;</w:t>
      </w:r>
    </w:p>
    <w:p w14:paraId="01E47B79" w14:textId="77777777" w:rsidR="00E56777" w:rsidRDefault="00DC4330">
      <w:pPr>
        <w:pStyle w:val="a3"/>
        <w:ind w:left="1161" w:firstLine="0"/>
        <w:jc w:val="left"/>
      </w:pPr>
      <w:r>
        <w:t>выражать</w:t>
      </w:r>
      <w:r>
        <w:rPr>
          <w:spacing w:val="-1"/>
        </w:rPr>
        <w:t xml:space="preserve"> </w:t>
      </w:r>
      <w:r>
        <w:t>себя (свою</w:t>
      </w:r>
      <w:r>
        <w:rPr>
          <w:spacing w:val="-2"/>
        </w:rPr>
        <w:t xml:space="preserve"> </w:t>
      </w:r>
      <w:r>
        <w:t>точку</w:t>
      </w:r>
      <w:r>
        <w:rPr>
          <w:spacing w:val="-2"/>
        </w:rPr>
        <w:t xml:space="preserve"> </w:t>
      </w:r>
      <w:r>
        <w:t>зрения)</w:t>
      </w:r>
      <w:r>
        <w:rPr>
          <w:spacing w:val="-3"/>
        </w:rPr>
        <w:t xml:space="preserve"> </w:t>
      </w:r>
      <w:r>
        <w:t>в</w:t>
      </w:r>
      <w:r>
        <w:rPr>
          <w:spacing w:val="-2"/>
        </w:rPr>
        <w:t xml:space="preserve"> </w:t>
      </w:r>
      <w:r>
        <w:t>устных</w:t>
      </w:r>
      <w:r>
        <w:rPr>
          <w:spacing w:val="-2"/>
        </w:rPr>
        <w:t xml:space="preserve"> </w:t>
      </w:r>
      <w:r>
        <w:t>и</w:t>
      </w:r>
      <w:r>
        <w:rPr>
          <w:spacing w:val="-4"/>
        </w:rPr>
        <w:t xml:space="preserve"> </w:t>
      </w:r>
      <w:r>
        <w:t>письменных</w:t>
      </w:r>
      <w:r>
        <w:rPr>
          <w:spacing w:val="-1"/>
        </w:rPr>
        <w:t xml:space="preserve"> </w:t>
      </w:r>
      <w:r>
        <w:t>текстах;</w:t>
      </w:r>
    </w:p>
    <w:p w14:paraId="3561784C" w14:textId="77777777" w:rsidR="00E56777" w:rsidRDefault="00DC4330">
      <w:pPr>
        <w:pStyle w:val="a3"/>
        <w:jc w:val="left"/>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57"/>
        </w:rPr>
        <w:t xml:space="preserve"> </w:t>
      </w:r>
      <w:r>
        <w:t>распознавать</w:t>
      </w:r>
      <w:r>
        <w:rPr>
          <w:spacing w:val="-1"/>
        </w:rPr>
        <w:t xml:space="preserve"> </w:t>
      </w:r>
      <w:r>
        <w:t>предпосылки</w:t>
      </w:r>
      <w:r>
        <w:rPr>
          <w:spacing w:val="-2"/>
        </w:rPr>
        <w:t xml:space="preserve"> </w:t>
      </w:r>
      <w:r>
        <w:t>конфликтных</w:t>
      </w:r>
      <w:r>
        <w:rPr>
          <w:spacing w:val="-2"/>
        </w:rPr>
        <w:t xml:space="preserve"> </w:t>
      </w:r>
      <w:r>
        <w:t>ситуаций</w:t>
      </w:r>
      <w:r>
        <w:rPr>
          <w:spacing w:val="-4"/>
        </w:rPr>
        <w:t xml:space="preserve"> </w:t>
      </w:r>
      <w:r>
        <w:t>и</w:t>
      </w:r>
      <w:r>
        <w:rPr>
          <w:spacing w:val="-2"/>
        </w:rPr>
        <w:t xml:space="preserve"> </w:t>
      </w:r>
      <w:r>
        <w:t>смягчать</w:t>
      </w:r>
      <w:r>
        <w:rPr>
          <w:spacing w:val="-1"/>
        </w:rPr>
        <w:t xml:space="preserve"> </w:t>
      </w:r>
      <w:r>
        <w:t>конфликты,</w:t>
      </w:r>
      <w:r>
        <w:rPr>
          <w:spacing w:val="4"/>
        </w:rPr>
        <w:t xml:space="preserve"> </w:t>
      </w:r>
      <w:r>
        <w:t>вести переговоры;</w:t>
      </w:r>
    </w:p>
    <w:p w14:paraId="7750BCF2" w14:textId="77777777" w:rsidR="00E56777" w:rsidRDefault="00DC4330">
      <w:pPr>
        <w:pStyle w:val="a3"/>
        <w:jc w:val="left"/>
      </w:pPr>
      <w:r>
        <w:t>понимать</w:t>
      </w:r>
      <w:r>
        <w:rPr>
          <w:spacing w:val="52"/>
        </w:rPr>
        <w:t xml:space="preserve"> </w:t>
      </w:r>
      <w:r>
        <w:t>намерения</w:t>
      </w:r>
      <w:r>
        <w:rPr>
          <w:spacing w:val="50"/>
        </w:rPr>
        <w:t xml:space="preserve"> </w:t>
      </w:r>
      <w:r>
        <w:t>других,</w:t>
      </w:r>
      <w:r>
        <w:rPr>
          <w:spacing w:val="52"/>
        </w:rPr>
        <w:t xml:space="preserve"> </w:t>
      </w:r>
      <w:r>
        <w:t>проявлять</w:t>
      </w:r>
      <w:r>
        <w:rPr>
          <w:spacing w:val="54"/>
        </w:rPr>
        <w:t xml:space="preserve"> </w:t>
      </w:r>
      <w:r>
        <w:t>уважительное</w:t>
      </w:r>
      <w:r>
        <w:rPr>
          <w:spacing w:val="52"/>
        </w:rPr>
        <w:t xml:space="preserve"> </w:t>
      </w:r>
      <w:r>
        <w:t>отношение</w:t>
      </w:r>
      <w:r>
        <w:rPr>
          <w:spacing w:val="58"/>
        </w:rPr>
        <w:t xml:space="preserve"> </w:t>
      </w:r>
      <w:r>
        <w:t>к</w:t>
      </w:r>
      <w:r>
        <w:rPr>
          <w:spacing w:val="53"/>
        </w:rPr>
        <w:t xml:space="preserve"> </w:t>
      </w:r>
      <w:r>
        <w:t>собеседнику</w:t>
      </w:r>
      <w:r>
        <w:rPr>
          <w:spacing w:val="50"/>
        </w:rPr>
        <w:t xml:space="preserve"> </w:t>
      </w:r>
      <w:r>
        <w:t>и</w:t>
      </w:r>
      <w:r>
        <w:rPr>
          <w:spacing w:val="53"/>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14:paraId="6F6D8FBD" w14:textId="77777777" w:rsidR="00E56777" w:rsidRDefault="00DC4330">
      <w:pPr>
        <w:pStyle w:val="a3"/>
        <w:jc w:val="left"/>
      </w:pPr>
      <w:r>
        <w:t>в</w:t>
      </w:r>
      <w:r>
        <w:rPr>
          <w:spacing w:val="8"/>
        </w:rPr>
        <w:t xml:space="preserve"> </w:t>
      </w:r>
      <w:r>
        <w:t>ходе</w:t>
      </w:r>
      <w:r>
        <w:rPr>
          <w:spacing w:val="8"/>
        </w:rPr>
        <w:t xml:space="preserve"> </w:t>
      </w:r>
      <w:r>
        <w:t>диалога</w:t>
      </w:r>
      <w:r>
        <w:rPr>
          <w:spacing w:val="8"/>
        </w:rPr>
        <w:t xml:space="preserve"> </w:t>
      </w:r>
      <w:r>
        <w:t>и</w:t>
      </w:r>
      <w:r>
        <w:rPr>
          <w:spacing w:val="10"/>
        </w:rPr>
        <w:t xml:space="preserve"> </w:t>
      </w:r>
      <w:r>
        <w:t>(или)</w:t>
      </w:r>
      <w:r>
        <w:rPr>
          <w:spacing w:val="8"/>
        </w:rPr>
        <w:t xml:space="preserve"> </w:t>
      </w:r>
      <w:r>
        <w:t>дискуссии</w:t>
      </w:r>
      <w:r>
        <w:rPr>
          <w:spacing w:val="10"/>
        </w:rPr>
        <w:t xml:space="preserve"> </w:t>
      </w:r>
      <w:r>
        <w:t>задавать</w:t>
      </w:r>
      <w:r>
        <w:rPr>
          <w:spacing w:val="8"/>
        </w:rPr>
        <w:t xml:space="preserve"> </w:t>
      </w:r>
      <w:r>
        <w:t>вопросы</w:t>
      </w:r>
      <w:r>
        <w:rPr>
          <w:spacing w:val="8"/>
        </w:rPr>
        <w:t xml:space="preserve"> </w:t>
      </w:r>
      <w:r>
        <w:t>по</w:t>
      </w:r>
      <w:r>
        <w:rPr>
          <w:spacing w:val="9"/>
        </w:rPr>
        <w:t xml:space="preserve"> </w:t>
      </w:r>
      <w:r>
        <w:t>существу</w:t>
      </w:r>
      <w:r>
        <w:rPr>
          <w:spacing w:val="9"/>
        </w:rPr>
        <w:t xml:space="preserve"> </w:t>
      </w:r>
      <w:r>
        <w:t>обсуждаемой</w:t>
      </w:r>
      <w:r>
        <w:rPr>
          <w:spacing w:val="10"/>
        </w:rPr>
        <w:t xml:space="preserve"> </w:t>
      </w:r>
      <w:r>
        <w:t>темы</w:t>
      </w:r>
      <w:r>
        <w:rPr>
          <w:spacing w:val="11"/>
        </w:rPr>
        <w:t xml:space="preserve"> </w:t>
      </w:r>
      <w:r>
        <w:t>и</w:t>
      </w:r>
      <w:r>
        <w:rPr>
          <w:spacing w:val="-57"/>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w:t>
      </w:r>
      <w:r>
        <w:rPr>
          <w:spacing w:val="-2"/>
        </w:rPr>
        <w:t xml:space="preserve"> </w:t>
      </w:r>
      <w:r>
        <w:t>задачи</w:t>
      </w:r>
      <w:r>
        <w:rPr>
          <w:spacing w:val="-1"/>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14:paraId="5930415E" w14:textId="77777777" w:rsidR="00E56777" w:rsidRDefault="00DC4330">
      <w:pPr>
        <w:pStyle w:val="a3"/>
        <w:jc w:val="left"/>
      </w:pPr>
      <w:r>
        <w:t>сопоставлять</w:t>
      </w:r>
      <w:r>
        <w:rPr>
          <w:spacing w:val="37"/>
        </w:rPr>
        <w:t xml:space="preserve"> </w:t>
      </w:r>
      <w:r>
        <w:t>свои</w:t>
      </w:r>
      <w:r>
        <w:rPr>
          <w:spacing w:val="37"/>
        </w:rPr>
        <w:t xml:space="preserve"> </w:t>
      </w:r>
      <w:r>
        <w:t>суждения</w:t>
      </w:r>
      <w:r>
        <w:rPr>
          <w:spacing w:val="37"/>
        </w:rPr>
        <w:t xml:space="preserve"> </w:t>
      </w:r>
      <w:r>
        <w:t>с</w:t>
      </w:r>
      <w:r>
        <w:rPr>
          <w:spacing w:val="36"/>
        </w:rPr>
        <w:t xml:space="preserve"> </w:t>
      </w:r>
      <w:r>
        <w:t>суждениями</w:t>
      </w:r>
      <w:r>
        <w:rPr>
          <w:spacing w:val="38"/>
        </w:rPr>
        <w:t xml:space="preserve"> </w:t>
      </w:r>
      <w:r>
        <w:t>других</w:t>
      </w:r>
      <w:r>
        <w:rPr>
          <w:spacing w:val="37"/>
        </w:rPr>
        <w:t xml:space="preserve"> </w:t>
      </w:r>
      <w:r>
        <w:t>участников</w:t>
      </w:r>
      <w:r>
        <w:rPr>
          <w:spacing w:val="36"/>
        </w:rPr>
        <w:t xml:space="preserve"> </w:t>
      </w:r>
      <w:r>
        <w:t>диалога,</w:t>
      </w:r>
      <w:r>
        <w:rPr>
          <w:spacing w:val="37"/>
        </w:rPr>
        <w:t xml:space="preserve"> </w:t>
      </w:r>
      <w:r>
        <w:t>обнаруживать</w:t>
      </w:r>
      <w:r>
        <w:rPr>
          <w:spacing w:val="-57"/>
        </w:rPr>
        <w:t xml:space="preserve"> </w:t>
      </w:r>
      <w:r>
        <w:t>различие</w:t>
      </w:r>
      <w:r>
        <w:rPr>
          <w:spacing w:val="-2"/>
        </w:rPr>
        <w:t xml:space="preserve"> </w:t>
      </w:r>
      <w:r>
        <w:t>и сходство позиций;</w:t>
      </w:r>
    </w:p>
    <w:p w14:paraId="2B4888CB" w14:textId="77777777" w:rsidR="00E56777" w:rsidRDefault="00DC4330">
      <w:pPr>
        <w:pStyle w:val="a3"/>
        <w:ind w:left="1161" w:firstLine="0"/>
      </w:pPr>
      <w:r>
        <w:t>публично</w:t>
      </w:r>
      <w:r>
        <w:rPr>
          <w:spacing w:val="-6"/>
        </w:rPr>
        <w:t xml:space="preserve"> </w:t>
      </w:r>
      <w:r>
        <w:t>представлять</w:t>
      </w:r>
      <w:r>
        <w:rPr>
          <w:spacing w:val="-4"/>
        </w:rPr>
        <w:t xml:space="preserve"> </w:t>
      </w:r>
      <w:r>
        <w:t>результаты</w:t>
      </w:r>
      <w:r>
        <w:rPr>
          <w:spacing w:val="-3"/>
        </w:rPr>
        <w:t xml:space="preserve"> </w:t>
      </w:r>
      <w:r>
        <w:t>выполненного</w:t>
      </w:r>
      <w:r>
        <w:rPr>
          <w:spacing w:val="-3"/>
        </w:rPr>
        <w:t xml:space="preserve"> </w:t>
      </w:r>
      <w:r>
        <w:t>исследования,</w:t>
      </w:r>
      <w:r>
        <w:rPr>
          <w:spacing w:val="-2"/>
        </w:rPr>
        <w:t xml:space="preserve"> </w:t>
      </w:r>
      <w:r>
        <w:t>проекта;</w:t>
      </w:r>
    </w:p>
    <w:p w14:paraId="18B49ED4" w14:textId="77777777" w:rsidR="00E56777" w:rsidRDefault="00DC4330">
      <w:pPr>
        <w:pStyle w:val="a3"/>
        <w:ind w:right="140"/>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57"/>
        </w:rPr>
        <w:t xml:space="preserve"> </w:t>
      </w:r>
      <w:r>
        <w:t>иллюстративных</w:t>
      </w:r>
      <w:r>
        <w:rPr>
          <w:spacing w:val="-1"/>
        </w:rPr>
        <w:t xml:space="preserve"> </w:t>
      </w:r>
      <w:r>
        <w:t>материалов.</w:t>
      </w:r>
    </w:p>
    <w:p w14:paraId="643DDEA4" w14:textId="77777777" w:rsidR="00E56777" w:rsidRDefault="00DC4330">
      <w:pPr>
        <w:pStyle w:val="a3"/>
        <w:ind w:right="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p>
    <w:p w14:paraId="34931930" w14:textId="77777777" w:rsidR="00E56777" w:rsidRDefault="00DC4330">
      <w:pPr>
        <w:pStyle w:val="a3"/>
        <w:spacing w:line="275" w:lineRule="exact"/>
        <w:ind w:left="1161" w:firstLine="0"/>
      </w:pPr>
      <w:r>
        <w:t>выявлять</w:t>
      </w:r>
      <w:r>
        <w:rPr>
          <w:spacing w:val="-1"/>
        </w:rPr>
        <w:t xml:space="preserve"> </w:t>
      </w:r>
      <w:r>
        <w:t>проблемы</w:t>
      </w:r>
      <w:r>
        <w:rPr>
          <w:spacing w:val="-1"/>
        </w:rPr>
        <w:t xml:space="preserve"> </w:t>
      </w:r>
      <w:r>
        <w:t>для</w:t>
      </w:r>
      <w:r>
        <w:rPr>
          <w:spacing w:val="-2"/>
        </w:rPr>
        <w:t xml:space="preserve"> </w:t>
      </w:r>
      <w:r>
        <w:t>решения</w:t>
      </w:r>
      <w:r>
        <w:rPr>
          <w:spacing w:val="-1"/>
        </w:rPr>
        <w:t xml:space="preserve"> </w:t>
      </w:r>
      <w:r>
        <w:t>в</w:t>
      </w:r>
      <w:r>
        <w:rPr>
          <w:spacing w:val="-2"/>
        </w:rPr>
        <w:t xml:space="preserve"> </w:t>
      </w:r>
      <w:r>
        <w:t>жизненных</w:t>
      </w:r>
      <w:r>
        <w:rPr>
          <w:spacing w:val="-5"/>
        </w:rPr>
        <w:t xml:space="preserve"> </w:t>
      </w:r>
      <w:r>
        <w:t>и</w:t>
      </w:r>
      <w:r>
        <w:rPr>
          <w:spacing w:val="-1"/>
        </w:rPr>
        <w:t xml:space="preserve"> </w:t>
      </w:r>
      <w:r>
        <w:t>учебных</w:t>
      </w:r>
      <w:r>
        <w:rPr>
          <w:spacing w:val="-2"/>
        </w:rPr>
        <w:t xml:space="preserve"> </w:t>
      </w:r>
      <w:r>
        <w:t>ситуациях;</w:t>
      </w:r>
    </w:p>
    <w:p w14:paraId="0A3A1797" w14:textId="77777777" w:rsidR="00E56777" w:rsidRDefault="00DC4330">
      <w:pPr>
        <w:pStyle w:val="a3"/>
        <w:spacing w:line="242" w:lineRule="auto"/>
        <w:ind w:right="142"/>
      </w:pPr>
      <w:r>
        <w:rPr>
          <w:position w:val="1"/>
        </w:rPr>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rPr>
          <w:position w:val="1"/>
        </w:rPr>
        <w:t>принятие</w:t>
      </w:r>
      <w:r>
        <w:rPr>
          <w:spacing w:val="1"/>
          <w:position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 в</w:t>
      </w:r>
      <w:r>
        <w:rPr>
          <w:spacing w:val="-2"/>
        </w:rPr>
        <w:t xml:space="preserve"> </w:t>
      </w:r>
      <w:r>
        <w:t>группе);</w:t>
      </w:r>
    </w:p>
    <w:p w14:paraId="71A7A477" w14:textId="77777777" w:rsidR="00E56777" w:rsidRDefault="00DC4330">
      <w:pPr>
        <w:pStyle w:val="a3"/>
        <w:spacing w:line="237" w:lineRule="auto"/>
        <w:ind w:right="1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rPr>
          <w:position w:val="1"/>
        </w:rPr>
        <w:t>решения</w:t>
      </w:r>
      <w:r>
        <w:rPr>
          <w:spacing w:val="40"/>
          <w:position w:val="1"/>
        </w:rPr>
        <w:t xml:space="preserve"> </w:t>
      </w:r>
      <w:r>
        <w:rPr>
          <w:position w:val="1"/>
        </w:rPr>
        <w:t>учебной</w:t>
      </w:r>
      <w:r>
        <w:rPr>
          <w:spacing w:val="41"/>
          <w:position w:val="1"/>
        </w:rPr>
        <w:t xml:space="preserve"> </w:t>
      </w:r>
      <w:r>
        <w:rPr>
          <w:position w:val="1"/>
        </w:rPr>
        <w:t>задачи</w:t>
      </w:r>
      <w:r>
        <w:rPr>
          <w:spacing w:val="41"/>
          <w:position w:val="1"/>
        </w:rPr>
        <w:t xml:space="preserve"> </w:t>
      </w:r>
      <w:r>
        <w:rPr>
          <w:position w:val="1"/>
        </w:rPr>
        <w:t>с</w:t>
      </w:r>
      <w:r>
        <w:rPr>
          <w:spacing w:val="40"/>
          <w:position w:val="1"/>
        </w:rPr>
        <w:t xml:space="preserve"> </w:t>
      </w:r>
      <w:r>
        <w:rPr>
          <w:position w:val="1"/>
        </w:rPr>
        <w:t>учётом</w:t>
      </w:r>
      <w:r>
        <w:rPr>
          <w:spacing w:val="47"/>
          <w:position w:val="1"/>
        </w:rPr>
        <w:t xml:space="preserve"> </w:t>
      </w:r>
      <w:r>
        <w:t>имеющихся</w:t>
      </w:r>
      <w:r>
        <w:rPr>
          <w:spacing w:val="40"/>
        </w:rPr>
        <w:t xml:space="preserve"> </w:t>
      </w:r>
      <w:r>
        <w:t>ресурсов</w:t>
      </w:r>
      <w:r>
        <w:rPr>
          <w:spacing w:val="42"/>
        </w:rPr>
        <w:t xml:space="preserve"> </w:t>
      </w:r>
      <w:r>
        <w:t>и</w:t>
      </w:r>
      <w:r>
        <w:rPr>
          <w:spacing w:val="44"/>
        </w:rPr>
        <w:t xml:space="preserve"> </w:t>
      </w:r>
      <w:r>
        <w:t>собственных</w:t>
      </w:r>
      <w:r>
        <w:rPr>
          <w:spacing w:val="40"/>
        </w:rPr>
        <w:t xml:space="preserve"> </w:t>
      </w:r>
      <w:r>
        <w:t>возможностей,</w:t>
      </w:r>
    </w:p>
    <w:p w14:paraId="475D544E" w14:textId="77777777" w:rsidR="00E56777" w:rsidRDefault="00E56777">
      <w:pPr>
        <w:spacing w:line="237" w:lineRule="auto"/>
        <w:sectPr w:rsidR="00E56777">
          <w:pgSz w:w="11910" w:h="16840"/>
          <w:pgMar w:top="480" w:right="280" w:bottom="440" w:left="680" w:header="0" w:footer="165" w:gutter="0"/>
          <w:cols w:space="720"/>
        </w:sectPr>
      </w:pPr>
    </w:p>
    <w:p w14:paraId="6277FD8A" w14:textId="77777777" w:rsidR="00E56777" w:rsidRDefault="00DC4330">
      <w:pPr>
        <w:pStyle w:val="a3"/>
        <w:spacing w:before="69"/>
        <w:ind w:firstLine="0"/>
      </w:pPr>
      <w:r>
        <w:lastRenderedPageBreak/>
        <w:t>аргументировать</w:t>
      </w:r>
      <w:r>
        <w:rPr>
          <w:spacing w:val="-3"/>
        </w:rPr>
        <w:t xml:space="preserve"> </w:t>
      </w:r>
      <w:r>
        <w:t>предлагаемые</w:t>
      </w:r>
      <w:r>
        <w:rPr>
          <w:spacing w:val="-4"/>
        </w:rPr>
        <w:t xml:space="preserve"> </w:t>
      </w:r>
      <w:r>
        <w:t>варианты</w:t>
      </w:r>
      <w:r>
        <w:rPr>
          <w:spacing w:val="-3"/>
        </w:rPr>
        <w:t xml:space="preserve"> </w:t>
      </w:r>
      <w:r>
        <w:t>решений;</w:t>
      </w:r>
    </w:p>
    <w:p w14:paraId="304682BB" w14:textId="77777777" w:rsidR="00E56777" w:rsidRDefault="00DC4330">
      <w:pPr>
        <w:pStyle w:val="a3"/>
        <w:ind w:right="147"/>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3"/>
        </w:rPr>
        <w:t xml:space="preserve"> </w:t>
      </w:r>
      <w:r>
        <w:t>предложенный</w:t>
      </w:r>
      <w:r>
        <w:rPr>
          <w:spacing w:val="-2"/>
        </w:rPr>
        <w:t xml:space="preserve"> </w:t>
      </w:r>
      <w:r>
        <w:t>алгоритм</w:t>
      </w:r>
      <w:r>
        <w:rPr>
          <w:spacing w:val="-2"/>
        </w:rPr>
        <w:t xml:space="preserve"> </w:t>
      </w:r>
      <w:r>
        <w:t>с</w:t>
      </w:r>
      <w:r>
        <w:rPr>
          <w:spacing w:val="-2"/>
        </w:rPr>
        <w:t xml:space="preserve"> </w:t>
      </w:r>
      <w:r>
        <w:t>учётом</w:t>
      </w:r>
      <w:r>
        <w:rPr>
          <w:spacing w:val="-2"/>
        </w:rPr>
        <w:t xml:space="preserve"> </w:t>
      </w:r>
      <w:r>
        <w:t>получения</w:t>
      </w:r>
      <w:r>
        <w:rPr>
          <w:spacing w:val="-2"/>
        </w:rPr>
        <w:t xml:space="preserve"> </w:t>
      </w:r>
      <w:r>
        <w:t>новых</w:t>
      </w:r>
      <w:r>
        <w:rPr>
          <w:spacing w:val="-2"/>
        </w:rPr>
        <w:t xml:space="preserve"> </w:t>
      </w:r>
      <w:r>
        <w:t>знаний</w:t>
      </w:r>
      <w:r>
        <w:rPr>
          <w:spacing w:val="5"/>
        </w:rPr>
        <w:t xml:space="preserve"> </w:t>
      </w:r>
      <w:r>
        <w:t>об</w:t>
      </w:r>
      <w:r>
        <w:rPr>
          <w:spacing w:val="-2"/>
        </w:rPr>
        <w:t xml:space="preserve"> </w:t>
      </w:r>
      <w:r>
        <w:t>изучаемом</w:t>
      </w:r>
      <w:r>
        <w:rPr>
          <w:spacing w:val="-3"/>
        </w:rPr>
        <w:t xml:space="preserve"> </w:t>
      </w:r>
      <w:r>
        <w:t>объекте;</w:t>
      </w:r>
    </w:p>
    <w:p w14:paraId="1C12137B" w14:textId="77777777" w:rsidR="00E56777" w:rsidRDefault="00DC4330">
      <w:pPr>
        <w:pStyle w:val="a3"/>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7C821D76" w14:textId="77777777" w:rsidR="00E56777" w:rsidRDefault="00DC4330">
      <w:pPr>
        <w:pStyle w:val="a3"/>
        <w:spacing w:before="1"/>
        <w:ind w:left="1161" w:firstLine="0"/>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14:paraId="26B13885" w14:textId="77777777" w:rsidR="00E56777" w:rsidRDefault="00DC4330">
      <w:pPr>
        <w:pStyle w:val="a3"/>
        <w:spacing w:before="2"/>
        <w:ind w:right="145"/>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14:paraId="77D21B82" w14:textId="77777777" w:rsidR="00E56777" w:rsidRDefault="00DC4330">
      <w:pPr>
        <w:pStyle w:val="a3"/>
        <w:ind w:right="140"/>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 обсуждать процесс и результат</w:t>
      </w:r>
      <w:r>
        <w:rPr>
          <w:spacing w:val="-1"/>
        </w:rPr>
        <w:t xml:space="preserve"> </w:t>
      </w:r>
      <w:r>
        <w:t>совместной</w:t>
      </w:r>
      <w:r>
        <w:rPr>
          <w:spacing w:val="-1"/>
        </w:rPr>
        <w:t xml:space="preserve"> </w:t>
      </w:r>
      <w:r>
        <w:t>работы;</w:t>
      </w:r>
    </w:p>
    <w:p w14:paraId="52763838" w14:textId="77777777" w:rsidR="00E56777" w:rsidRDefault="00DC4330">
      <w:pPr>
        <w:pStyle w:val="a3"/>
        <w:ind w:right="148"/>
      </w:pPr>
      <w:r>
        <w:t>уметь обобщать мнения нескольких человек, проявлять готовность руководить, выполнять</w:t>
      </w:r>
      <w:r>
        <w:rPr>
          <w:spacing w:val="1"/>
        </w:rPr>
        <w:t xml:space="preserve"> </w:t>
      </w:r>
      <w:r>
        <w:t>поручения,</w:t>
      </w:r>
      <w:r>
        <w:rPr>
          <w:spacing w:val="-1"/>
        </w:rPr>
        <w:t xml:space="preserve"> </w:t>
      </w:r>
      <w:r>
        <w:t>подчиняться;</w:t>
      </w:r>
    </w:p>
    <w:p w14:paraId="1C57AF10" w14:textId="77777777" w:rsidR="00E56777" w:rsidRDefault="00DC4330">
      <w:pPr>
        <w:pStyle w:val="a3"/>
        <w:ind w:right="142"/>
        <w:jc w:val="right"/>
      </w:pPr>
      <w:r>
        <w:t>планировать организацию совместной работы, определять свою роль (с учётом предпочтений</w:t>
      </w:r>
      <w:r>
        <w:rPr>
          <w:spacing w:val="-57"/>
        </w:rPr>
        <w:t xml:space="preserve"> </w:t>
      </w:r>
      <w:r>
        <w:t>и</w:t>
      </w:r>
      <w:r>
        <w:rPr>
          <w:spacing w:val="30"/>
        </w:rPr>
        <w:t xml:space="preserve"> </w:t>
      </w:r>
      <w:r>
        <w:t>возможностей</w:t>
      </w:r>
      <w:r>
        <w:rPr>
          <w:spacing w:val="30"/>
        </w:rPr>
        <w:t xml:space="preserve"> </w:t>
      </w:r>
      <w:r>
        <w:t>всех</w:t>
      </w:r>
      <w:r>
        <w:rPr>
          <w:spacing w:val="29"/>
        </w:rPr>
        <w:t xml:space="preserve"> </w:t>
      </w:r>
      <w:r>
        <w:t>участников</w:t>
      </w:r>
      <w:r>
        <w:rPr>
          <w:spacing w:val="28"/>
        </w:rPr>
        <w:t xml:space="preserve"> </w:t>
      </w:r>
      <w:r>
        <w:t>взаимодействия),</w:t>
      </w:r>
      <w:r>
        <w:rPr>
          <w:spacing w:val="28"/>
        </w:rPr>
        <w:t xml:space="preserve"> </w:t>
      </w:r>
      <w:r>
        <w:t>распределять</w:t>
      </w:r>
      <w:r>
        <w:rPr>
          <w:spacing w:val="31"/>
        </w:rPr>
        <w:t xml:space="preserve"> </w:t>
      </w:r>
      <w:r>
        <w:t>задачи</w:t>
      </w:r>
      <w:r>
        <w:rPr>
          <w:spacing w:val="30"/>
        </w:rPr>
        <w:t xml:space="preserve"> </w:t>
      </w:r>
      <w:r>
        <w:t>между</w:t>
      </w:r>
      <w:r>
        <w:rPr>
          <w:spacing w:val="29"/>
        </w:rPr>
        <w:t xml:space="preserve"> </w:t>
      </w:r>
      <w:r>
        <w:t>членами</w:t>
      </w:r>
      <w:r>
        <w:rPr>
          <w:spacing w:val="30"/>
        </w:rPr>
        <w:t xml:space="preserve"> </w:t>
      </w:r>
      <w:r>
        <w:t>команды,</w:t>
      </w:r>
      <w:r>
        <w:rPr>
          <w:spacing w:val="-57"/>
        </w:rPr>
        <w:t xml:space="preserve"> </w:t>
      </w:r>
      <w:r>
        <w:t>участвовать в групповых формах работы (обсуждения, обмен мнений, «мозговые штурмы» и иные);</w:t>
      </w:r>
      <w:r>
        <w:rPr>
          <w:spacing w:val="-57"/>
        </w:rPr>
        <w:t xml:space="preserve"> </w:t>
      </w:r>
      <w:r>
        <w:t>выполнять</w:t>
      </w:r>
      <w:r>
        <w:rPr>
          <w:spacing w:val="4"/>
        </w:rPr>
        <w:t xml:space="preserve"> </w:t>
      </w:r>
      <w:r>
        <w:t>свою</w:t>
      </w:r>
      <w:r>
        <w:rPr>
          <w:spacing w:val="3"/>
        </w:rPr>
        <w:t xml:space="preserve"> </w:t>
      </w:r>
      <w:r>
        <w:t>часть</w:t>
      </w:r>
      <w:r>
        <w:rPr>
          <w:spacing w:val="5"/>
        </w:rPr>
        <w:t xml:space="preserve"> </w:t>
      </w:r>
      <w:r>
        <w:t>работы,</w:t>
      </w:r>
      <w:r>
        <w:rPr>
          <w:spacing w:val="2"/>
        </w:rPr>
        <w:t xml:space="preserve"> </w:t>
      </w:r>
      <w:r>
        <w:t>достигать</w:t>
      </w:r>
      <w:r>
        <w:rPr>
          <w:spacing w:val="5"/>
        </w:rPr>
        <w:t xml:space="preserve"> </w:t>
      </w:r>
      <w:r>
        <w:t>качественного</w:t>
      </w:r>
      <w:r>
        <w:rPr>
          <w:spacing w:val="3"/>
        </w:rPr>
        <w:t xml:space="preserve"> </w:t>
      </w:r>
      <w:r>
        <w:t>результата</w:t>
      </w:r>
      <w:r>
        <w:rPr>
          <w:spacing w:val="8"/>
        </w:rPr>
        <w:t xml:space="preserve"> </w:t>
      </w:r>
      <w:r>
        <w:t>по</w:t>
      </w:r>
      <w:r>
        <w:rPr>
          <w:spacing w:val="2"/>
        </w:rPr>
        <w:t xml:space="preserve"> </w:t>
      </w:r>
      <w:r>
        <w:t>своему</w:t>
      </w:r>
      <w:r>
        <w:rPr>
          <w:spacing w:val="3"/>
        </w:rPr>
        <w:t xml:space="preserve"> </w:t>
      </w:r>
      <w:r>
        <w:t>направлению</w:t>
      </w:r>
      <w:r>
        <w:rPr>
          <w:spacing w:val="4"/>
        </w:rPr>
        <w:t xml:space="preserve"> </w:t>
      </w:r>
      <w:r>
        <w:t>и</w:t>
      </w:r>
    </w:p>
    <w:p w14:paraId="6AE3AFCF" w14:textId="77777777" w:rsidR="00E56777" w:rsidRDefault="00DC4330">
      <w:pPr>
        <w:pStyle w:val="a3"/>
        <w:spacing w:line="274" w:lineRule="exact"/>
        <w:ind w:firstLine="0"/>
      </w:pPr>
      <w:r>
        <w:t>координировать</w:t>
      </w:r>
      <w:r>
        <w:rPr>
          <w:spacing w:val="-2"/>
        </w:rPr>
        <w:t xml:space="preserve"> </w:t>
      </w:r>
      <w:r>
        <w:t>свои</w:t>
      </w:r>
      <w:r>
        <w:rPr>
          <w:spacing w:val="-2"/>
        </w:rPr>
        <w:t xml:space="preserve"> </w:t>
      </w:r>
      <w:r>
        <w:t>действия</w:t>
      </w:r>
      <w:r>
        <w:rPr>
          <w:spacing w:val="-3"/>
        </w:rPr>
        <w:t xml:space="preserve"> </w:t>
      </w:r>
      <w:r>
        <w:t>с</w:t>
      </w:r>
      <w:r>
        <w:rPr>
          <w:spacing w:val="-3"/>
        </w:rPr>
        <w:t xml:space="preserve"> </w:t>
      </w:r>
      <w:r>
        <w:t>другими</w:t>
      </w:r>
      <w:r>
        <w:rPr>
          <w:spacing w:val="-3"/>
        </w:rPr>
        <w:t xml:space="preserve"> </w:t>
      </w:r>
      <w:r>
        <w:t>членами</w:t>
      </w:r>
      <w:r>
        <w:rPr>
          <w:spacing w:val="-2"/>
        </w:rPr>
        <w:t xml:space="preserve"> </w:t>
      </w:r>
      <w:r>
        <w:t>команды;</w:t>
      </w:r>
    </w:p>
    <w:p w14:paraId="3BDC7E7A" w14:textId="77777777" w:rsidR="00E56777" w:rsidRDefault="00DC4330">
      <w:pPr>
        <w:pStyle w:val="a3"/>
        <w:ind w:right="14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57"/>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 готовность</w:t>
      </w:r>
      <w:r>
        <w:rPr>
          <w:spacing w:val="2"/>
        </w:rPr>
        <w:t xml:space="preserve"> </w:t>
      </w:r>
      <w:r>
        <w:t>к</w:t>
      </w:r>
      <w:r>
        <w:rPr>
          <w:spacing w:val="-2"/>
        </w:rPr>
        <w:t xml:space="preserve"> </w:t>
      </w:r>
      <w:r>
        <w:t>предоставлению отчёта</w:t>
      </w:r>
      <w:r>
        <w:rPr>
          <w:spacing w:val="-1"/>
        </w:rPr>
        <w:t xml:space="preserve"> </w:t>
      </w:r>
      <w:r>
        <w:t>перед группой.</w:t>
      </w:r>
    </w:p>
    <w:p w14:paraId="14ECE5EA" w14:textId="77777777" w:rsidR="00E56777" w:rsidRDefault="00DC4330">
      <w:pPr>
        <w:pStyle w:val="a3"/>
        <w:ind w:right="145"/>
      </w:pPr>
      <w:r>
        <w:t>У</w:t>
      </w:r>
      <w:r>
        <w:rPr>
          <w:spacing w:val="60"/>
        </w:rPr>
        <w:t xml:space="preserve"> </w:t>
      </w:r>
      <w:r>
        <w:t>обучающегося 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 универсальных</w:t>
      </w:r>
      <w:r>
        <w:rPr>
          <w:spacing w:val="1"/>
        </w:rPr>
        <w:t xml:space="preserve"> </w:t>
      </w:r>
      <w:r>
        <w:t>учебных действий:</w:t>
      </w:r>
    </w:p>
    <w:p w14:paraId="5F3D0272" w14:textId="77777777" w:rsidR="00E56777" w:rsidRDefault="00DC4330">
      <w:pPr>
        <w:pStyle w:val="a3"/>
        <w:spacing w:before="1"/>
        <w:ind w:left="1161" w:right="3247" w:firstLine="0"/>
      </w:pPr>
      <w:r>
        <w:t>владеть способами самоконтроля, самомотивации и рефлексии;</w:t>
      </w:r>
      <w:r>
        <w:rPr>
          <w:spacing w:val="-57"/>
        </w:rPr>
        <w:t xml:space="preserve"> </w:t>
      </w:r>
      <w:r>
        <w:t>давать оценку</w:t>
      </w:r>
      <w:r>
        <w:rPr>
          <w:spacing w:val="-1"/>
        </w:rPr>
        <w:t xml:space="preserve"> </w:t>
      </w:r>
      <w:r>
        <w:t>ситуации</w:t>
      </w:r>
      <w:r>
        <w:rPr>
          <w:spacing w:val="-3"/>
        </w:rPr>
        <w:t xml:space="preserve"> </w:t>
      </w:r>
      <w:r>
        <w:t>и</w:t>
      </w:r>
      <w:r>
        <w:rPr>
          <w:spacing w:val="-1"/>
        </w:rPr>
        <w:t xml:space="preserve"> </w:t>
      </w:r>
      <w:r>
        <w:t>предлагать план</w:t>
      </w:r>
      <w:r>
        <w:rPr>
          <w:spacing w:val="-1"/>
        </w:rPr>
        <w:t xml:space="preserve"> </w:t>
      </w:r>
      <w:r>
        <w:t>её</w:t>
      </w:r>
      <w:r>
        <w:rPr>
          <w:spacing w:val="-2"/>
        </w:rPr>
        <w:t xml:space="preserve"> </w:t>
      </w:r>
      <w:r>
        <w:t>изменения;</w:t>
      </w:r>
    </w:p>
    <w:p w14:paraId="4293B158" w14:textId="77777777" w:rsidR="00E56777" w:rsidRDefault="00DC4330">
      <w:pPr>
        <w:pStyle w:val="a3"/>
        <w:jc w:val="left"/>
      </w:pPr>
      <w:r>
        <w:t>учитывать</w:t>
      </w:r>
      <w:r>
        <w:rPr>
          <w:spacing w:val="31"/>
        </w:rPr>
        <w:t xml:space="preserve"> </w:t>
      </w:r>
      <w:r>
        <w:t>контекст</w:t>
      </w:r>
      <w:r>
        <w:rPr>
          <w:spacing w:val="28"/>
        </w:rPr>
        <w:t xml:space="preserve"> </w:t>
      </w:r>
      <w:r>
        <w:t>и</w:t>
      </w:r>
      <w:r>
        <w:rPr>
          <w:spacing w:val="29"/>
        </w:rPr>
        <w:t xml:space="preserve"> </w:t>
      </w:r>
      <w:r>
        <w:t>предвидеть</w:t>
      </w:r>
      <w:r>
        <w:rPr>
          <w:spacing w:val="29"/>
        </w:rPr>
        <w:t xml:space="preserve"> </w:t>
      </w:r>
      <w:r>
        <w:t>трудности,</w:t>
      </w:r>
      <w:r>
        <w:rPr>
          <w:spacing w:val="30"/>
        </w:rPr>
        <w:t xml:space="preserve"> </w:t>
      </w:r>
      <w:r>
        <w:t>которые</w:t>
      </w:r>
      <w:r>
        <w:rPr>
          <w:spacing w:val="29"/>
        </w:rPr>
        <w:t xml:space="preserve"> </w:t>
      </w:r>
      <w:r>
        <w:t>могут</w:t>
      </w:r>
      <w:r>
        <w:rPr>
          <w:spacing w:val="31"/>
        </w:rPr>
        <w:t xml:space="preserve"> </w:t>
      </w:r>
      <w:r>
        <w:t>возникнуть</w:t>
      </w:r>
      <w:r>
        <w:rPr>
          <w:spacing w:val="35"/>
        </w:rPr>
        <w:t xml:space="preserve"> </w:t>
      </w:r>
      <w:r>
        <w:t>при</w:t>
      </w:r>
      <w:r>
        <w:rPr>
          <w:spacing w:val="31"/>
        </w:rPr>
        <w:t xml:space="preserve"> </w:t>
      </w:r>
      <w:r>
        <w:t>решении</w:t>
      </w:r>
      <w:r>
        <w:rPr>
          <w:spacing w:val="-57"/>
        </w:rPr>
        <w:t xml:space="preserve"> </w:t>
      </w:r>
      <w:r>
        <w:t>учебной</w:t>
      </w:r>
      <w:r>
        <w:rPr>
          <w:spacing w:val="-1"/>
        </w:rPr>
        <w:t xml:space="preserve"> </w:t>
      </w:r>
      <w:r>
        <w:t>задачи, адаптировать</w:t>
      </w:r>
      <w:r>
        <w:rPr>
          <w:spacing w:val="1"/>
        </w:rPr>
        <w:t xml:space="preserve"> </w:t>
      </w:r>
      <w:r>
        <w:t>решение</w:t>
      </w:r>
      <w:r>
        <w:rPr>
          <w:spacing w:val="-2"/>
        </w:rPr>
        <w:t xml:space="preserve"> </w:t>
      </w:r>
      <w:r>
        <w:t>к меняющимся обстоятельствам;</w:t>
      </w:r>
    </w:p>
    <w:p w14:paraId="37076652" w14:textId="77777777" w:rsidR="00E56777" w:rsidRDefault="00DC4330">
      <w:pPr>
        <w:pStyle w:val="a3"/>
        <w:jc w:val="left"/>
      </w:pPr>
      <w:r>
        <w:t>объяснять</w:t>
      </w:r>
      <w:r>
        <w:rPr>
          <w:spacing w:val="52"/>
        </w:rPr>
        <w:t xml:space="preserve"> </w:t>
      </w:r>
      <w:r>
        <w:t>причины</w:t>
      </w:r>
      <w:r>
        <w:rPr>
          <w:spacing w:val="52"/>
        </w:rPr>
        <w:t xml:space="preserve"> </w:t>
      </w:r>
      <w:r>
        <w:t>достижения</w:t>
      </w:r>
      <w:r>
        <w:rPr>
          <w:spacing w:val="53"/>
        </w:rPr>
        <w:t xml:space="preserve"> </w:t>
      </w:r>
      <w:r>
        <w:t>(недостижения)</w:t>
      </w:r>
      <w:r>
        <w:rPr>
          <w:spacing w:val="53"/>
        </w:rPr>
        <w:t xml:space="preserve"> </w:t>
      </w:r>
      <w:r>
        <w:t>результатов</w:t>
      </w:r>
      <w:r>
        <w:rPr>
          <w:spacing w:val="53"/>
        </w:rPr>
        <w:t xml:space="preserve"> </w:t>
      </w:r>
      <w:r>
        <w:t>деятельности,</w:t>
      </w:r>
      <w:r>
        <w:rPr>
          <w:spacing w:val="50"/>
        </w:rPr>
        <w:t xml:space="preserve"> </w:t>
      </w:r>
      <w:r>
        <w:t>давать</w:t>
      </w:r>
      <w:r>
        <w:rPr>
          <w:spacing w:val="55"/>
        </w:rPr>
        <w:t xml:space="preserve"> </w:t>
      </w:r>
      <w:r>
        <w:t>оценку</w:t>
      </w:r>
      <w:r>
        <w:rPr>
          <w:spacing w:val="-57"/>
        </w:rPr>
        <w:t xml:space="preserve"> </w:t>
      </w:r>
      <w:r>
        <w:t>приобретённому</w:t>
      </w:r>
      <w:r>
        <w:rPr>
          <w:spacing w:val="-1"/>
        </w:rPr>
        <w:t xml:space="preserve"> </w:t>
      </w:r>
      <w:r>
        <w:t>опыту, уметь находить</w:t>
      </w:r>
      <w:r>
        <w:rPr>
          <w:spacing w:val="-1"/>
        </w:rPr>
        <w:t xml:space="preserve"> </w:t>
      </w:r>
      <w:r>
        <w:t>позитивное</w:t>
      </w:r>
      <w:r>
        <w:rPr>
          <w:spacing w:val="-2"/>
        </w:rPr>
        <w:t xml:space="preserve"> </w:t>
      </w:r>
      <w:r>
        <w:t>в</w:t>
      </w:r>
      <w:r>
        <w:rPr>
          <w:spacing w:val="-1"/>
        </w:rPr>
        <w:t xml:space="preserve"> </w:t>
      </w:r>
      <w:r>
        <w:t>произошедшей</w:t>
      </w:r>
      <w:r>
        <w:rPr>
          <w:spacing w:val="-1"/>
        </w:rPr>
        <w:t xml:space="preserve"> </w:t>
      </w:r>
      <w:r>
        <w:t>ситуации;</w:t>
      </w:r>
    </w:p>
    <w:p w14:paraId="31ED1A1A" w14:textId="77777777" w:rsidR="00E56777" w:rsidRDefault="00DC4330">
      <w:pPr>
        <w:pStyle w:val="a3"/>
        <w:jc w:val="left"/>
      </w:pPr>
      <w:r>
        <w:t>вносить</w:t>
      </w:r>
      <w:r>
        <w:rPr>
          <w:spacing w:val="1"/>
        </w:rPr>
        <w:t xml:space="preserve"> </w:t>
      </w:r>
      <w:r>
        <w:t>коррективы в деятельность</w:t>
      </w:r>
      <w:r>
        <w:rPr>
          <w:spacing w:val="2"/>
        </w:rPr>
        <w:t xml:space="preserve"> </w:t>
      </w:r>
      <w:r>
        <w:t>на основе</w:t>
      </w:r>
      <w:r>
        <w:rPr>
          <w:spacing w:val="-1"/>
        </w:rPr>
        <w:t xml:space="preserve"> </w:t>
      </w:r>
      <w:r>
        <w:t>новых обстоятельств,</w:t>
      </w:r>
      <w:r>
        <w:rPr>
          <w:spacing w:val="1"/>
        </w:rPr>
        <w:t xml:space="preserve"> </w:t>
      </w:r>
      <w:r>
        <w:t>изменившихся</w:t>
      </w:r>
      <w:r>
        <w:rPr>
          <w:spacing w:val="1"/>
        </w:rPr>
        <w:t xml:space="preserve"> </w:t>
      </w:r>
      <w:r>
        <w:t>ситуаций,</w:t>
      </w:r>
      <w:r>
        <w:rPr>
          <w:spacing w:val="-57"/>
        </w:rPr>
        <w:t xml:space="preserve"> </w:t>
      </w:r>
      <w:r>
        <w:t>установленных</w:t>
      </w:r>
      <w:r>
        <w:rPr>
          <w:spacing w:val="-1"/>
        </w:rPr>
        <w:t xml:space="preserve"> </w:t>
      </w:r>
      <w:r>
        <w:t>ошибок, возникших трудностей;</w:t>
      </w:r>
    </w:p>
    <w:p w14:paraId="700F27C4" w14:textId="77777777" w:rsidR="00E56777" w:rsidRDefault="00DC4330">
      <w:pPr>
        <w:pStyle w:val="a3"/>
        <w:ind w:left="1161" w:firstLine="0"/>
        <w:jc w:val="left"/>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p>
    <w:p w14:paraId="10757F9E" w14:textId="77777777" w:rsidR="00E56777" w:rsidRDefault="00DC4330">
      <w:pPr>
        <w:pStyle w:val="a3"/>
        <w:spacing w:before="1"/>
        <w:ind w:left="1161" w:right="1704" w:firstLine="0"/>
        <w:jc w:val="left"/>
      </w:pPr>
      <w:r>
        <w:t>различать, называть и управлять собственными эмоциями и эмоциями других;</w:t>
      </w:r>
      <w:r>
        <w:rPr>
          <w:spacing w:val="-57"/>
        </w:rPr>
        <w:t xml:space="preserve"> </w:t>
      </w:r>
      <w:r>
        <w:t>выявлять и анализировать</w:t>
      </w:r>
      <w:r>
        <w:rPr>
          <w:spacing w:val="1"/>
        </w:rPr>
        <w:t xml:space="preserve"> </w:t>
      </w:r>
      <w:r>
        <w:t>причины</w:t>
      </w:r>
      <w:r>
        <w:rPr>
          <w:spacing w:val="-1"/>
        </w:rPr>
        <w:t xml:space="preserve"> </w:t>
      </w:r>
      <w:r>
        <w:t>эмоций;</w:t>
      </w:r>
    </w:p>
    <w:p w14:paraId="06AD9C28" w14:textId="77777777" w:rsidR="00E56777" w:rsidRDefault="00DC4330">
      <w:pPr>
        <w:pStyle w:val="a3"/>
        <w:ind w:left="1161" w:right="1516"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w:t>
      </w:r>
    </w:p>
    <w:p w14:paraId="4D4C5025" w14:textId="77777777" w:rsidR="00E56777" w:rsidRDefault="00DC4330">
      <w:pPr>
        <w:pStyle w:val="a3"/>
        <w:ind w:left="1161" w:right="3617"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 себя и</w:t>
      </w:r>
      <w:r>
        <w:rPr>
          <w:spacing w:val="1"/>
        </w:rPr>
        <w:t xml:space="preserve"> </w:t>
      </w:r>
      <w:r>
        <w:t>других, не</w:t>
      </w:r>
      <w:r>
        <w:rPr>
          <w:spacing w:val="-2"/>
        </w:rPr>
        <w:t xml:space="preserve"> </w:t>
      </w:r>
      <w:r>
        <w:t>осуждая;</w:t>
      </w:r>
    </w:p>
    <w:p w14:paraId="03AB7C54" w14:textId="77777777" w:rsidR="00E56777" w:rsidRDefault="00DC4330">
      <w:pPr>
        <w:pStyle w:val="a3"/>
        <w:spacing w:line="275" w:lineRule="exact"/>
        <w:ind w:left="1161" w:firstLine="0"/>
        <w:jc w:val="left"/>
      </w:pPr>
      <w:r>
        <w:t>открытость</w:t>
      </w:r>
      <w:r>
        <w:rPr>
          <w:spacing w:val="-2"/>
        </w:rPr>
        <w:t xml:space="preserve"> </w:t>
      </w:r>
      <w:r>
        <w:t>себе</w:t>
      </w:r>
      <w:r>
        <w:rPr>
          <w:spacing w:val="-2"/>
        </w:rPr>
        <w:t xml:space="preserve"> </w:t>
      </w:r>
      <w:r>
        <w:t>и</w:t>
      </w:r>
      <w:r>
        <w:rPr>
          <w:spacing w:val="-1"/>
        </w:rPr>
        <w:t xml:space="preserve"> </w:t>
      </w:r>
      <w:r>
        <w:t>другим.</w:t>
      </w:r>
    </w:p>
    <w:p w14:paraId="64CD50AB" w14:textId="77777777" w:rsidR="00E56777" w:rsidRDefault="00DC4330">
      <w:pPr>
        <w:pStyle w:val="a3"/>
        <w:ind w:right="13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должны обеспечивать:</w:t>
      </w:r>
    </w:p>
    <w:p w14:paraId="339CAC21" w14:textId="77777777" w:rsidR="00E56777" w:rsidRDefault="00DC4330" w:rsidP="00016974">
      <w:pPr>
        <w:pStyle w:val="a4"/>
        <w:numPr>
          <w:ilvl w:val="0"/>
          <w:numId w:val="34"/>
        </w:numPr>
        <w:tabs>
          <w:tab w:val="left" w:pos="1445"/>
        </w:tabs>
        <w:ind w:right="140" w:firstLine="708"/>
        <w:rPr>
          <w:sz w:val="24"/>
        </w:rPr>
      </w:pPr>
      <w:r>
        <w:rPr>
          <w:sz w:val="24"/>
        </w:rPr>
        <w:t>освоение и применение системы знаний о социальных свойствах человека, 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регулирующих</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включая</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1"/>
          <w:sz w:val="24"/>
        </w:rPr>
        <w:t xml:space="preserve"> </w:t>
      </w:r>
      <w:r>
        <w:rPr>
          <w:sz w:val="24"/>
        </w:rPr>
        <w:t>типичные</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и</w:t>
      </w:r>
      <w:r>
        <w:rPr>
          <w:spacing w:val="1"/>
          <w:sz w:val="24"/>
        </w:rPr>
        <w:t xml:space="preserve"> </w:t>
      </w:r>
      <w:r>
        <w:rPr>
          <w:sz w:val="24"/>
        </w:rPr>
        <w:t>членов</w:t>
      </w:r>
      <w:r>
        <w:rPr>
          <w:spacing w:val="1"/>
          <w:sz w:val="24"/>
        </w:rPr>
        <w:t xml:space="preserve"> </w:t>
      </w:r>
      <w:r>
        <w:rPr>
          <w:sz w:val="24"/>
        </w:rPr>
        <w:t>его</w:t>
      </w:r>
      <w:r>
        <w:rPr>
          <w:spacing w:val="1"/>
          <w:sz w:val="24"/>
        </w:rPr>
        <w:t xml:space="preserve"> </w:t>
      </w:r>
      <w:r>
        <w:rPr>
          <w:sz w:val="24"/>
        </w:rPr>
        <w:t>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 трудового и семейного права, основы налогового законодательства), процессах 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основах</w:t>
      </w:r>
      <w:r>
        <w:rPr>
          <w:spacing w:val="1"/>
          <w:sz w:val="24"/>
        </w:rPr>
        <w:t xml:space="preserve"> </w:t>
      </w:r>
      <w:r>
        <w:rPr>
          <w:sz w:val="24"/>
        </w:rPr>
        <w:t>конституционного</w:t>
      </w:r>
      <w:r>
        <w:rPr>
          <w:spacing w:val="1"/>
          <w:sz w:val="24"/>
        </w:rPr>
        <w:t xml:space="preserve"> </w:t>
      </w:r>
      <w:r>
        <w:rPr>
          <w:sz w:val="24"/>
        </w:rPr>
        <w:t>строя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государственной</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 том числе несовершеннолетнего), системе образования</w:t>
      </w:r>
      <w:r>
        <w:rPr>
          <w:spacing w:val="1"/>
          <w:sz w:val="24"/>
        </w:rPr>
        <w:t xml:space="preserve"> </w:t>
      </w:r>
      <w:r>
        <w:rPr>
          <w:sz w:val="24"/>
        </w:rPr>
        <w:t>в Российской</w:t>
      </w:r>
      <w:r>
        <w:rPr>
          <w:spacing w:val="1"/>
          <w:sz w:val="24"/>
        </w:rPr>
        <w:t xml:space="preserve"> </w:t>
      </w:r>
      <w:r>
        <w:rPr>
          <w:sz w:val="24"/>
        </w:rPr>
        <w:t>Федерации;</w:t>
      </w:r>
      <w:r>
        <w:rPr>
          <w:spacing w:val="1"/>
          <w:sz w:val="24"/>
        </w:rPr>
        <w:t xml:space="preserve"> </w:t>
      </w:r>
      <w:r>
        <w:rPr>
          <w:sz w:val="24"/>
        </w:rPr>
        <w:t>основах</w:t>
      </w:r>
      <w:r>
        <w:rPr>
          <w:spacing w:val="1"/>
          <w:sz w:val="24"/>
        </w:rPr>
        <w:t xml:space="preserve"> </w:t>
      </w:r>
      <w:r>
        <w:rPr>
          <w:sz w:val="24"/>
        </w:rPr>
        <w:t>государственной</w:t>
      </w:r>
      <w:r>
        <w:rPr>
          <w:spacing w:val="1"/>
          <w:sz w:val="24"/>
        </w:rPr>
        <w:t xml:space="preserve"> </w:t>
      </w:r>
      <w:r>
        <w:rPr>
          <w:sz w:val="24"/>
        </w:rPr>
        <w:t>бюджетной</w:t>
      </w:r>
      <w:r>
        <w:rPr>
          <w:spacing w:val="1"/>
          <w:sz w:val="24"/>
        </w:rPr>
        <w:t xml:space="preserve"> </w:t>
      </w:r>
      <w:r>
        <w:rPr>
          <w:sz w:val="24"/>
        </w:rPr>
        <w:t>и</w:t>
      </w:r>
      <w:r>
        <w:rPr>
          <w:spacing w:val="1"/>
          <w:sz w:val="24"/>
        </w:rPr>
        <w:t xml:space="preserve"> </w:t>
      </w:r>
      <w:r>
        <w:rPr>
          <w:sz w:val="24"/>
        </w:rPr>
        <w:t>денежно-кредитной,</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политики</w:t>
      </w:r>
      <w:r>
        <w:rPr>
          <w:spacing w:val="60"/>
          <w:sz w:val="24"/>
        </w:rPr>
        <w:t xml:space="preserve"> </w:t>
      </w:r>
      <w:r>
        <w:rPr>
          <w:sz w:val="24"/>
        </w:rPr>
        <w:t>в</w:t>
      </w:r>
      <w:r>
        <w:rPr>
          <w:spacing w:val="1"/>
          <w:sz w:val="24"/>
        </w:rPr>
        <w:t xml:space="preserve"> </w:t>
      </w:r>
      <w:r>
        <w:rPr>
          <w:sz w:val="24"/>
        </w:rPr>
        <w:t>сфере культуры и образования, противодействии коррупции в Российской Федерации, обеспечении</w:t>
      </w:r>
      <w:r>
        <w:rPr>
          <w:spacing w:val="1"/>
          <w:sz w:val="24"/>
        </w:rPr>
        <w:t xml:space="preserve"> </w:t>
      </w:r>
      <w:r>
        <w:rPr>
          <w:sz w:val="24"/>
        </w:rPr>
        <w:t>безопасности личности,</w:t>
      </w:r>
      <w:r>
        <w:rPr>
          <w:spacing w:val="-4"/>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от терроризма</w:t>
      </w:r>
      <w:r>
        <w:rPr>
          <w:spacing w:val="3"/>
          <w:sz w:val="24"/>
        </w:rPr>
        <w:t xml:space="preserve"> </w:t>
      </w:r>
      <w:r>
        <w:rPr>
          <w:sz w:val="24"/>
        </w:rPr>
        <w:t>и</w:t>
      </w:r>
      <w:r>
        <w:rPr>
          <w:spacing w:val="-1"/>
          <w:sz w:val="24"/>
        </w:rPr>
        <w:t xml:space="preserve"> </w:t>
      </w:r>
      <w:r>
        <w:rPr>
          <w:sz w:val="24"/>
        </w:rPr>
        <w:t>экстремизма;</w:t>
      </w:r>
    </w:p>
    <w:p w14:paraId="1C843912" w14:textId="77777777" w:rsidR="00E56777" w:rsidRDefault="00DC4330" w:rsidP="00016974">
      <w:pPr>
        <w:pStyle w:val="a4"/>
        <w:numPr>
          <w:ilvl w:val="0"/>
          <w:numId w:val="34"/>
        </w:numPr>
        <w:tabs>
          <w:tab w:val="left" w:pos="1423"/>
        </w:tabs>
        <w:ind w:left="1422" w:hanging="262"/>
        <w:rPr>
          <w:sz w:val="24"/>
        </w:rPr>
      </w:pPr>
      <w:r>
        <w:rPr>
          <w:sz w:val="24"/>
        </w:rPr>
        <w:t>умение</w:t>
      </w:r>
      <w:r>
        <w:rPr>
          <w:spacing w:val="-2"/>
          <w:sz w:val="24"/>
        </w:rPr>
        <w:t xml:space="preserve"> </w:t>
      </w:r>
      <w:r>
        <w:rPr>
          <w:sz w:val="24"/>
        </w:rPr>
        <w:t>характеризовать</w:t>
      </w:r>
      <w:r>
        <w:rPr>
          <w:spacing w:val="1"/>
          <w:sz w:val="24"/>
        </w:rPr>
        <w:t xml:space="preserve"> </w:t>
      </w:r>
      <w:r>
        <w:rPr>
          <w:sz w:val="24"/>
        </w:rPr>
        <w:t>традиционные</w:t>
      </w:r>
      <w:r>
        <w:rPr>
          <w:spacing w:val="-2"/>
          <w:sz w:val="24"/>
        </w:rPr>
        <w:t xml:space="preserve"> </w:t>
      </w:r>
      <w:r>
        <w:rPr>
          <w:sz w:val="24"/>
        </w:rPr>
        <w:t>российские</w:t>
      </w:r>
      <w:r>
        <w:rPr>
          <w:spacing w:val="-1"/>
          <w:sz w:val="24"/>
        </w:rPr>
        <w:t xml:space="preserve"> </w:t>
      </w:r>
      <w:r>
        <w:rPr>
          <w:sz w:val="24"/>
        </w:rPr>
        <w:t>духовно-нравственные</w:t>
      </w:r>
      <w:r>
        <w:rPr>
          <w:spacing w:val="-2"/>
          <w:sz w:val="24"/>
        </w:rPr>
        <w:t xml:space="preserve"> </w:t>
      </w:r>
      <w:r>
        <w:rPr>
          <w:sz w:val="24"/>
        </w:rPr>
        <w:t>ценности</w:t>
      </w:r>
      <w:r>
        <w:rPr>
          <w:spacing w:val="1"/>
          <w:sz w:val="24"/>
        </w:rPr>
        <w:t xml:space="preserve"> </w:t>
      </w:r>
      <w:r>
        <w:rPr>
          <w:sz w:val="24"/>
        </w:rPr>
        <w:t>(в</w:t>
      </w:r>
      <w:r>
        <w:rPr>
          <w:spacing w:val="-2"/>
          <w:sz w:val="24"/>
        </w:rPr>
        <w:t xml:space="preserve"> </w:t>
      </w:r>
      <w:r>
        <w:rPr>
          <w:sz w:val="24"/>
        </w:rPr>
        <w:t>том</w:t>
      </w:r>
    </w:p>
    <w:p w14:paraId="178E1B2B" w14:textId="77777777" w:rsidR="00E56777" w:rsidRDefault="00E56777">
      <w:pPr>
        <w:jc w:val="both"/>
        <w:rPr>
          <w:sz w:val="24"/>
        </w:rPr>
        <w:sectPr w:rsidR="00E56777">
          <w:pgSz w:w="11910" w:h="16840"/>
          <w:pgMar w:top="480" w:right="280" w:bottom="440" w:left="680" w:header="0" w:footer="165" w:gutter="0"/>
          <w:cols w:space="720"/>
        </w:sectPr>
      </w:pPr>
    </w:p>
    <w:p w14:paraId="41B4F9DE" w14:textId="77777777" w:rsidR="00E56777" w:rsidRDefault="00DC4330">
      <w:pPr>
        <w:pStyle w:val="a3"/>
        <w:spacing w:before="69"/>
        <w:ind w:right="142" w:firstLine="0"/>
      </w:pPr>
      <w:r>
        <w:lastRenderedPageBreak/>
        <w:t>числе защита человеческой жизни, прав и свобод человека, семья, созидательный труд, служение</w:t>
      </w:r>
      <w:r>
        <w:rPr>
          <w:spacing w:val="1"/>
        </w:rPr>
        <w:t xml:space="preserve"> </w:t>
      </w:r>
      <w:r>
        <w:t>Отечеству,</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61"/>
        </w:rPr>
        <w:t xml:space="preserve"> </w:t>
      </w:r>
      <w:r>
        <w:t>справедливость,</w:t>
      </w:r>
      <w:r>
        <w:rPr>
          <w:spacing w:val="1"/>
        </w:rPr>
        <w:t xml:space="preserve"> </w:t>
      </w:r>
      <w:r>
        <w:t>взаимопомощь, коллективизм, историческое единство народов России, преемственность истории</w:t>
      </w:r>
      <w:r>
        <w:rPr>
          <w:spacing w:val="1"/>
        </w:rPr>
        <w:t xml:space="preserve"> </w:t>
      </w:r>
      <w:r>
        <w:t>нашей</w:t>
      </w:r>
      <w:r>
        <w:rPr>
          <w:spacing w:val="-1"/>
        </w:rPr>
        <w:t xml:space="preserve"> </w:t>
      </w:r>
      <w:r>
        <w:t>Родины), государство как социальный институт;</w:t>
      </w:r>
    </w:p>
    <w:p w14:paraId="56E28ACB" w14:textId="77777777" w:rsidR="00E56777" w:rsidRDefault="00DC4330" w:rsidP="00016974">
      <w:pPr>
        <w:pStyle w:val="a4"/>
        <w:numPr>
          <w:ilvl w:val="0"/>
          <w:numId w:val="34"/>
        </w:numPr>
        <w:tabs>
          <w:tab w:val="left" w:pos="1462"/>
        </w:tabs>
        <w:spacing w:before="1"/>
        <w:ind w:right="140" w:firstLine="708"/>
        <w:rPr>
          <w:sz w:val="24"/>
        </w:rPr>
      </w:pPr>
      <w:r>
        <w:rPr>
          <w:sz w:val="24"/>
        </w:rPr>
        <w:t>умение приводить примеры (в том числе моделировать ситуации) деятельности людей,</w:t>
      </w:r>
      <w:r>
        <w:rPr>
          <w:spacing w:val="1"/>
          <w:sz w:val="24"/>
        </w:rPr>
        <w:t xml:space="preserve"> </w:t>
      </w:r>
      <w:r>
        <w:rPr>
          <w:sz w:val="24"/>
        </w:rPr>
        <w:t>социальных объектов, явлений, процессов определённого типа в различных сферах 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57"/>
          <w:sz w:val="24"/>
        </w:rPr>
        <w:t xml:space="preserve"> </w:t>
      </w:r>
      <w:r>
        <w:rPr>
          <w:sz w:val="24"/>
        </w:rPr>
        <w:t>отношений, ситуаций, регулируемых различными видами социальных норм, в том числе 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2"/>
          <w:sz w:val="24"/>
        </w:rPr>
        <w:t xml:space="preserve"> </w:t>
      </w:r>
      <w:r>
        <w:rPr>
          <w:sz w:val="24"/>
        </w:rPr>
        <w:t>и социально-экономического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государстве;</w:t>
      </w:r>
    </w:p>
    <w:p w14:paraId="4BF38315" w14:textId="77777777" w:rsidR="00E56777" w:rsidRDefault="00DC4330" w:rsidP="00016974">
      <w:pPr>
        <w:pStyle w:val="a4"/>
        <w:numPr>
          <w:ilvl w:val="0"/>
          <w:numId w:val="34"/>
        </w:numPr>
        <w:tabs>
          <w:tab w:val="left" w:pos="1594"/>
        </w:tabs>
        <w:ind w:right="146" w:firstLine="708"/>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существенный признак классификации) социальные объекты, явления, процессы, относящиеся 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функции;</w:t>
      </w:r>
    </w:p>
    <w:p w14:paraId="57F8A7B3" w14:textId="77777777" w:rsidR="00E56777" w:rsidRDefault="00DC4330" w:rsidP="00016974">
      <w:pPr>
        <w:pStyle w:val="a4"/>
        <w:numPr>
          <w:ilvl w:val="0"/>
          <w:numId w:val="34"/>
        </w:numPr>
        <w:tabs>
          <w:tab w:val="left" w:pos="1466"/>
        </w:tabs>
        <w:ind w:right="149" w:firstLine="708"/>
        <w:rPr>
          <w:sz w:val="24"/>
        </w:rPr>
      </w:pPr>
      <w:r>
        <w:rPr>
          <w:sz w:val="24"/>
        </w:rPr>
        <w:t>умение сравнивать (в том числе устанавливать основания для сравнения) 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p>
    <w:p w14:paraId="79466D84" w14:textId="77777777" w:rsidR="00E56777" w:rsidRDefault="00DC4330" w:rsidP="00016974">
      <w:pPr>
        <w:pStyle w:val="a4"/>
        <w:numPr>
          <w:ilvl w:val="0"/>
          <w:numId w:val="34"/>
        </w:numPr>
        <w:tabs>
          <w:tab w:val="left" w:pos="1430"/>
        </w:tabs>
        <w:ind w:right="140" w:firstLine="708"/>
        <w:rPr>
          <w:sz w:val="24"/>
        </w:rPr>
      </w:pPr>
      <w:r>
        <w:rPr>
          <w:sz w:val="24"/>
        </w:rPr>
        <w:t>умение устанавливать и объяснять взаимосвязи социальных объектов, явлений, процессов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включая</w:t>
      </w:r>
      <w:r>
        <w:rPr>
          <w:spacing w:val="1"/>
          <w:sz w:val="24"/>
        </w:rPr>
        <w:t xml:space="preserve"> </w:t>
      </w:r>
      <w:r>
        <w:rPr>
          <w:sz w:val="24"/>
        </w:rPr>
        <w:t>взаимодействия</w:t>
      </w:r>
      <w:r>
        <w:rPr>
          <w:spacing w:val="8"/>
          <w:sz w:val="24"/>
        </w:rPr>
        <w:t xml:space="preserve"> </w:t>
      </w:r>
      <w:r>
        <w:rPr>
          <w:sz w:val="24"/>
        </w:rPr>
        <w:t>общества</w:t>
      </w:r>
      <w:r>
        <w:rPr>
          <w:spacing w:val="9"/>
          <w:sz w:val="24"/>
        </w:rPr>
        <w:t xml:space="preserve"> </w:t>
      </w:r>
      <w:r>
        <w:rPr>
          <w:sz w:val="24"/>
        </w:rPr>
        <w:t>и</w:t>
      </w:r>
      <w:r>
        <w:rPr>
          <w:spacing w:val="10"/>
          <w:sz w:val="24"/>
        </w:rPr>
        <w:t xml:space="preserve"> </w:t>
      </w:r>
      <w:r>
        <w:rPr>
          <w:sz w:val="24"/>
        </w:rPr>
        <w:t>природы,</w:t>
      </w:r>
      <w:r>
        <w:rPr>
          <w:spacing w:val="9"/>
          <w:sz w:val="24"/>
        </w:rPr>
        <w:t xml:space="preserve"> </w:t>
      </w:r>
      <w:r>
        <w:rPr>
          <w:sz w:val="24"/>
        </w:rPr>
        <w:t>человека</w:t>
      </w:r>
      <w:r>
        <w:rPr>
          <w:spacing w:val="14"/>
          <w:sz w:val="24"/>
        </w:rPr>
        <w:t xml:space="preserve"> </w:t>
      </w:r>
      <w:r>
        <w:rPr>
          <w:sz w:val="24"/>
        </w:rPr>
        <w:t>и</w:t>
      </w:r>
      <w:r>
        <w:rPr>
          <w:spacing w:val="10"/>
          <w:sz w:val="24"/>
        </w:rPr>
        <w:t xml:space="preserve"> </w:t>
      </w:r>
      <w:r>
        <w:rPr>
          <w:sz w:val="24"/>
        </w:rPr>
        <w:t>общества,</w:t>
      </w:r>
      <w:r>
        <w:rPr>
          <w:spacing w:val="9"/>
          <w:sz w:val="24"/>
        </w:rPr>
        <w:t xml:space="preserve"> </w:t>
      </w:r>
      <w:r>
        <w:rPr>
          <w:sz w:val="24"/>
        </w:rPr>
        <w:t>сфер</w:t>
      </w:r>
      <w:r>
        <w:rPr>
          <w:spacing w:val="9"/>
          <w:sz w:val="24"/>
        </w:rPr>
        <w:t xml:space="preserve"> </w:t>
      </w:r>
      <w:r>
        <w:rPr>
          <w:sz w:val="24"/>
        </w:rPr>
        <w:t>общественной</w:t>
      </w:r>
      <w:r>
        <w:rPr>
          <w:spacing w:val="10"/>
          <w:sz w:val="24"/>
        </w:rPr>
        <w:t xml:space="preserve"> </w:t>
      </w:r>
      <w:r>
        <w:rPr>
          <w:sz w:val="24"/>
        </w:rPr>
        <w:t>жизни,</w:t>
      </w:r>
      <w:r>
        <w:rPr>
          <w:spacing w:val="9"/>
          <w:sz w:val="24"/>
        </w:rPr>
        <w:t xml:space="preserve"> </w:t>
      </w:r>
      <w:r>
        <w:rPr>
          <w:sz w:val="24"/>
        </w:rPr>
        <w:t>гражданина</w:t>
      </w:r>
      <w:r>
        <w:rPr>
          <w:spacing w:val="-58"/>
          <w:sz w:val="24"/>
        </w:rPr>
        <w:t xml:space="preserve"> </w:t>
      </w:r>
      <w:r>
        <w:rPr>
          <w:sz w:val="24"/>
        </w:rPr>
        <w:t>и</w:t>
      </w:r>
      <w:r>
        <w:rPr>
          <w:spacing w:val="-3"/>
          <w:sz w:val="24"/>
        </w:rPr>
        <w:t xml:space="preserve"> </w:t>
      </w:r>
      <w:r>
        <w:rPr>
          <w:sz w:val="24"/>
        </w:rPr>
        <w:t>государства;</w:t>
      </w:r>
      <w:r>
        <w:rPr>
          <w:spacing w:val="-3"/>
          <w:sz w:val="24"/>
        </w:rPr>
        <w:t xml:space="preserve"> </w:t>
      </w:r>
      <w:r>
        <w:rPr>
          <w:sz w:val="24"/>
        </w:rPr>
        <w:t>связи</w:t>
      </w:r>
      <w:r>
        <w:rPr>
          <w:spacing w:val="-3"/>
          <w:sz w:val="24"/>
        </w:rPr>
        <w:t xml:space="preserve"> </w:t>
      </w:r>
      <w:r>
        <w:rPr>
          <w:sz w:val="24"/>
        </w:rPr>
        <w:t>политических</w:t>
      </w:r>
      <w:r>
        <w:rPr>
          <w:spacing w:val="-6"/>
          <w:sz w:val="24"/>
        </w:rPr>
        <w:t xml:space="preserve"> </w:t>
      </w:r>
      <w:r>
        <w:rPr>
          <w:sz w:val="24"/>
        </w:rPr>
        <w:t>потрясений</w:t>
      </w:r>
      <w:r>
        <w:rPr>
          <w:spacing w:val="-5"/>
          <w:sz w:val="24"/>
        </w:rPr>
        <w:t xml:space="preserve"> </w:t>
      </w:r>
      <w:r>
        <w:rPr>
          <w:sz w:val="24"/>
        </w:rPr>
        <w:t>и</w:t>
      </w:r>
      <w:r>
        <w:rPr>
          <w:spacing w:val="-2"/>
          <w:sz w:val="24"/>
        </w:rPr>
        <w:t xml:space="preserve"> </w:t>
      </w:r>
      <w:r>
        <w:rPr>
          <w:sz w:val="24"/>
        </w:rPr>
        <w:t>социально-экономических</w:t>
      </w:r>
      <w:r>
        <w:rPr>
          <w:spacing w:val="-3"/>
          <w:sz w:val="24"/>
        </w:rPr>
        <w:t xml:space="preserve"> </w:t>
      </w:r>
      <w:r>
        <w:rPr>
          <w:sz w:val="24"/>
        </w:rPr>
        <w:t>кризисов</w:t>
      </w:r>
      <w:r>
        <w:rPr>
          <w:spacing w:val="-3"/>
          <w:sz w:val="24"/>
        </w:rPr>
        <w:t xml:space="preserve"> </w:t>
      </w:r>
      <w:r>
        <w:rPr>
          <w:sz w:val="24"/>
        </w:rPr>
        <w:t>в</w:t>
      </w:r>
      <w:r>
        <w:rPr>
          <w:spacing w:val="-4"/>
          <w:sz w:val="24"/>
        </w:rPr>
        <w:t xml:space="preserve"> </w:t>
      </w:r>
      <w:r>
        <w:rPr>
          <w:sz w:val="24"/>
        </w:rPr>
        <w:t>государстве;</w:t>
      </w:r>
    </w:p>
    <w:p w14:paraId="1DE46BF3" w14:textId="77777777" w:rsidR="00E56777" w:rsidRDefault="00DC4330" w:rsidP="00016974">
      <w:pPr>
        <w:pStyle w:val="a4"/>
        <w:numPr>
          <w:ilvl w:val="0"/>
          <w:numId w:val="34"/>
        </w:numPr>
        <w:tabs>
          <w:tab w:val="left" w:pos="1522"/>
        </w:tabs>
        <w:ind w:right="136" w:firstLine="708"/>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аргументированного объяснения роли информации и информационных технологий в современном</w:t>
      </w:r>
      <w:r>
        <w:rPr>
          <w:spacing w:val="1"/>
          <w:sz w:val="24"/>
        </w:rPr>
        <w:t xml:space="preserve"> </w:t>
      </w:r>
      <w:r>
        <w:rPr>
          <w:sz w:val="24"/>
        </w:rPr>
        <w:t>мире, социальной и личной значимости здорового образа жизни, роли непрерывного 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международной</w:t>
      </w:r>
      <w:r>
        <w:rPr>
          <w:spacing w:val="1"/>
          <w:sz w:val="24"/>
        </w:rPr>
        <w:t xml:space="preserve"> </w:t>
      </w:r>
      <w:r>
        <w:rPr>
          <w:sz w:val="24"/>
        </w:rPr>
        <w:t>политики</w:t>
      </w:r>
      <w:r>
        <w:rPr>
          <w:spacing w:val="1"/>
          <w:sz w:val="24"/>
        </w:rPr>
        <w:t xml:space="preserve"> </w:t>
      </w:r>
      <w:r>
        <w:rPr>
          <w:sz w:val="24"/>
        </w:rPr>
        <w:t>«сдерживания»;</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личного</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при</w:t>
      </w:r>
      <w:r>
        <w:rPr>
          <w:spacing w:val="1"/>
          <w:sz w:val="24"/>
        </w:rPr>
        <w:t xml:space="preserve"> </w:t>
      </w:r>
      <w:r>
        <w:rPr>
          <w:sz w:val="24"/>
        </w:rPr>
        <w:t>исполнении</w:t>
      </w:r>
      <w:r>
        <w:rPr>
          <w:spacing w:val="-1"/>
          <w:sz w:val="24"/>
        </w:rPr>
        <w:t xml:space="preserve"> </w:t>
      </w:r>
      <w:r>
        <w:rPr>
          <w:sz w:val="24"/>
        </w:rPr>
        <w:t>типичных</w:t>
      </w:r>
      <w:r>
        <w:rPr>
          <w:spacing w:val="-1"/>
          <w:sz w:val="24"/>
        </w:rPr>
        <w:t xml:space="preserve"> </w:t>
      </w:r>
      <w:r>
        <w:rPr>
          <w:sz w:val="24"/>
        </w:rPr>
        <w:t>для несовершеннолетнего социальных ролей;</w:t>
      </w:r>
    </w:p>
    <w:p w14:paraId="5F0DFAA7" w14:textId="77777777" w:rsidR="00E56777" w:rsidRDefault="00DC4330" w:rsidP="00016974">
      <w:pPr>
        <w:pStyle w:val="a4"/>
        <w:numPr>
          <w:ilvl w:val="0"/>
          <w:numId w:val="34"/>
        </w:numPr>
        <w:tabs>
          <w:tab w:val="left" w:pos="1490"/>
        </w:tabs>
        <w:ind w:right="149" w:firstLine="708"/>
        <w:rPr>
          <w:sz w:val="24"/>
        </w:rPr>
      </w:pPr>
      <w:r>
        <w:rPr>
          <w:sz w:val="24"/>
        </w:rPr>
        <w:t>умение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обществоведческих</w:t>
      </w:r>
      <w:r>
        <w:rPr>
          <w:spacing w:val="1"/>
          <w:sz w:val="24"/>
        </w:rPr>
        <w:t xml:space="preserve"> </w:t>
      </w:r>
      <w:r>
        <w:rPr>
          <w:sz w:val="24"/>
        </w:rPr>
        <w:t>знаний,</w:t>
      </w:r>
      <w:r>
        <w:rPr>
          <w:spacing w:val="1"/>
          <w:sz w:val="24"/>
        </w:rPr>
        <w:t xml:space="preserve"> </w:t>
      </w:r>
      <w:r>
        <w:rPr>
          <w:sz w:val="24"/>
        </w:rPr>
        <w:t>фактов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личного социального опыта определять и аргументировать с точки зрения социальных ценностей и</w:t>
      </w:r>
      <w:r>
        <w:rPr>
          <w:spacing w:val="1"/>
          <w:sz w:val="24"/>
        </w:rPr>
        <w:t xml:space="preserve"> </w:t>
      </w:r>
      <w:r>
        <w:rPr>
          <w:sz w:val="24"/>
        </w:rPr>
        <w:t>норм</w:t>
      </w:r>
      <w:r>
        <w:rPr>
          <w:spacing w:val="-2"/>
          <w:sz w:val="24"/>
        </w:rPr>
        <w:t xml:space="preserve"> </w:t>
      </w:r>
      <w:r>
        <w:rPr>
          <w:sz w:val="24"/>
        </w:rPr>
        <w:t>своё</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явлениям,</w:t>
      </w:r>
      <w:r>
        <w:rPr>
          <w:spacing w:val="-1"/>
          <w:sz w:val="24"/>
        </w:rPr>
        <w:t xml:space="preserve"> </w:t>
      </w:r>
      <w:r>
        <w:rPr>
          <w:sz w:val="24"/>
        </w:rPr>
        <w:t>процессам</w:t>
      </w:r>
      <w:r>
        <w:rPr>
          <w:spacing w:val="-1"/>
          <w:sz w:val="24"/>
        </w:rPr>
        <w:t xml:space="preserve"> </w:t>
      </w:r>
      <w:r>
        <w:rPr>
          <w:sz w:val="24"/>
        </w:rPr>
        <w:t>социальной действительности;</w:t>
      </w:r>
    </w:p>
    <w:p w14:paraId="3655CD68" w14:textId="77777777" w:rsidR="00E56777" w:rsidRDefault="00DC4330" w:rsidP="00016974">
      <w:pPr>
        <w:pStyle w:val="a4"/>
        <w:numPr>
          <w:ilvl w:val="0"/>
          <w:numId w:val="34"/>
        </w:numPr>
        <w:tabs>
          <w:tab w:val="left" w:pos="1464"/>
        </w:tabs>
        <w:ind w:right="141" w:firstLine="708"/>
        <w:rPr>
          <w:sz w:val="24"/>
        </w:rPr>
      </w:pPr>
      <w:r>
        <w:rPr>
          <w:sz w:val="24"/>
        </w:rPr>
        <w:t>умение решать в рамках изученного материала познавательные и практические задачи,</w:t>
      </w:r>
      <w:r>
        <w:rPr>
          <w:spacing w:val="1"/>
          <w:sz w:val="24"/>
        </w:rPr>
        <w:t xml:space="preserve"> </w:t>
      </w:r>
      <w:r>
        <w:rPr>
          <w:sz w:val="24"/>
        </w:rPr>
        <w:t>отражающие</w:t>
      </w:r>
      <w:r>
        <w:rPr>
          <w:spacing w:val="1"/>
          <w:sz w:val="24"/>
        </w:rPr>
        <w:t xml:space="preserve"> </w:t>
      </w:r>
      <w:r>
        <w:rPr>
          <w:sz w:val="24"/>
        </w:rPr>
        <w:t>выполнение</w:t>
      </w:r>
      <w:r>
        <w:rPr>
          <w:spacing w:val="1"/>
          <w:sz w:val="24"/>
        </w:rPr>
        <w:t xml:space="preserve"> </w:t>
      </w:r>
      <w:r>
        <w:rPr>
          <w:sz w:val="24"/>
        </w:rPr>
        <w:t>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w:t>
      </w:r>
      <w:r>
        <w:rPr>
          <w:spacing w:val="1"/>
          <w:sz w:val="24"/>
        </w:rPr>
        <w:t xml:space="preserve"> </w:t>
      </w:r>
      <w:r>
        <w:rPr>
          <w:sz w:val="24"/>
        </w:rPr>
        <w:t>социальные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 и</w:t>
      </w:r>
      <w:r>
        <w:rPr>
          <w:spacing w:val="-2"/>
          <w:sz w:val="24"/>
        </w:rPr>
        <w:t xml:space="preserve"> </w:t>
      </w:r>
      <w:r>
        <w:rPr>
          <w:sz w:val="24"/>
        </w:rPr>
        <w:t>инвестирования сбережений;</w:t>
      </w:r>
    </w:p>
    <w:p w14:paraId="14B5E879" w14:textId="77777777" w:rsidR="00E56777" w:rsidRDefault="00DC4330" w:rsidP="00016974">
      <w:pPr>
        <w:pStyle w:val="a4"/>
        <w:numPr>
          <w:ilvl w:val="0"/>
          <w:numId w:val="34"/>
        </w:numPr>
        <w:tabs>
          <w:tab w:val="left" w:pos="1632"/>
        </w:tabs>
        <w:ind w:right="140" w:firstLine="708"/>
        <w:rPr>
          <w:sz w:val="24"/>
        </w:rPr>
      </w:pPr>
      <w:r>
        <w:rPr>
          <w:sz w:val="24"/>
        </w:rPr>
        <w:t>овладение</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текстов</w:t>
      </w:r>
      <w:r>
        <w:rPr>
          <w:spacing w:val="1"/>
          <w:sz w:val="24"/>
        </w:rPr>
        <w:t xml:space="preserve"> </w:t>
      </w:r>
      <w:r>
        <w:rPr>
          <w:sz w:val="24"/>
        </w:rPr>
        <w:t>обществоведческой</w:t>
      </w:r>
      <w:r>
        <w:rPr>
          <w:spacing w:val="1"/>
          <w:sz w:val="24"/>
        </w:rPr>
        <w:t xml:space="preserve"> </w:t>
      </w:r>
      <w:r>
        <w:rPr>
          <w:sz w:val="24"/>
        </w:rPr>
        <w:t>тематики,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извлечений из Конституции Российской Федерации и других нормативных правовых актов; 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модели</w:t>
      </w:r>
      <w:r>
        <w:rPr>
          <w:spacing w:val="1"/>
          <w:sz w:val="24"/>
        </w:rPr>
        <w:t xml:space="preserve"> </w:t>
      </w:r>
      <w:r>
        <w:rPr>
          <w:sz w:val="24"/>
        </w:rPr>
        <w:t>(таблицу,</w:t>
      </w:r>
      <w:r>
        <w:rPr>
          <w:spacing w:val="1"/>
          <w:sz w:val="24"/>
        </w:rPr>
        <w:t xml:space="preserve"> </w:t>
      </w:r>
      <w:r>
        <w:rPr>
          <w:sz w:val="24"/>
        </w:rPr>
        <w:t>диаграмму,</w:t>
      </w:r>
      <w:r>
        <w:rPr>
          <w:spacing w:val="-1"/>
          <w:sz w:val="24"/>
        </w:rPr>
        <w:t xml:space="preserve"> </w:t>
      </w:r>
      <w:r>
        <w:rPr>
          <w:sz w:val="24"/>
        </w:rPr>
        <w:t>схему) и преобразовывать предложенные</w:t>
      </w:r>
      <w:r>
        <w:rPr>
          <w:spacing w:val="-2"/>
          <w:sz w:val="24"/>
        </w:rPr>
        <w:t xml:space="preserve"> </w:t>
      </w:r>
      <w:r>
        <w:rPr>
          <w:sz w:val="24"/>
        </w:rPr>
        <w:t>модели</w:t>
      </w:r>
      <w:r>
        <w:rPr>
          <w:spacing w:val="1"/>
          <w:sz w:val="24"/>
        </w:rPr>
        <w:t xml:space="preserve"> </w:t>
      </w:r>
      <w:r>
        <w:rPr>
          <w:sz w:val="24"/>
        </w:rPr>
        <w:t>в</w:t>
      </w:r>
      <w:r>
        <w:rPr>
          <w:spacing w:val="-1"/>
          <w:sz w:val="24"/>
        </w:rPr>
        <w:t xml:space="preserve"> </w:t>
      </w:r>
      <w:r>
        <w:rPr>
          <w:sz w:val="24"/>
        </w:rPr>
        <w:t>текст;</w:t>
      </w:r>
    </w:p>
    <w:p w14:paraId="21A42DB2" w14:textId="77777777" w:rsidR="00E56777" w:rsidRDefault="00DC4330" w:rsidP="00016974">
      <w:pPr>
        <w:pStyle w:val="a4"/>
        <w:numPr>
          <w:ilvl w:val="0"/>
          <w:numId w:val="34"/>
        </w:numPr>
        <w:tabs>
          <w:tab w:val="left" w:pos="1680"/>
        </w:tabs>
        <w:ind w:right="146" w:firstLine="708"/>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 аудиовизуальной) по заданной теме из различных адаптированных источников (в 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 при работе</w:t>
      </w:r>
      <w:r>
        <w:rPr>
          <w:spacing w:val="-1"/>
          <w:sz w:val="24"/>
        </w:rPr>
        <w:t xml:space="preserve"> </w:t>
      </w:r>
      <w:r>
        <w:rPr>
          <w:sz w:val="24"/>
        </w:rPr>
        <w:t>в</w:t>
      </w:r>
      <w:r>
        <w:rPr>
          <w:spacing w:val="-1"/>
          <w:sz w:val="24"/>
        </w:rPr>
        <w:t xml:space="preserve"> </w:t>
      </w:r>
      <w:r>
        <w:rPr>
          <w:sz w:val="24"/>
        </w:rPr>
        <w:t>Интернете;</w:t>
      </w:r>
    </w:p>
    <w:p w14:paraId="3279C0EF" w14:textId="77777777" w:rsidR="00E56777" w:rsidRDefault="00DC4330" w:rsidP="00016974">
      <w:pPr>
        <w:pStyle w:val="a4"/>
        <w:numPr>
          <w:ilvl w:val="0"/>
          <w:numId w:val="34"/>
        </w:numPr>
        <w:tabs>
          <w:tab w:val="left" w:pos="1601"/>
        </w:tabs>
        <w:ind w:right="138" w:firstLine="708"/>
        <w:rPr>
          <w:sz w:val="24"/>
        </w:rPr>
      </w:pPr>
      <w:r>
        <w:rPr>
          <w:sz w:val="24"/>
        </w:rPr>
        <w:t>умение анализировать, обобщать, систематизировать, конкретизировать</w:t>
      </w:r>
      <w:r>
        <w:rPr>
          <w:spacing w:val="1"/>
          <w:sz w:val="24"/>
        </w:rPr>
        <w:t xml:space="preserve"> </w:t>
      </w:r>
      <w:r>
        <w:rPr>
          <w:sz w:val="24"/>
        </w:rPr>
        <w:t>и 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экономико-статистическую,</w:t>
      </w:r>
      <w:r>
        <w:rPr>
          <w:spacing w:val="1"/>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 (в том числе учебных материалов) и публикаций СМИ, соотносить её с собственными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моральном</w:t>
      </w:r>
      <w:r>
        <w:rPr>
          <w:spacing w:val="1"/>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60"/>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используя</w:t>
      </w:r>
      <w:r>
        <w:rPr>
          <w:spacing w:val="1"/>
          <w:sz w:val="24"/>
        </w:rPr>
        <w:t xml:space="preserve"> </w:t>
      </w:r>
      <w:r>
        <w:rPr>
          <w:sz w:val="24"/>
        </w:rPr>
        <w:t>обществоведческие</w:t>
      </w:r>
      <w:r>
        <w:rPr>
          <w:spacing w:val="1"/>
          <w:sz w:val="24"/>
        </w:rPr>
        <w:t xml:space="preserve"> </w:t>
      </w:r>
      <w:r>
        <w:rPr>
          <w:sz w:val="24"/>
        </w:rPr>
        <w:t>знания,</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подкрепляя</w:t>
      </w:r>
      <w:r>
        <w:rPr>
          <w:spacing w:val="61"/>
          <w:sz w:val="24"/>
        </w:rPr>
        <w:t xml:space="preserve"> </w:t>
      </w:r>
      <w:r>
        <w:rPr>
          <w:sz w:val="24"/>
        </w:rPr>
        <w:t>их</w:t>
      </w:r>
      <w:r>
        <w:rPr>
          <w:spacing w:val="1"/>
          <w:sz w:val="24"/>
        </w:rPr>
        <w:t xml:space="preserve"> </w:t>
      </w:r>
      <w:r>
        <w:rPr>
          <w:sz w:val="24"/>
        </w:rPr>
        <w:t>аргументами;</w:t>
      </w:r>
    </w:p>
    <w:p w14:paraId="03EB5E4E" w14:textId="77777777" w:rsidR="00E56777" w:rsidRDefault="00DC4330" w:rsidP="00016974">
      <w:pPr>
        <w:pStyle w:val="a4"/>
        <w:numPr>
          <w:ilvl w:val="0"/>
          <w:numId w:val="34"/>
        </w:numPr>
        <w:tabs>
          <w:tab w:val="left" w:pos="1572"/>
        </w:tabs>
        <w:ind w:right="144" w:firstLine="708"/>
        <w:rPr>
          <w:sz w:val="24"/>
        </w:rPr>
      </w:pPr>
      <w:r>
        <w:rPr>
          <w:sz w:val="24"/>
        </w:rPr>
        <w:t>умение оценивать собственные поступки и поведение других людей с точки зрения их</w:t>
      </w:r>
      <w:r>
        <w:rPr>
          <w:spacing w:val="1"/>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(включая</w:t>
      </w:r>
      <w:r>
        <w:rPr>
          <w:spacing w:val="1"/>
          <w:sz w:val="24"/>
        </w:rPr>
        <w:t xml:space="preserve"> </w:t>
      </w:r>
      <w:r>
        <w:rPr>
          <w:sz w:val="24"/>
        </w:rPr>
        <w:t>вопросы,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57"/>
          <w:sz w:val="24"/>
        </w:rPr>
        <w:t xml:space="preserve"> </w:t>
      </w:r>
      <w:r>
        <w:rPr>
          <w:sz w:val="24"/>
        </w:rPr>
        <w:t>недобросовестных</w:t>
      </w:r>
      <w:r>
        <w:rPr>
          <w:spacing w:val="-3"/>
          <w:sz w:val="24"/>
        </w:rPr>
        <w:t xml:space="preserve"> </w:t>
      </w:r>
      <w:r>
        <w:rPr>
          <w:sz w:val="24"/>
        </w:rPr>
        <w:t>практик),</w:t>
      </w:r>
      <w:r>
        <w:rPr>
          <w:spacing w:val="-3"/>
          <w:sz w:val="24"/>
        </w:rPr>
        <w:t xml:space="preserve"> </w:t>
      </w:r>
      <w:r>
        <w:rPr>
          <w:sz w:val="24"/>
        </w:rPr>
        <w:t>осознание</w:t>
      </w:r>
      <w:r>
        <w:rPr>
          <w:spacing w:val="-4"/>
          <w:sz w:val="24"/>
        </w:rPr>
        <w:t xml:space="preserve"> </w:t>
      </w:r>
      <w:r>
        <w:rPr>
          <w:sz w:val="24"/>
        </w:rPr>
        <w:t>неприемлемости</w:t>
      </w:r>
      <w:r>
        <w:rPr>
          <w:spacing w:val="-2"/>
          <w:sz w:val="24"/>
        </w:rPr>
        <w:t xml:space="preserve"> </w:t>
      </w:r>
      <w:r>
        <w:rPr>
          <w:sz w:val="24"/>
        </w:rPr>
        <w:t>всех</w:t>
      </w:r>
      <w:r>
        <w:rPr>
          <w:spacing w:val="-3"/>
          <w:sz w:val="24"/>
        </w:rPr>
        <w:t xml:space="preserve"> </w:t>
      </w:r>
      <w:r>
        <w:rPr>
          <w:sz w:val="24"/>
        </w:rPr>
        <w:t>форм</w:t>
      </w:r>
      <w:r>
        <w:rPr>
          <w:spacing w:val="-3"/>
          <w:sz w:val="24"/>
        </w:rPr>
        <w:t xml:space="preserve"> </w:t>
      </w:r>
      <w:r>
        <w:rPr>
          <w:sz w:val="24"/>
        </w:rPr>
        <w:t>антиобщественного</w:t>
      </w:r>
      <w:r>
        <w:rPr>
          <w:spacing w:val="-3"/>
          <w:sz w:val="24"/>
        </w:rPr>
        <w:t xml:space="preserve"> </w:t>
      </w:r>
      <w:r>
        <w:rPr>
          <w:sz w:val="24"/>
        </w:rPr>
        <w:t>поведения;</w:t>
      </w:r>
    </w:p>
    <w:p w14:paraId="778D82C4" w14:textId="77777777" w:rsidR="00E56777" w:rsidRDefault="00DC4330" w:rsidP="00016974">
      <w:pPr>
        <w:pStyle w:val="a4"/>
        <w:numPr>
          <w:ilvl w:val="0"/>
          <w:numId w:val="34"/>
        </w:numPr>
        <w:tabs>
          <w:tab w:val="left" w:pos="1591"/>
        </w:tabs>
        <w:ind w:left="1590" w:hanging="430"/>
        <w:rPr>
          <w:sz w:val="24"/>
        </w:rPr>
      </w:pPr>
      <w:r>
        <w:rPr>
          <w:sz w:val="24"/>
        </w:rPr>
        <w:t>приобретение</w:t>
      </w:r>
      <w:r>
        <w:rPr>
          <w:spacing w:val="45"/>
          <w:sz w:val="24"/>
        </w:rPr>
        <w:t xml:space="preserve"> </w:t>
      </w:r>
      <w:r>
        <w:rPr>
          <w:sz w:val="24"/>
        </w:rPr>
        <w:t>опыта</w:t>
      </w:r>
      <w:r>
        <w:rPr>
          <w:spacing w:val="46"/>
          <w:sz w:val="24"/>
        </w:rPr>
        <w:t xml:space="preserve"> </w:t>
      </w:r>
      <w:r>
        <w:rPr>
          <w:sz w:val="24"/>
        </w:rPr>
        <w:t>использования</w:t>
      </w:r>
      <w:r>
        <w:rPr>
          <w:spacing w:val="47"/>
          <w:sz w:val="24"/>
        </w:rPr>
        <w:t xml:space="preserve"> </w:t>
      </w:r>
      <w:r>
        <w:rPr>
          <w:sz w:val="24"/>
        </w:rPr>
        <w:t>полученных</w:t>
      </w:r>
      <w:r>
        <w:rPr>
          <w:spacing w:val="46"/>
          <w:sz w:val="24"/>
        </w:rPr>
        <w:t xml:space="preserve"> </w:t>
      </w:r>
      <w:r>
        <w:rPr>
          <w:sz w:val="24"/>
        </w:rPr>
        <w:t>знаний,</w:t>
      </w:r>
      <w:r>
        <w:rPr>
          <w:spacing w:val="47"/>
          <w:sz w:val="24"/>
        </w:rPr>
        <w:t xml:space="preserve"> </w:t>
      </w:r>
      <w:r>
        <w:rPr>
          <w:sz w:val="24"/>
        </w:rPr>
        <w:t>включая</w:t>
      </w:r>
      <w:r>
        <w:rPr>
          <w:spacing w:val="47"/>
          <w:sz w:val="24"/>
        </w:rPr>
        <w:t xml:space="preserve"> </w:t>
      </w:r>
      <w:r>
        <w:rPr>
          <w:sz w:val="24"/>
        </w:rPr>
        <w:t>основы</w:t>
      </w:r>
      <w:r>
        <w:rPr>
          <w:spacing w:val="46"/>
          <w:sz w:val="24"/>
        </w:rPr>
        <w:t xml:space="preserve"> </w:t>
      </w:r>
      <w:r>
        <w:rPr>
          <w:sz w:val="24"/>
        </w:rPr>
        <w:t>финансовой</w:t>
      </w:r>
    </w:p>
    <w:p w14:paraId="0ADE8E65" w14:textId="77777777" w:rsidR="00E56777" w:rsidRDefault="00E56777">
      <w:pPr>
        <w:jc w:val="both"/>
        <w:rPr>
          <w:sz w:val="24"/>
        </w:rPr>
        <w:sectPr w:rsidR="00E56777">
          <w:pgSz w:w="11910" w:h="16840"/>
          <w:pgMar w:top="480" w:right="280" w:bottom="440" w:left="680" w:header="0" w:footer="165" w:gutter="0"/>
          <w:cols w:space="720"/>
        </w:sectPr>
      </w:pPr>
    </w:p>
    <w:p w14:paraId="17096F78" w14:textId="77777777" w:rsidR="00E56777" w:rsidRDefault="00DC4330">
      <w:pPr>
        <w:pStyle w:val="a3"/>
        <w:spacing w:before="69"/>
        <w:ind w:right="142" w:firstLine="0"/>
      </w:pPr>
      <w:r>
        <w:lastRenderedPageBreak/>
        <w:t>грамотности,</w:t>
      </w:r>
      <w:r>
        <w:rPr>
          <w:spacing w:val="1"/>
        </w:rPr>
        <w:t xml:space="preserve"> </w:t>
      </w:r>
      <w:r>
        <w:t>в</w:t>
      </w:r>
      <w:r>
        <w:rPr>
          <w:spacing w:val="1"/>
        </w:rPr>
        <w:t xml:space="preserve"> </w:t>
      </w:r>
      <w:r>
        <w:t>практической</w:t>
      </w:r>
      <w:r>
        <w:rPr>
          <w:spacing w:val="1"/>
        </w:rPr>
        <w:t xml:space="preserve"> </w:t>
      </w:r>
      <w:r>
        <w:t>(включая</w:t>
      </w:r>
      <w:r>
        <w:rPr>
          <w:spacing w:val="1"/>
        </w:rPr>
        <w:t xml:space="preserve"> </w:t>
      </w:r>
      <w:r>
        <w:t>выполнение</w:t>
      </w:r>
      <w:r>
        <w:rPr>
          <w:spacing w:val="1"/>
        </w:rPr>
        <w:t xml:space="preserve"> </w:t>
      </w:r>
      <w:r>
        <w:t>проектов</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деятельности, в повседневной жизни для реализации и защиты прав человека и гражданина, прав</w:t>
      </w:r>
      <w:r>
        <w:rPr>
          <w:spacing w:val="1"/>
        </w:rPr>
        <w:t xml:space="preserve"> </w:t>
      </w:r>
      <w:r>
        <w:t>потребителя (в том числе потребителя финансовых услуг) и осознанного выполнения гражданских</w:t>
      </w:r>
      <w:r>
        <w:rPr>
          <w:spacing w:val="1"/>
        </w:rPr>
        <w:t xml:space="preserve"> </w:t>
      </w:r>
      <w:r>
        <w:t>обязанностей, для анализа потребления домашнего хозяйства, составления личного финансового</w:t>
      </w:r>
      <w:r>
        <w:rPr>
          <w:spacing w:val="1"/>
        </w:rPr>
        <w:t xml:space="preserve"> </w:t>
      </w:r>
      <w:r>
        <w:t>плана, для выбора профессии и оценки собственных перспектив в профессиональной сфере, а также</w:t>
      </w:r>
      <w:r>
        <w:rPr>
          <w:spacing w:val="-57"/>
        </w:rPr>
        <w:t xml:space="preserve"> </w:t>
      </w:r>
      <w:r>
        <w:t>опыта</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 особенностями аудитории</w:t>
      </w:r>
      <w:r>
        <w:rPr>
          <w:spacing w:val="-1"/>
        </w:rPr>
        <w:t xml:space="preserve"> </w:t>
      </w:r>
      <w:r>
        <w:t>и регламентом;</w:t>
      </w:r>
    </w:p>
    <w:p w14:paraId="6005F99A" w14:textId="77777777" w:rsidR="00E56777" w:rsidRDefault="00DC4330" w:rsidP="00016974">
      <w:pPr>
        <w:pStyle w:val="a4"/>
        <w:numPr>
          <w:ilvl w:val="0"/>
          <w:numId w:val="34"/>
        </w:numPr>
        <w:tabs>
          <w:tab w:val="left" w:pos="1572"/>
        </w:tabs>
        <w:spacing w:before="1"/>
        <w:ind w:right="145" w:firstLine="708"/>
        <w:rPr>
          <w:sz w:val="24"/>
        </w:rPr>
      </w:pPr>
      <w:r>
        <w:rPr>
          <w:sz w:val="24"/>
        </w:rPr>
        <w:t>приобретение опыта самостоятельного заполнения формы (в том числе электронной) и</w:t>
      </w:r>
      <w:r>
        <w:rPr>
          <w:spacing w:val="1"/>
          <w:sz w:val="24"/>
        </w:rPr>
        <w:t xml:space="preserve"> </w:t>
      </w:r>
      <w:r>
        <w:rPr>
          <w:sz w:val="24"/>
        </w:rPr>
        <w:t>составления простейших документов (заявления, обращения, декларации, доверенности, личного</w:t>
      </w:r>
      <w:r>
        <w:rPr>
          <w:spacing w:val="1"/>
          <w:sz w:val="24"/>
        </w:rPr>
        <w:t xml:space="preserve"> </w:t>
      </w:r>
      <w:r>
        <w:rPr>
          <w:sz w:val="24"/>
        </w:rPr>
        <w:t>финансового</w:t>
      </w:r>
      <w:r>
        <w:rPr>
          <w:spacing w:val="-1"/>
          <w:sz w:val="24"/>
        </w:rPr>
        <w:t xml:space="preserve"> </w:t>
      </w:r>
      <w:r>
        <w:rPr>
          <w:sz w:val="24"/>
        </w:rPr>
        <w:t>плана, резюме);</w:t>
      </w:r>
    </w:p>
    <w:p w14:paraId="60456CD3" w14:textId="77777777" w:rsidR="00E56777" w:rsidRDefault="00DC4330" w:rsidP="00016974">
      <w:pPr>
        <w:pStyle w:val="a4"/>
        <w:numPr>
          <w:ilvl w:val="0"/>
          <w:numId w:val="34"/>
        </w:numPr>
        <w:tabs>
          <w:tab w:val="left" w:pos="1613"/>
        </w:tabs>
        <w:ind w:right="140"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 культуры, национальной и религиозной принадлежности на основе национальных ценностей</w:t>
      </w:r>
      <w:r>
        <w:rPr>
          <w:spacing w:val="-57"/>
          <w:sz w:val="24"/>
        </w:rPr>
        <w:t xml:space="preserve"> </w:t>
      </w:r>
      <w:r>
        <w:rPr>
          <w:sz w:val="24"/>
        </w:rPr>
        <w:t>современного российского общества (гуманистических и демократических ценностей, идей мира 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народов России.</w:t>
      </w:r>
    </w:p>
    <w:p w14:paraId="626CB95C" w14:textId="77777777" w:rsidR="00E56777" w:rsidRDefault="00DC4330">
      <w:pPr>
        <w:spacing w:before="2" w:line="237" w:lineRule="auto"/>
        <w:ind w:left="2942" w:right="279" w:hanging="1644"/>
        <w:jc w:val="both"/>
        <w:rPr>
          <w:i/>
          <w:sz w:val="24"/>
        </w:rPr>
      </w:pPr>
      <w:r>
        <w:rPr>
          <w:i/>
          <w:sz w:val="24"/>
        </w:rPr>
        <w:t>К концу обучения в 6 классе обучающийся получит следующие предметные результаты 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14:paraId="000FEF0B" w14:textId="77777777" w:rsidR="00E56777" w:rsidRDefault="00DC4330">
      <w:pPr>
        <w:spacing w:before="1"/>
        <w:ind w:left="1161"/>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его</w:t>
      </w:r>
      <w:r>
        <w:rPr>
          <w:i/>
          <w:spacing w:val="-2"/>
          <w:sz w:val="24"/>
        </w:rPr>
        <w:t xml:space="preserve"> </w:t>
      </w:r>
      <w:r>
        <w:rPr>
          <w:i/>
          <w:sz w:val="24"/>
        </w:rPr>
        <w:t>социальное</w:t>
      </w:r>
      <w:r>
        <w:rPr>
          <w:i/>
          <w:spacing w:val="-2"/>
          <w:sz w:val="24"/>
        </w:rPr>
        <w:t xml:space="preserve"> </w:t>
      </w:r>
      <w:r>
        <w:rPr>
          <w:i/>
          <w:sz w:val="24"/>
        </w:rPr>
        <w:t>окружение:</w:t>
      </w:r>
    </w:p>
    <w:p w14:paraId="7E522CB1" w14:textId="77777777" w:rsidR="00E56777" w:rsidRDefault="00DC4330">
      <w:pPr>
        <w:pStyle w:val="a3"/>
        <w:spacing w:before="1"/>
        <w:ind w:right="140"/>
      </w:pPr>
      <w:r>
        <w:t>осваивать и применять знания о социальных свойствах человека, формировании личности,</w:t>
      </w:r>
      <w:r>
        <w:rPr>
          <w:spacing w:val="1"/>
        </w:rPr>
        <w:t xml:space="preserve"> </w:t>
      </w:r>
      <w:r>
        <w:t>деятельности человека и её видах, образовании, правах и обязанностях</w:t>
      </w:r>
      <w:r>
        <w:rPr>
          <w:spacing w:val="60"/>
        </w:rPr>
        <w:t xml:space="preserve"> </w:t>
      </w:r>
      <w:r>
        <w:t>обучающихся, общении и</w:t>
      </w:r>
      <w:r>
        <w:rPr>
          <w:spacing w:val="1"/>
        </w:rPr>
        <w:t xml:space="preserve"> </w:t>
      </w:r>
      <w:r>
        <w:t>его</w:t>
      </w:r>
      <w:r>
        <w:rPr>
          <w:spacing w:val="-2"/>
        </w:rPr>
        <w:t xml:space="preserve"> </w:t>
      </w:r>
      <w:r>
        <w:t>правилах, особенностях взаимодействия</w:t>
      </w:r>
      <w:r>
        <w:rPr>
          <w:spacing w:val="-1"/>
        </w:rPr>
        <w:t xml:space="preserve"> </w:t>
      </w:r>
      <w:r>
        <w:t>человека</w:t>
      </w:r>
      <w:r>
        <w:rPr>
          <w:spacing w:val="-1"/>
        </w:rPr>
        <w:t xml:space="preserve"> </w:t>
      </w:r>
      <w:r>
        <w:t>с</w:t>
      </w:r>
      <w:r>
        <w:rPr>
          <w:spacing w:val="-1"/>
        </w:rPr>
        <w:t xml:space="preserve"> </w:t>
      </w:r>
      <w:r>
        <w:t>другими</w:t>
      </w:r>
      <w:r>
        <w:rPr>
          <w:spacing w:val="-1"/>
        </w:rPr>
        <w:t xml:space="preserve"> </w:t>
      </w:r>
      <w:r>
        <w:t>людьми;</w:t>
      </w:r>
    </w:p>
    <w:p w14:paraId="31898F3E" w14:textId="77777777" w:rsidR="00E56777" w:rsidRDefault="00DC4330">
      <w:pPr>
        <w:pStyle w:val="a3"/>
        <w:ind w:right="143"/>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w:t>
      </w:r>
      <w:r>
        <w:rPr>
          <w:spacing w:val="1"/>
        </w:rPr>
        <w:t xml:space="preserve"> </w:t>
      </w:r>
      <w:r>
        <w:t>семьи,</w:t>
      </w:r>
      <w:r>
        <w:rPr>
          <w:spacing w:val="1"/>
        </w:rPr>
        <w:t xml:space="preserve"> </w:t>
      </w:r>
      <w:r>
        <w:t>семейных</w:t>
      </w:r>
      <w:r>
        <w:rPr>
          <w:spacing w:val="1"/>
        </w:rPr>
        <w:t xml:space="preserve"> </w:t>
      </w:r>
      <w:r>
        <w:t>традиций;</w:t>
      </w:r>
      <w:r>
        <w:rPr>
          <w:spacing w:val="1"/>
        </w:rPr>
        <w:t xml:space="preserve"> </w:t>
      </w:r>
      <w:r>
        <w:t>характеризовать</w:t>
      </w:r>
      <w:r>
        <w:rPr>
          <w:spacing w:val="1"/>
        </w:rPr>
        <w:t xml:space="preserve"> </w:t>
      </w:r>
      <w:r>
        <w:t>основные</w:t>
      </w:r>
      <w:r>
        <w:rPr>
          <w:spacing w:val="1"/>
        </w:rPr>
        <w:t xml:space="preserve"> </w:t>
      </w:r>
      <w:r>
        <w:t>потребности</w:t>
      </w:r>
      <w:r>
        <w:rPr>
          <w:spacing w:val="1"/>
        </w:rPr>
        <w:t xml:space="preserve"> </w:t>
      </w:r>
      <w:r>
        <w:t>человека,</w:t>
      </w:r>
      <w:r>
        <w:rPr>
          <w:spacing w:val="1"/>
        </w:rPr>
        <w:t xml:space="preserve"> </w:t>
      </w:r>
      <w:r>
        <w:t>показывать</w:t>
      </w:r>
      <w:r>
        <w:rPr>
          <w:spacing w:val="1"/>
        </w:rPr>
        <w:t xml:space="preserve"> </w:t>
      </w:r>
      <w:r>
        <w:t>их</w:t>
      </w:r>
      <w:r>
        <w:rPr>
          <w:spacing w:val="1"/>
        </w:rPr>
        <w:t xml:space="preserve"> </w:t>
      </w:r>
      <w:r>
        <w:t>индивидуальный характер, особенности личностного становления и социальной позиции людей с</w:t>
      </w:r>
      <w:r>
        <w:rPr>
          <w:spacing w:val="1"/>
        </w:rPr>
        <w:t xml:space="preserve"> </w:t>
      </w:r>
      <w:r>
        <w:t>ограниченными возможностями здоровья (далее – ОВЗ), деятельность человека, образование и его</w:t>
      </w:r>
      <w:r>
        <w:rPr>
          <w:spacing w:val="1"/>
        </w:rPr>
        <w:t xml:space="preserve"> </w:t>
      </w:r>
      <w:r>
        <w:t>значение</w:t>
      </w:r>
      <w:r>
        <w:rPr>
          <w:spacing w:val="-1"/>
        </w:rPr>
        <w:t xml:space="preserve"> </w:t>
      </w:r>
      <w:r>
        <w:t>для человека</w:t>
      </w:r>
      <w:r>
        <w:rPr>
          <w:spacing w:val="1"/>
        </w:rPr>
        <w:t xml:space="preserve"> </w:t>
      </w:r>
      <w:r>
        <w:t>и общества;</w:t>
      </w:r>
    </w:p>
    <w:p w14:paraId="05491844" w14:textId="77777777" w:rsidR="00E56777" w:rsidRDefault="00DC4330">
      <w:pPr>
        <w:pStyle w:val="a3"/>
        <w:ind w:right="142"/>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её</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малых</w:t>
      </w:r>
      <w:r>
        <w:rPr>
          <w:spacing w:val="1"/>
        </w:rPr>
        <w:t xml:space="preserve"> </w:t>
      </w:r>
      <w:r>
        <w:t>групп,</w:t>
      </w:r>
      <w:r>
        <w:rPr>
          <w:spacing w:val="1"/>
        </w:rPr>
        <w:t xml:space="preserve"> </w:t>
      </w:r>
      <w:r>
        <w:t>положения</w:t>
      </w:r>
      <w:r>
        <w:rPr>
          <w:spacing w:val="1"/>
        </w:rPr>
        <w:t xml:space="preserve"> </w:t>
      </w:r>
      <w:r>
        <w:t>человека</w:t>
      </w:r>
      <w:r>
        <w:rPr>
          <w:spacing w:val="1"/>
        </w:rPr>
        <w:t xml:space="preserve"> </w:t>
      </w:r>
      <w:r>
        <w:t>в</w:t>
      </w:r>
      <w:r>
        <w:rPr>
          <w:spacing w:val="1"/>
        </w:rPr>
        <w:t xml:space="preserve"> </w:t>
      </w:r>
      <w:r>
        <w:t>группе;</w:t>
      </w:r>
      <w:r>
        <w:rPr>
          <w:spacing w:val="1"/>
        </w:rPr>
        <w:t xml:space="preserve"> </w:t>
      </w:r>
      <w:r>
        <w:t>конфликтных</w:t>
      </w:r>
      <w:r>
        <w:rPr>
          <w:spacing w:val="60"/>
        </w:rPr>
        <w:t xml:space="preserve"> </w:t>
      </w:r>
      <w:r>
        <w:t>ситуаций</w:t>
      </w:r>
      <w:r>
        <w:rPr>
          <w:spacing w:val="60"/>
        </w:rPr>
        <w:t xml:space="preserve"> </w:t>
      </w:r>
      <w:r>
        <w:t>в</w:t>
      </w:r>
      <w:r>
        <w:rPr>
          <w:spacing w:val="1"/>
        </w:rPr>
        <w:t xml:space="preserve"> </w:t>
      </w:r>
      <w:r>
        <w:t>малой группе и конструктивных разрешений конфликтов; проявлений лидерства, соперничества и</w:t>
      </w:r>
      <w:r>
        <w:rPr>
          <w:spacing w:val="1"/>
        </w:rPr>
        <w:t xml:space="preserve"> </w:t>
      </w:r>
      <w:r>
        <w:t>сотрудничества</w:t>
      </w:r>
      <w:r>
        <w:rPr>
          <w:spacing w:val="-2"/>
        </w:rPr>
        <w:t xml:space="preserve"> </w:t>
      </w:r>
      <w:r>
        <w:t>людей</w:t>
      </w:r>
      <w:r>
        <w:rPr>
          <w:spacing w:val="1"/>
        </w:rPr>
        <w:t xml:space="preserve"> </w:t>
      </w:r>
      <w:r>
        <w:t>в</w:t>
      </w:r>
      <w:r>
        <w:rPr>
          <w:spacing w:val="-1"/>
        </w:rPr>
        <w:t xml:space="preserve"> </w:t>
      </w:r>
      <w:r>
        <w:t>группах;</w:t>
      </w:r>
    </w:p>
    <w:p w14:paraId="60349AE7" w14:textId="77777777" w:rsidR="00E56777" w:rsidRDefault="00DC4330">
      <w:pPr>
        <w:pStyle w:val="a3"/>
        <w:ind w:left="1161" w:right="149" w:firstLine="0"/>
      </w:pPr>
      <w:r>
        <w:t>классифицировать по разным признакам виды деятельности человека, потребности людей;</w:t>
      </w:r>
      <w:r>
        <w:rPr>
          <w:spacing w:val="1"/>
        </w:rPr>
        <w:t xml:space="preserve"> </w:t>
      </w:r>
      <w:r>
        <w:t>сравнивать</w:t>
      </w:r>
      <w:r>
        <w:rPr>
          <w:spacing w:val="38"/>
        </w:rPr>
        <w:t xml:space="preserve"> </w:t>
      </w:r>
      <w:r>
        <w:t>понятия</w:t>
      </w:r>
      <w:r>
        <w:rPr>
          <w:spacing w:val="36"/>
        </w:rPr>
        <w:t xml:space="preserve"> </w:t>
      </w:r>
      <w:r>
        <w:t>«индивид»,</w:t>
      </w:r>
      <w:r>
        <w:rPr>
          <w:spacing w:val="36"/>
        </w:rPr>
        <w:t xml:space="preserve"> </w:t>
      </w:r>
      <w:r>
        <w:t>«индивидуальность»,</w:t>
      </w:r>
      <w:r>
        <w:rPr>
          <w:spacing w:val="34"/>
        </w:rPr>
        <w:t xml:space="preserve"> </w:t>
      </w:r>
      <w:r>
        <w:t>«личность»;</w:t>
      </w:r>
      <w:r>
        <w:rPr>
          <w:spacing w:val="34"/>
        </w:rPr>
        <w:t xml:space="preserve"> </w:t>
      </w:r>
      <w:r>
        <w:t>свойства</w:t>
      </w:r>
      <w:r>
        <w:rPr>
          <w:spacing w:val="35"/>
        </w:rPr>
        <w:t xml:space="preserve"> </w:t>
      </w:r>
      <w:r>
        <w:t>человека</w:t>
      </w:r>
      <w:r>
        <w:rPr>
          <w:spacing w:val="35"/>
        </w:rPr>
        <w:t xml:space="preserve"> </w:t>
      </w:r>
      <w:r>
        <w:t>и</w:t>
      </w:r>
    </w:p>
    <w:p w14:paraId="5D278494" w14:textId="77777777" w:rsidR="00E56777" w:rsidRDefault="00DC4330">
      <w:pPr>
        <w:pStyle w:val="a3"/>
        <w:spacing w:before="1"/>
        <w:ind w:firstLine="0"/>
      </w:pPr>
      <w:r>
        <w:t>животных,</w:t>
      </w:r>
      <w:r>
        <w:rPr>
          <w:spacing w:val="-3"/>
        </w:rPr>
        <w:t xml:space="preserve"> </w:t>
      </w:r>
      <w:r>
        <w:t>виды</w:t>
      </w:r>
      <w:r>
        <w:rPr>
          <w:spacing w:val="-2"/>
        </w:rPr>
        <w:t xml:space="preserve"> </w:t>
      </w:r>
      <w:r>
        <w:t>деятельности</w:t>
      </w:r>
      <w:r>
        <w:rPr>
          <w:spacing w:val="-1"/>
        </w:rPr>
        <w:t xml:space="preserve"> </w:t>
      </w:r>
      <w:r>
        <w:t>(игра,</w:t>
      </w:r>
      <w:r>
        <w:rPr>
          <w:spacing w:val="-2"/>
        </w:rPr>
        <w:t xml:space="preserve"> </w:t>
      </w:r>
      <w:r>
        <w:t>труд,</w:t>
      </w:r>
      <w:r>
        <w:rPr>
          <w:spacing w:val="-2"/>
        </w:rPr>
        <w:t xml:space="preserve"> </w:t>
      </w:r>
      <w:r>
        <w:t>учение);</w:t>
      </w:r>
    </w:p>
    <w:p w14:paraId="50161AD9" w14:textId="77777777" w:rsidR="00E56777" w:rsidRDefault="00DC4330">
      <w:pPr>
        <w:pStyle w:val="a3"/>
        <w:ind w:right="145"/>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людей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целей,</w:t>
      </w:r>
      <w:r>
        <w:rPr>
          <w:spacing w:val="1"/>
        </w:rPr>
        <w:t xml:space="preserve"> </w:t>
      </w:r>
      <w:r>
        <w:t>способов</w:t>
      </w:r>
      <w:r>
        <w:rPr>
          <w:spacing w:val="1"/>
        </w:rPr>
        <w:t xml:space="preserve"> </w:t>
      </w:r>
      <w:r>
        <w:t>и</w:t>
      </w:r>
      <w:r>
        <w:rPr>
          <w:spacing w:val="1"/>
        </w:rPr>
        <w:t xml:space="preserve"> </w:t>
      </w:r>
      <w:r>
        <w:t>результатов</w:t>
      </w:r>
      <w:r>
        <w:rPr>
          <w:spacing w:val="-1"/>
        </w:rPr>
        <w:t xml:space="preserve"> </w:t>
      </w:r>
      <w:r>
        <w:t>деятельности, целей</w:t>
      </w:r>
      <w:r>
        <w:rPr>
          <w:spacing w:val="-2"/>
        </w:rPr>
        <w:t xml:space="preserve"> </w:t>
      </w:r>
      <w:r>
        <w:t>и средств общения;</w:t>
      </w:r>
    </w:p>
    <w:p w14:paraId="7B10E50C" w14:textId="77777777" w:rsidR="00E56777" w:rsidRDefault="00DC4330">
      <w:pPr>
        <w:pStyle w:val="a3"/>
        <w:ind w:right="14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60"/>
        </w:rPr>
        <w:t xml:space="preserve"> </w:t>
      </w:r>
      <w:r>
        <w:t>сущности</w:t>
      </w:r>
      <w:r>
        <w:rPr>
          <w:spacing w:val="1"/>
        </w:rPr>
        <w:t xml:space="preserve"> </w:t>
      </w:r>
      <w:r>
        <w:t>общения как социального явления, познания человеком мира и самого себя как вида деятельности,</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осуществлении</w:t>
      </w:r>
      <w:r>
        <w:rPr>
          <w:spacing w:val="-57"/>
        </w:rPr>
        <w:t xml:space="preserve"> </w:t>
      </w:r>
      <w:r>
        <w:t>образовательной</w:t>
      </w:r>
      <w:r>
        <w:rPr>
          <w:spacing w:val="-1"/>
        </w:rPr>
        <w:t xml:space="preserve"> </w:t>
      </w:r>
      <w:r>
        <w:t>деятельности</w:t>
      </w:r>
      <w:r>
        <w:rPr>
          <w:spacing w:val="-2"/>
        </w:rPr>
        <w:t xml:space="preserve"> </w:t>
      </w:r>
      <w:r>
        <w:t>и общения</w:t>
      </w:r>
      <w:r>
        <w:rPr>
          <w:spacing w:val="2"/>
        </w:rPr>
        <w:t xml:space="preserve"> </w:t>
      </w:r>
      <w:r>
        <w:t>в</w:t>
      </w:r>
      <w:r>
        <w:rPr>
          <w:spacing w:val="-1"/>
        </w:rPr>
        <w:t xml:space="preserve"> </w:t>
      </w:r>
      <w:r>
        <w:t>школе,</w:t>
      </w:r>
      <w:r>
        <w:rPr>
          <w:spacing w:val="-1"/>
        </w:rPr>
        <w:t xml:space="preserve"> </w:t>
      </w:r>
      <w:r>
        <w:t>семье, группе</w:t>
      </w:r>
      <w:r>
        <w:rPr>
          <w:spacing w:val="-2"/>
        </w:rPr>
        <w:t xml:space="preserve"> </w:t>
      </w:r>
      <w:r>
        <w:t>обучающихся;</w:t>
      </w:r>
    </w:p>
    <w:p w14:paraId="523004FB" w14:textId="77777777" w:rsidR="00E56777" w:rsidRDefault="00DC4330">
      <w:pPr>
        <w:pStyle w:val="a3"/>
        <w:ind w:right="13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и</w:t>
      </w:r>
      <w:r>
        <w:rPr>
          <w:spacing w:val="1"/>
        </w:rPr>
        <w:t xml:space="preserve"> </w:t>
      </w:r>
      <w:r>
        <w:t>личного</w:t>
      </w:r>
      <w:r>
        <w:rPr>
          <w:spacing w:val="1"/>
        </w:rPr>
        <w:t xml:space="preserve"> </w:t>
      </w:r>
      <w:r>
        <w:t>социального опыта своё отношение к людям с ОВЗ, к различным способам выражения личной</w:t>
      </w:r>
      <w:r>
        <w:rPr>
          <w:spacing w:val="1"/>
        </w:rPr>
        <w:t xml:space="preserve"> </w:t>
      </w:r>
      <w:r>
        <w:t>индивидуальности,</w:t>
      </w:r>
      <w:r>
        <w:rPr>
          <w:spacing w:val="-1"/>
        </w:rPr>
        <w:t xml:space="preserve"> </w:t>
      </w:r>
      <w:r>
        <w:t>к различным</w:t>
      </w:r>
      <w:r>
        <w:rPr>
          <w:spacing w:val="-3"/>
        </w:rPr>
        <w:t xml:space="preserve"> </w:t>
      </w:r>
      <w:r>
        <w:t>формам</w:t>
      </w:r>
      <w:r>
        <w:rPr>
          <w:spacing w:val="-1"/>
        </w:rPr>
        <w:t xml:space="preserve"> </w:t>
      </w:r>
      <w:r>
        <w:t>неформального</w:t>
      </w:r>
      <w:r>
        <w:rPr>
          <w:spacing w:val="-1"/>
        </w:rPr>
        <w:t xml:space="preserve"> </w:t>
      </w:r>
      <w:r>
        <w:t>общения подростков;</w:t>
      </w:r>
    </w:p>
    <w:p w14:paraId="173BE255" w14:textId="77777777" w:rsidR="00E56777" w:rsidRDefault="00DC4330">
      <w:pPr>
        <w:pStyle w:val="a3"/>
        <w:ind w:right="14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обучающегося,</w:t>
      </w:r>
      <w:r>
        <w:rPr>
          <w:spacing w:val="1"/>
        </w:rPr>
        <w:t xml:space="preserve"> </w:t>
      </w:r>
      <w:r>
        <w:t>отражающие</w:t>
      </w:r>
      <w:r>
        <w:rPr>
          <w:spacing w:val="1"/>
        </w:rPr>
        <w:t xml:space="preserve"> </w:t>
      </w:r>
      <w:r>
        <w:t>особенности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p>
    <w:p w14:paraId="6F66A5DA" w14:textId="77777777" w:rsidR="00E56777" w:rsidRDefault="00DC4330">
      <w:pPr>
        <w:pStyle w:val="a3"/>
        <w:ind w:right="138"/>
      </w:pPr>
      <w:r>
        <w:t>читать осмысленно тексты правовой тематики, в том числе извлечения из законодательства</w:t>
      </w:r>
      <w:r>
        <w:rPr>
          <w:spacing w:val="1"/>
        </w:rPr>
        <w:t xml:space="preserve"> </w:t>
      </w:r>
      <w:r>
        <w:t>Российской Федерации;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14:paraId="4FF58744" w14:textId="77777777" w:rsidR="00E56777" w:rsidRDefault="00DC4330">
      <w:pPr>
        <w:pStyle w:val="a3"/>
        <w:ind w:right="139"/>
      </w:pPr>
      <w:r>
        <w:t>искать и извлекать информацию о связи поколений в нашем обществе,</w:t>
      </w:r>
      <w:r>
        <w:rPr>
          <w:spacing w:val="1"/>
        </w:rPr>
        <w:t xml:space="preserve"> </w:t>
      </w:r>
      <w:r>
        <w:t>об особенностях</w:t>
      </w:r>
      <w:r>
        <w:rPr>
          <w:spacing w:val="1"/>
        </w:rPr>
        <w:t xml:space="preserve"> </w:t>
      </w:r>
      <w:r>
        <w:t>подросткового</w:t>
      </w:r>
      <w:r>
        <w:rPr>
          <w:spacing w:val="1"/>
        </w:rPr>
        <w:t xml:space="preserve"> </w:t>
      </w:r>
      <w:r>
        <w:t>возраста,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5"/>
        </w:rPr>
        <w:t xml:space="preserve"> </w:t>
      </w:r>
      <w:r>
        <w:t>при работе</w:t>
      </w:r>
      <w:r>
        <w:rPr>
          <w:spacing w:val="-1"/>
        </w:rPr>
        <w:t xml:space="preserve"> </w:t>
      </w:r>
      <w:r>
        <w:t>в</w:t>
      </w:r>
      <w:r>
        <w:rPr>
          <w:spacing w:val="-2"/>
        </w:rPr>
        <w:t xml:space="preserve"> </w:t>
      </w:r>
      <w:r>
        <w:t>Интернете;</w:t>
      </w:r>
    </w:p>
    <w:p w14:paraId="19532B46" w14:textId="77777777" w:rsidR="00E56777" w:rsidRDefault="00DC4330">
      <w:pPr>
        <w:pStyle w:val="a3"/>
        <w:ind w:right="14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6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2"/>
        </w:rPr>
        <w:t xml:space="preserve"> </w:t>
      </w:r>
      <w:r>
        <w:t>и публикаций в</w:t>
      </w:r>
      <w:r>
        <w:rPr>
          <w:spacing w:val="-3"/>
        </w:rPr>
        <w:t xml:space="preserve"> </w:t>
      </w:r>
      <w:r>
        <w:t>СМИ;</w:t>
      </w:r>
    </w:p>
    <w:p w14:paraId="26AFE1AA" w14:textId="77777777" w:rsidR="00E56777" w:rsidRDefault="00DC4330">
      <w:pPr>
        <w:pStyle w:val="a3"/>
        <w:spacing w:before="1"/>
        <w:ind w:left="1161" w:firstLine="0"/>
      </w:pPr>
      <w:r>
        <w:t>оценивать</w:t>
      </w:r>
      <w:r>
        <w:rPr>
          <w:spacing w:val="36"/>
        </w:rPr>
        <w:t xml:space="preserve"> </w:t>
      </w:r>
      <w:r>
        <w:t>собственные</w:t>
      </w:r>
      <w:r>
        <w:rPr>
          <w:spacing w:val="33"/>
        </w:rPr>
        <w:t xml:space="preserve"> </w:t>
      </w:r>
      <w:r>
        <w:t>поступки</w:t>
      </w:r>
      <w:r>
        <w:rPr>
          <w:spacing w:val="34"/>
        </w:rPr>
        <w:t xml:space="preserve"> </w:t>
      </w:r>
      <w:r>
        <w:t>и</w:t>
      </w:r>
      <w:r>
        <w:rPr>
          <w:spacing w:val="35"/>
        </w:rPr>
        <w:t xml:space="preserve"> </w:t>
      </w:r>
      <w:r>
        <w:t>поведение</w:t>
      </w:r>
      <w:r>
        <w:rPr>
          <w:spacing w:val="34"/>
        </w:rPr>
        <w:t xml:space="preserve"> </w:t>
      </w:r>
      <w:r>
        <w:t>других</w:t>
      </w:r>
      <w:r>
        <w:rPr>
          <w:spacing w:val="36"/>
        </w:rPr>
        <w:t xml:space="preserve"> </w:t>
      </w:r>
      <w:r>
        <w:t>людей</w:t>
      </w:r>
      <w:r>
        <w:rPr>
          <w:spacing w:val="43"/>
        </w:rPr>
        <w:t xml:space="preserve"> </w:t>
      </w:r>
      <w:r>
        <w:t>в</w:t>
      </w:r>
      <w:r>
        <w:rPr>
          <w:spacing w:val="35"/>
        </w:rPr>
        <w:t xml:space="preserve"> </w:t>
      </w:r>
      <w:r>
        <w:t>ходе</w:t>
      </w:r>
      <w:r>
        <w:rPr>
          <w:spacing w:val="35"/>
        </w:rPr>
        <w:t xml:space="preserve"> </w:t>
      </w:r>
      <w:r>
        <w:t>общения,</w:t>
      </w:r>
      <w:r>
        <w:rPr>
          <w:spacing w:val="38"/>
        </w:rPr>
        <w:t xml:space="preserve"> </w:t>
      </w:r>
      <w:r>
        <w:t>в</w:t>
      </w:r>
      <w:r>
        <w:rPr>
          <w:spacing w:val="35"/>
        </w:rPr>
        <w:t xml:space="preserve"> </w:t>
      </w:r>
      <w:r>
        <w:t>ситуациях</w:t>
      </w:r>
    </w:p>
    <w:p w14:paraId="44710A4E" w14:textId="77777777" w:rsidR="00E56777" w:rsidRDefault="00E56777">
      <w:pPr>
        <w:sectPr w:rsidR="00E56777">
          <w:pgSz w:w="11910" w:h="16840"/>
          <w:pgMar w:top="480" w:right="280" w:bottom="440" w:left="680" w:header="0" w:footer="165" w:gutter="0"/>
          <w:cols w:space="720"/>
        </w:sectPr>
      </w:pPr>
    </w:p>
    <w:p w14:paraId="3FA51A1E" w14:textId="77777777" w:rsidR="00E56777" w:rsidRDefault="00DC4330">
      <w:pPr>
        <w:pStyle w:val="a3"/>
        <w:spacing w:before="69"/>
        <w:ind w:right="142" w:firstLine="0"/>
      </w:pPr>
      <w:r>
        <w:lastRenderedPageBreak/>
        <w:t>взаимодействия</w:t>
      </w:r>
      <w:r>
        <w:rPr>
          <w:spacing w:val="1"/>
        </w:rPr>
        <w:t xml:space="preserve"> </w:t>
      </w:r>
      <w:r>
        <w:t>с</w:t>
      </w:r>
      <w:r>
        <w:rPr>
          <w:spacing w:val="1"/>
        </w:rPr>
        <w:t xml:space="preserve"> </w:t>
      </w:r>
      <w:r>
        <w:t>людьми</w:t>
      </w:r>
      <w:r>
        <w:rPr>
          <w:spacing w:val="1"/>
        </w:rPr>
        <w:t xml:space="preserve"> </w:t>
      </w:r>
      <w:r>
        <w:t>с</w:t>
      </w:r>
      <w:r>
        <w:rPr>
          <w:spacing w:val="1"/>
        </w:rPr>
        <w:t xml:space="preserve"> </w:t>
      </w:r>
      <w:r>
        <w:t>ОВЗ;</w:t>
      </w:r>
      <w:r>
        <w:rPr>
          <w:spacing w:val="1"/>
        </w:rPr>
        <w:t xml:space="preserve"> </w:t>
      </w:r>
      <w:r>
        <w:t>оценивать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учёбе</w:t>
      </w:r>
      <w:r>
        <w:rPr>
          <w:spacing w:val="1"/>
        </w:rPr>
        <w:t xml:space="preserve"> </w:t>
      </w:r>
      <w:r>
        <w:t>как</w:t>
      </w:r>
      <w:r>
        <w:rPr>
          <w:spacing w:val="1"/>
        </w:rPr>
        <w:t xml:space="preserve"> </w:t>
      </w:r>
      <w:r>
        <w:t>важному</w:t>
      </w:r>
      <w:r>
        <w:rPr>
          <w:spacing w:val="1"/>
        </w:rPr>
        <w:t xml:space="preserve"> </w:t>
      </w:r>
      <w:r>
        <w:t>виду</w:t>
      </w:r>
      <w:r>
        <w:rPr>
          <w:spacing w:val="1"/>
        </w:rPr>
        <w:t xml:space="preserve"> </w:t>
      </w:r>
      <w:r>
        <w:t>деятельности;</w:t>
      </w:r>
    </w:p>
    <w:p w14:paraId="3BE7CB30" w14:textId="77777777" w:rsidR="00E56777" w:rsidRDefault="00DC4330">
      <w:pPr>
        <w:pStyle w:val="a3"/>
        <w:ind w:right="138"/>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 возрасту,</w:t>
      </w:r>
      <w:r>
        <w:rPr>
          <w:spacing w:val="-1"/>
        </w:rPr>
        <w:t xml:space="preserve"> </w:t>
      </w:r>
      <w:r>
        <w:t>активного</w:t>
      </w:r>
      <w:r>
        <w:rPr>
          <w:spacing w:val="-1"/>
        </w:rPr>
        <w:t xml:space="preserve"> </w:t>
      </w:r>
      <w:r>
        <w:t>участия в</w:t>
      </w:r>
      <w:r>
        <w:rPr>
          <w:spacing w:val="-2"/>
        </w:rPr>
        <w:t xml:space="preserve"> </w:t>
      </w:r>
      <w:r>
        <w:t>жизни</w:t>
      </w:r>
      <w:r>
        <w:rPr>
          <w:spacing w:val="-1"/>
        </w:rPr>
        <w:t xml:space="preserve"> </w:t>
      </w:r>
      <w:r>
        <w:t>школы и</w:t>
      </w:r>
      <w:r>
        <w:rPr>
          <w:spacing w:val="-1"/>
        </w:rPr>
        <w:t xml:space="preserve"> </w:t>
      </w:r>
      <w:r>
        <w:t>класса;</w:t>
      </w:r>
    </w:p>
    <w:p w14:paraId="466AC58E" w14:textId="77777777" w:rsidR="00E56777" w:rsidRDefault="00DC4330">
      <w:pPr>
        <w:pStyle w:val="a3"/>
        <w:spacing w:before="1"/>
        <w:ind w:right="139"/>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 людьми разных культур.</w:t>
      </w:r>
    </w:p>
    <w:p w14:paraId="0929BF9E" w14:textId="77777777" w:rsidR="00E56777" w:rsidRDefault="00DC4330">
      <w:pPr>
        <w:ind w:left="1161"/>
        <w:jc w:val="both"/>
        <w:rPr>
          <w:i/>
          <w:sz w:val="24"/>
        </w:rPr>
      </w:pPr>
      <w:r>
        <w:rPr>
          <w:i/>
          <w:sz w:val="24"/>
        </w:rPr>
        <w:t>Общество,</w:t>
      </w:r>
      <w:r>
        <w:rPr>
          <w:i/>
          <w:spacing w:val="-1"/>
          <w:sz w:val="24"/>
        </w:rPr>
        <w:t xml:space="preserve"> </w:t>
      </w:r>
      <w:r>
        <w:rPr>
          <w:i/>
          <w:sz w:val="24"/>
        </w:rPr>
        <w:t>в</w:t>
      </w:r>
      <w:r>
        <w:rPr>
          <w:i/>
          <w:spacing w:val="-4"/>
          <w:sz w:val="24"/>
        </w:rPr>
        <w:t xml:space="preserve"> </w:t>
      </w:r>
      <w:r>
        <w:rPr>
          <w:i/>
          <w:sz w:val="24"/>
        </w:rPr>
        <w:t>котором</w:t>
      </w:r>
      <w:r>
        <w:rPr>
          <w:i/>
          <w:spacing w:val="-1"/>
          <w:sz w:val="24"/>
        </w:rPr>
        <w:t xml:space="preserve"> </w:t>
      </w:r>
      <w:r>
        <w:rPr>
          <w:i/>
          <w:sz w:val="24"/>
        </w:rPr>
        <w:t>мы</w:t>
      </w:r>
      <w:r>
        <w:rPr>
          <w:i/>
          <w:spacing w:val="-3"/>
          <w:sz w:val="24"/>
        </w:rPr>
        <w:t xml:space="preserve"> </w:t>
      </w:r>
      <w:r>
        <w:rPr>
          <w:i/>
          <w:sz w:val="24"/>
        </w:rPr>
        <w:t>живём:</w:t>
      </w:r>
    </w:p>
    <w:p w14:paraId="21A8BA83" w14:textId="77777777" w:rsidR="00E56777" w:rsidRDefault="00DC4330">
      <w:pPr>
        <w:pStyle w:val="a3"/>
        <w:ind w:right="141"/>
      </w:pPr>
      <w:r>
        <w:t>осваивать и применять знания</w:t>
      </w:r>
      <w:r>
        <w:rPr>
          <w:spacing w:val="1"/>
        </w:rPr>
        <w:t xml:space="preserve"> </w:t>
      </w:r>
      <w:r>
        <w:t>об обществе и природе, положении человека</w:t>
      </w:r>
      <w:r>
        <w:rPr>
          <w:spacing w:val="1"/>
        </w:rPr>
        <w:t xml:space="preserve"> </w:t>
      </w:r>
      <w:r>
        <w:t>в обществе,</w:t>
      </w:r>
      <w:r>
        <w:rPr>
          <w:spacing w:val="1"/>
        </w:rPr>
        <w:t xml:space="preserve"> </w:t>
      </w:r>
      <w:r>
        <w:t>процессах и явлениях в экономической жизни общества, явлениях в политической жизни общества,</w:t>
      </w:r>
      <w:r>
        <w:rPr>
          <w:spacing w:val="1"/>
        </w:rPr>
        <w:t xml:space="preserve"> </w:t>
      </w:r>
      <w:r>
        <w:t>о народах России, о государственной власти в Российской Федерации; культуре и духовной жизни,</w:t>
      </w:r>
      <w:r>
        <w:rPr>
          <w:spacing w:val="1"/>
        </w:rPr>
        <w:t xml:space="preserve"> </w:t>
      </w:r>
      <w:r>
        <w:t>типах</w:t>
      </w:r>
      <w:r>
        <w:rPr>
          <w:spacing w:val="-1"/>
        </w:rPr>
        <w:t xml:space="preserve"> </w:t>
      </w:r>
      <w:r>
        <w:t>общества, глобальных проблемах;</w:t>
      </w:r>
    </w:p>
    <w:p w14:paraId="6107EA36" w14:textId="77777777" w:rsidR="00E56777" w:rsidRDefault="00DC4330">
      <w:pPr>
        <w:pStyle w:val="a3"/>
        <w:ind w:right="140"/>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 власти в Российской Федерации, традиционные российские духовно-нравственные</w:t>
      </w:r>
      <w:r>
        <w:rPr>
          <w:spacing w:val="-57"/>
        </w:rPr>
        <w:t xml:space="preserve"> </w:t>
      </w:r>
      <w:r>
        <w:t>ценности,</w:t>
      </w:r>
      <w:r>
        <w:rPr>
          <w:spacing w:val="-1"/>
        </w:rPr>
        <w:t xml:space="preserve"> </w:t>
      </w:r>
      <w:r>
        <w:t>особенности</w:t>
      </w:r>
      <w:r>
        <w:rPr>
          <w:spacing w:val="-1"/>
        </w:rPr>
        <w:t xml:space="preserve"> </w:t>
      </w:r>
      <w:r>
        <w:t>информационного общества;</w:t>
      </w:r>
    </w:p>
    <w:p w14:paraId="07B1036B" w14:textId="77777777" w:rsidR="00E56777" w:rsidRDefault="00DC4330">
      <w:pPr>
        <w:pStyle w:val="a3"/>
        <w:ind w:right="147"/>
      </w:pPr>
      <w:r>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1"/>
        </w:rPr>
        <w:t xml:space="preserve"> </w:t>
      </w:r>
      <w:r>
        <w:t>экономической</w:t>
      </w:r>
      <w:r>
        <w:rPr>
          <w:spacing w:val="1"/>
        </w:rPr>
        <w:t xml:space="preserve"> </w:t>
      </w:r>
      <w:r>
        <w:t>деятельности,</w:t>
      </w:r>
      <w:r>
        <w:rPr>
          <w:spacing w:val="-1"/>
        </w:rPr>
        <w:t xml:space="preserve"> </w:t>
      </w:r>
      <w:r>
        <w:t>глобальных проблем;</w:t>
      </w:r>
    </w:p>
    <w:p w14:paraId="2CDCE5A1" w14:textId="77777777" w:rsidR="00E56777" w:rsidRDefault="00DC4330">
      <w:pPr>
        <w:pStyle w:val="a3"/>
        <w:ind w:left="1161" w:firstLine="0"/>
      </w:pPr>
      <w:r>
        <w:t>классифицировать</w:t>
      </w:r>
      <w:r>
        <w:rPr>
          <w:spacing w:val="-1"/>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14:paraId="31622F73" w14:textId="77777777" w:rsidR="00E56777" w:rsidRDefault="00DC4330">
      <w:pPr>
        <w:pStyle w:val="a3"/>
        <w:spacing w:before="1"/>
        <w:ind w:right="149"/>
      </w:pPr>
      <w:r>
        <w:t>сравнивать</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положение</w:t>
      </w:r>
      <w:r>
        <w:rPr>
          <w:spacing w:val="1"/>
        </w:rPr>
        <w:t xml:space="preserve"> </w:t>
      </w:r>
      <w:r>
        <w:t>в</w:t>
      </w:r>
      <w:r>
        <w:rPr>
          <w:spacing w:val="1"/>
        </w:rPr>
        <w:t xml:space="preserve"> </w:t>
      </w:r>
      <w:r>
        <w:t>обществе</w:t>
      </w:r>
      <w:r>
        <w:rPr>
          <w:spacing w:val="1"/>
        </w:rPr>
        <w:t xml:space="preserve"> </w:t>
      </w:r>
      <w:r>
        <w:t>различных</w:t>
      </w:r>
      <w:r>
        <w:rPr>
          <w:spacing w:val="1"/>
        </w:rPr>
        <w:t xml:space="preserve"> </w:t>
      </w:r>
      <w:r>
        <w:t>людей;</w:t>
      </w:r>
      <w:r>
        <w:rPr>
          <w:spacing w:val="1"/>
        </w:rPr>
        <w:t xml:space="preserve"> </w:t>
      </w:r>
      <w:r>
        <w:t>различные</w:t>
      </w:r>
      <w:r>
        <w:rPr>
          <w:spacing w:val="-3"/>
        </w:rPr>
        <w:t xml:space="preserve"> </w:t>
      </w:r>
      <w:r>
        <w:t>формы хозяйствования;</w:t>
      </w:r>
    </w:p>
    <w:p w14:paraId="1EC32014" w14:textId="77777777" w:rsidR="00E56777" w:rsidRDefault="00DC4330">
      <w:pPr>
        <w:pStyle w:val="a3"/>
        <w:ind w:right="14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1"/>
        </w:rPr>
        <w:t xml:space="preserve"> </w:t>
      </w:r>
      <w:r>
        <w:t>участников экономики;</w:t>
      </w:r>
    </w:p>
    <w:p w14:paraId="3EB255D0" w14:textId="77777777" w:rsidR="00E56777" w:rsidRDefault="00DC4330">
      <w:pPr>
        <w:pStyle w:val="a3"/>
        <w:ind w:right="142"/>
      </w:pPr>
      <w:r>
        <w:t>использовать полученные знания для объяснения (устного и письменного) влияния природы</w:t>
      </w:r>
      <w:r>
        <w:rPr>
          <w:spacing w:val="1"/>
        </w:rPr>
        <w:t xml:space="preserve"> </w:t>
      </w:r>
      <w:r>
        <w:t>на общество и</w:t>
      </w:r>
      <w:r>
        <w:rPr>
          <w:spacing w:val="1"/>
        </w:rPr>
        <w:t xml:space="preserve"> </w:t>
      </w:r>
      <w:r>
        <w:t>общества на природу сущности</w:t>
      </w:r>
      <w:r>
        <w:rPr>
          <w:spacing w:val="1"/>
        </w:rPr>
        <w:t xml:space="preserve"> </w:t>
      </w:r>
      <w:r>
        <w:t>и</w:t>
      </w:r>
      <w:r>
        <w:rPr>
          <w:spacing w:val="1"/>
        </w:rPr>
        <w:t xml:space="preserve"> </w:t>
      </w:r>
      <w:r>
        <w:t>взаимосвязей</w:t>
      </w:r>
      <w:r>
        <w:rPr>
          <w:spacing w:val="1"/>
        </w:rPr>
        <w:t xml:space="preserve"> </w:t>
      </w:r>
      <w:r>
        <w:t>явлений, процессов</w:t>
      </w:r>
      <w:r>
        <w:rPr>
          <w:spacing w:val="1"/>
        </w:rPr>
        <w:t xml:space="preserve"> </w:t>
      </w:r>
      <w:r>
        <w:t>социальной</w:t>
      </w:r>
      <w:r>
        <w:rPr>
          <w:spacing w:val="1"/>
        </w:rPr>
        <w:t xml:space="preserve"> </w:t>
      </w:r>
      <w:r>
        <w:t>действительности;</w:t>
      </w:r>
    </w:p>
    <w:p w14:paraId="5A92EF64" w14:textId="77777777" w:rsidR="00E56777" w:rsidRDefault="00DC4330">
      <w:pPr>
        <w:pStyle w:val="a3"/>
        <w:ind w:right="144"/>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 жизни и личного социального опыта своё отношение к проблемам взаимодействия</w:t>
      </w:r>
      <w:r>
        <w:rPr>
          <w:spacing w:val="1"/>
        </w:rPr>
        <w:t xml:space="preserve"> </w:t>
      </w:r>
      <w:r>
        <w:t>человека</w:t>
      </w:r>
      <w:r>
        <w:rPr>
          <w:spacing w:val="-2"/>
        </w:rPr>
        <w:t xml:space="preserve"> </w:t>
      </w:r>
      <w:r>
        <w:t>и природы, сохранению</w:t>
      </w:r>
      <w:r>
        <w:rPr>
          <w:spacing w:val="-1"/>
        </w:rPr>
        <w:t xml:space="preserve"> </w:t>
      </w:r>
      <w:r>
        <w:t>духовных</w:t>
      </w:r>
      <w:r>
        <w:rPr>
          <w:spacing w:val="-3"/>
        </w:rPr>
        <w:t xml:space="preserve"> </w:t>
      </w:r>
      <w:r>
        <w:t>ценностей российского</w:t>
      </w:r>
      <w:r>
        <w:rPr>
          <w:spacing w:val="-4"/>
        </w:rPr>
        <w:t xml:space="preserve"> </w:t>
      </w:r>
      <w:r>
        <w:t>народа;</w:t>
      </w:r>
    </w:p>
    <w:p w14:paraId="51F6BF92" w14:textId="77777777" w:rsidR="00E56777" w:rsidRDefault="00DC4330">
      <w:pPr>
        <w:pStyle w:val="a3"/>
        <w:ind w:right="14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2"/>
        </w:rPr>
        <w:t xml:space="preserve"> </w:t>
      </w:r>
      <w:r>
        <w:t>внести свой</w:t>
      </w:r>
      <w:r>
        <w:rPr>
          <w:spacing w:val="-1"/>
        </w:rPr>
        <w:t xml:space="preserve"> </w:t>
      </w:r>
      <w:r>
        <w:t>вклад</w:t>
      </w:r>
      <w:r>
        <w:rPr>
          <w:spacing w:val="-1"/>
        </w:rPr>
        <w:t xml:space="preserve"> </w:t>
      </w:r>
      <w:r>
        <w:t>в</w:t>
      </w:r>
      <w:r>
        <w:rPr>
          <w:spacing w:val="-2"/>
        </w:rPr>
        <w:t xml:space="preserve"> </w:t>
      </w:r>
      <w:r>
        <w:t>решение</w:t>
      </w:r>
      <w:r>
        <w:rPr>
          <w:spacing w:val="-2"/>
        </w:rPr>
        <w:t xml:space="preserve"> </w:t>
      </w:r>
      <w:r>
        <w:t>экологической</w:t>
      </w:r>
      <w:r>
        <w:rPr>
          <w:spacing w:val="-1"/>
        </w:rPr>
        <w:t xml:space="preserve"> </w:t>
      </w:r>
      <w:r>
        <w:t>проблемы);</w:t>
      </w:r>
    </w:p>
    <w:p w14:paraId="022021A1" w14:textId="77777777" w:rsidR="00E56777" w:rsidRDefault="00DC4330">
      <w:pPr>
        <w:pStyle w:val="a3"/>
        <w:ind w:right="14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2"/>
        </w:rPr>
        <w:t xml:space="preserve"> </w:t>
      </w:r>
      <w:r>
        <w:t>человека</w:t>
      </w:r>
      <w:r>
        <w:rPr>
          <w:spacing w:val="-3"/>
        </w:rPr>
        <w:t xml:space="preserve"> </w:t>
      </w:r>
      <w:r>
        <w:t>и</w:t>
      </w:r>
      <w:r>
        <w:rPr>
          <w:spacing w:val="-2"/>
        </w:rPr>
        <w:t xml:space="preserve"> </w:t>
      </w:r>
      <w:r>
        <w:t>природы,</w:t>
      </w:r>
      <w:r>
        <w:rPr>
          <w:spacing w:val="-2"/>
        </w:rPr>
        <w:t xml:space="preserve"> </w:t>
      </w:r>
      <w:r>
        <w:t>устройства</w:t>
      </w:r>
      <w:r>
        <w:rPr>
          <w:spacing w:val="-3"/>
        </w:rPr>
        <w:t xml:space="preserve"> </w:t>
      </w:r>
      <w:r>
        <w:t>общественной</w:t>
      </w:r>
      <w:r>
        <w:rPr>
          <w:spacing w:val="-1"/>
        </w:rPr>
        <w:t xml:space="preserve"> </w:t>
      </w:r>
      <w:r>
        <w:t>жизни,</w:t>
      </w:r>
      <w:r>
        <w:rPr>
          <w:spacing w:val="-2"/>
        </w:rPr>
        <w:t xml:space="preserve"> </w:t>
      </w:r>
      <w:r>
        <w:t>основных</w:t>
      </w:r>
      <w:r>
        <w:rPr>
          <w:spacing w:val="-2"/>
        </w:rPr>
        <w:t xml:space="preserve"> </w:t>
      </w:r>
      <w:r>
        <w:t>сфер</w:t>
      </w:r>
      <w:r>
        <w:rPr>
          <w:spacing w:val="-2"/>
        </w:rPr>
        <w:t xml:space="preserve"> </w:t>
      </w:r>
      <w:r>
        <w:t>жизни</w:t>
      </w:r>
      <w:r>
        <w:rPr>
          <w:spacing w:val="-2"/>
        </w:rPr>
        <w:t xml:space="preserve"> </w:t>
      </w:r>
      <w:r>
        <w:t>общества;</w:t>
      </w:r>
    </w:p>
    <w:p w14:paraId="25B6CBF2" w14:textId="77777777" w:rsidR="00E56777" w:rsidRDefault="00DC4330">
      <w:pPr>
        <w:pStyle w:val="a3"/>
        <w:ind w:right="146"/>
      </w:pPr>
      <w:r>
        <w:t>извлекать</w:t>
      </w:r>
      <w:r>
        <w:rPr>
          <w:spacing w:val="12"/>
        </w:rPr>
        <w:t xml:space="preserve"> </w:t>
      </w:r>
      <w:r>
        <w:t>информацию</w:t>
      </w:r>
      <w:r>
        <w:rPr>
          <w:spacing w:val="13"/>
        </w:rPr>
        <w:t xml:space="preserve"> </w:t>
      </w:r>
      <w:r>
        <w:t>из</w:t>
      </w:r>
      <w:r>
        <w:rPr>
          <w:spacing w:val="13"/>
        </w:rPr>
        <w:t xml:space="preserve"> </w:t>
      </w:r>
      <w:r>
        <w:t>разных</w:t>
      </w:r>
      <w:r>
        <w:rPr>
          <w:spacing w:val="11"/>
        </w:rPr>
        <w:t xml:space="preserve"> </w:t>
      </w:r>
      <w:r>
        <w:t>источников</w:t>
      </w:r>
      <w:r>
        <w:rPr>
          <w:spacing w:val="11"/>
        </w:rPr>
        <w:t xml:space="preserve"> </w:t>
      </w:r>
      <w:r>
        <w:t>о</w:t>
      </w:r>
      <w:r>
        <w:rPr>
          <w:spacing w:val="12"/>
        </w:rPr>
        <w:t xml:space="preserve"> </w:t>
      </w:r>
      <w:r>
        <w:t>человеке</w:t>
      </w:r>
      <w:r>
        <w:rPr>
          <w:spacing w:val="11"/>
        </w:rPr>
        <w:t xml:space="preserve"> </w:t>
      </w:r>
      <w:r>
        <w:t>и</w:t>
      </w:r>
      <w:r>
        <w:rPr>
          <w:spacing w:val="13"/>
        </w:rPr>
        <w:t xml:space="preserve"> </w:t>
      </w:r>
      <w:r>
        <w:t>обществе,</w:t>
      </w:r>
      <w:r>
        <w:rPr>
          <w:spacing w:val="14"/>
        </w:rPr>
        <w:t xml:space="preserve"> </w:t>
      </w:r>
      <w:r>
        <w:t>включая</w:t>
      </w:r>
      <w:r>
        <w:rPr>
          <w:spacing w:val="12"/>
        </w:rPr>
        <w:t xml:space="preserve"> </w:t>
      </w:r>
      <w:r>
        <w:t>информацию</w:t>
      </w:r>
      <w:r>
        <w:rPr>
          <w:spacing w:val="-58"/>
        </w:rPr>
        <w:t xml:space="preserve"> </w:t>
      </w:r>
      <w:r>
        <w:t>о</w:t>
      </w:r>
      <w:r>
        <w:rPr>
          <w:spacing w:val="-1"/>
        </w:rPr>
        <w:t xml:space="preserve"> </w:t>
      </w:r>
      <w:r>
        <w:t>народах России;</w:t>
      </w:r>
    </w:p>
    <w:p w14:paraId="70BACE11" w14:textId="77777777" w:rsidR="00E56777" w:rsidRDefault="00DC4330">
      <w:pPr>
        <w:pStyle w:val="a3"/>
        <w:ind w:right="143"/>
      </w:pPr>
      <w:r>
        <w:t>анализировать, обобщать, систематизировать, оценивать социальную информацию, включая</w:t>
      </w:r>
      <w:r>
        <w:rPr>
          <w:spacing w:val="1"/>
        </w:rPr>
        <w:t xml:space="preserve"> </w:t>
      </w:r>
      <w:r>
        <w:t>экономико-статистическую, из адаптированных источников (в том числе учебных материалов) и</w:t>
      </w:r>
      <w:r>
        <w:rPr>
          <w:spacing w:val="1"/>
        </w:rPr>
        <w:t xml:space="preserve"> </w:t>
      </w:r>
      <w:r>
        <w:t>публикаций</w:t>
      </w:r>
      <w:r>
        <w:rPr>
          <w:spacing w:val="-1"/>
        </w:rPr>
        <w:t xml:space="preserve"> </w:t>
      </w:r>
      <w:r>
        <w:t>в</w:t>
      </w:r>
      <w:r>
        <w:rPr>
          <w:spacing w:val="-2"/>
        </w:rPr>
        <w:t xml:space="preserve"> </w:t>
      </w:r>
      <w:r>
        <w:t>СМИ;</w:t>
      </w:r>
      <w:r>
        <w:rPr>
          <w:spacing w:val="-1"/>
        </w:rPr>
        <w:t xml:space="preserve"> </w:t>
      </w:r>
      <w:r>
        <w:t>используя</w:t>
      </w:r>
      <w:r>
        <w:rPr>
          <w:spacing w:val="-1"/>
        </w:rPr>
        <w:t xml:space="preserve"> </w:t>
      </w:r>
      <w:r>
        <w:t>обществоведческие</w:t>
      </w:r>
      <w:r>
        <w:rPr>
          <w:spacing w:val="-2"/>
        </w:rPr>
        <w:t xml:space="preserve"> </w:t>
      </w:r>
      <w:r>
        <w:t>знания, формулировать выводы;</w:t>
      </w:r>
    </w:p>
    <w:p w14:paraId="49805A23" w14:textId="77777777" w:rsidR="00E56777" w:rsidRDefault="00DC4330">
      <w:pPr>
        <w:pStyle w:val="a3"/>
        <w:spacing w:before="1"/>
        <w:ind w:right="141"/>
      </w:pPr>
      <w:r>
        <w:t>оценивать собственные поступки и поведение других людей с точки зрения их соответствия</w:t>
      </w:r>
      <w:r>
        <w:rPr>
          <w:spacing w:val="1"/>
        </w:rPr>
        <w:t xml:space="preserve"> </w:t>
      </w:r>
      <w:r>
        <w:t>духовным</w:t>
      </w:r>
      <w:r>
        <w:rPr>
          <w:spacing w:val="-3"/>
        </w:rPr>
        <w:t xml:space="preserve"> </w:t>
      </w:r>
      <w:r>
        <w:t>традициям</w:t>
      </w:r>
      <w:r>
        <w:rPr>
          <w:spacing w:val="-1"/>
        </w:rPr>
        <w:t xml:space="preserve"> </w:t>
      </w:r>
      <w:r>
        <w:t>общества;</w:t>
      </w:r>
    </w:p>
    <w:p w14:paraId="5C0EC336" w14:textId="77777777" w:rsidR="00E56777" w:rsidRDefault="00DC4330">
      <w:pPr>
        <w:pStyle w:val="a3"/>
        <w:ind w:right="143"/>
      </w:pPr>
      <w:r>
        <w:t>использовать полученные знания, включая основы финансовой грамотности, в практической</w:t>
      </w:r>
      <w:r>
        <w:rPr>
          <w:spacing w:val="1"/>
        </w:rPr>
        <w:t xml:space="preserve"> </w:t>
      </w:r>
      <w:r>
        <w:t>деятельности, направленной на охрану природы; защиту прав потребителя (в том числе потребителя</w:t>
      </w:r>
      <w:r>
        <w:rPr>
          <w:spacing w:val="-57"/>
        </w:rPr>
        <w:t xml:space="preserve"> </w:t>
      </w:r>
      <w:r>
        <w:t>финансовых</w:t>
      </w:r>
      <w:r>
        <w:rPr>
          <w:spacing w:val="-1"/>
        </w:rPr>
        <w:t xml:space="preserve"> </w:t>
      </w:r>
      <w:r>
        <w:t>услуг),</w:t>
      </w:r>
      <w:r>
        <w:rPr>
          <w:spacing w:val="-1"/>
        </w:rPr>
        <w:t xml:space="preserve"> </w:t>
      </w:r>
      <w:r>
        <w:t>на</w:t>
      </w:r>
      <w:r>
        <w:rPr>
          <w:spacing w:val="-2"/>
        </w:rPr>
        <w:t xml:space="preserve"> </w:t>
      </w:r>
      <w:r>
        <w:t>соблюдение</w:t>
      </w:r>
      <w:r>
        <w:rPr>
          <w:spacing w:val="-1"/>
        </w:rPr>
        <w:t xml:space="preserve"> </w:t>
      </w:r>
      <w:r>
        <w:t>традиций</w:t>
      </w:r>
      <w:r>
        <w:rPr>
          <w:spacing w:val="-1"/>
        </w:rPr>
        <w:t xml:space="preserve"> </w:t>
      </w:r>
      <w:r>
        <w:t>общества, в</w:t>
      </w:r>
      <w:r>
        <w:rPr>
          <w:spacing w:val="-2"/>
        </w:rPr>
        <w:t xml:space="preserve"> </w:t>
      </w:r>
      <w:r>
        <w:t>котором мы живём;</w:t>
      </w:r>
    </w:p>
    <w:p w14:paraId="3D63C7EF" w14:textId="77777777" w:rsidR="00E56777" w:rsidRDefault="00DC4330">
      <w:pPr>
        <w:pStyle w:val="a3"/>
        <w:ind w:right="1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 осознавать ценность</w:t>
      </w:r>
      <w:r>
        <w:rPr>
          <w:spacing w:val="-1"/>
        </w:rPr>
        <w:t xml:space="preserve"> </w:t>
      </w:r>
      <w:r>
        <w:t>культуры</w:t>
      </w:r>
      <w:r>
        <w:rPr>
          <w:spacing w:val="3"/>
        </w:rPr>
        <w:t xml:space="preserve"> </w:t>
      </w:r>
      <w:r>
        <w:t>и</w:t>
      </w:r>
      <w:r>
        <w:rPr>
          <w:spacing w:val="-2"/>
        </w:rPr>
        <w:t xml:space="preserve"> </w:t>
      </w:r>
      <w:r>
        <w:t>традиций</w:t>
      </w:r>
      <w:r>
        <w:rPr>
          <w:spacing w:val="-3"/>
        </w:rPr>
        <w:t xml:space="preserve"> </w:t>
      </w:r>
      <w:r>
        <w:t>народов</w:t>
      </w:r>
      <w:r>
        <w:rPr>
          <w:spacing w:val="-1"/>
        </w:rPr>
        <w:t xml:space="preserve"> </w:t>
      </w:r>
      <w:r>
        <w:t>России.</w:t>
      </w:r>
    </w:p>
    <w:p w14:paraId="37F9E315" w14:textId="77777777" w:rsidR="00E56777" w:rsidRDefault="00DC4330">
      <w:pPr>
        <w:ind w:left="2942" w:right="279" w:hanging="1644"/>
        <w:jc w:val="both"/>
        <w:rPr>
          <w:i/>
          <w:sz w:val="24"/>
        </w:rPr>
      </w:pPr>
      <w:r>
        <w:rPr>
          <w:i/>
          <w:sz w:val="24"/>
        </w:rPr>
        <w:t>К концу обучения в 7 классе обучающийся получит следующие предметные результаты 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14:paraId="08896C82" w14:textId="77777777" w:rsidR="00E56777" w:rsidRDefault="00DC4330">
      <w:pPr>
        <w:ind w:left="1161"/>
        <w:jc w:val="both"/>
        <w:rPr>
          <w:i/>
          <w:sz w:val="24"/>
        </w:rPr>
      </w:pPr>
      <w:r>
        <w:rPr>
          <w:i/>
          <w:sz w:val="24"/>
        </w:rPr>
        <w:t>Социальные</w:t>
      </w:r>
      <w:r>
        <w:rPr>
          <w:i/>
          <w:spacing w:val="-3"/>
          <w:sz w:val="24"/>
        </w:rPr>
        <w:t xml:space="preserve"> </w:t>
      </w:r>
      <w:r>
        <w:rPr>
          <w:i/>
          <w:sz w:val="24"/>
        </w:rPr>
        <w:t>ценности</w:t>
      </w:r>
      <w:r>
        <w:rPr>
          <w:i/>
          <w:spacing w:val="-3"/>
          <w:sz w:val="24"/>
        </w:rPr>
        <w:t xml:space="preserve"> </w:t>
      </w:r>
      <w:r>
        <w:rPr>
          <w:i/>
          <w:sz w:val="24"/>
        </w:rPr>
        <w:t>и</w:t>
      </w:r>
      <w:r>
        <w:rPr>
          <w:i/>
          <w:spacing w:val="-2"/>
          <w:sz w:val="24"/>
        </w:rPr>
        <w:t xml:space="preserve"> </w:t>
      </w:r>
      <w:r>
        <w:rPr>
          <w:i/>
          <w:sz w:val="24"/>
        </w:rPr>
        <w:t>нормы:</w:t>
      </w:r>
    </w:p>
    <w:p w14:paraId="1B145C78" w14:textId="77777777" w:rsidR="00E56777" w:rsidRDefault="00DC4330">
      <w:pPr>
        <w:pStyle w:val="a3"/>
        <w:ind w:right="14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ценностях;</w:t>
      </w:r>
      <w:r>
        <w:rPr>
          <w:spacing w:val="1"/>
        </w:rPr>
        <w:t xml:space="preserve"> </w:t>
      </w:r>
      <w:r>
        <w:t>о</w:t>
      </w:r>
      <w:r>
        <w:rPr>
          <w:spacing w:val="1"/>
        </w:rPr>
        <w:t xml:space="preserve"> </w:t>
      </w:r>
      <w:r>
        <w:t>содержании</w:t>
      </w:r>
      <w:r>
        <w:rPr>
          <w:spacing w:val="1"/>
        </w:rPr>
        <w:t xml:space="preserve"> </w:t>
      </w:r>
      <w:r>
        <w:t>и</w:t>
      </w:r>
      <w:r>
        <w:rPr>
          <w:spacing w:val="61"/>
        </w:rPr>
        <w:t xml:space="preserve"> </w:t>
      </w:r>
      <w:r>
        <w:t>значении</w:t>
      </w:r>
      <w:r>
        <w:rPr>
          <w:spacing w:val="-57"/>
        </w:rPr>
        <w:t xml:space="preserve"> </w:t>
      </w:r>
      <w:r>
        <w:t>социальных</w:t>
      </w:r>
      <w:r>
        <w:rPr>
          <w:spacing w:val="-1"/>
        </w:rPr>
        <w:t xml:space="preserve"> </w:t>
      </w:r>
      <w:r>
        <w:t>норм, регулирующих общественные</w:t>
      </w:r>
      <w:r>
        <w:rPr>
          <w:spacing w:val="-2"/>
        </w:rPr>
        <w:t xml:space="preserve"> </w:t>
      </w:r>
      <w:r>
        <w:t>отношения;</w:t>
      </w:r>
    </w:p>
    <w:p w14:paraId="772C25A2" w14:textId="77777777" w:rsidR="00E56777" w:rsidRDefault="00DC4330">
      <w:pPr>
        <w:pStyle w:val="a3"/>
        <w:ind w:right="143"/>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защита человеческой</w:t>
      </w:r>
      <w:r>
        <w:rPr>
          <w:spacing w:val="1"/>
        </w:rPr>
        <w:t xml:space="preserve"> </w:t>
      </w:r>
      <w:r>
        <w:t>жизни, прав и</w:t>
      </w:r>
      <w:r>
        <w:rPr>
          <w:spacing w:val="1"/>
        </w:rPr>
        <w:t xml:space="preserve"> </w:t>
      </w:r>
      <w:r>
        <w:t>свобод человека, гуманизм, милосердие),</w:t>
      </w:r>
      <w:r>
        <w:rPr>
          <w:spacing w:val="60"/>
        </w:rPr>
        <w:t xml:space="preserve"> </w:t>
      </w:r>
      <w:r>
        <w:t>моральные нормы и</w:t>
      </w:r>
      <w:r>
        <w:rPr>
          <w:spacing w:val="1"/>
        </w:rPr>
        <w:t xml:space="preserve"> </w:t>
      </w:r>
      <w:r>
        <w:t>их</w:t>
      </w:r>
      <w:r>
        <w:rPr>
          <w:spacing w:val="-1"/>
        </w:rPr>
        <w:t xml:space="preserve"> </w:t>
      </w:r>
      <w:r>
        <w:t>роль в</w:t>
      </w:r>
      <w:r>
        <w:rPr>
          <w:spacing w:val="-1"/>
        </w:rPr>
        <w:t xml:space="preserve"> </w:t>
      </w:r>
      <w:r>
        <w:t>жизни общества;</w:t>
      </w:r>
    </w:p>
    <w:p w14:paraId="73ACA0F9" w14:textId="77777777" w:rsidR="00E56777" w:rsidRDefault="00DC4330">
      <w:pPr>
        <w:pStyle w:val="a3"/>
        <w:ind w:right="142"/>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 различными</w:t>
      </w:r>
      <w:r>
        <w:rPr>
          <w:spacing w:val="-1"/>
        </w:rPr>
        <w:t xml:space="preserve"> </w:t>
      </w:r>
      <w:r>
        <w:t>видами социальных норм;</w:t>
      </w:r>
    </w:p>
    <w:p w14:paraId="40A86AAA" w14:textId="77777777" w:rsidR="00E56777" w:rsidRDefault="00E56777">
      <w:pPr>
        <w:sectPr w:rsidR="00E56777">
          <w:pgSz w:w="11910" w:h="16840"/>
          <w:pgMar w:top="480" w:right="280" w:bottom="440" w:left="680" w:header="0" w:footer="165" w:gutter="0"/>
          <w:cols w:space="720"/>
        </w:sectPr>
      </w:pPr>
    </w:p>
    <w:p w14:paraId="1810DF7D" w14:textId="77777777" w:rsidR="00E56777" w:rsidRDefault="00DC4330">
      <w:pPr>
        <w:pStyle w:val="a3"/>
        <w:spacing w:before="69"/>
        <w:ind w:left="1161" w:right="1660" w:firstLine="0"/>
      </w:pPr>
      <w:r>
        <w:lastRenderedPageBreak/>
        <w:t>классифицировать социальные нормы, их существенные признаки и элементы;</w:t>
      </w:r>
      <w:r>
        <w:rPr>
          <w:spacing w:val="-58"/>
        </w:rPr>
        <w:t xml:space="preserve"> </w:t>
      </w:r>
      <w:r>
        <w:t>сравнивать</w:t>
      </w:r>
      <w:r>
        <w:rPr>
          <w:spacing w:val="1"/>
        </w:rPr>
        <w:t xml:space="preserve"> </w:t>
      </w:r>
      <w:r>
        <w:t>отдельные</w:t>
      </w:r>
      <w:r>
        <w:rPr>
          <w:spacing w:val="-2"/>
        </w:rPr>
        <w:t xml:space="preserve"> </w:t>
      </w:r>
      <w:r>
        <w:t>виды социальных норм;</w:t>
      </w:r>
    </w:p>
    <w:p w14:paraId="5A5A8F2E" w14:textId="77777777" w:rsidR="00E56777" w:rsidRDefault="00DC4330">
      <w:pPr>
        <w:pStyle w:val="a3"/>
        <w:spacing w:before="3"/>
        <w:ind w:left="1161" w:firstLine="0"/>
      </w:pPr>
      <w:r>
        <w:t>устанавливать</w:t>
      </w:r>
      <w:r>
        <w:rPr>
          <w:spacing w:val="-2"/>
        </w:rPr>
        <w:t xml:space="preserve"> </w:t>
      </w:r>
      <w:r>
        <w:t>и</w:t>
      </w:r>
      <w:r>
        <w:rPr>
          <w:spacing w:val="-3"/>
        </w:rPr>
        <w:t xml:space="preserve"> </w:t>
      </w:r>
      <w:r>
        <w:t>объяснять</w:t>
      </w:r>
      <w:r>
        <w:rPr>
          <w:spacing w:val="1"/>
        </w:rPr>
        <w:t xml:space="preserve"> </w:t>
      </w:r>
      <w:r>
        <w:t>влияние</w:t>
      </w:r>
      <w:r>
        <w:rPr>
          <w:spacing w:val="-4"/>
        </w:rPr>
        <w:t xml:space="preserve"> </w:t>
      </w:r>
      <w:r>
        <w:t>социальных</w:t>
      </w:r>
      <w:r>
        <w:rPr>
          <w:spacing w:val="-3"/>
        </w:rPr>
        <w:t xml:space="preserve"> </w:t>
      </w:r>
      <w:r>
        <w:t>норм</w:t>
      </w:r>
      <w:r>
        <w:rPr>
          <w:spacing w:val="-3"/>
        </w:rPr>
        <w:t xml:space="preserve"> </w:t>
      </w:r>
      <w:r>
        <w:t>на</w:t>
      </w:r>
      <w:r>
        <w:rPr>
          <w:spacing w:val="-4"/>
        </w:rPr>
        <w:t xml:space="preserve"> </w:t>
      </w:r>
      <w:r>
        <w:t>общество</w:t>
      </w:r>
      <w:r>
        <w:rPr>
          <w:spacing w:val="-2"/>
        </w:rPr>
        <w:t xml:space="preserve"> </w:t>
      </w:r>
      <w:r>
        <w:t>и</w:t>
      </w:r>
      <w:r>
        <w:rPr>
          <w:spacing w:val="-2"/>
        </w:rPr>
        <w:t xml:space="preserve"> </w:t>
      </w:r>
      <w:r>
        <w:t>человека;</w:t>
      </w:r>
    </w:p>
    <w:p w14:paraId="5F33D092" w14:textId="77777777" w:rsidR="00E56777" w:rsidRDefault="00DC4330">
      <w:pPr>
        <w:pStyle w:val="a3"/>
        <w:ind w:right="15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социальных</w:t>
      </w:r>
      <w:r>
        <w:rPr>
          <w:spacing w:val="-1"/>
        </w:rPr>
        <w:t xml:space="preserve"> </w:t>
      </w:r>
      <w:r>
        <w:t>норм;</w:t>
      </w:r>
    </w:p>
    <w:p w14:paraId="61D54A5A" w14:textId="77777777" w:rsidR="00E56777" w:rsidRDefault="00DC4330">
      <w:pPr>
        <w:pStyle w:val="a3"/>
        <w:ind w:right="140"/>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w:t>
      </w:r>
      <w:r>
        <w:rPr>
          <w:spacing w:val="1"/>
        </w:rPr>
        <w:t xml:space="preserve"> </w:t>
      </w:r>
      <w:r>
        <w:t>действительности с точки зрения социальных ценностей, к социальным нормам как регуляторам</w:t>
      </w:r>
      <w:r>
        <w:rPr>
          <w:spacing w:val="1"/>
        </w:rPr>
        <w:t xml:space="preserve"> </w:t>
      </w:r>
      <w:r>
        <w:t>общественной</w:t>
      </w:r>
      <w:r>
        <w:rPr>
          <w:spacing w:val="-1"/>
        </w:rPr>
        <w:t xml:space="preserve"> </w:t>
      </w:r>
      <w:r>
        <w:t>жизни</w:t>
      </w:r>
      <w:r>
        <w:rPr>
          <w:spacing w:val="-2"/>
        </w:rPr>
        <w:t xml:space="preserve"> </w:t>
      </w:r>
      <w:r>
        <w:t>и</w:t>
      </w:r>
      <w:r>
        <w:rPr>
          <w:spacing w:val="-2"/>
        </w:rPr>
        <w:t xml:space="preserve"> </w:t>
      </w:r>
      <w:r>
        <w:t>поведения человека</w:t>
      </w:r>
      <w:r>
        <w:rPr>
          <w:spacing w:val="2"/>
        </w:rPr>
        <w:t xml:space="preserve"> </w:t>
      </w:r>
      <w:r>
        <w:t>в</w:t>
      </w:r>
      <w:r>
        <w:rPr>
          <w:spacing w:val="-1"/>
        </w:rPr>
        <w:t xml:space="preserve"> </w:t>
      </w:r>
      <w:r>
        <w:t>обществе;</w:t>
      </w:r>
    </w:p>
    <w:p w14:paraId="4E924C51" w14:textId="77777777" w:rsidR="00E56777" w:rsidRDefault="00DC4330">
      <w:pPr>
        <w:pStyle w:val="a3"/>
        <w:ind w:right="147"/>
      </w:pPr>
      <w:r>
        <w:t>решать познавательные и практические задачи, отражающие действие социальных норм как</w:t>
      </w:r>
      <w:r>
        <w:rPr>
          <w:spacing w:val="1"/>
        </w:rPr>
        <w:t xml:space="preserve"> </w:t>
      </w:r>
      <w:r>
        <w:t>регуляторов</w:t>
      </w:r>
      <w:r>
        <w:rPr>
          <w:spacing w:val="-1"/>
        </w:rPr>
        <w:t xml:space="preserve"> </w:t>
      </w:r>
      <w:r>
        <w:t>общественной жизни и</w:t>
      </w:r>
      <w:r>
        <w:rPr>
          <w:spacing w:val="-2"/>
        </w:rPr>
        <w:t xml:space="preserve"> </w:t>
      </w:r>
      <w:r>
        <w:t>поведения</w:t>
      </w:r>
      <w:r>
        <w:rPr>
          <w:spacing w:val="-4"/>
        </w:rPr>
        <w:t xml:space="preserve"> </w:t>
      </w:r>
      <w:r>
        <w:t>человека;</w:t>
      </w:r>
    </w:p>
    <w:p w14:paraId="5D868F4C" w14:textId="77777777" w:rsidR="00E56777" w:rsidRDefault="00DC4330">
      <w:pPr>
        <w:pStyle w:val="a3"/>
        <w:ind w:left="1161" w:right="150" w:firstLine="0"/>
      </w:pPr>
      <w:r>
        <w:t>осмысленно читать тексты, касающиеся гуманизма, гражданственности, патриотизма;</w:t>
      </w:r>
      <w:r>
        <w:rPr>
          <w:spacing w:val="1"/>
        </w:rPr>
        <w:t xml:space="preserve"> </w:t>
      </w:r>
      <w:r>
        <w:t>извлекать</w:t>
      </w:r>
      <w:r>
        <w:rPr>
          <w:spacing w:val="5"/>
        </w:rPr>
        <w:t xml:space="preserve"> </w:t>
      </w:r>
      <w:r>
        <w:t>информацию</w:t>
      </w:r>
      <w:r>
        <w:rPr>
          <w:spacing w:val="3"/>
        </w:rPr>
        <w:t xml:space="preserve"> </w:t>
      </w:r>
      <w:r>
        <w:t>из</w:t>
      </w:r>
      <w:r>
        <w:rPr>
          <w:spacing w:val="3"/>
        </w:rPr>
        <w:t xml:space="preserve"> </w:t>
      </w:r>
      <w:r>
        <w:t>разных</w:t>
      </w:r>
      <w:r>
        <w:rPr>
          <w:spacing w:val="2"/>
        </w:rPr>
        <w:t xml:space="preserve"> </w:t>
      </w:r>
      <w:r>
        <w:t>источников</w:t>
      </w:r>
      <w:r>
        <w:rPr>
          <w:spacing w:val="2"/>
        </w:rPr>
        <w:t xml:space="preserve"> </w:t>
      </w:r>
      <w:r>
        <w:t>о</w:t>
      </w:r>
      <w:r>
        <w:rPr>
          <w:spacing w:val="2"/>
        </w:rPr>
        <w:t xml:space="preserve"> </w:t>
      </w:r>
      <w:r>
        <w:t>принципах</w:t>
      </w:r>
      <w:r>
        <w:rPr>
          <w:spacing w:val="2"/>
        </w:rPr>
        <w:t xml:space="preserve"> </w:t>
      </w:r>
      <w:r>
        <w:t>и</w:t>
      </w:r>
      <w:r>
        <w:rPr>
          <w:spacing w:val="3"/>
        </w:rPr>
        <w:t xml:space="preserve"> </w:t>
      </w:r>
      <w:r>
        <w:t>нормах</w:t>
      </w:r>
      <w:r>
        <w:rPr>
          <w:spacing w:val="2"/>
        </w:rPr>
        <w:t xml:space="preserve"> </w:t>
      </w:r>
      <w:r>
        <w:t>морали,</w:t>
      </w:r>
      <w:r>
        <w:rPr>
          <w:spacing w:val="2"/>
        </w:rPr>
        <w:t xml:space="preserve"> </w:t>
      </w:r>
      <w:r>
        <w:t>проблеме</w:t>
      </w:r>
    </w:p>
    <w:p w14:paraId="0E344894" w14:textId="77777777" w:rsidR="00E56777" w:rsidRDefault="00DC4330">
      <w:pPr>
        <w:pStyle w:val="a3"/>
        <w:ind w:firstLine="0"/>
      </w:pPr>
      <w:r>
        <w:t>морального</w:t>
      </w:r>
      <w:r>
        <w:rPr>
          <w:spacing w:val="-3"/>
        </w:rPr>
        <w:t xml:space="preserve"> </w:t>
      </w:r>
      <w:r>
        <w:t>выбора;</w:t>
      </w:r>
    </w:p>
    <w:p w14:paraId="06D113CF" w14:textId="77777777" w:rsidR="00E56777" w:rsidRDefault="00DC4330">
      <w:pPr>
        <w:pStyle w:val="a3"/>
        <w:ind w:right="14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rPr>
          <w:position w:val="1"/>
        </w:rPr>
        <w:t xml:space="preserve">адаптированных источников </w:t>
      </w:r>
      <w:r>
        <w:t>(</w:t>
      </w:r>
      <w:r>
        <w:rPr>
          <w:position w:val="1"/>
        </w:rPr>
        <w:t>в том числе учебных материалов) и публикаций в СМИ, соотносить её</w:t>
      </w:r>
      <w:r>
        <w:rPr>
          <w:spacing w:val="-57"/>
          <w:position w:val="1"/>
        </w:rPr>
        <w:t xml:space="preserve"> </w:t>
      </w:r>
      <w:r>
        <w:t>с</w:t>
      </w:r>
      <w:r>
        <w:rPr>
          <w:spacing w:val="-3"/>
        </w:rPr>
        <w:t xml:space="preserve"> </w:t>
      </w:r>
      <w:r>
        <w:t>собственными</w:t>
      </w:r>
      <w:r>
        <w:rPr>
          <w:spacing w:val="-1"/>
        </w:rPr>
        <w:t xml:space="preserve"> </w:t>
      </w:r>
      <w:r>
        <w:t>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3"/>
        </w:rPr>
        <w:t xml:space="preserve"> </w:t>
      </w:r>
      <w:r>
        <w:t>регулировании</w:t>
      </w:r>
      <w:r>
        <w:rPr>
          <w:spacing w:val="-1"/>
        </w:rPr>
        <w:t xml:space="preserve"> </w:t>
      </w:r>
      <w:r>
        <w:t>поведения</w:t>
      </w:r>
      <w:r>
        <w:rPr>
          <w:spacing w:val="-1"/>
        </w:rPr>
        <w:t xml:space="preserve"> </w:t>
      </w:r>
      <w:r>
        <w:t>человека;</w:t>
      </w:r>
    </w:p>
    <w:p w14:paraId="1DF1AEF6" w14:textId="77777777" w:rsidR="00E56777" w:rsidRDefault="00DC4330">
      <w:pPr>
        <w:pStyle w:val="a3"/>
        <w:ind w:right="141"/>
      </w:pPr>
      <w:r>
        <w:t>оценивать собственные поступки, поведение людей с точки зрения их соответствия нормам</w:t>
      </w:r>
      <w:r>
        <w:rPr>
          <w:spacing w:val="1"/>
        </w:rPr>
        <w:t xml:space="preserve"> </w:t>
      </w:r>
      <w:r>
        <w:t>морали;</w:t>
      </w:r>
    </w:p>
    <w:p w14:paraId="5BD1E723" w14:textId="77777777" w:rsidR="00E56777" w:rsidRDefault="00DC4330">
      <w:pPr>
        <w:pStyle w:val="a3"/>
        <w:spacing w:before="3" w:line="237" w:lineRule="auto"/>
        <w:ind w:left="1161" w:right="141" w:firstLine="0"/>
      </w:pPr>
      <w:r>
        <w:t>использовать полученные знания о социальных нормах в повседневной жизни;</w:t>
      </w:r>
      <w:r>
        <w:rPr>
          <w:spacing w:val="1"/>
        </w:rPr>
        <w:t xml:space="preserve"> </w:t>
      </w:r>
      <w:r>
        <w:t>самостоятельно</w:t>
      </w:r>
      <w:r>
        <w:rPr>
          <w:spacing w:val="20"/>
        </w:rPr>
        <w:t xml:space="preserve"> </w:t>
      </w:r>
      <w:r>
        <w:t>заполнять</w:t>
      </w:r>
      <w:r>
        <w:rPr>
          <w:spacing w:val="22"/>
        </w:rPr>
        <w:t xml:space="preserve"> </w:t>
      </w:r>
      <w:r>
        <w:t>форму</w:t>
      </w:r>
      <w:r>
        <w:rPr>
          <w:spacing w:val="19"/>
        </w:rPr>
        <w:t xml:space="preserve"> </w:t>
      </w:r>
      <w:r>
        <w:t>(в</w:t>
      </w:r>
      <w:r>
        <w:rPr>
          <w:spacing w:val="18"/>
        </w:rPr>
        <w:t xml:space="preserve"> </w:t>
      </w:r>
      <w:r>
        <w:t>том</w:t>
      </w:r>
      <w:r>
        <w:rPr>
          <w:spacing w:val="19"/>
        </w:rPr>
        <w:t xml:space="preserve"> </w:t>
      </w:r>
      <w:r>
        <w:t>числе</w:t>
      </w:r>
      <w:r>
        <w:rPr>
          <w:spacing w:val="18"/>
        </w:rPr>
        <w:t xml:space="preserve"> </w:t>
      </w:r>
      <w:r>
        <w:t>электронную)</w:t>
      </w:r>
      <w:r>
        <w:rPr>
          <w:spacing w:val="19"/>
        </w:rPr>
        <w:t xml:space="preserve"> </w:t>
      </w:r>
      <w:r>
        <w:rPr>
          <w:position w:val="1"/>
        </w:rPr>
        <w:t>и</w:t>
      </w:r>
      <w:r>
        <w:rPr>
          <w:spacing w:val="20"/>
          <w:position w:val="1"/>
        </w:rPr>
        <w:t xml:space="preserve"> </w:t>
      </w:r>
      <w:r>
        <w:rPr>
          <w:position w:val="1"/>
        </w:rPr>
        <w:t>составлять</w:t>
      </w:r>
      <w:r>
        <w:rPr>
          <w:spacing w:val="20"/>
          <w:position w:val="1"/>
        </w:rPr>
        <w:t xml:space="preserve"> </w:t>
      </w:r>
      <w:r>
        <w:rPr>
          <w:position w:val="1"/>
        </w:rPr>
        <w:t>простейший</w:t>
      </w:r>
    </w:p>
    <w:p w14:paraId="1E9D0667" w14:textId="77777777" w:rsidR="00E56777" w:rsidRDefault="00DC4330">
      <w:pPr>
        <w:pStyle w:val="a3"/>
        <w:spacing w:before="3"/>
        <w:ind w:firstLine="0"/>
      </w:pPr>
      <w:r>
        <w:t>документ</w:t>
      </w:r>
      <w:r>
        <w:rPr>
          <w:spacing w:val="-3"/>
        </w:rPr>
        <w:t xml:space="preserve"> </w:t>
      </w:r>
      <w:r>
        <w:t>(заявление);</w:t>
      </w:r>
    </w:p>
    <w:p w14:paraId="090B6B59" w14:textId="77777777" w:rsidR="00E56777" w:rsidRDefault="00DC4330">
      <w:pPr>
        <w:pStyle w:val="a3"/>
        <w:ind w:right="14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 людьми разных культур.</w:t>
      </w:r>
    </w:p>
    <w:p w14:paraId="1621E537" w14:textId="77777777" w:rsidR="00E56777" w:rsidRDefault="00DC4330">
      <w:pPr>
        <w:spacing w:line="274" w:lineRule="exact"/>
        <w:ind w:left="1161"/>
        <w:jc w:val="both"/>
        <w:rPr>
          <w:i/>
          <w:sz w:val="24"/>
        </w:rPr>
      </w:pPr>
      <w:r>
        <w:rPr>
          <w:i/>
          <w:sz w:val="24"/>
        </w:rPr>
        <w:t>Человек</w:t>
      </w:r>
      <w:r>
        <w:rPr>
          <w:i/>
          <w:spacing w:val="-2"/>
          <w:sz w:val="24"/>
        </w:rPr>
        <w:t xml:space="preserve"> </w:t>
      </w:r>
      <w:r>
        <w:rPr>
          <w:i/>
          <w:sz w:val="24"/>
        </w:rPr>
        <w:t>как</w:t>
      </w:r>
      <w:r>
        <w:rPr>
          <w:i/>
          <w:spacing w:val="-2"/>
          <w:sz w:val="24"/>
        </w:rPr>
        <w:t xml:space="preserve"> </w:t>
      </w:r>
      <w:r>
        <w:rPr>
          <w:i/>
          <w:sz w:val="24"/>
        </w:rPr>
        <w:t>участник</w:t>
      </w:r>
      <w:r>
        <w:rPr>
          <w:i/>
          <w:spacing w:val="-2"/>
          <w:sz w:val="24"/>
        </w:rPr>
        <w:t xml:space="preserve"> </w:t>
      </w:r>
      <w:r>
        <w:rPr>
          <w:i/>
          <w:sz w:val="24"/>
        </w:rPr>
        <w:t>правовых</w:t>
      </w:r>
      <w:r>
        <w:rPr>
          <w:i/>
          <w:spacing w:val="-2"/>
          <w:sz w:val="24"/>
        </w:rPr>
        <w:t xml:space="preserve"> </w:t>
      </w:r>
      <w:r>
        <w:rPr>
          <w:i/>
          <w:sz w:val="24"/>
        </w:rPr>
        <w:t>отношений:</w:t>
      </w:r>
    </w:p>
    <w:p w14:paraId="2D632515" w14:textId="77777777" w:rsidR="00E56777" w:rsidRDefault="00DC4330">
      <w:pPr>
        <w:pStyle w:val="a3"/>
        <w:ind w:right="143"/>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сущности</w:t>
      </w:r>
      <w:r>
        <w:rPr>
          <w:spacing w:val="1"/>
        </w:rPr>
        <w:t xml:space="preserve"> </w:t>
      </w:r>
      <w:r>
        <w:t>права,</w:t>
      </w:r>
      <w:r>
        <w:rPr>
          <w:spacing w:val="1"/>
        </w:rPr>
        <w:t xml:space="preserve"> </w:t>
      </w:r>
      <w:r>
        <w:t>о</w:t>
      </w:r>
      <w:r>
        <w:rPr>
          <w:spacing w:val="1"/>
        </w:rPr>
        <w:t xml:space="preserve"> </w:t>
      </w:r>
      <w:r>
        <w:t>правоотношении</w:t>
      </w:r>
      <w:r>
        <w:rPr>
          <w:spacing w:val="1"/>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 для</w:t>
      </w:r>
      <w:r>
        <w:rPr>
          <w:spacing w:val="1"/>
        </w:rPr>
        <w:t xml:space="preserve"> </w:t>
      </w:r>
      <w:r>
        <w:t>несовершеннолетнего</w:t>
      </w:r>
      <w:r>
        <w:rPr>
          <w:spacing w:val="1"/>
        </w:rPr>
        <w:t xml:space="preserve"> </w:t>
      </w:r>
      <w:r>
        <w:t>и</w:t>
      </w:r>
      <w:r>
        <w:rPr>
          <w:spacing w:val="1"/>
        </w:rPr>
        <w:t xml:space="preserve"> </w:t>
      </w:r>
      <w:r>
        <w:t>членов его семьи общественные отношения, правовом</w:t>
      </w:r>
      <w:r>
        <w:rPr>
          <w:spacing w:val="60"/>
        </w:rPr>
        <w:t xml:space="preserve"> </w:t>
      </w:r>
      <w:r>
        <w:t>статусе гражданина Российской Федерации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несовершеннолетнего),</w:t>
      </w:r>
      <w:r>
        <w:rPr>
          <w:spacing w:val="-1"/>
        </w:rPr>
        <w:t xml:space="preserve"> </w:t>
      </w:r>
      <w:r>
        <w:t>правонарушениях</w:t>
      </w:r>
      <w:r>
        <w:rPr>
          <w:spacing w:val="-1"/>
        </w:rPr>
        <w:t xml:space="preserve"> </w:t>
      </w:r>
      <w:r>
        <w:t>и</w:t>
      </w:r>
      <w:r>
        <w:rPr>
          <w:spacing w:val="-4"/>
        </w:rPr>
        <w:t xml:space="preserve"> </w:t>
      </w:r>
      <w:r>
        <w:t>их</w:t>
      </w:r>
      <w:r>
        <w:rPr>
          <w:spacing w:val="-1"/>
        </w:rPr>
        <w:t xml:space="preserve"> </w:t>
      </w:r>
      <w:r>
        <w:t>опасности</w:t>
      </w:r>
      <w:r>
        <w:rPr>
          <w:spacing w:val="-2"/>
        </w:rPr>
        <w:t xml:space="preserve"> </w:t>
      </w:r>
      <w:r>
        <w:t>для</w:t>
      </w:r>
      <w:r>
        <w:rPr>
          <w:spacing w:val="-1"/>
        </w:rPr>
        <w:t xml:space="preserve"> </w:t>
      </w:r>
      <w:r>
        <w:t>личности</w:t>
      </w:r>
      <w:r>
        <w:rPr>
          <w:spacing w:val="1"/>
        </w:rPr>
        <w:t xml:space="preserve"> </w:t>
      </w:r>
      <w:r>
        <w:t>и</w:t>
      </w:r>
      <w:r>
        <w:rPr>
          <w:spacing w:val="-1"/>
        </w:rPr>
        <w:t xml:space="preserve"> </w:t>
      </w:r>
      <w:r>
        <w:t>общества;</w:t>
      </w:r>
    </w:p>
    <w:p w14:paraId="4F924FA6" w14:textId="77777777" w:rsidR="00E56777" w:rsidRDefault="00DC4330">
      <w:pPr>
        <w:pStyle w:val="a3"/>
        <w:ind w:right="149"/>
      </w:pPr>
      <w:r>
        <w:t xml:space="preserve">характеризовать </w:t>
      </w:r>
      <w:proofErr w:type="gramStart"/>
      <w:r>
        <w:t>право</w:t>
      </w:r>
      <w:proofErr w:type="gramEnd"/>
      <w:r>
        <w:t xml:space="preserve"> как регулятор общественных отношений, конституционные права и</w:t>
      </w:r>
      <w:r>
        <w:rPr>
          <w:spacing w:val="1"/>
        </w:rPr>
        <w:t xml:space="preserve"> </w:t>
      </w:r>
      <w:r>
        <w:t>обязанности</w:t>
      </w:r>
      <w:r>
        <w:rPr>
          <w:spacing w:val="-2"/>
        </w:rPr>
        <w:t xml:space="preserve"> </w:t>
      </w:r>
      <w:r>
        <w:t>гражданина</w:t>
      </w:r>
      <w:r>
        <w:rPr>
          <w:spacing w:val="-2"/>
        </w:rPr>
        <w:t xml:space="preserve"> </w:t>
      </w:r>
      <w:r>
        <w:t>Российской</w:t>
      </w:r>
      <w:r>
        <w:rPr>
          <w:spacing w:val="-1"/>
        </w:rPr>
        <w:t xml:space="preserve"> </w:t>
      </w:r>
      <w:r>
        <w:t>Федерации,</w:t>
      </w:r>
      <w:r>
        <w:rPr>
          <w:spacing w:val="-1"/>
        </w:rPr>
        <w:t xml:space="preserve"> </w:t>
      </w:r>
      <w:r>
        <w:t>права</w:t>
      </w:r>
      <w:r>
        <w:rPr>
          <w:spacing w:val="-3"/>
        </w:rPr>
        <w:t xml:space="preserve"> </w:t>
      </w:r>
      <w:r>
        <w:t>ребёнка</w:t>
      </w:r>
      <w:r>
        <w:rPr>
          <w:spacing w:val="-2"/>
        </w:rPr>
        <w:t xml:space="preserve"> </w:t>
      </w:r>
      <w:r>
        <w:t>в</w:t>
      </w:r>
      <w:r>
        <w:rPr>
          <w:spacing w:val="-2"/>
        </w:rPr>
        <w:t xml:space="preserve"> </w:t>
      </w:r>
      <w:r>
        <w:t>Российской</w:t>
      </w:r>
      <w:r>
        <w:rPr>
          <w:spacing w:val="-1"/>
        </w:rPr>
        <w:t xml:space="preserve"> </w:t>
      </w:r>
      <w:r>
        <w:t>Федерации;</w:t>
      </w:r>
    </w:p>
    <w:p w14:paraId="3B0675E9" w14:textId="77777777" w:rsidR="00E56777" w:rsidRDefault="00DC4330">
      <w:pPr>
        <w:pStyle w:val="a3"/>
        <w:ind w:right="14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57"/>
        </w:rPr>
        <w:t xml:space="preserve"> </w:t>
      </w:r>
      <w:r>
        <w:t>ситуации, связанные с правонарушениями и наступлением юридической ответственности; способы</w:t>
      </w:r>
      <w:r>
        <w:rPr>
          <w:spacing w:val="1"/>
        </w:rPr>
        <w:t xml:space="preserve"> </w:t>
      </w:r>
      <w:r>
        <w:t>защиты прав ребёнка в Российской Федерации, примеры, поясняющие опасность правонарушений</w:t>
      </w:r>
      <w:r>
        <w:rPr>
          <w:spacing w:val="1"/>
        </w:rPr>
        <w:t xml:space="preserve"> </w:t>
      </w:r>
      <w:r>
        <w:t>для</w:t>
      </w:r>
      <w:r>
        <w:rPr>
          <w:spacing w:val="-1"/>
        </w:rPr>
        <w:t xml:space="preserve"> </w:t>
      </w:r>
      <w:r>
        <w:t>личности и общества;</w:t>
      </w:r>
    </w:p>
    <w:p w14:paraId="01E646FC" w14:textId="77777777" w:rsidR="00E56777" w:rsidRDefault="00DC4330">
      <w:pPr>
        <w:pStyle w:val="a3"/>
        <w:spacing w:before="1"/>
        <w:ind w:right="146"/>
      </w:pPr>
      <w:r>
        <w:t>классифицировать по разным признакам (в том числе устанавливать существенный признак</w:t>
      </w:r>
      <w:r>
        <w:rPr>
          <w:spacing w:val="1"/>
        </w:rPr>
        <w:t xml:space="preserve"> </w:t>
      </w:r>
      <w:r>
        <w:t>классификации)</w:t>
      </w:r>
      <w:r>
        <w:rPr>
          <w:spacing w:val="-1"/>
        </w:rPr>
        <w:t xml:space="preserve"> </w:t>
      </w:r>
      <w:r>
        <w:t>нормы</w:t>
      </w:r>
      <w:r>
        <w:rPr>
          <w:spacing w:val="-4"/>
        </w:rPr>
        <w:t xml:space="preserve"> </w:t>
      </w:r>
      <w:r>
        <w:t>права,</w:t>
      </w:r>
      <w:r>
        <w:rPr>
          <w:spacing w:val="-1"/>
        </w:rPr>
        <w:t xml:space="preserve"> </w:t>
      </w:r>
      <w:r>
        <w:t>выделяя</w:t>
      </w:r>
      <w:r>
        <w:rPr>
          <w:spacing w:val="2"/>
        </w:rPr>
        <w:t xml:space="preserve"> </w:t>
      </w:r>
      <w:r>
        <w:t>существенные</w:t>
      </w:r>
      <w:r>
        <w:rPr>
          <w:spacing w:val="-2"/>
        </w:rPr>
        <w:t xml:space="preserve"> </w:t>
      </w:r>
      <w:r>
        <w:t>признаки;</w:t>
      </w:r>
    </w:p>
    <w:p w14:paraId="7A3DF521" w14:textId="77777777" w:rsidR="00E56777" w:rsidRDefault="00DC4330">
      <w:pPr>
        <w:pStyle w:val="a3"/>
        <w:ind w:right="139"/>
      </w:pPr>
      <w:r>
        <w:t>сравнивать (в том числе устанавливать основания для сравнения) проступок и преступление,</w:t>
      </w:r>
      <w:r>
        <w:rPr>
          <w:spacing w:val="1"/>
        </w:rPr>
        <w:t xml:space="preserve"> </w:t>
      </w:r>
      <w:r>
        <w:t>дееспособность малолетних в возрасте от 6 до 14 лет и несовершеннолетних в возрасте от 14 до 18</w:t>
      </w:r>
      <w:r>
        <w:rPr>
          <w:spacing w:val="1"/>
        </w:rPr>
        <w:t xml:space="preserve"> </w:t>
      </w:r>
      <w:r>
        <w:t>лет;</w:t>
      </w:r>
    </w:p>
    <w:p w14:paraId="35F1ED0D" w14:textId="77777777" w:rsidR="00E56777" w:rsidRDefault="00DC4330">
      <w:pPr>
        <w:pStyle w:val="a3"/>
        <w:ind w:right="143"/>
      </w:pPr>
      <w:r>
        <w:t>устанавливать и объяснять взаимосвязи, включая взаимодействия гражданина и 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2"/>
        </w:rPr>
        <w:t xml:space="preserve"> </w:t>
      </w:r>
      <w:r>
        <w:t>и его</w:t>
      </w:r>
      <w:r>
        <w:rPr>
          <w:spacing w:val="-1"/>
        </w:rPr>
        <w:t xml:space="preserve"> </w:t>
      </w:r>
      <w:r>
        <w:t>юридической ответственностью;</w:t>
      </w:r>
    </w:p>
    <w:p w14:paraId="1D1FD215" w14:textId="77777777" w:rsidR="00E56777" w:rsidRDefault="00DC4330">
      <w:pPr>
        <w:pStyle w:val="a3"/>
        <w:ind w:right="143"/>
      </w:pPr>
      <w:r>
        <w:t>использовать полученные знания для объяснения сущности права, роли права в 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w:t>
      </w:r>
      <w:r>
        <w:rPr>
          <w:spacing w:val="1"/>
        </w:rPr>
        <w:t xml:space="preserve"> </w:t>
      </w:r>
      <w:r>
        <w:t>проступком</w:t>
      </w:r>
      <w:r>
        <w:rPr>
          <w:spacing w:val="1"/>
        </w:rPr>
        <w:t xml:space="preserve"> </w:t>
      </w:r>
      <w:r>
        <w:t>и</w:t>
      </w:r>
      <w:r>
        <w:rPr>
          <w:spacing w:val="1"/>
        </w:rPr>
        <w:t xml:space="preserve"> </w:t>
      </w:r>
      <w:r>
        <w:t>преступлением;</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обучающегося,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1"/>
        </w:rPr>
        <w:t xml:space="preserve"> </w:t>
      </w:r>
      <w:r>
        <w:t>организации);</w:t>
      </w:r>
    </w:p>
    <w:p w14:paraId="68CB389B" w14:textId="77777777" w:rsidR="00E56777" w:rsidRDefault="00DC4330">
      <w:pPr>
        <w:pStyle w:val="a3"/>
        <w:ind w:right="144"/>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 жизни и личного социального опыта своё отношение к роли правовых норм как</w:t>
      </w:r>
      <w:r>
        <w:rPr>
          <w:spacing w:val="1"/>
        </w:rPr>
        <w:t xml:space="preserve"> </w:t>
      </w:r>
      <w:r>
        <w:t>регуляторов</w:t>
      </w:r>
      <w:r>
        <w:rPr>
          <w:spacing w:val="-1"/>
        </w:rPr>
        <w:t xml:space="preserve"> </w:t>
      </w:r>
      <w:r>
        <w:t>общественной жизни и</w:t>
      </w:r>
      <w:r>
        <w:rPr>
          <w:spacing w:val="-2"/>
        </w:rPr>
        <w:t xml:space="preserve"> </w:t>
      </w:r>
      <w:r>
        <w:t>поведения</w:t>
      </w:r>
      <w:r>
        <w:rPr>
          <w:spacing w:val="-4"/>
        </w:rPr>
        <w:t xml:space="preserve"> </w:t>
      </w:r>
      <w:r>
        <w:t>человека;</w:t>
      </w:r>
    </w:p>
    <w:p w14:paraId="57478F5D" w14:textId="77777777" w:rsidR="00E56777" w:rsidRDefault="00DC4330">
      <w:pPr>
        <w:pStyle w:val="a3"/>
        <w:ind w:right="144"/>
      </w:pPr>
      <w:r>
        <w:t>решать познавательные и практические задачи, отражающие действие правовых норм 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57"/>
        </w:rPr>
        <w:t xml:space="preserve"> </w:t>
      </w:r>
      <w:r>
        <w:t>принимать</w:t>
      </w:r>
      <w:r>
        <w:rPr>
          <w:spacing w:val="52"/>
        </w:rPr>
        <w:t xml:space="preserve"> </w:t>
      </w:r>
      <w:r>
        <w:t>решения,</w:t>
      </w:r>
      <w:r>
        <w:rPr>
          <w:spacing w:val="51"/>
        </w:rPr>
        <w:t xml:space="preserve"> </w:t>
      </w:r>
      <w:r>
        <w:t>связанные</w:t>
      </w:r>
      <w:r>
        <w:rPr>
          <w:spacing w:val="54"/>
        </w:rPr>
        <w:t xml:space="preserve"> </w:t>
      </w:r>
      <w:r>
        <w:t>с</w:t>
      </w:r>
      <w:r>
        <w:rPr>
          <w:spacing w:val="51"/>
        </w:rPr>
        <w:t xml:space="preserve"> </w:t>
      </w:r>
      <w:r>
        <w:t>исполнением</w:t>
      </w:r>
      <w:r>
        <w:rPr>
          <w:spacing w:val="51"/>
        </w:rPr>
        <w:t xml:space="preserve"> </w:t>
      </w:r>
      <w:r>
        <w:t>типичных</w:t>
      </w:r>
      <w:r>
        <w:rPr>
          <w:spacing w:val="51"/>
        </w:rPr>
        <w:t xml:space="preserve"> </w:t>
      </w:r>
      <w:r>
        <w:t>для</w:t>
      </w:r>
      <w:r>
        <w:rPr>
          <w:spacing w:val="52"/>
        </w:rPr>
        <w:t xml:space="preserve"> </w:t>
      </w:r>
      <w:r>
        <w:t>несовершеннолетнего</w:t>
      </w:r>
      <w:r>
        <w:rPr>
          <w:spacing w:val="51"/>
        </w:rPr>
        <w:t xml:space="preserve"> </w:t>
      </w:r>
      <w:r>
        <w:t>социальных</w:t>
      </w:r>
    </w:p>
    <w:p w14:paraId="6F53C2B1" w14:textId="77777777" w:rsidR="00E56777" w:rsidRDefault="00E56777">
      <w:pPr>
        <w:sectPr w:rsidR="00E56777">
          <w:pgSz w:w="11910" w:h="16840"/>
          <w:pgMar w:top="480" w:right="280" w:bottom="440" w:left="680" w:header="0" w:footer="165" w:gutter="0"/>
          <w:cols w:space="720"/>
        </w:sectPr>
      </w:pPr>
    </w:p>
    <w:p w14:paraId="7B60ED51" w14:textId="77777777" w:rsidR="00E56777" w:rsidRDefault="00DC4330">
      <w:pPr>
        <w:pStyle w:val="a3"/>
        <w:spacing w:before="69"/>
        <w:ind w:firstLine="0"/>
      </w:pPr>
      <w:r>
        <w:lastRenderedPageBreak/>
        <w:t>ролей</w:t>
      </w:r>
      <w:r>
        <w:rPr>
          <w:spacing w:val="-4"/>
        </w:rPr>
        <w:t xml:space="preserve"> </w:t>
      </w:r>
      <w:r>
        <w:t>(члена</w:t>
      </w:r>
      <w:r>
        <w:rPr>
          <w:spacing w:val="-4"/>
        </w:rPr>
        <w:t xml:space="preserve"> </w:t>
      </w:r>
      <w:r>
        <w:t>семьи,</w:t>
      </w:r>
      <w:r>
        <w:rPr>
          <w:spacing w:val="-2"/>
        </w:rPr>
        <w:t xml:space="preserve"> </w:t>
      </w:r>
      <w:r>
        <w:t>обучающегося,</w:t>
      </w:r>
      <w:r>
        <w:rPr>
          <w:spacing w:val="-1"/>
        </w:rPr>
        <w:t xml:space="preserve"> </w:t>
      </w:r>
      <w:r>
        <w:t>члена</w:t>
      </w:r>
      <w:r>
        <w:rPr>
          <w:spacing w:val="-4"/>
        </w:rPr>
        <w:t xml:space="preserve"> </w:t>
      </w:r>
      <w:r>
        <w:t>ученической</w:t>
      </w:r>
      <w:r>
        <w:rPr>
          <w:spacing w:val="-3"/>
        </w:rPr>
        <w:t xml:space="preserve"> </w:t>
      </w:r>
      <w:r>
        <w:t>общественной</w:t>
      </w:r>
      <w:r>
        <w:rPr>
          <w:spacing w:val="-3"/>
        </w:rPr>
        <w:t xml:space="preserve"> </w:t>
      </w:r>
      <w:r>
        <w:t>организации);</w:t>
      </w:r>
    </w:p>
    <w:p w14:paraId="507D47B8" w14:textId="77777777" w:rsidR="00E56777" w:rsidRDefault="00DC4330">
      <w:pPr>
        <w:pStyle w:val="a3"/>
        <w:ind w:right="139"/>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из</w:t>
      </w:r>
      <w:r>
        <w:rPr>
          <w:spacing w:val="1"/>
        </w:rPr>
        <w:t xml:space="preserve"> </w:t>
      </w:r>
      <w:r>
        <w:t>предложенных</w:t>
      </w:r>
      <w:r>
        <w:rPr>
          <w:spacing w:val="-57"/>
        </w:rPr>
        <w:t xml:space="preserve"> </w:t>
      </w:r>
      <w:r>
        <w:t>учителем источников о правах и обязанностях граждан, гарантиях и защите прав и свобод человека</w:t>
      </w:r>
      <w:r>
        <w:rPr>
          <w:spacing w:val="1"/>
        </w:rPr>
        <w:t xml:space="preserve"> </w:t>
      </w:r>
      <w:r>
        <w:t>и гражданина в Российской Федерации, о правах ребёнка и способах их защиты и составлять на их</w:t>
      </w:r>
      <w:r>
        <w:rPr>
          <w:spacing w:val="1"/>
        </w:rPr>
        <w:t xml:space="preserve"> </w:t>
      </w:r>
      <w:r>
        <w:t>основе</w:t>
      </w:r>
      <w:r>
        <w:rPr>
          <w:spacing w:val="-3"/>
        </w:rPr>
        <w:t xml:space="preserve"> </w:t>
      </w:r>
      <w:r>
        <w:t>план, преобразовывать</w:t>
      </w:r>
      <w:r>
        <w:rPr>
          <w:spacing w:val="1"/>
        </w:rPr>
        <w:t xml:space="preserve"> </w:t>
      </w:r>
      <w:r>
        <w:t>текстовую</w:t>
      </w:r>
      <w:r>
        <w:rPr>
          <w:spacing w:val="-1"/>
        </w:rPr>
        <w:t xml:space="preserve"> </w:t>
      </w:r>
      <w:r>
        <w:t>информацию в</w:t>
      </w:r>
      <w:r>
        <w:rPr>
          <w:spacing w:val="-1"/>
        </w:rPr>
        <w:t xml:space="preserve"> </w:t>
      </w:r>
      <w:r>
        <w:t>таблицу,</w:t>
      </w:r>
      <w:r>
        <w:rPr>
          <w:spacing w:val="-1"/>
        </w:rPr>
        <w:t xml:space="preserve"> </w:t>
      </w:r>
      <w:r>
        <w:t>схему;</w:t>
      </w:r>
    </w:p>
    <w:p w14:paraId="71352B18" w14:textId="77777777" w:rsidR="00E56777" w:rsidRDefault="00DC4330">
      <w:pPr>
        <w:pStyle w:val="a3"/>
        <w:spacing w:before="1"/>
        <w:ind w:right="141"/>
      </w:pPr>
      <w:r>
        <w:t>искать и извлекать информацию о сущности права и значении правовых норм, о правовой</w:t>
      </w:r>
      <w:r>
        <w:rPr>
          <w:spacing w:val="1"/>
        </w:rPr>
        <w:t xml:space="preserve"> </w:t>
      </w:r>
      <w:r>
        <w:t>культуре, о гарантиях и защите прав и свобод человека и гражданина в Российской Федерации,</w:t>
      </w:r>
      <w:r>
        <w:rPr>
          <w:spacing w:val="1"/>
        </w:rPr>
        <w:t xml:space="preserve"> </w:t>
      </w:r>
      <w:r>
        <w:t>выявлять соответствующие факты из разных адаптированных источников (в том числе учебных</w:t>
      </w:r>
      <w:r>
        <w:rPr>
          <w:spacing w:val="1"/>
        </w:rPr>
        <w:t xml:space="preserve"> </w:t>
      </w:r>
      <w:r>
        <w:t>материалов)</w:t>
      </w:r>
      <w:r>
        <w:rPr>
          <w:spacing w:val="11"/>
        </w:rPr>
        <w:t xml:space="preserve"> </w:t>
      </w:r>
      <w:r>
        <w:t>и</w:t>
      </w:r>
      <w:r>
        <w:rPr>
          <w:spacing w:val="13"/>
        </w:rPr>
        <w:t xml:space="preserve"> </w:t>
      </w:r>
      <w:r>
        <w:t>публикаций</w:t>
      </w:r>
      <w:r>
        <w:rPr>
          <w:spacing w:val="13"/>
        </w:rPr>
        <w:t xml:space="preserve"> </w:t>
      </w:r>
      <w:r>
        <w:t>СМИ</w:t>
      </w:r>
      <w:r>
        <w:rPr>
          <w:spacing w:val="11"/>
        </w:rPr>
        <w:t xml:space="preserve"> </w:t>
      </w:r>
      <w:r>
        <w:t>с</w:t>
      </w:r>
      <w:r>
        <w:rPr>
          <w:spacing w:val="11"/>
        </w:rPr>
        <w:t xml:space="preserve"> </w:t>
      </w:r>
      <w:r>
        <w:t>соблюдением</w:t>
      </w:r>
      <w:r>
        <w:rPr>
          <w:spacing w:val="11"/>
        </w:rPr>
        <w:t xml:space="preserve"> </w:t>
      </w:r>
      <w:r>
        <w:t>правил</w:t>
      </w:r>
      <w:r>
        <w:rPr>
          <w:spacing w:val="12"/>
        </w:rPr>
        <w:t xml:space="preserve"> </w:t>
      </w:r>
      <w:r>
        <w:t>информационной</w:t>
      </w:r>
      <w:r>
        <w:rPr>
          <w:spacing w:val="13"/>
        </w:rPr>
        <w:t xml:space="preserve"> </w:t>
      </w:r>
      <w:r>
        <w:t>безопасности</w:t>
      </w:r>
      <w:r>
        <w:rPr>
          <w:spacing w:val="13"/>
        </w:rPr>
        <w:t xml:space="preserve"> </w:t>
      </w:r>
      <w:r>
        <w:t>при</w:t>
      </w:r>
      <w:r>
        <w:rPr>
          <w:spacing w:val="11"/>
        </w:rPr>
        <w:t xml:space="preserve"> </w:t>
      </w:r>
      <w:r>
        <w:t>работе</w:t>
      </w:r>
      <w:r>
        <w:rPr>
          <w:spacing w:val="-58"/>
        </w:rPr>
        <w:t xml:space="preserve"> </w:t>
      </w:r>
      <w:r>
        <w:t>в</w:t>
      </w:r>
      <w:r>
        <w:rPr>
          <w:spacing w:val="-2"/>
        </w:rPr>
        <w:t xml:space="preserve"> </w:t>
      </w:r>
      <w:r>
        <w:t>Интернете;</w:t>
      </w:r>
    </w:p>
    <w:p w14:paraId="1FC31BFA" w14:textId="77777777" w:rsidR="00E56777" w:rsidRDefault="00DC4330">
      <w:pPr>
        <w:pStyle w:val="a3"/>
        <w:ind w:right="13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 источников (в том числе учебных материалов) и публикаций СМИ, соотносить её с</w:t>
      </w:r>
      <w:r>
        <w:rPr>
          <w:spacing w:val="-57"/>
        </w:rPr>
        <w:t xml:space="preserve"> </w:t>
      </w:r>
      <w:r>
        <w:t>собственными</w:t>
      </w:r>
      <w:r>
        <w:rPr>
          <w:spacing w:val="1"/>
        </w:rPr>
        <w:t xml:space="preserve"> </w:t>
      </w:r>
      <w:r>
        <w:t>знаниями</w:t>
      </w:r>
      <w:r>
        <w:rPr>
          <w:spacing w:val="1"/>
        </w:rPr>
        <w:t xml:space="preserve"> </w:t>
      </w:r>
      <w:r>
        <w:t>о</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61"/>
        </w:rPr>
        <w:t xml:space="preserve"> </w:t>
      </w:r>
      <w:r>
        <w:t>их</w:t>
      </w:r>
      <w:r>
        <w:rPr>
          <w:spacing w:val="1"/>
        </w:rPr>
        <w:t xml:space="preserve"> </w:t>
      </w:r>
      <w:r>
        <w:t>аргументами;</w:t>
      </w:r>
    </w:p>
    <w:p w14:paraId="1B14FACC" w14:textId="77777777" w:rsidR="00E56777" w:rsidRDefault="00DC4330">
      <w:pPr>
        <w:pStyle w:val="a3"/>
        <w:ind w:right="141"/>
      </w:pPr>
      <w:r>
        <w:t>оценивать собственные поступки и поведение других людей с точки зрения их соответствия</w:t>
      </w:r>
      <w:r>
        <w:rPr>
          <w:spacing w:val="1"/>
        </w:rPr>
        <w:t xml:space="preserve"> </w:t>
      </w:r>
      <w:r>
        <w:t>правовым</w:t>
      </w:r>
      <w:r>
        <w:rPr>
          <w:spacing w:val="-3"/>
        </w:rPr>
        <w:t xml:space="preserve"> </w:t>
      </w:r>
      <w:r>
        <w:t>нормам: выражать</w:t>
      </w:r>
      <w:r>
        <w:rPr>
          <w:spacing w:val="2"/>
        </w:rPr>
        <w:t xml:space="preserve"> </w:t>
      </w:r>
      <w:r>
        <w:t>свою</w:t>
      </w:r>
      <w:r>
        <w:rPr>
          <w:spacing w:val="-1"/>
        </w:rPr>
        <w:t xml:space="preserve"> </w:t>
      </w:r>
      <w:r>
        <w:t>точку зрения,</w:t>
      </w:r>
      <w:r>
        <w:rPr>
          <w:spacing w:val="-1"/>
        </w:rPr>
        <w:t xml:space="preserve"> </w:t>
      </w:r>
      <w:r>
        <w:t>участвовать</w:t>
      </w:r>
      <w:r>
        <w:rPr>
          <w:spacing w:val="3"/>
        </w:rPr>
        <w:t xml:space="preserve"> </w:t>
      </w:r>
      <w:r>
        <w:t>в</w:t>
      </w:r>
      <w:r>
        <w:rPr>
          <w:spacing w:val="-1"/>
        </w:rPr>
        <w:t xml:space="preserve"> </w:t>
      </w:r>
      <w:r>
        <w:t>дискуссии;</w:t>
      </w:r>
    </w:p>
    <w:p w14:paraId="0EE627B3" w14:textId="77777777" w:rsidR="00E56777" w:rsidRDefault="00DC4330">
      <w:pPr>
        <w:pStyle w:val="a3"/>
        <w:ind w:right="137"/>
      </w:pPr>
      <w:r>
        <w:t>использовать полученные знания о праве и правовых нормах в практической деятельности</w:t>
      </w:r>
      <w:r>
        <w:rPr>
          <w:spacing w:val="1"/>
        </w:rPr>
        <w:t xml:space="preserve"> </w:t>
      </w:r>
      <w:r>
        <w:t>(выполнять проблемные задания, индивидуальные и</w:t>
      </w:r>
      <w:r>
        <w:rPr>
          <w:spacing w:val="1"/>
        </w:rPr>
        <w:t xml:space="preserve"> </w:t>
      </w:r>
      <w:r>
        <w:t>групповые проекты), в повседневной</w:t>
      </w:r>
      <w:r>
        <w:rPr>
          <w:spacing w:val="60"/>
        </w:rPr>
        <w:t xml:space="preserve"> </w:t>
      </w:r>
      <w:r>
        <w:t>жизни</w:t>
      </w:r>
      <w:r>
        <w:rPr>
          <w:spacing w:val="1"/>
        </w:rPr>
        <w:t xml:space="preserve"> </w:t>
      </w:r>
      <w:r>
        <w:t>для осознанного выполнения гражданских обязанностей (для реализации и защиты прав человека и</w:t>
      </w:r>
      <w:r>
        <w:rPr>
          <w:spacing w:val="1"/>
        </w:rPr>
        <w:t xml:space="preserve"> </w:t>
      </w:r>
      <w:r>
        <w:t>гражданина,</w:t>
      </w:r>
      <w:r>
        <w:rPr>
          <w:spacing w:val="1"/>
        </w:rPr>
        <w:t xml:space="preserve"> </w:t>
      </w:r>
      <w:r>
        <w:t>прав</w:t>
      </w:r>
      <w:r>
        <w:rPr>
          <w:spacing w:val="1"/>
        </w:rPr>
        <w:t xml:space="preserve"> </w:t>
      </w:r>
      <w:r>
        <w:t>потребителя,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с</w:t>
      </w:r>
      <w:r>
        <w:rPr>
          <w:spacing w:val="1"/>
        </w:rPr>
        <w:t xml:space="preserve"> </w:t>
      </w:r>
      <w:r>
        <w:t>учётом</w:t>
      </w:r>
      <w:r>
        <w:rPr>
          <w:spacing w:val="1"/>
        </w:rPr>
        <w:t xml:space="preserve"> </w:t>
      </w:r>
      <w:r>
        <w:t>приобретённых</w:t>
      </w:r>
      <w:r>
        <w:rPr>
          <w:spacing w:val="1"/>
        </w:rPr>
        <w:t xml:space="preserve"> </w:t>
      </w:r>
      <w:r>
        <w:t>представлений</w:t>
      </w:r>
      <w:r>
        <w:rPr>
          <w:spacing w:val="1"/>
        </w:rPr>
        <w:t xml:space="preserve"> </w:t>
      </w:r>
      <w:r>
        <w:t>о</w:t>
      </w:r>
      <w:r>
        <w:rPr>
          <w:spacing w:val="1"/>
        </w:rPr>
        <w:t xml:space="preserve"> </w:t>
      </w:r>
      <w:r>
        <w:t>профессиях</w:t>
      </w:r>
      <w:r>
        <w:rPr>
          <w:spacing w:val="1"/>
        </w:rPr>
        <w:t xml:space="preserve"> </w:t>
      </w:r>
      <w:r>
        <w:t>в</w:t>
      </w:r>
      <w:r>
        <w:rPr>
          <w:spacing w:val="1"/>
        </w:rPr>
        <w:t xml:space="preserve"> </w:t>
      </w:r>
      <w:r>
        <w:t>сфере</w:t>
      </w:r>
      <w:r>
        <w:rPr>
          <w:spacing w:val="1"/>
        </w:rPr>
        <w:t xml:space="preserve"> </w:t>
      </w:r>
      <w:r>
        <w:t>права,</w:t>
      </w:r>
      <w:r>
        <w:rPr>
          <w:spacing w:val="-57"/>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 (в рамках изученного материала, включая проектную деятельность), в соответствии с</w:t>
      </w:r>
      <w:r>
        <w:rPr>
          <w:spacing w:val="1"/>
        </w:rPr>
        <w:t xml:space="preserve"> </w:t>
      </w:r>
      <w:r>
        <w:t>темой</w:t>
      </w:r>
      <w:r>
        <w:rPr>
          <w:spacing w:val="-1"/>
        </w:rPr>
        <w:t xml:space="preserve"> </w:t>
      </w:r>
      <w:r>
        <w:t>и ситуацией</w:t>
      </w:r>
      <w:r>
        <w:rPr>
          <w:spacing w:val="-1"/>
        </w:rPr>
        <w:t xml:space="preserve"> </w:t>
      </w:r>
      <w:r>
        <w:t>общения, особенностями аудитории</w:t>
      </w:r>
      <w:r>
        <w:rPr>
          <w:spacing w:val="-1"/>
        </w:rPr>
        <w:t xml:space="preserve"> </w:t>
      </w:r>
      <w:r>
        <w:t>и</w:t>
      </w:r>
      <w:r>
        <w:rPr>
          <w:spacing w:val="1"/>
        </w:rPr>
        <w:t xml:space="preserve"> </w:t>
      </w:r>
      <w:r>
        <w:t>регламентом;</w:t>
      </w:r>
    </w:p>
    <w:p w14:paraId="2E8DAB5C" w14:textId="77777777" w:rsidR="00E56777" w:rsidRDefault="00DC4330">
      <w:pPr>
        <w:pStyle w:val="a3"/>
        <w:ind w:right="143"/>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при получении</w:t>
      </w:r>
      <w:r>
        <w:rPr>
          <w:spacing w:val="-1"/>
        </w:rPr>
        <w:t xml:space="preserve"> </w:t>
      </w:r>
      <w:r>
        <w:t>паспорта гражданина</w:t>
      </w:r>
      <w:r>
        <w:rPr>
          <w:spacing w:val="-4"/>
        </w:rPr>
        <w:t xml:space="preserve"> </w:t>
      </w:r>
      <w:r>
        <w:t>Российской</w:t>
      </w:r>
      <w:r>
        <w:rPr>
          <w:spacing w:val="-1"/>
        </w:rPr>
        <w:t xml:space="preserve"> </w:t>
      </w:r>
      <w:r>
        <w:t>Федерации;</w:t>
      </w:r>
    </w:p>
    <w:p w14:paraId="0BF3BE25" w14:textId="77777777" w:rsidR="00E56777" w:rsidRDefault="00DC4330">
      <w:pPr>
        <w:pStyle w:val="a3"/>
        <w:ind w:right="142"/>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 народами, людьми разных</w:t>
      </w:r>
      <w:r>
        <w:rPr>
          <w:spacing w:val="-1"/>
        </w:rPr>
        <w:t xml:space="preserve"> </w:t>
      </w:r>
      <w:r>
        <w:t>культур.</w:t>
      </w:r>
    </w:p>
    <w:p w14:paraId="20D23D20" w14:textId="77777777" w:rsidR="00E56777" w:rsidRDefault="00DC4330">
      <w:pPr>
        <w:ind w:left="1161"/>
        <w:jc w:val="both"/>
        <w:rPr>
          <w:i/>
          <w:sz w:val="24"/>
        </w:rPr>
      </w:pPr>
      <w:r>
        <w:rPr>
          <w:i/>
          <w:sz w:val="24"/>
        </w:rPr>
        <w:t>Основы</w:t>
      </w:r>
      <w:r>
        <w:rPr>
          <w:i/>
          <w:spacing w:val="-2"/>
          <w:sz w:val="24"/>
        </w:rPr>
        <w:t xml:space="preserve"> </w:t>
      </w:r>
      <w:r>
        <w:rPr>
          <w:i/>
          <w:sz w:val="24"/>
        </w:rPr>
        <w:t>российского</w:t>
      </w:r>
      <w:r>
        <w:rPr>
          <w:i/>
          <w:spacing w:val="-1"/>
          <w:sz w:val="24"/>
        </w:rPr>
        <w:t xml:space="preserve"> </w:t>
      </w:r>
      <w:r>
        <w:rPr>
          <w:i/>
          <w:sz w:val="24"/>
        </w:rPr>
        <w:t>права:</w:t>
      </w:r>
    </w:p>
    <w:p w14:paraId="3C7FCA7E" w14:textId="77777777" w:rsidR="00E56777" w:rsidRDefault="00DC4330">
      <w:pPr>
        <w:pStyle w:val="a3"/>
        <w:ind w:right="141"/>
      </w:pPr>
      <w:r>
        <w:t>осваивать и применять знания о Конституции Российской Федерации, других нормативных</w:t>
      </w:r>
      <w:r>
        <w:rPr>
          <w:spacing w:val="1"/>
        </w:rPr>
        <w:t xml:space="preserve"> </w:t>
      </w:r>
      <w:r>
        <w:t>правовых актах, содержании и значении правовых норм, об отраслях права, о правовых нормах,</w:t>
      </w:r>
      <w:r>
        <w:rPr>
          <w:spacing w:val="1"/>
        </w:rPr>
        <w:t xml:space="preserve"> </w:t>
      </w:r>
      <w:r>
        <w:t>регулирующих типичные для несовершеннолетнего и членов его семьи общественные отношения (в</w:t>
      </w:r>
      <w:r>
        <w:rPr>
          <w:spacing w:val="-57"/>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1"/>
        </w:rPr>
        <w:t xml:space="preserve"> </w:t>
      </w:r>
      <w:r>
        <w:t>административном,</w:t>
      </w:r>
      <w:r>
        <w:rPr>
          <w:spacing w:val="1"/>
        </w:rPr>
        <w:t xml:space="preserve"> </w:t>
      </w:r>
      <w:r>
        <w:t>уголовном</w:t>
      </w:r>
      <w:r>
        <w:rPr>
          <w:spacing w:val="1"/>
        </w:rPr>
        <w:t xml:space="preserve"> </w:t>
      </w:r>
      <w:r>
        <w:t>праве);</w:t>
      </w:r>
      <w:r>
        <w:rPr>
          <w:spacing w:val="1"/>
        </w:rPr>
        <w:t xml:space="preserve"> </w:t>
      </w:r>
      <w:r>
        <w:t>о</w:t>
      </w:r>
      <w:r>
        <w:rPr>
          <w:spacing w:val="1"/>
        </w:rPr>
        <w:t xml:space="preserve"> </w:t>
      </w:r>
      <w:r>
        <w:t>защите</w:t>
      </w:r>
      <w:r>
        <w:rPr>
          <w:spacing w:val="1"/>
        </w:rPr>
        <w:t xml:space="preserve"> </w:t>
      </w:r>
      <w:r>
        <w:t>прав</w:t>
      </w:r>
      <w:r>
        <w:rPr>
          <w:spacing w:val="-57"/>
        </w:rPr>
        <w:t xml:space="preserve"> </w:t>
      </w:r>
      <w:r>
        <w:t>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2"/>
        </w:rPr>
        <w:t xml:space="preserve"> </w:t>
      </w:r>
      <w:r>
        <w:t>в</w:t>
      </w:r>
      <w:r>
        <w:rPr>
          <w:spacing w:val="-2"/>
        </w:rPr>
        <w:t xml:space="preserve"> </w:t>
      </w:r>
      <w:r>
        <w:t>том числе</w:t>
      </w:r>
      <w:r>
        <w:rPr>
          <w:spacing w:val="4"/>
        </w:rPr>
        <w:t xml:space="preserve"> </w:t>
      </w:r>
      <w:r>
        <w:t>от</w:t>
      </w:r>
      <w:r>
        <w:rPr>
          <w:spacing w:val="-1"/>
        </w:rPr>
        <w:t xml:space="preserve"> </w:t>
      </w:r>
      <w:r>
        <w:t>терроризма</w:t>
      </w:r>
      <w:r>
        <w:rPr>
          <w:spacing w:val="-1"/>
        </w:rPr>
        <w:t xml:space="preserve"> </w:t>
      </w:r>
      <w:r>
        <w:t>и</w:t>
      </w:r>
      <w:r>
        <w:rPr>
          <w:spacing w:val="-1"/>
        </w:rPr>
        <w:t xml:space="preserve"> </w:t>
      </w:r>
      <w:r>
        <w:t>экстремизма;</w:t>
      </w:r>
    </w:p>
    <w:p w14:paraId="0D8823C3" w14:textId="77777777" w:rsidR="00E56777" w:rsidRDefault="00DC4330">
      <w:pPr>
        <w:pStyle w:val="a3"/>
        <w:ind w:right="143"/>
      </w:pPr>
      <w:r>
        <w:t>характеризовать</w:t>
      </w:r>
      <w:r>
        <w:rPr>
          <w:spacing w:val="1"/>
        </w:rPr>
        <w:t xml:space="preserve"> </w:t>
      </w:r>
      <w:r>
        <w:t>роль 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 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 гражданско-правовые отношения, сущность семейных правоотношений; способы</w:t>
      </w:r>
      <w:r>
        <w:rPr>
          <w:spacing w:val="1"/>
        </w:rPr>
        <w:t xml:space="preserve"> </w:t>
      </w:r>
      <w:r>
        <w:t>защиты</w:t>
      </w:r>
      <w:r>
        <w:rPr>
          <w:spacing w:val="-1"/>
        </w:rPr>
        <w:t xml:space="preserve"> </w:t>
      </w:r>
      <w:r>
        <w:t>интересов и прав</w:t>
      </w:r>
      <w:r>
        <w:rPr>
          <w:spacing w:val="-2"/>
        </w:rPr>
        <w:t xml:space="preserve"> </w:t>
      </w:r>
      <w:r>
        <w:t>детей, оставшихся без</w:t>
      </w:r>
      <w:r>
        <w:rPr>
          <w:spacing w:val="-1"/>
        </w:rPr>
        <w:t xml:space="preserve"> </w:t>
      </w:r>
      <w:r>
        <w:t>попечения родителей;</w:t>
      </w:r>
    </w:p>
    <w:p w14:paraId="3AD0971A" w14:textId="77777777" w:rsidR="00E56777" w:rsidRDefault="00DC4330">
      <w:pPr>
        <w:pStyle w:val="a3"/>
        <w:ind w:right="145"/>
      </w:pPr>
      <w:r>
        <w:t>иметь</w:t>
      </w:r>
      <w:r>
        <w:rPr>
          <w:spacing w:val="1"/>
        </w:rPr>
        <w:t xml:space="preserve"> </w:t>
      </w:r>
      <w:r>
        <w:t>представлении</w:t>
      </w:r>
      <w:r>
        <w:rPr>
          <w:spacing w:val="1"/>
        </w:rPr>
        <w:t xml:space="preserve"> </w:t>
      </w:r>
      <w:r>
        <w:t>о</w:t>
      </w:r>
      <w:r>
        <w:rPr>
          <w:spacing w:val="1"/>
        </w:rPr>
        <w:t xml:space="preserve"> </w:t>
      </w:r>
      <w:r>
        <w:t>содержании</w:t>
      </w:r>
      <w:r>
        <w:rPr>
          <w:spacing w:val="1"/>
        </w:rPr>
        <w:t xml:space="preserve"> </w:t>
      </w:r>
      <w:r>
        <w:t>трудового</w:t>
      </w:r>
      <w:r>
        <w:rPr>
          <w:spacing w:val="1"/>
        </w:rPr>
        <w:t xml:space="preserve"> </w:t>
      </w:r>
      <w:r>
        <w:t>договора,</w:t>
      </w:r>
      <w:r>
        <w:rPr>
          <w:spacing w:val="1"/>
        </w:rPr>
        <w:t xml:space="preserve"> </w:t>
      </w:r>
      <w:r>
        <w:t>видах</w:t>
      </w:r>
      <w:r>
        <w:rPr>
          <w:spacing w:val="1"/>
        </w:rPr>
        <w:t xml:space="preserve"> </w:t>
      </w:r>
      <w:r>
        <w:t>правонарушений</w:t>
      </w:r>
      <w:r>
        <w:rPr>
          <w:spacing w:val="1"/>
        </w:rPr>
        <w:t xml:space="preserve"> </w:t>
      </w:r>
      <w:r>
        <w:t>и</w:t>
      </w:r>
      <w:r>
        <w:rPr>
          <w:spacing w:val="1"/>
        </w:rPr>
        <w:t xml:space="preserve"> </w:t>
      </w:r>
      <w:r>
        <w:t>видов</w:t>
      </w:r>
      <w:r>
        <w:rPr>
          <w:spacing w:val="-57"/>
        </w:rPr>
        <w:t xml:space="preserve"> </w:t>
      </w:r>
      <w:r>
        <w:t>наказаний;</w:t>
      </w:r>
    </w:p>
    <w:p w14:paraId="6F41A12D" w14:textId="77777777" w:rsidR="00E56777" w:rsidRDefault="00DC4330">
      <w:pPr>
        <w:pStyle w:val="a3"/>
        <w:ind w:right="139"/>
      </w:pPr>
      <w:r>
        <w:t>приводить примеры законов и подзаконных актов и моделировать ситуации, регулируемые</w:t>
      </w:r>
      <w:r>
        <w:rPr>
          <w:spacing w:val="1"/>
        </w:rPr>
        <w:t xml:space="preserve"> </w:t>
      </w:r>
      <w:r>
        <w:t>нормами гражданского, трудового, семейного, административного и уголовного права, в том числе</w:t>
      </w:r>
      <w:r>
        <w:rPr>
          <w:spacing w:val="1"/>
        </w:rPr>
        <w:t xml:space="preserve"> </w:t>
      </w:r>
      <w:r>
        <w:t>связанные</w:t>
      </w:r>
      <w:r>
        <w:rPr>
          <w:spacing w:val="-3"/>
        </w:rPr>
        <w:t xml:space="preserve"> </w:t>
      </w:r>
      <w:r>
        <w:t>с</w:t>
      </w:r>
      <w:r>
        <w:rPr>
          <w:spacing w:val="-1"/>
        </w:rPr>
        <w:t xml:space="preserve"> </w:t>
      </w:r>
      <w:r>
        <w:t>применением</w:t>
      </w:r>
      <w:r>
        <w:rPr>
          <w:spacing w:val="-2"/>
        </w:rPr>
        <w:t xml:space="preserve"> </w:t>
      </w:r>
      <w:r>
        <w:t>санкций за</w:t>
      </w:r>
      <w:r>
        <w:rPr>
          <w:spacing w:val="-1"/>
        </w:rPr>
        <w:t xml:space="preserve"> </w:t>
      </w:r>
      <w:r>
        <w:t>совершённые</w:t>
      </w:r>
      <w:r>
        <w:rPr>
          <w:spacing w:val="-3"/>
        </w:rPr>
        <w:t xml:space="preserve"> </w:t>
      </w:r>
      <w:r>
        <w:t>правонарушения;</w:t>
      </w:r>
    </w:p>
    <w:p w14:paraId="43D1284B" w14:textId="77777777" w:rsidR="00E56777" w:rsidRDefault="00DC4330">
      <w:pPr>
        <w:pStyle w:val="a3"/>
        <w:ind w:right="144"/>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виды</w:t>
      </w:r>
      <w:r>
        <w:rPr>
          <w:spacing w:val="1"/>
        </w:rPr>
        <w:t xml:space="preserve"> </w:t>
      </w:r>
      <w:r>
        <w:t>правонарушений и юридической ответственности по отраслям права (в том числе устанавливать</w:t>
      </w:r>
      <w:r>
        <w:rPr>
          <w:spacing w:val="1"/>
        </w:rPr>
        <w:t xml:space="preserve"> </w:t>
      </w:r>
      <w:r>
        <w:t>существенный</w:t>
      </w:r>
      <w:r>
        <w:rPr>
          <w:spacing w:val="-1"/>
        </w:rPr>
        <w:t xml:space="preserve"> </w:t>
      </w:r>
      <w:r>
        <w:t>признак</w:t>
      </w:r>
      <w:r>
        <w:rPr>
          <w:spacing w:val="-2"/>
        </w:rPr>
        <w:t xml:space="preserve"> </w:t>
      </w:r>
      <w:r>
        <w:t>классификации);</w:t>
      </w:r>
    </w:p>
    <w:p w14:paraId="4A03A348" w14:textId="77777777" w:rsidR="00E56777" w:rsidRDefault="00DC4330">
      <w:pPr>
        <w:pStyle w:val="a3"/>
        <w:ind w:right="141"/>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 отраслей права (гражданского, трудового, семейного, административного и 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1"/>
        </w:rPr>
        <w:t xml:space="preserve"> </w:t>
      </w:r>
      <w:r>
        <w:t>и</w:t>
      </w:r>
      <w:r>
        <w:rPr>
          <w:spacing w:val="1"/>
        </w:rPr>
        <w:t xml:space="preserve"> </w:t>
      </w:r>
      <w:r>
        <w:t>личные</w:t>
      </w:r>
      <w:r>
        <w:rPr>
          <w:spacing w:val="1"/>
        </w:rPr>
        <w:t xml:space="preserve"> </w:t>
      </w:r>
      <w:r>
        <w:t>неимущественные</w:t>
      </w:r>
      <w:r>
        <w:rPr>
          <w:spacing w:val="1"/>
        </w:rPr>
        <w:t xml:space="preserve"> </w:t>
      </w:r>
      <w:r>
        <w:t>отношения;</w:t>
      </w:r>
    </w:p>
    <w:p w14:paraId="089BD96D" w14:textId="77777777" w:rsidR="00E56777" w:rsidRDefault="00E56777">
      <w:pPr>
        <w:sectPr w:rsidR="00E56777">
          <w:pgSz w:w="11910" w:h="16840"/>
          <w:pgMar w:top="480" w:right="280" w:bottom="440" w:left="680" w:header="0" w:footer="165" w:gutter="0"/>
          <w:cols w:space="720"/>
        </w:sectPr>
      </w:pPr>
    </w:p>
    <w:p w14:paraId="5DF0DD06" w14:textId="77777777" w:rsidR="00E56777" w:rsidRDefault="00DC4330">
      <w:pPr>
        <w:pStyle w:val="a3"/>
        <w:spacing w:before="69"/>
        <w:ind w:right="139"/>
      </w:pPr>
      <w:r>
        <w:lastRenderedPageBreak/>
        <w:t>устанавливать и объяснять взаимосвязи прав и обязанностей работника и работодателя, прав</w:t>
      </w:r>
      <w:r>
        <w:rPr>
          <w:spacing w:val="1"/>
        </w:rPr>
        <w:t xml:space="preserve"> </w:t>
      </w:r>
      <w:r>
        <w:t>и обязанностей членов семьи, традиционных российских ценностей и личных неимущественных</w:t>
      </w:r>
      <w:r>
        <w:rPr>
          <w:spacing w:val="1"/>
        </w:rPr>
        <w:t xml:space="preserve"> </w:t>
      </w:r>
      <w:r>
        <w:t>отношений</w:t>
      </w:r>
      <w:r>
        <w:rPr>
          <w:spacing w:val="-1"/>
        </w:rPr>
        <w:t xml:space="preserve"> </w:t>
      </w:r>
      <w:r>
        <w:t>в</w:t>
      </w:r>
      <w:r>
        <w:rPr>
          <w:spacing w:val="-1"/>
        </w:rPr>
        <w:t xml:space="preserve"> </w:t>
      </w:r>
      <w:r>
        <w:t>семье;</w:t>
      </w:r>
    </w:p>
    <w:p w14:paraId="7C5C1262" w14:textId="77777777" w:rsidR="00E56777" w:rsidRDefault="00DC4330">
      <w:pPr>
        <w:pStyle w:val="a3"/>
        <w:ind w:right="138"/>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задач</w:t>
      </w:r>
      <w:r>
        <w:rPr>
          <w:spacing w:val="61"/>
        </w:rPr>
        <w:t xml:space="preserve"> </w:t>
      </w:r>
      <w:r>
        <w:t>для</w:t>
      </w:r>
      <w:r>
        <w:rPr>
          <w:spacing w:val="-57"/>
        </w:rPr>
        <w:t xml:space="preserve"> </w:t>
      </w:r>
      <w:r>
        <w:t>объяснения взаимосвязи гражданской правоспособности и дееспособности, значения семьи в 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социальной</w:t>
      </w:r>
      <w:r>
        <w:rPr>
          <w:spacing w:val="1"/>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и</w:t>
      </w:r>
      <w:r>
        <w:rPr>
          <w:spacing w:val="1"/>
        </w:rPr>
        <w:t xml:space="preserve"> </w:t>
      </w:r>
      <w:r>
        <w:t>необходимости</w:t>
      </w:r>
      <w:r>
        <w:rPr>
          <w:spacing w:val="1"/>
        </w:rPr>
        <w:t xml:space="preserve"> </w:t>
      </w:r>
      <w:r>
        <w:t>противостоять</w:t>
      </w:r>
      <w:r>
        <w:rPr>
          <w:spacing w:val="-1"/>
        </w:rPr>
        <w:t xml:space="preserve"> </w:t>
      </w:r>
      <w:r>
        <w:t>им;</w:t>
      </w:r>
    </w:p>
    <w:p w14:paraId="733A2652" w14:textId="77777777" w:rsidR="00E56777" w:rsidRDefault="00DC4330">
      <w:pPr>
        <w:pStyle w:val="a3"/>
        <w:spacing w:before="1"/>
        <w:ind w:right="139"/>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 аргументированные</w:t>
      </w:r>
      <w:r>
        <w:rPr>
          <w:spacing w:val="-3"/>
        </w:rPr>
        <w:t xml:space="preserve"> </w:t>
      </w:r>
      <w:r>
        <w:t>выводы</w:t>
      </w:r>
      <w:r>
        <w:rPr>
          <w:spacing w:val="-2"/>
        </w:rPr>
        <w:t xml:space="preserve"> </w:t>
      </w:r>
      <w:r>
        <w:t>о недопустимости</w:t>
      </w:r>
      <w:r>
        <w:rPr>
          <w:spacing w:val="-2"/>
        </w:rPr>
        <w:t xml:space="preserve"> </w:t>
      </w:r>
      <w:r>
        <w:t>нарушения правовых</w:t>
      </w:r>
      <w:r>
        <w:rPr>
          <w:spacing w:val="-1"/>
        </w:rPr>
        <w:t xml:space="preserve"> </w:t>
      </w:r>
      <w:r>
        <w:t>норм;</w:t>
      </w:r>
    </w:p>
    <w:p w14:paraId="18DD0736" w14:textId="77777777" w:rsidR="00E56777" w:rsidRDefault="00DC4330">
      <w:pPr>
        <w:pStyle w:val="a3"/>
        <w:ind w:right="144"/>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p>
    <w:p w14:paraId="726A59FD" w14:textId="77777777" w:rsidR="00E56777" w:rsidRDefault="00DC4330">
      <w:pPr>
        <w:pStyle w:val="a3"/>
        <w:ind w:right="145"/>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 Федерации, Трудовой кодекс Российской Федерации, Кодекс Российской Федерации об</w:t>
      </w:r>
      <w:r>
        <w:rPr>
          <w:spacing w:val="-57"/>
        </w:rPr>
        <w:t xml:space="preserve"> </w:t>
      </w:r>
      <w:r>
        <w:t>административных правонарушениях, Уголовный кодекс Российской Федерации) из 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 текстовую информацию в</w:t>
      </w:r>
      <w:r>
        <w:rPr>
          <w:spacing w:val="-1"/>
        </w:rPr>
        <w:t xml:space="preserve"> </w:t>
      </w:r>
      <w:r>
        <w:t>таблицу, схему;</w:t>
      </w:r>
    </w:p>
    <w:p w14:paraId="750B21AA" w14:textId="77777777" w:rsidR="00E56777" w:rsidRDefault="00DC4330">
      <w:pPr>
        <w:pStyle w:val="a3"/>
        <w:ind w:right="144"/>
      </w:pPr>
      <w:r>
        <w:t>искать и извлекать информацию по правовой тематике в сфере гражданского, трудового,</w:t>
      </w:r>
      <w:r>
        <w:rPr>
          <w:spacing w:val="1"/>
        </w:rPr>
        <w:t xml:space="preserve"> </w:t>
      </w:r>
      <w:r>
        <w:t>семейного, административного и уголовного права: выявлять соответствующие факты из разных</w:t>
      </w:r>
      <w:r>
        <w:rPr>
          <w:spacing w:val="1"/>
        </w:rPr>
        <w:t xml:space="preserve"> </w:t>
      </w:r>
      <w:r>
        <w:t>адаптированных источников (в том числе учебных материалов) и публикаций СМИ с соблюдением</w:t>
      </w:r>
      <w:r>
        <w:rPr>
          <w:spacing w:val="1"/>
        </w:rPr>
        <w:t xml:space="preserve"> </w:t>
      </w:r>
      <w:r>
        <w:t>правил</w:t>
      </w:r>
      <w:r>
        <w:rPr>
          <w:spacing w:val="-2"/>
        </w:rPr>
        <w:t xml:space="preserve"> </w:t>
      </w:r>
      <w:r>
        <w:t>информационной безопасности</w:t>
      </w:r>
      <w:r>
        <w:rPr>
          <w:spacing w:val="-1"/>
        </w:rPr>
        <w:t xml:space="preserve"> </w:t>
      </w:r>
      <w:r>
        <w:t>при</w:t>
      </w:r>
      <w:r>
        <w:rPr>
          <w:spacing w:val="-1"/>
        </w:rPr>
        <w:t xml:space="preserve"> </w:t>
      </w:r>
      <w:r>
        <w:t>работе</w:t>
      </w:r>
      <w:r>
        <w:rPr>
          <w:spacing w:val="4"/>
        </w:rPr>
        <w:t xml:space="preserve"> </w:t>
      </w:r>
      <w:r>
        <w:t>в</w:t>
      </w:r>
      <w:r>
        <w:rPr>
          <w:spacing w:val="-1"/>
        </w:rPr>
        <w:t xml:space="preserve"> </w:t>
      </w:r>
      <w:r>
        <w:t>Интернете;</w:t>
      </w:r>
    </w:p>
    <w:p w14:paraId="4717602F" w14:textId="77777777" w:rsidR="00E56777" w:rsidRDefault="00DC4330">
      <w:pPr>
        <w:pStyle w:val="a3"/>
        <w:ind w:right="14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 источников (в том числе учебных материалов) и публикаций СМИ, соотносить её с</w:t>
      </w:r>
      <w:r>
        <w:rPr>
          <w:spacing w:val="-57"/>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и личным социальным опытом; используя 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r>
        <w:rPr>
          <w:spacing w:val="1"/>
        </w:rPr>
        <w:t xml:space="preserve"> </w:t>
      </w:r>
      <w:r>
        <w:t>о</w:t>
      </w:r>
      <w:r>
        <w:rPr>
          <w:spacing w:val="1"/>
        </w:rPr>
        <w:t xml:space="preserve"> </w:t>
      </w:r>
      <w:r>
        <w:t>применении</w:t>
      </w:r>
      <w:r>
        <w:rPr>
          <w:spacing w:val="1"/>
        </w:rPr>
        <w:t xml:space="preserve"> </w:t>
      </w:r>
      <w:r>
        <w:t>санкций</w:t>
      </w:r>
      <w:r>
        <w:rPr>
          <w:spacing w:val="61"/>
        </w:rPr>
        <w:t xml:space="preserve"> </w:t>
      </w:r>
      <w:r>
        <w:t>за</w:t>
      </w:r>
      <w:r>
        <w:rPr>
          <w:spacing w:val="1"/>
        </w:rPr>
        <w:t xml:space="preserve"> </w:t>
      </w:r>
      <w:r>
        <w:t>совершённые</w:t>
      </w:r>
      <w:r>
        <w:rPr>
          <w:spacing w:val="-3"/>
        </w:rPr>
        <w:t xml:space="preserve"> </w:t>
      </w:r>
      <w:r>
        <w:t>правонарушения,</w:t>
      </w:r>
      <w:r>
        <w:rPr>
          <w:spacing w:val="-1"/>
        </w:rPr>
        <w:t xml:space="preserve"> </w:t>
      </w:r>
      <w:r>
        <w:t>о</w:t>
      </w:r>
      <w:r>
        <w:rPr>
          <w:spacing w:val="-1"/>
        </w:rPr>
        <w:t xml:space="preserve"> </w:t>
      </w:r>
      <w:r>
        <w:t>юридической</w:t>
      </w:r>
      <w:r>
        <w:rPr>
          <w:spacing w:val="-2"/>
        </w:rPr>
        <w:t xml:space="preserve"> </w:t>
      </w:r>
      <w:r>
        <w:t>ответственности несовершеннолетних;</w:t>
      </w:r>
    </w:p>
    <w:p w14:paraId="66D1B46D" w14:textId="77777777" w:rsidR="00E56777" w:rsidRDefault="00DC4330">
      <w:pPr>
        <w:pStyle w:val="a3"/>
        <w:ind w:right="141"/>
      </w:pPr>
      <w:r>
        <w:t>оценивать собственные поступки и поведение других людей с точки зрения их соответствия</w:t>
      </w:r>
      <w:r>
        <w:rPr>
          <w:spacing w:val="1"/>
        </w:rPr>
        <w:t xml:space="preserve"> </w:t>
      </w:r>
      <w:r>
        <w:t>нормам</w:t>
      </w:r>
      <w:r>
        <w:rPr>
          <w:spacing w:val="-2"/>
        </w:rPr>
        <w:t xml:space="preserve"> </w:t>
      </w:r>
      <w:r>
        <w:t>гражданского,</w:t>
      </w:r>
      <w:r>
        <w:rPr>
          <w:spacing w:val="1"/>
        </w:rPr>
        <w:t xml:space="preserve"> </w:t>
      </w:r>
      <w:r>
        <w:t>трудового,</w:t>
      </w:r>
      <w:r>
        <w:rPr>
          <w:spacing w:val="-1"/>
        </w:rPr>
        <w:t xml:space="preserve"> </w:t>
      </w:r>
      <w:r>
        <w:t>семейного, административного</w:t>
      </w:r>
      <w:r>
        <w:rPr>
          <w:spacing w:val="3"/>
        </w:rPr>
        <w:t xml:space="preserve"> </w:t>
      </w:r>
      <w:r>
        <w:t>и</w:t>
      </w:r>
      <w:r>
        <w:rPr>
          <w:spacing w:val="-1"/>
        </w:rPr>
        <w:t xml:space="preserve"> </w:t>
      </w:r>
      <w:r>
        <w:t>уголовного</w:t>
      </w:r>
      <w:r>
        <w:rPr>
          <w:spacing w:val="-1"/>
        </w:rPr>
        <w:t xml:space="preserve"> </w:t>
      </w:r>
      <w:r>
        <w:t>права;</w:t>
      </w:r>
    </w:p>
    <w:p w14:paraId="1603B322" w14:textId="77777777" w:rsidR="00E56777" w:rsidRDefault="00DC4330">
      <w:pPr>
        <w:pStyle w:val="a3"/>
        <w:ind w:right="14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 обязанностей, правомерного поведения, реализации и защиты своих прав; публично</w:t>
      </w:r>
      <w:r>
        <w:rPr>
          <w:spacing w:val="1"/>
        </w:rPr>
        <w:t xml:space="preserve"> </w:t>
      </w:r>
      <w:r>
        <w:t>представлять результаты своей деятельности (в рамках изученного материала, включая 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14:paraId="26FBEAA8" w14:textId="77777777" w:rsidR="00E56777" w:rsidRDefault="00DC4330">
      <w:pPr>
        <w:pStyle w:val="a3"/>
        <w:ind w:right="144"/>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(заявление</w:t>
      </w:r>
      <w:r>
        <w:rPr>
          <w:spacing w:val="-1"/>
        </w:rPr>
        <w:t xml:space="preserve"> </w:t>
      </w:r>
      <w:r>
        <w:t>о приёме</w:t>
      </w:r>
      <w:r>
        <w:rPr>
          <w:spacing w:val="-1"/>
        </w:rPr>
        <w:t xml:space="preserve"> </w:t>
      </w:r>
      <w:r>
        <w:t>на</w:t>
      </w:r>
      <w:r>
        <w:rPr>
          <w:spacing w:val="-1"/>
        </w:rPr>
        <w:t xml:space="preserve"> </w:t>
      </w:r>
      <w:r>
        <w:t>работу);</w:t>
      </w:r>
    </w:p>
    <w:p w14:paraId="2965F790" w14:textId="77777777" w:rsidR="00E56777" w:rsidRDefault="00DC4330">
      <w:pPr>
        <w:pStyle w:val="a3"/>
        <w:ind w:right="14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 народами, людьми разных</w:t>
      </w:r>
      <w:r>
        <w:rPr>
          <w:spacing w:val="-1"/>
        </w:rPr>
        <w:t xml:space="preserve"> </w:t>
      </w:r>
      <w:r>
        <w:t>культур.</w:t>
      </w:r>
    </w:p>
    <w:p w14:paraId="47D7228F" w14:textId="77777777" w:rsidR="00E56777" w:rsidRDefault="00DC4330">
      <w:pPr>
        <w:ind w:left="2942" w:right="279" w:hanging="1644"/>
        <w:jc w:val="both"/>
        <w:rPr>
          <w:i/>
          <w:sz w:val="24"/>
        </w:rPr>
      </w:pPr>
      <w:r>
        <w:rPr>
          <w:i/>
          <w:sz w:val="24"/>
        </w:rPr>
        <w:t>К концу обучения в 8 классе обучающийся получит следующие предметные результаты 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14:paraId="23559A39" w14:textId="77777777" w:rsidR="00E56777" w:rsidRDefault="00DC4330">
      <w:pPr>
        <w:ind w:left="1161"/>
        <w:jc w:val="both"/>
        <w:rPr>
          <w:i/>
          <w:sz w:val="24"/>
        </w:rPr>
      </w:pPr>
      <w:r>
        <w:rPr>
          <w:i/>
          <w:sz w:val="24"/>
        </w:rPr>
        <w:t>Человек</w:t>
      </w:r>
      <w:r>
        <w:rPr>
          <w:i/>
          <w:spacing w:val="-2"/>
          <w:sz w:val="24"/>
        </w:rPr>
        <w:t xml:space="preserve"> </w:t>
      </w:r>
      <w:r>
        <w:rPr>
          <w:i/>
          <w:sz w:val="24"/>
        </w:rPr>
        <w:t>в</w:t>
      </w:r>
      <w:r>
        <w:rPr>
          <w:i/>
          <w:spacing w:val="-3"/>
          <w:sz w:val="24"/>
        </w:rPr>
        <w:t xml:space="preserve"> </w:t>
      </w:r>
      <w:r>
        <w:rPr>
          <w:i/>
          <w:sz w:val="24"/>
        </w:rPr>
        <w:t>экономических</w:t>
      </w:r>
      <w:r>
        <w:rPr>
          <w:i/>
          <w:spacing w:val="-2"/>
          <w:sz w:val="24"/>
        </w:rPr>
        <w:t xml:space="preserve"> </w:t>
      </w:r>
      <w:r>
        <w:rPr>
          <w:i/>
          <w:sz w:val="24"/>
        </w:rPr>
        <w:t>отношениях:</w:t>
      </w:r>
    </w:p>
    <w:p w14:paraId="260A411E" w14:textId="77777777" w:rsidR="00E56777" w:rsidRDefault="00DC4330">
      <w:pPr>
        <w:pStyle w:val="a3"/>
        <w:ind w:right="140"/>
      </w:pPr>
      <w:r>
        <w:t>осваивать и применять знания об экономической жизни общества, её основных 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1"/>
        </w:rPr>
        <w:t xml:space="preserve"> </w:t>
      </w:r>
      <w:r>
        <w:t>регулирования</w:t>
      </w:r>
      <w:r>
        <w:rPr>
          <w:spacing w:val="1"/>
        </w:rPr>
        <w:t xml:space="preserve"> </w:t>
      </w:r>
      <w:r>
        <w:t>экономики,</w:t>
      </w:r>
      <w:r>
        <w:rPr>
          <w:spacing w:val="1"/>
        </w:rPr>
        <w:t xml:space="preserve"> </w:t>
      </w:r>
      <w:r>
        <w:t>финансовых отношениях, роли государства в экономике, видах налогов, основах 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1"/>
        </w:rPr>
        <w:t xml:space="preserve"> </w:t>
      </w:r>
      <w:r>
        <w:t>развитие</w:t>
      </w:r>
      <w:r>
        <w:rPr>
          <w:spacing w:val="1"/>
        </w:rPr>
        <w:t xml:space="preserve"> </w:t>
      </w:r>
      <w:r>
        <w:t>конкуренции;</w:t>
      </w:r>
    </w:p>
    <w:p w14:paraId="7270EF84" w14:textId="77777777" w:rsidR="00E56777" w:rsidRDefault="00DC4330">
      <w:pPr>
        <w:pStyle w:val="a3"/>
        <w:ind w:right="145"/>
      </w:pPr>
      <w:r>
        <w:t>характеризовать способы координации хозяйственной жизни в различных экономических</w:t>
      </w:r>
      <w:r>
        <w:rPr>
          <w:spacing w:val="1"/>
        </w:rPr>
        <w:t xml:space="preserve"> </w:t>
      </w:r>
      <w:r>
        <w:t>системах,</w:t>
      </w:r>
      <w:r>
        <w:rPr>
          <w:spacing w:val="-2"/>
        </w:rPr>
        <w:t xml:space="preserve"> </w:t>
      </w:r>
      <w:r>
        <w:t>объекты</w:t>
      </w:r>
      <w:r>
        <w:rPr>
          <w:spacing w:val="-1"/>
        </w:rPr>
        <w:t xml:space="preserve"> </w:t>
      </w:r>
      <w:r>
        <w:t>спроса</w:t>
      </w:r>
      <w:r>
        <w:rPr>
          <w:spacing w:val="-2"/>
        </w:rPr>
        <w:t xml:space="preserve"> </w:t>
      </w:r>
      <w:r>
        <w:t>и</w:t>
      </w:r>
      <w:r>
        <w:rPr>
          <w:spacing w:val="-1"/>
        </w:rPr>
        <w:t xml:space="preserve"> </w:t>
      </w:r>
      <w:r>
        <w:t>предложения</w:t>
      </w:r>
      <w:r>
        <w:rPr>
          <w:spacing w:val="-1"/>
        </w:rPr>
        <w:t xml:space="preserve"> </w:t>
      </w:r>
      <w:r>
        <w:t>на</w:t>
      </w:r>
      <w:r>
        <w:rPr>
          <w:spacing w:val="-3"/>
        </w:rPr>
        <w:t xml:space="preserve"> </w:t>
      </w:r>
      <w:r>
        <w:t>рынке</w:t>
      </w:r>
      <w:r>
        <w:rPr>
          <w:spacing w:val="-2"/>
        </w:rPr>
        <w:t xml:space="preserve"> </w:t>
      </w:r>
      <w:r>
        <w:t>труда</w:t>
      </w:r>
      <w:r>
        <w:rPr>
          <w:spacing w:val="2"/>
        </w:rPr>
        <w:t xml:space="preserve"> </w:t>
      </w:r>
      <w:r>
        <w:t>и</w:t>
      </w:r>
      <w:r>
        <w:rPr>
          <w:spacing w:val="-1"/>
        </w:rPr>
        <w:t xml:space="preserve"> </w:t>
      </w:r>
      <w:r>
        <w:t>финансовом</w:t>
      </w:r>
      <w:r>
        <w:rPr>
          <w:spacing w:val="-3"/>
        </w:rPr>
        <w:t xml:space="preserve"> </w:t>
      </w:r>
      <w:r>
        <w:t>рынке;</w:t>
      </w:r>
      <w:r>
        <w:rPr>
          <w:spacing w:val="-1"/>
        </w:rPr>
        <w:t xml:space="preserve"> </w:t>
      </w:r>
      <w:r>
        <w:t>функции</w:t>
      </w:r>
      <w:r>
        <w:rPr>
          <w:spacing w:val="-1"/>
        </w:rPr>
        <w:t xml:space="preserve"> </w:t>
      </w:r>
      <w:r>
        <w:t>денег;</w:t>
      </w:r>
    </w:p>
    <w:p w14:paraId="71A19010" w14:textId="77777777" w:rsidR="00E56777" w:rsidRDefault="00DC4330">
      <w:pPr>
        <w:pStyle w:val="a3"/>
        <w:ind w:left="1161" w:firstLine="0"/>
      </w:pPr>
      <w:r>
        <w:t>приводить</w:t>
      </w:r>
      <w:r>
        <w:rPr>
          <w:spacing w:val="22"/>
        </w:rPr>
        <w:t xml:space="preserve"> </w:t>
      </w:r>
      <w:r>
        <w:t>примеры</w:t>
      </w:r>
      <w:r>
        <w:rPr>
          <w:spacing w:val="82"/>
        </w:rPr>
        <w:t xml:space="preserve"> </w:t>
      </w:r>
      <w:r>
        <w:t>способов</w:t>
      </w:r>
      <w:r>
        <w:rPr>
          <w:spacing w:val="81"/>
        </w:rPr>
        <w:t xml:space="preserve"> </w:t>
      </w:r>
      <w:r>
        <w:t>повышения</w:t>
      </w:r>
      <w:r>
        <w:rPr>
          <w:spacing w:val="79"/>
        </w:rPr>
        <w:t xml:space="preserve"> </w:t>
      </w:r>
      <w:r>
        <w:t>эффективности</w:t>
      </w:r>
      <w:r>
        <w:rPr>
          <w:spacing w:val="80"/>
        </w:rPr>
        <w:t xml:space="preserve"> </w:t>
      </w:r>
      <w:r>
        <w:t>производства;</w:t>
      </w:r>
      <w:r>
        <w:rPr>
          <w:spacing w:val="82"/>
        </w:rPr>
        <w:t xml:space="preserve"> </w:t>
      </w:r>
      <w:r>
        <w:t>деятельности</w:t>
      </w:r>
      <w:r>
        <w:rPr>
          <w:spacing w:val="81"/>
        </w:rPr>
        <w:t xml:space="preserve"> </w:t>
      </w:r>
      <w:r>
        <w:t>и</w:t>
      </w:r>
    </w:p>
    <w:p w14:paraId="5E20B26B" w14:textId="77777777" w:rsidR="00E56777" w:rsidRDefault="00E56777">
      <w:pPr>
        <w:sectPr w:rsidR="00E56777">
          <w:pgSz w:w="11910" w:h="16840"/>
          <w:pgMar w:top="480" w:right="280" w:bottom="440" w:left="680" w:header="0" w:footer="165" w:gutter="0"/>
          <w:cols w:space="720"/>
        </w:sectPr>
      </w:pPr>
    </w:p>
    <w:p w14:paraId="27698F69" w14:textId="77777777" w:rsidR="00E56777" w:rsidRDefault="00DC4330">
      <w:pPr>
        <w:pStyle w:val="a3"/>
        <w:spacing w:before="69"/>
        <w:ind w:right="141" w:firstLine="0"/>
      </w:pPr>
      <w:r>
        <w:lastRenderedPageBreak/>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14:paraId="17AF6F23" w14:textId="77777777" w:rsidR="00E56777" w:rsidRDefault="00DC4330">
      <w:pPr>
        <w:pStyle w:val="a3"/>
        <w:ind w:right="144"/>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 регулирования</w:t>
      </w:r>
      <w:r>
        <w:rPr>
          <w:spacing w:val="-3"/>
        </w:rPr>
        <w:t xml:space="preserve"> </w:t>
      </w:r>
      <w:r>
        <w:t>экономики;</w:t>
      </w:r>
    </w:p>
    <w:p w14:paraId="404749D6" w14:textId="77777777" w:rsidR="00E56777" w:rsidRDefault="00DC4330">
      <w:pPr>
        <w:pStyle w:val="a3"/>
        <w:spacing w:before="1"/>
        <w:ind w:left="1161" w:firstLine="0"/>
      </w:pPr>
      <w:r>
        <w:t>сравнивать</w:t>
      </w:r>
      <w:r>
        <w:rPr>
          <w:spacing w:val="-2"/>
        </w:rPr>
        <w:t xml:space="preserve"> </w:t>
      </w:r>
      <w:r>
        <w:t>различные</w:t>
      </w:r>
      <w:r>
        <w:rPr>
          <w:spacing w:val="-5"/>
        </w:rPr>
        <w:t xml:space="preserve"> </w:t>
      </w:r>
      <w:r>
        <w:t>способы</w:t>
      </w:r>
      <w:r>
        <w:rPr>
          <w:spacing w:val="-4"/>
        </w:rPr>
        <w:t xml:space="preserve"> </w:t>
      </w:r>
      <w:r>
        <w:t>хозяйствования;</w:t>
      </w:r>
    </w:p>
    <w:p w14:paraId="09E87275" w14:textId="77777777" w:rsidR="00E56777" w:rsidRDefault="00DC4330">
      <w:pPr>
        <w:pStyle w:val="a3"/>
        <w:spacing w:before="2"/>
        <w:ind w:right="141"/>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1"/>
        </w:rPr>
        <w:t xml:space="preserve"> </w:t>
      </w:r>
      <w:r>
        <w:t>кризисов</w:t>
      </w:r>
      <w:r>
        <w:rPr>
          <w:spacing w:val="-1"/>
        </w:rPr>
        <w:t xml:space="preserve"> </w:t>
      </w:r>
      <w:r>
        <w:t>в</w:t>
      </w:r>
      <w:r>
        <w:rPr>
          <w:spacing w:val="-1"/>
        </w:rPr>
        <w:t xml:space="preserve"> </w:t>
      </w:r>
      <w:r>
        <w:t>государстве;</w:t>
      </w:r>
    </w:p>
    <w:p w14:paraId="357BB292" w14:textId="77777777" w:rsidR="00E56777" w:rsidRDefault="00DC4330">
      <w:pPr>
        <w:pStyle w:val="a3"/>
        <w:ind w:right="13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 экономической деятельности; для объяснения основных механизмов государственного</w:t>
      </w:r>
      <w:r>
        <w:rPr>
          <w:spacing w:val="1"/>
        </w:rPr>
        <w:t xml:space="preserve"> </w:t>
      </w:r>
      <w:r>
        <w:t>регулирования</w:t>
      </w:r>
      <w:r>
        <w:rPr>
          <w:spacing w:val="1"/>
        </w:rPr>
        <w:t xml:space="preserve"> </w:t>
      </w:r>
      <w:r>
        <w:t>экономики,</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социально-</w:t>
      </w:r>
      <w:r>
        <w:rPr>
          <w:spacing w:val="1"/>
        </w:rPr>
        <w:t xml:space="preserve"> </w:t>
      </w:r>
      <w:r>
        <w:t>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 правомерного налогового</w:t>
      </w:r>
      <w:r>
        <w:rPr>
          <w:spacing w:val="-1"/>
        </w:rPr>
        <w:t xml:space="preserve"> </w:t>
      </w:r>
      <w:r>
        <w:t>поведения;</w:t>
      </w:r>
    </w:p>
    <w:p w14:paraId="657E4A20" w14:textId="77777777" w:rsidR="00E56777" w:rsidRDefault="00DC4330">
      <w:pPr>
        <w:pStyle w:val="a3"/>
        <w:ind w:right="139"/>
      </w:pPr>
      <w:r>
        <w:t>определять и аргументировать с точки зрения социальных ценностей и с использованием</w:t>
      </w:r>
      <w:r>
        <w:rPr>
          <w:spacing w:val="1"/>
        </w:rPr>
        <w:t xml:space="preserve"> </w:t>
      </w:r>
      <w:r>
        <w:t>обществоведческих знаний, фактов общественной жизни своё отношение к предпринимательству и</w:t>
      </w:r>
      <w:r>
        <w:rPr>
          <w:spacing w:val="1"/>
        </w:rPr>
        <w:t xml:space="preserve"> </w:t>
      </w:r>
      <w:r>
        <w:t>развитию</w:t>
      </w:r>
      <w:r>
        <w:rPr>
          <w:spacing w:val="-1"/>
        </w:rPr>
        <w:t xml:space="preserve"> </w:t>
      </w:r>
      <w:r>
        <w:t>собственного</w:t>
      </w:r>
      <w:r>
        <w:rPr>
          <w:spacing w:val="-3"/>
        </w:rPr>
        <w:t xml:space="preserve"> </w:t>
      </w:r>
      <w:r>
        <w:t>бизнеса;</w:t>
      </w:r>
    </w:p>
    <w:p w14:paraId="38EEAB95" w14:textId="77777777" w:rsidR="00E56777" w:rsidRDefault="00DC4330">
      <w:pPr>
        <w:pStyle w:val="a3"/>
        <w:ind w:right="140"/>
      </w:pPr>
      <w:r>
        <w:t>решать познавательные и практические задачи, связанные с осуществлением экономических</w:t>
      </w:r>
      <w:r>
        <w:rPr>
          <w:spacing w:val="1"/>
        </w:rPr>
        <w:t xml:space="preserve"> </w:t>
      </w:r>
      <w:r>
        <w:t>действий, на основе рационального выбора в условиях ограниченных ресурсов с использованием</w:t>
      </w:r>
      <w:r>
        <w:rPr>
          <w:spacing w:val="1"/>
        </w:rPr>
        <w:t xml:space="preserve"> </w:t>
      </w:r>
      <w:r>
        <w:t>различных способов повышения эффективности производства, отражающие типичные ситуации и</w:t>
      </w:r>
      <w:r>
        <w:rPr>
          <w:spacing w:val="1"/>
        </w:rPr>
        <w:t xml:space="preserve"> </w:t>
      </w:r>
      <w:r>
        <w:t>социальные</w:t>
      </w:r>
      <w:r>
        <w:rPr>
          <w:spacing w:val="-3"/>
        </w:rPr>
        <w:t xml:space="preserve"> </w:t>
      </w:r>
      <w:r>
        <w:t>взаимодействия</w:t>
      </w:r>
      <w:r>
        <w:rPr>
          <w:spacing w:val="-1"/>
        </w:rPr>
        <w:t xml:space="preserve"> </w:t>
      </w:r>
      <w:r>
        <w:t>в</w:t>
      </w:r>
      <w:r>
        <w:rPr>
          <w:spacing w:val="-2"/>
        </w:rPr>
        <w:t xml:space="preserve"> </w:t>
      </w:r>
      <w:r>
        <w:t>сфере</w:t>
      </w:r>
      <w:r>
        <w:rPr>
          <w:spacing w:val="-3"/>
        </w:rPr>
        <w:t xml:space="preserve"> </w:t>
      </w:r>
      <w:r>
        <w:t>экономической</w:t>
      </w:r>
      <w:r>
        <w:rPr>
          <w:spacing w:val="-1"/>
        </w:rPr>
        <w:t xml:space="preserve"> </w:t>
      </w:r>
      <w:r>
        <w:t>деятельности;</w:t>
      </w:r>
      <w:r>
        <w:rPr>
          <w:spacing w:val="-1"/>
        </w:rPr>
        <w:t xml:space="preserve"> </w:t>
      </w:r>
      <w:r>
        <w:t>отражающие</w:t>
      </w:r>
      <w:r>
        <w:rPr>
          <w:spacing w:val="-1"/>
        </w:rPr>
        <w:t xml:space="preserve"> </w:t>
      </w:r>
      <w:r>
        <w:t>процессы;</w:t>
      </w:r>
    </w:p>
    <w:p w14:paraId="37393391" w14:textId="77777777" w:rsidR="00E56777" w:rsidRDefault="00DC4330">
      <w:pPr>
        <w:pStyle w:val="a3"/>
        <w:ind w:right="142"/>
      </w:pPr>
      <w:r>
        <w:t>осмысленно</w:t>
      </w:r>
      <w:r>
        <w:rPr>
          <w:spacing w:val="1"/>
        </w:rPr>
        <w:t xml:space="preserve"> </w:t>
      </w:r>
      <w:r>
        <w:t>читать</w:t>
      </w:r>
      <w:r>
        <w:rPr>
          <w:spacing w:val="1"/>
        </w:rPr>
        <w:t xml:space="preserve"> </w:t>
      </w:r>
      <w:r>
        <w:t>тексты</w:t>
      </w:r>
      <w:r>
        <w:rPr>
          <w:spacing w:val="1"/>
        </w:rPr>
        <w:t xml:space="preserve"> </w:t>
      </w:r>
      <w:r>
        <w:t>экономической</w:t>
      </w:r>
      <w:r>
        <w:rPr>
          <w:spacing w:val="1"/>
        </w:rPr>
        <w:t xml:space="preserve"> </w:t>
      </w:r>
      <w:r>
        <w:t>тематики,</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6"/>
        </w:rPr>
        <w:t xml:space="preserve"> </w:t>
      </w:r>
      <w:r>
        <w:t>информацию</w:t>
      </w:r>
      <w:r>
        <w:rPr>
          <w:spacing w:val="10"/>
        </w:rPr>
        <w:t xml:space="preserve"> </w:t>
      </w:r>
      <w:r>
        <w:t>в</w:t>
      </w:r>
      <w:r>
        <w:rPr>
          <w:spacing w:val="9"/>
        </w:rPr>
        <w:t xml:space="preserve"> </w:t>
      </w:r>
      <w:r>
        <w:t>модели</w:t>
      </w:r>
      <w:r>
        <w:rPr>
          <w:spacing w:val="9"/>
        </w:rPr>
        <w:t xml:space="preserve"> </w:t>
      </w:r>
      <w:r>
        <w:t>(таблица,</w:t>
      </w:r>
      <w:r>
        <w:rPr>
          <w:spacing w:val="9"/>
        </w:rPr>
        <w:t xml:space="preserve"> </w:t>
      </w:r>
      <w:r>
        <w:t>схема,</w:t>
      </w:r>
      <w:r>
        <w:rPr>
          <w:spacing w:val="9"/>
        </w:rPr>
        <w:t xml:space="preserve"> </w:t>
      </w:r>
      <w:r>
        <w:t>график</w:t>
      </w:r>
      <w:r>
        <w:rPr>
          <w:spacing w:val="10"/>
        </w:rPr>
        <w:t xml:space="preserve"> </w:t>
      </w:r>
      <w:r>
        <w:t>и</w:t>
      </w:r>
      <w:r>
        <w:rPr>
          <w:spacing w:val="9"/>
        </w:rPr>
        <w:t xml:space="preserve"> </w:t>
      </w:r>
      <w:r>
        <w:t>другое),</w:t>
      </w:r>
      <w:r>
        <w:rPr>
          <w:spacing w:val="9"/>
        </w:rPr>
        <w:t xml:space="preserve"> </w:t>
      </w:r>
      <w:r>
        <w:t>в</w:t>
      </w:r>
      <w:r>
        <w:rPr>
          <w:spacing w:val="9"/>
        </w:rPr>
        <w:t xml:space="preserve"> </w:t>
      </w:r>
      <w:r>
        <w:t>том</w:t>
      </w:r>
      <w:r>
        <w:rPr>
          <w:spacing w:val="8"/>
        </w:rPr>
        <w:t xml:space="preserve"> </w:t>
      </w:r>
      <w:r>
        <w:t>числе</w:t>
      </w:r>
      <w:r>
        <w:rPr>
          <w:spacing w:val="9"/>
        </w:rPr>
        <w:t xml:space="preserve"> </w:t>
      </w:r>
      <w:r>
        <w:t>о</w:t>
      </w:r>
      <w:r>
        <w:rPr>
          <w:spacing w:val="9"/>
        </w:rPr>
        <w:t xml:space="preserve"> </w:t>
      </w:r>
      <w:r>
        <w:t>свободных</w:t>
      </w:r>
      <w:r>
        <w:rPr>
          <w:spacing w:val="-58"/>
        </w:rPr>
        <w:t xml:space="preserve"> </w:t>
      </w:r>
      <w:r>
        <w:t>и экономических благах, о видах и формах предпринимательской деятельности, экономических и</w:t>
      </w:r>
      <w:r>
        <w:rPr>
          <w:spacing w:val="1"/>
        </w:rPr>
        <w:t xml:space="preserve"> </w:t>
      </w:r>
      <w:r>
        <w:t>социальных</w:t>
      </w:r>
      <w:r>
        <w:rPr>
          <w:spacing w:val="-1"/>
        </w:rPr>
        <w:t xml:space="preserve"> </w:t>
      </w:r>
      <w:r>
        <w:t>последствиях безработицы;</w:t>
      </w:r>
    </w:p>
    <w:p w14:paraId="287C239C" w14:textId="77777777" w:rsidR="00E56777" w:rsidRDefault="00DC4330">
      <w:pPr>
        <w:pStyle w:val="a3"/>
        <w:ind w:right="140"/>
      </w:pPr>
      <w:r>
        <w:t>извлекать информацию из адаптированных источников, публикаций СМИ и информационно-</w:t>
      </w:r>
      <w:r>
        <w:rPr>
          <w:spacing w:val="-57"/>
        </w:rPr>
        <w:t xml:space="preserve"> </w:t>
      </w:r>
      <w:r>
        <w:t>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2"/>
        </w:rPr>
        <w:t xml:space="preserve"> </w:t>
      </w:r>
      <w:r>
        <w:t>с</w:t>
      </w:r>
      <w:r>
        <w:rPr>
          <w:spacing w:val="-1"/>
        </w:rPr>
        <w:t xml:space="preserve"> </w:t>
      </w:r>
      <w:r>
        <w:t>различными формами финансового мошенничества;</w:t>
      </w:r>
    </w:p>
    <w:p w14:paraId="3D6EDAA9" w14:textId="77777777" w:rsidR="00E56777" w:rsidRDefault="00DC4330">
      <w:pPr>
        <w:pStyle w:val="a3"/>
        <w:ind w:right="142"/>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1"/>
        </w:rPr>
        <w:t xml:space="preserve"> </w:t>
      </w:r>
      <w:r>
        <w:t>оценивать</w:t>
      </w:r>
      <w:r>
        <w:rPr>
          <w:spacing w:val="1"/>
        </w:rPr>
        <w:t xml:space="preserve"> </w:t>
      </w:r>
      <w:r>
        <w:t>социальную 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СМИ, соотносить её с личным социальным опытом;</w:t>
      </w:r>
      <w:r>
        <w:rPr>
          <w:spacing w:val="1"/>
        </w:rPr>
        <w:t xml:space="preserve"> </w:t>
      </w:r>
      <w:r>
        <w:t>используя</w:t>
      </w:r>
      <w:r>
        <w:rPr>
          <w:spacing w:val="-2"/>
        </w:rPr>
        <w:t xml:space="preserve"> </w:t>
      </w:r>
      <w:r>
        <w:t>обществоведческие</w:t>
      </w:r>
      <w:r>
        <w:rPr>
          <w:spacing w:val="-2"/>
        </w:rPr>
        <w:t xml:space="preserve"> </w:t>
      </w:r>
      <w:r>
        <w:t>знания,</w:t>
      </w:r>
      <w:r>
        <w:rPr>
          <w:spacing w:val="-2"/>
        </w:rPr>
        <w:t xml:space="preserve"> </w:t>
      </w:r>
      <w:r>
        <w:t>формулировать выводы,</w:t>
      </w:r>
      <w:r>
        <w:rPr>
          <w:spacing w:val="-2"/>
        </w:rPr>
        <w:t xml:space="preserve"> </w:t>
      </w:r>
      <w:r>
        <w:t>подкрепляя</w:t>
      </w:r>
      <w:r>
        <w:rPr>
          <w:spacing w:val="-3"/>
        </w:rPr>
        <w:t xml:space="preserve"> </w:t>
      </w:r>
      <w:r>
        <w:t>их</w:t>
      </w:r>
      <w:r>
        <w:rPr>
          <w:spacing w:val="-1"/>
        </w:rPr>
        <w:t xml:space="preserve"> </w:t>
      </w:r>
      <w:r>
        <w:t>аргументами;</w:t>
      </w:r>
    </w:p>
    <w:p w14:paraId="60C747B4" w14:textId="77777777" w:rsidR="00E56777" w:rsidRDefault="00DC4330">
      <w:pPr>
        <w:pStyle w:val="a3"/>
        <w:ind w:right="141"/>
      </w:pPr>
      <w:r>
        <w:t>оценивать собственные поступки и поступки других людей с точки зрения их экономической</w:t>
      </w:r>
      <w:r>
        <w:rPr>
          <w:spacing w:val="-57"/>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w:t>
      </w:r>
      <w:r>
        <w:rPr>
          <w:spacing w:val="1"/>
        </w:rPr>
        <w:t xml:space="preserve"> </w:t>
      </w:r>
      <w:r>
        <w:t>производителей</w:t>
      </w:r>
      <w:r>
        <w:rPr>
          <w:spacing w:val="1"/>
        </w:rPr>
        <w:t xml:space="preserve"> </w:t>
      </w:r>
      <w:r>
        <w:t>и</w:t>
      </w:r>
      <w:r>
        <w:rPr>
          <w:spacing w:val="1"/>
        </w:rPr>
        <w:t xml:space="preserve"> </w:t>
      </w:r>
      <w:r>
        <w:t>потребителей;</w:t>
      </w:r>
      <w:r>
        <w:rPr>
          <w:spacing w:val="1"/>
        </w:rPr>
        <w:t xml:space="preserve"> </w:t>
      </w:r>
      <w:r>
        <w:t>граждан,</w:t>
      </w:r>
      <w:r>
        <w:rPr>
          <w:spacing w:val="1"/>
        </w:rPr>
        <w:t xml:space="preserve"> </w:t>
      </w:r>
      <w:r>
        <w:t>защищающих свои экономические интересы; практики осуществления экономических действий 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 повышения эффективности производства, распределения семейных ресурсов, для оценки</w:t>
      </w:r>
      <w:r>
        <w:rPr>
          <w:spacing w:val="1"/>
        </w:rPr>
        <w:t xml:space="preserve"> </w:t>
      </w:r>
      <w:r>
        <w:t>рисков</w:t>
      </w:r>
      <w:r>
        <w:rPr>
          <w:spacing w:val="-2"/>
        </w:rPr>
        <w:t xml:space="preserve"> </w:t>
      </w:r>
      <w:r>
        <w:t>осуществления</w:t>
      </w:r>
      <w:r>
        <w:rPr>
          <w:spacing w:val="-1"/>
        </w:rPr>
        <w:t xml:space="preserve"> </w:t>
      </w:r>
      <w:r>
        <w:t>финансовых</w:t>
      </w:r>
      <w:r>
        <w:rPr>
          <w:spacing w:val="-1"/>
        </w:rPr>
        <w:t xml:space="preserve"> </w:t>
      </w:r>
      <w:r>
        <w:t>мошенничеств,</w:t>
      </w:r>
      <w:r>
        <w:rPr>
          <w:spacing w:val="-1"/>
        </w:rPr>
        <w:t xml:space="preserve"> </w:t>
      </w:r>
      <w:r>
        <w:t>применения</w:t>
      </w:r>
      <w:r>
        <w:rPr>
          <w:spacing w:val="-1"/>
        </w:rPr>
        <w:t xml:space="preserve"> </w:t>
      </w:r>
      <w:r>
        <w:t>недобросовестных</w:t>
      </w:r>
      <w:r>
        <w:rPr>
          <w:spacing w:val="-1"/>
        </w:rPr>
        <w:t xml:space="preserve"> </w:t>
      </w:r>
      <w:r>
        <w:t>практик);</w:t>
      </w:r>
    </w:p>
    <w:p w14:paraId="5816BB13" w14:textId="77777777" w:rsidR="00E56777" w:rsidRDefault="00DC4330">
      <w:pPr>
        <w:pStyle w:val="a3"/>
        <w:ind w:right="143"/>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 деятельности и повседневной жизни для анализа потребления домашнего хозяйства,</w:t>
      </w:r>
      <w:r>
        <w:rPr>
          <w:spacing w:val="1"/>
        </w:rPr>
        <w:t xml:space="preserve"> </w:t>
      </w:r>
      <w:r>
        <w:t>структуры семейного бюджета, составления личного финансового плана; для выбора профессии 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выбора</w:t>
      </w:r>
      <w:r>
        <w:rPr>
          <w:spacing w:val="1"/>
        </w:rPr>
        <w:t xml:space="preserve"> </w:t>
      </w:r>
      <w:r>
        <w:t>форм</w:t>
      </w:r>
      <w:r>
        <w:rPr>
          <w:spacing w:val="1"/>
        </w:rPr>
        <w:t xml:space="preserve"> </w:t>
      </w:r>
      <w:r>
        <w:t>сбережений;</w:t>
      </w:r>
      <w:r>
        <w:rPr>
          <w:spacing w:val="1"/>
        </w:rPr>
        <w:t xml:space="preserve"> </w:t>
      </w:r>
      <w:r>
        <w:t>для</w:t>
      </w:r>
      <w:r>
        <w:rPr>
          <w:spacing w:val="1"/>
        </w:rPr>
        <w:t xml:space="preserve"> </w:t>
      </w:r>
      <w:r>
        <w:t>реализации 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14:paraId="7B13BD50" w14:textId="77777777" w:rsidR="00E56777" w:rsidRDefault="00DC4330">
      <w:pPr>
        <w:pStyle w:val="a3"/>
        <w:spacing w:line="242" w:lineRule="auto"/>
        <w:ind w:right="143"/>
      </w:pPr>
      <w:r>
        <w:t>приобретать</w:t>
      </w:r>
      <w:r>
        <w:rPr>
          <w:spacing w:val="1"/>
        </w:rPr>
        <w:t xml:space="preserve"> </w:t>
      </w:r>
      <w:r>
        <w:t>опыт</w:t>
      </w:r>
      <w:r>
        <w:rPr>
          <w:spacing w:val="1"/>
        </w:rPr>
        <w:t xml:space="preserve"> </w:t>
      </w:r>
      <w:r>
        <w:t>составления</w:t>
      </w:r>
      <w:r>
        <w:rPr>
          <w:spacing w:val="1"/>
        </w:rPr>
        <w:t xml:space="preserve"> </w:t>
      </w:r>
      <w:r>
        <w:t>простейших</w:t>
      </w:r>
      <w:r>
        <w:rPr>
          <w:spacing w:val="1"/>
        </w:rPr>
        <w:t xml:space="preserve"> </w:t>
      </w:r>
      <w:r>
        <w:t>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rPr>
          <w:position w:val="1"/>
        </w:rPr>
        <w:t>план,</w:t>
      </w:r>
      <w:r>
        <w:rPr>
          <w:spacing w:val="1"/>
          <w:position w:val="1"/>
        </w:rPr>
        <w:t xml:space="preserve"> </w:t>
      </w:r>
      <w:r>
        <w:t>заявление,</w:t>
      </w:r>
      <w:r>
        <w:rPr>
          <w:spacing w:val="-1"/>
        </w:rPr>
        <w:t xml:space="preserve"> </w:t>
      </w:r>
      <w:r>
        <w:t>резюме);</w:t>
      </w:r>
    </w:p>
    <w:p w14:paraId="3F52981B" w14:textId="77777777" w:rsidR="00E56777" w:rsidRDefault="00DC4330">
      <w:pPr>
        <w:pStyle w:val="a3"/>
        <w:ind w:right="1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 людьми разных культур.</w:t>
      </w:r>
    </w:p>
    <w:p w14:paraId="5EA208F7" w14:textId="77777777" w:rsidR="00E56777" w:rsidRDefault="00DC4330">
      <w:pPr>
        <w:spacing w:line="274" w:lineRule="exact"/>
        <w:ind w:left="1161"/>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мире</w:t>
      </w:r>
      <w:r>
        <w:rPr>
          <w:i/>
          <w:spacing w:val="-3"/>
          <w:sz w:val="24"/>
        </w:rPr>
        <w:t xml:space="preserve"> </w:t>
      </w:r>
      <w:r>
        <w:rPr>
          <w:i/>
          <w:sz w:val="24"/>
        </w:rPr>
        <w:t>культуры:</w:t>
      </w:r>
    </w:p>
    <w:p w14:paraId="093EDEAD" w14:textId="77777777" w:rsidR="00E56777" w:rsidRDefault="00DC4330">
      <w:pPr>
        <w:pStyle w:val="a3"/>
        <w:ind w:right="141"/>
      </w:pPr>
      <w:r>
        <w:t>осваивать и применять знания о процессах и явлениях в духовной жизни общества, о науке и</w:t>
      </w:r>
      <w:r>
        <w:rPr>
          <w:spacing w:val="1"/>
        </w:rPr>
        <w:t xml:space="preserve"> </w:t>
      </w:r>
      <w:r>
        <w:t>образовании,</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религии,</w:t>
      </w:r>
      <w:r>
        <w:rPr>
          <w:spacing w:val="1"/>
        </w:rPr>
        <w:t xml:space="preserve"> </w:t>
      </w:r>
      <w:r>
        <w:t>мировых</w:t>
      </w:r>
      <w:r>
        <w:rPr>
          <w:spacing w:val="1"/>
        </w:rPr>
        <w:t xml:space="preserve"> </w:t>
      </w:r>
      <w:r>
        <w:t>религиях,</w:t>
      </w:r>
      <w:r>
        <w:rPr>
          <w:spacing w:val="1"/>
        </w:rPr>
        <w:t xml:space="preserve"> </w:t>
      </w:r>
      <w:r>
        <w:t>об</w:t>
      </w:r>
      <w:r>
        <w:rPr>
          <w:spacing w:val="1"/>
        </w:rPr>
        <w:t xml:space="preserve"> </w:t>
      </w:r>
      <w:r>
        <w:t>искусстве</w:t>
      </w:r>
      <w:r>
        <w:rPr>
          <w:spacing w:val="-2"/>
        </w:rPr>
        <w:t xml:space="preserve"> </w:t>
      </w:r>
      <w:r>
        <w:t>и</w:t>
      </w:r>
      <w:r>
        <w:rPr>
          <w:spacing w:val="-1"/>
        </w:rPr>
        <w:t xml:space="preserve"> </w:t>
      </w:r>
      <w:r>
        <w:t>его</w:t>
      </w:r>
      <w:r>
        <w:rPr>
          <w:spacing w:val="-2"/>
        </w:rPr>
        <w:t xml:space="preserve"> </w:t>
      </w:r>
      <w:r>
        <w:t>видах; об</w:t>
      </w:r>
      <w:r>
        <w:rPr>
          <w:spacing w:val="-1"/>
        </w:rPr>
        <w:t xml:space="preserve"> </w:t>
      </w:r>
      <w:r>
        <w:t>информации</w:t>
      </w:r>
      <w:r>
        <w:rPr>
          <w:spacing w:val="-1"/>
        </w:rPr>
        <w:t xml:space="preserve"> </w:t>
      </w:r>
      <w:r>
        <w:t>как важном</w:t>
      </w:r>
      <w:r>
        <w:rPr>
          <w:spacing w:val="-2"/>
        </w:rPr>
        <w:t xml:space="preserve"> </w:t>
      </w:r>
      <w:r>
        <w:t>ресурсе современного общества;</w:t>
      </w:r>
    </w:p>
    <w:p w14:paraId="4BF13863" w14:textId="77777777" w:rsidR="00E56777" w:rsidRDefault="00DC4330">
      <w:pPr>
        <w:pStyle w:val="a3"/>
        <w:ind w:right="139"/>
      </w:pPr>
      <w:r>
        <w:t>характеризовать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нормы</w:t>
      </w:r>
      <w:r>
        <w:rPr>
          <w:spacing w:val="1"/>
        </w:rPr>
        <w:t xml:space="preserve"> </w:t>
      </w:r>
      <w:r>
        <w:t>морали</w:t>
      </w:r>
      <w:r>
        <w:rPr>
          <w:spacing w:val="1"/>
        </w:rPr>
        <w:t xml:space="preserve"> </w:t>
      </w:r>
      <w:r>
        <w:t>и</w:t>
      </w:r>
      <w:r>
        <w:rPr>
          <w:spacing w:val="-57"/>
        </w:rPr>
        <w:t xml:space="preserve"> </w:t>
      </w:r>
      <w:r>
        <w:t>нравственности, гуманизм, милосердие, справедливость) нашего общества, искусство как сферу</w:t>
      </w:r>
      <w:r>
        <w:rPr>
          <w:spacing w:val="1"/>
        </w:rPr>
        <w:t xml:space="preserve"> </w:t>
      </w:r>
      <w:r>
        <w:t>деятельности,</w:t>
      </w:r>
      <w:r>
        <w:rPr>
          <w:spacing w:val="-1"/>
        </w:rPr>
        <w:t xml:space="preserve"> </w:t>
      </w:r>
      <w:r>
        <w:t>информационную</w:t>
      </w:r>
      <w:r>
        <w:rPr>
          <w:spacing w:val="-2"/>
        </w:rPr>
        <w:t xml:space="preserve"> </w:t>
      </w:r>
      <w:r>
        <w:t>культуру</w:t>
      </w:r>
      <w:r>
        <w:rPr>
          <w:spacing w:val="-3"/>
        </w:rPr>
        <w:t xml:space="preserve"> </w:t>
      </w:r>
      <w:r>
        <w:t>и информационную</w:t>
      </w:r>
      <w:r>
        <w:rPr>
          <w:spacing w:val="-1"/>
        </w:rPr>
        <w:t xml:space="preserve"> </w:t>
      </w:r>
      <w:r>
        <w:t>безопасность;</w:t>
      </w:r>
    </w:p>
    <w:p w14:paraId="000D07E2" w14:textId="77777777" w:rsidR="00E56777" w:rsidRDefault="00DC4330">
      <w:pPr>
        <w:pStyle w:val="a3"/>
        <w:ind w:left="1161" w:firstLine="0"/>
      </w:pPr>
      <w:r>
        <w:t>приводить</w:t>
      </w:r>
      <w:r>
        <w:rPr>
          <w:spacing w:val="51"/>
        </w:rPr>
        <w:t xml:space="preserve"> </w:t>
      </w:r>
      <w:r>
        <w:t>примеры</w:t>
      </w:r>
      <w:r>
        <w:rPr>
          <w:spacing w:val="54"/>
        </w:rPr>
        <w:t xml:space="preserve"> </w:t>
      </w:r>
      <w:r>
        <w:t>политики</w:t>
      </w:r>
      <w:r>
        <w:rPr>
          <w:spacing w:val="52"/>
        </w:rPr>
        <w:t xml:space="preserve"> </w:t>
      </w:r>
      <w:r>
        <w:t>российского</w:t>
      </w:r>
      <w:r>
        <w:rPr>
          <w:spacing w:val="54"/>
        </w:rPr>
        <w:t xml:space="preserve"> </w:t>
      </w:r>
      <w:r>
        <w:t>государства</w:t>
      </w:r>
      <w:r>
        <w:rPr>
          <w:spacing w:val="52"/>
        </w:rPr>
        <w:t xml:space="preserve"> </w:t>
      </w:r>
      <w:r>
        <w:t>в</w:t>
      </w:r>
      <w:r>
        <w:rPr>
          <w:spacing w:val="52"/>
        </w:rPr>
        <w:t xml:space="preserve"> </w:t>
      </w:r>
      <w:r>
        <w:t>сфере</w:t>
      </w:r>
      <w:r>
        <w:rPr>
          <w:spacing w:val="52"/>
        </w:rPr>
        <w:t xml:space="preserve"> </w:t>
      </w:r>
      <w:r>
        <w:t>культуры</w:t>
      </w:r>
      <w:r>
        <w:rPr>
          <w:spacing w:val="55"/>
        </w:rPr>
        <w:t xml:space="preserve"> </w:t>
      </w:r>
      <w:r>
        <w:t>и</w:t>
      </w:r>
      <w:r>
        <w:rPr>
          <w:spacing w:val="51"/>
        </w:rPr>
        <w:t xml:space="preserve"> </w:t>
      </w:r>
      <w:r>
        <w:t>образования;</w:t>
      </w:r>
    </w:p>
    <w:p w14:paraId="0EF41B62" w14:textId="77777777" w:rsidR="00E56777" w:rsidRDefault="00E56777">
      <w:pPr>
        <w:sectPr w:rsidR="00E56777">
          <w:pgSz w:w="11910" w:h="16840"/>
          <w:pgMar w:top="480" w:right="280" w:bottom="440" w:left="680" w:header="0" w:footer="165" w:gutter="0"/>
          <w:cols w:space="720"/>
        </w:sectPr>
      </w:pPr>
    </w:p>
    <w:p w14:paraId="45CB2D82" w14:textId="77777777" w:rsidR="00E56777" w:rsidRDefault="00DC4330">
      <w:pPr>
        <w:pStyle w:val="a3"/>
        <w:spacing w:before="69"/>
        <w:ind w:left="1161" w:right="1280" w:hanging="709"/>
      </w:pPr>
      <w:r>
        <w:lastRenderedPageBreak/>
        <w:t>влияния образования на социализацию личности; правил информационной безопасности;</w:t>
      </w:r>
      <w:r>
        <w:rPr>
          <w:spacing w:val="-57"/>
        </w:rPr>
        <w:t xml:space="preserve"> </w:t>
      </w:r>
      <w:r>
        <w:t>классифицировать</w:t>
      </w:r>
      <w:r>
        <w:rPr>
          <w:spacing w:val="1"/>
        </w:rPr>
        <w:t xml:space="preserve"> </w:t>
      </w:r>
      <w:r>
        <w:t>по разным</w:t>
      </w:r>
      <w:r>
        <w:rPr>
          <w:spacing w:val="-3"/>
        </w:rPr>
        <w:t xml:space="preserve"> </w:t>
      </w:r>
      <w:r>
        <w:t>признакам</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культуры;</w:t>
      </w:r>
    </w:p>
    <w:p w14:paraId="1E9DB07C" w14:textId="77777777" w:rsidR="00E56777" w:rsidRDefault="00DC4330">
      <w:pPr>
        <w:pStyle w:val="a3"/>
        <w:ind w:left="1161" w:right="139" w:firstLine="0"/>
      </w:pPr>
      <w:r>
        <w:t>сравнивать формы культуры, естественные и социально-гуманитарные науки, виды искусств;</w:t>
      </w:r>
      <w:r>
        <w:rPr>
          <w:spacing w:val="-57"/>
        </w:rPr>
        <w:t xml:space="preserve"> </w:t>
      </w:r>
      <w:r>
        <w:t>устанавливать</w:t>
      </w:r>
      <w:r>
        <w:rPr>
          <w:spacing w:val="37"/>
        </w:rPr>
        <w:t xml:space="preserve"> </w:t>
      </w:r>
      <w:r>
        <w:t>и</w:t>
      </w:r>
      <w:r>
        <w:rPr>
          <w:spacing w:val="37"/>
        </w:rPr>
        <w:t xml:space="preserve"> </w:t>
      </w:r>
      <w:r>
        <w:t>объяснять</w:t>
      </w:r>
      <w:r>
        <w:rPr>
          <w:spacing w:val="40"/>
        </w:rPr>
        <w:t xml:space="preserve"> </w:t>
      </w:r>
      <w:r>
        <w:t>взаимосвязь</w:t>
      </w:r>
      <w:r>
        <w:rPr>
          <w:spacing w:val="36"/>
        </w:rPr>
        <w:t xml:space="preserve"> </w:t>
      </w:r>
      <w:r>
        <w:t>развития</w:t>
      </w:r>
      <w:r>
        <w:rPr>
          <w:spacing w:val="36"/>
        </w:rPr>
        <w:t xml:space="preserve"> </w:t>
      </w:r>
      <w:r>
        <w:t>духовной</w:t>
      </w:r>
      <w:r>
        <w:rPr>
          <w:spacing w:val="37"/>
        </w:rPr>
        <w:t xml:space="preserve"> </w:t>
      </w:r>
      <w:r>
        <w:t>культуры</w:t>
      </w:r>
      <w:r>
        <w:rPr>
          <w:spacing w:val="40"/>
        </w:rPr>
        <w:t xml:space="preserve"> </w:t>
      </w:r>
      <w:r>
        <w:t>и</w:t>
      </w:r>
      <w:r>
        <w:rPr>
          <w:spacing w:val="37"/>
        </w:rPr>
        <w:t xml:space="preserve"> </w:t>
      </w:r>
      <w:r>
        <w:t>формирования</w:t>
      </w:r>
    </w:p>
    <w:p w14:paraId="228847A9" w14:textId="77777777" w:rsidR="00E56777" w:rsidRDefault="00DC4330">
      <w:pPr>
        <w:pStyle w:val="a3"/>
        <w:spacing w:before="1"/>
        <w:ind w:firstLine="0"/>
      </w:pPr>
      <w:r>
        <w:t>личности,</w:t>
      </w:r>
      <w:r>
        <w:rPr>
          <w:spacing w:val="-3"/>
        </w:rPr>
        <w:t xml:space="preserve"> </w:t>
      </w:r>
      <w:r>
        <w:t>взаимовлияние</w:t>
      </w:r>
      <w:r>
        <w:rPr>
          <w:spacing w:val="-4"/>
        </w:rPr>
        <w:t xml:space="preserve"> </w:t>
      </w:r>
      <w:r>
        <w:t>науки</w:t>
      </w:r>
      <w:r>
        <w:rPr>
          <w:spacing w:val="-5"/>
        </w:rPr>
        <w:t xml:space="preserve"> </w:t>
      </w:r>
      <w:r>
        <w:t>и</w:t>
      </w:r>
      <w:r>
        <w:rPr>
          <w:spacing w:val="-3"/>
        </w:rPr>
        <w:t xml:space="preserve"> </w:t>
      </w:r>
      <w:r>
        <w:t>образования;</w:t>
      </w:r>
    </w:p>
    <w:p w14:paraId="6131E43A" w14:textId="77777777" w:rsidR="00E56777" w:rsidRDefault="00DC4330">
      <w:pPr>
        <w:pStyle w:val="a3"/>
        <w:ind w:left="1161" w:firstLine="0"/>
      </w:pPr>
      <w:r>
        <w:t>использовать</w:t>
      </w:r>
      <w:r>
        <w:rPr>
          <w:spacing w:val="-1"/>
        </w:rPr>
        <w:t xml:space="preserve"> </w:t>
      </w:r>
      <w:r>
        <w:t>полученные</w:t>
      </w:r>
      <w:r>
        <w:rPr>
          <w:spacing w:val="-5"/>
        </w:rPr>
        <w:t xml:space="preserve"> </w:t>
      </w:r>
      <w:r>
        <w:t>знания</w:t>
      </w:r>
      <w:r>
        <w:rPr>
          <w:spacing w:val="-3"/>
        </w:rPr>
        <w:t xml:space="preserve"> </w:t>
      </w:r>
      <w:r>
        <w:t>для</w:t>
      </w:r>
      <w:r>
        <w:rPr>
          <w:spacing w:val="-3"/>
        </w:rPr>
        <w:t xml:space="preserve"> </w:t>
      </w:r>
      <w:r>
        <w:t>объяснения</w:t>
      </w:r>
      <w:r>
        <w:rPr>
          <w:spacing w:val="-2"/>
        </w:rPr>
        <w:t xml:space="preserve"> </w:t>
      </w:r>
      <w:r>
        <w:t>роли</w:t>
      </w:r>
      <w:r>
        <w:rPr>
          <w:spacing w:val="-5"/>
        </w:rPr>
        <w:t xml:space="preserve"> </w:t>
      </w:r>
      <w:r>
        <w:t>непрерывного</w:t>
      </w:r>
      <w:r>
        <w:rPr>
          <w:spacing w:val="-3"/>
        </w:rPr>
        <w:t xml:space="preserve"> </w:t>
      </w:r>
      <w:r>
        <w:t>образования;</w:t>
      </w:r>
    </w:p>
    <w:p w14:paraId="520D69FF" w14:textId="77777777" w:rsidR="00E56777" w:rsidRDefault="00DC4330">
      <w:pPr>
        <w:pStyle w:val="a3"/>
        <w:ind w:right="139"/>
      </w:pPr>
      <w:r>
        <w:t>определять и аргументировать с точки зрения социальных ценностей и с 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информационной</w:t>
      </w:r>
      <w:r>
        <w:rPr>
          <w:spacing w:val="1"/>
        </w:rPr>
        <w:t xml:space="preserve"> </w:t>
      </w:r>
      <w:r>
        <w:t>культуре и информационной решать познавательные и практические задачи, касающиеся форм и</w:t>
      </w:r>
      <w:r>
        <w:rPr>
          <w:spacing w:val="1"/>
        </w:rPr>
        <w:t xml:space="preserve"> </w:t>
      </w:r>
      <w:r>
        <w:t>многообразия</w:t>
      </w:r>
      <w:r>
        <w:rPr>
          <w:spacing w:val="-1"/>
        </w:rPr>
        <w:t xml:space="preserve"> </w:t>
      </w:r>
      <w:r>
        <w:t>духовной</w:t>
      </w:r>
      <w:r>
        <w:rPr>
          <w:spacing w:val="-2"/>
        </w:rPr>
        <w:t xml:space="preserve"> </w:t>
      </w:r>
      <w:r>
        <w:t>культуры;</w:t>
      </w:r>
    </w:p>
    <w:p w14:paraId="67A84F2D" w14:textId="77777777" w:rsidR="00E56777" w:rsidRDefault="00DC4330">
      <w:pPr>
        <w:pStyle w:val="a3"/>
        <w:ind w:right="144"/>
      </w:pPr>
      <w:r>
        <w:t>осмысленно читать тексты по проблемам развития современной культуры, составлять план,</w:t>
      </w:r>
      <w:r>
        <w:rPr>
          <w:spacing w:val="1"/>
        </w:rPr>
        <w:t xml:space="preserve"> </w:t>
      </w:r>
      <w:r>
        <w:t>преобразовывать текстовую информацию в модели (таблицу, диаграмму, схему) и преобразовывать</w:t>
      </w:r>
      <w:r>
        <w:rPr>
          <w:spacing w:val="1"/>
        </w:rPr>
        <w:t xml:space="preserve"> </w:t>
      </w:r>
      <w:r>
        <w:t>предложенные</w:t>
      </w:r>
      <w:r>
        <w:rPr>
          <w:spacing w:val="-3"/>
        </w:rPr>
        <w:t xml:space="preserve"> </w:t>
      </w:r>
      <w:r>
        <w:t>модели</w:t>
      </w:r>
      <w:r>
        <w:rPr>
          <w:spacing w:val="1"/>
        </w:rPr>
        <w:t xml:space="preserve"> </w:t>
      </w:r>
      <w:r>
        <w:t>в</w:t>
      </w:r>
      <w:r>
        <w:rPr>
          <w:spacing w:val="-1"/>
        </w:rPr>
        <w:t xml:space="preserve"> </w:t>
      </w:r>
      <w:r>
        <w:t>текст;</w:t>
      </w:r>
    </w:p>
    <w:p w14:paraId="3EF24EA2" w14:textId="77777777" w:rsidR="00E56777" w:rsidRDefault="00DC4330">
      <w:pPr>
        <w:pStyle w:val="a3"/>
        <w:ind w:right="141"/>
      </w:pPr>
      <w:r>
        <w:t>осуществлять поиск информации об ответственности современных учёных, о религиозных</w:t>
      </w:r>
      <w:r>
        <w:rPr>
          <w:spacing w:val="1"/>
        </w:rPr>
        <w:t xml:space="preserve"> </w:t>
      </w:r>
      <w:r>
        <w:t>объединениях в Российской Федерации, о роли искусства в жизни человека и общества, о видах</w:t>
      </w:r>
      <w:r>
        <w:rPr>
          <w:spacing w:val="1"/>
        </w:rPr>
        <w:t xml:space="preserve"> </w:t>
      </w:r>
      <w:r>
        <w:t>мошенничества</w:t>
      </w:r>
      <w:r>
        <w:rPr>
          <w:spacing w:val="-2"/>
        </w:rPr>
        <w:t xml:space="preserve"> </w:t>
      </w:r>
      <w:r>
        <w:t>в Интернете</w:t>
      </w:r>
      <w:r>
        <w:rPr>
          <w:spacing w:val="-1"/>
        </w:rPr>
        <w:t xml:space="preserve"> </w:t>
      </w:r>
      <w:r>
        <w:t>в</w:t>
      </w:r>
      <w:r>
        <w:rPr>
          <w:spacing w:val="-1"/>
        </w:rPr>
        <w:t xml:space="preserve"> </w:t>
      </w:r>
      <w:r>
        <w:t>разных источниках</w:t>
      </w:r>
      <w:r>
        <w:rPr>
          <w:spacing w:val="-1"/>
        </w:rPr>
        <w:t xml:space="preserve"> </w:t>
      </w:r>
      <w:r>
        <w:t>информации;</w:t>
      </w:r>
    </w:p>
    <w:p w14:paraId="70BF7C28" w14:textId="77777777" w:rsidR="00E56777" w:rsidRDefault="00DC4330">
      <w:pPr>
        <w:pStyle w:val="a3"/>
        <w:ind w:right="142"/>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 представленную в разных формах (описательную, графическую, аудиовизуальную),</w:t>
      </w:r>
      <w:r>
        <w:rPr>
          <w:spacing w:val="1"/>
        </w:rPr>
        <w:t xml:space="preserve"> </w:t>
      </w:r>
      <w:r>
        <w:t>при</w:t>
      </w:r>
      <w:r>
        <w:rPr>
          <w:spacing w:val="-1"/>
        </w:rPr>
        <w:t xml:space="preserve"> </w:t>
      </w:r>
      <w:r>
        <w:t>изучении культуры, науки и образования;</w:t>
      </w:r>
    </w:p>
    <w:p w14:paraId="7D0B0C87" w14:textId="77777777" w:rsidR="00E56777" w:rsidRDefault="00DC4330">
      <w:pPr>
        <w:pStyle w:val="a3"/>
        <w:ind w:left="1161" w:right="147" w:firstLine="0"/>
      </w:pPr>
      <w:r>
        <w:t>оценивать собственные поступки, поведение людей в духовной сфере жизни общества;</w:t>
      </w:r>
      <w:r>
        <w:rPr>
          <w:spacing w:val="1"/>
        </w:rPr>
        <w:t xml:space="preserve"> </w:t>
      </w:r>
      <w:r>
        <w:t>использовать</w:t>
      </w:r>
      <w:r>
        <w:rPr>
          <w:spacing w:val="31"/>
        </w:rPr>
        <w:t xml:space="preserve"> </w:t>
      </w:r>
      <w:r>
        <w:t>полученные</w:t>
      </w:r>
      <w:r>
        <w:rPr>
          <w:spacing w:val="27"/>
        </w:rPr>
        <w:t xml:space="preserve"> </w:t>
      </w:r>
      <w:r>
        <w:t>знания</w:t>
      </w:r>
      <w:r>
        <w:rPr>
          <w:spacing w:val="28"/>
        </w:rPr>
        <w:t xml:space="preserve"> </w:t>
      </w:r>
      <w:r>
        <w:t>для</w:t>
      </w:r>
      <w:r>
        <w:rPr>
          <w:spacing w:val="29"/>
        </w:rPr>
        <w:t xml:space="preserve"> </w:t>
      </w:r>
      <w:r>
        <w:t>публичного</w:t>
      </w:r>
      <w:r>
        <w:rPr>
          <w:spacing w:val="28"/>
        </w:rPr>
        <w:t xml:space="preserve"> </w:t>
      </w:r>
      <w:r>
        <w:t>представления</w:t>
      </w:r>
      <w:r>
        <w:rPr>
          <w:spacing w:val="28"/>
        </w:rPr>
        <w:t xml:space="preserve"> </w:t>
      </w:r>
      <w:r>
        <w:t>результатов</w:t>
      </w:r>
      <w:r>
        <w:rPr>
          <w:spacing w:val="28"/>
        </w:rPr>
        <w:t xml:space="preserve"> </w:t>
      </w:r>
      <w:r>
        <w:t>своей</w:t>
      </w:r>
    </w:p>
    <w:p w14:paraId="2BEC9CF1" w14:textId="77777777" w:rsidR="00E56777" w:rsidRDefault="00DC4330">
      <w:pPr>
        <w:pStyle w:val="a3"/>
        <w:ind w:right="147" w:firstLine="0"/>
      </w:pP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61"/>
        </w:rPr>
        <w:t xml:space="preserve"> </w:t>
      </w:r>
      <w:r>
        <w:t>и</w:t>
      </w:r>
      <w:r>
        <w:rPr>
          <w:spacing w:val="1"/>
        </w:rPr>
        <w:t xml:space="preserve"> </w:t>
      </w:r>
      <w:r>
        <w:t>регламентом;</w:t>
      </w:r>
    </w:p>
    <w:p w14:paraId="2F4D93CE" w14:textId="77777777" w:rsidR="00E56777" w:rsidRDefault="00DC4330">
      <w:pPr>
        <w:pStyle w:val="a3"/>
        <w:ind w:right="146"/>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1"/>
        </w:rPr>
        <w:t xml:space="preserve"> </w:t>
      </w:r>
      <w:r>
        <w:t>разных</w:t>
      </w:r>
      <w:r>
        <w:rPr>
          <w:spacing w:val="-1"/>
        </w:rPr>
        <w:t xml:space="preserve"> </w:t>
      </w:r>
      <w:r>
        <w:t>культур, национальных и религиозных</w:t>
      </w:r>
      <w:r>
        <w:rPr>
          <w:spacing w:val="-1"/>
        </w:rPr>
        <w:t xml:space="preserve"> </w:t>
      </w:r>
      <w:r>
        <w:t>ценностей.</w:t>
      </w:r>
    </w:p>
    <w:p w14:paraId="4E2C1FE6" w14:textId="77777777" w:rsidR="00E56777" w:rsidRDefault="00DC4330">
      <w:pPr>
        <w:ind w:left="2942" w:right="279" w:hanging="1644"/>
        <w:jc w:val="both"/>
        <w:rPr>
          <w:i/>
          <w:sz w:val="24"/>
        </w:rPr>
      </w:pPr>
      <w:r>
        <w:rPr>
          <w:i/>
          <w:sz w:val="24"/>
        </w:rPr>
        <w:t>К концу обучения в 9 классе обучающийся получит следующие предметные результаты 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14:paraId="0DD0A123" w14:textId="77777777" w:rsidR="00E56777" w:rsidRDefault="00DC4330">
      <w:pPr>
        <w:ind w:left="1161"/>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политическом</w:t>
      </w:r>
      <w:r>
        <w:rPr>
          <w:i/>
          <w:spacing w:val="-2"/>
          <w:sz w:val="24"/>
        </w:rPr>
        <w:t xml:space="preserve"> </w:t>
      </w:r>
      <w:r>
        <w:rPr>
          <w:i/>
          <w:sz w:val="24"/>
        </w:rPr>
        <w:t>измерении:</w:t>
      </w:r>
    </w:p>
    <w:p w14:paraId="17C26261" w14:textId="77777777" w:rsidR="00E56777" w:rsidRDefault="00DC4330">
      <w:pPr>
        <w:pStyle w:val="a3"/>
        <w:ind w:right="140"/>
      </w:pPr>
      <w:r>
        <w:t>осваивать и применять знания о государстве, его признаках и форме, внутренней и внешней</w:t>
      </w:r>
      <w:r>
        <w:rPr>
          <w:spacing w:val="1"/>
        </w:rPr>
        <w:t xml:space="preserve"> </w:t>
      </w:r>
      <w:r>
        <w:t>политике,</w:t>
      </w:r>
      <w:r>
        <w:rPr>
          <w:spacing w:val="1"/>
        </w:rPr>
        <w:t xml:space="preserve"> </w:t>
      </w:r>
      <w:r>
        <w:t>о демократии</w:t>
      </w:r>
      <w:r>
        <w:rPr>
          <w:spacing w:val="1"/>
        </w:rPr>
        <w:t xml:space="preserve"> </w:t>
      </w:r>
      <w:r>
        <w:t>и демократических ценностях,</w:t>
      </w:r>
      <w:r>
        <w:rPr>
          <w:spacing w:val="1"/>
        </w:rPr>
        <w:t xml:space="preserve"> </w:t>
      </w:r>
      <w:r>
        <w:t>о конституционном</w:t>
      </w:r>
      <w:r>
        <w:rPr>
          <w:spacing w:val="1"/>
        </w:rPr>
        <w:t xml:space="preserve"> </w:t>
      </w:r>
      <w:r>
        <w:t>статусе 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выборах</w:t>
      </w:r>
      <w:r>
        <w:rPr>
          <w:spacing w:val="1"/>
        </w:rPr>
        <w:t xml:space="preserve"> </w:t>
      </w:r>
      <w:r>
        <w:t>и</w:t>
      </w:r>
      <w:r>
        <w:rPr>
          <w:spacing w:val="1"/>
        </w:rPr>
        <w:t xml:space="preserve"> </w:t>
      </w:r>
      <w:r>
        <w:t>референдуме,</w:t>
      </w:r>
      <w:r>
        <w:rPr>
          <w:spacing w:val="1"/>
        </w:rPr>
        <w:t xml:space="preserve"> </w:t>
      </w:r>
      <w:r>
        <w:t>о</w:t>
      </w:r>
      <w:r>
        <w:rPr>
          <w:spacing w:val="1"/>
        </w:rPr>
        <w:t xml:space="preserve"> </w:t>
      </w:r>
      <w:r>
        <w:t>политических</w:t>
      </w:r>
      <w:r>
        <w:rPr>
          <w:spacing w:val="-1"/>
        </w:rPr>
        <w:t xml:space="preserve"> </w:t>
      </w:r>
      <w:r>
        <w:t>партиях;</w:t>
      </w:r>
    </w:p>
    <w:p w14:paraId="1744F297" w14:textId="77777777" w:rsidR="00E56777" w:rsidRDefault="00DC4330">
      <w:pPr>
        <w:pStyle w:val="a3"/>
        <w:ind w:right="142"/>
      </w:pPr>
      <w:r>
        <w:t>характеризовать государство как социальный институт; принципы и признаки 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14:paraId="4B1B4C0B" w14:textId="77777777" w:rsidR="00E56777" w:rsidRDefault="00DC4330">
      <w:pPr>
        <w:pStyle w:val="a3"/>
        <w:ind w:right="139"/>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w:t>
      </w:r>
      <w:r>
        <w:rPr>
          <w:spacing w:val="1"/>
        </w:rPr>
        <w:t xml:space="preserve"> </w:t>
      </w:r>
      <w:r>
        <w:t>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1"/>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 внутренней и внешней</w:t>
      </w:r>
      <w:r>
        <w:rPr>
          <w:spacing w:val="1"/>
        </w:rPr>
        <w:t xml:space="preserve"> </w:t>
      </w:r>
      <w:r>
        <w:t>политики России;</w:t>
      </w:r>
      <w:r>
        <w:rPr>
          <w:spacing w:val="1"/>
        </w:rPr>
        <w:t xml:space="preserve"> </w:t>
      </w:r>
      <w:r>
        <w:t>политических партий</w:t>
      </w:r>
      <w:r>
        <w:rPr>
          <w:spacing w:val="1"/>
        </w:rPr>
        <w:t xml:space="preserve"> </w:t>
      </w:r>
      <w:r>
        <w:t>и иных</w:t>
      </w:r>
      <w:r>
        <w:rPr>
          <w:spacing w:val="1"/>
        </w:rPr>
        <w:t xml:space="preserve"> </w:t>
      </w:r>
      <w:r>
        <w:t>общественных</w:t>
      </w:r>
      <w:r>
        <w:rPr>
          <w:spacing w:val="1"/>
        </w:rPr>
        <w:t xml:space="preserve"> </w:t>
      </w:r>
      <w:r>
        <w:t>объединений граждан; законного участия граждан в политике; связи политических потрясений и</w:t>
      </w:r>
      <w:r>
        <w:rPr>
          <w:spacing w:val="1"/>
        </w:rPr>
        <w:t xml:space="preserve"> </w:t>
      </w:r>
      <w:r>
        <w:t>социально-экономического</w:t>
      </w:r>
      <w:r>
        <w:rPr>
          <w:spacing w:val="-1"/>
        </w:rPr>
        <w:t xml:space="preserve"> </w:t>
      </w:r>
      <w:r>
        <w:t>кризиса</w:t>
      </w:r>
      <w:r>
        <w:rPr>
          <w:spacing w:val="-1"/>
        </w:rPr>
        <w:t xml:space="preserve"> </w:t>
      </w:r>
      <w:r>
        <w:t>в</w:t>
      </w:r>
      <w:r>
        <w:rPr>
          <w:spacing w:val="-1"/>
        </w:rPr>
        <w:t xml:space="preserve"> </w:t>
      </w:r>
      <w:r>
        <w:t>государстве;</w:t>
      </w:r>
    </w:p>
    <w:p w14:paraId="71411CE2" w14:textId="77777777" w:rsidR="00E56777" w:rsidRDefault="00DC4330">
      <w:pPr>
        <w:pStyle w:val="a3"/>
        <w:ind w:right="148"/>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57"/>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4"/>
        </w:rPr>
        <w:t xml:space="preserve"> </w:t>
      </w:r>
      <w:r>
        <w:t>общественно-политических организаций;</w:t>
      </w:r>
    </w:p>
    <w:p w14:paraId="69FDF09A" w14:textId="77777777" w:rsidR="00E56777" w:rsidRDefault="00DC4330">
      <w:pPr>
        <w:pStyle w:val="a3"/>
        <w:ind w:right="143"/>
      </w:pPr>
      <w:r>
        <w:t>сравнивать (в том числе устанавливать основания для сравнения) политическую власть с</w:t>
      </w:r>
      <w:r>
        <w:rPr>
          <w:spacing w:val="1"/>
        </w:rPr>
        <w:t xml:space="preserve"> </w:t>
      </w:r>
      <w:r>
        <w:t>другими видами власти в обществе; демократические и недемократические политические режимы,</w:t>
      </w:r>
      <w:r>
        <w:rPr>
          <w:spacing w:val="1"/>
        </w:rPr>
        <w:t xml:space="preserve"> </w:t>
      </w:r>
      <w:r>
        <w:t>унитарное и федеративное территориально-государственное устройство, монархию и республику,</w:t>
      </w:r>
      <w:r>
        <w:rPr>
          <w:spacing w:val="1"/>
        </w:rPr>
        <w:t xml:space="preserve"> </w:t>
      </w:r>
      <w:r>
        <w:t>политическую</w:t>
      </w:r>
      <w:r>
        <w:rPr>
          <w:spacing w:val="-1"/>
        </w:rPr>
        <w:t xml:space="preserve"> </w:t>
      </w:r>
      <w:r>
        <w:t>партию</w:t>
      </w:r>
      <w:r>
        <w:rPr>
          <w:spacing w:val="-4"/>
        </w:rPr>
        <w:t xml:space="preserve"> </w:t>
      </w:r>
      <w:r>
        <w:t>и общественно-политическое</w:t>
      </w:r>
      <w:r>
        <w:rPr>
          <w:spacing w:val="-2"/>
        </w:rPr>
        <w:t xml:space="preserve"> </w:t>
      </w:r>
      <w:r>
        <w:t>движение, выборы и референдум;</w:t>
      </w:r>
    </w:p>
    <w:p w14:paraId="4E04305E" w14:textId="77777777" w:rsidR="00E56777" w:rsidRDefault="00DC4330">
      <w:pPr>
        <w:pStyle w:val="a3"/>
        <w:ind w:right="144"/>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r>
        <w:rPr>
          <w:spacing w:val="6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 кризисов в</w:t>
      </w:r>
      <w:r>
        <w:rPr>
          <w:spacing w:val="-2"/>
        </w:rPr>
        <w:t xml:space="preserve"> </w:t>
      </w:r>
      <w:r>
        <w:t>государстве;</w:t>
      </w:r>
    </w:p>
    <w:p w14:paraId="11C0599F" w14:textId="77777777" w:rsidR="00E56777" w:rsidRDefault="00DC4330">
      <w:pPr>
        <w:pStyle w:val="a3"/>
        <w:ind w:right="144"/>
      </w:pPr>
      <w:r>
        <w:t>использовать полученные знания для объяснения сущности политики, политической власти,</w:t>
      </w:r>
      <w:r>
        <w:rPr>
          <w:spacing w:val="1"/>
        </w:rPr>
        <w:t xml:space="preserve"> </w:t>
      </w:r>
      <w:r>
        <w:t>значения</w:t>
      </w:r>
      <w:r>
        <w:rPr>
          <w:spacing w:val="1"/>
        </w:rPr>
        <w:t xml:space="preserve"> </w:t>
      </w:r>
      <w:r>
        <w:t>политической</w:t>
      </w:r>
      <w:r>
        <w:rPr>
          <w:spacing w:val="1"/>
        </w:rPr>
        <w:t xml:space="preserve"> </w:t>
      </w:r>
      <w:r>
        <w:t>деятельности</w:t>
      </w:r>
      <w:r>
        <w:rPr>
          <w:spacing w:val="1"/>
        </w:rPr>
        <w:t xml:space="preserve"> </w:t>
      </w:r>
      <w:r>
        <w:t>в</w:t>
      </w:r>
      <w:r>
        <w:rPr>
          <w:spacing w:val="1"/>
        </w:rPr>
        <w:t xml:space="preserve"> </w:t>
      </w:r>
      <w:r>
        <w:t>обществе;</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правового</w:t>
      </w:r>
      <w:r>
        <w:rPr>
          <w:spacing w:val="1"/>
        </w:rPr>
        <w:t xml:space="preserve"> </w:t>
      </w:r>
      <w:r>
        <w:t>государства и гражданского общества; для осмысления личного социального опыта при исполнении</w:t>
      </w:r>
      <w:r>
        <w:rPr>
          <w:spacing w:val="-57"/>
        </w:rPr>
        <w:t xml:space="preserve"> </w:t>
      </w:r>
      <w:r>
        <w:t>социальной роли гражданина; о роли информации и информационных технологий в современном</w:t>
      </w:r>
      <w:r>
        <w:rPr>
          <w:spacing w:val="1"/>
        </w:rPr>
        <w:t xml:space="preserve"> </w:t>
      </w:r>
      <w:r>
        <w:t>мире</w:t>
      </w:r>
      <w:r>
        <w:rPr>
          <w:spacing w:val="-2"/>
        </w:rPr>
        <w:t xml:space="preserve"> </w:t>
      </w:r>
      <w:r>
        <w:t>для</w:t>
      </w:r>
      <w:r>
        <w:rPr>
          <w:spacing w:val="-1"/>
        </w:rPr>
        <w:t xml:space="preserve"> </w:t>
      </w:r>
      <w:r>
        <w:t>аргументированного</w:t>
      </w:r>
      <w:r>
        <w:rPr>
          <w:spacing w:val="-1"/>
        </w:rPr>
        <w:t xml:space="preserve"> </w:t>
      </w:r>
      <w:r>
        <w:t>объяснения</w:t>
      </w:r>
      <w:r>
        <w:rPr>
          <w:spacing w:val="-1"/>
        </w:rPr>
        <w:t xml:space="preserve"> </w:t>
      </w:r>
      <w:r>
        <w:t>роли</w:t>
      </w:r>
      <w:r>
        <w:rPr>
          <w:spacing w:val="-1"/>
        </w:rPr>
        <w:t xml:space="preserve"> </w:t>
      </w:r>
      <w:r>
        <w:t>СМИ</w:t>
      </w:r>
      <w:r>
        <w:rPr>
          <w:spacing w:val="-2"/>
        </w:rPr>
        <w:t xml:space="preserve"> </w:t>
      </w:r>
      <w:r>
        <w:t>в</w:t>
      </w:r>
      <w:r>
        <w:rPr>
          <w:spacing w:val="-2"/>
        </w:rPr>
        <w:t xml:space="preserve"> </w:t>
      </w:r>
      <w:r>
        <w:t>современном обществе</w:t>
      </w:r>
      <w:r>
        <w:rPr>
          <w:spacing w:val="3"/>
        </w:rPr>
        <w:t xml:space="preserve"> </w:t>
      </w:r>
      <w:r>
        <w:t>и</w:t>
      </w:r>
      <w:r>
        <w:rPr>
          <w:spacing w:val="-1"/>
        </w:rPr>
        <w:t xml:space="preserve"> </w:t>
      </w:r>
      <w:r>
        <w:t>государстве;</w:t>
      </w:r>
    </w:p>
    <w:p w14:paraId="1B3AE994" w14:textId="77777777" w:rsidR="00E56777" w:rsidRDefault="00DC4330">
      <w:pPr>
        <w:pStyle w:val="a3"/>
        <w:ind w:right="147"/>
      </w:pPr>
      <w:r>
        <w:t>определять и аргументировать неприемлемость всех форм антиобщественного поведения в</w:t>
      </w:r>
      <w:r>
        <w:rPr>
          <w:spacing w:val="1"/>
        </w:rPr>
        <w:t xml:space="preserve"> </w:t>
      </w:r>
      <w:r>
        <w:t>политике</w:t>
      </w:r>
      <w:r>
        <w:rPr>
          <w:spacing w:val="-2"/>
        </w:rPr>
        <w:t xml:space="preserve"> </w:t>
      </w:r>
      <w:r>
        <w:t>с</w:t>
      </w:r>
      <w:r>
        <w:rPr>
          <w:spacing w:val="-1"/>
        </w:rPr>
        <w:t xml:space="preserve"> </w:t>
      </w:r>
      <w:r>
        <w:t>точки зрения</w:t>
      </w:r>
      <w:r>
        <w:rPr>
          <w:spacing w:val="-1"/>
        </w:rPr>
        <w:t xml:space="preserve"> </w:t>
      </w:r>
      <w:r>
        <w:t>социальных ценностей и правовых</w:t>
      </w:r>
      <w:r>
        <w:rPr>
          <w:spacing w:val="-1"/>
        </w:rPr>
        <w:t xml:space="preserve"> </w:t>
      </w:r>
      <w:r>
        <w:t>норм;</w:t>
      </w:r>
    </w:p>
    <w:p w14:paraId="3E1F8AD0" w14:textId="77777777" w:rsidR="00E56777" w:rsidRDefault="00E56777">
      <w:pPr>
        <w:sectPr w:rsidR="00E56777">
          <w:pgSz w:w="11910" w:h="16840"/>
          <w:pgMar w:top="480" w:right="280" w:bottom="440" w:left="680" w:header="0" w:footer="165" w:gutter="0"/>
          <w:cols w:space="720"/>
        </w:sectPr>
      </w:pPr>
    </w:p>
    <w:p w14:paraId="5B1D224E" w14:textId="77777777" w:rsidR="00E56777" w:rsidRDefault="00DC4330">
      <w:pPr>
        <w:pStyle w:val="a3"/>
        <w:spacing w:before="69"/>
        <w:ind w:right="148"/>
      </w:pPr>
      <w:r>
        <w:lastRenderedPageBreak/>
        <w:t>решать в рамках изученного материала познавательные и практические задачи, отражающие</w:t>
      </w:r>
      <w:r>
        <w:rPr>
          <w:spacing w:val="1"/>
        </w:rPr>
        <w:t xml:space="preserve"> </w:t>
      </w:r>
      <w:r>
        <w:t>типичные взаимодействия между субъектами политики; выполнение социальных ролей избирателя,</w:t>
      </w:r>
      <w:r>
        <w:rPr>
          <w:spacing w:val="1"/>
        </w:rPr>
        <w:t xml:space="preserve"> </w:t>
      </w:r>
      <w:r>
        <w:t>члена</w:t>
      </w:r>
      <w:r>
        <w:rPr>
          <w:spacing w:val="-2"/>
        </w:rPr>
        <w:t xml:space="preserve"> </w:t>
      </w:r>
      <w:r>
        <w:t>политической</w:t>
      </w:r>
      <w:r>
        <w:rPr>
          <w:spacing w:val="-2"/>
        </w:rPr>
        <w:t xml:space="preserve"> </w:t>
      </w:r>
      <w:r>
        <w:t>партии, участника</w:t>
      </w:r>
      <w:r>
        <w:rPr>
          <w:spacing w:val="-2"/>
        </w:rPr>
        <w:t xml:space="preserve"> </w:t>
      </w:r>
      <w:r>
        <w:t>общественно-политического движения;</w:t>
      </w:r>
    </w:p>
    <w:p w14:paraId="07B9F4E3" w14:textId="77777777" w:rsidR="00E56777" w:rsidRDefault="00DC4330">
      <w:pPr>
        <w:pStyle w:val="a3"/>
        <w:ind w:right="139"/>
      </w:pPr>
      <w:r>
        <w:t>осмысленно</w:t>
      </w:r>
      <w:r>
        <w:rPr>
          <w:spacing w:val="1"/>
        </w:rPr>
        <w:t xml:space="preserve"> </w:t>
      </w:r>
      <w:r>
        <w:t>читать</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другие</w:t>
      </w:r>
      <w:r>
        <w:rPr>
          <w:spacing w:val="1"/>
        </w:rPr>
        <w:t xml:space="preserve"> </w:t>
      </w:r>
      <w:r>
        <w:t>нормативных</w:t>
      </w:r>
      <w:r>
        <w:rPr>
          <w:spacing w:val="1"/>
        </w:rPr>
        <w:t xml:space="preserve"> </w:t>
      </w:r>
      <w:r>
        <w:t>правовые</w:t>
      </w:r>
      <w:r>
        <w:rPr>
          <w:spacing w:val="-57"/>
        </w:rPr>
        <w:t xml:space="preserve"> </w:t>
      </w:r>
      <w:r>
        <w:t>акты, учебных и иные тексты обществоведческой тематики, связанные с деятельностью субъектов</w:t>
      </w:r>
      <w:r>
        <w:rPr>
          <w:spacing w:val="1"/>
        </w:rPr>
        <w:t xml:space="preserve"> </w:t>
      </w:r>
      <w:r>
        <w:t>политики, преобразовывать текстовую информацию в таблицу или схему о функциях государства,</w:t>
      </w:r>
      <w:r>
        <w:rPr>
          <w:spacing w:val="1"/>
        </w:rPr>
        <w:t xml:space="preserve"> </w:t>
      </w:r>
      <w:r>
        <w:t>политических</w:t>
      </w:r>
      <w:r>
        <w:rPr>
          <w:spacing w:val="-1"/>
        </w:rPr>
        <w:t xml:space="preserve"> </w:t>
      </w:r>
      <w:r>
        <w:t>партий,</w:t>
      </w:r>
      <w:r>
        <w:rPr>
          <w:spacing w:val="-3"/>
        </w:rPr>
        <w:t xml:space="preserve"> </w:t>
      </w:r>
      <w:r>
        <w:t>формах участия граждан в</w:t>
      </w:r>
      <w:r>
        <w:rPr>
          <w:spacing w:val="-1"/>
        </w:rPr>
        <w:t xml:space="preserve"> </w:t>
      </w:r>
      <w:r>
        <w:t>политике;</w:t>
      </w:r>
    </w:p>
    <w:p w14:paraId="03F4672F" w14:textId="77777777" w:rsidR="00E56777" w:rsidRDefault="00DC4330">
      <w:pPr>
        <w:pStyle w:val="a3"/>
        <w:spacing w:before="1"/>
        <w:ind w:right="139"/>
      </w:pPr>
      <w:r>
        <w:t>искать</w:t>
      </w:r>
      <w:r>
        <w:rPr>
          <w:spacing w:val="22"/>
        </w:rPr>
        <w:t xml:space="preserve"> </w:t>
      </w:r>
      <w:r>
        <w:t>и</w:t>
      </w:r>
      <w:r>
        <w:rPr>
          <w:spacing w:val="24"/>
        </w:rPr>
        <w:t xml:space="preserve"> </w:t>
      </w:r>
      <w:r>
        <w:t>извлекать</w:t>
      </w:r>
      <w:r>
        <w:rPr>
          <w:spacing w:val="25"/>
        </w:rPr>
        <w:t xml:space="preserve"> </w:t>
      </w:r>
      <w:r>
        <w:t>информацию</w:t>
      </w:r>
      <w:r>
        <w:rPr>
          <w:spacing w:val="24"/>
        </w:rPr>
        <w:t xml:space="preserve"> </w:t>
      </w:r>
      <w:r>
        <w:t>о</w:t>
      </w:r>
      <w:r>
        <w:rPr>
          <w:spacing w:val="23"/>
        </w:rPr>
        <w:t xml:space="preserve"> </w:t>
      </w:r>
      <w:r>
        <w:t>сущности</w:t>
      </w:r>
      <w:r>
        <w:rPr>
          <w:spacing w:val="23"/>
        </w:rPr>
        <w:t xml:space="preserve"> </w:t>
      </w:r>
      <w:r>
        <w:t>политики,</w:t>
      </w:r>
      <w:r>
        <w:rPr>
          <w:spacing w:val="23"/>
        </w:rPr>
        <w:t xml:space="preserve"> </w:t>
      </w:r>
      <w:r>
        <w:t>государстве</w:t>
      </w:r>
      <w:r>
        <w:rPr>
          <w:spacing w:val="22"/>
        </w:rPr>
        <w:t xml:space="preserve"> </w:t>
      </w:r>
      <w:r>
        <w:t>и</w:t>
      </w:r>
      <w:r>
        <w:rPr>
          <w:spacing w:val="25"/>
        </w:rPr>
        <w:t xml:space="preserve"> </w:t>
      </w:r>
      <w:r>
        <w:t>его</w:t>
      </w:r>
      <w:r>
        <w:rPr>
          <w:spacing w:val="23"/>
        </w:rPr>
        <w:t xml:space="preserve"> </w:t>
      </w:r>
      <w:r>
        <w:t>роли</w:t>
      </w:r>
      <w:r>
        <w:rPr>
          <w:spacing w:val="29"/>
        </w:rPr>
        <w:t xml:space="preserve"> </w:t>
      </w:r>
      <w:r>
        <w:t>в</w:t>
      </w:r>
      <w:r>
        <w:rPr>
          <w:spacing w:val="23"/>
        </w:rPr>
        <w:t xml:space="preserve"> </w:t>
      </w:r>
      <w:r>
        <w:t>обществе:</w:t>
      </w:r>
      <w:r>
        <w:rPr>
          <w:spacing w:val="-58"/>
        </w:rPr>
        <w:t xml:space="preserve"> </w:t>
      </w:r>
      <w:r>
        <w:t>по</w:t>
      </w:r>
      <w:r>
        <w:rPr>
          <w:spacing w:val="36"/>
        </w:rPr>
        <w:t xml:space="preserve"> </w:t>
      </w:r>
      <w:r>
        <w:t>заданию</w:t>
      </w:r>
      <w:r>
        <w:rPr>
          <w:spacing w:val="37"/>
        </w:rPr>
        <w:t xml:space="preserve"> </w:t>
      </w:r>
      <w:r>
        <w:t>учителя</w:t>
      </w:r>
      <w:r>
        <w:rPr>
          <w:spacing w:val="36"/>
        </w:rPr>
        <w:t xml:space="preserve"> </w:t>
      </w:r>
      <w:r>
        <w:t>выявлять</w:t>
      </w:r>
      <w:r>
        <w:rPr>
          <w:spacing w:val="38"/>
        </w:rPr>
        <w:t xml:space="preserve"> </w:t>
      </w:r>
      <w:r>
        <w:t>соответствующие</w:t>
      </w:r>
      <w:r>
        <w:rPr>
          <w:spacing w:val="36"/>
        </w:rPr>
        <w:t xml:space="preserve"> </w:t>
      </w:r>
      <w:r>
        <w:t>факты</w:t>
      </w:r>
      <w:r>
        <w:rPr>
          <w:spacing w:val="35"/>
        </w:rPr>
        <w:t xml:space="preserve"> </w:t>
      </w:r>
      <w:r>
        <w:t>из</w:t>
      </w:r>
      <w:r>
        <w:rPr>
          <w:spacing w:val="38"/>
        </w:rPr>
        <w:t xml:space="preserve"> </w:t>
      </w:r>
      <w:r>
        <w:t>разных</w:t>
      </w:r>
      <w:r>
        <w:rPr>
          <w:spacing w:val="36"/>
        </w:rPr>
        <w:t xml:space="preserve"> </w:t>
      </w:r>
      <w:r>
        <w:t>адаптированных</w:t>
      </w:r>
      <w:r>
        <w:rPr>
          <w:spacing w:val="35"/>
        </w:rPr>
        <w:t xml:space="preserve"> </w:t>
      </w:r>
      <w:r>
        <w:t>источников</w:t>
      </w:r>
      <w:r>
        <w:rPr>
          <w:spacing w:val="36"/>
        </w:rPr>
        <w:t xml:space="preserve"> </w:t>
      </w:r>
      <w:r>
        <w:t>(в</w:t>
      </w:r>
      <w:r>
        <w:rPr>
          <w:spacing w:val="-58"/>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 при работе в</w:t>
      </w:r>
      <w:r>
        <w:rPr>
          <w:spacing w:val="-1"/>
        </w:rPr>
        <w:t xml:space="preserve"> </w:t>
      </w:r>
      <w:r>
        <w:t>Интернете;</w:t>
      </w:r>
    </w:p>
    <w:p w14:paraId="52272AD3" w14:textId="77777777" w:rsidR="00E56777" w:rsidRDefault="00DC4330">
      <w:pPr>
        <w:pStyle w:val="a3"/>
        <w:ind w:right="146"/>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 в</w:t>
      </w:r>
      <w:r>
        <w:rPr>
          <w:spacing w:val="-1"/>
        </w:rPr>
        <w:t xml:space="preserve"> </w:t>
      </w:r>
      <w:r>
        <w:t>политической</w:t>
      </w:r>
      <w:r>
        <w:rPr>
          <w:spacing w:val="-1"/>
        </w:rPr>
        <w:t xml:space="preserve"> </w:t>
      </w:r>
      <w:r>
        <w:t>жизни,</w:t>
      </w:r>
      <w:r>
        <w:rPr>
          <w:spacing w:val="3"/>
        </w:rPr>
        <w:t xml:space="preserve"> </w:t>
      </w:r>
      <w:r>
        <w:t>о выборах и</w:t>
      </w:r>
      <w:r>
        <w:rPr>
          <w:spacing w:val="-1"/>
        </w:rPr>
        <w:t xml:space="preserve"> </w:t>
      </w:r>
      <w:r>
        <w:t>референдуме;</w:t>
      </w:r>
    </w:p>
    <w:p w14:paraId="43A2B5B2" w14:textId="77777777" w:rsidR="00E56777" w:rsidRDefault="00DC4330">
      <w:pPr>
        <w:pStyle w:val="a3"/>
        <w:ind w:right="146"/>
      </w:pPr>
      <w:r>
        <w:t>оценивать</w:t>
      </w:r>
      <w:r>
        <w:rPr>
          <w:spacing w:val="16"/>
        </w:rPr>
        <w:t xml:space="preserve"> </w:t>
      </w:r>
      <w:r>
        <w:t>политическую</w:t>
      </w:r>
      <w:r>
        <w:rPr>
          <w:spacing w:val="16"/>
        </w:rPr>
        <w:t xml:space="preserve"> </w:t>
      </w:r>
      <w:r>
        <w:t>деятельность</w:t>
      </w:r>
      <w:r>
        <w:rPr>
          <w:spacing w:val="17"/>
        </w:rPr>
        <w:t xml:space="preserve"> </w:t>
      </w:r>
      <w:r>
        <w:t>различных</w:t>
      </w:r>
      <w:r>
        <w:rPr>
          <w:spacing w:val="15"/>
        </w:rPr>
        <w:t xml:space="preserve"> </w:t>
      </w:r>
      <w:r>
        <w:t>субъектов</w:t>
      </w:r>
      <w:r>
        <w:rPr>
          <w:spacing w:val="16"/>
        </w:rPr>
        <w:t xml:space="preserve"> </w:t>
      </w:r>
      <w:r>
        <w:t>политики</w:t>
      </w:r>
      <w:r>
        <w:rPr>
          <w:spacing w:val="16"/>
        </w:rPr>
        <w:t xml:space="preserve"> </w:t>
      </w:r>
      <w:r>
        <w:t>с</w:t>
      </w:r>
      <w:r>
        <w:rPr>
          <w:spacing w:val="15"/>
        </w:rPr>
        <w:t xml:space="preserve"> </w:t>
      </w:r>
      <w:r>
        <w:t>точки</w:t>
      </w:r>
      <w:r>
        <w:rPr>
          <w:spacing w:val="15"/>
        </w:rPr>
        <w:t xml:space="preserve"> </w:t>
      </w:r>
      <w:r>
        <w:t>зрения</w:t>
      </w:r>
      <w:r>
        <w:rPr>
          <w:spacing w:val="15"/>
        </w:rPr>
        <w:t xml:space="preserve"> </w:t>
      </w:r>
      <w:r>
        <w:t>учёта</w:t>
      </w:r>
      <w:r>
        <w:rPr>
          <w:spacing w:val="-58"/>
        </w:rPr>
        <w:t xml:space="preserve"> </w:t>
      </w:r>
      <w:r>
        <w:t>в</w:t>
      </w:r>
      <w:r>
        <w:rPr>
          <w:spacing w:val="1"/>
        </w:rPr>
        <w:t xml:space="preserve"> </w:t>
      </w:r>
      <w:r>
        <w:t>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её</w:t>
      </w:r>
      <w:r>
        <w:rPr>
          <w:spacing w:val="1"/>
        </w:rPr>
        <w:t xml:space="preserve"> </w:t>
      </w:r>
      <w:r>
        <w:t>соответствия</w:t>
      </w:r>
      <w:r>
        <w:rPr>
          <w:spacing w:val="1"/>
        </w:rPr>
        <w:t xml:space="preserve"> </w:t>
      </w:r>
      <w:r>
        <w:t>гуманистическим</w:t>
      </w:r>
      <w:r>
        <w:rPr>
          <w:spacing w:val="1"/>
        </w:rPr>
        <w:t xml:space="preserve"> </w:t>
      </w:r>
      <w:r>
        <w:t>и</w:t>
      </w:r>
      <w:r>
        <w:rPr>
          <w:spacing w:val="1"/>
        </w:rPr>
        <w:t xml:space="preserve"> </w:t>
      </w:r>
      <w:r>
        <w:t>демократическим</w:t>
      </w:r>
      <w:r>
        <w:rPr>
          <w:spacing w:val="1"/>
        </w:rPr>
        <w:t xml:space="preserve"> </w:t>
      </w:r>
      <w:r>
        <w:t>ценностям:</w:t>
      </w:r>
      <w:r>
        <w:rPr>
          <w:spacing w:val="-1"/>
        </w:rPr>
        <w:t xml:space="preserve"> </w:t>
      </w:r>
      <w:r>
        <w:t>выражать свою</w:t>
      </w:r>
      <w:r>
        <w:rPr>
          <w:spacing w:val="-2"/>
        </w:rPr>
        <w:t xml:space="preserve"> </w:t>
      </w:r>
      <w:r>
        <w:t>точку</w:t>
      </w:r>
      <w:r>
        <w:rPr>
          <w:spacing w:val="-1"/>
        </w:rPr>
        <w:t xml:space="preserve"> </w:t>
      </w:r>
      <w:r>
        <w:t>зрения,</w:t>
      </w:r>
      <w:r>
        <w:rPr>
          <w:spacing w:val="-1"/>
        </w:rPr>
        <w:t xml:space="preserve"> </w:t>
      </w:r>
      <w:r>
        <w:t>отвечать на</w:t>
      </w:r>
      <w:r>
        <w:rPr>
          <w:spacing w:val="-2"/>
        </w:rPr>
        <w:t xml:space="preserve"> </w:t>
      </w:r>
      <w:r>
        <w:t>вопросы,</w:t>
      </w:r>
      <w:r>
        <w:rPr>
          <w:spacing w:val="3"/>
        </w:rPr>
        <w:t xml:space="preserve"> </w:t>
      </w:r>
      <w:r>
        <w:t>участвовать в</w:t>
      </w:r>
      <w:r>
        <w:rPr>
          <w:spacing w:val="-2"/>
        </w:rPr>
        <w:t xml:space="preserve"> </w:t>
      </w:r>
      <w:r>
        <w:t>дискуссии;</w:t>
      </w:r>
    </w:p>
    <w:p w14:paraId="54214DB9" w14:textId="77777777" w:rsidR="00E56777" w:rsidRDefault="00DC4330">
      <w:pPr>
        <w:pStyle w:val="a3"/>
        <w:ind w:right="145"/>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61"/>
        </w:rPr>
        <w:t xml:space="preserve"> </w:t>
      </w:r>
      <w:r>
        <w:t>(включая</w:t>
      </w:r>
      <w:r>
        <w:rPr>
          <w:spacing w:val="1"/>
        </w:rPr>
        <w:t xml:space="preserve"> </w:t>
      </w:r>
      <w:r>
        <w:t>выполнение</w:t>
      </w:r>
      <w:r>
        <w:rPr>
          <w:spacing w:val="1"/>
        </w:rPr>
        <w:t xml:space="preserve"> </w:t>
      </w:r>
      <w:r>
        <w:t>проектов</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реализации</w:t>
      </w:r>
      <w:r>
        <w:rPr>
          <w:spacing w:val="1"/>
        </w:rPr>
        <w:t xml:space="preserve"> </w:t>
      </w:r>
      <w:r>
        <w:t>прав</w:t>
      </w:r>
      <w:r>
        <w:rPr>
          <w:spacing w:val="-57"/>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публичном</w:t>
      </w:r>
      <w:r>
        <w:rPr>
          <w:spacing w:val="1"/>
        </w:rPr>
        <w:t xml:space="preserve"> </w:t>
      </w:r>
      <w:r>
        <w:t>представлении</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14:paraId="1CAF86CE" w14:textId="77777777" w:rsidR="00E56777" w:rsidRDefault="00DC4330">
      <w:pPr>
        <w:pStyle w:val="a3"/>
        <w:ind w:right="141"/>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 между народами, людьми разных культур: выполнять учебные задания в парах и</w:t>
      </w:r>
      <w:r>
        <w:rPr>
          <w:spacing w:val="1"/>
        </w:rPr>
        <w:t xml:space="preserve"> </w:t>
      </w:r>
      <w:r>
        <w:t>группах,</w:t>
      </w:r>
      <w:r>
        <w:rPr>
          <w:spacing w:val="-1"/>
        </w:rPr>
        <w:t xml:space="preserve"> </w:t>
      </w:r>
      <w:r>
        <w:t>исследовательские</w:t>
      </w:r>
      <w:r>
        <w:rPr>
          <w:spacing w:val="-1"/>
        </w:rPr>
        <w:t xml:space="preserve"> </w:t>
      </w:r>
      <w:r>
        <w:t>проекты.</w:t>
      </w:r>
    </w:p>
    <w:p w14:paraId="14D34316" w14:textId="77777777" w:rsidR="00E56777" w:rsidRDefault="00DC4330">
      <w:pPr>
        <w:ind w:left="1161"/>
        <w:jc w:val="both"/>
        <w:rPr>
          <w:i/>
          <w:sz w:val="24"/>
        </w:rPr>
      </w:pPr>
      <w:r>
        <w:rPr>
          <w:i/>
          <w:sz w:val="24"/>
        </w:rPr>
        <w:t>Гражданин</w:t>
      </w:r>
      <w:r>
        <w:rPr>
          <w:i/>
          <w:spacing w:val="-3"/>
          <w:sz w:val="24"/>
        </w:rPr>
        <w:t xml:space="preserve"> </w:t>
      </w:r>
      <w:r>
        <w:rPr>
          <w:i/>
          <w:sz w:val="24"/>
        </w:rPr>
        <w:t>и</w:t>
      </w:r>
      <w:r>
        <w:rPr>
          <w:i/>
          <w:spacing w:val="-2"/>
          <w:sz w:val="24"/>
        </w:rPr>
        <w:t xml:space="preserve"> </w:t>
      </w:r>
      <w:r>
        <w:rPr>
          <w:i/>
          <w:sz w:val="24"/>
        </w:rPr>
        <w:t>государство:</w:t>
      </w:r>
    </w:p>
    <w:p w14:paraId="07C169F4" w14:textId="77777777" w:rsidR="00E56777" w:rsidRDefault="00DC4330">
      <w:pPr>
        <w:pStyle w:val="a3"/>
        <w:ind w:right="139"/>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3"/>
        </w:rPr>
        <w:t xml:space="preserve"> </w:t>
      </w:r>
      <w:r>
        <w:t>политики</w:t>
      </w:r>
      <w:r>
        <w:rPr>
          <w:spacing w:val="-1"/>
        </w:rPr>
        <w:t xml:space="preserve"> </w:t>
      </w:r>
      <w:r>
        <w:t>Российской</w:t>
      </w:r>
      <w:r>
        <w:rPr>
          <w:spacing w:val="-1"/>
        </w:rPr>
        <w:t xml:space="preserve"> </w:t>
      </w:r>
      <w:r>
        <w:t>Федерации;</w:t>
      </w:r>
    </w:p>
    <w:p w14:paraId="220A69A5" w14:textId="77777777" w:rsidR="00E56777" w:rsidRDefault="00DC4330">
      <w:pPr>
        <w:pStyle w:val="a3"/>
        <w:ind w:right="143"/>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9"/>
        </w:rPr>
        <w:t xml:space="preserve"> </w:t>
      </w:r>
      <w:r>
        <w:t>формой</w:t>
      </w:r>
      <w:r>
        <w:rPr>
          <w:spacing w:val="11"/>
        </w:rPr>
        <w:t xml:space="preserve"> </w:t>
      </w:r>
      <w:r>
        <w:t>правления,</w:t>
      </w:r>
      <w:r>
        <w:rPr>
          <w:spacing w:val="11"/>
        </w:rPr>
        <w:t xml:space="preserve"> </w:t>
      </w:r>
      <w:r>
        <w:t>как</w:t>
      </w:r>
      <w:r>
        <w:rPr>
          <w:spacing w:val="11"/>
        </w:rPr>
        <w:t xml:space="preserve"> </w:t>
      </w:r>
      <w:r>
        <w:t>социальное</w:t>
      </w:r>
      <w:r>
        <w:rPr>
          <w:spacing w:val="10"/>
        </w:rPr>
        <w:t xml:space="preserve"> </w:t>
      </w:r>
      <w:r>
        <w:t>государство,</w:t>
      </w:r>
      <w:r>
        <w:rPr>
          <w:spacing w:val="18"/>
        </w:rPr>
        <w:t xml:space="preserve"> </w:t>
      </w:r>
      <w:r>
        <w:t>как</w:t>
      </w:r>
      <w:r>
        <w:rPr>
          <w:spacing w:val="11"/>
        </w:rPr>
        <w:t xml:space="preserve"> </w:t>
      </w:r>
      <w:r>
        <w:t>светское</w:t>
      </w:r>
      <w:r>
        <w:rPr>
          <w:spacing w:val="10"/>
        </w:rPr>
        <w:t xml:space="preserve"> </w:t>
      </w:r>
      <w:r>
        <w:t>государство;</w:t>
      </w:r>
      <w:r>
        <w:rPr>
          <w:spacing w:val="11"/>
        </w:rPr>
        <w:t xml:space="preserve"> </w:t>
      </w:r>
      <w:r>
        <w:t>статус</w:t>
      </w:r>
      <w:r>
        <w:rPr>
          <w:spacing w:val="-58"/>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2"/>
        </w:rPr>
        <w:t xml:space="preserve"> </w:t>
      </w:r>
      <w:r>
        <w:t>Российской</w:t>
      </w:r>
      <w:r>
        <w:rPr>
          <w:spacing w:val="-1"/>
        </w:rPr>
        <w:t xml:space="preserve"> </w:t>
      </w:r>
      <w:r>
        <w:t>Федерации;</w:t>
      </w:r>
    </w:p>
    <w:p w14:paraId="048394AB" w14:textId="77777777" w:rsidR="00E56777" w:rsidRDefault="00DC4330">
      <w:pPr>
        <w:pStyle w:val="a3"/>
        <w:ind w:right="142"/>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2"/>
        </w:rPr>
        <w:t xml:space="preserve"> </w:t>
      </w:r>
      <w:r>
        <w:t>субъектов</w:t>
      </w:r>
      <w:r>
        <w:rPr>
          <w:spacing w:val="12"/>
        </w:rPr>
        <w:t xml:space="preserve"> </w:t>
      </w:r>
      <w:r>
        <w:t>Федерации;</w:t>
      </w:r>
      <w:r>
        <w:rPr>
          <w:spacing w:val="12"/>
        </w:rPr>
        <w:t xml:space="preserve"> </w:t>
      </w:r>
      <w:r>
        <w:t>деятельности</w:t>
      </w:r>
      <w:r>
        <w:rPr>
          <w:spacing w:val="13"/>
        </w:rPr>
        <w:t xml:space="preserve"> </w:t>
      </w:r>
      <w:r>
        <w:t>политических</w:t>
      </w:r>
      <w:r>
        <w:rPr>
          <w:spacing w:val="13"/>
        </w:rPr>
        <w:t xml:space="preserve"> </w:t>
      </w:r>
      <w:r>
        <w:t>партий;</w:t>
      </w:r>
      <w:r>
        <w:rPr>
          <w:spacing w:val="13"/>
        </w:rPr>
        <w:t xml:space="preserve"> </w:t>
      </w:r>
      <w:r>
        <w:t>политики</w:t>
      </w:r>
      <w:r>
        <w:rPr>
          <w:spacing w:val="13"/>
        </w:rPr>
        <w:t xml:space="preserve"> </w:t>
      </w:r>
      <w:r>
        <w:t>в</w:t>
      </w:r>
      <w:r>
        <w:rPr>
          <w:spacing w:val="11"/>
        </w:rPr>
        <w:t xml:space="preserve"> </w:t>
      </w:r>
      <w:r>
        <w:t>сфере</w:t>
      </w:r>
      <w:r>
        <w:rPr>
          <w:spacing w:val="12"/>
        </w:rPr>
        <w:t xml:space="preserve"> </w:t>
      </w:r>
      <w:r>
        <w:t>культуры</w:t>
      </w:r>
      <w:r>
        <w:rPr>
          <w:spacing w:val="-57"/>
        </w:rPr>
        <w:t xml:space="preserve"> </w:t>
      </w:r>
      <w:r>
        <w:t>и</w:t>
      </w:r>
      <w:r>
        <w:rPr>
          <w:spacing w:val="1"/>
        </w:rPr>
        <w:t xml:space="preserve"> </w:t>
      </w:r>
      <w:r>
        <w:t>образования, бюджетной и</w:t>
      </w:r>
      <w:r>
        <w:rPr>
          <w:spacing w:val="1"/>
        </w:rPr>
        <w:t xml:space="preserve"> </w:t>
      </w:r>
      <w:r>
        <w:t>денежно-кредитной политики, политики</w:t>
      </w:r>
      <w:r>
        <w:rPr>
          <w:spacing w:val="1"/>
        </w:rPr>
        <w:t xml:space="preserve"> </w:t>
      </w:r>
      <w:r>
        <w:t>в сфере 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61"/>
        </w:rPr>
        <w:t xml:space="preserve"> </w:t>
      </w:r>
      <w:r>
        <w:t>числе</w:t>
      </w:r>
      <w:r>
        <w:rPr>
          <w:spacing w:val="61"/>
        </w:rPr>
        <w:t xml:space="preserve"> </w:t>
      </w:r>
      <w:r>
        <w:t>от</w:t>
      </w:r>
      <w:r>
        <w:rPr>
          <w:spacing w:val="-57"/>
        </w:rPr>
        <w:t xml:space="preserve"> </w:t>
      </w:r>
      <w:r>
        <w:t>терроризма</w:t>
      </w:r>
      <w:r>
        <w:rPr>
          <w:spacing w:val="-2"/>
        </w:rPr>
        <w:t xml:space="preserve"> </w:t>
      </w:r>
      <w:r>
        <w:t>и экстремизма;</w:t>
      </w:r>
    </w:p>
    <w:p w14:paraId="46EB20AA" w14:textId="77777777" w:rsidR="00E56777" w:rsidRDefault="00DC4330">
      <w:pPr>
        <w:pStyle w:val="a3"/>
        <w:ind w:right="146"/>
      </w:pPr>
      <w:r>
        <w:t>классифицировать по разным признакам (в том числе устанавливать существенный признак</w:t>
      </w:r>
      <w:r>
        <w:rPr>
          <w:spacing w:val="1"/>
        </w:rPr>
        <w:t xml:space="preserve"> </w:t>
      </w:r>
      <w:r>
        <w:t>классификации)</w:t>
      </w:r>
      <w:r>
        <w:rPr>
          <w:spacing w:val="-2"/>
        </w:rPr>
        <w:t xml:space="preserve"> </w:t>
      </w:r>
      <w:r>
        <w:t>полномочия</w:t>
      </w:r>
      <w:r>
        <w:rPr>
          <w:spacing w:val="-2"/>
        </w:rPr>
        <w:t xml:space="preserve"> </w:t>
      </w:r>
      <w:r>
        <w:t>высших</w:t>
      </w:r>
      <w:r>
        <w:rPr>
          <w:spacing w:val="-1"/>
        </w:rPr>
        <w:t xml:space="preserve"> </w:t>
      </w:r>
      <w:r>
        <w:t>органов</w:t>
      </w:r>
      <w:r>
        <w:rPr>
          <w:spacing w:val="-1"/>
        </w:rPr>
        <w:t xml:space="preserve"> </w:t>
      </w:r>
      <w:r>
        <w:t>государственной</w:t>
      </w:r>
      <w:r>
        <w:rPr>
          <w:spacing w:val="-2"/>
        </w:rPr>
        <w:t xml:space="preserve"> </w:t>
      </w:r>
      <w:r>
        <w:t>власти</w:t>
      </w:r>
      <w:r>
        <w:rPr>
          <w:spacing w:val="-1"/>
        </w:rPr>
        <w:t xml:space="preserve"> </w:t>
      </w:r>
      <w:r>
        <w:t>Российской</w:t>
      </w:r>
      <w:r>
        <w:rPr>
          <w:spacing w:val="-2"/>
        </w:rPr>
        <w:t xml:space="preserve"> </w:t>
      </w:r>
      <w:r>
        <w:t>Федерации;</w:t>
      </w:r>
    </w:p>
    <w:p w14:paraId="4550EA9B" w14:textId="77777777" w:rsidR="00E56777" w:rsidRDefault="00DC4330">
      <w:pPr>
        <w:pStyle w:val="a3"/>
        <w:ind w:right="149"/>
      </w:pPr>
      <w:r>
        <w:t>сравнивать с использованием Конституции Российской Федерации полномочия центральных</w:t>
      </w:r>
      <w:r>
        <w:rPr>
          <w:spacing w:val="-57"/>
        </w:rPr>
        <w:t xml:space="preserve"> </w:t>
      </w:r>
      <w:r>
        <w:t>органов</w:t>
      </w:r>
      <w:r>
        <w:rPr>
          <w:spacing w:val="-1"/>
        </w:rPr>
        <w:t xml:space="preserve"> </w:t>
      </w:r>
      <w:r>
        <w:t>государственной власти и субъектов</w:t>
      </w:r>
      <w:r>
        <w:rPr>
          <w:spacing w:val="-3"/>
        </w:rPr>
        <w:t xml:space="preserve"> </w:t>
      </w:r>
      <w:r>
        <w:t>Российской</w:t>
      </w:r>
      <w:r>
        <w:rPr>
          <w:spacing w:val="-1"/>
        </w:rPr>
        <w:t xml:space="preserve"> </w:t>
      </w:r>
      <w:r>
        <w:t>Федерации;</w:t>
      </w:r>
    </w:p>
    <w:p w14:paraId="4C4515C6" w14:textId="77777777" w:rsidR="00E56777" w:rsidRDefault="00DC4330">
      <w:pPr>
        <w:pStyle w:val="a3"/>
        <w:ind w:right="140"/>
      </w:pPr>
      <w:r>
        <w:t>устанавливать и объяснять взаимосвязи ветвей власти и субъектов политики в Российской</w:t>
      </w:r>
      <w:r>
        <w:rPr>
          <w:spacing w:val="1"/>
        </w:rPr>
        <w:t xml:space="preserve"> </w:t>
      </w:r>
      <w:r>
        <w:t>Федерации, федерального центра и субъектов Российской Федерации, между правами человека и</w:t>
      </w:r>
      <w:r>
        <w:rPr>
          <w:spacing w:val="1"/>
        </w:rPr>
        <w:t xml:space="preserve"> </w:t>
      </w:r>
      <w:r>
        <w:t>гражданина</w:t>
      </w:r>
      <w:r>
        <w:rPr>
          <w:spacing w:val="-2"/>
        </w:rPr>
        <w:t xml:space="preserve"> </w:t>
      </w:r>
      <w:r>
        <w:t>и обязанностями граждан;</w:t>
      </w:r>
    </w:p>
    <w:p w14:paraId="11612220" w14:textId="77777777" w:rsidR="00E56777" w:rsidRDefault="00DC4330">
      <w:pPr>
        <w:pStyle w:val="a3"/>
        <w:ind w:right="14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1"/>
        </w:rPr>
        <w:t xml:space="preserve"> </w:t>
      </w:r>
      <w:r>
        <w:t>коррупции;</w:t>
      </w:r>
    </w:p>
    <w:p w14:paraId="5666ED41" w14:textId="77777777" w:rsidR="00E56777" w:rsidRDefault="00DC4330">
      <w:pPr>
        <w:pStyle w:val="a3"/>
        <w:ind w:right="141"/>
      </w:pPr>
      <w:r>
        <w:t>использовать обществоведческие знания, факты общественной жизни и личный социальный</w:t>
      </w:r>
      <w:r>
        <w:rPr>
          <w:spacing w:val="1"/>
        </w:rPr>
        <w:t xml:space="preserve"> </w:t>
      </w:r>
      <w:r>
        <w:t>опыт определять и аргументировать с точки зрения ценностей гражданственности и патриотизма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к</w:t>
      </w:r>
      <w:r>
        <w:rPr>
          <w:spacing w:val="1"/>
        </w:rPr>
        <w:t xml:space="preserve"> </w:t>
      </w:r>
      <w:r>
        <w:t>проводимой</w:t>
      </w:r>
      <w:r>
        <w:rPr>
          <w:spacing w:val="1"/>
        </w:rPr>
        <w:t xml:space="preserve"> </w:t>
      </w:r>
      <w:r>
        <w:t>по</w:t>
      </w:r>
      <w:r>
        <w:rPr>
          <w:spacing w:val="1"/>
        </w:rPr>
        <w:t xml:space="preserve"> </w:t>
      </w:r>
      <w:r>
        <w:t>отношению</w:t>
      </w:r>
      <w:r>
        <w:rPr>
          <w:spacing w:val="-1"/>
        </w:rPr>
        <w:t xml:space="preserve"> </w:t>
      </w:r>
      <w:r>
        <w:t>к</w:t>
      </w:r>
      <w:r>
        <w:rPr>
          <w:spacing w:val="-2"/>
        </w:rPr>
        <w:t xml:space="preserve"> </w:t>
      </w:r>
      <w:r>
        <w:t>нашей стране</w:t>
      </w:r>
      <w:r>
        <w:rPr>
          <w:spacing w:val="-1"/>
        </w:rPr>
        <w:t xml:space="preserve"> </w:t>
      </w:r>
      <w:r>
        <w:t>политике</w:t>
      </w:r>
      <w:r>
        <w:rPr>
          <w:spacing w:val="-1"/>
        </w:rPr>
        <w:t xml:space="preserve"> </w:t>
      </w:r>
      <w:r>
        <w:t>«сдерживания»;</w:t>
      </w:r>
    </w:p>
    <w:p w14:paraId="45A8C954" w14:textId="77777777" w:rsidR="00E56777" w:rsidRDefault="00E56777">
      <w:pPr>
        <w:sectPr w:rsidR="00E56777">
          <w:pgSz w:w="11910" w:h="16840"/>
          <w:pgMar w:top="480" w:right="280" w:bottom="440" w:left="680" w:header="0" w:footer="165" w:gutter="0"/>
          <w:cols w:space="720"/>
        </w:sectPr>
      </w:pPr>
    </w:p>
    <w:p w14:paraId="774078E0" w14:textId="77777777" w:rsidR="00E56777" w:rsidRDefault="00DC4330">
      <w:pPr>
        <w:pStyle w:val="a3"/>
        <w:spacing w:before="69"/>
        <w:ind w:right="146"/>
      </w:pPr>
      <w:r>
        <w:lastRenderedPageBreak/>
        <w:t>решать познавательные и практические задачи, отражающие процессы, явления и события в</w:t>
      </w:r>
      <w:r>
        <w:rPr>
          <w:spacing w:val="1"/>
        </w:rPr>
        <w:t xml:space="preserve"> </w:t>
      </w:r>
      <w:r>
        <w:t>политической</w:t>
      </w:r>
      <w:r>
        <w:rPr>
          <w:spacing w:val="-1"/>
        </w:rPr>
        <w:t xml:space="preserve"> </w:t>
      </w:r>
      <w:r>
        <w:t>жизни</w:t>
      </w:r>
      <w:r>
        <w:rPr>
          <w:spacing w:val="-2"/>
        </w:rPr>
        <w:t xml:space="preserve"> </w:t>
      </w:r>
      <w:r>
        <w:t>Российской</w:t>
      </w:r>
      <w:r>
        <w:rPr>
          <w:spacing w:val="-1"/>
        </w:rPr>
        <w:t xml:space="preserve"> </w:t>
      </w:r>
      <w:r>
        <w:t>Федерации, в</w:t>
      </w:r>
      <w:r>
        <w:rPr>
          <w:spacing w:val="-3"/>
        </w:rPr>
        <w:t xml:space="preserve"> </w:t>
      </w:r>
      <w:r>
        <w:t>международных</w:t>
      </w:r>
      <w:r>
        <w:rPr>
          <w:spacing w:val="-1"/>
        </w:rPr>
        <w:t xml:space="preserve"> </w:t>
      </w:r>
      <w:r>
        <w:t>отношениях;</w:t>
      </w:r>
    </w:p>
    <w:p w14:paraId="7F6A0FA6" w14:textId="77777777" w:rsidR="00E56777" w:rsidRDefault="00DC4330">
      <w:pPr>
        <w:pStyle w:val="a3"/>
        <w:ind w:right="139"/>
      </w:pPr>
      <w:r>
        <w:t>систематизировать и конкретизировать информацию о политической жизни в стране в целом,</w:t>
      </w:r>
      <w:r>
        <w:rPr>
          <w:spacing w:val="-57"/>
        </w:rPr>
        <w:t xml:space="preserve"> </w:t>
      </w:r>
      <w:r>
        <w:t>в субъектах Российской Федерации, о деятельности высших органов государственной власти, об</w:t>
      </w:r>
      <w:r>
        <w:rPr>
          <w:spacing w:val="1"/>
        </w:rPr>
        <w:t xml:space="preserve"> </w:t>
      </w:r>
      <w:r>
        <w:t>основных направлениях внутренней и внешней политики, об усилиях нашего государства в борьбе с</w:t>
      </w:r>
      <w:r>
        <w:rPr>
          <w:spacing w:val="-57"/>
        </w:rPr>
        <w:t xml:space="preserve"> </w:t>
      </w:r>
      <w:r>
        <w:t>экстремизмом</w:t>
      </w:r>
      <w:r>
        <w:rPr>
          <w:spacing w:val="-1"/>
        </w:rPr>
        <w:t xml:space="preserve"> </w:t>
      </w:r>
      <w:r>
        <w:t>и международным</w:t>
      </w:r>
      <w:r>
        <w:rPr>
          <w:spacing w:val="-2"/>
        </w:rPr>
        <w:t xml:space="preserve"> </w:t>
      </w:r>
      <w:r>
        <w:t>терроризмом;</w:t>
      </w:r>
    </w:p>
    <w:p w14:paraId="22E75143" w14:textId="77777777" w:rsidR="00E56777" w:rsidRDefault="00DC4330">
      <w:pPr>
        <w:pStyle w:val="a3"/>
        <w:spacing w:before="1"/>
        <w:ind w:right="141"/>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гражданстве</w:t>
      </w:r>
      <w:r>
        <w:rPr>
          <w:spacing w:val="1"/>
        </w:rPr>
        <w:t xml:space="preserve"> </w:t>
      </w:r>
      <w:r>
        <w:t>Российской</w:t>
      </w:r>
      <w:r>
        <w:rPr>
          <w:spacing w:val="1"/>
        </w:rPr>
        <w:t xml:space="preserve"> </w:t>
      </w:r>
      <w:r>
        <w:t>Федерации,</w:t>
      </w:r>
      <w:r>
        <w:rPr>
          <w:spacing w:val="-57"/>
        </w:rPr>
        <w:t xml:space="preserve"> </w:t>
      </w:r>
      <w:r>
        <w:t>конституционном статусе человека и гражданина, о полномочиях высших органов 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 материалов,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14:paraId="1F2537DB" w14:textId="77777777" w:rsidR="00E56777" w:rsidRDefault="00DC4330">
      <w:pPr>
        <w:pStyle w:val="a3"/>
        <w:ind w:right="141"/>
      </w:pPr>
      <w:r>
        <w:t>искать и извлекать информацию об основных направлениях внутренней и внешней политики</w:t>
      </w:r>
      <w:r>
        <w:rPr>
          <w:spacing w:val="-57"/>
        </w:rPr>
        <w:t xml:space="preserve"> </w:t>
      </w:r>
      <w:r>
        <w:t>Российской Федерации, высших органов государственной власти, о статусе субъекта Федерации, 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2"/>
        </w:rPr>
        <w:t xml:space="preserve"> </w:t>
      </w:r>
      <w:r>
        <w:t>правил</w:t>
      </w:r>
      <w:r>
        <w:rPr>
          <w:spacing w:val="-1"/>
        </w:rPr>
        <w:t xml:space="preserve"> </w:t>
      </w:r>
      <w:r>
        <w:t>информационной</w:t>
      </w:r>
      <w:r>
        <w:rPr>
          <w:spacing w:val="-3"/>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3"/>
        </w:rPr>
        <w:t xml:space="preserve"> </w:t>
      </w:r>
      <w:r>
        <w:t>Интернете;</w:t>
      </w:r>
    </w:p>
    <w:p w14:paraId="71DC8F18" w14:textId="77777777" w:rsidR="00E56777" w:rsidRDefault="00DC4330">
      <w:pPr>
        <w:pStyle w:val="a3"/>
        <w:ind w:right="141"/>
      </w:pPr>
      <w:r>
        <w:t>анализировать, обобщать, систематизировать и конкретизировать информацию о важнейших</w:t>
      </w:r>
      <w:r>
        <w:rPr>
          <w:spacing w:val="1"/>
        </w:rPr>
        <w:t xml:space="preserve"> </w:t>
      </w:r>
      <w:r>
        <w:t>изменениях</w:t>
      </w:r>
      <w:r>
        <w:rPr>
          <w:spacing w:val="1"/>
        </w:rPr>
        <w:t xml:space="preserve"> </w:t>
      </w:r>
      <w:r>
        <w:t>в</w:t>
      </w:r>
      <w:r>
        <w:rPr>
          <w:spacing w:val="1"/>
        </w:rPr>
        <w:t xml:space="preserve"> </w:t>
      </w:r>
      <w:r>
        <w:t>российском</w:t>
      </w:r>
      <w:r>
        <w:rPr>
          <w:spacing w:val="1"/>
        </w:rPr>
        <w:t xml:space="preserve"> </w:t>
      </w:r>
      <w:r>
        <w:t>законодательстве,</w:t>
      </w:r>
      <w:r>
        <w:rPr>
          <w:spacing w:val="1"/>
        </w:rPr>
        <w:t xml:space="preserve"> </w:t>
      </w:r>
      <w:r>
        <w:t>о</w:t>
      </w:r>
      <w:r>
        <w:rPr>
          <w:spacing w:val="1"/>
        </w:rPr>
        <w:t xml:space="preserve"> </w:t>
      </w:r>
      <w:r>
        <w:t>ключевых</w:t>
      </w:r>
      <w:r>
        <w:rPr>
          <w:spacing w:val="1"/>
        </w:rPr>
        <w:t xml:space="preserve"> </w:t>
      </w:r>
      <w:r>
        <w:t>решениях</w:t>
      </w:r>
      <w:r>
        <w:rPr>
          <w:spacing w:val="1"/>
        </w:rPr>
        <w:t xml:space="preserve"> </w:t>
      </w:r>
      <w:r>
        <w:t>высших</w:t>
      </w:r>
      <w:r>
        <w:rPr>
          <w:spacing w:val="1"/>
        </w:rPr>
        <w:t xml:space="preserve"> </w:t>
      </w:r>
      <w:r>
        <w:t>органов</w:t>
      </w:r>
      <w:r>
        <w:rPr>
          <w:spacing w:val="1"/>
        </w:rPr>
        <w:t xml:space="preserve"> </w:t>
      </w:r>
      <w:r>
        <w:t>государственной власти и управления Российской Федерации, субъектов Российской 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p>
    <w:p w14:paraId="356A70F3" w14:textId="77777777" w:rsidR="00E56777" w:rsidRDefault="00DC4330">
      <w:pPr>
        <w:pStyle w:val="a3"/>
        <w:ind w:right="143"/>
      </w:pPr>
      <w:r>
        <w:t>оценивать собственные поступки и поведение других людей в гражданско-правовой сфере с</w:t>
      </w:r>
      <w:r>
        <w:rPr>
          <w:spacing w:val="1"/>
        </w:rPr>
        <w:t xml:space="preserve"> </w:t>
      </w:r>
      <w:r>
        <w:t>позиций национальных ценностей нашего общества, уважения норм российского права, выражать</w:t>
      </w:r>
      <w:r>
        <w:rPr>
          <w:spacing w:val="1"/>
        </w:rPr>
        <w:t xml:space="preserve"> </w:t>
      </w:r>
      <w:r>
        <w:t>свою</w:t>
      </w:r>
      <w:r>
        <w:rPr>
          <w:spacing w:val="-2"/>
        </w:rPr>
        <w:t xml:space="preserve"> </w:t>
      </w:r>
      <w:r>
        <w:t>точку зрения, отвечать на</w:t>
      </w:r>
      <w:r>
        <w:rPr>
          <w:spacing w:val="-1"/>
        </w:rPr>
        <w:t xml:space="preserve"> </w:t>
      </w:r>
      <w:r>
        <w:t>вопросы, участвовать</w:t>
      </w:r>
      <w:r>
        <w:rPr>
          <w:spacing w:val="1"/>
        </w:rPr>
        <w:t xml:space="preserve"> </w:t>
      </w:r>
      <w:r>
        <w:t>в</w:t>
      </w:r>
      <w:r>
        <w:rPr>
          <w:spacing w:val="-2"/>
        </w:rPr>
        <w:t xml:space="preserve"> </w:t>
      </w:r>
      <w:r>
        <w:t>дискуссии;</w:t>
      </w:r>
    </w:p>
    <w:p w14:paraId="4F7BDD0A" w14:textId="77777777" w:rsidR="00E56777" w:rsidRDefault="00DC4330">
      <w:pPr>
        <w:pStyle w:val="a3"/>
        <w:ind w:right="14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 (выполнять задания, индивидуальные и групповые проекты), в повседневной жизни</w:t>
      </w:r>
      <w:r>
        <w:rPr>
          <w:spacing w:val="1"/>
        </w:rPr>
        <w:t xml:space="preserve"> </w:t>
      </w:r>
      <w:r>
        <w:t>для осознанного выполнения гражданских обязанностей; публично представлять результаты своей</w:t>
      </w:r>
      <w:r>
        <w:rPr>
          <w:spacing w:val="1"/>
        </w:rPr>
        <w:t xml:space="preserve"> </w:t>
      </w:r>
      <w:r>
        <w:t>деятельности (в рамках изученного материала, включая проектную деятельность) в соответствии с</w:t>
      </w:r>
      <w:r>
        <w:rPr>
          <w:spacing w:val="1"/>
        </w:rPr>
        <w:t xml:space="preserve"> </w:t>
      </w:r>
      <w:r>
        <w:t>темой</w:t>
      </w:r>
      <w:r>
        <w:rPr>
          <w:spacing w:val="-1"/>
        </w:rPr>
        <w:t xml:space="preserve"> </w:t>
      </w:r>
      <w:r>
        <w:t>и ситуацией</w:t>
      </w:r>
      <w:r>
        <w:rPr>
          <w:spacing w:val="-1"/>
        </w:rPr>
        <w:t xml:space="preserve"> </w:t>
      </w:r>
      <w:r>
        <w:t>общения, особенностями аудитории</w:t>
      </w:r>
      <w:r>
        <w:rPr>
          <w:spacing w:val="3"/>
        </w:rPr>
        <w:t xml:space="preserve"> </w:t>
      </w:r>
      <w:r>
        <w:t>и регламентом;</w:t>
      </w:r>
    </w:p>
    <w:p w14:paraId="5DDB9C67" w14:textId="77777777" w:rsidR="00E56777" w:rsidRDefault="00DC4330">
      <w:pPr>
        <w:pStyle w:val="a3"/>
        <w:ind w:right="14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при использовании портала</w:t>
      </w:r>
      <w:r>
        <w:rPr>
          <w:spacing w:val="-2"/>
        </w:rPr>
        <w:t xml:space="preserve"> </w:t>
      </w:r>
      <w:r>
        <w:t>государственных услуг;</w:t>
      </w:r>
    </w:p>
    <w:p w14:paraId="4D0BF81B" w14:textId="77777777" w:rsidR="00E56777" w:rsidRDefault="00DC4330">
      <w:pPr>
        <w:pStyle w:val="a3"/>
        <w:ind w:right="14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6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 народами, людьми разных</w:t>
      </w:r>
      <w:r>
        <w:rPr>
          <w:spacing w:val="-1"/>
        </w:rPr>
        <w:t xml:space="preserve"> </w:t>
      </w:r>
      <w:r>
        <w:t>культур.</w:t>
      </w:r>
    </w:p>
    <w:p w14:paraId="5F39F1BC" w14:textId="77777777" w:rsidR="00E56777" w:rsidRDefault="00DC4330">
      <w:pPr>
        <w:ind w:left="1161"/>
        <w:jc w:val="both"/>
        <w:rPr>
          <w:i/>
          <w:sz w:val="24"/>
        </w:rPr>
      </w:pPr>
      <w:r>
        <w:rPr>
          <w:i/>
          <w:sz w:val="24"/>
        </w:rPr>
        <w:t>Человек</w:t>
      </w:r>
      <w:r>
        <w:rPr>
          <w:i/>
          <w:spacing w:val="-2"/>
          <w:sz w:val="24"/>
        </w:rPr>
        <w:t xml:space="preserve"> </w:t>
      </w:r>
      <w:r>
        <w:rPr>
          <w:i/>
          <w:sz w:val="24"/>
        </w:rPr>
        <w:t>в</w:t>
      </w:r>
      <w:r>
        <w:rPr>
          <w:i/>
          <w:spacing w:val="-3"/>
          <w:sz w:val="24"/>
        </w:rPr>
        <w:t xml:space="preserve"> </w:t>
      </w:r>
      <w:r>
        <w:rPr>
          <w:i/>
          <w:sz w:val="24"/>
        </w:rPr>
        <w:t>системе</w:t>
      </w:r>
      <w:r>
        <w:rPr>
          <w:i/>
          <w:spacing w:val="-1"/>
          <w:sz w:val="24"/>
        </w:rPr>
        <w:t xml:space="preserve"> </w:t>
      </w:r>
      <w:r>
        <w:rPr>
          <w:i/>
          <w:sz w:val="24"/>
        </w:rPr>
        <w:t>социальных</w:t>
      </w:r>
      <w:r>
        <w:rPr>
          <w:i/>
          <w:spacing w:val="-2"/>
          <w:sz w:val="24"/>
        </w:rPr>
        <w:t xml:space="preserve"> </w:t>
      </w:r>
      <w:r>
        <w:rPr>
          <w:i/>
          <w:sz w:val="24"/>
        </w:rPr>
        <w:t>отношений:</w:t>
      </w:r>
    </w:p>
    <w:p w14:paraId="4CFB8F8A" w14:textId="77777777" w:rsidR="00E56777" w:rsidRDefault="00DC4330">
      <w:pPr>
        <w:pStyle w:val="a3"/>
        <w:ind w:right="145"/>
      </w:pPr>
      <w:r>
        <w:t>осваивать и применять знания о социальной структуре общества, социальных общностях 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 института; об этносе и нациях, этническом многообразии современного человечества,</w:t>
      </w:r>
      <w:r>
        <w:rPr>
          <w:spacing w:val="1"/>
        </w:rPr>
        <w:t xml:space="preserve"> </w:t>
      </w:r>
      <w:r>
        <w:t>диалоге</w:t>
      </w:r>
      <w:r>
        <w:rPr>
          <w:spacing w:val="-2"/>
        </w:rPr>
        <w:t xml:space="preserve"> </w:t>
      </w:r>
      <w:r>
        <w:t>культур, отклоняющемся поведении и</w:t>
      </w:r>
      <w:r>
        <w:rPr>
          <w:spacing w:val="-3"/>
        </w:rPr>
        <w:t xml:space="preserve"> </w:t>
      </w:r>
      <w:r>
        <w:t>здоровом</w:t>
      </w:r>
      <w:r>
        <w:rPr>
          <w:spacing w:val="-1"/>
        </w:rPr>
        <w:t xml:space="preserve"> </w:t>
      </w:r>
      <w:r>
        <w:t>образе</w:t>
      </w:r>
      <w:r>
        <w:rPr>
          <w:spacing w:val="-1"/>
        </w:rPr>
        <w:t xml:space="preserve"> </w:t>
      </w:r>
      <w:r>
        <w:t>жизни;</w:t>
      </w:r>
    </w:p>
    <w:p w14:paraId="69BE7D98" w14:textId="77777777" w:rsidR="00E56777" w:rsidRDefault="00DC4330">
      <w:pPr>
        <w:pStyle w:val="a3"/>
        <w:ind w:right="146"/>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14:paraId="4BE50F9A" w14:textId="77777777" w:rsidR="00E56777" w:rsidRDefault="00DC4330">
      <w:pPr>
        <w:pStyle w:val="a3"/>
        <w:ind w:right="147"/>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57"/>
        </w:rPr>
        <w:t xml:space="preserve"> </w:t>
      </w:r>
      <w:r>
        <w:t>политики</w:t>
      </w:r>
      <w:r>
        <w:rPr>
          <w:spacing w:val="-1"/>
        </w:rPr>
        <w:t xml:space="preserve"> </w:t>
      </w:r>
      <w:r>
        <w:t>Российского</w:t>
      </w:r>
      <w:r>
        <w:rPr>
          <w:spacing w:val="-3"/>
        </w:rPr>
        <w:t xml:space="preserve"> </w:t>
      </w:r>
      <w:r>
        <w:t>государства;</w:t>
      </w:r>
    </w:p>
    <w:p w14:paraId="2D94698D" w14:textId="77777777" w:rsidR="00E56777" w:rsidRDefault="00DC4330">
      <w:pPr>
        <w:pStyle w:val="a3"/>
        <w:spacing w:line="242" w:lineRule="auto"/>
        <w:ind w:left="1161" w:right="4459"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1"/>
        </w:rPr>
        <w:t xml:space="preserve"> </w:t>
      </w:r>
      <w:r>
        <w:t>социальной</w:t>
      </w:r>
      <w:r>
        <w:rPr>
          <w:spacing w:val="-1"/>
        </w:rPr>
        <w:t xml:space="preserve"> </w:t>
      </w:r>
      <w:r>
        <w:t>мобильности;</w:t>
      </w:r>
    </w:p>
    <w:p w14:paraId="31A22190" w14:textId="77777777" w:rsidR="00E56777" w:rsidRDefault="00DC4330">
      <w:pPr>
        <w:pStyle w:val="a3"/>
        <w:ind w:right="145"/>
      </w:pPr>
      <w:r>
        <w:t>устанавливать и объяснять причины существования разных социальных групп; социальных</w:t>
      </w:r>
      <w:r>
        <w:rPr>
          <w:spacing w:val="1"/>
        </w:rPr>
        <w:t xml:space="preserve"> </w:t>
      </w:r>
      <w:r>
        <w:t>различий</w:t>
      </w:r>
      <w:r>
        <w:rPr>
          <w:spacing w:val="-3"/>
        </w:rPr>
        <w:t xml:space="preserve"> </w:t>
      </w:r>
      <w:r>
        <w:t>и конфликтов;</w:t>
      </w:r>
    </w:p>
    <w:p w14:paraId="33EE54E6" w14:textId="77777777" w:rsidR="00E56777" w:rsidRDefault="00DC4330">
      <w:pPr>
        <w:pStyle w:val="a3"/>
        <w:ind w:right="13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61"/>
        </w:rPr>
        <w:t xml:space="preserve"> </w:t>
      </w:r>
      <w:r>
        <w:t>аргументированного</w:t>
      </w:r>
      <w:r>
        <w:rPr>
          <w:spacing w:val="1"/>
        </w:rPr>
        <w:t xml:space="preserve"> </w:t>
      </w:r>
      <w:r>
        <w:t>объяснения социальной и личной значимости здорового образа жизни, опасности наркомании и</w:t>
      </w:r>
      <w:r>
        <w:rPr>
          <w:spacing w:val="1"/>
        </w:rPr>
        <w:t xml:space="preserve"> </w:t>
      </w:r>
      <w:r>
        <w:t>алкоголизма</w:t>
      </w:r>
      <w:r>
        <w:rPr>
          <w:spacing w:val="-2"/>
        </w:rPr>
        <w:t xml:space="preserve"> </w:t>
      </w:r>
      <w:r>
        <w:t>для человека</w:t>
      </w:r>
      <w:r>
        <w:rPr>
          <w:spacing w:val="-1"/>
        </w:rPr>
        <w:t xml:space="preserve"> </w:t>
      </w:r>
      <w:r>
        <w:t>и общества;</w:t>
      </w:r>
    </w:p>
    <w:p w14:paraId="593BCF40" w14:textId="77777777" w:rsidR="00E56777" w:rsidRDefault="00DC4330">
      <w:pPr>
        <w:pStyle w:val="a3"/>
        <w:ind w:right="144"/>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3"/>
        </w:rPr>
        <w:t xml:space="preserve"> </w:t>
      </w:r>
      <w:r>
        <w:t>и</w:t>
      </w:r>
      <w:r>
        <w:rPr>
          <w:spacing w:val="-2"/>
        </w:rPr>
        <w:t xml:space="preserve"> </w:t>
      </w:r>
      <w:r>
        <w:t>личного</w:t>
      </w:r>
      <w:r>
        <w:rPr>
          <w:spacing w:val="-1"/>
        </w:rPr>
        <w:t xml:space="preserve"> </w:t>
      </w:r>
      <w:r>
        <w:t>социального опыта</w:t>
      </w:r>
      <w:r>
        <w:rPr>
          <w:spacing w:val="-2"/>
        </w:rPr>
        <w:t xml:space="preserve"> </w:t>
      </w:r>
      <w:r>
        <w:t>своё</w:t>
      </w:r>
      <w:r>
        <w:rPr>
          <w:spacing w:val="-3"/>
        </w:rPr>
        <w:t xml:space="preserve"> </w:t>
      </w:r>
      <w:r>
        <w:t>отношение</w:t>
      </w:r>
      <w:r>
        <w:rPr>
          <w:spacing w:val="3"/>
        </w:rPr>
        <w:t xml:space="preserve"> </w:t>
      </w:r>
      <w:r>
        <w:t>к</w:t>
      </w:r>
      <w:r>
        <w:rPr>
          <w:spacing w:val="-3"/>
        </w:rPr>
        <w:t xml:space="preserve"> </w:t>
      </w:r>
      <w:r>
        <w:t>разным</w:t>
      </w:r>
      <w:r>
        <w:rPr>
          <w:spacing w:val="-2"/>
        </w:rPr>
        <w:t xml:space="preserve"> </w:t>
      </w:r>
      <w:r>
        <w:t>этносам;</w:t>
      </w:r>
    </w:p>
    <w:p w14:paraId="668A9FF7" w14:textId="77777777" w:rsidR="00E56777" w:rsidRDefault="00DC4330">
      <w:pPr>
        <w:pStyle w:val="a3"/>
        <w:ind w:left="1161" w:firstLine="0"/>
      </w:pPr>
      <w:r>
        <w:t>решать</w:t>
      </w:r>
      <w:r>
        <w:rPr>
          <w:spacing w:val="90"/>
        </w:rPr>
        <w:t xml:space="preserve"> </w:t>
      </w:r>
      <w:r>
        <w:t xml:space="preserve">познавательные  </w:t>
      </w:r>
      <w:r>
        <w:rPr>
          <w:spacing w:val="25"/>
        </w:rPr>
        <w:t xml:space="preserve"> </w:t>
      </w:r>
      <w:r>
        <w:t xml:space="preserve">и  </w:t>
      </w:r>
      <w:r>
        <w:rPr>
          <w:spacing w:val="28"/>
        </w:rPr>
        <w:t xml:space="preserve"> </w:t>
      </w:r>
      <w:r>
        <w:t xml:space="preserve">практические  </w:t>
      </w:r>
      <w:r>
        <w:rPr>
          <w:spacing w:val="24"/>
        </w:rPr>
        <w:t xml:space="preserve"> </w:t>
      </w:r>
      <w:proofErr w:type="gramStart"/>
      <w:r>
        <w:t xml:space="preserve">задачи,  </w:t>
      </w:r>
      <w:r>
        <w:rPr>
          <w:spacing w:val="26"/>
        </w:rPr>
        <w:t xml:space="preserve"> </w:t>
      </w:r>
      <w:proofErr w:type="gramEnd"/>
      <w:r>
        <w:t xml:space="preserve">отражающие  </w:t>
      </w:r>
      <w:r>
        <w:rPr>
          <w:spacing w:val="24"/>
        </w:rPr>
        <w:t xml:space="preserve"> </w:t>
      </w:r>
      <w:r>
        <w:t xml:space="preserve">типичные  </w:t>
      </w:r>
      <w:r>
        <w:rPr>
          <w:spacing w:val="24"/>
        </w:rPr>
        <w:t xml:space="preserve"> </w:t>
      </w:r>
      <w:r>
        <w:t>социальные</w:t>
      </w:r>
    </w:p>
    <w:p w14:paraId="6F27BF23" w14:textId="77777777" w:rsidR="00E56777" w:rsidRDefault="00E56777">
      <w:pPr>
        <w:sectPr w:rsidR="00E56777">
          <w:pgSz w:w="11910" w:h="16840"/>
          <w:pgMar w:top="480" w:right="280" w:bottom="440" w:left="680" w:header="0" w:footer="165" w:gutter="0"/>
          <w:cols w:space="720"/>
        </w:sectPr>
      </w:pPr>
    </w:p>
    <w:p w14:paraId="62DC9DF2" w14:textId="77777777" w:rsidR="00E56777" w:rsidRDefault="00DC4330">
      <w:pPr>
        <w:pStyle w:val="a3"/>
        <w:spacing w:before="72" w:line="275" w:lineRule="exact"/>
        <w:ind w:firstLine="0"/>
      </w:pPr>
      <w:r>
        <w:lastRenderedPageBreak/>
        <w:t>взаимодействия;</w:t>
      </w:r>
      <w:r>
        <w:rPr>
          <w:spacing w:val="-4"/>
        </w:rPr>
        <w:t xml:space="preserve"> </w:t>
      </w:r>
      <w:r>
        <w:t>направленные</w:t>
      </w:r>
      <w:r>
        <w:rPr>
          <w:spacing w:val="-5"/>
        </w:rPr>
        <w:t xml:space="preserve"> </w:t>
      </w:r>
      <w:r>
        <w:t>на</w:t>
      </w:r>
      <w:r>
        <w:rPr>
          <w:spacing w:val="-5"/>
        </w:rPr>
        <w:t xml:space="preserve"> </w:t>
      </w:r>
      <w:r>
        <w:t>распознавание</w:t>
      </w:r>
      <w:r>
        <w:rPr>
          <w:spacing w:val="-4"/>
        </w:rPr>
        <w:t xml:space="preserve"> </w:t>
      </w:r>
      <w:r>
        <w:t>отклоняющегося</w:t>
      </w:r>
      <w:r>
        <w:rPr>
          <w:spacing w:val="-4"/>
        </w:rPr>
        <w:t xml:space="preserve"> </w:t>
      </w:r>
      <w:r>
        <w:t>поведения</w:t>
      </w:r>
      <w:r>
        <w:rPr>
          <w:spacing w:val="-3"/>
        </w:rPr>
        <w:t xml:space="preserve"> </w:t>
      </w:r>
      <w:r>
        <w:t>и</w:t>
      </w:r>
      <w:r>
        <w:rPr>
          <w:spacing w:val="-3"/>
        </w:rPr>
        <w:t xml:space="preserve"> </w:t>
      </w:r>
      <w:r>
        <w:t>его</w:t>
      </w:r>
      <w:r>
        <w:rPr>
          <w:spacing w:val="-5"/>
        </w:rPr>
        <w:t xml:space="preserve"> </w:t>
      </w:r>
      <w:r>
        <w:t>видов;</w:t>
      </w:r>
    </w:p>
    <w:p w14:paraId="44A42D0C" w14:textId="77777777" w:rsidR="00E56777" w:rsidRDefault="00DC4330">
      <w:pPr>
        <w:pStyle w:val="a3"/>
        <w:spacing w:line="242" w:lineRule="auto"/>
        <w:ind w:right="143"/>
      </w:pPr>
      <w:r>
        <w:t>осмысленно</w:t>
      </w:r>
      <w:r>
        <w:rPr>
          <w:spacing w:val="1"/>
        </w:rPr>
        <w:t xml:space="preserve"> </w:t>
      </w:r>
      <w:r>
        <w:t>читать</w:t>
      </w:r>
      <w:r>
        <w:rPr>
          <w:spacing w:val="1"/>
        </w:rPr>
        <w:t xml:space="preserve"> </w:t>
      </w:r>
      <w:r>
        <w:t>тексты</w:t>
      </w:r>
      <w:r>
        <w:rPr>
          <w:spacing w:val="1"/>
        </w:rPr>
        <w:t xml:space="preserve"> </w:t>
      </w:r>
      <w:r>
        <w:t>социальной</w:t>
      </w:r>
      <w:r>
        <w:rPr>
          <w:spacing w:val="1"/>
        </w:rPr>
        <w:t xml:space="preserve"> </w:t>
      </w:r>
      <w:r>
        <w:t>направленности</w:t>
      </w:r>
      <w:r>
        <w:rPr>
          <w:spacing w:val="1"/>
        </w:rPr>
        <w:t xml:space="preserve"> </w:t>
      </w:r>
      <w:r>
        <w:rPr>
          <w:position w:val="1"/>
        </w:rPr>
        <w:t>и</w:t>
      </w:r>
      <w:r>
        <w:rPr>
          <w:spacing w:val="1"/>
          <w:position w:val="1"/>
        </w:rPr>
        <w:t xml:space="preserve"> </w:t>
      </w:r>
      <w:r>
        <w:rPr>
          <w:position w:val="1"/>
        </w:rPr>
        <w:t>составлять</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учебных</w:t>
      </w:r>
      <w:r>
        <w:rPr>
          <w:spacing w:val="1"/>
          <w:position w:val="1"/>
        </w:rPr>
        <w:t xml:space="preserve"> </w:t>
      </w:r>
      <w:r>
        <w:t>текстов</w:t>
      </w:r>
      <w:r>
        <w:rPr>
          <w:spacing w:val="-1"/>
        </w:rPr>
        <w:t xml:space="preserve"> </w:t>
      </w:r>
      <w:r>
        <w:t>план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отражающий изученный</w:t>
      </w:r>
      <w:r>
        <w:rPr>
          <w:spacing w:val="-1"/>
        </w:rPr>
        <w:t xml:space="preserve"> </w:t>
      </w:r>
      <w:r>
        <w:t>материал</w:t>
      </w:r>
      <w:r>
        <w:rPr>
          <w:spacing w:val="3"/>
        </w:rPr>
        <w:t xml:space="preserve"> </w:t>
      </w:r>
      <w:r>
        <w:t>о социализации</w:t>
      </w:r>
      <w:r>
        <w:rPr>
          <w:spacing w:val="-1"/>
        </w:rPr>
        <w:t xml:space="preserve"> </w:t>
      </w:r>
      <w:r>
        <w:t>личности);</w:t>
      </w:r>
    </w:p>
    <w:p w14:paraId="696100EB" w14:textId="77777777" w:rsidR="00E56777" w:rsidRDefault="00DC4330">
      <w:pPr>
        <w:pStyle w:val="a3"/>
        <w:ind w:right="141"/>
      </w:pPr>
      <w:r>
        <w:t>извлекать информацию из адаптированных источников, публикаций СМИ</w:t>
      </w:r>
      <w:r>
        <w:rPr>
          <w:spacing w:val="1"/>
        </w:rPr>
        <w:t xml:space="preserve"> </w:t>
      </w:r>
      <w:r>
        <w:t>и Интернета 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w:t>
      </w:r>
      <w:r>
        <w:rPr>
          <w:spacing w:val="-2"/>
        </w:rPr>
        <w:t xml:space="preserve"> </w:t>
      </w:r>
      <w:r>
        <w:t>из</w:t>
      </w:r>
      <w:r>
        <w:rPr>
          <w:spacing w:val="-1"/>
        </w:rPr>
        <w:t xml:space="preserve"> </w:t>
      </w:r>
      <w:r>
        <w:t>текста</w:t>
      </w:r>
      <w:r>
        <w:rPr>
          <w:spacing w:val="-4"/>
        </w:rPr>
        <w:t xml:space="preserve"> </w:t>
      </w:r>
      <w:r>
        <w:t>в</w:t>
      </w:r>
      <w:r>
        <w:rPr>
          <w:spacing w:val="-3"/>
        </w:rPr>
        <w:t xml:space="preserve"> </w:t>
      </w:r>
      <w:r>
        <w:t>модели (таблицу,</w:t>
      </w:r>
      <w:r>
        <w:rPr>
          <w:spacing w:val="-1"/>
        </w:rPr>
        <w:t xml:space="preserve"> </w:t>
      </w:r>
      <w:r>
        <w:t>диаграмму,</w:t>
      </w:r>
      <w:r>
        <w:rPr>
          <w:spacing w:val="-2"/>
        </w:rPr>
        <w:t xml:space="preserve"> </w:t>
      </w:r>
      <w:r>
        <w:t>схему)</w:t>
      </w:r>
      <w:r>
        <w:rPr>
          <w:spacing w:val="-1"/>
        </w:rPr>
        <w:t xml:space="preserve"> </w:t>
      </w:r>
      <w:r>
        <w:t>и</w:t>
      </w:r>
      <w:r>
        <w:rPr>
          <w:spacing w:val="-2"/>
        </w:rPr>
        <w:t xml:space="preserve"> </w:t>
      </w:r>
      <w:r>
        <w:t>из</w:t>
      </w:r>
      <w:r>
        <w:rPr>
          <w:spacing w:val="-2"/>
        </w:rPr>
        <w:t xml:space="preserve"> </w:t>
      </w:r>
      <w:r>
        <w:t>предложенных</w:t>
      </w:r>
      <w:r>
        <w:rPr>
          <w:spacing w:val="-1"/>
        </w:rPr>
        <w:t xml:space="preserve"> </w:t>
      </w:r>
      <w:r>
        <w:t>моделей</w:t>
      </w:r>
      <w:r>
        <w:rPr>
          <w:spacing w:val="-2"/>
        </w:rPr>
        <w:t xml:space="preserve"> </w:t>
      </w:r>
      <w:r>
        <w:t>в</w:t>
      </w:r>
      <w:r>
        <w:rPr>
          <w:spacing w:val="-2"/>
        </w:rPr>
        <w:t xml:space="preserve"> </w:t>
      </w:r>
      <w:r>
        <w:t>текст;</w:t>
      </w:r>
    </w:p>
    <w:p w14:paraId="496D3639" w14:textId="77777777" w:rsidR="00E56777" w:rsidRDefault="00DC4330">
      <w:pPr>
        <w:pStyle w:val="a3"/>
        <w:ind w:right="14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57"/>
        </w:rPr>
        <w:t xml:space="preserve"> </w:t>
      </w:r>
      <w:r>
        <w:t>отклоняющемся поведении, его причинах и негативных последствиях; о выполнении членами семьи</w:t>
      </w:r>
      <w:r>
        <w:rPr>
          <w:spacing w:val="-57"/>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1"/>
        </w:rPr>
        <w:t xml:space="preserve"> </w:t>
      </w:r>
      <w:r>
        <w:t>критически</w:t>
      </w:r>
      <w:r>
        <w:rPr>
          <w:spacing w:val="1"/>
        </w:rPr>
        <w:t xml:space="preserve"> </w:t>
      </w:r>
      <w:r>
        <w:t>оценивать</w:t>
      </w:r>
      <w:r>
        <w:rPr>
          <w:spacing w:val="1"/>
        </w:rPr>
        <w:t xml:space="preserve"> </w:t>
      </w:r>
      <w:r>
        <w:t>современную</w:t>
      </w:r>
      <w:r>
        <w:rPr>
          <w:spacing w:val="1"/>
        </w:rPr>
        <w:t xml:space="preserve"> </w:t>
      </w:r>
      <w:r>
        <w:t>социальную</w:t>
      </w:r>
      <w:r>
        <w:rPr>
          <w:spacing w:val="-3"/>
        </w:rPr>
        <w:t xml:space="preserve"> </w:t>
      </w:r>
      <w:r>
        <w:t>информацию;</w:t>
      </w:r>
    </w:p>
    <w:p w14:paraId="7DC61666" w14:textId="77777777" w:rsidR="00E56777" w:rsidRDefault="00DC4330">
      <w:pPr>
        <w:pStyle w:val="a3"/>
        <w:ind w:right="138"/>
      </w:pPr>
      <w:r>
        <w:t>оценивать собственные поступки и поведение, демонстрирующее отношение к людям других</w:t>
      </w:r>
      <w:r>
        <w:rPr>
          <w:spacing w:val="-57"/>
        </w:rPr>
        <w:t xml:space="preserve"> </w:t>
      </w:r>
      <w:r>
        <w:t>национальностей;</w:t>
      </w:r>
      <w:r>
        <w:rPr>
          <w:spacing w:val="-1"/>
        </w:rPr>
        <w:t xml:space="preserve"> </w:t>
      </w:r>
      <w:r>
        <w:t>осознавать неприемлемость</w:t>
      </w:r>
      <w:r>
        <w:rPr>
          <w:spacing w:val="1"/>
        </w:rPr>
        <w:t xml:space="preserve"> </w:t>
      </w:r>
      <w:r>
        <w:t>антиобщественного</w:t>
      </w:r>
      <w:r>
        <w:rPr>
          <w:spacing w:val="-1"/>
        </w:rPr>
        <w:t xml:space="preserve"> </w:t>
      </w:r>
      <w:r>
        <w:t>поведения;</w:t>
      </w:r>
    </w:p>
    <w:p w14:paraId="33564443" w14:textId="77777777" w:rsidR="00E56777" w:rsidRDefault="00DC4330">
      <w:pPr>
        <w:pStyle w:val="a3"/>
        <w:ind w:right="139"/>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 с</w:t>
      </w:r>
      <w:r>
        <w:rPr>
          <w:spacing w:val="-1"/>
        </w:rPr>
        <w:t xml:space="preserve"> </w:t>
      </w:r>
      <w:r>
        <w:t>позиции здорового</w:t>
      </w:r>
      <w:r>
        <w:rPr>
          <w:spacing w:val="-3"/>
        </w:rPr>
        <w:t xml:space="preserve"> </w:t>
      </w:r>
      <w:r>
        <w:t>образа</w:t>
      </w:r>
      <w:r>
        <w:rPr>
          <w:spacing w:val="-2"/>
        </w:rPr>
        <w:t xml:space="preserve"> </w:t>
      </w:r>
      <w:r>
        <w:t>жизни;</w:t>
      </w:r>
    </w:p>
    <w:p w14:paraId="0F8585E6" w14:textId="77777777" w:rsidR="00E56777" w:rsidRDefault="00DC4330">
      <w:pPr>
        <w:pStyle w:val="a3"/>
        <w:spacing w:line="237" w:lineRule="auto"/>
        <w:ind w:right="140"/>
      </w:pPr>
      <w:r>
        <w:t>осуществлять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rPr>
          <w:position w:val="1"/>
        </w:rPr>
        <w:t>принадлежности</w:t>
      </w:r>
      <w:r>
        <w:rPr>
          <w:spacing w:val="-2"/>
          <w:position w:val="1"/>
        </w:rPr>
        <w:t xml:space="preserve"> </w:t>
      </w:r>
      <w:r>
        <w:rPr>
          <w:position w:val="1"/>
        </w:rPr>
        <w:t>на</w:t>
      </w:r>
      <w:r>
        <w:rPr>
          <w:spacing w:val="-3"/>
          <w:position w:val="1"/>
        </w:rPr>
        <w:t xml:space="preserve"> </w:t>
      </w:r>
      <w:r>
        <w:rPr>
          <w:position w:val="1"/>
        </w:rPr>
        <w:t>основе</w:t>
      </w:r>
      <w:r>
        <w:rPr>
          <w:spacing w:val="-3"/>
          <w:position w:val="1"/>
        </w:rPr>
        <w:t xml:space="preserve"> </w:t>
      </w:r>
      <w:r>
        <w:rPr>
          <w:position w:val="1"/>
        </w:rPr>
        <w:t>веротерпимости</w:t>
      </w:r>
      <w:r>
        <w:rPr>
          <w:spacing w:val="2"/>
          <w:position w:val="1"/>
        </w:rPr>
        <w:t xml:space="preserve"> </w:t>
      </w:r>
      <w:r>
        <w:t>и</w:t>
      </w:r>
      <w:r>
        <w:rPr>
          <w:spacing w:val="-2"/>
        </w:rPr>
        <w:t xml:space="preserve"> </w:t>
      </w:r>
      <w:r>
        <w:t>взаимопонимания</w:t>
      </w:r>
      <w:r>
        <w:rPr>
          <w:spacing w:val="-2"/>
        </w:rPr>
        <w:t xml:space="preserve"> </w:t>
      </w:r>
      <w:r>
        <w:t>между</w:t>
      </w:r>
      <w:r>
        <w:rPr>
          <w:spacing w:val="-1"/>
        </w:rPr>
        <w:t xml:space="preserve"> </w:t>
      </w:r>
      <w:r>
        <w:t>людьми</w:t>
      </w:r>
      <w:r>
        <w:rPr>
          <w:spacing w:val="-2"/>
        </w:rPr>
        <w:t xml:space="preserve"> </w:t>
      </w:r>
      <w:r>
        <w:t>разных</w:t>
      </w:r>
      <w:r>
        <w:rPr>
          <w:spacing w:val="-2"/>
        </w:rPr>
        <w:t xml:space="preserve"> </w:t>
      </w:r>
      <w:r>
        <w:t>культур.</w:t>
      </w:r>
    </w:p>
    <w:p w14:paraId="106E8DF1" w14:textId="77777777" w:rsidR="00E56777" w:rsidRDefault="00DC4330">
      <w:pPr>
        <w:ind w:left="1161"/>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современном</w:t>
      </w:r>
      <w:r>
        <w:rPr>
          <w:i/>
          <w:spacing w:val="-3"/>
          <w:sz w:val="24"/>
        </w:rPr>
        <w:t xml:space="preserve"> </w:t>
      </w:r>
      <w:r>
        <w:rPr>
          <w:i/>
          <w:sz w:val="24"/>
        </w:rPr>
        <w:t>изменяющемся</w:t>
      </w:r>
      <w:r>
        <w:rPr>
          <w:i/>
          <w:spacing w:val="-3"/>
          <w:sz w:val="24"/>
        </w:rPr>
        <w:t xml:space="preserve"> </w:t>
      </w:r>
      <w:r>
        <w:rPr>
          <w:i/>
          <w:sz w:val="24"/>
        </w:rPr>
        <w:t>мире:</w:t>
      </w:r>
    </w:p>
    <w:p w14:paraId="7C4811AA" w14:textId="77777777" w:rsidR="00E56777" w:rsidRDefault="00DC4330">
      <w:pPr>
        <w:pStyle w:val="a3"/>
        <w:ind w:right="142"/>
      </w:pPr>
      <w:r>
        <w:t>осваивать</w:t>
      </w:r>
      <w:r>
        <w:rPr>
          <w:spacing w:val="1"/>
        </w:rPr>
        <w:t xml:space="preserve"> </w:t>
      </w:r>
      <w:r>
        <w:t>и</w:t>
      </w:r>
      <w:r>
        <w:rPr>
          <w:spacing w:val="1"/>
        </w:rPr>
        <w:t xml:space="preserve"> </w:t>
      </w:r>
      <w:r>
        <w:t>применять</w:t>
      </w:r>
      <w:r>
        <w:rPr>
          <w:spacing w:val="1"/>
        </w:rPr>
        <w:t xml:space="preserve"> </w:t>
      </w:r>
      <w:r>
        <w:t>знания об</w:t>
      </w:r>
      <w:r>
        <w:rPr>
          <w:spacing w:val="1"/>
        </w:rPr>
        <w:t xml:space="preserve"> </w:t>
      </w:r>
      <w:r>
        <w:t>информационном обществе, глобализации, глобальных</w:t>
      </w:r>
      <w:r>
        <w:rPr>
          <w:spacing w:val="1"/>
        </w:rPr>
        <w:t xml:space="preserve"> </w:t>
      </w:r>
      <w:r>
        <w:t>проблемах;</w:t>
      </w:r>
    </w:p>
    <w:p w14:paraId="73DAB305" w14:textId="77777777" w:rsidR="00E56777" w:rsidRDefault="00DC4330">
      <w:pPr>
        <w:pStyle w:val="a3"/>
        <w:ind w:right="140"/>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61"/>
        </w:rPr>
        <w:t xml:space="preserve"> </w:t>
      </w:r>
      <w:r>
        <w:t>жизни;</w:t>
      </w:r>
      <w:r>
        <w:rPr>
          <w:spacing w:val="-57"/>
        </w:rPr>
        <w:t xml:space="preserve"> </w:t>
      </w:r>
      <w:r>
        <w:t>глобализацию</w:t>
      </w:r>
      <w:r>
        <w:rPr>
          <w:spacing w:val="-1"/>
        </w:rPr>
        <w:t xml:space="preserve"> </w:t>
      </w:r>
      <w:r>
        <w:t>как важный</w:t>
      </w:r>
      <w:r>
        <w:rPr>
          <w:spacing w:val="-1"/>
        </w:rPr>
        <w:t xml:space="preserve"> </w:t>
      </w:r>
      <w:r>
        <w:t>общемировой интеграционный</w:t>
      </w:r>
      <w:r>
        <w:rPr>
          <w:spacing w:val="-1"/>
        </w:rPr>
        <w:t xml:space="preserve"> </w:t>
      </w:r>
      <w:r>
        <w:t>процесс;</w:t>
      </w:r>
    </w:p>
    <w:p w14:paraId="2812C838" w14:textId="77777777" w:rsidR="00E56777" w:rsidRDefault="00DC4330">
      <w:pPr>
        <w:pStyle w:val="a3"/>
        <w:ind w:right="143"/>
      </w:pPr>
      <w:r>
        <w:t>приводить примеры глобальных проблем и возможных путей их решения; участия молодёжи</w:t>
      </w:r>
      <w:r>
        <w:rPr>
          <w:spacing w:val="-57"/>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карьерного</w:t>
      </w:r>
      <w:r>
        <w:rPr>
          <w:spacing w:val="-1"/>
        </w:rPr>
        <w:t xml:space="preserve"> </w:t>
      </w:r>
      <w:r>
        <w:t>роста;</w:t>
      </w:r>
    </w:p>
    <w:p w14:paraId="7397DA7E" w14:textId="77777777" w:rsidR="00E56777" w:rsidRDefault="00DC4330">
      <w:pPr>
        <w:pStyle w:val="a3"/>
        <w:spacing w:line="242" w:lineRule="auto"/>
        <w:ind w:left="1161" w:right="3010" w:firstLine="0"/>
      </w:pPr>
      <w:r>
        <w:t>сравнивать требования к современным профессиям;</w:t>
      </w:r>
      <w:r>
        <w:rPr>
          <w:spacing w:val="1"/>
        </w:rPr>
        <w:t xml:space="preserve"> </w:t>
      </w:r>
      <w:r>
        <w:t>устанавливать</w:t>
      </w:r>
      <w:r>
        <w:rPr>
          <w:spacing w:val="-4"/>
        </w:rPr>
        <w:t xml:space="preserve"> </w:t>
      </w:r>
      <w:r>
        <w:t>и</w:t>
      </w:r>
      <w:r>
        <w:rPr>
          <w:spacing w:val="-4"/>
        </w:rPr>
        <w:t xml:space="preserve"> </w:t>
      </w:r>
      <w:r>
        <w:t>объяснять</w:t>
      </w:r>
      <w:r>
        <w:rPr>
          <w:spacing w:val="-2"/>
        </w:rPr>
        <w:t xml:space="preserve"> </w:t>
      </w:r>
      <w:r>
        <w:t>причины</w:t>
      </w:r>
      <w:r>
        <w:rPr>
          <w:spacing w:val="-7"/>
        </w:rPr>
        <w:t xml:space="preserve"> </w:t>
      </w:r>
      <w:r>
        <w:t>и</w:t>
      </w:r>
      <w:r>
        <w:rPr>
          <w:spacing w:val="-4"/>
        </w:rPr>
        <w:t xml:space="preserve"> </w:t>
      </w:r>
      <w:r>
        <w:t>последствия</w:t>
      </w:r>
      <w:r>
        <w:rPr>
          <w:spacing w:val="-4"/>
        </w:rPr>
        <w:t xml:space="preserve"> </w:t>
      </w:r>
      <w:r>
        <w:t>глобализации;</w:t>
      </w:r>
    </w:p>
    <w:p w14:paraId="23A5FEEC" w14:textId="77777777" w:rsidR="00E56777" w:rsidRDefault="00DC4330">
      <w:pPr>
        <w:pStyle w:val="a3"/>
        <w:ind w:right="143"/>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 и анализа ситуаций, включающих объяснение (устное и письменное) важности здорового</w:t>
      </w:r>
      <w:r>
        <w:rPr>
          <w:spacing w:val="1"/>
        </w:rPr>
        <w:t xml:space="preserve"> </w:t>
      </w:r>
      <w:r>
        <w:t>образа</w:t>
      </w:r>
      <w:r>
        <w:rPr>
          <w:spacing w:val="-2"/>
        </w:rPr>
        <w:t xml:space="preserve"> </w:t>
      </w:r>
      <w:r>
        <w:t>жизни, связи</w:t>
      </w:r>
      <w:r>
        <w:rPr>
          <w:spacing w:val="-2"/>
        </w:rPr>
        <w:t xml:space="preserve"> </w:t>
      </w:r>
      <w:r>
        <w:t>здоровья и спорта в</w:t>
      </w:r>
      <w:r>
        <w:rPr>
          <w:spacing w:val="-1"/>
        </w:rPr>
        <w:t xml:space="preserve"> </w:t>
      </w:r>
      <w:r>
        <w:t>жизни</w:t>
      </w:r>
      <w:r>
        <w:rPr>
          <w:spacing w:val="-2"/>
        </w:rPr>
        <w:t xml:space="preserve"> </w:t>
      </w:r>
      <w:r>
        <w:t>человека;</w:t>
      </w:r>
    </w:p>
    <w:p w14:paraId="323173FC" w14:textId="77777777" w:rsidR="00E56777" w:rsidRDefault="00DC4330">
      <w:pPr>
        <w:pStyle w:val="a3"/>
        <w:ind w:right="141"/>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w:t>
      </w:r>
      <w:r>
        <w:rPr>
          <w:spacing w:val="1"/>
        </w:rPr>
        <w:t xml:space="preserve"> </w:t>
      </w:r>
      <w:r>
        <w:t>коммуникации;</w:t>
      </w:r>
      <w:r>
        <w:rPr>
          <w:spacing w:val="-3"/>
        </w:rPr>
        <w:t xml:space="preserve"> </w:t>
      </w:r>
      <w:r>
        <w:t>к здоровому образу жизни;</w:t>
      </w:r>
    </w:p>
    <w:p w14:paraId="2E3B52A1" w14:textId="77777777" w:rsidR="00E56777" w:rsidRDefault="00DC4330">
      <w:pPr>
        <w:pStyle w:val="a3"/>
        <w:ind w:right="149"/>
      </w:pPr>
      <w:r>
        <w:t>решать в рамках изученного материала познавательные и практические задачи, связанные с</w:t>
      </w:r>
      <w:r>
        <w:rPr>
          <w:spacing w:val="1"/>
        </w:rPr>
        <w:t xml:space="preserve"> </w:t>
      </w:r>
      <w:r>
        <w:t>волонтёрским</w:t>
      </w:r>
      <w:r>
        <w:rPr>
          <w:spacing w:val="-4"/>
        </w:rPr>
        <w:t xml:space="preserve"> </w:t>
      </w:r>
      <w:r>
        <w:t>движением;</w:t>
      </w:r>
      <w:r>
        <w:rPr>
          <w:spacing w:val="-2"/>
        </w:rPr>
        <w:t xml:space="preserve"> </w:t>
      </w:r>
      <w:r>
        <w:t>отражающие</w:t>
      </w:r>
      <w:r>
        <w:rPr>
          <w:spacing w:val="-3"/>
        </w:rPr>
        <w:t xml:space="preserve"> </w:t>
      </w:r>
      <w:r>
        <w:t>особенности</w:t>
      </w:r>
      <w:r>
        <w:rPr>
          <w:spacing w:val="-4"/>
        </w:rPr>
        <w:t xml:space="preserve"> </w:t>
      </w:r>
      <w:r>
        <w:t>коммуникации</w:t>
      </w:r>
      <w:r>
        <w:rPr>
          <w:spacing w:val="-4"/>
        </w:rPr>
        <w:t xml:space="preserve"> </w:t>
      </w:r>
      <w:r>
        <w:t>в</w:t>
      </w:r>
      <w:r>
        <w:rPr>
          <w:spacing w:val="-3"/>
        </w:rPr>
        <w:t xml:space="preserve"> </w:t>
      </w:r>
      <w:r>
        <w:t>виртуальном</w:t>
      </w:r>
      <w:r>
        <w:rPr>
          <w:spacing w:val="-4"/>
        </w:rPr>
        <w:t xml:space="preserve"> </w:t>
      </w:r>
      <w:r>
        <w:t>пространстве;</w:t>
      </w:r>
    </w:p>
    <w:p w14:paraId="34DDBA4A" w14:textId="77777777" w:rsidR="00E56777" w:rsidRDefault="00DC4330">
      <w:pPr>
        <w:pStyle w:val="a3"/>
        <w:ind w:right="146"/>
      </w:pPr>
      <w:r>
        <w:t>осуществлять смысловое чтение текстов (научно-популярных, публицистических и 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1"/>
        </w:rPr>
        <w:t xml:space="preserve"> </w:t>
      </w:r>
      <w:r>
        <w:t>выбора</w:t>
      </w:r>
      <w:r>
        <w:rPr>
          <w:spacing w:val="1"/>
        </w:rPr>
        <w:t xml:space="preserve"> </w:t>
      </w:r>
      <w:r>
        <w:t>профессии;</w:t>
      </w:r>
    </w:p>
    <w:p w14:paraId="39406D85" w14:textId="77777777" w:rsidR="00E56777" w:rsidRDefault="00DC4330">
      <w:pPr>
        <w:pStyle w:val="a3"/>
        <w:ind w:right="142"/>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rPr>
          <w:position w:val="1"/>
        </w:rPr>
        <w:t>графической,</w:t>
      </w:r>
      <w:r>
        <w:rPr>
          <w:spacing w:val="1"/>
          <w:position w:val="1"/>
        </w:rPr>
        <w:t xml:space="preserve"> </w:t>
      </w:r>
      <w:r>
        <w:t>аудиовизуальной)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о</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последствиях;</w:t>
      </w:r>
      <w:r>
        <w:rPr>
          <w:spacing w:val="1"/>
        </w:rPr>
        <w:t xml:space="preserve"> </w:t>
      </w:r>
      <w:r>
        <w:t>о</w:t>
      </w:r>
      <w:r>
        <w:rPr>
          <w:spacing w:val="61"/>
        </w:rPr>
        <w:t xml:space="preserve"> </w:t>
      </w:r>
      <w:r>
        <w:t>роли</w:t>
      </w:r>
      <w:r>
        <w:rPr>
          <w:spacing w:val="1"/>
        </w:rPr>
        <w:t xml:space="preserve"> </w:t>
      </w:r>
      <w:r>
        <w:t>непрерывного</w:t>
      </w:r>
      <w:r>
        <w:rPr>
          <w:spacing w:val="-1"/>
        </w:rPr>
        <w:t xml:space="preserve"> </w:t>
      </w:r>
      <w:r>
        <w:t>образования в</w:t>
      </w:r>
      <w:r>
        <w:rPr>
          <w:spacing w:val="-1"/>
        </w:rPr>
        <w:t xml:space="preserve"> </w:t>
      </w:r>
      <w:r>
        <w:t>современном</w:t>
      </w:r>
      <w:r>
        <w:rPr>
          <w:spacing w:val="-1"/>
        </w:rPr>
        <w:t xml:space="preserve"> </w:t>
      </w:r>
      <w:r>
        <w:t>обществе.</w:t>
      </w:r>
    </w:p>
    <w:p w14:paraId="77B6497A" w14:textId="77777777" w:rsidR="00E56777" w:rsidRDefault="00DC4330">
      <w:pPr>
        <w:pStyle w:val="1"/>
        <w:ind w:left="2901"/>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«География».</w:t>
      </w:r>
    </w:p>
    <w:p w14:paraId="272DB612" w14:textId="77777777" w:rsidR="00E56777" w:rsidRDefault="00DC4330">
      <w:pPr>
        <w:pStyle w:val="a3"/>
        <w:ind w:right="138"/>
      </w:pPr>
      <w:r>
        <w:t>Рабочая программа по учебному предмету «География» (предметная область «Общественно-</w:t>
      </w:r>
      <w:r>
        <w:rPr>
          <w:spacing w:val="1"/>
        </w:rPr>
        <w:t xml:space="preserve"> </w:t>
      </w:r>
      <w:r>
        <w:t>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географии.</w:t>
      </w:r>
    </w:p>
    <w:p w14:paraId="1FAEA7FC" w14:textId="77777777" w:rsidR="00E56777" w:rsidRDefault="00DC4330">
      <w:pPr>
        <w:pStyle w:val="a3"/>
        <w:ind w:left="1161" w:firstLine="0"/>
      </w:pPr>
      <w:r>
        <w:t>Пояснительная</w:t>
      </w:r>
      <w:r>
        <w:rPr>
          <w:spacing w:val="-6"/>
        </w:rPr>
        <w:t xml:space="preserve"> </w:t>
      </w:r>
      <w:r>
        <w:t>записка.</w:t>
      </w:r>
    </w:p>
    <w:p w14:paraId="0A6F210D" w14:textId="77777777" w:rsidR="00E56777" w:rsidRDefault="00DC4330">
      <w:pPr>
        <w:pStyle w:val="a3"/>
        <w:ind w:right="141"/>
      </w:pPr>
      <w:r>
        <w:t>Программа по географии составлена на основе требований</w:t>
      </w:r>
      <w:r>
        <w:rPr>
          <w:spacing w:val="1"/>
        </w:rPr>
        <w:t xml:space="preserve"> </w:t>
      </w:r>
      <w:r>
        <w:t>к результатам освоения ООП</w:t>
      </w:r>
      <w:r>
        <w:rPr>
          <w:spacing w:val="1"/>
        </w:rPr>
        <w:t xml:space="preserve"> </w:t>
      </w:r>
      <w:r>
        <w:t>ООО, представленных в ФГОС ООО, а также на основе характеристики планируемых 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2"/>
        </w:rPr>
        <w:t xml:space="preserve"> </w:t>
      </w:r>
      <w:r>
        <w:t>обязательной</w:t>
      </w:r>
      <w:r>
        <w:rPr>
          <w:spacing w:val="-1"/>
        </w:rPr>
        <w:t xml:space="preserve"> </w:t>
      </w:r>
      <w:r>
        <w:t>части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14:paraId="6453B388" w14:textId="77777777" w:rsidR="00E56777" w:rsidRDefault="00DC4330">
      <w:pPr>
        <w:pStyle w:val="a3"/>
        <w:ind w:right="144"/>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w:t>
      </w:r>
      <w:r>
        <w:rPr>
          <w:spacing w:val="1"/>
        </w:rPr>
        <w:t xml:space="preserve"> </w:t>
      </w:r>
      <w:r>
        <w:t>личностным,</w:t>
      </w:r>
      <w:r>
        <w:rPr>
          <w:spacing w:val="1"/>
        </w:rPr>
        <w:t xml:space="preserve"> </w:t>
      </w:r>
      <w:r>
        <w:t>метапредметным</w:t>
      </w:r>
      <w:r>
        <w:rPr>
          <w:spacing w:val="-3"/>
        </w:rPr>
        <w:t xml:space="preserve"> </w:t>
      </w:r>
      <w:r>
        <w:t>и предметным</w:t>
      </w:r>
      <w:r>
        <w:rPr>
          <w:spacing w:val="-3"/>
        </w:rPr>
        <w:t xml:space="preserve"> </w:t>
      </w:r>
      <w:r>
        <w:t>результатам</w:t>
      </w:r>
      <w:r>
        <w:rPr>
          <w:spacing w:val="-2"/>
        </w:rPr>
        <w:t xml:space="preserve"> </w:t>
      </w:r>
      <w:r>
        <w:t>освоения</w:t>
      </w:r>
      <w:r>
        <w:rPr>
          <w:spacing w:val="-1"/>
        </w:rPr>
        <w:t xml:space="preserve"> </w:t>
      </w:r>
      <w:r>
        <w:t>образовательных программ.</w:t>
      </w:r>
    </w:p>
    <w:p w14:paraId="7A1B5101" w14:textId="77777777" w:rsidR="00E56777" w:rsidRDefault="00DC4330">
      <w:pPr>
        <w:pStyle w:val="a3"/>
        <w:ind w:right="139"/>
      </w:pP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3"/>
        </w:rPr>
        <w:t xml:space="preserve"> </w:t>
      </w:r>
      <w:r>
        <w:t>средствами</w:t>
      </w:r>
      <w:r>
        <w:rPr>
          <w:spacing w:val="14"/>
        </w:rPr>
        <w:t xml:space="preserve"> </w:t>
      </w:r>
      <w:r>
        <w:t>учебного</w:t>
      </w:r>
      <w:r>
        <w:rPr>
          <w:spacing w:val="13"/>
        </w:rPr>
        <w:t xml:space="preserve"> </w:t>
      </w:r>
      <w:r>
        <w:t>предмета,</w:t>
      </w:r>
      <w:r>
        <w:rPr>
          <w:spacing w:val="15"/>
        </w:rPr>
        <w:t xml:space="preserve"> </w:t>
      </w:r>
      <w:r>
        <w:t>устанавливает</w:t>
      </w:r>
      <w:r>
        <w:rPr>
          <w:spacing w:val="14"/>
        </w:rPr>
        <w:t xml:space="preserve"> </w:t>
      </w:r>
      <w:r>
        <w:t>обязательное</w:t>
      </w:r>
      <w:r>
        <w:rPr>
          <w:spacing w:val="19"/>
        </w:rPr>
        <w:t xml:space="preserve"> </w:t>
      </w:r>
      <w:r>
        <w:t>предметное</w:t>
      </w:r>
      <w:r>
        <w:rPr>
          <w:spacing w:val="13"/>
        </w:rPr>
        <w:t xml:space="preserve"> </w:t>
      </w:r>
      <w:r>
        <w:t>содержание,</w:t>
      </w:r>
    </w:p>
    <w:p w14:paraId="04FF8316" w14:textId="77777777" w:rsidR="00E56777" w:rsidRDefault="00E56777">
      <w:pPr>
        <w:sectPr w:rsidR="00E56777">
          <w:pgSz w:w="11910" w:h="16840"/>
          <w:pgMar w:top="480" w:right="280" w:bottom="440" w:left="680" w:header="0" w:footer="165" w:gutter="0"/>
          <w:cols w:space="720"/>
        </w:sectPr>
      </w:pPr>
    </w:p>
    <w:p w14:paraId="59548FDF" w14:textId="77777777" w:rsidR="00E56777" w:rsidRDefault="00DC4330">
      <w:pPr>
        <w:pStyle w:val="a3"/>
        <w:spacing w:before="69"/>
        <w:ind w:right="140" w:firstLine="0"/>
      </w:pPr>
      <w:r>
        <w:lastRenderedPageBreak/>
        <w:t>предусматривает распределение его по классам и структурирование его по разделам и темам курса,</w:t>
      </w:r>
      <w:r>
        <w:rPr>
          <w:spacing w:val="1"/>
        </w:rPr>
        <w:t xml:space="preserve"> </w:t>
      </w:r>
      <w:r>
        <w:t>даёт</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3"/>
        </w:rPr>
        <w:t xml:space="preserve"> </w:t>
      </w:r>
      <w:r>
        <w:t>обучения географии, а</w:t>
      </w:r>
      <w:r>
        <w:rPr>
          <w:spacing w:val="-2"/>
        </w:rPr>
        <w:t xml:space="preserve"> </w:t>
      </w:r>
      <w:r>
        <w:t>также основных видов</w:t>
      </w:r>
      <w:r>
        <w:rPr>
          <w:spacing w:val="-1"/>
        </w:rPr>
        <w:t xml:space="preserve"> </w:t>
      </w:r>
      <w:r>
        <w:t>деятельности</w:t>
      </w:r>
      <w:r>
        <w:rPr>
          <w:spacing w:val="1"/>
        </w:rPr>
        <w:t xml:space="preserve"> </w:t>
      </w:r>
      <w:r>
        <w:t>обучающихся.</w:t>
      </w:r>
    </w:p>
    <w:p w14:paraId="1C2056A6" w14:textId="77777777" w:rsidR="00E56777" w:rsidRDefault="00DC4330">
      <w:pPr>
        <w:pStyle w:val="a3"/>
        <w:spacing w:before="1"/>
        <w:ind w:right="14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знаний</w:t>
      </w:r>
      <w:r>
        <w:rPr>
          <w:spacing w:val="1"/>
        </w:rPr>
        <w:t xml:space="preserve"> </w:t>
      </w:r>
      <w:r>
        <w:t>о</w:t>
      </w:r>
      <w:r>
        <w:rPr>
          <w:spacing w:val="1"/>
        </w:rPr>
        <w:t xml:space="preserve"> </w:t>
      </w:r>
      <w:r>
        <w:t>Земле</w:t>
      </w:r>
      <w:r>
        <w:rPr>
          <w:spacing w:val="1"/>
        </w:rPr>
        <w:t xml:space="preserve"> </w:t>
      </w:r>
      <w:r>
        <w:t>как</w:t>
      </w:r>
      <w:r>
        <w:rPr>
          <w:spacing w:val="1"/>
        </w:rPr>
        <w:t xml:space="preserve"> </w:t>
      </w:r>
      <w:r>
        <w:t>планете</w:t>
      </w:r>
      <w:r>
        <w:rPr>
          <w:spacing w:val="1"/>
        </w:rPr>
        <w:t xml:space="preserve"> </w:t>
      </w:r>
      <w:r>
        <w:t>людей,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о</w:t>
      </w:r>
      <w:r>
        <w:rPr>
          <w:spacing w:val="1"/>
        </w:rPr>
        <w:t xml:space="preserve"> </w:t>
      </w:r>
      <w:r>
        <w:t>размещении</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о</w:t>
      </w:r>
      <w:r>
        <w:rPr>
          <w:spacing w:val="1"/>
        </w:rPr>
        <w:t xml:space="preserve"> </w:t>
      </w:r>
      <w:r>
        <w:t>динамике</w:t>
      </w:r>
      <w:r>
        <w:rPr>
          <w:spacing w:val="60"/>
        </w:rPr>
        <w:t xml:space="preserve"> </w:t>
      </w:r>
      <w:r>
        <w:t>основных</w:t>
      </w:r>
      <w:r>
        <w:rPr>
          <w:spacing w:val="1"/>
        </w:rPr>
        <w:t xml:space="preserve"> </w:t>
      </w:r>
      <w:r>
        <w:t>природных, экологических</w:t>
      </w:r>
      <w:r>
        <w:rPr>
          <w:spacing w:val="1"/>
        </w:rPr>
        <w:t xml:space="preserve"> </w:t>
      </w:r>
      <w:r>
        <w:t>и социально-экономических процессов, о проблемах взаимодействия</w:t>
      </w:r>
      <w:r>
        <w:rPr>
          <w:spacing w:val="1"/>
        </w:rPr>
        <w:t xml:space="preserve"> </w:t>
      </w:r>
      <w:r>
        <w:t>природы</w:t>
      </w:r>
      <w:r>
        <w:rPr>
          <w:spacing w:val="-1"/>
        </w:rPr>
        <w:t xml:space="preserve"> </w:t>
      </w:r>
      <w:r>
        <w:t>и</w:t>
      </w:r>
      <w:r>
        <w:rPr>
          <w:spacing w:val="-1"/>
        </w:rPr>
        <w:t xml:space="preserve"> </w:t>
      </w:r>
      <w:r>
        <w:t>общества, географических</w:t>
      </w:r>
      <w:r>
        <w:rPr>
          <w:spacing w:val="-1"/>
        </w:rPr>
        <w:t xml:space="preserve"> </w:t>
      </w:r>
      <w:r>
        <w:t>подходах к</w:t>
      </w:r>
      <w:r>
        <w:rPr>
          <w:spacing w:val="-1"/>
        </w:rPr>
        <w:t xml:space="preserve"> </w:t>
      </w:r>
      <w:r>
        <w:t>устойчивому развитию</w:t>
      </w:r>
      <w:r>
        <w:rPr>
          <w:spacing w:val="-1"/>
        </w:rPr>
        <w:t xml:space="preserve"> </w:t>
      </w:r>
      <w:r>
        <w:t>территорий.</w:t>
      </w:r>
    </w:p>
    <w:p w14:paraId="1FA8E2B7" w14:textId="77777777" w:rsidR="00E56777" w:rsidRDefault="00DC4330">
      <w:pPr>
        <w:pStyle w:val="a3"/>
        <w:ind w:right="139"/>
      </w:pPr>
      <w:r>
        <w:t>Содержание</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60"/>
        </w:rPr>
        <w:t xml:space="preserve"> </w:t>
      </w:r>
      <w:r>
        <w:t>закономерностей,</w:t>
      </w:r>
      <w:r>
        <w:rPr>
          <w:spacing w:val="1"/>
        </w:rPr>
        <w:t xml:space="preserve"> </w:t>
      </w:r>
      <w:r>
        <w:t>теорий, законов и</w:t>
      </w:r>
      <w:r>
        <w:rPr>
          <w:spacing w:val="1"/>
        </w:rPr>
        <w:t xml:space="preserve"> </w:t>
      </w:r>
      <w:r>
        <w:t>гипотез</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w:t>
      </w:r>
      <w:r>
        <w:rPr>
          <w:spacing w:val="1"/>
        </w:rPr>
        <w:t xml:space="preserve"> </w:t>
      </w:r>
      <w:r>
        <w:t>для</w:t>
      </w:r>
      <w:r>
        <w:rPr>
          <w:spacing w:val="1"/>
        </w:rPr>
        <w:t xml:space="preserve"> </w:t>
      </w:r>
      <w:r>
        <w:t>последующей</w:t>
      </w:r>
      <w:r>
        <w:rPr>
          <w:spacing w:val="1"/>
        </w:rPr>
        <w:t xml:space="preserve"> </w:t>
      </w:r>
      <w:r>
        <w:t>уровневой</w:t>
      </w:r>
      <w:r>
        <w:rPr>
          <w:spacing w:val="1"/>
        </w:rPr>
        <w:t xml:space="preserve"> </w:t>
      </w:r>
      <w:r>
        <w:t>дифференциации.</w:t>
      </w:r>
    </w:p>
    <w:p w14:paraId="2D0E5A1A" w14:textId="77777777" w:rsidR="00E56777" w:rsidRDefault="00DC4330">
      <w:pPr>
        <w:pStyle w:val="a3"/>
        <w:ind w:left="1161" w:right="148" w:firstLine="0"/>
      </w:pPr>
      <w:r>
        <w:t>Изучение географии в общем образовании направлено на достижение следующих целей:</w:t>
      </w:r>
      <w:r>
        <w:rPr>
          <w:spacing w:val="1"/>
        </w:rPr>
        <w:t xml:space="preserve"> </w:t>
      </w:r>
      <w:r>
        <w:t>воспитание</w:t>
      </w:r>
      <w:r>
        <w:rPr>
          <w:spacing w:val="23"/>
        </w:rPr>
        <w:t xml:space="preserve"> </w:t>
      </w:r>
      <w:r>
        <w:t>чувства</w:t>
      </w:r>
      <w:r>
        <w:rPr>
          <w:spacing w:val="23"/>
        </w:rPr>
        <w:t xml:space="preserve"> </w:t>
      </w:r>
      <w:r>
        <w:t>патриотизма,</w:t>
      </w:r>
      <w:r>
        <w:rPr>
          <w:spacing w:val="24"/>
        </w:rPr>
        <w:t xml:space="preserve"> </w:t>
      </w:r>
      <w:r>
        <w:t>любви</w:t>
      </w:r>
      <w:r>
        <w:rPr>
          <w:spacing w:val="25"/>
        </w:rPr>
        <w:t xml:space="preserve"> </w:t>
      </w:r>
      <w:r>
        <w:t>к</w:t>
      </w:r>
      <w:r>
        <w:rPr>
          <w:spacing w:val="23"/>
        </w:rPr>
        <w:t xml:space="preserve"> </w:t>
      </w:r>
      <w:r>
        <w:t>своей</w:t>
      </w:r>
      <w:r>
        <w:rPr>
          <w:spacing w:val="26"/>
        </w:rPr>
        <w:t xml:space="preserve"> </w:t>
      </w:r>
      <w:r>
        <w:t>стране,</w:t>
      </w:r>
      <w:r>
        <w:rPr>
          <w:spacing w:val="24"/>
        </w:rPr>
        <w:t xml:space="preserve"> </w:t>
      </w:r>
      <w:r>
        <w:t>малой</w:t>
      </w:r>
      <w:r>
        <w:rPr>
          <w:spacing w:val="25"/>
        </w:rPr>
        <w:t xml:space="preserve"> </w:t>
      </w:r>
      <w:r>
        <w:t>родине,</w:t>
      </w:r>
      <w:r>
        <w:rPr>
          <w:spacing w:val="24"/>
        </w:rPr>
        <w:t xml:space="preserve"> </w:t>
      </w:r>
      <w:r>
        <w:t>взаимопонимания</w:t>
      </w:r>
      <w:r>
        <w:rPr>
          <w:spacing w:val="22"/>
        </w:rPr>
        <w:t xml:space="preserve"> </w:t>
      </w:r>
      <w:r>
        <w:t>с</w:t>
      </w:r>
    </w:p>
    <w:p w14:paraId="1AA36633" w14:textId="77777777" w:rsidR="00E56777" w:rsidRDefault="00DC4330">
      <w:pPr>
        <w:pStyle w:val="a3"/>
        <w:ind w:right="139" w:firstLine="0"/>
      </w:pP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w:t>
      </w:r>
      <w:r>
        <w:rPr>
          <w:spacing w:val="61"/>
        </w:rPr>
        <w:t xml:space="preserve"> </w:t>
      </w:r>
      <w:r>
        <w:t>России,</w:t>
      </w:r>
      <w:r>
        <w:rPr>
          <w:spacing w:val="1"/>
        </w:rPr>
        <w:t xml:space="preserve"> </w:t>
      </w:r>
      <w:r>
        <w:t>ценностных</w:t>
      </w:r>
      <w:r>
        <w:rPr>
          <w:spacing w:val="-1"/>
        </w:rPr>
        <w:t xml:space="preserve"> </w:t>
      </w:r>
      <w:r>
        <w:t>ориентаций личности;</w:t>
      </w:r>
    </w:p>
    <w:p w14:paraId="09946256" w14:textId="77777777" w:rsidR="00E56777" w:rsidRDefault="00DC4330">
      <w:pPr>
        <w:pStyle w:val="a3"/>
        <w:ind w:right="143"/>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57"/>
        </w:rPr>
        <w:t xml:space="preserve"> </w:t>
      </w:r>
      <w:r>
        <w:t>процессе наблюдений за состоянием окружающей среды, решения географических задач, проблем</w:t>
      </w:r>
      <w:r>
        <w:rPr>
          <w:spacing w:val="1"/>
        </w:rPr>
        <w:t xml:space="preserve"> </w:t>
      </w:r>
      <w:r>
        <w:t>повседневной</w:t>
      </w:r>
      <w:r>
        <w:rPr>
          <w:spacing w:val="1"/>
        </w:rPr>
        <w:t xml:space="preserve"> </w:t>
      </w:r>
      <w:r>
        <w:t>жизни</w:t>
      </w:r>
      <w:r>
        <w:rPr>
          <w:spacing w:val="1"/>
        </w:rPr>
        <w:t xml:space="preserve"> </w:t>
      </w:r>
      <w:r>
        <w:t>с использованием</w:t>
      </w:r>
      <w:r>
        <w:rPr>
          <w:spacing w:val="1"/>
        </w:rPr>
        <w:t xml:space="preserve"> </w:t>
      </w:r>
      <w:r>
        <w:t>географических знаний, самостоятельного приобретения</w:t>
      </w:r>
      <w:r>
        <w:rPr>
          <w:spacing w:val="1"/>
        </w:rPr>
        <w:t xml:space="preserve"> </w:t>
      </w:r>
      <w:r>
        <w:t>новых</w:t>
      </w:r>
      <w:r>
        <w:rPr>
          <w:spacing w:val="-1"/>
        </w:rPr>
        <w:t xml:space="preserve"> </w:t>
      </w:r>
      <w:r>
        <w:t>знаний;</w:t>
      </w:r>
    </w:p>
    <w:p w14:paraId="1C8D2C60" w14:textId="77777777" w:rsidR="00E56777" w:rsidRDefault="00DC4330">
      <w:pPr>
        <w:pStyle w:val="a3"/>
        <w:ind w:right="139"/>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геоэкологического мышления на основе освоения знаний о взаимосвязях в природных комплексах,</w:t>
      </w:r>
      <w:r>
        <w:rPr>
          <w:spacing w:val="1"/>
        </w:rPr>
        <w:t xml:space="preserve"> </w:t>
      </w:r>
      <w:r>
        <w:t>об основных географических особенностях природы, населения и хозяйства России и мира, своей</w:t>
      </w:r>
      <w:r>
        <w:rPr>
          <w:spacing w:val="1"/>
        </w:rPr>
        <w:t xml:space="preserve"> </w:t>
      </w:r>
      <w:r>
        <w:t>местности, о способах сохранения окружающей среды и рационального использования природных</w:t>
      </w:r>
      <w:r>
        <w:rPr>
          <w:spacing w:val="1"/>
        </w:rPr>
        <w:t xml:space="preserve"> </w:t>
      </w:r>
      <w:r>
        <w:t>ресурсов, формирование способности поиска и применения различных источников географической</w:t>
      </w:r>
      <w:r>
        <w:rPr>
          <w:spacing w:val="1"/>
        </w:rPr>
        <w:t xml:space="preserve"> </w:t>
      </w:r>
      <w:r>
        <w:t>информации, в том числе ресурсов информационно-телекомуникационной сети «Интернет», для</w:t>
      </w:r>
      <w:r>
        <w:rPr>
          <w:spacing w:val="1"/>
        </w:rPr>
        <w:t xml:space="preserve"> </w:t>
      </w:r>
      <w:r>
        <w:t>описания,</w:t>
      </w:r>
      <w:r>
        <w:rPr>
          <w:spacing w:val="1"/>
        </w:rPr>
        <w:t xml:space="preserve"> </w:t>
      </w:r>
      <w:r>
        <w:t>характеристики,</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географических</w:t>
      </w:r>
      <w:r>
        <w:rPr>
          <w:spacing w:val="1"/>
        </w:rPr>
        <w:t xml:space="preserve"> </w:t>
      </w:r>
      <w:r>
        <w:t>явлений</w:t>
      </w:r>
      <w:r>
        <w:rPr>
          <w:spacing w:val="1"/>
        </w:rPr>
        <w:t xml:space="preserve"> </w:t>
      </w:r>
      <w:r>
        <w:t>и</w:t>
      </w:r>
      <w:r>
        <w:rPr>
          <w:spacing w:val="-57"/>
        </w:rPr>
        <w:t xml:space="preserve"> </w:t>
      </w:r>
      <w:r>
        <w:t>процессов,</w:t>
      </w:r>
      <w:r>
        <w:rPr>
          <w:spacing w:val="-1"/>
        </w:rPr>
        <w:t xml:space="preserve"> </w:t>
      </w:r>
      <w:r>
        <w:t>жизненных</w:t>
      </w:r>
      <w:r>
        <w:rPr>
          <w:spacing w:val="-3"/>
        </w:rPr>
        <w:t xml:space="preserve"> </w:t>
      </w:r>
      <w:r>
        <w:t>ситуаций;</w:t>
      </w:r>
    </w:p>
    <w:p w14:paraId="6EEC1C04" w14:textId="77777777" w:rsidR="00E56777" w:rsidRDefault="00DC4330">
      <w:pPr>
        <w:pStyle w:val="a3"/>
        <w:ind w:right="140"/>
      </w:pPr>
      <w:r>
        <w:t>формирование</w:t>
      </w:r>
      <w:r>
        <w:rPr>
          <w:spacing w:val="1"/>
        </w:rPr>
        <w:t xml:space="preserve"> </w:t>
      </w:r>
      <w:r>
        <w:t>комплекса</w:t>
      </w:r>
      <w:r>
        <w:rPr>
          <w:spacing w:val="1"/>
        </w:rPr>
        <w:t xml:space="preserve"> </w:t>
      </w:r>
      <w:r>
        <w:t>практико-ориентированных</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0"/>
        </w:rPr>
        <w:t xml:space="preserve"> </w:t>
      </w:r>
      <w:r>
        <w:t>для</w:t>
      </w:r>
      <w:r>
        <w:rPr>
          <w:spacing w:val="12"/>
        </w:rPr>
        <w:t xml:space="preserve"> </w:t>
      </w:r>
      <w:r>
        <w:t>развития</w:t>
      </w:r>
      <w:r>
        <w:rPr>
          <w:spacing w:val="12"/>
        </w:rPr>
        <w:t xml:space="preserve"> </w:t>
      </w:r>
      <w:r>
        <w:t>навыков</w:t>
      </w:r>
      <w:r>
        <w:rPr>
          <w:spacing w:val="11"/>
        </w:rPr>
        <w:t xml:space="preserve"> </w:t>
      </w:r>
      <w:r>
        <w:t>их</w:t>
      </w:r>
      <w:r>
        <w:rPr>
          <w:spacing w:val="12"/>
        </w:rPr>
        <w:t xml:space="preserve"> </w:t>
      </w:r>
      <w:r>
        <w:t>использования</w:t>
      </w:r>
      <w:r>
        <w:rPr>
          <w:spacing w:val="12"/>
        </w:rPr>
        <w:t xml:space="preserve"> </w:t>
      </w:r>
      <w:r>
        <w:t>при</w:t>
      </w:r>
      <w:r>
        <w:rPr>
          <w:spacing w:val="13"/>
        </w:rPr>
        <w:t xml:space="preserve"> </w:t>
      </w:r>
      <w:r>
        <w:t>решении</w:t>
      </w:r>
      <w:r>
        <w:rPr>
          <w:spacing w:val="10"/>
        </w:rPr>
        <w:t xml:space="preserve"> </w:t>
      </w:r>
      <w:r>
        <w:t>проблем</w:t>
      </w:r>
      <w:r>
        <w:rPr>
          <w:spacing w:val="10"/>
        </w:rPr>
        <w:t xml:space="preserve"> </w:t>
      </w:r>
      <w:r>
        <w:t>различной</w:t>
      </w:r>
      <w:r>
        <w:rPr>
          <w:spacing w:val="13"/>
        </w:rPr>
        <w:t xml:space="preserve"> </w:t>
      </w:r>
      <w:r>
        <w:t>сложности</w:t>
      </w:r>
      <w:r>
        <w:rPr>
          <w:spacing w:val="-58"/>
        </w:rPr>
        <w:t xml:space="preserve"> </w:t>
      </w:r>
      <w:r>
        <w:t>в повседневной жизни на основе краеведческого материала, осмысления сущности происходящих в</w:t>
      </w:r>
      <w:r>
        <w:rPr>
          <w:spacing w:val="1"/>
        </w:rPr>
        <w:t xml:space="preserve"> </w:t>
      </w:r>
      <w:r>
        <w:t>жизни</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мире;</w:t>
      </w:r>
    </w:p>
    <w:p w14:paraId="72FBA7AE" w14:textId="77777777" w:rsidR="00E56777" w:rsidRDefault="00DC4330">
      <w:pPr>
        <w:pStyle w:val="a3"/>
        <w:ind w:right="141"/>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61"/>
        </w:rPr>
        <w:t xml:space="preserve"> </w:t>
      </w:r>
      <w:r>
        <w:t>продолжения</w:t>
      </w:r>
      <w:r>
        <w:rPr>
          <w:spacing w:val="-57"/>
        </w:rPr>
        <w:t xml:space="preserve"> </w:t>
      </w:r>
      <w:r>
        <w:t>образования по направлениям подготовки (специальностям), требующим наличия серьёзной базы</w:t>
      </w:r>
      <w:r>
        <w:rPr>
          <w:spacing w:val="1"/>
        </w:rPr>
        <w:t xml:space="preserve"> </w:t>
      </w:r>
      <w:r>
        <w:t>географических</w:t>
      </w:r>
      <w:r>
        <w:rPr>
          <w:spacing w:val="-1"/>
        </w:rPr>
        <w:t xml:space="preserve"> </w:t>
      </w:r>
      <w:r>
        <w:t>знаний.</w:t>
      </w:r>
    </w:p>
    <w:p w14:paraId="3B5CC382" w14:textId="77777777" w:rsidR="00E56777" w:rsidRDefault="00DC4330">
      <w:pPr>
        <w:pStyle w:val="a3"/>
        <w:ind w:right="145"/>
      </w:pPr>
      <w:r>
        <w:t>Освоение содержания географии на уровне основного общего образования происходит 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сформированных</w:t>
      </w:r>
      <w:r>
        <w:rPr>
          <w:spacing w:val="1"/>
        </w:rPr>
        <w:t xml:space="preserve"> </w:t>
      </w:r>
      <w:r>
        <w:t>ранее</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«Окружающий мир».</w:t>
      </w:r>
    </w:p>
    <w:p w14:paraId="70C53175" w14:textId="77777777" w:rsidR="00E56777" w:rsidRDefault="00DC4330">
      <w:pPr>
        <w:pStyle w:val="a3"/>
        <w:ind w:right="142"/>
      </w:pPr>
      <w:r>
        <w:t>Общее число часов, рекомендованных для изучения географии – 272 часа: по одному часу в</w:t>
      </w:r>
      <w:r>
        <w:rPr>
          <w:spacing w:val="1"/>
        </w:rPr>
        <w:t xml:space="preserve"> </w:t>
      </w:r>
      <w:r>
        <w:t>неделю</w:t>
      </w:r>
      <w:r>
        <w:rPr>
          <w:spacing w:val="-1"/>
        </w:rPr>
        <w:t xml:space="preserve"> </w:t>
      </w:r>
      <w:r>
        <w:t>в</w:t>
      </w:r>
      <w:r>
        <w:rPr>
          <w:spacing w:val="-1"/>
        </w:rPr>
        <w:t xml:space="preserve"> </w:t>
      </w:r>
      <w:r>
        <w:t>5 и 6 классах</w:t>
      </w:r>
      <w:r>
        <w:rPr>
          <w:spacing w:val="2"/>
        </w:rPr>
        <w:t xml:space="preserve"> </w:t>
      </w:r>
      <w:r>
        <w:t>и по 2 часа</w:t>
      </w:r>
      <w:r>
        <w:rPr>
          <w:spacing w:val="-2"/>
        </w:rPr>
        <w:t xml:space="preserve"> </w:t>
      </w:r>
      <w:r>
        <w:t>в</w:t>
      </w:r>
      <w:r>
        <w:rPr>
          <w:spacing w:val="-1"/>
        </w:rPr>
        <w:t xml:space="preserve"> </w:t>
      </w:r>
      <w:r>
        <w:t>7, 8 и</w:t>
      </w:r>
      <w:r>
        <w:rPr>
          <w:spacing w:val="-1"/>
        </w:rPr>
        <w:t xml:space="preserve"> </w:t>
      </w:r>
      <w:r>
        <w:t>9 классах.</w:t>
      </w:r>
    </w:p>
    <w:p w14:paraId="58075089" w14:textId="77777777" w:rsidR="00E56777" w:rsidRDefault="00DC4330">
      <w:pPr>
        <w:pStyle w:val="1"/>
        <w:ind w:left="3581"/>
      </w:pPr>
      <w:r>
        <w:t>Содержание</w:t>
      </w:r>
      <w:r>
        <w:rPr>
          <w:spacing w:val="-4"/>
        </w:rPr>
        <w:t xml:space="preserve"> </w:t>
      </w:r>
      <w:r>
        <w:t>обучения</w:t>
      </w:r>
      <w:r>
        <w:rPr>
          <w:spacing w:val="-3"/>
        </w:rPr>
        <w:t xml:space="preserve"> </w:t>
      </w:r>
      <w:r>
        <w:t>географии</w:t>
      </w:r>
      <w:r>
        <w:rPr>
          <w:spacing w:val="-1"/>
        </w:rPr>
        <w:t xml:space="preserve"> </w:t>
      </w:r>
      <w:r>
        <w:t>в</w:t>
      </w:r>
      <w:r>
        <w:rPr>
          <w:spacing w:val="-4"/>
        </w:rPr>
        <w:t xml:space="preserve"> </w:t>
      </w:r>
      <w:r>
        <w:t>5</w:t>
      </w:r>
      <w:r>
        <w:rPr>
          <w:spacing w:val="-2"/>
        </w:rPr>
        <w:t xml:space="preserve"> </w:t>
      </w:r>
      <w:r>
        <w:t>классе.</w:t>
      </w:r>
    </w:p>
    <w:p w14:paraId="2BA97B80" w14:textId="77777777" w:rsidR="00E56777" w:rsidRDefault="00DC4330">
      <w:pPr>
        <w:ind w:left="1161"/>
        <w:jc w:val="both"/>
        <w:rPr>
          <w:i/>
          <w:sz w:val="24"/>
        </w:rPr>
      </w:pPr>
      <w:r>
        <w:rPr>
          <w:i/>
          <w:sz w:val="24"/>
        </w:rPr>
        <w:t>Географическое</w:t>
      </w:r>
      <w:r>
        <w:rPr>
          <w:i/>
          <w:spacing w:val="-2"/>
          <w:sz w:val="24"/>
        </w:rPr>
        <w:t xml:space="preserve"> </w:t>
      </w:r>
      <w:r>
        <w:rPr>
          <w:i/>
          <w:sz w:val="24"/>
        </w:rPr>
        <w:t>изучение</w:t>
      </w:r>
      <w:r>
        <w:rPr>
          <w:i/>
          <w:spacing w:val="-3"/>
          <w:sz w:val="24"/>
        </w:rPr>
        <w:t xml:space="preserve"> </w:t>
      </w:r>
      <w:r>
        <w:rPr>
          <w:i/>
          <w:sz w:val="24"/>
        </w:rPr>
        <w:t>Земли.</w:t>
      </w:r>
    </w:p>
    <w:p w14:paraId="1FF3AE46" w14:textId="77777777" w:rsidR="00E56777" w:rsidRDefault="00DC4330">
      <w:pPr>
        <w:ind w:left="1161"/>
        <w:jc w:val="both"/>
        <w:rPr>
          <w:i/>
          <w:sz w:val="24"/>
        </w:rPr>
      </w:pPr>
      <w:r>
        <w:rPr>
          <w:i/>
          <w:sz w:val="24"/>
        </w:rPr>
        <w:t>Введение.</w:t>
      </w:r>
      <w:r>
        <w:rPr>
          <w:i/>
          <w:spacing w:val="-2"/>
          <w:sz w:val="24"/>
        </w:rPr>
        <w:t xml:space="preserve"> </w:t>
      </w:r>
      <w:r>
        <w:rPr>
          <w:i/>
          <w:sz w:val="24"/>
        </w:rPr>
        <w:t>География</w:t>
      </w:r>
      <w:r>
        <w:rPr>
          <w:i/>
          <w:spacing w:val="-1"/>
          <w:sz w:val="24"/>
        </w:rPr>
        <w:t xml:space="preserve"> </w:t>
      </w:r>
      <w:r>
        <w:rPr>
          <w:i/>
          <w:sz w:val="24"/>
        </w:rPr>
        <w:t>‒</w:t>
      </w:r>
      <w:r>
        <w:rPr>
          <w:i/>
          <w:spacing w:val="1"/>
          <w:sz w:val="24"/>
        </w:rPr>
        <w:t xml:space="preserve"> </w:t>
      </w:r>
      <w:r>
        <w:rPr>
          <w:i/>
          <w:sz w:val="24"/>
        </w:rPr>
        <w:t>наука</w:t>
      </w:r>
      <w:r>
        <w:rPr>
          <w:i/>
          <w:spacing w:val="-1"/>
          <w:sz w:val="24"/>
        </w:rPr>
        <w:t xml:space="preserve"> </w:t>
      </w:r>
      <w:r>
        <w:rPr>
          <w:i/>
          <w:sz w:val="24"/>
        </w:rPr>
        <w:t>о</w:t>
      </w:r>
      <w:r>
        <w:rPr>
          <w:i/>
          <w:spacing w:val="-1"/>
          <w:sz w:val="24"/>
        </w:rPr>
        <w:t xml:space="preserve"> </w:t>
      </w:r>
      <w:r>
        <w:rPr>
          <w:i/>
          <w:sz w:val="24"/>
        </w:rPr>
        <w:t>планете</w:t>
      </w:r>
      <w:r>
        <w:rPr>
          <w:i/>
          <w:spacing w:val="-3"/>
          <w:sz w:val="24"/>
        </w:rPr>
        <w:t xml:space="preserve"> </w:t>
      </w:r>
      <w:r>
        <w:rPr>
          <w:i/>
          <w:sz w:val="24"/>
        </w:rPr>
        <w:t>Земля.</w:t>
      </w:r>
    </w:p>
    <w:p w14:paraId="627185ED" w14:textId="77777777" w:rsidR="00E56777" w:rsidRDefault="00DC4330">
      <w:pPr>
        <w:pStyle w:val="a3"/>
        <w:ind w:right="139"/>
      </w:pPr>
      <w:r>
        <w:t>Что</w:t>
      </w:r>
      <w:r>
        <w:rPr>
          <w:spacing w:val="1"/>
        </w:rPr>
        <w:t xml:space="preserve"> </w:t>
      </w:r>
      <w:r>
        <w:t>изучает</w:t>
      </w:r>
      <w:r>
        <w:rPr>
          <w:spacing w:val="1"/>
        </w:rPr>
        <w:t xml:space="preserve"> </w:t>
      </w:r>
      <w:r>
        <w:t>география?</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Как</w:t>
      </w:r>
      <w:r>
        <w:rPr>
          <w:spacing w:val="60"/>
        </w:rPr>
        <w:t xml:space="preserve"> </w:t>
      </w:r>
      <w:r>
        <w:t>география</w:t>
      </w:r>
      <w:r>
        <w:rPr>
          <w:spacing w:val="1"/>
        </w:rPr>
        <w:t xml:space="preserve"> </w:t>
      </w:r>
      <w:r>
        <w:t>изучает объекты, процессы и явления. Географические методы изучения объектов и явлений. Древо</w:t>
      </w:r>
      <w:r>
        <w:rPr>
          <w:spacing w:val="1"/>
        </w:rPr>
        <w:t xml:space="preserve"> </w:t>
      </w:r>
      <w:r>
        <w:t>географических</w:t>
      </w:r>
      <w:r>
        <w:rPr>
          <w:spacing w:val="-1"/>
        </w:rPr>
        <w:t xml:space="preserve"> </w:t>
      </w:r>
      <w:r>
        <w:t>наук.</w:t>
      </w:r>
    </w:p>
    <w:p w14:paraId="382BAE6A" w14:textId="77777777" w:rsidR="00E56777" w:rsidRDefault="00DC4330">
      <w:pPr>
        <w:pStyle w:val="a3"/>
        <w:ind w:right="147"/>
      </w:pPr>
      <w:r>
        <w:t>Практическая работа. «Организация фенологических наблюдений в природе: планирование,</w:t>
      </w:r>
      <w:r>
        <w:rPr>
          <w:spacing w:val="1"/>
        </w:rPr>
        <w:t xml:space="preserve"> </w:t>
      </w:r>
      <w:r>
        <w:t>участие</w:t>
      </w:r>
      <w:r>
        <w:rPr>
          <w:spacing w:val="-2"/>
        </w:rPr>
        <w:t xml:space="preserve"> </w:t>
      </w:r>
      <w:r>
        <w:t>в</w:t>
      </w:r>
      <w:r>
        <w:rPr>
          <w:spacing w:val="-1"/>
        </w:rPr>
        <w:t xml:space="preserve"> </w:t>
      </w:r>
      <w:r>
        <w:t>групповой работе, форма</w:t>
      </w:r>
      <w:r>
        <w:rPr>
          <w:spacing w:val="-2"/>
        </w:rPr>
        <w:t xml:space="preserve"> </w:t>
      </w:r>
      <w:r>
        <w:t>систематизации</w:t>
      </w:r>
      <w:r>
        <w:rPr>
          <w:spacing w:val="-1"/>
        </w:rPr>
        <w:t xml:space="preserve"> </w:t>
      </w:r>
      <w:r>
        <w:t>данных».</w:t>
      </w:r>
    </w:p>
    <w:p w14:paraId="7ECEDFC3" w14:textId="77777777" w:rsidR="00E56777" w:rsidRDefault="00DC4330">
      <w:pPr>
        <w:ind w:left="1161"/>
        <w:jc w:val="both"/>
        <w:rPr>
          <w:i/>
          <w:sz w:val="24"/>
        </w:rPr>
      </w:pPr>
      <w:r>
        <w:rPr>
          <w:i/>
          <w:sz w:val="24"/>
        </w:rPr>
        <w:t>История</w:t>
      </w:r>
      <w:r>
        <w:rPr>
          <w:i/>
          <w:spacing w:val="-4"/>
          <w:sz w:val="24"/>
        </w:rPr>
        <w:t xml:space="preserve"> </w:t>
      </w:r>
      <w:r>
        <w:rPr>
          <w:i/>
          <w:sz w:val="24"/>
        </w:rPr>
        <w:t>географических</w:t>
      </w:r>
      <w:r>
        <w:rPr>
          <w:i/>
          <w:spacing w:val="-5"/>
          <w:sz w:val="24"/>
        </w:rPr>
        <w:t xml:space="preserve"> </w:t>
      </w:r>
      <w:r>
        <w:rPr>
          <w:i/>
          <w:sz w:val="24"/>
        </w:rPr>
        <w:t>открытий.</w:t>
      </w:r>
    </w:p>
    <w:p w14:paraId="616B3213" w14:textId="77777777" w:rsidR="00E56777" w:rsidRDefault="00DC4330">
      <w:pPr>
        <w:pStyle w:val="a3"/>
        <w:ind w:right="148"/>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w:t>
      </w:r>
      <w:r>
        <w:rPr>
          <w:spacing w:val="47"/>
        </w:rPr>
        <w:t xml:space="preserve"> </w:t>
      </w:r>
      <w:r>
        <w:t>Рим).</w:t>
      </w:r>
      <w:r>
        <w:rPr>
          <w:spacing w:val="45"/>
        </w:rPr>
        <w:t xml:space="preserve"> </w:t>
      </w:r>
      <w:r>
        <w:t>Путешествие</w:t>
      </w:r>
      <w:r>
        <w:rPr>
          <w:spacing w:val="45"/>
        </w:rPr>
        <w:t xml:space="preserve"> </w:t>
      </w:r>
      <w:r>
        <w:t>Пифея.</w:t>
      </w:r>
      <w:r>
        <w:rPr>
          <w:spacing w:val="45"/>
        </w:rPr>
        <w:t xml:space="preserve"> </w:t>
      </w:r>
      <w:r>
        <w:t>Плавания</w:t>
      </w:r>
      <w:r>
        <w:rPr>
          <w:spacing w:val="46"/>
        </w:rPr>
        <w:t xml:space="preserve"> </w:t>
      </w:r>
      <w:r>
        <w:t>финикийцев</w:t>
      </w:r>
      <w:r>
        <w:rPr>
          <w:spacing w:val="45"/>
        </w:rPr>
        <w:t xml:space="preserve"> </w:t>
      </w:r>
      <w:r>
        <w:t>вокруг</w:t>
      </w:r>
      <w:r>
        <w:rPr>
          <w:spacing w:val="46"/>
        </w:rPr>
        <w:t xml:space="preserve"> </w:t>
      </w:r>
      <w:r>
        <w:t>Африки.</w:t>
      </w:r>
      <w:r>
        <w:rPr>
          <w:spacing w:val="46"/>
        </w:rPr>
        <w:t xml:space="preserve"> </w:t>
      </w:r>
      <w:r>
        <w:t>Экспедиции</w:t>
      </w:r>
      <w:r>
        <w:rPr>
          <w:spacing w:val="47"/>
        </w:rPr>
        <w:t xml:space="preserve"> </w:t>
      </w:r>
      <w:r>
        <w:t>Т.</w:t>
      </w:r>
    </w:p>
    <w:p w14:paraId="686CF504" w14:textId="77777777" w:rsidR="00E56777" w:rsidRDefault="00E56777">
      <w:pPr>
        <w:sectPr w:rsidR="00E56777">
          <w:pgSz w:w="11910" w:h="16840"/>
          <w:pgMar w:top="480" w:right="280" w:bottom="440" w:left="680" w:header="0" w:footer="165" w:gutter="0"/>
          <w:cols w:space="720"/>
        </w:sectPr>
      </w:pPr>
    </w:p>
    <w:p w14:paraId="37008CCB" w14:textId="77777777" w:rsidR="00E56777" w:rsidRDefault="00DC4330">
      <w:pPr>
        <w:pStyle w:val="a3"/>
        <w:spacing w:before="69"/>
        <w:ind w:firstLine="0"/>
      </w:pPr>
      <w:r>
        <w:lastRenderedPageBreak/>
        <w:t>Хейердала</w:t>
      </w:r>
      <w:r>
        <w:rPr>
          <w:spacing w:val="-4"/>
        </w:rPr>
        <w:t xml:space="preserve"> </w:t>
      </w:r>
      <w:r>
        <w:t>как</w:t>
      </w:r>
      <w:r>
        <w:rPr>
          <w:spacing w:val="-2"/>
        </w:rPr>
        <w:t xml:space="preserve"> </w:t>
      </w:r>
      <w:r>
        <w:t>модель путешествий</w:t>
      </w:r>
      <w:r>
        <w:rPr>
          <w:spacing w:val="-2"/>
        </w:rPr>
        <w:t xml:space="preserve"> </w:t>
      </w:r>
      <w:r>
        <w:t>в</w:t>
      </w:r>
      <w:r>
        <w:rPr>
          <w:spacing w:val="-3"/>
        </w:rPr>
        <w:t xml:space="preserve"> </w:t>
      </w:r>
      <w:r>
        <w:t>древности.</w:t>
      </w:r>
      <w:r>
        <w:rPr>
          <w:spacing w:val="-3"/>
        </w:rPr>
        <w:t xml:space="preserve"> </w:t>
      </w:r>
      <w:r>
        <w:t>Появление</w:t>
      </w:r>
      <w:r>
        <w:rPr>
          <w:spacing w:val="-3"/>
        </w:rPr>
        <w:t xml:space="preserve"> </w:t>
      </w:r>
      <w:r>
        <w:t>географических</w:t>
      </w:r>
      <w:r>
        <w:rPr>
          <w:spacing w:val="-2"/>
        </w:rPr>
        <w:t xml:space="preserve"> </w:t>
      </w:r>
      <w:r>
        <w:t>карт.</w:t>
      </w:r>
    </w:p>
    <w:p w14:paraId="2B2628A1" w14:textId="77777777" w:rsidR="00E56777" w:rsidRDefault="00DC4330">
      <w:pPr>
        <w:pStyle w:val="a3"/>
        <w:ind w:right="145"/>
      </w:pPr>
      <w:r>
        <w:t>География</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1"/>
        </w:rPr>
        <w:t xml:space="preserve"> </w:t>
      </w:r>
      <w:r>
        <w:t>землепроходцев.</w:t>
      </w:r>
      <w:r>
        <w:rPr>
          <w:spacing w:val="-1"/>
        </w:rPr>
        <w:t xml:space="preserve"> </w:t>
      </w:r>
      <w:r>
        <w:t>Путешествия М.</w:t>
      </w:r>
      <w:r>
        <w:rPr>
          <w:spacing w:val="-1"/>
        </w:rPr>
        <w:t xml:space="preserve"> </w:t>
      </w:r>
      <w:r>
        <w:t>Поло</w:t>
      </w:r>
      <w:r>
        <w:rPr>
          <w:spacing w:val="-1"/>
        </w:rPr>
        <w:t xml:space="preserve"> </w:t>
      </w:r>
      <w:r>
        <w:t>и А.</w:t>
      </w:r>
      <w:r>
        <w:rPr>
          <w:spacing w:val="-1"/>
        </w:rPr>
        <w:t xml:space="preserve"> </w:t>
      </w:r>
      <w:r>
        <w:t>Никитина.</w:t>
      </w:r>
    </w:p>
    <w:p w14:paraId="71F17D01" w14:textId="77777777" w:rsidR="00E56777" w:rsidRDefault="00DC4330">
      <w:pPr>
        <w:pStyle w:val="a3"/>
        <w:ind w:right="145"/>
      </w:pPr>
      <w:r>
        <w:t>Эпоха Великих географических открытий. Три пути в Индию. Открытие Нового света ‒</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2"/>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2"/>
        </w:rPr>
        <w:t xml:space="preserve"> </w:t>
      </w:r>
      <w:r>
        <w:t>после</w:t>
      </w:r>
      <w:r>
        <w:rPr>
          <w:spacing w:val="-2"/>
        </w:rPr>
        <w:t xml:space="preserve"> </w:t>
      </w:r>
      <w:r>
        <w:t>эпохи</w:t>
      </w:r>
      <w:r>
        <w:rPr>
          <w:spacing w:val="-2"/>
        </w:rPr>
        <w:t xml:space="preserve"> </w:t>
      </w:r>
      <w:r>
        <w:t>Великих</w:t>
      </w:r>
      <w:r>
        <w:rPr>
          <w:spacing w:val="-1"/>
        </w:rPr>
        <w:t xml:space="preserve"> </w:t>
      </w:r>
      <w:r>
        <w:t>географических</w:t>
      </w:r>
      <w:r>
        <w:rPr>
          <w:spacing w:val="-1"/>
        </w:rPr>
        <w:t xml:space="preserve"> </w:t>
      </w:r>
      <w:r>
        <w:t>открытий.</w:t>
      </w:r>
    </w:p>
    <w:p w14:paraId="58558B5E" w14:textId="77777777" w:rsidR="00E56777" w:rsidRDefault="00DC4330">
      <w:pPr>
        <w:pStyle w:val="a3"/>
        <w:spacing w:before="1"/>
        <w:ind w:right="145"/>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w:t>
      </w:r>
      <w:r>
        <w:rPr>
          <w:spacing w:val="1"/>
        </w:rPr>
        <w:t xml:space="preserve"> </w:t>
      </w:r>
      <w:r>
        <w:t>Русские путешественники и мореплаватели на северо-востоке Азии. Первая русская кругосветная</w:t>
      </w:r>
      <w:r>
        <w:rPr>
          <w:spacing w:val="1"/>
        </w:rPr>
        <w:t xml:space="preserve"> </w:t>
      </w:r>
      <w:r>
        <w:t>экспедиция</w:t>
      </w:r>
      <w:r>
        <w:rPr>
          <w:spacing w:val="-3"/>
        </w:rPr>
        <w:t xml:space="preserve"> </w:t>
      </w:r>
      <w:r>
        <w:t>(Русская</w:t>
      </w:r>
      <w:r>
        <w:rPr>
          <w:spacing w:val="-2"/>
        </w:rPr>
        <w:t xml:space="preserve"> </w:t>
      </w:r>
      <w:r>
        <w:t>экспедиция</w:t>
      </w:r>
      <w:r>
        <w:rPr>
          <w:spacing w:val="-2"/>
        </w:rPr>
        <w:t xml:space="preserve"> </w:t>
      </w:r>
      <w:r>
        <w:t>Ф.Ф.</w:t>
      </w:r>
      <w:r>
        <w:rPr>
          <w:spacing w:val="-3"/>
        </w:rPr>
        <w:t xml:space="preserve"> </w:t>
      </w:r>
      <w:r>
        <w:t>Беллинсгаузена,</w:t>
      </w:r>
      <w:r>
        <w:rPr>
          <w:spacing w:val="-2"/>
        </w:rPr>
        <w:t xml:space="preserve"> </w:t>
      </w:r>
      <w:r>
        <w:t>М.П.</w:t>
      </w:r>
      <w:r>
        <w:rPr>
          <w:spacing w:val="-3"/>
        </w:rPr>
        <w:t xml:space="preserve"> </w:t>
      </w:r>
      <w:r>
        <w:t>Лазарева</w:t>
      </w:r>
      <w:r>
        <w:rPr>
          <w:spacing w:val="-2"/>
        </w:rPr>
        <w:t xml:space="preserve"> </w:t>
      </w:r>
      <w:r>
        <w:t>‒</w:t>
      </w:r>
      <w:r>
        <w:rPr>
          <w:spacing w:val="-2"/>
        </w:rPr>
        <w:t xml:space="preserve"> </w:t>
      </w:r>
      <w:r>
        <w:t>открытие</w:t>
      </w:r>
      <w:r>
        <w:rPr>
          <w:spacing w:val="-3"/>
        </w:rPr>
        <w:t xml:space="preserve"> </w:t>
      </w:r>
      <w:r>
        <w:t>Антарктиды).</w:t>
      </w:r>
    </w:p>
    <w:p w14:paraId="64D086AA" w14:textId="77777777" w:rsidR="00E56777" w:rsidRDefault="00DC4330">
      <w:pPr>
        <w:pStyle w:val="a3"/>
        <w:ind w:right="147"/>
      </w:pPr>
      <w:r>
        <w:t>Географические исследования в ХХ в. Исследование полярных областей Земли. Изучение</w:t>
      </w:r>
      <w:r>
        <w:rPr>
          <w:spacing w:val="1"/>
        </w:rPr>
        <w:t xml:space="preserve"> </w:t>
      </w:r>
      <w:r>
        <w:t>Мирового</w:t>
      </w:r>
      <w:r>
        <w:rPr>
          <w:spacing w:val="-1"/>
        </w:rPr>
        <w:t xml:space="preserve"> </w:t>
      </w:r>
      <w:r>
        <w:t>океана. Географические</w:t>
      </w:r>
      <w:r>
        <w:rPr>
          <w:spacing w:val="-1"/>
        </w:rPr>
        <w:t xml:space="preserve"> </w:t>
      </w:r>
      <w:r>
        <w:t>открытия</w:t>
      </w:r>
      <w:r>
        <w:rPr>
          <w:spacing w:val="-1"/>
        </w:rPr>
        <w:t xml:space="preserve"> </w:t>
      </w:r>
      <w:r>
        <w:t>Новейшего</w:t>
      </w:r>
      <w:r>
        <w:rPr>
          <w:spacing w:val="-1"/>
        </w:rPr>
        <w:t xml:space="preserve"> </w:t>
      </w:r>
      <w:r>
        <w:t>времени.</w:t>
      </w:r>
    </w:p>
    <w:p w14:paraId="2ECB08B7" w14:textId="77777777" w:rsidR="00E56777" w:rsidRDefault="00DC4330">
      <w:pPr>
        <w:pStyle w:val="a3"/>
        <w:ind w:right="140"/>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61"/>
        </w:rPr>
        <w:t xml:space="preserve"> </w:t>
      </w:r>
      <w:r>
        <w:t>объектов,</w:t>
      </w:r>
      <w:r>
        <w:rPr>
          <w:spacing w:val="1"/>
        </w:rPr>
        <w:t xml:space="preserve"> </w:t>
      </w:r>
      <w:r>
        <w:t>открытых</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«Сравнение</w:t>
      </w:r>
      <w:r>
        <w:rPr>
          <w:spacing w:val="1"/>
        </w:rPr>
        <w:t xml:space="preserve"> </w:t>
      </w:r>
      <w:r>
        <w:t>карт</w:t>
      </w:r>
      <w:r>
        <w:rPr>
          <w:spacing w:val="1"/>
        </w:rPr>
        <w:t xml:space="preserve"> </w:t>
      </w:r>
      <w:r>
        <w:t>Эратосфена,</w:t>
      </w:r>
      <w:r>
        <w:rPr>
          <w:spacing w:val="1"/>
        </w:rPr>
        <w:t xml:space="preserve"> </w:t>
      </w:r>
      <w:r>
        <w:t>Птолемея</w:t>
      </w:r>
      <w:r>
        <w:rPr>
          <w:spacing w:val="1"/>
        </w:rPr>
        <w:t xml:space="preserve"> </w:t>
      </w:r>
      <w:r>
        <w:t>и</w:t>
      </w:r>
      <w:r>
        <w:rPr>
          <w:spacing w:val="1"/>
        </w:rPr>
        <w:t xml:space="preserve"> </w:t>
      </w:r>
      <w:r>
        <w:t>современных</w:t>
      </w:r>
      <w:r>
        <w:rPr>
          <w:spacing w:val="1"/>
        </w:rPr>
        <w:t xml:space="preserve"> </w:t>
      </w:r>
      <w:r>
        <w:t>карт</w:t>
      </w:r>
      <w:r>
        <w:rPr>
          <w:spacing w:val="1"/>
        </w:rPr>
        <w:t xml:space="preserve"> </w:t>
      </w:r>
      <w:r>
        <w:t>по</w:t>
      </w:r>
      <w:r>
        <w:rPr>
          <w:spacing w:val="-57"/>
        </w:rPr>
        <w:t xml:space="preserve"> </w:t>
      </w:r>
      <w:r>
        <w:t>предложенным</w:t>
      </w:r>
      <w:r>
        <w:rPr>
          <w:spacing w:val="-3"/>
        </w:rPr>
        <w:t xml:space="preserve"> </w:t>
      </w:r>
      <w:r>
        <w:t>учителем</w:t>
      </w:r>
      <w:r>
        <w:rPr>
          <w:spacing w:val="-1"/>
        </w:rPr>
        <w:t xml:space="preserve"> </w:t>
      </w:r>
      <w:r>
        <w:t>вопросам».</w:t>
      </w:r>
    </w:p>
    <w:p w14:paraId="3E1A2FF8" w14:textId="77777777" w:rsidR="00E56777" w:rsidRDefault="00DC4330">
      <w:pPr>
        <w:ind w:left="1161" w:right="6150"/>
        <w:jc w:val="both"/>
        <w:rPr>
          <w:i/>
          <w:sz w:val="24"/>
        </w:rPr>
      </w:pPr>
      <w:r>
        <w:rPr>
          <w:i/>
          <w:sz w:val="24"/>
        </w:rPr>
        <w:t>Изображения земной поверхности.</w:t>
      </w:r>
      <w:r>
        <w:rPr>
          <w:i/>
          <w:spacing w:val="-58"/>
          <w:sz w:val="24"/>
        </w:rPr>
        <w:t xml:space="preserve"> </w:t>
      </w:r>
      <w:r>
        <w:rPr>
          <w:i/>
          <w:sz w:val="24"/>
        </w:rPr>
        <w:t>Планы</w:t>
      </w:r>
      <w:r>
        <w:rPr>
          <w:i/>
          <w:spacing w:val="-1"/>
          <w:sz w:val="24"/>
        </w:rPr>
        <w:t xml:space="preserve"> </w:t>
      </w:r>
      <w:r>
        <w:rPr>
          <w:i/>
          <w:sz w:val="24"/>
        </w:rPr>
        <w:t>местности.</w:t>
      </w:r>
    </w:p>
    <w:p w14:paraId="0DAF0E9E" w14:textId="77777777" w:rsidR="00E56777" w:rsidRDefault="00DC4330">
      <w:pPr>
        <w:pStyle w:val="a3"/>
        <w:ind w:right="141"/>
      </w:pPr>
      <w:r>
        <w:t>Виды изображения земной поверхности. Планы местности. Условные знаки. Масштаб. Виды</w:t>
      </w:r>
      <w:r>
        <w:rPr>
          <w:spacing w:val="1"/>
        </w:rPr>
        <w:t xml:space="preserve"> </w:t>
      </w:r>
      <w:r>
        <w:t>масштаба. Способы определения расстояний на местности. Глазомерная, полярная и 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61"/>
        </w:rPr>
        <w:t xml:space="preserve"> </w:t>
      </w:r>
      <w:r>
        <w:t>поверхности.</w:t>
      </w:r>
      <w:r>
        <w:rPr>
          <w:spacing w:val="1"/>
        </w:rPr>
        <w:t xml:space="preserve"> </w:t>
      </w:r>
      <w:r>
        <w:t>Абсолютная и относительная высоты. Профессия топограф. Ориентирование по плану местности:</w:t>
      </w:r>
      <w:r>
        <w:rPr>
          <w:spacing w:val="1"/>
        </w:rPr>
        <w:t xml:space="preserve"> </w:t>
      </w:r>
      <w:r>
        <w:t>стороны горизонта. Азимут. Разнообразие планов (план города, туристические планы, военные,</w:t>
      </w:r>
      <w:r>
        <w:rPr>
          <w:spacing w:val="1"/>
        </w:rPr>
        <w:t xml:space="preserve"> </w:t>
      </w:r>
      <w:r>
        <w:t>исторические и транспортные планы, планы местности в мобильных приложениях) и области их</w:t>
      </w:r>
      <w:r>
        <w:rPr>
          <w:spacing w:val="1"/>
        </w:rPr>
        <w:t xml:space="preserve"> </w:t>
      </w:r>
      <w:r>
        <w:t>применения.</w:t>
      </w:r>
    </w:p>
    <w:p w14:paraId="0FD08EDB" w14:textId="77777777" w:rsidR="00E56777" w:rsidRDefault="00DC4330">
      <w:pPr>
        <w:pStyle w:val="a3"/>
        <w:ind w:left="1161" w:firstLine="0"/>
      </w:pPr>
      <w:r>
        <w:t>Практические</w:t>
      </w:r>
      <w:r>
        <w:rPr>
          <w:spacing w:val="32"/>
        </w:rPr>
        <w:t xml:space="preserve"> </w:t>
      </w:r>
      <w:r>
        <w:t>работы:</w:t>
      </w:r>
      <w:r>
        <w:rPr>
          <w:spacing w:val="92"/>
        </w:rPr>
        <w:t xml:space="preserve"> </w:t>
      </w:r>
      <w:r>
        <w:t>«Определение</w:t>
      </w:r>
      <w:r>
        <w:rPr>
          <w:spacing w:val="91"/>
        </w:rPr>
        <w:t xml:space="preserve"> </w:t>
      </w:r>
      <w:r>
        <w:t>направлений</w:t>
      </w:r>
      <w:r>
        <w:rPr>
          <w:spacing w:val="91"/>
        </w:rPr>
        <w:t xml:space="preserve"> </w:t>
      </w:r>
      <w:r>
        <w:t>и</w:t>
      </w:r>
      <w:r>
        <w:rPr>
          <w:spacing w:val="93"/>
        </w:rPr>
        <w:t xml:space="preserve"> </w:t>
      </w:r>
      <w:r>
        <w:t>расстояний</w:t>
      </w:r>
      <w:r>
        <w:rPr>
          <w:spacing w:val="91"/>
        </w:rPr>
        <w:t xml:space="preserve"> </w:t>
      </w:r>
      <w:r>
        <w:t>по</w:t>
      </w:r>
      <w:r>
        <w:rPr>
          <w:spacing w:val="93"/>
        </w:rPr>
        <w:t xml:space="preserve"> </w:t>
      </w:r>
      <w:r>
        <w:t>плану</w:t>
      </w:r>
      <w:r>
        <w:rPr>
          <w:spacing w:val="92"/>
        </w:rPr>
        <w:t xml:space="preserve"> </w:t>
      </w:r>
      <w:r>
        <w:t>местности»,</w:t>
      </w:r>
    </w:p>
    <w:p w14:paraId="4F0517A9" w14:textId="77777777" w:rsidR="00E56777" w:rsidRDefault="00DC4330">
      <w:pPr>
        <w:pStyle w:val="a3"/>
        <w:ind w:firstLine="0"/>
      </w:pPr>
      <w:r>
        <w:t>«Составление</w:t>
      </w:r>
      <w:r>
        <w:rPr>
          <w:spacing w:val="-3"/>
        </w:rPr>
        <w:t xml:space="preserve"> </w:t>
      </w:r>
      <w:r>
        <w:t>описания</w:t>
      </w:r>
      <w:r>
        <w:rPr>
          <w:spacing w:val="-5"/>
        </w:rPr>
        <w:t xml:space="preserve"> </w:t>
      </w:r>
      <w:r>
        <w:t>маршрута</w:t>
      </w:r>
      <w:r>
        <w:rPr>
          <w:spacing w:val="-2"/>
        </w:rPr>
        <w:t xml:space="preserve"> </w:t>
      </w:r>
      <w:r>
        <w:t>по</w:t>
      </w:r>
      <w:r>
        <w:rPr>
          <w:spacing w:val="-2"/>
        </w:rPr>
        <w:t xml:space="preserve"> </w:t>
      </w:r>
      <w:r>
        <w:t>плану</w:t>
      </w:r>
      <w:r>
        <w:rPr>
          <w:spacing w:val="-1"/>
        </w:rPr>
        <w:t xml:space="preserve"> </w:t>
      </w:r>
      <w:r>
        <w:t>местности».</w:t>
      </w:r>
    </w:p>
    <w:p w14:paraId="11699FC4" w14:textId="77777777" w:rsidR="00E56777" w:rsidRDefault="00DC4330">
      <w:pPr>
        <w:ind w:left="1161"/>
        <w:jc w:val="both"/>
        <w:rPr>
          <w:i/>
          <w:sz w:val="24"/>
        </w:rPr>
      </w:pPr>
      <w:r>
        <w:rPr>
          <w:i/>
          <w:sz w:val="24"/>
        </w:rPr>
        <w:t>Географические</w:t>
      </w:r>
      <w:r>
        <w:rPr>
          <w:i/>
          <w:spacing w:val="-1"/>
          <w:sz w:val="24"/>
        </w:rPr>
        <w:t xml:space="preserve"> </w:t>
      </w:r>
      <w:r>
        <w:rPr>
          <w:i/>
          <w:sz w:val="24"/>
        </w:rPr>
        <w:t>карты.</w:t>
      </w:r>
    </w:p>
    <w:p w14:paraId="1C22CEDD" w14:textId="77777777" w:rsidR="00E56777" w:rsidRDefault="00DC4330">
      <w:pPr>
        <w:pStyle w:val="a3"/>
        <w:ind w:right="144"/>
      </w:pPr>
      <w:r>
        <w:t>Различия глобуса и географических карт. Способы перехода от сферической поверхности</w:t>
      </w:r>
      <w:r>
        <w:rPr>
          <w:spacing w:val="1"/>
        </w:rPr>
        <w:t xml:space="preserve"> </w:t>
      </w:r>
      <w:r>
        <w:t>глобуса</w:t>
      </w:r>
      <w:r>
        <w:rPr>
          <w:spacing w:val="1"/>
        </w:rPr>
        <w:t xml:space="preserve"> </w:t>
      </w:r>
      <w:r>
        <w:t>к</w:t>
      </w:r>
      <w:r>
        <w:rPr>
          <w:spacing w:val="1"/>
        </w:rPr>
        <w:t xml:space="preserve"> </w:t>
      </w:r>
      <w:r>
        <w:t>плоскости</w:t>
      </w:r>
      <w:r>
        <w:rPr>
          <w:spacing w:val="1"/>
        </w:rPr>
        <w:t xml:space="preserve"> </w:t>
      </w:r>
      <w:r>
        <w:t>географической</w:t>
      </w:r>
      <w:r>
        <w:rPr>
          <w:spacing w:val="1"/>
        </w:rPr>
        <w:t xml:space="preserve"> </w:t>
      </w:r>
      <w:r>
        <w:t>карты.</w:t>
      </w:r>
      <w:r>
        <w:rPr>
          <w:spacing w:val="1"/>
        </w:rPr>
        <w:t xml:space="preserve"> </w:t>
      </w:r>
      <w:r>
        <w:t>Градусная</w:t>
      </w:r>
      <w:r>
        <w:rPr>
          <w:spacing w:val="1"/>
        </w:rPr>
        <w:t xml:space="preserve"> </w:t>
      </w:r>
      <w:r>
        <w:t>сеть</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картах.</w:t>
      </w:r>
      <w:r>
        <w:rPr>
          <w:spacing w:val="1"/>
        </w:rPr>
        <w:t xml:space="preserve"> </w:t>
      </w:r>
      <w:r>
        <w:t>Параллели</w:t>
      </w:r>
      <w:r>
        <w:rPr>
          <w:spacing w:val="1"/>
        </w:rPr>
        <w:t xml:space="preserve"> </w:t>
      </w:r>
      <w:r>
        <w:t>и</w:t>
      </w:r>
      <w:r>
        <w:rPr>
          <w:spacing w:val="-57"/>
        </w:rPr>
        <w:t xml:space="preserve"> </w:t>
      </w:r>
      <w:r>
        <w:t>меридианы. Экватор и нулевой меридиан. Географические координаты. Географическая широта и</w:t>
      </w:r>
      <w:r>
        <w:rPr>
          <w:spacing w:val="1"/>
        </w:rPr>
        <w:t xml:space="preserve"> </w:t>
      </w:r>
      <w:r>
        <w:t>географическая</w:t>
      </w:r>
      <w:r>
        <w:rPr>
          <w:spacing w:val="-2"/>
        </w:rPr>
        <w:t xml:space="preserve"> </w:t>
      </w:r>
      <w:r>
        <w:t>долгота,</w:t>
      </w:r>
      <w:r>
        <w:rPr>
          <w:spacing w:val="-2"/>
        </w:rPr>
        <w:t xml:space="preserve"> </w:t>
      </w:r>
      <w:r>
        <w:t>их</w:t>
      </w:r>
      <w:r>
        <w:rPr>
          <w:spacing w:val="-1"/>
        </w:rPr>
        <w:t xml:space="preserve"> </w:t>
      </w:r>
      <w:r>
        <w:t>определение</w:t>
      </w:r>
      <w:r>
        <w:rPr>
          <w:spacing w:val="-3"/>
        </w:rPr>
        <w:t xml:space="preserve"> </w:t>
      </w:r>
      <w:r>
        <w:t>на</w:t>
      </w:r>
      <w:r>
        <w:rPr>
          <w:spacing w:val="-2"/>
        </w:rPr>
        <w:t xml:space="preserve"> </w:t>
      </w:r>
      <w:r>
        <w:t>глобусе</w:t>
      </w:r>
      <w:r>
        <w:rPr>
          <w:spacing w:val="-3"/>
        </w:rPr>
        <w:t xml:space="preserve"> </w:t>
      </w:r>
      <w:r>
        <w:t>и</w:t>
      </w:r>
      <w:r>
        <w:rPr>
          <w:spacing w:val="-1"/>
        </w:rPr>
        <w:t xml:space="preserve"> </w:t>
      </w:r>
      <w:r>
        <w:t>картах.</w:t>
      </w:r>
      <w:r>
        <w:rPr>
          <w:spacing w:val="-2"/>
        </w:rPr>
        <w:t xml:space="preserve"> </w:t>
      </w:r>
      <w:r>
        <w:t>Определение</w:t>
      </w:r>
      <w:r>
        <w:rPr>
          <w:spacing w:val="-2"/>
        </w:rPr>
        <w:t xml:space="preserve"> </w:t>
      </w:r>
      <w:r>
        <w:t>расстояний</w:t>
      </w:r>
      <w:r>
        <w:rPr>
          <w:spacing w:val="-2"/>
        </w:rPr>
        <w:t xml:space="preserve"> </w:t>
      </w:r>
      <w:r>
        <w:t>по</w:t>
      </w:r>
      <w:r>
        <w:rPr>
          <w:spacing w:val="-1"/>
        </w:rPr>
        <w:t xml:space="preserve"> </w:t>
      </w:r>
      <w:r>
        <w:t>глобусу.</w:t>
      </w:r>
    </w:p>
    <w:p w14:paraId="7E66B1A6" w14:textId="77777777" w:rsidR="00E56777" w:rsidRDefault="00DC4330">
      <w:pPr>
        <w:pStyle w:val="a3"/>
        <w:ind w:right="147"/>
      </w:pPr>
      <w:r>
        <w:t>Искажения на карте. Линии градусной сети на картах. Определение расстояний с 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 и глубин. Географический атлас. Использование карт в жизни и хозяйственной деятельности</w:t>
      </w:r>
      <w:r>
        <w:rPr>
          <w:spacing w:val="1"/>
        </w:rPr>
        <w:t xml:space="preserve"> </w:t>
      </w:r>
      <w:r>
        <w:t>людей.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плана</w:t>
      </w:r>
      <w:r>
        <w:rPr>
          <w:spacing w:val="1"/>
        </w:rPr>
        <w:t xml:space="preserve"> </w:t>
      </w:r>
      <w:r>
        <w:t>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2"/>
        </w:rPr>
        <w:t xml:space="preserve"> </w:t>
      </w:r>
      <w:r>
        <w:t>космической навигации.</w:t>
      </w:r>
      <w:r>
        <w:rPr>
          <w:spacing w:val="-1"/>
        </w:rPr>
        <w:t xml:space="preserve"> </w:t>
      </w:r>
      <w:r>
        <w:t>Геоинформационные</w:t>
      </w:r>
      <w:r>
        <w:rPr>
          <w:spacing w:val="-2"/>
        </w:rPr>
        <w:t xml:space="preserve"> </w:t>
      </w:r>
      <w:r>
        <w:t>системы.</w:t>
      </w:r>
    </w:p>
    <w:p w14:paraId="44BA2471" w14:textId="77777777" w:rsidR="00E56777" w:rsidRDefault="00DC4330">
      <w:pPr>
        <w:pStyle w:val="a3"/>
        <w:ind w:left="1161" w:firstLine="0"/>
      </w:pPr>
      <w:r>
        <w:t>Практические</w:t>
      </w:r>
      <w:r>
        <w:rPr>
          <w:spacing w:val="25"/>
        </w:rPr>
        <w:t xml:space="preserve"> </w:t>
      </w:r>
      <w:r>
        <w:t>работы:</w:t>
      </w:r>
      <w:r>
        <w:rPr>
          <w:spacing w:val="85"/>
        </w:rPr>
        <w:t xml:space="preserve"> </w:t>
      </w:r>
      <w:r>
        <w:t>«Определение</w:t>
      </w:r>
      <w:r>
        <w:rPr>
          <w:spacing w:val="84"/>
        </w:rPr>
        <w:t xml:space="preserve"> </w:t>
      </w:r>
      <w:r>
        <w:t>направлений</w:t>
      </w:r>
      <w:r>
        <w:rPr>
          <w:spacing w:val="86"/>
        </w:rPr>
        <w:t xml:space="preserve"> </w:t>
      </w:r>
      <w:r>
        <w:t>и</w:t>
      </w:r>
      <w:r>
        <w:rPr>
          <w:spacing w:val="87"/>
        </w:rPr>
        <w:t xml:space="preserve"> </w:t>
      </w:r>
      <w:r>
        <w:t>расстояний</w:t>
      </w:r>
      <w:r>
        <w:rPr>
          <w:spacing w:val="84"/>
        </w:rPr>
        <w:t xml:space="preserve"> </w:t>
      </w:r>
      <w:r>
        <w:t>по</w:t>
      </w:r>
      <w:r>
        <w:rPr>
          <w:spacing w:val="85"/>
        </w:rPr>
        <w:t xml:space="preserve"> </w:t>
      </w:r>
      <w:r>
        <w:t>карте</w:t>
      </w:r>
      <w:r>
        <w:rPr>
          <w:spacing w:val="86"/>
        </w:rPr>
        <w:t xml:space="preserve"> </w:t>
      </w:r>
      <w:r>
        <w:t>полушарий»,</w:t>
      </w:r>
    </w:p>
    <w:p w14:paraId="3414D5B3" w14:textId="77777777" w:rsidR="00E56777" w:rsidRDefault="00DC4330">
      <w:pPr>
        <w:pStyle w:val="a3"/>
        <w:ind w:right="147" w:firstLine="0"/>
      </w:pPr>
      <w:r>
        <w:t>«Определение географических координат объектов и определение объектов по их географическим</w:t>
      </w:r>
      <w:r>
        <w:rPr>
          <w:spacing w:val="1"/>
        </w:rPr>
        <w:t xml:space="preserve"> </w:t>
      </w:r>
      <w:r>
        <w:t>координатам».</w:t>
      </w:r>
    </w:p>
    <w:p w14:paraId="1E56F4EB" w14:textId="77777777" w:rsidR="00E56777" w:rsidRDefault="00DC4330">
      <w:pPr>
        <w:ind w:left="1161"/>
        <w:jc w:val="both"/>
        <w:rPr>
          <w:i/>
          <w:sz w:val="24"/>
        </w:rPr>
      </w:pPr>
      <w:r>
        <w:rPr>
          <w:i/>
          <w:sz w:val="24"/>
        </w:rPr>
        <w:t>Земля</w:t>
      </w:r>
      <w:r>
        <w:rPr>
          <w:i/>
          <w:spacing w:val="-2"/>
          <w:sz w:val="24"/>
        </w:rPr>
        <w:t xml:space="preserve"> </w:t>
      </w:r>
      <w:r>
        <w:rPr>
          <w:i/>
          <w:sz w:val="24"/>
        </w:rPr>
        <w:t>‒</w:t>
      </w:r>
      <w:r>
        <w:rPr>
          <w:i/>
          <w:spacing w:val="-3"/>
          <w:sz w:val="24"/>
        </w:rPr>
        <w:t xml:space="preserve"> </w:t>
      </w:r>
      <w:r>
        <w:rPr>
          <w:i/>
          <w:sz w:val="24"/>
        </w:rPr>
        <w:t>планета</w:t>
      </w:r>
      <w:r>
        <w:rPr>
          <w:i/>
          <w:spacing w:val="-4"/>
          <w:sz w:val="24"/>
        </w:rPr>
        <w:t xml:space="preserve"> </w:t>
      </w:r>
      <w:r>
        <w:rPr>
          <w:i/>
          <w:sz w:val="24"/>
        </w:rPr>
        <w:t>Солнечной</w:t>
      </w:r>
      <w:r>
        <w:rPr>
          <w:i/>
          <w:spacing w:val="-3"/>
          <w:sz w:val="24"/>
        </w:rPr>
        <w:t xml:space="preserve"> </w:t>
      </w:r>
      <w:r>
        <w:rPr>
          <w:i/>
          <w:sz w:val="24"/>
        </w:rPr>
        <w:t>системы.</w:t>
      </w:r>
    </w:p>
    <w:p w14:paraId="08FE9A64" w14:textId="77777777" w:rsidR="00E56777" w:rsidRDefault="00DC4330">
      <w:pPr>
        <w:pStyle w:val="a3"/>
        <w:ind w:right="152"/>
      </w:pPr>
      <w:r>
        <w:t>Земля в Солнечной системе. Гипотезы возникновения Земли. Форма, размеры Земли, их</w:t>
      </w:r>
      <w:r>
        <w:rPr>
          <w:spacing w:val="1"/>
        </w:rPr>
        <w:t xml:space="preserve"> </w:t>
      </w:r>
      <w:r>
        <w:t>географические</w:t>
      </w:r>
      <w:r>
        <w:rPr>
          <w:spacing w:val="-2"/>
        </w:rPr>
        <w:t xml:space="preserve"> </w:t>
      </w:r>
      <w:r>
        <w:t>следствия.</w:t>
      </w:r>
    </w:p>
    <w:p w14:paraId="2A759897" w14:textId="77777777" w:rsidR="00E56777" w:rsidRDefault="00DC4330">
      <w:pPr>
        <w:pStyle w:val="a3"/>
        <w:ind w:right="143"/>
      </w:pPr>
      <w:r>
        <w:t>Движения Земли. Земная ось и географические полюсы. Географические следствия движения</w:t>
      </w:r>
      <w:r>
        <w:rPr>
          <w:spacing w:val="-57"/>
        </w:rPr>
        <w:t xml:space="preserve"> </w:t>
      </w:r>
      <w:r>
        <w:t>Земли</w:t>
      </w:r>
      <w:r>
        <w:rPr>
          <w:spacing w:val="1"/>
        </w:rPr>
        <w:t xml:space="preserve"> </w:t>
      </w:r>
      <w:r>
        <w:t>вокруг</w:t>
      </w:r>
      <w:r>
        <w:rPr>
          <w:spacing w:val="1"/>
        </w:rPr>
        <w:t xml:space="preserve"> </w:t>
      </w:r>
      <w:r>
        <w:t>Солнца.</w:t>
      </w:r>
      <w:r>
        <w:rPr>
          <w:spacing w:val="1"/>
        </w:rPr>
        <w:t xml:space="preserve"> </w:t>
      </w:r>
      <w:r>
        <w:t>Смена времён</w:t>
      </w:r>
      <w:r>
        <w:rPr>
          <w:spacing w:val="1"/>
        </w:rPr>
        <w:t xml:space="preserve"> </w:t>
      </w:r>
      <w:r>
        <w:t>года</w:t>
      </w:r>
      <w:r>
        <w:rPr>
          <w:spacing w:val="1"/>
        </w:rPr>
        <w:t xml:space="preserve"> </w:t>
      </w:r>
      <w:r>
        <w:t>на Земле.</w:t>
      </w:r>
      <w:r>
        <w:rPr>
          <w:spacing w:val="1"/>
        </w:rPr>
        <w:t xml:space="preserve"> </w:t>
      </w:r>
      <w:r>
        <w:t>Дни</w:t>
      </w:r>
      <w:r>
        <w:rPr>
          <w:spacing w:val="1"/>
        </w:rPr>
        <w:t xml:space="preserve"> </w:t>
      </w:r>
      <w:r>
        <w:t>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освещённости.</w:t>
      </w:r>
      <w:r>
        <w:rPr>
          <w:spacing w:val="1"/>
        </w:rPr>
        <w:t xml:space="preserve"> </w:t>
      </w:r>
      <w:r>
        <w:t>Тропики</w:t>
      </w:r>
      <w:r>
        <w:rPr>
          <w:spacing w:val="1"/>
        </w:rPr>
        <w:t xml:space="preserve"> </w:t>
      </w:r>
      <w:r>
        <w:t>и</w:t>
      </w:r>
      <w:r>
        <w:rPr>
          <w:spacing w:val="1"/>
        </w:rPr>
        <w:t xml:space="preserve"> </w:t>
      </w:r>
      <w:r>
        <w:t>полярные</w:t>
      </w:r>
      <w:r>
        <w:rPr>
          <w:spacing w:val="1"/>
        </w:rPr>
        <w:t xml:space="preserve"> </w:t>
      </w:r>
      <w:r>
        <w:t>круги.</w:t>
      </w:r>
      <w:r>
        <w:rPr>
          <w:spacing w:val="1"/>
        </w:rPr>
        <w:t xml:space="preserve"> </w:t>
      </w:r>
      <w:r>
        <w:t>Вращение</w:t>
      </w:r>
      <w:r>
        <w:rPr>
          <w:spacing w:val="1"/>
        </w:rPr>
        <w:t xml:space="preserve"> </w:t>
      </w:r>
      <w:r>
        <w:t>Земли</w:t>
      </w:r>
      <w:r>
        <w:rPr>
          <w:spacing w:val="60"/>
        </w:rPr>
        <w:t xml:space="preserve"> </w:t>
      </w:r>
      <w:r>
        <w:t>вокруг</w:t>
      </w:r>
      <w:r>
        <w:rPr>
          <w:spacing w:val="-57"/>
        </w:rPr>
        <w:t xml:space="preserve"> </w:t>
      </w:r>
      <w:r>
        <w:t>своей</w:t>
      </w:r>
      <w:r>
        <w:rPr>
          <w:spacing w:val="-1"/>
        </w:rPr>
        <w:t xml:space="preserve"> </w:t>
      </w:r>
      <w:r>
        <w:t>оси. Смена</w:t>
      </w:r>
      <w:r>
        <w:rPr>
          <w:spacing w:val="-1"/>
        </w:rPr>
        <w:t xml:space="preserve"> </w:t>
      </w:r>
      <w:r>
        <w:t>дня и ночи на</w:t>
      </w:r>
      <w:r>
        <w:rPr>
          <w:spacing w:val="2"/>
        </w:rPr>
        <w:t xml:space="preserve"> </w:t>
      </w:r>
      <w:r>
        <w:t>Земле.</w:t>
      </w:r>
    </w:p>
    <w:p w14:paraId="7C6B9D69" w14:textId="77777777" w:rsidR="00E56777" w:rsidRDefault="00DC4330">
      <w:pPr>
        <w:pStyle w:val="a3"/>
        <w:spacing w:before="2" w:line="275" w:lineRule="exact"/>
        <w:ind w:left="1161" w:firstLine="0"/>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14:paraId="4782CD10" w14:textId="77777777" w:rsidR="00E56777" w:rsidRDefault="00DC4330">
      <w:pPr>
        <w:pStyle w:val="a3"/>
        <w:ind w:right="141"/>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продолжительности</w:t>
      </w:r>
      <w:r>
        <w:rPr>
          <w:spacing w:val="1"/>
        </w:rPr>
        <w:t xml:space="preserve"> </w:t>
      </w:r>
      <w:r>
        <w:t>дня</w:t>
      </w:r>
      <w:r>
        <w:rPr>
          <w:spacing w:val="1"/>
        </w:rPr>
        <w:t xml:space="preserve"> </w:t>
      </w:r>
      <w:r>
        <w:t>и</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и</w:t>
      </w:r>
      <w:r>
        <w:rPr>
          <w:spacing w:val="1"/>
        </w:rPr>
        <w:t xml:space="preserve"> </w:t>
      </w:r>
      <w:r>
        <w:t>времени</w:t>
      </w:r>
      <w:r>
        <w:rPr>
          <w:spacing w:val="1"/>
        </w:rPr>
        <w:t xml:space="preserve"> </w:t>
      </w:r>
      <w:r>
        <w:t>года</w:t>
      </w:r>
      <w:r>
        <w:rPr>
          <w:spacing w:val="1"/>
        </w:rPr>
        <w:t xml:space="preserve"> </w:t>
      </w:r>
      <w:r>
        <w:t>на</w:t>
      </w:r>
      <w:r>
        <w:rPr>
          <w:spacing w:val="1"/>
        </w:rPr>
        <w:t xml:space="preserve"> </w:t>
      </w:r>
      <w:r>
        <w:t>территории России».</w:t>
      </w:r>
    </w:p>
    <w:p w14:paraId="0001CBD6" w14:textId="77777777" w:rsidR="00E56777" w:rsidRDefault="00DC4330">
      <w:pPr>
        <w:ind w:left="1161"/>
        <w:jc w:val="both"/>
        <w:rPr>
          <w:i/>
          <w:sz w:val="24"/>
        </w:rPr>
      </w:pPr>
      <w:r>
        <w:rPr>
          <w:i/>
          <w:sz w:val="24"/>
        </w:rPr>
        <w:t>Оболочки</w:t>
      </w:r>
      <w:r>
        <w:rPr>
          <w:i/>
          <w:spacing w:val="-3"/>
          <w:sz w:val="24"/>
        </w:rPr>
        <w:t xml:space="preserve"> </w:t>
      </w:r>
      <w:r>
        <w:rPr>
          <w:i/>
          <w:sz w:val="24"/>
        </w:rPr>
        <w:t>Земли.</w:t>
      </w:r>
      <w:r>
        <w:rPr>
          <w:i/>
          <w:spacing w:val="-2"/>
          <w:sz w:val="24"/>
        </w:rPr>
        <w:t xml:space="preserve"> </w:t>
      </w:r>
      <w:r>
        <w:rPr>
          <w:i/>
          <w:sz w:val="24"/>
        </w:rPr>
        <w:t>Литосфера</w:t>
      </w:r>
      <w:r>
        <w:rPr>
          <w:i/>
          <w:spacing w:val="-2"/>
          <w:sz w:val="24"/>
        </w:rPr>
        <w:t xml:space="preserve"> </w:t>
      </w:r>
      <w:r>
        <w:rPr>
          <w:i/>
          <w:sz w:val="24"/>
        </w:rPr>
        <w:t>‒</w:t>
      </w:r>
      <w:r>
        <w:rPr>
          <w:i/>
          <w:spacing w:val="-3"/>
          <w:sz w:val="24"/>
        </w:rPr>
        <w:t xml:space="preserve"> </w:t>
      </w:r>
      <w:r>
        <w:rPr>
          <w:i/>
          <w:sz w:val="24"/>
        </w:rPr>
        <w:t>каменная</w:t>
      </w:r>
      <w:r>
        <w:rPr>
          <w:i/>
          <w:spacing w:val="-2"/>
          <w:sz w:val="24"/>
        </w:rPr>
        <w:t xml:space="preserve"> </w:t>
      </w:r>
      <w:r>
        <w:rPr>
          <w:i/>
          <w:sz w:val="24"/>
        </w:rPr>
        <w:t>оболочка</w:t>
      </w:r>
      <w:r>
        <w:rPr>
          <w:i/>
          <w:spacing w:val="-2"/>
          <w:sz w:val="24"/>
        </w:rPr>
        <w:t xml:space="preserve"> </w:t>
      </w:r>
      <w:r>
        <w:rPr>
          <w:i/>
          <w:sz w:val="24"/>
        </w:rPr>
        <w:t>Земли.</w:t>
      </w:r>
    </w:p>
    <w:p w14:paraId="5FF58F3B" w14:textId="77777777" w:rsidR="00E56777" w:rsidRDefault="00DC4330">
      <w:pPr>
        <w:pStyle w:val="a3"/>
        <w:ind w:right="143"/>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60"/>
        </w:rPr>
        <w:t xml:space="preserve"> </w:t>
      </w:r>
      <w:r>
        <w:t>Внутреннее</w:t>
      </w:r>
      <w:r>
        <w:rPr>
          <w:spacing w:val="1"/>
        </w:rPr>
        <w:t xml:space="preserve"> </w:t>
      </w:r>
      <w:r>
        <w:t>строение Земли: ядро, мантия, земная кора. Строение земной коры: материковая и океаническая</w:t>
      </w:r>
      <w:r>
        <w:rPr>
          <w:spacing w:val="1"/>
        </w:rPr>
        <w:t xml:space="preserve"> </w:t>
      </w:r>
      <w:r>
        <w:t>кора.</w:t>
      </w:r>
      <w:r>
        <w:rPr>
          <w:spacing w:val="1"/>
        </w:rPr>
        <w:t xml:space="preserve"> </w:t>
      </w:r>
      <w:r>
        <w:t>Вещества</w:t>
      </w:r>
      <w:r>
        <w:rPr>
          <w:spacing w:val="1"/>
        </w:rPr>
        <w:t xml:space="preserve"> </w:t>
      </w:r>
      <w:r>
        <w:t>земной</w:t>
      </w:r>
      <w:r>
        <w:rPr>
          <w:spacing w:val="1"/>
        </w:rPr>
        <w:t xml:space="preserve"> </w:t>
      </w:r>
      <w:r>
        <w:t>коры:</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2"/>
        </w:rPr>
        <w:t xml:space="preserve"> </w:t>
      </w:r>
      <w:r>
        <w:t>и метаморфические</w:t>
      </w:r>
      <w:r>
        <w:rPr>
          <w:spacing w:val="-1"/>
        </w:rPr>
        <w:t xml:space="preserve"> </w:t>
      </w:r>
      <w:r>
        <w:t>горные</w:t>
      </w:r>
      <w:r>
        <w:rPr>
          <w:spacing w:val="-3"/>
        </w:rPr>
        <w:t xml:space="preserve"> </w:t>
      </w:r>
      <w:r>
        <w:t>породы.</w:t>
      </w:r>
    </w:p>
    <w:p w14:paraId="6A84B701" w14:textId="77777777" w:rsidR="00E56777" w:rsidRDefault="00E56777">
      <w:pPr>
        <w:sectPr w:rsidR="00E56777">
          <w:pgSz w:w="11910" w:h="16840"/>
          <w:pgMar w:top="480" w:right="280" w:bottom="440" w:left="680" w:header="0" w:footer="165" w:gutter="0"/>
          <w:cols w:space="720"/>
        </w:sectPr>
      </w:pPr>
    </w:p>
    <w:p w14:paraId="006D90A3" w14:textId="77777777" w:rsidR="00E56777" w:rsidRDefault="00DC4330">
      <w:pPr>
        <w:pStyle w:val="a3"/>
        <w:spacing w:before="69"/>
        <w:ind w:right="138"/>
      </w:pPr>
      <w:r>
        <w:lastRenderedPageBreak/>
        <w:t>Проявления внутренних и внешних процессов образования рельефа. Движение литосферных</w:t>
      </w:r>
      <w:r>
        <w:rPr>
          <w:spacing w:val="1"/>
        </w:rPr>
        <w:t xml:space="preserve"> </w:t>
      </w:r>
      <w:r>
        <w:t>плит. Образование вулканов и причины землетрясений. Шкалы измерения силы и интенсивности</w:t>
      </w:r>
      <w:r>
        <w:rPr>
          <w:spacing w:val="1"/>
        </w:rPr>
        <w:t xml:space="preserve"> </w:t>
      </w:r>
      <w:r>
        <w:t>землетрясений.</w:t>
      </w:r>
      <w:r>
        <w:rPr>
          <w:spacing w:val="1"/>
        </w:rPr>
        <w:t xml:space="preserve"> </w:t>
      </w:r>
      <w:r>
        <w:t>Изучение</w:t>
      </w:r>
      <w:r>
        <w:rPr>
          <w:spacing w:val="1"/>
        </w:rPr>
        <w:t xml:space="preserve"> </w:t>
      </w:r>
      <w:r>
        <w:t>вулканов</w:t>
      </w:r>
      <w:r>
        <w:rPr>
          <w:spacing w:val="1"/>
        </w:rPr>
        <w:t xml:space="preserve"> </w:t>
      </w:r>
      <w:r>
        <w:t>и</w:t>
      </w:r>
      <w:r>
        <w:rPr>
          <w:spacing w:val="1"/>
        </w:rPr>
        <w:t xml:space="preserve"> </w:t>
      </w:r>
      <w:r>
        <w:t>землетрясений.</w:t>
      </w:r>
      <w:r>
        <w:rPr>
          <w:spacing w:val="1"/>
        </w:rPr>
        <w:t xml:space="preserve"> </w:t>
      </w:r>
      <w:r>
        <w:t>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w:t>
      </w:r>
      <w:r>
        <w:rPr>
          <w:spacing w:val="1"/>
        </w:rPr>
        <w:t xml:space="preserve"> </w:t>
      </w:r>
      <w:r>
        <w:t>и</w:t>
      </w:r>
      <w:r>
        <w:rPr>
          <w:spacing w:val="1"/>
        </w:rPr>
        <w:t xml:space="preserve"> </w:t>
      </w:r>
      <w:r>
        <w:t>изменение</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 Виды выветривания. Формирование рельефа земной поверхности как результат действия</w:t>
      </w:r>
      <w:r>
        <w:rPr>
          <w:spacing w:val="-57"/>
        </w:rPr>
        <w:t xml:space="preserve"> </w:t>
      </w:r>
      <w:r>
        <w:t>внутренних</w:t>
      </w:r>
      <w:r>
        <w:rPr>
          <w:spacing w:val="-1"/>
        </w:rPr>
        <w:t xml:space="preserve"> </w:t>
      </w:r>
      <w:r>
        <w:t>и внешних</w:t>
      </w:r>
      <w:r>
        <w:rPr>
          <w:spacing w:val="-3"/>
        </w:rPr>
        <w:t xml:space="preserve"> </w:t>
      </w:r>
      <w:r>
        <w:t>сил.</w:t>
      </w:r>
    </w:p>
    <w:p w14:paraId="06526694" w14:textId="77777777" w:rsidR="00E56777" w:rsidRDefault="00DC4330">
      <w:pPr>
        <w:pStyle w:val="a3"/>
        <w:spacing w:before="1"/>
        <w:ind w:right="143"/>
      </w:pPr>
      <w:r>
        <w:t>Рельеф земной поверхности и методы его изучения. Планетарные формы рельефа ‒ материки</w:t>
      </w:r>
      <w:r>
        <w:rPr>
          <w:spacing w:val="-57"/>
        </w:rPr>
        <w:t xml:space="preserve"> </w:t>
      </w:r>
      <w:r>
        <w:t>и впадины океанов. Формы рельефа суши: горы и равнины. Различие гор по высоте, высочайшие</w:t>
      </w:r>
      <w:r>
        <w:rPr>
          <w:spacing w:val="1"/>
        </w:rPr>
        <w:t xml:space="preserve"> </w:t>
      </w:r>
      <w:r>
        <w:t>горные системы мира. Разнообразие равнин по высоте. Формы равнинного рельефа, крупнейшие по</w:t>
      </w:r>
      <w:r>
        <w:rPr>
          <w:spacing w:val="1"/>
        </w:rPr>
        <w:t xml:space="preserve"> </w:t>
      </w:r>
      <w:r>
        <w:t>площади равнины мира.</w:t>
      </w:r>
    </w:p>
    <w:p w14:paraId="2235F96F" w14:textId="77777777" w:rsidR="00E56777" w:rsidRDefault="00DC4330">
      <w:pPr>
        <w:pStyle w:val="a3"/>
        <w:ind w:right="148"/>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60"/>
        </w:rPr>
        <w:t xml:space="preserve"> </w:t>
      </w:r>
      <w:r>
        <w:t>Деятельность</w:t>
      </w:r>
      <w:r>
        <w:rPr>
          <w:spacing w:val="1"/>
        </w:rPr>
        <w:t xml:space="preserve"> </w:t>
      </w:r>
      <w:r>
        <w:t>человека,</w:t>
      </w:r>
      <w:r>
        <w:rPr>
          <w:spacing w:val="-1"/>
        </w:rPr>
        <w:t xml:space="preserve"> </w:t>
      </w:r>
      <w:r>
        <w:t>преобразующая</w:t>
      </w:r>
      <w:r>
        <w:rPr>
          <w:spacing w:val="-2"/>
        </w:rPr>
        <w:t xml:space="preserve"> </w:t>
      </w:r>
      <w:r>
        <w:t>земную</w:t>
      </w:r>
      <w:r>
        <w:rPr>
          <w:spacing w:val="-1"/>
        </w:rPr>
        <w:t xml:space="preserve"> </w:t>
      </w:r>
      <w:r>
        <w:t>поверхность,</w:t>
      </w:r>
      <w:r>
        <w:rPr>
          <w:spacing w:val="-3"/>
        </w:rPr>
        <w:t xml:space="preserve"> </w:t>
      </w:r>
      <w:r>
        <w:t>и</w:t>
      </w:r>
      <w:r>
        <w:rPr>
          <w:spacing w:val="-1"/>
        </w:rPr>
        <w:t xml:space="preserve"> </w:t>
      </w:r>
      <w:r>
        <w:t>связанные</w:t>
      </w:r>
      <w:r>
        <w:rPr>
          <w:spacing w:val="1"/>
        </w:rPr>
        <w:t xml:space="preserve"> </w:t>
      </w:r>
      <w:r>
        <w:t>с</w:t>
      </w:r>
      <w:r>
        <w:rPr>
          <w:spacing w:val="-2"/>
        </w:rPr>
        <w:t xml:space="preserve"> </w:t>
      </w:r>
      <w:r>
        <w:t>ней</w:t>
      </w:r>
      <w:r>
        <w:rPr>
          <w:spacing w:val="-1"/>
        </w:rPr>
        <w:t xml:space="preserve"> </w:t>
      </w:r>
      <w:r>
        <w:t>экологические</w:t>
      </w:r>
      <w:r>
        <w:rPr>
          <w:spacing w:val="-2"/>
        </w:rPr>
        <w:t xml:space="preserve"> </w:t>
      </w:r>
      <w:r>
        <w:t>проблемы.</w:t>
      </w:r>
    </w:p>
    <w:p w14:paraId="0BAEE91B" w14:textId="77777777" w:rsidR="00E56777" w:rsidRDefault="00DC4330">
      <w:pPr>
        <w:pStyle w:val="a3"/>
        <w:ind w:right="143"/>
      </w:pPr>
      <w:r>
        <w:t>Рельеф дна Мирового океана. Части подводных окраин материков. Срединно-океанические</w:t>
      </w:r>
      <w:r>
        <w:rPr>
          <w:spacing w:val="1"/>
        </w:rPr>
        <w:t xml:space="preserve"> </w:t>
      </w:r>
      <w:r>
        <w:t>хребты.</w:t>
      </w:r>
      <w:r>
        <w:rPr>
          <w:spacing w:val="-1"/>
        </w:rPr>
        <w:t xml:space="preserve"> </w:t>
      </w:r>
      <w:r>
        <w:t>Острова, их типы</w:t>
      </w:r>
      <w:r>
        <w:rPr>
          <w:spacing w:val="-1"/>
        </w:rPr>
        <w:t xml:space="preserve"> </w:t>
      </w:r>
      <w:r>
        <w:t>по происхождению.</w:t>
      </w:r>
      <w:r>
        <w:rPr>
          <w:spacing w:val="-3"/>
        </w:rPr>
        <w:t xml:space="preserve"> </w:t>
      </w:r>
      <w:r>
        <w:t>Ложе</w:t>
      </w:r>
      <w:r>
        <w:rPr>
          <w:spacing w:val="-1"/>
        </w:rPr>
        <w:t xml:space="preserve"> </w:t>
      </w:r>
      <w:r>
        <w:t>Океана,</w:t>
      </w:r>
      <w:r>
        <w:rPr>
          <w:spacing w:val="3"/>
        </w:rPr>
        <w:t xml:space="preserve"> </w:t>
      </w:r>
      <w:r>
        <w:t>его</w:t>
      </w:r>
      <w:r>
        <w:rPr>
          <w:spacing w:val="-1"/>
        </w:rPr>
        <w:t xml:space="preserve"> </w:t>
      </w:r>
      <w:r>
        <w:t>рельеф.</w:t>
      </w:r>
    </w:p>
    <w:p w14:paraId="503179D3" w14:textId="77777777" w:rsidR="00E56777" w:rsidRDefault="00DC4330">
      <w:pPr>
        <w:pStyle w:val="a3"/>
        <w:ind w:left="1161" w:right="928" w:firstLine="0"/>
      </w:pPr>
      <w:r>
        <w:t xml:space="preserve">Практическая работа </w:t>
      </w:r>
      <w:proofErr w:type="gramStart"/>
      <w:r>
        <w:t>« Описание</w:t>
      </w:r>
      <w:proofErr w:type="gramEnd"/>
      <w:r>
        <w:t xml:space="preserve"> горной системы или равнины по физической карте».</w:t>
      </w:r>
      <w:r>
        <w:rPr>
          <w:spacing w:val="-57"/>
        </w:rPr>
        <w:t xml:space="preserve"> </w:t>
      </w:r>
      <w:r>
        <w:t>Заключение.</w:t>
      </w:r>
    </w:p>
    <w:p w14:paraId="151B8103" w14:textId="77777777" w:rsidR="00E56777" w:rsidRDefault="00DC4330">
      <w:pPr>
        <w:pStyle w:val="a3"/>
        <w:spacing w:line="274" w:lineRule="exact"/>
        <w:ind w:left="1161" w:firstLine="0"/>
      </w:pPr>
      <w:r>
        <w:t>Практикум</w:t>
      </w:r>
      <w:r>
        <w:rPr>
          <w:spacing w:val="-3"/>
        </w:rPr>
        <w:t xml:space="preserve"> </w:t>
      </w:r>
      <w:r>
        <w:t>«Сезонные</w:t>
      </w:r>
      <w:r>
        <w:rPr>
          <w:spacing w:val="-4"/>
        </w:rPr>
        <w:t xml:space="preserve"> </w:t>
      </w:r>
      <w:r>
        <w:t>изменения</w:t>
      </w:r>
      <w:r>
        <w:rPr>
          <w:spacing w:val="-2"/>
        </w:rPr>
        <w:t xml:space="preserve"> </w:t>
      </w:r>
      <w:r>
        <w:t>в</w:t>
      </w:r>
      <w:r>
        <w:rPr>
          <w:spacing w:val="-5"/>
        </w:rPr>
        <w:t xml:space="preserve"> </w:t>
      </w:r>
      <w:r>
        <w:t>природе</w:t>
      </w:r>
      <w:r>
        <w:rPr>
          <w:spacing w:val="-2"/>
        </w:rPr>
        <w:t xml:space="preserve"> </w:t>
      </w:r>
      <w:r>
        <w:t>своей</w:t>
      </w:r>
      <w:r>
        <w:rPr>
          <w:spacing w:val="-2"/>
        </w:rPr>
        <w:t xml:space="preserve"> </w:t>
      </w:r>
      <w:r>
        <w:t>местности».</w:t>
      </w:r>
    </w:p>
    <w:p w14:paraId="5B311AB8" w14:textId="77777777" w:rsidR="00E56777" w:rsidRDefault="00DC4330">
      <w:pPr>
        <w:pStyle w:val="a3"/>
        <w:ind w:right="139"/>
      </w:pPr>
      <w:r>
        <w:t>Сезонные изменения продолжительности светового дня и высоты Солнца над горизонтом,</w:t>
      </w:r>
      <w:r>
        <w:rPr>
          <w:spacing w:val="1"/>
        </w:rPr>
        <w:t xml:space="preserve"> </w:t>
      </w:r>
      <w:r>
        <w:t>температуры</w:t>
      </w:r>
      <w:r>
        <w:rPr>
          <w:spacing w:val="-1"/>
        </w:rPr>
        <w:t xml:space="preserve"> </w:t>
      </w:r>
      <w:r>
        <w:t>воздуха, поверхностных вод,</w:t>
      </w:r>
      <w:r>
        <w:rPr>
          <w:spacing w:val="-1"/>
        </w:rPr>
        <w:t xml:space="preserve"> </w:t>
      </w:r>
      <w:r>
        <w:t>растительного</w:t>
      </w:r>
      <w:r>
        <w:rPr>
          <w:spacing w:val="1"/>
        </w:rPr>
        <w:t xml:space="preserve"> </w:t>
      </w:r>
      <w:r>
        <w:t>и животного</w:t>
      </w:r>
      <w:r>
        <w:rPr>
          <w:spacing w:val="-4"/>
        </w:rPr>
        <w:t xml:space="preserve"> </w:t>
      </w:r>
      <w:r>
        <w:t>мира.</w:t>
      </w:r>
    </w:p>
    <w:p w14:paraId="05DADB64" w14:textId="77777777" w:rsidR="00E56777" w:rsidRDefault="00DC4330">
      <w:pPr>
        <w:pStyle w:val="a3"/>
        <w:spacing w:before="1"/>
        <w:ind w:right="139"/>
      </w:pPr>
      <w:r>
        <w:t>Практическая работа «Анализ результатов фенологических наблюдений</w:t>
      </w:r>
      <w:r>
        <w:rPr>
          <w:spacing w:val="1"/>
        </w:rPr>
        <w:t xml:space="preserve"> </w:t>
      </w:r>
      <w:r>
        <w:t>и наблюдений за</w:t>
      </w:r>
      <w:r>
        <w:rPr>
          <w:spacing w:val="1"/>
        </w:rPr>
        <w:t xml:space="preserve"> </w:t>
      </w:r>
      <w:r>
        <w:t>погодой».</w:t>
      </w:r>
    </w:p>
    <w:p w14:paraId="381F36F0" w14:textId="77777777" w:rsidR="00E56777" w:rsidRDefault="00DC4330">
      <w:pPr>
        <w:pStyle w:val="1"/>
        <w:ind w:left="3581"/>
        <w:jc w:val="left"/>
      </w:pPr>
      <w:r>
        <w:t>Содержание</w:t>
      </w:r>
      <w:r>
        <w:rPr>
          <w:spacing w:val="-4"/>
        </w:rPr>
        <w:t xml:space="preserve"> </w:t>
      </w:r>
      <w:r>
        <w:t>обучения</w:t>
      </w:r>
      <w:r>
        <w:rPr>
          <w:spacing w:val="-3"/>
        </w:rPr>
        <w:t xml:space="preserve"> </w:t>
      </w:r>
      <w:r>
        <w:t>географии</w:t>
      </w:r>
      <w:r>
        <w:rPr>
          <w:spacing w:val="-1"/>
        </w:rPr>
        <w:t xml:space="preserve"> </w:t>
      </w:r>
      <w:r>
        <w:t>в</w:t>
      </w:r>
      <w:r>
        <w:rPr>
          <w:spacing w:val="-4"/>
        </w:rPr>
        <w:t xml:space="preserve"> </w:t>
      </w:r>
      <w:r>
        <w:t>6</w:t>
      </w:r>
      <w:r>
        <w:rPr>
          <w:spacing w:val="-2"/>
        </w:rPr>
        <w:t xml:space="preserve"> </w:t>
      </w:r>
      <w:r>
        <w:t>классе.</w:t>
      </w:r>
    </w:p>
    <w:p w14:paraId="208B6417" w14:textId="77777777" w:rsidR="00E56777" w:rsidRDefault="00DC4330">
      <w:pPr>
        <w:ind w:left="1161"/>
        <w:rPr>
          <w:i/>
          <w:sz w:val="24"/>
        </w:rPr>
      </w:pPr>
      <w:r>
        <w:rPr>
          <w:i/>
          <w:sz w:val="24"/>
        </w:rPr>
        <w:t>Оболочки</w:t>
      </w:r>
      <w:r>
        <w:rPr>
          <w:i/>
          <w:spacing w:val="-2"/>
          <w:sz w:val="24"/>
        </w:rPr>
        <w:t xml:space="preserve"> </w:t>
      </w:r>
      <w:r>
        <w:rPr>
          <w:i/>
          <w:sz w:val="24"/>
        </w:rPr>
        <w:t>Земли.</w:t>
      </w:r>
    </w:p>
    <w:p w14:paraId="1E8B8419" w14:textId="77777777" w:rsidR="00E56777" w:rsidRDefault="00DC4330">
      <w:pPr>
        <w:ind w:left="1161"/>
        <w:jc w:val="both"/>
        <w:rPr>
          <w:i/>
          <w:sz w:val="24"/>
        </w:rPr>
      </w:pPr>
      <w:r>
        <w:rPr>
          <w:i/>
          <w:sz w:val="24"/>
        </w:rPr>
        <w:t>Гидросфера</w:t>
      </w:r>
      <w:r>
        <w:rPr>
          <w:i/>
          <w:spacing w:val="-2"/>
          <w:sz w:val="24"/>
        </w:rPr>
        <w:t xml:space="preserve"> </w:t>
      </w:r>
      <w:r>
        <w:rPr>
          <w:i/>
          <w:sz w:val="24"/>
        </w:rPr>
        <w:t>‒</w:t>
      </w:r>
      <w:r>
        <w:rPr>
          <w:i/>
          <w:spacing w:val="-1"/>
          <w:sz w:val="24"/>
        </w:rPr>
        <w:t xml:space="preserve"> </w:t>
      </w:r>
      <w:r>
        <w:rPr>
          <w:i/>
          <w:sz w:val="24"/>
        </w:rPr>
        <w:t>водная</w:t>
      </w:r>
      <w:r>
        <w:rPr>
          <w:i/>
          <w:spacing w:val="-1"/>
          <w:sz w:val="24"/>
        </w:rPr>
        <w:t xml:space="preserve"> </w:t>
      </w:r>
      <w:r>
        <w:rPr>
          <w:i/>
          <w:sz w:val="24"/>
        </w:rPr>
        <w:t>оболочка</w:t>
      </w:r>
      <w:r>
        <w:rPr>
          <w:i/>
          <w:spacing w:val="-1"/>
          <w:sz w:val="24"/>
        </w:rPr>
        <w:t xml:space="preserve"> </w:t>
      </w:r>
      <w:r>
        <w:rPr>
          <w:i/>
          <w:sz w:val="24"/>
        </w:rPr>
        <w:t>Земли.</w:t>
      </w:r>
    </w:p>
    <w:p w14:paraId="69578055" w14:textId="77777777" w:rsidR="00E56777" w:rsidRDefault="00DC4330">
      <w:pPr>
        <w:pStyle w:val="a3"/>
        <w:ind w:right="148"/>
      </w:pPr>
      <w:r>
        <w:t>Гидросфера и методы её изучения. Части гидросферы. Мировой круговорот воды. Значение</w:t>
      </w:r>
      <w:r>
        <w:rPr>
          <w:spacing w:val="1"/>
        </w:rPr>
        <w:t xml:space="preserve"> </w:t>
      </w:r>
      <w:r>
        <w:t>гидросферы.</w:t>
      </w:r>
    </w:p>
    <w:p w14:paraId="5CE32122" w14:textId="77777777" w:rsidR="00E56777" w:rsidRDefault="00DC4330">
      <w:pPr>
        <w:pStyle w:val="a3"/>
        <w:ind w:right="139"/>
      </w:pPr>
      <w:r>
        <w:t>Исследования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Профессия</w:t>
      </w:r>
      <w:r>
        <w:rPr>
          <w:spacing w:val="1"/>
        </w:rPr>
        <w:t xml:space="preserve"> </w:t>
      </w:r>
      <w:r>
        <w:t>океанолог.</w:t>
      </w:r>
      <w:r>
        <w:rPr>
          <w:spacing w:val="1"/>
        </w:rPr>
        <w:t xml:space="preserve"> </w:t>
      </w:r>
      <w:r>
        <w:t>Солёность</w:t>
      </w:r>
      <w:r>
        <w:rPr>
          <w:spacing w:val="1"/>
        </w:rPr>
        <w:t xml:space="preserve"> </w:t>
      </w:r>
      <w:r>
        <w:t>и</w:t>
      </w:r>
      <w:r>
        <w:rPr>
          <w:spacing w:val="1"/>
        </w:rPr>
        <w:t xml:space="preserve"> </w:t>
      </w:r>
      <w:r>
        <w:t>температура</w:t>
      </w:r>
      <w:r>
        <w:rPr>
          <w:spacing w:val="1"/>
        </w:rPr>
        <w:t xml:space="preserve"> </w:t>
      </w:r>
      <w:r>
        <w:t>океанических вод. Океанические течения. Тёплые и холодные течения. Способы изображения на</w:t>
      </w:r>
      <w:r>
        <w:rPr>
          <w:spacing w:val="1"/>
        </w:rPr>
        <w:t xml:space="preserve"> </w:t>
      </w:r>
      <w:r>
        <w:t>географических картах океанических течений, солёности и температуры вод Мирового океана на</w:t>
      </w:r>
      <w:r>
        <w:rPr>
          <w:spacing w:val="1"/>
        </w:rPr>
        <w:t xml:space="preserve"> </w:t>
      </w:r>
      <w:r>
        <w:t>картах. Мировой океан и его части. Движения вод Мирового океана: волны; течения, приливы и</w:t>
      </w:r>
      <w:r>
        <w:rPr>
          <w:spacing w:val="1"/>
        </w:rPr>
        <w:t xml:space="preserve"> </w:t>
      </w:r>
      <w:r>
        <w:t>отливы. Стихийные явления в Мировом океане. Способы изучения и наблюдения за загрязнением</w:t>
      </w:r>
      <w:r>
        <w:rPr>
          <w:spacing w:val="1"/>
        </w:rPr>
        <w:t xml:space="preserve"> </w:t>
      </w:r>
      <w:r>
        <w:t>вод</w:t>
      </w:r>
      <w:r>
        <w:rPr>
          <w:spacing w:val="-2"/>
        </w:rPr>
        <w:t xml:space="preserve"> </w:t>
      </w:r>
      <w:r>
        <w:t>Мирового океана.</w:t>
      </w:r>
    </w:p>
    <w:p w14:paraId="107AF08B" w14:textId="77777777" w:rsidR="00E56777" w:rsidRDefault="00DC4330">
      <w:pPr>
        <w:pStyle w:val="a3"/>
        <w:ind w:left="1161" w:firstLine="0"/>
      </w:pPr>
      <w:r>
        <w:t>Воды</w:t>
      </w:r>
      <w:r>
        <w:rPr>
          <w:spacing w:val="-2"/>
        </w:rPr>
        <w:t xml:space="preserve"> </w:t>
      </w:r>
      <w:r>
        <w:t>суши.</w:t>
      </w:r>
      <w:r>
        <w:rPr>
          <w:spacing w:val="-2"/>
        </w:rPr>
        <w:t xml:space="preserve"> </w:t>
      </w:r>
      <w:r>
        <w:t>Способы</w:t>
      </w:r>
      <w:r>
        <w:rPr>
          <w:spacing w:val="-2"/>
        </w:rPr>
        <w:t xml:space="preserve"> </w:t>
      </w:r>
      <w:r>
        <w:t>изображения</w:t>
      </w:r>
      <w:r>
        <w:rPr>
          <w:spacing w:val="-2"/>
        </w:rPr>
        <w:t xml:space="preserve"> </w:t>
      </w:r>
      <w:r>
        <w:t>внутренних</w:t>
      </w:r>
      <w:r>
        <w:rPr>
          <w:spacing w:val="-2"/>
        </w:rPr>
        <w:t xml:space="preserve"> </w:t>
      </w:r>
      <w:r>
        <w:t>вод</w:t>
      </w:r>
      <w:r>
        <w:rPr>
          <w:spacing w:val="-3"/>
        </w:rPr>
        <w:t xml:space="preserve"> </w:t>
      </w:r>
      <w:r>
        <w:t>на</w:t>
      </w:r>
      <w:r>
        <w:rPr>
          <w:spacing w:val="-3"/>
        </w:rPr>
        <w:t xml:space="preserve"> </w:t>
      </w:r>
      <w:r>
        <w:t>картах.</w:t>
      </w:r>
    </w:p>
    <w:p w14:paraId="576ABA25" w14:textId="77777777" w:rsidR="00E56777" w:rsidRDefault="00DC4330">
      <w:pPr>
        <w:pStyle w:val="a3"/>
        <w:ind w:left="1161" w:firstLine="0"/>
      </w:pPr>
      <w:r>
        <w:t>Реки:</w:t>
      </w:r>
      <w:r>
        <w:rPr>
          <w:spacing w:val="21"/>
        </w:rPr>
        <w:t xml:space="preserve"> </w:t>
      </w:r>
      <w:r>
        <w:t>горные</w:t>
      </w:r>
      <w:r>
        <w:rPr>
          <w:spacing w:val="80"/>
        </w:rPr>
        <w:t xml:space="preserve"> </w:t>
      </w:r>
      <w:r>
        <w:t>и</w:t>
      </w:r>
      <w:r>
        <w:rPr>
          <w:spacing w:val="81"/>
        </w:rPr>
        <w:t xml:space="preserve"> </w:t>
      </w:r>
      <w:r>
        <w:t>равнинные.</w:t>
      </w:r>
      <w:r>
        <w:rPr>
          <w:spacing w:val="83"/>
        </w:rPr>
        <w:t xml:space="preserve"> </w:t>
      </w:r>
      <w:r>
        <w:t>Речная</w:t>
      </w:r>
      <w:r>
        <w:rPr>
          <w:spacing w:val="82"/>
        </w:rPr>
        <w:t xml:space="preserve"> </w:t>
      </w:r>
      <w:r>
        <w:t>система,</w:t>
      </w:r>
      <w:r>
        <w:rPr>
          <w:spacing w:val="83"/>
        </w:rPr>
        <w:t xml:space="preserve"> </w:t>
      </w:r>
      <w:r>
        <w:t>бассейн,</w:t>
      </w:r>
      <w:r>
        <w:rPr>
          <w:spacing w:val="83"/>
        </w:rPr>
        <w:t xml:space="preserve"> </w:t>
      </w:r>
      <w:r>
        <w:t>водораздел.</w:t>
      </w:r>
      <w:r>
        <w:rPr>
          <w:spacing w:val="82"/>
        </w:rPr>
        <w:t xml:space="preserve"> </w:t>
      </w:r>
      <w:r>
        <w:t>Пороги</w:t>
      </w:r>
      <w:r>
        <w:rPr>
          <w:spacing w:val="83"/>
        </w:rPr>
        <w:t xml:space="preserve"> </w:t>
      </w:r>
      <w:r>
        <w:t>и</w:t>
      </w:r>
      <w:r>
        <w:rPr>
          <w:spacing w:val="84"/>
        </w:rPr>
        <w:t xml:space="preserve"> </w:t>
      </w:r>
      <w:r>
        <w:t>водопады.</w:t>
      </w:r>
    </w:p>
    <w:p w14:paraId="3473F961" w14:textId="77777777" w:rsidR="00E56777" w:rsidRDefault="00DC4330">
      <w:pPr>
        <w:pStyle w:val="a3"/>
        <w:ind w:firstLine="0"/>
      </w:pPr>
      <w:r>
        <w:t>Питание</w:t>
      </w:r>
      <w:r>
        <w:rPr>
          <w:spacing w:val="-2"/>
        </w:rPr>
        <w:t xml:space="preserve"> </w:t>
      </w:r>
      <w:r>
        <w:t>и</w:t>
      </w:r>
      <w:r>
        <w:rPr>
          <w:spacing w:val="-1"/>
        </w:rPr>
        <w:t xml:space="preserve"> </w:t>
      </w:r>
      <w:r>
        <w:t>режим</w:t>
      </w:r>
      <w:r>
        <w:rPr>
          <w:spacing w:val="-2"/>
        </w:rPr>
        <w:t xml:space="preserve"> </w:t>
      </w:r>
      <w:r>
        <w:t>реки.</w:t>
      </w:r>
    </w:p>
    <w:p w14:paraId="6032D335" w14:textId="77777777" w:rsidR="00E56777" w:rsidRDefault="00DC4330">
      <w:pPr>
        <w:pStyle w:val="a3"/>
        <w:ind w:left="1161" w:firstLine="0"/>
      </w:pPr>
      <w:r>
        <w:t>Озёра.</w:t>
      </w:r>
      <w:r>
        <w:rPr>
          <w:spacing w:val="20"/>
        </w:rPr>
        <w:t xml:space="preserve"> </w:t>
      </w:r>
      <w:r>
        <w:t>Происхождение</w:t>
      </w:r>
      <w:r>
        <w:rPr>
          <w:spacing w:val="77"/>
        </w:rPr>
        <w:t xml:space="preserve"> </w:t>
      </w:r>
      <w:r>
        <w:t>озёрных</w:t>
      </w:r>
      <w:r>
        <w:rPr>
          <w:spacing w:val="78"/>
        </w:rPr>
        <w:t xml:space="preserve"> </w:t>
      </w:r>
      <w:r>
        <w:t>котловин.</w:t>
      </w:r>
      <w:r>
        <w:rPr>
          <w:spacing w:val="76"/>
        </w:rPr>
        <w:t xml:space="preserve"> </w:t>
      </w:r>
      <w:r>
        <w:t>Питание</w:t>
      </w:r>
      <w:r>
        <w:rPr>
          <w:spacing w:val="78"/>
        </w:rPr>
        <w:t xml:space="preserve"> </w:t>
      </w:r>
      <w:r>
        <w:t>озёр.</w:t>
      </w:r>
      <w:r>
        <w:rPr>
          <w:spacing w:val="79"/>
        </w:rPr>
        <w:t xml:space="preserve"> </w:t>
      </w:r>
      <w:r>
        <w:t>Озёра</w:t>
      </w:r>
      <w:r>
        <w:rPr>
          <w:spacing w:val="76"/>
        </w:rPr>
        <w:t xml:space="preserve"> </w:t>
      </w:r>
      <w:r>
        <w:t>сточные</w:t>
      </w:r>
      <w:r>
        <w:rPr>
          <w:spacing w:val="85"/>
        </w:rPr>
        <w:t xml:space="preserve"> </w:t>
      </w:r>
      <w:r>
        <w:t>и</w:t>
      </w:r>
      <w:r>
        <w:rPr>
          <w:spacing w:val="80"/>
        </w:rPr>
        <w:t xml:space="preserve"> </w:t>
      </w:r>
      <w:r>
        <w:t>бессточные.</w:t>
      </w:r>
    </w:p>
    <w:p w14:paraId="18DD7159" w14:textId="77777777" w:rsidR="00E56777" w:rsidRDefault="00DC4330">
      <w:pPr>
        <w:pStyle w:val="a3"/>
        <w:ind w:firstLine="0"/>
      </w:pPr>
      <w:r>
        <w:t>Профессия</w:t>
      </w:r>
      <w:r>
        <w:rPr>
          <w:spacing w:val="-4"/>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3"/>
        </w:rPr>
        <w:t xml:space="preserve"> </w:t>
      </w:r>
      <w:r>
        <w:t>гляциолог.</w:t>
      </w:r>
    </w:p>
    <w:p w14:paraId="025215B0" w14:textId="77777777" w:rsidR="00E56777" w:rsidRDefault="00DC4330">
      <w:pPr>
        <w:pStyle w:val="a3"/>
        <w:ind w:right="143"/>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2"/>
        </w:rPr>
        <w:t xml:space="preserve"> </w:t>
      </w:r>
      <w:r>
        <w:t>и</w:t>
      </w:r>
      <w:r>
        <w:rPr>
          <w:spacing w:val="-2"/>
        </w:rPr>
        <w:t xml:space="preserve"> </w:t>
      </w:r>
      <w:r>
        <w:t>использования.</w:t>
      </w:r>
      <w:r>
        <w:rPr>
          <w:spacing w:val="-2"/>
        </w:rPr>
        <w:t xml:space="preserve"> </w:t>
      </w:r>
      <w:r>
        <w:t>Условия</w:t>
      </w:r>
      <w:r>
        <w:rPr>
          <w:spacing w:val="-1"/>
        </w:rPr>
        <w:t xml:space="preserve"> </w:t>
      </w:r>
      <w:r>
        <w:t>образования</w:t>
      </w:r>
      <w:r>
        <w:rPr>
          <w:spacing w:val="-2"/>
        </w:rPr>
        <w:t xml:space="preserve"> </w:t>
      </w:r>
      <w:r>
        <w:t>межпластовых</w:t>
      </w:r>
      <w:r>
        <w:rPr>
          <w:spacing w:val="-2"/>
        </w:rPr>
        <w:t xml:space="preserve"> </w:t>
      </w:r>
      <w:r>
        <w:t>вод. Минеральные</w:t>
      </w:r>
      <w:r>
        <w:rPr>
          <w:spacing w:val="-3"/>
        </w:rPr>
        <w:t xml:space="preserve"> </w:t>
      </w:r>
      <w:r>
        <w:t>источники.</w:t>
      </w:r>
    </w:p>
    <w:p w14:paraId="2216B6D0" w14:textId="77777777" w:rsidR="00E56777" w:rsidRDefault="00DC4330">
      <w:pPr>
        <w:pStyle w:val="a3"/>
        <w:spacing w:before="1"/>
        <w:ind w:left="1161" w:firstLine="0"/>
      </w:pPr>
      <w:r>
        <w:t>Многолетняя</w:t>
      </w:r>
      <w:r>
        <w:rPr>
          <w:spacing w:val="-3"/>
        </w:rPr>
        <w:t xml:space="preserve"> </w:t>
      </w:r>
      <w:r>
        <w:t>мерзлота.</w:t>
      </w:r>
      <w:r>
        <w:rPr>
          <w:spacing w:val="-5"/>
        </w:rPr>
        <w:t xml:space="preserve"> </w:t>
      </w:r>
      <w:r>
        <w:t>Болота,</w:t>
      </w:r>
      <w:r>
        <w:rPr>
          <w:spacing w:val="-2"/>
        </w:rPr>
        <w:t xml:space="preserve"> </w:t>
      </w:r>
      <w:r>
        <w:t>их</w:t>
      </w:r>
      <w:r>
        <w:rPr>
          <w:spacing w:val="-2"/>
        </w:rPr>
        <w:t xml:space="preserve"> </w:t>
      </w:r>
      <w:r>
        <w:t>образование.</w:t>
      </w:r>
    </w:p>
    <w:p w14:paraId="5C70140B" w14:textId="77777777" w:rsidR="00E56777" w:rsidRDefault="00DC4330">
      <w:pPr>
        <w:pStyle w:val="a3"/>
        <w:spacing w:before="2"/>
        <w:ind w:left="1161" w:right="3020" w:firstLine="0"/>
        <w:jc w:val="left"/>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2"/>
        </w:rPr>
        <w:t xml:space="preserve"> </w:t>
      </w:r>
      <w:r>
        <w:t>Использование</w:t>
      </w:r>
      <w:r>
        <w:rPr>
          <w:spacing w:val="-4"/>
        </w:rPr>
        <w:t xml:space="preserve"> </w:t>
      </w:r>
      <w:r>
        <w:t>человеком</w:t>
      </w:r>
      <w:r>
        <w:rPr>
          <w:spacing w:val="-3"/>
        </w:rPr>
        <w:t xml:space="preserve"> </w:t>
      </w:r>
      <w:r>
        <w:t>энергии</w:t>
      </w:r>
      <w:r>
        <w:rPr>
          <w:spacing w:val="-2"/>
        </w:rPr>
        <w:t xml:space="preserve"> </w:t>
      </w:r>
      <w:r>
        <w:t>воды.</w:t>
      </w:r>
    </w:p>
    <w:p w14:paraId="52BDC99B" w14:textId="77777777" w:rsidR="00E56777" w:rsidRDefault="00DC4330">
      <w:pPr>
        <w:pStyle w:val="a3"/>
        <w:spacing w:before="2" w:line="237" w:lineRule="auto"/>
        <w:ind w:left="1161" w:firstLine="0"/>
        <w:jc w:val="left"/>
      </w:pPr>
      <w:r>
        <w:t>Использование космических методов в исследовании влияния человека на гидросферу.</w:t>
      </w:r>
      <w:r>
        <w:rPr>
          <w:spacing w:val="1"/>
        </w:rPr>
        <w:t xml:space="preserve"> </w:t>
      </w:r>
      <w:r>
        <w:t>Практические</w:t>
      </w:r>
      <w:r>
        <w:rPr>
          <w:spacing w:val="11"/>
        </w:rPr>
        <w:t xml:space="preserve"> </w:t>
      </w:r>
      <w:r>
        <w:t>работы:</w:t>
      </w:r>
      <w:r>
        <w:rPr>
          <w:spacing w:val="12"/>
        </w:rPr>
        <w:t xml:space="preserve"> </w:t>
      </w:r>
      <w:r>
        <w:t>«Сравнение</w:t>
      </w:r>
      <w:r>
        <w:rPr>
          <w:spacing w:val="11"/>
        </w:rPr>
        <w:t xml:space="preserve"> </w:t>
      </w:r>
      <w:r>
        <w:t>двух</w:t>
      </w:r>
      <w:r>
        <w:rPr>
          <w:spacing w:val="12"/>
        </w:rPr>
        <w:t xml:space="preserve"> </w:t>
      </w:r>
      <w:r>
        <w:t>рек</w:t>
      </w:r>
      <w:r>
        <w:rPr>
          <w:spacing w:val="10"/>
        </w:rPr>
        <w:t xml:space="preserve"> </w:t>
      </w:r>
      <w:r>
        <w:t>(России</w:t>
      </w:r>
      <w:r>
        <w:rPr>
          <w:spacing w:val="13"/>
        </w:rPr>
        <w:t xml:space="preserve"> </w:t>
      </w:r>
      <w:r>
        <w:t>и</w:t>
      </w:r>
      <w:r>
        <w:rPr>
          <w:spacing w:val="13"/>
        </w:rPr>
        <w:t xml:space="preserve"> </w:t>
      </w:r>
      <w:r>
        <w:t>мира)</w:t>
      </w:r>
      <w:r>
        <w:rPr>
          <w:spacing w:val="11"/>
        </w:rPr>
        <w:t xml:space="preserve"> </w:t>
      </w:r>
      <w:r>
        <w:t>по</w:t>
      </w:r>
      <w:r>
        <w:rPr>
          <w:spacing w:val="9"/>
        </w:rPr>
        <w:t xml:space="preserve"> </w:t>
      </w:r>
      <w:r>
        <w:t>заданным</w:t>
      </w:r>
      <w:r>
        <w:rPr>
          <w:spacing w:val="11"/>
        </w:rPr>
        <w:t xml:space="preserve"> </w:t>
      </w:r>
      <w:r>
        <w:t>признакам»,</w:t>
      </w:r>
    </w:p>
    <w:p w14:paraId="55EC1074" w14:textId="77777777" w:rsidR="00E56777" w:rsidRDefault="00DC4330">
      <w:pPr>
        <w:pStyle w:val="a3"/>
        <w:spacing w:before="1"/>
        <w:ind w:firstLine="0"/>
        <w:jc w:val="left"/>
      </w:pPr>
      <w:r>
        <w:t>«Характеристика одного</w:t>
      </w:r>
      <w:r>
        <w:rPr>
          <w:spacing w:val="2"/>
        </w:rPr>
        <w:t xml:space="preserve"> </w:t>
      </w:r>
      <w:r>
        <w:t>из крупнейших</w:t>
      </w:r>
      <w:r>
        <w:rPr>
          <w:spacing w:val="2"/>
        </w:rPr>
        <w:t xml:space="preserve"> </w:t>
      </w:r>
      <w:r>
        <w:t>озёр России</w:t>
      </w:r>
      <w:r>
        <w:rPr>
          <w:spacing w:val="2"/>
        </w:rPr>
        <w:t xml:space="preserve"> </w:t>
      </w:r>
      <w:r>
        <w:t>по</w:t>
      </w:r>
      <w:r>
        <w:rPr>
          <w:spacing w:val="6"/>
        </w:rPr>
        <w:t xml:space="preserve"> </w:t>
      </w:r>
      <w:r>
        <w:t>плану</w:t>
      </w:r>
      <w:r>
        <w:rPr>
          <w:spacing w:val="1"/>
        </w:rPr>
        <w:t xml:space="preserve"> </w:t>
      </w:r>
      <w:r>
        <w:t>в</w:t>
      </w:r>
      <w:r>
        <w:rPr>
          <w:spacing w:val="-1"/>
        </w:rPr>
        <w:t xml:space="preserve"> </w:t>
      </w:r>
      <w:r>
        <w:t>форме презентации»,</w:t>
      </w:r>
      <w:r>
        <w:rPr>
          <w:spacing w:val="2"/>
        </w:rPr>
        <w:t xml:space="preserve"> </w:t>
      </w:r>
      <w:r>
        <w:t>«Составление</w:t>
      </w:r>
      <w:r>
        <w:rPr>
          <w:spacing w:val="-57"/>
        </w:rPr>
        <w:t xml:space="preserve"> </w:t>
      </w:r>
      <w:r>
        <w:t>перечня</w:t>
      </w:r>
      <w:r>
        <w:rPr>
          <w:spacing w:val="-1"/>
        </w:rPr>
        <w:t xml:space="preserve"> </w:t>
      </w:r>
      <w:r>
        <w:t>поверхностных</w:t>
      </w:r>
      <w:r>
        <w:rPr>
          <w:spacing w:val="-1"/>
        </w:rPr>
        <w:t xml:space="preserve"> </w:t>
      </w:r>
      <w:r>
        <w:t>водных</w:t>
      </w:r>
      <w:r>
        <w:rPr>
          <w:spacing w:val="-1"/>
        </w:rPr>
        <w:t xml:space="preserve"> </w:t>
      </w:r>
      <w:r>
        <w:t>объектов</w:t>
      </w:r>
      <w:r>
        <w:rPr>
          <w:spacing w:val="-1"/>
        </w:rPr>
        <w:t xml:space="preserve"> </w:t>
      </w:r>
      <w:r>
        <w:t>своего</w:t>
      </w:r>
      <w:r>
        <w:rPr>
          <w:spacing w:val="-2"/>
        </w:rPr>
        <w:t xml:space="preserve"> </w:t>
      </w:r>
      <w:r>
        <w:t>края</w:t>
      </w:r>
      <w:r>
        <w:rPr>
          <w:spacing w:val="2"/>
        </w:rPr>
        <w:t xml:space="preserve"> </w:t>
      </w:r>
      <w:r>
        <w:t>и</w:t>
      </w:r>
      <w:r>
        <w:rPr>
          <w:spacing w:val="-1"/>
        </w:rPr>
        <w:t xml:space="preserve"> </w:t>
      </w:r>
      <w:r>
        <w:t>их</w:t>
      </w:r>
      <w:r>
        <w:rPr>
          <w:spacing w:val="-1"/>
        </w:rPr>
        <w:t xml:space="preserve"> </w:t>
      </w:r>
      <w:r>
        <w:t>систематизация</w:t>
      </w:r>
      <w:r>
        <w:rPr>
          <w:spacing w:val="-1"/>
        </w:rPr>
        <w:t xml:space="preserve"> </w:t>
      </w:r>
      <w:r>
        <w:t>в</w:t>
      </w:r>
      <w:r>
        <w:rPr>
          <w:spacing w:val="-2"/>
        </w:rPr>
        <w:t xml:space="preserve"> </w:t>
      </w:r>
      <w:r>
        <w:t>форме</w:t>
      </w:r>
      <w:r>
        <w:rPr>
          <w:spacing w:val="-3"/>
        </w:rPr>
        <w:t xml:space="preserve"> </w:t>
      </w:r>
      <w:r>
        <w:t>таблицы».</w:t>
      </w:r>
    </w:p>
    <w:p w14:paraId="5C40277A" w14:textId="77777777" w:rsidR="00E56777" w:rsidRDefault="00DC4330">
      <w:pPr>
        <w:spacing w:before="1"/>
        <w:ind w:left="1161"/>
        <w:rPr>
          <w:i/>
          <w:sz w:val="24"/>
        </w:rPr>
      </w:pPr>
      <w:r>
        <w:rPr>
          <w:i/>
          <w:sz w:val="24"/>
        </w:rPr>
        <w:t>Атмосфера</w:t>
      </w:r>
      <w:r>
        <w:rPr>
          <w:i/>
          <w:spacing w:val="-3"/>
          <w:sz w:val="24"/>
        </w:rPr>
        <w:t xml:space="preserve"> </w:t>
      </w:r>
      <w:r>
        <w:rPr>
          <w:i/>
          <w:sz w:val="24"/>
        </w:rPr>
        <w:t>‒</w:t>
      </w:r>
      <w:r>
        <w:rPr>
          <w:i/>
          <w:spacing w:val="-2"/>
          <w:sz w:val="24"/>
        </w:rPr>
        <w:t xml:space="preserve"> </w:t>
      </w:r>
      <w:r>
        <w:rPr>
          <w:i/>
          <w:sz w:val="24"/>
        </w:rPr>
        <w:t>воздушная</w:t>
      </w:r>
      <w:r>
        <w:rPr>
          <w:i/>
          <w:spacing w:val="-2"/>
          <w:sz w:val="24"/>
        </w:rPr>
        <w:t xml:space="preserve"> </w:t>
      </w:r>
      <w:r>
        <w:rPr>
          <w:i/>
          <w:sz w:val="24"/>
        </w:rPr>
        <w:t>оболочка</w:t>
      </w:r>
      <w:r>
        <w:rPr>
          <w:i/>
          <w:spacing w:val="-4"/>
          <w:sz w:val="24"/>
        </w:rPr>
        <w:t xml:space="preserve"> </w:t>
      </w:r>
      <w:r>
        <w:rPr>
          <w:i/>
          <w:sz w:val="24"/>
        </w:rPr>
        <w:t>Земли.</w:t>
      </w:r>
    </w:p>
    <w:p w14:paraId="24375E65" w14:textId="77777777" w:rsidR="00E56777" w:rsidRDefault="00DC4330">
      <w:pPr>
        <w:pStyle w:val="a3"/>
        <w:ind w:left="1161" w:firstLine="0"/>
        <w:jc w:val="left"/>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2"/>
        </w:rPr>
        <w:t xml:space="preserve"> </w:t>
      </w:r>
      <w:r>
        <w:t>состав,</w:t>
      </w:r>
      <w:r>
        <w:rPr>
          <w:spacing w:val="-2"/>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14:paraId="7B2D11D1" w14:textId="77777777" w:rsidR="00E56777" w:rsidRDefault="00DC4330">
      <w:pPr>
        <w:pStyle w:val="a3"/>
        <w:ind w:right="141"/>
      </w:pPr>
      <w:r>
        <w:t>Температура воздуха. Суточный ход температуры воздуха и его графическое отображение.</w:t>
      </w:r>
      <w:r>
        <w:rPr>
          <w:spacing w:val="1"/>
        </w:rPr>
        <w:t xml:space="preserve"> </w:t>
      </w:r>
      <w:r>
        <w:t>Особенности</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высоты</w:t>
      </w:r>
      <w:r>
        <w:rPr>
          <w:spacing w:val="1"/>
        </w:rPr>
        <w:t xml:space="preserve"> </w:t>
      </w:r>
      <w:r>
        <w:t>Солнца</w:t>
      </w:r>
      <w:r>
        <w:rPr>
          <w:spacing w:val="61"/>
        </w:rPr>
        <w:t xml:space="preserve"> </w:t>
      </w:r>
      <w:r>
        <w:t>над</w:t>
      </w:r>
      <w:r>
        <w:rPr>
          <w:spacing w:val="1"/>
        </w:rPr>
        <w:t xml:space="preserve"> </w:t>
      </w:r>
      <w:r>
        <w:t>горизонтом. Среднесуточная, среднемесячная, среднегодовая температура. Зависимость нагревания</w:t>
      </w:r>
      <w:r>
        <w:rPr>
          <w:spacing w:val="1"/>
        </w:rPr>
        <w:t xml:space="preserve"> </w:t>
      </w:r>
      <w:r>
        <w:t>земной</w:t>
      </w:r>
      <w:r>
        <w:rPr>
          <w:spacing w:val="-1"/>
        </w:rPr>
        <w:t xml:space="preserve"> </w:t>
      </w:r>
      <w:r>
        <w:t>поверхности от</w:t>
      </w:r>
      <w:r>
        <w:rPr>
          <w:spacing w:val="-3"/>
        </w:rPr>
        <w:t xml:space="preserve"> </w:t>
      </w:r>
      <w:r>
        <w:t>угла</w:t>
      </w:r>
      <w:r>
        <w:rPr>
          <w:spacing w:val="-2"/>
        </w:rPr>
        <w:t xml:space="preserve"> </w:t>
      </w:r>
      <w:r>
        <w:t>падения</w:t>
      </w:r>
      <w:r>
        <w:rPr>
          <w:spacing w:val="-1"/>
        </w:rPr>
        <w:t xml:space="preserve"> </w:t>
      </w:r>
      <w:r>
        <w:t>солнечных</w:t>
      </w:r>
      <w:r>
        <w:rPr>
          <w:spacing w:val="-1"/>
        </w:rPr>
        <w:t xml:space="preserve"> </w:t>
      </w:r>
      <w:r>
        <w:t>лучей.</w:t>
      </w:r>
      <w:r>
        <w:rPr>
          <w:spacing w:val="-1"/>
        </w:rPr>
        <w:t xml:space="preserve"> </w:t>
      </w:r>
      <w:r>
        <w:t>Годовой ход</w:t>
      </w:r>
      <w:r>
        <w:rPr>
          <w:spacing w:val="-1"/>
        </w:rPr>
        <w:t xml:space="preserve"> </w:t>
      </w:r>
      <w:r>
        <w:t>температуры</w:t>
      </w:r>
      <w:r>
        <w:rPr>
          <w:spacing w:val="-1"/>
        </w:rPr>
        <w:t xml:space="preserve"> </w:t>
      </w:r>
      <w:r>
        <w:t>воздуха.</w:t>
      </w:r>
    </w:p>
    <w:p w14:paraId="0B1189EC" w14:textId="77777777" w:rsidR="00E56777" w:rsidRDefault="00DC4330">
      <w:pPr>
        <w:pStyle w:val="a3"/>
        <w:ind w:left="1161" w:right="141" w:firstLine="0"/>
      </w:pPr>
      <w:r>
        <w:t>Атмосферное давление. Ветер и причины его возникновения. Роза ветров. Бризы. Муссоны.</w:t>
      </w:r>
      <w:r>
        <w:rPr>
          <w:spacing w:val="1"/>
        </w:rPr>
        <w:t xml:space="preserve"> </w:t>
      </w:r>
      <w:r>
        <w:t>Вода</w:t>
      </w:r>
      <w:r>
        <w:rPr>
          <w:spacing w:val="53"/>
        </w:rPr>
        <w:t xml:space="preserve"> </w:t>
      </w:r>
      <w:r>
        <w:t>в</w:t>
      </w:r>
      <w:r>
        <w:rPr>
          <w:spacing w:val="53"/>
        </w:rPr>
        <w:t xml:space="preserve"> </w:t>
      </w:r>
      <w:r>
        <w:t>атмосфере.</w:t>
      </w:r>
      <w:r>
        <w:rPr>
          <w:spacing w:val="55"/>
        </w:rPr>
        <w:t xml:space="preserve"> </w:t>
      </w:r>
      <w:r>
        <w:t>Влажность</w:t>
      </w:r>
      <w:r>
        <w:rPr>
          <w:spacing w:val="55"/>
        </w:rPr>
        <w:t xml:space="preserve"> </w:t>
      </w:r>
      <w:r>
        <w:t>воздуха.</w:t>
      </w:r>
      <w:r>
        <w:rPr>
          <w:spacing w:val="54"/>
        </w:rPr>
        <w:t xml:space="preserve"> </w:t>
      </w:r>
      <w:r>
        <w:t>Образование</w:t>
      </w:r>
      <w:r>
        <w:rPr>
          <w:spacing w:val="54"/>
        </w:rPr>
        <w:t xml:space="preserve"> </w:t>
      </w:r>
      <w:r>
        <w:t>облаков.</w:t>
      </w:r>
      <w:r>
        <w:rPr>
          <w:spacing w:val="54"/>
        </w:rPr>
        <w:t xml:space="preserve"> </w:t>
      </w:r>
      <w:r>
        <w:t>Облака</w:t>
      </w:r>
      <w:r>
        <w:rPr>
          <w:spacing w:val="59"/>
        </w:rPr>
        <w:t xml:space="preserve"> </w:t>
      </w:r>
      <w:r>
        <w:t>и</w:t>
      </w:r>
      <w:r>
        <w:rPr>
          <w:spacing w:val="53"/>
        </w:rPr>
        <w:t xml:space="preserve"> </w:t>
      </w:r>
      <w:r>
        <w:t>их</w:t>
      </w:r>
      <w:r>
        <w:rPr>
          <w:spacing w:val="54"/>
        </w:rPr>
        <w:t xml:space="preserve"> </w:t>
      </w:r>
      <w:r>
        <w:t>виды.</w:t>
      </w:r>
      <w:r>
        <w:rPr>
          <w:spacing w:val="54"/>
        </w:rPr>
        <w:t xml:space="preserve"> </w:t>
      </w:r>
      <w:r>
        <w:t>Туман.</w:t>
      </w:r>
    </w:p>
    <w:p w14:paraId="3AE4D41D" w14:textId="77777777" w:rsidR="00E56777" w:rsidRDefault="00DC4330">
      <w:pPr>
        <w:pStyle w:val="a3"/>
        <w:ind w:firstLine="0"/>
      </w:pPr>
      <w:r>
        <w:t>Образование</w:t>
      </w:r>
      <w:r>
        <w:rPr>
          <w:spacing w:val="-4"/>
        </w:rPr>
        <w:t xml:space="preserve"> </w:t>
      </w:r>
      <w:r>
        <w:t>и выпадение</w:t>
      </w:r>
      <w:r>
        <w:rPr>
          <w:spacing w:val="-3"/>
        </w:rPr>
        <w:t xml:space="preserve"> </w:t>
      </w:r>
      <w:r>
        <w:t>атмосферных</w:t>
      </w:r>
      <w:r>
        <w:rPr>
          <w:spacing w:val="-2"/>
        </w:rPr>
        <w:t xml:space="preserve"> </w:t>
      </w:r>
      <w:r>
        <w:t>осадков.</w:t>
      </w:r>
      <w:r>
        <w:rPr>
          <w:spacing w:val="-3"/>
        </w:rPr>
        <w:t xml:space="preserve"> </w:t>
      </w:r>
      <w:r>
        <w:t>Виды</w:t>
      </w:r>
      <w:r>
        <w:rPr>
          <w:spacing w:val="-2"/>
        </w:rPr>
        <w:t xml:space="preserve"> </w:t>
      </w:r>
      <w:r>
        <w:t>атмосферных</w:t>
      </w:r>
      <w:r>
        <w:rPr>
          <w:spacing w:val="-3"/>
        </w:rPr>
        <w:t xml:space="preserve"> </w:t>
      </w:r>
      <w:r>
        <w:t>осадков.</w:t>
      </w:r>
    </w:p>
    <w:p w14:paraId="77AA2AE8" w14:textId="77777777" w:rsidR="00E56777" w:rsidRDefault="00DC4330">
      <w:pPr>
        <w:pStyle w:val="a3"/>
        <w:ind w:left="1161" w:firstLine="0"/>
      </w:pPr>
      <w:r>
        <w:t>Погода</w:t>
      </w:r>
      <w:r>
        <w:rPr>
          <w:spacing w:val="42"/>
        </w:rPr>
        <w:t xml:space="preserve"> </w:t>
      </w:r>
      <w:r>
        <w:t>и</w:t>
      </w:r>
      <w:r>
        <w:rPr>
          <w:spacing w:val="102"/>
        </w:rPr>
        <w:t xml:space="preserve"> </w:t>
      </w:r>
      <w:r>
        <w:t>её</w:t>
      </w:r>
      <w:r>
        <w:rPr>
          <w:spacing w:val="101"/>
        </w:rPr>
        <w:t xml:space="preserve"> </w:t>
      </w:r>
      <w:r>
        <w:t>показатели.</w:t>
      </w:r>
      <w:r>
        <w:rPr>
          <w:spacing w:val="102"/>
        </w:rPr>
        <w:t xml:space="preserve"> </w:t>
      </w:r>
      <w:r>
        <w:t>Причины</w:t>
      </w:r>
      <w:r>
        <w:rPr>
          <w:spacing w:val="100"/>
        </w:rPr>
        <w:t xml:space="preserve"> </w:t>
      </w:r>
      <w:r>
        <w:t>изменения</w:t>
      </w:r>
      <w:r>
        <w:rPr>
          <w:spacing w:val="99"/>
        </w:rPr>
        <w:t xml:space="preserve"> </w:t>
      </w:r>
      <w:r>
        <w:t>погоды.</w:t>
      </w:r>
      <w:r>
        <w:rPr>
          <w:spacing w:val="99"/>
        </w:rPr>
        <w:t xml:space="preserve"> </w:t>
      </w:r>
      <w:r>
        <w:t>Климат</w:t>
      </w:r>
      <w:r>
        <w:rPr>
          <w:spacing w:val="107"/>
        </w:rPr>
        <w:t xml:space="preserve"> </w:t>
      </w:r>
      <w:r>
        <w:t>и</w:t>
      </w:r>
      <w:r>
        <w:rPr>
          <w:spacing w:val="102"/>
        </w:rPr>
        <w:t xml:space="preserve"> </w:t>
      </w:r>
      <w:r>
        <w:t>климатообразующие</w:t>
      </w:r>
    </w:p>
    <w:p w14:paraId="563D0655" w14:textId="77777777" w:rsidR="00E56777" w:rsidRDefault="00E56777">
      <w:pPr>
        <w:sectPr w:rsidR="00E56777">
          <w:pgSz w:w="11910" w:h="16840"/>
          <w:pgMar w:top="480" w:right="280" w:bottom="440" w:left="680" w:header="0" w:footer="165" w:gutter="0"/>
          <w:cols w:space="720"/>
        </w:sectPr>
      </w:pPr>
    </w:p>
    <w:p w14:paraId="7E28D50C" w14:textId="77777777" w:rsidR="00E56777" w:rsidRDefault="00DC4330">
      <w:pPr>
        <w:pStyle w:val="a3"/>
        <w:spacing w:before="69"/>
        <w:ind w:firstLine="0"/>
      </w:pPr>
      <w:r>
        <w:lastRenderedPageBreak/>
        <w:t>факторы.</w:t>
      </w:r>
      <w:r>
        <w:rPr>
          <w:spacing w:val="-3"/>
        </w:rPr>
        <w:t xml:space="preserve"> </w:t>
      </w:r>
      <w:r>
        <w:t>Зависимость</w:t>
      </w:r>
      <w:r>
        <w:rPr>
          <w:spacing w:val="-1"/>
        </w:rPr>
        <w:t xml:space="preserve"> </w:t>
      </w:r>
      <w:r>
        <w:t>климата</w:t>
      </w:r>
      <w:r>
        <w:rPr>
          <w:spacing w:val="-2"/>
        </w:rPr>
        <w:t xml:space="preserve"> </w:t>
      </w:r>
      <w:r>
        <w:t>от</w:t>
      </w:r>
      <w:r>
        <w:rPr>
          <w:spacing w:val="-2"/>
        </w:rPr>
        <w:t xml:space="preserve"> </w:t>
      </w:r>
      <w:r>
        <w:t>географической</w:t>
      </w:r>
      <w:r>
        <w:rPr>
          <w:spacing w:val="-2"/>
        </w:rPr>
        <w:t xml:space="preserve"> </w:t>
      </w:r>
      <w:r>
        <w:t>широты</w:t>
      </w:r>
      <w:r>
        <w:rPr>
          <w:spacing w:val="2"/>
        </w:rPr>
        <w:t xml:space="preserve"> </w:t>
      </w:r>
      <w:r>
        <w:t>и</w:t>
      </w:r>
      <w:r>
        <w:rPr>
          <w:spacing w:val="-2"/>
        </w:rPr>
        <w:t xml:space="preserve"> </w:t>
      </w:r>
      <w:r>
        <w:t>высоты</w:t>
      </w:r>
      <w:r>
        <w:rPr>
          <w:spacing w:val="-2"/>
        </w:rPr>
        <w:t xml:space="preserve"> </w:t>
      </w:r>
      <w:r>
        <w:t>местности</w:t>
      </w:r>
      <w:r>
        <w:rPr>
          <w:spacing w:val="-2"/>
        </w:rPr>
        <w:t xml:space="preserve"> </w:t>
      </w:r>
      <w:r>
        <w:t>над</w:t>
      </w:r>
      <w:r>
        <w:rPr>
          <w:spacing w:val="-2"/>
        </w:rPr>
        <w:t xml:space="preserve"> </w:t>
      </w:r>
      <w:r>
        <w:t>уровнем</w:t>
      </w:r>
      <w:r>
        <w:rPr>
          <w:spacing w:val="-3"/>
        </w:rPr>
        <w:t xml:space="preserve"> </w:t>
      </w:r>
      <w:r>
        <w:t>моря.</w:t>
      </w:r>
    </w:p>
    <w:p w14:paraId="7F823C52" w14:textId="77777777" w:rsidR="00E56777" w:rsidRDefault="00DC4330">
      <w:pPr>
        <w:pStyle w:val="a3"/>
        <w:ind w:right="146"/>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 условиям. Профессия метеоролог. Основные метеорологические данные и способы</w:t>
      </w:r>
      <w:r>
        <w:rPr>
          <w:spacing w:val="1"/>
        </w:rPr>
        <w:t xml:space="preserve"> </w:t>
      </w:r>
      <w:r>
        <w:t>отображения</w:t>
      </w:r>
      <w:r>
        <w:rPr>
          <w:spacing w:val="1"/>
        </w:rPr>
        <w:t xml:space="preserve"> </w:t>
      </w:r>
      <w:r>
        <w:t>состояния</w:t>
      </w:r>
      <w:r>
        <w:rPr>
          <w:spacing w:val="1"/>
        </w:rPr>
        <w:t xml:space="preserve"> </w:t>
      </w:r>
      <w:r>
        <w:t>погоды</w:t>
      </w:r>
      <w:r>
        <w:rPr>
          <w:spacing w:val="1"/>
        </w:rPr>
        <w:t xml:space="preserve"> </w:t>
      </w:r>
      <w:r>
        <w:t>на</w:t>
      </w:r>
      <w:r>
        <w:rPr>
          <w:spacing w:val="1"/>
        </w:rPr>
        <w:t xml:space="preserve"> </w:t>
      </w:r>
      <w:r>
        <w:t>метеорологической</w:t>
      </w:r>
      <w:r>
        <w:rPr>
          <w:spacing w:val="1"/>
        </w:rPr>
        <w:t xml:space="preserve"> </w:t>
      </w:r>
      <w:r>
        <w:t>карте.</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Современные</w:t>
      </w:r>
      <w:r>
        <w:rPr>
          <w:spacing w:val="1"/>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 климатолог. Дистанционные методы в исследовании влияния человека на воздушную</w:t>
      </w:r>
      <w:r>
        <w:rPr>
          <w:spacing w:val="1"/>
        </w:rPr>
        <w:t xml:space="preserve"> </w:t>
      </w:r>
      <w:r>
        <w:t>оболочку Земли.</w:t>
      </w:r>
    </w:p>
    <w:p w14:paraId="42510582" w14:textId="77777777" w:rsidR="00E56777" w:rsidRDefault="00DC4330">
      <w:pPr>
        <w:pStyle w:val="a3"/>
        <w:spacing w:before="1"/>
        <w:ind w:right="140"/>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погодой</w:t>
      </w:r>
      <w:r>
        <w:rPr>
          <w:spacing w:val="61"/>
        </w:rPr>
        <w:t xml:space="preserve"> </w:t>
      </w:r>
      <w:r>
        <w:t>своей</w:t>
      </w:r>
      <w:r>
        <w:rPr>
          <w:spacing w:val="1"/>
        </w:rPr>
        <w:t xml:space="preserve"> </w:t>
      </w:r>
      <w:r>
        <w:t>местности», «Анализ графиков суточного хода температуры воздуха и относительной влажности с</w:t>
      </w:r>
      <w:r>
        <w:rPr>
          <w:spacing w:val="1"/>
        </w:rPr>
        <w:t xml:space="preserve"> </w:t>
      </w:r>
      <w:r>
        <w:t>целью</w:t>
      </w:r>
      <w:r>
        <w:rPr>
          <w:spacing w:val="-1"/>
        </w:rPr>
        <w:t xml:space="preserve"> </w:t>
      </w:r>
      <w:r>
        <w:t>установления</w:t>
      </w:r>
      <w:r>
        <w:rPr>
          <w:spacing w:val="-3"/>
        </w:rPr>
        <w:t xml:space="preserve"> </w:t>
      </w:r>
      <w:r>
        <w:t>зависимости между данными элементами</w:t>
      </w:r>
      <w:r>
        <w:rPr>
          <w:spacing w:val="-1"/>
        </w:rPr>
        <w:t xml:space="preserve"> </w:t>
      </w:r>
      <w:r>
        <w:t>погоды».</w:t>
      </w:r>
    </w:p>
    <w:p w14:paraId="394D1F79" w14:textId="77777777" w:rsidR="00E56777" w:rsidRDefault="00DC4330">
      <w:pPr>
        <w:ind w:left="1161"/>
        <w:jc w:val="both"/>
        <w:rPr>
          <w:i/>
          <w:sz w:val="24"/>
        </w:rPr>
      </w:pPr>
      <w:r>
        <w:rPr>
          <w:i/>
          <w:sz w:val="24"/>
        </w:rPr>
        <w:t>Биосфера</w:t>
      </w:r>
      <w:r>
        <w:rPr>
          <w:i/>
          <w:spacing w:val="-2"/>
          <w:sz w:val="24"/>
        </w:rPr>
        <w:t xml:space="preserve"> </w:t>
      </w:r>
      <w:r>
        <w:rPr>
          <w:i/>
          <w:sz w:val="24"/>
        </w:rPr>
        <w:t>‒</w:t>
      </w:r>
      <w:r>
        <w:rPr>
          <w:i/>
          <w:spacing w:val="-1"/>
          <w:sz w:val="24"/>
        </w:rPr>
        <w:t xml:space="preserve"> </w:t>
      </w:r>
      <w:r>
        <w:rPr>
          <w:i/>
          <w:sz w:val="24"/>
        </w:rPr>
        <w:t>оболочка</w:t>
      </w:r>
      <w:r>
        <w:rPr>
          <w:i/>
          <w:spacing w:val="-1"/>
          <w:sz w:val="24"/>
        </w:rPr>
        <w:t xml:space="preserve"> </w:t>
      </w:r>
      <w:r>
        <w:rPr>
          <w:i/>
          <w:sz w:val="24"/>
        </w:rPr>
        <w:t>жизни.</w:t>
      </w:r>
    </w:p>
    <w:p w14:paraId="5EBD373A" w14:textId="77777777" w:rsidR="00E56777" w:rsidRDefault="00DC4330">
      <w:pPr>
        <w:pStyle w:val="a3"/>
        <w:ind w:right="141"/>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биосферы.</w:t>
      </w:r>
      <w:r>
        <w:rPr>
          <w:spacing w:val="1"/>
        </w:rPr>
        <w:t xml:space="preserve"> </w:t>
      </w:r>
      <w:r>
        <w:t>Профессии</w:t>
      </w:r>
      <w:r>
        <w:rPr>
          <w:spacing w:val="1"/>
        </w:rPr>
        <w:t xml:space="preserve"> </w:t>
      </w:r>
      <w:r>
        <w:t>биогеограф</w:t>
      </w:r>
      <w:r>
        <w:rPr>
          <w:spacing w:val="1"/>
        </w:rPr>
        <w:t xml:space="preserve"> </w:t>
      </w:r>
      <w:r>
        <w:t>и</w:t>
      </w:r>
      <w:r>
        <w:rPr>
          <w:spacing w:val="1"/>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Приспособление живых организмов к среде обитания в разных природных зонах. Жизнь в Океане.</w:t>
      </w:r>
      <w:r>
        <w:rPr>
          <w:spacing w:val="1"/>
        </w:rPr>
        <w:t xml:space="preserve"> </w:t>
      </w:r>
      <w:r>
        <w:t>Изменение</w:t>
      </w:r>
      <w:r>
        <w:rPr>
          <w:spacing w:val="-3"/>
        </w:rPr>
        <w:t xml:space="preserve"> </w:t>
      </w:r>
      <w:r>
        <w:t>животного</w:t>
      </w:r>
      <w:r>
        <w:rPr>
          <w:spacing w:val="-3"/>
        </w:rPr>
        <w:t xml:space="preserve"> </w:t>
      </w:r>
      <w:r>
        <w:t>и</w:t>
      </w:r>
      <w:r>
        <w:rPr>
          <w:spacing w:val="-2"/>
        </w:rPr>
        <w:t xml:space="preserve"> </w:t>
      </w:r>
      <w:r>
        <w:t>растительного</w:t>
      </w:r>
      <w:r>
        <w:rPr>
          <w:spacing w:val="-1"/>
        </w:rPr>
        <w:t xml:space="preserve"> </w:t>
      </w:r>
      <w:r>
        <w:t>мира</w:t>
      </w:r>
      <w:r>
        <w:rPr>
          <w:spacing w:val="-2"/>
        </w:rPr>
        <w:t xml:space="preserve"> </w:t>
      </w:r>
      <w:r>
        <w:t>Океана</w:t>
      </w:r>
      <w:r>
        <w:rPr>
          <w:spacing w:val="-2"/>
        </w:rPr>
        <w:t xml:space="preserve"> </w:t>
      </w:r>
      <w:r>
        <w:t>с</w:t>
      </w:r>
      <w:r>
        <w:rPr>
          <w:spacing w:val="-2"/>
        </w:rPr>
        <w:t xml:space="preserve"> </w:t>
      </w:r>
      <w:r>
        <w:t>глубиной</w:t>
      </w:r>
      <w:r>
        <w:rPr>
          <w:spacing w:val="-1"/>
        </w:rPr>
        <w:t xml:space="preserve"> </w:t>
      </w:r>
      <w:r>
        <w:t>и</w:t>
      </w:r>
      <w:r>
        <w:rPr>
          <w:spacing w:val="-1"/>
        </w:rPr>
        <w:t xml:space="preserve"> </w:t>
      </w:r>
      <w:r>
        <w:t>географической</w:t>
      </w:r>
      <w:r>
        <w:rPr>
          <w:spacing w:val="-1"/>
        </w:rPr>
        <w:t xml:space="preserve"> </w:t>
      </w:r>
      <w:r>
        <w:t>широтой.</w:t>
      </w:r>
    </w:p>
    <w:p w14:paraId="1BFC96D8" w14:textId="77777777" w:rsidR="00E56777" w:rsidRDefault="00DC4330">
      <w:pPr>
        <w:pStyle w:val="a3"/>
        <w:spacing w:line="242" w:lineRule="auto"/>
        <w:ind w:left="1161" w:right="3234"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 экологические</w:t>
      </w:r>
      <w:r>
        <w:rPr>
          <w:spacing w:val="-2"/>
        </w:rPr>
        <w:t xml:space="preserve"> </w:t>
      </w:r>
      <w:r>
        <w:t>проблемы.</w:t>
      </w:r>
    </w:p>
    <w:p w14:paraId="4433B017" w14:textId="77777777" w:rsidR="00E56777" w:rsidRDefault="00DC4330">
      <w:pPr>
        <w:pStyle w:val="a3"/>
        <w:ind w:left="1161" w:right="752" w:firstLine="0"/>
        <w:jc w:val="left"/>
      </w:pPr>
      <w:r>
        <w:t>Практическая работа «Характеристика растительности участка местности своего края».</w:t>
      </w:r>
      <w:r>
        <w:rPr>
          <w:spacing w:val="-57"/>
        </w:rPr>
        <w:t xml:space="preserve"> </w:t>
      </w:r>
      <w:r>
        <w:t>Заключение.</w:t>
      </w:r>
    </w:p>
    <w:p w14:paraId="0DF7311C" w14:textId="77777777" w:rsidR="00E56777" w:rsidRDefault="00DC4330">
      <w:pPr>
        <w:ind w:left="1161"/>
        <w:jc w:val="both"/>
        <w:rPr>
          <w:i/>
          <w:sz w:val="24"/>
        </w:rPr>
      </w:pPr>
      <w:r>
        <w:rPr>
          <w:i/>
          <w:sz w:val="24"/>
        </w:rPr>
        <w:t>Природно-территориальные</w:t>
      </w:r>
      <w:r>
        <w:rPr>
          <w:i/>
          <w:spacing w:val="-6"/>
          <w:sz w:val="24"/>
        </w:rPr>
        <w:t xml:space="preserve"> </w:t>
      </w:r>
      <w:r>
        <w:rPr>
          <w:i/>
          <w:sz w:val="24"/>
        </w:rPr>
        <w:t>комплексы.</w:t>
      </w:r>
    </w:p>
    <w:p w14:paraId="5F23AEF9" w14:textId="77777777" w:rsidR="00E56777" w:rsidRDefault="00DC4330">
      <w:pPr>
        <w:pStyle w:val="a3"/>
        <w:ind w:right="142"/>
      </w:pPr>
      <w:r>
        <w:t>Взаимосвязь оболочек Земли. Понятие о природном комплексе. Природно-территориальный</w:t>
      </w:r>
      <w:r>
        <w:rPr>
          <w:spacing w:val="1"/>
        </w:rPr>
        <w:t xml:space="preserve"> </w:t>
      </w:r>
      <w:r>
        <w:t>комплекс. Глобальные, региональные и локальные природные комплексы. Природные комплексы</w:t>
      </w:r>
      <w:r>
        <w:rPr>
          <w:spacing w:val="1"/>
        </w:rPr>
        <w:t xml:space="preserve"> </w:t>
      </w:r>
      <w:r>
        <w:t>своей местности. Круговороты веществ на Земле. Почва, её строение и состав. Образование почвы и</w:t>
      </w:r>
      <w:r>
        <w:rPr>
          <w:spacing w:val="-57"/>
        </w:rPr>
        <w:t xml:space="preserve"> </w:t>
      </w:r>
      <w:r>
        <w:t>плодородие</w:t>
      </w:r>
      <w:r>
        <w:rPr>
          <w:spacing w:val="-2"/>
        </w:rPr>
        <w:t xml:space="preserve"> </w:t>
      </w:r>
      <w:r>
        <w:t>почв.</w:t>
      </w:r>
      <w:r>
        <w:rPr>
          <w:spacing w:val="-1"/>
        </w:rPr>
        <w:t xml:space="preserve"> </w:t>
      </w:r>
      <w:r>
        <w:t>Охрана</w:t>
      </w:r>
      <w:r>
        <w:rPr>
          <w:spacing w:val="-1"/>
        </w:rPr>
        <w:t xml:space="preserve"> </w:t>
      </w:r>
      <w:r>
        <w:t>почв.</w:t>
      </w:r>
    </w:p>
    <w:p w14:paraId="76FC824F" w14:textId="77777777" w:rsidR="00E56777" w:rsidRDefault="00DC4330">
      <w:pPr>
        <w:pStyle w:val="a3"/>
        <w:ind w:right="146"/>
      </w:pPr>
      <w:r>
        <w:t>Природная среда. Охрана природы. Природные особо охраняемые территории. Всемирное</w:t>
      </w:r>
      <w:r>
        <w:rPr>
          <w:spacing w:val="1"/>
        </w:rPr>
        <w:t xml:space="preserve"> </w:t>
      </w:r>
      <w:r>
        <w:t>наследие</w:t>
      </w:r>
      <w:r>
        <w:rPr>
          <w:spacing w:val="-2"/>
        </w:rPr>
        <w:t xml:space="preserve"> </w:t>
      </w:r>
      <w:r>
        <w:t>ЮНЕСКО.</w:t>
      </w:r>
    </w:p>
    <w:p w14:paraId="50201A91" w14:textId="77777777" w:rsidR="00E56777" w:rsidRDefault="00DC4330">
      <w:pPr>
        <w:pStyle w:val="a3"/>
        <w:ind w:right="146"/>
      </w:pPr>
      <w:r>
        <w:t>Практическая работа (выполняется на местности) «Характеристика локального природного</w:t>
      </w:r>
      <w:r>
        <w:rPr>
          <w:spacing w:val="1"/>
        </w:rPr>
        <w:t xml:space="preserve"> </w:t>
      </w:r>
      <w:r>
        <w:t>комплекса</w:t>
      </w:r>
      <w:r>
        <w:rPr>
          <w:spacing w:val="-2"/>
        </w:rPr>
        <w:t xml:space="preserve"> </w:t>
      </w:r>
      <w:r>
        <w:t>по плану».</w:t>
      </w:r>
    </w:p>
    <w:p w14:paraId="7AA80EE7" w14:textId="77777777" w:rsidR="00E56777" w:rsidRDefault="00DC4330">
      <w:pPr>
        <w:pStyle w:val="1"/>
        <w:spacing w:line="271" w:lineRule="exact"/>
        <w:ind w:left="3581"/>
      </w:pPr>
      <w:r>
        <w:t>Содержание</w:t>
      </w:r>
      <w:r>
        <w:rPr>
          <w:spacing w:val="-4"/>
        </w:rPr>
        <w:t xml:space="preserve"> </w:t>
      </w:r>
      <w:r>
        <w:t>обучения</w:t>
      </w:r>
      <w:r>
        <w:rPr>
          <w:spacing w:val="-3"/>
        </w:rPr>
        <w:t xml:space="preserve"> </w:t>
      </w:r>
      <w:r>
        <w:t>географии</w:t>
      </w:r>
      <w:r>
        <w:rPr>
          <w:spacing w:val="-1"/>
        </w:rPr>
        <w:t xml:space="preserve"> </w:t>
      </w:r>
      <w:r>
        <w:t>в</w:t>
      </w:r>
      <w:r>
        <w:rPr>
          <w:spacing w:val="-4"/>
        </w:rPr>
        <w:t xml:space="preserve"> </w:t>
      </w:r>
      <w:r>
        <w:t>7</w:t>
      </w:r>
      <w:r>
        <w:rPr>
          <w:spacing w:val="-2"/>
        </w:rPr>
        <w:t xml:space="preserve"> </w:t>
      </w:r>
      <w:r>
        <w:t>классе.</w:t>
      </w:r>
    </w:p>
    <w:p w14:paraId="1C50B925" w14:textId="77777777" w:rsidR="00E56777" w:rsidRDefault="00DC4330">
      <w:pPr>
        <w:ind w:left="1161" w:right="5498"/>
        <w:jc w:val="both"/>
        <w:rPr>
          <w:i/>
          <w:sz w:val="24"/>
        </w:rPr>
      </w:pPr>
      <w:r>
        <w:rPr>
          <w:i/>
          <w:sz w:val="24"/>
        </w:rPr>
        <w:t>Главные закономерности природы Земли.</w:t>
      </w:r>
      <w:r>
        <w:rPr>
          <w:i/>
          <w:spacing w:val="-57"/>
          <w:sz w:val="24"/>
        </w:rPr>
        <w:t xml:space="preserve"> </w:t>
      </w:r>
      <w:r>
        <w:rPr>
          <w:i/>
          <w:sz w:val="24"/>
        </w:rPr>
        <w:t>Географическая оболочка.</w:t>
      </w:r>
    </w:p>
    <w:p w14:paraId="5FDB726B" w14:textId="77777777" w:rsidR="00E56777" w:rsidRDefault="00DC4330">
      <w:pPr>
        <w:pStyle w:val="a3"/>
        <w:ind w:right="146"/>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 ‒ и их географические следствия. Географическая зональность (природные зоны) и</w:t>
      </w:r>
      <w:r>
        <w:rPr>
          <w:spacing w:val="1"/>
        </w:rPr>
        <w:t xml:space="preserve"> </w:t>
      </w:r>
      <w:r>
        <w:t>высотная</w:t>
      </w:r>
      <w:r>
        <w:rPr>
          <w:spacing w:val="-2"/>
        </w:rPr>
        <w:t xml:space="preserve"> </w:t>
      </w:r>
      <w:r>
        <w:t>поясность.</w:t>
      </w:r>
      <w:r>
        <w:rPr>
          <w:spacing w:val="-1"/>
        </w:rPr>
        <w:t xml:space="preserve"> </w:t>
      </w:r>
      <w:r>
        <w:t>Современные</w:t>
      </w:r>
      <w:r>
        <w:rPr>
          <w:spacing w:val="-3"/>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w:t>
      </w:r>
      <w:r>
        <w:rPr>
          <w:spacing w:val="-2"/>
        </w:rPr>
        <w:t xml:space="preserve"> </w:t>
      </w:r>
      <w:r>
        <w:t>Земли.</w:t>
      </w:r>
    </w:p>
    <w:p w14:paraId="00C152A2" w14:textId="77777777" w:rsidR="00E56777" w:rsidRDefault="00DC4330">
      <w:pPr>
        <w:pStyle w:val="a3"/>
        <w:spacing w:line="274" w:lineRule="exact"/>
        <w:ind w:left="1161" w:firstLine="0"/>
      </w:pPr>
      <w:r>
        <w:t>Практическая</w:t>
      </w:r>
      <w:r>
        <w:rPr>
          <w:spacing w:val="24"/>
        </w:rPr>
        <w:t xml:space="preserve"> </w:t>
      </w:r>
      <w:r>
        <w:t>работа</w:t>
      </w:r>
      <w:r>
        <w:rPr>
          <w:spacing w:val="23"/>
        </w:rPr>
        <w:t xml:space="preserve"> </w:t>
      </w:r>
      <w:r>
        <w:t>«Выявление</w:t>
      </w:r>
      <w:r>
        <w:rPr>
          <w:spacing w:val="23"/>
        </w:rPr>
        <w:t xml:space="preserve"> </w:t>
      </w:r>
      <w:r>
        <w:t>проявления</w:t>
      </w:r>
      <w:r>
        <w:rPr>
          <w:spacing w:val="21"/>
        </w:rPr>
        <w:t xml:space="preserve"> </w:t>
      </w:r>
      <w:r>
        <w:t>широтной</w:t>
      </w:r>
      <w:r>
        <w:rPr>
          <w:spacing w:val="23"/>
        </w:rPr>
        <w:t xml:space="preserve"> </w:t>
      </w:r>
      <w:r>
        <w:t>зональности</w:t>
      </w:r>
      <w:r>
        <w:rPr>
          <w:spacing w:val="30"/>
        </w:rPr>
        <w:t xml:space="preserve"> </w:t>
      </w:r>
      <w:r>
        <w:t>по</w:t>
      </w:r>
      <w:r>
        <w:rPr>
          <w:spacing w:val="24"/>
        </w:rPr>
        <w:t xml:space="preserve"> </w:t>
      </w:r>
      <w:r>
        <w:t>картам</w:t>
      </w:r>
      <w:r>
        <w:rPr>
          <w:spacing w:val="23"/>
        </w:rPr>
        <w:t xml:space="preserve"> </w:t>
      </w:r>
      <w:r>
        <w:t>природных</w:t>
      </w:r>
    </w:p>
    <w:p w14:paraId="138BC993" w14:textId="77777777" w:rsidR="00E56777" w:rsidRDefault="00E56777">
      <w:pPr>
        <w:spacing w:line="274" w:lineRule="exact"/>
        <w:sectPr w:rsidR="00E56777">
          <w:pgSz w:w="11910" w:h="16840"/>
          <w:pgMar w:top="480" w:right="280" w:bottom="440" w:left="680" w:header="0" w:footer="165" w:gutter="0"/>
          <w:cols w:space="720"/>
        </w:sectPr>
      </w:pPr>
    </w:p>
    <w:p w14:paraId="74C0D322" w14:textId="77777777" w:rsidR="00E56777" w:rsidRDefault="00DC4330">
      <w:pPr>
        <w:pStyle w:val="a3"/>
        <w:ind w:firstLine="0"/>
        <w:jc w:val="left"/>
      </w:pPr>
      <w:r>
        <w:lastRenderedPageBreak/>
        <w:t>зон».</w:t>
      </w:r>
    </w:p>
    <w:p w14:paraId="2470B6AD" w14:textId="77777777" w:rsidR="00E56777" w:rsidRDefault="00DC4330">
      <w:pPr>
        <w:pStyle w:val="a3"/>
        <w:ind w:left="0" w:firstLine="0"/>
        <w:jc w:val="left"/>
      </w:pPr>
      <w:r>
        <w:br w:type="column"/>
      </w:r>
    </w:p>
    <w:p w14:paraId="131CDBB3" w14:textId="77777777" w:rsidR="00E56777" w:rsidRDefault="00DC4330">
      <w:pPr>
        <w:ind w:left="143"/>
        <w:rPr>
          <w:i/>
          <w:sz w:val="24"/>
        </w:rPr>
      </w:pPr>
      <w:r>
        <w:rPr>
          <w:i/>
          <w:sz w:val="24"/>
        </w:rPr>
        <w:t>Литосфера</w:t>
      </w:r>
      <w:r>
        <w:rPr>
          <w:i/>
          <w:spacing w:val="-1"/>
          <w:sz w:val="24"/>
        </w:rPr>
        <w:t xml:space="preserve"> </w:t>
      </w:r>
      <w:r>
        <w:rPr>
          <w:i/>
          <w:sz w:val="24"/>
        </w:rPr>
        <w:t>и</w:t>
      </w:r>
      <w:r>
        <w:rPr>
          <w:i/>
          <w:spacing w:val="-1"/>
          <w:sz w:val="24"/>
        </w:rPr>
        <w:t xml:space="preserve"> </w:t>
      </w:r>
      <w:r>
        <w:rPr>
          <w:i/>
          <w:sz w:val="24"/>
        </w:rPr>
        <w:t>рельеф</w:t>
      </w:r>
      <w:r>
        <w:rPr>
          <w:i/>
          <w:spacing w:val="-1"/>
          <w:sz w:val="24"/>
        </w:rPr>
        <w:t xml:space="preserve"> </w:t>
      </w:r>
      <w:r>
        <w:rPr>
          <w:i/>
          <w:sz w:val="24"/>
        </w:rPr>
        <w:t>Земли.</w:t>
      </w:r>
    </w:p>
    <w:p w14:paraId="55251521" w14:textId="77777777" w:rsidR="00E56777" w:rsidRDefault="00DC4330">
      <w:pPr>
        <w:pStyle w:val="a3"/>
        <w:ind w:left="143" w:firstLine="0"/>
        <w:jc w:val="left"/>
      </w:pPr>
      <w:r>
        <w:t>История</w:t>
      </w:r>
      <w:r>
        <w:rPr>
          <w:spacing w:val="12"/>
        </w:rPr>
        <w:t xml:space="preserve"> </w:t>
      </w:r>
      <w:r>
        <w:t>Земли</w:t>
      </w:r>
      <w:r>
        <w:rPr>
          <w:spacing w:val="14"/>
        </w:rPr>
        <w:t xml:space="preserve"> </w:t>
      </w:r>
      <w:r>
        <w:t>как</w:t>
      </w:r>
      <w:r>
        <w:rPr>
          <w:spacing w:val="12"/>
        </w:rPr>
        <w:t xml:space="preserve"> </w:t>
      </w:r>
      <w:r>
        <w:t>планеты.</w:t>
      </w:r>
      <w:r>
        <w:rPr>
          <w:spacing w:val="13"/>
        </w:rPr>
        <w:t xml:space="preserve"> </w:t>
      </w:r>
      <w:r>
        <w:t>Литосферные</w:t>
      </w:r>
      <w:r>
        <w:rPr>
          <w:spacing w:val="10"/>
        </w:rPr>
        <w:t xml:space="preserve"> </w:t>
      </w:r>
      <w:r>
        <w:t>плиты</w:t>
      </w:r>
      <w:r>
        <w:rPr>
          <w:spacing w:val="13"/>
        </w:rPr>
        <w:t xml:space="preserve"> </w:t>
      </w:r>
      <w:r>
        <w:t>и</w:t>
      </w:r>
      <w:r>
        <w:rPr>
          <w:spacing w:val="13"/>
        </w:rPr>
        <w:t xml:space="preserve"> </w:t>
      </w:r>
      <w:r>
        <w:t>их</w:t>
      </w:r>
      <w:r>
        <w:rPr>
          <w:spacing w:val="13"/>
        </w:rPr>
        <w:t xml:space="preserve"> </w:t>
      </w:r>
      <w:r>
        <w:t>движение.</w:t>
      </w:r>
      <w:r>
        <w:rPr>
          <w:spacing w:val="12"/>
        </w:rPr>
        <w:t xml:space="preserve"> </w:t>
      </w:r>
      <w:r>
        <w:t>Материки,</w:t>
      </w:r>
      <w:r>
        <w:rPr>
          <w:spacing w:val="13"/>
        </w:rPr>
        <w:t xml:space="preserve"> </w:t>
      </w:r>
      <w:r>
        <w:t>океаны</w:t>
      </w:r>
      <w:r>
        <w:rPr>
          <w:spacing w:val="12"/>
        </w:rPr>
        <w:t xml:space="preserve"> </w:t>
      </w:r>
      <w:r>
        <w:t>и</w:t>
      </w:r>
      <w:r>
        <w:rPr>
          <w:spacing w:val="13"/>
        </w:rPr>
        <w:t xml:space="preserve"> </w:t>
      </w:r>
      <w:r>
        <w:t>части</w:t>
      </w:r>
    </w:p>
    <w:p w14:paraId="0AA8682F" w14:textId="77777777" w:rsidR="00E56777" w:rsidRDefault="00E56777">
      <w:pPr>
        <w:sectPr w:rsidR="00E56777">
          <w:type w:val="continuous"/>
          <w:pgSz w:w="11910" w:h="16840"/>
          <w:pgMar w:top="760" w:right="280" w:bottom="360" w:left="680" w:header="720" w:footer="720" w:gutter="0"/>
          <w:cols w:num="2" w:space="720" w:equalWidth="0">
            <w:col w:w="978" w:space="40"/>
            <w:col w:w="9932"/>
          </w:cols>
        </w:sectPr>
      </w:pPr>
    </w:p>
    <w:p w14:paraId="79B19AB4" w14:textId="77777777" w:rsidR="00E56777" w:rsidRDefault="00DC4330">
      <w:pPr>
        <w:pStyle w:val="a3"/>
        <w:ind w:right="148" w:firstLine="0"/>
      </w:pPr>
      <w:r>
        <w:lastRenderedPageBreak/>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2"/>
        </w:rPr>
        <w:t xml:space="preserve"> </w:t>
      </w:r>
      <w:r>
        <w:t>процессы рельефообразования.</w:t>
      </w:r>
      <w:r>
        <w:rPr>
          <w:spacing w:val="-1"/>
        </w:rPr>
        <w:t xml:space="preserve"> </w:t>
      </w:r>
      <w:r>
        <w:t>Полезные</w:t>
      </w:r>
      <w:r>
        <w:rPr>
          <w:spacing w:val="-2"/>
        </w:rPr>
        <w:t xml:space="preserve"> </w:t>
      </w:r>
      <w:r>
        <w:t>ископаемые.</w:t>
      </w:r>
    </w:p>
    <w:p w14:paraId="2D88DE1B" w14:textId="77777777" w:rsidR="00E56777" w:rsidRDefault="00DC4330">
      <w:pPr>
        <w:pStyle w:val="a3"/>
        <w:ind w:right="143"/>
      </w:pPr>
      <w:r>
        <w:t>Практические работы: «Анализ физической карты и карты строения земной коры с целью</w:t>
      </w:r>
      <w:r>
        <w:rPr>
          <w:spacing w:val="1"/>
        </w:rPr>
        <w:t xml:space="preserve"> </w:t>
      </w:r>
      <w:r>
        <w:t>выявления закономерностей распространения крупных форм рельефа», «Объяснение вулканических</w:t>
      </w:r>
      <w:r>
        <w:rPr>
          <w:spacing w:val="-57"/>
        </w:rPr>
        <w:t xml:space="preserve"> </w:t>
      </w:r>
      <w:r>
        <w:t>или сейсмических событий, о</w:t>
      </w:r>
      <w:r>
        <w:rPr>
          <w:spacing w:val="-3"/>
        </w:rPr>
        <w:t xml:space="preserve"> </w:t>
      </w:r>
      <w:r>
        <w:t>которых</w:t>
      </w:r>
      <w:r>
        <w:rPr>
          <w:spacing w:val="-1"/>
        </w:rPr>
        <w:t xml:space="preserve"> </w:t>
      </w:r>
      <w:r>
        <w:t>говорится в</w:t>
      </w:r>
      <w:r>
        <w:rPr>
          <w:spacing w:val="-1"/>
        </w:rPr>
        <w:t xml:space="preserve"> </w:t>
      </w:r>
      <w:r>
        <w:t>тексте».</w:t>
      </w:r>
    </w:p>
    <w:p w14:paraId="76BD8F3E" w14:textId="77777777" w:rsidR="00E56777" w:rsidRDefault="00DC4330">
      <w:pPr>
        <w:ind w:left="1161"/>
        <w:jc w:val="both"/>
        <w:rPr>
          <w:i/>
          <w:sz w:val="24"/>
        </w:rPr>
      </w:pPr>
      <w:r>
        <w:rPr>
          <w:i/>
          <w:sz w:val="24"/>
        </w:rPr>
        <w:t>Атмосфера</w:t>
      </w:r>
      <w:r>
        <w:rPr>
          <w:i/>
          <w:spacing w:val="-2"/>
          <w:sz w:val="24"/>
        </w:rPr>
        <w:t xml:space="preserve"> </w:t>
      </w:r>
      <w:r>
        <w:rPr>
          <w:i/>
          <w:sz w:val="24"/>
        </w:rPr>
        <w:t>и</w:t>
      </w:r>
      <w:r>
        <w:rPr>
          <w:i/>
          <w:spacing w:val="-2"/>
          <w:sz w:val="24"/>
        </w:rPr>
        <w:t xml:space="preserve"> </w:t>
      </w:r>
      <w:r>
        <w:rPr>
          <w:i/>
          <w:sz w:val="24"/>
        </w:rPr>
        <w:t>климаты</w:t>
      </w:r>
      <w:r>
        <w:rPr>
          <w:i/>
          <w:spacing w:val="-1"/>
          <w:sz w:val="24"/>
        </w:rPr>
        <w:t xml:space="preserve"> </w:t>
      </w:r>
      <w:r>
        <w:rPr>
          <w:i/>
          <w:sz w:val="24"/>
        </w:rPr>
        <w:t>Земли.</w:t>
      </w:r>
    </w:p>
    <w:p w14:paraId="612D2AC4" w14:textId="77777777" w:rsidR="00E56777" w:rsidRDefault="00DC4330">
      <w:pPr>
        <w:pStyle w:val="a3"/>
        <w:ind w:right="140"/>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w:t>
      </w:r>
      <w:r>
        <w:rPr>
          <w:spacing w:val="1"/>
        </w:rPr>
        <w:t xml:space="preserve"> </w:t>
      </w:r>
      <w:r>
        <w:t>массы,</w:t>
      </w:r>
      <w:r>
        <w:rPr>
          <w:spacing w:val="1"/>
        </w:rPr>
        <w:t xml:space="preserve"> </w:t>
      </w:r>
      <w:r>
        <w:t>их</w:t>
      </w:r>
      <w:r>
        <w:rPr>
          <w:spacing w:val="1"/>
        </w:rPr>
        <w:t xml:space="preserve"> </w:t>
      </w:r>
      <w:r>
        <w:t>типы.</w:t>
      </w:r>
      <w:r>
        <w:rPr>
          <w:spacing w:val="1"/>
        </w:rPr>
        <w:t xml:space="preserve"> </w:t>
      </w:r>
      <w:r>
        <w:t>Преобладающие</w:t>
      </w:r>
      <w:r>
        <w:rPr>
          <w:spacing w:val="1"/>
        </w:rPr>
        <w:t xml:space="preserve"> </w:t>
      </w:r>
      <w:r>
        <w:t>ветры</w:t>
      </w:r>
      <w:r>
        <w:rPr>
          <w:spacing w:val="1"/>
        </w:rPr>
        <w:t xml:space="preserve"> </w:t>
      </w:r>
      <w:r>
        <w:t>‒</w:t>
      </w:r>
      <w:r>
        <w:rPr>
          <w:spacing w:val="1"/>
        </w:rPr>
        <w:t xml:space="preserve"> </w:t>
      </w:r>
      <w:r>
        <w:t>тропические</w:t>
      </w:r>
      <w:r>
        <w:rPr>
          <w:spacing w:val="1"/>
        </w:rPr>
        <w:t xml:space="preserve"> </w:t>
      </w:r>
      <w:r>
        <w:t>(экваториальные)</w:t>
      </w:r>
      <w:r>
        <w:rPr>
          <w:spacing w:val="1"/>
        </w:rPr>
        <w:t xml:space="preserve"> </w:t>
      </w:r>
      <w:r>
        <w:t>муссоны,</w:t>
      </w:r>
      <w:r>
        <w:rPr>
          <w:spacing w:val="1"/>
        </w:rPr>
        <w:t xml:space="preserve"> </w:t>
      </w:r>
      <w:r>
        <w:t>пассаты</w:t>
      </w:r>
      <w:r>
        <w:rPr>
          <w:spacing w:val="1"/>
        </w:rPr>
        <w:t xml:space="preserve"> </w:t>
      </w:r>
      <w:r>
        <w:t>тропических</w:t>
      </w:r>
      <w:r>
        <w:rPr>
          <w:spacing w:val="1"/>
        </w:rPr>
        <w:t xml:space="preserve"> </w:t>
      </w:r>
      <w:r>
        <w:t>широт,</w:t>
      </w:r>
      <w:r>
        <w:rPr>
          <w:spacing w:val="1"/>
        </w:rPr>
        <w:t xml:space="preserve"> </w:t>
      </w:r>
      <w:r>
        <w:t>западные ветры. Разнообразие климата на Земле. Климатообразующие факторы: географическое</w:t>
      </w:r>
      <w:r>
        <w:rPr>
          <w:spacing w:val="1"/>
        </w:rPr>
        <w:t xml:space="preserve"> </w:t>
      </w:r>
      <w:r>
        <w:t>положение, океанические течения, особенности циркуляции атмосферы (типы воздушных масс и</w:t>
      </w:r>
      <w:r>
        <w:rPr>
          <w:spacing w:val="1"/>
        </w:rPr>
        <w:t xml:space="preserve"> </w:t>
      </w:r>
      <w:r>
        <w:t>преобладающие</w:t>
      </w:r>
      <w:r>
        <w:rPr>
          <w:spacing w:val="1"/>
        </w:rPr>
        <w:t xml:space="preserve"> </w:t>
      </w:r>
      <w:r>
        <w:t>ветры),</w:t>
      </w:r>
      <w:r>
        <w:rPr>
          <w:spacing w:val="1"/>
        </w:rPr>
        <w:t xml:space="preserve"> </w:t>
      </w:r>
      <w:r>
        <w:t>характер</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территории.</w:t>
      </w:r>
      <w:r>
        <w:rPr>
          <w:spacing w:val="1"/>
        </w:rPr>
        <w:t xml:space="preserve"> </w:t>
      </w:r>
      <w:r>
        <w:t>Характеристика основных</w:t>
      </w:r>
      <w:r>
        <w:rPr>
          <w:spacing w:val="1"/>
        </w:rPr>
        <w:t xml:space="preserve"> </w:t>
      </w:r>
      <w:r>
        <w:t>и</w:t>
      </w:r>
      <w:r>
        <w:rPr>
          <w:spacing w:val="1"/>
        </w:rPr>
        <w:t xml:space="preserve"> </w:t>
      </w:r>
      <w:r>
        <w:t>переходных</w:t>
      </w:r>
      <w:r>
        <w:rPr>
          <w:spacing w:val="1"/>
        </w:rPr>
        <w:t xml:space="preserve"> </w:t>
      </w:r>
      <w:r>
        <w:t>климатических</w:t>
      </w:r>
      <w:r>
        <w:rPr>
          <w:spacing w:val="1"/>
        </w:rPr>
        <w:t xml:space="preserve"> </w:t>
      </w:r>
      <w:r>
        <w:t>поясов</w:t>
      </w:r>
      <w:r>
        <w:rPr>
          <w:spacing w:val="1"/>
        </w:rPr>
        <w:t xml:space="preserve"> </w:t>
      </w:r>
      <w:r>
        <w:t>Земли.</w:t>
      </w:r>
      <w:r>
        <w:rPr>
          <w:spacing w:val="1"/>
        </w:rPr>
        <w:t xml:space="preserve"> </w:t>
      </w:r>
      <w:r>
        <w:t>Влияние 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климат</w:t>
      </w:r>
      <w:r>
        <w:rPr>
          <w:spacing w:val="-57"/>
        </w:rPr>
        <w:t xml:space="preserve"> </w:t>
      </w:r>
      <w:r>
        <w:t>Земли.</w:t>
      </w:r>
      <w:r>
        <w:rPr>
          <w:spacing w:val="1"/>
        </w:rPr>
        <w:t xml:space="preserve"> </w:t>
      </w:r>
      <w:r>
        <w:t>Глобальные</w:t>
      </w:r>
      <w:r>
        <w:rPr>
          <w:spacing w:val="1"/>
        </w:rPr>
        <w:t xml:space="preserve"> </w:t>
      </w:r>
      <w:r>
        <w:t>изменения</w:t>
      </w:r>
      <w:r>
        <w:rPr>
          <w:spacing w:val="1"/>
        </w:rPr>
        <w:t xml:space="preserve"> </w:t>
      </w:r>
      <w:r>
        <w:t>климата</w:t>
      </w:r>
      <w:r>
        <w:rPr>
          <w:spacing w:val="1"/>
        </w:rPr>
        <w:t xml:space="preserve"> </w:t>
      </w:r>
      <w:r>
        <w:t>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w:t>
      </w:r>
      <w:r>
        <w:rPr>
          <w:spacing w:val="1"/>
        </w:rPr>
        <w:t xml:space="preserve"> </w:t>
      </w:r>
      <w:r>
        <w:t>карты,</w:t>
      </w:r>
      <w:r>
        <w:rPr>
          <w:spacing w:val="1"/>
        </w:rPr>
        <w:t xml:space="preserve"> </w:t>
      </w:r>
      <w:r>
        <w:t>карты</w:t>
      </w:r>
      <w:r>
        <w:rPr>
          <w:spacing w:val="1"/>
        </w:rPr>
        <w:t xml:space="preserve"> </w:t>
      </w:r>
      <w:r>
        <w:t>атмосферных</w:t>
      </w:r>
      <w:r>
        <w:rPr>
          <w:spacing w:val="1"/>
        </w:rPr>
        <w:t xml:space="preserve"> </w:t>
      </w:r>
      <w:r>
        <w:t>осадков</w:t>
      </w:r>
      <w:r>
        <w:rPr>
          <w:spacing w:val="1"/>
        </w:rPr>
        <w:t xml:space="preserve"> </w:t>
      </w:r>
      <w:r>
        <w:t>по</w:t>
      </w:r>
      <w:r>
        <w:rPr>
          <w:spacing w:val="1"/>
        </w:rPr>
        <w:t xml:space="preserve"> </w:t>
      </w:r>
      <w:r>
        <w:t>сезонам</w:t>
      </w:r>
      <w:r>
        <w:rPr>
          <w:spacing w:val="1"/>
        </w:rPr>
        <w:t xml:space="preserve"> </w:t>
      </w:r>
      <w:r>
        <w:t>года.</w:t>
      </w:r>
      <w:r>
        <w:rPr>
          <w:spacing w:val="1"/>
        </w:rPr>
        <w:t xml:space="preserve"> </w:t>
      </w:r>
      <w:r>
        <w:t>Климатограмма</w:t>
      </w:r>
      <w:r>
        <w:rPr>
          <w:spacing w:val="-2"/>
        </w:rPr>
        <w:t xml:space="preserve"> </w:t>
      </w:r>
      <w:r>
        <w:t>как</w:t>
      </w:r>
      <w:r>
        <w:rPr>
          <w:spacing w:val="-1"/>
        </w:rPr>
        <w:t xml:space="preserve"> </w:t>
      </w:r>
      <w:r>
        <w:t>графическая</w:t>
      </w:r>
      <w:r>
        <w:rPr>
          <w:spacing w:val="-1"/>
        </w:rPr>
        <w:t xml:space="preserve"> </w:t>
      </w:r>
      <w:r>
        <w:t>форма</w:t>
      </w:r>
      <w:r>
        <w:rPr>
          <w:spacing w:val="-3"/>
        </w:rPr>
        <w:t xml:space="preserve"> </w:t>
      </w:r>
      <w:r>
        <w:t>отражения</w:t>
      </w:r>
      <w:r>
        <w:rPr>
          <w:spacing w:val="-1"/>
        </w:rPr>
        <w:t xml:space="preserve"> </w:t>
      </w:r>
      <w:r>
        <w:t>климатических</w:t>
      </w:r>
      <w:r>
        <w:rPr>
          <w:spacing w:val="-1"/>
        </w:rPr>
        <w:t xml:space="preserve"> </w:t>
      </w:r>
      <w:r>
        <w:t>особенностей</w:t>
      </w:r>
      <w:r>
        <w:rPr>
          <w:spacing w:val="-1"/>
        </w:rPr>
        <w:t xml:space="preserve"> </w:t>
      </w:r>
      <w:r>
        <w:t>территории.</w:t>
      </w:r>
    </w:p>
    <w:p w14:paraId="1CCE9B1D" w14:textId="77777777" w:rsidR="00E56777" w:rsidRDefault="00DC4330">
      <w:pPr>
        <w:pStyle w:val="a3"/>
        <w:spacing w:before="1"/>
        <w:ind w:left="1161" w:firstLine="0"/>
      </w:pPr>
      <w:r>
        <w:t>Практическая</w:t>
      </w:r>
      <w:r>
        <w:rPr>
          <w:spacing w:val="118"/>
        </w:rPr>
        <w:t xml:space="preserve"> </w:t>
      </w:r>
      <w:r>
        <w:t>работа</w:t>
      </w:r>
      <w:proofErr w:type="gramStart"/>
      <w:r>
        <w:t xml:space="preserve">  </w:t>
      </w:r>
      <w:r>
        <w:rPr>
          <w:spacing w:val="58"/>
        </w:rPr>
        <w:t xml:space="preserve"> </w:t>
      </w:r>
      <w:r>
        <w:t>«</w:t>
      </w:r>
      <w:proofErr w:type="gramEnd"/>
      <w:r>
        <w:t xml:space="preserve">Описание  </w:t>
      </w:r>
      <w:r>
        <w:rPr>
          <w:spacing w:val="54"/>
        </w:rPr>
        <w:t xml:space="preserve"> </w:t>
      </w:r>
      <w:r>
        <w:t xml:space="preserve">климата  </w:t>
      </w:r>
      <w:r>
        <w:rPr>
          <w:spacing w:val="57"/>
        </w:rPr>
        <w:t xml:space="preserve"> </w:t>
      </w:r>
      <w:r>
        <w:t xml:space="preserve">территории  </w:t>
      </w:r>
      <w:r>
        <w:rPr>
          <w:spacing w:val="56"/>
        </w:rPr>
        <w:t xml:space="preserve"> </w:t>
      </w:r>
      <w:r>
        <w:t xml:space="preserve">по  </w:t>
      </w:r>
      <w:r>
        <w:rPr>
          <w:spacing w:val="55"/>
        </w:rPr>
        <w:t xml:space="preserve"> </w:t>
      </w:r>
      <w:r>
        <w:t xml:space="preserve">климатической  </w:t>
      </w:r>
      <w:r>
        <w:rPr>
          <w:spacing w:val="58"/>
        </w:rPr>
        <w:t xml:space="preserve"> </w:t>
      </w:r>
      <w:r>
        <w:t xml:space="preserve">карте  </w:t>
      </w:r>
      <w:r>
        <w:rPr>
          <w:spacing w:val="54"/>
        </w:rPr>
        <w:t xml:space="preserve"> </w:t>
      </w:r>
      <w:r>
        <w:t>и</w:t>
      </w:r>
    </w:p>
    <w:p w14:paraId="3D216F51" w14:textId="77777777" w:rsidR="00E56777" w:rsidRDefault="00E56777">
      <w:pPr>
        <w:sectPr w:rsidR="00E56777">
          <w:type w:val="continuous"/>
          <w:pgSz w:w="11910" w:h="16840"/>
          <w:pgMar w:top="760" w:right="280" w:bottom="360" w:left="680" w:header="720" w:footer="720" w:gutter="0"/>
          <w:cols w:space="720"/>
        </w:sectPr>
      </w:pPr>
    </w:p>
    <w:p w14:paraId="46B850B7" w14:textId="77777777" w:rsidR="00E56777" w:rsidRDefault="00DC4330">
      <w:pPr>
        <w:pStyle w:val="a3"/>
        <w:spacing w:before="69"/>
        <w:ind w:firstLine="0"/>
        <w:jc w:val="left"/>
      </w:pPr>
      <w:r>
        <w:lastRenderedPageBreak/>
        <w:t>климатограмме».</w:t>
      </w:r>
    </w:p>
    <w:p w14:paraId="27FD519A" w14:textId="77777777" w:rsidR="00E56777" w:rsidRDefault="00DC4330">
      <w:pPr>
        <w:ind w:left="1161"/>
        <w:jc w:val="both"/>
        <w:rPr>
          <w:i/>
          <w:sz w:val="24"/>
        </w:rPr>
      </w:pPr>
      <w:r>
        <w:rPr>
          <w:i/>
          <w:sz w:val="24"/>
        </w:rPr>
        <w:t>Мировой</w:t>
      </w:r>
      <w:r>
        <w:rPr>
          <w:i/>
          <w:spacing w:val="-1"/>
          <w:sz w:val="24"/>
        </w:rPr>
        <w:t xml:space="preserve"> </w:t>
      </w:r>
      <w:r>
        <w:rPr>
          <w:i/>
          <w:sz w:val="24"/>
        </w:rPr>
        <w:t>океан</w:t>
      </w:r>
      <w:r>
        <w:rPr>
          <w:i/>
          <w:spacing w:val="-1"/>
          <w:sz w:val="24"/>
        </w:rPr>
        <w:t xml:space="preserve"> </w:t>
      </w:r>
      <w:r>
        <w:rPr>
          <w:i/>
          <w:sz w:val="24"/>
        </w:rPr>
        <w:t>‒</w:t>
      </w:r>
      <w:r>
        <w:rPr>
          <w:i/>
          <w:spacing w:val="-1"/>
          <w:sz w:val="24"/>
        </w:rPr>
        <w:t xml:space="preserve"> </w:t>
      </w:r>
      <w:r>
        <w:rPr>
          <w:i/>
          <w:sz w:val="24"/>
        </w:rPr>
        <w:t>основная</w:t>
      </w:r>
      <w:r>
        <w:rPr>
          <w:i/>
          <w:spacing w:val="-1"/>
          <w:sz w:val="24"/>
        </w:rPr>
        <w:t xml:space="preserve"> </w:t>
      </w:r>
      <w:r>
        <w:rPr>
          <w:i/>
          <w:sz w:val="24"/>
        </w:rPr>
        <w:t>часть</w:t>
      </w:r>
      <w:r>
        <w:rPr>
          <w:i/>
          <w:spacing w:val="-2"/>
          <w:sz w:val="24"/>
        </w:rPr>
        <w:t xml:space="preserve"> </w:t>
      </w:r>
      <w:r>
        <w:rPr>
          <w:i/>
          <w:sz w:val="24"/>
        </w:rPr>
        <w:t>гидросферы.</w:t>
      </w:r>
    </w:p>
    <w:p w14:paraId="3C30419C" w14:textId="77777777" w:rsidR="00E56777" w:rsidRDefault="00DC4330">
      <w:pPr>
        <w:pStyle w:val="a3"/>
        <w:ind w:right="141"/>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w:t>
      </w:r>
      <w:r>
        <w:rPr>
          <w:spacing w:val="-57"/>
        </w:rPr>
        <w:t xml:space="preserve"> </w:t>
      </w:r>
      <w:r>
        <w:t>океаны. Южный океан и проблема выделения его как самостоятельной части Мирового 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 океанических течений на климат. Солёность поверхностных вод Мирового океана, её</w:t>
      </w:r>
      <w:r>
        <w:rPr>
          <w:spacing w:val="1"/>
        </w:rPr>
        <w:t xml:space="preserve"> </w:t>
      </w:r>
      <w:r>
        <w:t>измерение. Карта солёности поверхностных вод Мирового океана. Географические закономерности</w:t>
      </w:r>
      <w:r>
        <w:rPr>
          <w:spacing w:val="1"/>
        </w:rPr>
        <w:t xml:space="preserve"> </w:t>
      </w:r>
      <w:r>
        <w:t>изменения солёности ‒ зависимость от соотношения количества атмосферных осадков и 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Изменения ледовитости и уровня Мирового океана, их причины и следствия. Жизнь в Океане,</w:t>
      </w:r>
      <w:r>
        <w:rPr>
          <w:spacing w:val="1"/>
        </w:rPr>
        <w:t xml:space="preserve"> </w:t>
      </w:r>
      <w:r>
        <w:t>закономерности</w:t>
      </w:r>
      <w:r>
        <w:rPr>
          <w:spacing w:val="1"/>
        </w:rPr>
        <w:t xml:space="preserve"> </w:t>
      </w:r>
      <w:r>
        <w:t>её</w:t>
      </w:r>
      <w:r>
        <w:rPr>
          <w:spacing w:val="1"/>
        </w:rPr>
        <w:t xml:space="preserve"> </w:t>
      </w:r>
      <w:r>
        <w:t>пространственного</w:t>
      </w:r>
      <w:r>
        <w:rPr>
          <w:spacing w:val="1"/>
        </w:rPr>
        <w:t xml:space="preserve"> </w:t>
      </w:r>
      <w:r>
        <w:t>распространения.</w:t>
      </w:r>
      <w:r>
        <w:rPr>
          <w:spacing w:val="1"/>
        </w:rPr>
        <w:t xml:space="preserve"> </w:t>
      </w:r>
      <w:r>
        <w:t>Основные</w:t>
      </w:r>
      <w:r>
        <w:rPr>
          <w:spacing w:val="1"/>
        </w:rPr>
        <w:t xml:space="preserve"> </w:t>
      </w:r>
      <w:r>
        <w:t>районы</w:t>
      </w:r>
      <w:r>
        <w:rPr>
          <w:spacing w:val="1"/>
        </w:rPr>
        <w:t xml:space="preserve"> </w:t>
      </w:r>
      <w:r>
        <w:t>рыболовства.</w:t>
      </w:r>
      <w:r>
        <w:rPr>
          <w:spacing w:val="1"/>
        </w:rPr>
        <w:t xml:space="preserve"> </w:t>
      </w:r>
      <w:r>
        <w:t>Экологические</w:t>
      </w:r>
      <w:r>
        <w:rPr>
          <w:spacing w:val="-2"/>
        </w:rPr>
        <w:t xml:space="preserve"> </w:t>
      </w:r>
      <w:r>
        <w:t>проблемы Мирового океана.</w:t>
      </w:r>
    </w:p>
    <w:p w14:paraId="2251CE26" w14:textId="77777777" w:rsidR="00E56777" w:rsidRDefault="00DC4330">
      <w:pPr>
        <w:pStyle w:val="a3"/>
        <w:spacing w:before="1"/>
        <w:ind w:right="143"/>
      </w:pPr>
      <w:r>
        <w:t>Практические работы: «Выявление закономерностей изменения солёности поверхностных</w:t>
      </w:r>
      <w:r>
        <w:rPr>
          <w:spacing w:val="1"/>
        </w:rPr>
        <w:t xml:space="preserve"> </w:t>
      </w:r>
      <w:r>
        <w:t>вод Мирового океана и распространения тёплых и холодных течений у западных и 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1"/>
        </w:rPr>
        <w:t xml:space="preserve"> </w:t>
      </w:r>
      <w:r>
        <w:t>нескольких</w:t>
      </w:r>
      <w:r>
        <w:rPr>
          <w:spacing w:val="1"/>
        </w:rPr>
        <w:t xml:space="preserve"> </w:t>
      </w:r>
      <w:r>
        <w:t>источников</w:t>
      </w:r>
      <w:r>
        <w:rPr>
          <w:spacing w:val="-1"/>
        </w:rPr>
        <w:t xml:space="preserve"> </w:t>
      </w:r>
      <w:r>
        <w:t>географической информации».</w:t>
      </w:r>
    </w:p>
    <w:p w14:paraId="375E3E6E" w14:textId="77777777" w:rsidR="00E56777" w:rsidRDefault="00DC4330">
      <w:pPr>
        <w:spacing w:line="274" w:lineRule="exact"/>
        <w:ind w:left="1161"/>
        <w:jc w:val="both"/>
        <w:rPr>
          <w:i/>
          <w:sz w:val="24"/>
        </w:rPr>
      </w:pPr>
      <w:r>
        <w:rPr>
          <w:i/>
          <w:sz w:val="24"/>
        </w:rPr>
        <w:t>Человечество</w:t>
      </w:r>
      <w:r>
        <w:rPr>
          <w:i/>
          <w:spacing w:val="-4"/>
          <w:sz w:val="24"/>
        </w:rPr>
        <w:t xml:space="preserve"> </w:t>
      </w:r>
      <w:r>
        <w:rPr>
          <w:i/>
          <w:sz w:val="24"/>
        </w:rPr>
        <w:t>на</w:t>
      </w:r>
      <w:r>
        <w:rPr>
          <w:i/>
          <w:spacing w:val="-4"/>
          <w:sz w:val="24"/>
        </w:rPr>
        <w:t xml:space="preserve"> </w:t>
      </w:r>
      <w:r>
        <w:rPr>
          <w:i/>
          <w:sz w:val="24"/>
        </w:rPr>
        <w:t>Земле.</w:t>
      </w:r>
    </w:p>
    <w:p w14:paraId="358DC566" w14:textId="77777777" w:rsidR="00E56777" w:rsidRDefault="00DC4330">
      <w:pPr>
        <w:pStyle w:val="a3"/>
        <w:ind w:left="1161" w:firstLine="0"/>
      </w:pPr>
      <w:r>
        <w:t>Численность</w:t>
      </w:r>
      <w:r>
        <w:rPr>
          <w:spacing w:val="-8"/>
        </w:rPr>
        <w:t xml:space="preserve"> </w:t>
      </w:r>
      <w:r>
        <w:t>населения.</w:t>
      </w:r>
    </w:p>
    <w:p w14:paraId="1ADA9FD1" w14:textId="77777777" w:rsidR="00E56777" w:rsidRDefault="00DC4330">
      <w:pPr>
        <w:pStyle w:val="a3"/>
        <w:spacing w:before="1"/>
        <w:ind w:right="147"/>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w:t>
      </w:r>
      <w:r>
        <w:rPr>
          <w:spacing w:val="1"/>
        </w:rPr>
        <w:t xml:space="preserve"> </w:t>
      </w:r>
      <w:r>
        <w:t>населения.</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рост</w:t>
      </w:r>
      <w:r>
        <w:rPr>
          <w:spacing w:val="1"/>
        </w:rPr>
        <w:t xml:space="preserve"> </w:t>
      </w:r>
      <w:r>
        <w:t>численности</w:t>
      </w:r>
      <w:r>
        <w:rPr>
          <w:spacing w:val="1"/>
        </w:rPr>
        <w:t xml:space="preserve"> </w:t>
      </w:r>
      <w:r>
        <w:t>населения.</w:t>
      </w:r>
      <w:r>
        <w:rPr>
          <w:spacing w:val="1"/>
        </w:rPr>
        <w:t xml:space="preserve"> </w:t>
      </w:r>
      <w:r>
        <w:t>Размещение</w:t>
      </w:r>
      <w:r>
        <w:rPr>
          <w:spacing w:val="1"/>
        </w:rPr>
        <w:t xml:space="preserve"> </w:t>
      </w:r>
      <w:r>
        <w:t>и</w:t>
      </w:r>
      <w:r>
        <w:rPr>
          <w:spacing w:val="61"/>
        </w:rPr>
        <w:t xml:space="preserve"> </w:t>
      </w:r>
      <w:r>
        <w:t>плотность</w:t>
      </w:r>
      <w:r>
        <w:rPr>
          <w:spacing w:val="1"/>
        </w:rPr>
        <w:t xml:space="preserve"> </w:t>
      </w:r>
      <w:r>
        <w:t>населения.</w:t>
      </w:r>
    </w:p>
    <w:p w14:paraId="5031CC86" w14:textId="77777777" w:rsidR="00E56777" w:rsidRDefault="00DC4330">
      <w:pPr>
        <w:pStyle w:val="a3"/>
        <w:ind w:right="147"/>
      </w:pPr>
      <w:r>
        <w:t>Практические работы: «Определение, сравнение темпов изменения численности населения</w:t>
      </w:r>
      <w:r>
        <w:rPr>
          <w:spacing w:val="1"/>
        </w:rPr>
        <w:t xml:space="preserve"> </w:t>
      </w:r>
      <w:r>
        <w:t>отдельных регионов мира по статистическим материалам», «Определение и сравнение различий в</w:t>
      </w:r>
      <w:r>
        <w:rPr>
          <w:spacing w:val="1"/>
        </w:rPr>
        <w:t xml:space="preserve"> </w:t>
      </w:r>
      <w:r>
        <w:t>численности,</w:t>
      </w:r>
      <w:r>
        <w:rPr>
          <w:spacing w:val="-1"/>
        </w:rPr>
        <w:t xml:space="preserve"> </w:t>
      </w:r>
      <w:r>
        <w:t>плотности населения</w:t>
      </w:r>
      <w:r>
        <w:rPr>
          <w:spacing w:val="-1"/>
        </w:rPr>
        <w:t xml:space="preserve"> </w:t>
      </w:r>
      <w:r>
        <w:t>отдельных</w:t>
      </w:r>
      <w:r>
        <w:rPr>
          <w:spacing w:val="-3"/>
        </w:rPr>
        <w:t xml:space="preserve"> </w:t>
      </w:r>
      <w:r>
        <w:t>стран по</w:t>
      </w:r>
      <w:r>
        <w:rPr>
          <w:spacing w:val="-1"/>
        </w:rPr>
        <w:t xml:space="preserve"> </w:t>
      </w:r>
      <w:r>
        <w:t>разным</w:t>
      </w:r>
      <w:r>
        <w:rPr>
          <w:spacing w:val="-2"/>
        </w:rPr>
        <w:t xml:space="preserve"> </w:t>
      </w:r>
      <w:r>
        <w:t>источникам».</w:t>
      </w:r>
    </w:p>
    <w:p w14:paraId="218001FB" w14:textId="77777777" w:rsidR="00E56777" w:rsidRDefault="00DC4330">
      <w:pPr>
        <w:ind w:left="1161"/>
        <w:jc w:val="both"/>
        <w:rPr>
          <w:i/>
          <w:sz w:val="24"/>
        </w:rPr>
      </w:pPr>
      <w:r>
        <w:rPr>
          <w:i/>
          <w:sz w:val="24"/>
        </w:rPr>
        <w:t>Страны</w:t>
      </w:r>
      <w:r>
        <w:rPr>
          <w:i/>
          <w:spacing w:val="-3"/>
          <w:sz w:val="24"/>
        </w:rPr>
        <w:t xml:space="preserve"> </w:t>
      </w:r>
      <w:r>
        <w:rPr>
          <w:i/>
          <w:sz w:val="24"/>
        </w:rPr>
        <w:t>и</w:t>
      </w:r>
      <w:r>
        <w:rPr>
          <w:i/>
          <w:spacing w:val="-3"/>
          <w:sz w:val="24"/>
        </w:rPr>
        <w:t xml:space="preserve"> </w:t>
      </w:r>
      <w:r>
        <w:rPr>
          <w:i/>
          <w:sz w:val="24"/>
        </w:rPr>
        <w:t>народы</w:t>
      </w:r>
      <w:r>
        <w:rPr>
          <w:i/>
          <w:spacing w:val="-2"/>
          <w:sz w:val="24"/>
        </w:rPr>
        <w:t xml:space="preserve"> </w:t>
      </w:r>
      <w:r>
        <w:rPr>
          <w:i/>
          <w:sz w:val="24"/>
        </w:rPr>
        <w:t>мира.</w:t>
      </w:r>
    </w:p>
    <w:p w14:paraId="46D8B0BB" w14:textId="77777777" w:rsidR="00E56777" w:rsidRDefault="00DC4330">
      <w:pPr>
        <w:pStyle w:val="a3"/>
        <w:ind w:right="135"/>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w:t>
      </w:r>
      <w:r>
        <w:rPr>
          <w:spacing w:val="1"/>
        </w:rPr>
        <w:t xml:space="preserve"> </w:t>
      </w:r>
      <w:r>
        <w:t>народов мира. Мировые и</w:t>
      </w:r>
      <w:r>
        <w:rPr>
          <w:spacing w:val="1"/>
        </w:rPr>
        <w:t xml:space="preserve"> </w:t>
      </w:r>
      <w:r>
        <w:t>национальные религии. География мировых религий. Хозяйственная</w:t>
      </w:r>
      <w:r>
        <w:rPr>
          <w:spacing w:val="1"/>
        </w:rPr>
        <w:t xml:space="preserve"> </w:t>
      </w:r>
      <w:r>
        <w:t>деятельность людей, основные её виды: сельское хозяйство, промышленность, сфера услуг. Их</w:t>
      </w:r>
      <w:r>
        <w:rPr>
          <w:spacing w:val="1"/>
        </w:rPr>
        <w:t xml:space="preserve"> </w:t>
      </w:r>
      <w:r>
        <w:t>влияние на природные комплексы. Комплексные карты. Города и сельские поселения. Культурно-</w:t>
      </w:r>
      <w:r>
        <w:rPr>
          <w:spacing w:val="1"/>
        </w:rPr>
        <w:t xml:space="preserve"> </w:t>
      </w:r>
      <w:r>
        <w:t>исторические регионы мира. Многообразие стран, их основные типы. Профессия менеджер в сфере</w:t>
      </w:r>
      <w:r>
        <w:rPr>
          <w:spacing w:val="1"/>
        </w:rPr>
        <w:t xml:space="preserve"> </w:t>
      </w:r>
      <w:r>
        <w:t>туризма,</w:t>
      </w:r>
      <w:r>
        <w:rPr>
          <w:spacing w:val="-1"/>
        </w:rPr>
        <w:t xml:space="preserve"> </w:t>
      </w:r>
      <w:r>
        <w:t>экскурсовод.</w:t>
      </w:r>
    </w:p>
    <w:p w14:paraId="0200D8C5" w14:textId="77777777" w:rsidR="00E56777" w:rsidRDefault="00DC4330">
      <w:pPr>
        <w:pStyle w:val="a3"/>
        <w:ind w:left="1161" w:firstLine="0"/>
      </w:pPr>
      <w:r>
        <w:t>Практическая</w:t>
      </w:r>
      <w:r>
        <w:rPr>
          <w:spacing w:val="-3"/>
        </w:rPr>
        <w:t xml:space="preserve"> </w:t>
      </w:r>
      <w:r>
        <w:t>работа</w:t>
      </w:r>
      <w:r>
        <w:rPr>
          <w:spacing w:val="-3"/>
        </w:rPr>
        <w:t xml:space="preserve"> </w:t>
      </w:r>
      <w:r>
        <w:t>«Сравнение</w:t>
      </w:r>
      <w:r>
        <w:rPr>
          <w:spacing w:val="-3"/>
        </w:rPr>
        <w:t xml:space="preserve"> </w:t>
      </w:r>
      <w:r>
        <w:t>занятости</w:t>
      </w:r>
      <w:r>
        <w:rPr>
          <w:spacing w:val="-3"/>
        </w:rPr>
        <w:t xml:space="preserve"> </w:t>
      </w:r>
      <w:r>
        <w:t>населения</w:t>
      </w:r>
      <w:r>
        <w:rPr>
          <w:spacing w:val="-2"/>
        </w:rPr>
        <w:t xml:space="preserve"> </w:t>
      </w:r>
      <w:r>
        <w:t>двух</w:t>
      </w:r>
      <w:r>
        <w:rPr>
          <w:spacing w:val="-2"/>
        </w:rPr>
        <w:t xml:space="preserve"> </w:t>
      </w:r>
      <w:r>
        <w:t>стран по</w:t>
      </w:r>
      <w:r>
        <w:rPr>
          <w:spacing w:val="-2"/>
        </w:rPr>
        <w:t xml:space="preserve"> </w:t>
      </w:r>
      <w:r>
        <w:t>комплексным</w:t>
      </w:r>
      <w:r>
        <w:rPr>
          <w:spacing w:val="-4"/>
        </w:rPr>
        <w:t xml:space="preserve"> </w:t>
      </w:r>
      <w:r>
        <w:t>картам».</w:t>
      </w:r>
    </w:p>
    <w:p w14:paraId="7588A114" w14:textId="77777777" w:rsidR="00E56777" w:rsidRDefault="00DC4330">
      <w:pPr>
        <w:ind w:left="1161" w:right="7611"/>
        <w:jc w:val="both"/>
        <w:rPr>
          <w:i/>
          <w:sz w:val="24"/>
        </w:rPr>
      </w:pPr>
      <w:r>
        <w:rPr>
          <w:i/>
          <w:sz w:val="24"/>
        </w:rPr>
        <w:t>Материки и страны.</w:t>
      </w:r>
      <w:r>
        <w:rPr>
          <w:i/>
          <w:spacing w:val="-57"/>
          <w:sz w:val="24"/>
        </w:rPr>
        <w:t xml:space="preserve"> </w:t>
      </w:r>
      <w:r>
        <w:rPr>
          <w:i/>
          <w:sz w:val="24"/>
        </w:rPr>
        <w:t>Южные</w:t>
      </w:r>
      <w:r>
        <w:rPr>
          <w:i/>
          <w:spacing w:val="-3"/>
          <w:sz w:val="24"/>
        </w:rPr>
        <w:t xml:space="preserve"> </w:t>
      </w:r>
      <w:r>
        <w:rPr>
          <w:i/>
          <w:sz w:val="24"/>
        </w:rPr>
        <w:t>материки.</w:t>
      </w:r>
    </w:p>
    <w:p w14:paraId="15988038" w14:textId="77777777" w:rsidR="00E56777" w:rsidRDefault="00DC4330">
      <w:pPr>
        <w:pStyle w:val="a3"/>
        <w:ind w:right="140"/>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1"/>
        </w:rPr>
        <w:t xml:space="preserve"> </w:t>
      </w:r>
      <w:r>
        <w:t>Антарктида.</w:t>
      </w:r>
      <w:r>
        <w:rPr>
          <w:spacing w:val="1"/>
        </w:rPr>
        <w:t xml:space="preserve"> </w:t>
      </w:r>
      <w:r>
        <w:t>История</w:t>
      </w:r>
      <w:r>
        <w:rPr>
          <w:spacing w:val="1"/>
        </w:rPr>
        <w:t xml:space="preserve"> </w:t>
      </w:r>
      <w:r>
        <w:t>открытия.</w:t>
      </w:r>
      <w:r>
        <w:rPr>
          <w:spacing w:val="1"/>
        </w:rPr>
        <w:t xml:space="preserve"> </w:t>
      </w:r>
      <w:r>
        <w:t>Географическое положение. Основные черты рельефа, климата и внутренних вод и 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 по территории и численности населения страны. Изменение природы под влиянием</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 Антарктиды. Цели международных исследований материка в XX‒XXI вв. Современные</w:t>
      </w:r>
      <w:r>
        <w:rPr>
          <w:spacing w:val="1"/>
        </w:rPr>
        <w:t xml:space="preserve"> </w:t>
      </w:r>
      <w:r>
        <w:t>исследования</w:t>
      </w:r>
      <w:r>
        <w:rPr>
          <w:spacing w:val="-1"/>
        </w:rPr>
        <w:t xml:space="preserve"> </w:t>
      </w:r>
      <w:r>
        <w:t>в</w:t>
      </w:r>
      <w:r>
        <w:rPr>
          <w:spacing w:val="-2"/>
        </w:rPr>
        <w:t xml:space="preserve"> </w:t>
      </w:r>
      <w:r>
        <w:t>Антарктиде.</w:t>
      </w:r>
      <w:r>
        <w:rPr>
          <w:spacing w:val="-1"/>
        </w:rPr>
        <w:t xml:space="preserve"> </w:t>
      </w:r>
      <w:r>
        <w:t>Роль</w:t>
      </w:r>
      <w:r>
        <w:rPr>
          <w:spacing w:val="-2"/>
        </w:rPr>
        <w:t xml:space="preserve"> </w:t>
      </w:r>
      <w:r>
        <w:t>России</w:t>
      </w:r>
      <w:r>
        <w:rPr>
          <w:spacing w:val="-1"/>
        </w:rPr>
        <w:t xml:space="preserve"> </w:t>
      </w:r>
      <w:r>
        <w:t>в</w:t>
      </w:r>
      <w:r>
        <w:rPr>
          <w:spacing w:val="-2"/>
        </w:rPr>
        <w:t xml:space="preserve"> </w:t>
      </w:r>
      <w:r>
        <w:t>открытиях</w:t>
      </w:r>
      <w:r>
        <w:rPr>
          <w:spacing w:val="4"/>
        </w:rPr>
        <w:t xml:space="preserve"> </w:t>
      </w:r>
      <w:r>
        <w:t>и</w:t>
      </w:r>
      <w:r>
        <w:rPr>
          <w:spacing w:val="-3"/>
        </w:rPr>
        <w:t xml:space="preserve"> </w:t>
      </w:r>
      <w:r>
        <w:t>исследованиях</w:t>
      </w:r>
      <w:r>
        <w:rPr>
          <w:spacing w:val="-1"/>
        </w:rPr>
        <w:t xml:space="preserve"> </w:t>
      </w:r>
      <w:r>
        <w:t>ледового континента.</w:t>
      </w:r>
    </w:p>
    <w:p w14:paraId="167BA9CE" w14:textId="77777777" w:rsidR="00E56777" w:rsidRDefault="00DC4330">
      <w:pPr>
        <w:pStyle w:val="a3"/>
        <w:spacing w:before="1"/>
        <w:ind w:right="144"/>
      </w:pPr>
      <w:r>
        <w:t>Практические</w:t>
      </w:r>
      <w:r>
        <w:rPr>
          <w:spacing w:val="1"/>
        </w:rPr>
        <w:t xml:space="preserve"> </w:t>
      </w:r>
      <w:r>
        <w:t>работы:</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двух</w:t>
      </w:r>
      <w:r>
        <w:rPr>
          <w:spacing w:val="1"/>
        </w:rPr>
        <w:t xml:space="preserve"> </w:t>
      </w:r>
      <w:r>
        <w:t>(любых)</w:t>
      </w:r>
      <w:r>
        <w:rPr>
          <w:spacing w:val="1"/>
        </w:rPr>
        <w:t xml:space="preserve"> </w:t>
      </w:r>
      <w:r>
        <w:t>южных</w:t>
      </w:r>
      <w:r>
        <w:rPr>
          <w:spacing w:val="1"/>
        </w:rPr>
        <w:t xml:space="preserve"> </w:t>
      </w:r>
      <w:r>
        <w:t>материков», «Объяснение годового хода температур и режима выпадения атмосферных осадков 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w:t>
      </w:r>
      <w:r>
        <w:rPr>
          <w:spacing w:val="1"/>
        </w:rPr>
        <w:t xml:space="preserve"> </w:t>
      </w:r>
      <w:r>
        <w:t>климата</w:t>
      </w:r>
      <w:r>
        <w:rPr>
          <w:spacing w:val="1"/>
        </w:rPr>
        <w:t xml:space="preserve"> </w:t>
      </w:r>
      <w:r>
        <w:t>Африки,</w:t>
      </w:r>
      <w:r>
        <w:rPr>
          <w:spacing w:val="1"/>
        </w:rPr>
        <w:t xml:space="preserve"> </w:t>
      </w:r>
      <w:r>
        <w:t>Южной</w:t>
      </w:r>
      <w:r>
        <w:rPr>
          <w:spacing w:val="1"/>
        </w:rPr>
        <w:t xml:space="preserve"> </w:t>
      </w:r>
      <w:r>
        <w:t>Америки и Австралии по плану», «Описание Австралии или одной из стран Африки или Южной</w:t>
      </w:r>
      <w:r>
        <w:rPr>
          <w:spacing w:val="1"/>
        </w:rPr>
        <w:t xml:space="preserve"> </w:t>
      </w:r>
      <w:r>
        <w:t>Америки по географическим картам», «Объяснение особенностей размещения населения Австралии</w:t>
      </w:r>
      <w:r>
        <w:rPr>
          <w:spacing w:val="-57"/>
        </w:rPr>
        <w:t xml:space="preserve"> </w:t>
      </w:r>
      <w:r>
        <w:t>или одной</w:t>
      </w:r>
      <w:r>
        <w:rPr>
          <w:spacing w:val="-2"/>
        </w:rPr>
        <w:t xml:space="preserve"> </w:t>
      </w:r>
      <w:r>
        <w:t>из стран Африки</w:t>
      </w:r>
      <w:r>
        <w:rPr>
          <w:spacing w:val="-2"/>
        </w:rPr>
        <w:t xml:space="preserve"> </w:t>
      </w:r>
      <w:r>
        <w:t>или</w:t>
      </w:r>
      <w:r>
        <w:rPr>
          <w:spacing w:val="-2"/>
        </w:rPr>
        <w:t xml:space="preserve"> </w:t>
      </w:r>
      <w:r>
        <w:t>Южной</w:t>
      </w:r>
      <w:r>
        <w:rPr>
          <w:spacing w:val="-1"/>
        </w:rPr>
        <w:t xml:space="preserve"> </w:t>
      </w:r>
      <w:r>
        <w:t>Америки».</w:t>
      </w:r>
    </w:p>
    <w:p w14:paraId="212E05ED" w14:textId="77777777" w:rsidR="00E56777" w:rsidRDefault="00DC4330">
      <w:pPr>
        <w:ind w:left="1161"/>
        <w:jc w:val="both"/>
        <w:rPr>
          <w:i/>
          <w:sz w:val="24"/>
        </w:rPr>
      </w:pPr>
      <w:r>
        <w:rPr>
          <w:i/>
          <w:sz w:val="24"/>
        </w:rPr>
        <w:t>Северные</w:t>
      </w:r>
      <w:r>
        <w:rPr>
          <w:i/>
          <w:spacing w:val="-4"/>
          <w:sz w:val="24"/>
        </w:rPr>
        <w:t xml:space="preserve"> </w:t>
      </w:r>
      <w:r>
        <w:rPr>
          <w:i/>
          <w:sz w:val="24"/>
        </w:rPr>
        <w:t>материки.</w:t>
      </w:r>
    </w:p>
    <w:p w14:paraId="7DA61083" w14:textId="77777777" w:rsidR="00E56777" w:rsidRDefault="00DC4330">
      <w:pPr>
        <w:pStyle w:val="a3"/>
        <w:ind w:right="142"/>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1"/>
        </w:rPr>
        <w:t xml:space="preserve"> </w:t>
      </w:r>
      <w:r>
        <w:t>Основные черты рельефа, климата и внутренних вод и определяющие их факторы. Зональные и</w:t>
      </w:r>
      <w:r>
        <w:rPr>
          <w:spacing w:val="1"/>
        </w:rPr>
        <w:t xml:space="preserve"> </w:t>
      </w:r>
      <w:r>
        <w:t>азональные природные комплексы. Население. Политическая карта. Крупнейшие по территории 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 природы</w:t>
      </w:r>
      <w:r>
        <w:rPr>
          <w:spacing w:val="1"/>
        </w:rPr>
        <w:t xml:space="preserve"> </w:t>
      </w:r>
      <w:r>
        <w:t>под</w:t>
      </w:r>
      <w:r>
        <w:rPr>
          <w:spacing w:val="1"/>
        </w:rPr>
        <w:t xml:space="preserve"> </w:t>
      </w:r>
      <w:r>
        <w:t>влиянием</w:t>
      </w:r>
      <w:r>
        <w:rPr>
          <w:spacing w:val="1"/>
        </w:rPr>
        <w:t xml:space="preserve"> </w:t>
      </w:r>
      <w:r>
        <w:t>хозяйственной деятельности</w:t>
      </w:r>
      <w:r>
        <w:rPr>
          <w:spacing w:val="1"/>
        </w:rPr>
        <w:t xml:space="preserve"> </w:t>
      </w:r>
      <w:r>
        <w:t>человека.</w:t>
      </w:r>
    </w:p>
    <w:p w14:paraId="66D4735D" w14:textId="77777777" w:rsidR="00E56777" w:rsidRDefault="00DC4330">
      <w:pPr>
        <w:pStyle w:val="a3"/>
        <w:ind w:right="147"/>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вулканизма</w:t>
      </w:r>
      <w:r>
        <w:rPr>
          <w:spacing w:val="1"/>
        </w:rPr>
        <w:t xml:space="preserve"> </w:t>
      </w:r>
      <w:r>
        <w:t>и</w:t>
      </w:r>
      <w:r>
        <w:rPr>
          <w:spacing w:val="1"/>
        </w:rPr>
        <w:t xml:space="preserve"> </w:t>
      </w:r>
      <w:r>
        <w:t>землетрясений</w:t>
      </w:r>
      <w:r>
        <w:rPr>
          <w:spacing w:val="60"/>
        </w:rPr>
        <w:t xml:space="preserve"> </w:t>
      </w:r>
      <w:r>
        <w:t>на</w:t>
      </w:r>
      <w:r>
        <w:rPr>
          <w:spacing w:val="58"/>
        </w:rPr>
        <w:t xml:space="preserve"> </w:t>
      </w:r>
      <w:r>
        <w:t>территории</w:t>
      </w:r>
      <w:r>
        <w:rPr>
          <w:spacing w:val="59"/>
        </w:rPr>
        <w:t xml:space="preserve"> </w:t>
      </w:r>
      <w:r>
        <w:t>Северной</w:t>
      </w:r>
      <w:r>
        <w:rPr>
          <w:spacing w:val="60"/>
        </w:rPr>
        <w:t xml:space="preserve"> </w:t>
      </w:r>
      <w:r>
        <w:t>Америки</w:t>
      </w:r>
      <w:r>
        <w:rPr>
          <w:spacing w:val="60"/>
        </w:rPr>
        <w:t xml:space="preserve"> </w:t>
      </w:r>
      <w:r>
        <w:t>и</w:t>
      </w:r>
      <w:r>
        <w:rPr>
          <w:spacing w:val="57"/>
        </w:rPr>
        <w:t xml:space="preserve"> </w:t>
      </w:r>
      <w:r>
        <w:t>Евразии»,</w:t>
      </w:r>
      <w:r>
        <w:rPr>
          <w:spacing w:val="54"/>
        </w:rPr>
        <w:t xml:space="preserve"> </w:t>
      </w:r>
      <w:r>
        <w:t>«Объяснение</w:t>
      </w:r>
      <w:r>
        <w:rPr>
          <w:spacing w:val="58"/>
        </w:rPr>
        <w:t xml:space="preserve"> </w:t>
      </w:r>
      <w:r>
        <w:t>климатических</w:t>
      </w:r>
    </w:p>
    <w:p w14:paraId="7F5AA7B3" w14:textId="77777777" w:rsidR="00E56777" w:rsidRDefault="00E56777">
      <w:pPr>
        <w:sectPr w:rsidR="00E56777">
          <w:pgSz w:w="11910" w:h="16840"/>
          <w:pgMar w:top="480" w:right="280" w:bottom="440" w:left="680" w:header="0" w:footer="165" w:gutter="0"/>
          <w:cols w:space="720"/>
        </w:sectPr>
      </w:pPr>
    </w:p>
    <w:p w14:paraId="53E073F7" w14:textId="77777777" w:rsidR="00E56777" w:rsidRDefault="00DC4330">
      <w:pPr>
        <w:pStyle w:val="a3"/>
        <w:spacing w:before="69"/>
        <w:ind w:right="139" w:firstLine="0"/>
      </w:pPr>
      <w:r>
        <w:lastRenderedPageBreak/>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географической</w:t>
      </w:r>
      <w:r>
        <w:rPr>
          <w:spacing w:val="1"/>
        </w:rPr>
        <w:t xml:space="preserve"> </w:t>
      </w:r>
      <w:r>
        <w:t>широте,</w:t>
      </w:r>
      <w:r>
        <w:rPr>
          <w:spacing w:val="1"/>
        </w:rPr>
        <w:t xml:space="preserve"> </w:t>
      </w:r>
      <w:r>
        <w:t>на</w:t>
      </w:r>
      <w:r>
        <w:rPr>
          <w:spacing w:val="1"/>
        </w:rPr>
        <w:t xml:space="preserve"> </w:t>
      </w:r>
      <w:r>
        <w:t>примере</w:t>
      </w:r>
      <w:r>
        <w:rPr>
          <w:spacing w:val="1"/>
        </w:rPr>
        <w:t xml:space="preserve"> </w:t>
      </w:r>
      <w:r>
        <w:t>умеренного</w:t>
      </w:r>
      <w:r>
        <w:rPr>
          <w:spacing w:val="1"/>
        </w:rPr>
        <w:t xml:space="preserve"> </w:t>
      </w:r>
      <w:r>
        <w:t>климатического</w:t>
      </w:r>
      <w:r>
        <w:rPr>
          <w:spacing w:val="1"/>
        </w:rPr>
        <w:t xml:space="preserve"> </w:t>
      </w:r>
      <w:r>
        <w:t>пояса»,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информации</w:t>
      </w:r>
      <w:r>
        <w:rPr>
          <w:spacing w:val="1"/>
        </w:rPr>
        <w:t xml:space="preserve"> </w:t>
      </w:r>
      <w:r>
        <w:t>о</w:t>
      </w:r>
      <w:r>
        <w:rPr>
          <w:spacing w:val="1"/>
        </w:rPr>
        <w:t xml:space="preserve"> </w:t>
      </w:r>
      <w:r>
        <w:t>компонентах</w:t>
      </w:r>
      <w:r>
        <w:rPr>
          <w:spacing w:val="60"/>
        </w:rPr>
        <w:t xml:space="preserve"> </w:t>
      </w:r>
      <w:r>
        <w:t>природы</w:t>
      </w:r>
      <w:r>
        <w:rPr>
          <w:spacing w:val="1"/>
        </w:rPr>
        <w:t xml:space="preserve"> </w:t>
      </w:r>
      <w:r>
        <w:t>одной из природных зон на основе анализа нескольких источников информации», «Описание одной</w:t>
      </w:r>
      <w:r>
        <w:rPr>
          <w:spacing w:val="1"/>
        </w:rPr>
        <w:t xml:space="preserve"> </w:t>
      </w:r>
      <w:r>
        <w:t>из стран Северной Америки или Евразии в форме презентации (с целью привлечения туристов,</w:t>
      </w:r>
      <w:r>
        <w:rPr>
          <w:spacing w:val="1"/>
        </w:rPr>
        <w:t xml:space="preserve"> </w:t>
      </w:r>
      <w:r>
        <w:t>создания</w:t>
      </w:r>
      <w:r>
        <w:rPr>
          <w:spacing w:val="-1"/>
        </w:rPr>
        <w:t xml:space="preserve"> </w:t>
      </w:r>
      <w:r>
        <w:t>положительного</w:t>
      </w:r>
      <w:r>
        <w:rPr>
          <w:spacing w:val="-1"/>
        </w:rPr>
        <w:t xml:space="preserve"> </w:t>
      </w:r>
      <w:r>
        <w:t>образа страны</w:t>
      </w:r>
      <w:r>
        <w:rPr>
          <w:spacing w:val="2"/>
        </w:rPr>
        <w:t xml:space="preserve"> </w:t>
      </w:r>
      <w:r>
        <w:t>и других)».</w:t>
      </w:r>
    </w:p>
    <w:p w14:paraId="64CDA0F9" w14:textId="77777777" w:rsidR="00E56777" w:rsidRDefault="00DC4330">
      <w:pPr>
        <w:spacing w:before="1"/>
        <w:ind w:left="1161"/>
        <w:jc w:val="both"/>
        <w:rPr>
          <w:i/>
          <w:sz w:val="24"/>
        </w:rPr>
      </w:pPr>
      <w:r>
        <w:rPr>
          <w:i/>
          <w:sz w:val="24"/>
        </w:rPr>
        <w:t>Взаимодействие</w:t>
      </w:r>
      <w:r>
        <w:rPr>
          <w:i/>
          <w:spacing w:val="-3"/>
          <w:sz w:val="24"/>
        </w:rPr>
        <w:t xml:space="preserve"> </w:t>
      </w:r>
      <w:r>
        <w:rPr>
          <w:i/>
          <w:sz w:val="24"/>
        </w:rPr>
        <w:t>природы</w:t>
      </w:r>
      <w:r>
        <w:rPr>
          <w:i/>
          <w:spacing w:val="-2"/>
          <w:sz w:val="24"/>
        </w:rPr>
        <w:t xml:space="preserve"> </w:t>
      </w:r>
      <w:r>
        <w:rPr>
          <w:i/>
          <w:sz w:val="24"/>
        </w:rPr>
        <w:t>и</w:t>
      </w:r>
      <w:r>
        <w:rPr>
          <w:i/>
          <w:spacing w:val="-2"/>
          <w:sz w:val="24"/>
        </w:rPr>
        <w:t xml:space="preserve"> </w:t>
      </w:r>
      <w:r>
        <w:rPr>
          <w:i/>
          <w:sz w:val="24"/>
        </w:rPr>
        <w:t>общества.</w:t>
      </w:r>
    </w:p>
    <w:p w14:paraId="3FA54CEB" w14:textId="77777777" w:rsidR="00E56777" w:rsidRDefault="00DC4330">
      <w:pPr>
        <w:pStyle w:val="a3"/>
        <w:ind w:right="143"/>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 сотрудничества в использовании природы и её охране. Развитие 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 ЮНЕСКО</w:t>
      </w:r>
      <w:r>
        <w:rPr>
          <w:spacing w:val="-1"/>
        </w:rPr>
        <w:t xml:space="preserve"> </w:t>
      </w:r>
      <w:r>
        <w:t>и другие).</w:t>
      </w:r>
    </w:p>
    <w:p w14:paraId="4384B2C1" w14:textId="77777777" w:rsidR="00E56777" w:rsidRDefault="00DC4330">
      <w:pPr>
        <w:pStyle w:val="a3"/>
        <w:ind w:right="140"/>
      </w:pPr>
      <w:r>
        <w:t>Глобальные проблемы человечества: экологическая, сырьевая, энергетическая, преодоления</w:t>
      </w:r>
      <w:r>
        <w:rPr>
          <w:spacing w:val="1"/>
        </w:rPr>
        <w:t xml:space="preserve"> </w:t>
      </w:r>
      <w:r>
        <w:t>отсталости стран, продовольственная ‒ и международные усилия по их преодолению. 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Всемирное</w:t>
      </w:r>
      <w:r>
        <w:rPr>
          <w:spacing w:val="1"/>
        </w:rPr>
        <w:t xml:space="preserve"> </w:t>
      </w:r>
      <w:r>
        <w:t>наследие</w:t>
      </w:r>
      <w:r>
        <w:rPr>
          <w:spacing w:val="1"/>
        </w:rPr>
        <w:t xml:space="preserve"> </w:t>
      </w:r>
      <w:r>
        <w:t>ЮНЕСКО: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объекты.</w:t>
      </w:r>
    </w:p>
    <w:p w14:paraId="54CA78B8" w14:textId="77777777" w:rsidR="00E56777" w:rsidRDefault="00DC4330">
      <w:pPr>
        <w:pStyle w:val="a3"/>
        <w:spacing w:before="2" w:line="237" w:lineRule="auto"/>
        <w:ind w:right="141"/>
      </w:pPr>
      <w:r>
        <w:t>Практическая</w:t>
      </w:r>
      <w:r>
        <w:rPr>
          <w:spacing w:val="1"/>
        </w:rPr>
        <w:t xml:space="preserve"> </w:t>
      </w:r>
      <w:r>
        <w:t>работа</w:t>
      </w:r>
      <w:r>
        <w:rPr>
          <w:spacing w:val="1"/>
        </w:rPr>
        <w:t xml:space="preserve"> </w:t>
      </w:r>
      <w:r>
        <w:t>«Характеристика</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на</w:t>
      </w:r>
      <w:r>
        <w:rPr>
          <w:spacing w:val="1"/>
        </w:rPr>
        <w:t xml:space="preserve"> </w:t>
      </w:r>
      <w:r>
        <w:t>территории</w:t>
      </w:r>
      <w:r>
        <w:rPr>
          <w:spacing w:val="1"/>
        </w:rPr>
        <w:t xml:space="preserve"> </w:t>
      </w:r>
      <w:r>
        <w:t>одной</w:t>
      </w:r>
      <w:r>
        <w:rPr>
          <w:spacing w:val="-3"/>
        </w:rPr>
        <w:t xml:space="preserve"> </w:t>
      </w:r>
      <w:r>
        <w:t>из стран мира</w:t>
      </w:r>
      <w:r>
        <w:rPr>
          <w:spacing w:val="-1"/>
        </w:rPr>
        <w:t xml:space="preserve"> </w:t>
      </w:r>
      <w:r>
        <w:t>в</w:t>
      </w:r>
      <w:r>
        <w:rPr>
          <w:spacing w:val="-1"/>
        </w:rPr>
        <w:t xml:space="preserve"> </w:t>
      </w:r>
      <w:r>
        <w:t>результате</w:t>
      </w:r>
      <w:r>
        <w:rPr>
          <w:spacing w:val="-1"/>
        </w:rPr>
        <w:t xml:space="preserve"> </w:t>
      </w:r>
      <w:r>
        <w:t>деятельности человека».</w:t>
      </w:r>
    </w:p>
    <w:p w14:paraId="7686062E" w14:textId="77777777" w:rsidR="00E56777" w:rsidRDefault="00DC4330">
      <w:pPr>
        <w:pStyle w:val="1"/>
        <w:spacing w:before="1"/>
        <w:ind w:left="3581"/>
      </w:pPr>
      <w:r>
        <w:t>Содержание</w:t>
      </w:r>
      <w:r>
        <w:rPr>
          <w:spacing w:val="-4"/>
        </w:rPr>
        <w:t xml:space="preserve"> </w:t>
      </w:r>
      <w:r>
        <w:t>обучения</w:t>
      </w:r>
      <w:r>
        <w:rPr>
          <w:spacing w:val="-3"/>
        </w:rPr>
        <w:t xml:space="preserve"> </w:t>
      </w:r>
      <w:r>
        <w:t>географии</w:t>
      </w:r>
      <w:r>
        <w:rPr>
          <w:spacing w:val="-1"/>
        </w:rPr>
        <w:t xml:space="preserve"> </w:t>
      </w:r>
      <w:r>
        <w:t>в</w:t>
      </w:r>
      <w:r>
        <w:rPr>
          <w:spacing w:val="-4"/>
        </w:rPr>
        <w:t xml:space="preserve"> </w:t>
      </w:r>
      <w:r>
        <w:t>8</w:t>
      </w:r>
      <w:r>
        <w:rPr>
          <w:spacing w:val="-2"/>
        </w:rPr>
        <w:t xml:space="preserve"> </w:t>
      </w:r>
      <w:r>
        <w:t>классе.</w:t>
      </w:r>
    </w:p>
    <w:p w14:paraId="0EA7FCAA" w14:textId="77777777" w:rsidR="00E56777" w:rsidRDefault="00DC4330">
      <w:pPr>
        <w:spacing w:before="1"/>
        <w:ind w:left="1161"/>
        <w:jc w:val="both"/>
        <w:rPr>
          <w:i/>
          <w:sz w:val="24"/>
        </w:rPr>
      </w:pPr>
      <w:r>
        <w:rPr>
          <w:i/>
          <w:sz w:val="24"/>
        </w:rPr>
        <w:t>Географическое</w:t>
      </w:r>
      <w:r>
        <w:rPr>
          <w:i/>
          <w:spacing w:val="-2"/>
          <w:sz w:val="24"/>
        </w:rPr>
        <w:t xml:space="preserve"> </w:t>
      </w:r>
      <w:r>
        <w:rPr>
          <w:i/>
          <w:sz w:val="24"/>
        </w:rPr>
        <w:t>пространство</w:t>
      </w:r>
      <w:r>
        <w:rPr>
          <w:i/>
          <w:spacing w:val="-1"/>
          <w:sz w:val="24"/>
        </w:rPr>
        <w:t xml:space="preserve"> </w:t>
      </w:r>
      <w:r>
        <w:rPr>
          <w:i/>
          <w:sz w:val="24"/>
        </w:rPr>
        <w:t>России.</w:t>
      </w:r>
    </w:p>
    <w:p w14:paraId="5D94B33D" w14:textId="77777777" w:rsidR="00E56777" w:rsidRDefault="00DC4330">
      <w:pPr>
        <w:pStyle w:val="a3"/>
        <w:ind w:left="1161" w:firstLine="0"/>
      </w:pPr>
      <w:r>
        <w:t>История</w:t>
      </w:r>
      <w:r>
        <w:rPr>
          <w:spacing w:val="-3"/>
        </w:rPr>
        <w:t xml:space="preserve"> </w:t>
      </w:r>
      <w:r>
        <w:t>формирования</w:t>
      </w:r>
      <w:r>
        <w:rPr>
          <w:spacing w:val="-5"/>
        </w:rPr>
        <w:t xml:space="preserve"> </w:t>
      </w:r>
      <w:r>
        <w:t>и</w:t>
      </w:r>
      <w:r>
        <w:rPr>
          <w:spacing w:val="-2"/>
        </w:rPr>
        <w:t xml:space="preserve"> </w:t>
      </w:r>
      <w:r>
        <w:t>освоения</w:t>
      </w:r>
      <w:r>
        <w:rPr>
          <w:spacing w:val="-2"/>
        </w:rPr>
        <w:t xml:space="preserve"> </w:t>
      </w:r>
      <w:r>
        <w:t>территории</w:t>
      </w:r>
      <w:r>
        <w:rPr>
          <w:spacing w:val="-4"/>
        </w:rPr>
        <w:t xml:space="preserve"> </w:t>
      </w:r>
      <w:r>
        <w:t>России.</w:t>
      </w:r>
    </w:p>
    <w:p w14:paraId="2CAD0ED1" w14:textId="77777777" w:rsidR="00E56777" w:rsidRDefault="00DC4330">
      <w:pPr>
        <w:pStyle w:val="a3"/>
        <w:ind w:right="143"/>
      </w:pPr>
      <w:r>
        <w:t>История освоения и заселения территории современной России в XI‒XVI вв. Расширение</w:t>
      </w:r>
      <w:r>
        <w:rPr>
          <w:spacing w:val="1"/>
        </w:rPr>
        <w:t xml:space="preserve"> </w:t>
      </w:r>
      <w:r>
        <w:t>территории России в XVI‒XIX вв. Русские первопроходцы. Изменения внешних границ России в</w:t>
      </w:r>
      <w:r>
        <w:rPr>
          <w:spacing w:val="1"/>
        </w:rPr>
        <w:t xml:space="preserve"> </w:t>
      </w:r>
      <w:r>
        <w:t>ХХ</w:t>
      </w:r>
      <w:r>
        <w:rPr>
          <w:spacing w:val="-2"/>
        </w:rPr>
        <w:t xml:space="preserve"> </w:t>
      </w:r>
      <w:r>
        <w:t>в.</w:t>
      </w:r>
      <w:r>
        <w:rPr>
          <w:spacing w:val="-1"/>
        </w:rPr>
        <w:t xml:space="preserve"> </w:t>
      </w:r>
      <w:r>
        <w:t>Воссоединение</w:t>
      </w:r>
      <w:r>
        <w:rPr>
          <w:spacing w:val="-1"/>
        </w:rPr>
        <w:t xml:space="preserve"> </w:t>
      </w:r>
      <w:r>
        <w:t>Крыма</w:t>
      </w:r>
      <w:r>
        <w:rPr>
          <w:spacing w:val="1"/>
        </w:rPr>
        <w:t xml:space="preserve"> </w:t>
      </w:r>
      <w:r>
        <w:t>с</w:t>
      </w:r>
      <w:r>
        <w:rPr>
          <w:spacing w:val="-1"/>
        </w:rPr>
        <w:t xml:space="preserve"> </w:t>
      </w:r>
      <w:r>
        <w:t>Россией.</w:t>
      </w:r>
    </w:p>
    <w:p w14:paraId="061E31BC" w14:textId="77777777" w:rsidR="00E56777" w:rsidRDefault="00DC4330">
      <w:pPr>
        <w:pStyle w:val="a3"/>
        <w:ind w:right="147"/>
      </w:pPr>
      <w:r>
        <w:t>Практическая работа «Представление в виде таблицы сведений об изменении границ России</w:t>
      </w:r>
      <w:r>
        <w:rPr>
          <w:spacing w:val="1"/>
        </w:rPr>
        <w:t xml:space="preserve"> </w:t>
      </w:r>
      <w:r>
        <w:t>на</w:t>
      </w:r>
      <w:r>
        <w:rPr>
          <w:spacing w:val="-2"/>
        </w:rPr>
        <w:t xml:space="preserve"> </w:t>
      </w:r>
      <w:r>
        <w:t>разных исторических этапах</w:t>
      </w:r>
      <w:r>
        <w:rPr>
          <w:spacing w:val="-1"/>
        </w:rPr>
        <w:t xml:space="preserve"> </w:t>
      </w:r>
      <w:r>
        <w:t>на</w:t>
      </w:r>
      <w:r>
        <w:rPr>
          <w:spacing w:val="-1"/>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14:paraId="4F66A98D" w14:textId="77777777" w:rsidR="00E56777" w:rsidRDefault="00DC4330">
      <w:pPr>
        <w:ind w:left="1161"/>
        <w:jc w:val="both"/>
        <w:rPr>
          <w:i/>
          <w:sz w:val="24"/>
        </w:rPr>
      </w:pPr>
      <w:r>
        <w:rPr>
          <w:i/>
          <w:sz w:val="24"/>
        </w:rPr>
        <w:t>Географическое</w:t>
      </w:r>
      <w:r>
        <w:rPr>
          <w:i/>
          <w:spacing w:val="-2"/>
          <w:sz w:val="24"/>
        </w:rPr>
        <w:t xml:space="preserve"> </w:t>
      </w:r>
      <w:r>
        <w:rPr>
          <w:i/>
          <w:sz w:val="24"/>
        </w:rPr>
        <w:t>положение</w:t>
      </w:r>
      <w:r>
        <w:rPr>
          <w:i/>
          <w:spacing w:val="-2"/>
          <w:sz w:val="24"/>
        </w:rPr>
        <w:t xml:space="preserve"> </w:t>
      </w:r>
      <w:r>
        <w:rPr>
          <w:i/>
          <w:sz w:val="24"/>
        </w:rPr>
        <w:t>и</w:t>
      </w:r>
      <w:r>
        <w:rPr>
          <w:i/>
          <w:spacing w:val="-2"/>
          <w:sz w:val="24"/>
        </w:rPr>
        <w:t xml:space="preserve"> </w:t>
      </w:r>
      <w:r>
        <w:rPr>
          <w:i/>
          <w:sz w:val="24"/>
        </w:rPr>
        <w:t>границы</w:t>
      </w:r>
      <w:r>
        <w:rPr>
          <w:i/>
          <w:spacing w:val="-1"/>
          <w:sz w:val="24"/>
        </w:rPr>
        <w:t xml:space="preserve"> </w:t>
      </w:r>
      <w:r>
        <w:rPr>
          <w:i/>
          <w:sz w:val="24"/>
        </w:rPr>
        <w:t>России.</w:t>
      </w:r>
    </w:p>
    <w:p w14:paraId="30835F2A" w14:textId="77777777" w:rsidR="00E56777" w:rsidRDefault="00DC4330">
      <w:pPr>
        <w:pStyle w:val="a3"/>
        <w:ind w:right="143"/>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 экономическая зона Российской Федерации. Географическое положение России.</w:t>
      </w:r>
      <w:r>
        <w:rPr>
          <w:spacing w:val="1"/>
        </w:rPr>
        <w:t xml:space="preserve"> </w:t>
      </w:r>
      <w:r>
        <w:t>Виды географического положения. Страны ‒ соседи России. Ближнее и дальнее зарубежье. Моря,</w:t>
      </w:r>
      <w:r>
        <w:rPr>
          <w:spacing w:val="1"/>
        </w:rPr>
        <w:t xml:space="preserve"> </w:t>
      </w:r>
      <w:r>
        <w:t>омывающие</w:t>
      </w:r>
      <w:r>
        <w:rPr>
          <w:spacing w:val="-2"/>
        </w:rPr>
        <w:t xml:space="preserve"> </w:t>
      </w:r>
      <w:r>
        <w:t>территорию России.</w:t>
      </w:r>
    </w:p>
    <w:p w14:paraId="3AE69909" w14:textId="77777777" w:rsidR="00E56777" w:rsidRDefault="00DC4330">
      <w:pPr>
        <w:ind w:left="1161"/>
        <w:jc w:val="both"/>
        <w:rPr>
          <w:i/>
          <w:sz w:val="24"/>
        </w:rPr>
      </w:pPr>
      <w:r>
        <w:rPr>
          <w:i/>
          <w:sz w:val="24"/>
        </w:rPr>
        <w:t>Время</w:t>
      </w:r>
      <w:r>
        <w:rPr>
          <w:i/>
          <w:spacing w:val="-2"/>
          <w:sz w:val="24"/>
        </w:rPr>
        <w:t xml:space="preserve"> </w:t>
      </w:r>
      <w:r>
        <w:rPr>
          <w:i/>
          <w:sz w:val="24"/>
        </w:rPr>
        <w:t>на</w:t>
      </w:r>
      <w:r>
        <w:rPr>
          <w:i/>
          <w:spacing w:val="-2"/>
          <w:sz w:val="24"/>
        </w:rPr>
        <w:t xml:space="preserve"> </w:t>
      </w:r>
      <w:r>
        <w:rPr>
          <w:i/>
          <w:sz w:val="24"/>
        </w:rPr>
        <w:t>территории</w:t>
      </w:r>
      <w:r>
        <w:rPr>
          <w:i/>
          <w:spacing w:val="-2"/>
          <w:sz w:val="24"/>
        </w:rPr>
        <w:t xml:space="preserve"> </w:t>
      </w:r>
      <w:r>
        <w:rPr>
          <w:i/>
          <w:sz w:val="24"/>
        </w:rPr>
        <w:t>России.</w:t>
      </w:r>
    </w:p>
    <w:p w14:paraId="3B89D2C0" w14:textId="77777777" w:rsidR="00E56777" w:rsidRDefault="00DC4330">
      <w:pPr>
        <w:pStyle w:val="a3"/>
        <w:spacing w:before="1"/>
        <w:ind w:right="153"/>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1"/>
        </w:rPr>
        <w:t xml:space="preserve"> </w:t>
      </w:r>
      <w:r>
        <w:t>поясное</w:t>
      </w:r>
      <w:r>
        <w:rPr>
          <w:spacing w:val="1"/>
        </w:rPr>
        <w:t xml:space="preserve"> </w:t>
      </w:r>
      <w:r>
        <w:t>и</w:t>
      </w:r>
      <w:r>
        <w:rPr>
          <w:spacing w:val="1"/>
        </w:rPr>
        <w:t xml:space="preserve"> </w:t>
      </w:r>
      <w:r>
        <w:t>зональное</w:t>
      </w:r>
      <w:r>
        <w:rPr>
          <w:spacing w:val="-2"/>
        </w:rPr>
        <w:t xml:space="preserve"> </w:t>
      </w:r>
      <w:r>
        <w:t>время: роль в</w:t>
      </w:r>
      <w:r>
        <w:rPr>
          <w:spacing w:val="-1"/>
        </w:rPr>
        <w:t xml:space="preserve"> </w:t>
      </w:r>
      <w:r>
        <w:t>хозяйстве</w:t>
      </w:r>
      <w:r>
        <w:rPr>
          <w:spacing w:val="-1"/>
        </w:rPr>
        <w:t xml:space="preserve"> </w:t>
      </w:r>
      <w:r>
        <w:t>и</w:t>
      </w:r>
      <w:r>
        <w:rPr>
          <w:spacing w:val="-1"/>
        </w:rPr>
        <w:t xml:space="preserve"> </w:t>
      </w:r>
      <w:r>
        <w:t>жизни людей.</w:t>
      </w:r>
    </w:p>
    <w:p w14:paraId="3166D97B" w14:textId="77777777" w:rsidR="00E56777" w:rsidRDefault="00DC4330">
      <w:pPr>
        <w:pStyle w:val="a3"/>
        <w:spacing w:line="242" w:lineRule="auto"/>
        <w:ind w:right="139"/>
      </w:pPr>
      <w:r>
        <w:t>Практическая</w:t>
      </w:r>
      <w:r>
        <w:rPr>
          <w:spacing w:val="1"/>
        </w:rPr>
        <w:t xml:space="preserve"> </w:t>
      </w:r>
      <w:r>
        <w:t>работа «Определение различия 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60"/>
        </w:rPr>
        <w:t xml:space="preserve"> </w:t>
      </w:r>
      <w:r>
        <w:rPr>
          <w:position w:val="1"/>
        </w:rPr>
        <w:t>России по</w:t>
      </w:r>
      <w:r>
        <w:rPr>
          <w:spacing w:val="1"/>
          <w:position w:val="1"/>
        </w:rPr>
        <w:t xml:space="preserve"> </w:t>
      </w:r>
      <w:r>
        <w:t>карте</w:t>
      </w:r>
      <w:r>
        <w:rPr>
          <w:spacing w:val="-1"/>
        </w:rPr>
        <w:t xml:space="preserve"> </w:t>
      </w:r>
      <w:r>
        <w:t>часовых зон».</w:t>
      </w:r>
    </w:p>
    <w:p w14:paraId="51B21355" w14:textId="77777777" w:rsidR="00E56777" w:rsidRDefault="00DC4330">
      <w:pPr>
        <w:spacing w:line="271" w:lineRule="exact"/>
        <w:ind w:left="1161"/>
        <w:jc w:val="both"/>
        <w:rPr>
          <w:i/>
          <w:sz w:val="24"/>
        </w:rPr>
      </w:pPr>
      <w:r>
        <w:rPr>
          <w:i/>
          <w:sz w:val="24"/>
        </w:rPr>
        <w:t>Административно-территориальное</w:t>
      </w:r>
      <w:r>
        <w:rPr>
          <w:i/>
          <w:spacing w:val="-5"/>
          <w:sz w:val="24"/>
        </w:rPr>
        <w:t xml:space="preserve"> </w:t>
      </w:r>
      <w:r>
        <w:rPr>
          <w:i/>
          <w:sz w:val="24"/>
        </w:rPr>
        <w:t>устройство</w:t>
      </w:r>
      <w:r>
        <w:rPr>
          <w:i/>
          <w:spacing w:val="-4"/>
          <w:sz w:val="24"/>
        </w:rPr>
        <w:t xml:space="preserve"> </w:t>
      </w:r>
      <w:r>
        <w:rPr>
          <w:i/>
          <w:sz w:val="24"/>
        </w:rPr>
        <w:t>России.</w:t>
      </w:r>
      <w:r>
        <w:rPr>
          <w:i/>
          <w:spacing w:val="-3"/>
          <w:sz w:val="24"/>
        </w:rPr>
        <w:t xml:space="preserve"> </w:t>
      </w:r>
      <w:r>
        <w:rPr>
          <w:i/>
          <w:sz w:val="24"/>
        </w:rPr>
        <w:t>Районирование</w:t>
      </w:r>
      <w:r>
        <w:rPr>
          <w:i/>
          <w:spacing w:val="-5"/>
          <w:sz w:val="24"/>
        </w:rPr>
        <w:t xml:space="preserve"> </w:t>
      </w:r>
      <w:r>
        <w:rPr>
          <w:i/>
          <w:sz w:val="24"/>
        </w:rPr>
        <w:t>территории.</w:t>
      </w:r>
    </w:p>
    <w:p w14:paraId="379C80F1" w14:textId="77777777" w:rsidR="00E56777" w:rsidRDefault="00DC4330">
      <w:pPr>
        <w:pStyle w:val="a3"/>
        <w:ind w:right="141"/>
      </w:pPr>
      <w:r>
        <w:t>Федеративное</w:t>
      </w:r>
      <w:r>
        <w:rPr>
          <w:spacing w:val="1"/>
        </w:rPr>
        <w:t xml:space="preserve"> </w:t>
      </w:r>
      <w:r>
        <w:t>устройство</w:t>
      </w:r>
      <w:r>
        <w:rPr>
          <w:spacing w:val="1"/>
        </w:rPr>
        <w:t xml:space="preserve"> </w:t>
      </w:r>
      <w:r>
        <w:t>России.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w:t>
      </w:r>
      <w:r>
        <w:rPr>
          <w:spacing w:val="1"/>
        </w:rPr>
        <w:t xml:space="preserve"> </w:t>
      </w:r>
      <w:r>
        <w:t>как</w:t>
      </w:r>
      <w:r>
        <w:rPr>
          <w:spacing w:val="1"/>
        </w:rPr>
        <w:t xml:space="preserve"> </w:t>
      </w:r>
      <w:r>
        <w:t>метод</w:t>
      </w:r>
      <w:r>
        <w:rPr>
          <w:spacing w:val="1"/>
        </w:rPr>
        <w:t xml:space="preserve"> </w:t>
      </w:r>
      <w:r>
        <w:t>географических</w:t>
      </w:r>
      <w:r>
        <w:rPr>
          <w:spacing w:val="1"/>
        </w:rPr>
        <w:t xml:space="preserve"> </w:t>
      </w:r>
      <w:r>
        <w:t>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57"/>
        </w:rPr>
        <w:t xml:space="preserve"> </w:t>
      </w:r>
      <w:r>
        <w:t>районирования территории. Макрорегионы России: Западный (Европейская часть) и Восточный</w:t>
      </w:r>
      <w:r>
        <w:rPr>
          <w:spacing w:val="1"/>
        </w:rPr>
        <w:t xml:space="preserve"> </w:t>
      </w:r>
      <w:r>
        <w:t>(Азиатская часть); их границы и состав. Крупные географические районы России: 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1"/>
        </w:rPr>
        <w:t xml:space="preserve"> </w:t>
      </w:r>
      <w:r>
        <w:t>Урал, Сибирь</w:t>
      </w:r>
      <w:r>
        <w:rPr>
          <w:spacing w:val="-2"/>
        </w:rPr>
        <w:t xml:space="preserve"> </w:t>
      </w:r>
      <w:r>
        <w:t>и</w:t>
      </w:r>
      <w:r>
        <w:rPr>
          <w:spacing w:val="-2"/>
        </w:rPr>
        <w:t xml:space="preserve"> </w:t>
      </w:r>
      <w:r>
        <w:t>Дальний</w:t>
      </w:r>
      <w:r>
        <w:rPr>
          <w:spacing w:val="-2"/>
        </w:rPr>
        <w:t xml:space="preserve"> </w:t>
      </w:r>
      <w:r>
        <w:t>Восток.</w:t>
      </w:r>
    </w:p>
    <w:p w14:paraId="0A0B67F5" w14:textId="77777777" w:rsidR="00E56777" w:rsidRDefault="00DC4330">
      <w:pPr>
        <w:pStyle w:val="a3"/>
        <w:ind w:right="144"/>
      </w:pPr>
      <w:r>
        <w:t>Практическая работа. «Обозначение на контурной карте и сравнение границ федеральных</w:t>
      </w:r>
      <w:r>
        <w:rPr>
          <w:spacing w:val="1"/>
        </w:rPr>
        <w:t xml:space="preserve"> </w:t>
      </w:r>
      <w:r>
        <w:t>округов</w:t>
      </w:r>
      <w:r>
        <w:rPr>
          <w:spacing w:val="-2"/>
        </w:rPr>
        <w:t xml:space="preserve"> </w:t>
      </w:r>
      <w:r>
        <w:t>и</w:t>
      </w:r>
      <w:r>
        <w:rPr>
          <w:spacing w:val="-3"/>
        </w:rPr>
        <w:t xml:space="preserve"> </w:t>
      </w:r>
      <w:r>
        <w:t>макрорегионов</w:t>
      </w:r>
      <w:r>
        <w:rPr>
          <w:spacing w:val="-2"/>
        </w:rPr>
        <w:t xml:space="preserve"> </w:t>
      </w:r>
      <w:r>
        <w:t>с</w:t>
      </w:r>
      <w:r>
        <w:rPr>
          <w:spacing w:val="-4"/>
        </w:rPr>
        <w:t xml:space="preserve"> </w:t>
      </w:r>
      <w:r>
        <w:t>целью</w:t>
      </w:r>
      <w:r>
        <w:rPr>
          <w:spacing w:val="-1"/>
        </w:rPr>
        <w:t xml:space="preserve"> </w:t>
      </w:r>
      <w:r>
        <w:t>выявления</w:t>
      </w:r>
      <w:r>
        <w:rPr>
          <w:spacing w:val="-2"/>
        </w:rPr>
        <w:t xml:space="preserve"> </w:t>
      </w:r>
      <w:r>
        <w:t>состава</w:t>
      </w:r>
      <w:r>
        <w:rPr>
          <w:spacing w:val="-3"/>
        </w:rPr>
        <w:t xml:space="preserve"> </w:t>
      </w:r>
      <w:r>
        <w:t>и</w:t>
      </w:r>
      <w:r>
        <w:rPr>
          <w:spacing w:val="-2"/>
        </w:rPr>
        <w:t xml:space="preserve"> </w:t>
      </w:r>
      <w:r>
        <w:t>особенностей</w:t>
      </w:r>
      <w:r>
        <w:rPr>
          <w:spacing w:val="-2"/>
        </w:rPr>
        <w:t xml:space="preserve"> </w:t>
      </w:r>
      <w:r>
        <w:t>географического</w:t>
      </w:r>
      <w:r>
        <w:rPr>
          <w:spacing w:val="-2"/>
        </w:rPr>
        <w:t xml:space="preserve"> </w:t>
      </w:r>
      <w:r>
        <w:t>положения».</w:t>
      </w:r>
    </w:p>
    <w:p w14:paraId="729FE3A3" w14:textId="77777777" w:rsidR="00E56777" w:rsidRDefault="00DC4330">
      <w:pPr>
        <w:ind w:left="1161"/>
        <w:jc w:val="both"/>
        <w:rPr>
          <w:i/>
          <w:sz w:val="24"/>
        </w:rPr>
      </w:pPr>
      <w:r>
        <w:rPr>
          <w:i/>
          <w:sz w:val="24"/>
        </w:rPr>
        <w:t>Природа</w:t>
      </w:r>
      <w:r>
        <w:rPr>
          <w:i/>
          <w:spacing w:val="-5"/>
          <w:sz w:val="24"/>
        </w:rPr>
        <w:t xml:space="preserve"> </w:t>
      </w:r>
      <w:r>
        <w:rPr>
          <w:i/>
          <w:sz w:val="24"/>
        </w:rPr>
        <w:t>России.</w:t>
      </w:r>
    </w:p>
    <w:p w14:paraId="7AECE8E9" w14:textId="77777777" w:rsidR="00E56777" w:rsidRDefault="00DC4330">
      <w:pPr>
        <w:ind w:left="1161"/>
        <w:jc w:val="both"/>
        <w:rPr>
          <w:i/>
          <w:sz w:val="24"/>
        </w:rPr>
      </w:pPr>
      <w:r>
        <w:rPr>
          <w:i/>
          <w:sz w:val="24"/>
        </w:rPr>
        <w:t>Природные</w:t>
      </w:r>
      <w:r>
        <w:rPr>
          <w:i/>
          <w:spacing w:val="-4"/>
          <w:sz w:val="24"/>
        </w:rPr>
        <w:t xml:space="preserve"> </w:t>
      </w:r>
      <w:r>
        <w:rPr>
          <w:i/>
          <w:sz w:val="24"/>
        </w:rPr>
        <w:t>условия</w:t>
      </w:r>
      <w:r>
        <w:rPr>
          <w:i/>
          <w:spacing w:val="-2"/>
          <w:sz w:val="24"/>
        </w:rPr>
        <w:t xml:space="preserve"> </w:t>
      </w:r>
      <w:r>
        <w:rPr>
          <w:i/>
          <w:sz w:val="24"/>
        </w:rPr>
        <w:t>и</w:t>
      </w:r>
      <w:r>
        <w:rPr>
          <w:i/>
          <w:spacing w:val="-3"/>
          <w:sz w:val="24"/>
        </w:rPr>
        <w:t xml:space="preserve"> </w:t>
      </w:r>
      <w:r>
        <w:rPr>
          <w:i/>
          <w:sz w:val="24"/>
        </w:rPr>
        <w:t>ресурсы</w:t>
      </w:r>
      <w:r>
        <w:rPr>
          <w:i/>
          <w:spacing w:val="-2"/>
          <w:sz w:val="24"/>
        </w:rPr>
        <w:t xml:space="preserve"> </w:t>
      </w:r>
      <w:r>
        <w:rPr>
          <w:i/>
          <w:sz w:val="24"/>
        </w:rPr>
        <w:t>России.</w:t>
      </w:r>
    </w:p>
    <w:p w14:paraId="6DB026DB" w14:textId="77777777" w:rsidR="00E56777" w:rsidRDefault="00DC4330">
      <w:pPr>
        <w:pStyle w:val="a3"/>
        <w:ind w:right="140"/>
      </w:pPr>
      <w:r>
        <w:t>Природные условия и природные ресурсы. Классификации природных ресурсов. Природно-</w:t>
      </w:r>
      <w:r>
        <w:rPr>
          <w:spacing w:val="1"/>
        </w:rPr>
        <w:t xml:space="preserve"> </w:t>
      </w:r>
      <w:r>
        <w:t>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1"/>
        </w:rPr>
        <w:t xml:space="preserve"> </w:t>
      </w:r>
      <w:r>
        <w:t>ресурсы</w:t>
      </w:r>
      <w:r>
        <w:rPr>
          <w:spacing w:val="1"/>
        </w:rPr>
        <w:t xml:space="preserve"> </w:t>
      </w:r>
      <w:r>
        <w:t>суши</w:t>
      </w:r>
      <w:r>
        <w:rPr>
          <w:spacing w:val="1"/>
        </w:rPr>
        <w:t xml:space="preserve"> </w:t>
      </w:r>
      <w:r>
        <w:t>и</w:t>
      </w:r>
      <w:r>
        <w:rPr>
          <w:spacing w:val="1"/>
        </w:rPr>
        <w:t xml:space="preserve"> </w:t>
      </w:r>
      <w:r>
        <w:t>морей,</w:t>
      </w:r>
      <w:r>
        <w:rPr>
          <w:spacing w:val="1"/>
        </w:rPr>
        <w:t xml:space="preserve"> </w:t>
      </w:r>
      <w:r>
        <w:t>омывающих</w:t>
      </w:r>
      <w:r>
        <w:rPr>
          <w:spacing w:val="-1"/>
        </w:rPr>
        <w:t xml:space="preserve"> </w:t>
      </w:r>
      <w:r>
        <w:t>Россию.</w:t>
      </w:r>
    </w:p>
    <w:p w14:paraId="19CF9546" w14:textId="77777777" w:rsidR="00E56777" w:rsidRDefault="00DC4330">
      <w:pPr>
        <w:pStyle w:val="a3"/>
        <w:ind w:right="146"/>
      </w:pPr>
      <w:r>
        <w:t>Практическая работа «Характеристика природно-ресурсного капитала своего края по картам</w:t>
      </w:r>
      <w:r>
        <w:rPr>
          <w:spacing w:val="1"/>
        </w:rPr>
        <w:t xml:space="preserve"> </w:t>
      </w:r>
      <w:r>
        <w:t>и</w:t>
      </w:r>
      <w:r>
        <w:rPr>
          <w:spacing w:val="-1"/>
        </w:rPr>
        <w:t xml:space="preserve"> </w:t>
      </w:r>
      <w:r>
        <w:t>статистическим</w:t>
      </w:r>
      <w:r>
        <w:rPr>
          <w:spacing w:val="-1"/>
        </w:rPr>
        <w:t xml:space="preserve"> </w:t>
      </w:r>
      <w:r>
        <w:t>материалам».</w:t>
      </w:r>
    </w:p>
    <w:p w14:paraId="4B9E5FB1" w14:textId="77777777" w:rsidR="00E56777" w:rsidRDefault="00DC4330">
      <w:pPr>
        <w:ind w:left="1161"/>
        <w:jc w:val="both"/>
        <w:rPr>
          <w:i/>
          <w:sz w:val="24"/>
        </w:rPr>
      </w:pPr>
      <w:r>
        <w:rPr>
          <w:i/>
          <w:sz w:val="24"/>
        </w:rPr>
        <w:t>Геологическое</w:t>
      </w:r>
      <w:r>
        <w:rPr>
          <w:i/>
          <w:spacing w:val="-3"/>
          <w:sz w:val="24"/>
        </w:rPr>
        <w:t xml:space="preserve"> </w:t>
      </w:r>
      <w:r>
        <w:rPr>
          <w:i/>
          <w:sz w:val="24"/>
        </w:rPr>
        <w:t>строение,</w:t>
      </w:r>
      <w:r>
        <w:rPr>
          <w:i/>
          <w:spacing w:val="-2"/>
          <w:sz w:val="24"/>
        </w:rPr>
        <w:t xml:space="preserve"> </w:t>
      </w:r>
      <w:r>
        <w:rPr>
          <w:i/>
          <w:sz w:val="24"/>
        </w:rPr>
        <w:t>рельеф</w:t>
      </w:r>
      <w:r>
        <w:rPr>
          <w:i/>
          <w:spacing w:val="-2"/>
          <w:sz w:val="24"/>
        </w:rPr>
        <w:t xml:space="preserve"> </w:t>
      </w:r>
      <w:r>
        <w:rPr>
          <w:i/>
          <w:sz w:val="24"/>
        </w:rPr>
        <w:t>и</w:t>
      </w:r>
      <w:r>
        <w:rPr>
          <w:i/>
          <w:spacing w:val="-2"/>
          <w:sz w:val="24"/>
        </w:rPr>
        <w:t xml:space="preserve"> </w:t>
      </w:r>
      <w:r>
        <w:rPr>
          <w:i/>
          <w:sz w:val="24"/>
        </w:rPr>
        <w:t>полезные</w:t>
      </w:r>
      <w:r>
        <w:rPr>
          <w:i/>
          <w:spacing w:val="-4"/>
          <w:sz w:val="24"/>
        </w:rPr>
        <w:t xml:space="preserve"> </w:t>
      </w:r>
      <w:r>
        <w:rPr>
          <w:i/>
          <w:sz w:val="24"/>
        </w:rPr>
        <w:t>ископаемые.</w:t>
      </w:r>
    </w:p>
    <w:p w14:paraId="15C9EB29" w14:textId="77777777" w:rsidR="00E56777" w:rsidRDefault="00E56777">
      <w:pPr>
        <w:jc w:val="both"/>
        <w:rPr>
          <w:sz w:val="24"/>
        </w:rPr>
        <w:sectPr w:rsidR="00E56777">
          <w:pgSz w:w="11910" w:h="16840"/>
          <w:pgMar w:top="480" w:right="280" w:bottom="440" w:left="680" w:header="0" w:footer="165" w:gutter="0"/>
          <w:cols w:space="720"/>
        </w:sectPr>
      </w:pPr>
    </w:p>
    <w:p w14:paraId="7E4F3FE9" w14:textId="77777777" w:rsidR="00E56777" w:rsidRDefault="00DC4330">
      <w:pPr>
        <w:pStyle w:val="a3"/>
        <w:spacing w:before="69"/>
        <w:ind w:right="141"/>
      </w:pPr>
      <w:r>
        <w:lastRenderedPageBreak/>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6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w:t>
      </w:r>
      <w:r>
        <w:rPr>
          <w:spacing w:val="-57"/>
        </w:rPr>
        <w:t xml:space="preserve"> </w:t>
      </w:r>
      <w:r>
        <w:t>Геохронологическая</w:t>
      </w:r>
      <w:r>
        <w:rPr>
          <w:spacing w:val="1"/>
        </w:rPr>
        <w:t xml:space="preserve"> </w:t>
      </w:r>
      <w:r>
        <w:t>таблица.</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2"/>
        </w:rPr>
        <w:t xml:space="preserve"> </w:t>
      </w:r>
      <w:r>
        <w:t>полезных ископаемых по территории страны.</w:t>
      </w:r>
    </w:p>
    <w:p w14:paraId="4153BA71" w14:textId="77777777" w:rsidR="00E56777" w:rsidRDefault="00DC4330">
      <w:pPr>
        <w:pStyle w:val="a3"/>
        <w:spacing w:before="1"/>
        <w:ind w:right="143"/>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57"/>
        </w:rPr>
        <w:t xml:space="preserve"> </w:t>
      </w:r>
      <w:r>
        <w:t>вулканизма. Древнее и современное оледенения. Опасные геологические природные явления и их</w:t>
      </w:r>
      <w:r>
        <w:rPr>
          <w:spacing w:val="1"/>
        </w:rPr>
        <w:t xml:space="preserve"> </w:t>
      </w:r>
      <w:r>
        <w:t>распространение по территории России. Изменение рельефа под влиянием деятельности человека.</w:t>
      </w:r>
      <w:r>
        <w:rPr>
          <w:spacing w:val="1"/>
        </w:rPr>
        <w:t xml:space="preserve"> </w:t>
      </w:r>
      <w:r>
        <w:t>Антропогенные</w:t>
      </w:r>
      <w:r>
        <w:rPr>
          <w:spacing w:val="-3"/>
        </w:rPr>
        <w:t xml:space="preserve"> </w:t>
      </w:r>
      <w:r>
        <w:t>формы рельефа. Особенности рельефа своего</w:t>
      </w:r>
      <w:r>
        <w:rPr>
          <w:spacing w:val="-1"/>
        </w:rPr>
        <w:t xml:space="preserve"> </w:t>
      </w:r>
      <w:r>
        <w:t>края.</w:t>
      </w:r>
    </w:p>
    <w:p w14:paraId="44245100" w14:textId="77777777" w:rsidR="00E56777" w:rsidRDefault="00DC4330">
      <w:pPr>
        <w:pStyle w:val="a3"/>
        <w:ind w:right="14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57"/>
        </w:rPr>
        <w:t xml:space="preserve"> </w:t>
      </w:r>
      <w:r>
        <w:t>геологических</w:t>
      </w:r>
      <w:r>
        <w:rPr>
          <w:spacing w:val="-1"/>
        </w:rPr>
        <w:t xml:space="preserve"> </w:t>
      </w:r>
      <w:r>
        <w:t>явлений», «</w:t>
      </w:r>
      <w:r>
        <w:rPr>
          <w:position w:val="1"/>
        </w:rPr>
        <w:t>Объяснение</w:t>
      </w:r>
      <w:r>
        <w:rPr>
          <w:spacing w:val="-2"/>
          <w:position w:val="1"/>
        </w:rPr>
        <w:t xml:space="preserve"> </w:t>
      </w:r>
      <w:r>
        <w:rPr>
          <w:position w:val="1"/>
        </w:rPr>
        <w:t>особенностей рельефа</w:t>
      </w:r>
      <w:r>
        <w:rPr>
          <w:spacing w:val="-1"/>
          <w:position w:val="1"/>
        </w:rPr>
        <w:t xml:space="preserve"> </w:t>
      </w:r>
      <w:r>
        <w:rPr>
          <w:position w:val="1"/>
        </w:rPr>
        <w:t>своего</w:t>
      </w:r>
      <w:r>
        <w:rPr>
          <w:spacing w:val="2"/>
          <w:position w:val="1"/>
        </w:rPr>
        <w:t xml:space="preserve"> </w:t>
      </w:r>
      <w:r>
        <w:rPr>
          <w:position w:val="1"/>
        </w:rPr>
        <w:t>края».</w:t>
      </w:r>
    </w:p>
    <w:p w14:paraId="40443F92" w14:textId="77777777" w:rsidR="00E56777" w:rsidRDefault="00DC4330">
      <w:pPr>
        <w:spacing w:line="276" w:lineRule="exact"/>
        <w:ind w:left="1161"/>
        <w:jc w:val="both"/>
        <w:rPr>
          <w:i/>
          <w:sz w:val="24"/>
        </w:rPr>
      </w:pPr>
      <w:r>
        <w:rPr>
          <w:i/>
          <w:sz w:val="24"/>
        </w:rPr>
        <w:t>Климат</w:t>
      </w:r>
      <w:r>
        <w:rPr>
          <w:i/>
          <w:spacing w:val="-2"/>
          <w:sz w:val="24"/>
        </w:rPr>
        <w:t xml:space="preserve"> </w:t>
      </w:r>
      <w:r>
        <w:rPr>
          <w:i/>
          <w:sz w:val="24"/>
        </w:rPr>
        <w:t>и</w:t>
      </w:r>
      <w:r>
        <w:rPr>
          <w:i/>
          <w:spacing w:val="-1"/>
          <w:sz w:val="24"/>
        </w:rPr>
        <w:t xml:space="preserve"> </w:t>
      </w:r>
      <w:r>
        <w:rPr>
          <w:i/>
          <w:sz w:val="24"/>
        </w:rPr>
        <w:t>климатические</w:t>
      </w:r>
      <w:r>
        <w:rPr>
          <w:i/>
          <w:spacing w:val="-1"/>
          <w:sz w:val="24"/>
        </w:rPr>
        <w:t xml:space="preserve"> </w:t>
      </w:r>
      <w:r>
        <w:rPr>
          <w:i/>
          <w:sz w:val="24"/>
        </w:rPr>
        <w:t>ресурсы.</w:t>
      </w:r>
    </w:p>
    <w:p w14:paraId="1547A453" w14:textId="77777777" w:rsidR="00E56777" w:rsidRDefault="00DC4330">
      <w:pPr>
        <w:pStyle w:val="a3"/>
        <w:ind w:right="143"/>
      </w:pPr>
      <w:r>
        <w:t>Факторы, определяющие климат России. Влияние географического положения на климат</w:t>
      </w:r>
      <w:r>
        <w:rPr>
          <w:spacing w:val="1"/>
        </w:rPr>
        <w:t xml:space="preserve"> </w:t>
      </w:r>
      <w:r>
        <w:t>России. Солнечная радиация и её виды. Влияние на климат России подстилающей поверхности и</w:t>
      </w:r>
      <w:r>
        <w:rPr>
          <w:spacing w:val="1"/>
        </w:rPr>
        <w:t xml:space="preserve"> </w:t>
      </w:r>
      <w:r>
        <w:t>рельефа. Основные типы воздушных масс и их циркуляция на территории России. Распределение</w:t>
      </w:r>
      <w:r>
        <w:rPr>
          <w:spacing w:val="1"/>
        </w:rPr>
        <w:t xml:space="preserve"> </w:t>
      </w:r>
      <w:r>
        <w:t>температуры</w:t>
      </w:r>
      <w:r>
        <w:rPr>
          <w:spacing w:val="-2"/>
        </w:rPr>
        <w:t xml:space="preserve"> </w:t>
      </w:r>
      <w:r>
        <w:t>воздуха,</w:t>
      </w:r>
      <w:r>
        <w:rPr>
          <w:spacing w:val="-1"/>
        </w:rPr>
        <w:t xml:space="preserve"> </w:t>
      </w:r>
      <w:r>
        <w:t>атмосферных</w:t>
      </w:r>
      <w:r>
        <w:rPr>
          <w:spacing w:val="-1"/>
        </w:rPr>
        <w:t xml:space="preserve"> </w:t>
      </w:r>
      <w:r>
        <w:t>осадков</w:t>
      </w:r>
      <w:r>
        <w:rPr>
          <w:spacing w:val="-1"/>
        </w:rPr>
        <w:t xml:space="preserve"> </w:t>
      </w:r>
      <w:r>
        <w:t>по</w:t>
      </w:r>
      <w:r>
        <w:rPr>
          <w:spacing w:val="-2"/>
        </w:rPr>
        <w:t xml:space="preserve"> </w:t>
      </w:r>
      <w:r>
        <w:t>территории</w:t>
      </w:r>
      <w:r>
        <w:rPr>
          <w:spacing w:val="-1"/>
        </w:rPr>
        <w:t xml:space="preserve"> </w:t>
      </w:r>
      <w:r>
        <w:t>России.</w:t>
      </w:r>
      <w:r>
        <w:rPr>
          <w:spacing w:val="-1"/>
        </w:rPr>
        <w:t xml:space="preserve"> </w:t>
      </w:r>
      <w:r>
        <w:t>Коэффициент</w:t>
      </w:r>
      <w:r>
        <w:rPr>
          <w:spacing w:val="-1"/>
        </w:rPr>
        <w:t xml:space="preserve"> </w:t>
      </w:r>
      <w:r>
        <w:t>увлажнения.</w:t>
      </w:r>
    </w:p>
    <w:p w14:paraId="7877C749" w14:textId="77777777" w:rsidR="00E56777" w:rsidRDefault="00DC4330">
      <w:pPr>
        <w:pStyle w:val="a3"/>
        <w:ind w:right="141"/>
      </w:pPr>
      <w:r>
        <w:t>Климатические пояса и типы климатов России, их характеристики. Атмосферные фронты,</w:t>
      </w:r>
      <w:r>
        <w:rPr>
          <w:spacing w:val="1"/>
        </w:rPr>
        <w:t xml:space="preserve"> </w:t>
      </w:r>
      <w:r>
        <w:t>циклоны и антициклоны. Тропические циклоны и регионы России, подверженные их 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w:t>
      </w:r>
      <w:r>
        <w:rPr>
          <w:spacing w:val="1"/>
        </w:rPr>
        <w:t xml:space="preserve"> </w:t>
      </w:r>
      <w:r>
        <w:t>естественных</w:t>
      </w:r>
      <w:r>
        <w:rPr>
          <w:spacing w:val="1"/>
        </w:rPr>
        <w:t xml:space="preserve"> </w:t>
      </w:r>
      <w:r>
        <w:t>и</w:t>
      </w:r>
      <w:r>
        <w:rPr>
          <w:spacing w:val="1"/>
        </w:rPr>
        <w:t xml:space="preserve"> </w:t>
      </w:r>
      <w:r>
        <w:t>антропогенных</w:t>
      </w:r>
      <w:r>
        <w:rPr>
          <w:spacing w:val="60"/>
        </w:rPr>
        <w:t xml:space="preserve"> </w:t>
      </w:r>
      <w:r>
        <w:t>факторов.</w:t>
      </w:r>
      <w:r>
        <w:rPr>
          <w:spacing w:val="1"/>
        </w:rPr>
        <w:t xml:space="preserve"> </w:t>
      </w:r>
      <w:r>
        <w:t>Влияние климата на жизнь и хозяйственную деятельность населения. Наблюдаемые климатические</w:t>
      </w:r>
      <w:r>
        <w:rPr>
          <w:spacing w:val="1"/>
        </w:rPr>
        <w:t xml:space="preserve"> </w:t>
      </w:r>
      <w:r>
        <w:t>изменения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возможные</w:t>
      </w:r>
      <w:r>
        <w:rPr>
          <w:spacing w:val="1"/>
        </w:rPr>
        <w:t xml:space="preserve"> </w:t>
      </w:r>
      <w:r>
        <w:t>следствия.</w:t>
      </w:r>
      <w:r>
        <w:rPr>
          <w:spacing w:val="1"/>
        </w:rPr>
        <w:t xml:space="preserve"> </w:t>
      </w:r>
      <w:r>
        <w:t>Способы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Агроклиматические</w:t>
      </w:r>
      <w:r>
        <w:rPr>
          <w:spacing w:val="1"/>
        </w:rPr>
        <w:t xml:space="preserve"> </w:t>
      </w:r>
      <w:r>
        <w:t>ресурсы.</w:t>
      </w:r>
      <w:r>
        <w:rPr>
          <w:spacing w:val="1"/>
        </w:rPr>
        <w:t xml:space="preserve"> </w:t>
      </w:r>
      <w:r>
        <w:t>Опасные и неблагоприятные метеорологические явления. Наблюдаемые климатические изменения</w:t>
      </w:r>
      <w:r>
        <w:rPr>
          <w:spacing w:val="1"/>
        </w:rPr>
        <w:t xml:space="preserve"> </w:t>
      </w:r>
      <w:r>
        <w:t>на</w:t>
      </w:r>
      <w:r>
        <w:rPr>
          <w:spacing w:val="-2"/>
        </w:rPr>
        <w:t xml:space="preserve"> </w:t>
      </w:r>
      <w:r>
        <w:t>территории</w:t>
      </w:r>
      <w:r>
        <w:rPr>
          <w:spacing w:val="-1"/>
        </w:rPr>
        <w:t xml:space="preserve"> </w:t>
      </w:r>
      <w:r>
        <w:t>России и</w:t>
      </w:r>
      <w:r>
        <w:rPr>
          <w:spacing w:val="-3"/>
        </w:rPr>
        <w:t xml:space="preserve"> </w:t>
      </w:r>
      <w:r>
        <w:t>их</w:t>
      </w:r>
      <w:r>
        <w:rPr>
          <w:spacing w:val="-1"/>
        </w:rPr>
        <w:t xml:space="preserve"> </w:t>
      </w:r>
      <w:r>
        <w:t>возможные</w:t>
      </w:r>
      <w:r>
        <w:rPr>
          <w:spacing w:val="-2"/>
        </w:rPr>
        <w:t xml:space="preserve"> </w:t>
      </w:r>
      <w:r>
        <w:t>следствия.</w:t>
      </w:r>
      <w:r>
        <w:rPr>
          <w:spacing w:val="-1"/>
        </w:rPr>
        <w:t xml:space="preserve"> </w:t>
      </w:r>
      <w:r>
        <w:t>Особенности</w:t>
      </w:r>
      <w:r>
        <w:rPr>
          <w:spacing w:val="1"/>
        </w:rPr>
        <w:t xml:space="preserve"> </w:t>
      </w:r>
      <w:r>
        <w:t>климата</w:t>
      </w:r>
      <w:r>
        <w:rPr>
          <w:spacing w:val="-1"/>
        </w:rPr>
        <w:t xml:space="preserve"> </w:t>
      </w:r>
      <w:r>
        <w:t>своего</w:t>
      </w:r>
      <w:r>
        <w:rPr>
          <w:spacing w:val="-2"/>
        </w:rPr>
        <w:t xml:space="preserve"> </w:t>
      </w:r>
      <w:r>
        <w:t>края.</w:t>
      </w:r>
    </w:p>
    <w:p w14:paraId="26253222" w14:textId="77777777" w:rsidR="00E56777" w:rsidRDefault="00DC4330">
      <w:pPr>
        <w:pStyle w:val="a3"/>
        <w:spacing w:before="1"/>
        <w:ind w:left="1161" w:firstLine="0"/>
      </w:pPr>
      <w:r>
        <w:t>Практические</w:t>
      </w:r>
      <w:r>
        <w:rPr>
          <w:spacing w:val="30"/>
        </w:rPr>
        <w:t xml:space="preserve"> </w:t>
      </w:r>
      <w:r>
        <w:t>работы:</w:t>
      </w:r>
      <w:r>
        <w:rPr>
          <w:spacing w:val="31"/>
        </w:rPr>
        <w:t xml:space="preserve"> </w:t>
      </w:r>
      <w:r>
        <w:t>«Описание</w:t>
      </w:r>
      <w:r>
        <w:rPr>
          <w:spacing w:val="30"/>
        </w:rPr>
        <w:t xml:space="preserve"> </w:t>
      </w:r>
      <w:r>
        <w:t>и</w:t>
      </w:r>
      <w:r>
        <w:rPr>
          <w:spacing w:val="29"/>
        </w:rPr>
        <w:t xml:space="preserve"> </w:t>
      </w:r>
      <w:r>
        <w:t>прогнозирование</w:t>
      </w:r>
      <w:r>
        <w:rPr>
          <w:spacing w:val="30"/>
        </w:rPr>
        <w:t xml:space="preserve"> </w:t>
      </w:r>
      <w:r>
        <w:t>погоды</w:t>
      </w:r>
      <w:r>
        <w:rPr>
          <w:spacing w:val="32"/>
        </w:rPr>
        <w:t xml:space="preserve"> </w:t>
      </w:r>
      <w:r>
        <w:t>территории</w:t>
      </w:r>
      <w:r>
        <w:rPr>
          <w:spacing w:val="37"/>
        </w:rPr>
        <w:t xml:space="preserve"> </w:t>
      </w:r>
      <w:r>
        <w:t>по</w:t>
      </w:r>
      <w:r>
        <w:rPr>
          <w:spacing w:val="28"/>
        </w:rPr>
        <w:t xml:space="preserve"> </w:t>
      </w:r>
      <w:r>
        <w:t>карте</w:t>
      </w:r>
      <w:r>
        <w:rPr>
          <w:spacing w:val="31"/>
        </w:rPr>
        <w:t xml:space="preserve"> </w:t>
      </w:r>
      <w:r>
        <w:t>погоды,</w:t>
      </w:r>
    </w:p>
    <w:p w14:paraId="7C010A81" w14:textId="77777777" w:rsidR="00E56777" w:rsidRDefault="00DC4330">
      <w:pPr>
        <w:pStyle w:val="a3"/>
        <w:ind w:right="142" w:firstLine="0"/>
      </w:pP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 температур января и июля, годового количества атмосферных осадков, испаряемости по</w:t>
      </w:r>
      <w:r>
        <w:rPr>
          <w:spacing w:val="1"/>
        </w:rPr>
        <w:t xml:space="preserve"> </w:t>
      </w:r>
      <w:r>
        <w:t>территории</w:t>
      </w:r>
      <w:r>
        <w:rPr>
          <w:spacing w:val="14"/>
        </w:rPr>
        <w:t xml:space="preserve"> </w:t>
      </w:r>
      <w:r>
        <w:t>страны»,</w:t>
      </w:r>
      <w:r>
        <w:rPr>
          <w:spacing w:val="13"/>
        </w:rPr>
        <w:t xml:space="preserve"> </w:t>
      </w:r>
      <w:r>
        <w:t>«Оценка</w:t>
      </w:r>
      <w:r>
        <w:rPr>
          <w:spacing w:val="13"/>
        </w:rPr>
        <w:t xml:space="preserve"> </w:t>
      </w:r>
      <w:r>
        <w:t>влияния</w:t>
      </w:r>
      <w:r>
        <w:rPr>
          <w:spacing w:val="13"/>
        </w:rPr>
        <w:t xml:space="preserve"> </w:t>
      </w:r>
      <w:r>
        <w:t>основных</w:t>
      </w:r>
      <w:r>
        <w:rPr>
          <w:spacing w:val="13"/>
        </w:rPr>
        <w:t xml:space="preserve"> </w:t>
      </w:r>
      <w:r>
        <w:t>климатических</w:t>
      </w:r>
      <w:r>
        <w:rPr>
          <w:spacing w:val="12"/>
        </w:rPr>
        <w:t xml:space="preserve"> </w:t>
      </w:r>
      <w:r>
        <w:t>показателей</w:t>
      </w:r>
      <w:r>
        <w:rPr>
          <w:spacing w:val="14"/>
        </w:rPr>
        <w:t xml:space="preserve"> </w:t>
      </w:r>
      <w:r>
        <w:t>своего</w:t>
      </w:r>
      <w:r>
        <w:rPr>
          <w:spacing w:val="13"/>
        </w:rPr>
        <w:t xml:space="preserve"> </w:t>
      </w:r>
      <w:r>
        <w:t>края</w:t>
      </w:r>
      <w:r>
        <w:rPr>
          <w:spacing w:val="16"/>
        </w:rPr>
        <w:t xml:space="preserve"> </w:t>
      </w:r>
      <w:r>
        <w:t>на</w:t>
      </w:r>
      <w:r>
        <w:rPr>
          <w:spacing w:val="12"/>
        </w:rPr>
        <w:t xml:space="preserve"> </w:t>
      </w:r>
      <w:r>
        <w:t>жизнь</w:t>
      </w:r>
      <w:r>
        <w:rPr>
          <w:spacing w:val="-58"/>
        </w:rPr>
        <w:t xml:space="preserve"> </w:t>
      </w:r>
      <w:r>
        <w:t>и</w:t>
      </w:r>
      <w:r>
        <w:rPr>
          <w:spacing w:val="-1"/>
        </w:rPr>
        <w:t xml:space="preserve"> </w:t>
      </w:r>
      <w:r>
        <w:t>хозяйственную деятельность</w:t>
      </w:r>
      <w:r>
        <w:rPr>
          <w:spacing w:val="-1"/>
        </w:rPr>
        <w:t xml:space="preserve"> </w:t>
      </w:r>
      <w:r>
        <w:t>населения».</w:t>
      </w:r>
    </w:p>
    <w:p w14:paraId="4EFCF3FE" w14:textId="77777777" w:rsidR="00E56777" w:rsidRDefault="00DC4330">
      <w:pPr>
        <w:ind w:left="1161"/>
        <w:jc w:val="both"/>
        <w:rPr>
          <w:i/>
          <w:sz w:val="24"/>
        </w:rPr>
      </w:pPr>
      <w:r>
        <w:rPr>
          <w:i/>
          <w:sz w:val="24"/>
        </w:rPr>
        <w:t>Моря</w:t>
      </w:r>
      <w:r>
        <w:rPr>
          <w:i/>
          <w:spacing w:val="-2"/>
          <w:sz w:val="24"/>
        </w:rPr>
        <w:t xml:space="preserve"> </w:t>
      </w:r>
      <w:r>
        <w:rPr>
          <w:i/>
          <w:sz w:val="24"/>
        </w:rPr>
        <w:t>России.</w:t>
      </w:r>
      <w:r>
        <w:rPr>
          <w:i/>
          <w:spacing w:val="-1"/>
          <w:sz w:val="24"/>
        </w:rPr>
        <w:t xml:space="preserve"> </w:t>
      </w:r>
      <w:r>
        <w:rPr>
          <w:i/>
          <w:sz w:val="24"/>
        </w:rPr>
        <w:t>Внутренние</w:t>
      </w:r>
      <w:r>
        <w:rPr>
          <w:i/>
          <w:spacing w:val="-3"/>
          <w:sz w:val="24"/>
        </w:rPr>
        <w:t xml:space="preserve"> </w:t>
      </w:r>
      <w:r>
        <w:rPr>
          <w:i/>
          <w:sz w:val="24"/>
        </w:rPr>
        <w:t>воды</w:t>
      </w:r>
      <w:r>
        <w:rPr>
          <w:i/>
          <w:spacing w:val="-1"/>
          <w:sz w:val="24"/>
        </w:rPr>
        <w:t xml:space="preserve"> </w:t>
      </w:r>
      <w:r>
        <w:rPr>
          <w:i/>
          <w:sz w:val="24"/>
        </w:rPr>
        <w:t>и</w:t>
      </w:r>
      <w:r>
        <w:rPr>
          <w:i/>
          <w:spacing w:val="-1"/>
          <w:sz w:val="24"/>
        </w:rPr>
        <w:t xml:space="preserve"> </w:t>
      </w:r>
      <w:r>
        <w:rPr>
          <w:i/>
          <w:sz w:val="24"/>
        </w:rPr>
        <w:t>водные</w:t>
      </w:r>
      <w:r>
        <w:rPr>
          <w:i/>
          <w:spacing w:val="-3"/>
          <w:sz w:val="24"/>
        </w:rPr>
        <w:t xml:space="preserve"> </w:t>
      </w:r>
      <w:r>
        <w:rPr>
          <w:i/>
          <w:sz w:val="24"/>
        </w:rPr>
        <w:t>ресурсы.</w:t>
      </w:r>
    </w:p>
    <w:p w14:paraId="59293E4C" w14:textId="77777777" w:rsidR="00E56777" w:rsidRDefault="00DC4330">
      <w:pPr>
        <w:pStyle w:val="a3"/>
        <w:ind w:right="148"/>
      </w:pPr>
      <w:r>
        <w:t>Моря как аквальные природные комплексы. Реки России. Распределение рек по бассейнам</w:t>
      </w:r>
      <w:r>
        <w:rPr>
          <w:spacing w:val="1"/>
        </w:rPr>
        <w:t xml:space="preserve"> </w:t>
      </w:r>
      <w:r>
        <w:t>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57"/>
        </w:rPr>
        <w:t xml:space="preserve"> </w:t>
      </w:r>
      <w:r>
        <w:t>распространение</w:t>
      </w:r>
      <w:r>
        <w:rPr>
          <w:spacing w:val="-3"/>
        </w:rPr>
        <w:t xml:space="preserve"> </w:t>
      </w:r>
      <w:r>
        <w:t>по</w:t>
      </w:r>
      <w:r>
        <w:rPr>
          <w:spacing w:val="-1"/>
        </w:rPr>
        <w:t xml:space="preserve"> </w:t>
      </w:r>
      <w:r>
        <w:t>территории</w:t>
      </w:r>
      <w:r>
        <w:rPr>
          <w:spacing w:val="-1"/>
        </w:rPr>
        <w:t xml:space="preserve"> </w:t>
      </w:r>
      <w:r>
        <w:t>России.</w:t>
      </w:r>
      <w:r>
        <w:rPr>
          <w:spacing w:val="-5"/>
        </w:rPr>
        <w:t xml:space="preserve"> </w:t>
      </w:r>
      <w:r>
        <w:t>Роль</w:t>
      </w:r>
      <w:r>
        <w:rPr>
          <w:spacing w:val="-1"/>
        </w:rPr>
        <w:t xml:space="preserve"> </w:t>
      </w:r>
      <w:r>
        <w:t>рек</w:t>
      </w:r>
      <w:r>
        <w:rPr>
          <w:spacing w:val="-1"/>
        </w:rPr>
        <w:t xml:space="preserve"> </w:t>
      </w:r>
      <w:r>
        <w:t>в</w:t>
      </w:r>
      <w:r>
        <w:rPr>
          <w:spacing w:val="-3"/>
        </w:rPr>
        <w:t xml:space="preserve"> </w:t>
      </w:r>
      <w:r>
        <w:t>жизни</w:t>
      </w:r>
      <w:r>
        <w:rPr>
          <w:spacing w:val="-1"/>
        </w:rPr>
        <w:t xml:space="preserve"> </w:t>
      </w:r>
      <w:r>
        <w:t>населения</w:t>
      </w:r>
      <w:r>
        <w:rPr>
          <w:spacing w:val="-1"/>
        </w:rPr>
        <w:t xml:space="preserve"> </w:t>
      </w:r>
      <w:r>
        <w:t>и</w:t>
      </w:r>
      <w:r>
        <w:rPr>
          <w:spacing w:val="-4"/>
        </w:rPr>
        <w:t xml:space="preserve"> </w:t>
      </w:r>
      <w:r>
        <w:t>развитии</w:t>
      </w:r>
      <w:r>
        <w:rPr>
          <w:spacing w:val="-1"/>
        </w:rPr>
        <w:t xml:space="preserve"> </w:t>
      </w:r>
      <w:r>
        <w:t>хозяйства</w:t>
      </w:r>
      <w:r>
        <w:rPr>
          <w:spacing w:val="-2"/>
        </w:rPr>
        <w:t xml:space="preserve"> </w:t>
      </w:r>
      <w:r>
        <w:t>России.</w:t>
      </w:r>
    </w:p>
    <w:p w14:paraId="1E47E073" w14:textId="77777777" w:rsidR="00E56777" w:rsidRDefault="00DC4330">
      <w:pPr>
        <w:pStyle w:val="a3"/>
        <w:ind w:right="144"/>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57"/>
        </w:rPr>
        <w:t xml:space="preserve"> </w:t>
      </w:r>
      <w:r>
        <w:t>мерзлота. Неравномерность распределения водных ресурсов. Рост их потребления и загрязнения.</w:t>
      </w:r>
      <w:r>
        <w:rPr>
          <w:spacing w:val="1"/>
        </w:rPr>
        <w:t xml:space="preserve"> </w:t>
      </w:r>
      <w:r>
        <w:t>Пути сохранения качества водных ресурсов. Оценка обеспеченности водными ресурсами крупных</w:t>
      </w:r>
      <w:r>
        <w:rPr>
          <w:spacing w:val="1"/>
        </w:rPr>
        <w:t xml:space="preserve"> </w:t>
      </w:r>
      <w:r>
        <w:t>регионов</w:t>
      </w:r>
      <w:r>
        <w:rPr>
          <w:spacing w:val="-2"/>
        </w:rPr>
        <w:t xml:space="preserve"> </w:t>
      </w:r>
      <w:r>
        <w:t>России.</w:t>
      </w:r>
      <w:r>
        <w:rPr>
          <w:spacing w:val="-1"/>
        </w:rPr>
        <w:t xml:space="preserve"> </w:t>
      </w:r>
      <w:r>
        <w:t>Внутренние</w:t>
      </w:r>
      <w:r>
        <w:rPr>
          <w:spacing w:val="-2"/>
        </w:rPr>
        <w:t xml:space="preserve"> </w:t>
      </w:r>
      <w:r>
        <w:t>воды</w:t>
      </w:r>
      <w:r>
        <w:rPr>
          <w:spacing w:val="1"/>
        </w:rPr>
        <w:t xml:space="preserve"> </w:t>
      </w:r>
      <w:r>
        <w:t>и</w:t>
      </w:r>
      <w:r>
        <w:rPr>
          <w:spacing w:val="-1"/>
        </w:rPr>
        <w:t xml:space="preserve"> </w:t>
      </w:r>
      <w:r>
        <w:t>водные</w:t>
      </w:r>
      <w:r>
        <w:rPr>
          <w:spacing w:val="-5"/>
        </w:rPr>
        <w:t xml:space="preserve"> </w:t>
      </w:r>
      <w:r>
        <w:t>ресурсы своего</w:t>
      </w:r>
      <w:r>
        <w:rPr>
          <w:spacing w:val="-2"/>
        </w:rPr>
        <w:t xml:space="preserve"> </w:t>
      </w:r>
      <w:r>
        <w:t>региона</w:t>
      </w:r>
      <w:r>
        <w:rPr>
          <w:spacing w:val="-2"/>
        </w:rPr>
        <w:t xml:space="preserve"> </w:t>
      </w:r>
      <w:r>
        <w:t>и</w:t>
      </w:r>
      <w:r>
        <w:rPr>
          <w:spacing w:val="-1"/>
        </w:rPr>
        <w:t xml:space="preserve"> </w:t>
      </w:r>
      <w:r>
        <w:t>своей</w:t>
      </w:r>
      <w:r>
        <w:rPr>
          <w:spacing w:val="-1"/>
        </w:rPr>
        <w:t xml:space="preserve"> </w:t>
      </w:r>
      <w:r>
        <w:t>местности.</w:t>
      </w:r>
    </w:p>
    <w:p w14:paraId="467A5266" w14:textId="77777777" w:rsidR="00E56777" w:rsidRDefault="00DC4330">
      <w:pPr>
        <w:pStyle w:val="a3"/>
        <w:ind w:right="144"/>
      </w:pPr>
      <w:r>
        <w:t>Практические</w:t>
      </w:r>
      <w:r>
        <w:rPr>
          <w:spacing w:val="1"/>
        </w:rPr>
        <w:t xml:space="preserve"> </w:t>
      </w:r>
      <w:r>
        <w:t>работы:</w:t>
      </w:r>
      <w:r>
        <w:rPr>
          <w:spacing w:val="1"/>
        </w:rPr>
        <w:t xml:space="preserve"> </w:t>
      </w:r>
      <w:r>
        <w:t>«Сравнение</w:t>
      </w:r>
      <w:r>
        <w:rPr>
          <w:spacing w:val="1"/>
        </w:rPr>
        <w:t xml:space="preserve"> </w:t>
      </w:r>
      <w:r>
        <w:t>особенностей</w:t>
      </w:r>
      <w:r>
        <w:rPr>
          <w:spacing w:val="1"/>
        </w:rPr>
        <w:t xml:space="preserve"> </w:t>
      </w:r>
      <w:r>
        <w:t>режима</w:t>
      </w:r>
      <w:r>
        <w:rPr>
          <w:spacing w:val="1"/>
        </w:rPr>
        <w:t xml:space="preserve"> </w:t>
      </w:r>
      <w:r>
        <w:t>и</w:t>
      </w:r>
      <w:r>
        <w:rPr>
          <w:spacing w:val="1"/>
        </w:rPr>
        <w:t xml:space="preserve"> </w:t>
      </w:r>
      <w:r>
        <w:t>характера</w:t>
      </w:r>
      <w:r>
        <w:rPr>
          <w:spacing w:val="1"/>
        </w:rPr>
        <w:t xml:space="preserve"> </w:t>
      </w:r>
      <w:r>
        <w:t>течения</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 страны».</w:t>
      </w:r>
    </w:p>
    <w:p w14:paraId="5DB7FCDA" w14:textId="77777777" w:rsidR="00E56777" w:rsidRDefault="00DC4330">
      <w:pPr>
        <w:ind w:left="1161"/>
        <w:jc w:val="both"/>
        <w:rPr>
          <w:i/>
          <w:sz w:val="24"/>
        </w:rPr>
      </w:pPr>
      <w:r>
        <w:rPr>
          <w:i/>
          <w:sz w:val="24"/>
        </w:rPr>
        <w:t>Природно-хозяйственные</w:t>
      </w:r>
      <w:r>
        <w:rPr>
          <w:i/>
          <w:spacing w:val="-7"/>
          <w:sz w:val="24"/>
        </w:rPr>
        <w:t xml:space="preserve"> </w:t>
      </w:r>
      <w:r>
        <w:rPr>
          <w:i/>
          <w:sz w:val="24"/>
        </w:rPr>
        <w:t>зоны.</w:t>
      </w:r>
    </w:p>
    <w:p w14:paraId="766C2350" w14:textId="77777777" w:rsidR="00E56777" w:rsidRDefault="00DC4330">
      <w:pPr>
        <w:pStyle w:val="a3"/>
        <w:ind w:right="142"/>
      </w:pPr>
      <w:r>
        <w:t>Почва ‒ особый компонент природы. Факторы образования почв. Основные зональные типы</w:t>
      </w:r>
      <w:r>
        <w:rPr>
          <w:spacing w:val="1"/>
        </w:rPr>
        <w:t xml:space="preserve"> </w:t>
      </w:r>
      <w:r>
        <w:t>почв, их свойства, различия в плодородии. Почвенные ресурсы России. Изменение почв различных</w:t>
      </w:r>
      <w:r>
        <w:rPr>
          <w:spacing w:val="1"/>
        </w:rPr>
        <w:t xml:space="preserve"> </w:t>
      </w:r>
      <w:r>
        <w:t>природных зон в ходе их хозяйственного использования. Меры по сохранению плодородия почв:</w:t>
      </w:r>
      <w:r>
        <w:rPr>
          <w:spacing w:val="1"/>
        </w:rPr>
        <w:t xml:space="preserve"> </w:t>
      </w:r>
      <w:r>
        <w:t>мелиорация</w:t>
      </w:r>
      <w:r>
        <w:rPr>
          <w:spacing w:val="-1"/>
        </w:rPr>
        <w:t xml:space="preserve"> </w:t>
      </w:r>
      <w:r>
        <w:t>земель, борьба</w:t>
      </w:r>
      <w:r>
        <w:rPr>
          <w:spacing w:val="1"/>
        </w:rPr>
        <w:t xml:space="preserve"> </w:t>
      </w:r>
      <w:r>
        <w:t>с</w:t>
      </w:r>
      <w:r>
        <w:rPr>
          <w:spacing w:val="-1"/>
        </w:rPr>
        <w:t xml:space="preserve"> </w:t>
      </w:r>
      <w:r>
        <w:t>эрозией</w:t>
      </w:r>
      <w:r>
        <w:rPr>
          <w:spacing w:val="-1"/>
        </w:rPr>
        <w:t xml:space="preserve"> </w:t>
      </w:r>
      <w:r>
        <w:t>почв</w:t>
      </w:r>
      <w:r>
        <w:rPr>
          <w:spacing w:val="-1"/>
        </w:rPr>
        <w:t xml:space="preserve"> </w:t>
      </w:r>
      <w:r>
        <w:t>и</w:t>
      </w:r>
      <w:r>
        <w:rPr>
          <w:spacing w:val="-2"/>
        </w:rPr>
        <w:t xml:space="preserve"> </w:t>
      </w:r>
      <w:r>
        <w:t>их</w:t>
      </w:r>
      <w:r>
        <w:rPr>
          <w:spacing w:val="-3"/>
        </w:rPr>
        <w:t xml:space="preserve"> </w:t>
      </w:r>
      <w:r>
        <w:t>загрязнением.</w:t>
      </w:r>
    </w:p>
    <w:p w14:paraId="2D93B863" w14:textId="77777777" w:rsidR="00E56777" w:rsidRDefault="00DC4330">
      <w:pPr>
        <w:pStyle w:val="a3"/>
        <w:ind w:right="138"/>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w:t>
      </w:r>
      <w:r>
        <w:rPr>
          <w:spacing w:val="1"/>
        </w:rPr>
        <w:t xml:space="preserve"> </w:t>
      </w:r>
      <w:r>
        <w:t>его</w:t>
      </w:r>
      <w:r>
        <w:rPr>
          <w:spacing w:val="-57"/>
        </w:rPr>
        <w:t xml:space="preserve"> </w:t>
      </w:r>
      <w:r>
        <w:t>определяющие. Особенности растительного и животного мира различных природно-хозяйственных</w:t>
      </w:r>
      <w:r>
        <w:rPr>
          <w:spacing w:val="1"/>
        </w:rPr>
        <w:t xml:space="preserve"> </w:t>
      </w:r>
      <w:r>
        <w:t>зон</w:t>
      </w:r>
      <w:r>
        <w:rPr>
          <w:spacing w:val="-1"/>
        </w:rPr>
        <w:t xml:space="preserve"> </w:t>
      </w:r>
      <w:r>
        <w:t>России.</w:t>
      </w:r>
    </w:p>
    <w:p w14:paraId="17157F6A" w14:textId="77777777" w:rsidR="00E56777" w:rsidRDefault="00DC4330">
      <w:pPr>
        <w:pStyle w:val="a3"/>
        <w:ind w:right="148"/>
      </w:pPr>
      <w:r>
        <w:t>Природно-хозяйственные</w:t>
      </w:r>
      <w:r>
        <w:rPr>
          <w:spacing w:val="1"/>
        </w:rPr>
        <w:t xml:space="preserve"> </w:t>
      </w:r>
      <w:r>
        <w:t>зоны</w:t>
      </w:r>
      <w:r>
        <w:rPr>
          <w:spacing w:val="1"/>
        </w:rPr>
        <w:t xml:space="preserve"> </w:t>
      </w:r>
      <w:r>
        <w:t>России:</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их</w:t>
      </w:r>
      <w:r>
        <w:rPr>
          <w:spacing w:val="1"/>
        </w:rPr>
        <w:t xml:space="preserve"> </w:t>
      </w:r>
      <w:r>
        <w:t>компонентов.</w:t>
      </w:r>
    </w:p>
    <w:p w14:paraId="2EC5C9FE" w14:textId="77777777" w:rsidR="00E56777" w:rsidRDefault="00DC4330">
      <w:pPr>
        <w:pStyle w:val="a3"/>
        <w:ind w:right="140"/>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w:t>
      </w:r>
      <w:r>
        <w:rPr>
          <w:spacing w:val="-57"/>
        </w:rPr>
        <w:t xml:space="preserve"> </w:t>
      </w:r>
      <w:r>
        <w:t>хозяйственных зон и их ис</w:t>
      </w:r>
      <w:r>
        <w:rPr>
          <w:position w:val="1"/>
        </w:rPr>
        <w:t>пользование, экологические проблемы. Прогнозируемые по</w:t>
      </w:r>
      <w:r>
        <w:t>следствия</w:t>
      </w:r>
      <w:r>
        <w:rPr>
          <w:spacing w:val="1"/>
        </w:rPr>
        <w:t xml:space="preserve"> </w:t>
      </w:r>
      <w:r>
        <w:t>изменений</w:t>
      </w:r>
      <w:r>
        <w:rPr>
          <w:spacing w:val="-1"/>
        </w:rPr>
        <w:t xml:space="preserve"> </w:t>
      </w:r>
      <w:r>
        <w:t>климата</w:t>
      </w:r>
      <w:r>
        <w:rPr>
          <w:spacing w:val="-1"/>
        </w:rPr>
        <w:t xml:space="preserve"> </w:t>
      </w:r>
      <w:r>
        <w:t>для разных</w:t>
      </w:r>
      <w:r>
        <w:rPr>
          <w:spacing w:val="-1"/>
        </w:rPr>
        <w:t xml:space="preserve"> </w:t>
      </w:r>
      <w:r>
        <w:t>природно-хозяйственных</w:t>
      </w:r>
      <w:r>
        <w:rPr>
          <w:spacing w:val="-1"/>
        </w:rPr>
        <w:t xml:space="preserve"> </w:t>
      </w:r>
      <w:r>
        <w:t>зон на</w:t>
      </w:r>
      <w:r>
        <w:rPr>
          <w:spacing w:val="-2"/>
        </w:rPr>
        <w:t xml:space="preserve"> </w:t>
      </w:r>
      <w:r>
        <w:t>территории</w:t>
      </w:r>
      <w:r>
        <w:rPr>
          <w:spacing w:val="-2"/>
        </w:rPr>
        <w:t xml:space="preserve"> </w:t>
      </w:r>
      <w:r>
        <w:t>России.</w:t>
      </w:r>
    </w:p>
    <w:p w14:paraId="74E2EFDC" w14:textId="77777777" w:rsidR="00E56777" w:rsidRDefault="00DC4330">
      <w:pPr>
        <w:pStyle w:val="a3"/>
        <w:ind w:right="139"/>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наследия</w:t>
      </w:r>
      <w:r>
        <w:rPr>
          <w:spacing w:val="-4"/>
        </w:rPr>
        <w:t xml:space="preserve"> </w:t>
      </w:r>
      <w:r>
        <w:t>ЮНЕСКО;</w:t>
      </w:r>
      <w:r>
        <w:rPr>
          <w:spacing w:val="-2"/>
        </w:rPr>
        <w:t xml:space="preserve"> </w:t>
      </w:r>
      <w:r>
        <w:t>растения</w:t>
      </w:r>
      <w:r>
        <w:rPr>
          <w:spacing w:val="-1"/>
        </w:rPr>
        <w:t xml:space="preserve"> </w:t>
      </w:r>
      <w:r>
        <w:t>и</w:t>
      </w:r>
      <w:r>
        <w:rPr>
          <w:spacing w:val="-3"/>
        </w:rPr>
        <w:t xml:space="preserve"> </w:t>
      </w:r>
      <w:r>
        <w:t>животные,</w:t>
      </w:r>
      <w:r>
        <w:rPr>
          <w:spacing w:val="-1"/>
        </w:rPr>
        <w:t xml:space="preserve"> </w:t>
      </w:r>
      <w:r>
        <w:t>занесённые</w:t>
      </w:r>
      <w:r>
        <w:rPr>
          <w:spacing w:val="3"/>
        </w:rPr>
        <w:t xml:space="preserve"> </w:t>
      </w:r>
      <w:r>
        <w:t>в</w:t>
      </w:r>
      <w:r>
        <w:rPr>
          <w:spacing w:val="-2"/>
        </w:rPr>
        <w:t xml:space="preserve"> </w:t>
      </w:r>
      <w:r>
        <w:t>Красную</w:t>
      </w:r>
      <w:r>
        <w:rPr>
          <w:spacing w:val="-1"/>
        </w:rPr>
        <w:t xml:space="preserve"> </w:t>
      </w:r>
      <w:r>
        <w:t>книгу</w:t>
      </w:r>
      <w:r>
        <w:rPr>
          <w:spacing w:val="-4"/>
        </w:rPr>
        <w:t xml:space="preserve"> </w:t>
      </w:r>
      <w:r>
        <w:t>России.</w:t>
      </w:r>
    </w:p>
    <w:p w14:paraId="4118BBEA" w14:textId="77777777" w:rsidR="00E56777" w:rsidRDefault="00E56777">
      <w:pPr>
        <w:sectPr w:rsidR="00E56777">
          <w:pgSz w:w="11910" w:h="16840"/>
          <w:pgMar w:top="480" w:right="280" w:bottom="440" w:left="680" w:header="0" w:footer="165" w:gutter="0"/>
          <w:cols w:space="720"/>
        </w:sectPr>
      </w:pPr>
    </w:p>
    <w:p w14:paraId="6CEDD68C" w14:textId="77777777" w:rsidR="00E56777" w:rsidRDefault="00DC4330">
      <w:pPr>
        <w:pStyle w:val="a3"/>
        <w:spacing w:before="69"/>
        <w:ind w:right="141"/>
      </w:pPr>
      <w:r>
        <w:lastRenderedPageBreak/>
        <w:t>Практические</w:t>
      </w:r>
      <w:r>
        <w:rPr>
          <w:spacing w:val="1"/>
        </w:rPr>
        <w:t xml:space="preserve"> </w:t>
      </w:r>
      <w:r>
        <w:t>работы:</w:t>
      </w:r>
      <w:r>
        <w:rPr>
          <w:spacing w:val="1"/>
        </w:rPr>
        <w:t xml:space="preserve"> </w:t>
      </w:r>
      <w:r>
        <w:t>«Объяснение</w:t>
      </w:r>
      <w:r>
        <w:rPr>
          <w:spacing w:val="1"/>
        </w:rPr>
        <w:t xml:space="preserve"> </w:t>
      </w:r>
      <w:r>
        <w:t>различий</w:t>
      </w:r>
      <w:r>
        <w:rPr>
          <w:spacing w:val="1"/>
        </w:rPr>
        <w:t xml:space="preserve"> </w:t>
      </w:r>
      <w:r>
        <w:t>структуры</w:t>
      </w:r>
      <w:r>
        <w:rPr>
          <w:spacing w:val="1"/>
        </w:rPr>
        <w:t xml:space="preserve"> </w:t>
      </w:r>
      <w:r>
        <w:t>высотной</w:t>
      </w:r>
      <w:r>
        <w:rPr>
          <w:spacing w:val="1"/>
        </w:rPr>
        <w:t xml:space="preserve"> </w:t>
      </w:r>
      <w:r>
        <w:t>поясности</w:t>
      </w:r>
      <w:r>
        <w:rPr>
          <w:spacing w:val="1"/>
        </w:rPr>
        <w:t xml:space="preserve"> </w:t>
      </w:r>
      <w:r>
        <w:t>в</w:t>
      </w:r>
      <w:r>
        <w:rPr>
          <w:spacing w:val="1"/>
        </w:rPr>
        <w:t xml:space="preserve"> </w:t>
      </w:r>
      <w:r>
        <w:t>горных</w:t>
      </w:r>
      <w:r>
        <w:rPr>
          <w:spacing w:val="1"/>
        </w:rPr>
        <w:t xml:space="preserve"> </w:t>
      </w:r>
      <w:r>
        <w:t>системах», «Анализ различных точек зрения о влиянии глобальных климатических изменений 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нескольких</w:t>
      </w:r>
      <w:r>
        <w:rPr>
          <w:spacing w:val="1"/>
        </w:rPr>
        <w:t xml:space="preserve"> </w:t>
      </w:r>
      <w:r>
        <w:t>источников</w:t>
      </w:r>
      <w:r>
        <w:rPr>
          <w:spacing w:val="-4"/>
        </w:rPr>
        <w:t xml:space="preserve"> </w:t>
      </w:r>
      <w:r>
        <w:t>информации».</w:t>
      </w:r>
    </w:p>
    <w:p w14:paraId="7B4CB131" w14:textId="77777777" w:rsidR="00E56777" w:rsidRDefault="00DC4330">
      <w:pPr>
        <w:spacing w:before="1"/>
        <w:ind w:left="1161"/>
        <w:jc w:val="both"/>
        <w:rPr>
          <w:i/>
          <w:sz w:val="24"/>
        </w:rPr>
      </w:pPr>
      <w:r>
        <w:rPr>
          <w:i/>
          <w:sz w:val="24"/>
        </w:rPr>
        <w:t>Население</w:t>
      </w:r>
      <w:r>
        <w:rPr>
          <w:i/>
          <w:spacing w:val="-4"/>
          <w:sz w:val="24"/>
        </w:rPr>
        <w:t xml:space="preserve"> </w:t>
      </w:r>
      <w:r>
        <w:rPr>
          <w:i/>
          <w:sz w:val="24"/>
        </w:rPr>
        <w:t>России.</w:t>
      </w:r>
    </w:p>
    <w:p w14:paraId="48369A37" w14:textId="77777777" w:rsidR="00E56777" w:rsidRDefault="00DC4330">
      <w:pPr>
        <w:pStyle w:val="a3"/>
        <w:ind w:left="1161" w:firstLine="0"/>
      </w:pPr>
      <w:r>
        <w:t>Численность</w:t>
      </w:r>
      <w:r>
        <w:rPr>
          <w:spacing w:val="-4"/>
        </w:rPr>
        <w:t xml:space="preserve"> </w:t>
      </w:r>
      <w:r>
        <w:t>населения</w:t>
      </w:r>
      <w:r>
        <w:rPr>
          <w:spacing w:val="-3"/>
        </w:rPr>
        <w:t xml:space="preserve"> </w:t>
      </w:r>
      <w:r>
        <w:t>России.</w:t>
      </w:r>
    </w:p>
    <w:p w14:paraId="71C6FBBB" w14:textId="77777777" w:rsidR="00E56777" w:rsidRDefault="00DC4330">
      <w:pPr>
        <w:pStyle w:val="a3"/>
        <w:ind w:right="140"/>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 прирост населения России и их географические различия в пределах разных регионов</w:t>
      </w:r>
      <w:r>
        <w:rPr>
          <w:spacing w:val="1"/>
        </w:rPr>
        <w:t xml:space="preserve"> </w:t>
      </w:r>
      <w:r>
        <w:t>России. Геодемографическое положение России. Основные меры современной демографической</w:t>
      </w:r>
      <w:r>
        <w:rPr>
          <w:spacing w:val="1"/>
        </w:rPr>
        <w:t xml:space="preserve"> </w:t>
      </w:r>
      <w:r>
        <w:t>политики государства. Общий прирост населения. Миграции (механическое движение населения).</w:t>
      </w:r>
      <w:r>
        <w:rPr>
          <w:spacing w:val="1"/>
        </w:rPr>
        <w:t xml:space="preserve"> </w:t>
      </w:r>
      <w:r>
        <w:t>Внешние и внутренние миграции. Эмиграция и иммиграция. Миграционный прирост 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 миграционная политика Российской Федерации. Различные варианты прогнозов</w:t>
      </w:r>
      <w:r>
        <w:rPr>
          <w:spacing w:val="1"/>
        </w:rPr>
        <w:t xml:space="preserve"> </w:t>
      </w:r>
      <w:r>
        <w:t>изменения</w:t>
      </w:r>
      <w:r>
        <w:rPr>
          <w:spacing w:val="-1"/>
        </w:rPr>
        <w:t xml:space="preserve"> </w:t>
      </w:r>
      <w:r>
        <w:t>численности населения России.</w:t>
      </w:r>
    </w:p>
    <w:p w14:paraId="79B42745" w14:textId="77777777" w:rsidR="00E56777" w:rsidRDefault="00DC4330">
      <w:pPr>
        <w:pStyle w:val="a3"/>
        <w:ind w:right="144"/>
      </w:pPr>
      <w:r>
        <w:t>Практическая работа «Определение по статистическим данным общего, естественного (или)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1"/>
        </w:rPr>
        <w:t xml:space="preserve"> </w:t>
      </w:r>
      <w:r>
        <w:t>округов)</w:t>
      </w:r>
      <w:r>
        <w:rPr>
          <w:spacing w:val="1"/>
        </w:rPr>
        <w:t xml:space="preserve"> </w:t>
      </w:r>
      <w:r>
        <w:t>Российской</w:t>
      </w:r>
      <w:r>
        <w:rPr>
          <w:spacing w:val="1"/>
        </w:rPr>
        <w:t xml:space="preserve"> </w:t>
      </w:r>
      <w:r>
        <w:t>Федерации</w:t>
      </w:r>
      <w:r>
        <w:rPr>
          <w:spacing w:val="-1"/>
        </w:rPr>
        <w:t xml:space="preserve"> </w:t>
      </w:r>
      <w:r>
        <w:t>или</w:t>
      </w:r>
      <w:r>
        <w:rPr>
          <w:spacing w:val="1"/>
        </w:rPr>
        <w:t xml:space="preserve"> </w:t>
      </w:r>
      <w:r>
        <w:t>своего</w:t>
      </w:r>
      <w:r>
        <w:rPr>
          <w:spacing w:val="-1"/>
        </w:rPr>
        <w:t xml:space="preserve"> </w:t>
      </w:r>
      <w:r>
        <w:t>региона».</w:t>
      </w:r>
    </w:p>
    <w:p w14:paraId="0F538977" w14:textId="77777777" w:rsidR="00E56777" w:rsidRDefault="00DC4330">
      <w:pPr>
        <w:ind w:left="1161"/>
        <w:jc w:val="both"/>
        <w:rPr>
          <w:i/>
          <w:sz w:val="24"/>
        </w:rPr>
      </w:pPr>
      <w:r>
        <w:rPr>
          <w:i/>
          <w:sz w:val="24"/>
        </w:rPr>
        <w:t>Территориальные</w:t>
      </w:r>
      <w:r>
        <w:rPr>
          <w:i/>
          <w:spacing w:val="-4"/>
          <w:sz w:val="24"/>
        </w:rPr>
        <w:t xml:space="preserve"> </w:t>
      </w:r>
      <w:r>
        <w:rPr>
          <w:i/>
          <w:sz w:val="24"/>
        </w:rPr>
        <w:t>особенности</w:t>
      </w:r>
      <w:r>
        <w:rPr>
          <w:i/>
          <w:spacing w:val="-4"/>
          <w:sz w:val="24"/>
        </w:rPr>
        <w:t xml:space="preserve"> </w:t>
      </w:r>
      <w:r>
        <w:rPr>
          <w:i/>
          <w:sz w:val="24"/>
        </w:rPr>
        <w:t>размещения</w:t>
      </w:r>
      <w:r>
        <w:rPr>
          <w:i/>
          <w:spacing w:val="-3"/>
          <w:sz w:val="24"/>
        </w:rPr>
        <w:t xml:space="preserve"> </w:t>
      </w:r>
      <w:r>
        <w:rPr>
          <w:i/>
          <w:sz w:val="24"/>
        </w:rPr>
        <w:t>населения</w:t>
      </w:r>
      <w:r>
        <w:rPr>
          <w:i/>
          <w:spacing w:val="-3"/>
          <w:sz w:val="24"/>
        </w:rPr>
        <w:t xml:space="preserve"> </w:t>
      </w:r>
      <w:r>
        <w:rPr>
          <w:i/>
          <w:sz w:val="24"/>
        </w:rPr>
        <w:t>России.</w:t>
      </w:r>
    </w:p>
    <w:p w14:paraId="12CD5667" w14:textId="77777777" w:rsidR="00E56777" w:rsidRDefault="00DC4330">
      <w:pPr>
        <w:pStyle w:val="a3"/>
        <w:ind w:right="140"/>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 и социально-экономическими факторами. Основная полоса расселения. 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1"/>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60"/>
        </w:rPr>
        <w:t xml:space="preserve"> </w:t>
      </w:r>
      <w:r>
        <w:t>население.</w:t>
      </w:r>
      <w:r>
        <w:rPr>
          <w:spacing w:val="1"/>
        </w:rPr>
        <w:t xml:space="preserve"> </w:t>
      </w:r>
      <w:r>
        <w:t>Виды городских и сельских населённых пунктов. Урбанизация в России. Крупнейшие города и</w:t>
      </w:r>
      <w:r>
        <w:rPr>
          <w:spacing w:val="1"/>
        </w:rPr>
        <w:t xml:space="preserve"> </w:t>
      </w:r>
      <w:r>
        <w:t>городские агломерации. Классификация городов по численности населения. Роль городов в 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61"/>
        </w:rPr>
        <w:t xml:space="preserve"> </w:t>
      </w:r>
      <w:r>
        <w:t>и</w:t>
      </w:r>
      <w:r>
        <w:rPr>
          <w:spacing w:val="1"/>
        </w:rPr>
        <w:t xml:space="preserve"> </w:t>
      </w:r>
      <w:r>
        <w:t>современные</w:t>
      </w:r>
      <w:r>
        <w:rPr>
          <w:spacing w:val="-3"/>
        </w:rPr>
        <w:t xml:space="preserve"> </w:t>
      </w:r>
      <w:r>
        <w:t>тенденции сельского расселения.</w:t>
      </w:r>
    </w:p>
    <w:p w14:paraId="6A785B6C" w14:textId="77777777" w:rsidR="00E56777" w:rsidRDefault="00DC4330">
      <w:pPr>
        <w:ind w:left="1161"/>
        <w:jc w:val="both"/>
        <w:rPr>
          <w:i/>
          <w:sz w:val="24"/>
        </w:rPr>
      </w:pPr>
      <w:r>
        <w:rPr>
          <w:i/>
          <w:sz w:val="24"/>
        </w:rPr>
        <w:t>Народы</w:t>
      </w:r>
      <w:r>
        <w:rPr>
          <w:i/>
          <w:spacing w:val="-3"/>
          <w:sz w:val="24"/>
        </w:rPr>
        <w:t xml:space="preserve"> </w:t>
      </w:r>
      <w:r>
        <w:rPr>
          <w:i/>
          <w:sz w:val="24"/>
        </w:rPr>
        <w:t>и</w:t>
      </w:r>
      <w:r>
        <w:rPr>
          <w:i/>
          <w:spacing w:val="-2"/>
          <w:sz w:val="24"/>
        </w:rPr>
        <w:t xml:space="preserve"> </w:t>
      </w:r>
      <w:r>
        <w:rPr>
          <w:i/>
          <w:sz w:val="24"/>
        </w:rPr>
        <w:t>религии</w:t>
      </w:r>
      <w:r>
        <w:rPr>
          <w:i/>
          <w:spacing w:val="-2"/>
          <w:sz w:val="24"/>
        </w:rPr>
        <w:t xml:space="preserve"> </w:t>
      </w:r>
      <w:r>
        <w:rPr>
          <w:i/>
          <w:sz w:val="24"/>
        </w:rPr>
        <w:t>России.</w:t>
      </w:r>
    </w:p>
    <w:p w14:paraId="26582C4E" w14:textId="77777777" w:rsidR="00E56777" w:rsidRDefault="00DC4330">
      <w:pPr>
        <w:pStyle w:val="a3"/>
        <w:ind w:right="141"/>
      </w:pPr>
      <w:r>
        <w:t>Россия ‒ многонациональное государство. Многонациональность как специфический фактор</w:t>
      </w:r>
      <w:r>
        <w:rPr>
          <w:spacing w:val="1"/>
        </w:rPr>
        <w:t xml:space="preserve"> </w:t>
      </w:r>
      <w:r>
        <w:t>формирования и развития России. Языковая классификация народов России. Крупнейшие народы</w:t>
      </w:r>
      <w:r>
        <w:rPr>
          <w:spacing w:val="1"/>
        </w:rPr>
        <w:t xml:space="preserve"> </w:t>
      </w:r>
      <w:r>
        <w:t>России и их расселение. Титульные этносы. География религий. Объекты Всемирного 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 России.</w:t>
      </w:r>
    </w:p>
    <w:p w14:paraId="1FA87FA9" w14:textId="77777777" w:rsidR="00E56777" w:rsidRDefault="00DC4330">
      <w:pPr>
        <w:pStyle w:val="a3"/>
        <w:ind w:right="143"/>
      </w:pPr>
      <w:r>
        <w:t>Практическая работа «Построение картограммы «Доля титульных этносов в численности</w:t>
      </w:r>
      <w:r>
        <w:rPr>
          <w:spacing w:val="1"/>
        </w:rPr>
        <w:t xml:space="preserve"> </w:t>
      </w:r>
      <w:r>
        <w:t>населения</w:t>
      </w:r>
      <w:r>
        <w:rPr>
          <w:spacing w:val="-1"/>
        </w:rPr>
        <w:t xml:space="preserve"> </w:t>
      </w:r>
      <w:r>
        <w:t>республик и</w:t>
      </w:r>
      <w:r>
        <w:rPr>
          <w:spacing w:val="-2"/>
        </w:rPr>
        <w:t xml:space="preserve"> </w:t>
      </w:r>
      <w:r>
        <w:t>автономных</w:t>
      </w:r>
      <w:r>
        <w:rPr>
          <w:spacing w:val="-1"/>
        </w:rPr>
        <w:t xml:space="preserve"> </w:t>
      </w:r>
      <w:r>
        <w:t>округов Российской Федерации».</w:t>
      </w:r>
    </w:p>
    <w:p w14:paraId="1E362946" w14:textId="77777777" w:rsidR="00E56777" w:rsidRDefault="00DC4330">
      <w:pPr>
        <w:ind w:left="1161"/>
        <w:jc w:val="both"/>
        <w:rPr>
          <w:i/>
          <w:sz w:val="24"/>
        </w:rPr>
      </w:pPr>
      <w:r>
        <w:rPr>
          <w:i/>
          <w:sz w:val="24"/>
        </w:rPr>
        <w:t>Половой</w:t>
      </w:r>
      <w:r>
        <w:rPr>
          <w:i/>
          <w:spacing w:val="-4"/>
          <w:sz w:val="24"/>
        </w:rPr>
        <w:t xml:space="preserve"> </w:t>
      </w:r>
      <w:r>
        <w:rPr>
          <w:i/>
          <w:sz w:val="24"/>
        </w:rPr>
        <w:t>и</w:t>
      </w:r>
      <w:r>
        <w:rPr>
          <w:i/>
          <w:spacing w:val="-3"/>
          <w:sz w:val="24"/>
        </w:rPr>
        <w:t xml:space="preserve"> </w:t>
      </w:r>
      <w:r>
        <w:rPr>
          <w:i/>
          <w:sz w:val="24"/>
        </w:rPr>
        <w:t>возрастной</w:t>
      </w:r>
      <w:r>
        <w:rPr>
          <w:i/>
          <w:spacing w:val="-1"/>
          <w:sz w:val="24"/>
        </w:rPr>
        <w:t xml:space="preserve"> </w:t>
      </w:r>
      <w:r>
        <w:rPr>
          <w:i/>
          <w:sz w:val="24"/>
        </w:rPr>
        <w:t>состав</w:t>
      </w:r>
      <w:r>
        <w:rPr>
          <w:i/>
          <w:spacing w:val="-5"/>
          <w:sz w:val="24"/>
        </w:rPr>
        <w:t xml:space="preserve"> </w:t>
      </w:r>
      <w:r>
        <w:rPr>
          <w:i/>
          <w:sz w:val="24"/>
        </w:rPr>
        <w:t>населения</w:t>
      </w:r>
      <w:r>
        <w:rPr>
          <w:i/>
          <w:spacing w:val="-3"/>
          <w:sz w:val="24"/>
        </w:rPr>
        <w:t xml:space="preserve"> </w:t>
      </w:r>
      <w:r>
        <w:rPr>
          <w:i/>
          <w:sz w:val="24"/>
        </w:rPr>
        <w:t>России.</w:t>
      </w:r>
    </w:p>
    <w:p w14:paraId="1EDA22B8" w14:textId="77777777" w:rsidR="00E56777" w:rsidRDefault="00DC4330">
      <w:pPr>
        <w:pStyle w:val="a3"/>
        <w:ind w:right="142"/>
      </w:pPr>
      <w:r>
        <w:t>Половой и возрастной состав населения России. Половозрастная структура населения России</w:t>
      </w:r>
      <w:r>
        <w:rPr>
          <w:spacing w:val="-57"/>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w:t>
      </w:r>
      <w:r>
        <w:rPr>
          <w:spacing w:val="1"/>
        </w:rPr>
        <w:t xml:space="preserve"> </w:t>
      </w:r>
      <w:r>
        <w:t>прогнозируемая</w:t>
      </w:r>
      <w:r>
        <w:rPr>
          <w:spacing w:val="1"/>
        </w:rPr>
        <w:t xml:space="preserve"> </w:t>
      </w:r>
      <w:r>
        <w:t>(ожидаемая)</w:t>
      </w:r>
      <w:r>
        <w:rPr>
          <w:spacing w:val="1"/>
        </w:rPr>
        <w:t xml:space="preserve"> </w:t>
      </w:r>
      <w:r>
        <w:t>продолжительность жизни мужского</w:t>
      </w:r>
      <w:r>
        <w:rPr>
          <w:spacing w:val="-4"/>
        </w:rPr>
        <w:t xml:space="preserve"> </w:t>
      </w:r>
      <w:r>
        <w:t>и женского</w:t>
      </w:r>
      <w:r>
        <w:rPr>
          <w:spacing w:val="-1"/>
        </w:rPr>
        <w:t xml:space="preserve"> </w:t>
      </w:r>
      <w:r>
        <w:t>населения</w:t>
      </w:r>
      <w:r>
        <w:rPr>
          <w:spacing w:val="-1"/>
        </w:rPr>
        <w:t xml:space="preserve"> </w:t>
      </w:r>
      <w:r>
        <w:t>России.</w:t>
      </w:r>
    </w:p>
    <w:p w14:paraId="3172C0D7" w14:textId="77777777" w:rsidR="00E56777" w:rsidRDefault="00DC4330">
      <w:pPr>
        <w:pStyle w:val="a3"/>
        <w:spacing w:line="242" w:lineRule="auto"/>
        <w:ind w:right="139"/>
      </w:pPr>
      <w:r>
        <w:t xml:space="preserve">Практическая работа «Объяснение динамики половозрастного состава населения </w:t>
      </w:r>
      <w:r>
        <w:rPr>
          <w:position w:val="1"/>
        </w:rPr>
        <w:t>России на</w:t>
      </w:r>
      <w:r>
        <w:rPr>
          <w:spacing w:val="1"/>
          <w:position w:val="1"/>
        </w:rPr>
        <w:t xml:space="preserve"> </w:t>
      </w:r>
      <w:r>
        <w:t>основе</w:t>
      </w:r>
      <w:r>
        <w:rPr>
          <w:spacing w:val="-3"/>
        </w:rPr>
        <w:t xml:space="preserve"> </w:t>
      </w:r>
      <w:r>
        <w:t>анализа</w:t>
      </w:r>
      <w:r>
        <w:rPr>
          <w:spacing w:val="-1"/>
        </w:rPr>
        <w:t xml:space="preserve"> </w:t>
      </w:r>
      <w:r>
        <w:t>половозрастных пирамид».</w:t>
      </w:r>
    </w:p>
    <w:p w14:paraId="1A5CC356" w14:textId="77777777" w:rsidR="00E56777" w:rsidRDefault="00DC4330">
      <w:pPr>
        <w:spacing w:line="271" w:lineRule="exact"/>
        <w:ind w:left="1161"/>
        <w:jc w:val="both"/>
        <w:rPr>
          <w:i/>
          <w:sz w:val="24"/>
        </w:rPr>
      </w:pPr>
      <w:r>
        <w:rPr>
          <w:i/>
          <w:sz w:val="24"/>
        </w:rPr>
        <w:t>Человеческий</w:t>
      </w:r>
      <w:r>
        <w:rPr>
          <w:i/>
          <w:spacing w:val="-3"/>
          <w:sz w:val="24"/>
        </w:rPr>
        <w:t xml:space="preserve"> </w:t>
      </w:r>
      <w:r>
        <w:rPr>
          <w:i/>
          <w:sz w:val="24"/>
        </w:rPr>
        <w:t>капитал</w:t>
      </w:r>
      <w:r>
        <w:rPr>
          <w:i/>
          <w:spacing w:val="-2"/>
          <w:sz w:val="24"/>
        </w:rPr>
        <w:t xml:space="preserve"> </w:t>
      </w:r>
      <w:r>
        <w:rPr>
          <w:i/>
          <w:sz w:val="24"/>
        </w:rPr>
        <w:t>России.</w:t>
      </w:r>
    </w:p>
    <w:p w14:paraId="73BE7BCD" w14:textId="77777777" w:rsidR="00E56777" w:rsidRDefault="00DC4330">
      <w:pPr>
        <w:pStyle w:val="a3"/>
        <w:ind w:right="139"/>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61"/>
        </w:rPr>
        <w:t xml:space="preserve"> </w:t>
      </w:r>
      <w:r>
        <w:t>населения</w:t>
      </w:r>
      <w:r>
        <w:rPr>
          <w:spacing w:val="61"/>
        </w:rPr>
        <w:t xml:space="preserve"> </w:t>
      </w:r>
      <w:r>
        <w:t>и</w:t>
      </w:r>
      <w:r>
        <w:rPr>
          <w:spacing w:val="-57"/>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(далее</w:t>
      </w:r>
      <w:r>
        <w:rPr>
          <w:spacing w:val="1"/>
        </w:rPr>
        <w:t xml:space="preserve"> </w:t>
      </w:r>
      <w:r>
        <w:t>–</w:t>
      </w:r>
      <w:r>
        <w:rPr>
          <w:spacing w:val="1"/>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2"/>
        </w:rPr>
        <w:t xml:space="preserve"> </w:t>
      </w:r>
      <w:r>
        <w:t>различия.</w:t>
      </w:r>
    </w:p>
    <w:p w14:paraId="6DA06533" w14:textId="77777777" w:rsidR="00E56777" w:rsidRDefault="00DC4330">
      <w:pPr>
        <w:pStyle w:val="a3"/>
        <w:ind w:right="140"/>
      </w:pPr>
      <w:r>
        <w:t>Практическая работа «Классификация федеральных округов по особенностям естественного</w:t>
      </w:r>
      <w:r>
        <w:rPr>
          <w:spacing w:val="1"/>
        </w:rPr>
        <w:t xml:space="preserve"> </w:t>
      </w:r>
      <w:r>
        <w:t>и</w:t>
      </w:r>
      <w:r>
        <w:rPr>
          <w:spacing w:val="-1"/>
        </w:rPr>
        <w:t xml:space="preserve"> </w:t>
      </w:r>
      <w:r>
        <w:t>механического движения населения».</w:t>
      </w:r>
    </w:p>
    <w:p w14:paraId="3D574DF0" w14:textId="77777777" w:rsidR="00E56777" w:rsidRDefault="00DC4330">
      <w:pPr>
        <w:pStyle w:val="1"/>
        <w:ind w:left="3581"/>
      </w:pPr>
      <w:r>
        <w:t>Содержание</w:t>
      </w:r>
      <w:r>
        <w:rPr>
          <w:spacing w:val="-4"/>
        </w:rPr>
        <w:t xml:space="preserve"> </w:t>
      </w:r>
      <w:r>
        <w:t>обучения</w:t>
      </w:r>
      <w:r>
        <w:rPr>
          <w:spacing w:val="-3"/>
        </w:rPr>
        <w:t xml:space="preserve"> </w:t>
      </w:r>
      <w:r>
        <w:t>географии</w:t>
      </w:r>
      <w:r>
        <w:rPr>
          <w:spacing w:val="-1"/>
        </w:rPr>
        <w:t xml:space="preserve"> </w:t>
      </w:r>
      <w:r>
        <w:t>в</w:t>
      </w:r>
      <w:r>
        <w:rPr>
          <w:spacing w:val="-4"/>
        </w:rPr>
        <w:t xml:space="preserve"> </w:t>
      </w:r>
      <w:r>
        <w:t>9</w:t>
      </w:r>
      <w:r>
        <w:rPr>
          <w:spacing w:val="-2"/>
        </w:rPr>
        <w:t xml:space="preserve"> </w:t>
      </w:r>
      <w:r>
        <w:t>классе.</w:t>
      </w:r>
    </w:p>
    <w:p w14:paraId="5955C621" w14:textId="77777777" w:rsidR="00E56777" w:rsidRDefault="00DC4330">
      <w:pPr>
        <w:ind w:left="1161"/>
        <w:jc w:val="both"/>
        <w:rPr>
          <w:i/>
          <w:sz w:val="24"/>
        </w:rPr>
      </w:pPr>
      <w:r>
        <w:rPr>
          <w:i/>
          <w:sz w:val="24"/>
        </w:rPr>
        <w:t>Хозяйство</w:t>
      </w:r>
      <w:r>
        <w:rPr>
          <w:i/>
          <w:spacing w:val="-3"/>
          <w:sz w:val="24"/>
        </w:rPr>
        <w:t xml:space="preserve"> </w:t>
      </w:r>
      <w:r>
        <w:rPr>
          <w:i/>
          <w:sz w:val="24"/>
        </w:rPr>
        <w:t>России.</w:t>
      </w:r>
    </w:p>
    <w:p w14:paraId="4A9EC6F0" w14:textId="77777777" w:rsidR="00E56777" w:rsidRDefault="00DC4330">
      <w:pPr>
        <w:pStyle w:val="a3"/>
        <w:ind w:left="1161" w:firstLine="0"/>
      </w:pPr>
      <w:r>
        <w:t>Общая</w:t>
      </w:r>
      <w:r>
        <w:rPr>
          <w:spacing w:val="-3"/>
        </w:rPr>
        <w:t xml:space="preserve"> </w:t>
      </w:r>
      <w:r>
        <w:t>характеристика</w:t>
      </w:r>
      <w:r>
        <w:rPr>
          <w:spacing w:val="-3"/>
        </w:rPr>
        <w:t xml:space="preserve"> </w:t>
      </w:r>
      <w:r>
        <w:t>хозяйства</w:t>
      </w:r>
      <w:r>
        <w:rPr>
          <w:spacing w:val="-3"/>
        </w:rPr>
        <w:t xml:space="preserve"> </w:t>
      </w:r>
      <w:r>
        <w:t>России.</w:t>
      </w:r>
    </w:p>
    <w:p w14:paraId="4842D50E" w14:textId="77777777" w:rsidR="00E56777" w:rsidRDefault="00DC4330">
      <w:pPr>
        <w:pStyle w:val="a3"/>
        <w:ind w:right="144"/>
      </w:pPr>
      <w:r>
        <w:t>Состав хозяйства: важнейшие межотраслевые комплексы и отрасли. Отраслевая 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w:t>
      </w:r>
      <w:r>
        <w:rPr>
          <w:spacing w:val="1"/>
        </w:rPr>
        <w:t xml:space="preserve"> </w:t>
      </w:r>
      <w:r>
        <w:t>факторы</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развития.</w:t>
      </w:r>
      <w:r>
        <w:rPr>
          <w:spacing w:val="54"/>
        </w:rPr>
        <w:t xml:space="preserve"> </w:t>
      </w:r>
      <w:r>
        <w:t>Группировка</w:t>
      </w:r>
      <w:r>
        <w:rPr>
          <w:spacing w:val="54"/>
        </w:rPr>
        <w:t xml:space="preserve"> </w:t>
      </w:r>
      <w:r>
        <w:t>отраслей</w:t>
      </w:r>
      <w:r>
        <w:rPr>
          <w:spacing w:val="55"/>
        </w:rPr>
        <w:t xml:space="preserve"> </w:t>
      </w:r>
      <w:r>
        <w:t>по</w:t>
      </w:r>
      <w:r>
        <w:rPr>
          <w:spacing w:val="54"/>
        </w:rPr>
        <w:t xml:space="preserve"> </w:t>
      </w:r>
      <w:r>
        <w:t>их</w:t>
      </w:r>
      <w:r>
        <w:rPr>
          <w:spacing w:val="55"/>
        </w:rPr>
        <w:t xml:space="preserve"> </w:t>
      </w:r>
      <w:r>
        <w:t>связи</w:t>
      </w:r>
      <w:r>
        <w:rPr>
          <w:spacing w:val="1"/>
        </w:rPr>
        <w:t xml:space="preserve"> </w:t>
      </w:r>
      <w:r>
        <w:t>с</w:t>
      </w:r>
      <w:r>
        <w:rPr>
          <w:spacing w:val="53"/>
        </w:rPr>
        <w:t xml:space="preserve"> </w:t>
      </w:r>
      <w:r>
        <w:t>природными</w:t>
      </w:r>
      <w:r>
        <w:rPr>
          <w:spacing w:val="56"/>
        </w:rPr>
        <w:t xml:space="preserve"> </w:t>
      </w:r>
      <w:r>
        <w:t>ресурсами.</w:t>
      </w:r>
      <w:r>
        <w:rPr>
          <w:spacing w:val="54"/>
        </w:rPr>
        <w:t xml:space="preserve"> </w:t>
      </w:r>
      <w:r>
        <w:t>Факторы</w:t>
      </w:r>
      <w:r>
        <w:rPr>
          <w:spacing w:val="55"/>
        </w:rPr>
        <w:t xml:space="preserve"> </w:t>
      </w:r>
      <w:r>
        <w:t>производства.</w:t>
      </w:r>
    </w:p>
    <w:p w14:paraId="46F45B31" w14:textId="77777777" w:rsidR="00E56777" w:rsidRDefault="00E56777">
      <w:pPr>
        <w:sectPr w:rsidR="00E56777">
          <w:pgSz w:w="11910" w:h="16840"/>
          <w:pgMar w:top="480" w:right="280" w:bottom="440" w:left="680" w:header="0" w:footer="165" w:gutter="0"/>
          <w:cols w:space="720"/>
        </w:sectPr>
      </w:pPr>
    </w:p>
    <w:p w14:paraId="275B503A" w14:textId="77777777" w:rsidR="00E56777" w:rsidRDefault="00DC4330">
      <w:pPr>
        <w:pStyle w:val="a3"/>
        <w:spacing w:before="69"/>
        <w:ind w:right="139" w:firstLine="0"/>
      </w:pPr>
      <w:r>
        <w:lastRenderedPageBreak/>
        <w:t>Экономико-географическое положение (далее – ЭГП) России как фактор развития её хозяйства.</w:t>
      </w:r>
      <w:r>
        <w:rPr>
          <w:spacing w:val="1"/>
        </w:rPr>
        <w:t xml:space="preserve"> </w:t>
      </w:r>
      <w:r>
        <w:t>Валовой внутренний продукт (далее – ВВП) и валовой региональный продукт (далее – ВРП) 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 хозяйства России: территории опережающего развития, основная зона 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13</w:t>
      </w:r>
      <w:r>
        <w:rPr>
          <w:spacing w:val="1"/>
        </w:rPr>
        <w:t xml:space="preserve"> </w:t>
      </w:r>
      <w:r>
        <w:t>февраля</w:t>
      </w:r>
      <w:r>
        <w:rPr>
          <w:spacing w:val="1"/>
        </w:rPr>
        <w:t xml:space="preserve"> </w:t>
      </w:r>
      <w:r>
        <w:t>2019</w:t>
      </w:r>
      <w:r>
        <w:rPr>
          <w:spacing w:val="1"/>
        </w:rPr>
        <w:t xml:space="preserve"> </w:t>
      </w:r>
      <w:r>
        <w:t>г.</w:t>
      </w:r>
      <w:r>
        <w:rPr>
          <w:spacing w:val="1"/>
        </w:rPr>
        <w:t xml:space="preserve"> </w:t>
      </w:r>
      <w:r>
        <w:t>№</w:t>
      </w:r>
      <w:r>
        <w:rPr>
          <w:spacing w:val="1"/>
        </w:rPr>
        <w:t xml:space="preserve"> </w:t>
      </w:r>
      <w:r>
        <w:t>207-р</w:t>
      </w:r>
      <w:r>
        <w:rPr>
          <w:spacing w:val="1"/>
        </w:rPr>
        <w:t xml:space="preserve"> </w:t>
      </w:r>
      <w:r>
        <w:t>(далее</w:t>
      </w:r>
      <w:r>
        <w:rPr>
          <w:spacing w:val="1"/>
        </w:rPr>
        <w:t xml:space="preserve"> </w:t>
      </w:r>
      <w:r>
        <w:t>–</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 Субъекты Российской Федерации, выделяемые в Стратегии пространственного развития</w:t>
      </w:r>
      <w:r>
        <w:rPr>
          <w:spacing w:val="1"/>
        </w:rPr>
        <w:t xml:space="preserve"> </w:t>
      </w:r>
      <w:r>
        <w:t>Российской</w:t>
      </w:r>
      <w:r>
        <w:rPr>
          <w:spacing w:val="-1"/>
        </w:rPr>
        <w:t xml:space="preserve"> </w:t>
      </w:r>
      <w:r>
        <w:t>Федерации как «геостратегические</w:t>
      </w:r>
      <w:r>
        <w:rPr>
          <w:spacing w:val="1"/>
        </w:rPr>
        <w:t xml:space="preserve"> </w:t>
      </w:r>
      <w:r>
        <w:t>территории».</w:t>
      </w:r>
    </w:p>
    <w:p w14:paraId="75218A59" w14:textId="77777777" w:rsidR="00E56777" w:rsidRDefault="00DC4330">
      <w:pPr>
        <w:pStyle w:val="a3"/>
        <w:spacing w:before="1"/>
        <w:jc w:val="left"/>
      </w:pPr>
      <w:r>
        <w:t>Производственный</w:t>
      </w:r>
      <w:r>
        <w:rPr>
          <w:spacing w:val="33"/>
        </w:rPr>
        <w:t xml:space="preserve"> </w:t>
      </w:r>
      <w:r>
        <w:t>капитал.</w:t>
      </w:r>
      <w:r>
        <w:rPr>
          <w:spacing w:val="36"/>
        </w:rPr>
        <w:t xml:space="preserve"> </w:t>
      </w:r>
      <w:r>
        <w:t>Распределение</w:t>
      </w:r>
      <w:r>
        <w:rPr>
          <w:spacing w:val="34"/>
        </w:rPr>
        <w:t xml:space="preserve"> </w:t>
      </w:r>
      <w:r>
        <w:t>производственного</w:t>
      </w:r>
      <w:r>
        <w:rPr>
          <w:spacing w:val="33"/>
        </w:rPr>
        <w:t xml:space="preserve"> </w:t>
      </w:r>
      <w:r>
        <w:t>капитала</w:t>
      </w:r>
      <w:r>
        <w:rPr>
          <w:spacing w:val="39"/>
        </w:rPr>
        <w:t xml:space="preserve"> </w:t>
      </w:r>
      <w:r>
        <w:t>по</w:t>
      </w:r>
      <w:r>
        <w:rPr>
          <w:spacing w:val="33"/>
        </w:rPr>
        <w:t xml:space="preserve"> </w:t>
      </w:r>
      <w:r>
        <w:t>территории</w:t>
      </w:r>
      <w:r>
        <w:rPr>
          <w:spacing w:val="-57"/>
        </w:rPr>
        <w:t xml:space="preserve"> </w:t>
      </w:r>
      <w:r>
        <w:t>страны.</w:t>
      </w:r>
      <w:r>
        <w:rPr>
          <w:spacing w:val="-1"/>
        </w:rPr>
        <w:t xml:space="preserve"> </w:t>
      </w:r>
      <w:r>
        <w:t>Условия и факторы размещения хозяйства.</w:t>
      </w:r>
    </w:p>
    <w:p w14:paraId="22C56AE6" w14:textId="77777777" w:rsidR="00E56777" w:rsidRDefault="00DC4330">
      <w:pPr>
        <w:pStyle w:val="a3"/>
        <w:tabs>
          <w:tab w:val="left" w:pos="2780"/>
          <w:tab w:val="left" w:pos="3665"/>
          <w:tab w:val="left" w:pos="5334"/>
          <w:tab w:val="left" w:pos="6380"/>
          <w:tab w:val="left" w:pos="8304"/>
          <w:tab w:val="left" w:pos="9637"/>
          <w:tab w:val="left" w:pos="10563"/>
        </w:tabs>
        <w:ind w:right="145"/>
        <w:jc w:val="left"/>
      </w:pPr>
      <w:r>
        <w:t>Практическая</w:t>
      </w:r>
      <w:r>
        <w:tab/>
        <w:t>работа</w:t>
      </w:r>
      <w:r>
        <w:tab/>
        <w:t>«Определение</w:t>
      </w:r>
      <w:r>
        <w:tab/>
        <w:t>влияния</w:t>
      </w:r>
      <w:r>
        <w:tab/>
        <w:t>географического</w:t>
      </w:r>
      <w:r>
        <w:tab/>
        <w:t>положения</w:t>
      </w:r>
      <w:r>
        <w:tab/>
        <w:t>России</w:t>
      </w:r>
      <w:r>
        <w:tab/>
      </w:r>
      <w:r>
        <w:rPr>
          <w:spacing w:val="-1"/>
        </w:rPr>
        <w:t>на</w:t>
      </w:r>
      <w:r>
        <w:rPr>
          <w:spacing w:val="-57"/>
        </w:rPr>
        <w:t xml:space="preserve"> </w:t>
      </w:r>
      <w:r>
        <w:t>особенности отраслевой и территориальной</w:t>
      </w:r>
      <w:r>
        <w:rPr>
          <w:spacing w:val="-1"/>
        </w:rPr>
        <w:t xml:space="preserve"> </w:t>
      </w:r>
      <w:r>
        <w:t>структуры хозяйства».</w:t>
      </w:r>
    </w:p>
    <w:p w14:paraId="0AA2C90F" w14:textId="77777777" w:rsidR="00E56777" w:rsidRDefault="00DC4330">
      <w:pPr>
        <w:ind w:left="1161"/>
        <w:rPr>
          <w:i/>
          <w:sz w:val="24"/>
        </w:rPr>
      </w:pPr>
      <w:r>
        <w:rPr>
          <w:i/>
          <w:sz w:val="24"/>
        </w:rPr>
        <w:t>Топливно-энергетический</w:t>
      </w:r>
      <w:r>
        <w:rPr>
          <w:i/>
          <w:spacing w:val="-3"/>
          <w:sz w:val="24"/>
        </w:rPr>
        <w:t xml:space="preserve"> </w:t>
      </w:r>
      <w:r>
        <w:rPr>
          <w:i/>
          <w:sz w:val="24"/>
        </w:rPr>
        <w:t>комплекс</w:t>
      </w:r>
      <w:r>
        <w:rPr>
          <w:i/>
          <w:spacing w:val="-2"/>
          <w:sz w:val="24"/>
        </w:rPr>
        <w:t xml:space="preserve"> </w:t>
      </w:r>
      <w:r>
        <w:rPr>
          <w:i/>
          <w:sz w:val="24"/>
        </w:rPr>
        <w:t>(далее</w:t>
      </w:r>
      <w:r>
        <w:rPr>
          <w:i/>
          <w:spacing w:val="-2"/>
          <w:sz w:val="24"/>
        </w:rPr>
        <w:t xml:space="preserve"> </w:t>
      </w:r>
      <w:r>
        <w:rPr>
          <w:i/>
          <w:sz w:val="24"/>
        </w:rPr>
        <w:t>–</w:t>
      </w:r>
      <w:r>
        <w:rPr>
          <w:i/>
          <w:spacing w:val="-2"/>
          <w:sz w:val="24"/>
        </w:rPr>
        <w:t xml:space="preserve"> </w:t>
      </w:r>
      <w:r>
        <w:rPr>
          <w:i/>
          <w:sz w:val="24"/>
        </w:rPr>
        <w:t>ТЭК).</w:t>
      </w:r>
    </w:p>
    <w:p w14:paraId="2207ED36" w14:textId="77777777" w:rsidR="00E56777" w:rsidRDefault="00DC4330">
      <w:pPr>
        <w:pStyle w:val="a3"/>
        <w:ind w:right="14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w:t>
      </w:r>
      <w:r>
        <w:rPr>
          <w:spacing w:val="1"/>
        </w:rPr>
        <w:t xml:space="preserve"> </w:t>
      </w:r>
      <w:r>
        <w:t>и</w:t>
      </w:r>
      <w:r>
        <w:rPr>
          <w:spacing w:val="1"/>
        </w:rPr>
        <w:t xml:space="preserve"> </w:t>
      </w:r>
      <w:r>
        <w:t>переработки</w:t>
      </w:r>
      <w:r>
        <w:rPr>
          <w:spacing w:val="1"/>
        </w:rPr>
        <w:t xml:space="preserve"> </w:t>
      </w:r>
      <w:r>
        <w:t>топливных</w:t>
      </w:r>
      <w:r>
        <w:rPr>
          <w:spacing w:val="-57"/>
        </w:rPr>
        <w:t xml:space="preserve"> </w:t>
      </w:r>
      <w:r>
        <w:t>ресурсов,</w:t>
      </w:r>
      <w:r>
        <w:rPr>
          <w:spacing w:val="1"/>
        </w:rPr>
        <w:t xml:space="preserve"> </w:t>
      </w:r>
      <w:r>
        <w:t>систем</w:t>
      </w:r>
      <w:r>
        <w:rPr>
          <w:spacing w:val="1"/>
        </w:rPr>
        <w:t xml:space="preserve"> </w:t>
      </w:r>
      <w:r>
        <w:t>трубопроводов.</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57"/>
        </w:rPr>
        <w:t xml:space="preserve"> </w:t>
      </w:r>
      <w:r>
        <w:t>ресурсов. Электроэнергетика. Место России в мировом производстве электроэнергии. Основные</w:t>
      </w:r>
      <w:r>
        <w:rPr>
          <w:spacing w:val="1"/>
        </w:rPr>
        <w:t xml:space="preserve"> </w:t>
      </w:r>
      <w:r>
        <w:t>типы электростанций (атомные, тепловые, гидроэлектростанции, электростанции, 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(далее</w:t>
      </w:r>
      <w:r>
        <w:rPr>
          <w:spacing w:val="1"/>
        </w:rPr>
        <w:t xml:space="preserve"> </w:t>
      </w:r>
      <w:r>
        <w:t>–</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 Размещение крупнейших электростанций. Каскады гидроэлектростанции (далее –</w:t>
      </w:r>
      <w:r>
        <w:rPr>
          <w:spacing w:val="1"/>
        </w:rPr>
        <w:t xml:space="preserve"> </w:t>
      </w:r>
      <w:r>
        <w:t>ГЭС). Энергосистемы. Влияние ТЭК на окружающую среду. Основные положения Энергетической</w:t>
      </w:r>
      <w:r>
        <w:rPr>
          <w:spacing w:val="1"/>
        </w:rPr>
        <w:t xml:space="preserve"> </w:t>
      </w:r>
      <w:r>
        <w:t xml:space="preserve">стратегии </w:t>
      </w:r>
      <w:r>
        <w:rPr>
          <w:position w:val="1"/>
        </w:rPr>
        <w:t>России на период до 2035 года, утвержденной распоряжением Правительства Российской</w:t>
      </w:r>
      <w:r>
        <w:rPr>
          <w:spacing w:val="1"/>
          <w:position w:val="1"/>
        </w:rPr>
        <w:t xml:space="preserve"> </w:t>
      </w:r>
      <w:r>
        <w:t>Федерации</w:t>
      </w:r>
      <w:r>
        <w:rPr>
          <w:spacing w:val="1"/>
        </w:rPr>
        <w:t xml:space="preserve"> </w:t>
      </w:r>
      <w:r>
        <w:t>от 9 июня 2020 г.</w:t>
      </w:r>
      <w:r>
        <w:rPr>
          <w:spacing w:val="-1"/>
        </w:rPr>
        <w:t xml:space="preserve"> </w:t>
      </w:r>
      <w:r>
        <w:t>№</w:t>
      </w:r>
      <w:r>
        <w:rPr>
          <w:spacing w:val="-1"/>
        </w:rPr>
        <w:t xml:space="preserve"> </w:t>
      </w:r>
      <w:r>
        <w:t>1523-р.</w:t>
      </w:r>
    </w:p>
    <w:p w14:paraId="25240344" w14:textId="77777777" w:rsidR="00E56777" w:rsidRDefault="00DC4330">
      <w:pPr>
        <w:pStyle w:val="a3"/>
        <w:ind w:right="139"/>
      </w:pPr>
      <w:r>
        <w:t>Практические работы: «Анализ статистических и текстовых материалов с целью сравнения</w:t>
      </w:r>
      <w:r>
        <w:rPr>
          <w:spacing w:val="1"/>
        </w:rPr>
        <w:t xml:space="preserve"> </w:t>
      </w:r>
      <w:r>
        <w:t>стоимости электроэнергии для населения России в различных регионах», «Сравнительная оценка</w:t>
      </w:r>
      <w:r>
        <w:rPr>
          <w:spacing w:val="1"/>
        </w:rPr>
        <w:t xml:space="preserve"> </w:t>
      </w:r>
      <w:r>
        <w:t>возможностей</w:t>
      </w:r>
      <w:r>
        <w:rPr>
          <w:spacing w:val="-1"/>
        </w:rPr>
        <w:t xml:space="preserve"> </w:t>
      </w:r>
      <w:r>
        <w:t>для развития</w:t>
      </w:r>
      <w:r>
        <w:rPr>
          <w:spacing w:val="-1"/>
        </w:rPr>
        <w:t xml:space="preserve"> </w:t>
      </w:r>
      <w:r>
        <w:t>энергетики ВИЭ</w:t>
      </w:r>
      <w:r>
        <w:rPr>
          <w:spacing w:val="2"/>
        </w:rPr>
        <w:t xml:space="preserve"> </w:t>
      </w:r>
      <w:r>
        <w:t>в</w:t>
      </w:r>
      <w:r>
        <w:rPr>
          <w:spacing w:val="-4"/>
        </w:rPr>
        <w:t xml:space="preserve"> </w:t>
      </w:r>
      <w:r>
        <w:t>отдельных регионах</w:t>
      </w:r>
      <w:r>
        <w:rPr>
          <w:spacing w:val="-1"/>
        </w:rPr>
        <w:t xml:space="preserve"> </w:t>
      </w:r>
      <w:r>
        <w:t>стран».</w:t>
      </w:r>
    </w:p>
    <w:p w14:paraId="719E0897" w14:textId="77777777" w:rsidR="00E56777" w:rsidRDefault="00DC4330">
      <w:pPr>
        <w:pStyle w:val="a3"/>
        <w:ind w:left="1161" w:firstLine="0"/>
      </w:pPr>
      <w:r>
        <w:t>Металлургический</w:t>
      </w:r>
      <w:r>
        <w:rPr>
          <w:spacing w:val="-5"/>
        </w:rPr>
        <w:t xml:space="preserve"> </w:t>
      </w:r>
      <w:r>
        <w:t>комплекс.</w:t>
      </w:r>
    </w:p>
    <w:p w14:paraId="56BC6E3B" w14:textId="77777777" w:rsidR="00E56777" w:rsidRDefault="00DC4330">
      <w:pPr>
        <w:pStyle w:val="a3"/>
        <w:spacing w:before="1"/>
        <w:ind w:right="140"/>
      </w:pPr>
      <w:r>
        <w:t>Состав, место и значение в хозяйстве. Место России в мировом производстве чёрных и</w:t>
      </w:r>
      <w:r>
        <w:rPr>
          <w:spacing w:val="1"/>
        </w:rPr>
        <w:t xml:space="preserve"> </w:t>
      </w:r>
      <w:r>
        <w:t>цветных металлов. Особенности технологии производства чёрных и цветных металлов. Факторы</w:t>
      </w:r>
      <w:r>
        <w:rPr>
          <w:spacing w:val="1"/>
        </w:rPr>
        <w:t xml:space="preserve"> </w:t>
      </w:r>
      <w:r>
        <w:t>размещения предприятий разных отраслей металлургического комплекса. География металлургии</w:t>
      </w:r>
      <w:r>
        <w:rPr>
          <w:spacing w:val="1"/>
        </w:rPr>
        <w:t xml:space="preserve"> </w:t>
      </w:r>
      <w:r>
        <w:t>чёрных, лёгких и тяжёлых цветных металлов: основные районы и центры. Металлургические базы</w:t>
      </w:r>
      <w:r>
        <w:rPr>
          <w:spacing w:val="1"/>
        </w:rPr>
        <w:t xml:space="preserve"> </w:t>
      </w:r>
      <w:r>
        <w:t>России. Влияние металлургии на окружающую среду. Основные положения Стратегии развития</w:t>
      </w:r>
      <w:r>
        <w:rPr>
          <w:spacing w:val="1"/>
        </w:rPr>
        <w:t xml:space="preserve"> </w:t>
      </w:r>
      <w:r>
        <w:t>чёрной и цветной металлургии России до 2030 года, утвержденной распоряжением Правительства</w:t>
      </w:r>
      <w:r>
        <w:rPr>
          <w:spacing w:val="1"/>
        </w:rPr>
        <w:t xml:space="preserve"> </w:t>
      </w:r>
      <w:r>
        <w:t>Российской</w:t>
      </w:r>
      <w:r>
        <w:rPr>
          <w:spacing w:val="-1"/>
        </w:rPr>
        <w:t xml:space="preserve"> </w:t>
      </w:r>
      <w:r>
        <w:t>Федерации</w:t>
      </w:r>
      <w:r>
        <w:rPr>
          <w:spacing w:val="-2"/>
        </w:rPr>
        <w:t xml:space="preserve"> </w:t>
      </w:r>
      <w:r>
        <w:t>от 28 декабря 2022 г.</w:t>
      </w:r>
      <w:r>
        <w:rPr>
          <w:spacing w:val="3"/>
        </w:rPr>
        <w:t xml:space="preserve"> </w:t>
      </w:r>
      <w:r>
        <w:t>№</w:t>
      </w:r>
      <w:r>
        <w:rPr>
          <w:spacing w:val="-1"/>
        </w:rPr>
        <w:t xml:space="preserve"> </w:t>
      </w:r>
      <w:r>
        <w:t>4260-р.</w:t>
      </w:r>
    </w:p>
    <w:p w14:paraId="15DDC47F" w14:textId="77777777" w:rsidR="00E56777" w:rsidRDefault="00DC4330">
      <w:pPr>
        <w:pStyle w:val="a3"/>
        <w:ind w:right="14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w:t>
      </w:r>
      <w:r>
        <w:rPr>
          <w:spacing w:val="1"/>
        </w:rPr>
        <w:t xml:space="preserve"> </w:t>
      </w:r>
      <w:r>
        <w:t>предприятий</w:t>
      </w:r>
      <w:r>
        <w:rPr>
          <w:spacing w:val="-1"/>
        </w:rPr>
        <w:t xml:space="preserve"> </w:t>
      </w:r>
      <w:r>
        <w:t>металлургического</w:t>
      </w:r>
      <w:r>
        <w:rPr>
          <w:spacing w:val="-1"/>
        </w:rPr>
        <w:t xml:space="preserve"> </w:t>
      </w:r>
      <w:r>
        <w:t>комплекса</w:t>
      </w:r>
      <w:r>
        <w:rPr>
          <w:spacing w:val="-2"/>
        </w:rPr>
        <w:t xml:space="preserve"> </w:t>
      </w:r>
      <w:r>
        <w:t>в</w:t>
      </w:r>
      <w:r>
        <w:rPr>
          <w:spacing w:val="-2"/>
        </w:rPr>
        <w:t xml:space="preserve"> </w:t>
      </w:r>
      <w:r>
        <w:t>различных</w:t>
      </w:r>
      <w:r>
        <w:rPr>
          <w:spacing w:val="-1"/>
        </w:rPr>
        <w:t xml:space="preserve"> </w:t>
      </w:r>
      <w:r>
        <w:t>регионах</w:t>
      </w:r>
      <w:r>
        <w:rPr>
          <w:spacing w:val="-1"/>
        </w:rPr>
        <w:t xml:space="preserve"> </w:t>
      </w:r>
      <w:r>
        <w:t>страны</w:t>
      </w:r>
      <w:r>
        <w:rPr>
          <w:spacing w:val="-1"/>
        </w:rPr>
        <w:t xml:space="preserve"> </w:t>
      </w:r>
      <w:r>
        <w:t>(по</w:t>
      </w:r>
      <w:r>
        <w:rPr>
          <w:spacing w:val="-1"/>
        </w:rPr>
        <w:t xml:space="preserve"> </w:t>
      </w:r>
      <w:r>
        <w:t>выбору)».</w:t>
      </w:r>
    </w:p>
    <w:p w14:paraId="77C807A9" w14:textId="77777777" w:rsidR="00E56777" w:rsidRDefault="00DC4330">
      <w:pPr>
        <w:ind w:left="1161"/>
        <w:jc w:val="both"/>
        <w:rPr>
          <w:i/>
          <w:sz w:val="24"/>
        </w:rPr>
      </w:pPr>
      <w:r>
        <w:rPr>
          <w:i/>
          <w:sz w:val="24"/>
        </w:rPr>
        <w:t>Машиностроительный</w:t>
      </w:r>
      <w:r>
        <w:rPr>
          <w:i/>
          <w:spacing w:val="-7"/>
          <w:sz w:val="24"/>
        </w:rPr>
        <w:t xml:space="preserve"> </w:t>
      </w:r>
      <w:r>
        <w:rPr>
          <w:i/>
          <w:sz w:val="24"/>
        </w:rPr>
        <w:t>комплекс.</w:t>
      </w:r>
    </w:p>
    <w:p w14:paraId="4FDAE231" w14:textId="77777777" w:rsidR="00E56777" w:rsidRDefault="00DC4330">
      <w:pPr>
        <w:pStyle w:val="a3"/>
        <w:ind w:right="14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 важнейших отраслей: основные районы и центры. Роль машиностроения в реализации</w:t>
      </w:r>
      <w:r>
        <w:rPr>
          <w:spacing w:val="1"/>
        </w:rPr>
        <w:t xml:space="preserve"> </w:t>
      </w:r>
      <w:r>
        <w:t>целей</w:t>
      </w:r>
      <w:r>
        <w:rPr>
          <w:spacing w:val="1"/>
        </w:rPr>
        <w:t xml:space="preserve"> </w:t>
      </w:r>
      <w:r>
        <w:t>политики</w:t>
      </w:r>
      <w:r>
        <w:rPr>
          <w:spacing w:val="1"/>
        </w:rPr>
        <w:t xml:space="preserve"> </w:t>
      </w:r>
      <w:r>
        <w:t>импортозамещения.</w:t>
      </w:r>
      <w:r>
        <w:rPr>
          <w:spacing w:val="1"/>
        </w:rPr>
        <w:t xml:space="preserve"> </w:t>
      </w:r>
      <w:r>
        <w:t>Машиностроение</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значение</w:t>
      </w:r>
      <w:r>
        <w:rPr>
          <w:spacing w:val="1"/>
        </w:rPr>
        <w:t xml:space="preserve"> </w:t>
      </w:r>
      <w:r>
        <w:t>отрасли</w:t>
      </w:r>
      <w:r>
        <w:rPr>
          <w:spacing w:val="1"/>
        </w:rPr>
        <w:t xml:space="preserve"> </w:t>
      </w:r>
      <w:r>
        <w:t>для</w:t>
      </w:r>
      <w:r>
        <w:rPr>
          <w:spacing w:val="1"/>
        </w:rPr>
        <w:t xml:space="preserve"> </w:t>
      </w:r>
      <w:r>
        <w:t>создания</w:t>
      </w:r>
      <w:r>
        <w:rPr>
          <w:spacing w:val="1"/>
        </w:rPr>
        <w:t xml:space="preserve"> </w:t>
      </w:r>
      <w:r>
        <w:t>экологически</w:t>
      </w:r>
      <w:r>
        <w:rPr>
          <w:spacing w:val="1"/>
        </w:rPr>
        <w:t xml:space="preserve"> </w:t>
      </w:r>
      <w:r>
        <w:t>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57"/>
        </w:rPr>
        <w:t xml:space="preserve"> </w:t>
      </w:r>
      <w:r>
        <w:t>отраслей</w:t>
      </w:r>
      <w:r>
        <w:rPr>
          <w:spacing w:val="-1"/>
        </w:rPr>
        <w:t xml:space="preserve"> </w:t>
      </w:r>
      <w:r>
        <w:t>машиностроительного комплекса.</w:t>
      </w:r>
    </w:p>
    <w:p w14:paraId="1B245F20" w14:textId="77777777" w:rsidR="00E56777" w:rsidRDefault="00DC4330">
      <w:pPr>
        <w:pStyle w:val="a3"/>
        <w:ind w:right="14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информации.</w:t>
      </w:r>
    </w:p>
    <w:p w14:paraId="5D6202A0" w14:textId="77777777" w:rsidR="00E56777" w:rsidRDefault="00DC4330">
      <w:pPr>
        <w:ind w:left="1161"/>
        <w:jc w:val="both"/>
        <w:rPr>
          <w:i/>
          <w:sz w:val="24"/>
        </w:rPr>
      </w:pPr>
      <w:r>
        <w:rPr>
          <w:i/>
          <w:sz w:val="24"/>
        </w:rPr>
        <w:t>Химико-лесной</w:t>
      </w:r>
      <w:r>
        <w:rPr>
          <w:i/>
          <w:spacing w:val="-3"/>
          <w:sz w:val="24"/>
        </w:rPr>
        <w:t xml:space="preserve"> </w:t>
      </w:r>
      <w:r>
        <w:rPr>
          <w:i/>
          <w:sz w:val="24"/>
        </w:rPr>
        <w:t>комплекс.</w:t>
      </w:r>
    </w:p>
    <w:p w14:paraId="140B9037" w14:textId="77777777" w:rsidR="00E56777" w:rsidRDefault="00DC4330">
      <w:pPr>
        <w:pStyle w:val="a3"/>
        <w:ind w:left="1161" w:firstLine="0"/>
      </w:pPr>
      <w:r>
        <w:t>Химическая</w:t>
      </w:r>
      <w:r>
        <w:rPr>
          <w:spacing w:val="-3"/>
        </w:rPr>
        <w:t xml:space="preserve"> </w:t>
      </w:r>
      <w:r>
        <w:t>промышленность.</w:t>
      </w:r>
    </w:p>
    <w:p w14:paraId="1AA84A86" w14:textId="77777777" w:rsidR="00E56777" w:rsidRDefault="00DC4330">
      <w:pPr>
        <w:pStyle w:val="a3"/>
        <w:ind w:right="137"/>
      </w:pPr>
      <w:r>
        <w:t>Состав, место и значение в хозяйстве. Факторы размещения предприятий. Место России 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61"/>
        </w:rPr>
        <w:t xml:space="preserve"> </w:t>
      </w:r>
      <w:r>
        <w:t>Основные</w:t>
      </w:r>
      <w:r>
        <w:rPr>
          <w:spacing w:val="1"/>
        </w:rPr>
        <w:t xml:space="preserve"> </w:t>
      </w:r>
      <w:r>
        <w:t>положения</w:t>
      </w:r>
      <w:r>
        <w:rPr>
          <w:spacing w:val="-3"/>
        </w:rPr>
        <w:t xml:space="preserve"> </w:t>
      </w:r>
      <w:r>
        <w:t>стратегии</w:t>
      </w:r>
      <w:r>
        <w:rPr>
          <w:spacing w:val="-1"/>
        </w:rPr>
        <w:t xml:space="preserve"> </w:t>
      </w:r>
      <w:r>
        <w:t>развития</w:t>
      </w:r>
      <w:r>
        <w:rPr>
          <w:spacing w:val="-3"/>
        </w:rPr>
        <w:t xml:space="preserve"> </w:t>
      </w:r>
      <w:r>
        <w:t>химического</w:t>
      </w:r>
      <w:r>
        <w:rPr>
          <w:spacing w:val="-2"/>
        </w:rPr>
        <w:t xml:space="preserve"> </w:t>
      </w:r>
      <w:r>
        <w:t>и</w:t>
      </w:r>
      <w:r>
        <w:rPr>
          <w:spacing w:val="-4"/>
        </w:rPr>
        <w:t xml:space="preserve"> </w:t>
      </w:r>
      <w:r>
        <w:t>нефтехимического</w:t>
      </w:r>
      <w:r>
        <w:rPr>
          <w:spacing w:val="-3"/>
        </w:rPr>
        <w:t xml:space="preserve"> </w:t>
      </w:r>
      <w:r>
        <w:t>комплекса</w:t>
      </w:r>
      <w:r>
        <w:rPr>
          <w:spacing w:val="-3"/>
        </w:rPr>
        <w:t xml:space="preserve"> </w:t>
      </w:r>
      <w:r>
        <w:t>на</w:t>
      </w:r>
      <w:r>
        <w:rPr>
          <w:spacing w:val="-4"/>
        </w:rPr>
        <w:t xml:space="preserve"> </w:t>
      </w:r>
      <w:r>
        <w:t>период</w:t>
      </w:r>
      <w:r>
        <w:rPr>
          <w:spacing w:val="-2"/>
        </w:rPr>
        <w:t xml:space="preserve"> </w:t>
      </w:r>
      <w:r>
        <w:t>до</w:t>
      </w:r>
      <w:r>
        <w:rPr>
          <w:spacing w:val="-2"/>
        </w:rPr>
        <w:t xml:space="preserve"> </w:t>
      </w:r>
      <w:r>
        <w:t>2030</w:t>
      </w:r>
      <w:r>
        <w:rPr>
          <w:spacing w:val="-3"/>
        </w:rPr>
        <w:t xml:space="preserve"> </w:t>
      </w:r>
      <w:r>
        <w:t>года.</w:t>
      </w:r>
    </w:p>
    <w:p w14:paraId="453FC787" w14:textId="77777777" w:rsidR="00E56777" w:rsidRDefault="00DC4330">
      <w:pPr>
        <w:pStyle w:val="a3"/>
        <w:ind w:left="1161" w:firstLine="0"/>
      </w:pPr>
      <w:r>
        <w:t>Лесопромышленный</w:t>
      </w:r>
      <w:r>
        <w:rPr>
          <w:spacing w:val="-6"/>
        </w:rPr>
        <w:t xml:space="preserve"> </w:t>
      </w:r>
      <w:r>
        <w:t>комплекс.</w:t>
      </w:r>
    </w:p>
    <w:p w14:paraId="3AD65F82" w14:textId="77777777" w:rsidR="00E56777" w:rsidRDefault="00E56777">
      <w:pPr>
        <w:sectPr w:rsidR="00E56777">
          <w:pgSz w:w="11910" w:h="16840"/>
          <w:pgMar w:top="480" w:right="280" w:bottom="440" w:left="680" w:header="0" w:footer="165" w:gutter="0"/>
          <w:cols w:space="720"/>
        </w:sectPr>
      </w:pPr>
    </w:p>
    <w:p w14:paraId="4D1AD36B" w14:textId="77777777" w:rsidR="00E56777" w:rsidRDefault="00DC4330">
      <w:pPr>
        <w:pStyle w:val="a3"/>
        <w:spacing w:before="69"/>
        <w:ind w:right="143"/>
      </w:pPr>
      <w:r>
        <w:lastRenderedPageBreak/>
        <w:t>Состав, место и значение в хозяйстве. Место России в мировом производстве 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 Факторы размещения предприятий. География важнейших отраслей: основные</w:t>
      </w:r>
      <w:r>
        <w:rPr>
          <w:spacing w:val="1"/>
        </w:rPr>
        <w:t xml:space="preserve"> </w:t>
      </w:r>
      <w:r>
        <w:t>районы</w:t>
      </w:r>
      <w:r>
        <w:rPr>
          <w:spacing w:val="-1"/>
        </w:rPr>
        <w:t xml:space="preserve"> </w:t>
      </w:r>
      <w:r>
        <w:t>и лесоперерабатывающие</w:t>
      </w:r>
      <w:r>
        <w:rPr>
          <w:spacing w:val="-1"/>
        </w:rPr>
        <w:t xml:space="preserve"> </w:t>
      </w:r>
      <w:r>
        <w:t>комплексы.</w:t>
      </w:r>
    </w:p>
    <w:p w14:paraId="192D9DDE" w14:textId="77777777" w:rsidR="00E56777" w:rsidRDefault="00DC4330">
      <w:pPr>
        <w:pStyle w:val="a3"/>
        <w:spacing w:before="1"/>
        <w:ind w:right="140"/>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лесного</w:t>
      </w:r>
      <w:r>
        <w:rPr>
          <w:spacing w:val="1"/>
        </w:rPr>
        <w:t xml:space="preserve"> </w:t>
      </w:r>
      <w:r>
        <w:t>комплекса</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утвержденной распоряжением Правительства Российской Федерации от 11 февраля 2021 г. № 312-р</w:t>
      </w:r>
      <w:r>
        <w:rPr>
          <w:spacing w:val="1"/>
        </w:rPr>
        <w:t xml:space="preserve"> </w:t>
      </w:r>
      <w:r>
        <w:t>(далее</w:t>
      </w:r>
      <w:r>
        <w:rPr>
          <w:spacing w:val="-2"/>
        </w:rPr>
        <w:t xml:space="preserve"> </w:t>
      </w:r>
      <w:r>
        <w:t>–</w:t>
      </w:r>
      <w:r>
        <w:rPr>
          <w:spacing w:val="-1"/>
        </w:rPr>
        <w:t xml:space="preserve"> </w:t>
      </w:r>
      <w:r>
        <w:t>Стратегия</w:t>
      </w:r>
      <w:r>
        <w:rPr>
          <w:spacing w:val="-1"/>
        </w:rPr>
        <w:t xml:space="preserve"> </w:t>
      </w:r>
      <w:r>
        <w:t>развития лесного</w:t>
      </w:r>
      <w:r>
        <w:rPr>
          <w:spacing w:val="-1"/>
        </w:rPr>
        <w:t xml:space="preserve"> </w:t>
      </w:r>
      <w:r>
        <w:t>комплекса</w:t>
      </w:r>
      <w:r>
        <w:rPr>
          <w:spacing w:val="-1"/>
        </w:rPr>
        <w:t xml:space="preserve"> </w:t>
      </w:r>
      <w:r>
        <w:t>Российской</w:t>
      </w:r>
      <w:r>
        <w:rPr>
          <w:spacing w:val="-1"/>
        </w:rPr>
        <w:t xml:space="preserve"> </w:t>
      </w:r>
      <w:r>
        <w:t>Федерации до</w:t>
      </w:r>
      <w:r>
        <w:rPr>
          <w:spacing w:val="-1"/>
        </w:rPr>
        <w:t xml:space="preserve"> </w:t>
      </w:r>
      <w:r>
        <w:t>2030 года).</w:t>
      </w:r>
    </w:p>
    <w:p w14:paraId="060E1A01" w14:textId="77777777" w:rsidR="00E56777" w:rsidRDefault="00DC4330">
      <w:pPr>
        <w:pStyle w:val="a3"/>
        <w:ind w:right="139"/>
      </w:pPr>
      <w:r>
        <w:t>Практическая работа «Анализ документов «Прогноз развития лесного сектора Российской</w:t>
      </w:r>
      <w:r>
        <w:rPr>
          <w:spacing w:val="1"/>
        </w:rPr>
        <w:t xml:space="preserve"> </w:t>
      </w:r>
      <w:r>
        <w:t>Федерации до 2030 года» (главы 1, 3 и 11) и «Стратегия развития лесного комплекса Российской</w:t>
      </w:r>
      <w:r>
        <w:rPr>
          <w:spacing w:val="1"/>
        </w:rPr>
        <w:t xml:space="preserve"> </w:t>
      </w:r>
      <w:r>
        <w:t>Федерации до 2030 года» (главы II и III, Приложения № 1 и № 18) с целью определения перспектив</w:t>
      </w:r>
      <w:r>
        <w:rPr>
          <w:spacing w:val="1"/>
        </w:rPr>
        <w:t xml:space="preserve"> </w:t>
      </w:r>
      <w:r>
        <w:t>и</w:t>
      </w:r>
      <w:r>
        <w:rPr>
          <w:spacing w:val="-1"/>
        </w:rPr>
        <w:t xml:space="preserve"> </w:t>
      </w:r>
      <w:r>
        <w:t>проблем</w:t>
      </w:r>
      <w:r>
        <w:rPr>
          <w:spacing w:val="-2"/>
        </w:rPr>
        <w:t xml:space="preserve"> </w:t>
      </w:r>
      <w:r>
        <w:t>развития комплекса».</w:t>
      </w:r>
    </w:p>
    <w:p w14:paraId="66084F5C" w14:textId="77777777" w:rsidR="00E56777" w:rsidRDefault="00DC4330">
      <w:pPr>
        <w:ind w:left="1161"/>
        <w:jc w:val="both"/>
        <w:rPr>
          <w:i/>
          <w:sz w:val="24"/>
        </w:rPr>
      </w:pPr>
      <w:r>
        <w:rPr>
          <w:i/>
          <w:sz w:val="24"/>
        </w:rPr>
        <w:t>Агропромышленный</w:t>
      </w:r>
      <w:r>
        <w:rPr>
          <w:i/>
          <w:spacing w:val="-2"/>
          <w:sz w:val="24"/>
        </w:rPr>
        <w:t xml:space="preserve"> </w:t>
      </w:r>
      <w:r>
        <w:rPr>
          <w:i/>
          <w:sz w:val="24"/>
        </w:rPr>
        <w:t>комплекс</w:t>
      </w:r>
      <w:r>
        <w:rPr>
          <w:i/>
          <w:spacing w:val="-2"/>
          <w:sz w:val="24"/>
        </w:rPr>
        <w:t xml:space="preserve"> </w:t>
      </w:r>
      <w:r>
        <w:rPr>
          <w:i/>
          <w:sz w:val="24"/>
        </w:rPr>
        <w:t>(далее</w:t>
      </w:r>
      <w:r>
        <w:rPr>
          <w:i/>
          <w:spacing w:val="-2"/>
          <w:sz w:val="24"/>
        </w:rPr>
        <w:t xml:space="preserve"> </w:t>
      </w:r>
      <w:r>
        <w:rPr>
          <w:i/>
          <w:sz w:val="24"/>
        </w:rPr>
        <w:t>-</w:t>
      </w:r>
      <w:r>
        <w:rPr>
          <w:i/>
          <w:spacing w:val="-3"/>
          <w:sz w:val="24"/>
        </w:rPr>
        <w:t xml:space="preserve"> </w:t>
      </w:r>
      <w:r>
        <w:rPr>
          <w:i/>
          <w:sz w:val="24"/>
        </w:rPr>
        <w:t>АПК).</w:t>
      </w:r>
    </w:p>
    <w:p w14:paraId="67D962B2" w14:textId="77777777" w:rsidR="00E56777" w:rsidRDefault="00DC4330">
      <w:pPr>
        <w:pStyle w:val="a3"/>
        <w:ind w:right="137"/>
      </w:pPr>
      <w:r>
        <w:t>Состав, место и значение в экономике страны. Сельское хозяйство. Состав, место и значение</w:t>
      </w:r>
      <w:r>
        <w:rPr>
          <w:spacing w:val="1"/>
        </w:rPr>
        <w:t xml:space="preserve"> </w:t>
      </w:r>
      <w:r>
        <w:t>в хозяйстве, отличия от других отраслей хозяйства. Земельные, почвенные и 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 Сельское</w:t>
      </w:r>
      <w:r>
        <w:rPr>
          <w:spacing w:val="-2"/>
        </w:rPr>
        <w:t xml:space="preserve"> </w:t>
      </w:r>
      <w:r>
        <w:t>хозяйство</w:t>
      </w:r>
      <w:r>
        <w:rPr>
          <w:spacing w:val="-4"/>
        </w:rPr>
        <w:t xml:space="preserve"> </w:t>
      </w:r>
      <w:r>
        <w:t>и окружающая</w:t>
      </w:r>
      <w:r>
        <w:rPr>
          <w:spacing w:val="-1"/>
        </w:rPr>
        <w:t xml:space="preserve"> </w:t>
      </w:r>
      <w:r>
        <w:t>среда.</w:t>
      </w:r>
    </w:p>
    <w:p w14:paraId="19AC448C" w14:textId="77777777" w:rsidR="00E56777" w:rsidRDefault="00DC4330">
      <w:pPr>
        <w:pStyle w:val="a3"/>
        <w:ind w:right="139"/>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57"/>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1"/>
        </w:rPr>
        <w:t xml:space="preserve"> </w:t>
      </w:r>
      <w:r>
        <w:t>и</w:t>
      </w:r>
      <w:r>
        <w:rPr>
          <w:spacing w:val="9"/>
        </w:rPr>
        <w:t xml:space="preserve"> </w:t>
      </w:r>
      <w:r>
        <w:t>охрана</w:t>
      </w:r>
      <w:r>
        <w:rPr>
          <w:spacing w:val="10"/>
        </w:rPr>
        <w:t xml:space="preserve"> </w:t>
      </w:r>
      <w:r>
        <w:t>окружающей</w:t>
      </w:r>
      <w:r>
        <w:rPr>
          <w:spacing w:val="12"/>
        </w:rPr>
        <w:t xml:space="preserve"> </w:t>
      </w:r>
      <w:r>
        <w:t>среды.</w:t>
      </w:r>
      <w:r>
        <w:rPr>
          <w:spacing w:val="11"/>
        </w:rPr>
        <w:t xml:space="preserve"> </w:t>
      </w:r>
      <w:r>
        <w:t>Лёгкая</w:t>
      </w:r>
      <w:r>
        <w:rPr>
          <w:spacing w:val="10"/>
        </w:rPr>
        <w:t xml:space="preserve"> </w:t>
      </w:r>
      <w:r>
        <w:t>промышленность.</w:t>
      </w:r>
      <w:r>
        <w:rPr>
          <w:spacing w:val="11"/>
        </w:rPr>
        <w:t xml:space="preserve"> </w:t>
      </w:r>
      <w:r>
        <w:t>Состав,</w:t>
      </w:r>
      <w:r>
        <w:rPr>
          <w:spacing w:val="11"/>
        </w:rPr>
        <w:t xml:space="preserve"> </w:t>
      </w:r>
      <w:r>
        <w:t>место</w:t>
      </w:r>
      <w:r>
        <w:rPr>
          <w:spacing w:val="11"/>
        </w:rPr>
        <w:t xml:space="preserve"> </w:t>
      </w:r>
      <w:r>
        <w:t>и</w:t>
      </w:r>
      <w:r>
        <w:rPr>
          <w:spacing w:val="11"/>
        </w:rPr>
        <w:t xml:space="preserve"> </w:t>
      </w:r>
      <w:r>
        <w:t>значение</w:t>
      </w:r>
      <w:r>
        <w:rPr>
          <w:spacing w:val="-57"/>
        </w:rPr>
        <w:t xml:space="preserve"> </w:t>
      </w:r>
      <w:r>
        <w:t>в хозяйстве. Факторы 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 и рыбохозяйственного комплексов Российской Федерации на период до 2030</w:t>
      </w:r>
      <w:r>
        <w:rPr>
          <w:spacing w:val="1"/>
        </w:rPr>
        <w:t xml:space="preserve"> </w:t>
      </w:r>
      <w:r>
        <w:t>года, утвержденная распоряжением Правительства Российской Федерации от 8 сентября 2022 г. №</w:t>
      </w:r>
      <w:r>
        <w:rPr>
          <w:spacing w:val="1"/>
        </w:rPr>
        <w:t xml:space="preserve"> </w:t>
      </w:r>
      <w:r>
        <w:t>2567-р.</w:t>
      </w:r>
      <w:r>
        <w:rPr>
          <w:spacing w:val="-1"/>
        </w:rPr>
        <w:t xml:space="preserve"> </w:t>
      </w:r>
      <w:r>
        <w:t>Особенности</w:t>
      </w:r>
      <w:r>
        <w:rPr>
          <w:spacing w:val="1"/>
        </w:rPr>
        <w:t xml:space="preserve"> </w:t>
      </w:r>
      <w:r>
        <w:t>АПК своего</w:t>
      </w:r>
      <w:r>
        <w:rPr>
          <w:spacing w:val="-1"/>
        </w:rPr>
        <w:t xml:space="preserve"> </w:t>
      </w:r>
      <w:r>
        <w:t>края.</w:t>
      </w:r>
    </w:p>
    <w:p w14:paraId="00CE6855" w14:textId="77777777" w:rsidR="00E56777" w:rsidRDefault="00DC4330">
      <w:pPr>
        <w:pStyle w:val="a3"/>
        <w:ind w:right="145"/>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факторов</w:t>
      </w:r>
      <w:r>
        <w:rPr>
          <w:spacing w:val="1"/>
        </w:rPr>
        <w:t xml:space="preserve"> </w:t>
      </w:r>
      <w:r>
        <w:t>на</w:t>
      </w:r>
      <w:r>
        <w:rPr>
          <w:spacing w:val="-57"/>
        </w:rPr>
        <w:t xml:space="preserve"> </w:t>
      </w:r>
      <w:r>
        <w:t>размещение</w:t>
      </w:r>
      <w:r>
        <w:rPr>
          <w:spacing w:val="-2"/>
        </w:rPr>
        <w:t xml:space="preserve"> </w:t>
      </w:r>
      <w:r>
        <w:t>отраслей АПК».</w:t>
      </w:r>
    </w:p>
    <w:p w14:paraId="09854492" w14:textId="77777777" w:rsidR="00E56777" w:rsidRDefault="00DC4330">
      <w:pPr>
        <w:ind w:left="1161"/>
        <w:jc w:val="both"/>
        <w:rPr>
          <w:i/>
          <w:sz w:val="24"/>
        </w:rPr>
      </w:pPr>
      <w:r>
        <w:rPr>
          <w:i/>
          <w:sz w:val="24"/>
        </w:rPr>
        <w:t>Инфраструктурный</w:t>
      </w:r>
      <w:r>
        <w:rPr>
          <w:i/>
          <w:spacing w:val="-5"/>
          <w:sz w:val="24"/>
        </w:rPr>
        <w:t xml:space="preserve"> </w:t>
      </w:r>
      <w:r>
        <w:rPr>
          <w:i/>
          <w:sz w:val="24"/>
        </w:rPr>
        <w:t>комплекс.</w:t>
      </w:r>
    </w:p>
    <w:p w14:paraId="58A457A6" w14:textId="77777777" w:rsidR="00E56777" w:rsidRDefault="00DC4330">
      <w:pPr>
        <w:pStyle w:val="a3"/>
        <w:ind w:right="147"/>
      </w:pPr>
      <w:r>
        <w:t>Состав: транспорт, информационная инфраструктура; сфера обслуживания, рекреационное</w:t>
      </w:r>
      <w:r>
        <w:rPr>
          <w:spacing w:val="1"/>
        </w:rPr>
        <w:t xml:space="preserve"> </w:t>
      </w:r>
      <w:r>
        <w:t>хозяйство</w:t>
      </w:r>
      <w:r>
        <w:rPr>
          <w:spacing w:val="-1"/>
        </w:rPr>
        <w:t xml:space="preserve"> </w:t>
      </w:r>
      <w:r>
        <w:t>‒ место и</w:t>
      </w:r>
      <w:r>
        <w:rPr>
          <w:spacing w:val="1"/>
        </w:rPr>
        <w:t xml:space="preserve"> </w:t>
      </w:r>
      <w:r>
        <w:t>значение</w:t>
      </w:r>
      <w:r>
        <w:rPr>
          <w:spacing w:val="-1"/>
        </w:rPr>
        <w:t xml:space="preserve"> </w:t>
      </w:r>
      <w:r>
        <w:t>в</w:t>
      </w:r>
      <w:r>
        <w:rPr>
          <w:spacing w:val="-1"/>
        </w:rPr>
        <w:t xml:space="preserve"> </w:t>
      </w:r>
      <w:r>
        <w:t>хозяйстве.</w:t>
      </w:r>
    </w:p>
    <w:p w14:paraId="33C37301" w14:textId="77777777" w:rsidR="00E56777" w:rsidRDefault="00DC4330">
      <w:pPr>
        <w:pStyle w:val="a3"/>
        <w:ind w:right="143"/>
      </w:pPr>
      <w:r>
        <w:t>Транспорт и связь. Состав, место и значение в хозяйстве. Морской, внутренний 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w:t>
      </w:r>
      <w:r>
        <w:rPr>
          <w:spacing w:val="1"/>
        </w:rPr>
        <w:t xml:space="preserve"> </w:t>
      </w:r>
      <w:r>
        <w:t>транспорт.</w:t>
      </w:r>
      <w:r>
        <w:rPr>
          <w:spacing w:val="61"/>
        </w:rPr>
        <w:t xml:space="preserve"> </w:t>
      </w:r>
      <w:r>
        <w:t>География</w:t>
      </w:r>
      <w:r>
        <w:rPr>
          <w:spacing w:val="-57"/>
        </w:rPr>
        <w:t xml:space="preserve"> </w:t>
      </w:r>
      <w:r>
        <w:t>отдельных видов транспорта и связи: основные транспортные пути и линии связи, крупнейшие</w:t>
      </w:r>
      <w:r>
        <w:rPr>
          <w:spacing w:val="1"/>
        </w:rPr>
        <w:t xml:space="preserve"> </w:t>
      </w:r>
      <w:r>
        <w:t>транспортные</w:t>
      </w:r>
      <w:r>
        <w:rPr>
          <w:spacing w:val="-2"/>
        </w:rPr>
        <w:t xml:space="preserve"> </w:t>
      </w:r>
      <w:r>
        <w:t>узлы.</w:t>
      </w:r>
    </w:p>
    <w:p w14:paraId="6C1FBA89" w14:textId="77777777" w:rsidR="00E56777" w:rsidRDefault="00DC4330">
      <w:pPr>
        <w:pStyle w:val="a3"/>
        <w:ind w:left="1161" w:firstLine="0"/>
      </w:pPr>
      <w:r>
        <w:t>Транспорт</w:t>
      </w:r>
      <w:r>
        <w:rPr>
          <w:spacing w:val="-3"/>
        </w:rPr>
        <w:t xml:space="preserve"> </w:t>
      </w:r>
      <w:r>
        <w:t>и</w:t>
      </w:r>
      <w:r>
        <w:rPr>
          <w:spacing w:val="-1"/>
        </w:rPr>
        <w:t xml:space="preserve"> </w:t>
      </w:r>
      <w:r>
        <w:t>охрана</w:t>
      </w:r>
      <w:r>
        <w:rPr>
          <w:spacing w:val="-3"/>
        </w:rPr>
        <w:t xml:space="preserve"> </w:t>
      </w:r>
      <w:r>
        <w:t>окружающей</w:t>
      </w:r>
      <w:r>
        <w:rPr>
          <w:spacing w:val="-2"/>
        </w:rPr>
        <w:t xml:space="preserve"> </w:t>
      </w:r>
      <w:r>
        <w:t>среды.</w:t>
      </w:r>
    </w:p>
    <w:p w14:paraId="18441D6C" w14:textId="77777777" w:rsidR="00E56777" w:rsidRDefault="00DC4330">
      <w:pPr>
        <w:pStyle w:val="a3"/>
        <w:spacing w:before="1"/>
        <w:ind w:right="147"/>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1"/>
        </w:rPr>
        <w:t xml:space="preserve"> </w:t>
      </w:r>
      <w:r>
        <w:t>обслуживания</w:t>
      </w:r>
      <w:r>
        <w:rPr>
          <w:spacing w:val="-1"/>
        </w:rPr>
        <w:t xml:space="preserve"> </w:t>
      </w:r>
      <w:r>
        <w:t>своего</w:t>
      </w:r>
      <w:r>
        <w:rPr>
          <w:spacing w:val="-1"/>
        </w:rPr>
        <w:t xml:space="preserve"> </w:t>
      </w:r>
      <w:r>
        <w:t>края.</w:t>
      </w:r>
    </w:p>
    <w:p w14:paraId="08297142" w14:textId="77777777" w:rsidR="00E56777" w:rsidRDefault="00DC4330">
      <w:pPr>
        <w:pStyle w:val="a3"/>
        <w:spacing w:before="1"/>
        <w:ind w:right="138"/>
      </w:pPr>
      <w:r>
        <w:t>Проблемы и перспективы развития комплекса. Стратегия развития транспорта России на</w:t>
      </w:r>
      <w:r>
        <w:rPr>
          <w:spacing w:val="1"/>
        </w:rPr>
        <w:t xml:space="preserve"> </w:t>
      </w:r>
      <w:r>
        <w:rPr>
          <w:position w:val="1"/>
        </w:rPr>
        <w:t xml:space="preserve">период до 2030 года, утвержденная распоряжением Правительства </w:t>
      </w:r>
      <w:r>
        <w:t xml:space="preserve">Российской Федерации </w:t>
      </w:r>
      <w:r>
        <w:rPr>
          <w:position w:val="1"/>
        </w:rPr>
        <w:t>от 27</w:t>
      </w:r>
      <w:r>
        <w:rPr>
          <w:spacing w:val="1"/>
          <w:position w:val="1"/>
        </w:rPr>
        <w:t xml:space="preserve"> </w:t>
      </w:r>
      <w:r>
        <w:t>ноября</w:t>
      </w:r>
      <w:r>
        <w:rPr>
          <w:spacing w:val="-1"/>
        </w:rPr>
        <w:t xml:space="preserve"> </w:t>
      </w:r>
      <w:r>
        <w:t>2021 г.</w:t>
      </w:r>
      <w:r>
        <w:rPr>
          <w:spacing w:val="-1"/>
        </w:rPr>
        <w:t xml:space="preserve"> </w:t>
      </w:r>
      <w:r>
        <w:t>№</w:t>
      </w:r>
      <w:r>
        <w:rPr>
          <w:spacing w:val="-1"/>
        </w:rPr>
        <w:t xml:space="preserve"> </w:t>
      </w:r>
      <w:r>
        <w:t>3363-р.</w:t>
      </w:r>
    </w:p>
    <w:p w14:paraId="38EAAD38" w14:textId="77777777" w:rsidR="00E56777" w:rsidRDefault="00DC4330">
      <w:pPr>
        <w:pStyle w:val="a3"/>
        <w:spacing w:line="274" w:lineRule="exact"/>
        <w:ind w:left="1161" w:firstLine="0"/>
      </w:pPr>
      <w:r>
        <w:t>Федеральный</w:t>
      </w:r>
      <w:r>
        <w:rPr>
          <w:spacing w:val="-4"/>
        </w:rPr>
        <w:t xml:space="preserve"> </w:t>
      </w:r>
      <w:r>
        <w:t>проект</w:t>
      </w:r>
      <w:r>
        <w:rPr>
          <w:spacing w:val="-3"/>
        </w:rPr>
        <w:t xml:space="preserve"> </w:t>
      </w:r>
      <w:r>
        <w:t>«Информационная</w:t>
      </w:r>
      <w:r>
        <w:rPr>
          <w:spacing w:val="-2"/>
        </w:rPr>
        <w:t xml:space="preserve"> </w:t>
      </w:r>
      <w:r>
        <w:t>инфраструктура».</w:t>
      </w:r>
    </w:p>
    <w:p w14:paraId="1E0418AF" w14:textId="77777777" w:rsidR="00E56777" w:rsidRDefault="00DC4330">
      <w:pPr>
        <w:pStyle w:val="a3"/>
        <w:ind w:right="145"/>
      </w:pPr>
      <w:r>
        <w:t>Практические работы: «Анализ статистических данных с целью определения доли отдельных</w:t>
      </w:r>
      <w:r>
        <w:rPr>
          <w:spacing w:val="-57"/>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1"/>
        </w:rPr>
        <w:t xml:space="preserve"> </w:t>
      </w:r>
      <w:r>
        <w:t>туристско-рекреационного</w:t>
      </w:r>
      <w:r>
        <w:rPr>
          <w:spacing w:val="-1"/>
        </w:rPr>
        <w:t xml:space="preserve"> </w:t>
      </w:r>
      <w:r>
        <w:t>потенциала</w:t>
      </w:r>
      <w:r>
        <w:rPr>
          <w:spacing w:val="-1"/>
        </w:rPr>
        <w:t xml:space="preserve"> </w:t>
      </w:r>
      <w:r>
        <w:t>своего</w:t>
      </w:r>
      <w:r>
        <w:rPr>
          <w:spacing w:val="2"/>
        </w:rPr>
        <w:t xml:space="preserve"> </w:t>
      </w:r>
      <w:r>
        <w:t>края».</w:t>
      </w:r>
    </w:p>
    <w:p w14:paraId="1E33B529" w14:textId="77777777" w:rsidR="00E56777" w:rsidRDefault="00DC4330">
      <w:pPr>
        <w:ind w:left="1161"/>
        <w:jc w:val="both"/>
        <w:rPr>
          <w:i/>
          <w:sz w:val="24"/>
        </w:rPr>
      </w:pPr>
      <w:r>
        <w:rPr>
          <w:i/>
          <w:sz w:val="24"/>
        </w:rPr>
        <w:t>Обобщение</w:t>
      </w:r>
      <w:r>
        <w:rPr>
          <w:i/>
          <w:spacing w:val="-4"/>
          <w:sz w:val="24"/>
        </w:rPr>
        <w:t xml:space="preserve"> </w:t>
      </w:r>
      <w:r>
        <w:rPr>
          <w:i/>
          <w:sz w:val="24"/>
        </w:rPr>
        <w:t>знаний.</w:t>
      </w:r>
    </w:p>
    <w:p w14:paraId="40B9B997" w14:textId="77777777" w:rsidR="00E56777" w:rsidRDefault="00DC4330">
      <w:pPr>
        <w:pStyle w:val="a3"/>
        <w:ind w:right="139"/>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w:t>
      </w:r>
      <w:r>
        <w:rPr>
          <w:spacing w:val="1"/>
        </w:rPr>
        <w:t xml:space="preserve"> </w:t>
      </w:r>
      <w:r>
        <w:t>основные положения. Новые</w:t>
      </w:r>
      <w:r>
        <w:rPr>
          <w:spacing w:val="1"/>
        </w:rPr>
        <w:t xml:space="preserve"> </w:t>
      </w:r>
      <w:r>
        <w:t>формы территориальной организации хозяйства и их роль в изменении территориальной 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(далее</w:t>
      </w:r>
      <w:r>
        <w:rPr>
          <w:spacing w:val="1"/>
        </w:rPr>
        <w:t xml:space="preserve"> </w:t>
      </w:r>
      <w:r>
        <w:t>-</w:t>
      </w:r>
      <w:r>
        <w:rPr>
          <w:spacing w:val="1"/>
        </w:rPr>
        <w:t xml:space="preserve"> </w:t>
      </w:r>
      <w:r>
        <w:t>ОЭЗ).</w:t>
      </w:r>
      <w:r>
        <w:rPr>
          <w:spacing w:val="61"/>
        </w:rPr>
        <w:t xml:space="preserve"> </w:t>
      </w:r>
      <w:r>
        <w:t>Территории</w:t>
      </w:r>
      <w:r>
        <w:rPr>
          <w:spacing w:val="1"/>
        </w:rPr>
        <w:t xml:space="preserve"> </w:t>
      </w:r>
      <w:r>
        <w:t>опережающего</w:t>
      </w:r>
      <w:r>
        <w:rPr>
          <w:spacing w:val="-2"/>
        </w:rPr>
        <w:t xml:space="preserve"> </w:t>
      </w:r>
      <w:r>
        <w:t>развития (далее</w:t>
      </w:r>
      <w:r>
        <w:rPr>
          <w:spacing w:val="1"/>
        </w:rPr>
        <w:t xml:space="preserve"> </w:t>
      </w:r>
      <w:r>
        <w:t>-</w:t>
      </w:r>
      <w:r>
        <w:rPr>
          <w:spacing w:val="-1"/>
        </w:rPr>
        <w:t xml:space="preserve"> </w:t>
      </w:r>
      <w:r>
        <w:t>ТОР).</w:t>
      </w:r>
      <w:r>
        <w:rPr>
          <w:spacing w:val="-1"/>
        </w:rPr>
        <w:t xml:space="preserve"> </w:t>
      </w:r>
      <w:r>
        <w:t>Факторы,</w:t>
      </w:r>
      <w:r>
        <w:rPr>
          <w:spacing w:val="-1"/>
        </w:rPr>
        <w:t xml:space="preserve"> </w:t>
      </w:r>
      <w:r>
        <w:t>ограничивающие</w:t>
      </w:r>
      <w:r>
        <w:rPr>
          <w:spacing w:val="-2"/>
        </w:rPr>
        <w:t xml:space="preserve"> </w:t>
      </w:r>
      <w:r>
        <w:t>развитие</w:t>
      </w:r>
      <w:r>
        <w:rPr>
          <w:spacing w:val="-1"/>
        </w:rPr>
        <w:t xml:space="preserve"> </w:t>
      </w:r>
      <w:r>
        <w:t>хозяйства.</w:t>
      </w:r>
    </w:p>
    <w:p w14:paraId="3011AB93" w14:textId="77777777" w:rsidR="00E56777" w:rsidRDefault="00DC4330">
      <w:pPr>
        <w:pStyle w:val="a3"/>
        <w:ind w:right="143"/>
      </w:pPr>
      <w:r>
        <w:t>Развитие хозяйства и состояние окружающей среды. Стратегия экологической безопасности</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w:t>
      </w:r>
      <w:r>
        <w:rPr>
          <w:spacing w:val="1"/>
        </w:rPr>
        <w:t xml:space="preserve"> </w:t>
      </w:r>
      <w:r>
        <w:t>Указом</w:t>
      </w:r>
      <w:r>
        <w:rPr>
          <w:spacing w:val="1"/>
        </w:rPr>
        <w:t xml:space="preserve"> </w:t>
      </w:r>
      <w:r>
        <w:t>Президента</w:t>
      </w:r>
      <w:r>
        <w:rPr>
          <w:spacing w:val="1"/>
        </w:rPr>
        <w:t xml:space="preserve"> </w:t>
      </w:r>
      <w:r>
        <w:t>Российской</w:t>
      </w:r>
      <w:r>
        <w:rPr>
          <w:spacing w:val="-57"/>
        </w:rPr>
        <w:t xml:space="preserve"> </w:t>
      </w:r>
      <w:r>
        <w:t>Федерации от 19 апреля 2017 г. № 176 «О Стратегии</w:t>
      </w:r>
      <w:r>
        <w:rPr>
          <w:spacing w:val="1"/>
        </w:rPr>
        <w:t xml:space="preserve"> </w:t>
      </w:r>
      <w:r>
        <w:t>экологической безопасности 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и</w:t>
      </w:r>
      <w:r>
        <w:rPr>
          <w:spacing w:val="1"/>
        </w:rPr>
        <w:t xml:space="preserve"> </w:t>
      </w:r>
      <w:r>
        <w:t>государственные</w:t>
      </w:r>
      <w:r>
        <w:rPr>
          <w:spacing w:val="1"/>
        </w:rPr>
        <w:t xml:space="preserve"> </w:t>
      </w:r>
      <w:r>
        <w:t>меры</w:t>
      </w:r>
      <w:r>
        <w:rPr>
          <w:spacing w:val="1"/>
        </w:rPr>
        <w:t xml:space="preserve"> </w:t>
      </w:r>
      <w:r>
        <w:t>по</w:t>
      </w:r>
      <w:r>
        <w:rPr>
          <w:spacing w:val="1"/>
        </w:rPr>
        <w:t xml:space="preserve"> </w:t>
      </w:r>
      <w:r>
        <w:t>переходу</w:t>
      </w:r>
      <w:r>
        <w:rPr>
          <w:spacing w:val="1"/>
        </w:rPr>
        <w:t xml:space="preserve"> </w:t>
      </w:r>
      <w:r>
        <w:t>России</w:t>
      </w:r>
      <w:r>
        <w:rPr>
          <w:spacing w:val="1"/>
        </w:rPr>
        <w:t xml:space="preserve"> </w:t>
      </w:r>
      <w:r>
        <w:t>к</w:t>
      </w:r>
      <w:r>
        <w:rPr>
          <w:spacing w:val="1"/>
        </w:rPr>
        <w:t xml:space="preserve"> </w:t>
      </w:r>
      <w:r>
        <w:t>модели</w:t>
      </w:r>
      <w:r>
        <w:rPr>
          <w:spacing w:val="1"/>
        </w:rPr>
        <w:t xml:space="preserve"> </w:t>
      </w:r>
      <w:r>
        <w:t>устойчивого</w:t>
      </w:r>
      <w:r>
        <w:rPr>
          <w:spacing w:val="-1"/>
        </w:rPr>
        <w:t xml:space="preserve"> </w:t>
      </w:r>
      <w:r>
        <w:t>развития.</w:t>
      </w:r>
    </w:p>
    <w:p w14:paraId="30EFF873" w14:textId="77777777" w:rsidR="00E56777" w:rsidRDefault="00DC4330">
      <w:pPr>
        <w:pStyle w:val="a3"/>
        <w:ind w:left="1161" w:firstLine="0"/>
      </w:pPr>
      <w:r>
        <w:t>Практическая</w:t>
      </w:r>
      <w:r>
        <w:rPr>
          <w:spacing w:val="48"/>
        </w:rPr>
        <w:t xml:space="preserve"> </w:t>
      </w:r>
      <w:r>
        <w:t>работа</w:t>
      </w:r>
      <w:r>
        <w:rPr>
          <w:spacing w:val="108"/>
        </w:rPr>
        <w:t xml:space="preserve"> </w:t>
      </w:r>
      <w:r>
        <w:t>«Сравнительная</w:t>
      </w:r>
      <w:r>
        <w:rPr>
          <w:spacing w:val="107"/>
        </w:rPr>
        <w:t xml:space="preserve"> </w:t>
      </w:r>
      <w:r>
        <w:t>оценка</w:t>
      </w:r>
      <w:r>
        <w:rPr>
          <w:spacing w:val="106"/>
        </w:rPr>
        <w:t xml:space="preserve"> </w:t>
      </w:r>
      <w:r>
        <w:t>вклада</w:t>
      </w:r>
      <w:r>
        <w:rPr>
          <w:spacing w:val="107"/>
        </w:rPr>
        <w:t xml:space="preserve"> </w:t>
      </w:r>
      <w:r>
        <w:t>отдельных</w:t>
      </w:r>
      <w:r>
        <w:rPr>
          <w:spacing w:val="106"/>
        </w:rPr>
        <w:t xml:space="preserve"> </w:t>
      </w:r>
      <w:r>
        <w:t>отраслей</w:t>
      </w:r>
      <w:r>
        <w:rPr>
          <w:spacing w:val="108"/>
        </w:rPr>
        <w:t xml:space="preserve"> </w:t>
      </w:r>
      <w:r>
        <w:t>хозяйства</w:t>
      </w:r>
      <w:r>
        <w:rPr>
          <w:spacing w:val="107"/>
        </w:rPr>
        <w:t xml:space="preserve"> </w:t>
      </w:r>
      <w:r>
        <w:t>в</w:t>
      </w:r>
    </w:p>
    <w:p w14:paraId="011B29A6" w14:textId="77777777" w:rsidR="00E56777" w:rsidRDefault="00E56777">
      <w:pPr>
        <w:sectPr w:rsidR="00E56777">
          <w:pgSz w:w="11910" w:h="16840"/>
          <w:pgMar w:top="480" w:right="280" w:bottom="440" w:left="680" w:header="0" w:footer="165" w:gutter="0"/>
          <w:cols w:space="720"/>
        </w:sectPr>
      </w:pPr>
    </w:p>
    <w:p w14:paraId="0A197EEE" w14:textId="77777777" w:rsidR="00E56777" w:rsidRDefault="00DC4330">
      <w:pPr>
        <w:pStyle w:val="a3"/>
        <w:spacing w:before="69"/>
        <w:ind w:firstLine="0"/>
      </w:pPr>
      <w:r>
        <w:lastRenderedPageBreak/>
        <w:t>загрязнение</w:t>
      </w:r>
      <w:r>
        <w:rPr>
          <w:spacing w:val="-4"/>
        </w:rPr>
        <w:t xml:space="preserve"> </w:t>
      </w:r>
      <w:r>
        <w:t>окружающей</w:t>
      </w:r>
      <w:r>
        <w:rPr>
          <w:spacing w:val="-2"/>
        </w:rPr>
        <w:t xml:space="preserve"> </w:t>
      </w:r>
      <w:r>
        <w:t>среды</w:t>
      </w:r>
      <w:r>
        <w:rPr>
          <w:spacing w:val="-2"/>
        </w:rPr>
        <w:t xml:space="preserve"> </w:t>
      </w:r>
      <w:r>
        <w:t>на</w:t>
      </w:r>
      <w:r>
        <w:rPr>
          <w:spacing w:val="-3"/>
        </w:rPr>
        <w:t xml:space="preserve"> </w:t>
      </w:r>
      <w:r>
        <w:t>основе</w:t>
      </w:r>
      <w:r>
        <w:rPr>
          <w:spacing w:val="-2"/>
        </w:rPr>
        <w:t xml:space="preserve"> </w:t>
      </w:r>
      <w:r>
        <w:t>анализа</w:t>
      </w:r>
      <w:r>
        <w:rPr>
          <w:spacing w:val="-3"/>
        </w:rPr>
        <w:t xml:space="preserve"> </w:t>
      </w:r>
      <w:r>
        <w:t>статистических</w:t>
      </w:r>
      <w:r>
        <w:rPr>
          <w:spacing w:val="-3"/>
        </w:rPr>
        <w:t xml:space="preserve"> </w:t>
      </w:r>
      <w:r>
        <w:t>материалов».</w:t>
      </w:r>
    </w:p>
    <w:p w14:paraId="0F2717BA" w14:textId="77777777" w:rsidR="00E56777" w:rsidRDefault="00DC4330">
      <w:pPr>
        <w:ind w:left="1161"/>
        <w:jc w:val="both"/>
        <w:rPr>
          <w:i/>
          <w:sz w:val="24"/>
        </w:rPr>
      </w:pPr>
      <w:r>
        <w:rPr>
          <w:i/>
          <w:sz w:val="24"/>
        </w:rPr>
        <w:t>Регионы</w:t>
      </w:r>
      <w:r>
        <w:rPr>
          <w:i/>
          <w:spacing w:val="-4"/>
          <w:sz w:val="24"/>
        </w:rPr>
        <w:t xml:space="preserve"> </w:t>
      </w:r>
      <w:r>
        <w:rPr>
          <w:i/>
          <w:sz w:val="24"/>
        </w:rPr>
        <w:t>России.</w:t>
      </w:r>
    </w:p>
    <w:p w14:paraId="69C60070" w14:textId="77777777" w:rsidR="00E56777" w:rsidRDefault="00DC4330">
      <w:pPr>
        <w:ind w:left="1161"/>
        <w:jc w:val="both"/>
        <w:rPr>
          <w:i/>
          <w:sz w:val="24"/>
        </w:rPr>
      </w:pPr>
      <w:r>
        <w:rPr>
          <w:i/>
          <w:sz w:val="24"/>
        </w:rPr>
        <w:t>Западный</w:t>
      </w:r>
      <w:r>
        <w:rPr>
          <w:i/>
          <w:spacing w:val="-4"/>
          <w:sz w:val="24"/>
        </w:rPr>
        <w:t xml:space="preserve"> </w:t>
      </w:r>
      <w:r>
        <w:rPr>
          <w:i/>
          <w:sz w:val="24"/>
        </w:rPr>
        <w:t>макрорегион</w:t>
      </w:r>
      <w:r>
        <w:rPr>
          <w:i/>
          <w:spacing w:val="-4"/>
          <w:sz w:val="24"/>
        </w:rPr>
        <w:t xml:space="preserve"> </w:t>
      </w:r>
      <w:r>
        <w:rPr>
          <w:i/>
          <w:sz w:val="24"/>
        </w:rPr>
        <w:t>(Европейская</w:t>
      </w:r>
      <w:r>
        <w:rPr>
          <w:i/>
          <w:spacing w:val="-2"/>
          <w:sz w:val="24"/>
        </w:rPr>
        <w:t xml:space="preserve"> </w:t>
      </w:r>
      <w:r>
        <w:rPr>
          <w:i/>
          <w:sz w:val="24"/>
        </w:rPr>
        <w:t>часть)</w:t>
      </w:r>
      <w:r>
        <w:rPr>
          <w:i/>
          <w:spacing w:val="-4"/>
          <w:sz w:val="24"/>
        </w:rPr>
        <w:t xml:space="preserve"> </w:t>
      </w:r>
      <w:r>
        <w:rPr>
          <w:i/>
          <w:sz w:val="24"/>
        </w:rPr>
        <w:t>России.</w:t>
      </w:r>
    </w:p>
    <w:p w14:paraId="6C0BC448" w14:textId="77777777" w:rsidR="00E56777" w:rsidRDefault="00DC4330">
      <w:pPr>
        <w:pStyle w:val="a3"/>
        <w:ind w:right="142"/>
      </w:pPr>
      <w:r>
        <w:t>Географические особенности географических районов: Европейский Север России, Северо-</w:t>
      </w:r>
      <w:r>
        <w:rPr>
          <w:spacing w:val="1"/>
        </w:rPr>
        <w:t xml:space="preserve"> </w:t>
      </w:r>
      <w:r>
        <w:t>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61"/>
        </w:rPr>
        <w:t xml:space="preserve"> </w:t>
      </w:r>
      <w:r>
        <w:t>Урал.</w:t>
      </w:r>
      <w:r>
        <w:rPr>
          <w:spacing w:val="-57"/>
        </w:rPr>
        <w:t xml:space="preserve"> </w:t>
      </w:r>
      <w:r>
        <w:t>Географическое положение. Особенности природно-ресурсного потенциала, население и хозяйство.</w:t>
      </w:r>
      <w:r>
        <w:rPr>
          <w:spacing w:val="-57"/>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 Российской Федерации Западного макрорегиона по уровню социально-экономического</w:t>
      </w:r>
      <w:r>
        <w:rPr>
          <w:spacing w:val="1"/>
        </w:rPr>
        <w:t xml:space="preserve"> </w:t>
      </w:r>
      <w:r>
        <w:t>развития;</w:t>
      </w:r>
      <w:r>
        <w:rPr>
          <w:spacing w:val="-3"/>
        </w:rPr>
        <w:t xml:space="preserve"> </w:t>
      </w:r>
      <w:r>
        <w:t>их внутренние</w:t>
      </w:r>
      <w:r>
        <w:rPr>
          <w:spacing w:val="-1"/>
        </w:rPr>
        <w:t xml:space="preserve"> </w:t>
      </w:r>
      <w:r>
        <w:t>различия.</w:t>
      </w:r>
    </w:p>
    <w:p w14:paraId="1A75DC6B" w14:textId="77777777" w:rsidR="00E56777" w:rsidRDefault="00DC4330">
      <w:pPr>
        <w:pStyle w:val="a3"/>
        <w:spacing w:before="1"/>
        <w:ind w:right="137"/>
      </w:pPr>
      <w:r>
        <w:t>Практические работы: «Сравнение экономико-географического положения</w:t>
      </w:r>
      <w:r>
        <w:rPr>
          <w:spacing w:val="1"/>
        </w:rPr>
        <w:t xml:space="preserve"> </w:t>
      </w:r>
      <w:r>
        <w:t>(далее –</w:t>
      </w:r>
      <w:r>
        <w:rPr>
          <w:spacing w:val="1"/>
        </w:rPr>
        <w:t xml:space="preserve"> </w:t>
      </w:r>
      <w:r>
        <w:t>ЭГП)</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страны</w:t>
      </w:r>
      <w:r>
        <w:rPr>
          <w:spacing w:val="1"/>
        </w:rPr>
        <w:t xml:space="preserve"> </w:t>
      </w:r>
      <w:r>
        <w:t>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 Российской Федерации одного из географических районов России по уровню социально-</w:t>
      </w:r>
      <w:r>
        <w:rPr>
          <w:spacing w:val="1"/>
        </w:rPr>
        <w:t xml:space="preserve"> </w:t>
      </w:r>
      <w:r>
        <w:t>экономического</w:t>
      </w:r>
      <w:r>
        <w:rPr>
          <w:spacing w:val="-1"/>
        </w:rPr>
        <w:t xml:space="preserve"> </w:t>
      </w:r>
      <w:r>
        <w:t>развития на</w:t>
      </w:r>
      <w:r>
        <w:rPr>
          <w:spacing w:val="-1"/>
        </w:rPr>
        <w:t xml:space="preserve"> </w:t>
      </w:r>
      <w:r>
        <w:t>основе</w:t>
      </w:r>
      <w:r>
        <w:rPr>
          <w:spacing w:val="-2"/>
        </w:rPr>
        <w:t xml:space="preserve"> </w:t>
      </w:r>
      <w:r>
        <w:t>статистических данных».</w:t>
      </w:r>
    </w:p>
    <w:p w14:paraId="3695BBD4" w14:textId="77777777" w:rsidR="00E56777" w:rsidRDefault="00DC4330">
      <w:pPr>
        <w:ind w:left="1161"/>
        <w:jc w:val="both"/>
        <w:rPr>
          <w:i/>
          <w:sz w:val="24"/>
        </w:rPr>
      </w:pPr>
      <w:r>
        <w:rPr>
          <w:i/>
          <w:sz w:val="24"/>
        </w:rPr>
        <w:t>Восточный</w:t>
      </w:r>
      <w:r>
        <w:rPr>
          <w:i/>
          <w:spacing w:val="-5"/>
          <w:sz w:val="24"/>
        </w:rPr>
        <w:t xml:space="preserve"> </w:t>
      </w:r>
      <w:r>
        <w:rPr>
          <w:i/>
          <w:sz w:val="24"/>
        </w:rPr>
        <w:t>макрорегион</w:t>
      </w:r>
      <w:r>
        <w:rPr>
          <w:i/>
          <w:spacing w:val="-3"/>
          <w:sz w:val="24"/>
        </w:rPr>
        <w:t xml:space="preserve"> </w:t>
      </w:r>
      <w:r>
        <w:rPr>
          <w:i/>
          <w:sz w:val="24"/>
        </w:rPr>
        <w:t>(Азиатская</w:t>
      </w:r>
      <w:r>
        <w:rPr>
          <w:i/>
          <w:spacing w:val="-3"/>
          <w:sz w:val="24"/>
        </w:rPr>
        <w:t xml:space="preserve"> </w:t>
      </w:r>
      <w:r>
        <w:rPr>
          <w:i/>
          <w:sz w:val="24"/>
        </w:rPr>
        <w:t>часть)</w:t>
      </w:r>
      <w:r>
        <w:rPr>
          <w:i/>
          <w:spacing w:val="-4"/>
          <w:sz w:val="24"/>
        </w:rPr>
        <w:t xml:space="preserve"> </w:t>
      </w:r>
      <w:r>
        <w:rPr>
          <w:i/>
          <w:sz w:val="24"/>
        </w:rPr>
        <w:t>России.</w:t>
      </w:r>
    </w:p>
    <w:p w14:paraId="29538E61" w14:textId="77777777" w:rsidR="00E56777" w:rsidRDefault="00DC4330">
      <w:pPr>
        <w:pStyle w:val="a3"/>
        <w:ind w:right="139"/>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 положение. Особенности природно-ресурсного потенциала, население и 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 Российской Федерации Восточного макрорегиона по уровню социально-экономического</w:t>
      </w:r>
      <w:r>
        <w:rPr>
          <w:spacing w:val="1"/>
        </w:rPr>
        <w:t xml:space="preserve"> </w:t>
      </w:r>
      <w:r>
        <w:t>развития;</w:t>
      </w:r>
      <w:r>
        <w:rPr>
          <w:spacing w:val="-2"/>
        </w:rPr>
        <w:t xml:space="preserve"> </w:t>
      </w:r>
      <w:r>
        <w:t>их внутренние</w:t>
      </w:r>
      <w:r>
        <w:rPr>
          <w:spacing w:val="-1"/>
        </w:rPr>
        <w:t xml:space="preserve"> </w:t>
      </w:r>
      <w:r>
        <w:t>различия.</w:t>
      </w:r>
    </w:p>
    <w:p w14:paraId="0589FB54" w14:textId="77777777" w:rsidR="00E56777" w:rsidRDefault="00DC4330">
      <w:pPr>
        <w:pStyle w:val="a3"/>
        <w:ind w:right="143"/>
      </w:pPr>
      <w:r>
        <w:t>Практические</w:t>
      </w:r>
      <w:r>
        <w:rPr>
          <w:spacing w:val="1"/>
        </w:rPr>
        <w:t xml:space="preserve"> </w:t>
      </w:r>
      <w:r>
        <w:t>работы:</w:t>
      </w:r>
      <w:r>
        <w:rPr>
          <w:spacing w:val="1"/>
        </w:rPr>
        <w:t xml:space="preserve"> </w:t>
      </w:r>
      <w:r>
        <w:t>«Сравнение</w:t>
      </w:r>
      <w:r>
        <w:rPr>
          <w:spacing w:val="1"/>
        </w:rPr>
        <w:t xml:space="preserve"> </w:t>
      </w:r>
      <w:r>
        <w:t>человеческого</w:t>
      </w:r>
      <w:r>
        <w:rPr>
          <w:spacing w:val="1"/>
        </w:rPr>
        <w:t xml:space="preserve"> </w:t>
      </w:r>
      <w:r>
        <w:t>капитала</w:t>
      </w:r>
      <w:r>
        <w:rPr>
          <w:spacing w:val="1"/>
        </w:rPr>
        <w:t xml:space="preserve"> </w:t>
      </w:r>
      <w:r>
        <w:t>двух</w:t>
      </w:r>
      <w:r>
        <w:rPr>
          <w:spacing w:val="1"/>
        </w:rPr>
        <w:t xml:space="preserve"> </w:t>
      </w:r>
      <w:r>
        <w:t>географических</w:t>
      </w:r>
      <w:r>
        <w:rPr>
          <w:spacing w:val="1"/>
        </w:rPr>
        <w:t xml:space="preserve"> </w:t>
      </w:r>
      <w:r>
        <w:t>районов</w:t>
      </w:r>
      <w:r>
        <w:rPr>
          <w:spacing w:val="-57"/>
        </w:rPr>
        <w:t xml:space="preserve"> </w:t>
      </w:r>
      <w:r>
        <w:t>(субъектов Российской Федерации) по заданным критериям», «Выявление факторов размещения</w:t>
      </w:r>
      <w:r>
        <w:rPr>
          <w:spacing w:val="1"/>
        </w:rPr>
        <w:t xml:space="preserve"> </w:t>
      </w:r>
      <w:r>
        <w:t>предприятий</w:t>
      </w:r>
      <w:r>
        <w:rPr>
          <w:spacing w:val="-1"/>
        </w:rPr>
        <w:t xml:space="preserve"> </w:t>
      </w:r>
      <w:r>
        <w:t>одного из</w:t>
      </w:r>
      <w:r>
        <w:rPr>
          <w:spacing w:val="-2"/>
        </w:rPr>
        <w:t xml:space="preserve"> </w:t>
      </w:r>
      <w:r>
        <w:t>промышленных</w:t>
      </w:r>
      <w:r>
        <w:rPr>
          <w:spacing w:val="-1"/>
        </w:rPr>
        <w:t xml:space="preserve"> </w:t>
      </w:r>
      <w:r>
        <w:t>кластеров</w:t>
      </w:r>
      <w:r>
        <w:rPr>
          <w:spacing w:val="-1"/>
        </w:rPr>
        <w:t xml:space="preserve"> </w:t>
      </w:r>
      <w:r>
        <w:t>Дальнего</w:t>
      </w:r>
      <w:r>
        <w:rPr>
          <w:spacing w:val="-2"/>
        </w:rPr>
        <w:t xml:space="preserve"> </w:t>
      </w:r>
      <w:r>
        <w:t>Востока</w:t>
      </w:r>
      <w:r>
        <w:rPr>
          <w:spacing w:val="-2"/>
        </w:rPr>
        <w:t xml:space="preserve"> </w:t>
      </w:r>
      <w:r>
        <w:t>(по выбору)».</w:t>
      </w:r>
    </w:p>
    <w:p w14:paraId="197B820F" w14:textId="77777777" w:rsidR="00E56777" w:rsidRDefault="00DC4330">
      <w:pPr>
        <w:ind w:left="1161"/>
        <w:jc w:val="both"/>
        <w:rPr>
          <w:i/>
          <w:sz w:val="24"/>
        </w:rPr>
      </w:pPr>
      <w:r>
        <w:rPr>
          <w:i/>
          <w:sz w:val="24"/>
        </w:rPr>
        <w:t>Обобщение</w:t>
      </w:r>
      <w:r>
        <w:rPr>
          <w:i/>
          <w:spacing w:val="-4"/>
          <w:sz w:val="24"/>
        </w:rPr>
        <w:t xml:space="preserve"> </w:t>
      </w:r>
      <w:r>
        <w:rPr>
          <w:i/>
          <w:sz w:val="24"/>
        </w:rPr>
        <w:t>знаний.</w:t>
      </w:r>
    </w:p>
    <w:p w14:paraId="32394A4C" w14:textId="77777777" w:rsidR="00E56777" w:rsidRDefault="00DC4330">
      <w:pPr>
        <w:pStyle w:val="a3"/>
        <w:ind w:right="149"/>
      </w:pPr>
      <w:r>
        <w:t>Федеральные и региональные целевые программы. Государственная программа Российской</w:t>
      </w:r>
      <w:r>
        <w:rPr>
          <w:spacing w:val="1"/>
        </w:rPr>
        <w:t xml:space="preserve"> </w:t>
      </w:r>
      <w:r>
        <w:t>Федерации</w:t>
      </w:r>
      <w:r>
        <w:rPr>
          <w:spacing w:val="-2"/>
        </w:rPr>
        <w:t xml:space="preserve"> </w:t>
      </w:r>
      <w:r>
        <w:t>«Социально-экономическое</w:t>
      </w:r>
      <w:r>
        <w:rPr>
          <w:spacing w:val="-3"/>
        </w:rPr>
        <w:t xml:space="preserve"> </w:t>
      </w:r>
      <w:r>
        <w:t>развитие</w:t>
      </w:r>
      <w:r>
        <w:rPr>
          <w:spacing w:val="-2"/>
        </w:rPr>
        <w:t xml:space="preserve"> </w:t>
      </w:r>
      <w:r>
        <w:t>Арктической</w:t>
      </w:r>
      <w:r>
        <w:rPr>
          <w:spacing w:val="-2"/>
        </w:rPr>
        <w:t xml:space="preserve"> </w:t>
      </w:r>
      <w:r>
        <w:t>зоны</w:t>
      </w:r>
      <w:r>
        <w:rPr>
          <w:spacing w:val="-2"/>
        </w:rPr>
        <w:t xml:space="preserve"> </w:t>
      </w:r>
      <w:r>
        <w:t>Российской</w:t>
      </w:r>
      <w:r>
        <w:rPr>
          <w:spacing w:val="-1"/>
        </w:rPr>
        <w:t xml:space="preserve"> </w:t>
      </w:r>
      <w:r>
        <w:t>Федерации».</w:t>
      </w:r>
    </w:p>
    <w:p w14:paraId="5AE41F13" w14:textId="77777777" w:rsidR="00E56777" w:rsidRDefault="00DC4330">
      <w:pPr>
        <w:ind w:left="1161"/>
        <w:jc w:val="both"/>
        <w:rPr>
          <w:i/>
          <w:sz w:val="24"/>
        </w:rPr>
      </w:pPr>
      <w:r>
        <w:rPr>
          <w:i/>
          <w:sz w:val="24"/>
        </w:rPr>
        <w:t>Россия</w:t>
      </w:r>
      <w:r>
        <w:rPr>
          <w:i/>
          <w:spacing w:val="-2"/>
          <w:sz w:val="24"/>
        </w:rPr>
        <w:t xml:space="preserve"> </w:t>
      </w:r>
      <w:r>
        <w:rPr>
          <w:i/>
          <w:sz w:val="24"/>
        </w:rPr>
        <w:t>в</w:t>
      </w:r>
      <w:r>
        <w:rPr>
          <w:i/>
          <w:spacing w:val="-3"/>
          <w:sz w:val="24"/>
        </w:rPr>
        <w:t xml:space="preserve"> </w:t>
      </w:r>
      <w:r>
        <w:rPr>
          <w:i/>
          <w:sz w:val="24"/>
        </w:rPr>
        <w:t>современном</w:t>
      </w:r>
      <w:r>
        <w:rPr>
          <w:i/>
          <w:spacing w:val="-1"/>
          <w:sz w:val="24"/>
        </w:rPr>
        <w:t xml:space="preserve"> </w:t>
      </w:r>
      <w:r>
        <w:rPr>
          <w:i/>
          <w:sz w:val="24"/>
        </w:rPr>
        <w:t>мире.</w:t>
      </w:r>
    </w:p>
    <w:p w14:paraId="7C88F118" w14:textId="77777777" w:rsidR="00E56777" w:rsidRDefault="00DC4330">
      <w:pPr>
        <w:pStyle w:val="a3"/>
        <w:ind w:right="139"/>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1"/>
        </w:rPr>
        <w:t xml:space="preserve"> </w:t>
      </w:r>
      <w:r>
        <w:t>с</w:t>
      </w:r>
      <w:r>
        <w:rPr>
          <w:spacing w:val="1"/>
        </w:rPr>
        <w:t xml:space="preserve"> </w:t>
      </w:r>
      <w:r>
        <w:t>другими</w:t>
      </w:r>
      <w:r>
        <w:rPr>
          <w:spacing w:val="1"/>
        </w:rPr>
        <w:t xml:space="preserve"> </w:t>
      </w:r>
      <w:r>
        <w:t>странами</w:t>
      </w:r>
      <w:r>
        <w:rPr>
          <w:spacing w:val="1"/>
        </w:rPr>
        <w:t xml:space="preserve"> </w:t>
      </w:r>
      <w:r>
        <w:t>мира.</w:t>
      </w:r>
      <w:r>
        <w:rPr>
          <w:spacing w:val="1"/>
        </w:rPr>
        <w:t xml:space="preserve"> </w:t>
      </w:r>
      <w:r>
        <w:t>Россия</w:t>
      </w:r>
      <w:r>
        <w:rPr>
          <w:spacing w:val="1"/>
        </w:rPr>
        <w:t xml:space="preserve"> </w:t>
      </w:r>
      <w:r>
        <w:t>и</w:t>
      </w:r>
      <w:r>
        <w:rPr>
          <w:spacing w:val="1"/>
        </w:rPr>
        <w:t xml:space="preserve"> </w:t>
      </w:r>
      <w:r>
        <w:t>страны</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и</w:t>
      </w:r>
      <w:r>
        <w:rPr>
          <w:spacing w:val="1"/>
        </w:rPr>
        <w:t xml:space="preserve"> </w:t>
      </w:r>
      <w:r>
        <w:t>Евразийского</w:t>
      </w:r>
      <w:r>
        <w:rPr>
          <w:spacing w:val="1"/>
        </w:rPr>
        <w:t xml:space="preserve"> </w:t>
      </w:r>
      <w:r>
        <w:t>экономического</w:t>
      </w:r>
      <w:r>
        <w:rPr>
          <w:spacing w:val="-1"/>
        </w:rPr>
        <w:t xml:space="preserve"> </w:t>
      </w:r>
      <w:r>
        <w:t>союза.</w:t>
      </w:r>
    </w:p>
    <w:p w14:paraId="2C9613B7" w14:textId="77777777" w:rsidR="00E56777" w:rsidRDefault="00DC4330">
      <w:pPr>
        <w:pStyle w:val="a3"/>
        <w:ind w:right="143"/>
      </w:pPr>
      <w:r>
        <w:t>Значение для мировой цивилизации географического пространства России</w:t>
      </w:r>
      <w:r>
        <w:rPr>
          <w:spacing w:val="1"/>
        </w:rPr>
        <w:t xml:space="preserve"> </w:t>
      </w:r>
      <w:r>
        <w:t>как 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w:t>
      </w:r>
      <w:r>
        <w:rPr>
          <w:spacing w:val="-1"/>
        </w:rPr>
        <w:t xml:space="preserve"> </w:t>
      </w:r>
      <w:r>
        <w:t>наследия</w:t>
      </w:r>
      <w:r>
        <w:rPr>
          <w:spacing w:val="-3"/>
        </w:rPr>
        <w:t xml:space="preserve"> </w:t>
      </w:r>
      <w:r>
        <w:t>России.</w:t>
      </w:r>
    </w:p>
    <w:p w14:paraId="147F1FD6" w14:textId="77777777" w:rsidR="00E56777" w:rsidRDefault="00DC4330">
      <w:pPr>
        <w:ind w:left="3545"/>
        <w:jc w:val="both"/>
        <w:rPr>
          <w:i/>
          <w:sz w:val="24"/>
        </w:rPr>
      </w:pPr>
      <w:r>
        <w:rPr>
          <w:i/>
          <w:sz w:val="24"/>
        </w:rPr>
        <w:t>Планируемые</w:t>
      </w:r>
      <w:r>
        <w:rPr>
          <w:i/>
          <w:spacing w:val="-5"/>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географии.</w:t>
      </w:r>
    </w:p>
    <w:p w14:paraId="6BF50BBD" w14:textId="77777777" w:rsidR="00E56777" w:rsidRDefault="00DC4330">
      <w:pPr>
        <w:pStyle w:val="a3"/>
        <w:ind w:right="140"/>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6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14:paraId="32D037F0" w14:textId="77777777" w:rsidR="00E56777" w:rsidRDefault="00DC4330" w:rsidP="00016974">
      <w:pPr>
        <w:pStyle w:val="a4"/>
        <w:numPr>
          <w:ilvl w:val="0"/>
          <w:numId w:val="33"/>
        </w:numPr>
        <w:tabs>
          <w:tab w:val="left" w:pos="1421"/>
        </w:tabs>
        <w:ind w:right="139" w:firstLine="708"/>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 природы,</w:t>
      </w:r>
      <w:r>
        <w:rPr>
          <w:spacing w:val="1"/>
          <w:sz w:val="24"/>
        </w:rPr>
        <w:t xml:space="preserve"> </w:t>
      </w:r>
      <w:r>
        <w:rPr>
          <w:sz w:val="24"/>
        </w:rPr>
        <w:t>населения, хозяйства России, регионов и своего края, народов России; ценностное отношение 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цивилизационному</w:t>
      </w:r>
      <w:r>
        <w:rPr>
          <w:spacing w:val="1"/>
          <w:sz w:val="24"/>
        </w:rPr>
        <w:t xml:space="preserve"> </w:t>
      </w:r>
      <w:r>
        <w:rPr>
          <w:sz w:val="24"/>
        </w:rPr>
        <w:t>вкладу</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объектам</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человечества, традициям разных народов, проживающих в родной стране; уважение к символам</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p>
    <w:p w14:paraId="78FEC9C7" w14:textId="77777777" w:rsidR="00E56777" w:rsidRDefault="00DC4330" w:rsidP="00016974">
      <w:pPr>
        <w:pStyle w:val="a4"/>
        <w:numPr>
          <w:ilvl w:val="0"/>
          <w:numId w:val="33"/>
        </w:numPr>
        <w:tabs>
          <w:tab w:val="left" w:pos="1421"/>
        </w:tabs>
        <w:ind w:right="143" w:firstLine="708"/>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6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 чувства ответственности и долга перед Родиной);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 людей;</w:t>
      </w:r>
      <w:r>
        <w:rPr>
          <w:spacing w:val="1"/>
          <w:sz w:val="24"/>
        </w:rPr>
        <w:t xml:space="preserve"> </w:t>
      </w:r>
      <w:r>
        <w:rPr>
          <w:sz w:val="24"/>
        </w:rPr>
        <w:t>активное участие в жизни семьи, образовательной организации, местного сообщества, родного края,</w:t>
      </w:r>
      <w:r>
        <w:rPr>
          <w:spacing w:val="-57"/>
          <w:sz w:val="24"/>
        </w:rPr>
        <w:t xml:space="preserve"> </w:t>
      </w:r>
      <w:r>
        <w:rPr>
          <w:sz w:val="24"/>
        </w:rPr>
        <w:t>страны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участию в</w:t>
      </w:r>
      <w:r>
        <w:rPr>
          <w:spacing w:val="-1"/>
          <w:sz w:val="24"/>
        </w:rPr>
        <w:t xml:space="preserve"> </w:t>
      </w:r>
      <w:r>
        <w:rPr>
          <w:sz w:val="24"/>
        </w:rPr>
        <w:t>гуманитарной</w:t>
      </w:r>
      <w:r>
        <w:rPr>
          <w:spacing w:val="-1"/>
          <w:sz w:val="24"/>
        </w:rPr>
        <w:t xml:space="preserve"> </w:t>
      </w:r>
      <w:r>
        <w:rPr>
          <w:sz w:val="24"/>
        </w:rPr>
        <w:t>деятельности;</w:t>
      </w:r>
    </w:p>
    <w:p w14:paraId="618FBE18" w14:textId="77777777" w:rsidR="00E56777" w:rsidRDefault="00DC4330" w:rsidP="00016974">
      <w:pPr>
        <w:pStyle w:val="a4"/>
        <w:numPr>
          <w:ilvl w:val="0"/>
          <w:numId w:val="33"/>
        </w:numPr>
        <w:tabs>
          <w:tab w:val="left" w:pos="1421"/>
        </w:tabs>
        <w:ind w:right="141" w:firstLine="708"/>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24"/>
          <w:sz w:val="24"/>
        </w:rPr>
        <w:t xml:space="preserve"> </w:t>
      </w:r>
      <w:r>
        <w:rPr>
          <w:sz w:val="24"/>
        </w:rPr>
        <w:t>нравственного</w:t>
      </w:r>
      <w:r>
        <w:rPr>
          <w:spacing w:val="24"/>
          <w:sz w:val="24"/>
        </w:rPr>
        <w:t xml:space="preserve"> </w:t>
      </w:r>
      <w:r>
        <w:rPr>
          <w:sz w:val="24"/>
        </w:rPr>
        <w:t>выбора;</w:t>
      </w:r>
      <w:r>
        <w:rPr>
          <w:spacing w:val="24"/>
          <w:sz w:val="24"/>
        </w:rPr>
        <w:t xml:space="preserve"> </w:t>
      </w:r>
      <w:r>
        <w:rPr>
          <w:sz w:val="24"/>
        </w:rPr>
        <w:t>готовность</w:t>
      </w:r>
      <w:r>
        <w:rPr>
          <w:spacing w:val="25"/>
          <w:sz w:val="24"/>
        </w:rPr>
        <w:t xml:space="preserve"> </w:t>
      </w:r>
      <w:r>
        <w:rPr>
          <w:sz w:val="24"/>
        </w:rPr>
        <w:t>оценивать</w:t>
      </w:r>
      <w:r>
        <w:rPr>
          <w:spacing w:val="25"/>
          <w:sz w:val="24"/>
        </w:rPr>
        <w:t xml:space="preserve"> </w:t>
      </w:r>
      <w:r>
        <w:rPr>
          <w:sz w:val="24"/>
        </w:rPr>
        <w:t>своё</w:t>
      </w:r>
      <w:r>
        <w:rPr>
          <w:spacing w:val="22"/>
          <w:sz w:val="24"/>
        </w:rPr>
        <w:t xml:space="preserve"> </w:t>
      </w:r>
      <w:r>
        <w:rPr>
          <w:sz w:val="24"/>
        </w:rPr>
        <w:t>поведение</w:t>
      </w:r>
      <w:r>
        <w:rPr>
          <w:spacing w:val="27"/>
          <w:sz w:val="24"/>
        </w:rPr>
        <w:t xml:space="preserve"> </w:t>
      </w:r>
      <w:r>
        <w:rPr>
          <w:sz w:val="24"/>
        </w:rPr>
        <w:t>и</w:t>
      </w:r>
      <w:r>
        <w:rPr>
          <w:spacing w:val="25"/>
          <w:sz w:val="24"/>
        </w:rPr>
        <w:t xml:space="preserve"> </w:t>
      </w:r>
      <w:r>
        <w:rPr>
          <w:sz w:val="24"/>
        </w:rPr>
        <w:t>поступки,</w:t>
      </w:r>
      <w:r>
        <w:rPr>
          <w:spacing w:val="21"/>
          <w:sz w:val="24"/>
        </w:rPr>
        <w:t xml:space="preserve"> </w:t>
      </w:r>
      <w:r>
        <w:rPr>
          <w:sz w:val="24"/>
        </w:rPr>
        <w:t>а</w:t>
      </w:r>
      <w:r>
        <w:rPr>
          <w:spacing w:val="23"/>
          <w:sz w:val="24"/>
        </w:rPr>
        <w:t xml:space="preserve"> </w:t>
      </w:r>
      <w:r>
        <w:rPr>
          <w:sz w:val="24"/>
        </w:rPr>
        <w:t>также</w:t>
      </w:r>
    </w:p>
    <w:p w14:paraId="627C80A6" w14:textId="77777777" w:rsidR="00E56777" w:rsidRDefault="00E56777">
      <w:pPr>
        <w:jc w:val="both"/>
        <w:rPr>
          <w:sz w:val="24"/>
        </w:rPr>
        <w:sectPr w:rsidR="00E56777">
          <w:pgSz w:w="11910" w:h="16840"/>
          <w:pgMar w:top="480" w:right="280" w:bottom="440" w:left="680" w:header="0" w:footer="165" w:gutter="0"/>
          <w:cols w:space="720"/>
        </w:sectPr>
      </w:pPr>
    </w:p>
    <w:p w14:paraId="5D6049A7" w14:textId="77777777" w:rsidR="00E56777" w:rsidRDefault="00DC4330">
      <w:pPr>
        <w:pStyle w:val="a3"/>
        <w:spacing w:before="69"/>
        <w:ind w:right="142" w:firstLine="0"/>
      </w:pPr>
      <w:r>
        <w:lastRenderedPageBreak/>
        <w:t>поведение и поступки других людей с позиции нравственных и правовых норм с учётом осознания</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развивать</w:t>
      </w:r>
      <w:r>
        <w:rPr>
          <w:spacing w:val="1"/>
        </w:rPr>
        <w:t xml:space="preserve"> </w:t>
      </w:r>
      <w:r>
        <w:t>способности</w:t>
      </w:r>
      <w:r>
        <w:rPr>
          <w:spacing w:val="1"/>
        </w:rPr>
        <w:t xml:space="preserve"> </w:t>
      </w:r>
      <w:r>
        <w:t>решать</w:t>
      </w:r>
      <w:r>
        <w:rPr>
          <w:spacing w:val="1"/>
        </w:rPr>
        <w:t xml:space="preserve"> </w:t>
      </w:r>
      <w:r>
        <w:t>моральные</w:t>
      </w:r>
      <w:r>
        <w:rPr>
          <w:spacing w:val="1"/>
        </w:rPr>
        <w:t xml:space="preserve"> </w:t>
      </w:r>
      <w:r>
        <w:t>проблемы</w:t>
      </w:r>
      <w:r>
        <w:rPr>
          <w:spacing w:val="60"/>
        </w:rPr>
        <w:t xml:space="preserve"> </w:t>
      </w:r>
      <w:r>
        <w:t>на</w:t>
      </w:r>
      <w:r>
        <w:rPr>
          <w:spacing w:val="1"/>
        </w:rPr>
        <w:t xml:space="preserve"> </w:t>
      </w:r>
      <w:r>
        <w:t>основе личностного выбора с использованием нравственных ценностей и принятых в российском</w:t>
      </w:r>
      <w:r>
        <w:rPr>
          <w:spacing w:val="1"/>
        </w:rPr>
        <w:t xml:space="preserve"> </w:t>
      </w:r>
      <w:r>
        <w:t>обществе</w:t>
      </w:r>
      <w:r>
        <w:rPr>
          <w:spacing w:val="-2"/>
        </w:rPr>
        <w:t xml:space="preserve"> </w:t>
      </w:r>
      <w:r>
        <w:t>правил</w:t>
      </w:r>
      <w:r>
        <w:rPr>
          <w:spacing w:val="-2"/>
        </w:rPr>
        <w:t xml:space="preserve"> </w:t>
      </w:r>
      <w:r>
        <w:t>и норм</w:t>
      </w:r>
      <w:r>
        <w:rPr>
          <w:spacing w:val="-2"/>
        </w:rPr>
        <w:t xml:space="preserve"> </w:t>
      </w:r>
      <w:r>
        <w:t>поведения</w:t>
      </w:r>
      <w:r>
        <w:rPr>
          <w:spacing w:val="-1"/>
        </w:rPr>
        <w:t xml:space="preserve"> </w:t>
      </w:r>
      <w:r>
        <w:t>с</w:t>
      </w:r>
      <w:r>
        <w:rPr>
          <w:spacing w:val="-1"/>
        </w:rPr>
        <w:t xml:space="preserve"> </w:t>
      </w:r>
      <w:r>
        <w:t>учётом</w:t>
      </w:r>
      <w:r>
        <w:rPr>
          <w:spacing w:val="-1"/>
        </w:rPr>
        <w:t xml:space="preserve"> </w:t>
      </w:r>
      <w:r>
        <w:t>осознания</w:t>
      </w:r>
      <w:r>
        <w:rPr>
          <w:spacing w:val="-4"/>
        </w:rPr>
        <w:t xml:space="preserve"> </w:t>
      </w:r>
      <w:r>
        <w:t>последствий</w:t>
      </w:r>
      <w:r>
        <w:rPr>
          <w:spacing w:val="-1"/>
        </w:rPr>
        <w:t xml:space="preserve"> </w:t>
      </w:r>
      <w:r>
        <w:t>для</w:t>
      </w:r>
      <w:r>
        <w:rPr>
          <w:spacing w:val="-2"/>
        </w:rPr>
        <w:t xml:space="preserve"> </w:t>
      </w:r>
      <w:r>
        <w:t>окружающей</w:t>
      </w:r>
      <w:r>
        <w:rPr>
          <w:spacing w:val="-1"/>
        </w:rPr>
        <w:t xml:space="preserve"> </w:t>
      </w:r>
      <w:r>
        <w:t>среды;</w:t>
      </w:r>
    </w:p>
    <w:p w14:paraId="51F67458" w14:textId="77777777" w:rsidR="00E56777" w:rsidRDefault="00DC4330" w:rsidP="00016974">
      <w:pPr>
        <w:pStyle w:val="a4"/>
        <w:numPr>
          <w:ilvl w:val="0"/>
          <w:numId w:val="33"/>
        </w:numPr>
        <w:tabs>
          <w:tab w:val="left" w:pos="1421"/>
        </w:tabs>
        <w:spacing w:before="1"/>
        <w:ind w:right="141" w:firstLine="708"/>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и</w:t>
      </w:r>
      <w:r>
        <w:rPr>
          <w:spacing w:val="60"/>
          <w:sz w:val="24"/>
        </w:rPr>
        <w:t xml:space="preserve"> </w:t>
      </w:r>
      <w:r>
        <w:rPr>
          <w:sz w:val="24"/>
        </w:rPr>
        <w:t>других</w:t>
      </w:r>
      <w:r>
        <w:rPr>
          <w:spacing w:val="1"/>
          <w:sz w:val="24"/>
        </w:rPr>
        <w:t xml:space="preserve"> </w:t>
      </w:r>
      <w:r>
        <w:rPr>
          <w:sz w:val="24"/>
        </w:rPr>
        <w:t>народов, понимание роли этнических культурных традиций; ценностного отношения к природе и</w:t>
      </w:r>
      <w:r>
        <w:rPr>
          <w:spacing w:val="1"/>
          <w:sz w:val="24"/>
        </w:rPr>
        <w:t xml:space="preserve"> </w:t>
      </w:r>
      <w:r>
        <w:rPr>
          <w:sz w:val="24"/>
        </w:rPr>
        <w:t>культуре своей страны, своей малой родины; природе и культуре других регионов и стран мира,</w:t>
      </w:r>
      <w:r>
        <w:rPr>
          <w:spacing w:val="1"/>
          <w:sz w:val="24"/>
        </w:rPr>
        <w:t xml:space="preserve"> </w:t>
      </w:r>
      <w:r>
        <w:rPr>
          <w:sz w:val="24"/>
        </w:rPr>
        <w:t>объектам</w:t>
      </w:r>
      <w:r>
        <w:rPr>
          <w:spacing w:val="-2"/>
          <w:sz w:val="24"/>
        </w:rPr>
        <w:t xml:space="preserve"> </w:t>
      </w:r>
      <w:r>
        <w:rPr>
          <w:sz w:val="24"/>
        </w:rPr>
        <w:t>Всемирного культурного</w:t>
      </w:r>
      <w:r>
        <w:rPr>
          <w:spacing w:val="-3"/>
          <w:sz w:val="24"/>
        </w:rPr>
        <w:t xml:space="preserve"> </w:t>
      </w:r>
      <w:r>
        <w:rPr>
          <w:sz w:val="24"/>
        </w:rPr>
        <w:t>наследия человечества;</w:t>
      </w:r>
    </w:p>
    <w:p w14:paraId="76DA244A" w14:textId="77777777" w:rsidR="00E56777" w:rsidRDefault="00DC4330" w:rsidP="00016974">
      <w:pPr>
        <w:pStyle w:val="a4"/>
        <w:numPr>
          <w:ilvl w:val="0"/>
          <w:numId w:val="33"/>
        </w:numPr>
        <w:tabs>
          <w:tab w:val="left" w:pos="1421"/>
        </w:tabs>
        <w:ind w:right="142" w:firstLine="708"/>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60"/>
          <w:sz w:val="24"/>
        </w:rPr>
        <w:t xml:space="preserve"> </w:t>
      </w:r>
      <w:r>
        <w:rPr>
          <w:sz w:val="24"/>
        </w:rPr>
        <w:t>систему</w:t>
      </w:r>
      <w:r>
        <w:rPr>
          <w:spacing w:val="1"/>
          <w:sz w:val="24"/>
        </w:rPr>
        <w:t xml:space="preserve"> </w:t>
      </w:r>
      <w:r>
        <w:rPr>
          <w:sz w:val="24"/>
        </w:rPr>
        <w:t>научных представлений географических наук об основных закономерностях развития природы и</w:t>
      </w:r>
      <w:r>
        <w:rPr>
          <w:spacing w:val="1"/>
          <w:sz w:val="24"/>
        </w:rPr>
        <w:t xml:space="preserve"> </w:t>
      </w:r>
      <w:r>
        <w:rPr>
          <w:sz w:val="24"/>
        </w:rPr>
        <w:t>общества, о</w:t>
      </w:r>
      <w:r>
        <w:rPr>
          <w:spacing w:val="1"/>
          <w:sz w:val="24"/>
        </w:rPr>
        <w:t xml:space="preserve"> </w:t>
      </w:r>
      <w:r>
        <w:rPr>
          <w:sz w:val="24"/>
        </w:rPr>
        <w:t>взаимосвязях человека</w:t>
      </w:r>
      <w:r>
        <w:rPr>
          <w:spacing w:val="1"/>
          <w:sz w:val="24"/>
        </w:rPr>
        <w:t xml:space="preserve"> </w:t>
      </w:r>
      <w:r>
        <w:rPr>
          <w:sz w:val="24"/>
        </w:rPr>
        <w:t>с природной и социальной средой; овладение читательской</w:t>
      </w:r>
      <w:r>
        <w:rPr>
          <w:spacing w:val="1"/>
          <w:sz w:val="24"/>
        </w:rPr>
        <w:t xml:space="preserve"> </w:t>
      </w:r>
      <w:r>
        <w:rPr>
          <w:sz w:val="24"/>
        </w:rPr>
        <w:t>культурой как средством познания мира для применения различных источников географической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 опыта, наблюдений и стремление совершенствовать пути достижения индивидуального</w:t>
      </w:r>
      <w:r>
        <w:rPr>
          <w:spacing w:val="-57"/>
          <w:sz w:val="24"/>
        </w:rPr>
        <w:t xml:space="preserve"> </w:t>
      </w:r>
      <w:r>
        <w:rPr>
          <w:sz w:val="24"/>
        </w:rPr>
        <w:t>и</w:t>
      </w:r>
      <w:r>
        <w:rPr>
          <w:spacing w:val="-1"/>
          <w:sz w:val="24"/>
        </w:rPr>
        <w:t xml:space="preserve"> </w:t>
      </w:r>
      <w:r>
        <w:rPr>
          <w:sz w:val="24"/>
        </w:rPr>
        <w:t>коллективного благополучия;</w:t>
      </w:r>
    </w:p>
    <w:p w14:paraId="29AF204C" w14:textId="77777777" w:rsidR="00E56777" w:rsidRDefault="00DC4330" w:rsidP="00016974">
      <w:pPr>
        <w:pStyle w:val="a4"/>
        <w:numPr>
          <w:ilvl w:val="0"/>
          <w:numId w:val="33"/>
        </w:numPr>
        <w:tabs>
          <w:tab w:val="left" w:pos="1421"/>
        </w:tabs>
        <w:ind w:right="137"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 осознание ценности жизни; ответственное отношение к своему здоровью и установка</w:t>
      </w:r>
      <w:r>
        <w:rPr>
          <w:spacing w:val="-57"/>
          <w:sz w:val="24"/>
        </w:rPr>
        <w:t xml:space="preserve"> </w:t>
      </w:r>
      <w:r>
        <w:rPr>
          <w:sz w:val="24"/>
        </w:rPr>
        <w:t>на здоровый образ жизни (здоровое питание, соблюдение гигиенических правил, сбалансированный</w:t>
      </w:r>
      <w:r>
        <w:rPr>
          <w:spacing w:val="-57"/>
          <w:sz w:val="24"/>
        </w:rPr>
        <w:t xml:space="preserve"> </w:t>
      </w:r>
      <w:r>
        <w:rPr>
          <w:sz w:val="24"/>
        </w:rPr>
        <w:t>режим занятий и отдыха, регулярная физическая активность); соблюдение правил безопасности 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40"/>
          <w:sz w:val="24"/>
        </w:rPr>
        <w:t xml:space="preserve"> </w:t>
      </w:r>
      <w:r>
        <w:rPr>
          <w:sz w:val="24"/>
        </w:rPr>
        <w:t>ситуациям</w:t>
      </w:r>
      <w:r>
        <w:rPr>
          <w:spacing w:val="41"/>
          <w:sz w:val="24"/>
        </w:rPr>
        <w:t xml:space="preserve"> </w:t>
      </w:r>
      <w:r>
        <w:rPr>
          <w:sz w:val="24"/>
        </w:rPr>
        <w:t>и</w:t>
      </w:r>
      <w:r>
        <w:rPr>
          <w:spacing w:val="43"/>
          <w:sz w:val="24"/>
        </w:rPr>
        <w:t xml:space="preserve"> </w:t>
      </w:r>
      <w:r>
        <w:rPr>
          <w:sz w:val="24"/>
        </w:rPr>
        <w:t>меняющимся</w:t>
      </w:r>
      <w:r>
        <w:rPr>
          <w:spacing w:val="42"/>
          <w:sz w:val="24"/>
        </w:rPr>
        <w:t xml:space="preserve"> </w:t>
      </w:r>
      <w:r>
        <w:rPr>
          <w:sz w:val="24"/>
        </w:rPr>
        <w:t>социальным,</w:t>
      </w:r>
      <w:r>
        <w:rPr>
          <w:spacing w:val="42"/>
          <w:sz w:val="24"/>
        </w:rPr>
        <w:t xml:space="preserve"> </w:t>
      </w:r>
      <w:r>
        <w:rPr>
          <w:sz w:val="24"/>
        </w:rPr>
        <w:t>информационным</w:t>
      </w:r>
      <w:r>
        <w:rPr>
          <w:spacing w:val="41"/>
          <w:sz w:val="24"/>
        </w:rPr>
        <w:t xml:space="preserve"> </w:t>
      </w:r>
      <w:r>
        <w:rPr>
          <w:sz w:val="24"/>
        </w:rPr>
        <w:t>и</w:t>
      </w:r>
      <w:r>
        <w:rPr>
          <w:spacing w:val="43"/>
          <w:sz w:val="24"/>
        </w:rPr>
        <w:t xml:space="preserve"> </w:t>
      </w:r>
      <w:r>
        <w:rPr>
          <w:sz w:val="24"/>
        </w:rPr>
        <w:t>природным</w:t>
      </w:r>
      <w:r>
        <w:rPr>
          <w:spacing w:val="41"/>
          <w:sz w:val="24"/>
        </w:rPr>
        <w:t xml:space="preserve"> </w:t>
      </w:r>
      <w:r>
        <w:rPr>
          <w:sz w:val="24"/>
        </w:rPr>
        <w:t>условиям,</w:t>
      </w:r>
      <w:r>
        <w:rPr>
          <w:spacing w:val="42"/>
          <w:sz w:val="24"/>
        </w:rPr>
        <w:t xml:space="preserve"> </w:t>
      </w:r>
      <w:r>
        <w:rPr>
          <w:sz w:val="24"/>
        </w:rPr>
        <w:t>в</w:t>
      </w:r>
      <w:r>
        <w:rPr>
          <w:spacing w:val="-58"/>
          <w:sz w:val="24"/>
        </w:rPr>
        <w:t xml:space="preserve"> </w:t>
      </w:r>
      <w:r>
        <w:rPr>
          <w:sz w:val="24"/>
        </w:rPr>
        <w:t>том числе осмысляя собственный опыт и выстраивая дальнейшие цели; сформированность навыка</w:t>
      </w:r>
      <w:r>
        <w:rPr>
          <w:spacing w:val="1"/>
          <w:sz w:val="24"/>
        </w:rPr>
        <w:t xml:space="preserve"> </w:t>
      </w:r>
      <w:r>
        <w:rPr>
          <w:sz w:val="24"/>
        </w:rPr>
        <w:t>рефлексии, признание своего права на ошибку и такого же права другого человека; готовность и</w:t>
      </w:r>
      <w:r>
        <w:rPr>
          <w:spacing w:val="1"/>
          <w:sz w:val="24"/>
        </w:rPr>
        <w:t xml:space="preserve"> </w:t>
      </w:r>
      <w:r>
        <w:rPr>
          <w:sz w:val="24"/>
        </w:rPr>
        <w:t>способность</w:t>
      </w:r>
      <w:r>
        <w:rPr>
          <w:spacing w:val="1"/>
          <w:sz w:val="24"/>
        </w:rPr>
        <w:t xml:space="preserve"> </w:t>
      </w:r>
      <w:r>
        <w:rPr>
          <w:sz w:val="24"/>
        </w:rPr>
        <w:t>осознанно</w:t>
      </w:r>
      <w:r>
        <w:rPr>
          <w:spacing w:val="1"/>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пропагандировать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pacing w:val="-2"/>
          <w:sz w:val="24"/>
        </w:rPr>
        <w:t xml:space="preserve"> </w:t>
      </w:r>
      <w:r>
        <w:rPr>
          <w:sz w:val="24"/>
        </w:rPr>
        <w:t>целесообразного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бережно</w:t>
      </w:r>
      <w:r>
        <w:rPr>
          <w:spacing w:val="-2"/>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окружающей</w:t>
      </w:r>
      <w:r>
        <w:rPr>
          <w:spacing w:val="-3"/>
          <w:sz w:val="24"/>
        </w:rPr>
        <w:t xml:space="preserve"> </w:t>
      </w:r>
      <w:r>
        <w:rPr>
          <w:sz w:val="24"/>
        </w:rPr>
        <w:t>среде;</w:t>
      </w:r>
    </w:p>
    <w:p w14:paraId="3E76CF5D" w14:textId="77777777" w:rsidR="00E56777" w:rsidRDefault="00DC4330" w:rsidP="00016974">
      <w:pPr>
        <w:pStyle w:val="a4"/>
        <w:numPr>
          <w:ilvl w:val="0"/>
          <w:numId w:val="33"/>
        </w:numPr>
        <w:tabs>
          <w:tab w:val="left" w:pos="1421"/>
        </w:tabs>
        <w:ind w:right="137" w:firstLine="708"/>
        <w:rPr>
          <w:sz w:val="24"/>
        </w:rPr>
      </w:pPr>
      <w:r>
        <w:rPr>
          <w:sz w:val="24"/>
        </w:rPr>
        <w:t>трудового воспитания: установка на активное участие в решении практических задач (в</w:t>
      </w:r>
      <w:r>
        <w:rPr>
          <w:spacing w:val="1"/>
          <w:sz w:val="24"/>
        </w:rPr>
        <w:t xml:space="preserve"> </w:t>
      </w:r>
      <w:r>
        <w:rPr>
          <w:sz w:val="24"/>
        </w:rPr>
        <w:t>рамках семьи, образовательной организации, населенного пункта, родного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 выполнять</w:t>
      </w:r>
      <w:r>
        <w:rPr>
          <w:spacing w:val="1"/>
          <w:sz w:val="24"/>
        </w:rPr>
        <w:t xml:space="preserve"> </w:t>
      </w:r>
      <w:r>
        <w:rPr>
          <w:sz w:val="24"/>
        </w:rPr>
        <w:t>такого рода деятельность; интерес к практическому изучению профессий и труда различного рода,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 всей жизни для успешной профессиональной деятельности и развитие 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 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 с</w:t>
      </w:r>
      <w:r>
        <w:rPr>
          <w:spacing w:val="-3"/>
          <w:sz w:val="24"/>
        </w:rPr>
        <w:t xml:space="preserve"> </w:t>
      </w:r>
      <w:r>
        <w:rPr>
          <w:sz w:val="24"/>
        </w:rPr>
        <w:t>учётом личных</w:t>
      </w:r>
      <w:r>
        <w:rPr>
          <w:spacing w:val="2"/>
          <w:sz w:val="24"/>
        </w:rPr>
        <w:t xml:space="preserve"> </w:t>
      </w:r>
      <w:r>
        <w:rPr>
          <w:sz w:val="24"/>
        </w:rPr>
        <w:t>и</w:t>
      </w:r>
      <w:r>
        <w:rPr>
          <w:spacing w:val="-1"/>
          <w:sz w:val="24"/>
        </w:rPr>
        <w:t xml:space="preserve"> </w:t>
      </w:r>
      <w:r>
        <w:rPr>
          <w:sz w:val="24"/>
        </w:rPr>
        <w:t>общественных интересов и</w:t>
      </w:r>
      <w:r>
        <w:rPr>
          <w:spacing w:val="-1"/>
          <w:sz w:val="24"/>
        </w:rPr>
        <w:t xml:space="preserve"> </w:t>
      </w:r>
      <w:r>
        <w:rPr>
          <w:sz w:val="24"/>
        </w:rPr>
        <w:t>потребностей;</w:t>
      </w:r>
    </w:p>
    <w:p w14:paraId="6EFDEEC3" w14:textId="77777777" w:rsidR="00E56777" w:rsidRDefault="00DC4330" w:rsidP="00016974">
      <w:pPr>
        <w:pStyle w:val="a4"/>
        <w:numPr>
          <w:ilvl w:val="0"/>
          <w:numId w:val="33"/>
        </w:numPr>
        <w:tabs>
          <w:tab w:val="left" w:pos="1421"/>
        </w:tabs>
        <w:ind w:right="140" w:firstLine="708"/>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решения задач в области окружающей среды, планирования поступков и оценки их возможных</w:t>
      </w:r>
      <w:r>
        <w:rPr>
          <w:spacing w:val="1"/>
          <w:sz w:val="24"/>
        </w:rPr>
        <w:t xml:space="preserve"> </w:t>
      </w:r>
      <w:r>
        <w:rPr>
          <w:sz w:val="24"/>
        </w:rPr>
        <w:t>последствий для окружающей среды; осознание глобального характера экологических проблем и</w:t>
      </w:r>
      <w:r>
        <w:rPr>
          <w:spacing w:val="1"/>
          <w:sz w:val="24"/>
        </w:rPr>
        <w:t xml:space="preserve"> </w:t>
      </w:r>
      <w:r>
        <w:rPr>
          <w:sz w:val="24"/>
        </w:rPr>
        <w:t>путей их решения; активное неприятие действий, приносящих вред окружающей среде; осознание</w:t>
      </w:r>
      <w:r>
        <w:rPr>
          <w:spacing w:val="1"/>
          <w:sz w:val="24"/>
        </w:rPr>
        <w:t xml:space="preserve"> </w:t>
      </w:r>
      <w:r>
        <w:rPr>
          <w:sz w:val="24"/>
        </w:rPr>
        <w:t>своей роли как гражданина и потребителя в условиях взаимосвязи природной, технологической и</w:t>
      </w:r>
      <w:r>
        <w:rPr>
          <w:spacing w:val="1"/>
          <w:sz w:val="24"/>
        </w:rPr>
        <w:t xml:space="preserve"> </w:t>
      </w:r>
      <w:r>
        <w:rPr>
          <w:sz w:val="24"/>
        </w:rPr>
        <w:t>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14:paraId="1EBD8FB9" w14:textId="77777777" w:rsidR="00E56777" w:rsidRDefault="00DC4330">
      <w:pPr>
        <w:pStyle w:val="a3"/>
        <w:ind w:right="143"/>
      </w:pPr>
      <w:r>
        <w:t>В результате изучения географии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693F80CD"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443D1516" w14:textId="77777777" w:rsidR="00E56777" w:rsidRDefault="00DC4330">
      <w:pPr>
        <w:pStyle w:val="a3"/>
        <w:spacing w:before="2"/>
        <w:ind w:right="149"/>
      </w:pPr>
      <w:r>
        <w:t>выявлять и характеризовать существенные признаки географических объектов, процессов и</w:t>
      </w:r>
      <w:r>
        <w:rPr>
          <w:spacing w:val="1"/>
        </w:rPr>
        <w:t xml:space="preserve"> </w:t>
      </w:r>
      <w:r>
        <w:t>явлений;</w:t>
      </w:r>
    </w:p>
    <w:p w14:paraId="765EB3F2" w14:textId="77777777" w:rsidR="00E56777" w:rsidRDefault="00DC4330">
      <w:pPr>
        <w:pStyle w:val="a3"/>
        <w:ind w:right="153"/>
      </w:pPr>
      <w:r>
        <w:t>устанавливать существенный признак классификации географических объектов, процессов и</w:t>
      </w:r>
      <w:r>
        <w:rPr>
          <w:spacing w:val="-57"/>
        </w:rPr>
        <w:t xml:space="preserve"> </w:t>
      </w:r>
      <w:r>
        <w:t>явлений,</w:t>
      </w:r>
      <w:r>
        <w:rPr>
          <w:spacing w:val="-1"/>
        </w:rPr>
        <w:t xml:space="preserve"> </w:t>
      </w:r>
      <w:r>
        <w:t>основания для</w:t>
      </w:r>
      <w:r>
        <w:rPr>
          <w:spacing w:val="-3"/>
        </w:rPr>
        <w:t xml:space="preserve"> </w:t>
      </w:r>
      <w:r>
        <w:t>их сравнения;</w:t>
      </w:r>
    </w:p>
    <w:p w14:paraId="2A2A4BA4" w14:textId="77777777" w:rsidR="00E56777" w:rsidRDefault="00DC4330">
      <w:pPr>
        <w:pStyle w:val="a3"/>
        <w:ind w:right="141"/>
      </w:pPr>
      <w:r>
        <w:t>выявлять закономерности и противоречия в рассматриваемых фактах</w:t>
      </w:r>
      <w:r>
        <w:rPr>
          <w:spacing w:val="60"/>
        </w:rPr>
        <w:t xml:space="preserve"> </w:t>
      </w:r>
      <w:r>
        <w:t>и данных наблюдений</w:t>
      </w:r>
      <w:r>
        <w:rPr>
          <w:spacing w:val="1"/>
        </w:rPr>
        <w:t xml:space="preserve"> </w:t>
      </w:r>
      <w:r>
        <w:t>с</w:t>
      </w:r>
      <w:r>
        <w:rPr>
          <w:spacing w:val="-2"/>
        </w:rPr>
        <w:t xml:space="preserve"> </w:t>
      </w:r>
      <w:r>
        <w:t>учётом предложенной географической задачи;</w:t>
      </w:r>
    </w:p>
    <w:p w14:paraId="33A4AED1" w14:textId="77777777" w:rsidR="00E56777" w:rsidRDefault="00DC4330">
      <w:pPr>
        <w:pStyle w:val="a3"/>
        <w:ind w:right="143"/>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14:paraId="4FD35267" w14:textId="77777777" w:rsidR="00E56777" w:rsidRDefault="00DC4330">
      <w:pPr>
        <w:pStyle w:val="a3"/>
        <w:ind w:left="1161" w:firstLine="0"/>
      </w:pPr>
      <w:r>
        <w:t>выявлять</w:t>
      </w:r>
      <w:r>
        <w:rPr>
          <w:spacing w:val="2"/>
        </w:rPr>
        <w:t xml:space="preserve"> </w:t>
      </w:r>
      <w:r>
        <w:t>причинно-следственные связи</w:t>
      </w:r>
      <w:r>
        <w:rPr>
          <w:spacing w:val="2"/>
        </w:rPr>
        <w:t xml:space="preserve"> </w:t>
      </w:r>
      <w:r>
        <w:t>при</w:t>
      </w:r>
      <w:r>
        <w:rPr>
          <w:spacing w:val="2"/>
        </w:rPr>
        <w:t xml:space="preserve"> </w:t>
      </w:r>
      <w:r>
        <w:t>изучении</w:t>
      </w:r>
      <w:r>
        <w:rPr>
          <w:spacing w:val="2"/>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p>
    <w:p w14:paraId="790D2862" w14:textId="77777777" w:rsidR="00E56777" w:rsidRDefault="00E56777">
      <w:pPr>
        <w:sectPr w:rsidR="00E56777">
          <w:pgSz w:w="11910" w:h="16840"/>
          <w:pgMar w:top="480" w:right="280" w:bottom="440" w:left="680" w:header="0" w:footer="165" w:gutter="0"/>
          <w:cols w:space="720"/>
        </w:sectPr>
      </w:pPr>
    </w:p>
    <w:p w14:paraId="08D3382F" w14:textId="77777777" w:rsidR="00E56777" w:rsidRDefault="00DC4330">
      <w:pPr>
        <w:pStyle w:val="a3"/>
        <w:spacing w:before="72"/>
        <w:ind w:right="141" w:firstLine="0"/>
      </w:pPr>
      <w:r>
        <w:lastRenderedPageBreak/>
        <w:t>явлений;</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 по аналогии, формулировать гипотезы о взаимосвязях географических объектов,</w:t>
      </w:r>
      <w:r>
        <w:rPr>
          <w:spacing w:val="1"/>
        </w:rPr>
        <w:t xml:space="preserve"> </w:t>
      </w:r>
      <w:r>
        <w:t>процессов</w:t>
      </w:r>
      <w:r>
        <w:rPr>
          <w:spacing w:val="-1"/>
        </w:rPr>
        <w:t xml:space="preserve"> </w:t>
      </w:r>
      <w:r>
        <w:t>и явлений;</w:t>
      </w:r>
    </w:p>
    <w:p w14:paraId="2A1F0ADD" w14:textId="77777777" w:rsidR="00E56777" w:rsidRDefault="00DC4330">
      <w:pPr>
        <w:pStyle w:val="a3"/>
        <w:ind w:right="146"/>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14:paraId="03F08513" w14:textId="77777777" w:rsidR="00E56777" w:rsidRDefault="00DC4330">
      <w:pPr>
        <w:pStyle w:val="a3"/>
        <w:ind w:right="141"/>
      </w:pPr>
      <w:r>
        <w:t>У обучающегося будут сформированы следующие базовые исследовательские действия как</w:t>
      </w:r>
      <w:r>
        <w:rPr>
          <w:spacing w:val="1"/>
        </w:rPr>
        <w:t xml:space="preserve"> </w:t>
      </w:r>
      <w:r>
        <w:t>часть</w:t>
      </w:r>
      <w:r>
        <w:rPr>
          <w:spacing w:val="1"/>
        </w:rPr>
        <w:t xml:space="preserve"> </w:t>
      </w:r>
      <w:r>
        <w:t>познавательных универсальных учебных действий:</w:t>
      </w:r>
    </w:p>
    <w:p w14:paraId="3D2DD3A3" w14:textId="77777777" w:rsidR="00E56777" w:rsidRDefault="00DC4330">
      <w:pPr>
        <w:pStyle w:val="a3"/>
        <w:ind w:left="1161" w:firstLine="0"/>
      </w:pPr>
      <w:r>
        <w:t>использовать</w:t>
      </w:r>
      <w:r>
        <w:rPr>
          <w:spacing w:val="-3"/>
        </w:rPr>
        <w:t xml:space="preserve"> </w:t>
      </w:r>
      <w:r>
        <w:t>географические</w:t>
      </w:r>
      <w:r>
        <w:rPr>
          <w:spacing w:val="-3"/>
        </w:rPr>
        <w:t xml:space="preserve"> </w:t>
      </w:r>
      <w:r>
        <w:t>вопросы</w:t>
      </w:r>
      <w:r>
        <w:rPr>
          <w:spacing w:val="-3"/>
        </w:rPr>
        <w:t xml:space="preserve"> </w:t>
      </w:r>
      <w:r>
        <w:t>как</w:t>
      </w:r>
      <w:r>
        <w:rPr>
          <w:spacing w:val="-3"/>
        </w:rPr>
        <w:t xml:space="preserve"> </w:t>
      </w:r>
      <w:r>
        <w:t>исследовательский</w:t>
      </w:r>
      <w:r>
        <w:rPr>
          <w:spacing w:val="-3"/>
        </w:rPr>
        <w:t xml:space="preserve"> </w:t>
      </w:r>
      <w:r>
        <w:t>инструмент</w:t>
      </w:r>
      <w:r>
        <w:rPr>
          <w:spacing w:val="-3"/>
        </w:rPr>
        <w:t xml:space="preserve"> </w:t>
      </w:r>
      <w:r>
        <w:t>познания;</w:t>
      </w:r>
    </w:p>
    <w:p w14:paraId="221CF4BA" w14:textId="77777777" w:rsidR="00E56777" w:rsidRDefault="00DC4330">
      <w:pPr>
        <w:pStyle w:val="a3"/>
        <w:ind w:right="143"/>
      </w:pPr>
      <w:r>
        <w:t>формулировать</w:t>
      </w:r>
      <w:r>
        <w:rPr>
          <w:spacing w:val="1"/>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4"/>
        </w:rPr>
        <w:t xml:space="preserve"> </w:t>
      </w:r>
      <w:r>
        <w:t>состоянием</w:t>
      </w:r>
      <w:r>
        <w:rPr>
          <w:spacing w:val="-2"/>
        </w:rPr>
        <w:t xml:space="preserve"> </w:t>
      </w:r>
      <w:r>
        <w:t>ситуации,</w:t>
      </w:r>
      <w:r>
        <w:rPr>
          <w:spacing w:val="-1"/>
        </w:rPr>
        <w:t xml:space="preserve"> </w:t>
      </w:r>
      <w:r>
        <w:t>объекта,</w:t>
      </w:r>
      <w:r>
        <w:rPr>
          <w:spacing w:val="-4"/>
        </w:rPr>
        <w:t xml:space="preserve"> </w:t>
      </w:r>
      <w:r>
        <w:t>и</w:t>
      </w:r>
      <w:r>
        <w:rPr>
          <w:spacing w:val="-3"/>
        </w:rPr>
        <w:t xml:space="preserve"> </w:t>
      </w:r>
      <w:r>
        <w:t>самостоятельно</w:t>
      </w:r>
      <w:r>
        <w:rPr>
          <w:spacing w:val="-1"/>
        </w:rPr>
        <w:t xml:space="preserve"> </w:t>
      </w:r>
      <w:r>
        <w:t>устанавливать</w:t>
      </w:r>
      <w:r>
        <w:rPr>
          <w:spacing w:val="-1"/>
        </w:rPr>
        <w:t xml:space="preserve"> </w:t>
      </w:r>
      <w:r>
        <w:t>искомое</w:t>
      </w:r>
      <w:r>
        <w:rPr>
          <w:spacing w:val="-2"/>
        </w:rPr>
        <w:t xml:space="preserve"> </w:t>
      </w:r>
      <w:r>
        <w:t>и</w:t>
      </w:r>
      <w:r>
        <w:rPr>
          <w:spacing w:val="-1"/>
        </w:rPr>
        <w:t xml:space="preserve"> </w:t>
      </w:r>
      <w:r>
        <w:t>данное;</w:t>
      </w:r>
    </w:p>
    <w:p w14:paraId="4BE5353F" w14:textId="77777777" w:rsidR="00E56777" w:rsidRDefault="00DC4330">
      <w:pPr>
        <w:pStyle w:val="a3"/>
        <w:ind w:right="15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1"/>
        </w:rPr>
        <w:t xml:space="preserve"> </w:t>
      </w:r>
      <w:r>
        <w:t>и</w:t>
      </w:r>
      <w:r>
        <w:rPr>
          <w:spacing w:val="1"/>
        </w:rPr>
        <w:t xml:space="preserve"> </w:t>
      </w:r>
      <w:r>
        <w:t>проблем;</w:t>
      </w:r>
    </w:p>
    <w:p w14:paraId="33389C23" w14:textId="77777777" w:rsidR="00E56777" w:rsidRDefault="00DC4330">
      <w:pPr>
        <w:pStyle w:val="a3"/>
        <w:ind w:right="140"/>
      </w:pPr>
      <w:r>
        <w:t>проводить по плану несложное географическое исследование, в том числе на 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w:t>
      </w:r>
      <w:r>
        <w:rPr>
          <w:spacing w:val="1"/>
        </w:rPr>
        <w:t xml:space="preserve"> </w:t>
      </w:r>
      <w:r>
        <w:t>следственных</w:t>
      </w:r>
      <w:r>
        <w:rPr>
          <w:spacing w:val="-3"/>
        </w:rPr>
        <w:t xml:space="preserve"> </w:t>
      </w:r>
      <w:r>
        <w:t>связей</w:t>
      </w:r>
      <w:r>
        <w:rPr>
          <w:spacing w:val="-3"/>
        </w:rPr>
        <w:t xml:space="preserve"> </w:t>
      </w:r>
      <w:r>
        <w:t>и</w:t>
      </w:r>
      <w:r>
        <w:rPr>
          <w:spacing w:val="-3"/>
        </w:rPr>
        <w:t xml:space="preserve"> </w:t>
      </w:r>
      <w:r>
        <w:t>зависимостей</w:t>
      </w:r>
      <w:r>
        <w:rPr>
          <w:spacing w:val="-3"/>
        </w:rPr>
        <w:t xml:space="preserve"> </w:t>
      </w:r>
      <w:r>
        <w:t>между</w:t>
      </w:r>
      <w:r>
        <w:rPr>
          <w:spacing w:val="-3"/>
        </w:rPr>
        <w:t xml:space="preserve"> </w:t>
      </w:r>
      <w:r>
        <w:t>географическими</w:t>
      </w:r>
      <w:r>
        <w:rPr>
          <w:spacing w:val="-3"/>
        </w:rPr>
        <w:t xml:space="preserve"> </w:t>
      </w:r>
      <w:r>
        <w:t>объектами,</w:t>
      </w:r>
      <w:r>
        <w:rPr>
          <w:spacing w:val="-3"/>
        </w:rPr>
        <w:t xml:space="preserve"> </w:t>
      </w:r>
      <w:r>
        <w:t>процессами</w:t>
      </w:r>
      <w:r>
        <w:rPr>
          <w:spacing w:val="-3"/>
        </w:rPr>
        <w:t xml:space="preserve"> </w:t>
      </w:r>
      <w:r>
        <w:t>и</w:t>
      </w:r>
      <w:r>
        <w:rPr>
          <w:spacing w:val="-2"/>
        </w:rPr>
        <w:t xml:space="preserve"> </w:t>
      </w:r>
      <w:r>
        <w:t>явлениями;</w:t>
      </w:r>
    </w:p>
    <w:p w14:paraId="1DCAB3EC" w14:textId="77777777" w:rsidR="00E56777" w:rsidRDefault="00DC4330">
      <w:pPr>
        <w:pStyle w:val="a3"/>
        <w:ind w:left="1161" w:right="145" w:firstLine="0"/>
      </w:pPr>
      <w:r>
        <w:t>оценивать достоверность информации, полученной в ходе географического исследования;</w:t>
      </w:r>
      <w:r>
        <w:rPr>
          <w:spacing w:val="1"/>
        </w:rPr>
        <w:t xml:space="preserve"> </w:t>
      </w:r>
      <w:r>
        <w:t xml:space="preserve">самостоятельно  </w:t>
      </w:r>
      <w:r>
        <w:rPr>
          <w:spacing w:val="26"/>
        </w:rPr>
        <w:t xml:space="preserve"> </w:t>
      </w:r>
      <w:r>
        <w:t xml:space="preserve">формулировать  </w:t>
      </w:r>
      <w:r>
        <w:rPr>
          <w:spacing w:val="29"/>
        </w:rPr>
        <w:t xml:space="preserve"> </w:t>
      </w:r>
      <w:r>
        <w:t xml:space="preserve">обобщения  </w:t>
      </w:r>
      <w:r>
        <w:rPr>
          <w:spacing w:val="24"/>
        </w:rPr>
        <w:t xml:space="preserve"> </w:t>
      </w:r>
      <w:r>
        <w:t xml:space="preserve">и  </w:t>
      </w:r>
      <w:r>
        <w:rPr>
          <w:spacing w:val="28"/>
        </w:rPr>
        <w:t xml:space="preserve"> </w:t>
      </w:r>
      <w:r>
        <w:t xml:space="preserve">выводы  </w:t>
      </w:r>
      <w:r>
        <w:rPr>
          <w:spacing w:val="25"/>
        </w:rPr>
        <w:t xml:space="preserve"> </w:t>
      </w:r>
      <w:r>
        <w:t xml:space="preserve">по  </w:t>
      </w:r>
      <w:r>
        <w:rPr>
          <w:spacing w:val="27"/>
        </w:rPr>
        <w:t xml:space="preserve"> </w:t>
      </w:r>
      <w:r>
        <w:t xml:space="preserve">результатам  </w:t>
      </w:r>
      <w:r>
        <w:rPr>
          <w:spacing w:val="26"/>
        </w:rPr>
        <w:t xml:space="preserve"> </w:t>
      </w:r>
      <w:r>
        <w:t>проведённого</w:t>
      </w:r>
    </w:p>
    <w:p w14:paraId="046529F9" w14:textId="77777777" w:rsidR="00E56777" w:rsidRDefault="00DC4330">
      <w:pPr>
        <w:pStyle w:val="a3"/>
        <w:ind w:left="1161" w:right="146" w:hanging="709"/>
      </w:pPr>
      <w:r>
        <w:t>наблюдения или исследования, оценивать достоверность полученных результатов и выводов;</w:t>
      </w:r>
      <w:r>
        <w:rPr>
          <w:spacing w:val="1"/>
        </w:rPr>
        <w:t xml:space="preserve"> </w:t>
      </w:r>
      <w:r>
        <w:t>прогнозировать</w:t>
      </w:r>
      <w:r>
        <w:rPr>
          <w:spacing w:val="78"/>
        </w:rPr>
        <w:t xml:space="preserve"> </w:t>
      </w:r>
      <w:r>
        <w:t>возможное</w:t>
      </w:r>
      <w:r>
        <w:rPr>
          <w:spacing w:val="77"/>
        </w:rPr>
        <w:t xml:space="preserve"> </w:t>
      </w:r>
      <w:r>
        <w:t>дальнейшее</w:t>
      </w:r>
      <w:r>
        <w:rPr>
          <w:spacing w:val="77"/>
        </w:rPr>
        <w:t xml:space="preserve"> </w:t>
      </w:r>
      <w:r>
        <w:t>развитие</w:t>
      </w:r>
      <w:r>
        <w:rPr>
          <w:spacing w:val="77"/>
        </w:rPr>
        <w:t xml:space="preserve"> </w:t>
      </w:r>
      <w:r>
        <w:t>географических</w:t>
      </w:r>
      <w:r>
        <w:rPr>
          <w:spacing w:val="75"/>
        </w:rPr>
        <w:t xml:space="preserve"> </w:t>
      </w:r>
      <w:r>
        <w:t>объектов,</w:t>
      </w:r>
      <w:r>
        <w:rPr>
          <w:spacing w:val="77"/>
        </w:rPr>
        <w:t xml:space="preserve"> </w:t>
      </w:r>
      <w:r>
        <w:t>процессов</w:t>
      </w:r>
      <w:r>
        <w:rPr>
          <w:spacing w:val="77"/>
        </w:rPr>
        <w:t xml:space="preserve"> </w:t>
      </w:r>
      <w:r>
        <w:t>и</w:t>
      </w:r>
    </w:p>
    <w:p w14:paraId="3807E2A4" w14:textId="77777777" w:rsidR="00E56777" w:rsidRDefault="00DC4330">
      <w:pPr>
        <w:pStyle w:val="a3"/>
        <w:ind w:right="151" w:firstLine="0"/>
      </w:pPr>
      <w:r>
        <w:t>явлений, событий и их последствия в аналогичных или сходных ситуациях, а также 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2"/>
        </w:rPr>
        <w:t xml:space="preserve"> </w:t>
      </w:r>
      <w:r>
        <w:t>изменяющихся условиях</w:t>
      </w:r>
      <w:r>
        <w:rPr>
          <w:spacing w:val="-1"/>
        </w:rPr>
        <w:t xml:space="preserve"> </w:t>
      </w:r>
      <w:r>
        <w:t>окружающей среды.</w:t>
      </w:r>
    </w:p>
    <w:p w14:paraId="218E755D"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713924B5" w14:textId="77777777" w:rsidR="00E56777" w:rsidRDefault="00DC4330">
      <w:pPr>
        <w:pStyle w:val="a3"/>
        <w:ind w:right="149"/>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14:paraId="38422F3D" w14:textId="77777777" w:rsidR="00E56777" w:rsidRDefault="00DC4330">
      <w:pPr>
        <w:pStyle w:val="a3"/>
        <w:ind w:right="149"/>
      </w:pPr>
      <w:r>
        <w:t>выбирать, анализировать и интерпретировать географическую информацию различных видов</w:t>
      </w:r>
      <w:r>
        <w:rPr>
          <w:spacing w:val="-58"/>
        </w:rPr>
        <w:t xml:space="preserve"> </w:t>
      </w:r>
      <w:r>
        <w:t>и</w:t>
      </w:r>
      <w:r>
        <w:rPr>
          <w:spacing w:val="-1"/>
        </w:rPr>
        <w:t xml:space="preserve"> </w:t>
      </w:r>
      <w:r>
        <w:t>форм представления;</w:t>
      </w:r>
    </w:p>
    <w:p w14:paraId="5E1AF7D2" w14:textId="77777777" w:rsidR="00E56777" w:rsidRDefault="00DC4330">
      <w:pPr>
        <w:pStyle w:val="a3"/>
        <w:ind w:right="141"/>
      </w:pPr>
      <w:r>
        <w:t>находить сходные аргументы, подтверждающие или опровергающие одну и ту же идею, в</w:t>
      </w:r>
      <w:r>
        <w:rPr>
          <w:spacing w:val="1"/>
        </w:rPr>
        <w:t xml:space="preserve"> </w:t>
      </w:r>
      <w:r>
        <w:t>различных</w:t>
      </w:r>
      <w:r>
        <w:rPr>
          <w:spacing w:val="-1"/>
        </w:rPr>
        <w:t xml:space="preserve"> </w:t>
      </w:r>
      <w:r>
        <w:t>источниках</w:t>
      </w:r>
      <w:r>
        <w:rPr>
          <w:spacing w:val="-3"/>
        </w:rPr>
        <w:t xml:space="preserve"> </w:t>
      </w:r>
      <w:r>
        <w:t>географической информации;</w:t>
      </w:r>
    </w:p>
    <w:p w14:paraId="4BA22A20" w14:textId="77777777" w:rsidR="00E56777" w:rsidRDefault="00DC4330">
      <w:pPr>
        <w:pStyle w:val="a3"/>
        <w:ind w:left="1161" w:right="150" w:firstLine="0"/>
      </w:pPr>
      <w:r>
        <w:t>самостоятельно выбирать оптимальную форму представления географической информации;</w:t>
      </w:r>
      <w:r>
        <w:rPr>
          <w:spacing w:val="1"/>
        </w:rPr>
        <w:t xml:space="preserve"> </w:t>
      </w:r>
      <w:r>
        <w:t>оценивать</w:t>
      </w:r>
      <w:r>
        <w:rPr>
          <w:spacing w:val="14"/>
        </w:rPr>
        <w:t xml:space="preserve"> </w:t>
      </w:r>
      <w:r>
        <w:t>надёжность</w:t>
      </w:r>
      <w:r>
        <w:rPr>
          <w:spacing w:val="15"/>
        </w:rPr>
        <w:t xml:space="preserve"> </w:t>
      </w:r>
      <w:r>
        <w:t>географической</w:t>
      </w:r>
      <w:r>
        <w:rPr>
          <w:spacing w:val="16"/>
        </w:rPr>
        <w:t xml:space="preserve"> </w:t>
      </w:r>
      <w:r>
        <w:t>информации</w:t>
      </w:r>
      <w:r>
        <w:rPr>
          <w:spacing w:val="16"/>
        </w:rPr>
        <w:t xml:space="preserve"> </w:t>
      </w:r>
      <w:r>
        <w:t>по</w:t>
      </w:r>
      <w:r>
        <w:rPr>
          <w:spacing w:val="13"/>
        </w:rPr>
        <w:t xml:space="preserve"> </w:t>
      </w:r>
      <w:r>
        <w:t>критериям,</w:t>
      </w:r>
      <w:r>
        <w:rPr>
          <w:spacing w:val="15"/>
        </w:rPr>
        <w:t xml:space="preserve"> </w:t>
      </w:r>
      <w:r>
        <w:t>предложенным</w:t>
      </w:r>
      <w:r>
        <w:rPr>
          <w:spacing w:val="14"/>
        </w:rPr>
        <w:t xml:space="preserve"> </w:t>
      </w:r>
      <w:r>
        <w:t>учителем</w:t>
      </w:r>
    </w:p>
    <w:p w14:paraId="2736EA9D" w14:textId="77777777" w:rsidR="00E56777" w:rsidRDefault="00DC4330">
      <w:pPr>
        <w:pStyle w:val="a3"/>
        <w:ind w:firstLine="0"/>
      </w:pPr>
      <w:r>
        <w:t>или</w:t>
      </w:r>
      <w:r>
        <w:rPr>
          <w:spacing w:val="-2"/>
        </w:rPr>
        <w:t xml:space="preserve"> </w:t>
      </w:r>
      <w:r>
        <w:t>сформулированным</w:t>
      </w:r>
      <w:r>
        <w:rPr>
          <w:spacing w:val="-3"/>
        </w:rPr>
        <w:t xml:space="preserve"> </w:t>
      </w:r>
      <w:r>
        <w:t>самостоятельно;</w:t>
      </w:r>
    </w:p>
    <w:p w14:paraId="00D34C7A" w14:textId="77777777" w:rsidR="00E56777" w:rsidRDefault="00DC4330">
      <w:pPr>
        <w:pStyle w:val="a3"/>
        <w:spacing w:line="275" w:lineRule="exact"/>
        <w:ind w:left="1161" w:firstLine="0"/>
        <w:jc w:val="left"/>
      </w:pPr>
      <w:r>
        <w:t>систематизировать</w:t>
      </w:r>
      <w:r>
        <w:rPr>
          <w:spacing w:val="-2"/>
        </w:rPr>
        <w:t xml:space="preserve"> </w:t>
      </w:r>
      <w:r>
        <w:t>географическую</w:t>
      </w:r>
      <w:r>
        <w:rPr>
          <w:spacing w:val="-2"/>
        </w:rPr>
        <w:t xml:space="preserve"> </w:t>
      </w:r>
      <w:r>
        <w:t>информацию</w:t>
      </w:r>
      <w:r>
        <w:rPr>
          <w:spacing w:val="-2"/>
        </w:rPr>
        <w:t xml:space="preserve"> </w:t>
      </w:r>
      <w:r>
        <w:t>в</w:t>
      </w:r>
      <w:r>
        <w:rPr>
          <w:spacing w:val="-3"/>
        </w:rPr>
        <w:t xml:space="preserve"> </w:t>
      </w:r>
      <w:r>
        <w:t>разных</w:t>
      </w:r>
      <w:r>
        <w:rPr>
          <w:spacing w:val="-3"/>
        </w:rPr>
        <w:t xml:space="preserve"> </w:t>
      </w:r>
      <w:r>
        <w:t>формах.</w:t>
      </w:r>
    </w:p>
    <w:p w14:paraId="452983B7" w14:textId="77777777" w:rsidR="00E56777" w:rsidRDefault="00DC4330">
      <w:pPr>
        <w:pStyle w:val="a3"/>
        <w:jc w:val="left"/>
      </w:pPr>
      <w:r>
        <w:t>У</w:t>
      </w:r>
      <w:r>
        <w:rPr>
          <w:spacing w:val="55"/>
        </w:rPr>
        <w:t xml:space="preserve"> </w:t>
      </w:r>
      <w:r>
        <w:t>обучающегося</w:t>
      </w:r>
      <w:r>
        <w:rPr>
          <w:spacing w:val="55"/>
        </w:rPr>
        <w:t xml:space="preserve"> </w:t>
      </w:r>
      <w:r>
        <w:t>будут</w:t>
      </w:r>
      <w:r>
        <w:rPr>
          <w:spacing w:val="56"/>
        </w:rPr>
        <w:t xml:space="preserve"> </w:t>
      </w:r>
      <w:r>
        <w:t>сформированы</w:t>
      </w:r>
      <w:r>
        <w:rPr>
          <w:spacing w:val="54"/>
        </w:rPr>
        <w:t xml:space="preserve"> </w:t>
      </w:r>
      <w:r>
        <w:t>умения</w:t>
      </w:r>
      <w:r>
        <w:rPr>
          <w:spacing w:val="55"/>
        </w:rPr>
        <w:t xml:space="preserve"> </w:t>
      </w:r>
      <w:r>
        <w:t>общения</w:t>
      </w:r>
      <w:r>
        <w:rPr>
          <w:spacing w:val="55"/>
        </w:rPr>
        <w:t xml:space="preserve"> </w:t>
      </w:r>
      <w:r>
        <w:t>как</w:t>
      </w:r>
      <w:r>
        <w:rPr>
          <w:spacing w:val="56"/>
        </w:rPr>
        <w:t xml:space="preserve"> </w:t>
      </w:r>
      <w:r>
        <w:t>часть</w:t>
      </w:r>
      <w:r>
        <w:rPr>
          <w:spacing w:val="3"/>
        </w:rPr>
        <w:t xml:space="preserve"> </w:t>
      </w:r>
      <w:r>
        <w:t>коммуникативных</w:t>
      </w:r>
      <w:r>
        <w:rPr>
          <w:spacing w:val="-57"/>
        </w:rPr>
        <w:t xml:space="preserve"> </w:t>
      </w:r>
      <w:r>
        <w:t>универсальных</w:t>
      </w:r>
      <w:r>
        <w:rPr>
          <w:spacing w:val="-1"/>
        </w:rPr>
        <w:t xml:space="preserve"> </w:t>
      </w:r>
      <w:r>
        <w:t>учебных действий:</w:t>
      </w:r>
    </w:p>
    <w:p w14:paraId="64AEE171" w14:textId="77777777" w:rsidR="00E56777" w:rsidRDefault="00DC4330">
      <w:pPr>
        <w:pStyle w:val="a3"/>
        <w:spacing w:before="1"/>
        <w:jc w:val="left"/>
      </w:pPr>
      <w:r>
        <w:t>формулировать</w:t>
      </w:r>
      <w:r>
        <w:rPr>
          <w:spacing w:val="52"/>
        </w:rPr>
        <w:t xml:space="preserve"> </w:t>
      </w:r>
      <w:r>
        <w:t>суждения,</w:t>
      </w:r>
      <w:r>
        <w:rPr>
          <w:spacing w:val="50"/>
        </w:rPr>
        <w:t xml:space="preserve"> </w:t>
      </w:r>
      <w:r>
        <w:t>выражать</w:t>
      </w:r>
      <w:r>
        <w:rPr>
          <w:spacing w:val="52"/>
        </w:rPr>
        <w:t xml:space="preserve"> </w:t>
      </w:r>
      <w:r>
        <w:t>свою</w:t>
      </w:r>
      <w:r>
        <w:rPr>
          <w:spacing w:val="50"/>
        </w:rPr>
        <w:t xml:space="preserve"> </w:t>
      </w:r>
      <w:r>
        <w:t>точку</w:t>
      </w:r>
      <w:r>
        <w:rPr>
          <w:spacing w:val="50"/>
        </w:rPr>
        <w:t xml:space="preserve"> </w:t>
      </w:r>
      <w:r>
        <w:t>зрения</w:t>
      </w:r>
      <w:r>
        <w:rPr>
          <w:spacing w:val="48"/>
        </w:rPr>
        <w:t xml:space="preserve"> </w:t>
      </w:r>
      <w:r>
        <w:t>по</w:t>
      </w:r>
      <w:r>
        <w:rPr>
          <w:spacing w:val="50"/>
        </w:rPr>
        <w:t xml:space="preserve"> </w:t>
      </w:r>
      <w:r>
        <w:t>географическим</w:t>
      </w:r>
      <w:r>
        <w:rPr>
          <w:spacing w:val="49"/>
        </w:rPr>
        <w:t xml:space="preserve"> </w:t>
      </w:r>
      <w:r>
        <w:t>аспектам</w:t>
      </w:r>
      <w:r>
        <w:rPr>
          <w:spacing w:val="-57"/>
        </w:rPr>
        <w:t xml:space="preserve"> </w:t>
      </w:r>
      <w:r>
        <w:t>различных</w:t>
      </w:r>
      <w:r>
        <w:rPr>
          <w:spacing w:val="-1"/>
        </w:rPr>
        <w:t xml:space="preserve"> </w:t>
      </w:r>
      <w:r>
        <w:t>вопросов в</w:t>
      </w:r>
      <w:r>
        <w:rPr>
          <w:spacing w:val="-1"/>
        </w:rPr>
        <w:t xml:space="preserve"> </w:t>
      </w:r>
      <w:r>
        <w:t>устных и письменных текстах;</w:t>
      </w:r>
    </w:p>
    <w:p w14:paraId="240B88D0" w14:textId="77777777" w:rsidR="00E56777" w:rsidRDefault="00DC4330">
      <w:pPr>
        <w:pStyle w:val="a3"/>
        <w:jc w:val="left"/>
      </w:pPr>
      <w:r>
        <w:t>в</w:t>
      </w:r>
      <w:r>
        <w:rPr>
          <w:spacing w:val="8"/>
        </w:rPr>
        <w:t xml:space="preserve"> </w:t>
      </w:r>
      <w:r>
        <w:t>ходе</w:t>
      </w:r>
      <w:r>
        <w:rPr>
          <w:spacing w:val="8"/>
        </w:rPr>
        <w:t xml:space="preserve"> </w:t>
      </w:r>
      <w:r>
        <w:t>диалога</w:t>
      </w:r>
      <w:r>
        <w:rPr>
          <w:spacing w:val="8"/>
        </w:rPr>
        <w:t xml:space="preserve"> </w:t>
      </w:r>
      <w:r>
        <w:t>и</w:t>
      </w:r>
      <w:r>
        <w:rPr>
          <w:spacing w:val="10"/>
        </w:rPr>
        <w:t xml:space="preserve"> </w:t>
      </w:r>
      <w:r>
        <w:t>(или)</w:t>
      </w:r>
      <w:r>
        <w:rPr>
          <w:spacing w:val="8"/>
        </w:rPr>
        <w:t xml:space="preserve"> </w:t>
      </w:r>
      <w:r>
        <w:t>дискуссии</w:t>
      </w:r>
      <w:r>
        <w:rPr>
          <w:spacing w:val="10"/>
        </w:rPr>
        <w:t xml:space="preserve"> </w:t>
      </w:r>
      <w:r>
        <w:t>задавать</w:t>
      </w:r>
      <w:r>
        <w:rPr>
          <w:spacing w:val="8"/>
        </w:rPr>
        <w:t xml:space="preserve"> </w:t>
      </w:r>
      <w:r>
        <w:t>вопросы</w:t>
      </w:r>
      <w:r>
        <w:rPr>
          <w:spacing w:val="8"/>
        </w:rPr>
        <w:t xml:space="preserve"> </w:t>
      </w:r>
      <w:r>
        <w:t>по</w:t>
      </w:r>
      <w:r>
        <w:rPr>
          <w:spacing w:val="9"/>
        </w:rPr>
        <w:t xml:space="preserve"> </w:t>
      </w:r>
      <w:r>
        <w:t>существу</w:t>
      </w:r>
      <w:r>
        <w:rPr>
          <w:spacing w:val="9"/>
        </w:rPr>
        <w:t xml:space="preserve"> </w:t>
      </w:r>
      <w:r>
        <w:t>обсуждаемой</w:t>
      </w:r>
      <w:r>
        <w:rPr>
          <w:spacing w:val="10"/>
        </w:rPr>
        <w:t xml:space="preserve"> </w:t>
      </w:r>
      <w:r>
        <w:t>темы</w:t>
      </w:r>
      <w:r>
        <w:rPr>
          <w:spacing w:val="11"/>
        </w:rPr>
        <w:t xml:space="preserve"> </w:t>
      </w:r>
      <w:r>
        <w:t>и</w:t>
      </w:r>
      <w:r>
        <w:rPr>
          <w:spacing w:val="-57"/>
        </w:rPr>
        <w:t xml:space="preserve"> </w:t>
      </w:r>
      <w:r>
        <w:t>высказывать</w:t>
      </w:r>
      <w:r>
        <w:rPr>
          <w:spacing w:val="-1"/>
        </w:rPr>
        <w:t xml:space="preserve"> </w:t>
      </w:r>
      <w:r>
        <w:t>идеи,</w:t>
      </w:r>
      <w:r>
        <w:rPr>
          <w:spacing w:val="-1"/>
        </w:rPr>
        <w:t xml:space="preserve"> </w:t>
      </w:r>
      <w:r>
        <w:t>нацеленные</w:t>
      </w:r>
      <w:r>
        <w:rPr>
          <w:spacing w:val="-4"/>
        </w:rPr>
        <w:t xml:space="preserve"> </w:t>
      </w:r>
      <w:r>
        <w:t>на</w:t>
      </w:r>
      <w:r>
        <w:rPr>
          <w:spacing w:val="-2"/>
        </w:rPr>
        <w:t xml:space="preserve"> </w:t>
      </w:r>
      <w:r>
        <w:t>решение</w:t>
      </w:r>
      <w:r>
        <w:rPr>
          <w:spacing w:val="-2"/>
        </w:rPr>
        <w:t xml:space="preserve"> </w:t>
      </w:r>
      <w:r>
        <w:t>задачи</w:t>
      </w:r>
      <w:r>
        <w:rPr>
          <w:spacing w:val="-2"/>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14:paraId="698C6874" w14:textId="77777777" w:rsidR="00E56777" w:rsidRDefault="00DC4330">
      <w:pPr>
        <w:pStyle w:val="a3"/>
        <w:jc w:val="left"/>
      </w:pPr>
      <w:r>
        <w:t>сопоставлять</w:t>
      </w:r>
      <w:r>
        <w:rPr>
          <w:spacing w:val="15"/>
        </w:rPr>
        <w:t xml:space="preserve"> </w:t>
      </w:r>
      <w:r>
        <w:t>свои</w:t>
      </w:r>
      <w:r>
        <w:rPr>
          <w:spacing w:val="16"/>
        </w:rPr>
        <w:t xml:space="preserve"> </w:t>
      </w:r>
      <w:r>
        <w:t>суждения</w:t>
      </w:r>
      <w:r>
        <w:rPr>
          <w:spacing w:val="13"/>
        </w:rPr>
        <w:t xml:space="preserve"> </w:t>
      </w:r>
      <w:r>
        <w:t>по</w:t>
      </w:r>
      <w:r>
        <w:rPr>
          <w:spacing w:val="15"/>
        </w:rPr>
        <w:t xml:space="preserve"> </w:t>
      </w:r>
      <w:r>
        <w:t>географическим</w:t>
      </w:r>
      <w:r>
        <w:rPr>
          <w:spacing w:val="15"/>
        </w:rPr>
        <w:t xml:space="preserve"> </w:t>
      </w:r>
      <w:r>
        <w:t>вопросам</w:t>
      </w:r>
      <w:r>
        <w:rPr>
          <w:spacing w:val="14"/>
        </w:rPr>
        <w:t xml:space="preserve"> </w:t>
      </w:r>
      <w:r>
        <w:t>с</w:t>
      </w:r>
      <w:r>
        <w:rPr>
          <w:spacing w:val="15"/>
        </w:rPr>
        <w:t xml:space="preserve"> </w:t>
      </w:r>
      <w:r>
        <w:t>суждениями</w:t>
      </w:r>
      <w:r>
        <w:rPr>
          <w:spacing w:val="16"/>
        </w:rPr>
        <w:t xml:space="preserve"> </w:t>
      </w:r>
      <w:r>
        <w:t>других</w:t>
      </w:r>
      <w:r>
        <w:rPr>
          <w:spacing w:val="15"/>
        </w:rPr>
        <w:t xml:space="preserve"> </w:t>
      </w:r>
      <w:r>
        <w:t>участников</w:t>
      </w:r>
      <w:r>
        <w:rPr>
          <w:spacing w:val="-57"/>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 сходство позиций;</w:t>
      </w:r>
    </w:p>
    <w:p w14:paraId="4A9022A0" w14:textId="77777777" w:rsidR="00E56777" w:rsidRDefault="00DC4330">
      <w:pPr>
        <w:pStyle w:val="a3"/>
        <w:spacing w:line="275" w:lineRule="exact"/>
        <w:ind w:left="1161" w:firstLine="0"/>
        <w:jc w:val="left"/>
      </w:pPr>
      <w:r>
        <w:t>публично</w:t>
      </w:r>
      <w:r>
        <w:rPr>
          <w:spacing w:val="-6"/>
        </w:rPr>
        <w:t xml:space="preserve"> </w:t>
      </w:r>
      <w:r>
        <w:t>представлять</w:t>
      </w:r>
      <w:r>
        <w:rPr>
          <w:spacing w:val="-4"/>
        </w:rPr>
        <w:t xml:space="preserve"> </w:t>
      </w:r>
      <w:r>
        <w:t>результаты</w:t>
      </w:r>
      <w:r>
        <w:rPr>
          <w:spacing w:val="-3"/>
        </w:rPr>
        <w:t xml:space="preserve"> </w:t>
      </w:r>
      <w:r>
        <w:t>выполненного</w:t>
      </w:r>
      <w:r>
        <w:rPr>
          <w:spacing w:val="-2"/>
        </w:rPr>
        <w:t xml:space="preserve"> </w:t>
      </w:r>
      <w:r>
        <w:t>исследования</w:t>
      </w:r>
      <w:r>
        <w:rPr>
          <w:spacing w:val="-3"/>
        </w:rPr>
        <w:t xml:space="preserve"> </w:t>
      </w:r>
      <w:r>
        <w:t>или</w:t>
      </w:r>
      <w:r>
        <w:rPr>
          <w:spacing w:val="-1"/>
        </w:rPr>
        <w:t xml:space="preserve"> </w:t>
      </w:r>
      <w:r>
        <w:t>проекта.</w:t>
      </w:r>
    </w:p>
    <w:p w14:paraId="168D30F7"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p>
    <w:p w14:paraId="419C293B" w14:textId="77777777" w:rsidR="00E56777" w:rsidRDefault="00DC4330">
      <w:pPr>
        <w:pStyle w:val="a3"/>
        <w:spacing w:before="1"/>
        <w:ind w:right="142"/>
      </w:pP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14:paraId="1EE68A70" w14:textId="77777777" w:rsidR="00E56777" w:rsidRDefault="00DC4330">
      <w:pPr>
        <w:pStyle w:val="a3"/>
        <w:ind w:right="147"/>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3"/>
        </w:rPr>
        <w:t xml:space="preserve"> </w:t>
      </w:r>
      <w:r>
        <w:t>предложенный</w:t>
      </w:r>
      <w:r>
        <w:rPr>
          <w:spacing w:val="1"/>
        </w:rPr>
        <w:t xml:space="preserve"> </w:t>
      </w:r>
      <w:r>
        <w:t>алгоритм</w:t>
      </w:r>
      <w:r>
        <w:rPr>
          <w:spacing w:val="-2"/>
        </w:rPr>
        <w:t xml:space="preserve"> </w:t>
      </w:r>
      <w:r>
        <w:t>с</w:t>
      </w:r>
      <w:r>
        <w:rPr>
          <w:spacing w:val="-2"/>
        </w:rPr>
        <w:t xml:space="preserve"> </w:t>
      </w:r>
      <w:r>
        <w:t>учётом</w:t>
      </w:r>
      <w:r>
        <w:rPr>
          <w:spacing w:val="-2"/>
        </w:rPr>
        <w:t xml:space="preserve"> </w:t>
      </w:r>
      <w:r>
        <w:t>получения</w:t>
      </w:r>
      <w:r>
        <w:rPr>
          <w:spacing w:val="-2"/>
        </w:rPr>
        <w:t xml:space="preserve"> </w:t>
      </w:r>
      <w:r>
        <w:t>новых</w:t>
      </w:r>
      <w:r>
        <w:rPr>
          <w:spacing w:val="-2"/>
        </w:rPr>
        <w:t xml:space="preserve"> </w:t>
      </w:r>
      <w:r>
        <w:t>знаний</w:t>
      </w:r>
      <w:r>
        <w:rPr>
          <w:spacing w:val="2"/>
        </w:rPr>
        <w:t xml:space="preserve"> </w:t>
      </w:r>
      <w:r>
        <w:t>об</w:t>
      </w:r>
      <w:r>
        <w:rPr>
          <w:spacing w:val="-2"/>
        </w:rPr>
        <w:t xml:space="preserve"> </w:t>
      </w:r>
      <w:r>
        <w:t>изучаемом</w:t>
      </w:r>
      <w:r>
        <w:rPr>
          <w:spacing w:val="-3"/>
        </w:rPr>
        <w:t xml:space="preserve"> </w:t>
      </w:r>
      <w:r>
        <w:t>объекте.</w:t>
      </w:r>
    </w:p>
    <w:p w14:paraId="0D59A18A" w14:textId="77777777" w:rsidR="00E56777" w:rsidRDefault="00DC4330">
      <w:pPr>
        <w:pStyle w:val="a3"/>
        <w:spacing w:line="274" w:lineRule="exact"/>
        <w:ind w:left="1161" w:firstLine="0"/>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14:paraId="4296DD1C" w14:textId="77777777" w:rsidR="00E56777" w:rsidRDefault="00DC4330">
      <w:pPr>
        <w:pStyle w:val="a3"/>
        <w:spacing w:before="3"/>
        <w:ind w:right="1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 коллективно строить действия по её достижению: распределять роли, договариваться,</w:t>
      </w:r>
      <w:r>
        <w:rPr>
          <w:spacing w:val="1"/>
        </w:rPr>
        <w:t xml:space="preserve"> </w:t>
      </w:r>
      <w:r>
        <w:t>обсуждать процесс</w:t>
      </w:r>
      <w:r>
        <w:rPr>
          <w:spacing w:val="-1"/>
        </w:rPr>
        <w:t xml:space="preserve"> </w:t>
      </w:r>
      <w:r>
        <w:t>и результат совместной работы;</w:t>
      </w:r>
    </w:p>
    <w:p w14:paraId="30AD5AEE" w14:textId="77777777" w:rsidR="00E56777" w:rsidRDefault="00E56777">
      <w:pPr>
        <w:sectPr w:rsidR="00E56777">
          <w:pgSz w:w="11910" w:h="16840"/>
          <w:pgMar w:top="480" w:right="280" w:bottom="440" w:left="680" w:header="0" w:footer="165" w:gutter="0"/>
          <w:cols w:space="720"/>
        </w:sectPr>
      </w:pPr>
    </w:p>
    <w:p w14:paraId="05863B8D" w14:textId="77777777" w:rsidR="00E56777" w:rsidRDefault="00DC4330">
      <w:pPr>
        <w:pStyle w:val="a3"/>
        <w:spacing w:before="72"/>
        <w:ind w:right="141"/>
      </w:pPr>
      <w:r>
        <w:lastRenderedPageBreak/>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57"/>
        </w:rPr>
        <w:t xml:space="preserve"> </w:t>
      </w:r>
      <w:r>
        <w:rPr>
          <w:position w:val="1"/>
        </w:rPr>
        <w:t>проектов</w:t>
      </w:r>
      <w:r>
        <w:rPr>
          <w:spacing w:val="1"/>
          <w:position w:val="1"/>
        </w:rPr>
        <w:t xml:space="preserve"> </w:t>
      </w:r>
      <w:r>
        <w:rPr>
          <w:position w:val="1"/>
        </w:rPr>
        <w:t>определять</w:t>
      </w:r>
      <w:r>
        <w:rPr>
          <w:spacing w:val="1"/>
          <w:position w:val="1"/>
        </w:rPr>
        <w:t xml:space="preserve"> </w:t>
      </w:r>
      <w:r>
        <w:rPr>
          <w:position w:val="1"/>
        </w:rPr>
        <w:t>свою</w:t>
      </w:r>
      <w:r>
        <w:rPr>
          <w:spacing w:val="1"/>
          <w:position w:val="1"/>
        </w:rPr>
        <w:t xml:space="preserve"> </w:t>
      </w:r>
      <w:r>
        <w:rPr>
          <w:position w:val="1"/>
        </w:rPr>
        <w:t>роль</w:t>
      </w:r>
      <w:r>
        <w:rPr>
          <w:spacing w:val="1"/>
          <w:position w:val="1"/>
        </w:rPr>
        <w:t xml:space="preserve"> </w:t>
      </w:r>
      <w:r>
        <w:t>(</w:t>
      </w:r>
      <w:r>
        <w:rPr>
          <w:position w:val="1"/>
        </w:rPr>
        <w:t>с</w:t>
      </w:r>
      <w:r>
        <w:rPr>
          <w:spacing w:val="1"/>
          <w:position w:val="1"/>
        </w:rPr>
        <w:t xml:space="preserve"> </w:t>
      </w:r>
      <w:r>
        <w:rPr>
          <w:position w:val="1"/>
        </w:rPr>
        <w:t>учётом</w:t>
      </w:r>
      <w:r>
        <w:rPr>
          <w:spacing w:val="1"/>
          <w:position w:val="1"/>
        </w:rPr>
        <w:t xml:space="preserve"> </w:t>
      </w:r>
      <w:r>
        <w:rPr>
          <w:position w:val="1"/>
        </w:rPr>
        <w:t>предпочтений</w:t>
      </w:r>
      <w:r>
        <w:rPr>
          <w:spacing w:val="1"/>
          <w:position w:val="1"/>
        </w:rPr>
        <w:t xml:space="preserve"> </w:t>
      </w:r>
      <w:r>
        <w:rPr>
          <w:position w:val="1"/>
        </w:rPr>
        <w:t>и</w:t>
      </w:r>
      <w:r>
        <w:rPr>
          <w:spacing w:val="1"/>
          <w:position w:val="1"/>
        </w:rPr>
        <w:t xml:space="preserve"> </w:t>
      </w:r>
      <w:r>
        <w:rPr>
          <w:position w:val="1"/>
        </w:rPr>
        <w:t>возможностей</w:t>
      </w:r>
      <w:r>
        <w:rPr>
          <w:spacing w:val="1"/>
          <w:position w:val="1"/>
        </w:rPr>
        <w:t xml:space="preserve"> </w:t>
      </w:r>
      <w:r>
        <w:rPr>
          <w:position w:val="1"/>
        </w:rPr>
        <w:t>всех</w:t>
      </w:r>
      <w:r>
        <w:rPr>
          <w:spacing w:val="1"/>
          <w:position w:val="1"/>
        </w:rPr>
        <w:t xml:space="preserve"> </w:t>
      </w:r>
      <w:r>
        <w:rPr>
          <w:position w:val="1"/>
        </w:rPr>
        <w:t>участников</w:t>
      </w:r>
      <w:r>
        <w:rPr>
          <w:spacing w:val="1"/>
          <w:position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выполнять</w:t>
      </w:r>
      <w:r>
        <w:rPr>
          <w:spacing w:val="1"/>
        </w:rPr>
        <w:t xml:space="preserve"> </w:t>
      </w:r>
      <w:r>
        <w:t>свою</w:t>
      </w:r>
      <w:r>
        <w:rPr>
          <w:spacing w:val="60"/>
        </w:rPr>
        <w:t xml:space="preserve"> </w:t>
      </w:r>
      <w:r>
        <w:t>часть</w:t>
      </w:r>
      <w:r>
        <w:rPr>
          <w:spacing w:val="60"/>
        </w:rPr>
        <w:t xml:space="preserve"> </w:t>
      </w:r>
      <w:r>
        <w:t>работы,</w:t>
      </w:r>
      <w:r>
        <w:rPr>
          <w:spacing w:val="1"/>
        </w:rPr>
        <w:t xml:space="preserve"> </w:t>
      </w:r>
      <w:r>
        <w:t>достигать качественного результата по своему направлению и координировать свои действия с</w:t>
      </w:r>
      <w:r>
        <w:rPr>
          <w:spacing w:val="1"/>
        </w:rPr>
        <w:t xml:space="preserve"> </w:t>
      </w:r>
      <w:r>
        <w:t>другими</w:t>
      </w:r>
      <w:r>
        <w:rPr>
          <w:spacing w:val="-1"/>
        </w:rPr>
        <w:t xml:space="preserve"> </w:t>
      </w:r>
      <w:r>
        <w:t>членами команды;</w:t>
      </w:r>
    </w:p>
    <w:p w14:paraId="09A73098" w14:textId="77777777" w:rsidR="00E56777" w:rsidRDefault="00DC4330">
      <w:pPr>
        <w:pStyle w:val="a3"/>
        <w:ind w:right="146"/>
      </w:pPr>
      <w:r>
        <w:t>сравнивать результаты выполнения учебного географического проекта с исходной задачей 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57"/>
        </w:rPr>
        <w:t xml:space="preserve"> </w:t>
      </w:r>
      <w:r>
        <w:t>ответственности.</w:t>
      </w:r>
    </w:p>
    <w:p w14:paraId="6DFFFCAD" w14:textId="77777777" w:rsidR="00E56777" w:rsidRDefault="00DC4330">
      <w:pPr>
        <w:pStyle w:val="a3"/>
        <w:ind w:right="145"/>
      </w:pPr>
      <w:r>
        <w:t>У</w:t>
      </w:r>
      <w:r>
        <w:rPr>
          <w:spacing w:val="60"/>
        </w:rPr>
        <w:t xml:space="preserve"> </w:t>
      </w:r>
      <w:r>
        <w:t>обучающегося 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 универсальных учебных</w:t>
      </w:r>
      <w:r>
        <w:rPr>
          <w:spacing w:val="-1"/>
        </w:rPr>
        <w:t xml:space="preserve"> </w:t>
      </w:r>
      <w:r>
        <w:t>действий:</w:t>
      </w:r>
    </w:p>
    <w:p w14:paraId="108D614D" w14:textId="77777777" w:rsidR="00E56777" w:rsidRDefault="00DC4330">
      <w:pPr>
        <w:pStyle w:val="a3"/>
        <w:ind w:left="1161" w:firstLine="0"/>
        <w:jc w:val="left"/>
      </w:pPr>
      <w:r>
        <w:t>владеть</w:t>
      </w:r>
      <w:r>
        <w:rPr>
          <w:spacing w:val="-2"/>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14:paraId="1ADA828B" w14:textId="77777777" w:rsidR="00E56777" w:rsidRDefault="00DC4330">
      <w:pPr>
        <w:pStyle w:val="a3"/>
        <w:jc w:val="left"/>
      </w:pPr>
      <w:r>
        <w:t>объяснять</w:t>
      </w:r>
      <w:r>
        <w:rPr>
          <w:spacing w:val="52"/>
        </w:rPr>
        <w:t xml:space="preserve"> </w:t>
      </w:r>
      <w:r>
        <w:t>причины</w:t>
      </w:r>
      <w:r>
        <w:rPr>
          <w:spacing w:val="52"/>
        </w:rPr>
        <w:t xml:space="preserve"> </w:t>
      </w:r>
      <w:r>
        <w:t>достижения</w:t>
      </w:r>
      <w:r>
        <w:rPr>
          <w:spacing w:val="53"/>
        </w:rPr>
        <w:t xml:space="preserve"> </w:t>
      </w:r>
      <w:r>
        <w:t>(недостижения)</w:t>
      </w:r>
      <w:r>
        <w:rPr>
          <w:spacing w:val="53"/>
        </w:rPr>
        <w:t xml:space="preserve"> </w:t>
      </w:r>
      <w:r>
        <w:t>результатов</w:t>
      </w:r>
      <w:r>
        <w:rPr>
          <w:spacing w:val="53"/>
        </w:rPr>
        <w:t xml:space="preserve"> </w:t>
      </w:r>
      <w:r>
        <w:t>деятельности,</w:t>
      </w:r>
      <w:r>
        <w:rPr>
          <w:spacing w:val="50"/>
        </w:rPr>
        <w:t xml:space="preserve"> </w:t>
      </w:r>
      <w:r>
        <w:t>давать</w:t>
      </w:r>
      <w:r>
        <w:rPr>
          <w:spacing w:val="55"/>
        </w:rPr>
        <w:t xml:space="preserve"> </w:t>
      </w:r>
      <w:r>
        <w:t>оценку</w:t>
      </w:r>
      <w:r>
        <w:rPr>
          <w:spacing w:val="-57"/>
        </w:rPr>
        <w:t xml:space="preserve"> </w:t>
      </w:r>
      <w:r>
        <w:t>приобретённому</w:t>
      </w:r>
      <w:r>
        <w:rPr>
          <w:spacing w:val="-1"/>
        </w:rPr>
        <w:t xml:space="preserve"> </w:t>
      </w:r>
      <w:r>
        <w:t>опыту;</w:t>
      </w:r>
    </w:p>
    <w:p w14:paraId="4BCED17B" w14:textId="77777777" w:rsidR="00E56777" w:rsidRDefault="00DC4330">
      <w:pPr>
        <w:pStyle w:val="a3"/>
        <w:jc w:val="left"/>
      </w:pPr>
      <w:r>
        <w:t>вносить коррективы в деятельность на основе новых обстоятельств, изменившихся ситуаций,</w:t>
      </w:r>
      <w:r>
        <w:rPr>
          <w:spacing w:val="-57"/>
        </w:rPr>
        <w:t xml:space="preserve"> </w:t>
      </w:r>
      <w:r>
        <w:t>установленных</w:t>
      </w:r>
      <w:r>
        <w:rPr>
          <w:spacing w:val="-1"/>
        </w:rPr>
        <w:t xml:space="preserve"> </w:t>
      </w:r>
      <w:r>
        <w:t>ошибок, возникших трудностей;</w:t>
      </w:r>
    </w:p>
    <w:p w14:paraId="5847445B" w14:textId="77777777" w:rsidR="00E56777" w:rsidRDefault="00DC4330">
      <w:pPr>
        <w:pStyle w:val="a3"/>
        <w:ind w:left="1161" w:right="4345" w:firstLine="0"/>
        <w:jc w:val="left"/>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14:paraId="41164DBF" w14:textId="77777777" w:rsidR="00E56777" w:rsidRDefault="00DC4330">
      <w:pPr>
        <w:pStyle w:val="a3"/>
        <w:ind w:left="1161" w:right="3496" w:firstLine="0"/>
        <w:jc w:val="left"/>
      </w:pPr>
      <w:r>
        <w:t>осознанно относиться к другому человеку, его мнению;</w:t>
      </w:r>
      <w:r>
        <w:rPr>
          <w:spacing w:val="1"/>
        </w:rPr>
        <w:t xml:space="preserve"> </w:t>
      </w:r>
      <w:r>
        <w:t>признавать</w:t>
      </w:r>
      <w:r>
        <w:rPr>
          <w:spacing w:val="-1"/>
        </w:rPr>
        <w:t xml:space="preserve"> </w:t>
      </w:r>
      <w:r>
        <w:t>своё</w:t>
      </w:r>
      <w:r>
        <w:rPr>
          <w:spacing w:val="-3"/>
        </w:rPr>
        <w:t xml:space="preserve"> </w:t>
      </w:r>
      <w:r>
        <w:t>право на</w:t>
      </w:r>
      <w:r>
        <w:rPr>
          <w:spacing w:val="-3"/>
        </w:rPr>
        <w:t xml:space="preserve"> </w:t>
      </w:r>
      <w:r>
        <w:t>ошибку</w:t>
      </w:r>
      <w:r>
        <w:rPr>
          <w:spacing w:val="-4"/>
        </w:rPr>
        <w:t xml:space="preserve"> </w:t>
      </w:r>
      <w:r>
        <w:t>и</w:t>
      </w:r>
      <w:r>
        <w:rPr>
          <w:spacing w:val="-1"/>
        </w:rPr>
        <w:t xml:space="preserve"> </w:t>
      </w:r>
      <w:r>
        <w:t>такое</w:t>
      </w:r>
      <w:r>
        <w:rPr>
          <w:spacing w:val="-1"/>
        </w:rPr>
        <w:t xml:space="preserve"> </w:t>
      </w:r>
      <w:r>
        <w:t>же</w:t>
      </w:r>
      <w:r>
        <w:rPr>
          <w:spacing w:val="-4"/>
        </w:rPr>
        <w:t xml:space="preserve"> </w:t>
      </w:r>
      <w:r>
        <w:t>право</w:t>
      </w:r>
      <w:r>
        <w:rPr>
          <w:spacing w:val="-2"/>
        </w:rPr>
        <w:t xml:space="preserve"> </w:t>
      </w:r>
      <w:r>
        <w:t>другого.</w:t>
      </w:r>
    </w:p>
    <w:p w14:paraId="0FB16770" w14:textId="77777777" w:rsidR="00E56777" w:rsidRDefault="00DC4330">
      <w:pPr>
        <w:spacing w:line="274" w:lineRule="exact"/>
        <w:ind w:left="2229" w:right="1212"/>
        <w:jc w:val="center"/>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географии.</w:t>
      </w:r>
    </w:p>
    <w:p w14:paraId="23D9FF5E" w14:textId="77777777" w:rsidR="00E56777" w:rsidRDefault="00DC4330">
      <w:pPr>
        <w:ind w:left="3175" w:right="2099"/>
        <w:jc w:val="center"/>
        <w:rPr>
          <w:i/>
          <w:sz w:val="24"/>
        </w:rPr>
      </w:pPr>
      <w:r>
        <w:rPr>
          <w:i/>
          <w:sz w:val="24"/>
        </w:rPr>
        <w:t>К</w:t>
      </w:r>
      <w:r>
        <w:rPr>
          <w:i/>
          <w:spacing w:val="-2"/>
          <w:sz w:val="24"/>
        </w:rPr>
        <w:t xml:space="preserve"> </w:t>
      </w:r>
      <w:r>
        <w:rPr>
          <w:i/>
          <w:sz w:val="24"/>
        </w:rPr>
        <w:t>концу</w:t>
      </w:r>
      <w:r>
        <w:rPr>
          <w:i/>
          <w:spacing w:val="-2"/>
          <w:sz w:val="24"/>
        </w:rPr>
        <w:t xml:space="preserve"> </w:t>
      </w:r>
      <w:r>
        <w:rPr>
          <w:i/>
          <w:sz w:val="24"/>
        </w:rPr>
        <w:t>5</w:t>
      </w:r>
      <w:r>
        <w:rPr>
          <w:i/>
          <w:spacing w:val="-1"/>
          <w:sz w:val="24"/>
        </w:rPr>
        <w:t xml:space="preserve"> </w:t>
      </w:r>
      <w:r>
        <w:rPr>
          <w:i/>
          <w:sz w:val="24"/>
        </w:rPr>
        <w:t>класса</w:t>
      </w:r>
      <w:r>
        <w:rPr>
          <w:i/>
          <w:spacing w:val="-1"/>
          <w:sz w:val="24"/>
        </w:rPr>
        <w:t xml:space="preserve"> </w:t>
      </w:r>
      <w:r>
        <w:rPr>
          <w:i/>
          <w:sz w:val="24"/>
        </w:rPr>
        <w:t>обучающийся научится:</w:t>
      </w:r>
    </w:p>
    <w:p w14:paraId="7D267E27" w14:textId="77777777" w:rsidR="00E56777" w:rsidRDefault="00DC4330">
      <w:pPr>
        <w:pStyle w:val="a3"/>
        <w:ind w:right="150"/>
      </w:pPr>
      <w:r>
        <w:t>приводить примеры географических объектов, процессов и явлений, изучаемых различными</w:t>
      </w:r>
      <w:r>
        <w:rPr>
          <w:spacing w:val="1"/>
        </w:rPr>
        <w:t xml:space="preserve"> </w:t>
      </w:r>
      <w:r>
        <w:t>ветвями</w:t>
      </w:r>
      <w:r>
        <w:rPr>
          <w:spacing w:val="-1"/>
        </w:rPr>
        <w:t xml:space="preserve"> </w:t>
      </w:r>
      <w:r>
        <w:t>географической науки;</w:t>
      </w:r>
    </w:p>
    <w:p w14:paraId="48C2A989" w14:textId="77777777" w:rsidR="00E56777" w:rsidRDefault="00DC4330">
      <w:pPr>
        <w:pStyle w:val="a3"/>
        <w:ind w:left="1161" w:firstLine="0"/>
      </w:pPr>
      <w:r>
        <w:t>приводить</w:t>
      </w:r>
      <w:r>
        <w:rPr>
          <w:spacing w:val="-3"/>
        </w:rPr>
        <w:t xml:space="preserve"> </w:t>
      </w:r>
      <w:r>
        <w:t>примеры</w:t>
      </w:r>
      <w:r>
        <w:rPr>
          <w:spacing w:val="-3"/>
        </w:rPr>
        <w:t xml:space="preserve"> </w:t>
      </w:r>
      <w:r>
        <w:t>методов</w:t>
      </w:r>
      <w:r>
        <w:rPr>
          <w:spacing w:val="-3"/>
        </w:rPr>
        <w:t xml:space="preserve"> </w:t>
      </w:r>
      <w:r>
        <w:t>исследования,</w:t>
      </w:r>
      <w:r>
        <w:rPr>
          <w:spacing w:val="-3"/>
        </w:rPr>
        <w:t xml:space="preserve"> </w:t>
      </w:r>
      <w:r>
        <w:t>применяемых</w:t>
      </w:r>
      <w:r>
        <w:rPr>
          <w:spacing w:val="-3"/>
        </w:rPr>
        <w:t xml:space="preserve"> </w:t>
      </w:r>
      <w:r>
        <w:t>в</w:t>
      </w:r>
      <w:r>
        <w:rPr>
          <w:spacing w:val="-4"/>
        </w:rPr>
        <w:t xml:space="preserve"> </w:t>
      </w:r>
      <w:r>
        <w:t>географии;</w:t>
      </w:r>
    </w:p>
    <w:p w14:paraId="6EEEC0E9" w14:textId="77777777" w:rsidR="00E56777" w:rsidRDefault="00DC4330">
      <w:pPr>
        <w:pStyle w:val="a3"/>
        <w:ind w:right="143"/>
      </w:pPr>
      <w:r>
        <w:t>выбирать источники географической информации (картографические, текстовые, видео- 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 важнейших</w:t>
      </w:r>
      <w:r>
        <w:rPr>
          <w:spacing w:val="-4"/>
        </w:rPr>
        <w:t xml:space="preserve"> </w:t>
      </w:r>
      <w:r>
        <w:t>географических исследований современности;</w:t>
      </w:r>
    </w:p>
    <w:p w14:paraId="586BAA2C" w14:textId="77777777" w:rsidR="00E56777" w:rsidRDefault="00DC4330">
      <w:pPr>
        <w:pStyle w:val="a3"/>
        <w:ind w:right="142"/>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 представленную</w:t>
      </w:r>
      <w:r>
        <w:rPr>
          <w:spacing w:val="-1"/>
        </w:rPr>
        <w:t xml:space="preserve"> </w:t>
      </w:r>
      <w:r>
        <w:t>в</w:t>
      </w:r>
      <w:r>
        <w:rPr>
          <w:spacing w:val="-1"/>
        </w:rPr>
        <w:t xml:space="preserve"> </w:t>
      </w:r>
      <w:r>
        <w:t>одном</w:t>
      </w:r>
      <w:r>
        <w:rPr>
          <w:spacing w:val="-1"/>
        </w:rPr>
        <w:t xml:space="preserve"> </w:t>
      </w:r>
      <w:r>
        <w:t>или</w:t>
      </w:r>
      <w:r>
        <w:rPr>
          <w:spacing w:val="-3"/>
        </w:rPr>
        <w:t xml:space="preserve"> </w:t>
      </w:r>
      <w:r>
        <w:t>нескольких источниках;</w:t>
      </w:r>
    </w:p>
    <w:p w14:paraId="356C39D2" w14:textId="77777777" w:rsidR="00E56777" w:rsidRDefault="00DC4330">
      <w:pPr>
        <w:pStyle w:val="a3"/>
        <w:ind w:left="1161" w:right="1911" w:firstLine="0"/>
      </w:pPr>
      <w:r>
        <w:t>иметь представление о вкладе великих путешественников в изучение Земли;</w:t>
      </w:r>
      <w:r>
        <w:rPr>
          <w:spacing w:val="-58"/>
        </w:rPr>
        <w:t xml:space="preserve"> </w:t>
      </w:r>
      <w:r>
        <w:t>описывать и сравнивать маршруты</w:t>
      </w:r>
      <w:r>
        <w:rPr>
          <w:spacing w:val="-1"/>
        </w:rPr>
        <w:t xml:space="preserve"> </w:t>
      </w:r>
      <w:r>
        <w:t>их путешествий;</w:t>
      </w:r>
    </w:p>
    <w:p w14:paraId="13F2ECFB" w14:textId="77777777" w:rsidR="00E56777" w:rsidRDefault="00DC4330">
      <w:pPr>
        <w:pStyle w:val="a3"/>
        <w:spacing w:before="3"/>
        <w:ind w:right="141"/>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w:t>
      </w:r>
      <w:r>
        <w:rPr>
          <w:spacing w:val="1"/>
        </w:rPr>
        <w:t xml:space="preserve"> </w:t>
      </w:r>
      <w:r>
        <w:t>позволяющие оценить вклад российских путешественников и исследователей в развитие знаний о</w:t>
      </w:r>
      <w:r>
        <w:rPr>
          <w:spacing w:val="1"/>
        </w:rPr>
        <w:t xml:space="preserve"> </w:t>
      </w:r>
      <w:r>
        <w:t>Земле;</w:t>
      </w:r>
    </w:p>
    <w:p w14:paraId="697A1BCB" w14:textId="77777777" w:rsidR="00E56777" w:rsidRDefault="00DC4330">
      <w:pPr>
        <w:pStyle w:val="a3"/>
        <w:jc w:val="left"/>
      </w:pPr>
      <w:r>
        <w:t>определять</w:t>
      </w:r>
      <w:r>
        <w:rPr>
          <w:spacing w:val="20"/>
        </w:rPr>
        <w:t xml:space="preserve"> </w:t>
      </w:r>
      <w:r>
        <w:t>направления,</w:t>
      </w:r>
      <w:r>
        <w:rPr>
          <w:spacing w:val="19"/>
        </w:rPr>
        <w:t xml:space="preserve"> </w:t>
      </w:r>
      <w:r>
        <w:t>расстояния</w:t>
      </w:r>
      <w:r>
        <w:rPr>
          <w:spacing w:val="19"/>
        </w:rPr>
        <w:t xml:space="preserve"> </w:t>
      </w:r>
      <w:r>
        <w:t>по</w:t>
      </w:r>
      <w:r>
        <w:rPr>
          <w:spacing w:val="19"/>
        </w:rPr>
        <w:t xml:space="preserve"> </w:t>
      </w:r>
      <w:r>
        <w:t>плану</w:t>
      </w:r>
      <w:r>
        <w:rPr>
          <w:spacing w:val="19"/>
        </w:rPr>
        <w:t xml:space="preserve"> </w:t>
      </w:r>
      <w:r>
        <w:t>местности</w:t>
      </w:r>
      <w:r>
        <w:rPr>
          <w:spacing w:val="21"/>
        </w:rPr>
        <w:t xml:space="preserve"> </w:t>
      </w:r>
      <w:r>
        <w:t>и</w:t>
      </w:r>
      <w:r>
        <w:rPr>
          <w:spacing w:val="20"/>
        </w:rPr>
        <w:t xml:space="preserve"> </w:t>
      </w:r>
      <w:r>
        <w:t>по</w:t>
      </w:r>
      <w:r>
        <w:rPr>
          <w:spacing w:val="19"/>
        </w:rPr>
        <w:t xml:space="preserve"> </w:t>
      </w:r>
      <w:r>
        <w:t>географическим</w:t>
      </w:r>
      <w:r>
        <w:rPr>
          <w:spacing w:val="18"/>
        </w:rPr>
        <w:t xml:space="preserve"> </w:t>
      </w:r>
      <w:r>
        <w:t>картам,</w:t>
      </w:r>
      <w:r>
        <w:rPr>
          <w:spacing w:val="-57"/>
        </w:rPr>
        <w:t xml:space="preserve"> </w:t>
      </w:r>
      <w:r>
        <w:t>географические</w:t>
      </w:r>
      <w:r>
        <w:rPr>
          <w:spacing w:val="-2"/>
        </w:rPr>
        <w:t xml:space="preserve"> </w:t>
      </w:r>
      <w:r>
        <w:t>координаты по</w:t>
      </w:r>
      <w:r>
        <w:rPr>
          <w:spacing w:val="2"/>
        </w:rPr>
        <w:t xml:space="preserve"> </w:t>
      </w:r>
      <w:r>
        <w:t>географическим</w:t>
      </w:r>
      <w:r>
        <w:rPr>
          <w:spacing w:val="-1"/>
        </w:rPr>
        <w:t xml:space="preserve"> </w:t>
      </w:r>
      <w:r>
        <w:t>картам;</w:t>
      </w:r>
    </w:p>
    <w:p w14:paraId="0C8926F2" w14:textId="77777777" w:rsidR="00E56777" w:rsidRDefault="00DC4330">
      <w:pPr>
        <w:pStyle w:val="a3"/>
        <w:jc w:val="left"/>
      </w:pPr>
      <w:r>
        <w:t>использовать</w:t>
      </w:r>
      <w:r>
        <w:rPr>
          <w:spacing w:val="5"/>
        </w:rPr>
        <w:t xml:space="preserve"> </w:t>
      </w:r>
      <w:r>
        <w:t>условные</w:t>
      </w:r>
      <w:r>
        <w:rPr>
          <w:spacing w:val="3"/>
        </w:rPr>
        <w:t xml:space="preserve"> </w:t>
      </w:r>
      <w:r>
        <w:t>обозначения</w:t>
      </w:r>
      <w:r>
        <w:rPr>
          <w:spacing w:val="2"/>
        </w:rPr>
        <w:t xml:space="preserve"> </w:t>
      </w:r>
      <w:r>
        <w:t>планов</w:t>
      </w:r>
      <w:r>
        <w:rPr>
          <w:spacing w:val="4"/>
        </w:rPr>
        <w:t xml:space="preserve"> </w:t>
      </w:r>
      <w:r>
        <w:t>местности</w:t>
      </w:r>
      <w:r>
        <w:rPr>
          <w:spacing w:val="5"/>
        </w:rPr>
        <w:t xml:space="preserve"> </w:t>
      </w:r>
      <w:r>
        <w:t>и</w:t>
      </w:r>
      <w:r>
        <w:rPr>
          <w:spacing w:val="3"/>
        </w:rPr>
        <w:t xml:space="preserve"> </w:t>
      </w:r>
      <w:r>
        <w:t>географических</w:t>
      </w:r>
      <w:r>
        <w:rPr>
          <w:spacing w:val="2"/>
        </w:rPr>
        <w:t xml:space="preserve"> </w:t>
      </w:r>
      <w:r>
        <w:t>карт</w:t>
      </w:r>
      <w:r>
        <w:rPr>
          <w:spacing w:val="5"/>
        </w:rPr>
        <w:t xml:space="preserve"> </w:t>
      </w:r>
      <w:r>
        <w:t>для</w:t>
      </w:r>
      <w:r>
        <w:rPr>
          <w:spacing w:val="3"/>
        </w:rPr>
        <w:t xml:space="preserve"> </w:t>
      </w:r>
      <w:r>
        <w:t>получения</w:t>
      </w:r>
      <w:r>
        <w:rPr>
          <w:spacing w:val="-57"/>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14:paraId="04A7D07C" w14:textId="77777777" w:rsidR="00E56777" w:rsidRDefault="00DC4330">
      <w:pPr>
        <w:pStyle w:val="a3"/>
        <w:tabs>
          <w:tab w:val="left" w:pos="2487"/>
          <w:tab w:val="left" w:pos="3552"/>
          <w:tab w:val="left" w:pos="4393"/>
          <w:tab w:val="left" w:pos="5869"/>
          <w:tab w:val="left" w:pos="7822"/>
          <w:tab w:val="left" w:pos="8795"/>
        </w:tabs>
        <w:ind w:left="1161" w:firstLine="0"/>
        <w:jc w:val="left"/>
      </w:pPr>
      <w:r>
        <w:t>применять</w:t>
      </w:r>
      <w:r>
        <w:tab/>
        <w:t>понятия</w:t>
      </w:r>
      <w:r>
        <w:tab/>
        <w:t>«план</w:t>
      </w:r>
      <w:r>
        <w:tab/>
        <w:t>местности»,</w:t>
      </w:r>
      <w:r>
        <w:tab/>
        <w:t>«географическая</w:t>
      </w:r>
      <w:r>
        <w:tab/>
        <w:t>карта»,</w:t>
      </w:r>
      <w:r>
        <w:tab/>
        <w:t>«аэрофотоснимок»,</w:t>
      </w:r>
    </w:p>
    <w:p w14:paraId="34F5CBDC" w14:textId="77777777" w:rsidR="00E56777" w:rsidRDefault="00DC4330">
      <w:pPr>
        <w:pStyle w:val="a3"/>
        <w:ind w:firstLine="0"/>
        <w:jc w:val="left"/>
      </w:pPr>
      <w:r>
        <w:t>«ориентирование</w:t>
      </w:r>
      <w:r>
        <w:rPr>
          <w:spacing w:val="100"/>
        </w:rPr>
        <w:t xml:space="preserve"> </w:t>
      </w:r>
      <w:r>
        <w:t>на</w:t>
      </w:r>
      <w:r>
        <w:rPr>
          <w:spacing w:val="99"/>
        </w:rPr>
        <w:t xml:space="preserve"> </w:t>
      </w:r>
      <w:r>
        <w:t>местности»,</w:t>
      </w:r>
      <w:r>
        <w:rPr>
          <w:spacing w:val="101"/>
        </w:rPr>
        <w:t xml:space="preserve"> </w:t>
      </w:r>
      <w:r>
        <w:t>«стороны</w:t>
      </w:r>
      <w:r>
        <w:rPr>
          <w:spacing w:val="99"/>
        </w:rPr>
        <w:t xml:space="preserve"> </w:t>
      </w:r>
      <w:r>
        <w:t>горизонта»,</w:t>
      </w:r>
      <w:r>
        <w:rPr>
          <w:spacing w:val="101"/>
        </w:rPr>
        <w:t xml:space="preserve"> </w:t>
      </w:r>
      <w:r>
        <w:t>«азимут»,</w:t>
      </w:r>
      <w:r>
        <w:rPr>
          <w:spacing w:val="102"/>
        </w:rPr>
        <w:t xml:space="preserve"> </w:t>
      </w:r>
      <w:r>
        <w:t>«горизонтали»,</w:t>
      </w:r>
      <w:r>
        <w:rPr>
          <w:spacing w:val="99"/>
        </w:rPr>
        <w:t xml:space="preserve"> </w:t>
      </w:r>
      <w:r>
        <w:t>«масштаб»,</w:t>
      </w:r>
    </w:p>
    <w:p w14:paraId="549A9435" w14:textId="77777777" w:rsidR="00E56777" w:rsidRDefault="00DC4330">
      <w:pPr>
        <w:pStyle w:val="a3"/>
        <w:ind w:firstLine="0"/>
        <w:jc w:val="left"/>
      </w:pPr>
      <w:r>
        <w:t>«условные</w:t>
      </w:r>
      <w:r>
        <w:rPr>
          <w:spacing w:val="-5"/>
        </w:rPr>
        <w:t xml:space="preserve"> </w:t>
      </w:r>
      <w:r>
        <w:t>знаки»</w:t>
      </w:r>
      <w:r>
        <w:rPr>
          <w:spacing w:val="-2"/>
        </w:rPr>
        <w:t xml:space="preserve"> </w:t>
      </w:r>
      <w:r>
        <w:t>для</w:t>
      </w:r>
      <w:r>
        <w:rPr>
          <w:spacing w:val="-2"/>
        </w:rPr>
        <w:t xml:space="preserve"> </w:t>
      </w:r>
      <w:r>
        <w:t>решения</w:t>
      </w:r>
      <w:r>
        <w:rPr>
          <w:spacing w:val="-2"/>
        </w:rPr>
        <w:t xml:space="preserve"> </w:t>
      </w:r>
      <w:r>
        <w:t>учебных и</w:t>
      </w:r>
      <w:r>
        <w:rPr>
          <w:spacing w:val="-2"/>
        </w:rPr>
        <w:t xml:space="preserve"> </w:t>
      </w:r>
      <w:r>
        <w:t>практико-ориентированных</w:t>
      </w:r>
      <w:r>
        <w:rPr>
          <w:spacing w:val="-3"/>
        </w:rPr>
        <w:t xml:space="preserve"> </w:t>
      </w:r>
      <w:r>
        <w:t>задач;</w:t>
      </w:r>
    </w:p>
    <w:p w14:paraId="49349490" w14:textId="77777777" w:rsidR="00E56777" w:rsidRDefault="00DC4330">
      <w:pPr>
        <w:pStyle w:val="a3"/>
        <w:ind w:left="1161" w:right="317" w:firstLine="0"/>
        <w:jc w:val="left"/>
      </w:pPr>
      <w:r>
        <w:t>различать понятия «план местности» и «географическая карта», «параллель» и «меридиан»;</w:t>
      </w:r>
      <w:r>
        <w:rPr>
          <w:spacing w:val="-57"/>
        </w:rPr>
        <w:t xml:space="preserve"> </w:t>
      </w:r>
      <w:r>
        <w:t>приводить примеры</w:t>
      </w:r>
      <w:r>
        <w:rPr>
          <w:spacing w:val="-1"/>
        </w:rPr>
        <w:t xml:space="preserve"> </w:t>
      </w:r>
      <w:r>
        <w:t>влияния</w:t>
      </w:r>
      <w:r>
        <w:rPr>
          <w:spacing w:val="-3"/>
        </w:rPr>
        <w:t xml:space="preserve"> </w:t>
      </w:r>
      <w:r>
        <w:t>Солнца</w:t>
      </w:r>
      <w:r>
        <w:rPr>
          <w:spacing w:val="-2"/>
        </w:rPr>
        <w:t xml:space="preserve"> </w:t>
      </w:r>
      <w:r>
        <w:t>на</w:t>
      </w:r>
      <w:r>
        <w:rPr>
          <w:spacing w:val="-1"/>
        </w:rPr>
        <w:t xml:space="preserve"> </w:t>
      </w:r>
      <w:r>
        <w:t>мир</w:t>
      </w:r>
      <w:r>
        <w:rPr>
          <w:spacing w:val="-1"/>
        </w:rPr>
        <w:t xml:space="preserve"> </w:t>
      </w:r>
      <w:r>
        <w:t>живой</w:t>
      </w:r>
      <w:r>
        <w:rPr>
          <w:spacing w:val="-1"/>
        </w:rPr>
        <w:t xml:space="preserve"> </w:t>
      </w:r>
      <w:r>
        <w:t>и</w:t>
      </w:r>
      <w:r>
        <w:rPr>
          <w:spacing w:val="-2"/>
        </w:rPr>
        <w:t xml:space="preserve"> </w:t>
      </w:r>
      <w:r>
        <w:t>неживой</w:t>
      </w:r>
      <w:r>
        <w:rPr>
          <w:spacing w:val="-1"/>
        </w:rPr>
        <w:t xml:space="preserve"> </w:t>
      </w:r>
      <w:r>
        <w:t>природы;</w:t>
      </w:r>
    </w:p>
    <w:p w14:paraId="013433F4" w14:textId="77777777" w:rsidR="00E56777" w:rsidRDefault="00DC4330">
      <w:pPr>
        <w:pStyle w:val="a3"/>
        <w:spacing w:line="275" w:lineRule="exact"/>
        <w:ind w:left="1161" w:firstLine="0"/>
        <w:jc w:val="left"/>
      </w:pPr>
      <w:r>
        <w:t>объяснять</w:t>
      </w:r>
      <w:r>
        <w:rPr>
          <w:spacing w:val="-4"/>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4"/>
        </w:rPr>
        <w:t xml:space="preserve"> </w:t>
      </w:r>
      <w:r>
        <w:t>ночи</w:t>
      </w:r>
      <w:r>
        <w:rPr>
          <w:spacing w:val="-2"/>
        </w:rPr>
        <w:t xml:space="preserve"> </w:t>
      </w:r>
      <w:r>
        <w:t>и</w:t>
      </w:r>
      <w:r>
        <w:rPr>
          <w:spacing w:val="-2"/>
        </w:rPr>
        <w:t xml:space="preserve"> </w:t>
      </w:r>
      <w:r>
        <w:t>времён</w:t>
      </w:r>
      <w:r>
        <w:rPr>
          <w:spacing w:val="-4"/>
        </w:rPr>
        <w:t xml:space="preserve"> </w:t>
      </w:r>
      <w:r>
        <w:t>года;</w:t>
      </w:r>
    </w:p>
    <w:p w14:paraId="4AB9D0BC" w14:textId="77777777" w:rsidR="00E56777" w:rsidRDefault="00DC4330">
      <w:pPr>
        <w:pStyle w:val="a3"/>
        <w:ind w:right="142"/>
      </w:pPr>
      <w:r>
        <w:t>устанавливать эмпирические зависимости между продолжительностью дня и географической</w:t>
      </w:r>
      <w:r>
        <w:rPr>
          <w:spacing w:val="-57"/>
        </w:rPr>
        <w:t xml:space="preserve"> </w:t>
      </w:r>
      <w:r>
        <w:t>широтой местности, между высотой Солнца над горизонтом и географической широтой местности</w:t>
      </w:r>
      <w:r>
        <w:rPr>
          <w:spacing w:val="1"/>
        </w:rPr>
        <w:t xml:space="preserve"> </w:t>
      </w:r>
      <w:r>
        <w:t>на</w:t>
      </w:r>
      <w:r>
        <w:rPr>
          <w:spacing w:val="-2"/>
        </w:rPr>
        <w:t xml:space="preserve"> </w:t>
      </w:r>
      <w:r>
        <w:t>основе</w:t>
      </w:r>
      <w:r>
        <w:rPr>
          <w:spacing w:val="-2"/>
        </w:rPr>
        <w:t xml:space="preserve"> </w:t>
      </w:r>
      <w:r>
        <w:t>анализа</w:t>
      </w:r>
      <w:r>
        <w:rPr>
          <w:spacing w:val="-1"/>
        </w:rPr>
        <w:t xml:space="preserve"> </w:t>
      </w:r>
      <w:r>
        <w:t>данных наблюдений;</w:t>
      </w:r>
    </w:p>
    <w:p w14:paraId="5589A5DF" w14:textId="77777777" w:rsidR="00E56777" w:rsidRDefault="00DC4330">
      <w:pPr>
        <w:pStyle w:val="a3"/>
        <w:ind w:left="1161" w:firstLine="0"/>
      </w:pPr>
      <w:r>
        <w:t>описывать</w:t>
      </w:r>
      <w:r>
        <w:rPr>
          <w:spacing w:val="-2"/>
        </w:rPr>
        <w:t xml:space="preserve"> </w:t>
      </w:r>
      <w:r>
        <w:t>внутреннее</w:t>
      </w:r>
      <w:r>
        <w:rPr>
          <w:spacing w:val="-3"/>
        </w:rPr>
        <w:t xml:space="preserve"> </w:t>
      </w:r>
      <w:r>
        <w:t>строение</w:t>
      </w:r>
      <w:r>
        <w:rPr>
          <w:spacing w:val="-3"/>
        </w:rPr>
        <w:t xml:space="preserve"> </w:t>
      </w:r>
      <w:r>
        <w:t>Земли;</w:t>
      </w:r>
    </w:p>
    <w:p w14:paraId="1CAD3EB2" w14:textId="77777777" w:rsidR="00E56777" w:rsidRDefault="00DC4330">
      <w:pPr>
        <w:pStyle w:val="a3"/>
        <w:ind w:left="1161" w:right="1171" w:firstLine="0"/>
        <w:jc w:val="left"/>
      </w:pPr>
      <w:r>
        <w:t>различать понятия «земная кора»; «ядро», «мантия»; «минерал» и «горная порода»;</w:t>
      </w:r>
      <w:r>
        <w:rPr>
          <w:spacing w:val="-57"/>
        </w:rPr>
        <w:t xml:space="preserve"> </w:t>
      </w:r>
      <w:r>
        <w:t>различать понятия «материковая»</w:t>
      </w:r>
      <w:r>
        <w:rPr>
          <w:spacing w:val="-1"/>
        </w:rPr>
        <w:t xml:space="preserve"> </w:t>
      </w:r>
      <w:r>
        <w:t>и «океаническая»</w:t>
      </w:r>
      <w:r>
        <w:rPr>
          <w:spacing w:val="-1"/>
        </w:rPr>
        <w:t xml:space="preserve"> </w:t>
      </w:r>
      <w:r>
        <w:t>земная кора;</w:t>
      </w:r>
    </w:p>
    <w:p w14:paraId="3D4AEE9B" w14:textId="77777777" w:rsidR="00E56777" w:rsidRDefault="00DC4330">
      <w:pPr>
        <w:pStyle w:val="a3"/>
        <w:ind w:left="1161" w:firstLine="0"/>
        <w:jc w:val="left"/>
      </w:pPr>
      <w:r>
        <w:t>различать</w:t>
      </w:r>
      <w:r>
        <w:rPr>
          <w:spacing w:val="58"/>
        </w:rPr>
        <w:t xml:space="preserve"> </w:t>
      </w:r>
      <w:r>
        <w:t>изученные</w:t>
      </w:r>
      <w:r>
        <w:rPr>
          <w:spacing w:val="56"/>
        </w:rPr>
        <w:t xml:space="preserve"> </w:t>
      </w:r>
      <w:r>
        <w:t>минералы</w:t>
      </w:r>
      <w:r>
        <w:rPr>
          <w:spacing w:val="57"/>
        </w:rPr>
        <w:t xml:space="preserve"> </w:t>
      </w:r>
      <w:r>
        <w:t>и</w:t>
      </w:r>
      <w:r>
        <w:rPr>
          <w:spacing w:val="57"/>
        </w:rPr>
        <w:t xml:space="preserve"> </w:t>
      </w:r>
      <w:r>
        <w:t>горные</w:t>
      </w:r>
      <w:r>
        <w:rPr>
          <w:spacing w:val="56"/>
        </w:rPr>
        <w:t xml:space="preserve"> </w:t>
      </w:r>
      <w:r>
        <w:t>породы,</w:t>
      </w:r>
      <w:r>
        <w:rPr>
          <w:spacing w:val="57"/>
        </w:rPr>
        <w:t xml:space="preserve"> </w:t>
      </w:r>
      <w:r>
        <w:t>материковую</w:t>
      </w:r>
      <w:r>
        <w:rPr>
          <w:spacing w:val="5"/>
        </w:rPr>
        <w:t xml:space="preserve"> </w:t>
      </w:r>
      <w:r>
        <w:t>и</w:t>
      </w:r>
      <w:r>
        <w:rPr>
          <w:spacing w:val="58"/>
        </w:rPr>
        <w:t xml:space="preserve"> </w:t>
      </w:r>
      <w:r>
        <w:t>океаническую</w:t>
      </w:r>
      <w:r>
        <w:rPr>
          <w:spacing w:val="57"/>
        </w:rPr>
        <w:t xml:space="preserve"> </w:t>
      </w:r>
      <w:r>
        <w:t>земную</w:t>
      </w:r>
    </w:p>
    <w:p w14:paraId="7EB09622" w14:textId="77777777" w:rsidR="00E56777" w:rsidRDefault="00DC4330">
      <w:pPr>
        <w:pStyle w:val="a3"/>
        <w:ind w:firstLine="0"/>
        <w:jc w:val="left"/>
      </w:pPr>
      <w:r>
        <w:t>кору;</w:t>
      </w:r>
    </w:p>
    <w:p w14:paraId="577C90C9" w14:textId="77777777" w:rsidR="00E56777" w:rsidRDefault="00DC4330">
      <w:pPr>
        <w:pStyle w:val="a3"/>
        <w:ind w:left="1161" w:firstLine="0"/>
        <w:jc w:val="left"/>
      </w:pPr>
      <w:r>
        <w:t>показывать</w:t>
      </w:r>
      <w:r>
        <w:rPr>
          <w:spacing w:val="28"/>
        </w:rPr>
        <w:t xml:space="preserve"> </w:t>
      </w:r>
      <w:r>
        <w:t>на</w:t>
      </w:r>
      <w:r>
        <w:rPr>
          <w:spacing w:val="26"/>
        </w:rPr>
        <w:t xml:space="preserve"> </w:t>
      </w:r>
      <w:r>
        <w:t>карте</w:t>
      </w:r>
      <w:r>
        <w:rPr>
          <w:spacing w:val="27"/>
        </w:rPr>
        <w:t xml:space="preserve"> </w:t>
      </w:r>
      <w:r>
        <w:t>и</w:t>
      </w:r>
      <w:r>
        <w:rPr>
          <w:spacing w:val="26"/>
        </w:rPr>
        <w:t xml:space="preserve"> </w:t>
      </w:r>
      <w:r>
        <w:t>обозначать</w:t>
      </w:r>
      <w:r>
        <w:rPr>
          <w:spacing w:val="28"/>
        </w:rPr>
        <w:t xml:space="preserve"> </w:t>
      </w:r>
      <w:r>
        <w:t>на</w:t>
      </w:r>
      <w:r>
        <w:rPr>
          <w:spacing w:val="26"/>
        </w:rPr>
        <w:t xml:space="preserve"> </w:t>
      </w:r>
      <w:r>
        <w:t>контурной</w:t>
      </w:r>
      <w:r>
        <w:rPr>
          <w:spacing w:val="28"/>
        </w:rPr>
        <w:t xml:space="preserve"> </w:t>
      </w:r>
      <w:r>
        <w:t>карте</w:t>
      </w:r>
      <w:r>
        <w:rPr>
          <w:spacing w:val="27"/>
        </w:rPr>
        <w:t xml:space="preserve"> </w:t>
      </w:r>
      <w:r>
        <w:t>материки</w:t>
      </w:r>
      <w:r>
        <w:rPr>
          <w:spacing w:val="27"/>
        </w:rPr>
        <w:t xml:space="preserve"> </w:t>
      </w:r>
      <w:r>
        <w:t>и</w:t>
      </w:r>
      <w:r>
        <w:rPr>
          <w:spacing w:val="28"/>
        </w:rPr>
        <w:t xml:space="preserve"> </w:t>
      </w:r>
      <w:r>
        <w:t>океаны,</w:t>
      </w:r>
      <w:r>
        <w:rPr>
          <w:spacing w:val="27"/>
        </w:rPr>
        <w:t xml:space="preserve"> </w:t>
      </w:r>
      <w:r>
        <w:t>крупные</w:t>
      </w:r>
      <w:r>
        <w:rPr>
          <w:spacing w:val="26"/>
        </w:rPr>
        <w:t xml:space="preserve"> </w:t>
      </w:r>
      <w:r>
        <w:t>формы</w:t>
      </w:r>
    </w:p>
    <w:p w14:paraId="60CB415D" w14:textId="77777777" w:rsidR="00E56777" w:rsidRDefault="00DC4330">
      <w:pPr>
        <w:pStyle w:val="a3"/>
        <w:ind w:firstLine="0"/>
        <w:jc w:val="left"/>
      </w:pPr>
      <w:r>
        <w:t>рельефа</w:t>
      </w:r>
      <w:r>
        <w:rPr>
          <w:spacing w:val="-2"/>
        </w:rPr>
        <w:t xml:space="preserve"> </w:t>
      </w:r>
      <w:r>
        <w:t>Земли;</w:t>
      </w:r>
    </w:p>
    <w:p w14:paraId="70977E86" w14:textId="77777777" w:rsidR="00E56777" w:rsidRDefault="00DC4330">
      <w:pPr>
        <w:pStyle w:val="a3"/>
        <w:ind w:left="1161" w:firstLine="0"/>
        <w:jc w:val="left"/>
      </w:pPr>
      <w:r>
        <w:t>различать</w:t>
      </w:r>
      <w:r>
        <w:rPr>
          <w:spacing w:val="-1"/>
        </w:rPr>
        <w:t xml:space="preserve"> </w:t>
      </w:r>
      <w:r>
        <w:t>горы</w:t>
      </w:r>
      <w:r>
        <w:rPr>
          <w:spacing w:val="-3"/>
        </w:rPr>
        <w:t xml:space="preserve"> </w:t>
      </w:r>
      <w:r>
        <w:t>и</w:t>
      </w:r>
      <w:r>
        <w:rPr>
          <w:spacing w:val="-3"/>
        </w:rPr>
        <w:t xml:space="preserve"> </w:t>
      </w:r>
      <w:r>
        <w:t>равнины;</w:t>
      </w:r>
    </w:p>
    <w:p w14:paraId="7EDDD08A" w14:textId="77777777" w:rsidR="00E56777" w:rsidRDefault="00DC4330">
      <w:pPr>
        <w:pStyle w:val="a3"/>
        <w:ind w:left="1161" w:firstLine="0"/>
        <w:jc w:val="left"/>
      </w:pPr>
      <w:r>
        <w:t>классифицировать</w:t>
      </w:r>
      <w:r>
        <w:rPr>
          <w:spacing w:val="-2"/>
        </w:rPr>
        <w:t xml:space="preserve"> </w:t>
      </w:r>
      <w:r>
        <w:t>формы</w:t>
      </w:r>
      <w:r>
        <w:rPr>
          <w:spacing w:val="-2"/>
        </w:rPr>
        <w:t xml:space="preserve"> </w:t>
      </w:r>
      <w:r>
        <w:t>рельефа</w:t>
      </w:r>
      <w:r>
        <w:rPr>
          <w:spacing w:val="-2"/>
        </w:rPr>
        <w:t xml:space="preserve"> </w:t>
      </w:r>
      <w:r>
        <w:t>суши</w:t>
      </w:r>
      <w:r>
        <w:rPr>
          <w:spacing w:val="1"/>
        </w:rPr>
        <w:t xml:space="preserve"> </w:t>
      </w:r>
      <w:r>
        <w:t>по</w:t>
      </w:r>
      <w:r>
        <w:rPr>
          <w:spacing w:val="-1"/>
        </w:rPr>
        <w:t xml:space="preserve"> </w:t>
      </w:r>
      <w:r>
        <w:t>высоте</w:t>
      </w:r>
      <w:r>
        <w:rPr>
          <w:spacing w:val="-2"/>
        </w:rPr>
        <w:t xml:space="preserve"> </w:t>
      </w:r>
      <w:r>
        <w:t>и</w:t>
      </w:r>
      <w:r>
        <w:rPr>
          <w:spacing w:val="-2"/>
        </w:rPr>
        <w:t xml:space="preserve"> </w:t>
      </w:r>
      <w:r>
        <w:t>по</w:t>
      </w:r>
      <w:r>
        <w:rPr>
          <w:spacing w:val="-1"/>
        </w:rPr>
        <w:t xml:space="preserve"> </w:t>
      </w:r>
      <w:r>
        <w:t>внешнему</w:t>
      </w:r>
      <w:r>
        <w:rPr>
          <w:spacing w:val="-2"/>
        </w:rPr>
        <w:t xml:space="preserve"> </w:t>
      </w:r>
      <w:r>
        <w:t>облику;</w:t>
      </w:r>
    </w:p>
    <w:p w14:paraId="1E9633B3" w14:textId="77777777" w:rsidR="00E56777" w:rsidRDefault="00E56777">
      <w:pPr>
        <w:sectPr w:rsidR="00E56777">
          <w:pgSz w:w="11910" w:h="16840"/>
          <w:pgMar w:top="480" w:right="280" w:bottom="440" w:left="680" w:header="0" w:footer="165" w:gutter="0"/>
          <w:cols w:space="720"/>
        </w:sectPr>
      </w:pPr>
    </w:p>
    <w:p w14:paraId="034A0D5B" w14:textId="77777777" w:rsidR="00E56777" w:rsidRDefault="00DC4330">
      <w:pPr>
        <w:pStyle w:val="a3"/>
        <w:spacing w:before="72"/>
        <w:ind w:left="1161" w:firstLine="0"/>
      </w:pPr>
      <w:r>
        <w:lastRenderedPageBreak/>
        <w:t>называть</w:t>
      </w:r>
      <w:r>
        <w:rPr>
          <w:spacing w:val="-4"/>
        </w:rPr>
        <w:t xml:space="preserve"> </w:t>
      </w:r>
      <w:r>
        <w:t>причины</w:t>
      </w:r>
      <w:r>
        <w:rPr>
          <w:spacing w:val="-5"/>
        </w:rPr>
        <w:t xml:space="preserve"> </w:t>
      </w:r>
      <w:r>
        <w:t>землетрясений</w:t>
      </w:r>
      <w:r>
        <w:rPr>
          <w:spacing w:val="-5"/>
        </w:rPr>
        <w:t xml:space="preserve"> </w:t>
      </w:r>
      <w:r>
        <w:t>и</w:t>
      </w:r>
      <w:r>
        <w:rPr>
          <w:spacing w:val="-5"/>
        </w:rPr>
        <w:t xml:space="preserve"> </w:t>
      </w:r>
      <w:r>
        <w:t>вулканических</w:t>
      </w:r>
      <w:r>
        <w:rPr>
          <w:spacing w:val="-5"/>
        </w:rPr>
        <w:t xml:space="preserve"> </w:t>
      </w:r>
      <w:r>
        <w:t>извержений;</w:t>
      </w:r>
    </w:p>
    <w:p w14:paraId="4AEF1FCB" w14:textId="77777777" w:rsidR="00E56777" w:rsidRDefault="00DC4330">
      <w:pPr>
        <w:pStyle w:val="a3"/>
        <w:ind w:left="1161" w:firstLine="0"/>
      </w:pPr>
      <w:r>
        <w:t>применять</w:t>
      </w:r>
      <w:r>
        <w:rPr>
          <w:spacing w:val="105"/>
        </w:rPr>
        <w:t xml:space="preserve"> </w:t>
      </w:r>
      <w:r>
        <w:t>понятия</w:t>
      </w:r>
      <w:proofErr w:type="gramStart"/>
      <w:r>
        <w:t xml:space="preserve">  </w:t>
      </w:r>
      <w:r>
        <w:rPr>
          <w:spacing w:val="42"/>
        </w:rPr>
        <w:t xml:space="preserve"> </w:t>
      </w:r>
      <w:r>
        <w:t>«</w:t>
      </w:r>
      <w:proofErr w:type="gramEnd"/>
      <w:r>
        <w:t xml:space="preserve">литосфера»,  </w:t>
      </w:r>
      <w:r>
        <w:rPr>
          <w:spacing w:val="44"/>
        </w:rPr>
        <w:t xml:space="preserve"> </w:t>
      </w:r>
      <w:r>
        <w:t xml:space="preserve">«землетрясение»,  </w:t>
      </w:r>
      <w:r>
        <w:rPr>
          <w:spacing w:val="44"/>
        </w:rPr>
        <w:t xml:space="preserve"> </w:t>
      </w:r>
      <w:r>
        <w:t xml:space="preserve">«вулкан»,  </w:t>
      </w:r>
      <w:r>
        <w:rPr>
          <w:spacing w:val="42"/>
        </w:rPr>
        <w:t xml:space="preserve"> </w:t>
      </w:r>
      <w:r>
        <w:t xml:space="preserve">«литосферная  </w:t>
      </w:r>
      <w:r>
        <w:rPr>
          <w:spacing w:val="44"/>
        </w:rPr>
        <w:t xml:space="preserve"> </w:t>
      </w:r>
      <w:r>
        <w:t>плита»,</w:t>
      </w:r>
    </w:p>
    <w:p w14:paraId="52A39061" w14:textId="77777777" w:rsidR="00E56777" w:rsidRDefault="00DC4330">
      <w:pPr>
        <w:pStyle w:val="a3"/>
        <w:ind w:right="135" w:firstLine="0"/>
      </w:pPr>
      <w:r>
        <w:t>«эпицентр</w:t>
      </w:r>
      <w:r>
        <w:rPr>
          <w:spacing w:val="1"/>
        </w:rPr>
        <w:t xml:space="preserve"> </w:t>
      </w:r>
      <w:r>
        <w:t>землетрясения»</w:t>
      </w:r>
      <w:r>
        <w:rPr>
          <w:spacing w:val="1"/>
        </w:rPr>
        <w:t xml:space="preserve"> </w:t>
      </w:r>
      <w:r>
        <w:t>и</w:t>
      </w:r>
      <w:r>
        <w:rPr>
          <w:spacing w:val="1"/>
        </w:rPr>
        <w:t xml:space="preserve"> </w:t>
      </w:r>
      <w:r>
        <w:t>«очаг</w:t>
      </w:r>
      <w:r>
        <w:rPr>
          <w:spacing w:val="1"/>
        </w:rPr>
        <w:t xml:space="preserve"> </w:t>
      </w:r>
      <w:r>
        <w:t>землетрясения»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67E6BDB7" w14:textId="77777777" w:rsidR="00E56777" w:rsidRDefault="00DC4330">
      <w:pPr>
        <w:pStyle w:val="a3"/>
        <w:ind w:right="138"/>
      </w:pPr>
      <w:r>
        <w:t>применять</w:t>
      </w:r>
      <w:r>
        <w:rPr>
          <w:spacing w:val="1"/>
        </w:rPr>
        <w:t xml:space="preserve"> </w:t>
      </w:r>
      <w:r>
        <w:t>понятия</w:t>
      </w:r>
      <w:r>
        <w:rPr>
          <w:spacing w:val="1"/>
        </w:rPr>
        <w:t xml:space="preserve"> </w:t>
      </w:r>
      <w:r>
        <w:t>«эпицентр</w:t>
      </w:r>
      <w:r>
        <w:rPr>
          <w:spacing w:val="1"/>
        </w:rPr>
        <w:t xml:space="preserve"> </w:t>
      </w:r>
      <w:r>
        <w:t>землетрясения»</w:t>
      </w:r>
      <w:r>
        <w:rPr>
          <w:spacing w:val="1"/>
        </w:rPr>
        <w:t xml:space="preserve"> </w:t>
      </w:r>
      <w:r>
        <w:t>и</w:t>
      </w:r>
      <w:r>
        <w:rPr>
          <w:spacing w:val="1"/>
        </w:rPr>
        <w:t xml:space="preserve"> </w:t>
      </w:r>
      <w:r>
        <w:t>«очаг</w:t>
      </w:r>
      <w:r>
        <w:rPr>
          <w:spacing w:val="1"/>
        </w:rPr>
        <w:t xml:space="preserve"> </w:t>
      </w:r>
      <w:r>
        <w:t>землетрясения»</w:t>
      </w:r>
      <w:r>
        <w:rPr>
          <w:spacing w:val="1"/>
        </w:rPr>
        <w:t xml:space="preserve"> </w:t>
      </w:r>
      <w:r>
        <w:t>для</w:t>
      </w:r>
      <w:r>
        <w:rPr>
          <w:spacing w:val="1"/>
        </w:rPr>
        <w:t xml:space="preserve"> </w:t>
      </w:r>
      <w:r>
        <w:t>решения</w:t>
      </w:r>
      <w:r>
        <w:rPr>
          <w:spacing w:val="1"/>
        </w:rPr>
        <w:t xml:space="preserve"> </w:t>
      </w:r>
      <w:r>
        <w:t>познавательных</w:t>
      </w:r>
      <w:r>
        <w:rPr>
          <w:spacing w:val="-4"/>
        </w:rPr>
        <w:t xml:space="preserve"> </w:t>
      </w:r>
      <w:r>
        <w:t>задач;</w:t>
      </w:r>
    </w:p>
    <w:p w14:paraId="1A090593" w14:textId="77777777" w:rsidR="00E56777" w:rsidRDefault="00DC4330">
      <w:pPr>
        <w:pStyle w:val="a3"/>
        <w:ind w:right="142"/>
      </w:pPr>
      <w:r>
        <w:t>распознавать</w:t>
      </w:r>
      <w:r>
        <w:rPr>
          <w:spacing w:val="1"/>
        </w:rPr>
        <w:t xml:space="preserve"> </w:t>
      </w:r>
      <w:r>
        <w:t>проявления</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14:paraId="6727A80D" w14:textId="77777777" w:rsidR="00E56777" w:rsidRDefault="00DC4330">
      <w:pPr>
        <w:pStyle w:val="a3"/>
        <w:ind w:left="1161" w:firstLine="0"/>
      </w:pPr>
      <w:r>
        <w:t>классифицировать</w:t>
      </w:r>
      <w:r>
        <w:rPr>
          <w:spacing w:val="-3"/>
        </w:rPr>
        <w:t xml:space="preserve"> </w:t>
      </w:r>
      <w:r>
        <w:t>острова</w:t>
      </w:r>
      <w:r>
        <w:rPr>
          <w:spacing w:val="-4"/>
        </w:rPr>
        <w:t xml:space="preserve"> </w:t>
      </w:r>
      <w:r>
        <w:t>по</w:t>
      </w:r>
      <w:r>
        <w:rPr>
          <w:spacing w:val="-2"/>
        </w:rPr>
        <w:t xml:space="preserve"> </w:t>
      </w:r>
      <w:r>
        <w:t>происхождению;</w:t>
      </w:r>
    </w:p>
    <w:p w14:paraId="7766D7C8" w14:textId="77777777" w:rsidR="00E56777" w:rsidRDefault="00DC4330">
      <w:pPr>
        <w:pStyle w:val="a3"/>
        <w:ind w:left="1161" w:right="140" w:firstLine="0"/>
      </w:pPr>
      <w:r>
        <w:t>приводить примеры опасных природных явлений в литосфере и средств их предупреждения;</w:t>
      </w:r>
      <w:r>
        <w:rPr>
          <w:spacing w:val="1"/>
        </w:rPr>
        <w:t xml:space="preserve"> </w:t>
      </w:r>
      <w:r>
        <w:t>приводить</w:t>
      </w:r>
      <w:r>
        <w:rPr>
          <w:spacing w:val="15"/>
        </w:rPr>
        <w:t xml:space="preserve"> </w:t>
      </w:r>
      <w:r>
        <w:t>примеры</w:t>
      </w:r>
      <w:r>
        <w:rPr>
          <w:spacing w:val="16"/>
        </w:rPr>
        <w:t xml:space="preserve"> </w:t>
      </w:r>
      <w:r>
        <w:t>изменений</w:t>
      </w:r>
      <w:r>
        <w:rPr>
          <w:spacing w:val="17"/>
        </w:rPr>
        <w:t xml:space="preserve"> </w:t>
      </w:r>
      <w:r>
        <w:t>в</w:t>
      </w:r>
      <w:r>
        <w:rPr>
          <w:spacing w:val="15"/>
        </w:rPr>
        <w:t xml:space="preserve"> </w:t>
      </w:r>
      <w:r>
        <w:t>литосфере</w:t>
      </w:r>
      <w:r>
        <w:rPr>
          <w:spacing w:val="16"/>
        </w:rPr>
        <w:t xml:space="preserve"> </w:t>
      </w:r>
      <w:r>
        <w:t>в</w:t>
      </w:r>
      <w:r>
        <w:rPr>
          <w:spacing w:val="16"/>
        </w:rPr>
        <w:t xml:space="preserve"> </w:t>
      </w:r>
      <w:r>
        <w:t>результате</w:t>
      </w:r>
      <w:r>
        <w:rPr>
          <w:spacing w:val="15"/>
        </w:rPr>
        <w:t xml:space="preserve"> </w:t>
      </w:r>
      <w:r>
        <w:t>деятельности</w:t>
      </w:r>
      <w:r>
        <w:rPr>
          <w:spacing w:val="18"/>
        </w:rPr>
        <w:t xml:space="preserve"> </w:t>
      </w:r>
      <w:r>
        <w:t>человека</w:t>
      </w:r>
      <w:r>
        <w:rPr>
          <w:spacing w:val="16"/>
        </w:rPr>
        <w:t xml:space="preserve"> </w:t>
      </w:r>
      <w:r>
        <w:t>на</w:t>
      </w:r>
      <w:r>
        <w:rPr>
          <w:spacing w:val="15"/>
        </w:rPr>
        <w:t xml:space="preserve"> </w:t>
      </w:r>
      <w:r>
        <w:t>примере</w:t>
      </w:r>
    </w:p>
    <w:p w14:paraId="3F71046C" w14:textId="77777777" w:rsidR="00E56777" w:rsidRDefault="00DC4330">
      <w:pPr>
        <w:pStyle w:val="a3"/>
        <w:ind w:firstLine="0"/>
      </w:pPr>
      <w:r>
        <w:t>своей</w:t>
      </w:r>
      <w:r>
        <w:rPr>
          <w:spacing w:val="-3"/>
        </w:rPr>
        <w:t xml:space="preserve"> </w:t>
      </w:r>
      <w:r>
        <w:t>местности,</w:t>
      </w:r>
      <w:r>
        <w:rPr>
          <w:spacing w:val="-2"/>
        </w:rPr>
        <w:t xml:space="preserve"> </w:t>
      </w:r>
      <w:r>
        <w:t>России</w:t>
      </w:r>
      <w:r>
        <w:rPr>
          <w:spacing w:val="-2"/>
        </w:rPr>
        <w:t xml:space="preserve"> </w:t>
      </w:r>
      <w:r>
        <w:t>и</w:t>
      </w:r>
      <w:r>
        <w:rPr>
          <w:spacing w:val="-2"/>
        </w:rPr>
        <w:t xml:space="preserve"> </w:t>
      </w:r>
      <w:r>
        <w:t>мира;</w:t>
      </w:r>
    </w:p>
    <w:p w14:paraId="6DC38B4F" w14:textId="77777777" w:rsidR="00E56777" w:rsidRDefault="00DC4330">
      <w:pPr>
        <w:pStyle w:val="a3"/>
        <w:jc w:val="left"/>
      </w:pPr>
      <w:r>
        <w:t>приводить</w:t>
      </w:r>
      <w:r>
        <w:rPr>
          <w:spacing w:val="-1"/>
        </w:rPr>
        <w:t xml:space="preserve"> </w:t>
      </w:r>
      <w:r>
        <w:t>примеры</w:t>
      </w:r>
      <w:r>
        <w:rPr>
          <w:spacing w:val="1"/>
        </w:rPr>
        <w:t xml:space="preserve"> </w:t>
      </w:r>
      <w:r>
        <w:t>актуальных</w:t>
      </w:r>
      <w:r>
        <w:rPr>
          <w:spacing w:val="1"/>
        </w:rPr>
        <w:t xml:space="preserve"> </w:t>
      </w:r>
      <w:r>
        <w:t>проблем своей</w:t>
      </w:r>
      <w:r>
        <w:rPr>
          <w:spacing w:val="1"/>
        </w:rPr>
        <w:t xml:space="preserve"> </w:t>
      </w:r>
      <w:r>
        <w:t>местности,</w:t>
      </w:r>
      <w:r>
        <w:rPr>
          <w:spacing w:val="1"/>
        </w:rPr>
        <w:t xml:space="preserve"> </w:t>
      </w:r>
      <w:r>
        <w:t>решение которых</w:t>
      </w:r>
      <w:r>
        <w:rPr>
          <w:spacing w:val="1"/>
        </w:rPr>
        <w:t xml:space="preserve"> </w:t>
      </w:r>
      <w:r>
        <w:t>невозможно без</w:t>
      </w:r>
      <w:r>
        <w:rPr>
          <w:spacing w:val="-57"/>
        </w:rPr>
        <w:t xml:space="preserve"> </w:t>
      </w:r>
      <w:r>
        <w:t>участия</w:t>
      </w:r>
      <w:r>
        <w:rPr>
          <w:spacing w:val="-1"/>
        </w:rPr>
        <w:t xml:space="preserve"> </w:t>
      </w:r>
      <w:r>
        <w:t>представителей географических</w:t>
      </w:r>
      <w:r>
        <w:rPr>
          <w:spacing w:val="-1"/>
        </w:rPr>
        <w:t xml:space="preserve"> </w:t>
      </w:r>
      <w:r>
        <w:t>специальностей,</w:t>
      </w:r>
      <w:r>
        <w:rPr>
          <w:spacing w:val="-3"/>
        </w:rPr>
        <w:t xml:space="preserve"> </w:t>
      </w:r>
      <w:r>
        <w:t>изучающих</w:t>
      </w:r>
      <w:r>
        <w:rPr>
          <w:spacing w:val="-1"/>
        </w:rPr>
        <w:t xml:space="preserve"> </w:t>
      </w:r>
      <w:r>
        <w:t>литосферу;</w:t>
      </w:r>
    </w:p>
    <w:p w14:paraId="01C43B02" w14:textId="77777777" w:rsidR="00E56777" w:rsidRDefault="00DC4330">
      <w:pPr>
        <w:pStyle w:val="a3"/>
        <w:spacing w:before="3" w:line="237" w:lineRule="auto"/>
        <w:jc w:val="left"/>
      </w:pPr>
      <w:r>
        <w:t>приводить</w:t>
      </w:r>
      <w:r>
        <w:rPr>
          <w:spacing w:val="24"/>
        </w:rPr>
        <w:t xml:space="preserve"> </w:t>
      </w:r>
      <w:r>
        <w:t>примеры</w:t>
      </w:r>
      <w:r>
        <w:rPr>
          <w:spacing w:val="26"/>
        </w:rPr>
        <w:t xml:space="preserve"> </w:t>
      </w:r>
      <w:r>
        <w:t>действия</w:t>
      </w:r>
      <w:r>
        <w:rPr>
          <w:spacing w:val="25"/>
        </w:rPr>
        <w:t xml:space="preserve"> </w:t>
      </w:r>
      <w:r>
        <w:t>внешних</w:t>
      </w:r>
      <w:r>
        <w:rPr>
          <w:spacing w:val="26"/>
        </w:rPr>
        <w:t xml:space="preserve"> </w:t>
      </w:r>
      <w:r>
        <w:t>процессов</w:t>
      </w:r>
      <w:r>
        <w:rPr>
          <w:spacing w:val="25"/>
        </w:rPr>
        <w:t xml:space="preserve"> </w:t>
      </w:r>
      <w:r>
        <w:t>рельефообразования</w:t>
      </w:r>
      <w:r>
        <w:rPr>
          <w:spacing w:val="27"/>
        </w:rPr>
        <w:t xml:space="preserve"> </w:t>
      </w:r>
      <w:r>
        <w:t>и</w:t>
      </w:r>
      <w:r>
        <w:rPr>
          <w:spacing w:val="24"/>
        </w:rPr>
        <w:t xml:space="preserve"> </w:t>
      </w:r>
      <w:r>
        <w:t>наличия</w:t>
      </w:r>
      <w:r>
        <w:rPr>
          <w:spacing w:val="26"/>
        </w:rPr>
        <w:t xml:space="preserve"> </w:t>
      </w:r>
      <w:r>
        <w:t>полезных</w:t>
      </w:r>
      <w:r>
        <w:rPr>
          <w:spacing w:val="-57"/>
        </w:rPr>
        <w:t xml:space="preserve"> </w:t>
      </w:r>
      <w:r>
        <w:t>ископаемых</w:t>
      </w:r>
      <w:r>
        <w:rPr>
          <w:spacing w:val="-1"/>
        </w:rPr>
        <w:t xml:space="preserve"> </w:t>
      </w:r>
      <w:r>
        <w:t>в</w:t>
      </w:r>
      <w:r>
        <w:rPr>
          <w:spacing w:val="-1"/>
        </w:rPr>
        <w:t xml:space="preserve"> </w:t>
      </w:r>
      <w:r>
        <w:t>своей местности;</w:t>
      </w:r>
    </w:p>
    <w:p w14:paraId="60185F04" w14:textId="77777777" w:rsidR="00E56777" w:rsidRDefault="00DC4330">
      <w:pPr>
        <w:pStyle w:val="a3"/>
        <w:spacing w:before="1"/>
        <w:jc w:val="left"/>
      </w:pPr>
      <w:r>
        <w:t>представлять</w:t>
      </w:r>
      <w:r>
        <w:rPr>
          <w:spacing w:val="2"/>
        </w:rPr>
        <w:t xml:space="preserve"> </w:t>
      </w:r>
      <w:r>
        <w:t>результаты</w:t>
      </w:r>
      <w:r>
        <w:rPr>
          <w:spacing w:val="2"/>
        </w:rPr>
        <w:t xml:space="preserve"> </w:t>
      </w:r>
      <w:r>
        <w:t>фенологических наблюдений</w:t>
      </w:r>
      <w:r>
        <w:rPr>
          <w:spacing w:val="1"/>
        </w:rPr>
        <w:t xml:space="preserve"> </w:t>
      </w:r>
      <w:r>
        <w:t>и</w:t>
      </w:r>
      <w:r>
        <w:rPr>
          <w:spacing w:val="1"/>
        </w:rPr>
        <w:t xml:space="preserve"> </w:t>
      </w:r>
      <w:r>
        <w:t>наблюдений</w:t>
      </w:r>
      <w:r>
        <w:rPr>
          <w:spacing w:val="5"/>
        </w:rPr>
        <w:t xml:space="preserve"> </w:t>
      </w:r>
      <w:r>
        <w:t>за</w:t>
      </w:r>
      <w:r>
        <w:rPr>
          <w:spacing w:val="1"/>
        </w:rPr>
        <w:t xml:space="preserve"> </w:t>
      </w:r>
      <w:r>
        <w:t>погодой</w:t>
      </w:r>
      <w:r>
        <w:rPr>
          <w:spacing w:val="3"/>
        </w:rPr>
        <w:t xml:space="preserve"> </w:t>
      </w:r>
      <w:r>
        <w:t>в</w:t>
      </w:r>
      <w:r>
        <w:rPr>
          <w:spacing w:val="2"/>
        </w:rPr>
        <w:t xml:space="preserve"> </w:t>
      </w:r>
      <w:r>
        <w:t>различной</w:t>
      </w:r>
      <w:r>
        <w:rPr>
          <w:spacing w:val="-57"/>
        </w:rPr>
        <w:t xml:space="preserve"> </w:t>
      </w:r>
      <w:r>
        <w:t>форме</w:t>
      </w:r>
      <w:r>
        <w:rPr>
          <w:spacing w:val="-3"/>
        </w:rPr>
        <w:t xml:space="preserve"> </w:t>
      </w:r>
      <w:r>
        <w:t>(табличной, графической, географического описания).</w:t>
      </w:r>
    </w:p>
    <w:p w14:paraId="22020B80" w14:textId="77777777" w:rsidR="00E56777" w:rsidRDefault="00DC4330">
      <w:pPr>
        <w:tabs>
          <w:tab w:val="left" w:pos="9687"/>
        </w:tabs>
        <w:ind w:left="4010" w:right="280" w:hanging="2713"/>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географии.</w:t>
      </w:r>
      <w:r>
        <w:rPr>
          <w:i/>
          <w:sz w:val="24"/>
        </w:rPr>
        <w:tab/>
        <w:t>К концу 6</w:t>
      </w:r>
      <w:r>
        <w:rPr>
          <w:i/>
          <w:spacing w:val="-57"/>
          <w:sz w:val="24"/>
        </w:rPr>
        <w:t xml:space="preserve"> </w:t>
      </w:r>
      <w:r>
        <w:rPr>
          <w:i/>
          <w:sz w:val="24"/>
        </w:rPr>
        <w:t>класса</w:t>
      </w:r>
      <w:r>
        <w:rPr>
          <w:i/>
          <w:spacing w:val="-1"/>
          <w:sz w:val="24"/>
        </w:rPr>
        <w:t xml:space="preserve"> </w:t>
      </w:r>
      <w:r>
        <w:rPr>
          <w:i/>
          <w:sz w:val="24"/>
        </w:rPr>
        <w:t>обучающийся</w:t>
      </w:r>
      <w:r>
        <w:rPr>
          <w:i/>
          <w:spacing w:val="1"/>
          <w:sz w:val="24"/>
        </w:rPr>
        <w:t xml:space="preserve"> </w:t>
      </w:r>
      <w:r>
        <w:rPr>
          <w:i/>
          <w:sz w:val="24"/>
        </w:rPr>
        <w:t>научится:</w:t>
      </w:r>
    </w:p>
    <w:p w14:paraId="437FFF52" w14:textId="77777777" w:rsidR="00E56777" w:rsidRDefault="00DC4330">
      <w:pPr>
        <w:pStyle w:val="a3"/>
        <w:ind w:right="145"/>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60"/>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14:paraId="2072D41E" w14:textId="77777777" w:rsidR="00E56777" w:rsidRDefault="00DC4330">
      <w:pPr>
        <w:pStyle w:val="a3"/>
        <w:ind w:right="141"/>
      </w:pPr>
      <w:r>
        <w:t>находить информацию об отдельных компонентах природы Земли, в том числе о природе</w:t>
      </w:r>
      <w:r>
        <w:rPr>
          <w:spacing w:val="1"/>
        </w:rPr>
        <w:t xml:space="preserve"> </w:t>
      </w:r>
      <w:r>
        <w:t>своей местности, необходимую для решения учебных и (или) практико-ориентированных задач, и</w:t>
      </w:r>
      <w:r>
        <w:rPr>
          <w:spacing w:val="1"/>
        </w:rPr>
        <w:t xml:space="preserve"> </w:t>
      </w:r>
      <w:r>
        <w:t>извлекать её</w:t>
      </w:r>
      <w:r>
        <w:rPr>
          <w:spacing w:val="-1"/>
        </w:rPr>
        <w:t xml:space="preserve"> </w:t>
      </w:r>
      <w:r>
        <w:t>из различных источников;</w:t>
      </w:r>
    </w:p>
    <w:p w14:paraId="704048E1" w14:textId="77777777" w:rsidR="00E56777" w:rsidRDefault="00DC4330">
      <w:pPr>
        <w:pStyle w:val="a3"/>
        <w:ind w:left="1161" w:right="149" w:firstLine="0"/>
      </w:pPr>
      <w:r>
        <w:t>приводить примеры опасных природных явлений в геосферах и средств их предупреждения;</w:t>
      </w:r>
      <w:r>
        <w:rPr>
          <w:spacing w:val="1"/>
        </w:rPr>
        <w:t xml:space="preserve"> </w:t>
      </w:r>
      <w:r>
        <w:t>сравнивать</w:t>
      </w:r>
      <w:r>
        <w:rPr>
          <w:spacing w:val="53"/>
        </w:rPr>
        <w:t xml:space="preserve"> </w:t>
      </w:r>
      <w:r>
        <w:t>инструментарий</w:t>
      </w:r>
      <w:r>
        <w:rPr>
          <w:spacing w:val="54"/>
        </w:rPr>
        <w:t xml:space="preserve"> </w:t>
      </w:r>
      <w:r>
        <w:t>(способы)</w:t>
      </w:r>
      <w:r>
        <w:rPr>
          <w:spacing w:val="52"/>
        </w:rPr>
        <w:t xml:space="preserve"> </w:t>
      </w:r>
      <w:r>
        <w:t>получения</w:t>
      </w:r>
      <w:r>
        <w:rPr>
          <w:spacing w:val="52"/>
        </w:rPr>
        <w:t xml:space="preserve"> </w:t>
      </w:r>
      <w:r>
        <w:t>географической</w:t>
      </w:r>
      <w:r>
        <w:rPr>
          <w:spacing w:val="51"/>
        </w:rPr>
        <w:t xml:space="preserve"> </w:t>
      </w:r>
      <w:r>
        <w:t>информации</w:t>
      </w:r>
      <w:r>
        <w:rPr>
          <w:spacing w:val="51"/>
        </w:rPr>
        <w:t xml:space="preserve"> </w:t>
      </w:r>
      <w:r>
        <w:t>на</w:t>
      </w:r>
      <w:r>
        <w:rPr>
          <w:spacing w:val="52"/>
        </w:rPr>
        <w:t xml:space="preserve"> </w:t>
      </w:r>
      <w:r>
        <w:t>разных</w:t>
      </w:r>
    </w:p>
    <w:p w14:paraId="6D38D29A" w14:textId="77777777" w:rsidR="00E56777" w:rsidRDefault="00DC4330">
      <w:pPr>
        <w:pStyle w:val="a3"/>
        <w:ind w:firstLine="0"/>
      </w:pPr>
      <w:r>
        <w:t>этапах</w:t>
      </w:r>
      <w:r>
        <w:rPr>
          <w:spacing w:val="-3"/>
        </w:rPr>
        <w:t xml:space="preserve"> </w:t>
      </w:r>
      <w:r>
        <w:t>географического</w:t>
      </w:r>
      <w:r>
        <w:rPr>
          <w:spacing w:val="-1"/>
        </w:rPr>
        <w:t xml:space="preserve"> </w:t>
      </w:r>
      <w:r>
        <w:t>изучения</w:t>
      </w:r>
      <w:r>
        <w:rPr>
          <w:spacing w:val="-3"/>
        </w:rPr>
        <w:t xml:space="preserve"> </w:t>
      </w:r>
      <w:r>
        <w:t>Земли;</w:t>
      </w:r>
    </w:p>
    <w:p w14:paraId="37F44952" w14:textId="77777777" w:rsidR="00E56777" w:rsidRDefault="00DC4330">
      <w:pPr>
        <w:pStyle w:val="a3"/>
        <w:ind w:left="1161" w:firstLine="0"/>
        <w:jc w:val="left"/>
      </w:pPr>
      <w:r>
        <w:t>различать</w:t>
      </w:r>
      <w:r>
        <w:rPr>
          <w:spacing w:val="-2"/>
        </w:rPr>
        <w:t xml:space="preserve"> </w:t>
      </w:r>
      <w:r>
        <w:t>свойства</w:t>
      </w:r>
      <w:r>
        <w:rPr>
          <w:spacing w:val="-4"/>
        </w:rPr>
        <w:t xml:space="preserve"> </w:t>
      </w:r>
      <w:r>
        <w:t>вод</w:t>
      </w:r>
      <w:r>
        <w:rPr>
          <w:spacing w:val="-3"/>
        </w:rPr>
        <w:t xml:space="preserve"> </w:t>
      </w:r>
      <w:r>
        <w:t>отдельных</w:t>
      </w:r>
      <w:r>
        <w:rPr>
          <w:spacing w:val="-3"/>
        </w:rPr>
        <w:t xml:space="preserve"> </w:t>
      </w:r>
      <w:r>
        <w:t>частей</w:t>
      </w:r>
      <w:r>
        <w:rPr>
          <w:spacing w:val="-2"/>
        </w:rPr>
        <w:t xml:space="preserve"> </w:t>
      </w:r>
      <w:r>
        <w:t>Мирового</w:t>
      </w:r>
      <w:r>
        <w:rPr>
          <w:spacing w:val="-3"/>
        </w:rPr>
        <w:t xml:space="preserve"> </w:t>
      </w:r>
      <w:r>
        <w:t>океана;</w:t>
      </w:r>
    </w:p>
    <w:p w14:paraId="31AD8D81" w14:textId="77777777" w:rsidR="00E56777" w:rsidRDefault="00DC4330">
      <w:pPr>
        <w:pStyle w:val="a3"/>
        <w:jc w:val="left"/>
      </w:pPr>
      <w:r>
        <w:t>применять</w:t>
      </w:r>
      <w:r>
        <w:rPr>
          <w:spacing w:val="29"/>
        </w:rPr>
        <w:t xml:space="preserve"> </w:t>
      </w:r>
      <w:r>
        <w:t>понятия</w:t>
      </w:r>
      <w:r>
        <w:rPr>
          <w:spacing w:val="30"/>
        </w:rPr>
        <w:t xml:space="preserve"> </w:t>
      </w:r>
      <w:r>
        <w:t>«гидросфера»,</w:t>
      </w:r>
      <w:r>
        <w:rPr>
          <w:spacing w:val="30"/>
        </w:rPr>
        <w:t xml:space="preserve"> </w:t>
      </w:r>
      <w:r>
        <w:t>«круговорот</w:t>
      </w:r>
      <w:r>
        <w:rPr>
          <w:spacing w:val="30"/>
        </w:rPr>
        <w:t xml:space="preserve"> </w:t>
      </w:r>
      <w:r>
        <w:t>воды»,</w:t>
      </w:r>
      <w:r>
        <w:rPr>
          <w:spacing w:val="30"/>
        </w:rPr>
        <w:t xml:space="preserve"> </w:t>
      </w:r>
      <w:r>
        <w:t>«цунами»,</w:t>
      </w:r>
      <w:r>
        <w:rPr>
          <w:spacing w:val="30"/>
        </w:rPr>
        <w:t xml:space="preserve"> </w:t>
      </w:r>
      <w:r>
        <w:t>«приливы</w:t>
      </w:r>
      <w:r>
        <w:rPr>
          <w:spacing w:val="33"/>
        </w:rPr>
        <w:t xml:space="preserve"> </w:t>
      </w:r>
      <w:r>
        <w:t>и</w:t>
      </w:r>
      <w:r>
        <w:rPr>
          <w:spacing w:val="29"/>
        </w:rPr>
        <w:t xml:space="preserve"> </w:t>
      </w:r>
      <w:r>
        <w:t>отливы»</w:t>
      </w:r>
      <w:r>
        <w:rPr>
          <w:spacing w:val="31"/>
        </w:rPr>
        <w:t xml:space="preserve"> </w:t>
      </w:r>
      <w:r>
        <w:t>для</w:t>
      </w:r>
      <w:r>
        <w:rPr>
          <w:spacing w:val="-57"/>
        </w:rPr>
        <w:t xml:space="preserve"> </w:t>
      </w:r>
      <w:r>
        <w:t>решения</w:t>
      </w:r>
      <w:r>
        <w:rPr>
          <w:spacing w:val="-1"/>
        </w:rPr>
        <w:t xml:space="preserve"> </w:t>
      </w:r>
      <w:r>
        <w:t>учебных и (или)</w:t>
      </w:r>
      <w:r>
        <w:rPr>
          <w:spacing w:val="-1"/>
        </w:rPr>
        <w:t xml:space="preserve"> </w:t>
      </w:r>
      <w:r>
        <w:t>практико-ориентированных задач;</w:t>
      </w:r>
    </w:p>
    <w:p w14:paraId="6A1A68F9" w14:textId="77777777" w:rsidR="00E56777" w:rsidRDefault="00DC4330">
      <w:pPr>
        <w:pStyle w:val="a3"/>
        <w:spacing w:before="1"/>
        <w:jc w:val="left"/>
      </w:pPr>
      <w:r>
        <w:t>классифицировать</w:t>
      </w:r>
      <w:r>
        <w:rPr>
          <w:spacing w:val="56"/>
        </w:rPr>
        <w:t xml:space="preserve"> </w:t>
      </w:r>
      <w:r>
        <w:t>объекты</w:t>
      </w:r>
      <w:r>
        <w:rPr>
          <w:spacing w:val="55"/>
        </w:rPr>
        <w:t xml:space="preserve"> </w:t>
      </w:r>
      <w:r>
        <w:t>гидросферы</w:t>
      </w:r>
      <w:r>
        <w:rPr>
          <w:spacing w:val="54"/>
        </w:rPr>
        <w:t xml:space="preserve"> </w:t>
      </w:r>
      <w:r>
        <w:t>(моря,</w:t>
      </w:r>
      <w:r>
        <w:rPr>
          <w:spacing w:val="55"/>
        </w:rPr>
        <w:t xml:space="preserve"> </w:t>
      </w:r>
      <w:r>
        <w:t>озёра,</w:t>
      </w:r>
      <w:r>
        <w:rPr>
          <w:spacing w:val="55"/>
        </w:rPr>
        <w:t xml:space="preserve"> </w:t>
      </w:r>
      <w:r>
        <w:t>реки,</w:t>
      </w:r>
      <w:r>
        <w:rPr>
          <w:spacing w:val="52"/>
        </w:rPr>
        <w:t xml:space="preserve"> </w:t>
      </w:r>
      <w:r>
        <w:t>подземные</w:t>
      </w:r>
      <w:r>
        <w:rPr>
          <w:spacing w:val="53"/>
        </w:rPr>
        <w:t xml:space="preserve"> </w:t>
      </w:r>
      <w:r>
        <w:t>воды,</w:t>
      </w:r>
      <w:r>
        <w:rPr>
          <w:spacing w:val="54"/>
        </w:rPr>
        <w:t xml:space="preserve"> </w:t>
      </w:r>
      <w:r>
        <w:t>болота,</w:t>
      </w:r>
      <w:r>
        <w:rPr>
          <w:spacing w:val="-57"/>
        </w:rPr>
        <w:t xml:space="preserve"> </w:t>
      </w:r>
      <w:r>
        <w:t>ледники)</w:t>
      </w:r>
      <w:r>
        <w:rPr>
          <w:spacing w:val="-1"/>
        </w:rPr>
        <w:t xml:space="preserve"> </w:t>
      </w:r>
      <w:r>
        <w:t>по</w:t>
      </w:r>
      <w:r>
        <w:rPr>
          <w:spacing w:val="-1"/>
        </w:rPr>
        <w:t xml:space="preserve"> </w:t>
      </w:r>
      <w:r>
        <w:t>заданным</w:t>
      </w:r>
      <w:r>
        <w:rPr>
          <w:spacing w:val="-2"/>
        </w:rPr>
        <w:t xml:space="preserve"> </w:t>
      </w:r>
      <w:r>
        <w:t>признакам;</w:t>
      </w:r>
    </w:p>
    <w:p w14:paraId="123A13DE" w14:textId="77777777" w:rsidR="00E56777" w:rsidRDefault="00DC4330">
      <w:pPr>
        <w:pStyle w:val="a3"/>
        <w:ind w:left="1161" w:right="5490" w:firstLine="0"/>
        <w:jc w:val="left"/>
      </w:pPr>
      <w:r>
        <w:t>различать питание и режим рек;</w:t>
      </w:r>
      <w:r>
        <w:rPr>
          <w:spacing w:val="1"/>
        </w:rPr>
        <w:t xml:space="preserve"> </w:t>
      </w:r>
      <w:r>
        <w:t>сравнивать</w:t>
      </w:r>
      <w:r>
        <w:rPr>
          <w:spacing w:val="-3"/>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14:paraId="5918E558" w14:textId="77777777" w:rsidR="00E56777" w:rsidRDefault="00DC4330">
      <w:pPr>
        <w:pStyle w:val="a3"/>
        <w:jc w:val="left"/>
      </w:pPr>
      <w:r>
        <w:t>различать</w:t>
      </w:r>
      <w:r>
        <w:rPr>
          <w:spacing w:val="48"/>
        </w:rPr>
        <w:t xml:space="preserve"> </w:t>
      </w:r>
      <w:r>
        <w:t>понятия</w:t>
      </w:r>
      <w:r>
        <w:rPr>
          <w:spacing w:val="49"/>
        </w:rPr>
        <w:t xml:space="preserve"> </w:t>
      </w:r>
      <w:r>
        <w:t>«грунтовые,</w:t>
      </w:r>
      <w:r>
        <w:rPr>
          <w:spacing w:val="49"/>
        </w:rPr>
        <w:t xml:space="preserve"> </w:t>
      </w:r>
      <w:r>
        <w:t>межпластовые</w:t>
      </w:r>
      <w:r>
        <w:rPr>
          <w:spacing w:val="48"/>
        </w:rPr>
        <w:t xml:space="preserve"> </w:t>
      </w:r>
      <w:r>
        <w:t>и</w:t>
      </w:r>
      <w:r>
        <w:rPr>
          <w:spacing w:val="50"/>
        </w:rPr>
        <w:t xml:space="preserve"> </w:t>
      </w:r>
      <w:r>
        <w:t>артезианские</w:t>
      </w:r>
      <w:r>
        <w:rPr>
          <w:spacing w:val="48"/>
        </w:rPr>
        <w:t xml:space="preserve"> </w:t>
      </w:r>
      <w:r>
        <w:t>воды»</w:t>
      </w:r>
      <w:r>
        <w:rPr>
          <w:spacing w:val="56"/>
        </w:rPr>
        <w:t xml:space="preserve"> </w:t>
      </w:r>
      <w:r>
        <w:t>и</w:t>
      </w:r>
      <w:r>
        <w:rPr>
          <w:spacing w:val="48"/>
        </w:rPr>
        <w:t xml:space="preserve"> </w:t>
      </w:r>
      <w:r>
        <w:t>применять</w:t>
      </w:r>
      <w:r>
        <w:rPr>
          <w:spacing w:val="47"/>
        </w:rPr>
        <w:t xml:space="preserve"> </w:t>
      </w:r>
      <w:r>
        <w:t>их</w:t>
      </w:r>
      <w:r>
        <w:rPr>
          <w:spacing w:val="49"/>
        </w:rPr>
        <w:t xml:space="preserve"> </w:t>
      </w:r>
      <w:r>
        <w:t>для</w:t>
      </w:r>
      <w:r>
        <w:rPr>
          <w:spacing w:val="-57"/>
        </w:rPr>
        <w:t xml:space="preserve"> </w:t>
      </w:r>
      <w:r>
        <w:t>решения</w:t>
      </w:r>
      <w:r>
        <w:rPr>
          <w:spacing w:val="-1"/>
        </w:rPr>
        <w:t xml:space="preserve"> </w:t>
      </w:r>
      <w:r>
        <w:t>учебных и (или)</w:t>
      </w:r>
      <w:r>
        <w:rPr>
          <w:spacing w:val="-1"/>
        </w:rPr>
        <w:t xml:space="preserve"> </w:t>
      </w:r>
      <w:r>
        <w:t>практико-ориентированных задач;</w:t>
      </w:r>
    </w:p>
    <w:p w14:paraId="2B233590" w14:textId="77777777" w:rsidR="00E56777" w:rsidRDefault="00DC4330">
      <w:pPr>
        <w:pStyle w:val="a3"/>
        <w:jc w:val="left"/>
      </w:pPr>
      <w:r>
        <w:t>устанавливать</w:t>
      </w:r>
      <w:r>
        <w:rPr>
          <w:spacing w:val="8"/>
        </w:rPr>
        <w:t xml:space="preserve"> </w:t>
      </w:r>
      <w:r>
        <w:t>причинно-следственные</w:t>
      </w:r>
      <w:r>
        <w:rPr>
          <w:spacing w:val="5"/>
        </w:rPr>
        <w:t xml:space="preserve"> </w:t>
      </w:r>
      <w:r>
        <w:t>связи</w:t>
      </w:r>
      <w:r>
        <w:rPr>
          <w:spacing w:val="10"/>
        </w:rPr>
        <w:t xml:space="preserve"> </w:t>
      </w:r>
      <w:r>
        <w:t>между</w:t>
      </w:r>
      <w:r>
        <w:rPr>
          <w:spacing w:val="7"/>
        </w:rPr>
        <w:t xml:space="preserve"> </w:t>
      </w:r>
      <w:r>
        <w:t>питанием,</w:t>
      </w:r>
      <w:r>
        <w:rPr>
          <w:spacing w:val="7"/>
        </w:rPr>
        <w:t xml:space="preserve"> </w:t>
      </w:r>
      <w:r>
        <w:t>режимом</w:t>
      </w:r>
      <w:r>
        <w:rPr>
          <w:spacing w:val="6"/>
        </w:rPr>
        <w:t xml:space="preserve"> </w:t>
      </w:r>
      <w:r>
        <w:t>реки</w:t>
      </w:r>
      <w:r>
        <w:rPr>
          <w:spacing w:val="8"/>
        </w:rPr>
        <w:t xml:space="preserve"> </w:t>
      </w:r>
      <w:r>
        <w:t>и</w:t>
      </w:r>
      <w:r>
        <w:rPr>
          <w:spacing w:val="8"/>
        </w:rPr>
        <w:t xml:space="preserve"> </w:t>
      </w:r>
      <w:r>
        <w:t>климатом</w:t>
      </w:r>
      <w:r>
        <w:rPr>
          <w:spacing w:val="8"/>
        </w:rPr>
        <w:t xml:space="preserve"> </w:t>
      </w:r>
      <w:r>
        <w:t>на</w:t>
      </w:r>
      <w:r>
        <w:rPr>
          <w:spacing w:val="-57"/>
        </w:rPr>
        <w:t xml:space="preserve"> </w:t>
      </w:r>
      <w:r>
        <w:t>территории</w:t>
      </w:r>
      <w:r>
        <w:rPr>
          <w:spacing w:val="-1"/>
        </w:rPr>
        <w:t xml:space="preserve"> </w:t>
      </w:r>
      <w:r>
        <w:t>речного бассейна;</w:t>
      </w:r>
    </w:p>
    <w:p w14:paraId="00CAB1EE" w14:textId="77777777" w:rsidR="00E56777" w:rsidRDefault="00DC4330">
      <w:pPr>
        <w:pStyle w:val="a3"/>
        <w:ind w:left="1161" w:right="1786" w:firstLine="0"/>
        <w:jc w:val="left"/>
      </w:pPr>
      <w:r>
        <w:t>приводить</w:t>
      </w:r>
      <w:r>
        <w:rPr>
          <w:spacing w:val="-4"/>
        </w:rPr>
        <w:t xml:space="preserve"> </w:t>
      </w:r>
      <w:r>
        <w:t>примеры</w:t>
      </w:r>
      <w:r>
        <w:rPr>
          <w:spacing w:val="-4"/>
        </w:rPr>
        <w:t xml:space="preserve"> </w:t>
      </w:r>
      <w:r>
        <w:t>районов</w:t>
      </w:r>
      <w:r>
        <w:rPr>
          <w:spacing w:val="-5"/>
        </w:rPr>
        <w:t xml:space="preserve"> </w:t>
      </w:r>
      <w:r>
        <w:t>распространения</w:t>
      </w:r>
      <w:r>
        <w:rPr>
          <w:spacing w:val="-7"/>
        </w:rPr>
        <w:t xml:space="preserve"> </w:t>
      </w:r>
      <w:r>
        <w:t>многолетней</w:t>
      </w:r>
      <w:r>
        <w:rPr>
          <w:spacing w:val="-4"/>
        </w:rPr>
        <w:t xml:space="preserve"> </w:t>
      </w:r>
      <w:r>
        <w:t>мерзлоты;</w:t>
      </w:r>
      <w:r>
        <w:rPr>
          <w:spacing w:val="-57"/>
        </w:rPr>
        <w:t xml:space="preserve"> </w:t>
      </w:r>
      <w:r>
        <w:t>называть</w:t>
      </w:r>
      <w:r>
        <w:rPr>
          <w:spacing w:val="-1"/>
        </w:rPr>
        <w:t xml:space="preserve"> </w:t>
      </w:r>
      <w:r>
        <w:t>причины</w:t>
      </w:r>
      <w:r>
        <w:rPr>
          <w:spacing w:val="-1"/>
        </w:rPr>
        <w:t xml:space="preserve"> </w:t>
      </w:r>
      <w:r>
        <w:t>образования</w:t>
      </w:r>
      <w:r>
        <w:rPr>
          <w:spacing w:val="-1"/>
        </w:rPr>
        <w:t xml:space="preserve"> </w:t>
      </w:r>
      <w:r>
        <w:t>цунами,</w:t>
      </w:r>
      <w:r>
        <w:rPr>
          <w:spacing w:val="-1"/>
        </w:rPr>
        <w:t xml:space="preserve"> </w:t>
      </w:r>
      <w:r>
        <w:t>приливов</w:t>
      </w:r>
      <w:r>
        <w:rPr>
          <w:spacing w:val="-3"/>
        </w:rPr>
        <w:t xml:space="preserve"> </w:t>
      </w:r>
      <w:r>
        <w:t>и</w:t>
      </w:r>
      <w:r>
        <w:rPr>
          <w:spacing w:val="-1"/>
        </w:rPr>
        <w:t xml:space="preserve"> </w:t>
      </w:r>
      <w:r>
        <w:t>отливов;</w:t>
      </w:r>
    </w:p>
    <w:p w14:paraId="7B18980D" w14:textId="77777777" w:rsidR="00E56777" w:rsidRDefault="00DC4330">
      <w:pPr>
        <w:pStyle w:val="a3"/>
        <w:ind w:left="1161" w:firstLine="0"/>
        <w:jc w:val="left"/>
      </w:pPr>
      <w:r>
        <w:t>описывать</w:t>
      </w:r>
      <w:r>
        <w:rPr>
          <w:spacing w:val="-2"/>
        </w:rPr>
        <w:t xml:space="preserve"> </w:t>
      </w:r>
      <w:r>
        <w:t>состав,</w:t>
      </w:r>
      <w:r>
        <w:rPr>
          <w:spacing w:val="-2"/>
        </w:rPr>
        <w:t xml:space="preserve"> </w:t>
      </w:r>
      <w:r>
        <w:t>строение</w:t>
      </w:r>
      <w:r>
        <w:rPr>
          <w:spacing w:val="-3"/>
        </w:rPr>
        <w:t xml:space="preserve"> </w:t>
      </w:r>
      <w:r>
        <w:t>атмосферы;</w:t>
      </w:r>
    </w:p>
    <w:p w14:paraId="798E2B73" w14:textId="77777777" w:rsidR="00E56777" w:rsidRDefault="00DC4330">
      <w:pPr>
        <w:pStyle w:val="a3"/>
        <w:ind w:right="142"/>
      </w:pPr>
      <w:r>
        <w:t>определять тенденции изменения температуры воздуха, количества атмосферных осадков 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1"/>
        </w:rPr>
        <w:t xml:space="preserve"> </w:t>
      </w:r>
      <w:r>
        <w:t>объектов;</w:t>
      </w:r>
      <w:r>
        <w:rPr>
          <w:spacing w:val="1"/>
        </w:rPr>
        <w:t xml:space="preserve"> </w:t>
      </w:r>
      <w:r>
        <w:t>амплитуду</w:t>
      </w:r>
      <w:r>
        <w:rPr>
          <w:spacing w:val="1"/>
        </w:rPr>
        <w:t xml:space="preserve"> </w:t>
      </w:r>
      <w:r>
        <w:t>температуры воздуха с использованием знаний об особенностях отдельных компонентов природы</w:t>
      </w:r>
      <w:r>
        <w:rPr>
          <w:spacing w:val="1"/>
        </w:rPr>
        <w:t xml:space="preserve"> </w:t>
      </w:r>
      <w:r>
        <w:t>Земли и взаимосвязях</w:t>
      </w:r>
      <w:r>
        <w:rPr>
          <w:spacing w:val="-1"/>
        </w:rPr>
        <w:t xml:space="preserve"> </w:t>
      </w:r>
      <w:r>
        <w:t>между ними</w:t>
      </w:r>
      <w:r>
        <w:rPr>
          <w:spacing w:val="-1"/>
        </w:rPr>
        <w:t xml:space="preserve"> </w:t>
      </w:r>
      <w:r>
        <w:t>для решения</w:t>
      </w:r>
      <w:r>
        <w:rPr>
          <w:spacing w:val="-1"/>
        </w:rPr>
        <w:t xml:space="preserve"> </w:t>
      </w:r>
      <w:r>
        <w:t>учебных и практических</w:t>
      </w:r>
      <w:r>
        <w:rPr>
          <w:spacing w:val="-1"/>
        </w:rPr>
        <w:t xml:space="preserve"> </w:t>
      </w:r>
      <w:r>
        <w:t>задач;</w:t>
      </w:r>
    </w:p>
    <w:p w14:paraId="5E25C267" w14:textId="77777777" w:rsidR="00E56777" w:rsidRDefault="00DC4330">
      <w:pPr>
        <w:pStyle w:val="a3"/>
        <w:spacing w:before="1"/>
        <w:ind w:right="145"/>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 годовой ход температуры воздуха и распределение атмосферных осадков для отдельных</w:t>
      </w:r>
      <w:r>
        <w:rPr>
          <w:spacing w:val="1"/>
        </w:rPr>
        <w:t xml:space="preserve"> </w:t>
      </w:r>
      <w:r>
        <w:t>территорий;</w:t>
      </w:r>
    </w:p>
    <w:p w14:paraId="699FCB59" w14:textId="77777777" w:rsidR="00E56777" w:rsidRDefault="00DC4330">
      <w:pPr>
        <w:pStyle w:val="a3"/>
        <w:spacing w:line="274" w:lineRule="exact"/>
        <w:ind w:left="1161" w:firstLine="0"/>
      </w:pPr>
      <w:r>
        <w:t>различать</w:t>
      </w:r>
      <w:r>
        <w:rPr>
          <w:spacing w:val="-1"/>
        </w:rPr>
        <w:t xml:space="preserve"> </w:t>
      </w:r>
      <w:r>
        <w:t>свойства</w:t>
      </w:r>
      <w:r>
        <w:rPr>
          <w:spacing w:val="-3"/>
        </w:rPr>
        <w:t xml:space="preserve"> </w:t>
      </w:r>
      <w:r>
        <w:t>воздуха;</w:t>
      </w:r>
      <w:r>
        <w:rPr>
          <w:spacing w:val="-1"/>
        </w:rPr>
        <w:t xml:space="preserve"> </w:t>
      </w:r>
      <w:r>
        <w:t>климаты</w:t>
      </w:r>
      <w:r>
        <w:rPr>
          <w:spacing w:val="-2"/>
        </w:rPr>
        <w:t xml:space="preserve"> </w:t>
      </w:r>
      <w:r>
        <w:t>Земли;</w:t>
      </w:r>
      <w:r>
        <w:rPr>
          <w:spacing w:val="-2"/>
        </w:rPr>
        <w:t xml:space="preserve"> </w:t>
      </w:r>
      <w:r>
        <w:t>климатообразующие</w:t>
      </w:r>
      <w:r>
        <w:rPr>
          <w:spacing w:val="-2"/>
        </w:rPr>
        <w:t xml:space="preserve"> </w:t>
      </w:r>
      <w:r>
        <w:t>факторы;</w:t>
      </w:r>
    </w:p>
    <w:p w14:paraId="3248FEAF" w14:textId="77777777" w:rsidR="00E56777" w:rsidRDefault="00DC4330">
      <w:pPr>
        <w:pStyle w:val="a3"/>
        <w:ind w:right="147"/>
      </w:pPr>
      <w:r>
        <w:t>устанавливать</w:t>
      </w:r>
      <w:r>
        <w:rPr>
          <w:spacing w:val="1"/>
        </w:rPr>
        <w:t xml:space="preserve"> </w:t>
      </w:r>
      <w:r>
        <w:t>зависимость</w:t>
      </w:r>
      <w:r>
        <w:rPr>
          <w:spacing w:val="1"/>
        </w:rPr>
        <w:t xml:space="preserve"> </w:t>
      </w:r>
      <w:r>
        <w:t>между</w:t>
      </w:r>
      <w:r>
        <w:rPr>
          <w:spacing w:val="1"/>
        </w:rPr>
        <w:t xml:space="preserve"> </w:t>
      </w:r>
      <w:r>
        <w:t>нагреванием</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углом</w:t>
      </w:r>
      <w:r>
        <w:rPr>
          <w:spacing w:val="1"/>
        </w:rPr>
        <w:t xml:space="preserve"> </w:t>
      </w:r>
      <w:r>
        <w:t>падения</w:t>
      </w:r>
      <w:r>
        <w:rPr>
          <w:spacing w:val="1"/>
        </w:rPr>
        <w:t xml:space="preserve"> </w:t>
      </w:r>
      <w:r>
        <w:t>солнечных</w:t>
      </w:r>
      <w:r>
        <w:rPr>
          <w:spacing w:val="1"/>
        </w:rPr>
        <w:t xml:space="preserve"> </w:t>
      </w:r>
      <w:r>
        <w:t>лучей;</w:t>
      </w:r>
      <w:r>
        <w:rPr>
          <w:spacing w:val="1"/>
        </w:rPr>
        <w:t xml:space="preserve"> </w:t>
      </w:r>
      <w:r>
        <w:t>температурой</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относительной</w:t>
      </w:r>
      <w:r>
        <w:rPr>
          <w:spacing w:val="1"/>
        </w:rPr>
        <w:t xml:space="preserve"> </w:t>
      </w:r>
      <w:r>
        <w:t>влажностью</w:t>
      </w:r>
      <w:r>
        <w:rPr>
          <w:spacing w:val="1"/>
        </w:rPr>
        <w:t xml:space="preserve"> </w:t>
      </w:r>
      <w:r>
        <w:t>на</w:t>
      </w:r>
      <w:r>
        <w:rPr>
          <w:spacing w:val="1"/>
        </w:rPr>
        <w:t xml:space="preserve"> </w:t>
      </w:r>
      <w:r>
        <w:t>основе</w:t>
      </w:r>
      <w:r>
        <w:rPr>
          <w:spacing w:val="1"/>
        </w:rPr>
        <w:t xml:space="preserve"> </w:t>
      </w:r>
      <w:r>
        <w:t>данных</w:t>
      </w:r>
      <w:r>
        <w:rPr>
          <w:spacing w:val="1"/>
        </w:rPr>
        <w:t xml:space="preserve"> </w:t>
      </w:r>
      <w:r>
        <w:t>эмпирических</w:t>
      </w:r>
      <w:r>
        <w:rPr>
          <w:spacing w:val="-4"/>
        </w:rPr>
        <w:t xml:space="preserve"> </w:t>
      </w:r>
      <w:r>
        <w:t>наблюдений;</w:t>
      </w:r>
    </w:p>
    <w:p w14:paraId="355F41E3" w14:textId="77777777" w:rsidR="00E56777" w:rsidRDefault="00DC4330">
      <w:pPr>
        <w:pStyle w:val="a3"/>
        <w:ind w:left="1161" w:firstLine="0"/>
      </w:pPr>
      <w:r>
        <w:t>сравнивать</w:t>
      </w:r>
      <w:r>
        <w:rPr>
          <w:spacing w:val="20"/>
        </w:rPr>
        <w:t xml:space="preserve"> </w:t>
      </w:r>
      <w:r>
        <w:t>свойства</w:t>
      </w:r>
      <w:r>
        <w:rPr>
          <w:spacing w:val="22"/>
        </w:rPr>
        <w:t xml:space="preserve"> </w:t>
      </w:r>
      <w:r>
        <w:t>атмосферы</w:t>
      </w:r>
      <w:r>
        <w:rPr>
          <w:spacing w:val="20"/>
        </w:rPr>
        <w:t xml:space="preserve"> </w:t>
      </w:r>
      <w:r>
        <w:t>в</w:t>
      </w:r>
      <w:r>
        <w:rPr>
          <w:spacing w:val="19"/>
        </w:rPr>
        <w:t xml:space="preserve"> </w:t>
      </w:r>
      <w:r>
        <w:t>пунктах,</w:t>
      </w:r>
      <w:r>
        <w:rPr>
          <w:spacing w:val="19"/>
        </w:rPr>
        <w:t xml:space="preserve"> </w:t>
      </w:r>
      <w:r>
        <w:t>расположенных</w:t>
      </w:r>
      <w:r>
        <w:rPr>
          <w:spacing w:val="19"/>
        </w:rPr>
        <w:t xml:space="preserve"> </w:t>
      </w:r>
      <w:r>
        <w:t>на</w:t>
      </w:r>
      <w:r>
        <w:rPr>
          <w:spacing w:val="18"/>
        </w:rPr>
        <w:t xml:space="preserve"> </w:t>
      </w:r>
      <w:r>
        <w:t>разных</w:t>
      </w:r>
      <w:r>
        <w:rPr>
          <w:spacing w:val="19"/>
        </w:rPr>
        <w:t xml:space="preserve"> </w:t>
      </w:r>
      <w:r>
        <w:t>высотах</w:t>
      </w:r>
      <w:r>
        <w:rPr>
          <w:spacing w:val="21"/>
        </w:rPr>
        <w:t xml:space="preserve"> </w:t>
      </w:r>
      <w:r>
        <w:t>над</w:t>
      </w:r>
      <w:r>
        <w:rPr>
          <w:spacing w:val="20"/>
        </w:rPr>
        <w:t xml:space="preserve"> </w:t>
      </w:r>
      <w:r>
        <w:t>уровнем</w:t>
      </w:r>
    </w:p>
    <w:p w14:paraId="226F71CA" w14:textId="77777777" w:rsidR="00E56777" w:rsidRDefault="00E56777">
      <w:pPr>
        <w:sectPr w:rsidR="00E56777">
          <w:pgSz w:w="11910" w:h="16840"/>
          <w:pgMar w:top="480" w:right="280" w:bottom="440" w:left="680" w:header="0" w:footer="165" w:gutter="0"/>
          <w:cols w:space="720"/>
        </w:sectPr>
      </w:pPr>
    </w:p>
    <w:p w14:paraId="286D216F" w14:textId="77777777" w:rsidR="00E56777" w:rsidRDefault="00DC4330">
      <w:pPr>
        <w:pStyle w:val="a3"/>
        <w:spacing w:before="69"/>
        <w:ind w:firstLine="0"/>
        <w:jc w:val="left"/>
      </w:pPr>
      <w:r>
        <w:lastRenderedPageBreak/>
        <w:t>моря;</w:t>
      </w:r>
      <w:r>
        <w:rPr>
          <w:spacing w:val="22"/>
        </w:rPr>
        <w:t xml:space="preserve"> </w:t>
      </w:r>
      <w:r>
        <w:t>количество</w:t>
      </w:r>
      <w:r>
        <w:rPr>
          <w:spacing w:val="22"/>
        </w:rPr>
        <w:t xml:space="preserve"> </w:t>
      </w:r>
      <w:r>
        <w:t>солнечного</w:t>
      </w:r>
      <w:r>
        <w:rPr>
          <w:spacing w:val="21"/>
        </w:rPr>
        <w:t xml:space="preserve"> </w:t>
      </w:r>
      <w:r>
        <w:t>тепла,</w:t>
      </w:r>
      <w:r>
        <w:rPr>
          <w:spacing w:val="19"/>
        </w:rPr>
        <w:t xml:space="preserve"> </w:t>
      </w:r>
      <w:r>
        <w:t>получаемого</w:t>
      </w:r>
      <w:r>
        <w:rPr>
          <w:spacing w:val="21"/>
        </w:rPr>
        <w:t xml:space="preserve"> </w:t>
      </w:r>
      <w:r>
        <w:t>земной</w:t>
      </w:r>
      <w:r>
        <w:rPr>
          <w:spacing w:val="22"/>
        </w:rPr>
        <w:t xml:space="preserve"> </w:t>
      </w:r>
      <w:r>
        <w:t>поверхностью</w:t>
      </w:r>
      <w:r>
        <w:rPr>
          <w:spacing w:val="22"/>
        </w:rPr>
        <w:t xml:space="preserve"> </w:t>
      </w:r>
      <w:r>
        <w:t>при</w:t>
      </w:r>
      <w:r>
        <w:rPr>
          <w:spacing w:val="22"/>
        </w:rPr>
        <w:t xml:space="preserve"> </w:t>
      </w:r>
      <w:r>
        <w:t>различных</w:t>
      </w:r>
      <w:r>
        <w:rPr>
          <w:spacing w:val="18"/>
        </w:rPr>
        <w:t xml:space="preserve"> </w:t>
      </w:r>
      <w:r>
        <w:t>углах</w:t>
      </w:r>
      <w:r>
        <w:rPr>
          <w:spacing w:val="-57"/>
        </w:rPr>
        <w:t xml:space="preserve"> </w:t>
      </w:r>
      <w:r>
        <w:t>падения</w:t>
      </w:r>
      <w:r>
        <w:rPr>
          <w:spacing w:val="-1"/>
        </w:rPr>
        <w:t xml:space="preserve"> </w:t>
      </w:r>
      <w:r>
        <w:t>солнечных лучей;</w:t>
      </w:r>
    </w:p>
    <w:p w14:paraId="7DA86B00" w14:textId="77777777" w:rsidR="00E56777" w:rsidRDefault="00DC4330">
      <w:pPr>
        <w:pStyle w:val="a3"/>
        <w:spacing w:line="242" w:lineRule="auto"/>
        <w:ind w:left="1161" w:right="5490" w:firstLine="0"/>
        <w:jc w:val="left"/>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1"/>
        </w:rPr>
        <w:t xml:space="preserve"> </w:t>
      </w:r>
      <w:r>
        <w:t>понятия</w:t>
      </w:r>
      <w:r>
        <w:rPr>
          <w:spacing w:val="-2"/>
        </w:rPr>
        <w:t xml:space="preserve"> </w:t>
      </w:r>
      <w:r>
        <w:t>«погода»</w:t>
      </w:r>
      <w:r>
        <w:rPr>
          <w:spacing w:val="-1"/>
        </w:rPr>
        <w:t xml:space="preserve"> </w:t>
      </w:r>
      <w:r>
        <w:t>и</w:t>
      </w:r>
      <w:r>
        <w:rPr>
          <w:spacing w:val="-2"/>
        </w:rPr>
        <w:t xml:space="preserve"> </w:t>
      </w:r>
      <w:r>
        <w:t>«климат»;</w:t>
      </w:r>
    </w:p>
    <w:p w14:paraId="411DCA5F" w14:textId="77777777" w:rsidR="00E56777" w:rsidRDefault="00DC4330">
      <w:pPr>
        <w:pStyle w:val="a3"/>
        <w:ind w:left="1161" w:firstLine="0"/>
        <w:jc w:val="left"/>
      </w:pPr>
      <w:r>
        <w:t>различать понятия «атмосфера», «тропосфера», «стратосфера», «верхние слои атмосферы»;</w:t>
      </w:r>
      <w:r>
        <w:rPr>
          <w:spacing w:val="1"/>
        </w:rPr>
        <w:t xml:space="preserve"> </w:t>
      </w:r>
      <w:r>
        <w:t>применять</w:t>
      </w:r>
      <w:r>
        <w:rPr>
          <w:spacing w:val="31"/>
        </w:rPr>
        <w:t xml:space="preserve"> </w:t>
      </w:r>
      <w:r>
        <w:t>понятия</w:t>
      </w:r>
      <w:r>
        <w:rPr>
          <w:spacing w:val="33"/>
        </w:rPr>
        <w:t xml:space="preserve"> </w:t>
      </w:r>
      <w:r>
        <w:t>«атмосферное</w:t>
      </w:r>
      <w:r>
        <w:rPr>
          <w:spacing w:val="32"/>
        </w:rPr>
        <w:t xml:space="preserve"> </w:t>
      </w:r>
      <w:r>
        <w:t>давление»,</w:t>
      </w:r>
      <w:r>
        <w:rPr>
          <w:spacing w:val="33"/>
        </w:rPr>
        <w:t xml:space="preserve"> </w:t>
      </w:r>
      <w:r>
        <w:t>«ветер»,</w:t>
      </w:r>
      <w:r>
        <w:rPr>
          <w:spacing w:val="33"/>
        </w:rPr>
        <w:t xml:space="preserve"> </w:t>
      </w:r>
      <w:r>
        <w:t>«атмосферные</w:t>
      </w:r>
      <w:r>
        <w:rPr>
          <w:spacing w:val="34"/>
        </w:rPr>
        <w:t xml:space="preserve"> </w:t>
      </w:r>
      <w:r>
        <w:t>осадки»,</w:t>
      </w:r>
      <w:r>
        <w:rPr>
          <w:spacing w:val="33"/>
        </w:rPr>
        <w:t xml:space="preserve"> </w:t>
      </w:r>
      <w:r>
        <w:t>«воздушные</w:t>
      </w:r>
    </w:p>
    <w:p w14:paraId="2EE98397" w14:textId="77777777" w:rsidR="00E56777" w:rsidRDefault="00DC4330">
      <w:pPr>
        <w:pStyle w:val="a3"/>
        <w:ind w:firstLine="0"/>
        <w:jc w:val="left"/>
      </w:pPr>
      <w:r>
        <w:t>массы»</w:t>
      </w:r>
      <w:r>
        <w:rPr>
          <w:spacing w:val="-2"/>
        </w:rPr>
        <w:t xml:space="preserve"> </w:t>
      </w:r>
      <w:r>
        <w:t>для</w:t>
      </w:r>
      <w:r>
        <w:rPr>
          <w:spacing w:val="-2"/>
        </w:rPr>
        <w:t xml:space="preserve"> </w:t>
      </w:r>
      <w:r>
        <w:t>решения</w:t>
      </w:r>
      <w:r>
        <w:rPr>
          <w:spacing w:val="-2"/>
        </w:rPr>
        <w:t xml:space="preserve"> </w:t>
      </w:r>
      <w:r>
        <w:t>учебных</w:t>
      </w:r>
      <w:r>
        <w:rPr>
          <w:spacing w:val="-1"/>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14:paraId="4F6A12F8" w14:textId="77777777" w:rsidR="00E56777" w:rsidRDefault="00DC4330">
      <w:pPr>
        <w:pStyle w:val="a3"/>
        <w:ind w:right="139"/>
      </w:pPr>
      <w:r>
        <w:t>выбирать</w:t>
      </w:r>
      <w:r>
        <w:rPr>
          <w:spacing w:val="1"/>
        </w:rPr>
        <w:t xml:space="preserve"> </w:t>
      </w:r>
      <w:r>
        <w:t>и</w:t>
      </w:r>
      <w:r>
        <w:rPr>
          <w:spacing w:val="1"/>
        </w:rPr>
        <w:t xml:space="preserve"> </w:t>
      </w:r>
      <w:r>
        <w:t>анализировать</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глобальных</w:t>
      </w:r>
      <w:r>
        <w:rPr>
          <w:spacing w:val="1"/>
        </w:rPr>
        <w:t xml:space="preserve"> </w:t>
      </w:r>
      <w:r>
        <w:t>климатических</w:t>
      </w:r>
      <w:r>
        <w:rPr>
          <w:spacing w:val="1"/>
        </w:rPr>
        <w:t xml:space="preserve"> </w:t>
      </w:r>
      <w:r>
        <w:t>изменениях из различных источников для решения учебных и (или) практико-ориентированных</w:t>
      </w:r>
      <w:r>
        <w:rPr>
          <w:spacing w:val="1"/>
        </w:rPr>
        <w:t xml:space="preserve"> </w:t>
      </w:r>
      <w:r>
        <w:t>задач;</w:t>
      </w:r>
    </w:p>
    <w:p w14:paraId="33668923" w14:textId="77777777" w:rsidR="00E56777" w:rsidRDefault="00DC4330">
      <w:pPr>
        <w:pStyle w:val="a3"/>
        <w:ind w:right="148"/>
      </w:pPr>
      <w:r>
        <w:t>проводить измерения температуры воздуха, атмосферного давления, скорости и направления</w:t>
      </w:r>
      <w:r>
        <w:rPr>
          <w:spacing w:val="-57"/>
        </w:rPr>
        <w:t xml:space="preserve"> </w:t>
      </w:r>
      <w:r>
        <w:t>ветра с использованием аналоговых и (или) цифровых приборов (термометр, барометр, анемометр,</w:t>
      </w:r>
      <w:r>
        <w:rPr>
          <w:spacing w:val="1"/>
        </w:rPr>
        <w:t xml:space="preserve"> </w:t>
      </w:r>
      <w:r>
        <w:t>флюгер)</w:t>
      </w:r>
      <w:r>
        <w:rPr>
          <w:spacing w:val="-1"/>
        </w:rPr>
        <w:t xml:space="preserve"> </w:t>
      </w:r>
      <w:r>
        <w:t>и</w:t>
      </w:r>
      <w:r>
        <w:rPr>
          <w:spacing w:val="-2"/>
        </w:rPr>
        <w:t xml:space="preserve"> </w:t>
      </w:r>
      <w:r>
        <w:t>представлять</w:t>
      </w:r>
      <w:r>
        <w:rPr>
          <w:spacing w:val="-1"/>
        </w:rPr>
        <w:t xml:space="preserve"> </w:t>
      </w:r>
      <w:r>
        <w:t>результаты</w:t>
      </w:r>
      <w:r>
        <w:rPr>
          <w:spacing w:val="-1"/>
        </w:rPr>
        <w:t xml:space="preserve"> </w:t>
      </w:r>
      <w:r>
        <w:t>наблюдений</w:t>
      </w:r>
      <w:r>
        <w:rPr>
          <w:spacing w:val="3"/>
        </w:rPr>
        <w:t xml:space="preserve"> </w:t>
      </w:r>
      <w:r>
        <w:t>в</w:t>
      </w:r>
      <w:r>
        <w:rPr>
          <w:spacing w:val="-2"/>
        </w:rPr>
        <w:t xml:space="preserve"> </w:t>
      </w:r>
      <w:r>
        <w:t>табличной</w:t>
      </w:r>
      <w:r>
        <w:rPr>
          <w:spacing w:val="-1"/>
        </w:rPr>
        <w:t xml:space="preserve"> </w:t>
      </w:r>
      <w:r>
        <w:t>и (или)</w:t>
      </w:r>
      <w:r>
        <w:rPr>
          <w:spacing w:val="-5"/>
        </w:rPr>
        <w:t xml:space="preserve"> </w:t>
      </w:r>
      <w:r>
        <w:t>графической</w:t>
      </w:r>
      <w:r>
        <w:rPr>
          <w:spacing w:val="-1"/>
        </w:rPr>
        <w:t xml:space="preserve"> </w:t>
      </w:r>
      <w:r>
        <w:t>форме;</w:t>
      </w:r>
    </w:p>
    <w:p w14:paraId="7FA7E3C5" w14:textId="77777777" w:rsidR="00E56777" w:rsidRDefault="00DC4330">
      <w:pPr>
        <w:pStyle w:val="a3"/>
        <w:ind w:left="1161" w:firstLine="0"/>
      </w:pPr>
      <w:r>
        <w:t>называть</w:t>
      </w:r>
      <w:r>
        <w:rPr>
          <w:spacing w:val="-4"/>
        </w:rPr>
        <w:t xml:space="preserve"> </w:t>
      </w:r>
      <w:r>
        <w:t>границы</w:t>
      </w:r>
      <w:r>
        <w:rPr>
          <w:spacing w:val="-4"/>
        </w:rPr>
        <w:t xml:space="preserve"> </w:t>
      </w:r>
      <w:r>
        <w:t>биосферы;</w:t>
      </w:r>
    </w:p>
    <w:p w14:paraId="66D9F786" w14:textId="77777777" w:rsidR="00E56777" w:rsidRDefault="00DC4330">
      <w:pPr>
        <w:pStyle w:val="a3"/>
        <w:spacing w:line="237" w:lineRule="auto"/>
        <w:ind w:right="140"/>
      </w:pPr>
      <w:r>
        <w:t>приводить</w:t>
      </w:r>
      <w:r>
        <w:rPr>
          <w:spacing w:val="1"/>
        </w:rPr>
        <w:t xml:space="preserve"> </w:t>
      </w:r>
      <w:r>
        <w:t>примеры</w:t>
      </w:r>
      <w:r>
        <w:rPr>
          <w:spacing w:val="1"/>
        </w:rPr>
        <w:t xml:space="preserve"> </w:t>
      </w:r>
      <w:r>
        <w:t>приспособления</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w:t>
      </w:r>
      <w:r>
        <w:rPr>
          <w:spacing w:val="1"/>
        </w:rPr>
        <w:t xml:space="preserve"> </w:t>
      </w:r>
      <w:r>
        <w:t>разных</w:t>
      </w:r>
      <w:r>
        <w:rPr>
          <w:spacing w:val="-57"/>
        </w:rPr>
        <w:t xml:space="preserve"> </w:t>
      </w:r>
      <w:r>
        <w:t>природных</w:t>
      </w:r>
      <w:r>
        <w:rPr>
          <w:spacing w:val="-1"/>
        </w:rPr>
        <w:t xml:space="preserve"> </w:t>
      </w:r>
      <w:r>
        <w:t>зонах;</w:t>
      </w:r>
    </w:p>
    <w:p w14:paraId="52F9AC5D" w14:textId="77777777" w:rsidR="00E56777" w:rsidRDefault="00DC4330">
      <w:pPr>
        <w:pStyle w:val="a3"/>
        <w:ind w:left="1161" w:firstLine="0"/>
        <w:jc w:val="left"/>
      </w:pPr>
      <w:r>
        <w:t>различать</w:t>
      </w:r>
      <w:r>
        <w:rPr>
          <w:spacing w:val="-2"/>
        </w:rPr>
        <w:t xml:space="preserve"> </w:t>
      </w:r>
      <w:r>
        <w:t>растительный</w:t>
      </w:r>
      <w:r>
        <w:rPr>
          <w:spacing w:val="-2"/>
        </w:rPr>
        <w:t xml:space="preserve"> </w:t>
      </w:r>
      <w:r>
        <w:t>и</w:t>
      </w:r>
      <w:r>
        <w:rPr>
          <w:spacing w:val="-2"/>
        </w:rPr>
        <w:t xml:space="preserve"> </w:t>
      </w:r>
      <w:r>
        <w:t>животный</w:t>
      </w:r>
      <w:r>
        <w:rPr>
          <w:spacing w:val="-2"/>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14:paraId="4F566013" w14:textId="77777777" w:rsidR="00E56777" w:rsidRDefault="00DC4330">
      <w:pPr>
        <w:pStyle w:val="a3"/>
        <w:ind w:left="1161" w:firstLine="0"/>
        <w:jc w:val="left"/>
      </w:pPr>
      <w:r>
        <w:t>объяснять взаимосвязи компонентов природы в природно-территориальном комплексе;</w:t>
      </w:r>
      <w:r>
        <w:rPr>
          <w:spacing w:val="1"/>
        </w:rPr>
        <w:t xml:space="preserve"> </w:t>
      </w:r>
      <w:r>
        <w:t>сравнивать особенности растительного и животного мира в различных природных зонах;</w:t>
      </w:r>
      <w:r>
        <w:rPr>
          <w:spacing w:val="1"/>
        </w:rPr>
        <w:t xml:space="preserve"> </w:t>
      </w:r>
      <w:r>
        <w:t>применять</w:t>
      </w:r>
      <w:r>
        <w:rPr>
          <w:spacing w:val="53"/>
        </w:rPr>
        <w:t xml:space="preserve"> </w:t>
      </w:r>
      <w:r>
        <w:t>понятия</w:t>
      </w:r>
      <w:r>
        <w:rPr>
          <w:spacing w:val="53"/>
        </w:rPr>
        <w:t xml:space="preserve"> </w:t>
      </w:r>
      <w:r>
        <w:t>«почва»,</w:t>
      </w:r>
      <w:r>
        <w:rPr>
          <w:spacing w:val="53"/>
        </w:rPr>
        <w:t xml:space="preserve"> </w:t>
      </w:r>
      <w:r>
        <w:t>«плодородие</w:t>
      </w:r>
      <w:r>
        <w:rPr>
          <w:spacing w:val="53"/>
        </w:rPr>
        <w:t xml:space="preserve"> </w:t>
      </w:r>
      <w:r>
        <w:t>почв»,</w:t>
      </w:r>
      <w:r>
        <w:rPr>
          <w:spacing w:val="53"/>
        </w:rPr>
        <w:t xml:space="preserve"> </w:t>
      </w:r>
      <w:r>
        <w:t>«природный</w:t>
      </w:r>
      <w:r>
        <w:rPr>
          <w:spacing w:val="54"/>
        </w:rPr>
        <w:t xml:space="preserve"> </w:t>
      </w:r>
      <w:r>
        <w:t>комплекс»,</w:t>
      </w:r>
      <w:r>
        <w:rPr>
          <w:spacing w:val="53"/>
        </w:rPr>
        <w:t xml:space="preserve"> </w:t>
      </w:r>
      <w:r>
        <w:t>«природно-</w:t>
      </w:r>
    </w:p>
    <w:p w14:paraId="3FB08F25" w14:textId="77777777" w:rsidR="00E56777" w:rsidRDefault="00DC4330">
      <w:pPr>
        <w:pStyle w:val="a3"/>
        <w:spacing w:line="244" w:lineRule="auto"/>
        <w:ind w:right="140" w:firstLine="0"/>
        <w:jc w:val="left"/>
      </w:pPr>
      <w:r>
        <w:rPr>
          <w:position w:val="1"/>
        </w:rPr>
        <w:t>территориальный</w:t>
      </w:r>
      <w:r>
        <w:rPr>
          <w:spacing w:val="20"/>
          <w:position w:val="1"/>
        </w:rPr>
        <w:t xml:space="preserve"> </w:t>
      </w:r>
      <w:r>
        <w:rPr>
          <w:position w:val="1"/>
        </w:rPr>
        <w:t>комплекс»,</w:t>
      </w:r>
      <w:r>
        <w:rPr>
          <w:spacing w:val="20"/>
          <w:position w:val="1"/>
        </w:rPr>
        <w:t xml:space="preserve"> </w:t>
      </w:r>
      <w:r>
        <w:rPr>
          <w:position w:val="1"/>
        </w:rPr>
        <w:t>«круговорот</w:t>
      </w:r>
      <w:r>
        <w:rPr>
          <w:spacing w:val="20"/>
          <w:position w:val="1"/>
        </w:rPr>
        <w:t xml:space="preserve"> </w:t>
      </w:r>
      <w:r>
        <w:rPr>
          <w:position w:val="1"/>
        </w:rPr>
        <w:t>веществ</w:t>
      </w:r>
      <w:r>
        <w:rPr>
          <w:spacing w:val="22"/>
          <w:position w:val="1"/>
        </w:rPr>
        <w:t xml:space="preserve"> </w:t>
      </w:r>
      <w:r>
        <w:rPr>
          <w:position w:val="1"/>
        </w:rPr>
        <w:t>в</w:t>
      </w:r>
      <w:r>
        <w:rPr>
          <w:spacing w:val="19"/>
          <w:position w:val="1"/>
        </w:rPr>
        <w:t xml:space="preserve"> </w:t>
      </w:r>
      <w:r>
        <w:rPr>
          <w:position w:val="1"/>
        </w:rPr>
        <w:t>природе»</w:t>
      </w:r>
      <w:r>
        <w:rPr>
          <w:spacing w:val="25"/>
          <w:position w:val="1"/>
        </w:rPr>
        <w:t xml:space="preserve"> </w:t>
      </w:r>
      <w:r>
        <w:rPr>
          <w:position w:val="1"/>
        </w:rPr>
        <w:t>для</w:t>
      </w:r>
      <w:r>
        <w:rPr>
          <w:spacing w:val="20"/>
          <w:position w:val="1"/>
        </w:rPr>
        <w:t xml:space="preserve"> </w:t>
      </w:r>
      <w:r>
        <w:rPr>
          <w:position w:val="1"/>
        </w:rPr>
        <w:t>решения</w:t>
      </w:r>
      <w:r>
        <w:rPr>
          <w:spacing w:val="20"/>
          <w:position w:val="1"/>
        </w:rPr>
        <w:t xml:space="preserve"> </w:t>
      </w:r>
      <w:r>
        <w:rPr>
          <w:position w:val="1"/>
        </w:rPr>
        <w:t>учебных</w:t>
      </w:r>
      <w:r>
        <w:rPr>
          <w:spacing w:val="22"/>
          <w:position w:val="1"/>
        </w:rPr>
        <w:t xml:space="preserve"> </w:t>
      </w:r>
      <w:r>
        <w:rPr>
          <w:position w:val="1"/>
        </w:rPr>
        <w:t>и</w:t>
      </w:r>
      <w:r>
        <w:rPr>
          <w:spacing w:val="23"/>
          <w:position w:val="1"/>
        </w:rPr>
        <w:t xml:space="preserve"> </w:t>
      </w:r>
      <w:r>
        <w:t>(</w:t>
      </w:r>
      <w:r>
        <w:rPr>
          <w:position w:val="1"/>
        </w:rPr>
        <w:t>или)</w:t>
      </w:r>
      <w:r>
        <w:rPr>
          <w:spacing w:val="-57"/>
          <w:position w:val="1"/>
        </w:rPr>
        <w:t xml:space="preserve"> </w:t>
      </w:r>
      <w:r>
        <w:t>практико-ориентированных</w:t>
      </w:r>
      <w:r>
        <w:rPr>
          <w:spacing w:val="-1"/>
        </w:rPr>
        <w:t xml:space="preserve"> </w:t>
      </w:r>
      <w:r>
        <w:t>задач;</w:t>
      </w:r>
    </w:p>
    <w:p w14:paraId="73705AE6" w14:textId="77777777" w:rsidR="00E56777" w:rsidRDefault="00DC4330">
      <w:pPr>
        <w:pStyle w:val="a3"/>
        <w:spacing w:line="269" w:lineRule="exact"/>
        <w:ind w:left="1161" w:firstLine="0"/>
      </w:pPr>
      <w:r>
        <w:t>сравнивать</w:t>
      </w:r>
      <w:r>
        <w:rPr>
          <w:spacing w:val="-1"/>
        </w:rPr>
        <w:t xml:space="preserve"> </w:t>
      </w:r>
      <w:r>
        <w:t>плодородие</w:t>
      </w:r>
      <w:r>
        <w:rPr>
          <w:spacing w:val="-5"/>
        </w:rPr>
        <w:t xml:space="preserve"> </w:t>
      </w:r>
      <w:r>
        <w:t>почв</w:t>
      </w:r>
      <w:r>
        <w:rPr>
          <w:spacing w:val="-3"/>
        </w:rPr>
        <w:t xml:space="preserve"> </w:t>
      </w:r>
      <w:r>
        <w:t>в</w:t>
      </w:r>
      <w:r>
        <w:rPr>
          <w:spacing w:val="-2"/>
        </w:rPr>
        <w:t xml:space="preserve"> </w:t>
      </w:r>
      <w:r>
        <w:t>различных</w:t>
      </w:r>
      <w:r>
        <w:rPr>
          <w:spacing w:val="-2"/>
        </w:rPr>
        <w:t xml:space="preserve"> </w:t>
      </w:r>
      <w:r>
        <w:t>природных</w:t>
      </w:r>
      <w:r>
        <w:rPr>
          <w:spacing w:val="-1"/>
        </w:rPr>
        <w:t xml:space="preserve"> </w:t>
      </w:r>
      <w:r>
        <w:t>зонах;</w:t>
      </w:r>
    </w:p>
    <w:p w14:paraId="385C2F4D" w14:textId="77777777" w:rsidR="00E56777" w:rsidRDefault="00DC4330">
      <w:pPr>
        <w:pStyle w:val="a3"/>
        <w:ind w:right="149"/>
      </w:pPr>
      <w:r>
        <w:t>приводить</w:t>
      </w:r>
      <w:r>
        <w:rPr>
          <w:spacing w:val="1"/>
        </w:rPr>
        <w:t xml:space="preserve"> </w:t>
      </w:r>
      <w:r>
        <w:t>примеры изменений в изученных геосферах</w:t>
      </w:r>
      <w:r>
        <w:rPr>
          <w:spacing w:val="1"/>
        </w:rPr>
        <w:t xml:space="preserve"> </w:t>
      </w:r>
      <w:r>
        <w:t>в результате деятельности</w:t>
      </w:r>
      <w:r>
        <w:rPr>
          <w:spacing w:val="60"/>
        </w:rPr>
        <w:t xml:space="preserve"> </w:t>
      </w:r>
      <w:r>
        <w:t>человека</w:t>
      </w:r>
      <w:r>
        <w:rPr>
          <w:spacing w:val="1"/>
        </w:rPr>
        <w:t xml:space="preserve"> </w:t>
      </w:r>
      <w:r>
        <w:t>на примере территории</w:t>
      </w:r>
      <w:r>
        <w:rPr>
          <w:spacing w:val="1"/>
        </w:rPr>
        <w:t xml:space="preserve"> </w:t>
      </w:r>
      <w:r>
        <w:t>мира и</w:t>
      </w:r>
      <w:r>
        <w:rPr>
          <w:spacing w:val="1"/>
        </w:rPr>
        <w:t xml:space="preserve"> </w:t>
      </w:r>
      <w:r>
        <w:t>своей</w:t>
      </w:r>
      <w:r>
        <w:rPr>
          <w:spacing w:val="1"/>
        </w:rPr>
        <w:t xml:space="preserve"> </w:t>
      </w:r>
      <w:r>
        <w:t>местности,</w:t>
      </w:r>
      <w:r>
        <w:rPr>
          <w:spacing w:val="1"/>
        </w:rPr>
        <w:t xml:space="preserve"> </w:t>
      </w:r>
      <w:r>
        <w:t>путей</w:t>
      </w:r>
      <w:r>
        <w:rPr>
          <w:spacing w:val="1"/>
        </w:rPr>
        <w:t xml:space="preserve"> </w:t>
      </w:r>
      <w:r>
        <w:t>решения существующих</w:t>
      </w:r>
      <w:r>
        <w:rPr>
          <w:spacing w:val="1"/>
        </w:rPr>
        <w:t xml:space="preserve"> </w:t>
      </w:r>
      <w:r>
        <w:t>экологических</w:t>
      </w:r>
      <w:r>
        <w:rPr>
          <w:spacing w:val="1"/>
        </w:rPr>
        <w:t xml:space="preserve"> </w:t>
      </w:r>
      <w:r>
        <w:t>проблем.</w:t>
      </w:r>
    </w:p>
    <w:p w14:paraId="438F7FA7" w14:textId="77777777" w:rsidR="00E56777" w:rsidRDefault="00DC4330">
      <w:pPr>
        <w:spacing w:line="271" w:lineRule="exact"/>
        <w:ind w:left="2229" w:right="1213"/>
        <w:jc w:val="center"/>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географии.</w:t>
      </w:r>
    </w:p>
    <w:p w14:paraId="73210BF9" w14:textId="77777777" w:rsidR="00E56777" w:rsidRDefault="00DC4330">
      <w:pPr>
        <w:ind w:left="3175" w:right="2155"/>
        <w:jc w:val="center"/>
        <w:rPr>
          <w:i/>
          <w:sz w:val="24"/>
        </w:rPr>
      </w:pPr>
      <w:r>
        <w:rPr>
          <w:i/>
          <w:sz w:val="24"/>
        </w:rPr>
        <w:t>К</w:t>
      </w:r>
      <w:r>
        <w:rPr>
          <w:i/>
          <w:spacing w:val="-2"/>
          <w:sz w:val="24"/>
        </w:rPr>
        <w:t xml:space="preserve"> </w:t>
      </w:r>
      <w:r>
        <w:rPr>
          <w:i/>
          <w:sz w:val="24"/>
        </w:rPr>
        <w:t>концу</w:t>
      </w:r>
      <w:r>
        <w:rPr>
          <w:i/>
          <w:spacing w:val="-2"/>
          <w:sz w:val="24"/>
        </w:rPr>
        <w:t xml:space="preserve"> </w:t>
      </w:r>
      <w:r>
        <w:rPr>
          <w:i/>
          <w:sz w:val="24"/>
        </w:rPr>
        <w:t>7 класса</w:t>
      </w:r>
      <w:r>
        <w:rPr>
          <w:i/>
          <w:spacing w:val="-1"/>
          <w:sz w:val="24"/>
        </w:rPr>
        <w:t xml:space="preserve"> </w:t>
      </w:r>
      <w:r>
        <w:rPr>
          <w:i/>
          <w:sz w:val="24"/>
        </w:rPr>
        <w:t>обучающийся научится:</w:t>
      </w:r>
    </w:p>
    <w:p w14:paraId="55D53549" w14:textId="77777777" w:rsidR="00E56777" w:rsidRDefault="00DC4330">
      <w:pPr>
        <w:pStyle w:val="a3"/>
        <w:jc w:val="left"/>
      </w:pPr>
      <w:r>
        <w:t>описывать</w:t>
      </w:r>
      <w:r>
        <w:rPr>
          <w:spacing w:val="6"/>
        </w:rPr>
        <w:t xml:space="preserve"> </w:t>
      </w:r>
      <w:r>
        <w:t>по</w:t>
      </w:r>
      <w:r>
        <w:rPr>
          <w:spacing w:val="5"/>
        </w:rPr>
        <w:t xml:space="preserve"> </w:t>
      </w:r>
      <w:r>
        <w:t>географическим</w:t>
      </w:r>
      <w:r>
        <w:rPr>
          <w:spacing w:val="5"/>
        </w:rPr>
        <w:t xml:space="preserve"> </w:t>
      </w:r>
      <w:r>
        <w:t>картам</w:t>
      </w:r>
      <w:r>
        <w:rPr>
          <w:spacing w:val="4"/>
        </w:rPr>
        <w:t xml:space="preserve"> </w:t>
      </w:r>
      <w:r>
        <w:t>и</w:t>
      </w:r>
      <w:r>
        <w:rPr>
          <w:spacing w:val="6"/>
        </w:rPr>
        <w:t xml:space="preserve"> </w:t>
      </w:r>
      <w:r>
        <w:t>глобусу</w:t>
      </w:r>
      <w:r>
        <w:rPr>
          <w:spacing w:val="6"/>
        </w:rPr>
        <w:t xml:space="preserve"> </w:t>
      </w:r>
      <w:r>
        <w:t>местоположение</w:t>
      </w:r>
      <w:r>
        <w:rPr>
          <w:spacing w:val="4"/>
        </w:rPr>
        <w:t xml:space="preserve"> </w:t>
      </w:r>
      <w:r>
        <w:t>изученных</w:t>
      </w:r>
      <w:r>
        <w:rPr>
          <w:spacing w:val="4"/>
        </w:rPr>
        <w:t xml:space="preserve"> </w:t>
      </w:r>
      <w:r>
        <w:t>географических</w:t>
      </w:r>
      <w:r>
        <w:rPr>
          <w:spacing w:val="-57"/>
        </w:rPr>
        <w:t xml:space="preserve"> </w:t>
      </w:r>
      <w:r>
        <w:t>объектов</w:t>
      </w:r>
      <w:r>
        <w:rPr>
          <w:spacing w:val="-1"/>
        </w:rPr>
        <w:t xml:space="preserve"> </w:t>
      </w:r>
      <w:r>
        <w:t>для решения</w:t>
      </w:r>
      <w:r>
        <w:rPr>
          <w:spacing w:val="-4"/>
        </w:rPr>
        <w:t xml:space="preserve"> </w:t>
      </w:r>
      <w:r>
        <w:t>учебных и (или)</w:t>
      </w:r>
      <w:r>
        <w:rPr>
          <w:spacing w:val="-1"/>
        </w:rPr>
        <w:t xml:space="preserve"> </w:t>
      </w:r>
      <w:r>
        <w:t>практико-ориентированных задач;</w:t>
      </w:r>
    </w:p>
    <w:p w14:paraId="6F6A05A9" w14:textId="77777777" w:rsidR="00E56777" w:rsidRDefault="00DC4330">
      <w:pPr>
        <w:pStyle w:val="a3"/>
        <w:jc w:val="left"/>
      </w:pPr>
      <w:r>
        <w:t>иметь</w:t>
      </w:r>
      <w:r>
        <w:rPr>
          <w:spacing w:val="32"/>
        </w:rPr>
        <w:t xml:space="preserve"> </w:t>
      </w:r>
      <w:r>
        <w:t>представление</w:t>
      </w:r>
      <w:r>
        <w:rPr>
          <w:spacing w:val="28"/>
        </w:rPr>
        <w:t xml:space="preserve"> </w:t>
      </w:r>
      <w:r>
        <w:t>о</w:t>
      </w:r>
      <w:r>
        <w:rPr>
          <w:spacing w:val="31"/>
        </w:rPr>
        <w:t xml:space="preserve"> </w:t>
      </w:r>
      <w:r>
        <w:t>строении</w:t>
      </w:r>
      <w:r>
        <w:rPr>
          <w:spacing w:val="30"/>
        </w:rPr>
        <w:t xml:space="preserve"> </w:t>
      </w:r>
      <w:r>
        <w:t>и</w:t>
      </w:r>
      <w:r>
        <w:rPr>
          <w:spacing w:val="32"/>
        </w:rPr>
        <w:t xml:space="preserve"> </w:t>
      </w:r>
      <w:r>
        <w:t>свойствах</w:t>
      </w:r>
      <w:r>
        <w:rPr>
          <w:spacing w:val="31"/>
        </w:rPr>
        <w:t xml:space="preserve"> </w:t>
      </w:r>
      <w:r>
        <w:t>(целостность,</w:t>
      </w:r>
      <w:r>
        <w:rPr>
          <w:spacing w:val="31"/>
        </w:rPr>
        <w:t xml:space="preserve"> </w:t>
      </w:r>
      <w:r>
        <w:t>зональность,</w:t>
      </w:r>
      <w:r>
        <w:rPr>
          <w:spacing w:val="28"/>
        </w:rPr>
        <w:t xml:space="preserve"> </w:t>
      </w:r>
      <w:r>
        <w:t>ритмичность)</w:t>
      </w:r>
      <w:r>
        <w:rPr>
          <w:spacing w:val="-57"/>
        </w:rPr>
        <w:t xml:space="preserve"> </w:t>
      </w:r>
      <w:r>
        <w:t>географической</w:t>
      </w:r>
      <w:r>
        <w:rPr>
          <w:spacing w:val="-1"/>
        </w:rPr>
        <w:t xml:space="preserve"> </w:t>
      </w:r>
      <w:r>
        <w:t>оболочки;</w:t>
      </w:r>
    </w:p>
    <w:p w14:paraId="516823EC" w14:textId="77777777" w:rsidR="00E56777" w:rsidRDefault="00DC4330">
      <w:pPr>
        <w:pStyle w:val="a3"/>
        <w:spacing w:before="2" w:line="237" w:lineRule="auto"/>
        <w:jc w:val="left"/>
      </w:pPr>
      <w:r>
        <w:t>распознавать</w:t>
      </w:r>
      <w:r>
        <w:rPr>
          <w:spacing w:val="6"/>
        </w:rPr>
        <w:t xml:space="preserve"> </w:t>
      </w:r>
      <w:r>
        <w:t>проявления</w:t>
      </w:r>
      <w:r>
        <w:rPr>
          <w:spacing w:val="5"/>
        </w:rPr>
        <w:t xml:space="preserve"> </w:t>
      </w:r>
      <w:r>
        <w:t>изученных</w:t>
      </w:r>
      <w:r>
        <w:rPr>
          <w:spacing w:val="4"/>
        </w:rPr>
        <w:t xml:space="preserve"> </w:t>
      </w:r>
      <w:r>
        <w:t>географических</w:t>
      </w:r>
      <w:r>
        <w:rPr>
          <w:spacing w:val="5"/>
        </w:rPr>
        <w:t xml:space="preserve"> </w:t>
      </w:r>
      <w:r>
        <w:t>явлений,</w:t>
      </w:r>
      <w:r>
        <w:rPr>
          <w:spacing w:val="2"/>
        </w:rPr>
        <w:t xml:space="preserve"> </w:t>
      </w:r>
      <w:r>
        <w:t>представляющие</w:t>
      </w:r>
      <w:r>
        <w:rPr>
          <w:spacing w:val="4"/>
        </w:rPr>
        <w:t xml:space="preserve"> </w:t>
      </w:r>
      <w:r>
        <w:t>собой</w:t>
      </w:r>
      <w:r>
        <w:rPr>
          <w:spacing w:val="-57"/>
        </w:rPr>
        <w:t xml:space="preserve"> </w:t>
      </w:r>
      <w:r>
        <w:t>отражение</w:t>
      </w:r>
      <w:r>
        <w:rPr>
          <w:spacing w:val="-3"/>
        </w:rPr>
        <w:t xml:space="preserve"> </w:t>
      </w:r>
      <w:r>
        <w:t>таких</w:t>
      </w:r>
      <w:r>
        <w:rPr>
          <w:spacing w:val="-1"/>
        </w:rPr>
        <w:t xml:space="preserve"> </w:t>
      </w:r>
      <w:r>
        <w:t>свойств</w:t>
      </w:r>
      <w:r>
        <w:rPr>
          <w:spacing w:val="-1"/>
        </w:rPr>
        <w:t xml:space="preserve"> </w:t>
      </w:r>
      <w:r>
        <w:t>географической</w:t>
      </w:r>
      <w:r>
        <w:rPr>
          <w:spacing w:val="-2"/>
        </w:rPr>
        <w:t xml:space="preserve"> </w:t>
      </w:r>
      <w:r>
        <w:t>оболочки,</w:t>
      </w:r>
      <w:r>
        <w:rPr>
          <w:spacing w:val="2"/>
        </w:rPr>
        <w:t xml:space="preserve"> </w:t>
      </w:r>
      <w:r>
        <w:t>как</w:t>
      </w:r>
      <w:r>
        <w:rPr>
          <w:spacing w:val="-3"/>
        </w:rPr>
        <w:t xml:space="preserve"> </w:t>
      </w:r>
      <w:r>
        <w:t>зональность,</w:t>
      </w:r>
      <w:r>
        <w:rPr>
          <w:spacing w:val="-5"/>
        </w:rPr>
        <w:t xml:space="preserve"> </w:t>
      </w:r>
      <w:r>
        <w:t>ритмичность</w:t>
      </w:r>
      <w:r>
        <w:rPr>
          <w:spacing w:val="-2"/>
        </w:rPr>
        <w:t xml:space="preserve"> </w:t>
      </w:r>
      <w:r>
        <w:t>и</w:t>
      </w:r>
      <w:r>
        <w:rPr>
          <w:spacing w:val="-1"/>
        </w:rPr>
        <w:t xml:space="preserve"> </w:t>
      </w:r>
      <w:r>
        <w:t>целостность;</w:t>
      </w:r>
    </w:p>
    <w:p w14:paraId="2336F492" w14:textId="77777777" w:rsidR="00E56777" w:rsidRDefault="00DC4330">
      <w:pPr>
        <w:pStyle w:val="a3"/>
        <w:spacing w:before="1"/>
        <w:jc w:val="left"/>
      </w:pPr>
      <w:r>
        <w:t>определять</w:t>
      </w:r>
      <w:r>
        <w:rPr>
          <w:spacing w:val="31"/>
        </w:rPr>
        <w:t xml:space="preserve"> </w:t>
      </w:r>
      <w:r>
        <w:t>природные</w:t>
      </w:r>
      <w:r>
        <w:rPr>
          <w:spacing w:val="29"/>
        </w:rPr>
        <w:t xml:space="preserve"> </w:t>
      </w:r>
      <w:r>
        <w:t>зоны</w:t>
      </w:r>
      <w:r>
        <w:rPr>
          <w:spacing w:val="30"/>
        </w:rPr>
        <w:t xml:space="preserve"> </w:t>
      </w:r>
      <w:r>
        <w:t>по</w:t>
      </w:r>
      <w:r>
        <w:rPr>
          <w:spacing w:val="30"/>
        </w:rPr>
        <w:t xml:space="preserve"> </w:t>
      </w:r>
      <w:r>
        <w:t>их</w:t>
      </w:r>
      <w:r>
        <w:rPr>
          <w:spacing w:val="30"/>
        </w:rPr>
        <w:t xml:space="preserve"> </w:t>
      </w:r>
      <w:r>
        <w:t>существенным</w:t>
      </w:r>
      <w:r>
        <w:rPr>
          <w:spacing w:val="29"/>
        </w:rPr>
        <w:t xml:space="preserve"> </w:t>
      </w:r>
      <w:r>
        <w:t>признакам</w:t>
      </w:r>
      <w:r>
        <w:rPr>
          <w:spacing w:val="30"/>
        </w:rPr>
        <w:t xml:space="preserve"> </w:t>
      </w:r>
      <w:r>
        <w:t>на</w:t>
      </w:r>
      <w:r>
        <w:rPr>
          <w:spacing w:val="30"/>
        </w:rPr>
        <w:t xml:space="preserve"> </w:t>
      </w:r>
      <w:r>
        <w:t>основе</w:t>
      </w:r>
      <w:r>
        <w:rPr>
          <w:spacing w:val="29"/>
        </w:rPr>
        <w:t xml:space="preserve"> </w:t>
      </w:r>
      <w:r>
        <w:t>интеграции</w:t>
      </w:r>
      <w:r>
        <w:rPr>
          <w:spacing w:val="31"/>
        </w:rPr>
        <w:t xml:space="preserve"> </w:t>
      </w:r>
      <w:r>
        <w:t>и</w:t>
      </w:r>
      <w:r>
        <w:rPr>
          <w:spacing w:val="-57"/>
        </w:rPr>
        <w:t xml:space="preserve"> </w:t>
      </w:r>
      <w:r>
        <w:t>интерпретации</w:t>
      </w:r>
      <w:r>
        <w:rPr>
          <w:spacing w:val="-3"/>
        </w:rPr>
        <w:t xml:space="preserve"> </w:t>
      </w:r>
      <w:r>
        <w:t>информации об особенностях</w:t>
      </w:r>
      <w:r>
        <w:rPr>
          <w:spacing w:val="-2"/>
        </w:rPr>
        <w:t xml:space="preserve"> </w:t>
      </w:r>
      <w:r>
        <w:t>их природы;</w:t>
      </w:r>
    </w:p>
    <w:p w14:paraId="0E5144BB" w14:textId="77777777" w:rsidR="00E56777" w:rsidRDefault="00DC4330">
      <w:pPr>
        <w:pStyle w:val="a3"/>
        <w:ind w:left="1161" w:firstLine="0"/>
        <w:jc w:val="left"/>
      </w:pPr>
      <w:r>
        <w:t>различать</w:t>
      </w:r>
      <w:r>
        <w:rPr>
          <w:spacing w:val="-2"/>
        </w:rPr>
        <w:t xml:space="preserve"> </w:t>
      </w:r>
      <w:r>
        <w:t>изученные</w:t>
      </w:r>
      <w:r>
        <w:rPr>
          <w:spacing w:val="-5"/>
        </w:rPr>
        <w:t xml:space="preserve"> </w:t>
      </w:r>
      <w:r>
        <w:t>процессы</w:t>
      </w:r>
      <w:r>
        <w:rPr>
          <w:spacing w:val="-2"/>
        </w:rPr>
        <w:t xml:space="preserve"> </w:t>
      </w:r>
      <w:r>
        <w:t>и</w:t>
      </w:r>
      <w:r>
        <w:rPr>
          <w:spacing w:val="-3"/>
        </w:rPr>
        <w:t xml:space="preserve"> </w:t>
      </w:r>
      <w:r>
        <w:t>явления,</w:t>
      </w:r>
      <w:r>
        <w:rPr>
          <w:spacing w:val="-3"/>
        </w:rPr>
        <w:t xml:space="preserve"> </w:t>
      </w:r>
      <w:r>
        <w:t>происходящие</w:t>
      </w:r>
      <w:r>
        <w:rPr>
          <w:spacing w:val="-3"/>
        </w:rPr>
        <w:t xml:space="preserve"> </w:t>
      </w:r>
      <w:r>
        <w:t>в</w:t>
      </w:r>
      <w:r>
        <w:rPr>
          <w:spacing w:val="-4"/>
        </w:rPr>
        <w:t xml:space="preserve"> </w:t>
      </w:r>
      <w:r>
        <w:t>географической</w:t>
      </w:r>
      <w:r>
        <w:rPr>
          <w:spacing w:val="-2"/>
        </w:rPr>
        <w:t xml:space="preserve"> </w:t>
      </w:r>
      <w:r>
        <w:t>оболочке;</w:t>
      </w:r>
      <w:r>
        <w:rPr>
          <w:spacing w:val="-57"/>
        </w:rPr>
        <w:t xml:space="preserve"> </w:t>
      </w:r>
      <w:r>
        <w:t>приводить</w:t>
      </w:r>
      <w:r>
        <w:rPr>
          <w:spacing w:val="-1"/>
        </w:rPr>
        <w:t xml:space="preserve"> </w:t>
      </w:r>
      <w:r>
        <w:t>примеры</w:t>
      </w:r>
      <w:r>
        <w:rPr>
          <w:spacing w:val="-2"/>
        </w:rPr>
        <w:t xml:space="preserve"> </w:t>
      </w:r>
      <w:r>
        <w:t>изменений</w:t>
      </w:r>
      <w:r>
        <w:rPr>
          <w:spacing w:val="-2"/>
        </w:rPr>
        <w:t xml:space="preserve"> </w:t>
      </w:r>
      <w:r>
        <w:t>в</w:t>
      </w:r>
      <w:r>
        <w:rPr>
          <w:spacing w:val="-3"/>
        </w:rPr>
        <w:t xml:space="preserve"> </w:t>
      </w:r>
      <w:r>
        <w:t>геосферах</w:t>
      </w:r>
      <w:r>
        <w:rPr>
          <w:spacing w:val="-2"/>
        </w:rPr>
        <w:t xml:space="preserve"> </w:t>
      </w:r>
      <w:r>
        <w:t>в результате</w:t>
      </w:r>
      <w:r>
        <w:rPr>
          <w:spacing w:val="-2"/>
        </w:rPr>
        <w:t xml:space="preserve"> </w:t>
      </w:r>
      <w:r>
        <w:t>деятельности</w:t>
      </w:r>
      <w:r>
        <w:rPr>
          <w:spacing w:val="-2"/>
        </w:rPr>
        <w:t xml:space="preserve"> </w:t>
      </w:r>
      <w:r>
        <w:t>человека;</w:t>
      </w:r>
    </w:p>
    <w:p w14:paraId="5EC67C8B" w14:textId="77777777" w:rsidR="00E56777" w:rsidRDefault="00DC4330">
      <w:pPr>
        <w:pStyle w:val="a3"/>
        <w:spacing w:before="1"/>
        <w:jc w:val="left"/>
      </w:pPr>
      <w:r>
        <w:t>описывать</w:t>
      </w:r>
      <w:r>
        <w:rPr>
          <w:spacing w:val="36"/>
        </w:rPr>
        <w:t xml:space="preserve"> </w:t>
      </w:r>
      <w:r>
        <w:t>закономерности</w:t>
      </w:r>
      <w:r>
        <w:rPr>
          <w:spacing w:val="37"/>
        </w:rPr>
        <w:t xml:space="preserve"> </w:t>
      </w:r>
      <w:r>
        <w:t>изменения</w:t>
      </w:r>
      <w:r>
        <w:rPr>
          <w:spacing w:val="35"/>
        </w:rPr>
        <w:t xml:space="preserve"> </w:t>
      </w:r>
      <w:r>
        <w:t>в</w:t>
      </w:r>
      <w:r>
        <w:rPr>
          <w:spacing w:val="35"/>
        </w:rPr>
        <w:t xml:space="preserve"> </w:t>
      </w:r>
      <w:r>
        <w:t>пространстве</w:t>
      </w:r>
      <w:r>
        <w:rPr>
          <w:spacing w:val="34"/>
        </w:rPr>
        <w:t xml:space="preserve"> </w:t>
      </w:r>
      <w:r>
        <w:t>рельефа,</w:t>
      </w:r>
      <w:r>
        <w:rPr>
          <w:spacing w:val="35"/>
        </w:rPr>
        <w:t xml:space="preserve"> </w:t>
      </w:r>
      <w:r>
        <w:t>климата,</w:t>
      </w:r>
      <w:r>
        <w:rPr>
          <w:spacing w:val="34"/>
        </w:rPr>
        <w:t xml:space="preserve"> </w:t>
      </w:r>
      <w:r>
        <w:t>внутренних</w:t>
      </w:r>
      <w:r>
        <w:rPr>
          <w:spacing w:val="36"/>
        </w:rPr>
        <w:t xml:space="preserve"> </w:t>
      </w:r>
      <w:r>
        <w:t>вод</w:t>
      </w:r>
      <w:r>
        <w:rPr>
          <w:spacing w:val="32"/>
        </w:rPr>
        <w:t xml:space="preserve"> </w:t>
      </w:r>
      <w:r>
        <w:t>и</w:t>
      </w:r>
      <w:r>
        <w:rPr>
          <w:spacing w:val="-57"/>
        </w:rPr>
        <w:t xml:space="preserve"> </w:t>
      </w:r>
      <w:r>
        <w:t>органического</w:t>
      </w:r>
      <w:r>
        <w:rPr>
          <w:spacing w:val="-1"/>
        </w:rPr>
        <w:t xml:space="preserve"> </w:t>
      </w:r>
      <w:r>
        <w:t>мира;</w:t>
      </w:r>
    </w:p>
    <w:p w14:paraId="7FA4CCB0" w14:textId="77777777" w:rsidR="00E56777" w:rsidRDefault="00DC4330">
      <w:pPr>
        <w:pStyle w:val="a3"/>
        <w:jc w:val="left"/>
      </w:pPr>
      <w:r>
        <w:t>выявлять</w:t>
      </w:r>
      <w:r>
        <w:rPr>
          <w:spacing w:val="43"/>
        </w:rPr>
        <w:t xml:space="preserve"> </w:t>
      </w:r>
      <w:r>
        <w:t>взаимосвязи</w:t>
      </w:r>
      <w:r>
        <w:rPr>
          <w:spacing w:val="41"/>
        </w:rPr>
        <w:t xml:space="preserve"> </w:t>
      </w:r>
      <w:r>
        <w:t>между</w:t>
      </w:r>
      <w:r>
        <w:rPr>
          <w:spacing w:val="42"/>
        </w:rPr>
        <w:t xml:space="preserve"> </w:t>
      </w:r>
      <w:r>
        <w:t>компонентами</w:t>
      </w:r>
      <w:r>
        <w:rPr>
          <w:spacing w:val="41"/>
        </w:rPr>
        <w:t xml:space="preserve"> </w:t>
      </w:r>
      <w:r>
        <w:t>природы</w:t>
      </w:r>
      <w:r>
        <w:rPr>
          <w:spacing w:val="43"/>
        </w:rPr>
        <w:t xml:space="preserve"> </w:t>
      </w:r>
      <w:r>
        <w:t>в</w:t>
      </w:r>
      <w:r>
        <w:rPr>
          <w:spacing w:val="41"/>
        </w:rPr>
        <w:t xml:space="preserve"> </w:t>
      </w:r>
      <w:r>
        <w:t>пределах</w:t>
      </w:r>
      <w:r>
        <w:rPr>
          <w:spacing w:val="43"/>
        </w:rPr>
        <w:t xml:space="preserve"> </w:t>
      </w:r>
      <w:r>
        <w:t>отдельных</w:t>
      </w:r>
      <w:r>
        <w:rPr>
          <w:spacing w:val="42"/>
        </w:rPr>
        <w:t xml:space="preserve"> </w:t>
      </w:r>
      <w:r>
        <w:t>территорий</w:t>
      </w:r>
      <w:r>
        <w:rPr>
          <w:spacing w:val="40"/>
        </w:rPr>
        <w:t xml:space="preserve"> </w:t>
      </w:r>
      <w:r>
        <w:t>с</w:t>
      </w:r>
      <w:r>
        <w:rPr>
          <w:spacing w:val="-57"/>
        </w:rPr>
        <w:t xml:space="preserve"> </w:t>
      </w:r>
      <w:r>
        <w:t>использованием</w:t>
      </w:r>
      <w:r>
        <w:rPr>
          <w:spacing w:val="-2"/>
        </w:rPr>
        <w:t xml:space="preserve"> </w:t>
      </w:r>
      <w:r>
        <w:t>различных источников</w:t>
      </w:r>
      <w:r>
        <w:rPr>
          <w:spacing w:val="-1"/>
        </w:rPr>
        <w:t xml:space="preserve"> </w:t>
      </w:r>
      <w:r>
        <w:t>географической информации;</w:t>
      </w:r>
    </w:p>
    <w:p w14:paraId="704D873A" w14:textId="77777777" w:rsidR="00E56777" w:rsidRDefault="00DC4330">
      <w:pPr>
        <w:pStyle w:val="a3"/>
        <w:jc w:val="left"/>
      </w:pPr>
      <w:r>
        <w:t>называть</w:t>
      </w:r>
      <w:r>
        <w:rPr>
          <w:spacing w:val="37"/>
        </w:rPr>
        <w:t xml:space="preserve"> </w:t>
      </w:r>
      <w:r>
        <w:t>особенности</w:t>
      </w:r>
      <w:r>
        <w:rPr>
          <w:spacing w:val="35"/>
        </w:rPr>
        <w:t xml:space="preserve"> </w:t>
      </w:r>
      <w:r>
        <w:t>географических</w:t>
      </w:r>
      <w:r>
        <w:rPr>
          <w:spacing w:val="36"/>
        </w:rPr>
        <w:t xml:space="preserve"> </w:t>
      </w:r>
      <w:r>
        <w:t>процессов</w:t>
      </w:r>
      <w:r>
        <w:rPr>
          <w:spacing w:val="35"/>
        </w:rPr>
        <w:t xml:space="preserve"> </w:t>
      </w:r>
      <w:r>
        <w:t>на</w:t>
      </w:r>
      <w:r>
        <w:rPr>
          <w:spacing w:val="35"/>
        </w:rPr>
        <w:t xml:space="preserve"> </w:t>
      </w:r>
      <w:r>
        <w:t>границах</w:t>
      </w:r>
      <w:r>
        <w:rPr>
          <w:spacing w:val="37"/>
        </w:rPr>
        <w:t xml:space="preserve"> </w:t>
      </w:r>
      <w:r>
        <w:t>литосферных</w:t>
      </w:r>
      <w:r>
        <w:rPr>
          <w:spacing w:val="35"/>
        </w:rPr>
        <w:t xml:space="preserve"> </w:t>
      </w:r>
      <w:r>
        <w:t>плит</w:t>
      </w:r>
      <w:r>
        <w:rPr>
          <w:spacing w:val="36"/>
        </w:rPr>
        <w:t xml:space="preserve"> </w:t>
      </w:r>
      <w:r>
        <w:t>с</w:t>
      </w:r>
      <w:r>
        <w:rPr>
          <w:spacing w:val="35"/>
        </w:rPr>
        <w:t xml:space="preserve"> </w:t>
      </w:r>
      <w:r>
        <w:t>учётом</w:t>
      </w:r>
      <w:r>
        <w:rPr>
          <w:spacing w:val="-57"/>
        </w:rPr>
        <w:t xml:space="preserve"> </w:t>
      </w:r>
      <w:r>
        <w:t>характера</w:t>
      </w:r>
      <w:r>
        <w:rPr>
          <w:spacing w:val="-3"/>
        </w:rPr>
        <w:t xml:space="preserve"> </w:t>
      </w:r>
      <w:r>
        <w:t>взаимодействия и типа</w:t>
      </w:r>
      <w:r>
        <w:rPr>
          <w:spacing w:val="-1"/>
        </w:rPr>
        <w:t xml:space="preserve"> </w:t>
      </w:r>
      <w:r>
        <w:t>земной</w:t>
      </w:r>
      <w:r>
        <w:rPr>
          <w:spacing w:val="-2"/>
        </w:rPr>
        <w:t xml:space="preserve"> </w:t>
      </w:r>
      <w:r>
        <w:t>коры;</w:t>
      </w:r>
    </w:p>
    <w:p w14:paraId="6949AFAF" w14:textId="77777777" w:rsidR="00E56777" w:rsidRDefault="00DC4330">
      <w:pPr>
        <w:pStyle w:val="a3"/>
        <w:tabs>
          <w:tab w:val="left" w:pos="2904"/>
          <w:tab w:val="left" w:pos="4300"/>
          <w:tab w:val="left" w:pos="6193"/>
          <w:tab w:val="left" w:pos="7157"/>
          <w:tab w:val="left" w:pos="8704"/>
          <w:tab w:val="left" w:pos="9644"/>
        </w:tabs>
        <w:ind w:right="147"/>
        <w:jc w:val="left"/>
      </w:pPr>
      <w:r>
        <w:t>устанавливать</w:t>
      </w:r>
      <w:r>
        <w:tab/>
        <w:t>(используя</w:t>
      </w:r>
      <w:r>
        <w:tab/>
        <w:t>географические</w:t>
      </w:r>
      <w:r>
        <w:tab/>
        <w:t>карты)</w:t>
      </w:r>
      <w:r>
        <w:tab/>
        <w:t>взаимосвязи</w:t>
      </w:r>
      <w:r>
        <w:tab/>
        <w:t>между</w:t>
      </w:r>
      <w:r>
        <w:tab/>
      </w:r>
      <w:r>
        <w:rPr>
          <w:spacing w:val="-1"/>
        </w:rPr>
        <w:t>движением</w:t>
      </w:r>
      <w:r>
        <w:rPr>
          <w:spacing w:val="-57"/>
        </w:rPr>
        <w:t xml:space="preserve"> </w:t>
      </w:r>
      <w:r>
        <w:t>литосферных</w:t>
      </w:r>
      <w:r>
        <w:rPr>
          <w:spacing w:val="-1"/>
        </w:rPr>
        <w:t xml:space="preserve"> </w:t>
      </w:r>
      <w:r>
        <w:t>плит 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14:paraId="4AE5B0E7" w14:textId="77777777" w:rsidR="00E56777" w:rsidRDefault="00DC4330">
      <w:pPr>
        <w:pStyle w:val="a3"/>
        <w:ind w:left="1161" w:firstLine="0"/>
        <w:jc w:val="left"/>
      </w:pPr>
      <w:r>
        <w:t>классифицировать</w:t>
      </w:r>
      <w:r>
        <w:rPr>
          <w:spacing w:val="-3"/>
        </w:rPr>
        <w:t xml:space="preserve"> </w:t>
      </w:r>
      <w:r>
        <w:t>воздушные</w:t>
      </w:r>
      <w:r>
        <w:rPr>
          <w:spacing w:val="-4"/>
        </w:rPr>
        <w:t xml:space="preserve"> </w:t>
      </w:r>
      <w:r>
        <w:t>массы</w:t>
      </w:r>
      <w:r>
        <w:rPr>
          <w:spacing w:val="-2"/>
        </w:rPr>
        <w:t xml:space="preserve"> </w:t>
      </w:r>
      <w:r>
        <w:t>Земли,</w:t>
      </w:r>
      <w:r>
        <w:rPr>
          <w:spacing w:val="-2"/>
        </w:rPr>
        <w:t xml:space="preserve"> </w:t>
      </w:r>
      <w:r>
        <w:t>типы</w:t>
      </w:r>
      <w:r>
        <w:rPr>
          <w:spacing w:val="-2"/>
        </w:rPr>
        <w:t xml:space="preserve"> </w:t>
      </w:r>
      <w:r>
        <w:t>климата</w:t>
      </w:r>
      <w:r>
        <w:rPr>
          <w:spacing w:val="-2"/>
        </w:rPr>
        <w:t xml:space="preserve"> </w:t>
      </w:r>
      <w:r>
        <w:t>по</w:t>
      </w:r>
      <w:r>
        <w:rPr>
          <w:spacing w:val="-2"/>
        </w:rPr>
        <w:t xml:space="preserve"> </w:t>
      </w:r>
      <w:r>
        <w:t>заданным</w:t>
      </w:r>
      <w:r>
        <w:rPr>
          <w:spacing w:val="-4"/>
        </w:rPr>
        <w:t xml:space="preserve"> </w:t>
      </w:r>
      <w:r>
        <w:t>показателям;</w:t>
      </w:r>
    </w:p>
    <w:p w14:paraId="68C07012" w14:textId="77777777" w:rsidR="00E56777" w:rsidRDefault="00DC4330">
      <w:pPr>
        <w:pStyle w:val="a3"/>
        <w:jc w:val="left"/>
      </w:pPr>
      <w:r>
        <w:t>объяснять</w:t>
      </w:r>
      <w:r>
        <w:rPr>
          <w:spacing w:val="40"/>
        </w:rPr>
        <w:t xml:space="preserve"> </w:t>
      </w:r>
      <w:r>
        <w:t>образование</w:t>
      </w:r>
      <w:r>
        <w:rPr>
          <w:spacing w:val="37"/>
        </w:rPr>
        <w:t xml:space="preserve"> </w:t>
      </w:r>
      <w:r>
        <w:t>тропических</w:t>
      </w:r>
      <w:r>
        <w:rPr>
          <w:spacing w:val="38"/>
        </w:rPr>
        <w:t xml:space="preserve"> </w:t>
      </w:r>
      <w:r>
        <w:t>муссонов,</w:t>
      </w:r>
      <w:r>
        <w:rPr>
          <w:spacing w:val="38"/>
        </w:rPr>
        <w:t xml:space="preserve"> </w:t>
      </w:r>
      <w:r>
        <w:t>пассатов</w:t>
      </w:r>
      <w:r>
        <w:rPr>
          <w:spacing w:val="38"/>
        </w:rPr>
        <w:t xml:space="preserve"> </w:t>
      </w:r>
      <w:r>
        <w:t>тропических</w:t>
      </w:r>
      <w:r>
        <w:rPr>
          <w:spacing w:val="38"/>
        </w:rPr>
        <w:t xml:space="preserve"> </w:t>
      </w:r>
      <w:r>
        <w:t>широт,</w:t>
      </w:r>
      <w:r>
        <w:rPr>
          <w:spacing w:val="39"/>
        </w:rPr>
        <w:t xml:space="preserve"> </w:t>
      </w:r>
      <w:r>
        <w:t>западных</w:t>
      </w:r>
      <w:r>
        <w:rPr>
          <w:spacing w:val="-57"/>
        </w:rPr>
        <w:t xml:space="preserve"> </w:t>
      </w:r>
      <w:r>
        <w:t>ветров;</w:t>
      </w:r>
    </w:p>
    <w:p w14:paraId="399860CB" w14:textId="77777777" w:rsidR="00E56777" w:rsidRDefault="00DC4330">
      <w:pPr>
        <w:pStyle w:val="a3"/>
        <w:tabs>
          <w:tab w:val="left" w:pos="2458"/>
          <w:tab w:val="left" w:pos="3496"/>
          <w:tab w:val="left" w:pos="4977"/>
          <w:tab w:val="left" w:pos="5996"/>
          <w:tab w:val="left" w:pos="7397"/>
          <w:tab w:val="left" w:pos="8726"/>
          <w:tab w:val="left" w:pos="10009"/>
        </w:tabs>
        <w:ind w:left="1161" w:firstLine="0"/>
        <w:jc w:val="left"/>
      </w:pPr>
      <w:r>
        <w:t>применять</w:t>
      </w:r>
      <w:r>
        <w:tab/>
        <w:t>понятия</w:t>
      </w:r>
      <w:r>
        <w:tab/>
        <w:t>«воздушные</w:t>
      </w:r>
      <w:r>
        <w:tab/>
        <w:t>массы»,</w:t>
      </w:r>
      <w:r>
        <w:tab/>
        <w:t>«муссоны»,</w:t>
      </w:r>
      <w:r>
        <w:tab/>
        <w:t>«пассаты»,</w:t>
      </w:r>
      <w:r>
        <w:tab/>
        <w:t>«западные</w:t>
      </w:r>
      <w:r>
        <w:tab/>
        <w:t>ветры»,</w:t>
      </w:r>
    </w:p>
    <w:p w14:paraId="25C6280F" w14:textId="77777777" w:rsidR="00E56777" w:rsidRDefault="00DC4330">
      <w:pPr>
        <w:pStyle w:val="a3"/>
        <w:ind w:left="1161" w:right="627" w:hanging="709"/>
        <w:jc w:val="left"/>
      </w:pPr>
      <w:r>
        <w:t>«климатообразующий фактор» для решения учебных и (или) практико-ориентированных задач;</w:t>
      </w:r>
      <w:r>
        <w:rPr>
          <w:spacing w:val="-57"/>
        </w:rPr>
        <w:t xml:space="preserve"> </w:t>
      </w:r>
      <w:r>
        <w:t>описывать климат территории по</w:t>
      </w:r>
      <w:r>
        <w:rPr>
          <w:spacing w:val="-3"/>
        </w:rPr>
        <w:t xml:space="preserve"> </w:t>
      </w:r>
      <w:r>
        <w:t>климатограмме;</w:t>
      </w:r>
    </w:p>
    <w:p w14:paraId="3DFB98E6" w14:textId="77777777" w:rsidR="00E56777" w:rsidRDefault="00DC4330">
      <w:pPr>
        <w:pStyle w:val="a3"/>
        <w:tabs>
          <w:tab w:val="left" w:pos="2465"/>
          <w:tab w:val="left" w:pos="3564"/>
          <w:tab w:val="left" w:pos="5971"/>
          <w:tab w:val="left" w:pos="7195"/>
          <w:tab w:val="left" w:pos="7696"/>
          <w:tab w:val="left" w:pos="9502"/>
        </w:tabs>
        <w:spacing w:before="3"/>
        <w:ind w:right="150"/>
        <w:jc w:val="left"/>
      </w:pPr>
      <w:r>
        <w:t>объяснять</w:t>
      </w:r>
      <w:r>
        <w:tab/>
        <w:t>влияние</w:t>
      </w:r>
      <w:r>
        <w:tab/>
        <w:t>климатообразующих</w:t>
      </w:r>
      <w:r>
        <w:tab/>
        <w:t>факторов</w:t>
      </w:r>
      <w:r>
        <w:tab/>
        <w:t>на</w:t>
      </w:r>
      <w:r>
        <w:tab/>
        <w:t>климатические</w:t>
      </w:r>
      <w:r>
        <w:tab/>
      </w:r>
      <w:r>
        <w:rPr>
          <w:spacing w:val="-1"/>
        </w:rPr>
        <w:t>особенности</w:t>
      </w:r>
      <w:r>
        <w:rPr>
          <w:spacing w:val="-57"/>
        </w:rPr>
        <w:t xml:space="preserve"> </w:t>
      </w:r>
      <w:r>
        <w:t>территории;</w:t>
      </w:r>
    </w:p>
    <w:p w14:paraId="78257409" w14:textId="77777777" w:rsidR="00E56777" w:rsidRDefault="00DC4330">
      <w:pPr>
        <w:pStyle w:val="a3"/>
        <w:ind w:left="1161" w:firstLine="0"/>
        <w:jc w:val="left"/>
      </w:pPr>
      <w:r>
        <w:t>формулировать</w:t>
      </w:r>
      <w:r>
        <w:rPr>
          <w:spacing w:val="1"/>
        </w:rPr>
        <w:t xml:space="preserve"> </w:t>
      </w:r>
      <w:r>
        <w:t>оценочные</w:t>
      </w:r>
      <w:r>
        <w:rPr>
          <w:spacing w:val="57"/>
        </w:rPr>
        <w:t xml:space="preserve"> </w:t>
      </w:r>
      <w:r>
        <w:t>суждения</w:t>
      </w:r>
      <w:r>
        <w:rPr>
          <w:spacing w:val="59"/>
        </w:rPr>
        <w:t xml:space="preserve"> </w:t>
      </w:r>
      <w:r>
        <w:t>о</w:t>
      </w:r>
      <w:r>
        <w:rPr>
          <w:spacing w:val="59"/>
        </w:rPr>
        <w:t xml:space="preserve"> </w:t>
      </w:r>
      <w:r>
        <w:t>последствиях</w:t>
      </w:r>
      <w:r>
        <w:rPr>
          <w:spacing w:val="59"/>
        </w:rPr>
        <w:t xml:space="preserve"> </w:t>
      </w:r>
      <w:r>
        <w:t>изменений</w:t>
      </w:r>
      <w:r>
        <w:rPr>
          <w:spacing w:val="61"/>
        </w:rPr>
        <w:t xml:space="preserve"> </w:t>
      </w:r>
      <w:r>
        <w:t>компонентов</w:t>
      </w:r>
      <w:r>
        <w:rPr>
          <w:spacing w:val="59"/>
        </w:rPr>
        <w:t xml:space="preserve"> </w:t>
      </w:r>
      <w:r>
        <w:t>природы</w:t>
      </w:r>
      <w:r>
        <w:rPr>
          <w:spacing w:val="58"/>
        </w:rPr>
        <w:t xml:space="preserve"> </w:t>
      </w:r>
      <w:r>
        <w:t>в</w:t>
      </w:r>
    </w:p>
    <w:p w14:paraId="4FE17E38" w14:textId="77777777" w:rsidR="00E56777" w:rsidRDefault="00E56777">
      <w:pPr>
        <w:sectPr w:rsidR="00E56777">
          <w:pgSz w:w="11910" w:h="16840"/>
          <w:pgMar w:top="480" w:right="280" w:bottom="440" w:left="680" w:header="0" w:footer="165" w:gutter="0"/>
          <w:cols w:space="720"/>
        </w:sectPr>
      </w:pPr>
    </w:p>
    <w:p w14:paraId="18B41B6A" w14:textId="77777777" w:rsidR="00E56777" w:rsidRDefault="00DC4330">
      <w:pPr>
        <w:pStyle w:val="a3"/>
        <w:spacing w:before="72"/>
        <w:ind w:right="146" w:firstLine="0"/>
      </w:pPr>
      <w:r>
        <w:lastRenderedPageBreak/>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508C68A8" w14:textId="77777777" w:rsidR="00E56777" w:rsidRDefault="00DC4330">
      <w:pPr>
        <w:pStyle w:val="a3"/>
        <w:ind w:left="1161" w:firstLine="0"/>
      </w:pPr>
      <w:r>
        <w:t>различать</w:t>
      </w:r>
      <w:r>
        <w:rPr>
          <w:spacing w:val="-3"/>
        </w:rPr>
        <w:t xml:space="preserve"> </w:t>
      </w:r>
      <w:r>
        <w:t>океанические</w:t>
      </w:r>
      <w:r>
        <w:rPr>
          <w:spacing w:val="-4"/>
        </w:rPr>
        <w:t xml:space="preserve"> </w:t>
      </w:r>
      <w:r>
        <w:t>течения;</w:t>
      </w:r>
    </w:p>
    <w:p w14:paraId="3597C2E2" w14:textId="77777777" w:rsidR="00E56777" w:rsidRDefault="00DC4330">
      <w:pPr>
        <w:pStyle w:val="a3"/>
        <w:ind w:right="141"/>
      </w:pPr>
      <w:r>
        <w:t>сравнивать</w:t>
      </w:r>
      <w:r>
        <w:rPr>
          <w:spacing w:val="1"/>
        </w:rPr>
        <w:t xml:space="preserve"> </w:t>
      </w:r>
      <w:r>
        <w:t>температуру</w:t>
      </w:r>
      <w:r>
        <w:rPr>
          <w:spacing w:val="1"/>
        </w:rPr>
        <w:t xml:space="preserve"> </w:t>
      </w:r>
      <w:r>
        <w:t>и</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на</w:t>
      </w:r>
      <w:r>
        <w:rPr>
          <w:spacing w:val="60"/>
        </w:rPr>
        <w:t xml:space="preserve"> </w:t>
      </w:r>
      <w:r>
        <w:t>разных</w:t>
      </w:r>
      <w:r>
        <w:rPr>
          <w:spacing w:val="1"/>
        </w:rPr>
        <w:t xml:space="preserve"> </w:t>
      </w:r>
      <w:r>
        <w:t>широтах</w:t>
      </w:r>
      <w:r>
        <w:rPr>
          <w:spacing w:val="-1"/>
        </w:rPr>
        <w:t xml:space="preserve"> </w:t>
      </w:r>
      <w:r>
        <w:t>с</w:t>
      </w:r>
      <w:r>
        <w:rPr>
          <w:spacing w:val="-2"/>
        </w:rPr>
        <w:t xml:space="preserve"> </w:t>
      </w:r>
      <w:r>
        <w:t>использованием</w:t>
      </w:r>
      <w:r>
        <w:rPr>
          <w:spacing w:val="-2"/>
        </w:rPr>
        <w:t xml:space="preserve"> </w:t>
      </w:r>
      <w:r>
        <w:t>различных источников</w:t>
      </w:r>
      <w:r>
        <w:rPr>
          <w:spacing w:val="-1"/>
        </w:rPr>
        <w:t xml:space="preserve"> </w:t>
      </w:r>
      <w:r>
        <w:t>географической информации;</w:t>
      </w:r>
    </w:p>
    <w:p w14:paraId="1A1C2761" w14:textId="77777777" w:rsidR="00E56777" w:rsidRDefault="00DC4330">
      <w:pPr>
        <w:pStyle w:val="a3"/>
        <w:ind w:right="141"/>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1"/>
        </w:rPr>
        <w:t xml:space="preserve"> </w:t>
      </w:r>
      <w:r>
        <w:t>мира</w:t>
      </w:r>
      <w:r>
        <w:rPr>
          <w:spacing w:val="-57"/>
        </w:rPr>
        <w:t xml:space="preserve"> </w:t>
      </w:r>
      <w:r>
        <w:t>Мирового океана с географической широтой и с глубиной на основе анализа различных источников</w:t>
      </w:r>
      <w:r>
        <w:rPr>
          <w:spacing w:val="1"/>
        </w:rPr>
        <w:t xml:space="preserve"> </w:t>
      </w:r>
      <w:r>
        <w:t>географической</w:t>
      </w:r>
      <w:r>
        <w:rPr>
          <w:spacing w:val="-1"/>
        </w:rPr>
        <w:t xml:space="preserve"> </w:t>
      </w:r>
      <w:r>
        <w:t>информации;</w:t>
      </w:r>
    </w:p>
    <w:p w14:paraId="451F6E75" w14:textId="77777777" w:rsidR="00E56777" w:rsidRDefault="00DC4330">
      <w:pPr>
        <w:pStyle w:val="a3"/>
        <w:ind w:right="144"/>
      </w:pPr>
      <w:r>
        <w:t>характеризовать</w:t>
      </w:r>
      <w:r>
        <w:rPr>
          <w:spacing w:val="1"/>
        </w:rPr>
        <w:t xml:space="preserve"> </w:t>
      </w:r>
      <w:r>
        <w:t>этапы освоения</w:t>
      </w:r>
      <w:r>
        <w:rPr>
          <w:spacing w:val="1"/>
        </w:rPr>
        <w:t xml:space="preserve"> </w:t>
      </w:r>
      <w:r>
        <w:t>и</w:t>
      </w:r>
      <w:r>
        <w:rPr>
          <w:spacing w:val="1"/>
        </w:rPr>
        <w:t xml:space="preserve"> </w:t>
      </w:r>
      <w:r>
        <w:t>заселения 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p>
    <w:p w14:paraId="61DD5D83" w14:textId="77777777" w:rsidR="00E56777" w:rsidRDefault="00DC4330">
      <w:pPr>
        <w:pStyle w:val="a3"/>
        <w:ind w:left="1161" w:right="2732" w:firstLine="0"/>
      </w:pPr>
      <w:r>
        <w:t>различать и сравнивать численность населения крупных стран мира;</w:t>
      </w:r>
      <w:r>
        <w:rPr>
          <w:spacing w:val="-57"/>
        </w:rPr>
        <w:t xml:space="preserve"> </w:t>
      </w:r>
      <w:r>
        <w:t>сравнивать плотность</w:t>
      </w:r>
      <w:r>
        <w:rPr>
          <w:spacing w:val="-1"/>
        </w:rPr>
        <w:t xml:space="preserve"> </w:t>
      </w:r>
      <w:r>
        <w:t>населения</w:t>
      </w:r>
      <w:r>
        <w:rPr>
          <w:spacing w:val="1"/>
        </w:rPr>
        <w:t xml:space="preserve"> </w:t>
      </w:r>
      <w:r>
        <w:t>различных территорий;</w:t>
      </w:r>
    </w:p>
    <w:p w14:paraId="045950B9" w14:textId="77777777" w:rsidR="00E56777" w:rsidRDefault="00DC4330">
      <w:pPr>
        <w:pStyle w:val="a3"/>
        <w:ind w:right="140"/>
      </w:pPr>
      <w:r>
        <w:t>применять</w:t>
      </w:r>
      <w:r>
        <w:rPr>
          <w:spacing w:val="1"/>
        </w:rPr>
        <w:t xml:space="preserve"> </w:t>
      </w:r>
      <w:r>
        <w:t>понятие</w:t>
      </w:r>
      <w:r>
        <w:rPr>
          <w:spacing w:val="1"/>
        </w:rPr>
        <w:t xml:space="preserve"> </w:t>
      </w:r>
      <w:r>
        <w:t>«плотность</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717A6C6C" w14:textId="77777777" w:rsidR="00E56777" w:rsidRDefault="00DC4330">
      <w:pPr>
        <w:pStyle w:val="a3"/>
        <w:spacing w:before="3" w:line="237" w:lineRule="auto"/>
        <w:ind w:left="1161" w:right="4831" w:firstLine="0"/>
        <w:jc w:val="left"/>
      </w:pPr>
      <w:r>
        <w:t>различать городские и сельские поселения;</w:t>
      </w:r>
      <w:r>
        <w:rPr>
          <w:spacing w:val="1"/>
        </w:rPr>
        <w:t xml:space="preserve"> </w:t>
      </w:r>
      <w:r>
        <w:t>приводить</w:t>
      </w:r>
      <w:r>
        <w:rPr>
          <w:spacing w:val="-6"/>
        </w:rPr>
        <w:t xml:space="preserve"> </w:t>
      </w:r>
      <w:r>
        <w:t>примеры</w:t>
      </w:r>
      <w:r>
        <w:rPr>
          <w:spacing w:val="-6"/>
        </w:rPr>
        <w:t xml:space="preserve"> </w:t>
      </w:r>
      <w:r>
        <w:t>крупнейших</w:t>
      </w:r>
      <w:r>
        <w:rPr>
          <w:spacing w:val="-6"/>
        </w:rPr>
        <w:t xml:space="preserve"> </w:t>
      </w:r>
      <w:r>
        <w:t>городов</w:t>
      </w:r>
      <w:r>
        <w:rPr>
          <w:spacing w:val="-7"/>
        </w:rPr>
        <w:t xml:space="preserve"> </w:t>
      </w:r>
      <w:r>
        <w:t>мира;</w:t>
      </w:r>
    </w:p>
    <w:p w14:paraId="009E5350" w14:textId="77777777" w:rsidR="00E56777" w:rsidRDefault="00DC4330">
      <w:pPr>
        <w:pStyle w:val="a3"/>
        <w:spacing w:before="1"/>
        <w:ind w:left="1161" w:right="4051"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2"/>
        </w:rPr>
        <w:t xml:space="preserve"> </w:t>
      </w:r>
      <w:r>
        <w:t>классификацию</w:t>
      </w:r>
      <w:r>
        <w:rPr>
          <w:spacing w:val="-3"/>
        </w:rPr>
        <w:t xml:space="preserve"> </w:t>
      </w:r>
      <w:r>
        <w:t>народов;</w:t>
      </w:r>
    </w:p>
    <w:p w14:paraId="54EEE314" w14:textId="77777777" w:rsidR="00E56777" w:rsidRDefault="00DC4330">
      <w:pPr>
        <w:pStyle w:val="a3"/>
        <w:ind w:left="1161" w:firstLine="0"/>
        <w:jc w:val="left"/>
      </w:pPr>
      <w:r>
        <w:t>различать</w:t>
      </w:r>
      <w:r>
        <w:rPr>
          <w:spacing w:val="-3"/>
        </w:rPr>
        <w:t xml:space="preserve"> </w:t>
      </w:r>
      <w:r>
        <w:t>основные</w:t>
      </w:r>
      <w:r>
        <w:rPr>
          <w:spacing w:val="-5"/>
        </w:rPr>
        <w:t xml:space="preserve"> </w:t>
      </w:r>
      <w:r>
        <w:t>виды</w:t>
      </w:r>
      <w:r>
        <w:rPr>
          <w:spacing w:val="-3"/>
        </w:rPr>
        <w:t xml:space="preserve"> </w:t>
      </w:r>
      <w:r>
        <w:t>хозяйственной</w:t>
      </w:r>
      <w:r>
        <w:rPr>
          <w:spacing w:val="-4"/>
        </w:rPr>
        <w:t xml:space="preserve"> </w:t>
      </w:r>
      <w:r>
        <w:t>деятельности</w:t>
      </w:r>
      <w:r>
        <w:rPr>
          <w:spacing w:val="-2"/>
        </w:rPr>
        <w:t xml:space="preserve"> </w:t>
      </w:r>
      <w:r>
        <w:t>людей</w:t>
      </w:r>
      <w:r>
        <w:rPr>
          <w:spacing w:val="-3"/>
        </w:rPr>
        <w:t xml:space="preserve"> </w:t>
      </w:r>
      <w:r>
        <w:t>на</w:t>
      </w:r>
      <w:r>
        <w:rPr>
          <w:spacing w:val="-4"/>
        </w:rPr>
        <w:t xml:space="preserve"> </w:t>
      </w:r>
      <w:r>
        <w:t>различных</w:t>
      </w:r>
      <w:r>
        <w:rPr>
          <w:spacing w:val="-4"/>
        </w:rPr>
        <w:t xml:space="preserve"> </w:t>
      </w:r>
      <w:r>
        <w:t>территориях;</w:t>
      </w:r>
      <w:r>
        <w:rPr>
          <w:spacing w:val="-57"/>
        </w:rPr>
        <w:t xml:space="preserve"> </w:t>
      </w:r>
      <w:r>
        <w:t>определять</w:t>
      </w:r>
      <w:r>
        <w:rPr>
          <w:spacing w:val="-1"/>
        </w:rPr>
        <w:t xml:space="preserve"> </w:t>
      </w:r>
      <w:r>
        <w:t>страны по их существенным</w:t>
      </w:r>
      <w:r>
        <w:rPr>
          <w:spacing w:val="-2"/>
        </w:rPr>
        <w:t xml:space="preserve"> </w:t>
      </w:r>
      <w:r>
        <w:t>признакам;</w:t>
      </w:r>
    </w:p>
    <w:p w14:paraId="6B8A46E3" w14:textId="77777777" w:rsidR="00E56777" w:rsidRDefault="00DC4330">
      <w:pPr>
        <w:pStyle w:val="a3"/>
        <w:jc w:val="left"/>
      </w:pPr>
      <w:r>
        <w:t>сравнивать</w:t>
      </w:r>
      <w:r>
        <w:rPr>
          <w:spacing w:val="8"/>
        </w:rPr>
        <w:t xml:space="preserve"> </w:t>
      </w:r>
      <w:r>
        <w:t>особенности</w:t>
      </w:r>
      <w:r>
        <w:rPr>
          <w:spacing w:val="9"/>
        </w:rPr>
        <w:t xml:space="preserve"> </w:t>
      </w:r>
      <w:r>
        <w:t>природы</w:t>
      </w:r>
      <w:r>
        <w:rPr>
          <w:spacing w:val="7"/>
        </w:rPr>
        <w:t xml:space="preserve"> </w:t>
      </w:r>
      <w:r>
        <w:t>и</w:t>
      </w:r>
      <w:r>
        <w:rPr>
          <w:spacing w:val="5"/>
        </w:rPr>
        <w:t xml:space="preserve"> </w:t>
      </w:r>
      <w:r>
        <w:t>населения,</w:t>
      </w:r>
      <w:r>
        <w:rPr>
          <w:spacing w:val="7"/>
        </w:rPr>
        <w:t xml:space="preserve"> </w:t>
      </w:r>
      <w:r>
        <w:t>материальной</w:t>
      </w:r>
      <w:r>
        <w:rPr>
          <w:spacing w:val="5"/>
        </w:rPr>
        <w:t xml:space="preserve"> </w:t>
      </w:r>
      <w:r>
        <w:t>и</w:t>
      </w:r>
      <w:r>
        <w:rPr>
          <w:spacing w:val="8"/>
        </w:rPr>
        <w:t xml:space="preserve"> </w:t>
      </w:r>
      <w:r>
        <w:t>духовной</w:t>
      </w:r>
      <w:r>
        <w:rPr>
          <w:spacing w:val="5"/>
        </w:rPr>
        <w:t xml:space="preserve"> </w:t>
      </w:r>
      <w:r>
        <w:t>культуры,</w:t>
      </w:r>
      <w:r>
        <w:rPr>
          <w:spacing w:val="-57"/>
        </w:rPr>
        <w:t xml:space="preserve"> </w:t>
      </w:r>
      <w:r>
        <w:t>особенности адаптации</w:t>
      </w:r>
      <w:r>
        <w:rPr>
          <w:spacing w:val="-3"/>
        </w:rPr>
        <w:t xml:space="preserve"> </w:t>
      </w:r>
      <w:r>
        <w:t>человека</w:t>
      </w:r>
      <w:r>
        <w:rPr>
          <w:spacing w:val="-2"/>
        </w:rPr>
        <w:t xml:space="preserve"> </w:t>
      </w:r>
      <w:r>
        <w:t>к</w:t>
      </w:r>
      <w:r>
        <w:rPr>
          <w:spacing w:val="-1"/>
        </w:rPr>
        <w:t xml:space="preserve"> </w:t>
      </w:r>
      <w:r>
        <w:t>разным</w:t>
      </w:r>
      <w:r>
        <w:rPr>
          <w:spacing w:val="-3"/>
        </w:rPr>
        <w:t xml:space="preserve"> </w:t>
      </w:r>
      <w:r>
        <w:t>природным</w:t>
      </w:r>
      <w:r>
        <w:rPr>
          <w:spacing w:val="-3"/>
        </w:rPr>
        <w:t xml:space="preserve"> </w:t>
      </w:r>
      <w:r>
        <w:t>условиям</w:t>
      </w:r>
      <w:r>
        <w:rPr>
          <w:spacing w:val="-2"/>
        </w:rPr>
        <w:t xml:space="preserve"> </w:t>
      </w:r>
      <w:r>
        <w:t>регионов</w:t>
      </w:r>
      <w:r>
        <w:rPr>
          <w:spacing w:val="-1"/>
        </w:rPr>
        <w:t xml:space="preserve"> </w:t>
      </w:r>
      <w:r>
        <w:t>и</w:t>
      </w:r>
      <w:r>
        <w:rPr>
          <w:spacing w:val="-1"/>
        </w:rPr>
        <w:t xml:space="preserve"> </w:t>
      </w:r>
      <w:r>
        <w:t>отдельных</w:t>
      </w:r>
      <w:r>
        <w:rPr>
          <w:spacing w:val="-1"/>
        </w:rPr>
        <w:t xml:space="preserve"> </w:t>
      </w:r>
      <w:r>
        <w:t>стран;</w:t>
      </w:r>
    </w:p>
    <w:p w14:paraId="32CE68DA" w14:textId="77777777" w:rsidR="00E56777" w:rsidRDefault="00DC4330">
      <w:pPr>
        <w:pStyle w:val="a3"/>
        <w:ind w:left="1161" w:right="148" w:firstLine="0"/>
        <w:jc w:val="left"/>
      </w:pPr>
      <w:r>
        <w:t>объяснять</w:t>
      </w:r>
      <w:r>
        <w:rPr>
          <w:spacing w:val="9"/>
        </w:rPr>
        <w:t xml:space="preserve"> </w:t>
      </w:r>
      <w:r>
        <w:t>особенности</w:t>
      </w:r>
      <w:r>
        <w:rPr>
          <w:spacing w:val="6"/>
        </w:rPr>
        <w:t xml:space="preserve"> </w:t>
      </w:r>
      <w:r>
        <w:t>природы,</w:t>
      </w:r>
      <w:r>
        <w:rPr>
          <w:spacing w:val="8"/>
        </w:rPr>
        <w:t xml:space="preserve"> </w:t>
      </w:r>
      <w:r>
        <w:t>населения</w:t>
      </w:r>
      <w:r>
        <w:rPr>
          <w:spacing w:val="8"/>
        </w:rPr>
        <w:t xml:space="preserve"> </w:t>
      </w:r>
      <w:r>
        <w:t>и</w:t>
      </w:r>
      <w:r>
        <w:rPr>
          <w:spacing w:val="9"/>
        </w:rPr>
        <w:t xml:space="preserve"> </w:t>
      </w:r>
      <w:r>
        <w:t>хозяйства</w:t>
      </w:r>
      <w:r>
        <w:rPr>
          <w:spacing w:val="7"/>
        </w:rPr>
        <w:t xml:space="preserve"> </w:t>
      </w:r>
      <w:r>
        <w:t>отдельных</w:t>
      </w:r>
      <w:r>
        <w:rPr>
          <w:spacing w:val="8"/>
        </w:rPr>
        <w:t xml:space="preserve"> </w:t>
      </w:r>
      <w:r>
        <w:t>территорий;</w:t>
      </w:r>
      <w:r>
        <w:rPr>
          <w:spacing w:val="1"/>
        </w:rPr>
        <w:t xml:space="preserve"> </w:t>
      </w:r>
      <w:r>
        <w:t>использовать</w:t>
      </w:r>
      <w:r>
        <w:rPr>
          <w:spacing w:val="56"/>
        </w:rPr>
        <w:t xml:space="preserve"> </w:t>
      </w:r>
      <w:r>
        <w:t>знания</w:t>
      </w:r>
      <w:r>
        <w:rPr>
          <w:spacing w:val="55"/>
        </w:rPr>
        <w:t xml:space="preserve"> </w:t>
      </w:r>
      <w:r>
        <w:t>о</w:t>
      </w:r>
      <w:r>
        <w:rPr>
          <w:spacing w:val="52"/>
        </w:rPr>
        <w:t xml:space="preserve"> </w:t>
      </w:r>
      <w:r>
        <w:t>населении</w:t>
      </w:r>
      <w:r>
        <w:rPr>
          <w:spacing w:val="57"/>
        </w:rPr>
        <w:t xml:space="preserve"> </w:t>
      </w:r>
      <w:r>
        <w:t>материков</w:t>
      </w:r>
      <w:r>
        <w:rPr>
          <w:spacing w:val="54"/>
        </w:rPr>
        <w:t xml:space="preserve"> </w:t>
      </w:r>
      <w:r>
        <w:t>и</w:t>
      </w:r>
      <w:r>
        <w:rPr>
          <w:spacing w:val="56"/>
        </w:rPr>
        <w:t xml:space="preserve"> </w:t>
      </w:r>
      <w:r>
        <w:t>стран</w:t>
      </w:r>
      <w:r>
        <w:rPr>
          <w:spacing w:val="57"/>
        </w:rPr>
        <w:t xml:space="preserve"> </w:t>
      </w:r>
      <w:r>
        <w:t>для</w:t>
      </w:r>
      <w:r>
        <w:rPr>
          <w:spacing w:val="55"/>
        </w:rPr>
        <w:t xml:space="preserve"> </w:t>
      </w:r>
      <w:r>
        <w:t>решения</w:t>
      </w:r>
      <w:r>
        <w:rPr>
          <w:spacing w:val="52"/>
        </w:rPr>
        <w:t xml:space="preserve"> </w:t>
      </w:r>
      <w:r>
        <w:t>различных</w:t>
      </w:r>
      <w:r>
        <w:rPr>
          <w:spacing w:val="55"/>
        </w:rPr>
        <w:t xml:space="preserve"> </w:t>
      </w:r>
      <w:r>
        <w:t>учебных</w:t>
      </w:r>
      <w:r>
        <w:rPr>
          <w:spacing w:val="54"/>
        </w:rPr>
        <w:t xml:space="preserve"> </w:t>
      </w:r>
      <w:r>
        <w:t>и</w:t>
      </w:r>
    </w:p>
    <w:p w14:paraId="33994CBC" w14:textId="77777777" w:rsidR="00E56777" w:rsidRDefault="00DC4330">
      <w:pPr>
        <w:pStyle w:val="a3"/>
        <w:ind w:firstLine="0"/>
        <w:jc w:val="left"/>
      </w:pPr>
      <w:r>
        <w:t>практико-ориентированных</w:t>
      </w:r>
      <w:r>
        <w:rPr>
          <w:spacing w:val="-5"/>
        </w:rPr>
        <w:t xml:space="preserve"> </w:t>
      </w:r>
      <w:r>
        <w:t>задач;</w:t>
      </w:r>
    </w:p>
    <w:p w14:paraId="1B21A476" w14:textId="77777777" w:rsidR="00E56777" w:rsidRDefault="00DC4330">
      <w:pPr>
        <w:pStyle w:val="a3"/>
        <w:ind w:right="13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rPr>
          <w:position w:val="1"/>
        </w:rPr>
        <w:t xml:space="preserve">текстовые, видео- и фотоизображения, компьютерные базы данных), необходимые для </w:t>
      </w:r>
      <w:r>
        <w:t>изучения</w:t>
      </w:r>
      <w:r>
        <w:rPr>
          <w:spacing w:val="1"/>
        </w:rPr>
        <w:t xml:space="preserve"> </w:t>
      </w:r>
      <w:r>
        <w:t>особенностей</w:t>
      </w:r>
      <w:r>
        <w:rPr>
          <w:spacing w:val="-1"/>
        </w:rPr>
        <w:t xml:space="preserve"> </w:t>
      </w:r>
      <w:r>
        <w:t>природы,</w:t>
      </w:r>
      <w:r>
        <w:rPr>
          <w:spacing w:val="-3"/>
        </w:rPr>
        <w:t xml:space="preserve"> </w:t>
      </w:r>
      <w:r>
        <w:t>населения и хозяйства</w:t>
      </w:r>
      <w:r>
        <w:rPr>
          <w:spacing w:val="-5"/>
        </w:rPr>
        <w:t xml:space="preserve"> </w:t>
      </w:r>
      <w:r>
        <w:t>отдельных территорий;</w:t>
      </w:r>
    </w:p>
    <w:p w14:paraId="74AF0660" w14:textId="77777777" w:rsidR="00E56777" w:rsidRDefault="00DC4330">
      <w:pPr>
        <w:pStyle w:val="a3"/>
        <w:ind w:right="137"/>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1"/>
        </w:rPr>
        <w:t xml:space="preserve"> </w:t>
      </w:r>
      <w:r>
        <w:t>задач;</w:t>
      </w:r>
    </w:p>
    <w:p w14:paraId="799483F6" w14:textId="77777777" w:rsidR="00E56777" w:rsidRDefault="00DC4330">
      <w:pPr>
        <w:pStyle w:val="a3"/>
        <w:spacing w:before="1"/>
        <w:ind w:right="141"/>
      </w:pPr>
      <w:r>
        <w:t>интегрировать и интерпретировать информацию об особенностях природы, населения и его</w:t>
      </w:r>
      <w:r>
        <w:rPr>
          <w:spacing w:val="1"/>
        </w:rPr>
        <w:t xml:space="preserve"> </w:t>
      </w:r>
      <w:r>
        <w:t>хозяйственной деятельности на отдельных территориях, представленную в одном или нескольких</w:t>
      </w:r>
      <w:r>
        <w:rPr>
          <w:spacing w:val="1"/>
        </w:rPr>
        <w:t xml:space="preserve"> </w:t>
      </w:r>
      <w:r>
        <w:t>источниках,</w:t>
      </w:r>
      <w:r>
        <w:rPr>
          <w:spacing w:val="-1"/>
        </w:rPr>
        <w:t xml:space="preserve"> </w:t>
      </w:r>
      <w:r>
        <w:t>для решения</w:t>
      </w:r>
      <w:r>
        <w:rPr>
          <w:spacing w:val="-1"/>
        </w:rPr>
        <w:t xml:space="preserve"> </w:t>
      </w:r>
      <w:r>
        <w:t>различных учебных</w:t>
      </w:r>
      <w:r>
        <w:rPr>
          <w:spacing w:val="-4"/>
        </w:rPr>
        <w:t xml:space="preserve"> </w:t>
      </w:r>
      <w:r>
        <w:t>и практико-ориентированных</w:t>
      </w:r>
      <w:r>
        <w:rPr>
          <w:spacing w:val="-1"/>
        </w:rPr>
        <w:t xml:space="preserve"> </w:t>
      </w:r>
      <w:r>
        <w:t>задач;</w:t>
      </w:r>
    </w:p>
    <w:p w14:paraId="51977492" w14:textId="77777777" w:rsidR="00E56777" w:rsidRDefault="00DC4330">
      <w:pPr>
        <w:pStyle w:val="a3"/>
        <w:ind w:left="1161" w:right="147" w:firstLine="0"/>
      </w:pPr>
      <w:r>
        <w:t>приводить примеры взаимодействия природы и общества в пределах отдельных территорий;</w:t>
      </w:r>
      <w:r>
        <w:rPr>
          <w:spacing w:val="1"/>
        </w:rPr>
        <w:t xml:space="preserve"> </w:t>
      </w:r>
      <w:r>
        <w:t>распознавать</w:t>
      </w:r>
      <w:r>
        <w:rPr>
          <w:spacing w:val="57"/>
        </w:rPr>
        <w:t xml:space="preserve"> </w:t>
      </w:r>
      <w:r>
        <w:t>проявления</w:t>
      </w:r>
      <w:r>
        <w:rPr>
          <w:spacing w:val="55"/>
        </w:rPr>
        <w:t xml:space="preserve"> </w:t>
      </w:r>
      <w:r>
        <w:t>глобальных</w:t>
      </w:r>
      <w:r>
        <w:rPr>
          <w:spacing w:val="55"/>
        </w:rPr>
        <w:t xml:space="preserve"> </w:t>
      </w:r>
      <w:r>
        <w:t>проблем</w:t>
      </w:r>
      <w:r>
        <w:rPr>
          <w:spacing w:val="55"/>
        </w:rPr>
        <w:t xml:space="preserve"> </w:t>
      </w:r>
      <w:r>
        <w:t>человечества</w:t>
      </w:r>
      <w:r>
        <w:rPr>
          <w:spacing w:val="57"/>
        </w:rPr>
        <w:t xml:space="preserve"> </w:t>
      </w:r>
      <w:r>
        <w:t>(экологическая,</w:t>
      </w:r>
      <w:r>
        <w:rPr>
          <w:spacing w:val="55"/>
        </w:rPr>
        <w:t xml:space="preserve"> </w:t>
      </w:r>
      <w:r>
        <w:t>сырьевая,</w:t>
      </w:r>
    </w:p>
    <w:p w14:paraId="3A5FD6C9" w14:textId="77777777" w:rsidR="00E56777" w:rsidRDefault="00DC4330">
      <w:pPr>
        <w:pStyle w:val="a3"/>
        <w:ind w:right="141" w:firstLine="0"/>
      </w:pPr>
      <w:r>
        <w:t>энергетическая, преодоления отсталости стран, продовольственная) на локальном и региональном</w:t>
      </w:r>
      <w:r>
        <w:rPr>
          <w:spacing w:val="1"/>
        </w:rPr>
        <w:t xml:space="preserve"> </w:t>
      </w:r>
      <w:r>
        <w:t>уровнях</w:t>
      </w:r>
      <w:r>
        <w:rPr>
          <w:spacing w:val="-1"/>
        </w:rPr>
        <w:t xml:space="preserve"> </w:t>
      </w:r>
      <w:r>
        <w:t>и</w:t>
      </w:r>
      <w:r>
        <w:rPr>
          <w:spacing w:val="-1"/>
        </w:rPr>
        <w:t xml:space="preserve"> </w:t>
      </w:r>
      <w:r>
        <w:t>приводить примеры</w:t>
      </w:r>
      <w:r>
        <w:rPr>
          <w:spacing w:val="-1"/>
        </w:rPr>
        <w:t xml:space="preserve"> </w:t>
      </w:r>
      <w:r>
        <w:t>международного сотрудничества</w:t>
      </w:r>
      <w:r>
        <w:rPr>
          <w:spacing w:val="-2"/>
        </w:rPr>
        <w:t xml:space="preserve"> </w:t>
      </w:r>
      <w:r>
        <w:t>по</w:t>
      </w:r>
      <w:r>
        <w:rPr>
          <w:spacing w:val="-1"/>
        </w:rPr>
        <w:t xml:space="preserve"> </w:t>
      </w:r>
      <w:r>
        <w:t>их преодолению.</w:t>
      </w:r>
    </w:p>
    <w:p w14:paraId="09BFBD62" w14:textId="77777777" w:rsidR="00E56777" w:rsidRDefault="00DC4330">
      <w:pPr>
        <w:tabs>
          <w:tab w:val="left" w:pos="9807"/>
        </w:tabs>
        <w:ind w:left="4010" w:right="160" w:hanging="2833"/>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географии.</w:t>
      </w:r>
      <w:r>
        <w:rPr>
          <w:i/>
          <w:sz w:val="24"/>
        </w:rPr>
        <w:tab/>
        <w:t>К концу 8</w:t>
      </w:r>
      <w:r>
        <w:rPr>
          <w:i/>
          <w:spacing w:val="-57"/>
          <w:sz w:val="24"/>
        </w:rPr>
        <w:t xml:space="preserve"> </w:t>
      </w:r>
      <w:r>
        <w:rPr>
          <w:i/>
          <w:sz w:val="24"/>
        </w:rPr>
        <w:t>класса</w:t>
      </w:r>
      <w:r>
        <w:rPr>
          <w:i/>
          <w:spacing w:val="-1"/>
          <w:sz w:val="24"/>
        </w:rPr>
        <w:t xml:space="preserve"> </w:t>
      </w:r>
      <w:r>
        <w:rPr>
          <w:i/>
          <w:sz w:val="24"/>
        </w:rPr>
        <w:t>обучающийся</w:t>
      </w:r>
      <w:r>
        <w:rPr>
          <w:i/>
          <w:spacing w:val="1"/>
          <w:sz w:val="24"/>
        </w:rPr>
        <w:t xml:space="preserve"> </w:t>
      </w:r>
      <w:r>
        <w:rPr>
          <w:i/>
          <w:sz w:val="24"/>
        </w:rPr>
        <w:t>научится:</w:t>
      </w:r>
    </w:p>
    <w:p w14:paraId="1BD0FC58" w14:textId="77777777" w:rsidR="00E56777" w:rsidRDefault="00DC4330">
      <w:pPr>
        <w:pStyle w:val="a3"/>
        <w:ind w:left="1161" w:right="141" w:firstLine="0"/>
      </w:pPr>
      <w:r>
        <w:t>характеризовать основные этапы истории формирования и изучения территории России;</w:t>
      </w:r>
      <w:r>
        <w:rPr>
          <w:spacing w:val="1"/>
        </w:rPr>
        <w:t xml:space="preserve"> </w:t>
      </w:r>
      <w:r>
        <w:t>находить</w:t>
      </w:r>
      <w:r>
        <w:rPr>
          <w:spacing w:val="23"/>
        </w:rPr>
        <w:t xml:space="preserve"> </w:t>
      </w:r>
      <w:r>
        <w:t>в</w:t>
      </w:r>
      <w:r>
        <w:rPr>
          <w:spacing w:val="21"/>
        </w:rPr>
        <w:t xml:space="preserve"> </w:t>
      </w:r>
      <w:r>
        <w:t>различных</w:t>
      </w:r>
      <w:r>
        <w:rPr>
          <w:spacing w:val="21"/>
        </w:rPr>
        <w:t xml:space="preserve"> </w:t>
      </w:r>
      <w:r>
        <w:t>источниках</w:t>
      </w:r>
      <w:r>
        <w:rPr>
          <w:spacing w:val="21"/>
        </w:rPr>
        <w:t xml:space="preserve"> </w:t>
      </w:r>
      <w:r>
        <w:t>информации</w:t>
      </w:r>
      <w:r>
        <w:rPr>
          <w:spacing w:val="27"/>
        </w:rPr>
        <w:t xml:space="preserve"> </w:t>
      </w:r>
      <w:r>
        <w:t>факты,</w:t>
      </w:r>
      <w:r>
        <w:rPr>
          <w:spacing w:val="22"/>
        </w:rPr>
        <w:t xml:space="preserve"> </w:t>
      </w:r>
      <w:r>
        <w:t>позволяющие</w:t>
      </w:r>
      <w:r>
        <w:rPr>
          <w:spacing w:val="20"/>
        </w:rPr>
        <w:t xml:space="preserve"> </w:t>
      </w:r>
      <w:r>
        <w:t>определить</w:t>
      </w:r>
      <w:r>
        <w:rPr>
          <w:spacing w:val="23"/>
        </w:rPr>
        <w:t xml:space="preserve"> </w:t>
      </w:r>
      <w:r>
        <w:t>вклад</w:t>
      </w:r>
    </w:p>
    <w:p w14:paraId="3B6D8819" w14:textId="77777777" w:rsidR="00E56777" w:rsidRDefault="00DC4330">
      <w:pPr>
        <w:pStyle w:val="a3"/>
        <w:ind w:firstLine="0"/>
      </w:pPr>
      <w:r>
        <w:t>российских</w:t>
      </w:r>
      <w:r>
        <w:rPr>
          <w:spacing w:val="-3"/>
        </w:rPr>
        <w:t xml:space="preserve"> </w:t>
      </w:r>
      <w:r>
        <w:t>учёных</w:t>
      </w:r>
      <w:r>
        <w:rPr>
          <w:spacing w:val="-2"/>
        </w:rPr>
        <w:t xml:space="preserve"> </w:t>
      </w:r>
      <w:r>
        <w:t>и</w:t>
      </w:r>
      <w:r>
        <w:rPr>
          <w:spacing w:val="-2"/>
        </w:rPr>
        <w:t xml:space="preserve"> </w:t>
      </w:r>
      <w:r>
        <w:t>путешественников</w:t>
      </w:r>
      <w:r>
        <w:rPr>
          <w:spacing w:val="-3"/>
        </w:rPr>
        <w:t xml:space="preserve"> </w:t>
      </w:r>
      <w:r>
        <w:t>в</w:t>
      </w:r>
      <w:r>
        <w:rPr>
          <w:spacing w:val="-3"/>
        </w:rPr>
        <w:t xml:space="preserve"> </w:t>
      </w:r>
      <w:r>
        <w:t>освоение</w:t>
      </w:r>
      <w:r>
        <w:rPr>
          <w:spacing w:val="-3"/>
        </w:rPr>
        <w:t xml:space="preserve"> </w:t>
      </w:r>
      <w:r>
        <w:t>страны;</w:t>
      </w:r>
    </w:p>
    <w:p w14:paraId="740AEF89" w14:textId="77777777" w:rsidR="00E56777" w:rsidRDefault="00DC4330">
      <w:pPr>
        <w:pStyle w:val="a3"/>
        <w:ind w:right="153"/>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w:t>
      </w:r>
      <w:r>
        <w:rPr>
          <w:spacing w:val="1"/>
        </w:rPr>
        <w:t xml:space="preserve"> </w:t>
      </w:r>
      <w:r>
        <w:t>из</w:t>
      </w:r>
      <w:r>
        <w:rPr>
          <w:spacing w:val="1"/>
        </w:rPr>
        <w:t xml:space="preserve"> </w:t>
      </w:r>
      <w:r>
        <w:t>различных</w:t>
      </w:r>
      <w:r>
        <w:rPr>
          <w:spacing w:val="-1"/>
        </w:rPr>
        <w:t xml:space="preserve"> </w:t>
      </w:r>
      <w:r>
        <w:t>источников;</w:t>
      </w:r>
    </w:p>
    <w:p w14:paraId="62944D68" w14:textId="77777777" w:rsidR="00E56777" w:rsidRDefault="00DC4330">
      <w:pPr>
        <w:pStyle w:val="a3"/>
        <w:ind w:left="1161" w:right="139" w:firstLine="0"/>
      </w:pPr>
      <w:r>
        <w:t>различать федеральные округа, крупные географические районы и макрорегионы России;</w:t>
      </w:r>
      <w:r>
        <w:rPr>
          <w:spacing w:val="1"/>
        </w:rPr>
        <w:t xml:space="preserve"> </w:t>
      </w:r>
      <w:r>
        <w:t>приводить</w:t>
      </w:r>
      <w:r>
        <w:rPr>
          <w:spacing w:val="55"/>
        </w:rPr>
        <w:t xml:space="preserve"> </w:t>
      </w:r>
      <w:r>
        <w:t>примеры</w:t>
      </w:r>
      <w:r>
        <w:rPr>
          <w:spacing w:val="53"/>
        </w:rPr>
        <w:t xml:space="preserve"> </w:t>
      </w:r>
      <w:r>
        <w:t>субъектов</w:t>
      </w:r>
      <w:r>
        <w:rPr>
          <w:spacing w:val="55"/>
        </w:rPr>
        <w:t xml:space="preserve"> </w:t>
      </w:r>
      <w:r>
        <w:t>Российской</w:t>
      </w:r>
      <w:r>
        <w:rPr>
          <w:spacing w:val="55"/>
        </w:rPr>
        <w:t xml:space="preserve"> </w:t>
      </w:r>
      <w:r>
        <w:t>Федерации</w:t>
      </w:r>
      <w:r>
        <w:rPr>
          <w:spacing w:val="55"/>
        </w:rPr>
        <w:t xml:space="preserve"> </w:t>
      </w:r>
      <w:r>
        <w:t>разных</w:t>
      </w:r>
      <w:r>
        <w:rPr>
          <w:spacing w:val="54"/>
        </w:rPr>
        <w:t xml:space="preserve"> </w:t>
      </w:r>
      <w:r>
        <w:t>видов</w:t>
      </w:r>
      <w:r>
        <w:rPr>
          <w:spacing w:val="2"/>
        </w:rPr>
        <w:t xml:space="preserve"> </w:t>
      </w:r>
      <w:r>
        <w:t>и</w:t>
      </w:r>
      <w:r>
        <w:rPr>
          <w:spacing w:val="55"/>
        </w:rPr>
        <w:t xml:space="preserve"> </w:t>
      </w:r>
      <w:r>
        <w:t>показывать</w:t>
      </w:r>
      <w:r>
        <w:rPr>
          <w:spacing w:val="56"/>
        </w:rPr>
        <w:t xml:space="preserve"> </w:t>
      </w:r>
      <w:r>
        <w:t>их</w:t>
      </w:r>
      <w:r>
        <w:rPr>
          <w:spacing w:val="54"/>
        </w:rPr>
        <w:t xml:space="preserve"> </w:t>
      </w:r>
      <w:r>
        <w:t>на</w:t>
      </w:r>
    </w:p>
    <w:p w14:paraId="6E6A8BAF" w14:textId="77777777" w:rsidR="00E56777" w:rsidRDefault="00DC4330">
      <w:pPr>
        <w:pStyle w:val="a3"/>
        <w:ind w:firstLine="0"/>
      </w:pPr>
      <w:r>
        <w:t>географической</w:t>
      </w:r>
      <w:r>
        <w:rPr>
          <w:spacing w:val="-3"/>
        </w:rPr>
        <w:t xml:space="preserve"> </w:t>
      </w:r>
      <w:r>
        <w:t>карте;</w:t>
      </w:r>
    </w:p>
    <w:p w14:paraId="087DB0EA" w14:textId="77777777" w:rsidR="00E56777" w:rsidRDefault="00DC4330">
      <w:pPr>
        <w:pStyle w:val="a3"/>
        <w:ind w:right="138"/>
      </w:pPr>
      <w:r>
        <w:t>оценивать влияние географического положения регионов России на особенности природы,</w:t>
      </w:r>
      <w:r>
        <w:rPr>
          <w:spacing w:val="1"/>
        </w:rPr>
        <w:t xml:space="preserve"> </w:t>
      </w:r>
      <w:r>
        <w:t>жизнь</w:t>
      </w:r>
      <w:r>
        <w:rPr>
          <w:spacing w:val="-1"/>
        </w:rPr>
        <w:t xml:space="preserve"> </w:t>
      </w:r>
      <w:r>
        <w:t>и хозяйственную</w:t>
      </w:r>
      <w:r>
        <w:rPr>
          <w:spacing w:val="-2"/>
        </w:rPr>
        <w:t xml:space="preserve"> </w:t>
      </w:r>
      <w:r>
        <w:t>деятельность</w:t>
      </w:r>
      <w:r>
        <w:rPr>
          <w:spacing w:val="1"/>
        </w:rPr>
        <w:t xml:space="preserve"> </w:t>
      </w:r>
      <w:r>
        <w:t>населения;</w:t>
      </w:r>
    </w:p>
    <w:p w14:paraId="58F8A9B1" w14:textId="77777777" w:rsidR="00E56777" w:rsidRDefault="00DC4330">
      <w:pPr>
        <w:pStyle w:val="a3"/>
        <w:ind w:right="135"/>
      </w:pPr>
      <w:r>
        <w:t>использовать знания о государственной территории и исключительной экономической зоне,</w:t>
      </w:r>
      <w:r>
        <w:rPr>
          <w:spacing w:val="1"/>
        </w:rPr>
        <w:t xml:space="preserve"> </w:t>
      </w:r>
      <w:r>
        <w:t>континентальном шельфе России, о мировом, поясном и зональном времени для решения практико-</w:t>
      </w:r>
      <w:r>
        <w:rPr>
          <w:spacing w:val="1"/>
        </w:rPr>
        <w:t xml:space="preserve"> </w:t>
      </w:r>
      <w:r>
        <w:t>ориентированных</w:t>
      </w:r>
      <w:r>
        <w:rPr>
          <w:spacing w:val="-1"/>
        </w:rPr>
        <w:t xml:space="preserve"> </w:t>
      </w:r>
      <w:r>
        <w:t>задач;</w:t>
      </w:r>
    </w:p>
    <w:p w14:paraId="5692DD57" w14:textId="77777777" w:rsidR="00E56777" w:rsidRDefault="00DC4330">
      <w:pPr>
        <w:pStyle w:val="a3"/>
        <w:ind w:right="140"/>
      </w:pPr>
      <w:r>
        <w:t>оценивать</w:t>
      </w:r>
      <w:r>
        <w:rPr>
          <w:spacing w:val="1"/>
        </w:rPr>
        <w:t xml:space="preserve"> </w:t>
      </w:r>
      <w:r>
        <w:t>степень</w:t>
      </w:r>
      <w:r>
        <w:rPr>
          <w:spacing w:val="1"/>
        </w:rPr>
        <w:t xml:space="preserve"> </w:t>
      </w:r>
      <w:r>
        <w:t>благоприятности</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регионов</w:t>
      </w:r>
      <w:r>
        <w:rPr>
          <w:spacing w:val="-57"/>
        </w:rPr>
        <w:t xml:space="preserve"> </w:t>
      </w:r>
      <w:r>
        <w:t>страны;</w:t>
      </w:r>
    </w:p>
    <w:p w14:paraId="5B423DFA" w14:textId="77777777" w:rsidR="00E56777" w:rsidRDefault="00E56777">
      <w:pPr>
        <w:sectPr w:rsidR="00E56777">
          <w:pgSz w:w="11910" w:h="16840"/>
          <w:pgMar w:top="480" w:right="280" w:bottom="440" w:left="680" w:header="0" w:footer="165" w:gutter="0"/>
          <w:cols w:space="720"/>
        </w:sectPr>
      </w:pPr>
    </w:p>
    <w:p w14:paraId="175084D4" w14:textId="77777777" w:rsidR="00E56777" w:rsidRDefault="00DC4330">
      <w:pPr>
        <w:pStyle w:val="a3"/>
        <w:spacing w:before="74" w:line="237" w:lineRule="auto"/>
        <w:ind w:left="1161" w:right="4784" w:firstLine="0"/>
      </w:pPr>
      <w:r>
        <w:lastRenderedPageBreak/>
        <w:t>проводить классификацию природных ресурсов;</w:t>
      </w:r>
      <w:r>
        <w:rPr>
          <w:spacing w:val="-58"/>
        </w:rPr>
        <w:t xml:space="preserve"> </w:t>
      </w:r>
      <w:r>
        <w:t>распознавать типы</w:t>
      </w:r>
      <w:r>
        <w:rPr>
          <w:spacing w:val="-1"/>
        </w:rPr>
        <w:t xml:space="preserve"> </w:t>
      </w:r>
      <w:r>
        <w:t>природопользования;</w:t>
      </w:r>
    </w:p>
    <w:p w14:paraId="070466CD" w14:textId="77777777" w:rsidR="00E56777" w:rsidRDefault="00DC4330">
      <w:pPr>
        <w:pStyle w:val="a3"/>
        <w:spacing w:before="3"/>
        <w:ind w:right="140"/>
      </w:pPr>
      <w:r>
        <w:t>находить, извлекать и использовать информацию из различных источников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 базы данных) для решения различных учебных и практико-ориентированных задач:</w:t>
      </w:r>
      <w:r>
        <w:rPr>
          <w:spacing w:val="1"/>
        </w:rPr>
        <w:t xml:space="preserve"> </w:t>
      </w:r>
      <w:r>
        <w:t>определять</w:t>
      </w:r>
      <w:r>
        <w:rPr>
          <w:spacing w:val="-2"/>
        </w:rPr>
        <w:t xml:space="preserve"> </w:t>
      </w:r>
      <w:r>
        <w:t>возраст</w:t>
      </w:r>
      <w:r>
        <w:rPr>
          <w:spacing w:val="-1"/>
        </w:rPr>
        <w:t xml:space="preserve"> </w:t>
      </w:r>
      <w:r>
        <w:t>горных</w:t>
      </w:r>
      <w:r>
        <w:rPr>
          <w:spacing w:val="-1"/>
        </w:rPr>
        <w:t xml:space="preserve"> </w:t>
      </w:r>
      <w:r>
        <w:t>пород</w:t>
      </w:r>
      <w:r>
        <w:rPr>
          <w:spacing w:val="-1"/>
        </w:rPr>
        <w:t xml:space="preserve"> </w:t>
      </w:r>
      <w:r>
        <w:t>и основных</w:t>
      </w:r>
      <w:r>
        <w:rPr>
          <w:spacing w:val="-1"/>
        </w:rPr>
        <w:t xml:space="preserve"> </w:t>
      </w:r>
      <w:r>
        <w:t>тектонических</w:t>
      </w:r>
      <w:r>
        <w:rPr>
          <w:spacing w:val="-2"/>
        </w:rPr>
        <w:t xml:space="preserve"> </w:t>
      </w:r>
      <w:r>
        <w:t>структур,</w:t>
      </w:r>
      <w:r>
        <w:rPr>
          <w:spacing w:val="-1"/>
        </w:rPr>
        <w:t xml:space="preserve"> </w:t>
      </w:r>
      <w:r>
        <w:t>слагающих</w:t>
      </w:r>
      <w:r>
        <w:rPr>
          <w:spacing w:val="-1"/>
        </w:rPr>
        <w:t xml:space="preserve"> </w:t>
      </w:r>
      <w:r>
        <w:t>территорию;</w:t>
      </w:r>
    </w:p>
    <w:p w14:paraId="4EE87946" w14:textId="77777777" w:rsidR="00E56777" w:rsidRDefault="00DC4330">
      <w:pPr>
        <w:pStyle w:val="a3"/>
        <w:spacing w:before="1"/>
        <w:ind w:right="140"/>
      </w:pPr>
      <w:r>
        <w:t>находить, извлекать и использовать информацию из различных источников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 базы данных) для решения различных учебных и практико-ориентированных задач:</w:t>
      </w:r>
      <w:r>
        <w:rPr>
          <w:spacing w:val="1"/>
        </w:rPr>
        <w:t xml:space="preserve"> </w:t>
      </w:r>
      <w:r>
        <w:t>объяснять закономерности распространения гидрологических, геологических и метеорологических</w:t>
      </w:r>
      <w:r>
        <w:rPr>
          <w:spacing w:val="1"/>
        </w:rPr>
        <w:t xml:space="preserve"> </w:t>
      </w:r>
      <w:r>
        <w:t>опасных</w:t>
      </w:r>
      <w:r>
        <w:rPr>
          <w:spacing w:val="-1"/>
        </w:rPr>
        <w:t xml:space="preserve"> </w:t>
      </w:r>
      <w:r>
        <w:t>природных явлений</w:t>
      </w:r>
      <w:r>
        <w:rPr>
          <w:spacing w:val="-2"/>
        </w:rPr>
        <w:t xml:space="preserve"> </w:t>
      </w:r>
      <w:r>
        <w:t>на</w:t>
      </w:r>
      <w:r>
        <w:rPr>
          <w:spacing w:val="-1"/>
        </w:rPr>
        <w:t xml:space="preserve"> </w:t>
      </w:r>
      <w:r>
        <w:t>территории страны;</w:t>
      </w:r>
    </w:p>
    <w:p w14:paraId="4781521D" w14:textId="77777777" w:rsidR="00E56777" w:rsidRDefault="00DC4330">
      <w:pPr>
        <w:pStyle w:val="a3"/>
        <w:ind w:left="1161" w:right="1689" w:firstLine="0"/>
      </w:pPr>
      <w:r>
        <w:t>сравнивать особенности компонентов природы отдельных территорий страны;</w:t>
      </w:r>
      <w:r>
        <w:rPr>
          <w:spacing w:val="-57"/>
        </w:rPr>
        <w:t xml:space="preserve"> </w:t>
      </w:r>
      <w:r>
        <w:t>объяснять</w:t>
      </w:r>
      <w:r>
        <w:rPr>
          <w:spacing w:val="-1"/>
        </w:rPr>
        <w:t xml:space="preserve"> </w:t>
      </w:r>
      <w:r>
        <w:t>особенности</w:t>
      </w:r>
      <w:r>
        <w:rPr>
          <w:spacing w:val="-4"/>
        </w:rPr>
        <w:t xml:space="preserve"> </w:t>
      </w:r>
      <w:r>
        <w:t>компонентов</w:t>
      </w:r>
      <w:r>
        <w:rPr>
          <w:spacing w:val="-4"/>
        </w:rPr>
        <w:t xml:space="preserve"> </w:t>
      </w:r>
      <w:r>
        <w:t>природы</w:t>
      </w:r>
      <w:r>
        <w:rPr>
          <w:spacing w:val="-5"/>
        </w:rPr>
        <w:t xml:space="preserve"> </w:t>
      </w:r>
      <w:r>
        <w:t>отдельных</w:t>
      </w:r>
      <w:r>
        <w:rPr>
          <w:spacing w:val="-1"/>
        </w:rPr>
        <w:t xml:space="preserve"> </w:t>
      </w:r>
      <w:r>
        <w:t>территорий</w:t>
      </w:r>
      <w:r>
        <w:rPr>
          <w:spacing w:val="-4"/>
        </w:rPr>
        <w:t xml:space="preserve"> </w:t>
      </w:r>
      <w:r>
        <w:t>страны;</w:t>
      </w:r>
    </w:p>
    <w:p w14:paraId="4737FAA7" w14:textId="77777777" w:rsidR="00E56777" w:rsidRDefault="00DC4330">
      <w:pPr>
        <w:pStyle w:val="a3"/>
        <w:ind w:right="139"/>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для</w:t>
      </w:r>
      <w:r>
        <w:rPr>
          <w:spacing w:val="-2"/>
        </w:rPr>
        <w:t xml:space="preserve"> </w:t>
      </w:r>
      <w:r>
        <w:t>решения практико-ориентированных</w:t>
      </w:r>
      <w:r>
        <w:rPr>
          <w:spacing w:val="-1"/>
        </w:rPr>
        <w:t xml:space="preserve"> </w:t>
      </w:r>
      <w:r>
        <w:t>задач</w:t>
      </w:r>
      <w:r>
        <w:rPr>
          <w:spacing w:val="1"/>
        </w:rPr>
        <w:t xml:space="preserve"> </w:t>
      </w:r>
      <w:r>
        <w:t>в</w:t>
      </w:r>
      <w:r>
        <w:rPr>
          <w:spacing w:val="-2"/>
        </w:rPr>
        <w:t xml:space="preserve"> </w:t>
      </w:r>
      <w:r>
        <w:t>контексте</w:t>
      </w:r>
      <w:r>
        <w:rPr>
          <w:spacing w:val="-1"/>
        </w:rPr>
        <w:t xml:space="preserve"> </w:t>
      </w:r>
      <w:r>
        <w:t>реальной</w:t>
      </w:r>
      <w:r>
        <w:rPr>
          <w:spacing w:val="-1"/>
        </w:rPr>
        <w:t xml:space="preserve"> </w:t>
      </w:r>
      <w:r>
        <w:t>жизни;</w:t>
      </w:r>
    </w:p>
    <w:p w14:paraId="4997A385" w14:textId="77777777" w:rsidR="00E56777" w:rsidRDefault="00DC4330">
      <w:pPr>
        <w:pStyle w:val="a3"/>
        <w:ind w:right="144"/>
      </w:pPr>
      <w:r>
        <w:t>иметь представление о географических процессах и явлениях, определяющих особенности</w:t>
      </w:r>
      <w:r>
        <w:rPr>
          <w:spacing w:val="1"/>
        </w:rPr>
        <w:t xml:space="preserve"> </w:t>
      </w:r>
      <w:r>
        <w:t>природы</w:t>
      </w:r>
      <w:r>
        <w:rPr>
          <w:spacing w:val="-1"/>
        </w:rPr>
        <w:t xml:space="preserve"> </w:t>
      </w:r>
      <w:r>
        <w:t>страны, отдельных регионов и своей</w:t>
      </w:r>
      <w:r>
        <w:rPr>
          <w:spacing w:val="-3"/>
        </w:rPr>
        <w:t xml:space="preserve"> </w:t>
      </w:r>
      <w:r>
        <w:t>местности;</w:t>
      </w:r>
    </w:p>
    <w:p w14:paraId="596910C3" w14:textId="77777777" w:rsidR="00E56777" w:rsidRDefault="00DC4330">
      <w:pPr>
        <w:pStyle w:val="a3"/>
        <w:jc w:val="left"/>
      </w:pPr>
      <w:r>
        <w:t>объяснять</w:t>
      </w:r>
      <w:r>
        <w:rPr>
          <w:spacing w:val="20"/>
        </w:rPr>
        <w:t xml:space="preserve"> </w:t>
      </w:r>
      <w:r>
        <w:t>распространение</w:t>
      </w:r>
      <w:r>
        <w:rPr>
          <w:spacing w:val="18"/>
        </w:rPr>
        <w:t xml:space="preserve"> </w:t>
      </w:r>
      <w:r>
        <w:t>по</w:t>
      </w:r>
      <w:r>
        <w:rPr>
          <w:spacing w:val="19"/>
        </w:rPr>
        <w:t xml:space="preserve"> </w:t>
      </w:r>
      <w:r>
        <w:t>территории</w:t>
      </w:r>
      <w:r>
        <w:rPr>
          <w:spacing w:val="20"/>
        </w:rPr>
        <w:t xml:space="preserve"> </w:t>
      </w:r>
      <w:r>
        <w:t>страны</w:t>
      </w:r>
      <w:r>
        <w:rPr>
          <w:spacing w:val="19"/>
        </w:rPr>
        <w:t xml:space="preserve"> </w:t>
      </w:r>
      <w:r>
        <w:t>областей</w:t>
      </w:r>
      <w:r>
        <w:rPr>
          <w:spacing w:val="19"/>
        </w:rPr>
        <w:t xml:space="preserve"> </w:t>
      </w:r>
      <w:r>
        <w:t>современного</w:t>
      </w:r>
      <w:r>
        <w:rPr>
          <w:spacing w:val="19"/>
        </w:rPr>
        <w:t xml:space="preserve"> </w:t>
      </w:r>
      <w:r>
        <w:t>горообразования,</w:t>
      </w:r>
      <w:r>
        <w:rPr>
          <w:spacing w:val="-57"/>
        </w:rPr>
        <w:t xml:space="preserve"> </w:t>
      </w:r>
      <w:r>
        <w:t>землетрясений</w:t>
      </w:r>
      <w:r>
        <w:rPr>
          <w:spacing w:val="-1"/>
        </w:rPr>
        <w:t xml:space="preserve"> </w:t>
      </w:r>
      <w:r>
        <w:t>и вулканизма;</w:t>
      </w:r>
    </w:p>
    <w:p w14:paraId="2EB4F4D0" w14:textId="77777777" w:rsidR="00E56777" w:rsidRDefault="00DC4330">
      <w:pPr>
        <w:pStyle w:val="a3"/>
        <w:ind w:right="130"/>
        <w:jc w:val="left"/>
      </w:pPr>
      <w:r>
        <w:t>применять понятия «плита», «щит», «моренный холм», «бараньи лбы», «бархан», «дюна» для</w:t>
      </w:r>
      <w:r>
        <w:rPr>
          <w:spacing w:val="-57"/>
        </w:rPr>
        <w:t xml:space="preserve"> </w:t>
      </w:r>
      <w:r>
        <w:t>решения</w:t>
      </w:r>
      <w:r>
        <w:rPr>
          <w:spacing w:val="-1"/>
        </w:rPr>
        <w:t xml:space="preserve"> </w:t>
      </w:r>
      <w:r>
        <w:t>учебных и (или)</w:t>
      </w:r>
      <w:r>
        <w:rPr>
          <w:spacing w:val="-1"/>
        </w:rPr>
        <w:t xml:space="preserve"> </w:t>
      </w:r>
      <w:r>
        <w:t>практико-ориентированных задач;</w:t>
      </w:r>
    </w:p>
    <w:p w14:paraId="6F209F95" w14:textId="77777777" w:rsidR="00E56777" w:rsidRDefault="00DC4330">
      <w:pPr>
        <w:pStyle w:val="a3"/>
        <w:ind w:left="1161" w:firstLine="0"/>
        <w:jc w:val="left"/>
      </w:pPr>
      <w:r>
        <w:t>применять</w:t>
      </w:r>
      <w:r>
        <w:rPr>
          <w:spacing w:val="60"/>
        </w:rPr>
        <w:t xml:space="preserve"> </w:t>
      </w:r>
      <w:r>
        <w:t>понятия</w:t>
      </w:r>
      <w:r>
        <w:rPr>
          <w:spacing w:val="119"/>
        </w:rPr>
        <w:t xml:space="preserve"> </w:t>
      </w:r>
      <w:r>
        <w:t>«солнечная</w:t>
      </w:r>
      <w:r>
        <w:rPr>
          <w:spacing w:val="119"/>
        </w:rPr>
        <w:t xml:space="preserve"> </w:t>
      </w:r>
      <w:r>
        <w:t>радиация»,</w:t>
      </w:r>
      <w:r>
        <w:rPr>
          <w:spacing w:val="119"/>
        </w:rPr>
        <w:t xml:space="preserve"> </w:t>
      </w:r>
      <w:r>
        <w:t>«годовая</w:t>
      </w:r>
      <w:r>
        <w:rPr>
          <w:spacing w:val="120"/>
        </w:rPr>
        <w:t xml:space="preserve"> </w:t>
      </w:r>
      <w:r>
        <w:t>амплитуда</w:t>
      </w:r>
      <w:r>
        <w:rPr>
          <w:spacing w:val="118"/>
        </w:rPr>
        <w:t xml:space="preserve"> </w:t>
      </w:r>
      <w:r>
        <w:t>температур</w:t>
      </w:r>
      <w:r>
        <w:rPr>
          <w:spacing w:val="119"/>
        </w:rPr>
        <w:t xml:space="preserve"> </w:t>
      </w:r>
      <w:r>
        <w:t>воздуха»,</w:t>
      </w:r>
    </w:p>
    <w:p w14:paraId="51971708" w14:textId="77777777" w:rsidR="00E56777" w:rsidRDefault="00DC4330">
      <w:pPr>
        <w:pStyle w:val="a3"/>
        <w:ind w:firstLine="0"/>
        <w:jc w:val="left"/>
      </w:pPr>
      <w:r>
        <w:t>«воздушные</w:t>
      </w:r>
      <w:r>
        <w:rPr>
          <w:spacing w:val="-4"/>
        </w:rPr>
        <w:t xml:space="preserve"> </w:t>
      </w:r>
      <w:r>
        <w:t>массы»</w:t>
      </w:r>
      <w:r>
        <w:rPr>
          <w:spacing w:val="-2"/>
        </w:rPr>
        <w:t xml:space="preserve"> </w:t>
      </w:r>
      <w:r>
        <w:t>для</w:t>
      </w:r>
      <w:r>
        <w:rPr>
          <w:spacing w:val="-2"/>
        </w:rPr>
        <w:t xml:space="preserve"> </w:t>
      </w:r>
      <w:r>
        <w:t>решения</w:t>
      </w:r>
      <w:r>
        <w:rPr>
          <w:spacing w:val="-2"/>
        </w:rPr>
        <w:t xml:space="preserve"> </w:t>
      </w:r>
      <w:r>
        <w:t>учебных</w:t>
      </w:r>
      <w:r>
        <w:rPr>
          <w:spacing w:val="-2"/>
        </w:rPr>
        <w:t xml:space="preserve"> </w:t>
      </w:r>
      <w:r>
        <w:t>и</w:t>
      </w:r>
      <w:r>
        <w:rPr>
          <w:spacing w:val="-2"/>
        </w:rPr>
        <w:t xml:space="preserve"> </w:t>
      </w:r>
      <w:r>
        <w:t>(или)</w:t>
      </w:r>
      <w:r>
        <w:rPr>
          <w:spacing w:val="-2"/>
        </w:rPr>
        <w:t xml:space="preserve"> </w:t>
      </w:r>
      <w:r>
        <w:t>практико-ориентированных</w:t>
      </w:r>
      <w:r>
        <w:rPr>
          <w:spacing w:val="-2"/>
        </w:rPr>
        <w:t xml:space="preserve"> </w:t>
      </w:r>
      <w:r>
        <w:t>задач;</w:t>
      </w:r>
    </w:p>
    <w:p w14:paraId="2C5B6A25" w14:textId="77777777" w:rsidR="00E56777" w:rsidRDefault="00DC4330">
      <w:pPr>
        <w:pStyle w:val="a3"/>
        <w:jc w:val="left"/>
      </w:pPr>
      <w:r>
        <w:t>различать</w:t>
      </w:r>
      <w:r>
        <w:rPr>
          <w:spacing w:val="13"/>
        </w:rPr>
        <w:t xml:space="preserve"> </w:t>
      </w:r>
      <w:r>
        <w:t>понятия</w:t>
      </w:r>
      <w:r>
        <w:rPr>
          <w:spacing w:val="12"/>
        </w:rPr>
        <w:t xml:space="preserve"> </w:t>
      </w:r>
      <w:r>
        <w:t>«испарение»,</w:t>
      </w:r>
      <w:r>
        <w:rPr>
          <w:spacing w:val="11"/>
        </w:rPr>
        <w:t xml:space="preserve"> </w:t>
      </w:r>
      <w:r>
        <w:t>«испаряемость»,</w:t>
      </w:r>
      <w:r>
        <w:rPr>
          <w:spacing w:val="12"/>
        </w:rPr>
        <w:t xml:space="preserve"> </w:t>
      </w:r>
      <w:r>
        <w:t>«коэффициент</w:t>
      </w:r>
      <w:r>
        <w:rPr>
          <w:spacing w:val="13"/>
        </w:rPr>
        <w:t xml:space="preserve"> </w:t>
      </w:r>
      <w:r>
        <w:t>увлажнения»;</w:t>
      </w:r>
      <w:r>
        <w:rPr>
          <w:spacing w:val="12"/>
        </w:rPr>
        <w:t xml:space="preserve"> </w:t>
      </w:r>
      <w:r>
        <w:t>использовать</w:t>
      </w:r>
      <w:r>
        <w:rPr>
          <w:spacing w:val="-57"/>
        </w:rPr>
        <w:t xml:space="preserve"> </w:t>
      </w:r>
      <w:r>
        <w:t>их</w:t>
      </w:r>
      <w:r>
        <w:rPr>
          <w:spacing w:val="-1"/>
        </w:rPr>
        <w:t xml:space="preserve"> </w:t>
      </w:r>
      <w:r>
        <w:t>для решения учебных и</w:t>
      </w:r>
      <w:r>
        <w:rPr>
          <w:spacing w:val="-1"/>
        </w:rPr>
        <w:t xml:space="preserve"> </w:t>
      </w:r>
      <w:r>
        <w:t>(или) практико-ориентированных</w:t>
      </w:r>
      <w:r>
        <w:rPr>
          <w:spacing w:val="-3"/>
        </w:rPr>
        <w:t xml:space="preserve"> </w:t>
      </w:r>
      <w:r>
        <w:t>задач;</w:t>
      </w:r>
    </w:p>
    <w:p w14:paraId="4A03D7EB" w14:textId="77777777" w:rsidR="00E56777" w:rsidRDefault="00DC4330">
      <w:pPr>
        <w:pStyle w:val="a3"/>
        <w:spacing w:line="275" w:lineRule="exact"/>
        <w:ind w:left="1161" w:firstLine="0"/>
        <w:jc w:val="left"/>
      </w:pPr>
      <w:r>
        <w:t>описывать</w:t>
      </w:r>
      <w:r>
        <w:rPr>
          <w:spacing w:val="-2"/>
        </w:rPr>
        <w:t xml:space="preserve"> </w:t>
      </w:r>
      <w:r>
        <w:t>и</w:t>
      </w:r>
      <w:r>
        <w:rPr>
          <w:spacing w:val="-2"/>
        </w:rPr>
        <w:t xml:space="preserve"> </w:t>
      </w:r>
      <w:r>
        <w:t>прогнозировать</w:t>
      </w:r>
      <w:r>
        <w:rPr>
          <w:spacing w:val="-1"/>
        </w:rPr>
        <w:t xml:space="preserve"> </w:t>
      </w:r>
      <w:r>
        <w:t>погоду</w:t>
      </w:r>
      <w:r>
        <w:rPr>
          <w:spacing w:val="-3"/>
        </w:rPr>
        <w:t xml:space="preserve"> </w:t>
      </w:r>
      <w:r>
        <w:t>территории</w:t>
      </w:r>
      <w:r>
        <w:rPr>
          <w:spacing w:val="-2"/>
        </w:rPr>
        <w:t xml:space="preserve"> </w:t>
      </w:r>
      <w:r>
        <w:t>по</w:t>
      </w:r>
      <w:r>
        <w:rPr>
          <w:spacing w:val="-2"/>
        </w:rPr>
        <w:t xml:space="preserve"> </w:t>
      </w:r>
      <w:r>
        <w:t>карте</w:t>
      </w:r>
      <w:r>
        <w:rPr>
          <w:spacing w:val="-2"/>
        </w:rPr>
        <w:t xml:space="preserve"> </w:t>
      </w:r>
      <w:r>
        <w:t>погоды;</w:t>
      </w:r>
    </w:p>
    <w:p w14:paraId="107F4158" w14:textId="77777777" w:rsidR="00E56777" w:rsidRDefault="00DC4330">
      <w:pPr>
        <w:pStyle w:val="a3"/>
        <w:ind w:right="139"/>
      </w:pPr>
      <w:r>
        <w:t>использовать</w:t>
      </w:r>
      <w:r>
        <w:rPr>
          <w:spacing w:val="1"/>
        </w:rPr>
        <w:t xml:space="preserve"> </w:t>
      </w:r>
      <w:r>
        <w:t>понятия</w:t>
      </w:r>
      <w:r>
        <w:rPr>
          <w:spacing w:val="1"/>
        </w:rPr>
        <w:t xml:space="preserve"> </w:t>
      </w:r>
      <w:r>
        <w:t>«циклон»,</w:t>
      </w:r>
      <w:r>
        <w:rPr>
          <w:spacing w:val="1"/>
        </w:rPr>
        <w:t xml:space="preserve"> </w:t>
      </w:r>
      <w:r>
        <w:t>«антициклон»,</w:t>
      </w:r>
      <w:r>
        <w:rPr>
          <w:spacing w:val="1"/>
        </w:rPr>
        <w:t xml:space="preserve"> </w:t>
      </w:r>
      <w:r>
        <w:t>«атмосферный</w:t>
      </w:r>
      <w:r>
        <w:rPr>
          <w:spacing w:val="1"/>
        </w:rPr>
        <w:t xml:space="preserve"> </w:t>
      </w:r>
      <w:r>
        <w:t>фронт»</w:t>
      </w:r>
      <w:r>
        <w:rPr>
          <w:spacing w:val="1"/>
        </w:rPr>
        <w:t xml:space="preserve"> </w:t>
      </w:r>
      <w:r>
        <w:t>для</w:t>
      </w:r>
      <w:r>
        <w:rPr>
          <w:spacing w:val="1"/>
        </w:rPr>
        <w:t xml:space="preserve"> </w:t>
      </w:r>
      <w:r>
        <w:t>объяснения</w:t>
      </w:r>
      <w:r>
        <w:rPr>
          <w:spacing w:val="1"/>
        </w:rPr>
        <w:t xml:space="preserve"> </w:t>
      </w:r>
      <w:r>
        <w:t>особенностей</w:t>
      </w:r>
      <w:r>
        <w:rPr>
          <w:spacing w:val="-1"/>
        </w:rPr>
        <w:t xml:space="preserve"> </w:t>
      </w:r>
      <w:r>
        <w:t>погоды отдельных территорий с</w:t>
      </w:r>
      <w:r>
        <w:rPr>
          <w:spacing w:val="-4"/>
        </w:rPr>
        <w:t xml:space="preserve"> </w:t>
      </w:r>
      <w:r>
        <w:t>помощью</w:t>
      </w:r>
      <w:r>
        <w:rPr>
          <w:spacing w:val="-1"/>
        </w:rPr>
        <w:t xml:space="preserve"> </w:t>
      </w:r>
      <w:r>
        <w:t>карт</w:t>
      </w:r>
      <w:r>
        <w:rPr>
          <w:spacing w:val="-2"/>
        </w:rPr>
        <w:t xml:space="preserve"> </w:t>
      </w:r>
      <w:r>
        <w:t>погоды;</w:t>
      </w:r>
    </w:p>
    <w:p w14:paraId="7CFA80D1" w14:textId="77777777" w:rsidR="00E56777" w:rsidRDefault="00DC4330">
      <w:pPr>
        <w:pStyle w:val="a3"/>
        <w:ind w:left="1161" w:firstLine="0"/>
      </w:pPr>
      <w:r>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3"/>
        </w:rPr>
        <w:t xml:space="preserve"> </w:t>
      </w:r>
      <w:r>
        <w:t>и</w:t>
      </w:r>
      <w:r>
        <w:rPr>
          <w:spacing w:val="-4"/>
        </w:rPr>
        <w:t xml:space="preserve"> </w:t>
      </w:r>
      <w:r>
        <w:t>почв</w:t>
      </w:r>
      <w:r>
        <w:rPr>
          <w:spacing w:val="-4"/>
        </w:rPr>
        <w:t xml:space="preserve"> </w:t>
      </w:r>
      <w:r>
        <w:t>России;</w:t>
      </w:r>
    </w:p>
    <w:p w14:paraId="312CC671" w14:textId="77777777" w:rsidR="00E56777" w:rsidRDefault="00DC4330">
      <w:pPr>
        <w:pStyle w:val="a3"/>
        <w:ind w:left="1161" w:firstLine="0"/>
      </w:pPr>
      <w:r>
        <w:t>распознавать</w:t>
      </w:r>
      <w:r>
        <w:rPr>
          <w:spacing w:val="-3"/>
        </w:rPr>
        <w:t xml:space="preserve"> </w:t>
      </w:r>
      <w:r>
        <w:t>показатели,</w:t>
      </w:r>
      <w:r>
        <w:rPr>
          <w:spacing w:val="-4"/>
        </w:rPr>
        <w:t xml:space="preserve"> </w:t>
      </w:r>
      <w:r>
        <w:t>характеризующие</w:t>
      </w:r>
      <w:r>
        <w:rPr>
          <w:spacing w:val="-4"/>
        </w:rPr>
        <w:t xml:space="preserve"> </w:t>
      </w:r>
      <w:r>
        <w:t>состояние</w:t>
      </w:r>
      <w:r>
        <w:rPr>
          <w:spacing w:val="-4"/>
        </w:rPr>
        <w:t xml:space="preserve"> </w:t>
      </w:r>
      <w:r>
        <w:t>окружающей</w:t>
      </w:r>
      <w:r>
        <w:rPr>
          <w:spacing w:val="-4"/>
        </w:rPr>
        <w:t xml:space="preserve"> </w:t>
      </w:r>
      <w:r>
        <w:t>среды;</w:t>
      </w:r>
    </w:p>
    <w:p w14:paraId="1DC5A1EA" w14:textId="77777777" w:rsidR="00E56777" w:rsidRDefault="00DC4330">
      <w:pPr>
        <w:pStyle w:val="a3"/>
        <w:ind w:right="146"/>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(или)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крупные</w:t>
      </w:r>
      <w:r>
        <w:rPr>
          <w:spacing w:val="1"/>
        </w:rPr>
        <w:t xml:space="preserve"> </w:t>
      </w:r>
      <w:r>
        <w:t>формы</w:t>
      </w:r>
      <w:r>
        <w:rPr>
          <w:spacing w:val="60"/>
        </w:rPr>
        <w:t xml:space="preserve"> </w:t>
      </w:r>
      <w:r>
        <w:t>рельефа,</w:t>
      </w:r>
      <w:r>
        <w:rPr>
          <w:spacing w:val="1"/>
        </w:rPr>
        <w:t xml:space="preserve"> </w:t>
      </w:r>
      <w:r>
        <w:t>крайние точки и элементы береговой линии России; крупные реки и озёра, границы климатических</w:t>
      </w:r>
      <w:r>
        <w:rPr>
          <w:spacing w:val="1"/>
        </w:rPr>
        <w:t xml:space="preserve"> </w:t>
      </w:r>
      <w:r>
        <w:t>поясов и областей, природно-хозяйственных зон в пределах страны; Арктической зоны, южной</w:t>
      </w:r>
      <w:r>
        <w:rPr>
          <w:spacing w:val="1"/>
        </w:rPr>
        <w:t xml:space="preserve"> </w:t>
      </w:r>
      <w:r>
        <w:t>границы</w:t>
      </w:r>
      <w:r>
        <w:rPr>
          <w:spacing w:val="-1"/>
        </w:rPr>
        <w:t xml:space="preserve"> </w:t>
      </w:r>
      <w:r>
        <w:t>распространения</w:t>
      </w:r>
      <w:r>
        <w:rPr>
          <w:spacing w:val="2"/>
        </w:rPr>
        <w:t xml:space="preserve"> </w:t>
      </w:r>
      <w:r>
        <w:t>многолетней мерзлоты;</w:t>
      </w:r>
    </w:p>
    <w:p w14:paraId="41E13EB6" w14:textId="77777777" w:rsidR="00E56777" w:rsidRDefault="00DC4330">
      <w:pPr>
        <w:pStyle w:val="a3"/>
        <w:ind w:right="137"/>
      </w:pPr>
      <w:r>
        <w:t>приводить</w:t>
      </w:r>
      <w:r>
        <w:rPr>
          <w:spacing w:val="1"/>
        </w:rPr>
        <w:t xml:space="preserve"> </w:t>
      </w:r>
      <w:r>
        <w:t>примеры</w:t>
      </w:r>
      <w:r>
        <w:rPr>
          <w:spacing w:val="1"/>
        </w:rPr>
        <w:t xml:space="preserve"> </w:t>
      </w:r>
      <w:r>
        <w:t>мер</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экономики</w:t>
      </w:r>
      <w:r>
        <w:rPr>
          <w:spacing w:val="1"/>
        </w:rPr>
        <w:t xml:space="preserve"> </w:t>
      </w:r>
      <w:r>
        <w:t>семьи,</w:t>
      </w:r>
      <w:r>
        <w:rPr>
          <w:spacing w:val="1"/>
        </w:rPr>
        <w:t xml:space="preserve"> </w:t>
      </w:r>
      <w:r>
        <w:t>в</w:t>
      </w:r>
      <w:r>
        <w:rPr>
          <w:spacing w:val="60"/>
        </w:rPr>
        <w:t xml:space="preserve"> </w:t>
      </w:r>
      <w:r>
        <w:t>случае</w:t>
      </w:r>
      <w:r>
        <w:rPr>
          <w:spacing w:val="1"/>
        </w:rPr>
        <w:t xml:space="preserve"> </w:t>
      </w:r>
      <w:r>
        <w:t>природных</w:t>
      </w:r>
      <w:r>
        <w:rPr>
          <w:spacing w:val="-1"/>
        </w:rPr>
        <w:t xml:space="preserve"> </w:t>
      </w:r>
      <w:r>
        <w:t>стихийных</w:t>
      </w:r>
      <w:r>
        <w:rPr>
          <w:spacing w:val="-3"/>
        </w:rPr>
        <w:t xml:space="preserve"> </w:t>
      </w:r>
      <w:r>
        <w:t>бедствий и техногенных</w:t>
      </w:r>
      <w:r>
        <w:rPr>
          <w:spacing w:val="-1"/>
        </w:rPr>
        <w:t xml:space="preserve"> </w:t>
      </w:r>
      <w:r>
        <w:t>катастроф;</w:t>
      </w:r>
    </w:p>
    <w:p w14:paraId="792FA880" w14:textId="77777777" w:rsidR="00E56777" w:rsidRDefault="00DC4330">
      <w:pPr>
        <w:pStyle w:val="a3"/>
        <w:ind w:left="1161" w:firstLine="0"/>
      </w:pPr>
      <w:r>
        <w:t>приводить</w:t>
      </w:r>
      <w:r>
        <w:rPr>
          <w:spacing w:val="-5"/>
        </w:rPr>
        <w:t xml:space="preserve"> </w:t>
      </w:r>
      <w:r>
        <w:t>примеры</w:t>
      </w:r>
      <w:r>
        <w:rPr>
          <w:spacing w:val="-4"/>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t>природопользования;</w:t>
      </w:r>
    </w:p>
    <w:p w14:paraId="34603548" w14:textId="77777777" w:rsidR="00E56777" w:rsidRDefault="00DC4330">
      <w:pPr>
        <w:pStyle w:val="a3"/>
        <w:ind w:right="144"/>
      </w:pPr>
      <w:r>
        <w:t>приводить</w:t>
      </w:r>
      <w:r>
        <w:rPr>
          <w:spacing w:val="1"/>
        </w:rPr>
        <w:t xml:space="preserve"> </w:t>
      </w:r>
      <w:r>
        <w:t>примеры</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территорий</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животных</w:t>
      </w:r>
      <w:r>
        <w:rPr>
          <w:spacing w:val="-1"/>
        </w:rPr>
        <w:t xml:space="preserve"> </w:t>
      </w:r>
      <w:r>
        <w:t>и растений, занесённых в</w:t>
      </w:r>
      <w:r>
        <w:rPr>
          <w:spacing w:val="-2"/>
        </w:rPr>
        <w:t xml:space="preserve"> </w:t>
      </w:r>
      <w:r>
        <w:t>Красную книгу</w:t>
      </w:r>
      <w:r>
        <w:rPr>
          <w:spacing w:val="-1"/>
        </w:rPr>
        <w:t xml:space="preserve"> </w:t>
      </w:r>
      <w:r>
        <w:t>России;</w:t>
      </w:r>
    </w:p>
    <w:p w14:paraId="69E8CB84" w14:textId="77777777" w:rsidR="00E56777" w:rsidRDefault="00DC4330">
      <w:pPr>
        <w:pStyle w:val="a3"/>
        <w:ind w:right="13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населения России;</w:t>
      </w:r>
    </w:p>
    <w:p w14:paraId="22D48848" w14:textId="77777777" w:rsidR="00E56777" w:rsidRDefault="00DC4330">
      <w:pPr>
        <w:pStyle w:val="a3"/>
        <w:ind w:right="148"/>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1"/>
        </w:rPr>
        <w:t xml:space="preserve"> </w:t>
      </w:r>
      <w:r>
        <w:t>на</w:t>
      </w:r>
      <w:r>
        <w:rPr>
          <w:spacing w:val="1"/>
        </w:rPr>
        <w:t xml:space="preserve"> </w:t>
      </w:r>
      <w:r>
        <w:t>территории страны;</w:t>
      </w:r>
    </w:p>
    <w:p w14:paraId="4E7CF943" w14:textId="77777777" w:rsidR="00E56777" w:rsidRDefault="00DC4330">
      <w:pPr>
        <w:pStyle w:val="a3"/>
        <w:spacing w:before="1"/>
        <w:ind w:right="140"/>
      </w:pPr>
      <w:r>
        <w:t>сравнивать</w:t>
      </w:r>
      <w:r>
        <w:rPr>
          <w:spacing w:val="1"/>
        </w:rPr>
        <w:t xml:space="preserve"> </w:t>
      </w:r>
      <w:r>
        <w:t>показатели</w:t>
      </w:r>
      <w:r>
        <w:rPr>
          <w:spacing w:val="1"/>
        </w:rPr>
        <w:t xml:space="preserve"> </w:t>
      </w:r>
      <w:r>
        <w:t>воспроизводства</w:t>
      </w:r>
      <w:r>
        <w:rPr>
          <w:spacing w:val="1"/>
        </w:rPr>
        <w:t xml:space="preserve"> </w:t>
      </w:r>
      <w:r>
        <w:t>и</w:t>
      </w:r>
      <w:r>
        <w:rPr>
          <w:spacing w:val="1"/>
        </w:rPr>
        <w:t xml:space="preserve"> </w:t>
      </w:r>
      <w:r>
        <w:t>качества</w:t>
      </w:r>
      <w:r>
        <w:rPr>
          <w:spacing w:val="1"/>
        </w:rPr>
        <w:t xml:space="preserve"> </w:t>
      </w:r>
      <w:r>
        <w:t>населения</w:t>
      </w:r>
      <w:r>
        <w:rPr>
          <w:spacing w:val="1"/>
        </w:rPr>
        <w:t xml:space="preserve"> </w:t>
      </w:r>
      <w:r>
        <w:t>России</w:t>
      </w:r>
      <w:r>
        <w:rPr>
          <w:spacing w:val="1"/>
        </w:rPr>
        <w:t xml:space="preserve"> </w:t>
      </w:r>
      <w:r>
        <w:t>с</w:t>
      </w:r>
      <w:r>
        <w:rPr>
          <w:spacing w:val="1"/>
        </w:rPr>
        <w:t xml:space="preserve"> </w:t>
      </w:r>
      <w:r>
        <w:t>мировыми</w:t>
      </w:r>
      <w:r>
        <w:rPr>
          <w:spacing w:val="1"/>
        </w:rPr>
        <w:t xml:space="preserve"> </w:t>
      </w:r>
      <w:r>
        <w:t>показателями</w:t>
      </w:r>
      <w:r>
        <w:rPr>
          <w:spacing w:val="-1"/>
        </w:rPr>
        <w:t xml:space="preserve"> </w:t>
      </w:r>
      <w:r>
        <w:t>и</w:t>
      </w:r>
      <w:r>
        <w:rPr>
          <w:spacing w:val="-2"/>
        </w:rPr>
        <w:t xml:space="preserve"> </w:t>
      </w:r>
      <w:r>
        <w:t>показателями других стран;</w:t>
      </w:r>
    </w:p>
    <w:p w14:paraId="2B7367A4" w14:textId="77777777" w:rsidR="00E56777" w:rsidRDefault="00DC4330">
      <w:pPr>
        <w:pStyle w:val="a3"/>
        <w:ind w:right="148"/>
      </w:pPr>
      <w:r>
        <w:t>различать демографические процессы и явления, характеризующие динамику численности</w:t>
      </w:r>
      <w:r>
        <w:rPr>
          <w:spacing w:val="1"/>
        </w:rPr>
        <w:t xml:space="preserve"> </w:t>
      </w:r>
      <w:r>
        <w:t>населения</w:t>
      </w:r>
      <w:r>
        <w:rPr>
          <w:spacing w:val="-1"/>
        </w:rPr>
        <w:t xml:space="preserve"> </w:t>
      </w:r>
      <w:r>
        <w:t>России, её</w:t>
      </w:r>
      <w:r>
        <w:rPr>
          <w:spacing w:val="-1"/>
        </w:rPr>
        <w:t xml:space="preserve"> </w:t>
      </w:r>
      <w:r>
        <w:t>отдельных регионов</w:t>
      </w:r>
      <w:r>
        <w:rPr>
          <w:spacing w:val="-1"/>
        </w:rPr>
        <w:t xml:space="preserve"> </w:t>
      </w:r>
      <w:r>
        <w:t>и своего</w:t>
      </w:r>
      <w:r>
        <w:rPr>
          <w:spacing w:val="-1"/>
        </w:rPr>
        <w:t xml:space="preserve"> </w:t>
      </w:r>
      <w:r>
        <w:t>края;</w:t>
      </w:r>
    </w:p>
    <w:p w14:paraId="055BD26D" w14:textId="77777777" w:rsidR="00E56777" w:rsidRDefault="00DC4330">
      <w:pPr>
        <w:pStyle w:val="a3"/>
        <w:ind w:right="142"/>
        <w:jc w:val="right"/>
      </w:pPr>
      <w:r>
        <w:t>проводить классификацию населённых пунктов и регионов России по заданным основаниям;</w:t>
      </w:r>
      <w:r>
        <w:rPr>
          <w:spacing w:val="-57"/>
        </w:rPr>
        <w:t xml:space="preserve"> </w:t>
      </w: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w:t>
      </w:r>
      <w:r>
        <w:rPr>
          <w:spacing w:val="1"/>
        </w:rPr>
        <w:t xml:space="preserve"> </w:t>
      </w:r>
      <w:r>
        <w:t>населении,</w:t>
      </w:r>
      <w:r>
        <w:rPr>
          <w:spacing w:val="-57"/>
        </w:rPr>
        <w:t xml:space="preserve"> </w:t>
      </w:r>
      <w:r>
        <w:t>этническом</w:t>
      </w:r>
      <w:r>
        <w:rPr>
          <w:spacing w:val="5"/>
        </w:rPr>
        <w:t xml:space="preserve"> </w:t>
      </w:r>
      <w:r>
        <w:t>и</w:t>
      </w:r>
      <w:r>
        <w:rPr>
          <w:spacing w:val="6"/>
        </w:rPr>
        <w:t xml:space="preserve"> </w:t>
      </w:r>
      <w:r>
        <w:t>религиозном</w:t>
      </w:r>
      <w:r>
        <w:rPr>
          <w:spacing w:val="5"/>
        </w:rPr>
        <w:t xml:space="preserve"> </w:t>
      </w:r>
      <w:r>
        <w:t>составе</w:t>
      </w:r>
      <w:r>
        <w:rPr>
          <w:spacing w:val="7"/>
        </w:rPr>
        <w:t xml:space="preserve"> </w:t>
      </w:r>
      <w:r>
        <w:t>населения</w:t>
      </w:r>
      <w:r>
        <w:rPr>
          <w:spacing w:val="5"/>
        </w:rPr>
        <w:t xml:space="preserve"> </w:t>
      </w:r>
      <w:r>
        <w:t>для</w:t>
      </w:r>
      <w:r>
        <w:rPr>
          <w:spacing w:val="6"/>
        </w:rPr>
        <w:t xml:space="preserve"> </w:t>
      </w:r>
      <w:r>
        <w:t>решения</w:t>
      </w:r>
      <w:r>
        <w:rPr>
          <w:spacing w:val="5"/>
        </w:rPr>
        <w:t xml:space="preserve"> </w:t>
      </w:r>
      <w:r>
        <w:t>практико-ориентированных</w:t>
      </w:r>
      <w:r>
        <w:rPr>
          <w:spacing w:val="5"/>
        </w:rPr>
        <w:t xml:space="preserve"> </w:t>
      </w:r>
      <w:r>
        <w:t>задач</w:t>
      </w:r>
      <w:r>
        <w:rPr>
          <w:spacing w:val="7"/>
        </w:rPr>
        <w:t xml:space="preserve"> </w:t>
      </w:r>
      <w:r>
        <w:t>в</w:t>
      </w:r>
    </w:p>
    <w:p w14:paraId="2EA45CE4" w14:textId="77777777" w:rsidR="00E56777" w:rsidRDefault="00DC4330">
      <w:pPr>
        <w:pStyle w:val="a3"/>
        <w:ind w:firstLine="0"/>
        <w:jc w:val="left"/>
      </w:pPr>
      <w:r>
        <w:t>контексте</w:t>
      </w:r>
      <w:r>
        <w:rPr>
          <w:spacing w:val="-3"/>
        </w:rPr>
        <w:t xml:space="preserve"> </w:t>
      </w:r>
      <w:r>
        <w:t>реальной</w:t>
      </w:r>
      <w:r>
        <w:rPr>
          <w:spacing w:val="-3"/>
        </w:rPr>
        <w:t xml:space="preserve"> </w:t>
      </w:r>
      <w:r>
        <w:t>жизни;</w:t>
      </w:r>
    </w:p>
    <w:p w14:paraId="728C60A1" w14:textId="77777777" w:rsidR="00E56777" w:rsidRDefault="00DC4330">
      <w:pPr>
        <w:pStyle w:val="a3"/>
        <w:spacing w:line="275" w:lineRule="exact"/>
        <w:ind w:right="148" w:firstLine="0"/>
        <w:jc w:val="right"/>
      </w:pPr>
      <w:r>
        <w:t>применять</w:t>
      </w:r>
      <w:r>
        <w:rPr>
          <w:spacing w:val="111"/>
        </w:rPr>
        <w:t xml:space="preserve"> </w:t>
      </w:r>
      <w:r>
        <w:t>понятия</w:t>
      </w:r>
      <w:r>
        <w:rPr>
          <w:spacing w:val="111"/>
        </w:rPr>
        <w:t xml:space="preserve"> </w:t>
      </w:r>
      <w:r>
        <w:t>«рождаемость»,</w:t>
      </w:r>
      <w:r>
        <w:rPr>
          <w:spacing w:val="111"/>
        </w:rPr>
        <w:t xml:space="preserve"> </w:t>
      </w:r>
      <w:r>
        <w:t>«смертность»,</w:t>
      </w:r>
      <w:r>
        <w:rPr>
          <w:spacing w:val="111"/>
        </w:rPr>
        <w:t xml:space="preserve"> </w:t>
      </w:r>
      <w:r>
        <w:t>«естественный</w:t>
      </w:r>
      <w:r>
        <w:rPr>
          <w:spacing w:val="112"/>
        </w:rPr>
        <w:t xml:space="preserve"> </w:t>
      </w:r>
      <w:r>
        <w:t>прирост</w:t>
      </w:r>
      <w:r>
        <w:rPr>
          <w:spacing w:val="112"/>
        </w:rPr>
        <w:t xml:space="preserve"> </w:t>
      </w:r>
      <w:r>
        <w:t>населения»,</w:t>
      </w:r>
    </w:p>
    <w:p w14:paraId="0E63FD79" w14:textId="77777777" w:rsidR="00E56777" w:rsidRDefault="00DC4330">
      <w:pPr>
        <w:pStyle w:val="a3"/>
        <w:tabs>
          <w:tab w:val="left" w:pos="1851"/>
          <w:tab w:val="left" w:pos="2877"/>
          <w:tab w:val="left" w:pos="4303"/>
          <w:tab w:val="left" w:pos="5310"/>
          <w:tab w:val="left" w:pos="6339"/>
          <w:tab w:val="left" w:pos="7761"/>
          <w:tab w:val="left" w:pos="9124"/>
        </w:tabs>
        <w:spacing w:line="285" w:lineRule="exact"/>
        <w:ind w:left="0" w:right="146" w:firstLine="0"/>
        <w:jc w:val="right"/>
      </w:pPr>
      <w:r>
        <w:rPr>
          <w:position w:val="1"/>
        </w:rPr>
        <w:t>«миграционный</w:t>
      </w:r>
      <w:r>
        <w:rPr>
          <w:position w:val="1"/>
        </w:rPr>
        <w:tab/>
        <w:t>прирост</w:t>
      </w:r>
      <w:r>
        <w:rPr>
          <w:position w:val="1"/>
        </w:rPr>
        <w:tab/>
        <w:t>на</w:t>
      </w:r>
      <w:r>
        <w:t>селения»,</w:t>
      </w:r>
      <w:r>
        <w:tab/>
        <w:t>«общий</w:t>
      </w:r>
      <w:r>
        <w:tab/>
        <w:t>прирост</w:t>
      </w:r>
      <w:r>
        <w:tab/>
        <w:t>населения»,</w:t>
      </w:r>
      <w:r>
        <w:tab/>
        <w:t>«плотность</w:t>
      </w:r>
      <w:r>
        <w:tab/>
        <w:t>населения»,</w:t>
      </w:r>
    </w:p>
    <w:p w14:paraId="2CFFBD89" w14:textId="77777777" w:rsidR="00E56777" w:rsidRDefault="00E56777">
      <w:pPr>
        <w:spacing w:line="285" w:lineRule="exact"/>
        <w:jc w:val="right"/>
        <w:sectPr w:rsidR="00E56777">
          <w:pgSz w:w="11910" w:h="16840"/>
          <w:pgMar w:top="480" w:right="280" w:bottom="440" w:left="680" w:header="0" w:footer="165" w:gutter="0"/>
          <w:cols w:space="720"/>
        </w:sectPr>
      </w:pPr>
    </w:p>
    <w:p w14:paraId="6A16FB8C" w14:textId="77777777" w:rsidR="00E56777" w:rsidRDefault="00DC4330">
      <w:pPr>
        <w:pStyle w:val="a3"/>
        <w:spacing w:before="69"/>
        <w:ind w:right="145" w:firstLine="0"/>
      </w:pPr>
      <w:r>
        <w:lastRenderedPageBreak/>
        <w:t>«основная</w:t>
      </w:r>
      <w:r>
        <w:rPr>
          <w:spacing w:val="1"/>
        </w:rPr>
        <w:t xml:space="preserve"> </w:t>
      </w:r>
      <w:r>
        <w:t>полоса</w:t>
      </w:r>
      <w:r>
        <w:rPr>
          <w:spacing w:val="1"/>
        </w:rPr>
        <w:t xml:space="preserve"> </w:t>
      </w:r>
      <w:r>
        <w:t>(зона)</w:t>
      </w:r>
      <w:r>
        <w:rPr>
          <w:spacing w:val="1"/>
        </w:rPr>
        <w:t xml:space="preserve"> </w:t>
      </w:r>
      <w:r>
        <w:t>расселения»,</w:t>
      </w:r>
      <w:r>
        <w:rPr>
          <w:spacing w:val="1"/>
        </w:rPr>
        <w:t xml:space="preserve"> </w:t>
      </w:r>
      <w:r>
        <w:t>«урбанизация»,</w:t>
      </w:r>
      <w:r>
        <w:rPr>
          <w:spacing w:val="1"/>
        </w:rPr>
        <w:t xml:space="preserve"> </w:t>
      </w: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28"/>
        </w:rPr>
        <w:t xml:space="preserve"> </w:t>
      </w:r>
      <w:r>
        <w:t>жизни»,</w:t>
      </w:r>
      <w:r>
        <w:rPr>
          <w:spacing w:val="26"/>
        </w:rPr>
        <w:t xml:space="preserve"> </w:t>
      </w:r>
      <w:r>
        <w:t>«трудовые</w:t>
      </w:r>
      <w:r>
        <w:rPr>
          <w:spacing w:val="25"/>
        </w:rPr>
        <w:t xml:space="preserve"> </w:t>
      </w:r>
      <w:r>
        <w:t>ресурсы»,</w:t>
      </w:r>
      <w:r>
        <w:rPr>
          <w:spacing w:val="26"/>
        </w:rPr>
        <w:t xml:space="preserve"> </w:t>
      </w:r>
      <w:r>
        <w:t>«трудоспособный</w:t>
      </w:r>
      <w:r>
        <w:rPr>
          <w:spacing w:val="27"/>
        </w:rPr>
        <w:t xml:space="preserve"> </w:t>
      </w:r>
      <w:r>
        <w:t>возраст»,</w:t>
      </w:r>
      <w:r>
        <w:rPr>
          <w:spacing w:val="27"/>
        </w:rPr>
        <w:t xml:space="preserve"> </w:t>
      </w:r>
      <w:r>
        <w:t>«рабочая</w:t>
      </w:r>
      <w:r>
        <w:rPr>
          <w:spacing w:val="26"/>
        </w:rPr>
        <w:t xml:space="preserve"> </w:t>
      </w:r>
      <w:r>
        <w:t>сила»,</w:t>
      </w:r>
    </w:p>
    <w:p w14:paraId="0EBD0E57" w14:textId="77777777" w:rsidR="00E56777" w:rsidRDefault="00DC4330">
      <w:pPr>
        <w:pStyle w:val="a3"/>
        <w:ind w:right="140" w:firstLine="0"/>
      </w:pP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05DBE957" w14:textId="77777777" w:rsidR="00E56777" w:rsidRDefault="00DC4330">
      <w:pPr>
        <w:pStyle w:val="a3"/>
        <w:spacing w:before="1"/>
        <w:ind w:right="137"/>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609357E4" w14:textId="77777777" w:rsidR="00E56777" w:rsidRDefault="00DC4330">
      <w:pPr>
        <w:pStyle w:val="a3"/>
        <w:ind w:right="142"/>
      </w:pPr>
      <w:r>
        <w:t>152.8.7. 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К</w:t>
      </w:r>
      <w:r>
        <w:rPr>
          <w:spacing w:val="1"/>
        </w:rPr>
        <w:t xml:space="preserve"> </w:t>
      </w:r>
      <w:r>
        <w:t>концу</w:t>
      </w:r>
      <w:r>
        <w:rPr>
          <w:spacing w:val="1"/>
        </w:rPr>
        <w:t xml:space="preserve"> </w:t>
      </w:r>
      <w:r>
        <w:t>9</w:t>
      </w:r>
      <w:r>
        <w:rPr>
          <w:spacing w:val="1"/>
        </w:rPr>
        <w:t xml:space="preserve"> </w:t>
      </w:r>
      <w:r>
        <w:t>класса</w:t>
      </w:r>
      <w:r>
        <w:rPr>
          <w:spacing w:val="1"/>
        </w:rPr>
        <w:t xml:space="preserve"> </w:t>
      </w:r>
      <w:r>
        <w:t>обучающийся</w:t>
      </w:r>
      <w:r>
        <w:rPr>
          <w:spacing w:val="-1"/>
        </w:rPr>
        <w:t xml:space="preserve"> </w:t>
      </w:r>
      <w:r>
        <w:t>научится:</w:t>
      </w:r>
    </w:p>
    <w:p w14:paraId="0F9FA2E4" w14:textId="77777777" w:rsidR="00E56777" w:rsidRDefault="00DC4330">
      <w:pPr>
        <w:pStyle w:val="a3"/>
        <w:ind w:right="146"/>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хозяйства</w:t>
      </w:r>
      <w:r>
        <w:rPr>
          <w:spacing w:val="-1"/>
        </w:rPr>
        <w:t xml:space="preserve"> </w:t>
      </w:r>
      <w:r>
        <w:t>России;</w:t>
      </w:r>
    </w:p>
    <w:p w14:paraId="7A38CF3B" w14:textId="77777777" w:rsidR="00E56777" w:rsidRDefault="00DC4330">
      <w:pPr>
        <w:pStyle w:val="a3"/>
        <w:ind w:right="137"/>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 географическую информацию, необходимую для решения учебных и (или) практико-</w:t>
      </w:r>
      <w:r>
        <w:rPr>
          <w:spacing w:val="1"/>
        </w:rPr>
        <w:t xml:space="preserve"> </w:t>
      </w:r>
      <w:r>
        <w:t>ориентированных</w:t>
      </w:r>
      <w:r>
        <w:rPr>
          <w:spacing w:val="-1"/>
        </w:rPr>
        <w:t xml:space="preserve"> </w:t>
      </w:r>
      <w:r>
        <w:t>задач;</w:t>
      </w:r>
    </w:p>
    <w:p w14:paraId="7072F26E" w14:textId="77777777" w:rsidR="00E56777" w:rsidRDefault="00DC4330">
      <w:pPr>
        <w:pStyle w:val="a3"/>
        <w:ind w:right="137"/>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1"/>
        </w:rPr>
        <w:t xml:space="preserve"> </w:t>
      </w:r>
      <w:r>
        <w:t>задач;</w:t>
      </w:r>
    </w:p>
    <w:p w14:paraId="04CB6AAA" w14:textId="77777777" w:rsidR="00E56777" w:rsidRDefault="00DC4330">
      <w:pPr>
        <w:pStyle w:val="a3"/>
        <w:ind w:right="142"/>
      </w:pPr>
      <w:r>
        <w:t>выделять географическую информацию, которая является противоречивой или может быть</w:t>
      </w:r>
      <w:r>
        <w:rPr>
          <w:spacing w:val="1"/>
        </w:rPr>
        <w:t xml:space="preserve"> </w:t>
      </w:r>
      <w:r>
        <w:t>недостоверной;</w:t>
      </w:r>
      <w:r>
        <w:rPr>
          <w:spacing w:val="-1"/>
        </w:rPr>
        <w:t xml:space="preserve"> </w:t>
      </w:r>
      <w:r>
        <w:t>определять</w:t>
      </w:r>
      <w:r>
        <w:rPr>
          <w:spacing w:val="-1"/>
        </w:rPr>
        <w:t xml:space="preserve"> </w:t>
      </w:r>
      <w:r>
        <w:t>информацию,</w:t>
      </w:r>
      <w:r>
        <w:rPr>
          <w:spacing w:val="-1"/>
        </w:rPr>
        <w:t xml:space="preserve"> </w:t>
      </w:r>
      <w:r>
        <w:t>недостающую</w:t>
      </w:r>
      <w:r>
        <w:rPr>
          <w:spacing w:val="3"/>
        </w:rPr>
        <w:t xml:space="preserve"> </w:t>
      </w:r>
      <w:r>
        <w:t>для</w:t>
      </w:r>
      <w:r>
        <w:rPr>
          <w:spacing w:val="-1"/>
        </w:rPr>
        <w:t xml:space="preserve"> </w:t>
      </w:r>
      <w:r>
        <w:t>решения</w:t>
      </w:r>
      <w:r>
        <w:rPr>
          <w:spacing w:val="-1"/>
        </w:rPr>
        <w:t xml:space="preserve"> </w:t>
      </w:r>
      <w:r>
        <w:t>той или иной</w:t>
      </w:r>
      <w:r>
        <w:rPr>
          <w:spacing w:val="-3"/>
        </w:rPr>
        <w:t xml:space="preserve"> </w:t>
      </w:r>
      <w:r>
        <w:t>задачи;</w:t>
      </w:r>
    </w:p>
    <w:p w14:paraId="0AC7A340" w14:textId="77777777" w:rsidR="00E56777" w:rsidRDefault="00DC4330">
      <w:pPr>
        <w:pStyle w:val="a3"/>
        <w:spacing w:line="286" w:lineRule="exact"/>
        <w:ind w:left="1161" w:firstLine="0"/>
      </w:pPr>
      <w:r>
        <w:t xml:space="preserve">применять    </w:t>
      </w:r>
      <w:r>
        <w:rPr>
          <w:spacing w:val="3"/>
        </w:rPr>
        <w:t xml:space="preserve"> </w:t>
      </w:r>
      <w:r>
        <w:t xml:space="preserve">понятия  </w:t>
      </w:r>
      <w:proofErr w:type="gramStart"/>
      <w:r>
        <w:t xml:space="preserve">  </w:t>
      </w:r>
      <w:r>
        <w:rPr>
          <w:spacing w:val="1"/>
        </w:rPr>
        <w:t xml:space="preserve"> </w:t>
      </w:r>
      <w:r>
        <w:t>«</w:t>
      </w:r>
      <w:proofErr w:type="gramEnd"/>
      <w:r>
        <w:t xml:space="preserve">экономико-географическое    </w:t>
      </w:r>
      <w:r>
        <w:rPr>
          <w:spacing w:val="3"/>
        </w:rPr>
        <w:t xml:space="preserve"> </w:t>
      </w:r>
      <w:r>
        <w:t xml:space="preserve">положение»,    </w:t>
      </w:r>
      <w:r>
        <w:rPr>
          <w:spacing w:val="6"/>
        </w:rPr>
        <w:t xml:space="preserve"> </w:t>
      </w:r>
      <w:r>
        <w:rPr>
          <w:position w:val="1"/>
        </w:rPr>
        <w:t xml:space="preserve">«состав    </w:t>
      </w:r>
      <w:r>
        <w:rPr>
          <w:spacing w:val="6"/>
          <w:position w:val="1"/>
        </w:rPr>
        <w:t xml:space="preserve"> </w:t>
      </w:r>
      <w:r>
        <w:rPr>
          <w:position w:val="1"/>
        </w:rPr>
        <w:t>хозяйства»,</w:t>
      </w:r>
    </w:p>
    <w:p w14:paraId="27CE772A" w14:textId="77777777" w:rsidR="00E56777" w:rsidRDefault="00DC4330">
      <w:pPr>
        <w:pStyle w:val="a3"/>
        <w:spacing w:before="3"/>
        <w:ind w:right="138" w:firstLine="0"/>
      </w:pP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«условия</w:t>
      </w:r>
      <w:r>
        <w:rPr>
          <w:spacing w:val="1"/>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 «отрасль хозяйства», «межотраслевой комплекс», «сектор экономики», «территория</w:t>
      </w:r>
      <w:r>
        <w:rPr>
          <w:spacing w:val="1"/>
        </w:rPr>
        <w:t xml:space="preserve"> </w:t>
      </w:r>
      <w:r>
        <w:t>опережающего развития», «себестоимость и рентабельность производства», «природно-ресурсный</w:t>
      </w:r>
      <w:r>
        <w:rPr>
          <w:spacing w:val="1"/>
        </w:rPr>
        <w:t xml:space="preserve"> </w:t>
      </w:r>
      <w:r>
        <w:t>потенциал</w:t>
      </w:r>
      <w:proofErr w:type="gramStart"/>
      <w:r>
        <w:t xml:space="preserve">»,  </w:t>
      </w:r>
      <w:r>
        <w:rPr>
          <w:spacing w:val="24"/>
        </w:rPr>
        <w:t xml:space="preserve"> </w:t>
      </w:r>
      <w:proofErr w:type="gramEnd"/>
      <w:r>
        <w:t xml:space="preserve">«инфраструктурный  </w:t>
      </w:r>
      <w:r>
        <w:rPr>
          <w:spacing w:val="22"/>
        </w:rPr>
        <w:t xml:space="preserve"> </w:t>
      </w:r>
      <w:r>
        <w:t xml:space="preserve">комплекс»,  </w:t>
      </w:r>
      <w:r>
        <w:rPr>
          <w:spacing w:val="24"/>
        </w:rPr>
        <w:t xml:space="preserve"> </w:t>
      </w:r>
      <w:r>
        <w:t xml:space="preserve">«рекреационное  </w:t>
      </w:r>
      <w:r>
        <w:rPr>
          <w:spacing w:val="23"/>
        </w:rPr>
        <w:t xml:space="preserve"> </w:t>
      </w:r>
      <w:r>
        <w:t xml:space="preserve">хозяйство»,  </w:t>
      </w:r>
      <w:r>
        <w:rPr>
          <w:spacing w:val="25"/>
        </w:rPr>
        <w:t xml:space="preserve"> </w:t>
      </w:r>
      <w:r>
        <w:t>«инфраструктура»,</w:t>
      </w:r>
    </w:p>
    <w:p w14:paraId="36BE407A" w14:textId="77777777" w:rsidR="00E56777" w:rsidRDefault="00DC4330">
      <w:pPr>
        <w:pStyle w:val="a3"/>
        <w:spacing w:line="275" w:lineRule="exact"/>
        <w:ind w:firstLine="0"/>
      </w:pPr>
      <w:r>
        <w:t xml:space="preserve">«сфера    </w:t>
      </w:r>
      <w:r>
        <w:rPr>
          <w:spacing w:val="55"/>
        </w:rPr>
        <w:t xml:space="preserve"> </w:t>
      </w:r>
      <w:r>
        <w:t>обслуживания</w:t>
      </w:r>
      <w:proofErr w:type="gramStart"/>
      <w:r>
        <w:t xml:space="preserve">»,   </w:t>
      </w:r>
      <w:proofErr w:type="gramEnd"/>
      <w:r>
        <w:t xml:space="preserve"> </w:t>
      </w:r>
      <w:r>
        <w:rPr>
          <w:spacing w:val="57"/>
        </w:rPr>
        <w:t xml:space="preserve"> </w:t>
      </w:r>
      <w:r>
        <w:t xml:space="preserve">«агропромышленный    </w:t>
      </w:r>
      <w:r>
        <w:rPr>
          <w:spacing w:val="58"/>
        </w:rPr>
        <w:t xml:space="preserve"> </w:t>
      </w:r>
      <w:r>
        <w:t xml:space="preserve">комплекс»,    </w:t>
      </w:r>
      <w:r>
        <w:rPr>
          <w:spacing w:val="57"/>
        </w:rPr>
        <w:t xml:space="preserve"> </w:t>
      </w:r>
      <w:r>
        <w:t xml:space="preserve">«химико-лесной    </w:t>
      </w:r>
      <w:r>
        <w:rPr>
          <w:spacing w:val="59"/>
        </w:rPr>
        <w:t xml:space="preserve"> </w:t>
      </w:r>
      <w:r>
        <w:t>комплекс»,</w:t>
      </w:r>
    </w:p>
    <w:p w14:paraId="3BBC6754" w14:textId="77777777" w:rsidR="00E56777" w:rsidRDefault="00DC4330">
      <w:pPr>
        <w:pStyle w:val="a3"/>
        <w:ind w:right="144" w:firstLine="0"/>
      </w:pPr>
      <w:r>
        <w:rPr>
          <w:position w:val="1"/>
        </w:rPr>
        <w:t>«машиностроительный</w:t>
      </w:r>
      <w:r>
        <w:rPr>
          <w:spacing w:val="1"/>
          <w:position w:val="1"/>
        </w:rPr>
        <w:t xml:space="preserve"> </w:t>
      </w:r>
      <w:r>
        <w:rPr>
          <w:position w:val="1"/>
        </w:rPr>
        <w:t>ком</w:t>
      </w:r>
      <w:r>
        <w:t>плекс»,</w:t>
      </w:r>
      <w:r>
        <w:rPr>
          <w:spacing w:val="1"/>
        </w:rPr>
        <w:t xml:space="preserve"> </w:t>
      </w:r>
      <w:r>
        <w:t>«металлургический</w:t>
      </w:r>
      <w:r>
        <w:rPr>
          <w:spacing w:val="1"/>
        </w:rPr>
        <w:t xml:space="preserve"> </w:t>
      </w:r>
      <w:r>
        <w:t>комплекс»,</w:t>
      </w:r>
      <w:r>
        <w:rPr>
          <w:spacing w:val="1"/>
        </w:rPr>
        <w:t xml:space="preserve"> </w:t>
      </w:r>
      <w:r>
        <w:t>«ВИЭ»,</w:t>
      </w:r>
      <w:r>
        <w:rPr>
          <w:spacing w:val="1"/>
        </w:rPr>
        <w:t xml:space="preserve"> </w:t>
      </w:r>
      <w:r>
        <w:t>«ТЭК»,</w:t>
      </w:r>
      <w:r>
        <w:rPr>
          <w:spacing w:val="1"/>
        </w:rPr>
        <w:t xml:space="preserve"> </w:t>
      </w:r>
      <w:r>
        <w:t>для</w:t>
      </w:r>
      <w:r>
        <w:rPr>
          <w:spacing w:val="1"/>
        </w:rPr>
        <w:t xml:space="preserve"> </w:t>
      </w:r>
      <w:r>
        <w:t>решения</w:t>
      </w:r>
      <w:r>
        <w:rPr>
          <w:spacing w:val="-57"/>
        </w:rPr>
        <w:t xml:space="preserve"> </w:t>
      </w:r>
      <w:r>
        <w:t>учебных</w:t>
      </w:r>
      <w:r>
        <w:rPr>
          <w:spacing w:val="-1"/>
        </w:rPr>
        <w:t xml:space="preserve"> </w:t>
      </w:r>
      <w:r>
        <w:t>и (или) практико-ориентированных задач;</w:t>
      </w:r>
    </w:p>
    <w:p w14:paraId="45D4E7A5" w14:textId="77777777" w:rsidR="00E56777" w:rsidRDefault="00DC4330">
      <w:pPr>
        <w:pStyle w:val="a3"/>
        <w:ind w:right="146"/>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60"/>
        </w:rPr>
        <w:t xml:space="preserve"> </w:t>
      </w:r>
      <w:r>
        <w:t>роль</w:t>
      </w:r>
      <w:r>
        <w:rPr>
          <w:spacing w:val="1"/>
        </w:rPr>
        <w:t xml:space="preserve"> </w:t>
      </w:r>
      <w:r>
        <w:t>России</w:t>
      </w:r>
      <w:r>
        <w:rPr>
          <w:spacing w:val="1"/>
        </w:rPr>
        <w:t xml:space="preserve"> </w:t>
      </w:r>
      <w:r>
        <w:t>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60"/>
        </w:rPr>
        <w:t xml:space="preserve"> </w:t>
      </w:r>
      <w:r>
        <w:t>отраслей</w:t>
      </w:r>
      <w:r>
        <w:rPr>
          <w:spacing w:val="1"/>
        </w:rPr>
        <w:t xml:space="preserve"> </w:t>
      </w:r>
      <w:r>
        <w:t>хозяйства</w:t>
      </w:r>
      <w:r>
        <w:rPr>
          <w:spacing w:val="-2"/>
        </w:rPr>
        <w:t xml:space="preserve"> </w:t>
      </w:r>
      <w:r>
        <w:t>и регионов России;</w:t>
      </w:r>
    </w:p>
    <w:p w14:paraId="13C76E86" w14:textId="77777777" w:rsidR="00E56777" w:rsidRDefault="00DC4330">
      <w:pPr>
        <w:pStyle w:val="a3"/>
        <w:ind w:left="1161" w:right="141" w:firstLine="0"/>
      </w:pPr>
      <w:r>
        <w:t>различать территории опережающего развития, Арктическую зону и зону Севера России;</w:t>
      </w:r>
      <w:r>
        <w:rPr>
          <w:spacing w:val="1"/>
        </w:rPr>
        <w:t xml:space="preserve"> </w:t>
      </w:r>
      <w:r>
        <w:t>классифицировать</w:t>
      </w:r>
      <w:r>
        <w:rPr>
          <w:spacing w:val="37"/>
        </w:rPr>
        <w:t xml:space="preserve"> </w:t>
      </w:r>
      <w:r>
        <w:t>субъекты</w:t>
      </w:r>
      <w:r>
        <w:rPr>
          <w:spacing w:val="37"/>
        </w:rPr>
        <w:t xml:space="preserve"> </w:t>
      </w:r>
      <w:r>
        <w:t>Российской</w:t>
      </w:r>
      <w:r>
        <w:rPr>
          <w:spacing w:val="38"/>
        </w:rPr>
        <w:t xml:space="preserve"> </w:t>
      </w:r>
      <w:r>
        <w:t>Федерации</w:t>
      </w:r>
      <w:r>
        <w:rPr>
          <w:spacing w:val="36"/>
        </w:rPr>
        <w:t xml:space="preserve"> </w:t>
      </w:r>
      <w:r>
        <w:t>по</w:t>
      </w:r>
      <w:r>
        <w:rPr>
          <w:spacing w:val="37"/>
        </w:rPr>
        <w:t xml:space="preserve"> </w:t>
      </w:r>
      <w:r>
        <w:t>уровню</w:t>
      </w:r>
      <w:r>
        <w:rPr>
          <w:spacing w:val="38"/>
        </w:rPr>
        <w:t xml:space="preserve"> </w:t>
      </w:r>
      <w:r>
        <w:t>социально-экономического</w:t>
      </w:r>
    </w:p>
    <w:p w14:paraId="64E7CC64" w14:textId="77777777" w:rsidR="00E56777" w:rsidRDefault="00DC4330">
      <w:pPr>
        <w:pStyle w:val="a3"/>
        <w:ind w:left="1161" w:right="143" w:hanging="709"/>
      </w:pPr>
      <w:r>
        <w:t>развития на основе имеющихся знаний и анализа информации из дополнительных источников;</w:t>
      </w:r>
      <w:r>
        <w:rPr>
          <w:spacing w:val="1"/>
        </w:rPr>
        <w:t xml:space="preserve"> </w:t>
      </w:r>
      <w:proofErr w:type="gramStart"/>
      <w:r>
        <w:t xml:space="preserve">находить,  </w:t>
      </w:r>
      <w:r>
        <w:rPr>
          <w:spacing w:val="18"/>
        </w:rPr>
        <w:t xml:space="preserve"> </w:t>
      </w:r>
      <w:proofErr w:type="gramEnd"/>
      <w:r>
        <w:t xml:space="preserve">извлекать,  </w:t>
      </w:r>
      <w:r>
        <w:rPr>
          <w:spacing w:val="19"/>
        </w:rPr>
        <w:t xml:space="preserve"> </w:t>
      </w:r>
      <w:r>
        <w:t xml:space="preserve">интегрировать  </w:t>
      </w:r>
      <w:r>
        <w:rPr>
          <w:spacing w:val="23"/>
        </w:rPr>
        <w:t xml:space="preserve"> </w:t>
      </w:r>
      <w:r>
        <w:t xml:space="preserve">и  </w:t>
      </w:r>
      <w:r>
        <w:rPr>
          <w:spacing w:val="20"/>
        </w:rPr>
        <w:t xml:space="preserve"> </w:t>
      </w:r>
      <w:r>
        <w:t xml:space="preserve">интерпретировать  </w:t>
      </w:r>
      <w:r>
        <w:rPr>
          <w:spacing w:val="21"/>
        </w:rPr>
        <w:t xml:space="preserve"> </w:t>
      </w:r>
      <w:r>
        <w:t xml:space="preserve">информацию  </w:t>
      </w:r>
      <w:r>
        <w:rPr>
          <w:spacing w:val="30"/>
        </w:rPr>
        <w:t xml:space="preserve"> </w:t>
      </w:r>
      <w:r>
        <w:t xml:space="preserve">из  </w:t>
      </w:r>
      <w:r>
        <w:rPr>
          <w:spacing w:val="23"/>
        </w:rPr>
        <w:t xml:space="preserve"> </w:t>
      </w:r>
      <w:r>
        <w:t>различных</w:t>
      </w:r>
    </w:p>
    <w:p w14:paraId="2B98FDA2" w14:textId="77777777" w:rsidR="00E56777" w:rsidRDefault="00DC4330">
      <w:pPr>
        <w:pStyle w:val="a3"/>
        <w:ind w:right="137" w:firstLine="0"/>
      </w:pPr>
      <w:r>
        <w:t>источников 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1"/>
        </w:rPr>
        <w:t xml:space="preserve"> </w:t>
      </w:r>
      <w:r>
        <w:t>задач:</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 энергии</w:t>
      </w:r>
      <w:r>
        <w:rPr>
          <w:spacing w:val="1"/>
        </w:rPr>
        <w:t xml:space="preserve"> </w:t>
      </w:r>
      <w:r>
        <w:t>на</w:t>
      </w:r>
      <w:r>
        <w:rPr>
          <w:spacing w:val="-1"/>
        </w:rPr>
        <w:t xml:space="preserve"> </w:t>
      </w:r>
      <w:r>
        <w:t>основе</w:t>
      </w:r>
      <w:r>
        <w:rPr>
          <w:spacing w:val="-2"/>
        </w:rPr>
        <w:t xml:space="preserve"> </w:t>
      </w:r>
      <w:r>
        <w:t>ВИЭ;</w:t>
      </w:r>
    </w:p>
    <w:p w14:paraId="2746F982" w14:textId="77777777" w:rsidR="00E56777" w:rsidRDefault="00DC4330">
      <w:pPr>
        <w:pStyle w:val="a3"/>
        <w:ind w:right="142"/>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 отраслевая, функциональная и территориальная структура, факторы и условия размещения</w:t>
      </w:r>
      <w:r>
        <w:rPr>
          <w:spacing w:val="1"/>
        </w:rPr>
        <w:t xml:space="preserve"> </w:t>
      </w:r>
      <w:r>
        <w:t>производства,</w:t>
      </w:r>
      <w:r>
        <w:rPr>
          <w:spacing w:val="-1"/>
        </w:rPr>
        <w:t xml:space="preserve"> </w:t>
      </w:r>
      <w:r>
        <w:t>современные</w:t>
      </w:r>
      <w:r>
        <w:rPr>
          <w:spacing w:val="-2"/>
        </w:rPr>
        <w:t xml:space="preserve"> </w:t>
      </w:r>
      <w:r>
        <w:t>формы размещения</w:t>
      </w:r>
      <w:r>
        <w:rPr>
          <w:spacing w:val="-1"/>
        </w:rPr>
        <w:t xml:space="preserve"> </w:t>
      </w:r>
      <w:r>
        <w:t>производства);</w:t>
      </w:r>
    </w:p>
    <w:p w14:paraId="68DEB8E8" w14:textId="77777777" w:rsidR="00E56777" w:rsidRDefault="00DC4330">
      <w:pPr>
        <w:pStyle w:val="a3"/>
        <w:ind w:left="1161" w:right="1278" w:firstLine="0"/>
      </w:pPr>
      <w:r>
        <w:t>различать ВВП, ВРП и ИЧР как показатели уровня развития страны и её регионов;</w:t>
      </w:r>
      <w:r>
        <w:rPr>
          <w:spacing w:val="-57"/>
        </w:rPr>
        <w:t xml:space="preserve"> </w:t>
      </w:r>
      <w:r>
        <w:t>различать</w:t>
      </w:r>
      <w:r>
        <w:rPr>
          <w:spacing w:val="-1"/>
        </w:rPr>
        <w:t xml:space="preserve"> </w:t>
      </w:r>
      <w:r>
        <w:t>природно-ресурсный,</w:t>
      </w:r>
      <w:r>
        <w:rPr>
          <w:spacing w:val="-1"/>
        </w:rPr>
        <w:t xml:space="preserve"> </w:t>
      </w:r>
      <w:r>
        <w:t>человеческий</w:t>
      </w:r>
      <w:r>
        <w:rPr>
          <w:spacing w:val="-2"/>
        </w:rPr>
        <w:t xml:space="preserve"> </w:t>
      </w:r>
      <w:r>
        <w:t>и</w:t>
      </w:r>
      <w:r>
        <w:rPr>
          <w:spacing w:val="-1"/>
        </w:rPr>
        <w:t xml:space="preserve"> </w:t>
      </w:r>
      <w:r>
        <w:t>производственный</w:t>
      </w:r>
      <w:r>
        <w:rPr>
          <w:spacing w:val="-4"/>
        </w:rPr>
        <w:t xml:space="preserve"> </w:t>
      </w:r>
      <w:r>
        <w:t>капитал;</w:t>
      </w:r>
    </w:p>
    <w:p w14:paraId="43687D77" w14:textId="77777777" w:rsidR="00E56777" w:rsidRDefault="00DC4330">
      <w:pPr>
        <w:pStyle w:val="a3"/>
        <w:ind w:right="139"/>
      </w:pPr>
      <w:r>
        <w:t>различать</w:t>
      </w:r>
      <w:r>
        <w:rPr>
          <w:spacing w:val="1"/>
        </w:rPr>
        <w:t xml:space="preserve"> </w:t>
      </w:r>
      <w:r>
        <w:t>виды</w:t>
      </w:r>
      <w:r>
        <w:rPr>
          <w:spacing w:val="1"/>
        </w:rPr>
        <w:t xml:space="preserve"> </w:t>
      </w:r>
      <w:r>
        <w:t>транспорта</w:t>
      </w:r>
      <w:r>
        <w:rPr>
          <w:spacing w:val="1"/>
        </w:rPr>
        <w:t xml:space="preserve"> </w:t>
      </w:r>
      <w:r>
        <w:t>и</w:t>
      </w:r>
      <w:r>
        <w:rPr>
          <w:spacing w:val="1"/>
        </w:rPr>
        <w:t xml:space="preserve"> </w:t>
      </w:r>
      <w:r>
        <w:t>основные</w:t>
      </w:r>
      <w:r>
        <w:rPr>
          <w:spacing w:val="1"/>
        </w:rPr>
        <w:t xml:space="preserve"> </w:t>
      </w:r>
      <w:r>
        <w:t>показатели</w:t>
      </w:r>
      <w:r>
        <w:rPr>
          <w:spacing w:val="1"/>
        </w:rPr>
        <w:t xml:space="preserve"> </w:t>
      </w:r>
      <w:r>
        <w:t>их</w:t>
      </w:r>
      <w:r>
        <w:rPr>
          <w:spacing w:val="1"/>
        </w:rPr>
        <w:t xml:space="preserve"> </w:t>
      </w:r>
      <w:r>
        <w:t>работы:</w:t>
      </w:r>
      <w:r>
        <w:rPr>
          <w:spacing w:val="1"/>
        </w:rPr>
        <w:t xml:space="preserve"> </w:t>
      </w:r>
      <w:r>
        <w:t>грузооборот</w:t>
      </w:r>
      <w:r>
        <w:rPr>
          <w:spacing w:val="1"/>
        </w:rPr>
        <w:t xml:space="preserve"> </w:t>
      </w:r>
      <w:r>
        <w:t>и</w:t>
      </w:r>
      <w:r>
        <w:rPr>
          <w:spacing w:val="1"/>
        </w:rPr>
        <w:t xml:space="preserve"> </w:t>
      </w:r>
      <w:r>
        <w:t>пассажирооборот;</w:t>
      </w:r>
    </w:p>
    <w:p w14:paraId="1AA20843" w14:textId="77777777" w:rsidR="00E56777" w:rsidRDefault="00DC4330">
      <w:pPr>
        <w:pStyle w:val="a3"/>
        <w:ind w:right="150"/>
      </w:pPr>
      <w:r>
        <w:t>показывать на карте крупнейшие центры и районы размещения отраслей промышленности,</w:t>
      </w:r>
      <w:r>
        <w:rPr>
          <w:spacing w:val="1"/>
        </w:rPr>
        <w:t xml:space="preserve"> </w:t>
      </w:r>
      <w:r>
        <w:t>транспортные</w:t>
      </w:r>
      <w:r>
        <w:rPr>
          <w:spacing w:val="-3"/>
        </w:rPr>
        <w:t xml:space="preserve"> </w:t>
      </w:r>
      <w:r>
        <w:t>магистрали</w:t>
      </w:r>
      <w:r>
        <w:rPr>
          <w:spacing w:val="-1"/>
        </w:rPr>
        <w:t xml:space="preserve"> </w:t>
      </w:r>
      <w:r>
        <w:t>и</w:t>
      </w:r>
      <w:r>
        <w:rPr>
          <w:spacing w:val="-2"/>
        </w:rPr>
        <w:t xml:space="preserve"> </w:t>
      </w:r>
      <w:r>
        <w:t>центры,</w:t>
      </w:r>
      <w:r>
        <w:rPr>
          <w:spacing w:val="-1"/>
        </w:rPr>
        <w:t xml:space="preserve"> </w:t>
      </w:r>
      <w:r>
        <w:t>районы развития</w:t>
      </w:r>
      <w:r>
        <w:rPr>
          <w:spacing w:val="-1"/>
        </w:rPr>
        <w:t xml:space="preserve"> </w:t>
      </w:r>
      <w:r>
        <w:t>отраслей</w:t>
      </w:r>
      <w:r>
        <w:rPr>
          <w:spacing w:val="-1"/>
        </w:rPr>
        <w:t xml:space="preserve"> </w:t>
      </w:r>
      <w:r>
        <w:t>сельского хозяйства;</w:t>
      </w:r>
    </w:p>
    <w:p w14:paraId="5523B77F" w14:textId="77777777" w:rsidR="00E56777" w:rsidRDefault="00DC4330">
      <w:pPr>
        <w:pStyle w:val="a3"/>
        <w:ind w:right="138"/>
      </w:pPr>
      <w:r>
        <w:t>использовать знания о факторах и условиях размещения хозяйства для решения различных</w:t>
      </w:r>
      <w:r>
        <w:rPr>
          <w:spacing w:val="1"/>
        </w:rPr>
        <w:t xml:space="preserve"> </w:t>
      </w:r>
      <w:r>
        <w:t>учебных и практико-ориентированных задач: объяснять особенности отраслевой и территориальной</w:t>
      </w:r>
      <w:r>
        <w:rPr>
          <w:spacing w:val="-57"/>
        </w:rPr>
        <w:t xml:space="preserve"> </w:t>
      </w:r>
      <w:r>
        <w:t>структуры хозяйства России, регионов, размещения отдельных предприятий; оценивать условия</w:t>
      </w:r>
      <w:r>
        <w:rPr>
          <w:spacing w:val="1"/>
        </w:rPr>
        <w:t xml:space="preserve"> </w:t>
      </w:r>
      <w:r>
        <w:t>отдельных</w:t>
      </w:r>
      <w:r>
        <w:rPr>
          <w:spacing w:val="-1"/>
        </w:rPr>
        <w:t xml:space="preserve"> </w:t>
      </w:r>
      <w:r>
        <w:t>территорий</w:t>
      </w:r>
      <w:r>
        <w:rPr>
          <w:spacing w:val="-1"/>
        </w:rPr>
        <w:t xml:space="preserve"> </w:t>
      </w:r>
      <w:r>
        <w:t>для размещения</w:t>
      </w:r>
      <w:r>
        <w:rPr>
          <w:spacing w:val="-1"/>
        </w:rPr>
        <w:t xml:space="preserve"> </w:t>
      </w:r>
      <w:r>
        <w:t>предприятий и</w:t>
      </w:r>
      <w:r>
        <w:rPr>
          <w:spacing w:val="-1"/>
        </w:rPr>
        <w:t xml:space="preserve"> </w:t>
      </w:r>
      <w:r>
        <w:t>различных производств;</w:t>
      </w:r>
    </w:p>
    <w:p w14:paraId="56437613" w14:textId="77777777" w:rsidR="00E56777" w:rsidRDefault="00DC4330">
      <w:pPr>
        <w:pStyle w:val="a3"/>
        <w:ind w:left="1161" w:firstLine="0"/>
      </w:pPr>
      <w:r>
        <w:t>использовать</w:t>
      </w:r>
      <w:r>
        <w:rPr>
          <w:spacing w:val="53"/>
        </w:rPr>
        <w:t xml:space="preserve"> </w:t>
      </w:r>
      <w:r>
        <w:t>знания</w:t>
      </w:r>
      <w:r>
        <w:rPr>
          <w:spacing w:val="104"/>
        </w:rPr>
        <w:t xml:space="preserve"> </w:t>
      </w:r>
      <w:r>
        <w:t>об</w:t>
      </w:r>
      <w:r>
        <w:rPr>
          <w:spacing w:val="109"/>
        </w:rPr>
        <w:t xml:space="preserve"> </w:t>
      </w:r>
      <w:r>
        <w:t>особенностях</w:t>
      </w:r>
      <w:r>
        <w:rPr>
          <w:spacing w:val="111"/>
        </w:rPr>
        <w:t xml:space="preserve"> </w:t>
      </w:r>
      <w:r>
        <w:t>компонентов</w:t>
      </w:r>
      <w:r>
        <w:rPr>
          <w:spacing w:val="107"/>
        </w:rPr>
        <w:t xml:space="preserve"> </w:t>
      </w:r>
      <w:r>
        <w:t>природы</w:t>
      </w:r>
      <w:r>
        <w:rPr>
          <w:spacing w:val="106"/>
        </w:rPr>
        <w:t xml:space="preserve"> </w:t>
      </w:r>
      <w:r>
        <w:t>России</w:t>
      </w:r>
      <w:r>
        <w:rPr>
          <w:spacing w:val="119"/>
        </w:rPr>
        <w:t xml:space="preserve"> </w:t>
      </w:r>
      <w:r>
        <w:t>и</w:t>
      </w:r>
      <w:r>
        <w:rPr>
          <w:spacing w:val="110"/>
        </w:rPr>
        <w:t xml:space="preserve"> </w:t>
      </w:r>
      <w:r>
        <w:t>её</w:t>
      </w:r>
      <w:r>
        <w:rPr>
          <w:spacing w:val="108"/>
        </w:rPr>
        <w:t xml:space="preserve"> </w:t>
      </w:r>
      <w:r>
        <w:t>отдельных</w:t>
      </w:r>
    </w:p>
    <w:p w14:paraId="7515A92A" w14:textId="77777777" w:rsidR="00E56777" w:rsidRDefault="00E56777">
      <w:pPr>
        <w:sectPr w:rsidR="00E56777">
          <w:pgSz w:w="11910" w:h="16840"/>
          <w:pgMar w:top="480" w:right="280" w:bottom="440" w:left="680" w:header="0" w:footer="165" w:gutter="0"/>
          <w:cols w:space="720"/>
        </w:sectPr>
      </w:pPr>
    </w:p>
    <w:p w14:paraId="5B07B089" w14:textId="77777777" w:rsidR="00E56777" w:rsidRDefault="00DC4330">
      <w:pPr>
        <w:pStyle w:val="a3"/>
        <w:spacing w:before="69"/>
        <w:ind w:right="139" w:firstLine="0"/>
      </w:pPr>
      <w:r>
        <w:lastRenderedPageBreak/>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 для решения практико-ориентированных задач в контексте реальной жизни: оценивать</w:t>
      </w:r>
      <w:r>
        <w:rPr>
          <w:spacing w:val="1"/>
        </w:rPr>
        <w:t xml:space="preserve"> </w:t>
      </w:r>
      <w:r>
        <w:t>реализуемые</w:t>
      </w:r>
      <w:r>
        <w:rPr>
          <w:spacing w:val="-3"/>
        </w:rPr>
        <w:t xml:space="preserve"> </w:t>
      </w:r>
      <w:r>
        <w:t>проекты</w:t>
      </w:r>
      <w:r>
        <w:rPr>
          <w:spacing w:val="-1"/>
        </w:rPr>
        <w:t xml:space="preserve"> </w:t>
      </w:r>
      <w:r>
        <w:t>по</w:t>
      </w:r>
      <w:r>
        <w:rPr>
          <w:spacing w:val="-1"/>
        </w:rPr>
        <w:t xml:space="preserve"> </w:t>
      </w:r>
      <w:r>
        <w:t>созданию</w:t>
      </w:r>
      <w:r>
        <w:rPr>
          <w:spacing w:val="-3"/>
        </w:rPr>
        <w:t xml:space="preserve"> </w:t>
      </w:r>
      <w:r>
        <w:t>новых</w:t>
      </w:r>
      <w:r>
        <w:rPr>
          <w:spacing w:val="-1"/>
        </w:rPr>
        <w:t xml:space="preserve"> </w:t>
      </w:r>
      <w:r>
        <w:t>производств</w:t>
      </w:r>
      <w:r>
        <w:rPr>
          <w:spacing w:val="-1"/>
        </w:rPr>
        <w:t xml:space="preserve"> </w:t>
      </w:r>
      <w:r>
        <w:t>с</w:t>
      </w:r>
      <w:r>
        <w:rPr>
          <w:spacing w:val="-2"/>
        </w:rPr>
        <w:t xml:space="preserve"> </w:t>
      </w:r>
      <w:r>
        <w:t>учётом</w:t>
      </w:r>
      <w:r>
        <w:rPr>
          <w:spacing w:val="-1"/>
        </w:rPr>
        <w:t xml:space="preserve"> </w:t>
      </w:r>
      <w:r>
        <w:t>экологической</w:t>
      </w:r>
      <w:r>
        <w:rPr>
          <w:spacing w:val="-1"/>
        </w:rPr>
        <w:t xml:space="preserve"> </w:t>
      </w:r>
      <w:r>
        <w:t>безопасности;</w:t>
      </w:r>
    </w:p>
    <w:p w14:paraId="510C5069" w14:textId="77777777" w:rsidR="00E56777" w:rsidRDefault="00DC4330">
      <w:pPr>
        <w:pStyle w:val="a3"/>
        <w:ind w:right="140"/>
      </w:pPr>
      <w:r>
        <w:t>критически оценивать финансовые условия жизнедеятельности человека и их природные,</w:t>
      </w:r>
      <w:r>
        <w:rPr>
          <w:spacing w:val="1"/>
        </w:rPr>
        <w:t xml:space="preserve"> </w:t>
      </w:r>
      <w:r>
        <w:t>социальные, политические, технологические, экологические аспекты, необходимые для принятия</w:t>
      </w:r>
      <w:r>
        <w:rPr>
          <w:spacing w:val="1"/>
        </w:rPr>
        <w:t xml:space="preserve"> </w:t>
      </w:r>
      <w:r>
        <w:t>собственных</w:t>
      </w:r>
      <w:r>
        <w:rPr>
          <w:spacing w:val="-2"/>
        </w:rPr>
        <w:t xml:space="preserve"> </w:t>
      </w:r>
      <w:r>
        <w:t>решений,</w:t>
      </w:r>
      <w:r>
        <w:rPr>
          <w:spacing w:val="-2"/>
        </w:rPr>
        <w:t xml:space="preserve"> </w:t>
      </w:r>
      <w:r>
        <w:t>с</w:t>
      </w:r>
      <w:r>
        <w:rPr>
          <w:spacing w:val="-2"/>
        </w:rPr>
        <w:t xml:space="preserve"> </w:t>
      </w:r>
      <w:r>
        <w:t>точки</w:t>
      </w:r>
      <w:r>
        <w:rPr>
          <w:spacing w:val="-2"/>
        </w:rPr>
        <w:t xml:space="preserve"> </w:t>
      </w:r>
      <w:r>
        <w:t>зрения</w:t>
      </w:r>
      <w:r>
        <w:rPr>
          <w:spacing w:val="-2"/>
        </w:rPr>
        <w:t xml:space="preserve"> </w:t>
      </w:r>
      <w:r>
        <w:t>домохозяйства,</w:t>
      </w:r>
      <w:r>
        <w:rPr>
          <w:spacing w:val="-2"/>
        </w:rPr>
        <w:t xml:space="preserve"> </w:t>
      </w:r>
      <w:r>
        <w:t>предприятия</w:t>
      </w:r>
      <w:r>
        <w:rPr>
          <w:spacing w:val="-1"/>
        </w:rPr>
        <w:t xml:space="preserve"> </w:t>
      </w:r>
      <w:r>
        <w:t>и</w:t>
      </w:r>
      <w:r>
        <w:rPr>
          <w:spacing w:val="-4"/>
        </w:rPr>
        <w:t xml:space="preserve"> </w:t>
      </w:r>
      <w:r>
        <w:t>национальной</w:t>
      </w:r>
      <w:r>
        <w:rPr>
          <w:spacing w:val="-2"/>
        </w:rPr>
        <w:t xml:space="preserve"> </w:t>
      </w:r>
      <w:r>
        <w:t>экономики;</w:t>
      </w:r>
    </w:p>
    <w:p w14:paraId="6075A169" w14:textId="77777777" w:rsidR="00E56777" w:rsidRDefault="00DC4330">
      <w:pPr>
        <w:pStyle w:val="a3"/>
        <w:spacing w:before="1"/>
        <w:ind w:right="140"/>
      </w:pPr>
      <w:r>
        <w:t>оценивать влияние географического положения отдельных регионов России на особенности</w:t>
      </w:r>
      <w:r>
        <w:rPr>
          <w:spacing w:val="1"/>
        </w:rPr>
        <w:t xml:space="preserve"> </w:t>
      </w:r>
      <w:r>
        <w:t>природы,</w:t>
      </w:r>
      <w:r>
        <w:rPr>
          <w:spacing w:val="-1"/>
        </w:rPr>
        <w:t xml:space="preserve"> </w:t>
      </w:r>
      <w:r>
        <w:t>жизнь и хозяйственную</w:t>
      </w:r>
      <w:r>
        <w:rPr>
          <w:spacing w:val="-1"/>
        </w:rPr>
        <w:t xml:space="preserve"> </w:t>
      </w:r>
      <w:r>
        <w:t>деятельность населения;</w:t>
      </w:r>
    </w:p>
    <w:p w14:paraId="1BBE2E1C" w14:textId="77777777" w:rsidR="00E56777" w:rsidRDefault="00DC4330">
      <w:pPr>
        <w:pStyle w:val="a3"/>
        <w:ind w:right="148"/>
      </w:pPr>
      <w:r>
        <w:t>объяснять географические различия населения и хозяйства территорий крупных регионов</w:t>
      </w:r>
      <w:r>
        <w:rPr>
          <w:spacing w:val="1"/>
        </w:rPr>
        <w:t xml:space="preserve"> </w:t>
      </w:r>
      <w:r>
        <w:t>страны;</w:t>
      </w:r>
    </w:p>
    <w:p w14:paraId="69FBB067" w14:textId="77777777" w:rsidR="00E56777" w:rsidRDefault="00DC4330">
      <w:pPr>
        <w:pStyle w:val="a3"/>
        <w:ind w:right="141"/>
      </w:pPr>
      <w:r>
        <w:t>сравнивать географическое положение, географические особенности природно-ресурсного</w:t>
      </w:r>
      <w:r>
        <w:rPr>
          <w:spacing w:val="1"/>
        </w:rPr>
        <w:t xml:space="preserve"> </w:t>
      </w:r>
      <w:r>
        <w:t>потенциала,</w:t>
      </w:r>
      <w:r>
        <w:rPr>
          <w:spacing w:val="-1"/>
        </w:rPr>
        <w:t xml:space="preserve"> </w:t>
      </w:r>
      <w:r>
        <w:t>населения и хозяйства</w:t>
      </w:r>
      <w:r>
        <w:rPr>
          <w:spacing w:val="-1"/>
        </w:rPr>
        <w:t xml:space="preserve"> </w:t>
      </w:r>
      <w:r>
        <w:t>регионов России;</w:t>
      </w:r>
    </w:p>
    <w:p w14:paraId="77AB3D26" w14:textId="77777777" w:rsidR="00E56777" w:rsidRDefault="00DC4330">
      <w:pPr>
        <w:pStyle w:val="a3"/>
        <w:ind w:right="143"/>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1"/>
        </w:rPr>
        <w:t xml:space="preserve"> </w:t>
      </w:r>
      <w:r>
        <w:t>человеческой</w:t>
      </w:r>
      <w:r>
        <w:rPr>
          <w:spacing w:val="1"/>
        </w:rPr>
        <w:t xml:space="preserve"> </w:t>
      </w:r>
      <w:r>
        <w:t>деятельности</w:t>
      </w:r>
      <w:r>
        <w:rPr>
          <w:spacing w:val="1"/>
        </w:rPr>
        <w:t xml:space="preserve"> </w:t>
      </w:r>
      <w:r>
        <w:t>на</w:t>
      </w:r>
      <w:r>
        <w:rPr>
          <w:spacing w:val="1"/>
        </w:rPr>
        <w:t xml:space="preserve"> </w:t>
      </w:r>
      <w:r>
        <w:t>окружающую среду своей местности, региона, страны в целом, о динамике, уровне и структуре</w:t>
      </w:r>
      <w:r>
        <w:rPr>
          <w:spacing w:val="1"/>
        </w:rPr>
        <w:t xml:space="preserve"> </w:t>
      </w:r>
      <w:r>
        <w:t>социально-экономического</w:t>
      </w:r>
      <w:r>
        <w:rPr>
          <w:spacing w:val="-1"/>
        </w:rPr>
        <w:t xml:space="preserve"> </w:t>
      </w:r>
      <w:r>
        <w:t>развития России,</w:t>
      </w:r>
      <w:r>
        <w:rPr>
          <w:spacing w:val="-4"/>
        </w:rPr>
        <w:t xml:space="preserve"> </w:t>
      </w:r>
      <w:r>
        <w:t>месте 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p>
    <w:p w14:paraId="7F55E3EC" w14:textId="77777777" w:rsidR="00E56777" w:rsidRDefault="00DC4330">
      <w:pPr>
        <w:pStyle w:val="a3"/>
        <w:spacing w:before="5" w:line="237" w:lineRule="auto"/>
        <w:ind w:right="141"/>
      </w:pPr>
      <w:r>
        <w:t>приводить</w:t>
      </w:r>
      <w:r>
        <w:rPr>
          <w:spacing w:val="1"/>
        </w:rPr>
        <w:t xml:space="preserve"> </w:t>
      </w:r>
      <w:r>
        <w:t>примеры</w:t>
      </w:r>
      <w:r>
        <w:rPr>
          <w:spacing w:val="1"/>
        </w:rPr>
        <w:t xml:space="preserve"> </w:t>
      </w:r>
      <w:r>
        <w:t>объектов</w:t>
      </w:r>
      <w:r>
        <w:rPr>
          <w:spacing w:val="1"/>
        </w:rPr>
        <w:t xml:space="preserve"> </w:t>
      </w:r>
      <w:r>
        <w:t>Всемирного</w:t>
      </w:r>
      <w:r>
        <w:rPr>
          <w:spacing w:val="1"/>
        </w:rPr>
        <w:t xml:space="preserve"> </w:t>
      </w:r>
      <w:r>
        <w:t>наследия</w:t>
      </w:r>
      <w:r>
        <w:rPr>
          <w:spacing w:val="1"/>
        </w:rPr>
        <w:t xml:space="preserve"> </w:t>
      </w:r>
      <w:r>
        <w:t>ЮНЕСКО</w:t>
      </w:r>
      <w:r>
        <w:rPr>
          <w:spacing w:val="1"/>
        </w:rPr>
        <w:t xml:space="preserve"> </w:t>
      </w:r>
      <w:r>
        <w:t>и</w:t>
      </w:r>
      <w:r>
        <w:rPr>
          <w:spacing w:val="1"/>
        </w:rPr>
        <w:t xml:space="preserve"> </w:t>
      </w:r>
      <w:r>
        <w:t>описывать</w:t>
      </w:r>
      <w:r>
        <w:rPr>
          <w:spacing w:val="1"/>
        </w:rPr>
        <w:t xml:space="preserve"> </w:t>
      </w:r>
      <w:r>
        <w:t>их</w:t>
      </w:r>
      <w:r>
        <w:rPr>
          <w:spacing w:val="1"/>
        </w:rPr>
        <w:t xml:space="preserve"> </w:t>
      </w:r>
      <w:r>
        <w:t>местоположение</w:t>
      </w:r>
      <w:r>
        <w:rPr>
          <w:spacing w:val="-2"/>
        </w:rPr>
        <w:t xml:space="preserve"> </w:t>
      </w:r>
      <w:r>
        <w:t>на</w:t>
      </w:r>
      <w:r>
        <w:rPr>
          <w:spacing w:val="-1"/>
        </w:rPr>
        <w:t xml:space="preserve"> </w:t>
      </w:r>
      <w:r>
        <w:t>географической карте;</w:t>
      </w:r>
    </w:p>
    <w:p w14:paraId="1D15BE29" w14:textId="77777777" w:rsidR="00E56777" w:rsidRDefault="00DC4330">
      <w:pPr>
        <w:pStyle w:val="a3"/>
        <w:spacing w:before="1" w:line="275" w:lineRule="exact"/>
        <w:ind w:left="1161" w:firstLine="0"/>
      </w:pPr>
      <w:r>
        <w:t>характеризовать</w:t>
      </w:r>
      <w:r>
        <w:rPr>
          <w:spacing w:val="-1"/>
        </w:rPr>
        <w:t xml:space="preserve"> </w:t>
      </w:r>
      <w:r>
        <w:t>место</w:t>
      </w:r>
      <w:r>
        <w:rPr>
          <w:spacing w:val="-2"/>
        </w:rPr>
        <w:t xml:space="preserve"> </w:t>
      </w:r>
      <w:r>
        <w:t>и</w:t>
      </w:r>
      <w:r>
        <w:rPr>
          <w:spacing w:val="-1"/>
        </w:rPr>
        <w:t xml:space="preserve"> </w:t>
      </w:r>
      <w:r>
        <w:t>роль</w:t>
      </w:r>
      <w:r>
        <w:rPr>
          <w:spacing w:val="-2"/>
        </w:rPr>
        <w:t xml:space="preserve"> </w:t>
      </w:r>
      <w:r>
        <w:t>России</w:t>
      </w:r>
      <w:r>
        <w:rPr>
          <w:spacing w:val="-2"/>
        </w:rPr>
        <w:t xml:space="preserve"> </w:t>
      </w:r>
      <w:r>
        <w:t>в</w:t>
      </w:r>
      <w:r>
        <w:rPr>
          <w:spacing w:val="-2"/>
        </w:rPr>
        <w:t xml:space="preserve"> </w:t>
      </w:r>
      <w:r>
        <w:t>мировом</w:t>
      </w:r>
      <w:r>
        <w:rPr>
          <w:spacing w:val="-4"/>
        </w:rPr>
        <w:t xml:space="preserve"> </w:t>
      </w:r>
      <w:r>
        <w:t>хозяйстве.</w:t>
      </w:r>
    </w:p>
    <w:p w14:paraId="662CF43F" w14:textId="77777777" w:rsidR="00E56777" w:rsidRDefault="00DC4330">
      <w:pPr>
        <w:pStyle w:val="1"/>
        <w:spacing w:line="275" w:lineRule="exact"/>
        <w:ind w:left="2037"/>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«Физика»</w:t>
      </w:r>
      <w:r>
        <w:rPr>
          <w:spacing w:val="-2"/>
        </w:rPr>
        <w:t xml:space="preserve"> </w:t>
      </w:r>
      <w:r>
        <w:t>(базовый</w:t>
      </w:r>
      <w:r>
        <w:rPr>
          <w:spacing w:val="-2"/>
        </w:rPr>
        <w:t xml:space="preserve"> </w:t>
      </w:r>
      <w:r>
        <w:t>уровень).</w:t>
      </w:r>
    </w:p>
    <w:p w14:paraId="65A30E6B" w14:textId="77777777" w:rsidR="00E56777" w:rsidRDefault="00DC4330">
      <w:pPr>
        <w:pStyle w:val="a3"/>
        <w:ind w:left="1161" w:firstLine="0"/>
      </w:pPr>
      <w:r>
        <w:t>Рабочая</w:t>
      </w:r>
      <w:r>
        <w:rPr>
          <w:spacing w:val="7"/>
        </w:rPr>
        <w:t xml:space="preserve"> </w:t>
      </w:r>
      <w:r>
        <w:t>программа</w:t>
      </w:r>
      <w:r>
        <w:rPr>
          <w:spacing w:val="7"/>
        </w:rPr>
        <w:t xml:space="preserve"> </w:t>
      </w:r>
      <w:r>
        <w:t>по</w:t>
      </w:r>
      <w:r>
        <w:rPr>
          <w:spacing w:val="9"/>
        </w:rPr>
        <w:t xml:space="preserve"> </w:t>
      </w:r>
      <w:r>
        <w:t>учебному</w:t>
      </w:r>
      <w:r>
        <w:rPr>
          <w:spacing w:val="8"/>
        </w:rPr>
        <w:t xml:space="preserve"> </w:t>
      </w:r>
      <w:r>
        <w:t>предмету</w:t>
      </w:r>
      <w:r>
        <w:rPr>
          <w:spacing w:val="9"/>
        </w:rPr>
        <w:t xml:space="preserve"> </w:t>
      </w:r>
      <w:r>
        <w:t>«Физика»</w:t>
      </w:r>
      <w:r>
        <w:rPr>
          <w:spacing w:val="7"/>
        </w:rPr>
        <w:t xml:space="preserve"> </w:t>
      </w:r>
      <w:r>
        <w:t>(базовый</w:t>
      </w:r>
      <w:r>
        <w:rPr>
          <w:spacing w:val="9"/>
        </w:rPr>
        <w:t xml:space="preserve"> </w:t>
      </w:r>
      <w:r>
        <w:t>уровень)</w:t>
      </w:r>
      <w:r>
        <w:rPr>
          <w:spacing w:val="6"/>
        </w:rPr>
        <w:t xml:space="preserve"> </w:t>
      </w:r>
      <w:r>
        <w:t>(предметная</w:t>
      </w:r>
      <w:r>
        <w:rPr>
          <w:spacing w:val="8"/>
        </w:rPr>
        <w:t xml:space="preserve"> </w:t>
      </w:r>
      <w:r>
        <w:t>область</w:t>
      </w:r>
    </w:p>
    <w:p w14:paraId="3B6D108A" w14:textId="77777777" w:rsidR="00E56777" w:rsidRDefault="00DC4330">
      <w:pPr>
        <w:pStyle w:val="a3"/>
        <w:ind w:right="143" w:firstLine="0"/>
      </w:pP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61"/>
        </w:rPr>
        <w:t xml:space="preserve"> </w:t>
      </w:r>
      <w:r>
        <w:t>физике,</w:t>
      </w:r>
      <w:r>
        <w:rPr>
          <w:spacing w:val="6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физике.</w:t>
      </w:r>
    </w:p>
    <w:p w14:paraId="622046A9" w14:textId="77777777" w:rsidR="00E56777" w:rsidRDefault="00DC4330">
      <w:pPr>
        <w:pStyle w:val="a3"/>
        <w:ind w:left="1161" w:firstLine="0"/>
      </w:pPr>
      <w:r>
        <w:t>Пояснительная</w:t>
      </w:r>
      <w:r>
        <w:rPr>
          <w:spacing w:val="-5"/>
        </w:rPr>
        <w:t xml:space="preserve"> </w:t>
      </w:r>
      <w:r>
        <w:t>записка.</w:t>
      </w:r>
    </w:p>
    <w:p w14:paraId="0B43BB02" w14:textId="77777777" w:rsidR="00E56777" w:rsidRDefault="00DC4330">
      <w:pPr>
        <w:pStyle w:val="a3"/>
        <w:ind w:right="142"/>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 и требований к результатам освоения на базовом уровне основной образовательной</w:t>
      </w:r>
      <w:r>
        <w:rPr>
          <w:spacing w:val="1"/>
        </w:rPr>
        <w:t xml:space="preserve"> </w:t>
      </w:r>
      <w:r>
        <w:t>программы, представленных в ФГОС ООО, а также с учётом федеральной рабочей программы</w:t>
      </w:r>
      <w:r>
        <w:rPr>
          <w:spacing w:val="1"/>
        </w:rPr>
        <w:t xml:space="preserve"> </w:t>
      </w:r>
      <w:r>
        <w:t>воспитания</w:t>
      </w:r>
      <w:r>
        <w:rPr>
          <w:spacing w:val="-4"/>
        </w:rPr>
        <w:t xml:space="preserve"> </w:t>
      </w:r>
      <w:r>
        <w:t>и</w:t>
      </w:r>
      <w:r>
        <w:rPr>
          <w:spacing w:val="2"/>
        </w:rPr>
        <w:t xml:space="preserve"> </w:t>
      </w:r>
      <w:r>
        <w:t>концепции</w:t>
      </w:r>
      <w:r>
        <w:rPr>
          <w:spacing w:val="1"/>
        </w:rPr>
        <w:t xml:space="preserve"> </w:t>
      </w:r>
      <w:r>
        <w:t>преподавания учебного</w:t>
      </w:r>
      <w:r>
        <w:rPr>
          <w:spacing w:val="-1"/>
        </w:rPr>
        <w:t xml:space="preserve"> </w:t>
      </w:r>
      <w:r>
        <w:t>предмета</w:t>
      </w:r>
      <w:r>
        <w:rPr>
          <w:spacing w:val="-1"/>
        </w:rPr>
        <w:t xml:space="preserve"> </w:t>
      </w:r>
      <w:r>
        <w:t>«Физика».</w:t>
      </w:r>
    </w:p>
    <w:p w14:paraId="4069E7A3" w14:textId="77777777" w:rsidR="00E56777" w:rsidRDefault="00DC4330">
      <w:pPr>
        <w:pStyle w:val="a3"/>
        <w:ind w:right="142"/>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 и организацию изучения физики на деятельностной основе. В программе</w:t>
      </w:r>
      <w:r>
        <w:rPr>
          <w:spacing w:val="-57"/>
        </w:rPr>
        <w:t xml:space="preserve"> </w:t>
      </w:r>
      <w:r>
        <w:t>по физике учитываются возможности учебного предмета в реализации требований ФГОС ООО к</w:t>
      </w:r>
      <w:r>
        <w:rPr>
          <w:spacing w:val="1"/>
        </w:rPr>
        <w:t xml:space="preserve"> </w:t>
      </w:r>
      <w:r>
        <w:t>планируемым личностным и метапредметным результатам обучения, а также межпредметные связи</w:t>
      </w:r>
      <w:r>
        <w:rPr>
          <w:spacing w:val="-57"/>
        </w:rPr>
        <w:t xml:space="preserve"> </w:t>
      </w:r>
      <w:r>
        <w:t>естественно­научных</w:t>
      </w:r>
      <w:r>
        <w:rPr>
          <w:spacing w:val="-1"/>
        </w:rPr>
        <w:t xml:space="preserve"> </w:t>
      </w:r>
      <w:r>
        <w:t>учебных предметов на</w:t>
      </w:r>
      <w:r>
        <w:rPr>
          <w:spacing w:val="-2"/>
        </w:rPr>
        <w:t xml:space="preserve"> </w:t>
      </w:r>
      <w:r>
        <w:t>уровне</w:t>
      </w:r>
      <w:r>
        <w:rPr>
          <w:spacing w:val="-1"/>
        </w:rPr>
        <w:t xml:space="preserve"> </w:t>
      </w:r>
      <w:r>
        <w:t>основного общего</w:t>
      </w:r>
      <w:r>
        <w:rPr>
          <w:spacing w:val="-2"/>
        </w:rPr>
        <w:t xml:space="preserve"> </w:t>
      </w:r>
      <w:r>
        <w:t>образования.</w:t>
      </w:r>
    </w:p>
    <w:p w14:paraId="39E81CA0" w14:textId="77777777" w:rsidR="00E56777" w:rsidRDefault="00DC4330">
      <w:pPr>
        <w:pStyle w:val="a3"/>
        <w:ind w:right="147"/>
      </w:pPr>
      <w:r>
        <w:t>Программа по физике устанавливает распределение учебного материала по годам обучения</w:t>
      </w:r>
      <w:r>
        <w:rPr>
          <w:spacing w:val="1"/>
        </w:rPr>
        <w:t xml:space="preserve"> </w:t>
      </w:r>
      <w:r>
        <w:t>(по</w:t>
      </w:r>
      <w:r>
        <w:rPr>
          <w:spacing w:val="1"/>
        </w:rPr>
        <w:t xml:space="preserve"> </w:t>
      </w:r>
      <w:r>
        <w:t>классам),</w:t>
      </w:r>
      <w:r>
        <w:rPr>
          <w:spacing w:val="1"/>
        </w:rPr>
        <w:t xml:space="preserve"> </w:t>
      </w:r>
      <w:r>
        <w:t>предлагает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4"/>
        </w:rPr>
        <w:t xml:space="preserve"> </w:t>
      </w:r>
      <w:r>
        <w:t>предметного содержания</w:t>
      </w:r>
      <w:r>
        <w:rPr>
          <w:spacing w:val="-1"/>
        </w:rPr>
        <w:t xml:space="preserve"> </w:t>
      </w:r>
      <w:r>
        <w:t>и учёте</w:t>
      </w:r>
      <w:r>
        <w:rPr>
          <w:spacing w:val="-1"/>
        </w:rPr>
        <w:t xml:space="preserve"> </w:t>
      </w:r>
      <w:r>
        <w:t>возрастных особенностей</w:t>
      </w:r>
      <w:r>
        <w:rPr>
          <w:spacing w:val="-1"/>
        </w:rPr>
        <w:t xml:space="preserve"> </w:t>
      </w:r>
      <w:r>
        <w:t>обучающихся.</w:t>
      </w:r>
    </w:p>
    <w:p w14:paraId="189EF9BF" w14:textId="77777777" w:rsidR="00E56777" w:rsidRDefault="00DC4330">
      <w:pPr>
        <w:pStyle w:val="a3"/>
        <w:ind w:right="149"/>
      </w:pPr>
      <w:r>
        <w:t>Программа</w:t>
      </w:r>
      <w:r>
        <w:rPr>
          <w:spacing w:val="1"/>
        </w:rPr>
        <w:t xml:space="preserve"> </w:t>
      </w:r>
      <w:r>
        <w:t>по</w:t>
      </w:r>
      <w:r>
        <w:rPr>
          <w:spacing w:val="1"/>
        </w:rPr>
        <w:t xml:space="preserve"> </w:t>
      </w:r>
      <w:r>
        <w:t>физике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 программы по учебному предмету.</w:t>
      </w:r>
    </w:p>
    <w:p w14:paraId="25DFE323" w14:textId="77777777" w:rsidR="00E56777" w:rsidRDefault="00DC4330">
      <w:pPr>
        <w:pStyle w:val="a3"/>
        <w:ind w:right="141"/>
      </w:pPr>
      <w:r>
        <w:t>Физика</w:t>
      </w:r>
      <w:r>
        <w:rPr>
          <w:spacing w:val="1"/>
        </w:rPr>
        <w:t xml:space="preserve"> </w:t>
      </w:r>
      <w:r>
        <w:t>является</w:t>
      </w:r>
      <w:r>
        <w:rPr>
          <w:spacing w:val="1"/>
        </w:rPr>
        <w:t xml:space="preserve"> </w:t>
      </w:r>
      <w:r>
        <w:t>системообразующим</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 физические законы лежат в основе процессов и явлений, изучаемых химией, биологией,</w:t>
      </w:r>
      <w:r>
        <w:rPr>
          <w:spacing w:val="1"/>
        </w:rPr>
        <w:t xml:space="preserve"> </w:t>
      </w:r>
      <w:r>
        <w:t>астрономией</w:t>
      </w:r>
      <w:r>
        <w:rPr>
          <w:spacing w:val="1"/>
        </w:rPr>
        <w:t xml:space="preserve"> </w:t>
      </w:r>
      <w:r>
        <w:t>и</w:t>
      </w:r>
      <w:r>
        <w:rPr>
          <w:spacing w:val="1"/>
        </w:rPr>
        <w:t xml:space="preserve"> </w:t>
      </w:r>
      <w:r>
        <w:t>физической</w:t>
      </w:r>
      <w:r>
        <w:rPr>
          <w:spacing w:val="1"/>
        </w:rPr>
        <w:t xml:space="preserve"> </w:t>
      </w:r>
      <w:r>
        <w:t>географией,</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естественно­научную</w:t>
      </w:r>
      <w:r>
        <w:rPr>
          <w:spacing w:val="1"/>
        </w:rPr>
        <w:t xml:space="preserve"> </w:t>
      </w:r>
      <w:r>
        <w:t>картину</w:t>
      </w:r>
      <w:r>
        <w:rPr>
          <w:spacing w:val="1"/>
        </w:rPr>
        <w:t xml:space="preserve"> </w:t>
      </w:r>
      <w:r>
        <w:t>мира,</w:t>
      </w:r>
      <w:r>
        <w:rPr>
          <w:spacing w:val="1"/>
        </w:rPr>
        <w:t xml:space="preserve"> </w:t>
      </w:r>
      <w:r>
        <w:t>предоставляет наиболее ясные образцы применения научного метода познания, то есть способа</w:t>
      </w:r>
      <w:r>
        <w:rPr>
          <w:spacing w:val="1"/>
        </w:rPr>
        <w:t xml:space="preserve"> </w:t>
      </w:r>
      <w:r>
        <w:t>получения</w:t>
      </w:r>
      <w:r>
        <w:rPr>
          <w:spacing w:val="-1"/>
        </w:rPr>
        <w:t xml:space="preserve"> </w:t>
      </w:r>
      <w:r>
        <w:t>достоверных знаний о мире.</w:t>
      </w:r>
    </w:p>
    <w:p w14:paraId="19198BE3" w14:textId="77777777" w:rsidR="00E56777" w:rsidRDefault="00DC4330">
      <w:pPr>
        <w:pStyle w:val="a3"/>
        <w:spacing w:before="1"/>
        <w:ind w:right="147"/>
      </w:pPr>
      <w:r>
        <w:t>Одна из главных задач физического образования в структуре общего образования состоит в</w:t>
      </w:r>
      <w:r>
        <w:rPr>
          <w:spacing w:val="1"/>
        </w:rPr>
        <w:t xml:space="preserve"> </w:t>
      </w:r>
      <w:r>
        <w:t>формировании</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3"/>
        </w:rPr>
        <w:t xml:space="preserve"> </w:t>
      </w:r>
      <w:r>
        <w:t>интереса</w:t>
      </w:r>
      <w:r>
        <w:rPr>
          <w:spacing w:val="-1"/>
        </w:rPr>
        <w:t xml:space="preserve"> </w:t>
      </w:r>
      <w:r>
        <w:t>к</w:t>
      </w:r>
      <w:r>
        <w:rPr>
          <w:spacing w:val="-1"/>
        </w:rPr>
        <w:t xml:space="preserve"> </w:t>
      </w:r>
      <w:r>
        <w:t>науке</w:t>
      </w:r>
      <w:r>
        <w:rPr>
          <w:spacing w:val="-1"/>
        </w:rPr>
        <w:t xml:space="preserve"> </w:t>
      </w:r>
      <w:r>
        <w:t>у</w:t>
      </w:r>
      <w:r>
        <w:rPr>
          <w:spacing w:val="1"/>
        </w:rPr>
        <w:t xml:space="preserve"> </w:t>
      </w:r>
      <w:r>
        <w:t>обучающихся.</w:t>
      </w:r>
    </w:p>
    <w:p w14:paraId="04183299" w14:textId="77777777" w:rsidR="00E56777" w:rsidRDefault="00DC4330">
      <w:pPr>
        <w:pStyle w:val="a3"/>
        <w:ind w:right="146"/>
      </w:pPr>
      <w:r>
        <w:t>Изучение</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овладение</w:t>
      </w:r>
      <w:r>
        <w:rPr>
          <w:spacing w:val="1"/>
        </w:rPr>
        <w:t xml:space="preserve"> </w:t>
      </w:r>
      <w:r>
        <w:t>следующими</w:t>
      </w:r>
      <w:r>
        <w:rPr>
          <w:spacing w:val="1"/>
        </w:rPr>
        <w:t xml:space="preserve"> </w:t>
      </w:r>
      <w:r>
        <w:t>компетентностями,</w:t>
      </w:r>
      <w:r>
        <w:rPr>
          <w:spacing w:val="-1"/>
        </w:rPr>
        <w:t xml:space="preserve"> </w:t>
      </w:r>
      <w:r>
        <w:t>характеризующими естественно­научную</w:t>
      </w:r>
      <w:r>
        <w:rPr>
          <w:spacing w:val="-1"/>
        </w:rPr>
        <w:t xml:space="preserve"> </w:t>
      </w:r>
      <w:r>
        <w:t>грамотность:</w:t>
      </w:r>
    </w:p>
    <w:p w14:paraId="2F59D4BA" w14:textId="77777777" w:rsidR="00E56777" w:rsidRDefault="00DC4330">
      <w:pPr>
        <w:pStyle w:val="a3"/>
        <w:ind w:left="1161" w:firstLine="0"/>
      </w:pPr>
      <w:r>
        <w:t>научно</w:t>
      </w:r>
      <w:r>
        <w:rPr>
          <w:spacing w:val="-3"/>
        </w:rPr>
        <w:t xml:space="preserve"> </w:t>
      </w:r>
      <w:r>
        <w:t>объяснять</w:t>
      </w:r>
      <w:r>
        <w:rPr>
          <w:spacing w:val="-1"/>
        </w:rPr>
        <w:t xml:space="preserve"> </w:t>
      </w:r>
      <w:r>
        <w:t>явления,</w:t>
      </w:r>
    </w:p>
    <w:p w14:paraId="24429F71" w14:textId="77777777" w:rsidR="00E56777" w:rsidRDefault="00DC4330">
      <w:pPr>
        <w:pStyle w:val="a3"/>
        <w:ind w:left="1161" w:firstLine="0"/>
      </w:pPr>
      <w:r>
        <w:t>оценивать</w:t>
      </w:r>
      <w:r>
        <w:rPr>
          <w:spacing w:val="-5"/>
        </w:rPr>
        <w:t xml:space="preserve"> </w:t>
      </w:r>
      <w:r>
        <w:t>и</w:t>
      </w:r>
      <w:r>
        <w:rPr>
          <w:spacing w:val="-3"/>
        </w:rPr>
        <w:t xml:space="preserve"> </w:t>
      </w:r>
      <w:r>
        <w:t>понимать</w:t>
      </w:r>
      <w:r>
        <w:rPr>
          <w:spacing w:val="-3"/>
        </w:rPr>
        <w:t xml:space="preserve"> </w:t>
      </w:r>
      <w:r>
        <w:t>особенности</w:t>
      </w:r>
      <w:r>
        <w:rPr>
          <w:spacing w:val="-2"/>
        </w:rPr>
        <w:t xml:space="preserve"> </w:t>
      </w:r>
      <w:r>
        <w:t>научного</w:t>
      </w:r>
      <w:r>
        <w:rPr>
          <w:spacing w:val="-4"/>
        </w:rPr>
        <w:t xml:space="preserve"> </w:t>
      </w:r>
      <w:r>
        <w:t>исследования;</w:t>
      </w:r>
    </w:p>
    <w:p w14:paraId="2AEB6A8C" w14:textId="77777777" w:rsidR="00E56777" w:rsidRDefault="00DC4330">
      <w:pPr>
        <w:pStyle w:val="a3"/>
        <w:ind w:left="1161" w:firstLine="0"/>
      </w:pPr>
      <w:r>
        <w:t>интерпретировать</w:t>
      </w:r>
      <w:r>
        <w:rPr>
          <w:spacing w:val="-2"/>
        </w:rPr>
        <w:t xml:space="preserve"> </w:t>
      </w:r>
      <w:r>
        <w:t>данные</w:t>
      </w:r>
      <w:r>
        <w:rPr>
          <w:spacing w:val="-5"/>
        </w:rPr>
        <w:t xml:space="preserve"> </w:t>
      </w:r>
      <w:r>
        <w:t>и</w:t>
      </w:r>
      <w:r>
        <w:rPr>
          <w:spacing w:val="-2"/>
        </w:rPr>
        <w:t xml:space="preserve"> </w:t>
      </w:r>
      <w:r>
        <w:t>использовать</w:t>
      </w:r>
      <w:r>
        <w:rPr>
          <w:spacing w:val="-3"/>
        </w:rPr>
        <w:t xml:space="preserve"> </w:t>
      </w:r>
      <w:r>
        <w:t>научные</w:t>
      </w:r>
      <w:r>
        <w:rPr>
          <w:spacing w:val="-5"/>
        </w:rPr>
        <w:t xml:space="preserve"> </w:t>
      </w:r>
      <w:r>
        <w:t>доказательства</w:t>
      </w:r>
      <w:r>
        <w:rPr>
          <w:spacing w:val="1"/>
        </w:rPr>
        <w:t xml:space="preserve"> </w:t>
      </w:r>
      <w:r>
        <w:t>для</w:t>
      </w:r>
      <w:r>
        <w:rPr>
          <w:spacing w:val="-2"/>
        </w:rPr>
        <w:t xml:space="preserve"> </w:t>
      </w:r>
      <w:r>
        <w:t>получения</w:t>
      </w:r>
      <w:r>
        <w:rPr>
          <w:spacing w:val="-3"/>
        </w:rPr>
        <w:t xml:space="preserve"> </w:t>
      </w:r>
      <w:r>
        <w:t>выводов».</w:t>
      </w:r>
    </w:p>
    <w:p w14:paraId="2463550D" w14:textId="77777777" w:rsidR="00E56777" w:rsidRDefault="00DC4330">
      <w:pPr>
        <w:pStyle w:val="a3"/>
        <w:ind w:right="143"/>
      </w:pPr>
      <w:r>
        <w:t>Цели изучения физики на уровне основного общего образования определены в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 основные</w:t>
      </w:r>
      <w:r>
        <w:rPr>
          <w:spacing w:val="-2"/>
        </w:rPr>
        <w:t xml:space="preserve"> </w:t>
      </w:r>
      <w:r>
        <w:t>общеобразовательные</w:t>
      </w:r>
      <w:r>
        <w:rPr>
          <w:spacing w:val="-3"/>
        </w:rPr>
        <w:t xml:space="preserve"> </w:t>
      </w:r>
      <w:r>
        <w:t>программы.</w:t>
      </w:r>
    </w:p>
    <w:p w14:paraId="11C2A58C" w14:textId="77777777" w:rsidR="00E56777" w:rsidRDefault="00DC4330">
      <w:pPr>
        <w:pStyle w:val="a3"/>
        <w:ind w:left="1161" w:firstLine="0"/>
      </w:pPr>
      <w:r>
        <w:t>Цели</w:t>
      </w:r>
      <w:r>
        <w:rPr>
          <w:spacing w:val="-3"/>
        </w:rPr>
        <w:t xml:space="preserve"> </w:t>
      </w:r>
      <w:r>
        <w:t>изучения</w:t>
      </w:r>
      <w:r>
        <w:rPr>
          <w:spacing w:val="-3"/>
        </w:rPr>
        <w:t xml:space="preserve"> </w:t>
      </w:r>
      <w:r>
        <w:t>физики:</w:t>
      </w:r>
    </w:p>
    <w:p w14:paraId="7355ACD2" w14:textId="77777777" w:rsidR="00E56777" w:rsidRDefault="00DC4330">
      <w:pPr>
        <w:pStyle w:val="a3"/>
        <w:ind w:right="143"/>
      </w:pPr>
      <w:r>
        <w:t>приобретение интереса и стремления обучающихся к научному изучению природы, развитие</w:t>
      </w:r>
      <w:r>
        <w:rPr>
          <w:spacing w:val="1"/>
        </w:rPr>
        <w:t xml:space="preserve"> </w:t>
      </w:r>
      <w:r>
        <w:t>их</w:t>
      </w:r>
      <w:r>
        <w:rPr>
          <w:spacing w:val="-1"/>
        </w:rPr>
        <w:t xml:space="preserve"> </w:t>
      </w:r>
      <w:r>
        <w:t>интеллектуальных</w:t>
      </w:r>
      <w:r>
        <w:rPr>
          <w:spacing w:val="-3"/>
        </w:rPr>
        <w:t xml:space="preserve"> </w:t>
      </w:r>
      <w:r>
        <w:t>и</w:t>
      </w:r>
      <w:r>
        <w:rPr>
          <w:spacing w:val="-2"/>
        </w:rPr>
        <w:t xml:space="preserve"> </w:t>
      </w:r>
      <w:r>
        <w:t>творческих способностей;</w:t>
      </w:r>
    </w:p>
    <w:p w14:paraId="38D3E0A3" w14:textId="77777777" w:rsidR="00E56777" w:rsidRDefault="00E56777">
      <w:pPr>
        <w:sectPr w:rsidR="00E56777">
          <w:pgSz w:w="11910" w:h="16840"/>
          <w:pgMar w:top="480" w:right="280" w:bottom="440" w:left="680" w:header="0" w:footer="165" w:gutter="0"/>
          <w:cols w:space="720"/>
        </w:sectPr>
      </w:pPr>
    </w:p>
    <w:p w14:paraId="335D99DE" w14:textId="77777777" w:rsidR="00E56777" w:rsidRDefault="00DC4330">
      <w:pPr>
        <w:pStyle w:val="a3"/>
        <w:spacing w:before="69"/>
        <w:jc w:val="left"/>
      </w:pPr>
      <w:r>
        <w:lastRenderedPageBreak/>
        <w:t>развитие</w:t>
      </w:r>
      <w:r>
        <w:rPr>
          <w:spacing w:val="48"/>
        </w:rPr>
        <w:t xml:space="preserve"> </w:t>
      </w:r>
      <w:r>
        <w:t>представлений</w:t>
      </w:r>
      <w:r>
        <w:rPr>
          <w:spacing w:val="50"/>
        </w:rPr>
        <w:t xml:space="preserve"> </w:t>
      </w:r>
      <w:r>
        <w:t>о</w:t>
      </w:r>
      <w:r>
        <w:rPr>
          <w:spacing w:val="49"/>
        </w:rPr>
        <w:t xml:space="preserve"> </w:t>
      </w:r>
      <w:r>
        <w:t>научном</w:t>
      </w:r>
      <w:r>
        <w:rPr>
          <w:spacing w:val="48"/>
        </w:rPr>
        <w:t xml:space="preserve"> </w:t>
      </w:r>
      <w:r>
        <w:t>методе</w:t>
      </w:r>
      <w:r>
        <w:rPr>
          <w:spacing w:val="48"/>
        </w:rPr>
        <w:t xml:space="preserve"> </w:t>
      </w:r>
      <w:r>
        <w:t>познания</w:t>
      </w:r>
      <w:r>
        <w:rPr>
          <w:spacing w:val="49"/>
        </w:rPr>
        <w:t xml:space="preserve"> </w:t>
      </w:r>
      <w:r>
        <w:t>и</w:t>
      </w:r>
      <w:r>
        <w:rPr>
          <w:spacing w:val="50"/>
        </w:rPr>
        <w:t xml:space="preserve"> </w:t>
      </w:r>
      <w:r>
        <w:t>формирование</w:t>
      </w:r>
      <w:r>
        <w:rPr>
          <w:spacing w:val="48"/>
        </w:rPr>
        <w:t xml:space="preserve"> </w:t>
      </w:r>
      <w:r>
        <w:t>исследовательского</w:t>
      </w:r>
      <w:r>
        <w:rPr>
          <w:spacing w:val="-57"/>
        </w:rPr>
        <w:t xml:space="preserve"> </w:t>
      </w:r>
      <w:r>
        <w:t>отношения</w:t>
      </w:r>
      <w:r>
        <w:rPr>
          <w:spacing w:val="-4"/>
        </w:rPr>
        <w:t xml:space="preserve"> </w:t>
      </w:r>
      <w:r>
        <w:t>к окружающим</w:t>
      </w:r>
      <w:r>
        <w:rPr>
          <w:spacing w:val="-1"/>
        </w:rPr>
        <w:t xml:space="preserve"> </w:t>
      </w:r>
      <w:r>
        <w:t>явлениям;</w:t>
      </w:r>
    </w:p>
    <w:p w14:paraId="28E4AC85" w14:textId="77777777" w:rsidR="00E56777" w:rsidRDefault="00DC4330">
      <w:pPr>
        <w:pStyle w:val="a3"/>
        <w:jc w:val="left"/>
      </w:pPr>
      <w:r>
        <w:t>формирование</w:t>
      </w:r>
      <w:r>
        <w:rPr>
          <w:spacing w:val="25"/>
        </w:rPr>
        <w:t xml:space="preserve"> </w:t>
      </w:r>
      <w:r>
        <w:t>научного</w:t>
      </w:r>
      <w:r>
        <w:rPr>
          <w:spacing w:val="27"/>
        </w:rPr>
        <w:t xml:space="preserve"> </w:t>
      </w:r>
      <w:r>
        <w:t>мировоззрения</w:t>
      </w:r>
      <w:r>
        <w:rPr>
          <w:spacing w:val="25"/>
        </w:rPr>
        <w:t xml:space="preserve"> </w:t>
      </w:r>
      <w:r>
        <w:t>как</w:t>
      </w:r>
      <w:r>
        <w:rPr>
          <w:spacing w:val="27"/>
        </w:rPr>
        <w:t xml:space="preserve"> </w:t>
      </w:r>
      <w:r>
        <w:t>результата</w:t>
      </w:r>
      <w:r>
        <w:rPr>
          <w:spacing w:val="27"/>
        </w:rPr>
        <w:t xml:space="preserve"> </w:t>
      </w:r>
      <w:r>
        <w:t>изучения</w:t>
      </w:r>
      <w:r>
        <w:rPr>
          <w:spacing w:val="27"/>
        </w:rPr>
        <w:t xml:space="preserve"> </w:t>
      </w:r>
      <w:r>
        <w:t>основ</w:t>
      </w:r>
      <w:r>
        <w:rPr>
          <w:spacing w:val="27"/>
        </w:rPr>
        <w:t xml:space="preserve"> </w:t>
      </w:r>
      <w:r>
        <w:t>строения</w:t>
      </w:r>
      <w:r>
        <w:rPr>
          <w:spacing w:val="26"/>
        </w:rPr>
        <w:t xml:space="preserve"> </w:t>
      </w:r>
      <w:r>
        <w:t>материи</w:t>
      </w:r>
      <w:r>
        <w:rPr>
          <w:spacing w:val="28"/>
        </w:rPr>
        <w:t xml:space="preserve"> </w:t>
      </w:r>
      <w:r>
        <w:t>и</w:t>
      </w:r>
      <w:r>
        <w:rPr>
          <w:spacing w:val="-57"/>
        </w:rPr>
        <w:t xml:space="preserve"> </w:t>
      </w:r>
      <w:r>
        <w:t>фундаментальных</w:t>
      </w:r>
      <w:r>
        <w:rPr>
          <w:spacing w:val="-1"/>
        </w:rPr>
        <w:t xml:space="preserve"> </w:t>
      </w:r>
      <w:r>
        <w:t>законов физики;</w:t>
      </w:r>
    </w:p>
    <w:p w14:paraId="67BB401B" w14:textId="77777777" w:rsidR="00E56777" w:rsidRDefault="00DC4330">
      <w:pPr>
        <w:pStyle w:val="a3"/>
        <w:spacing w:before="1"/>
        <w:jc w:val="left"/>
      </w:pPr>
      <w:r>
        <w:t>формирование</w:t>
      </w:r>
      <w:r>
        <w:rPr>
          <w:spacing w:val="28"/>
        </w:rPr>
        <w:t xml:space="preserve"> </w:t>
      </w:r>
      <w:r>
        <w:t>представлений</w:t>
      </w:r>
      <w:r>
        <w:rPr>
          <w:spacing w:val="29"/>
        </w:rPr>
        <w:t xml:space="preserve"> </w:t>
      </w:r>
      <w:r>
        <w:t>о</w:t>
      </w:r>
      <w:r>
        <w:rPr>
          <w:spacing w:val="28"/>
        </w:rPr>
        <w:t xml:space="preserve"> </w:t>
      </w:r>
      <w:r>
        <w:t>роли</w:t>
      </w:r>
      <w:r>
        <w:rPr>
          <w:spacing w:val="30"/>
        </w:rPr>
        <w:t xml:space="preserve"> </w:t>
      </w:r>
      <w:r>
        <w:t>физики</w:t>
      </w:r>
      <w:r>
        <w:rPr>
          <w:spacing w:val="29"/>
        </w:rPr>
        <w:t xml:space="preserve"> </w:t>
      </w:r>
      <w:r>
        <w:t>для</w:t>
      </w:r>
      <w:r>
        <w:rPr>
          <w:spacing w:val="29"/>
        </w:rPr>
        <w:t xml:space="preserve"> </w:t>
      </w:r>
      <w:r>
        <w:t>развития</w:t>
      </w:r>
      <w:r>
        <w:rPr>
          <w:spacing w:val="28"/>
        </w:rPr>
        <w:t xml:space="preserve"> </w:t>
      </w:r>
      <w:r>
        <w:t>других</w:t>
      </w:r>
      <w:r>
        <w:rPr>
          <w:spacing w:val="28"/>
        </w:rPr>
        <w:t xml:space="preserve"> </w:t>
      </w:r>
      <w:r>
        <w:t>естественных</w:t>
      </w:r>
      <w:r>
        <w:rPr>
          <w:spacing w:val="28"/>
        </w:rPr>
        <w:t xml:space="preserve"> </w:t>
      </w:r>
      <w:r>
        <w:t>наук,</w:t>
      </w:r>
      <w:r>
        <w:rPr>
          <w:spacing w:val="-57"/>
        </w:rPr>
        <w:t xml:space="preserve"> </w:t>
      </w:r>
      <w:r>
        <w:t>техники</w:t>
      </w:r>
      <w:r>
        <w:rPr>
          <w:spacing w:val="-1"/>
        </w:rPr>
        <w:t xml:space="preserve"> </w:t>
      </w:r>
      <w:r>
        <w:t>и</w:t>
      </w:r>
      <w:r>
        <w:rPr>
          <w:spacing w:val="-2"/>
        </w:rPr>
        <w:t xml:space="preserve"> </w:t>
      </w:r>
      <w:r>
        <w:t>технологий;</w:t>
      </w:r>
    </w:p>
    <w:p w14:paraId="15974B31" w14:textId="77777777" w:rsidR="00E56777" w:rsidRDefault="00DC4330">
      <w:pPr>
        <w:pStyle w:val="a3"/>
        <w:jc w:val="left"/>
      </w:pPr>
      <w:r>
        <w:t>развитие</w:t>
      </w:r>
      <w:r>
        <w:rPr>
          <w:spacing w:val="11"/>
        </w:rPr>
        <w:t xml:space="preserve"> </w:t>
      </w:r>
      <w:r>
        <w:t>представлений</w:t>
      </w:r>
      <w:r>
        <w:rPr>
          <w:spacing w:val="13"/>
        </w:rPr>
        <w:t xml:space="preserve"> </w:t>
      </w:r>
      <w:r>
        <w:t>о</w:t>
      </w:r>
      <w:r>
        <w:rPr>
          <w:spacing w:val="12"/>
        </w:rPr>
        <w:t xml:space="preserve"> </w:t>
      </w:r>
      <w:r>
        <w:t>возможных</w:t>
      </w:r>
      <w:r>
        <w:rPr>
          <w:spacing w:val="11"/>
        </w:rPr>
        <w:t xml:space="preserve"> </w:t>
      </w:r>
      <w:r>
        <w:t>сферах</w:t>
      </w:r>
      <w:r>
        <w:rPr>
          <w:spacing w:val="12"/>
        </w:rPr>
        <w:t xml:space="preserve"> </w:t>
      </w:r>
      <w:r>
        <w:t>будущей</w:t>
      </w:r>
      <w:r>
        <w:rPr>
          <w:spacing w:val="12"/>
        </w:rPr>
        <w:t xml:space="preserve"> </w:t>
      </w:r>
      <w:r>
        <w:t>профессиональной</w:t>
      </w:r>
      <w:r>
        <w:rPr>
          <w:spacing w:val="13"/>
        </w:rPr>
        <w:t xml:space="preserve"> </w:t>
      </w:r>
      <w:r>
        <w:t>деятельности,</w:t>
      </w:r>
      <w:r>
        <w:rPr>
          <w:spacing w:val="-57"/>
        </w:rPr>
        <w:t xml:space="preserve"> </w:t>
      </w:r>
      <w:r>
        <w:t>связанной</w:t>
      </w:r>
      <w:r>
        <w:rPr>
          <w:spacing w:val="-1"/>
        </w:rPr>
        <w:t xml:space="preserve"> </w:t>
      </w:r>
      <w:r>
        <w:t>с</w:t>
      </w:r>
      <w:r>
        <w:rPr>
          <w:spacing w:val="-2"/>
        </w:rPr>
        <w:t xml:space="preserve"> </w:t>
      </w:r>
      <w:r>
        <w:t>физикой,</w:t>
      </w:r>
      <w:r>
        <w:rPr>
          <w:spacing w:val="-3"/>
        </w:rPr>
        <w:t xml:space="preserve"> </w:t>
      </w:r>
      <w:r>
        <w:t>подготовка</w:t>
      </w:r>
      <w:r>
        <w:rPr>
          <w:spacing w:val="-1"/>
        </w:rPr>
        <w:t xml:space="preserve"> </w:t>
      </w:r>
      <w:r>
        <w:t>к дальнейшему</w:t>
      </w:r>
      <w:r>
        <w:rPr>
          <w:spacing w:val="-1"/>
        </w:rPr>
        <w:t xml:space="preserve"> </w:t>
      </w:r>
      <w:r>
        <w:t>обучению</w:t>
      </w:r>
      <w:r>
        <w:rPr>
          <w:spacing w:val="3"/>
        </w:rPr>
        <w:t xml:space="preserve"> </w:t>
      </w:r>
      <w:r>
        <w:t>в</w:t>
      </w:r>
      <w:r>
        <w:rPr>
          <w:spacing w:val="-1"/>
        </w:rPr>
        <w:t xml:space="preserve"> </w:t>
      </w:r>
      <w:r>
        <w:t>этом</w:t>
      </w:r>
      <w:r>
        <w:rPr>
          <w:spacing w:val="-2"/>
        </w:rPr>
        <w:t xml:space="preserve"> </w:t>
      </w:r>
      <w:r>
        <w:t>направлении.</w:t>
      </w:r>
    </w:p>
    <w:p w14:paraId="682C422F" w14:textId="77777777" w:rsidR="00E56777" w:rsidRDefault="00DC4330">
      <w:pPr>
        <w:pStyle w:val="a3"/>
        <w:jc w:val="left"/>
      </w:pPr>
      <w:r>
        <w:t>Достижение</w:t>
      </w:r>
      <w:r>
        <w:rPr>
          <w:spacing w:val="54"/>
        </w:rPr>
        <w:t xml:space="preserve"> </w:t>
      </w:r>
      <w:r>
        <w:t>этих</w:t>
      </w:r>
      <w:r>
        <w:rPr>
          <w:spacing w:val="52"/>
        </w:rPr>
        <w:t xml:space="preserve"> </w:t>
      </w:r>
      <w:r>
        <w:t>целей</w:t>
      </w:r>
      <w:r>
        <w:rPr>
          <w:spacing w:val="59"/>
        </w:rPr>
        <w:t xml:space="preserve"> </w:t>
      </w:r>
      <w:r>
        <w:t>программы</w:t>
      </w:r>
      <w:r>
        <w:rPr>
          <w:spacing w:val="54"/>
        </w:rPr>
        <w:t xml:space="preserve"> </w:t>
      </w:r>
      <w:r>
        <w:t>по</w:t>
      </w:r>
      <w:r>
        <w:rPr>
          <w:spacing w:val="55"/>
        </w:rPr>
        <w:t xml:space="preserve"> </w:t>
      </w:r>
      <w:r>
        <w:t>физике</w:t>
      </w:r>
      <w:r>
        <w:rPr>
          <w:spacing w:val="56"/>
        </w:rPr>
        <w:t xml:space="preserve"> </w:t>
      </w:r>
      <w:r>
        <w:t>на</w:t>
      </w:r>
      <w:r>
        <w:rPr>
          <w:spacing w:val="54"/>
        </w:rPr>
        <w:t xml:space="preserve"> </w:t>
      </w:r>
      <w:r>
        <w:t>уровне</w:t>
      </w:r>
      <w:r>
        <w:rPr>
          <w:spacing w:val="54"/>
        </w:rPr>
        <w:t xml:space="preserve"> </w:t>
      </w:r>
      <w:r>
        <w:t>основного</w:t>
      </w:r>
      <w:r>
        <w:rPr>
          <w:spacing w:val="55"/>
        </w:rPr>
        <w:t xml:space="preserve"> </w:t>
      </w:r>
      <w:r>
        <w:t>общего</w:t>
      </w:r>
      <w:r>
        <w:rPr>
          <w:spacing w:val="55"/>
        </w:rPr>
        <w:t xml:space="preserve"> </w:t>
      </w:r>
      <w:r>
        <w:t>образования</w:t>
      </w:r>
      <w:r>
        <w:rPr>
          <w:spacing w:val="-57"/>
        </w:rPr>
        <w:t xml:space="preserve"> </w:t>
      </w:r>
      <w:r>
        <w:t>обеспечивается</w:t>
      </w:r>
      <w:r>
        <w:rPr>
          <w:spacing w:val="-1"/>
        </w:rPr>
        <w:t xml:space="preserve"> </w:t>
      </w:r>
      <w:r>
        <w:t>решением</w:t>
      </w:r>
      <w:r>
        <w:rPr>
          <w:spacing w:val="-1"/>
        </w:rPr>
        <w:t xml:space="preserve"> </w:t>
      </w:r>
      <w:r>
        <w:t>следующих задач:</w:t>
      </w:r>
    </w:p>
    <w:p w14:paraId="04F3E570" w14:textId="77777777" w:rsidR="00E56777" w:rsidRDefault="00DC4330">
      <w:pPr>
        <w:pStyle w:val="a3"/>
        <w:jc w:val="left"/>
      </w:pPr>
      <w:r>
        <w:t>приобретение</w:t>
      </w:r>
      <w:r>
        <w:rPr>
          <w:spacing w:val="14"/>
        </w:rPr>
        <w:t xml:space="preserve"> </w:t>
      </w:r>
      <w:r>
        <w:t>знаний</w:t>
      </w:r>
      <w:r>
        <w:rPr>
          <w:spacing w:val="14"/>
        </w:rPr>
        <w:t xml:space="preserve"> </w:t>
      </w:r>
      <w:r>
        <w:t>о</w:t>
      </w:r>
      <w:r>
        <w:rPr>
          <w:spacing w:val="15"/>
        </w:rPr>
        <w:t xml:space="preserve"> </w:t>
      </w:r>
      <w:r>
        <w:t>дискретном</w:t>
      </w:r>
      <w:r>
        <w:rPr>
          <w:spacing w:val="14"/>
        </w:rPr>
        <w:t xml:space="preserve"> </w:t>
      </w:r>
      <w:r>
        <w:t>строении</w:t>
      </w:r>
      <w:r>
        <w:rPr>
          <w:spacing w:val="16"/>
        </w:rPr>
        <w:t xml:space="preserve"> </w:t>
      </w:r>
      <w:r>
        <w:t>вещества,</w:t>
      </w:r>
      <w:r>
        <w:rPr>
          <w:spacing w:val="15"/>
        </w:rPr>
        <w:t xml:space="preserve"> </w:t>
      </w:r>
      <w:r>
        <w:t>о</w:t>
      </w:r>
      <w:r>
        <w:rPr>
          <w:spacing w:val="17"/>
        </w:rPr>
        <w:t xml:space="preserve"> </w:t>
      </w:r>
      <w:r>
        <w:t>механических,</w:t>
      </w:r>
      <w:r>
        <w:rPr>
          <w:spacing w:val="15"/>
        </w:rPr>
        <w:t xml:space="preserve"> </w:t>
      </w:r>
      <w:r>
        <w:t>тепловых,</w:t>
      </w:r>
      <w:r>
        <w:rPr>
          <w:spacing w:val="-57"/>
        </w:rPr>
        <w:t xml:space="preserve"> </w:t>
      </w:r>
      <w:r>
        <w:t>электрических,</w:t>
      </w:r>
      <w:r>
        <w:rPr>
          <w:spacing w:val="-1"/>
        </w:rPr>
        <w:t xml:space="preserve"> </w:t>
      </w:r>
      <w:r>
        <w:t>магнитных и квантовых явлениях;</w:t>
      </w:r>
    </w:p>
    <w:p w14:paraId="1BB59D6E" w14:textId="77777777" w:rsidR="00E56777" w:rsidRDefault="00DC4330">
      <w:pPr>
        <w:pStyle w:val="a3"/>
        <w:jc w:val="left"/>
      </w:pPr>
      <w:r>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с</w:t>
      </w:r>
      <w:r>
        <w:rPr>
          <w:spacing w:val="1"/>
        </w:rPr>
        <w:t xml:space="preserve"> </w:t>
      </w:r>
      <w:r>
        <w:t>использованием</w:t>
      </w:r>
      <w:r>
        <w:rPr>
          <w:spacing w:val="-58"/>
        </w:rPr>
        <w:t xml:space="preserve"> </w:t>
      </w:r>
      <w:r>
        <w:t>полученных</w:t>
      </w:r>
      <w:r>
        <w:rPr>
          <w:spacing w:val="-1"/>
        </w:rPr>
        <w:t xml:space="preserve"> </w:t>
      </w:r>
      <w:r>
        <w:t>знаний;</w:t>
      </w:r>
    </w:p>
    <w:p w14:paraId="21655117" w14:textId="77777777" w:rsidR="00E56777" w:rsidRDefault="00DC4330">
      <w:pPr>
        <w:pStyle w:val="a3"/>
        <w:jc w:val="left"/>
      </w:pPr>
      <w:r>
        <w:t>освоение</w:t>
      </w:r>
      <w:r>
        <w:rPr>
          <w:spacing w:val="18"/>
        </w:rPr>
        <w:t xml:space="preserve"> </w:t>
      </w:r>
      <w:r>
        <w:t>методов</w:t>
      </w:r>
      <w:r>
        <w:rPr>
          <w:spacing w:val="18"/>
        </w:rPr>
        <w:t xml:space="preserve"> </w:t>
      </w:r>
      <w:r>
        <w:t>решения</w:t>
      </w:r>
      <w:r>
        <w:rPr>
          <w:spacing w:val="19"/>
        </w:rPr>
        <w:t xml:space="preserve"> </w:t>
      </w:r>
      <w:r>
        <w:t>простейших</w:t>
      </w:r>
      <w:r>
        <w:rPr>
          <w:spacing w:val="19"/>
        </w:rPr>
        <w:t xml:space="preserve"> </w:t>
      </w:r>
      <w:r>
        <w:t>расчётных</w:t>
      </w:r>
      <w:r>
        <w:rPr>
          <w:spacing w:val="18"/>
        </w:rPr>
        <w:t xml:space="preserve"> </w:t>
      </w:r>
      <w:r>
        <w:t>задач</w:t>
      </w:r>
      <w:r>
        <w:rPr>
          <w:spacing w:val="21"/>
        </w:rPr>
        <w:t xml:space="preserve"> </w:t>
      </w:r>
      <w:r>
        <w:t>с</w:t>
      </w:r>
      <w:r>
        <w:rPr>
          <w:spacing w:val="18"/>
        </w:rPr>
        <w:t xml:space="preserve"> </w:t>
      </w:r>
      <w:r>
        <w:t>использованием</w:t>
      </w:r>
      <w:r>
        <w:rPr>
          <w:spacing w:val="18"/>
        </w:rPr>
        <w:t xml:space="preserve"> </w:t>
      </w:r>
      <w:r>
        <w:t>физических</w:t>
      </w:r>
      <w:r>
        <w:rPr>
          <w:spacing w:val="-57"/>
        </w:rPr>
        <w:t xml:space="preserve"> </w:t>
      </w:r>
      <w:r>
        <w:t>моделей,</w:t>
      </w:r>
      <w:r>
        <w:rPr>
          <w:spacing w:val="-1"/>
        </w:rPr>
        <w:t xml:space="preserve"> </w:t>
      </w:r>
      <w:r>
        <w:t>творческих и практико­ориентированных задач;</w:t>
      </w:r>
    </w:p>
    <w:p w14:paraId="46E4A7D0" w14:textId="77777777" w:rsidR="00E56777" w:rsidRDefault="00DC4330">
      <w:pPr>
        <w:pStyle w:val="a3"/>
        <w:jc w:val="left"/>
      </w:pPr>
      <w:r>
        <w:t>развитие</w:t>
      </w:r>
      <w:r>
        <w:rPr>
          <w:spacing w:val="2"/>
        </w:rPr>
        <w:t xml:space="preserve"> </w:t>
      </w:r>
      <w:r>
        <w:t>умений</w:t>
      </w:r>
      <w:r>
        <w:rPr>
          <w:spacing w:val="2"/>
        </w:rPr>
        <w:t xml:space="preserve"> </w:t>
      </w:r>
      <w:r>
        <w:t>наблюдать</w:t>
      </w:r>
      <w:r>
        <w:rPr>
          <w:spacing w:val="5"/>
        </w:rPr>
        <w:t xml:space="preserve"> </w:t>
      </w:r>
      <w:r>
        <w:t>природные</w:t>
      </w:r>
      <w:r>
        <w:rPr>
          <w:spacing w:val="2"/>
        </w:rPr>
        <w:t xml:space="preserve"> </w:t>
      </w:r>
      <w:r>
        <w:t>явления</w:t>
      </w:r>
      <w:r>
        <w:rPr>
          <w:spacing w:val="3"/>
        </w:rPr>
        <w:t xml:space="preserve"> </w:t>
      </w:r>
      <w:r>
        <w:t>и</w:t>
      </w:r>
      <w:r>
        <w:rPr>
          <w:spacing w:val="4"/>
        </w:rPr>
        <w:t xml:space="preserve"> </w:t>
      </w:r>
      <w:r>
        <w:t>выполнять</w:t>
      </w:r>
      <w:r>
        <w:rPr>
          <w:spacing w:val="4"/>
        </w:rPr>
        <w:t xml:space="preserve"> </w:t>
      </w:r>
      <w:r>
        <w:t>опыты,</w:t>
      </w:r>
      <w:r>
        <w:rPr>
          <w:spacing w:val="4"/>
        </w:rPr>
        <w:t xml:space="preserve"> </w:t>
      </w:r>
      <w:r>
        <w:t>лабораторные</w:t>
      </w:r>
      <w:r>
        <w:rPr>
          <w:spacing w:val="2"/>
        </w:rPr>
        <w:t xml:space="preserve"> </w:t>
      </w:r>
      <w:r>
        <w:t>работы</w:t>
      </w:r>
      <w:r>
        <w:rPr>
          <w:spacing w:val="3"/>
        </w:rPr>
        <w:t xml:space="preserve"> </w:t>
      </w:r>
      <w:r>
        <w:t>и</w:t>
      </w:r>
      <w:r>
        <w:rPr>
          <w:spacing w:val="-57"/>
        </w:rPr>
        <w:t xml:space="preserve"> </w:t>
      </w:r>
      <w:r>
        <w:t>экспериментальные</w:t>
      </w:r>
      <w:r>
        <w:rPr>
          <w:spacing w:val="-3"/>
        </w:rPr>
        <w:t xml:space="preserve"> </w:t>
      </w:r>
      <w:r>
        <w:t>исследования</w:t>
      </w:r>
      <w:r>
        <w:rPr>
          <w:spacing w:val="-1"/>
        </w:rPr>
        <w:t xml:space="preserve"> </w:t>
      </w:r>
      <w:r>
        <w:t>с</w:t>
      </w:r>
      <w:r>
        <w:rPr>
          <w:spacing w:val="-1"/>
        </w:rPr>
        <w:t xml:space="preserve"> </w:t>
      </w:r>
      <w:r>
        <w:t>использованием</w:t>
      </w:r>
      <w:r>
        <w:rPr>
          <w:spacing w:val="-2"/>
        </w:rPr>
        <w:t xml:space="preserve"> </w:t>
      </w:r>
      <w:r>
        <w:t>измерительных приборов;</w:t>
      </w:r>
    </w:p>
    <w:p w14:paraId="4D06A2D7" w14:textId="77777777" w:rsidR="00E56777" w:rsidRDefault="00DC4330">
      <w:pPr>
        <w:pStyle w:val="a3"/>
        <w:ind w:right="139"/>
      </w:pPr>
      <w:r>
        <w:t>освоение приёмов работы с информацией физического содержания, включая информацию 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2"/>
        </w:rPr>
        <w:t xml:space="preserve"> </w:t>
      </w:r>
      <w:r>
        <w:t>критическое</w:t>
      </w:r>
      <w:r>
        <w:rPr>
          <w:spacing w:val="-2"/>
        </w:rPr>
        <w:t xml:space="preserve"> </w:t>
      </w:r>
      <w:r>
        <w:t>оценивание</w:t>
      </w:r>
      <w:r>
        <w:rPr>
          <w:spacing w:val="-2"/>
        </w:rPr>
        <w:t xml:space="preserve"> </w:t>
      </w:r>
      <w:r>
        <w:t>информации;</w:t>
      </w:r>
    </w:p>
    <w:p w14:paraId="12A1E880" w14:textId="77777777" w:rsidR="00E56777" w:rsidRDefault="00DC4330">
      <w:pPr>
        <w:pStyle w:val="a3"/>
        <w:ind w:right="140"/>
      </w:pPr>
      <w:r>
        <w:t>знакомство</w:t>
      </w:r>
      <w:r>
        <w:rPr>
          <w:spacing w:val="1"/>
        </w:rPr>
        <w:t xml:space="preserve"> </w:t>
      </w:r>
      <w:r>
        <w:t>со</w:t>
      </w:r>
      <w:r>
        <w:rPr>
          <w:spacing w:val="1"/>
        </w:rPr>
        <w:t xml:space="preserve"> </w:t>
      </w:r>
      <w:r>
        <w:t>сферами</w:t>
      </w:r>
      <w:r>
        <w:rPr>
          <w:spacing w:val="1"/>
        </w:rPr>
        <w:t xml:space="preserve"> </w:t>
      </w:r>
      <w:r>
        <w:t>профессиональной</w:t>
      </w:r>
      <w:r>
        <w:rPr>
          <w:spacing w:val="1"/>
        </w:rPr>
        <w:t xml:space="preserve"> </w:t>
      </w:r>
      <w:r>
        <w:t>деятельности,</w:t>
      </w:r>
      <w:r>
        <w:rPr>
          <w:spacing w:val="1"/>
        </w:rPr>
        <w:t xml:space="preserve"> </w:t>
      </w:r>
      <w:r>
        <w:t>связанными</w:t>
      </w:r>
      <w:r>
        <w:rPr>
          <w:spacing w:val="1"/>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основанными</w:t>
      </w:r>
      <w:r>
        <w:rPr>
          <w:spacing w:val="-2"/>
        </w:rPr>
        <w:t xml:space="preserve"> </w:t>
      </w:r>
      <w:r>
        <w:t>на</w:t>
      </w:r>
      <w:r>
        <w:rPr>
          <w:spacing w:val="-2"/>
        </w:rPr>
        <w:t xml:space="preserve"> </w:t>
      </w:r>
      <w:r>
        <w:t>достижениях физической</w:t>
      </w:r>
      <w:r>
        <w:rPr>
          <w:spacing w:val="-1"/>
        </w:rPr>
        <w:t xml:space="preserve"> </w:t>
      </w:r>
      <w:r>
        <w:t>науки.</w:t>
      </w:r>
    </w:p>
    <w:p w14:paraId="68613A88" w14:textId="77777777" w:rsidR="00E56777" w:rsidRDefault="00DC4330">
      <w:pPr>
        <w:pStyle w:val="a3"/>
        <w:ind w:right="141"/>
      </w:pPr>
      <w:r>
        <w:t>Общее</w:t>
      </w:r>
      <w:r>
        <w:rPr>
          <w:spacing w:val="10"/>
        </w:rPr>
        <w:t xml:space="preserve"> </w:t>
      </w:r>
      <w:r>
        <w:t>число</w:t>
      </w:r>
      <w:r>
        <w:rPr>
          <w:spacing w:val="12"/>
        </w:rPr>
        <w:t xml:space="preserve"> </w:t>
      </w:r>
      <w:r>
        <w:t>часов,</w:t>
      </w:r>
      <w:r>
        <w:rPr>
          <w:spacing w:val="13"/>
        </w:rPr>
        <w:t xml:space="preserve"> </w:t>
      </w:r>
      <w:r>
        <w:t>рекомендованных</w:t>
      </w:r>
      <w:r>
        <w:rPr>
          <w:spacing w:val="10"/>
        </w:rPr>
        <w:t xml:space="preserve"> </w:t>
      </w:r>
      <w:r>
        <w:t>для</w:t>
      </w:r>
      <w:r>
        <w:rPr>
          <w:spacing w:val="10"/>
        </w:rPr>
        <w:t xml:space="preserve"> </w:t>
      </w:r>
      <w:r>
        <w:t>изучения</w:t>
      </w:r>
      <w:r>
        <w:rPr>
          <w:spacing w:val="12"/>
        </w:rPr>
        <w:t xml:space="preserve"> </w:t>
      </w:r>
      <w:r>
        <w:t>физики</w:t>
      </w:r>
      <w:r>
        <w:rPr>
          <w:spacing w:val="13"/>
        </w:rPr>
        <w:t xml:space="preserve"> </w:t>
      </w:r>
      <w:r>
        <w:t>на</w:t>
      </w:r>
      <w:r>
        <w:rPr>
          <w:spacing w:val="11"/>
        </w:rPr>
        <w:t xml:space="preserve"> </w:t>
      </w:r>
      <w:r>
        <w:t>базовом</w:t>
      </w:r>
      <w:r>
        <w:rPr>
          <w:spacing w:val="10"/>
        </w:rPr>
        <w:t xml:space="preserve"> </w:t>
      </w:r>
      <w:r>
        <w:t>уровне,</w:t>
      </w:r>
      <w:r>
        <w:rPr>
          <w:spacing w:val="13"/>
        </w:rPr>
        <w:t xml:space="preserve"> </w:t>
      </w:r>
      <w:r>
        <w:t>–</w:t>
      </w:r>
      <w:r>
        <w:rPr>
          <w:spacing w:val="12"/>
        </w:rPr>
        <w:t xml:space="preserve"> </w:t>
      </w:r>
      <w:r>
        <w:t>238</w:t>
      </w:r>
      <w:r>
        <w:rPr>
          <w:spacing w:val="12"/>
        </w:rPr>
        <w:t xml:space="preserve"> </w:t>
      </w:r>
      <w:r>
        <w:t>часов:</w:t>
      </w:r>
      <w:r>
        <w:rPr>
          <w:spacing w:val="-58"/>
        </w:rPr>
        <w:t xml:space="preserve"> </w:t>
      </w:r>
      <w:r>
        <w:t>в 7 классе – 68 часов (2 часа в неделю), в 8 классе – 68 часов (2 часа в неделю), в 9 классе – 102 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14:paraId="750F70E9" w14:textId="77777777" w:rsidR="00E56777" w:rsidRDefault="00DC4330">
      <w:pPr>
        <w:pStyle w:val="a3"/>
        <w:ind w:right="143"/>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перечень</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является</w:t>
      </w:r>
      <w:r>
        <w:rPr>
          <w:spacing w:val="-57"/>
        </w:rPr>
        <w:t xml:space="preserve"> </w:t>
      </w:r>
      <w:r>
        <w:t>рекомедовательным, учитель делает выбор при проведении лабораторных работ и опытов с учётом</w:t>
      </w:r>
      <w:r>
        <w:rPr>
          <w:spacing w:val="1"/>
        </w:rPr>
        <w:t xml:space="preserve"> </w:t>
      </w:r>
      <w:r>
        <w:t>индивидуальных особенностей обучающихся, списка экспериментальных заданий, предлагаемых в</w:t>
      </w:r>
      <w:r>
        <w:rPr>
          <w:spacing w:val="1"/>
        </w:rPr>
        <w:t xml:space="preserve"> </w:t>
      </w:r>
      <w:r>
        <w:t>рамках</w:t>
      </w:r>
      <w:r>
        <w:rPr>
          <w:spacing w:val="-1"/>
        </w:rPr>
        <w:t xml:space="preserve"> </w:t>
      </w:r>
      <w:r>
        <w:t>основного государственного экзамена</w:t>
      </w:r>
      <w:r>
        <w:rPr>
          <w:spacing w:val="2"/>
        </w:rPr>
        <w:t xml:space="preserve"> </w:t>
      </w:r>
      <w:r>
        <w:t>по физике.</w:t>
      </w:r>
    </w:p>
    <w:p w14:paraId="6C6B7DFF"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p>
    <w:p w14:paraId="72CD9A71" w14:textId="77777777" w:rsidR="00E56777" w:rsidRDefault="00DC4330">
      <w:pPr>
        <w:ind w:left="1221"/>
        <w:jc w:val="both"/>
        <w:rPr>
          <w:i/>
          <w:sz w:val="24"/>
        </w:rPr>
      </w:pPr>
      <w:r>
        <w:rPr>
          <w:i/>
          <w:sz w:val="24"/>
        </w:rPr>
        <w:t>Физика</w:t>
      </w:r>
      <w:r>
        <w:rPr>
          <w:i/>
          <w:spacing w:val="-1"/>
          <w:sz w:val="24"/>
        </w:rPr>
        <w:t xml:space="preserve"> </w:t>
      </w:r>
      <w:r>
        <w:rPr>
          <w:i/>
          <w:sz w:val="24"/>
        </w:rPr>
        <w:t>и</w:t>
      </w:r>
      <w:r>
        <w:rPr>
          <w:i/>
          <w:spacing w:val="-1"/>
          <w:sz w:val="24"/>
        </w:rPr>
        <w:t xml:space="preserve"> </w:t>
      </w:r>
      <w:r>
        <w:rPr>
          <w:i/>
          <w:sz w:val="24"/>
        </w:rPr>
        <w:t>её</w:t>
      </w:r>
      <w:r>
        <w:rPr>
          <w:i/>
          <w:spacing w:val="-3"/>
          <w:sz w:val="24"/>
        </w:rPr>
        <w:t xml:space="preserve"> </w:t>
      </w:r>
      <w:r>
        <w:rPr>
          <w:i/>
          <w:sz w:val="24"/>
        </w:rPr>
        <w:t>роль</w:t>
      </w:r>
      <w:r>
        <w:rPr>
          <w:i/>
          <w:spacing w:val="-1"/>
          <w:sz w:val="24"/>
        </w:rPr>
        <w:t xml:space="preserve"> </w:t>
      </w:r>
      <w:r>
        <w:rPr>
          <w:i/>
          <w:sz w:val="24"/>
        </w:rPr>
        <w:t>в</w:t>
      </w:r>
      <w:r>
        <w:rPr>
          <w:i/>
          <w:spacing w:val="-2"/>
          <w:sz w:val="24"/>
        </w:rPr>
        <w:t xml:space="preserve"> </w:t>
      </w:r>
      <w:r>
        <w:rPr>
          <w:i/>
          <w:sz w:val="24"/>
        </w:rPr>
        <w:t>познании</w:t>
      </w:r>
      <w:r>
        <w:rPr>
          <w:i/>
          <w:spacing w:val="-1"/>
          <w:sz w:val="24"/>
        </w:rPr>
        <w:t xml:space="preserve"> </w:t>
      </w:r>
      <w:r>
        <w:rPr>
          <w:i/>
          <w:sz w:val="24"/>
        </w:rPr>
        <w:t>окружающего</w:t>
      </w:r>
      <w:r>
        <w:rPr>
          <w:i/>
          <w:spacing w:val="-2"/>
          <w:sz w:val="24"/>
        </w:rPr>
        <w:t xml:space="preserve"> </w:t>
      </w:r>
      <w:r>
        <w:rPr>
          <w:i/>
          <w:sz w:val="24"/>
        </w:rPr>
        <w:t>мира.</w:t>
      </w:r>
    </w:p>
    <w:p w14:paraId="54AAD62A" w14:textId="77777777" w:rsidR="00E56777" w:rsidRDefault="00DC4330">
      <w:pPr>
        <w:pStyle w:val="a3"/>
        <w:ind w:right="152"/>
      </w:pPr>
      <w:r>
        <w:t>Физика – наука о природе. Явления природы. Физические явления: механические, тепловые,</w:t>
      </w:r>
      <w:r>
        <w:rPr>
          <w:spacing w:val="1"/>
        </w:rPr>
        <w:t xml:space="preserve"> </w:t>
      </w:r>
      <w:r>
        <w:t>электрические,</w:t>
      </w:r>
      <w:r>
        <w:rPr>
          <w:spacing w:val="-1"/>
        </w:rPr>
        <w:t xml:space="preserve"> </w:t>
      </w:r>
      <w:r>
        <w:t>магнитные, световые, звуковые.</w:t>
      </w:r>
    </w:p>
    <w:p w14:paraId="38E6DF80" w14:textId="77777777" w:rsidR="00E56777" w:rsidRDefault="00DC4330">
      <w:pPr>
        <w:pStyle w:val="a3"/>
        <w:ind w:right="145"/>
      </w:pPr>
      <w:r>
        <w:t>Физические величины. Измерение физических величин. Физические приборы. Погрешность</w:t>
      </w:r>
      <w:r>
        <w:rPr>
          <w:spacing w:val="1"/>
        </w:rPr>
        <w:t xml:space="preserve"> </w:t>
      </w:r>
      <w:r>
        <w:t>измерений</w:t>
      </w:r>
      <w:r>
        <w:rPr>
          <w:spacing w:val="-1"/>
        </w:rPr>
        <w:t xml:space="preserve"> </w:t>
      </w:r>
      <w:r>
        <w:t>Международная система</w:t>
      </w:r>
      <w:r>
        <w:rPr>
          <w:spacing w:val="-1"/>
        </w:rPr>
        <w:t xml:space="preserve"> </w:t>
      </w:r>
      <w:r>
        <w:t>единиц.</w:t>
      </w:r>
    </w:p>
    <w:p w14:paraId="0C190DF7" w14:textId="77777777" w:rsidR="00E56777" w:rsidRDefault="00DC4330">
      <w:pPr>
        <w:pStyle w:val="a3"/>
        <w:ind w:right="147"/>
      </w:pPr>
      <w:r>
        <w:t>Как</w:t>
      </w:r>
      <w:r>
        <w:rPr>
          <w:spacing w:val="1"/>
        </w:rPr>
        <w:t xml:space="preserve"> </w:t>
      </w:r>
      <w:r>
        <w:t>физика</w:t>
      </w:r>
      <w:r>
        <w:rPr>
          <w:spacing w:val="1"/>
        </w:rPr>
        <w:t xml:space="preserve"> </w:t>
      </w:r>
      <w:r>
        <w:t>и</w:t>
      </w:r>
      <w:r>
        <w:rPr>
          <w:spacing w:val="1"/>
        </w:rPr>
        <w:t xml:space="preserve"> </w:t>
      </w:r>
      <w:r>
        <w:t>другие естественные</w:t>
      </w:r>
      <w:r>
        <w:rPr>
          <w:spacing w:val="1"/>
        </w:rPr>
        <w:t xml:space="preserve"> </w:t>
      </w:r>
      <w:r>
        <w:t>науки</w:t>
      </w:r>
      <w:r>
        <w:rPr>
          <w:spacing w:val="1"/>
        </w:rPr>
        <w:t xml:space="preserve"> </w:t>
      </w:r>
      <w:r>
        <w:t>изучают</w:t>
      </w:r>
      <w:r>
        <w:rPr>
          <w:spacing w:val="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 гипотез, объяснение наблюдаемого явления. Описание физических явлений с помощью</w:t>
      </w:r>
      <w:r>
        <w:rPr>
          <w:spacing w:val="1"/>
        </w:rPr>
        <w:t xml:space="preserve"> </w:t>
      </w:r>
      <w:r>
        <w:t>моделей.</w:t>
      </w:r>
    </w:p>
    <w:p w14:paraId="383975C0" w14:textId="77777777" w:rsidR="00E56777" w:rsidRDefault="00DC4330">
      <w:pPr>
        <w:ind w:left="1161"/>
        <w:rPr>
          <w:i/>
          <w:sz w:val="24"/>
        </w:rPr>
      </w:pPr>
      <w:r>
        <w:rPr>
          <w:i/>
          <w:sz w:val="24"/>
        </w:rPr>
        <w:t>Демонстрации.</w:t>
      </w:r>
    </w:p>
    <w:p w14:paraId="0F67295C" w14:textId="77777777" w:rsidR="00E56777" w:rsidRDefault="00DC4330">
      <w:pPr>
        <w:pStyle w:val="a3"/>
        <w:ind w:left="1161" w:firstLine="0"/>
        <w:jc w:val="left"/>
      </w:pPr>
      <w:r>
        <w:t>Механические,</w:t>
      </w:r>
      <w:r>
        <w:rPr>
          <w:spacing w:val="-5"/>
        </w:rPr>
        <w:t xml:space="preserve"> </w:t>
      </w:r>
      <w:r>
        <w:t>тепловые,</w:t>
      </w:r>
      <w:r>
        <w:rPr>
          <w:spacing w:val="-4"/>
        </w:rPr>
        <w:t xml:space="preserve"> </w:t>
      </w:r>
      <w:r>
        <w:t>электрические,</w:t>
      </w:r>
      <w:r>
        <w:rPr>
          <w:spacing w:val="-4"/>
        </w:rPr>
        <w:t xml:space="preserve"> </w:t>
      </w:r>
      <w:r>
        <w:t>магнитные,</w:t>
      </w:r>
      <w:r>
        <w:rPr>
          <w:spacing w:val="-5"/>
        </w:rPr>
        <w:t xml:space="preserve"> </w:t>
      </w:r>
      <w:r>
        <w:t>световые</w:t>
      </w:r>
      <w:r>
        <w:rPr>
          <w:spacing w:val="-6"/>
        </w:rPr>
        <w:t xml:space="preserve"> </w:t>
      </w:r>
      <w:r>
        <w:t>явления.</w:t>
      </w:r>
    </w:p>
    <w:p w14:paraId="03AA6366" w14:textId="77777777" w:rsidR="00E56777" w:rsidRDefault="00DC4330">
      <w:pPr>
        <w:pStyle w:val="a3"/>
        <w:ind w:left="1161" w:firstLine="0"/>
        <w:jc w:val="left"/>
      </w:pPr>
      <w:r>
        <w:t>Физические</w:t>
      </w:r>
      <w:r>
        <w:rPr>
          <w:spacing w:val="-3"/>
        </w:rPr>
        <w:t xml:space="preserve"> </w:t>
      </w:r>
      <w:r>
        <w:t>приборы</w:t>
      </w:r>
      <w:r>
        <w:rPr>
          <w:spacing w:val="-2"/>
        </w:rPr>
        <w:t xml:space="preserve"> </w:t>
      </w:r>
      <w:r>
        <w:t>и</w:t>
      </w:r>
      <w:r>
        <w:rPr>
          <w:spacing w:val="-4"/>
        </w:rPr>
        <w:t xml:space="preserve"> </w:t>
      </w:r>
      <w:r>
        <w:t>процедура</w:t>
      </w:r>
      <w:r>
        <w:rPr>
          <w:spacing w:val="-3"/>
        </w:rPr>
        <w:t xml:space="preserve"> </w:t>
      </w:r>
      <w:r>
        <w:t>прямых</w:t>
      </w:r>
      <w:r>
        <w:rPr>
          <w:spacing w:val="-2"/>
        </w:rPr>
        <w:t xml:space="preserve"> </w:t>
      </w:r>
      <w:r>
        <w:t>измерений</w:t>
      </w:r>
      <w:r>
        <w:rPr>
          <w:spacing w:val="-1"/>
        </w:rPr>
        <w:t xml:space="preserve"> </w:t>
      </w:r>
      <w:r>
        <w:t>аналоговым</w:t>
      </w:r>
      <w:r>
        <w:rPr>
          <w:spacing w:val="1"/>
        </w:rPr>
        <w:t xml:space="preserve"> </w:t>
      </w:r>
      <w:r>
        <w:t>и</w:t>
      </w:r>
      <w:r>
        <w:rPr>
          <w:spacing w:val="-2"/>
        </w:rPr>
        <w:t xml:space="preserve"> </w:t>
      </w:r>
      <w:r>
        <w:t>цифровым</w:t>
      </w:r>
      <w:r>
        <w:rPr>
          <w:spacing w:val="-4"/>
        </w:rPr>
        <w:t xml:space="preserve"> </w:t>
      </w:r>
      <w:r>
        <w:t>прибором.</w:t>
      </w:r>
    </w:p>
    <w:p w14:paraId="3AB403A4" w14:textId="77777777" w:rsidR="00E56777" w:rsidRDefault="00DC4330">
      <w:pPr>
        <w:ind w:left="1161"/>
        <w:rPr>
          <w:i/>
          <w:sz w:val="24"/>
        </w:rPr>
      </w:pPr>
      <w:r>
        <w:rPr>
          <w:i/>
          <w:sz w:val="24"/>
        </w:rPr>
        <w:t>Лабораторные</w:t>
      </w:r>
      <w:r>
        <w:rPr>
          <w:i/>
          <w:spacing w:val="-2"/>
          <w:sz w:val="24"/>
        </w:rPr>
        <w:t xml:space="preserve"> </w:t>
      </w:r>
      <w:r>
        <w:rPr>
          <w:i/>
          <w:sz w:val="24"/>
        </w:rPr>
        <w:t>работы и</w:t>
      </w:r>
      <w:r>
        <w:rPr>
          <w:i/>
          <w:spacing w:val="-1"/>
          <w:sz w:val="24"/>
        </w:rPr>
        <w:t xml:space="preserve"> </w:t>
      </w:r>
      <w:r>
        <w:rPr>
          <w:i/>
          <w:sz w:val="24"/>
        </w:rPr>
        <w:t>опыты.</w:t>
      </w:r>
    </w:p>
    <w:p w14:paraId="26FC7E46" w14:textId="77777777" w:rsidR="00E56777" w:rsidRDefault="00DC4330">
      <w:pPr>
        <w:pStyle w:val="a3"/>
        <w:ind w:left="1161" w:right="3543"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14:paraId="3F851926" w14:textId="77777777" w:rsidR="00E56777" w:rsidRDefault="00DC4330">
      <w:pPr>
        <w:pStyle w:val="a3"/>
        <w:ind w:left="1161" w:right="5097" w:firstLine="0"/>
        <w:jc w:val="left"/>
      </w:pPr>
      <w:r>
        <w:t>Измерение объёма жидкости и твёрдого тела.</w:t>
      </w:r>
      <w:r>
        <w:rPr>
          <w:spacing w:val="-57"/>
        </w:rPr>
        <w:t xml:space="preserve"> </w:t>
      </w:r>
      <w:r>
        <w:t>Определение</w:t>
      </w:r>
      <w:r>
        <w:rPr>
          <w:spacing w:val="-2"/>
        </w:rPr>
        <w:t xml:space="preserve"> </w:t>
      </w:r>
      <w:r>
        <w:t>размеров</w:t>
      </w:r>
      <w:r>
        <w:rPr>
          <w:spacing w:val="1"/>
        </w:rPr>
        <w:t xml:space="preserve"> </w:t>
      </w:r>
      <w:r>
        <w:t>малых</w:t>
      </w:r>
      <w:r>
        <w:rPr>
          <w:spacing w:val="-2"/>
        </w:rPr>
        <w:t xml:space="preserve"> </w:t>
      </w:r>
      <w:r>
        <w:t>тел.</w:t>
      </w:r>
    </w:p>
    <w:p w14:paraId="702298D9" w14:textId="77777777" w:rsidR="00E56777" w:rsidRDefault="00DC4330">
      <w:pPr>
        <w:pStyle w:val="a3"/>
        <w:ind w:left="1161" w:firstLine="0"/>
        <w:jc w:val="left"/>
      </w:pPr>
      <w:r>
        <w:t>Измерение</w:t>
      </w:r>
      <w:r>
        <w:rPr>
          <w:spacing w:val="-3"/>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2"/>
        </w:rPr>
        <w:t xml:space="preserve"> </w:t>
      </w:r>
      <w:r>
        <w:t>и</w:t>
      </w:r>
      <w:r>
        <w:rPr>
          <w:spacing w:val="-1"/>
        </w:rPr>
        <w:t xml:space="preserve"> </w:t>
      </w:r>
      <w:r>
        <w:t>датчика</w:t>
      </w:r>
      <w:r>
        <w:rPr>
          <w:spacing w:val="-2"/>
        </w:rPr>
        <w:t xml:space="preserve"> </w:t>
      </w:r>
      <w:r>
        <w:t>температуры.</w:t>
      </w:r>
    </w:p>
    <w:p w14:paraId="7A4EB90F" w14:textId="77777777" w:rsidR="00E56777" w:rsidRDefault="00DC4330">
      <w:pPr>
        <w:pStyle w:val="a3"/>
        <w:jc w:val="left"/>
      </w:pPr>
      <w:r>
        <w:t>Проведение</w:t>
      </w:r>
      <w:r>
        <w:rPr>
          <w:spacing w:val="20"/>
        </w:rPr>
        <w:t xml:space="preserve"> </w:t>
      </w:r>
      <w:r>
        <w:t>исследования</w:t>
      </w:r>
      <w:r>
        <w:rPr>
          <w:spacing w:val="21"/>
        </w:rPr>
        <w:t xml:space="preserve"> </w:t>
      </w:r>
      <w:r>
        <w:t>по</w:t>
      </w:r>
      <w:r>
        <w:rPr>
          <w:spacing w:val="21"/>
        </w:rPr>
        <w:t xml:space="preserve"> </w:t>
      </w:r>
      <w:r>
        <w:t>проверке</w:t>
      </w:r>
      <w:r>
        <w:rPr>
          <w:spacing w:val="20"/>
        </w:rPr>
        <w:t xml:space="preserve"> </w:t>
      </w:r>
      <w:r>
        <w:t>гипотезы:</w:t>
      </w:r>
      <w:r>
        <w:rPr>
          <w:spacing w:val="21"/>
        </w:rPr>
        <w:t xml:space="preserve"> </w:t>
      </w:r>
      <w:r>
        <w:t>дальность</w:t>
      </w:r>
      <w:r>
        <w:rPr>
          <w:spacing w:val="23"/>
        </w:rPr>
        <w:t xml:space="preserve"> </w:t>
      </w:r>
      <w:r>
        <w:t>полёта</w:t>
      </w:r>
      <w:r>
        <w:rPr>
          <w:spacing w:val="21"/>
        </w:rPr>
        <w:t xml:space="preserve"> </w:t>
      </w:r>
      <w:r>
        <w:t>шарика,</w:t>
      </w:r>
      <w:r>
        <w:rPr>
          <w:spacing w:val="21"/>
        </w:rPr>
        <w:t xml:space="preserve"> </w:t>
      </w:r>
      <w:r>
        <w:t>пущенного</w:t>
      </w:r>
      <w:r>
        <w:rPr>
          <w:spacing w:val="-57"/>
        </w:rPr>
        <w:t xml:space="preserve"> </w:t>
      </w:r>
      <w:r>
        <w:t>горизонтально,</w:t>
      </w:r>
      <w:r>
        <w:rPr>
          <w:spacing w:val="-4"/>
        </w:rPr>
        <w:t xml:space="preserve"> </w:t>
      </w:r>
      <w:r>
        <w:t>тем</w:t>
      </w:r>
      <w:r>
        <w:rPr>
          <w:spacing w:val="-1"/>
        </w:rPr>
        <w:t xml:space="preserve"> </w:t>
      </w:r>
      <w:r>
        <w:t>больше, чем</w:t>
      </w:r>
      <w:r>
        <w:rPr>
          <w:spacing w:val="-1"/>
        </w:rPr>
        <w:t xml:space="preserve"> </w:t>
      </w:r>
      <w:r>
        <w:t>больше</w:t>
      </w:r>
      <w:r>
        <w:rPr>
          <w:spacing w:val="-1"/>
        </w:rPr>
        <w:t xml:space="preserve"> </w:t>
      </w:r>
      <w:r>
        <w:t>высота пуска.</w:t>
      </w:r>
    </w:p>
    <w:p w14:paraId="391E7AF2" w14:textId="77777777" w:rsidR="00E56777" w:rsidRDefault="00DC4330">
      <w:pPr>
        <w:ind w:left="1161"/>
        <w:rPr>
          <w:i/>
          <w:sz w:val="24"/>
        </w:rPr>
      </w:pPr>
      <w:r>
        <w:rPr>
          <w:i/>
          <w:sz w:val="24"/>
        </w:rPr>
        <w:t>Первоначальные</w:t>
      </w:r>
      <w:r>
        <w:rPr>
          <w:i/>
          <w:spacing w:val="-4"/>
          <w:sz w:val="24"/>
        </w:rPr>
        <w:t xml:space="preserve"> </w:t>
      </w:r>
      <w:r>
        <w:rPr>
          <w:i/>
          <w:sz w:val="24"/>
        </w:rPr>
        <w:t>сведения</w:t>
      </w:r>
      <w:r>
        <w:rPr>
          <w:i/>
          <w:spacing w:val="-3"/>
          <w:sz w:val="24"/>
        </w:rPr>
        <w:t xml:space="preserve"> </w:t>
      </w:r>
      <w:r>
        <w:rPr>
          <w:i/>
          <w:sz w:val="24"/>
        </w:rPr>
        <w:t>о</w:t>
      </w:r>
      <w:r>
        <w:rPr>
          <w:i/>
          <w:spacing w:val="-3"/>
          <w:sz w:val="24"/>
        </w:rPr>
        <w:t xml:space="preserve"> </w:t>
      </w:r>
      <w:r>
        <w:rPr>
          <w:i/>
          <w:sz w:val="24"/>
        </w:rPr>
        <w:t>строении</w:t>
      </w:r>
      <w:r>
        <w:rPr>
          <w:i/>
          <w:spacing w:val="-3"/>
          <w:sz w:val="24"/>
        </w:rPr>
        <w:t xml:space="preserve"> </w:t>
      </w:r>
      <w:r>
        <w:rPr>
          <w:i/>
          <w:sz w:val="24"/>
        </w:rPr>
        <w:t>вещества.</w:t>
      </w:r>
    </w:p>
    <w:p w14:paraId="615F718D" w14:textId="77777777" w:rsidR="00E56777" w:rsidRDefault="00DC4330">
      <w:pPr>
        <w:pStyle w:val="a3"/>
        <w:jc w:val="left"/>
      </w:pPr>
      <w:r>
        <w:t>Строение</w:t>
      </w:r>
      <w:r>
        <w:rPr>
          <w:spacing w:val="6"/>
        </w:rPr>
        <w:t xml:space="preserve"> </w:t>
      </w:r>
      <w:r>
        <w:t>вещества:</w:t>
      </w:r>
      <w:r>
        <w:rPr>
          <w:spacing w:val="7"/>
        </w:rPr>
        <w:t xml:space="preserve"> </w:t>
      </w:r>
      <w:r>
        <w:t>атомы</w:t>
      </w:r>
      <w:r>
        <w:rPr>
          <w:spacing w:val="6"/>
        </w:rPr>
        <w:t xml:space="preserve"> </w:t>
      </w:r>
      <w:r>
        <w:t>и</w:t>
      </w:r>
      <w:r>
        <w:rPr>
          <w:spacing w:val="7"/>
        </w:rPr>
        <w:t xml:space="preserve"> </w:t>
      </w:r>
      <w:r>
        <w:t>молекулы,</w:t>
      </w:r>
      <w:r>
        <w:rPr>
          <w:spacing w:val="6"/>
        </w:rPr>
        <w:t xml:space="preserve"> </w:t>
      </w:r>
      <w:r>
        <w:t>их</w:t>
      </w:r>
      <w:r>
        <w:rPr>
          <w:spacing w:val="6"/>
        </w:rPr>
        <w:t xml:space="preserve"> </w:t>
      </w:r>
      <w:r>
        <w:t>размеры.</w:t>
      </w:r>
      <w:r>
        <w:rPr>
          <w:spacing w:val="6"/>
        </w:rPr>
        <w:t xml:space="preserve"> </w:t>
      </w:r>
      <w:r>
        <w:t>Опыты,</w:t>
      </w:r>
      <w:r>
        <w:rPr>
          <w:spacing w:val="6"/>
        </w:rPr>
        <w:t xml:space="preserve"> </w:t>
      </w:r>
      <w:r>
        <w:t>доказывающие</w:t>
      </w:r>
      <w:r>
        <w:rPr>
          <w:spacing w:val="6"/>
        </w:rPr>
        <w:t xml:space="preserve"> </w:t>
      </w:r>
      <w:r>
        <w:t>дискретное</w:t>
      </w:r>
      <w:r>
        <w:rPr>
          <w:spacing w:val="-57"/>
        </w:rPr>
        <w:t xml:space="preserve"> </w:t>
      </w:r>
      <w:r>
        <w:t>строение</w:t>
      </w:r>
      <w:r>
        <w:rPr>
          <w:spacing w:val="-2"/>
        </w:rPr>
        <w:t xml:space="preserve"> </w:t>
      </w:r>
      <w:r>
        <w:t>вещества.</w:t>
      </w:r>
    </w:p>
    <w:p w14:paraId="25940DAF" w14:textId="77777777" w:rsidR="00E56777" w:rsidRDefault="00DC4330">
      <w:pPr>
        <w:pStyle w:val="a3"/>
        <w:jc w:val="left"/>
      </w:pPr>
      <w:r>
        <w:t>Движение</w:t>
      </w:r>
      <w:r>
        <w:rPr>
          <w:spacing w:val="23"/>
        </w:rPr>
        <w:t xml:space="preserve"> </w:t>
      </w:r>
      <w:r>
        <w:t>частиц</w:t>
      </w:r>
      <w:r>
        <w:rPr>
          <w:spacing w:val="26"/>
        </w:rPr>
        <w:t xml:space="preserve"> </w:t>
      </w:r>
      <w:r>
        <w:t>вещества.</w:t>
      </w:r>
      <w:r>
        <w:rPr>
          <w:spacing w:val="24"/>
        </w:rPr>
        <w:t xml:space="preserve"> </w:t>
      </w:r>
      <w:r>
        <w:t>Связь</w:t>
      </w:r>
      <w:r>
        <w:rPr>
          <w:spacing w:val="26"/>
        </w:rPr>
        <w:t xml:space="preserve"> </w:t>
      </w:r>
      <w:r>
        <w:t>скорости</w:t>
      </w:r>
      <w:r>
        <w:rPr>
          <w:spacing w:val="26"/>
        </w:rPr>
        <w:t xml:space="preserve"> </w:t>
      </w:r>
      <w:r>
        <w:t>движения</w:t>
      </w:r>
      <w:r>
        <w:rPr>
          <w:spacing w:val="25"/>
        </w:rPr>
        <w:t xml:space="preserve"> </w:t>
      </w:r>
      <w:r>
        <w:t>частиц</w:t>
      </w:r>
      <w:r>
        <w:rPr>
          <w:spacing w:val="26"/>
        </w:rPr>
        <w:t xml:space="preserve"> </w:t>
      </w:r>
      <w:r>
        <w:t>с</w:t>
      </w:r>
      <w:r>
        <w:rPr>
          <w:spacing w:val="23"/>
        </w:rPr>
        <w:t xml:space="preserve"> </w:t>
      </w:r>
      <w:r>
        <w:t>температурой.</w:t>
      </w:r>
      <w:r>
        <w:rPr>
          <w:spacing w:val="25"/>
        </w:rPr>
        <w:t xml:space="preserve"> </w:t>
      </w:r>
      <w:r>
        <w:t>Броуновское</w:t>
      </w:r>
      <w:r>
        <w:rPr>
          <w:spacing w:val="-57"/>
        </w:rPr>
        <w:t xml:space="preserve"> </w:t>
      </w:r>
      <w:r>
        <w:t>движение,</w:t>
      </w:r>
      <w:r>
        <w:rPr>
          <w:spacing w:val="-1"/>
        </w:rPr>
        <w:t xml:space="preserve"> </w:t>
      </w:r>
      <w:r>
        <w:t>диффузия.</w:t>
      </w:r>
      <w:r>
        <w:rPr>
          <w:spacing w:val="-4"/>
        </w:rPr>
        <w:t xml:space="preserve"> </w:t>
      </w:r>
      <w:r>
        <w:t>Взаимодействие</w:t>
      </w:r>
      <w:r>
        <w:rPr>
          <w:spacing w:val="-1"/>
        </w:rPr>
        <w:t xml:space="preserve"> </w:t>
      </w:r>
      <w:r>
        <w:t>частиц</w:t>
      </w:r>
      <w:r>
        <w:rPr>
          <w:spacing w:val="-1"/>
        </w:rPr>
        <w:t xml:space="preserve"> </w:t>
      </w:r>
      <w:r>
        <w:t>вещества:</w:t>
      </w:r>
      <w:r>
        <w:rPr>
          <w:spacing w:val="-1"/>
        </w:rPr>
        <w:t xml:space="preserve"> </w:t>
      </w:r>
      <w:r>
        <w:t>притяжение</w:t>
      </w:r>
      <w:r>
        <w:rPr>
          <w:spacing w:val="4"/>
        </w:rPr>
        <w:t xml:space="preserve"> </w:t>
      </w:r>
      <w:r>
        <w:t>и</w:t>
      </w:r>
      <w:r>
        <w:rPr>
          <w:spacing w:val="-3"/>
        </w:rPr>
        <w:t xml:space="preserve"> </w:t>
      </w:r>
      <w:r>
        <w:t>отталкивание.</w:t>
      </w:r>
    </w:p>
    <w:p w14:paraId="3BDDB5C9" w14:textId="77777777" w:rsidR="00E56777" w:rsidRDefault="00DC4330">
      <w:pPr>
        <w:pStyle w:val="a3"/>
        <w:ind w:left="1161" w:firstLine="0"/>
        <w:jc w:val="left"/>
      </w:pPr>
      <w:r>
        <w:t>Агрегатные</w:t>
      </w:r>
      <w:r>
        <w:rPr>
          <w:spacing w:val="50"/>
        </w:rPr>
        <w:t xml:space="preserve"> </w:t>
      </w:r>
      <w:r>
        <w:t>состояния</w:t>
      </w:r>
      <w:r>
        <w:rPr>
          <w:spacing w:val="49"/>
        </w:rPr>
        <w:t xml:space="preserve"> </w:t>
      </w:r>
      <w:r>
        <w:t>вещества:</w:t>
      </w:r>
      <w:r>
        <w:rPr>
          <w:spacing w:val="52"/>
        </w:rPr>
        <w:t xml:space="preserve"> </w:t>
      </w:r>
      <w:r>
        <w:t>строение</w:t>
      </w:r>
      <w:r>
        <w:rPr>
          <w:spacing w:val="48"/>
        </w:rPr>
        <w:t xml:space="preserve"> </w:t>
      </w:r>
      <w:r>
        <w:t>газов,</w:t>
      </w:r>
      <w:r>
        <w:rPr>
          <w:spacing w:val="48"/>
        </w:rPr>
        <w:t xml:space="preserve"> </w:t>
      </w:r>
      <w:r>
        <w:t>жидкостей</w:t>
      </w:r>
      <w:r>
        <w:rPr>
          <w:spacing w:val="49"/>
        </w:rPr>
        <w:t xml:space="preserve"> </w:t>
      </w:r>
      <w:r>
        <w:t>и</w:t>
      </w:r>
      <w:r>
        <w:rPr>
          <w:spacing w:val="50"/>
        </w:rPr>
        <w:t xml:space="preserve"> </w:t>
      </w:r>
      <w:r>
        <w:t>твёрдых</w:t>
      </w:r>
      <w:r>
        <w:rPr>
          <w:spacing w:val="49"/>
        </w:rPr>
        <w:t xml:space="preserve"> </w:t>
      </w:r>
      <w:r>
        <w:t>(кристаллических)</w:t>
      </w:r>
    </w:p>
    <w:p w14:paraId="4393B73C" w14:textId="77777777" w:rsidR="00E56777" w:rsidRDefault="00E56777">
      <w:pPr>
        <w:sectPr w:rsidR="00E56777">
          <w:pgSz w:w="11910" w:h="16840"/>
          <w:pgMar w:top="480" w:right="280" w:bottom="440" w:left="680" w:header="0" w:footer="165" w:gutter="0"/>
          <w:cols w:space="720"/>
        </w:sectPr>
      </w:pPr>
    </w:p>
    <w:p w14:paraId="14E96320" w14:textId="77777777" w:rsidR="00E56777" w:rsidRDefault="00DC4330">
      <w:pPr>
        <w:pStyle w:val="a3"/>
        <w:tabs>
          <w:tab w:val="left" w:pos="1088"/>
          <w:tab w:val="left" w:pos="2630"/>
          <w:tab w:val="left" w:pos="3539"/>
          <w:tab w:val="left" w:pos="4961"/>
          <w:tab w:val="left" w:pos="6043"/>
          <w:tab w:val="left" w:pos="6400"/>
          <w:tab w:val="left" w:pos="7379"/>
          <w:tab w:val="left" w:pos="8773"/>
          <w:tab w:val="left" w:pos="10173"/>
          <w:tab w:val="left" w:pos="10547"/>
        </w:tabs>
        <w:spacing w:before="69"/>
        <w:ind w:right="147" w:firstLine="0"/>
        <w:jc w:val="left"/>
      </w:pPr>
      <w:r>
        <w:lastRenderedPageBreak/>
        <w:t>тел.</w:t>
      </w:r>
      <w:r>
        <w:tab/>
        <w:t>Взаимосвязь</w:t>
      </w:r>
      <w:r>
        <w:tab/>
        <w:t>между</w:t>
      </w:r>
      <w:r>
        <w:tab/>
        <w:t>свойствами</w:t>
      </w:r>
      <w:r>
        <w:tab/>
        <w:t>веществ</w:t>
      </w:r>
      <w:r>
        <w:tab/>
        <w:t>в</w:t>
      </w:r>
      <w:r>
        <w:tab/>
        <w:t>разных</w:t>
      </w:r>
      <w:r>
        <w:tab/>
        <w:t>агрегатных</w:t>
      </w:r>
      <w:r>
        <w:tab/>
        <w:t>состояниях</w:t>
      </w:r>
      <w:r>
        <w:tab/>
        <w:t>и</w:t>
      </w:r>
      <w:r>
        <w:tab/>
      </w:r>
      <w:r>
        <w:rPr>
          <w:spacing w:val="-1"/>
        </w:rPr>
        <w:t>их</w:t>
      </w:r>
      <w:r>
        <w:rPr>
          <w:spacing w:val="-57"/>
        </w:rPr>
        <w:t xml:space="preserve"> </w:t>
      </w:r>
      <w:r>
        <w:t>атомно­молекулярным</w:t>
      </w:r>
      <w:r>
        <w:rPr>
          <w:spacing w:val="-3"/>
        </w:rPr>
        <w:t xml:space="preserve"> </w:t>
      </w:r>
      <w:r>
        <w:t>строением. Особенности агрегатных состояний</w:t>
      </w:r>
      <w:r>
        <w:rPr>
          <w:spacing w:val="-3"/>
        </w:rPr>
        <w:t xml:space="preserve"> </w:t>
      </w:r>
      <w:r>
        <w:t>воды.</w:t>
      </w:r>
    </w:p>
    <w:p w14:paraId="588C6C6F" w14:textId="77777777" w:rsidR="00E56777" w:rsidRDefault="00DC4330">
      <w:pPr>
        <w:ind w:left="1161"/>
        <w:rPr>
          <w:i/>
          <w:sz w:val="24"/>
        </w:rPr>
      </w:pPr>
      <w:r>
        <w:rPr>
          <w:i/>
          <w:sz w:val="24"/>
        </w:rPr>
        <w:t>Демонстрации.</w:t>
      </w:r>
    </w:p>
    <w:p w14:paraId="1E28C5CD" w14:textId="77777777" w:rsidR="00E56777" w:rsidRDefault="00DC4330">
      <w:pPr>
        <w:pStyle w:val="a3"/>
        <w:ind w:left="1161" w:right="5887" w:firstLine="0"/>
        <w:jc w:val="left"/>
      </w:pPr>
      <w:r>
        <w:t>Наблюдение броуновского движения.</w:t>
      </w:r>
      <w:r>
        <w:rPr>
          <w:spacing w:val="-57"/>
        </w:rPr>
        <w:t xml:space="preserve"> </w:t>
      </w:r>
      <w:r>
        <w:t>Наблюдение</w:t>
      </w:r>
      <w:r>
        <w:rPr>
          <w:spacing w:val="-2"/>
        </w:rPr>
        <w:t xml:space="preserve"> </w:t>
      </w:r>
      <w:r>
        <w:t>диффузии.</w:t>
      </w:r>
    </w:p>
    <w:p w14:paraId="1D391D65" w14:textId="77777777" w:rsidR="00E56777" w:rsidRDefault="00DC4330">
      <w:pPr>
        <w:pStyle w:val="a3"/>
        <w:spacing w:before="1"/>
        <w:ind w:left="1161" w:firstLine="0"/>
        <w:jc w:val="left"/>
      </w:pPr>
      <w:r>
        <w:t>Наблюдение</w:t>
      </w:r>
      <w:r>
        <w:rPr>
          <w:spacing w:val="-5"/>
        </w:rPr>
        <w:t xml:space="preserve"> </w:t>
      </w:r>
      <w:r>
        <w:t>явлений,</w:t>
      </w:r>
      <w:r>
        <w:rPr>
          <w:spacing w:val="-4"/>
        </w:rPr>
        <w:t xml:space="preserve"> </w:t>
      </w:r>
      <w:r>
        <w:t>объясняющихся</w:t>
      </w:r>
      <w:r>
        <w:rPr>
          <w:spacing w:val="-4"/>
        </w:rPr>
        <w:t xml:space="preserve"> </w:t>
      </w:r>
      <w:r>
        <w:t>притяжением</w:t>
      </w:r>
      <w:r>
        <w:rPr>
          <w:spacing w:val="-4"/>
        </w:rPr>
        <w:t xml:space="preserve"> </w:t>
      </w:r>
      <w:r>
        <w:t>или</w:t>
      </w:r>
      <w:r>
        <w:rPr>
          <w:spacing w:val="-3"/>
        </w:rPr>
        <w:t xml:space="preserve"> </w:t>
      </w:r>
      <w:r>
        <w:t>отталкиванием</w:t>
      </w:r>
      <w:r>
        <w:rPr>
          <w:spacing w:val="-5"/>
        </w:rPr>
        <w:t xml:space="preserve"> </w:t>
      </w:r>
      <w:r>
        <w:t>частиц</w:t>
      </w:r>
      <w:r>
        <w:rPr>
          <w:spacing w:val="-4"/>
        </w:rPr>
        <w:t xml:space="preserve"> </w:t>
      </w:r>
      <w:r>
        <w:t>вещества.</w:t>
      </w:r>
    </w:p>
    <w:p w14:paraId="33296FF4"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57B8A953" w14:textId="77777777" w:rsidR="00E56777" w:rsidRDefault="00DC4330">
      <w:pPr>
        <w:pStyle w:val="a3"/>
        <w:ind w:left="1161" w:right="2362"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14:paraId="6244AC24" w14:textId="77777777" w:rsidR="00E56777" w:rsidRDefault="00DC4330">
      <w:pPr>
        <w:pStyle w:val="a3"/>
        <w:ind w:left="1161" w:firstLine="0"/>
        <w:jc w:val="left"/>
      </w:pPr>
      <w:r>
        <w:t>Опыты</w:t>
      </w:r>
      <w:r>
        <w:rPr>
          <w:spacing w:val="-2"/>
        </w:rPr>
        <w:t xml:space="preserve"> </w:t>
      </w:r>
      <w:r>
        <w:t>по</w:t>
      </w:r>
      <w:r>
        <w:rPr>
          <w:spacing w:val="-1"/>
        </w:rPr>
        <w:t xml:space="preserve"> </w:t>
      </w:r>
      <w:r>
        <w:t>обнаружению</w:t>
      </w:r>
      <w:r>
        <w:rPr>
          <w:spacing w:val="-2"/>
        </w:rPr>
        <w:t xml:space="preserve"> </w:t>
      </w:r>
      <w:r>
        <w:t>действия</w:t>
      </w:r>
      <w:r>
        <w:rPr>
          <w:spacing w:val="-1"/>
        </w:rPr>
        <w:t xml:space="preserve"> </w:t>
      </w:r>
      <w:r>
        <w:t>сил</w:t>
      </w:r>
      <w:r>
        <w:rPr>
          <w:spacing w:val="-2"/>
        </w:rPr>
        <w:t xml:space="preserve"> </w:t>
      </w:r>
      <w:r>
        <w:t>молекулярного</w:t>
      </w:r>
      <w:r>
        <w:rPr>
          <w:spacing w:val="-2"/>
        </w:rPr>
        <w:t xml:space="preserve"> </w:t>
      </w:r>
      <w:r>
        <w:t>притяжения.</w:t>
      </w:r>
    </w:p>
    <w:p w14:paraId="7F8CDCDB" w14:textId="77777777" w:rsidR="00E56777" w:rsidRDefault="00DC4330">
      <w:pPr>
        <w:ind w:left="1161"/>
        <w:rPr>
          <w:i/>
          <w:sz w:val="24"/>
        </w:rPr>
      </w:pPr>
      <w:r>
        <w:rPr>
          <w:i/>
          <w:sz w:val="24"/>
        </w:rPr>
        <w:t>Движение</w:t>
      </w:r>
      <w:r>
        <w:rPr>
          <w:i/>
          <w:spacing w:val="-4"/>
          <w:sz w:val="24"/>
        </w:rPr>
        <w:t xml:space="preserve"> </w:t>
      </w:r>
      <w:r>
        <w:rPr>
          <w:i/>
          <w:sz w:val="24"/>
        </w:rPr>
        <w:t>и</w:t>
      </w:r>
      <w:r>
        <w:rPr>
          <w:i/>
          <w:spacing w:val="-3"/>
          <w:sz w:val="24"/>
        </w:rPr>
        <w:t xml:space="preserve"> </w:t>
      </w:r>
      <w:r>
        <w:rPr>
          <w:i/>
          <w:sz w:val="24"/>
        </w:rPr>
        <w:t>взаимодействие</w:t>
      </w:r>
      <w:r>
        <w:rPr>
          <w:i/>
          <w:spacing w:val="-2"/>
          <w:sz w:val="24"/>
        </w:rPr>
        <w:t xml:space="preserve"> </w:t>
      </w:r>
      <w:r>
        <w:rPr>
          <w:i/>
          <w:sz w:val="24"/>
        </w:rPr>
        <w:t>тел.</w:t>
      </w:r>
    </w:p>
    <w:p w14:paraId="5A01C075" w14:textId="77777777" w:rsidR="00E56777" w:rsidRDefault="00DC4330">
      <w:pPr>
        <w:pStyle w:val="a3"/>
        <w:ind w:right="146"/>
      </w:pPr>
      <w:r>
        <w:t>Механическое</w:t>
      </w:r>
      <w:r>
        <w:rPr>
          <w:spacing w:val="1"/>
        </w:rPr>
        <w:t xml:space="preserve"> </w:t>
      </w:r>
      <w:r>
        <w:t>движение.</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Скорость.</w:t>
      </w:r>
      <w:r>
        <w:rPr>
          <w:spacing w:val="1"/>
        </w:rPr>
        <w:t xml:space="preserve"> </w:t>
      </w:r>
      <w:r>
        <w:t>Средняя</w:t>
      </w:r>
      <w:r>
        <w:rPr>
          <w:spacing w:val="1"/>
        </w:rPr>
        <w:t xml:space="preserve"> </w:t>
      </w:r>
      <w:r>
        <w:t>скорость при</w:t>
      </w:r>
      <w:r>
        <w:rPr>
          <w:spacing w:val="-2"/>
        </w:rPr>
        <w:t xml:space="preserve"> </w:t>
      </w:r>
      <w:r>
        <w:t>неравномерном</w:t>
      </w:r>
      <w:r>
        <w:rPr>
          <w:spacing w:val="-2"/>
        </w:rPr>
        <w:t xml:space="preserve"> </w:t>
      </w:r>
      <w:r>
        <w:t>движении.</w:t>
      </w:r>
      <w:r>
        <w:rPr>
          <w:spacing w:val="-3"/>
        </w:rPr>
        <w:t xml:space="preserve"> </w:t>
      </w:r>
      <w:r>
        <w:t>Расчёт</w:t>
      </w:r>
      <w:r>
        <w:rPr>
          <w:spacing w:val="-1"/>
        </w:rPr>
        <w:t xml:space="preserve"> </w:t>
      </w:r>
      <w:r>
        <w:t>пути и времени</w:t>
      </w:r>
      <w:r>
        <w:rPr>
          <w:spacing w:val="-1"/>
        </w:rPr>
        <w:t xml:space="preserve"> </w:t>
      </w:r>
      <w:r>
        <w:t>движения.</w:t>
      </w:r>
    </w:p>
    <w:p w14:paraId="10412EEF" w14:textId="77777777" w:rsidR="00E56777" w:rsidRDefault="00DC4330">
      <w:pPr>
        <w:pStyle w:val="a3"/>
        <w:ind w:right="14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57"/>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1"/>
        </w:rPr>
        <w:t xml:space="preserve"> </w:t>
      </w:r>
      <w:r>
        <w:t>плотности</w:t>
      </w:r>
      <w:r>
        <w:rPr>
          <w:spacing w:val="61"/>
        </w:rPr>
        <w:t xml:space="preserve"> </w:t>
      </w:r>
      <w:r>
        <w:t>с</w:t>
      </w:r>
      <w:r>
        <w:rPr>
          <w:spacing w:val="1"/>
        </w:rPr>
        <w:t xml:space="preserve"> </w:t>
      </w:r>
      <w:r>
        <w:t>количеством</w:t>
      </w:r>
      <w:r>
        <w:rPr>
          <w:spacing w:val="-1"/>
        </w:rPr>
        <w:t xml:space="preserve"> </w:t>
      </w:r>
      <w:r>
        <w:t>молекул в</w:t>
      </w:r>
      <w:r>
        <w:rPr>
          <w:spacing w:val="1"/>
        </w:rPr>
        <w:t xml:space="preserve"> </w:t>
      </w:r>
      <w:r>
        <w:t>единице</w:t>
      </w:r>
      <w:r>
        <w:rPr>
          <w:spacing w:val="-1"/>
        </w:rPr>
        <w:t xml:space="preserve"> </w:t>
      </w:r>
      <w:r>
        <w:t>объёма</w:t>
      </w:r>
      <w:r>
        <w:rPr>
          <w:spacing w:val="-1"/>
        </w:rPr>
        <w:t xml:space="preserve"> </w:t>
      </w:r>
      <w:r>
        <w:t>вещества.</w:t>
      </w:r>
    </w:p>
    <w:p w14:paraId="2FB245EA" w14:textId="77777777" w:rsidR="00E56777" w:rsidRDefault="00DC4330">
      <w:pPr>
        <w:pStyle w:val="a3"/>
        <w:ind w:right="147"/>
      </w:pPr>
      <w:r>
        <w:t>Сила как характеристика взаимодействия тел. Сила упругости и закон Гука. Измерение силы</w:t>
      </w:r>
      <w:r>
        <w:rPr>
          <w:spacing w:val="1"/>
        </w:rPr>
        <w:t xml:space="preserve"> </w:t>
      </w:r>
      <w:r>
        <w:t>с помощью динамометра. Явление тяготения и сила тяжести. Сила тяжести на других планетах. Вес</w:t>
      </w:r>
      <w:r>
        <w:rPr>
          <w:spacing w:val="1"/>
        </w:rPr>
        <w:t xml:space="preserve"> </w:t>
      </w:r>
      <w:r>
        <w:t>тела. Невесомость. Сложение сил, направленных по одной прямой. Равнодействующая сил. Сила</w:t>
      </w:r>
      <w:r>
        <w:rPr>
          <w:spacing w:val="1"/>
        </w:rPr>
        <w:t xml:space="preserve"> </w:t>
      </w:r>
      <w:r>
        <w:t>трения.</w:t>
      </w:r>
      <w:r>
        <w:rPr>
          <w:spacing w:val="-1"/>
        </w:rPr>
        <w:t xml:space="preserve"> </w:t>
      </w:r>
      <w:r>
        <w:t>Трение</w:t>
      </w:r>
      <w:r>
        <w:rPr>
          <w:spacing w:val="-1"/>
        </w:rPr>
        <w:t xml:space="preserve"> </w:t>
      </w:r>
      <w:r>
        <w:t>скольжения и</w:t>
      </w:r>
      <w:r>
        <w:rPr>
          <w:spacing w:val="-1"/>
        </w:rPr>
        <w:t xml:space="preserve"> </w:t>
      </w:r>
      <w:r>
        <w:t>трение</w:t>
      </w:r>
      <w:r>
        <w:rPr>
          <w:spacing w:val="-1"/>
        </w:rPr>
        <w:t xml:space="preserve"> </w:t>
      </w:r>
      <w:r>
        <w:t>покоя. Трение</w:t>
      </w:r>
      <w:r>
        <w:rPr>
          <w:spacing w:val="-1"/>
        </w:rPr>
        <w:t xml:space="preserve"> </w:t>
      </w:r>
      <w:r>
        <w:t>в</w:t>
      </w:r>
      <w:r>
        <w:rPr>
          <w:spacing w:val="-2"/>
        </w:rPr>
        <w:t xml:space="preserve"> </w:t>
      </w:r>
      <w:r>
        <w:t>природе</w:t>
      </w:r>
      <w:r>
        <w:rPr>
          <w:spacing w:val="-1"/>
        </w:rPr>
        <w:t xml:space="preserve"> </w:t>
      </w:r>
      <w:r>
        <w:t>и технике.</w:t>
      </w:r>
    </w:p>
    <w:p w14:paraId="6530F999" w14:textId="77777777" w:rsidR="00E56777" w:rsidRDefault="00DC4330">
      <w:pPr>
        <w:ind w:left="1161"/>
        <w:rPr>
          <w:i/>
          <w:sz w:val="24"/>
        </w:rPr>
      </w:pPr>
      <w:r>
        <w:rPr>
          <w:i/>
          <w:sz w:val="24"/>
        </w:rPr>
        <w:t>Демонстрации.</w:t>
      </w:r>
    </w:p>
    <w:p w14:paraId="22E44963" w14:textId="77777777" w:rsidR="00E56777" w:rsidRDefault="00DC4330">
      <w:pPr>
        <w:pStyle w:val="a3"/>
        <w:ind w:left="1161" w:right="4776"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14:paraId="2AE01689" w14:textId="77777777" w:rsidR="00E56777" w:rsidRDefault="00DC4330">
      <w:pPr>
        <w:pStyle w:val="a3"/>
        <w:ind w:left="1161" w:right="3747"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14:paraId="71CD48C1" w14:textId="77777777" w:rsidR="00E56777" w:rsidRDefault="00DC4330">
      <w:pPr>
        <w:pStyle w:val="a3"/>
        <w:ind w:left="1161" w:firstLine="0"/>
        <w:jc w:val="left"/>
      </w:pPr>
      <w:r>
        <w:t>Сложение</w:t>
      </w:r>
      <w:r>
        <w:rPr>
          <w:spacing w:val="-4"/>
        </w:rPr>
        <w:t xml:space="preserve"> </w:t>
      </w:r>
      <w:r>
        <w:t>сил,</w:t>
      </w:r>
      <w:r>
        <w:rPr>
          <w:spacing w:val="-4"/>
        </w:rPr>
        <w:t xml:space="preserve"> </w:t>
      </w:r>
      <w:r>
        <w:t>направленных</w:t>
      </w:r>
      <w:r>
        <w:rPr>
          <w:spacing w:val="-2"/>
        </w:rPr>
        <w:t xml:space="preserve"> </w:t>
      </w:r>
      <w:r>
        <w:t>по</w:t>
      </w:r>
      <w:r>
        <w:rPr>
          <w:spacing w:val="-3"/>
        </w:rPr>
        <w:t xml:space="preserve"> </w:t>
      </w:r>
      <w:r>
        <w:t>одной</w:t>
      </w:r>
      <w:r>
        <w:rPr>
          <w:spacing w:val="-3"/>
        </w:rPr>
        <w:t xml:space="preserve"> </w:t>
      </w:r>
      <w:r>
        <w:t>прямой.</w:t>
      </w:r>
    </w:p>
    <w:p w14:paraId="6B6CFCC9"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2"/>
          <w:sz w:val="24"/>
        </w:rPr>
        <w:t xml:space="preserve"> </w:t>
      </w:r>
      <w:r>
        <w:rPr>
          <w:i/>
          <w:sz w:val="24"/>
        </w:rPr>
        <w:t>опыты.</w:t>
      </w:r>
    </w:p>
    <w:p w14:paraId="4F2AA1C8" w14:textId="77777777" w:rsidR="00E56777" w:rsidRDefault="00DC4330">
      <w:pPr>
        <w:pStyle w:val="a3"/>
        <w:jc w:val="left"/>
      </w:pPr>
      <w:r>
        <w:t>Определение</w:t>
      </w:r>
      <w:r>
        <w:rPr>
          <w:spacing w:val="9"/>
        </w:rPr>
        <w:t xml:space="preserve"> </w:t>
      </w:r>
      <w:r>
        <w:t>скорости</w:t>
      </w:r>
      <w:r>
        <w:rPr>
          <w:spacing w:val="10"/>
        </w:rPr>
        <w:t xml:space="preserve"> </w:t>
      </w:r>
      <w:r>
        <w:t>равномерного</w:t>
      </w:r>
      <w:r>
        <w:rPr>
          <w:spacing w:val="11"/>
        </w:rPr>
        <w:t xml:space="preserve"> </w:t>
      </w:r>
      <w:r>
        <w:t>движения</w:t>
      </w:r>
      <w:r>
        <w:rPr>
          <w:spacing w:val="10"/>
        </w:rPr>
        <w:t xml:space="preserve"> </w:t>
      </w:r>
      <w:r>
        <w:t>(шарика</w:t>
      </w:r>
      <w:r>
        <w:rPr>
          <w:spacing w:val="10"/>
        </w:rPr>
        <w:t xml:space="preserve"> </w:t>
      </w:r>
      <w:r>
        <w:t>в</w:t>
      </w:r>
      <w:r>
        <w:rPr>
          <w:spacing w:val="10"/>
        </w:rPr>
        <w:t xml:space="preserve"> </w:t>
      </w:r>
      <w:r>
        <w:t>жидкости,</w:t>
      </w:r>
      <w:r>
        <w:rPr>
          <w:spacing w:val="7"/>
        </w:rPr>
        <w:t xml:space="preserve"> </w:t>
      </w:r>
      <w:r>
        <w:t>модели</w:t>
      </w:r>
      <w:r>
        <w:rPr>
          <w:spacing w:val="12"/>
        </w:rPr>
        <w:t xml:space="preserve"> </w:t>
      </w:r>
      <w:r>
        <w:t>электрического</w:t>
      </w:r>
      <w:r>
        <w:rPr>
          <w:spacing w:val="-57"/>
        </w:rPr>
        <w:t xml:space="preserve"> </w:t>
      </w:r>
      <w:r>
        <w:t>автомобиля</w:t>
      </w:r>
      <w:r>
        <w:rPr>
          <w:spacing w:val="-2"/>
        </w:rPr>
        <w:t xml:space="preserve"> </w:t>
      </w:r>
      <w:r>
        <w:t>и</w:t>
      </w:r>
      <w:r>
        <w:rPr>
          <w:spacing w:val="1"/>
        </w:rPr>
        <w:t xml:space="preserve"> </w:t>
      </w:r>
      <w:r>
        <w:t>так далее).</w:t>
      </w:r>
    </w:p>
    <w:p w14:paraId="318D4BC0" w14:textId="77777777" w:rsidR="00E56777" w:rsidRDefault="00DC4330">
      <w:pPr>
        <w:pStyle w:val="a3"/>
        <w:ind w:left="1161" w:right="641" w:firstLine="0"/>
        <w:jc w:val="left"/>
      </w:pPr>
      <w:r>
        <w:t>Определение средней скорости скольжения бруска или шарика по наклонной плоскости.</w:t>
      </w:r>
      <w:r>
        <w:rPr>
          <w:spacing w:val="-57"/>
        </w:rPr>
        <w:t xml:space="preserve"> </w:t>
      </w:r>
      <w:r>
        <w:t>Определение</w:t>
      </w:r>
      <w:r>
        <w:rPr>
          <w:spacing w:val="-2"/>
        </w:rPr>
        <w:t xml:space="preserve"> </w:t>
      </w:r>
      <w:r>
        <w:t>плотности твёрдого тела.</w:t>
      </w:r>
    </w:p>
    <w:p w14:paraId="149FD347" w14:textId="77777777" w:rsidR="00E56777" w:rsidRDefault="00DC4330">
      <w:pPr>
        <w:pStyle w:val="a3"/>
        <w:ind w:left="1161" w:firstLine="0"/>
        <w:jc w:val="left"/>
      </w:pPr>
      <w:r>
        <w:t>Опыты,</w:t>
      </w:r>
      <w:r>
        <w:rPr>
          <w:spacing w:val="2"/>
        </w:rPr>
        <w:t xml:space="preserve"> </w:t>
      </w:r>
      <w:r>
        <w:t>демонстрирующие</w:t>
      </w:r>
      <w:r>
        <w:rPr>
          <w:spacing w:val="2"/>
        </w:rPr>
        <w:t xml:space="preserve"> </w:t>
      </w:r>
      <w:r>
        <w:t>зависимость</w:t>
      </w:r>
      <w:r>
        <w:rPr>
          <w:spacing w:val="4"/>
        </w:rPr>
        <w:t xml:space="preserve"> </w:t>
      </w:r>
      <w:r>
        <w:t>растяжения</w:t>
      </w:r>
      <w:r>
        <w:rPr>
          <w:spacing w:val="3"/>
        </w:rPr>
        <w:t xml:space="preserve"> </w:t>
      </w:r>
      <w:r>
        <w:t>(деформации)</w:t>
      </w:r>
      <w:r>
        <w:rPr>
          <w:spacing w:val="-1"/>
        </w:rPr>
        <w:t xml:space="preserve"> </w:t>
      </w:r>
      <w:r>
        <w:t>пружины</w:t>
      </w:r>
      <w:r>
        <w:rPr>
          <w:spacing w:val="3"/>
        </w:rPr>
        <w:t xml:space="preserve"> </w:t>
      </w:r>
      <w:r>
        <w:t>от</w:t>
      </w:r>
      <w:r>
        <w:rPr>
          <w:spacing w:val="1"/>
        </w:rPr>
        <w:t xml:space="preserve"> </w:t>
      </w:r>
      <w:r>
        <w:t>приложенной</w:t>
      </w:r>
    </w:p>
    <w:p w14:paraId="52790C0E" w14:textId="77777777" w:rsidR="00E56777" w:rsidRDefault="00DC4330">
      <w:pPr>
        <w:pStyle w:val="a3"/>
        <w:spacing w:line="275" w:lineRule="exact"/>
        <w:ind w:firstLine="0"/>
        <w:jc w:val="left"/>
      </w:pPr>
      <w:r>
        <w:t>силы.</w:t>
      </w:r>
    </w:p>
    <w:p w14:paraId="08D056F2" w14:textId="77777777" w:rsidR="00E56777" w:rsidRDefault="00DC4330">
      <w:pPr>
        <w:pStyle w:val="a3"/>
        <w:ind w:left="1161" w:firstLine="0"/>
        <w:jc w:val="left"/>
      </w:pPr>
      <w:r>
        <w:t>Опыты,</w:t>
      </w:r>
      <w:r>
        <w:rPr>
          <w:spacing w:val="35"/>
        </w:rPr>
        <w:t xml:space="preserve"> </w:t>
      </w:r>
      <w:r>
        <w:t>демонстрирующие</w:t>
      </w:r>
      <w:r>
        <w:rPr>
          <w:spacing w:val="36"/>
        </w:rPr>
        <w:t xml:space="preserve"> </w:t>
      </w:r>
      <w:r>
        <w:t>зависимость</w:t>
      </w:r>
      <w:r>
        <w:rPr>
          <w:spacing w:val="38"/>
        </w:rPr>
        <w:t xml:space="preserve"> </w:t>
      </w:r>
      <w:r>
        <w:t>силы</w:t>
      </w:r>
      <w:r>
        <w:rPr>
          <w:spacing w:val="36"/>
        </w:rPr>
        <w:t xml:space="preserve"> </w:t>
      </w:r>
      <w:r>
        <w:t>трения</w:t>
      </w:r>
      <w:r>
        <w:rPr>
          <w:spacing w:val="37"/>
        </w:rPr>
        <w:t xml:space="preserve"> </w:t>
      </w:r>
      <w:r>
        <w:t>скольжения</w:t>
      </w:r>
      <w:r>
        <w:rPr>
          <w:spacing w:val="36"/>
        </w:rPr>
        <w:t xml:space="preserve"> </w:t>
      </w:r>
      <w:r>
        <w:t>от</w:t>
      </w:r>
      <w:r>
        <w:rPr>
          <w:spacing w:val="35"/>
        </w:rPr>
        <w:t xml:space="preserve"> </w:t>
      </w:r>
      <w:r>
        <w:t>веса</w:t>
      </w:r>
      <w:r>
        <w:rPr>
          <w:spacing w:val="36"/>
        </w:rPr>
        <w:t xml:space="preserve"> </w:t>
      </w:r>
      <w:r>
        <w:t>тела</w:t>
      </w:r>
      <w:r>
        <w:rPr>
          <w:spacing w:val="44"/>
        </w:rPr>
        <w:t xml:space="preserve"> </w:t>
      </w:r>
      <w:r>
        <w:t>и</w:t>
      </w:r>
      <w:r>
        <w:rPr>
          <w:spacing w:val="37"/>
        </w:rPr>
        <w:t xml:space="preserve"> </w:t>
      </w:r>
      <w:r>
        <w:t>характера</w:t>
      </w:r>
    </w:p>
    <w:p w14:paraId="3BA43DEF" w14:textId="77777777" w:rsidR="00E56777" w:rsidRDefault="00DC4330">
      <w:pPr>
        <w:pStyle w:val="a3"/>
        <w:ind w:firstLine="0"/>
      </w:pPr>
      <w:r>
        <w:t>соприкасающихся</w:t>
      </w:r>
      <w:r>
        <w:rPr>
          <w:spacing w:val="-4"/>
        </w:rPr>
        <w:t xml:space="preserve"> </w:t>
      </w:r>
      <w:r>
        <w:t>поверхностей.</w:t>
      </w:r>
    </w:p>
    <w:p w14:paraId="26E8C042" w14:textId="77777777" w:rsidR="00E56777" w:rsidRDefault="00DC4330">
      <w:pPr>
        <w:ind w:left="1161"/>
        <w:jc w:val="both"/>
        <w:rPr>
          <w:i/>
          <w:sz w:val="24"/>
        </w:rPr>
      </w:pPr>
      <w:r>
        <w:rPr>
          <w:i/>
          <w:sz w:val="24"/>
        </w:rPr>
        <w:t>Давление</w:t>
      </w:r>
      <w:r>
        <w:rPr>
          <w:i/>
          <w:spacing w:val="-4"/>
          <w:sz w:val="24"/>
        </w:rPr>
        <w:t xml:space="preserve"> </w:t>
      </w:r>
      <w:r>
        <w:rPr>
          <w:i/>
          <w:sz w:val="24"/>
        </w:rPr>
        <w:t>твёрдых</w:t>
      </w:r>
      <w:r>
        <w:rPr>
          <w:i/>
          <w:spacing w:val="-4"/>
          <w:sz w:val="24"/>
        </w:rPr>
        <w:t xml:space="preserve"> </w:t>
      </w:r>
      <w:r>
        <w:rPr>
          <w:i/>
          <w:sz w:val="24"/>
        </w:rPr>
        <w:t>тел,</w:t>
      </w:r>
      <w:r>
        <w:rPr>
          <w:i/>
          <w:spacing w:val="-1"/>
          <w:sz w:val="24"/>
        </w:rPr>
        <w:t xml:space="preserve"> </w:t>
      </w:r>
      <w:r>
        <w:rPr>
          <w:i/>
          <w:sz w:val="24"/>
        </w:rPr>
        <w:t>жидкостей</w:t>
      </w:r>
      <w:r>
        <w:rPr>
          <w:i/>
          <w:spacing w:val="-3"/>
          <w:sz w:val="24"/>
        </w:rPr>
        <w:t xml:space="preserve"> </w:t>
      </w:r>
      <w:r>
        <w:rPr>
          <w:i/>
          <w:sz w:val="24"/>
        </w:rPr>
        <w:t>и</w:t>
      </w:r>
      <w:r>
        <w:rPr>
          <w:i/>
          <w:spacing w:val="-3"/>
          <w:sz w:val="24"/>
        </w:rPr>
        <w:t xml:space="preserve"> </w:t>
      </w:r>
      <w:r>
        <w:rPr>
          <w:i/>
          <w:sz w:val="24"/>
        </w:rPr>
        <w:t>газов.</w:t>
      </w:r>
    </w:p>
    <w:p w14:paraId="4A2473ED" w14:textId="77777777" w:rsidR="00E56777" w:rsidRDefault="00DC4330">
      <w:pPr>
        <w:pStyle w:val="a3"/>
        <w:ind w:right="147"/>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 газа от объёма, температуры. Передача давления твёрдыми телами, жидкостями и газами.</w:t>
      </w:r>
      <w:r>
        <w:rPr>
          <w:spacing w:val="1"/>
        </w:rPr>
        <w:t xml:space="preserve"> </w:t>
      </w:r>
      <w:r>
        <w:t>Закон</w:t>
      </w:r>
      <w:r>
        <w:rPr>
          <w:spacing w:val="1"/>
        </w:rPr>
        <w:t xml:space="preserve"> </w:t>
      </w:r>
      <w:r>
        <w:t>Паскаля.</w:t>
      </w:r>
      <w:r>
        <w:rPr>
          <w:spacing w:val="1"/>
        </w:rPr>
        <w:t xml:space="preserve"> </w:t>
      </w:r>
      <w:r>
        <w:t>Пневматические</w:t>
      </w:r>
      <w:r>
        <w:rPr>
          <w:spacing w:val="1"/>
        </w:rPr>
        <w:t xml:space="preserve"> </w:t>
      </w:r>
      <w:r>
        <w:t>машины.</w:t>
      </w:r>
      <w:r>
        <w:rPr>
          <w:spacing w:val="1"/>
        </w:rPr>
        <w:t xml:space="preserve"> </w:t>
      </w:r>
      <w:r>
        <w:t>Зависимость</w:t>
      </w:r>
      <w:r>
        <w:rPr>
          <w:spacing w:val="1"/>
        </w:rPr>
        <w:t xml:space="preserve"> </w:t>
      </w:r>
      <w:r>
        <w:t>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3"/>
        </w:rPr>
        <w:t xml:space="preserve"> </w:t>
      </w:r>
      <w:r>
        <w:t>парадокс.</w:t>
      </w:r>
      <w:r>
        <w:rPr>
          <w:spacing w:val="-1"/>
        </w:rPr>
        <w:t xml:space="preserve"> </w:t>
      </w:r>
      <w:r>
        <w:t>Сообщающиеся сосуды.</w:t>
      </w:r>
      <w:r>
        <w:rPr>
          <w:spacing w:val="-1"/>
        </w:rPr>
        <w:t xml:space="preserve"> </w:t>
      </w:r>
      <w:r>
        <w:t>Гидравлические</w:t>
      </w:r>
      <w:r>
        <w:rPr>
          <w:spacing w:val="-1"/>
        </w:rPr>
        <w:t xml:space="preserve"> </w:t>
      </w:r>
      <w:r>
        <w:t>механизмы.</w:t>
      </w:r>
    </w:p>
    <w:p w14:paraId="73801DAA" w14:textId="77777777" w:rsidR="00E56777" w:rsidRDefault="00DC4330">
      <w:pPr>
        <w:pStyle w:val="a3"/>
        <w:ind w:right="148"/>
      </w:pPr>
      <w:r>
        <w:t>Атмосфера Земли и атмосферное давление. Причины существования воздушной оболочки</w:t>
      </w:r>
      <w:r>
        <w:rPr>
          <w:spacing w:val="1"/>
        </w:rPr>
        <w:t xml:space="preserve"> </w:t>
      </w:r>
      <w:r>
        <w:t>Земли. Опыт Торричелли. Измерение атмосферного давления. Зависимость атмосферного давления</w:t>
      </w:r>
      <w:r>
        <w:rPr>
          <w:spacing w:val="1"/>
        </w:rPr>
        <w:t xml:space="preserve"> </w:t>
      </w:r>
      <w:r>
        <w:t>от</w:t>
      </w:r>
      <w:r>
        <w:rPr>
          <w:spacing w:val="-1"/>
        </w:rPr>
        <w:t xml:space="preserve"> </w:t>
      </w:r>
      <w:r>
        <w:t>высоты над</w:t>
      </w:r>
      <w:r>
        <w:rPr>
          <w:spacing w:val="-1"/>
        </w:rPr>
        <w:t xml:space="preserve"> </w:t>
      </w:r>
      <w:r>
        <w:t>уровнем</w:t>
      </w:r>
      <w:r>
        <w:rPr>
          <w:spacing w:val="2"/>
        </w:rPr>
        <w:t xml:space="preserve"> </w:t>
      </w:r>
      <w:r>
        <w:t>моря.</w:t>
      </w:r>
      <w:r>
        <w:rPr>
          <w:spacing w:val="-1"/>
        </w:rPr>
        <w:t xml:space="preserve"> </w:t>
      </w:r>
      <w:r>
        <w:t>Приборы для измерения</w:t>
      </w:r>
      <w:r>
        <w:rPr>
          <w:spacing w:val="-1"/>
        </w:rPr>
        <w:t xml:space="preserve"> </w:t>
      </w:r>
      <w:r>
        <w:t>атмосферного давления.</w:t>
      </w:r>
    </w:p>
    <w:p w14:paraId="14FF0968" w14:textId="77777777" w:rsidR="00E56777" w:rsidRDefault="00DC4330">
      <w:pPr>
        <w:pStyle w:val="a3"/>
        <w:ind w:left="1161" w:firstLine="0"/>
      </w:pPr>
      <w:r>
        <w:t>Действие</w:t>
      </w:r>
      <w:r>
        <w:rPr>
          <w:spacing w:val="28"/>
        </w:rPr>
        <w:t xml:space="preserve"> </w:t>
      </w:r>
      <w:r>
        <w:t>жидкости</w:t>
      </w:r>
      <w:r>
        <w:rPr>
          <w:spacing w:val="28"/>
        </w:rPr>
        <w:t xml:space="preserve"> </w:t>
      </w:r>
      <w:r>
        <w:t>и</w:t>
      </w:r>
      <w:r>
        <w:rPr>
          <w:spacing w:val="29"/>
        </w:rPr>
        <w:t xml:space="preserve"> </w:t>
      </w:r>
      <w:r>
        <w:t>газа</w:t>
      </w:r>
      <w:r>
        <w:rPr>
          <w:spacing w:val="28"/>
        </w:rPr>
        <w:t xml:space="preserve"> </w:t>
      </w:r>
      <w:r>
        <w:t>на</w:t>
      </w:r>
      <w:r>
        <w:rPr>
          <w:spacing w:val="28"/>
        </w:rPr>
        <w:t xml:space="preserve"> </w:t>
      </w:r>
      <w:r>
        <w:t>погружённое</w:t>
      </w:r>
      <w:r>
        <w:rPr>
          <w:spacing w:val="28"/>
        </w:rPr>
        <w:t xml:space="preserve"> </w:t>
      </w:r>
      <w:r>
        <w:t>в</w:t>
      </w:r>
      <w:r>
        <w:rPr>
          <w:spacing w:val="27"/>
        </w:rPr>
        <w:t xml:space="preserve"> </w:t>
      </w:r>
      <w:r>
        <w:t>них</w:t>
      </w:r>
      <w:r>
        <w:rPr>
          <w:spacing w:val="28"/>
        </w:rPr>
        <w:t xml:space="preserve"> </w:t>
      </w:r>
      <w:r>
        <w:t>тело.</w:t>
      </w:r>
      <w:r>
        <w:rPr>
          <w:spacing w:val="28"/>
        </w:rPr>
        <w:t xml:space="preserve"> </w:t>
      </w:r>
      <w:r>
        <w:t>Выталкивающая</w:t>
      </w:r>
      <w:r>
        <w:rPr>
          <w:spacing w:val="28"/>
        </w:rPr>
        <w:t xml:space="preserve"> </w:t>
      </w:r>
      <w:r>
        <w:t>(архимедова)</w:t>
      </w:r>
      <w:r>
        <w:rPr>
          <w:spacing w:val="28"/>
        </w:rPr>
        <w:t xml:space="preserve"> </w:t>
      </w:r>
      <w:r>
        <w:t>сила.</w:t>
      </w:r>
    </w:p>
    <w:p w14:paraId="17189DFF" w14:textId="77777777" w:rsidR="00E56777" w:rsidRDefault="00DC4330">
      <w:pPr>
        <w:pStyle w:val="a3"/>
        <w:spacing w:before="1"/>
        <w:ind w:firstLine="0"/>
      </w:pPr>
      <w:r>
        <w:t>Закон</w:t>
      </w:r>
      <w:r>
        <w:rPr>
          <w:spacing w:val="-5"/>
        </w:rPr>
        <w:t xml:space="preserve"> </w:t>
      </w:r>
      <w:r>
        <w:t>Архимеда.</w:t>
      </w:r>
      <w:r>
        <w:rPr>
          <w:spacing w:val="-4"/>
        </w:rPr>
        <w:t xml:space="preserve"> </w:t>
      </w:r>
      <w:r>
        <w:t>Плавание</w:t>
      </w:r>
      <w:r>
        <w:rPr>
          <w:spacing w:val="-5"/>
        </w:rPr>
        <w:t xml:space="preserve"> </w:t>
      </w:r>
      <w:r>
        <w:t>тел.</w:t>
      </w:r>
      <w:r>
        <w:rPr>
          <w:spacing w:val="-4"/>
        </w:rPr>
        <w:t xml:space="preserve"> </w:t>
      </w:r>
      <w:r>
        <w:t>Воздухоплавание.</w:t>
      </w:r>
    </w:p>
    <w:p w14:paraId="2671F07E" w14:textId="77777777" w:rsidR="00E56777" w:rsidRDefault="00DC4330">
      <w:pPr>
        <w:ind w:left="1161"/>
        <w:rPr>
          <w:i/>
          <w:sz w:val="24"/>
        </w:rPr>
      </w:pPr>
      <w:r>
        <w:rPr>
          <w:i/>
          <w:sz w:val="24"/>
        </w:rPr>
        <w:t>Демонстрации.</w:t>
      </w:r>
    </w:p>
    <w:p w14:paraId="7C23D5BB" w14:textId="77777777" w:rsidR="00E56777" w:rsidRDefault="00DC4330">
      <w:pPr>
        <w:pStyle w:val="a3"/>
        <w:ind w:left="1161" w:right="5275"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1"/>
        </w:rPr>
        <w:t xml:space="preserve"> </w:t>
      </w:r>
      <w:r>
        <w:t>и</w:t>
      </w:r>
      <w:r>
        <w:rPr>
          <w:spacing w:val="-1"/>
        </w:rPr>
        <w:t xml:space="preserve"> </w:t>
      </w:r>
      <w:r>
        <w:t>газом.</w:t>
      </w:r>
    </w:p>
    <w:p w14:paraId="05CB5D79" w14:textId="77777777" w:rsidR="00E56777" w:rsidRDefault="00DC4330">
      <w:pPr>
        <w:pStyle w:val="a3"/>
        <w:ind w:left="1161" w:right="7283" w:firstLine="0"/>
        <w:jc w:val="left"/>
      </w:pPr>
      <w:r>
        <w:t>Сообщающиеся сосуды.</w:t>
      </w:r>
      <w:r>
        <w:rPr>
          <w:spacing w:val="-57"/>
        </w:rPr>
        <w:t xml:space="preserve"> </w:t>
      </w:r>
      <w:r>
        <w:t>Гидравлический</w:t>
      </w:r>
      <w:r>
        <w:rPr>
          <w:spacing w:val="-5"/>
        </w:rPr>
        <w:t xml:space="preserve"> </w:t>
      </w:r>
      <w:r>
        <w:t>пресс.</w:t>
      </w:r>
    </w:p>
    <w:p w14:paraId="65CDAC38" w14:textId="77777777" w:rsidR="00E56777" w:rsidRDefault="00DC4330">
      <w:pPr>
        <w:pStyle w:val="a3"/>
        <w:ind w:left="1161" w:firstLine="0"/>
        <w:jc w:val="left"/>
      </w:pPr>
      <w:r>
        <w:t>Проявление</w:t>
      </w:r>
      <w:r>
        <w:rPr>
          <w:spacing w:val="-4"/>
        </w:rPr>
        <w:t xml:space="preserve"> </w:t>
      </w:r>
      <w:r>
        <w:t>действия</w:t>
      </w:r>
      <w:r>
        <w:rPr>
          <w:spacing w:val="-3"/>
        </w:rPr>
        <w:t xml:space="preserve"> </w:t>
      </w:r>
      <w:r>
        <w:t>атмосферного</w:t>
      </w:r>
      <w:r>
        <w:rPr>
          <w:spacing w:val="-3"/>
        </w:rPr>
        <w:t xml:space="preserve"> </w:t>
      </w:r>
      <w:r>
        <w:t>давления.</w:t>
      </w:r>
    </w:p>
    <w:p w14:paraId="1E54C234" w14:textId="77777777" w:rsidR="00E56777" w:rsidRDefault="00DC4330">
      <w:pPr>
        <w:pStyle w:val="a3"/>
        <w:ind w:right="661"/>
        <w:jc w:val="left"/>
      </w:pPr>
      <w:r>
        <w:t>Зависимость</w:t>
      </w:r>
      <w:r>
        <w:rPr>
          <w:spacing w:val="1"/>
        </w:rPr>
        <w:t xml:space="preserve"> </w:t>
      </w:r>
      <w:r>
        <w:t>выталкивающей</w:t>
      </w:r>
      <w:r>
        <w:rPr>
          <w:spacing w:val="1"/>
        </w:rPr>
        <w:t xml:space="preserve"> </w:t>
      </w:r>
      <w:r>
        <w:t>силы</w:t>
      </w:r>
      <w:r>
        <w:rPr>
          <w:spacing w:val="59"/>
        </w:rPr>
        <w:t xml:space="preserve"> </w:t>
      </w:r>
      <w:r>
        <w:t>от</w:t>
      </w:r>
      <w:r>
        <w:rPr>
          <w:spacing w:val="60"/>
        </w:rPr>
        <w:t xml:space="preserve"> </w:t>
      </w:r>
      <w:r>
        <w:t>объёма</w:t>
      </w:r>
      <w:r>
        <w:rPr>
          <w:spacing w:val="59"/>
        </w:rPr>
        <w:t xml:space="preserve"> </w:t>
      </w:r>
      <w:r>
        <w:t>погружённой</w:t>
      </w:r>
      <w:r>
        <w:rPr>
          <w:spacing w:val="1"/>
        </w:rPr>
        <w:t xml:space="preserve"> </w:t>
      </w:r>
      <w:r>
        <w:t>части</w:t>
      </w:r>
      <w:r>
        <w:rPr>
          <w:spacing w:val="1"/>
        </w:rPr>
        <w:t xml:space="preserve"> </w:t>
      </w:r>
      <w:r>
        <w:t>тела</w:t>
      </w:r>
      <w:r>
        <w:rPr>
          <w:spacing w:val="6"/>
        </w:rPr>
        <w:t xml:space="preserve"> </w:t>
      </w:r>
      <w:r>
        <w:t>и</w:t>
      </w:r>
      <w:r>
        <w:rPr>
          <w:spacing w:val="1"/>
        </w:rPr>
        <w:t xml:space="preserve"> </w:t>
      </w:r>
      <w:r>
        <w:t>плотности</w:t>
      </w:r>
      <w:r>
        <w:rPr>
          <w:spacing w:val="-57"/>
        </w:rPr>
        <w:t xml:space="preserve"> </w:t>
      </w:r>
      <w:r>
        <w:t>жидкости.</w:t>
      </w:r>
    </w:p>
    <w:p w14:paraId="34AB00E9" w14:textId="77777777" w:rsidR="00E56777" w:rsidRDefault="00DC4330">
      <w:pPr>
        <w:pStyle w:val="a3"/>
        <w:ind w:left="1161" w:firstLine="0"/>
        <w:jc w:val="left"/>
      </w:pPr>
      <w:r>
        <w:t>Равенство</w:t>
      </w:r>
      <w:r>
        <w:rPr>
          <w:spacing w:val="-4"/>
        </w:rPr>
        <w:t xml:space="preserve"> </w:t>
      </w:r>
      <w:r>
        <w:t>выталкивающей</w:t>
      </w:r>
      <w:r>
        <w:rPr>
          <w:spacing w:val="-4"/>
        </w:rPr>
        <w:t xml:space="preserve"> </w:t>
      </w:r>
      <w:r>
        <w:t>силы</w:t>
      </w:r>
      <w:r>
        <w:rPr>
          <w:spacing w:val="-4"/>
        </w:rPr>
        <w:t xml:space="preserve"> </w:t>
      </w:r>
      <w:r>
        <w:t>весу</w:t>
      </w:r>
      <w:r>
        <w:rPr>
          <w:spacing w:val="-4"/>
        </w:rPr>
        <w:t xml:space="preserve"> </w:t>
      </w:r>
      <w:r>
        <w:t>вытесненной</w:t>
      </w:r>
      <w:r>
        <w:rPr>
          <w:spacing w:val="-4"/>
        </w:rPr>
        <w:t xml:space="preserve"> </w:t>
      </w:r>
      <w:r>
        <w:t>жидкости.</w:t>
      </w:r>
    </w:p>
    <w:p w14:paraId="1F4EB114" w14:textId="77777777" w:rsidR="00E56777" w:rsidRDefault="00DC4330">
      <w:pPr>
        <w:pStyle w:val="a3"/>
        <w:ind w:left="1161" w:firstLine="0"/>
        <w:jc w:val="left"/>
      </w:pPr>
      <w:r>
        <w:t>Условие</w:t>
      </w:r>
      <w:r>
        <w:rPr>
          <w:spacing w:val="36"/>
        </w:rPr>
        <w:t xml:space="preserve"> </w:t>
      </w:r>
      <w:r>
        <w:t>плавания</w:t>
      </w:r>
      <w:r>
        <w:rPr>
          <w:spacing w:val="95"/>
        </w:rPr>
        <w:t xml:space="preserve"> </w:t>
      </w:r>
      <w:r>
        <w:t>тел:</w:t>
      </w:r>
      <w:r>
        <w:rPr>
          <w:spacing w:val="95"/>
        </w:rPr>
        <w:t xml:space="preserve"> </w:t>
      </w:r>
      <w:r>
        <w:t>плавание</w:t>
      </w:r>
      <w:r>
        <w:rPr>
          <w:spacing w:val="95"/>
        </w:rPr>
        <w:t xml:space="preserve"> </w:t>
      </w:r>
      <w:r>
        <w:t>или</w:t>
      </w:r>
      <w:r>
        <w:rPr>
          <w:spacing w:val="96"/>
        </w:rPr>
        <w:t xml:space="preserve"> </w:t>
      </w:r>
      <w:r>
        <w:t>погружение</w:t>
      </w:r>
      <w:r>
        <w:rPr>
          <w:spacing w:val="94"/>
        </w:rPr>
        <w:t xml:space="preserve"> </w:t>
      </w:r>
      <w:r>
        <w:t>тел</w:t>
      </w:r>
      <w:r>
        <w:rPr>
          <w:spacing w:val="96"/>
        </w:rPr>
        <w:t xml:space="preserve"> </w:t>
      </w:r>
      <w:r>
        <w:t>в</w:t>
      </w:r>
      <w:r>
        <w:rPr>
          <w:spacing w:val="94"/>
        </w:rPr>
        <w:t xml:space="preserve"> </w:t>
      </w:r>
      <w:r>
        <w:t>зависимости</w:t>
      </w:r>
      <w:r>
        <w:rPr>
          <w:spacing w:val="104"/>
        </w:rPr>
        <w:t xml:space="preserve"> </w:t>
      </w:r>
      <w:r>
        <w:t>от</w:t>
      </w:r>
      <w:r>
        <w:rPr>
          <w:spacing w:val="95"/>
        </w:rPr>
        <w:t xml:space="preserve"> </w:t>
      </w:r>
      <w:r>
        <w:t>соотношения</w:t>
      </w:r>
    </w:p>
    <w:p w14:paraId="28EC1C37" w14:textId="77777777" w:rsidR="00E56777" w:rsidRDefault="00E56777">
      <w:pPr>
        <w:sectPr w:rsidR="00E56777">
          <w:pgSz w:w="11910" w:h="16840"/>
          <w:pgMar w:top="480" w:right="280" w:bottom="440" w:left="680" w:header="0" w:footer="165" w:gutter="0"/>
          <w:cols w:space="720"/>
        </w:sectPr>
      </w:pPr>
    </w:p>
    <w:p w14:paraId="05033C8E" w14:textId="77777777" w:rsidR="00E56777" w:rsidRDefault="00DC4330">
      <w:pPr>
        <w:pStyle w:val="a3"/>
        <w:spacing w:before="69"/>
        <w:ind w:firstLine="0"/>
        <w:jc w:val="left"/>
      </w:pPr>
      <w:r>
        <w:lastRenderedPageBreak/>
        <w:t>плотностей</w:t>
      </w:r>
      <w:r>
        <w:rPr>
          <w:spacing w:val="-3"/>
        </w:rPr>
        <w:t xml:space="preserve"> </w:t>
      </w:r>
      <w:r>
        <w:t>тела</w:t>
      </w:r>
      <w:r>
        <w:rPr>
          <w:spacing w:val="-2"/>
        </w:rPr>
        <w:t xml:space="preserve"> </w:t>
      </w:r>
      <w:r>
        <w:t>и</w:t>
      </w:r>
      <w:r>
        <w:rPr>
          <w:spacing w:val="-1"/>
        </w:rPr>
        <w:t xml:space="preserve"> </w:t>
      </w:r>
      <w:r>
        <w:t>жидкости.</w:t>
      </w:r>
    </w:p>
    <w:p w14:paraId="6836CD81"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1976B75D" w14:textId="77777777" w:rsidR="00E56777" w:rsidRDefault="00DC4330">
      <w:pPr>
        <w:pStyle w:val="a3"/>
        <w:ind w:left="1161" w:right="402" w:firstLine="0"/>
        <w:jc w:val="left"/>
      </w:pPr>
      <w:r>
        <w:t>Исследование зависимости веса тела в воде от объёма погружённой в жидкость части тела.</w:t>
      </w:r>
      <w:r>
        <w:rPr>
          <w:spacing w:val="-57"/>
        </w:rPr>
        <w:t xml:space="preserve"> </w:t>
      </w:r>
      <w:r>
        <w:t>Определение</w:t>
      </w:r>
      <w:r>
        <w:rPr>
          <w:spacing w:val="-3"/>
        </w:rPr>
        <w:t xml:space="preserve"> </w:t>
      </w:r>
      <w:r>
        <w:t>выталкивающей</w:t>
      </w:r>
      <w:r>
        <w:rPr>
          <w:spacing w:val="-1"/>
        </w:rPr>
        <w:t xml:space="preserve"> </w:t>
      </w:r>
      <w:r>
        <w:t>силы,</w:t>
      </w:r>
      <w:r>
        <w:rPr>
          <w:spacing w:val="1"/>
        </w:rPr>
        <w:t xml:space="preserve"> </w:t>
      </w:r>
      <w:r>
        <w:t>действующей</w:t>
      </w:r>
      <w:r>
        <w:rPr>
          <w:spacing w:val="-1"/>
        </w:rPr>
        <w:t xml:space="preserve"> </w:t>
      </w:r>
      <w:r>
        <w:t>на</w:t>
      </w:r>
      <w:r>
        <w:rPr>
          <w:spacing w:val="-2"/>
        </w:rPr>
        <w:t xml:space="preserve"> </w:t>
      </w:r>
      <w:r>
        <w:t>тело,</w:t>
      </w:r>
      <w:r>
        <w:rPr>
          <w:spacing w:val="-1"/>
        </w:rPr>
        <w:t xml:space="preserve"> </w:t>
      </w:r>
      <w:r>
        <w:t>погружённое в</w:t>
      </w:r>
      <w:r>
        <w:rPr>
          <w:spacing w:val="-2"/>
        </w:rPr>
        <w:t xml:space="preserve"> </w:t>
      </w:r>
      <w:r>
        <w:t>жидкость.</w:t>
      </w:r>
    </w:p>
    <w:p w14:paraId="7A653B08" w14:textId="77777777" w:rsidR="00E56777" w:rsidRDefault="00DC4330">
      <w:pPr>
        <w:pStyle w:val="a3"/>
        <w:spacing w:before="1"/>
        <w:ind w:left="1161" w:firstLine="0"/>
        <w:jc w:val="left"/>
      </w:pPr>
      <w:r>
        <w:t>Проверка</w:t>
      </w:r>
      <w:r>
        <w:rPr>
          <w:spacing w:val="14"/>
        </w:rPr>
        <w:t xml:space="preserve"> </w:t>
      </w:r>
      <w:r>
        <w:t>независимости</w:t>
      </w:r>
      <w:r>
        <w:rPr>
          <w:spacing w:val="17"/>
        </w:rPr>
        <w:t xml:space="preserve"> </w:t>
      </w:r>
      <w:r>
        <w:t>выталкивающей</w:t>
      </w:r>
      <w:r>
        <w:rPr>
          <w:spacing w:val="16"/>
        </w:rPr>
        <w:t xml:space="preserve"> </w:t>
      </w:r>
      <w:r>
        <w:t>силы,</w:t>
      </w:r>
      <w:r>
        <w:rPr>
          <w:spacing w:val="15"/>
        </w:rPr>
        <w:t xml:space="preserve"> </w:t>
      </w:r>
      <w:r>
        <w:t>действующей</w:t>
      </w:r>
      <w:r>
        <w:rPr>
          <w:spacing w:val="16"/>
        </w:rPr>
        <w:t xml:space="preserve"> </w:t>
      </w:r>
      <w:r>
        <w:t>на</w:t>
      </w:r>
      <w:r>
        <w:rPr>
          <w:spacing w:val="12"/>
        </w:rPr>
        <w:t xml:space="preserve"> </w:t>
      </w:r>
      <w:r>
        <w:t>тело</w:t>
      </w:r>
      <w:r>
        <w:rPr>
          <w:spacing w:val="23"/>
        </w:rPr>
        <w:t xml:space="preserve"> </w:t>
      </w:r>
      <w:r>
        <w:t>в</w:t>
      </w:r>
      <w:r>
        <w:rPr>
          <w:spacing w:val="15"/>
        </w:rPr>
        <w:t xml:space="preserve"> </w:t>
      </w:r>
      <w:r>
        <w:t>жидкости,</w:t>
      </w:r>
      <w:r>
        <w:rPr>
          <w:spacing w:val="15"/>
        </w:rPr>
        <w:t xml:space="preserve"> </w:t>
      </w:r>
      <w:r>
        <w:t>от</w:t>
      </w:r>
      <w:r>
        <w:rPr>
          <w:spacing w:val="16"/>
        </w:rPr>
        <w:t xml:space="preserve"> </w:t>
      </w:r>
      <w:r>
        <w:t>массы</w:t>
      </w:r>
    </w:p>
    <w:p w14:paraId="1896905A" w14:textId="77777777" w:rsidR="00E56777" w:rsidRDefault="00DC4330">
      <w:pPr>
        <w:pStyle w:val="a3"/>
        <w:ind w:firstLine="0"/>
        <w:jc w:val="left"/>
      </w:pPr>
      <w:r>
        <w:t>тела.</w:t>
      </w:r>
    </w:p>
    <w:p w14:paraId="632C9CA4" w14:textId="77777777" w:rsidR="00E56777" w:rsidRDefault="00DC4330">
      <w:pPr>
        <w:pStyle w:val="a3"/>
        <w:ind w:left="1161" w:firstLine="0"/>
        <w:jc w:val="left"/>
      </w:pPr>
      <w:r>
        <w:t>Опыты,</w:t>
      </w:r>
      <w:r>
        <w:rPr>
          <w:spacing w:val="28"/>
        </w:rPr>
        <w:t xml:space="preserve"> </w:t>
      </w:r>
      <w:r>
        <w:t>демонстрирующие</w:t>
      </w:r>
      <w:r>
        <w:rPr>
          <w:spacing w:val="87"/>
        </w:rPr>
        <w:t xml:space="preserve"> </w:t>
      </w:r>
      <w:r>
        <w:t>зависимость</w:t>
      </w:r>
      <w:r>
        <w:rPr>
          <w:spacing w:val="89"/>
        </w:rPr>
        <w:t xml:space="preserve"> </w:t>
      </w:r>
      <w:r>
        <w:t>выталкивающей</w:t>
      </w:r>
      <w:r>
        <w:rPr>
          <w:spacing w:val="88"/>
        </w:rPr>
        <w:t xml:space="preserve"> </w:t>
      </w:r>
      <w:r>
        <w:t>силы,</w:t>
      </w:r>
      <w:r>
        <w:rPr>
          <w:spacing w:val="87"/>
        </w:rPr>
        <w:t xml:space="preserve"> </w:t>
      </w:r>
      <w:r>
        <w:t>действующей</w:t>
      </w:r>
      <w:r>
        <w:rPr>
          <w:spacing w:val="95"/>
        </w:rPr>
        <w:t xml:space="preserve"> </w:t>
      </w:r>
      <w:r>
        <w:t>на</w:t>
      </w:r>
      <w:r>
        <w:rPr>
          <w:spacing w:val="87"/>
        </w:rPr>
        <w:t xml:space="preserve"> </w:t>
      </w:r>
      <w:r>
        <w:t>тело</w:t>
      </w:r>
      <w:r>
        <w:rPr>
          <w:spacing w:val="87"/>
        </w:rPr>
        <w:t xml:space="preserve"> </w:t>
      </w:r>
      <w:r>
        <w:t>в</w:t>
      </w:r>
    </w:p>
    <w:p w14:paraId="41823883" w14:textId="77777777" w:rsidR="00E56777" w:rsidRDefault="00DC4330">
      <w:pPr>
        <w:pStyle w:val="a3"/>
        <w:ind w:firstLine="0"/>
      </w:pPr>
      <w:r>
        <w:t>жидкости,</w:t>
      </w:r>
      <w:r>
        <w:rPr>
          <w:spacing w:val="-2"/>
        </w:rPr>
        <w:t xml:space="preserve"> </w:t>
      </w:r>
      <w:r>
        <w:t>от</w:t>
      </w:r>
      <w:r>
        <w:rPr>
          <w:spacing w:val="-2"/>
        </w:rPr>
        <w:t xml:space="preserve"> </w:t>
      </w:r>
      <w:r>
        <w:t>объёма</w:t>
      </w:r>
      <w:r>
        <w:rPr>
          <w:spacing w:val="-2"/>
        </w:rPr>
        <w:t xml:space="preserve"> </w:t>
      </w:r>
      <w:r>
        <w:t>погружённой</w:t>
      </w:r>
      <w:r>
        <w:rPr>
          <w:spacing w:val="-2"/>
        </w:rPr>
        <w:t xml:space="preserve"> </w:t>
      </w:r>
      <w:r>
        <w:t>в</w:t>
      </w:r>
      <w:r>
        <w:rPr>
          <w:spacing w:val="-2"/>
        </w:rPr>
        <w:t xml:space="preserve"> </w:t>
      </w:r>
      <w:r>
        <w:t>жидкость части тела</w:t>
      </w:r>
      <w:r>
        <w:rPr>
          <w:spacing w:val="-3"/>
        </w:rPr>
        <w:t xml:space="preserve"> </w:t>
      </w:r>
      <w:r>
        <w:t>и</w:t>
      </w:r>
      <w:r>
        <w:rPr>
          <w:spacing w:val="-1"/>
        </w:rPr>
        <w:t xml:space="preserve"> </w:t>
      </w:r>
      <w:r>
        <w:t>от</w:t>
      </w:r>
      <w:r>
        <w:rPr>
          <w:spacing w:val="-2"/>
        </w:rPr>
        <w:t xml:space="preserve"> </w:t>
      </w:r>
      <w:r>
        <w:t>плотности жидкости.</w:t>
      </w:r>
    </w:p>
    <w:p w14:paraId="3BBED9E0" w14:textId="77777777" w:rsidR="00E56777" w:rsidRDefault="00DC4330">
      <w:pPr>
        <w:pStyle w:val="a3"/>
        <w:ind w:right="142"/>
      </w:pPr>
      <w:r>
        <w:t>Конструирование</w:t>
      </w:r>
      <w:r>
        <w:rPr>
          <w:spacing w:val="1"/>
        </w:rPr>
        <w:t xml:space="preserve"> </w:t>
      </w:r>
      <w:r>
        <w:t>ареометра</w:t>
      </w:r>
      <w:r>
        <w:rPr>
          <w:spacing w:val="1"/>
        </w:rPr>
        <w:t xml:space="preserve"> </w:t>
      </w:r>
      <w:r>
        <w:t>или</w:t>
      </w:r>
      <w:r>
        <w:rPr>
          <w:spacing w:val="1"/>
        </w:rPr>
        <w:t xml:space="preserve"> </w:t>
      </w:r>
      <w:r>
        <w:t>конструирование</w:t>
      </w:r>
      <w:r>
        <w:rPr>
          <w:spacing w:val="1"/>
        </w:rPr>
        <w:t xml:space="preserve"> </w:t>
      </w:r>
      <w:r>
        <w:t>лодки</w:t>
      </w:r>
      <w:r>
        <w:rPr>
          <w:spacing w:val="1"/>
        </w:rPr>
        <w:t xml:space="preserve"> </w:t>
      </w:r>
      <w:r>
        <w:t>и</w:t>
      </w:r>
      <w:r>
        <w:rPr>
          <w:spacing w:val="1"/>
        </w:rPr>
        <w:t xml:space="preserve"> </w:t>
      </w:r>
      <w:r>
        <w:t>определение</w:t>
      </w:r>
      <w:r>
        <w:rPr>
          <w:spacing w:val="61"/>
        </w:rPr>
        <w:t xml:space="preserve"> </w:t>
      </w:r>
      <w:r>
        <w:t>её</w:t>
      </w:r>
      <w:r>
        <w:rPr>
          <w:spacing w:val="1"/>
        </w:rPr>
        <w:t xml:space="preserve"> </w:t>
      </w:r>
      <w:r>
        <w:t>грузоподъёмности.</w:t>
      </w:r>
    </w:p>
    <w:p w14:paraId="23B92983" w14:textId="77777777" w:rsidR="00E56777" w:rsidRDefault="00DC4330">
      <w:pPr>
        <w:ind w:left="1161"/>
        <w:jc w:val="both"/>
        <w:rPr>
          <w:i/>
          <w:sz w:val="24"/>
        </w:rPr>
      </w:pPr>
      <w:r>
        <w:rPr>
          <w:i/>
          <w:sz w:val="24"/>
        </w:rPr>
        <w:t>Работа</w:t>
      </w:r>
      <w:r>
        <w:rPr>
          <w:i/>
          <w:spacing w:val="-2"/>
          <w:sz w:val="24"/>
        </w:rPr>
        <w:t xml:space="preserve"> </w:t>
      </w:r>
      <w:r>
        <w:rPr>
          <w:i/>
          <w:sz w:val="24"/>
        </w:rPr>
        <w:t>и</w:t>
      </w:r>
      <w:r>
        <w:rPr>
          <w:i/>
          <w:spacing w:val="-1"/>
          <w:sz w:val="24"/>
        </w:rPr>
        <w:t xml:space="preserve"> </w:t>
      </w:r>
      <w:r>
        <w:rPr>
          <w:i/>
          <w:sz w:val="24"/>
        </w:rPr>
        <w:t>мощность.</w:t>
      </w:r>
      <w:r>
        <w:rPr>
          <w:i/>
          <w:spacing w:val="-3"/>
          <w:sz w:val="24"/>
        </w:rPr>
        <w:t xml:space="preserve"> </w:t>
      </w:r>
      <w:r>
        <w:rPr>
          <w:i/>
          <w:sz w:val="24"/>
        </w:rPr>
        <w:t>Энергия.</w:t>
      </w:r>
    </w:p>
    <w:p w14:paraId="117A56D7" w14:textId="77777777" w:rsidR="00E56777" w:rsidRDefault="00DC4330">
      <w:pPr>
        <w:pStyle w:val="a3"/>
        <w:ind w:left="1161" w:firstLine="0"/>
      </w:pPr>
      <w:r>
        <w:t>Механическая</w:t>
      </w:r>
      <w:r>
        <w:rPr>
          <w:spacing w:val="-4"/>
        </w:rPr>
        <w:t xml:space="preserve"> </w:t>
      </w:r>
      <w:r>
        <w:t>работа.</w:t>
      </w:r>
      <w:r>
        <w:rPr>
          <w:spacing w:val="-1"/>
        </w:rPr>
        <w:t xml:space="preserve"> </w:t>
      </w:r>
      <w:r>
        <w:t>Мощность.</w:t>
      </w:r>
    </w:p>
    <w:p w14:paraId="1D623E30" w14:textId="77777777" w:rsidR="00E56777" w:rsidRDefault="00DC4330">
      <w:pPr>
        <w:pStyle w:val="a3"/>
        <w:ind w:right="143"/>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Применение</w:t>
      </w:r>
      <w:r>
        <w:rPr>
          <w:spacing w:val="1"/>
        </w:rPr>
        <w:t xml:space="preserve"> </w:t>
      </w:r>
      <w:r>
        <w:t>правила</w:t>
      </w:r>
      <w:r>
        <w:rPr>
          <w:spacing w:val="1"/>
        </w:rPr>
        <w:t xml:space="preserve"> </w:t>
      </w:r>
      <w:r>
        <w:t>равновесия</w:t>
      </w:r>
      <w:r>
        <w:rPr>
          <w:spacing w:val="1"/>
        </w:rPr>
        <w:t xml:space="preserve"> </w:t>
      </w:r>
      <w:r>
        <w:t>рычага</w:t>
      </w:r>
      <w:r>
        <w:rPr>
          <w:spacing w:val="1"/>
        </w:rPr>
        <w:t xml:space="preserve"> </w:t>
      </w:r>
      <w:r>
        <w:t>к</w:t>
      </w:r>
      <w:r>
        <w:rPr>
          <w:spacing w:val="1"/>
        </w:rPr>
        <w:t xml:space="preserve"> </w:t>
      </w:r>
      <w:r>
        <w:t>блоку.</w:t>
      </w:r>
      <w:r>
        <w:rPr>
          <w:spacing w:val="1"/>
        </w:rPr>
        <w:t xml:space="preserve"> </w:t>
      </w:r>
      <w:r>
        <w:t>«Золотое</w:t>
      </w:r>
      <w:r>
        <w:rPr>
          <w:spacing w:val="1"/>
        </w:rPr>
        <w:t xml:space="preserve"> </w:t>
      </w:r>
      <w:r>
        <w:t>правило»</w:t>
      </w:r>
      <w:r>
        <w:rPr>
          <w:spacing w:val="1"/>
        </w:rPr>
        <w:t xml:space="preserve"> </w:t>
      </w:r>
      <w:r>
        <w:t>механики.</w:t>
      </w:r>
      <w:r>
        <w:rPr>
          <w:spacing w:val="1"/>
        </w:rPr>
        <w:t xml:space="preserve"> </w:t>
      </w:r>
      <w:r>
        <w:t>Коэффициент</w:t>
      </w:r>
      <w:r>
        <w:rPr>
          <w:spacing w:val="1"/>
        </w:rPr>
        <w:t xml:space="preserve"> </w:t>
      </w:r>
      <w:r>
        <w:t>полезного</w:t>
      </w:r>
      <w:r>
        <w:rPr>
          <w:spacing w:val="-2"/>
        </w:rPr>
        <w:t xml:space="preserve"> </w:t>
      </w:r>
      <w:r>
        <w:t>действия</w:t>
      </w:r>
      <w:r>
        <w:rPr>
          <w:spacing w:val="-1"/>
        </w:rPr>
        <w:t xml:space="preserve"> </w:t>
      </w:r>
      <w:r>
        <w:t>(далее</w:t>
      </w:r>
      <w:r>
        <w:rPr>
          <w:spacing w:val="-1"/>
        </w:rPr>
        <w:t xml:space="preserve"> </w:t>
      </w:r>
      <w:r>
        <w:t>–</w:t>
      </w:r>
      <w:r>
        <w:rPr>
          <w:spacing w:val="-1"/>
        </w:rPr>
        <w:t xml:space="preserve"> </w:t>
      </w:r>
      <w:r>
        <w:t>КПД)</w:t>
      </w:r>
      <w:r>
        <w:rPr>
          <w:spacing w:val="-1"/>
        </w:rPr>
        <w:t xml:space="preserve"> </w:t>
      </w:r>
      <w:r>
        <w:t>простых</w:t>
      </w:r>
      <w:r>
        <w:rPr>
          <w:spacing w:val="-2"/>
        </w:rPr>
        <w:t xml:space="preserve"> </w:t>
      </w:r>
      <w:r>
        <w:t>механизмов.</w:t>
      </w:r>
      <w:r>
        <w:rPr>
          <w:spacing w:val="-1"/>
        </w:rPr>
        <w:t xml:space="preserve"> </w:t>
      </w:r>
      <w:r>
        <w:t>Простые</w:t>
      </w:r>
      <w:r>
        <w:rPr>
          <w:spacing w:val="-2"/>
        </w:rPr>
        <w:t xml:space="preserve"> </w:t>
      </w:r>
      <w:r>
        <w:t>механизмы</w:t>
      </w:r>
      <w:r>
        <w:rPr>
          <w:spacing w:val="-2"/>
        </w:rPr>
        <w:t xml:space="preserve"> </w:t>
      </w:r>
      <w:r>
        <w:t>в</w:t>
      </w:r>
      <w:r>
        <w:rPr>
          <w:spacing w:val="-2"/>
        </w:rPr>
        <w:t xml:space="preserve"> </w:t>
      </w:r>
      <w:r>
        <w:t>быту</w:t>
      </w:r>
      <w:r>
        <w:rPr>
          <w:spacing w:val="-1"/>
        </w:rPr>
        <w:t xml:space="preserve"> </w:t>
      </w:r>
      <w:r>
        <w:t>и технике.</w:t>
      </w:r>
    </w:p>
    <w:p w14:paraId="5CF8873C" w14:textId="77777777" w:rsidR="00E56777" w:rsidRDefault="00DC4330">
      <w:pPr>
        <w:pStyle w:val="a3"/>
        <w:spacing w:before="2" w:line="237" w:lineRule="auto"/>
        <w:ind w:right="140"/>
      </w:pPr>
      <w:r>
        <w:t>Механическая энергия. Кинетическая и потенциальная энергия. Превращение одного вида</w:t>
      </w:r>
      <w:r>
        <w:rPr>
          <w:spacing w:val="1"/>
        </w:rPr>
        <w:t xml:space="preserve"> </w:t>
      </w:r>
      <w:r>
        <w:t>механической</w:t>
      </w:r>
      <w:r>
        <w:rPr>
          <w:spacing w:val="-1"/>
        </w:rPr>
        <w:t xml:space="preserve"> </w:t>
      </w:r>
      <w:r>
        <w:t>энергии</w:t>
      </w:r>
      <w:r>
        <w:rPr>
          <w:spacing w:val="-2"/>
        </w:rPr>
        <w:t xml:space="preserve"> </w:t>
      </w:r>
      <w:r>
        <w:t>в</w:t>
      </w:r>
      <w:r>
        <w:rPr>
          <w:spacing w:val="-2"/>
        </w:rPr>
        <w:t xml:space="preserve"> </w:t>
      </w:r>
      <w:r>
        <w:t>другой. Закон сохранения</w:t>
      </w:r>
      <w:r>
        <w:rPr>
          <w:spacing w:val="-1"/>
        </w:rPr>
        <w:t xml:space="preserve"> </w:t>
      </w:r>
      <w:r>
        <w:t>энергии в</w:t>
      </w:r>
      <w:r>
        <w:rPr>
          <w:spacing w:val="-1"/>
        </w:rPr>
        <w:t xml:space="preserve"> </w:t>
      </w:r>
      <w:r>
        <w:t>механике.</w:t>
      </w:r>
    </w:p>
    <w:p w14:paraId="4568F3CB" w14:textId="77777777" w:rsidR="00E56777" w:rsidRDefault="00DC4330">
      <w:pPr>
        <w:spacing w:before="1"/>
        <w:ind w:left="1161"/>
        <w:rPr>
          <w:i/>
          <w:sz w:val="24"/>
        </w:rPr>
      </w:pPr>
      <w:r>
        <w:rPr>
          <w:i/>
          <w:sz w:val="24"/>
        </w:rPr>
        <w:t>Демонстрации.</w:t>
      </w:r>
    </w:p>
    <w:p w14:paraId="665D9B45" w14:textId="77777777" w:rsidR="00E56777" w:rsidRDefault="00DC4330">
      <w:pPr>
        <w:pStyle w:val="a3"/>
        <w:spacing w:before="1"/>
        <w:ind w:left="1161" w:firstLine="0"/>
        <w:jc w:val="left"/>
      </w:pPr>
      <w:r>
        <w:t>Примеры</w:t>
      </w:r>
      <w:r>
        <w:rPr>
          <w:spacing w:val="-2"/>
        </w:rPr>
        <w:t xml:space="preserve"> </w:t>
      </w:r>
      <w:r>
        <w:t>простых</w:t>
      </w:r>
      <w:r>
        <w:rPr>
          <w:spacing w:val="-1"/>
        </w:rPr>
        <w:t xml:space="preserve"> </w:t>
      </w:r>
      <w:r>
        <w:t>механизмов.</w:t>
      </w:r>
    </w:p>
    <w:p w14:paraId="301A8ED1"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05E5BF39" w14:textId="77777777" w:rsidR="00E56777" w:rsidRDefault="00DC4330">
      <w:pPr>
        <w:pStyle w:val="a3"/>
        <w:jc w:val="left"/>
      </w:pPr>
      <w:r>
        <w:t>Определение</w:t>
      </w:r>
      <w:r>
        <w:rPr>
          <w:spacing w:val="1"/>
        </w:rPr>
        <w:t xml:space="preserve"> </w:t>
      </w:r>
      <w:r>
        <w:t>работы</w:t>
      </w:r>
      <w:r>
        <w:rPr>
          <w:spacing w:val="1"/>
        </w:rPr>
        <w:t xml:space="preserve"> </w:t>
      </w:r>
      <w:r>
        <w:t>силы</w:t>
      </w:r>
      <w:r>
        <w:rPr>
          <w:spacing w:val="1"/>
        </w:rPr>
        <w:t xml:space="preserve"> </w:t>
      </w:r>
      <w:r>
        <w:t>трения</w:t>
      </w:r>
      <w:r>
        <w:rPr>
          <w:spacing w:val="1"/>
        </w:rPr>
        <w:t xml:space="preserve"> </w:t>
      </w:r>
      <w:r>
        <w:t>при</w:t>
      </w:r>
      <w:r>
        <w:rPr>
          <w:spacing w:val="1"/>
        </w:rPr>
        <w:t xml:space="preserve"> </w:t>
      </w:r>
      <w:r>
        <w:t>равномерном</w:t>
      </w:r>
      <w:r>
        <w:rPr>
          <w:spacing w:val="1"/>
        </w:rPr>
        <w:t xml:space="preserve"> </w:t>
      </w:r>
      <w:r>
        <w:t>движении</w:t>
      </w:r>
      <w:r>
        <w:rPr>
          <w:spacing w:val="1"/>
        </w:rPr>
        <w:t xml:space="preserve"> </w:t>
      </w:r>
      <w:r>
        <w:t>тела</w:t>
      </w:r>
      <w:r>
        <w:rPr>
          <w:spacing w:val="1"/>
        </w:rPr>
        <w:t xml:space="preserve"> </w:t>
      </w:r>
      <w:r>
        <w:t>по</w:t>
      </w:r>
      <w:r>
        <w:rPr>
          <w:spacing w:val="1"/>
        </w:rPr>
        <w:t xml:space="preserve"> </w:t>
      </w:r>
      <w:r>
        <w:t>горизонтальной</w:t>
      </w:r>
      <w:r>
        <w:rPr>
          <w:spacing w:val="-57"/>
        </w:rPr>
        <w:t xml:space="preserve"> </w:t>
      </w:r>
      <w:r>
        <w:t>поверхности.</w:t>
      </w:r>
    </w:p>
    <w:p w14:paraId="59E59245" w14:textId="77777777" w:rsidR="00E56777" w:rsidRDefault="00DC4330">
      <w:pPr>
        <w:pStyle w:val="a3"/>
        <w:ind w:left="1161" w:right="5387" w:firstLine="0"/>
        <w:jc w:val="left"/>
      </w:pPr>
      <w:r>
        <w:t>Исследование условий равновесия рычага.</w:t>
      </w:r>
      <w:r>
        <w:rPr>
          <w:spacing w:val="-58"/>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14:paraId="5729537B" w14:textId="77777777" w:rsidR="00E56777" w:rsidRDefault="00DC4330">
      <w:pPr>
        <w:pStyle w:val="a3"/>
        <w:ind w:left="1161" w:firstLine="0"/>
        <w:jc w:val="left"/>
      </w:pPr>
      <w:r>
        <w:t>Изучение</w:t>
      </w:r>
      <w:r>
        <w:rPr>
          <w:spacing w:val="-4"/>
        </w:rPr>
        <w:t xml:space="preserve"> </w:t>
      </w:r>
      <w:r>
        <w:t>закона</w:t>
      </w:r>
      <w:r>
        <w:rPr>
          <w:spacing w:val="-4"/>
        </w:rPr>
        <w:t xml:space="preserve"> </w:t>
      </w:r>
      <w:r>
        <w:t>сохранения</w:t>
      </w:r>
      <w:r>
        <w:rPr>
          <w:spacing w:val="-3"/>
        </w:rPr>
        <w:t xml:space="preserve"> </w:t>
      </w:r>
      <w:r>
        <w:t>механической</w:t>
      </w:r>
      <w:r>
        <w:rPr>
          <w:spacing w:val="-3"/>
        </w:rPr>
        <w:t xml:space="preserve"> </w:t>
      </w:r>
      <w:r>
        <w:t>энергии.</w:t>
      </w:r>
    </w:p>
    <w:p w14:paraId="67747D88"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7B00C12A" w14:textId="77777777" w:rsidR="00E56777" w:rsidRDefault="00DC4330">
      <w:pPr>
        <w:ind w:left="1161"/>
        <w:jc w:val="both"/>
        <w:rPr>
          <w:i/>
          <w:sz w:val="24"/>
        </w:rPr>
      </w:pPr>
      <w:r>
        <w:rPr>
          <w:i/>
          <w:sz w:val="24"/>
        </w:rPr>
        <w:t>Тепловые</w:t>
      </w:r>
      <w:r>
        <w:rPr>
          <w:i/>
          <w:spacing w:val="-2"/>
          <w:sz w:val="24"/>
        </w:rPr>
        <w:t xml:space="preserve"> </w:t>
      </w:r>
      <w:r>
        <w:rPr>
          <w:i/>
          <w:sz w:val="24"/>
        </w:rPr>
        <w:t>явления.</w:t>
      </w:r>
    </w:p>
    <w:p w14:paraId="66FF64A3" w14:textId="77777777" w:rsidR="00E56777" w:rsidRDefault="00DC4330">
      <w:pPr>
        <w:pStyle w:val="a3"/>
        <w:ind w:right="144"/>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14:paraId="6EC4AF22" w14:textId="77777777" w:rsidR="00E56777" w:rsidRDefault="00DC4330">
      <w:pPr>
        <w:pStyle w:val="a3"/>
        <w:ind w:right="144"/>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57"/>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 теории. Смачивание и капиллярные явления. Тепловое расширение и</w:t>
      </w:r>
      <w:r>
        <w:rPr>
          <w:spacing w:val="1"/>
        </w:rPr>
        <w:t xml:space="preserve"> </w:t>
      </w:r>
      <w:r>
        <w:t>сжатие.</w:t>
      </w:r>
    </w:p>
    <w:p w14:paraId="0A7F971A" w14:textId="77777777" w:rsidR="00E56777" w:rsidRDefault="00DC4330">
      <w:pPr>
        <w:pStyle w:val="a3"/>
        <w:spacing w:before="1"/>
        <w:ind w:right="139"/>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теплопередача</w:t>
      </w:r>
      <w:r>
        <w:rPr>
          <w:spacing w:val="1"/>
        </w:rPr>
        <w:t xml:space="preserve"> </w:t>
      </w:r>
      <w:r>
        <w:t>и</w:t>
      </w:r>
      <w:r>
        <w:rPr>
          <w:spacing w:val="1"/>
        </w:rPr>
        <w:t xml:space="preserve"> </w:t>
      </w:r>
      <w:r>
        <w:t>совершение</w:t>
      </w:r>
      <w:r>
        <w:rPr>
          <w:spacing w:val="1"/>
        </w:rPr>
        <w:t xml:space="preserve"> </w:t>
      </w:r>
      <w:r>
        <w:t>работы.</w:t>
      </w:r>
      <w:r>
        <w:rPr>
          <w:spacing w:val="1"/>
        </w:rPr>
        <w:t xml:space="preserve"> </w:t>
      </w:r>
      <w:r>
        <w:t>Виды</w:t>
      </w:r>
      <w:r>
        <w:rPr>
          <w:spacing w:val="1"/>
        </w:rPr>
        <w:t xml:space="preserve"> </w:t>
      </w:r>
      <w:r>
        <w:t>теплопередачи:</w:t>
      </w:r>
      <w:r>
        <w:rPr>
          <w:spacing w:val="-1"/>
        </w:rPr>
        <w:t xml:space="preserve"> </w:t>
      </w:r>
      <w:r>
        <w:t>теплопроводность, конвекция,</w:t>
      </w:r>
      <w:r>
        <w:rPr>
          <w:spacing w:val="-3"/>
        </w:rPr>
        <w:t xml:space="preserve"> </w:t>
      </w:r>
      <w:r>
        <w:t>излучение.</w:t>
      </w:r>
    </w:p>
    <w:p w14:paraId="5BD47BB6" w14:textId="77777777" w:rsidR="00E56777" w:rsidRDefault="00DC4330">
      <w:pPr>
        <w:pStyle w:val="a3"/>
        <w:ind w:right="143"/>
      </w:pPr>
      <w:r>
        <w:t>Количество теплоты. Удельная теплоёмкость вещества. Теплообмен и тепловое 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веществ.</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 температуры кипения</w:t>
      </w:r>
      <w:r>
        <w:rPr>
          <w:spacing w:val="-1"/>
        </w:rPr>
        <w:t xml:space="preserve"> </w:t>
      </w:r>
      <w:r>
        <w:t>от атмосферного</w:t>
      </w:r>
      <w:r>
        <w:rPr>
          <w:spacing w:val="-4"/>
        </w:rPr>
        <w:t xml:space="preserve"> </w:t>
      </w:r>
      <w:r>
        <w:t>давления.</w:t>
      </w:r>
    </w:p>
    <w:p w14:paraId="019AE8F6" w14:textId="77777777" w:rsidR="00E56777" w:rsidRDefault="00DC4330">
      <w:pPr>
        <w:pStyle w:val="a3"/>
        <w:ind w:left="1161" w:firstLine="0"/>
      </w:pPr>
      <w:r>
        <w:t>Влажность</w:t>
      </w:r>
      <w:r>
        <w:rPr>
          <w:spacing w:val="-2"/>
        </w:rPr>
        <w:t xml:space="preserve"> </w:t>
      </w:r>
      <w:r>
        <w:t>воздуха.</w:t>
      </w:r>
    </w:p>
    <w:p w14:paraId="2EE7D1CD" w14:textId="77777777" w:rsidR="00E56777" w:rsidRDefault="00DC4330">
      <w:pPr>
        <w:pStyle w:val="a3"/>
        <w:ind w:left="1161" w:firstLine="0"/>
      </w:pPr>
      <w:r>
        <w:t>Энергия</w:t>
      </w:r>
      <w:r>
        <w:rPr>
          <w:spacing w:val="-3"/>
        </w:rPr>
        <w:t xml:space="preserve"> </w:t>
      </w:r>
      <w:r>
        <w:t>топлива.</w:t>
      </w:r>
      <w:r>
        <w:rPr>
          <w:spacing w:val="-3"/>
        </w:rPr>
        <w:t xml:space="preserve"> </w:t>
      </w:r>
      <w:r>
        <w:t>Удельная</w:t>
      </w:r>
      <w:r>
        <w:rPr>
          <w:spacing w:val="-2"/>
        </w:rPr>
        <w:t xml:space="preserve"> </w:t>
      </w:r>
      <w:r>
        <w:t>теплота</w:t>
      </w:r>
      <w:r>
        <w:rPr>
          <w:spacing w:val="-4"/>
        </w:rPr>
        <w:t xml:space="preserve"> </w:t>
      </w:r>
      <w:r>
        <w:t>сгорания.</w:t>
      </w:r>
    </w:p>
    <w:p w14:paraId="0E68744D" w14:textId="77777777" w:rsidR="00E56777" w:rsidRDefault="00DC4330">
      <w:pPr>
        <w:pStyle w:val="a3"/>
        <w:ind w:right="144"/>
      </w:pPr>
      <w:r>
        <w:t>Принципы работы тепловых двигателей КПД теплового двигателя. Тепловые двигатели и</w:t>
      </w:r>
      <w:r>
        <w:rPr>
          <w:spacing w:val="1"/>
        </w:rPr>
        <w:t xml:space="preserve"> </w:t>
      </w:r>
      <w:r>
        <w:t>защита</w:t>
      </w:r>
      <w:r>
        <w:rPr>
          <w:spacing w:val="-1"/>
        </w:rPr>
        <w:t xml:space="preserve"> </w:t>
      </w:r>
      <w:r>
        <w:t>окружающей среды.</w:t>
      </w:r>
    </w:p>
    <w:p w14:paraId="5842703F" w14:textId="77777777" w:rsidR="00E56777" w:rsidRDefault="00DC4330">
      <w:pPr>
        <w:pStyle w:val="a3"/>
        <w:ind w:left="1161" w:firstLine="0"/>
      </w:pPr>
      <w:r>
        <w:t>Закон</w:t>
      </w:r>
      <w:r>
        <w:rPr>
          <w:spacing w:val="-4"/>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4"/>
        </w:rPr>
        <w:t xml:space="preserve"> </w:t>
      </w:r>
      <w:r>
        <w:t>в</w:t>
      </w:r>
      <w:r>
        <w:rPr>
          <w:spacing w:val="-3"/>
        </w:rPr>
        <w:t xml:space="preserve"> </w:t>
      </w:r>
      <w:r>
        <w:t>тепловых</w:t>
      </w:r>
      <w:r>
        <w:rPr>
          <w:spacing w:val="-4"/>
        </w:rPr>
        <w:t xml:space="preserve"> </w:t>
      </w:r>
      <w:r>
        <w:t>процессах.</w:t>
      </w:r>
    </w:p>
    <w:p w14:paraId="07D900E9" w14:textId="77777777" w:rsidR="00E56777" w:rsidRDefault="00DC4330">
      <w:pPr>
        <w:ind w:left="1161"/>
        <w:rPr>
          <w:i/>
          <w:sz w:val="24"/>
        </w:rPr>
      </w:pPr>
      <w:r>
        <w:rPr>
          <w:i/>
          <w:sz w:val="24"/>
        </w:rPr>
        <w:t>Демонстрации.</w:t>
      </w:r>
    </w:p>
    <w:p w14:paraId="2B04A889" w14:textId="77777777" w:rsidR="00E56777" w:rsidRDefault="00DC4330">
      <w:pPr>
        <w:pStyle w:val="a3"/>
        <w:ind w:left="1161" w:right="5887" w:firstLine="0"/>
        <w:jc w:val="left"/>
      </w:pPr>
      <w:r>
        <w:t>Наблюдение броуновского движения.</w:t>
      </w:r>
      <w:r>
        <w:rPr>
          <w:spacing w:val="-57"/>
        </w:rPr>
        <w:t xml:space="preserve"> </w:t>
      </w:r>
      <w:r>
        <w:t>Наблюдение</w:t>
      </w:r>
      <w:r>
        <w:rPr>
          <w:spacing w:val="-2"/>
        </w:rPr>
        <w:t xml:space="preserve"> </w:t>
      </w:r>
      <w:r>
        <w:t>диффузии.</w:t>
      </w:r>
    </w:p>
    <w:p w14:paraId="6CC26AF4" w14:textId="77777777" w:rsidR="00E56777" w:rsidRDefault="00DC4330">
      <w:pPr>
        <w:pStyle w:val="a3"/>
        <w:spacing w:before="1"/>
        <w:ind w:left="1161" w:right="3756"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14:paraId="798E1503" w14:textId="77777777" w:rsidR="00E56777" w:rsidRDefault="00DC4330">
      <w:pPr>
        <w:pStyle w:val="a3"/>
        <w:ind w:left="1161" w:right="1576" w:firstLine="0"/>
        <w:jc w:val="left"/>
      </w:pPr>
      <w:r>
        <w:t>Изменение давления газа при изменении объёма и нагревании или охлаждении.</w:t>
      </w:r>
      <w:r>
        <w:rPr>
          <w:spacing w:val="-57"/>
        </w:rPr>
        <w:t xml:space="preserve"> </w:t>
      </w:r>
      <w:r>
        <w:t>Правила</w:t>
      </w:r>
      <w:r>
        <w:rPr>
          <w:spacing w:val="-2"/>
        </w:rPr>
        <w:t xml:space="preserve"> </w:t>
      </w:r>
      <w:r>
        <w:t>измерения температуры.</w:t>
      </w:r>
    </w:p>
    <w:p w14:paraId="5AC91664" w14:textId="77777777" w:rsidR="00E56777" w:rsidRDefault="00DC4330">
      <w:pPr>
        <w:pStyle w:val="a3"/>
        <w:ind w:left="1161" w:firstLine="0"/>
        <w:jc w:val="left"/>
      </w:pPr>
      <w:r>
        <w:t>Виды</w:t>
      </w:r>
      <w:r>
        <w:rPr>
          <w:spacing w:val="-3"/>
        </w:rPr>
        <w:t xml:space="preserve"> </w:t>
      </w:r>
      <w:r>
        <w:t>теплопередачи.</w:t>
      </w:r>
    </w:p>
    <w:p w14:paraId="6F6CCF5F" w14:textId="77777777" w:rsidR="00E56777" w:rsidRDefault="00DC4330">
      <w:pPr>
        <w:pStyle w:val="a3"/>
        <w:ind w:left="1161" w:firstLine="0"/>
        <w:jc w:val="left"/>
      </w:pPr>
      <w:r>
        <w:t>Охлаждение</w:t>
      </w:r>
      <w:r>
        <w:rPr>
          <w:spacing w:val="-4"/>
        </w:rPr>
        <w:t xml:space="preserve"> </w:t>
      </w:r>
      <w:r>
        <w:t>при</w:t>
      </w:r>
      <w:r>
        <w:rPr>
          <w:spacing w:val="-3"/>
        </w:rPr>
        <w:t xml:space="preserve"> </w:t>
      </w:r>
      <w:r>
        <w:t>совершении</w:t>
      </w:r>
      <w:r>
        <w:rPr>
          <w:spacing w:val="-2"/>
        </w:rPr>
        <w:t xml:space="preserve"> </w:t>
      </w:r>
      <w:r>
        <w:t>работы.</w:t>
      </w:r>
    </w:p>
    <w:p w14:paraId="3C5C4F92" w14:textId="77777777" w:rsidR="00E56777" w:rsidRDefault="00DC4330">
      <w:pPr>
        <w:pStyle w:val="a3"/>
        <w:ind w:left="1161" w:firstLine="0"/>
        <w:jc w:val="left"/>
      </w:pPr>
      <w:r>
        <w:t>Нагревание</w:t>
      </w:r>
      <w:r>
        <w:rPr>
          <w:spacing w:val="-4"/>
        </w:rPr>
        <w:t xml:space="preserve"> </w:t>
      </w:r>
      <w:r>
        <w:t>при</w:t>
      </w:r>
      <w:r>
        <w:rPr>
          <w:spacing w:val="-3"/>
        </w:rPr>
        <w:t xml:space="preserve"> </w:t>
      </w:r>
      <w:r>
        <w:t>совершении</w:t>
      </w:r>
      <w:r>
        <w:rPr>
          <w:spacing w:val="-4"/>
        </w:rPr>
        <w:t xml:space="preserve"> </w:t>
      </w:r>
      <w:r>
        <w:t>работы</w:t>
      </w:r>
      <w:r>
        <w:rPr>
          <w:spacing w:val="-3"/>
        </w:rPr>
        <w:t xml:space="preserve"> </w:t>
      </w:r>
      <w:r>
        <w:t>внешними</w:t>
      </w:r>
      <w:r>
        <w:rPr>
          <w:spacing w:val="-4"/>
        </w:rPr>
        <w:t xml:space="preserve"> </w:t>
      </w:r>
      <w:r>
        <w:t>силами.</w:t>
      </w:r>
    </w:p>
    <w:p w14:paraId="3C6568C9" w14:textId="77777777" w:rsidR="00E56777" w:rsidRDefault="00E56777">
      <w:pPr>
        <w:sectPr w:rsidR="00E56777">
          <w:pgSz w:w="11910" w:h="16840"/>
          <w:pgMar w:top="480" w:right="280" w:bottom="440" w:left="680" w:header="0" w:footer="165" w:gutter="0"/>
          <w:cols w:space="720"/>
        </w:sectPr>
      </w:pPr>
    </w:p>
    <w:p w14:paraId="1971AB35" w14:textId="77777777" w:rsidR="00E56777" w:rsidRDefault="00DC4330">
      <w:pPr>
        <w:pStyle w:val="a3"/>
        <w:spacing w:before="69"/>
        <w:ind w:left="1161" w:right="4973" w:firstLine="0"/>
        <w:jc w:val="left"/>
      </w:pPr>
      <w:r>
        <w:lastRenderedPageBreak/>
        <w:t>Сравнение теплоёмкостей различных веществ.</w:t>
      </w:r>
      <w:r>
        <w:rPr>
          <w:spacing w:val="-57"/>
        </w:rPr>
        <w:t xml:space="preserve"> </w:t>
      </w:r>
      <w:r>
        <w:t>Наблюдение</w:t>
      </w:r>
      <w:r>
        <w:rPr>
          <w:spacing w:val="-2"/>
        </w:rPr>
        <w:t xml:space="preserve"> </w:t>
      </w:r>
      <w:r>
        <w:t>кипения.</w:t>
      </w:r>
    </w:p>
    <w:p w14:paraId="38C1CEF8" w14:textId="77777777" w:rsidR="00E56777" w:rsidRDefault="00DC4330">
      <w:pPr>
        <w:pStyle w:val="a3"/>
        <w:ind w:left="1161" w:right="4138"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14:paraId="7E2DDB34" w14:textId="77777777" w:rsidR="00E56777" w:rsidRDefault="00DC4330">
      <w:pPr>
        <w:spacing w:before="1"/>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403F554C" w14:textId="77777777" w:rsidR="00E56777" w:rsidRDefault="00DC4330">
      <w:pPr>
        <w:pStyle w:val="a3"/>
        <w:ind w:left="1161" w:right="2886"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2"/>
        </w:rPr>
        <w:t xml:space="preserve"> </w:t>
      </w:r>
      <w:r>
        <w:t>кристаллов</w:t>
      </w:r>
      <w:r>
        <w:rPr>
          <w:spacing w:val="-2"/>
        </w:rPr>
        <w:t xml:space="preserve"> </w:t>
      </w:r>
      <w:r>
        <w:t>поваренной</w:t>
      </w:r>
      <w:r>
        <w:rPr>
          <w:spacing w:val="-3"/>
        </w:rPr>
        <w:t xml:space="preserve"> </w:t>
      </w:r>
      <w:r>
        <w:t>соли</w:t>
      </w:r>
      <w:r>
        <w:rPr>
          <w:spacing w:val="-1"/>
        </w:rPr>
        <w:t xml:space="preserve"> </w:t>
      </w:r>
      <w:r>
        <w:t>или</w:t>
      </w:r>
      <w:r>
        <w:rPr>
          <w:spacing w:val="-3"/>
        </w:rPr>
        <w:t xml:space="preserve"> </w:t>
      </w:r>
      <w:r>
        <w:t>сахара.</w:t>
      </w:r>
    </w:p>
    <w:p w14:paraId="58B824BE" w14:textId="77777777" w:rsidR="00E56777" w:rsidRDefault="00DC4330">
      <w:pPr>
        <w:pStyle w:val="a3"/>
        <w:ind w:left="1161" w:right="1598" w:firstLine="0"/>
        <w:jc w:val="left"/>
      </w:pPr>
      <w:r>
        <w:t>Опыты по наблюдению теплового расширения газов, жидкостей и твёрдых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1"/>
        </w:rPr>
        <w:t xml:space="preserve"> </w:t>
      </w:r>
      <w:r>
        <w:t>баллоне</w:t>
      </w:r>
      <w:r>
        <w:rPr>
          <w:spacing w:val="-2"/>
        </w:rPr>
        <w:t xml:space="preserve"> </w:t>
      </w:r>
      <w:r>
        <w:t>шприца.</w:t>
      </w:r>
    </w:p>
    <w:p w14:paraId="2B666896" w14:textId="77777777" w:rsidR="00E56777" w:rsidRDefault="00DC4330">
      <w:pPr>
        <w:pStyle w:val="a3"/>
        <w:jc w:val="left"/>
      </w:pPr>
      <w:r>
        <w:t>Опыты,</w:t>
      </w:r>
      <w:r>
        <w:rPr>
          <w:spacing w:val="34"/>
        </w:rPr>
        <w:t xml:space="preserve"> </w:t>
      </w:r>
      <w:r>
        <w:t>демонстрирующие</w:t>
      </w:r>
      <w:r>
        <w:rPr>
          <w:spacing w:val="34"/>
        </w:rPr>
        <w:t xml:space="preserve"> </w:t>
      </w:r>
      <w:r>
        <w:t>зависимость</w:t>
      </w:r>
      <w:r>
        <w:rPr>
          <w:spacing w:val="36"/>
        </w:rPr>
        <w:t xml:space="preserve"> </w:t>
      </w:r>
      <w:r>
        <w:t>давления</w:t>
      </w:r>
      <w:r>
        <w:rPr>
          <w:spacing w:val="36"/>
        </w:rPr>
        <w:t xml:space="preserve"> </w:t>
      </w:r>
      <w:r>
        <w:t>воздуха</w:t>
      </w:r>
      <w:r>
        <w:rPr>
          <w:spacing w:val="34"/>
        </w:rPr>
        <w:t xml:space="preserve"> </w:t>
      </w:r>
      <w:r>
        <w:t>от</w:t>
      </w:r>
      <w:r>
        <w:rPr>
          <w:spacing w:val="35"/>
        </w:rPr>
        <w:t xml:space="preserve"> </w:t>
      </w:r>
      <w:r>
        <w:t>его</w:t>
      </w:r>
      <w:r>
        <w:rPr>
          <w:spacing w:val="36"/>
        </w:rPr>
        <w:t xml:space="preserve"> </w:t>
      </w:r>
      <w:r>
        <w:t>объёма</w:t>
      </w:r>
      <w:r>
        <w:rPr>
          <w:spacing w:val="40"/>
        </w:rPr>
        <w:t xml:space="preserve"> </w:t>
      </w:r>
      <w:r>
        <w:t>и</w:t>
      </w:r>
      <w:r>
        <w:rPr>
          <w:spacing w:val="36"/>
        </w:rPr>
        <w:t xml:space="preserve"> </w:t>
      </w:r>
      <w:r>
        <w:t>нагревания</w:t>
      </w:r>
      <w:r>
        <w:rPr>
          <w:spacing w:val="36"/>
        </w:rPr>
        <w:t xml:space="preserve"> </w:t>
      </w:r>
      <w:r>
        <w:t>или</w:t>
      </w:r>
      <w:r>
        <w:rPr>
          <w:spacing w:val="-57"/>
        </w:rPr>
        <w:t xml:space="preserve"> </w:t>
      </w:r>
      <w:r>
        <w:t>охлаждения.</w:t>
      </w:r>
    </w:p>
    <w:p w14:paraId="12C71AFC" w14:textId="77777777" w:rsidR="00E56777" w:rsidRDefault="00DC4330">
      <w:pPr>
        <w:pStyle w:val="a3"/>
        <w:jc w:val="left"/>
      </w:pPr>
      <w:r>
        <w:t>Проверка</w:t>
      </w:r>
      <w:r>
        <w:rPr>
          <w:spacing w:val="39"/>
        </w:rPr>
        <w:t xml:space="preserve"> </w:t>
      </w:r>
      <w:r>
        <w:t>гипотезы</w:t>
      </w:r>
      <w:r>
        <w:rPr>
          <w:spacing w:val="40"/>
        </w:rPr>
        <w:t xml:space="preserve"> </w:t>
      </w:r>
      <w:r>
        <w:t>линейной</w:t>
      </w:r>
      <w:r>
        <w:rPr>
          <w:spacing w:val="42"/>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49"/>
        </w:rPr>
        <w:t xml:space="preserve"> </w:t>
      </w:r>
      <w:r>
        <w:t>в</w:t>
      </w:r>
      <w:r>
        <w:rPr>
          <w:spacing w:val="38"/>
        </w:rPr>
        <w:t xml:space="preserve"> </w:t>
      </w:r>
      <w:r>
        <w:t>термометрической</w:t>
      </w:r>
      <w:r>
        <w:rPr>
          <w:spacing w:val="-57"/>
        </w:rPr>
        <w:t xml:space="preserve"> </w:t>
      </w:r>
      <w:r>
        <w:t>трубке</w:t>
      </w:r>
      <w:r>
        <w:rPr>
          <w:spacing w:val="-2"/>
        </w:rPr>
        <w:t xml:space="preserve"> </w:t>
      </w:r>
      <w:r>
        <w:t>от температуры.</w:t>
      </w:r>
    </w:p>
    <w:p w14:paraId="7B62FCE0" w14:textId="77777777" w:rsidR="00E56777" w:rsidRDefault="00DC4330">
      <w:pPr>
        <w:pStyle w:val="a3"/>
        <w:jc w:val="left"/>
      </w:pPr>
      <w:r>
        <w:t>Наблюдение</w:t>
      </w:r>
      <w:r>
        <w:rPr>
          <w:spacing w:val="14"/>
        </w:rPr>
        <w:t xml:space="preserve"> </w:t>
      </w:r>
      <w:r>
        <w:t>изменения</w:t>
      </w:r>
      <w:r>
        <w:rPr>
          <w:spacing w:val="15"/>
        </w:rPr>
        <w:t xml:space="preserve"> </w:t>
      </w:r>
      <w:r>
        <w:t>внутренней</w:t>
      </w:r>
      <w:r>
        <w:rPr>
          <w:spacing w:val="16"/>
        </w:rPr>
        <w:t xml:space="preserve"> </w:t>
      </w:r>
      <w:r>
        <w:t>энергии</w:t>
      </w:r>
      <w:r>
        <w:rPr>
          <w:spacing w:val="14"/>
        </w:rPr>
        <w:t xml:space="preserve"> </w:t>
      </w:r>
      <w:r>
        <w:t>тела</w:t>
      </w:r>
      <w:r>
        <w:rPr>
          <w:spacing w:val="14"/>
        </w:rPr>
        <w:t xml:space="preserve"> </w:t>
      </w:r>
      <w:r>
        <w:t>в</w:t>
      </w:r>
      <w:r>
        <w:rPr>
          <w:spacing w:val="17"/>
        </w:rPr>
        <w:t xml:space="preserve"> </w:t>
      </w:r>
      <w:r>
        <w:t>результате</w:t>
      </w:r>
      <w:r>
        <w:rPr>
          <w:spacing w:val="15"/>
        </w:rPr>
        <w:t xml:space="preserve"> </w:t>
      </w:r>
      <w:r>
        <w:t>теплопередачи</w:t>
      </w:r>
      <w:r>
        <w:rPr>
          <w:spacing w:val="16"/>
        </w:rPr>
        <w:t xml:space="preserve"> </w:t>
      </w:r>
      <w:r>
        <w:t>и</w:t>
      </w:r>
      <w:r>
        <w:rPr>
          <w:spacing w:val="16"/>
        </w:rPr>
        <w:t xml:space="preserve"> </w:t>
      </w:r>
      <w:r>
        <w:t>работы</w:t>
      </w:r>
      <w:r>
        <w:rPr>
          <w:spacing w:val="-57"/>
        </w:rPr>
        <w:t xml:space="preserve"> </w:t>
      </w:r>
      <w:r>
        <w:t>внешних</w:t>
      </w:r>
      <w:r>
        <w:rPr>
          <w:spacing w:val="-1"/>
        </w:rPr>
        <w:t xml:space="preserve"> </w:t>
      </w:r>
      <w:r>
        <w:t>сил.</w:t>
      </w:r>
    </w:p>
    <w:p w14:paraId="1F8C1A95" w14:textId="77777777" w:rsidR="00E56777" w:rsidRDefault="00DC4330">
      <w:pPr>
        <w:pStyle w:val="a3"/>
        <w:spacing w:line="275" w:lineRule="exact"/>
        <w:ind w:left="1161" w:firstLine="0"/>
        <w:jc w:val="left"/>
      </w:pPr>
      <w:r>
        <w:t>Исследование</w:t>
      </w:r>
      <w:r>
        <w:rPr>
          <w:spacing w:val="-4"/>
        </w:rPr>
        <w:t xml:space="preserve"> </w:t>
      </w:r>
      <w:r>
        <w:t>явления</w:t>
      </w:r>
      <w:r>
        <w:rPr>
          <w:spacing w:val="-3"/>
        </w:rPr>
        <w:t xml:space="preserve"> </w:t>
      </w:r>
      <w:r>
        <w:t>теплообмена</w:t>
      </w:r>
      <w:r>
        <w:rPr>
          <w:spacing w:val="-3"/>
        </w:rPr>
        <w:t xml:space="preserve"> </w:t>
      </w:r>
      <w:r>
        <w:t>при</w:t>
      </w:r>
      <w:r>
        <w:rPr>
          <w:spacing w:val="-3"/>
        </w:rPr>
        <w:t xml:space="preserve"> </w:t>
      </w:r>
      <w:r>
        <w:t>смешивании</w:t>
      </w:r>
      <w:r>
        <w:rPr>
          <w:spacing w:val="-2"/>
        </w:rPr>
        <w:t xml:space="preserve"> </w:t>
      </w:r>
      <w:r>
        <w:t>холодной</w:t>
      </w:r>
      <w:r>
        <w:rPr>
          <w:spacing w:val="-5"/>
        </w:rPr>
        <w:t xml:space="preserve"> </w:t>
      </w:r>
      <w:r>
        <w:t>и</w:t>
      </w:r>
      <w:r>
        <w:rPr>
          <w:spacing w:val="-2"/>
        </w:rPr>
        <w:t xml:space="preserve"> </w:t>
      </w:r>
      <w:r>
        <w:t>горячей</w:t>
      </w:r>
      <w:r>
        <w:rPr>
          <w:spacing w:val="-3"/>
        </w:rPr>
        <w:t xml:space="preserve"> </w:t>
      </w:r>
      <w:r>
        <w:t>воды.</w:t>
      </w:r>
    </w:p>
    <w:p w14:paraId="5CE48DAF" w14:textId="77777777" w:rsidR="00E56777" w:rsidRDefault="00DC4330">
      <w:pPr>
        <w:pStyle w:val="a3"/>
        <w:jc w:val="left"/>
      </w:pPr>
      <w:r>
        <w:t>Определение</w:t>
      </w:r>
      <w:r>
        <w:rPr>
          <w:spacing w:val="11"/>
        </w:rPr>
        <w:t xml:space="preserve"> </w:t>
      </w:r>
      <w:r>
        <w:t>количества</w:t>
      </w:r>
      <w:r>
        <w:rPr>
          <w:spacing w:val="11"/>
        </w:rPr>
        <w:t xml:space="preserve"> </w:t>
      </w:r>
      <w:r>
        <w:t>теплоты,</w:t>
      </w:r>
      <w:r>
        <w:rPr>
          <w:spacing w:val="11"/>
        </w:rPr>
        <w:t xml:space="preserve"> </w:t>
      </w:r>
      <w:r>
        <w:t>полученного</w:t>
      </w:r>
      <w:r>
        <w:rPr>
          <w:spacing w:val="12"/>
        </w:rPr>
        <w:t xml:space="preserve"> </w:t>
      </w:r>
      <w:r>
        <w:t>водой</w:t>
      </w:r>
      <w:r>
        <w:rPr>
          <w:spacing w:val="10"/>
        </w:rPr>
        <w:t xml:space="preserve"> </w:t>
      </w:r>
      <w:r>
        <w:t>при</w:t>
      </w:r>
      <w:r>
        <w:rPr>
          <w:spacing w:val="10"/>
        </w:rPr>
        <w:t xml:space="preserve"> </w:t>
      </w:r>
      <w:r>
        <w:t>теплообмене</w:t>
      </w:r>
      <w:r>
        <w:rPr>
          <w:spacing w:val="18"/>
        </w:rPr>
        <w:t xml:space="preserve"> </w:t>
      </w:r>
      <w:r>
        <w:t>с</w:t>
      </w:r>
      <w:r>
        <w:rPr>
          <w:spacing w:val="11"/>
        </w:rPr>
        <w:t xml:space="preserve"> </w:t>
      </w:r>
      <w:r>
        <w:t>нагретым</w:t>
      </w:r>
      <w:r>
        <w:rPr>
          <w:spacing w:val="-57"/>
        </w:rPr>
        <w:t xml:space="preserve"> </w:t>
      </w:r>
      <w:r>
        <w:t>металлическим</w:t>
      </w:r>
      <w:r>
        <w:rPr>
          <w:spacing w:val="-2"/>
        </w:rPr>
        <w:t xml:space="preserve"> </w:t>
      </w:r>
      <w:r>
        <w:t>цилиндром.</w:t>
      </w:r>
    </w:p>
    <w:p w14:paraId="471C5E52" w14:textId="77777777" w:rsidR="00E56777" w:rsidRDefault="00DC4330">
      <w:pPr>
        <w:pStyle w:val="a3"/>
        <w:ind w:left="1161" w:right="4887" w:firstLine="0"/>
      </w:pPr>
      <w:r>
        <w:t>Определение удельной теплоёмкости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14:paraId="265B5146" w14:textId="77777777" w:rsidR="00E56777" w:rsidRDefault="00DC4330">
      <w:pPr>
        <w:ind w:left="1161" w:right="4784"/>
        <w:jc w:val="both"/>
        <w:rPr>
          <w:i/>
          <w:sz w:val="24"/>
        </w:rPr>
      </w:pPr>
      <w:r>
        <w:rPr>
          <w:sz w:val="24"/>
        </w:rPr>
        <w:t>Определение относительной влажности воздуха.</w:t>
      </w:r>
      <w:r>
        <w:rPr>
          <w:spacing w:val="-58"/>
          <w:sz w:val="24"/>
        </w:rPr>
        <w:t xml:space="preserve"> </w:t>
      </w:r>
      <w:r>
        <w:rPr>
          <w:sz w:val="24"/>
        </w:rPr>
        <w:t>Определение удельной теплоты плавления льда.</w:t>
      </w:r>
      <w:r>
        <w:rPr>
          <w:spacing w:val="-57"/>
          <w:sz w:val="24"/>
        </w:rPr>
        <w:t xml:space="preserve"> </w:t>
      </w:r>
      <w:r>
        <w:rPr>
          <w:i/>
          <w:sz w:val="24"/>
        </w:rPr>
        <w:t>Электрические</w:t>
      </w:r>
      <w:r>
        <w:rPr>
          <w:i/>
          <w:spacing w:val="-1"/>
          <w:sz w:val="24"/>
        </w:rPr>
        <w:t xml:space="preserve"> </w:t>
      </w:r>
      <w:r>
        <w:rPr>
          <w:i/>
          <w:sz w:val="24"/>
        </w:rPr>
        <w:t>и магнитные</w:t>
      </w:r>
      <w:r>
        <w:rPr>
          <w:i/>
          <w:spacing w:val="-1"/>
          <w:sz w:val="24"/>
        </w:rPr>
        <w:t xml:space="preserve"> </w:t>
      </w:r>
      <w:r>
        <w:rPr>
          <w:i/>
          <w:sz w:val="24"/>
        </w:rPr>
        <w:t>явления.</w:t>
      </w:r>
    </w:p>
    <w:p w14:paraId="1849A9F9" w14:textId="77777777" w:rsidR="00E56777" w:rsidRDefault="00DC4330">
      <w:pPr>
        <w:pStyle w:val="a3"/>
        <w:ind w:right="147"/>
      </w:pPr>
      <w:r>
        <w:t>Электризация тел. Два рода электрических зарядов. Взаимодействие заряженных тел. 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w:t>
      </w:r>
      <w:r>
        <w:rPr>
          <w:spacing w:val="1"/>
        </w:rPr>
        <w:t xml:space="preserve"> </w:t>
      </w:r>
      <w:r>
        <w:t>расстояния</w:t>
      </w:r>
      <w:r>
        <w:rPr>
          <w:spacing w:val="-57"/>
        </w:rPr>
        <w:t xml:space="preserve"> </w:t>
      </w:r>
      <w:r>
        <w:t>между</w:t>
      </w:r>
      <w:r>
        <w:rPr>
          <w:spacing w:val="-1"/>
        </w:rPr>
        <w:t xml:space="preserve"> </w:t>
      </w:r>
      <w:r>
        <w:t>телами).</w:t>
      </w:r>
    </w:p>
    <w:p w14:paraId="5D0A6A21" w14:textId="77777777" w:rsidR="00E56777" w:rsidRDefault="00DC4330">
      <w:pPr>
        <w:pStyle w:val="a3"/>
        <w:ind w:right="147"/>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w:t>
      </w:r>
      <w:r>
        <w:rPr>
          <w:spacing w:val="-1"/>
        </w:rPr>
        <w:t xml:space="preserve"> </w:t>
      </w:r>
      <w:r>
        <w:t>уровне).</w:t>
      </w:r>
    </w:p>
    <w:p w14:paraId="7396686D" w14:textId="77777777" w:rsidR="00E56777" w:rsidRDefault="00DC4330">
      <w:pPr>
        <w:pStyle w:val="a3"/>
        <w:ind w:left="1161" w:firstLine="0"/>
      </w:pPr>
      <w:r>
        <w:t>Носители</w:t>
      </w:r>
      <w:r>
        <w:rPr>
          <w:spacing w:val="26"/>
        </w:rPr>
        <w:t xml:space="preserve"> </w:t>
      </w:r>
      <w:r>
        <w:t>электрических</w:t>
      </w:r>
      <w:r>
        <w:rPr>
          <w:spacing w:val="83"/>
        </w:rPr>
        <w:t xml:space="preserve"> </w:t>
      </w:r>
      <w:r>
        <w:t>зарядов.</w:t>
      </w:r>
      <w:r>
        <w:rPr>
          <w:spacing w:val="83"/>
        </w:rPr>
        <w:t xml:space="preserve"> </w:t>
      </w:r>
      <w:r>
        <w:t>Элементарный</w:t>
      </w:r>
      <w:r>
        <w:rPr>
          <w:spacing w:val="85"/>
        </w:rPr>
        <w:t xml:space="preserve"> </w:t>
      </w:r>
      <w:r>
        <w:t>электрический</w:t>
      </w:r>
      <w:r>
        <w:rPr>
          <w:spacing w:val="82"/>
        </w:rPr>
        <w:t xml:space="preserve"> </w:t>
      </w:r>
      <w:r>
        <w:t>заряд.</w:t>
      </w:r>
      <w:r>
        <w:rPr>
          <w:spacing w:val="84"/>
        </w:rPr>
        <w:t xml:space="preserve"> </w:t>
      </w:r>
      <w:r>
        <w:t>Строение</w:t>
      </w:r>
      <w:r>
        <w:rPr>
          <w:spacing w:val="82"/>
        </w:rPr>
        <w:t xml:space="preserve"> </w:t>
      </w:r>
      <w:r>
        <w:t>атома.</w:t>
      </w:r>
    </w:p>
    <w:p w14:paraId="6C3101C6" w14:textId="77777777" w:rsidR="00E56777" w:rsidRDefault="00DC4330">
      <w:pPr>
        <w:pStyle w:val="a3"/>
        <w:ind w:firstLine="0"/>
      </w:pPr>
      <w:r>
        <w:t>Проводники</w:t>
      </w:r>
      <w:r>
        <w:rPr>
          <w:spacing w:val="-4"/>
        </w:rPr>
        <w:t xml:space="preserve"> </w:t>
      </w:r>
      <w:r>
        <w:t>и</w:t>
      </w:r>
      <w:r>
        <w:rPr>
          <w:spacing w:val="-4"/>
        </w:rPr>
        <w:t xml:space="preserve"> </w:t>
      </w:r>
      <w:r>
        <w:t>диэлектрики.</w:t>
      </w:r>
      <w:r>
        <w:rPr>
          <w:spacing w:val="-4"/>
        </w:rPr>
        <w:t xml:space="preserve"> </w:t>
      </w:r>
      <w:r>
        <w:t>Закон</w:t>
      </w:r>
      <w:r>
        <w:rPr>
          <w:spacing w:val="-3"/>
        </w:rPr>
        <w:t xml:space="preserve"> </w:t>
      </w:r>
      <w:r>
        <w:t>сохранения</w:t>
      </w:r>
      <w:r>
        <w:rPr>
          <w:spacing w:val="-7"/>
        </w:rPr>
        <w:t xml:space="preserve"> </w:t>
      </w:r>
      <w:r>
        <w:t>электрического</w:t>
      </w:r>
      <w:r>
        <w:rPr>
          <w:spacing w:val="-4"/>
        </w:rPr>
        <w:t xml:space="preserve"> </w:t>
      </w:r>
      <w:r>
        <w:t>заряда.</w:t>
      </w:r>
    </w:p>
    <w:p w14:paraId="2F1E0397" w14:textId="77777777" w:rsidR="00E56777" w:rsidRDefault="00DC4330">
      <w:pPr>
        <w:pStyle w:val="a3"/>
        <w:ind w:right="145"/>
      </w:pPr>
      <w:r>
        <w:t>Электрический ток. Условия существования электрического тока. Источники 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жидкостях</w:t>
      </w:r>
      <w:r>
        <w:rPr>
          <w:spacing w:val="-1"/>
        </w:rPr>
        <w:t xml:space="preserve"> </w:t>
      </w:r>
      <w:r>
        <w:t>и</w:t>
      </w:r>
      <w:r>
        <w:rPr>
          <w:spacing w:val="1"/>
        </w:rPr>
        <w:t xml:space="preserve"> </w:t>
      </w:r>
      <w:r>
        <w:t>газах.</w:t>
      </w:r>
    </w:p>
    <w:p w14:paraId="2D7C78AB" w14:textId="77777777" w:rsidR="00E56777" w:rsidRDefault="00DC4330">
      <w:pPr>
        <w:pStyle w:val="a3"/>
        <w:ind w:right="146"/>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57"/>
        </w:rPr>
        <w:t xml:space="preserve"> </w:t>
      </w:r>
      <w:r>
        <w:t>Удельное сопротивление вещества. Закон Ома для участка цепи. Последовательное и параллельное</w:t>
      </w:r>
      <w:r>
        <w:rPr>
          <w:spacing w:val="1"/>
        </w:rPr>
        <w:t xml:space="preserve"> </w:t>
      </w:r>
      <w:r>
        <w:t>соединение</w:t>
      </w:r>
      <w:r>
        <w:rPr>
          <w:spacing w:val="-2"/>
        </w:rPr>
        <w:t xml:space="preserve"> </w:t>
      </w:r>
      <w:r>
        <w:t>проводников.</w:t>
      </w:r>
    </w:p>
    <w:p w14:paraId="1B2E1689" w14:textId="77777777" w:rsidR="00E56777" w:rsidRDefault="00DC4330">
      <w:pPr>
        <w:pStyle w:val="a3"/>
        <w:ind w:right="142"/>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1"/>
        </w:rPr>
        <w:t xml:space="preserve"> </w:t>
      </w:r>
      <w:r>
        <w:t>Электрические</w:t>
      </w:r>
      <w:r>
        <w:rPr>
          <w:spacing w:val="1"/>
        </w:rPr>
        <w:t xml:space="preserve"> </w:t>
      </w:r>
      <w:r>
        <w:t>цепи</w:t>
      </w:r>
      <w:r>
        <w:rPr>
          <w:spacing w:val="1"/>
        </w:rPr>
        <w:t xml:space="preserve"> </w:t>
      </w:r>
      <w:r>
        <w:t>и</w:t>
      </w:r>
      <w:r>
        <w:rPr>
          <w:spacing w:val="1"/>
        </w:rPr>
        <w:t xml:space="preserve"> </w:t>
      </w:r>
      <w:r>
        <w:t>потребители</w:t>
      </w:r>
      <w:r>
        <w:rPr>
          <w:spacing w:val="-3"/>
        </w:rPr>
        <w:t xml:space="preserve"> </w:t>
      </w:r>
      <w:r>
        <w:t>электрической энергии в</w:t>
      </w:r>
      <w:r>
        <w:rPr>
          <w:spacing w:val="-1"/>
        </w:rPr>
        <w:t xml:space="preserve"> </w:t>
      </w:r>
      <w:r>
        <w:t>быту.</w:t>
      </w:r>
      <w:r>
        <w:rPr>
          <w:spacing w:val="-1"/>
        </w:rPr>
        <w:t xml:space="preserve"> </w:t>
      </w:r>
      <w:r>
        <w:t>Короткое</w:t>
      </w:r>
      <w:r>
        <w:rPr>
          <w:spacing w:val="-1"/>
        </w:rPr>
        <w:t xml:space="preserve"> </w:t>
      </w:r>
      <w:r>
        <w:t>замыкание.</w:t>
      </w:r>
    </w:p>
    <w:p w14:paraId="52233426" w14:textId="77777777" w:rsidR="00E56777" w:rsidRDefault="00DC4330">
      <w:pPr>
        <w:pStyle w:val="a3"/>
        <w:ind w:right="143"/>
      </w:pPr>
      <w:r>
        <w:t>Постоянные магниты. Взаимодействие постоянных магнитов. Магнитное поле. Магнитное</w:t>
      </w:r>
      <w:r>
        <w:rPr>
          <w:spacing w:val="1"/>
        </w:rPr>
        <w:t xml:space="preserve"> </w:t>
      </w:r>
      <w:r>
        <w:t>поле Земли</w:t>
      </w:r>
      <w:r>
        <w:rPr>
          <w:spacing w:val="1"/>
        </w:rPr>
        <w:t xml:space="preserve"> </w:t>
      </w:r>
      <w:r>
        <w:t>и</w:t>
      </w:r>
      <w:r>
        <w:rPr>
          <w:spacing w:val="1"/>
        </w:rPr>
        <w:t xml:space="preserve"> </w:t>
      </w:r>
      <w:r>
        <w:t>его</w:t>
      </w:r>
      <w:r>
        <w:rPr>
          <w:spacing w:val="1"/>
        </w:rPr>
        <w:t xml:space="preserve"> </w:t>
      </w:r>
      <w:r>
        <w:t>значение для</w:t>
      </w:r>
      <w:r>
        <w:rPr>
          <w:spacing w:val="1"/>
        </w:rPr>
        <w:t xml:space="preserve"> </w:t>
      </w:r>
      <w:r>
        <w:t>жизни</w:t>
      </w:r>
      <w:r>
        <w:rPr>
          <w:spacing w:val="60"/>
        </w:rPr>
        <w:t xml:space="preserve"> </w:t>
      </w:r>
      <w:r>
        <w:t>на Земле. Опыт Эрстеда. Магнитное поле электрического</w:t>
      </w:r>
      <w:r>
        <w:rPr>
          <w:spacing w:val="1"/>
        </w:rPr>
        <w:t xml:space="preserve"> </w:t>
      </w:r>
      <w:r>
        <w:t>тока. Применение электромагнитов в технике. Действие магнитного поля на проводник с током.</w:t>
      </w:r>
      <w:r>
        <w:rPr>
          <w:spacing w:val="1"/>
        </w:rPr>
        <w:t xml:space="preserve"> </w:t>
      </w:r>
      <w:r>
        <w:t>Электродвигатель</w:t>
      </w:r>
      <w:r>
        <w:rPr>
          <w:spacing w:val="16"/>
        </w:rPr>
        <w:t xml:space="preserve"> </w:t>
      </w:r>
      <w:r>
        <w:t>постоянного</w:t>
      </w:r>
      <w:r>
        <w:rPr>
          <w:spacing w:val="16"/>
        </w:rPr>
        <w:t xml:space="preserve"> </w:t>
      </w:r>
      <w:r>
        <w:t>тока.</w:t>
      </w:r>
      <w:r>
        <w:rPr>
          <w:spacing w:val="16"/>
        </w:rPr>
        <w:t xml:space="preserve"> </w:t>
      </w:r>
      <w:r>
        <w:t>Использование</w:t>
      </w:r>
      <w:r>
        <w:rPr>
          <w:spacing w:val="15"/>
        </w:rPr>
        <w:t xml:space="preserve"> </w:t>
      </w:r>
      <w:r>
        <w:t>электродвигателей</w:t>
      </w:r>
      <w:r>
        <w:rPr>
          <w:spacing w:val="17"/>
        </w:rPr>
        <w:t xml:space="preserve"> </w:t>
      </w:r>
      <w:r>
        <w:t>в</w:t>
      </w:r>
      <w:r>
        <w:rPr>
          <w:spacing w:val="15"/>
        </w:rPr>
        <w:t xml:space="preserve"> </w:t>
      </w:r>
      <w:r>
        <w:t>технических</w:t>
      </w:r>
      <w:r>
        <w:rPr>
          <w:spacing w:val="15"/>
        </w:rPr>
        <w:t xml:space="preserve"> </w:t>
      </w:r>
      <w:r>
        <w:t>устройствах</w:t>
      </w:r>
      <w:r>
        <w:rPr>
          <w:spacing w:val="-57"/>
        </w:rPr>
        <w:t xml:space="preserve"> </w:t>
      </w:r>
      <w:r>
        <w:t>и на</w:t>
      </w:r>
      <w:r>
        <w:rPr>
          <w:spacing w:val="-2"/>
        </w:rPr>
        <w:t xml:space="preserve"> </w:t>
      </w:r>
      <w:r>
        <w:t>транспорте.</w:t>
      </w:r>
    </w:p>
    <w:p w14:paraId="2B94805B" w14:textId="77777777" w:rsidR="00E56777" w:rsidRDefault="00DC4330">
      <w:pPr>
        <w:pStyle w:val="a3"/>
        <w:ind w:right="141"/>
      </w:pPr>
      <w:r>
        <w:t>Опыты Фарадея. Явление электромагнитной индукции. Правило Ленца. Электрогенератор.</w:t>
      </w:r>
      <w:r>
        <w:rPr>
          <w:spacing w:val="1"/>
        </w:rPr>
        <w:t xml:space="preserve"> </w:t>
      </w:r>
      <w:r>
        <w:t>Способы</w:t>
      </w:r>
      <w:r>
        <w:rPr>
          <w:spacing w:val="1"/>
        </w:rPr>
        <w:t xml:space="preserve"> </w:t>
      </w:r>
      <w:r>
        <w:t>получения</w:t>
      </w:r>
      <w:r>
        <w:rPr>
          <w:spacing w:val="1"/>
        </w:rPr>
        <w:t xml:space="preserve"> </w:t>
      </w:r>
      <w:r>
        <w:t>электрической</w:t>
      </w:r>
      <w:r>
        <w:rPr>
          <w:spacing w:val="1"/>
        </w:rPr>
        <w:t xml:space="preserve"> </w:t>
      </w:r>
      <w:r>
        <w:t>энергии.</w:t>
      </w:r>
      <w:r>
        <w:rPr>
          <w:spacing w:val="1"/>
        </w:rPr>
        <w:t xml:space="preserve"> </w:t>
      </w:r>
      <w:r>
        <w:t>Электростанции</w:t>
      </w:r>
      <w:r>
        <w:rPr>
          <w:spacing w:val="1"/>
        </w:rPr>
        <w:t xml:space="preserve"> </w:t>
      </w:r>
      <w:r>
        <w:t>на</w:t>
      </w:r>
      <w:r>
        <w:rPr>
          <w:spacing w:val="1"/>
        </w:rPr>
        <w:t xml:space="preserve"> </w:t>
      </w:r>
      <w:r>
        <w:t>возобновляемых</w:t>
      </w:r>
      <w:r>
        <w:rPr>
          <w:spacing w:val="1"/>
        </w:rPr>
        <w:t xml:space="preserve"> </w:t>
      </w:r>
      <w:r>
        <w:t>источниках</w:t>
      </w:r>
      <w:r>
        <w:rPr>
          <w:spacing w:val="1"/>
        </w:rPr>
        <w:t xml:space="preserve"> </w:t>
      </w:r>
      <w:r>
        <w:t>энергии.</w:t>
      </w:r>
    </w:p>
    <w:p w14:paraId="7B0CE1C5" w14:textId="77777777" w:rsidR="00E56777" w:rsidRDefault="00DC4330">
      <w:pPr>
        <w:spacing w:before="1"/>
        <w:ind w:left="1161"/>
        <w:rPr>
          <w:i/>
          <w:sz w:val="24"/>
        </w:rPr>
      </w:pPr>
      <w:r>
        <w:rPr>
          <w:i/>
          <w:sz w:val="24"/>
        </w:rPr>
        <w:t>Демонстрации.</w:t>
      </w:r>
    </w:p>
    <w:p w14:paraId="383E440B" w14:textId="77777777" w:rsidR="00E56777" w:rsidRDefault="00DC4330">
      <w:pPr>
        <w:pStyle w:val="a3"/>
        <w:ind w:left="1161" w:firstLine="0"/>
        <w:jc w:val="left"/>
      </w:pPr>
      <w:r>
        <w:t>Электризация</w:t>
      </w:r>
      <w:r>
        <w:rPr>
          <w:spacing w:val="-3"/>
        </w:rPr>
        <w:t xml:space="preserve"> </w:t>
      </w:r>
      <w:r>
        <w:t>тел.</w:t>
      </w:r>
    </w:p>
    <w:p w14:paraId="47C52F0A" w14:textId="77777777" w:rsidR="00E56777" w:rsidRDefault="00DC4330">
      <w:pPr>
        <w:pStyle w:val="a3"/>
        <w:ind w:left="1161" w:right="2818" w:firstLine="0"/>
        <w:jc w:val="left"/>
      </w:pPr>
      <w:r>
        <w:t>Два рода электрических зарядов и взаимодействие заряженных тел.</w:t>
      </w:r>
      <w:r>
        <w:rPr>
          <w:spacing w:val="-57"/>
        </w:rPr>
        <w:t xml:space="preserve"> </w:t>
      </w:r>
      <w:r>
        <w:t>Устройство</w:t>
      </w:r>
      <w:r>
        <w:rPr>
          <w:spacing w:val="-1"/>
        </w:rPr>
        <w:t xml:space="preserve"> </w:t>
      </w:r>
      <w:r>
        <w:t>и</w:t>
      </w:r>
      <w:r>
        <w:rPr>
          <w:spacing w:val="1"/>
        </w:rPr>
        <w:t xml:space="preserve"> </w:t>
      </w:r>
      <w:r>
        <w:t>действие</w:t>
      </w:r>
      <w:r>
        <w:rPr>
          <w:spacing w:val="-4"/>
        </w:rPr>
        <w:t xml:space="preserve"> </w:t>
      </w:r>
      <w:r>
        <w:t>электроскопа.</w:t>
      </w:r>
    </w:p>
    <w:p w14:paraId="72AA72B0" w14:textId="77777777" w:rsidR="00E56777" w:rsidRDefault="00DC4330">
      <w:pPr>
        <w:pStyle w:val="a3"/>
        <w:ind w:left="1161" w:firstLine="0"/>
        <w:jc w:val="left"/>
      </w:pPr>
      <w:r>
        <w:t>Электростатическая</w:t>
      </w:r>
      <w:r>
        <w:rPr>
          <w:spacing w:val="-3"/>
        </w:rPr>
        <w:t xml:space="preserve"> </w:t>
      </w:r>
      <w:r>
        <w:t>индукция.</w:t>
      </w:r>
    </w:p>
    <w:p w14:paraId="0FFEC4E6" w14:textId="77777777" w:rsidR="00E56777" w:rsidRDefault="00DC4330">
      <w:pPr>
        <w:pStyle w:val="a3"/>
        <w:ind w:left="1161" w:right="5476" w:firstLine="0"/>
        <w:jc w:val="left"/>
      </w:pPr>
      <w:r>
        <w:t>Закон сохранения электрических зарядов.</w:t>
      </w:r>
      <w:r>
        <w:rPr>
          <w:spacing w:val="-57"/>
        </w:rPr>
        <w:t xml:space="preserve"> </w:t>
      </w:r>
      <w:r>
        <w:t>Проводники</w:t>
      </w:r>
      <w:r>
        <w:rPr>
          <w:spacing w:val="-1"/>
        </w:rPr>
        <w:t xml:space="preserve"> </w:t>
      </w:r>
      <w:r>
        <w:t>и</w:t>
      </w:r>
      <w:r>
        <w:rPr>
          <w:spacing w:val="-1"/>
        </w:rPr>
        <w:t xml:space="preserve"> </w:t>
      </w:r>
      <w:r>
        <w:t>диэлектрики.</w:t>
      </w:r>
    </w:p>
    <w:p w14:paraId="3BD461E1" w14:textId="77777777" w:rsidR="00E56777" w:rsidRDefault="00DC4330">
      <w:pPr>
        <w:pStyle w:val="a3"/>
        <w:ind w:left="1161" w:right="4266"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14:paraId="5DBBC2AA" w14:textId="77777777" w:rsidR="00E56777" w:rsidRDefault="00DC4330">
      <w:pPr>
        <w:pStyle w:val="a3"/>
        <w:ind w:left="1161" w:firstLine="0"/>
        <w:jc w:val="left"/>
      </w:pPr>
      <w:r>
        <w:t>Действия</w:t>
      </w:r>
      <w:r>
        <w:rPr>
          <w:spacing w:val="-4"/>
        </w:rPr>
        <w:t xml:space="preserve"> </w:t>
      </w:r>
      <w:r>
        <w:t>электрического</w:t>
      </w:r>
      <w:r>
        <w:rPr>
          <w:spacing w:val="-3"/>
        </w:rPr>
        <w:t xml:space="preserve"> </w:t>
      </w:r>
      <w:r>
        <w:t>тока.</w:t>
      </w:r>
    </w:p>
    <w:p w14:paraId="0727CA01" w14:textId="77777777" w:rsidR="00E56777" w:rsidRDefault="00E56777">
      <w:pPr>
        <w:sectPr w:rsidR="00E56777">
          <w:pgSz w:w="11910" w:h="16840"/>
          <w:pgMar w:top="480" w:right="280" w:bottom="440" w:left="680" w:header="0" w:footer="165" w:gutter="0"/>
          <w:cols w:space="720"/>
        </w:sectPr>
      </w:pPr>
    </w:p>
    <w:p w14:paraId="1C7D3E77" w14:textId="77777777" w:rsidR="00E56777" w:rsidRDefault="00DC4330">
      <w:pPr>
        <w:pStyle w:val="a3"/>
        <w:spacing w:before="69"/>
        <w:ind w:left="1161" w:right="6519" w:firstLine="0"/>
        <w:jc w:val="left"/>
      </w:pPr>
      <w:r>
        <w:lastRenderedPageBreak/>
        <w:t>Электрический ток в жидкости.</w:t>
      </w:r>
      <w:r>
        <w:rPr>
          <w:spacing w:val="-57"/>
        </w:rPr>
        <w:t xml:space="preserve"> </w:t>
      </w:r>
      <w:r>
        <w:t>Газовый</w:t>
      </w:r>
      <w:r>
        <w:rPr>
          <w:spacing w:val="-1"/>
        </w:rPr>
        <w:t xml:space="preserve"> </w:t>
      </w:r>
      <w:r>
        <w:t>разряд.</w:t>
      </w:r>
    </w:p>
    <w:p w14:paraId="0BD21441" w14:textId="77777777" w:rsidR="00E56777" w:rsidRDefault="00DC4330">
      <w:pPr>
        <w:pStyle w:val="a3"/>
        <w:ind w:left="1161" w:firstLine="0"/>
        <w:jc w:val="left"/>
      </w:pPr>
      <w:r>
        <w:t>Измерение</w:t>
      </w:r>
      <w:r>
        <w:rPr>
          <w:spacing w:val="-4"/>
        </w:rPr>
        <w:t xml:space="preserve"> </w:t>
      </w:r>
      <w:r>
        <w:t>силы</w:t>
      </w:r>
      <w:r>
        <w:rPr>
          <w:spacing w:val="-3"/>
        </w:rPr>
        <w:t xml:space="preserve"> </w:t>
      </w:r>
      <w:r>
        <w:t>тока</w:t>
      </w:r>
      <w:r>
        <w:rPr>
          <w:spacing w:val="-3"/>
        </w:rPr>
        <w:t xml:space="preserve"> </w:t>
      </w:r>
      <w:r>
        <w:t>амперметром.</w:t>
      </w:r>
    </w:p>
    <w:p w14:paraId="155FBDDC" w14:textId="77777777" w:rsidR="00E56777" w:rsidRDefault="00DC4330">
      <w:pPr>
        <w:pStyle w:val="a3"/>
        <w:ind w:left="1161" w:right="4268" w:firstLine="0"/>
        <w:jc w:val="left"/>
      </w:pPr>
      <w:r>
        <w:t>Измерение электрического напряжения вольтметром.</w:t>
      </w:r>
      <w:r>
        <w:rPr>
          <w:spacing w:val="-57"/>
        </w:rPr>
        <w:t xml:space="preserve"> </w:t>
      </w:r>
      <w:r>
        <w:t>Реостат</w:t>
      </w:r>
      <w:r>
        <w:rPr>
          <w:spacing w:val="-1"/>
        </w:rPr>
        <w:t xml:space="preserve"> </w:t>
      </w:r>
      <w:r>
        <w:t>и</w:t>
      </w:r>
      <w:r>
        <w:rPr>
          <w:spacing w:val="1"/>
        </w:rPr>
        <w:t xml:space="preserve"> </w:t>
      </w:r>
      <w:r>
        <w:t>магазин</w:t>
      </w:r>
      <w:r>
        <w:rPr>
          <w:spacing w:val="-1"/>
        </w:rPr>
        <w:t xml:space="preserve"> </w:t>
      </w:r>
      <w:r>
        <w:t>сопротивлений.</w:t>
      </w:r>
    </w:p>
    <w:p w14:paraId="150355E6" w14:textId="77777777" w:rsidR="00E56777" w:rsidRDefault="00DC4330">
      <w:pPr>
        <w:pStyle w:val="a3"/>
        <w:spacing w:before="1"/>
        <w:ind w:left="1161" w:firstLine="0"/>
        <w:jc w:val="left"/>
      </w:pPr>
      <w:r>
        <w:t>Взаимодействие</w:t>
      </w:r>
      <w:r>
        <w:rPr>
          <w:spacing w:val="-4"/>
        </w:rPr>
        <w:t xml:space="preserve"> </w:t>
      </w:r>
      <w:r>
        <w:t>постоянных</w:t>
      </w:r>
      <w:r>
        <w:rPr>
          <w:spacing w:val="-3"/>
        </w:rPr>
        <w:t xml:space="preserve"> </w:t>
      </w:r>
      <w:r>
        <w:t>магнитов.</w:t>
      </w:r>
    </w:p>
    <w:p w14:paraId="3C031C24" w14:textId="77777777" w:rsidR="00E56777" w:rsidRDefault="00DC4330">
      <w:pPr>
        <w:pStyle w:val="a3"/>
        <w:ind w:left="1161" w:right="3390"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1"/>
        </w:rPr>
        <w:t xml:space="preserve"> </w:t>
      </w:r>
      <w:r>
        <w:t>полей</w:t>
      </w:r>
      <w:r>
        <w:rPr>
          <w:spacing w:val="-2"/>
        </w:rPr>
        <w:t xml:space="preserve"> </w:t>
      </w:r>
      <w:r>
        <w:t>постоянных</w:t>
      </w:r>
      <w:r>
        <w:rPr>
          <w:spacing w:val="-4"/>
        </w:rPr>
        <w:t xml:space="preserve"> </w:t>
      </w:r>
      <w:r>
        <w:t>магнитов.</w:t>
      </w:r>
    </w:p>
    <w:p w14:paraId="5E5B64C6" w14:textId="77777777" w:rsidR="00E56777" w:rsidRDefault="00DC4330">
      <w:pPr>
        <w:pStyle w:val="a3"/>
        <w:ind w:left="1161" w:firstLine="0"/>
        <w:jc w:val="left"/>
      </w:pPr>
      <w:r>
        <w:t>Опыт</w:t>
      </w:r>
      <w:r>
        <w:rPr>
          <w:spacing w:val="-3"/>
        </w:rPr>
        <w:t xml:space="preserve"> </w:t>
      </w:r>
      <w:r>
        <w:t>Эрстеда.</w:t>
      </w:r>
    </w:p>
    <w:p w14:paraId="7335D5A5" w14:textId="77777777" w:rsidR="00E56777" w:rsidRDefault="00DC4330">
      <w:pPr>
        <w:pStyle w:val="a3"/>
        <w:ind w:left="1161" w:firstLine="0"/>
        <w:jc w:val="left"/>
      </w:pPr>
      <w:r>
        <w:t>Магнитное</w:t>
      </w:r>
      <w:r>
        <w:rPr>
          <w:spacing w:val="-3"/>
        </w:rPr>
        <w:t xml:space="preserve"> </w:t>
      </w:r>
      <w:r>
        <w:t>поле</w:t>
      </w:r>
      <w:r>
        <w:rPr>
          <w:spacing w:val="-3"/>
        </w:rPr>
        <w:t xml:space="preserve"> </w:t>
      </w:r>
      <w:r>
        <w:t>тока.</w:t>
      </w:r>
      <w:r>
        <w:rPr>
          <w:spacing w:val="-4"/>
        </w:rPr>
        <w:t xml:space="preserve"> </w:t>
      </w:r>
      <w:r>
        <w:t>Электромагнит.</w:t>
      </w:r>
    </w:p>
    <w:p w14:paraId="73521359" w14:textId="77777777" w:rsidR="00E56777" w:rsidRDefault="00DC4330">
      <w:pPr>
        <w:pStyle w:val="a3"/>
        <w:ind w:left="1161" w:right="4674"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14:paraId="2EBD39A4" w14:textId="77777777" w:rsidR="00E56777" w:rsidRDefault="00DC4330">
      <w:pPr>
        <w:pStyle w:val="a3"/>
        <w:ind w:left="1161" w:right="4386"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14:paraId="2C59093E" w14:textId="77777777" w:rsidR="00E56777" w:rsidRDefault="00DC4330">
      <w:pPr>
        <w:pStyle w:val="a3"/>
        <w:ind w:left="1161" w:right="1736"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14:paraId="6EC45FFE" w14:textId="77777777" w:rsidR="00E56777" w:rsidRDefault="00DC4330">
      <w:pPr>
        <w:spacing w:line="274" w:lineRule="exact"/>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7EA3969F" w14:textId="77777777" w:rsidR="00E56777" w:rsidRDefault="00DC4330">
      <w:pPr>
        <w:pStyle w:val="a3"/>
        <w:ind w:left="1161" w:right="1800" w:firstLine="0"/>
        <w:jc w:val="left"/>
      </w:pPr>
      <w:r>
        <w:t>Опыты по наблюдению электризации тел индукцией и при соприкосновении.</w:t>
      </w:r>
      <w:r>
        <w:rPr>
          <w:spacing w:val="-58"/>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 проверка</w:t>
      </w:r>
      <w:r>
        <w:rPr>
          <w:spacing w:val="-2"/>
        </w:rPr>
        <w:t xml:space="preserve"> </w:t>
      </w:r>
      <w:r>
        <w:t>работы электрической</w:t>
      </w:r>
      <w:r>
        <w:rPr>
          <w:spacing w:val="-1"/>
        </w:rPr>
        <w:t xml:space="preserve"> </w:t>
      </w:r>
      <w:r>
        <w:t>цепи</w:t>
      </w:r>
      <w:r>
        <w:rPr>
          <w:spacing w:val="-2"/>
        </w:rPr>
        <w:t xml:space="preserve"> </w:t>
      </w:r>
      <w:r>
        <w:t>постоянного</w:t>
      </w:r>
      <w:r>
        <w:rPr>
          <w:spacing w:val="-3"/>
        </w:rPr>
        <w:t xml:space="preserve"> </w:t>
      </w:r>
      <w:r>
        <w:t>тока.</w:t>
      </w:r>
    </w:p>
    <w:p w14:paraId="64D63BA2" w14:textId="77777777" w:rsidR="00E56777" w:rsidRDefault="00DC4330">
      <w:pPr>
        <w:pStyle w:val="a3"/>
        <w:spacing w:before="1"/>
        <w:ind w:left="1161" w:right="4831" w:firstLine="0"/>
        <w:jc w:val="left"/>
      </w:pPr>
      <w:r>
        <w:t>Измерение и регулирование силы тока.</w:t>
      </w:r>
      <w:r>
        <w:rPr>
          <w:spacing w:val="1"/>
        </w:rPr>
        <w:t xml:space="preserve"> </w:t>
      </w:r>
      <w:r>
        <w:t>Измерение</w:t>
      </w:r>
      <w:r>
        <w:rPr>
          <w:spacing w:val="-5"/>
        </w:rPr>
        <w:t xml:space="preserve"> </w:t>
      </w:r>
      <w:r>
        <w:t>и</w:t>
      </w:r>
      <w:r>
        <w:rPr>
          <w:spacing w:val="-4"/>
        </w:rPr>
        <w:t xml:space="preserve"> </w:t>
      </w:r>
      <w:r>
        <w:t>регулирование</w:t>
      </w:r>
      <w:r>
        <w:rPr>
          <w:spacing w:val="-4"/>
        </w:rPr>
        <w:t xml:space="preserve"> </w:t>
      </w:r>
      <w:r>
        <w:t>напряжения.</w:t>
      </w:r>
    </w:p>
    <w:p w14:paraId="09BAA905" w14:textId="77777777" w:rsidR="00E56777" w:rsidRDefault="00DC4330">
      <w:pPr>
        <w:pStyle w:val="a3"/>
        <w:ind w:right="132"/>
        <w:jc w:val="left"/>
      </w:pPr>
      <w:r>
        <w:t>Исследование зависимости силы тока, идущего через резистор, от сопротивления резистора и</w:t>
      </w:r>
      <w:r>
        <w:rPr>
          <w:spacing w:val="-57"/>
        </w:rPr>
        <w:t xml:space="preserve"> </w:t>
      </w:r>
      <w:r>
        <w:t>напряжения</w:t>
      </w:r>
      <w:r>
        <w:rPr>
          <w:spacing w:val="-4"/>
        </w:rPr>
        <w:t xml:space="preserve"> </w:t>
      </w:r>
      <w:r>
        <w:t>на</w:t>
      </w:r>
      <w:r>
        <w:rPr>
          <w:spacing w:val="-1"/>
        </w:rPr>
        <w:t xml:space="preserve"> </w:t>
      </w:r>
      <w:r>
        <w:t>резисторе.</w:t>
      </w:r>
    </w:p>
    <w:p w14:paraId="58F2DF42" w14:textId="77777777" w:rsidR="00E56777" w:rsidRDefault="00DC4330">
      <w:pPr>
        <w:pStyle w:val="a3"/>
        <w:jc w:val="left"/>
      </w:pPr>
      <w:r>
        <w:t>Опыты,</w:t>
      </w:r>
      <w:r>
        <w:rPr>
          <w:spacing w:val="45"/>
        </w:rPr>
        <w:t xml:space="preserve"> </w:t>
      </w:r>
      <w:r>
        <w:t>демонстрирующие</w:t>
      </w:r>
      <w:r>
        <w:rPr>
          <w:spacing w:val="46"/>
        </w:rPr>
        <w:t xml:space="preserve"> </w:t>
      </w:r>
      <w:r>
        <w:t>зависимость</w:t>
      </w:r>
      <w:r>
        <w:rPr>
          <w:spacing w:val="48"/>
        </w:rPr>
        <w:t xml:space="preserve"> </w:t>
      </w:r>
      <w:r>
        <w:t>электрического</w:t>
      </w:r>
      <w:r>
        <w:rPr>
          <w:spacing w:val="46"/>
        </w:rPr>
        <w:t xml:space="preserve"> </w:t>
      </w:r>
      <w:r>
        <w:t>сопротивления</w:t>
      </w:r>
      <w:r>
        <w:rPr>
          <w:spacing w:val="47"/>
        </w:rPr>
        <w:t xml:space="preserve"> </w:t>
      </w:r>
      <w:r>
        <w:t>проводника</w:t>
      </w:r>
      <w:r>
        <w:rPr>
          <w:spacing w:val="46"/>
        </w:rPr>
        <w:t xml:space="preserve"> </w:t>
      </w:r>
      <w:r>
        <w:t>от</w:t>
      </w:r>
      <w:r>
        <w:rPr>
          <w:spacing w:val="47"/>
        </w:rPr>
        <w:t xml:space="preserve"> </w:t>
      </w:r>
      <w:r>
        <w:t>его</w:t>
      </w:r>
      <w:r>
        <w:rPr>
          <w:spacing w:val="-57"/>
        </w:rPr>
        <w:t xml:space="preserve"> </w:t>
      </w:r>
      <w:r>
        <w:t>длины,</w:t>
      </w:r>
      <w:r>
        <w:rPr>
          <w:spacing w:val="-1"/>
        </w:rPr>
        <w:t xml:space="preserve"> </w:t>
      </w:r>
      <w:r>
        <w:t>площади</w:t>
      </w:r>
      <w:r>
        <w:rPr>
          <w:spacing w:val="1"/>
        </w:rPr>
        <w:t xml:space="preserve"> </w:t>
      </w:r>
      <w:r>
        <w:t>поперечного сечения и материала.</w:t>
      </w:r>
    </w:p>
    <w:p w14:paraId="786BDAE3" w14:textId="77777777" w:rsidR="00E56777" w:rsidRDefault="00DC4330">
      <w:pPr>
        <w:pStyle w:val="a3"/>
        <w:tabs>
          <w:tab w:val="left" w:pos="2372"/>
          <w:tab w:val="left" w:pos="3432"/>
          <w:tab w:val="left" w:pos="4657"/>
          <w:tab w:val="left" w:pos="6144"/>
          <w:tab w:val="left" w:pos="6761"/>
          <w:tab w:val="left" w:pos="8879"/>
          <w:tab w:val="left" w:pos="10320"/>
        </w:tabs>
        <w:ind w:right="147"/>
        <w:jc w:val="left"/>
      </w:pPr>
      <w:r>
        <w:t>Проверка</w:t>
      </w:r>
      <w:r>
        <w:tab/>
        <w:t>правила</w:t>
      </w:r>
      <w:r>
        <w:tab/>
        <w:t>сложения</w:t>
      </w:r>
      <w:r>
        <w:tab/>
        <w:t>напряжений</w:t>
      </w:r>
      <w:r>
        <w:tab/>
        <w:t>при</w:t>
      </w:r>
      <w:r>
        <w:tab/>
        <w:t>последовательном</w:t>
      </w:r>
      <w:r>
        <w:tab/>
        <w:t>соединении</w:t>
      </w:r>
      <w:r>
        <w:tab/>
      </w:r>
      <w:r>
        <w:rPr>
          <w:spacing w:val="-1"/>
        </w:rPr>
        <w:t>двух</w:t>
      </w:r>
      <w:r>
        <w:rPr>
          <w:spacing w:val="-57"/>
        </w:rPr>
        <w:t xml:space="preserve"> </w:t>
      </w:r>
      <w:r>
        <w:t>резисторов.</w:t>
      </w:r>
    </w:p>
    <w:p w14:paraId="5CB93697" w14:textId="77777777" w:rsidR="00E56777" w:rsidRDefault="00DC4330">
      <w:pPr>
        <w:pStyle w:val="a3"/>
        <w:ind w:left="1161" w:right="1961" w:firstLine="0"/>
        <w:jc w:val="left"/>
      </w:pPr>
      <w:r>
        <w:t>Проверка правила для силы тока при параллельном соединении резисторов.</w:t>
      </w:r>
      <w:r>
        <w:rPr>
          <w:spacing w:val="-58"/>
        </w:rPr>
        <w:t xml:space="preserve"> </w:t>
      </w:r>
      <w:r>
        <w:t>Определение</w:t>
      </w:r>
      <w:r>
        <w:rPr>
          <w:spacing w:val="-2"/>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14:paraId="48703012" w14:textId="77777777" w:rsidR="00E56777" w:rsidRDefault="00DC4330">
      <w:pPr>
        <w:pStyle w:val="a3"/>
        <w:ind w:left="1161" w:firstLine="0"/>
        <w:jc w:val="left"/>
      </w:pPr>
      <w:r>
        <w:t>Определение</w:t>
      </w:r>
      <w:r>
        <w:rPr>
          <w:spacing w:val="-4"/>
        </w:rPr>
        <w:t xml:space="preserve"> </w:t>
      </w:r>
      <w:r>
        <w:t>мощности</w:t>
      </w:r>
      <w:r>
        <w:rPr>
          <w:spacing w:val="-2"/>
        </w:rPr>
        <w:t xml:space="preserve"> </w:t>
      </w:r>
      <w:r>
        <w:t>электрического</w:t>
      </w:r>
      <w:r>
        <w:rPr>
          <w:spacing w:val="-3"/>
        </w:rPr>
        <w:t xml:space="preserve"> </w:t>
      </w:r>
      <w:r>
        <w:t>тока,</w:t>
      </w:r>
      <w:r>
        <w:rPr>
          <w:spacing w:val="-3"/>
        </w:rPr>
        <w:t xml:space="preserve"> </w:t>
      </w:r>
      <w:r>
        <w:t>выделяемой</w:t>
      </w:r>
      <w:r>
        <w:rPr>
          <w:spacing w:val="-3"/>
        </w:rPr>
        <w:t xml:space="preserve"> </w:t>
      </w:r>
      <w:r>
        <w:t>на</w:t>
      </w:r>
      <w:r>
        <w:rPr>
          <w:spacing w:val="-4"/>
        </w:rPr>
        <w:t xml:space="preserve"> </w:t>
      </w:r>
      <w:r>
        <w:t>резисторе.</w:t>
      </w:r>
    </w:p>
    <w:p w14:paraId="12F10DFD" w14:textId="77777777" w:rsidR="00E56777" w:rsidRDefault="00DC4330">
      <w:pPr>
        <w:pStyle w:val="a3"/>
        <w:ind w:left="1161" w:right="827" w:firstLine="0"/>
        <w:jc w:val="left"/>
      </w:pPr>
      <w:r>
        <w:t>Исследование зависимости силы тока, идущего через лампочку, от напряжения на ней.</w:t>
      </w:r>
      <w:r>
        <w:rPr>
          <w:spacing w:val="-57"/>
        </w:rPr>
        <w:t xml:space="preserve"> </w:t>
      </w:r>
      <w:r>
        <w:t>Определение</w:t>
      </w:r>
      <w:r>
        <w:rPr>
          <w:spacing w:val="-2"/>
        </w:rPr>
        <w:t xml:space="preserve"> </w:t>
      </w:r>
      <w:r>
        <w:t>КПД</w:t>
      </w:r>
      <w:r>
        <w:rPr>
          <w:spacing w:val="-1"/>
        </w:rPr>
        <w:t xml:space="preserve"> </w:t>
      </w:r>
      <w:r>
        <w:t>нагревателя.</w:t>
      </w:r>
    </w:p>
    <w:p w14:paraId="44B26885" w14:textId="77777777" w:rsidR="00E56777" w:rsidRDefault="00DC4330">
      <w:pPr>
        <w:pStyle w:val="a3"/>
        <w:ind w:left="1161" w:firstLine="0"/>
        <w:jc w:val="left"/>
      </w:pPr>
      <w:r>
        <w:t>Исследование</w:t>
      </w:r>
      <w:r>
        <w:rPr>
          <w:spacing w:val="-5"/>
        </w:rPr>
        <w:t xml:space="preserve"> </w:t>
      </w:r>
      <w:r>
        <w:t>магнитного</w:t>
      </w:r>
      <w:r>
        <w:rPr>
          <w:spacing w:val="-3"/>
        </w:rPr>
        <w:t xml:space="preserve"> </w:t>
      </w:r>
      <w:r>
        <w:t>взаимодействия</w:t>
      </w:r>
      <w:r>
        <w:rPr>
          <w:spacing w:val="-4"/>
        </w:rPr>
        <w:t xml:space="preserve"> </w:t>
      </w:r>
      <w:r>
        <w:t>постоянных</w:t>
      </w:r>
      <w:r>
        <w:rPr>
          <w:spacing w:val="-3"/>
        </w:rPr>
        <w:t xml:space="preserve"> </w:t>
      </w:r>
      <w:r>
        <w:t>магнитов.</w:t>
      </w:r>
    </w:p>
    <w:p w14:paraId="0B608658" w14:textId="77777777" w:rsidR="00E56777" w:rsidRDefault="00DC4330">
      <w:pPr>
        <w:pStyle w:val="a3"/>
        <w:ind w:left="1161" w:right="1087" w:firstLine="0"/>
        <w:jc w:val="left"/>
      </w:pPr>
      <w:r>
        <w:t>Изучение магнитного поля постоянных магнитов при их объединении и разделении.</w:t>
      </w:r>
      <w:r>
        <w:rPr>
          <w:spacing w:val="-57"/>
        </w:rPr>
        <w:t xml:space="preserve"> </w:t>
      </w:r>
      <w:r>
        <w:t>Исследование</w:t>
      </w:r>
      <w:r>
        <w:rPr>
          <w:spacing w:val="-2"/>
        </w:rPr>
        <w:t xml:space="preserve"> </w:t>
      </w:r>
      <w:r>
        <w:t>действия электрического</w:t>
      </w:r>
      <w:r>
        <w:rPr>
          <w:spacing w:val="-1"/>
        </w:rPr>
        <w:t xml:space="preserve"> </w:t>
      </w:r>
      <w:r>
        <w:t>тока</w:t>
      </w:r>
      <w:r>
        <w:rPr>
          <w:spacing w:val="-1"/>
        </w:rPr>
        <w:t xml:space="preserve"> </w:t>
      </w:r>
      <w:r>
        <w:t>на</w:t>
      </w:r>
      <w:r>
        <w:rPr>
          <w:spacing w:val="-5"/>
        </w:rPr>
        <w:t xml:space="preserve"> </w:t>
      </w:r>
      <w:r>
        <w:t>магнитную стрелку.</w:t>
      </w:r>
    </w:p>
    <w:p w14:paraId="110E9126" w14:textId="77777777" w:rsidR="00E56777" w:rsidRDefault="00DC4330">
      <w:pPr>
        <w:pStyle w:val="a3"/>
        <w:jc w:val="left"/>
      </w:pPr>
      <w:r>
        <w:t>Опыты,</w:t>
      </w:r>
      <w:r>
        <w:rPr>
          <w:spacing w:val="8"/>
        </w:rPr>
        <w:t xml:space="preserve"> </w:t>
      </w:r>
      <w:r>
        <w:t>демонстрирующие</w:t>
      </w:r>
      <w:r>
        <w:rPr>
          <w:spacing w:val="8"/>
        </w:rPr>
        <w:t xml:space="preserve"> </w:t>
      </w:r>
      <w:r>
        <w:t>зависимость</w:t>
      </w:r>
      <w:r>
        <w:rPr>
          <w:spacing w:val="11"/>
        </w:rPr>
        <w:t xml:space="preserve"> </w:t>
      </w:r>
      <w:r>
        <w:t>силы</w:t>
      </w:r>
      <w:r>
        <w:rPr>
          <w:spacing w:val="8"/>
        </w:rPr>
        <w:t xml:space="preserve"> </w:t>
      </w:r>
      <w:r>
        <w:t>взаимодействия</w:t>
      </w:r>
      <w:r>
        <w:rPr>
          <w:spacing w:val="9"/>
        </w:rPr>
        <w:t xml:space="preserve"> </w:t>
      </w:r>
      <w:r>
        <w:t>катушки</w:t>
      </w:r>
      <w:r>
        <w:rPr>
          <w:spacing w:val="17"/>
        </w:rPr>
        <w:t xml:space="preserve"> </w:t>
      </w:r>
      <w:r>
        <w:t>с</w:t>
      </w:r>
      <w:r>
        <w:rPr>
          <w:spacing w:val="7"/>
        </w:rPr>
        <w:t xml:space="preserve"> </w:t>
      </w:r>
      <w:r>
        <w:t>током</w:t>
      </w:r>
      <w:r>
        <w:rPr>
          <w:spacing w:val="9"/>
        </w:rPr>
        <w:t xml:space="preserve"> </w:t>
      </w:r>
      <w:r>
        <w:t>и</w:t>
      </w:r>
      <w:r>
        <w:rPr>
          <w:spacing w:val="10"/>
        </w:rPr>
        <w:t xml:space="preserve"> </w:t>
      </w:r>
      <w:r>
        <w:t>магнита</w:t>
      </w:r>
      <w:r>
        <w:rPr>
          <w:spacing w:val="9"/>
        </w:rPr>
        <w:t xml:space="preserve"> </w:t>
      </w:r>
      <w:r>
        <w:t>от</w:t>
      </w:r>
      <w:r>
        <w:rPr>
          <w:spacing w:val="-57"/>
        </w:rPr>
        <w:t xml:space="preserve"> </w:t>
      </w:r>
      <w:r>
        <w:t>силы</w:t>
      </w:r>
      <w:r>
        <w:rPr>
          <w:spacing w:val="-2"/>
        </w:rPr>
        <w:t xml:space="preserve"> </w:t>
      </w:r>
      <w:r>
        <w:t>тока</w:t>
      </w:r>
      <w:r>
        <w:rPr>
          <w:spacing w:val="-1"/>
        </w:rPr>
        <w:t xml:space="preserve"> </w:t>
      </w:r>
      <w:r>
        <w:t>и</w:t>
      </w:r>
      <w:r>
        <w:rPr>
          <w:spacing w:val="2"/>
        </w:rPr>
        <w:t xml:space="preserve"> </w:t>
      </w:r>
      <w:r>
        <w:t>направления тока</w:t>
      </w:r>
      <w:r>
        <w:rPr>
          <w:spacing w:val="-1"/>
        </w:rPr>
        <w:t xml:space="preserve"> </w:t>
      </w:r>
      <w:r>
        <w:t>в</w:t>
      </w:r>
      <w:r>
        <w:rPr>
          <w:spacing w:val="-1"/>
        </w:rPr>
        <w:t xml:space="preserve"> </w:t>
      </w:r>
      <w:r>
        <w:t>катушке.</w:t>
      </w:r>
    </w:p>
    <w:p w14:paraId="76E3149A" w14:textId="77777777" w:rsidR="00E56777" w:rsidRDefault="00DC4330">
      <w:pPr>
        <w:pStyle w:val="a3"/>
        <w:ind w:left="1161" w:right="3673" w:firstLine="0"/>
        <w:jc w:val="left"/>
      </w:pPr>
      <w:r>
        <w:t>Изучение действия магнитного поля на проводник с током.</w:t>
      </w:r>
      <w:r>
        <w:rPr>
          <w:spacing w:val="-57"/>
        </w:rPr>
        <w:t xml:space="preserve"> </w:t>
      </w:r>
      <w:r>
        <w:t>Конструирование</w:t>
      </w:r>
      <w:r>
        <w:rPr>
          <w:spacing w:val="-6"/>
        </w:rPr>
        <w:t xml:space="preserve"> </w:t>
      </w:r>
      <w:r>
        <w:t>и</w:t>
      </w:r>
      <w:r>
        <w:rPr>
          <w:spacing w:val="-1"/>
        </w:rPr>
        <w:t xml:space="preserve"> </w:t>
      </w:r>
      <w:r>
        <w:t>изучение</w:t>
      </w:r>
      <w:r>
        <w:rPr>
          <w:spacing w:val="-3"/>
        </w:rPr>
        <w:t xml:space="preserve"> </w:t>
      </w:r>
      <w:r>
        <w:t>работы</w:t>
      </w:r>
      <w:r>
        <w:rPr>
          <w:spacing w:val="-1"/>
        </w:rPr>
        <w:t xml:space="preserve"> </w:t>
      </w:r>
      <w:r>
        <w:t>электродвигателя.</w:t>
      </w:r>
    </w:p>
    <w:p w14:paraId="009A41D3" w14:textId="77777777" w:rsidR="00E56777" w:rsidRDefault="00DC4330">
      <w:pPr>
        <w:pStyle w:val="a3"/>
        <w:spacing w:before="1"/>
        <w:ind w:left="1161" w:firstLine="0"/>
        <w:jc w:val="left"/>
      </w:pPr>
      <w:r>
        <w:t>Измерение</w:t>
      </w:r>
      <w:r>
        <w:rPr>
          <w:spacing w:val="-5"/>
        </w:rPr>
        <w:t xml:space="preserve"> </w:t>
      </w:r>
      <w:r>
        <w:t>КПД</w:t>
      </w:r>
      <w:r>
        <w:rPr>
          <w:spacing w:val="-4"/>
        </w:rPr>
        <w:t xml:space="preserve"> </w:t>
      </w:r>
      <w:r>
        <w:t>электродвигательной</w:t>
      </w:r>
      <w:r>
        <w:rPr>
          <w:spacing w:val="-4"/>
        </w:rPr>
        <w:t xml:space="preserve"> </w:t>
      </w:r>
      <w:r>
        <w:t>установки.</w:t>
      </w:r>
    </w:p>
    <w:p w14:paraId="38DBE217" w14:textId="77777777" w:rsidR="00E56777" w:rsidRDefault="00DC4330">
      <w:pPr>
        <w:pStyle w:val="a3"/>
        <w:jc w:val="left"/>
      </w:pPr>
      <w:r>
        <w:t>Опыты</w:t>
      </w:r>
      <w:r>
        <w:rPr>
          <w:spacing w:val="7"/>
        </w:rPr>
        <w:t xml:space="preserve"> </w:t>
      </w:r>
      <w:r>
        <w:t>по</w:t>
      </w:r>
      <w:r>
        <w:rPr>
          <w:spacing w:val="7"/>
        </w:rPr>
        <w:t xml:space="preserve"> </w:t>
      </w:r>
      <w:r>
        <w:t>исследованию</w:t>
      </w:r>
      <w:r>
        <w:rPr>
          <w:spacing w:val="8"/>
        </w:rPr>
        <w:t xml:space="preserve"> </w:t>
      </w:r>
      <w:r>
        <w:t>явления</w:t>
      </w:r>
      <w:r>
        <w:rPr>
          <w:spacing w:val="7"/>
        </w:rPr>
        <w:t xml:space="preserve"> </w:t>
      </w:r>
      <w:r>
        <w:t>электромагнитной</w:t>
      </w:r>
      <w:r>
        <w:rPr>
          <w:spacing w:val="8"/>
        </w:rPr>
        <w:t xml:space="preserve"> </w:t>
      </w:r>
      <w:r>
        <w:t>индукции:</w:t>
      </w:r>
      <w:r>
        <w:rPr>
          <w:spacing w:val="8"/>
        </w:rPr>
        <w:t xml:space="preserve"> </w:t>
      </w:r>
      <w:r>
        <w:t>исследование</w:t>
      </w:r>
      <w:r>
        <w:rPr>
          <w:spacing w:val="14"/>
        </w:rPr>
        <w:t xml:space="preserve"> </w:t>
      </w:r>
      <w:r>
        <w:t>изменений</w:t>
      </w:r>
      <w:r>
        <w:rPr>
          <w:spacing w:val="-57"/>
        </w:rPr>
        <w:t xml:space="preserve"> </w:t>
      </w:r>
      <w:r>
        <w:t>значения</w:t>
      </w:r>
      <w:r>
        <w:rPr>
          <w:spacing w:val="-1"/>
        </w:rPr>
        <w:t xml:space="preserve"> </w:t>
      </w:r>
      <w:r>
        <w:t>и</w:t>
      </w:r>
      <w:r>
        <w:rPr>
          <w:spacing w:val="-2"/>
        </w:rPr>
        <w:t xml:space="preserve"> </w:t>
      </w:r>
      <w:r>
        <w:t>направления индукционного</w:t>
      </w:r>
      <w:r>
        <w:rPr>
          <w:spacing w:val="-3"/>
        </w:rPr>
        <w:t xml:space="preserve"> </w:t>
      </w:r>
      <w:r>
        <w:t>тока.</w:t>
      </w:r>
    </w:p>
    <w:p w14:paraId="667D6D29"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74D1BD45" w14:textId="77777777" w:rsidR="00E56777" w:rsidRDefault="00DC4330">
      <w:pPr>
        <w:ind w:left="1161"/>
        <w:jc w:val="both"/>
        <w:rPr>
          <w:i/>
          <w:sz w:val="24"/>
        </w:rPr>
      </w:pPr>
      <w:r>
        <w:rPr>
          <w:i/>
          <w:sz w:val="24"/>
        </w:rPr>
        <w:t>Механические</w:t>
      </w:r>
      <w:r>
        <w:rPr>
          <w:i/>
          <w:spacing w:val="-3"/>
          <w:sz w:val="24"/>
        </w:rPr>
        <w:t xml:space="preserve"> </w:t>
      </w:r>
      <w:r>
        <w:rPr>
          <w:i/>
          <w:sz w:val="24"/>
        </w:rPr>
        <w:t>явления.</w:t>
      </w:r>
    </w:p>
    <w:p w14:paraId="2D56F82E" w14:textId="77777777" w:rsidR="00E56777" w:rsidRDefault="00DC4330">
      <w:pPr>
        <w:pStyle w:val="a3"/>
        <w:ind w:right="138"/>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 движения. Равномерное прямолинейное движение. Неравномерное прямолинейное</w:t>
      </w:r>
      <w:r>
        <w:rPr>
          <w:spacing w:val="1"/>
        </w:rPr>
        <w:t xml:space="preserve"> </w:t>
      </w:r>
      <w:r>
        <w:t>движение.</w:t>
      </w:r>
      <w:r>
        <w:rPr>
          <w:spacing w:val="-1"/>
        </w:rPr>
        <w:t xml:space="preserve"> </w:t>
      </w:r>
      <w:r>
        <w:t>Средняя 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 неравномерном</w:t>
      </w:r>
      <w:r>
        <w:rPr>
          <w:spacing w:val="-2"/>
        </w:rPr>
        <w:t xml:space="preserve"> </w:t>
      </w:r>
      <w:r>
        <w:t>движении.</w:t>
      </w:r>
    </w:p>
    <w:p w14:paraId="7C7BB6C7" w14:textId="77777777" w:rsidR="00E56777" w:rsidRDefault="00DC4330">
      <w:pPr>
        <w:pStyle w:val="a3"/>
        <w:ind w:left="1161" w:firstLine="0"/>
      </w:pPr>
      <w:r>
        <w:t>Ускорение.</w:t>
      </w:r>
      <w:r>
        <w:rPr>
          <w:spacing w:val="-4"/>
        </w:rPr>
        <w:t xml:space="preserve"> </w:t>
      </w:r>
      <w:r>
        <w:t>Равноускоренное</w:t>
      </w:r>
      <w:r>
        <w:rPr>
          <w:spacing w:val="-5"/>
        </w:rPr>
        <w:t xml:space="preserve"> </w:t>
      </w:r>
      <w:r>
        <w:t>прямолинейное</w:t>
      </w:r>
      <w:r>
        <w:rPr>
          <w:spacing w:val="-5"/>
        </w:rPr>
        <w:t xml:space="preserve"> </w:t>
      </w:r>
      <w:r>
        <w:t>движение.</w:t>
      </w:r>
      <w:r>
        <w:rPr>
          <w:spacing w:val="-4"/>
        </w:rPr>
        <w:t xml:space="preserve"> </w:t>
      </w:r>
      <w:r>
        <w:t>Свободное</w:t>
      </w:r>
      <w:r>
        <w:rPr>
          <w:spacing w:val="-5"/>
        </w:rPr>
        <w:t xml:space="preserve"> </w:t>
      </w:r>
      <w:r>
        <w:t>падение.</w:t>
      </w:r>
      <w:r>
        <w:rPr>
          <w:spacing w:val="-3"/>
        </w:rPr>
        <w:t xml:space="preserve"> </w:t>
      </w:r>
      <w:r>
        <w:t>Опыты</w:t>
      </w:r>
      <w:r>
        <w:rPr>
          <w:spacing w:val="-4"/>
        </w:rPr>
        <w:t xml:space="preserve"> </w:t>
      </w:r>
      <w:r>
        <w:t>Галилея.</w:t>
      </w:r>
    </w:p>
    <w:p w14:paraId="311FE7BB" w14:textId="77777777" w:rsidR="00E56777" w:rsidRDefault="00DC4330">
      <w:pPr>
        <w:pStyle w:val="a3"/>
        <w:ind w:right="140"/>
      </w:pPr>
      <w:r>
        <w:t>Равномерное движение по окружности. Период и частота обращения. Линейная и угловая</w:t>
      </w:r>
      <w:r>
        <w:rPr>
          <w:spacing w:val="1"/>
        </w:rPr>
        <w:t xml:space="preserve"> </w:t>
      </w:r>
      <w:r>
        <w:t>скорости.</w:t>
      </w:r>
      <w:r>
        <w:rPr>
          <w:spacing w:val="-1"/>
        </w:rPr>
        <w:t xml:space="preserve"> </w:t>
      </w:r>
      <w:r>
        <w:t>Центростремительное</w:t>
      </w:r>
      <w:r>
        <w:rPr>
          <w:spacing w:val="-1"/>
        </w:rPr>
        <w:t xml:space="preserve"> </w:t>
      </w:r>
      <w:r>
        <w:t>ускорение.</w:t>
      </w:r>
    </w:p>
    <w:p w14:paraId="3009B917" w14:textId="77777777" w:rsidR="00E56777" w:rsidRDefault="00DC4330">
      <w:pPr>
        <w:pStyle w:val="a3"/>
        <w:ind w:right="148"/>
      </w:pPr>
      <w:r>
        <w:t>Первый</w:t>
      </w:r>
      <w:r>
        <w:rPr>
          <w:spacing w:val="1"/>
        </w:rPr>
        <w:t xml:space="preserve"> </w:t>
      </w:r>
      <w:r>
        <w:t>закон</w:t>
      </w:r>
      <w:r>
        <w:rPr>
          <w:spacing w:val="1"/>
        </w:rPr>
        <w:t xml:space="preserve"> </w:t>
      </w:r>
      <w:r>
        <w:t>Ньютона.</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Третий</w:t>
      </w:r>
      <w:r>
        <w:rPr>
          <w:spacing w:val="1"/>
        </w:rPr>
        <w:t xml:space="preserve"> </w:t>
      </w:r>
      <w:r>
        <w:t>закон</w:t>
      </w:r>
      <w:r>
        <w:rPr>
          <w:spacing w:val="1"/>
        </w:rPr>
        <w:t xml:space="preserve"> </w:t>
      </w:r>
      <w:r>
        <w:t>Ньютона.</w:t>
      </w:r>
      <w:r>
        <w:rPr>
          <w:spacing w:val="1"/>
        </w:rPr>
        <w:t xml:space="preserve"> </w:t>
      </w:r>
      <w:r>
        <w:t>Принцип</w:t>
      </w:r>
      <w:r>
        <w:rPr>
          <w:spacing w:val="1"/>
        </w:rPr>
        <w:t xml:space="preserve"> </w:t>
      </w:r>
      <w:r>
        <w:t>суперпозиции</w:t>
      </w:r>
      <w:r>
        <w:rPr>
          <w:spacing w:val="-1"/>
        </w:rPr>
        <w:t xml:space="preserve"> </w:t>
      </w:r>
      <w:r>
        <w:t>сил.</w:t>
      </w:r>
    </w:p>
    <w:p w14:paraId="000E7E20" w14:textId="77777777" w:rsidR="00E56777" w:rsidRDefault="00DC4330">
      <w:pPr>
        <w:pStyle w:val="a3"/>
        <w:ind w:right="150"/>
      </w:pPr>
      <w:r>
        <w:t>Сила</w:t>
      </w:r>
      <w:r>
        <w:rPr>
          <w:spacing w:val="1"/>
        </w:rPr>
        <w:t xml:space="preserve"> </w:t>
      </w:r>
      <w:r>
        <w:t>упругости.</w:t>
      </w:r>
      <w:r>
        <w:rPr>
          <w:spacing w:val="1"/>
        </w:rPr>
        <w:t xml:space="preserve"> </w:t>
      </w:r>
      <w:r>
        <w:t>Закон</w:t>
      </w:r>
      <w:r>
        <w:rPr>
          <w:spacing w:val="1"/>
        </w:rPr>
        <w:t xml:space="preserve"> </w:t>
      </w:r>
      <w:r>
        <w:t>Гука.</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сила</w:t>
      </w:r>
      <w:r>
        <w:rPr>
          <w:spacing w:val="1"/>
        </w:rPr>
        <w:t xml:space="preserve"> </w:t>
      </w:r>
      <w:r>
        <w:t>трения</w:t>
      </w:r>
      <w:r>
        <w:rPr>
          <w:spacing w:val="60"/>
        </w:rPr>
        <w:t xml:space="preserve"> </w:t>
      </w:r>
      <w:r>
        <w:t>покоя,</w:t>
      </w:r>
      <w:r>
        <w:rPr>
          <w:spacing w:val="-57"/>
        </w:rPr>
        <w:t xml:space="preserve"> </w:t>
      </w:r>
      <w:r>
        <w:t>другие</w:t>
      </w:r>
      <w:r>
        <w:rPr>
          <w:spacing w:val="-1"/>
        </w:rPr>
        <w:t xml:space="preserve"> </w:t>
      </w:r>
      <w:r>
        <w:t>виды трения.</w:t>
      </w:r>
    </w:p>
    <w:p w14:paraId="47095223" w14:textId="77777777" w:rsidR="00E56777" w:rsidRDefault="00DC4330">
      <w:pPr>
        <w:pStyle w:val="a3"/>
        <w:ind w:left="1161" w:firstLine="0"/>
      </w:pPr>
      <w:r>
        <w:t>Сила</w:t>
      </w:r>
      <w:r>
        <w:rPr>
          <w:spacing w:val="2"/>
        </w:rPr>
        <w:t xml:space="preserve"> </w:t>
      </w:r>
      <w:r>
        <w:t>тяжести</w:t>
      </w:r>
      <w:r>
        <w:rPr>
          <w:spacing w:val="64"/>
        </w:rPr>
        <w:t xml:space="preserve"> </w:t>
      </w:r>
      <w:r>
        <w:t>и</w:t>
      </w:r>
      <w:r>
        <w:rPr>
          <w:spacing w:val="63"/>
        </w:rPr>
        <w:t xml:space="preserve"> </w:t>
      </w:r>
      <w:r>
        <w:t>закон</w:t>
      </w:r>
      <w:r>
        <w:rPr>
          <w:spacing w:val="61"/>
        </w:rPr>
        <w:t xml:space="preserve"> </w:t>
      </w:r>
      <w:r>
        <w:t>всемирного</w:t>
      </w:r>
      <w:r>
        <w:rPr>
          <w:spacing w:val="62"/>
        </w:rPr>
        <w:t xml:space="preserve"> </w:t>
      </w:r>
      <w:r>
        <w:t>тяготения.</w:t>
      </w:r>
      <w:r>
        <w:rPr>
          <w:spacing w:val="62"/>
        </w:rPr>
        <w:t xml:space="preserve"> </w:t>
      </w:r>
      <w:r>
        <w:t>Ускорение</w:t>
      </w:r>
      <w:r>
        <w:rPr>
          <w:spacing w:val="60"/>
        </w:rPr>
        <w:t xml:space="preserve"> </w:t>
      </w:r>
      <w:r>
        <w:t>свободного</w:t>
      </w:r>
      <w:r>
        <w:rPr>
          <w:spacing w:val="62"/>
        </w:rPr>
        <w:t xml:space="preserve"> </w:t>
      </w:r>
      <w:r>
        <w:t>падения.</w:t>
      </w:r>
      <w:r>
        <w:rPr>
          <w:spacing w:val="62"/>
        </w:rPr>
        <w:t xml:space="preserve"> </w:t>
      </w:r>
      <w:r>
        <w:t>Движение</w:t>
      </w:r>
    </w:p>
    <w:p w14:paraId="4BA0F19E" w14:textId="77777777" w:rsidR="00E56777" w:rsidRDefault="00E56777">
      <w:pPr>
        <w:sectPr w:rsidR="00E56777">
          <w:pgSz w:w="11910" w:h="16840"/>
          <w:pgMar w:top="480" w:right="280" w:bottom="440" w:left="680" w:header="0" w:footer="165" w:gutter="0"/>
          <w:cols w:space="720"/>
        </w:sectPr>
      </w:pPr>
    </w:p>
    <w:p w14:paraId="786206E6" w14:textId="77777777" w:rsidR="00E56777" w:rsidRDefault="00DC4330">
      <w:pPr>
        <w:pStyle w:val="a3"/>
        <w:spacing w:before="69"/>
        <w:ind w:firstLine="0"/>
      </w:pPr>
      <w:r>
        <w:lastRenderedPageBreak/>
        <w:t>планет</w:t>
      </w:r>
      <w:r>
        <w:rPr>
          <w:spacing w:val="-3"/>
        </w:rPr>
        <w:t xml:space="preserve"> </w:t>
      </w:r>
      <w:r>
        <w:t>вокруг</w:t>
      </w:r>
      <w:r>
        <w:rPr>
          <w:spacing w:val="-3"/>
        </w:rPr>
        <w:t xml:space="preserve"> </w:t>
      </w:r>
      <w:r>
        <w:t>Солнца.</w:t>
      </w:r>
      <w:r>
        <w:rPr>
          <w:spacing w:val="-6"/>
        </w:rPr>
        <w:t xml:space="preserve"> </w:t>
      </w:r>
      <w:r>
        <w:t>Первая</w:t>
      </w:r>
      <w:r>
        <w:rPr>
          <w:spacing w:val="-3"/>
        </w:rPr>
        <w:t xml:space="preserve"> </w:t>
      </w:r>
      <w:r>
        <w:t>космическая</w:t>
      </w:r>
      <w:r>
        <w:rPr>
          <w:spacing w:val="-3"/>
        </w:rPr>
        <w:t xml:space="preserve"> </w:t>
      </w:r>
      <w:r>
        <w:t>скорость.</w:t>
      </w:r>
      <w:r>
        <w:rPr>
          <w:spacing w:val="-3"/>
        </w:rPr>
        <w:t xml:space="preserve"> </w:t>
      </w:r>
      <w:r>
        <w:t>Невесомость</w:t>
      </w:r>
      <w:r>
        <w:rPr>
          <w:spacing w:val="3"/>
        </w:rPr>
        <w:t xml:space="preserve"> </w:t>
      </w:r>
      <w:r>
        <w:t>и</w:t>
      </w:r>
      <w:r>
        <w:rPr>
          <w:spacing w:val="-3"/>
        </w:rPr>
        <w:t xml:space="preserve"> </w:t>
      </w:r>
      <w:r>
        <w:t>перегрузки.</w:t>
      </w:r>
    </w:p>
    <w:p w14:paraId="63AF90DA" w14:textId="77777777" w:rsidR="00E56777" w:rsidRDefault="00DC4330">
      <w:pPr>
        <w:pStyle w:val="a3"/>
        <w:ind w:right="150"/>
      </w:pPr>
      <w:r>
        <w:t>Равновесие</w:t>
      </w:r>
      <w:r>
        <w:rPr>
          <w:spacing w:val="1"/>
        </w:rPr>
        <w:t xml:space="preserve"> </w:t>
      </w:r>
      <w:r>
        <w:t>материальной</w:t>
      </w:r>
      <w:r>
        <w:rPr>
          <w:spacing w:val="1"/>
        </w:rPr>
        <w:t xml:space="preserve"> </w:t>
      </w:r>
      <w:r>
        <w:t>точки.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Равновесие</w:t>
      </w:r>
      <w:r>
        <w:rPr>
          <w:spacing w:val="1"/>
        </w:rPr>
        <w:t xml:space="preserve"> </w:t>
      </w:r>
      <w:r>
        <w:t>твёрдого</w:t>
      </w:r>
      <w:r>
        <w:rPr>
          <w:spacing w:val="1"/>
        </w:rPr>
        <w:t xml:space="preserve"> </w:t>
      </w:r>
      <w:r>
        <w:t>тела</w:t>
      </w:r>
      <w:r>
        <w:rPr>
          <w:spacing w:val="1"/>
        </w:rPr>
        <w:t xml:space="preserve"> </w:t>
      </w:r>
      <w:r>
        <w:t>с</w:t>
      </w:r>
      <w:r>
        <w:rPr>
          <w:spacing w:val="1"/>
        </w:rPr>
        <w:t xml:space="preserve"> </w:t>
      </w:r>
      <w:r>
        <w:t>закреплённой</w:t>
      </w:r>
      <w:r>
        <w:rPr>
          <w:spacing w:val="-1"/>
        </w:rPr>
        <w:t xml:space="preserve"> </w:t>
      </w:r>
      <w:r>
        <w:t>осью вращения.</w:t>
      </w:r>
      <w:r>
        <w:rPr>
          <w:spacing w:val="3"/>
        </w:rPr>
        <w:t xml:space="preserve"> </w:t>
      </w:r>
      <w:r>
        <w:t>Момент</w:t>
      </w:r>
      <w:r>
        <w:rPr>
          <w:spacing w:val="-1"/>
        </w:rPr>
        <w:t xml:space="preserve"> </w:t>
      </w:r>
      <w:r>
        <w:t>силы.</w:t>
      </w:r>
      <w:r>
        <w:rPr>
          <w:spacing w:val="-3"/>
        </w:rPr>
        <w:t xml:space="preserve"> </w:t>
      </w:r>
      <w:r>
        <w:t>Центр тяжести.</w:t>
      </w:r>
    </w:p>
    <w:p w14:paraId="6154D93B" w14:textId="77777777" w:rsidR="00E56777" w:rsidRDefault="00DC4330">
      <w:pPr>
        <w:pStyle w:val="a3"/>
        <w:ind w:right="147"/>
      </w:pPr>
      <w:r>
        <w:t>Импульс тела. Изменение импульса. Импульс силы. Закон сохранения импульса. Реактивное</w:t>
      </w:r>
      <w:r>
        <w:rPr>
          <w:spacing w:val="1"/>
        </w:rPr>
        <w:t xml:space="preserve"> </w:t>
      </w:r>
      <w:r>
        <w:t>движение.</w:t>
      </w:r>
    </w:p>
    <w:p w14:paraId="0F1E84B4" w14:textId="77777777" w:rsidR="00E56777" w:rsidRDefault="00DC4330">
      <w:pPr>
        <w:pStyle w:val="a3"/>
        <w:spacing w:before="1"/>
        <w:ind w:right="143"/>
      </w:pPr>
      <w:r>
        <w:t>Механическая работа и мощность. Работа сил тяжести, упругости, трения. Связь энергии и</w:t>
      </w:r>
      <w:r>
        <w:rPr>
          <w:spacing w:val="1"/>
        </w:rPr>
        <w:t xml:space="preserve"> </w:t>
      </w:r>
      <w:r>
        <w:t>работы. Потенциальная энергия тела, поднятого над поверхностью земли. Потенциальная 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Теорема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14:paraId="20D59FD2" w14:textId="77777777" w:rsidR="00E56777" w:rsidRDefault="00DC4330">
      <w:pPr>
        <w:ind w:left="1161"/>
        <w:rPr>
          <w:i/>
          <w:sz w:val="24"/>
        </w:rPr>
      </w:pPr>
      <w:r>
        <w:rPr>
          <w:i/>
          <w:sz w:val="24"/>
        </w:rPr>
        <w:t>Демонстрации.</w:t>
      </w:r>
    </w:p>
    <w:p w14:paraId="3E60F822" w14:textId="77777777" w:rsidR="00E56777" w:rsidRDefault="00DC4330">
      <w:pPr>
        <w:pStyle w:val="a3"/>
        <w:ind w:left="1161" w:firstLine="0"/>
        <w:jc w:val="left"/>
      </w:pPr>
      <w:r>
        <w:t>Наблюдение</w:t>
      </w:r>
      <w:r>
        <w:rPr>
          <w:spacing w:val="-4"/>
        </w:rPr>
        <w:t xml:space="preserve"> </w:t>
      </w:r>
      <w:r>
        <w:t>механического</w:t>
      </w:r>
      <w:r>
        <w:rPr>
          <w:spacing w:val="-2"/>
        </w:rPr>
        <w:t xml:space="preserve"> </w:t>
      </w:r>
      <w:r>
        <w:t>движения</w:t>
      </w:r>
      <w:r>
        <w:rPr>
          <w:spacing w:val="-5"/>
        </w:rPr>
        <w:t xml:space="preserve"> </w:t>
      </w:r>
      <w:r>
        <w:t>тела</w:t>
      </w:r>
      <w:r>
        <w:rPr>
          <w:spacing w:val="-3"/>
        </w:rPr>
        <w:t xml:space="preserve"> </w:t>
      </w:r>
      <w:r>
        <w:t>относительно</w:t>
      </w:r>
      <w:r>
        <w:rPr>
          <w:spacing w:val="-2"/>
        </w:rPr>
        <w:t xml:space="preserve"> </w:t>
      </w:r>
      <w:r>
        <w:t>разных</w:t>
      </w:r>
      <w:r>
        <w:rPr>
          <w:spacing w:val="-2"/>
        </w:rPr>
        <w:t xml:space="preserve"> </w:t>
      </w:r>
      <w:r>
        <w:t>тел</w:t>
      </w:r>
      <w:r>
        <w:rPr>
          <w:spacing w:val="-4"/>
        </w:rPr>
        <w:t xml:space="preserve"> </w:t>
      </w:r>
      <w:r>
        <w:t>отсчёта.</w:t>
      </w:r>
    </w:p>
    <w:p w14:paraId="291BF6B6" w14:textId="77777777" w:rsidR="00E56777" w:rsidRDefault="00DC4330">
      <w:pPr>
        <w:pStyle w:val="a3"/>
        <w:jc w:val="left"/>
      </w:pPr>
      <w:r>
        <w:t>Сравнение</w:t>
      </w:r>
      <w:r>
        <w:rPr>
          <w:spacing w:val="38"/>
        </w:rPr>
        <w:t xml:space="preserve"> </w:t>
      </w:r>
      <w:r>
        <w:t>путей</w:t>
      </w:r>
      <w:r>
        <w:rPr>
          <w:spacing w:val="40"/>
        </w:rPr>
        <w:t xml:space="preserve"> </w:t>
      </w:r>
      <w:r>
        <w:t>и</w:t>
      </w:r>
      <w:r>
        <w:rPr>
          <w:spacing w:val="40"/>
        </w:rPr>
        <w:t xml:space="preserve"> </w:t>
      </w:r>
      <w:r>
        <w:t>траекторий</w:t>
      </w:r>
      <w:r>
        <w:rPr>
          <w:spacing w:val="40"/>
        </w:rPr>
        <w:t xml:space="preserve"> </w:t>
      </w:r>
      <w:r>
        <w:t>движения</w:t>
      </w:r>
      <w:r>
        <w:rPr>
          <w:spacing w:val="39"/>
        </w:rPr>
        <w:t xml:space="preserve"> </w:t>
      </w:r>
      <w:r>
        <w:t>одного</w:t>
      </w:r>
      <w:r>
        <w:rPr>
          <w:spacing w:val="39"/>
        </w:rPr>
        <w:t xml:space="preserve"> </w:t>
      </w:r>
      <w:r>
        <w:t>и</w:t>
      </w:r>
      <w:r>
        <w:rPr>
          <w:spacing w:val="40"/>
        </w:rPr>
        <w:t xml:space="preserve"> </w:t>
      </w:r>
      <w:r>
        <w:t>того</w:t>
      </w:r>
      <w:r>
        <w:rPr>
          <w:spacing w:val="40"/>
        </w:rPr>
        <w:t xml:space="preserve"> </w:t>
      </w:r>
      <w:r>
        <w:t>же</w:t>
      </w:r>
      <w:r>
        <w:rPr>
          <w:spacing w:val="38"/>
        </w:rPr>
        <w:t xml:space="preserve"> </w:t>
      </w:r>
      <w:r>
        <w:t>тела</w:t>
      </w:r>
      <w:r>
        <w:rPr>
          <w:spacing w:val="38"/>
        </w:rPr>
        <w:t xml:space="preserve"> </w:t>
      </w:r>
      <w:r>
        <w:t>относительно</w:t>
      </w:r>
      <w:r>
        <w:rPr>
          <w:spacing w:val="39"/>
        </w:rPr>
        <w:t xml:space="preserve"> </w:t>
      </w:r>
      <w:r>
        <w:t>разных</w:t>
      </w:r>
      <w:r>
        <w:rPr>
          <w:spacing w:val="39"/>
        </w:rPr>
        <w:t xml:space="preserve"> </w:t>
      </w:r>
      <w:r>
        <w:t>тел</w:t>
      </w:r>
      <w:r>
        <w:rPr>
          <w:spacing w:val="-57"/>
        </w:rPr>
        <w:t xml:space="preserve"> </w:t>
      </w:r>
      <w:r>
        <w:t>отсчёта.</w:t>
      </w:r>
    </w:p>
    <w:p w14:paraId="30D46D19" w14:textId="77777777" w:rsidR="00E56777" w:rsidRDefault="00DC4330">
      <w:pPr>
        <w:pStyle w:val="a3"/>
        <w:ind w:left="1161" w:right="3471"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14:paraId="606A2EC6" w14:textId="77777777" w:rsidR="00E56777" w:rsidRDefault="00DC4330">
      <w:pPr>
        <w:pStyle w:val="a3"/>
        <w:spacing w:line="275" w:lineRule="exact"/>
        <w:ind w:left="1161" w:firstLine="0"/>
        <w:jc w:val="left"/>
      </w:pPr>
      <w:r>
        <w:t>Наблюдение</w:t>
      </w:r>
      <w:r>
        <w:rPr>
          <w:spacing w:val="-2"/>
        </w:rPr>
        <w:t xml:space="preserve"> </w:t>
      </w:r>
      <w:r>
        <w:t>движения</w:t>
      </w:r>
      <w:r>
        <w:rPr>
          <w:spacing w:val="-4"/>
        </w:rPr>
        <w:t xml:space="preserve"> </w:t>
      </w:r>
      <w:r>
        <w:t>тела</w:t>
      </w:r>
      <w:r>
        <w:rPr>
          <w:spacing w:val="-2"/>
        </w:rPr>
        <w:t xml:space="preserve"> </w:t>
      </w:r>
      <w:r>
        <w:t>по</w:t>
      </w:r>
      <w:r>
        <w:rPr>
          <w:spacing w:val="-1"/>
        </w:rPr>
        <w:t xml:space="preserve"> </w:t>
      </w:r>
      <w:r>
        <w:t>окружности.</w:t>
      </w:r>
    </w:p>
    <w:p w14:paraId="649141D6" w14:textId="77777777" w:rsidR="00E56777" w:rsidRDefault="00DC4330">
      <w:pPr>
        <w:pStyle w:val="a3"/>
        <w:jc w:val="left"/>
      </w:pPr>
      <w:r>
        <w:t>Наблюдение</w:t>
      </w:r>
      <w:r>
        <w:rPr>
          <w:spacing w:val="59"/>
        </w:rPr>
        <w:t xml:space="preserve"> </w:t>
      </w:r>
      <w:r>
        <w:t>механических</w:t>
      </w:r>
      <w:r>
        <w:rPr>
          <w:spacing w:val="1"/>
        </w:rPr>
        <w:t xml:space="preserve"> </w:t>
      </w:r>
      <w:r>
        <w:t>явлений,</w:t>
      </w:r>
      <w:r>
        <w:rPr>
          <w:spacing w:val="1"/>
        </w:rPr>
        <w:t xml:space="preserve"> </w:t>
      </w:r>
      <w:r>
        <w:t>происходящих</w:t>
      </w:r>
      <w:r>
        <w:rPr>
          <w:spacing w:val="1"/>
        </w:rPr>
        <w:t xml:space="preserve"> </w:t>
      </w:r>
      <w:r>
        <w:t>в</w:t>
      </w:r>
      <w:r>
        <w:rPr>
          <w:spacing w:val="59"/>
        </w:rPr>
        <w:t xml:space="preserve"> </w:t>
      </w:r>
      <w:r>
        <w:t>системе</w:t>
      </w:r>
      <w:r>
        <w:rPr>
          <w:spacing w:val="2"/>
        </w:rPr>
        <w:t xml:space="preserve"> </w:t>
      </w:r>
      <w:r>
        <w:t>отсчёта</w:t>
      </w:r>
      <w:r>
        <w:rPr>
          <w:spacing w:val="59"/>
        </w:rPr>
        <w:t xml:space="preserve"> </w:t>
      </w:r>
      <w:r>
        <w:t>«</w:t>
      </w:r>
      <w:proofErr w:type="gramStart"/>
      <w:r>
        <w:t>Тележка»  при</w:t>
      </w:r>
      <w:proofErr w:type="gramEnd"/>
      <w:r>
        <w:rPr>
          <w:spacing w:val="2"/>
        </w:rPr>
        <w:t xml:space="preserve"> </w:t>
      </w:r>
      <w:r>
        <w:t>её</w:t>
      </w:r>
      <w:r>
        <w:rPr>
          <w:spacing w:val="-57"/>
        </w:rPr>
        <w:t xml:space="preserve"> </w:t>
      </w:r>
      <w:r>
        <w:t>равномерном</w:t>
      </w:r>
      <w:r>
        <w:rPr>
          <w:spacing w:val="-2"/>
        </w:rPr>
        <w:t xml:space="preserve"> </w:t>
      </w:r>
      <w:r>
        <w:t>и ускоренном</w:t>
      </w:r>
      <w:r>
        <w:rPr>
          <w:spacing w:val="-2"/>
        </w:rPr>
        <w:t xml:space="preserve"> </w:t>
      </w:r>
      <w:r>
        <w:t>движении относительно кабинета</w:t>
      </w:r>
      <w:r>
        <w:rPr>
          <w:spacing w:val="-1"/>
        </w:rPr>
        <w:t xml:space="preserve"> </w:t>
      </w:r>
      <w:r>
        <w:t>физики.</w:t>
      </w:r>
    </w:p>
    <w:p w14:paraId="33979BC4" w14:textId="77777777" w:rsidR="00E56777" w:rsidRDefault="00DC4330">
      <w:pPr>
        <w:pStyle w:val="a3"/>
        <w:ind w:left="1161" w:right="2289"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w:t>
      </w:r>
      <w:r>
        <w:rPr>
          <w:spacing w:val="1"/>
        </w:rPr>
        <w:t xml:space="preserve"> </w:t>
      </w:r>
      <w:r>
        <w:t>сил</w:t>
      </w:r>
      <w:r>
        <w:rPr>
          <w:spacing w:val="-2"/>
        </w:rPr>
        <w:t xml:space="preserve"> </w:t>
      </w:r>
      <w:r>
        <w:t>при взаимодействии</w:t>
      </w:r>
      <w:r>
        <w:rPr>
          <w:spacing w:val="-1"/>
        </w:rPr>
        <w:t xml:space="preserve"> </w:t>
      </w:r>
      <w:r>
        <w:t>тел.</w:t>
      </w:r>
    </w:p>
    <w:p w14:paraId="5A3F6CB1" w14:textId="77777777" w:rsidR="00E56777" w:rsidRDefault="00DC4330">
      <w:pPr>
        <w:pStyle w:val="a3"/>
        <w:ind w:left="1161" w:right="4796" w:firstLine="0"/>
        <w:jc w:val="left"/>
      </w:pPr>
      <w:r>
        <w:t>Изменение веса тела при ускоренном движении.</w:t>
      </w:r>
      <w:r>
        <w:rPr>
          <w:spacing w:val="-57"/>
        </w:rPr>
        <w:t xml:space="preserve"> </w:t>
      </w:r>
      <w:r>
        <w:t>Передача</w:t>
      </w:r>
      <w:r>
        <w:rPr>
          <w:spacing w:val="-2"/>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14:paraId="4E39AEDF" w14:textId="77777777" w:rsidR="00E56777" w:rsidRDefault="00DC4330">
      <w:pPr>
        <w:pStyle w:val="a3"/>
        <w:ind w:left="1161" w:right="3496" w:firstLine="0"/>
        <w:jc w:val="left"/>
      </w:pPr>
      <w:r>
        <w:t>Преобразования энергии при взаимодействии тел.</w:t>
      </w:r>
      <w:r>
        <w:rPr>
          <w:spacing w:val="1"/>
        </w:rPr>
        <w:t xml:space="preserve"> </w:t>
      </w:r>
      <w:r>
        <w:t>Сохранение</w:t>
      </w:r>
      <w:r>
        <w:rPr>
          <w:spacing w:val="-5"/>
        </w:rPr>
        <w:t xml:space="preserve"> </w:t>
      </w:r>
      <w:r>
        <w:t>импульса</w:t>
      </w:r>
      <w:r>
        <w:rPr>
          <w:spacing w:val="-4"/>
        </w:rPr>
        <w:t xml:space="preserve"> </w:t>
      </w:r>
      <w:r>
        <w:t>при</w:t>
      </w:r>
      <w:r>
        <w:rPr>
          <w:spacing w:val="-4"/>
        </w:rPr>
        <w:t xml:space="preserve"> </w:t>
      </w:r>
      <w:r>
        <w:t>неупругом</w:t>
      </w:r>
      <w:r>
        <w:rPr>
          <w:spacing w:val="-4"/>
        </w:rPr>
        <w:t xml:space="preserve"> </w:t>
      </w:r>
      <w:r>
        <w:t>взаимодействии.</w:t>
      </w:r>
    </w:p>
    <w:p w14:paraId="15F6826C" w14:textId="77777777" w:rsidR="00E56777" w:rsidRDefault="00DC4330">
      <w:pPr>
        <w:pStyle w:val="a3"/>
        <w:ind w:left="1161" w:right="3216"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14:paraId="2CF621CF" w14:textId="77777777" w:rsidR="00E56777" w:rsidRDefault="00DC4330">
      <w:pPr>
        <w:pStyle w:val="a3"/>
        <w:ind w:left="1161"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14:paraId="797BBAFE" w14:textId="77777777" w:rsidR="00E56777" w:rsidRDefault="00DC4330">
      <w:pPr>
        <w:pStyle w:val="a3"/>
        <w:ind w:left="1161" w:firstLine="0"/>
        <w:jc w:val="left"/>
      </w:pPr>
      <w:r>
        <w:t>Сохранение</w:t>
      </w:r>
      <w:r>
        <w:rPr>
          <w:spacing w:val="-3"/>
        </w:rPr>
        <w:t xml:space="preserve"> </w:t>
      </w:r>
      <w:r>
        <w:t>механической</w:t>
      </w:r>
      <w:r>
        <w:rPr>
          <w:spacing w:val="-2"/>
        </w:rPr>
        <w:t xml:space="preserve"> </w:t>
      </w:r>
      <w:r>
        <w:t>энергии</w:t>
      </w:r>
      <w:r>
        <w:rPr>
          <w:spacing w:val="-2"/>
        </w:rPr>
        <w:t xml:space="preserve"> </w:t>
      </w:r>
      <w:r>
        <w:t>при</w:t>
      </w:r>
      <w:r>
        <w:rPr>
          <w:spacing w:val="-2"/>
        </w:rPr>
        <w:t xml:space="preserve"> </w:t>
      </w:r>
      <w:r>
        <w:t>движении</w:t>
      </w:r>
      <w:r>
        <w:rPr>
          <w:spacing w:val="-4"/>
        </w:rPr>
        <w:t xml:space="preserve"> </w:t>
      </w:r>
      <w:r>
        <w:t>тела</w:t>
      </w:r>
      <w:r>
        <w:rPr>
          <w:spacing w:val="-2"/>
        </w:rPr>
        <w:t xml:space="preserve"> </w:t>
      </w:r>
      <w:r>
        <w:t>под</w:t>
      </w:r>
      <w:r>
        <w:rPr>
          <w:spacing w:val="-2"/>
        </w:rPr>
        <w:t xml:space="preserve"> </w:t>
      </w:r>
      <w:r>
        <w:t>действием</w:t>
      </w:r>
      <w:r>
        <w:rPr>
          <w:spacing w:val="-3"/>
        </w:rPr>
        <w:t xml:space="preserve"> </w:t>
      </w:r>
      <w:r>
        <w:t>пружины.</w:t>
      </w:r>
    </w:p>
    <w:p w14:paraId="1AC19657"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0FB14905" w14:textId="77777777" w:rsidR="00E56777" w:rsidRDefault="00DC4330">
      <w:pPr>
        <w:pStyle w:val="a3"/>
        <w:jc w:val="left"/>
      </w:pPr>
      <w:r>
        <w:t>Конструирование</w:t>
      </w:r>
      <w:r>
        <w:rPr>
          <w:spacing w:val="46"/>
        </w:rPr>
        <w:t xml:space="preserve"> </w:t>
      </w:r>
      <w:r>
        <w:t>тракта</w:t>
      </w:r>
      <w:r>
        <w:rPr>
          <w:spacing w:val="49"/>
        </w:rPr>
        <w:t xml:space="preserve"> </w:t>
      </w:r>
      <w:r>
        <w:t>для</w:t>
      </w:r>
      <w:r>
        <w:rPr>
          <w:spacing w:val="50"/>
        </w:rPr>
        <w:t xml:space="preserve"> </w:t>
      </w:r>
      <w:r>
        <w:t>разгона</w:t>
      </w:r>
      <w:r>
        <w:rPr>
          <w:spacing w:val="49"/>
        </w:rPr>
        <w:t xml:space="preserve"> </w:t>
      </w:r>
      <w:r>
        <w:t>и</w:t>
      </w:r>
      <w:r>
        <w:rPr>
          <w:spacing w:val="48"/>
        </w:rPr>
        <w:t xml:space="preserve"> </w:t>
      </w:r>
      <w:r>
        <w:t>дальнейшего</w:t>
      </w:r>
      <w:r>
        <w:rPr>
          <w:spacing w:val="49"/>
        </w:rPr>
        <w:t xml:space="preserve"> </w:t>
      </w:r>
      <w:r>
        <w:t>равномерного</w:t>
      </w:r>
      <w:r>
        <w:rPr>
          <w:spacing w:val="50"/>
        </w:rPr>
        <w:t xml:space="preserve"> </w:t>
      </w:r>
      <w:r>
        <w:t>движения</w:t>
      </w:r>
      <w:r>
        <w:rPr>
          <w:spacing w:val="47"/>
        </w:rPr>
        <w:t xml:space="preserve"> </w:t>
      </w:r>
      <w:r>
        <w:t>шарика</w:t>
      </w:r>
      <w:r>
        <w:rPr>
          <w:spacing w:val="46"/>
        </w:rPr>
        <w:t xml:space="preserve"> </w:t>
      </w:r>
      <w:r>
        <w:t>или</w:t>
      </w:r>
      <w:r>
        <w:rPr>
          <w:spacing w:val="-57"/>
        </w:rPr>
        <w:t xml:space="preserve"> </w:t>
      </w:r>
      <w:r>
        <w:t>тележки.</w:t>
      </w:r>
    </w:p>
    <w:p w14:paraId="1F4B0E40" w14:textId="77777777" w:rsidR="00E56777" w:rsidRDefault="00DC4330">
      <w:pPr>
        <w:pStyle w:val="a3"/>
        <w:jc w:val="left"/>
      </w:pPr>
      <w:r>
        <w:t>Определение</w:t>
      </w:r>
      <w:r>
        <w:rPr>
          <w:spacing w:val="6"/>
        </w:rPr>
        <w:t xml:space="preserve"> </w:t>
      </w:r>
      <w:r>
        <w:t>средней</w:t>
      </w:r>
      <w:r>
        <w:rPr>
          <w:spacing w:val="8"/>
        </w:rPr>
        <w:t xml:space="preserve"> </w:t>
      </w:r>
      <w:r>
        <w:t>скорости</w:t>
      </w:r>
      <w:r>
        <w:rPr>
          <w:spacing w:val="9"/>
        </w:rPr>
        <w:t xml:space="preserve"> </w:t>
      </w:r>
      <w:r>
        <w:t>скольжения</w:t>
      </w:r>
      <w:r>
        <w:rPr>
          <w:spacing w:val="4"/>
        </w:rPr>
        <w:t xml:space="preserve"> </w:t>
      </w:r>
      <w:r>
        <w:t>бруска</w:t>
      </w:r>
      <w:r>
        <w:rPr>
          <w:spacing w:val="6"/>
        </w:rPr>
        <w:t xml:space="preserve"> </w:t>
      </w:r>
      <w:r>
        <w:t>или</w:t>
      </w:r>
      <w:r>
        <w:rPr>
          <w:spacing w:val="8"/>
        </w:rPr>
        <w:t xml:space="preserve"> </w:t>
      </w:r>
      <w:r>
        <w:t>движения</w:t>
      </w:r>
      <w:r>
        <w:rPr>
          <w:spacing w:val="4"/>
        </w:rPr>
        <w:t xml:space="preserve"> </w:t>
      </w:r>
      <w:r>
        <w:t>шарика</w:t>
      </w:r>
      <w:r>
        <w:rPr>
          <w:spacing w:val="12"/>
        </w:rPr>
        <w:t xml:space="preserve"> </w:t>
      </w:r>
      <w:r>
        <w:t>по</w:t>
      </w:r>
      <w:r>
        <w:rPr>
          <w:spacing w:val="4"/>
        </w:rPr>
        <w:t xml:space="preserve"> </w:t>
      </w:r>
      <w:r>
        <w:t>наклонной</w:t>
      </w:r>
      <w:r>
        <w:rPr>
          <w:spacing w:val="-57"/>
        </w:rPr>
        <w:t xml:space="preserve"> </w:t>
      </w:r>
      <w:r>
        <w:t>плоскости.</w:t>
      </w:r>
    </w:p>
    <w:p w14:paraId="1D6E6107" w14:textId="77777777" w:rsidR="00E56777" w:rsidRDefault="00DC4330">
      <w:pPr>
        <w:pStyle w:val="a3"/>
        <w:ind w:left="1161" w:firstLine="0"/>
        <w:jc w:val="left"/>
      </w:pPr>
      <w:r>
        <w:t>Определение</w:t>
      </w:r>
      <w:r>
        <w:rPr>
          <w:spacing w:val="-4"/>
        </w:rPr>
        <w:t xml:space="preserve"> </w:t>
      </w:r>
      <w:r>
        <w:t>ускорения</w:t>
      </w:r>
      <w:r>
        <w:rPr>
          <w:spacing w:val="-2"/>
        </w:rPr>
        <w:t xml:space="preserve"> </w:t>
      </w:r>
      <w:r>
        <w:t>тела</w:t>
      </w:r>
      <w:r>
        <w:rPr>
          <w:spacing w:val="-3"/>
        </w:rPr>
        <w:t xml:space="preserve"> </w:t>
      </w:r>
      <w:r>
        <w:t>при</w:t>
      </w:r>
      <w:r>
        <w:rPr>
          <w:spacing w:val="-2"/>
        </w:rPr>
        <w:t xml:space="preserve"> </w:t>
      </w:r>
      <w:r>
        <w:t>равноускоренном</w:t>
      </w:r>
      <w:r>
        <w:rPr>
          <w:spacing w:val="-3"/>
        </w:rPr>
        <w:t xml:space="preserve"> </w:t>
      </w:r>
      <w:r>
        <w:t>движении</w:t>
      </w:r>
      <w:r>
        <w:rPr>
          <w:spacing w:val="-2"/>
        </w:rPr>
        <w:t xml:space="preserve"> </w:t>
      </w:r>
      <w:r>
        <w:t>по</w:t>
      </w:r>
      <w:r>
        <w:rPr>
          <w:spacing w:val="-5"/>
        </w:rPr>
        <w:t xml:space="preserve"> </w:t>
      </w:r>
      <w:r>
        <w:t>наклонной</w:t>
      </w:r>
      <w:r>
        <w:rPr>
          <w:spacing w:val="-4"/>
        </w:rPr>
        <w:t xml:space="preserve"> </w:t>
      </w:r>
      <w:r>
        <w:t>плоскости.</w:t>
      </w:r>
    </w:p>
    <w:p w14:paraId="2E8D10BA" w14:textId="77777777" w:rsidR="00E56777" w:rsidRDefault="00DC4330">
      <w:pPr>
        <w:pStyle w:val="a3"/>
        <w:jc w:val="left"/>
      </w:pPr>
      <w:r>
        <w:t>Исследование</w:t>
      </w:r>
      <w:r>
        <w:rPr>
          <w:spacing w:val="19"/>
        </w:rPr>
        <w:t xml:space="preserve"> </w:t>
      </w:r>
      <w:r>
        <w:t>зависимости</w:t>
      </w:r>
      <w:r>
        <w:rPr>
          <w:spacing w:val="22"/>
        </w:rPr>
        <w:t xml:space="preserve"> </w:t>
      </w:r>
      <w:r>
        <w:t>пути</w:t>
      </w:r>
      <w:r>
        <w:rPr>
          <w:spacing w:val="22"/>
        </w:rPr>
        <w:t xml:space="preserve"> </w:t>
      </w:r>
      <w:r>
        <w:t>от</w:t>
      </w:r>
      <w:r>
        <w:rPr>
          <w:spacing w:val="21"/>
        </w:rPr>
        <w:t xml:space="preserve"> </w:t>
      </w:r>
      <w:r>
        <w:t>времени</w:t>
      </w:r>
      <w:r>
        <w:rPr>
          <w:spacing w:val="20"/>
        </w:rPr>
        <w:t xml:space="preserve"> </w:t>
      </w:r>
      <w:r>
        <w:t>при</w:t>
      </w:r>
      <w:r>
        <w:rPr>
          <w:spacing w:val="21"/>
        </w:rPr>
        <w:t xml:space="preserve"> </w:t>
      </w:r>
      <w:r>
        <w:t>равноускоренном</w:t>
      </w:r>
      <w:r>
        <w:rPr>
          <w:spacing w:val="21"/>
        </w:rPr>
        <w:t xml:space="preserve"> </w:t>
      </w:r>
      <w:r>
        <w:t>движении</w:t>
      </w:r>
      <w:r>
        <w:rPr>
          <w:spacing w:val="19"/>
        </w:rPr>
        <w:t xml:space="preserve"> </w:t>
      </w:r>
      <w:r>
        <w:t>без</w:t>
      </w:r>
      <w:r>
        <w:rPr>
          <w:spacing w:val="22"/>
        </w:rPr>
        <w:t xml:space="preserve"> </w:t>
      </w:r>
      <w:r>
        <w:t>начальной</w:t>
      </w:r>
      <w:r>
        <w:rPr>
          <w:spacing w:val="-57"/>
        </w:rPr>
        <w:t xml:space="preserve"> </w:t>
      </w:r>
      <w:r>
        <w:t>скорости.</w:t>
      </w:r>
    </w:p>
    <w:p w14:paraId="74C77879" w14:textId="77777777" w:rsidR="00E56777" w:rsidRDefault="00DC4330">
      <w:pPr>
        <w:pStyle w:val="a3"/>
        <w:jc w:val="left"/>
      </w:pPr>
      <w:r>
        <w:t>Проверка</w:t>
      </w:r>
      <w:r>
        <w:rPr>
          <w:spacing w:val="8"/>
        </w:rPr>
        <w:t xml:space="preserve"> </w:t>
      </w:r>
      <w:r>
        <w:t>гипотезы:</w:t>
      </w:r>
      <w:r>
        <w:rPr>
          <w:spacing w:val="9"/>
        </w:rPr>
        <w:t xml:space="preserve"> </w:t>
      </w:r>
      <w:r>
        <w:t>если</w:t>
      </w:r>
      <w:r>
        <w:rPr>
          <w:spacing w:val="10"/>
        </w:rPr>
        <w:t xml:space="preserve"> </w:t>
      </w:r>
      <w:r>
        <w:t>при</w:t>
      </w:r>
      <w:r>
        <w:rPr>
          <w:spacing w:val="10"/>
        </w:rPr>
        <w:t xml:space="preserve"> </w:t>
      </w:r>
      <w:r>
        <w:t>равноускоренном</w:t>
      </w:r>
      <w:r>
        <w:rPr>
          <w:spacing w:val="9"/>
        </w:rPr>
        <w:t xml:space="preserve"> </w:t>
      </w:r>
      <w:r>
        <w:t>движении</w:t>
      </w:r>
      <w:r>
        <w:rPr>
          <w:spacing w:val="10"/>
        </w:rPr>
        <w:t xml:space="preserve"> </w:t>
      </w:r>
      <w:r>
        <w:t>без</w:t>
      </w:r>
      <w:r>
        <w:rPr>
          <w:spacing w:val="8"/>
        </w:rPr>
        <w:t xml:space="preserve"> </w:t>
      </w:r>
      <w:r>
        <w:t>начальной</w:t>
      </w:r>
      <w:r>
        <w:rPr>
          <w:spacing w:val="10"/>
        </w:rPr>
        <w:t xml:space="preserve"> </w:t>
      </w:r>
      <w:r>
        <w:t>скорости</w:t>
      </w:r>
      <w:r>
        <w:rPr>
          <w:spacing w:val="11"/>
        </w:rPr>
        <w:t xml:space="preserve"> </w:t>
      </w:r>
      <w:r>
        <w:t>пути</w:t>
      </w:r>
      <w:r>
        <w:rPr>
          <w:spacing w:val="-57"/>
        </w:rPr>
        <w:t xml:space="preserve"> </w:t>
      </w:r>
      <w:r>
        <w:t>относятся</w:t>
      </w:r>
      <w:r>
        <w:rPr>
          <w:spacing w:val="-1"/>
        </w:rPr>
        <w:t xml:space="preserve"> </w:t>
      </w:r>
      <w:r>
        <w:t>как</w:t>
      </w:r>
      <w:r>
        <w:rPr>
          <w:spacing w:val="-1"/>
        </w:rPr>
        <w:t xml:space="preserve"> </w:t>
      </w:r>
      <w:r>
        <w:t>ряд</w:t>
      </w:r>
      <w:r>
        <w:rPr>
          <w:spacing w:val="-1"/>
        </w:rPr>
        <w:t xml:space="preserve"> </w:t>
      </w:r>
      <w:r>
        <w:t>нечётных чисел,</w:t>
      </w:r>
      <w:r>
        <w:rPr>
          <w:spacing w:val="-2"/>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14:paraId="2365B00C" w14:textId="77777777" w:rsidR="00E56777" w:rsidRDefault="00DC4330">
      <w:pPr>
        <w:pStyle w:val="a3"/>
        <w:ind w:left="1161" w:right="1075" w:firstLine="0"/>
        <w:jc w:val="left"/>
      </w:pPr>
      <w:r>
        <w:t>Исследование зависимости силы трения скольжения от силы нормального давления.</w:t>
      </w:r>
      <w:r>
        <w:rPr>
          <w:spacing w:val="-57"/>
        </w:rPr>
        <w:t xml:space="preserve"> </w:t>
      </w:r>
      <w:r>
        <w:t>Определение</w:t>
      </w:r>
      <w:r>
        <w:rPr>
          <w:spacing w:val="-2"/>
        </w:rPr>
        <w:t xml:space="preserve"> </w:t>
      </w:r>
      <w:r>
        <w:t>коэффициента трения скольжения.</w:t>
      </w:r>
    </w:p>
    <w:p w14:paraId="0F1F7A07" w14:textId="77777777" w:rsidR="00E56777" w:rsidRDefault="00DC4330">
      <w:pPr>
        <w:pStyle w:val="a3"/>
        <w:ind w:left="1161" w:firstLine="0"/>
        <w:jc w:val="left"/>
      </w:pPr>
      <w:r>
        <w:t>Определение</w:t>
      </w:r>
      <w:r>
        <w:rPr>
          <w:spacing w:val="-4"/>
        </w:rPr>
        <w:t xml:space="preserve"> </w:t>
      </w:r>
      <w:r>
        <w:t>жёсткости</w:t>
      </w:r>
      <w:r>
        <w:rPr>
          <w:spacing w:val="-2"/>
        </w:rPr>
        <w:t xml:space="preserve"> </w:t>
      </w:r>
      <w:r>
        <w:t>пружины.</w:t>
      </w:r>
    </w:p>
    <w:p w14:paraId="459924D3" w14:textId="77777777" w:rsidR="00E56777" w:rsidRDefault="00DC4330">
      <w:pPr>
        <w:pStyle w:val="a3"/>
        <w:ind w:right="143"/>
      </w:pPr>
      <w:r>
        <w:t>Определение</w:t>
      </w:r>
      <w:r>
        <w:rPr>
          <w:spacing w:val="1"/>
        </w:rPr>
        <w:t xml:space="preserve"> </w:t>
      </w:r>
      <w:r>
        <w:t>работы</w:t>
      </w:r>
      <w:r>
        <w:rPr>
          <w:spacing w:val="1"/>
        </w:rPr>
        <w:t xml:space="preserve"> </w:t>
      </w:r>
      <w:r>
        <w:t>силы</w:t>
      </w:r>
      <w:r>
        <w:rPr>
          <w:spacing w:val="1"/>
        </w:rPr>
        <w:t xml:space="preserve"> </w:t>
      </w:r>
      <w:r>
        <w:t>трения</w:t>
      </w:r>
      <w:r>
        <w:rPr>
          <w:spacing w:val="1"/>
        </w:rPr>
        <w:t xml:space="preserve"> </w:t>
      </w:r>
      <w:r>
        <w:t>при</w:t>
      </w:r>
      <w:r>
        <w:rPr>
          <w:spacing w:val="1"/>
        </w:rPr>
        <w:t xml:space="preserve"> </w:t>
      </w:r>
      <w:r>
        <w:t>равномерном</w:t>
      </w:r>
      <w:r>
        <w:rPr>
          <w:spacing w:val="1"/>
        </w:rPr>
        <w:t xml:space="preserve"> </w:t>
      </w:r>
      <w:r>
        <w:t>движении</w:t>
      </w:r>
      <w:r>
        <w:rPr>
          <w:spacing w:val="1"/>
        </w:rPr>
        <w:t xml:space="preserve"> </w:t>
      </w:r>
      <w:r>
        <w:t>тела</w:t>
      </w:r>
      <w:r>
        <w:rPr>
          <w:spacing w:val="1"/>
        </w:rPr>
        <w:t xml:space="preserve"> </w:t>
      </w:r>
      <w:r>
        <w:t>по</w:t>
      </w:r>
      <w:r>
        <w:rPr>
          <w:spacing w:val="1"/>
        </w:rPr>
        <w:t xml:space="preserve"> </w:t>
      </w:r>
      <w:r>
        <w:t>горизонтальной</w:t>
      </w:r>
      <w:r>
        <w:rPr>
          <w:spacing w:val="1"/>
        </w:rPr>
        <w:t xml:space="preserve"> </w:t>
      </w:r>
      <w:r>
        <w:t>поверхности.</w:t>
      </w:r>
    </w:p>
    <w:p w14:paraId="1F269B08" w14:textId="77777777" w:rsidR="00E56777" w:rsidRDefault="00DC4330">
      <w:pPr>
        <w:pStyle w:val="a3"/>
        <w:ind w:right="139"/>
      </w:pPr>
      <w:r>
        <w:t>Определение работы силы упругости при подъёме груза с использованием неподвижного и</w:t>
      </w:r>
      <w:r>
        <w:rPr>
          <w:spacing w:val="1"/>
        </w:rPr>
        <w:t xml:space="preserve"> </w:t>
      </w:r>
      <w:r>
        <w:t>подвижного</w:t>
      </w:r>
      <w:r>
        <w:rPr>
          <w:spacing w:val="-1"/>
        </w:rPr>
        <w:t xml:space="preserve"> </w:t>
      </w:r>
      <w:r>
        <w:t>блоков.</w:t>
      </w:r>
    </w:p>
    <w:p w14:paraId="2716365C" w14:textId="77777777" w:rsidR="00E56777" w:rsidRDefault="00DC4330">
      <w:pPr>
        <w:pStyle w:val="a3"/>
        <w:spacing w:before="1"/>
        <w:ind w:left="1161" w:firstLine="0"/>
      </w:pPr>
      <w:r>
        <w:t>Изучение</w:t>
      </w:r>
      <w:r>
        <w:rPr>
          <w:spacing w:val="-4"/>
        </w:rPr>
        <w:t xml:space="preserve"> </w:t>
      </w:r>
      <w:r>
        <w:t>закона</w:t>
      </w:r>
      <w:r>
        <w:rPr>
          <w:spacing w:val="-4"/>
        </w:rPr>
        <w:t xml:space="preserve"> </w:t>
      </w:r>
      <w:r>
        <w:t>сохранения</w:t>
      </w:r>
      <w:r>
        <w:rPr>
          <w:spacing w:val="-2"/>
        </w:rPr>
        <w:t xml:space="preserve"> </w:t>
      </w:r>
      <w:r>
        <w:t>энергии.</w:t>
      </w:r>
    </w:p>
    <w:p w14:paraId="1A302098" w14:textId="77777777" w:rsidR="00E56777" w:rsidRDefault="00DC4330">
      <w:pPr>
        <w:ind w:left="1161"/>
        <w:jc w:val="both"/>
        <w:rPr>
          <w:i/>
          <w:sz w:val="24"/>
        </w:rPr>
      </w:pPr>
      <w:r>
        <w:rPr>
          <w:i/>
          <w:sz w:val="24"/>
        </w:rPr>
        <w:t>Механические</w:t>
      </w:r>
      <w:r>
        <w:rPr>
          <w:i/>
          <w:spacing w:val="-2"/>
          <w:sz w:val="24"/>
        </w:rPr>
        <w:t xml:space="preserve"> </w:t>
      </w:r>
      <w:r>
        <w:rPr>
          <w:i/>
          <w:sz w:val="24"/>
        </w:rPr>
        <w:t>колебания и</w:t>
      </w:r>
      <w:r>
        <w:rPr>
          <w:i/>
          <w:spacing w:val="-2"/>
          <w:sz w:val="24"/>
        </w:rPr>
        <w:t xml:space="preserve"> </w:t>
      </w:r>
      <w:r>
        <w:rPr>
          <w:i/>
          <w:sz w:val="24"/>
        </w:rPr>
        <w:t>волны.</w:t>
      </w:r>
    </w:p>
    <w:p w14:paraId="435F3166" w14:textId="77777777" w:rsidR="00E56777" w:rsidRDefault="00DC4330">
      <w:pPr>
        <w:pStyle w:val="a3"/>
        <w:ind w:left="1161" w:firstLine="0"/>
      </w:pPr>
      <w:r>
        <w:t>Колебательное</w:t>
      </w:r>
      <w:r>
        <w:rPr>
          <w:spacing w:val="5"/>
        </w:rPr>
        <w:t xml:space="preserve"> </w:t>
      </w:r>
      <w:r>
        <w:t>движение.</w:t>
      </w:r>
      <w:r>
        <w:rPr>
          <w:spacing w:val="6"/>
        </w:rPr>
        <w:t xml:space="preserve"> </w:t>
      </w:r>
      <w:r>
        <w:t>Основные</w:t>
      </w:r>
      <w:r>
        <w:rPr>
          <w:spacing w:val="4"/>
        </w:rPr>
        <w:t xml:space="preserve"> </w:t>
      </w:r>
      <w:r>
        <w:t>характеристики</w:t>
      </w:r>
      <w:r>
        <w:rPr>
          <w:spacing w:val="7"/>
        </w:rPr>
        <w:t xml:space="preserve"> </w:t>
      </w:r>
      <w:r>
        <w:t>колебаний:</w:t>
      </w:r>
      <w:r>
        <w:rPr>
          <w:spacing w:val="6"/>
        </w:rPr>
        <w:t xml:space="preserve"> </w:t>
      </w:r>
      <w:r>
        <w:t>период,</w:t>
      </w:r>
      <w:r>
        <w:rPr>
          <w:spacing w:val="6"/>
        </w:rPr>
        <w:t xml:space="preserve"> </w:t>
      </w:r>
      <w:r>
        <w:t>частота,</w:t>
      </w:r>
      <w:r>
        <w:rPr>
          <w:spacing w:val="6"/>
        </w:rPr>
        <w:t xml:space="preserve"> </w:t>
      </w:r>
      <w:r>
        <w:t>амплитуда.</w:t>
      </w:r>
    </w:p>
    <w:p w14:paraId="35F6E927" w14:textId="77777777" w:rsidR="00E56777" w:rsidRDefault="00DC4330">
      <w:pPr>
        <w:pStyle w:val="a3"/>
        <w:ind w:firstLine="0"/>
      </w:pPr>
      <w:r>
        <w:t>Математический</w:t>
      </w:r>
      <w:r>
        <w:rPr>
          <w:spacing w:val="-3"/>
        </w:rPr>
        <w:t xml:space="preserve"> </w:t>
      </w:r>
      <w:r>
        <w:t>и</w:t>
      </w:r>
      <w:r>
        <w:rPr>
          <w:spacing w:val="-3"/>
        </w:rPr>
        <w:t xml:space="preserve"> </w:t>
      </w:r>
      <w:r>
        <w:t>пружинный</w:t>
      </w:r>
      <w:r>
        <w:rPr>
          <w:spacing w:val="-3"/>
        </w:rPr>
        <w:t xml:space="preserve"> </w:t>
      </w:r>
      <w:r>
        <w:t>маятники.</w:t>
      </w:r>
      <w:r>
        <w:rPr>
          <w:spacing w:val="-3"/>
        </w:rPr>
        <w:t xml:space="preserve"> </w:t>
      </w:r>
      <w:r>
        <w:t>Превращение</w:t>
      </w:r>
      <w:r>
        <w:rPr>
          <w:spacing w:val="-3"/>
        </w:rPr>
        <w:t xml:space="preserve"> </w:t>
      </w:r>
      <w:r>
        <w:t>энергии</w:t>
      </w:r>
      <w:r>
        <w:rPr>
          <w:spacing w:val="-3"/>
        </w:rPr>
        <w:t xml:space="preserve"> </w:t>
      </w:r>
      <w:r>
        <w:t>при</w:t>
      </w:r>
      <w:r>
        <w:rPr>
          <w:spacing w:val="-5"/>
        </w:rPr>
        <w:t xml:space="preserve"> </w:t>
      </w:r>
      <w:r>
        <w:t>колебательном</w:t>
      </w:r>
      <w:r>
        <w:rPr>
          <w:spacing w:val="-4"/>
        </w:rPr>
        <w:t xml:space="preserve"> </w:t>
      </w:r>
      <w:r>
        <w:t>движении.</w:t>
      </w:r>
    </w:p>
    <w:p w14:paraId="5C5B4180" w14:textId="77777777" w:rsidR="00E56777" w:rsidRDefault="00DC4330">
      <w:pPr>
        <w:pStyle w:val="a3"/>
        <w:ind w:right="148"/>
      </w:pPr>
      <w:r>
        <w:t>Затухающие колебания. Вынужденные колебания. Резонанс. Механические волны. Свойства</w:t>
      </w:r>
      <w:r>
        <w:rPr>
          <w:spacing w:val="1"/>
        </w:rPr>
        <w:t xml:space="preserve"> </w:t>
      </w:r>
      <w:r>
        <w:t>механических волн. Продольные и поперечные волны. Длина волны и скорость её распространения.</w:t>
      </w:r>
      <w:r>
        <w:rPr>
          <w:spacing w:val="-57"/>
        </w:rPr>
        <w:t xml:space="preserve"> </w:t>
      </w:r>
      <w:r>
        <w:t>Механические</w:t>
      </w:r>
      <w:r>
        <w:rPr>
          <w:spacing w:val="-2"/>
        </w:rPr>
        <w:t xml:space="preserve"> </w:t>
      </w:r>
      <w:r>
        <w:t>волны в</w:t>
      </w:r>
      <w:r>
        <w:rPr>
          <w:spacing w:val="-1"/>
        </w:rPr>
        <w:t xml:space="preserve"> </w:t>
      </w:r>
      <w:r>
        <w:t>твёрдом теле,</w:t>
      </w:r>
      <w:r>
        <w:rPr>
          <w:spacing w:val="-1"/>
        </w:rPr>
        <w:t xml:space="preserve"> </w:t>
      </w:r>
      <w:r>
        <w:t>сейсмические</w:t>
      </w:r>
      <w:r>
        <w:rPr>
          <w:spacing w:val="-1"/>
        </w:rPr>
        <w:t xml:space="preserve"> </w:t>
      </w:r>
      <w:r>
        <w:t>волны.</w:t>
      </w:r>
    </w:p>
    <w:p w14:paraId="33ECBE84" w14:textId="77777777" w:rsidR="00E56777" w:rsidRDefault="00DC4330">
      <w:pPr>
        <w:pStyle w:val="a3"/>
        <w:ind w:left="1161" w:firstLine="0"/>
      </w:pPr>
      <w:r>
        <w:t>Звук.</w:t>
      </w:r>
      <w:r>
        <w:rPr>
          <w:spacing w:val="-3"/>
        </w:rPr>
        <w:t xml:space="preserve"> </w:t>
      </w:r>
      <w:r>
        <w:t>Громкость</w:t>
      </w:r>
      <w:r>
        <w:rPr>
          <w:spacing w:val="-1"/>
        </w:rPr>
        <w:t xml:space="preserve"> </w:t>
      </w:r>
      <w:r>
        <w:t>звука</w:t>
      </w:r>
      <w:r>
        <w:rPr>
          <w:spacing w:val="-5"/>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3"/>
        </w:rPr>
        <w:t xml:space="preserve"> </w:t>
      </w:r>
      <w:r>
        <w:t>звука.</w:t>
      </w:r>
      <w:r>
        <w:rPr>
          <w:spacing w:val="-4"/>
        </w:rPr>
        <w:t xml:space="preserve"> </w:t>
      </w:r>
      <w:r>
        <w:t>Инфразвук</w:t>
      </w:r>
      <w:r>
        <w:rPr>
          <w:spacing w:val="-1"/>
        </w:rPr>
        <w:t xml:space="preserve"> </w:t>
      </w:r>
      <w:r>
        <w:t>и</w:t>
      </w:r>
      <w:r>
        <w:rPr>
          <w:spacing w:val="-4"/>
        </w:rPr>
        <w:t xml:space="preserve"> </w:t>
      </w:r>
      <w:r>
        <w:t>ультразвук.</w:t>
      </w:r>
    </w:p>
    <w:p w14:paraId="1C55A0D4" w14:textId="77777777" w:rsidR="00E56777" w:rsidRDefault="00DC4330">
      <w:pPr>
        <w:ind w:left="1161"/>
        <w:rPr>
          <w:i/>
          <w:sz w:val="24"/>
        </w:rPr>
      </w:pPr>
      <w:r>
        <w:rPr>
          <w:i/>
          <w:sz w:val="24"/>
        </w:rPr>
        <w:t>Демонстрации.</w:t>
      </w:r>
    </w:p>
    <w:p w14:paraId="1C079473" w14:textId="77777777" w:rsidR="00E56777" w:rsidRDefault="00DC4330">
      <w:pPr>
        <w:pStyle w:val="a3"/>
        <w:ind w:left="1161" w:right="1994" w:firstLine="0"/>
        <w:jc w:val="left"/>
      </w:pPr>
      <w:r>
        <w:t>Наблюдение колебаний тел под действием силы тяжести и силы упругости.</w:t>
      </w:r>
      <w:r>
        <w:rPr>
          <w:spacing w:val="-57"/>
        </w:rPr>
        <w:t xml:space="preserve"> </w:t>
      </w:r>
      <w:r>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2"/>
        </w:rPr>
        <w:t xml:space="preserve"> </w:t>
      </w:r>
      <w:r>
        <w:t>пружине.</w:t>
      </w:r>
    </w:p>
    <w:p w14:paraId="69D6B26D" w14:textId="77777777" w:rsidR="00E56777" w:rsidRDefault="00E56777">
      <w:pPr>
        <w:sectPr w:rsidR="00E56777">
          <w:pgSz w:w="11910" w:h="16840"/>
          <w:pgMar w:top="480" w:right="280" w:bottom="440" w:left="680" w:header="0" w:footer="165" w:gutter="0"/>
          <w:cols w:space="720"/>
        </w:sectPr>
      </w:pPr>
    </w:p>
    <w:p w14:paraId="6C87F7B5" w14:textId="77777777" w:rsidR="00E56777" w:rsidRDefault="00DC4330">
      <w:pPr>
        <w:pStyle w:val="a3"/>
        <w:spacing w:before="69"/>
        <w:ind w:left="1161" w:right="3354" w:firstLine="0"/>
        <w:jc w:val="left"/>
      </w:pPr>
      <w:r>
        <w:lastRenderedPageBreak/>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 высоты звука</w:t>
      </w:r>
      <w:r>
        <w:rPr>
          <w:spacing w:val="-2"/>
        </w:rPr>
        <w:t xml:space="preserve"> </w:t>
      </w:r>
      <w:r>
        <w:t>от</w:t>
      </w:r>
      <w:r>
        <w:rPr>
          <w:spacing w:val="-1"/>
        </w:rPr>
        <w:t xml:space="preserve"> </w:t>
      </w:r>
      <w:r>
        <w:t>частоты.</w:t>
      </w:r>
    </w:p>
    <w:p w14:paraId="3736BB1D" w14:textId="77777777" w:rsidR="00E56777" w:rsidRDefault="00DC4330">
      <w:pPr>
        <w:pStyle w:val="a3"/>
        <w:ind w:left="1161" w:firstLine="0"/>
        <w:jc w:val="left"/>
      </w:pPr>
      <w:r>
        <w:t>Акустический</w:t>
      </w:r>
      <w:r>
        <w:rPr>
          <w:spacing w:val="-6"/>
        </w:rPr>
        <w:t xml:space="preserve"> </w:t>
      </w:r>
      <w:r>
        <w:t>резонанс.</w:t>
      </w:r>
    </w:p>
    <w:p w14:paraId="49B511CA" w14:textId="77777777" w:rsidR="00E56777" w:rsidRDefault="00DC4330">
      <w:pPr>
        <w:spacing w:before="1"/>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42784C72" w14:textId="77777777" w:rsidR="00E56777" w:rsidRDefault="00DC4330">
      <w:pPr>
        <w:pStyle w:val="a3"/>
        <w:ind w:left="1161" w:right="1532" w:firstLine="0"/>
        <w:jc w:val="left"/>
      </w:pPr>
      <w:r>
        <w:t>Определение</w:t>
      </w:r>
      <w:r>
        <w:rPr>
          <w:spacing w:val="-5"/>
        </w:rPr>
        <w:t xml:space="preserve"> </w:t>
      </w:r>
      <w:r>
        <w:t>частоты</w:t>
      </w:r>
      <w:r>
        <w:rPr>
          <w:spacing w:val="-3"/>
        </w:rPr>
        <w:t xml:space="preserve"> </w:t>
      </w:r>
      <w:r>
        <w:t>и</w:t>
      </w:r>
      <w:r>
        <w:rPr>
          <w:spacing w:val="-3"/>
        </w:rPr>
        <w:t xml:space="preserve"> </w:t>
      </w:r>
      <w:r>
        <w:t>периода</w:t>
      </w:r>
      <w:r>
        <w:rPr>
          <w:spacing w:val="-4"/>
        </w:rPr>
        <w:t xml:space="preserve"> </w:t>
      </w:r>
      <w:r>
        <w:t>колебаний</w:t>
      </w:r>
      <w:r>
        <w:rPr>
          <w:spacing w:val="-3"/>
        </w:rPr>
        <w:t xml:space="preserve"> </w:t>
      </w:r>
      <w:r>
        <w:t>математического</w:t>
      </w:r>
      <w:r>
        <w:rPr>
          <w:spacing w:val="-3"/>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3"/>
        </w:rPr>
        <w:t xml:space="preserve"> </w:t>
      </w:r>
      <w:r>
        <w:t>пружинного</w:t>
      </w:r>
      <w:r>
        <w:rPr>
          <w:spacing w:val="-1"/>
        </w:rPr>
        <w:t xml:space="preserve"> </w:t>
      </w:r>
      <w:r>
        <w:t>маятника</w:t>
      </w:r>
    </w:p>
    <w:p w14:paraId="1C1997FE" w14:textId="77777777" w:rsidR="00E56777" w:rsidRDefault="00DC4330">
      <w:pPr>
        <w:pStyle w:val="a3"/>
        <w:ind w:left="1161" w:right="473" w:firstLine="0"/>
        <w:jc w:val="left"/>
      </w:pPr>
      <w:r>
        <w:t>Исследование зависимости периода колебаний подвешенного к нити груза от длины нити.</w:t>
      </w:r>
      <w:r>
        <w:rPr>
          <w:spacing w:val="-57"/>
        </w:rPr>
        <w:t xml:space="preserve"> </w:t>
      </w:r>
      <w:r>
        <w:t>Исследование</w:t>
      </w:r>
      <w:r>
        <w:rPr>
          <w:spacing w:val="-3"/>
        </w:rPr>
        <w:t xml:space="preserve"> </w:t>
      </w:r>
      <w:r>
        <w:t>зависимости</w:t>
      </w:r>
      <w:r>
        <w:rPr>
          <w:spacing w:val="-1"/>
        </w:rPr>
        <w:t xml:space="preserve"> </w:t>
      </w:r>
      <w:r>
        <w:t>периода</w:t>
      </w:r>
      <w:r>
        <w:rPr>
          <w:spacing w:val="-2"/>
        </w:rPr>
        <w:t xml:space="preserve"> </w:t>
      </w:r>
      <w:r>
        <w:t>колебаний</w:t>
      </w:r>
      <w:r>
        <w:rPr>
          <w:spacing w:val="-4"/>
        </w:rPr>
        <w:t xml:space="preserve"> </w:t>
      </w:r>
      <w:r>
        <w:t>пружинного</w:t>
      </w:r>
      <w:r>
        <w:rPr>
          <w:spacing w:val="-1"/>
        </w:rPr>
        <w:t xml:space="preserve"> </w:t>
      </w:r>
      <w:r>
        <w:t>маятника</w:t>
      </w:r>
      <w:r>
        <w:rPr>
          <w:spacing w:val="2"/>
        </w:rPr>
        <w:t xml:space="preserve"> </w:t>
      </w:r>
      <w:r>
        <w:t>от</w:t>
      </w:r>
      <w:r>
        <w:rPr>
          <w:spacing w:val="-2"/>
        </w:rPr>
        <w:t xml:space="preserve"> </w:t>
      </w:r>
      <w:r>
        <w:t>массы</w:t>
      </w:r>
      <w:r>
        <w:rPr>
          <w:spacing w:val="-1"/>
        </w:rPr>
        <w:t xml:space="preserve"> </w:t>
      </w:r>
      <w:r>
        <w:t>груза.</w:t>
      </w:r>
    </w:p>
    <w:p w14:paraId="1CE8B84D" w14:textId="77777777" w:rsidR="00E56777" w:rsidRDefault="00DC4330">
      <w:pPr>
        <w:pStyle w:val="a3"/>
        <w:ind w:left="1161" w:firstLine="0"/>
        <w:jc w:val="left"/>
      </w:pPr>
      <w:r>
        <w:t>Проверка</w:t>
      </w:r>
      <w:r>
        <w:rPr>
          <w:spacing w:val="-4"/>
        </w:rPr>
        <w:t xml:space="preserve"> </w:t>
      </w:r>
      <w:r>
        <w:t>независимости</w:t>
      </w:r>
      <w:r>
        <w:rPr>
          <w:spacing w:val="-3"/>
        </w:rPr>
        <w:t xml:space="preserve"> </w:t>
      </w:r>
      <w:r>
        <w:t>периода</w:t>
      </w:r>
      <w:r>
        <w:rPr>
          <w:spacing w:val="-3"/>
        </w:rPr>
        <w:t xml:space="preserve"> </w:t>
      </w:r>
      <w:r>
        <w:t>колебаний</w:t>
      </w:r>
      <w:r>
        <w:rPr>
          <w:spacing w:val="-3"/>
        </w:rPr>
        <w:t xml:space="preserve"> </w:t>
      </w:r>
      <w:r>
        <w:t>груза,</w:t>
      </w:r>
      <w:r>
        <w:rPr>
          <w:spacing w:val="-3"/>
        </w:rPr>
        <w:t xml:space="preserve"> </w:t>
      </w:r>
      <w:r>
        <w:t>подвешенного</w:t>
      </w:r>
      <w:r>
        <w:rPr>
          <w:spacing w:val="-2"/>
        </w:rPr>
        <w:t xml:space="preserve"> </w:t>
      </w:r>
      <w:r>
        <w:t>к</w:t>
      </w:r>
      <w:r>
        <w:rPr>
          <w:spacing w:val="-5"/>
        </w:rPr>
        <w:t xml:space="preserve"> </w:t>
      </w:r>
      <w:r>
        <w:t>нити,</w:t>
      </w:r>
      <w:r>
        <w:rPr>
          <w:spacing w:val="3"/>
        </w:rPr>
        <w:t xml:space="preserve"> </w:t>
      </w:r>
      <w:r>
        <w:t>от</w:t>
      </w:r>
      <w:r>
        <w:rPr>
          <w:spacing w:val="-2"/>
        </w:rPr>
        <w:t xml:space="preserve"> </w:t>
      </w:r>
      <w:r>
        <w:t>массы</w:t>
      </w:r>
      <w:r>
        <w:rPr>
          <w:spacing w:val="-3"/>
        </w:rPr>
        <w:t xml:space="preserve"> </w:t>
      </w:r>
      <w:r>
        <w:t>груза.</w:t>
      </w:r>
    </w:p>
    <w:p w14:paraId="26F33153" w14:textId="77777777" w:rsidR="00E56777" w:rsidRDefault="00DC4330">
      <w:pPr>
        <w:pStyle w:val="a3"/>
        <w:jc w:val="left"/>
      </w:pPr>
      <w:r>
        <w:t>Опыты,</w:t>
      </w:r>
      <w:r>
        <w:rPr>
          <w:spacing w:val="20"/>
        </w:rPr>
        <w:t xml:space="preserve"> </w:t>
      </w:r>
      <w:r>
        <w:t>демонстрирующие</w:t>
      </w:r>
      <w:r>
        <w:rPr>
          <w:spacing w:val="19"/>
        </w:rPr>
        <w:t xml:space="preserve"> </w:t>
      </w:r>
      <w:r>
        <w:t>зависимость</w:t>
      </w:r>
      <w:r>
        <w:rPr>
          <w:spacing w:val="22"/>
        </w:rPr>
        <w:t xml:space="preserve"> </w:t>
      </w:r>
      <w:r>
        <w:t>периода</w:t>
      </w:r>
      <w:r>
        <w:rPr>
          <w:spacing w:val="20"/>
        </w:rPr>
        <w:t xml:space="preserve"> </w:t>
      </w:r>
      <w:r>
        <w:t>колебаний</w:t>
      </w:r>
      <w:r>
        <w:rPr>
          <w:spacing w:val="21"/>
        </w:rPr>
        <w:t xml:space="preserve"> </w:t>
      </w:r>
      <w:r>
        <w:t>пружинного</w:t>
      </w:r>
      <w:r>
        <w:rPr>
          <w:spacing w:val="20"/>
        </w:rPr>
        <w:t xml:space="preserve"> </w:t>
      </w:r>
      <w:r>
        <w:t>маятника</w:t>
      </w:r>
      <w:r>
        <w:rPr>
          <w:spacing w:val="19"/>
        </w:rPr>
        <w:t xml:space="preserve"> </w:t>
      </w:r>
      <w:r>
        <w:t>от</w:t>
      </w:r>
      <w:r>
        <w:rPr>
          <w:spacing w:val="21"/>
        </w:rPr>
        <w:t xml:space="preserve"> </w:t>
      </w:r>
      <w:r>
        <w:t>массы</w:t>
      </w:r>
      <w:r>
        <w:rPr>
          <w:spacing w:val="-57"/>
        </w:rPr>
        <w:t xml:space="preserve"> </w:t>
      </w:r>
      <w:r>
        <w:t>груза</w:t>
      </w:r>
      <w:r>
        <w:rPr>
          <w:spacing w:val="-2"/>
        </w:rPr>
        <w:t xml:space="preserve"> </w:t>
      </w:r>
      <w:r>
        <w:t>и жёсткости</w:t>
      </w:r>
      <w:r>
        <w:rPr>
          <w:spacing w:val="1"/>
        </w:rPr>
        <w:t xml:space="preserve"> </w:t>
      </w:r>
      <w:r>
        <w:t>пружины.</w:t>
      </w:r>
    </w:p>
    <w:p w14:paraId="5AB7FE57" w14:textId="77777777" w:rsidR="00E56777" w:rsidRDefault="00DC4330">
      <w:pPr>
        <w:pStyle w:val="a3"/>
        <w:ind w:left="1161"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t>падения.</w:t>
      </w:r>
    </w:p>
    <w:p w14:paraId="5FA52A7E" w14:textId="77777777" w:rsidR="00E56777" w:rsidRDefault="00DC4330">
      <w:pPr>
        <w:ind w:left="1161"/>
        <w:rPr>
          <w:i/>
          <w:sz w:val="24"/>
        </w:rPr>
      </w:pPr>
      <w:r>
        <w:rPr>
          <w:i/>
          <w:sz w:val="24"/>
        </w:rPr>
        <w:t>Электромагнитное</w:t>
      </w:r>
      <w:r>
        <w:rPr>
          <w:i/>
          <w:spacing w:val="-1"/>
          <w:sz w:val="24"/>
        </w:rPr>
        <w:t xml:space="preserve"> </w:t>
      </w:r>
      <w:r>
        <w:rPr>
          <w:i/>
          <w:sz w:val="24"/>
        </w:rPr>
        <w:t>поле</w:t>
      </w:r>
      <w:r>
        <w:rPr>
          <w:i/>
          <w:spacing w:val="-1"/>
          <w:sz w:val="24"/>
        </w:rPr>
        <w:t xml:space="preserve"> </w:t>
      </w:r>
      <w:r>
        <w:rPr>
          <w:i/>
          <w:sz w:val="24"/>
        </w:rPr>
        <w:t>и</w:t>
      </w:r>
      <w:r>
        <w:rPr>
          <w:i/>
          <w:spacing w:val="-1"/>
          <w:sz w:val="24"/>
        </w:rPr>
        <w:t xml:space="preserve"> </w:t>
      </w:r>
      <w:r>
        <w:rPr>
          <w:i/>
          <w:sz w:val="24"/>
        </w:rPr>
        <w:t>электромагнитные</w:t>
      </w:r>
      <w:r>
        <w:rPr>
          <w:i/>
          <w:spacing w:val="-1"/>
          <w:sz w:val="24"/>
        </w:rPr>
        <w:t xml:space="preserve"> </w:t>
      </w:r>
      <w:r>
        <w:rPr>
          <w:i/>
          <w:sz w:val="24"/>
        </w:rPr>
        <w:t>волны.</w:t>
      </w:r>
    </w:p>
    <w:p w14:paraId="5E5C0A46" w14:textId="77777777" w:rsidR="00E56777" w:rsidRDefault="00DC4330">
      <w:pPr>
        <w:pStyle w:val="a3"/>
        <w:ind w:left="1161" w:firstLine="0"/>
        <w:jc w:val="left"/>
      </w:pPr>
      <w:r>
        <w:t>Электромагнитное</w:t>
      </w:r>
      <w:r>
        <w:rPr>
          <w:spacing w:val="117"/>
        </w:rPr>
        <w:t xml:space="preserve"> </w:t>
      </w:r>
      <w:r>
        <w:t>поле.</w:t>
      </w:r>
      <w:r>
        <w:rPr>
          <w:spacing w:val="62"/>
        </w:rPr>
        <w:t xml:space="preserve"> </w:t>
      </w:r>
      <w:r>
        <w:t>Электромагнитные</w:t>
      </w:r>
      <w:r>
        <w:rPr>
          <w:spacing w:val="117"/>
        </w:rPr>
        <w:t xml:space="preserve"> </w:t>
      </w:r>
      <w:r>
        <w:t>волны.   Свойства</w:t>
      </w:r>
      <w:r>
        <w:rPr>
          <w:spacing w:val="120"/>
        </w:rPr>
        <w:t xml:space="preserve"> </w:t>
      </w:r>
      <w:r>
        <w:t>электромагнитных   волн.</w:t>
      </w:r>
    </w:p>
    <w:p w14:paraId="0C030BDB" w14:textId="77777777" w:rsidR="00E56777" w:rsidRDefault="00DC4330">
      <w:pPr>
        <w:pStyle w:val="a3"/>
        <w:spacing w:line="275" w:lineRule="exact"/>
        <w:ind w:firstLine="0"/>
        <w:jc w:val="left"/>
      </w:pPr>
      <w:r>
        <w:t>Шкала</w:t>
      </w:r>
      <w:r>
        <w:rPr>
          <w:spacing w:val="-5"/>
        </w:rPr>
        <w:t xml:space="preserve"> </w:t>
      </w:r>
      <w:r>
        <w:t>электромагнитных</w:t>
      </w:r>
      <w:r>
        <w:rPr>
          <w:spacing w:val="-3"/>
        </w:rPr>
        <w:t xml:space="preserve"> </w:t>
      </w:r>
      <w:r>
        <w:t>волн.</w:t>
      </w:r>
      <w:r>
        <w:rPr>
          <w:spacing w:val="-3"/>
        </w:rPr>
        <w:t xml:space="preserve"> </w:t>
      </w:r>
      <w:r>
        <w:t>Использование</w:t>
      </w:r>
      <w:r>
        <w:rPr>
          <w:spacing w:val="-5"/>
        </w:rPr>
        <w:t xml:space="preserve"> </w:t>
      </w:r>
      <w:r>
        <w:t>электромагнитных</w:t>
      </w:r>
      <w:r>
        <w:rPr>
          <w:spacing w:val="-3"/>
        </w:rPr>
        <w:t xml:space="preserve"> </w:t>
      </w:r>
      <w:r>
        <w:t>волн</w:t>
      </w:r>
      <w:r>
        <w:rPr>
          <w:spacing w:val="-2"/>
        </w:rPr>
        <w:t xml:space="preserve"> </w:t>
      </w:r>
      <w:r>
        <w:t>для</w:t>
      </w:r>
      <w:r>
        <w:rPr>
          <w:spacing w:val="-4"/>
        </w:rPr>
        <w:t xml:space="preserve"> </w:t>
      </w:r>
      <w:r>
        <w:t>сотовой</w:t>
      </w:r>
      <w:r>
        <w:rPr>
          <w:spacing w:val="-3"/>
        </w:rPr>
        <w:t xml:space="preserve"> </w:t>
      </w:r>
      <w:r>
        <w:t>связи.</w:t>
      </w:r>
    </w:p>
    <w:p w14:paraId="6BEA7DAA" w14:textId="77777777" w:rsidR="00E56777" w:rsidRDefault="00DC4330">
      <w:pPr>
        <w:pStyle w:val="a3"/>
        <w:spacing w:line="275" w:lineRule="exact"/>
        <w:ind w:left="1161" w:firstLine="0"/>
        <w:jc w:val="left"/>
      </w:pPr>
      <w:r>
        <w:t>Электромагнитная</w:t>
      </w:r>
      <w:r>
        <w:rPr>
          <w:spacing w:val="-6"/>
        </w:rPr>
        <w:t xml:space="preserve"> </w:t>
      </w:r>
      <w:r>
        <w:t>природа</w:t>
      </w:r>
      <w:r>
        <w:rPr>
          <w:spacing w:val="-3"/>
        </w:rPr>
        <w:t xml:space="preserve"> </w:t>
      </w:r>
      <w:r>
        <w:t>света.</w:t>
      </w:r>
      <w:r>
        <w:rPr>
          <w:spacing w:val="-3"/>
        </w:rPr>
        <w:t xml:space="preserve"> </w:t>
      </w:r>
      <w:r>
        <w:t>Скорость</w:t>
      </w:r>
      <w:r>
        <w:rPr>
          <w:spacing w:val="-1"/>
        </w:rPr>
        <w:t xml:space="preserve"> </w:t>
      </w:r>
      <w:r>
        <w:t>света.</w:t>
      </w:r>
      <w:r>
        <w:rPr>
          <w:spacing w:val="-2"/>
        </w:rPr>
        <w:t xml:space="preserve"> </w:t>
      </w:r>
      <w:r>
        <w:t>Волновые</w:t>
      </w:r>
      <w:r>
        <w:rPr>
          <w:spacing w:val="-4"/>
        </w:rPr>
        <w:t xml:space="preserve"> </w:t>
      </w:r>
      <w:r>
        <w:t>свойства</w:t>
      </w:r>
      <w:r>
        <w:rPr>
          <w:spacing w:val="-1"/>
        </w:rPr>
        <w:t xml:space="preserve"> </w:t>
      </w:r>
      <w:r>
        <w:t>света.</w:t>
      </w:r>
    </w:p>
    <w:p w14:paraId="1DE3C9F0" w14:textId="77777777" w:rsidR="00E56777" w:rsidRDefault="00DC4330">
      <w:pPr>
        <w:ind w:left="1161"/>
        <w:rPr>
          <w:i/>
          <w:sz w:val="24"/>
        </w:rPr>
      </w:pPr>
      <w:r>
        <w:rPr>
          <w:i/>
          <w:sz w:val="24"/>
        </w:rPr>
        <w:t>Демонстрации.</w:t>
      </w:r>
    </w:p>
    <w:p w14:paraId="46C6B44F" w14:textId="77777777" w:rsidR="00E56777" w:rsidRDefault="00DC4330">
      <w:pPr>
        <w:pStyle w:val="a3"/>
        <w:spacing w:before="1"/>
        <w:ind w:left="1161" w:right="6235" w:firstLine="0"/>
        <w:jc w:val="left"/>
      </w:pPr>
      <w:r>
        <w:t>Свойства электромагнитных волн.</w:t>
      </w:r>
      <w:r>
        <w:rPr>
          <w:spacing w:val="-57"/>
        </w:rPr>
        <w:t xml:space="preserve"> </w:t>
      </w:r>
      <w:r>
        <w:t>Волновые</w:t>
      </w:r>
      <w:r>
        <w:rPr>
          <w:spacing w:val="-2"/>
        </w:rPr>
        <w:t xml:space="preserve"> </w:t>
      </w:r>
      <w:r>
        <w:t>свойства</w:t>
      </w:r>
      <w:r>
        <w:rPr>
          <w:spacing w:val="-1"/>
        </w:rPr>
        <w:t xml:space="preserve"> </w:t>
      </w:r>
      <w:r>
        <w:t>света.</w:t>
      </w:r>
    </w:p>
    <w:p w14:paraId="50001669"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2E68A093" w14:textId="77777777" w:rsidR="00E56777" w:rsidRDefault="00DC4330">
      <w:pPr>
        <w:pStyle w:val="a3"/>
        <w:ind w:left="1161" w:firstLine="0"/>
        <w:jc w:val="left"/>
      </w:pPr>
      <w:r>
        <w:t>Изучение</w:t>
      </w:r>
      <w:r>
        <w:rPr>
          <w:spacing w:val="-4"/>
        </w:rPr>
        <w:t xml:space="preserve"> </w:t>
      </w:r>
      <w:r>
        <w:t>свойств</w:t>
      </w:r>
      <w:r>
        <w:rPr>
          <w:spacing w:val="-3"/>
        </w:rPr>
        <w:t xml:space="preserve"> </w:t>
      </w:r>
      <w:r>
        <w:t>электромагнитных</w:t>
      </w:r>
      <w:r>
        <w:rPr>
          <w:spacing w:val="-3"/>
        </w:rPr>
        <w:t xml:space="preserve"> </w:t>
      </w:r>
      <w:r>
        <w:t>волн</w:t>
      </w:r>
      <w:r>
        <w:rPr>
          <w:spacing w:val="-2"/>
        </w:rPr>
        <w:t xml:space="preserve"> </w:t>
      </w:r>
      <w:r>
        <w:t>с</w:t>
      </w:r>
      <w:r>
        <w:rPr>
          <w:spacing w:val="-4"/>
        </w:rPr>
        <w:t xml:space="preserve"> </w:t>
      </w:r>
      <w:r>
        <w:t>помощью</w:t>
      </w:r>
      <w:r>
        <w:rPr>
          <w:spacing w:val="-3"/>
        </w:rPr>
        <w:t xml:space="preserve"> </w:t>
      </w:r>
      <w:r>
        <w:t>мобильного</w:t>
      </w:r>
      <w:r>
        <w:rPr>
          <w:spacing w:val="-3"/>
        </w:rPr>
        <w:t xml:space="preserve"> </w:t>
      </w:r>
      <w:r>
        <w:t>телефона.</w:t>
      </w:r>
    </w:p>
    <w:p w14:paraId="7EE4E67D" w14:textId="77777777" w:rsidR="00E56777" w:rsidRDefault="00DC4330">
      <w:pPr>
        <w:ind w:left="1161"/>
        <w:rPr>
          <w:i/>
          <w:sz w:val="24"/>
        </w:rPr>
      </w:pPr>
      <w:r>
        <w:rPr>
          <w:i/>
          <w:sz w:val="24"/>
        </w:rPr>
        <w:t>Световые</w:t>
      </w:r>
      <w:r>
        <w:rPr>
          <w:i/>
          <w:spacing w:val="-4"/>
          <w:sz w:val="24"/>
        </w:rPr>
        <w:t xml:space="preserve"> </w:t>
      </w:r>
      <w:r>
        <w:rPr>
          <w:i/>
          <w:sz w:val="24"/>
        </w:rPr>
        <w:t>явления.</w:t>
      </w:r>
    </w:p>
    <w:p w14:paraId="2E6B475E" w14:textId="77777777" w:rsidR="00E56777" w:rsidRDefault="00DC4330">
      <w:pPr>
        <w:pStyle w:val="a3"/>
        <w:jc w:val="left"/>
      </w:pPr>
      <w:r>
        <w:t>Лучевая</w:t>
      </w:r>
      <w:r>
        <w:rPr>
          <w:spacing w:val="38"/>
        </w:rPr>
        <w:t xml:space="preserve"> </w:t>
      </w:r>
      <w:r>
        <w:t>модель</w:t>
      </w:r>
      <w:r>
        <w:rPr>
          <w:spacing w:val="37"/>
        </w:rPr>
        <w:t xml:space="preserve"> </w:t>
      </w:r>
      <w:r>
        <w:t>света.</w:t>
      </w:r>
      <w:r>
        <w:rPr>
          <w:spacing w:val="38"/>
        </w:rPr>
        <w:t xml:space="preserve"> </w:t>
      </w:r>
      <w:r>
        <w:t>Источники</w:t>
      </w:r>
      <w:r>
        <w:rPr>
          <w:spacing w:val="38"/>
        </w:rPr>
        <w:t xml:space="preserve"> </w:t>
      </w:r>
      <w:r>
        <w:t>света.</w:t>
      </w:r>
      <w:r>
        <w:rPr>
          <w:spacing w:val="36"/>
        </w:rPr>
        <w:t xml:space="preserve"> </w:t>
      </w:r>
      <w:r>
        <w:t>Прямолинейное</w:t>
      </w:r>
      <w:r>
        <w:rPr>
          <w:spacing w:val="35"/>
        </w:rPr>
        <w:t xml:space="preserve"> </w:t>
      </w:r>
      <w:r>
        <w:t>распространение</w:t>
      </w:r>
      <w:r>
        <w:rPr>
          <w:spacing w:val="36"/>
        </w:rPr>
        <w:t xml:space="preserve"> </w:t>
      </w:r>
      <w:r>
        <w:t>света.</w:t>
      </w:r>
      <w:r>
        <w:rPr>
          <w:spacing w:val="38"/>
        </w:rPr>
        <w:t xml:space="preserve"> </w:t>
      </w:r>
      <w:r>
        <w:t>Затмения</w:t>
      </w:r>
      <w:r>
        <w:rPr>
          <w:spacing w:val="-57"/>
        </w:rPr>
        <w:t xml:space="preserve"> </w:t>
      </w:r>
      <w:r>
        <w:t>Солнца</w:t>
      </w:r>
      <w:r>
        <w:rPr>
          <w:spacing w:val="-2"/>
        </w:rPr>
        <w:t xml:space="preserve"> </w:t>
      </w:r>
      <w:r>
        <w:t>и</w:t>
      </w:r>
      <w:r>
        <w:rPr>
          <w:spacing w:val="-2"/>
        </w:rPr>
        <w:t xml:space="preserve"> </w:t>
      </w:r>
      <w:r>
        <w:t>Луны.</w:t>
      </w:r>
      <w:r>
        <w:rPr>
          <w:spacing w:val="-1"/>
        </w:rPr>
        <w:t xml:space="preserve"> </w:t>
      </w:r>
      <w:r>
        <w:t>Отражение</w:t>
      </w:r>
      <w:r>
        <w:rPr>
          <w:spacing w:val="-1"/>
        </w:rPr>
        <w:t xml:space="preserve"> </w:t>
      </w:r>
      <w:r>
        <w:t>света. Плоское</w:t>
      </w:r>
      <w:r>
        <w:rPr>
          <w:spacing w:val="1"/>
        </w:rPr>
        <w:t xml:space="preserve"> </w:t>
      </w:r>
      <w:r>
        <w:t>зеркало.</w:t>
      </w:r>
      <w:r>
        <w:rPr>
          <w:spacing w:val="-1"/>
        </w:rPr>
        <w:t xml:space="preserve"> </w:t>
      </w:r>
      <w:r>
        <w:t>Закон отражения</w:t>
      </w:r>
      <w:r>
        <w:rPr>
          <w:spacing w:val="-4"/>
        </w:rPr>
        <w:t xml:space="preserve"> </w:t>
      </w:r>
      <w:r>
        <w:t>света.</w:t>
      </w:r>
    </w:p>
    <w:p w14:paraId="649DA1A9" w14:textId="77777777" w:rsidR="00E56777" w:rsidRDefault="00DC4330">
      <w:pPr>
        <w:pStyle w:val="a3"/>
        <w:ind w:left="1161" w:firstLine="0"/>
        <w:jc w:val="left"/>
      </w:pPr>
      <w:r>
        <w:t>Преломление</w:t>
      </w:r>
      <w:r>
        <w:rPr>
          <w:spacing w:val="65"/>
        </w:rPr>
        <w:t xml:space="preserve"> </w:t>
      </w:r>
      <w:r>
        <w:t xml:space="preserve">света.  </w:t>
      </w:r>
      <w:r>
        <w:rPr>
          <w:spacing w:val="5"/>
        </w:rPr>
        <w:t xml:space="preserve"> </w:t>
      </w:r>
      <w:r>
        <w:t xml:space="preserve">Закон  </w:t>
      </w:r>
      <w:r>
        <w:rPr>
          <w:spacing w:val="6"/>
        </w:rPr>
        <w:t xml:space="preserve"> </w:t>
      </w:r>
      <w:r>
        <w:t xml:space="preserve">преломления  </w:t>
      </w:r>
      <w:r>
        <w:rPr>
          <w:spacing w:val="5"/>
        </w:rPr>
        <w:t xml:space="preserve"> </w:t>
      </w:r>
      <w:r>
        <w:t xml:space="preserve">света.  </w:t>
      </w:r>
      <w:r>
        <w:rPr>
          <w:spacing w:val="6"/>
        </w:rPr>
        <w:t xml:space="preserve"> </w:t>
      </w:r>
      <w:r>
        <w:t xml:space="preserve">Полное  </w:t>
      </w:r>
      <w:r>
        <w:rPr>
          <w:spacing w:val="4"/>
        </w:rPr>
        <w:t xml:space="preserve"> </w:t>
      </w:r>
      <w:r>
        <w:t xml:space="preserve">внутреннее  </w:t>
      </w:r>
      <w:r>
        <w:rPr>
          <w:spacing w:val="4"/>
        </w:rPr>
        <w:t xml:space="preserve"> </w:t>
      </w:r>
      <w:r>
        <w:t xml:space="preserve">отражение  </w:t>
      </w:r>
      <w:r>
        <w:rPr>
          <w:spacing w:val="5"/>
        </w:rPr>
        <w:t xml:space="preserve"> </w:t>
      </w:r>
      <w:r>
        <w:t>света.</w:t>
      </w:r>
    </w:p>
    <w:p w14:paraId="0E4FB94C" w14:textId="77777777" w:rsidR="00E56777" w:rsidRDefault="00DC4330">
      <w:pPr>
        <w:pStyle w:val="a3"/>
        <w:ind w:firstLine="0"/>
        <w:jc w:val="left"/>
      </w:pPr>
      <w:r>
        <w:t>Использование</w:t>
      </w:r>
      <w:r>
        <w:rPr>
          <w:spacing w:val="-4"/>
        </w:rPr>
        <w:t xml:space="preserve"> </w:t>
      </w:r>
      <w:r>
        <w:t>полного</w:t>
      </w:r>
      <w:r>
        <w:rPr>
          <w:spacing w:val="-6"/>
        </w:rPr>
        <w:t xml:space="preserve"> </w:t>
      </w:r>
      <w:r>
        <w:t>внутреннего</w:t>
      </w:r>
      <w:r>
        <w:rPr>
          <w:spacing w:val="-4"/>
        </w:rPr>
        <w:t xml:space="preserve"> </w:t>
      </w:r>
      <w:r>
        <w:t>отражения</w:t>
      </w:r>
      <w:r>
        <w:rPr>
          <w:spacing w:val="-3"/>
        </w:rPr>
        <w:t xml:space="preserve"> </w:t>
      </w:r>
      <w:r>
        <w:t>в</w:t>
      </w:r>
      <w:r>
        <w:rPr>
          <w:spacing w:val="-4"/>
        </w:rPr>
        <w:t xml:space="preserve"> </w:t>
      </w:r>
      <w:r>
        <w:t>оптических</w:t>
      </w:r>
      <w:r>
        <w:rPr>
          <w:spacing w:val="-3"/>
        </w:rPr>
        <w:t xml:space="preserve"> </w:t>
      </w:r>
      <w:r>
        <w:t>световодах.</w:t>
      </w:r>
    </w:p>
    <w:p w14:paraId="2384577A" w14:textId="77777777" w:rsidR="00E56777" w:rsidRDefault="00DC4330">
      <w:pPr>
        <w:pStyle w:val="a3"/>
        <w:jc w:val="left"/>
      </w:pPr>
      <w:r>
        <w:t>Линза.</w:t>
      </w:r>
      <w:r>
        <w:rPr>
          <w:spacing w:val="12"/>
        </w:rPr>
        <w:t xml:space="preserve"> </w:t>
      </w:r>
      <w:r>
        <w:t>Ход</w:t>
      </w:r>
      <w:r>
        <w:rPr>
          <w:spacing w:val="13"/>
        </w:rPr>
        <w:t xml:space="preserve"> </w:t>
      </w:r>
      <w:r>
        <w:t>лучей</w:t>
      </w:r>
      <w:r>
        <w:rPr>
          <w:spacing w:val="14"/>
        </w:rPr>
        <w:t xml:space="preserve"> </w:t>
      </w:r>
      <w:r>
        <w:t>в</w:t>
      </w:r>
      <w:r>
        <w:rPr>
          <w:spacing w:val="12"/>
        </w:rPr>
        <w:t xml:space="preserve"> </w:t>
      </w:r>
      <w:r>
        <w:t>линзе.</w:t>
      </w:r>
      <w:r>
        <w:rPr>
          <w:spacing w:val="13"/>
        </w:rPr>
        <w:t xml:space="preserve"> </w:t>
      </w:r>
      <w:r>
        <w:t>Оптическая</w:t>
      </w:r>
      <w:r>
        <w:rPr>
          <w:spacing w:val="13"/>
        </w:rPr>
        <w:t xml:space="preserve"> </w:t>
      </w:r>
      <w:r>
        <w:t>система</w:t>
      </w:r>
      <w:r>
        <w:rPr>
          <w:spacing w:val="12"/>
        </w:rPr>
        <w:t xml:space="preserve"> </w:t>
      </w:r>
      <w:r>
        <w:t>фотоаппарата,</w:t>
      </w:r>
      <w:r>
        <w:rPr>
          <w:spacing w:val="12"/>
        </w:rPr>
        <w:t xml:space="preserve"> </w:t>
      </w:r>
      <w:r>
        <w:t>микроскопа</w:t>
      </w:r>
      <w:r>
        <w:rPr>
          <w:spacing w:val="20"/>
        </w:rPr>
        <w:t xml:space="preserve"> </w:t>
      </w:r>
      <w:r>
        <w:t>и</w:t>
      </w:r>
      <w:r>
        <w:rPr>
          <w:spacing w:val="12"/>
        </w:rPr>
        <w:t xml:space="preserve"> </w:t>
      </w:r>
      <w:r>
        <w:t>телескопа.</w:t>
      </w:r>
      <w:r>
        <w:rPr>
          <w:spacing w:val="12"/>
        </w:rPr>
        <w:t xml:space="preserve"> </w:t>
      </w:r>
      <w:r>
        <w:t>Глаз</w:t>
      </w:r>
      <w:r>
        <w:rPr>
          <w:spacing w:val="-57"/>
        </w:rPr>
        <w:t xml:space="preserve"> </w:t>
      </w:r>
      <w:r>
        <w:t>как</w:t>
      </w:r>
      <w:r>
        <w:rPr>
          <w:spacing w:val="-1"/>
        </w:rPr>
        <w:t xml:space="preserve"> </w:t>
      </w:r>
      <w:r>
        <w:t>оптическая система. Близорукость</w:t>
      </w:r>
      <w:r>
        <w:rPr>
          <w:spacing w:val="-1"/>
        </w:rPr>
        <w:t xml:space="preserve"> </w:t>
      </w:r>
      <w:r>
        <w:t>и дальнозоркость.</w:t>
      </w:r>
    </w:p>
    <w:p w14:paraId="271CA602" w14:textId="77777777" w:rsidR="00E56777" w:rsidRDefault="00DC4330">
      <w:pPr>
        <w:pStyle w:val="a3"/>
        <w:ind w:left="1161" w:firstLine="0"/>
        <w:jc w:val="left"/>
      </w:pPr>
      <w:r>
        <w:t>Разложение</w:t>
      </w:r>
      <w:r>
        <w:rPr>
          <w:spacing w:val="35"/>
        </w:rPr>
        <w:t xml:space="preserve"> </w:t>
      </w:r>
      <w:r>
        <w:t>белого</w:t>
      </w:r>
      <w:r>
        <w:rPr>
          <w:spacing w:val="95"/>
        </w:rPr>
        <w:t xml:space="preserve"> </w:t>
      </w:r>
      <w:r>
        <w:t>света</w:t>
      </w:r>
      <w:r>
        <w:rPr>
          <w:spacing w:val="94"/>
        </w:rPr>
        <w:t xml:space="preserve"> </w:t>
      </w:r>
      <w:r>
        <w:t>в</w:t>
      </w:r>
      <w:r>
        <w:rPr>
          <w:spacing w:val="94"/>
        </w:rPr>
        <w:t xml:space="preserve"> </w:t>
      </w:r>
      <w:r>
        <w:t>спектр.</w:t>
      </w:r>
      <w:r>
        <w:rPr>
          <w:spacing w:val="96"/>
        </w:rPr>
        <w:t xml:space="preserve"> </w:t>
      </w:r>
      <w:r>
        <w:t>Опыты</w:t>
      </w:r>
      <w:r>
        <w:rPr>
          <w:spacing w:val="94"/>
        </w:rPr>
        <w:t xml:space="preserve"> </w:t>
      </w:r>
      <w:r>
        <w:t>Ньютона.</w:t>
      </w:r>
      <w:r>
        <w:rPr>
          <w:spacing w:val="95"/>
        </w:rPr>
        <w:t xml:space="preserve"> </w:t>
      </w:r>
      <w:r>
        <w:t>Сложение</w:t>
      </w:r>
      <w:r>
        <w:rPr>
          <w:spacing w:val="94"/>
        </w:rPr>
        <w:t xml:space="preserve"> </w:t>
      </w:r>
      <w:r>
        <w:t>спектральных</w:t>
      </w:r>
      <w:r>
        <w:rPr>
          <w:spacing w:val="95"/>
        </w:rPr>
        <w:t xml:space="preserve"> </w:t>
      </w:r>
      <w:r>
        <w:t>цветов.</w:t>
      </w:r>
    </w:p>
    <w:p w14:paraId="11196788" w14:textId="77777777" w:rsidR="00E56777" w:rsidRDefault="00DC4330">
      <w:pPr>
        <w:pStyle w:val="a3"/>
        <w:ind w:firstLine="0"/>
        <w:jc w:val="left"/>
      </w:pPr>
      <w:r>
        <w:t>Дисперсия</w:t>
      </w:r>
      <w:r>
        <w:rPr>
          <w:spacing w:val="-4"/>
        </w:rPr>
        <w:t xml:space="preserve"> </w:t>
      </w:r>
      <w:r>
        <w:t>света.</w:t>
      </w:r>
    </w:p>
    <w:p w14:paraId="16A586DA" w14:textId="77777777" w:rsidR="00E56777" w:rsidRDefault="00DC4330">
      <w:pPr>
        <w:ind w:left="1161"/>
        <w:rPr>
          <w:i/>
          <w:sz w:val="24"/>
        </w:rPr>
      </w:pPr>
      <w:r>
        <w:rPr>
          <w:i/>
          <w:sz w:val="24"/>
        </w:rPr>
        <w:t>Демонстрации.</w:t>
      </w:r>
    </w:p>
    <w:p w14:paraId="673326BE" w14:textId="77777777" w:rsidR="00E56777" w:rsidRDefault="00DC4330">
      <w:pPr>
        <w:pStyle w:val="a3"/>
        <w:ind w:left="1161" w:right="5671" w:firstLine="0"/>
        <w:jc w:val="left"/>
      </w:pPr>
      <w:r>
        <w:t>Прямолинейное распространение света.</w:t>
      </w:r>
      <w:r>
        <w:rPr>
          <w:spacing w:val="-57"/>
        </w:rPr>
        <w:t xml:space="preserve"> </w:t>
      </w:r>
      <w:r>
        <w:t>Отражение</w:t>
      </w:r>
      <w:r>
        <w:rPr>
          <w:spacing w:val="-2"/>
        </w:rPr>
        <w:t xml:space="preserve"> </w:t>
      </w:r>
      <w:r>
        <w:t>света.</w:t>
      </w:r>
    </w:p>
    <w:p w14:paraId="30624727" w14:textId="77777777" w:rsidR="00E56777" w:rsidRDefault="00DC4330">
      <w:pPr>
        <w:pStyle w:val="a3"/>
        <w:ind w:left="1161" w:right="2771" w:firstLine="0"/>
        <w:jc w:val="left"/>
      </w:pPr>
      <w:r>
        <w:t>Получение изображений в плоском, вогнутом и выпуклом зеркалах.</w:t>
      </w:r>
      <w:r>
        <w:rPr>
          <w:spacing w:val="-57"/>
        </w:rPr>
        <w:t xml:space="preserve"> </w:t>
      </w:r>
      <w:r>
        <w:t>Преломление</w:t>
      </w:r>
      <w:r>
        <w:rPr>
          <w:spacing w:val="-2"/>
        </w:rPr>
        <w:t xml:space="preserve"> </w:t>
      </w:r>
      <w:r>
        <w:t>света.</w:t>
      </w:r>
    </w:p>
    <w:p w14:paraId="45506DDF" w14:textId="77777777" w:rsidR="00E56777" w:rsidRDefault="00DC4330">
      <w:pPr>
        <w:pStyle w:val="a3"/>
        <w:ind w:left="1161" w:firstLine="0"/>
        <w:jc w:val="left"/>
      </w:pPr>
      <w:r>
        <w:t>Оптический</w:t>
      </w:r>
      <w:r>
        <w:rPr>
          <w:spacing w:val="-3"/>
        </w:rPr>
        <w:t xml:space="preserve"> </w:t>
      </w:r>
      <w:r>
        <w:t>световод.</w:t>
      </w:r>
    </w:p>
    <w:p w14:paraId="3993E186" w14:textId="77777777" w:rsidR="00E56777" w:rsidRDefault="00DC4330">
      <w:pPr>
        <w:pStyle w:val="a3"/>
        <w:ind w:left="1161" w:right="6286"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3"/>
        </w:rPr>
        <w:t xml:space="preserve"> </w:t>
      </w:r>
      <w:r>
        <w:t>рассеивающей</w:t>
      </w:r>
      <w:r>
        <w:rPr>
          <w:spacing w:val="-3"/>
        </w:rPr>
        <w:t xml:space="preserve"> </w:t>
      </w:r>
      <w:r>
        <w:t>линзе.</w:t>
      </w:r>
    </w:p>
    <w:p w14:paraId="793F9F87" w14:textId="77777777" w:rsidR="00E56777" w:rsidRDefault="00DC4330">
      <w:pPr>
        <w:pStyle w:val="a3"/>
        <w:spacing w:before="1"/>
        <w:ind w:left="1161"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14:paraId="18D7F3AF" w14:textId="77777777" w:rsidR="00E56777" w:rsidRDefault="00DC4330">
      <w:pPr>
        <w:pStyle w:val="a3"/>
        <w:ind w:left="1161" w:right="3725" w:firstLine="0"/>
        <w:jc w:val="left"/>
      </w:pPr>
      <w:r>
        <w:t>Принцип действия фотоаппарата, микроскопа и телескопа.</w:t>
      </w:r>
      <w:r>
        <w:rPr>
          <w:spacing w:val="-57"/>
        </w:rPr>
        <w:t xml:space="preserve"> </w:t>
      </w:r>
      <w:r>
        <w:t>Модель</w:t>
      </w:r>
      <w:r>
        <w:rPr>
          <w:spacing w:val="-2"/>
        </w:rPr>
        <w:t xml:space="preserve"> </w:t>
      </w:r>
      <w:r>
        <w:t>глаза.</w:t>
      </w:r>
    </w:p>
    <w:p w14:paraId="2FAC3AF2" w14:textId="77777777" w:rsidR="00E56777" w:rsidRDefault="00DC4330">
      <w:pPr>
        <w:pStyle w:val="a3"/>
        <w:ind w:left="1161" w:firstLine="0"/>
        <w:jc w:val="left"/>
      </w:pPr>
      <w:r>
        <w:t>Разложение</w:t>
      </w:r>
      <w:r>
        <w:rPr>
          <w:spacing w:val="-4"/>
        </w:rPr>
        <w:t xml:space="preserve"> </w:t>
      </w:r>
      <w:r>
        <w:t>белого</w:t>
      </w:r>
      <w:r>
        <w:rPr>
          <w:spacing w:val="-3"/>
        </w:rPr>
        <w:t xml:space="preserve"> </w:t>
      </w:r>
      <w:r>
        <w:t>света</w:t>
      </w:r>
      <w:r>
        <w:rPr>
          <w:spacing w:val="-2"/>
        </w:rPr>
        <w:t xml:space="preserve"> </w:t>
      </w:r>
      <w:r>
        <w:t>в</w:t>
      </w:r>
      <w:r>
        <w:rPr>
          <w:spacing w:val="-3"/>
        </w:rPr>
        <w:t xml:space="preserve"> </w:t>
      </w:r>
      <w:r>
        <w:t>спектр.</w:t>
      </w:r>
    </w:p>
    <w:p w14:paraId="7D5E1C7E" w14:textId="77777777" w:rsidR="00E56777" w:rsidRDefault="00DC4330">
      <w:pPr>
        <w:pStyle w:val="a3"/>
        <w:ind w:left="1161" w:firstLine="0"/>
        <w:jc w:val="left"/>
      </w:pPr>
      <w:r>
        <w:t>Получение</w:t>
      </w:r>
      <w:r>
        <w:rPr>
          <w:spacing w:val="-4"/>
        </w:rPr>
        <w:t xml:space="preserve"> </w:t>
      </w:r>
      <w:r>
        <w:t>белого</w:t>
      </w:r>
      <w:r>
        <w:rPr>
          <w:spacing w:val="-4"/>
        </w:rPr>
        <w:t xml:space="preserve"> </w:t>
      </w:r>
      <w:r>
        <w:t>света</w:t>
      </w:r>
      <w:r>
        <w:rPr>
          <w:spacing w:val="-4"/>
        </w:rPr>
        <w:t xml:space="preserve"> </w:t>
      </w:r>
      <w:r>
        <w:t>при</w:t>
      </w:r>
      <w:r>
        <w:rPr>
          <w:spacing w:val="-2"/>
        </w:rPr>
        <w:t xml:space="preserve"> </w:t>
      </w:r>
      <w:r>
        <w:t>сложении</w:t>
      </w:r>
      <w:r>
        <w:rPr>
          <w:spacing w:val="-3"/>
        </w:rPr>
        <w:t xml:space="preserve"> </w:t>
      </w:r>
      <w:r>
        <w:t>света</w:t>
      </w:r>
      <w:r>
        <w:rPr>
          <w:spacing w:val="-3"/>
        </w:rPr>
        <w:t xml:space="preserve"> </w:t>
      </w:r>
      <w:r>
        <w:t>разных</w:t>
      </w:r>
      <w:r>
        <w:rPr>
          <w:spacing w:val="-3"/>
        </w:rPr>
        <w:t xml:space="preserve"> </w:t>
      </w:r>
      <w:r>
        <w:t>цветов.</w:t>
      </w:r>
    </w:p>
    <w:p w14:paraId="1E781206"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7F583A94" w14:textId="77777777" w:rsidR="00E56777" w:rsidRDefault="00DC4330">
      <w:pPr>
        <w:pStyle w:val="a3"/>
        <w:ind w:left="1161" w:right="1995"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1"/>
        </w:rPr>
        <w:t xml:space="preserve"> </w:t>
      </w:r>
      <w:r>
        <w:t>изображения</w:t>
      </w:r>
      <w:r>
        <w:rPr>
          <w:spacing w:val="-1"/>
        </w:rPr>
        <w:t xml:space="preserve"> </w:t>
      </w:r>
      <w:r>
        <w:t>предмета</w:t>
      </w:r>
      <w:r>
        <w:rPr>
          <w:spacing w:val="-1"/>
        </w:rPr>
        <w:t xml:space="preserve"> </w:t>
      </w:r>
      <w:r>
        <w:t>в</w:t>
      </w:r>
      <w:r>
        <w:rPr>
          <w:spacing w:val="-2"/>
        </w:rPr>
        <w:t xml:space="preserve"> </w:t>
      </w:r>
      <w:r>
        <w:t>плоском</w:t>
      </w:r>
      <w:r>
        <w:rPr>
          <w:spacing w:val="-1"/>
        </w:rPr>
        <w:t xml:space="preserve"> </w:t>
      </w:r>
      <w:r>
        <w:t>зеркале.</w:t>
      </w:r>
    </w:p>
    <w:p w14:paraId="76CC4E20" w14:textId="77777777" w:rsidR="00E56777" w:rsidRDefault="00DC4330">
      <w:pPr>
        <w:pStyle w:val="a3"/>
        <w:ind w:left="1161" w:firstLine="0"/>
        <w:jc w:val="left"/>
      </w:pPr>
      <w:r>
        <w:t>Исследование</w:t>
      </w:r>
      <w:r>
        <w:rPr>
          <w:spacing w:val="46"/>
        </w:rPr>
        <w:t xml:space="preserve"> </w:t>
      </w:r>
      <w:r>
        <w:t>зависимости</w:t>
      </w:r>
      <w:r>
        <w:rPr>
          <w:spacing w:val="49"/>
        </w:rPr>
        <w:t xml:space="preserve"> </w:t>
      </w:r>
      <w:r>
        <w:t>угла</w:t>
      </w:r>
      <w:r>
        <w:rPr>
          <w:spacing w:val="47"/>
        </w:rPr>
        <w:t xml:space="preserve"> </w:t>
      </w:r>
      <w:r>
        <w:t>преломления</w:t>
      </w:r>
      <w:r>
        <w:rPr>
          <w:spacing w:val="48"/>
        </w:rPr>
        <w:t xml:space="preserve"> </w:t>
      </w:r>
      <w:r>
        <w:t>светового</w:t>
      </w:r>
      <w:r>
        <w:rPr>
          <w:spacing w:val="47"/>
        </w:rPr>
        <w:t xml:space="preserve"> </w:t>
      </w:r>
      <w:r>
        <w:t>луча</w:t>
      </w:r>
      <w:r>
        <w:rPr>
          <w:spacing w:val="47"/>
        </w:rPr>
        <w:t xml:space="preserve"> </w:t>
      </w:r>
      <w:r>
        <w:t>от</w:t>
      </w:r>
      <w:r>
        <w:rPr>
          <w:spacing w:val="48"/>
        </w:rPr>
        <w:t xml:space="preserve"> </w:t>
      </w:r>
      <w:r>
        <w:t>угла</w:t>
      </w:r>
      <w:r>
        <w:rPr>
          <w:spacing w:val="47"/>
        </w:rPr>
        <w:t xml:space="preserve"> </w:t>
      </w:r>
      <w:r>
        <w:t>падения</w:t>
      </w:r>
      <w:r>
        <w:rPr>
          <w:spacing w:val="47"/>
        </w:rPr>
        <w:t xml:space="preserve"> </w:t>
      </w:r>
      <w:r>
        <w:t>на</w:t>
      </w:r>
      <w:r>
        <w:rPr>
          <w:spacing w:val="47"/>
        </w:rPr>
        <w:t xml:space="preserve"> </w:t>
      </w:r>
      <w:r>
        <w:t>границе</w:t>
      </w:r>
    </w:p>
    <w:p w14:paraId="16DE2653" w14:textId="77777777" w:rsidR="00E56777" w:rsidRDefault="00DC4330">
      <w:pPr>
        <w:pStyle w:val="a3"/>
        <w:ind w:firstLine="0"/>
        <w:jc w:val="left"/>
      </w:pPr>
      <w:r>
        <w:t>«воздух–стекло».</w:t>
      </w:r>
    </w:p>
    <w:p w14:paraId="63710C00" w14:textId="77777777" w:rsidR="00E56777" w:rsidRDefault="00DC4330">
      <w:pPr>
        <w:pStyle w:val="a3"/>
        <w:ind w:left="1161" w:firstLine="0"/>
        <w:jc w:val="left"/>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14:paraId="02E651A4" w14:textId="77777777" w:rsidR="00E56777" w:rsidRDefault="00DC4330">
      <w:pPr>
        <w:pStyle w:val="a3"/>
        <w:ind w:left="1161" w:right="1954" w:firstLine="0"/>
        <w:jc w:val="left"/>
      </w:pPr>
      <w:r>
        <w:t>Определение фокусного расстояния и оптической силы собирающей линзы.</w:t>
      </w:r>
      <w:r>
        <w:rPr>
          <w:spacing w:val="-58"/>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14:paraId="58D6BACC" w14:textId="77777777" w:rsidR="00E56777" w:rsidRDefault="00DC4330">
      <w:pPr>
        <w:pStyle w:val="a3"/>
        <w:ind w:left="1161" w:firstLine="0"/>
        <w:jc w:val="left"/>
      </w:pPr>
      <w:r>
        <w:t>Опыты</w:t>
      </w:r>
      <w:r>
        <w:rPr>
          <w:spacing w:val="-2"/>
        </w:rPr>
        <w:t xml:space="preserve"> </w:t>
      </w:r>
      <w:r>
        <w:t>по</w:t>
      </w:r>
      <w:r>
        <w:rPr>
          <w:spacing w:val="-2"/>
        </w:rPr>
        <w:t xml:space="preserve"> </w:t>
      </w:r>
      <w:r>
        <w:t>восприятию</w:t>
      </w:r>
      <w:r>
        <w:rPr>
          <w:spacing w:val="-4"/>
        </w:rPr>
        <w:t xml:space="preserve"> </w:t>
      </w:r>
      <w:r>
        <w:t>цвета</w:t>
      </w:r>
      <w:r>
        <w:rPr>
          <w:spacing w:val="-2"/>
        </w:rPr>
        <w:t xml:space="preserve"> </w:t>
      </w:r>
      <w:r>
        <w:t>предметов</w:t>
      </w:r>
      <w:r>
        <w:rPr>
          <w:spacing w:val="-1"/>
        </w:rPr>
        <w:t xml:space="preserve"> </w:t>
      </w:r>
      <w:r>
        <w:t>при</w:t>
      </w:r>
      <w:r>
        <w:rPr>
          <w:spacing w:val="-2"/>
        </w:rPr>
        <w:t xml:space="preserve"> </w:t>
      </w:r>
      <w:r>
        <w:t>их</w:t>
      </w:r>
      <w:r>
        <w:rPr>
          <w:spacing w:val="-5"/>
        </w:rPr>
        <w:t xml:space="preserve"> </w:t>
      </w:r>
      <w:r>
        <w:t>наблюдении</w:t>
      </w:r>
      <w:r>
        <w:rPr>
          <w:spacing w:val="-2"/>
        </w:rPr>
        <w:t xml:space="preserve"> </w:t>
      </w:r>
      <w:r>
        <w:t>через</w:t>
      </w:r>
      <w:r>
        <w:rPr>
          <w:spacing w:val="-1"/>
        </w:rPr>
        <w:t xml:space="preserve"> </w:t>
      </w:r>
      <w:r>
        <w:t>цветовые</w:t>
      </w:r>
      <w:r>
        <w:rPr>
          <w:spacing w:val="-4"/>
        </w:rPr>
        <w:t xml:space="preserve"> </w:t>
      </w:r>
      <w:r>
        <w:t>фильтры.</w:t>
      </w:r>
    </w:p>
    <w:p w14:paraId="40C9031F" w14:textId="77777777" w:rsidR="00E56777" w:rsidRDefault="00DC4330">
      <w:pPr>
        <w:ind w:left="1161"/>
        <w:rPr>
          <w:i/>
          <w:sz w:val="24"/>
        </w:rPr>
      </w:pPr>
      <w:r>
        <w:rPr>
          <w:i/>
          <w:sz w:val="24"/>
        </w:rPr>
        <w:t>Квантовые</w:t>
      </w:r>
      <w:r>
        <w:rPr>
          <w:i/>
          <w:spacing w:val="-4"/>
          <w:sz w:val="24"/>
        </w:rPr>
        <w:t xml:space="preserve"> </w:t>
      </w:r>
      <w:r>
        <w:rPr>
          <w:i/>
          <w:sz w:val="24"/>
        </w:rPr>
        <w:t>явления.</w:t>
      </w:r>
    </w:p>
    <w:p w14:paraId="7A899307" w14:textId="77777777" w:rsidR="00E56777" w:rsidRDefault="00DC4330">
      <w:pPr>
        <w:pStyle w:val="a3"/>
        <w:jc w:val="left"/>
      </w:pPr>
      <w:r>
        <w:t>Опыты</w:t>
      </w:r>
      <w:r>
        <w:rPr>
          <w:spacing w:val="45"/>
        </w:rPr>
        <w:t xml:space="preserve"> </w:t>
      </w:r>
      <w:r>
        <w:t>Резерфорда</w:t>
      </w:r>
      <w:r>
        <w:rPr>
          <w:spacing w:val="44"/>
        </w:rPr>
        <w:t xml:space="preserve"> </w:t>
      </w:r>
      <w:r>
        <w:t>и</w:t>
      </w:r>
      <w:r>
        <w:rPr>
          <w:spacing w:val="44"/>
        </w:rPr>
        <w:t xml:space="preserve"> </w:t>
      </w:r>
      <w:r>
        <w:t>планетарная</w:t>
      </w:r>
      <w:r>
        <w:rPr>
          <w:spacing w:val="45"/>
        </w:rPr>
        <w:t xml:space="preserve"> </w:t>
      </w:r>
      <w:r>
        <w:t>модель</w:t>
      </w:r>
      <w:r>
        <w:rPr>
          <w:spacing w:val="44"/>
        </w:rPr>
        <w:t xml:space="preserve"> </w:t>
      </w:r>
      <w:r>
        <w:t>атома.</w:t>
      </w:r>
      <w:r>
        <w:rPr>
          <w:spacing w:val="45"/>
        </w:rPr>
        <w:t xml:space="preserve"> </w:t>
      </w:r>
      <w:r>
        <w:t>Модель</w:t>
      </w:r>
      <w:r>
        <w:rPr>
          <w:spacing w:val="46"/>
        </w:rPr>
        <w:t xml:space="preserve"> </w:t>
      </w:r>
      <w:r>
        <w:t>атома</w:t>
      </w:r>
      <w:r>
        <w:rPr>
          <w:spacing w:val="44"/>
        </w:rPr>
        <w:t xml:space="preserve"> </w:t>
      </w:r>
      <w:r>
        <w:t>Бора.</w:t>
      </w:r>
      <w:r>
        <w:rPr>
          <w:spacing w:val="45"/>
        </w:rPr>
        <w:t xml:space="preserve"> </w:t>
      </w:r>
      <w:r>
        <w:t>Испускание</w:t>
      </w:r>
      <w:r>
        <w:rPr>
          <w:spacing w:val="47"/>
        </w:rPr>
        <w:t xml:space="preserve"> </w:t>
      </w:r>
      <w:r>
        <w:t>и</w:t>
      </w:r>
      <w:r>
        <w:rPr>
          <w:spacing w:val="-57"/>
        </w:rPr>
        <w:t xml:space="preserve"> </w:t>
      </w:r>
      <w:r>
        <w:t>поглощение</w:t>
      </w:r>
      <w:r>
        <w:rPr>
          <w:spacing w:val="-2"/>
        </w:rPr>
        <w:t xml:space="preserve"> </w:t>
      </w:r>
      <w:r>
        <w:t>света атомом. Кванты. Линейчатые</w:t>
      </w:r>
      <w:r>
        <w:rPr>
          <w:spacing w:val="-2"/>
        </w:rPr>
        <w:t xml:space="preserve"> </w:t>
      </w:r>
      <w:r>
        <w:t>спектры.</w:t>
      </w:r>
    </w:p>
    <w:p w14:paraId="0ADA5A6C" w14:textId="77777777" w:rsidR="00E56777" w:rsidRDefault="00E56777">
      <w:pPr>
        <w:sectPr w:rsidR="00E56777">
          <w:pgSz w:w="11910" w:h="16840"/>
          <w:pgMar w:top="480" w:right="280" w:bottom="440" w:left="680" w:header="0" w:footer="165" w:gutter="0"/>
          <w:cols w:space="720"/>
        </w:sectPr>
      </w:pPr>
    </w:p>
    <w:p w14:paraId="75CBA3D8" w14:textId="77777777" w:rsidR="00E56777" w:rsidRDefault="00DC4330">
      <w:pPr>
        <w:pStyle w:val="a3"/>
        <w:spacing w:before="69"/>
        <w:jc w:val="left"/>
      </w:pPr>
      <w:r>
        <w:lastRenderedPageBreak/>
        <w:t>Радиоактивность.</w:t>
      </w:r>
      <w:r>
        <w:rPr>
          <w:spacing w:val="1"/>
        </w:rPr>
        <w:t xml:space="preserve"> </w:t>
      </w:r>
      <w:r>
        <w:t>Альфа­,</w:t>
      </w:r>
      <w:r>
        <w:rPr>
          <w:spacing w:val="1"/>
        </w:rPr>
        <w:t xml:space="preserve"> </w:t>
      </w:r>
      <w:r>
        <w:t>бета-</w:t>
      </w:r>
      <w:r>
        <w:rPr>
          <w:spacing w:val="1"/>
        </w:rPr>
        <w:t xml:space="preserve"> </w:t>
      </w:r>
      <w:r>
        <w:t>и</w:t>
      </w:r>
      <w:r>
        <w:rPr>
          <w:spacing w:val="2"/>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57"/>
        </w:rPr>
        <w:t xml:space="preserve"> </w:t>
      </w:r>
      <w:r>
        <w:t>модель</w:t>
      </w:r>
      <w:r>
        <w:rPr>
          <w:spacing w:val="-2"/>
        </w:rPr>
        <w:t xml:space="preserve"> </w:t>
      </w:r>
      <w:r>
        <w:t>атомного</w:t>
      </w:r>
      <w:r>
        <w:rPr>
          <w:spacing w:val="-2"/>
        </w:rPr>
        <w:t xml:space="preserve"> </w:t>
      </w:r>
      <w:r>
        <w:t>ядра.</w:t>
      </w:r>
      <w:r>
        <w:rPr>
          <w:spacing w:val="-2"/>
        </w:rPr>
        <w:t xml:space="preserve"> </w:t>
      </w:r>
      <w:r>
        <w:t>Изотопы.</w:t>
      </w:r>
      <w:r>
        <w:rPr>
          <w:spacing w:val="-2"/>
        </w:rPr>
        <w:t xml:space="preserve"> </w:t>
      </w:r>
      <w:r>
        <w:t>Радиоактивные</w:t>
      </w:r>
      <w:r>
        <w:rPr>
          <w:spacing w:val="-4"/>
        </w:rPr>
        <w:t xml:space="preserve"> </w:t>
      </w:r>
      <w:r>
        <w:t>превращения.</w:t>
      </w:r>
      <w:r>
        <w:rPr>
          <w:spacing w:val="-2"/>
        </w:rPr>
        <w:t xml:space="preserve"> </w:t>
      </w:r>
      <w:r>
        <w:t>Период</w:t>
      </w:r>
      <w:r>
        <w:rPr>
          <w:spacing w:val="-2"/>
        </w:rPr>
        <w:t xml:space="preserve"> </w:t>
      </w:r>
      <w:r>
        <w:t>полураспада</w:t>
      </w:r>
      <w:r>
        <w:rPr>
          <w:spacing w:val="-3"/>
        </w:rPr>
        <w:t xml:space="preserve"> </w:t>
      </w:r>
      <w:r>
        <w:t>атомных</w:t>
      </w:r>
      <w:r>
        <w:rPr>
          <w:spacing w:val="-1"/>
        </w:rPr>
        <w:t xml:space="preserve"> </w:t>
      </w:r>
      <w:r>
        <w:t>ядер.</w:t>
      </w:r>
    </w:p>
    <w:p w14:paraId="205981AB" w14:textId="77777777" w:rsidR="00E56777" w:rsidRDefault="00DC4330">
      <w:pPr>
        <w:pStyle w:val="a3"/>
        <w:jc w:val="left"/>
      </w:pPr>
      <w:r>
        <w:t>Ядерные</w:t>
      </w:r>
      <w:r>
        <w:rPr>
          <w:spacing w:val="2"/>
        </w:rPr>
        <w:t xml:space="preserve"> </w:t>
      </w:r>
      <w:r>
        <w:t>реакции.</w:t>
      </w:r>
      <w:r>
        <w:rPr>
          <w:spacing w:val="3"/>
        </w:rPr>
        <w:t xml:space="preserve"> </w:t>
      </w:r>
      <w:r>
        <w:t>Законы</w:t>
      </w:r>
      <w:r>
        <w:rPr>
          <w:spacing w:val="4"/>
        </w:rPr>
        <w:t xml:space="preserve"> </w:t>
      </w:r>
      <w:r>
        <w:t>сохранения</w:t>
      </w:r>
      <w:r>
        <w:rPr>
          <w:spacing w:val="3"/>
        </w:rPr>
        <w:t xml:space="preserve"> </w:t>
      </w:r>
      <w:r>
        <w:t>зарядового</w:t>
      </w:r>
      <w:r>
        <w:rPr>
          <w:spacing w:val="4"/>
        </w:rPr>
        <w:t xml:space="preserve"> </w:t>
      </w:r>
      <w:r>
        <w:t>и</w:t>
      </w:r>
      <w:r>
        <w:rPr>
          <w:spacing w:val="4"/>
        </w:rPr>
        <w:t xml:space="preserve"> </w:t>
      </w:r>
      <w:r>
        <w:t>массового</w:t>
      </w:r>
      <w:r>
        <w:rPr>
          <w:spacing w:val="4"/>
        </w:rPr>
        <w:t xml:space="preserve"> </w:t>
      </w:r>
      <w:r>
        <w:t>чисел.</w:t>
      </w:r>
      <w:r>
        <w:rPr>
          <w:spacing w:val="6"/>
        </w:rPr>
        <w:t xml:space="preserve"> </w:t>
      </w:r>
      <w:r>
        <w:t>Энергия</w:t>
      </w:r>
      <w:r>
        <w:rPr>
          <w:spacing w:val="4"/>
        </w:rPr>
        <w:t xml:space="preserve"> </w:t>
      </w:r>
      <w:r>
        <w:t>связи</w:t>
      </w:r>
      <w:r>
        <w:rPr>
          <w:spacing w:val="4"/>
        </w:rPr>
        <w:t xml:space="preserve"> </w:t>
      </w:r>
      <w:r>
        <w:t>атомных</w:t>
      </w:r>
      <w:r>
        <w:rPr>
          <w:spacing w:val="-57"/>
        </w:rPr>
        <w:t xml:space="preserve"> </w:t>
      </w:r>
      <w:r>
        <w:t>ядер.</w:t>
      </w:r>
      <w:r>
        <w:rPr>
          <w:spacing w:val="-2"/>
        </w:rPr>
        <w:t xml:space="preserve"> </w:t>
      </w:r>
      <w:r>
        <w:t>Связь</w:t>
      </w:r>
      <w:r>
        <w:rPr>
          <w:spacing w:val="-2"/>
        </w:rPr>
        <w:t xml:space="preserve"> </w:t>
      </w:r>
      <w:r>
        <w:t>массы</w:t>
      </w:r>
      <w:r>
        <w:rPr>
          <w:spacing w:val="-1"/>
        </w:rPr>
        <w:t xml:space="preserve"> </w:t>
      </w:r>
      <w:r>
        <w:t>и</w:t>
      </w:r>
      <w:r>
        <w:rPr>
          <w:spacing w:val="-2"/>
        </w:rPr>
        <w:t xml:space="preserve"> </w:t>
      </w:r>
      <w:r>
        <w:t>энергии.</w:t>
      </w:r>
      <w:r>
        <w:rPr>
          <w:spacing w:val="-2"/>
        </w:rPr>
        <w:t xml:space="preserve"> </w:t>
      </w:r>
      <w:r>
        <w:t>Реакции</w:t>
      </w:r>
      <w:r>
        <w:rPr>
          <w:spacing w:val="-1"/>
        </w:rPr>
        <w:t xml:space="preserve"> </w:t>
      </w:r>
      <w:r>
        <w:t>синтеза</w:t>
      </w:r>
      <w:r>
        <w:rPr>
          <w:spacing w:val="-6"/>
        </w:rPr>
        <w:t xml:space="preserve"> </w:t>
      </w:r>
      <w:r>
        <w:t>и</w:t>
      </w:r>
      <w:r>
        <w:rPr>
          <w:spacing w:val="-2"/>
        </w:rPr>
        <w:t xml:space="preserve"> </w:t>
      </w:r>
      <w:r>
        <w:t>деления</w:t>
      </w:r>
      <w:r>
        <w:rPr>
          <w:spacing w:val="-1"/>
        </w:rPr>
        <w:t xml:space="preserve"> </w:t>
      </w:r>
      <w:r>
        <w:t>ядер.</w:t>
      </w:r>
      <w:r>
        <w:rPr>
          <w:spacing w:val="-2"/>
        </w:rPr>
        <w:t xml:space="preserve"> </w:t>
      </w:r>
      <w:r>
        <w:t>Источники</w:t>
      </w:r>
      <w:r>
        <w:rPr>
          <w:spacing w:val="-2"/>
        </w:rPr>
        <w:t xml:space="preserve"> </w:t>
      </w:r>
      <w:r>
        <w:t>энергии</w:t>
      </w:r>
      <w:r>
        <w:rPr>
          <w:spacing w:val="-3"/>
        </w:rPr>
        <w:t xml:space="preserve"> </w:t>
      </w:r>
      <w:r>
        <w:t>Солнца</w:t>
      </w:r>
      <w:r>
        <w:rPr>
          <w:spacing w:val="-3"/>
        </w:rPr>
        <w:t xml:space="preserve"> </w:t>
      </w:r>
      <w:r>
        <w:t>и</w:t>
      </w:r>
      <w:r>
        <w:rPr>
          <w:spacing w:val="-2"/>
        </w:rPr>
        <w:t xml:space="preserve"> </w:t>
      </w:r>
      <w:r>
        <w:t>звёзд.</w:t>
      </w:r>
    </w:p>
    <w:p w14:paraId="24D03BB0" w14:textId="77777777" w:rsidR="00E56777" w:rsidRDefault="00DC4330">
      <w:pPr>
        <w:pStyle w:val="a3"/>
        <w:spacing w:before="1"/>
        <w:ind w:left="1161" w:firstLine="0"/>
        <w:jc w:val="left"/>
      </w:pPr>
      <w:r>
        <w:t>Ядерная</w:t>
      </w:r>
      <w:r>
        <w:rPr>
          <w:spacing w:val="-3"/>
        </w:rPr>
        <w:t xml:space="preserve"> </w:t>
      </w:r>
      <w:r>
        <w:t>энергетика.</w:t>
      </w:r>
      <w:r>
        <w:rPr>
          <w:spacing w:val="-2"/>
        </w:rPr>
        <w:t xml:space="preserve"> </w:t>
      </w:r>
      <w:r>
        <w:t>Действия</w:t>
      </w:r>
      <w:r>
        <w:rPr>
          <w:spacing w:val="-2"/>
        </w:rPr>
        <w:t xml:space="preserve"> </w:t>
      </w:r>
      <w:r>
        <w:t>радиоактивных</w:t>
      </w:r>
      <w:r>
        <w:rPr>
          <w:spacing w:val="-6"/>
        </w:rPr>
        <w:t xml:space="preserve"> </w:t>
      </w:r>
      <w:r>
        <w:t>излучений</w:t>
      </w:r>
      <w:r>
        <w:rPr>
          <w:spacing w:val="-2"/>
        </w:rPr>
        <w:t xml:space="preserve"> </w:t>
      </w:r>
      <w:r>
        <w:t>на</w:t>
      </w:r>
      <w:r>
        <w:rPr>
          <w:spacing w:val="-3"/>
        </w:rPr>
        <w:t xml:space="preserve"> </w:t>
      </w:r>
      <w:r>
        <w:t>живые</w:t>
      </w:r>
      <w:r>
        <w:rPr>
          <w:spacing w:val="-3"/>
        </w:rPr>
        <w:t xml:space="preserve"> </w:t>
      </w:r>
      <w:r>
        <w:t>организмы.</w:t>
      </w:r>
    </w:p>
    <w:p w14:paraId="638E9C1D" w14:textId="77777777" w:rsidR="00E56777" w:rsidRDefault="00DC4330">
      <w:pPr>
        <w:ind w:left="1161"/>
        <w:rPr>
          <w:i/>
          <w:sz w:val="24"/>
        </w:rPr>
      </w:pPr>
      <w:r>
        <w:rPr>
          <w:i/>
          <w:sz w:val="24"/>
        </w:rPr>
        <w:t>Демонстрации.</w:t>
      </w:r>
    </w:p>
    <w:p w14:paraId="7107E1D1" w14:textId="77777777" w:rsidR="00E56777" w:rsidRDefault="00DC4330">
      <w:pPr>
        <w:pStyle w:val="a3"/>
        <w:ind w:left="1161" w:right="6200"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14:paraId="566F1499" w14:textId="77777777" w:rsidR="00E56777" w:rsidRDefault="00DC4330">
      <w:pPr>
        <w:pStyle w:val="a3"/>
        <w:ind w:left="1161" w:firstLine="0"/>
        <w:jc w:val="left"/>
      </w:pPr>
      <w:r>
        <w:t>Спектр</w:t>
      </w:r>
      <w:r>
        <w:rPr>
          <w:spacing w:val="-4"/>
        </w:rPr>
        <w:t xml:space="preserve"> </w:t>
      </w:r>
      <w:r>
        <w:t>водорода.</w:t>
      </w:r>
    </w:p>
    <w:p w14:paraId="7E760D37" w14:textId="77777777" w:rsidR="00E56777" w:rsidRDefault="00DC4330">
      <w:pPr>
        <w:pStyle w:val="a3"/>
        <w:ind w:left="1161" w:firstLine="0"/>
        <w:jc w:val="left"/>
      </w:pPr>
      <w:r>
        <w:t>Наблюдение</w:t>
      </w:r>
      <w:r>
        <w:rPr>
          <w:spacing w:val="-3"/>
        </w:rPr>
        <w:t xml:space="preserve"> </w:t>
      </w:r>
      <w:r>
        <w:t>треков</w:t>
      </w:r>
      <w:r>
        <w:rPr>
          <w:spacing w:val="-1"/>
        </w:rPr>
        <w:t xml:space="preserve"> </w:t>
      </w:r>
      <w:r>
        <w:t>в</w:t>
      </w:r>
      <w:r>
        <w:rPr>
          <w:spacing w:val="-2"/>
        </w:rPr>
        <w:t xml:space="preserve"> </w:t>
      </w:r>
      <w:r>
        <w:t>камере</w:t>
      </w:r>
      <w:r>
        <w:rPr>
          <w:spacing w:val="-2"/>
        </w:rPr>
        <w:t xml:space="preserve"> </w:t>
      </w:r>
      <w:r>
        <w:t>Вильсона.</w:t>
      </w:r>
    </w:p>
    <w:p w14:paraId="11E5FCCE" w14:textId="77777777" w:rsidR="00E56777" w:rsidRDefault="00DC4330">
      <w:pPr>
        <w:pStyle w:val="a3"/>
        <w:ind w:left="1161" w:firstLine="0"/>
        <w:jc w:val="left"/>
      </w:pPr>
      <w:r>
        <w:t>Работа</w:t>
      </w:r>
      <w:r>
        <w:rPr>
          <w:spacing w:val="-5"/>
        </w:rPr>
        <w:t xml:space="preserve"> </w:t>
      </w:r>
      <w:r>
        <w:t>счётчика</w:t>
      </w:r>
      <w:r>
        <w:rPr>
          <w:spacing w:val="-4"/>
        </w:rPr>
        <w:t xml:space="preserve"> </w:t>
      </w:r>
      <w:r>
        <w:t>ионизирующих</w:t>
      </w:r>
      <w:r>
        <w:rPr>
          <w:spacing w:val="-3"/>
        </w:rPr>
        <w:t xml:space="preserve"> </w:t>
      </w:r>
      <w:r>
        <w:t>излучений.</w:t>
      </w:r>
    </w:p>
    <w:p w14:paraId="3F202E32" w14:textId="77777777" w:rsidR="00E56777" w:rsidRDefault="00DC4330">
      <w:pPr>
        <w:pStyle w:val="a3"/>
        <w:ind w:left="1161" w:firstLine="0"/>
        <w:jc w:val="left"/>
      </w:pPr>
      <w:r>
        <w:t>Регистрация</w:t>
      </w:r>
      <w:r>
        <w:rPr>
          <w:spacing w:val="-3"/>
        </w:rPr>
        <w:t xml:space="preserve"> </w:t>
      </w:r>
      <w:r>
        <w:t>излучения</w:t>
      </w:r>
      <w:r>
        <w:rPr>
          <w:spacing w:val="-6"/>
        </w:rPr>
        <w:t xml:space="preserve"> </w:t>
      </w:r>
      <w:r>
        <w:t>природных</w:t>
      </w:r>
      <w:r>
        <w:rPr>
          <w:spacing w:val="-3"/>
        </w:rPr>
        <w:t xml:space="preserve"> </w:t>
      </w:r>
      <w:r>
        <w:t>минералов</w:t>
      </w:r>
      <w:r>
        <w:rPr>
          <w:spacing w:val="-4"/>
        </w:rPr>
        <w:t xml:space="preserve"> </w:t>
      </w:r>
      <w:r>
        <w:t>и</w:t>
      </w:r>
      <w:r>
        <w:rPr>
          <w:spacing w:val="-3"/>
        </w:rPr>
        <w:t xml:space="preserve"> </w:t>
      </w:r>
      <w:r>
        <w:t>продуктов.</w:t>
      </w:r>
    </w:p>
    <w:p w14:paraId="50991951" w14:textId="77777777" w:rsidR="00E56777" w:rsidRDefault="00DC4330">
      <w:pPr>
        <w:ind w:left="1161"/>
        <w:rPr>
          <w:i/>
          <w:sz w:val="24"/>
        </w:rPr>
      </w:pPr>
      <w:r>
        <w:rPr>
          <w:i/>
          <w:sz w:val="24"/>
        </w:rPr>
        <w:t>Лабораторные</w:t>
      </w:r>
      <w:r>
        <w:rPr>
          <w:i/>
          <w:spacing w:val="-3"/>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опыты.</w:t>
      </w:r>
    </w:p>
    <w:p w14:paraId="1C6D1A82" w14:textId="77777777" w:rsidR="00E56777" w:rsidRDefault="00DC4330">
      <w:pPr>
        <w:pStyle w:val="a3"/>
        <w:ind w:left="1161" w:firstLine="0"/>
        <w:jc w:val="left"/>
      </w:pPr>
      <w:r>
        <w:t>Наблюдение</w:t>
      </w:r>
      <w:r>
        <w:rPr>
          <w:spacing w:val="-3"/>
        </w:rPr>
        <w:t xml:space="preserve"> </w:t>
      </w:r>
      <w:r>
        <w:t>сплошных</w:t>
      </w:r>
      <w:r>
        <w:rPr>
          <w:spacing w:val="-5"/>
        </w:rPr>
        <w:t xml:space="preserve"> </w:t>
      </w:r>
      <w:r>
        <w:t>и</w:t>
      </w:r>
      <w:r>
        <w:rPr>
          <w:spacing w:val="-1"/>
        </w:rPr>
        <w:t xml:space="preserve"> </w:t>
      </w:r>
      <w:r>
        <w:t>линейчатых</w:t>
      </w:r>
      <w:r>
        <w:rPr>
          <w:spacing w:val="-2"/>
        </w:rPr>
        <w:t xml:space="preserve"> </w:t>
      </w:r>
      <w:r>
        <w:t>спектров</w:t>
      </w:r>
      <w:r>
        <w:rPr>
          <w:spacing w:val="-1"/>
        </w:rPr>
        <w:t xml:space="preserve"> </w:t>
      </w:r>
      <w:r>
        <w:t>излучения.</w:t>
      </w:r>
    </w:p>
    <w:p w14:paraId="209EBE27" w14:textId="77777777" w:rsidR="00E56777" w:rsidRDefault="00DC4330">
      <w:pPr>
        <w:pStyle w:val="a3"/>
        <w:ind w:left="1161" w:right="499" w:firstLine="0"/>
        <w:jc w:val="left"/>
      </w:pPr>
      <w:r>
        <w:t>Исследование треков: измерение энергии частицы по тормозному пути (по фотографиям).</w:t>
      </w:r>
      <w:r>
        <w:rPr>
          <w:spacing w:val="-57"/>
        </w:rPr>
        <w:t xml:space="preserve"> </w:t>
      </w:r>
      <w:r>
        <w:t>Измерение</w:t>
      </w:r>
      <w:r>
        <w:rPr>
          <w:spacing w:val="-2"/>
        </w:rPr>
        <w:t xml:space="preserve"> </w:t>
      </w:r>
      <w:r>
        <w:t>радиоактивного фона.</w:t>
      </w:r>
    </w:p>
    <w:p w14:paraId="04F1983E" w14:textId="77777777" w:rsidR="00E56777" w:rsidRDefault="00DC4330">
      <w:pPr>
        <w:spacing w:line="274" w:lineRule="exact"/>
        <w:ind w:left="1161"/>
        <w:rPr>
          <w:i/>
          <w:sz w:val="24"/>
        </w:rPr>
      </w:pPr>
      <w:r>
        <w:rPr>
          <w:i/>
          <w:sz w:val="24"/>
        </w:rPr>
        <w:t>Повторительно-обобщающий</w:t>
      </w:r>
      <w:r>
        <w:rPr>
          <w:i/>
          <w:spacing w:val="-6"/>
          <w:sz w:val="24"/>
        </w:rPr>
        <w:t xml:space="preserve"> </w:t>
      </w:r>
      <w:r>
        <w:rPr>
          <w:i/>
          <w:sz w:val="24"/>
        </w:rPr>
        <w:t>модуль.</w:t>
      </w:r>
    </w:p>
    <w:p w14:paraId="436A2D3C" w14:textId="77777777" w:rsidR="00E56777" w:rsidRDefault="00DC4330">
      <w:pPr>
        <w:pStyle w:val="a3"/>
        <w:ind w:right="142"/>
      </w:pPr>
      <w:r>
        <w:t>Повторительно­обобщающий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w:t>
      </w:r>
      <w:r>
        <w:rPr>
          <w:spacing w:val="1"/>
        </w:rPr>
        <w:t xml:space="preserve"> </w:t>
      </w:r>
      <w:r>
        <w:t>предметного</w:t>
      </w:r>
      <w:r>
        <w:rPr>
          <w:spacing w:val="11"/>
        </w:rPr>
        <w:t xml:space="preserve"> </w:t>
      </w:r>
      <w:r>
        <w:t>содержания</w:t>
      </w:r>
      <w:r>
        <w:rPr>
          <w:spacing w:val="11"/>
        </w:rPr>
        <w:t xml:space="preserve"> </w:t>
      </w:r>
      <w:r>
        <w:t>и</w:t>
      </w:r>
      <w:r>
        <w:rPr>
          <w:spacing w:val="12"/>
        </w:rPr>
        <w:t xml:space="preserve"> </w:t>
      </w:r>
      <w:r>
        <w:t>опыта</w:t>
      </w:r>
      <w:r>
        <w:rPr>
          <w:spacing w:val="10"/>
        </w:rPr>
        <w:t xml:space="preserve"> </w:t>
      </w:r>
      <w:r>
        <w:t>деятельности,</w:t>
      </w:r>
      <w:r>
        <w:rPr>
          <w:spacing w:val="11"/>
        </w:rPr>
        <w:t xml:space="preserve"> </w:t>
      </w:r>
      <w:r>
        <w:t>приобретённого</w:t>
      </w:r>
      <w:r>
        <w:rPr>
          <w:spacing w:val="14"/>
        </w:rPr>
        <w:t xml:space="preserve"> </w:t>
      </w:r>
      <w:r>
        <w:t>при</w:t>
      </w:r>
      <w:r>
        <w:rPr>
          <w:spacing w:val="7"/>
        </w:rPr>
        <w:t xml:space="preserve"> </w:t>
      </w:r>
      <w:r>
        <w:t>изучении</w:t>
      </w:r>
      <w:r>
        <w:rPr>
          <w:spacing w:val="13"/>
        </w:rPr>
        <w:t xml:space="preserve"> </w:t>
      </w:r>
      <w:r>
        <w:t>всего</w:t>
      </w:r>
      <w:r>
        <w:rPr>
          <w:spacing w:val="11"/>
        </w:rPr>
        <w:t xml:space="preserve"> </w:t>
      </w:r>
      <w:r>
        <w:t>курса</w:t>
      </w:r>
      <w:r>
        <w:rPr>
          <w:spacing w:val="10"/>
        </w:rPr>
        <w:t xml:space="preserve"> </w:t>
      </w:r>
      <w:r>
        <w:t>физики,</w:t>
      </w:r>
      <w:r>
        <w:rPr>
          <w:spacing w:val="-58"/>
        </w:rPr>
        <w:t xml:space="preserve"> </w:t>
      </w:r>
      <w:r>
        <w:t>а также для подготовки</w:t>
      </w:r>
      <w:r>
        <w:rPr>
          <w:spacing w:val="1"/>
        </w:rPr>
        <w:t xml:space="preserve"> </w:t>
      </w:r>
      <w:r>
        <w:t>к основному государственному экзамену по физике для обучающихся,</w:t>
      </w:r>
      <w:r>
        <w:rPr>
          <w:spacing w:val="1"/>
        </w:rPr>
        <w:t xml:space="preserve"> </w:t>
      </w:r>
      <w:r>
        <w:t>выбравших</w:t>
      </w:r>
      <w:r>
        <w:rPr>
          <w:spacing w:val="-1"/>
        </w:rPr>
        <w:t xml:space="preserve"> </w:t>
      </w:r>
      <w:r>
        <w:t>этот учебный предмет.</w:t>
      </w:r>
    </w:p>
    <w:p w14:paraId="5B561ECD" w14:textId="77777777" w:rsidR="00E56777" w:rsidRDefault="00DC4330">
      <w:pPr>
        <w:pStyle w:val="a3"/>
        <w:spacing w:before="1"/>
        <w:ind w:right="144"/>
      </w:pPr>
      <w:r>
        <w:t>При</w:t>
      </w:r>
      <w:r>
        <w:rPr>
          <w:spacing w:val="1"/>
        </w:rPr>
        <w:t xml:space="preserve"> </w:t>
      </w:r>
      <w:r>
        <w:t>изучении данного модуля</w:t>
      </w:r>
      <w:r>
        <w:rPr>
          <w:spacing w:val="1"/>
        </w:rPr>
        <w:t xml:space="preserve"> </w:t>
      </w:r>
      <w:r>
        <w:t>реализуются и</w:t>
      </w:r>
      <w:r>
        <w:rPr>
          <w:spacing w:val="1"/>
        </w:rPr>
        <w:t xml:space="preserve"> </w:t>
      </w:r>
      <w:r>
        <w:t>систематизируются виды</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обеспечивается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 обучения, формируется естественно­научная грамотность: освоение научных методов</w:t>
      </w:r>
      <w:r>
        <w:rPr>
          <w:spacing w:val="1"/>
        </w:rPr>
        <w:t xml:space="preserve"> </w:t>
      </w:r>
      <w:r>
        <w:t>исследования явлений природы и техники, овладение умениями объяснять физические явления,</w:t>
      </w:r>
      <w:r>
        <w:rPr>
          <w:spacing w:val="1"/>
        </w:rPr>
        <w:t xml:space="preserve"> </w:t>
      </w:r>
      <w:r>
        <w:t>применяя</w:t>
      </w:r>
      <w:r>
        <w:rPr>
          <w:spacing w:val="-2"/>
        </w:rPr>
        <w:t xml:space="preserve"> </w:t>
      </w:r>
      <w:r>
        <w:t>полученные</w:t>
      </w:r>
      <w:r>
        <w:rPr>
          <w:spacing w:val="-3"/>
        </w:rPr>
        <w:t xml:space="preserve"> </w:t>
      </w:r>
      <w:r>
        <w:t>знания,</w:t>
      </w:r>
      <w:r>
        <w:rPr>
          <w:spacing w:val="-1"/>
        </w:rPr>
        <w:t xml:space="preserve"> </w:t>
      </w:r>
      <w:r>
        <w:t>решать задачи,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качественные</w:t>
      </w:r>
      <w:r>
        <w:rPr>
          <w:spacing w:val="-3"/>
        </w:rPr>
        <w:t xml:space="preserve"> </w:t>
      </w:r>
      <w:r>
        <w:t>и</w:t>
      </w:r>
      <w:r>
        <w:rPr>
          <w:spacing w:val="-1"/>
        </w:rPr>
        <w:t xml:space="preserve"> </w:t>
      </w:r>
      <w:r>
        <w:t>экспериментальные.</w:t>
      </w:r>
    </w:p>
    <w:p w14:paraId="11E88DAB" w14:textId="77777777" w:rsidR="00E56777" w:rsidRDefault="00DC4330">
      <w:pPr>
        <w:pStyle w:val="a3"/>
        <w:ind w:right="149"/>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модуля</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того,</w:t>
      </w:r>
      <w:r>
        <w:rPr>
          <w:spacing w:val="1"/>
        </w:rPr>
        <w:t xml:space="preserve"> </w:t>
      </w:r>
      <w:r>
        <w:t>что</w:t>
      </w:r>
      <w:r>
        <w:rPr>
          <w:spacing w:val="1"/>
        </w:rPr>
        <w:t xml:space="preserve"> </w:t>
      </w:r>
      <w:r>
        <w:t>обучающиеся</w:t>
      </w:r>
      <w:r>
        <w:rPr>
          <w:spacing w:val="-1"/>
        </w:rPr>
        <w:t xml:space="preserve"> </w:t>
      </w:r>
      <w:r>
        <w:t>выполняют задания, в</w:t>
      </w:r>
      <w:r>
        <w:rPr>
          <w:spacing w:val="-3"/>
        </w:rPr>
        <w:t xml:space="preserve"> </w:t>
      </w:r>
      <w:r>
        <w:t>которых</w:t>
      </w:r>
      <w:r>
        <w:rPr>
          <w:spacing w:val="-3"/>
        </w:rPr>
        <w:t xml:space="preserve"> </w:t>
      </w:r>
      <w:r>
        <w:t>им</w:t>
      </w:r>
      <w:r>
        <w:rPr>
          <w:spacing w:val="-1"/>
        </w:rPr>
        <w:t xml:space="preserve"> </w:t>
      </w:r>
      <w:r>
        <w:t>предлагается:</w:t>
      </w:r>
    </w:p>
    <w:p w14:paraId="218FA1E1" w14:textId="77777777" w:rsidR="00E56777" w:rsidRDefault="00DC4330">
      <w:pPr>
        <w:pStyle w:val="a3"/>
        <w:ind w:right="140"/>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w:t>
      </w:r>
      <w:r>
        <w:rPr>
          <w:spacing w:val="-1"/>
        </w:rPr>
        <w:t xml:space="preserve"> </w:t>
      </w:r>
      <w:r>
        <w:t>природе</w:t>
      </w:r>
      <w:r>
        <w:rPr>
          <w:spacing w:val="-1"/>
        </w:rPr>
        <w:t xml:space="preserve"> </w:t>
      </w:r>
      <w:r>
        <w:t>и</w:t>
      </w:r>
      <w:r>
        <w:rPr>
          <w:spacing w:val="-2"/>
        </w:rPr>
        <w:t xml:space="preserve"> </w:t>
      </w:r>
      <w:r>
        <w:t>повседневной жизни;</w:t>
      </w:r>
    </w:p>
    <w:p w14:paraId="1E41F687" w14:textId="77777777" w:rsidR="00E56777" w:rsidRDefault="00DC4330">
      <w:pPr>
        <w:pStyle w:val="a3"/>
        <w:ind w:right="144"/>
      </w:pPr>
      <w:r>
        <w:t>использовать научные методы исследования физических явлений, в том числе для проверки</w:t>
      </w:r>
      <w:r>
        <w:rPr>
          <w:spacing w:val="1"/>
        </w:rPr>
        <w:t xml:space="preserve"> </w:t>
      </w:r>
      <w:r>
        <w:t>гипотез</w:t>
      </w:r>
      <w:r>
        <w:rPr>
          <w:spacing w:val="-3"/>
        </w:rPr>
        <w:t xml:space="preserve"> </w:t>
      </w:r>
      <w:r>
        <w:t>и получения теоретических выводов;</w:t>
      </w:r>
    </w:p>
    <w:p w14:paraId="639B5EF3" w14:textId="77777777" w:rsidR="00E56777" w:rsidRDefault="00DC4330">
      <w:pPr>
        <w:pStyle w:val="a3"/>
        <w:ind w:right="146"/>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w:t>
      </w:r>
      <w:r>
        <w:rPr>
          <w:spacing w:val="1"/>
        </w:rPr>
        <w:t xml:space="preserve"> </w:t>
      </w:r>
      <w:r>
        <w:t>например,</w:t>
      </w:r>
      <w:r>
        <w:rPr>
          <w:spacing w:val="1"/>
        </w:rPr>
        <w:t xml:space="preserve"> </w:t>
      </w:r>
      <w:r>
        <w:t>практического</w:t>
      </w:r>
      <w:r>
        <w:rPr>
          <w:spacing w:val="1"/>
        </w:rPr>
        <w:t xml:space="preserve"> </w:t>
      </w:r>
      <w:r>
        <w:t>использования</w:t>
      </w:r>
      <w:r>
        <w:rPr>
          <w:spacing w:val="1"/>
        </w:rPr>
        <w:t xml:space="preserve"> </w:t>
      </w:r>
      <w:r>
        <w:t>различных</w:t>
      </w:r>
      <w:r>
        <w:rPr>
          <w:spacing w:val="1"/>
        </w:rPr>
        <w:t xml:space="preserve"> </w:t>
      </w:r>
      <w:r>
        <w:t>источников</w:t>
      </w:r>
      <w:r>
        <w:rPr>
          <w:spacing w:val="1"/>
        </w:rPr>
        <w:t xml:space="preserve"> </w:t>
      </w:r>
      <w:r>
        <w:t>энергии</w:t>
      </w:r>
      <w:r>
        <w:rPr>
          <w:spacing w:val="1"/>
        </w:rPr>
        <w:t xml:space="preserve"> </w:t>
      </w:r>
      <w:r>
        <w:t>на</w:t>
      </w:r>
      <w:r>
        <w:rPr>
          <w:spacing w:val="1"/>
        </w:rPr>
        <w:t xml:space="preserve"> </w:t>
      </w:r>
      <w:r>
        <w:t>основе</w:t>
      </w:r>
      <w:r>
        <w:rPr>
          <w:spacing w:val="1"/>
        </w:rPr>
        <w:t xml:space="preserve"> </w:t>
      </w:r>
      <w:r>
        <w:t>закона</w:t>
      </w:r>
      <w:r>
        <w:rPr>
          <w:spacing w:val="1"/>
        </w:rPr>
        <w:t xml:space="preserve"> </w:t>
      </w:r>
      <w:r>
        <w:t>превращения</w:t>
      </w:r>
      <w:r>
        <w:rPr>
          <w:spacing w:val="-1"/>
        </w:rPr>
        <w:t xml:space="preserve"> </w:t>
      </w:r>
      <w:r>
        <w:t>и сохранения всех</w:t>
      </w:r>
      <w:r>
        <w:rPr>
          <w:spacing w:val="-1"/>
        </w:rPr>
        <w:t xml:space="preserve"> </w:t>
      </w:r>
      <w:r>
        <w:t>известных видов энергии.</w:t>
      </w:r>
    </w:p>
    <w:p w14:paraId="5A967C2C" w14:textId="77777777" w:rsidR="00E56777" w:rsidRDefault="00DC4330">
      <w:pPr>
        <w:pStyle w:val="a3"/>
        <w:ind w:right="142"/>
      </w:pPr>
      <w:r>
        <w:t>Каждая из тем данного модуля включает экспериментальное исследование обобщающего</w:t>
      </w:r>
      <w:r>
        <w:rPr>
          <w:spacing w:val="1"/>
        </w:rPr>
        <w:t xml:space="preserve"> </w:t>
      </w:r>
      <w:r>
        <w:t>характера.</w:t>
      </w:r>
      <w:r>
        <w:rPr>
          <w:spacing w:val="1"/>
        </w:rPr>
        <w:t xml:space="preserve"> </w:t>
      </w:r>
      <w:r>
        <w:t>Модуль</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1"/>
        </w:rPr>
        <w:t xml:space="preserve"> </w:t>
      </w:r>
      <w:r>
        <w:t>и</w:t>
      </w:r>
      <w:r>
        <w:rPr>
          <w:spacing w:val="1"/>
        </w:rPr>
        <w:t xml:space="preserve"> </w:t>
      </w:r>
      <w:r>
        <w:t>оценочной</w:t>
      </w:r>
      <w:r>
        <w:rPr>
          <w:spacing w:val="1"/>
        </w:rPr>
        <w:t xml:space="preserve"> </w:t>
      </w:r>
      <w:r>
        <w:t>работы</w:t>
      </w:r>
      <w:r>
        <w:rPr>
          <w:spacing w:val="1"/>
        </w:rPr>
        <w:t xml:space="preserve"> </w:t>
      </w:r>
      <w:r>
        <w:t>за</w:t>
      </w:r>
      <w:r>
        <w:rPr>
          <w:spacing w:val="1"/>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14:paraId="5A269367" w14:textId="77777777" w:rsidR="00E56777" w:rsidRDefault="00DC4330">
      <w:pPr>
        <w:ind w:left="1324"/>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2"/>
          <w:sz w:val="24"/>
        </w:rPr>
        <w:t xml:space="preserve"> </w:t>
      </w:r>
      <w:r>
        <w:rPr>
          <w:i/>
          <w:sz w:val="24"/>
        </w:rPr>
        <w:t>физики</w:t>
      </w:r>
      <w:r>
        <w:rPr>
          <w:i/>
          <w:spacing w:val="-3"/>
          <w:sz w:val="24"/>
        </w:rPr>
        <w:t xml:space="preserve"> </w:t>
      </w:r>
      <w:r>
        <w:rPr>
          <w:i/>
          <w:sz w:val="24"/>
        </w:rPr>
        <w:t>(базовый</w:t>
      </w:r>
      <w:r>
        <w:rPr>
          <w:i/>
          <w:spacing w:val="-2"/>
          <w:sz w:val="24"/>
        </w:rPr>
        <w:t xml:space="preserve"> </w:t>
      </w:r>
      <w:r>
        <w:rPr>
          <w:i/>
          <w:sz w:val="24"/>
        </w:rPr>
        <w:t>уровень)</w:t>
      </w:r>
      <w:r>
        <w:rPr>
          <w:i/>
          <w:spacing w:val="-2"/>
          <w:sz w:val="24"/>
        </w:rPr>
        <w:t xml:space="preserve"> </w:t>
      </w:r>
      <w:r>
        <w:rPr>
          <w:i/>
          <w:sz w:val="24"/>
        </w:rPr>
        <w:t>на</w:t>
      </w:r>
      <w:r>
        <w:rPr>
          <w:i/>
          <w:spacing w:val="-4"/>
          <w:sz w:val="24"/>
        </w:rPr>
        <w:t xml:space="preserve"> </w:t>
      </w:r>
      <w:r>
        <w:rPr>
          <w:i/>
          <w:sz w:val="24"/>
        </w:rPr>
        <w:t>уровне</w:t>
      </w:r>
      <w:r>
        <w:rPr>
          <w:i/>
          <w:spacing w:val="-3"/>
          <w:sz w:val="24"/>
        </w:rPr>
        <w:t xml:space="preserve"> </w:t>
      </w:r>
      <w:r>
        <w:rPr>
          <w:i/>
          <w:sz w:val="24"/>
        </w:rPr>
        <w:t>основного</w:t>
      </w:r>
      <w:r>
        <w:rPr>
          <w:i/>
          <w:spacing w:val="-2"/>
          <w:sz w:val="24"/>
        </w:rPr>
        <w:t xml:space="preserve"> </w:t>
      </w:r>
      <w:r>
        <w:rPr>
          <w:i/>
          <w:sz w:val="24"/>
        </w:rPr>
        <w:t>общего</w:t>
      </w:r>
    </w:p>
    <w:p w14:paraId="14F1B415" w14:textId="77777777" w:rsidR="00E56777" w:rsidRDefault="00DC4330">
      <w:pPr>
        <w:spacing w:before="1"/>
        <w:ind w:left="4963"/>
        <w:rPr>
          <w:i/>
          <w:sz w:val="24"/>
        </w:rPr>
      </w:pPr>
      <w:r>
        <w:rPr>
          <w:i/>
          <w:sz w:val="24"/>
        </w:rPr>
        <w:t>образования.</w:t>
      </w:r>
    </w:p>
    <w:p w14:paraId="17963F0E" w14:textId="77777777" w:rsidR="00E56777" w:rsidRDefault="00DC4330">
      <w:pPr>
        <w:pStyle w:val="a3"/>
        <w:jc w:val="left"/>
      </w:pPr>
      <w:r>
        <w:t>Изучение</w:t>
      </w:r>
      <w:r>
        <w:rPr>
          <w:spacing w:val="17"/>
        </w:rPr>
        <w:t xml:space="preserve"> </w:t>
      </w:r>
      <w:r>
        <w:t>физики</w:t>
      </w:r>
      <w:r>
        <w:rPr>
          <w:spacing w:val="16"/>
        </w:rPr>
        <w:t xml:space="preserve"> </w:t>
      </w:r>
      <w:r>
        <w:t>на</w:t>
      </w:r>
      <w:r>
        <w:rPr>
          <w:spacing w:val="17"/>
        </w:rPr>
        <w:t xml:space="preserve"> </w:t>
      </w:r>
      <w:r>
        <w:t>уровне</w:t>
      </w:r>
      <w:r>
        <w:rPr>
          <w:spacing w:val="17"/>
        </w:rPr>
        <w:t xml:space="preserve"> </w:t>
      </w:r>
      <w:r>
        <w:t>основного</w:t>
      </w:r>
      <w:r>
        <w:rPr>
          <w:spacing w:val="17"/>
        </w:rPr>
        <w:t xml:space="preserve"> </w:t>
      </w:r>
      <w:r>
        <w:t>общего</w:t>
      </w:r>
      <w:r>
        <w:rPr>
          <w:spacing w:val="17"/>
        </w:rPr>
        <w:t xml:space="preserve"> </w:t>
      </w:r>
      <w:r>
        <w:t>образования</w:t>
      </w:r>
      <w:r>
        <w:rPr>
          <w:spacing w:val="17"/>
        </w:rPr>
        <w:t xml:space="preserve"> </w:t>
      </w:r>
      <w:r>
        <w:t>направлено</w:t>
      </w:r>
      <w:r>
        <w:rPr>
          <w:spacing w:val="17"/>
        </w:rPr>
        <w:t xml:space="preserve"> </w:t>
      </w:r>
      <w:r>
        <w:t>на</w:t>
      </w:r>
      <w:r>
        <w:rPr>
          <w:spacing w:val="17"/>
        </w:rPr>
        <w:t xml:space="preserve"> </w:t>
      </w:r>
      <w:r>
        <w:t>достижение</w:t>
      </w:r>
      <w:r>
        <w:rPr>
          <w:spacing w:val="-57"/>
        </w:rPr>
        <w:t xml:space="preserve"> </w:t>
      </w:r>
      <w:r>
        <w:t>личностных,</w:t>
      </w:r>
      <w:r>
        <w:rPr>
          <w:spacing w:val="-1"/>
        </w:rPr>
        <w:t xml:space="preserve"> </w:t>
      </w:r>
      <w:r>
        <w:t>метапредметных и предметных</w:t>
      </w:r>
      <w:r>
        <w:rPr>
          <w:spacing w:val="-1"/>
        </w:rPr>
        <w:t xml:space="preserve"> </w:t>
      </w:r>
      <w:r>
        <w:t>образовательных результатов.</w:t>
      </w:r>
    </w:p>
    <w:p w14:paraId="79FDC31D" w14:textId="77777777" w:rsidR="00E56777" w:rsidRDefault="00DC4330">
      <w:pPr>
        <w:pStyle w:val="a3"/>
        <w:jc w:val="left"/>
      </w:pPr>
      <w:r>
        <w:t>В</w:t>
      </w:r>
      <w:r>
        <w:rPr>
          <w:spacing w:val="43"/>
        </w:rPr>
        <w:t xml:space="preserve"> </w:t>
      </w:r>
      <w:r>
        <w:t>результате</w:t>
      </w:r>
      <w:r>
        <w:rPr>
          <w:spacing w:val="43"/>
        </w:rPr>
        <w:t xml:space="preserve"> </w:t>
      </w:r>
      <w:r>
        <w:t>изучения</w:t>
      </w:r>
      <w:r>
        <w:rPr>
          <w:spacing w:val="40"/>
        </w:rPr>
        <w:t xml:space="preserve"> </w:t>
      </w:r>
      <w:r>
        <w:t>физики</w:t>
      </w:r>
      <w:r>
        <w:rPr>
          <w:spacing w:val="42"/>
        </w:rPr>
        <w:t xml:space="preserve"> </w:t>
      </w:r>
      <w:r>
        <w:t>на</w:t>
      </w:r>
      <w:r>
        <w:rPr>
          <w:spacing w:val="43"/>
        </w:rPr>
        <w:t xml:space="preserve"> </w:t>
      </w:r>
      <w:r>
        <w:t>уровне</w:t>
      </w:r>
      <w:r>
        <w:rPr>
          <w:spacing w:val="42"/>
        </w:rPr>
        <w:t xml:space="preserve"> </w:t>
      </w:r>
      <w:r>
        <w:t>основного</w:t>
      </w:r>
      <w:r>
        <w:rPr>
          <w:spacing w:val="44"/>
        </w:rPr>
        <w:t xml:space="preserve"> </w:t>
      </w:r>
      <w:r>
        <w:t>общего</w:t>
      </w:r>
      <w:r>
        <w:rPr>
          <w:spacing w:val="44"/>
        </w:rPr>
        <w:t xml:space="preserve"> </w:t>
      </w:r>
      <w:r>
        <w:t>образования</w:t>
      </w:r>
      <w:r>
        <w:rPr>
          <w:spacing w:val="43"/>
        </w:rPr>
        <w:t xml:space="preserve"> </w:t>
      </w:r>
      <w:r>
        <w:t>у</w:t>
      </w:r>
      <w:r>
        <w:rPr>
          <w:spacing w:val="44"/>
        </w:rPr>
        <w:t xml:space="preserve"> </w:t>
      </w:r>
      <w:r>
        <w:t>обучающегося</w:t>
      </w:r>
      <w:r>
        <w:rPr>
          <w:spacing w:val="-57"/>
        </w:rPr>
        <w:t xml:space="preserve"> </w:t>
      </w:r>
      <w:r>
        <w:t>будут сформированы следующие</w:t>
      </w:r>
      <w:r>
        <w:rPr>
          <w:spacing w:val="-1"/>
        </w:rPr>
        <w:t xml:space="preserve"> </w:t>
      </w:r>
      <w:r>
        <w:t>личностные</w:t>
      </w:r>
      <w:r>
        <w:rPr>
          <w:spacing w:val="-4"/>
        </w:rPr>
        <w:t xml:space="preserve"> </w:t>
      </w:r>
      <w:r>
        <w:t>результаты в</w:t>
      </w:r>
      <w:r>
        <w:rPr>
          <w:spacing w:val="-1"/>
        </w:rPr>
        <w:t xml:space="preserve"> </w:t>
      </w:r>
      <w:r>
        <w:t>части:</w:t>
      </w:r>
    </w:p>
    <w:p w14:paraId="1733373C" w14:textId="77777777" w:rsidR="00E56777" w:rsidRDefault="00DC4330" w:rsidP="00016974">
      <w:pPr>
        <w:pStyle w:val="a4"/>
        <w:numPr>
          <w:ilvl w:val="0"/>
          <w:numId w:val="32"/>
        </w:numPr>
        <w:tabs>
          <w:tab w:val="left" w:pos="1423"/>
        </w:tabs>
        <w:rPr>
          <w:sz w:val="24"/>
        </w:rPr>
      </w:pPr>
      <w:r>
        <w:rPr>
          <w:sz w:val="24"/>
        </w:rPr>
        <w:t>патриотического</w:t>
      </w:r>
      <w:r>
        <w:rPr>
          <w:spacing w:val="-4"/>
          <w:sz w:val="24"/>
        </w:rPr>
        <w:t xml:space="preserve"> </w:t>
      </w:r>
      <w:r>
        <w:rPr>
          <w:sz w:val="24"/>
        </w:rPr>
        <w:t>воспитания:</w:t>
      </w:r>
    </w:p>
    <w:p w14:paraId="22DAAA7A" w14:textId="77777777" w:rsidR="00E56777" w:rsidRDefault="00DC4330">
      <w:pPr>
        <w:pStyle w:val="a3"/>
        <w:ind w:left="1161" w:right="425" w:firstLine="0"/>
        <w:jc w:val="left"/>
      </w:pPr>
      <w:r>
        <w:t>проявление интереса к истории и современному состоянию российской физической науки;</w:t>
      </w:r>
      <w:r>
        <w:rPr>
          <w:spacing w:val="-57"/>
        </w:rPr>
        <w:t xml:space="preserve"> </w:t>
      </w:r>
      <w:r>
        <w:t>ценностное</w:t>
      </w:r>
      <w:r>
        <w:rPr>
          <w:spacing w:val="-2"/>
        </w:rPr>
        <w:t xml:space="preserve"> </w:t>
      </w:r>
      <w:r>
        <w:t>отношение</w:t>
      </w:r>
      <w:r>
        <w:rPr>
          <w:spacing w:val="-4"/>
        </w:rPr>
        <w:t xml:space="preserve"> </w:t>
      </w:r>
      <w:r>
        <w:t>к</w:t>
      </w:r>
      <w:r>
        <w:rPr>
          <w:spacing w:val="-1"/>
        </w:rPr>
        <w:t xml:space="preserve"> </w:t>
      </w:r>
      <w:r>
        <w:t>достижениям</w:t>
      </w:r>
      <w:r>
        <w:rPr>
          <w:spacing w:val="-1"/>
        </w:rPr>
        <w:t xml:space="preserve"> </w:t>
      </w:r>
      <w:r>
        <w:t>российских учёных­физиков;</w:t>
      </w:r>
    </w:p>
    <w:p w14:paraId="39CACE35" w14:textId="77777777" w:rsidR="00E56777" w:rsidRDefault="00DC4330" w:rsidP="00016974">
      <w:pPr>
        <w:pStyle w:val="a4"/>
        <w:numPr>
          <w:ilvl w:val="0"/>
          <w:numId w:val="32"/>
        </w:numPr>
        <w:tabs>
          <w:tab w:val="left" w:pos="1423"/>
        </w:tabs>
        <w:rPr>
          <w:sz w:val="24"/>
        </w:rPr>
      </w:pPr>
      <w:r>
        <w:rPr>
          <w:sz w:val="24"/>
        </w:rPr>
        <w:t>гражданского</w:t>
      </w:r>
      <w:r>
        <w:rPr>
          <w:spacing w:val="-6"/>
          <w:sz w:val="24"/>
        </w:rPr>
        <w:t xml:space="preserve"> </w:t>
      </w:r>
      <w:r>
        <w:rPr>
          <w:sz w:val="24"/>
        </w:rPr>
        <w:t>и</w:t>
      </w:r>
      <w:r>
        <w:rPr>
          <w:spacing w:val="-5"/>
          <w:sz w:val="24"/>
        </w:rPr>
        <w:t xml:space="preserve"> </w:t>
      </w:r>
      <w:r>
        <w:rPr>
          <w:sz w:val="24"/>
        </w:rPr>
        <w:t>духовно-нравственного</w:t>
      </w:r>
      <w:r>
        <w:rPr>
          <w:spacing w:val="-6"/>
          <w:sz w:val="24"/>
        </w:rPr>
        <w:t xml:space="preserve"> </w:t>
      </w:r>
      <w:r>
        <w:rPr>
          <w:sz w:val="24"/>
        </w:rPr>
        <w:t>воспитания:</w:t>
      </w:r>
    </w:p>
    <w:p w14:paraId="34559076" w14:textId="77777777" w:rsidR="00E56777" w:rsidRDefault="00DC4330">
      <w:pPr>
        <w:pStyle w:val="a3"/>
        <w:jc w:val="left"/>
      </w:pPr>
      <w:r>
        <w:t>готовность к активному участию в обсуждении общественно-значимых и этических проблем,</w:t>
      </w:r>
      <w:r>
        <w:rPr>
          <w:spacing w:val="-57"/>
        </w:rPr>
        <w:t xml:space="preserve"> </w:t>
      </w:r>
      <w:r>
        <w:t>связанных</w:t>
      </w:r>
      <w:r>
        <w:rPr>
          <w:spacing w:val="-1"/>
        </w:rPr>
        <w:t xml:space="preserve"> </w:t>
      </w:r>
      <w:r>
        <w:t>с</w:t>
      </w:r>
      <w:r>
        <w:rPr>
          <w:spacing w:val="-2"/>
        </w:rPr>
        <w:t xml:space="preserve"> </w:t>
      </w:r>
      <w:r>
        <w:t>практическим</w:t>
      </w:r>
      <w:r>
        <w:rPr>
          <w:spacing w:val="-1"/>
        </w:rPr>
        <w:t xml:space="preserve"> </w:t>
      </w:r>
      <w:r>
        <w:t>применением</w:t>
      </w:r>
      <w:r>
        <w:rPr>
          <w:spacing w:val="-2"/>
        </w:rPr>
        <w:t xml:space="preserve"> </w:t>
      </w:r>
      <w:r>
        <w:t>достижений физики;</w:t>
      </w:r>
    </w:p>
    <w:p w14:paraId="5193C41A" w14:textId="77777777" w:rsidR="00E56777" w:rsidRDefault="00DC4330">
      <w:pPr>
        <w:pStyle w:val="a3"/>
        <w:ind w:left="1161" w:firstLine="0"/>
        <w:jc w:val="left"/>
      </w:pPr>
      <w:r>
        <w:t>осознание</w:t>
      </w:r>
      <w:r>
        <w:rPr>
          <w:spacing w:val="-5"/>
        </w:rPr>
        <w:t xml:space="preserve"> </w:t>
      </w:r>
      <w:r>
        <w:t>важности</w:t>
      </w:r>
      <w:r>
        <w:rPr>
          <w:spacing w:val="-3"/>
        </w:rPr>
        <w:t xml:space="preserve"> </w:t>
      </w:r>
      <w:r>
        <w:t>морально­этических</w:t>
      </w:r>
      <w:r>
        <w:rPr>
          <w:spacing w:val="-4"/>
        </w:rPr>
        <w:t xml:space="preserve"> </w:t>
      </w:r>
      <w:r>
        <w:t>принципов</w:t>
      </w:r>
      <w:r>
        <w:rPr>
          <w:spacing w:val="-3"/>
        </w:rPr>
        <w:t xml:space="preserve"> </w:t>
      </w:r>
      <w:r>
        <w:t>в</w:t>
      </w:r>
      <w:r>
        <w:rPr>
          <w:spacing w:val="-5"/>
        </w:rPr>
        <w:t xml:space="preserve"> </w:t>
      </w:r>
      <w:r>
        <w:t>деятельности</w:t>
      </w:r>
      <w:r>
        <w:rPr>
          <w:spacing w:val="-3"/>
        </w:rPr>
        <w:t xml:space="preserve"> </w:t>
      </w:r>
      <w:r>
        <w:t>учёного;</w:t>
      </w:r>
    </w:p>
    <w:p w14:paraId="2CD6ECFE" w14:textId="77777777" w:rsidR="00E56777" w:rsidRDefault="00DC4330" w:rsidP="00016974">
      <w:pPr>
        <w:pStyle w:val="a4"/>
        <w:numPr>
          <w:ilvl w:val="0"/>
          <w:numId w:val="32"/>
        </w:numPr>
        <w:tabs>
          <w:tab w:val="left" w:pos="1423"/>
        </w:tabs>
        <w:rPr>
          <w:sz w:val="24"/>
        </w:rPr>
      </w:pPr>
      <w:r>
        <w:rPr>
          <w:sz w:val="24"/>
        </w:rPr>
        <w:t>эстетического</w:t>
      </w:r>
      <w:r>
        <w:rPr>
          <w:spacing w:val="-4"/>
          <w:sz w:val="24"/>
        </w:rPr>
        <w:t xml:space="preserve"> </w:t>
      </w:r>
      <w:r>
        <w:rPr>
          <w:sz w:val="24"/>
        </w:rPr>
        <w:t>воспитания:</w:t>
      </w:r>
    </w:p>
    <w:p w14:paraId="4C4E940E" w14:textId="77777777" w:rsidR="00E56777" w:rsidRDefault="00DC4330">
      <w:pPr>
        <w:pStyle w:val="a3"/>
        <w:jc w:val="left"/>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 науки:</w:t>
      </w:r>
      <w:r>
        <w:rPr>
          <w:spacing w:val="2"/>
        </w:rPr>
        <w:t xml:space="preserve"> </w:t>
      </w:r>
      <w:r>
        <w:t>её гармоничного</w:t>
      </w:r>
      <w:r>
        <w:rPr>
          <w:spacing w:val="-2"/>
        </w:rPr>
        <w:t xml:space="preserve"> </w:t>
      </w:r>
      <w:r>
        <w:t>построения,</w:t>
      </w:r>
      <w:r>
        <w:rPr>
          <w:spacing w:val="1"/>
        </w:rPr>
        <w:t xml:space="preserve"> </w:t>
      </w:r>
      <w:r>
        <w:t>строгости,</w:t>
      </w:r>
      <w:r>
        <w:rPr>
          <w:spacing w:val="-57"/>
        </w:rPr>
        <w:t xml:space="preserve"> </w:t>
      </w:r>
      <w:r>
        <w:t>точности,</w:t>
      </w:r>
      <w:r>
        <w:rPr>
          <w:spacing w:val="-1"/>
        </w:rPr>
        <w:t xml:space="preserve"> </w:t>
      </w:r>
      <w:r>
        <w:t>лаконичности;</w:t>
      </w:r>
    </w:p>
    <w:p w14:paraId="7D92B75F" w14:textId="77777777" w:rsidR="00E56777" w:rsidRDefault="00DC4330" w:rsidP="00016974">
      <w:pPr>
        <w:pStyle w:val="a4"/>
        <w:numPr>
          <w:ilvl w:val="0"/>
          <w:numId w:val="32"/>
        </w:numPr>
        <w:tabs>
          <w:tab w:val="left" w:pos="1423"/>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0091B2FF" w14:textId="77777777" w:rsidR="00E56777" w:rsidRDefault="00DC4330">
      <w:pPr>
        <w:pStyle w:val="a3"/>
        <w:ind w:left="1161" w:firstLine="0"/>
        <w:jc w:val="left"/>
      </w:pPr>
      <w:r>
        <w:t>осознание</w:t>
      </w:r>
      <w:r>
        <w:rPr>
          <w:spacing w:val="48"/>
        </w:rPr>
        <w:t xml:space="preserve"> </w:t>
      </w:r>
      <w:r>
        <w:t>ценности</w:t>
      </w:r>
      <w:r>
        <w:rPr>
          <w:spacing w:val="49"/>
        </w:rPr>
        <w:t xml:space="preserve"> </w:t>
      </w:r>
      <w:r>
        <w:t>физической</w:t>
      </w:r>
      <w:r>
        <w:rPr>
          <w:spacing w:val="48"/>
        </w:rPr>
        <w:t xml:space="preserve"> </w:t>
      </w:r>
      <w:r>
        <w:t>науки</w:t>
      </w:r>
      <w:r>
        <w:rPr>
          <w:spacing w:val="48"/>
        </w:rPr>
        <w:t xml:space="preserve"> </w:t>
      </w:r>
      <w:r>
        <w:t>как</w:t>
      </w:r>
      <w:r>
        <w:rPr>
          <w:spacing w:val="48"/>
        </w:rPr>
        <w:t xml:space="preserve"> </w:t>
      </w:r>
      <w:r>
        <w:t>мощного</w:t>
      </w:r>
      <w:r>
        <w:rPr>
          <w:spacing w:val="49"/>
        </w:rPr>
        <w:t xml:space="preserve"> </w:t>
      </w:r>
      <w:r>
        <w:t>инструмента</w:t>
      </w:r>
      <w:r>
        <w:rPr>
          <w:spacing w:val="46"/>
        </w:rPr>
        <w:t xml:space="preserve"> </w:t>
      </w:r>
      <w:r>
        <w:t>познания</w:t>
      </w:r>
      <w:r>
        <w:rPr>
          <w:spacing w:val="49"/>
        </w:rPr>
        <w:t xml:space="preserve"> </w:t>
      </w:r>
      <w:r>
        <w:t>мира,</w:t>
      </w:r>
      <w:r>
        <w:rPr>
          <w:spacing w:val="50"/>
        </w:rPr>
        <w:t xml:space="preserve"> </w:t>
      </w:r>
      <w:r>
        <w:t>основы</w:t>
      </w:r>
    </w:p>
    <w:p w14:paraId="708CA14C" w14:textId="77777777" w:rsidR="00E56777" w:rsidRDefault="00E56777">
      <w:pPr>
        <w:sectPr w:rsidR="00E56777">
          <w:pgSz w:w="11910" w:h="16840"/>
          <w:pgMar w:top="480" w:right="280" w:bottom="440" w:left="680" w:header="0" w:footer="165" w:gutter="0"/>
          <w:cols w:space="720"/>
        </w:sectPr>
      </w:pPr>
    </w:p>
    <w:p w14:paraId="5E14D772" w14:textId="77777777" w:rsidR="00E56777" w:rsidRDefault="00DC4330">
      <w:pPr>
        <w:pStyle w:val="a3"/>
        <w:spacing w:before="69"/>
        <w:ind w:firstLine="0"/>
      </w:pPr>
      <w:r>
        <w:lastRenderedPageBreak/>
        <w:t>развития</w:t>
      </w:r>
      <w:r>
        <w:rPr>
          <w:spacing w:val="-3"/>
        </w:rPr>
        <w:t xml:space="preserve"> </w:t>
      </w:r>
      <w:r>
        <w:t>технологий,</w:t>
      </w:r>
      <w:r>
        <w:rPr>
          <w:spacing w:val="-2"/>
        </w:rPr>
        <w:t xml:space="preserve"> </w:t>
      </w:r>
      <w:r>
        <w:t>важнейшей</w:t>
      </w:r>
      <w:r>
        <w:rPr>
          <w:spacing w:val="-2"/>
        </w:rPr>
        <w:t xml:space="preserve"> </w:t>
      </w:r>
      <w:r>
        <w:t>составляющей</w:t>
      </w:r>
      <w:r>
        <w:rPr>
          <w:spacing w:val="-2"/>
        </w:rPr>
        <w:t xml:space="preserve"> </w:t>
      </w:r>
      <w:r>
        <w:t>культуры;</w:t>
      </w:r>
    </w:p>
    <w:p w14:paraId="609A18F0" w14:textId="77777777" w:rsidR="00E56777" w:rsidRDefault="00DC4330">
      <w:pPr>
        <w:pStyle w:val="a3"/>
        <w:ind w:left="1161" w:firstLine="0"/>
      </w:pPr>
      <w:r>
        <w:t>развитие</w:t>
      </w:r>
      <w:r>
        <w:rPr>
          <w:spacing w:val="-4"/>
        </w:rPr>
        <w:t xml:space="preserve"> </w:t>
      </w:r>
      <w:r>
        <w:t>научной</w:t>
      </w:r>
      <w:r>
        <w:rPr>
          <w:spacing w:val="-4"/>
        </w:rPr>
        <w:t xml:space="preserve"> </w:t>
      </w:r>
      <w:r>
        <w:t>любознательности,</w:t>
      </w:r>
      <w:r>
        <w:rPr>
          <w:spacing w:val="-2"/>
        </w:rPr>
        <w:t xml:space="preserve"> </w:t>
      </w:r>
      <w:r>
        <w:t>интереса</w:t>
      </w:r>
      <w:r>
        <w:rPr>
          <w:spacing w:val="-3"/>
        </w:rPr>
        <w:t xml:space="preserve"> </w:t>
      </w:r>
      <w:r>
        <w:t>к</w:t>
      </w:r>
      <w:r>
        <w:rPr>
          <w:spacing w:val="-2"/>
        </w:rPr>
        <w:t xml:space="preserve"> </w:t>
      </w:r>
      <w:r>
        <w:t>исследовательской</w:t>
      </w:r>
      <w:r>
        <w:rPr>
          <w:spacing w:val="-2"/>
        </w:rPr>
        <w:t xml:space="preserve"> </w:t>
      </w:r>
      <w:r>
        <w:t>деятельности;</w:t>
      </w:r>
    </w:p>
    <w:p w14:paraId="12BB97F1" w14:textId="77777777" w:rsidR="00E56777" w:rsidRDefault="00DC4330" w:rsidP="00016974">
      <w:pPr>
        <w:pStyle w:val="a4"/>
        <w:numPr>
          <w:ilvl w:val="0"/>
          <w:numId w:val="32"/>
        </w:numPr>
        <w:tabs>
          <w:tab w:val="left" w:pos="1423"/>
        </w:tabs>
        <w:rPr>
          <w:sz w:val="24"/>
        </w:rPr>
      </w:pPr>
      <w:r>
        <w:rPr>
          <w:sz w:val="24"/>
        </w:rPr>
        <w:t>формирования</w:t>
      </w:r>
      <w:r>
        <w:rPr>
          <w:spacing w:val="-3"/>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эмоционального</w:t>
      </w:r>
      <w:r>
        <w:rPr>
          <w:spacing w:val="-3"/>
          <w:sz w:val="24"/>
        </w:rPr>
        <w:t xml:space="preserve"> </w:t>
      </w:r>
      <w:r>
        <w:rPr>
          <w:sz w:val="24"/>
        </w:rPr>
        <w:t>благополучия:</w:t>
      </w:r>
    </w:p>
    <w:p w14:paraId="41C0A97B" w14:textId="77777777" w:rsidR="00E56777" w:rsidRDefault="00DC4330">
      <w:pPr>
        <w:pStyle w:val="a3"/>
        <w:ind w:right="142"/>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мире,</w:t>
      </w:r>
      <w:r>
        <w:rPr>
          <w:spacing w:val="1"/>
        </w:rPr>
        <w:t xml:space="preserve"> </w:t>
      </w:r>
      <w:r>
        <w:t>важности правил безопасного поведения на транспорте, на дорогах, с электрическим и тепловым</w:t>
      </w:r>
      <w:r>
        <w:rPr>
          <w:spacing w:val="1"/>
        </w:rPr>
        <w:t xml:space="preserve"> </w:t>
      </w:r>
      <w:r>
        <w:t>оборудованием</w:t>
      </w:r>
      <w:r>
        <w:rPr>
          <w:spacing w:val="-2"/>
        </w:rPr>
        <w:t xml:space="preserve"> </w:t>
      </w:r>
      <w:r>
        <w:t>в</w:t>
      </w:r>
      <w:r>
        <w:rPr>
          <w:spacing w:val="-1"/>
        </w:rPr>
        <w:t xml:space="preserve"> </w:t>
      </w:r>
      <w:r>
        <w:t>домашних условиях;</w:t>
      </w:r>
    </w:p>
    <w:p w14:paraId="17329E9D" w14:textId="77777777" w:rsidR="00E56777" w:rsidRDefault="00DC4330">
      <w:pPr>
        <w:pStyle w:val="a3"/>
        <w:spacing w:before="1"/>
        <w:ind w:right="141"/>
      </w:pPr>
      <w:r>
        <w:t>сформированность навыка рефлексии, признание своего права на ошибку и такого же права у</w:t>
      </w:r>
      <w:r>
        <w:rPr>
          <w:spacing w:val="-57"/>
        </w:rPr>
        <w:t xml:space="preserve"> </w:t>
      </w:r>
      <w:r>
        <w:t>другого</w:t>
      </w:r>
      <w:r>
        <w:rPr>
          <w:spacing w:val="-1"/>
        </w:rPr>
        <w:t xml:space="preserve"> </w:t>
      </w:r>
      <w:r>
        <w:t>человека;</w:t>
      </w:r>
    </w:p>
    <w:p w14:paraId="0BFBB917" w14:textId="77777777" w:rsidR="00E56777" w:rsidRDefault="00DC4330" w:rsidP="00016974">
      <w:pPr>
        <w:pStyle w:val="a4"/>
        <w:numPr>
          <w:ilvl w:val="0"/>
          <w:numId w:val="32"/>
        </w:numPr>
        <w:tabs>
          <w:tab w:val="left" w:pos="1423"/>
        </w:tabs>
        <w:rPr>
          <w:sz w:val="24"/>
        </w:rPr>
      </w:pPr>
      <w:r>
        <w:rPr>
          <w:sz w:val="24"/>
        </w:rPr>
        <w:t>трудового</w:t>
      </w:r>
      <w:r>
        <w:rPr>
          <w:spacing w:val="-5"/>
          <w:sz w:val="24"/>
        </w:rPr>
        <w:t xml:space="preserve"> </w:t>
      </w:r>
      <w:r>
        <w:rPr>
          <w:sz w:val="24"/>
        </w:rPr>
        <w:t>воспитания:</w:t>
      </w:r>
    </w:p>
    <w:p w14:paraId="52F868D8" w14:textId="77777777" w:rsidR="00E56777" w:rsidRDefault="00DC4330" w:rsidP="00016974">
      <w:pPr>
        <w:pStyle w:val="a4"/>
        <w:numPr>
          <w:ilvl w:val="0"/>
          <w:numId w:val="32"/>
        </w:numPr>
        <w:tabs>
          <w:tab w:val="left" w:pos="1423"/>
        </w:tabs>
        <w:ind w:left="452" w:right="141" w:firstLine="708"/>
        <w:rPr>
          <w:sz w:val="24"/>
        </w:rPr>
      </w:pP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 населенного пункта, родного края) технологической и социальной направленности,</w:t>
      </w:r>
      <w:r>
        <w:rPr>
          <w:spacing w:val="1"/>
          <w:sz w:val="24"/>
        </w:rPr>
        <w:t xml:space="preserve"> </w:t>
      </w:r>
      <w:r>
        <w:rPr>
          <w:sz w:val="24"/>
        </w:rPr>
        <w:t>требующих</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и физических знаний;</w:t>
      </w:r>
    </w:p>
    <w:p w14:paraId="1EDAF6DF" w14:textId="77777777" w:rsidR="00E56777" w:rsidRDefault="00DC4330">
      <w:pPr>
        <w:pStyle w:val="a3"/>
        <w:ind w:left="1161" w:firstLine="0"/>
      </w:pPr>
      <w:r>
        <w:t>интерес</w:t>
      </w:r>
      <w:r>
        <w:rPr>
          <w:spacing w:val="-4"/>
        </w:rPr>
        <w:t xml:space="preserve"> </w:t>
      </w:r>
      <w:r>
        <w:t>к</w:t>
      </w:r>
      <w:r>
        <w:rPr>
          <w:spacing w:val="-3"/>
        </w:rPr>
        <w:t xml:space="preserve"> </w:t>
      </w:r>
      <w:r>
        <w:t>практическому</w:t>
      </w:r>
      <w:r>
        <w:rPr>
          <w:spacing w:val="-3"/>
        </w:rPr>
        <w:t xml:space="preserve"> </w:t>
      </w:r>
      <w:r>
        <w:t>изучению</w:t>
      </w:r>
      <w:r>
        <w:rPr>
          <w:spacing w:val="-5"/>
        </w:rPr>
        <w:t xml:space="preserve"> </w:t>
      </w:r>
      <w:r>
        <w:t>профессий,</w:t>
      </w:r>
      <w:r>
        <w:rPr>
          <w:spacing w:val="-3"/>
        </w:rPr>
        <w:t xml:space="preserve"> </w:t>
      </w:r>
      <w:r>
        <w:t>связанных</w:t>
      </w:r>
      <w:r>
        <w:rPr>
          <w:spacing w:val="-3"/>
        </w:rPr>
        <w:t xml:space="preserve"> </w:t>
      </w:r>
      <w:r>
        <w:t>с</w:t>
      </w:r>
      <w:r>
        <w:rPr>
          <w:spacing w:val="-5"/>
        </w:rPr>
        <w:t xml:space="preserve"> </w:t>
      </w:r>
      <w:r>
        <w:t>физикой;</w:t>
      </w:r>
    </w:p>
    <w:p w14:paraId="513D78AA" w14:textId="77777777" w:rsidR="00E56777" w:rsidRDefault="00DC4330" w:rsidP="00016974">
      <w:pPr>
        <w:pStyle w:val="a4"/>
        <w:numPr>
          <w:ilvl w:val="0"/>
          <w:numId w:val="32"/>
        </w:numPr>
        <w:tabs>
          <w:tab w:val="left" w:pos="1423"/>
        </w:tabs>
        <w:rPr>
          <w:sz w:val="24"/>
        </w:rPr>
      </w:pPr>
      <w:r>
        <w:rPr>
          <w:sz w:val="24"/>
        </w:rPr>
        <w:t>экологического</w:t>
      </w:r>
      <w:r>
        <w:rPr>
          <w:spacing w:val="-5"/>
          <w:sz w:val="24"/>
        </w:rPr>
        <w:t xml:space="preserve"> </w:t>
      </w:r>
      <w:r>
        <w:rPr>
          <w:sz w:val="24"/>
        </w:rPr>
        <w:t>воспитания:</w:t>
      </w:r>
    </w:p>
    <w:p w14:paraId="3E4AFFAE" w14:textId="77777777" w:rsidR="00E56777" w:rsidRDefault="00DC4330">
      <w:pPr>
        <w:pStyle w:val="a3"/>
        <w:ind w:right="141"/>
      </w:pPr>
      <w:r>
        <w:t>ориентация на применение физических знаний для решения задач в области окружающей</w:t>
      </w:r>
      <w:r>
        <w:rPr>
          <w:spacing w:val="1"/>
        </w:rPr>
        <w:t xml:space="preserve"> </w:t>
      </w:r>
      <w:r>
        <w:t>среды,</w:t>
      </w:r>
      <w:r>
        <w:rPr>
          <w:spacing w:val="-2"/>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3"/>
        </w:rPr>
        <w:t xml:space="preserve"> </w:t>
      </w:r>
      <w:r>
        <w:t>для</w:t>
      </w:r>
      <w:r>
        <w:rPr>
          <w:spacing w:val="-1"/>
        </w:rPr>
        <w:t xml:space="preserve"> </w:t>
      </w:r>
      <w:r>
        <w:t>окружающей</w:t>
      </w:r>
      <w:r>
        <w:rPr>
          <w:spacing w:val="-1"/>
        </w:rPr>
        <w:t xml:space="preserve"> </w:t>
      </w:r>
      <w:r>
        <w:t>среды;</w:t>
      </w:r>
    </w:p>
    <w:p w14:paraId="5E3F7B98" w14:textId="77777777" w:rsidR="00E56777" w:rsidRDefault="00DC4330">
      <w:pPr>
        <w:pStyle w:val="a3"/>
        <w:spacing w:line="274" w:lineRule="exact"/>
        <w:ind w:left="1161" w:firstLine="0"/>
      </w:pPr>
      <w:r>
        <w:t>осознание</w:t>
      </w:r>
      <w:r>
        <w:rPr>
          <w:spacing w:val="-4"/>
        </w:rPr>
        <w:t xml:space="preserve"> </w:t>
      </w:r>
      <w:r>
        <w:t>глобального</w:t>
      </w:r>
      <w:r>
        <w:rPr>
          <w:spacing w:val="-2"/>
        </w:rPr>
        <w:t xml:space="preserve"> </w:t>
      </w:r>
      <w:r>
        <w:t>характера</w:t>
      </w:r>
      <w:r>
        <w:rPr>
          <w:spacing w:val="-4"/>
        </w:rPr>
        <w:t xml:space="preserve"> </w:t>
      </w:r>
      <w:r>
        <w:t>экологических</w:t>
      </w:r>
      <w:r>
        <w:rPr>
          <w:spacing w:val="-2"/>
        </w:rPr>
        <w:t xml:space="preserve"> </w:t>
      </w:r>
      <w:r>
        <w:t>проблем</w:t>
      </w:r>
      <w:r>
        <w:rPr>
          <w:spacing w:val="-4"/>
        </w:rPr>
        <w:t xml:space="preserve"> </w:t>
      </w:r>
      <w:r>
        <w:t>и</w:t>
      </w:r>
      <w:r>
        <w:rPr>
          <w:spacing w:val="-2"/>
        </w:rPr>
        <w:t xml:space="preserve"> </w:t>
      </w:r>
      <w:r>
        <w:t>путей</w:t>
      </w:r>
      <w:r>
        <w:rPr>
          <w:spacing w:val="-4"/>
        </w:rPr>
        <w:t xml:space="preserve"> </w:t>
      </w:r>
      <w:r>
        <w:t>их</w:t>
      </w:r>
      <w:r>
        <w:rPr>
          <w:spacing w:val="-3"/>
        </w:rPr>
        <w:t xml:space="preserve"> </w:t>
      </w:r>
      <w:r>
        <w:t>решения;</w:t>
      </w:r>
    </w:p>
    <w:p w14:paraId="447557B3" w14:textId="77777777" w:rsidR="00E56777" w:rsidRDefault="00DC4330" w:rsidP="00016974">
      <w:pPr>
        <w:pStyle w:val="a4"/>
        <w:numPr>
          <w:ilvl w:val="0"/>
          <w:numId w:val="32"/>
        </w:numPr>
        <w:tabs>
          <w:tab w:val="left" w:pos="1423"/>
        </w:tabs>
        <w:rPr>
          <w:sz w:val="24"/>
        </w:rPr>
      </w:pPr>
      <w:r>
        <w:rPr>
          <w:sz w:val="24"/>
        </w:rPr>
        <w:t>адаптации</w:t>
      </w:r>
      <w:r>
        <w:rPr>
          <w:spacing w:val="-5"/>
          <w:sz w:val="24"/>
        </w:rPr>
        <w:t xml:space="preserve"> </w:t>
      </w:r>
      <w:r>
        <w:rPr>
          <w:sz w:val="24"/>
        </w:rPr>
        <w:t>к</w:t>
      </w:r>
      <w:r>
        <w:rPr>
          <w:spacing w:val="-3"/>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3"/>
          <w:sz w:val="24"/>
        </w:rPr>
        <w:t xml:space="preserve"> </w:t>
      </w:r>
      <w:r>
        <w:rPr>
          <w:sz w:val="24"/>
        </w:rPr>
        <w:t>и</w:t>
      </w:r>
      <w:r>
        <w:rPr>
          <w:spacing w:val="-4"/>
          <w:sz w:val="24"/>
        </w:rPr>
        <w:t xml:space="preserve"> </w:t>
      </w:r>
      <w:r>
        <w:rPr>
          <w:sz w:val="24"/>
        </w:rPr>
        <w:t>природной</w:t>
      </w:r>
      <w:r>
        <w:rPr>
          <w:spacing w:val="-3"/>
          <w:sz w:val="24"/>
        </w:rPr>
        <w:t xml:space="preserve"> </w:t>
      </w:r>
      <w:r>
        <w:rPr>
          <w:sz w:val="24"/>
        </w:rPr>
        <w:t>среды:</w:t>
      </w:r>
    </w:p>
    <w:p w14:paraId="64B253EE" w14:textId="77777777" w:rsidR="00E56777" w:rsidRDefault="00DC4330">
      <w:pPr>
        <w:pStyle w:val="a3"/>
        <w:spacing w:before="1"/>
        <w:jc w:val="left"/>
      </w:pPr>
      <w:r>
        <w:t>потребность</w:t>
      </w:r>
      <w:r>
        <w:rPr>
          <w:spacing w:val="22"/>
        </w:rPr>
        <w:t xml:space="preserve"> </w:t>
      </w:r>
      <w:r>
        <w:t>во</w:t>
      </w:r>
      <w:r>
        <w:rPr>
          <w:spacing w:val="22"/>
        </w:rPr>
        <w:t xml:space="preserve"> </w:t>
      </w:r>
      <w:r>
        <w:t>взаимодействии</w:t>
      </w:r>
      <w:r>
        <w:rPr>
          <w:spacing w:val="21"/>
        </w:rPr>
        <w:t xml:space="preserve"> </w:t>
      </w:r>
      <w:r>
        <w:t>при</w:t>
      </w:r>
      <w:r>
        <w:rPr>
          <w:spacing w:val="21"/>
        </w:rPr>
        <w:t xml:space="preserve"> </w:t>
      </w:r>
      <w:r>
        <w:t>выполнении</w:t>
      </w:r>
      <w:r>
        <w:rPr>
          <w:spacing w:val="24"/>
        </w:rPr>
        <w:t xml:space="preserve"> </w:t>
      </w:r>
      <w:r>
        <w:t>исследований</w:t>
      </w:r>
      <w:r>
        <w:rPr>
          <w:spacing w:val="21"/>
        </w:rPr>
        <w:t xml:space="preserve"> </w:t>
      </w:r>
      <w:r>
        <w:t>и</w:t>
      </w:r>
      <w:r>
        <w:rPr>
          <w:spacing w:val="21"/>
        </w:rPr>
        <w:t xml:space="preserve"> </w:t>
      </w:r>
      <w:r>
        <w:t>проектов</w:t>
      </w:r>
      <w:r>
        <w:rPr>
          <w:spacing w:val="21"/>
        </w:rPr>
        <w:t xml:space="preserve"> </w:t>
      </w:r>
      <w:r>
        <w:t>физической</w:t>
      </w:r>
      <w:r>
        <w:rPr>
          <w:spacing w:val="-57"/>
        </w:rPr>
        <w:t xml:space="preserve"> </w:t>
      </w:r>
      <w:r>
        <w:t>направленности,</w:t>
      </w:r>
      <w:r>
        <w:rPr>
          <w:spacing w:val="-1"/>
        </w:rPr>
        <w:t xml:space="preserve"> </w:t>
      </w:r>
      <w:r>
        <w:t>открытость</w:t>
      </w:r>
      <w:r>
        <w:rPr>
          <w:spacing w:val="1"/>
        </w:rPr>
        <w:t xml:space="preserve"> </w:t>
      </w:r>
      <w:r>
        <w:t>опыту</w:t>
      </w:r>
      <w:r>
        <w:rPr>
          <w:spacing w:val="-3"/>
        </w:rPr>
        <w:t xml:space="preserve"> </w:t>
      </w:r>
      <w:r>
        <w:t>и знаниям</w:t>
      </w:r>
      <w:r>
        <w:rPr>
          <w:spacing w:val="-4"/>
        </w:rPr>
        <w:t xml:space="preserve"> </w:t>
      </w:r>
      <w:r>
        <w:t>других;</w:t>
      </w:r>
    </w:p>
    <w:p w14:paraId="284AAC80" w14:textId="77777777" w:rsidR="00E56777" w:rsidRDefault="00DC4330">
      <w:pPr>
        <w:pStyle w:val="a3"/>
        <w:ind w:left="1161" w:firstLine="0"/>
        <w:jc w:val="left"/>
      </w:pPr>
      <w:r>
        <w:t>повышение</w:t>
      </w:r>
      <w:r>
        <w:rPr>
          <w:spacing w:val="-4"/>
        </w:rPr>
        <w:t xml:space="preserve"> </w:t>
      </w:r>
      <w:r>
        <w:t>уровня</w:t>
      </w:r>
      <w:r>
        <w:rPr>
          <w:spacing w:val="-2"/>
        </w:rPr>
        <w:t xml:space="preserve"> </w:t>
      </w:r>
      <w:r>
        <w:t>своей</w:t>
      </w:r>
      <w:r>
        <w:rPr>
          <w:spacing w:val="-3"/>
        </w:rPr>
        <w:t xml:space="preserve"> </w:t>
      </w:r>
      <w:r>
        <w:t>компетентности</w:t>
      </w:r>
      <w:r>
        <w:rPr>
          <w:spacing w:val="-2"/>
        </w:rPr>
        <w:t xml:space="preserve"> </w:t>
      </w:r>
      <w:r>
        <w:t>через</w:t>
      </w:r>
      <w:r>
        <w:rPr>
          <w:spacing w:val="-3"/>
        </w:rPr>
        <w:t xml:space="preserve"> </w:t>
      </w:r>
      <w:r>
        <w:t>практическую</w:t>
      </w:r>
      <w:r>
        <w:rPr>
          <w:spacing w:val="-2"/>
        </w:rPr>
        <w:t xml:space="preserve"> </w:t>
      </w:r>
      <w:r>
        <w:t>деятельность;</w:t>
      </w:r>
    </w:p>
    <w:p w14:paraId="53C87893" w14:textId="77777777" w:rsidR="00E56777" w:rsidRDefault="00DC4330">
      <w:pPr>
        <w:pStyle w:val="a3"/>
        <w:jc w:val="left"/>
      </w:pPr>
      <w:r>
        <w:t>потребность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w:t>
      </w:r>
      <w:r>
        <w:rPr>
          <w:spacing w:val="1"/>
        </w:rPr>
        <w:t xml:space="preserve"> </w:t>
      </w:r>
      <w:r>
        <w:t>идеи,</w:t>
      </w:r>
      <w:r>
        <w:rPr>
          <w:spacing w:val="1"/>
        </w:rPr>
        <w:t xml:space="preserve"> </w:t>
      </w:r>
      <w:r>
        <w:t>понятия,</w:t>
      </w:r>
      <w:r>
        <w:rPr>
          <w:spacing w:val="-57"/>
        </w:rPr>
        <w:t xml:space="preserve"> </w:t>
      </w:r>
      <w:r>
        <w:t>гипотезы</w:t>
      </w:r>
      <w:r>
        <w:rPr>
          <w:spacing w:val="-1"/>
        </w:rPr>
        <w:t xml:space="preserve"> </w:t>
      </w:r>
      <w:r>
        <w:t>о физических</w:t>
      </w:r>
      <w:r>
        <w:rPr>
          <w:spacing w:val="-3"/>
        </w:rPr>
        <w:t xml:space="preserve"> </w:t>
      </w:r>
      <w:r>
        <w:t>объектах и явлениях;</w:t>
      </w:r>
    </w:p>
    <w:p w14:paraId="4CC68395" w14:textId="77777777" w:rsidR="00E56777" w:rsidRDefault="00DC4330">
      <w:pPr>
        <w:pStyle w:val="a3"/>
        <w:ind w:left="1161" w:right="1476" w:firstLine="0"/>
        <w:jc w:val="left"/>
      </w:pPr>
      <w:r>
        <w:t>осознание дефицитов собственных знаний и компетентностей в области физики;</w:t>
      </w:r>
      <w:r>
        <w:rPr>
          <w:spacing w:val="-58"/>
        </w:rPr>
        <w:t xml:space="preserve"> </w:t>
      </w:r>
      <w:r>
        <w:t>планирование</w:t>
      </w:r>
      <w:r>
        <w:rPr>
          <w:spacing w:val="-3"/>
        </w:rPr>
        <w:t xml:space="preserve"> </w:t>
      </w:r>
      <w:r>
        <w:t>своего</w:t>
      </w:r>
      <w:r>
        <w:rPr>
          <w:spacing w:val="-2"/>
        </w:rPr>
        <w:t xml:space="preserve"> </w:t>
      </w:r>
      <w:r>
        <w:t>развития</w:t>
      </w:r>
      <w:r>
        <w:rPr>
          <w:spacing w:val="-2"/>
        </w:rPr>
        <w:t xml:space="preserve"> </w:t>
      </w:r>
      <w:r>
        <w:t>в</w:t>
      </w:r>
      <w:r>
        <w:rPr>
          <w:spacing w:val="-2"/>
        </w:rPr>
        <w:t xml:space="preserve"> </w:t>
      </w:r>
      <w:r>
        <w:t>приобретении</w:t>
      </w:r>
      <w:r>
        <w:rPr>
          <w:spacing w:val="-3"/>
        </w:rPr>
        <w:t xml:space="preserve"> </w:t>
      </w:r>
      <w:r>
        <w:t>новых</w:t>
      </w:r>
      <w:r>
        <w:rPr>
          <w:spacing w:val="-2"/>
        </w:rPr>
        <w:t xml:space="preserve"> </w:t>
      </w:r>
      <w:r>
        <w:t>физических</w:t>
      </w:r>
      <w:r>
        <w:rPr>
          <w:spacing w:val="-1"/>
        </w:rPr>
        <w:t xml:space="preserve"> </w:t>
      </w:r>
      <w:r>
        <w:t>знаний;</w:t>
      </w:r>
    </w:p>
    <w:p w14:paraId="76B2BF58" w14:textId="77777777" w:rsidR="00E56777" w:rsidRDefault="00DC4330">
      <w:pPr>
        <w:pStyle w:val="a3"/>
        <w:ind w:right="140"/>
      </w:pPr>
      <w:r>
        <w:t>стремление анализировать и выявлять взаимосвязи природы, общества и экономики, в том</w:t>
      </w:r>
      <w:r>
        <w:rPr>
          <w:spacing w:val="1"/>
        </w:rPr>
        <w:t xml:space="preserve"> </w:t>
      </w:r>
      <w:r>
        <w:t>числе</w:t>
      </w:r>
      <w:r>
        <w:rPr>
          <w:spacing w:val="-2"/>
        </w:rPr>
        <w:t xml:space="preserve"> </w:t>
      </w:r>
      <w:r>
        <w:t>с</w:t>
      </w:r>
      <w:r>
        <w:rPr>
          <w:spacing w:val="-1"/>
        </w:rPr>
        <w:t xml:space="preserve"> </w:t>
      </w:r>
      <w:r>
        <w:t>использованием</w:t>
      </w:r>
      <w:r>
        <w:rPr>
          <w:spacing w:val="-1"/>
        </w:rPr>
        <w:t xml:space="preserve"> </w:t>
      </w:r>
      <w:r>
        <w:t>физических</w:t>
      </w:r>
      <w:r>
        <w:rPr>
          <w:spacing w:val="-3"/>
        </w:rPr>
        <w:t xml:space="preserve"> </w:t>
      </w:r>
      <w:r>
        <w:t>знаний;</w:t>
      </w:r>
    </w:p>
    <w:p w14:paraId="42639977" w14:textId="77777777" w:rsidR="00E56777" w:rsidRDefault="00DC4330">
      <w:pPr>
        <w:pStyle w:val="a3"/>
        <w:ind w:right="145"/>
      </w:pPr>
      <w:r>
        <w:t>оценка своих действий с учётом влияния на окружающую среду, возможных глобальных</w:t>
      </w:r>
      <w:r>
        <w:rPr>
          <w:spacing w:val="1"/>
        </w:rPr>
        <w:t xml:space="preserve"> </w:t>
      </w:r>
      <w:r>
        <w:t>последствий.</w:t>
      </w:r>
    </w:p>
    <w:p w14:paraId="020345DF" w14:textId="77777777" w:rsidR="00E56777" w:rsidRDefault="00DC4330">
      <w:pPr>
        <w:pStyle w:val="a3"/>
        <w:ind w:right="140"/>
      </w:pPr>
      <w:r>
        <w:t>В результате изучения физики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w:t>
      </w:r>
      <w:r>
        <w:rPr>
          <w:spacing w:val="1"/>
        </w:rPr>
        <w:t xml:space="preserve"> </w:t>
      </w:r>
      <w:r>
        <w:t>универсальные</w:t>
      </w:r>
      <w:r>
        <w:rPr>
          <w:spacing w:val="-57"/>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w:t>
      </w:r>
    </w:p>
    <w:p w14:paraId="529C351B" w14:textId="77777777" w:rsidR="00E56777" w:rsidRDefault="00DC4330">
      <w:pPr>
        <w:pStyle w:val="a3"/>
        <w:ind w:left="1161" w:firstLine="0"/>
      </w:pPr>
      <w:r>
        <w:t>Овладение</w:t>
      </w:r>
      <w:r>
        <w:rPr>
          <w:spacing w:val="-5"/>
        </w:rPr>
        <w:t xml:space="preserve"> </w:t>
      </w:r>
      <w:r>
        <w:t>универсальными</w:t>
      </w:r>
      <w:r>
        <w:rPr>
          <w:spacing w:val="-3"/>
        </w:rPr>
        <w:t xml:space="preserve"> </w:t>
      </w:r>
      <w:r>
        <w:t>учебными</w:t>
      </w:r>
      <w:r>
        <w:rPr>
          <w:spacing w:val="-4"/>
        </w:rPr>
        <w:t xml:space="preserve"> </w:t>
      </w:r>
      <w:r>
        <w:t>познавательными</w:t>
      </w:r>
      <w:r>
        <w:rPr>
          <w:spacing w:val="-1"/>
        </w:rPr>
        <w:t xml:space="preserve"> </w:t>
      </w:r>
      <w:r>
        <w:t>действиями:</w:t>
      </w:r>
    </w:p>
    <w:p w14:paraId="4DAE3662" w14:textId="77777777" w:rsidR="00E56777" w:rsidRDefault="00DC4330" w:rsidP="00016974">
      <w:pPr>
        <w:pStyle w:val="a4"/>
        <w:numPr>
          <w:ilvl w:val="0"/>
          <w:numId w:val="31"/>
        </w:numPr>
        <w:tabs>
          <w:tab w:val="left" w:pos="1422"/>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14:paraId="2F693BD3" w14:textId="77777777" w:rsidR="00E56777" w:rsidRDefault="00DC4330">
      <w:pPr>
        <w:pStyle w:val="a3"/>
        <w:ind w:left="1161" w:firstLine="0"/>
      </w:pPr>
      <w:r>
        <w:t>выявлять</w:t>
      </w:r>
      <w:r>
        <w:rPr>
          <w:spacing w:val="-3"/>
        </w:rPr>
        <w:t xml:space="preserve"> </w:t>
      </w:r>
      <w:r>
        <w:t>и</w:t>
      </w:r>
      <w:r>
        <w:rPr>
          <w:spacing w:val="-3"/>
        </w:rPr>
        <w:t xml:space="preserve"> </w:t>
      </w:r>
      <w:r>
        <w:t>характеризовать</w:t>
      </w:r>
      <w:r>
        <w:rPr>
          <w:spacing w:val="-2"/>
        </w:rPr>
        <w:t xml:space="preserve"> </w:t>
      </w:r>
      <w:r>
        <w:t>существенные</w:t>
      </w:r>
      <w:r>
        <w:rPr>
          <w:spacing w:val="-5"/>
        </w:rPr>
        <w:t xml:space="preserve"> </w:t>
      </w:r>
      <w:r>
        <w:t>признаки</w:t>
      </w:r>
      <w:r>
        <w:rPr>
          <w:spacing w:val="-3"/>
        </w:rPr>
        <w:t xml:space="preserve"> </w:t>
      </w:r>
      <w:r>
        <w:t>объектов</w:t>
      </w:r>
      <w:r>
        <w:rPr>
          <w:spacing w:val="-3"/>
        </w:rPr>
        <w:t xml:space="preserve"> </w:t>
      </w:r>
      <w:r>
        <w:t>(явлений);</w:t>
      </w:r>
    </w:p>
    <w:p w14:paraId="7328C88B" w14:textId="77777777" w:rsidR="00E56777" w:rsidRDefault="00DC4330">
      <w:pPr>
        <w:pStyle w:val="a3"/>
        <w:ind w:right="1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61"/>
        </w:rPr>
        <w:t xml:space="preserve"> </w:t>
      </w:r>
      <w:r>
        <w:t>и</w:t>
      </w:r>
      <w:r>
        <w:rPr>
          <w:spacing w:val="1"/>
        </w:rPr>
        <w:t xml:space="preserve"> </w:t>
      </w:r>
      <w:r>
        <w:t>сравнения;</w:t>
      </w:r>
    </w:p>
    <w:p w14:paraId="7EA273DA" w14:textId="77777777" w:rsidR="00E56777" w:rsidRDefault="00DC4330">
      <w:pPr>
        <w:pStyle w:val="a3"/>
        <w:ind w:right="14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относящихся к физическим</w:t>
      </w:r>
      <w:r>
        <w:rPr>
          <w:spacing w:val="-1"/>
        </w:rPr>
        <w:t xml:space="preserve"> </w:t>
      </w:r>
      <w:r>
        <w:t>явлениям;</w:t>
      </w:r>
    </w:p>
    <w:p w14:paraId="39438009" w14:textId="77777777" w:rsidR="00E56777" w:rsidRDefault="00DC4330">
      <w:pPr>
        <w:pStyle w:val="a3"/>
        <w:spacing w:before="1"/>
        <w:ind w:right="143"/>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 взаимосвязях физических величин;</w:t>
      </w:r>
    </w:p>
    <w:p w14:paraId="6D93AD43" w14:textId="77777777" w:rsidR="00E56777" w:rsidRDefault="00DC4330">
      <w:pPr>
        <w:pStyle w:val="a3"/>
        <w:ind w:right="145"/>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61"/>
        </w:rPr>
        <w:t xml:space="preserve"> </w:t>
      </w:r>
      <w:r>
        <w:t>(сравнение</w:t>
      </w:r>
      <w:r>
        <w:rPr>
          <w:spacing w:val="1"/>
        </w:rPr>
        <w:t xml:space="preserve"> </w:t>
      </w:r>
      <w:r>
        <w:t>нескольких вариантов решения, выбор наиболее подходящего с учётом самостоятельно выделенных</w:t>
      </w:r>
      <w:r>
        <w:rPr>
          <w:spacing w:val="-57"/>
        </w:rPr>
        <w:t xml:space="preserve"> </w:t>
      </w:r>
      <w:r>
        <w:t>критериев).</w:t>
      </w:r>
    </w:p>
    <w:p w14:paraId="556AD4EE" w14:textId="77777777" w:rsidR="00E56777" w:rsidRDefault="00DC4330" w:rsidP="00016974">
      <w:pPr>
        <w:pStyle w:val="a4"/>
        <w:numPr>
          <w:ilvl w:val="0"/>
          <w:numId w:val="31"/>
        </w:numPr>
        <w:tabs>
          <w:tab w:val="left" w:pos="1421"/>
        </w:tabs>
        <w:ind w:left="142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14:paraId="7E779662" w14:textId="77777777" w:rsidR="00E56777" w:rsidRDefault="00DC4330">
      <w:pPr>
        <w:pStyle w:val="a3"/>
        <w:ind w:left="1161" w:firstLine="0"/>
        <w:jc w:val="left"/>
      </w:pPr>
      <w:r>
        <w:t>использовать</w:t>
      </w:r>
      <w:r>
        <w:rPr>
          <w:spacing w:val="-3"/>
        </w:rPr>
        <w:t xml:space="preserve"> </w:t>
      </w:r>
      <w:r>
        <w:t>вопросы</w:t>
      </w:r>
      <w:r>
        <w:rPr>
          <w:spacing w:val="-3"/>
        </w:rPr>
        <w:t xml:space="preserve"> </w:t>
      </w:r>
      <w:r>
        <w:t>как</w:t>
      </w:r>
      <w:r>
        <w:rPr>
          <w:spacing w:val="-3"/>
        </w:rPr>
        <w:t xml:space="preserve"> </w:t>
      </w:r>
      <w:r>
        <w:t>исследовательский</w:t>
      </w:r>
      <w:r>
        <w:rPr>
          <w:spacing w:val="-4"/>
        </w:rPr>
        <w:t xml:space="preserve"> </w:t>
      </w:r>
      <w:r>
        <w:t>инструмент</w:t>
      </w:r>
      <w:r>
        <w:rPr>
          <w:spacing w:val="-3"/>
        </w:rPr>
        <w:t xml:space="preserve"> </w:t>
      </w:r>
      <w:r>
        <w:t>познания;</w:t>
      </w:r>
    </w:p>
    <w:p w14:paraId="4CD12B55" w14:textId="77777777" w:rsidR="00E56777" w:rsidRDefault="00DC4330">
      <w:pPr>
        <w:pStyle w:val="a3"/>
        <w:tabs>
          <w:tab w:val="left" w:pos="2458"/>
          <w:tab w:val="left" w:pos="2938"/>
          <w:tab w:val="left" w:pos="4784"/>
          <w:tab w:val="left" w:pos="6545"/>
          <w:tab w:val="left" w:pos="7380"/>
          <w:tab w:val="left" w:pos="8186"/>
          <w:tab w:val="left" w:pos="9582"/>
        </w:tabs>
        <w:ind w:right="147"/>
        <w:jc w:val="left"/>
      </w:pPr>
      <w:r>
        <w:t>проводить</w:t>
      </w:r>
      <w:r>
        <w:tab/>
        <w:t>по</w:t>
      </w:r>
      <w:r>
        <w:tab/>
        <w:t>самостоятельно</w:t>
      </w:r>
      <w:r>
        <w:tab/>
        <w:t>составленному</w:t>
      </w:r>
      <w:r>
        <w:tab/>
        <w:t>плану</w:t>
      </w:r>
      <w:r>
        <w:tab/>
        <w:t>опыт,</w:t>
      </w:r>
      <w:r>
        <w:tab/>
        <w:t>несложный</w:t>
      </w:r>
      <w:r>
        <w:tab/>
      </w:r>
      <w:r>
        <w:rPr>
          <w:spacing w:val="-1"/>
        </w:rP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 явления;</w:t>
      </w:r>
    </w:p>
    <w:p w14:paraId="0F782DEE" w14:textId="77777777" w:rsidR="00E56777" w:rsidRDefault="00DC4330">
      <w:pPr>
        <w:pStyle w:val="a3"/>
        <w:jc w:val="left"/>
      </w:pPr>
      <w:r>
        <w:t>оценивать</w:t>
      </w:r>
      <w:r>
        <w:rPr>
          <w:spacing w:val="3"/>
        </w:rPr>
        <w:t xml:space="preserve"> </w:t>
      </w:r>
      <w:r>
        <w:t>на</w:t>
      </w:r>
      <w:r>
        <w:rPr>
          <w:spacing w:val="3"/>
        </w:rPr>
        <w:t xml:space="preserve"> </w:t>
      </w:r>
      <w:r>
        <w:t>применимость</w:t>
      </w:r>
      <w:r>
        <w:rPr>
          <w:spacing w:val="5"/>
        </w:rPr>
        <w:t xml:space="preserve"> </w:t>
      </w:r>
      <w:r>
        <w:t>и</w:t>
      </w:r>
      <w:r>
        <w:rPr>
          <w:spacing w:val="4"/>
        </w:rPr>
        <w:t xml:space="preserve"> </w:t>
      </w:r>
      <w:r>
        <w:t>достоверность</w:t>
      </w:r>
      <w:r>
        <w:rPr>
          <w:spacing w:val="3"/>
        </w:rPr>
        <w:t xml:space="preserve"> </w:t>
      </w:r>
      <w:r>
        <w:t>информацию,</w:t>
      </w:r>
      <w:r>
        <w:rPr>
          <w:spacing w:val="3"/>
        </w:rPr>
        <w:t xml:space="preserve"> </w:t>
      </w:r>
      <w:r>
        <w:t>полученную</w:t>
      </w:r>
      <w:r>
        <w:rPr>
          <w:spacing w:val="4"/>
        </w:rPr>
        <w:t xml:space="preserve"> </w:t>
      </w:r>
      <w:r>
        <w:t>в</w:t>
      </w:r>
      <w:r>
        <w:rPr>
          <w:spacing w:val="3"/>
        </w:rPr>
        <w:t xml:space="preserve"> </w:t>
      </w:r>
      <w:r>
        <w:t>ходе</w:t>
      </w:r>
      <w:r>
        <w:rPr>
          <w:spacing w:val="3"/>
        </w:rPr>
        <w:t xml:space="preserve"> </w:t>
      </w:r>
      <w:r>
        <w:t>исследования</w:t>
      </w:r>
      <w:r>
        <w:rPr>
          <w:spacing w:val="-57"/>
        </w:rPr>
        <w:t xml:space="preserve"> </w:t>
      </w:r>
      <w:r>
        <w:t>или эксперимента;</w:t>
      </w:r>
    </w:p>
    <w:p w14:paraId="1086B2F8" w14:textId="77777777" w:rsidR="00E56777" w:rsidRDefault="00DC4330">
      <w:pPr>
        <w:pStyle w:val="a3"/>
        <w:tabs>
          <w:tab w:val="left" w:pos="2984"/>
          <w:tab w:val="left" w:pos="4785"/>
          <w:tab w:val="left" w:pos="6136"/>
          <w:tab w:val="left" w:pos="6474"/>
          <w:tab w:val="left" w:pos="7471"/>
          <w:tab w:val="left" w:pos="7929"/>
          <w:tab w:val="left" w:pos="9385"/>
        </w:tabs>
        <w:ind w:right="145"/>
        <w:jc w:val="left"/>
      </w:pPr>
      <w:r>
        <w:t>самостоятельно</w:t>
      </w:r>
      <w:r>
        <w:tab/>
        <w:t>формулировать</w:t>
      </w:r>
      <w:r>
        <w:tab/>
        <w:t>обобщения</w:t>
      </w:r>
      <w:r>
        <w:tab/>
        <w:t>и</w:t>
      </w:r>
      <w:r>
        <w:tab/>
        <w:t>выводы</w:t>
      </w:r>
      <w:r>
        <w:tab/>
        <w:t>по</w:t>
      </w:r>
      <w:r>
        <w:tab/>
        <w:t>результатам</w:t>
      </w:r>
      <w:r>
        <w:tab/>
      </w:r>
      <w:r>
        <w:rPr>
          <w:spacing w:val="-1"/>
        </w:rPr>
        <w:t>проведённого</w:t>
      </w:r>
      <w:r>
        <w:rPr>
          <w:spacing w:val="-57"/>
        </w:rPr>
        <w:t xml:space="preserve"> </w:t>
      </w:r>
      <w:r>
        <w:t>наблюдения,</w:t>
      </w:r>
      <w:r>
        <w:rPr>
          <w:spacing w:val="-1"/>
        </w:rPr>
        <w:t xml:space="preserve"> </w:t>
      </w:r>
      <w:r>
        <w:t>опыта, исследования;</w:t>
      </w:r>
    </w:p>
    <w:p w14:paraId="1A8C8DB7" w14:textId="77777777" w:rsidR="00E56777" w:rsidRDefault="00DC4330">
      <w:pPr>
        <w:pStyle w:val="a3"/>
        <w:jc w:val="left"/>
      </w:pPr>
      <w:r>
        <w:t>прогнозировать</w:t>
      </w:r>
      <w:r>
        <w:rPr>
          <w:spacing w:val="26"/>
        </w:rPr>
        <w:t xml:space="preserve"> </w:t>
      </w:r>
      <w:r>
        <w:t>возможное</w:t>
      </w:r>
      <w:r>
        <w:rPr>
          <w:spacing w:val="23"/>
        </w:rPr>
        <w:t xml:space="preserve"> </w:t>
      </w:r>
      <w:r>
        <w:t>дальнейшее</w:t>
      </w:r>
      <w:r>
        <w:rPr>
          <w:spacing w:val="23"/>
        </w:rPr>
        <w:t xml:space="preserve"> </w:t>
      </w:r>
      <w:r>
        <w:t>развитие</w:t>
      </w:r>
      <w:r>
        <w:rPr>
          <w:spacing w:val="23"/>
        </w:rPr>
        <w:t xml:space="preserve"> </w:t>
      </w:r>
      <w:r>
        <w:t>физических</w:t>
      </w:r>
      <w:r>
        <w:rPr>
          <w:spacing w:val="24"/>
        </w:rPr>
        <w:t xml:space="preserve"> </w:t>
      </w:r>
      <w:r>
        <w:t>процессов,</w:t>
      </w:r>
      <w:r>
        <w:rPr>
          <w:spacing w:val="31"/>
        </w:rPr>
        <w:t xml:space="preserve"> </w:t>
      </w:r>
      <w:r>
        <w:t>а</w:t>
      </w:r>
      <w:r>
        <w:rPr>
          <w:spacing w:val="23"/>
        </w:rPr>
        <w:t xml:space="preserve"> </w:t>
      </w:r>
      <w:r>
        <w:t>также</w:t>
      </w:r>
      <w:r>
        <w:rPr>
          <w:spacing w:val="24"/>
        </w:rPr>
        <w:t xml:space="preserve"> </w:t>
      </w:r>
      <w:r>
        <w:t>выдвигать</w:t>
      </w:r>
      <w:r>
        <w:rPr>
          <w:spacing w:val="-57"/>
        </w:rPr>
        <w:t xml:space="preserve"> </w:t>
      </w:r>
      <w:r>
        <w:t>предположения</w:t>
      </w:r>
      <w:r>
        <w:rPr>
          <w:spacing w:val="-1"/>
        </w:rPr>
        <w:t xml:space="preserve"> </w:t>
      </w:r>
      <w:r>
        <w:t>об</w:t>
      </w:r>
      <w:r>
        <w:rPr>
          <w:spacing w:val="-3"/>
        </w:rPr>
        <w:t xml:space="preserve"> </w:t>
      </w:r>
      <w:r>
        <w:t>их развитии в</w:t>
      </w:r>
      <w:r>
        <w:rPr>
          <w:spacing w:val="-1"/>
        </w:rPr>
        <w:t xml:space="preserve"> </w:t>
      </w:r>
      <w:r>
        <w:t>новых условиях</w:t>
      </w:r>
      <w:r>
        <w:rPr>
          <w:spacing w:val="3"/>
        </w:rPr>
        <w:t xml:space="preserve"> </w:t>
      </w:r>
      <w:r>
        <w:t>и</w:t>
      </w:r>
      <w:r>
        <w:rPr>
          <w:spacing w:val="-1"/>
        </w:rPr>
        <w:t xml:space="preserve"> </w:t>
      </w:r>
      <w:r>
        <w:t>контекстах.</w:t>
      </w:r>
    </w:p>
    <w:p w14:paraId="1D25731C" w14:textId="77777777" w:rsidR="00E56777" w:rsidRDefault="00E56777">
      <w:pPr>
        <w:sectPr w:rsidR="00E56777">
          <w:pgSz w:w="11910" w:h="16840"/>
          <w:pgMar w:top="480" w:right="280" w:bottom="440" w:left="680" w:header="0" w:footer="165" w:gutter="0"/>
          <w:cols w:space="720"/>
        </w:sectPr>
      </w:pPr>
    </w:p>
    <w:p w14:paraId="40BDB38B" w14:textId="77777777" w:rsidR="00E56777" w:rsidRDefault="00DC4330" w:rsidP="00016974">
      <w:pPr>
        <w:pStyle w:val="a4"/>
        <w:numPr>
          <w:ilvl w:val="0"/>
          <w:numId w:val="31"/>
        </w:numPr>
        <w:tabs>
          <w:tab w:val="left" w:pos="1422"/>
        </w:tabs>
        <w:spacing w:before="69"/>
        <w:ind w:hanging="261"/>
        <w:rPr>
          <w:sz w:val="24"/>
        </w:rPr>
      </w:pPr>
      <w:r>
        <w:rPr>
          <w:sz w:val="24"/>
        </w:rPr>
        <w:lastRenderedPageBreak/>
        <w:t>работа</w:t>
      </w:r>
      <w:r>
        <w:rPr>
          <w:spacing w:val="-3"/>
          <w:sz w:val="24"/>
        </w:rPr>
        <w:t xml:space="preserve"> </w:t>
      </w:r>
      <w:r>
        <w:rPr>
          <w:sz w:val="24"/>
        </w:rPr>
        <w:t>с</w:t>
      </w:r>
      <w:r>
        <w:rPr>
          <w:spacing w:val="-2"/>
          <w:sz w:val="24"/>
        </w:rPr>
        <w:t xml:space="preserve"> </w:t>
      </w:r>
      <w:r>
        <w:rPr>
          <w:sz w:val="24"/>
        </w:rPr>
        <w:t>информацией:</w:t>
      </w:r>
    </w:p>
    <w:p w14:paraId="489DA214" w14:textId="77777777" w:rsidR="00E56777" w:rsidRDefault="00DC4330">
      <w:pPr>
        <w:pStyle w:val="a3"/>
        <w:ind w:right="149"/>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с</w:t>
      </w:r>
      <w:r>
        <w:rPr>
          <w:spacing w:val="-2"/>
        </w:rPr>
        <w:t xml:space="preserve"> </w:t>
      </w:r>
      <w:r>
        <w:t>учётом предложенной учебной</w:t>
      </w:r>
      <w:r>
        <w:rPr>
          <w:spacing w:val="-2"/>
        </w:rPr>
        <w:t xml:space="preserve"> </w:t>
      </w:r>
      <w:r>
        <w:t>физической</w:t>
      </w:r>
      <w:r>
        <w:rPr>
          <w:spacing w:val="-1"/>
        </w:rPr>
        <w:t xml:space="preserve"> </w:t>
      </w:r>
      <w:r>
        <w:t>задачи;</w:t>
      </w:r>
    </w:p>
    <w:p w14:paraId="625FB726" w14:textId="77777777" w:rsidR="00E56777" w:rsidRDefault="00DC4330">
      <w:pPr>
        <w:pStyle w:val="a3"/>
        <w:ind w:right="139"/>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60"/>
        </w:rPr>
        <w:t xml:space="preserve"> </w:t>
      </w:r>
      <w:r>
        <w:t>и</w:t>
      </w:r>
      <w:r>
        <w:rPr>
          <w:spacing w:val="1"/>
        </w:rPr>
        <w:t xml:space="preserve"> </w:t>
      </w:r>
      <w:r>
        <w:t>форм</w:t>
      </w:r>
      <w:r>
        <w:rPr>
          <w:spacing w:val="-1"/>
        </w:rPr>
        <w:t xml:space="preserve"> </w:t>
      </w:r>
      <w:r>
        <w:t>представления;</w:t>
      </w:r>
    </w:p>
    <w:p w14:paraId="0D021D80" w14:textId="77777777" w:rsidR="00E56777" w:rsidRDefault="00DC4330">
      <w:pPr>
        <w:pStyle w:val="a3"/>
        <w:spacing w:before="1"/>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2532722C" w14:textId="77777777" w:rsidR="00E56777" w:rsidRDefault="00DC4330">
      <w:pPr>
        <w:pStyle w:val="a3"/>
        <w:ind w:left="1161" w:firstLine="0"/>
      </w:pPr>
      <w:r>
        <w:t>Овладение</w:t>
      </w:r>
      <w:r>
        <w:rPr>
          <w:spacing w:val="-6"/>
        </w:rPr>
        <w:t xml:space="preserve"> </w:t>
      </w:r>
      <w:r>
        <w:t>универсальными</w:t>
      </w:r>
      <w:r>
        <w:rPr>
          <w:spacing w:val="-2"/>
        </w:rPr>
        <w:t xml:space="preserve"> </w:t>
      </w:r>
      <w:r>
        <w:t>учебными</w:t>
      </w:r>
      <w:r>
        <w:rPr>
          <w:spacing w:val="-4"/>
        </w:rPr>
        <w:t xml:space="preserve"> </w:t>
      </w:r>
      <w:r>
        <w:t>коммуникативными</w:t>
      </w:r>
      <w:r>
        <w:rPr>
          <w:spacing w:val="-1"/>
        </w:rPr>
        <w:t xml:space="preserve"> </w:t>
      </w:r>
      <w:r>
        <w:t>действиями:</w:t>
      </w:r>
    </w:p>
    <w:p w14:paraId="1B52BE14" w14:textId="77777777" w:rsidR="00E56777" w:rsidRDefault="00DC4330" w:rsidP="00016974">
      <w:pPr>
        <w:pStyle w:val="a4"/>
        <w:numPr>
          <w:ilvl w:val="0"/>
          <w:numId w:val="30"/>
        </w:numPr>
        <w:tabs>
          <w:tab w:val="left" w:pos="1422"/>
        </w:tabs>
        <w:ind w:hanging="261"/>
        <w:rPr>
          <w:sz w:val="24"/>
        </w:rPr>
      </w:pPr>
      <w:r>
        <w:rPr>
          <w:sz w:val="24"/>
        </w:rPr>
        <w:t>общение:</w:t>
      </w:r>
    </w:p>
    <w:p w14:paraId="5052D2AA" w14:textId="77777777" w:rsidR="00E56777" w:rsidRDefault="00DC4330">
      <w:pPr>
        <w:pStyle w:val="a3"/>
        <w:ind w:right="143"/>
      </w:pPr>
      <w:r>
        <w:t>в ходе обсуждения учебного материала, результатов лабораторных работ и проектов задавать</w:t>
      </w:r>
      <w:r>
        <w:rPr>
          <w:spacing w:val="-57"/>
        </w:rPr>
        <w:t xml:space="preserve"> </w:t>
      </w:r>
      <w:r>
        <w:t>вопросы по существу обсуждаемой темы и высказывать идеи, нацеленные на решение задачи 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14:paraId="1468B5F4" w14:textId="77777777" w:rsidR="00E56777" w:rsidRDefault="00DC4330">
      <w:pPr>
        <w:pStyle w:val="a3"/>
        <w:ind w:right="1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1018FE3A" w14:textId="77777777" w:rsidR="00E56777" w:rsidRDefault="00DC4330">
      <w:pPr>
        <w:pStyle w:val="a3"/>
        <w:spacing w:line="275" w:lineRule="exact"/>
        <w:ind w:left="1161" w:firstLine="0"/>
      </w:pPr>
      <w:r>
        <w:t>выражать</w:t>
      </w:r>
      <w:r>
        <w:rPr>
          <w:spacing w:val="-2"/>
        </w:rPr>
        <w:t xml:space="preserve"> </w:t>
      </w:r>
      <w:r>
        <w:t>свою</w:t>
      </w:r>
      <w:r>
        <w:rPr>
          <w:spacing w:val="-3"/>
        </w:rPr>
        <w:t xml:space="preserve"> </w:t>
      </w:r>
      <w:r>
        <w:t>точку</w:t>
      </w:r>
      <w:r>
        <w:rPr>
          <w:spacing w:val="-2"/>
        </w:rPr>
        <w:t xml:space="preserve"> </w:t>
      </w:r>
      <w:r>
        <w:t>зрения</w:t>
      </w:r>
      <w:r>
        <w:rPr>
          <w:spacing w:val="-3"/>
        </w:rPr>
        <w:t xml:space="preserve"> </w:t>
      </w:r>
      <w:r>
        <w:t>в</w:t>
      </w:r>
      <w:r>
        <w:rPr>
          <w:spacing w:val="-3"/>
        </w:rPr>
        <w:t xml:space="preserve"> </w:t>
      </w:r>
      <w:r>
        <w:t>устных</w:t>
      </w:r>
      <w:r>
        <w:rPr>
          <w:spacing w:val="-2"/>
        </w:rPr>
        <w:t xml:space="preserve"> </w:t>
      </w:r>
      <w:r>
        <w:t>и</w:t>
      </w:r>
      <w:r>
        <w:rPr>
          <w:spacing w:val="-2"/>
        </w:rPr>
        <w:t xml:space="preserve"> </w:t>
      </w:r>
      <w:r>
        <w:t>письменных</w:t>
      </w:r>
      <w:r>
        <w:rPr>
          <w:spacing w:val="-2"/>
        </w:rPr>
        <w:t xml:space="preserve"> </w:t>
      </w:r>
      <w:r>
        <w:t>текстах;</w:t>
      </w:r>
    </w:p>
    <w:p w14:paraId="29DDAD78" w14:textId="77777777" w:rsidR="00E56777" w:rsidRDefault="00DC4330">
      <w:pPr>
        <w:pStyle w:val="a3"/>
        <w:ind w:right="14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3854A97D" w14:textId="77777777" w:rsidR="00E56777" w:rsidRDefault="00DC4330" w:rsidP="00016974">
      <w:pPr>
        <w:pStyle w:val="a4"/>
        <w:numPr>
          <w:ilvl w:val="0"/>
          <w:numId w:val="30"/>
        </w:numPr>
        <w:tabs>
          <w:tab w:val="left" w:pos="1421"/>
        </w:tabs>
        <w:ind w:left="1420"/>
        <w:rPr>
          <w:sz w:val="24"/>
        </w:rPr>
      </w:pPr>
      <w:r>
        <w:rPr>
          <w:sz w:val="24"/>
        </w:rPr>
        <w:t>совместная</w:t>
      </w:r>
      <w:r>
        <w:rPr>
          <w:spacing w:val="-3"/>
          <w:sz w:val="24"/>
        </w:rPr>
        <w:t xml:space="preserve"> </w:t>
      </w:r>
      <w:r>
        <w:rPr>
          <w:sz w:val="24"/>
        </w:rPr>
        <w:t>деятельность</w:t>
      </w:r>
      <w:r>
        <w:rPr>
          <w:spacing w:val="-3"/>
          <w:sz w:val="24"/>
        </w:rPr>
        <w:t xml:space="preserve"> </w:t>
      </w:r>
      <w:r>
        <w:rPr>
          <w:sz w:val="24"/>
        </w:rPr>
        <w:t>(сотрудничество):</w:t>
      </w:r>
    </w:p>
    <w:p w14:paraId="22F6F289" w14:textId="77777777" w:rsidR="00E56777" w:rsidRDefault="00DC4330">
      <w:pPr>
        <w:pStyle w:val="a3"/>
        <w:ind w:right="150"/>
      </w:pPr>
      <w:r>
        <w:t>понимать и использовать преимущества командной и индивидуальной работы при решении</w:t>
      </w:r>
      <w:r>
        <w:rPr>
          <w:spacing w:val="1"/>
        </w:rPr>
        <w:t xml:space="preserve"> </w:t>
      </w:r>
      <w:r>
        <w:t>конкретной</w:t>
      </w:r>
      <w:r>
        <w:rPr>
          <w:spacing w:val="-1"/>
        </w:rPr>
        <w:t xml:space="preserve"> </w:t>
      </w:r>
      <w:r>
        <w:t>физической</w:t>
      </w:r>
      <w:r>
        <w:rPr>
          <w:spacing w:val="-2"/>
        </w:rPr>
        <w:t xml:space="preserve"> </w:t>
      </w:r>
      <w:r>
        <w:t>проблемы;</w:t>
      </w:r>
    </w:p>
    <w:p w14:paraId="76C3283D" w14:textId="77777777" w:rsidR="00E56777" w:rsidRDefault="00DC4330">
      <w:pPr>
        <w:pStyle w:val="a3"/>
        <w:ind w:right="14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обобщать</w:t>
      </w:r>
      <w:r>
        <w:rPr>
          <w:spacing w:val="1"/>
        </w:rPr>
        <w:t xml:space="preserve"> </w:t>
      </w:r>
      <w:r>
        <w:t>мнения</w:t>
      </w:r>
      <w:r>
        <w:rPr>
          <w:spacing w:val="1"/>
        </w:rPr>
        <w:t xml:space="preserve"> </w:t>
      </w:r>
      <w:r>
        <w:t>нескольких человек;</w:t>
      </w:r>
    </w:p>
    <w:p w14:paraId="37EBAE63" w14:textId="77777777" w:rsidR="00E56777" w:rsidRDefault="00DC4330">
      <w:pPr>
        <w:pStyle w:val="a3"/>
        <w:ind w:right="152"/>
      </w:pPr>
      <w:r>
        <w:t>выполнять свою часть работы, достигая качественного результата по своему направлению и</w:t>
      </w:r>
      <w:r>
        <w:rPr>
          <w:spacing w:val="1"/>
        </w:rPr>
        <w:t xml:space="preserve"> </w:t>
      </w:r>
      <w:r>
        <w:t>координируя</w:t>
      </w:r>
      <w:r>
        <w:rPr>
          <w:spacing w:val="-1"/>
        </w:rPr>
        <w:t xml:space="preserve"> </w:t>
      </w:r>
      <w:r>
        <w:t>свои действия с</w:t>
      </w:r>
      <w:r>
        <w:rPr>
          <w:spacing w:val="-1"/>
        </w:rPr>
        <w:t xml:space="preserve"> </w:t>
      </w:r>
      <w:r>
        <w:t>другими членами</w:t>
      </w:r>
      <w:r>
        <w:rPr>
          <w:spacing w:val="-1"/>
        </w:rPr>
        <w:t xml:space="preserve"> </w:t>
      </w:r>
      <w:r>
        <w:t>команды;</w:t>
      </w:r>
    </w:p>
    <w:p w14:paraId="678DDA1D" w14:textId="77777777" w:rsidR="00E56777" w:rsidRDefault="00DC4330">
      <w:pPr>
        <w:pStyle w:val="a3"/>
        <w:ind w:right="14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3"/>
        </w:rPr>
        <w:t xml:space="preserve"> </w:t>
      </w:r>
      <w:r>
        <w:t>участниками взаимодействия.</w:t>
      </w:r>
    </w:p>
    <w:p w14:paraId="47F575AF" w14:textId="77777777" w:rsidR="00E56777" w:rsidRDefault="00DC4330">
      <w:pPr>
        <w:pStyle w:val="a3"/>
        <w:ind w:left="1161" w:firstLine="0"/>
      </w:pPr>
      <w:r>
        <w:t>Овладение</w:t>
      </w:r>
      <w:r>
        <w:rPr>
          <w:spacing w:val="-6"/>
        </w:rPr>
        <w:t xml:space="preserve"> </w:t>
      </w:r>
      <w:r>
        <w:t>универсальными</w:t>
      </w:r>
      <w:r>
        <w:rPr>
          <w:spacing w:val="-3"/>
        </w:rPr>
        <w:t xml:space="preserve"> </w:t>
      </w:r>
      <w:r>
        <w:t>учебными</w:t>
      </w:r>
      <w:r>
        <w:rPr>
          <w:spacing w:val="-4"/>
        </w:rPr>
        <w:t xml:space="preserve"> </w:t>
      </w:r>
      <w:r>
        <w:t>регулятивными</w:t>
      </w:r>
      <w:r>
        <w:rPr>
          <w:spacing w:val="-3"/>
        </w:rPr>
        <w:t xml:space="preserve"> </w:t>
      </w:r>
      <w:r>
        <w:t>действиями:</w:t>
      </w:r>
    </w:p>
    <w:p w14:paraId="2EB08AAD" w14:textId="77777777" w:rsidR="00E56777" w:rsidRDefault="00DC4330" w:rsidP="00016974">
      <w:pPr>
        <w:pStyle w:val="a4"/>
        <w:numPr>
          <w:ilvl w:val="0"/>
          <w:numId w:val="29"/>
        </w:numPr>
        <w:tabs>
          <w:tab w:val="left" w:pos="1422"/>
        </w:tabs>
        <w:ind w:hanging="261"/>
        <w:rPr>
          <w:sz w:val="24"/>
        </w:rPr>
      </w:pPr>
      <w:r>
        <w:rPr>
          <w:sz w:val="24"/>
        </w:rPr>
        <w:t>самоорганизация:</w:t>
      </w:r>
    </w:p>
    <w:p w14:paraId="45C4C8FE" w14:textId="77777777" w:rsidR="00E56777" w:rsidRDefault="00DC4330">
      <w:pPr>
        <w:pStyle w:val="a3"/>
        <w:ind w:right="140"/>
      </w:pPr>
      <w:r>
        <w:t>выявлять проблемы в жизненных и учебных ситуациях, требующих для решения физических</w:t>
      </w:r>
      <w:r>
        <w:rPr>
          <w:spacing w:val="-57"/>
        </w:rPr>
        <w:t xml:space="preserve"> </w:t>
      </w:r>
      <w:r>
        <w:t>знаний;</w:t>
      </w:r>
    </w:p>
    <w:p w14:paraId="295F9051" w14:textId="77777777" w:rsidR="00E56777" w:rsidRDefault="00DC4330">
      <w:pPr>
        <w:pStyle w:val="a3"/>
        <w:ind w:right="148"/>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14:paraId="5230374F" w14:textId="77777777" w:rsidR="00E56777" w:rsidRDefault="00DC4330">
      <w:pPr>
        <w:pStyle w:val="a3"/>
        <w:ind w:right="142"/>
      </w:pPr>
      <w:r>
        <w:t>самостоятельно составлять алгоритм решения физической задачи или плана исследования 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14:paraId="1EC6C145" w14:textId="77777777" w:rsidR="00E56777" w:rsidRDefault="00DC4330">
      <w:pPr>
        <w:pStyle w:val="a3"/>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49F1394D" w14:textId="77777777" w:rsidR="00E56777" w:rsidRDefault="00DC4330" w:rsidP="00016974">
      <w:pPr>
        <w:pStyle w:val="a4"/>
        <w:numPr>
          <w:ilvl w:val="0"/>
          <w:numId w:val="29"/>
        </w:numPr>
        <w:tabs>
          <w:tab w:val="left" w:pos="1422"/>
        </w:tabs>
        <w:ind w:hanging="261"/>
        <w:rPr>
          <w:sz w:val="24"/>
        </w:rPr>
      </w:pPr>
      <w:r>
        <w:rPr>
          <w:sz w:val="24"/>
        </w:rPr>
        <w:t>самоконтроль:</w:t>
      </w:r>
    </w:p>
    <w:p w14:paraId="46301285" w14:textId="77777777" w:rsidR="00E56777" w:rsidRDefault="00DC4330">
      <w:pPr>
        <w:pStyle w:val="a3"/>
        <w:ind w:left="1161" w:firstLine="0"/>
      </w:pPr>
      <w:r>
        <w:t>давать</w:t>
      </w:r>
      <w:r>
        <w:rPr>
          <w:spacing w:val="-2"/>
        </w:rPr>
        <w:t xml:space="preserve"> </w:t>
      </w:r>
      <w:r>
        <w:t>оценку</w:t>
      </w:r>
      <w:r>
        <w:rPr>
          <w:spacing w:val="-2"/>
        </w:rPr>
        <w:t xml:space="preserve"> </w:t>
      </w:r>
      <w:r>
        <w:t>ситуации</w:t>
      </w:r>
      <w:r>
        <w:rPr>
          <w:spacing w:val="-4"/>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4"/>
        </w:rPr>
        <w:t xml:space="preserve"> </w:t>
      </w:r>
      <w:r>
        <w:t>изменения;</w:t>
      </w:r>
    </w:p>
    <w:p w14:paraId="3D434019" w14:textId="77777777" w:rsidR="00E56777" w:rsidRDefault="00DC4330">
      <w:pPr>
        <w:pStyle w:val="a3"/>
        <w:ind w:right="139"/>
      </w:pPr>
      <w:r>
        <w:t>объяснять причины достижения (недостижения) результатов деятельности, давать оценку</w:t>
      </w:r>
      <w:r>
        <w:rPr>
          <w:spacing w:val="1"/>
        </w:rPr>
        <w:t xml:space="preserve"> </w:t>
      </w:r>
      <w:r>
        <w:t>приобретённому</w:t>
      </w:r>
      <w:r>
        <w:rPr>
          <w:spacing w:val="-1"/>
        </w:rPr>
        <w:t xml:space="preserve"> </w:t>
      </w:r>
      <w:r>
        <w:t>опыту;</w:t>
      </w:r>
    </w:p>
    <w:p w14:paraId="57FED95F" w14:textId="77777777" w:rsidR="00E56777" w:rsidRDefault="00DC4330">
      <w:pPr>
        <w:pStyle w:val="a3"/>
        <w:ind w:right="14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w:t>
      </w:r>
      <w:r>
        <w:rPr>
          <w:spacing w:val="1"/>
        </w:rPr>
        <w:t xml:space="preserve"> </w:t>
      </w:r>
      <w:r>
        <w:t>выполнения</w:t>
      </w:r>
      <w:r>
        <w:rPr>
          <w:spacing w:val="1"/>
        </w:rPr>
        <w:t xml:space="preserve"> </w:t>
      </w:r>
      <w:r>
        <w:t>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61"/>
        </w:rPr>
        <w:t xml:space="preserve"> </w:t>
      </w:r>
      <w:r>
        <w:t>ситуаций,</w:t>
      </w:r>
      <w:r>
        <w:rPr>
          <w:spacing w:val="1"/>
        </w:rPr>
        <w:t xml:space="preserve"> </w:t>
      </w:r>
      <w:r>
        <w:t>установленных</w:t>
      </w:r>
      <w:r>
        <w:rPr>
          <w:spacing w:val="-1"/>
        </w:rPr>
        <w:t xml:space="preserve"> </w:t>
      </w:r>
      <w:r>
        <w:t>ошибок, возникших трудностей;</w:t>
      </w:r>
    </w:p>
    <w:p w14:paraId="66E5E6A1" w14:textId="77777777" w:rsidR="00E56777" w:rsidRDefault="00DC4330">
      <w:pPr>
        <w:pStyle w:val="a3"/>
        <w:spacing w:before="1"/>
        <w:ind w:left="1161" w:firstLine="0"/>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3"/>
        </w:rPr>
        <w:t xml:space="preserve"> </w:t>
      </w:r>
      <w:r>
        <w:t>и</w:t>
      </w:r>
      <w:r>
        <w:rPr>
          <w:spacing w:val="-2"/>
        </w:rPr>
        <w:t xml:space="preserve"> </w:t>
      </w:r>
      <w:r>
        <w:t>условиям.</w:t>
      </w:r>
    </w:p>
    <w:p w14:paraId="1CCD9584" w14:textId="77777777" w:rsidR="00E56777" w:rsidRDefault="00DC4330" w:rsidP="00016974">
      <w:pPr>
        <w:pStyle w:val="a4"/>
        <w:numPr>
          <w:ilvl w:val="0"/>
          <w:numId w:val="29"/>
        </w:numPr>
        <w:tabs>
          <w:tab w:val="left" w:pos="1421"/>
        </w:tabs>
        <w:ind w:left="1420"/>
        <w:rPr>
          <w:sz w:val="24"/>
        </w:rPr>
      </w:pPr>
      <w:r>
        <w:rPr>
          <w:sz w:val="24"/>
        </w:rPr>
        <w:t>эмоциональный</w:t>
      </w:r>
      <w:r>
        <w:rPr>
          <w:spacing w:val="-3"/>
          <w:sz w:val="24"/>
        </w:rPr>
        <w:t xml:space="preserve"> </w:t>
      </w:r>
      <w:r>
        <w:rPr>
          <w:sz w:val="24"/>
        </w:rPr>
        <w:t>интеллект:</w:t>
      </w:r>
    </w:p>
    <w:p w14:paraId="15EDB96E" w14:textId="77777777" w:rsidR="00E56777" w:rsidRDefault="00DC4330">
      <w:pPr>
        <w:pStyle w:val="a3"/>
        <w:ind w:right="142"/>
      </w:pP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на</w:t>
      </w:r>
      <w:r>
        <w:rPr>
          <w:spacing w:val="1"/>
        </w:rPr>
        <w:t xml:space="preserve"> </w:t>
      </w:r>
      <w:r>
        <w:t>научную</w:t>
      </w:r>
      <w:r>
        <w:rPr>
          <w:spacing w:val="1"/>
        </w:rPr>
        <w:t xml:space="preserve"> </w:t>
      </w:r>
      <w:r>
        <w:t>тему,</w:t>
      </w:r>
      <w:r>
        <w:rPr>
          <w:spacing w:val="-57"/>
        </w:rPr>
        <w:t xml:space="preserve"> </w:t>
      </w:r>
      <w:r>
        <w:t>понимать мотивы, намерения и логику другого.</w:t>
      </w:r>
    </w:p>
    <w:p w14:paraId="5BEF6795" w14:textId="77777777" w:rsidR="00E56777" w:rsidRDefault="00DC4330" w:rsidP="00016974">
      <w:pPr>
        <w:pStyle w:val="a4"/>
        <w:numPr>
          <w:ilvl w:val="0"/>
          <w:numId w:val="29"/>
        </w:numPr>
        <w:tabs>
          <w:tab w:val="left" w:pos="1421"/>
        </w:tabs>
        <w:ind w:left="1420"/>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14:paraId="0A65A8EE" w14:textId="77777777" w:rsidR="00E56777" w:rsidRDefault="00DC4330">
      <w:pPr>
        <w:pStyle w:val="a3"/>
        <w:ind w:right="139"/>
      </w:pPr>
      <w:r>
        <w:t>признавать своё право на ошибку при решении физических задач или в утверждениях на</w:t>
      </w:r>
      <w:r>
        <w:rPr>
          <w:spacing w:val="1"/>
        </w:rPr>
        <w:t xml:space="preserve"> </w:t>
      </w:r>
      <w:r>
        <w:t>научные</w:t>
      </w:r>
      <w:r>
        <w:rPr>
          <w:spacing w:val="-3"/>
        </w:rPr>
        <w:t xml:space="preserve"> </w:t>
      </w:r>
      <w:r>
        <w:t>темы и такое же</w:t>
      </w:r>
      <w:r>
        <w:rPr>
          <w:spacing w:val="-2"/>
        </w:rPr>
        <w:t xml:space="preserve"> </w:t>
      </w:r>
      <w:r>
        <w:t>право</w:t>
      </w:r>
      <w:r>
        <w:rPr>
          <w:spacing w:val="-1"/>
        </w:rPr>
        <w:t xml:space="preserve"> </w:t>
      </w:r>
      <w:r>
        <w:t>другого.</w:t>
      </w:r>
    </w:p>
    <w:p w14:paraId="790E7837" w14:textId="77777777" w:rsidR="00E56777" w:rsidRDefault="00DC4330">
      <w:pPr>
        <w:ind w:left="1161" w:right="905" w:firstLine="863"/>
        <w:jc w:val="both"/>
        <w:rPr>
          <w:i/>
          <w:sz w:val="24"/>
        </w:rPr>
      </w:pPr>
      <w:r>
        <w:rPr>
          <w:i/>
          <w:sz w:val="24"/>
        </w:rPr>
        <w:t>Предметные результаты освоения программы по физике (базовый уровень).</w:t>
      </w:r>
      <w:r>
        <w:rPr>
          <w:i/>
          <w:spacing w:val="1"/>
          <w:sz w:val="24"/>
        </w:rPr>
        <w:t xml:space="preserve"> </w:t>
      </w: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физике</w:t>
      </w:r>
      <w:r>
        <w:rPr>
          <w:i/>
          <w:spacing w:val="-1"/>
          <w:sz w:val="24"/>
        </w:rPr>
        <w:t xml:space="preserve"> </w:t>
      </w:r>
      <w:r>
        <w:rPr>
          <w:i/>
          <w:sz w:val="24"/>
        </w:rPr>
        <w:t>к</w:t>
      </w:r>
      <w:r>
        <w:rPr>
          <w:i/>
          <w:spacing w:val="-2"/>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7</w:t>
      </w:r>
      <w:r>
        <w:rPr>
          <w:i/>
          <w:spacing w:val="2"/>
          <w:sz w:val="24"/>
        </w:rPr>
        <w:t xml:space="preserve"> </w:t>
      </w:r>
      <w:r>
        <w:rPr>
          <w:i/>
          <w:sz w:val="24"/>
        </w:rPr>
        <w:t>классе:</w:t>
      </w:r>
    </w:p>
    <w:p w14:paraId="3B26DA4E" w14:textId="77777777" w:rsidR="00E56777" w:rsidRDefault="00DC4330">
      <w:pPr>
        <w:pStyle w:val="a3"/>
        <w:ind w:right="144"/>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умений:</w:t>
      </w:r>
    </w:p>
    <w:p w14:paraId="5C91B3C8" w14:textId="77777777" w:rsidR="00E56777" w:rsidRDefault="00E56777">
      <w:pPr>
        <w:sectPr w:rsidR="00E56777">
          <w:pgSz w:w="11910" w:h="16840"/>
          <w:pgMar w:top="480" w:right="280" w:bottom="440" w:left="680" w:header="0" w:footer="165" w:gutter="0"/>
          <w:cols w:space="720"/>
        </w:sectPr>
      </w:pPr>
    </w:p>
    <w:p w14:paraId="5CAAEA81" w14:textId="77777777" w:rsidR="00E56777" w:rsidRDefault="00DC4330">
      <w:pPr>
        <w:pStyle w:val="a3"/>
        <w:spacing w:before="69"/>
        <w:ind w:right="147"/>
      </w:pPr>
      <w:r>
        <w:lastRenderedPageBreak/>
        <w:t>использовать понятия: физические и химические явления, наблюдение, эксперимент, модель,</w:t>
      </w:r>
      <w:r>
        <w:rPr>
          <w:spacing w:val="-57"/>
        </w:rPr>
        <w:t xml:space="preserve"> </w:t>
      </w:r>
      <w:r>
        <w:t>гипотеза, единицы физических величин, атом, молекула, агрегатные состояния вещества (твёрдое,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14:paraId="23F33174" w14:textId="77777777" w:rsidR="00E56777" w:rsidRDefault="00DC4330">
      <w:pPr>
        <w:pStyle w:val="a3"/>
        <w:spacing w:before="1"/>
        <w:ind w:right="138"/>
      </w:pPr>
      <w:r>
        <w:t>различать явления (диффузия, тепловое движение частиц вещества, равномерное движение,</w:t>
      </w:r>
      <w:r>
        <w:rPr>
          <w:spacing w:val="1"/>
        </w:rPr>
        <w:t xml:space="preserve"> </w:t>
      </w:r>
      <w:r>
        <w:t>неравномерное движение, инерция, взаимодействие тел, равновесие твёрдых тел с закреплённой</w:t>
      </w:r>
      <w:r>
        <w:rPr>
          <w:spacing w:val="1"/>
        </w:rPr>
        <w:t xml:space="preserve"> </w:t>
      </w:r>
      <w:r>
        <w:t>осью вращения, передача давления твёрдыми телами, жидкостями и газами, атмосферное 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57"/>
        </w:rPr>
        <w:t xml:space="preserve"> </w:t>
      </w:r>
      <w:r>
        <w:t>основе</w:t>
      </w:r>
      <w:r>
        <w:rPr>
          <w:spacing w:val="-3"/>
        </w:rPr>
        <w:t xml:space="preserve"> </w:t>
      </w:r>
      <w:r>
        <w:t>опытов, демонстрирующих данное</w:t>
      </w:r>
      <w:r>
        <w:rPr>
          <w:spacing w:val="-1"/>
        </w:rPr>
        <w:t xml:space="preserve"> </w:t>
      </w:r>
      <w:r>
        <w:t>физическое</w:t>
      </w:r>
      <w:r>
        <w:rPr>
          <w:spacing w:val="-1"/>
        </w:rPr>
        <w:t xml:space="preserve"> </w:t>
      </w:r>
      <w:r>
        <w:t>явление;</w:t>
      </w:r>
    </w:p>
    <w:p w14:paraId="43BCF9C5" w14:textId="77777777" w:rsidR="00E56777" w:rsidRDefault="00DC4330">
      <w:pPr>
        <w:pStyle w:val="a3"/>
        <w:ind w:right="141"/>
      </w:pPr>
      <w:r>
        <w:t>распознавать проявление изученных физических явлений в окружающем мире, в том числе</w:t>
      </w:r>
      <w:r>
        <w:rPr>
          <w:spacing w:val="1"/>
        </w:rPr>
        <w:t xml:space="preserve"> </w:t>
      </w:r>
      <w:r>
        <w:t>физические явления в природе: примеры движения с различными скоростями в живой и неживой</w:t>
      </w:r>
      <w:r>
        <w:rPr>
          <w:spacing w:val="1"/>
        </w:rPr>
        <w:t xml:space="preserve"> </w:t>
      </w:r>
      <w:r>
        <w:t>природе, действие силы трения в природе и технике, влияние атмосферного давления на живой</w:t>
      </w:r>
      <w:r>
        <w:rPr>
          <w:spacing w:val="1"/>
        </w:rPr>
        <w:t xml:space="preserve"> </w:t>
      </w:r>
      <w:r>
        <w:t>организм, плавание рыб,</w:t>
      </w:r>
      <w:r>
        <w:rPr>
          <w:spacing w:val="1"/>
        </w:rPr>
        <w:t xml:space="preserve"> </w:t>
      </w:r>
      <w:r>
        <w:t>рычаги</w:t>
      </w:r>
      <w:r>
        <w:rPr>
          <w:spacing w:val="1"/>
        </w:rPr>
        <w:t xml:space="preserve"> </w:t>
      </w:r>
      <w:r>
        <w:t>в</w:t>
      </w:r>
      <w:r>
        <w:rPr>
          <w:spacing w:val="1"/>
        </w:rPr>
        <w:t xml:space="preserve"> </w:t>
      </w:r>
      <w:r>
        <w:t>теле 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 существенные</w:t>
      </w:r>
      <w:r>
        <w:rPr>
          <w:spacing w:val="-3"/>
        </w:rPr>
        <w:t xml:space="preserve"> </w:t>
      </w:r>
      <w:r>
        <w:t>свойства</w:t>
      </w:r>
      <w:r>
        <w:rPr>
          <w:spacing w:val="-1"/>
        </w:rPr>
        <w:t xml:space="preserve"> </w:t>
      </w:r>
      <w:r>
        <w:t>(признаки)</w:t>
      </w:r>
      <w:r>
        <w:rPr>
          <w:spacing w:val="-1"/>
        </w:rPr>
        <w:t xml:space="preserve"> </w:t>
      </w:r>
      <w:r>
        <w:t>физических явлений;</w:t>
      </w:r>
    </w:p>
    <w:p w14:paraId="43C6D11C" w14:textId="77777777" w:rsidR="00E56777" w:rsidRDefault="00DC4330">
      <w:pPr>
        <w:pStyle w:val="a3"/>
        <w:ind w:right="139"/>
      </w:pPr>
      <w:r>
        <w:t>описывать изученные свойства тел и физические явления, используя физические величины</w:t>
      </w:r>
      <w:r>
        <w:rPr>
          <w:spacing w:val="1"/>
        </w:rPr>
        <w:t xml:space="preserve"> </w:t>
      </w:r>
      <w:r>
        <w:t>(масса, объём, плотность вещества, время, путь, скорость, средняя скорость, сила упругости, сила</w:t>
      </w:r>
      <w:r>
        <w:rPr>
          <w:spacing w:val="1"/>
        </w:rPr>
        <w:t xml:space="preserve"> </w:t>
      </w:r>
      <w:r>
        <w:t>тяжести, вес тела, сила трения, давление (твёрдого тела, жидкости, газа), выталкивающая сила,</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 формулы, связывающие данную физическую величину с другими величинами, строить</w:t>
      </w:r>
      <w:r>
        <w:rPr>
          <w:spacing w:val="1"/>
        </w:rPr>
        <w:t xml:space="preserve"> </w:t>
      </w:r>
      <w:r>
        <w:t>графики</w:t>
      </w:r>
      <w:r>
        <w:rPr>
          <w:spacing w:val="-3"/>
        </w:rPr>
        <w:t xml:space="preserve"> </w:t>
      </w:r>
      <w:r>
        <w:t>изученных</w:t>
      </w:r>
      <w:r>
        <w:rPr>
          <w:spacing w:val="-3"/>
        </w:rPr>
        <w:t xml:space="preserve"> </w:t>
      </w:r>
      <w:r>
        <w:t>зависимостей физических</w:t>
      </w:r>
      <w:r>
        <w:rPr>
          <w:spacing w:val="-3"/>
        </w:rPr>
        <w:t xml:space="preserve"> </w:t>
      </w:r>
      <w:r>
        <w:t>величин;</w:t>
      </w:r>
    </w:p>
    <w:p w14:paraId="3D50F125" w14:textId="77777777" w:rsidR="00E56777" w:rsidRDefault="00DC4330">
      <w:pPr>
        <w:pStyle w:val="a3"/>
        <w:ind w:right="147"/>
      </w:pPr>
      <w:r>
        <w:t>характеризовать свойства тел, физические явления и процессы, используя правила сложения</w:t>
      </w:r>
      <w:r>
        <w:rPr>
          <w:spacing w:val="1"/>
        </w:rPr>
        <w:t xml:space="preserve"> </w:t>
      </w:r>
      <w:r>
        <w:t>сил (вдоль одной прямой), закон Гука, закон Паскаля, закон Архимеда, правило равновесия рычага</w:t>
      </w:r>
      <w:r>
        <w:rPr>
          <w:spacing w:val="1"/>
        </w:rPr>
        <w:t xml:space="preserve"> </w:t>
      </w:r>
      <w:r>
        <w:t>(блока), «золотое правило» механики, закон сохранения механической энергии, при этом давать</w:t>
      </w:r>
      <w:r>
        <w:rPr>
          <w:spacing w:val="1"/>
        </w:rPr>
        <w:t xml:space="preserve"> </w:t>
      </w:r>
      <w:r>
        <w:t>словесную</w:t>
      </w:r>
      <w:r>
        <w:rPr>
          <w:spacing w:val="-1"/>
        </w:rPr>
        <w:t xml:space="preserve"> </w:t>
      </w:r>
      <w:r>
        <w:t>формулировку закона</w:t>
      </w:r>
      <w:r>
        <w:rPr>
          <w:spacing w:val="-2"/>
        </w:rPr>
        <w:t xml:space="preserve"> </w:t>
      </w:r>
      <w:r>
        <w:t>и</w:t>
      </w:r>
      <w:r>
        <w:rPr>
          <w:spacing w:val="-2"/>
        </w:rPr>
        <w:t xml:space="preserve"> </w:t>
      </w:r>
      <w:r>
        <w:t>записывать его</w:t>
      </w:r>
      <w:r>
        <w:rPr>
          <w:spacing w:val="-1"/>
        </w:rPr>
        <w:t xml:space="preserve"> </w:t>
      </w:r>
      <w:r>
        <w:t>математическое</w:t>
      </w:r>
      <w:r>
        <w:rPr>
          <w:spacing w:val="-1"/>
        </w:rPr>
        <w:t xml:space="preserve"> </w:t>
      </w:r>
      <w:r>
        <w:t>выражение;</w:t>
      </w:r>
    </w:p>
    <w:p w14:paraId="653FE757" w14:textId="77777777" w:rsidR="00E56777" w:rsidRDefault="00DC4330">
      <w:pPr>
        <w:pStyle w:val="a3"/>
        <w:ind w:right="141"/>
      </w:pPr>
      <w:r>
        <w:t>объяснять физические явления, процессы и свойства тел, в том числе и в контексте 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61"/>
        </w:rPr>
        <w:t xml:space="preserve"> </w:t>
      </w:r>
      <w:r>
        <w:t>строить</w:t>
      </w:r>
      <w:r>
        <w:rPr>
          <w:spacing w:val="-57"/>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 закона</w:t>
      </w:r>
      <w:r>
        <w:rPr>
          <w:spacing w:val="1"/>
        </w:rPr>
        <w:t xml:space="preserve"> </w:t>
      </w:r>
      <w:r>
        <w:t>или закономерности;</w:t>
      </w:r>
    </w:p>
    <w:p w14:paraId="5F9AD8B5" w14:textId="77777777" w:rsidR="00E56777" w:rsidRDefault="00DC4330">
      <w:pPr>
        <w:pStyle w:val="a3"/>
        <w:ind w:right="14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 величины: на основе анализа условия задачи записывать краткое условие, подставлять</w:t>
      </w:r>
      <w:r>
        <w:rPr>
          <w:spacing w:val="1"/>
        </w:rPr>
        <w:t xml:space="preserve"> </w:t>
      </w:r>
      <w:r>
        <w:t>физические величины в формулы и проводить расчёты, находить справочные данные, необходимые</w:t>
      </w:r>
      <w:r>
        <w:rPr>
          <w:spacing w:val="-57"/>
        </w:rPr>
        <w:t xml:space="preserve"> </w:t>
      </w:r>
      <w:r>
        <w:t>для</w:t>
      </w:r>
      <w:r>
        <w:rPr>
          <w:spacing w:val="-1"/>
        </w:rPr>
        <w:t xml:space="preserve"> </w:t>
      </w:r>
      <w:r>
        <w:t>решения</w:t>
      </w:r>
      <w:r>
        <w:rPr>
          <w:spacing w:val="-1"/>
        </w:rPr>
        <w:t xml:space="preserve"> </w:t>
      </w:r>
      <w:r>
        <w:t>задач, оценивать реалистичность</w:t>
      </w:r>
      <w:r>
        <w:rPr>
          <w:spacing w:val="-2"/>
        </w:rPr>
        <w:t xml:space="preserve"> </w:t>
      </w:r>
      <w:r>
        <w:t>полученной</w:t>
      </w:r>
      <w:r>
        <w:rPr>
          <w:spacing w:val="-3"/>
        </w:rPr>
        <w:t xml:space="preserve"> </w:t>
      </w:r>
      <w:r>
        <w:t>физической</w:t>
      </w:r>
      <w:r>
        <w:rPr>
          <w:spacing w:val="-1"/>
        </w:rPr>
        <w:t xml:space="preserve"> </w:t>
      </w:r>
      <w:r>
        <w:t>величины;</w:t>
      </w:r>
    </w:p>
    <w:p w14:paraId="52788B5E" w14:textId="77777777" w:rsidR="00E56777" w:rsidRDefault="00DC4330">
      <w:pPr>
        <w:pStyle w:val="a3"/>
        <w:ind w:right="139"/>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(гипотезу),</w:t>
      </w:r>
      <w:r>
        <w:rPr>
          <w:spacing w:val="1"/>
        </w:rPr>
        <w:t xml:space="preserve"> </w:t>
      </w:r>
      <w:r>
        <w:t>различать</w:t>
      </w:r>
      <w:r>
        <w:rPr>
          <w:spacing w:val="1"/>
        </w:rPr>
        <w:t xml:space="preserve"> </w:t>
      </w:r>
      <w:r>
        <w:t>и</w:t>
      </w:r>
      <w:r>
        <w:rPr>
          <w:spacing w:val="1"/>
        </w:rPr>
        <w:t xml:space="preserve"> </w:t>
      </w:r>
      <w:r>
        <w:t>интерпретировать полученный результат, находить ошибки в ходе опыта, проводить выводы по его</w:t>
      </w:r>
      <w:r>
        <w:rPr>
          <w:spacing w:val="1"/>
        </w:rPr>
        <w:t xml:space="preserve"> </w:t>
      </w:r>
      <w:r>
        <w:t>результатам;</w:t>
      </w:r>
    </w:p>
    <w:p w14:paraId="75877966" w14:textId="77777777" w:rsidR="00E56777" w:rsidRDefault="00DC4330">
      <w:pPr>
        <w:pStyle w:val="a3"/>
        <w:ind w:right="140"/>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формулировать проверяемые предположения, собирать установку из предложенного оборудования,</w:t>
      </w:r>
      <w:r>
        <w:rPr>
          <w:spacing w:val="1"/>
        </w:rPr>
        <w:t xml:space="preserve"> </w:t>
      </w:r>
      <w:r>
        <w:t>записывать ход опыта</w:t>
      </w:r>
      <w:r>
        <w:rPr>
          <w:spacing w:val="-1"/>
        </w:rPr>
        <w:t xml:space="preserve"> </w:t>
      </w:r>
      <w:r>
        <w:t>и</w:t>
      </w:r>
      <w:r>
        <w:rPr>
          <w:spacing w:val="-2"/>
        </w:rPr>
        <w:t xml:space="preserve"> </w:t>
      </w:r>
      <w:r>
        <w:t>формулировать</w:t>
      </w:r>
      <w:r>
        <w:rPr>
          <w:spacing w:val="1"/>
        </w:rPr>
        <w:t xml:space="preserve"> </w:t>
      </w:r>
      <w:r>
        <w:t>выводы;</w:t>
      </w:r>
    </w:p>
    <w:p w14:paraId="69493F9A" w14:textId="77777777" w:rsidR="00E56777" w:rsidRDefault="00DC4330">
      <w:pPr>
        <w:pStyle w:val="a3"/>
        <w:ind w:right="141"/>
      </w:pPr>
      <w:r>
        <w:t>выполнять прямые измерения расстояния, времени, массы тела, объёма, силы и температуры</w:t>
      </w:r>
      <w:r>
        <w:rPr>
          <w:spacing w:val="1"/>
        </w:rPr>
        <w:t xml:space="preserve"> </w:t>
      </w:r>
      <w:r>
        <w:t>с использованием аналоговых и</w:t>
      </w:r>
      <w:r>
        <w:rPr>
          <w:spacing w:val="1"/>
        </w:rPr>
        <w:t xml:space="preserve"> </w:t>
      </w:r>
      <w:r>
        <w:t>цифровых приборов, записывать</w:t>
      </w:r>
      <w:r>
        <w:rPr>
          <w:spacing w:val="1"/>
        </w:rPr>
        <w:t xml:space="preserve"> </w:t>
      </w:r>
      <w:r>
        <w:t>показания приборов с учётом</w:t>
      </w:r>
      <w:r>
        <w:rPr>
          <w:spacing w:val="1"/>
        </w:rPr>
        <w:t xml:space="preserve"> </w:t>
      </w:r>
      <w:r>
        <w:t>заданной</w:t>
      </w:r>
      <w:r>
        <w:rPr>
          <w:spacing w:val="-1"/>
        </w:rPr>
        <w:t xml:space="preserve"> </w:t>
      </w:r>
      <w:r>
        <w:t>абсолютной</w:t>
      </w:r>
      <w:r>
        <w:rPr>
          <w:spacing w:val="-2"/>
        </w:rPr>
        <w:t xml:space="preserve"> </w:t>
      </w:r>
      <w:r>
        <w:t>погрешности</w:t>
      </w:r>
      <w:r>
        <w:rPr>
          <w:spacing w:val="1"/>
        </w:rPr>
        <w:t xml:space="preserve"> </w:t>
      </w:r>
      <w:r>
        <w:t>измерений;</w:t>
      </w:r>
    </w:p>
    <w:p w14:paraId="3A19F965" w14:textId="77777777" w:rsidR="00E56777" w:rsidRDefault="00DC4330">
      <w:pPr>
        <w:pStyle w:val="a3"/>
        <w:ind w:right="139"/>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 прямых измерений (зависимости пути равномерно движущегося тела от 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w:t>
      </w:r>
      <w:r>
        <w:rPr>
          <w:spacing w:val="1"/>
        </w:rPr>
        <w:t xml:space="preserve"> </w:t>
      </w:r>
      <w:r>
        <w:t>тел</w:t>
      </w:r>
      <w:r>
        <w:rPr>
          <w:spacing w:val="1"/>
        </w:rPr>
        <w:t xml:space="preserve"> </w:t>
      </w:r>
      <w:r>
        <w:t>и</w:t>
      </w:r>
      <w:r>
        <w:rPr>
          <w:spacing w:val="-57"/>
        </w:rPr>
        <w:t xml:space="preserve"> </w:t>
      </w:r>
      <w:r>
        <w:t>независимости</w:t>
      </w:r>
      <w:r>
        <w:rPr>
          <w:spacing w:val="1"/>
        </w:rPr>
        <w:t xml:space="preserve"> </w:t>
      </w:r>
      <w:r>
        <w:t>силы</w:t>
      </w:r>
      <w:r>
        <w:rPr>
          <w:spacing w:val="1"/>
        </w:rPr>
        <w:t xml:space="preserve"> </w:t>
      </w:r>
      <w:r>
        <w:t>трения</w:t>
      </w:r>
      <w:r>
        <w:rPr>
          <w:spacing w:val="1"/>
        </w:rPr>
        <w:t xml:space="preserve"> </w:t>
      </w:r>
      <w:r>
        <w:t>от</w:t>
      </w:r>
      <w:r>
        <w:rPr>
          <w:spacing w:val="1"/>
        </w:rPr>
        <w:t xml:space="preserve"> </w:t>
      </w:r>
      <w:r>
        <w:t>площади</w:t>
      </w:r>
      <w:r>
        <w:rPr>
          <w:spacing w:val="1"/>
        </w:rPr>
        <w:t xml:space="preserve"> </w:t>
      </w:r>
      <w:r>
        <w:t>соприкосновения</w:t>
      </w:r>
      <w:r>
        <w:rPr>
          <w:spacing w:val="1"/>
        </w:rPr>
        <w:t xml:space="preserve"> </w:t>
      </w:r>
      <w:r>
        <w:t>тел,</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 выталкивающей силы от объёма погружённой части тела и от плотности жидкости, её</w:t>
      </w:r>
      <w:r>
        <w:rPr>
          <w:spacing w:val="1"/>
        </w:rPr>
        <w:t xml:space="preserve"> </w:t>
      </w:r>
      <w:r>
        <w:t>независимости от плотности тела, от глубины, на которую погружено тело, условий плавания тел,</w:t>
      </w:r>
      <w:r>
        <w:rPr>
          <w:spacing w:val="1"/>
        </w:rPr>
        <w:t xml:space="preserve"> </w:t>
      </w:r>
      <w:r>
        <w:t>условий равновесия рычага и блоков, участвовать в планировании учебного исследования, собирать</w:t>
      </w:r>
      <w:r>
        <w:rPr>
          <w:spacing w:val="-57"/>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 физических величин в виде предложенных таблиц и графиков, проводить</w:t>
      </w:r>
      <w:r>
        <w:rPr>
          <w:spacing w:val="1"/>
        </w:rPr>
        <w:t xml:space="preserve"> </w:t>
      </w:r>
      <w:r>
        <w:t>выводы</w:t>
      </w:r>
      <w:r>
        <w:rPr>
          <w:spacing w:val="-2"/>
        </w:rPr>
        <w:t xml:space="preserve"> </w:t>
      </w:r>
      <w:r>
        <w:t>по</w:t>
      </w:r>
      <w:r>
        <w:rPr>
          <w:spacing w:val="-1"/>
        </w:rPr>
        <w:t xml:space="preserve"> </w:t>
      </w:r>
      <w:r>
        <w:t>результатам</w:t>
      </w:r>
      <w:r>
        <w:rPr>
          <w:spacing w:val="-2"/>
        </w:rPr>
        <w:t xml:space="preserve"> </w:t>
      </w:r>
      <w:r>
        <w:t>исследования;</w:t>
      </w:r>
    </w:p>
    <w:p w14:paraId="11817A9A" w14:textId="77777777" w:rsidR="00E56777" w:rsidRDefault="00DC4330">
      <w:pPr>
        <w:pStyle w:val="a3"/>
        <w:ind w:left="1161" w:firstLine="0"/>
      </w:pPr>
      <w:r>
        <w:t>проводить</w:t>
      </w:r>
      <w:r>
        <w:rPr>
          <w:spacing w:val="25"/>
        </w:rPr>
        <w:t xml:space="preserve"> </w:t>
      </w:r>
      <w:r>
        <w:t>косвенные</w:t>
      </w:r>
      <w:r>
        <w:rPr>
          <w:spacing w:val="81"/>
        </w:rPr>
        <w:t xml:space="preserve"> </w:t>
      </w:r>
      <w:r>
        <w:t>измерения</w:t>
      </w:r>
      <w:r>
        <w:rPr>
          <w:spacing w:val="84"/>
        </w:rPr>
        <w:t xml:space="preserve"> </w:t>
      </w:r>
      <w:r>
        <w:t>физических</w:t>
      </w:r>
      <w:r>
        <w:rPr>
          <w:spacing w:val="80"/>
        </w:rPr>
        <w:t xml:space="preserve"> </w:t>
      </w:r>
      <w:r>
        <w:t>величин</w:t>
      </w:r>
      <w:r>
        <w:rPr>
          <w:spacing w:val="85"/>
        </w:rPr>
        <w:t xml:space="preserve"> </w:t>
      </w:r>
      <w:r>
        <w:t>(плотность</w:t>
      </w:r>
      <w:r>
        <w:rPr>
          <w:spacing w:val="82"/>
        </w:rPr>
        <w:t xml:space="preserve"> </w:t>
      </w:r>
      <w:r>
        <w:t>вещества</w:t>
      </w:r>
      <w:r>
        <w:rPr>
          <w:spacing w:val="83"/>
        </w:rPr>
        <w:t xml:space="preserve"> </w:t>
      </w:r>
      <w:r>
        <w:t>жидкости</w:t>
      </w:r>
      <w:r>
        <w:rPr>
          <w:spacing w:val="84"/>
        </w:rPr>
        <w:t xml:space="preserve"> </w:t>
      </w:r>
      <w:r>
        <w:t>и</w:t>
      </w:r>
    </w:p>
    <w:p w14:paraId="2F49106E" w14:textId="77777777" w:rsidR="00E56777" w:rsidRDefault="00E56777">
      <w:pPr>
        <w:sectPr w:rsidR="00E56777">
          <w:pgSz w:w="11910" w:h="16840"/>
          <w:pgMar w:top="480" w:right="280" w:bottom="440" w:left="680" w:header="0" w:footer="165" w:gutter="0"/>
          <w:cols w:space="720"/>
        </w:sectPr>
      </w:pPr>
    </w:p>
    <w:p w14:paraId="2108256D" w14:textId="77777777" w:rsidR="00E56777" w:rsidRDefault="00DC4330">
      <w:pPr>
        <w:pStyle w:val="a3"/>
        <w:spacing w:before="69"/>
        <w:ind w:right="143" w:firstLine="0"/>
      </w:pPr>
      <w:r>
        <w:lastRenderedPageBreak/>
        <w:t>твёрдого тела, сила трения скольжения, давление воздуха, выталкивающая сила, действующая на</w:t>
      </w:r>
      <w:r>
        <w:rPr>
          <w:spacing w:val="1"/>
        </w:rPr>
        <w:t xml:space="preserve"> </w:t>
      </w:r>
      <w:r>
        <w:t>погружённое</w:t>
      </w:r>
      <w:r>
        <w:rPr>
          <w:spacing w:val="1"/>
        </w:rPr>
        <w:t xml:space="preserve"> </w:t>
      </w:r>
      <w:r>
        <w:t>в</w:t>
      </w:r>
      <w:r>
        <w:rPr>
          <w:spacing w:val="1"/>
        </w:rPr>
        <w:t xml:space="preserve"> </w:t>
      </w:r>
      <w:r>
        <w:t>жидкость</w:t>
      </w:r>
      <w:r>
        <w:rPr>
          <w:spacing w:val="1"/>
        </w:rPr>
        <w:t xml:space="preserve"> </w:t>
      </w:r>
      <w:r>
        <w:t>тело,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простых</w:t>
      </w:r>
      <w:r>
        <w:rPr>
          <w:spacing w:val="1"/>
        </w:rPr>
        <w:t xml:space="preserve"> </w:t>
      </w:r>
      <w:r>
        <w:t>механизмов),</w:t>
      </w:r>
      <w:r>
        <w:rPr>
          <w:spacing w:val="1"/>
        </w:rPr>
        <w:t xml:space="preserve"> </w:t>
      </w:r>
      <w:r>
        <w:t>следуя</w:t>
      </w:r>
      <w:r>
        <w:rPr>
          <w:spacing w:val="1"/>
        </w:rPr>
        <w:t xml:space="preserve"> </w:t>
      </w:r>
      <w:r>
        <w:t>предложенной инструкции: при выполнении измерений собирать экспериментальную установку и</w:t>
      </w:r>
      <w:r>
        <w:rPr>
          <w:spacing w:val="1"/>
        </w:rPr>
        <w:t xml:space="preserve"> </w:t>
      </w:r>
      <w:r>
        <w:t>вычислять</w:t>
      </w:r>
      <w:r>
        <w:rPr>
          <w:spacing w:val="-1"/>
        </w:rPr>
        <w:t xml:space="preserve"> </w:t>
      </w:r>
      <w:r>
        <w:t>значение</w:t>
      </w:r>
      <w:r>
        <w:rPr>
          <w:spacing w:val="-1"/>
        </w:rPr>
        <w:t xml:space="preserve"> </w:t>
      </w:r>
      <w:r>
        <w:t>искомой величины;</w:t>
      </w:r>
    </w:p>
    <w:p w14:paraId="50909BCA" w14:textId="77777777" w:rsidR="00E56777" w:rsidRDefault="00DC4330">
      <w:pPr>
        <w:pStyle w:val="a3"/>
        <w:spacing w:before="1"/>
        <w:ind w:left="1161" w:firstLine="0"/>
      </w:pPr>
      <w:r>
        <w:t>соблюдать</w:t>
      </w:r>
      <w:r>
        <w:rPr>
          <w:spacing w:val="-2"/>
        </w:rPr>
        <w:t xml:space="preserve"> </w:t>
      </w:r>
      <w:r>
        <w:t>правила</w:t>
      </w:r>
      <w:r>
        <w:rPr>
          <w:spacing w:val="-3"/>
        </w:rPr>
        <w:t xml:space="preserve"> </w:t>
      </w:r>
      <w:r>
        <w:t>техники</w:t>
      </w:r>
      <w:r>
        <w:rPr>
          <w:spacing w:val="-2"/>
        </w:rPr>
        <w:t xml:space="preserve"> </w:t>
      </w:r>
      <w:r>
        <w:t>безопасности</w:t>
      </w:r>
      <w:r>
        <w:rPr>
          <w:spacing w:val="-1"/>
        </w:rPr>
        <w:t xml:space="preserve"> </w:t>
      </w:r>
      <w:r>
        <w:t>при</w:t>
      </w:r>
      <w:r>
        <w:rPr>
          <w:spacing w:val="-4"/>
        </w:rPr>
        <w:t xml:space="preserve"> </w:t>
      </w:r>
      <w:r>
        <w:t>работе</w:t>
      </w:r>
      <w:r>
        <w:rPr>
          <w:spacing w:val="-3"/>
        </w:rPr>
        <w:t xml:space="preserve"> </w:t>
      </w:r>
      <w:r>
        <w:t>с</w:t>
      </w:r>
      <w:r>
        <w:rPr>
          <w:spacing w:val="-3"/>
        </w:rPr>
        <w:t xml:space="preserve"> </w:t>
      </w:r>
      <w:r>
        <w:t>лабораторным</w:t>
      </w:r>
      <w:r>
        <w:rPr>
          <w:spacing w:val="-2"/>
        </w:rPr>
        <w:t xml:space="preserve"> </w:t>
      </w:r>
      <w:r>
        <w:t>оборудованием;</w:t>
      </w:r>
    </w:p>
    <w:p w14:paraId="56B58260" w14:textId="77777777" w:rsidR="00E56777" w:rsidRDefault="00DC4330">
      <w:pPr>
        <w:pStyle w:val="a3"/>
        <w:ind w:right="146"/>
      </w:pPr>
      <w:r>
        <w:t>иметь</w:t>
      </w:r>
      <w:r>
        <w:rPr>
          <w:spacing w:val="1"/>
        </w:rPr>
        <w:t xml:space="preserve"> </w:t>
      </w:r>
      <w:r>
        <w:t>представление</w:t>
      </w:r>
      <w:r>
        <w:rPr>
          <w:spacing w:val="1"/>
        </w:rPr>
        <w:t xml:space="preserve"> </w:t>
      </w:r>
      <w:r>
        <w:t>о</w:t>
      </w:r>
      <w:r>
        <w:rPr>
          <w:spacing w:val="1"/>
        </w:rPr>
        <w:t xml:space="preserve"> </w:t>
      </w:r>
      <w:r>
        <w:t>принципах</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термометр, динамометр, сообщающиеся сосуды, барометр, рычаг, подвижный и неподвижный блок,</w:t>
      </w:r>
      <w:r>
        <w:rPr>
          <w:spacing w:val="-57"/>
        </w:rPr>
        <w:t xml:space="preserve"> </w:t>
      </w:r>
      <w:r>
        <w:t>наклонная</w:t>
      </w:r>
      <w:r>
        <w:rPr>
          <w:spacing w:val="-1"/>
        </w:rPr>
        <w:t xml:space="preserve"> </w:t>
      </w:r>
      <w:r>
        <w:t>плоскость;</w:t>
      </w:r>
    </w:p>
    <w:p w14:paraId="0C578F98" w14:textId="77777777" w:rsidR="00E56777" w:rsidRDefault="00DC4330">
      <w:pPr>
        <w:pStyle w:val="a3"/>
        <w:ind w:right="138"/>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 их описания (в том числе: подшипники, устройство водопровода, 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6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законы</w:t>
      </w:r>
      <w:r>
        <w:rPr>
          <w:spacing w:val="-1"/>
        </w:rPr>
        <w:t xml:space="preserve"> </w:t>
      </w:r>
      <w:r>
        <w:t>и</w:t>
      </w:r>
      <w:r>
        <w:rPr>
          <w:spacing w:val="-2"/>
        </w:rPr>
        <w:t xml:space="preserve"> </w:t>
      </w:r>
      <w:r>
        <w:t>закономерности;</w:t>
      </w:r>
    </w:p>
    <w:p w14:paraId="162C7138" w14:textId="77777777" w:rsidR="00E56777" w:rsidRDefault="00DC4330">
      <w:pPr>
        <w:pStyle w:val="a3"/>
        <w:ind w:right="14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 и техническими устройствами, сохранения здоровья и соблюдения норм экологического</w:t>
      </w:r>
      <w:r>
        <w:rPr>
          <w:spacing w:val="1"/>
        </w:rPr>
        <w:t xml:space="preserve"> </w:t>
      </w:r>
      <w:r>
        <w:t>поведения</w:t>
      </w:r>
      <w:r>
        <w:rPr>
          <w:spacing w:val="-1"/>
        </w:rPr>
        <w:t xml:space="preserve"> </w:t>
      </w:r>
      <w:r>
        <w:t>в</w:t>
      </w:r>
      <w:r>
        <w:rPr>
          <w:spacing w:val="-1"/>
        </w:rPr>
        <w:t xml:space="preserve"> </w:t>
      </w:r>
      <w:r>
        <w:t>окружающей среде;</w:t>
      </w:r>
    </w:p>
    <w:p w14:paraId="42003142" w14:textId="77777777" w:rsidR="00E56777" w:rsidRDefault="00DC4330">
      <w:pPr>
        <w:pStyle w:val="a3"/>
        <w:ind w:right="139"/>
      </w:pPr>
      <w:r>
        <w:t>осуществлять</w:t>
      </w:r>
      <w:r>
        <w:rPr>
          <w:spacing w:val="1"/>
        </w:rPr>
        <w:t xml:space="preserve"> </w:t>
      </w:r>
      <w:r>
        <w:t>отбор</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4"/>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 может</w:t>
      </w:r>
      <w:r>
        <w:rPr>
          <w:spacing w:val="-2"/>
        </w:rPr>
        <w:t xml:space="preserve"> </w:t>
      </w:r>
      <w:r>
        <w:t>быть недостоверной;</w:t>
      </w:r>
    </w:p>
    <w:p w14:paraId="1C6E887F" w14:textId="77777777" w:rsidR="00E56777" w:rsidRDefault="00DC4330">
      <w:pPr>
        <w:pStyle w:val="a3"/>
        <w:ind w:right="143"/>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61"/>
        </w:rPr>
        <w:t xml:space="preserve"> </w:t>
      </w:r>
      <w:r>
        <w:t>научно­популярную</w:t>
      </w:r>
      <w:r>
        <w:rPr>
          <w:spacing w:val="6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2"/>
        </w:rPr>
        <w:t xml:space="preserve"> </w:t>
      </w:r>
      <w:r>
        <w:t>текста,</w:t>
      </w:r>
      <w:r>
        <w:rPr>
          <w:spacing w:val="-1"/>
        </w:rPr>
        <w:t xml:space="preserve"> </w:t>
      </w:r>
      <w:r>
        <w:t>преобразования</w:t>
      </w:r>
      <w:r>
        <w:rPr>
          <w:spacing w:val="-2"/>
        </w:rPr>
        <w:t xml:space="preserve"> </w:t>
      </w:r>
      <w:r>
        <w:t>информации</w:t>
      </w:r>
      <w:r>
        <w:rPr>
          <w:spacing w:val="-1"/>
        </w:rPr>
        <w:t xml:space="preserve"> </w:t>
      </w:r>
      <w:r>
        <w:t>из</w:t>
      </w:r>
      <w:r>
        <w:rPr>
          <w:spacing w:val="-1"/>
        </w:rPr>
        <w:t xml:space="preserve"> </w:t>
      </w:r>
      <w:r>
        <w:t>одной</w:t>
      </w:r>
      <w:r>
        <w:rPr>
          <w:spacing w:val="-2"/>
        </w:rPr>
        <w:t xml:space="preserve"> </w:t>
      </w:r>
      <w:r>
        <w:t>знаковой</w:t>
      </w:r>
      <w:r>
        <w:rPr>
          <w:spacing w:val="-1"/>
        </w:rPr>
        <w:t xml:space="preserve"> </w:t>
      </w:r>
      <w:r>
        <w:t>системы</w:t>
      </w:r>
      <w:r>
        <w:rPr>
          <w:spacing w:val="-2"/>
        </w:rPr>
        <w:t xml:space="preserve"> </w:t>
      </w:r>
      <w:r>
        <w:t>в</w:t>
      </w:r>
      <w:r>
        <w:rPr>
          <w:spacing w:val="-2"/>
        </w:rPr>
        <w:t xml:space="preserve"> </w:t>
      </w:r>
      <w:r>
        <w:t>другую;</w:t>
      </w:r>
    </w:p>
    <w:p w14:paraId="5777299B" w14:textId="77777777" w:rsidR="00E56777" w:rsidRDefault="00DC4330">
      <w:pPr>
        <w:pStyle w:val="a3"/>
        <w:ind w:right="139"/>
      </w:pPr>
      <w:r>
        <w:t>создавать собственные краткие письменные и устные сообщения на основе 2–3 источников</w:t>
      </w:r>
      <w:r>
        <w:rPr>
          <w:spacing w:val="1"/>
        </w:rPr>
        <w:t xml:space="preserve"> </w:t>
      </w:r>
      <w:r>
        <w:t>информации,</w:t>
      </w:r>
      <w:r>
        <w:rPr>
          <w:spacing w:val="1"/>
        </w:rPr>
        <w:t xml:space="preserve"> </w:t>
      </w:r>
      <w:r>
        <w:t>в том</w:t>
      </w:r>
      <w:r>
        <w:rPr>
          <w:spacing w:val="1"/>
        </w:rPr>
        <w:t xml:space="preserve"> </w:t>
      </w:r>
      <w:r>
        <w:t>числе публично</w:t>
      </w:r>
      <w:r>
        <w:rPr>
          <w:spacing w:val="1"/>
        </w:rPr>
        <w:t xml:space="preserve"> </w:t>
      </w:r>
      <w:r>
        <w:t>проводить</w:t>
      </w:r>
      <w:r>
        <w:rPr>
          <w:spacing w:val="1"/>
        </w:rPr>
        <w:t xml:space="preserve"> </w:t>
      </w:r>
      <w:r>
        <w:t>краткие сообщения</w:t>
      </w:r>
      <w:r>
        <w:rPr>
          <w:spacing w:val="1"/>
        </w:rPr>
        <w:t xml:space="preserve"> </w:t>
      </w:r>
      <w:r>
        <w:t>о</w:t>
      </w:r>
      <w:r>
        <w:rPr>
          <w:spacing w:val="1"/>
        </w:rPr>
        <w:t xml:space="preserve"> </w:t>
      </w:r>
      <w:r>
        <w:t>результатах проектов</w:t>
      </w:r>
      <w:r>
        <w:rPr>
          <w:spacing w:val="1"/>
        </w:rPr>
        <w:t xml:space="preserve"> </w:t>
      </w:r>
      <w:r>
        <w:t>или</w:t>
      </w:r>
      <w:r>
        <w:rPr>
          <w:spacing w:val="1"/>
        </w:rPr>
        <w:t xml:space="preserve"> </w:t>
      </w:r>
      <w:r>
        <w:t>учебных исследований, при этом грамотно 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14:paraId="1184055D" w14:textId="77777777" w:rsidR="00E56777" w:rsidRDefault="00DC4330">
      <w:pPr>
        <w:pStyle w:val="a3"/>
        <w:ind w:right="145"/>
      </w:pPr>
      <w:r>
        <w:t>при выполнении учебных проектов и исследований распределять обязанности в группе 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w:t>
      </w:r>
      <w:r>
        <w:rPr>
          <w:spacing w:val="-1"/>
        </w:rPr>
        <w:t xml:space="preserve"> </w:t>
      </w:r>
      <w:r>
        <w:t>окружающих.</w:t>
      </w:r>
    </w:p>
    <w:p w14:paraId="10CE8366" w14:textId="77777777" w:rsidR="00E56777" w:rsidRDefault="00DC4330">
      <w:pPr>
        <w:ind w:left="4548" w:right="1990" w:hanging="1542"/>
        <w:jc w:val="both"/>
        <w:rPr>
          <w:i/>
          <w:sz w:val="24"/>
        </w:rPr>
      </w:pPr>
      <w:r>
        <w:rPr>
          <w:i/>
          <w:sz w:val="24"/>
        </w:rPr>
        <w:t>Предметные результаты освоения программы по физике</w:t>
      </w:r>
      <w:r>
        <w:rPr>
          <w:i/>
          <w:spacing w:val="-57"/>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 классе:</w:t>
      </w:r>
    </w:p>
    <w:p w14:paraId="5D93A5E3" w14:textId="77777777" w:rsidR="00E56777" w:rsidRDefault="00DC4330">
      <w:pPr>
        <w:pStyle w:val="a3"/>
        <w:ind w:right="146"/>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умений:</w:t>
      </w:r>
    </w:p>
    <w:p w14:paraId="044FDA66" w14:textId="77777777" w:rsidR="00E56777" w:rsidRDefault="00DC4330">
      <w:pPr>
        <w:pStyle w:val="a3"/>
        <w:ind w:right="139"/>
      </w:pPr>
      <w:r>
        <w:t>использовать</w:t>
      </w:r>
      <w:r>
        <w:rPr>
          <w:spacing w:val="1"/>
        </w:rPr>
        <w:t xml:space="preserve"> </w:t>
      </w:r>
      <w:r>
        <w:t>понятия:</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тепловое</w:t>
      </w:r>
      <w:r>
        <w:rPr>
          <w:spacing w:val="1"/>
        </w:rPr>
        <w:t xml:space="preserve"> </w:t>
      </w:r>
      <w:r>
        <w:t>движение</w:t>
      </w:r>
      <w:r>
        <w:rPr>
          <w:spacing w:val="1"/>
        </w:rPr>
        <w:t xml:space="preserve"> </w:t>
      </w:r>
      <w:r>
        <w:t>атомов</w:t>
      </w:r>
      <w:r>
        <w:rPr>
          <w:spacing w:val="1"/>
        </w:rPr>
        <w:t xml:space="preserve"> </w:t>
      </w:r>
      <w:r>
        <w:t>и</w:t>
      </w:r>
      <w:r>
        <w:rPr>
          <w:spacing w:val="1"/>
        </w:rPr>
        <w:t xml:space="preserve"> </w:t>
      </w:r>
      <w:r>
        <w:t>молекул,</w:t>
      </w:r>
      <w:r>
        <w:rPr>
          <w:spacing w:val="-57"/>
        </w:rPr>
        <w:t xml:space="preserve"> </w:t>
      </w:r>
      <w:r>
        <w:t>агрегатные состояния вещества, кристаллические и аморфные тела, насыщенный и 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w:t>
      </w:r>
      <w:r>
        <w:rPr>
          <w:spacing w:val="1"/>
        </w:rPr>
        <w:t xml:space="preserve"> </w:t>
      </w:r>
      <w:r>
        <w:t>электрический заряд, электрическое поле, проводники и диэлектрики, постоянный электрический</w:t>
      </w:r>
      <w:r>
        <w:rPr>
          <w:spacing w:val="1"/>
        </w:rPr>
        <w:t xml:space="preserve"> </w:t>
      </w:r>
      <w:r>
        <w:t>ток,</w:t>
      </w:r>
      <w:r>
        <w:rPr>
          <w:spacing w:val="-1"/>
        </w:rPr>
        <w:t xml:space="preserve"> </w:t>
      </w:r>
      <w:r>
        <w:t>магнитное</w:t>
      </w:r>
      <w:r>
        <w:rPr>
          <w:spacing w:val="-1"/>
        </w:rPr>
        <w:t xml:space="preserve"> </w:t>
      </w:r>
      <w:r>
        <w:t>поле;</w:t>
      </w:r>
    </w:p>
    <w:p w14:paraId="067A21DF" w14:textId="77777777" w:rsidR="00E56777" w:rsidRDefault="00DC4330">
      <w:pPr>
        <w:pStyle w:val="a3"/>
        <w:ind w:right="144"/>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57"/>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(отвердевание), кипение, теплопередача (теплопроводность, конвекция, излучение), электризация</w:t>
      </w:r>
      <w:r>
        <w:rPr>
          <w:spacing w:val="1"/>
        </w:rPr>
        <w:t xml:space="preserve"> </w:t>
      </w:r>
      <w:r>
        <w:t>тел, взаимодействие зарядов, действия электрического тока, короткое замыкание, 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электромагнитная</w:t>
      </w:r>
      <w:r>
        <w:rPr>
          <w:spacing w:val="1"/>
        </w:rPr>
        <w:t xml:space="preserve"> </w:t>
      </w:r>
      <w:r>
        <w:t>индукция)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14:paraId="16721EF0" w14:textId="77777777" w:rsidR="00E56777" w:rsidRDefault="00DC4330">
      <w:pPr>
        <w:pStyle w:val="a3"/>
        <w:ind w:right="138"/>
      </w:pPr>
      <w:r>
        <w:t>распознавать проявление изученных физических явлений в окружающем мире, в том 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кристаллы в природе, излучение Солнца, замерзание водоёмов, морские бризы, образование 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 поле Земли, дрейф полюсов, роль магнитного поля для жизни на Земле, полярное сияние,</w:t>
      </w:r>
      <w:r>
        <w:rPr>
          <w:spacing w:val="-57"/>
        </w:rPr>
        <w:t xml:space="preserve"> </w:t>
      </w:r>
      <w:r>
        <w:t>при этом переводить практическую задачу в учебную, выделять существенные свойства (признаки)</w:t>
      </w:r>
      <w:r>
        <w:rPr>
          <w:spacing w:val="1"/>
        </w:rPr>
        <w:t xml:space="preserve"> </w:t>
      </w:r>
      <w:r>
        <w:t>физических</w:t>
      </w:r>
      <w:r>
        <w:rPr>
          <w:spacing w:val="-1"/>
        </w:rPr>
        <w:t xml:space="preserve"> </w:t>
      </w:r>
      <w:r>
        <w:t>явлений;</w:t>
      </w:r>
    </w:p>
    <w:p w14:paraId="33199622" w14:textId="77777777" w:rsidR="00E56777" w:rsidRDefault="00DC4330">
      <w:pPr>
        <w:pStyle w:val="a3"/>
        <w:ind w:right="144"/>
      </w:pPr>
      <w:r>
        <w:t>описывать изученные свойства тел и физические явления, используя физические величины</w:t>
      </w:r>
      <w:r>
        <w:rPr>
          <w:spacing w:val="1"/>
        </w:rPr>
        <w:t xml:space="preserve"> </w:t>
      </w:r>
      <w:r>
        <w:t>(температура, внутренняя энергия, количество теплоты, удельная теплоёмкость вещества, удельная</w:t>
      </w:r>
      <w:r>
        <w:rPr>
          <w:spacing w:val="1"/>
        </w:rPr>
        <w:t xml:space="preserve"> </w:t>
      </w:r>
      <w:r>
        <w:t>теплота</w:t>
      </w:r>
      <w:r>
        <w:rPr>
          <w:spacing w:val="51"/>
        </w:rPr>
        <w:t xml:space="preserve"> </w:t>
      </w:r>
      <w:r>
        <w:t>плавления,</w:t>
      </w:r>
      <w:r>
        <w:rPr>
          <w:spacing w:val="51"/>
        </w:rPr>
        <w:t xml:space="preserve"> </w:t>
      </w:r>
      <w:r>
        <w:t>удельная</w:t>
      </w:r>
      <w:r>
        <w:rPr>
          <w:spacing w:val="51"/>
        </w:rPr>
        <w:t xml:space="preserve"> </w:t>
      </w:r>
      <w:r>
        <w:t>теплота</w:t>
      </w:r>
      <w:r>
        <w:rPr>
          <w:spacing w:val="51"/>
        </w:rPr>
        <w:t xml:space="preserve"> </w:t>
      </w:r>
      <w:r>
        <w:t>парообразования,</w:t>
      </w:r>
      <w:r>
        <w:rPr>
          <w:spacing w:val="57"/>
        </w:rPr>
        <w:t xml:space="preserve"> </w:t>
      </w:r>
      <w:r>
        <w:t>удельная</w:t>
      </w:r>
      <w:r>
        <w:rPr>
          <w:spacing w:val="49"/>
        </w:rPr>
        <w:t xml:space="preserve"> </w:t>
      </w:r>
      <w:r>
        <w:t>теплота</w:t>
      </w:r>
      <w:r>
        <w:rPr>
          <w:spacing w:val="51"/>
        </w:rPr>
        <w:t xml:space="preserve"> </w:t>
      </w:r>
      <w:r>
        <w:t>сгорания</w:t>
      </w:r>
      <w:r>
        <w:rPr>
          <w:spacing w:val="51"/>
        </w:rPr>
        <w:t xml:space="preserve"> </w:t>
      </w:r>
      <w:r>
        <w:t>топлива,</w:t>
      </w:r>
    </w:p>
    <w:p w14:paraId="77A171FC" w14:textId="77777777" w:rsidR="00E56777" w:rsidRDefault="00E56777">
      <w:pPr>
        <w:sectPr w:rsidR="00E56777">
          <w:pgSz w:w="11910" w:h="16840"/>
          <w:pgMar w:top="480" w:right="280" w:bottom="440" w:left="680" w:header="0" w:footer="165" w:gutter="0"/>
          <w:cols w:space="720"/>
        </w:sectPr>
      </w:pPr>
    </w:p>
    <w:p w14:paraId="079ED65F" w14:textId="77777777" w:rsidR="00E56777" w:rsidRDefault="00DC4330">
      <w:pPr>
        <w:pStyle w:val="a3"/>
        <w:spacing w:before="69"/>
        <w:ind w:right="142" w:firstLine="0"/>
      </w:pPr>
      <w:r>
        <w:lastRenderedPageBreak/>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57"/>
        </w:rPr>
        <w:t xml:space="preserve"> </w:t>
      </w:r>
      <w:r>
        <w:t>электрический заряд, сила тока, электрическое напряжение, сопротивление проводника, 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обозначения и единицы физических величин,</w:t>
      </w:r>
      <w:r>
        <w:rPr>
          <w:spacing w:val="-57"/>
        </w:rPr>
        <w:t xml:space="preserve"> </w:t>
      </w:r>
      <w:r>
        <w:t>находить формулы, связывающие данную физическую величину с другими величинами, строить</w:t>
      </w:r>
      <w:r>
        <w:rPr>
          <w:spacing w:val="1"/>
        </w:rPr>
        <w:t xml:space="preserve"> </w:t>
      </w:r>
      <w:r>
        <w:t>графики</w:t>
      </w:r>
      <w:r>
        <w:rPr>
          <w:spacing w:val="-3"/>
        </w:rPr>
        <w:t xml:space="preserve"> </w:t>
      </w:r>
      <w:r>
        <w:t>изученных</w:t>
      </w:r>
      <w:r>
        <w:rPr>
          <w:spacing w:val="-3"/>
        </w:rPr>
        <w:t xml:space="preserve"> </w:t>
      </w:r>
      <w:r>
        <w:t>зависимостей физических</w:t>
      </w:r>
      <w:r>
        <w:rPr>
          <w:spacing w:val="-3"/>
        </w:rPr>
        <w:t xml:space="preserve"> </w:t>
      </w:r>
      <w:r>
        <w:t>величин;</w:t>
      </w:r>
    </w:p>
    <w:p w14:paraId="7392BDDF" w14:textId="77777777" w:rsidR="00E56777" w:rsidRDefault="00DC4330">
      <w:pPr>
        <w:pStyle w:val="a3"/>
        <w:spacing w:before="1"/>
        <w:ind w:right="138"/>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w:t>
      </w:r>
      <w:r>
        <w:rPr>
          <w:spacing w:val="-57"/>
        </w:rPr>
        <w:t xml:space="preserve"> </w:t>
      </w:r>
      <w:r>
        <w:t>положения молекулярно­кинетической теории строения вещества, принцип суперпозиции полей (на</w:t>
      </w:r>
      <w:r>
        <w:rPr>
          <w:spacing w:val="-57"/>
        </w:rPr>
        <w:t xml:space="preserve"> </w:t>
      </w:r>
      <w:r>
        <w:t>качественном уровне), закон сохранения заряда, закон Ома для участка цепи, закон Джоуля-Ленца,</w:t>
      </w:r>
      <w:r>
        <w:rPr>
          <w:spacing w:val="1"/>
        </w:rPr>
        <w:t xml:space="preserve"> </w:t>
      </w:r>
      <w:r>
        <w:t>закон сохранения энергии, при этом уметь формулировать закон и записывать его математическое</w:t>
      </w:r>
      <w:r>
        <w:rPr>
          <w:spacing w:val="1"/>
        </w:rPr>
        <w:t xml:space="preserve"> </w:t>
      </w:r>
      <w:r>
        <w:t>выражение;</w:t>
      </w:r>
    </w:p>
    <w:p w14:paraId="5F8AF92A" w14:textId="77777777" w:rsidR="00E56777" w:rsidRDefault="00DC4330">
      <w:pPr>
        <w:pStyle w:val="a3"/>
        <w:ind w:right="141"/>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61"/>
        </w:rPr>
        <w:t xml:space="preserve"> </w:t>
      </w:r>
      <w:r>
        <w:t>строить</w:t>
      </w:r>
      <w:r>
        <w:rPr>
          <w:spacing w:val="-57"/>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 законов</w:t>
      </w:r>
      <w:r>
        <w:rPr>
          <w:spacing w:val="2"/>
        </w:rPr>
        <w:t xml:space="preserve"> </w:t>
      </w:r>
      <w:r>
        <w:t>или</w:t>
      </w:r>
      <w:r>
        <w:rPr>
          <w:spacing w:val="-1"/>
        </w:rPr>
        <w:t xml:space="preserve"> </w:t>
      </w:r>
      <w:r>
        <w:t>закономерностей;</w:t>
      </w:r>
    </w:p>
    <w:p w14:paraId="7185A27C" w14:textId="77777777" w:rsidR="00E56777" w:rsidRDefault="00DC4330">
      <w:pPr>
        <w:pStyle w:val="a3"/>
        <w:ind w:right="139"/>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 величины: на основе анализа условия задачи записывать краткое условие, выявлять</w:t>
      </w:r>
      <w:r>
        <w:rPr>
          <w:spacing w:val="1"/>
        </w:rPr>
        <w:t xml:space="preserve"> </w:t>
      </w:r>
      <w:r>
        <w:t>недостаток данных для решения задачи, выбирать законы и формулы, необходимые для её решения,</w:t>
      </w:r>
      <w:r>
        <w:rPr>
          <w:spacing w:val="-57"/>
        </w:rPr>
        <w:t xml:space="preserve"> </w:t>
      </w:r>
      <w:r>
        <w:t>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1"/>
        </w:rPr>
        <w:t xml:space="preserve"> </w:t>
      </w:r>
      <w:r>
        <w:t>физической</w:t>
      </w:r>
      <w:r>
        <w:rPr>
          <w:spacing w:val="1"/>
        </w:rPr>
        <w:t xml:space="preserve"> </w:t>
      </w:r>
      <w:r>
        <w:t>величины</w:t>
      </w:r>
      <w:r>
        <w:rPr>
          <w:spacing w:val="1"/>
        </w:rPr>
        <w:t xml:space="preserve"> </w:t>
      </w:r>
      <w:r>
        <w:t>с</w:t>
      </w:r>
      <w:r>
        <w:rPr>
          <w:spacing w:val="60"/>
        </w:rPr>
        <w:t xml:space="preserve"> </w:t>
      </w:r>
      <w:r>
        <w:t>известными</w:t>
      </w:r>
      <w:r>
        <w:rPr>
          <w:spacing w:val="1"/>
        </w:rPr>
        <w:t xml:space="preserve"> </w:t>
      </w:r>
      <w:r>
        <w:t>данными;</w:t>
      </w:r>
    </w:p>
    <w:p w14:paraId="2EB77445" w14:textId="77777777" w:rsidR="00E56777" w:rsidRDefault="00DC4330">
      <w:pPr>
        <w:pStyle w:val="a3"/>
        <w:ind w:right="144"/>
      </w:pPr>
      <w:r>
        <w:t>распознавать проблемы, которые можно решить при помощи физических методов, используя</w:t>
      </w:r>
      <w:r>
        <w:rPr>
          <w:spacing w:val="-57"/>
        </w:rPr>
        <w:t xml:space="preserve"> </w:t>
      </w:r>
      <w:r>
        <w:t>описание исследования, выделять проверяемое предположение, оценивать правильность порядка</w:t>
      </w:r>
      <w:r>
        <w:rPr>
          <w:spacing w:val="1"/>
        </w:rPr>
        <w:t xml:space="preserve"> </w:t>
      </w:r>
      <w:r>
        <w:t>проведения</w:t>
      </w:r>
      <w:r>
        <w:rPr>
          <w:spacing w:val="-1"/>
        </w:rPr>
        <w:t xml:space="preserve"> </w:t>
      </w:r>
      <w:r>
        <w:t>исследования,</w:t>
      </w:r>
      <w:r>
        <w:rPr>
          <w:spacing w:val="2"/>
        </w:rPr>
        <w:t xml:space="preserve"> </w:t>
      </w:r>
      <w:r>
        <w:t>проводить</w:t>
      </w:r>
      <w:r>
        <w:rPr>
          <w:spacing w:val="1"/>
        </w:rPr>
        <w:t xml:space="preserve"> </w:t>
      </w:r>
      <w:r>
        <w:t>выводы;</w:t>
      </w:r>
    </w:p>
    <w:p w14:paraId="4EF45368" w14:textId="77777777" w:rsidR="00E56777" w:rsidRDefault="00DC4330">
      <w:pPr>
        <w:pStyle w:val="a3"/>
        <w:ind w:right="137"/>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6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1"/>
        </w:rPr>
        <w:t xml:space="preserve"> </w:t>
      </w:r>
      <w:r>
        <w:t>электризация тел и взаимодействие электрических зарядов, взаимодействие постоянных магнитов,</w:t>
      </w:r>
      <w:r>
        <w:rPr>
          <w:spacing w:val="1"/>
        </w:rPr>
        <w:t xml:space="preserve"> </w:t>
      </w:r>
      <w:r>
        <w:t>визуализация магнитных полей постоянных магнитов, действия магнитного поля на проводник 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 собирать установку из предложенного оборудования, описывать ход</w:t>
      </w:r>
      <w:r>
        <w:rPr>
          <w:spacing w:val="1"/>
        </w:rPr>
        <w:t xml:space="preserve"> </w:t>
      </w:r>
      <w:r>
        <w:t>опыта</w:t>
      </w:r>
      <w:r>
        <w:rPr>
          <w:spacing w:val="-2"/>
        </w:rPr>
        <w:t xml:space="preserve"> </w:t>
      </w:r>
      <w:r>
        <w:t>и формулировать выводы;</w:t>
      </w:r>
    </w:p>
    <w:p w14:paraId="0E309C8B" w14:textId="77777777" w:rsidR="00E56777" w:rsidRDefault="00DC4330">
      <w:pPr>
        <w:pStyle w:val="a3"/>
        <w:ind w:right="139"/>
      </w:pPr>
      <w:r>
        <w:t>выполнять прямые измерения температуры, относительной влажности воздуха, силы тока,</w:t>
      </w:r>
      <w:r>
        <w:rPr>
          <w:spacing w:val="1"/>
        </w:rPr>
        <w:t xml:space="preserve"> </w:t>
      </w:r>
      <w:r>
        <w:t>напряжения с использованием аналоговых приборов и датчиков физических величин, сравнивать</w:t>
      </w:r>
      <w:r>
        <w:rPr>
          <w:spacing w:val="1"/>
        </w:rPr>
        <w:t xml:space="preserve"> </w:t>
      </w:r>
      <w:r>
        <w:t>результаты</w:t>
      </w:r>
      <w:r>
        <w:rPr>
          <w:spacing w:val="-1"/>
        </w:rPr>
        <w:t xml:space="preserve"> </w:t>
      </w:r>
      <w:r>
        <w:t>измерений</w:t>
      </w:r>
      <w:r>
        <w:rPr>
          <w:spacing w:val="-2"/>
        </w:rPr>
        <w:t xml:space="preserve"> </w:t>
      </w:r>
      <w:r>
        <w:t>с</w:t>
      </w:r>
      <w:r>
        <w:rPr>
          <w:spacing w:val="-1"/>
        </w:rPr>
        <w:t xml:space="preserve"> </w:t>
      </w:r>
      <w:r>
        <w:t>учётом</w:t>
      </w:r>
      <w:r>
        <w:rPr>
          <w:spacing w:val="-1"/>
        </w:rPr>
        <w:t xml:space="preserve"> </w:t>
      </w:r>
      <w:r>
        <w:t>заданной абсолютной погрешности;</w:t>
      </w:r>
    </w:p>
    <w:p w14:paraId="79F23937" w14:textId="77777777" w:rsidR="00E56777" w:rsidRDefault="00DC4330">
      <w:pPr>
        <w:pStyle w:val="a3"/>
        <w:ind w:right="138"/>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(зависимость</w:t>
      </w:r>
      <w:r>
        <w:rPr>
          <w:spacing w:val="1"/>
        </w:rPr>
        <w:t xml:space="preserve"> </w:t>
      </w:r>
      <w:r>
        <w:t>сопротивления</w:t>
      </w:r>
      <w:r>
        <w:rPr>
          <w:spacing w:val="1"/>
        </w:rPr>
        <w:t xml:space="preserve"> </w:t>
      </w:r>
      <w:r>
        <w:t>проводника</w:t>
      </w:r>
      <w:r>
        <w:rPr>
          <w:spacing w:val="1"/>
        </w:rPr>
        <w:t xml:space="preserve"> </w:t>
      </w:r>
      <w:r>
        <w:t>от</w:t>
      </w:r>
      <w:r>
        <w:rPr>
          <w:spacing w:val="61"/>
        </w:rPr>
        <w:t xml:space="preserve"> </w:t>
      </w:r>
      <w:r>
        <w:t>его</w:t>
      </w:r>
      <w:r>
        <w:rPr>
          <w:spacing w:val="6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в</w:t>
      </w:r>
      <w:r>
        <w:rPr>
          <w:spacing w:val="-2"/>
        </w:rPr>
        <w:t xml:space="preserve"> </w:t>
      </w:r>
      <w:r>
        <w:t>виде</w:t>
      </w:r>
      <w:r>
        <w:rPr>
          <w:spacing w:val="-2"/>
        </w:rPr>
        <w:t xml:space="preserve"> </w:t>
      </w:r>
      <w:r>
        <w:t>таблиц</w:t>
      </w:r>
      <w:r>
        <w:rPr>
          <w:spacing w:val="-3"/>
        </w:rPr>
        <w:t xml:space="preserve"> </w:t>
      </w:r>
      <w:r>
        <w:t>и графиков,</w:t>
      </w:r>
      <w:r>
        <w:rPr>
          <w:spacing w:val="2"/>
        </w:rPr>
        <w:t xml:space="preserve"> </w:t>
      </w:r>
      <w:r>
        <w:t>проводить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14:paraId="5C89E013" w14:textId="77777777" w:rsidR="00E56777" w:rsidRDefault="00DC4330">
      <w:pPr>
        <w:pStyle w:val="a3"/>
        <w:ind w:right="149"/>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следуя предложенной инструкции, и вычислять значение</w:t>
      </w:r>
      <w:r>
        <w:rPr>
          <w:spacing w:val="1"/>
        </w:rPr>
        <w:t xml:space="preserve"> </w:t>
      </w:r>
      <w:r>
        <w:t>величины;</w:t>
      </w:r>
    </w:p>
    <w:p w14:paraId="306624BA" w14:textId="77777777" w:rsidR="00E56777" w:rsidRDefault="00DC4330">
      <w:pPr>
        <w:pStyle w:val="a3"/>
        <w:ind w:left="1161" w:right="147" w:firstLine="0"/>
      </w:pPr>
      <w:r>
        <w:t>соблюдать правила техники безопасности при работе с лабораторным оборудованием;</w:t>
      </w:r>
      <w:r>
        <w:rPr>
          <w:spacing w:val="1"/>
        </w:rPr>
        <w:t xml:space="preserve"> </w:t>
      </w:r>
      <w:r>
        <w:t>характеризовать</w:t>
      </w:r>
      <w:r>
        <w:rPr>
          <w:spacing w:val="49"/>
        </w:rPr>
        <w:t xml:space="preserve"> </w:t>
      </w:r>
      <w:r>
        <w:t>принципы</w:t>
      </w:r>
      <w:r>
        <w:rPr>
          <w:spacing w:val="47"/>
        </w:rPr>
        <w:t xml:space="preserve"> </w:t>
      </w:r>
      <w:r>
        <w:t>действия</w:t>
      </w:r>
      <w:r>
        <w:rPr>
          <w:spacing w:val="48"/>
        </w:rPr>
        <w:t xml:space="preserve"> </w:t>
      </w:r>
      <w:r>
        <w:t>изученных</w:t>
      </w:r>
      <w:r>
        <w:rPr>
          <w:spacing w:val="47"/>
        </w:rPr>
        <w:t xml:space="preserve"> </w:t>
      </w:r>
      <w:r>
        <w:t>приборов</w:t>
      </w:r>
      <w:r>
        <w:rPr>
          <w:spacing w:val="48"/>
        </w:rPr>
        <w:t xml:space="preserve"> </w:t>
      </w:r>
      <w:r>
        <w:t>и</w:t>
      </w:r>
      <w:r>
        <w:rPr>
          <w:spacing w:val="46"/>
        </w:rPr>
        <w:t xml:space="preserve"> </w:t>
      </w:r>
      <w:r>
        <w:t>технических</w:t>
      </w:r>
      <w:r>
        <w:rPr>
          <w:spacing w:val="48"/>
        </w:rPr>
        <w:t xml:space="preserve"> </w:t>
      </w:r>
      <w:r>
        <w:t>устройств</w:t>
      </w:r>
      <w:r>
        <w:rPr>
          <w:spacing w:val="46"/>
        </w:rPr>
        <w:t xml:space="preserve"> </w:t>
      </w:r>
      <w:r>
        <w:t>с</w:t>
      </w:r>
    </w:p>
    <w:p w14:paraId="599BB5A8" w14:textId="77777777" w:rsidR="00E56777" w:rsidRDefault="00DC4330">
      <w:pPr>
        <w:pStyle w:val="a3"/>
        <w:ind w:right="138" w:firstLine="0"/>
      </w:pPr>
      <w:r>
        <w:t>использованием их описания (в том числе: система отопления домов, гигрометр, паровая 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3"/>
        </w:rPr>
        <w:t xml:space="preserve"> </w:t>
      </w:r>
      <w:r>
        <w:t>физические</w:t>
      </w:r>
      <w:r>
        <w:rPr>
          <w:spacing w:val="-1"/>
        </w:rPr>
        <w:t xml:space="preserve"> </w:t>
      </w:r>
      <w:r>
        <w:t>закономерности;</w:t>
      </w:r>
    </w:p>
    <w:p w14:paraId="4594CFD0" w14:textId="77777777" w:rsidR="00E56777" w:rsidRDefault="00DC4330">
      <w:pPr>
        <w:pStyle w:val="a3"/>
        <w:ind w:right="140"/>
      </w:pPr>
      <w:r>
        <w:t>распознавать</w:t>
      </w:r>
      <w:r>
        <w:rPr>
          <w:spacing w:val="1"/>
        </w:rPr>
        <w:t xml:space="preserve"> </w:t>
      </w:r>
      <w:r>
        <w:t>простые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измерительные</w:t>
      </w:r>
      <w:r>
        <w:rPr>
          <w:spacing w:val="1"/>
        </w:rPr>
        <w:t xml:space="preserve"> </w:t>
      </w:r>
      <w:r>
        <w:t>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56"/>
        </w:rPr>
        <w:t xml:space="preserve"> </w:t>
      </w:r>
      <w:r>
        <w:t>сгорания,</w:t>
      </w:r>
      <w:r>
        <w:rPr>
          <w:spacing w:val="56"/>
        </w:rPr>
        <w:t xml:space="preserve"> </w:t>
      </w:r>
      <w:r>
        <w:t>электроскоп,</w:t>
      </w:r>
      <w:r>
        <w:rPr>
          <w:spacing w:val="54"/>
        </w:rPr>
        <w:t xml:space="preserve"> </w:t>
      </w:r>
      <w:r>
        <w:t>реостат),</w:t>
      </w:r>
      <w:r>
        <w:rPr>
          <w:spacing w:val="56"/>
        </w:rPr>
        <w:t xml:space="preserve"> </w:t>
      </w:r>
      <w:r>
        <w:t>составлять</w:t>
      </w:r>
      <w:r>
        <w:rPr>
          <w:spacing w:val="57"/>
        </w:rPr>
        <w:t xml:space="preserve"> </w:t>
      </w:r>
      <w:r>
        <w:t>схемы</w:t>
      </w:r>
      <w:r>
        <w:rPr>
          <w:spacing w:val="56"/>
        </w:rPr>
        <w:t xml:space="preserve"> </w:t>
      </w:r>
      <w:r>
        <w:t>электрических</w:t>
      </w:r>
      <w:r>
        <w:rPr>
          <w:spacing w:val="54"/>
        </w:rPr>
        <w:t xml:space="preserve"> </w:t>
      </w:r>
      <w:r>
        <w:t>цепей</w:t>
      </w:r>
      <w:r>
        <w:rPr>
          <w:spacing w:val="55"/>
        </w:rPr>
        <w:t xml:space="preserve"> </w:t>
      </w:r>
      <w:r>
        <w:t>с</w:t>
      </w:r>
    </w:p>
    <w:p w14:paraId="78F539F9" w14:textId="77777777" w:rsidR="00E56777" w:rsidRDefault="00E56777">
      <w:pPr>
        <w:sectPr w:rsidR="00E56777">
          <w:pgSz w:w="11910" w:h="16840"/>
          <w:pgMar w:top="480" w:right="280" w:bottom="440" w:left="680" w:header="0" w:footer="165" w:gutter="0"/>
          <w:cols w:space="720"/>
        </w:sectPr>
      </w:pPr>
    </w:p>
    <w:p w14:paraId="72BDF65F" w14:textId="77777777" w:rsidR="00E56777" w:rsidRDefault="00DC4330">
      <w:pPr>
        <w:pStyle w:val="a3"/>
        <w:spacing w:before="69"/>
        <w:ind w:right="147" w:firstLine="0"/>
      </w:pPr>
      <w:r>
        <w:lastRenderedPageBreak/>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1"/>
        </w:rPr>
        <w:t xml:space="preserve"> </w:t>
      </w:r>
      <w:r>
        <w:t>обозначения</w:t>
      </w:r>
      <w:r>
        <w:rPr>
          <w:spacing w:val="1"/>
        </w:rPr>
        <w:t xml:space="preserve"> </w:t>
      </w:r>
      <w:r>
        <w:t>элементов</w:t>
      </w:r>
      <w:r>
        <w:rPr>
          <w:spacing w:val="-1"/>
        </w:rPr>
        <w:t xml:space="preserve"> </w:t>
      </w:r>
      <w:r>
        <w:t>электрических цепей;</w:t>
      </w:r>
    </w:p>
    <w:p w14:paraId="7CA19085" w14:textId="77777777" w:rsidR="00E56777" w:rsidRDefault="00DC4330">
      <w:pPr>
        <w:pStyle w:val="a3"/>
        <w:ind w:right="143"/>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 и техническими устройствами, сохранения здоровья и соблюдения норм экологического</w:t>
      </w:r>
      <w:r>
        <w:rPr>
          <w:spacing w:val="1"/>
        </w:rPr>
        <w:t xml:space="preserve"> </w:t>
      </w:r>
      <w:r>
        <w:t>поведения</w:t>
      </w:r>
      <w:r>
        <w:rPr>
          <w:spacing w:val="-1"/>
        </w:rPr>
        <w:t xml:space="preserve"> </w:t>
      </w:r>
      <w:r>
        <w:t>в</w:t>
      </w:r>
      <w:r>
        <w:rPr>
          <w:spacing w:val="-1"/>
        </w:rPr>
        <w:t xml:space="preserve"> </w:t>
      </w:r>
      <w:r>
        <w:t>окружающей среде;</w:t>
      </w:r>
    </w:p>
    <w:p w14:paraId="5D3241D0" w14:textId="77777777" w:rsidR="00E56777" w:rsidRDefault="00DC4330">
      <w:pPr>
        <w:pStyle w:val="a3"/>
        <w:spacing w:before="1"/>
        <w:ind w:right="140"/>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Интернете,</w:t>
      </w:r>
      <w:r>
        <w:rPr>
          <w:spacing w:val="1"/>
        </w:rPr>
        <w:t xml:space="preserve"> </w:t>
      </w:r>
      <w:r>
        <w:t>на</w:t>
      </w:r>
      <w:r>
        <w:rPr>
          <w:spacing w:val="1"/>
        </w:rPr>
        <w:t xml:space="preserve"> </w:t>
      </w:r>
      <w:r>
        <w:t>основе</w:t>
      </w:r>
      <w:r>
        <w:rPr>
          <w:spacing w:val="1"/>
        </w:rPr>
        <w:t xml:space="preserve"> </w:t>
      </w:r>
      <w:r>
        <w:t>имеющихся знаний и путём сравнения дополнительных источников выделять информацию, которая</w:t>
      </w:r>
      <w:r>
        <w:rPr>
          <w:spacing w:val="-57"/>
        </w:rPr>
        <w:t xml:space="preserve"> </w:t>
      </w:r>
      <w:r>
        <w:t>является</w:t>
      </w:r>
      <w:r>
        <w:rPr>
          <w:spacing w:val="-1"/>
        </w:rPr>
        <w:t xml:space="preserve"> </w:t>
      </w:r>
      <w:r>
        <w:t>противоречивой или может</w:t>
      </w:r>
      <w:r>
        <w:rPr>
          <w:spacing w:val="-1"/>
        </w:rPr>
        <w:t xml:space="preserve"> </w:t>
      </w:r>
      <w:r>
        <w:t>быть</w:t>
      </w:r>
      <w:r>
        <w:rPr>
          <w:spacing w:val="1"/>
        </w:rPr>
        <w:t xml:space="preserve"> </w:t>
      </w:r>
      <w:r>
        <w:t>недостоверной;</w:t>
      </w:r>
    </w:p>
    <w:p w14:paraId="6C13C05F" w14:textId="77777777" w:rsidR="00E56777" w:rsidRDefault="00DC4330">
      <w:pPr>
        <w:pStyle w:val="a3"/>
        <w:ind w:right="143"/>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61"/>
        </w:rPr>
        <w:t xml:space="preserve"> </w:t>
      </w:r>
      <w:r>
        <w:t>научно­популярную</w:t>
      </w:r>
      <w:r>
        <w:rPr>
          <w:spacing w:val="6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2"/>
        </w:rPr>
        <w:t xml:space="preserve"> </w:t>
      </w:r>
      <w:r>
        <w:t>текста,</w:t>
      </w:r>
      <w:r>
        <w:rPr>
          <w:spacing w:val="-1"/>
        </w:rPr>
        <w:t xml:space="preserve"> </w:t>
      </w:r>
      <w:r>
        <w:t>преобразования</w:t>
      </w:r>
      <w:r>
        <w:rPr>
          <w:spacing w:val="-2"/>
        </w:rPr>
        <w:t xml:space="preserve"> </w:t>
      </w:r>
      <w:r>
        <w:t>информации</w:t>
      </w:r>
      <w:r>
        <w:rPr>
          <w:spacing w:val="-1"/>
        </w:rPr>
        <w:t xml:space="preserve"> </w:t>
      </w:r>
      <w:r>
        <w:t>из</w:t>
      </w:r>
      <w:r>
        <w:rPr>
          <w:spacing w:val="-2"/>
        </w:rPr>
        <w:t xml:space="preserve"> </w:t>
      </w:r>
      <w:r>
        <w:t>одной</w:t>
      </w:r>
      <w:r>
        <w:rPr>
          <w:spacing w:val="-1"/>
        </w:rPr>
        <w:t xml:space="preserve"> </w:t>
      </w:r>
      <w:r>
        <w:t>знаковой</w:t>
      </w:r>
      <w:r>
        <w:rPr>
          <w:spacing w:val="-2"/>
        </w:rPr>
        <w:t xml:space="preserve"> </w:t>
      </w:r>
      <w:r>
        <w:t>системы</w:t>
      </w:r>
      <w:r>
        <w:rPr>
          <w:spacing w:val="-1"/>
        </w:rPr>
        <w:t xml:space="preserve"> </w:t>
      </w:r>
      <w:r>
        <w:t>в</w:t>
      </w:r>
      <w:r>
        <w:rPr>
          <w:spacing w:val="-2"/>
        </w:rPr>
        <w:t xml:space="preserve"> </w:t>
      </w:r>
      <w:r>
        <w:t>другую;</w:t>
      </w:r>
    </w:p>
    <w:p w14:paraId="4CC7E75C" w14:textId="77777777" w:rsidR="00E56777" w:rsidRDefault="00DC4330">
      <w:pPr>
        <w:pStyle w:val="a3"/>
        <w:ind w:right="143"/>
      </w:pPr>
      <w:r>
        <w:t>создавать собственные письменные и краткие устные сообщения, обобщая информацию из</w:t>
      </w:r>
      <w:r>
        <w:rPr>
          <w:spacing w:val="1"/>
        </w:rPr>
        <w:t xml:space="preserve"> </w:t>
      </w:r>
      <w:r>
        <w:t>нескольких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 деятельности, при этом грамотно использовать изученный понятийный аппарат</w:t>
      </w:r>
      <w:r>
        <w:rPr>
          <w:spacing w:val="1"/>
        </w:rPr>
        <w:t xml:space="preserve"> </w:t>
      </w:r>
      <w:r>
        <w:t>курса</w:t>
      </w:r>
      <w:r>
        <w:rPr>
          <w:spacing w:val="-2"/>
        </w:rPr>
        <w:t xml:space="preserve"> </w:t>
      </w:r>
      <w:r>
        <w:t>физики, сопровождать</w:t>
      </w:r>
      <w:r>
        <w:rPr>
          <w:spacing w:val="1"/>
        </w:rPr>
        <w:t xml:space="preserve"> </w:t>
      </w:r>
      <w:r>
        <w:t>выступление</w:t>
      </w:r>
      <w:r>
        <w:rPr>
          <w:spacing w:val="-1"/>
        </w:rPr>
        <w:t xml:space="preserve"> </w:t>
      </w:r>
      <w:r>
        <w:t>презентацией;</w:t>
      </w:r>
    </w:p>
    <w:p w14:paraId="2C038F29" w14:textId="77777777" w:rsidR="00E56777" w:rsidRDefault="00DC4330">
      <w:pPr>
        <w:pStyle w:val="a3"/>
        <w:ind w:right="142"/>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w:t>
      </w:r>
      <w:r>
        <w:rPr>
          <w:spacing w:val="1"/>
        </w:rPr>
        <w:t xml:space="preserve"> </w:t>
      </w:r>
      <w:r>
        <w:t>обязанности в группе в соответствии с поставленными задачами, следить за выполнением плана</w:t>
      </w:r>
      <w:r>
        <w:rPr>
          <w:spacing w:val="1"/>
        </w:rPr>
        <w:t xml:space="preserve"> </w:t>
      </w:r>
      <w:r>
        <w:t>действий и корректировать его,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проявляя готовность разрешать</w:t>
      </w:r>
      <w:r>
        <w:rPr>
          <w:spacing w:val="1"/>
        </w:rPr>
        <w:t xml:space="preserve"> </w:t>
      </w:r>
      <w:r>
        <w:t>конфликты.</w:t>
      </w:r>
    </w:p>
    <w:p w14:paraId="1F97F076" w14:textId="77777777" w:rsidR="00E56777" w:rsidRDefault="00DC4330">
      <w:pPr>
        <w:ind w:left="1542"/>
        <w:jc w:val="both"/>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физике</w:t>
      </w:r>
      <w:r>
        <w:rPr>
          <w:i/>
          <w:spacing w:val="-2"/>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9</w:t>
      </w:r>
      <w:r>
        <w:rPr>
          <w:i/>
          <w:spacing w:val="-1"/>
          <w:sz w:val="24"/>
        </w:rPr>
        <w:t xml:space="preserve"> </w:t>
      </w:r>
      <w:r>
        <w:rPr>
          <w:i/>
          <w:sz w:val="24"/>
        </w:rPr>
        <w:t>классе:</w:t>
      </w:r>
    </w:p>
    <w:p w14:paraId="22F0AD2B" w14:textId="77777777" w:rsidR="00E56777" w:rsidRDefault="00DC4330">
      <w:pPr>
        <w:pStyle w:val="a3"/>
        <w:ind w:right="146"/>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умений:</w:t>
      </w:r>
    </w:p>
    <w:p w14:paraId="06301D59" w14:textId="77777777" w:rsidR="00E56777" w:rsidRDefault="00DC4330">
      <w:pPr>
        <w:pStyle w:val="a3"/>
        <w:ind w:right="140"/>
      </w:pPr>
      <w:r>
        <w:t>использовать понятия: система отсчёта, материальная точка, траектория, 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звук,</w:t>
      </w:r>
      <w:r>
        <w:rPr>
          <w:spacing w:val="1"/>
        </w:rPr>
        <w:t xml:space="preserve"> </w:t>
      </w:r>
      <w:r>
        <w:t>инфразвук</w:t>
      </w:r>
      <w:r>
        <w:rPr>
          <w:spacing w:val="1"/>
        </w:rPr>
        <w:t xml:space="preserve"> </w:t>
      </w:r>
      <w:r>
        <w:t>и</w:t>
      </w:r>
      <w:r>
        <w:rPr>
          <w:spacing w:val="1"/>
        </w:rPr>
        <w:t xml:space="preserve"> </w:t>
      </w:r>
      <w:r>
        <w:t>ультразвук,</w:t>
      </w:r>
      <w:r>
        <w:rPr>
          <w:spacing w:val="1"/>
        </w:rPr>
        <w:t xml:space="preserve"> </w:t>
      </w:r>
      <w:r>
        <w:t>электромагнитные</w:t>
      </w:r>
      <w:r>
        <w:rPr>
          <w:spacing w:val="1"/>
        </w:rPr>
        <w:t xml:space="preserve"> </w:t>
      </w:r>
      <w:r>
        <w:t>волны,</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свет,</w:t>
      </w:r>
      <w:r>
        <w:rPr>
          <w:spacing w:val="1"/>
        </w:rPr>
        <w:t xml:space="preserve"> </w:t>
      </w:r>
      <w:r>
        <w:t>близорукость</w:t>
      </w:r>
      <w:r>
        <w:rPr>
          <w:spacing w:val="1"/>
        </w:rPr>
        <w:t xml:space="preserve"> </w:t>
      </w:r>
      <w:r>
        <w:t>и</w:t>
      </w:r>
      <w:r>
        <w:rPr>
          <w:spacing w:val="1"/>
        </w:rPr>
        <w:t xml:space="preserve"> </w:t>
      </w:r>
      <w:r>
        <w:t>дальнозоркость,</w:t>
      </w:r>
      <w:r>
        <w:rPr>
          <w:spacing w:val="-57"/>
        </w:rPr>
        <w:t xml:space="preserve"> </w:t>
      </w:r>
      <w:r>
        <w:t>спектры</w:t>
      </w:r>
      <w:r>
        <w:rPr>
          <w:spacing w:val="-2"/>
        </w:rPr>
        <w:t xml:space="preserve"> </w:t>
      </w:r>
      <w:r>
        <w:t>испускания</w:t>
      </w:r>
      <w:r>
        <w:rPr>
          <w:spacing w:val="-5"/>
        </w:rPr>
        <w:t xml:space="preserve"> </w:t>
      </w:r>
      <w:r>
        <w:t>и</w:t>
      </w:r>
      <w:r>
        <w:rPr>
          <w:spacing w:val="-3"/>
        </w:rPr>
        <w:t xml:space="preserve"> </w:t>
      </w:r>
      <w:r>
        <w:t>поглощения,</w:t>
      </w:r>
      <w:r>
        <w:rPr>
          <w:spacing w:val="-2"/>
        </w:rPr>
        <w:t xml:space="preserve"> </w:t>
      </w:r>
      <w:r>
        <w:t>альфа­,</w:t>
      </w:r>
      <w:r>
        <w:rPr>
          <w:spacing w:val="-1"/>
        </w:rPr>
        <w:t xml:space="preserve"> </w:t>
      </w:r>
      <w:r>
        <w:t>бета-</w:t>
      </w:r>
      <w:r>
        <w:rPr>
          <w:spacing w:val="-3"/>
        </w:rPr>
        <w:t xml:space="preserve"> </w:t>
      </w:r>
      <w:r>
        <w:t>и</w:t>
      </w:r>
      <w:r>
        <w:rPr>
          <w:spacing w:val="-1"/>
        </w:rPr>
        <w:t xml:space="preserve"> </w:t>
      </w:r>
      <w:r>
        <w:t>гамма-излучения,</w:t>
      </w:r>
      <w:r>
        <w:rPr>
          <w:spacing w:val="-5"/>
        </w:rPr>
        <w:t xml:space="preserve"> </w:t>
      </w:r>
      <w:r>
        <w:t>изотопы,</w:t>
      </w:r>
      <w:r>
        <w:rPr>
          <w:spacing w:val="-1"/>
        </w:rPr>
        <w:t xml:space="preserve"> </w:t>
      </w:r>
      <w:r>
        <w:t>ядерная</w:t>
      </w:r>
      <w:r>
        <w:rPr>
          <w:spacing w:val="-2"/>
        </w:rPr>
        <w:t xml:space="preserve"> </w:t>
      </w:r>
      <w:r>
        <w:t>энергетика;</w:t>
      </w:r>
    </w:p>
    <w:p w14:paraId="7EE280D2" w14:textId="77777777" w:rsidR="00E56777" w:rsidRDefault="00DC4330">
      <w:pPr>
        <w:pStyle w:val="a3"/>
        <w:ind w:right="141"/>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 взаимодействие тел, реактивное движение, колебательное движение (затухающие 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 отражение и преломление света, полное внутреннее отражение света, 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57"/>
        </w:rPr>
        <w:t xml:space="preserve"> </w:t>
      </w:r>
      <w:r>
        <w:t>свойств</w:t>
      </w:r>
      <w:r>
        <w:rPr>
          <w:spacing w:val="-1"/>
        </w:rPr>
        <w:t xml:space="preserve"> </w:t>
      </w:r>
      <w:r>
        <w:t>и</w:t>
      </w:r>
      <w:r>
        <w:rPr>
          <w:spacing w:val="1"/>
        </w:rPr>
        <w:t xml:space="preserve"> </w:t>
      </w:r>
      <w:r>
        <w:t>на</w:t>
      </w:r>
      <w:r>
        <w:rPr>
          <w:spacing w:val="-2"/>
        </w:rPr>
        <w:t xml:space="preserve"> </w:t>
      </w:r>
      <w:r>
        <w:t>основе</w:t>
      </w:r>
      <w:r>
        <w:rPr>
          <w:spacing w:val="-2"/>
        </w:rPr>
        <w:t xml:space="preserve"> </w:t>
      </w:r>
      <w:r>
        <w:t>опытов, 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14:paraId="5274FFE9" w14:textId="77777777" w:rsidR="00E56777" w:rsidRDefault="00DC4330">
      <w:pPr>
        <w:pStyle w:val="a3"/>
        <w:ind w:right="143"/>
      </w:pPr>
      <w:r>
        <w:t>распознавать проявление изученных физических явлений в окружающем мире (в том 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60"/>
        </w:rPr>
        <w:t xml:space="preserve"> </w:t>
      </w:r>
      <w:r>
        <w:t>биологическое</w:t>
      </w:r>
      <w:r>
        <w:rPr>
          <w:spacing w:val="1"/>
        </w:rPr>
        <w:t xml:space="preserve"> </w:t>
      </w:r>
      <w:r>
        <w:t>действие видимого, ультрафиолетового и рентгеновского излучений, естественный радиоактивный</w:t>
      </w:r>
      <w:r>
        <w:rPr>
          <w:spacing w:val="1"/>
        </w:rPr>
        <w:t xml:space="preserve"> </w:t>
      </w:r>
      <w:r>
        <w:t>фон, космические лучи, радиоактивное излучение природных минералов, действие радиоактивных</w:t>
      </w:r>
      <w:r>
        <w:rPr>
          <w:spacing w:val="1"/>
        </w:rPr>
        <w:t xml:space="preserve"> </w:t>
      </w:r>
      <w:r>
        <w:t>излучений на организм человека), при этом переводить практическую задачу в учебную, 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w:t>
      </w:r>
      <w:r>
        <w:rPr>
          <w:spacing w:val="-3"/>
        </w:rPr>
        <w:t xml:space="preserve"> </w:t>
      </w:r>
      <w:r>
        <w:t>явлений;</w:t>
      </w:r>
    </w:p>
    <w:p w14:paraId="6D8A5ECA" w14:textId="77777777" w:rsidR="00E56777" w:rsidRDefault="00DC4330">
      <w:pPr>
        <w:pStyle w:val="a3"/>
        <w:ind w:right="140"/>
      </w:pPr>
      <w:r>
        <w:t>описывать изученные свойства тел и физические явления, используя физические величины</w:t>
      </w:r>
      <w:r>
        <w:rPr>
          <w:spacing w:val="1"/>
        </w:rPr>
        <w:t xml:space="preserve"> </w:t>
      </w:r>
      <w:r>
        <w:t>(средняя и мгновенная скорость тела при неравномерном движении, ускорение, перемещение, путь,</w:t>
      </w:r>
      <w:r>
        <w:rPr>
          <w:spacing w:val="1"/>
        </w:rPr>
        <w:t xml:space="preserve"> </w:t>
      </w:r>
      <w:r>
        <w:t>угловая скорость, сила трения, сила упругости, сила тяжести, ускорение свободного падения, вес</w:t>
      </w:r>
      <w:r>
        <w:rPr>
          <w:spacing w:val="1"/>
        </w:rPr>
        <w:t xml:space="preserve"> </w:t>
      </w:r>
      <w:r>
        <w:t>тела, импульс тела, импульс силы, механическая работа и мощность, потенциальная энергия 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1"/>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60"/>
        </w:rPr>
        <w:t xml:space="preserve"> </w:t>
      </w:r>
      <w:r>
        <w:t>кинетическая</w:t>
      </w:r>
      <w:r>
        <w:rPr>
          <w:spacing w:val="1"/>
        </w:rPr>
        <w:t xml:space="preserve"> </w:t>
      </w:r>
      <w:r>
        <w:t>энергия,</w:t>
      </w:r>
      <w:r>
        <w:rPr>
          <w:spacing w:val="14"/>
        </w:rPr>
        <w:t xml:space="preserve"> </w:t>
      </w:r>
      <w:r>
        <w:t>полная</w:t>
      </w:r>
      <w:r>
        <w:rPr>
          <w:spacing w:val="14"/>
        </w:rPr>
        <w:t xml:space="preserve"> </w:t>
      </w:r>
      <w:r>
        <w:t>механическая</w:t>
      </w:r>
      <w:r>
        <w:rPr>
          <w:spacing w:val="14"/>
        </w:rPr>
        <w:t xml:space="preserve"> </w:t>
      </w:r>
      <w:r>
        <w:t>энергия,</w:t>
      </w:r>
      <w:r>
        <w:rPr>
          <w:spacing w:val="14"/>
        </w:rPr>
        <w:t xml:space="preserve"> </w:t>
      </w:r>
      <w:r>
        <w:t>период</w:t>
      </w:r>
      <w:r>
        <w:rPr>
          <w:spacing w:val="14"/>
        </w:rPr>
        <w:t xml:space="preserve"> </w:t>
      </w:r>
      <w:r>
        <w:t>и</w:t>
      </w:r>
      <w:r>
        <w:rPr>
          <w:spacing w:val="15"/>
        </w:rPr>
        <w:t xml:space="preserve"> </w:t>
      </w:r>
      <w:r>
        <w:t>частота</w:t>
      </w:r>
      <w:r>
        <w:rPr>
          <w:spacing w:val="13"/>
        </w:rPr>
        <w:t xml:space="preserve"> </w:t>
      </w:r>
      <w:r>
        <w:t>колебаний,</w:t>
      </w:r>
      <w:r>
        <w:rPr>
          <w:spacing w:val="12"/>
        </w:rPr>
        <w:t xml:space="preserve"> </w:t>
      </w:r>
      <w:r>
        <w:t>длина</w:t>
      </w:r>
      <w:r>
        <w:rPr>
          <w:spacing w:val="13"/>
        </w:rPr>
        <w:t xml:space="preserve"> </w:t>
      </w:r>
      <w:r>
        <w:t>волны,</w:t>
      </w:r>
      <w:r>
        <w:rPr>
          <w:spacing w:val="15"/>
        </w:rPr>
        <w:t xml:space="preserve"> </w:t>
      </w:r>
      <w:r>
        <w:t>громкость</w:t>
      </w:r>
      <w:r>
        <w:rPr>
          <w:spacing w:val="16"/>
        </w:rPr>
        <w:t xml:space="preserve"> </w:t>
      </w:r>
      <w:r>
        <w:t>звука</w:t>
      </w:r>
      <w:r>
        <w:rPr>
          <w:spacing w:val="-58"/>
        </w:rPr>
        <w:t xml:space="preserve"> </w:t>
      </w:r>
      <w:r>
        <w:t>и высота тона, скорость света, показатель преломления среды), при описании правильно трактовать</w:t>
      </w:r>
      <w:r>
        <w:rPr>
          <w:spacing w:val="1"/>
        </w:rPr>
        <w:t xml:space="preserve"> </w:t>
      </w:r>
      <w:r>
        <w:t>физический смысл используемых величин, обозначения и единицы физических величин, находить</w:t>
      </w:r>
      <w:r>
        <w:rPr>
          <w:spacing w:val="1"/>
        </w:rPr>
        <w:t xml:space="preserve"> </w:t>
      </w:r>
      <w:r>
        <w:t>формулы, связывающие данную физическую величину с другими величинами, строить графики</w:t>
      </w:r>
      <w:r>
        <w:rPr>
          <w:spacing w:val="1"/>
        </w:rPr>
        <w:t xml:space="preserve"> </w:t>
      </w:r>
      <w:r>
        <w:t>изученных</w:t>
      </w:r>
      <w:r>
        <w:rPr>
          <w:spacing w:val="-4"/>
        </w:rPr>
        <w:t xml:space="preserve"> </w:t>
      </w:r>
      <w:r>
        <w:t>зависимостей физических величин;</w:t>
      </w:r>
    </w:p>
    <w:p w14:paraId="706360B8" w14:textId="77777777" w:rsidR="00E56777" w:rsidRDefault="00DC4330">
      <w:pPr>
        <w:pStyle w:val="a3"/>
        <w:ind w:left="1161" w:firstLine="0"/>
      </w:pPr>
      <w:r>
        <w:t>характеризовать</w:t>
      </w:r>
      <w:r>
        <w:rPr>
          <w:spacing w:val="17"/>
        </w:rPr>
        <w:t xml:space="preserve"> </w:t>
      </w:r>
      <w:r>
        <w:t>свойства</w:t>
      </w:r>
      <w:r>
        <w:rPr>
          <w:spacing w:val="15"/>
        </w:rPr>
        <w:t xml:space="preserve"> </w:t>
      </w:r>
      <w:r>
        <w:t>тел,</w:t>
      </w:r>
      <w:r>
        <w:rPr>
          <w:spacing w:val="16"/>
        </w:rPr>
        <w:t xml:space="preserve"> </w:t>
      </w:r>
      <w:r>
        <w:t>физические</w:t>
      </w:r>
      <w:r>
        <w:rPr>
          <w:spacing w:val="15"/>
        </w:rPr>
        <w:t xml:space="preserve"> </w:t>
      </w:r>
      <w:r>
        <w:t>явления</w:t>
      </w:r>
      <w:r>
        <w:rPr>
          <w:spacing w:val="16"/>
        </w:rPr>
        <w:t xml:space="preserve"> </w:t>
      </w:r>
      <w:r>
        <w:t>и</w:t>
      </w:r>
      <w:r>
        <w:rPr>
          <w:spacing w:val="16"/>
        </w:rPr>
        <w:t xml:space="preserve"> </w:t>
      </w:r>
      <w:r>
        <w:t>процессы,</w:t>
      </w:r>
      <w:r>
        <w:rPr>
          <w:spacing w:val="15"/>
        </w:rPr>
        <w:t xml:space="preserve"> </w:t>
      </w:r>
      <w:r>
        <w:t>используя</w:t>
      </w:r>
      <w:r>
        <w:rPr>
          <w:spacing w:val="16"/>
        </w:rPr>
        <w:t xml:space="preserve"> </w:t>
      </w:r>
      <w:r>
        <w:t>закон</w:t>
      </w:r>
      <w:r>
        <w:rPr>
          <w:spacing w:val="16"/>
        </w:rPr>
        <w:t xml:space="preserve"> </w:t>
      </w:r>
      <w:r>
        <w:t>сохранения</w:t>
      </w:r>
    </w:p>
    <w:p w14:paraId="2F825E11" w14:textId="77777777" w:rsidR="00E56777" w:rsidRDefault="00E56777">
      <w:pPr>
        <w:sectPr w:rsidR="00E56777">
          <w:pgSz w:w="11910" w:h="16840"/>
          <w:pgMar w:top="480" w:right="280" w:bottom="440" w:left="680" w:header="0" w:footer="165" w:gutter="0"/>
          <w:cols w:space="720"/>
        </w:sectPr>
      </w:pPr>
    </w:p>
    <w:p w14:paraId="375F8951" w14:textId="77777777" w:rsidR="00E56777" w:rsidRDefault="00DC4330">
      <w:pPr>
        <w:pStyle w:val="a3"/>
        <w:spacing w:before="69"/>
        <w:ind w:right="143" w:firstLine="0"/>
      </w:pPr>
      <w:r>
        <w:lastRenderedPageBreak/>
        <w:t>энергии,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относительности</w:t>
      </w:r>
      <w:r>
        <w:rPr>
          <w:spacing w:val="1"/>
        </w:rPr>
        <w:t xml:space="preserve"> </w:t>
      </w:r>
      <w:r>
        <w:t>Галилея, законы Ньютона, закон сохранения импульса, законы отражения и преломления света,</w:t>
      </w:r>
      <w:r>
        <w:rPr>
          <w:spacing w:val="1"/>
        </w:rPr>
        <w:t xml:space="preserve"> </w:t>
      </w:r>
      <w:r>
        <w:t>законы сохранения зарядового и массового чисел при ядерных реакциях, при этом формулировать</w:t>
      </w:r>
      <w:r>
        <w:rPr>
          <w:spacing w:val="1"/>
        </w:rPr>
        <w:t xml:space="preserve"> </w:t>
      </w:r>
      <w:r>
        <w:t>закон</w:t>
      </w:r>
      <w:r>
        <w:rPr>
          <w:spacing w:val="1"/>
        </w:rPr>
        <w:t xml:space="preserve"> </w:t>
      </w:r>
      <w:r>
        <w:t>и</w:t>
      </w:r>
      <w:r>
        <w:rPr>
          <w:spacing w:val="-2"/>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14:paraId="6723CBC7" w14:textId="77777777" w:rsidR="00E56777" w:rsidRDefault="00DC4330">
      <w:pPr>
        <w:pStyle w:val="a3"/>
        <w:spacing w:before="1"/>
        <w:ind w:right="141"/>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61"/>
        </w:rPr>
        <w:t xml:space="preserve"> </w:t>
      </w:r>
      <w:r>
        <w:t>строить</w:t>
      </w:r>
      <w:r>
        <w:rPr>
          <w:spacing w:val="-57"/>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w:t>
      </w:r>
      <w:r>
        <w:rPr>
          <w:spacing w:val="1"/>
        </w:rPr>
        <w:t xml:space="preserve"> </w:t>
      </w:r>
      <w:r>
        <w:t>2–3</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 законов или</w:t>
      </w:r>
      <w:r>
        <w:rPr>
          <w:spacing w:val="-1"/>
        </w:rPr>
        <w:t xml:space="preserve"> </w:t>
      </w:r>
      <w:r>
        <w:t>закономерностей;</w:t>
      </w:r>
    </w:p>
    <w:p w14:paraId="634D8BF3" w14:textId="77777777" w:rsidR="00E56777" w:rsidRDefault="00DC4330">
      <w:pPr>
        <w:pStyle w:val="a3"/>
        <w:ind w:right="144"/>
      </w:pPr>
      <w:r>
        <w:t>решать расчётные задачи (опирающиеся на систему из 2–3 уравнений), используя законы 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недостающие или избыточные данные, выбирать законы и формулы,</w:t>
      </w:r>
      <w:r>
        <w:rPr>
          <w:spacing w:val="1"/>
        </w:rPr>
        <w:t xml:space="preserve"> </w:t>
      </w:r>
      <w:r>
        <w:t>необходимые для решения, проводить расчёты и оценивать реалистичность полученного значения</w:t>
      </w:r>
      <w:r>
        <w:rPr>
          <w:spacing w:val="1"/>
        </w:rPr>
        <w:t xml:space="preserve"> </w:t>
      </w:r>
      <w:r>
        <w:t>физической</w:t>
      </w:r>
      <w:r>
        <w:rPr>
          <w:spacing w:val="-1"/>
        </w:rPr>
        <w:t xml:space="preserve"> </w:t>
      </w:r>
      <w:r>
        <w:t>величины;</w:t>
      </w:r>
    </w:p>
    <w:p w14:paraId="30FED061" w14:textId="77777777" w:rsidR="00E56777" w:rsidRDefault="00DC4330">
      <w:pPr>
        <w:pStyle w:val="a3"/>
        <w:ind w:right="144"/>
      </w:pPr>
      <w:r>
        <w:t>распознавать проблемы, которые можно решить при помощи физических методов, используя</w:t>
      </w:r>
      <w:r>
        <w:rPr>
          <w:spacing w:val="-57"/>
        </w:rPr>
        <w:t xml:space="preserve"> </w:t>
      </w:r>
      <w:r>
        <w:t>описание исследования, выделять проверяемое предположение, оценивать правильность порядка</w:t>
      </w:r>
      <w:r>
        <w:rPr>
          <w:spacing w:val="1"/>
        </w:rPr>
        <w:t xml:space="preserve"> </w:t>
      </w:r>
      <w:r>
        <w:t>проведения</w:t>
      </w:r>
      <w:r>
        <w:rPr>
          <w:spacing w:val="-4"/>
        </w:rPr>
        <w:t xml:space="preserve"> </w:t>
      </w:r>
      <w:r>
        <w:t>исследования,</w:t>
      </w:r>
      <w:r>
        <w:rPr>
          <w:spacing w:val="-1"/>
        </w:rPr>
        <w:t xml:space="preserve"> </w:t>
      </w:r>
      <w:r>
        <w:t>проводить</w:t>
      </w:r>
      <w:r>
        <w:rPr>
          <w:spacing w:val="-2"/>
        </w:rPr>
        <w:t xml:space="preserve"> </w:t>
      </w:r>
      <w:r>
        <w:t>выводы,</w:t>
      </w:r>
      <w:r>
        <w:rPr>
          <w:spacing w:val="-4"/>
        </w:rPr>
        <w:t xml:space="preserve"> </w:t>
      </w:r>
      <w:r>
        <w:t>интерпретировать</w:t>
      </w:r>
      <w:r>
        <w:rPr>
          <w:spacing w:val="-2"/>
        </w:rPr>
        <w:t xml:space="preserve"> </w:t>
      </w:r>
      <w:r>
        <w:t>результаты</w:t>
      </w:r>
      <w:r>
        <w:rPr>
          <w:spacing w:val="-3"/>
        </w:rPr>
        <w:t xml:space="preserve"> </w:t>
      </w:r>
      <w:r>
        <w:t>наблюдений</w:t>
      </w:r>
      <w:r>
        <w:rPr>
          <w:spacing w:val="-5"/>
        </w:rPr>
        <w:t xml:space="preserve"> </w:t>
      </w:r>
      <w:r>
        <w:t>и</w:t>
      </w:r>
      <w:r>
        <w:rPr>
          <w:spacing w:val="-3"/>
        </w:rPr>
        <w:t xml:space="preserve"> </w:t>
      </w:r>
      <w:r>
        <w:t>опытов;</w:t>
      </w:r>
    </w:p>
    <w:p w14:paraId="3A8CF0AE" w14:textId="77777777" w:rsidR="00E56777" w:rsidRDefault="00DC4330">
      <w:pPr>
        <w:pStyle w:val="a3"/>
        <w:ind w:right="141"/>
        <w:jc w:val="right"/>
      </w:pPr>
      <w:r>
        <w:t>проводить</w:t>
      </w:r>
      <w:r>
        <w:rPr>
          <w:spacing w:val="53"/>
        </w:rPr>
        <w:t xml:space="preserve"> </w:t>
      </w:r>
      <w:r>
        <w:t>опыты</w:t>
      </w:r>
      <w:r>
        <w:rPr>
          <w:spacing w:val="52"/>
        </w:rPr>
        <w:t xml:space="preserve"> </w:t>
      </w:r>
      <w:r>
        <w:t>по</w:t>
      </w:r>
      <w:r>
        <w:rPr>
          <w:spacing w:val="50"/>
        </w:rPr>
        <w:t xml:space="preserve"> </w:t>
      </w:r>
      <w:r>
        <w:t>наблюдению</w:t>
      </w:r>
      <w:r>
        <w:rPr>
          <w:spacing w:val="53"/>
        </w:rPr>
        <w:t xml:space="preserve"> </w:t>
      </w:r>
      <w:r>
        <w:t>физических</w:t>
      </w:r>
      <w:r>
        <w:rPr>
          <w:spacing w:val="52"/>
        </w:rPr>
        <w:t xml:space="preserve"> </w:t>
      </w:r>
      <w:r>
        <w:t>явлений</w:t>
      </w:r>
      <w:r>
        <w:rPr>
          <w:spacing w:val="51"/>
        </w:rPr>
        <w:t xml:space="preserve"> </w:t>
      </w:r>
      <w:r>
        <w:t>или</w:t>
      </w:r>
      <w:r>
        <w:rPr>
          <w:spacing w:val="54"/>
        </w:rPr>
        <w:t xml:space="preserve"> </w:t>
      </w:r>
      <w:r>
        <w:t>физических</w:t>
      </w:r>
      <w:r>
        <w:rPr>
          <w:spacing w:val="52"/>
        </w:rPr>
        <w:t xml:space="preserve"> </w:t>
      </w:r>
      <w:r>
        <w:t>свойств</w:t>
      </w:r>
      <w:r>
        <w:rPr>
          <w:spacing w:val="53"/>
        </w:rPr>
        <w:t xml:space="preserve"> </w:t>
      </w:r>
      <w:r>
        <w:t>тел</w:t>
      </w:r>
      <w:r>
        <w:rPr>
          <w:spacing w:val="-57"/>
        </w:rPr>
        <w:t xml:space="preserve"> </w:t>
      </w:r>
      <w:r>
        <w:t>(изучение</w:t>
      </w:r>
      <w:r>
        <w:rPr>
          <w:spacing w:val="43"/>
        </w:rPr>
        <w:t xml:space="preserve"> </w:t>
      </w:r>
      <w:r>
        <w:t>второго</w:t>
      </w:r>
      <w:r>
        <w:rPr>
          <w:spacing w:val="44"/>
        </w:rPr>
        <w:t xml:space="preserve"> </w:t>
      </w:r>
      <w:r>
        <w:t>закона</w:t>
      </w:r>
      <w:r>
        <w:rPr>
          <w:spacing w:val="43"/>
        </w:rPr>
        <w:t xml:space="preserve"> </w:t>
      </w:r>
      <w:r>
        <w:t>Ньютона,</w:t>
      </w:r>
      <w:r>
        <w:rPr>
          <w:spacing w:val="45"/>
        </w:rPr>
        <w:t xml:space="preserve"> </w:t>
      </w:r>
      <w:r>
        <w:t>закона</w:t>
      </w:r>
      <w:r>
        <w:rPr>
          <w:spacing w:val="43"/>
        </w:rPr>
        <w:t xml:space="preserve"> </w:t>
      </w:r>
      <w:r>
        <w:t>сохранения</w:t>
      </w:r>
      <w:r>
        <w:rPr>
          <w:spacing w:val="44"/>
        </w:rPr>
        <w:t xml:space="preserve"> </w:t>
      </w:r>
      <w:r>
        <w:t>энергии,</w:t>
      </w:r>
      <w:r>
        <w:rPr>
          <w:spacing w:val="44"/>
        </w:rPr>
        <w:t xml:space="preserve"> </w:t>
      </w:r>
      <w:r>
        <w:t>зависимость</w:t>
      </w:r>
      <w:r>
        <w:rPr>
          <w:spacing w:val="47"/>
        </w:rPr>
        <w:t xml:space="preserve"> </w:t>
      </w:r>
      <w:r>
        <w:t>периода</w:t>
      </w:r>
      <w:r>
        <w:rPr>
          <w:spacing w:val="44"/>
        </w:rPr>
        <w:t xml:space="preserve"> </w:t>
      </w:r>
      <w:r>
        <w:t>колебаний</w:t>
      </w:r>
      <w:r>
        <w:rPr>
          <w:spacing w:val="-57"/>
        </w:rPr>
        <w:t xml:space="preserve"> </w:t>
      </w:r>
      <w:r>
        <w:t>пружинного</w:t>
      </w:r>
      <w:r>
        <w:rPr>
          <w:spacing w:val="15"/>
        </w:rPr>
        <w:t xml:space="preserve"> </w:t>
      </w:r>
      <w:r>
        <w:t>маятника</w:t>
      </w:r>
      <w:r>
        <w:rPr>
          <w:spacing w:val="12"/>
        </w:rPr>
        <w:t xml:space="preserve"> </w:t>
      </w:r>
      <w:r>
        <w:t>от</w:t>
      </w:r>
      <w:r>
        <w:rPr>
          <w:spacing w:val="16"/>
        </w:rPr>
        <w:t xml:space="preserve"> </w:t>
      </w:r>
      <w:r>
        <w:t>массы</w:t>
      </w:r>
      <w:r>
        <w:rPr>
          <w:spacing w:val="15"/>
        </w:rPr>
        <w:t xml:space="preserve"> </w:t>
      </w:r>
      <w:r>
        <w:t>груза</w:t>
      </w:r>
      <w:r>
        <w:rPr>
          <w:spacing w:val="15"/>
        </w:rPr>
        <w:t xml:space="preserve"> </w:t>
      </w:r>
      <w:r>
        <w:t>и</w:t>
      </w:r>
      <w:r>
        <w:rPr>
          <w:spacing w:val="16"/>
        </w:rPr>
        <w:t xml:space="preserve"> </w:t>
      </w:r>
      <w:r>
        <w:t>жёсткости</w:t>
      </w:r>
      <w:r>
        <w:rPr>
          <w:spacing w:val="17"/>
        </w:rPr>
        <w:t xml:space="preserve"> </w:t>
      </w:r>
      <w:r>
        <w:t>пружины</w:t>
      </w:r>
      <w:r>
        <w:rPr>
          <w:spacing w:val="13"/>
        </w:rPr>
        <w:t xml:space="preserve"> </w:t>
      </w:r>
      <w:r>
        <w:t>и</w:t>
      </w:r>
      <w:r>
        <w:rPr>
          <w:spacing w:val="14"/>
        </w:rPr>
        <w:t xml:space="preserve"> </w:t>
      </w:r>
      <w:r>
        <w:t>независимость</w:t>
      </w:r>
      <w:r>
        <w:rPr>
          <w:spacing w:val="17"/>
        </w:rPr>
        <w:t xml:space="preserve"> </w:t>
      </w:r>
      <w:r>
        <w:t>от</w:t>
      </w:r>
      <w:r>
        <w:rPr>
          <w:spacing w:val="16"/>
        </w:rPr>
        <w:t xml:space="preserve"> </w:t>
      </w:r>
      <w:r>
        <w:t>амплитуды</w:t>
      </w:r>
      <w:r>
        <w:rPr>
          <w:spacing w:val="13"/>
        </w:rPr>
        <w:t xml:space="preserve"> </w:t>
      </w:r>
      <w:r>
        <w:t>малых</w:t>
      </w:r>
      <w:r>
        <w:rPr>
          <w:spacing w:val="-57"/>
        </w:rPr>
        <w:t xml:space="preserve"> </w:t>
      </w:r>
      <w:r>
        <w:t>колебаний,</w:t>
      </w:r>
      <w:r>
        <w:rPr>
          <w:spacing w:val="54"/>
        </w:rPr>
        <w:t xml:space="preserve"> </w:t>
      </w:r>
      <w:r>
        <w:t>прямолинейное</w:t>
      </w:r>
      <w:r>
        <w:rPr>
          <w:spacing w:val="54"/>
        </w:rPr>
        <w:t xml:space="preserve"> </w:t>
      </w:r>
      <w:r>
        <w:t>распространение</w:t>
      </w:r>
      <w:r>
        <w:rPr>
          <w:spacing w:val="54"/>
        </w:rPr>
        <w:t xml:space="preserve"> </w:t>
      </w:r>
      <w:r>
        <w:t>света,</w:t>
      </w:r>
      <w:r>
        <w:rPr>
          <w:spacing w:val="55"/>
        </w:rPr>
        <w:t xml:space="preserve"> </w:t>
      </w:r>
      <w:r>
        <w:t>разложение</w:t>
      </w:r>
      <w:r>
        <w:rPr>
          <w:spacing w:val="54"/>
        </w:rPr>
        <w:t xml:space="preserve"> </w:t>
      </w:r>
      <w:r>
        <w:t>белого</w:t>
      </w:r>
      <w:r>
        <w:rPr>
          <w:spacing w:val="55"/>
        </w:rPr>
        <w:t xml:space="preserve"> </w:t>
      </w:r>
      <w:r>
        <w:t>света</w:t>
      </w:r>
      <w:r>
        <w:rPr>
          <w:spacing w:val="57"/>
        </w:rPr>
        <w:t xml:space="preserve"> </w:t>
      </w:r>
      <w:r>
        <w:t>в</w:t>
      </w:r>
      <w:r>
        <w:rPr>
          <w:spacing w:val="57"/>
        </w:rPr>
        <w:t xml:space="preserve"> </w:t>
      </w:r>
      <w:r>
        <w:t>спектр,</w:t>
      </w:r>
      <w:r>
        <w:rPr>
          <w:spacing w:val="55"/>
        </w:rPr>
        <w:t xml:space="preserve"> </w:t>
      </w:r>
      <w:r>
        <w:t>изучение</w:t>
      </w:r>
      <w:r>
        <w:rPr>
          <w:spacing w:val="-57"/>
        </w:rPr>
        <w:t xml:space="preserve"> </w:t>
      </w:r>
      <w:r>
        <w:t>свойств</w:t>
      </w:r>
      <w:r>
        <w:rPr>
          <w:spacing w:val="48"/>
        </w:rPr>
        <w:t xml:space="preserve"> </w:t>
      </w:r>
      <w:r>
        <w:t>изображения</w:t>
      </w:r>
      <w:r>
        <w:rPr>
          <w:spacing w:val="48"/>
        </w:rPr>
        <w:t xml:space="preserve"> </w:t>
      </w:r>
      <w:r>
        <w:t>в</w:t>
      </w:r>
      <w:r>
        <w:rPr>
          <w:spacing w:val="47"/>
        </w:rPr>
        <w:t xml:space="preserve"> </w:t>
      </w:r>
      <w:r>
        <w:t>плоском</w:t>
      </w:r>
      <w:r>
        <w:rPr>
          <w:spacing w:val="47"/>
        </w:rPr>
        <w:t xml:space="preserve"> </w:t>
      </w:r>
      <w:r>
        <w:t>зеркале</w:t>
      </w:r>
      <w:r>
        <w:rPr>
          <w:spacing w:val="47"/>
        </w:rPr>
        <w:t xml:space="preserve"> </w:t>
      </w:r>
      <w:r>
        <w:t>и</w:t>
      </w:r>
      <w:r>
        <w:rPr>
          <w:spacing w:val="49"/>
        </w:rPr>
        <w:t xml:space="preserve"> </w:t>
      </w:r>
      <w:r>
        <w:t>свойств</w:t>
      </w:r>
      <w:r>
        <w:rPr>
          <w:spacing w:val="48"/>
        </w:rPr>
        <w:t xml:space="preserve"> </w:t>
      </w:r>
      <w:r>
        <w:t>изображения</w:t>
      </w:r>
      <w:r>
        <w:rPr>
          <w:spacing w:val="48"/>
        </w:rPr>
        <w:t xml:space="preserve"> </w:t>
      </w:r>
      <w:r>
        <w:t>предмета</w:t>
      </w:r>
      <w:r>
        <w:rPr>
          <w:spacing w:val="50"/>
        </w:rPr>
        <w:t xml:space="preserve"> </w:t>
      </w:r>
      <w:r>
        <w:t>в</w:t>
      </w:r>
      <w:r>
        <w:rPr>
          <w:spacing w:val="47"/>
        </w:rPr>
        <w:t xml:space="preserve"> </w:t>
      </w:r>
      <w:r>
        <w:t>собирающей</w:t>
      </w:r>
      <w:r>
        <w:rPr>
          <w:spacing w:val="49"/>
        </w:rPr>
        <w:t xml:space="preserve"> </w:t>
      </w:r>
      <w:r>
        <w:t>линзе,</w:t>
      </w:r>
      <w:r>
        <w:rPr>
          <w:spacing w:val="-57"/>
        </w:rPr>
        <w:t xml:space="preserve"> </w:t>
      </w:r>
      <w:r>
        <w:t>наблюдение</w:t>
      </w:r>
      <w:r>
        <w:rPr>
          <w:spacing w:val="20"/>
        </w:rPr>
        <w:t xml:space="preserve"> </w:t>
      </w:r>
      <w:r>
        <w:t>сплошных</w:t>
      </w:r>
      <w:r>
        <w:rPr>
          <w:spacing w:val="19"/>
        </w:rPr>
        <w:t xml:space="preserve"> </w:t>
      </w:r>
      <w:r>
        <w:t>и</w:t>
      </w:r>
      <w:r>
        <w:rPr>
          <w:spacing w:val="22"/>
        </w:rPr>
        <w:t xml:space="preserve"> </w:t>
      </w:r>
      <w:r>
        <w:t>линейчатых</w:t>
      </w:r>
      <w:r>
        <w:rPr>
          <w:spacing w:val="23"/>
        </w:rPr>
        <w:t xml:space="preserve"> </w:t>
      </w:r>
      <w:r>
        <w:t>спектров</w:t>
      </w:r>
      <w:r>
        <w:rPr>
          <w:spacing w:val="23"/>
        </w:rPr>
        <w:t xml:space="preserve"> </w:t>
      </w:r>
      <w:r>
        <w:t>излучения):</w:t>
      </w:r>
      <w:r>
        <w:rPr>
          <w:spacing w:val="21"/>
        </w:rPr>
        <w:t xml:space="preserve"> </w:t>
      </w:r>
      <w:r>
        <w:t>самостоятельно</w:t>
      </w:r>
      <w:r>
        <w:rPr>
          <w:spacing w:val="22"/>
        </w:rPr>
        <w:t xml:space="preserve"> </w:t>
      </w:r>
      <w:r>
        <w:t>собирать</w:t>
      </w:r>
      <w:r>
        <w:rPr>
          <w:spacing w:val="24"/>
        </w:rPr>
        <w:t xml:space="preserve"> </w:t>
      </w:r>
      <w:r>
        <w:t>установку</w:t>
      </w:r>
      <w:r>
        <w:rPr>
          <w:spacing w:val="22"/>
        </w:rPr>
        <w:t xml:space="preserve"> </w:t>
      </w:r>
      <w:r>
        <w:t>из</w:t>
      </w:r>
      <w:r>
        <w:rPr>
          <w:spacing w:val="-57"/>
        </w:rPr>
        <w:t xml:space="preserve"> </w:t>
      </w:r>
      <w:r>
        <w:t>избыточного набора оборудования, описывать ход опыта и его результаты, формулировать выводы;</w:t>
      </w:r>
      <w:r>
        <w:rPr>
          <w:spacing w:val="1"/>
        </w:rPr>
        <w:t xml:space="preserve"> </w:t>
      </w: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61"/>
        </w:rPr>
        <w:t xml:space="preserve"> </w:t>
      </w:r>
      <w:r>
        <w:t>прямых</w:t>
      </w:r>
      <w:r>
        <w:rPr>
          <w:spacing w:val="61"/>
        </w:rPr>
        <w:t xml:space="preserve"> </w:t>
      </w:r>
      <w:r>
        <w:t>измерений,</w:t>
      </w:r>
      <w:r>
        <w:rPr>
          <w:spacing w:val="61"/>
        </w:rPr>
        <w:t xml:space="preserve"> </w:t>
      </w:r>
      <w:r>
        <w:t>определяя</w:t>
      </w:r>
      <w:r>
        <w:rPr>
          <w:spacing w:val="61"/>
        </w:rPr>
        <w:t xml:space="preserve"> </w:t>
      </w:r>
      <w:r>
        <w:t>среднее</w:t>
      </w:r>
      <w:r>
        <w:rPr>
          <w:spacing w:val="61"/>
        </w:rPr>
        <w:t xml:space="preserve"> </w:t>
      </w:r>
      <w:r>
        <w:t>значение</w:t>
      </w:r>
      <w:r>
        <w:rPr>
          <w:spacing w:val="1"/>
        </w:rPr>
        <w:t xml:space="preserve"> </w:t>
      </w:r>
      <w:r>
        <w:t>измеряемой</w:t>
      </w:r>
      <w:r>
        <w:rPr>
          <w:spacing w:val="2"/>
        </w:rPr>
        <w:t xml:space="preserve"> </w:t>
      </w:r>
      <w:r>
        <w:t>величины</w:t>
      </w:r>
      <w:r>
        <w:rPr>
          <w:spacing w:val="58"/>
        </w:rPr>
        <w:t xml:space="preserve"> </w:t>
      </w:r>
      <w:r>
        <w:t>(фокусное</w:t>
      </w:r>
      <w:r>
        <w:rPr>
          <w:spacing w:val="59"/>
        </w:rPr>
        <w:t xml:space="preserve"> </w:t>
      </w:r>
      <w:r>
        <w:t>расстояние</w:t>
      </w:r>
      <w:r>
        <w:rPr>
          <w:spacing w:val="59"/>
        </w:rPr>
        <w:t xml:space="preserve"> </w:t>
      </w:r>
      <w:r>
        <w:t>собирающей</w:t>
      </w:r>
      <w:r>
        <w:rPr>
          <w:spacing w:val="1"/>
        </w:rPr>
        <w:t xml:space="preserve"> </w:t>
      </w:r>
      <w:r>
        <w:t>линзы),</w:t>
      </w:r>
      <w:r>
        <w:rPr>
          <w:spacing w:val="57"/>
        </w:rPr>
        <w:t xml:space="preserve"> </w:t>
      </w:r>
      <w:r>
        <w:t>обосновывать</w:t>
      </w:r>
      <w:r>
        <w:rPr>
          <w:spacing w:val="1"/>
        </w:rPr>
        <w:t xml:space="preserve"> </w:t>
      </w:r>
      <w:r>
        <w:t>выбор  способа</w:t>
      </w:r>
    </w:p>
    <w:p w14:paraId="4BFA1C13" w14:textId="77777777" w:rsidR="00E56777" w:rsidRDefault="00DC4330">
      <w:pPr>
        <w:pStyle w:val="a3"/>
        <w:ind w:firstLine="0"/>
      </w:pPr>
      <w:r>
        <w:t>измерения</w:t>
      </w:r>
      <w:r>
        <w:rPr>
          <w:spacing w:val="-4"/>
        </w:rPr>
        <w:t xml:space="preserve"> </w:t>
      </w:r>
      <w:r>
        <w:t>(измерительного</w:t>
      </w:r>
      <w:r>
        <w:rPr>
          <w:spacing w:val="-4"/>
        </w:rPr>
        <w:t xml:space="preserve"> </w:t>
      </w:r>
      <w:r>
        <w:t>прибора);</w:t>
      </w:r>
    </w:p>
    <w:p w14:paraId="5513EF13" w14:textId="77777777" w:rsidR="00E56777" w:rsidRDefault="00DC4330">
      <w:pPr>
        <w:pStyle w:val="a3"/>
        <w:ind w:right="145"/>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(зависимость пути от времени при равноускоренном движении без начальной скорости,</w:t>
      </w:r>
      <w:r>
        <w:rPr>
          <w:spacing w:val="1"/>
        </w:rPr>
        <w:t xml:space="preserve"> </w:t>
      </w:r>
      <w:r>
        <w:t>периода колебаний математического маятника от длины нити, зависимости угла отражения света от</w:t>
      </w:r>
      <w:r>
        <w:rPr>
          <w:spacing w:val="-57"/>
        </w:rPr>
        <w:t xml:space="preserve"> </w:t>
      </w:r>
      <w:r>
        <w:t>угла падения и угла преломления от угла падения): планировать исследование, самостоятельно</w:t>
      </w:r>
      <w:r>
        <w:rPr>
          <w:spacing w:val="1"/>
        </w:rPr>
        <w:t xml:space="preserve"> </w:t>
      </w:r>
      <w:r>
        <w:t>собирать установку, фиксировать результаты полученной зависимости физических величин в виде</w:t>
      </w:r>
      <w:r>
        <w:rPr>
          <w:spacing w:val="1"/>
        </w:rPr>
        <w:t xml:space="preserve"> </w:t>
      </w:r>
      <w:r>
        <w:t>таблиц</w:t>
      </w:r>
      <w:r>
        <w:rPr>
          <w:spacing w:val="-3"/>
        </w:rPr>
        <w:t xml:space="preserve"> </w:t>
      </w:r>
      <w:r>
        <w:t>и графиков, проводить</w:t>
      </w:r>
      <w:r>
        <w:rPr>
          <w:spacing w:val="2"/>
        </w:rPr>
        <w:t xml:space="preserve"> </w:t>
      </w:r>
      <w:r>
        <w:t>выводы</w:t>
      </w:r>
      <w:r>
        <w:rPr>
          <w:spacing w:val="-1"/>
        </w:rPr>
        <w:t xml:space="preserve"> </w:t>
      </w:r>
      <w:r>
        <w:t>по</w:t>
      </w:r>
      <w:r>
        <w:rPr>
          <w:spacing w:val="-2"/>
        </w:rPr>
        <w:t xml:space="preserve"> </w:t>
      </w:r>
      <w:r>
        <w:t>результатам</w:t>
      </w:r>
      <w:r>
        <w:rPr>
          <w:spacing w:val="-2"/>
        </w:rPr>
        <w:t xml:space="preserve"> </w:t>
      </w:r>
      <w:r>
        <w:t>исследования;</w:t>
      </w:r>
    </w:p>
    <w:p w14:paraId="78C79480" w14:textId="77777777" w:rsidR="00E56777" w:rsidRDefault="00DC4330">
      <w:pPr>
        <w:pStyle w:val="a3"/>
        <w:ind w:right="141"/>
      </w:pPr>
      <w:r>
        <w:t>проводить косвенные измерения физических величин (средняя скорость</w:t>
      </w:r>
      <w:r>
        <w:rPr>
          <w:spacing w:val="60"/>
        </w:rPr>
        <w:t xml:space="preserve"> </w:t>
      </w:r>
      <w:r>
        <w:t>и ускорение тела</w:t>
      </w:r>
      <w:r>
        <w:rPr>
          <w:spacing w:val="1"/>
        </w:rPr>
        <w:t xml:space="preserve"> </w:t>
      </w:r>
      <w:r>
        <w:t>при равноускоренном движении, ускорение свободного падения, жёсткость пружины, коэффициент</w:t>
      </w:r>
      <w:r>
        <w:rPr>
          <w:spacing w:val="1"/>
        </w:rPr>
        <w:t xml:space="preserve"> </w:t>
      </w:r>
      <w:r>
        <w:t>трения скольжения, механическая работа и мощность, частота и период колебаний математического</w:t>
      </w:r>
      <w:r>
        <w:rPr>
          <w:spacing w:val="-57"/>
        </w:rPr>
        <w:t xml:space="preserve"> </w:t>
      </w:r>
      <w:r>
        <w:t>и пружинного маятников, оптическая сила собирающей линзы, радиоактивный фон): планировать</w:t>
      </w:r>
      <w:r>
        <w:rPr>
          <w:spacing w:val="1"/>
        </w:rPr>
        <w:t xml:space="preserve"> </w:t>
      </w:r>
      <w:r>
        <w:t>измерения, собирать экспериментальную установку и выполнять измерения, следуя предложенной</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учётом</w:t>
      </w:r>
      <w:r>
        <w:rPr>
          <w:spacing w:val="1"/>
        </w:rPr>
        <w:t xml:space="preserve"> </w:t>
      </w:r>
      <w:r>
        <w:t>заданной</w:t>
      </w:r>
      <w:r>
        <w:rPr>
          <w:spacing w:val="-3"/>
        </w:rPr>
        <w:t xml:space="preserve"> </w:t>
      </w:r>
      <w:r>
        <w:t>погрешности</w:t>
      </w:r>
      <w:r>
        <w:rPr>
          <w:spacing w:val="-1"/>
        </w:rPr>
        <w:t xml:space="preserve"> </w:t>
      </w:r>
      <w:r>
        <w:t>измерений;</w:t>
      </w:r>
    </w:p>
    <w:p w14:paraId="1B98E238" w14:textId="77777777" w:rsidR="00E56777" w:rsidRDefault="00DC4330">
      <w:pPr>
        <w:pStyle w:val="a3"/>
        <w:ind w:left="1161" w:right="149" w:firstLine="0"/>
      </w:pPr>
      <w:r>
        <w:t>соблюдать правила техники безопасности при работе с лабораторным оборудованием;</w:t>
      </w:r>
      <w:r>
        <w:rPr>
          <w:spacing w:val="1"/>
        </w:rPr>
        <w:t xml:space="preserve"> </w:t>
      </w:r>
      <w:r>
        <w:t>различать</w:t>
      </w:r>
      <w:r>
        <w:rPr>
          <w:spacing w:val="22"/>
        </w:rPr>
        <w:t xml:space="preserve"> </w:t>
      </w:r>
      <w:r>
        <w:t>основные</w:t>
      </w:r>
      <w:r>
        <w:rPr>
          <w:spacing w:val="19"/>
        </w:rPr>
        <w:t xml:space="preserve"> </w:t>
      </w:r>
      <w:r>
        <w:t>признаки</w:t>
      </w:r>
      <w:r>
        <w:rPr>
          <w:spacing w:val="19"/>
        </w:rPr>
        <w:t xml:space="preserve"> </w:t>
      </w:r>
      <w:r>
        <w:t>изученных</w:t>
      </w:r>
      <w:r>
        <w:rPr>
          <w:spacing w:val="20"/>
        </w:rPr>
        <w:t xml:space="preserve"> </w:t>
      </w:r>
      <w:r>
        <w:t>физических</w:t>
      </w:r>
      <w:r>
        <w:rPr>
          <w:spacing w:val="20"/>
        </w:rPr>
        <w:t xml:space="preserve"> </w:t>
      </w:r>
      <w:r>
        <w:t>моделей:</w:t>
      </w:r>
      <w:r>
        <w:rPr>
          <w:spacing w:val="21"/>
        </w:rPr>
        <w:t xml:space="preserve"> </w:t>
      </w:r>
      <w:r>
        <w:t>материальная</w:t>
      </w:r>
      <w:r>
        <w:rPr>
          <w:spacing w:val="20"/>
        </w:rPr>
        <w:t xml:space="preserve"> </w:t>
      </w:r>
      <w:r>
        <w:t>точка,</w:t>
      </w:r>
    </w:p>
    <w:p w14:paraId="532B5197" w14:textId="77777777" w:rsidR="00E56777" w:rsidRDefault="00DC4330">
      <w:pPr>
        <w:pStyle w:val="a3"/>
        <w:ind w:right="145" w:firstLine="0"/>
      </w:pPr>
      <w:r>
        <w:t>абсолютно твёрдое тело, точечный источник света, луч, тонкая линза, планетарная модель атома,</w:t>
      </w:r>
      <w:r>
        <w:rPr>
          <w:spacing w:val="1"/>
        </w:rPr>
        <w:t xml:space="preserve"> </w:t>
      </w:r>
      <w:r>
        <w:t>нуклонная</w:t>
      </w:r>
      <w:r>
        <w:rPr>
          <w:spacing w:val="-1"/>
        </w:rPr>
        <w:t xml:space="preserve"> </w:t>
      </w:r>
      <w:r>
        <w:t>модель атомного ядра;</w:t>
      </w:r>
    </w:p>
    <w:p w14:paraId="3FE5E021" w14:textId="77777777" w:rsidR="00E56777" w:rsidRDefault="00DC4330">
      <w:pPr>
        <w:pStyle w:val="a3"/>
        <w:ind w:right="147"/>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 их описания (в том числе: спидометр, датчики положения, расстояния и ускорения,</w:t>
      </w:r>
      <w:r>
        <w:rPr>
          <w:spacing w:val="-57"/>
        </w:rPr>
        <w:t xml:space="preserve"> </w:t>
      </w:r>
      <w:r>
        <w:t>ракета, эхолот, очки, перископ, фотоаппарат, оптические световоды, спектроскоп, дозиметр, 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14:paraId="70D41665" w14:textId="77777777" w:rsidR="00E56777" w:rsidRDefault="00DC4330">
      <w:pPr>
        <w:pStyle w:val="a3"/>
        <w:ind w:right="148"/>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 приборов и технологических процессов при решении учебно­практических задач,</w:t>
      </w:r>
      <w:r>
        <w:rPr>
          <w:spacing w:val="1"/>
        </w:rPr>
        <w:t xml:space="preserve"> </w:t>
      </w:r>
      <w:r>
        <w:t>оптические</w:t>
      </w:r>
      <w:r>
        <w:rPr>
          <w:spacing w:val="-2"/>
        </w:rPr>
        <w:t xml:space="preserve"> </w:t>
      </w:r>
      <w:r>
        <w:t>схемы</w:t>
      </w:r>
      <w:r>
        <w:rPr>
          <w:spacing w:val="-1"/>
        </w:rPr>
        <w:t xml:space="preserve"> </w:t>
      </w:r>
      <w:r>
        <w:t>для построения</w:t>
      </w:r>
      <w:r>
        <w:rPr>
          <w:spacing w:val="-1"/>
        </w:rPr>
        <w:t xml:space="preserve"> </w:t>
      </w:r>
      <w:r>
        <w:t>изображений</w:t>
      </w:r>
      <w:r>
        <w:rPr>
          <w:spacing w:val="3"/>
        </w:rPr>
        <w:t xml:space="preserve"> </w:t>
      </w:r>
      <w:r>
        <w:t>в</w:t>
      </w:r>
      <w:r>
        <w:rPr>
          <w:spacing w:val="-1"/>
        </w:rPr>
        <w:t xml:space="preserve"> </w:t>
      </w:r>
      <w:r>
        <w:t>плоском</w:t>
      </w:r>
      <w:r>
        <w:rPr>
          <w:spacing w:val="-2"/>
        </w:rPr>
        <w:t xml:space="preserve"> </w:t>
      </w:r>
      <w:r>
        <w:t>зеркале</w:t>
      </w:r>
      <w:r>
        <w:rPr>
          <w:spacing w:val="-2"/>
        </w:rPr>
        <w:t xml:space="preserve"> </w:t>
      </w:r>
      <w:r>
        <w:t>и собирающей</w:t>
      </w:r>
      <w:r>
        <w:rPr>
          <w:spacing w:val="-1"/>
        </w:rPr>
        <w:t xml:space="preserve"> </w:t>
      </w:r>
      <w:r>
        <w:t>линзе;</w:t>
      </w:r>
    </w:p>
    <w:p w14:paraId="136C1AAD" w14:textId="77777777" w:rsidR="00E56777" w:rsidRDefault="00DC4330">
      <w:pPr>
        <w:pStyle w:val="a3"/>
        <w:ind w:right="146"/>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 и техническими устройствами, сохранения здоровья и соблюдения норм экологического</w:t>
      </w:r>
      <w:r>
        <w:rPr>
          <w:spacing w:val="1"/>
        </w:rPr>
        <w:t xml:space="preserve"> </w:t>
      </w:r>
      <w:r>
        <w:t>поведения</w:t>
      </w:r>
      <w:r>
        <w:rPr>
          <w:spacing w:val="-1"/>
        </w:rPr>
        <w:t xml:space="preserve"> </w:t>
      </w:r>
      <w:r>
        <w:t>в</w:t>
      </w:r>
      <w:r>
        <w:rPr>
          <w:spacing w:val="-1"/>
        </w:rPr>
        <w:t xml:space="preserve"> </w:t>
      </w:r>
      <w:r>
        <w:t>окружающей среде;</w:t>
      </w:r>
    </w:p>
    <w:p w14:paraId="35482D99" w14:textId="77777777" w:rsidR="00E56777" w:rsidRDefault="00DC4330">
      <w:pPr>
        <w:pStyle w:val="a3"/>
        <w:ind w:left="1161" w:firstLine="0"/>
      </w:pPr>
      <w:r>
        <w:t>осуществлять</w:t>
      </w:r>
      <w:r>
        <w:rPr>
          <w:spacing w:val="33"/>
        </w:rPr>
        <w:t xml:space="preserve"> </w:t>
      </w:r>
      <w:r>
        <w:t>поиск</w:t>
      </w:r>
      <w:r>
        <w:rPr>
          <w:spacing w:val="92"/>
        </w:rPr>
        <w:t xml:space="preserve"> </w:t>
      </w:r>
      <w:r>
        <w:t>информации</w:t>
      </w:r>
      <w:r>
        <w:rPr>
          <w:spacing w:val="92"/>
        </w:rPr>
        <w:t xml:space="preserve"> </w:t>
      </w:r>
      <w:r>
        <w:t>в</w:t>
      </w:r>
      <w:r>
        <w:rPr>
          <w:spacing w:val="91"/>
        </w:rPr>
        <w:t xml:space="preserve"> </w:t>
      </w:r>
      <w:r>
        <w:t>Интернете,</w:t>
      </w:r>
      <w:r>
        <w:rPr>
          <w:spacing w:val="91"/>
        </w:rPr>
        <w:t xml:space="preserve"> </w:t>
      </w:r>
      <w:r>
        <w:t>самостоятельно</w:t>
      </w:r>
      <w:r>
        <w:rPr>
          <w:spacing w:val="92"/>
        </w:rPr>
        <w:t xml:space="preserve"> </w:t>
      </w:r>
      <w:r>
        <w:t>формулируя</w:t>
      </w:r>
      <w:r>
        <w:rPr>
          <w:spacing w:val="91"/>
        </w:rPr>
        <w:t xml:space="preserve"> </w:t>
      </w:r>
      <w:r>
        <w:t>поисковый</w:t>
      </w:r>
    </w:p>
    <w:p w14:paraId="2D0A1CC0" w14:textId="77777777" w:rsidR="00E56777" w:rsidRDefault="00E56777">
      <w:pPr>
        <w:sectPr w:rsidR="00E56777">
          <w:pgSz w:w="11910" w:h="16840"/>
          <w:pgMar w:top="480" w:right="280" w:bottom="440" w:left="680" w:header="0" w:footer="165" w:gutter="0"/>
          <w:cols w:space="720"/>
        </w:sectPr>
      </w:pPr>
    </w:p>
    <w:p w14:paraId="77FDC73D" w14:textId="77777777" w:rsidR="00E56777" w:rsidRDefault="00DC4330">
      <w:pPr>
        <w:pStyle w:val="a3"/>
        <w:spacing w:before="69"/>
        <w:ind w:right="148" w:firstLine="0"/>
      </w:pPr>
      <w:r>
        <w:lastRenderedPageBreak/>
        <w:t>запрос, находить пути определения достоверности полученной информации на основе имеющихся</w:t>
      </w:r>
      <w:r>
        <w:rPr>
          <w:spacing w:val="1"/>
        </w:rPr>
        <w:t xml:space="preserve"> </w:t>
      </w:r>
      <w:r>
        <w:t>знаний</w:t>
      </w:r>
      <w:r>
        <w:rPr>
          <w:spacing w:val="-3"/>
        </w:rPr>
        <w:t xml:space="preserve"> </w:t>
      </w:r>
      <w:r>
        <w:t>и дополнительных источников;</w:t>
      </w:r>
    </w:p>
    <w:p w14:paraId="5DD17907" w14:textId="77777777" w:rsidR="00E56777" w:rsidRDefault="00DC4330">
      <w:pPr>
        <w:pStyle w:val="a3"/>
        <w:ind w:right="144"/>
      </w:pPr>
      <w:r>
        <w:t>использовать при выполнении учебных заданий научно­популярную литературу, справочные</w:t>
      </w:r>
      <w:r>
        <w:rPr>
          <w:spacing w:val="-57"/>
        </w:rPr>
        <w:t xml:space="preserve"> </w:t>
      </w:r>
      <w:r>
        <w:t>материалы, ресурсы сети Интернет, владеть приёмами конспектирования текста, преобразования</w:t>
      </w:r>
      <w:r>
        <w:rPr>
          <w:spacing w:val="1"/>
        </w:rPr>
        <w:t xml:space="preserve"> </w:t>
      </w:r>
      <w:r>
        <w:t>информации</w:t>
      </w:r>
      <w:r>
        <w:rPr>
          <w:spacing w:val="-1"/>
        </w:rPr>
        <w:t xml:space="preserve"> </w:t>
      </w:r>
      <w:r>
        <w:t>из одной знаковой системы</w:t>
      </w:r>
      <w:r>
        <w:rPr>
          <w:spacing w:val="3"/>
        </w:rPr>
        <w:t xml:space="preserve"> </w:t>
      </w:r>
      <w:r>
        <w:t>в</w:t>
      </w:r>
      <w:r>
        <w:rPr>
          <w:spacing w:val="-1"/>
        </w:rPr>
        <w:t xml:space="preserve"> </w:t>
      </w:r>
      <w:r>
        <w:t>другую;</w:t>
      </w:r>
    </w:p>
    <w:p w14:paraId="481CE3C6" w14:textId="77777777" w:rsidR="00E56777" w:rsidRDefault="00DC4330">
      <w:pPr>
        <w:pStyle w:val="a3"/>
        <w:spacing w:before="1"/>
        <w:ind w:right="14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из</w:t>
      </w:r>
      <w:r>
        <w:rPr>
          <w:spacing w:val="-57"/>
        </w:rPr>
        <w:t xml:space="preserve"> </w:t>
      </w:r>
      <w:r>
        <w:t>нескольких</w:t>
      </w:r>
      <w:r>
        <w:rPr>
          <w:spacing w:val="1"/>
        </w:rPr>
        <w:t xml:space="preserve"> </w:t>
      </w:r>
      <w:r>
        <w:t>источников,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изучаемого раздела</w:t>
      </w:r>
      <w:r>
        <w:rPr>
          <w:spacing w:val="1"/>
        </w:rPr>
        <w:t xml:space="preserve"> </w:t>
      </w:r>
      <w:r>
        <w:t>физики</w:t>
      </w:r>
      <w:r>
        <w:rPr>
          <w:spacing w:val="1"/>
        </w:rPr>
        <w:t xml:space="preserve"> </w:t>
      </w:r>
      <w:r>
        <w:t>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1"/>
        </w:rPr>
        <w:t xml:space="preserve"> </w:t>
      </w:r>
      <w:r>
        <w:t>особенностей</w:t>
      </w:r>
      <w:r>
        <w:rPr>
          <w:spacing w:val="61"/>
        </w:rPr>
        <w:t xml:space="preserve"> </w:t>
      </w:r>
      <w:r>
        <w:t>аудитории</w:t>
      </w:r>
      <w:r>
        <w:rPr>
          <w:spacing w:val="1"/>
        </w:rPr>
        <w:t xml:space="preserve"> </w:t>
      </w:r>
      <w:r>
        <w:t>обучающихся.</w:t>
      </w:r>
    </w:p>
    <w:p w14:paraId="175B01CB" w14:textId="77777777" w:rsidR="00E56777" w:rsidRDefault="00DC4330">
      <w:pPr>
        <w:pStyle w:val="1"/>
        <w:ind w:left="1161"/>
      </w:pPr>
      <w:r>
        <w:t>Рабочая</w:t>
      </w:r>
      <w:r>
        <w:rPr>
          <w:spacing w:val="-2"/>
        </w:rPr>
        <w:t xml:space="preserve"> </w:t>
      </w:r>
      <w:r>
        <w:t>программа</w:t>
      </w:r>
      <w:r>
        <w:rPr>
          <w:spacing w:val="-1"/>
        </w:rPr>
        <w:t xml:space="preserve"> </w:t>
      </w:r>
      <w:r>
        <w:t>по</w:t>
      </w:r>
      <w:r>
        <w:rPr>
          <w:spacing w:val="-2"/>
        </w:rPr>
        <w:t xml:space="preserve"> </w:t>
      </w:r>
      <w:r>
        <w:t>учебному</w:t>
      </w:r>
      <w:r>
        <w:rPr>
          <w:spacing w:val="-2"/>
        </w:rPr>
        <w:t xml:space="preserve"> </w:t>
      </w:r>
      <w:r>
        <w:t>предмету</w:t>
      </w:r>
      <w:r>
        <w:rPr>
          <w:spacing w:val="-2"/>
        </w:rPr>
        <w:t xml:space="preserve"> </w:t>
      </w:r>
      <w:r>
        <w:t>«Химия»</w:t>
      </w:r>
      <w:r>
        <w:rPr>
          <w:spacing w:val="-1"/>
        </w:rPr>
        <w:t xml:space="preserve"> </w:t>
      </w:r>
      <w:r>
        <w:t>(базовый</w:t>
      </w:r>
      <w:r>
        <w:rPr>
          <w:spacing w:val="-2"/>
        </w:rPr>
        <w:t xml:space="preserve"> </w:t>
      </w:r>
      <w:r>
        <w:t>уровень).</w:t>
      </w:r>
    </w:p>
    <w:p w14:paraId="19607A93" w14:textId="77777777" w:rsidR="00E56777" w:rsidRDefault="00DC4330">
      <w:pPr>
        <w:pStyle w:val="a3"/>
        <w:ind w:left="1161" w:firstLine="0"/>
      </w:pPr>
      <w:r>
        <w:t>Рабочая</w:t>
      </w:r>
      <w:r>
        <w:rPr>
          <w:spacing w:val="15"/>
        </w:rPr>
        <w:t xml:space="preserve"> </w:t>
      </w:r>
      <w:r>
        <w:t>программа</w:t>
      </w:r>
      <w:r>
        <w:rPr>
          <w:spacing w:val="16"/>
        </w:rPr>
        <w:t xml:space="preserve"> </w:t>
      </w:r>
      <w:r>
        <w:t>по</w:t>
      </w:r>
      <w:r>
        <w:rPr>
          <w:spacing w:val="16"/>
        </w:rPr>
        <w:t xml:space="preserve"> </w:t>
      </w:r>
      <w:r>
        <w:t>учебному</w:t>
      </w:r>
      <w:r>
        <w:rPr>
          <w:spacing w:val="15"/>
        </w:rPr>
        <w:t xml:space="preserve"> </w:t>
      </w:r>
      <w:r>
        <w:t>предмету</w:t>
      </w:r>
      <w:r>
        <w:rPr>
          <w:spacing w:val="17"/>
        </w:rPr>
        <w:t xml:space="preserve"> </w:t>
      </w:r>
      <w:r>
        <w:t>«Химия»</w:t>
      </w:r>
      <w:r>
        <w:rPr>
          <w:spacing w:val="16"/>
        </w:rPr>
        <w:t xml:space="preserve"> </w:t>
      </w:r>
      <w:r>
        <w:t>(базовый</w:t>
      </w:r>
      <w:r>
        <w:rPr>
          <w:spacing w:val="16"/>
        </w:rPr>
        <w:t xml:space="preserve"> </w:t>
      </w:r>
      <w:r>
        <w:t>уровень)</w:t>
      </w:r>
      <w:r>
        <w:rPr>
          <w:spacing w:val="16"/>
        </w:rPr>
        <w:t xml:space="preserve"> </w:t>
      </w:r>
      <w:r>
        <w:t>(предметная</w:t>
      </w:r>
      <w:r>
        <w:rPr>
          <w:spacing w:val="16"/>
        </w:rPr>
        <w:t xml:space="preserve"> </w:t>
      </w:r>
      <w:r>
        <w:t>область</w:t>
      </w:r>
    </w:p>
    <w:p w14:paraId="254B2B3A" w14:textId="77777777" w:rsidR="00E56777" w:rsidRDefault="00DC4330">
      <w:pPr>
        <w:pStyle w:val="a3"/>
        <w:ind w:right="138" w:firstLine="0"/>
      </w:pPr>
      <w:r>
        <w:t>«Естественно-научные предметы») (далее соответственно – программа по химии, химия) 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химии.</w:t>
      </w:r>
    </w:p>
    <w:p w14:paraId="4FC61108" w14:textId="77777777" w:rsidR="00E56777" w:rsidRDefault="00DC4330">
      <w:pPr>
        <w:pStyle w:val="a3"/>
        <w:spacing w:line="275" w:lineRule="exact"/>
        <w:ind w:left="1161" w:firstLine="0"/>
      </w:pPr>
      <w:r>
        <w:t>Пояснительная</w:t>
      </w:r>
      <w:r>
        <w:rPr>
          <w:spacing w:val="-6"/>
        </w:rPr>
        <w:t xml:space="preserve"> </w:t>
      </w:r>
      <w:r>
        <w:t>записка.</w:t>
      </w:r>
    </w:p>
    <w:p w14:paraId="7C884C40" w14:textId="77777777" w:rsidR="00E56777" w:rsidRDefault="00DC4330">
      <w:pPr>
        <w:pStyle w:val="a3"/>
        <w:ind w:right="144"/>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представленных в ФГОС ООО, а также на основе федеральной рабочей программы</w:t>
      </w:r>
      <w:r>
        <w:rPr>
          <w:spacing w:val="1"/>
        </w:rPr>
        <w:t xml:space="preserve"> </w:t>
      </w:r>
      <w:r>
        <w:t>воспитания и с учётом концепции преподавания учебного предмета «Химия» в образовательных</w:t>
      </w:r>
      <w:r>
        <w:rPr>
          <w:spacing w:val="1"/>
        </w:rPr>
        <w:t xml:space="preserve"> </w:t>
      </w:r>
      <w:r>
        <w:t>организациях</w:t>
      </w:r>
      <w:r>
        <w:rPr>
          <w:spacing w:val="-1"/>
        </w:rPr>
        <w:t xml:space="preserve"> </w:t>
      </w:r>
      <w:r>
        <w:t>Российской Федерации.</w:t>
      </w:r>
    </w:p>
    <w:p w14:paraId="13E2261E" w14:textId="77777777" w:rsidR="00E56777" w:rsidRDefault="00DC4330">
      <w:pPr>
        <w:pStyle w:val="a3"/>
        <w:ind w:right="148"/>
      </w:pPr>
      <w:r>
        <w:t>Программа</w:t>
      </w:r>
      <w:r>
        <w:rPr>
          <w:spacing w:val="1"/>
        </w:rPr>
        <w:t xml:space="preserve"> </w:t>
      </w:r>
      <w:r>
        <w:t>по</w:t>
      </w:r>
      <w:r>
        <w:rPr>
          <w:spacing w:val="1"/>
        </w:rPr>
        <w:t xml:space="preserve"> </w:t>
      </w:r>
      <w:r>
        <w:t>химии</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 программы по учебному предмету.</w:t>
      </w:r>
    </w:p>
    <w:p w14:paraId="65DD11E8" w14:textId="77777777" w:rsidR="00E56777" w:rsidRDefault="00DC4330">
      <w:pPr>
        <w:pStyle w:val="a3"/>
        <w:ind w:right="139"/>
      </w:pPr>
      <w:r>
        <w:t>Программа по химии даёт представление о целях, общей стратегии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 предусматривает распределение его по классам и структурирование по разделам и</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химии</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 возможности предмета для реализации требований к результатам 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3"/>
        </w:rPr>
        <w:t xml:space="preserve"> </w:t>
      </w:r>
      <w:r>
        <w:t>деятельности</w:t>
      </w:r>
      <w:r>
        <w:rPr>
          <w:spacing w:val="3"/>
        </w:rPr>
        <w:t xml:space="preserve"> </w:t>
      </w:r>
      <w:r>
        <w:t>обучающегося</w:t>
      </w:r>
      <w:r>
        <w:rPr>
          <w:spacing w:val="-1"/>
        </w:rPr>
        <w:t xml:space="preserve"> </w:t>
      </w:r>
      <w:r>
        <w:t>по</w:t>
      </w:r>
      <w:r>
        <w:rPr>
          <w:spacing w:val="-1"/>
        </w:rPr>
        <w:t xml:space="preserve"> </w:t>
      </w:r>
      <w:r>
        <w:t>освоению</w:t>
      </w:r>
      <w:r>
        <w:rPr>
          <w:spacing w:val="-1"/>
        </w:rPr>
        <w:t xml:space="preserve"> </w:t>
      </w:r>
      <w:r>
        <w:t>учебного</w:t>
      </w:r>
      <w:r>
        <w:rPr>
          <w:spacing w:val="-1"/>
        </w:rPr>
        <w:t xml:space="preserve"> </w:t>
      </w:r>
      <w:r>
        <w:t>содержания.</w:t>
      </w:r>
    </w:p>
    <w:p w14:paraId="6D04D648" w14:textId="77777777" w:rsidR="00E56777" w:rsidRDefault="00DC4330">
      <w:pPr>
        <w:pStyle w:val="a3"/>
        <w:ind w:right="138"/>
      </w:pPr>
      <w:r>
        <w:t>Знание</w:t>
      </w:r>
      <w:r>
        <w:rPr>
          <w:spacing w:val="1"/>
        </w:rPr>
        <w:t xml:space="preserve"> </w:t>
      </w:r>
      <w:r>
        <w:t>химии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представлений</w:t>
      </w:r>
      <w:r>
        <w:rPr>
          <w:spacing w:val="1"/>
        </w:rPr>
        <w:t xml:space="preserve"> </w:t>
      </w: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важную</w:t>
      </w:r>
      <w:r>
        <w:rPr>
          <w:spacing w:val="1"/>
        </w:rPr>
        <w:t xml:space="preserve"> </w:t>
      </w:r>
      <w:r>
        <w:t>роль</w:t>
      </w:r>
      <w:r>
        <w:rPr>
          <w:spacing w:val="1"/>
        </w:rPr>
        <w:t xml:space="preserve"> </w:t>
      </w:r>
      <w:r>
        <w:t>играют</w:t>
      </w:r>
      <w:r>
        <w:rPr>
          <w:spacing w:val="1"/>
        </w:rPr>
        <w:t xml:space="preserve"> </w:t>
      </w:r>
      <w:r>
        <w:t>формируемые</w:t>
      </w:r>
      <w:r>
        <w:rPr>
          <w:spacing w:val="1"/>
        </w:rPr>
        <w:t xml:space="preserve"> </w:t>
      </w:r>
      <w:r>
        <w:t>химией</w:t>
      </w:r>
      <w:r>
        <w:rPr>
          <w:spacing w:val="1"/>
        </w:rPr>
        <w:t xml:space="preserve"> </w:t>
      </w:r>
      <w:r>
        <w:t>представления о взаимопревращениях энергии и об эволюции веществ в природе, о путях решения</w:t>
      </w:r>
      <w:r>
        <w:rPr>
          <w:spacing w:val="1"/>
        </w:rPr>
        <w:t xml:space="preserve"> </w:t>
      </w:r>
      <w:r>
        <w:t>глобальных проблем устойчивого развития человечества – сырьевой, энергетической, пищевой и</w:t>
      </w:r>
      <w:r>
        <w:rPr>
          <w:spacing w:val="1"/>
        </w:rPr>
        <w:t xml:space="preserve"> </w:t>
      </w:r>
      <w:r>
        <w:t>экологической</w:t>
      </w:r>
      <w:r>
        <w:rPr>
          <w:spacing w:val="-1"/>
        </w:rPr>
        <w:t xml:space="preserve"> </w:t>
      </w:r>
      <w:r>
        <w:t>безопасности, проблем</w:t>
      </w:r>
      <w:r>
        <w:rPr>
          <w:spacing w:val="2"/>
        </w:rPr>
        <w:t xml:space="preserve"> </w:t>
      </w:r>
      <w:r>
        <w:t>здравоохранения.</w:t>
      </w:r>
    </w:p>
    <w:p w14:paraId="6D9D82A9" w14:textId="77777777" w:rsidR="00E56777" w:rsidRDefault="00DC4330">
      <w:pPr>
        <w:pStyle w:val="a3"/>
        <w:ind w:left="1161" w:firstLine="0"/>
      </w:pPr>
      <w:r>
        <w:t>Изучение</w:t>
      </w:r>
      <w:r>
        <w:rPr>
          <w:spacing w:val="-4"/>
        </w:rPr>
        <w:t xml:space="preserve"> </w:t>
      </w:r>
      <w:r>
        <w:t>химии:</w:t>
      </w:r>
    </w:p>
    <w:p w14:paraId="4EAA8CFF" w14:textId="77777777" w:rsidR="00E56777" w:rsidRDefault="00DC4330">
      <w:pPr>
        <w:pStyle w:val="a3"/>
        <w:ind w:right="149"/>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57"/>
        </w:rPr>
        <w:t xml:space="preserve"> </w:t>
      </w:r>
      <w:r>
        <w:t>личности,</w:t>
      </w:r>
      <w:r>
        <w:rPr>
          <w:spacing w:val="-1"/>
        </w:rPr>
        <w:t xml:space="preserve"> </w:t>
      </w:r>
      <w:r>
        <w:t>её</w:t>
      </w:r>
      <w:r>
        <w:rPr>
          <w:spacing w:val="-1"/>
        </w:rPr>
        <w:t xml:space="preserve"> </w:t>
      </w:r>
      <w:r>
        <w:t>общей и функциональной грамотности;</w:t>
      </w:r>
    </w:p>
    <w:p w14:paraId="7FEFF95C" w14:textId="77777777" w:rsidR="00E56777" w:rsidRDefault="00DC4330">
      <w:pPr>
        <w:pStyle w:val="a3"/>
        <w:ind w:right="146"/>
      </w:pPr>
      <w:r>
        <w:t>вносит вклад в формирование мышления и творческих способностей обучающихся, 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 в</w:t>
      </w:r>
      <w:r>
        <w:rPr>
          <w:spacing w:val="-2"/>
        </w:rPr>
        <w:t xml:space="preserve"> </w:t>
      </w:r>
      <w:r>
        <w:t>повседневной жизни,</w:t>
      </w:r>
      <w:r>
        <w:rPr>
          <w:spacing w:val="-1"/>
        </w:rPr>
        <w:t xml:space="preserve"> </w:t>
      </w:r>
      <w:r>
        <w:t>так</w:t>
      </w:r>
      <w:r>
        <w:rPr>
          <w:spacing w:val="-2"/>
        </w:rPr>
        <w:t xml:space="preserve"> </w:t>
      </w:r>
      <w:r>
        <w:t>и</w:t>
      </w:r>
      <w:r>
        <w:rPr>
          <w:spacing w:val="-2"/>
        </w:rPr>
        <w:t xml:space="preserve"> </w:t>
      </w:r>
      <w:r>
        <w:t>в</w:t>
      </w:r>
      <w:r>
        <w:rPr>
          <w:spacing w:val="-2"/>
        </w:rPr>
        <w:t xml:space="preserve"> </w:t>
      </w:r>
      <w:r>
        <w:t>профессиональной деятельности;</w:t>
      </w:r>
    </w:p>
    <w:p w14:paraId="343E3FC0" w14:textId="77777777" w:rsidR="00E56777" w:rsidRDefault="00DC4330">
      <w:pPr>
        <w:pStyle w:val="a3"/>
        <w:ind w:right="140"/>
      </w:pPr>
      <w:r>
        <w:t>знакомит со спецификой научного мышления, закладывает основы целостного взгляда на</w:t>
      </w:r>
      <w:r>
        <w:rPr>
          <w:spacing w:val="1"/>
        </w:rPr>
        <w:t xml:space="preserve"> </w:t>
      </w:r>
      <w:r>
        <w:t>единство</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является</w:t>
      </w:r>
      <w:r>
        <w:rPr>
          <w:spacing w:val="1"/>
        </w:rPr>
        <w:t xml:space="preserve"> </w:t>
      </w:r>
      <w:r>
        <w:t>ответственным</w:t>
      </w:r>
      <w:r>
        <w:rPr>
          <w:spacing w:val="1"/>
        </w:rPr>
        <w:t xml:space="preserve"> </w:t>
      </w:r>
      <w:r>
        <w:t>этапом</w:t>
      </w:r>
      <w:r>
        <w:rPr>
          <w:spacing w:val="1"/>
        </w:rPr>
        <w:t xml:space="preserve"> </w:t>
      </w:r>
      <w:r>
        <w:t>в</w:t>
      </w:r>
      <w:r>
        <w:rPr>
          <w:spacing w:val="61"/>
        </w:rPr>
        <w:t xml:space="preserve"> </w:t>
      </w:r>
      <w:r>
        <w:t>формировании</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p>
    <w:p w14:paraId="53207002" w14:textId="77777777" w:rsidR="00E56777" w:rsidRDefault="00DC4330">
      <w:pPr>
        <w:pStyle w:val="a3"/>
        <w:spacing w:before="1"/>
        <w:ind w:right="147"/>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 вносит</w:t>
      </w:r>
      <w:r>
        <w:rPr>
          <w:spacing w:val="-1"/>
        </w:rPr>
        <w:t xml:space="preserve"> </w:t>
      </w:r>
      <w:r>
        <w:t>свой вклад</w:t>
      </w:r>
      <w:r>
        <w:rPr>
          <w:spacing w:val="-1"/>
        </w:rPr>
        <w:t xml:space="preserve"> </w:t>
      </w:r>
      <w:r>
        <w:t>в</w:t>
      </w:r>
      <w:r>
        <w:rPr>
          <w:spacing w:val="-2"/>
        </w:rPr>
        <w:t xml:space="preserve"> </w:t>
      </w:r>
      <w:r>
        <w:t>экологическое</w:t>
      </w:r>
      <w:r>
        <w:rPr>
          <w:spacing w:val="-1"/>
        </w:rPr>
        <w:t xml:space="preserve"> </w:t>
      </w:r>
      <w:r>
        <w:t>образование</w:t>
      </w:r>
      <w:r>
        <w:rPr>
          <w:spacing w:val="-2"/>
        </w:rPr>
        <w:t xml:space="preserve"> </w:t>
      </w:r>
      <w:r>
        <w:t>обучающихся.</w:t>
      </w:r>
    </w:p>
    <w:p w14:paraId="1E75CC9A" w14:textId="77777777" w:rsidR="00E56777" w:rsidRDefault="00DC4330">
      <w:pPr>
        <w:pStyle w:val="a3"/>
        <w:ind w:right="146"/>
      </w:pPr>
      <w:r>
        <w:t>Данные направления в обучении химии обеспечиваются спецификой содержания учебного</w:t>
      </w:r>
      <w:r>
        <w:rPr>
          <w:spacing w:val="1"/>
        </w:rPr>
        <w:t xml:space="preserve"> </w:t>
      </w:r>
      <w:r>
        <w:t>предмета, который является педагогически адаптированным отражением базовой науки химии на</w:t>
      </w:r>
      <w:r>
        <w:rPr>
          <w:spacing w:val="1"/>
        </w:rPr>
        <w:t xml:space="preserve"> </w:t>
      </w:r>
      <w:r>
        <w:t>определённом</w:t>
      </w:r>
      <w:r>
        <w:rPr>
          <w:spacing w:val="-2"/>
        </w:rPr>
        <w:t xml:space="preserve"> </w:t>
      </w:r>
      <w:r>
        <w:t>этапе</w:t>
      </w:r>
      <w:r>
        <w:rPr>
          <w:spacing w:val="-1"/>
        </w:rPr>
        <w:t xml:space="preserve"> </w:t>
      </w:r>
      <w:r>
        <w:t>её</w:t>
      </w:r>
      <w:r>
        <w:rPr>
          <w:spacing w:val="1"/>
        </w:rPr>
        <w:t xml:space="preserve"> </w:t>
      </w:r>
      <w:r>
        <w:t>развития.</w:t>
      </w:r>
    </w:p>
    <w:p w14:paraId="2836FB8D" w14:textId="77777777" w:rsidR="00E56777" w:rsidRDefault="00DC4330">
      <w:pPr>
        <w:pStyle w:val="a3"/>
        <w:ind w:right="142" w:firstLine="566"/>
      </w:pPr>
      <w:r>
        <w:t>Курс</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ориентирован</w:t>
      </w:r>
      <w:r>
        <w:rPr>
          <w:spacing w:val="1"/>
        </w:rPr>
        <w:t xml:space="preserve"> </w:t>
      </w:r>
      <w:r>
        <w:t>на</w:t>
      </w:r>
      <w:r>
        <w:rPr>
          <w:spacing w:val="1"/>
        </w:rPr>
        <w:t xml:space="preserve"> </w:t>
      </w:r>
      <w:r>
        <w:t>освоение</w:t>
      </w:r>
      <w:r>
        <w:rPr>
          <w:spacing w:val="1"/>
        </w:rPr>
        <w:t xml:space="preserve"> </w:t>
      </w:r>
      <w:r>
        <w:t>обучающимися системы первоначальных понятий химии, основ неорганической химии и некоторых</w:t>
      </w:r>
      <w:r>
        <w:rPr>
          <w:spacing w:val="-57"/>
        </w:rPr>
        <w:t xml:space="preserve"> </w:t>
      </w:r>
      <w:r>
        <w:t>отдельных</w:t>
      </w:r>
      <w:r>
        <w:rPr>
          <w:spacing w:val="-1"/>
        </w:rPr>
        <w:t xml:space="preserve"> </w:t>
      </w:r>
      <w:r>
        <w:t>значимых понятий</w:t>
      </w:r>
      <w:r>
        <w:rPr>
          <w:spacing w:val="2"/>
        </w:rPr>
        <w:t xml:space="preserve"> </w:t>
      </w:r>
      <w:r>
        <w:t>органической химии.</w:t>
      </w:r>
    </w:p>
    <w:p w14:paraId="605D0E43" w14:textId="77777777" w:rsidR="00E56777" w:rsidRDefault="00DC4330">
      <w:pPr>
        <w:pStyle w:val="a3"/>
        <w:ind w:left="1161" w:firstLine="0"/>
      </w:pPr>
      <w:r>
        <w:t>Структура</w:t>
      </w:r>
      <w:r>
        <w:rPr>
          <w:spacing w:val="11"/>
        </w:rPr>
        <w:t xml:space="preserve"> </w:t>
      </w:r>
      <w:r>
        <w:t>содержания</w:t>
      </w:r>
      <w:r>
        <w:rPr>
          <w:spacing w:val="15"/>
        </w:rPr>
        <w:t xml:space="preserve"> </w:t>
      </w:r>
      <w:r>
        <w:t>программы</w:t>
      </w:r>
      <w:r>
        <w:rPr>
          <w:spacing w:val="12"/>
        </w:rPr>
        <w:t xml:space="preserve"> </w:t>
      </w:r>
      <w:r>
        <w:t>по</w:t>
      </w:r>
      <w:r>
        <w:rPr>
          <w:spacing w:val="13"/>
        </w:rPr>
        <w:t xml:space="preserve"> </w:t>
      </w:r>
      <w:r>
        <w:t>химии</w:t>
      </w:r>
      <w:r>
        <w:rPr>
          <w:spacing w:val="16"/>
        </w:rPr>
        <w:t xml:space="preserve"> </w:t>
      </w:r>
      <w:r>
        <w:t>сформирована</w:t>
      </w:r>
      <w:r>
        <w:rPr>
          <w:spacing w:val="12"/>
        </w:rPr>
        <w:t xml:space="preserve"> </w:t>
      </w:r>
      <w:r>
        <w:t>на</w:t>
      </w:r>
      <w:r>
        <w:rPr>
          <w:spacing w:val="12"/>
        </w:rPr>
        <w:t xml:space="preserve"> </w:t>
      </w:r>
      <w:r>
        <w:t>основе</w:t>
      </w:r>
      <w:r>
        <w:rPr>
          <w:spacing w:val="13"/>
        </w:rPr>
        <w:t xml:space="preserve"> </w:t>
      </w:r>
      <w:r>
        <w:t>системного</w:t>
      </w:r>
      <w:r>
        <w:rPr>
          <w:spacing w:val="13"/>
        </w:rPr>
        <w:t xml:space="preserve"> </w:t>
      </w:r>
      <w:r>
        <w:t>подхода</w:t>
      </w:r>
      <w:r>
        <w:rPr>
          <w:spacing w:val="12"/>
        </w:rPr>
        <w:t xml:space="preserve"> </w:t>
      </w:r>
      <w:r>
        <w:t>к</w:t>
      </w:r>
    </w:p>
    <w:p w14:paraId="6CF90976" w14:textId="77777777" w:rsidR="00E56777" w:rsidRDefault="00E56777">
      <w:pPr>
        <w:sectPr w:rsidR="00E56777">
          <w:pgSz w:w="11910" w:h="16840"/>
          <w:pgMar w:top="480" w:right="280" w:bottom="440" w:left="680" w:header="0" w:footer="165" w:gutter="0"/>
          <w:cols w:space="720"/>
        </w:sectPr>
      </w:pPr>
    </w:p>
    <w:p w14:paraId="28ECEE01" w14:textId="77777777" w:rsidR="00E56777" w:rsidRDefault="00DC4330">
      <w:pPr>
        <w:pStyle w:val="a3"/>
        <w:spacing w:before="69"/>
        <w:ind w:right="144" w:firstLine="0"/>
      </w:pPr>
      <w:r>
        <w:lastRenderedPageBreak/>
        <w:t>её изучению. Содержание складывается из системы понятий о химическом элементе и веществе и</w:t>
      </w:r>
      <w:r>
        <w:rPr>
          <w:spacing w:val="1"/>
        </w:rPr>
        <w:t xml:space="preserve"> </w:t>
      </w:r>
      <w:r>
        <w:t>системы понятий о химической реакции. Обе эти системы структурно организованы по принципу</w:t>
      </w:r>
      <w:r>
        <w:rPr>
          <w:spacing w:val="1"/>
        </w:rPr>
        <w:t xml:space="preserve"> </w:t>
      </w:r>
      <w:r>
        <w:t>последовательного</w:t>
      </w:r>
      <w:r>
        <w:rPr>
          <w:spacing w:val="-1"/>
        </w:rPr>
        <w:t xml:space="preserve"> </w:t>
      </w:r>
      <w:r>
        <w:t>развития</w:t>
      </w:r>
      <w:r>
        <w:rPr>
          <w:spacing w:val="-4"/>
        </w:rPr>
        <w:t xml:space="preserve"> </w:t>
      </w:r>
      <w:r>
        <w:t>знаний</w:t>
      </w:r>
      <w:r>
        <w:rPr>
          <w:spacing w:val="-2"/>
        </w:rPr>
        <w:t xml:space="preserve"> </w:t>
      </w:r>
      <w:r>
        <w:t>на</w:t>
      </w:r>
      <w:r>
        <w:rPr>
          <w:spacing w:val="-2"/>
        </w:rPr>
        <w:t xml:space="preserve"> </w:t>
      </w:r>
      <w:r>
        <w:t>основе</w:t>
      </w:r>
      <w:r>
        <w:rPr>
          <w:spacing w:val="-3"/>
        </w:rPr>
        <w:t xml:space="preserve"> </w:t>
      </w:r>
      <w:r>
        <w:t>теоретических представлений</w:t>
      </w:r>
      <w:r>
        <w:rPr>
          <w:spacing w:val="-1"/>
        </w:rPr>
        <w:t xml:space="preserve"> </w:t>
      </w:r>
      <w:r>
        <w:t>разного</w:t>
      </w:r>
      <w:r>
        <w:rPr>
          <w:spacing w:val="-1"/>
        </w:rPr>
        <w:t xml:space="preserve"> </w:t>
      </w:r>
      <w:r>
        <w:t>уровня:</w:t>
      </w:r>
    </w:p>
    <w:p w14:paraId="247352D7" w14:textId="77777777" w:rsidR="00E56777" w:rsidRDefault="00DC4330">
      <w:pPr>
        <w:pStyle w:val="a3"/>
        <w:ind w:left="1161" w:right="2510" w:firstLine="0"/>
        <w:jc w:val="left"/>
      </w:pPr>
      <w:r>
        <w:t>атомно­молекулярного учения как основы всего естествознания;</w:t>
      </w:r>
      <w:r>
        <w:rPr>
          <w:spacing w:val="1"/>
        </w:rPr>
        <w:t xml:space="preserve"> </w:t>
      </w:r>
      <w:r>
        <w:t>Периодического закона Д.И. Менделеева как основного закона химии;</w:t>
      </w:r>
      <w:r>
        <w:rPr>
          <w:spacing w:val="-57"/>
        </w:rPr>
        <w:t xml:space="preserve"> </w:t>
      </w:r>
      <w:r>
        <w:t>учения</w:t>
      </w:r>
      <w:r>
        <w:rPr>
          <w:spacing w:val="-1"/>
        </w:rPr>
        <w:t xml:space="preserve"> </w:t>
      </w:r>
      <w:r>
        <w:t>о строении атома</w:t>
      </w:r>
      <w:r>
        <w:rPr>
          <w:spacing w:val="-1"/>
        </w:rPr>
        <w:t xml:space="preserve"> </w:t>
      </w:r>
      <w:r>
        <w:t>и</w:t>
      </w:r>
      <w:r>
        <w:rPr>
          <w:spacing w:val="-1"/>
        </w:rPr>
        <w:t xml:space="preserve"> </w:t>
      </w:r>
      <w:r>
        <w:t>химической связи;</w:t>
      </w:r>
    </w:p>
    <w:p w14:paraId="773DB79A" w14:textId="77777777" w:rsidR="00E56777" w:rsidRDefault="00DC4330">
      <w:pPr>
        <w:pStyle w:val="a3"/>
        <w:spacing w:before="1"/>
        <w:ind w:left="1161" w:firstLine="0"/>
        <w:jc w:val="left"/>
      </w:pPr>
      <w:r>
        <w:t>представлений</w:t>
      </w:r>
      <w:r>
        <w:rPr>
          <w:spacing w:val="-4"/>
        </w:rPr>
        <w:t xml:space="preserve"> </w:t>
      </w:r>
      <w:r>
        <w:t>об</w:t>
      </w:r>
      <w:r>
        <w:rPr>
          <w:spacing w:val="-3"/>
        </w:rPr>
        <w:t xml:space="preserve"> </w:t>
      </w:r>
      <w:r>
        <w:t>электролитической</w:t>
      </w:r>
      <w:r>
        <w:rPr>
          <w:spacing w:val="-4"/>
        </w:rPr>
        <w:t xml:space="preserve"> </w:t>
      </w:r>
      <w:r>
        <w:t>диссоциации</w:t>
      </w:r>
      <w:r>
        <w:rPr>
          <w:spacing w:val="-3"/>
        </w:rPr>
        <w:t xml:space="preserve"> </w:t>
      </w:r>
      <w:r>
        <w:t>веществ</w:t>
      </w:r>
      <w:r>
        <w:rPr>
          <w:spacing w:val="-4"/>
        </w:rPr>
        <w:t xml:space="preserve"> </w:t>
      </w:r>
      <w:r>
        <w:t>в</w:t>
      </w:r>
      <w:r>
        <w:rPr>
          <w:spacing w:val="-4"/>
        </w:rPr>
        <w:t xml:space="preserve"> </w:t>
      </w:r>
      <w:r>
        <w:t>растворах.</w:t>
      </w:r>
    </w:p>
    <w:p w14:paraId="15B98350" w14:textId="77777777" w:rsidR="00E56777" w:rsidRDefault="00DC4330">
      <w:pPr>
        <w:pStyle w:val="a3"/>
        <w:ind w:right="141"/>
      </w:pPr>
      <w:r>
        <w:t>Теоретические знания рассматриваются на основе эмпирически полученных и осмысленных</w:t>
      </w:r>
      <w:r>
        <w:rPr>
          <w:spacing w:val="1"/>
        </w:rPr>
        <w:t xml:space="preserve"> </w:t>
      </w:r>
      <w:r>
        <w:t>фактов, развиваются последовательно от одного уровня к другому, выполняя функции объяснения и</w:t>
      </w:r>
      <w:r>
        <w:rPr>
          <w:spacing w:val="-57"/>
        </w:rPr>
        <w:t xml:space="preserve"> </w:t>
      </w:r>
      <w:r>
        <w:t>прогнозирования</w:t>
      </w:r>
      <w:r>
        <w:rPr>
          <w:spacing w:val="1"/>
        </w:rPr>
        <w:t xml:space="preserve"> </w:t>
      </w:r>
      <w:r>
        <w:t>свойств,</w:t>
      </w:r>
      <w:r>
        <w:rPr>
          <w:spacing w:val="1"/>
        </w:rPr>
        <w:t xml:space="preserve"> </w:t>
      </w:r>
      <w:r>
        <w:t>строения</w:t>
      </w:r>
      <w:r>
        <w:rPr>
          <w:spacing w:val="1"/>
        </w:rPr>
        <w:t xml:space="preserve"> </w:t>
      </w:r>
      <w:r>
        <w:t>и</w:t>
      </w:r>
      <w:r>
        <w:rPr>
          <w:spacing w:val="1"/>
        </w:rPr>
        <w:t xml:space="preserve"> </w:t>
      </w:r>
      <w:r>
        <w:t>возможностей</w:t>
      </w:r>
      <w:r>
        <w:rPr>
          <w:spacing w:val="1"/>
        </w:rPr>
        <w:t xml:space="preserve"> </w:t>
      </w:r>
      <w:r>
        <w:t>практического</w:t>
      </w:r>
      <w:r>
        <w:rPr>
          <w:spacing w:val="1"/>
        </w:rPr>
        <w:t xml:space="preserve"> </w:t>
      </w:r>
      <w:r>
        <w:t>применения</w:t>
      </w:r>
      <w:r>
        <w:rPr>
          <w:spacing w:val="1"/>
        </w:rPr>
        <w:t xml:space="preserve"> </w:t>
      </w:r>
      <w:r>
        <w:t>и</w:t>
      </w:r>
      <w:r>
        <w:rPr>
          <w:spacing w:val="1"/>
        </w:rPr>
        <w:t xml:space="preserve"> </w:t>
      </w:r>
      <w:r>
        <w:t>получения</w:t>
      </w:r>
      <w:r>
        <w:rPr>
          <w:spacing w:val="1"/>
        </w:rPr>
        <w:t xml:space="preserve"> </w:t>
      </w:r>
      <w:r>
        <w:t>изучаемых</w:t>
      </w:r>
      <w:r>
        <w:rPr>
          <w:spacing w:val="-1"/>
        </w:rPr>
        <w:t xml:space="preserve"> </w:t>
      </w:r>
      <w:r>
        <w:t>веществ.</w:t>
      </w:r>
    </w:p>
    <w:p w14:paraId="08EF4AFD" w14:textId="77777777" w:rsidR="00E56777" w:rsidRDefault="00DC4330">
      <w:pPr>
        <w:pStyle w:val="a3"/>
        <w:ind w:right="140"/>
      </w:pPr>
      <w:r>
        <w:t>Освоение программы по химии способствует формированию представления о химической</w:t>
      </w:r>
      <w:r>
        <w:rPr>
          <w:spacing w:val="1"/>
        </w:rPr>
        <w:t xml:space="preserve"> </w:t>
      </w:r>
      <w:r>
        <w:t>составляющей научной картины мира в логике её системной природы, ценностного отношения к</w:t>
      </w:r>
      <w:r>
        <w:rPr>
          <w:spacing w:val="1"/>
        </w:rPr>
        <w:t xml:space="preserve"> </w:t>
      </w:r>
      <w:r>
        <w:t>научному знанию и методам познания в науке. Изучение химии происходит с привлечением знаний</w:t>
      </w:r>
      <w:r>
        <w:rPr>
          <w:spacing w:val="1"/>
        </w:rPr>
        <w:t xml:space="preserve"> </w:t>
      </w:r>
      <w:r>
        <w:t>из ранее изученных учебных предметов: «Окружающий мир», «Биология. 5–7 классы» и «Физика. 7</w:t>
      </w:r>
      <w:r>
        <w:rPr>
          <w:spacing w:val="1"/>
        </w:rPr>
        <w:t xml:space="preserve"> </w:t>
      </w:r>
      <w:r>
        <w:t>класс».</w:t>
      </w:r>
    </w:p>
    <w:p w14:paraId="5F1C84DB" w14:textId="77777777" w:rsidR="00E56777" w:rsidRDefault="00DC4330">
      <w:pPr>
        <w:pStyle w:val="a3"/>
        <w:ind w:right="140"/>
      </w:pPr>
      <w:r>
        <w:t>При изучении химии происходит формирование знаний основ химической науки как области</w:t>
      </w:r>
      <w:r>
        <w:rPr>
          <w:spacing w:val="-57"/>
        </w:rPr>
        <w:t xml:space="preserve"> </w:t>
      </w:r>
      <w:r>
        <w:t>современного естествознания, практической деятельности человека и как одного из компонентов</w:t>
      </w:r>
      <w:r>
        <w:rPr>
          <w:spacing w:val="1"/>
        </w:rPr>
        <w:t xml:space="preserve"> </w:t>
      </w:r>
      <w:r>
        <w:t>мировой культуры.</w:t>
      </w:r>
      <w:r>
        <w:rPr>
          <w:spacing w:val="2"/>
        </w:rPr>
        <w:t xml:space="preserve"> </w:t>
      </w:r>
      <w:r>
        <w:t>Задача</w:t>
      </w:r>
      <w:r>
        <w:rPr>
          <w:spacing w:val="2"/>
        </w:rPr>
        <w:t xml:space="preserve"> </w:t>
      </w:r>
      <w:r>
        <w:t>учебного</w:t>
      </w:r>
      <w:r>
        <w:rPr>
          <w:spacing w:val="1"/>
        </w:rPr>
        <w:t xml:space="preserve"> </w:t>
      </w:r>
      <w:r>
        <w:t>предмета</w:t>
      </w:r>
      <w:r>
        <w:rPr>
          <w:spacing w:val="2"/>
        </w:rPr>
        <w:t xml:space="preserve"> </w:t>
      </w:r>
      <w:r>
        <w:t>состоит в формировании</w:t>
      </w:r>
      <w:r>
        <w:rPr>
          <w:spacing w:val="1"/>
        </w:rPr>
        <w:t xml:space="preserve"> </w:t>
      </w:r>
      <w:r>
        <w:t>системы</w:t>
      </w:r>
      <w:r>
        <w:rPr>
          <w:spacing w:val="-1"/>
        </w:rPr>
        <w:t xml:space="preserve"> </w:t>
      </w:r>
      <w:r>
        <w:t>химических</w:t>
      </w:r>
      <w:r>
        <w:rPr>
          <w:spacing w:val="5"/>
        </w:rPr>
        <w:t xml:space="preserve"> </w:t>
      </w:r>
      <w:r>
        <w:t>знаний</w:t>
      </w:r>
    </w:p>
    <w:p w14:paraId="6421A132" w14:textId="77777777" w:rsidR="00E56777" w:rsidRDefault="00DC4330" w:rsidP="00016974">
      <w:pPr>
        <w:pStyle w:val="a4"/>
        <w:numPr>
          <w:ilvl w:val="0"/>
          <w:numId w:val="28"/>
        </w:numPr>
        <w:tabs>
          <w:tab w:val="left" w:pos="737"/>
        </w:tabs>
        <w:ind w:right="138" w:firstLine="0"/>
        <w:rPr>
          <w:sz w:val="24"/>
        </w:rPr>
      </w:pPr>
      <w:r>
        <w:rPr>
          <w:sz w:val="24"/>
        </w:rPr>
        <w:t>важнейших</w:t>
      </w:r>
      <w:r>
        <w:rPr>
          <w:spacing w:val="1"/>
          <w:sz w:val="24"/>
        </w:rPr>
        <w:t xml:space="preserve"> </w:t>
      </w:r>
      <w:r>
        <w:rPr>
          <w:sz w:val="24"/>
        </w:rPr>
        <w:t>фактов,</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теоретических</w:t>
      </w:r>
      <w:r>
        <w:rPr>
          <w:spacing w:val="1"/>
          <w:sz w:val="24"/>
        </w:rPr>
        <w:t xml:space="preserve"> </w:t>
      </w:r>
      <w:r>
        <w:rPr>
          <w:sz w:val="24"/>
        </w:rPr>
        <w:t>положений,</w:t>
      </w:r>
      <w:r>
        <w:rPr>
          <w:spacing w:val="1"/>
          <w:sz w:val="24"/>
        </w:rPr>
        <w:t xml:space="preserve"> </w:t>
      </w:r>
      <w:r>
        <w:rPr>
          <w:sz w:val="24"/>
        </w:rPr>
        <w:t>доступных</w:t>
      </w:r>
      <w:r>
        <w:rPr>
          <w:spacing w:val="1"/>
          <w:sz w:val="24"/>
        </w:rPr>
        <w:t xml:space="preserve"> </w:t>
      </w:r>
      <w:r>
        <w:rPr>
          <w:sz w:val="24"/>
        </w:rPr>
        <w:t>обобщений</w:t>
      </w:r>
      <w:r>
        <w:rPr>
          <w:spacing w:val="1"/>
          <w:sz w:val="24"/>
        </w:rPr>
        <w:t xml:space="preserve"> </w:t>
      </w:r>
      <w:r>
        <w:rPr>
          <w:sz w:val="24"/>
        </w:rPr>
        <w:t>мировоззренческого</w:t>
      </w:r>
      <w:r>
        <w:rPr>
          <w:spacing w:val="1"/>
          <w:sz w:val="24"/>
        </w:rPr>
        <w:t xml:space="preserve"> </w:t>
      </w:r>
      <w:r>
        <w:rPr>
          <w:sz w:val="24"/>
        </w:rPr>
        <w:t>характера,</w:t>
      </w:r>
      <w:r>
        <w:rPr>
          <w:spacing w:val="1"/>
          <w:sz w:val="24"/>
        </w:rPr>
        <w:t xml:space="preserve"> </w:t>
      </w:r>
      <w:r>
        <w:rPr>
          <w:sz w:val="24"/>
        </w:rPr>
        <w:t>языка</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приобщении</w:t>
      </w:r>
      <w:r>
        <w:rPr>
          <w:spacing w:val="1"/>
          <w:sz w:val="24"/>
        </w:rPr>
        <w:t xml:space="preserve"> </w:t>
      </w:r>
      <w:r>
        <w:rPr>
          <w:sz w:val="24"/>
        </w:rPr>
        <w:t>к</w:t>
      </w:r>
      <w:r>
        <w:rPr>
          <w:spacing w:val="1"/>
          <w:sz w:val="24"/>
        </w:rPr>
        <w:t xml:space="preserve"> </w:t>
      </w:r>
      <w:r>
        <w:rPr>
          <w:sz w:val="24"/>
        </w:rPr>
        <w:t>научным</w:t>
      </w:r>
      <w:r>
        <w:rPr>
          <w:spacing w:val="1"/>
          <w:sz w:val="24"/>
        </w:rPr>
        <w:t xml:space="preserve"> </w:t>
      </w:r>
      <w:r>
        <w:rPr>
          <w:sz w:val="24"/>
        </w:rPr>
        <w:t>методам</w:t>
      </w:r>
      <w:r>
        <w:rPr>
          <w:spacing w:val="1"/>
          <w:sz w:val="24"/>
        </w:rPr>
        <w:t xml:space="preserve"> </w:t>
      </w:r>
      <w:r>
        <w:rPr>
          <w:sz w:val="24"/>
        </w:rPr>
        <w:t>познания</w:t>
      </w:r>
      <w:r>
        <w:rPr>
          <w:spacing w:val="1"/>
          <w:sz w:val="24"/>
        </w:rPr>
        <w:t xml:space="preserve"> </w:t>
      </w:r>
      <w:r>
        <w:rPr>
          <w:sz w:val="24"/>
        </w:rPr>
        <w:t>при</w:t>
      </w:r>
      <w:r>
        <w:rPr>
          <w:spacing w:val="1"/>
          <w:sz w:val="24"/>
        </w:rPr>
        <w:t xml:space="preserve"> </w:t>
      </w:r>
      <w:r>
        <w:rPr>
          <w:sz w:val="24"/>
        </w:rPr>
        <w:t>изучении веществ и химических реакций, в формировании и развитии познавательных умений и их</w:t>
      </w:r>
      <w:r>
        <w:rPr>
          <w:spacing w:val="1"/>
          <w:sz w:val="24"/>
        </w:rPr>
        <w:t xml:space="preserve"> </w:t>
      </w:r>
      <w:r>
        <w:rPr>
          <w:sz w:val="24"/>
        </w:rPr>
        <w:t>применении в учебно-познавательной и учебно-исследовательской деятельности, освоении правил</w:t>
      </w:r>
      <w:r>
        <w:rPr>
          <w:spacing w:val="1"/>
          <w:sz w:val="24"/>
        </w:rPr>
        <w:t xml:space="preserve"> </w:t>
      </w:r>
      <w:r>
        <w:rPr>
          <w:sz w:val="24"/>
        </w:rPr>
        <w:t>безопасного обращения</w:t>
      </w:r>
      <w:r>
        <w:rPr>
          <w:spacing w:val="-3"/>
          <w:sz w:val="24"/>
        </w:rPr>
        <w:t xml:space="preserve"> </w:t>
      </w:r>
      <w:r>
        <w:rPr>
          <w:sz w:val="24"/>
        </w:rPr>
        <w:t>с</w:t>
      </w:r>
      <w:r>
        <w:rPr>
          <w:spacing w:val="-1"/>
          <w:sz w:val="24"/>
        </w:rPr>
        <w:t xml:space="preserve"> </w:t>
      </w:r>
      <w:r>
        <w:rPr>
          <w:sz w:val="24"/>
        </w:rPr>
        <w:t>веществами в</w:t>
      </w:r>
      <w:r>
        <w:rPr>
          <w:spacing w:val="-1"/>
          <w:sz w:val="24"/>
        </w:rPr>
        <w:t xml:space="preserve"> </w:t>
      </w:r>
      <w:r>
        <w:rPr>
          <w:sz w:val="24"/>
        </w:rPr>
        <w:t>повседневной</w:t>
      </w:r>
      <w:r>
        <w:rPr>
          <w:spacing w:val="-1"/>
          <w:sz w:val="24"/>
        </w:rPr>
        <w:t xml:space="preserve"> </w:t>
      </w:r>
      <w:r>
        <w:rPr>
          <w:sz w:val="24"/>
        </w:rPr>
        <w:t>жизни.</w:t>
      </w:r>
    </w:p>
    <w:p w14:paraId="7931DA9F" w14:textId="77777777" w:rsidR="00E56777" w:rsidRDefault="00DC4330">
      <w:pPr>
        <w:pStyle w:val="a3"/>
        <w:ind w:right="141"/>
      </w:pPr>
      <w:r>
        <w:t>При изучении химии на уровне основного общего образования важное значение приобрели</w:t>
      </w:r>
      <w:r>
        <w:rPr>
          <w:spacing w:val="1"/>
        </w:rPr>
        <w:t xml:space="preserve"> </w:t>
      </w:r>
      <w:r>
        <w:t>такие</w:t>
      </w:r>
      <w:r>
        <w:rPr>
          <w:spacing w:val="-2"/>
        </w:rPr>
        <w:t xml:space="preserve"> </w:t>
      </w:r>
      <w:r>
        <w:t>цели, как:</w:t>
      </w:r>
    </w:p>
    <w:p w14:paraId="089CEF57" w14:textId="77777777" w:rsidR="00E56777" w:rsidRDefault="00DC4330">
      <w:pPr>
        <w:pStyle w:val="a3"/>
        <w:ind w:right="142"/>
      </w:pP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решений,</w:t>
      </w:r>
      <w:r>
        <w:rPr>
          <w:spacing w:val="1"/>
        </w:rPr>
        <w:t xml:space="preserve"> </w:t>
      </w:r>
      <w:r>
        <w:t>способной</w:t>
      </w:r>
      <w:r>
        <w:rPr>
          <w:spacing w:val="1"/>
        </w:rPr>
        <w:t xml:space="preserve"> </w:t>
      </w:r>
      <w:r>
        <w:t>адаптироваться</w:t>
      </w:r>
      <w:r>
        <w:rPr>
          <w:spacing w:val="1"/>
        </w:rPr>
        <w:t xml:space="preserve"> </w:t>
      </w:r>
      <w:r>
        <w:t>к</w:t>
      </w:r>
      <w:r>
        <w:rPr>
          <w:spacing w:val="1"/>
        </w:rPr>
        <w:t xml:space="preserve"> </w:t>
      </w:r>
      <w:r>
        <w:t>быстро</w:t>
      </w:r>
      <w:r>
        <w:rPr>
          <w:spacing w:val="-57"/>
        </w:rPr>
        <w:t xml:space="preserve"> </w:t>
      </w:r>
      <w:r>
        <w:t>меняющимся</w:t>
      </w:r>
      <w:r>
        <w:rPr>
          <w:spacing w:val="-1"/>
        </w:rPr>
        <w:t xml:space="preserve"> </w:t>
      </w:r>
      <w:r>
        <w:t>условиям</w:t>
      </w:r>
      <w:r>
        <w:rPr>
          <w:spacing w:val="-1"/>
        </w:rPr>
        <w:t xml:space="preserve"> </w:t>
      </w:r>
      <w:r>
        <w:t>жизни;</w:t>
      </w:r>
    </w:p>
    <w:p w14:paraId="07968D8A" w14:textId="77777777" w:rsidR="00E56777" w:rsidRDefault="00DC4330">
      <w:pPr>
        <w:pStyle w:val="a3"/>
        <w:ind w:right="140"/>
      </w:pPr>
      <w:r>
        <w:t>направленность обучения на систематическое приобщение обучающихся к самостоятельной</w:t>
      </w:r>
      <w:r>
        <w:rPr>
          <w:spacing w:val="1"/>
        </w:rPr>
        <w:t xml:space="preserve"> </w:t>
      </w:r>
      <w:r>
        <w:t>познавательной деятельности, научным методам познания, формирующим мотивацию и развитие</w:t>
      </w:r>
      <w:r>
        <w:rPr>
          <w:spacing w:val="1"/>
        </w:rPr>
        <w:t xml:space="preserve"> </w:t>
      </w:r>
      <w:r>
        <w:t>способностей к химии;</w:t>
      </w:r>
    </w:p>
    <w:p w14:paraId="35C08BB3" w14:textId="77777777" w:rsidR="00E56777" w:rsidRDefault="00DC4330">
      <w:pPr>
        <w:pStyle w:val="a3"/>
        <w:ind w:right="147"/>
      </w:pPr>
      <w:r>
        <w:t>обеспечение условий, способствующих приобретению обучающимися опыта разнообразной</w:t>
      </w:r>
      <w:r>
        <w:rPr>
          <w:spacing w:val="1"/>
        </w:rPr>
        <w:t xml:space="preserve"> </w:t>
      </w:r>
      <w:r>
        <w:t>деятельности, познания и самопознания, ключевых навыков (ключевых компетенций), имеющих</w:t>
      </w:r>
      <w:r>
        <w:rPr>
          <w:spacing w:val="1"/>
        </w:rPr>
        <w:t xml:space="preserve"> </w:t>
      </w:r>
      <w:r>
        <w:t>универсальное</w:t>
      </w:r>
      <w:r>
        <w:rPr>
          <w:spacing w:val="-2"/>
        </w:rPr>
        <w:t xml:space="preserve"> </w:t>
      </w:r>
      <w:r>
        <w:t>значение</w:t>
      </w:r>
      <w:r>
        <w:rPr>
          <w:spacing w:val="-1"/>
        </w:rPr>
        <w:t xml:space="preserve"> </w:t>
      </w:r>
      <w:r>
        <w:t>для различных видов</w:t>
      </w:r>
      <w:r>
        <w:rPr>
          <w:spacing w:val="-3"/>
        </w:rPr>
        <w:t xml:space="preserve"> </w:t>
      </w:r>
      <w:r>
        <w:t>деятельности;</w:t>
      </w:r>
    </w:p>
    <w:p w14:paraId="36BC1E15" w14:textId="77777777" w:rsidR="00E56777" w:rsidRDefault="00DC4330">
      <w:pPr>
        <w:pStyle w:val="a3"/>
        <w:ind w:right="140"/>
      </w:pPr>
      <w:r>
        <w:t>формирование</w:t>
      </w:r>
      <w:r>
        <w:rPr>
          <w:spacing w:val="1"/>
        </w:rPr>
        <w:t xml:space="preserve"> </w:t>
      </w:r>
      <w:r>
        <w:t>общей</w:t>
      </w:r>
      <w:r>
        <w:rPr>
          <w:spacing w:val="1"/>
        </w:rPr>
        <w:t xml:space="preserve"> </w:t>
      </w:r>
      <w:r>
        <w:t>функциональной</w:t>
      </w:r>
      <w:r>
        <w:rPr>
          <w:spacing w:val="1"/>
        </w:rPr>
        <w:t xml:space="preserve"> </w:t>
      </w:r>
      <w:r>
        <w:t>и</w:t>
      </w:r>
      <w:r>
        <w:rPr>
          <w:spacing w:val="1"/>
        </w:rPr>
        <w:t xml:space="preserve"> </w:t>
      </w:r>
      <w:r>
        <w:t>естественно-научной</w:t>
      </w:r>
      <w:r>
        <w:rPr>
          <w:spacing w:val="1"/>
        </w:rPr>
        <w:t xml:space="preserve"> </w:t>
      </w:r>
      <w:r>
        <w:t>грамотности,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умений объяснять и оценивать явления окружающего мира, используя знания и опыт, полученные</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трудовой</w:t>
      </w:r>
      <w:r>
        <w:rPr>
          <w:spacing w:val="1"/>
        </w:rPr>
        <w:t xml:space="preserve"> </w:t>
      </w:r>
      <w:r>
        <w:t>деятельности;</w:t>
      </w:r>
    </w:p>
    <w:p w14:paraId="69DACD1D" w14:textId="77777777" w:rsidR="00E56777" w:rsidRDefault="00DC4330">
      <w:pPr>
        <w:pStyle w:val="a3"/>
        <w:ind w:right="148"/>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1"/>
        </w:rPr>
        <w:t xml:space="preserve"> </w:t>
      </w:r>
      <w:r>
        <w:t>химических знаний для выработки экологически целесообразного поведения в быту и трудовой</w:t>
      </w:r>
      <w:r>
        <w:rPr>
          <w:spacing w:val="1"/>
        </w:rPr>
        <w:t xml:space="preserve"> </w:t>
      </w:r>
      <w:r>
        <w:t>деятельности в</w:t>
      </w:r>
      <w:r>
        <w:rPr>
          <w:spacing w:val="-2"/>
        </w:rPr>
        <w:t xml:space="preserve"> </w:t>
      </w:r>
      <w:r>
        <w:t>целях</w:t>
      </w:r>
      <w:r>
        <w:rPr>
          <w:spacing w:val="-2"/>
        </w:rPr>
        <w:t xml:space="preserve"> </w:t>
      </w:r>
      <w:r>
        <w:t>сохранения своего</w:t>
      </w:r>
      <w:r>
        <w:rPr>
          <w:spacing w:val="-2"/>
        </w:rPr>
        <w:t xml:space="preserve"> </w:t>
      </w:r>
      <w:r>
        <w:t>здоровья</w:t>
      </w:r>
      <w:r>
        <w:rPr>
          <w:spacing w:val="2"/>
        </w:rPr>
        <w:t xml:space="preserve"> </w:t>
      </w:r>
      <w:r>
        <w:t>и окружающей</w:t>
      </w:r>
      <w:r>
        <w:rPr>
          <w:spacing w:val="-1"/>
        </w:rPr>
        <w:t xml:space="preserve"> </w:t>
      </w:r>
      <w:r>
        <w:t>природной</w:t>
      </w:r>
      <w:r>
        <w:rPr>
          <w:spacing w:val="-1"/>
        </w:rPr>
        <w:t xml:space="preserve"> </w:t>
      </w:r>
      <w:r>
        <w:t>среды;</w:t>
      </w:r>
    </w:p>
    <w:p w14:paraId="09FBC84D" w14:textId="77777777" w:rsidR="00E56777" w:rsidRDefault="00DC4330">
      <w:pPr>
        <w:pStyle w:val="a3"/>
        <w:ind w:right="142"/>
      </w:pPr>
      <w:r>
        <w:t>развитие мотивации к обучению, способностей к самоконтролю и самовоспитанию на основе</w:t>
      </w:r>
      <w:r>
        <w:rPr>
          <w:spacing w:val="-57"/>
        </w:rPr>
        <w:t xml:space="preserve"> </w:t>
      </w:r>
      <w:r>
        <w:t>усвоения</w:t>
      </w:r>
      <w:r>
        <w:rPr>
          <w:spacing w:val="1"/>
        </w:rPr>
        <w:t xml:space="preserve"> </w:t>
      </w:r>
      <w:r>
        <w:t>общечеловеческих</w:t>
      </w:r>
      <w:r>
        <w:rPr>
          <w:spacing w:val="1"/>
        </w:rPr>
        <w:t xml:space="preserve"> </w:t>
      </w:r>
      <w:r>
        <w:t>ценностей,</w:t>
      </w:r>
      <w:r>
        <w:rPr>
          <w:spacing w:val="1"/>
        </w:rPr>
        <w:t xml:space="preserve"> </w:t>
      </w: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профиля</w:t>
      </w:r>
      <w:r>
        <w:rPr>
          <w:spacing w:val="1"/>
        </w:rPr>
        <w:t xml:space="preserve"> </w:t>
      </w:r>
      <w:r>
        <w:t>и</w:t>
      </w:r>
      <w:r>
        <w:rPr>
          <w:spacing w:val="1"/>
        </w:rPr>
        <w:t xml:space="preserve"> </w:t>
      </w:r>
      <w:r>
        <w:t>направленности дальнейшего</w:t>
      </w:r>
      <w:r>
        <w:rPr>
          <w:spacing w:val="-1"/>
        </w:rPr>
        <w:t xml:space="preserve"> </w:t>
      </w:r>
      <w:r>
        <w:t>обучения.</w:t>
      </w:r>
    </w:p>
    <w:p w14:paraId="1B3FE1A1" w14:textId="77777777" w:rsidR="00E56777" w:rsidRDefault="00DC4330">
      <w:pPr>
        <w:pStyle w:val="a3"/>
        <w:ind w:right="140"/>
      </w:pPr>
      <w:r>
        <w:t>Общее число часов, рекомендованных для изучения химии, – 136 часов: в 8 классе – 68 часов</w:t>
      </w:r>
      <w:r>
        <w:rPr>
          <w:spacing w:val="-57"/>
        </w:rPr>
        <w:t xml:space="preserve"> </w:t>
      </w:r>
      <w:r>
        <w:t>(2</w:t>
      </w:r>
      <w:r>
        <w:rPr>
          <w:spacing w:val="-1"/>
        </w:rPr>
        <w:t xml:space="preserve"> </w:t>
      </w:r>
      <w:r>
        <w:t>часа</w:t>
      </w:r>
      <w:r>
        <w:rPr>
          <w:spacing w:val="-1"/>
        </w:rPr>
        <w:t xml:space="preserve"> </w:t>
      </w:r>
      <w:r>
        <w:t>в</w:t>
      </w:r>
      <w:r>
        <w:rPr>
          <w:spacing w:val="-1"/>
        </w:rPr>
        <w:t xml:space="preserve"> </w:t>
      </w:r>
      <w:r>
        <w:t>неделю), в</w:t>
      </w:r>
      <w:r>
        <w:rPr>
          <w:spacing w:val="-2"/>
        </w:rPr>
        <w:t xml:space="preserve"> </w:t>
      </w:r>
      <w:r>
        <w:t>9 классе</w:t>
      </w:r>
      <w:r>
        <w:rPr>
          <w:spacing w:val="1"/>
        </w:rPr>
        <w:t xml:space="preserve"> </w:t>
      </w:r>
      <w:r>
        <w:t>– 68</w:t>
      </w:r>
      <w:r>
        <w:rPr>
          <w:spacing w:val="2"/>
        </w:rPr>
        <w:t xml:space="preserve"> </w:t>
      </w:r>
      <w:r>
        <w:t>часов</w:t>
      </w:r>
      <w:r>
        <w:rPr>
          <w:spacing w:val="-1"/>
        </w:rPr>
        <w:t xml:space="preserve"> </w:t>
      </w:r>
      <w:r>
        <w:t>(2 часа</w:t>
      </w:r>
      <w:r>
        <w:rPr>
          <w:spacing w:val="1"/>
        </w:rPr>
        <w:t xml:space="preserve"> </w:t>
      </w:r>
      <w:r>
        <w:t>в</w:t>
      </w:r>
      <w:r>
        <w:rPr>
          <w:spacing w:val="-2"/>
        </w:rPr>
        <w:t xml:space="preserve"> </w:t>
      </w:r>
      <w:r>
        <w:t>неделю).</w:t>
      </w:r>
    </w:p>
    <w:p w14:paraId="7CBFA50B"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5F2B82BE" w14:textId="77777777" w:rsidR="00E56777" w:rsidRDefault="00DC4330">
      <w:pPr>
        <w:ind w:left="1161"/>
        <w:jc w:val="both"/>
        <w:rPr>
          <w:i/>
          <w:sz w:val="24"/>
        </w:rPr>
      </w:pPr>
      <w:r>
        <w:rPr>
          <w:i/>
          <w:sz w:val="24"/>
        </w:rPr>
        <w:t>Первоначальные</w:t>
      </w:r>
      <w:r>
        <w:rPr>
          <w:i/>
          <w:spacing w:val="-4"/>
          <w:sz w:val="24"/>
        </w:rPr>
        <w:t xml:space="preserve"> </w:t>
      </w:r>
      <w:r>
        <w:rPr>
          <w:i/>
          <w:sz w:val="24"/>
        </w:rPr>
        <w:t>химические</w:t>
      </w:r>
      <w:r>
        <w:rPr>
          <w:i/>
          <w:spacing w:val="-3"/>
          <w:sz w:val="24"/>
        </w:rPr>
        <w:t xml:space="preserve"> </w:t>
      </w:r>
      <w:r>
        <w:rPr>
          <w:i/>
          <w:sz w:val="24"/>
        </w:rPr>
        <w:t>понятия.</w:t>
      </w:r>
    </w:p>
    <w:p w14:paraId="234394A8" w14:textId="77777777" w:rsidR="00E56777" w:rsidRDefault="00DC4330">
      <w:pPr>
        <w:pStyle w:val="a3"/>
        <w:ind w:right="141"/>
      </w:pPr>
      <w:r>
        <w:t>Предмет химии. Роль химии в жизни человека. Химия в системе наук. Тела и вещества.</w:t>
      </w:r>
      <w:r>
        <w:rPr>
          <w:spacing w:val="1"/>
        </w:rPr>
        <w:t xml:space="preserve"> </w:t>
      </w:r>
      <w:r>
        <w:t>Физические</w:t>
      </w:r>
      <w:r>
        <w:rPr>
          <w:spacing w:val="1"/>
        </w:rPr>
        <w:t xml:space="preserve"> </w:t>
      </w:r>
      <w:r>
        <w:t>свойства</w:t>
      </w:r>
      <w:r>
        <w:rPr>
          <w:spacing w:val="1"/>
        </w:rPr>
        <w:t xml:space="preserve"> </w:t>
      </w:r>
      <w:r>
        <w:t>веществ.</w:t>
      </w:r>
      <w:r>
        <w:rPr>
          <w:spacing w:val="1"/>
        </w:rPr>
        <w:t xml:space="preserve"> </w:t>
      </w:r>
      <w:r>
        <w:t>Агрегатное</w:t>
      </w:r>
      <w:r>
        <w:rPr>
          <w:spacing w:val="1"/>
        </w:rPr>
        <w:t xml:space="preserve"> </w:t>
      </w:r>
      <w:r>
        <w:t>состояние</w:t>
      </w:r>
      <w:r>
        <w:rPr>
          <w:spacing w:val="1"/>
        </w:rPr>
        <w:t xml:space="preserve"> </w:t>
      </w:r>
      <w:r>
        <w:t>веществ.</w:t>
      </w:r>
      <w:r>
        <w:rPr>
          <w:spacing w:val="1"/>
        </w:rPr>
        <w:t xml:space="preserve"> </w:t>
      </w:r>
      <w:r>
        <w:t>Понятие</w:t>
      </w:r>
      <w:r>
        <w:rPr>
          <w:spacing w:val="1"/>
        </w:rPr>
        <w:t xml:space="preserve"> </w:t>
      </w:r>
      <w:r>
        <w:t>о</w:t>
      </w:r>
      <w:r>
        <w:rPr>
          <w:spacing w:val="1"/>
        </w:rPr>
        <w:t xml:space="preserve"> </w:t>
      </w:r>
      <w:r>
        <w:t>методах</w:t>
      </w:r>
      <w:r>
        <w:rPr>
          <w:spacing w:val="1"/>
        </w:rPr>
        <w:t xml:space="preserve"> </w:t>
      </w:r>
      <w:r>
        <w:t>познания</w:t>
      </w:r>
      <w:r>
        <w:rPr>
          <w:spacing w:val="60"/>
        </w:rPr>
        <w:t xml:space="preserve"> </w:t>
      </w:r>
      <w:r>
        <w:t>в</w:t>
      </w:r>
      <w:r>
        <w:rPr>
          <w:spacing w:val="1"/>
        </w:rPr>
        <w:t xml:space="preserve"> </w:t>
      </w:r>
      <w:r>
        <w:t>химии.</w:t>
      </w:r>
      <w:r>
        <w:rPr>
          <w:spacing w:val="-1"/>
        </w:rPr>
        <w:t xml:space="preserve"> </w:t>
      </w:r>
      <w:r>
        <w:t>Чистые</w:t>
      </w:r>
      <w:r>
        <w:rPr>
          <w:spacing w:val="-1"/>
        </w:rPr>
        <w:t xml:space="preserve"> </w:t>
      </w:r>
      <w:r>
        <w:t>вещества</w:t>
      </w:r>
      <w:r>
        <w:rPr>
          <w:spacing w:val="-1"/>
        </w:rPr>
        <w:t xml:space="preserve"> </w:t>
      </w:r>
      <w:r>
        <w:t>и</w:t>
      </w:r>
      <w:r>
        <w:rPr>
          <w:spacing w:val="-1"/>
        </w:rPr>
        <w:t xml:space="preserve"> </w:t>
      </w:r>
      <w:r>
        <w:t>смеси. Способы разделения смесей.</w:t>
      </w:r>
    </w:p>
    <w:p w14:paraId="72AABE81" w14:textId="77777777" w:rsidR="00E56777" w:rsidRDefault="00DC4330">
      <w:pPr>
        <w:pStyle w:val="a3"/>
        <w:ind w:right="150"/>
      </w:pPr>
      <w:r>
        <w:t>Атомы</w:t>
      </w:r>
      <w:r>
        <w:rPr>
          <w:spacing w:val="1"/>
        </w:rPr>
        <w:t xml:space="preserve"> </w:t>
      </w:r>
      <w:r>
        <w:t>и</w:t>
      </w:r>
      <w:r>
        <w:rPr>
          <w:spacing w:val="1"/>
        </w:rPr>
        <w:t xml:space="preserve"> </w:t>
      </w:r>
      <w:r>
        <w:t>молекулы.</w:t>
      </w:r>
      <w:r>
        <w:rPr>
          <w:spacing w:val="1"/>
        </w:rPr>
        <w:t xml:space="preserve"> </w:t>
      </w:r>
      <w:r>
        <w:t>Химические</w:t>
      </w:r>
      <w:r>
        <w:rPr>
          <w:spacing w:val="1"/>
        </w:rPr>
        <w:t xml:space="preserve"> </w:t>
      </w:r>
      <w:r>
        <w:t>элементы.</w:t>
      </w:r>
      <w:r>
        <w:rPr>
          <w:spacing w:val="1"/>
        </w:rPr>
        <w:t xml:space="preserve"> </w:t>
      </w:r>
      <w:r>
        <w:t>Символы</w:t>
      </w:r>
      <w:r>
        <w:rPr>
          <w:spacing w:val="1"/>
        </w:rPr>
        <w:t xml:space="preserve"> </w:t>
      </w:r>
      <w:r>
        <w:t>химических элементов.</w:t>
      </w:r>
      <w:r>
        <w:rPr>
          <w:spacing w:val="1"/>
        </w:rPr>
        <w:t xml:space="preserve"> </w:t>
      </w:r>
      <w:r>
        <w:t>Простые</w:t>
      </w:r>
      <w:r>
        <w:rPr>
          <w:spacing w:val="1"/>
        </w:rPr>
        <w:t xml:space="preserve"> </w:t>
      </w:r>
      <w:r>
        <w:t>и</w:t>
      </w:r>
      <w:r>
        <w:rPr>
          <w:spacing w:val="1"/>
        </w:rPr>
        <w:t xml:space="preserve"> </w:t>
      </w:r>
      <w:r>
        <w:t>сложные</w:t>
      </w:r>
      <w:r>
        <w:rPr>
          <w:spacing w:val="-3"/>
        </w:rPr>
        <w:t xml:space="preserve"> </w:t>
      </w:r>
      <w:r>
        <w:t>вещества. Атомно­молекулярное</w:t>
      </w:r>
      <w:r>
        <w:rPr>
          <w:spacing w:val="-1"/>
        </w:rPr>
        <w:t xml:space="preserve"> </w:t>
      </w:r>
      <w:r>
        <w:t>учение.</w:t>
      </w:r>
    </w:p>
    <w:p w14:paraId="1B5B5406" w14:textId="77777777" w:rsidR="00E56777" w:rsidRDefault="00DC4330">
      <w:pPr>
        <w:pStyle w:val="a3"/>
        <w:ind w:right="147"/>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60"/>
        </w:rPr>
        <w:t xml:space="preserve"> </w:t>
      </w:r>
      <w:r>
        <w:t>постоянства</w:t>
      </w:r>
      <w:r>
        <w:rPr>
          <w:spacing w:val="1"/>
        </w:rPr>
        <w:t xml:space="preserve"> </w:t>
      </w:r>
      <w:r>
        <w:t>состава</w:t>
      </w:r>
      <w:r>
        <w:rPr>
          <w:spacing w:val="5"/>
        </w:rPr>
        <w:t xml:space="preserve"> </w:t>
      </w:r>
      <w:r>
        <w:t>веществ.</w:t>
      </w:r>
      <w:r>
        <w:rPr>
          <w:spacing w:val="4"/>
        </w:rPr>
        <w:t xml:space="preserve"> </w:t>
      </w:r>
      <w:r>
        <w:t>Относительная</w:t>
      </w:r>
      <w:r>
        <w:rPr>
          <w:spacing w:val="4"/>
        </w:rPr>
        <w:t xml:space="preserve"> </w:t>
      </w:r>
      <w:r>
        <w:t>атомная</w:t>
      </w:r>
      <w:r>
        <w:rPr>
          <w:spacing w:val="3"/>
        </w:rPr>
        <w:t xml:space="preserve"> </w:t>
      </w:r>
      <w:r>
        <w:t>масса.</w:t>
      </w:r>
      <w:r>
        <w:rPr>
          <w:spacing w:val="4"/>
        </w:rPr>
        <w:t xml:space="preserve"> </w:t>
      </w:r>
      <w:r>
        <w:t>Относительная</w:t>
      </w:r>
      <w:r>
        <w:rPr>
          <w:spacing w:val="3"/>
        </w:rPr>
        <w:t xml:space="preserve"> </w:t>
      </w:r>
      <w:r>
        <w:t>молекулярная</w:t>
      </w:r>
      <w:r>
        <w:rPr>
          <w:spacing w:val="4"/>
        </w:rPr>
        <w:t xml:space="preserve"> </w:t>
      </w:r>
      <w:r>
        <w:t>масса.</w:t>
      </w:r>
      <w:r>
        <w:rPr>
          <w:spacing w:val="3"/>
        </w:rPr>
        <w:t xml:space="preserve"> </w:t>
      </w:r>
      <w:r>
        <w:t>Массовая</w:t>
      </w:r>
      <w:r>
        <w:rPr>
          <w:spacing w:val="4"/>
        </w:rPr>
        <w:t xml:space="preserve"> </w:t>
      </w:r>
      <w:r>
        <w:t>доля</w:t>
      </w:r>
    </w:p>
    <w:p w14:paraId="19B33915" w14:textId="77777777" w:rsidR="00E56777" w:rsidRDefault="00E56777">
      <w:pPr>
        <w:sectPr w:rsidR="00E56777">
          <w:pgSz w:w="11910" w:h="16840"/>
          <w:pgMar w:top="480" w:right="280" w:bottom="440" w:left="680" w:header="0" w:footer="165" w:gutter="0"/>
          <w:cols w:space="720"/>
        </w:sectPr>
      </w:pPr>
    </w:p>
    <w:p w14:paraId="0BA19860" w14:textId="77777777" w:rsidR="00E56777" w:rsidRDefault="00DC4330">
      <w:pPr>
        <w:pStyle w:val="a3"/>
        <w:spacing w:before="69"/>
        <w:ind w:firstLine="0"/>
      </w:pPr>
      <w:r>
        <w:lastRenderedPageBreak/>
        <w:t>химического</w:t>
      </w:r>
      <w:r>
        <w:rPr>
          <w:spacing w:val="-3"/>
        </w:rPr>
        <w:t xml:space="preserve"> </w:t>
      </w:r>
      <w:r>
        <w:t>элемента</w:t>
      </w:r>
      <w:r>
        <w:rPr>
          <w:spacing w:val="-3"/>
        </w:rPr>
        <w:t xml:space="preserve"> </w:t>
      </w:r>
      <w:r>
        <w:t>в</w:t>
      </w:r>
      <w:r>
        <w:rPr>
          <w:spacing w:val="-3"/>
        </w:rPr>
        <w:t xml:space="preserve"> </w:t>
      </w:r>
      <w:r>
        <w:t>соединении.</w:t>
      </w:r>
    </w:p>
    <w:p w14:paraId="515F41C3" w14:textId="77777777" w:rsidR="00E56777" w:rsidRDefault="00DC4330">
      <w:pPr>
        <w:pStyle w:val="a3"/>
        <w:ind w:right="142"/>
      </w:pP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Взаимосвязь</w:t>
      </w:r>
      <w:r>
        <w:rPr>
          <w:spacing w:val="1"/>
        </w:rPr>
        <w:t xml:space="preserve"> </w:t>
      </w:r>
      <w:r>
        <w:t>количества,</w:t>
      </w:r>
      <w:r>
        <w:rPr>
          <w:spacing w:val="1"/>
        </w:rPr>
        <w:t xml:space="preserve"> </w:t>
      </w:r>
      <w:r>
        <w:t>массы</w:t>
      </w:r>
      <w:r>
        <w:rPr>
          <w:spacing w:val="1"/>
        </w:rPr>
        <w:t xml:space="preserve"> </w:t>
      </w:r>
      <w:r>
        <w:t>и</w:t>
      </w:r>
      <w:r>
        <w:rPr>
          <w:spacing w:val="1"/>
        </w:rPr>
        <w:t xml:space="preserve"> </w:t>
      </w:r>
      <w:r>
        <w:t>числа</w:t>
      </w:r>
      <w:r>
        <w:rPr>
          <w:spacing w:val="1"/>
        </w:rPr>
        <w:t xml:space="preserve"> </w:t>
      </w:r>
      <w:r>
        <w:t>структурных</w:t>
      </w:r>
      <w:r>
        <w:rPr>
          <w:spacing w:val="-1"/>
        </w:rPr>
        <w:t xml:space="preserve"> </w:t>
      </w:r>
      <w:r>
        <w:t>единиц вещества.</w:t>
      </w:r>
      <w:r>
        <w:rPr>
          <w:spacing w:val="-1"/>
        </w:rPr>
        <w:t xml:space="preserve"> </w:t>
      </w:r>
      <w:r>
        <w:t>Расчёты по</w:t>
      </w:r>
      <w:r>
        <w:rPr>
          <w:spacing w:val="-1"/>
        </w:rPr>
        <w:t xml:space="preserve"> </w:t>
      </w:r>
      <w:r>
        <w:t>формулам</w:t>
      </w:r>
      <w:r>
        <w:rPr>
          <w:spacing w:val="-1"/>
        </w:rPr>
        <w:t xml:space="preserve"> </w:t>
      </w:r>
      <w:r>
        <w:t>химических</w:t>
      </w:r>
      <w:r>
        <w:rPr>
          <w:spacing w:val="4"/>
        </w:rPr>
        <w:t xml:space="preserve"> </w:t>
      </w:r>
      <w:r>
        <w:t>соединений.</w:t>
      </w:r>
    </w:p>
    <w:p w14:paraId="4E6ABA18" w14:textId="77777777" w:rsidR="00E56777" w:rsidRDefault="00DC4330">
      <w:pPr>
        <w:pStyle w:val="a3"/>
        <w:ind w:right="138"/>
      </w:pPr>
      <w:r>
        <w:t>Физические и химические явления. Химическая реакция и её признаки. Закон 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(соединения,</w:t>
      </w:r>
      <w:r>
        <w:rPr>
          <w:spacing w:val="1"/>
        </w:rPr>
        <w:t xml:space="preserve"> </w:t>
      </w:r>
      <w:r>
        <w:t>разложения,</w:t>
      </w:r>
      <w:r>
        <w:rPr>
          <w:spacing w:val="-1"/>
        </w:rPr>
        <w:t xml:space="preserve"> </w:t>
      </w:r>
      <w:r>
        <w:t>замещения, обмена).</w:t>
      </w:r>
    </w:p>
    <w:p w14:paraId="6F7205E7" w14:textId="77777777" w:rsidR="00E56777" w:rsidRDefault="00DC4330">
      <w:pPr>
        <w:pStyle w:val="a3"/>
        <w:spacing w:before="1"/>
        <w:ind w:right="141"/>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 свойств образцов неорганических веществ, наблюдение физических (плавление воска,</w:t>
      </w:r>
      <w:r>
        <w:rPr>
          <w:spacing w:val="1"/>
        </w:rPr>
        <w:t xml:space="preserve"> </w:t>
      </w:r>
      <w:r>
        <w:t>таяние льда, растирание сахара</w:t>
      </w:r>
      <w:r>
        <w:rPr>
          <w:spacing w:val="60"/>
        </w:rPr>
        <w:t xml:space="preserve"> </w:t>
      </w:r>
      <w:r>
        <w:t>в ступке, кипение и конденсация воды) и химических (горение</w:t>
      </w:r>
      <w:r>
        <w:rPr>
          <w:spacing w:val="1"/>
        </w:rPr>
        <w:t xml:space="preserve"> </w:t>
      </w:r>
      <w:r>
        <w:t>свечи, прокаливание медной проволоки, взаимодействие мела с кислотой) явлений, наблюдение и</w:t>
      </w:r>
      <w:r>
        <w:rPr>
          <w:spacing w:val="1"/>
        </w:rPr>
        <w:t xml:space="preserve"> </w:t>
      </w:r>
      <w:r>
        <w:t>описание признаков протекания химических реакций (разложение сахара, взаимодействие 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w:t>
      </w:r>
      <w:r>
        <w:rPr>
          <w:spacing w:val="1"/>
        </w:rPr>
        <w:t xml:space="preserve"> </w:t>
      </w:r>
      <w:r>
        <w:t>(II)</w:t>
      </w:r>
      <w:r>
        <w:rPr>
          <w:spacing w:val="1"/>
        </w:rPr>
        <w:t xml:space="preserve"> </w:t>
      </w:r>
      <w:r>
        <w:t>при</w:t>
      </w:r>
      <w:r>
        <w:rPr>
          <w:spacing w:val="1"/>
        </w:rPr>
        <w:t xml:space="preserve"> </w:t>
      </w:r>
      <w:r>
        <w:t>нагревании,</w:t>
      </w:r>
      <w:r>
        <w:rPr>
          <w:spacing w:val="60"/>
        </w:rPr>
        <w:t xml:space="preserve"> </w:t>
      </w:r>
      <w:r>
        <w:t>взаимодействие</w:t>
      </w:r>
      <w:r>
        <w:rPr>
          <w:spacing w:val="1"/>
        </w:rPr>
        <w:t xml:space="preserve"> </w:t>
      </w:r>
      <w:r>
        <w:t>железа с раствором соли меди (II), изучение способов разделения смесей (с помощью магнита,</w:t>
      </w:r>
      <w:r>
        <w:rPr>
          <w:spacing w:val="1"/>
        </w:rPr>
        <w:t xml:space="preserve"> </w:t>
      </w:r>
      <w:r>
        <w:t>фильтрование, выпаривание, дистилляция, хроматография), проведение очистки поваренной соли,</w:t>
      </w:r>
      <w:r>
        <w:rPr>
          <w:spacing w:val="1"/>
        </w:rPr>
        <w:t xml:space="preserve"> </w:t>
      </w:r>
      <w:r>
        <w:t>наблюдение и описание результатов проведения опыта, иллюстрирующего закон сохранения массы,</w:t>
      </w:r>
      <w:r>
        <w:rPr>
          <w:spacing w:val="-57"/>
        </w:rPr>
        <w:t xml:space="preserve"> </w:t>
      </w:r>
      <w:r>
        <w:t>создание</w:t>
      </w:r>
      <w:r>
        <w:rPr>
          <w:spacing w:val="-2"/>
        </w:rPr>
        <w:t xml:space="preserve"> </w:t>
      </w:r>
      <w:r>
        <w:t>моделей молекул (шаростержневых).</w:t>
      </w:r>
    </w:p>
    <w:p w14:paraId="0459714C" w14:textId="77777777" w:rsidR="00E56777" w:rsidRDefault="00DC4330">
      <w:pPr>
        <w:spacing w:line="274" w:lineRule="exact"/>
        <w:ind w:left="1161"/>
        <w:jc w:val="both"/>
        <w:rPr>
          <w:i/>
          <w:sz w:val="24"/>
        </w:rPr>
      </w:pPr>
      <w:r>
        <w:rPr>
          <w:i/>
          <w:sz w:val="24"/>
        </w:rPr>
        <w:t>Важнейшие</w:t>
      </w:r>
      <w:r>
        <w:rPr>
          <w:i/>
          <w:spacing w:val="-5"/>
          <w:sz w:val="24"/>
        </w:rPr>
        <w:t xml:space="preserve"> </w:t>
      </w:r>
      <w:r>
        <w:rPr>
          <w:i/>
          <w:sz w:val="24"/>
        </w:rPr>
        <w:t>представители</w:t>
      </w:r>
      <w:r>
        <w:rPr>
          <w:i/>
          <w:spacing w:val="-4"/>
          <w:sz w:val="24"/>
        </w:rPr>
        <w:t xml:space="preserve"> </w:t>
      </w:r>
      <w:r>
        <w:rPr>
          <w:i/>
          <w:sz w:val="24"/>
        </w:rPr>
        <w:t>неорганических</w:t>
      </w:r>
      <w:r>
        <w:rPr>
          <w:i/>
          <w:spacing w:val="-4"/>
          <w:sz w:val="24"/>
        </w:rPr>
        <w:t xml:space="preserve"> </w:t>
      </w:r>
      <w:r>
        <w:rPr>
          <w:i/>
          <w:sz w:val="24"/>
        </w:rPr>
        <w:t>веществ.</w:t>
      </w:r>
    </w:p>
    <w:p w14:paraId="765C262E" w14:textId="77777777" w:rsidR="00E56777" w:rsidRDefault="00DC4330">
      <w:pPr>
        <w:pStyle w:val="a3"/>
        <w:ind w:right="143"/>
      </w:pPr>
      <w:r>
        <w:t>Воздух – смесь газов. Состав воздуха. Кислород – элемент и простое вещество. Нахождение</w:t>
      </w:r>
      <w:r>
        <w:rPr>
          <w:spacing w:val="1"/>
        </w:rPr>
        <w:t xml:space="preserve"> </w:t>
      </w:r>
      <w:r>
        <w:t>кислорода в природе, физические и химические свойства (реакции горения). Оксиды. 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61"/>
        </w:rPr>
        <w:t xml:space="preserve"> </w:t>
      </w:r>
      <w:r>
        <w:t>Круговорот</w:t>
      </w:r>
      <w:r>
        <w:rPr>
          <w:spacing w:val="1"/>
        </w:rPr>
        <w:t xml:space="preserve"> </w:t>
      </w:r>
      <w:r>
        <w:t>кислорода</w:t>
      </w:r>
      <w:r>
        <w:rPr>
          <w:spacing w:val="-2"/>
        </w:rPr>
        <w:t xml:space="preserve"> </w:t>
      </w:r>
      <w:r>
        <w:t>в</w:t>
      </w:r>
      <w:r>
        <w:rPr>
          <w:spacing w:val="-1"/>
        </w:rPr>
        <w:t xml:space="preserve"> </w:t>
      </w:r>
      <w:r>
        <w:t>природе. Озон</w:t>
      </w:r>
      <w:r>
        <w:rPr>
          <w:spacing w:val="2"/>
        </w:rPr>
        <w:t xml:space="preserve"> </w:t>
      </w:r>
      <w:r>
        <w:t>–</w:t>
      </w:r>
      <w:r>
        <w:rPr>
          <w:spacing w:val="-1"/>
        </w:rPr>
        <w:t xml:space="preserve"> </w:t>
      </w:r>
      <w:r>
        <w:t>аллотропная модификация кислорода.</w:t>
      </w:r>
    </w:p>
    <w:p w14:paraId="4831AE0B" w14:textId="77777777" w:rsidR="00E56777" w:rsidRDefault="00DC4330">
      <w:pPr>
        <w:pStyle w:val="a3"/>
        <w:ind w:right="139"/>
      </w:pP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термохимические</w:t>
      </w:r>
      <w:r>
        <w:rPr>
          <w:spacing w:val="1"/>
        </w:rPr>
        <w:t xml:space="preserve"> </w:t>
      </w:r>
      <w:r>
        <w:t>уравнения,</w:t>
      </w:r>
      <w:r>
        <w:rPr>
          <w:spacing w:val="1"/>
        </w:rPr>
        <w:t xml:space="preserve"> </w:t>
      </w:r>
      <w:r>
        <w:t>экзо-</w:t>
      </w:r>
      <w:r>
        <w:rPr>
          <w:spacing w:val="61"/>
        </w:rPr>
        <w:t xml:space="preserve"> </w:t>
      </w:r>
      <w:r>
        <w:t>и</w:t>
      </w:r>
      <w:r>
        <w:rPr>
          <w:spacing w:val="1"/>
        </w:rPr>
        <w:t xml:space="preserve"> </w:t>
      </w:r>
      <w:r>
        <w:t>эндотермические реакции. Топливо: уголь и метан. Загрязнение воздуха, усиление парникового</w:t>
      </w:r>
      <w:r>
        <w:rPr>
          <w:spacing w:val="1"/>
        </w:rPr>
        <w:t xml:space="preserve"> </w:t>
      </w:r>
      <w:r>
        <w:t>эффекта,</w:t>
      </w:r>
      <w:r>
        <w:rPr>
          <w:spacing w:val="-1"/>
        </w:rPr>
        <w:t xml:space="preserve"> </w:t>
      </w:r>
      <w:r>
        <w:t>разрушение</w:t>
      </w:r>
      <w:r>
        <w:rPr>
          <w:spacing w:val="-1"/>
        </w:rPr>
        <w:t xml:space="preserve"> </w:t>
      </w:r>
      <w:r>
        <w:t>озонового слоя.</w:t>
      </w:r>
    </w:p>
    <w:p w14:paraId="34EEB53D" w14:textId="77777777" w:rsidR="00E56777" w:rsidRDefault="00DC4330">
      <w:pPr>
        <w:pStyle w:val="a3"/>
        <w:spacing w:before="1"/>
        <w:ind w:right="150"/>
      </w:pPr>
      <w:r>
        <w:t>Водород</w:t>
      </w:r>
      <w:r>
        <w:rPr>
          <w:spacing w:val="1"/>
        </w:rPr>
        <w:t xml:space="preserve"> </w:t>
      </w:r>
      <w:r>
        <w:t>– элемент</w:t>
      </w:r>
      <w:r>
        <w:rPr>
          <w:spacing w:val="1"/>
        </w:rPr>
        <w:t xml:space="preserve"> </w:t>
      </w:r>
      <w:r>
        <w:t>и</w:t>
      </w:r>
      <w:r>
        <w:rPr>
          <w:spacing w:val="1"/>
        </w:rPr>
        <w:t xml:space="preserve"> </w:t>
      </w:r>
      <w:r>
        <w:t>простое вещество. Нахождение водорода в</w:t>
      </w:r>
      <w:r>
        <w:rPr>
          <w:spacing w:val="1"/>
        </w:rPr>
        <w:t xml:space="preserve"> </w:t>
      </w:r>
      <w:r>
        <w:t>природе, физические и</w:t>
      </w:r>
      <w:r>
        <w:rPr>
          <w:spacing w:val="1"/>
        </w:rPr>
        <w:t xml:space="preserve"> </w:t>
      </w:r>
      <w:r>
        <w:t>химические</w:t>
      </w:r>
      <w:r>
        <w:rPr>
          <w:spacing w:val="-2"/>
        </w:rPr>
        <w:t xml:space="preserve"> </w:t>
      </w:r>
      <w:r>
        <w:t>свойства, применение,</w:t>
      </w:r>
      <w:r>
        <w:rPr>
          <w:spacing w:val="-1"/>
        </w:rPr>
        <w:t xml:space="preserve"> </w:t>
      </w:r>
      <w:r>
        <w:t>способы получения. Кислоты и соли.</w:t>
      </w:r>
    </w:p>
    <w:p w14:paraId="44ABA573" w14:textId="77777777" w:rsidR="00E56777" w:rsidRDefault="00DC4330">
      <w:pPr>
        <w:pStyle w:val="a3"/>
        <w:ind w:left="1161" w:firstLine="0"/>
      </w:pPr>
      <w:r>
        <w:t>Молярный</w:t>
      </w:r>
      <w:r>
        <w:rPr>
          <w:spacing w:val="-3"/>
        </w:rPr>
        <w:t xml:space="preserve"> </w:t>
      </w:r>
      <w:r>
        <w:t>объём</w:t>
      </w:r>
      <w:r>
        <w:rPr>
          <w:spacing w:val="-3"/>
        </w:rPr>
        <w:t xml:space="preserve"> </w:t>
      </w:r>
      <w:r>
        <w:t>газов.</w:t>
      </w:r>
      <w:r>
        <w:rPr>
          <w:spacing w:val="-6"/>
        </w:rPr>
        <w:t xml:space="preserve"> </w:t>
      </w:r>
      <w:r>
        <w:t>Расчёты</w:t>
      </w:r>
      <w:r>
        <w:rPr>
          <w:spacing w:val="-2"/>
        </w:rPr>
        <w:t xml:space="preserve"> </w:t>
      </w:r>
      <w:r>
        <w:t>по</w:t>
      </w:r>
      <w:r>
        <w:rPr>
          <w:spacing w:val="-3"/>
        </w:rPr>
        <w:t xml:space="preserve"> </w:t>
      </w:r>
      <w:r>
        <w:t>химическим</w:t>
      </w:r>
      <w:r>
        <w:rPr>
          <w:spacing w:val="-3"/>
        </w:rPr>
        <w:t xml:space="preserve"> </w:t>
      </w:r>
      <w:r>
        <w:t>уравнениям.</w:t>
      </w:r>
    </w:p>
    <w:p w14:paraId="07F700C7" w14:textId="77777777" w:rsidR="00E56777" w:rsidRDefault="00DC4330">
      <w:pPr>
        <w:pStyle w:val="a3"/>
        <w:ind w:right="140"/>
      </w:pPr>
      <w:r>
        <w:t>Физические свойства воды. Вода как растворитель. Растворы. Насыщенные и ненасыщенные</w:t>
      </w:r>
      <w:r>
        <w:rPr>
          <w:spacing w:val="1"/>
        </w:rPr>
        <w:t xml:space="preserve"> </w:t>
      </w:r>
      <w:r>
        <w:t>растворы. Растворимость веществ в воде. Массовая доля вещества в растворе. Химические свойства</w:t>
      </w:r>
      <w:r>
        <w:rPr>
          <w:spacing w:val="-57"/>
        </w:rPr>
        <w:t xml:space="preserve"> </w:t>
      </w:r>
      <w:r>
        <w:t>воды. Основания. Роль</w:t>
      </w:r>
      <w:r>
        <w:rPr>
          <w:spacing w:val="1"/>
        </w:rPr>
        <w:t xml:space="preserve"> </w:t>
      </w:r>
      <w:r>
        <w:t>растворов</w:t>
      </w:r>
      <w:r>
        <w:rPr>
          <w:spacing w:val="1"/>
        </w:rPr>
        <w:t xml:space="preserve"> </w:t>
      </w:r>
      <w:r>
        <w:t>в природе</w:t>
      </w:r>
      <w:r>
        <w:rPr>
          <w:spacing w:val="1"/>
        </w:rPr>
        <w:t xml:space="preserve"> </w:t>
      </w:r>
      <w:r>
        <w:t>и</w:t>
      </w:r>
      <w:r>
        <w:rPr>
          <w:spacing w:val="1"/>
        </w:rPr>
        <w:t xml:space="preserve"> </w:t>
      </w:r>
      <w:r>
        <w:t>в жизни</w:t>
      </w:r>
      <w:r>
        <w:rPr>
          <w:spacing w:val="1"/>
        </w:rPr>
        <w:t xml:space="preserve"> </w:t>
      </w:r>
      <w:r>
        <w:t>человека.</w:t>
      </w:r>
      <w:r>
        <w:rPr>
          <w:spacing w:val="1"/>
        </w:rPr>
        <w:t xml:space="preserve"> </w:t>
      </w:r>
      <w:r>
        <w:t>Круговорот воды в природе.</w:t>
      </w:r>
      <w:r>
        <w:rPr>
          <w:spacing w:val="1"/>
        </w:rPr>
        <w:t xml:space="preserve"> </w:t>
      </w:r>
      <w:r>
        <w:t>Загрязнение</w:t>
      </w:r>
      <w:r>
        <w:rPr>
          <w:spacing w:val="-2"/>
        </w:rPr>
        <w:t xml:space="preserve"> </w:t>
      </w:r>
      <w:r>
        <w:t>природных вод.</w:t>
      </w:r>
      <w:r>
        <w:rPr>
          <w:spacing w:val="-1"/>
        </w:rPr>
        <w:t xml:space="preserve"> </w:t>
      </w:r>
      <w:r>
        <w:t>Охрана</w:t>
      </w:r>
      <w:r>
        <w:rPr>
          <w:spacing w:val="-1"/>
        </w:rPr>
        <w:t xml:space="preserve"> </w:t>
      </w:r>
      <w:r>
        <w:t>и</w:t>
      </w:r>
      <w:r>
        <w:rPr>
          <w:spacing w:val="3"/>
        </w:rPr>
        <w:t xml:space="preserve"> </w:t>
      </w:r>
      <w:r>
        <w:t>очистка</w:t>
      </w:r>
      <w:r>
        <w:rPr>
          <w:spacing w:val="-1"/>
        </w:rPr>
        <w:t xml:space="preserve"> </w:t>
      </w:r>
      <w:r>
        <w:t>природных вод.</w:t>
      </w:r>
    </w:p>
    <w:p w14:paraId="29E57729" w14:textId="77777777" w:rsidR="00E56777" w:rsidRDefault="00DC4330">
      <w:pPr>
        <w:pStyle w:val="a3"/>
        <w:ind w:right="142"/>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 (основные, кислотные, амфотерные) и несолеобразующие. Номенклатура оксидов.</w:t>
      </w:r>
      <w:r>
        <w:rPr>
          <w:spacing w:val="1"/>
        </w:rPr>
        <w:t xml:space="preserve"> </w:t>
      </w:r>
      <w:r>
        <w:t>Физические</w:t>
      </w:r>
      <w:r>
        <w:rPr>
          <w:spacing w:val="-2"/>
        </w:rPr>
        <w:t xml:space="preserve"> </w:t>
      </w:r>
      <w:r>
        <w:t>и химические</w:t>
      </w:r>
      <w:r>
        <w:rPr>
          <w:spacing w:val="-1"/>
        </w:rPr>
        <w:t xml:space="preserve"> </w:t>
      </w:r>
      <w:r>
        <w:t>свойства</w:t>
      </w:r>
      <w:r>
        <w:rPr>
          <w:spacing w:val="-1"/>
        </w:rPr>
        <w:t xml:space="preserve"> </w:t>
      </w:r>
      <w:r>
        <w:t>оксидов.</w:t>
      </w:r>
      <w:r>
        <w:rPr>
          <w:spacing w:val="-1"/>
        </w:rPr>
        <w:t xml:space="preserve"> </w:t>
      </w:r>
      <w:r>
        <w:t>Получение</w:t>
      </w:r>
      <w:r>
        <w:rPr>
          <w:spacing w:val="-1"/>
        </w:rPr>
        <w:t xml:space="preserve"> </w:t>
      </w:r>
      <w:r>
        <w:t>оксидов.</w:t>
      </w:r>
    </w:p>
    <w:p w14:paraId="63192174" w14:textId="77777777" w:rsidR="00E56777" w:rsidRDefault="00DC4330">
      <w:pPr>
        <w:pStyle w:val="a3"/>
        <w:ind w:right="147"/>
      </w:pPr>
      <w:r>
        <w:t>Основания. Классификация оснований: щёлочи и нерастворимые основания. Номенклатура</w:t>
      </w:r>
      <w:r>
        <w:rPr>
          <w:spacing w:val="1"/>
        </w:rPr>
        <w:t xml:space="preserve"> </w:t>
      </w:r>
      <w:r>
        <w:t>оснований.</w:t>
      </w:r>
      <w:r>
        <w:rPr>
          <w:spacing w:val="-1"/>
        </w:rPr>
        <w:t xml:space="preserve"> </w:t>
      </w:r>
      <w:r>
        <w:t>Физические</w:t>
      </w:r>
      <w:r>
        <w:rPr>
          <w:spacing w:val="-4"/>
        </w:rPr>
        <w:t xml:space="preserve"> </w:t>
      </w:r>
      <w:r>
        <w:t>и химические</w:t>
      </w:r>
      <w:r>
        <w:rPr>
          <w:spacing w:val="-2"/>
        </w:rPr>
        <w:t xml:space="preserve"> </w:t>
      </w:r>
      <w:r>
        <w:t>свойства</w:t>
      </w:r>
      <w:r>
        <w:rPr>
          <w:spacing w:val="-2"/>
        </w:rPr>
        <w:t xml:space="preserve"> </w:t>
      </w:r>
      <w:r>
        <w:t>оснований. Получение</w:t>
      </w:r>
      <w:r>
        <w:rPr>
          <w:spacing w:val="-5"/>
        </w:rPr>
        <w:t xml:space="preserve"> </w:t>
      </w:r>
      <w:r>
        <w:t>оснований.</w:t>
      </w:r>
    </w:p>
    <w:p w14:paraId="56255CDF" w14:textId="77777777" w:rsidR="00E56777" w:rsidRDefault="00DC4330">
      <w:pPr>
        <w:pStyle w:val="a3"/>
        <w:ind w:right="144"/>
      </w:pPr>
      <w:r>
        <w:t>Кислоты. Классификация кислот. Номенклатура кислот. Физические и химические свойства</w:t>
      </w:r>
      <w:r>
        <w:rPr>
          <w:spacing w:val="1"/>
        </w:rPr>
        <w:t xml:space="preserve"> </w:t>
      </w:r>
      <w:r>
        <w:t>кислот.</w:t>
      </w:r>
      <w:r>
        <w:rPr>
          <w:spacing w:val="-1"/>
        </w:rPr>
        <w:t xml:space="preserve"> </w:t>
      </w:r>
      <w:r>
        <w:t>Ряд активности</w:t>
      </w:r>
      <w:r>
        <w:rPr>
          <w:spacing w:val="-2"/>
        </w:rPr>
        <w:t xml:space="preserve"> </w:t>
      </w:r>
      <w:r>
        <w:t>металлов</w:t>
      </w:r>
      <w:r>
        <w:rPr>
          <w:spacing w:val="-1"/>
        </w:rPr>
        <w:t xml:space="preserve"> </w:t>
      </w:r>
      <w:r>
        <w:t>Н.Н.</w:t>
      </w:r>
      <w:r>
        <w:rPr>
          <w:spacing w:val="2"/>
        </w:rPr>
        <w:t xml:space="preserve"> </w:t>
      </w:r>
      <w:r>
        <w:t>Бекетова. Получение</w:t>
      </w:r>
      <w:r>
        <w:rPr>
          <w:spacing w:val="-1"/>
        </w:rPr>
        <w:t xml:space="preserve"> </w:t>
      </w:r>
      <w:r>
        <w:t>кислот.</w:t>
      </w:r>
    </w:p>
    <w:p w14:paraId="7268A8E8" w14:textId="77777777" w:rsidR="00E56777" w:rsidRDefault="00DC4330">
      <w:pPr>
        <w:pStyle w:val="a3"/>
        <w:ind w:left="1161" w:firstLine="0"/>
      </w:pPr>
      <w:r>
        <w:t>Соли.</w:t>
      </w:r>
      <w:r>
        <w:rPr>
          <w:spacing w:val="-3"/>
        </w:rPr>
        <w:t xml:space="preserve"> </w:t>
      </w:r>
      <w:r>
        <w:t>Номенклатура</w:t>
      </w:r>
      <w:r>
        <w:rPr>
          <w:spacing w:val="-2"/>
        </w:rPr>
        <w:t xml:space="preserve"> </w:t>
      </w:r>
      <w:r>
        <w:t>солей.</w:t>
      </w:r>
    </w:p>
    <w:p w14:paraId="3424BA94" w14:textId="77777777" w:rsidR="00E56777" w:rsidRDefault="00DC4330">
      <w:pPr>
        <w:pStyle w:val="a3"/>
        <w:ind w:left="1161" w:right="3060" w:firstLine="0"/>
      </w:pPr>
      <w:r>
        <w:t>Физические и химические свойства солей. Получение солей.</w:t>
      </w:r>
      <w:r>
        <w:rPr>
          <w:spacing w:val="1"/>
        </w:rPr>
        <w:t xml:space="preserve"> </w:t>
      </w:r>
      <w:r>
        <w:t>Генетическая</w:t>
      </w:r>
      <w:r>
        <w:rPr>
          <w:spacing w:val="-5"/>
        </w:rPr>
        <w:t xml:space="preserve"> </w:t>
      </w:r>
      <w:r>
        <w:t>связь</w:t>
      </w:r>
      <w:r>
        <w:rPr>
          <w:spacing w:val="-4"/>
        </w:rPr>
        <w:t xml:space="preserve"> </w:t>
      </w:r>
      <w:r>
        <w:t>между</w:t>
      </w:r>
      <w:r>
        <w:rPr>
          <w:spacing w:val="-4"/>
        </w:rPr>
        <w:t xml:space="preserve"> </w:t>
      </w:r>
      <w:r>
        <w:t>классами</w:t>
      </w:r>
      <w:r>
        <w:rPr>
          <w:spacing w:val="-4"/>
        </w:rPr>
        <w:t xml:space="preserve"> </w:t>
      </w:r>
      <w:r>
        <w:t>неорганических</w:t>
      </w:r>
      <w:r>
        <w:rPr>
          <w:spacing w:val="-5"/>
        </w:rPr>
        <w:t xml:space="preserve"> </w:t>
      </w:r>
      <w:r>
        <w:t>соединений.</w:t>
      </w:r>
    </w:p>
    <w:p w14:paraId="001681A2" w14:textId="77777777" w:rsidR="00E56777" w:rsidRDefault="00DC4330">
      <w:pPr>
        <w:pStyle w:val="a3"/>
        <w:ind w:right="139"/>
      </w:pPr>
      <w:r>
        <w:t>Химический</w:t>
      </w:r>
      <w:r>
        <w:rPr>
          <w:spacing w:val="1"/>
        </w:rPr>
        <w:t xml:space="preserve"> </w:t>
      </w:r>
      <w:r>
        <w:t>эксперимент:</w:t>
      </w:r>
      <w:r>
        <w:rPr>
          <w:spacing w:val="1"/>
        </w:rPr>
        <w:t xml:space="preserve"> </w:t>
      </w:r>
      <w:r>
        <w:t>качественное</w:t>
      </w:r>
      <w:r>
        <w:rPr>
          <w:spacing w:val="1"/>
        </w:rPr>
        <w:t xml:space="preserve"> </w:t>
      </w:r>
      <w:r>
        <w:t>определение</w:t>
      </w:r>
      <w:r>
        <w:rPr>
          <w:spacing w:val="1"/>
        </w:rPr>
        <w:t xml:space="preserve"> </w:t>
      </w:r>
      <w:r>
        <w:t>содержания</w:t>
      </w:r>
      <w:r>
        <w:rPr>
          <w:spacing w:val="1"/>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 собирание, распознавание и изучение свойств кислорода, наблюдение взаимодействия</w:t>
      </w:r>
      <w:r>
        <w:rPr>
          <w:spacing w:val="1"/>
        </w:rPr>
        <w:t xml:space="preserve"> </w:t>
      </w:r>
      <w:r>
        <w:t>веществ с кислородом и условия возникновения и прекращения горения (пожара), ознакомление с</w:t>
      </w:r>
      <w:r>
        <w:rPr>
          <w:spacing w:val="1"/>
        </w:rPr>
        <w:t xml:space="preserve"> </w:t>
      </w:r>
      <w:r>
        <w:t>образцами</w:t>
      </w:r>
      <w:r>
        <w:rPr>
          <w:spacing w:val="1"/>
        </w:rPr>
        <w:t xml:space="preserve"> </w:t>
      </w:r>
      <w:r>
        <w:t>оксидов</w:t>
      </w:r>
      <w:r>
        <w:rPr>
          <w:spacing w:val="1"/>
        </w:rPr>
        <w:t xml:space="preserve"> </w:t>
      </w:r>
      <w:r>
        <w:t>и</w:t>
      </w:r>
      <w:r>
        <w:rPr>
          <w:spacing w:val="1"/>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60"/>
        </w:rPr>
        <w:t xml:space="preserve"> </w:t>
      </w:r>
      <w:r>
        <w:t>изучение</w:t>
      </w:r>
      <w:r>
        <w:rPr>
          <w:spacing w:val="1"/>
        </w:rPr>
        <w:t xml:space="preserve"> </w:t>
      </w:r>
      <w:r>
        <w:t>свойств водорода (горение), взаимодействие водорода с оксидом меди (II) (возможно использование</w:t>
      </w:r>
      <w:r>
        <w:rPr>
          <w:spacing w:val="-57"/>
        </w:rPr>
        <w:t xml:space="preserve"> </w:t>
      </w:r>
      <w:r>
        <w:t>видеоматериалов), наблюдение образцов веществ количеством 1 моль, исследование 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w:t>
      </w:r>
      <w:r>
        <w:rPr>
          <w:spacing w:val="1"/>
        </w:rPr>
        <w:t xml:space="preserve"> </w:t>
      </w:r>
      <w:r>
        <w:t>массовой долей растворённого вещества, взаимодействие воды с металлами (натрием и кальцием)</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 классов, наблюдение изменения окраски индикаторов в растворах кислот и щелочей,</w:t>
      </w:r>
      <w:r>
        <w:rPr>
          <w:spacing w:val="1"/>
        </w:rPr>
        <w:t xml:space="preserve"> </w:t>
      </w:r>
      <w:r>
        <w:t>изучение</w:t>
      </w:r>
      <w:r>
        <w:rPr>
          <w:spacing w:val="1"/>
        </w:rPr>
        <w:t xml:space="preserve"> </w:t>
      </w:r>
      <w:r>
        <w:t>взаимодействия</w:t>
      </w:r>
      <w:r>
        <w:rPr>
          <w:spacing w:val="1"/>
        </w:rPr>
        <w:t xml:space="preserve"> </w:t>
      </w:r>
      <w:r>
        <w:t>оксида</w:t>
      </w:r>
      <w:r>
        <w:rPr>
          <w:spacing w:val="1"/>
        </w:rPr>
        <w:t xml:space="preserve"> </w:t>
      </w:r>
      <w:r>
        <w:t>меди</w:t>
      </w:r>
      <w:r>
        <w:rPr>
          <w:spacing w:val="1"/>
        </w:rPr>
        <w:t xml:space="preserve"> </w:t>
      </w:r>
      <w:r>
        <w:t>(II)</w:t>
      </w:r>
      <w:r>
        <w:rPr>
          <w:spacing w:val="1"/>
        </w:rPr>
        <w:t xml:space="preserve"> </w:t>
      </w:r>
      <w:r>
        <w:t>с</w:t>
      </w:r>
      <w:r>
        <w:rPr>
          <w:spacing w:val="1"/>
        </w:rPr>
        <w:t xml:space="preserve"> </w:t>
      </w:r>
      <w:r>
        <w:t>раствором</w:t>
      </w:r>
      <w:r>
        <w:rPr>
          <w:spacing w:val="1"/>
        </w:rPr>
        <w:t xml:space="preserve"> </w:t>
      </w:r>
      <w:r>
        <w:t>серной</w:t>
      </w:r>
      <w:r>
        <w:rPr>
          <w:spacing w:val="1"/>
        </w:rPr>
        <w:t xml:space="preserve"> </w:t>
      </w:r>
      <w:r>
        <w:t>кислоты,</w:t>
      </w:r>
      <w:r>
        <w:rPr>
          <w:spacing w:val="1"/>
        </w:rPr>
        <w:t xml:space="preserve"> </w:t>
      </w:r>
      <w:r>
        <w:t>кислот</w:t>
      </w:r>
      <w:r>
        <w:rPr>
          <w:spacing w:val="1"/>
        </w:rPr>
        <w:t xml:space="preserve"> </w:t>
      </w:r>
      <w:r>
        <w:t>с</w:t>
      </w:r>
      <w:r>
        <w:rPr>
          <w:spacing w:val="60"/>
        </w:rPr>
        <w:t xml:space="preserve"> </w:t>
      </w:r>
      <w:r>
        <w:t>металлами,</w:t>
      </w:r>
      <w:r>
        <w:rPr>
          <w:spacing w:val="1"/>
        </w:rPr>
        <w:t xml:space="preserve"> </w:t>
      </w:r>
      <w:r>
        <w:t>реакций нейтрализации, получение нерастворимых оснований, вытеснение одного металла другим</w:t>
      </w:r>
      <w:r>
        <w:rPr>
          <w:spacing w:val="1"/>
        </w:rPr>
        <w:t xml:space="preserve"> </w:t>
      </w:r>
      <w:r>
        <w:t>из раствора соли, решение экспериментальных задач по теме «Важнейшие классы неорганических</w:t>
      </w:r>
      <w:r>
        <w:rPr>
          <w:spacing w:val="1"/>
        </w:rPr>
        <w:t xml:space="preserve"> </w:t>
      </w:r>
      <w:r>
        <w:t>соединений».</w:t>
      </w:r>
    </w:p>
    <w:p w14:paraId="7A77CA5D" w14:textId="77777777" w:rsidR="00E56777" w:rsidRDefault="00E56777">
      <w:pPr>
        <w:sectPr w:rsidR="00E56777">
          <w:pgSz w:w="11910" w:h="16840"/>
          <w:pgMar w:top="480" w:right="280" w:bottom="440" w:left="680" w:header="0" w:footer="165" w:gutter="0"/>
          <w:cols w:space="720"/>
        </w:sectPr>
      </w:pPr>
    </w:p>
    <w:p w14:paraId="609B3990" w14:textId="77777777" w:rsidR="00E56777" w:rsidRDefault="00DC4330">
      <w:pPr>
        <w:pStyle w:val="a3"/>
        <w:spacing w:before="69"/>
        <w:ind w:left="1161" w:firstLine="0"/>
      </w:pPr>
      <w:r>
        <w:lastRenderedPageBreak/>
        <w:t>Периодический</w:t>
      </w:r>
      <w:r>
        <w:rPr>
          <w:spacing w:val="1"/>
        </w:rPr>
        <w:t xml:space="preserve"> </w:t>
      </w:r>
      <w:r>
        <w:t>закон</w:t>
      </w:r>
      <w:r>
        <w:rPr>
          <w:spacing w:val="58"/>
        </w:rPr>
        <w:t xml:space="preserve"> </w:t>
      </w:r>
      <w:r>
        <w:t>и</w:t>
      </w:r>
      <w:r>
        <w:rPr>
          <w:spacing w:val="60"/>
        </w:rPr>
        <w:t xml:space="preserve"> </w:t>
      </w:r>
      <w:proofErr w:type="gramStart"/>
      <w:r>
        <w:t>Периодическая  система</w:t>
      </w:r>
      <w:proofErr w:type="gramEnd"/>
      <w:r>
        <w:rPr>
          <w:spacing w:val="58"/>
        </w:rPr>
        <w:t xml:space="preserve"> </w:t>
      </w:r>
      <w:r>
        <w:t>химических  элементов</w:t>
      </w:r>
      <w:r>
        <w:rPr>
          <w:spacing w:val="59"/>
        </w:rPr>
        <w:t xml:space="preserve"> </w:t>
      </w:r>
      <w:r>
        <w:t>Д.И.</w:t>
      </w:r>
      <w:r>
        <w:rPr>
          <w:spacing w:val="6"/>
        </w:rPr>
        <w:t xml:space="preserve"> </w:t>
      </w:r>
      <w:r>
        <w:t>Менделеева.</w:t>
      </w:r>
    </w:p>
    <w:p w14:paraId="3DFC2074" w14:textId="77777777" w:rsidR="00E56777" w:rsidRDefault="00DC4330">
      <w:pPr>
        <w:pStyle w:val="a3"/>
        <w:ind w:firstLine="0"/>
      </w:pPr>
      <w:r>
        <w:t>Строение</w:t>
      </w:r>
      <w:r>
        <w:rPr>
          <w:spacing w:val="-5"/>
        </w:rPr>
        <w:t xml:space="preserve"> </w:t>
      </w:r>
      <w:r>
        <w:t>атомов.</w:t>
      </w:r>
      <w:r>
        <w:rPr>
          <w:spacing w:val="-3"/>
        </w:rPr>
        <w:t xml:space="preserve"> </w:t>
      </w:r>
      <w:r>
        <w:t>Химическая</w:t>
      </w:r>
      <w:r>
        <w:rPr>
          <w:spacing w:val="-3"/>
        </w:rPr>
        <w:t xml:space="preserve"> </w:t>
      </w:r>
      <w:r>
        <w:t>связь.</w:t>
      </w:r>
      <w:r>
        <w:rPr>
          <w:spacing w:val="-4"/>
        </w:rPr>
        <w:t xml:space="preserve"> </w:t>
      </w:r>
      <w:r>
        <w:t>Окислительно-восстановительные</w:t>
      </w:r>
      <w:r>
        <w:rPr>
          <w:spacing w:val="-4"/>
        </w:rPr>
        <w:t xml:space="preserve"> </w:t>
      </w:r>
      <w:r>
        <w:t>реакции.</w:t>
      </w:r>
    </w:p>
    <w:p w14:paraId="0C75E580" w14:textId="77777777" w:rsidR="00E56777" w:rsidRDefault="00DC4330">
      <w:pPr>
        <w:pStyle w:val="a3"/>
        <w:ind w:right="146"/>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 (щелочные и щелочноземельные металлы, галогены, инертные газы). Элементы, которые</w:t>
      </w:r>
      <w:r>
        <w:rPr>
          <w:spacing w:val="-57"/>
        </w:rPr>
        <w:t xml:space="preserve"> </w:t>
      </w:r>
      <w:r>
        <w:t>образуют</w:t>
      </w:r>
      <w:r>
        <w:rPr>
          <w:spacing w:val="-1"/>
        </w:rPr>
        <w:t xml:space="preserve"> </w:t>
      </w:r>
      <w:r>
        <w:t>амфотерные</w:t>
      </w:r>
      <w:r>
        <w:rPr>
          <w:spacing w:val="-2"/>
        </w:rPr>
        <w:t xml:space="preserve"> </w:t>
      </w:r>
      <w:r>
        <w:t>оксиды и гидроксиды.</w:t>
      </w:r>
    </w:p>
    <w:p w14:paraId="21F20D6F" w14:textId="77777777" w:rsidR="00E56777" w:rsidRDefault="00DC4330">
      <w:pPr>
        <w:pStyle w:val="a3"/>
        <w:spacing w:before="1"/>
        <w:ind w:right="141"/>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60"/>
        </w:rPr>
        <w:t xml:space="preserve"> </w:t>
      </w:r>
      <w:r>
        <w:t>системы</w:t>
      </w:r>
      <w:r>
        <w:rPr>
          <w:spacing w:val="60"/>
        </w:rPr>
        <w:t xml:space="preserve"> </w:t>
      </w:r>
      <w:r>
        <w:t>химических</w:t>
      </w:r>
      <w:r>
        <w:rPr>
          <w:spacing w:val="60"/>
        </w:rPr>
        <w:t xml:space="preserve"> </w:t>
      </w:r>
      <w:r>
        <w:t>элементов</w:t>
      </w:r>
      <w:r>
        <w:rPr>
          <w:spacing w:val="1"/>
        </w:rPr>
        <w:t xml:space="preserve"> </w:t>
      </w:r>
      <w:r>
        <w:t>Д.И. Менделеева. Периоды и группы. Физический смысл порядкового номера, номеров периода и</w:t>
      </w:r>
      <w:r>
        <w:rPr>
          <w:spacing w:val="1"/>
        </w:rPr>
        <w:t xml:space="preserve"> </w:t>
      </w:r>
      <w:r>
        <w:t>группы</w:t>
      </w:r>
      <w:r>
        <w:rPr>
          <w:spacing w:val="-1"/>
        </w:rPr>
        <w:t xml:space="preserve"> </w:t>
      </w:r>
      <w:r>
        <w:t>элемента.</w:t>
      </w:r>
    </w:p>
    <w:p w14:paraId="5DFA1C10" w14:textId="77777777" w:rsidR="00E56777" w:rsidRDefault="00DC4330">
      <w:pPr>
        <w:pStyle w:val="a3"/>
        <w:ind w:right="143"/>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Д.И. Менделеева.</w:t>
      </w:r>
      <w:r>
        <w:rPr>
          <w:spacing w:val="1"/>
        </w:rPr>
        <w:t xml:space="preserve"> </w:t>
      </w:r>
      <w:r>
        <w:t xml:space="preserve">Характеристика  </w:t>
      </w:r>
      <w:r>
        <w:rPr>
          <w:spacing w:val="1"/>
        </w:rPr>
        <w:t xml:space="preserve"> </w:t>
      </w:r>
      <w:r>
        <w:t xml:space="preserve">химического  </w:t>
      </w:r>
      <w:r>
        <w:rPr>
          <w:spacing w:val="1"/>
        </w:rPr>
        <w:t xml:space="preserve"> </w:t>
      </w:r>
      <w:r>
        <w:t xml:space="preserve">элемента  </w:t>
      </w:r>
      <w:r>
        <w:rPr>
          <w:spacing w:val="1"/>
        </w:rPr>
        <w:t xml:space="preserve"> </w:t>
      </w:r>
      <w:r>
        <w:t>по    его    положению    в    Периодической    системе</w:t>
      </w:r>
      <w:r>
        <w:rPr>
          <w:spacing w:val="1"/>
        </w:rPr>
        <w:t xml:space="preserve"> </w:t>
      </w:r>
      <w:r>
        <w:t>Д.И.</w:t>
      </w:r>
      <w:r>
        <w:rPr>
          <w:spacing w:val="-1"/>
        </w:rPr>
        <w:t xml:space="preserve"> </w:t>
      </w:r>
      <w:r>
        <w:t>Менделеева.</w:t>
      </w:r>
    </w:p>
    <w:p w14:paraId="5F136941" w14:textId="77777777" w:rsidR="00E56777" w:rsidRDefault="00DC4330">
      <w:pPr>
        <w:pStyle w:val="a3"/>
        <w:ind w:right="140"/>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 системы химических элементов для развития науки и практики. Д.И. Менделеев –</w:t>
      </w:r>
      <w:r>
        <w:rPr>
          <w:spacing w:val="1"/>
        </w:rPr>
        <w:t xml:space="preserve"> </w:t>
      </w:r>
      <w:r>
        <w:t>учёный</w:t>
      </w:r>
      <w:r>
        <w:rPr>
          <w:spacing w:val="-1"/>
        </w:rPr>
        <w:t xml:space="preserve"> </w:t>
      </w:r>
      <w:r>
        <w:t>и гражданин.</w:t>
      </w:r>
    </w:p>
    <w:p w14:paraId="06B9BB7B" w14:textId="77777777" w:rsidR="00E56777" w:rsidRDefault="00DC4330">
      <w:pPr>
        <w:pStyle w:val="a3"/>
        <w:ind w:right="142"/>
      </w:pPr>
      <w:r>
        <w:t>Химическая</w:t>
      </w:r>
      <w:r>
        <w:rPr>
          <w:spacing w:val="1"/>
        </w:rPr>
        <w:t xml:space="preserve"> </w:t>
      </w:r>
      <w:r>
        <w:t>связь.</w:t>
      </w:r>
      <w:r>
        <w:rPr>
          <w:spacing w:val="1"/>
        </w:rPr>
        <w:t xml:space="preserve"> </w:t>
      </w:r>
      <w:r>
        <w:t>Ковалентная</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связь.</w:t>
      </w:r>
      <w:r>
        <w:rPr>
          <w:spacing w:val="1"/>
        </w:rPr>
        <w:t xml:space="preserve"> </w:t>
      </w:r>
      <w:r>
        <w:t>Электроотрицательность</w:t>
      </w:r>
      <w:r>
        <w:rPr>
          <w:spacing w:val="1"/>
        </w:rPr>
        <w:t xml:space="preserve"> </w:t>
      </w:r>
      <w:r>
        <w:t>химических</w:t>
      </w:r>
      <w:r>
        <w:rPr>
          <w:spacing w:val="-1"/>
        </w:rPr>
        <w:t xml:space="preserve"> </w:t>
      </w:r>
      <w:r>
        <w:t>элементов. Ионная связь.</w:t>
      </w:r>
    </w:p>
    <w:p w14:paraId="1E5A217F" w14:textId="77777777" w:rsidR="00E56777" w:rsidRDefault="00DC4330">
      <w:pPr>
        <w:pStyle w:val="a3"/>
        <w:ind w:right="150"/>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Окислители и восстановители.</w:t>
      </w:r>
    </w:p>
    <w:p w14:paraId="02C3C761" w14:textId="77777777" w:rsidR="00E56777" w:rsidRDefault="00DC4330">
      <w:pPr>
        <w:pStyle w:val="a3"/>
        <w:ind w:right="145"/>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w:t>
      </w:r>
      <w:r>
        <w:rPr>
          <w:spacing w:val="1"/>
        </w:rPr>
        <w:t xml:space="preserve"> </w:t>
      </w:r>
      <w:r>
        <w:t>гидроксида</w:t>
      </w:r>
      <w:r>
        <w:rPr>
          <w:spacing w:val="1"/>
        </w:rPr>
        <w:t xml:space="preserve"> </w:t>
      </w:r>
      <w:r>
        <w:t>цинка</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p>
    <w:p w14:paraId="2BC4773B" w14:textId="77777777" w:rsidR="00E56777" w:rsidRDefault="00DC4330">
      <w:pPr>
        <w:ind w:left="1161"/>
        <w:jc w:val="both"/>
        <w:rPr>
          <w:i/>
          <w:sz w:val="24"/>
        </w:rPr>
      </w:pPr>
      <w:r>
        <w:rPr>
          <w:i/>
          <w:sz w:val="24"/>
        </w:rPr>
        <w:t>Межпредметные</w:t>
      </w:r>
      <w:r>
        <w:rPr>
          <w:i/>
          <w:spacing w:val="-6"/>
          <w:sz w:val="24"/>
        </w:rPr>
        <w:t xml:space="preserve"> </w:t>
      </w:r>
      <w:r>
        <w:rPr>
          <w:i/>
          <w:sz w:val="24"/>
        </w:rPr>
        <w:t>связи.</w:t>
      </w:r>
    </w:p>
    <w:p w14:paraId="2B1EE59C" w14:textId="77777777" w:rsidR="00E56777" w:rsidRDefault="00DC4330">
      <w:pPr>
        <w:pStyle w:val="a3"/>
        <w:ind w:right="143"/>
      </w:pPr>
      <w:r>
        <w:t>Реализация межпредметных связей при изучении химии в 8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w:t>
      </w:r>
      <w:r>
        <w:rPr>
          <w:spacing w:val="1"/>
        </w:rPr>
        <w:t xml:space="preserve"> </w:t>
      </w:r>
      <w:r>
        <w:t>для</w:t>
      </w:r>
      <w:r>
        <w:rPr>
          <w:spacing w:val="-1"/>
        </w:rPr>
        <w:t xml:space="preserve"> </w:t>
      </w:r>
      <w:r>
        <w:t>отдельных предметов естественно­научного цикла.</w:t>
      </w:r>
    </w:p>
    <w:p w14:paraId="5B5B4D9D" w14:textId="77777777" w:rsidR="00E56777" w:rsidRDefault="00DC4330">
      <w:pPr>
        <w:pStyle w:val="a3"/>
        <w:ind w:right="143"/>
      </w:pPr>
      <w:r>
        <w:t>Общие естественно­научные понятия: научный факт, гипотеза, теория, закон, анализ, 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p>
    <w:p w14:paraId="58BD65DD" w14:textId="77777777" w:rsidR="00E56777" w:rsidRDefault="00DC4330">
      <w:pPr>
        <w:pStyle w:val="a3"/>
        <w:ind w:right="147"/>
      </w:pPr>
      <w:r>
        <w:t>Физика: материя, атом, электрон, протон, нейтрон, ион, нуклид, изотопы, 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w:t>
      </w:r>
      <w:r>
        <w:rPr>
          <w:spacing w:val="-2"/>
        </w:rPr>
        <w:t xml:space="preserve"> </w:t>
      </w:r>
      <w:r>
        <w:t>величины,</w:t>
      </w:r>
      <w:r>
        <w:rPr>
          <w:spacing w:val="-3"/>
        </w:rPr>
        <w:t xml:space="preserve"> </w:t>
      </w:r>
      <w:r>
        <w:t>единицы</w:t>
      </w:r>
      <w:r>
        <w:rPr>
          <w:spacing w:val="-1"/>
        </w:rPr>
        <w:t xml:space="preserve"> </w:t>
      </w:r>
      <w:r>
        <w:t>измерения,</w:t>
      </w:r>
      <w:r>
        <w:rPr>
          <w:spacing w:val="-3"/>
        </w:rPr>
        <w:t xml:space="preserve"> </w:t>
      </w:r>
      <w:r>
        <w:t>космос,</w:t>
      </w:r>
      <w:r>
        <w:rPr>
          <w:spacing w:val="-1"/>
        </w:rPr>
        <w:t xml:space="preserve"> </w:t>
      </w:r>
      <w:r>
        <w:t>планеты, звёзды,</w:t>
      </w:r>
      <w:r>
        <w:rPr>
          <w:spacing w:val="-1"/>
        </w:rPr>
        <w:t xml:space="preserve"> </w:t>
      </w:r>
      <w:r>
        <w:t>Солнце.</w:t>
      </w:r>
    </w:p>
    <w:p w14:paraId="74F9A35A" w14:textId="77777777" w:rsidR="00E56777" w:rsidRDefault="00DC4330">
      <w:pPr>
        <w:pStyle w:val="a3"/>
        <w:ind w:left="1161" w:firstLine="0"/>
      </w:pPr>
      <w:r>
        <w:t>Биология:</w:t>
      </w:r>
      <w:r>
        <w:rPr>
          <w:spacing w:val="-2"/>
        </w:rPr>
        <w:t xml:space="preserve"> </w:t>
      </w:r>
      <w:r>
        <w:t>фотосинтез,</w:t>
      </w:r>
      <w:r>
        <w:rPr>
          <w:spacing w:val="-5"/>
        </w:rPr>
        <w:t xml:space="preserve"> </w:t>
      </w:r>
      <w:r>
        <w:t>дыхание,</w:t>
      </w:r>
      <w:r>
        <w:rPr>
          <w:spacing w:val="-2"/>
        </w:rPr>
        <w:t xml:space="preserve"> </w:t>
      </w:r>
      <w:r>
        <w:t>биосфера.</w:t>
      </w:r>
    </w:p>
    <w:p w14:paraId="27FCAC42" w14:textId="77777777" w:rsidR="00E56777" w:rsidRDefault="00DC4330">
      <w:pPr>
        <w:pStyle w:val="a3"/>
        <w:ind w:right="143"/>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2"/>
        </w:rPr>
        <w:t xml:space="preserve"> </w:t>
      </w:r>
      <w:r>
        <w:t>водные</w:t>
      </w:r>
      <w:r>
        <w:rPr>
          <w:spacing w:val="-2"/>
        </w:rPr>
        <w:t xml:space="preserve"> </w:t>
      </w:r>
      <w:r>
        <w:t>ресурсы.</w:t>
      </w:r>
    </w:p>
    <w:p w14:paraId="23691D7F" w14:textId="77777777" w:rsidR="00E56777" w:rsidRDefault="00DC4330">
      <w:pPr>
        <w:pStyle w:val="1"/>
        <w:spacing w:line="275" w:lineRule="exac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129D497C" w14:textId="77777777" w:rsidR="00E56777" w:rsidRDefault="00DC4330">
      <w:pPr>
        <w:ind w:left="1161"/>
        <w:jc w:val="both"/>
        <w:rPr>
          <w:i/>
          <w:sz w:val="24"/>
        </w:rPr>
      </w:pPr>
      <w:r>
        <w:rPr>
          <w:i/>
          <w:sz w:val="24"/>
        </w:rPr>
        <w:t>Вещество</w:t>
      </w:r>
      <w:r>
        <w:rPr>
          <w:i/>
          <w:spacing w:val="-3"/>
          <w:sz w:val="24"/>
        </w:rPr>
        <w:t xml:space="preserve"> </w:t>
      </w:r>
      <w:r>
        <w:rPr>
          <w:i/>
          <w:sz w:val="24"/>
        </w:rPr>
        <w:t>и химическая</w:t>
      </w:r>
      <w:r>
        <w:rPr>
          <w:i/>
          <w:spacing w:val="-1"/>
          <w:sz w:val="24"/>
        </w:rPr>
        <w:t xml:space="preserve"> </w:t>
      </w:r>
      <w:r>
        <w:rPr>
          <w:i/>
          <w:sz w:val="24"/>
        </w:rPr>
        <w:t>реакция.</w:t>
      </w:r>
    </w:p>
    <w:p w14:paraId="3718E44D" w14:textId="77777777" w:rsidR="00E56777" w:rsidRDefault="00DC4330">
      <w:pPr>
        <w:pStyle w:val="a3"/>
        <w:ind w:right="140"/>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первых</w:t>
      </w:r>
      <w:r>
        <w:rPr>
          <w:spacing w:val="1"/>
        </w:rPr>
        <w:t xml:space="preserve"> </w:t>
      </w:r>
      <w:r>
        <w:t>трёх</w:t>
      </w:r>
      <w:r>
        <w:rPr>
          <w:spacing w:val="1"/>
        </w:rPr>
        <w:t xml:space="preserve"> </w:t>
      </w:r>
      <w:r>
        <w:t>периодов,</w:t>
      </w:r>
      <w:r>
        <w:rPr>
          <w:spacing w:val="1"/>
        </w:rPr>
        <w:t xml:space="preserve"> </w:t>
      </w:r>
      <w:r>
        <w:t>калия,</w:t>
      </w:r>
      <w:r>
        <w:rPr>
          <w:spacing w:val="1"/>
        </w:rPr>
        <w:t xml:space="preserve"> </w:t>
      </w:r>
      <w:r>
        <w:t>кальция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1"/>
        </w:rPr>
        <w:t xml:space="preserve"> </w:t>
      </w:r>
      <w:r>
        <w:t>элементов</w:t>
      </w:r>
      <w:r>
        <w:rPr>
          <w:spacing w:val="61"/>
        </w:rPr>
        <w:t xml:space="preserve"> </w:t>
      </w:r>
      <w:r>
        <w:t>в</w:t>
      </w:r>
      <w:r>
        <w:rPr>
          <w:spacing w:val="1"/>
        </w:rPr>
        <w:t xml:space="preserve"> </w:t>
      </w:r>
      <w:r>
        <w:t>Периодической</w:t>
      </w:r>
      <w:r>
        <w:rPr>
          <w:spacing w:val="-1"/>
        </w:rPr>
        <w:t xml:space="preserve"> </w:t>
      </w:r>
      <w:r>
        <w:t>системе</w:t>
      </w:r>
      <w:r>
        <w:rPr>
          <w:spacing w:val="-1"/>
        </w:rPr>
        <w:t xml:space="preserve"> </w:t>
      </w:r>
      <w:r>
        <w:t>и строением</w:t>
      </w:r>
      <w:r>
        <w:rPr>
          <w:spacing w:val="2"/>
        </w:rPr>
        <w:t xml:space="preserve"> </w:t>
      </w:r>
      <w:r>
        <w:t>их атомов.</w:t>
      </w:r>
    </w:p>
    <w:p w14:paraId="50FB3809" w14:textId="77777777" w:rsidR="00E56777" w:rsidRDefault="00DC4330">
      <w:pPr>
        <w:pStyle w:val="a3"/>
        <w:ind w:right="150"/>
      </w:pPr>
      <w:r>
        <w:t>Строение вещества: виды химической связи. Типы кристаллических решёток, 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3"/>
        </w:rPr>
        <w:t xml:space="preserve"> </w:t>
      </w:r>
      <w:r>
        <w:t>решётки и</w:t>
      </w:r>
      <w:r>
        <w:rPr>
          <w:spacing w:val="-1"/>
        </w:rPr>
        <w:t xml:space="preserve"> </w:t>
      </w:r>
      <w:r>
        <w:t>вида</w:t>
      </w:r>
      <w:r>
        <w:rPr>
          <w:spacing w:val="-1"/>
        </w:rPr>
        <w:t xml:space="preserve"> </w:t>
      </w:r>
      <w:r>
        <w:t>химической</w:t>
      </w:r>
      <w:r>
        <w:rPr>
          <w:spacing w:val="-1"/>
        </w:rPr>
        <w:t xml:space="preserve"> </w:t>
      </w:r>
      <w:r>
        <w:t>связи.</w:t>
      </w:r>
    </w:p>
    <w:p w14:paraId="50A197D8" w14:textId="77777777" w:rsidR="00E56777" w:rsidRDefault="00DC4330">
      <w:pPr>
        <w:pStyle w:val="a3"/>
        <w:ind w:right="151"/>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Химические</w:t>
      </w:r>
      <w:r>
        <w:rPr>
          <w:spacing w:val="1"/>
        </w:rPr>
        <w:t xml:space="preserve"> </w:t>
      </w:r>
      <w:r>
        <w:t>свойства</w:t>
      </w:r>
      <w:r>
        <w:rPr>
          <w:spacing w:val="1"/>
        </w:rPr>
        <w:t xml:space="preserve"> </w:t>
      </w:r>
      <w:r>
        <w:t>веществ,</w:t>
      </w:r>
      <w:r>
        <w:rPr>
          <w:spacing w:val="-57"/>
        </w:rPr>
        <w:t xml:space="preserve"> </w:t>
      </w:r>
      <w:r>
        <w:t>относящихся к различным классам неорганических соединений, генетическая связь неорганических</w:t>
      </w:r>
      <w:r>
        <w:rPr>
          <w:spacing w:val="-57"/>
        </w:rPr>
        <w:t xml:space="preserve"> </w:t>
      </w:r>
      <w:r>
        <w:t>веществ.</w:t>
      </w:r>
    </w:p>
    <w:p w14:paraId="624B2CDB" w14:textId="77777777" w:rsidR="00E56777" w:rsidRDefault="00DC4330">
      <w:pPr>
        <w:pStyle w:val="a3"/>
        <w:spacing w:before="1"/>
        <w:ind w:right="139"/>
      </w:pPr>
      <w:r>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(по</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по</w:t>
      </w:r>
      <w:r>
        <w:rPr>
          <w:spacing w:val="1"/>
        </w:rPr>
        <w:t xml:space="preserve"> </w:t>
      </w:r>
      <w:r>
        <w:t>обратимости,</w:t>
      </w:r>
      <w:r>
        <w:rPr>
          <w:spacing w:val="1"/>
        </w:rPr>
        <w:t xml:space="preserve"> </w:t>
      </w:r>
      <w:r>
        <w:t>по</w:t>
      </w:r>
      <w:r>
        <w:rPr>
          <w:spacing w:val="1"/>
        </w:rPr>
        <w:t xml:space="preserve"> </w:t>
      </w:r>
      <w:r>
        <w:t>участию</w:t>
      </w:r>
      <w:r>
        <w:rPr>
          <w:spacing w:val="1"/>
        </w:rPr>
        <w:t xml:space="preserve"> </w:t>
      </w:r>
      <w:r>
        <w:t>катализатора).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термохимические</w:t>
      </w:r>
      <w:r>
        <w:rPr>
          <w:spacing w:val="-1"/>
        </w:rPr>
        <w:t xml:space="preserve"> </w:t>
      </w:r>
      <w:r>
        <w:t>уравнения.</w:t>
      </w:r>
    </w:p>
    <w:p w14:paraId="7904C345" w14:textId="77777777" w:rsidR="00E56777" w:rsidRDefault="00DC4330">
      <w:pPr>
        <w:pStyle w:val="a3"/>
        <w:ind w:right="139"/>
      </w:pPr>
      <w:r>
        <w:t>Понятие о скорости химической реакции. Понятие об обратимых и необратимых химических</w:t>
      </w:r>
      <w:r>
        <w:rPr>
          <w:spacing w:val="-57"/>
        </w:rPr>
        <w:t xml:space="preserve"> </w:t>
      </w:r>
      <w:r>
        <w:t>реакциях.</w:t>
      </w:r>
      <w:r>
        <w:rPr>
          <w:spacing w:val="1"/>
        </w:rPr>
        <w:t xml:space="preserve"> </w:t>
      </w:r>
      <w:r>
        <w:t>Понятие</w:t>
      </w:r>
      <w:r>
        <w:rPr>
          <w:spacing w:val="1"/>
        </w:rPr>
        <w:t xml:space="preserve"> </w:t>
      </w:r>
      <w:r>
        <w:t>о</w:t>
      </w:r>
      <w:r>
        <w:rPr>
          <w:spacing w:val="1"/>
        </w:rPr>
        <w:t xml:space="preserve"> </w:t>
      </w:r>
      <w:r>
        <w:t>гомогенных</w:t>
      </w:r>
      <w:r>
        <w:rPr>
          <w:spacing w:val="1"/>
        </w:rPr>
        <w:t xml:space="preserve"> </w:t>
      </w:r>
      <w:r>
        <w:t>и</w:t>
      </w:r>
      <w:r>
        <w:rPr>
          <w:spacing w:val="1"/>
        </w:rPr>
        <w:t xml:space="preserve"> </w:t>
      </w:r>
      <w:r>
        <w:t>гетерогенных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катализе.</w:t>
      </w:r>
      <w:r>
        <w:rPr>
          <w:spacing w:val="1"/>
        </w:rPr>
        <w:t xml:space="preserve"> </w:t>
      </w:r>
      <w:r>
        <w:t>Понятие</w:t>
      </w:r>
      <w:r>
        <w:rPr>
          <w:spacing w:val="1"/>
        </w:rPr>
        <w:t xml:space="preserve"> </w:t>
      </w:r>
      <w:r>
        <w:t>о</w:t>
      </w:r>
      <w:r>
        <w:rPr>
          <w:spacing w:val="1"/>
        </w:rPr>
        <w:t xml:space="preserve"> </w:t>
      </w:r>
      <w:r>
        <w:t>химическом</w:t>
      </w:r>
      <w:r>
        <w:rPr>
          <w:spacing w:val="28"/>
        </w:rPr>
        <w:t xml:space="preserve"> </w:t>
      </w:r>
      <w:r>
        <w:t>равновесии.</w:t>
      </w:r>
      <w:r>
        <w:rPr>
          <w:spacing w:val="28"/>
        </w:rPr>
        <w:t xml:space="preserve"> </w:t>
      </w:r>
      <w:r>
        <w:t>Факторы,</w:t>
      </w:r>
      <w:r>
        <w:rPr>
          <w:spacing w:val="28"/>
        </w:rPr>
        <w:t xml:space="preserve"> </w:t>
      </w:r>
      <w:r>
        <w:t>влияющие</w:t>
      </w:r>
      <w:r>
        <w:rPr>
          <w:spacing w:val="28"/>
        </w:rPr>
        <w:t xml:space="preserve"> </w:t>
      </w:r>
      <w:r>
        <w:t>на</w:t>
      </w:r>
      <w:r>
        <w:rPr>
          <w:spacing w:val="28"/>
        </w:rPr>
        <w:t xml:space="preserve"> </w:t>
      </w:r>
      <w:r>
        <w:t>скорость</w:t>
      </w:r>
      <w:r>
        <w:rPr>
          <w:spacing w:val="29"/>
        </w:rPr>
        <w:t xml:space="preserve"> </w:t>
      </w:r>
      <w:r>
        <w:t>химической</w:t>
      </w:r>
      <w:r>
        <w:rPr>
          <w:spacing w:val="28"/>
        </w:rPr>
        <w:t xml:space="preserve"> </w:t>
      </w:r>
      <w:r>
        <w:t>реакции</w:t>
      </w:r>
      <w:r>
        <w:rPr>
          <w:spacing w:val="27"/>
        </w:rPr>
        <w:t xml:space="preserve"> </w:t>
      </w:r>
      <w:r>
        <w:t>и</w:t>
      </w:r>
      <w:r>
        <w:rPr>
          <w:spacing w:val="28"/>
        </w:rPr>
        <w:t xml:space="preserve"> </w:t>
      </w:r>
      <w:r>
        <w:t>положение</w:t>
      </w:r>
    </w:p>
    <w:p w14:paraId="46C4159E" w14:textId="77777777" w:rsidR="00E56777" w:rsidRDefault="00E56777">
      <w:pPr>
        <w:sectPr w:rsidR="00E56777">
          <w:pgSz w:w="11910" w:h="16840"/>
          <w:pgMar w:top="480" w:right="280" w:bottom="440" w:left="680" w:header="0" w:footer="165" w:gutter="0"/>
          <w:cols w:space="720"/>
        </w:sectPr>
      </w:pPr>
    </w:p>
    <w:p w14:paraId="6B7E296F" w14:textId="77777777" w:rsidR="00E56777" w:rsidRDefault="00DC4330">
      <w:pPr>
        <w:pStyle w:val="a3"/>
        <w:spacing w:before="69"/>
        <w:ind w:firstLine="0"/>
      </w:pPr>
      <w:r>
        <w:lastRenderedPageBreak/>
        <w:t>химического</w:t>
      </w:r>
      <w:r>
        <w:rPr>
          <w:spacing w:val="-3"/>
        </w:rPr>
        <w:t xml:space="preserve"> </w:t>
      </w:r>
      <w:r>
        <w:t>равновесия.</w:t>
      </w:r>
    </w:p>
    <w:p w14:paraId="62087BC3" w14:textId="77777777" w:rsidR="00E56777" w:rsidRDefault="00DC4330">
      <w:pPr>
        <w:pStyle w:val="a3"/>
        <w:tabs>
          <w:tab w:val="left" w:pos="5113"/>
          <w:tab w:val="left" w:pos="5750"/>
          <w:tab w:val="left" w:pos="7212"/>
          <w:tab w:val="left" w:pos="7710"/>
          <w:tab w:val="left" w:pos="9719"/>
          <w:tab w:val="left" w:pos="10108"/>
        </w:tabs>
        <w:ind w:right="145"/>
      </w:pPr>
      <w:r>
        <w:t>Окислительно­восстановительные</w:t>
      </w:r>
      <w:r>
        <w:tab/>
      </w:r>
      <w:r>
        <w:tab/>
        <w:t>реакции,</w:t>
      </w:r>
      <w:r>
        <w:tab/>
      </w:r>
      <w:r>
        <w:tab/>
        <w:t>электронный</w:t>
      </w:r>
      <w:r>
        <w:tab/>
      </w:r>
      <w:r>
        <w:tab/>
      </w:r>
      <w:r>
        <w:rPr>
          <w:spacing w:val="-1"/>
        </w:rPr>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w:t>
      </w:r>
      <w:r>
        <w:rPr>
          <w:spacing w:val="-2"/>
        </w:rPr>
        <w:t xml:space="preserve"> </w:t>
      </w:r>
      <w:r>
        <w:t>реакций</w:t>
      </w:r>
      <w:r>
        <w:rPr>
          <w:spacing w:val="-1"/>
        </w:rPr>
        <w:t xml:space="preserve"> </w:t>
      </w:r>
      <w:r>
        <w:t>с</w:t>
      </w:r>
      <w:r>
        <w:rPr>
          <w:spacing w:val="-3"/>
        </w:rPr>
        <w:t xml:space="preserve"> </w:t>
      </w:r>
      <w:r>
        <w:t>использованием</w:t>
      </w:r>
      <w:r>
        <w:rPr>
          <w:spacing w:val="-2"/>
        </w:rPr>
        <w:t xml:space="preserve"> </w:t>
      </w:r>
      <w:r>
        <w:t>метода</w:t>
      </w:r>
      <w:r>
        <w:rPr>
          <w:spacing w:val="-2"/>
        </w:rPr>
        <w:t xml:space="preserve"> </w:t>
      </w:r>
      <w:r>
        <w:t>электронного</w:t>
      </w:r>
      <w:r>
        <w:rPr>
          <w:spacing w:val="-1"/>
        </w:rPr>
        <w:t xml:space="preserve"> </w:t>
      </w:r>
      <w:r>
        <w:t>баланса.</w:t>
      </w:r>
    </w:p>
    <w:p w14:paraId="7A80CC2A" w14:textId="77777777" w:rsidR="00E56777" w:rsidRDefault="00DC4330">
      <w:pPr>
        <w:pStyle w:val="a3"/>
        <w:spacing w:before="1"/>
        <w:ind w:right="140"/>
      </w:pPr>
      <w:r>
        <w:t>Теория электролитической диссоциации. Электролиты и неэлектролиты. Катионы, анионы.</w:t>
      </w:r>
      <w:r>
        <w:rPr>
          <w:spacing w:val="1"/>
        </w:rPr>
        <w:t xml:space="preserve"> </w:t>
      </w:r>
      <w:r>
        <w:t>Механизм диссоциации веществ с различными видами химической связи. Степень диссоциации.</w:t>
      </w:r>
      <w:r>
        <w:rPr>
          <w:spacing w:val="1"/>
        </w:rPr>
        <w:t xml:space="preserve"> </w:t>
      </w:r>
      <w:r>
        <w:t>Сильные</w:t>
      </w:r>
      <w:r>
        <w:rPr>
          <w:spacing w:val="-3"/>
        </w:rPr>
        <w:t xml:space="preserve"> </w:t>
      </w:r>
      <w:r>
        <w:t>и слабые</w:t>
      </w:r>
      <w:r>
        <w:rPr>
          <w:spacing w:val="-2"/>
        </w:rPr>
        <w:t xml:space="preserve"> </w:t>
      </w:r>
      <w:r>
        <w:t>электролиты.</w:t>
      </w:r>
    </w:p>
    <w:p w14:paraId="3A256FC7" w14:textId="77777777" w:rsidR="00E56777" w:rsidRDefault="00DC4330">
      <w:pPr>
        <w:pStyle w:val="a3"/>
        <w:ind w:right="144"/>
      </w:pPr>
      <w:r>
        <w:t>Реакции</w:t>
      </w:r>
      <w:r>
        <w:rPr>
          <w:spacing w:val="1"/>
        </w:rPr>
        <w:t xml:space="preserve"> </w:t>
      </w:r>
      <w:r>
        <w:t>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ионные</w:t>
      </w:r>
      <w:r>
        <w:rPr>
          <w:spacing w:val="1"/>
        </w:rPr>
        <w:t xml:space="preserve"> </w:t>
      </w:r>
      <w:r>
        <w:t>уравнения</w:t>
      </w:r>
      <w:r>
        <w:rPr>
          <w:spacing w:val="1"/>
        </w:rPr>
        <w:t xml:space="preserve"> </w:t>
      </w:r>
      <w:r>
        <w:t>реакций.</w:t>
      </w:r>
      <w:r>
        <w:rPr>
          <w:spacing w:val="1"/>
        </w:rPr>
        <w:t xml:space="preserve"> </w:t>
      </w:r>
      <w:r>
        <w:t>Свойства</w:t>
      </w:r>
      <w:r>
        <w:rPr>
          <w:spacing w:val="1"/>
        </w:rPr>
        <w:t xml:space="preserve"> </w:t>
      </w:r>
      <w:r>
        <w:t>кислот,</w:t>
      </w:r>
      <w:r>
        <w:rPr>
          <w:spacing w:val="1"/>
        </w:rPr>
        <w:t xml:space="preserve"> </w:t>
      </w:r>
      <w:r>
        <w:t>оснований</w:t>
      </w:r>
      <w:r>
        <w:rPr>
          <w:spacing w:val="1"/>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ионы.</w:t>
      </w:r>
      <w:r>
        <w:rPr>
          <w:spacing w:val="1"/>
        </w:rPr>
        <w:t xml:space="preserve"> </w:t>
      </w:r>
      <w:r>
        <w:t>Понятие</w:t>
      </w:r>
      <w:r>
        <w:rPr>
          <w:spacing w:val="1"/>
        </w:rPr>
        <w:t xml:space="preserve"> </w:t>
      </w:r>
      <w:r>
        <w:t>о</w:t>
      </w:r>
      <w:r>
        <w:rPr>
          <w:spacing w:val="-57"/>
        </w:rPr>
        <w:t xml:space="preserve"> </w:t>
      </w:r>
      <w:r>
        <w:t>гидролизе</w:t>
      </w:r>
      <w:r>
        <w:rPr>
          <w:spacing w:val="-2"/>
        </w:rPr>
        <w:t xml:space="preserve"> </w:t>
      </w:r>
      <w:r>
        <w:t>солей.</w:t>
      </w:r>
    </w:p>
    <w:p w14:paraId="493DFD55" w14:textId="77777777" w:rsidR="00E56777" w:rsidRDefault="00DC4330">
      <w:pPr>
        <w:pStyle w:val="a3"/>
        <w:ind w:right="143"/>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решёток</w:t>
      </w:r>
      <w:r>
        <w:rPr>
          <w:spacing w:val="-57"/>
        </w:rPr>
        <w:t xml:space="preserve"> </w:t>
      </w:r>
      <w:r>
        <w:t>неорганических веществ – металлов и неметаллов (графита и алмаза), сложных веществ (хлорида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rPr>
          <w:spacing w:val="1"/>
        </w:rPr>
        <w:t xml:space="preserve"> </w:t>
      </w:r>
      <w:r>
        <w:t>процесса</w:t>
      </w:r>
      <w:r>
        <w:rPr>
          <w:spacing w:val="1"/>
        </w:rPr>
        <w:t xml:space="preserve"> </w:t>
      </w:r>
      <w:r>
        <w:t>диссоциации</w:t>
      </w:r>
      <w:r>
        <w:rPr>
          <w:spacing w:val="1"/>
        </w:rPr>
        <w:t xml:space="preserve"> </w:t>
      </w:r>
      <w:r>
        <w:t>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 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2"/>
        </w:rPr>
        <w:t xml:space="preserve"> </w:t>
      </w:r>
      <w:r>
        <w:t>на</w:t>
      </w:r>
      <w:r>
        <w:rPr>
          <w:spacing w:val="-2"/>
        </w:rPr>
        <w:t xml:space="preserve"> </w:t>
      </w:r>
      <w:r>
        <w:t>ионы, решение</w:t>
      </w:r>
      <w:r>
        <w:rPr>
          <w:spacing w:val="-2"/>
        </w:rPr>
        <w:t xml:space="preserve"> </w:t>
      </w:r>
      <w:r>
        <w:t>экспериментальных</w:t>
      </w:r>
      <w:r>
        <w:rPr>
          <w:spacing w:val="-1"/>
        </w:rPr>
        <w:t xml:space="preserve"> </w:t>
      </w:r>
      <w:r>
        <w:t>задач.</w:t>
      </w:r>
    </w:p>
    <w:p w14:paraId="6A2C9020" w14:textId="77777777" w:rsidR="00E56777" w:rsidRDefault="00DC4330">
      <w:pPr>
        <w:spacing w:line="274" w:lineRule="exact"/>
        <w:ind w:left="1161"/>
        <w:jc w:val="both"/>
        <w:rPr>
          <w:i/>
          <w:sz w:val="24"/>
        </w:rPr>
      </w:pPr>
      <w:r>
        <w:rPr>
          <w:i/>
          <w:sz w:val="24"/>
        </w:rPr>
        <w:t>Неметаллы</w:t>
      </w:r>
      <w:r>
        <w:rPr>
          <w:i/>
          <w:spacing w:val="-3"/>
          <w:sz w:val="24"/>
        </w:rPr>
        <w:t xml:space="preserve"> </w:t>
      </w:r>
      <w:r>
        <w:rPr>
          <w:i/>
          <w:sz w:val="24"/>
        </w:rPr>
        <w:t>и</w:t>
      </w:r>
      <w:r>
        <w:rPr>
          <w:i/>
          <w:spacing w:val="-2"/>
          <w:sz w:val="24"/>
        </w:rPr>
        <w:t xml:space="preserve"> </w:t>
      </w:r>
      <w:r>
        <w:rPr>
          <w:i/>
          <w:sz w:val="24"/>
        </w:rPr>
        <w:t>их</w:t>
      </w:r>
      <w:r>
        <w:rPr>
          <w:i/>
          <w:spacing w:val="-3"/>
          <w:sz w:val="24"/>
        </w:rPr>
        <w:t xml:space="preserve"> </w:t>
      </w:r>
      <w:r>
        <w:rPr>
          <w:i/>
          <w:sz w:val="24"/>
        </w:rPr>
        <w:t>соединения.</w:t>
      </w:r>
    </w:p>
    <w:p w14:paraId="4AA20B31" w14:textId="77777777" w:rsidR="00E56777" w:rsidRDefault="00DC4330">
      <w:pPr>
        <w:pStyle w:val="a3"/>
        <w:ind w:right="139"/>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 Строение и физические свойства простых веществ – галогенов. Химические свойства на</w:t>
      </w:r>
      <w:r>
        <w:rPr>
          <w:spacing w:val="1"/>
        </w:rPr>
        <w:t xml:space="preserve"> </w:t>
      </w:r>
      <w:r>
        <w:t>примере хлора (взаимодействие с металлами, неметаллами, щелочами). Хлороводород. 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2"/>
        </w:rPr>
        <w:t xml:space="preserve"> </w:t>
      </w:r>
      <w:r>
        <w:t>человека. Важнейшие</w:t>
      </w:r>
      <w:r>
        <w:rPr>
          <w:spacing w:val="-1"/>
        </w:rPr>
        <w:t xml:space="preserve"> </w:t>
      </w:r>
      <w:r>
        <w:t>хлориды</w:t>
      </w:r>
      <w:r>
        <w:rPr>
          <w:spacing w:val="-3"/>
        </w:rPr>
        <w:t xml:space="preserve"> </w:t>
      </w:r>
      <w:r>
        <w:t>и их</w:t>
      </w:r>
      <w:r>
        <w:rPr>
          <w:spacing w:val="-3"/>
        </w:rPr>
        <w:t xml:space="preserve"> </w:t>
      </w:r>
      <w:r>
        <w:t>нахождение</w:t>
      </w:r>
      <w:r>
        <w:rPr>
          <w:spacing w:val="-1"/>
        </w:rPr>
        <w:t xml:space="preserve"> </w:t>
      </w:r>
      <w:r>
        <w:t>в</w:t>
      </w:r>
      <w:r>
        <w:rPr>
          <w:spacing w:val="-2"/>
        </w:rPr>
        <w:t xml:space="preserve"> </w:t>
      </w:r>
      <w:r>
        <w:t>природе.</w:t>
      </w:r>
    </w:p>
    <w:p w14:paraId="45944266" w14:textId="77777777" w:rsidR="00E56777" w:rsidRDefault="00DC4330">
      <w:pPr>
        <w:pStyle w:val="a3"/>
        <w:ind w:right="144"/>
      </w:pPr>
      <w:r>
        <w:t>Общая характеристика элементов VIА-группы. Особенности строения атомов, характерные</w:t>
      </w:r>
      <w:r>
        <w:rPr>
          <w:spacing w:val="1"/>
        </w:rPr>
        <w:t xml:space="preserve"> </w:t>
      </w:r>
      <w:r>
        <w:t>степени</w:t>
      </w:r>
      <w:r>
        <w:rPr>
          <w:spacing w:val="-1"/>
        </w:rPr>
        <w:t xml:space="preserve"> </w:t>
      </w:r>
      <w:r>
        <w:t>окисления.</w:t>
      </w:r>
    </w:p>
    <w:p w14:paraId="63C41699" w14:textId="77777777" w:rsidR="00E56777" w:rsidRDefault="00DC4330">
      <w:pPr>
        <w:pStyle w:val="a3"/>
        <w:ind w:right="140"/>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 кислорода и серы. Химические свойства серы. Сероводород, строение, физические и</w:t>
      </w:r>
      <w:r>
        <w:rPr>
          <w:spacing w:val="1"/>
        </w:rPr>
        <w:t xml:space="preserve"> </w:t>
      </w:r>
      <w:r>
        <w:t>химические</w:t>
      </w:r>
      <w:r>
        <w:rPr>
          <w:spacing w:val="1"/>
        </w:rPr>
        <w:t xml:space="preserve"> </w:t>
      </w:r>
      <w:r>
        <w:t>свойства.</w:t>
      </w:r>
      <w:r>
        <w:rPr>
          <w:spacing w:val="1"/>
        </w:rPr>
        <w:t xml:space="preserve"> </w:t>
      </w:r>
      <w:r>
        <w:t>Оксиды</w:t>
      </w:r>
      <w:r>
        <w:rPr>
          <w:spacing w:val="1"/>
        </w:rPr>
        <w:t xml:space="preserve"> </w:t>
      </w:r>
      <w:r>
        <w:t>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 и химические свойства (общие как представителя класса кислот и 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 серы и её</w:t>
      </w:r>
      <w:r>
        <w:rPr>
          <w:spacing w:val="1"/>
        </w:rPr>
        <w:t xml:space="preserve"> </w:t>
      </w:r>
      <w:r>
        <w:t>соединений в природе. Химическое загрязнение окружающей среды соединениями серы (кислотные</w:t>
      </w:r>
      <w:r>
        <w:rPr>
          <w:spacing w:val="-57"/>
        </w:rPr>
        <w:t xml:space="preserve"> </w:t>
      </w:r>
      <w:r>
        <w:t>дожди,</w:t>
      </w:r>
      <w:r>
        <w:rPr>
          <w:spacing w:val="-1"/>
        </w:rPr>
        <w:t xml:space="preserve"> </w:t>
      </w:r>
      <w:r>
        <w:t>загрязнение</w:t>
      </w:r>
      <w:r>
        <w:rPr>
          <w:spacing w:val="-2"/>
        </w:rPr>
        <w:t xml:space="preserve"> </w:t>
      </w:r>
      <w:r>
        <w:t>воздуха</w:t>
      </w:r>
      <w:r>
        <w:rPr>
          <w:spacing w:val="-1"/>
        </w:rPr>
        <w:t xml:space="preserve"> </w:t>
      </w:r>
      <w:r>
        <w:t>и</w:t>
      </w:r>
      <w:r>
        <w:rPr>
          <w:spacing w:val="-1"/>
        </w:rPr>
        <w:t xml:space="preserve"> </w:t>
      </w:r>
      <w:r>
        <w:t>водоёмов),</w:t>
      </w:r>
      <w:r>
        <w:rPr>
          <w:spacing w:val="2"/>
        </w:rPr>
        <w:t xml:space="preserve"> </w:t>
      </w:r>
      <w:r>
        <w:t>способы</w:t>
      </w:r>
      <w:r>
        <w:rPr>
          <w:spacing w:val="-1"/>
        </w:rPr>
        <w:t xml:space="preserve"> </w:t>
      </w:r>
      <w:r>
        <w:t>его</w:t>
      </w:r>
      <w:r>
        <w:rPr>
          <w:spacing w:val="-1"/>
        </w:rPr>
        <w:t xml:space="preserve"> </w:t>
      </w:r>
      <w:r>
        <w:t>предотвращения.</w:t>
      </w:r>
    </w:p>
    <w:p w14:paraId="74A3D9B9" w14:textId="77777777" w:rsidR="00E56777" w:rsidRDefault="00DC4330">
      <w:pPr>
        <w:pStyle w:val="a3"/>
        <w:spacing w:before="1"/>
        <w:ind w:right="146"/>
      </w:pPr>
      <w:r>
        <w:t>Общая характеристика элементов VА­группы. Особенности строения атомов, характерные</w:t>
      </w:r>
      <w:r>
        <w:rPr>
          <w:spacing w:val="1"/>
        </w:rPr>
        <w:t xml:space="preserve"> </w:t>
      </w:r>
      <w:r>
        <w:t>степени</w:t>
      </w:r>
      <w:r>
        <w:rPr>
          <w:spacing w:val="-1"/>
        </w:rPr>
        <w:t xml:space="preserve"> </w:t>
      </w:r>
      <w:r>
        <w:t>окисления.</w:t>
      </w:r>
    </w:p>
    <w:p w14:paraId="4CE48EDC" w14:textId="77777777" w:rsidR="00E56777" w:rsidRDefault="00DC4330">
      <w:pPr>
        <w:pStyle w:val="a3"/>
        <w:ind w:right="145"/>
      </w:pPr>
      <w:r>
        <w:t>Азот, распространение в природе, физические и химические свойства. Круговорот азота в</w:t>
      </w:r>
      <w:r>
        <w:rPr>
          <w:spacing w:val="1"/>
        </w:rPr>
        <w:t xml:space="preserve"> </w:t>
      </w:r>
      <w:r>
        <w:t>природе. Аммиак, его физические и химические свойства, получение и применение. Соли 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ионы</w:t>
      </w:r>
      <w:r>
        <w:rPr>
          <w:spacing w:val="1"/>
        </w:rPr>
        <w:t xml:space="preserve"> </w:t>
      </w:r>
      <w:r>
        <w:t>аммония.</w:t>
      </w:r>
      <w:r>
        <w:rPr>
          <w:spacing w:val="1"/>
        </w:rPr>
        <w:t xml:space="preserve"> </w:t>
      </w:r>
      <w:r>
        <w:t>Азотная</w:t>
      </w:r>
      <w:r>
        <w:rPr>
          <w:spacing w:val="1"/>
        </w:rPr>
        <w:t xml:space="preserve"> </w:t>
      </w:r>
      <w:r>
        <w:t>кислота,</w:t>
      </w:r>
      <w:r>
        <w:rPr>
          <w:spacing w:val="1"/>
        </w:rPr>
        <w:t xml:space="preserve"> </w:t>
      </w:r>
      <w:r>
        <w:t>её</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60"/>
        </w:rPr>
        <w:t xml:space="preserve"> </w:t>
      </w:r>
      <w:r>
        <w:t>представителя</w:t>
      </w:r>
      <w:r>
        <w:rPr>
          <w:spacing w:val="1"/>
        </w:rPr>
        <w:t xml:space="preserve"> </w:t>
      </w:r>
      <w:r>
        <w:t>класса кислот и специфические). Использование нитратов и солей аммония в качестве минеральных</w:t>
      </w:r>
      <w:r>
        <w:rPr>
          <w:spacing w:val="-57"/>
        </w:rPr>
        <w:t xml:space="preserve"> </w:t>
      </w:r>
      <w:r>
        <w:t>удобрений. Химическое загрязнение окружающей среды соединениями азота (кислотные дожди,</w:t>
      </w:r>
      <w:r>
        <w:rPr>
          <w:spacing w:val="1"/>
        </w:rPr>
        <w:t xml:space="preserve"> </w:t>
      </w:r>
      <w:r>
        <w:t>загрязнение</w:t>
      </w:r>
      <w:r>
        <w:rPr>
          <w:spacing w:val="-2"/>
        </w:rPr>
        <w:t xml:space="preserve"> </w:t>
      </w:r>
      <w:r>
        <w:t>воздуха, почвы</w:t>
      </w:r>
      <w:r>
        <w:rPr>
          <w:spacing w:val="-1"/>
        </w:rPr>
        <w:t xml:space="preserve"> </w:t>
      </w:r>
      <w:r>
        <w:t>и водоёмов).</w:t>
      </w:r>
    </w:p>
    <w:p w14:paraId="7749631D" w14:textId="77777777" w:rsidR="00E56777" w:rsidRDefault="00DC4330">
      <w:pPr>
        <w:pStyle w:val="a3"/>
        <w:ind w:right="146"/>
      </w:pPr>
      <w:r>
        <w:t>Фосфор, аллотропные модификации фосфора, физические и химические свойства. Оксид</w:t>
      </w:r>
      <w:r>
        <w:rPr>
          <w:spacing w:val="1"/>
        </w:rPr>
        <w:t xml:space="preserve"> </w:t>
      </w:r>
      <w:r>
        <w:t>фосфора (V) и фосфорная кислота, физические и химические свойства, получение. Использование</w:t>
      </w:r>
      <w:r>
        <w:rPr>
          <w:spacing w:val="1"/>
        </w:rPr>
        <w:t xml:space="preserve"> </w:t>
      </w:r>
      <w:r>
        <w:t>фосфатов</w:t>
      </w:r>
      <w:r>
        <w:rPr>
          <w:spacing w:val="-1"/>
        </w:rPr>
        <w:t xml:space="preserve"> </w:t>
      </w:r>
      <w:r>
        <w:t>в</w:t>
      </w:r>
      <w:r>
        <w:rPr>
          <w:spacing w:val="-1"/>
        </w:rPr>
        <w:t xml:space="preserve"> </w:t>
      </w:r>
      <w:r>
        <w:t>качестве</w:t>
      </w:r>
      <w:r>
        <w:rPr>
          <w:spacing w:val="-1"/>
        </w:rPr>
        <w:t xml:space="preserve"> </w:t>
      </w:r>
      <w:r>
        <w:t>минеральных удобрений.</w:t>
      </w:r>
    </w:p>
    <w:p w14:paraId="556C3D87" w14:textId="77777777" w:rsidR="00E56777" w:rsidRDefault="00DC4330">
      <w:pPr>
        <w:pStyle w:val="a3"/>
        <w:spacing w:before="1"/>
        <w:ind w:right="144"/>
      </w:pPr>
      <w:r>
        <w:t>Общая характеристика элементов IVА­группы. Особенности строения атомов, характерные</w:t>
      </w:r>
      <w:r>
        <w:rPr>
          <w:spacing w:val="1"/>
        </w:rPr>
        <w:t xml:space="preserve"> </w:t>
      </w:r>
      <w:r>
        <w:t>степени</w:t>
      </w:r>
      <w:r>
        <w:rPr>
          <w:spacing w:val="-1"/>
        </w:rPr>
        <w:t xml:space="preserve"> </w:t>
      </w:r>
      <w:r>
        <w:t>окисления.</w:t>
      </w:r>
    </w:p>
    <w:p w14:paraId="348156C2" w14:textId="77777777" w:rsidR="00E56777" w:rsidRDefault="00DC4330">
      <w:pPr>
        <w:pStyle w:val="a3"/>
        <w:ind w:right="142"/>
      </w:pPr>
      <w:r>
        <w:t>Углерод, аллотропные модификации, распространение в природе, физические и химические</w:t>
      </w:r>
      <w:r>
        <w:rPr>
          <w:spacing w:val="1"/>
        </w:rPr>
        <w:t xml:space="preserve"> </w:t>
      </w:r>
      <w:r>
        <w:t>свойства.</w:t>
      </w:r>
      <w:r>
        <w:rPr>
          <w:spacing w:val="1"/>
        </w:rPr>
        <w:t xml:space="preserve"> </w:t>
      </w:r>
      <w:r>
        <w:t>Адсорбция.</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природе.</w:t>
      </w:r>
      <w:r>
        <w:rPr>
          <w:spacing w:val="1"/>
        </w:rPr>
        <w:t xml:space="preserve"> </w:t>
      </w:r>
      <w:r>
        <w:t>Оксиды</w:t>
      </w:r>
      <w:r>
        <w:rPr>
          <w:spacing w:val="1"/>
        </w:rPr>
        <w:t xml:space="preserve"> </w:t>
      </w:r>
      <w:r>
        <w:t>углерода,</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w:t>
      </w:r>
      <w:r>
        <w:rPr>
          <w:spacing w:val="-57"/>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 (IV),</w:t>
      </w:r>
      <w:r>
        <w:rPr>
          <w:spacing w:val="1"/>
        </w:rPr>
        <w:t xml:space="preserve"> </w:t>
      </w:r>
      <w:r>
        <w:t>гипотеза</w:t>
      </w:r>
      <w:r>
        <w:rPr>
          <w:spacing w:val="1"/>
        </w:rPr>
        <w:t xml:space="preserve"> </w:t>
      </w:r>
      <w:r>
        <w:t>глобального</w:t>
      </w:r>
      <w:r>
        <w:rPr>
          <w:spacing w:val="1"/>
        </w:rPr>
        <w:t xml:space="preserve"> </w:t>
      </w:r>
      <w:r>
        <w:t>потепления</w:t>
      </w:r>
      <w:r>
        <w:rPr>
          <w:spacing w:val="1"/>
        </w:rPr>
        <w:t xml:space="preserve"> </w:t>
      </w:r>
      <w:r>
        <w:t>климата,</w:t>
      </w:r>
      <w:r>
        <w:rPr>
          <w:spacing w:val="1"/>
        </w:rPr>
        <w:t xml:space="preserve"> </w:t>
      </w:r>
      <w:r>
        <w:t>парниковый эффект. Угольная кислота и её соли, их физические и химические свойства, получение</w:t>
      </w:r>
      <w:r>
        <w:rPr>
          <w:spacing w:val="1"/>
        </w:rPr>
        <w:t xml:space="preserve"> </w:t>
      </w:r>
      <w:r>
        <w:t>и</w:t>
      </w:r>
      <w:r>
        <w:rPr>
          <w:spacing w:val="41"/>
        </w:rPr>
        <w:t xml:space="preserve"> </w:t>
      </w:r>
      <w:r>
        <w:t>применение.</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r>
        <w:t>карбонат­ионы.</w:t>
      </w:r>
      <w:r>
        <w:rPr>
          <w:spacing w:val="40"/>
        </w:rPr>
        <w:t xml:space="preserve"> </w:t>
      </w:r>
      <w:r>
        <w:t>Использование</w:t>
      </w:r>
      <w:r>
        <w:rPr>
          <w:spacing w:val="40"/>
        </w:rPr>
        <w:t xml:space="preserve"> </w:t>
      </w:r>
      <w:r>
        <w:t>карбонатов</w:t>
      </w:r>
      <w:r>
        <w:rPr>
          <w:spacing w:val="50"/>
        </w:rPr>
        <w:t xml:space="preserve"> </w:t>
      </w:r>
      <w:r>
        <w:t>в</w:t>
      </w:r>
      <w:r>
        <w:rPr>
          <w:spacing w:val="40"/>
        </w:rPr>
        <w:t xml:space="preserve"> </w:t>
      </w:r>
      <w:r>
        <w:t>быту,</w:t>
      </w:r>
    </w:p>
    <w:p w14:paraId="60EA2DD6" w14:textId="77777777" w:rsidR="00E56777" w:rsidRDefault="00E56777">
      <w:pPr>
        <w:sectPr w:rsidR="00E56777">
          <w:pgSz w:w="11910" w:h="16840"/>
          <w:pgMar w:top="480" w:right="280" w:bottom="440" w:left="680" w:header="0" w:footer="165" w:gutter="0"/>
          <w:cols w:space="720"/>
        </w:sectPr>
      </w:pPr>
    </w:p>
    <w:p w14:paraId="12ED5106" w14:textId="77777777" w:rsidR="00E56777" w:rsidRDefault="00DC4330">
      <w:pPr>
        <w:pStyle w:val="a3"/>
        <w:spacing w:before="69"/>
        <w:ind w:firstLine="0"/>
      </w:pPr>
      <w:r>
        <w:lastRenderedPageBreak/>
        <w:t>медицине,</w:t>
      </w:r>
      <w:r>
        <w:rPr>
          <w:spacing w:val="-4"/>
        </w:rPr>
        <w:t xml:space="preserve"> </w:t>
      </w:r>
      <w:r>
        <w:t>промышленности</w:t>
      </w:r>
      <w:r>
        <w:rPr>
          <w:spacing w:val="-2"/>
        </w:rPr>
        <w:t xml:space="preserve"> </w:t>
      </w:r>
      <w:r>
        <w:t>и</w:t>
      </w:r>
      <w:r>
        <w:rPr>
          <w:spacing w:val="-4"/>
        </w:rPr>
        <w:t xml:space="preserve"> </w:t>
      </w:r>
      <w:r>
        <w:t>сельском</w:t>
      </w:r>
      <w:r>
        <w:rPr>
          <w:spacing w:val="-4"/>
        </w:rPr>
        <w:t xml:space="preserve"> </w:t>
      </w:r>
      <w:r>
        <w:t>хозяйстве.</w:t>
      </w:r>
    </w:p>
    <w:p w14:paraId="354A0455" w14:textId="77777777" w:rsidR="00E56777" w:rsidRDefault="00DC4330">
      <w:pPr>
        <w:pStyle w:val="a3"/>
        <w:ind w:right="145"/>
      </w:pPr>
      <w:r>
        <w:t>Первоначальные понятия об органических веществах как о соединениях углерода (метан,</w:t>
      </w:r>
      <w:r>
        <w:rPr>
          <w:spacing w:val="1"/>
        </w:rPr>
        <w:t xml:space="preserve"> </w:t>
      </w:r>
      <w:r>
        <w:t>этан, этилен, ацетилен, этанол, глицерин, уксусная кислота). Природные источники углеводородов</w:t>
      </w:r>
      <w:r>
        <w:rPr>
          <w:spacing w:val="1"/>
        </w:rPr>
        <w:t xml:space="preserve"> </w:t>
      </w:r>
      <w:r>
        <w:t>(уголь,</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продукты</w:t>
      </w:r>
      <w:r>
        <w:rPr>
          <w:spacing w:val="1"/>
        </w:rPr>
        <w:t xml:space="preserve"> </w:t>
      </w:r>
      <w:r>
        <w:t>их</w:t>
      </w:r>
      <w:r>
        <w:rPr>
          <w:spacing w:val="1"/>
        </w:rPr>
        <w:t xml:space="preserve"> </w:t>
      </w:r>
      <w:r>
        <w:t>переработки</w:t>
      </w:r>
      <w:r>
        <w:rPr>
          <w:spacing w:val="1"/>
        </w:rPr>
        <w:t xml:space="preserve"> </w:t>
      </w:r>
      <w:r>
        <w:t>(бензин),</w:t>
      </w:r>
      <w:r>
        <w:rPr>
          <w:spacing w:val="1"/>
        </w:rPr>
        <w:t xml:space="preserve"> </w:t>
      </w:r>
      <w:r>
        <w:t>их</w:t>
      </w:r>
      <w:r>
        <w:rPr>
          <w:spacing w:val="1"/>
        </w:rPr>
        <w:t xml:space="preserve"> </w:t>
      </w:r>
      <w:r>
        <w:t>роль</w:t>
      </w:r>
      <w:r>
        <w:rPr>
          <w:spacing w:val="1"/>
        </w:rPr>
        <w:t xml:space="preserve"> </w:t>
      </w:r>
      <w:r>
        <w:t>в</w:t>
      </w:r>
      <w:r>
        <w:rPr>
          <w:spacing w:val="1"/>
        </w:rPr>
        <w:t xml:space="preserve"> </w:t>
      </w:r>
      <w:r>
        <w:t>быту</w:t>
      </w:r>
      <w:r>
        <w:rPr>
          <w:spacing w:val="1"/>
        </w:rPr>
        <w:t xml:space="preserve"> </w:t>
      </w:r>
      <w:r>
        <w:t>и</w:t>
      </w:r>
      <w:r>
        <w:rPr>
          <w:spacing w:val="1"/>
        </w:rPr>
        <w:t xml:space="preserve"> </w:t>
      </w:r>
      <w:r>
        <w:t>промышленности.</w:t>
      </w:r>
    </w:p>
    <w:p w14:paraId="739510B6" w14:textId="77777777" w:rsidR="00E56777" w:rsidRDefault="00DC4330">
      <w:pPr>
        <w:pStyle w:val="a3"/>
        <w:spacing w:before="1"/>
        <w:ind w:right="143"/>
      </w:pPr>
      <w:r>
        <w:t>Понятие о биологически важных веществах: жирах, белках, углеводах – и их роли в жизни</w:t>
      </w:r>
      <w:r>
        <w:rPr>
          <w:spacing w:val="1"/>
        </w:rPr>
        <w:t xml:space="preserve"> </w:t>
      </w:r>
      <w:r>
        <w:t>человека.</w:t>
      </w:r>
      <w:r>
        <w:rPr>
          <w:spacing w:val="-1"/>
        </w:rPr>
        <w:t xml:space="preserve"> </w:t>
      </w:r>
      <w:r>
        <w:t>Материальное</w:t>
      </w:r>
      <w:r>
        <w:rPr>
          <w:spacing w:val="-1"/>
        </w:rPr>
        <w:t xml:space="preserve"> </w:t>
      </w:r>
      <w:r>
        <w:t>единство</w:t>
      </w:r>
      <w:r>
        <w:rPr>
          <w:spacing w:val="-1"/>
        </w:rPr>
        <w:t xml:space="preserve"> </w:t>
      </w:r>
      <w:r>
        <w:t>органических</w:t>
      </w:r>
      <w:r>
        <w:rPr>
          <w:spacing w:val="2"/>
        </w:rPr>
        <w:t xml:space="preserve"> </w:t>
      </w:r>
      <w:r>
        <w:t>и</w:t>
      </w:r>
      <w:r>
        <w:rPr>
          <w:spacing w:val="-1"/>
        </w:rPr>
        <w:t xml:space="preserve"> </w:t>
      </w:r>
      <w:r>
        <w:t>неорганических соединений.</w:t>
      </w:r>
    </w:p>
    <w:p w14:paraId="38AEFC2C" w14:textId="77777777" w:rsidR="00E56777" w:rsidRDefault="00DC4330">
      <w:pPr>
        <w:pStyle w:val="a3"/>
        <w:ind w:right="142"/>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57"/>
        </w:rPr>
        <w:t xml:space="preserve"> </w:t>
      </w:r>
      <w:r>
        <w:t>кремния в природе. Общие представления об оксиде кремния(IV) и кремниевой кислоте. 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 стекло, цемент, бетон, железобетон. Проблемы безопасного использования строительных</w:t>
      </w:r>
      <w:r>
        <w:rPr>
          <w:spacing w:val="1"/>
        </w:rPr>
        <w:t xml:space="preserve"> </w:t>
      </w:r>
      <w:r>
        <w:t>материалов</w:t>
      </w:r>
      <w:r>
        <w:rPr>
          <w:spacing w:val="-2"/>
        </w:rPr>
        <w:t xml:space="preserve"> </w:t>
      </w:r>
      <w:r>
        <w:t>в</w:t>
      </w:r>
      <w:r>
        <w:rPr>
          <w:spacing w:val="-1"/>
        </w:rPr>
        <w:t xml:space="preserve"> </w:t>
      </w:r>
      <w:r>
        <w:t>повседневной жизни.</w:t>
      </w:r>
    </w:p>
    <w:p w14:paraId="2C0CE6BF" w14:textId="77777777" w:rsidR="00E56777" w:rsidRDefault="00DC4330">
      <w:pPr>
        <w:pStyle w:val="a3"/>
        <w:ind w:right="139"/>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хлорид­ионы</w:t>
      </w:r>
      <w:r>
        <w:rPr>
          <w:spacing w:val="1"/>
        </w:rPr>
        <w:t xml:space="preserve"> </w:t>
      </w:r>
      <w:r>
        <w:t>и</w:t>
      </w:r>
      <w:r>
        <w:rPr>
          <w:spacing w:val="1"/>
        </w:rPr>
        <w:t xml:space="preserve"> </w:t>
      </w:r>
      <w:r>
        <w:t>наблюдение</w:t>
      </w:r>
      <w:r>
        <w:rPr>
          <w:spacing w:val="1"/>
        </w:rPr>
        <w:t xml:space="preserve"> </w:t>
      </w:r>
      <w:r>
        <w:t>признаков</w:t>
      </w:r>
      <w:r>
        <w:rPr>
          <w:spacing w:val="1"/>
        </w:rPr>
        <w:t xml:space="preserve"> </w:t>
      </w:r>
      <w:r>
        <w:t>их</w:t>
      </w:r>
      <w:r>
        <w:rPr>
          <w:spacing w:val="1"/>
        </w:rPr>
        <w:t xml:space="preserve"> </w:t>
      </w:r>
      <w:r>
        <w:t>протекания, опыты, отражающие физические и химические свойства галогенов и их соединений</w:t>
      </w:r>
      <w:r>
        <w:rPr>
          <w:spacing w:val="1"/>
        </w:rPr>
        <w:t xml:space="preserve"> </w:t>
      </w:r>
      <w:r>
        <w:t>(возможно использование видеоматериалов), ознакомление с образцами хлоридов (галогенидов),</w:t>
      </w:r>
      <w:r>
        <w:rPr>
          <w:spacing w:val="1"/>
        </w:rPr>
        <w:t xml:space="preserve"> </w:t>
      </w:r>
      <w:r>
        <w:t>ознакомление с образцами серы и её соединениями (возможно использование 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 химических свойств разбавленной серной кислоты, проведение качественной реакции на</w:t>
      </w:r>
      <w:r>
        <w:rPr>
          <w:spacing w:val="1"/>
        </w:rPr>
        <w:t xml:space="preserve"> </w:t>
      </w:r>
      <w:r>
        <w:t>сульфат­ион и наблюдение признака её протекания, ознакомление с физическими свойствами азота,</w:t>
      </w:r>
      <w:r>
        <w:rPr>
          <w:spacing w:val="-57"/>
        </w:rPr>
        <w:t xml:space="preserve"> </w:t>
      </w:r>
      <w:r>
        <w:t>фосфора</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образцами</w:t>
      </w:r>
      <w:r>
        <w:rPr>
          <w:spacing w:val="1"/>
        </w:rPr>
        <w:t xml:space="preserve"> </w:t>
      </w:r>
      <w:r>
        <w:t>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аммиака,</w:t>
      </w:r>
      <w:r>
        <w:rPr>
          <w:spacing w:val="-57"/>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w:t>
      </w:r>
      <w:r>
        <w:rPr>
          <w:spacing w:val="1"/>
        </w:rPr>
        <w:t xml:space="preserve"> </w:t>
      </w:r>
      <w:r>
        <w:t>аммония</w:t>
      </w:r>
      <w:r>
        <w:rPr>
          <w:spacing w:val="1"/>
        </w:rPr>
        <w:t xml:space="preserve"> </w:t>
      </w:r>
      <w:r>
        <w:t>и</w:t>
      </w:r>
      <w:r>
        <w:rPr>
          <w:spacing w:val="1"/>
        </w:rPr>
        <w:t xml:space="preserve"> </w:t>
      </w:r>
      <w:r>
        <w:t>фосфат­ион</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 ознакомление с процессом адсорбции растворённых веществ активированным углём и</w:t>
      </w:r>
      <w:r>
        <w:rPr>
          <w:spacing w:val="1"/>
        </w:rPr>
        <w:t xml:space="preserve"> </w:t>
      </w:r>
      <w:r>
        <w:t>устройством противогаза, получение, собирание, распознавание и изучение свойств углекислого</w:t>
      </w:r>
      <w:r>
        <w:rPr>
          <w:spacing w:val="1"/>
        </w:rPr>
        <w:t xml:space="preserve"> </w:t>
      </w:r>
      <w:r>
        <w:t>газа,</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57"/>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61"/>
        </w:rPr>
        <w:t xml:space="preserve"> </w:t>
      </w:r>
      <w:r>
        <w:t>решение</w:t>
      </w:r>
      <w:r>
        <w:rPr>
          <w:spacing w:val="1"/>
        </w:rPr>
        <w:t xml:space="preserve"> </w:t>
      </w:r>
      <w:r>
        <w:t>экспериментальных</w:t>
      </w:r>
      <w:r>
        <w:rPr>
          <w:spacing w:val="-4"/>
        </w:rPr>
        <w:t xml:space="preserve"> </w:t>
      </w:r>
      <w:r>
        <w:t>задач</w:t>
      </w:r>
      <w:r>
        <w:rPr>
          <w:spacing w:val="-1"/>
        </w:rPr>
        <w:t xml:space="preserve"> </w:t>
      </w:r>
      <w:r>
        <w:t>по теме</w:t>
      </w:r>
      <w:r>
        <w:rPr>
          <w:spacing w:val="-2"/>
        </w:rPr>
        <w:t xml:space="preserve"> </w:t>
      </w:r>
      <w:r>
        <w:t>«Важнейшие</w:t>
      </w:r>
      <w:r>
        <w:rPr>
          <w:spacing w:val="-1"/>
        </w:rPr>
        <w:t xml:space="preserve"> </w:t>
      </w:r>
      <w:r>
        <w:t>неметаллы и</w:t>
      </w:r>
      <w:r>
        <w:rPr>
          <w:spacing w:val="-1"/>
        </w:rPr>
        <w:t xml:space="preserve"> </w:t>
      </w:r>
      <w:r>
        <w:t>их соединения».</w:t>
      </w:r>
    </w:p>
    <w:p w14:paraId="05FD0129" w14:textId="77777777" w:rsidR="00E56777" w:rsidRDefault="00DC4330">
      <w:pPr>
        <w:spacing w:line="275" w:lineRule="exact"/>
        <w:ind w:left="1161"/>
        <w:jc w:val="both"/>
        <w:rPr>
          <w:i/>
          <w:sz w:val="24"/>
        </w:rPr>
      </w:pPr>
      <w:r>
        <w:rPr>
          <w:i/>
          <w:sz w:val="24"/>
        </w:rPr>
        <w:t>Металлы</w:t>
      </w:r>
      <w:r>
        <w:rPr>
          <w:i/>
          <w:spacing w:val="-2"/>
          <w:sz w:val="24"/>
        </w:rPr>
        <w:t xml:space="preserve"> </w:t>
      </w:r>
      <w:r>
        <w:rPr>
          <w:i/>
          <w:sz w:val="24"/>
        </w:rPr>
        <w:t>и</w:t>
      </w:r>
      <w:r>
        <w:rPr>
          <w:i/>
          <w:spacing w:val="-2"/>
          <w:sz w:val="24"/>
        </w:rPr>
        <w:t xml:space="preserve"> </w:t>
      </w:r>
      <w:r>
        <w:rPr>
          <w:i/>
          <w:sz w:val="24"/>
        </w:rPr>
        <w:t>их</w:t>
      </w:r>
      <w:r>
        <w:rPr>
          <w:i/>
          <w:spacing w:val="-2"/>
          <w:sz w:val="24"/>
        </w:rPr>
        <w:t xml:space="preserve"> </w:t>
      </w:r>
      <w:r>
        <w:rPr>
          <w:i/>
          <w:sz w:val="24"/>
        </w:rPr>
        <w:t>соединения.</w:t>
      </w:r>
    </w:p>
    <w:p w14:paraId="56223837" w14:textId="77777777" w:rsidR="00E56777" w:rsidRDefault="00DC4330">
      <w:pPr>
        <w:pStyle w:val="a3"/>
        <w:ind w:right="139"/>
      </w:pPr>
      <w:r>
        <w:t>Общая</w:t>
      </w:r>
      <w:r>
        <w:rPr>
          <w:spacing w:val="1"/>
        </w:rPr>
        <w:t xml:space="preserve"> </w:t>
      </w:r>
      <w:r>
        <w:t>характеристика</w:t>
      </w:r>
      <w:r>
        <w:rPr>
          <w:spacing w:val="1"/>
        </w:rPr>
        <w:t xml:space="preserve"> </w:t>
      </w:r>
      <w:r>
        <w:t>химических</w:t>
      </w:r>
      <w:r>
        <w:rPr>
          <w:spacing w:val="1"/>
        </w:rPr>
        <w:t xml:space="preserve"> </w:t>
      </w:r>
      <w:r>
        <w:t>элементов</w:t>
      </w:r>
      <w:r>
        <w:rPr>
          <w:spacing w:val="1"/>
        </w:rPr>
        <w:t xml:space="preserve"> </w:t>
      </w:r>
      <w:r>
        <w:t>–</w:t>
      </w:r>
      <w:r>
        <w:rPr>
          <w:spacing w:val="1"/>
        </w:rPr>
        <w:t xml:space="preserve"> </w:t>
      </w:r>
      <w:r>
        <w:t>металлов</w:t>
      </w:r>
      <w:r>
        <w:rPr>
          <w:spacing w:val="1"/>
        </w:rPr>
        <w:t xml:space="preserve"> </w:t>
      </w:r>
      <w:r>
        <w:t>на</w:t>
      </w:r>
      <w:r>
        <w:rPr>
          <w:spacing w:val="1"/>
        </w:rPr>
        <w:t xml:space="preserve"> </w:t>
      </w:r>
      <w:r>
        <w:t>основании</w:t>
      </w:r>
      <w:r>
        <w:rPr>
          <w:spacing w:val="1"/>
        </w:rPr>
        <w:t xml:space="preserve"> </w:t>
      </w:r>
      <w:r>
        <w:t>их 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 Металлическая связь и металлическая кристаллическая решётка. Электрохимический ряд</w:t>
      </w:r>
      <w:r>
        <w:rPr>
          <w:spacing w:val="1"/>
        </w:rPr>
        <w:t xml:space="preserve"> </w:t>
      </w:r>
      <w:r>
        <w:t>напряжений металлов. Физические и химические свойства металлов. Общие способы получения</w:t>
      </w:r>
      <w:r>
        <w:rPr>
          <w:spacing w:val="1"/>
        </w:rPr>
        <w:t xml:space="preserve"> </w:t>
      </w:r>
      <w:r>
        <w:t>металлов. Понятие о коррозии металлов, основные способы защиты их от коррозии. Сплавы (сталь,</w:t>
      </w:r>
      <w:r>
        <w:rPr>
          <w:spacing w:val="1"/>
        </w:rPr>
        <w:t xml:space="preserve"> </w:t>
      </w:r>
      <w:r>
        <w:t>чугун,</w:t>
      </w:r>
      <w:r>
        <w:rPr>
          <w:spacing w:val="-1"/>
        </w:rPr>
        <w:t xml:space="preserve"> </w:t>
      </w:r>
      <w:r>
        <w:t>дюралюминий, бронза)</w:t>
      </w:r>
      <w:r>
        <w:rPr>
          <w:spacing w:val="-1"/>
        </w:rPr>
        <w:t xml:space="preserve"> </w:t>
      </w:r>
      <w:r>
        <w:t>и</w:t>
      </w:r>
      <w:r>
        <w:rPr>
          <w:spacing w:val="-1"/>
        </w:rPr>
        <w:t xml:space="preserve"> </w:t>
      </w:r>
      <w:r>
        <w:t>их</w:t>
      </w:r>
      <w:r>
        <w:rPr>
          <w:spacing w:val="-3"/>
        </w:rPr>
        <w:t xml:space="preserve"> </w:t>
      </w:r>
      <w:r>
        <w:t>применение</w:t>
      </w:r>
      <w:r>
        <w:rPr>
          <w:spacing w:val="-2"/>
        </w:rPr>
        <w:t xml:space="preserve"> </w:t>
      </w:r>
      <w:r>
        <w:t>в</w:t>
      </w:r>
      <w:r>
        <w:rPr>
          <w:spacing w:val="-1"/>
        </w:rPr>
        <w:t xml:space="preserve"> </w:t>
      </w:r>
      <w:r>
        <w:t>быту и</w:t>
      </w:r>
      <w:r>
        <w:rPr>
          <w:spacing w:val="-1"/>
        </w:rPr>
        <w:t xml:space="preserve"> </w:t>
      </w:r>
      <w:r>
        <w:t>промышленности.</w:t>
      </w:r>
    </w:p>
    <w:p w14:paraId="79D38A44" w14:textId="77777777" w:rsidR="00E56777" w:rsidRDefault="00DC4330">
      <w:pPr>
        <w:pStyle w:val="a3"/>
        <w:ind w:right="144"/>
      </w:pPr>
      <w:r>
        <w:t xml:space="preserve">Щелочные   </w:t>
      </w:r>
      <w:proofErr w:type="gramStart"/>
      <w:r>
        <w:t xml:space="preserve">металлы:  </w:t>
      </w:r>
      <w:r>
        <w:rPr>
          <w:spacing w:val="1"/>
        </w:rPr>
        <w:t xml:space="preserve"> </w:t>
      </w:r>
      <w:proofErr w:type="gramEnd"/>
      <w:r>
        <w:t xml:space="preserve">положение   в   Периодической  </w:t>
      </w:r>
      <w:r>
        <w:rPr>
          <w:spacing w:val="1"/>
        </w:rPr>
        <w:t xml:space="preserve"> </w:t>
      </w:r>
      <w:r>
        <w:t xml:space="preserve">системе  </w:t>
      </w:r>
      <w:r>
        <w:rPr>
          <w:spacing w:val="1"/>
        </w:rPr>
        <w:t xml:space="preserve"> </w:t>
      </w:r>
      <w:r>
        <w:t>химических   элементов</w:t>
      </w:r>
      <w:r>
        <w:rPr>
          <w:spacing w:val="1"/>
        </w:rPr>
        <w:t xml:space="preserve"> </w:t>
      </w:r>
      <w:r>
        <w:t>Д.И. Менделеева, строение их атомов, нахождение в природе. Физические и химические свойства</w:t>
      </w:r>
      <w:r>
        <w:rPr>
          <w:spacing w:val="1"/>
        </w:rPr>
        <w:t xml:space="preserve"> </w:t>
      </w:r>
      <w:r>
        <w:t>(на</w:t>
      </w:r>
      <w:r>
        <w:rPr>
          <w:spacing w:val="1"/>
        </w:rPr>
        <w:t xml:space="preserve"> </w:t>
      </w:r>
      <w:r>
        <w:t>примере</w:t>
      </w:r>
      <w:r>
        <w:rPr>
          <w:spacing w:val="1"/>
        </w:rPr>
        <w:t xml:space="preserve"> </w:t>
      </w:r>
      <w:r>
        <w:t>натрия</w:t>
      </w:r>
      <w:r>
        <w:rPr>
          <w:spacing w:val="1"/>
        </w:rPr>
        <w:t xml:space="preserve"> </w:t>
      </w:r>
      <w:r>
        <w:t>и</w:t>
      </w:r>
      <w:r>
        <w:rPr>
          <w:spacing w:val="1"/>
        </w:rPr>
        <w:t xml:space="preserve"> </w:t>
      </w:r>
      <w:r>
        <w:t>калия).</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натрия</w:t>
      </w:r>
      <w:r>
        <w:rPr>
          <w:spacing w:val="1"/>
        </w:rPr>
        <w:t xml:space="preserve"> </w:t>
      </w:r>
      <w:r>
        <w:t>и</w:t>
      </w:r>
      <w:r>
        <w:rPr>
          <w:spacing w:val="1"/>
        </w:rPr>
        <w:t xml:space="preserve"> </w:t>
      </w:r>
      <w:r>
        <w:t>калия.</w:t>
      </w:r>
      <w:r>
        <w:rPr>
          <w:spacing w:val="1"/>
        </w:rPr>
        <w:t xml:space="preserve"> </w:t>
      </w:r>
      <w:r>
        <w:t>Применение</w:t>
      </w:r>
      <w:r>
        <w:rPr>
          <w:spacing w:val="1"/>
        </w:rPr>
        <w:t xml:space="preserve"> </w:t>
      </w:r>
      <w:r>
        <w:t>щелочных</w:t>
      </w:r>
      <w:r>
        <w:rPr>
          <w:spacing w:val="1"/>
        </w:rPr>
        <w:t xml:space="preserve"> </w:t>
      </w:r>
      <w:r>
        <w:t>металлов</w:t>
      </w:r>
      <w:r>
        <w:rPr>
          <w:spacing w:val="-1"/>
        </w:rPr>
        <w:t xml:space="preserve"> </w:t>
      </w:r>
      <w:r>
        <w:t>и их соединений.</w:t>
      </w:r>
    </w:p>
    <w:p w14:paraId="436C4F4F" w14:textId="77777777" w:rsidR="00E56777" w:rsidRDefault="00DC4330">
      <w:pPr>
        <w:pStyle w:val="a3"/>
        <w:spacing w:before="1"/>
        <w:ind w:right="142"/>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 элементов Д.И. Менделеева, строение их атомов, нахождение в природе. Физические и</w:t>
      </w:r>
      <w:r>
        <w:rPr>
          <w:spacing w:val="1"/>
        </w:rPr>
        <w:t xml:space="preserve"> </w:t>
      </w:r>
      <w:r>
        <w:t>химические свойства магния и кальция. Важнейшие соединения кальция (оксид, гидроксид, соли).</w:t>
      </w:r>
      <w:r>
        <w:rPr>
          <w:spacing w:val="1"/>
        </w:rPr>
        <w:t xml:space="preserve"> </w:t>
      </w:r>
      <w:r>
        <w:t>Жёсткость воды</w:t>
      </w:r>
      <w:r>
        <w:rPr>
          <w:spacing w:val="-1"/>
        </w:rPr>
        <w:t xml:space="preserve"> </w:t>
      </w:r>
      <w:r>
        <w:t>и</w:t>
      </w:r>
      <w:r>
        <w:rPr>
          <w:spacing w:val="-1"/>
        </w:rPr>
        <w:t xml:space="preserve"> </w:t>
      </w:r>
      <w:r>
        <w:t>способы</w:t>
      </w:r>
      <w:r>
        <w:rPr>
          <w:spacing w:val="2"/>
        </w:rPr>
        <w:t xml:space="preserve"> </w:t>
      </w:r>
      <w:r>
        <w:t>её</w:t>
      </w:r>
      <w:r>
        <w:rPr>
          <w:spacing w:val="-1"/>
        </w:rPr>
        <w:t xml:space="preserve"> </w:t>
      </w:r>
      <w:r>
        <w:t>устранения.</w:t>
      </w:r>
    </w:p>
    <w:p w14:paraId="2D2B663D" w14:textId="77777777" w:rsidR="00E56777" w:rsidRDefault="00DC4330">
      <w:pPr>
        <w:pStyle w:val="a3"/>
        <w:ind w:right="143"/>
      </w:pPr>
      <w:r>
        <w:t>Алюминий: положение в Периодической системе химических элементов Д.И. Менделеева,</w:t>
      </w:r>
      <w:r>
        <w:rPr>
          <w:spacing w:val="1"/>
        </w:rPr>
        <w:t xml:space="preserve"> </w:t>
      </w:r>
      <w:r>
        <w:t>строение атома, нахождение в природе. Физические и химические свойства алюминия. Амфотерные</w:t>
      </w:r>
      <w:r>
        <w:rPr>
          <w:spacing w:val="-57"/>
        </w:rPr>
        <w:t xml:space="preserve"> </w:t>
      </w:r>
      <w:r>
        <w:t>свойства</w:t>
      </w:r>
      <w:r>
        <w:rPr>
          <w:spacing w:val="-2"/>
        </w:rPr>
        <w:t xml:space="preserve"> </w:t>
      </w:r>
      <w:r>
        <w:t>оксида</w:t>
      </w:r>
      <w:r>
        <w:rPr>
          <w:spacing w:val="-1"/>
        </w:rPr>
        <w:t xml:space="preserve"> </w:t>
      </w:r>
      <w:r>
        <w:t>и гидроксида</w:t>
      </w:r>
      <w:r>
        <w:rPr>
          <w:spacing w:val="-1"/>
        </w:rPr>
        <w:t xml:space="preserve"> </w:t>
      </w:r>
      <w:r>
        <w:t>алюминия.</w:t>
      </w:r>
    </w:p>
    <w:p w14:paraId="74FDF225" w14:textId="77777777" w:rsidR="00E56777" w:rsidRDefault="00DC4330">
      <w:pPr>
        <w:pStyle w:val="a3"/>
        <w:ind w:right="143"/>
      </w:pPr>
      <w:r>
        <w:t>Железо:</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2"/>
        </w:rPr>
        <w:t xml:space="preserve"> </w:t>
      </w:r>
      <w:r>
        <w:t>соли железа</w:t>
      </w:r>
      <w:r>
        <w:rPr>
          <w:spacing w:val="-1"/>
        </w:rPr>
        <w:t xml:space="preserve"> </w:t>
      </w:r>
      <w:r>
        <w:t>(II)</w:t>
      </w:r>
      <w:r>
        <w:rPr>
          <w:spacing w:val="-1"/>
        </w:rPr>
        <w:t xml:space="preserve"> </w:t>
      </w:r>
      <w:r>
        <w:t>и</w:t>
      </w:r>
      <w:r>
        <w:rPr>
          <w:spacing w:val="-1"/>
        </w:rPr>
        <w:t xml:space="preserve"> </w:t>
      </w:r>
      <w:r>
        <w:t>железа</w:t>
      </w:r>
      <w:r>
        <w:rPr>
          <w:spacing w:val="-2"/>
        </w:rPr>
        <w:t xml:space="preserve"> </w:t>
      </w:r>
      <w:r>
        <w:t>(III), их</w:t>
      </w:r>
      <w:r>
        <w:rPr>
          <w:spacing w:val="-1"/>
        </w:rPr>
        <w:t xml:space="preserve"> </w:t>
      </w:r>
      <w:r>
        <w:t>состав,</w:t>
      </w:r>
      <w:r>
        <w:rPr>
          <w:spacing w:val="-1"/>
        </w:rPr>
        <w:t xml:space="preserve"> </w:t>
      </w:r>
      <w:r>
        <w:t>свойства и</w:t>
      </w:r>
      <w:r>
        <w:rPr>
          <w:spacing w:val="-1"/>
        </w:rPr>
        <w:t xml:space="preserve"> </w:t>
      </w:r>
      <w:r>
        <w:t>получение.</w:t>
      </w:r>
    </w:p>
    <w:p w14:paraId="4D3F7A4A" w14:textId="77777777" w:rsidR="00E56777" w:rsidRDefault="00DC4330">
      <w:pPr>
        <w:pStyle w:val="a3"/>
        <w:ind w:right="140"/>
      </w:pPr>
      <w:r>
        <w:t>Химический эксперимент: ознакомление с образцами металлов и сплавов, их физическими</w:t>
      </w:r>
      <w:r>
        <w:rPr>
          <w:spacing w:val="1"/>
        </w:rPr>
        <w:t xml:space="preserve"> </w:t>
      </w:r>
      <w:r>
        <w:t>свойствами, изучение результатов коррозии металлов (возможно использование видеоматериалов),</w:t>
      </w:r>
      <w:r>
        <w:rPr>
          <w:spacing w:val="1"/>
        </w:rPr>
        <w:t xml:space="preserve"> </w:t>
      </w:r>
      <w:r>
        <w:t>особенностей</w:t>
      </w:r>
      <w:r>
        <w:rPr>
          <w:spacing w:val="1"/>
        </w:rPr>
        <w:t xml:space="preserve"> </w:t>
      </w:r>
      <w:r>
        <w:t>взаимодействия</w:t>
      </w:r>
      <w:r>
        <w:rPr>
          <w:spacing w:val="1"/>
        </w:rPr>
        <w:t xml:space="preserve"> </w:t>
      </w:r>
      <w:r>
        <w:t>оксида</w:t>
      </w:r>
      <w:r>
        <w:rPr>
          <w:spacing w:val="1"/>
        </w:rPr>
        <w:t xml:space="preserve"> </w:t>
      </w:r>
      <w:r>
        <w:t>кальция</w:t>
      </w:r>
      <w:r>
        <w:rPr>
          <w:spacing w:val="1"/>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57"/>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7"/>
        </w:rPr>
        <w:t xml:space="preserve"> </w:t>
      </w:r>
      <w:r>
        <w:t>использование</w:t>
      </w:r>
      <w:r>
        <w:rPr>
          <w:spacing w:val="7"/>
        </w:rPr>
        <w:t xml:space="preserve"> </w:t>
      </w:r>
      <w:r>
        <w:t>видеоматериалов),</w:t>
      </w:r>
      <w:r>
        <w:rPr>
          <w:spacing w:val="10"/>
        </w:rPr>
        <w:t xml:space="preserve"> </w:t>
      </w:r>
      <w:r>
        <w:t>признаков</w:t>
      </w:r>
      <w:r>
        <w:rPr>
          <w:spacing w:val="8"/>
        </w:rPr>
        <w:t xml:space="preserve"> </w:t>
      </w:r>
      <w:r>
        <w:t>протекания</w:t>
      </w:r>
      <w:r>
        <w:rPr>
          <w:spacing w:val="8"/>
        </w:rPr>
        <w:t xml:space="preserve"> </w:t>
      </w:r>
      <w:r>
        <w:t>качественных</w:t>
      </w:r>
      <w:r>
        <w:rPr>
          <w:spacing w:val="8"/>
        </w:rPr>
        <w:t xml:space="preserve"> </w:t>
      </w:r>
      <w:r>
        <w:t>реакций</w:t>
      </w:r>
      <w:r>
        <w:rPr>
          <w:spacing w:val="9"/>
        </w:rPr>
        <w:t xml:space="preserve"> </w:t>
      </w:r>
      <w:r>
        <w:t>на</w:t>
      </w:r>
      <w:r>
        <w:rPr>
          <w:spacing w:val="7"/>
        </w:rPr>
        <w:t xml:space="preserve"> </w:t>
      </w:r>
      <w:r>
        <w:t>ионы</w:t>
      </w:r>
    </w:p>
    <w:p w14:paraId="174344AC" w14:textId="77777777" w:rsidR="00E56777" w:rsidRDefault="00E56777">
      <w:pPr>
        <w:sectPr w:rsidR="00E56777">
          <w:pgSz w:w="11910" w:h="16840"/>
          <w:pgMar w:top="480" w:right="280" w:bottom="440" w:left="680" w:header="0" w:footer="165" w:gutter="0"/>
          <w:cols w:space="720"/>
        </w:sectPr>
      </w:pPr>
    </w:p>
    <w:p w14:paraId="0AAE4185" w14:textId="77777777" w:rsidR="00E56777" w:rsidRDefault="00DC4330">
      <w:pPr>
        <w:pStyle w:val="a3"/>
        <w:spacing w:before="69"/>
        <w:ind w:right="138" w:firstLine="0"/>
      </w:pPr>
      <w:r>
        <w:lastRenderedPageBreak/>
        <w:t>(магния, кальция, алюминия, цинка, железа (II) и железа (III), меди (II), наблюдение и 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 исследование амфотерных свойств гидроксида алюминия и гидроксида цинка,</w:t>
      </w:r>
      <w:r>
        <w:rPr>
          <w:spacing w:val="1"/>
        </w:rPr>
        <w:t xml:space="preserve"> </w:t>
      </w:r>
      <w:r>
        <w:t>решение</w:t>
      </w:r>
      <w:r>
        <w:rPr>
          <w:spacing w:val="-2"/>
        </w:rPr>
        <w:t xml:space="preserve"> </w:t>
      </w:r>
      <w:r>
        <w:t>экспериментальных задач</w:t>
      </w:r>
      <w:r>
        <w:rPr>
          <w:spacing w:val="1"/>
        </w:rPr>
        <w:t xml:space="preserve"> </w:t>
      </w:r>
      <w:r>
        <w:t>по теме</w:t>
      </w:r>
      <w:r>
        <w:rPr>
          <w:spacing w:val="-1"/>
        </w:rPr>
        <w:t xml:space="preserve"> </w:t>
      </w:r>
      <w:r>
        <w:t>«Важнейшие</w:t>
      </w:r>
      <w:r>
        <w:rPr>
          <w:spacing w:val="-2"/>
        </w:rPr>
        <w:t xml:space="preserve"> </w:t>
      </w:r>
      <w:r>
        <w:t>металлы и их</w:t>
      </w:r>
      <w:r>
        <w:rPr>
          <w:spacing w:val="-1"/>
        </w:rPr>
        <w:t xml:space="preserve"> </w:t>
      </w:r>
      <w:r>
        <w:t>соединения».</w:t>
      </w:r>
    </w:p>
    <w:p w14:paraId="5A144649" w14:textId="77777777" w:rsidR="00E56777" w:rsidRDefault="00DC4330">
      <w:pPr>
        <w:spacing w:before="1"/>
        <w:ind w:left="1161"/>
        <w:jc w:val="both"/>
        <w:rPr>
          <w:i/>
          <w:sz w:val="24"/>
        </w:rPr>
      </w:pPr>
      <w:r>
        <w:rPr>
          <w:i/>
          <w:sz w:val="24"/>
        </w:rPr>
        <w:t>Химия</w:t>
      </w:r>
      <w:r>
        <w:rPr>
          <w:i/>
          <w:spacing w:val="-1"/>
          <w:sz w:val="24"/>
        </w:rPr>
        <w:t xml:space="preserve"> </w:t>
      </w:r>
      <w:r>
        <w:rPr>
          <w:i/>
          <w:sz w:val="24"/>
        </w:rPr>
        <w:t>и</w:t>
      </w:r>
      <w:r>
        <w:rPr>
          <w:i/>
          <w:spacing w:val="-1"/>
          <w:sz w:val="24"/>
        </w:rPr>
        <w:t xml:space="preserve"> </w:t>
      </w:r>
      <w:r>
        <w:rPr>
          <w:i/>
          <w:sz w:val="24"/>
        </w:rPr>
        <w:t>окружающая среда.</w:t>
      </w:r>
    </w:p>
    <w:p w14:paraId="56D9367C" w14:textId="77777777" w:rsidR="00E56777" w:rsidRDefault="00DC4330">
      <w:pPr>
        <w:pStyle w:val="a3"/>
        <w:ind w:right="151"/>
      </w:pPr>
      <w:r>
        <w:t>Вещества и материалы в повседневной жизни человека. Безопасное использование веществ и</w:t>
      </w:r>
      <w:r>
        <w:rPr>
          <w:spacing w:val="-57"/>
        </w:rPr>
        <w:t xml:space="preserve"> </w:t>
      </w:r>
      <w:r>
        <w:t>химических</w:t>
      </w:r>
      <w:r>
        <w:rPr>
          <w:spacing w:val="-1"/>
        </w:rPr>
        <w:t xml:space="preserve"> </w:t>
      </w:r>
      <w:r>
        <w:t>реакций</w:t>
      </w:r>
      <w:r>
        <w:rPr>
          <w:spacing w:val="-1"/>
        </w:rPr>
        <w:t xml:space="preserve"> </w:t>
      </w:r>
      <w:r>
        <w:t>в</w:t>
      </w:r>
      <w:r>
        <w:rPr>
          <w:spacing w:val="-1"/>
        </w:rPr>
        <w:t xml:space="preserve"> </w:t>
      </w:r>
      <w:r>
        <w:t>быту.</w:t>
      </w:r>
      <w:r>
        <w:rPr>
          <w:spacing w:val="-1"/>
        </w:rPr>
        <w:t xml:space="preserve"> </w:t>
      </w:r>
      <w:r>
        <w:t>Первая помощь</w:t>
      </w:r>
      <w:r>
        <w:rPr>
          <w:spacing w:val="2"/>
        </w:rPr>
        <w:t xml:space="preserve"> </w:t>
      </w:r>
      <w:r>
        <w:t>при</w:t>
      </w:r>
      <w:r>
        <w:rPr>
          <w:spacing w:val="-1"/>
        </w:rPr>
        <w:t xml:space="preserve"> </w:t>
      </w:r>
      <w:r>
        <w:t>химических ожогах</w:t>
      </w:r>
      <w:r>
        <w:rPr>
          <w:spacing w:val="-1"/>
        </w:rPr>
        <w:t xml:space="preserve"> </w:t>
      </w:r>
      <w:r>
        <w:t>и отравлениях.</w:t>
      </w:r>
    </w:p>
    <w:p w14:paraId="660C1653" w14:textId="77777777" w:rsidR="00E56777" w:rsidRDefault="00DC4330">
      <w:pPr>
        <w:pStyle w:val="a3"/>
        <w:ind w:right="146"/>
      </w:pPr>
      <w:r>
        <w:t>Химическое загрязнение окружающей среды (предельная допустимая концентрация веществ</w:t>
      </w:r>
      <w:r>
        <w:rPr>
          <w:spacing w:val="1"/>
        </w:rPr>
        <w:t xml:space="preserve"> </w:t>
      </w:r>
      <w:r>
        <w:t>(далее</w:t>
      </w:r>
      <w:r>
        <w:rPr>
          <w:spacing w:val="-2"/>
        </w:rPr>
        <w:t xml:space="preserve"> </w:t>
      </w:r>
      <w:r>
        <w:t>–</w:t>
      </w:r>
      <w:r>
        <w:rPr>
          <w:spacing w:val="-1"/>
        </w:rPr>
        <w:t xml:space="preserve"> </w:t>
      </w:r>
      <w:r>
        <w:t>ПДК).</w:t>
      </w:r>
      <w:r>
        <w:rPr>
          <w:spacing w:val="-1"/>
        </w:rPr>
        <w:t xml:space="preserve"> </w:t>
      </w:r>
      <w:r>
        <w:t>Роль</w:t>
      </w:r>
      <w:r>
        <w:rPr>
          <w:spacing w:val="-1"/>
        </w:rPr>
        <w:t xml:space="preserve"> </w:t>
      </w:r>
      <w:r>
        <w:t>химии в</w:t>
      </w:r>
      <w:r>
        <w:rPr>
          <w:spacing w:val="-1"/>
        </w:rPr>
        <w:t xml:space="preserve"> </w:t>
      </w:r>
      <w:r>
        <w:t>решении</w:t>
      </w:r>
      <w:r>
        <w:rPr>
          <w:spacing w:val="-1"/>
        </w:rPr>
        <w:t xml:space="preserve"> </w:t>
      </w:r>
      <w:r>
        <w:t>экологических проблем.</w:t>
      </w:r>
    </w:p>
    <w:p w14:paraId="78C161D7" w14:textId="77777777" w:rsidR="00E56777" w:rsidRDefault="00DC4330">
      <w:pPr>
        <w:pStyle w:val="a3"/>
        <w:ind w:right="150"/>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1"/>
        </w:rPr>
        <w:t xml:space="preserve"> </w:t>
      </w:r>
      <w:r>
        <w:t>металлов,</w:t>
      </w:r>
      <w:r>
        <w:rPr>
          <w:spacing w:val="1"/>
        </w:rPr>
        <w:t xml:space="preserve"> </w:t>
      </w:r>
      <w:r>
        <w:t>полимерные</w:t>
      </w:r>
      <w:r>
        <w:rPr>
          <w:spacing w:val="-3"/>
        </w:rPr>
        <w:t xml:space="preserve"> </w:t>
      </w:r>
      <w:r>
        <w:t>материалы).</w:t>
      </w:r>
    </w:p>
    <w:p w14:paraId="2DD36054" w14:textId="77777777" w:rsidR="00E56777" w:rsidRDefault="00DC4330">
      <w:pPr>
        <w:ind w:left="1161"/>
        <w:jc w:val="both"/>
        <w:rPr>
          <w:i/>
          <w:sz w:val="24"/>
        </w:rPr>
      </w:pPr>
      <w:r>
        <w:rPr>
          <w:i/>
          <w:sz w:val="24"/>
        </w:rPr>
        <w:t>Межпредметные</w:t>
      </w:r>
      <w:r>
        <w:rPr>
          <w:i/>
          <w:spacing w:val="-6"/>
          <w:sz w:val="24"/>
        </w:rPr>
        <w:t xml:space="preserve"> </w:t>
      </w:r>
      <w:r>
        <w:rPr>
          <w:i/>
          <w:sz w:val="24"/>
        </w:rPr>
        <w:t>связи.</w:t>
      </w:r>
    </w:p>
    <w:p w14:paraId="21234DA9" w14:textId="77777777" w:rsidR="00E56777" w:rsidRDefault="00DC4330">
      <w:pPr>
        <w:pStyle w:val="a3"/>
        <w:ind w:right="143"/>
      </w:pPr>
      <w:r>
        <w:t>Реализация межпредметных связей при изучении химии в 9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w:t>
      </w:r>
      <w:r>
        <w:rPr>
          <w:spacing w:val="1"/>
        </w:rPr>
        <w:t xml:space="preserve"> </w:t>
      </w:r>
      <w:r>
        <w:t>для</w:t>
      </w:r>
      <w:r>
        <w:rPr>
          <w:spacing w:val="-1"/>
        </w:rPr>
        <w:t xml:space="preserve"> </w:t>
      </w:r>
      <w:r>
        <w:t>отдельных предметов естественно­научного цикла.</w:t>
      </w:r>
    </w:p>
    <w:p w14:paraId="62670962" w14:textId="77777777" w:rsidR="00E56777" w:rsidRDefault="00DC4330">
      <w:pPr>
        <w:pStyle w:val="a3"/>
        <w:ind w:right="140"/>
      </w:pPr>
      <w:r>
        <w:t>Общие естественно­научные понятия: научный факт, гипотеза, закон, теория, анализ, 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 эффект, технология, материалы.</w:t>
      </w:r>
    </w:p>
    <w:p w14:paraId="25DFEF43" w14:textId="77777777" w:rsidR="00E56777" w:rsidRDefault="00DC4330">
      <w:pPr>
        <w:pStyle w:val="a3"/>
        <w:ind w:right="144"/>
      </w:pPr>
      <w:r>
        <w:t>Физика: материя, атом, электрон, протон, нейтрон, ион, нуклид, изотопы, 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w:t>
      </w:r>
      <w:r>
        <w:rPr>
          <w:spacing w:val="61"/>
        </w:rPr>
        <w:t xml:space="preserve"> </w:t>
      </w:r>
      <w:r>
        <w:t>фотоэлемент,</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раствор,</w:t>
      </w:r>
      <w:r>
        <w:rPr>
          <w:spacing w:val="6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космическое</w:t>
      </w:r>
      <w:r>
        <w:rPr>
          <w:spacing w:val="1"/>
        </w:rPr>
        <w:t xml:space="preserve"> </w:t>
      </w:r>
      <w:r>
        <w:t>пространство,</w:t>
      </w:r>
      <w:r>
        <w:rPr>
          <w:spacing w:val="-1"/>
        </w:rPr>
        <w:t xml:space="preserve"> </w:t>
      </w:r>
      <w:r>
        <w:t>планеты,</w:t>
      </w:r>
      <w:r>
        <w:rPr>
          <w:spacing w:val="-3"/>
        </w:rPr>
        <w:t xml:space="preserve"> </w:t>
      </w:r>
      <w:r>
        <w:t>звёзды, Солнце.</w:t>
      </w:r>
    </w:p>
    <w:p w14:paraId="1AEA9E15" w14:textId="77777777" w:rsidR="00E56777" w:rsidRDefault="00DC4330">
      <w:pPr>
        <w:pStyle w:val="a3"/>
        <w:ind w:right="145"/>
      </w:pPr>
      <w:r>
        <w:t>Биология:</w:t>
      </w:r>
      <w:r>
        <w:rPr>
          <w:spacing w:val="1"/>
        </w:rPr>
        <w:t xml:space="preserve"> </w:t>
      </w:r>
      <w:r>
        <w:t>фотосинтез,</w:t>
      </w:r>
      <w:r>
        <w:rPr>
          <w:spacing w:val="1"/>
        </w:rPr>
        <w:t xml:space="preserve"> </w:t>
      </w:r>
      <w:r>
        <w:t>дыхание,</w:t>
      </w:r>
      <w:r>
        <w:rPr>
          <w:spacing w:val="1"/>
        </w:rPr>
        <w:t xml:space="preserve"> </w:t>
      </w:r>
      <w:r>
        <w:t>биосфера,</w:t>
      </w:r>
      <w:r>
        <w:rPr>
          <w:spacing w:val="1"/>
        </w:rPr>
        <w:t xml:space="preserve"> </w:t>
      </w:r>
      <w:r>
        <w:t>экосистема,</w:t>
      </w:r>
      <w:r>
        <w:rPr>
          <w:spacing w:val="1"/>
        </w:rPr>
        <w:t xml:space="preserve"> </w:t>
      </w:r>
      <w:r>
        <w:t>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14:paraId="35BF3CB5" w14:textId="77777777" w:rsidR="00E56777" w:rsidRDefault="00DC4330">
      <w:pPr>
        <w:pStyle w:val="a3"/>
        <w:ind w:right="1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2"/>
        </w:rPr>
        <w:t xml:space="preserve"> </w:t>
      </w:r>
      <w:r>
        <w:t>водные</w:t>
      </w:r>
      <w:r>
        <w:rPr>
          <w:spacing w:val="-2"/>
        </w:rPr>
        <w:t xml:space="preserve"> </w:t>
      </w:r>
      <w:r>
        <w:t>ресурсы.</w:t>
      </w:r>
    </w:p>
    <w:p w14:paraId="0488C49F" w14:textId="77777777" w:rsidR="00E56777" w:rsidRDefault="00DC4330">
      <w:pPr>
        <w:ind w:left="1576"/>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химии</w:t>
      </w:r>
      <w:r>
        <w:rPr>
          <w:i/>
          <w:spacing w:val="-2"/>
          <w:sz w:val="24"/>
        </w:rPr>
        <w:t xml:space="preserve"> </w:t>
      </w:r>
      <w:r>
        <w:rPr>
          <w:i/>
          <w:sz w:val="24"/>
        </w:rPr>
        <w:t>на</w:t>
      </w:r>
      <w:r>
        <w:rPr>
          <w:i/>
          <w:spacing w:val="-2"/>
          <w:sz w:val="24"/>
        </w:rPr>
        <w:t xml:space="preserve"> </w:t>
      </w:r>
      <w:r>
        <w:rPr>
          <w:i/>
          <w:sz w:val="24"/>
        </w:rPr>
        <w:t>уровне</w:t>
      </w:r>
      <w:r>
        <w:rPr>
          <w:i/>
          <w:spacing w:val="-4"/>
          <w:sz w:val="24"/>
        </w:rPr>
        <w:t xml:space="preserve"> </w:t>
      </w:r>
      <w:r>
        <w:rPr>
          <w:i/>
          <w:sz w:val="24"/>
        </w:rPr>
        <w:t>основного</w:t>
      </w:r>
      <w:r>
        <w:rPr>
          <w:i/>
          <w:spacing w:val="-2"/>
          <w:sz w:val="24"/>
        </w:rPr>
        <w:t xml:space="preserve"> </w:t>
      </w:r>
      <w:r>
        <w:rPr>
          <w:i/>
          <w:sz w:val="24"/>
        </w:rPr>
        <w:t>общего</w:t>
      </w:r>
    </w:p>
    <w:p w14:paraId="0DEBCB93" w14:textId="77777777" w:rsidR="00E56777" w:rsidRDefault="00DC4330">
      <w:pPr>
        <w:ind w:left="3903" w:right="3594"/>
        <w:jc w:val="center"/>
        <w:rPr>
          <w:i/>
          <w:sz w:val="24"/>
        </w:rPr>
      </w:pPr>
      <w:r>
        <w:rPr>
          <w:i/>
          <w:sz w:val="24"/>
        </w:rPr>
        <w:t>образования.</w:t>
      </w:r>
    </w:p>
    <w:p w14:paraId="29ED88A4" w14:textId="77777777" w:rsidR="00E56777" w:rsidRDefault="00DC4330">
      <w:pPr>
        <w:pStyle w:val="a3"/>
        <w:ind w:right="138"/>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57"/>
        </w:rPr>
        <w:t xml:space="preserve"> </w:t>
      </w:r>
      <w:r>
        <w:t>предмета.</w:t>
      </w:r>
    </w:p>
    <w:p w14:paraId="189FC4F0" w14:textId="77777777" w:rsidR="00E56777" w:rsidRDefault="00DC4330">
      <w:pPr>
        <w:pStyle w:val="a3"/>
        <w:ind w:right="138"/>
      </w:pPr>
      <w:r>
        <w:t>Личностные результаты освоения программы основного общего образования достигаются в</w:t>
      </w:r>
      <w:r>
        <w:rPr>
          <w:spacing w:val="1"/>
        </w:rPr>
        <w:t xml:space="preserve"> </w:t>
      </w:r>
      <w:r>
        <w:t>ходе</w:t>
      </w:r>
      <w:r>
        <w:rPr>
          <w:spacing w:val="1"/>
        </w:rPr>
        <w:t xml:space="preserve"> </w:t>
      </w:r>
      <w:r>
        <w:t>обучения</w:t>
      </w:r>
      <w:r>
        <w:rPr>
          <w:spacing w:val="1"/>
        </w:rPr>
        <w:t xml:space="preserve"> </w:t>
      </w:r>
      <w:r>
        <w:t>химии</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1"/>
        </w:rPr>
        <w:t xml:space="preserve"> </w:t>
      </w:r>
      <w:r>
        <w:t>саморазвития</w:t>
      </w:r>
      <w:r>
        <w:rPr>
          <w:spacing w:val="-1"/>
        </w:rPr>
        <w:t xml:space="preserve"> </w:t>
      </w:r>
      <w:r>
        <w:t>и социализации обучающихся.</w:t>
      </w:r>
    </w:p>
    <w:p w14:paraId="4452D7FF" w14:textId="77777777" w:rsidR="00E56777" w:rsidRDefault="00DC4330">
      <w:pPr>
        <w:pStyle w:val="a3"/>
        <w:ind w:right="146"/>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 ориентаций и расширение опыта деятельности на её основе, в том числе в</w:t>
      </w:r>
      <w:r>
        <w:rPr>
          <w:spacing w:val="1"/>
        </w:rPr>
        <w:t xml:space="preserve"> </w:t>
      </w:r>
      <w:r>
        <w:t>части:</w:t>
      </w:r>
    </w:p>
    <w:p w14:paraId="39351CF1" w14:textId="77777777" w:rsidR="00E56777" w:rsidRDefault="00DC4330" w:rsidP="00016974">
      <w:pPr>
        <w:pStyle w:val="a4"/>
        <w:numPr>
          <w:ilvl w:val="0"/>
          <w:numId w:val="27"/>
        </w:numPr>
        <w:tabs>
          <w:tab w:val="left" w:pos="1422"/>
        </w:tabs>
        <w:spacing w:line="275" w:lineRule="exact"/>
        <w:ind w:hanging="261"/>
        <w:rPr>
          <w:sz w:val="24"/>
        </w:rPr>
      </w:pPr>
      <w:r>
        <w:rPr>
          <w:sz w:val="24"/>
        </w:rPr>
        <w:t>патриотического</w:t>
      </w:r>
      <w:r>
        <w:rPr>
          <w:spacing w:val="-5"/>
          <w:sz w:val="24"/>
        </w:rPr>
        <w:t xml:space="preserve"> </w:t>
      </w:r>
      <w:r>
        <w:rPr>
          <w:sz w:val="24"/>
        </w:rPr>
        <w:t>воспитания:</w:t>
      </w:r>
    </w:p>
    <w:p w14:paraId="45A41215" w14:textId="77777777" w:rsidR="00E56777" w:rsidRDefault="00DC4330">
      <w:pPr>
        <w:pStyle w:val="a3"/>
        <w:ind w:right="140"/>
      </w:pPr>
      <w:r>
        <w:t>ценностного</w:t>
      </w:r>
      <w:r>
        <w:rPr>
          <w:spacing w:val="1"/>
        </w:rPr>
        <w:t xml:space="preserve"> </w:t>
      </w:r>
      <w:r>
        <w:t>отношения</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 понимания значения химической науки в жизни современного общества, способности</w:t>
      </w:r>
      <w:r>
        <w:rPr>
          <w:spacing w:val="1"/>
        </w:rPr>
        <w:t xml:space="preserve"> </w:t>
      </w:r>
      <w:r>
        <w:t>владеть</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61"/>
        </w:rPr>
        <w:t xml:space="preserve"> </w:t>
      </w:r>
      <w:r>
        <w:t>мировой</w:t>
      </w:r>
      <w:r>
        <w:rPr>
          <w:spacing w:val="61"/>
        </w:rPr>
        <w:t xml:space="preserve"> </w:t>
      </w:r>
      <w:r>
        <w:t>и</w:t>
      </w:r>
      <w:r>
        <w:rPr>
          <w:spacing w:val="1"/>
        </w:rPr>
        <w:t xml:space="preserve"> </w:t>
      </w:r>
      <w:r>
        <w:t>отечественной</w:t>
      </w:r>
      <w:r>
        <w:rPr>
          <w:spacing w:val="-2"/>
        </w:rPr>
        <w:t xml:space="preserve"> </w:t>
      </w:r>
      <w:r>
        <w:t>химии,</w:t>
      </w:r>
      <w:r>
        <w:rPr>
          <w:spacing w:val="-4"/>
        </w:rPr>
        <w:t xml:space="preserve"> </w:t>
      </w:r>
      <w:r>
        <w:t>заинтересованности в</w:t>
      </w:r>
      <w:r>
        <w:rPr>
          <w:spacing w:val="-2"/>
        </w:rPr>
        <w:t xml:space="preserve"> </w:t>
      </w:r>
      <w:r>
        <w:t>научных</w:t>
      </w:r>
      <w:r>
        <w:rPr>
          <w:spacing w:val="-1"/>
        </w:rPr>
        <w:t xml:space="preserve"> </w:t>
      </w:r>
      <w:r>
        <w:t>знаниях</w:t>
      </w:r>
      <w:r>
        <w:rPr>
          <w:spacing w:val="-2"/>
        </w:rPr>
        <w:t xml:space="preserve"> </w:t>
      </w:r>
      <w:r>
        <w:t>об</w:t>
      </w:r>
      <w:r>
        <w:rPr>
          <w:spacing w:val="-1"/>
        </w:rPr>
        <w:t xml:space="preserve"> </w:t>
      </w:r>
      <w:r>
        <w:t>устройстве</w:t>
      </w:r>
      <w:r>
        <w:rPr>
          <w:spacing w:val="-2"/>
        </w:rPr>
        <w:t xml:space="preserve"> </w:t>
      </w:r>
      <w:r>
        <w:t>мира</w:t>
      </w:r>
      <w:r>
        <w:rPr>
          <w:spacing w:val="-2"/>
        </w:rPr>
        <w:t xml:space="preserve"> </w:t>
      </w:r>
      <w:r>
        <w:t>и</w:t>
      </w:r>
      <w:r>
        <w:rPr>
          <w:spacing w:val="-1"/>
        </w:rPr>
        <w:t xml:space="preserve"> </w:t>
      </w:r>
      <w:r>
        <w:t>общества;</w:t>
      </w:r>
    </w:p>
    <w:p w14:paraId="425682E0" w14:textId="77777777" w:rsidR="00E56777" w:rsidRDefault="00DC4330" w:rsidP="00016974">
      <w:pPr>
        <w:pStyle w:val="a4"/>
        <w:numPr>
          <w:ilvl w:val="0"/>
          <w:numId w:val="27"/>
        </w:numPr>
        <w:tabs>
          <w:tab w:val="left" w:pos="1421"/>
        </w:tabs>
        <w:ind w:left="1420"/>
        <w:rPr>
          <w:sz w:val="24"/>
        </w:rPr>
      </w:pPr>
      <w:r>
        <w:rPr>
          <w:sz w:val="24"/>
        </w:rPr>
        <w:t>гражданского</w:t>
      </w:r>
      <w:r>
        <w:rPr>
          <w:spacing w:val="-4"/>
          <w:sz w:val="24"/>
        </w:rPr>
        <w:t xml:space="preserve"> </w:t>
      </w:r>
      <w:r>
        <w:rPr>
          <w:sz w:val="24"/>
        </w:rPr>
        <w:t>воспитания:</w:t>
      </w:r>
    </w:p>
    <w:p w14:paraId="0BE79DA6" w14:textId="77777777" w:rsidR="00E56777" w:rsidRDefault="00DC4330">
      <w:pPr>
        <w:pStyle w:val="a3"/>
        <w:ind w:right="140"/>
      </w:pPr>
      <w:r>
        <w:t>представления о социальных нормах и правилах межличностных отношений в коллективе,</w:t>
      </w:r>
      <w:r>
        <w:rPr>
          <w:spacing w:val="1"/>
        </w:rPr>
        <w:t xml:space="preserve"> </w:t>
      </w:r>
      <w:r>
        <w:t>коммуникативной компетентности в общественно полезной, учебно­исследовательской, творческой</w:t>
      </w:r>
      <w:r>
        <w:rPr>
          <w:spacing w:val="-57"/>
        </w:rPr>
        <w:t xml:space="preserve"> </w:t>
      </w:r>
      <w:r>
        <w:t>и</w:t>
      </w:r>
      <w:r>
        <w:rPr>
          <w:spacing w:val="1"/>
        </w:rPr>
        <w:t xml:space="preserve"> </w:t>
      </w:r>
      <w:r>
        <w:t>других</w:t>
      </w:r>
      <w:r>
        <w:rPr>
          <w:spacing w:val="1"/>
        </w:rPr>
        <w:t xml:space="preserve"> </w:t>
      </w:r>
      <w:r>
        <w:t>видах</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57"/>
        </w:rPr>
        <w:t xml:space="preserve"> </w:t>
      </w:r>
      <w:r>
        <w:t>учебных</w:t>
      </w:r>
      <w:r>
        <w:rPr>
          <w:spacing w:val="1"/>
        </w:rPr>
        <w:t xml:space="preserve"> </w:t>
      </w:r>
      <w:r>
        <w:t>проектов,</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1"/>
        </w:rPr>
        <w:t xml:space="preserve"> </w:t>
      </w:r>
      <w:r>
        <w:t>учебной</w:t>
      </w:r>
      <w:r>
        <w:rPr>
          <w:spacing w:val="-57"/>
        </w:rPr>
        <w:t xml:space="preserve"> </w:t>
      </w:r>
      <w:r>
        <w:t>деятельности,</w:t>
      </w:r>
      <w:r>
        <w:rPr>
          <w:spacing w:val="1"/>
        </w:rPr>
        <w:t xml:space="preserve"> </w:t>
      </w: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 правовых норм</w:t>
      </w:r>
      <w:r>
        <w:rPr>
          <w:spacing w:val="-2"/>
        </w:rPr>
        <w:t xml:space="preserve"> </w:t>
      </w:r>
      <w:r>
        <w:t>с</w:t>
      </w:r>
      <w:r>
        <w:rPr>
          <w:spacing w:val="-1"/>
        </w:rPr>
        <w:t xml:space="preserve"> </w:t>
      </w:r>
      <w:r>
        <w:t>учётом осознания</w:t>
      </w:r>
      <w:r>
        <w:rPr>
          <w:spacing w:val="2"/>
        </w:rPr>
        <w:t xml:space="preserve"> </w:t>
      </w:r>
      <w:r>
        <w:t>последствий</w:t>
      </w:r>
      <w:r>
        <w:rPr>
          <w:spacing w:val="-2"/>
        </w:rPr>
        <w:t xml:space="preserve"> </w:t>
      </w:r>
      <w:r>
        <w:t>поступков;</w:t>
      </w:r>
    </w:p>
    <w:p w14:paraId="4F97ADB7" w14:textId="77777777" w:rsidR="00E56777" w:rsidRDefault="00DC4330" w:rsidP="00016974">
      <w:pPr>
        <w:pStyle w:val="a4"/>
        <w:numPr>
          <w:ilvl w:val="0"/>
          <w:numId w:val="27"/>
        </w:numPr>
        <w:tabs>
          <w:tab w:val="left" w:pos="1421"/>
        </w:tabs>
        <w:spacing w:before="1"/>
        <w:ind w:left="1420"/>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08F0191B" w14:textId="77777777" w:rsidR="00E56777" w:rsidRDefault="00DC4330">
      <w:pPr>
        <w:pStyle w:val="a3"/>
        <w:ind w:right="14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1"/>
        </w:rPr>
        <w:t xml:space="preserve"> </w:t>
      </w:r>
      <w:r>
        <w:t>современному</w:t>
      </w:r>
      <w:r>
        <w:rPr>
          <w:spacing w:val="27"/>
        </w:rPr>
        <w:t xml:space="preserve"> </w:t>
      </w:r>
      <w:r>
        <w:t>уровню</w:t>
      </w:r>
      <w:r>
        <w:rPr>
          <w:spacing w:val="29"/>
        </w:rPr>
        <w:t xml:space="preserve"> </w:t>
      </w:r>
      <w:r>
        <w:t>развития</w:t>
      </w:r>
      <w:r>
        <w:rPr>
          <w:spacing w:val="27"/>
        </w:rPr>
        <w:t xml:space="preserve"> </w:t>
      </w:r>
      <w:r>
        <w:t>науки</w:t>
      </w:r>
      <w:r>
        <w:rPr>
          <w:spacing w:val="29"/>
        </w:rPr>
        <w:t xml:space="preserve"> </w:t>
      </w:r>
      <w:r>
        <w:t>и</w:t>
      </w:r>
      <w:r>
        <w:rPr>
          <w:spacing w:val="28"/>
        </w:rPr>
        <w:t xml:space="preserve"> </w:t>
      </w:r>
      <w:r>
        <w:t>составляющих</w:t>
      </w:r>
      <w:r>
        <w:rPr>
          <w:spacing w:val="28"/>
        </w:rPr>
        <w:t xml:space="preserve"> </w:t>
      </w:r>
      <w:r>
        <w:t>основу</w:t>
      </w:r>
      <w:r>
        <w:rPr>
          <w:spacing w:val="34"/>
        </w:rPr>
        <w:t xml:space="preserve"> </w:t>
      </w:r>
      <w:r>
        <w:t>для</w:t>
      </w:r>
      <w:r>
        <w:rPr>
          <w:spacing w:val="28"/>
        </w:rPr>
        <w:t xml:space="preserve"> </w:t>
      </w:r>
      <w:r>
        <w:t>понимания</w:t>
      </w:r>
      <w:r>
        <w:rPr>
          <w:spacing w:val="28"/>
        </w:rPr>
        <w:t xml:space="preserve"> </w:t>
      </w:r>
      <w:r>
        <w:t>сущности</w:t>
      </w:r>
      <w:r>
        <w:rPr>
          <w:spacing w:val="28"/>
        </w:rPr>
        <w:t xml:space="preserve"> </w:t>
      </w:r>
      <w:r>
        <w:t>научной</w:t>
      </w:r>
    </w:p>
    <w:p w14:paraId="7DFFC931" w14:textId="77777777" w:rsidR="00E56777" w:rsidRDefault="00E56777">
      <w:pPr>
        <w:sectPr w:rsidR="00E56777">
          <w:pgSz w:w="11910" w:h="16840"/>
          <w:pgMar w:top="480" w:right="280" w:bottom="440" w:left="680" w:header="0" w:footer="165" w:gutter="0"/>
          <w:cols w:space="720"/>
        </w:sectPr>
      </w:pPr>
    </w:p>
    <w:p w14:paraId="58D65955" w14:textId="77777777" w:rsidR="00E56777" w:rsidRDefault="00DC4330">
      <w:pPr>
        <w:pStyle w:val="a3"/>
        <w:spacing w:before="69"/>
        <w:ind w:right="148" w:firstLine="0"/>
      </w:pPr>
      <w:r>
        <w:lastRenderedPageBreak/>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взаимосвязях</w:t>
      </w:r>
      <w:r>
        <w:rPr>
          <w:spacing w:val="1"/>
        </w:rPr>
        <w:t xml:space="preserve"> </w:t>
      </w:r>
      <w:r>
        <w:t>человека с</w:t>
      </w:r>
      <w:r>
        <w:rPr>
          <w:spacing w:val="-1"/>
        </w:rPr>
        <w:t xml:space="preserve"> </w:t>
      </w:r>
      <w:r>
        <w:t>природной</w:t>
      </w:r>
      <w:r>
        <w:rPr>
          <w:spacing w:val="-1"/>
        </w:rPr>
        <w:t xml:space="preserve"> </w:t>
      </w:r>
      <w:r>
        <w:t>средой,</w:t>
      </w:r>
      <w:r>
        <w:rPr>
          <w:spacing w:val="1"/>
        </w:rPr>
        <w:t xml:space="preserve"> </w:t>
      </w:r>
      <w:r>
        <w:t>о роли химии в</w:t>
      </w:r>
      <w:r>
        <w:rPr>
          <w:spacing w:val="-4"/>
        </w:rPr>
        <w:t xml:space="preserve"> </w:t>
      </w:r>
      <w:r>
        <w:t>познании этих</w:t>
      </w:r>
      <w:r>
        <w:rPr>
          <w:spacing w:val="-4"/>
        </w:rPr>
        <w:t xml:space="preserve"> </w:t>
      </w:r>
      <w:r>
        <w:t>закономерностей;</w:t>
      </w:r>
    </w:p>
    <w:p w14:paraId="322DE786" w14:textId="77777777" w:rsidR="00E56777" w:rsidRDefault="00DC4330">
      <w:pPr>
        <w:pStyle w:val="a3"/>
        <w:ind w:right="141"/>
      </w:pPr>
      <w:r>
        <w:t>познавательных мотивов, направленных на получение новых знаний по химии, необходимых</w:t>
      </w:r>
      <w:r>
        <w:rPr>
          <w:spacing w:val="-57"/>
        </w:rPr>
        <w:t xml:space="preserve"> </w:t>
      </w:r>
      <w:r>
        <w:t>для</w:t>
      </w:r>
      <w:r>
        <w:rPr>
          <w:spacing w:val="-1"/>
        </w:rPr>
        <w:t xml:space="preserve"> </w:t>
      </w:r>
      <w:r>
        <w:t>объяснения</w:t>
      </w:r>
      <w:r>
        <w:rPr>
          <w:spacing w:val="-3"/>
        </w:rPr>
        <w:t xml:space="preserve"> </w:t>
      </w:r>
      <w:r>
        <w:t>наблюдаемых процессов</w:t>
      </w:r>
      <w:r>
        <w:rPr>
          <w:spacing w:val="-1"/>
        </w:rPr>
        <w:t xml:space="preserve"> </w:t>
      </w:r>
      <w:r>
        <w:t>и явлений;</w:t>
      </w:r>
    </w:p>
    <w:p w14:paraId="2617CAC2" w14:textId="77777777" w:rsidR="00E56777" w:rsidRDefault="00DC4330">
      <w:pPr>
        <w:pStyle w:val="a3"/>
        <w:spacing w:before="1"/>
        <w:ind w:right="144"/>
      </w:pPr>
      <w:r>
        <w:t>познавательной,</w:t>
      </w:r>
      <w:r>
        <w:rPr>
          <w:spacing w:val="1"/>
        </w:rPr>
        <w:t xml:space="preserve"> </w:t>
      </w:r>
      <w:r>
        <w:t>информационной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доступными техническими</w:t>
      </w:r>
      <w:r>
        <w:rPr>
          <w:spacing w:val="-57"/>
        </w:rPr>
        <w:t xml:space="preserve"> </w:t>
      </w:r>
      <w:r>
        <w:t>средствами</w:t>
      </w:r>
      <w:r>
        <w:rPr>
          <w:spacing w:val="-1"/>
        </w:rPr>
        <w:t xml:space="preserve"> </w:t>
      </w:r>
      <w:r>
        <w:t>информационных технологий;</w:t>
      </w:r>
    </w:p>
    <w:p w14:paraId="79CA4E76" w14:textId="77777777" w:rsidR="00E56777" w:rsidRDefault="00DC4330">
      <w:pPr>
        <w:pStyle w:val="a3"/>
        <w:ind w:right="140"/>
      </w:pPr>
      <w:r>
        <w:t>интереса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любознательности,</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57"/>
        </w:rPr>
        <w:t xml:space="preserve"> </w:t>
      </w:r>
      <w:r>
        <w:t>направленности и уровня обучения в</w:t>
      </w:r>
      <w:r>
        <w:rPr>
          <w:spacing w:val="-2"/>
        </w:rPr>
        <w:t xml:space="preserve"> </w:t>
      </w:r>
      <w:r>
        <w:t>дальнейшем;</w:t>
      </w:r>
    </w:p>
    <w:p w14:paraId="61310AD6" w14:textId="77777777" w:rsidR="00E56777" w:rsidRDefault="00DC4330" w:rsidP="00016974">
      <w:pPr>
        <w:pStyle w:val="a4"/>
        <w:numPr>
          <w:ilvl w:val="0"/>
          <w:numId w:val="27"/>
        </w:numPr>
        <w:tabs>
          <w:tab w:val="left" w:pos="1421"/>
        </w:tabs>
        <w:ind w:left="1420"/>
        <w:rPr>
          <w:sz w:val="24"/>
        </w:rPr>
      </w:pPr>
      <w:r>
        <w:rPr>
          <w:sz w:val="24"/>
        </w:rPr>
        <w:t>формирования</w:t>
      </w:r>
      <w:r>
        <w:rPr>
          <w:spacing w:val="-2"/>
          <w:sz w:val="24"/>
        </w:rPr>
        <w:t xml:space="preserve"> </w:t>
      </w:r>
      <w:r>
        <w:rPr>
          <w:sz w:val="24"/>
        </w:rPr>
        <w:t>культуры</w:t>
      </w:r>
      <w:r>
        <w:rPr>
          <w:spacing w:val="-2"/>
          <w:sz w:val="24"/>
        </w:rPr>
        <w:t xml:space="preserve"> </w:t>
      </w:r>
      <w:r>
        <w:rPr>
          <w:sz w:val="24"/>
        </w:rPr>
        <w:t>здоровья:</w:t>
      </w:r>
    </w:p>
    <w:p w14:paraId="3179AB41" w14:textId="77777777" w:rsidR="00E56777" w:rsidRDefault="00DC4330">
      <w:pPr>
        <w:pStyle w:val="a3"/>
        <w:ind w:right="142"/>
      </w:pPr>
      <w:r>
        <w:t>осознания ценности</w:t>
      </w:r>
      <w:r>
        <w:rPr>
          <w:spacing w:val="1"/>
        </w:rPr>
        <w:t xml:space="preserve"> </w:t>
      </w:r>
      <w:r>
        <w:t>жизни,</w:t>
      </w:r>
      <w:r>
        <w:rPr>
          <w:spacing w:val="1"/>
        </w:rPr>
        <w:t xml:space="preserve"> </w:t>
      </w:r>
      <w:r>
        <w:t>ответственного отношения 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 наркотиков, курения), необходимости соблюдения правил безопасности при обращении с</w:t>
      </w:r>
      <w:r>
        <w:rPr>
          <w:spacing w:val="1"/>
        </w:rPr>
        <w:t xml:space="preserve"> </w:t>
      </w:r>
      <w:r>
        <w:t>химическими</w:t>
      </w:r>
      <w:r>
        <w:rPr>
          <w:spacing w:val="-1"/>
        </w:rPr>
        <w:t xml:space="preserve"> </w:t>
      </w:r>
      <w:r>
        <w:t>веществами в</w:t>
      </w:r>
      <w:r>
        <w:rPr>
          <w:spacing w:val="-1"/>
        </w:rPr>
        <w:t xml:space="preserve"> </w:t>
      </w:r>
      <w:r>
        <w:t>быту и реальной</w:t>
      </w:r>
      <w:r>
        <w:rPr>
          <w:spacing w:val="-1"/>
        </w:rPr>
        <w:t xml:space="preserve"> </w:t>
      </w:r>
      <w:r>
        <w:t>жизни;</w:t>
      </w:r>
    </w:p>
    <w:p w14:paraId="23ABAB97" w14:textId="77777777" w:rsidR="00E56777" w:rsidRDefault="00DC4330" w:rsidP="00016974">
      <w:pPr>
        <w:pStyle w:val="a4"/>
        <w:numPr>
          <w:ilvl w:val="0"/>
          <w:numId w:val="27"/>
        </w:numPr>
        <w:tabs>
          <w:tab w:val="left" w:pos="1421"/>
        </w:tabs>
        <w:spacing w:line="275" w:lineRule="exact"/>
        <w:ind w:left="1420"/>
        <w:rPr>
          <w:sz w:val="24"/>
        </w:rPr>
      </w:pPr>
      <w:r>
        <w:rPr>
          <w:sz w:val="24"/>
        </w:rPr>
        <w:t>трудового</w:t>
      </w:r>
      <w:r>
        <w:rPr>
          <w:spacing w:val="-2"/>
          <w:sz w:val="24"/>
        </w:rPr>
        <w:t xml:space="preserve"> </w:t>
      </w:r>
      <w:r>
        <w:rPr>
          <w:sz w:val="24"/>
        </w:rPr>
        <w:t>воспитания:</w:t>
      </w:r>
    </w:p>
    <w:p w14:paraId="0BE28491" w14:textId="77777777" w:rsidR="00E56777" w:rsidRDefault="00DC4330">
      <w:pPr>
        <w:pStyle w:val="a3"/>
        <w:ind w:right="143"/>
      </w:pPr>
      <w:r>
        <w:t>интереса к практическому изучению профессий и труда различного рода, уважение к труду и</w:t>
      </w:r>
      <w:r>
        <w:rPr>
          <w:spacing w:val="-57"/>
        </w:rPr>
        <w:t xml:space="preserve"> </w:t>
      </w:r>
      <w:r>
        <w:t>результатам трудовой деятельности, в том числе на основе применения предметных знаний 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w:t>
      </w:r>
      <w:r>
        <w:rPr>
          <w:spacing w:val="1"/>
        </w:rPr>
        <w:t xml:space="preserve"> </w:t>
      </w:r>
      <w:r>
        <w:t>продолжения</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личностных интересов и способности к химии, общественных интересов и потребностей, 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 необходимых</w:t>
      </w:r>
      <w:r>
        <w:rPr>
          <w:spacing w:val="1"/>
        </w:rPr>
        <w:t xml:space="preserve"> </w:t>
      </w:r>
      <w:r>
        <w:t>умений, 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p>
    <w:p w14:paraId="0C0477CF" w14:textId="77777777" w:rsidR="00E56777" w:rsidRDefault="00DC4330" w:rsidP="00016974">
      <w:pPr>
        <w:pStyle w:val="a4"/>
        <w:numPr>
          <w:ilvl w:val="0"/>
          <w:numId w:val="27"/>
        </w:numPr>
        <w:tabs>
          <w:tab w:val="left" w:pos="1421"/>
        </w:tabs>
        <w:ind w:left="1420"/>
        <w:rPr>
          <w:sz w:val="24"/>
        </w:rPr>
      </w:pPr>
      <w:r>
        <w:rPr>
          <w:sz w:val="24"/>
        </w:rPr>
        <w:t>экологического</w:t>
      </w:r>
      <w:r>
        <w:rPr>
          <w:spacing w:val="-4"/>
          <w:sz w:val="24"/>
        </w:rPr>
        <w:t xml:space="preserve"> </w:t>
      </w:r>
      <w:r>
        <w:rPr>
          <w:sz w:val="24"/>
        </w:rPr>
        <w:t>воспитания:</w:t>
      </w:r>
    </w:p>
    <w:p w14:paraId="2274FE77" w14:textId="77777777" w:rsidR="00E56777" w:rsidRDefault="00DC4330">
      <w:pPr>
        <w:pStyle w:val="a3"/>
        <w:ind w:right="140"/>
      </w:pPr>
      <w:r>
        <w:t>экологически целесообразного отношения к природе как источнику жизни на Земле, основе</w:t>
      </w:r>
      <w:r>
        <w:rPr>
          <w:spacing w:val="1"/>
        </w:rPr>
        <w:t xml:space="preserve"> </w:t>
      </w:r>
      <w:r>
        <w:t>её 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 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веществами,</w:t>
      </w:r>
      <w:r>
        <w:rPr>
          <w:spacing w:val="1"/>
        </w:rPr>
        <w:t xml:space="preserve"> </w:t>
      </w:r>
      <w:r>
        <w:t>а</w:t>
      </w:r>
      <w:r>
        <w:rPr>
          <w:spacing w:val="1"/>
        </w:rPr>
        <w:t xml:space="preserve"> </w:t>
      </w:r>
      <w:r>
        <w:t>также</w:t>
      </w:r>
      <w:r>
        <w:rPr>
          <w:spacing w:val="1"/>
        </w:rPr>
        <w:t xml:space="preserve"> </w:t>
      </w:r>
      <w:r>
        <w:t>в</w:t>
      </w:r>
      <w:r>
        <w:rPr>
          <w:spacing w:val="1"/>
        </w:rPr>
        <w:t xml:space="preserve"> </w:t>
      </w:r>
      <w:r>
        <w:t>ситуациях,</w:t>
      </w:r>
      <w:r>
        <w:rPr>
          <w:spacing w:val="1"/>
        </w:rPr>
        <w:t xml:space="preserve"> </w:t>
      </w:r>
      <w:r>
        <w:t>угрожающих</w:t>
      </w:r>
      <w:r>
        <w:rPr>
          <w:spacing w:val="-1"/>
        </w:rPr>
        <w:t xml:space="preserve"> </w:t>
      </w:r>
      <w:r>
        <w:t>здоровью</w:t>
      </w:r>
      <w:r>
        <w:rPr>
          <w:spacing w:val="-1"/>
        </w:rPr>
        <w:t xml:space="preserve"> </w:t>
      </w:r>
      <w:r>
        <w:t>и жизни людей;</w:t>
      </w:r>
    </w:p>
    <w:p w14:paraId="7D52F2E5" w14:textId="77777777" w:rsidR="00E56777" w:rsidRDefault="00DC4330">
      <w:pPr>
        <w:pStyle w:val="a3"/>
        <w:ind w:right="141"/>
      </w:pPr>
      <w:r>
        <w:t>способности</w:t>
      </w:r>
      <w:r>
        <w:rPr>
          <w:spacing w:val="1"/>
        </w:rPr>
        <w:t xml:space="preserve"> </w:t>
      </w:r>
      <w:r>
        <w:t>применять</w:t>
      </w:r>
      <w:r>
        <w:rPr>
          <w:spacing w:val="1"/>
        </w:rPr>
        <w:t xml:space="preserve"> </w:t>
      </w:r>
      <w:r>
        <w:t>знания,</w:t>
      </w:r>
      <w:r>
        <w:rPr>
          <w:spacing w:val="1"/>
        </w:rPr>
        <w:t xml:space="preserve"> </w:t>
      </w:r>
      <w:r>
        <w:t>получаемые</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осознания глобального характера экологических проблем и путей их решения посредством методов</w:t>
      </w:r>
      <w:r>
        <w:rPr>
          <w:spacing w:val="1"/>
        </w:rPr>
        <w:t xml:space="preserve"> </w:t>
      </w:r>
      <w:r>
        <w:t>химии;</w:t>
      </w:r>
    </w:p>
    <w:p w14:paraId="723D28F5" w14:textId="77777777" w:rsidR="00E56777" w:rsidRDefault="00DC4330">
      <w:pPr>
        <w:pStyle w:val="a3"/>
        <w:ind w:right="145"/>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14:paraId="2F594341" w14:textId="77777777" w:rsidR="00E56777" w:rsidRDefault="00DC4330">
      <w:pPr>
        <w:pStyle w:val="a3"/>
        <w:ind w:right="141"/>
      </w:pPr>
      <w:r>
        <w:t>Метапредметные</w:t>
      </w:r>
      <w:r>
        <w:rPr>
          <w:spacing w:val="47"/>
        </w:rPr>
        <w:t xml:space="preserve"> </w:t>
      </w:r>
      <w:r>
        <w:t>результаты.</w:t>
      </w:r>
      <w:r>
        <w:rPr>
          <w:spacing w:val="49"/>
        </w:rPr>
        <w:t xml:space="preserve"> </w:t>
      </w:r>
      <w:r>
        <w:t>В</w:t>
      </w:r>
      <w:r>
        <w:rPr>
          <w:spacing w:val="49"/>
        </w:rPr>
        <w:t xml:space="preserve"> </w:t>
      </w:r>
      <w:r>
        <w:t>составе</w:t>
      </w:r>
      <w:r>
        <w:rPr>
          <w:spacing w:val="48"/>
        </w:rPr>
        <w:t xml:space="preserve"> </w:t>
      </w:r>
      <w:r>
        <w:t>метапредметных</w:t>
      </w:r>
      <w:r>
        <w:rPr>
          <w:spacing w:val="48"/>
        </w:rPr>
        <w:t xml:space="preserve"> </w:t>
      </w:r>
      <w:r>
        <w:t>результатов</w:t>
      </w:r>
      <w:r>
        <w:rPr>
          <w:spacing w:val="49"/>
        </w:rPr>
        <w:t xml:space="preserve"> </w:t>
      </w:r>
      <w:r>
        <w:t>выделяют</w:t>
      </w:r>
      <w:r>
        <w:rPr>
          <w:spacing w:val="50"/>
        </w:rPr>
        <w:t xml:space="preserve"> </w:t>
      </w:r>
      <w:r>
        <w:t>значимые</w:t>
      </w:r>
      <w:r>
        <w:rPr>
          <w:spacing w:val="-58"/>
        </w:rPr>
        <w:t xml:space="preserve"> </w:t>
      </w:r>
      <w:r>
        <w:t>для формирования мировоззрения общенаучные понятия (закон, теория, принцип, гипотеза, факт,</w:t>
      </w:r>
      <w:r>
        <w:rPr>
          <w:spacing w:val="1"/>
        </w:rPr>
        <w:t xml:space="preserve"> </w:t>
      </w:r>
      <w:r>
        <w:t>система, процесс, эксперимент и другое.), которые используются в естественно-научных учебных</w:t>
      </w:r>
      <w:r>
        <w:rPr>
          <w:spacing w:val="1"/>
        </w:rPr>
        <w:t xml:space="preserve"> </w:t>
      </w:r>
      <w:r>
        <w:t>предметах</w:t>
      </w:r>
      <w:r>
        <w:rPr>
          <w:spacing w:val="1"/>
        </w:rPr>
        <w:t xml:space="preserve"> </w:t>
      </w:r>
      <w:r>
        <w:t>и</w:t>
      </w:r>
      <w:r>
        <w:rPr>
          <w:spacing w:val="1"/>
        </w:rPr>
        <w:t xml:space="preserve"> </w:t>
      </w:r>
      <w:r>
        <w:t>позволяют</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из</w:t>
      </w:r>
      <w:r>
        <w:rPr>
          <w:spacing w:val="1"/>
        </w:rPr>
        <w:t xml:space="preserve"> </w:t>
      </w:r>
      <w:r>
        <w:t>этих</w:t>
      </w:r>
      <w:r>
        <w:rPr>
          <w:spacing w:val="1"/>
        </w:rPr>
        <w:t xml:space="preserve"> </w:t>
      </w:r>
      <w:r>
        <w:t>предметов</w:t>
      </w:r>
      <w:r>
        <w:rPr>
          <w:spacing w:val="1"/>
        </w:rPr>
        <w:t xml:space="preserve"> </w:t>
      </w:r>
      <w:r>
        <w:t>формировать</w:t>
      </w:r>
      <w:r>
        <w:rPr>
          <w:spacing w:val="1"/>
        </w:rPr>
        <w:t xml:space="preserve"> </w:t>
      </w:r>
      <w:r>
        <w:t>представление</w:t>
      </w:r>
      <w:r>
        <w:rPr>
          <w:spacing w:val="1"/>
        </w:rPr>
        <w:t xml:space="preserve"> </w:t>
      </w:r>
      <w:r>
        <w:t>о</w:t>
      </w:r>
      <w:r>
        <w:rPr>
          <w:spacing w:val="1"/>
        </w:rPr>
        <w:t xml:space="preserve"> </w:t>
      </w:r>
      <w:r>
        <w:t>целостной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которые</w:t>
      </w:r>
      <w:r>
        <w:rPr>
          <w:spacing w:val="1"/>
        </w:rPr>
        <w:t xml:space="preserve"> </w:t>
      </w:r>
      <w:r>
        <w:t>обеспечивают</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Метапредметные</w:t>
      </w:r>
      <w:r>
        <w:rPr>
          <w:spacing w:val="1"/>
        </w:rPr>
        <w:t xml:space="preserve"> </w:t>
      </w:r>
      <w:r>
        <w:t>результаты освоения образовательной программы по химии отражают овладение универсальными</w:t>
      </w:r>
      <w:r>
        <w:rPr>
          <w:spacing w:val="1"/>
        </w:rPr>
        <w:t xml:space="preserve"> </w:t>
      </w:r>
      <w:r>
        <w:t>познавательными</w:t>
      </w:r>
      <w:r>
        <w:rPr>
          <w:spacing w:val="-1"/>
        </w:rPr>
        <w:t xml:space="preserve"> </w:t>
      </w:r>
      <w:r>
        <w:t>действиями, в</w:t>
      </w:r>
      <w:r>
        <w:rPr>
          <w:spacing w:val="-1"/>
        </w:rPr>
        <w:t xml:space="preserve"> </w:t>
      </w:r>
      <w:r>
        <w:t>том числе:</w:t>
      </w:r>
    </w:p>
    <w:p w14:paraId="0E75DF05" w14:textId="77777777" w:rsidR="00E56777" w:rsidRDefault="00DC4330" w:rsidP="00016974">
      <w:pPr>
        <w:pStyle w:val="a4"/>
        <w:numPr>
          <w:ilvl w:val="0"/>
          <w:numId w:val="26"/>
        </w:numPr>
        <w:tabs>
          <w:tab w:val="left" w:pos="1422"/>
        </w:tabs>
        <w:ind w:hanging="261"/>
        <w:rPr>
          <w:sz w:val="24"/>
        </w:rPr>
      </w:pPr>
      <w:r>
        <w:rPr>
          <w:sz w:val="24"/>
        </w:rPr>
        <w:t>базовые</w:t>
      </w:r>
      <w:r>
        <w:rPr>
          <w:spacing w:val="-3"/>
          <w:sz w:val="24"/>
        </w:rPr>
        <w:t xml:space="preserve"> </w:t>
      </w:r>
      <w:r>
        <w:rPr>
          <w:sz w:val="24"/>
        </w:rPr>
        <w:t>логические действия:</w:t>
      </w:r>
    </w:p>
    <w:p w14:paraId="5AF98474" w14:textId="77777777" w:rsidR="00E56777" w:rsidRDefault="00DC4330">
      <w:pPr>
        <w:pStyle w:val="a3"/>
        <w:ind w:right="144"/>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w:t>
      </w:r>
      <w:r>
        <w:rPr>
          <w:spacing w:val="1"/>
        </w:rPr>
        <w:t xml:space="preserve"> </w:t>
      </w:r>
      <w:r>
        <w:t>взаимосвязь</w:t>
      </w:r>
      <w:r>
        <w:rPr>
          <w:spacing w:val="1"/>
        </w:rPr>
        <w:t xml:space="preserve"> </w:t>
      </w:r>
      <w:r>
        <w:t>с</w:t>
      </w:r>
      <w:r>
        <w:rPr>
          <w:spacing w:val="1"/>
        </w:rPr>
        <w:t xml:space="preserve"> </w:t>
      </w:r>
      <w:r>
        <w:t>другими понятиями), использовать понятия для объяснения отдельных фактов и явлений, 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рассуждения</w:t>
      </w:r>
      <w:r>
        <w:rPr>
          <w:spacing w:val="-2"/>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2"/>
        </w:rPr>
        <w:t xml:space="preserve"> </w:t>
      </w:r>
      <w:r>
        <w:t>проводить выводы</w:t>
      </w:r>
      <w:r>
        <w:rPr>
          <w:spacing w:val="-1"/>
        </w:rPr>
        <w:t xml:space="preserve"> </w:t>
      </w:r>
      <w:r>
        <w:t>и</w:t>
      </w:r>
      <w:r>
        <w:rPr>
          <w:spacing w:val="-1"/>
        </w:rPr>
        <w:t xml:space="preserve"> </w:t>
      </w:r>
      <w:r>
        <w:t>заключения;</w:t>
      </w:r>
    </w:p>
    <w:p w14:paraId="315B347A" w14:textId="77777777" w:rsidR="00E56777" w:rsidRDefault="00DC4330">
      <w:pPr>
        <w:pStyle w:val="a3"/>
        <w:spacing w:before="1"/>
        <w:ind w:right="141"/>
      </w:pPr>
      <w:r>
        <w:t>умение</w:t>
      </w:r>
      <w:r>
        <w:rPr>
          <w:spacing w:val="1"/>
        </w:rPr>
        <w:t xml:space="preserve"> </w:t>
      </w: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понятия</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символические (знаковые) модели, используемые в химии, преобразовывать широко применяемые в</w:t>
      </w:r>
      <w:r>
        <w:rPr>
          <w:spacing w:val="-57"/>
        </w:rPr>
        <w:t xml:space="preserve"> </w:t>
      </w:r>
      <w:r>
        <w:t>химии модельные представления – химический знак (символ элемента), химическая формула</w:t>
      </w:r>
      <w:r>
        <w:rPr>
          <w:spacing w:val="1"/>
        </w:rPr>
        <w:t xml:space="preserve"> </w:t>
      </w:r>
      <w:r>
        <w:t>и</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61"/>
        </w:rPr>
        <w:t xml:space="preserve"> </w:t>
      </w:r>
      <w:r>
        <w:t>признаки</w:t>
      </w:r>
      <w:r>
        <w:rPr>
          <w:spacing w:val="61"/>
        </w:rPr>
        <w:t xml:space="preserve"> </w:t>
      </w:r>
      <w:r>
        <w:t>изучаемых</w:t>
      </w:r>
      <w:r>
        <w:rPr>
          <w:spacing w:val="1"/>
        </w:rPr>
        <w:t xml:space="preserve"> </w:t>
      </w:r>
      <w:r>
        <w:t>объектов</w:t>
      </w:r>
      <w:r>
        <w:rPr>
          <w:spacing w:val="3"/>
        </w:rPr>
        <w:t xml:space="preserve"> </w:t>
      </w:r>
      <w:r>
        <w:t>–</w:t>
      </w:r>
      <w:r>
        <w:rPr>
          <w:spacing w:val="2"/>
        </w:rPr>
        <w:t xml:space="preserve"> </w:t>
      </w:r>
      <w:r>
        <w:t>химических</w:t>
      </w:r>
      <w:r>
        <w:rPr>
          <w:spacing w:val="2"/>
        </w:rPr>
        <w:t xml:space="preserve"> </w:t>
      </w:r>
      <w:r>
        <w:t>веществ</w:t>
      </w:r>
      <w:r>
        <w:rPr>
          <w:spacing w:val="2"/>
        </w:rPr>
        <w:t xml:space="preserve"> </w:t>
      </w:r>
      <w:r>
        <w:t>и</w:t>
      </w:r>
      <w:r>
        <w:rPr>
          <w:spacing w:val="3"/>
        </w:rPr>
        <w:t xml:space="preserve"> </w:t>
      </w:r>
      <w:r>
        <w:t>химических</w:t>
      </w:r>
      <w:r>
        <w:rPr>
          <w:spacing w:val="2"/>
        </w:rPr>
        <w:t xml:space="preserve"> </w:t>
      </w:r>
      <w:r>
        <w:t>реакций,</w:t>
      </w:r>
      <w:r>
        <w:rPr>
          <w:spacing w:val="2"/>
        </w:rPr>
        <w:t xml:space="preserve"> </w:t>
      </w:r>
      <w:r>
        <w:t>выявлять</w:t>
      </w:r>
      <w:r>
        <w:rPr>
          <w:spacing w:val="3"/>
        </w:rPr>
        <w:t xml:space="preserve"> </w:t>
      </w:r>
      <w:r>
        <w:t>общие</w:t>
      </w:r>
      <w:r>
        <w:rPr>
          <w:spacing w:val="1"/>
        </w:rPr>
        <w:t xml:space="preserve"> </w:t>
      </w:r>
      <w:r>
        <w:t>закономерности,</w:t>
      </w:r>
    </w:p>
    <w:p w14:paraId="12F8FA19" w14:textId="77777777" w:rsidR="00E56777" w:rsidRDefault="00E56777">
      <w:pPr>
        <w:sectPr w:rsidR="00E56777">
          <w:pgSz w:w="11910" w:h="16840"/>
          <w:pgMar w:top="480" w:right="280" w:bottom="440" w:left="680" w:header="0" w:footer="165" w:gutter="0"/>
          <w:cols w:space="720"/>
        </w:sectPr>
      </w:pPr>
    </w:p>
    <w:p w14:paraId="749F5963" w14:textId="77777777" w:rsidR="00E56777" w:rsidRDefault="00DC4330">
      <w:pPr>
        <w:pStyle w:val="a3"/>
        <w:spacing w:before="69"/>
        <w:ind w:firstLine="0"/>
      </w:pPr>
      <w:r>
        <w:lastRenderedPageBreak/>
        <w:t>причинно­следственные</w:t>
      </w:r>
      <w:r>
        <w:rPr>
          <w:spacing w:val="-5"/>
        </w:rPr>
        <w:t xml:space="preserve"> </w:t>
      </w:r>
      <w:r>
        <w:t>связи</w:t>
      </w:r>
      <w:r>
        <w:rPr>
          <w:spacing w:val="-3"/>
        </w:rPr>
        <w:t xml:space="preserve"> </w:t>
      </w:r>
      <w:r>
        <w:t>и</w:t>
      </w:r>
      <w:r>
        <w:rPr>
          <w:spacing w:val="-3"/>
        </w:rPr>
        <w:t xml:space="preserve"> </w:t>
      </w:r>
      <w:r>
        <w:t>противоречия</w:t>
      </w:r>
      <w:r>
        <w:rPr>
          <w:spacing w:val="-1"/>
        </w:rPr>
        <w:t xml:space="preserve"> </w:t>
      </w:r>
      <w:r>
        <w:t>в</w:t>
      </w:r>
      <w:r>
        <w:rPr>
          <w:spacing w:val="-4"/>
        </w:rPr>
        <w:t xml:space="preserve"> </w:t>
      </w:r>
      <w:r>
        <w:t>изучаемых</w:t>
      </w:r>
      <w:r>
        <w:rPr>
          <w:spacing w:val="-3"/>
        </w:rPr>
        <w:t xml:space="preserve"> </w:t>
      </w:r>
      <w:r>
        <w:t>процессах</w:t>
      </w:r>
      <w:r>
        <w:rPr>
          <w:spacing w:val="-2"/>
        </w:rPr>
        <w:t xml:space="preserve"> </w:t>
      </w:r>
      <w:r>
        <w:t>и</w:t>
      </w:r>
      <w:r>
        <w:rPr>
          <w:spacing w:val="-2"/>
        </w:rPr>
        <w:t xml:space="preserve"> </w:t>
      </w:r>
      <w:r>
        <w:t>явлениях;</w:t>
      </w:r>
    </w:p>
    <w:p w14:paraId="20350FAC" w14:textId="77777777" w:rsidR="00E56777" w:rsidRDefault="00DC4330" w:rsidP="00016974">
      <w:pPr>
        <w:pStyle w:val="a4"/>
        <w:numPr>
          <w:ilvl w:val="0"/>
          <w:numId w:val="26"/>
        </w:numPr>
        <w:tabs>
          <w:tab w:val="left" w:pos="1421"/>
        </w:tabs>
        <w:ind w:left="1420"/>
        <w:rPr>
          <w:sz w:val="24"/>
        </w:rPr>
      </w:pPr>
      <w:r>
        <w:rPr>
          <w:sz w:val="24"/>
        </w:rPr>
        <w:t>базовые</w:t>
      </w:r>
      <w:r>
        <w:rPr>
          <w:spacing w:val="-3"/>
          <w:sz w:val="24"/>
        </w:rPr>
        <w:t xml:space="preserve"> </w:t>
      </w:r>
      <w:r>
        <w:rPr>
          <w:sz w:val="24"/>
        </w:rPr>
        <w:t>исследовательские</w:t>
      </w:r>
      <w:r>
        <w:rPr>
          <w:spacing w:val="-2"/>
          <w:sz w:val="24"/>
        </w:rPr>
        <w:t xml:space="preserve"> </w:t>
      </w:r>
      <w:r>
        <w:rPr>
          <w:sz w:val="24"/>
        </w:rPr>
        <w:t>действия:</w:t>
      </w:r>
    </w:p>
    <w:p w14:paraId="2EA6F1C2" w14:textId="77777777" w:rsidR="00E56777" w:rsidRDefault="00DC4330">
      <w:pPr>
        <w:pStyle w:val="a3"/>
        <w:ind w:right="151"/>
      </w:pPr>
      <w:r>
        <w:t>умение использовать поставленные вопросы в качестве инструмента познания, а также в</w:t>
      </w:r>
      <w:r>
        <w:rPr>
          <w:spacing w:val="1"/>
        </w:rPr>
        <w:t xml:space="preserve"> </w:t>
      </w:r>
      <w:r>
        <w:t>качестве</w:t>
      </w:r>
      <w:r>
        <w:rPr>
          <w:spacing w:val="-4"/>
        </w:rPr>
        <w:t xml:space="preserve"> </w:t>
      </w:r>
      <w:r>
        <w:t>основы</w:t>
      </w:r>
      <w:r>
        <w:rPr>
          <w:spacing w:val="-3"/>
        </w:rPr>
        <w:t xml:space="preserve"> </w:t>
      </w:r>
      <w:r>
        <w:t>для</w:t>
      </w:r>
      <w:r>
        <w:rPr>
          <w:spacing w:val="-2"/>
        </w:rPr>
        <w:t xml:space="preserve"> </w:t>
      </w:r>
      <w:r>
        <w:t>формирования</w:t>
      </w:r>
      <w:r>
        <w:rPr>
          <w:spacing w:val="-2"/>
        </w:rPr>
        <w:t xml:space="preserve"> </w:t>
      </w:r>
      <w:r>
        <w:t>гипотезы</w:t>
      </w:r>
      <w:r>
        <w:rPr>
          <w:spacing w:val="-2"/>
        </w:rPr>
        <w:t xml:space="preserve"> </w:t>
      </w:r>
      <w:r>
        <w:t>по</w:t>
      </w:r>
      <w:r>
        <w:rPr>
          <w:spacing w:val="-3"/>
        </w:rPr>
        <w:t xml:space="preserve"> </w:t>
      </w:r>
      <w:r>
        <w:t>проверке</w:t>
      </w:r>
      <w:r>
        <w:rPr>
          <w:spacing w:val="-3"/>
        </w:rPr>
        <w:t xml:space="preserve"> </w:t>
      </w:r>
      <w:r>
        <w:t>правильности</w:t>
      </w:r>
      <w:r>
        <w:rPr>
          <w:spacing w:val="-1"/>
        </w:rPr>
        <w:t xml:space="preserve"> </w:t>
      </w:r>
      <w:r>
        <w:t>высказываемых суждений;</w:t>
      </w:r>
    </w:p>
    <w:p w14:paraId="559562C3" w14:textId="77777777" w:rsidR="00E56777" w:rsidRDefault="00DC4330">
      <w:pPr>
        <w:pStyle w:val="a3"/>
        <w:spacing w:before="1"/>
        <w:ind w:right="138"/>
      </w:pPr>
      <w:r>
        <w:t>приобретение</w:t>
      </w:r>
      <w:r>
        <w:rPr>
          <w:spacing w:val="1"/>
        </w:rPr>
        <w:t xml:space="preserve"> </w:t>
      </w:r>
      <w:r>
        <w:t>опыта</w:t>
      </w:r>
      <w:r>
        <w:rPr>
          <w:spacing w:val="1"/>
        </w:rPr>
        <w:t xml:space="preserve"> </w:t>
      </w:r>
      <w:r>
        <w:t>по</w:t>
      </w:r>
      <w:r>
        <w:rPr>
          <w:spacing w:val="1"/>
        </w:rPr>
        <w:t xml:space="preserve"> </w:t>
      </w:r>
      <w:r>
        <w:t>планированию,</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ученических</w:t>
      </w:r>
      <w:r>
        <w:rPr>
          <w:spacing w:val="1"/>
        </w:rPr>
        <w:t xml:space="preserve"> </w:t>
      </w:r>
      <w:r>
        <w:t>экспериментов:</w:t>
      </w:r>
      <w:r>
        <w:rPr>
          <w:spacing w:val="1"/>
        </w:rPr>
        <w:t xml:space="preserve"> </w:t>
      </w:r>
      <w:r>
        <w:t>умение</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61"/>
        </w:rPr>
        <w:t xml:space="preserve"> </w:t>
      </w:r>
      <w:r>
        <w:t>его</w:t>
      </w:r>
      <w:r>
        <w:rPr>
          <w:spacing w:val="1"/>
        </w:rPr>
        <w:t xml:space="preserve"> </w:t>
      </w:r>
      <w:r>
        <w:t>результат, формулировать обобщения и выводы по результатам проведённого опыта, исследования,</w:t>
      </w:r>
      <w:r>
        <w:rPr>
          <w:spacing w:val="1"/>
        </w:rPr>
        <w:t xml:space="preserve"> </w:t>
      </w:r>
      <w:r>
        <w:t>составлять</w:t>
      </w:r>
      <w:r>
        <w:rPr>
          <w:spacing w:val="-1"/>
        </w:rPr>
        <w:t xml:space="preserve"> </w:t>
      </w:r>
      <w:r>
        <w:t>отчёт о проделанной работе;</w:t>
      </w:r>
    </w:p>
    <w:p w14:paraId="5EFAB106" w14:textId="77777777" w:rsidR="00E56777" w:rsidRDefault="00DC4330" w:rsidP="00016974">
      <w:pPr>
        <w:pStyle w:val="a4"/>
        <w:numPr>
          <w:ilvl w:val="0"/>
          <w:numId w:val="26"/>
        </w:numPr>
        <w:tabs>
          <w:tab w:val="left" w:pos="1422"/>
        </w:tabs>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14:paraId="52661962" w14:textId="77777777" w:rsidR="00E56777" w:rsidRDefault="00DC4330">
      <w:pPr>
        <w:pStyle w:val="a3"/>
        <w:ind w:right="145"/>
      </w:pPr>
      <w:r>
        <w:t>умение выбирать, анализировать и интерпретировать информацию различных видов и форм</w:t>
      </w:r>
      <w:r>
        <w:rPr>
          <w:spacing w:val="1"/>
        </w:rPr>
        <w:t xml:space="preserve"> </w:t>
      </w:r>
      <w:r>
        <w:t>представления, получаемую</w:t>
      </w:r>
      <w:r>
        <w:rPr>
          <w:spacing w:val="1"/>
        </w:rPr>
        <w:t xml:space="preserve"> </w:t>
      </w:r>
      <w:r>
        <w:t>из</w:t>
      </w:r>
      <w:r>
        <w:rPr>
          <w:spacing w:val="1"/>
        </w:rPr>
        <w:t xml:space="preserve"> </w:t>
      </w:r>
      <w:r>
        <w:t>разных источников (научно-популярная литература химического</w:t>
      </w:r>
      <w:r>
        <w:rPr>
          <w:spacing w:val="1"/>
        </w:rPr>
        <w:t xml:space="preserve"> </w:t>
      </w:r>
      <w:r>
        <w:t>содержания, справочные пособия, ресурсы Интернета), критически оценивать противоречивую и</w:t>
      </w:r>
      <w:r>
        <w:rPr>
          <w:spacing w:val="1"/>
        </w:rPr>
        <w:t xml:space="preserve"> </w:t>
      </w:r>
      <w:r>
        <w:t>недостоверную</w:t>
      </w:r>
      <w:r>
        <w:rPr>
          <w:spacing w:val="-1"/>
        </w:rPr>
        <w:t xml:space="preserve"> </w:t>
      </w:r>
      <w:r>
        <w:t>информацию;</w:t>
      </w:r>
    </w:p>
    <w:p w14:paraId="31E89527" w14:textId="77777777" w:rsidR="00E56777" w:rsidRDefault="00DC4330">
      <w:pPr>
        <w:pStyle w:val="a3"/>
        <w:tabs>
          <w:tab w:val="left" w:pos="2614"/>
          <w:tab w:val="left" w:pos="3777"/>
          <w:tab w:val="left" w:pos="5833"/>
          <w:tab w:val="left" w:pos="7090"/>
          <w:tab w:val="left" w:pos="7838"/>
          <w:tab w:val="left" w:pos="9283"/>
        </w:tabs>
        <w:ind w:right="142"/>
      </w:pPr>
      <w:r>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w:t>
      </w:r>
      <w:r>
        <w:rPr>
          <w:spacing w:val="1"/>
        </w:rPr>
        <w:t xml:space="preserve"> </w:t>
      </w:r>
      <w:r>
        <w:t>соответствующих</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57"/>
        </w:rPr>
        <w:t xml:space="preserve"> </w:t>
      </w:r>
      <w:r>
        <w:t>определённого</w:t>
      </w:r>
      <w:r>
        <w:tab/>
        <w:t>типа,</w:t>
      </w:r>
      <w:r>
        <w:tab/>
        <w:t>приобретение</w:t>
      </w:r>
      <w:r>
        <w:tab/>
        <w:t>опыта</w:t>
      </w:r>
      <w:r>
        <w:tab/>
        <w:t>в</w:t>
      </w:r>
      <w:r>
        <w:tab/>
        <w:t>области</w:t>
      </w:r>
      <w:r>
        <w:tab/>
        <w:t>использования</w:t>
      </w:r>
      <w:r>
        <w:rPr>
          <w:spacing w:val="-58"/>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 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другими</w:t>
      </w:r>
      <w:r>
        <w:rPr>
          <w:spacing w:val="1"/>
        </w:rPr>
        <w:t xml:space="preserve"> </w:t>
      </w:r>
      <w:r>
        <w:t>формами</w:t>
      </w:r>
      <w:r>
        <w:rPr>
          <w:spacing w:val="-1"/>
        </w:rPr>
        <w:t xml:space="preserve"> </w:t>
      </w:r>
      <w:r>
        <w:t>графики</w:t>
      </w:r>
      <w:r>
        <w:rPr>
          <w:spacing w:val="2"/>
        </w:rPr>
        <w:t xml:space="preserve"> </w:t>
      </w:r>
      <w:r>
        <w:t>и</w:t>
      </w:r>
      <w:r>
        <w:rPr>
          <w:spacing w:val="-2"/>
        </w:rPr>
        <w:t xml:space="preserve"> </w:t>
      </w:r>
      <w:r>
        <w:t>их</w:t>
      </w:r>
      <w:r>
        <w:rPr>
          <w:spacing w:val="-3"/>
        </w:rPr>
        <w:t xml:space="preserve"> </w:t>
      </w:r>
      <w:r>
        <w:t>комбинациями;</w:t>
      </w:r>
    </w:p>
    <w:p w14:paraId="42AEB6C2" w14:textId="77777777" w:rsidR="00E56777" w:rsidRDefault="00DC4330">
      <w:pPr>
        <w:pStyle w:val="a3"/>
        <w:ind w:right="139"/>
      </w:pPr>
      <w:r>
        <w:t>умение использовать и анализировать в процессе учебной и исследовательской деятельности</w:t>
      </w:r>
      <w:r>
        <w:rPr>
          <w:spacing w:val="1"/>
        </w:rPr>
        <w:t xml:space="preserve"> </w:t>
      </w:r>
      <w:r>
        <w:t>информацию</w:t>
      </w:r>
      <w:r>
        <w:rPr>
          <w:spacing w:val="1"/>
        </w:rPr>
        <w:t xml:space="preserve"> </w:t>
      </w:r>
      <w:r>
        <w:t>о</w:t>
      </w:r>
      <w:r>
        <w:rPr>
          <w:spacing w:val="1"/>
        </w:rPr>
        <w:t xml:space="preserve"> </w:t>
      </w:r>
      <w:r>
        <w:t>влиянии</w:t>
      </w:r>
      <w:r>
        <w:rPr>
          <w:spacing w:val="1"/>
        </w:rPr>
        <w:t xml:space="preserve"> </w:t>
      </w:r>
      <w:r>
        <w:t>промышленности,</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транспорта</w:t>
      </w:r>
      <w:r>
        <w:rPr>
          <w:spacing w:val="1"/>
        </w:rPr>
        <w:t xml:space="preserve"> </w:t>
      </w:r>
      <w:r>
        <w:t>на</w:t>
      </w:r>
      <w:r>
        <w:rPr>
          <w:spacing w:val="1"/>
        </w:rPr>
        <w:t xml:space="preserve"> </w:t>
      </w:r>
      <w:r>
        <w:t>состояние</w:t>
      </w:r>
      <w:r>
        <w:rPr>
          <w:spacing w:val="1"/>
        </w:rPr>
        <w:t xml:space="preserve"> </w:t>
      </w:r>
      <w:r>
        <w:t>окружающей</w:t>
      </w:r>
      <w:r>
        <w:rPr>
          <w:spacing w:val="-1"/>
        </w:rPr>
        <w:t xml:space="preserve"> </w:t>
      </w:r>
      <w:r>
        <w:t>природной среды;</w:t>
      </w:r>
    </w:p>
    <w:p w14:paraId="43A61628" w14:textId="77777777" w:rsidR="00E56777" w:rsidRDefault="00DC4330">
      <w:pPr>
        <w:pStyle w:val="a3"/>
        <w:ind w:right="1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действия:</w:t>
      </w:r>
    </w:p>
    <w:p w14:paraId="55ACC2AA" w14:textId="77777777" w:rsidR="00E56777" w:rsidRDefault="00DC4330">
      <w:pPr>
        <w:pStyle w:val="a3"/>
        <w:ind w:right="146"/>
      </w:pPr>
      <w:r>
        <w:t>умение задавать вопросы (в ходе диалога и (или) дискуссии) по существу обсуждаемой темы,</w:t>
      </w:r>
      <w:r>
        <w:rPr>
          <w:spacing w:val="-57"/>
        </w:rPr>
        <w:t xml:space="preserve"> </w:t>
      </w:r>
      <w:r>
        <w:t>формулировать свои предложения</w:t>
      </w:r>
      <w:r>
        <w:rPr>
          <w:spacing w:val="-1"/>
        </w:rPr>
        <w:t xml:space="preserve"> </w:t>
      </w:r>
      <w:r>
        <w:t>относительно выполнения</w:t>
      </w:r>
      <w:r>
        <w:rPr>
          <w:spacing w:val="-4"/>
        </w:rPr>
        <w:t xml:space="preserve"> </w:t>
      </w:r>
      <w:r>
        <w:t>предложенной</w:t>
      </w:r>
      <w:r>
        <w:rPr>
          <w:spacing w:val="-2"/>
        </w:rPr>
        <w:t xml:space="preserve"> </w:t>
      </w:r>
      <w:r>
        <w:t>задачи;</w:t>
      </w:r>
    </w:p>
    <w:p w14:paraId="5FB4CE32" w14:textId="77777777" w:rsidR="00E56777" w:rsidRDefault="00DC4330">
      <w:pPr>
        <w:pStyle w:val="a3"/>
        <w:ind w:right="150"/>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w:t>
      </w:r>
      <w:r>
        <w:rPr>
          <w:spacing w:val="-57"/>
        </w:rPr>
        <w:t xml:space="preserve"> </w:t>
      </w:r>
      <w:r>
        <w:t>(лабораторного</w:t>
      </w:r>
      <w:r>
        <w:rPr>
          <w:spacing w:val="-2"/>
        </w:rPr>
        <w:t xml:space="preserve"> </w:t>
      </w:r>
      <w:r>
        <w:t>опыта,</w:t>
      </w:r>
      <w:r>
        <w:rPr>
          <w:spacing w:val="-2"/>
        </w:rPr>
        <w:t xml:space="preserve"> </w:t>
      </w:r>
      <w:r>
        <w:t>лабораторной</w:t>
      </w:r>
      <w:r>
        <w:rPr>
          <w:spacing w:val="-2"/>
        </w:rPr>
        <w:t xml:space="preserve"> </w:t>
      </w:r>
      <w:r>
        <w:t>работы</w:t>
      </w:r>
      <w:r>
        <w:rPr>
          <w:spacing w:val="-2"/>
        </w:rPr>
        <w:t xml:space="preserve"> </w:t>
      </w:r>
      <w:r>
        <w:t>по</w:t>
      </w:r>
      <w:r>
        <w:rPr>
          <w:spacing w:val="-2"/>
        </w:rPr>
        <w:t xml:space="preserve"> </w:t>
      </w:r>
      <w:r>
        <w:t>исследованию</w:t>
      </w:r>
      <w:r>
        <w:rPr>
          <w:spacing w:val="-2"/>
        </w:rPr>
        <w:t xml:space="preserve"> </w:t>
      </w:r>
      <w:r>
        <w:t>свойств</w:t>
      </w:r>
      <w:r>
        <w:rPr>
          <w:spacing w:val="-2"/>
        </w:rPr>
        <w:t xml:space="preserve"> </w:t>
      </w:r>
      <w:r>
        <w:t>веществ,</w:t>
      </w:r>
      <w:r>
        <w:rPr>
          <w:spacing w:val="-2"/>
        </w:rPr>
        <w:t xml:space="preserve"> </w:t>
      </w:r>
      <w:r>
        <w:t>учебного</w:t>
      </w:r>
      <w:r>
        <w:rPr>
          <w:spacing w:val="-2"/>
        </w:rPr>
        <w:t xml:space="preserve"> </w:t>
      </w:r>
      <w:r>
        <w:t>проекта);</w:t>
      </w:r>
    </w:p>
    <w:p w14:paraId="36573738" w14:textId="77777777" w:rsidR="00E56777" w:rsidRDefault="00DC4330">
      <w:pPr>
        <w:pStyle w:val="a3"/>
        <w:ind w:right="142"/>
      </w:pPr>
      <w:r>
        <w:t>заинтересованность</w:t>
      </w:r>
      <w:r>
        <w:rPr>
          <w:spacing w:val="1"/>
        </w:rPr>
        <w:t xml:space="preserve"> </w:t>
      </w:r>
      <w:r>
        <w:t>в</w:t>
      </w:r>
      <w:r>
        <w:rPr>
          <w:spacing w:val="1"/>
        </w:rPr>
        <w:t xml:space="preserve"> </w:t>
      </w:r>
      <w:r>
        <w:t>совместной</w:t>
      </w:r>
      <w:r>
        <w:rPr>
          <w:spacing w:val="1"/>
        </w:rPr>
        <w:t xml:space="preserve"> </w:t>
      </w:r>
      <w:r>
        <w:t>со</w:t>
      </w:r>
      <w:r>
        <w:rPr>
          <w:spacing w:val="1"/>
        </w:rPr>
        <w:t xml:space="preserve"> </w:t>
      </w:r>
      <w:r>
        <w:t>сверстниками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 при решении возникающих проблем на основе учёта общих интересов и согласования</w:t>
      </w:r>
      <w:r>
        <w:rPr>
          <w:spacing w:val="1"/>
        </w:rPr>
        <w:t xml:space="preserve"> </w:t>
      </w:r>
      <w:r>
        <w:t>позиций (обсуждения, обмен мнениями, «мозговые штурмы», координация совместных действий,</w:t>
      </w:r>
      <w:r>
        <w:rPr>
          <w:spacing w:val="1"/>
        </w:rPr>
        <w:t xml:space="preserve"> </w:t>
      </w:r>
      <w:r>
        <w:t>определение</w:t>
      </w:r>
      <w:r>
        <w:rPr>
          <w:spacing w:val="-2"/>
        </w:rPr>
        <w:t xml:space="preserve"> </w:t>
      </w:r>
      <w:r>
        <w:t>критериев</w:t>
      </w:r>
      <w:r>
        <w:rPr>
          <w:spacing w:val="-2"/>
        </w:rPr>
        <w:t xml:space="preserve"> </w:t>
      </w:r>
      <w:r>
        <w:t>по оценке</w:t>
      </w:r>
      <w:r>
        <w:rPr>
          <w:spacing w:val="-2"/>
        </w:rPr>
        <w:t xml:space="preserve"> </w:t>
      </w:r>
      <w:r>
        <w:t>качества</w:t>
      </w:r>
      <w:r>
        <w:rPr>
          <w:spacing w:val="-1"/>
        </w:rPr>
        <w:t xml:space="preserve"> </w:t>
      </w:r>
      <w:r>
        <w:t>выполненной работы и</w:t>
      </w:r>
      <w:r>
        <w:rPr>
          <w:spacing w:val="-3"/>
        </w:rPr>
        <w:t xml:space="preserve"> </w:t>
      </w:r>
      <w:r>
        <w:t>другие);</w:t>
      </w:r>
    </w:p>
    <w:p w14:paraId="4AEE3E21" w14:textId="77777777" w:rsidR="00E56777" w:rsidRDefault="00DC4330">
      <w:pPr>
        <w:pStyle w:val="a3"/>
        <w:ind w:left="1161" w:right="148" w:firstLine="0"/>
      </w:pPr>
      <w:r>
        <w:t>У обучающегося будут сформированы следующие универсальные регулятивные действия:</w:t>
      </w:r>
      <w:r>
        <w:rPr>
          <w:spacing w:val="1"/>
        </w:rPr>
        <w:t xml:space="preserve"> </w:t>
      </w:r>
      <w:r>
        <w:t>умение</w:t>
      </w:r>
      <w:r>
        <w:rPr>
          <w:spacing w:val="52"/>
        </w:rPr>
        <w:t xml:space="preserve"> </w:t>
      </w:r>
      <w:r>
        <w:t>самостоятельно</w:t>
      </w:r>
      <w:r>
        <w:rPr>
          <w:spacing w:val="52"/>
        </w:rPr>
        <w:t xml:space="preserve"> </w:t>
      </w:r>
      <w:r>
        <w:t>определять</w:t>
      </w:r>
      <w:r>
        <w:rPr>
          <w:spacing w:val="51"/>
        </w:rPr>
        <w:t xml:space="preserve"> </w:t>
      </w:r>
      <w:r>
        <w:t>цели</w:t>
      </w:r>
      <w:r>
        <w:rPr>
          <w:spacing w:val="52"/>
        </w:rPr>
        <w:t xml:space="preserve"> </w:t>
      </w:r>
      <w:r>
        <w:t>деятельности,</w:t>
      </w:r>
      <w:r>
        <w:rPr>
          <w:spacing w:val="50"/>
        </w:rPr>
        <w:t xml:space="preserve"> </w:t>
      </w:r>
      <w:r>
        <w:t>планировать,</w:t>
      </w:r>
      <w:r>
        <w:rPr>
          <w:spacing w:val="52"/>
        </w:rPr>
        <w:t xml:space="preserve"> </w:t>
      </w:r>
      <w:r>
        <w:t>осуществлять,</w:t>
      </w:r>
    </w:p>
    <w:p w14:paraId="30D24936" w14:textId="77777777" w:rsidR="00E56777" w:rsidRDefault="00DC4330">
      <w:pPr>
        <w:pStyle w:val="a3"/>
        <w:ind w:right="141" w:firstLine="0"/>
      </w:pP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rPr>
          <w:spacing w:val="1"/>
        </w:rPr>
        <w:t xml:space="preserve"> </w:t>
      </w:r>
      <w:r>
        <w:t>эффективные способы решения учебных и познавательных задач, самостоятельно составлять или</w:t>
      </w:r>
      <w:r>
        <w:rPr>
          <w:spacing w:val="1"/>
        </w:rPr>
        <w:t xml:space="preserve"> </w:t>
      </w:r>
      <w:r>
        <w:t>корректировать предложенный алгоритм действий при выполнении заданий с учётом получения</w:t>
      </w:r>
      <w:r>
        <w:rPr>
          <w:spacing w:val="1"/>
        </w:rPr>
        <w:t xml:space="preserve"> </w:t>
      </w:r>
      <w:r>
        <w:t>новых знаний об изучаемых объектах – веществах и реакциях, оценивать соответствие полученного</w:t>
      </w:r>
      <w:r>
        <w:rPr>
          <w:spacing w:val="1"/>
        </w:rPr>
        <w:t xml:space="preserve"> </w:t>
      </w:r>
      <w:r>
        <w:t>результата</w:t>
      </w:r>
      <w:r>
        <w:rPr>
          <w:spacing w:val="-1"/>
        </w:rPr>
        <w:t xml:space="preserve"> </w:t>
      </w:r>
      <w:r>
        <w:t>заявленной</w:t>
      </w:r>
      <w:r>
        <w:rPr>
          <w:spacing w:val="-2"/>
        </w:rPr>
        <w:t xml:space="preserve"> </w:t>
      </w:r>
      <w:r>
        <w:t>цели;</w:t>
      </w:r>
    </w:p>
    <w:p w14:paraId="0E4F7290" w14:textId="77777777" w:rsidR="00E56777" w:rsidRDefault="00DC4330">
      <w:pPr>
        <w:pStyle w:val="a3"/>
        <w:ind w:left="1161" w:firstLine="0"/>
      </w:pPr>
      <w:r>
        <w:t>умение</w:t>
      </w:r>
      <w:r>
        <w:rPr>
          <w:spacing w:val="-4"/>
        </w:rPr>
        <w:t xml:space="preserve"> </w:t>
      </w:r>
      <w:r>
        <w:t>использовать</w:t>
      </w:r>
      <w:r>
        <w:rPr>
          <w:spacing w:val="-2"/>
        </w:rPr>
        <w:t xml:space="preserve"> </w:t>
      </w:r>
      <w:r>
        <w:t>и</w:t>
      </w:r>
      <w:r>
        <w:rPr>
          <w:spacing w:val="-4"/>
        </w:rPr>
        <w:t xml:space="preserve"> </w:t>
      </w:r>
      <w:r>
        <w:t>анализировать</w:t>
      </w:r>
      <w:r>
        <w:rPr>
          <w:spacing w:val="-3"/>
        </w:rPr>
        <w:t xml:space="preserve"> </w:t>
      </w:r>
      <w:r>
        <w:t>контексты,</w:t>
      </w:r>
      <w:r>
        <w:rPr>
          <w:spacing w:val="-2"/>
        </w:rPr>
        <w:t xml:space="preserve"> </w:t>
      </w:r>
      <w:r>
        <w:t>предлагаемые</w:t>
      </w:r>
      <w:r>
        <w:rPr>
          <w:spacing w:val="-4"/>
        </w:rPr>
        <w:t xml:space="preserve"> </w:t>
      </w:r>
      <w:r>
        <w:t>в</w:t>
      </w:r>
      <w:r>
        <w:rPr>
          <w:spacing w:val="-3"/>
        </w:rPr>
        <w:t xml:space="preserve"> </w:t>
      </w:r>
      <w:r>
        <w:t>условии</w:t>
      </w:r>
      <w:r>
        <w:rPr>
          <w:spacing w:val="-2"/>
        </w:rPr>
        <w:t xml:space="preserve"> </w:t>
      </w:r>
      <w:r>
        <w:t>заданий.</w:t>
      </w:r>
    </w:p>
    <w:p w14:paraId="18EABEE7" w14:textId="77777777" w:rsidR="00E56777" w:rsidRDefault="00DC4330">
      <w:pPr>
        <w:ind w:left="1600"/>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химии</w:t>
      </w:r>
      <w:r>
        <w:rPr>
          <w:i/>
          <w:spacing w:val="-2"/>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3"/>
          <w:sz w:val="24"/>
        </w:rPr>
        <w:t xml:space="preserve"> </w:t>
      </w:r>
      <w:r>
        <w:rPr>
          <w:i/>
          <w:sz w:val="24"/>
        </w:rPr>
        <w:t>общего</w:t>
      </w:r>
    </w:p>
    <w:p w14:paraId="00AA6D6D" w14:textId="77777777" w:rsidR="00E56777" w:rsidRDefault="00DC4330">
      <w:pPr>
        <w:ind w:left="3903" w:right="3594"/>
        <w:jc w:val="center"/>
        <w:rPr>
          <w:i/>
          <w:sz w:val="24"/>
        </w:rPr>
      </w:pPr>
      <w:r>
        <w:rPr>
          <w:i/>
          <w:sz w:val="24"/>
        </w:rPr>
        <w:t>образования.</w:t>
      </w:r>
    </w:p>
    <w:p w14:paraId="2534A958" w14:textId="77777777" w:rsidR="00E56777" w:rsidRDefault="00DC4330">
      <w:pPr>
        <w:pStyle w:val="a3"/>
        <w:ind w:right="144"/>
      </w:pPr>
      <w:r>
        <w:t>В составе предметных результатов по освоению обязательного содержания, установленного</w:t>
      </w:r>
      <w:r>
        <w:rPr>
          <w:spacing w:val="1"/>
        </w:rPr>
        <w:t xml:space="preserve"> </w:t>
      </w:r>
      <w:r>
        <w:t>данной федеральной рабочей программой, выделяют: освоенные обучающимися научные знания,</w:t>
      </w:r>
      <w:r>
        <w:rPr>
          <w:spacing w:val="1"/>
        </w:rPr>
        <w:t xml:space="preserve"> </w:t>
      </w:r>
      <w:r>
        <w:t>умения и способы действий, специфические для предметной области «Химия», виды 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57"/>
        </w:rPr>
        <w:t xml:space="preserve"> </w:t>
      </w:r>
      <w:r>
        <w:t>учебных</w:t>
      </w:r>
      <w:r>
        <w:rPr>
          <w:spacing w:val="-1"/>
        </w:rPr>
        <w:t xml:space="preserve"> </w:t>
      </w:r>
      <w:r>
        <w:t>и новых ситуациях.</w:t>
      </w:r>
    </w:p>
    <w:p w14:paraId="70515807" w14:textId="77777777" w:rsidR="00E56777" w:rsidRDefault="00DC4330">
      <w:pPr>
        <w:ind w:left="1391"/>
        <w:jc w:val="both"/>
        <w:rPr>
          <w:i/>
          <w:sz w:val="24"/>
        </w:rPr>
      </w:pPr>
      <w:r>
        <w:rPr>
          <w:i/>
          <w:sz w:val="24"/>
        </w:rPr>
        <w:t>К</w:t>
      </w:r>
      <w:r>
        <w:rPr>
          <w:i/>
          <w:spacing w:val="-3"/>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2"/>
          <w:sz w:val="24"/>
        </w:rPr>
        <w:t xml:space="preserve"> </w:t>
      </w:r>
      <w:r>
        <w:rPr>
          <w:i/>
          <w:sz w:val="24"/>
        </w:rPr>
        <w:t>классе</w:t>
      </w:r>
      <w:r>
        <w:rPr>
          <w:i/>
          <w:spacing w:val="-1"/>
          <w:sz w:val="24"/>
        </w:rPr>
        <w:t xml:space="preserve"> </w:t>
      </w:r>
      <w:r>
        <w:rPr>
          <w:i/>
          <w:sz w:val="24"/>
        </w:rPr>
        <w:t>у</w:t>
      </w:r>
      <w:r>
        <w:rPr>
          <w:i/>
          <w:spacing w:val="-2"/>
          <w:sz w:val="24"/>
        </w:rPr>
        <w:t xml:space="preserve"> </w:t>
      </w:r>
      <w:r>
        <w:rPr>
          <w:i/>
          <w:sz w:val="24"/>
        </w:rPr>
        <w:t>обучающегося</w:t>
      </w:r>
      <w:r>
        <w:rPr>
          <w:i/>
          <w:spacing w:val="-1"/>
          <w:sz w:val="24"/>
        </w:rPr>
        <w:t xml:space="preserve"> </w:t>
      </w:r>
      <w:r>
        <w:rPr>
          <w:i/>
          <w:sz w:val="24"/>
        </w:rPr>
        <w:t>буду</w:t>
      </w:r>
      <w:r>
        <w:rPr>
          <w:i/>
          <w:spacing w:val="-3"/>
          <w:sz w:val="24"/>
        </w:rPr>
        <w:t xml:space="preserve"> </w:t>
      </w:r>
      <w:r>
        <w:rPr>
          <w:i/>
          <w:sz w:val="24"/>
        </w:rPr>
        <w:t>сформированы</w:t>
      </w:r>
      <w:r>
        <w:rPr>
          <w:i/>
          <w:spacing w:val="-2"/>
          <w:sz w:val="24"/>
        </w:rPr>
        <w:t xml:space="preserve"> </w:t>
      </w:r>
      <w:r>
        <w:rPr>
          <w:i/>
          <w:sz w:val="24"/>
        </w:rPr>
        <w:t>следующие</w:t>
      </w:r>
      <w:r>
        <w:rPr>
          <w:i/>
          <w:spacing w:val="-2"/>
          <w:sz w:val="24"/>
        </w:rPr>
        <w:t xml:space="preserve"> </w:t>
      </w:r>
      <w:r>
        <w:rPr>
          <w:i/>
          <w:sz w:val="24"/>
        </w:rPr>
        <w:t>предметные</w:t>
      </w:r>
    </w:p>
    <w:p w14:paraId="7BAAFFAF" w14:textId="77777777" w:rsidR="00E56777" w:rsidRDefault="00DC4330">
      <w:pPr>
        <w:ind w:left="4461"/>
        <w:jc w:val="both"/>
        <w:rPr>
          <w:i/>
          <w:sz w:val="24"/>
        </w:rPr>
      </w:pPr>
      <w:r>
        <w:rPr>
          <w:i/>
          <w:sz w:val="24"/>
        </w:rPr>
        <w:t>результаты</w:t>
      </w:r>
      <w:r>
        <w:rPr>
          <w:i/>
          <w:spacing w:val="-3"/>
          <w:sz w:val="24"/>
        </w:rPr>
        <w:t xml:space="preserve"> </w:t>
      </w:r>
      <w:r>
        <w:rPr>
          <w:i/>
          <w:sz w:val="24"/>
        </w:rPr>
        <w:t>по</w:t>
      </w:r>
      <w:r>
        <w:rPr>
          <w:i/>
          <w:spacing w:val="-2"/>
          <w:sz w:val="24"/>
        </w:rPr>
        <w:t xml:space="preserve"> </w:t>
      </w:r>
      <w:r>
        <w:rPr>
          <w:i/>
          <w:sz w:val="24"/>
        </w:rPr>
        <w:t>химии:</w:t>
      </w:r>
    </w:p>
    <w:p w14:paraId="6A1FDDD3" w14:textId="77777777" w:rsidR="00E56777" w:rsidRDefault="00DC4330">
      <w:pPr>
        <w:pStyle w:val="a3"/>
        <w:ind w:right="139"/>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1"/>
        </w:rPr>
        <w:t xml:space="preserve"> </w:t>
      </w:r>
      <w:r>
        <w:t>элемент,</w:t>
      </w:r>
      <w:r>
        <w:rPr>
          <w:spacing w:val="-57"/>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смесь</w:t>
      </w:r>
      <w:r>
        <w:rPr>
          <w:spacing w:val="1"/>
        </w:rPr>
        <w:t xml:space="preserve"> </w:t>
      </w:r>
      <w:r>
        <w:t>(однородная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60"/>
        </w:rPr>
        <w:t xml:space="preserve"> </w:t>
      </w:r>
      <w:r>
        <w:t>масса,</w:t>
      </w:r>
      <w:r>
        <w:rPr>
          <w:spacing w:val="1"/>
        </w:rPr>
        <w:t xml:space="preserve"> </w:t>
      </w:r>
      <w:r>
        <w:t>массовая доля химического элемента в соединении, молярный объём, оксид, кислота, основание,</w:t>
      </w:r>
      <w:r>
        <w:rPr>
          <w:spacing w:val="1"/>
        </w:rPr>
        <w:t xml:space="preserve"> </w:t>
      </w:r>
      <w:r>
        <w:t>соль, электроотрицательность, степень окисления, химическая реакция, классификация реакций:</w:t>
      </w:r>
      <w:r>
        <w:rPr>
          <w:spacing w:val="1"/>
        </w:rPr>
        <w:t xml:space="preserve"> </w:t>
      </w:r>
      <w:r>
        <w:t>реакции</w:t>
      </w:r>
      <w:r>
        <w:rPr>
          <w:spacing w:val="28"/>
        </w:rPr>
        <w:t xml:space="preserve"> </w:t>
      </w:r>
      <w:r>
        <w:t>соединения,</w:t>
      </w:r>
      <w:r>
        <w:rPr>
          <w:spacing w:val="25"/>
        </w:rPr>
        <w:t xml:space="preserve"> </w:t>
      </w:r>
      <w:r>
        <w:t>реакции</w:t>
      </w:r>
      <w:r>
        <w:rPr>
          <w:spacing w:val="28"/>
        </w:rPr>
        <w:t xml:space="preserve"> </w:t>
      </w:r>
      <w:r>
        <w:t>разложения,</w:t>
      </w:r>
      <w:r>
        <w:rPr>
          <w:spacing w:val="27"/>
        </w:rPr>
        <w:t xml:space="preserve"> </w:t>
      </w:r>
      <w:r>
        <w:t>реакции</w:t>
      </w:r>
      <w:r>
        <w:rPr>
          <w:spacing w:val="28"/>
        </w:rPr>
        <w:t xml:space="preserve"> </w:t>
      </w:r>
      <w:r>
        <w:t>замещения,</w:t>
      </w:r>
      <w:r>
        <w:rPr>
          <w:spacing w:val="27"/>
        </w:rPr>
        <w:t xml:space="preserve"> </w:t>
      </w:r>
      <w:r>
        <w:t>реакции</w:t>
      </w:r>
      <w:r>
        <w:rPr>
          <w:spacing w:val="28"/>
        </w:rPr>
        <w:t xml:space="preserve"> </w:t>
      </w:r>
      <w:r>
        <w:t>обмена,</w:t>
      </w:r>
      <w:r>
        <w:rPr>
          <w:spacing w:val="27"/>
        </w:rPr>
        <w:t xml:space="preserve"> </w:t>
      </w:r>
      <w:r>
        <w:t>экзо-</w:t>
      </w:r>
      <w:r>
        <w:rPr>
          <w:spacing w:val="27"/>
        </w:rPr>
        <w:t xml:space="preserve"> </w:t>
      </w:r>
      <w:r>
        <w:t>и</w:t>
      </w:r>
    </w:p>
    <w:p w14:paraId="638DCE3A" w14:textId="77777777" w:rsidR="00E56777" w:rsidRDefault="00E56777">
      <w:pPr>
        <w:sectPr w:rsidR="00E56777">
          <w:pgSz w:w="11910" w:h="16840"/>
          <w:pgMar w:top="480" w:right="280" w:bottom="440" w:left="680" w:header="0" w:footer="165" w:gutter="0"/>
          <w:cols w:space="720"/>
        </w:sectPr>
      </w:pPr>
    </w:p>
    <w:p w14:paraId="522D7A76" w14:textId="77777777" w:rsidR="00E56777" w:rsidRDefault="00DC4330">
      <w:pPr>
        <w:pStyle w:val="a3"/>
        <w:spacing w:before="69"/>
        <w:ind w:right="143" w:firstLine="0"/>
      </w:pPr>
      <w:r>
        <w:lastRenderedPageBreak/>
        <w:t>эндотермические реакции, тепловой эффект реакции, ядро атома, электронный слой атома, атомная</w:t>
      </w:r>
      <w:r>
        <w:rPr>
          <w:spacing w:val="1"/>
        </w:rPr>
        <w:t xml:space="preserve"> </w:t>
      </w:r>
      <w:r>
        <w:t>орбиталь, радиус атома, химическая связь, полярная и неполярная ковалентная связь, ионная 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 вещества</w:t>
      </w:r>
      <w:r>
        <w:rPr>
          <w:spacing w:val="-2"/>
        </w:rPr>
        <w:t xml:space="preserve"> </w:t>
      </w:r>
      <w:r>
        <w:t>(процентная</w:t>
      </w:r>
      <w:r>
        <w:rPr>
          <w:spacing w:val="-1"/>
        </w:rPr>
        <w:t xml:space="preserve"> </w:t>
      </w:r>
      <w:r>
        <w:t>концентрация)</w:t>
      </w:r>
      <w:r>
        <w:rPr>
          <w:spacing w:val="-2"/>
        </w:rPr>
        <w:t xml:space="preserve"> </w:t>
      </w:r>
      <w:r>
        <w:t>в</w:t>
      </w:r>
      <w:r>
        <w:rPr>
          <w:spacing w:val="-2"/>
        </w:rPr>
        <w:t xml:space="preserve"> </w:t>
      </w:r>
      <w:r>
        <w:t>растворе;</w:t>
      </w:r>
    </w:p>
    <w:p w14:paraId="35BFD038" w14:textId="77777777" w:rsidR="00E56777" w:rsidRDefault="00DC4330">
      <w:pPr>
        <w:pStyle w:val="a3"/>
        <w:ind w:right="141"/>
      </w:pPr>
      <w:r>
        <w:t>иллюстрировать взаимосвязь основных химических понятий и применять эти понятия при</w:t>
      </w:r>
      <w:r>
        <w:rPr>
          <w:spacing w:val="1"/>
        </w:rPr>
        <w:t xml:space="preserve"> </w:t>
      </w:r>
      <w:r>
        <w:t>описании</w:t>
      </w:r>
      <w:r>
        <w:rPr>
          <w:spacing w:val="-1"/>
        </w:rPr>
        <w:t xml:space="preserve"> </w:t>
      </w:r>
      <w:r>
        <w:t>веществ и</w:t>
      </w:r>
      <w:r>
        <w:rPr>
          <w:spacing w:val="1"/>
        </w:rPr>
        <w:t xml:space="preserve"> </w:t>
      </w:r>
      <w:r>
        <w:t>их превращений;</w:t>
      </w:r>
    </w:p>
    <w:p w14:paraId="1AA3B589" w14:textId="77777777" w:rsidR="00E56777" w:rsidRDefault="00DC4330">
      <w:pPr>
        <w:pStyle w:val="a3"/>
        <w:spacing w:before="1"/>
        <w:ind w:right="138"/>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57"/>
        </w:rPr>
        <w:t xml:space="preserve"> </w:t>
      </w:r>
      <w:r>
        <w:t>химических</w:t>
      </w:r>
      <w:r>
        <w:rPr>
          <w:spacing w:val="-1"/>
        </w:rPr>
        <w:t xml:space="preserve"> </w:t>
      </w:r>
      <w:r>
        <w:t>реакций;</w:t>
      </w:r>
    </w:p>
    <w:p w14:paraId="1577FD4C" w14:textId="77777777" w:rsidR="00E56777" w:rsidRDefault="00DC4330">
      <w:pPr>
        <w:pStyle w:val="a3"/>
        <w:ind w:right="141"/>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1"/>
        </w:rPr>
        <w:t xml:space="preserve"> </w:t>
      </w:r>
      <w:r>
        <w:t>элементов в бинарных соединениях, принадлежность веществ к определённому классу соединений</w:t>
      </w:r>
      <w:r>
        <w:rPr>
          <w:spacing w:val="1"/>
        </w:rPr>
        <w:t xml:space="preserve"> </w:t>
      </w:r>
      <w:r>
        <w:t>по</w:t>
      </w:r>
      <w:r>
        <w:rPr>
          <w:spacing w:val="-1"/>
        </w:rPr>
        <w:t xml:space="preserve"> </w:t>
      </w:r>
      <w:r>
        <w:t>формулам,</w:t>
      </w:r>
      <w:r>
        <w:rPr>
          <w:spacing w:val="-2"/>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w:t>
      </w:r>
      <w:r>
        <w:rPr>
          <w:spacing w:val="-1"/>
        </w:rPr>
        <w:t xml:space="preserve"> </w:t>
      </w:r>
      <w:r>
        <w:t>ионная)</w:t>
      </w:r>
      <w:r>
        <w:rPr>
          <w:spacing w:val="-2"/>
        </w:rPr>
        <w:t xml:space="preserve"> </w:t>
      </w:r>
      <w:r>
        <w:t>в</w:t>
      </w:r>
      <w:r>
        <w:rPr>
          <w:spacing w:val="-2"/>
        </w:rPr>
        <w:t xml:space="preserve"> </w:t>
      </w:r>
      <w:r>
        <w:t>неорганических</w:t>
      </w:r>
      <w:r>
        <w:rPr>
          <w:spacing w:val="-1"/>
        </w:rPr>
        <w:t xml:space="preserve"> </w:t>
      </w:r>
      <w:r>
        <w:t>соединениях;</w:t>
      </w:r>
    </w:p>
    <w:p w14:paraId="373D0CC0" w14:textId="77777777" w:rsidR="00E56777" w:rsidRDefault="00DC4330">
      <w:pPr>
        <w:pStyle w:val="a3"/>
        <w:ind w:right="142"/>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w:t>
      </w:r>
      <w:r>
        <w:rPr>
          <w:spacing w:val="-57"/>
        </w:rPr>
        <w:t xml:space="preserve"> </w:t>
      </w:r>
      <w:r>
        <w:t>периодической</w:t>
      </w:r>
      <w:r>
        <w:rPr>
          <w:spacing w:val="1"/>
        </w:rPr>
        <w:t xml:space="preserve"> </w:t>
      </w:r>
      <w:r>
        <w:t>зависимости</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57"/>
        </w:rPr>
        <w:t xml:space="preserve"> </w:t>
      </w:r>
      <w:r>
        <w:t>системе, законов сохранения массы веществ, постоянства состава, атомно­молекулярного учения,</w:t>
      </w:r>
      <w:r>
        <w:rPr>
          <w:spacing w:val="1"/>
        </w:rPr>
        <w:t xml:space="preserve"> </w:t>
      </w:r>
      <w:r>
        <w:t>закона</w:t>
      </w:r>
      <w:r>
        <w:rPr>
          <w:spacing w:val="1"/>
        </w:rPr>
        <w:t xml:space="preserve"> </w:t>
      </w:r>
      <w:r>
        <w:t>Авогадро,</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 элементов: различать понятия «главная подгруппа (А­группа)» и «побочная подгруппа</w:t>
      </w:r>
      <w:r>
        <w:rPr>
          <w:spacing w:val="1"/>
        </w:rPr>
        <w:t xml:space="preserve"> </w:t>
      </w:r>
      <w:r>
        <w:t>(Б­группа)»,</w:t>
      </w:r>
      <w:r>
        <w:rPr>
          <w:spacing w:val="10"/>
        </w:rPr>
        <w:t xml:space="preserve"> </w:t>
      </w:r>
      <w:r>
        <w:t>малые</w:t>
      </w:r>
      <w:r>
        <w:rPr>
          <w:spacing w:val="9"/>
        </w:rPr>
        <w:t xml:space="preserve"> </w:t>
      </w:r>
      <w:r>
        <w:t>и</w:t>
      </w:r>
      <w:r>
        <w:rPr>
          <w:spacing w:val="11"/>
        </w:rPr>
        <w:t xml:space="preserve"> </w:t>
      </w:r>
      <w:r>
        <w:t>большие</w:t>
      </w:r>
      <w:r>
        <w:rPr>
          <w:spacing w:val="9"/>
        </w:rPr>
        <w:t xml:space="preserve"> </w:t>
      </w:r>
      <w:r>
        <w:t>периоды,</w:t>
      </w:r>
      <w:r>
        <w:rPr>
          <w:spacing w:val="10"/>
        </w:rPr>
        <w:t xml:space="preserve"> </w:t>
      </w:r>
      <w:r>
        <w:t>соотносить</w:t>
      </w:r>
      <w:r>
        <w:rPr>
          <w:spacing w:val="11"/>
        </w:rPr>
        <w:t xml:space="preserve"> </w:t>
      </w:r>
      <w:r>
        <w:t>обозначения,</w:t>
      </w:r>
      <w:r>
        <w:rPr>
          <w:spacing w:val="8"/>
        </w:rPr>
        <w:t xml:space="preserve"> </w:t>
      </w:r>
      <w:r>
        <w:t>которые</w:t>
      </w:r>
      <w:r>
        <w:rPr>
          <w:spacing w:val="10"/>
        </w:rPr>
        <w:t xml:space="preserve"> </w:t>
      </w:r>
      <w:r>
        <w:t>имеются</w:t>
      </w:r>
      <w:r>
        <w:rPr>
          <w:spacing w:val="10"/>
        </w:rPr>
        <w:t xml:space="preserve"> </w:t>
      </w:r>
      <w:r>
        <w:t>в</w:t>
      </w:r>
      <w:r>
        <w:rPr>
          <w:spacing w:val="10"/>
        </w:rPr>
        <w:t xml:space="preserve"> </w:t>
      </w:r>
      <w:r>
        <w:t>таблице</w:t>
      </w:r>
    </w:p>
    <w:p w14:paraId="3C1EE7CF" w14:textId="77777777" w:rsidR="00E56777" w:rsidRDefault="00DC4330">
      <w:pPr>
        <w:pStyle w:val="a3"/>
        <w:ind w:right="143" w:firstLine="0"/>
      </w:pPr>
      <w:r>
        <w:t>«Периодическая система химических элементов Д.И. Менделеева» с числовыми характеристиками</w:t>
      </w:r>
      <w:r>
        <w:rPr>
          <w:spacing w:val="1"/>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 по электронным</w:t>
      </w:r>
      <w:r>
        <w:rPr>
          <w:spacing w:val="-2"/>
        </w:rPr>
        <w:t xml:space="preserve"> </w:t>
      </w:r>
      <w:r>
        <w:t>слоям);</w:t>
      </w:r>
    </w:p>
    <w:p w14:paraId="08AFC3AC" w14:textId="77777777" w:rsidR="00E56777" w:rsidRDefault="00DC4330">
      <w:pPr>
        <w:pStyle w:val="a3"/>
        <w:ind w:right="141"/>
      </w:pPr>
      <w:r>
        <w:t>классифицировать химические элементы, неорганические вещества, химические реакции (по</w:t>
      </w:r>
      <w:r>
        <w:rPr>
          <w:spacing w:val="1"/>
        </w:rPr>
        <w:t xml:space="preserve"> </w:t>
      </w:r>
      <w:r>
        <w:t>числу</w:t>
      </w:r>
      <w:r>
        <w:rPr>
          <w:spacing w:val="-2"/>
        </w:rPr>
        <w:t xml:space="preserve"> </w:t>
      </w:r>
      <w:r>
        <w:t>и</w:t>
      </w:r>
      <w:r>
        <w:rPr>
          <w:spacing w:val="1"/>
        </w:rPr>
        <w:t xml:space="preserve"> </w:t>
      </w:r>
      <w:r>
        <w:t>составу</w:t>
      </w:r>
      <w:r>
        <w:rPr>
          <w:spacing w:val="-1"/>
        </w:rPr>
        <w:t xml:space="preserve"> </w:t>
      </w:r>
      <w:r>
        <w:t>участвующих в</w:t>
      </w:r>
      <w:r>
        <w:rPr>
          <w:spacing w:val="-1"/>
        </w:rPr>
        <w:t xml:space="preserve"> </w:t>
      </w:r>
      <w:r>
        <w:t>реакции</w:t>
      </w:r>
      <w:r>
        <w:rPr>
          <w:spacing w:val="-1"/>
        </w:rPr>
        <w:t xml:space="preserve"> </w:t>
      </w:r>
      <w:r>
        <w:t>веществ,</w:t>
      </w:r>
      <w:r>
        <w:rPr>
          <w:spacing w:val="3"/>
        </w:rPr>
        <w:t xml:space="preserve"> </w:t>
      </w:r>
      <w:r>
        <w:t>по тепловому</w:t>
      </w:r>
      <w:r>
        <w:rPr>
          <w:spacing w:val="-1"/>
        </w:rPr>
        <w:t xml:space="preserve"> </w:t>
      </w:r>
      <w:r>
        <w:t>эффекту);</w:t>
      </w:r>
    </w:p>
    <w:p w14:paraId="59F25E4C" w14:textId="77777777" w:rsidR="00E56777" w:rsidRDefault="00DC4330">
      <w:pPr>
        <w:pStyle w:val="a3"/>
        <w:ind w:right="146"/>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уравнений</w:t>
      </w:r>
      <w:r>
        <w:rPr>
          <w:spacing w:val="1"/>
        </w:rPr>
        <w:t xml:space="preserve"> </w:t>
      </w:r>
      <w:r>
        <w:t>соответствующих</w:t>
      </w:r>
      <w:r>
        <w:rPr>
          <w:spacing w:val="61"/>
        </w:rPr>
        <w:t xml:space="preserve"> </w:t>
      </w:r>
      <w:r>
        <w:t>химических</w:t>
      </w:r>
      <w:r>
        <w:rPr>
          <w:spacing w:val="1"/>
        </w:rPr>
        <w:t xml:space="preserve"> </w:t>
      </w:r>
      <w:r>
        <w:t>реакций;</w:t>
      </w:r>
    </w:p>
    <w:p w14:paraId="42186805" w14:textId="77777777" w:rsidR="00E56777" w:rsidRDefault="00DC4330">
      <w:pPr>
        <w:pStyle w:val="a3"/>
        <w:ind w:right="147"/>
      </w:pPr>
      <w:r>
        <w:t>прогнозировать свойства веществ в зависимости от их качественного состава, возможности</w:t>
      </w:r>
      <w:r>
        <w:rPr>
          <w:spacing w:val="1"/>
        </w:rPr>
        <w:t xml:space="preserve"> </w:t>
      </w:r>
      <w:r>
        <w:t>протекания</w:t>
      </w:r>
      <w:r>
        <w:rPr>
          <w:spacing w:val="-1"/>
        </w:rPr>
        <w:t xml:space="preserve"> </w:t>
      </w:r>
      <w:r>
        <w:t>химических превращений в</w:t>
      </w:r>
      <w:r>
        <w:rPr>
          <w:spacing w:val="-2"/>
        </w:rPr>
        <w:t xml:space="preserve"> </w:t>
      </w:r>
      <w:r>
        <w:t>различных условиях;</w:t>
      </w:r>
    </w:p>
    <w:p w14:paraId="3D5B5C90" w14:textId="77777777" w:rsidR="00E56777" w:rsidRDefault="00DC4330">
      <w:pPr>
        <w:pStyle w:val="a3"/>
        <w:ind w:right="144"/>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1"/>
        </w:rPr>
        <w:t xml:space="preserve"> </w:t>
      </w:r>
      <w:r>
        <w:t>массовую</w:t>
      </w:r>
      <w:r>
        <w:rPr>
          <w:spacing w:val="1"/>
        </w:rPr>
        <w:t xml:space="preserve"> </w:t>
      </w:r>
      <w:r>
        <w:t>долю</w:t>
      </w:r>
      <w:r>
        <w:rPr>
          <w:spacing w:val="1"/>
        </w:rPr>
        <w:t xml:space="preserve"> </w:t>
      </w:r>
      <w:r>
        <w:t>химического элемента по формуле соединения, массовую долю вещества в растворе, проводить</w:t>
      </w:r>
      <w:r>
        <w:rPr>
          <w:spacing w:val="1"/>
        </w:rPr>
        <w:t xml:space="preserve"> </w:t>
      </w:r>
      <w:r>
        <w:t>расчёты</w:t>
      </w:r>
      <w:r>
        <w:rPr>
          <w:spacing w:val="-1"/>
        </w:rPr>
        <w:t xml:space="preserve"> </w:t>
      </w:r>
      <w:r>
        <w:t>по уравнению</w:t>
      </w:r>
      <w:r>
        <w:rPr>
          <w:spacing w:val="-2"/>
        </w:rPr>
        <w:t xml:space="preserve"> </w:t>
      </w:r>
      <w:r>
        <w:t>химической реакции;</w:t>
      </w:r>
    </w:p>
    <w:p w14:paraId="74FAC47F" w14:textId="77777777" w:rsidR="00E56777" w:rsidRDefault="00DC4330">
      <w:pPr>
        <w:pStyle w:val="a3"/>
        <w:ind w:right="138"/>
      </w:pPr>
      <w:r>
        <w:t>применять основные операции мыслительной деятельности – анализ и синтез, 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причинно­следственных</w:t>
      </w:r>
      <w:r>
        <w:rPr>
          <w:spacing w:val="1"/>
        </w:rPr>
        <w:t xml:space="preserve"> </w:t>
      </w:r>
      <w:r>
        <w:t>связей</w:t>
      </w:r>
      <w:r>
        <w:rPr>
          <w:spacing w:val="1"/>
        </w:rPr>
        <w:t xml:space="preserve"> </w:t>
      </w:r>
      <w:r>
        <w:t>–</w:t>
      </w:r>
      <w:r>
        <w:rPr>
          <w:spacing w:val="1"/>
        </w:rPr>
        <w:t xml:space="preserve"> </w:t>
      </w:r>
      <w:r>
        <w:t>для</w:t>
      </w:r>
      <w:r>
        <w:rPr>
          <w:spacing w:val="1"/>
        </w:rPr>
        <w:t xml:space="preserve"> </w:t>
      </w:r>
      <w:r>
        <w:t>изучения</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 эксперимент</w:t>
      </w:r>
      <w:r>
        <w:rPr>
          <w:spacing w:val="-1"/>
        </w:rPr>
        <w:t xml:space="preserve"> </w:t>
      </w:r>
      <w:r>
        <w:t>(реальный</w:t>
      </w:r>
      <w:r>
        <w:rPr>
          <w:spacing w:val="-1"/>
        </w:rPr>
        <w:t xml:space="preserve"> </w:t>
      </w:r>
      <w:r>
        <w:t>и мысленный);</w:t>
      </w:r>
    </w:p>
    <w:p w14:paraId="53512137" w14:textId="77777777" w:rsidR="00E56777" w:rsidRDefault="00DC4330">
      <w:pPr>
        <w:pStyle w:val="a3"/>
        <w:ind w:right="140"/>
      </w:pPr>
      <w:r>
        <w:t>следовать</w:t>
      </w:r>
      <w:r>
        <w:rPr>
          <w:spacing w:val="1"/>
        </w:rPr>
        <w:t xml:space="preserve"> </w:t>
      </w:r>
      <w:r>
        <w:t>правилам пользования 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w:t>
      </w:r>
      <w:r>
        <w:rPr>
          <w:spacing w:val="1"/>
        </w:rPr>
        <w:t xml:space="preserve"> </w:t>
      </w:r>
      <w:r>
        <w:t>а</w:t>
      </w:r>
      <w:r>
        <w:rPr>
          <w:spacing w:val="1"/>
        </w:rPr>
        <w:t xml:space="preserve"> </w:t>
      </w:r>
      <w:r>
        <w:t>также</w:t>
      </w:r>
      <w:r>
        <w:rPr>
          <w:spacing w:val="1"/>
        </w:rPr>
        <w:t xml:space="preserve"> </w:t>
      </w:r>
      <w:r>
        <w:t>правилам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 химических опытов по получению и собиранию газообразных веществ (водорода и</w:t>
      </w:r>
      <w:r>
        <w:rPr>
          <w:spacing w:val="1"/>
        </w:rPr>
        <w:t xml:space="preserve"> </w:t>
      </w:r>
      <w:r>
        <w:t>кислорода), приготовлению растворов с определённой массовой долей растворённого вещества,</w:t>
      </w:r>
      <w:r>
        <w:rPr>
          <w:spacing w:val="1"/>
        </w:rPr>
        <w:t xml:space="preserve"> </w:t>
      </w:r>
      <w:r>
        <w:t>планировать и проводить химические эксперименты по распознаванию растворов щелочей и кислот</w:t>
      </w:r>
      <w:r>
        <w:rPr>
          <w:spacing w:val="-57"/>
        </w:rPr>
        <w:t xml:space="preserve"> </w:t>
      </w:r>
      <w:r>
        <w:t>с</w:t>
      </w:r>
      <w:r>
        <w:rPr>
          <w:spacing w:val="-2"/>
        </w:rPr>
        <w:t xml:space="preserve"> </w:t>
      </w:r>
      <w:r>
        <w:t>помощью индикаторов</w:t>
      </w:r>
      <w:r>
        <w:rPr>
          <w:spacing w:val="-1"/>
        </w:rPr>
        <w:t xml:space="preserve"> </w:t>
      </w:r>
      <w:r>
        <w:t>(лакмус,</w:t>
      </w:r>
      <w:r>
        <w:rPr>
          <w:spacing w:val="-1"/>
        </w:rPr>
        <w:t xml:space="preserve"> </w:t>
      </w:r>
      <w:r>
        <w:t>фенолфталеин, метилоранж и</w:t>
      </w:r>
      <w:r>
        <w:rPr>
          <w:spacing w:val="-1"/>
        </w:rPr>
        <w:t xml:space="preserve"> </w:t>
      </w:r>
      <w:r>
        <w:t>другие).</w:t>
      </w:r>
    </w:p>
    <w:p w14:paraId="6A74162A" w14:textId="77777777" w:rsidR="00E56777" w:rsidRDefault="00DC4330">
      <w:pPr>
        <w:ind w:left="1391"/>
        <w:jc w:val="both"/>
        <w:rPr>
          <w:i/>
          <w:sz w:val="24"/>
        </w:rPr>
      </w:pPr>
      <w:r>
        <w:rPr>
          <w:i/>
          <w:sz w:val="24"/>
        </w:rPr>
        <w:t>К</w:t>
      </w:r>
      <w:r>
        <w:rPr>
          <w:i/>
          <w:spacing w:val="-3"/>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2"/>
          <w:sz w:val="24"/>
        </w:rPr>
        <w:t xml:space="preserve"> </w:t>
      </w:r>
      <w:r>
        <w:rPr>
          <w:i/>
          <w:sz w:val="24"/>
        </w:rPr>
        <w:t>классе</w:t>
      </w:r>
      <w:r>
        <w:rPr>
          <w:i/>
          <w:spacing w:val="-1"/>
          <w:sz w:val="24"/>
        </w:rPr>
        <w:t xml:space="preserve"> </w:t>
      </w:r>
      <w:r>
        <w:rPr>
          <w:i/>
          <w:sz w:val="24"/>
        </w:rPr>
        <w:t>у</w:t>
      </w:r>
      <w:r>
        <w:rPr>
          <w:i/>
          <w:spacing w:val="-2"/>
          <w:sz w:val="24"/>
        </w:rPr>
        <w:t xml:space="preserve"> </w:t>
      </w:r>
      <w:r>
        <w:rPr>
          <w:i/>
          <w:sz w:val="24"/>
        </w:rPr>
        <w:t>обучающегося</w:t>
      </w:r>
      <w:r>
        <w:rPr>
          <w:i/>
          <w:spacing w:val="-1"/>
          <w:sz w:val="24"/>
        </w:rPr>
        <w:t xml:space="preserve"> </w:t>
      </w:r>
      <w:r>
        <w:rPr>
          <w:i/>
          <w:sz w:val="24"/>
        </w:rPr>
        <w:t>буду</w:t>
      </w:r>
      <w:r>
        <w:rPr>
          <w:i/>
          <w:spacing w:val="-3"/>
          <w:sz w:val="24"/>
        </w:rPr>
        <w:t xml:space="preserve"> </w:t>
      </w:r>
      <w:r>
        <w:rPr>
          <w:i/>
          <w:sz w:val="24"/>
        </w:rPr>
        <w:t>сформированы</w:t>
      </w:r>
      <w:r>
        <w:rPr>
          <w:i/>
          <w:spacing w:val="-2"/>
          <w:sz w:val="24"/>
        </w:rPr>
        <w:t xml:space="preserve"> </w:t>
      </w:r>
      <w:r>
        <w:rPr>
          <w:i/>
          <w:sz w:val="24"/>
        </w:rPr>
        <w:t>следующие</w:t>
      </w:r>
      <w:r>
        <w:rPr>
          <w:i/>
          <w:spacing w:val="-2"/>
          <w:sz w:val="24"/>
        </w:rPr>
        <w:t xml:space="preserve"> </w:t>
      </w:r>
      <w:r>
        <w:rPr>
          <w:i/>
          <w:sz w:val="24"/>
        </w:rPr>
        <w:t>предметные</w:t>
      </w:r>
    </w:p>
    <w:p w14:paraId="02834BA3" w14:textId="77777777" w:rsidR="00E56777" w:rsidRDefault="00DC4330">
      <w:pPr>
        <w:ind w:left="4461"/>
        <w:jc w:val="both"/>
        <w:rPr>
          <w:i/>
          <w:sz w:val="24"/>
        </w:rPr>
      </w:pPr>
      <w:r>
        <w:rPr>
          <w:i/>
          <w:sz w:val="24"/>
        </w:rPr>
        <w:t>результаты</w:t>
      </w:r>
      <w:r>
        <w:rPr>
          <w:i/>
          <w:spacing w:val="-4"/>
          <w:sz w:val="24"/>
        </w:rPr>
        <w:t xml:space="preserve"> </w:t>
      </w:r>
      <w:r>
        <w:rPr>
          <w:i/>
          <w:sz w:val="24"/>
        </w:rPr>
        <w:t>по</w:t>
      </w:r>
      <w:r>
        <w:rPr>
          <w:i/>
          <w:spacing w:val="-3"/>
          <w:sz w:val="24"/>
        </w:rPr>
        <w:t xml:space="preserve"> </w:t>
      </w:r>
      <w:r>
        <w:rPr>
          <w:i/>
          <w:sz w:val="24"/>
        </w:rPr>
        <w:t>химии:</w:t>
      </w:r>
    </w:p>
    <w:p w14:paraId="01F961CB" w14:textId="77777777" w:rsidR="00E56777" w:rsidRDefault="00DC4330">
      <w:pPr>
        <w:pStyle w:val="a3"/>
        <w:ind w:right="139"/>
      </w:pPr>
      <w:r>
        <w:t>раскрывать смысл основных химических понятий: химический элемент, атом, молекула, ион,</w:t>
      </w:r>
      <w:r>
        <w:rPr>
          <w:spacing w:val="-57"/>
        </w:rPr>
        <w:t xml:space="preserve"> </w:t>
      </w:r>
      <w:r>
        <w:t>катион, анион, простое вещество, сложное вещество, валентность, электроотрицательность, 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раствор,</w:t>
      </w:r>
      <w:r>
        <w:rPr>
          <w:spacing w:val="1"/>
        </w:rPr>
        <w:t xml:space="preserve"> </w:t>
      </w:r>
      <w:r>
        <w:t>электролиты,</w:t>
      </w:r>
      <w:r>
        <w:rPr>
          <w:spacing w:val="1"/>
        </w:rPr>
        <w:t xml:space="preserve"> </w:t>
      </w:r>
      <w:r>
        <w:t>неэлектролиты, 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6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4"/>
        </w:rPr>
        <w:t xml:space="preserve"> </w:t>
      </w:r>
      <w:r>
        <w:t>предельно допустимая концентрация</w:t>
      </w:r>
      <w:r>
        <w:rPr>
          <w:spacing w:val="-3"/>
        </w:rPr>
        <w:t xml:space="preserve"> </w:t>
      </w:r>
      <w:r>
        <w:t>ПДК</w:t>
      </w:r>
      <w:r>
        <w:rPr>
          <w:spacing w:val="-1"/>
        </w:rPr>
        <w:t xml:space="preserve"> </w:t>
      </w:r>
      <w:r>
        <w:t>вещества;</w:t>
      </w:r>
    </w:p>
    <w:p w14:paraId="5729575A" w14:textId="77777777" w:rsidR="00E56777" w:rsidRDefault="00DC4330">
      <w:pPr>
        <w:pStyle w:val="a3"/>
        <w:ind w:right="141"/>
      </w:pPr>
      <w:r>
        <w:t>иллюстрировать взаимосвязь основных химических понятий и применять эти понятия при</w:t>
      </w:r>
      <w:r>
        <w:rPr>
          <w:spacing w:val="1"/>
        </w:rPr>
        <w:t xml:space="preserve"> </w:t>
      </w:r>
      <w:r>
        <w:t>описании</w:t>
      </w:r>
      <w:r>
        <w:rPr>
          <w:spacing w:val="-1"/>
        </w:rPr>
        <w:t xml:space="preserve"> </w:t>
      </w:r>
      <w:r>
        <w:t>веществ и</w:t>
      </w:r>
      <w:r>
        <w:rPr>
          <w:spacing w:val="1"/>
        </w:rPr>
        <w:t xml:space="preserve"> </w:t>
      </w:r>
      <w:r>
        <w:t>их превращений;</w:t>
      </w:r>
    </w:p>
    <w:p w14:paraId="680907C8" w14:textId="77777777" w:rsidR="00E56777" w:rsidRDefault="00DC4330">
      <w:pPr>
        <w:pStyle w:val="a3"/>
        <w:ind w:right="138"/>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57"/>
        </w:rPr>
        <w:t xml:space="preserve"> </w:t>
      </w:r>
      <w:r>
        <w:t>химических</w:t>
      </w:r>
      <w:r>
        <w:rPr>
          <w:spacing w:val="-1"/>
        </w:rPr>
        <w:t xml:space="preserve"> </w:t>
      </w:r>
      <w:r>
        <w:t>реакций;</w:t>
      </w:r>
    </w:p>
    <w:p w14:paraId="3D7C7207" w14:textId="77777777" w:rsidR="00E56777" w:rsidRDefault="00DC4330">
      <w:pPr>
        <w:pStyle w:val="a3"/>
        <w:ind w:right="139"/>
      </w:pP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37"/>
        </w:rPr>
        <w:t xml:space="preserve"> </w:t>
      </w:r>
      <w:r>
        <w:t>состава,</w:t>
      </w:r>
      <w:r>
        <w:rPr>
          <w:spacing w:val="37"/>
        </w:rPr>
        <w:t xml:space="preserve"> </w:t>
      </w:r>
      <w:r>
        <w:t>принадлежность</w:t>
      </w:r>
      <w:r>
        <w:rPr>
          <w:spacing w:val="39"/>
        </w:rPr>
        <w:t xml:space="preserve"> </w:t>
      </w:r>
      <w:r>
        <w:t>веществ</w:t>
      </w:r>
      <w:r>
        <w:rPr>
          <w:spacing w:val="37"/>
        </w:rPr>
        <w:t xml:space="preserve"> </w:t>
      </w:r>
      <w:r>
        <w:t>к</w:t>
      </w:r>
      <w:r>
        <w:rPr>
          <w:spacing w:val="38"/>
        </w:rPr>
        <w:t xml:space="preserve"> </w:t>
      </w:r>
      <w:r>
        <w:t>определённому</w:t>
      </w:r>
      <w:r>
        <w:rPr>
          <w:spacing w:val="37"/>
        </w:rPr>
        <w:t xml:space="preserve"> </w:t>
      </w:r>
      <w:r>
        <w:t>классу</w:t>
      </w:r>
      <w:r>
        <w:rPr>
          <w:spacing w:val="37"/>
        </w:rPr>
        <w:t xml:space="preserve"> </w:t>
      </w:r>
      <w:r>
        <w:t>соединений</w:t>
      </w:r>
      <w:r>
        <w:rPr>
          <w:spacing w:val="39"/>
        </w:rPr>
        <w:t xml:space="preserve"> </w:t>
      </w:r>
      <w:r>
        <w:t>по</w:t>
      </w:r>
      <w:r>
        <w:rPr>
          <w:spacing w:val="35"/>
        </w:rPr>
        <w:t xml:space="preserve"> </w:t>
      </w:r>
      <w:r>
        <w:t>формулам,</w:t>
      </w:r>
    </w:p>
    <w:p w14:paraId="6A2F3F5F" w14:textId="77777777" w:rsidR="00E56777" w:rsidRDefault="00E56777">
      <w:pPr>
        <w:sectPr w:rsidR="00E56777">
          <w:pgSz w:w="11910" w:h="16840"/>
          <w:pgMar w:top="480" w:right="280" w:bottom="440" w:left="680" w:header="0" w:footer="165" w:gutter="0"/>
          <w:cols w:space="720"/>
        </w:sectPr>
      </w:pPr>
    </w:p>
    <w:p w14:paraId="319F0EA2" w14:textId="77777777" w:rsidR="00E56777" w:rsidRDefault="00DC4330">
      <w:pPr>
        <w:pStyle w:val="a3"/>
        <w:spacing w:before="69"/>
        <w:ind w:right="143" w:firstLine="0"/>
      </w:pPr>
      <w:r>
        <w:lastRenderedPageBreak/>
        <w:t>вид химической связи (ковалентная, ионная, металлическая) в неорганических соединениях, заряд</w:t>
      </w:r>
      <w:r>
        <w:rPr>
          <w:spacing w:val="1"/>
        </w:rPr>
        <w:t xml:space="preserve"> </w:t>
      </w:r>
      <w:r>
        <w:t>иона по химической формуле, характер среды в водных растворах неорганических соединений, тип</w:t>
      </w:r>
      <w:r>
        <w:rPr>
          <w:spacing w:val="1"/>
        </w:rPr>
        <w:t xml:space="preserve"> </w:t>
      </w:r>
      <w:r>
        <w:t>кристаллической</w:t>
      </w:r>
      <w:r>
        <w:rPr>
          <w:spacing w:val="-1"/>
        </w:rPr>
        <w:t xml:space="preserve"> </w:t>
      </w:r>
      <w:r>
        <w:t>решётки конкретного вещества;</w:t>
      </w:r>
    </w:p>
    <w:p w14:paraId="3E011EA4" w14:textId="77777777" w:rsidR="00E56777" w:rsidRDefault="00DC4330">
      <w:pPr>
        <w:pStyle w:val="a3"/>
        <w:ind w:right="137"/>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 описывать и характеризовать табличную форму Периодической системы химических</w:t>
      </w:r>
      <w:r>
        <w:rPr>
          <w:spacing w:val="1"/>
        </w:rPr>
        <w:t xml:space="preserve"> </w:t>
      </w:r>
      <w:r>
        <w:t>элементов: различать понятия «главная подгруппа (А­группа)» и «побочная подгруппа (Б­группа)»,</w:t>
      </w:r>
      <w:r>
        <w:rPr>
          <w:spacing w:val="1"/>
        </w:rPr>
        <w:t xml:space="preserve"> </w:t>
      </w:r>
      <w:r>
        <w:t>малые и большие периоды, соотносить обозначения, которые имеются в периодической таблице, с</w:t>
      </w:r>
      <w:r>
        <w:rPr>
          <w:spacing w:val="1"/>
        </w:rPr>
        <w:t xml:space="preserve"> </w:t>
      </w:r>
      <w:r>
        <w:t>числовыми характеристиками строения атомов химических элементов (состав и заряд ядра, общее</w:t>
      </w:r>
      <w:r>
        <w:rPr>
          <w:spacing w:val="1"/>
        </w:rPr>
        <w:t xml:space="preserve"> </w:t>
      </w:r>
      <w:r>
        <w:t>число электронов и распределение их по электронным слоям), объяснять общие закономерности в</w:t>
      </w:r>
      <w:r>
        <w:rPr>
          <w:spacing w:val="1"/>
        </w:rPr>
        <w:t xml:space="preserve"> </w:t>
      </w:r>
      <w:r>
        <w:t>изменении свойств элементов и их соединений в пределах малых периодов и главных подгрупп с</w:t>
      </w:r>
      <w:r>
        <w:rPr>
          <w:spacing w:val="1"/>
        </w:rPr>
        <w:t xml:space="preserve"> </w:t>
      </w:r>
      <w:r>
        <w:t>учётом</w:t>
      </w:r>
      <w:r>
        <w:rPr>
          <w:spacing w:val="-1"/>
        </w:rPr>
        <w:t xml:space="preserve"> </w:t>
      </w:r>
      <w:r>
        <w:t>строения их атомов;</w:t>
      </w:r>
    </w:p>
    <w:p w14:paraId="4C013F7C" w14:textId="77777777" w:rsidR="00E56777" w:rsidRDefault="00DC4330">
      <w:pPr>
        <w:pStyle w:val="a3"/>
        <w:spacing w:before="1"/>
        <w:ind w:right="143"/>
      </w:pPr>
      <w:r>
        <w:t>классифицировать химические элементы, неорганические вещества, химические реакции (по</w:t>
      </w:r>
      <w:r>
        <w:rPr>
          <w:spacing w:val="1"/>
        </w:rPr>
        <w:t xml:space="preserve"> </w:t>
      </w:r>
      <w:r>
        <w:t>числу и составу участвующих в реакции веществ, по тепловому эффекту, по изменению степеней</w:t>
      </w:r>
      <w:r>
        <w:rPr>
          <w:spacing w:val="1"/>
        </w:rPr>
        <w:t xml:space="preserve"> </w:t>
      </w:r>
      <w:r>
        <w:t>окисления</w:t>
      </w:r>
      <w:r>
        <w:rPr>
          <w:spacing w:val="-1"/>
        </w:rPr>
        <w:t xml:space="preserve"> </w:t>
      </w:r>
      <w:r>
        <w:t>химических</w:t>
      </w:r>
      <w:r>
        <w:rPr>
          <w:spacing w:val="-3"/>
        </w:rPr>
        <w:t xml:space="preserve"> </w:t>
      </w:r>
      <w:r>
        <w:t>элементов);</w:t>
      </w:r>
    </w:p>
    <w:p w14:paraId="66ED63F1" w14:textId="77777777" w:rsidR="00E56777" w:rsidRDefault="00DC4330">
      <w:pPr>
        <w:pStyle w:val="a3"/>
        <w:ind w:right="141"/>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и</w:t>
      </w:r>
      <w:r>
        <w:rPr>
          <w:spacing w:val="1"/>
        </w:rPr>
        <w:t xml:space="preserve"> </w:t>
      </w:r>
      <w:r>
        <w:t>ионных</w:t>
      </w:r>
      <w:r>
        <w:rPr>
          <w:spacing w:val="1"/>
        </w:rPr>
        <w:t xml:space="preserve"> </w:t>
      </w:r>
      <w:r>
        <w:t>уравнений</w:t>
      </w:r>
      <w:r>
        <w:rPr>
          <w:spacing w:val="1"/>
        </w:rPr>
        <w:t xml:space="preserve"> </w:t>
      </w:r>
      <w:r>
        <w:t>соответствующих</w:t>
      </w:r>
      <w:r>
        <w:rPr>
          <w:spacing w:val="-1"/>
        </w:rPr>
        <w:t xml:space="preserve"> </w:t>
      </w:r>
      <w:r>
        <w:t>химических реакций;</w:t>
      </w:r>
    </w:p>
    <w:p w14:paraId="3C2003F8" w14:textId="77777777" w:rsidR="00E56777" w:rsidRDefault="00DC4330">
      <w:pPr>
        <w:pStyle w:val="a3"/>
        <w:ind w:right="141"/>
      </w:pPr>
      <w:r>
        <w:t>составлять уравнения электролитической диссоциации кислот, щелочей и солей, полные 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2"/>
        </w:rPr>
        <w:t xml:space="preserve"> </w:t>
      </w:r>
      <w:r>
        <w:t>генетической связи</w:t>
      </w:r>
      <w:r>
        <w:rPr>
          <w:spacing w:val="-1"/>
        </w:rPr>
        <w:t xml:space="preserve"> </w:t>
      </w:r>
      <w:r>
        <w:t>между веществами</w:t>
      </w:r>
      <w:r>
        <w:rPr>
          <w:spacing w:val="-1"/>
        </w:rPr>
        <w:t xml:space="preserve"> </w:t>
      </w:r>
      <w:r>
        <w:t>различных классов;</w:t>
      </w:r>
    </w:p>
    <w:p w14:paraId="33451EC1" w14:textId="77777777" w:rsidR="00E56777" w:rsidRDefault="00DC4330">
      <w:pPr>
        <w:pStyle w:val="a3"/>
        <w:ind w:right="147"/>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57"/>
        </w:rPr>
        <w:t xml:space="preserve"> </w:t>
      </w:r>
      <w:r>
        <w:t>электронного</w:t>
      </w:r>
      <w:r>
        <w:rPr>
          <w:spacing w:val="-4"/>
        </w:rPr>
        <w:t xml:space="preserve"> </w:t>
      </w:r>
      <w:r>
        <w:t>баланса</w:t>
      </w:r>
      <w:r>
        <w:rPr>
          <w:spacing w:val="-1"/>
        </w:rPr>
        <w:t xml:space="preserve"> </w:t>
      </w:r>
      <w:r>
        <w:t>этих реакций;</w:t>
      </w:r>
    </w:p>
    <w:p w14:paraId="7DB9ADE6" w14:textId="77777777" w:rsidR="00E56777" w:rsidRDefault="00DC4330">
      <w:pPr>
        <w:pStyle w:val="a3"/>
        <w:ind w:right="142"/>
      </w:pPr>
      <w:r>
        <w:t>прогнозировать свойства веществ в зависимости от их строения, возможности протекания</w:t>
      </w:r>
      <w:r>
        <w:rPr>
          <w:spacing w:val="1"/>
        </w:rPr>
        <w:t xml:space="preserve"> </w:t>
      </w:r>
      <w:r>
        <w:t>химических</w:t>
      </w:r>
      <w:r>
        <w:rPr>
          <w:spacing w:val="-1"/>
        </w:rPr>
        <w:t xml:space="preserve"> </w:t>
      </w:r>
      <w:r>
        <w:t>превращений в</w:t>
      </w:r>
      <w:r>
        <w:rPr>
          <w:spacing w:val="-1"/>
        </w:rPr>
        <w:t xml:space="preserve"> </w:t>
      </w:r>
      <w:r>
        <w:t>различных условиях;</w:t>
      </w:r>
    </w:p>
    <w:p w14:paraId="57513DF3" w14:textId="77777777" w:rsidR="00E56777" w:rsidRDefault="00DC4330">
      <w:pPr>
        <w:pStyle w:val="a3"/>
        <w:ind w:right="148"/>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1"/>
        </w:rPr>
        <w:t xml:space="preserve"> </w:t>
      </w:r>
      <w:r>
        <w:t>массовую</w:t>
      </w:r>
      <w:r>
        <w:rPr>
          <w:spacing w:val="1"/>
        </w:rPr>
        <w:t xml:space="preserve"> </w:t>
      </w:r>
      <w:r>
        <w:t>долю</w:t>
      </w:r>
      <w:r>
        <w:rPr>
          <w:spacing w:val="1"/>
        </w:rPr>
        <w:t xml:space="preserve"> </w:t>
      </w:r>
      <w:r>
        <w:t>химического элемента по формуле соединения, массовую долю вещества в растворе, проводить</w:t>
      </w:r>
      <w:r>
        <w:rPr>
          <w:spacing w:val="1"/>
        </w:rPr>
        <w:t xml:space="preserve"> </w:t>
      </w:r>
      <w:r>
        <w:t>расчёты</w:t>
      </w:r>
      <w:r>
        <w:rPr>
          <w:spacing w:val="-1"/>
        </w:rPr>
        <w:t xml:space="preserve"> </w:t>
      </w:r>
      <w:r>
        <w:t>по уравнению</w:t>
      </w:r>
      <w:r>
        <w:rPr>
          <w:spacing w:val="-2"/>
        </w:rPr>
        <w:t xml:space="preserve"> </w:t>
      </w:r>
      <w:r>
        <w:t>химической реакции;</w:t>
      </w:r>
    </w:p>
    <w:p w14:paraId="62C2749B" w14:textId="77777777" w:rsidR="00E56777" w:rsidRDefault="00DC4330">
      <w:pPr>
        <w:pStyle w:val="a3"/>
        <w:ind w:right="142"/>
      </w:pP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 химических опытов по получению и собиранию газообразных веществ (аммиака и</w:t>
      </w:r>
      <w:r>
        <w:rPr>
          <w:spacing w:val="1"/>
        </w:rPr>
        <w:t xml:space="preserve"> </w:t>
      </w:r>
      <w:r>
        <w:t>углекислого</w:t>
      </w:r>
      <w:r>
        <w:rPr>
          <w:spacing w:val="-2"/>
        </w:rPr>
        <w:t xml:space="preserve"> </w:t>
      </w:r>
      <w:r>
        <w:t>газа);</w:t>
      </w:r>
    </w:p>
    <w:p w14:paraId="59005CA3" w14:textId="77777777" w:rsidR="00E56777" w:rsidRDefault="00DC4330">
      <w:pPr>
        <w:pStyle w:val="a3"/>
        <w:ind w:right="145"/>
      </w:pPr>
      <w:r>
        <w:t>проводить реакции, подтверждающие качественный состав различных веществ: распознавать</w:t>
      </w:r>
      <w:r>
        <w:rPr>
          <w:spacing w:val="-57"/>
        </w:rPr>
        <w:t xml:space="preserve"> </w:t>
      </w:r>
      <w:r>
        <w:t>опытным путём хлоридбромид­, иодид­, карбонат­, фосфат­, силикат­, сульфат­, 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p>
    <w:p w14:paraId="7DEEBC7E" w14:textId="77777777" w:rsidR="00E56777" w:rsidRDefault="00DC4330">
      <w:pPr>
        <w:pStyle w:val="a3"/>
        <w:ind w:right="142"/>
      </w:pPr>
      <w:r>
        <w:t>применять основные операции мыслительной деятельности – анализ и синтез, 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причинно­следственных</w:t>
      </w:r>
      <w:r>
        <w:rPr>
          <w:spacing w:val="1"/>
        </w:rPr>
        <w:t xml:space="preserve"> </w:t>
      </w:r>
      <w:r>
        <w:t>связей –</w:t>
      </w:r>
      <w:r>
        <w:rPr>
          <w:spacing w:val="1"/>
        </w:rPr>
        <w:t xml:space="preserve"> </w:t>
      </w:r>
      <w:r>
        <w:t>для</w:t>
      </w:r>
      <w:r>
        <w:rPr>
          <w:spacing w:val="1"/>
        </w:rPr>
        <w:t xml:space="preserve"> </w:t>
      </w:r>
      <w:r>
        <w:t>изучения</w:t>
      </w:r>
      <w:r>
        <w:rPr>
          <w:spacing w:val="1"/>
        </w:rPr>
        <w:t xml:space="preserve"> </w:t>
      </w:r>
      <w:r>
        <w:t>свойств</w:t>
      </w:r>
      <w:r>
        <w:rPr>
          <w:spacing w:val="-57"/>
        </w:rPr>
        <w:t xml:space="preserve"> </w:t>
      </w:r>
      <w:r>
        <w:t>веществ и химических реакций, естественно­научные методы познания – наблюдение, измерение,</w:t>
      </w:r>
      <w:r>
        <w:rPr>
          <w:spacing w:val="1"/>
        </w:rPr>
        <w:t xml:space="preserve"> </w:t>
      </w:r>
      <w:r>
        <w:t>моделирование,</w:t>
      </w:r>
      <w:r>
        <w:rPr>
          <w:spacing w:val="-1"/>
        </w:rPr>
        <w:t xml:space="preserve"> </w:t>
      </w:r>
      <w:r>
        <w:t>эксперимент (реальный</w:t>
      </w:r>
      <w:r>
        <w:rPr>
          <w:spacing w:val="3"/>
        </w:rPr>
        <w:t xml:space="preserve"> </w:t>
      </w:r>
      <w:r>
        <w:t>и мысленный).</w:t>
      </w:r>
    </w:p>
    <w:p w14:paraId="4AC22176" w14:textId="77777777" w:rsidR="00E56777" w:rsidRDefault="00DC4330">
      <w:pPr>
        <w:pStyle w:val="a3"/>
        <w:ind w:left="1161" w:firstLine="0"/>
      </w:pPr>
      <w:r>
        <w:t>Рабочая</w:t>
      </w:r>
      <w:r>
        <w:rPr>
          <w:spacing w:val="-3"/>
        </w:rPr>
        <w:t xml:space="preserve"> </w:t>
      </w:r>
      <w:r>
        <w:t>программа</w:t>
      </w:r>
      <w:r>
        <w:rPr>
          <w:spacing w:val="-3"/>
        </w:rPr>
        <w:t xml:space="preserve"> </w:t>
      </w:r>
      <w:r>
        <w:t>по учебному</w:t>
      </w:r>
      <w:r>
        <w:rPr>
          <w:spacing w:val="-2"/>
        </w:rPr>
        <w:t xml:space="preserve"> </w:t>
      </w:r>
      <w:r>
        <w:t>предмету</w:t>
      </w:r>
      <w:r>
        <w:rPr>
          <w:spacing w:val="-2"/>
        </w:rPr>
        <w:t xml:space="preserve"> </w:t>
      </w:r>
      <w:r>
        <w:t>«Биология» (базовый</w:t>
      </w:r>
      <w:r>
        <w:rPr>
          <w:spacing w:val="-2"/>
        </w:rPr>
        <w:t xml:space="preserve"> </w:t>
      </w:r>
      <w:r>
        <w:t>уровень).</w:t>
      </w:r>
    </w:p>
    <w:p w14:paraId="148A9718" w14:textId="77777777" w:rsidR="00E56777" w:rsidRDefault="00DC4330">
      <w:pPr>
        <w:pStyle w:val="a3"/>
        <w:ind w:right="140"/>
      </w:pPr>
      <w:r>
        <w:t>Рабочая программа по учебному предмету «Биология» (предметная область «Естественно-</w:t>
      </w:r>
      <w:r>
        <w:rPr>
          <w:spacing w:val="1"/>
        </w:rPr>
        <w:t xml:space="preserve"> </w:t>
      </w:r>
      <w:r>
        <w:t>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биологии.</w:t>
      </w:r>
    </w:p>
    <w:p w14:paraId="23D3246D" w14:textId="77777777" w:rsidR="00E56777" w:rsidRDefault="00DC4330">
      <w:pPr>
        <w:pStyle w:val="a3"/>
        <w:ind w:left="1161" w:firstLine="0"/>
      </w:pPr>
      <w:r>
        <w:t>Пояснительная</w:t>
      </w:r>
      <w:r>
        <w:rPr>
          <w:spacing w:val="-6"/>
        </w:rPr>
        <w:t xml:space="preserve"> </w:t>
      </w:r>
      <w:r>
        <w:t>записка.</w:t>
      </w:r>
    </w:p>
    <w:p w14:paraId="76291F9E" w14:textId="77777777" w:rsidR="00E56777" w:rsidRDefault="00DC4330">
      <w:pPr>
        <w:pStyle w:val="a3"/>
        <w:ind w:right="148"/>
      </w:pPr>
      <w:r>
        <w:t>Программа</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57"/>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представленных</w:t>
      </w:r>
      <w:r>
        <w:rPr>
          <w:spacing w:val="-2"/>
        </w:rPr>
        <w:t xml:space="preserve"> </w:t>
      </w:r>
      <w:r>
        <w:t>в</w:t>
      </w:r>
      <w:r>
        <w:rPr>
          <w:spacing w:val="-3"/>
        </w:rPr>
        <w:t xml:space="preserve"> </w:t>
      </w:r>
      <w:r>
        <w:t>ФГОС</w:t>
      </w:r>
      <w:r>
        <w:rPr>
          <w:spacing w:val="-3"/>
        </w:rPr>
        <w:t xml:space="preserve"> </w:t>
      </w:r>
      <w:r>
        <w:t>ООО, а</w:t>
      </w:r>
      <w:r>
        <w:rPr>
          <w:spacing w:val="-1"/>
        </w:rPr>
        <w:t xml:space="preserve"> </w:t>
      </w:r>
      <w:r>
        <w:t>также</w:t>
      </w:r>
      <w:r>
        <w:rPr>
          <w:spacing w:val="-2"/>
        </w:rPr>
        <w:t xml:space="preserve"> </w:t>
      </w:r>
      <w:r>
        <w:t>федеральной рабочей</w:t>
      </w:r>
      <w:r>
        <w:rPr>
          <w:spacing w:val="-1"/>
        </w:rPr>
        <w:t xml:space="preserve"> </w:t>
      </w:r>
      <w:r>
        <w:t>программы</w:t>
      </w:r>
      <w:r>
        <w:rPr>
          <w:spacing w:val="-2"/>
        </w:rPr>
        <w:t xml:space="preserve"> </w:t>
      </w:r>
      <w:r>
        <w:t>воспитания.</w:t>
      </w:r>
    </w:p>
    <w:p w14:paraId="22AEEF2E" w14:textId="77777777" w:rsidR="00E56777" w:rsidRDefault="00DC4330">
      <w:pPr>
        <w:pStyle w:val="a3"/>
        <w:ind w:right="143"/>
      </w:pPr>
      <w:r>
        <w:t>Программа</w:t>
      </w:r>
      <w:r>
        <w:rPr>
          <w:spacing w:val="1"/>
        </w:rPr>
        <w:t xml:space="preserve"> </w:t>
      </w:r>
      <w:r>
        <w:t>по</w:t>
      </w:r>
      <w:r>
        <w:rPr>
          <w:spacing w:val="1"/>
        </w:rPr>
        <w:t xml:space="preserve"> </w:t>
      </w:r>
      <w:r>
        <w:t>биологии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 учитываются возможности учебного предмета в реализации требований ФГОС ООО к</w:t>
      </w:r>
      <w:r>
        <w:rPr>
          <w:spacing w:val="1"/>
        </w:rPr>
        <w:t xml:space="preserve"> </w:t>
      </w:r>
      <w:r>
        <w:t>планируемым</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реализация</w:t>
      </w:r>
      <w:r>
        <w:rPr>
          <w:spacing w:val="1"/>
        </w:rPr>
        <w:t xml:space="preserve"> </w:t>
      </w:r>
      <w:r>
        <w:t>межпредметных</w:t>
      </w:r>
      <w:r>
        <w:rPr>
          <w:spacing w:val="1"/>
        </w:rPr>
        <w:t xml:space="preserve"> </w:t>
      </w:r>
      <w:r>
        <w:t>связей</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2C1A7813" w14:textId="77777777" w:rsidR="00E56777" w:rsidRDefault="00DC4330">
      <w:pPr>
        <w:pStyle w:val="a3"/>
        <w:ind w:right="145"/>
      </w:pPr>
      <w:r>
        <w:t>Программа</w:t>
      </w:r>
      <w:r>
        <w:rPr>
          <w:spacing w:val="1"/>
        </w:rPr>
        <w:t xml:space="preserve"> </w:t>
      </w:r>
      <w:r>
        <w:t>по</w:t>
      </w:r>
      <w:r>
        <w:rPr>
          <w:spacing w:val="1"/>
        </w:rPr>
        <w:t xml:space="preserve"> </w:t>
      </w:r>
      <w:r>
        <w:t>биологии</w:t>
      </w:r>
      <w:r>
        <w:rPr>
          <w:spacing w:val="1"/>
        </w:rPr>
        <w:t xml:space="preserve"> </w:t>
      </w:r>
      <w:r>
        <w:t>включает</w:t>
      </w:r>
      <w:r>
        <w:rPr>
          <w:spacing w:val="1"/>
        </w:rPr>
        <w:t xml:space="preserve"> </w:t>
      </w:r>
      <w:r>
        <w:t>распределение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60"/>
        </w:rPr>
        <w:t xml:space="preserve"> </w:t>
      </w:r>
      <w:r>
        <w:t>по</w:t>
      </w:r>
      <w:r>
        <w:rPr>
          <w:spacing w:val="1"/>
        </w:rPr>
        <w:t xml:space="preserve"> </w:t>
      </w:r>
      <w:r>
        <w:t>классам,</w:t>
      </w:r>
      <w:r>
        <w:rPr>
          <w:spacing w:val="2"/>
        </w:rPr>
        <w:t xml:space="preserve"> </w:t>
      </w:r>
      <w:r>
        <w:t>а</w:t>
      </w:r>
      <w:r>
        <w:rPr>
          <w:spacing w:val="-1"/>
        </w:rPr>
        <w:t xml:space="preserve"> </w:t>
      </w:r>
      <w:r>
        <w:t>также</w:t>
      </w:r>
      <w:r>
        <w:rPr>
          <w:spacing w:val="-1"/>
        </w:rPr>
        <w:t xml:space="preserve"> </w:t>
      </w:r>
      <w:r>
        <w:t>рекомендуемую последовательность</w:t>
      </w:r>
      <w:r>
        <w:rPr>
          <w:spacing w:val="-1"/>
        </w:rPr>
        <w:t xml:space="preserve"> </w:t>
      </w:r>
      <w:r>
        <w:t>изучения</w:t>
      </w:r>
      <w:r>
        <w:rPr>
          <w:spacing w:val="-1"/>
        </w:rPr>
        <w:t xml:space="preserve"> </w:t>
      </w:r>
      <w:r>
        <w:t>тем, основанную</w:t>
      </w:r>
      <w:r>
        <w:rPr>
          <w:spacing w:val="-1"/>
        </w:rPr>
        <w:t xml:space="preserve"> </w:t>
      </w:r>
      <w:r>
        <w:t>на</w:t>
      </w:r>
      <w:r>
        <w:rPr>
          <w:spacing w:val="-1"/>
        </w:rPr>
        <w:t xml:space="preserve"> </w:t>
      </w:r>
      <w:r>
        <w:t>логике</w:t>
      </w:r>
      <w:r>
        <w:rPr>
          <w:spacing w:val="-3"/>
        </w:rPr>
        <w:t xml:space="preserve"> </w:t>
      </w:r>
      <w:r>
        <w:t>развития</w:t>
      </w:r>
    </w:p>
    <w:p w14:paraId="0E7D4BDE" w14:textId="77777777" w:rsidR="00E56777" w:rsidRDefault="00E56777">
      <w:pPr>
        <w:sectPr w:rsidR="00E56777">
          <w:pgSz w:w="11910" w:h="16840"/>
          <w:pgMar w:top="480" w:right="280" w:bottom="440" w:left="680" w:header="0" w:footer="165" w:gutter="0"/>
          <w:cols w:space="720"/>
        </w:sectPr>
      </w:pPr>
    </w:p>
    <w:p w14:paraId="77D44AC1" w14:textId="77777777" w:rsidR="00E56777" w:rsidRDefault="00DC4330">
      <w:pPr>
        <w:pStyle w:val="a3"/>
        <w:spacing w:before="69"/>
        <w:ind w:firstLine="0"/>
      </w:pPr>
      <w:r>
        <w:lastRenderedPageBreak/>
        <w:t>предметного</w:t>
      </w:r>
      <w:r>
        <w:rPr>
          <w:spacing w:val="-3"/>
        </w:rPr>
        <w:t xml:space="preserve"> </w:t>
      </w:r>
      <w:r>
        <w:t>содержания</w:t>
      </w:r>
      <w:r>
        <w:rPr>
          <w:spacing w:val="-2"/>
        </w:rPr>
        <w:t xml:space="preserve"> </w:t>
      </w:r>
      <w:r>
        <w:t>с</w:t>
      </w:r>
      <w:r>
        <w:rPr>
          <w:spacing w:val="-3"/>
        </w:rPr>
        <w:t xml:space="preserve"> </w:t>
      </w:r>
      <w:r>
        <w:t>учётом</w:t>
      </w:r>
      <w:r>
        <w:rPr>
          <w:spacing w:val="-3"/>
        </w:rPr>
        <w:t xml:space="preserve"> </w:t>
      </w:r>
      <w:r>
        <w:t>возрастных</w:t>
      </w:r>
      <w:r>
        <w:rPr>
          <w:spacing w:val="-1"/>
        </w:rPr>
        <w:t xml:space="preserve"> </w:t>
      </w:r>
      <w:r>
        <w:t>особенностей</w:t>
      </w:r>
      <w:r>
        <w:rPr>
          <w:spacing w:val="-2"/>
        </w:rPr>
        <w:t xml:space="preserve"> </w:t>
      </w:r>
      <w:r>
        <w:t>обучающихся.</w:t>
      </w:r>
    </w:p>
    <w:p w14:paraId="2644B66A" w14:textId="77777777" w:rsidR="00E56777" w:rsidRDefault="00DC4330">
      <w:pPr>
        <w:pStyle w:val="a3"/>
        <w:ind w:right="148"/>
      </w:pPr>
      <w:r>
        <w:t>Программа по биологии разработана с целью оказания методической помощи учителю в</w:t>
      </w:r>
      <w:r>
        <w:rPr>
          <w:spacing w:val="1"/>
        </w:rPr>
        <w:t xml:space="preserve"> </w:t>
      </w:r>
      <w:r>
        <w:t>создании</w:t>
      </w:r>
      <w:r>
        <w:rPr>
          <w:spacing w:val="-1"/>
        </w:rPr>
        <w:t xml:space="preserve"> </w:t>
      </w:r>
      <w:r>
        <w:t>рабочей программы по</w:t>
      </w:r>
      <w:r>
        <w:rPr>
          <w:spacing w:val="2"/>
        </w:rPr>
        <w:t xml:space="preserve"> </w:t>
      </w:r>
      <w:r>
        <w:t>учебному предмету.</w:t>
      </w:r>
    </w:p>
    <w:p w14:paraId="3516D45B" w14:textId="77777777" w:rsidR="00E56777" w:rsidRDefault="00DC4330">
      <w:pPr>
        <w:pStyle w:val="a3"/>
        <w:ind w:right="139"/>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61"/>
        </w:rPr>
        <w:t xml:space="preserve"> </w:t>
      </w:r>
      <w:r>
        <w:t>даны</w:t>
      </w:r>
      <w:r>
        <w:rPr>
          <w:spacing w:val="6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3"/>
        </w:rPr>
        <w:t xml:space="preserve"> </w:t>
      </w:r>
      <w:r>
        <w:t>биологии.</w:t>
      </w:r>
    </w:p>
    <w:p w14:paraId="47DD645A" w14:textId="77777777" w:rsidR="00E56777" w:rsidRDefault="00DC4330">
      <w:pPr>
        <w:pStyle w:val="a3"/>
        <w:spacing w:before="1"/>
        <w:ind w:right="138"/>
      </w:pPr>
      <w:r>
        <w:t>Биология развивает представления о познаваемости живой природы и методах её познания,</w:t>
      </w:r>
      <w:r>
        <w:rPr>
          <w:spacing w:val="1"/>
        </w:rPr>
        <w:t xml:space="preserve"> </w:t>
      </w:r>
      <w:r>
        <w:t>позволяет</w:t>
      </w:r>
      <w:r>
        <w:rPr>
          <w:spacing w:val="1"/>
        </w:rPr>
        <w:t xml:space="preserve"> </w:t>
      </w:r>
      <w:r>
        <w:t>сформировать</w:t>
      </w:r>
      <w:r>
        <w:rPr>
          <w:spacing w:val="1"/>
        </w:rPr>
        <w:t xml:space="preserve"> </w:t>
      </w:r>
      <w:r>
        <w:t>систему</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живых</w:t>
      </w:r>
      <w:r>
        <w:rPr>
          <w:spacing w:val="1"/>
        </w:rPr>
        <w:t xml:space="preserve"> </w:t>
      </w:r>
      <w:r>
        <w:t>системах,</w:t>
      </w:r>
      <w:r>
        <w:rPr>
          <w:spacing w:val="1"/>
        </w:rPr>
        <w:t xml:space="preserve"> </w:t>
      </w:r>
      <w:r>
        <w:t>умения</w:t>
      </w:r>
      <w:r>
        <w:rPr>
          <w:spacing w:val="1"/>
        </w:rPr>
        <w:t xml:space="preserve"> </w:t>
      </w:r>
      <w:r>
        <w:t>их</w:t>
      </w:r>
      <w:r>
        <w:rPr>
          <w:spacing w:val="1"/>
        </w:rPr>
        <w:t xml:space="preserve"> </w:t>
      </w:r>
      <w:r>
        <w:t>получать,</w:t>
      </w:r>
      <w:r>
        <w:rPr>
          <w:spacing w:val="1"/>
        </w:rPr>
        <w:t xml:space="preserve"> </w:t>
      </w:r>
      <w:r>
        <w:t>присваивать и применять</w:t>
      </w:r>
      <w:r>
        <w:rPr>
          <w:spacing w:val="1"/>
        </w:rPr>
        <w:t xml:space="preserve"> </w:t>
      </w:r>
      <w:r>
        <w:t>в</w:t>
      </w:r>
      <w:r>
        <w:rPr>
          <w:spacing w:val="-1"/>
        </w:rPr>
        <w:t xml:space="preserve"> </w:t>
      </w:r>
      <w:r>
        <w:t>жизненных ситуациях.</w:t>
      </w:r>
    </w:p>
    <w:p w14:paraId="135F9A81" w14:textId="77777777" w:rsidR="00E56777" w:rsidRDefault="00DC4330">
      <w:pPr>
        <w:pStyle w:val="a3"/>
        <w:ind w:right="146"/>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природе,</w:t>
      </w:r>
      <w:r>
        <w:rPr>
          <w:spacing w:val="1"/>
        </w:rPr>
        <w:t xml:space="preserve"> </w:t>
      </w:r>
      <w:r>
        <w:t>закладывает</w:t>
      </w:r>
      <w:r>
        <w:rPr>
          <w:spacing w:val="1"/>
        </w:rPr>
        <w:t xml:space="preserve"> </w:t>
      </w:r>
      <w:r>
        <w:t>основы</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57"/>
        </w:rPr>
        <w:t xml:space="preserve"> </w:t>
      </w:r>
      <w:r>
        <w:t>образа</w:t>
      </w:r>
      <w:r>
        <w:rPr>
          <w:spacing w:val="-2"/>
        </w:rPr>
        <w:t xml:space="preserve"> </w:t>
      </w:r>
      <w:r>
        <w:t>жизни.</w:t>
      </w:r>
    </w:p>
    <w:p w14:paraId="55B6F71E" w14:textId="77777777" w:rsidR="00E56777" w:rsidRDefault="00DC4330">
      <w:pPr>
        <w:pStyle w:val="a3"/>
        <w:ind w:left="1161" w:firstLine="0"/>
      </w:pPr>
      <w:r>
        <w:t>Целями</w:t>
      </w:r>
      <w:r>
        <w:rPr>
          <w:spacing w:val="-2"/>
        </w:rPr>
        <w:t xml:space="preserve"> </w:t>
      </w:r>
      <w:r>
        <w:t>изучения</w:t>
      </w:r>
      <w:r>
        <w:rPr>
          <w:spacing w:val="-2"/>
        </w:rPr>
        <w:t xml:space="preserve"> </w:t>
      </w:r>
      <w:r>
        <w:t>биологии</w:t>
      </w:r>
      <w:r>
        <w:rPr>
          <w:spacing w:val="-1"/>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3"/>
        </w:rPr>
        <w:t xml:space="preserve"> </w:t>
      </w:r>
      <w:r>
        <w:t>образования</w:t>
      </w:r>
      <w:r>
        <w:rPr>
          <w:spacing w:val="-1"/>
        </w:rPr>
        <w:t xml:space="preserve"> </w:t>
      </w:r>
      <w:r>
        <w:t>являются:</w:t>
      </w:r>
    </w:p>
    <w:p w14:paraId="673312D6" w14:textId="77777777" w:rsidR="00E56777" w:rsidRDefault="00DC4330">
      <w:pPr>
        <w:pStyle w:val="a3"/>
        <w:ind w:right="147"/>
      </w:pPr>
      <w:r>
        <w:t>формирование системы знаний о признаках и процессах жизнедеятельности биологических</w:t>
      </w:r>
      <w:r>
        <w:rPr>
          <w:spacing w:val="1"/>
        </w:rPr>
        <w:t xml:space="preserve"> </w:t>
      </w:r>
      <w:r>
        <w:t>систем</w:t>
      </w:r>
      <w:r>
        <w:rPr>
          <w:spacing w:val="-2"/>
        </w:rPr>
        <w:t xml:space="preserve"> </w:t>
      </w:r>
      <w:r>
        <w:t>разного уровня организации;</w:t>
      </w:r>
    </w:p>
    <w:p w14:paraId="2D668CE3" w14:textId="77777777" w:rsidR="00E56777" w:rsidRDefault="00DC4330">
      <w:pPr>
        <w:pStyle w:val="a3"/>
        <w:ind w:right="147"/>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1"/>
        </w:rPr>
        <w:t xml:space="preserve"> </w:t>
      </w:r>
      <w:r>
        <w:t>организма</w:t>
      </w:r>
      <w:r>
        <w:rPr>
          <w:spacing w:val="-57"/>
        </w:rPr>
        <w:t xml:space="preserve"> </w:t>
      </w:r>
      <w:r>
        <w:t>человека,</w:t>
      </w:r>
      <w:r>
        <w:rPr>
          <w:spacing w:val="-1"/>
        </w:rPr>
        <w:t xml:space="preserve"> </w:t>
      </w:r>
      <w:r>
        <w:t>условиях сохранения его</w:t>
      </w:r>
      <w:r>
        <w:rPr>
          <w:spacing w:val="-1"/>
        </w:rPr>
        <w:t xml:space="preserve"> </w:t>
      </w:r>
      <w:r>
        <w:t>здоровья;</w:t>
      </w:r>
    </w:p>
    <w:p w14:paraId="52379E94" w14:textId="77777777" w:rsidR="00E56777" w:rsidRDefault="00DC4330">
      <w:pPr>
        <w:pStyle w:val="a3"/>
        <w:ind w:right="149"/>
      </w:pPr>
      <w:r>
        <w:t>формирование умений применять методы биологической науки для изучения биологических</w:t>
      </w:r>
      <w:r>
        <w:rPr>
          <w:spacing w:val="1"/>
        </w:rPr>
        <w:t xml:space="preserve"> </w:t>
      </w:r>
      <w:r>
        <w:t>систем,</w:t>
      </w:r>
      <w:r>
        <w:rPr>
          <w:spacing w:val="-1"/>
        </w:rPr>
        <w:t xml:space="preserve"> </w:t>
      </w:r>
      <w:r>
        <w:t>в</w:t>
      </w:r>
      <w:r>
        <w:rPr>
          <w:spacing w:val="-1"/>
        </w:rPr>
        <w:t xml:space="preserve"> </w:t>
      </w:r>
      <w:r>
        <w:t>том числе</w:t>
      </w:r>
      <w:r>
        <w:rPr>
          <w:spacing w:val="-1"/>
        </w:rPr>
        <w:t xml:space="preserve"> </w:t>
      </w:r>
      <w:r>
        <w:t>организма</w:t>
      </w:r>
      <w:r>
        <w:rPr>
          <w:spacing w:val="-1"/>
        </w:rPr>
        <w:t xml:space="preserve"> </w:t>
      </w:r>
      <w:r>
        <w:t>человека;</w:t>
      </w:r>
    </w:p>
    <w:p w14:paraId="3ACB83DC" w14:textId="77777777" w:rsidR="00E56777" w:rsidRDefault="00DC4330">
      <w:pPr>
        <w:pStyle w:val="a3"/>
        <w:ind w:right="141"/>
      </w:pPr>
      <w:r>
        <w:t>формирование умений использовать информацию о современных достижениях в области</w:t>
      </w:r>
      <w:r>
        <w:rPr>
          <w:spacing w:val="1"/>
        </w:rPr>
        <w:t xml:space="preserve"> </w:t>
      </w:r>
      <w:r>
        <w:t>биологии для объяснения процессов и явлений живой природы и жизнедеятельности собственного</w:t>
      </w:r>
      <w:r>
        <w:rPr>
          <w:spacing w:val="1"/>
        </w:rPr>
        <w:t xml:space="preserve"> </w:t>
      </w:r>
      <w:r>
        <w:t>организма;</w:t>
      </w:r>
    </w:p>
    <w:p w14:paraId="2C8E5E92" w14:textId="77777777" w:rsidR="00E56777" w:rsidRDefault="00DC4330">
      <w:pPr>
        <w:pStyle w:val="a3"/>
        <w:ind w:right="146"/>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значение</w:t>
      </w:r>
      <w:r>
        <w:rPr>
          <w:spacing w:val="1"/>
        </w:rPr>
        <w:t xml:space="preserve"> </w:t>
      </w:r>
      <w:r>
        <w:t>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2"/>
        </w:rPr>
        <w:t xml:space="preserve"> </w:t>
      </w:r>
      <w:r>
        <w:t>в</w:t>
      </w:r>
      <w:r>
        <w:rPr>
          <w:spacing w:val="-1"/>
        </w:rPr>
        <w:t xml:space="preserve"> </w:t>
      </w:r>
      <w:r>
        <w:t>природе;</w:t>
      </w:r>
    </w:p>
    <w:p w14:paraId="6CCEE419" w14:textId="77777777" w:rsidR="00E56777" w:rsidRDefault="00DC4330">
      <w:pPr>
        <w:pStyle w:val="a3"/>
        <w:ind w:right="147"/>
      </w:pPr>
      <w:r>
        <w:t>формирование экологической культуры в целях сохранения собственного здоровья и охраны</w:t>
      </w:r>
      <w:r>
        <w:rPr>
          <w:spacing w:val="1"/>
        </w:rPr>
        <w:t xml:space="preserve"> </w:t>
      </w:r>
      <w:r>
        <w:t>окружающей</w:t>
      </w:r>
      <w:r>
        <w:rPr>
          <w:spacing w:val="-1"/>
        </w:rPr>
        <w:t xml:space="preserve"> </w:t>
      </w:r>
      <w:r>
        <w:t>среды.</w:t>
      </w:r>
    </w:p>
    <w:p w14:paraId="581183D9" w14:textId="77777777" w:rsidR="00E56777" w:rsidRDefault="00DC4330">
      <w:pPr>
        <w:pStyle w:val="a3"/>
        <w:ind w:left="1161" w:right="142" w:firstLine="0"/>
      </w:pPr>
      <w:r>
        <w:t>Достижение целей программы по биологии обеспечивается решением следующих задач:</w:t>
      </w:r>
      <w:r>
        <w:rPr>
          <w:spacing w:val="1"/>
        </w:rPr>
        <w:t xml:space="preserve"> </w:t>
      </w:r>
      <w:r>
        <w:t>приобретение</w:t>
      </w:r>
      <w:r>
        <w:rPr>
          <w:spacing w:val="31"/>
        </w:rPr>
        <w:t xml:space="preserve"> </w:t>
      </w:r>
      <w:r>
        <w:t>обучающимися</w:t>
      </w:r>
      <w:r>
        <w:rPr>
          <w:spacing w:val="35"/>
        </w:rPr>
        <w:t xml:space="preserve"> </w:t>
      </w:r>
      <w:r>
        <w:t>знаний</w:t>
      </w:r>
      <w:r>
        <w:rPr>
          <w:spacing w:val="34"/>
        </w:rPr>
        <w:t xml:space="preserve"> </w:t>
      </w:r>
      <w:r>
        <w:t>о</w:t>
      </w:r>
      <w:r>
        <w:rPr>
          <w:spacing w:val="30"/>
        </w:rPr>
        <w:t xml:space="preserve"> </w:t>
      </w:r>
      <w:r>
        <w:t>живой</w:t>
      </w:r>
      <w:r>
        <w:rPr>
          <w:spacing w:val="30"/>
        </w:rPr>
        <w:t xml:space="preserve"> </w:t>
      </w:r>
      <w:r>
        <w:t>природе,</w:t>
      </w:r>
      <w:r>
        <w:rPr>
          <w:spacing w:val="30"/>
        </w:rPr>
        <w:t xml:space="preserve"> </w:t>
      </w:r>
      <w:r>
        <w:t>закономерностях</w:t>
      </w:r>
      <w:r>
        <w:rPr>
          <w:spacing w:val="33"/>
        </w:rPr>
        <w:t xml:space="preserve"> </w:t>
      </w:r>
      <w:r>
        <w:t>строения,</w:t>
      </w:r>
    </w:p>
    <w:p w14:paraId="32FC03E9" w14:textId="77777777" w:rsidR="00E56777" w:rsidRDefault="00DC4330">
      <w:pPr>
        <w:pStyle w:val="a3"/>
        <w:ind w:right="145" w:firstLine="0"/>
      </w:pPr>
      <w:r>
        <w:t>жизнедеятельности и средообразующей роли организмов, человеке как биосоциальном существе, о</w:t>
      </w:r>
      <w:r>
        <w:rPr>
          <w:spacing w:val="1"/>
        </w:rPr>
        <w:t xml:space="preserve"> </w:t>
      </w:r>
      <w:r>
        <w:t>роли биологической науки в</w:t>
      </w:r>
      <w:r>
        <w:rPr>
          <w:spacing w:val="-2"/>
        </w:rPr>
        <w:t xml:space="preserve"> </w:t>
      </w:r>
      <w:r>
        <w:t>практической деятельности</w:t>
      </w:r>
      <w:r>
        <w:rPr>
          <w:spacing w:val="1"/>
        </w:rPr>
        <w:t xml:space="preserve"> </w:t>
      </w:r>
      <w:r>
        <w:t>людей;</w:t>
      </w:r>
    </w:p>
    <w:p w14:paraId="092EC097" w14:textId="77777777" w:rsidR="00E56777" w:rsidRDefault="00DC4330">
      <w:pPr>
        <w:pStyle w:val="a3"/>
        <w:ind w:right="145"/>
      </w:pPr>
      <w:r>
        <w:t>овладение</w:t>
      </w:r>
      <w:r>
        <w:rPr>
          <w:spacing w:val="1"/>
        </w:rPr>
        <w:t xml:space="preserve"> </w:t>
      </w:r>
      <w:r>
        <w:t>умениями</w:t>
      </w:r>
      <w:r>
        <w:rPr>
          <w:spacing w:val="1"/>
        </w:rPr>
        <w:t xml:space="preserve"> </w:t>
      </w:r>
      <w:r>
        <w:t>проводить</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биологического</w:t>
      </w:r>
      <w:r>
        <w:rPr>
          <w:spacing w:val="1"/>
        </w:rPr>
        <w:t xml:space="preserve"> </w:t>
      </w:r>
      <w:r>
        <w:t>оборудования</w:t>
      </w:r>
      <w:r>
        <w:rPr>
          <w:spacing w:val="-1"/>
        </w:rPr>
        <w:t xml:space="preserve"> </w:t>
      </w:r>
      <w:r>
        <w:t>и</w:t>
      </w:r>
      <w:r>
        <w:rPr>
          <w:spacing w:val="-2"/>
        </w:rPr>
        <w:t xml:space="preserve"> </w:t>
      </w:r>
      <w:r>
        <w:t>наблюдения за</w:t>
      </w:r>
      <w:r>
        <w:rPr>
          <w:spacing w:val="-1"/>
        </w:rPr>
        <w:t xml:space="preserve"> </w:t>
      </w:r>
      <w:r>
        <w:t>состоянием</w:t>
      </w:r>
      <w:r>
        <w:rPr>
          <w:spacing w:val="-2"/>
        </w:rPr>
        <w:t xml:space="preserve"> </w:t>
      </w:r>
      <w:r>
        <w:t>собственного</w:t>
      </w:r>
      <w:r>
        <w:rPr>
          <w:spacing w:val="4"/>
        </w:rPr>
        <w:t xml:space="preserve"> </w:t>
      </w:r>
      <w:r>
        <w:t>организма;</w:t>
      </w:r>
    </w:p>
    <w:p w14:paraId="619F0425" w14:textId="77777777" w:rsidR="00E56777" w:rsidRDefault="00DC4330">
      <w:pPr>
        <w:pStyle w:val="a3"/>
        <w:ind w:right="142"/>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её</w:t>
      </w:r>
      <w:r>
        <w:rPr>
          <w:spacing w:val="-1"/>
        </w:rPr>
        <w:t xml:space="preserve"> </w:t>
      </w:r>
      <w:r>
        <w:t>анализ</w:t>
      </w:r>
      <w:r>
        <w:rPr>
          <w:spacing w:val="3"/>
        </w:rPr>
        <w:t xml:space="preserve"> </w:t>
      </w:r>
      <w:r>
        <w:t>и</w:t>
      </w:r>
      <w:r>
        <w:rPr>
          <w:spacing w:val="-3"/>
        </w:rPr>
        <w:t xml:space="preserve"> </w:t>
      </w:r>
      <w:r>
        <w:t>критическое</w:t>
      </w:r>
      <w:r>
        <w:rPr>
          <w:spacing w:val="-1"/>
        </w:rPr>
        <w:t xml:space="preserve"> </w:t>
      </w:r>
      <w:r>
        <w:t>оценивание;</w:t>
      </w:r>
    </w:p>
    <w:p w14:paraId="2C6EEE7D" w14:textId="77777777" w:rsidR="00E56777" w:rsidRDefault="00DC4330">
      <w:pPr>
        <w:pStyle w:val="a3"/>
        <w:ind w:right="140"/>
      </w:pPr>
      <w:r>
        <w:t>воспитание</w:t>
      </w:r>
      <w:r>
        <w:rPr>
          <w:spacing w:val="1"/>
        </w:rPr>
        <w:t xml:space="preserve"> </w:t>
      </w:r>
      <w:r>
        <w:t>биологически</w:t>
      </w:r>
      <w:r>
        <w:rPr>
          <w:spacing w:val="1"/>
        </w:rPr>
        <w:t xml:space="preserve"> </w:t>
      </w:r>
      <w:r>
        <w:t>и</w:t>
      </w:r>
      <w:r>
        <w:rPr>
          <w:spacing w:val="1"/>
        </w:rPr>
        <w:t xml:space="preserve"> </w:t>
      </w:r>
      <w:r>
        <w:t>экологически</w:t>
      </w:r>
      <w:r>
        <w:rPr>
          <w:spacing w:val="1"/>
        </w:rPr>
        <w:t xml:space="preserve"> </w:t>
      </w:r>
      <w:r>
        <w:t>грамотной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сохранению</w:t>
      </w:r>
      <w:r>
        <w:rPr>
          <w:spacing w:val="1"/>
        </w:rPr>
        <w:t xml:space="preserve"> </w:t>
      </w:r>
      <w:r>
        <w:t>собственного</w:t>
      </w:r>
      <w:r>
        <w:rPr>
          <w:spacing w:val="-1"/>
        </w:rPr>
        <w:t xml:space="preserve"> </w:t>
      </w:r>
      <w:r>
        <w:t>здоровья</w:t>
      </w:r>
      <w:r>
        <w:rPr>
          <w:spacing w:val="-2"/>
        </w:rPr>
        <w:t xml:space="preserve"> </w:t>
      </w:r>
      <w:r>
        <w:t>и охраны окружающей</w:t>
      </w:r>
      <w:r>
        <w:rPr>
          <w:spacing w:val="-2"/>
        </w:rPr>
        <w:t xml:space="preserve"> </w:t>
      </w:r>
      <w:r>
        <w:t>среды.</w:t>
      </w:r>
    </w:p>
    <w:p w14:paraId="36BFEC3B" w14:textId="77777777" w:rsidR="00E56777" w:rsidRDefault="00DC4330">
      <w:pPr>
        <w:pStyle w:val="a3"/>
        <w:ind w:right="143"/>
      </w:pPr>
      <w:r>
        <w:t>Общее число часов, рекомендованных для изучения биологии, –238 часов: в 5 классе – 34</w:t>
      </w:r>
      <w:r>
        <w:rPr>
          <w:spacing w:val="1"/>
        </w:rPr>
        <w:t xml:space="preserve"> </w:t>
      </w:r>
      <w:r>
        <w:t>часа (1 час в неделю), в 6 классе – 34 часа (1 час в неделю), в 7 классе – 34 часа (1 час в неделю), в 8</w:t>
      </w:r>
      <w:r>
        <w:rPr>
          <w:spacing w:val="1"/>
        </w:rPr>
        <w:t xml:space="preserve"> </w:t>
      </w:r>
      <w:r>
        <w:t>классе</w:t>
      </w:r>
      <w:r>
        <w:rPr>
          <w:spacing w:val="-2"/>
        </w:rPr>
        <w:t xml:space="preserve"> </w:t>
      </w:r>
      <w:r>
        <w:t>–</w:t>
      </w:r>
      <w:r>
        <w:rPr>
          <w:spacing w:val="-1"/>
        </w:rPr>
        <w:t xml:space="preserve"> </w:t>
      </w:r>
      <w:r>
        <w:t>68 часов</w:t>
      </w:r>
      <w:r>
        <w:rPr>
          <w:spacing w:val="2"/>
        </w:rPr>
        <w:t xml:space="preserve"> </w:t>
      </w:r>
      <w:r>
        <w:t>(2 часа</w:t>
      </w:r>
      <w:r>
        <w:rPr>
          <w:spacing w:val="-2"/>
        </w:rPr>
        <w:t xml:space="preserve"> </w:t>
      </w:r>
      <w:r>
        <w:t>в</w:t>
      </w:r>
      <w:r>
        <w:rPr>
          <w:spacing w:val="-1"/>
        </w:rPr>
        <w:t xml:space="preserve"> </w:t>
      </w:r>
      <w:r>
        <w:t>неделю), в</w:t>
      </w:r>
      <w:r>
        <w:rPr>
          <w:spacing w:val="-2"/>
        </w:rPr>
        <w:t xml:space="preserve"> </w:t>
      </w:r>
      <w:r>
        <w:t>9 классе</w:t>
      </w:r>
      <w:r>
        <w:rPr>
          <w:spacing w:val="2"/>
        </w:rPr>
        <w:t xml:space="preserve"> </w:t>
      </w:r>
      <w:r>
        <w:t>–</w:t>
      </w:r>
      <w:r>
        <w:rPr>
          <w:spacing w:val="-1"/>
        </w:rPr>
        <w:t xml:space="preserve"> </w:t>
      </w:r>
      <w:r>
        <w:t>68 часов</w:t>
      </w:r>
      <w:r>
        <w:rPr>
          <w:spacing w:val="1"/>
        </w:rPr>
        <w:t xml:space="preserve"> </w:t>
      </w:r>
      <w:r>
        <w:t>(2 часа</w:t>
      </w:r>
      <w:r>
        <w:rPr>
          <w:spacing w:val="-1"/>
        </w:rPr>
        <w:t xml:space="preserve"> </w:t>
      </w:r>
      <w:r>
        <w:t>в</w:t>
      </w:r>
      <w:r>
        <w:rPr>
          <w:spacing w:val="-2"/>
        </w:rPr>
        <w:t xml:space="preserve"> </w:t>
      </w:r>
      <w:r>
        <w:t>неделю).</w:t>
      </w:r>
    </w:p>
    <w:p w14:paraId="7BD65D76" w14:textId="77777777" w:rsidR="00E56777" w:rsidRDefault="00DC4330">
      <w:pPr>
        <w:pStyle w:val="a3"/>
        <w:ind w:right="141"/>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является рекомендательным, учитель делает выбор проведения лабораторных работ и опытов 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 в</w:t>
      </w:r>
      <w:r>
        <w:rPr>
          <w:spacing w:val="-1"/>
        </w:rPr>
        <w:t xml:space="preserve"> </w:t>
      </w:r>
      <w:r>
        <w:t>рамках</w:t>
      </w:r>
      <w:r>
        <w:rPr>
          <w:spacing w:val="1"/>
        </w:rPr>
        <w:t xml:space="preserve"> </w:t>
      </w:r>
      <w:r>
        <w:t>основного государственного</w:t>
      </w:r>
      <w:r>
        <w:rPr>
          <w:spacing w:val="-1"/>
        </w:rPr>
        <w:t xml:space="preserve"> </w:t>
      </w:r>
      <w:r>
        <w:t>экзамена</w:t>
      </w:r>
      <w:r>
        <w:rPr>
          <w:spacing w:val="-1"/>
        </w:rPr>
        <w:t xml:space="preserve"> </w:t>
      </w:r>
      <w:r>
        <w:t>по</w:t>
      </w:r>
      <w:r>
        <w:rPr>
          <w:spacing w:val="4"/>
        </w:rPr>
        <w:t xml:space="preserve"> </w:t>
      </w:r>
      <w:r>
        <w:t>биологии.</w:t>
      </w:r>
    </w:p>
    <w:p w14:paraId="69CC6363"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610DBFFA" w14:textId="77777777" w:rsidR="00E56777" w:rsidRDefault="00DC4330">
      <w:pPr>
        <w:ind w:left="1161"/>
        <w:jc w:val="both"/>
        <w:rPr>
          <w:i/>
          <w:sz w:val="24"/>
        </w:rPr>
      </w:pPr>
      <w:r>
        <w:rPr>
          <w:i/>
          <w:sz w:val="24"/>
        </w:rPr>
        <w:t>Биология</w:t>
      </w:r>
      <w:r>
        <w:rPr>
          <w:i/>
          <w:spacing w:val="-1"/>
          <w:sz w:val="24"/>
        </w:rPr>
        <w:t xml:space="preserve"> </w:t>
      </w:r>
      <w:r>
        <w:rPr>
          <w:i/>
          <w:sz w:val="24"/>
        </w:rPr>
        <w:t>–</w:t>
      </w:r>
      <w:r>
        <w:rPr>
          <w:i/>
          <w:spacing w:val="-1"/>
          <w:sz w:val="24"/>
        </w:rPr>
        <w:t xml:space="preserve"> </w:t>
      </w:r>
      <w:r>
        <w:rPr>
          <w:i/>
          <w:sz w:val="24"/>
        </w:rPr>
        <w:t>наука</w:t>
      </w:r>
      <w:r>
        <w:rPr>
          <w:i/>
          <w:spacing w:val="-1"/>
          <w:sz w:val="24"/>
        </w:rPr>
        <w:t xml:space="preserve"> </w:t>
      </w:r>
      <w:r>
        <w:rPr>
          <w:i/>
          <w:sz w:val="24"/>
        </w:rPr>
        <w:t>о</w:t>
      </w:r>
      <w:r>
        <w:rPr>
          <w:i/>
          <w:spacing w:val="-1"/>
          <w:sz w:val="24"/>
        </w:rPr>
        <w:t xml:space="preserve"> </w:t>
      </w:r>
      <w:r>
        <w:rPr>
          <w:i/>
          <w:sz w:val="24"/>
        </w:rPr>
        <w:t>живой</w:t>
      </w:r>
      <w:r>
        <w:rPr>
          <w:i/>
          <w:spacing w:val="-1"/>
          <w:sz w:val="24"/>
        </w:rPr>
        <w:t xml:space="preserve"> </w:t>
      </w:r>
      <w:r>
        <w:rPr>
          <w:i/>
          <w:sz w:val="24"/>
        </w:rPr>
        <w:t>природе.</w:t>
      </w:r>
    </w:p>
    <w:p w14:paraId="678AD30D" w14:textId="77777777" w:rsidR="00E56777" w:rsidRDefault="00DC4330">
      <w:pPr>
        <w:pStyle w:val="a3"/>
        <w:ind w:right="140"/>
      </w:pPr>
      <w:r>
        <w:t>Понятие о жизни. Признаки живого (клеточное строение, питание, дыхание, выделение, рост</w:t>
      </w:r>
      <w:r>
        <w:rPr>
          <w:spacing w:val="1"/>
        </w:rPr>
        <w:t xml:space="preserve"> </w:t>
      </w:r>
      <w:r>
        <w:t>и другие признаки). Объекты живой и неживой природы, их сравнение. Живая и неживая природа –</w:t>
      </w:r>
      <w:r>
        <w:rPr>
          <w:spacing w:val="1"/>
        </w:rPr>
        <w:t xml:space="preserve"> </w:t>
      </w:r>
      <w:r>
        <w:t>единое</w:t>
      </w:r>
      <w:r>
        <w:rPr>
          <w:spacing w:val="-2"/>
        </w:rPr>
        <w:t xml:space="preserve"> </w:t>
      </w:r>
      <w:r>
        <w:t>целое.</w:t>
      </w:r>
    </w:p>
    <w:p w14:paraId="53CF95E1" w14:textId="77777777" w:rsidR="00E56777" w:rsidRDefault="00DC4330">
      <w:pPr>
        <w:pStyle w:val="a3"/>
        <w:ind w:right="140"/>
      </w:pPr>
      <w:r>
        <w:t>Биология – система наук о живой природе. Основные разделы биологии (ботаника, зоология,</w:t>
      </w:r>
      <w:r>
        <w:rPr>
          <w:spacing w:val="1"/>
        </w:rPr>
        <w:t xml:space="preserve"> </w:t>
      </w:r>
      <w:r>
        <w:t>экология, цитология, анатомия, физиология и другие разделы). Профессии, связанные с биологией:</w:t>
      </w:r>
      <w:r>
        <w:rPr>
          <w:spacing w:val="1"/>
        </w:rPr>
        <w:t xml:space="preserve"> </w:t>
      </w:r>
      <w:r>
        <w:t>врач,</w:t>
      </w:r>
      <w:r>
        <w:rPr>
          <w:spacing w:val="1"/>
        </w:rPr>
        <w:t xml:space="preserve"> </w:t>
      </w:r>
      <w:r>
        <w:t>ветеринар,</w:t>
      </w:r>
      <w:r>
        <w:rPr>
          <w:spacing w:val="1"/>
        </w:rPr>
        <w:t xml:space="preserve"> </w:t>
      </w:r>
      <w:r>
        <w:t>психолог,</w:t>
      </w:r>
      <w:r>
        <w:rPr>
          <w:spacing w:val="1"/>
        </w:rPr>
        <w:t xml:space="preserve"> </w:t>
      </w:r>
      <w:r>
        <w:t>агроном,</w:t>
      </w:r>
      <w:r>
        <w:rPr>
          <w:spacing w:val="1"/>
        </w:rPr>
        <w:t xml:space="preserve"> </w:t>
      </w:r>
      <w:r>
        <w:t>животновод</w:t>
      </w:r>
      <w:r>
        <w:rPr>
          <w:spacing w:val="1"/>
        </w:rPr>
        <w:t xml:space="preserve"> </w:t>
      </w:r>
      <w:r>
        <w:t>и</w:t>
      </w:r>
      <w:r>
        <w:rPr>
          <w:spacing w:val="1"/>
        </w:rPr>
        <w:t xml:space="preserve"> </w:t>
      </w:r>
      <w:r>
        <w:t>другие</w:t>
      </w:r>
      <w:r>
        <w:rPr>
          <w:spacing w:val="1"/>
        </w:rPr>
        <w:t xml:space="preserve"> </w:t>
      </w:r>
      <w:r>
        <w:t>(4–5</w:t>
      </w:r>
      <w:r>
        <w:rPr>
          <w:spacing w:val="1"/>
        </w:rPr>
        <w:t xml:space="preserve"> </w:t>
      </w:r>
      <w:r>
        <w:t>профессий).</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другими науками (математика, география и другие науки). Роль биологии в познании окружающего</w:t>
      </w:r>
      <w:r>
        <w:rPr>
          <w:spacing w:val="1"/>
        </w:rPr>
        <w:t xml:space="preserve"> </w:t>
      </w:r>
      <w:r>
        <w:t>мира</w:t>
      </w:r>
      <w:r>
        <w:rPr>
          <w:spacing w:val="-2"/>
        </w:rPr>
        <w:t xml:space="preserve"> </w:t>
      </w:r>
      <w:r>
        <w:t>и практической деятельности современного</w:t>
      </w:r>
      <w:r>
        <w:rPr>
          <w:spacing w:val="-1"/>
        </w:rPr>
        <w:t xml:space="preserve"> </w:t>
      </w:r>
      <w:r>
        <w:t>человека.</w:t>
      </w:r>
    </w:p>
    <w:p w14:paraId="5DB5B1C0" w14:textId="77777777" w:rsidR="00E56777" w:rsidRDefault="00DC4330">
      <w:pPr>
        <w:pStyle w:val="a3"/>
        <w:ind w:left="1161" w:firstLine="0"/>
      </w:pPr>
      <w:r>
        <w:t>Кабинет</w:t>
      </w:r>
      <w:r>
        <w:rPr>
          <w:spacing w:val="16"/>
        </w:rPr>
        <w:t xml:space="preserve"> </w:t>
      </w:r>
      <w:r>
        <w:t>биологии.</w:t>
      </w:r>
      <w:r>
        <w:rPr>
          <w:spacing w:val="16"/>
        </w:rPr>
        <w:t xml:space="preserve"> </w:t>
      </w:r>
      <w:r>
        <w:t>Правила</w:t>
      </w:r>
      <w:r>
        <w:rPr>
          <w:spacing w:val="16"/>
        </w:rPr>
        <w:t xml:space="preserve"> </w:t>
      </w:r>
      <w:r>
        <w:t>поведения</w:t>
      </w:r>
      <w:r>
        <w:rPr>
          <w:spacing w:val="16"/>
        </w:rPr>
        <w:t xml:space="preserve"> </w:t>
      </w:r>
      <w:r>
        <w:t>и</w:t>
      </w:r>
      <w:r>
        <w:rPr>
          <w:spacing w:val="16"/>
        </w:rPr>
        <w:t xml:space="preserve"> </w:t>
      </w:r>
      <w:r>
        <w:t>работы</w:t>
      </w:r>
      <w:r>
        <w:rPr>
          <w:spacing w:val="17"/>
        </w:rPr>
        <w:t xml:space="preserve"> </w:t>
      </w:r>
      <w:r>
        <w:t>в</w:t>
      </w:r>
      <w:r>
        <w:rPr>
          <w:spacing w:val="16"/>
        </w:rPr>
        <w:t xml:space="preserve"> </w:t>
      </w:r>
      <w:r>
        <w:t>кабинете</w:t>
      </w:r>
      <w:r>
        <w:rPr>
          <w:spacing w:val="16"/>
        </w:rPr>
        <w:t xml:space="preserve"> </w:t>
      </w:r>
      <w:r>
        <w:t>с</w:t>
      </w:r>
      <w:r>
        <w:rPr>
          <w:spacing w:val="15"/>
        </w:rPr>
        <w:t xml:space="preserve"> </w:t>
      </w:r>
      <w:r>
        <w:t>биологическими</w:t>
      </w:r>
      <w:r>
        <w:rPr>
          <w:spacing w:val="17"/>
        </w:rPr>
        <w:t xml:space="preserve"> </w:t>
      </w:r>
      <w:r>
        <w:t>приборами</w:t>
      </w:r>
      <w:r>
        <w:rPr>
          <w:spacing w:val="17"/>
        </w:rPr>
        <w:t xml:space="preserve"> </w:t>
      </w:r>
      <w:r>
        <w:t>и</w:t>
      </w:r>
    </w:p>
    <w:p w14:paraId="1E710ADD" w14:textId="77777777" w:rsidR="00E56777" w:rsidRDefault="00E56777">
      <w:pPr>
        <w:sectPr w:rsidR="00E56777">
          <w:pgSz w:w="11910" w:h="16840"/>
          <w:pgMar w:top="480" w:right="280" w:bottom="440" w:left="680" w:header="0" w:footer="165" w:gutter="0"/>
          <w:cols w:space="720"/>
        </w:sectPr>
      </w:pPr>
    </w:p>
    <w:p w14:paraId="71BA7A47" w14:textId="77777777" w:rsidR="00E56777" w:rsidRDefault="00DC4330">
      <w:pPr>
        <w:pStyle w:val="a3"/>
        <w:spacing w:before="69"/>
        <w:ind w:firstLine="0"/>
        <w:jc w:val="left"/>
      </w:pPr>
      <w:r>
        <w:lastRenderedPageBreak/>
        <w:t>инструментами.</w:t>
      </w:r>
    </w:p>
    <w:p w14:paraId="19F1E643" w14:textId="77777777" w:rsidR="00E56777" w:rsidRDefault="00DC4330">
      <w:pPr>
        <w:pStyle w:val="a3"/>
        <w:ind w:right="144"/>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справочники, Интернет).</w:t>
      </w:r>
    </w:p>
    <w:p w14:paraId="701B648A" w14:textId="77777777" w:rsidR="00E56777" w:rsidRDefault="00DC4330">
      <w:pPr>
        <w:spacing w:before="1"/>
        <w:ind w:left="1161"/>
        <w:jc w:val="both"/>
        <w:rPr>
          <w:i/>
          <w:sz w:val="24"/>
        </w:rPr>
      </w:pPr>
      <w:r>
        <w:rPr>
          <w:i/>
          <w:sz w:val="24"/>
        </w:rPr>
        <w:t>Методы</w:t>
      </w:r>
      <w:r>
        <w:rPr>
          <w:i/>
          <w:spacing w:val="-3"/>
          <w:sz w:val="24"/>
        </w:rPr>
        <w:t xml:space="preserve"> </w:t>
      </w:r>
      <w:r>
        <w:rPr>
          <w:i/>
          <w:sz w:val="24"/>
        </w:rPr>
        <w:t>изучения</w:t>
      </w:r>
      <w:r>
        <w:rPr>
          <w:i/>
          <w:spacing w:val="-3"/>
          <w:sz w:val="24"/>
        </w:rPr>
        <w:t xml:space="preserve"> </w:t>
      </w:r>
      <w:r>
        <w:rPr>
          <w:i/>
          <w:sz w:val="24"/>
        </w:rPr>
        <w:t>живой</w:t>
      </w:r>
      <w:r>
        <w:rPr>
          <w:i/>
          <w:spacing w:val="-3"/>
          <w:sz w:val="24"/>
        </w:rPr>
        <w:t xml:space="preserve"> </w:t>
      </w:r>
      <w:r>
        <w:rPr>
          <w:i/>
          <w:sz w:val="24"/>
        </w:rPr>
        <w:t>природы.</w:t>
      </w:r>
    </w:p>
    <w:p w14:paraId="65ECF7EB" w14:textId="77777777" w:rsidR="00E56777" w:rsidRDefault="00DC4330">
      <w:pPr>
        <w:pStyle w:val="a3"/>
        <w:ind w:right="148"/>
      </w:pPr>
      <w:r>
        <w:t>Научные методы изучения живой природы: наблюдение, эксперимент, описание, измерение,</w:t>
      </w:r>
      <w:r>
        <w:rPr>
          <w:spacing w:val="1"/>
        </w:rPr>
        <w:t xml:space="preserve"> </w:t>
      </w:r>
      <w:r>
        <w:t>классификация.</w:t>
      </w:r>
      <w:r>
        <w:rPr>
          <w:spacing w:val="-1"/>
        </w:rPr>
        <w:t xml:space="preserve"> </w:t>
      </w:r>
      <w:r>
        <w:t>Правила</w:t>
      </w:r>
      <w:r>
        <w:rPr>
          <w:spacing w:val="-1"/>
        </w:rPr>
        <w:t xml:space="preserve"> </w:t>
      </w:r>
      <w:r>
        <w:t>работы с</w:t>
      </w:r>
      <w:r>
        <w:rPr>
          <w:spacing w:val="-3"/>
        </w:rPr>
        <w:t xml:space="preserve"> </w:t>
      </w:r>
      <w:r>
        <w:t>увеличительными приборами.</w:t>
      </w:r>
    </w:p>
    <w:p w14:paraId="4EEFE0E4" w14:textId="77777777" w:rsidR="00E56777" w:rsidRDefault="00DC4330">
      <w:pPr>
        <w:pStyle w:val="a3"/>
        <w:ind w:right="145"/>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2"/>
        </w:rPr>
        <w:t xml:space="preserve"> </w:t>
      </w:r>
      <w:r>
        <w:t>Наблюдение</w:t>
      </w:r>
      <w:r>
        <w:rPr>
          <w:spacing w:val="-1"/>
        </w:rPr>
        <w:t xml:space="preserve"> </w:t>
      </w:r>
      <w:r>
        <w:t>и</w:t>
      </w:r>
      <w:r>
        <w:rPr>
          <w:spacing w:val="-1"/>
        </w:rPr>
        <w:t xml:space="preserve"> </w:t>
      </w:r>
      <w:r>
        <w:t>эксперимент как</w:t>
      </w:r>
      <w:r>
        <w:rPr>
          <w:spacing w:val="-1"/>
        </w:rPr>
        <w:t xml:space="preserve"> </w:t>
      </w:r>
      <w:r>
        <w:t>ведущие</w:t>
      </w:r>
      <w:r>
        <w:rPr>
          <w:spacing w:val="-1"/>
        </w:rPr>
        <w:t xml:space="preserve"> </w:t>
      </w:r>
      <w:r>
        <w:t>методы</w:t>
      </w:r>
      <w:r>
        <w:rPr>
          <w:spacing w:val="-1"/>
        </w:rPr>
        <w:t xml:space="preserve"> </w:t>
      </w:r>
      <w:r>
        <w:t>биологии.</w:t>
      </w:r>
    </w:p>
    <w:p w14:paraId="63936198"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2813EB19" w14:textId="77777777" w:rsidR="00E56777" w:rsidRDefault="00DC4330">
      <w:pPr>
        <w:pStyle w:val="a3"/>
        <w:ind w:right="147"/>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1"/>
        </w:rPr>
        <w:t xml:space="preserve"> </w:t>
      </w:r>
      <w:r>
        <w:t>мензурки. Правила</w:t>
      </w:r>
      <w:r>
        <w:rPr>
          <w:spacing w:val="-1"/>
        </w:rPr>
        <w:t xml:space="preserve"> </w:t>
      </w:r>
      <w:r>
        <w:t>работы с</w:t>
      </w:r>
      <w:r>
        <w:rPr>
          <w:spacing w:val="-2"/>
        </w:rPr>
        <w:t xml:space="preserve"> </w:t>
      </w:r>
      <w:r>
        <w:t>оборудованием</w:t>
      </w:r>
      <w:r>
        <w:rPr>
          <w:spacing w:val="-2"/>
        </w:rPr>
        <w:t xml:space="preserve"> </w:t>
      </w:r>
      <w:r>
        <w:t>в</w:t>
      </w:r>
      <w:r>
        <w:rPr>
          <w:spacing w:val="1"/>
        </w:rPr>
        <w:t xml:space="preserve"> </w:t>
      </w:r>
      <w:r>
        <w:t>школьном</w:t>
      </w:r>
      <w:r>
        <w:rPr>
          <w:spacing w:val="-1"/>
        </w:rPr>
        <w:t xml:space="preserve"> </w:t>
      </w:r>
      <w:r>
        <w:t>кабинете.</w:t>
      </w:r>
    </w:p>
    <w:p w14:paraId="1F2EE09F" w14:textId="77777777" w:rsidR="00E56777" w:rsidRDefault="00DC4330">
      <w:pPr>
        <w:pStyle w:val="a3"/>
        <w:ind w:left="1161" w:firstLine="0"/>
      </w:pPr>
      <w:r>
        <w:t>Ознакомление</w:t>
      </w:r>
      <w:r>
        <w:rPr>
          <w:spacing w:val="-3"/>
        </w:rPr>
        <w:t xml:space="preserve"> </w:t>
      </w:r>
      <w:r>
        <w:t>с</w:t>
      </w:r>
      <w:r>
        <w:rPr>
          <w:spacing w:val="-3"/>
        </w:rPr>
        <w:t xml:space="preserve"> </w:t>
      </w:r>
      <w:r>
        <w:t>устройством</w:t>
      </w:r>
      <w:r>
        <w:rPr>
          <w:spacing w:val="-2"/>
        </w:rPr>
        <w:t xml:space="preserve"> </w:t>
      </w:r>
      <w:r>
        <w:t>лупы,</w:t>
      </w:r>
      <w:r>
        <w:rPr>
          <w:spacing w:val="-2"/>
        </w:rPr>
        <w:t xml:space="preserve"> </w:t>
      </w:r>
      <w:r>
        <w:t>светового микроскопа,</w:t>
      </w:r>
      <w:r>
        <w:rPr>
          <w:spacing w:val="-1"/>
        </w:rPr>
        <w:t xml:space="preserve"> </w:t>
      </w:r>
      <w:r>
        <w:t>правила</w:t>
      </w:r>
      <w:r>
        <w:rPr>
          <w:spacing w:val="-3"/>
        </w:rPr>
        <w:t xml:space="preserve"> </w:t>
      </w:r>
      <w:r>
        <w:t>работы</w:t>
      </w:r>
      <w:r>
        <w:rPr>
          <w:spacing w:val="2"/>
        </w:rPr>
        <w:t xml:space="preserve"> </w:t>
      </w:r>
      <w:r>
        <w:t>с</w:t>
      </w:r>
      <w:r>
        <w:rPr>
          <w:spacing w:val="-3"/>
        </w:rPr>
        <w:t xml:space="preserve"> </w:t>
      </w:r>
      <w:r>
        <w:t>ними.</w:t>
      </w:r>
    </w:p>
    <w:p w14:paraId="646BF2A0" w14:textId="77777777" w:rsidR="00E56777" w:rsidRDefault="00DC4330">
      <w:pPr>
        <w:pStyle w:val="a3"/>
        <w:ind w:right="142"/>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w:t>
      </w:r>
      <w:r>
        <w:rPr>
          <w:spacing w:val="1"/>
        </w:rPr>
        <w:t xml:space="preserve"> </w:t>
      </w:r>
      <w:r>
        <w:t>препараты), инфузории туфельки и гидры (готовые микропрепараты) с помощью лупы и светового</w:t>
      </w:r>
      <w:r>
        <w:rPr>
          <w:spacing w:val="1"/>
        </w:rPr>
        <w:t xml:space="preserve"> </w:t>
      </w:r>
      <w:r>
        <w:t>микроскопа.</w:t>
      </w:r>
    </w:p>
    <w:p w14:paraId="1C47CD2D" w14:textId="77777777" w:rsidR="00E56777" w:rsidRDefault="00DC4330">
      <w:pPr>
        <w:pStyle w:val="a3"/>
        <w:spacing w:line="274" w:lineRule="exact"/>
        <w:ind w:left="1161" w:firstLine="0"/>
      </w:pPr>
      <w:r>
        <w:t>Экскурсии</w:t>
      </w:r>
      <w:r>
        <w:rPr>
          <w:spacing w:val="-5"/>
        </w:rPr>
        <w:t xml:space="preserve"> </w:t>
      </w:r>
      <w:r>
        <w:t>или</w:t>
      </w:r>
      <w:r>
        <w:rPr>
          <w:spacing w:val="-3"/>
        </w:rPr>
        <w:t xml:space="preserve"> </w:t>
      </w:r>
      <w:r>
        <w:t>видеоэкскурсии.</w:t>
      </w:r>
    </w:p>
    <w:p w14:paraId="09970427" w14:textId="77777777" w:rsidR="00E56777" w:rsidRDefault="00DC4330">
      <w:pPr>
        <w:pStyle w:val="a3"/>
        <w:ind w:left="1161" w:firstLine="0"/>
      </w:pPr>
      <w:r>
        <w:t>Овладение</w:t>
      </w:r>
      <w:r>
        <w:rPr>
          <w:spacing w:val="-4"/>
        </w:rPr>
        <w:t xml:space="preserve"> </w:t>
      </w:r>
      <w:r>
        <w:t>методами</w:t>
      </w:r>
      <w:r>
        <w:rPr>
          <w:spacing w:val="-3"/>
        </w:rPr>
        <w:t xml:space="preserve"> </w:t>
      </w:r>
      <w:r>
        <w:t>изучения</w:t>
      </w:r>
      <w:r>
        <w:rPr>
          <w:spacing w:val="-2"/>
        </w:rPr>
        <w:t xml:space="preserve"> </w:t>
      </w:r>
      <w:r>
        <w:t>живой</w:t>
      </w:r>
      <w:r>
        <w:rPr>
          <w:spacing w:val="-3"/>
        </w:rPr>
        <w:t xml:space="preserve"> </w:t>
      </w:r>
      <w:r>
        <w:t>природы</w:t>
      </w:r>
      <w:r>
        <w:rPr>
          <w:spacing w:val="-1"/>
        </w:rPr>
        <w:t xml:space="preserve"> </w:t>
      </w:r>
      <w:r>
        <w:t>–</w:t>
      </w:r>
      <w:r>
        <w:rPr>
          <w:spacing w:val="-3"/>
        </w:rPr>
        <w:t xml:space="preserve"> </w:t>
      </w:r>
      <w:r>
        <w:t>наблюдением</w:t>
      </w:r>
      <w:r>
        <w:rPr>
          <w:spacing w:val="-2"/>
        </w:rPr>
        <w:t xml:space="preserve"> </w:t>
      </w:r>
      <w:r>
        <w:t>и</w:t>
      </w:r>
      <w:r>
        <w:rPr>
          <w:spacing w:val="-3"/>
        </w:rPr>
        <w:t xml:space="preserve"> </w:t>
      </w:r>
      <w:r>
        <w:t>экспериментом.</w:t>
      </w:r>
    </w:p>
    <w:p w14:paraId="0187069E" w14:textId="77777777" w:rsidR="00E56777" w:rsidRDefault="00DC4330">
      <w:pPr>
        <w:spacing w:before="1"/>
        <w:ind w:left="1161"/>
        <w:jc w:val="both"/>
        <w:rPr>
          <w:i/>
          <w:sz w:val="24"/>
        </w:rPr>
      </w:pPr>
      <w:r>
        <w:rPr>
          <w:i/>
          <w:sz w:val="24"/>
        </w:rPr>
        <w:t>Организмы</w:t>
      </w:r>
      <w:r>
        <w:rPr>
          <w:i/>
          <w:spacing w:val="-3"/>
          <w:sz w:val="24"/>
        </w:rPr>
        <w:t xml:space="preserve"> </w:t>
      </w:r>
      <w:r>
        <w:rPr>
          <w:i/>
          <w:sz w:val="24"/>
        </w:rPr>
        <w:t>–</w:t>
      </w:r>
      <w:r>
        <w:rPr>
          <w:i/>
          <w:spacing w:val="-2"/>
          <w:sz w:val="24"/>
        </w:rPr>
        <w:t xml:space="preserve"> </w:t>
      </w:r>
      <w:r>
        <w:rPr>
          <w:i/>
          <w:sz w:val="24"/>
        </w:rPr>
        <w:t>тела</w:t>
      </w:r>
      <w:r>
        <w:rPr>
          <w:i/>
          <w:spacing w:val="-3"/>
          <w:sz w:val="24"/>
        </w:rPr>
        <w:t xml:space="preserve"> </w:t>
      </w:r>
      <w:r>
        <w:rPr>
          <w:i/>
          <w:sz w:val="24"/>
        </w:rPr>
        <w:t>живой</w:t>
      </w:r>
      <w:r>
        <w:rPr>
          <w:i/>
          <w:spacing w:val="-2"/>
          <w:sz w:val="24"/>
        </w:rPr>
        <w:t xml:space="preserve"> </w:t>
      </w:r>
      <w:r>
        <w:rPr>
          <w:i/>
          <w:sz w:val="24"/>
        </w:rPr>
        <w:t>природы.</w:t>
      </w:r>
    </w:p>
    <w:p w14:paraId="34158296" w14:textId="77777777" w:rsidR="00E56777" w:rsidRDefault="00DC4330">
      <w:pPr>
        <w:pStyle w:val="a3"/>
        <w:ind w:right="138"/>
      </w:pPr>
      <w:r>
        <w:t>Понятие об организме. Доядерные и ядерные организмы. Клетка и её открытие. Клеточное</w:t>
      </w:r>
      <w:r>
        <w:rPr>
          <w:spacing w:val="1"/>
        </w:rPr>
        <w:t xml:space="preserve"> </w:t>
      </w:r>
      <w:r>
        <w:t>строение</w:t>
      </w:r>
      <w:r>
        <w:rPr>
          <w:spacing w:val="1"/>
        </w:rPr>
        <w:t xml:space="preserve"> </w:t>
      </w:r>
      <w:r>
        <w:t>организмов.</w:t>
      </w:r>
      <w:r>
        <w:rPr>
          <w:spacing w:val="1"/>
        </w:rPr>
        <w:t xml:space="preserve"> </w:t>
      </w: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Клетка –</w:t>
      </w:r>
      <w:r>
        <w:rPr>
          <w:spacing w:val="1"/>
        </w:rPr>
        <w:t xml:space="preserve"> </w:t>
      </w:r>
      <w:r>
        <w:t>наименьшая</w:t>
      </w:r>
      <w:r>
        <w:rPr>
          <w:spacing w:val="1"/>
        </w:rPr>
        <w:t xml:space="preserve"> </w:t>
      </w:r>
      <w:r>
        <w:t>единица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Устройство</w:t>
      </w:r>
      <w:r>
        <w:rPr>
          <w:spacing w:val="1"/>
        </w:rPr>
        <w:t xml:space="preserve"> </w:t>
      </w:r>
      <w:r>
        <w:t>увеличительных</w:t>
      </w:r>
      <w:r>
        <w:rPr>
          <w:spacing w:val="1"/>
        </w:rPr>
        <w:t xml:space="preserve"> </w:t>
      </w:r>
      <w:r>
        <w:t>приборов:</w:t>
      </w:r>
      <w:r>
        <w:rPr>
          <w:spacing w:val="1"/>
        </w:rPr>
        <w:t xml:space="preserve"> </w:t>
      </w:r>
      <w:r>
        <w:t>лупы</w:t>
      </w:r>
      <w:r>
        <w:rPr>
          <w:spacing w:val="1"/>
        </w:rPr>
        <w:t xml:space="preserve"> </w:t>
      </w:r>
      <w:r>
        <w:t>и</w:t>
      </w:r>
      <w:r>
        <w:rPr>
          <w:spacing w:val="1"/>
        </w:rPr>
        <w:t xml:space="preserve"> </w:t>
      </w:r>
      <w:proofErr w:type="gramStart"/>
      <w:r>
        <w:t>микроскопа.</w:t>
      </w:r>
      <w:r>
        <w:rPr>
          <w:color w:val="FF0000"/>
        </w:rPr>
        <w:t>.</w:t>
      </w:r>
      <w:proofErr w:type="gramEnd"/>
      <w:r>
        <w:rPr>
          <w:color w:val="FF0000"/>
          <w:spacing w:val="1"/>
        </w:rPr>
        <w:t xml:space="preserve"> </w:t>
      </w:r>
      <w:r>
        <w:t>Строение</w:t>
      </w:r>
      <w:r>
        <w:rPr>
          <w:spacing w:val="-2"/>
        </w:rPr>
        <w:t xml:space="preserve"> </w:t>
      </w:r>
      <w:r>
        <w:t>клетки</w:t>
      </w:r>
      <w:r>
        <w:rPr>
          <w:spacing w:val="-2"/>
        </w:rPr>
        <w:t xml:space="preserve"> </w:t>
      </w:r>
      <w:r>
        <w:t>под</w:t>
      </w:r>
      <w:r>
        <w:rPr>
          <w:spacing w:val="-1"/>
        </w:rPr>
        <w:t xml:space="preserve"> </w:t>
      </w:r>
      <w:r>
        <w:t>световым</w:t>
      </w:r>
      <w:r>
        <w:rPr>
          <w:spacing w:val="-2"/>
        </w:rPr>
        <w:t xml:space="preserve"> </w:t>
      </w:r>
      <w:r>
        <w:t>микроскопом: клеточная</w:t>
      </w:r>
      <w:r>
        <w:rPr>
          <w:spacing w:val="-1"/>
        </w:rPr>
        <w:t xml:space="preserve"> </w:t>
      </w:r>
      <w:r>
        <w:t>оболочка,</w:t>
      </w:r>
      <w:r>
        <w:rPr>
          <w:spacing w:val="4"/>
        </w:rPr>
        <w:t xml:space="preserve"> </w:t>
      </w:r>
      <w:r>
        <w:t>цитоплазма,</w:t>
      </w:r>
      <w:r>
        <w:rPr>
          <w:spacing w:val="-1"/>
        </w:rPr>
        <w:t xml:space="preserve"> </w:t>
      </w:r>
      <w:r>
        <w:t>ядро.</w:t>
      </w:r>
    </w:p>
    <w:p w14:paraId="383F8E42" w14:textId="77777777" w:rsidR="00E56777" w:rsidRDefault="00DC4330">
      <w:pPr>
        <w:pStyle w:val="a3"/>
        <w:ind w:left="1161" w:firstLine="0"/>
      </w:pPr>
      <w:r>
        <w:t>Одноклеточные</w:t>
      </w:r>
      <w:r>
        <w:rPr>
          <w:spacing w:val="-5"/>
        </w:rPr>
        <w:t xml:space="preserve"> </w:t>
      </w:r>
      <w:r>
        <w:t>и</w:t>
      </w:r>
      <w:r>
        <w:rPr>
          <w:spacing w:val="-2"/>
        </w:rPr>
        <w:t xml:space="preserve"> </w:t>
      </w:r>
      <w:r>
        <w:t>многоклеточные</w:t>
      </w:r>
      <w:r>
        <w:rPr>
          <w:spacing w:val="-5"/>
        </w:rPr>
        <w:t xml:space="preserve"> </w:t>
      </w:r>
      <w:r>
        <w:t>организмы.</w:t>
      </w:r>
      <w:r>
        <w:rPr>
          <w:spacing w:val="-5"/>
        </w:rPr>
        <w:t xml:space="preserve"> </w:t>
      </w:r>
      <w:r>
        <w:t>Клетки,</w:t>
      </w:r>
      <w:r>
        <w:rPr>
          <w:spacing w:val="-3"/>
        </w:rPr>
        <w:t xml:space="preserve"> </w:t>
      </w:r>
      <w:r>
        <w:t>ткани,</w:t>
      </w:r>
      <w:r>
        <w:rPr>
          <w:spacing w:val="-2"/>
        </w:rPr>
        <w:t xml:space="preserve"> </w:t>
      </w:r>
      <w:r>
        <w:t>органы,</w:t>
      </w:r>
      <w:r>
        <w:rPr>
          <w:spacing w:val="-3"/>
        </w:rPr>
        <w:t xml:space="preserve"> </w:t>
      </w:r>
      <w:r>
        <w:t>системы</w:t>
      </w:r>
      <w:r>
        <w:rPr>
          <w:spacing w:val="-2"/>
        </w:rPr>
        <w:t xml:space="preserve"> </w:t>
      </w:r>
      <w:r>
        <w:t>органов.</w:t>
      </w:r>
    </w:p>
    <w:p w14:paraId="7941502E" w14:textId="77777777" w:rsidR="00E56777" w:rsidRDefault="00DC4330">
      <w:pPr>
        <w:pStyle w:val="a3"/>
        <w:ind w:right="148"/>
      </w:pPr>
      <w:r>
        <w:t>Жизнедеятельность организмов. Особенности строения и процессов жизнедеятельности у</w:t>
      </w:r>
      <w:r>
        <w:rPr>
          <w:spacing w:val="1"/>
        </w:rPr>
        <w:t xml:space="preserve"> </w:t>
      </w:r>
      <w:r>
        <w:t>растений,</w:t>
      </w:r>
      <w:r>
        <w:rPr>
          <w:spacing w:val="-1"/>
        </w:rPr>
        <w:t xml:space="preserve"> </w:t>
      </w:r>
      <w:r>
        <w:t>животных, бактерий</w:t>
      </w:r>
      <w:r>
        <w:rPr>
          <w:spacing w:val="-2"/>
        </w:rPr>
        <w:t xml:space="preserve"> </w:t>
      </w:r>
      <w:r>
        <w:t>и грибов.</w:t>
      </w:r>
    </w:p>
    <w:p w14:paraId="59ADE0E8" w14:textId="77777777" w:rsidR="00E56777" w:rsidRDefault="00DC4330">
      <w:pPr>
        <w:pStyle w:val="a3"/>
        <w:ind w:right="148"/>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 Организм</w:t>
      </w:r>
      <w:r>
        <w:rPr>
          <w:spacing w:val="2"/>
        </w:rPr>
        <w:t xml:space="preserve"> </w:t>
      </w:r>
      <w:r>
        <w:t>– единое</w:t>
      </w:r>
      <w:r>
        <w:rPr>
          <w:spacing w:val="-2"/>
        </w:rPr>
        <w:t xml:space="preserve"> </w:t>
      </w:r>
      <w:r>
        <w:t>целое.</w:t>
      </w:r>
    </w:p>
    <w:p w14:paraId="7E9A0935" w14:textId="77777777" w:rsidR="00E56777" w:rsidRDefault="00DC4330">
      <w:pPr>
        <w:pStyle w:val="a3"/>
        <w:ind w:right="143"/>
      </w:pPr>
      <w:r>
        <w:t>Разнообразие организмов и их классификация (таксоны в биологии: царства, типы (отделы),</w:t>
      </w:r>
      <w:r>
        <w:rPr>
          <w:spacing w:val="1"/>
        </w:rPr>
        <w:t xml:space="preserve"> </w:t>
      </w:r>
      <w:r>
        <w:t>классы, отряды (порядки), семейства, роды, виды. Бактерии и вирусы как формы жизни. Значение</w:t>
      </w:r>
      <w:r>
        <w:rPr>
          <w:spacing w:val="1"/>
        </w:rPr>
        <w:t xml:space="preserve"> </w:t>
      </w:r>
      <w:r>
        <w:t>бактерий</w:t>
      </w:r>
      <w:r>
        <w:rPr>
          <w:spacing w:val="-1"/>
        </w:rPr>
        <w:t xml:space="preserve"> </w:t>
      </w:r>
      <w:r>
        <w:t>и вирусов в</w:t>
      </w:r>
      <w:r>
        <w:rPr>
          <w:spacing w:val="-1"/>
        </w:rPr>
        <w:t xml:space="preserve"> </w:t>
      </w:r>
      <w:r>
        <w:t>природе</w:t>
      </w:r>
      <w:r>
        <w:rPr>
          <w:spacing w:val="-1"/>
        </w:rPr>
        <w:t xml:space="preserve"> </w:t>
      </w:r>
      <w:r>
        <w:t>и в</w:t>
      </w:r>
      <w:r>
        <w:rPr>
          <w:spacing w:val="-1"/>
        </w:rPr>
        <w:t xml:space="preserve"> </w:t>
      </w:r>
      <w:r>
        <w:t>жизни</w:t>
      </w:r>
      <w:r>
        <w:rPr>
          <w:spacing w:val="1"/>
        </w:rPr>
        <w:t xml:space="preserve"> </w:t>
      </w:r>
      <w:r>
        <w:t>человека.</w:t>
      </w:r>
    </w:p>
    <w:p w14:paraId="766029CA"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62302E2E" w14:textId="77777777" w:rsidR="00E56777" w:rsidRDefault="00DC4330">
      <w:pPr>
        <w:pStyle w:val="a3"/>
        <w:ind w:right="150"/>
      </w:pPr>
      <w:r>
        <w:t>Изучение клеток кожицы чешуи лука под лупой и микроскопом (на примере самостоятельно</w:t>
      </w:r>
      <w:r>
        <w:rPr>
          <w:spacing w:val="1"/>
        </w:rPr>
        <w:t xml:space="preserve"> </w:t>
      </w:r>
      <w:r>
        <w:t>приготовленного</w:t>
      </w:r>
      <w:r>
        <w:rPr>
          <w:spacing w:val="-1"/>
        </w:rPr>
        <w:t xml:space="preserve"> </w:t>
      </w:r>
      <w:r>
        <w:t>микропрепарата).</w:t>
      </w:r>
    </w:p>
    <w:p w14:paraId="6D688807" w14:textId="77777777" w:rsidR="00E56777" w:rsidRDefault="00DC4330">
      <w:pPr>
        <w:pStyle w:val="a3"/>
        <w:ind w:left="1161" w:right="4144" w:firstLine="0"/>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t>растением.</w:t>
      </w:r>
    </w:p>
    <w:p w14:paraId="5E377545" w14:textId="77777777" w:rsidR="00E56777" w:rsidRDefault="00DC4330">
      <w:pPr>
        <w:ind w:left="1161"/>
        <w:jc w:val="both"/>
        <w:rPr>
          <w:i/>
          <w:sz w:val="24"/>
        </w:rPr>
      </w:pPr>
      <w:r>
        <w:rPr>
          <w:i/>
          <w:sz w:val="24"/>
        </w:rPr>
        <w:t>Организмы</w:t>
      </w:r>
      <w:r>
        <w:rPr>
          <w:i/>
          <w:spacing w:val="-3"/>
          <w:sz w:val="24"/>
        </w:rPr>
        <w:t xml:space="preserve"> </w:t>
      </w:r>
      <w:r>
        <w:rPr>
          <w:i/>
          <w:sz w:val="24"/>
        </w:rPr>
        <w:t>и</w:t>
      </w:r>
      <w:r>
        <w:rPr>
          <w:i/>
          <w:spacing w:val="-2"/>
          <w:sz w:val="24"/>
        </w:rPr>
        <w:t xml:space="preserve"> </w:t>
      </w:r>
      <w:r>
        <w:rPr>
          <w:i/>
          <w:sz w:val="24"/>
        </w:rPr>
        <w:t>среда</w:t>
      </w:r>
      <w:r>
        <w:rPr>
          <w:i/>
          <w:spacing w:val="-2"/>
          <w:sz w:val="24"/>
        </w:rPr>
        <w:t xml:space="preserve"> </w:t>
      </w:r>
      <w:r>
        <w:rPr>
          <w:i/>
          <w:sz w:val="24"/>
        </w:rPr>
        <w:t>обитания.</w:t>
      </w:r>
    </w:p>
    <w:p w14:paraId="109AB44E" w14:textId="77777777" w:rsidR="00E56777" w:rsidRDefault="00DC4330">
      <w:pPr>
        <w:pStyle w:val="a3"/>
        <w:ind w:right="141"/>
      </w:pPr>
      <w:r>
        <w:t>Понятие о среде обитания. Водная, наземно-воздушная, почвенная, 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среде</w:t>
      </w:r>
      <w:r>
        <w:rPr>
          <w:spacing w:val="-2"/>
        </w:rPr>
        <w:t xml:space="preserve"> </w:t>
      </w:r>
      <w:r>
        <w:t>обитания.</w:t>
      </w:r>
      <w:r>
        <w:rPr>
          <w:spacing w:val="-1"/>
        </w:rPr>
        <w:t xml:space="preserve"> </w:t>
      </w:r>
      <w:r>
        <w:t>Сезонные</w:t>
      </w:r>
      <w:r>
        <w:rPr>
          <w:spacing w:val="-2"/>
        </w:rPr>
        <w:t xml:space="preserve"> </w:t>
      </w:r>
      <w:r>
        <w:t>изменения</w:t>
      </w:r>
      <w:r>
        <w:rPr>
          <w:spacing w:val="-1"/>
        </w:rPr>
        <w:t xml:space="preserve"> </w:t>
      </w:r>
      <w:r>
        <w:t>в</w:t>
      </w:r>
      <w:r>
        <w:rPr>
          <w:spacing w:val="-4"/>
        </w:rPr>
        <w:t xml:space="preserve"> </w:t>
      </w:r>
      <w:r>
        <w:t>жизни</w:t>
      </w:r>
      <w:r>
        <w:rPr>
          <w:spacing w:val="-1"/>
        </w:rPr>
        <w:t xml:space="preserve"> </w:t>
      </w:r>
      <w:r>
        <w:t>организмов.</w:t>
      </w:r>
    </w:p>
    <w:p w14:paraId="1A03DED1" w14:textId="77777777" w:rsidR="00E56777" w:rsidRDefault="00DC4330">
      <w:pPr>
        <w:pStyle w:val="a3"/>
        <w:spacing w:before="1"/>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2187C089" w14:textId="77777777" w:rsidR="00E56777" w:rsidRDefault="00DC4330">
      <w:pPr>
        <w:pStyle w:val="a3"/>
        <w:ind w:left="1161" w:right="993" w:firstLine="0"/>
        <w:jc w:val="left"/>
      </w:pPr>
      <w:r>
        <w:t>Выявление приспособлений организмов к среде обитания (на конкретных примерах).</w:t>
      </w:r>
      <w:r>
        <w:rPr>
          <w:spacing w:val="-57"/>
        </w:rPr>
        <w:t xml:space="preserve"> </w:t>
      </w:r>
      <w:r>
        <w:t>Экскурсии</w:t>
      </w:r>
      <w:r>
        <w:rPr>
          <w:spacing w:val="-1"/>
        </w:rPr>
        <w:t xml:space="preserve"> </w:t>
      </w:r>
      <w:r>
        <w:t>или</w:t>
      </w:r>
      <w:r>
        <w:rPr>
          <w:spacing w:val="1"/>
        </w:rPr>
        <w:t xml:space="preserve"> </w:t>
      </w:r>
      <w:r>
        <w:t>видеоэкскурсии.</w:t>
      </w:r>
    </w:p>
    <w:p w14:paraId="6FF1FB9E" w14:textId="77777777" w:rsidR="00E56777" w:rsidRDefault="00DC4330">
      <w:pPr>
        <w:pStyle w:val="a3"/>
        <w:ind w:left="1161" w:firstLine="0"/>
        <w:jc w:val="left"/>
      </w:pPr>
      <w:r>
        <w:t>Растительный</w:t>
      </w:r>
      <w:r>
        <w:rPr>
          <w:spacing w:val="-3"/>
        </w:rPr>
        <w:t xml:space="preserve"> </w:t>
      </w:r>
      <w:r>
        <w:t>и</w:t>
      </w:r>
      <w:r>
        <w:rPr>
          <w:spacing w:val="-1"/>
        </w:rPr>
        <w:t xml:space="preserve"> </w:t>
      </w:r>
      <w:r>
        <w:t>животный</w:t>
      </w:r>
      <w:r>
        <w:rPr>
          <w:spacing w:val="-3"/>
        </w:rPr>
        <w:t xml:space="preserve"> </w:t>
      </w:r>
      <w:r>
        <w:t>мир</w:t>
      </w:r>
      <w:r>
        <w:rPr>
          <w:spacing w:val="-2"/>
        </w:rPr>
        <w:t xml:space="preserve"> </w:t>
      </w:r>
      <w:r>
        <w:t>родного</w:t>
      </w:r>
      <w:r>
        <w:rPr>
          <w:spacing w:val="-3"/>
        </w:rPr>
        <w:t xml:space="preserve"> </w:t>
      </w:r>
      <w:r>
        <w:t>края</w:t>
      </w:r>
      <w:r>
        <w:rPr>
          <w:spacing w:val="-3"/>
        </w:rPr>
        <w:t xml:space="preserve"> </w:t>
      </w:r>
      <w:r>
        <w:t>(краеведение).</w:t>
      </w:r>
    </w:p>
    <w:p w14:paraId="314ED0EA" w14:textId="77777777" w:rsidR="00E56777" w:rsidRDefault="00DC4330">
      <w:pPr>
        <w:ind w:left="1161"/>
        <w:rPr>
          <w:i/>
          <w:sz w:val="24"/>
        </w:rPr>
      </w:pPr>
      <w:r>
        <w:rPr>
          <w:i/>
          <w:sz w:val="24"/>
        </w:rPr>
        <w:t>Природные</w:t>
      </w:r>
      <w:r>
        <w:rPr>
          <w:i/>
          <w:spacing w:val="-6"/>
          <w:sz w:val="24"/>
        </w:rPr>
        <w:t xml:space="preserve"> </w:t>
      </w:r>
      <w:r>
        <w:rPr>
          <w:i/>
          <w:sz w:val="24"/>
        </w:rPr>
        <w:t>сообщества.</w:t>
      </w:r>
    </w:p>
    <w:p w14:paraId="37B165DE" w14:textId="77777777" w:rsidR="00E56777" w:rsidRDefault="00DC4330">
      <w:pPr>
        <w:pStyle w:val="a3"/>
        <w:ind w:right="145"/>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Пищевые связи в сообществах. Пищевые звенья, цепи и сети питания. Производители, потребители</w:t>
      </w:r>
      <w:r>
        <w:rPr>
          <w:spacing w:val="1"/>
        </w:rPr>
        <w:t xml:space="preserve"> </w:t>
      </w:r>
      <w:r>
        <w:t>и разрушители органических веществ в природных сообществах. Примеры природных сообществ</w:t>
      </w:r>
      <w:r>
        <w:rPr>
          <w:spacing w:val="1"/>
        </w:rPr>
        <w:t xml:space="preserve"> </w:t>
      </w:r>
      <w:r>
        <w:t>(лес,</w:t>
      </w:r>
      <w:r>
        <w:rPr>
          <w:spacing w:val="-1"/>
        </w:rPr>
        <w:t xml:space="preserve"> </w:t>
      </w:r>
      <w:r>
        <w:t>пруд, озеро и другие</w:t>
      </w:r>
      <w:r>
        <w:rPr>
          <w:spacing w:val="-1"/>
        </w:rPr>
        <w:t xml:space="preserve"> </w:t>
      </w:r>
      <w:r>
        <w:t>природные</w:t>
      </w:r>
      <w:r>
        <w:rPr>
          <w:spacing w:val="-2"/>
        </w:rPr>
        <w:t xml:space="preserve"> </w:t>
      </w:r>
      <w:r>
        <w:t>сообщества).</w:t>
      </w:r>
    </w:p>
    <w:p w14:paraId="2B9DCCB7" w14:textId="77777777" w:rsidR="00E56777" w:rsidRDefault="00DC4330">
      <w:pPr>
        <w:pStyle w:val="a3"/>
        <w:ind w:right="151"/>
      </w:pPr>
      <w:r>
        <w:t>Искусственные сообщества, их отличительные признаки от природных сообществ. 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w:t>
      </w:r>
      <w:r>
        <w:rPr>
          <w:spacing w:val="-2"/>
        </w:rPr>
        <w:t xml:space="preserve"> </w:t>
      </w:r>
      <w:r>
        <w:t>искусственных</w:t>
      </w:r>
      <w:r>
        <w:rPr>
          <w:spacing w:val="-1"/>
        </w:rPr>
        <w:t xml:space="preserve"> </w:t>
      </w:r>
      <w:r>
        <w:t>сообществ</w:t>
      </w:r>
      <w:r>
        <w:rPr>
          <w:spacing w:val="-1"/>
        </w:rPr>
        <w:t xml:space="preserve"> </w:t>
      </w:r>
      <w:r>
        <w:t>в</w:t>
      </w:r>
      <w:r>
        <w:rPr>
          <w:spacing w:val="-2"/>
        </w:rPr>
        <w:t xml:space="preserve"> </w:t>
      </w:r>
      <w:r>
        <w:t>жизни</w:t>
      </w:r>
      <w:r>
        <w:rPr>
          <w:spacing w:val="-2"/>
        </w:rPr>
        <w:t xml:space="preserve"> </w:t>
      </w:r>
      <w:r>
        <w:t>человека.</w:t>
      </w:r>
    </w:p>
    <w:p w14:paraId="5FC364DE" w14:textId="77777777" w:rsidR="00E56777" w:rsidRDefault="00DC4330">
      <w:pPr>
        <w:pStyle w:val="a3"/>
        <w:ind w:right="139"/>
      </w:pPr>
      <w:r>
        <w:t>Природные</w:t>
      </w:r>
      <w:r>
        <w:rPr>
          <w:spacing w:val="1"/>
        </w:rPr>
        <w:t xml:space="preserve"> </w:t>
      </w:r>
      <w:r>
        <w:t>зоны</w:t>
      </w:r>
      <w:r>
        <w:rPr>
          <w:spacing w:val="1"/>
        </w:rPr>
        <w:t xml:space="preserve"> </w:t>
      </w:r>
      <w:r>
        <w:t>Земли,</w:t>
      </w:r>
      <w:r>
        <w:rPr>
          <w:spacing w:val="1"/>
        </w:rPr>
        <w:t xml:space="preserve"> </w:t>
      </w:r>
      <w:r>
        <w:t>их</w:t>
      </w:r>
      <w:r>
        <w:rPr>
          <w:spacing w:val="1"/>
        </w:rPr>
        <w:t xml:space="preserve"> </w:t>
      </w:r>
      <w:r>
        <w:t>обитатели.</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природных</w:t>
      </w:r>
      <w:r>
        <w:rPr>
          <w:spacing w:val="1"/>
        </w:rPr>
        <w:t xml:space="preserve"> </w:t>
      </w:r>
      <w:r>
        <w:t>зон.</w:t>
      </w:r>
      <w:r>
        <w:rPr>
          <w:spacing w:val="1"/>
        </w:rPr>
        <w:t xml:space="preserve"> </w:t>
      </w:r>
      <w:r>
        <w:t>Ландшафты:</w:t>
      </w:r>
      <w:r>
        <w:rPr>
          <w:spacing w:val="1"/>
        </w:rPr>
        <w:t xml:space="preserve"> </w:t>
      </w:r>
      <w:r>
        <w:t>природные</w:t>
      </w:r>
      <w:r>
        <w:rPr>
          <w:spacing w:val="-3"/>
        </w:rPr>
        <w:t xml:space="preserve"> </w:t>
      </w:r>
      <w:r>
        <w:t>и культурные.</w:t>
      </w:r>
    </w:p>
    <w:p w14:paraId="66017110"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605B598A" w14:textId="77777777" w:rsidR="00E56777" w:rsidRDefault="00DC4330">
      <w:pPr>
        <w:pStyle w:val="a3"/>
        <w:ind w:right="138"/>
      </w:pPr>
      <w:r>
        <w:t>Изучение</w:t>
      </w:r>
      <w:r>
        <w:rPr>
          <w:spacing w:val="1"/>
        </w:rPr>
        <w:t xml:space="preserve"> </w:t>
      </w:r>
      <w:r>
        <w:t>искусственных</w:t>
      </w:r>
      <w:r>
        <w:rPr>
          <w:spacing w:val="1"/>
        </w:rPr>
        <w:t xml:space="preserve"> </w:t>
      </w:r>
      <w:r>
        <w:t>сообществ</w:t>
      </w:r>
      <w:r>
        <w:rPr>
          <w:spacing w:val="1"/>
        </w:rPr>
        <w:t xml:space="preserve"> </w:t>
      </w:r>
      <w:r>
        <w:t>и</w:t>
      </w:r>
      <w:r>
        <w:rPr>
          <w:spacing w:val="1"/>
        </w:rPr>
        <w:t xml:space="preserve"> </w:t>
      </w:r>
      <w:r>
        <w:t>их</w:t>
      </w:r>
      <w:r>
        <w:rPr>
          <w:spacing w:val="1"/>
        </w:rPr>
        <w:t xml:space="preserve"> </w:t>
      </w:r>
      <w:r>
        <w:t>обитателей</w:t>
      </w:r>
      <w:r>
        <w:rPr>
          <w:spacing w:val="1"/>
        </w:rPr>
        <w:t xml:space="preserve"> </w:t>
      </w:r>
      <w:r>
        <w:t>(на</w:t>
      </w:r>
      <w:r>
        <w:rPr>
          <w:spacing w:val="1"/>
        </w:rPr>
        <w:t xml:space="preserve"> </w:t>
      </w:r>
      <w:r>
        <w:t>примере</w:t>
      </w:r>
      <w:r>
        <w:rPr>
          <w:spacing w:val="1"/>
        </w:rPr>
        <w:t xml:space="preserve"> </w:t>
      </w:r>
      <w:r>
        <w:t>аквариума</w:t>
      </w:r>
      <w:r>
        <w:rPr>
          <w:spacing w:val="1"/>
        </w:rPr>
        <w:t xml:space="preserve"> </w:t>
      </w:r>
      <w:r>
        <w:t>и</w:t>
      </w:r>
      <w:r>
        <w:rPr>
          <w:spacing w:val="1"/>
        </w:rPr>
        <w:t xml:space="preserve"> </w:t>
      </w:r>
      <w:r>
        <w:t>других</w:t>
      </w:r>
      <w:r>
        <w:rPr>
          <w:spacing w:val="1"/>
        </w:rPr>
        <w:t xml:space="preserve"> </w:t>
      </w:r>
      <w:r>
        <w:t>искусственных</w:t>
      </w:r>
      <w:r>
        <w:rPr>
          <w:spacing w:val="-1"/>
        </w:rPr>
        <w:t xml:space="preserve"> </w:t>
      </w:r>
      <w:r>
        <w:t>сообществ).</w:t>
      </w:r>
    </w:p>
    <w:p w14:paraId="2B86DE19" w14:textId="77777777" w:rsidR="00E56777" w:rsidRDefault="00E56777">
      <w:pPr>
        <w:sectPr w:rsidR="00E56777">
          <w:pgSz w:w="11910" w:h="16840"/>
          <w:pgMar w:top="480" w:right="280" w:bottom="440" w:left="680" w:header="0" w:footer="165" w:gutter="0"/>
          <w:cols w:space="720"/>
        </w:sectPr>
      </w:pPr>
    </w:p>
    <w:p w14:paraId="70032C30" w14:textId="77777777" w:rsidR="00E56777" w:rsidRDefault="00DC4330">
      <w:pPr>
        <w:pStyle w:val="a3"/>
        <w:spacing w:before="69"/>
        <w:ind w:left="1161" w:firstLine="0"/>
      </w:pPr>
      <w:r>
        <w:lastRenderedPageBreak/>
        <w:t>Экскурсии</w:t>
      </w:r>
      <w:r>
        <w:rPr>
          <w:spacing w:val="-5"/>
        </w:rPr>
        <w:t xml:space="preserve"> </w:t>
      </w:r>
      <w:r>
        <w:t>или</w:t>
      </w:r>
      <w:r>
        <w:rPr>
          <w:spacing w:val="-3"/>
        </w:rPr>
        <w:t xml:space="preserve"> </w:t>
      </w:r>
      <w:r>
        <w:t>видеоэкскурсии.</w:t>
      </w:r>
    </w:p>
    <w:p w14:paraId="44C315BD" w14:textId="77777777" w:rsidR="00E56777" w:rsidRDefault="00DC4330">
      <w:pPr>
        <w:pStyle w:val="a3"/>
        <w:ind w:right="145"/>
      </w:pPr>
      <w:r>
        <w:t>Изучение природных сообществ (на примере леса, озера, пруда, луга и других природных</w:t>
      </w:r>
      <w:r>
        <w:rPr>
          <w:spacing w:val="1"/>
        </w:rPr>
        <w:t xml:space="preserve"> </w:t>
      </w:r>
      <w:r>
        <w:t>сообществ.).</w:t>
      </w:r>
    </w:p>
    <w:p w14:paraId="0B25C782" w14:textId="77777777" w:rsidR="00E56777" w:rsidRDefault="00DC4330">
      <w:pPr>
        <w:pStyle w:val="a3"/>
        <w:ind w:left="1161" w:firstLine="0"/>
      </w:pPr>
      <w:r>
        <w:t>Изучение</w:t>
      </w:r>
      <w:r>
        <w:rPr>
          <w:spacing w:val="-4"/>
        </w:rPr>
        <w:t xml:space="preserve"> </w:t>
      </w:r>
      <w:r>
        <w:t>сезонных</w:t>
      </w:r>
      <w:r>
        <w:rPr>
          <w:spacing w:val="-3"/>
        </w:rPr>
        <w:t xml:space="preserve"> </w:t>
      </w:r>
      <w:r>
        <w:t>явлений</w:t>
      </w:r>
      <w:r>
        <w:rPr>
          <w:spacing w:val="-3"/>
        </w:rPr>
        <w:t xml:space="preserve"> </w:t>
      </w:r>
      <w:r>
        <w:t>в</w:t>
      </w:r>
      <w:r>
        <w:rPr>
          <w:spacing w:val="-4"/>
        </w:rPr>
        <w:t xml:space="preserve"> </w:t>
      </w:r>
      <w:r>
        <w:t>жизни</w:t>
      </w:r>
      <w:r>
        <w:rPr>
          <w:spacing w:val="-3"/>
        </w:rPr>
        <w:t xml:space="preserve"> </w:t>
      </w:r>
      <w:r>
        <w:t>природных</w:t>
      </w:r>
      <w:r>
        <w:rPr>
          <w:spacing w:val="-3"/>
        </w:rPr>
        <w:t xml:space="preserve"> </w:t>
      </w:r>
      <w:r>
        <w:t>сообществ.</w:t>
      </w:r>
    </w:p>
    <w:p w14:paraId="43638385" w14:textId="77777777" w:rsidR="00E56777" w:rsidRDefault="00DC4330">
      <w:pPr>
        <w:spacing w:before="1"/>
        <w:ind w:left="1161"/>
        <w:jc w:val="both"/>
        <w:rPr>
          <w:i/>
          <w:sz w:val="24"/>
        </w:rPr>
      </w:pPr>
      <w:r>
        <w:rPr>
          <w:i/>
          <w:sz w:val="24"/>
        </w:rPr>
        <w:t>Живая</w:t>
      </w:r>
      <w:r>
        <w:rPr>
          <w:i/>
          <w:spacing w:val="-2"/>
          <w:sz w:val="24"/>
        </w:rPr>
        <w:t xml:space="preserve"> </w:t>
      </w:r>
      <w:r>
        <w:rPr>
          <w:i/>
          <w:sz w:val="24"/>
        </w:rPr>
        <w:t>природа</w:t>
      </w:r>
      <w:r>
        <w:rPr>
          <w:i/>
          <w:spacing w:val="-2"/>
          <w:sz w:val="24"/>
        </w:rPr>
        <w:t xml:space="preserve"> </w:t>
      </w:r>
      <w:r>
        <w:rPr>
          <w:i/>
          <w:sz w:val="24"/>
        </w:rPr>
        <w:t>и</w:t>
      </w:r>
      <w:r>
        <w:rPr>
          <w:i/>
          <w:spacing w:val="-1"/>
          <w:sz w:val="24"/>
        </w:rPr>
        <w:t xml:space="preserve"> </w:t>
      </w:r>
      <w:r>
        <w:rPr>
          <w:i/>
          <w:sz w:val="24"/>
        </w:rPr>
        <w:t>человек.</w:t>
      </w:r>
    </w:p>
    <w:p w14:paraId="5BB94F1F" w14:textId="77777777" w:rsidR="00E56777" w:rsidRDefault="00DC4330">
      <w:pPr>
        <w:pStyle w:val="a3"/>
        <w:ind w:right="140"/>
      </w:pPr>
      <w:r>
        <w:t>Изменения</w:t>
      </w:r>
      <w:r>
        <w:rPr>
          <w:spacing w:val="1"/>
        </w:rPr>
        <w:t xml:space="preserve"> </w:t>
      </w:r>
      <w:r>
        <w:t>в</w:t>
      </w:r>
      <w:r>
        <w:rPr>
          <w:spacing w:val="1"/>
        </w:rPr>
        <w:t xml:space="preserve"> </w:t>
      </w:r>
      <w:r>
        <w:t>природе</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развитием</w:t>
      </w:r>
      <w:r>
        <w:rPr>
          <w:spacing w:val="1"/>
        </w:rPr>
        <w:t xml:space="preserve"> </w:t>
      </w:r>
      <w:r>
        <w:t>сельского</w:t>
      </w:r>
      <w:r>
        <w:rPr>
          <w:spacing w:val="1"/>
        </w:rPr>
        <w:t xml:space="preserve"> </w:t>
      </w:r>
      <w:r>
        <w:t>хозяйства,</w:t>
      </w:r>
      <w:r>
        <w:rPr>
          <w:spacing w:val="1"/>
        </w:rPr>
        <w:t xml:space="preserve"> </w:t>
      </w:r>
      <w:r>
        <w:t>производства</w:t>
      </w:r>
      <w:r>
        <w:rPr>
          <w:spacing w:val="1"/>
        </w:rPr>
        <w:t xml:space="preserve"> </w:t>
      </w:r>
      <w:r>
        <w:t>и</w:t>
      </w:r>
      <w:r>
        <w:rPr>
          <w:spacing w:val="1"/>
        </w:rPr>
        <w:t xml:space="preserve"> </w:t>
      </w:r>
      <w:r>
        <w:t>ростом</w:t>
      </w:r>
      <w:r>
        <w:rPr>
          <w:spacing w:val="1"/>
        </w:rPr>
        <w:t xml:space="preserve"> </w:t>
      </w:r>
      <w:r>
        <w:t>численности</w:t>
      </w:r>
      <w:r>
        <w:rPr>
          <w:spacing w:val="1"/>
        </w:rPr>
        <w:t xml:space="preserve"> </w:t>
      </w:r>
      <w:r>
        <w:t>населения.</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живую</w:t>
      </w:r>
      <w:r>
        <w:rPr>
          <w:spacing w:val="1"/>
        </w:rPr>
        <w:t xml:space="preserve"> </w:t>
      </w:r>
      <w:r>
        <w:t>природу</w:t>
      </w:r>
      <w:r>
        <w:rPr>
          <w:spacing w:val="1"/>
        </w:rPr>
        <w:t xml:space="preserve"> </w:t>
      </w:r>
      <w:r>
        <w:t>в</w:t>
      </w:r>
      <w:r>
        <w:rPr>
          <w:spacing w:val="1"/>
        </w:rPr>
        <w:t xml:space="preserve"> </w:t>
      </w:r>
      <w:r>
        <w:t>ходе</w:t>
      </w:r>
      <w:r>
        <w:rPr>
          <w:spacing w:val="1"/>
        </w:rPr>
        <w:t xml:space="preserve"> </w:t>
      </w:r>
      <w:r>
        <w:t>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 заказники, национальные парки, памятники природы). Красная книга Российской</w:t>
      </w:r>
      <w:r>
        <w:rPr>
          <w:spacing w:val="1"/>
        </w:rPr>
        <w:t xml:space="preserve"> </w:t>
      </w:r>
      <w:r>
        <w:t>Федерации.</w:t>
      </w:r>
      <w:r>
        <w:rPr>
          <w:spacing w:val="-1"/>
        </w:rPr>
        <w:t xml:space="preserve"> </w:t>
      </w:r>
      <w:r>
        <w:t>Осознание</w:t>
      </w:r>
      <w:r>
        <w:rPr>
          <w:spacing w:val="-4"/>
        </w:rPr>
        <w:t xml:space="preserve"> </w:t>
      </w:r>
      <w:r>
        <w:t>жизни как великой</w:t>
      </w:r>
      <w:r>
        <w:rPr>
          <w:spacing w:val="-2"/>
        </w:rPr>
        <w:t xml:space="preserve"> </w:t>
      </w:r>
      <w:r>
        <w:t>ценности.</w:t>
      </w:r>
    </w:p>
    <w:p w14:paraId="6F1D2EE0" w14:textId="77777777" w:rsidR="00E56777" w:rsidRDefault="00DC4330">
      <w:pPr>
        <w:pStyle w:val="a3"/>
        <w:ind w:left="1161" w:firstLine="0"/>
      </w:pPr>
      <w:r>
        <w:t>Практические</w:t>
      </w:r>
      <w:r>
        <w:rPr>
          <w:spacing w:val="-4"/>
        </w:rPr>
        <w:t xml:space="preserve"> </w:t>
      </w:r>
      <w:r>
        <w:t>работы.</w:t>
      </w:r>
    </w:p>
    <w:p w14:paraId="4D9C46AD" w14:textId="77777777" w:rsidR="00E56777" w:rsidRDefault="00DC4330">
      <w:pPr>
        <w:pStyle w:val="a3"/>
        <w:ind w:right="141"/>
      </w:pPr>
      <w:r>
        <w:t>Проведение акции по уборке мусора в ближайшем лесу, парке, сквере или на пришкольной</w:t>
      </w:r>
      <w:r>
        <w:rPr>
          <w:spacing w:val="1"/>
        </w:rPr>
        <w:t xml:space="preserve"> </w:t>
      </w:r>
      <w:r>
        <w:t>территории.</w:t>
      </w:r>
    </w:p>
    <w:p w14:paraId="7F504C10"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4682ED42" w14:textId="77777777" w:rsidR="00E56777" w:rsidRDefault="00DC4330">
      <w:pPr>
        <w:ind w:left="1161"/>
        <w:rPr>
          <w:i/>
          <w:sz w:val="24"/>
        </w:rPr>
      </w:pPr>
      <w:r>
        <w:rPr>
          <w:i/>
          <w:sz w:val="24"/>
        </w:rPr>
        <w:t>Растительный</w:t>
      </w:r>
      <w:r>
        <w:rPr>
          <w:i/>
          <w:spacing w:val="-5"/>
          <w:sz w:val="24"/>
        </w:rPr>
        <w:t xml:space="preserve"> </w:t>
      </w:r>
      <w:r>
        <w:rPr>
          <w:i/>
          <w:sz w:val="24"/>
        </w:rPr>
        <w:t>организм.</w:t>
      </w:r>
    </w:p>
    <w:p w14:paraId="27D4E91A" w14:textId="77777777" w:rsidR="00E56777" w:rsidRDefault="00DC4330">
      <w:pPr>
        <w:pStyle w:val="a3"/>
        <w:ind w:right="148"/>
      </w:pPr>
      <w:r>
        <w:t>Ботаника – наука о растениях. Разделы ботаники. Связь</w:t>
      </w:r>
      <w:r>
        <w:rPr>
          <w:spacing w:val="1"/>
        </w:rPr>
        <w:t xml:space="preserve"> </w:t>
      </w:r>
      <w:r>
        <w:t>ботаники с другими</w:t>
      </w:r>
      <w:r>
        <w:rPr>
          <w:spacing w:val="1"/>
        </w:rPr>
        <w:t xml:space="preserve"> </w:t>
      </w:r>
      <w:r>
        <w:t>науками</w:t>
      </w:r>
      <w:r>
        <w:rPr>
          <w:spacing w:val="1"/>
        </w:rPr>
        <w:t xml:space="preserve"> </w:t>
      </w:r>
      <w:r>
        <w:t>и</w:t>
      </w:r>
      <w:r>
        <w:rPr>
          <w:spacing w:val="1"/>
        </w:rPr>
        <w:t xml:space="preserve"> </w:t>
      </w:r>
      <w:r>
        <w:t>техникой.</w:t>
      </w:r>
      <w:r>
        <w:rPr>
          <w:spacing w:val="-1"/>
        </w:rPr>
        <w:t xml:space="preserve"> </w:t>
      </w:r>
      <w:r>
        <w:t>Общие</w:t>
      </w:r>
      <w:r>
        <w:rPr>
          <w:spacing w:val="-1"/>
        </w:rPr>
        <w:t xml:space="preserve"> </w:t>
      </w:r>
      <w:r>
        <w:t>признаки растений.</w:t>
      </w:r>
    </w:p>
    <w:p w14:paraId="2DFF420B" w14:textId="77777777" w:rsidR="00E56777" w:rsidRDefault="00DC4330">
      <w:pPr>
        <w:pStyle w:val="a3"/>
        <w:ind w:right="145"/>
      </w:pPr>
      <w:r>
        <w:t>Разнообразие растений. Уровни организации растительного организма. Высшие и низшие</w:t>
      </w:r>
      <w:r>
        <w:rPr>
          <w:spacing w:val="1"/>
        </w:rPr>
        <w:t xml:space="preserve"> </w:t>
      </w:r>
      <w:r>
        <w:t>растения.</w:t>
      </w:r>
      <w:r>
        <w:rPr>
          <w:spacing w:val="-1"/>
        </w:rPr>
        <w:t xml:space="preserve"> </w:t>
      </w:r>
      <w:r>
        <w:t>Споровые</w:t>
      </w:r>
      <w:r>
        <w:rPr>
          <w:spacing w:val="-1"/>
        </w:rPr>
        <w:t xml:space="preserve"> </w:t>
      </w:r>
      <w:r>
        <w:t>и семенные</w:t>
      </w:r>
      <w:r>
        <w:rPr>
          <w:spacing w:val="-2"/>
        </w:rPr>
        <w:t xml:space="preserve"> </w:t>
      </w:r>
      <w:r>
        <w:t>растения.</w:t>
      </w:r>
    </w:p>
    <w:p w14:paraId="3495714B" w14:textId="77777777" w:rsidR="00E56777" w:rsidRDefault="00DC4330">
      <w:pPr>
        <w:pStyle w:val="a3"/>
        <w:ind w:right="140"/>
      </w:pPr>
      <w:r>
        <w:t>Растительная клетка. Изучение растительной клетки под световым микроскопом: клеточная</w:t>
      </w:r>
      <w:r>
        <w:rPr>
          <w:spacing w:val="1"/>
        </w:rPr>
        <w:t xml:space="preserve"> </w:t>
      </w:r>
      <w:r>
        <w:t>оболочка, ядро, цитоплазма (пластиды, митохондрии, вакуоли с клеточным соком). Растительные</w:t>
      </w:r>
      <w:r>
        <w:rPr>
          <w:spacing w:val="1"/>
        </w:rPr>
        <w:t xml:space="preserve"> </w:t>
      </w:r>
      <w:r>
        <w:t>ткани.</w:t>
      </w:r>
      <w:r>
        <w:rPr>
          <w:spacing w:val="-1"/>
        </w:rPr>
        <w:t xml:space="preserve"> </w:t>
      </w:r>
      <w:r>
        <w:t>Функции растительных тканей.</w:t>
      </w:r>
    </w:p>
    <w:p w14:paraId="64282728" w14:textId="77777777" w:rsidR="00E56777" w:rsidRDefault="00DC4330">
      <w:pPr>
        <w:pStyle w:val="a3"/>
        <w:ind w:right="148"/>
      </w:pPr>
      <w:r>
        <w:t>Органы и системы органов растений. Строение органов растительного организма, их роль и</w:t>
      </w:r>
      <w:r>
        <w:rPr>
          <w:spacing w:val="1"/>
        </w:rPr>
        <w:t xml:space="preserve"> </w:t>
      </w:r>
      <w:r>
        <w:t>связь</w:t>
      </w:r>
      <w:r>
        <w:rPr>
          <w:spacing w:val="-1"/>
        </w:rPr>
        <w:t xml:space="preserve"> </w:t>
      </w:r>
      <w:r>
        <w:t>между собой.</w:t>
      </w:r>
    </w:p>
    <w:p w14:paraId="73730C5C"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1FAE15AB" w14:textId="77777777" w:rsidR="00E56777" w:rsidRDefault="00DC4330">
      <w:pPr>
        <w:pStyle w:val="a3"/>
        <w:ind w:left="1161" w:right="1955" w:firstLine="0"/>
      </w:pPr>
      <w:r>
        <w:t>Изучение микроскопического строения листа водного растения элодеи.</w:t>
      </w:r>
      <w:r>
        <w:rPr>
          <w:spacing w:val="1"/>
        </w:rPr>
        <w:t xml:space="preserve"> </w:t>
      </w:r>
      <w:r>
        <w:t>Изучение</w:t>
      </w:r>
      <w:r>
        <w:rPr>
          <w:spacing w:val="-6"/>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t>микропрепаратов).</w:t>
      </w:r>
    </w:p>
    <w:p w14:paraId="7481F87D" w14:textId="77777777" w:rsidR="00E56777" w:rsidRDefault="00DC4330">
      <w:pPr>
        <w:pStyle w:val="a3"/>
        <w:ind w:right="148"/>
      </w:pPr>
      <w:r>
        <w:t>Изучение внешнего строения травянистого цветкового растения (на живых или гербарных</w:t>
      </w:r>
      <w:r>
        <w:rPr>
          <w:spacing w:val="1"/>
        </w:rPr>
        <w:t xml:space="preserve"> </w:t>
      </w:r>
      <w:r>
        <w:t>экземплярах</w:t>
      </w:r>
      <w:r>
        <w:rPr>
          <w:spacing w:val="-1"/>
        </w:rPr>
        <w:t xml:space="preserve"> </w:t>
      </w:r>
      <w:r>
        <w:t>растений):</w:t>
      </w:r>
      <w:r>
        <w:rPr>
          <w:spacing w:val="-3"/>
        </w:rPr>
        <w:t xml:space="preserve"> </w:t>
      </w:r>
      <w:r>
        <w:t>пастушья сумка,</w:t>
      </w:r>
      <w:r>
        <w:rPr>
          <w:spacing w:val="-1"/>
        </w:rPr>
        <w:t xml:space="preserve"> </w:t>
      </w:r>
      <w:r>
        <w:t>редька</w:t>
      </w:r>
      <w:r>
        <w:rPr>
          <w:spacing w:val="-1"/>
        </w:rPr>
        <w:t xml:space="preserve"> </w:t>
      </w:r>
      <w:r>
        <w:t>дикая, лютик</w:t>
      </w:r>
      <w:r>
        <w:rPr>
          <w:spacing w:val="-1"/>
        </w:rPr>
        <w:t xml:space="preserve"> </w:t>
      </w:r>
      <w:r>
        <w:t>едкий и</w:t>
      </w:r>
      <w:r>
        <w:rPr>
          <w:spacing w:val="-1"/>
        </w:rPr>
        <w:t xml:space="preserve"> </w:t>
      </w:r>
      <w:r>
        <w:t>другие</w:t>
      </w:r>
      <w:r>
        <w:rPr>
          <w:spacing w:val="-2"/>
        </w:rPr>
        <w:t xml:space="preserve"> </w:t>
      </w:r>
      <w:r>
        <w:t>растения.</w:t>
      </w:r>
    </w:p>
    <w:p w14:paraId="3926DC88" w14:textId="77777777" w:rsidR="00E56777" w:rsidRDefault="00DC4330">
      <w:pPr>
        <w:pStyle w:val="a3"/>
        <w:ind w:left="1173" w:firstLine="0"/>
      </w:pPr>
      <w:r>
        <w:t>Обнаружение</w:t>
      </w:r>
      <w:r>
        <w:rPr>
          <w:spacing w:val="-5"/>
        </w:rPr>
        <w:t xml:space="preserve"> </w:t>
      </w:r>
      <w:r>
        <w:t>неорганических</w:t>
      </w:r>
      <w:r>
        <w:rPr>
          <w:spacing w:val="-3"/>
        </w:rPr>
        <w:t xml:space="preserve"> </w:t>
      </w:r>
      <w:r>
        <w:t>и</w:t>
      </w:r>
      <w:r>
        <w:rPr>
          <w:spacing w:val="-3"/>
        </w:rPr>
        <w:t xml:space="preserve"> </w:t>
      </w:r>
      <w:r>
        <w:t>органических</w:t>
      </w:r>
      <w:r>
        <w:rPr>
          <w:spacing w:val="-6"/>
        </w:rPr>
        <w:t xml:space="preserve"> </w:t>
      </w:r>
      <w:r>
        <w:t>веществ</w:t>
      </w:r>
      <w:r>
        <w:rPr>
          <w:spacing w:val="-2"/>
        </w:rPr>
        <w:t xml:space="preserve"> </w:t>
      </w:r>
      <w:r>
        <w:t>в</w:t>
      </w:r>
      <w:r>
        <w:rPr>
          <w:spacing w:val="-4"/>
        </w:rPr>
        <w:t xml:space="preserve"> </w:t>
      </w:r>
      <w:r>
        <w:t>растении.</w:t>
      </w:r>
    </w:p>
    <w:p w14:paraId="22E71078" w14:textId="77777777" w:rsidR="00E56777" w:rsidRDefault="00DC4330">
      <w:pPr>
        <w:pStyle w:val="a3"/>
        <w:spacing w:before="201"/>
        <w:ind w:left="1161" w:firstLine="0"/>
        <w:jc w:val="left"/>
      </w:pPr>
      <w:r>
        <w:t>Экскурсии</w:t>
      </w:r>
      <w:r>
        <w:rPr>
          <w:spacing w:val="-5"/>
        </w:rPr>
        <w:t xml:space="preserve"> </w:t>
      </w:r>
      <w:r>
        <w:t>или</w:t>
      </w:r>
      <w:r>
        <w:rPr>
          <w:spacing w:val="-3"/>
        </w:rPr>
        <w:t xml:space="preserve"> </w:t>
      </w:r>
      <w:r>
        <w:t>видеоэкскурсии.</w:t>
      </w:r>
    </w:p>
    <w:p w14:paraId="156F94E0" w14:textId="77777777" w:rsidR="00E56777" w:rsidRDefault="00DC4330">
      <w:pPr>
        <w:pStyle w:val="a3"/>
        <w:ind w:left="1161" w:firstLine="0"/>
        <w:jc w:val="left"/>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3"/>
        </w:rPr>
        <w:t xml:space="preserve"> </w:t>
      </w:r>
      <w:r>
        <w:t>растениями.</w:t>
      </w:r>
    </w:p>
    <w:p w14:paraId="74AF2193" w14:textId="77777777" w:rsidR="00E56777" w:rsidRDefault="00DC4330">
      <w:pPr>
        <w:ind w:left="1305"/>
        <w:rPr>
          <w:i/>
          <w:sz w:val="24"/>
        </w:rPr>
      </w:pPr>
      <w:r>
        <w:rPr>
          <w:i/>
          <w:sz w:val="24"/>
        </w:rPr>
        <w:t>Строение</w:t>
      </w:r>
      <w:r>
        <w:rPr>
          <w:i/>
          <w:spacing w:val="-5"/>
          <w:sz w:val="24"/>
        </w:rPr>
        <w:t xml:space="preserve"> </w:t>
      </w:r>
      <w:r>
        <w:rPr>
          <w:i/>
          <w:sz w:val="24"/>
        </w:rPr>
        <w:t>и</w:t>
      </w:r>
      <w:r>
        <w:rPr>
          <w:i/>
          <w:spacing w:val="-3"/>
          <w:sz w:val="24"/>
        </w:rPr>
        <w:t xml:space="preserve"> </w:t>
      </w:r>
      <w:r>
        <w:rPr>
          <w:i/>
          <w:sz w:val="24"/>
        </w:rPr>
        <w:t>многообразие</w:t>
      </w:r>
      <w:r>
        <w:rPr>
          <w:i/>
          <w:spacing w:val="-4"/>
          <w:sz w:val="24"/>
        </w:rPr>
        <w:t xml:space="preserve"> </w:t>
      </w:r>
      <w:r>
        <w:rPr>
          <w:i/>
          <w:sz w:val="24"/>
        </w:rPr>
        <w:t>покрытосеменных</w:t>
      </w:r>
      <w:r>
        <w:rPr>
          <w:i/>
          <w:spacing w:val="-4"/>
          <w:sz w:val="24"/>
        </w:rPr>
        <w:t xml:space="preserve"> </w:t>
      </w:r>
      <w:r>
        <w:rPr>
          <w:i/>
          <w:sz w:val="24"/>
        </w:rPr>
        <w:t>растений</w:t>
      </w:r>
    </w:p>
    <w:p w14:paraId="7DA7FA30" w14:textId="77777777" w:rsidR="00E56777" w:rsidRDefault="00DC4330">
      <w:pPr>
        <w:pStyle w:val="a3"/>
        <w:spacing w:before="199"/>
        <w:ind w:right="139"/>
        <w:jc w:val="right"/>
      </w:pPr>
      <w:r>
        <w:t>Строение</w:t>
      </w:r>
      <w:r>
        <w:rPr>
          <w:spacing w:val="1"/>
        </w:rPr>
        <w:t xml:space="preserve"> </w:t>
      </w:r>
      <w:r>
        <w:t>семян.</w:t>
      </w:r>
      <w:r>
        <w:rPr>
          <w:spacing w:val="1"/>
        </w:rPr>
        <w:t xml:space="preserve"> </w:t>
      </w:r>
      <w:r>
        <w:t>Образование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Типы</w:t>
      </w:r>
      <w:r>
        <w:rPr>
          <w:spacing w:val="1"/>
        </w:rPr>
        <w:t xml:space="preserve"> </w:t>
      </w:r>
      <w:r>
        <w:t>плодов.</w:t>
      </w:r>
      <w:r>
        <w:rPr>
          <w:spacing w:val="1"/>
        </w:rPr>
        <w:t xml:space="preserve"> </w:t>
      </w:r>
      <w:r>
        <w:t>Распространение</w:t>
      </w:r>
      <w:r>
        <w:rPr>
          <w:spacing w:val="1"/>
        </w:rPr>
        <w:t xml:space="preserve"> </w:t>
      </w:r>
      <w:r>
        <w:t>плодов</w:t>
      </w:r>
      <w:r>
        <w:rPr>
          <w:spacing w:val="60"/>
        </w:rPr>
        <w:t xml:space="preserve"> </w:t>
      </w:r>
      <w:r>
        <w:t>и</w:t>
      </w:r>
      <w:r>
        <w:rPr>
          <w:spacing w:val="-57"/>
        </w:rPr>
        <w:t xml:space="preserve"> </w:t>
      </w:r>
      <w:r>
        <w:t>семян в природе. Состав и строение семян. Условия прорастания семян. Подготовка семян к посеву.</w:t>
      </w:r>
      <w:r>
        <w:rPr>
          <w:spacing w:val="-57"/>
        </w:rPr>
        <w:t xml:space="preserve"> </w:t>
      </w:r>
      <w:r>
        <w:t>Виды корней и</w:t>
      </w:r>
      <w:r>
        <w:rPr>
          <w:spacing w:val="1"/>
        </w:rPr>
        <w:t xml:space="preserve"> </w:t>
      </w:r>
      <w:r>
        <w:t>типы корневых систем. Видоизменения корней.</w:t>
      </w:r>
      <w:r>
        <w:rPr>
          <w:spacing w:val="1"/>
        </w:rPr>
        <w:t xml:space="preserve"> </w:t>
      </w:r>
      <w:r>
        <w:t>Корень</w:t>
      </w:r>
      <w:r>
        <w:rPr>
          <w:spacing w:val="1"/>
        </w:rPr>
        <w:t xml:space="preserve"> </w:t>
      </w:r>
      <w:r>
        <w:t>–</w:t>
      </w:r>
      <w:r>
        <w:rPr>
          <w:spacing w:val="1"/>
        </w:rPr>
        <w:t xml:space="preserve"> </w:t>
      </w:r>
      <w:r>
        <w:t>орган</w:t>
      </w:r>
      <w:r>
        <w:rPr>
          <w:spacing w:val="1"/>
        </w:rPr>
        <w:t xml:space="preserve"> </w:t>
      </w:r>
      <w:r>
        <w:t>почвенного</w:t>
      </w:r>
      <w:r>
        <w:rPr>
          <w:spacing w:val="1"/>
        </w:rPr>
        <w:t xml:space="preserve"> </w:t>
      </w:r>
      <w:r>
        <w:t>(минерального)</w:t>
      </w:r>
      <w:r>
        <w:rPr>
          <w:spacing w:val="1"/>
        </w:rPr>
        <w:t xml:space="preserve"> </w:t>
      </w:r>
      <w:r>
        <w:t>питания.</w:t>
      </w:r>
      <w:r>
        <w:rPr>
          <w:spacing w:val="3"/>
        </w:rPr>
        <w:t xml:space="preserve"> </w:t>
      </w:r>
      <w:r>
        <w:t>Корни</w:t>
      </w:r>
      <w:r>
        <w:rPr>
          <w:spacing w:val="2"/>
        </w:rPr>
        <w:t xml:space="preserve"> </w:t>
      </w:r>
      <w:r>
        <w:t>и</w:t>
      </w:r>
      <w:r>
        <w:rPr>
          <w:spacing w:val="3"/>
        </w:rPr>
        <w:t xml:space="preserve"> </w:t>
      </w:r>
      <w:r>
        <w:t>корневые</w:t>
      </w:r>
      <w:r>
        <w:rPr>
          <w:spacing w:val="2"/>
        </w:rPr>
        <w:t xml:space="preserve"> </w:t>
      </w:r>
      <w:r>
        <w:t>системы.</w:t>
      </w:r>
      <w:r>
        <w:rPr>
          <w:spacing w:val="3"/>
        </w:rPr>
        <w:t xml:space="preserve"> </w:t>
      </w:r>
      <w:r>
        <w:t>Внешнее</w:t>
      </w:r>
      <w:r>
        <w:rPr>
          <w:spacing w:val="2"/>
        </w:rPr>
        <w:t xml:space="preserve"> </w:t>
      </w:r>
      <w:r>
        <w:t>и</w:t>
      </w:r>
      <w:r>
        <w:rPr>
          <w:spacing w:val="3"/>
        </w:rPr>
        <w:t xml:space="preserve"> </w:t>
      </w:r>
      <w:r>
        <w:t>внутреннее</w:t>
      </w:r>
      <w:r>
        <w:rPr>
          <w:spacing w:val="2"/>
        </w:rPr>
        <w:t xml:space="preserve"> </w:t>
      </w:r>
      <w:r>
        <w:t>строение</w:t>
      </w:r>
      <w:r>
        <w:rPr>
          <w:spacing w:val="2"/>
        </w:rPr>
        <w:t xml:space="preserve"> </w:t>
      </w:r>
      <w:r>
        <w:t>корня</w:t>
      </w:r>
      <w:r>
        <w:rPr>
          <w:spacing w:val="1"/>
        </w:rPr>
        <w:t xml:space="preserve"> </w:t>
      </w:r>
      <w:r>
        <w:t>в</w:t>
      </w:r>
      <w:r>
        <w:rPr>
          <w:spacing w:val="2"/>
        </w:rPr>
        <w:t xml:space="preserve"> </w:t>
      </w:r>
      <w:r>
        <w:t>связи</w:t>
      </w:r>
      <w:r>
        <w:rPr>
          <w:spacing w:val="-57"/>
        </w:rPr>
        <w:t xml:space="preserve"> </w:t>
      </w:r>
      <w:r>
        <w:t>с</w:t>
      </w:r>
      <w:r>
        <w:rPr>
          <w:spacing w:val="6"/>
        </w:rPr>
        <w:t xml:space="preserve"> </w:t>
      </w:r>
      <w:r>
        <w:t>его</w:t>
      </w:r>
      <w:r>
        <w:rPr>
          <w:spacing w:val="7"/>
        </w:rPr>
        <w:t xml:space="preserve"> </w:t>
      </w:r>
      <w:r>
        <w:t>функциями.</w:t>
      </w:r>
      <w:r>
        <w:rPr>
          <w:spacing w:val="7"/>
        </w:rPr>
        <w:t xml:space="preserve"> </w:t>
      </w:r>
      <w:r>
        <w:t>Корневой</w:t>
      </w:r>
      <w:r>
        <w:rPr>
          <w:spacing w:val="7"/>
        </w:rPr>
        <w:t xml:space="preserve"> </w:t>
      </w:r>
      <w:r>
        <w:t>чехлик.</w:t>
      </w:r>
      <w:r>
        <w:rPr>
          <w:spacing w:val="7"/>
        </w:rPr>
        <w:t xml:space="preserve"> </w:t>
      </w:r>
      <w:r>
        <w:t>Зоны</w:t>
      </w:r>
      <w:r>
        <w:rPr>
          <w:spacing w:val="6"/>
        </w:rPr>
        <w:t xml:space="preserve"> </w:t>
      </w:r>
      <w:r>
        <w:t>корня.</w:t>
      </w:r>
      <w:r>
        <w:rPr>
          <w:spacing w:val="7"/>
        </w:rPr>
        <w:t xml:space="preserve"> </w:t>
      </w:r>
      <w:r>
        <w:t>Корневые</w:t>
      </w:r>
      <w:r>
        <w:rPr>
          <w:spacing w:val="6"/>
        </w:rPr>
        <w:t xml:space="preserve"> </w:t>
      </w:r>
      <w:r>
        <w:t>волоски.</w:t>
      </w:r>
      <w:r>
        <w:rPr>
          <w:spacing w:val="7"/>
        </w:rPr>
        <w:t xml:space="preserve"> </w:t>
      </w:r>
      <w:r>
        <w:t>Рост</w:t>
      </w:r>
      <w:r>
        <w:rPr>
          <w:spacing w:val="8"/>
        </w:rPr>
        <w:t xml:space="preserve"> </w:t>
      </w:r>
      <w:r>
        <w:t>корня.</w:t>
      </w:r>
      <w:r>
        <w:rPr>
          <w:spacing w:val="7"/>
        </w:rPr>
        <w:t xml:space="preserve"> </w:t>
      </w:r>
      <w:r>
        <w:t>Поглощение</w:t>
      </w:r>
      <w:r>
        <w:rPr>
          <w:spacing w:val="-57"/>
        </w:rPr>
        <w:t xml:space="preserve"> </w:t>
      </w:r>
      <w:r>
        <w:t>корнями</w:t>
      </w:r>
      <w:r>
        <w:rPr>
          <w:spacing w:val="37"/>
        </w:rPr>
        <w:t xml:space="preserve"> </w:t>
      </w:r>
      <w:r>
        <w:t>воды</w:t>
      </w:r>
      <w:r>
        <w:rPr>
          <w:spacing w:val="34"/>
        </w:rPr>
        <w:t xml:space="preserve"> </w:t>
      </w:r>
      <w:r>
        <w:t>и</w:t>
      </w:r>
      <w:r>
        <w:rPr>
          <w:spacing w:val="37"/>
        </w:rPr>
        <w:t xml:space="preserve"> </w:t>
      </w:r>
      <w:r>
        <w:t>минеральных</w:t>
      </w:r>
      <w:r>
        <w:rPr>
          <w:spacing w:val="35"/>
        </w:rPr>
        <w:t xml:space="preserve"> </w:t>
      </w:r>
      <w:r>
        <w:t>веществ,</w:t>
      </w:r>
      <w:r>
        <w:rPr>
          <w:spacing w:val="36"/>
        </w:rPr>
        <w:t xml:space="preserve"> </w:t>
      </w:r>
      <w:r>
        <w:t>необходимых</w:t>
      </w:r>
      <w:r>
        <w:rPr>
          <w:spacing w:val="35"/>
        </w:rPr>
        <w:t xml:space="preserve"> </w:t>
      </w:r>
      <w:r>
        <w:t>растению</w:t>
      </w:r>
      <w:r>
        <w:rPr>
          <w:spacing w:val="34"/>
        </w:rPr>
        <w:t xml:space="preserve"> </w:t>
      </w:r>
      <w:r>
        <w:t>(корневое</w:t>
      </w:r>
      <w:r>
        <w:rPr>
          <w:spacing w:val="34"/>
        </w:rPr>
        <w:t xml:space="preserve"> </w:t>
      </w:r>
      <w:r>
        <w:t>давление,</w:t>
      </w:r>
      <w:r>
        <w:rPr>
          <w:spacing w:val="36"/>
        </w:rPr>
        <w:t xml:space="preserve"> </w:t>
      </w:r>
      <w:r>
        <w:t>осмос).</w:t>
      </w:r>
    </w:p>
    <w:p w14:paraId="3035F1F5" w14:textId="77777777" w:rsidR="00E56777" w:rsidRDefault="00DC4330">
      <w:pPr>
        <w:pStyle w:val="a3"/>
        <w:ind w:firstLine="0"/>
      </w:pPr>
      <w:r>
        <w:t>Видоизменение</w:t>
      </w:r>
      <w:r>
        <w:rPr>
          <w:spacing w:val="-5"/>
        </w:rPr>
        <w:t xml:space="preserve"> </w:t>
      </w:r>
      <w:r>
        <w:t>корней.</w:t>
      </w:r>
    </w:p>
    <w:p w14:paraId="20901AD9" w14:textId="77777777" w:rsidR="00E56777" w:rsidRDefault="00DC4330">
      <w:pPr>
        <w:pStyle w:val="a3"/>
        <w:ind w:right="142"/>
      </w:pPr>
      <w:r>
        <w:t>Побег. Развитие побега из почки. Строение стебля. Внешнее и внутреннее строение листа.</w:t>
      </w:r>
      <w:r>
        <w:rPr>
          <w:spacing w:val="1"/>
        </w:rPr>
        <w:t xml:space="preserve"> </w:t>
      </w:r>
      <w:r>
        <w:t>Видоизменения</w:t>
      </w:r>
      <w:r>
        <w:rPr>
          <w:spacing w:val="1"/>
        </w:rPr>
        <w:t xml:space="preserve"> </w:t>
      </w:r>
      <w:r>
        <w:t>побегов:</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1"/>
        </w:rPr>
        <w:t xml:space="preserve"> </w:t>
      </w:r>
      <w:r>
        <w:t>функции листа. Простые</w:t>
      </w:r>
      <w:r>
        <w:rPr>
          <w:spacing w:val="1"/>
        </w:rPr>
        <w:t xml:space="preserve"> </w:t>
      </w:r>
      <w:r>
        <w:t>и сложные листья.</w:t>
      </w:r>
      <w:r>
        <w:rPr>
          <w:spacing w:val="1"/>
        </w:rPr>
        <w:t xml:space="preserve"> </w:t>
      </w:r>
      <w:r>
        <w:t>Видоизменения листьев. Особенности</w:t>
      </w:r>
      <w:r>
        <w:rPr>
          <w:spacing w:val="1"/>
        </w:rPr>
        <w:t xml:space="preserve"> </w:t>
      </w:r>
      <w:r>
        <w:t>внутреннего</w:t>
      </w:r>
      <w:r>
        <w:rPr>
          <w:spacing w:val="1"/>
        </w:rPr>
        <w:t xml:space="preserve"> </w:t>
      </w:r>
      <w:r>
        <w:t>строения листа в связи с его функциями (кожица и устьица, основная ткань листа, проводящие</w:t>
      </w:r>
      <w:r>
        <w:rPr>
          <w:spacing w:val="1"/>
        </w:rPr>
        <w:t xml:space="preserve"> </w:t>
      </w:r>
      <w:r>
        <w:t>пучки).</w:t>
      </w:r>
      <w:r>
        <w:rPr>
          <w:spacing w:val="-1"/>
        </w:rPr>
        <w:t xml:space="preserve"> </w:t>
      </w:r>
      <w:r>
        <w:t>Лист</w:t>
      </w:r>
      <w:r>
        <w:rPr>
          <w:spacing w:val="2"/>
        </w:rPr>
        <w:t xml:space="preserve"> </w:t>
      </w:r>
      <w:r>
        <w:t>– орган воздушного</w:t>
      </w:r>
      <w:r>
        <w:rPr>
          <w:spacing w:val="-3"/>
        </w:rPr>
        <w:t xml:space="preserve"> </w:t>
      </w:r>
      <w:r>
        <w:t>питания.</w:t>
      </w:r>
    </w:p>
    <w:p w14:paraId="5362BE50" w14:textId="77777777" w:rsidR="00E56777" w:rsidRDefault="00DC4330">
      <w:pPr>
        <w:pStyle w:val="a3"/>
        <w:spacing w:before="1"/>
        <w:ind w:right="138"/>
      </w:pPr>
      <w:r>
        <w:t>Строение</w:t>
      </w:r>
      <w:r>
        <w:rPr>
          <w:spacing w:val="1"/>
        </w:rPr>
        <w:t xml:space="preserve"> </w:t>
      </w:r>
      <w:r>
        <w:t>и</w:t>
      </w:r>
      <w:r>
        <w:rPr>
          <w:spacing w:val="1"/>
        </w:rPr>
        <w:t xml:space="preserve"> </w:t>
      </w:r>
      <w:r>
        <w:t>разнообразие</w:t>
      </w:r>
      <w:r>
        <w:rPr>
          <w:spacing w:val="1"/>
        </w:rPr>
        <w:t xml:space="preserve"> </w:t>
      </w:r>
      <w:r>
        <w:t>цветков.</w:t>
      </w:r>
      <w:r>
        <w:rPr>
          <w:spacing w:val="1"/>
        </w:rPr>
        <w:t xml:space="preserve"> </w:t>
      </w:r>
      <w:r>
        <w:t>Соцветия.</w:t>
      </w:r>
      <w:r>
        <w:rPr>
          <w:spacing w:val="1"/>
        </w:rPr>
        <w:t xml:space="preserve"> </w:t>
      </w:r>
      <w:r>
        <w:t>Плоды.</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 опыление (ветром, животными, водой) и самоопыление. Двойное 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t>растений.</w:t>
      </w:r>
      <w:r>
        <w:rPr>
          <w:spacing w:val="1"/>
        </w:rPr>
        <w:t xml:space="preserve"> </w:t>
      </w:r>
      <w:r>
        <w:t>Образование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Типы</w:t>
      </w:r>
      <w:r>
        <w:rPr>
          <w:spacing w:val="1"/>
        </w:rPr>
        <w:t xml:space="preserve"> </w:t>
      </w:r>
      <w:r>
        <w:t>плодов.</w:t>
      </w:r>
      <w:r>
        <w:rPr>
          <w:spacing w:val="1"/>
        </w:rPr>
        <w:t xml:space="preserve"> </w:t>
      </w:r>
      <w:r>
        <w:t>Распространение</w:t>
      </w:r>
      <w:r>
        <w:rPr>
          <w:spacing w:val="-2"/>
        </w:rPr>
        <w:t xml:space="preserve"> </w:t>
      </w:r>
      <w:r>
        <w:t>плодов</w:t>
      </w:r>
      <w:r>
        <w:rPr>
          <w:spacing w:val="-1"/>
        </w:rPr>
        <w:t xml:space="preserve"> </w:t>
      </w:r>
      <w:r>
        <w:t>и семян в</w:t>
      </w:r>
      <w:r>
        <w:rPr>
          <w:spacing w:val="-1"/>
        </w:rPr>
        <w:t xml:space="preserve"> </w:t>
      </w:r>
      <w:r>
        <w:t>природе.</w:t>
      </w:r>
    </w:p>
    <w:p w14:paraId="0E2BE7D8"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456A08B5" w14:textId="77777777" w:rsidR="00E56777" w:rsidRDefault="00DC4330">
      <w:pPr>
        <w:pStyle w:val="a3"/>
        <w:ind w:left="594" w:right="146" w:firstLine="710"/>
      </w:pPr>
      <w:r>
        <w:t>Изучение строения корневых систем (стержневой и мочковатой) на примере гербарных</w:t>
      </w:r>
      <w:r>
        <w:rPr>
          <w:spacing w:val="1"/>
        </w:rPr>
        <w:t xml:space="preserve"> </w:t>
      </w:r>
      <w:r>
        <w:t>экземпляров</w:t>
      </w:r>
      <w:r>
        <w:rPr>
          <w:spacing w:val="-2"/>
        </w:rPr>
        <w:t xml:space="preserve"> </w:t>
      </w:r>
      <w:r>
        <w:t>или живых растений.</w:t>
      </w:r>
    </w:p>
    <w:p w14:paraId="0FDCED49" w14:textId="77777777" w:rsidR="00E56777" w:rsidRDefault="00E56777">
      <w:pPr>
        <w:sectPr w:rsidR="00E56777">
          <w:pgSz w:w="11910" w:h="16840"/>
          <w:pgMar w:top="480" w:right="280" w:bottom="440" w:left="680" w:header="0" w:footer="165" w:gutter="0"/>
          <w:cols w:space="720"/>
        </w:sectPr>
      </w:pPr>
    </w:p>
    <w:p w14:paraId="2987C1B8" w14:textId="77777777" w:rsidR="00E56777" w:rsidRDefault="00DC4330">
      <w:pPr>
        <w:pStyle w:val="a3"/>
        <w:spacing w:before="69"/>
        <w:ind w:left="1305" w:firstLine="0"/>
        <w:jc w:val="left"/>
      </w:pPr>
      <w:r>
        <w:lastRenderedPageBreak/>
        <w:t>Изучение</w:t>
      </w:r>
      <w:r>
        <w:rPr>
          <w:spacing w:val="-4"/>
        </w:rPr>
        <w:t xml:space="preserve"> </w:t>
      </w:r>
      <w:r>
        <w:t>микропрепарата</w:t>
      </w:r>
      <w:r>
        <w:rPr>
          <w:spacing w:val="-3"/>
        </w:rPr>
        <w:t xml:space="preserve"> </w:t>
      </w:r>
      <w:r>
        <w:t>клеток</w:t>
      </w:r>
      <w:r>
        <w:rPr>
          <w:spacing w:val="-1"/>
        </w:rPr>
        <w:t xml:space="preserve"> </w:t>
      </w:r>
      <w:r>
        <w:t>корня.</w:t>
      </w:r>
    </w:p>
    <w:p w14:paraId="581F6C29" w14:textId="77777777" w:rsidR="00E56777" w:rsidRDefault="00DC4330">
      <w:pPr>
        <w:pStyle w:val="a3"/>
        <w:ind w:left="594" w:firstLine="710"/>
        <w:jc w:val="left"/>
      </w:pPr>
      <w:r>
        <w:t>Ознакомление</w:t>
      </w:r>
      <w:r>
        <w:rPr>
          <w:spacing w:val="1"/>
        </w:rPr>
        <w:t xml:space="preserve"> </w:t>
      </w:r>
      <w:r>
        <w:t>с</w:t>
      </w:r>
      <w:r>
        <w:rPr>
          <w:spacing w:val="1"/>
        </w:rPr>
        <w:t xml:space="preserve"> </w:t>
      </w:r>
      <w:r>
        <w:t>внешним</w:t>
      </w:r>
      <w:r>
        <w:rPr>
          <w:spacing w:val="1"/>
        </w:rPr>
        <w:t xml:space="preserve"> </w:t>
      </w:r>
      <w:r>
        <w:t>строением</w:t>
      </w:r>
      <w:r>
        <w:rPr>
          <w:spacing w:val="1"/>
        </w:rPr>
        <w:t xml:space="preserve"> </w:t>
      </w:r>
      <w:r>
        <w:t>листьев</w:t>
      </w:r>
      <w:r>
        <w:rPr>
          <w:spacing w:val="1"/>
        </w:rPr>
        <w:t xml:space="preserve"> </w:t>
      </w:r>
      <w:r>
        <w:t>и</w:t>
      </w:r>
      <w:r>
        <w:rPr>
          <w:spacing w:val="1"/>
        </w:rPr>
        <w:t xml:space="preserve"> </w:t>
      </w:r>
      <w:r>
        <w:t>листорасположением</w:t>
      </w:r>
      <w:r>
        <w:rPr>
          <w:spacing w:val="1"/>
        </w:rPr>
        <w:t xml:space="preserve"> </w:t>
      </w:r>
      <w:r>
        <w:t>(на</w:t>
      </w:r>
      <w:r>
        <w:rPr>
          <w:spacing w:val="1"/>
        </w:rPr>
        <w:t xml:space="preserve"> </w:t>
      </w:r>
      <w:r>
        <w:t>комнатных</w:t>
      </w:r>
      <w:r>
        <w:rPr>
          <w:spacing w:val="-57"/>
        </w:rPr>
        <w:t xml:space="preserve"> </w:t>
      </w:r>
      <w:r>
        <w:t>растениях).</w:t>
      </w:r>
    </w:p>
    <w:p w14:paraId="48854333" w14:textId="77777777" w:rsidR="00E56777" w:rsidRDefault="00DC4330">
      <w:pPr>
        <w:pStyle w:val="a3"/>
        <w:ind w:left="594" w:right="661" w:firstLine="710"/>
        <w:jc w:val="left"/>
      </w:pPr>
      <w:r>
        <w:t>Изучение</w:t>
      </w:r>
      <w:r>
        <w:rPr>
          <w:spacing w:val="5"/>
        </w:rPr>
        <w:t xml:space="preserve"> </w:t>
      </w:r>
      <w:r>
        <w:t>строения</w:t>
      </w:r>
      <w:r>
        <w:rPr>
          <w:spacing w:val="5"/>
        </w:rPr>
        <w:t xml:space="preserve"> </w:t>
      </w:r>
      <w:r>
        <w:t>вегетативных</w:t>
      </w:r>
      <w:r>
        <w:rPr>
          <w:spacing w:val="5"/>
        </w:rPr>
        <w:t xml:space="preserve"> </w:t>
      </w:r>
      <w:r>
        <w:t>и</w:t>
      </w:r>
      <w:r>
        <w:rPr>
          <w:spacing w:val="6"/>
        </w:rPr>
        <w:t xml:space="preserve"> </w:t>
      </w:r>
      <w:r>
        <w:t>генеративных</w:t>
      </w:r>
      <w:r>
        <w:rPr>
          <w:spacing w:val="5"/>
        </w:rPr>
        <w:t xml:space="preserve"> </w:t>
      </w:r>
      <w:r>
        <w:t>почек</w:t>
      </w:r>
      <w:r>
        <w:rPr>
          <w:spacing w:val="6"/>
        </w:rPr>
        <w:t xml:space="preserve"> </w:t>
      </w:r>
      <w:r>
        <w:t>(на</w:t>
      </w:r>
      <w:r>
        <w:rPr>
          <w:spacing w:val="5"/>
        </w:rPr>
        <w:t xml:space="preserve"> </w:t>
      </w:r>
      <w:r>
        <w:t>примере</w:t>
      </w:r>
      <w:r>
        <w:rPr>
          <w:spacing w:val="5"/>
        </w:rPr>
        <w:t xml:space="preserve"> </w:t>
      </w:r>
      <w:r>
        <w:t>сирени,</w:t>
      </w:r>
      <w:r>
        <w:rPr>
          <w:spacing w:val="5"/>
        </w:rPr>
        <w:t xml:space="preserve"> </w:t>
      </w:r>
      <w:r>
        <w:t>тополя</w:t>
      </w:r>
      <w:r>
        <w:rPr>
          <w:spacing w:val="1"/>
        </w:rPr>
        <w:t xml:space="preserve"> </w:t>
      </w:r>
      <w:r>
        <w:t>и</w:t>
      </w:r>
      <w:r>
        <w:rPr>
          <w:spacing w:val="-57"/>
        </w:rPr>
        <w:t xml:space="preserve"> </w:t>
      </w:r>
      <w:r>
        <w:t>других растений).</w:t>
      </w:r>
    </w:p>
    <w:p w14:paraId="3B6FE15B" w14:textId="77777777" w:rsidR="00E56777" w:rsidRDefault="00DC4330">
      <w:pPr>
        <w:pStyle w:val="a3"/>
        <w:spacing w:before="1"/>
        <w:ind w:left="1305" w:right="413" w:firstLine="0"/>
        <w:jc w:val="left"/>
      </w:pPr>
      <w:r>
        <w:t>Изучение микроскопического строения листа (на готовых микропрепаратах).</w:t>
      </w:r>
      <w:r>
        <w:rPr>
          <w:spacing w:val="1"/>
        </w:rPr>
        <w:t xml:space="preserve"> </w:t>
      </w:r>
      <w:r>
        <w:t>Рассматривание микроскопического строения ветки дерева (на готовом микропрепарате).</w:t>
      </w:r>
      <w:r>
        <w:rPr>
          <w:spacing w:val="-57"/>
        </w:rPr>
        <w:t xml:space="preserve"> </w:t>
      </w:r>
      <w:r>
        <w:t>Исследование</w:t>
      </w:r>
      <w:r>
        <w:rPr>
          <w:spacing w:val="-2"/>
        </w:rPr>
        <w:t xml:space="preserve"> </w:t>
      </w:r>
      <w:r>
        <w:t>строения</w:t>
      </w:r>
      <w:r>
        <w:rPr>
          <w:spacing w:val="1"/>
        </w:rPr>
        <w:t xml:space="preserve"> </w:t>
      </w:r>
      <w:r>
        <w:t>корневища, клубня,</w:t>
      </w:r>
      <w:r>
        <w:rPr>
          <w:spacing w:val="-3"/>
        </w:rPr>
        <w:t xml:space="preserve"> </w:t>
      </w:r>
      <w:r>
        <w:t>луковицы.</w:t>
      </w:r>
    </w:p>
    <w:p w14:paraId="4E253421" w14:textId="77777777" w:rsidR="00E56777" w:rsidRDefault="00DC4330">
      <w:pPr>
        <w:pStyle w:val="a3"/>
        <w:ind w:left="1305" w:firstLine="0"/>
        <w:jc w:val="left"/>
      </w:pPr>
      <w:r>
        <w:t>Изучение</w:t>
      </w:r>
      <w:r>
        <w:rPr>
          <w:spacing w:val="-3"/>
        </w:rPr>
        <w:t xml:space="preserve"> </w:t>
      </w:r>
      <w:r>
        <w:t>строения</w:t>
      </w:r>
      <w:r>
        <w:rPr>
          <w:spacing w:val="-2"/>
        </w:rPr>
        <w:t xml:space="preserve"> </w:t>
      </w:r>
      <w:r>
        <w:t>цветков.</w:t>
      </w:r>
    </w:p>
    <w:p w14:paraId="044DA830" w14:textId="77777777" w:rsidR="00E56777" w:rsidRDefault="00DC4330">
      <w:pPr>
        <w:pStyle w:val="a3"/>
        <w:ind w:left="1305" w:right="4529"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4"/>
        </w:rPr>
        <w:t xml:space="preserve"> </w:t>
      </w:r>
      <w:r>
        <w:t>строения</w:t>
      </w:r>
      <w:r>
        <w:rPr>
          <w:spacing w:val="-4"/>
        </w:rPr>
        <w:t xml:space="preserve"> </w:t>
      </w:r>
      <w:r>
        <w:t>семян</w:t>
      </w:r>
      <w:r>
        <w:rPr>
          <w:spacing w:val="-3"/>
        </w:rPr>
        <w:t xml:space="preserve"> </w:t>
      </w:r>
      <w:r>
        <w:t>однодольных</w:t>
      </w:r>
      <w:r>
        <w:rPr>
          <w:spacing w:val="-3"/>
        </w:rPr>
        <w:t xml:space="preserve"> </w:t>
      </w:r>
      <w:r>
        <w:t>растений.</w:t>
      </w:r>
    </w:p>
    <w:p w14:paraId="3239F6E1" w14:textId="77777777" w:rsidR="00E56777" w:rsidRDefault="00DC4330">
      <w:pPr>
        <w:ind w:left="1161"/>
        <w:rPr>
          <w:i/>
          <w:sz w:val="24"/>
        </w:rPr>
      </w:pPr>
      <w:r>
        <w:rPr>
          <w:i/>
          <w:sz w:val="24"/>
        </w:rPr>
        <w:t>Жизнедеятельность</w:t>
      </w:r>
      <w:r>
        <w:rPr>
          <w:i/>
          <w:spacing w:val="-5"/>
          <w:sz w:val="24"/>
        </w:rPr>
        <w:t xml:space="preserve"> </w:t>
      </w:r>
      <w:r>
        <w:rPr>
          <w:i/>
          <w:sz w:val="24"/>
        </w:rPr>
        <w:t>растительного</w:t>
      </w:r>
      <w:r>
        <w:rPr>
          <w:i/>
          <w:spacing w:val="-4"/>
          <w:sz w:val="24"/>
        </w:rPr>
        <w:t xml:space="preserve"> </w:t>
      </w:r>
      <w:r>
        <w:rPr>
          <w:i/>
          <w:sz w:val="24"/>
        </w:rPr>
        <w:t>организма.</w:t>
      </w:r>
    </w:p>
    <w:p w14:paraId="74C0ED7A" w14:textId="77777777" w:rsidR="00E56777" w:rsidRDefault="00DC4330">
      <w:pPr>
        <w:pStyle w:val="a3"/>
        <w:spacing w:before="199"/>
        <w:ind w:left="1161" w:firstLine="0"/>
      </w:pPr>
      <w:r>
        <w:t>Обмен</w:t>
      </w:r>
      <w:r>
        <w:rPr>
          <w:spacing w:val="-1"/>
        </w:rPr>
        <w:t xml:space="preserve"> </w:t>
      </w:r>
      <w:r>
        <w:t>веществ у</w:t>
      </w:r>
      <w:r>
        <w:rPr>
          <w:spacing w:val="-1"/>
        </w:rPr>
        <w:t xml:space="preserve"> </w:t>
      </w:r>
      <w:r>
        <w:t>растений</w:t>
      </w:r>
    </w:p>
    <w:p w14:paraId="2863560F" w14:textId="77777777" w:rsidR="00E56777" w:rsidRDefault="00DC4330">
      <w:pPr>
        <w:pStyle w:val="a3"/>
        <w:ind w:right="146"/>
      </w:pPr>
      <w:r>
        <w:t>Неорганические (вода, минеральные соли) и органические вещества (белки, жиры, углеводы,</w:t>
      </w:r>
      <w:r>
        <w:rPr>
          <w:spacing w:val="1"/>
        </w:rPr>
        <w:t xml:space="preserve"> </w:t>
      </w:r>
      <w:r>
        <w:t>нуклеиновые кислоты, витамины и другие вещества) растения. Минеральное питание растений.</w:t>
      </w:r>
      <w:r>
        <w:rPr>
          <w:spacing w:val="1"/>
        </w:rPr>
        <w:t xml:space="preserve"> </w:t>
      </w:r>
      <w:r>
        <w:t>Удобрения.</w:t>
      </w:r>
    </w:p>
    <w:p w14:paraId="05E9574B" w14:textId="77777777" w:rsidR="00E56777" w:rsidRDefault="00DC4330">
      <w:pPr>
        <w:pStyle w:val="a3"/>
        <w:spacing w:before="1"/>
        <w:ind w:left="1161" w:firstLine="0"/>
      </w:pPr>
      <w:r>
        <w:t>Питание</w:t>
      </w:r>
      <w:r>
        <w:rPr>
          <w:spacing w:val="-3"/>
        </w:rPr>
        <w:t xml:space="preserve"> </w:t>
      </w:r>
      <w:r>
        <w:t>растения</w:t>
      </w:r>
    </w:p>
    <w:p w14:paraId="63C6838E" w14:textId="77777777" w:rsidR="00E56777" w:rsidRDefault="00DC4330">
      <w:pPr>
        <w:pStyle w:val="a3"/>
        <w:ind w:right="144"/>
      </w:pPr>
      <w:r>
        <w:t>Поглощение</w:t>
      </w:r>
      <w:r>
        <w:rPr>
          <w:spacing w:val="1"/>
        </w:rPr>
        <w:t xml:space="preserve"> </w:t>
      </w:r>
      <w:r>
        <w:t>корнями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необходимых</w:t>
      </w:r>
      <w:r>
        <w:rPr>
          <w:spacing w:val="1"/>
        </w:rPr>
        <w:t xml:space="preserve"> </w:t>
      </w:r>
      <w:r>
        <w:t>растению</w:t>
      </w:r>
      <w:r>
        <w:rPr>
          <w:spacing w:val="1"/>
        </w:rPr>
        <w:t xml:space="preserve"> </w:t>
      </w:r>
      <w:r>
        <w:t>(корневое</w:t>
      </w:r>
      <w:r>
        <w:rPr>
          <w:spacing w:val="1"/>
        </w:rPr>
        <w:t xml:space="preserve"> </w:t>
      </w:r>
      <w:r>
        <w:t>давление,</w:t>
      </w:r>
      <w:r>
        <w:rPr>
          <w:spacing w:val="1"/>
        </w:rPr>
        <w:t xml:space="preserve"> </w:t>
      </w:r>
      <w:r>
        <w:t>осмос).</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5"/>
        </w:rPr>
        <w:t xml:space="preserve"> </w:t>
      </w:r>
      <w:r>
        <w:t>прореживания</w:t>
      </w:r>
      <w:r>
        <w:rPr>
          <w:spacing w:val="-1"/>
        </w:rPr>
        <w:t xml:space="preserve"> </w:t>
      </w:r>
      <w:r>
        <w:t>проростков,</w:t>
      </w:r>
      <w:r>
        <w:rPr>
          <w:spacing w:val="-4"/>
        </w:rPr>
        <w:t xml:space="preserve"> </w:t>
      </w:r>
      <w:r>
        <w:t>полива</w:t>
      </w:r>
      <w:r>
        <w:rPr>
          <w:spacing w:val="-3"/>
        </w:rPr>
        <w:t xml:space="preserve"> </w:t>
      </w:r>
      <w:r>
        <w:t>для</w:t>
      </w:r>
      <w:r>
        <w:rPr>
          <w:spacing w:val="-1"/>
        </w:rPr>
        <w:t xml:space="preserve"> </w:t>
      </w:r>
      <w:r>
        <w:t>жизни</w:t>
      </w:r>
      <w:r>
        <w:rPr>
          <w:spacing w:val="-1"/>
        </w:rPr>
        <w:t xml:space="preserve"> </w:t>
      </w:r>
      <w:r>
        <w:t>культурных</w:t>
      </w:r>
      <w:r>
        <w:rPr>
          <w:spacing w:val="-4"/>
        </w:rPr>
        <w:t xml:space="preserve"> </w:t>
      </w:r>
      <w:r>
        <w:t>растений.</w:t>
      </w:r>
      <w:r>
        <w:rPr>
          <w:spacing w:val="-1"/>
        </w:rPr>
        <w:t xml:space="preserve"> </w:t>
      </w:r>
      <w:r>
        <w:t>Гидропоника.</w:t>
      </w:r>
    </w:p>
    <w:p w14:paraId="51B1B7FA" w14:textId="77777777" w:rsidR="00E56777" w:rsidRDefault="00DC4330">
      <w:pPr>
        <w:pStyle w:val="a3"/>
        <w:ind w:right="142"/>
      </w:pPr>
      <w:r>
        <w:t>Фотосинтез. Лист – орган воздушного питания. Значение фотосинтеза в природе и в жизни</w:t>
      </w:r>
      <w:r>
        <w:rPr>
          <w:spacing w:val="1"/>
        </w:rPr>
        <w:t xml:space="preserve"> </w:t>
      </w:r>
      <w:r>
        <w:t>человека.</w:t>
      </w:r>
    </w:p>
    <w:p w14:paraId="29EBC00C" w14:textId="77777777" w:rsidR="00E56777" w:rsidRDefault="00DC4330">
      <w:pPr>
        <w:pStyle w:val="a3"/>
        <w:ind w:left="1161" w:firstLine="0"/>
      </w:pPr>
      <w:r>
        <w:t>Дыхание</w:t>
      </w:r>
      <w:r>
        <w:rPr>
          <w:spacing w:val="-4"/>
        </w:rPr>
        <w:t xml:space="preserve"> </w:t>
      </w:r>
      <w:r>
        <w:t>растения</w:t>
      </w:r>
    </w:p>
    <w:p w14:paraId="5433581C" w14:textId="77777777" w:rsidR="00E56777" w:rsidRDefault="00DC4330">
      <w:pPr>
        <w:pStyle w:val="a3"/>
        <w:ind w:right="145"/>
      </w:pPr>
      <w:r>
        <w:t>Дыхание корня. Рыхление почвы для улучшения дыхания корней. Условия, препятствующие</w:t>
      </w:r>
      <w:r>
        <w:rPr>
          <w:spacing w:val="1"/>
        </w:rPr>
        <w:t xml:space="preserve"> </w:t>
      </w:r>
      <w:r>
        <w:t>дыханию корней. Лист как орган дыхания (устьичный аппарат). Поступление в лист атмосферного</w:t>
      </w:r>
      <w:r>
        <w:rPr>
          <w:spacing w:val="1"/>
        </w:rPr>
        <w:t xml:space="preserve"> </w:t>
      </w:r>
      <w:r>
        <w:t>воздуха. Сильная запылённость воздуха, как препятствие для дыхания листьев. Стебель как орган</w:t>
      </w:r>
      <w:r>
        <w:rPr>
          <w:spacing w:val="1"/>
        </w:rPr>
        <w:t xml:space="preserve"> </w:t>
      </w:r>
      <w:r>
        <w:t>дыхания</w:t>
      </w:r>
      <w:r>
        <w:rPr>
          <w:spacing w:val="1"/>
        </w:rPr>
        <w:t xml:space="preserve"> </w:t>
      </w:r>
      <w:r>
        <w:t>(наличие</w:t>
      </w:r>
      <w:r>
        <w:rPr>
          <w:spacing w:val="1"/>
        </w:rPr>
        <w:t xml:space="preserve"> </w:t>
      </w:r>
      <w:r>
        <w:t>устьиц</w:t>
      </w:r>
      <w:r>
        <w:rPr>
          <w:spacing w:val="1"/>
        </w:rPr>
        <w:t xml:space="preserve"> </w:t>
      </w:r>
      <w:r>
        <w:t>в</w:t>
      </w:r>
      <w:r>
        <w:rPr>
          <w:spacing w:val="1"/>
        </w:rPr>
        <w:t xml:space="preserve"> </w:t>
      </w:r>
      <w:r>
        <w:t>кожице,</w:t>
      </w:r>
      <w:r>
        <w:rPr>
          <w:spacing w:val="1"/>
        </w:rPr>
        <w:t xml:space="preserve"> </w:t>
      </w:r>
      <w:r>
        <w:t>чечевичек).</w:t>
      </w:r>
      <w:r>
        <w:rPr>
          <w:spacing w:val="1"/>
        </w:rPr>
        <w:t xml:space="preserve"> </w:t>
      </w:r>
      <w:r>
        <w:t>Особенности</w:t>
      </w:r>
      <w:r>
        <w:rPr>
          <w:spacing w:val="1"/>
        </w:rPr>
        <w:t xml:space="preserve"> </w:t>
      </w:r>
      <w:r>
        <w:t>дыхания</w:t>
      </w:r>
      <w:r>
        <w:rPr>
          <w:spacing w:val="1"/>
        </w:rPr>
        <w:t xml:space="preserve"> </w:t>
      </w:r>
      <w:r>
        <w:t>растений.</w:t>
      </w:r>
      <w:r>
        <w:rPr>
          <w:spacing w:val="1"/>
        </w:rPr>
        <w:t xml:space="preserve"> </w:t>
      </w:r>
      <w:r>
        <w:t>Взаимосвязь</w:t>
      </w:r>
      <w:r>
        <w:rPr>
          <w:spacing w:val="1"/>
        </w:rPr>
        <w:t xml:space="preserve"> </w:t>
      </w:r>
      <w:r>
        <w:t>дыхания</w:t>
      </w:r>
      <w:r>
        <w:rPr>
          <w:spacing w:val="-1"/>
        </w:rPr>
        <w:t xml:space="preserve"> </w:t>
      </w:r>
      <w:r>
        <w:t>растения с</w:t>
      </w:r>
      <w:r>
        <w:rPr>
          <w:spacing w:val="-1"/>
        </w:rPr>
        <w:t xml:space="preserve"> </w:t>
      </w:r>
      <w:r>
        <w:t>фотосинтезом.</w:t>
      </w:r>
    </w:p>
    <w:p w14:paraId="50C81C83" w14:textId="77777777" w:rsidR="00E56777" w:rsidRDefault="00DC4330">
      <w:pPr>
        <w:pStyle w:val="a3"/>
        <w:ind w:left="1161" w:firstLine="0"/>
      </w:pPr>
      <w:r>
        <w:t>Транспорт</w:t>
      </w:r>
      <w:r>
        <w:rPr>
          <w:spacing w:val="-2"/>
        </w:rPr>
        <w:t xml:space="preserve"> </w:t>
      </w:r>
      <w:r>
        <w:t>веществ</w:t>
      </w:r>
      <w:r>
        <w:rPr>
          <w:spacing w:val="-1"/>
        </w:rPr>
        <w:t xml:space="preserve"> </w:t>
      </w:r>
      <w:r>
        <w:t>в</w:t>
      </w:r>
      <w:r>
        <w:rPr>
          <w:spacing w:val="-1"/>
        </w:rPr>
        <w:t xml:space="preserve"> </w:t>
      </w:r>
      <w:r>
        <w:t>растении.</w:t>
      </w:r>
    </w:p>
    <w:p w14:paraId="27FAAE79" w14:textId="77777777" w:rsidR="00E56777" w:rsidRDefault="00DC4330">
      <w:pPr>
        <w:pStyle w:val="a3"/>
        <w:ind w:right="139"/>
      </w:pPr>
      <w:r>
        <w:t>Связь</w:t>
      </w:r>
      <w:r>
        <w:rPr>
          <w:spacing w:val="1"/>
        </w:rPr>
        <w:t xml:space="preserve"> </w:t>
      </w:r>
      <w:r>
        <w:t>клеточного</w:t>
      </w:r>
      <w:r>
        <w:rPr>
          <w:spacing w:val="1"/>
        </w:rPr>
        <w:t xml:space="preserve"> </w:t>
      </w:r>
      <w:r>
        <w:t>строения</w:t>
      </w:r>
      <w:r>
        <w:rPr>
          <w:spacing w:val="1"/>
        </w:rPr>
        <w:t xml:space="preserve"> </w:t>
      </w:r>
      <w:r>
        <w:t>стебля</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длину.</w:t>
      </w:r>
      <w:r>
        <w:rPr>
          <w:spacing w:val="60"/>
        </w:rPr>
        <w:t xml:space="preserve"> </w:t>
      </w:r>
      <w:r>
        <w:t>Клеточное</w:t>
      </w:r>
      <w:r>
        <w:rPr>
          <w:spacing w:val="1"/>
        </w:rPr>
        <w:t xml:space="preserve"> </w:t>
      </w:r>
      <w:r>
        <w:t>строение стебля травянистого растения: кожица, проводящие пучки, основная ткань (паренхима).</w:t>
      </w:r>
      <w:r>
        <w:rPr>
          <w:spacing w:val="1"/>
        </w:rPr>
        <w:t xml:space="preserve"> </w:t>
      </w:r>
      <w:r>
        <w:t>Клеточное</w:t>
      </w:r>
      <w:r>
        <w:rPr>
          <w:spacing w:val="1"/>
        </w:rPr>
        <w:t xml:space="preserve"> </w:t>
      </w:r>
      <w:r>
        <w:t>строение</w:t>
      </w:r>
      <w:r>
        <w:rPr>
          <w:spacing w:val="1"/>
        </w:rPr>
        <w:t xml:space="preserve"> </w:t>
      </w:r>
      <w:r>
        <w:t>стебля</w:t>
      </w:r>
      <w:r>
        <w:rPr>
          <w:spacing w:val="1"/>
        </w:rPr>
        <w:t xml:space="preserve"> </w:t>
      </w:r>
      <w:r>
        <w:t>древесного</w:t>
      </w:r>
      <w:r>
        <w:rPr>
          <w:spacing w:val="1"/>
        </w:rPr>
        <w:t xml:space="preserve"> </w:t>
      </w:r>
      <w:r>
        <w:t>растения:</w:t>
      </w:r>
      <w:r>
        <w:rPr>
          <w:spacing w:val="1"/>
        </w:rPr>
        <w:t xml:space="preserve"> </w:t>
      </w:r>
      <w:r>
        <w:t>кора</w:t>
      </w:r>
      <w:r>
        <w:rPr>
          <w:spacing w:val="1"/>
        </w:rPr>
        <w:t xml:space="preserve"> </w:t>
      </w:r>
      <w:r>
        <w:t>(пробка,</w:t>
      </w:r>
      <w:r>
        <w:rPr>
          <w:spacing w:val="1"/>
        </w:rPr>
        <w:t xml:space="preserve"> </w:t>
      </w:r>
      <w:r>
        <w:t>луб),</w:t>
      </w:r>
      <w:r>
        <w:rPr>
          <w:spacing w:val="1"/>
        </w:rPr>
        <w:t xml:space="preserve"> </w:t>
      </w:r>
      <w:r>
        <w:t>камбий,</w:t>
      </w:r>
      <w:r>
        <w:rPr>
          <w:spacing w:val="1"/>
        </w:rPr>
        <w:t xml:space="preserve"> </w:t>
      </w:r>
      <w:r>
        <w:t>древесина</w:t>
      </w:r>
      <w:r>
        <w:rPr>
          <w:spacing w:val="1"/>
        </w:rPr>
        <w:t xml:space="preserve"> </w:t>
      </w:r>
      <w:r>
        <w:t>и</w:t>
      </w:r>
      <w:r>
        <w:rPr>
          <w:spacing w:val="1"/>
        </w:rPr>
        <w:t xml:space="preserve"> </w:t>
      </w:r>
      <w:r>
        <w:t>сердцевина. Рост стебля в толщину. Проводящие ткани корня. Транспорт воды и минеральных</w:t>
      </w:r>
      <w:r>
        <w:rPr>
          <w:spacing w:val="1"/>
        </w:rPr>
        <w:t xml:space="preserve"> </w:t>
      </w:r>
      <w:r>
        <w:t>веществ в растении (сосуды древесины) – восходящий ток. Испарение воды через стебель и листья</w:t>
      </w:r>
      <w:r>
        <w:rPr>
          <w:spacing w:val="1"/>
        </w:rPr>
        <w:t xml:space="preserve"> </w:t>
      </w:r>
      <w:r>
        <w:t>(транспирация). Регуляция испарения воды в растении. Влияние внешних условий на испарение</w:t>
      </w:r>
      <w:r>
        <w:rPr>
          <w:spacing w:val="1"/>
        </w:rPr>
        <w:t xml:space="preserve"> </w:t>
      </w:r>
      <w:r>
        <w:t>воды. Транспорт органических веществ в растении (ситовидные трубки луба) – нисходящий ток.</w:t>
      </w:r>
      <w:r>
        <w:rPr>
          <w:spacing w:val="1"/>
        </w:rPr>
        <w:t xml:space="preserve"> </w:t>
      </w:r>
      <w:r>
        <w:t>Перераспределение</w:t>
      </w:r>
      <w:r>
        <w:rPr>
          <w:spacing w:val="-2"/>
        </w:rPr>
        <w:t xml:space="preserve"> </w:t>
      </w:r>
      <w:r>
        <w:t>и</w:t>
      </w:r>
      <w:r>
        <w:rPr>
          <w:spacing w:val="-1"/>
        </w:rPr>
        <w:t xml:space="preserve"> </w:t>
      </w:r>
      <w:r>
        <w:t>запасание</w:t>
      </w:r>
      <w:r>
        <w:rPr>
          <w:spacing w:val="-1"/>
        </w:rPr>
        <w:t xml:space="preserve"> </w:t>
      </w:r>
      <w:r>
        <w:t>веществ</w:t>
      </w:r>
      <w:r>
        <w:rPr>
          <w:spacing w:val="2"/>
        </w:rPr>
        <w:t xml:space="preserve"> </w:t>
      </w:r>
      <w:r>
        <w:t>в</w:t>
      </w:r>
      <w:r>
        <w:rPr>
          <w:spacing w:val="-1"/>
        </w:rPr>
        <w:t xml:space="preserve"> </w:t>
      </w:r>
      <w:r>
        <w:t>растении.</w:t>
      </w:r>
      <w:r>
        <w:rPr>
          <w:spacing w:val="-4"/>
        </w:rPr>
        <w:t xml:space="preserve"> </w:t>
      </w:r>
      <w:r>
        <w:t>Выделение</w:t>
      </w:r>
      <w:r>
        <w:rPr>
          <w:spacing w:val="-1"/>
        </w:rPr>
        <w:t xml:space="preserve"> </w:t>
      </w:r>
      <w:r>
        <w:t>у</w:t>
      </w:r>
      <w:r>
        <w:rPr>
          <w:spacing w:val="1"/>
        </w:rPr>
        <w:t xml:space="preserve"> </w:t>
      </w:r>
      <w:r>
        <w:t>растений.</w:t>
      </w:r>
      <w:r>
        <w:rPr>
          <w:spacing w:val="-4"/>
        </w:rPr>
        <w:t xml:space="preserve"> </w:t>
      </w:r>
      <w:r>
        <w:t>Листопад.</w:t>
      </w:r>
    </w:p>
    <w:p w14:paraId="57042C7A" w14:textId="77777777" w:rsidR="00E56777" w:rsidRDefault="00DC4330">
      <w:pPr>
        <w:pStyle w:val="a3"/>
        <w:spacing w:before="1"/>
        <w:ind w:left="1161" w:firstLine="0"/>
      </w:pPr>
      <w:r>
        <w:t>Рост</w:t>
      </w:r>
      <w:r>
        <w:rPr>
          <w:spacing w:val="-2"/>
        </w:rPr>
        <w:t xml:space="preserve"> </w:t>
      </w:r>
      <w:r>
        <w:t>и</w:t>
      </w:r>
      <w:r>
        <w:rPr>
          <w:spacing w:val="-1"/>
        </w:rPr>
        <w:t xml:space="preserve"> </w:t>
      </w:r>
      <w:r>
        <w:t>развитие</w:t>
      </w:r>
      <w:r>
        <w:rPr>
          <w:spacing w:val="-2"/>
        </w:rPr>
        <w:t xml:space="preserve"> </w:t>
      </w:r>
      <w:r>
        <w:t>растения</w:t>
      </w:r>
    </w:p>
    <w:p w14:paraId="562B19F6" w14:textId="77777777" w:rsidR="00E56777" w:rsidRDefault="00DC4330">
      <w:pPr>
        <w:pStyle w:val="a3"/>
        <w:ind w:right="139"/>
      </w:pPr>
      <w:r>
        <w:t>Прорастание</w:t>
      </w:r>
      <w:r>
        <w:rPr>
          <w:spacing w:val="1"/>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1"/>
        </w:rPr>
        <w:t xml:space="preserve"> </w:t>
      </w:r>
      <w:r>
        <w:t>семян</w:t>
      </w:r>
      <w:r>
        <w:rPr>
          <w:spacing w:val="1"/>
        </w:rPr>
        <w:t xml:space="preserve"> </w:t>
      </w:r>
      <w:r>
        <w:t>к</w:t>
      </w:r>
      <w:r>
        <w:rPr>
          <w:spacing w:val="1"/>
        </w:rPr>
        <w:t xml:space="preserve"> </w:t>
      </w:r>
      <w:r>
        <w:t>посеву.</w:t>
      </w:r>
      <w:r>
        <w:rPr>
          <w:spacing w:val="1"/>
        </w:rPr>
        <w:t xml:space="preserve"> </w:t>
      </w:r>
      <w:r>
        <w:t>Развитие</w:t>
      </w:r>
      <w:r>
        <w:rPr>
          <w:spacing w:val="1"/>
        </w:rPr>
        <w:t xml:space="preserve"> </w:t>
      </w:r>
      <w:r>
        <w:t>проростков.</w:t>
      </w:r>
    </w:p>
    <w:p w14:paraId="4E8FE3CF" w14:textId="77777777" w:rsidR="00E56777" w:rsidRDefault="00DC4330">
      <w:pPr>
        <w:pStyle w:val="a3"/>
        <w:ind w:right="140"/>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w:t>
      </w:r>
      <w:r>
        <w:rPr>
          <w:spacing w:val="1"/>
        </w:rPr>
        <w:t xml:space="preserve"> </w:t>
      </w:r>
      <w:r>
        <w:t>и</w:t>
      </w:r>
      <w:r>
        <w:rPr>
          <w:spacing w:val="1"/>
        </w:rPr>
        <w:t xml:space="preserve"> </w:t>
      </w:r>
      <w:r>
        <w:t>вставочный</w:t>
      </w:r>
      <w:r>
        <w:rPr>
          <w:spacing w:val="1"/>
        </w:rPr>
        <w:t xml:space="preserve"> </w:t>
      </w:r>
      <w:r>
        <w:t>рост.</w:t>
      </w:r>
      <w:r>
        <w:rPr>
          <w:spacing w:val="1"/>
        </w:rPr>
        <w:t xml:space="preserve"> </w:t>
      </w:r>
      <w:r>
        <w:t>Рост</w:t>
      </w:r>
      <w:r>
        <w:rPr>
          <w:spacing w:val="1"/>
        </w:rPr>
        <w:t xml:space="preserve"> </w:t>
      </w:r>
      <w:r>
        <w:t>корня</w:t>
      </w:r>
      <w:r>
        <w:rPr>
          <w:spacing w:val="1"/>
        </w:rPr>
        <w:t xml:space="preserve"> </w:t>
      </w:r>
      <w:r>
        <w:t>и</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камбий.</w:t>
      </w:r>
      <w:r>
        <w:rPr>
          <w:spacing w:val="1"/>
        </w:rPr>
        <w:t xml:space="preserve"> </w:t>
      </w:r>
      <w:r>
        <w:t>Образование</w:t>
      </w:r>
      <w:r>
        <w:rPr>
          <w:spacing w:val="1"/>
        </w:rPr>
        <w:t xml:space="preserve"> </w:t>
      </w:r>
      <w:r>
        <w:t>годичных</w:t>
      </w:r>
      <w:r>
        <w:rPr>
          <w:spacing w:val="1"/>
        </w:rPr>
        <w:t xml:space="preserve"> </w:t>
      </w:r>
      <w:r>
        <w:t>колец</w:t>
      </w:r>
      <w:r>
        <w:rPr>
          <w:spacing w:val="60"/>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2"/>
        </w:rPr>
        <w:t xml:space="preserve"> </w:t>
      </w:r>
      <w:r>
        <w:t>побега</w:t>
      </w:r>
      <w:r>
        <w:rPr>
          <w:spacing w:val="-1"/>
        </w:rPr>
        <w:t xml:space="preserve"> </w:t>
      </w:r>
      <w:r>
        <w:t>из почки.</w:t>
      </w:r>
    </w:p>
    <w:p w14:paraId="01235631" w14:textId="77777777" w:rsidR="00E56777" w:rsidRDefault="00DC4330">
      <w:pPr>
        <w:pStyle w:val="a3"/>
        <w:ind w:right="147"/>
      </w:pPr>
      <w:r>
        <w:t>Размножение</w:t>
      </w:r>
      <w:r>
        <w:rPr>
          <w:spacing w:val="1"/>
        </w:rPr>
        <w:t xml:space="preserve"> </w:t>
      </w:r>
      <w:r>
        <w:t>растений</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Семенное</w:t>
      </w:r>
      <w:r>
        <w:rPr>
          <w:spacing w:val="1"/>
        </w:rPr>
        <w:t xml:space="preserve"> </w:t>
      </w:r>
      <w:r>
        <w:t>(генеративное)</w:t>
      </w:r>
      <w:r>
        <w:rPr>
          <w:spacing w:val="1"/>
        </w:rPr>
        <w:t xml:space="preserve"> </w:t>
      </w:r>
      <w:r>
        <w:t>размножение</w:t>
      </w:r>
      <w:r>
        <w:rPr>
          <w:spacing w:val="1"/>
        </w:rPr>
        <w:t xml:space="preserve"> </w:t>
      </w:r>
      <w:r>
        <w:t>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2"/>
        </w:rPr>
        <w:t xml:space="preserve"> </w:t>
      </w:r>
      <w:r>
        <w:t>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t>растений.</w:t>
      </w:r>
    </w:p>
    <w:p w14:paraId="43AE4F0C" w14:textId="77777777" w:rsidR="00E56777" w:rsidRDefault="00DC4330">
      <w:pPr>
        <w:pStyle w:val="a3"/>
        <w:spacing w:before="1"/>
        <w:ind w:right="146"/>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2"/>
        </w:rPr>
        <w:t xml:space="preserve"> </w:t>
      </w:r>
      <w:r>
        <w:t>вегетативного размножения.</w:t>
      </w:r>
    </w:p>
    <w:p w14:paraId="111B5083" w14:textId="77777777" w:rsidR="00E56777" w:rsidRDefault="00DC4330">
      <w:pPr>
        <w:pStyle w:val="a3"/>
        <w:spacing w:line="274" w:lineRule="exact"/>
        <w:ind w:left="1161" w:firstLine="0"/>
      </w:pPr>
      <w:r>
        <w:t>Лабораторные</w:t>
      </w:r>
      <w:r>
        <w:rPr>
          <w:spacing w:val="-5"/>
        </w:rPr>
        <w:t xml:space="preserve"> </w:t>
      </w:r>
      <w:r>
        <w:t>и</w:t>
      </w:r>
      <w:r>
        <w:rPr>
          <w:spacing w:val="-3"/>
        </w:rPr>
        <w:t xml:space="preserve"> </w:t>
      </w:r>
      <w:r>
        <w:t>практические</w:t>
      </w:r>
      <w:r>
        <w:rPr>
          <w:spacing w:val="-3"/>
        </w:rPr>
        <w:t xml:space="preserve"> </w:t>
      </w:r>
      <w:r>
        <w:t>работы.</w:t>
      </w:r>
    </w:p>
    <w:p w14:paraId="5FEC65AA" w14:textId="77777777" w:rsidR="00E56777" w:rsidRDefault="00DC4330">
      <w:pPr>
        <w:pStyle w:val="a3"/>
        <w:ind w:left="1586" w:right="5226" w:firstLine="0"/>
        <w:jc w:val="left"/>
      </w:pPr>
      <w:r>
        <w:t>Наблюдение за ростом корня.</w:t>
      </w:r>
      <w:r>
        <w:rPr>
          <w:spacing w:val="1"/>
        </w:rPr>
        <w:t xml:space="preserve"> </w:t>
      </w:r>
      <w:r>
        <w:t>Наблюдение</w:t>
      </w:r>
      <w:r>
        <w:rPr>
          <w:spacing w:val="-7"/>
        </w:rPr>
        <w:t xml:space="preserve"> </w:t>
      </w:r>
      <w:r>
        <w:t>за</w:t>
      </w:r>
      <w:r>
        <w:rPr>
          <w:spacing w:val="-6"/>
        </w:rPr>
        <w:t xml:space="preserve"> </w:t>
      </w:r>
      <w:r>
        <w:t>ростом</w:t>
      </w:r>
      <w:r>
        <w:rPr>
          <w:spacing w:val="-5"/>
        </w:rPr>
        <w:t xml:space="preserve"> </w:t>
      </w:r>
      <w:r>
        <w:t>побега.</w:t>
      </w:r>
    </w:p>
    <w:p w14:paraId="0B050DD1" w14:textId="77777777" w:rsidR="00E56777" w:rsidRDefault="00DC4330">
      <w:pPr>
        <w:pStyle w:val="a3"/>
        <w:ind w:left="1586" w:firstLine="0"/>
        <w:jc w:val="left"/>
      </w:pPr>
      <w:r>
        <w:t>Определение</w:t>
      </w:r>
      <w:r>
        <w:rPr>
          <w:spacing w:val="-4"/>
        </w:rPr>
        <w:t xml:space="preserve"> </w:t>
      </w:r>
      <w:r>
        <w:t>возраста</w:t>
      </w:r>
      <w:r>
        <w:rPr>
          <w:spacing w:val="-1"/>
        </w:rPr>
        <w:t xml:space="preserve"> </w:t>
      </w:r>
      <w:r>
        <w:t>дерева</w:t>
      </w:r>
      <w:r>
        <w:rPr>
          <w:spacing w:val="-4"/>
        </w:rPr>
        <w:t xml:space="preserve"> </w:t>
      </w:r>
      <w:r>
        <w:t>по</w:t>
      </w:r>
      <w:r>
        <w:rPr>
          <w:spacing w:val="-2"/>
        </w:rPr>
        <w:t xml:space="preserve"> </w:t>
      </w:r>
      <w:r>
        <w:t>спилу.</w:t>
      </w:r>
    </w:p>
    <w:p w14:paraId="5BEFC358" w14:textId="77777777" w:rsidR="00E56777" w:rsidRDefault="00E56777">
      <w:pPr>
        <w:sectPr w:rsidR="00E56777">
          <w:pgSz w:w="11910" w:h="16840"/>
          <w:pgMar w:top="480" w:right="280" w:bottom="440" w:left="680" w:header="0" w:footer="165" w:gutter="0"/>
          <w:cols w:space="720"/>
        </w:sectPr>
      </w:pPr>
    </w:p>
    <w:p w14:paraId="1825FE8F" w14:textId="77777777" w:rsidR="00E56777" w:rsidRDefault="00DC4330">
      <w:pPr>
        <w:pStyle w:val="a3"/>
        <w:spacing w:before="69"/>
        <w:ind w:left="1586" w:firstLine="0"/>
      </w:pPr>
      <w:r>
        <w:lastRenderedPageBreak/>
        <w:t>Выявление</w:t>
      </w:r>
      <w:r>
        <w:rPr>
          <w:spacing w:val="-4"/>
        </w:rPr>
        <w:t xml:space="preserve"> </w:t>
      </w:r>
      <w:r>
        <w:t>передвижения</w:t>
      </w:r>
      <w:r>
        <w:rPr>
          <w:spacing w:val="-2"/>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2"/>
        </w:rPr>
        <w:t xml:space="preserve"> </w:t>
      </w:r>
      <w:r>
        <w:t>по</w:t>
      </w:r>
      <w:r>
        <w:rPr>
          <w:spacing w:val="-2"/>
        </w:rPr>
        <w:t xml:space="preserve"> </w:t>
      </w:r>
      <w:r>
        <w:t>древесине.</w:t>
      </w:r>
    </w:p>
    <w:p w14:paraId="04A36388" w14:textId="77777777" w:rsidR="00E56777" w:rsidRDefault="00DC4330">
      <w:pPr>
        <w:pStyle w:val="a3"/>
        <w:ind w:left="1586" w:right="996" w:firstLine="0"/>
      </w:pPr>
      <w:r>
        <w:t>Наблюдение процесса выделения кислорода на свету аквариумными растениями.</w:t>
      </w:r>
      <w:r>
        <w:rPr>
          <w:spacing w:val="-57"/>
        </w:rPr>
        <w:t xml:space="preserve"> </w:t>
      </w:r>
      <w:r>
        <w:t>Изучение</w:t>
      </w:r>
      <w:r>
        <w:rPr>
          <w:spacing w:val="-2"/>
        </w:rPr>
        <w:t xml:space="preserve"> </w:t>
      </w:r>
      <w:r>
        <w:t>роли</w:t>
      </w:r>
      <w:r>
        <w:rPr>
          <w:spacing w:val="1"/>
        </w:rPr>
        <w:t xml:space="preserve"> </w:t>
      </w:r>
      <w:r>
        <w:t>рыхления для дыхания</w:t>
      </w:r>
      <w:r>
        <w:rPr>
          <w:spacing w:val="-3"/>
        </w:rPr>
        <w:t xml:space="preserve"> </w:t>
      </w:r>
      <w:r>
        <w:t>корней.</w:t>
      </w:r>
    </w:p>
    <w:p w14:paraId="0B2E18FF" w14:textId="77777777" w:rsidR="00E56777" w:rsidRDefault="00DC4330">
      <w:pPr>
        <w:pStyle w:val="a3"/>
        <w:ind w:left="878" w:right="147" w:firstLine="707"/>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1"/>
        </w:rPr>
        <w:t xml:space="preserve"> </w:t>
      </w:r>
      <w:r>
        <w:t>сенполия,</w:t>
      </w:r>
      <w:r>
        <w:rPr>
          <w:spacing w:val="-57"/>
        </w:rPr>
        <w:t xml:space="preserve"> </w:t>
      </w:r>
      <w:r>
        <w:t>бегония,</w:t>
      </w:r>
      <w:r>
        <w:rPr>
          <w:spacing w:val="-1"/>
        </w:rPr>
        <w:t xml:space="preserve"> </w:t>
      </w:r>
      <w:r>
        <w:t>сансевьера</w:t>
      </w:r>
      <w:r>
        <w:rPr>
          <w:spacing w:val="-2"/>
        </w:rPr>
        <w:t xml:space="preserve"> </w:t>
      </w:r>
      <w:r>
        <w:t>и другие</w:t>
      </w:r>
      <w:r>
        <w:rPr>
          <w:spacing w:val="-1"/>
        </w:rPr>
        <w:t xml:space="preserve"> </w:t>
      </w:r>
      <w:r>
        <w:t>растения).</w:t>
      </w:r>
    </w:p>
    <w:p w14:paraId="0281B825" w14:textId="77777777" w:rsidR="00E56777" w:rsidRDefault="00DC4330">
      <w:pPr>
        <w:pStyle w:val="a3"/>
        <w:spacing w:before="1"/>
        <w:ind w:left="1586" w:firstLine="0"/>
      </w:pPr>
      <w:r>
        <w:t>Определение</w:t>
      </w:r>
      <w:r>
        <w:rPr>
          <w:spacing w:val="-3"/>
        </w:rPr>
        <w:t xml:space="preserve"> </w:t>
      </w:r>
      <w:r>
        <w:t>всхожести</w:t>
      </w:r>
      <w:r>
        <w:rPr>
          <w:spacing w:val="-1"/>
        </w:rPr>
        <w:t xml:space="preserve"> </w:t>
      </w:r>
      <w:r>
        <w:t>семян</w:t>
      </w:r>
      <w:r>
        <w:rPr>
          <w:spacing w:val="-2"/>
        </w:rPr>
        <w:t xml:space="preserve"> </w:t>
      </w:r>
      <w:r>
        <w:t>культурных</w:t>
      </w:r>
      <w:r>
        <w:rPr>
          <w:spacing w:val="-2"/>
        </w:rPr>
        <w:t xml:space="preserve"> </w:t>
      </w:r>
      <w:r>
        <w:t>растений</w:t>
      </w:r>
      <w:r>
        <w:rPr>
          <w:spacing w:val="-2"/>
        </w:rPr>
        <w:t xml:space="preserve"> </w:t>
      </w:r>
      <w:r>
        <w:t>и</w:t>
      </w:r>
      <w:r>
        <w:rPr>
          <w:spacing w:val="-4"/>
        </w:rPr>
        <w:t xml:space="preserve"> </w:t>
      </w:r>
      <w:r>
        <w:t>посев</w:t>
      </w:r>
      <w:r>
        <w:rPr>
          <w:spacing w:val="-2"/>
        </w:rPr>
        <w:t xml:space="preserve"> </w:t>
      </w:r>
      <w:r>
        <w:t>их</w:t>
      </w:r>
      <w:r>
        <w:rPr>
          <w:spacing w:val="-2"/>
        </w:rPr>
        <w:t xml:space="preserve"> </w:t>
      </w:r>
      <w:r>
        <w:t>в</w:t>
      </w:r>
      <w:r>
        <w:rPr>
          <w:spacing w:val="-3"/>
        </w:rPr>
        <w:t xml:space="preserve"> </w:t>
      </w:r>
      <w:r>
        <w:t>грунт.</w:t>
      </w:r>
    </w:p>
    <w:p w14:paraId="45821E2F" w14:textId="77777777" w:rsidR="00E56777" w:rsidRDefault="00DC4330">
      <w:pPr>
        <w:pStyle w:val="a3"/>
        <w:ind w:left="878" w:right="148" w:firstLine="707"/>
      </w:pPr>
      <w:r>
        <w:t>Наблюдение</w:t>
      </w:r>
      <w:r>
        <w:rPr>
          <w:spacing w:val="1"/>
        </w:rPr>
        <w:t xml:space="preserve"> </w:t>
      </w:r>
      <w:r>
        <w:t>за</w:t>
      </w:r>
      <w:r>
        <w:rPr>
          <w:spacing w:val="1"/>
        </w:rPr>
        <w:t xml:space="preserve"> </w:t>
      </w:r>
      <w:r>
        <w:t>ростом</w:t>
      </w:r>
      <w:r>
        <w:rPr>
          <w:spacing w:val="1"/>
        </w:rPr>
        <w:t xml:space="preserve"> </w:t>
      </w:r>
      <w:r>
        <w:t>и</w:t>
      </w:r>
      <w:r>
        <w:rPr>
          <w:spacing w:val="1"/>
        </w:rPr>
        <w:t xml:space="preserve"> </w:t>
      </w:r>
      <w:r>
        <w:t>развитием</w:t>
      </w:r>
      <w:r>
        <w:rPr>
          <w:spacing w:val="1"/>
        </w:rPr>
        <w:t xml:space="preserve"> </w:t>
      </w:r>
      <w:r>
        <w:t>цветкового</w:t>
      </w:r>
      <w:r>
        <w:rPr>
          <w:spacing w:val="1"/>
        </w:rPr>
        <w:t xml:space="preserve"> </w:t>
      </w:r>
      <w:r>
        <w:t>растения</w:t>
      </w:r>
      <w:r>
        <w:rPr>
          <w:spacing w:val="1"/>
        </w:rPr>
        <w:t xml:space="preserve"> </w:t>
      </w:r>
      <w:r>
        <w:t>в</w:t>
      </w:r>
      <w:r>
        <w:rPr>
          <w:spacing w:val="1"/>
        </w:rPr>
        <w:t xml:space="preserve"> </w:t>
      </w:r>
      <w:r>
        <w:t>комнатных</w:t>
      </w:r>
      <w:r>
        <w:rPr>
          <w:spacing w:val="1"/>
        </w:rPr>
        <w:t xml:space="preserve"> </w:t>
      </w:r>
      <w:r>
        <w:t>условиях</w:t>
      </w:r>
      <w:r>
        <w:rPr>
          <w:spacing w:val="1"/>
        </w:rPr>
        <w:t xml:space="preserve"> </w:t>
      </w:r>
      <w:r>
        <w:t>(на</w:t>
      </w:r>
      <w:r>
        <w:rPr>
          <w:spacing w:val="-57"/>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14:paraId="2BCCDA81" w14:textId="77777777" w:rsidR="00E56777" w:rsidRDefault="00DC4330">
      <w:pPr>
        <w:pStyle w:val="a3"/>
        <w:ind w:left="1586" w:firstLine="0"/>
      </w:pPr>
      <w:r>
        <w:t>Определение</w:t>
      </w:r>
      <w:r>
        <w:rPr>
          <w:spacing w:val="-4"/>
        </w:rPr>
        <w:t xml:space="preserve"> </w:t>
      </w:r>
      <w:r>
        <w:t>условий</w:t>
      </w:r>
      <w:r>
        <w:rPr>
          <w:spacing w:val="-3"/>
        </w:rPr>
        <w:t xml:space="preserve"> </w:t>
      </w:r>
      <w:r>
        <w:t>прорастания</w:t>
      </w:r>
      <w:r>
        <w:rPr>
          <w:spacing w:val="-3"/>
        </w:rPr>
        <w:t xml:space="preserve"> </w:t>
      </w:r>
      <w:r>
        <w:t>семян.</w:t>
      </w:r>
    </w:p>
    <w:p w14:paraId="6CE740C8"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7EAD2227" w14:textId="77777777" w:rsidR="00E56777" w:rsidRDefault="00DC4330">
      <w:pPr>
        <w:ind w:left="1161"/>
        <w:jc w:val="both"/>
        <w:rPr>
          <w:i/>
          <w:sz w:val="24"/>
        </w:rPr>
      </w:pPr>
      <w:r>
        <w:rPr>
          <w:i/>
          <w:sz w:val="24"/>
        </w:rPr>
        <w:t>Систематические</w:t>
      </w:r>
      <w:r>
        <w:rPr>
          <w:i/>
          <w:spacing w:val="-5"/>
          <w:sz w:val="24"/>
        </w:rPr>
        <w:t xml:space="preserve"> </w:t>
      </w:r>
      <w:r>
        <w:rPr>
          <w:i/>
          <w:sz w:val="24"/>
        </w:rPr>
        <w:t>группы</w:t>
      </w:r>
      <w:r>
        <w:rPr>
          <w:i/>
          <w:spacing w:val="-3"/>
          <w:sz w:val="24"/>
        </w:rPr>
        <w:t xml:space="preserve"> </w:t>
      </w:r>
      <w:r>
        <w:rPr>
          <w:i/>
          <w:sz w:val="24"/>
        </w:rPr>
        <w:t>растений.</w:t>
      </w:r>
    </w:p>
    <w:p w14:paraId="530428C7" w14:textId="77777777" w:rsidR="00E56777" w:rsidRDefault="00DC4330">
      <w:pPr>
        <w:pStyle w:val="a3"/>
        <w:ind w:right="139"/>
      </w:pPr>
      <w:r>
        <w:t>Классификация</w:t>
      </w:r>
      <w:r>
        <w:rPr>
          <w:spacing w:val="1"/>
        </w:rPr>
        <w:t xml:space="preserve"> </w:t>
      </w:r>
      <w:r>
        <w:t>растений.</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Система</w:t>
      </w:r>
      <w:r>
        <w:rPr>
          <w:spacing w:val="-57"/>
        </w:rPr>
        <w:t xml:space="preserve"> </w:t>
      </w:r>
      <w:r>
        <w:t>растительного мира. Низшие, высшие споровые, высшие семенные растения. Основные таксоны</w:t>
      </w:r>
      <w:r>
        <w:rPr>
          <w:spacing w:val="1"/>
        </w:rPr>
        <w:t xml:space="preserve"> </w:t>
      </w:r>
      <w:r>
        <w:t>(категории) систематики растений (царство, отдел, класс, порядок, семейство, род, вид). История</w:t>
      </w:r>
      <w:r>
        <w:rPr>
          <w:spacing w:val="1"/>
        </w:rPr>
        <w:t xml:space="preserve"> </w:t>
      </w:r>
      <w:r>
        <w:t>развития</w:t>
      </w:r>
      <w:r>
        <w:rPr>
          <w:spacing w:val="-1"/>
        </w:rPr>
        <w:t xml:space="preserve"> </w:t>
      </w:r>
      <w:r>
        <w:t>систематики,</w:t>
      </w:r>
      <w:r>
        <w:rPr>
          <w:spacing w:val="-4"/>
        </w:rPr>
        <w:t xml:space="preserve"> </w:t>
      </w:r>
      <w:r>
        <w:t>описание</w:t>
      </w:r>
      <w:r>
        <w:rPr>
          <w:spacing w:val="-2"/>
        </w:rPr>
        <w:t xml:space="preserve"> </w:t>
      </w:r>
      <w:r>
        <w:t>видов,</w:t>
      </w:r>
      <w:r>
        <w:rPr>
          <w:spacing w:val="-1"/>
        </w:rPr>
        <w:t xml:space="preserve"> </w:t>
      </w:r>
      <w:r>
        <w:t>открытие</w:t>
      </w:r>
      <w:r>
        <w:rPr>
          <w:spacing w:val="-2"/>
        </w:rPr>
        <w:t xml:space="preserve"> </w:t>
      </w:r>
      <w:r>
        <w:t>новых</w:t>
      </w:r>
      <w:r>
        <w:rPr>
          <w:spacing w:val="-1"/>
        </w:rPr>
        <w:t xml:space="preserve"> </w:t>
      </w:r>
      <w:r>
        <w:t>видов.</w:t>
      </w:r>
      <w:r>
        <w:rPr>
          <w:spacing w:val="-1"/>
        </w:rPr>
        <w:t xml:space="preserve"> </w:t>
      </w:r>
      <w:r>
        <w:t>Роль</w:t>
      </w:r>
      <w:r>
        <w:rPr>
          <w:spacing w:val="-3"/>
        </w:rPr>
        <w:t xml:space="preserve"> </w:t>
      </w:r>
      <w:r>
        <w:t>систематики</w:t>
      </w:r>
      <w:r>
        <w:rPr>
          <w:spacing w:val="-1"/>
        </w:rPr>
        <w:t xml:space="preserve"> </w:t>
      </w:r>
      <w:r>
        <w:t>в</w:t>
      </w:r>
      <w:r>
        <w:rPr>
          <w:spacing w:val="-2"/>
        </w:rPr>
        <w:t xml:space="preserve"> </w:t>
      </w:r>
      <w:r>
        <w:t>биологии.</w:t>
      </w:r>
    </w:p>
    <w:p w14:paraId="619D48CF" w14:textId="77777777" w:rsidR="00E56777" w:rsidRDefault="00DC4330">
      <w:pPr>
        <w:pStyle w:val="a3"/>
        <w:ind w:right="141"/>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водорослей.</w:t>
      </w:r>
      <w:r>
        <w:rPr>
          <w:spacing w:val="1"/>
        </w:rPr>
        <w:t xml:space="preserve"> </w:t>
      </w:r>
      <w:r>
        <w:t>Размножение зелёных водорослей (бесполое и половое). Бурые и красные водоросли, их строение и</w:t>
      </w:r>
      <w:r>
        <w:rPr>
          <w:spacing w:val="1"/>
        </w:rPr>
        <w:t xml:space="preserve"> </w:t>
      </w:r>
      <w:r>
        <w:t>жизнедеятельность.</w:t>
      </w:r>
      <w:r>
        <w:rPr>
          <w:spacing w:val="-1"/>
        </w:rPr>
        <w:t xml:space="preserve"> </w:t>
      </w:r>
      <w:r>
        <w:t>Значение</w:t>
      </w:r>
      <w:r>
        <w:rPr>
          <w:spacing w:val="-1"/>
        </w:rPr>
        <w:t xml:space="preserve"> </w:t>
      </w:r>
      <w:r>
        <w:t>водорослей</w:t>
      </w:r>
      <w:r>
        <w:rPr>
          <w:spacing w:val="-1"/>
        </w:rPr>
        <w:t xml:space="preserve"> </w:t>
      </w:r>
      <w:r>
        <w:t>в</w:t>
      </w:r>
      <w:r>
        <w:rPr>
          <w:spacing w:val="-1"/>
        </w:rPr>
        <w:t xml:space="preserve"> </w:t>
      </w:r>
      <w:r>
        <w:t>природе</w:t>
      </w:r>
      <w:r>
        <w:rPr>
          <w:spacing w:val="-2"/>
        </w:rPr>
        <w:t xml:space="preserve"> </w:t>
      </w:r>
      <w:r>
        <w:t>и жизни</w:t>
      </w:r>
      <w:r>
        <w:rPr>
          <w:spacing w:val="-1"/>
        </w:rPr>
        <w:t xml:space="preserve"> </w:t>
      </w:r>
      <w:r>
        <w:t>человека.</w:t>
      </w:r>
    </w:p>
    <w:p w14:paraId="69FF2A54" w14:textId="77777777" w:rsidR="00E56777" w:rsidRDefault="00DC4330">
      <w:pPr>
        <w:pStyle w:val="a3"/>
        <w:ind w:right="141"/>
      </w:pPr>
      <w:r>
        <w:t>Высшие споровые растения. Моховидные (Мхи). Общая характеристика мхов. Строение и</w:t>
      </w:r>
      <w:r>
        <w:rPr>
          <w:spacing w:val="1"/>
        </w:rPr>
        <w:t xml:space="preserve"> </w:t>
      </w:r>
      <w:r>
        <w:t>жизнедеятельность</w:t>
      </w:r>
      <w:r>
        <w:rPr>
          <w:spacing w:val="1"/>
        </w:rPr>
        <w:t xml:space="preserve"> </w:t>
      </w:r>
      <w:r>
        <w:t>зелёных</w:t>
      </w:r>
      <w:r>
        <w:rPr>
          <w:spacing w:val="1"/>
        </w:rPr>
        <w:t xml:space="preserve"> </w:t>
      </w:r>
      <w:r>
        <w:t>и</w:t>
      </w:r>
      <w:r>
        <w:rPr>
          <w:spacing w:val="1"/>
        </w:rPr>
        <w:t xml:space="preserve"> </w:t>
      </w:r>
      <w:r>
        <w:t>сфагновых</w:t>
      </w:r>
      <w:r>
        <w:rPr>
          <w:spacing w:val="1"/>
        </w:rPr>
        <w:t xml:space="preserve"> </w:t>
      </w:r>
      <w:r>
        <w:t>мхов.</w:t>
      </w:r>
      <w:r>
        <w:rPr>
          <w:spacing w:val="1"/>
        </w:rPr>
        <w:t xml:space="preserve"> </w:t>
      </w:r>
      <w:r>
        <w:t>Приспособленность</w:t>
      </w:r>
      <w:r>
        <w:rPr>
          <w:spacing w:val="1"/>
        </w:rPr>
        <w:t xml:space="preserve"> </w:t>
      </w:r>
      <w:r>
        <w:t>мхов</w:t>
      </w:r>
      <w:r>
        <w:rPr>
          <w:spacing w:val="1"/>
        </w:rPr>
        <w:t xml:space="preserve"> </w:t>
      </w:r>
      <w:r>
        <w:t>к</w:t>
      </w:r>
      <w:r>
        <w:rPr>
          <w:spacing w:val="1"/>
        </w:rPr>
        <w:t xml:space="preserve"> </w:t>
      </w:r>
      <w:r>
        <w:t>жизни</w:t>
      </w:r>
      <w:r>
        <w:rPr>
          <w:spacing w:val="1"/>
        </w:rPr>
        <w:t xml:space="preserve"> </w:t>
      </w:r>
      <w:r>
        <w:t>на</w:t>
      </w:r>
      <w:r>
        <w:rPr>
          <w:spacing w:val="1"/>
        </w:rPr>
        <w:t xml:space="preserve"> </w:t>
      </w:r>
      <w:r>
        <w:t>сильно</w:t>
      </w:r>
      <w:r>
        <w:rPr>
          <w:spacing w:val="1"/>
        </w:rPr>
        <w:t xml:space="preserve"> </w:t>
      </w:r>
      <w:r>
        <w:t>увлажнённых почвах. Размножение мхов, цикл развития на примере зелёного мха кукушкин лён.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1"/>
        </w:rPr>
        <w:t xml:space="preserve"> </w:t>
      </w:r>
      <w:r>
        <w:t>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w:t>
      </w:r>
      <w:r>
        <w:rPr>
          <w:spacing w:val="-1"/>
        </w:rPr>
        <w:t xml:space="preserve"> </w:t>
      </w:r>
      <w:r>
        <w:t>хозяйственной деятельности</w:t>
      </w:r>
      <w:r>
        <w:rPr>
          <w:spacing w:val="1"/>
        </w:rPr>
        <w:t xml:space="preserve"> </w:t>
      </w:r>
      <w:r>
        <w:t>человека.</w:t>
      </w:r>
    </w:p>
    <w:p w14:paraId="7D07BF64" w14:textId="77777777" w:rsidR="00E56777" w:rsidRDefault="00DC4330">
      <w:pPr>
        <w:pStyle w:val="a3"/>
        <w:ind w:right="145"/>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мхами. Особенности строения и жизнедеятельности плаунов, хвощей и папоротников. Размножение</w:t>
      </w:r>
      <w:r>
        <w:rPr>
          <w:spacing w:val="-57"/>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2"/>
        </w:rPr>
        <w:t xml:space="preserve"> </w:t>
      </w:r>
      <w:r>
        <w:t>каменного</w:t>
      </w:r>
      <w:r>
        <w:rPr>
          <w:spacing w:val="-4"/>
        </w:rPr>
        <w:t xml:space="preserve"> </w:t>
      </w:r>
      <w:r>
        <w:t>угля.</w:t>
      </w:r>
      <w:r>
        <w:rPr>
          <w:spacing w:val="-1"/>
        </w:rPr>
        <w:t xml:space="preserve"> </w:t>
      </w:r>
      <w:r>
        <w:t>Значение</w:t>
      </w:r>
      <w:r>
        <w:rPr>
          <w:spacing w:val="-2"/>
        </w:rPr>
        <w:t xml:space="preserve"> </w:t>
      </w:r>
      <w:r>
        <w:t>папоротникообразных</w:t>
      </w:r>
      <w:r>
        <w:rPr>
          <w:spacing w:val="-1"/>
        </w:rPr>
        <w:t xml:space="preserve"> </w:t>
      </w:r>
      <w:r>
        <w:t>в</w:t>
      </w:r>
      <w:r>
        <w:rPr>
          <w:spacing w:val="-2"/>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14:paraId="2D46483B" w14:textId="77777777" w:rsidR="00E56777" w:rsidRDefault="00DC4330">
      <w:pPr>
        <w:pStyle w:val="a3"/>
        <w:ind w:right="145"/>
      </w:pPr>
      <w:r>
        <w:t>Высшие семенные растения. Голосеменные. Общая характеристика. Хвойные растения, их</w:t>
      </w:r>
      <w:r>
        <w:rPr>
          <w:spacing w:val="1"/>
        </w:rPr>
        <w:t xml:space="preserve"> </w:t>
      </w:r>
      <w:r>
        <w:t>разнообразие. Строение и жизнедеятельность хвойных. Размножение хвойных, цикл развития на</w:t>
      </w:r>
      <w:r>
        <w:rPr>
          <w:spacing w:val="1"/>
        </w:rPr>
        <w:t xml:space="preserve"> </w:t>
      </w:r>
      <w:r>
        <w:t>примере</w:t>
      </w:r>
      <w:r>
        <w:rPr>
          <w:spacing w:val="-2"/>
        </w:rPr>
        <w:t xml:space="preserve"> </w:t>
      </w:r>
      <w:r>
        <w:t>сосны. Значение</w:t>
      </w:r>
      <w:r>
        <w:rPr>
          <w:spacing w:val="-1"/>
        </w:rPr>
        <w:t xml:space="preserve"> </w:t>
      </w:r>
      <w:r>
        <w:t>хвойных</w:t>
      </w:r>
      <w:r>
        <w:rPr>
          <w:spacing w:val="-1"/>
        </w:rPr>
        <w:t xml:space="preserve"> </w:t>
      </w:r>
      <w:r>
        <w:t>растений в</w:t>
      </w:r>
      <w:r>
        <w:rPr>
          <w:spacing w:val="-3"/>
        </w:rPr>
        <w:t xml:space="preserve"> </w:t>
      </w:r>
      <w:r>
        <w:t>природе</w:t>
      </w:r>
      <w:r>
        <w:rPr>
          <w:spacing w:val="2"/>
        </w:rPr>
        <w:t xml:space="preserve"> </w:t>
      </w:r>
      <w:r>
        <w:t>и жизни человека.</w:t>
      </w:r>
    </w:p>
    <w:p w14:paraId="7C4DBE4C" w14:textId="77777777" w:rsidR="00E56777" w:rsidRDefault="00DC4330">
      <w:pPr>
        <w:pStyle w:val="a3"/>
        <w:ind w:right="143"/>
      </w:pPr>
      <w:r>
        <w:t>Покрытосеменные (цветковые) растения. Общая характеристика. Особенности строения и</w:t>
      </w:r>
      <w:r>
        <w:rPr>
          <w:spacing w:val="1"/>
        </w:rPr>
        <w:t xml:space="preserve"> </w:t>
      </w:r>
      <w:r>
        <w:t>жизнедеятельности покрытосеменных как наиболее высокоорганизованной группы растений, их</w:t>
      </w:r>
      <w:r>
        <w:rPr>
          <w:spacing w:val="1"/>
        </w:rPr>
        <w:t xml:space="preserve"> </w:t>
      </w:r>
      <w:r>
        <w:t>господство</w:t>
      </w:r>
      <w:r>
        <w:rPr>
          <w:spacing w:val="1"/>
        </w:rPr>
        <w:t xml:space="preserve"> </w:t>
      </w:r>
      <w:r>
        <w:t>на</w:t>
      </w:r>
      <w:r>
        <w:rPr>
          <w:spacing w:val="1"/>
        </w:rPr>
        <w:t xml:space="preserve"> </w:t>
      </w:r>
      <w:r>
        <w:t>Земле.</w:t>
      </w:r>
      <w:r>
        <w:rPr>
          <w:spacing w:val="1"/>
        </w:rPr>
        <w:t xml:space="preserve"> </w:t>
      </w:r>
      <w:r>
        <w:t>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 Цикл</w:t>
      </w:r>
      <w:r>
        <w:rPr>
          <w:spacing w:val="-2"/>
        </w:rPr>
        <w:t xml:space="preserve"> </w:t>
      </w:r>
      <w:r>
        <w:t>развития покрытосеменного</w:t>
      </w:r>
      <w:r>
        <w:rPr>
          <w:spacing w:val="-1"/>
        </w:rPr>
        <w:t xml:space="preserve"> </w:t>
      </w:r>
      <w:r>
        <w:t>растения.</w:t>
      </w:r>
    </w:p>
    <w:p w14:paraId="4D8A52A9" w14:textId="77777777" w:rsidR="00E56777" w:rsidRDefault="00DC4330">
      <w:pPr>
        <w:pStyle w:val="a3"/>
        <w:ind w:right="139"/>
      </w:pPr>
      <w:r>
        <w:t>Семейства покрытосеменных (цветковых) растений (изучаются три семейства растений по</w:t>
      </w:r>
      <w:r>
        <w:rPr>
          <w:spacing w:val="1"/>
        </w:rPr>
        <w:t xml:space="preserve"> </w:t>
      </w:r>
      <w:r>
        <w:t>выбору учителя с учётом местных условий, при этом возможно изучать семейства, не вошедшие в</w:t>
      </w:r>
      <w:r>
        <w:rPr>
          <w:spacing w:val="1"/>
        </w:rPr>
        <w:t xml:space="preserve"> </w:t>
      </w:r>
      <w:r>
        <w:t>перечень,</w:t>
      </w:r>
      <w:r>
        <w:rPr>
          <w:spacing w:val="1"/>
        </w:rPr>
        <w:t xml:space="preserve"> </w:t>
      </w:r>
      <w:r>
        <w:t>если</w:t>
      </w:r>
      <w:r>
        <w:rPr>
          <w:spacing w:val="1"/>
        </w:rPr>
        <w:t xml:space="preserve"> </w:t>
      </w:r>
      <w:r>
        <w:t>они</w:t>
      </w:r>
      <w:r>
        <w:rPr>
          <w:spacing w:val="1"/>
        </w:rPr>
        <w:t xml:space="preserve"> </w:t>
      </w:r>
      <w:r>
        <w:t>являются</w:t>
      </w:r>
      <w:r>
        <w:rPr>
          <w:spacing w:val="1"/>
        </w:rPr>
        <w:t xml:space="preserve"> </w:t>
      </w:r>
      <w:r>
        <w:t>наиболее</w:t>
      </w:r>
      <w:r>
        <w:rPr>
          <w:spacing w:val="1"/>
        </w:rPr>
        <w:t xml:space="preserve"> </w:t>
      </w:r>
      <w:r>
        <w:t>распространёнными</w:t>
      </w:r>
      <w:r>
        <w:rPr>
          <w:spacing w:val="1"/>
        </w:rPr>
        <w:t xml:space="preserve"> </w:t>
      </w:r>
      <w:r>
        <w:t>в</w:t>
      </w:r>
      <w:r>
        <w:rPr>
          <w:spacing w:val="1"/>
        </w:rPr>
        <w:t xml:space="preserve"> </w:t>
      </w:r>
      <w:r>
        <w:t>данном</w:t>
      </w:r>
      <w:r>
        <w:rPr>
          <w:spacing w:val="1"/>
        </w:rPr>
        <w:t xml:space="preserve"> </w:t>
      </w:r>
      <w:r>
        <w:t>регионе).Характерные</w:t>
      </w:r>
      <w:r>
        <w:rPr>
          <w:spacing w:val="1"/>
        </w:rPr>
        <w:t xml:space="preserve"> </w:t>
      </w:r>
      <w:r>
        <w:t>признаки семейств класса Двудольные (Крестоцветные, или Капустные, Розоцветные, или Розовые,</w:t>
      </w:r>
      <w:r>
        <w:rPr>
          <w:spacing w:val="1"/>
        </w:rPr>
        <w:t xml:space="preserve"> </w:t>
      </w:r>
      <w:r>
        <w:t>Мотыльковые, или Бобовые, Паслёновые, Сложноцветные, или Астровые) и класса 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2"/>
        </w:rPr>
        <w:t xml:space="preserve"> </w:t>
      </w:r>
      <w:r>
        <w:t>представители</w:t>
      </w:r>
      <w:r>
        <w:rPr>
          <w:spacing w:val="-1"/>
        </w:rPr>
        <w:t xml:space="preserve"> </w:t>
      </w:r>
      <w:r>
        <w:t>семейств,</w:t>
      </w:r>
      <w:r>
        <w:rPr>
          <w:spacing w:val="2"/>
        </w:rPr>
        <w:t xml:space="preserve"> </w:t>
      </w:r>
      <w:r>
        <w:t>их</w:t>
      </w:r>
      <w:r>
        <w:rPr>
          <w:spacing w:val="-1"/>
        </w:rPr>
        <w:t xml:space="preserve"> </w:t>
      </w:r>
      <w:r>
        <w:t>использование</w:t>
      </w:r>
      <w:r>
        <w:rPr>
          <w:spacing w:val="-1"/>
        </w:rPr>
        <w:t xml:space="preserve"> </w:t>
      </w:r>
      <w:r>
        <w:t>человеком.</w:t>
      </w:r>
    </w:p>
    <w:p w14:paraId="4E91EA58"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4ED820B6" w14:textId="77777777" w:rsidR="00E56777" w:rsidRDefault="00DC4330">
      <w:pPr>
        <w:pStyle w:val="a3"/>
        <w:ind w:left="1161" w:firstLine="0"/>
      </w:pPr>
      <w:r>
        <w:t>Изучение</w:t>
      </w:r>
      <w:r>
        <w:rPr>
          <w:spacing w:val="-3"/>
        </w:rPr>
        <w:t xml:space="preserve"> </w:t>
      </w:r>
      <w:r>
        <w:t>строения</w:t>
      </w:r>
      <w:r>
        <w:rPr>
          <w:spacing w:val="-2"/>
        </w:rPr>
        <w:t xml:space="preserve"> </w:t>
      </w:r>
      <w:r>
        <w:t>одноклеточных</w:t>
      </w:r>
      <w:r>
        <w:rPr>
          <w:spacing w:val="-1"/>
        </w:rPr>
        <w:t xml:space="preserve"> </w:t>
      </w:r>
      <w:r>
        <w:t>водорослей</w:t>
      </w:r>
      <w:r>
        <w:rPr>
          <w:spacing w:val="-2"/>
        </w:rPr>
        <w:t xml:space="preserve"> </w:t>
      </w:r>
      <w:r>
        <w:t>(на</w:t>
      </w:r>
      <w:r>
        <w:rPr>
          <w:spacing w:val="-1"/>
        </w:rPr>
        <w:t xml:space="preserve"> </w:t>
      </w:r>
      <w:r>
        <w:t>примере</w:t>
      </w:r>
      <w:r>
        <w:rPr>
          <w:spacing w:val="-3"/>
        </w:rPr>
        <w:t xml:space="preserve"> </w:t>
      </w:r>
      <w:r>
        <w:t>хламидомонады</w:t>
      </w:r>
      <w:r>
        <w:rPr>
          <w:spacing w:val="2"/>
        </w:rPr>
        <w:t xml:space="preserve"> </w:t>
      </w:r>
      <w:r>
        <w:t>и</w:t>
      </w:r>
      <w:r>
        <w:rPr>
          <w:spacing w:val="-1"/>
        </w:rPr>
        <w:t xml:space="preserve"> </w:t>
      </w:r>
      <w:r>
        <w:t>хлореллы).</w:t>
      </w:r>
    </w:p>
    <w:p w14:paraId="546BD1CA" w14:textId="77777777" w:rsidR="00E56777" w:rsidRDefault="00DC4330">
      <w:pPr>
        <w:pStyle w:val="a3"/>
        <w:ind w:right="144"/>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1"/>
        </w:rPr>
        <w:t xml:space="preserve"> </w:t>
      </w:r>
      <w:r>
        <w:t>и</w:t>
      </w:r>
      <w:r>
        <w:rPr>
          <w:spacing w:val="-57"/>
        </w:rPr>
        <w:t xml:space="preserve"> </w:t>
      </w:r>
      <w:r>
        <w:t>улотрикса).</w:t>
      </w:r>
    </w:p>
    <w:p w14:paraId="475C0CE5" w14:textId="77777777" w:rsidR="00E56777" w:rsidRDefault="00DC4330">
      <w:pPr>
        <w:pStyle w:val="a3"/>
        <w:ind w:left="1161" w:right="4104" w:firstLine="0"/>
      </w:pPr>
      <w:r>
        <w:t>Изучение внешнего строения мхов (на местных видах).</w:t>
      </w:r>
      <w:r>
        <w:rPr>
          <w:spacing w:val="-57"/>
        </w:rPr>
        <w:t xml:space="preserve"> </w:t>
      </w:r>
      <w:r>
        <w:t>Изучение</w:t>
      </w:r>
      <w:r>
        <w:rPr>
          <w:spacing w:val="-4"/>
        </w:rPr>
        <w:t xml:space="preserve"> </w:t>
      </w:r>
      <w:r>
        <w:t>внешнего</w:t>
      </w:r>
      <w:r>
        <w:rPr>
          <w:spacing w:val="-3"/>
        </w:rPr>
        <w:t xml:space="preserve"> </w:t>
      </w:r>
      <w:r>
        <w:t>строения</w:t>
      </w:r>
      <w:r>
        <w:rPr>
          <w:spacing w:val="-2"/>
        </w:rPr>
        <w:t xml:space="preserve"> </w:t>
      </w:r>
      <w:r>
        <w:t>папоротника</w:t>
      </w:r>
      <w:r>
        <w:rPr>
          <w:spacing w:val="-3"/>
        </w:rPr>
        <w:t xml:space="preserve"> </w:t>
      </w:r>
      <w:r>
        <w:t>или</w:t>
      </w:r>
      <w:r>
        <w:rPr>
          <w:spacing w:val="-3"/>
        </w:rPr>
        <w:t xml:space="preserve"> </w:t>
      </w:r>
      <w:r>
        <w:t>хвоща.</w:t>
      </w:r>
    </w:p>
    <w:p w14:paraId="31679737" w14:textId="77777777" w:rsidR="00E56777" w:rsidRDefault="00DC4330">
      <w:pPr>
        <w:pStyle w:val="a3"/>
        <w:ind w:right="149"/>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1"/>
        </w:rPr>
        <w:t xml:space="preserve"> </w:t>
      </w:r>
      <w:r>
        <w:t>(на</w:t>
      </w:r>
      <w:r>
        <w:rPr>
          <w:spacing w:val="1"/>
        </w:rPr>
        <w:t xml:space="preserve"> </w:t>
      </w:r>
      <w:r>
        <w:t>примере</w:t>
      </w:r>
      <w:r>
        <w:rPr>
          <w:spacing w:val="-2"/>
        </w:rPr>
        <w:t xml:space="preserve"> </w:t>
      </w:r>
      <w:r>
        <w:t>ели, сосны или</w:t>
      </w:r>
      <w:r>
        <w:rPr>
          <w:spacing w:val="-1"/>
        </w:rPr>
        <w:t xml:space="preserve"> </w:t>
      </w:r>
      <w:r>
        <w:t>лиственницы).</w:t>
      </w:r>
    </w:p>
    <w:p w14:paraId="6E20F3A4" w14:textId="77777777" w:rsidR="00E56777" w:rsidRDefault="00DC4330">
      <w:pPr>
        <w:pStyle w:val="a3"/>
        <w:ind w:left="1161" w:firstLine="0"/>
      </w:pPr>
      <w:r>
        <w:t>Изучение</w:t>
      </w:r>
      <w:r>
        <w:rPr>
          <w:spacing w:val="-5"/>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t>растений.</w:t>
      </w:r>
    </w:p>
    <w:p w14:paraId="012FD28B" w14:textId="77777777" w:rsidR="00E56777" w:rsidRDefault="00DC4330">
      <w:pPr>
        <w:pStyle w:val="a3"/>
        <w:ind w:right="147"/>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 (Бобовые),</w:t>
      </w:r>
      <w:r>
        <w:rPr>
          <w:spacing w:val="1"/>
        </w:rPr>
        <w:t xml:space="preserve"> </w:t>
      </w:r>
      <w:r>
        <w:t>Паслёновые,</w:t>
      </w:r>
      <w:r>
        <w:rPr>
          <w:spacing w:val="1"/>
        </w:rPr>
        <w:t xml:space="preserve"> </w:t>
      </w:r>
      <w:r>
        <w:t>Сложноцветные (Астровые),</w:t>
      </w:r>
      <w:r>
        <w:rPr>
          <w:spacing w:val="1"/>
        </w:rPr>
        <w:t xml:space="preserve"> </w:t>
      </w:r>
      <w:r>
        <w:t>Лилейные,</w:t>
      </w:r>
      <w:r>
        <w:rPr>
          <w:spacing w:val="1"/>
        </w:rPr>
        <w:t xml:space="preserve"> </w:t>
      </w:r>
      <w:r>
        <w:t>Злаки</w:t>
      </w:r>
      <w:r>
        <w:rPr>
          <w:spacing w:val="1"/>
        </w:rPr>
        <w:t xml:space="preserve"> </w:t>
      </w:r>
      <w:r>
        <w:t>(Мятликовые)</w:t>
      </w:r>
      <w:r>
        <w:rPr>
          <w:spacing w:val="-1"/>
        </w:rPr>
        <w:t xml:space="preserve"> </w:t>
      </w:r>
      <w:r>
        <w:t>на</w:t>
      </w:r>
      <w:r>
        <w:rPr>
          <w:spacing w:val="-1"/>
        </w:rPr>
        <w:t xml:space="preserve"> </w:t>
      </w:r>
      <w:r>
        <w:t>гербарных и натуральных образцах.</w:t>
      </w:r>
    </w:p>
    <w:p w14:paraId="22ACCAA2" w14:textId="77777777" w:rsidR="00E56777" w:rsidRDefault="00E56777">
      <w:pPr>
        <w:sectPr w:rsidR="00E56777">
          <w:pgSz w:w="11910" w:h="16840"/>
          <w:pgMar w:top="480" w:right="280" w:bottom="440" w:left="680" w:header="0" w:footer="165" w:gutter="0"/>
          <w:cols w:space="720"/>
        </w:sectPr>
      </w:pPr>
    </w:p>
    <w:p w14:paraId="59E65BCD" w14:textId="77777777" w:rsidR="00E56777" w:rsidRDefault="00DC4330">
      <w:pPr>
        <w:pStyle w:val="a3"/>
        <w:spacing w:before="69"/>
        <w:ind w:right="147"/>
      </w:pPr>
      <w:r>
        <w:lastRenderedPageBreak/>
        <w:t>Определение видов растений (на примере трёх семейств) с использованием определителей</w:t>
      </w:r>
      <w:r>
        <w:rPr>
          <w:spacing w:val="1"/>
        </w:rPr>
        <w:t xml:space="preserve"> </w:t>
      </w:r>
      <w:r>
        <w:t>растений</w:t>
      </w:r>
      <w:r>
        <w:rPr>
          <w:spacing w:val="-1"/>
        </w:rPr>
        <w:t xml:space="preserve"> </w:t>
      </w:r>
      <w:r>
        <w:t>или определительных карточек.</w:t>
      </w:r>
    </w:p>
    <w:p w14:paraId="755CC097" w14:textId="77777777" w:rsidR="00E56777" w:rsidRDefault="00DC4330">
      <w:pPr>
        <w:ind w:left="1161"/>
        <w:jc w:val="both"/>
        <w:rPr>
          <w:i/>
          <w:sz w:val="24"/>
        </w:rPr>
      </w:pPr>
      <w:r>
        <w:rPr>
          <w:i/>
          <w:sz w:val="24"/>
        </w:rPr>
        <w:t>Развитие</w:t>
      </w:r>
      <w:r>
        <w:rPr>
          <w:i/>
          <w:spacing w:val="-4"/>
          <w:sz w:val="24"/>
        </w:rPr>
        <w:t xml:space="preserve"> </w:t>
      </w:r>
      <w:r>
        <w:rPr>
          <w:i/>
          <w:sz w:val="24"/>
        </w:rPr>
        <w:t>растительного</w:t>
      </w:r>
      <w:r>
        <w:rPr>
          <w:i/>
          <w:spacing w:val="-2"/>
          <w:sz w:val="24"/>
        </w:rPr>
        <w:t xml:space="preserve"> </w:t>
      </w:r>
      <w:r>
        <w:rPr>
          <w:i/>
          <w:sz w:val="24"/>
        </w:rPr>
        <w:t>мира</w:t>
      </w:r>
      <w:r>
        <w:rPr>
          <w:i/>
          <w:spacing w:val="-3"/>
          <w:sz w:val="24"/>
        </w:rPr>
        <w:t xml:space="preserve"> </w:t>
      </w:r>
      <w:r>
        <w:rPr>
          <w:i/>
          <w:sz w:val="24"/>
        </w:rPr>
        <w:t>на</w:t>
      </w:r>
      <w:r>
        <w:rPr>
          <w:i/>
          <w:spacing w:val="-1"/>
          <w:sz w:val="24"/>
        </w:rPr>
        <w:t xml:space="preserve"> </w:t>
      </w:r>
      <w:r>
        <w:rPr>
          <w:i/>
          <w:sz w:val="24"/>
        </w:rPr>
        <w:t>Земле.</w:t>
      </w:r>
    </w:p>
    <w:p w14:paraId="025565C8" w14:textId="77777777" w:rsidR="00E56777" w:rsidRDefault="00DC4330">
      <w:pPr>
        <w:pStyle w:val="a3"/>
        <w:ind w:right="143"/>
      </w:pPr>
      <w:r>
        <w:t>Эволюционное</w:t>
      </w:r>
      <w:r>
        <w:rPr>
          <w:spacing w:val="1"/>
        </w:rPr>
        <w:t xml:space="preserve"> </w:t>
      </w: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Сохранение</w:t>
      </w:r>
      <w:r>
        <w:rPr>
          <w:spacing w:val="1"/>
        </w:rPr>
        <w:t xml:space="preserve"> </w:t>
      </w:r>
      <w:r>
        <w:t>в</w:t>
      </w:r>
      <w:r>
        <w:rPr>
          <w:spacing w:val="1"/>
        </w:rPr>
        <w:t xml:space="preserve"> </w:t>
      </w:r>
      <w:r>
        <w:t>земной</w:t>
      </w:r>
      <w:r>
        <w:rPr>
          <w:spacing w:val="1"/>
        </w:rPr>
        <w:t xml:space="preserve"> </w:t>
      </w:r>
      <w:r>
        <w:t>коре</w:t>
      </w:r>
      <w:r>
        <w:rPr>
          <w:spacing w:val="1"/>
        </w:rPr>
        <w:t xml:space="preserve"> </w:t>
      </w:r>
      <w:r>
        <w:t>растительных остатков, их изучение. «Живые ископаемые» растительного царства. Жизнь растений</w:t>
      </w:r>
      <w:r>
        <w:rPr>
          <w:spacing w:val="1"/>
        </w:rPr>
        <w:t xml:space="preserve"> </w:t>
      </w:r>
      <w:r>
        <w:t>в воде. Первые наземные растения. Освоение растениями суши. Этапы развития наземных растений</w:t>
      </w:r>
      <w:r>
        <w:rPr>
          <w:spacing w:val="-57"/>
        </w:rPr>
        <w:t xml:space="preserve"> </w:t>
      </w:r>
      <w:r>
        <w:t>основных</w:t>
      </w:r>
      <w:r>
        <w:rPr>
          <w:spacing w:val="-1"/>
        </w:rPr>
        <w:t xml:space="preserve"> </w:t>
      </w:r>
      <w:r>
        <w:t>систематических групп. Вымершие</w:t>
      </w:r>
      <w:r>
        <w:rPr>
          <w:spacing w:val="-1"/>
        </w:rPr>
        <w:t xml:space="preserve"> </w:t>
      </w:r>
      <w:r>
        <w:t>растения.</w:t>
      </w:r>
    </w:p>
    <w:p w14:paraId="212E6620" w14:textId="77777777" w:rsidR="00E56777" w:rsidRDefault="00DC4330">
      <w:pPr>
        <w:pStyle w:val="a3"/>
        <w:spacing w:before="1"/>
        <w:ind w:left="1161" w:firstLine="0"/>
      </w:pPr>
      <w:r>
        <w:t>Экскурсии</w:t>
      </w:r>
      <w:r>
        <w:rPr>
          <w:spacing w:val="-5"/>
        </w:rPr>
        <w:t xml:space="preserve"> </w:t>
      </w:r>
      <w:r>
        <w:t>или</w:t>
      </w:r>
      <w:r>
        <w:rPr>
          <w:spacing w:val="-3"/>
        </w:rPr>
        <w:t xml:space="preserve"> </w:t>
      </w:r>
      <w:r>
        <w:t>видеоэкскурсии.</w:t>
      </w:r>
    </w:p>
    <w:p w14:paraId="0C10A383" w14:textId="77777777" w:rsidR="00E56777" w:rsidRDefault="00DC4330">
      <w:pPr>
        <w:pStyle w:val="a3"/>
        <w:ind w:right="143"/>
      </w:pPr>
      <w:r>
        <w:t>Развитие растительного мира на Земле (экскурсия в палеонтологический или краеведческий</w:t>
      </w:r>
      <w:r>
        <w:rPr>
          <w:spacing w:val="1"/>
        </w:rPr>
        <w:t xml:space="preserve"> </w:t>
      </w:r>
      <w:r>
        <w:t>музей).</w:t>
      </w:r>
    </w:p>
    <w:p w14:paraId="755D8073" w14:textId="77777777" w:rsidR="00E56777" w:rsidRDefault="00DC4330">
      <w:pPr>
        <w:ind w:left="1161"/>
        <w:jc w:val="both"/>
        <w:rPr>
          <w:i/>
          <w:sz w:val="24"/>
        </w:rPr>
      </w:pPr>
      <w:r>
        <w:rPr>
          <w:i/>
          <w:sz w:val="24"/>
        </w:rPr>
        <w:t>Растения</w:t>
      </w:r>
      <w:r>
        <w:rPr>
          <w:i/>
          <w:spacing w:val="-3"/>
          <w:sz w:val="24"/>
        </w:rPr>
        <w:t xml:space="preserve"> </w:t>
      </w:r>
      <w:r>
        <w:rPr>
          <w:i/>
          <w:sz w:val="24"/>
        </w:rPr>
        <w:t>в</w:t>
      </w:r>
      <w:r>
        <w:rPr>
          <w:i/>
          <w:spacing w:val="-3"/>
          <w:sz w:val="24"/>
        </w:rPr>
        <w:t xml:space="preserve"> </w:t>
      </w:r>
      <w:r>
        <w:rPr>
          <w:i/>
          <w:sz w:val="24"/>
        </w:rPr>
        <w:t>природных</w:t>
      </w:r>
      <w:r>
        <w:rPr>
          <w:i/>
          <w:spacing w:val="-3"/>
          <w:sz w:val="24"/>
        </w:rPr>
        <w:t xml:space="preserve"> </w:t>
      </w:r>
      <w:r>
        <w:rPr>
          <w:i/>
          <w:sz w:val="24"/>
        </w:rPr>
        <w:t>сообществах.</w:t>
      </w:r>
    </w:p>
    <w:p w14:paraId="1F15ADE5" w14:textId="77777777" w:rsidR="00E56777" w:rsidRDefault="00DC4330">
      <w:pPr>
        <w:pStyle w:val="a3"/>
        <w:ind w:right="138"/>
      </w:pPr>
      <w:r>
        <w:t>Растения и среда обитания. Экологические факторы. Растения и условия неживой природы:</w:t>
      </w:r>
      <w:r>
        <w:rPr>
          <w:spacing w:val="1"/>
        </w:rPr>
        <w:t xml:space="preserve"> </w:t>
      </w:r>
      <w:r>
        <w:t>свет,</w:t>
      </w:r>
      <w:r>
        <w:rPr>
          <w:spacing w:val="1"/>
        </w:rPr>
        <w:t xml:space="preserve"> </w:t>
      </w:r>
      <w:r>
        <w:t>температура,</w:t>
      </w:r>
      <w:r>
        <w:rPr>
          <w:spacing w:val="1"/>
        </w:rPr>
        <w:t xml:space="preserve"> </w:t>
      </w:r>
      <w:r>
        <w:t>влага,</w:t>
      </w:r>
      <w:r>
        <w:rPr>
          <w:spacing w:val="1"/>
        </w:rPr>
        <w:t xml:space="preserve"> </w:t>
      </w:r>
      <w:r>
        <w:t>атмосферный</w:t>
      </w:r>
      <w:r>
        <w:rPr>
          <w:spacing w:val="1"/>
        </w:rPr>
        <w:t xml:space="preserve"> </w:t>
      </w:r>
      <w:r>
        <w:t>воздух.</w:t>
      </w:r>
      <w:r>
        <w:rPr>
          <w:spacing w:val="1"/>
        </w:rPr>
        <w:t xml:space="preserve"> </w:t>
      </w:r>
      <w:r>
        <w:t>Растения</w:t>
      </w:r>
      <w:r>
        <w:rPr>
          <w:spacing w:val="1"/>
        </w:rPr>
        <w:t xml:space="preserve"> </w:t>
      </w:r>
      <w:r>
        <w:t>и</w:t>
      </w:r>
      <w:r>
        <w:rPr>
          <w:spacing w:val="1"/>
        </w:rPr>
        <w:t xml:space="preserve"> </w:t>
      </w: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 воздействие организмов на растения. Приспособленность растений к среде обитания.</w:t>
      </w:r>
      <w:r>
        <w:rPr>
          <w:spacing w:val="1"/>
        </w:rPr>
        <w:t xml:space="preserve"> </w:t>
      </w:r>
      <w:r>
        <w:t>Взаимосвязи</w:t>
      </w:r>
      <w:r>
        <w:rPr>
          <w:spacing w:val="-1"/>
        </w:rPr>
        <w:t xml:space="preserve"> </w:t>
      </w:r>
      <w:r>
        <w:t>растений</w:t>
      </w:r>
      <w:r>
        <w:rPr>
          <w:spacing w:val="-2"/>
        </w:rPr>
        <w:t xml:space="preserve"> </w:t>
      </w:r>
      <w:r>
        <w:t>между собой</w:t>
      </w:r>
      <w:r>
        <w:rPr>
          <w:spacing w:val="1"/>
        </w:rPr>
        <w:t xml:space="preserve"> </w:t>
      </w:r>
      <w:r>
        <w:t>и</w:t>
      </w:r>
      <w:r>
        <w:rPr>
          <w:spacing w:val="-1"/>
        </w:rPr>
        <w:t xml:space="preserve"> </w:t>
      </w:r>
      <w:r>
        <w:t>с</w:t>
      </w:r>
      <w:r>
        <w:rPr>
          <w:spacing w:val="-1"/>
        </w:rPr>
        <w:t xml:space="preserve"> </w:t>
      </w:r>
      <w:r>
        <w:t>другими организмами.</w:t>
      </w:r>
    </w:p>
    <w:p w14:paraId="1DBCF63F" w14:textId="77777777" w:rsidR="00E56777" w:rsidRDefault="00DC4330">
      <w:pPr>
        <w:pStyle w:val="a3"/>
        <w:ind w:right="147"/>
      </w:pPr>
      <w:r>
        <w:t>Растительные сообщества. Видовой состав растительных сообществ, преобладающие в 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 сообщества. Смена растительных сообществ. Растительность (растительный покров)</w:t>
      </w:r>
      <w:r>
        <w:rPr>
          <w:spacing w:val="1"/>
        </w:rPr>
        <w:t xml:space="preserve"> </w:t>
      </w:r>
      <w:r>
        <w:t>природных</w:t>
      </w:r>
      <w:r>
        <w:rPr>
          <w:spacing w:val="-1"/>
        </w:rPr>
        <w:t xml:space="preserve"> </w:t>
      </w:r>
      <w:r>
        <w:t>зон Земли.</w:t>
      </w:r>
      <w:r>
        <w:rPr>
          <w:spacing w:val="-3"/>
        </w:rPr>
        <w:t xml:space="preserve"> </w:t>
      </w:r>
      <w:r>
        <w:t>Флора.</w:t>
      </w:r>
    </w:p>
    <w:p w14:paraId="753F905F" w14:textId="77777777" w:rsidR="00E56777" w:rsidRDefault="00DC4330">
      <w:pPr>
        <w:spacing w:line="274" w:lineRule="exact"/>
        <w:ind w:left="1161"/>
        <w:jc w:val="both"/>
        <w:rPr>
          <w:i/>
          <w:sz w:val="24"/>
        </w:rPr>
      </w:pPr>
      <w:r>
        <w:rPr>
          <w:i/>
          <w:sz w:val="24"/>
        </w:rPr>
        <w:t>Растения</w:t>
      </w:r>
      <w:r>
        <w:rPr>
          <w:i/>
          <w:spacing w:val="-3"/>
          <w:sz w:val="24"/>
        </w:rPr>
        <w:t xml:space="preserve"> </w:t>
      </w:r>
      <w:r>
        <w:rPr>
          <w:i/>
          <w:sz w:val="24"/>
        </w:rPr>
        <w:t>и</w:t>
      </w:r>
      <w:r>
        <w:rPr>
          <w:i/>
          <w:spacing w:val="-2"/>
          <w:sz w:val="24"/>
        </w:rPr>
        <w:t xml:space="preserve"> </w:t>
      </w:r>
      <w:r>
        <w:rPr>
          <w:i/>
          <w:sz w:val="24"/>
        </w:rPr>
        <w:t>человек.</w:t>
      </w:r>
    </w:p>
    <w:p w14:paraId="22928346" w14:textId="77777777" w:rsidR="00E56777" w:rsidRDefault="00DC4330">
      <w:pPr>
        <w:pStyle w:val="a3"/>
        <w:ind w:right="137"/>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 растений. Земледелие. Культурные растения сельскохозяйственных угодий: 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w:t>
      </w:r>
      <w:r>
        <w:rPr>
          <w:spacing w:val="1"/>
        </w:rPr>
        <w:t xml:space="preserve"> </w:t>
      </w:r>
      <w:r>
        <w:t>видов растений:</w:t>
      </w:r>
      <w:r>
        <w:rPr>
          <w:spacing w:val="1"/>
        </w:rPr>
        <w:t xml:space="preserve"> </w:t>
      </w:r>
      <w:r>
        <w:t>особо</w:t>
      </w:r>
      <w:r>
        <w:rPr>
          <w:spacing w:val="1"/>
        </w:rPr>
        <w:t xml:space="preserve"> </w:t>
      </w:r>
      <w:r>
        <w:t>охраняемые</w:t>
      </w:r>
      <w:r>
        <w:rPr>
          <w:spacing w:val="1"/>
        </w:rPr>
        <w:t xml:space="preserve"> </w:t>
      </w:r>
      <w:r>
        <w:t>природные территории</w:t>
      </w:r>
      <w:r>
        <w:rPr>
          <w:spacing w:val="1"/>
        </w:rPr>
        <w:t xml:space="preserve"> </w:t>
      </w:r>
      <w:r>
        <w:t>(ООПТ).</w:t>
      </w:r>
      <w:r>
        <w:rPr>
          <w:spacing w:val="-1"/>
        </w:rPr>
        <w:t xml:space="preserve"> </w:t>
      </w:r>
      <w:r>
        <w:t>Красная книга</w:t>
      </w:r>
      <w:r>
        <w:rPr>
          <w:spacing w:val="-2"/>
        </w:rPr>
        <w:t xml:space="preserve"> </w:t>
      </w:r>
      <w:r>
        <w:t>России. Меры сохранения</w:t>
      </w:r>
      <w:r>
        <w:rPr>
          <w:spacing w:val="-1"/>
        </w:rPr>
        <w:t xml:space="preserve"> </w:t>
      </w:r>
      <w:r>
        <w:t>растительного мира.</w:t>
      </w:r>
    </w:p>
    <w:p w14:paraId="69C2EA85" w14:textId="77777777" w:rsidR="00E56777" w:rsidRDefault="00DC4330">
      <w:pPr>
        <w:pStyle w:val="a3"/>
        <w:ind w:left="1161" w:firstLine="0"/>
      </w:pPr>
      <w:r>
        <w:t>Экскурсии</w:t>
      </w:r>
      <w:r>
        <w:rPr>
          <w:spacing w:val="-5"/>
        </w:rPr>
        <w:t xml:space="preserve"> </w:t>
      </w:r>
      <w:r>
        <w:t>или</w:t>
      </w:r>
      <w:r>
        <w:rPr>
          <w:spacing w:val="-3"/>
        </w:rPr>
        <w:t xml:space="preserve"> </w:t>
      </w:r>
      <w:r>
        <w:t>видеоэкскурсии.</w:t>
      </w:r>
    </w:p>
    <w:p w14:paraId="75ABE534" w14:textId="77777777" w:rsidR="00E56777" w:rsidRDefault="00DC4330">
      <w:pPr>
        <w:pStyle w:val="a3"/>
        <w:ind w:left="1161" w:right="4498" w:firstLine="0"/>
      </w:pPr>
      <w:r>
        <w:t>Изучение сельскохозяйственных растений региона.</w:t>
      </w:r>
      <w:r>
        <w:rPr>
          <w:spacing w:val="-57"/>
        </w:rPr>
        <w:t xml:space="preserve"> </w:t>
      </w:r>
      <w:r>
        <w:t>Изучение</w:t>
      </w:r>
      <w:r>
        <w:rPr>
          <w:spacing w:val="-2"/>
        </w:rPr>
        <w:t xml:space="preserve"> </w:t>
      </w:r>
      <w:r>
        <w:t>сорных растений</w:t>
      </w:r>
      <w:r>
        <w:rPr>
          <w:spacing w:val="-1"/>
        </w:rPr>
        <w:t xml:space="preserve"> </w:t>
      </w:r>
      <w:r>
        <w:t>региона.</w:t>
      </w:r>
    </w:p>
    <w:p w14:paraId="5E84E384" w14:textId="77777777" w:rsidR="00E56777" w:rsidRDefault="00DC4330">
      <w:pPr>
        <w:ind w:left="1161"/>
        <w:jc w:val="both"/>
        <w:rPr>
          <w:i/>
          <w:sz w:val="24"/>
        </w:rPr>
      </w:pPr>
      <w:r>
        <w:rPr>
          <w:i/>
          <w:sz w:val="24"/>
        </w:rPr>
        <w:t>Грибы.</w:t>
      </w:r>
      <w:r>
        <w:rPr>
          <w:i/>
          <w:spacing w:val="-3"/>
          <w:sz w:val="24"/>
        </w:rPr>
        <w:t xml:space="preserve"> </w:t>
      </w:r>
      <w:r>
        <w:rPr>
          <w:i/>
          <w:sz w:val="24"/>
        </w:rPr>
        <w:t>Лишайники.</w:t>
      </w:r>
      <w:r>
        <w:rPr>
          <w:i/>
          <w:spacing w:val="-2"/>
          <w:sz w:val="24"/>
        </w:rPr>
        <w:t xml:space="preserve"> </w:t>
      </w:r>
      <w:r>
        <w:rPr>
          <w:i/>
          <w:sz w:val="24"/>
        </w:rPr>
        <w:t>Бактерии.</w:t>
      </w:r>
    </w:p>
    <w:p w14:paraId="2B1920E3" w14:textId="77777777" w:rsidR="00E56777" w:rsidRDefault="00DC4330">
      <w:pPr>
        <w:pStyle w:val="a3"/>
        <w:ind w:right="144"/>
      </w:pPr>
      <w:r>
        <w:t>Грибы. Общая характеристика. Шляпочные грибы, их строение, питание, рост, размножение.</w:t>
      </w:r>
      <w:r>
        <w:rPr>
          <w:spacing w:val="-57"/>
        </w:rPr>
        <w:t xml:space="preserve"> </w:t>
      </w:r>
      <w:r>
        <w:t>Съедобные и ядовитые грибы. Меры профилактики заболеваний, связанных с грибами. Значение</w:t>
      </w:r>
      <w:r>
        <w:rPr>
          <w:spacing w:val="1"/>
        </w:rPr>
        <w:t xml:space="preserve"> </w:t>
      </w:r>
      <w:r>
        <w:t>шляпочных</w:t>
      </w:r>
      <w:r>
        <w:rPr>
          <w:spacing w:val="1"/>
        </w:rPr>
        <w:t xml:space="preserve"> </w:t>
      </w:r>
      <w:r>
        <w:t>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Промышленное</w:t>
      </w:r>
      <w:r>
        <w:rPr>
          <w:spacing w:val="1"/>
        </w:rPr>
        <w:t xml:space="preserve"> </w:t>
      </w:r>
      <w:r>
        <w:t>выращивание</w:t>
      </w:r>
      <w:r>
        <w:rPr>
          <w:spacing w:val="-57"/>
        </w:rPr>
        <w:t xml:space="preserve"> </w:t>
      </w:r>
      <w:r>
        <w:t>шляпочных</w:t>
      </w:r>
      <w:r>
        <w:rPr>
          <w:spacing w:val="-1"/>
        </w:rPr>
        <w:t xml:space="preserve"> </w:t>
      </w:r>
      <w:r>
        <w:t>грибов (шампиньоны).</w:t>
      </w:r>
    </w:p>
    <w:p w14:paraId="7E0F6773" w14:textId="77777777" w:rsidR="00E56777" w:rsidRDefault="00DC4330">
      <w:pPr>
        <w:pStyle w:val="a3"/>
        <w:spacing w:before="1"/>
        <w:ind w:right="149"/>
      </w:pPr>
      <w:r>
        <w:t>Плесневые грибы. Дрожжевые грибы. Значение плесневых и дрожжевых грибов в природе и</w:t>
      </w:r>
      <w:r>
        <w:rPr>
          <w:spacing w:val="1"/>
        </w:rPr>
        <w:t xml:space="preserve"> </w:t>
      </w:r>
      <w:r>
        <w:t>жизни</w:t>
      </w:r>
      <w:r>
        <w:rPr>
          <w:spacing w:val="-1"/>
        </w:rPr>
        <w:t xml:space="preserve"> </w:t>
      </w:r>
      <w:r>
        <w:t>человека</w:t>
      </w:r>
      <w:r>
        <w:rPr>
          <w:spacing w:val="-2"/>
        </w:rPr>
        <w:t xml:space="preserve"> </w:t>
      </w:r>
      <w:r>
        <w:t>(пищевая и</w:t>
      </w:r>
      <w:r>
        <w:rPr>
          <w:spacing w:val="-1"/>
        </w:rPr>
        <w:t xml:space="preserve"> </w:t>
      </w:r>
      <w:r>
        <w:t>фармацевтическая</w:t>
      </w:r>
      <w:r>
        <w:rPr>
          <w:spacing w:val="2"/>
        </w:rPr>
        <w:t xml:space="preserve"> </w:t>
      </w:r>
      <w:r>
        <w:t>промышленность и</w:t>
      </w:r>
      <w:r>
        <w:rPr>
          <w:spacing w:val="-2"/>
        </w:rPr>
        <w:t xml:space="preserve"> </w:t>
      </w:r>
      <w:r>
        <w:t>другие).</w:t>
      </w:r>
    </w:p>
    <w:p w14:paraId="30008F74" w14:textId="77777777" w:rsidR="00E56777" w:rsidRDefault="00DC4330">
      <w:pPr>
        <w:pStyle w:val="a3"/>
        <w:ind w:right="144"/>
      </w:pPr>
      <w:r>
        <w:t>Паразитические грибы. Разнообразие и значение паразитических грибов (головня, спорынья,</w:t>
      </w:r>
      <w:r>
        <w:rPr>
          <w:spacing w:val="1"/>
        </w:rPr>
        <w:t xml:space="preserve"> </w:t>
      </w:r>
      <w:r>
        <w:t>фитофтора,</w:t>
      </w:r>
      <w:r>
        <w:rPr>
          <w:spacing w:val="-2"/>
        </w:rPr>
        <w:t xml:space="preserve"> </w:t>
      </w:r>
      <w:r>
        <w:t>трутовик</w:t>
      </w:r>
      <w:r>
        <w:rPr>
          <w:spacing w:val="-4"/>
        </w:rPr>
        <w:t xml:space="preserve"> </w:t>
      </w:r>
      <w:r>
        <w:t>и</w:t>
      </w:r>
      <w:r>
        <w:rPr>
          <w:spacing w:val="-4"/>
        </w:rPr>
        <w:t xml:space="preserve"> </w:t>
      </w:r>
      <w:r>
        <w:t>другие).</w:t>
      </w:r>
      <w:r>
        <w:rPr>
          <w:spacing w:val="-2"/>
        </w:rPr>
        <w:t xml:space="preserve"> </w:t>
      </w:r>
      <w:r>
        <w:t>Борьба</w:t>
      </w:r>
      <w:r>
        <w:rPr>
          <w:spacing w:val="-3"/>
        </w:rPr>
        <w:t xml:space="preserve"> </w:t>
      </w:r>
      <w:r>
        <w:t>с</w:t>
      </w:r>
      <w:r>
        <w:rPr>
          <w:spacing w:val="-3"/>
        </w:rPr>
        <w:t xml:space="preserve"> </w:t>
      </w:r>
      <w:r>
        <w:t>заболеваниями,</w:t>
      </w:r>
      <w:r>
        <w:rPr>
          <w:spacing w:val="-2"/>
        </w:rPr>
        <w:t xml:space="preserve"> </w:t>
      </w:r>
      <w:r>
        <w:t>вызываемыми</w:t>
      </w:r>
      <w:r>
        <w:rPr>
          <w:spacing w:val="-2"/>
        </w:rPr>
        <w:t xml:space="preserve"> </w:t>
      </w:r>
      <w:r>
        <w:t>паразитическими</w:t>
      </w:r>
      <w:r>
        <w:rPr>
          <w:spacing w:val="-2"/>
        </w:rPr>
        <w:t xml:space="preserve"> </w:t>
      </w:r>
      <w:r>
        <w:t>грибами.</w:t>
      </w:r>
    </w:p>
    <w:p w14:paraId="208C258A" w14:textId="77777777" w:rsidR="00E56777" w:rsidRDefault="00DC4330">
      <w:pPr>
        <w:pStyle w:val="a3"/>
        <w:ind w:right="148"/>
      </w:pPr>
      <w:r>
        <w:t>Лишайники – комплексные организмы. Строение лишайников. Питание, рост и размножение</w:t>
      </w:r>
      <w:r>
        <w:rPr>
          <w:spacing w:val="-57"/>
        </w:rPr>
        <w:t xml:space="preserve"> </w:t>
      </w:r>
      <w:r>
        <w:t>лишайников.</w:t>
      </w:r>
      <w:r>
        <w:rPr>
          <w:spacing w:val="-1"/>
        </w:rPr>
        <w:t xml:space="preserve"> </w:t>
      </w:r>
      <w:r>
        <w:t>Значение</w:t>
      </w:r>
      <w:r>
        <w:rPr>
          <w:spacing w:val="-4"/>
        </w:rPr>
        <w:t xml:space="preserve"> </w:t>
      </w:r>
      <w:r>
        <w:t>лишайников в</w:t>
      </w:r>
      <w:r>
        <w:rPr>
          <w:spacing w:val="-2"/>
        </w:rPr>
        <w:t xml:space="preserve"> </w:t>
      </w:r>
      <w:r>
        <w:t>природе</w:t>
      </w:r>
      <w:r>
        <w:rPr>
          <w:spacing w:val="-1"/>
        </w:rPr>
        <w:t xml:space="preserve"> </w:t>
      </w:r>
      <w:r>
        <w:t>и жизни человека.</w:t>
      </w:r>
    </w:p>
    <w:p w14:paraId="3B88F527" w14:textId="77777777" w:rsidR="00E56777" w:rsidRDefault="00DC4330">
      <w:pPr>
        <w:pStyle w:val="a3"/>
        <w:ind w:right="147"/>
      </w:pPr>
      <w:r>
        <w:t>Бактерии – доядерные организмы. Общая характеристика бактерий. Бактериальная клетка.</w:t>
      </w:r>
      <w:r>
        <w:rPr>
          <w:spacing w:val="1"/>
        </w:rPr>
        <w:t xml:space="preserve"> </w:t>
      </w:r>
      <w:r>
        <w:t>Размножение бактерий. Распространение бактерий. Разнообразие бактерий. Значение бактерий 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w:t>
      </w:r>
      <w:r>
        <w:rPr>
          <w:spacing w:val="61"/>
        </w:rPr>
        <w:t xml:space="preserve"> </w:t>
      </w:r>
      <w:r>
        <w:t>заболеваний,</w:t>
      </w:r>
      <w:r>
        <w:rPr>
          <w:spacing w:val="1"/>
        </w:rPr>
        <w:t xml:space="preserve"> </w:t>
      </w:r>
      <w:r>
        <w:t>вызываемых</w:t>
      </w:r>
      <w:r>
        <w:rPr>
          <w:spacing w:val="-2"/>
        </w:rPr>
        <w:t xml:space="preserve"> </w:t>
      </w:r>
      <w:r>
        <w:t>бактериями.</w:t>
      </w:r>
      <w:r>
        <w:rPr>
          <w:spacing w:val="-2"/>
        </w:rPr>
        <w:t xml:space="preserve"> </w:t>
      </w:r>
      <w:r>
        <w:t>Бактерии</w:t>
      </w:r>
      <w:r>
        <w:rPr>
          <w:spacing w:val="-2"/>
        </w:rPr>
        <w:t xml:space="preserve"> </w:t>
      </w:r>
      <w:r>
        <w:t>на</w:t>
      </w:r>
      <w:r>
        <w:rPr>
          <w:spacing w:val="-3"/>
        </w:rPr>
        <w:t xml:space="preserve"> </w:t>
      </w:r>
      <w:r>
        <w:t>службе</w:t>
      </w:r>
      <w:r>
        <w:rPr>
          <w:spacing w:val="-3"/>
        </w:rPr>
        <w:t xml:space="preserve"> </w:t>
      </w:r>
      <w:r>
        <w:t>у</w:t>
      </w:r>
      <w:r>
        <w:rPr>
          <w:spacing w:val="-1"/>
        </w:rPr>
        <w:t xml:space="preserve"> </w:t>
      </w:r>
      <w:r>
        <w:t>человека</w:t>
      </w:r>
      <w:r>
        <w:rPr>
          <w:spacing w:val="-3"/>
        </w:rPr>
        <w:t xml:space="preserve"> </w:t>
      </w:r>
      <w:r>
        <w:t>(в</w:t>
      </w:r>
      <w:r>
        <w:rPr>
          <w:spacing w:val="-3"/>
        </w:rPr>
        <w:t xml:space="preserve"> </w:t>
      </w:r>
      <w:r>
        <w:t>сельском</w:t>
      </w:r>
      <w:r>
        <w:rPr>
          <w:spacing w:val="-1"/>
        </w:rPr>
        <w:t xml:space="preserve"> </w:t>
      </w:r>
      <w:r>
        <w:t>хозяйстве,</w:t>
      </w:r>
      <w:r>
        <w:rPr>
          <w:spacing w:val="-2"/>
        </w:rPr>
        <w:t xml:space="preserve"> </w:t>
      </w:r>
      <w:r>
        <w:t>промышленности).</w:t>
      </w:r>
    </w:p>
    <w:p w14:paraId="1031A0BA" w14:textId="77777777" w:rsidR="00E56777" w:rsidRDefault="00DC4330">
      <w:pPr>
        <w:pStyle w:val="a3"/>
        <w:spacing w:before="1"/>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5AEFC4F4" w14:textId="77777777" w:rsidR="00E56777" w:rsidRDefault="00DC4330">
      <w:pPr>
        <w:pStyle w:val="a3"/>
        <w:ind w:left="1161" w:firstLine="0"/>
      </w:pPr>
      <w:r>
        <w:t>Изучение</w:t>
      </w:r>
      <w:r>
        <w:rPr>
          <w:spacing w:val="-5"/>
        </w:rPr>
        <w:t xml:space="preserve"> </w:t>
      </w:r>
      <w:r>
        <w:t>строения</w:t>
      </w:r>
      <w:r>
        <w:rPr>
          <w:spacing w:val="-3"/>
        </w:rPr>
        <w:t xml:space="preserve"> </w:t>
      </w:r>
      <w:r>
        <w:t>одноклеточных</w:t>
      </w:r>
      <w:r>
        <w:rPr>
          <w:spacing w:val="-3"/>
        </w:rPr>
        <w:t xml:space="preserve"> </w:t>
      </w:r>
      <w:r>
        <w:t>(мукор)</w:t>
      </w:r>
      <w:r>
        <w:rPr>
          <w:spacing w:val="-3"/>
        </w:rPr>
        <w:t xml:space="preserve"> </w:t>
      </w:r>
      <w:r>
        <w:t>и</w:t>
      </w:r>
      <w:r>
        <w:rPr>
          <w:spacing w:val="-4"/>
        </w:rPr>
        <w:t xml:space="preserve"> </w:t>
      </w:r>
      <w:r>
        <w:t>многоклеточных</w:t>
      </w:r>
      <w:r>
        <w:rPr>
          <w:spacing w:val="-3"/>
        </w:rPr>
        <w:t xml:space="preserve"> </w:t>
      </w:r>
      <w:r>
        <w:t>(пеницилл)</w:t>
      </w:r>
      <w:r>
        <w:rPr>
          <w:spacing w:val="-4"/>
        </w:rPr>
        <w:t xml:space="preserve"> </w:t>
      </w:r>
      <w:r>
        <w:t>плесневых</w:t>
      </w:r>
      <w:r>
        <w:rPr>
          <w:spacing w:val="-3"/>
        </w:rPr>
        <w:t xml:space="preserve"> </w:t>
      </w:r>
      <w:r>
        <w:t>грибов.</w:t>
      </w:r>
    </w:p>
    <w:p w14:paraId="3B63A61F" w14:textId="77777777" w:rsidR="00E56777" w:rsidRDefault="00DC4330">
      <w:pPr>
        <w:pStyle w:val="a3"/>
        <w:ind w:right="142"/>
      </w:pPr>
      <w:r>
        <w:t>Изучение строения плодовых тел шляпочных грибов (или изучение шляпочных грибов на</w:t>
      </w:r>
      <w:r>
        <w:rPr>
          <w:spacing w:val="1"/>
        </w:rPr>
        <w:t xml:space="preserve"> </w:t>
      </w:r>
      <w:r>
        <w:t>муляжах).</w:t>
      </w:r>
    </w:p>
    <w:p w14:paraId="78E8D929" w14:textId="77777777" w:rsidR="00E56777" w:rsidRDefault="00DC4330">
      <w:pPr>
        <w:pStyle w:val="a3"/>
        <w:ind w:left="1161" w:firstLine="0"/>
      </w:pPr>
      <w:r>
        <w:t>Изучение</w:t>
      </w:r>
      <w:r>
        <w:rPr>
          <w:spacing w:val="-3"/>
        </w:rPr>
        <w:t xml:space="preserve"> </w:t>
      </w:r>
      <w:r>
        <w:t>строения</w:t>
      </w:r>
      <w:r>
        <w:rPr>
          <w:spacing w:val="-2"/>
        </w:rPr>
        <w:t xml:space="preserve"> </w:t>
      </w:r>
      <w:r>
        <w:t>лишайников.</w:t>
      </w:r>
    </w:p>
    <w:p w14:paraId="17DFFB4C" w14:textId="77777777" w:rsidR="00E56777" w:rsidRDefault="00DC4330">
      <w:pPr>
        <w:pStyle w:val="a3"/>
        <w:ind w:left="1161" w:firstLine="0"/>
      </w:pPr>
      <w:r>
        <w:t>Изучение</w:t>
      </w:r>
      <w:r>
        <w:rPr>
          <w:spacing w:val="-5"/>
        </w:rPr>
        <w:t xml:space="preserve"> </w:t>
      </w:r>
      <w:r>
        <w:t>строения</w:t>
      </w:r>
      <w:r>
        <w:rPr>
          <w:spacing w:val="-3"/>
        </w:rPr>
        <w:t xml:space="preserve"> </w:t>
      </w:r>
      <w:r>
        <w:t>бактерий</w:t>
      </w:r>
      <w:r>
        <w:rPr>
          <w:spacing w:val="-4"/>
        </w:rPr>
        <w:t xml:space="preserve"> </w:t>
      </w:r>
      <w:r>
        <w:t>(на</w:t>
      </w:r>
      <w:r>
        <w:rPr>
          <w:spacing w:val="-3"/>
        </w:rPr>
        <w:t xml:space="preserve"> </w:t>
      </w:r>
      <w:r>
        <w:t>готовых</w:t>
      </w:r>
      <w:r>
        <w:rPr>
          <w:spacing w:val="-5"/>
        </w:rPr>
        <w:t xml:space="preserve"> </w:t>
      </w:r>
      <w:r>
        <w:t>микропрепаратах).</w:t>
      </w:r>
    </w:p>
    <w:p w14:paraId="06B860C3"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6A64DD9F" w14:textId="77777777" w:rsidR="00E56777" w:rsidRDefault="00DC4330">
      <w:pPr>
        <w:pStyle w:val="a3"/>
        <w:ind w:left="1161" w:firstLine="0"/>
        <w:jc w:val="left"/>
      </w:pPr>
      <w:r>
        <w:t>Животный</w:t>
      </w:r>
      <w:r>
        <w:rPr>
          <w:spacing w:val="-4"/>
        </w:rPr>
        <w:t xml:space="preserve"> </w:t>
      </w:r>
      <w:r>
        <w:t>организм.</w:t>
      </w:r>
    </w:p>
    <w:p w14:paraId="3A971339" w14:textId="77777777" w:rsidR="00E56777" w:rsidRDefault="00DC4330">
      <w:pPr>
        <w:pStyle w:val="a3"/>
        <w:jc w:val="left"/>
      </w:pPr>
      <w:r>
        <w:t>Зоология</w:t>
      </w:r>
      <w:r>
        <w:rPr>
          <w:spacing w:val="2"/>
        </w:rPr>
        <w:t xml:space="preserve"> </w:t>
      </w:r>
      <w:r>
        <w:t>–</w:t>
      </w:r>
      <w:r>
        <w:rPr>
          <w:spacing w:val="1"/>
        </w:rPr>
        <w:t xml:space="preserve"> </w:t>
      </w:r>
      <w:r>
        <w:t>наука</w:t>
      </w:r>
      <w:r>
        <w:rPr>
          <w:spacing w:val="59"/>
        </w:rPr>
        <w:t xml:space="preserve"> </w:t>
      </w:r>
      <w:r>
        <w:t>о</w:t>
      </w:r>
      <w:r>
        <w:rPr>
          <w:spacing w:val="1"/>
        </w:rPr>
        <w:t xml:space="preserve"> </w:t>
      </w:r>
      <w:r>
        <w:t>животных.</w:t>
      </w:r>
      <w:r>
        <w:rPr>
          <w:spacing w:val="60"/>
        </w:rPr>
        <w:t xml:space="preserve"> </w:t>
      </w:r>
      <w:r>
        <w:t>Разделы</w:t>
      </w:r>
      <w:r>
        <w:rPr>
          <w:spacing w:val="58"/>
        </w:rPr>
        <w:t xml:space="preserve"> </w:t>
      </w:r>
      <w:r>
        <w:t>зоологии.</w:t>
      </w:r>
      <w:r>
        <w:rPr>
          <w:spacing w:val="1"/>
        </w:rPr>
        <w:t xml:space="preserve"> </w:t>
      </w:r>
      <w:r>
        <w:t>Связь</w:t>
      </w:r>
      <w:r>
        <w:rPr>
          <w:spacing w:val="59"/>
        </w:rPr>
        <w:t xml:space="preserve"> </w:t>
      </w:r>
      <w:r>
        <w:t>зоологии</w:t>
      </w:r>
      <w:r>
        <w:rPr>
          <w:spacing w:val="59"/>
        </w:rPr>
        <w:t xml:space="preserve"> </w:t>
      </w:r>
      <w:r>
        <w:t>с</w:t>
      </w:r>
      <w:r>
        <w:rPr>
          <w:spacing w:val="60"/>
        </w:rPr>
        <w:t xml:space="preserve"> </w:t>
      </w:r>
      <w:r>
        <w:t>другими</w:t>
      </w:r>
      <w:r>
        <w:rPr>
          <w:spacing w:val="2"/>
        </w:rPr>
        <w:t xml:space="preserve"> </w:t>
      </w:r>
      <w:r>
        <w:t>науками</w:t>
      </w:r>
      <w:r>
        <w:rPr>
          <w:spacing w:val="2"/>
        </w:rPr>
        <w:t xml:space="preserve"> </w:t>
      </w:r>
      <w:r>
        <w:t>и</w:t>
      </w:r>
      <w:r>
        <w:rPr>
          <w:spacing w:val="-57"/>
        </w:rPr>
        <w:t xml:space="preserve"> </w:t>
      </w:r>
      <w:r>
        <w:t>техникой.</w:t>
      </w:r>
    </w:p>
    <w:p w14:paraId="50C95237" w14:textId="77777777" w:rsidR="00E56777" w:rsidRDefault="00DC4330">
      <w:pPr>
        <w:pStyle w:val="a3"/>
        <w:ind w:left="1161" w:firstLine="0"/>
        <w:jc w:val="left"/>
      </w:pPr>
      <w:r>
        <w:t>Общие</w:t>
      </w:r>
      <w:r>
        <w:rPr>
          <w:spacing w:val="-1"/>
        </w:rPr>
        <w:t xml:space="preserve"> </w:t>
      </w:r>
      <w:r>
        <w:t>признаки</w:t>
      </w:r>
      <w:r>
        <w:rPr>
          <w:spacing w:val="2"/>
        </w:rPr>
        <w:t xml:space="preserve"> </w:t>
      </w:r>
      <w:r>
        <w:t>животных.</w:t>
      </w:r>
      <w:r>
        <w:rPr>
          <w:spacing w:val="1"/>
        </w:rPr>
        <w:t xml:space="preserve"> </w:t>
      </w:r>
      <w:r>
        <w:t>Отличия</w:t>
      </w:r>
      <w:r>
        <w:rPr>
          <w:spacing w:val="1"/>
        </w:rPr>
        <w:t xml:space="preserve"> </w:t>
      </w:r>
      <w:r>
        <w:t>животных от</w:t>
      </w:r>
      <w:r>
        <w:rPr>
          <w:spacing w:val="2"/>
        </w:rPr>
        <w:t xml:space="preserve"> </w:t>
      </w:r>
      <w:r>
        <w:t>растений.</w:t>
      </w:r>
      <w:r>
        <w:rPr>
          <w:spacing w:val="1"/>
        </w:rPr>
        <w:t xml:space="preserve"> </w:t>
      </w:r>
      <w:r>
        <w:t>Многообразие животного</w:t>
      </w:r>
      <w:r>
        <w:rPr>
          <w:spacing w:val="1"/>
        </w:rPr>
        <w:t xml:space="preserve"> </w:t>
      </w:r>
      <w:r>
        <w:t>мира.</w:t>
      </w:r>
    </w:p>
    <w:p w14:paraId="5663E005" w14:textId="77777777" w:rsidR="00E56777" w:rsidRDefault="00E56777">
      <w:pPr>
        <w:sectPr w:rsidR="00E56777">
          <w:pgSz w:w="11910" w:h="16840"/>
          <w:pgMar w:top="480" w:right="280" w:bottom="440" w:left="680" w:header="0" w:footer="165" w:gutter="0"/>
          <w:cols w:space="720"/>
        </w:sectPr>
      </w:pPr>
    </w:p>
    <w:p w14:paraId="50960A10" w14:textId="77777777" w:rsidR="00E56777" w:rsidRDefault="00DC4330">
      <w:pPr>
        <w:pStyle w:val="a3"/>
        <w:spacing w:before="69"/>
        <w:ind w:right="150" w:firstLine="0"/>
      </w:pPr>
      <w:r>
        <w:lastRenderedPageBreak/>
        <w:t>Одноклеточные и многоклеточные животные. Форма тела животного, симметрия, размеры тела и</w:t>
      </w:r>
      <w:r>
        <w:rPr>
          <w:spacing w:val="1"/>
        </w:rPr>
        <w:t xml:space="preserve"> </w:t>
      </w:r>
      <w:r>
        <w:t>другое.</w:t>
      </w:r>
    </w:p>
    <w:p w14:paraId="270CF762" w14:textId="77777777" w:rsidR="00E56777" w:rsidRDefault="00DC4330">
      <w:pPr>
        <w:pStyle w:val="a3"/>
        <w:ind w:right="142"/>
      </w:pPr>
      <w:r>
        <w:t>Животная клетка. Открытие животной клетки</w:t>
      </w:r>
      <w:r>
        <w:rPr>
          <w:spacing w:val="1"/>
        </w:rPr>
        <w:t xml:space="preserve"> </w:t>
      </w:r>
      <w:r>
        <w:t>(А. Левенгук). Строение животной 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1"/>
        </w:rPr>
        <w:t xml:space="preserve"> </w:t>
      </w:r>
      <w:r>
        <w:t>ядрышком,</w:t>
      </w:r>
      <w:r>
        <w:rPr>
          <w:spacing w:val="1"/>
        </w:rPr>
        <w:t xml:space="preserve"> </w:t>
      </w:r>
      <w:r>
        <w:t>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 в клетке. Деление клетки. Ткани животных, их разнообразие. Органы и системы</w:t>
      </w:r>
      <w:r>
        <w:rPr>
          <w:spacing w:val="1"/>
        </w:rPr>
        <w:t xml:space="preserve"> </w:t>
      </w:r>
      <w:r>
        <w:t>органов</w:t>
      </w:r>
      <w:r>
        <w:rPr>
          <w:spacing w:val="-1"/>
        </w:rPr>
        <w:t xml:space="preserve"> </w:t>
      </w:r>
      <w:r>
        <w:t>животных. Организм</w:t>
      </w:r>
      <w:r>
        <w:rPr>
          <w:spacing w:val="1"/>
        </w:rPr>
        <w:t xml:space="preserve"> </w:t>
      </w:r>
      <w:r>
        <w:t>– единое</w:t>
      </w:r>
      <w:r>
        <w:rPr>
          <w:spacing w:val="-4"/>
        </w:rPr>
        <w:t xml:space="preserve"> </w:t>
      </w:r>
      <w:r>
        <w:t>целое.</w:t>
      </w:r>
    </w:p>
    <w:p w14:paraId="377B2FD6" w14:textId="77777777" w:rsidR="00E56777" w:rsidRDefault="00DC4330">
      <w:pPr>
        <w:pStyle w:val="a3"/>
        <w:spacing w:before="1"/>
        <w:ind w:left="1161" w:firstLine="0"/>
      </w:pPr>
      <w:r>
        <w:t>Лабораторные</w:t>
      </w:r>
      <w:r>
        <w:rPr>
          <w:spacing w:val="-6"/>
        </w:rPr>
        <w:t xml:space="preserve"> </w:t>
      </w:r>
      <w:r>
        <w:t>и</w:t>
      </w:r>
      <w:r>
        <w:rPr>
          <w:spacing w:val="-4"/>
        </w:rPr>
        <w:t xml:space="preserve"> </w:t>
      </w:r>
      <w:r>
        <w:t>практические</w:t>
      </w:r>
      <w:r>
        <w:rPr>
          <w:spacing w:val="-5"/>
        </w:rPr>
        <w:t xml:space="preserve"> </w:t>
      </w:r>
      <w:r>
        <w:t>работы.</w:t>
      </w:r>
    </w:p>
    <w:p w14:paraId="0BE6F84A" w14:textId="77777777" w:rsidR="00E56777" w:rsidRDefault="00DC4330">
      <w:pPr>
        <w:pStyle w:val="a3"/>
        <w:ind w:left="1161" w:firstLine="0"/>
      </w:pPr>
      <w:r>
        <w:t>Исследование</w:t>
      </w:r>
      <w:r>
        <w:rPr>
          <w:spacing w:val="-5"/>
        </w:rPr>
        <w:t xml:space="preserve"> </w:t>
      </w:r>
      <w:r>
        <w:t>под</w:t>
      </w:r>
      <w:r>
        <w:rPr>
          <w:spacing w:val="-3"/>
        </w:rPr>
        <w:t xml:space="preserve"> </w:t>
      </w:r>
      <w:r>
        <w:t>микроскопом</w:t>
      </w:r>
      <w:r>
        <w:rPr>
          <w:spacing w:val="-4"/>
        </w:rPr>
        <w:t xml:space="preserve"> </w:t>
      </w:r>
      <w:r>
        <w:t>готовых</w:t>
      </w:r>
      <w:r>
        <w:rPr>
          <w:spacing w:val="-5"/>
        </w:rPr>
        <w:t xml:space="preserve"> </w:t>
      </w:r>
      <w:r>
        <w:t>микропрепаратов</w:t>
      </w:r>
      <w:r>
        <w:rPr>
          <w:spacing w:val="-3"/>
        </w:rPr>
        <w:t xml:space="preserve"> </w:t>
      </w:r>
      <w:r>
        <w:t>клеток</w:t>
      </w:r>
      <w:r>
        <w:rPr>
          <w:spacing w:val="-2"/>
        </w:rPr>
        <w:t xml:space="preserve"> </w:t>
      </w:r>
      <w:r>
        <w:t>и</w:t>
      </w:r>
      <w:r>
        <w:rPr>
          <w:spacing w:val="-4"/>
        </w:rPr>
        <w:t xml:space="preserve"> </w:t>
      </w:r>
      <w:r>
        <w:t>тканей</w:t>
      </w:r>
      <w:r>
        <w:rPr>
          <w:spacing w:val="-3"/>
        </w:rPr>
        <w:t xml:space="preserve"> </w:t>
      </w:r>
      <w:r>
        <w:t>животных.</w:t>
      </w:r>
    </w:p>
    <w:p w14:paraId="36CFF6AA" w14:textId="77777777" w:rsidR="00E56777" w:rsidRDefault="00DC4330">
      <w:pPr>
        <w:ind w:left="1161"/>
        <w:jc w:val="both"/>
        <w:rPr>
          <w:i/>
          <w:sz w:val="24"/>
        </w:rPr>
      </w:pPr>
      <w:r>
        <w:rPr>
          <w:i/>
          <w:sz w:val="24"/>
        </w:rPr>
        <w:t>Строение</w:t>
      </w:r>
      <w:r>
        <w:rPr>
          <w:i/>
          <w:spacing w:val="-4"/>
          <w:sz w:val="24"/>
        </w:rPr>
        <w:t xml:space="preserve"> </w:t>
      </w:r>
      <w:r>
        <w:rPr>
          <w:i/>
          <w:sz w:val="24"/>
        </w:rPr>
        <w:t>и</w:t>
      </w:r>
      <w:r>
        <w:rPr>
          <w:i/>
          <w:spacing w:val="-3"/>
          <w:sz w:val="24"/>
        </w:rPr>
        <w:t xml:space="preserve"> </w:t>
      </w:r>
      <w:r>
        <w:rPr>
          <w:i/>
          <w:sz w:val="24"/>
        </w:rPr>
        <w:t>жизнедеятельность</w:t>
      </w:r>
      <w:r>
        <w:rPr>
          <w:i/>
          <w:spacing w:val="-4"/>
          <w:sz w:val="24"/>
        </w:rPr>
        <w:t xml:space="preserve"> </w:t>
      </w:r>
      <w:r>
        <w:rPr>
          <w:i/>
          <w:sz w:val="24"/>
        </w:rPr>
        <w:t>организма</w:t>
      </w:r>
      <w:r>
        <w:rPr>
          <w:i/>
          <w:spacing w:val="-3"/>
          <w:sz w:val="24"/>
        </w:rPr>
        <w:t xml:space="preserve"> </w:t>
      </w:r>
      <w:r>
        <w:rPr>
          <w:i/>
          <w:sz w:val="24"/>
        </w:rPr>
        <w:t>животного.</w:t>
      </w:r>
    </w:p>
    <w:p w14:paraId="6336B20B" w14:textId="77777777" w:rsidR="00E56777" w:rsidRDefault="00DC4330">
      <w:pPr>
        <w:pStyle w:val="a3"/>
        <w:ind w:right="141"/>
      </w:pPr>
      <w:r>
        <w:t>Опора и движение животных. Особенности гидростатического, наружного и 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w:t>
      </w:r>
      <w:r>
        <w:rPr>
          <w:spacing w:val="1"/>
        </w:rPr>
        <w:t xml:space="preserve"> </w:t>
      </w:r>
      <w:r>
        <w:t>рыб,</w:t>
      </w:r>
      <w:r>
        <w:rPr>
          <w:spacing w:val="1"/>
        </w:rPr>
        <w:t xml:space="preserve"> </w:t>
      </w:r>
      <w:r>
        <w:t>движение</w:t>
      </w:r>
      <w:r>
        <w:rPr>
          <w:spacing w:val="1"/>
        </w:rPr>
        <w:t xml:space="preserve"> </w:t>
      </w:r>
      <w:r>
        <w:t>по</w:t>
      </w:r>
      <w:r>
        <w:rPr>
          <w:spacing w:val="61"/>
        </w:rPr>
        <w:t xml:space="preserve"> </w:t>
      </w:r>
      <w:r>
        <w:t>суше</w:t>
      </w:r>
      <w:r>
        <w:rPr>
          <w:spacing w:val="1"/>
        </w:rPr>
        <w:t xml:space="preserve"> </w:t>
      </w:r>
      <w:r>
        <w:t>позвоночных</w:t>
      </w:r>
      <w:r>
        <w:rPr>
          <w:spacing w:val="-1"/>
        </w:rPr>
        <w:t xml:space="preserve"> </w:t>
      </w:r>
      <w:r>
        <w:t>животных</w:t>
      </w:r>
      <w:r>
        <w:rPr>
          <w:spacing w:val="-1"/>
        </w:rPr>
        <w:t xml:space="preserve"> </w:t>
      </w:r>
      <w:r>
        <w:t>(ползание, бег,</w:t>
      </w:r>
      <w:r>
        <w:rPr>
          <w:spacing w:val="-2"/>
        </w:rPr>
        <w:t xml:space="preserve"> </w:t>
      </w:r>
      <w:r>
        <w:t>ходьба</w:t>
      </w:r>
      <w:r>
        <w:rPr>
          <w:spacing w:val="-1"/>
        </w:rPr>
        <w:t xml:space="preserve"> </w:t>
      </w:r>
      <w:r>
        <w:t>и</w:t>
      </w:r>
      <w:r>
        <w:rPr>
          <w:spacing w:val="-1"/>
        </w:rPr>
        <w:t xml:space="preserve"> </w:t>
      </w:r>
      <w:r>
        <w:t>другое). Рычажные</w:t>
      </w:r>
      <w:r>
        <w:rPr>
          <w:spacing w:val="-1"/>
        </w:rPr>
        <w:t xml:space="preserve"> </w:t>
      </w:r>
      <w:r>
        <w:t>конечности.</w:t>
      </w:r>
    </w:p>
    <w:p w14:paraId="44594B7A" w14:textId="77777777" w:rsidR="00E56777" w:rsidRDefault="00DC4330">
      <w:pPr>
        <w:pStyle w:val="a3"/>
        <w:ind w:right="141"/>
      </w:pP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питания.</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 железы. Ферменты. Особенности пищеварительной системы у представителей</w:t>
      </w:r>
      <w:r>
        <w:rPr>
          <w:spacing w:val="1"/>
        </w:rPr>
        <w:t xml:space="preserve"> </w:t>
      </w:r>
      <w:r>
        <w:t>отрядов</w:t>
      </w:r>
      <w:r>
        <w:rPr>
          <w:spacing w:val="-1"/>
        </w:rPr>
        <w:t xml:space="preserve"> </w:t>
      </w:r>
      <w:r>
        <w:t>млекопитающих.</w:t>
      </w:r>
    </w:p>
    <w:p w14:paraId="30B16E59" w14:textId="77777777" w:rsidR="00E56777" w:rsidRDefault="00DC4330">
      <w:pPr>
        <w:pStyle w:val="a3"/>
        <w:ind w:right="141"/>
      </w:pPr>
      <w:r>
        <w:t>Дыхание животных. Значение дыхания. Газообмен через всю поверхность клетки. Жаберное</w:t>
      </w:r>
      <w:r>
        <w:rPr>
          <w:spacing w:val="1"/>
        </w:rPr>
        <w:t xml:space="preserve"> </w:t>
      </w:r>
      <w:r>
        <w:t>дыхание. Наружные и внутренние жабры. Кожное, трахейное, лёгочное дыхание у обитателей суши.</w:t>
      </w:r>
      <w:r>
        <w:rPr>
          <w:spacing w:val="-57"/>
        </w:rPr>
        <w:t xml:space="preserve"> </w:t>
      </w:r>
      <w:r>
        <w:t>Особенности кожного</w:t>
      </w:r>
      <w:r>
        <w:rPr>
          <w:spacing w:val="-3"/>
        </w:rPr>
        <w:t xml:space="preserve"> </w:t>
      </w:r>
      <w:r>
        <w:t>дыхания. Роль воздушных</w:t>
      </w:r>
      <w:r>
        <w:rPr>
          <w:spacing w:val="-1"/>
        </w:rPr>
        <w:t xml:space="preserve"> </w:t>
      </w:r>
      <w:r>
        <w:t>мешков у птиц.</w:t>
      </w:r>
    </w:p>
    <w:p w14:paraId="21E31CCF" w14:textId="77777777" w:rsidR="00E56777" w:rsidRDefault="00DC4330">
      <w:pPr>
        <w:pStyle w:val="a3"/>
        <w:ind w:right="143"/>
      </w:pPr>
      <w:r>
        <w:t>Транспорт веществ у животных. Роль транспорта веществ в организме животных. Замкнутая</w:t>
      </w:r>
      <w:r>
        <w:rPr>
          <w:spacing w:val="1"/>
        </w:rPr>
        <w:t xml:space="preserve"> </w:t>
      </w:r>
      <w:r>
        <w:t>и незамкнутая кровеносные системы у беспозвоночных. Сердце, кровеносные сосуды. 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 строения</w:t>
      </w:r>
      <w:r>
        <w:rPr>
          <w:spacing w:val="-1"/>
        </w:rPr>
        <w:t xml:space="preserve"> </w:t>
      </w:r>
      <w:r>
        <w:t>сердец</w:t>
      </w:r>
      <w:r>
        <w:rPr>
          <w:spacing w:val="-1"/>
        </w:rPr>
        <w:t xml:space="preserve"> </w:t>
      </w:r>
      <w:r>
        <w:t>у позвоночных,</w:t>
      </w:r>
      <w:r>
        <w:rPr>
          <w:spacing w:val="-1"/>
        </w:rPr>
        <w:t xml:space="preserve"> </w:t>
      </w:r>
      <w:r>
        <w:t>усложнение</w:t>
      </w:r>
      <w:r>
        <w:rPr>
          <w:spacing w:val="2"/>
        </w:rPr>
        <w:t xml:space="preserve"> </w:t>
      </w:r>
      <w:r>
        <w:t>системы кровообращения.</w:t>
      </w:r>
    </w:p>
    <w:p w14:paraId="20D4E7D3" w14:textId="77777777" w:rsidR="00E56777" w:rsidRDefault="00DC4330">
      <w:pPr>
        <w:pStyle w:val="a3"/>
        <w:ind w:right="143"/>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1"/>
        </w:rPr>
        <w:t xml:space="preserve"> </w:t>
      </w:r>
      <w:r>
        <w:t>Сократительные</w:t>
      </w:r>
      <w:r>
        <w:rPr>
          <w:spacing w:val="1"/>
        </w:rPr>
        <w:t xml:space="preserve"> </w:t>
      </w:r>
      <w:r>
        <w:t>вакуоли</w:t>
      </w:r>
      <w:r>
        <w:rPr>
          <w:spacing w:val="1"/>
        </w:rPr>
        <w:t xml:space="preserve"> </w:t>
      </w:r>
      <w:r>
        <w:t>у</w:t>
      </w:r>
      <w:r>
        <w:rPr>
          <w:spacing w:val="1"/>
        </w:rPr>
        <w:t xml:space="preserve"> </w:t>
      </w:r>
      <w:r>
        <w:t>простейших.</w:t>
      </w:r>
      <w:r>
        <w:rPr>
          <w:spacing w:val="1"/>
        </w:rPr>
        <w:t xml:space="preserve"> </w:t>
      </w:r>
      <w:r>
        <w:t>Звёздчатые</w:t>
      </w:r>
      <w:r>
        <w:rPr>
          <w:spacing w:val="1"/>
        </w:rPr>
        <w:t xml:space="preserve"> </w:t>
      </w:r>
      <w:r>
        <w:t>клетки</w:t>
      </w:r>
      <w:r>
        <w:rPr>
          <w:spacing w:val="1"/>
        </w:rPr>
        <w:t xml:space="preserve"> </w:t>
      </w:r>
      <w:r>
        <w:t>и</w:t>
      </w:r>
      <w:r>
        <w:rPr>
          <w:spacing w:val="1"/>
        </w:rPr>
        <w:t xml:space="preserve"> </w:t>
      </w:r>
      <w:r>
        <w:t>канальцы</w:t>
      </w:r>
      <w:r>
        <w:rPr>
          <w:spacing w:val="1"/>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 трубочки и воронки у кольчатых червей. Мальпигиевы сосуды у насекомых. Почки</w:t>
      </w:r>
      <w:r>
        <w:rPr>
          <w:spacing w:val="1"/>
        </w:rPr>
        <w:t xml:space="preserve"> </w:t>
      </w:r>
      <w:r>
        <w:t>(туловищные и тазовые), мочеточники, мочевой пузырь у позвоночных животных. Особенности</w:t>
      </w:r>
      <w:r>
        <w:rPr>
          <w:spacing w:val="1"/>
        </w:rPr>
        <w:t xml:space="preserve"> </w:t>
      </w:r>
      <w:r>
        <w:t>выделения</w:t>
      </w:r>
      <w:r>
        <w:rPr>
          <w:spacing w:val="-1"/>
        </w:rPr>
        <w:t xml:space="preserve"> </w:t>
      </w:r>
      <w:r>
        <w:t>у птиц, связанные</w:t>
      </w:r>
      <w:r>
        <w:rPr>
          <w:spacing w:val="-2"/>
        </w:rPr>
        <w:t xml:space="preserve"> </w:t>
      </w:r>
      <w:r>
        <w:t>с</w:t>
      </w:r>
      <w:r>
        <w:rPr>
          <w:spacing w:val="-1"/>
        </w:rPr>
        <w:t xml:space="preserve"> </w:t>
      </w:r>
      <w:r>
        <w:t>полётом.</w:t>
      </w:r>
    </w:p>
    <w:p w14:paraId="22CE4D17" w14:textId="77777777" w:rsidR="00E56777" w:rsidRDefault="00DC4330">
      <w:pPr>
        <w:pStyle w:val="a3"/>
        <w:ind w:right="143"/>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1"/>
        </w:rPr>
        <w:t xml:space="preserve"> </w:t>
      </w:r>
      <w:r>
        <w:t>строения</w:t>
      </w:r>
      <w:r>
        <w:rPr>
          <w:spacing w:val="1"/>
        </w:rPr>
        <w:t xml:space="preserve"> </w:t>
      </w:r>
      <w:r>
        <w:t>кожи</w:t>
      </w:r>
      <w:r>
        <w:rPr>
          <w:spacing w:val="1"/>
        </w:rPr>
        <w:t xml:space="preserve"> </w:t>
      </w:r>
      <w:r>
        <w:t>у</w:t>
      </w:r>
      <w:r>
        <w:rPr>
          <w:spacing w:val="1"/>
        </w:rPr>
        <w:t xml:space="preserve"> </w:t>
      </w:r>
      <w:r>
        <w:t>позвоночных. Кожа как орган выделения. Роль кожи в теплоотдаче. Производные кожи. Средства</w:t>
      </w:r>
      <w:r>
        <w:rPr>
          <w:spacing w:val="1"/>
        </w:rPr>
        <w:t xml:space="preserve"> </w:t>
      </w:r>
      <w:r>
        <w:t>пассивной</w:t>
      </w:r>
      <w:r>
        <w:rPr>
          <w:spacing w:val="-1"/>
        </w:rPr>
        <w:t xml:space="preserve"> </w:t>
      </w:r>
      <w:r>
        <w:t>и активной защиты у животных.</w:t>
      </w:r>
    </w:p>
    <w:p w14:paraId="5F70311D" w14:textId="77777777" w:rsidR="00E56777" w:rsidRDefault="00DC4330">
      <w:pPr>
        <w:pStyle w:val="a3"/>
        <w:ind w:right="139"/>
      </w:pPr>
      <w:r>
        <w:t>Координация и регуляция жизнедеятельности у животных. Раздражимость у одноклеточных</w:t>
      </w:r>
      <w:r>
        <w:rPr>
          <w:spacing w:val="1"/>
        </w:rPr>
        <w:t xml:space="preserve"> </w:t>
      </w:r>
      <w:r>
        <w:t>животных. Таксисы (фототаксис, трофотаксис, хемотаксис и другие таксисы). Нервная 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61"/>
        </w:rPr>
        <w:t xml:space="preserve"> </w:t>
      </w:r>
      <w:r>
        <w:t>сетчатая</w:t>
      </w:r>
      <w:r>
        <w:rPr>
          <w:spacing w:val="61"/>
        </w:rPr>
        <w:t xml:space="preserve"> </w:t>
      </w:r>
      <w:r>
        <w:t>(диффузная),</w:t>
      </w:r>
      <w:r>
        <w:rPr>
          <w:spacing w:val="1"/>
        </w:rPr>
        <w:t xml:space="preserve"> </w:t>
      </w:r>
      <w:r>
        <w:t>стволовая, узловая. Нервная система у позвоночных (трубчатая): головной и спинной мозг, нервы.</w:t>
      </w:r>
      <w:r>
        <w:rPr>
          <w:spacing w:val="1"/>
        </w:rPr>
        <w:t xml:space="preserve"> </w:t>
      </w:r>
      <w:r>
        <w:t>Усложнение головного мозга от рыб до млекопитающих. Появление больших полушарий, коры,</w:t>
      </w:r>
      <w:r>
        <w:rPr>
          <w:spacing w:val="1"/>
        </w:rPr>
        <w:t xml:space="preserve"> </w:t>
      </w:r>
      <w:r>
        <w:t>борозд и извилин. Гуморальная регуляция. Роль гормонов в жизни животных. Половые гормоны.</w:t>
      </w:r>
      <w:r>
        <w:rPr>
          <w:spacing w:val="1"/>
        </w:rPr>
        <w:t xml:space="preserve"> </w:t>
      </w:r>
      <w:r>
        <w:t>Половой диморфизм. Органы чувств, их значение. Рецепторы. Простые и сложные (фасеточные)</w:t>
      </w:r>
      <w:r>
        <w:rPr>
          <w:spacing w:val="1"/>
        </w:rPr>
        <w:t xml:space="preserve"> </w:t>
      </w:r>
      <w:r>
        <w:t>глаза у насекомых. Орган зрения и слуха у позвоночных, их усложнение. Органы обоняния, вкуса и</w:t>
      </w:r>
      <w:r>
        <w:rPr>
          <w:spacing w:val="1"/>
        </w:rPr>
        <w:t xml:space="preserve"> </w:t>
      </w:r>
      <w:r>
        <w:t>осязания у</w:t>
      </w:r>
      <w:r>
        <w:rPr>
          <w:spacing w:val="-1"/>
        </w:rPr>
        <w:t xml:space="preserve"> </w:t>
      </w:r>
      <w:r>
        <w:t>беспозвоночных и</w:t>
      </w:r>
      <w:r>
        <w:rPr>
          <w:spacing w:val="-1"/>
        </w:rPr>
        <w:t xml:space="preserve"> </w:t>
      </w:r>
      <w:r>
        <w:t>позвоночных животных.</w:t>
      </w:r>
      <w:r>
        <w:rPr>
          <w:spacing w:val="-1"/>
        </w:rPr>
        <w:t xml:space="preserve"> </w:t>
      </w:r>
      <w:r>
        <w:t>Орган боковой</w:t>
      </w:r>
      <w:r>
        <w:rPr>
          <w:spacing w:val="-3"/>
        </w:rPr>
        <w:t xml:space="preserve"> </w:t>
      </w:r>
      <w:r>
        <w:t>линии у</w:t>
      </w:r>
      <w:r>
        <w:rPr>
          <w:spacing w:val="-1"/>
        </w:rPr>
        <w:t xml:space="preserve"> </w:t>
      </w:r>
      <w:r>
        <w:t>рыб.</w:t>
      </w:r>
    </w:p>
    <w:p w14:paraId="6E19037E" w14:textId="77777777" w:rsidR="00E56777" w:rsidRDefault="00DC4330">
      <w:pPr>
        <w:pStyle w:val="a3"/>
        <w:ind w:right="141"/>
      </w:pPr>
      <w:r>
        <w:t>Поведение</w:t>
      </w:r>
      <w:r>
        <w:rPr>
          <w:spacing w:val="1"/>
        </w:rPr>
        <w:t xml:space="preserve"> </w:t>
      </w:r>
      <w:r>
        <w:t>животных.</w:t>
      </w:r>
      <w:r>
        <w:rPr>
          <w:spacing w:val="1"/>
        </w:rPr>
        <w:t xml:space="preserve"> </w:t>
      </w:r>
      <w:r>
        <w:t>Врождённое</w:t>
      </w:r>
      <w:r>
        <w:rPr>
          <w:spacing w:val="1"/>
        </w:rPr>
        <w:t xml:space="preserve"> </w:t>
      </w:r>
      <w:r>
        <w:t>и</w:t>
      </w:r>
      <w:r>
        <w:rPr>
          <w:spacing w:val="1"/>
        </w:rPr>
        <w:t xml:space="preserve"> </w:t>
      </w:r>
      <w:r>
        <w:t>приобретённое</w:t>
      </w:r>
      <w:r>
        <w:rPr>
          <w:spacing w:val="1"/>
        </w:rPr>
        <w:t xml:space="preserve"> </w:t>
      </w:r>
      <w:r>
        <w:t>поведение</w:t>
      </w:r>
      <w:r>
        <w:rPr>
          <w:spacing w:val="1"/>
        </w:rPr>
        <w:t xml:space="preserve"> </w:t>
      </w:r>
      <w:r>
        <w:t>(инстинкт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2"/>
        </w:rPr>
        <w:t xml:space="preserve"> </w:t>
      </w:r>
      <w:r>
        <w:t>оборонительное,</w:t>
      </w:r>
      <w:r>
        <w:rPr>
          <w:spacing w:val="-2"/>
        </w:rPr>
        <w:t xml:space="preserve"> </w:t>
      </w:r>
      <w:r>
        <w:t>территориальное,</w:t>
      </w:r>
      <w:r>
        <w:rPr>
          <w:spacing w:val="-1"/>
        </w:rPr>
        <w:t xml:space="preserve"> </w:t>
      </w:r>
      <w:r>
        <w:t>брачное,</w:t>
      </w:r>
      <w:r>
        <w:rPr>
          <w:spacing w:val="-2"/>
        </w:rPr>
        <w:t xml:space="preserve"> </w:t>
      </w:r>
      <w:r>
        <w:t>исследовательское.</w:t>
      </w:r>
      <w:r>
        <w:rPr>
          <w:spacing w:val="-2"/>
        </w:rPr>
        <w:t xml:space="preserve"> </w:t>
      </w:r>
      <w:r>
        <w:t>Стимулы</w:t>
      </w:r>
      <w:r>
        <w:rPr>
          <w:spacing w:val="-1"/>
        </w:rPr>
        <w:t xml:space="preserve"> </w:t>
      </w:r>
      <w:r>
        <w:t>поведения.</w:t>
      </w:r>
    </w:p>
    <w:p w14:paraId="50A7F06F" w14:textId="77777777" w:rsidR="00E56777" w:rsidRDefault="00DC4330">
      <w:pPr>
        <w:pStyle w:val="a3"/>
        <w:ind w:right="143"/>
      </w:pPr>
      <w:r>
        <w:t>Размножение и развитие животных. Бесполое размножение: деление клетки 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w:t>
      </w:r>
      <w:r>
        <w:rPr>
          <w:spacing w:val="1"/>
        </w:rPr>
        <w:t xml:space="preserve"> </w:t>
      </w:r>
      <w:r>
        <w:t>полового</w:t>
      </w:r>
      <w:r>
        <w:rPr>
          <w:spacing w:val="1"/>
        </w:rPr>
        <w:t xml:space="preserve"> </w:t>
      </w:r>
      <w:r>
        <w:t>размножения. Половые железы. Яичники и семенники. Половые клетки (гаметы). 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 Зародышевые оболочки. Плацента (детское место). Пупочный канатик (пуповина).</w:t>
      </w:r>
      <w:r>
        <w:rPr>
          <w:spacing w:val="-57"/>
        </w:rPr>
        <w:t xml:space="preserve"> </w:t>
      </w:r>
      <w:r>
        <w:t>Постэмбриональное</w:t>
      </w:r>
      <w:r>
        <w:rPr>
          <w:spacing w:val="18"/>
        </w:rPr>
        <w:t xml:space="preserve"> </w:t>
      </w:r>
      <w:r>
        <w:t>развитие:</w:t>
      </w:r>
      <w:r>
        <w:rPr>
          <w:spacing w:val="20"/>
        </w:rPr>
        <w:t xml:space="preserve"> </w:t>
      </w:r>
      <w:r>
        <w:t>прямое,</w:t>
      </w:r>
      <w:r>
        <w:rPr>
          <w:spacing w:val="17"/>
        </w:rPr>
        <w:t xml:space="preserve"> </w:t>
      </w:r>
      <w:r>
        <w:t>непрямое.</w:t>
      </w:r>
      <w:r>
        <w:rPr>
          <w:spacing w:val="19"/>
        </w:rPr>
        <w:t xml:space="preserve"> </w:t>
      </w:r>
      <w:r>
        <w:t>Метаморфоз</w:t>
      </w:r>
      <w:r>
        <w:rPr>
          <w:spacing w:val="22"/>
        </w:rPr>
        <w:t xml:space="preserve"> </w:t>
      </w:r>
      <w:r>
        <w:t>(развитие</w:t>
      </w:r>
      <w:r>
        <w:rPr>
          <w:spacing w:val="18"/>
        </w:rPr>
        <w:t xml:space="preserve"> </w:t>
      </w:r>
      <w:r>
        <w:t>с</w:t>
      </w:r>
      <w:r>
        <w:rPr>
          <w:spacing w:val="18"/>
        </w:rPr>
        <w:t xml:space="preserve"> </w:t>
      </w:r>
      <w:r>
        <w:t>превращением):</w:t>
      </w:r>
      <w:r>
        <w:rPr>
          <w:spacing w:val="17"/>
        </w:rPr>
        <w:t xml:space="preserve"> </w:t>
      </w:r>
      <w:r>
        <w:t>полный</w:t>
      </w:r>
      <w:r>
        <w:rPr>
          <w:spacing w:val="-57"/>
        </w:rPr>
        <w:t xml:space="preserve"> </w:t>
      </w:r>
      <w:r>
        <w:t>и</w:t>
      </w:r>
      <w:r>
        <w:rPr>
          <w:spacing w:val="-1"/>
        </w:rPr>
        <w:t xml:space="preserve"> </w:t>
      </w:r>
      <w:r>
        <w:t>неполный.</w:t>
      </w:r>
    </w:p>
    <w:p w14:paraId="55BFAF4F"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35B55380" w14:textId="77777777" w:rsidR="00E56777" w:rsidRDefault="00DC4330">
      <w:pPr>
        <w:pStyle w:val="a3"/>
        <w:ind w:left="1161" w:firstLine="0"/>
      </w:pPr>
      <w:r>
        <w:t>Ознакомление</w:t>
      </w:r>
      <w:r>
        <w:rPr>
          <w:spacing w:val="-3"/>
        </w:rPr>
        <w:t xml:space="preserve"> </w:t>
      </w:r>
      <w:r>
        <w:t>с</w:t>
      </w:r>
      <w:r>
        <w:rPr>
          <w:spacing w:val="-3"/>
        </w:rPr>
        <w:t xml:space="preserve"> </w:t>
      </w:r>
      <w:r>
        <w:t>органами</w:t>
      </w:r>
      <w:r>
        <w:rPr>
          <w:spacing w:val="-1"/>
        </w:rPr>
        <w:t xml:space="preserve"> </w:t>
      </w:r>
      <w:r>
        <w:t>опоры</w:t>
      </w:r>
      <w:r>
        <w:rPr>
          <w:spacing w:val="-2"/>
        </w:rPr>
        <w:t xml:space="preserve"> </w:t>
      </w:r>
      <w:r>
        <w:t>и</w:t>
      </w:r>
      <w:r>
        <w:rPr>
          <w:spacing w:val="-1"/>
        </w:rPr>
        <w:t xml:space="preserve"> </w:t>
      </w:r>
      <w:r>
        <w:t>движения</w:t>
      </w:r>
      <w:r>
        <w:rPr>
          <w:spacing w:val="-2"/>
        </w:rPr>
        <w:t xml:space="preserve"> </w:t>
      </w:r>
      <w:r>
        <w:t>у</w:t>
      </w:r>
      <w:r>
        <w:rPr>
          <w:spacing w:val="-4"/>
        </w:rPr>
        <w:t xml:space="preserve"> </w:t>
      </w:r>
      <w:r>
        <w:t>животных.</w:t>
      </w:r>
    </w:p>
    <w:p w14:paraId="08511B43" w14:textId="77777777" w:rsidR="00E56777" w:rsidRDefault="00E56777">
      <w:pPr>
        <w:sectPr w:rsidR="00E56777">
          <w:pgSz w:w="11910" w:h="16840"/>
          <w:pgMar w:top="480" w:right="280" w:bottom="440" w:left="680" w:header="0" w:footer="165" w:gutter="0"/>
          <w:cols w:space="720"/>
        </w:sectPr>
      </w:pPr>
    </w:p>
    <w:p w14:paraId="2A8F90F0" w14:textId="77777777" w:rsidR="00E56777" w:rsidRDefault="00DC4330">
      <w:pPr>
        <w:pStyle w:val="a3"/>
        <w:spacing w:before="69"/>
        <w:ind w:left="1161" w:right="4515" w:firstLine="0"/>
        <w:jc w:val="left"/>
      </w:pPr>
      <w:r>
        <w:lastRenderedPageBreak/>
        <w:t>Изучение способов поглощения пищи у животных.</w:t>
      </w:r>
      <w:r>
        <w:rPr>
          <w:spacing w:val="-57"/>
        </w:rPr>
        <w:t xml:space="preserve"> </w:t>
      </w:r>
      <w:r>
        <w:t>Изучение</w:t>
      </w:r>
      <w:r>
        <w:rPr>
          <w:spacing w:val="-2"/>
        </w:rPr>
        <w:t xml:space="preserve"> </w:t>
      </w:r>
      <w:r>
        <w:t>способов дыхания</w:t>
      </w:r>
      <w:r>
        <w:rPr>
          <w:spacing w:val="-1"/>
        </w:rPr>
        <w:t xml:space="preserve"> </w:t>
      </w:r>
      <w:r>
        <w:t>у животных.</w:t>
      </w:r>
    </w:p>
    <w:p w14:paraId="60B8187C" w14:textId="77777777" w:rsidR="00E56777" w:rsidRDefault="00DC4330">
      <w:pPr>
        <w:pStyle w:val="a3"/>
        <w:ind w:left="1161" w:right="2658"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 животных.</w:t>
      </w:r>
    </w:p>
    <w:p w14:paraId="119029F6" w14:textId="77777777" w:rsidR="00E56777" w:rsidRDefault="00DC4330">
      <w:pPr>
        <w:pStyle w:val="a3"/>
        <w:spacing w:before="1"/>
        <w:ind w:left="1161" w:firstLine="0"/>
        <w:jc w:val="left"/>
      </w:pPr>
      <w:r>
        <w:t>Изучение</w:t>
      </w:r>
      <w:r>
        <w:rPr>
          <w:spacing w:val="-3"/>
        </w:rPr>
        <w:t xml:space="preserve"> </w:t>
      </w:r>
      <w:r>
        <w:t>органов</w:t>
      </w:r>
      <w:r>
        <w:rPr>
          <w:spacing w:val="-1"/>
        </w:rPr>
        <w:t xml:space="preserve"> </w:t>
      </w:r>
      <w:r>
        <w:t>чувств</w:t>
      </w:r>
      <w:r>
        <w:rPr>
          <w:spacing w:val="-2"/>
        </w:rPr>
        <w:t xml:space="preserve"> </w:t>
      </w:r>
      <w:r>
        <w:t>у</w:t>
      </w:r>
      <w:r>
        <w:rPr>
          <w:spacing w:val="-1"/>
        </w:rPr>
        <w:t xml:space="preserve"> </w:t>
      </w:r>
      <w:r>
        <w:t>животных.</w:t>
      </w:r>
    </w:p>
    <w:p w14:paraId="62A67ED5" w14:textId="77777777" w:rsidR="00E56777" w:rsidRDefault="00DC4330">
      <w:pPr>
        <w:pStyle w:val="a3"/>
        <w:ind w:left="1161" w:right="3925" w:firstLine="0"/>
        <w:jc w:val="left"/>
      </w:pPr>
      <w:r>
        <w:t>Формирование условных рефлексов у аквариумных рыб.</w:t>
      </w:r>
      <w:r>
        <w:rPr>
          <w:spacing w:val="-57"/>
        </w:rPr>
        <w:t xml:space="preserve"> </w:t>
      </w:r>
      <w:r>
        <w:t>Строение</w:t>
      </w:r>
      <w:r>
        <w:rPr>
          <w:spacing w:val="-3"/>
        </w:rPr>
        <w:t xml:space="preserve"> </w:t>
      </w:r>
      <w:r>
        <w:t>яйца</w:t>
      </w:r>
      <w:r>
        <w:rPr>
          <w:spacing w:val="-2"/>
        </w:rPr>
        <w:t xml:space="preserve"> </w:t>
      </w:r>
      <w:r>
        <w:t>и</w:t>
      </w:r>
      <w:r>
        <w:rPr>
          <w:spacing w:val="-1"/>
        </w:rPr>
        <w:t xml:space="preserve"> </w:t>
      </w:r>
      <w:r>
        <w:t>развитие</w:t>
      </w:r>
      <w:r>
        <w:rPr>
          <w:spacing w:val="-2"/>
        </w:rPr>
        <w:t xml:space="preserve"> </w:t>
      </w:r>
      <w:r>
        <w:t>зародыша</w:t>
      </w:r>
      <w:r>
        <w:rPr>
          <w:spacing w:val="-3"/>
        </w:rPr>
        <w:t xml:space="preserve"> </w:t>
      </w:r>
      <w:r>
        <w:t>птицы</w:t>
      </w:r>
      <w:r>
        <w:rPr>
          <w:spacing w:val="-1"/>
        </w:rPr>
        <w:t xml:space="preserve"> </w:t>
      </w:r>
      <w:r>
        <w:t>(курицы).</w:t>
      </w:r>
    </w:p>
    <w:p w14:paraId="285CA1A0" w14:textId="77777777" w:rsidR="00E56777" w:rsidRDefault="00DC4330">
      <w:pPr>
        <w:ind w:left="1161"/>
        <w:rPr>
          <w:i/>
          <w:sz w:val="24"/>
        </w:rPr>
      </w:pPr>
      <w:r>
        <w:rPr>
          <w:i/>
          <w:sz w:val="24"/>
        </w:rPr>
        <w:t>Систематические</w:t>
      </w:r>
      <w:r>
        <w:rPr>
          <w:i/>
          <w:spacing w:val="-4"/>
          <w:sz w:val="24"/>
        </w:rPr>
        <w:t xml:space="preserve"> </w:t>
      </w:r>
      <w:r>
        <w:rPr>
          <w:i/>
          <w:sz w:val="24"/>
        </w:rPr>
        <w:t>группы</w:t>
      </w:r>
      <w:r>
        <w:rPr>
          <w:i/>
          <w:spacing w:val="-4"/>
          <w:sz w:val="24"/>
        </w:rPr>
        <w:t xml:space="preserve"> </w:t>
      </w:r>
      <w:r>
        <w:rPr>
          <w:i/>
          <w:sz w:val="24"/>
        </w:rPr>
        <w:t>животных.</w:t>
      </w:r>
    </w:p>
    <w:p w14:paraId="04B12E5A" w14:textId="77777777" w:rsidR="00E56777" w:rsidRDefault="00DC4330">
      <w:pPr>
        <w:pStyle w:val="a3"/>
        <w:ind w:right="139"/>
      </w:pPr>
      <w:r>
        <w:t>Основные категории систематики животных. Вид как основная систематическая 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w:t>
      </w:r>
      <w:r>
        <w:rPr>
          <w:spacing w:val="1"/>
        </w:rPr>
        <w:t xml:space="preserve"> </w:t>
      </w:r>
      <w:r>
        <w:t>категории</w:t>
      </w:r>
      <w:r>
        <w:rPr>
          <w:spacing w:val="1"/>
        </w:rPr>
        <w:t xml:space="preserve"> </w:t>
      </w:r>
      <w:r>
        <w:t>животных</w:t>
      </w:r>
      <w:r>
        <w:rPr>
          <w:spacing w:val="1"/>
        </w:rPr>
        <w:t xml:space="preserve"> </w:t>
      </w:r>
      <w:r>
        <w:t>(царство,</w:t>
      </w:r>
      <w:r>
        <w:rPr>
          <w:spacing w:val="1"/>
        </w:rPr>
        <w:t xml:space="preserve"> </w:t>
      </w:r>
      <w:r>
        <w:t>тип,</w:t>
      </w:r>
      <w:r>
        <w:rPr>
          <w:spacing w:val="1"/>
        </w:rPr>
        <w:t xml:space="preserve"> </w:t>
      </w:r>
      <w:r>
        <w:t>класс,</w:t>
      </w:r>
      <w:r>
        <w:rPr>
          <w:spacing w:val="1"/>
        </w:rPr>
        <w:t xml:space="preserve"> </w:t>
      </w:r>
      <w:r>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w:t>
      </w:r>
      <w:r>
        <w:rPr>
          <w:spacing w:val="-1"/>
        </w:rPr>
        <w:t xml:space="preserve"> </w:t>
      </w:r>
      <w:r>
        <w:t>животных.</w:t>
      </w:r>
    </w:p>
    <w:p w14:paraId="1C4BE127" w14:textId="77777777" w:rsidR="00E56777" w:rsidRDefault="00DC4330">
      <w:pPr>
        <w:pStyle w:val="a3"/>
        <w:ind w:right="141"/>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простейших.</w:t>
      </w:r>
      <w:r>
        <w:rPr>
          <w:spacing w:val="1"/>
        </w:rPr>
        <w:t xml:space="preserve"> </w:t>
      </w:r>
      <w:r>
        <w:t>Местообитание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Образование</w:t>
      </w:r>
      <w:r>
        <w:rPr>
          <w:spacing w:val="1"/>
        </w:rPr>
        <w:t xml:space="preserve"> </w:t>
      </w:r>
      <w:r>
        <w:t>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(образование</w:t>
      </w:r>
      <w:r>
        <w:rPr>
          <w:spacing w:val="1"/>
        </w:rPr>
        <w:t xml:space="preserve"> </w:t>
      </w:r>
      <w:r>
        <w:t>осадочных пород, возбудители заболеваний, симбиотические виды). Пути заражения человека и</w:t>
      </w:r>
      <w:r>
        <w:rPr>
          <w:spacing w:val="1"/>
        </w:rPr>
        <w:t xml:space="preserve"> </w:t>
      </w:r>
      <w:r>
        <w:t>меры</w:t>
      </w:r>
      <w:r>
        <w:rPr>
          <w:spacing w:val="-2"/>
        </w:rPr>
        <w:t xml:space="preserve"> </w:t>
      </w:r>
      <w:r>
        <w:t>профилактики,</w:t>
      </w:r>
      <w:r>
        <w:rPr>
          <w:spacing w:val="-1"/>
        </w:rPr>
        <w:t xml:space="preserve"> </w:t>
      </w:r>
      <w:r>
        <w:t>вызываемые</w:t>
      </w:r>
      <w:r>
        <w:rPr>
          <w:spacing w:val="-2"/>
        </w:rPr>
        <w:t xml:space="preserve"> </w:t>
      </w:r>
      <w:r>
        <w:t>одноклеточными</w:t>
      </w:r>
      <w:r>
        <w:rPr>
          <w:spacing w:val="-1"/>
        </w:rPr>
        <w:t xml:space="preserve"> </w:t>
      </w:r>
      <w:r>
        <w:t>животными</w:t>
      </w:r>
      <w:r>
        <w:rPr>
          <w:spacing w:val="-1"/>
        </w:rPr>
        <w:t xml:space="preserve"> </w:t>
      </w:r>
      <w:r>
        <w:t>(малярийный</w:t>
      </w:r>
      <w:r>
        <w:rPr>
          <w:spacing w:val="-1"/>
        </w:rPr>
        <w:t xml:space="preserve"> </w:t>
      </w:r>
      <w:r>
        <w:t>плазмодий).</w:t>
      </w:r>
    </w:p>
    <w:p w14:paraId="26096053" w14:textId="77777777" w:rsidR="00E56777" w:rsidRDefault="00DC4330">
      <w:pPr>
        <w:pStyle w:val="a3"/>
        <w:spacing w:line="274" w:lineRule="exact"/>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50C10ABF" w14:textId="77777777" w:rsidR="00E56777" w:rsidRDefault="00DC4330">
      <w:pPr>
        <w:pStyle w:val="a3"/>
        <w:ind w:right="140"/>
      </w:pPr>
      <w:r>
        <w:t>Исследование строения инфузории-туфельки и наблюдение за её передвижением. Изучение</w:t>
      </w:r>
      <w:r>
        <w:rPr>
          <w:spacing w:val="1"/>
        </w:rPr>
        <w:t xml:space="preserve"> </w:t>
      </w:r>
      <w:r>
        <w:t>хемотаксиса.</w:t>
      </w:r>
    </w:p>
    <w:p w14:paraId="18C61CE0" w14:textId="77777777" w:rsidR="00E56777" w:rsidRDefault="00DC4330">
      <w:pPr>
        <w:pStyle w:val="a3"/>
        <w:ind w:left="1161" w:firstLine="0"/>
      </w:pPr>
      <w:r>
        <w:t>Многообразие</w:t>
      </w:r>
      <w:r>
        <w:rPr>
          <w:spacing w:val="-4"/>
        </w:rPr>
        <w:t xml:space="preserve"> </w:t>
      </w:r>
      <w:r>
        <w:t>простейших</w:t>
      </w:r>
      <w:r>
        <w:rPr>
          <w:spacing w:val="-1"/>
        </w:rPr>
        <w:t xml:space="preserve"> </w:t>
      </w:r>
      <w:r>
        <w:t>(на</w:t>
      </w:r>
      <w:r>
        <w:rPr>
          <w:spacing w:val="-2"/>
        </w:rPr>
        <w:t xml:space="preserve"> </w:t>
      </w:r>
      <w:r>
        <w:t>готовых</w:t>
      </w:r>
      <w:r>
        <w:rPr>
          <w:spacing w:val="-2"/>
        </w:rPr>
        <w:t xml:space="preserve"> </w:t>
      </w:r>
      <w:r>
        <w:t>препаратах).</w:t>
      </w:r>
    </w:p>
    <w:p w14:paraId="034E8EE7" w14:textId="77777777" w:rsidR="00E56777" w:rsidRDefault="00DC4330">
      <w:pPr>
        <w:pStyle w:val="a3"/>
        <w:ind w:left="1161" w:right="146" w:firstLine="0"/>
      </w:pPr>
      <w:r>
        <w:t>Изготовление модели клетки простейшего (амёбы, инфузории-туфельки и другое.).</w:t>
      </w:r>
      <w:r>
        <w:rPr>
          <w:spacing w:val="1"/>
        </w:rPr>
        <w:t xml:space="preserve"> </w:t>
      </w:r>
      <w:r>
        <w:t>Многоклеточные</w:t>
      </w:r>
      <w:r>
        <w:rPr>
          <w:spacing w:val="8"/>
        </w:rPr>
        <w:t xml:space="preserve"> </w:t>
      </w:r>
      <w:r>
        <w:t>животные.</w:t>
      </w:r>
      <w:r>
        <w:rPr>
          <w:spacing w:val="10"/>
        </w:rPr>
        <w:t xml:space="preserve"> </w:t>
      </w:r>
      <w:r>
        <w:t>Кишечнополостные.</w:t>
      </w:r>
      <w:r>
        <w:rPr>
          <w:spacing w:val="10"/>
        </w:rPr>
        <w:t xml:space="preserve"> </w:t>
      </w:r>
      <w:r>
        <w:t>Общая</w:t>
      </w:r>
      <w:r>
        <w:rPr>
          <w:spacing w:val="10"/>
        </w:rPr>
        <w:t xml:space="preserve"> </w:t>
      </w:r>
      <w:r>
        <w:t>характеристика.</w:t>
      </w:r>
      <w:r>
        <w:rPr>
          <w:spacing w:val="10"/>
        </w:rPr>
        <w:t xml:space="preserve"> </w:t>
      </w:r>
      <w:r>
        <w:t>Местообитание.</w:t>
      </w:r>
    </w:p>
    <w:p w14:paraId="77CCD901" w14:textId="77777777" w:rsidR="00E56777" w:rsidRDefault="00DC4330">
      <w:pPr>
        <w:pStyle w:val="a3"/>
        <w:ind w:right="138" w:firstLine="0"/>
      </w:pPr>
      <w:r>
        <w:t>Особенности строения и жизнедеятельности. Эктодерма и энтодерма. Внутриполостное и клеточное</w:t>
      </w:r>
      <w:r>
        <w:rPr>
          <w:spacing w:val="-57"/>
        </w:rPr>
        <w:t xml:space="preserve"> </w:t>
      </w:r>
      <w:r>
        <w:t>переваривание</w:t>
      </w:r>
      <w:r>
        <w:rPr>
          <w:spacing w:val="1"/>
        </w:rPr>
        <w:t xml:space="preserve"> </w:t>
      </w:r>
      <w:r>
        <w:t>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 Значение кишечнополостных в природе и жизни человека. Коралловые полипы</w:t>
      </w:r>
      <w:r>
        <w:rPr>
          <w:spacing w:val="-57"/>
        </w:rPr>
        <w:t xml:space="preserve"> </w:t>
      </w:r>
      <w:r>
        <w:t>и</w:t>
      </w:r>
      <w:r>
        <w:rPr>
          <w:spacing w:val="-1"/>
        </w:rPr>
        <w:t xml:space="preserve"> </w:t>
      </w:r>
      <w:r>
        <w:t>их роль в</w:t>
      </w:r>
      <w:r>
        <w:rPr>
          <w:spacing w:val="-1"/>
        </w:rPr>
        <w:t xml:space="preserve"> </w:t>
      </w:r>
      <w:r>
        <w:t>рифообразовании.</w:t>
      </w:r>
    </w:p>
    <w:p w14:paraId="08ADF833" w14:textId="77777777" w:rsidR="00E56777" w:rsidRDefault="00DC4330">
      <w:pPr>
        <w:pStyle w:val="a3"/>
        <w:ind w:left="116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15177840" w14:textId="77777777" w:rsidR="00E56777" w:rsidRDefault="00DC4330">
      <w:pPr>
        <w:pStyle w:val="a3"/>
        <w:ind w:left="1161" w:right="795" w:firstLine="0"/>
        <w:jc w:val="left"/>
      </w:pPr>
      <w:r>
        <w:t>Исследование строения пресноводной гидры и её передвижения (школьный аквариум).</w:t>
      </w:r>
      <w:r>
        <w:rPr>
          <w:spacing w:val="-57"/>
        </w:rPr>
        <w:t xml:space="preserve"> </w:t>
      </w:r>
      <w:r>
        <w:t>Исследование</w:t>
      </w:r>
      <w:r>
        <w:rPr>
          <w:spacing w:val="-2"/>
        </w:rPr>
        <w:t xml:space="preserve"> </w:t>
      </w:r>
      <w:r>
        <w:t>питания</w:t>
      </w:r>
      <w:r>
        <w:rPr>
          <w:spacing w:val="-4"/>
        </w:rPr>
        <w:t xml:space="preserve"> </w:t>
      </w:r>
      <w:r>
        <w:t>гидры</w:t>
      </w:r>
      <w:r>
        <w:rPr>
          <w:spacing w:val="-1"/>
        </w:rPr>
        <w:t xml:space="preserve"> </w:t>
      </w:r>
      <w:r>
        <w:t>дафниями</w:t>
      </w:r>
      <w:r>
        <w:rPr>
          <w:spacing w:val="-3"/>
        </w:rPr>
        <w:t xml:space="preserve"> </w:t>
      </w:r>
      <w:r>
        <w:t>и</w:t>
      </w:r>
      <w:r>
        <w:rPr>
          <w:spacing w:val="-1"/>
        </w:rPr>
        <w:t xml:space="preserve"> </w:t>
      </w:r>
      <w:r>
        <w:t>циклопами (школьный</w:t>
      </w:r>
      <w:r>
        <w:rPr>
          <w:spacing w:val="-1"/>
        </w:rPr>
        <w:t xml:space="preserve"> </w:t>
      </w:r>
      <w:r>
        <w:t>аквариум).</w:t>
      </w:r>
    </w:p>
    <w:p w14:paraId="406CD9CF" w14:textId="77777777" w:rsidR="00E56777" w:rsidRDefault="00DC4330">
      <w:pPr>
        <w:pStyle w:val="a3"/>
        <w:spacing w:before="1"/>
        <w:ind w:left="1161" w:firstLine="0"/>
        <w:jc w:val="left"/>
      </w:pPr>
      <w:r>
        <w:t>Изготовление</w:t>
      </w:r>
      <w:r>
        <w:rPr>
          <w:spacing w:val="-4"/>
        </w:rPr>
        <w:t xml:space="preserve"> </w:t>
      </w:r>
      <w:r>
        <w:t>модели</w:t>
      </w:r>
      <w:r>
        <w:rPr>
          <w:spacing w:val="-2"/>
        </w:rPr>
        <w:t xml:space="preserve"> </w:t>
      </w:r>
      <w:r>
        <w:t>пресноводной</w:t>
      </w:r>
      <w:r>
        <w:rPr>
          <w:spacing w:val="-3"/>
        </w:rPr>
        <w:t xml:space="preserve"> </w:t>
      </w:r>
      <w:r>
        <w:t>гидры.</w:t>
      </w:r>
    </w:p>
    <w:p w14:paraId="2AECBAA2" w14:textId="77777777" w:rsidR="00E56777" w:rsidRDefault="00DC4330">
      <w:pPr>
        <w:pStyle w:val="a3"/>
        <w:ind w:right="143"/>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 плоских, круглых и кольчатых червей. Многообразие червей. Паразитические</w:t>
      </w:r>
      <w:r>
        <w:rPr>
          <w:spacing w:val="1"/>
        </w:rPr>
        <w:t xml:space="preserve"> </w:t>
      </w:r>
      <w:r>
        <w:t>плоские и круглые черви. Циклы развития печёночного сосальщика, бычьего цепня, человеческой</w:t>
      </w:r>
      <w:r>
        <w:rPr>
          <w:spacing w:val="1"/>
        </w:rPr>
        <w:t xml:space="preserve"> </w:t>
      </w:r>
      <w:r>
        <w:t>аскариды.</w:t>
      </w:r>
      <w:r>
        <w:rPr>
          <w:spacing w:val="1"/>
        </w:rPr>
        <w:t xml:space="preserve"> </w:t>
      </w:r>
      <w:r>
        <w:t>Черви,</w:t>
      </w:r>
      <w:r>
        <w:rPr>
          <w:spacing w:val="1"/>
        </w:rPr>
        <w:t xml:space="preserve"> </w:t>
      </w:r>
      <w:r>
        <w:t>их</w:t>
      </w:r>
      <w:r>
        <w:rPr>
          <w:spacing w:val="1"/>
        </w:rPr>
        <w:t xml:space="preserve"> </w:t>
      </w:r>
      <w:r>
        <w:t>приспособления</w:t>
      </w:r>
      <w:r>
        <w:rPr>
          <w:spacing w:val="1"/>
        </w:rPr>
        <w:t xml:space="preserve"> </w:t>
      </w:r>
      <w:r>
        <w:t>к</w:t>
      </w:r>
      <w:r>
        <w:rPr>
          <w:spacing w:val="1"/>
        </w:rPr>
        <w:t xml:space="preserve"> </w:t>
      </w:r>
      <w:r>
        <w:t>паразитизму,</w:t>
      </w:r>
      <w:r>
        <w:rPr>
          <w:spacing w:val="1"/>
        </w:rPr>
        <w:t xml:space="preserve"> </w:t>
      </w:r>
      <w:r>
        <w:t>вред,</w:t>
      </w:r>
      <w:r>
        <w:rPr>
          <w:spacing w:val="1"/>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 Роль</w:t>
      </w:r>
      <w:r>
        <w:rPr>
          <w:spacing w:val="-1"/>
        </w:rPr>
        <w:t xml:space="preserve"> </w:t>
      </w:r>
      <w:r>
        <w:t>червей как</w:t>
      </w:r>
      <w:r>
        <w:rPr>
          <w:spacing w:val="-1"/>
        </w:rPr>
        <w:t xml:space="preserve"> </w:t>
      </w:r>
      <w:r>
        <w:t>почвообразователей.</w:t>
      </w:r>
    </w:p>
    <w:p w14:paraId="56C0A9EC"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3"/>
        </w:rPr>
        <w:t xml:space="preserve"> </w:t>
      </w:r>
      <w:r>
        <w:t>работы.</w:t>
      </w:r>
    </w:p>
    <w:p w14:paraId="3843B11B" w14:textId="77777777" w:rsidR="00E56777" w:rsidRDefault="00DC4330">
      <w:pPr>
        <w:pStyle w:val="a3"/>
        <w:ind w:right="139"/>
      </w:pPr>
      <w:r>
        <w:t>Исследование</w:t>
      </w:r>
      <w:r>
        <w:rPr>
          <w:spacing w:val="1"/>
        </w:rPr>
        <w:t xml:space="preserve"> </w:t>
      </w:r>
      <w:r>
        <w:t>внешнего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Наблюдение</w:t>
      </w:r>
      <w:r>
        <w:rPr>
          <w:spacing w:val="1"/>
        </w:rPr>
        <w:t xml:space="preserve"> </w:t>
      </w:r>
      <w:r>
        <w:t>за</w:t>
      </w:r>
      <w:r>
        <w:rPr>
          <w:spacing w:val="1"/>
        </w:rPr>
        <w:t xml:space="preserve"> </w:t>
      </w:r>
      <w:r>
        <w:t>реакцией</w:t>
      </w:r>
      <w:r>
        <w:rPr>
          <w:spacing w:val="60"/>
        </w:rPr>
        <w:t xml:space="preserve"> </w:t>
      </w:r>
      <w:r>
        <w:t>дождевого</w:t>
      </w:r>
      <w:r>
        <w:rPr>
          <w:spacing w:val="1"/>
        </w:rPr>
        <w:t xml:space="preserve"> </w:t>
      </w:r>
      <w:r>
        <w:t>червя</w:t>
      </w:r>
      <w:r>
        <w:rPr>
          <w:spacing w:val="-1"/>
        </w:rPr>
        <w:t xml:space="preserve"> </w:t>
      </w:r>
      <w:r>
        <w:t>на</w:t>
      </w:r>
      <w:r>
        <w:rPr>
          <w:spacing w:val="-1"/>
        </w:rPr>
        <w:t xml:space="preserve"> </w:t>
      </w:r>
      <w:r>
        <w:t>раздражители.</w:t>
      </w:r>
    </w:p>
    <w:p w14:paraId="17EE21A4" w14:textId="77777777" w:rsidR="00E56777" w:rsidRDefault="00DC4330">
      <w:pPr>
        <w:pStyle w:val="a3"/>
        <w:ind w:right="148"/>
      </w:pPr>
      <w:r>
        <w:t>Исследование</w:t>
      </w:r>
      <w:r>
        <w:rPr>
          <w:spacing w:val="1"/>
        </w:rPr>
        <w:t xml:space="preserve"> </w:t>
      </w:r>
      <w:r>
        <w:t>внутреннего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w:t>
      </w:r>
      <w:r>
        <w:rPr>
          <w:spacing w:val="1"/>
        </w:rPr>
        <w:t xml:space="preserve"> </w:t>
      </w:r>
      <w:r>
        <w:t>готовом</w:t>
      </w:r>
      <w:r>
        <w:rPr>
          <w:spacing w:val="1"/>
        </w:rPr>
        <w:t xml:space="preserve"> </w:t>
      </w:r>
      <w:r>
        <w:t>влажном</w:t>
      </w:r>
      <w:r>
        <w:rPr>
          <w:spacing w:val="1"/>
        </w:rPr>
        <w:t xml:space="preserve"> </w:t>
      </w:r>
      <w:r>
        <w:t>препарате</w:t>
      </w:r>
      <w:r>
        <w:rPr>
          <w:spacing w:val="1"/>
        </w:rPr>
        <w:t xml:space="preserve"> </w:t>
      </w:r>
      <w:r>
        <w:t>и</w:t>
      </w:r>
      <w:r>
        <w:rPr>
          <w:spacing w:val="-57"/>
        </w:rPr>
        <w:t xml:space="preserve"> </w:t>
      </w:r>
      <w:r>
        <w:t>микропрепарате).</w:t>
      </w:r>
    </w:p>
    <w:p w14:paraId="258D5956" w14:textId="77777777" w:rsidR="00E56777" w:rsidRDefault="00DC4330">
      <w:pPr>
        <w:pStyle w:val="a3"/>
        <w:ind w:right="140"/>
      </w:pPr>
      <w:r>
        <w:t>Изучение приспособлений паразитических червей к паразитизму</w:t>
      </w:r>
      <w:r>
        <w:rPr>
          <w:spacing w:val="1"/>
        </w:rPr>
        <w:t xml:space="preserve"> </w:t>
      </w:r>
      <w:r>
        <w:t>(на готовых влажных</w:t>
      </w:r>
      <w:r>
        <w:rPr>
          <w:spacing w:val="1"/>
        </w:rPr>
        <w:t xml:space="preserve"> </w:t>
      </w:r>
      <w:r>
        <w:t>и</w:t>
      </w:r>
      <w:r>
        <w:rPr>
          <w:spacing w:val="1"/>
        </w:rPr>
        <w:t xml:space="preserve"> </w:t>
      </w:r>
      <w:r>
        <w:t>микропрепаратах).</w:t>
      </w:r>
    </w:p>
    <w:p w14:paraId="3AA8FA08" w14:textId="77777777" w:rsidR="00E56777" w:rsidRDefault="00DC4330">
      <w:pPr>
        <w:pStyle w:val="a3"/>
        <w:spacing w:before="1"/>
        <w:ind w:right="147"/>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1"/>
        </w:rPr>
        <w:t xml:space="preserve"> </w:t>
      </w:r>
      <w:r>
        <w:t>членистоногих.</w:t>
      </w:r>
      <w:r>
        <w:rPr>
          <w:spacing w:val="-1"/>
        </w:rPr>
        <w:t xml:space="preserve"> </w:t>
      </w:r>
      <w:r>
        <w:t>Многообразие</w:t>
      </w:r>
      <w:r>
        <w:rPr>
          <w:spacing w:val="-1"/>
        </w:rPr>
        <w:t xml:space="preserve"> </w:t>
      </w:r>
      <w:r>
        <w:t>членистоногих.</w:t>
      </w:r>
      <w:r>
        <w:rPr>
          <w:spacing w:val="-4"/>
        </w:rPr>
        <w:t xml:space="preserve"> </w:t>
      </w:r>
      <w:r>
        <w:t>Представители классов.</w:t>
      </w:r>
    </w:p>
    <w:p w14:paraId="7F8CCAD0" w14:textId="77777777" w:rsidR="00E56777" w:rsidRDefault="00DC4330">
      <w:pPr>
        <w:pStyle w:val="a3"/>
        <w:ind w:left="1161" w:right="3592" w:firstLine="0"/>
      </w:pPr>
      <w:r>
        <w:t>Ракообразные. Особенности строения и жизнедеятельности.</w:t>
      </w:r>
      <w:r>
        <w:rPr>
          <w:spacing w:val="-57"/>
        </w:rPr>
        <w:t xml:space="preserve"> </w:t>
      </w:r>
      <w:r>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14:paraId="574D7975" w14:textId="77777777" w:rsidR="00E56777" w:rsidRDefault="00DC4330">
      <w:pPr>
        <w:pStyle w:val="a3"/>
        <w:ind w:right="138"/>
      </w:pPr>
      <w:r>
        <w:t>Паукообразные.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в</w:t>
      </w:r>
      <w:r>
        <w:rPr>
          <w:spacing w:val="1"/>
        </w:rPr>
        <w:t xml:space="preserve"> </w:t>
      </w:r>
      <w:r>
        <w:t>связи</w:t>
      </w:r>
      <w:r>
        <w:rPr>
          <w:spacing w:val="1"/>
        </w:rPr>
        <w:t xml:space="preserve"> </w:t>
      </w:r>
      <w:r>
        <w:t>с жизнью</w:t>
      </w:r>
      <w:r>
        <w:rPr>
          <w:spacing w:val="1"/>
        </w:rPr>
        <w:t xml:space="preserve"> </w:t>
      </w:r>
      <w:r>
        <w:t>на 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w:t>
      </w:r>
      <w:r>
        <w:rPr>
          <w:spacing w:val="1"/>
        </w:rPr>
        <w:t xml:space="preserve"> </w:t>
      </w:r>
      <w:r>
        <w:t>клещи</w:t>
      </w:r>
      <w:r>
        <w:rPr>
          <w:spacing w:val="1"/>
        </w:rPr>
        <w:t xml:space="preserve"> </w:t>
      </w:r>
      <w:r>
        <w:t>–</w:t>
      </w:r>
      <w:r>
        <w:rPr>
          <w:spacing w:val="1"/>
        </w:rPr>
        <w:t xml:space="preserve"> </w:t>
      </w:r>
      <w:r>
        <w:t>возбудители</w:t>
      </w:r>
      <w:r>
        <w:rPr>
          <w:spacing w:val="1"/>
        </w:rPr>
        <w:t xml:space="preserve"> </w:t>
      </w:r>
      <w:r>
        <w:t>и</w:t>
      </w:r>
      <w:r>
        <w:rPr>
          <w:spacing w:val="1"/>
        </w:rPr>
        <w:t xml:space="preserve"> </w:t>
      </w:r>
      <w:r>
        <w:t>переносчики</w:t>
      </w:r>
      <w:r>
        <w:rPr>
          <w:spacing w:val="1"/>
        </w:rPr>
        <w:t xml:space="preserve"> </w:t>
      </w:r>
      <w:r>
        <w:t>опасных</w:t>
      </w:r>
      <w:r>
        <w:rPr>
          <w:spacing w:val="1"/>
        </w:rPr>
        <w:t xml:space="preserve"> </w:t>
      </w:r>
      <w:r>
        <w:t>болезней.</w:t>
      </w:r>
      <w:r>
        <w:rPr>
          <w:spacing w:val="1"/>
        </w:rPr>
        <w:t xml:space="preserve"> </w:t>
      </w:r>
      <w:r>
        <w:t>Меры</w:t>
      </w:r>
      <w:r>
        <w:rPr>
          <w:spacing w:val="1"/>
        </w:rPr>
        <w:t xml:space="preserve"> </w:t>
      </w:r>
      <w:r>
        <w:t>защиты</w:t>
      </w:r>
      <w:r>
        <w:rPr>
          <w:spacing w:val="1"/>
        </w:rPr>
        <w:t xml:space="preserve"> </w:t>
      </w:r>
      <w:r>
        <w:t>от</w:t>
      </w:r>
      <w:r>
        <w:rPr>
          <w:spacing w:val="1"/>
        </w:rPr>
        <w:t xml:space="preserve"> </w:t>
      </w:r>
      <w:r>
        <w:t>клещей.</w:t>
      </w:r>
      <w:r>
        <w:rPr>
          <w:spacing w:val="1"/>
        </w:rPr>
        <w:t xml:space="preserve"> </w:t>
      </w:r>
      <w:r>
        <w:t>Роль</w:t>
      </w:r>
      <w:r>
        <w:rPr>
          <w:spacing w:val="1"/>
        </w:rPr>
        <w:t xml:space="preserve"> </w:t>
      </w:r>
      <w:r>
        <w:t>клещей</w:t>
      </w:r>
      <w:r>
        <w:rPr>
          <w:spacing w:val="1"/>
        </w:rPr>
        <w:t xml:space="preserve"> </w:t>
      </w:r>
      <w:r>
        <w:t>в</w:t>
      </w:r>
      <w:r>
        <w:rPr>
          <w:spacing w:val="1"/>
        </w:rPr>
        <w:t xml:space="preserve"> </w:t>
      </w:r>
      <w:r>
        <w:t>почвообразовании.</w:t>
      </w:r>
    </w:p>
    <w:p w14:paraId="52396CEC" w14:textId="77777777" w:rsidR="00E56777" w:rsidRDefault="00DC4330">
      <w:pPr>
        <w:pStyle w:val="a3"/>
        <w:ind w:right="146"/>
      </w:pPr>
      <w:r>
        <w:t>Насекомые. Особенности строения и жизнедеятельности. Размножение насекомых и типы</w:t>
      </w:r>
      <w:r>
        <w:rPr>
          <w:spacing w:val="1"/>
        </w:rPr>
        <w:t xml:space="preserve"> </w:t>
      </w:r>
      <w:r>
        <w:t>развития.</w:t>
      </w:r>
      <w:r>
        <w:rPr>
          <w:spacing w:val="12"/>
        </w:rPr>
        <w:t xml:space="preserve"> </w:t>
      </w:r>
      <w:r>
        <w:t>Отряды</w:t>
      </w:r>
      <w:r>
        <w:rPr>
          <w:spacing w:val="10"/>
        </w:rPr>
        <w:t xml:space="preserve"> </w:t>
      </w:r>
      <w:r>
        <w:t>насекомых:</w:t>
      </w:r>
      <w:r>
        <w:rPr>
          <w:spacing w:val="12"/>
        </w:rPr>
        <w:t xml:space="preserve"> </w:t>
      </w:r>
      <w:r>
        <w:t>Прямокрылые,</w:t>
      </w:r>
      <w:r>
        <w:rPr>
          <w:spacing w:val="12"/>
        </w:rPr>
        <w:t xml:space="preserve"> </w:t>
      </w:r>
      <w:r>
        <w:t>Равнокрылые,</w:t>
      </w:r>
      <w:r>
        <w:rPr>
          <w:spacing w:val="12"/>
        </w:rPr>
        <w:t xml:space="preserve"> </w:t>
      </w:r>
      <w:r>
        <w:t>Полужесткокрылые,</w:t>
      </w:r>
      <w:r>
        <w:rPr>
          <w:spacing w:val="12"/>
        </w:rPr>
        <w:t xml:space="preserve"> </w:t>
      </w:r>
      <w:r>
        <w:t>Чешуекрылые,</w:t>
      </w:r>
    </w:p>
    <w:p w14:paraId="00147766" w14:textId="77777777" w:rsidR="00E56777" w:rsidRDefault="00E56777">
      <w:pPr>
        <w:sectPr w:rsidR="00E56777">
          <w:pgSz w:w="11910" w:h="16840"/>
          <w:pgMar w:top="480" w:right="280" w:bottom="440" w:left="680" w:header="0" w:footer="165" w:gutter="0"/>
          <w:cols w:space="720"/>
        </w:sectPr>
      </w:pPr>
    </w:p>
    <w:p w14:paraId="2C35397B" w14:textId="77777777" w:rsidR="00E56777" w:rsidRDefault="00DC4330">
      <w:pPr>
        <w:pStyle w:val="a3"/>
        <w:spacing w:before="69"/>
        <w:ind w:right="141" w:firstLine="0"/>
      </w:pPr>
      <w:r>
        <w:lastRenderedPageBreak/>
        <w:t>Жесткокрылые, Перепончатокрылые, Двукрылые и другие. Насекомые – переносчики возбудителей</w:t>
      </w:r>
      <w:r>
        <w:rPr>
          <w:spacing w:val="-57"/>
        </w:rPr>
        <w:t xml:space="preserve"> </w:t>
      </w:r>
      <w:r>
        <w:t>и</w:t>
      </w:r>
      <w:r>
        <w:rPr>
          <w:spacing w:val="1"/>
        </w:rPr>
        <w:t xml:space="preserve"> </w:t>
      </w:r>
      <w:r>
        <w:t>паразиты</w:t>
      </w:r>
      <w:r>
        <w:rPr>
          <w:spacing w:val="1"/>
        </w:rPr>
        <w:t xml:space="preserve"> </w:t>
      </w:r>
      <w:r>
        <w:t>человека</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0"/>
        </w:rPr>
        <w:t xml:space="preserve"> </w:t>
      </w:r>
      <w:r>
        <w:t>инстинкты.</w:t>
      </w:r>
      <w:r>
        <w:rPr>
          <w:spacing w:val="1"/>
        </w:rPr>
        <w:t xml:space="preserve"> </w:t>
      </w:r>
      <w:r>
        <w:t>Меры по сокращению численности насекомых-вредителей. Значение насекомых в природе и жизни</w:t>
      </w:r>
      <w:r>
        <w:rPr>
          <w:spacing w:val="1"/>
        </w:rPr>
        <w:t xml:space="preserve"> </w:t>
      </w:r>
      <w:r>
        <w:t>человека.</w:t>
      </w:r>
    </w:p>
    <w:p w14:paraId="10EAEAB8" w14:textId="77777777" w:rsidR="00E56777" w:rsidRDefault="00DC4330">
      <w:pPr>
        <w:pStyle w:val="a3"/>
        <w:spacing w:before="1"/>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1F3B5D74" w14:textId="77777777" w:rsidR="00E56777" w:rsidRDefault="00DC4330">
      <w:pPr>
        <w:pStyle w:val="a3"/>
        <w:ind w:right="141"/>
      </w:pPr>
      <w:r>
        <w:t>Исследование</w:t>
      </w:r>
      <w:r>
        <w:rPr>
          <w:spacing w:val="1"/>
        </w:rPr>
        <w:t xml:space="preserve"> </w:t>
      </w:r>
      <w:r>
        <w:t>внешнего</w:t>
      </w:r>
      <w:r>
        <w:rPr>
          <w:spacing w:val="1"/>
        </w:rPr>
        <w:t xml:space="preserve"> </w:t>
      </w:r>
      <w:r>
        <w:t>строения</w:t>
      </w:r>
      <w:r>
        <w:rPr>
          <w:spacing w:val="1"/>
        </w:rPr>
        <w:t xml:space="preserve"> </w:t>
      </w:r>
      <w:r>
        <w:t>насекомого</w:t>
      </w:r>
      <w:r>
        <w:rPr>
          <w:spacing w:val="1"/>
        </w:rPr>
        <w:t xml:space="preserve"> </w:t>
      </w:r>
      <w:r>
        <w:t>(на</w:t>
      </w:r>
      <w:r>
        <w:rPr>
          <w:spacing w:val="1"/>
        </w:rPr>
        <w:t xml:space="preserve"> </w:t>
      </w:r>
      <w:r>
        <w:t>примере</w:t>
      </w:r>
      <w:r>
        <w:rPr>
          <w:spacing w:val="1"/>
        </w:rPr>
        <w:t xml:space="preserve"> </w:t>
      </w:r>
      <w:r>
        <w:t>майского</w:t>
      </w:r>
      <w:r>
        <w:rPr>
          <w:spacing w:val="1"/>
        </w:rPr>
        <w:t xml:space="preserve"> </w:t>
      </w:r>
      <w:r>
        <w:t>жука</w:t>
      </w:r>
      <w:r>
        <w:rPr>
          <w:spacing w:val="1"/>
        </w:rPr>
        <w:t xml:space="preserve"> </w:t>
      </w:r>
      <w:r>
        <w:t>или</w:t>
      </w:r>
      <w:r>
        <w:rPr>
          <w:spacing w:val="1"/>
        </w:rPr>
        <w:t xml:space="preserve"> </w:t>
      </w:r>
      <w:r>
        <w:t>других</w:t>
      </w:r>
      <w:r>
        <w:rPr>
          <w:spacing w:val="1"/>
        </w:rPr>
        <w:t xml:space="preserve"> </w:t>
      </w:r>
      <w:r>
        <w:t>крупных</w:t>
      </w:r>
      <w:r>
        <w:rPr>
          <w:spacing w:val="-4"/>
        </w:rPr>
        <w:t xml:space="preserve"> </w:t>
      </w:r>
      <w:r>
        <w:t>насекомых-вредителей).</w:t>
      </w:r>
    </w:p>
    <w:p w14:paraId="437CDEFE" w14:textId="77777777" w:rsidR="00E56777" w:rsidRDefault="00DC4330">
      <w:pPr>
        <w:pStyle w:val="a3"/>
        <w:ind w:left="1161" w:firstLine="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2"/>
        </w:rPr>
        <w:t xml:space="preserve"> </w:t>
      </w:r>
      <w:r>
        <w:t>(на</w:t>
      </w:r>
      <w:r>
        <w:rPr>
          <w:spacing w:val="-4"/>
        </w:rPr>
        <w:t xml:space="preserve"> </w:t>
      </w:r>
      <w:r>
        <w:t>примере</w:t>
      </w:r>
      <w:r>
        <w:rPr>
          <w:spacing w:val="-1"/>
        </w:rPr>
        <w:t xml:space="preserve"> </w:t>
      </w:r>
      <w:r>
        <w:t>коллекций).</w:t>
      </w:r>
    </w:p>
    <w:p w14:paraId="2883846D" w14:textId="77777777" w:rsidR="00E56777" w:rsidRDefault="00DC4330">
      <w:pPr>
        <w:pStyle w:val="a3"/>
        <w:ind w:right="138"/>
      </w:pPr>
      <w:r>
        <w:t>Моллюски.</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моллюсков.</w:t>
      </w:r>
      <w:r>
        <w:rPr>
          <w:spacing w:val="1"/>
        </w:rPr>
        <w:t xml:space="preserve"> </w:t>
      </w:r>
      <w:r>
        <w:t>Строение</w:t>
      </w:r>
      <w:r>
        <w:rPr>
          <w:spacing w:val="1"/>
        </w:rPr>
        <w:t xml:space="preserve"> </w:t>
      </w:r>
      <w:r>
        <w:t>и</w:t>
      </w:r>
      <w:r>
        <w:rPr>
          <w:spacing w:val="1"/>
        </w:rPr>
        <w:t xml:space="preserve"> </w:t>
      </w:r>
      <w:r>
        <w:t>процессы</w:t>
      </w:r>
      <w:r>
        <w:rPr>
          <w:spacing w:val="1"/>
        </w:rPr>
        <w:t xml:space="preserve"> </w:t>
      </w:r>
      <w:r>
        <w:t>жизнедеятельности, характерные для брюхоногих, двустворчатых, головоногих моллюсков. 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1"/>
        </w:rPr>
        <w:t xml:space="preserve"> </w:t>
      </w:r>
      <w:r>
        <w:t>моллюсков.</w:t>
      </w:r>
      <w:r>
        <w:rPr>
          <w:spacing w:val="-1"/>
        </w:rPr>
        <w:t xml:space="preserve"> </w:t>
      </w:r>
      <w:r>
        <w:t>Значение</w:t>
      </w:r>
      <w:r>
        <w:rPr>
          <w:spacing w:val="-1"/>
        </w:rPr>
        <w:t xml:space="preserve"> </w:t>
      </w:r>
      <w:r>
        <w:t>моллюсков в</w:t>
      </w:r>
      <w:r>
        <w:rPr>
          <w:spacing w:val="-1"/>
        </w:rPr>
        <w:t xml:space="preserve"> </w:t>
      </w:r>
      <w:r>
        <w:t>природе</w:t>
      </w:r>
      <w:r>
        <w:rPr>
          <w:spacing w:val="-2"/>
        </w:rPr>
        <w:t xml:space="preserve"> </w:t>
      </w:r>
      <w:r>
        <w:t>и</w:t>
      </w:r>
      <w:r>
        <w:rPr>
          <w:spacing w:val="-2"/>
        </w:rPr>
        <w:t xml:space="preserve"> </w:t>
      </w:r>
      <w:r>
        <w:t>жизни человека.</w:t>
      </w:r>
    </w:p>
    <w:p w14:paraId="587C0E61"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2A4095B4" w14:textId="77777777" w:rsidR="00E56777" w:rsidRDefault="00DC4330">
      <w:pPr>
        <w:pStyle w:val="a3"/>
        <w:ind w:right="151"/>
      </w:pPr>
      <w:r>
        <w:t>Исследование внешнего строения раковин пресноводных и морских моллюсков (раковины</w:t>
      </w:r>
      <w:r>
        <w:rPr>
          <w:spacing w:val="1"/>
        </w:rPr>
        <w:t xml:space="preserve"> </w:t>
      </w:r>
      <w:r>
        <w:t>беззубки,</w:t>
      </w:r>
      <w:r>
        <w:rPr>
          <w:spacing w:val="-1"/>
        </w:rPr>
        <w:t xml:space="preserve"> </w:t>
      </w:r>
      <w:r>
        <w:t>перловицы, прудовика, катушки и другие).</w:t>
      </w:r>
    </w:p>
    <w:p w14:paraId="0ABBD48A" w14:textId="77777777" w:rsidR="00E56777" w:rsidRDefault="00DC4330">
      <w:pPr>
        <w:pStyle w:val="a3"/>
        <w:ind w:right="149"/>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2"/>
        </w:rPr>
        <w:t xml:space="preserve"> </w:t>
      </w:r>
      <w:r>
        <w:t>хордовых.</w:t>
      </w:r>
      <w:r>
        <w:rPr>
          <w:spacing w:val="-1"/>
        </w:rPr>
        <w:t xml:space="preserve"> </w:t>
      </w:r>
      <w:r>
        <w:t>Подтип</w:t>
      </w:r>
      <w:r>
        <w:rPr>
          <w:spacing w:val="-2"/>
        </w:rPr>
        <w:t xml:space="preserve"> </w:t>
      </w:r>
      <w:r>
        <w:t>Бесчерепные</w:t>
      </w:r>
      <w:r>
        <w:rPr>
          <w:spacing w:val="-3"/>
        </w:rPr>
        <w:t xml:space="preserve"> </w:t>
      </w:r>
      <w:r>
        <w:t>(ланцетник).</w:t>
      </w:r>
      <w:r>
        <w:rPr>
          <w:spacing w:val="-1"/>
        </w:rPr>
        <w:t xml:space="preserve"> </w:t>
      </w:r>
      <w:r>
        <w:t>Подтип</w:t>
      </w:r>
      <w:r>
        <w:rPr>
          <w:spacing w:val="-2"/>
        </w:rPr>
        <w:t xml:space="preserve"> </w:t>
      </w:r>
      <w:r>
        <w:t>Черепные,</w:t>
      </w:r>
      <w:r>
        <w:rPr>
          <w:spacing w:val="-1"/>
        </w:rPr>
        <w:t xml:space="preserve"> </w:t>
      </w:r>
      <w:r>
        <w:t>или Позвоночные.</w:t>
      </w:r>
    </w:p>
    <w:p w14:paraId="62D563CF" w14:textId="77777777" w:rsidR="00E56777" w:rsidRDefault="00DC4330">
      <w:pPr>
        <w:pStyle w:val="a3"/>
        <w:ind w:right="147"/>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w:t>
      </w:r>
      <w:r>
        <w:rPr>
          <w:spacing w:val="1"/>
        </w:rPr>
        <w:t xml:space="preserve"> </w:t>
      </w:r>
      <w:r>
        <w:t>рыб.</w:t>
      </w:r>
      <w:r>
        <w:rPr>
          <w:spacing w:val="1"/>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 Многообразие рыб, основные систематические группы рыб. Значение рыб в природе и</w:t>
      </w:r>
      <w:r>
        <w:rPr>
          <w:spacing w:val="1"/>
        </w:rPr>
        <w:t xml:space="preserve"> </w:t>
      </w:r>
      <w:r>
        <w:t>жизни</w:t>
      </w:r>
      <w:r>
        <w:rPr>
          <w:spacing w:val="-1"/>
        </w:rPr>
        <w:t xml:space="preserve"> </w:t>
      </w:r>
      <w:r>
        <w:t>человека. Хозяйственное</w:t>
      </w:r>
      <w:r>
        <w:rPr>
          <w:spacing w:val="-1"/>
        </w:rPr>
        <w:t xml:space="preserve"> </w:t>
      </w:r>
      <w:r>
        <w:t>значение</w:t>
      </w:r>
      <w:r>
        <w:rPr>
          <w:spacing w:val="-1"/>
        </w:rPr>
        <w:t xml:space="preserve"> </w:t>
      </w:r>
      <w:r>
        <w:t>рыб.</w:t>
      </w:r>
    </w:p>
    <w:p w14:paraId="2F62E673"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002F92FD" w14:textId="77777777" w:rsidR="00E56777" w:rsidRDefault="00DC4330">
      <w:pPr>
        <w:pStyle w:val="a3"/>
        <w:ind w:right="140"/>
      </w:pPr>
      <w:r>
        <w:t>Исследование внешнего строения и особенностей передвижения рыбы (на примере живой</w:t>
      </w:r>
      <w:r>
        <w:rPr>
          <w:spacing w:val="1"/>
        </w:rPr>
        <w:t xml:space="preserve"> </w:t>
      </w:r>
      <w:r>
        <w:t>рыбы</w:t>
      </w:r>
      <w:r>
        <w:rPr>
          <w:spacing w:val="-1"/>
        </w:rPr>
        <w:t xml:space="preserve"> </w:t>
      </w:r>
      <w:r>
        <w:t>в</w:t>
      </w:r>
      <w:r>
        <w:rPr>
          <w:spacing w:val="-2"/>
        </w:rPr>
        <w:t xml:space="preserve"> </w:t>
      </w:r>
      <w:r>
        <w:t>банке</w:t>
      </w:r>
      <w:r>
        <w:rPr>
          <w:spacing w:val="-1"/>
        </w:rPr>
        <w:t xml:space="preserve"> </w:t>
      </w:r>
      <w:r>
        <w:t>с</w:t>
      </w:r>
      <w:r>
        <w:rPr>
          <w:spacing w:val="-1"/>
        </w:rPr>
        <w:t xml:space="preserve"> </w:t>
      </w:r>
      <w:r>
        <w:t>водой).</w:t>
      </w:r>
    </w:p>
    <w:p w14:paraId="3C2692C8" w14:textId="77777777" w:rsidR="00E56777" w:rsidRDefault="00DC4330">
      <w:pPr>
        <w:pStyle w:val="a3"/>
        <w:ind w:left="1161" w:firstLine="0"/>
      </w:pPr>
      <w:r>
        <w:t>Исследование</w:t>
      </w:r>
      <w:r>
        <w:rPr>
          <w:spacing w:val="-4"/>
        </w:rPr>
        <w:t xml:space="preserve"> </w:t>
      </w:r>
      <w:r>
        <w:t>внутреннего</w:t>
      </w:r>
      <w:r>
        <w:rPr>
          <w:spacing w:val="-3"/>
        </w:rPr>
        <w:t xml:space="preserve"> </w:t>
      </w:r>
      <w:r>
        <w:t>строения</w:t>
      </w:r>
      <w:r>
        <w:rPr>
          <w:spacing w:val="-3"/>
        </w:rPr>
        <w:t xml:space="preserve"> </w:t>
      </w:r>
      <w:r>
        <w:t>рыбы</w:t>
      </w:r>
      <w:r>
        <w:rPr>
          <w:spacing w:val="-2"/>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2"/>
        </w:rPr>
        <w:t xml:space="preserve"> </w:t>
      </w:r>
      <w:r>
        <w:t>препарата).</w:t>
      </w:r>
    </w:p>
    <w:p w14:paraId="2ED9D634" w14:textId="77777777" w:rsidR="00E56777" w:rsidRDefault="00DC4330">
      <w:pPr>
        <w:pStyle w:val="a3"/>
        <w:ind w:right="138"/>
      </w:pPr>
      <w:r>
        <w:t>Земноводные. Общая</w:t>
      </w:r>
      <w:r>
        <w:rPr>
          <w:spacing w:val="1"/>
        </w:rPr>
        <w:t xml:space="preserve"> </w:t>
      </w:r>
      <w:r>
        <w:t>характеристика. Местообитание земноводных. Особенности</w:t>
      </w:r>
      <w:r>
        <w:rPr>
          <w:spacing w:val="60"/>
        </w:rPr>
        <w:t xml:space="preserve"> </w:t>
      </w:r>
      <w:r>
        <w:t>внешнего</w:t>
      </w:r>
      <w:r>
        <w:rPr>
          <w:spacing w:val="-57"/>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1"/>
        </w:rPr>
        <w:t xml:space="preserve"> </w:t>
      </w:r>
      <w:r>
        <w:t>с</w:t>
      </w:r>
      <w:r>
        <w:rPr>
          <w:spacing w:val="1"/>
        </w:rPr>
        <w:t xml:space="preserve"> </w:t>
      </w:r>
      <w:r>
        <w:t>выходом</w:t>
      </w:r>
      <w:r>
        <w:rPr>
          <w:spacing w:val="1"/>
        </w:rPr>
        <w:t xml:space="preserve"> </w:t>
      </w:r>
      <w:r>
        <w:t>земноводных</w:t>
      </w:r>
      <w:r>
        <w:rPr>
          <w:spacing w:val="60"/>
        </w:rPr>
        <w:t xml:space="preserve"> </w:t>
      </w:r>
      <w:r>
        <w:t>на</w:t>
      </w:r>
      <w:r>
        <w:rPr>
          <w:spacing w:val="1"/>
        </w:rPr>
        <w:t xml:space="preserve"> </w:t>
      </w:r>
      <w:r>
        <w:t>сушу.</w:t>
      </w:r>
      <w:r>
        <w:rPr>
          <w:spacing w:val="1"/>
        </w:rPr>
        <w:t xml:space="preserve"> </w:t>
      </w:r>
      <w:r>
        <w:t>Приспособленность</w:t>
      </w:r>
      <w:r>
        <w:rPr>
          <w:spacing w:val="1"/>
        </w:rPr>
        <w:t xml:space="preserve"> </w:t>
      </w:r>
      <w:r>
        <w:t>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 Многообразие земноводных и их охрана. Значение земноводных в природе и жизни</w:t>
      </w:r>
      <w:r>
        <w:rPr>
          <w:spacing w:val="1"/>
        </w:rPr>
        <w:t xml:space="preserve"> </w:t>
      </w:r>
      <w:r>
        <w:t>человека.</w:t>
      </w:r>
    </w:p>
    <w:p w14:paraId="75FB5F0E" w14:textId="77777777" w:rsidR="00E56777" w:rsidRDefault="00DC4330">
      <w:pPr>
        <w:pStyle w:val="a3"/>
        <w:ind w:right="138"/>
      </w:pPr>
      <w:r>
        <w:t>Пресмыкающиеся. Общая характеристика. Местообитание пресмыкающихся. 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 пресмыкающихся к жизни на суше. Размножение и развитие пресмыкающихся.</w:t>
      </w:r>
      <w:r>
        <w:rPr>
          <w:spacing w:val="1"/>
        </w:rPr>
        <w:t xml:space="preserve"> </w:t>
      </w:r>
      <w:r>
        <w:t>Регенерация. Многообразие пресмыкающихся и их охрана. Значение пресмыкающихся в природе и</w:t>
      </w:r>
      <w:r>
        <w:rPr>
          <w:spacing w:val="1"/>
        </w:rPr>
        <w:t xml:space="preserve"> </w:t>
      </w:r>
      <w:r>
        <w:t>жизни</w:t>
      </w:r>
      <w:r>
        <w:rPr>
          <w:spacing w:val="-1"/>
        </w:rPr>
        <w:t xml:space="preserve"> </w:t>
      </w:r>
      <w:r>
        <w:t>человека.</w:t>
      </w:r>
    </w:p>
    <w:p w14:paraId="477A97F1" w14:textId="77777777" w:rsidR="00E56777" w:rsidRDefault="00DC4330">
      <w:pPr>
        <w:pStyle w:val="a3"/>
        <w:ind w:right="138"/>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1"/>
        </w:rPr>
        <w:t xml:space="preserve"> </w:t>
      </w:r>
      <w:r>
        <w:t>птиц</w:t>
      </w:r>
      <w:r>
        <w:rPr>
          <w:spacing w:val="1"/>
        </w:rPr>
        <w:t xml:space="preserve"> </w:t>
      </w:r>
      <w:r>
        <w:t>к</w:t>
      </w:r>
      <w:r>
        <w:rPr>
          <w:spacing w:val="1"/>
        </w:rPr>
        <w:t xml:space="preserve"> </w:t>
      </w:r>
      <w:r>
        <w:t>полёту.</w:t>
      </w:r>
      <w:r>
        <w:rPr>
          <w:spacing w:val="1"/>
        </w:rPr>
        <w:t xml:space="preserve"> </w:t>
      </w:r>
      <w:r>
        <w:t>Поведение. Размножение и развитие птиц. Забота о потомстве. Сезонные явления в жизни птиц.</w:t>
      </w:r>
      <w:r>
        <w:rPr>
          <w:spacing w:val="1"/>
        </w:rPr>
        <w:t xml:space="preserve"> </w:t>
      </w:r>
      <w:r>
        <w:t>Миграции птиц, их изучение. Многообразие птиц. Экологические группы птиц (по выбору учителя</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экологических</w:t>
      </w:r>
      <w:r>
        <w:rPr>
          <w:spacing w:val="1"/>
        </w:rPr>
        <w:t xml:space="preserve"> </w:t>
      </w:r>
      <w:r>
        <w:t>групп</w:t>
      </w:r>
      <w:r>
        <w:rPr>
          <w:spacing w:val="1"/>
        </w:rPr>
        <w:t xml:space="preserve"> </w:t>
      </w:r>
      <w:r>
        <w:t>с</w:t>
      </w:r>
      <w:r>
        <w:rPr>
          <w:spacing w:val="1"/>
        </w:rPr>
        <w:t xml:space="preserve"> </w:t>
      </w:r>
      <w:r>
        <w:t>учётом</w:t>
      </w:r>
      <w:r>
        <w:rPr>
          <w:spacing w:val="1"/>
        </w:rPr>
        <w:t xml:space="preserve"> </w:t>
      </w:r>
      <w:r>
        <w:t>распространения</w:t>
      </w:r>
      <w:r>
        <w:rPr>
          <w:spacing w:val="1"/>
        </w:rPr>
        <w:t xml:space="preserve"> </w:t>
      </w:r>
      <w:r>
        <w:t>птиц</w:t>
      </w:r>
      <w:r>
        <w:rPr>
          <w:spacing w:val="1"/>
        </w:rPr>
        <w:t xml:space="preserve"> </w:t>
      </w:r>
      <w:r>
        <w:t>в</w:t>
      </w:r>
      <w:r>
        <w:rPr>
          <w:spacing w:val="1"/>
        </w:rPr>
        <w:t xml:space="preserve"> </w:t>
      </w:r>
      <w:r>
        <w:t>регионе).</w:t>
      </w:r>
      <w:r>
        <w:rPr>
          <w:spacing w:val="1"/>
        </w:rPr>
        <w:t xml:space="preserve"> </w:t>
      </w:r>
      <w:r>
        <w:t>Приспособленность</w:t>
      </w:r>
      <w:r>
        <w:rPr>
          <w:spacing w:val="-4"/>
        </w:rPr>
        <w:t xml:space="preserve"> </w:t>
      </w:r>
      <w:r>
        <w:t>птиц</w:t>
      </w:r>
      <w:r>
        <w:rPr>
          <w:spacing w:val="-2"/>
        </w:rPr>
        <w:t xml:space="preserve"> </w:t>
      </w:r>
      <w:r>
        <w:t>к</w:t>
      </w:r>
      <w:r>
        <w:rPr>
          <w:spacing w:val="-2"/>
        </w:rPr>
        <w:t xml:space="preserve"> </w:t>
      </w:r>
      <w:r>
        <w:t>различным</w:t>
      </w:r>
      <w:r>
        <w:rPr>
          <w:spacing w:val="-4"/>
        </w:rPr>
        <w:t xml:space="preserve"> </w:t>
      </w:r>
      <w:r>
        <w:t>условиям</w:t>
      </w:r>
      <w:r>
        <w:rPr>
          <w:spacing w:val="-3"/>
        </w:rPr>
        <w:t xml:space="preserve"> </w:t>
      </w:r>
      <w:r>
        <w:t>среды.</w:t>
      </w:r>
      <w:r>
        <w:rPr>
          <w:spacing w:val="-2"/>
        </w:rPr>
        <w:t xml:space="preserve"> </w:t>
      </w:r>
      <w:r>
        <w:t>Значение</w:t>
      </w:r>
      <w:r>
        <w:rPr>
          <w:spacing w:val="-3"/>
        </w:rPr>
        <w:t xml:space="preserve"> </w:t>
      </w:r>
      <w:r>
        <w:t>птиц</w:t>
      </w:r>
      <w:r>
        <w:rPr>
          <w:spacing w:val="-2"/>
        </w:rPr>
        <w:t xml:space="preserve"> </w:t>
      </w:r>
      <w:r>
        <w:t>в</w:t>
      </w:r>
      <w:r>
        <w:rPr>
          <w:spacing w:val="-3"/>
        </w:rPr>
        <w:t xml:space="preserve"> </w:t>
      </w:r>
      <w:r>
        <w:t>природе</w:t>
      </w:r>
      <w:r>
        <w:rPr>
          <w:spacing w:val="3"/>
        </w:rPr>
        <w:t xml:space="preserve"> </w:t>
      </w:r>
      <w:r>
        <w:t>и</w:t>
      </w:r>
      <w:r>
        <w:rPr>
          <w:spacing w:val="-2"/>
        </w:rPr>
        <w:t xml:space="preserve"> </w:t>
      </w:r>
      <w:r>
        <w:t>жизни</w:t>
      </w:r>
      <w:r>
        <w:rPr>
          <w:spacing w:val="-2"/>
        </w:rPr>
        <w:t xml:space="preserve"> </w:t>
      </w:r>
      <w:r>
        <w:t>человека.</w:t>
      </w:r>
    </w:p>
    <w:p w14:paraId="4523DC21"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0BC0C731" w14:textId="77777777" w:rsidR="00E56777" w:rsidRDefault="00DC4330">
      <w:pPr>
        <w:pStyle w:val="a3"/>
        <w:ind w:right="148"/>
      </w:pPr>
      <w:r>
        <w:t>Исследование</w:t>
      </w:r>
      <w:r>
        <w:rPr>
          <w:spacing w:val="1"/>
        </w:rPr>
        <w:t xml:space="preserve"> </w:t>
      </w:r>
      <w:r>
        <w:t>внешнего</w:t>
      </w:r>
      <w:r>
        <w:rPr>
          <w:spacing w:val="1"/>
        </w:rPr>
        <w:t xml:space="preserve"> </w:t>
      </w:r>
      <w:r>
        <w:t>строения</w:t>
      </w:r>
      <w:r>
        <w:rPr>
          <w:spacing w:val="1"/>
        </w:rPr>
        <w:t xml:space="preserve"> </w:t>
      </w:r>
      <w:r>
        <w:t>и</w:t>
      </w:r>
      <w:r>
        <w:rPr>
          <w:spacing w:val="1"/>
        </w:rPr>
        <w:t xml:space="preserve"> </w:t>
      </w:r>
      <w:r>
        <w:t>перьевого</w:t>
      </w:r>
      <w:r>
        <w:rPr>
          <w:spacing w:val="1"/>
        </w:rPr>
        <w:t xml:space="preserve"> </w:t>
      </w:r>
      <w:r>
        <w:t>покрова</w:t>
      </w:r>
      <w:r>
        <w:rPr>
          <w:spacing w:val="1"/>
        </w:rPr>
        <w:t xml:space="preserve"> </w:t>
      </w:r>
      <w:r>
        <w:t>птиц</w:t>
      </w:r>
      <w:r>
        <w:rPr>
          <w:spacing w:val="1"/>
        </w:rPr>
        <w:t xml:space="preserve"> </w:t>
      </w:r>
      <w:r>
        <w:t>(на</w:t>
      </w:r>
      <w:r>
        <w:rPr>
          <w:spacing w:val="1"/>
        </w:rPr>
        <w:t xml:space="preserve"> </w:t>
      </w:r>
      <w:r>
        <w:t>примере</w:t>
      </w:r>
      <w:r>
        <w:rPr>
          <w:spacing w:val="1"/>
        </w:rPr>
        <w:t xml:space="preserve"> </w:t>
      </w:r>
      <w:r>
        <w:t>чучела</w:t>
      </w:r>
      <w:r>
        <w:rPr>
          <w:spacing w:val="1"/>
        </w:rPr>
        <w:t xml:space="preserve"> </w:t>
      </w:r>
      <w:r>
        <w:t>птиц</w:t>
      </w:r>
      <w:r>
        <w:rPr>
          <w:spacing w:val="1"/>
        </w:rPr>
        <w:t xml:space="preserve"> </w:t>
      </w:r>
      <w:r>
        <w:t>и</w:t>
      </w:r>
      <w:r>
        <w:rPr>
          <w:spacing w:val="-57"/>
        </w:rPr>
        <w:t xml:space="preserve"> </w:t>
      </w:r>
      <w:r>
        <w:t>набора</w:t>
      </w:r>
      <w:r>
        <w:rPr>
          <w:spacing w:val="-2"/>
        </w:rPr>
        <w:t xml:space="preserve"> </w:t>
      </w:r>
      <w:r>
        <w:t>перьев:</w:t>
      </w:r>
      <w:r>
        <w:rPr>
          <w:spacing w:val="-1"/>
        </w:rPr>
        <w:t xml:space="preserve"> </w:t>
      </w:r>
      <w:r>
        <w:t>контурных, пуховых и пуха).</w:t>
      </w:r>
    </w:p>
    <w:p w14:paraId="7DA6572C" w14:textId="77777777" w:rsidR="00E56777" w:rsidRDefault="00DC4330">
      <w:pPr>
        <w:pStyle w:val="a3"/>
        <w:ind w:left="1161" w:firstLine="0"/>
      </w:pPr>
      <w:r>
        <w:t>Исследование</w:t>
      </w:r>
      <w:r>
        <w:rPr>
          <w:spacing w:val="-4"/>
        </w:rPr>
        <w:t xml:space="preserve"> </w:t>
      </w:r>
      <w:r>
        <w:t>особенностей</w:t>
      </w:r>
      <w:r>
        <w:rPr>
          <w:spacing w:val="-2"/>
        </w:rPr>
        <w:t xml:space="preserve"> </w:t>
      </w:r>
      <w:r>
        <w:t>скелета</w:t>
      </w:r>
      <w:r>
        <w:rPr>
          <w:spacing w:val="-2"/>
        </w:rPr>
        <w:t xml:space="preserve"> </w:t>
      </w:r>
      <w:r>
        <w:t>птицы.</w:t>
      </w:r>
    </w:p>
    <w:p w14:paraId="716B31E9" w14:textId="77777777" w:rsidR="00E56777" w:rsidRDefault="00DC4330">
      <w:pPr>
        <w:pStyle w:val="a3"/>
        <w:ind w:right="144"/>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 строения, скелета и мускулатуры, внутреннего строения. Процессы 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1"/>
        </w:rPr>
        <w:t xml:space="preserve"> </w:t>
      </w:r>
      <w:r>
        <w:t>млекопитающих.</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Забота</w:t>
      </w:r>
      <w:r>
        <w:rPr>
          <w:spacing w:val="1"/>
        </w:rPr>
        <w:t xml:space="preserve"> </w:t>
      </w:r>
      <w:r>
        <w:t>о</w:t>
      </w:r>
      <w:r>
        <w:rPr>
          <w:spacing w:val="1"/>
        </w:rPr>
        <w:t xml:space="preserve"> </w:t>
      </w:r>
      <w:r>
        <w:t>потомстве.</w:t>
      </w:r>
    </w:p>
    <w:p w14:paraId="3866AC75" w14:textId="77777777" w:rsidR="00E56777" w:rsidRDefault="00DC4330">
      <w:pPr>
        <w:pStyle w:val="a3"/>
        <w:ind w:right="143"/>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w:t>
      </w:r>
      <w:r>
        <w:rPr>
          <w:spacing w:val="-57"/>
        </w:rPr>
        <w:t xml:space="preserve"> </w:t>
      </w:r>
      <w:r>
        <w:t>млекопитающие.</w:t>
      </w:r>
      <w:r>
        <w:rPr>
          <w:spacing w:val="1"/>
        </w:rPr>
        <w:t xml:space="preserve"> </w:t>
      </w:r>
      <w:r>
        <w:t>Многообразие</w:t>
      </w:r>
      <w:r>
        <w:rPr>
          <w:spacing w:val="1"/>
        </w:rPr>
        <w:t xml:space="preserve"> </w:t>
      </w:r>
      <w:r>
        <w:t>млекопитающих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изучаются</w:t>
      </w:r>
      <w:r>
        <w:rPr>
          <w:spacing w:val="1"/>
        </w:rPr>
        <w:t xml:space="preserve"> </w:t>
      </w:r>
      <w:r>
        <w:t>6</w:t>
      </w:r>
      <w:r>
        <w:rPr>
          <w:spacing w:val="1"/>
        </w:rPr>
        <w:t xml:space="preserve"> </w:t>
      </w:r>
      <w:r>
        <w:t>отрядов</w:t>
      </w:r>
      <w:r>
        <w:rPr>
          <w:spacing w:val="1"/>
        </w:rPr>
        <w:t xml:space="preserve"> </w:t>
      </w:r>
      <w:r>
        <w:t>млекопитающих</w:t>
      </w:r>
      <w:r>
        <w:rPr>
          <w:spacing w:val="1"/>
        </w:rPr>
        <w:t xml:space="preserve"> </w:t>
      </w:r>
      <w:r>
        <w:t>на</w:t>
      </w:r>
      <w:r>
        <w:rPr>
          <w:spacing w:val="1"/>
        </w:rPr>
        <w:t xml:space="preserve"> </w:t>
      </w:r>
      <w:r>
        <w:t>примере</w:t>
      </w:r>
      <w:r>
        <w:rPr>
          <w:spacing w:val="1"/>
        </w:rPr>
        <w:t xml:space="preserve"> </w:t>
      </w:r>
      <w:r>
        <w:t>двух</w:t>
      </w:r>
      <w:r>
        <w:rPr>
          <w:spacing w:val="1"/>
        </w:rPr>
        <w:t xml:space="preserve"> </w:t>
      </w:r>
      <w:r>
        <w:t>видов</w:t>
      </w:r>
      <w:r>
        <w:rPr>
          <w:spacing w:val="1"/>
        </w:rPr>
        <w:t xml:space="preserve"> </w:t>
      </w:r>
      <w:r>
        <w:t>из</w:t>
      </w:r>
      <w:r>
        <w:rPr>
          <w:spacing w:val="1"/>
        </w:rPr>
        <w:t xml:space="preserve"> </w:t>
      </w:r>
      <w:r>
        <w:t>каждого</w:t>
      </w:r>
      <w:r>
        <w:rPr>
          <w:spacing w:val="1"/>
        </w:rPr>
        <w:t xml:space="preserve"> </w:t>
      </w:r>
      <w:r>
        <w:t>отряда).</w:t>
      </w:r>
      <w:r>
        <w:rPr>
          <w:spacing w:val="1"/>
        </w:rPr>
        <w:t xml:space="preserve"> </w:t>
      </w:r>
      <w:r>
        <w:t>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w:t>
      </w:r>
      <w:r>
        <w:rPr>
          <w:spacing w:val="1"/>
        </w:rPr>
        <w:t xml:space="preserve"> </w:t>
      </w:r>
      <w:r>
        <w:t>и</w:t>
      </w:r>
      <w:r>
        <w:rPr>
          <w:spacing w:val="1"/>
        </w:rPr>
        <w:t xml:space="preserve"> </w:t>
      </w:r>
      <w:r>
        <w:t>Непарнокопытные.</w:t>
      </w:r>
      <w:r>
        <w:rPr>
          <w:spacing w:val="-2"/>
        </w:rPr>
        <w:t xml:space="preserve"> </w:t>
      </w:r>
      <w:r>
        <w:t>Приматы.</w:t>
      </w:r>
      <w:r>
        <w:rPr>
          <w:spacing w:val="-1"/>
        </w:rPr>
        <w:t xml:space="preserve"> </w:t>
      </w:r>
      <w:r>
        <w:t>Семейства</w:t>
      </w:r>
      <w:r>
        <w:rPr>
          <w:spacing w:val="-2"/>
        </w:rPr>
        <w:t xml:space="preserve"> </w:t>
      </w:r>
      <w:r>
        <w:t>отряда</w:t>
      </w:r>
      <w:r>
        <w:rPr>
          <w:spacing w:val="-3"/>
        </w:rPr>
        <w:t xml:space="preserve"> </w:t>
      </w:r>
      <w:r>
        <w:t>Хищные:</w:t>
      </w:r>
      <w:r>
        <w:rPr>
          <w:spacing w:val="-1"/>
        </w:rPr>
        <w:t xml:space="preserve"> </w:t>
      </w:r>
      <w:r>
        <w:t>собачьи,</w:t>
      </w:r>
      <w:r>
        <w:rPr>
          <w:spacing w:val="-1"/>
        </w:rPr>
        <w:t xml:space="preserve"> </w:t>
      </w:r>
      <w:r>
        <w:t>кошачьи,</w:t>
      </w:r>
      <w:r>
        <w:rPr>
          <w:spacing w:val="-2"/>
        </w:rPr>
        <w:t xml:space="preserve"> </w:t>
      </w:r>
      <w:r>
        <w:t>куньи,</w:t>
      </w:r>
      <w:r>
        <w:rPr>
          <w:spacing w:val="-1"/>
        </w:rPr>
        <w:t xml:space="preserve"> </w:t>
      </w:r>
      <w:r>
        <w:t>медвежьи.</w:t>
      </w:r>
    </w:p>
    <w:p w14:paraId="55F2E53C" w14:textId="77777777" w:rsidR="00E56777" w:rsidRDefault="00E56777">
      <w:pPr>
        <w:sectPr w:rsidR="00E56777">
          <w:pgSz w:w="11910" w:h="16840"/>
          <w:pgMar w:top="480" w:right="280" w:bottom="440" w:left="680" w:header="0" w:footer="165" w:gutter="0"/>
          <w:cols w:space="720"/>
        </w:sectPr>
      </w:pPr>
    </w:p>
    <w:p w14:paraId="62511BBE" w14:textId="77777777" w:rsidR="00E56777" w:rsidRDefault="00DC4330">
      <w:pPr>
        <w:pStyle w:val="a3"/>
        <w:spacing w:before="69"/>
        <w:ind w:right="142"/>
      </w:pPr>
      <w:r>
        <w:lastRenderedPageBreak/>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57"/>
        </w:rPr>
        <w:t xml:space="preserve"> </w:t>
      </w:r>
      <w:r>
        <w:t>возбудителей</w:t>
      </w:r>
      <w:r>
        <w:rPr>
          <w:spacing w:val="1"/>
        </w:rPr>
        <w:t xml:space="preserve"> </w:t>
      </w:r>
      <w:r>
        <w:t>опасных заболеваний. Меры борьбы с грызунами.</w:t>
      </w:r>
      <w:r>
        <w:rPr>
          <w:spacing w:val="1"/>
        </w:rPr>
        <w:t xml:space="preserve"> </w:t>
      </w:r>
      <w:r>
        <w:t>Многообразие млекопитающих</w:t>
      </w:r>
      <w:r>
        <w:rPr>
          <w:spacing w:val="1"/>
        </w:rPr>
        <w:t xml:space="preserve"> </w:t>
      </w:r>
      <w:r>
        <w:t>родного края.</w:t>
      </w:r>
    </w:p>
    <w:p w14:paraId="5CA225E8" w14:textId="77777777" w:rsidR="00E56777" w:rsidRDefault="00DC4330">
      <w:pPr>
        <w:pStyle w:val="a3"/>
        <w:ind w:left="1161" w:firstLine="0"/>
      </w:pPr>
      <w:r>
        <w:t>Лабораторные</w:t>
      </w:r>
      <w:r>
        <w:rPr>
          <w:spacing w:val="-5"/>
        </w:rPr>
        <w:t xml:space="preserve"> </w:t>
      </w:r>
      <w:r>
        <w:t>и</w:t>
      </w:r>
      <w:r>
        <w:rPr>
          <w:spacing w:val="-2"/>
        </w:rPr>
        <w:t xml:space="preserve"> </w:t>
      </w:r>
      <w:r>
        <w:t>практические</w:t>
      </w:r>
      <w:r>
        <w:rPr>
          <w:spacing w:val="-4"/>
        </w:rPr>
        <w:t xml:space="preserve"> </w:t>
      </w:r>
      <w:r>
        <w:t>работы.</w:t>
      </w:r>
    </w:p>
    <w:p w14:paraId="539525F9" w14:textId="77777777" w:rsidR="00E56777" w:rsidRDefault="00DC4330">
      <w:pPr>
        <w:pStyle w:val="a3"/>
        <w:spacing w:before="1"/>
        <w:ind w:left="1161" w:firstLine="0"/>
      </w:pPr>
      <w:r>
        <w:t>Исследование</w:t>
      </w:r>
      <w:r>
        <w:rPr>
          <w:spacing w:val="-4"/>
        </w:rPr>
        <w:t xml:space="preserve"> </w:t>
      </w:r>
      <w:r>
        <w:t>особенностей</w:t>
      </w:r>
      <w:r>
        <w:rPr>
          <w:spacing w:val="-3"/>
        </w:rPr>
        <w:t xml:space="preserve"> </w:t>
      </w:r>
      <w:r>
        <w:t>скелета</w:t>
      </w:r>
      <w:r>
        <w:rPr>
          <w:spacing w:val="-3"/>
        </w:rPr>
        <w:t xml:space="preserve"> </w:t>
      </w:r>
      <w:r>
        <w:t>млекопитающих.</w:t>
      </w:r>
    </w:p>
    <w:p w14:paraId="1BDEA27E" w14:textId="77777777" w:rsidR="00E56777" w:rsidRDefault="00DC4330">
      <w:pPr>
        <w:pStyle w:val="a3"/>
        <w:ind w:left="1161" w:firstLine="0"/>
      </w:pPr>
      <w:r>
        <w:t>Исследование</w:t>
      </w:r>
      <w:r>
        <w:rPr>
          <w:spacing w:val="-4"/>
        </w:rPr>
        <w:t xml:space="preserve"> </w:t>
      </w:r>
      <w:r>
        <w:t>особенностей</w:t>
      </w:r>
      <w:r>
        <w:rPr>
          <w:spacing w:val="-3"/>
        </w:rPr>
        <w:t xml:space="preserve"> </w:t>
      </w:r>
      <w:r>
        <w:t>зубной</w:t>
      </w:r>
      <w:r>
        <w:rPr>
          <w:spacing w:val="-3"/>
        </w:rPr>
        <w:t xml:space="preserve"> </w:t>
      </w:r>
      <w:r>
        <w:t>системы</w:t>
      </w:r>
      <w:r>
        <w:rPr>
          <w:spacing w:val="-3"/>
        </w:rPr>
        <w:t xml:space="preserve"> </w:t>
      </w:r>
      <w:r>
        <w:t>млекопитающих.</w:t>
      </w:r>
    </w:p>
    <w:p w14:paraId="470C77DE" w14:textId="77777777" w:rsidR="00E56777" w:rsidRDefault="00DC4330">
      <w:pPr>
        <w:ind w:left="1161"/>
        <w:jc w:val="both"/>
        <w:rPr>
          <w:i/>
          <w:sz w:val="24"/>
        </w:rPr>
      </w:pPr>
      <w:r>
        <w:rPr>
          <w:i/>
          <w:sz w:val="24"/>
        </w:rPr>
        <w:t>Развитие</w:t>
      </w:r>
      <w:r>
        <w:rPr>
          <w:i/>
          <w:spacing w:val="-3"/>
          <w:sz w:val="24"/>
        </w:rPr>
        <w:t xml:space="preserve"> </w:t>
      </w:r>
      <w:r>
        <w:rPr>
          <w:i/>
          <w:sz w:val="24"/>
        </w:rPr>
        <w:t>животного</w:t>
      </w:r>
      <w:r>
        <w:rPr>
          <w:i/>
          <w:spacing w:val="-1"/>
          <w:sz w:val="24"/>
        </w:rPr>
        <w:t xml:space="preserve"> </w:t>
      </w:r>
      <w:r>
        <w:rPr>
          <w:i/>
          <w:sz w:val="24"/>
        </w:rPr>
        <w:t>мира</w:t>
      </w:r>
      <w:r>
        <w:rPr>
          <w:i/>
          <w:spacing w:val="-1"/>
          <w:sz w:val="24"/>
        </w:rPr>
        <w:t xml:space="preserve"> </w:t>
      </w:r>
      <w:r>
        <w:rPr>
          <w:i/>
          <w:sz w:val="24"/>
        </w:rPr>
        <w:t>на Земле.</w:t>
      </w:r>
    </w:p>
    <w:p w14:paraId="445F4D0D" w14:textId="77777777" w:rsidR="00E56777" w:rsidRDefault="00DC4330">
      <w:pPr>
        <w:pStyle w:val="a3"/>
        <w:ind w:right="144"/>
      </w:pPr>
      <w:r>
        <w:t>Эволюционное</w:t>
      </w:r>
      <w:r>
        <w:rPr>
          <w:spacing w:val="1"/>
        </w:rPr>
        <w:t xml:space="preserve"> </w:t>
      </w:r>
      <w:r>
        <w:t>развитие</w:t>
      </w:r>
      <w:r>
        <w:rPr>
          <w:spacing w:val="1"/>
        </w:rPr>
        <w:t xml:space="preserve"> </w:t>
      </w:r>
      <w:r>
        <w:t>животного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Усложнение</w:t>
      </w:r>
      <w:r>
        <w:rPr>
          <w:spacing w:val="1"/>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 Доказательства эволюционного развития животного мира. Палеонтология. 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1"/>
        </w:rPr>
        <w:t xml:space="preserve"> </w:t>
      </w:r>
      <w:r>
        <w:t>ископаемые» животного мира.</w:t>
      </w:r>
    </w:p>
    <w:p w14:paraId="171BB78E" w14:textId="77777777" w:rsidR="00E56777" w:rsidRDefault="00DC4330">
      <w:pPr>
        <w:pStyle w:val="a3"/>
        <w:ind w:right="142"/>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 Основные этапы эволюции беспозвоночных. Основные этапы эволюции позвоночных</w:t>
      </w:r>
      <w:r>
        <w:rPr>
          <w:spacing w:val="1"/>
        </w:rPr>
        <w:t xml:space="preserve"> </w:t>
      </w:r>
      <w:r>
        <w:t>животных.</w:t>
      </w:r>
      <w:r>
        <w:rPr>
          <w:spacing w:val="-1"/>
        </w:rPr>
        <w:t xml:space="preserve"> </w:t>
      </w:r>
      <w:r>
        <w:t>Вымершие</w:t>
      </w:r>
      <w:r>
        <w:rPr>
          <w:spacing w:val="-1"/>
        </w:rPr>
        <w:t xml:space="preserve"> </w:t>
      </w:r>
      <w:r>
        <w:t>животные.</w:t>
      </w:r>
    </w:p>
    <w:p w14:paraId="1D5D6F2C"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247EA162" w14:textId="77777777" w:rsidR="00E56777" w:rsidRDefault="00DC4330">
      <w:pPr>
        <w:pStyle w:val="a3"/>
        <w:spacing w:line="275" w:lineRule="exact"/>
        <w:ind w:left="1161" w:firstLine="0"/>
      </w:pPr>
      <w:r>
        <w:t>Исследование</w:t>
      </w:r>
      <w:r>
        <w:rPr>
          <w:spacing w:val="-4"/>
        </w:rPr>
        <w:t xml:space="preserve"> </w:t>
      </w:r>
      <w:r>
        <w:t>ископаемых</w:t>
      </w:r>
      <w:r>
        <w:rPr>
          <w:spacing w:val="-2"/>
        </w:rPr>
        <w:t xml:space="preserve"> </w:t>
      </w:r>
      <w:r>
        <w:t>остатков</w:t>
      </w:r>
      <w:r>
        <w:rPr>
          <w:spacing w:val="-3"/>
        </w:rPr>
        <w:t xml:space="preserve"> </w:t>
      </w:r>
      <w:r>
        <w:t>вымерших</w:t>
      </w:r>
      <w:r>
        <w:rPr>
          <w:spacing w:val="-2"/>
        </w:rPr>
        <w:t xml:space="preserve"> </w:t>
      </w:r>
      <w:r>
        <w:t>животных.</w:t>
      </w:r>
    </w:p>
    <w:p w14:paraId="2902017F" w14:textId="77777777" w:rsidR="00E56777" w:rsidRDefault="00DC4330">
      <w:pPr>
        <w:spacing w:line="275" w:lineRule="exact"/>
        <w:ind w:left="1161"/>
        <w:jc w:val="both"/>
        <w:rPr>
          <w:i/>
          <w:sz w:val="24"/>
        </w:rPr>
      </w:pPr>
      <w:r>
        <w:rPr>
          <w:i/>
          <w:sz w:val="24"/>
        </w:rPr>
        <w:t>Животные</w:t>
      </w:r>
      <w:r>
        <w:rPr>
          <w:i/>
          <w:spacing w:val="-3"/>
          <w:sz w:val="24"/>
        </w:rPr>
        <w:t xml:space="preserve"> </w:t>
      </w:r>
      <w:r>
        <w:rPr>
          <w:i/>
          <w:sz w:val="24"/>
        </w:rPr>
        <w:t>в</w:t>
      </w:r>
      <w:r>
        <w:rPr>
          <w:i/>
          <w:spacing w:val="-3"/>
          <w:sz w:val="24"/>
        </w:rPr>
        <w:t xml:space="preserve"> </w:t>
      </w:r>
      <w:r>
        <w:rPr>
          <w:i/>
          <w:sz w:val="24"/>
        </w:rPr>
        <w:t>природных</w:t>
      </w:r>
      <w:r>
        <w:rPr>
          <w:i/>
          <w:spacing w:val="-2"/>
          <w:sz w:val="24"/>
        </w:rPr>
        <w:t xml:space="preserve"> </w:t>
      </w:r>
      <w:r>
        <w:rPr>
          <w:i/>
          <w:sz w:val="24"/>
        </w:rPr>
        <w:t>сообществах.</w:t>
      </w:r>
    </w:p>
    <w:p w14:paraId="4D003742" w14:textId="77777777" w:rsidR="00E56777" w:rsidRDefault="00DC4330">
      <w:pPr>
        <w:pStyle w:val="a3"/>
        <w:ind w:left="1161" w:firstLine="0"/>
      </w:pPr>
      <w:r>
        <w:t>Животные</w:t>
      </w:r>
      <w:r>
        <w:rPr>
          <w:spacing w:val="26"/>
        </w:rPr>
        <w:t xml:space="preserve"> </w:t>
      </w:r>
      <w:r>
        <w:t>и</w:t>
      </w:r>
      <w:r>
        <w:rPr>
          <w:spacing w:val="87"/>
        </w:rPr>
        <w:t xml:space="preserve"> </w:t>
      </w:r>
      <w:r>
        <w:t>среда</w:t>
      </w:r>
      <w:r>
        <w:rPr>
          <w:spacing w:val="85"/>
        </w:rPr>
        <w:t xml:space="preserve"> </w:t>
      </w:r>
      <w:r>
        <w:t>обитания.</w:t>
      </w:r>
      <w:r>
        <w:rPr>
          <w:spacing w:val="84"/>
        </w:rPr>
        <w:t xml:space="preserve"> </w:t>
      </w:r>
      <w:r>
        <w:t>Влияние</w:t>
      </w:r>
      <w:r>
        <w:rPr>
          <w:spacing w:val="85"/>
        </w:rPr>
        <w:t xml:space="preserve"> </w:t>
      </w:r>
      <w:r>
        <w:t>света,</w:t>
      </w:r>
      <w:r>
        <w:rPr>
          <w:spacing w:val="87"/>
        </w:rPr>
        <w:t xml:space="preserve"> </w:t>
      </w:r>
      <w:r>
        <w:t>температуры</w:t>
      </w:r>
      <w:r>
        <w:rPr>
          <w:spacing w:val="86"/>
        </w:rPr>
        <w:t xml:space="preserve"> </w:t>
      </w:r>
      <w:r>
        <w:t>и</w:t>
      </w:r>
      <w:r>
        <w:rPr>
          <w:spacing w:val="87"/>
        </w:rPr>
        <w:t xml:space="preserve"> </w:t>
      </w:r>
      <w:r>
        <w:t>влажности</w:t>
      </w:r>
      <w:r>
        <w:rPr>
          <w:spacing w:val="96"/>
        </w:rPr>
        <w:t xml:space="preserve"> </w:t>
      </w:r>
      <w:r>
        <w:t>на</w:t>
      </w:r>
      <w:r>
        <w:rPr>
          <w:spacing w:val="85"/>
        </w:rPr>
        <w:t xml:space="preserve"> </w:t>
      </w:r>
      <w:r>
        <w:t>животных.</w:t>
      </w:r>
    </w:p>
    <w:p w14:paraId="1C54BBD1" w14:textId="77777777" w:rsidR="00E56777" w:rsidRDefault="00DC4330">
      <w:pPr>
        <w:pStyle w:val="a3"/>
        <w:spacing w:before="1"/>
        <w:ind w:firstLine="0"/>
      </w:pPr>
      <w:r>
        <w:t>Приспособленность</w:t>
      </w:r>
      <w:r>
        <w:rPr>
          <w:spacing w:val="-1"/>
        </w:rPr>
        <w:t xml:space="preserve"> </w:t>
      </w:r>
      <w:r>
        <w:t>животных</w:t>
      </w:r>
      <w:r>
        <w:rPr>
          <w:spacing w:val="-2"/>
        </w:rPr>
        <w:t xml:space="preserve"> </w:t>
      </w:r>
      <w:r>
        <w:t>к</w:t>
      </w:r>
      <w:r>
        <w:rPr>
          <w:spacing w:val="-2"/>
        </w:rPr>
        <w:t xml:space="preserve"> </w:t>
      </w:r>
      <w:r>
        <w:t>условиям</w:t>
      </w:r>
      <w:r>
        <w:rPr>
          <w:spacing w:val="-1"/>
        </w:rPr>
        <w:t xml:space="preserve"> </w:t>
      </w:r>
      <w:r>
        <w:t>среды</w:t>
      </w:r>
      <w:r>
        <w:rPr>
          <w:spacing w:val="-2"/>
        </w:rPr>
        <w:t xml:space="preserve"> </w:t>
      </w:r>
      <w:r>
        <w:t>обитания.</w:t>
      </w:r>
    </w:p>
    <w:p w14:paraId="79B5F66C" w14:textId="77777777" w:rsidR="00E56777" w:rsidRDefault="00DC4330">
      <w:pPr>
        <w:pStyle w:val="a3"/>
        <w:ind w:right="141"/>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w:t>
      </w:r>
      <w:r>
        <w:rPr>
          <w:spacing w:val="1"/>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Пищевые</w:t>
      </w:r>
      <w:r>
        <w:rPr>
          <w:spacing w:val="1"/>
        </w:rPr>
        <w:t xml:space="preserve"> </w:t>
      </w:r>
      <w:r>
        <w:t>уровни,</w:t>
      </w:r>
      <w:r>
        <w:rPr>
          <w:spacing w:val="-1"/>
        </w:rPr>
        <w:t xml:space="preserve"> </w:t>
      </w:r>
      <w:r>
        <w:t>экологическая пирамида.</w:t>
      </w:r>
      <w:r>
        <w:rPr>
          <w:spacing w:val="-1"/>
        </w:rPr>
        <w:t xml:space="preserve"> </w:t>
      </w:r>
      <w:r>
        <w:t>Экосистема.</w:t>
      </w:r>
    </w:p>
    <w:p w14:paraId="54BB8199" w14:textId="77777777" w:rsidR="00E56777" w:rsidRDefault="00DC4330">
      <w:pPr>
        <w:pStyle w:val="a3"/>
        <w:ind w:right="149"/>
      </w:pPr>
      <w:r>
        <w:t>Животный мир природных зон Земли. Основные закономерности</w:t>
      </w:r>
      <w:r>
        <w:rPr>
          <w:spacing w:val="60"/>
        </w:rPr>
        <w:t xml:space="preserve"> </w:t>
      </w:r>
      <w:r>
        <w:t>распределения животных</w:t>
      </w:r>
      <w:r>
        <w:rPr>
          <w:spacing w:val="1"/>
        </w:rPr>
        <w:t xml:space="preserve"> </w:t>
      </w:r>
      <w:r>
        <w:t>на</w:t>
      </w:r>
      <w:r>
        <w:rPr>
          <w:spacing w:val="-2"/>
        </w:rPr>
        <w:t xml:space="preserve"> </w:t>
      </w:r>
      <w:r>
        <w:t>планете. Фауна.</w:t>
      </w:r>
    </w:p>
    <w:p w14:paraId="3867A7DE" w14:textId="77777777" w:rsidR="00E56777" w:rsidRDefault="00DC4330">
      <w:pPr>
        <w:ind w:left="1161"/>
        <w:jc w:val="both"/>
        <w:rPr>
          <w:i/>
          <w:sz w:val="24"/>
        </w:rPr>
      </w:pPr>
      <w:r>
        <w:rPr>
          <w:i/>
          <w:sz w:val="24"/>
        </w:rPr>
        <w:t>Животные</w:t>
      </w:r>
      <w:r>
        <w:rPr>
          <w:i/>
          <w:spacing w:val="-3"/>
          <w:sz w:val="24"/>
        </w:rPr>
        <w:t xml:space="preserve"> </w:t>
      </w:r>
      <w:r>
        <w:rPr>
          <w:i/>
          <w:sz w:val="24"/>
        </w:rPr>
        <w:t>и</w:t>
      </w:r>
      <w:r>
        <w:rPr>
          <w:i/>
          <w:spacing w:val="-1"/>
          <w:sz w:val="24"/>
        </w:rPr>
        <w:t xml:space="preserve"> </w:t>
      </w:r>
      <w:r>
        <w:rPr>
          <w:i/>
          <w:sz w:val="24"/>
        </w:rPr>
        <w:t>человек.</w:t>
      </w:r>
    </w:p>
    <w:p w14:paraId="7B9FCEF4" w14:textId="77777777" w:rsidR="00E56777" w:rsidRDefault="00DC4330">
      <w:pPr>
        <w:pStyle w:val="a3"/>
        <w:ind w:right="144"/>
      </w:pPr>
      <w:r>
        <w:t>Воздействие человека на животных в природе: прямое и косвенное. Промысловые животные</w:t>
      </w:r>
      <w:r>
        <w:rPr>
          <w:spacing w:val="1"/>
        </w:rPr>
        <w:t xml:space="preserve"> </w:t>
      </w:r>
      <w:r>
        <w:t>(рыболовство,</w:t>
      </w:r>
      <w:r>
        <w:rPr>
          <w:spacing w:val="1"/>
        </w:rPr>
        <w:t xml:space="preserve"> </w:t>
      </w:r>
      <w:r>
        <w:t>охота).</w:t>
      </w:r>
      <w:r>
        <w:rPr>
          <w:spacing w:val="1"/>
        </w:rPr>
        <w:t xml:space="preserve"> </w:t>
      </w:r>
      <w:r>
        <w:t>Ведение</w:t>
      </w:r>
      <w:r>
        <w:rPr>
          <w:spacing w:val="1"/>
        </w:rPr>
        <w:t xml:space="preserve"> </w:t>
      </w:r>
      <w:r>
        <w:t>промысла</w:t>
      </w:r>
      <w:r>
        <w:rPr>
          <w:spacing w:val="1"/>
        </w:rPr>
        <w:t xml:space="preserve"> </w:t>
      </w:r>
      <w:r>
        <w:t>животных</w:t>
      </w:r>
      <w:r>
        <w:rPr>
          <w:spacing w:val="1"/>
        </w:rPr>
        <w:t xml:space="preserve"> </w:t>
      </w:r>
      <w:r>
        <w:t>на</w:t>
      </w:r>
      <w:r>
        <w:rPr>
          <w:spacing w:val="1"/>
        </w:rPr>
        <w:t xml:space="preserve"> </w:t>
      </w:r>
      <w:r>
        <w:t>основе</w:t>
      </w:r>
      <w:r>
        <w:rPr>
          <w:spacing w:val="1"/>
        </w:rPr>
        <w:t xml:space="preserve"> </w:t>
      </w:r>
      <w:r>
        <w:t>научного</w:t>
      </w:r>
      <w:r>
        <w:rPr>
          <w:spacing w:val="1"/>
        </w:rPr>
        <w:t xml:space="preserve"> </w:t>
      </w:r>
      <w:r>
        <w:t>подхода.</w:t>
      </w:r>
      <w:r>
        <w:rPr>
          <w:spacing w:val="1"/>
        </w:rPr>
        <w:t xml:space="preserve"> </w:t>
      </w:r>
      <w:r>
        <w:t>Загрязнение</w:t>
      </w:r>
      <w:r>
        <w:rPr>
          <w:spacing w:val="1"/>
        </w:rPr>
        <w:t xml:space="preserve"> </w:t>
      </w:r>
      <w:r>
        <w:t>окружающей</w:t>
      </w:r>
      <w:r>
        <w:rPr>
          <w:spacing w:val="-1"/>
        </w:rPr>
        <w:t xml:space="preserve"> </w:t>
      </w:r>
      <w:r>
        <w:t>среды.</w:t>
      </w:r>
    </w:p>
    <w:p w14:paraId="3CD368A4" w14:textId="77777777" w:rsidR="00E56777" w:rsidRDefault="00DC4330">
      <w:pPr>
        <w:pStyle w:val="a3"/>
        <w:ind w:right="140"/>
      </w:pPr>
      <w:r>
        <w:t>Одомашнивание</w:t>
      </w:r>
      <w:r>
        <w:rPr>
          <w:spacing w:val="1"/>
        </w:rPr>
        <w:t xml:space="preserve"> </w:t>
      </w:r>
      <w:r>
        <w:t>животных.</w:t>
      </w:r>
      <w:r>
        <w:rPr>
          <w:spacing w:val="1"/>
        </w:rPr>
        <w:t xml:space="preserve"> </w:t>
      </w:r>
      <w:r>
        <w:t>Селекция,</w:t>
      </w:r>
      <w:r>
        <w:rPr>
          <w:spacing w:val="1"/>
        </w:rPr>
        <w:t xml:space="preserve"> </w:t>
      </w:r>
      <w:r>
        <w:t>породы,</w:t>
      </w:r>
      <w:r>
        <w:rPr>
          <w:spacing w:val="1"/>
        </w:rPr>
        <w:t xml:space="preserve"> </w:t>
      </w:r>
      <w:r>
        <w:t>искусственный</w:t>
      </w:r>
      <w:r>
        <w:rPr>
          <w:spacing w:val="1"/>
        </w:rPr>
        <w:t xml:space="preserve"> </w:t>
      </w:r>
      <w:r>
        <w:t>отбор,</w:t>
      </w:r>
      <w:r>
        <w:rPr>
          <w:spacing w:val="1"/>
        </w:rPr>
        <w:t xml:space="preserve"> </w:t>
      </w:r>
      <w:r>
        <w:t>дикие</w:t>
      </w:r>
      <w:r>
        <w:rPr>
          <w:spacing w:val="1"/>
        </w:rPr>
        <w:t xml:space="preserve"> </w:t>
      </w:r>
      <w:r>
        <w:t>предки</w:t>
      </w:r>
      <w:r>
        <w:rPr>
          <w:spacing w:val="1"/>
        </w:rPr>
        <w:t xml:space="preserve"> </w:t>
      </w:r>
      <w:r>
        <w:t>домашних</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4"/>
        </w:rPr>
        <w:t xml:space="preserve"> </w:t>
      </w:r>
      <w:r>
        <w:t>угодий. Методы</w:t>
      </w:r>
      <w:r>
        <w:rPr>
          <w:spacing w:val="-1"/>
        </w:rPr>
        <w:t xml:space="preserve"> </w:t>
      </w:r>
      <w:r>
        <w:t>борьбы</w:t>
      </w:r>
      <w:r>
        <w:rPr>
          <w:spacing w:val="2"/>
        </w:rPr>
        <w:t xml:space="preserve"> </w:t>
      </w:r>
      <w:r>
        <w:t>с</w:t>
      </w:r>
      <w:r>
        <w:rPr>
          <w:spacing w:val="-1"/>
        </w:rPr>
        <w:t xml:space="preserve"> </w:t>
      </w:r>
      <w:r>
        <w:t>животными-вредителями.</w:t>
      </w:r>
    </w:p>
    <w:p w14:paraId="15623B1D" w14:textId="77777777" w:rsidR="00E56777" w:rsidRDefault="00DC4330">
      <w:pPr>
        <w:pStyle w:val="a3"/>
        <w:ind w:right="143"/>
      </w:pPr>
      <w:r>
        <w:t>Город как особая искусственная среда, созданная человеком. Синантропные виды животных.</w:t>
      </w:r>
      <w:r>
        <w:rPr>
          <w:spacing w:val="-57"/>
        </w:rPr>
        <w:t xml:space="preserve"> </w:t>
      </w:r>
      <w:r>
        <w:t>Условия их обитания. Беспозвоночные и позвоночные животные города. Адаптация животных к</w:t>
      </w:r>
      <w:r>
        <w:rPr>
          <w:spacing w:val="1"/>
        </w:rPr>
        <w:t xml:space="preserve"> </w:t>
      </w:r>
      <w:r>
        <w:t>новым условиям. Рекреационный пресс на животных диких видов в условиях города. 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животных:</w:t>
      </w:r>
      <w:r>
        <w:rPr>
          <w:spacing w:val="1"/>
        </w:rPr>
        <w:t xml:space="preserve"> </w:t>
      </w:r>
      <w:r>
        <w:t>особо</w:t>
      </w:r>
      <w:r>
        <w:rPr>
          <w:spacing w:val="-57"/>
        </w:rPr>
        <w:t xml:space="preserve"> </w:t>
      </w:r>
      <w:r>
        <w:t>охраняемые природные территории (ООПТ). Красная книга России. Меры сохранения животного</w:t>
      </w:r>
      <w:r>
        <w:rPr>
          <w:spacing w:val="1"/>
        </w:rPr>
        <w:t xml:space="preserve"> </w:t>
      </w:r>
      <w:r>
        <w:t>мира.</w:t>
      </w:r>
    </w:p>
    <w:p w14:paraId="748291B6" w14:textId="77777777" w:rsidR="00E56777" w:rsidRDefault="00DC4330">
      <w:pPr>
        <w:ind w:left="1161" w:right="6369"/>
        <w:jc w:val="both"/>
        <w:rPr>
          <w:i/>
          <w:sz w:val="24"/>
        </w:rPr>
      </w:pPr>
      <w:r>
        <w:rPr>
          <w:i/>
          <w:sz w:val="24"/>
        </w:rPr>
        <w:t>Содержание обучения в 9 классе.</w:t>
      </w:r>
      <w:r>
        <w:rPr>
          <w:i/>
          <w:spacing w:val="-57"/>
          <w:sz w:val="24"/>
        </w:rPr>
        <w:t xml:space="preserve"> </w:t>
      </w:r>
      <w:r>
        <w:rPr>
          <w:i/>
          <w:sz w:val="24"/>
        </w:rPr>
        <w:t>Человек</w:t>
      </w:r>
      <w:r>
        <w:rPr>
          <w:i/>
          <w:spacing w:val="-1"/>
          <w:sz w:val="24"/>
        </w:rPr>
        <w:t xml:space="preserve"> </w:t>
      </w:r>
      <w:r>
        <w:rPr>
          <w:i/>
          <w:sz w:val="24"/>
        </w:rPr>
        <w:t>–</w:t>
      </w:r>
      <w:r>
        <w:rPr>
          <w:i/>
          <w:spacing w:val="-1"/>
          <w:sz w:val="24"/>
        </w:rPr>
        <w:t xml:space="preserve"> </w:t>
      </w:r>
      <w:r>
        <w:rPr>
          <w:i/>
          <w:sz w:val="24"/>
        </w:rPr>
        <w:t>биосоциальный</w:t>
      </w:r>
      <w:r>
        <w:rPr>
          <w:i/>
          <w:spacing w:val="-1"/>
          <w:sz w:val="24"/>
        </w:rPr>
        <w:t xml:space="preserve"> </w:t>
      </w:r>
      <w:r>
        <w:rPr>
          <w:i/>
          <w:sz w:val="24"/>
        </w:rPr>
        <w:t>вид.</w:t>
      </w:r>
    </w:p>
    <w:p w14:paraId="501CEC93" w14:textId="77777777" w:rsidR="00E56777" w:rsidRDefault="00DC4330">
      <w:pPr>
        <w:pStyle w:val="a3"/>
        <w:spacing w:before="1"/>
        <w:ind w:right="144"/>
      </w:pPr>
      <w:r>
        <w:t>Науки о человеке (анатомия, физиология, психология, антропология, гигиена, санитария,</w:t>
      </w:r>
      <w:r>
        <w:rPr>
          <w:spacing w:val="1"/>
        </w:rPr>
        <w:t xml:space="preserve"> </w:t>
      </w:r>
      <w:r>
        <w:t>экология</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организма</w:t>
      </w:r>
      <w:r>
        <w:rPr>
          <w:spacing w:val="1"/>
        </w:rPr>
        <w:t xml:space="preserve"> </w:t>
      </w:r>
      <w:r>
        <w:t>человека.</w:t>
      </w:r>
      <w:r>
        <w:rPr>
          <w:spacing w:val="1"/>
        </w:rPr>
        <w:t xml:space="preserve"> </w:t>
      </w:r>
      <w:r>
        <w:t>Значение</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2"/>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 человека</w:t>
      </w:r>
      <w:r>
        <w:rPr>
          <w:spacing w:val="-3"/>
        </w:rPr>
        <w:t xml:space="preserve"> </w:t>
      </w:r>
      <w:r>
        <w:t>как</w:t>
      </w:r>
      <w:r>
        <w:rPr>
          <w:spacing w:val="-1"/>
        </w:rPr>
        <w:t xml:space="preserve"> </w:t>
      </w:r>
      <w:r>
        <w:t>биосоциального</w:t>
      </w:r>
      <w:r>
        <w:rPr>
          <w:spacing w:val="-1"/>
        </w:rPr>
        <w:t xml:space="preserve"> </w:t>
      </w:r>
      <w:r>
        <w:t>существа.</w:t>
      </w:r>
    </w:p>
    <w:p w14:paraId="00ACAE2E" w14:textId="77777777" w:rsidR="00E56777" w:rsidRDefault="00DC4330">
      <w:pPr>
        <w:pStyle w:val="a3"/>
        <w:ind w:right="145"/>
      </w:pPr>
      <w:r>
        <w:t>Место человека в системе органического мира. Человек как часть природы. Систематическое</w:t>
      </w:r>
      <w:r>
        <w:rPr>
          <w:spacing w:val="-57"/>
        </w:rPr>
        <w:t xml:space="preserve"> </w:t>
      </w:r>
      <w:r>
        <w:t>положение современного человека. Сходство человека с млекопитающими. Отличие человека от</w:t>
      </w:r>
      <w:r>
        <w:rPr>
          <w:spacing w:val="1"/>
        </w:rPr>
        <w:t xml:space="preserve"> </w:t>
      </w:r>
      <w:r>
        <w:t>приматов. Доказательства животного происхождения человека. Человек разумный. Антропогенез,</w:t>
      </w:r>
      <w:r>
        <w:rPr>
          <w:spacing w:val="1"/>
        </w:rPr>
        <w:t xml:space="preserve"> </w:t>
      </w:r>
      <w:r>
        <w:t>его</w:t>
      </w:r>
      <w:r>
        <w:rPr>
          <w:spacing w:val="-3"/>
        </w:rPr>
        <w:t xml:space="preserve"> </w:t>
      </w:r>
      <w:r>
        <w:t>этапы.</w:t>
      </w:r>
      <w:r>
        <w:rPr>
          <w:spacing w:val="-1"/>
        </w:rPr>
        <w:t xml:space="preserve"> </w:t>
      </w:r>
      <w:r>
        <w:t>Биологические</w:t>
      </w:r>
      <w:r>
        <w:rPr>
          <w:spacing w:val="-2"/>
        </w:rPr>
        <w:t xml:space="preserve"> </w:t>
      </w:r>
      <w:r>
        <w:t>и</w:t>
      </w:r>
      <w:r>
        <w:rPr>
          <w:spacing w:val="-1"/>
        </w:rPr>
        <w:t xml:space="preserve"> </w:t>
      </w:r>
      <w:r>
        <w:t>социальные</w:t>
      </w:r>
      <w:r>
        <w:rPr>
          <w:spacing w:val="-3"/>
        </w:rPr>
        <w:t xml:space="preserve"> </w:t>
      </w:r>
      <w:r>
        <w:t>факторы</w:t>
      </w:r>
      <w:r>
        <w:rPr>
          <w:spacing w:val="-2"/>
        </w:rPr>
        <w:t xml:space="preserve"> </w:t>
      </w:r>
      <w:r>
        <w:t>становления</w:t>
      </w:r>
      <w:r>
        <w:rPr>
          <w:spacing w:val="-1"/>
        </w:rPr>
        <w:t xml:space="preserve"> </w:t>
      </w:r>
      <w:r>
        <w:t>человека.</w:t>
      </w:r>
      <w:r>
        <w:rPr>
          <w:spacing w:val="-1"/>
        </w:rPr>
        <w:t xml:space="preserve"> </w:t>
      </w:r>
      <w:r>
        <w:t>Человеческие</w:t>
      </w:r>
      <w:r>
        <w:rPr>
          <w:spacing w:val="-2"/>
        </w:rPr>
        <w:t xml:space="preserve"> </w:t>
      </w:r>
      <w:r>
        <w:t>расы.</w:t>
      </w:r>
    </w:p>
    <w:p w14:paraId="7BA2C7F7" w14:textId="77777777" w:rsidR="00E56777" w:rsidRDefault="00DC4330">
      <w:pPr>
        <w:ind w:left="1161"/>
        <w:jc w:val="both"/>
        <w:rPr>
          <w:i/>
          <w:sz w:val="24"/>
        </w:rPr>
      </w:pPr>
      <w:r>
        <w:rPr>
          <w:i/>
          <w:sz w:val="24"/>
        </w:rPr>
        <w:t>Структура</w:t>
      </w:r>
      <w:r>
        <w:rPr>
          <w:i/>
          <w:spacing w:val="-3"/>
          <w:sz w:val="24"/>
        </w:rPr>
        <w:t xml:space="preserve"> </w:t>
      </w:r>
      <w:r>
        <w:rPr>
          <w:i/>
          <w:sz w:val="24"/>
        </w:rPr>
        <w:t>организма</w:t>
      </w:r>
      <w:r>
        <w:rPr>
          <w:i/>
          <w:spacing w:val="-2"/>
          <w:sz w:val="24"/>
        </w:rPr>
        <w:t xml:space="preserve"> </w:t>
      </w:r>
      <w:r>
        <w:rPr>
          <w:i/>
          <w:sz w:val="24"/>
        </w:rPr>
        <w:t>человека.</w:t>
      </w:r>
    </w:p>
    <w:p w14:paraId="2EDE43D9" w14:textId="77777777" w:rsidR="00E56777" w:rsidRDefault="00DC4330">
      <w:pPr>
        <w:pStyle w:val="a3"/>
        <w:ind w:right="140"/>
      </w:pPr>
      <w:r>
        <w:t>Строение и химический состав клетки. Обмен веществ и превращение энергии в клетке.</w:t>
      </w:r>
      <w:r>
        <w:rPr>
          <w:spacing w:val="1"/>
        </w:rPr>
        <w:t xml:space="preserve"> </w:t>
      </w:r>
      <w:r>
        <w:t>Многообразие клеток, их деление. Нуклеиновые кислоты. Гены. Хромосомы. Хромосомный 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w:t>
      </w:r>
      <w:r>
        <w:rPr>
          <w:spacing w:val="1"/>
        </w:rPr>
        <w:t xml:space="preserve"> </w:t>
      </w:r>
      <w:r>
        <w:t>Типы</w:t>
      </w:r>
      <w:r>
        <w:rPr>
          <w:spacing w:val="1"/>
        </w:rPr>
        <w:t xml:space="preserve"> </w:t>
      </w:r>
      <w:r>
        <w:t>тканей</w:t>
      </w:r>
      <w:r>
        <w:rPr>
          <w:spacing w:val="60"/>
        </w:rPr>
        <w:t xml:space="preserve"> </w:t>
      </w:r>
      <w:r>
        <w:t>организма</w:t>
      </w:r>
      <w:r>
        <w:rPr>
          <w:spacing w:val="1"/>
        </w:rPr>
        <w:t xml:space="preserve"> </w:t>
      </w:r>
      <w:r>
        <w:t>человека:</w:t>
      </w:r>
      <w:r>
        <w:rPr>
          <w:spacing w:val="1"/>
        </w:rPr>
        <w:t xml:space="preserve"> </w:t>
      </w:r>
      <w:r>
        <w:t>эпителиальные,</w:t>
      </w:r>
      <w:r>
        <w:rPr>
          <w:spacing w:val="1"/>
        </w:rPr>
        <w:t xml:space="preserve"> </w:t>
      </w:r>
      <w:r>
        <w:t>соединительные,</w:t>
      </w:r>
      <w:r>
        <w:rPr>
          <w:spacing w:val="1"/>
        </w:rPr>
        <w:t xml:space="preserve"> </w:t>
      </w:r>
      <w:r>
        <w:t>мышечные,</w:t>
      </w:r>
      <w:r>
        <w:rPr>
          <w:spacing w:val="1"/>
        </w:rPr>
        <w:t xml:space="preserve"> </w:t>
      </w:r>
      <w:r>
        <w:t>нервная.</w:t>
      </w:r>
      <w:r>
        <w:rPr>
          <w:spacing w:val="1"/>
        </w:rPr>
        <w:t xml:space="preserve"> </w:t>
      </w:r>
      <w:r>
        <w:t>Свойства</w:t>
      </w:r>
      <w:r>
        <w:rPr>
          <w:spacing w:val="1"/>
        </w:rPr>
        <w:t xml:space="preserve"> </w:t>
      </w:r>
      <w:r>
        <w:t>тканей,</w:t>
      </w:r>
      <w:r>
        <w:rPr>
          <w:spacing w:val="1"/>
        </w:rPr>
        <w:t xml:space="preserve"> </w:t>
      </w:r>
      <w:r>
        <w:t>их</w:t>
      </w:r>
      <w:r>
        <w:rPr>
          <w:spacing w:val="1"/>
        </w:rPr>
        <w:t xml:space="preserve"> </w:t>
      </w:r>
      <w:r>
        <w:t>функции.</w:t>
      </w:r>
      <w:r>
        <w:rPr>
          <w:spacing w:val="1"/>
        </w:rPr>
        <w:t xml:space="preserve"> </w:t>
      </w:r>
      <w:r>
        <w:t>Органы и системы органов. Организм как единое целое. Взаимосвязь органов и систем как основа</w:t>
      </w:r>
      <w:r>
        <w:rPr>
          <w:spacing w:val="1"/>
        </w:rPr>
        <w:t xml:space="preserve"> </w:t>
      </w:r>
      <w:r>
        <w:t>гомеостаза.</w:t>
      </w:r>
    </w:p>
    <w:p w14:paraId="1FDD9741"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13004DAA" w14:textId="77777777" w:rsidR="00E56777" w:rsidRDefault="00DC4330">
      <w:pPr>
        <w:pStyle w:val="a3"/>
        <w:ind w:left="1161" w:right="1728" w:firstLine="0"/>
      </w:pPr>
      <w:r>
        <w:t>Изучение микроскопического строения тканей (на готовых микропрепаратах).</w:t>
      </w:r>
      <w:r>
        <w:rPr>
          <w:spacing w:val="-58"/>
        </w:rPr>
        <w:t xml:space="preserve"> </w:t>
      </w:r>
      <w:r>
        <w:t>Распознавание</w:t>
      </w:r>
      <w:r>
        <w:rPr>
          <w:spacing w:val="-2"/>
        </w:rPr>
        <w:t xml:space="preserve"> </w:t>
      </w:r>
      <w:r>
        <w:t>органов и</w:t>
      </w:r>
      <w:r>
        <w:rPr>
          <w:spacing w:val="-1"/>
        </w:rPr>
        <w:t xml:space="preserve"> </w:t>
      </w:r>
      <w:r>
        <w:t>систем</w:t>
      </w:r>
      <w:r>
        <w:rPr>
          <w:spacing w:val="-2"/>
        </w:rPr>
        <w:t xml:space="preserve"> </w:t>
      </w:r>
      <w:r>
        <w:t>органов человека</w:t>
      </w:r>
      <w:r>
        <w:rPr>
          <w:spacing w:val="-2"/>
        </w:rPr>
        <w:t xml:space="preserve"> </w:t>
      </w:r>
      <w:r>
        <w:t>(по таблицам).</w:t>
      </w:r>
    </w:p>
    <w:p w14:paraId="0DB03D51" w14:textId="77777777" w:rsidR="00E56777" w:rsidRDefault="00E56777">
      <w:pPr>
        <w:sectPr w:rsidR="00E56777">
          <w:pgSz w:w="11910" w:h="16840"/>
          <w:pgMar w:top="480" w:right="280" w:bottom="440" w:left="680" w:header="0" w:footer="165" w:gutter="0"/>
          <w:cols w:space="720"/>
        </w:sectPr>
      </w:pPr>
    </w:p>
    <w:p w14:paraId="3D2CF5A3" w14:textId="77777777" w:rsidR="00E56777" w:rsidRDefault="00DC4330">
      <w:pPr>
        <w:spacing w:before="69"/>
        <w:ind w:left="1161"/>
        <w:jc w:val="both"/>
        <w:rPr>
          <w:i/>
          <w:sz w:val="24"/>
        </w:rPr>
      </w:pPr>
      <w:r>
        <w:rPr>
          <w:i/>
          <w:sz w:val="24"/>
        </w:rPr>
        <w:lastRenderedPageBreak/>
        <w:t>Нейрогуморальная</w:t>
      </w:r>
      <w:r>
        <w:rPr>
          <w:i/>
          <w:spacing w:val="-4"/>
          <w:sz w:val="24"/>
        </w:rPr>
        <w:t xml:space="preserve"> </w:t>
      </w:r>
      <w:r>
        <w:rPr>
          <w:i/>
          <w:sz w:val="24"/>
        </w:rPr>
        <w:t>регуляция.</w:t>
      </w:r>
    </w:p>
    <w:p w14:paraId="00D84450" w14:textId="77777777" w:rsidR="00E56777" w:rsidRDefault="00DC4330">
      <w:pPr>
        <w:pStyle w:val="a3"/>
        <w:ind w:left="1161" w:firstLine="0"/>
      </w:pPr>
      <w:r>
        <w:t>Нервная</w:t>
      </w:r>
      <w:r>
        <w:rPr>
          <w:spacing w:val="9"/>
        </w:rPr>
        <w:t xml:space="preserve"> </w:t>
      </w:r>
      <w:r>
        <w:t>система</w:t>
      </w:r>
      <w:r>
        <w:rPr>
          <w:spacing w:val="66"/>
        </w:rPr>
        <w:t xml:space="preserve"> </w:t>
      </w:r>
      <w:r>
        <w:t>человека,</w:t>
      </w:r>
      <w:r>
        <w:rPr>
          <w:spacing w:val="67"/>
        </w:rPr>
        <w:t xml:space="preserve"> </w:t>
      </w:r>
      <w:r>
        <w:t>её</w:t>
      </w:r>
      <w:r>
        <w:rPr>
          <w:spacing w:val="66"/>
        </w:rPr>
        <w:t xml:space="preserve"> </w:t>
      </w:r>
      <w:r>
        <w:t>организация</w:t>
      </w:r>
      <w:r>
        <w:rPr>
          <w:spacing w:val="65"/>
        </w:rPr>
        <w:t xml:space="preserve"> </w:t>
      </w:r>
      <w:r>
        <w:t>и</w:t>
      </w:r>
      <w:r>
        <w:rPr>
          <w:spacing w:val="68"/>
        </w:rPr>
        <w:t xml:space="preserve"> </w:t>
      </w:r>
      <w:r>
        <w:t>значение.</w:t>
      </w:r>
      <w:r>
        <w:rPr>
          <w:spacing w:val="67"/>
        </w:rPr>
        <w:t xml:space="preserve"> </w:t>
      </w:r>
      <w:r>
        <w:t>Нейроны,</w:t>
      </w:r>
      <w:r>
        <w:rPr>
          <w:spacing w:val="65"/>
        </w:rPr>
        <w:t xml:space="preserve"> </w:t>
      </w:r>
      <w:r>
        <w:t>нервы,</w:t>
      </w:r>
      <w:r>
        <w:rPr>
          <w:spacing w:val="67"/>
        </w:rPr>
        <w:t xml:space="preserve"> </w:t>
      </w:r>
      <w:r>
        <w:t>нервные</w:t>
      </w:r>
      <w:r>
        <w:rPr>
          <w:spacing w:val="65"/>
        </w:rPr>
        <w:t xml:space="preserve"> </w:t>
      </w:r>
      <w:r>
        <w:t>узлы.</w:t>
      </w:r>
    </w:p>
    <w:p w14:paraId="03C1593A" w14:textId="77777777" w:rsidR="00E56777" w:rsidRDefault="00DC4330">
      <w:pPr>
        <w:pStyle w:val="a3"/>
        <w:ind w:firstLine="0"/>
      </w:pPr>
      <w:r>
        <w:t>Рефлекс.</w:t>
      </w:r>
      <w:r>
        <w:rPr>
          <w:spacing w:val="-2"/>
        </w:rPr>
        <w:t xml:space="preserve"> </w:t>
      </w:r>
      <w:r>
        <w:t>Рефлекторная</w:t>
      </w:r>
      <w:r>
        <w:rPr>
          <w:spacing w:val="-5"/>
        </w:rPr>
        <w:t xml:space="preserve"> </w:t>
      </w:r>
      <w:r>
        <w:t>дуга.</w:t>
      </w:r>
    </w:p>
    <w:p w14:paraId="2B88C756" w14:textId="77777777" w:rsidR="00E56777" w:rsidRDefault="00DC4330">
      <w:pPr>
        <w:pStyle w:val="a3"/>
        <w:ind w:right="140"/>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1"/>
        </w:rPr>
        <w:t xml:space="preserve"> </w:t>
      </w:r>
      <w:r>
        <w:t>Спинной</w:t>
      </w:r>
      <w:r>
        <w:rPr>
          <w:spacing w:val="1"/>
        </w:rPr>
        <w:t xml:space="preserve"> </w:t>
      </w:r>
      <w:r>
        <w:t>мозг,</w:t>
      </w:r>
      <w:r>
        <w:rPr>
          <w:spacing w:val="1"/>
        </w:rPr>
        <w:t xml:space="preserve"> </w:t>
      </w:r>
      <w:r>
        <w:t>его</w:t>
      </w:r>
      <w:r>
        <w:rPr>
          <w:spacing w:val="1"/>
        </w:rPr>
        <w:t xml:space="preserve"> </w:t>
      </w:r>
      <w:r>
        <w:t>строение и функции. Рефлексы спинного мозга. Головной мозг, его строение и функции. Большие</w:t>
      </w:r>
      <w:r>
        <w:rPr>
          <w:spacing w:val="1"/>
        </w:rPr>
        <w:t xml:space="preserve"> </w:t>
      </w:r>
      <w:r>
        <w:t>полушария. Рефлексы головного мозга. Безусловные (врождённые) и условные (приобретённые)</w:t>
      </w:r>
      <w:r>
        <w:rPr>
          <w:spacing w:val="1"/>
        </w:rPr>
        <w:t xml:space="preserve"> </w:t>
      </w:r>
      <w:r>
        <w:t>рефлексы. Соматическая нервная система. Вегетативная (автономная) нервная система. Нервная</w:t>
      </w:r>
      <w:r>
        <w:rPr>
          <w:spacing w:val="1"/>
        </w:rPr>
        <w:t xml:space="preserve"> </w:t>
      </w:r>
      <w:r>
        <w:t>система</w:t>
      </w:r>
      <w:r>
        <w:rPr>
          <w:spacing w:val="-2"/>
        </w:rPr>
        <w:t xml:space="preserve"> </w:t>
      </w:r>
      <w:r>
        <w:t>как единое</w:t>
      </w:r>
      <w:r>
        <w:rPr>
          <w:spacing w:val="-1"/>
        </w:rPr>
        <w:t xml:space="preserve"> </w:t>
      </w:r>
      <w:r>
        <w:t>целое. Нарушения</w:t>
      </w:r>
      <w:r>
        <w:rPr>
          <w:spacing w:val="-1"/>
        </w:rPr>
        <w:t xml:space="preserve"> </w:t>
      </w:r>
      <w:r>
        <w:t>в</w:t>
      </w:r>
      <w:r>
        <w:rPr>
          <w:spacing w:val="-1"/>
        </w:rPr>
        <w:t xml:space="preserve"> </w:t>
      </w:r>
      <w:r>
        <w:t>работе</w:t>
      </w:r>
      <w:r>
        <w:rPr>
          <w:spacing w:val="1"/>
        </w:rPr>
        <w:t xml:space="preserve"> </w:t>
      </w:r>
      <w:r>
        <w:t>нервной системы.</w:t>
      </w:r>
    </w:p>
    <w:p w14:paraId="3953F53C" w14:textId="77777777" w:rsidR="00E56777" w:rsidRDefault="00DC4330">
      <w:pPr>
        <w:pStyle w:val="a3"/>
        <w:spacing w:before="1"/>
        <w:ind w:right="145"/>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 смешанной секреции. Гормоны, их роль в регуляции физиологических функций 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2"/>
        </w:rPr>
        <w:t xml:space="preserve"> </w:t>
      </w:r>
      <w:r>
        <w:t>функций организма.</w:t>
      </w:r>
    </w:p>
    <w:p w14:paraId="64F3C1D1"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765F6E4D" w14:textId="77777777" w:rsidR="00E56777" w:rsidRDefault="00DC4330">
      <w:pPr>
        <w:pStyle w:val="a3"/>
        <w:ind w:left="1161" w:firstLine="0"/>
      </w:pPr>
      <w:r>
        <w:t>Изучение</w:t>
      </w:r>
      <w:r>
        <w:rPr>
          <w:spacing w:val="-4"/>
        </w:rPr>
        <w:t xml:space="preserve"> </w:t>
      </w:r>
      <w:r>
        <w:t>головного</w:t>
      </w:r>
      <w:r>
        <w:rPr>
          <w:spacing w:val="-2"/>
        </w:rPr>
        <w:t xml:space="preserve"> </w:t>
      </w:r>
      <w:r>
        <w:t>мозга</w:t>
      </w:r>
      <w:r>
        <w:rPr>
          <w:spacing w:val="-4"/>
        </w:rPr>
        <w:t xml:space="preserve"> </w:t>
      </w:r>
      <w:r>
        <w:t>человека</w:t>
      </w:r>
      <w:r>
        <w:rPr>
          <w:spacing w:val="-3"/>
        </w:rPr>
        <w:t xml:space="preserve"> </w:t>
      </w:r>
      <w:r>
        <w:t>(по муляжам).</w:t>
      </w:r>
    </w:p>
    <w:p w14:paraId="46177815" w14:textId="77777777" w:rsidR="00E56777" w:rsidRDefault="00DC4330">
      <w:pPr>
        <w:pStyle w:val="a3"/>
        <w:ind w:left="1161" w:firstLine="0"/>
      </w:pPr>
      <w:r>
        <w:t>Изучение</w:t>
      </w:r>
      <w:r>
        <w:rPr>
          <w:spacing w:val="-4"/>
        </w:rPr>
        <w:t xml:space="preserve"> </w:t>
      </w:r>
      <w:r>
        <w:t>изменения</w:t>
      </w:r>
      <w:r>
        <w:rPr>
          <w:spacing w:val="-2"/>
        </w:rPr>
        <w:t xml:space="preserve"> </w:t>
      </w:r>
      <w:r>
        <w:t>размера</w:t>
      </w:r>
      <w:r>
        <w:rPr>
          <w:spacing w:val="-3"/>
        </w:rPr>
        <w:t xml:space="preserve"> </w:t>
      </w:r>
      <w:r>
        <w:t>зрачка</w:t>
      </w:r>
      <w:r>
        <w:rPr>
          <w:spacing w:val="-4"/>
        </w:rPr>
        <w:t xml:space="preserve"> </w:t>
      </w:r>
      <w:r>
        <w:t>в</w:t>
      </w:r>
      <w:r>
        <w:rPr>
          <w:spacing w:val="-3"/>
        </w:rPr>
        <w:t xml:space="preserve"> </w:t>
      </w:r>
      <w:r>
        <w:t>зависимости</w:t>
      </w:r>
      <w:r>
        <w:rPr>
          <w:spacing w:val="-1"/>
        </w:rPr>
        <w:t xml:space="preserve"> </w:t>
      </w:r>
      <w:r>
        <w:t>от</w:t>
      </w:r>
      <w:r>
        <w:rPr>
          <w:spacing w:val="-2"/>
        </w:rPr>
        <w:t xml:space="preserve"> </w:t>
      </w:r>
      <w:r>
        <w:t>освещённости.</w:t>
      </w:r>
    </w:p>
    <w:p w14:paraId="0D669E11" w14:textId="77777777" w:rsidR="00E56777" w:rsidRDefault="00DC4330">
      <w:pPr>
        <w:spacing w:line="275" w:lineRule="exact"/>
        <w:ind w:left="1161"/>
        <w:jc w:val="both"/>
        <w:rPr>
          <w:i/>
          <w:sz w:val="24"/>
        </w:rPr>
      </w:pPr>
      <w:r>
        <w:rPr>
          <w:i/>
          <w:sz w:val="24"/>
        </w:rPr>
        <w:t>Опора</w:t>
      </w:r>
      <w:r>
        <w:rPr>
          <w:i/>
          <w:spacing w:val="-4"/>
          <w:sz w:val="24"/>
        </w:rPr>
        <w:t xml:space="preserve"> </w:t>
      </w:r>
      <w:r>
        <w:rPr>
          <w:i/>
          <w:sz w:val="24"/>
        </w:rPr>
        <w:t>и</w:t>
      </w:r>
      <w:r>
        <w:rPr>
          <w:i/>
          <w:spacing w:val="-2"/>
          <w:sz w:val="24"/>
        </w:rPr>
        <w:t xml:space="preserve"> </w:t>
      </w:r>
      <w:r>
        <w:rPr>
          <w:i/>
          <w:sz w:val="24"/>
        </w:rPr>
        <w:t>движение.</w:t>
      </w:r>
    </w:p>
    <w:p w14:paraId="34CA9CE3" w14:textId="77777777" w:rsidR="00E56777" w:rsidRDefault="00DC4330">
      <w:pPr>
        <w:pStyle w:val="a3"/>
        <w:ind w:right="140"/>
      </w:pPr>
      <w:r>
        <w:t>Значение опорно-двигательного аппарата. Скелет человека, строение его отделов и функции.</w:t>
      </w:r>
      <w:r>
        <w:rPr>
          <w:spacing w:val="1"/>
        </w:rPr>
        <w:t xml:space="preserve"> </w:t>
      </w:r>
      <w:r>
        <w:t>Кости, их химический состав, строение. Типы костей. Рост костей в длину и толщину. Соединение</w:t>
      </w:r>
      <w:r>
        <w:rPr>
          <w:spacing w:val="1"/>
        </w:rPr>
        <w:t xml:space="preserve"> </w:t>
      </w:r>
      <w:r>
        <w:t>костей. Скелет головы. Скелет туловища. Скелет конечностей и их поясов. Особенности скелета</w:t>
      </w:r>
      <w:r>
        <w:rPr>
          <w:spacing w:val="1"/>
        </w:rPr>
        <w:t xml:space="preserve"> </w:t>
      </w:r>
      <w:r>
        <w:t>человека,</w:t>
      </w:r>
      <w:r>
        <w:rPr>
          <w:spacing w:val="1"/>
        </w:rPr>
        <w:t xml:space="preserve"> </w:t>
      </w:r>
      <w:r>
        <w:t>связанные с</w:t>
      </w:r>
      <w:r>
        <w:rPr>
          <w:spacing w:val="-1"/>
        </w:rPr>
        <w:t xml:space="preserve"> </w:t>
      </w:r>
      <w:r>
        <w:t>прямохождением</w:t>
      </w:r>
      <w:r>
        <w:rPr>
          <w:spacing w:val="-1"/>
        </w:rPr>
        <w:t xml:space="preserve"> </w:t>
      </w:r>
      <w:r>
        <w:t>и</w:t>
      </w:r>
      <w:r>
        <w:rPr>
          <w:spacing w:val="-1"/>
        </w:rPr>
        <w:t xml:space="preserve"> </w:t>
      </w:r>
      <w:r>
        <w:t>трудовой деятельностью.</w:t>
      </w:r>
    </w:p>
    <w:p w14:paraId="5BF17878" w14:textId="77777777" w:rsidR="00E56777" w:rsidRDefault="00DC4330">
      <w:pPr>
        <w:pStyle w:val="a3"/>
        <w:ind w:right="147"/>
      </w:pPr>
      <w:r>
        <w:t>Мышечная система. Строение и функции скелетных мышц. Работа мышц: статическая 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1"/>
        </w:rPr>
        <w:t xml:space="preserve"> </w:t>
      </w:r>
      <w:r>
        <w:t>Роль</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сохранении</w:t>
      </w:r>
      <w:r>
        <w:rPr>
          <w:spacing w:val="-2"/>
        </w:rPr>
        <w:t xml:space="preserve"> </w:t>
      </w:r>
      <w:r>
        <w:t>здоровья.</w:t>
      </w:r>
    </w:p>
    <w:p w14:paraId="59A782C9" w14:textId="77777777" w:rsidR="00E56777" w:rsidRDefault="00DC4330">
      <w:pPr>
        <w:pStyle w:val="a3"/>
        <w:ind w:right="141"/>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2"/>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2"/>
        </w:rPr>
        <w:t xml:space="preserve"> </w:t>
      </w:r>
      <w:r>
        <w:t>опорно-двигательного</w:t>
      </w:r>
      <w:r>
        <w:rPr>
          <w:spacing w:val="-1"/>
        </w:rPr>
        <w:t xml:space="preserve"> </w:t>
      </w:r>
      <w:r>
        <w:t>аппарата.</w:t>
      </w:r>
    </w:p>
    <w:p w14:paraId="0A514824" w14:textId="77777777" w:rsidR="00E56777" w:rsidRDefault="00DC4330">
      <w:pPr>
        <w:pStyle w:val="a3"/>
        <w:ind w:left="1161" w:right="5796" w:firstLine="0"/>
        <w:jc w:val="left"/>
      </w:pPr>
      <w:r>
        <w:t>Лабораторные и практические работы.</w:t>
      </w:r>
      <w:r>
        <w:rPr>
          <w:spacing w:val="-57"/>
        </w:rPr>
        <w:t xml:space="preserve"> </w:t>
      </w:r>
      <w:r>
        <w:t>Исследование</w:t>
      </w:r>
      <w:r>
        <w:rPr>
          <w:spacing w:val="-2"/>
        </w:rPr>
        <w:t xml:space="preserve"> </w:t>
      </w:r>
      <w:r>
        <w:t>свойств</w:t>
      </w:r>
      <w:r>
        <w:rPr>
          <w:spacing w:val="2"/>
        </w:rPr>
        <w:t xml:space="preserve"> </w:t>
      </w:r>
      <w:r>
        <w:t>кости.</w:t>
      </w:r>
    </w:p>
    <w:p w14:paraId="6B494EDD" w14:textId="77777777" w:rsidR="00E56777" w:rsidRDefault="00DC4330">
      <w:pPr>
        <w:pStyle w:val="a3"/>
        <w:ind w:left="1161" w:right="5220" w:firstLine="0"/>
        <w:jc w:val="left"/>
      </w:pPr>
      <w:r>
        <w:t>Изучение строения костей (на муляжах).</w:t>
      </w:r>
      <w:r>
        <w:rPr>
          <w:spacing w:val="1"/>
        </w:rPr>
        <w:t xml:space="preserve"> </w:t>
      </w:r>
      <w:r>
        <w:t>Изучение строения позвонков (на муляжах).</w:t>
      </w:r>
      <w:r>
        <w:rPr>
          <w:spacing w:val="-57"/>
        </w:rPr>
        <w:t xml:space="preserve"> </w:t>
      </w:r>
      <w:r>
        <w:t>Определение</w:t>
      </w:r>
      <w:r>
        <w:rPr>
          <w:spacing w:val="-2"/>
        </w:rPr>
        <w:t xml:space="preserve"> </w:t>
      </w:r>
      <w:r>
        <w:t>гибкости</w:t>
      </w:r>
      <w:r>
        <w:rPr>
          <w:spacing w:val="-2"/>
        </w:rPr>
        <w:t xml:space="preserve"> </w:t>
      </w:r>
      <w:r>
        <w:t>позвоночника.</w:t>
      </w:r>
    </w:p>
    <w:p w14:paraId="7663608E" w14:textId="77777777" w:rsidR="00E56777" w:rsidRDefault="00DC4330">
      <w:pPr>
        <w:pStyle w:val="a3"/>
        <w:ind w:left="1161" w:firstLine="0"/>
        <w:jc w:val="left"/>
      </w:pPr>
      <w:r>
        <w:t>Измерение</w:t>
      </w:r>
      <w:r>
        <w:rPr>
          <w:spacing w:val="-4"/>
        </w:rPr>
        <w:t xml:space="preserve"> </w:t>
      </w:r>
      <w:r>
        <w:t>массы</w:t>
      </w:r>
      <w:r>
        <w:rPr>
          <w:spacing w:val="-2"/>
        </w:rPr>
        <w:t xml:space="preserve"> </w:t>
      </w:r>
      <w:r>
        <w:t>и</w:t>
      </w:r>
      <w:r>
        <w:rPr>
          <w:spacing w:val="-2"/>
        </w:rPr>
        <w:t xml:space="preserve"> </w:t>
      </w:r>
      <w:r>
        <w:t>роста</w:t>
      </w:r>
      <w:r>
        <w:rPr>
          <w:spacing w:val="-2"/>
        </w:rPr>
        <w:t xml:space="preserve"> </w:t>
      </w:r>
      <w:r>
        <w:t>своего</w:t>
      </w:r>
      <w:r>
        <w:rPr>
          <w:spacing w:val="-3"/>
        </w:rPr>
        <w:t xml:space="preserve"> </w:t>
      </w:r>
      <w:r>
        <w:t>организма.</w:t>
      </w:r>
    </w:p>
    <w:p w14:paraId="5D7C138E" w14:textId="77777777" w:rsidR="00E56777" w:rsidRDefault="00DC4330">
      <w:pPr>
        <w:pStyle w:val="a3"/>
        <w:ind w:left="1161" w:right="1532" w:firstLine="0"/>
        <w:jc w:val="left"/>
      </w:pPr>
      <w:r>
        <w:t>Изучение</w:t>
      </w:r>
      <w:r>
        <w:rPr>
          <w:spacing w:val="-5"/>
        </w:rPr>
        <w:t xml:space="preserve"> </w:t>
      </w:r>
      <w:r>
        <w:t>влияния</w:t>
      </w:r>
      <w:r>
        <w:rPr>
          <w:spacing w:val="-3"/>
        </w:rPr>
        <w:t xml:space="preserve"> </w:t>
      </w:r>
      <w:r>
        <w:t>статической</w:t>
      </w:r>
      <w:r>
        <w:rPr>
          <w:spacing w:val="-4"/>
        </w:rPr>
        <w:t xml:space="preserve"> </w:t>
      </w:r>
      <w:r>
        <w:t>и</w:t>
      </w:r>
      <w:r>
        <w:rPr>
          <w:spacing w:val="-3"/>
        </w:rPr>
        <w:t xml:space="preserve"> </w:t>
      </w:r>
      <w:r>
        <w:t>динамической</w:t>
      </w:r>
      <w:r>
        <w:rPr>
          <w:spacing w:val="-3"/>
        </w:rPr>
        <w:t xml:space="preserve"> </w:t>
      </w:r>
      <w:r>
        <w:t>нагрузки</w:t>
      </w:r>
      <w:r>
        <w:rPr>
          <w:spacing w:val="-4"/>
        </w:rPr>
        <w:t xml:space="preserve"> </w:t>
      </w:r>
      <w:r>
        <w:t>на</w:t>
      </w:r>
      <w:r>
        <w:rPr>
          <w:spacing w:val="-4"/>
        </w:rPr>
        <w:t xml:space="preserve"> </w:t>
      </w:r>
      <w:r>
        <w:t>утомление</w:t>
      </w:r>
      <w:r>
        <w:rPr>
          <w:spacing w:val="-5"/>
        </w:rPr>
        <w:t xml:space="preserve"> </w:t>
      </w:r>
      <w:r>
        <w:t>мышц.</w:t>
      </w:r>
      <w:r>
        <w:rPr>
          <w:spacing w:val="-57"/>
        </w:rPr>
        <w:t xml:space="preserve"> </w:t>
      </w:r>
      <w:r>
        <w:t>Выявление</w:t>
      </w:r>
      <w:r>
        <w:rPr>
          <w:spacing w:val="-2"/>
        </w:rPr>
        <w:t xml:space="preserve"> </w:t>
      </w:r>
      <w:r>
        <w:t>нарушения</w:t>
      </w:r>
      <w:r>
        <w:rPr>
          <w:spacing w:val="-3"/>
        </w:rPr>
        <w:t xml:space="preserve"> </w:t>
      </w:r>
      <w:r>
        <w:t>осанки.</w:t>
      </w:r>
    </w:p>
    <w:p w14:paraId="7C07250B" w14:textId="77777777" w:rsidR="00E56777" w:rsidRDefault="00DC4330">
      <w:pPr>
        <w:pStyle w:val="a3"/>
        <w:ind w:left="1161" w:firstLine="0"/>
        <w:jc w:val="left"/>
      </w:pPr>
      <w:r>
        <w:t>Определение</w:t>
      </w:r>
      <w:r>
        <w:rPr>
          <w:spacing w:val="-5"/>
        </w:rPr>
        <w:t xml:space="preserve"> </w:t>
      </w:r>
      <w:r>
        <w:t>признаков</w:t>
      </w:r>
      <w:r>
        <w:rPr>
          <w:spacing w:val="-4"/>
        </w:rPr>
        <w:t xml:space="preserve"> </w:t>
      </w:r>
      <w:r>
        <w:t>плоскостопия.</w:t>
      </w:r>
    </w:p>
    <w:p w14:paraId="39251DDE" w14:textId="77777777" w:rsidR="00E56777" w:rsidRDefault="00DC4330">
      <w:pPr>
        <w:pStyle w:val="a3"/>
        <w:ind w:left="1161" w:firstLine="0"/>
        <w:jc w:val="left"/>
      </w:pPr>
      <w:r>
        <w:t>Оказание</w:t>
      </w:r>
      <w:r>
        <w:rPr>
          <w:spacing w:val="-4"/>
        </w:rPr>
        <w:t xml:space="preserve"> </w:t>
      </w:r>
      <w:r>
        <w:t>первой</w:t>
      </w:r>
      <w:r>
        <w:rPr>
          <w:spacing w:val="-2"/>
        </w:rPr>
        <w:t xml:space="preserve"> </w:t>
      </w:r>
      <w:r>
        <w:t>помощи</w:t>
      </w:r>
      <w:r>
        <w:rPr>
          <w:spacing w:val="-2"/>
        </w:rPr>
        <w:t xml:space="preserve"> </w:t>
      </w:r>
      <w:r>
        <w:t>при</w:t>
      </w:r>
      <w:r>
        <w:rPr>
          <w:spacing w:val="-4"/>
        </w:rPr>
        <w:t xml:space="preserve"> </w:t>
      </w:r>
      <w:r>
        <w:t>повреждении</w:t>
      </w:r>
      <w:r>
        <w:rPr>
          <w:spacing w:val="2"/>
        </w:rPr>
        <w:t xml:space="preserve"> </w:t>
      </w:r>
      <w:r>
        <w:t>скелета</w:t>
      </w:r>
      <w:r>
        <w:rPr>
          <w:spacing w:val="-2"/>
        </w:rPr>
        <w:t xml:space="preserve"> </w:t>
      </w:r>
      <w:r>
        <w:t>и</w:t>
      </w:r>
      <w:r>
        <w:rPr>
          <w:spacing w:val="-2"/>
        </w:rPr>
        <w:t xml:space="preserve"> </w:t>
      </w:r>
      <w:r>
        <w:t>мышц.</w:t>
      </w:r>
    </w:p>
    <w:p w14:paraId="5FF7A5B0" w14:textId="77777777" w:rsidR="00E56777" w:rsidRDefault="00DC4330">
      <w:pPr>
        <w:ind w:left="1161"/>
        <w:rPr>
          <w:i/>
          <w:sz w:val="24"/>
        </w:rPr>
      </w:pPr>
      <w:r>
        <w:rPr>
          <w:i/>
          <w:sz w:val="24"/>
        </w:rPr>
        <w:t>Внутренняя</w:t>
      </w:r>
      <w:r>
        <w:rPr>
          <w:i/>
          <w:spacing w:val="-2"/>
          <w:sz w:val="24"/>
        </w:rPr>
        <w:t xml:space="preserve"> </w:t>
      </w:r>
      <w:r>
        <w:rPr>
          <w:i/>
          <w:sz w:val="24"/>
        </w:rPr>
        <w:t>среда</w:t>
      </w:r>
      <w:r>
        <w:rPr>
          <w:i/>
          <w:spacing w:val="-3"/>
          <w:sz w:val="24"/>
        </w:rPr>
        <w:t xml:space="preserve"> </w:t>
      </w:r>
      <w:r>
        <w:rPr>
          <w:i/>
          <w:sz w:val="24"/>
        </w:rPr>
        <w:t>организма.</w:t>
      </w:r>
    </w:p>
    <w:p w14:paraId="3A9C3B30" w14:textId="77777777" w:rsidR="00E56777" w:rsidRDefault="00DC4330">
      <w:pPr>
        <w:pStyle w:val="a3"/>
        <w:ind w:right="140"/>
      </w:pPr>
      <w:r>
        <w:t>Внутренняя среда и её функции. Форменные элементы крови: эритроциты, лейкоциты и</w:t>
      </w:r>
      <w:r>
        <w:rPr>
          <w:spacing w:val="1"/>
        </w:rPr>
        <w:t xml:space="preserve"> </w:t>
      </w:r>
      <w:r>
        <w:t>тромбоциты.</w:t>
      </w:r>
      <w:r>
        <w:rPr>
          <w:spacing w:val="1"/>
        </w:rPr>
        <w:t xml:space="preserve"> </w:t>
      </w:r>
      <w:r>
        <w:t>Малокровие,</w:t>
      </w:r>
      <w:r>
        <w:rPr>
          <w:spacing w:val="1"/>
        </w:rPr>
        <w:t xml:space="preserve"> </w:t>
      </w:r>
      <w:r>
        <w:t>его</w:t>
      </w:r>
      <w:r>
        <w:rPr>
          <w:spacing w:val="1"/>
        </w:rPr>
        <w:t xml:space="preserve"> </w:t>
      </w:r>
      <w:r>
        <w:t>причины.</w:t>
      </w:r>
      <w:r>
        <w:rPr>
          <w:spacing w:val="1"/>
        </w:rPr>
        <w:t xml:space="preserve"> </w:t>
      </w:r>
      <w:r>
        <w:t>Красный</w:t>
      </w:r>
      <w:r>
        <w:rPr>
          <w:spacing w:val="1"/>
        </w:rPr>
        <w:t xml:space="preserve"> </w:t>
      </w:r>
      <w:r>
        <w:t>костный</w:t>
      </w:r>
      <w:r>
        <w:rPr>
          <w:spacing w:val="1"/>
        </w:rPr>
        <w:t xml:space="preserve"> </w:t>
      </w:r>
      <w:r>
        <w:t>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60"/>
        </w:rPr>
        <w:t xml:space="preserve"> </w:t>
      </w:r>
      <w:r>
        <w:t>Плазма</w:t>
      </w:r>
      <w:r>
        <w:rPr>
          <w:spacing w:val="-57"/>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1"/>
        </w:rPr>
        <w:t xml:space="preserve"> </w:t>
      </w:r>
      <w:r>
        <w:t>крови.</w:t>
      </w:r>
      <w:r>
        <w:rPr>
          <w:spacing w:val="1"/>
        </w:rPr>
        <w:t xml:space="preserve"> </w:t>
      </w:r>
      <w:r>
        <w:t>Группы</w:t>
      </w:r>
      <w:r>
        <w:rPr>
          <w:spacing w:val="1"/>
        </w:rPr>
        <w:t xml:space="preserve"> </w:t>
      </w:r>
      <w:r>
        <w:t>крови.</w:t>
      </w:r>
      <w:r>
        <w:rPr>
          <w:spacing w:val="1"/>
        </w:rPr>
        <w:t xml:space="preserve"> </w:t>
      </w:r>
      <w:r>
        <w:t>Резус-</w:t>
      </w:r>
      <w:r>
        <w:rPr>
          <w:spacing w:val="1"/>
        </w:rPr>
        <w:t xml:space="preserve"> </w:t>
      </w:r>
      <w:r>
        <w:t>фактор.</w:t>
      </w:r>
      <w:r>
        <w:rPr>
          <w:spacing w:val="-1"/>
        </w:rPr>
        <w:t xml:space="preserve"> </w:t>
      </w:r>
      <w:r>
        <w:t>Переливание</w:t>
      </w:r>
      <w:r>
        <w:rPr>
          <w:spacing w:val="-1"/>
        </w:rPr>
        <w:t xml:space="preserve"> </w:t>
      </w:r>
      <w:r>
        <w:t>крови. Донорство.</w:t>
      </w:r>
    </w:p>
    <w:p w14:paraId="169769A5" w14:textId="77777777" w:rsidR="00E56777" w:rsidRDefault="00DC4330">
      <w:pPr>
        <w:pStyle w:val="a3"/>
        <w:ind w:right="146"/>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1"/>
        </w:rPr>
        <w:t xml:space="preserve"> </w:t>
      </w:r>
      <w:r>
        <w:t>Вилочковая</w:t>
      </w:r>
      <w:r>
        <w:rPr>
          <w:spacing w:val="1"/>
        </w:rPr>
        <w:t xml:space="preserve"> </w:t>
      </w:r>
      <w:r>
        <w:t>железа,</w:t>
      </w:r>
      <w:r>
        <w:rPr>
          <w:spacing w:val="1"/>
        </w:rPr>
        <w:t xml:space="preserve"> </w:t>
      </w:r>
      <w:r>
        <w:t>лимфатические</w:t>
      </w:r>
      <w:r>
        <w:rPr>
          <w:spacing w:val="1"/>
        </w:rPr>
        <w:t xml:space="preserve"> </w:t>
      </w:r>
      <w:r>
        <w:t>узлы.</w:t>
      </w:r>
      <w:r>
        <w:rPr>
          <w:spacing w:val="1"/>
        </w:rPr>
        <w:t xml:space="preserve"> </w:t>
      </w:r>
      <w:r>
        <w:t>Вакцины</w:t>
      </w:r>
      <w:r>
        <w:rPr>
          <w:spacing w:val="1"/>
        </w:rPr>
        <w:t xml:space="preserve"> </w:t>
      </w:r>
      <w:r>
        <w:t>и</w:t>
      </w:r>
      <w:r>
        <w:rPr>
          <w:spacing w:val="1"/>
        </w:rPr>
        <w:t xml:space="preserve"> </w:t>
      </w:r>
      <w:r>
        <w:t>лечебные</w:t>
      </w:r>
      <w:r>
        <w:rPr>
          <w:spacing w:val="-4"/>
        </w:rPr>
        <w:t xml:space="preserve"> </w:t>
      </w:r>
      <w:r>
        <w:t>сыворотки.</w:t>
      </w:r>
      <w:r>
        <w:rPr>
          <w:spacing w:val="-1"/>
        </w:rPr>
        <w:t xml:space="preserve"> </w:t>
      </w:r>
      <w:r>
        <w:t>Значение</w:t>
      </w:r>
      <w:r>
        <w:rPr>
          <w:spacing w:val="-2"/>
        </w:rPr>
        <w:t xml:space="preserve"> </w:t>
      </w:r>
      <w:r>
        <w:t>работ</w:t>
      </w:r>
      <w:r>
        <w:rPr>
          <w:spacing w:val="-1"/>
        </w:rPr>
        <w:t xml:space="preserve"> </w:t>
      </w:r>
      <w:r>
        <w:t>Л.</w:t>
      </w:r>
      <w:r>
        <w:rPr>
          <w:spacing w:val="2"/>
        </w:rPr>
        <w:t xml:space="preserve"> </w:t>
      </w:r>
      <w:r>
        <w:t>Пастера</w:t>
      </w:r>
      <w:r>
        <w:rPr>
          <w:spacing w:val="-2"/>
        </w:rPr>
        <w:t xml:space="preserve"> </w:t>
      </w:r>
      <w:r>
        <w:t>и</w:t>
      </w:r>
      <w:r>
        <w:rPr>
          <w:spacing w:val="-1"/>
        </w:rPr>
        <w:t xml:space="preserve"> </w:t>
      </w:r>
      <w:r>
        <w:t>И.И.</w:t>
      </w:r>
      <w:r>
        <w:rPr>
          <w:spacing w:val="-1"/>
        </w:rPr>
        <w:t xml:space="preserve"> </w:t>
      </w:r>
      <w:r>
        <w:t>Мечникова</w:t>
      </w:r>
      <w:r>
        <w:rPr>
          <w:spacing w:val="-4"/>
        </w:rPr>
        <w:t xml:space="preserve"> </w:t>
      </w:r>
      <w:r>
        <w:t>по</w:t>
      </w:r>
      <w:r>
        <w:rPr>
          <w:spacing w:val="-1"/>
        </w:rPr>
        <w:t xml:space="preserve"> </w:t>
      </w:r>
      <w:r>
        <w:t>изучению</w:t>
      </w:r>
      <w:r>
        <w:rPr>
          <w:spacing w:val="-1"/>
        </w:rPr>
        <w:t xml:space="preserve"> </w:t>
      </w:r>
      <w:r>
        <w:t>иммунитета.</w:t>
      </w:r>
    </w:p>
    <w:p w14:paraId="49BCA42D" w14:textId="77777777" w:rsidR="00E56777" w:rsidRDefault="00DC4330">
      <w:pPr>
        <w:pStyle w:val="a3"/>
        <w:spacing w:before="1"/>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64F325E4" w14:textId="77777777" w:rsidR="00E56777" w:rsidRDefault="00DC4330">
      <w:pPr>
        <w:pStyle w:val="a3"/>
        <w:ind w:right="143"/>
      </w:pPr>
      <w:r>
        <w:t>Изучение микроскопического строения крови человека и лягушки (сравнение) на готовых</w:t>
      </w:r>
      <w:r>
        <w:rPr>
          <w:spacing w:val="1"/>
        </w:rPr>
        <w:t xml:space="preserve"> </w:t>
      </w:r>
      <w:r>
        <w:t>микропрепаратах.</w:t>
      </w:r>
    </w:p>
    <w:p w14:paraId="5F0189F9" w14:textId="77777777" w:rsidR="00E56777" w:rsidRDefault="00DC4330">
      <w:pPr>
        <w:ind w:left="1161"/>
        <w:rPr>
          <w:i/>
          <w:sz w:val="24"/>
        </w:rPr>
      </w:pPr>
      <w:r>
        <w:rPr>
          <w:i/>
          <w:sz w:val="24"/>
        </w:rPr>
        <w:t>Кровообращение.</w:t>
      </w:r>
    </w:p>
    <w:p w14:paraId="5916EFBF" w14:textId="77777777" w:rsidR="00E56777" w:rsidRDefault="00DC4330">
      <w:pPr>
        <w:pStyle w:val="a3"/>
        <w:ind w:right="139"/>
      </w:pPr>
      <w:r>
        <w:t>Органы кровообращения. Строение и работа сердца. Автоматизм сердца. Сердечный цикл,</w:t>
      </w:r>
      <w:r>
        <w:rPr>
          <w:spacing w:val="1"/>
        </w:rPr>
        <w:t xml:space="preserve"> </w:t>
      </w:r>
      <w:r>
        <w:t>его длительность. Большой и малый круги кровообращения. Движение крови по сосудам. Пульс.</w:t>
      </w:r>
      <w:r>
        <w:rPr>
          <w:spacing w:val="1"/>
        </w:rPr>
        <w:t xml:space="preserve"> </w:t>
      </w:r>
      <w:r>
        <w:t>Лимфатическая система, лимфоотток. Регуляция деятельности сердца и сосудов. Гигиена сердечно-</w:t>
      </w:r>
      <w:r>
        <w:rPr>
          <w:spacing w:val="1"/>
        </w:rPr>
        <w:t xml:space="preserve"> </w:t>
      </w:r>
      <w:r>
        <w:t>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1"/>
        </w:rPr>
        <w:t xml:space="preserve"> </w:t>
      </w:r>
      <w:r>
        <w:t>Первая</w:t>
      </w:r>
      <w:r>
        <w:rPr>
          <w:spacing w:val="1"/>
        </w:rPr>
        <w:t xml:space="preserve"> </w:t>
      </w:r>
      <w:r>
        <w:t>помощь</w:t>
      </w:r>
      <w:r>
        <w:rPr>
          <w:spacing w:val="1"/>
        </w:rPr>
        <w:t xml:space="preserve"> </w:t>
      </w:r>
      <w:r>
        <w:t>при</w:t>
      </w:r>
      <w:r>
        <w:rPr>
          <w:spacing w:val="-57"/>
        </w:rPr>
        <w:t xml:space="preserve"> </w:t>
      </w:r>
      <w:r>
        <w:t>кровотечениях.</w:t>
      </w:r>
    </w:p>
    <w:p w14:paraId="5FF84781" w14:textId="77777777" w:rsidR="00E56777" w:rsidRDefault="00DC4330">
      <w:pPr>
        <w:pStyle w:val="a3"/>
        <w:ind w:left="1161" w:right="5812" w:firstLine="0"/>
      </w:pPr>
      <w:r>
        <w:t>Лабораторные и практические работы.</w:t>
      </w:r>
      <w:r>
        <w:rPr>
          <w:spacing w:val="-57"/>
        </w:rPr>
        <w:t xml:space="preserve"> </w:t>
      </w:r>
      <w:r>
        <w:t>Измерение</w:t>
      </w:r>
      <w:r>
        <w:rPr>
          <w:spacing w:val="-2"/>
        </w:rPr>
        <w:t xml:space="preserve"> </w:t>
      </w:r>
      <w:r>
        <w:t>кровяного</w:t>
      </w:r>
      <w:r>
        <w:rPr>
          <w:spacing w:val="-1"/>
        </w:rPr>
        <w:t xml:space="preserve"> </w:t>
      </w:r>
      <w:r>
        <w:t>давления.</w:t>
      </w:r>
    </w:p>
    <w:p w14:paraId="52DC06E4" w14:textId="77777777" w:rsidR="00E56777" w:rsidRDefault="00E56777">
      <w:pPr>
        <w:sectPr w:rsidR="00E56777">
          <w:pgSz w:w="11910" w:h="16840"/>
          <w:pgMar w:top="480" w:right="280" w:bottom="440" w:left="680" w:header="0" w:footer="165" w:gutter="0"/>
          <w:cols w:space="720"/>
        </w:sectPr>
      </w:pPr>
    </w:p>
    <w:p w14:paraId="5E01294D" w14:textId="77777777" w:rsidR="00E56777" w:rsidRDefault="00DC4330">
      <w:pPr>
        <w:pStyle w:val="a3"/>
        <w:spacing w:before="69"/>
        <w:jc w:val="left"/>
      </w:pPr>
      <w:r>
        <w:lastRenderedPageBreak/>
        <w:t>Определение</w:t>
      </w:r>
      <w:r>
        <w:rPr>
          <w:spacing w:val="45"/>
        </w:rPr>
        <w:t xml:space="preserve"> </w:t>
      </w:r>
      <w:r>
        <w:t>пульса</w:t>
      </w:r>
      <w:r>
        <w:rPr>
          <w:spacing w:val="45"/>
        </w:rPr>
        <w:t xml:space="preserve"> </w:t>
      </w:r>
      <w:r>
        <w:t>и</w:t>
      </w:r>
      <w:r>
        <w:rPr>
          <w:spacing w:val="47"/>
        </w:rPr>
        <w:t xml:space="preserve"> </w:t>
      </w:r>
      <w:r>
        <w:t>числа</w:t>
      </w:r>
      <w:r>
        <w:rPr>
          <w:spacing w:val="46"/>
        </w:rPr>
        <w:t xml:space="preserve"> </w:t>
      </w:r>
      <w:r>
        <w:t>сердечных</w:t>
      </w:r>
      <w:r>
        <w:rPr>
          <w:spacing w:val="46"/>
        </w:rPr>
        <w:t xml:space="preserve"> </w:t>
      </w:r>
      <w:r>
        <w:t>сокращений</w:t>
      </w:r>
      <w:r>
        <w:rPr>
          <w:spacing w:val="47"/>
        </w:rPr>
        <w:t xml:space="preserve"> </w:t>
      </w:r>
      <w:r>
        <w:t>в</w:t>
      </w:r>
      <w:r>
        <w:rPr>
          <w:spacing w:val="43"/>
        </w:rPr>
        <w:t xml:space="preserve"> </w:t>
      </w:r>
      <w:r>
        <w:t>покое</w:t>
      </w:r>
      <w:r>
        <w:rPr>
          <w:spacing w:val="47"/>
        </w:rPr>
        <w:t xml:space="preserve"> </w:t>
      </w:r>
      <w:r>
        <w:t>и</w:t>
      </w:r>
      <w:r>
        <w:rPr>
          <w:spacing w:val="47"/>
        </w:rPr>
        <w:t xml:space="preserve"> </w:t>
      </w:r>
      <w:r>
        <w:t>после</w:t>
      </w:r>
      <w:r>
        <w:rPr>
          <w:spacing w:val="46"/>
        </w:rPr>
        <w:t xml:space="preserve"> </w:t>
      </w:r>
      <w:r>
        <w:t>дозированных</w:t>
      </w:r>
      <w:r>
        <w:rPr>
          <w:spacing w:val="-57"/>
        </w:rPr>
        <w:t xml:space="preserve"> </w:t>
      </w:r>
      <w:r>
        <w:t>физических</w:t>
      </w:r>
      <w:r>
        <w:rPr>
          <w:spacing w:val="-1"/>
        </w:rPr>
        <w:t xml:space="preserve"> </w:t>
      </w:r>
      <w:r>
        <w:t>нагрузок у</w:t>
      </w:r>
      <w:r>
        <w:rPr>
          <w:spacing w:val="-3"/>
        </w:rPr>
        <w:t xml:space="preserve"> </w:t>
      </w:r>
      <w:r>
        <w:t>человека.</w:t>
      </w:r>
    </w:p>
    <w:p w14:paraId="6D9A4BF5" w14:textId="77777777" w:rsidR="00E56777" w:rsidRDefault="00DC4330">
      <w:pPr>
        <w:pStyle w:val="a3"/>
        <w:ind w:left="1161" w:firstLine="0"/>
        <w:jc w:val="left"/>
      </w:pPr>
      <w:r>
        <w:t>Первая</w:t>
      </w:r>
      <w:r>
        <w:rPr>
          <w:spacing w:val="-3"/>
        </w:rPr>
        <w:t xml:space="preserve"> </w:t>
      </w:r>
      <w:r>
        <w:t>помощь</w:t>
      </w:r>
      <w:r>
        <w:rPr>
          <w:spacing w:val="-3"/>
        </w:rPr>
        <w:t xml:space="preserve"> </w:t>
      </w:r>
      <w:r>
        <w:t>при</w:t>
      </w:r>
      <w:r>
        <w:rPr>
          <w:spacing w:val="-3"/>
        </w:rPr>
        <w:t xml:space="preserve"> </w:t>
      </w:r>
      <w:r>
        <w:t>кровотечениях.</w:t>
      </w:r>
    </w:p>
    <w:p w14:paraId="5360DFCD" w14:textId="77777777" w:rsidR="00E56777" w:rsidRDefault="00DC4330">
      <w:pPr>
        <w:ind w:left="1161"/>
        <w:rPr>
          <w:i/>
          <w:sz w:val="24"/>
        </w:rPr>
      </w:pPr>
      <w:r>
        <w:rPr>
          <w:i/>
          <w:sz w:val="24"/>
        </w:rPr>
        <w:t>Дыхание.</w:t>
      </w:r>
    </w:p>
    <w:p w14:paraId="4676A798" w14:textId="77777777" w:rsidR="00E56777" w:rsidRDefault="00DC4330">
      <w:pPr>
        <w:pStyle w:val="a3"/>
        <w:spacing w:before="1"/>
        <w:ind w:right="139"/>
      </w:pPr>
      <w:r>
        <w:t>Дыхание и его значение. Органы дыхания. Лёгкие. Взаимосвязь строения и функций органов</w:t>
      </w:r>
      <w:r>
        <w:rPr>
          <w:spacing w:val="1"/>
        </w:rPr>
        <w:t xml:space="preserve"> </w:t>
      </w:r>
      <w:r>
        <w:t>дыхания.</w:t>
      </w:r>
      <w:r>
        <w:rPr>
          <w:spacing w:val="1"/>
        </w:rPr>
        <w:t xml:space="preserve"> </w:t>
      </w:r>
      <w:r>
        <w:t>Газообмен</w:t>
      </w:r>
      <w:r>
        <w:rPr>
          <w:spacing w:val="1"/>
        </w:rPr>
        <w:t xml:space="preserve"> </w:t>
      </w:r>
      <w:r>
        <w:t>в</w:t>
      </w:r>
      <w:r>
        <w:rPr>
          <w:spacing w:val="1"/>
        </w:rPr>
        <w:t xml:space="preserve"> </w:t>
      </w:r>
      <w:r>
        <w:t>лёгких</w:t>
      </w:r>
      <w:r>
        <w:rPr>
          <w:spacing w:val="1"/>
        </w:rPr>
        <w:t xml:space="preserve"> </w:t>
      </w:r>
      <w:r>
        <w:t>и</w:t>
      </w:r>
      <w:r>
        <w:rPr>
          <w:spacing w:val="1"/>
        </w:rPr>
        <w:t xml:space="preserve"> </w:t>
      </w:r>
      <w:r>
        <w:t>тканях.</w:t>
      </w:r>
      <w:r>
        <w:rPr>
          <w:spacing w:val="1"/>
        </w:rPr>
        <w:t xml:space="preserve"> </w:t>
      </w:r>
      <w:r>
        <w:t>Жизненная</w:t>
      </w:r>
      <w:r>
        <w:rPr>
          <w:spacing w:val="1"/>
        </w:rPr>
        <w:t xml:space="preserve"> </w:t>
      </w:r>
      <w:r>
        <w:t>ёмкость</w:t>
      </w:r>
      <w:r>
        <w:rPr>
          <w:spacing w:val="1"/>
        </w:rPr>
        <w:t xml:space="preserve"> </w:t>
      </w:r>
      <w:r>
        <w:t>лёгких.</w:t>
      </w:r>
      <w:r>
        <w:rPr>
          <w:spacing w:val="1"/>
        </w:rPr>
        <w:t xml:space="preserve"> </w:t>
      </w:r>
      <w:r>
        <w:t>Механизмы</w:t>
      </w:r>
      <w:r>
        <w:rPr>
          <w:spacing w:val="1"/>
        </w:rPr>
        <w:t xml:space="preserve"> </w:t>
      </w:r>
      <w:r>
        <w:t>дыхания.</w:t>
      </w:r>
      <w:r>
        <w:rPr>
          <w:spacing w:val="1"/>
        </w:rPr>
        <w:t xml:space="preserve"> </w:t>
      </w:r>
      <w:r>
        <w:t>Дыхательные</w:t>
      </w:r>
      <w:r>
        <w:rPr>
          <w:spacing w:val="-3"/>
        </w:rPr>
        <w:t xml:space="preserve"> </w:t>
      </w:r>
      <w:r>
        <w:t>движения. Регуляция дыхания.</w:t>
      </w:r>
    </w:p>
    <w:p w14:paraId="5108502E" w14:textId="77777777" w:rsidR="00E56777" w:rsidRDefault="00DC4330">
      <w:pPr>
        <w:pStyle w:val="a3"/>
        <w:ind w:right="141"/>
      </w:pPr>
      <w:r>
        <w:t>Инфекционные болезни, передающиеся через воздух, предупреждение воздушно-капельных</w:t>
      </w:r>
      <w:r>
        <w:rPr>
          <w:spacing w:val="1"/>
        </w:rPr>
        <w:t xml:space="preserve"> </w:t>
      </w:r>
      <w:r>
        <w:t>инфекций.</w:t>
      </w:r>
      <w:r>
        <w:rPr>
          <w:spacing w:val="1"/>
        </w:rPr>
        <w:t xml:space="preserve"> </w:t>
      </w:r>
      <w:r>
        <w:t>Вред</w:t>
      </w:r>
      <w:r>
        <w:rPr>
          <w:spacing w:val="1"/>
        </w:rPr>
        <w:t xml:space="preserve"> </w:t>
      </w:r>
      <w:r>
        <w:t>табакокурения,</w:t>
      </w:r>
      <w:r>
        <w:rPr>
          <w:spacing w:val="1"/>
        </w:rPr>
        <w:t xml:space="preserve"> </w:t>
      </w:r>
      <w:r>
        <w:t>употребления</w:t>
      </w:r>
      <w:r>
        <w:rPr>
          <w:spacing w:val="1"/>
        </w:rPr>
        <w:t xml:space="preserve"> </w:t>
      </w:r>
      <w:r>
        <w:t>наркотических</w:t>
      </w:r>
      <w:r>
        <w:rPr>
          <w:spacing w:val="1"/>
        </w:rPr>
        <w:t xml:space="preserve"> </w:t>
      </w:r>
      <w:r>
        <w:t>и</w:t>
      </w:r>
      <w:r>
        <w:rPr>
          <w:spacing w:val="1"/>
        </w:rPr>
        <w:t xml:space="preserve"> </w:t>
      </w:r>
      <w:r>
        <w:t>психотропных</w:t>
      </w:r>
      <w:r>
        <w:rPr>
          <w:spacing w:val="61"/>
        </w:rPr>
        <w:t xml:space="preserve"> </w:t>
      </w:r>
      <w:r>
        <w:t>веществ.</w:t>
      </w:r>
      <w:r>
        <w:rPr>
          <w:spacing w:val="1"/>
        </w:rPr>
        <w:t xml:space="preserve"> </w:t>
      </w:r>
      <w:r>
        <w:t>Реанимация.</w:t>
      </w:r>
      <w:r>
        <w:rPr>
          <w:spacing w:val="-3"/>
        </w:rPr>
        <w:t xml:space="preserve"> </w:t>
      </w:r>
      <w:r>
        <w:t>Охрана</w:t>
      </w:r>
      <w:r>
        <w:rPr>
          <w:spacing w:val="-3"/>
        </w:rPr>
        <w:t xml:space="preserve"> </w:t>
      </w:r>
      <w:r>
        <w:t>воздушной</w:t>
      </w:r>
      <w:r>
        <w:rPr>
          <w:spacing w:val="-2"/>
        </w:rPr>
        <w:t xml:space="preserve"> </w:t>
      </w:r>
      <w:r>
        <w:t>среды.</w:t>
      </w:r>
      <w:r>
        <w:rPr>
          <w:spacing w:val="-2"/>
        </w:rPr>
        <w:t xml:space="preserve"> </w:t>
      </w:r>
      <w:r>
        <w:t>Оказание</w:t>
      </w:r>
      <w:r>
        <w:rPr>
          <w:spacing w:val="-3"/>
        </w:rPr>
        <w:t xml:space="preserve"> </w:t>
      </w:r>
      <w:r>
        <w:t>первой</w:t>
      </w:r>
      <w:r>
        <w:rPr>
          <w:spacing w:val="-2"/>
        </w:rPr>
        <w:t xml:space="preserve"> </w:t>
      </w:r>
      <w:r>
        <w:t>помощи</w:t>
      </w:r>
      <w:r>
        <w:rPr>
          <w:spacing w:val="-4"/>
        </w:rPr>
        <w:t xml:space="preserve"> </w:t>
      </w:r>
      <w:r>
        <w:t>при</w:t>
      </w:r>
      <w:r>
        <w:rPr>
          <w:spacing w:val="-4"/>
        </w:rPr>
        <w:t xml:space="preserve"> </w:t>
      </w:r>
      <w:r>
        <w:t>поражении</w:t>
      </w:r>
      <w:r>
        <w:rPr>
          <w:spacing w:val="-2"/>
        </w:rPr>
        <w:t xml:space="preserve"> </w:t>
      </w:r>
      <w:r>
        <w:t>органов</w:t>
      </w:r>
      <w:r>
        <w:rPr>
          <w:spacing w:val="-2"/>
        </w:rPr>
        <w:t xml:space="preserve"> </w:t>
      </w:r>
      <w:r>
        <w:t>дыхания.</w:t>
      </w:r>
    </w:p>
    <w:p w14:paraId="46F8C602"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50D117A3" w14:textId="77777777" w:rsidR="00E56777" w:rsidRDefault="00DC4330">
      <w:pPr>
        <w:pStyle w:val="a3"/>
        <w:ind w:left="1161" w:firstLine="0"/>
      </w:pPr>
      <w:r>
        <w:t>Измерение</w:t>
      </w:r>
      <w:r>
        <w:rPr>
          <w:spacing w:val="-4"/>
        </w:rPr>
        <w:t xml:space="preserve"> </w:t>
      </w:r>
      <w:r>
        <w:t>обхвата</w:t>
      </w:r>
      <w:r>
        <w:rPr>
          <w:spacing w:val="-2"/>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4"/>
        </w:rPr>
        <w:t xml:space="preserve"> </w:t>
      </w:r>
      <w:r>
        <w:t>и</w:t>
      </w:r>
      <w:r>
        <w:rPr>
          <w:spacing w:val="-3"/>
        </w:rPr>
        <w:t xml:space="preserve"> </w:t>
      </w:r>
      <w:r>
        <w:t>выдоха.</w:t>
      </w:r>
    </w:p>
    <w:p w14:paraId="0084AB0D" w14:textId="77777777" w:rsidR="00E56777" w:rsidRDefault="00DC4330">
      <w:pPr>
        <w:pStyle w:val="a3"/>
        <w:ind w:left="1161" w:firstLine="0"/>
      </w:pPr>
      <w:r>
        <w:t>Определение</w:t>
      </w:r>
      <w:r>
        <w:rPr>
          <w:spacing w:val="-3"/>
        </w:rPr>
        <w:t xml:space="preserve"> </w:t>
      </w:r>
      <w:r>
        <w:t>частоты</w:t>
      </w:r>
      <w:r>
        <w:rPr>
          <w:spacing w:val="-2"/>
        </w:rPr>
        <w:t xml:space="preserve"> </w:t>
      </w:r>
      <w:r>
        <w:t>дыхания.</w:t>
      </w:r>
      <w:r>
        <w:rPr>
          <w:spacing w:val="-2"/>
        </w:rPr>
        <w:t xml:space="preserve"> </w:t>
      </w:r>
      <w:r>
        <w:t>Влияние</w:t>
      </w:r>
      <w:r>
        <w:rPr>
          <w:spacing w:val="-2"/>
        </w:rPr>
        <w:t xml:space="preserve"> </w:t>
      </w:r>
      <w:r>
        <w:t>различных</w:t>
      </w:r>
      <w:r>
        <w:rPr>
          <w:spacing w:val="-2"/>
        </w:rPr>
        <w:t xml:space="preserve"> </w:t>
      </w:r>
      <w:r>
        <w:t>факторов</w:t>
      </w:r>
      <w:r>
        <w:rPr>
          <w:spacing w:val="-2"/>
        </w:rPr>
        <w:t xml:space="preserve"> </w:t>
      </w:r>
      <w:r>
        <w:t>на</w:t>
      </w:r>
      <w:r>
        <w:rPr>
          <w:spacing w:val="-2"/>
        </w:rPr>
        <w:t xml:space="preserve"> </w:t>
      </w:r>
      <w:r>
        <w:t>частоту</w:t>
      </w:r>
      <w:r>
        <w:rPr>
          <w:spacing w:val="-2"/>
        </w:rPr>
        <w:t xml:space="preserve"> </w:t>
      </w:r>
      <w:r>
        <w:t>дыхания.</w:t>
      </w:r>
    </w:p>
    <w:p w14:paraId="7CA2B53C" w14:textId="77777777" w:rsidR="00E56777" w:rsidRDefault="00DC4330">
      <w:pPr>
        <w:ind w:left="1161"/>
        <w:jc w:val="both"/>
        <w:rPr>
          <w:i/>
          <w:sz w:val="24"/>
        </w:rPr>
      </w:pPr>
      <w:r>
        <w:rPr>
          <w:i/>
          <w:sz w:val="24"/>
        </w:rPr>
        <w:t>Питание</w:t>
      </w:r>
      <w:r>
        <w:rPr>
          <w:i/>
          <w:spacing w:val="-3"/>
          <w:sz w:val="24"/>
        </w:rPr>
        <w:t xml:space="preserve"> </w:t>
      </w:r>
      <w:r>
        <w:rPr>
          <w:i/>
          <w:sz w:val="24"/>
        </w:rPr>
        <w:t>и</w:t>
      </w:r>
      <w:r>
        <w:rPr>
          <w:i/>
          <w:spacing w:val="-1"/>
          <w:sz w:val="24"/>
        </w:rPr>
        <w:t xml:space="preserve"> </w:t>
      </w:r>
      <w:r>
        <w:rPr>
          <w:i/>
          <w:sz w:val="24"/>
        </w:rPr>
        <w:t>пищеварение.</w:t>
      </w:r>
    </w:p>
    <w:p w14:paraId="090FC2C0" w14:textId="77777777" w:rsidR="00E56777" w:rsidRDefault="00DC4330">
      <w:pPr>
        <w:pStyle w:val="a3"/>
        <w:ind w:right="140"/>
      </w:pPr>
      <w:r>
        <w:t>Питательные вещества и пищевые продукты. Питание и его значение. Пищеварение. Органы</w:t>
      </w:r>
      <w:r>
        <w:rPr>
          <w:spacing w:val="1"/>
        </w:rPr>
        <w:t xml:space="preserve"> </w:t>
      </w:r>
      <w:r>
        <w:t>пищеварения, их строение и функции. Ферменты, их роль в пищеварении. Пищеварение в ротовой</w:t>
      </w:r>
      <w:r>
        <w:rPr>
          <w:spacing w:val="1"/>
        </w:rPr>
        <w:t xml:space="preserve"> </w:t>
      </w:r>
      <w:r>
        <w:t>полости.</w:t>
      </w:r>
      <w:r>
        <w:rPr>
          <w:spacing w:val="1"/>
        </w:rPr>
        <w:t xml:space="preserve"> </w:t>
      </w:r>
      <w:r>
        <w:t>Зубы</w:t>
      </w:r>
      <w:r>
        <w:rPr>
          <w:spacing w:val="1"/>
        </w:rPr>
        <w:t xml:space="preserve"> </w:t>
      </w:r>
      <w:r>
        <w:t>и</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Пищеварение</w:t>
      </w:r>
      <w:r>
        <w:rPr>
          <w:spacing w:val="1"/>
        </w:rPr>
        <w:t xml:space="preserve"> </w:t>
      </w:r>
      <w:r>
        <w:t>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w:t>
      </w:r>
      <w:r>
        <w:rPr>
          <w:spacing w:val="1"/>
        </w:rPr>
        <w:t xml:space="preserve"> </w:t>
      </w:r>
      <w:r>
        <w:t>воды.</w:t>
      </w:r>
      <w:r>
        <w:rPr>
          <w:spacing w:val="1"/>
        </w:rPr>
        <w:t xml:space="preserve"> </w:t>
      </w:r>
      <w:r>
        <w:t>Пищеварительные</w:t>
      </w:r>
      <w:r>
        <w:rPr>
          <w:spacing w:val="1"/>
        </w:rPr>
        <w:t xml:space="preserve"> </w:t>
      </w:r>
      <w:r>
        <w:t>железы:</w:t>
      </w:r>
      <w:r>
        <w:rPr>
          <w:spacing w:val="1"/>
        </w:rPr>
        <w:t xml:space="preserve"> </w:t>
      </w:r>
      <w:r>
        <w:t>печень</w:t>
      </w:r>
      <w:r>
        <w:rPr>
          <w:spacing w:val="1"/>
        </w:rPr>
        <w:t xml:space="preserve"> </w:t>
      </w:r>
      <w:r>
        <w:t>и</w:t>
      </w:r>
      <w:r>
        <w:rPr>
          <w:spacing w:val="1"/>
        </w:rPr>
        <w:t xml:space="preserve"> </w:t>
      </w:r>
      <w:r>
        <w:t>поджелудочная</w:t>
      </w:r>
      <w:r>
        <w:rPr>
          <w:spacing w:val="-1"/>
        </w:rPr>
        <w:t xml:space="preserve"> </w:t>
      </w:r>
      <w:r>
        <w:t>железа,</w:t>
      </w:r>
      <w:r>
        <w:rPr>
          <w:spacing w:val="2"/>
        </w:rPr>
        <w:t xml:space="preserve"> </w:t>
      </w:r>
      <w:r>
        <w:t>их роль в</w:t>
      </w:r>
      <w:r>
        <w:rPr>
          <w:spacing w:val="-1"/>
        </w:rPr>
        <w:t xml:space="preserve"> </w:t>
      </w:r>
      <w:r>
        <w:t>пищеварении.</w:t>
      </w:r>
    </w:p>
    <w:p w14:paraId="3CAEF9D2" w14:textId="77777777" w:rsidR="00E56777" w:rsidRDefault="00DC4330">
      <w:pPr>
        <w:pStyle w:val="a3"/>
        <w:spacing w:line="274" w:lineRule="exact"/>
        <w:ind w:left="1161" w:firstLine="0"/>
      </w:pPr>
      <w:r>
        <w:t>Микробиом</w:t>
      </w:r>
      <w:r>
        <w:rPr>
          <w:spacing w:val="6"/>
        </w:rPr>
        <w:t xml:space="preserve"> </w:t>
      </w:r>
      <w:r>
        <w:t>человека</w:t>
      </w:r>
      <w:r>
        <w:rPr>
          <w:spacing w:val="68"/>
        </w:rPr>
        <w:t xml:space="preserve"> </w:t>
      </w:r>
      <w:r>
        <w:t>–</w:t>
      </w:r>
      <w:r>
        <w:rPr>
          <w:spacing w:val="65"/>
        </w:rPr>
        <w:t xml:space="preserve"> </w:t>
      </w:r>
      <w:r>
        <w:t>совокупность</w:t>
      </w:r>
      <w:r>
        <w:rPr>
          <w:spacing w:val="67"/>
        </w:rPr>
        <w:t xml:space="preserve"> </w:t>
      </w:r>
      <w:r>
        <w:t>микроорганизмов,</w:t>
      </w:r>
      <w:r>
        <w:rPr>
          <w:spacing w:val="64"/>
        </w:rPr>
        <w:t xml:space="preserve"> </w:t>
      </w:r>
      <w:r>
        <w:t>населяющих</w:t>
      </w:r>
      <w:r>
        <w:rPr>
          <w:spacing w:val="66"/>
        </w:rPr>
        <w:t xml:space="preserve"> </w:t>
      </w:r>
      <w:r>
        <w:t>организм</w:t>
      </w:r>
      <w:r>
        <w:rPr>
          <w:spacing w:val="64"/>
        </w:rPr>
        <w:t xml:space="preserve"> </w:t>
      </w:r>
      <w:r>
        <w:t>человека.</w:t>
      </w:r>
    </w:p>
    <w:p w14:paraId="1FB2BE5D" w14:textId="77777777" w:rsidR="00E56777" w:rsidRDefault="00DC4330">
      <w:pPr>
        <w:pStyle w:val="a3"/>
        <w:ind w:firstLine="0"/>
      </w:pPr>
      <w:r>
        <w:t>Регуляция</w:t>
      </w:r>
      <w:r>
        <w:rPr>
          <w:spacing w:val="-6"/>
        </w:rPr>
        <w:t xml:space="preserve"> </w:t>
      </w:r>
      <w:r>
        <w:t>пищеварения.</w:t>
      </w:r>
      <w:r>
        <w:rPr>
          <w:spacing w:val="-4"/>
        </w:rPr>
        <w:t xml:space="preserve"> </w:t>
      </w:r>
      <w:r>
        <w:t>Методы</w:t>
      </w:r>
      <w:r>
        <w:rPr>
          <w:spacing w:val="-3"/>
        </w:rPr>
        <w:t xml:space="preserve"> </w:t>
      </w:r>
      <w:r>
        <w:t>изучения</w:t>
      </w:r>
      <w:r>
        <w:rPr>
          <w:spacing w:val="-3"/>
        </w:rPr>
        <w:t xml:space="preserve"> </w:t>
      </w:r>
      <w:r>
        <w:t>органов</w:t>
      </w:r>
      <w:r>
        <w:rPr>
          <w:spacing w:val="-3"/>
        </w:rPr>
        <w:t xml:space="preserve"> </w:t>
      </w:r>
      <w:r>
        <w:t>пищеварения.</w:t>
      </w:r>
      <w:r>
        <w:rPr>
          <w:spacing w:val="-3"/>
        </w:rPr>
        <w:t xml:space="preserve"> </w:t>
      </w:r>
      <w:r>
        <w:t>Работы</w:t>
      </w:r>
      <w:r>
        <w:rPr>
          <w:spacing w:val="-3"/>
        </w:rPr>
        <w:t xml:space="preserve"> </w:t>
      </w:r>
      <w:r>
        <w:t>И.П. Павлова.</w:t>
      </w:r>
    </w:p>
    <w:p w14:paraId="273DBDCB" w14:textId="77777777" w:rsidR="00E56777" w:rsidRDefault="00DC4330">
      <w:pPr>
        <w:pStyle w:val="a3"/>
        <w:ind w:right="141"/>
      </w:pPr>
      <w:r>
        <w:t>Гигиена питания. Предупреждение глистных и желудочно-кишечных заболеваний, пищевых</w:t>
      </w:r>
      <w:r>
        <w:rPr>
          <w:spacing w:val="1"/>
        </w:rPr>
        <w:t xml:space="preserve"> </w:t>
      </w:r>
      <w:r>
        <w:t>отравлений.</w:t>
      </w:r>
      <w:r>
        <w:rPr>
          <w:spacing w:val="-1"/>
        </w:rPr>
        <w:t xml:space="preserve"> </w:t>
      </w:r>
      <w:r>
        <w:t>Влияние</w:t>
      </w:r>
      <w:r>
        <w:rPr>
          <w:spacing w:val="-1"/>
        </w:rPr>
        <w:t xml:space="preserve"> </w:t>
      </w:r>
      <w:r>
        <w:t>курения и алкоголя</w:t>
      </w:r>
      <w:r>
        <w:rPr>
          <w:spacing w:val="-4"/>
        </w:rPr>
        <w:t xml:space="preserve"> </w:t>
      </w:r>
      <w:r>
        <w:t>на</w:t>
      </w:r>
      <w:r>
        <w:rPr>
          <w:spacing w:val="-1"/>
        </w:rPr>
        <w:t xml:space="preserve"> </w:t>
      </w:r>
      <w:r>
        <w:t>пищеварение.</w:t>
      </w:r>
    </w:p>
    <w:p w14:paraId="06A6DD95"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4A8F3F85" w14:textId="77777777" w:rsidR="00E56777" w:rsidRDefault="00DC4330">
      <w:pPr>
        <w:pStyle w:val="a3"/>
        <w:ind w:left="1161" w:right="4187" w:firstLine="0"/>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3"/>
        </w:rPr>
        <w:t xml:space="preserve"> </w:t>
      </w:r>
      <w:r>
        <w:t>желудочного</w:t>
      </w:r>
      <w:r>
        <w:rPr>
          <w:spacing w:val="-1"/>
        </w:rPr>
        <w:t xml:space="preserve"> </w:t>
      </w:r>
      <w:r>
        <w:t>сока</w:t>
      </w:r>
      <w:r>
        <w:rPr>
          <w:spacing w:val="-1"/>
        </w:rPr>
        <w:t xml:space="preserve"> </w:t>
      </w:r>
      <w:r>
        <w:t>на</w:t>
      </w:r>
      <w:r>
        <w:rPr>
          <w:spacing w:val="-2"/>
        </w:rPr>
        <w:t xml:space="preserve"> </w:t>
      </w:r>
      <w:r>
        <w:t>белки.</w:t>
      </w:r>
    </w:p>
    <w:p w14:paraId="7484B977" w14:textId="77777777" w:rsidR="00E56777" w:rsidRDefault="00DC4330">
      <w:pPr>
        <w:ind w:left="1161"/>
        <w:jc w:val="both"/>
        <w:rPr>
          <w:i/>
          <w:sz w:val="24"/>
        </w:rPr>
      </w:pPr>
      <w:r>
        <w:rPr>
          <w:i/>
          <w:sz w:val="24"/>
        </w:rPr>
        <w:t>Обмен</w:t>
      </w:r>
      <w:r>
        <w:rPr>
          <w:i/>
          <w:spacing w:val="-3"/>
          <w:sz w:val="24"/>
        </w:rPr>
        <w:t xml:space="preserve"> </w:t>
      </w:r>
      <w:r>
        <w:rPr>
          <w:i/>
          <w:sz w:val="24"/>
        </w:rPr>
        <w:t>веществ</w:t>
      </w:r>
      <w:r>
        <w:rPr>
          <w:i/>
          <w:spacing w:val="-3"/>
          <w:sz w:val="24"/>
        </w:rPr>
        <w:t xml:space="preserve"> </w:t>
      </w:r>
      <w:r>
        <w:rPr>
          <w:i/>
          <w:sz w:val="24"/>
        </w:rPr>
        <w:t>и</w:t>
      </w:r>
      <w:r>
        <w:rPr>
          <w:i/>
          <w:spacing w:val="-2"/>
          <w:sz w:val="24"/>
        </w:rPr>
        <w:t xml:space="preserve"> </w:t>
      </w:r>
      <w:r>
        <w:rPr>
          <w:i/>
          <w:sz w:val="24"/>
        </w:rPr>
        <w:t>превращение</w:t>
      </w:r>
      <w:r>
        <w:rPr>
          <w:i/>
          <w:spacing w:val="-2"/>
          <w:sz w:val="24"/>
        </w:rPr>
        <w:t xml:space="preserve"> </w:t>
      </w:r>
      <w:r>
        <w:rPr>
          <w:i/>
          <w:sz w:val="24"/>
        </w:rPr>
        <w:t>энергии.</w:t>
      </w:r>
    </w:p>
    <w:p w14:paraId="22CBF681" w14:textId="77777777" w:rsidR="00E56777" w:rsidRDefault="00DC4330">
      <w:pPr>
        <w:pStyle w:val="a3"/>
        <w:ind w:right="139"/>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организме</w:t>
      </w:r>
      <w:r>
        <w:rPr>
          <w:spacing w:val="1"/>
        </w:rPr>
        <w:t xml:space="preserve"> </w:t>
      </w:r>
      <w:r>
        <w:t>человека.</w:t>
      </w:r>
      <w:r>
        <w:rPr>
          <w:spacing w:val="1"/>
        </w:rPr>
        <w:t xml:space="preserve"> </w:t>
      </w:r>
      <w:r>
        <w:t>Пластический</w:t>
      </w:r>
      <w:r>
        <w:rPr>
          <w:spacing w:val="1"/>
        </w:rPr>
        <w:t xml:space="preserve"> </w:t>
      </w:r>
      <w:r>
        <w:t>и</w:t>
      </w:r>
      <w:r>
        <w:rPr>
          <w:spacing w:val="1"/>
        </w:rPr>
        <w:t xml:space="preserve"> </w:t>
      </w:r>
      <w:r>
        <w:t>энергетический обмен. Обмен воды и минеральных солей. Обмен белков, углеводов и жиров в</w:t>
      </w:r>
      <w:r>
        <w:rPr>
          <w:spacing w:val="1"/>
        </w:rPr>
        <w:t xml:space="preserve"> </w:t>
      </w:r>
      <w:r>
        <w:t>организме.</w:t>
      </w:r>
      <w:r>
        <w:rPr>
          <w:spacing w:val="-1"/>
        </w:rPr>
        <w:t xml:space="preserve"> </w:t>
      </w:r>
      <w:r>
        <w:t>Регуляция обмена</w:t>
      </w:r>
      <w:r>
        <w:rPr>
          <w:spacing w:val="-1"/>
        </w:rPr>
        <w:t xml:space="preserve"> </w:t>
      </w:r>
      <w:r>
        <w:t>веществ</w:t>
      </w:r>
      <w:r>
        <w:rPr>
          <w:spacing w:val="-1"/>
        </w:rPr>
        <w:t xml:space="preserve"> </w:t>
      </w:r>
      <w:r>
        <w:t>и</w:t>
      </w:r>
      <w:r>
        <w:rPr>
          <w:spacing w:val="1"/>
        </w:rPr>
        <w:t xml:space="preserve"> </w:t>
      </w:r>
      <w:r>
        <w:t>превращения энергии.</w:t>
      </w:r>
    </w:p>
    <w:p w14:paraId="05BC787A" w14:textId="77777777" w:rsidR="00E56777" w:rsidRDefault="00DC4330">
      <w:pPr>
        <w:pStyle w:val="a3"/>
        <w:ind w:right="153"/>
      </w:pPr>
      <w:r>
        <w:t>Витамины и их роль для организма. Поступление витаминов с пищей. Синтез витаминов в</w:t>
      </w:r>
      <w:r>
        <w:rPr>
          <w:spacing w:val="1"/>
        </w:rPr>
        <w:t xml:space="preserve"> </w:t>
      </w:r>
      <w:r>
        <w:t>организме.</w:t>
      </w:r>
      <w:r>
        <w:rPr>
          <w:spacing w:val="-1"/>
        </w:rPr>
        <w:t xml:space="preserve"> </w:t>
      </w:r>
      <w:r>
        <w:t>Авитаминозы и</w:t>
      </w:r>
      <w:r>
        <w:rPr>
          <w:spacing w:val="-1"/>
        </w:rPr>
        <w:t xml:space="preserve"> </w:t>
      </w:r>
      <w:r>
        <w:t>гиповитаминозы. Сохранение</w:t>
      </w:r>
      <w:r>
        <w:rPr>
          <w:spacing w:val="-2"/>
        </w:rPr>
        <w:t xml:space="preserve"> </w:t>
      </w:r>
      <w:r>
        <w:t>витаминов</w:t>
      </w:r>
      <w:r>
        <w:rPr>
          <w:spacing w:val="5"/>
        </w:rPr>
        <w:t xml:space="preserve"> </w:t>
      </w:r>
      <w:r>
        <w:t>в</w:t>
      </w:r>
      <w:r>
        <w:rPr>
          <w:spacing w:val="-4"/>
        </w:rPr>
        <w:t xml:space="preserve"> </w:t>
      </w:r>
      <w:r>
        <w:t>пище.</w:t>
      </w:r>
    </w:p>
    <w:p w14:paraId="2A6689FB" w14:textId="77777777" w:rsidR="00E56777" w:rsidRDefault="00DC4330">
      <w:pPr>
        <w:pStyle w:val="a3"/>
        <w:spacing w:before="1"/>
        <w:ind w:right="145"/>
      </w:pPr>
      <w:r>
        <w:t>Нормы и режим питания. Рациональное питание – фактор укрепления здоровья. Нарушение</w:t>
      </w:r>
      <w:r>
        <w:rPr>
          <w:spacing w:val="1"/>
        </w:rPr>
        <w:t xml:space="preserve"> </w:t>
      </w:r>
      <w:r>
        <w:t>обмена</w:t>
      </w:r>
      <w:r>
        <w:rPr>
          <w:spacing w:val="-2"/>
        </w:rPr>
        <w:t xml:space="preserve"> </w:t>
      </w:r>
      <w:r>
        <w:t>веществ.</w:t>
      </w:r>
    </w:p>
    <w:p w14:paraId="3AC83BB9" w14:textId="77777777" w:rsidR="00E56777" w:rsidRDefault="00DC4330">
      <w:pPr>
        <w:pStyle w:val="a3"/>
        <w:ind w:left="1161" w:right="5434" w:firstLine="0"/>
        <w:jc w:val="left"/>
      </w:pPr>
      <w:r>
        <w:t>Лабораторные и практические работы.</w:t>
      </w:r>
      <w:r>
        <w:rPr>
          <w:spacing w:val="1"/>
        </w:rPr>
        <w:t xml:space="preserve"> </w:t>
      </w:r>
      <w:r>
        <w:t>Исследование</w:t>
      </w:r>
      <w:r>
        <w:rPr>
          <w:spacing w:val="-4"/>
        </w:rPr>
        <w:t xml:space="preserve"> </w:t>
      </w:r>
      <w:r>
        <w:t>состава</w:t>
      </w:r>
      <w:r>
        <w:rPr>
          <w:spacing w:val="-3"/>
        </w:rPr>
        <w:t xml:space="preserve"> </w:t>
      </w:r>
      <w:r>
        <w:t>продуктов</w:t>
      </w:r>
      <w:r>
        <w:rPr>
          <w:spacing w:val="-2"/>
        </w:rPr>
        <w:t xml:space="preserve"> </w:t>
      </w:r>
      <w:r>
        <w:t>питания.</w:t>
      </w:r>
    </w:p>
    <w:p w14:paraId="2EA8045F" w14:textId="77777777" w:rsidR="00E56777" w:rsidRDefault="00DC4330">
      <w:pPr>
        <w:pStyle w:val="a3"/>
        <w:ind w:left="1161" w:right="3855"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1"/>
        </w:rPr>
        <w:t xml:space="preserve"> </w:t>
      </w:r>
      <w:r>
        <w:t>в</w:t>
      </w:r>
      <w:r>
        <w:rPr>
          <w:spacing w:val="-3"/>
        </w:rPr>
        <w:t xml:space="preserve"> </w:t>
      </w:r>
      <w:r>
        <w:t>пищевых</w:t>
      </w:r>
      <w:r>
        <w:rPr>
          <w:spacing w:val="-1"/>
        </w:rPr>
        <w:t xml:space="preserve"> </w:t>
      </w:r>
      <w:r>
        <w:t>продуктах.</w:t>
      </w:r>
    </w:p>
    <w:p w14:paraId="7EBC7405" w14:textId="77777777" w:rsidR="00E56777" w:rsidRDefault="00DC4330">
      <w:pPr>
        <w:ind w:left="1161"/>
        <w:rPr>
          <w:i/>
          <w:sz w:val="24"/>
        </w:rPr>
      </w:pPr>
      <w:r>
        <w:rPr>
          <w:i/>
          <w:sz w:val="24"/>
        </w:rPr>
        <w:t>Кожа.</w:t>
      </w:r>
    </w:p>
    <w:p w14:paraId="1EBBD6E9" w14:textId="77777777" w:rsidR="00E56777" w:rsidRDefault="00DC4330">
      <w:pPr>
        <w:pStyle w:val="a3"/>
        <w:ind w:right="149"/>
      </w:pPr>
      <w:r>
        <w:t>Строение и функции кожи. Кожа и её производные. Кожа и терморегуляция. Влияние на</w:t>
      </w:r>
      <w:r>
        <w:rPr>
          <w:spacing w:val="1"/>
        </w:rPr>
        <w:t xml:space="preserve"> </w:t>
      </w:r>
      <w:r>
        <w:t>кожу</w:t>
      </w:r>
      <w:r>
        <w:rPr>
          <w:spacing w:val="-1"/>
        </w:rPr>
        <w:t xml:space="preserve"> </w:t>
      </w:r>
      <w:r>
        <w:t>факторов окружающей среды.</w:t>
      </w:r>
    </w:p>
    <w:p w14:paraId="27305C1F" w14:textId="77777777" w:rsidR="00E56777" w:rsidRDefault="00DC4330">
      <w:pPr>
        <w:pStyle w:val="a3"/>
        <w:ind w:right="141"/>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w:t>
      </w:r>
      <w:r>
        <w:rPr>
          <w:spacing w:val="1"/>
        </w:rPr>
        <w:t xml:space="preserve"> </w:t>
      </w:r>
      <w:r>
        <w:t>требования к одежде и обуви. Заболевания кожи и их предупреждения. Профилактика и первая</w:t>
      </w:r>
      <w:r>
        <w:rPr>
          <w:spacing w:val="1"/>
        </w:rPr>
        <w:t xml:space="preserve"> </w:t>
      </w:r>
      <w:r>
        <w:t>помощь</w:t>
      </w:r>
      <w:r>
        <w:rPr>
          <w:spacing w:val="-1"/>
        </w:rPr>
        <w:t xml:space="preserve"> </w:t>
      </w:r>
      <w:r>
        <w:t>при тепловом</w:t>
      </w:r>
      <w:r>
        <w:rPr>
          <w:spacing w:val="-1"/>
        </w:rPr>
        <w:t xml:space="preserve"> </w:t>
      </w:r>
      <w:r>
        <w:t>и солнечном</w:t>
      </w:r>
      <w:r>
        <w:rPr>
          <w:spacing w:val="-1"/>
        </w:rPr>
        <w:t xml:space="preserve"> </w:t>
      </w:r>
      <w:r>
        <w:t>ударах, ожогах</w:t>
      </w:r>
      <w:r>
        <w:rPr>
          <w:spacing w:val="-1"/>
        </w:rPr>
        <w:t xml:space="preserve"> </w:t>
      </w:r>
      <w:r>
        <w:t>и обморожениях.</w:t>
      </w:r>
    </w:p>
    <w:p w14:paraId="054AE2F0"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24F0C437" w14:textId="77777777" w:rsidR="00E56777" w:rsidRDefault="00DC4330">
      <w:pPr>
        <w:pStyle w:val="a3"/>
        <w:spacing w:before="1"/>
        <w:ind w:left="1161" w:right="2740" w:firstLine="0"/>
        <w:jc w:val="left"/>
      </w:pPr>
      <w:r>
        <w:t>Исследование с помощью лупы тыльной и ладонной стороны кисти.</w:t>
      </w:r>
      <w:r>
        <w:rPr>
          <w:spacing w:val="-57"/>
        </w:rPr>
        <w:t xml:space="preserve"> </w:t>
      </w:r>
      <w:r>
        <w:t>Определение</w:t>
      </w:r>
      <w:r>
        <w:rPr>
          <w:spacing w:val="-2"/>
        </w:rPr>
        <w:t xml:space="preserve"> </w:t>
      </w:r>
      <w:r>
        <w:t>жирности различных</w:t>
      </w:r>
      <w:r>
        <w:rPr>
          <w:spacing w:val="-1"/>
        </w:rPr>
        <w:t xml:space="preserve"> </w:t>
      </w:r>
      <w:r>
        <w:t>участков кожи</w:t>
      </w:r>
      <w:r>
        <w:rPr>
          <w:spacing w:val="1"/>
        </w:rPr>
        <w:t xml:space="preserve"> </w:t>
      </w:r>
      <w:r>
        <w:t>лица.</w:t>
      </w:r>
    </w:p>
    <w:p w14:paraId="43A44035" w14:textId="77777777" w:rsidR="00E56777" w:rsidRDefault="00DC4330">
      <w:pPr>
        <w:pStyle w:val="a3"/>
        <w:ind w:left="1161" w:right="1649" w:firstLine="0"/>
        <w:jc w:val="left"/>
      </w:pPr>
      <w:r>
        <w:t>Описание мер по уходу за кожей лица и волосами в зависимости от типа кожи.</w:t>
      </w:r>
      <w:r>
        <w:rPr>
          <w:spacing w:val="-57"/>
        </w:rPr>
        <w:t xml:space="preserve"> </w:t>
      </w:r>
      <w:r>
        <w:t>Описание</w:t>
      </w:r>
      <w:r>
        <w:rPr>
          <w:spacing w:val="-2"/>
        </w:rPr>
        <w:t xml:space="preserve"> </w:t>
      </w:r>
      <w:r>
        <w:t>основных</w:t>
      </w:r>
      <w:r>
        <w:rPr>
          <w:spacing w:val="-1"/>
        </w:rPr>
        <w:t xml:space="preserve"> </w:t>
      </w:r>
      <w:r>
        <w:t>гигиенических требований</w:t>
      </w:r>
      <w:r>
        <w:rPr>
          <w:spacing w:val="-3"/>
        </w:rPr>
        <w:t xml:space="preserve"> </w:t>
      </w:r>
      <w:r>
        <w:t>к одежде</w:t>
      </w:r>
      <w:r>
        <w:rPr>
          <w:spacing w:val="-2"/>
        </w:rPr>
        <w:t xml:space="preserve"> </w:t>
      </w:r>
      <w:r>
        <w:t>и обуви.</w:t>
      </w:r>
    </w:p>
    <w:p w14:paraId="0F3FFD02" w14:textId="77777777" w:rsidR="00E56777" w:rsidRDefault="00DC4330">
      <w:pPr>
        <w:ind w:left="1161"/>
        <w:rPr>
          <w:i/>
          <w:sz w:val="24"/>
        </w:rPr>
      </w:pPr>
      <w:r>
        <w:rPr>
          <w:i/>
          <w:sz w:val="24"/>
        </w:rPr>
        <w:t>Выделение.</w:t>
      </w:r>
    </w:p>
    <w:p w14:paraId="24DA01B5" w14:textId="77777777" w:rsidR="00E56777" w:rsidRDefault="00DC4330">
      <w:pPr>
        <w:pStyle w:val="a3"/>
        <w:ind w:right="141"/>
      </w:pPr>
      <w:r>
        <w:t>Значение</w:t>
      </w:r>
      <w:r>
        <w:rPr>
          <w:spacing w:val="15"/>
        </w:rPr>
        <w:t xml:space="preserve"> </w:t>
      </w:r>
      <w:r>
        <w:t>выделения.</w:t>
      </w:r>
      <w:r>
        <w:rPr>
          <w:spacing w:val="16"/>
        </w:rPr>
        <w:t xml:space="preserve"> </w:t>
      </w:r>
      <w:r>
        <w:t>Органы</w:t>
      </w:r>
      <w:r>
        <w:rPr>
          <w:spacing w:val="16"/>
        </w:rPr>
        <w:t xml:space="preserve"> </w:t>
      </w:r>
      <w:r>
        <w:t>выделения.</w:t>
      </w:r>
      <w:r>
        <w:rPr>
          <w:spacing w:val="16"/>
        </w:rPr>
        <w:t xml:space="preserve"> </w:t>
      </w:r>
      <w:r>
        <w:t>Органы</w:t>
      </w:r>
      <w:r>
        <w:rPr>
          <w:spacing w:val="16"/>
        </w:rPr>
        <w:t xml:space="preserve"> </w:t>
      </w:r>
      <w:r>
        <w:t>мочевыделительной</w:t>
      </w:r>
      <w:r>
        <w:rPr>
          <w:spacing w:val="15"/>
        </w:rPr>
        <w:t xml:space="preserve"> </w:t>
      </w:r>
      <w:r>
        <w:t>системы,</w:t>
      </w:r>
      <w:r>
        <w:rPr>
          <w:spacing w:val="18"/>
        </w:rPr>
        <w:t xml:space="preserve"> </w:t>
      </w:r>
      <w:r>
        <w:t>их</w:t>
      </w:r>
      <w:r>
        <w:rPr>
          <w:spacing w:val="16"/>
        </w:rPr>
        <w:t xml:space="preserve"> </w:t>
      </w:r>
      <w:r>
        <w:t>строение</w:t>
      </w:r>
      <w:r>
        <w:rPr>
          <w:spacing w:val="-58"/>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w:t>
      </w:r>
      <w:r>
        <w:rPr>
          <w:spacing w:val="1"/>
        </w:rPr>
        <w:t xml:space="preserve"> </w:t>
      </w:r>
      <w:r>
        <w:t>их</w:t>
      </w:r>
      <w:r>
        <w:rPr>
          <w:spacing w:val="1"/>
        </w:rPr>
        <w:t xml:space="preserve"> </w:t>
      </w:r>
      <w:r>
        <w:t>предупреждение.</w:t>
      </w:r>
    </w:p>
    <w:p w14:paraId="5A803746" w14:textId="77777777" w:rsidR="00E56777" w:rsidRDefault="00DC4330">
      <w:pPr>
        <w:pStyle w:val="a3"/>
        <w:ind w:left="11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14:paraId="03D54CF4" w14:textId="77777777" w:rsidR="00E56777" w:rsidRDefault="00DC4330">
      <w:pPr>
        <w:pStyle w:val="a3"/>
        <w:ind w:left="1161" w:firstLine="0"/>
      </w:pPr>
      <w:r>
        <w:t>Определение</w:t>
      </w:r>
      <w:r>
        <w:rPr>
          <w:spacing w:val="-4"/>
        </w:rPr>
        <w:t xml:space="preserve"> </w:t>
      </w:r>
      <w:r>
        <w:t>местоположения</w:t>
      </w:r>
      <w:r>
        <w:rPr>
          <w:spacing w:val="-2"/>
        </w:rPr>
        <w:t xml:space="preserve"> </w:t>
      </w:r>
      <w:r>
        <w:t>почек</w:t>
      </w:r>
      <w:r>
        <w:rPr>
          <w:spacing w:val="-2"/>
        </w:rPr>
        <w:t xml:space="preserve"> </w:t>
      </w:r>
      <w:r>
        <w:t>(на</w:t>
      </w:r>
      <w:r>
        <w:rPr>
          <w:spacing w:val="-2"/>
        </w:rPr>
        <w:t xml:space="preserve"> </w:t>
      </w:r>
      <w:r>
        <w:t>муляже).</w:t>
      </w:r>
    </w:p>
    <w:p w14:paraId="28F5DBEC" w14:textId="77777777" w:rsidR="00E56777" w:rsidRDefault="00E56777">
      <w:pPr>
        <w:sectPr w:rsidR="00E56777">
          <w:pgSz w:w="11910" w:h="16840"/>
          <w:pgMar w:top="480" w:right="280" w:bottom="440" w:left="680" w:header="0" w:footer="165" w:gutter="0"/>
          <w:cols w:space="720"/>
        </w:sectPr>
      </w:pPr>
    </w:p>
    <w:p w14:paraId="7B02B7CF" w14:textId="77777777" w:rsidR="00E56777" w:rsidRDefault="00DC4330">
      <w:pPr>
        <w:pStyle w:val="a3"/>
        <w:spacing w:before="69"/>
        <w:ind w:left="1161" w:firstLine="0"/>
      </w:pPr>
      <w:r>
        <w:lastRenderedPageBreak/>
        <w:t>Описание</w:t>
      </w:r>
      <w:r>
        <w:rPr>
          <w:spacing w:val="-4"/>
        </w:rPr>
        <w:t xml:space="preserve"> </w:t>
      </w:r>
      <w:r>
        <w:t>мер</w:t>
      </w:r>
      <w:r>
        <w:rPr>
          <w:spacing w:val="-2"/>
        </w:rPr>
        <w:t xml:space="preserve"> </w:t>
      </w:r>
      <w:r>
        <w:t>профилактики</w:t>
      </w:r>
      <w:r>
        <w:rPr>
          <w:spacing w:val="-2"/>
        </w:rPr>
        <w:t xml:space="preserve"> </w:t>
      </w:r>
      <w:r>
        <w:t>болезней</w:t>
      </w:r>
      <w:r>
        <w:rPr>
          <w:spacing w:val="1"/>
        </w:rPr>
        <w:t xml:space="preserve"> </w:t>
      </w:r>
      <w:r>
        <w:t>почек.</w:t>
      </w:r>
    </w:p>
    <w:p w14:paraId="3252808D" w14:textId="77777777" w:rsidR="00E56777" w:rsidRDefault="00DC4330">
      <w:pPr>
        <w:ind w:left="1161"/>
        <w:jc w:val="both"/>
        <w:rPr>
          <w:i/>
          <w:sz w:val="24"/>
        </w:rPr>
      </w:pPr>
      <w:r>
        <w:rPr>
          <w:i/>
          <w:sz w:val="24"/>
        </w:rPr>
        <w:t>Размножение</w:t>
      </w:r>
      <w:r>
        <w:rPr>
          <w:i/>
          <w:spacing w:val="-2"/>
          <w:sz w:val="24"/>
        </w:rPr>
        <w:t xml:space="preserve"> </w:t>
      </w:r>
      <w:r>
        <w:rPr>
          <w:i/>
          <w:sz w:val="24"/>
        </w:rPr>
        <w:t>и развитие.</w:t>
      </w:r>
    </w:p>
    <w:p w14:paraId="221A80E9" w14:textId="77777777" w:rsidR="00E56777" w:rsidRDefault="00DC4330">
      <w:pPr>
        <w:pStyle w:val="a3"/>
        <w:ind w:right="142"/>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 среды. Роды. Лактация. Рост и развитие ребёнка. Половое созревание. Наследование</w:t>
      </w:r>
      <w:r>
        <w:rPr>
          <w:spacing w:val="1"/>
        </w:rPr>
        <w:t xml:space="preserve"> </w:t>
      </w:r>
      <w:r>
        <w:t>признаков у человека. Наследственные болезни, их причины и предупреждение. Набор 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 их профилактика.</w:t>
      </w:r>
    </w:p>
    <w:p w14:paraId="6DD01C65" w14:textId="77777777" w:rsidR="00E56777" w:rsidRDefault="00DC4330">
      <w:pPr>
        <w:pStyle w:val="a3"/>
        <w:spacing w:before="1"/>
        <w:ind w:left="1161" w:firstLine="0"/>
      </w:pPr>
      <w:r>
        <w:t>Лабораторные</w:t>
      </w:r>
      <w:r>
        <w:rPr>
          <w:spacing w:val="-4"/>
        </w:rPr>
        <w:t xml:space="preserve"> </w:t>
      </w:r>
      <w:r>
        <w:t>и</w:t>
      </w:r>
      <w:r>
        <w:rPr>
          <w:spacing w:val="-3"/>
        </w:rPr>
        <w:t xml:space="preserve"> </w:t>
      </w:r>
      <w:r>
        <w:t>практические</w:t>
      </w:r>
      <w:r>
        <w:rPr>
          <w:spacing w:val="-4"/>
        </w:rPr>
        <w:t xml:space="preserve"> </w:t>
      </w:r>
      <w:r>
        <w:t>работы.</w:t>
      </w:r>
    </w:p>
    <w:p w14:paraId="63DE3FE8" w14:textId="77777777" w:rsidR="00E56777" w:rsidRDefault="00DC4330">
      <w:pPr>
        <w:pStyle w:val="a3"/>
        <w:ind w:right="150"/>
      </w:pPr>
      <w:r>
        <w:t>Описание основных мер по профилактике инфекционных вирусных заболеваний: СПИД и</w:t>
      </w:r>
      <w:r>
        <w:rPr>
          <w:spacing w:val="1"/>
        </w:rPr>
        <w:t xml:space="preserve"> </w:t>
      </w:r>
      <w:r>
        <w:t>гепатит.</w:t>
      </w:r>
    </w:p>
    <w:p w14:paraId="604692CD" w14:textId="77777777" w:rsidR="00E56777" w:rsidRDefault="00DC4330">
      <w:pPr>
        <w:ind w:left="1161"/>
        <w:jc w:val="both"/>
        <w:rPr>
          <w:i/>
          <w:sz w:val="24"/>
        </w:rPr>
      </w:pPr>
      <w:r>
        <w:rPr>
          <w:i/>
          <w:sz w:val="24"/>
        </w:rPr>
        <w:t>Органы</w:t>
      </w:r>
      <w:r>
        <w:rPr>
          <w:i/>
          <w:spacing w:val="-3"/>
          <w:sz w:val="24"/>
        </w:rPr>
        <w:t xml:space="preserve"> </w:t>
      </w:r>
      <w:r>
        <w:rPr>
          <w:i/>
          <w:sz w:val="24"/>
        </w:rPr>
        <w:t>чувств</w:t>
      </w:r>
      <w:r>
        <w:rPr>
          <w:i/>
          <w:spacing w:val="-5"/>
          <w:sz w:val="24"/>
        </w:rPr>
        <w:t xml:space="preserve"> </w:t>
      </w:r>
      <w:r>
        <w:rPr>
          <w:i/>
          <w:sz w:val="24"/>
        </w:rPr>
        <w:t>и</w:t>
      </w:r>
      <w:r>
        <w:rPr>
          <w:i/>
          <w:spacing w:val="-2"/>
          <w:sz w:val="24"/>
        </w:rPr>
        <w:t xml:space="preserve"> </w:t>
      </w:r>
      <w:r>
        <w:rPr>
          <w:i/>
          <w:sz w:val="24"/>
        </w:rPr>
        <w:t>сенсорные</w:t>
      </w:r>
      <w:r>
        <w:rPr>
          <w:i/>
          <w:spacing w:val="-3"/>
          <w:sz w:val="24"/>
        </w:rPr>
        <w:t xml:space="preserve"> </w:t>
      </w:r>
      <w:r>
        <w:rPr>
          <w:i/>
          <w:sz w:val="24"/>
        </w:rPr>
        <w:t>системы.</w:t>
      </w:r>
    </w:p>
    <w:p w14:paraId="0E7AB56A" w14:textId="77777777" w:rsidR="00E56777" w:rsidRDefault="00DC4330">
      <w:pPr>
        <w:pStyle w:val="a3"/>
        <w:ind w:right="144"/>
      </w:pPr>
      <w:r>
        <w:t>Органы чувств и их значение. Анализаторы. Сенсорные системы. Глаз и зрение. Оптическая</w:t>
      </w:r>
      <w:r>
        <w:rPr>
          <w:spacing w:val="1"/>
        </w:rPr>
        <w:t xml:space="preserve"> </w:t>
      </w:r>
      <w:r>
        <w:t>система глаза. Сетчатка. Зрительные рецепторы. Зрительное восприятие. Нарушения зрения и их</w:t>
      </w:r>
      <w:r>
        <w:rPr>
          <w:spacing w:val="1"/>
        </w:rPr>
        <w:t xml:space="preserve"> </w:t>
      </w:r>
      <w:r>
        <w:t>причины.</w:t>
      </w:r>
      <w:r>
        <w:rPr>
          <w:spacing w:val="-1"/>
        </w:rPr>
        <w:t xml:space="preserve"> </w:t>
      </w:r>
      <w:r>
        <w:t>Гигиена</w:t>
      </w:r>
      <w:r>
        <w:rPr>
          <w:spacing w:val="-1"/>
        </w:rPr>
        <w:t xml:space="preserve"> </w:t>
      </w:r>
      <w:r>
        <w:t>зрения.</w:t>
      </w:r>
    </w:p>
    <w:p w14:paraId="148E6F6A" w14:textId="77777777" w:rsidR="00E56777" w:rsidRDefault="00DC4330">
      <w:pPr>
        <w:pStyle w:val="a3"/>
        <w:spacing w:line="275" w:lineRule="exact"/>
        <w:ind w:left="1161" w:firstLine="0"/>
      </w:pPr>
      <w:r>
        <w:t>Ухо</w:t>
      </w:r>
      <w:r>
        <w:rPr>
          <w:spacing w:val="40"/>
        </w:rPr>
        <w:t xml:space="preserve"> </w:t>
      </w:r>
      <w:r>
        <w:t>и</w:t>
      </w:r>
      <w:r>
        <w:rPr>
          <w:spacing w:val="41"/>
        </w:rPr>
        <w:t xml:space="preserve"> </w:t>
      </w:r>
      <w:r>
        <w:t>слух.</w:t>
      </w:r>
      <w:r>
        <w:rPr>
          <w:spacing w:val="41"/>
        </w:rPr>
        <w:t xml:space="preserve"> </w:t>
      </w:r>
      <w:r>
        <w:t>Строение</w:t>
      </w:r>
      <w:r>
        <w:rPr>
          <w:spacing w:val="37"/>
        </w:rPr>
        <w:t xml:space="preserve"> </w:t>
      </w:r>
      <w:r>
        <w:t>и</w:t>
      </w:r>
      <w:r>
        <w:rPr>
          <w:spacing w:val="40"/>
        </w:rPr>
        <w:t xml:space="preserve"> </w:t>
      </w:r>
      <w:r>
        <w:t>функции</w:t>
      </w:r>
      <w:r>
        <w:rPr>
          <w:spacing w:val="39"/>
        </w:rPr>
        <w:t xml:space="preserve"> </w:t>
      </w:r>
      <w:r>
        <w:t>органа</w:t>
      </w:r>
      <w:r>
        <w:rPr>
          <w:spacing w:val="40"/>
        </w:rPr>
        <w:t xml:space="preserve"> </w:t>
      </w:r>
      <w:r>
        <w:t>слуха.</w:t>
      </w:r>
      <w:r>
        <w:rPr>
          <w:spacing w:val="40"/>
        </w:rPr>
        <w:t xml:space="preserve"> </w:t>
      </w:r>
      <w:r>
        <w:t>Механизм</w:t>
      </w:r>
      <w:r>
        <w:rPr>
          <w:spacing w:val="40"/>
        </w:rPr>
        <w:t xml:space="preserve"> </w:t>
      </w:r>
      <w:r>
        <w:t>работы</w:t>
      </w:r>
      <w:r>
        <w:rPr>
          <w:spacing w:val="37"/>
        </w:rPr>
        <w:t xml:space="preserve"> </w:t>
      </w:r>
      <w:r>
        <w:t>слухового</w:t>
      </w:r>
      <w:r>
        <w:rPr>
          <w:spacing w:val="40"/>
        </w:rPr>
        <w:t xml:space="preserve"> </w:t>
      </w:r>
      <w:r>
        <w:t>анализатора.</w:t>
      </w:r>
    </w:p>
    <w:p w14:paraId="3754E90F" w14:textId="77777777" w:rsidR="00E56777" w:rsidRDefault="00DC4330">
      <w:pPr>
        <w:pStyle w:val="a3"/>
        <w:spacing w:line="275" w:lineRule="exact"/>
        <w:ind w:firstLine="0"/>
      </w:pPr>
      <w:r>
        <w:t>Слуховое</w:t>
      </w:r>
      <w:r>
        <w:rPr>
          <w:spacing w:val="-4"/>
        </w:rPr>
        <w:t xml:space="preserve"> </w:t>
      </w:r>
      <w:r>
        <w:t>восприятие.</w:t>
      </w:r>
      <w:r>
        <w:rPr>
          <w:spacing w:val="-3"/>
        </w:rPr>
        <w:t xml:space="preserve"> </w:t>
      </w:r>
      <w:r>
        <w:t>Нарушения</w:t>
      </w:r>
      <w:r>
        <w:rPr>
          <w:spacing w:val="-2"/>
        </w:rPr>
        <w:t xml:space="preserve"> </w:t>
      </w:r>
      <w:r>
        <w:t>слуха</w:t>
      </w:r>
      <w:r>
        <w:rPr>
          <w:spacing w:val="-3"/>
        </w:rPr>
        <w:t xml:space="preserve"> </w:t>
      </w:r>
      <w:r>
        <w:t>и</w:t>
      </w:r>
      <w:r>
        <w:rPr>
          <w:spacing w:val="-2"/>
        </w:rPr>
        <w:t xml:space="preserve"> </w:t>
      </w:r>
      <w:r>
        <w:t>их</w:t>
      </w:r>
      <w:r>
        <w:rPr>
          <w:spacing w:val="-2"/>
        </w:rPr>
        <w:t xml:space="preserve"> </w:t>
      </w:r>
      <w:r>
        <w:t>причины.</w:t>
      </w:r>
      <w:r>
        <w:rPr>
          <w:spacing w:val="-2"/>
        </w:rPr>
        <w:t xml:space="preserve"> </w:t>
      </w:r>
      <w:r>
        <w:t>Гигиена</w:t>
      </w:r>
      <w:r>
        <w:rPr>
          <w:spacing w:val="-3"/>
        </w:rPr>
        <w:t xml:space="preserve"> </w:t>
      </w:r>
      <w:r>
        <w:t>слуха.</w:t>
      </w:r>
    </w:p>
    <w:p w14:paraId="4F7DBD17" w14:textId="77777777" w:rsidR="00E56777" w:rsidRDefault="00DC4330">
      <w:pPr>
        <w:pStyle w:val="a3"/>
        <w:ind w:right="147"/>
      </w:pPr>
      <w:r>
        <w:t>Органы</w:t>
      </w:r>
      <w:r>
        <w:rPr>
          <w:spacing w:val="1"/>
        </w:rPr>
        <w:t xml:space="preserve"> </w:t>
      </w:r>
      <w:r>
        <w:t>равновесия,</w:t>
      </w:r>
      <w:r>
        <w:rPr>
          <w:spacing w:val="1"/>
        </w:rPr>
        <w:t xml:space="preserve"> </w:t>
      </w:r>
      <w:r>
        <w:t>мышечного</w:t>
      </w:r>
      <w:r>
        <w:rPr>
          <w:spacing w:val="1"/>
        </w:rPr>
        <w:t xml:space="preserve"> </w:t>
      </w:r>
      <w:r>
        <w:t>чувства,</w:t>
      </w:r>
      <w:r>
        <w:rPr>
          <w:spacing w:val="1"/>
        </w:rPr>
        <w:t xml:space="preserve"> </w:t>
      </w:r>
      <w:r>
        <w:t>осязания,</w:t>
      </w:r>
      <w:r>
        <w:rPr>
          <w:spacing w:val="1"/>
        </w:rPr>
        <w:t xml:space="preserve"> </w:t>
      </w:r>
      <w:r>
        <w:t>обоняния</w:t>
      </w:r>
      <w:r>
        <w:rPr>
          <w:spacing w:val="1"/>
        </w:rPr>
        <w:t xml:space="preserve"> </w:t>
      </w:r>
      <w:r>
        <w:t>и</w:t>
      </w:r>
      <w:r>
        <w:rPr>
          <w:spacing w:val="1"/>
        </w:rPr>
        <w:t xml:space="preserve"> </w:t>
      </w:r>
      <w:r>
        <w:t>вкуса.</w:t>
      </w:r>
      <w:r>
        <w:rPr>
          <w:spacing w:val="1"/>
        </w:rPr>
        <w:t xml:space="preserve"> </w:t>
      </w:r>
      <w:r>
        <w:t>Взаимодействие</w:t>
      </w:r>
      <w:r>
        <w:rPr>
          <w:spacing w:val="1"/>
        </w:rPr>
        <w:t xml:space="preserve"> </w:t>
      </w:r>
      <w:r>
        <w:t>сенсорных</w:t>
      </w:r>
      <w:r>
        <w:rPr>
          <w:spacing w:val="-1"/>
        </w:rPr>
        <w:t xml:space="preserve"> </w:t>
      </w:r>
      <w:r>
        <w:t>систем</w:t>
      </w:r>
      <w:r>
        <w:rPr>
          <w:spacing w:val="-1"/>
        </w:rPr>
        <w:t xml:space="preserve"> </w:t>
      </w:r>
      <w:r>
        <w:t>организма.</w:t>
      </w:r>
    </w:p>
    <w:p w14:paraId="25CBF0A0" w14:textId="77777777" w:rsidR="00E56777" w:rsidRDefault="00DC4330">
      <w:pPr>
        <w:pStyle w:val="a3"/>
        <w:spacing w:before="1"/>
        <w:ind w:left="1161" w:right="5577" w:firstLine="0"/>
        <w:jc w:val="left"/>
      </w:pPr>
      <w:r>
        <w:t>Лабораторные и практические работы</w:t>
      </w:r>
      <w:r>
        <w:rPr>
          <w:spacing w:val="1"/>
        </w:rPr>
        <w:t xml:space="preserve"> </w:t>
      </w:r>
      <w:r>
        <w:t>Определение</w:t>
      </w:r>
      <w:r>
        <w:rPr>
          <w:spacing w:val="-4"/>
        </w:rPr>
        <w:t xml:space="preserve"> </w:t>
      </w:r>
      <w:r>
        <w:t>остроты</w:t>
      </w:r>
      <w:r>
        <w:rPr>
          <w:spacing w:val="-2"/>
        </w:rPr>
        <w:t xml:space="preserve"> </w:t>
      </w:r>
      <w:r>
        <w:t>зрения</w:t>
      </w:r>
      <w:r>
        <w:rPr>
          <w:spacing w:val="-3"/>
        </w:rPr>
        <w:t xml:space="preserve"> </w:t>
      </w:r>
      <w:r>
        <w:t>у</w:t>
      </w:r>
      <w:r>
        <w:rPr>
          <w:spacing w:val="-2"/>
        </w:rPr>
        <w:t xml:space="preserve"> </w:t>
      </w:r>
      <w:r>
        <w:t>человека.</w:t>
      </w:r>
    </w:p>
    <w:p w14:paraId="1BDAF8BA" w14:textId="77777777" w:rsidR="00E56777" w:rsidRDefault="00DC4330">
      <w:pPr>
        <w:pStyle w:val="a3"/>
        <w:ind w:left="1161" w:right="1851" w:firstLine="0"/>
        <w:jc w:val="left"/>
      </w:pPr>
      <w:r>
        <w:t>Изучение</w:t>
      </w:r>
      <w:r>
        <w:rPr>
          <w:spacing w:val="-4"/>
        </w:rPr>
        <w:t xml:space="preserve"> </w:t>
      </w:r>
      <w:r>
        <w:t>строения</w:t>
      </w:r>
      <w:r>
        <w:rPr>
          <w:spacing w:val="-2"/>
        </w:rPr>
        <w:t xml:space="preserve"> </w:t>
      </w:r>
      <w:r>
        <w:t>органа</w:t>
      </w:r>
      <w:r>
        <w:rPr>
          <w:spacing w:val="-3"/>
        </w:rPr>
        <w:t xml:space="preserve"> </w:t>
      </w:r>
      <w:r>
        <w:t>зрения</w:t>
      </w:r>
      <w:r>
        <w:rPr>
          <w:spacing w:val="-3"/>
        </w:rPr>
        <w:t xml:space="preserve"> </w:t>
      </w:r>
      <w:r>
        <w:t>(на</w:t>
      </w:r>
      <w:r>
        <w:rPr>
          <w:spacing w:val="-2"/>
        </w:rPr>
        <w:t xml:space="preserve"> </w:t>
      </w:r>
      <w:r>
        <w:t>муляже</w:t>
      </w:r>
      <w:r>
        <w:rPr>
          <w:spacing w:val="-3"/>
        </w:rPr>
        <w:t xml:space="preserve"> </w:t>
      </w:r>
      <w:r>
        <w:t>и</w:t>
      </w:r>
      <w:r>
        <w:rPr>
          <w:spacing w:val="-2"/>
        </w:rPr>
        <w:t xml:space="preserve"> </w:t>
      </w:r>
      <w:r>
        <w:t>влажном</w:t>
      </w:r>
      <w:r>
        <w:rPr>
          <w:spacing w:val="-4"/>
        </w:rPr>
        <w:t xml:space="preserve"> </w:t>
      </w:r>
      <w:r>
        <w:t>препарате).</w:t>
      </w:r>
      <w:r>
        <w:rPr>
          <w:spacing w:val="-57"/>
        </w:rPr>
        <w:t xml:space="preserve"> </w:t>
      </w:r>
      <w:r>
        <w:t>Изучение</w:t>
      </w:r>
      <w:r>
        <w:rPr>
          <w:spacing w:val="-2"/>
        </w:rPr>
        <w:t xml:space="preserve"> </w:t>
      </w:r>
      <w:r>
        <w:t>строения</w:t>
      </w:r>
      <w:r>
        <w:rPr>
          <w:spacing w:val="1"/>
        </w:rPr>
        <w:t xml:space="preserve"> </w:t>
      </w:r>
      <w:r>
        <w:t>органа</w:t>
      </w:r>
      <w:r>
        <w:rPr>
          <w:spacing w:val="-1"/>
        </w:rPr>
        <w:t xml:space="preserve"> </w:t>
      </w:r>
      <w:r>
        <w:t>слуха</w:t>
      </w:r>
      <w:r>
        <w:rPr>
          <w:spacing w:val="-1"/>
        </w:rPr>
        <w:t xml:space="preserve"> </w:t>
      </w:r>
      <w:r>
        <w:t>(на</w:t>
      </w:r>
      <w:r>
        <w:rPr>
          <w:spacing w:val="-1"/>
        </w:rPr>
        <w:t xml:space="preserve"> </w:t>
      </w:r>
      <w:r>
        <w:t>муляже).</w:t>
      </w:r>
    </w:p>
    <w:p w14:paraId="3A84BFCD" w14:textId="77777777" w:rsidR="00E56777" w:rsidRDefault="00DC4330">
      <w:pPr>
        <w:ind w:left="1161"/>
        <w:rPr>
          <w:i/>
          <w:sz w:val="24"/>
        </w:rPr>
      </w:pPr>
      <w:r>
        <w:rPr>
          <w:i/>
          <w:sz w:val="24"/>
        </w:rPr>
        <w:t>Поведение</w:t>
      </w:r>
      <w:r>
        <w:rPr>
          <w:i/>
          <w:spacing w:val="-3"/>
          <w:sz w:val="24"/>
        </w:rPr>
        <w:t xml:space="preserve"> </w:t>
      </w:r>
      <w:r>
        <w:rPr>
          <w:i/>
          <w:sz w:val="24"/>
        </w:rPr>
        <w:t>и</w:t>
      </w:r>
      <w:r>
        <w:rPr>
          <w:i/>
          <w:spacing w:val="-2"/>
          <w:sz w:val="24"/>
        </w:rPr>
        <w:t xml:space="preserve"> </w:t>
      </w:r>
      <w:r>
        <w:rPr>
          <w:i/>
          <w:sz w:val="24"/>
        </w:rPr>
        <w:t>психика.</w:t>
      </w:r>
    </w:p>
    <w:p w14:paraId="11BEF936" w14:textId="77777777" w:rsidR="00E56777" w:rsidRDefault="00DC4330">
      <w:pPr>
        <w:pStyle w:val="a3"/>
        <w:ind w:right="141"/>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57"/>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 Торможение. Динамический стереотип. Роль гормонов в поведении. Наследственные и</w:t>
      </w:r>
      <w:r>
        <w:rPr>
          <w:spacing w:val="1"/>
        </w:rPr>
        <w:t xml:space="preserve"> </w:t>
      </w:r>
      <w:r>
        <w:t>ненаследственные</w:t>
      </w:r>
      <w:r>
        <w:rPr>
          <w:spacing w:val="-4"/>
        </w:rPr>
        <w:t xml:space="preserve"> </w:t>
      </w:r>
      <w:r>
        <w:t>программы</w:t>
      </w:r>
      <w:r>
        <w:rPr>
          <w:spacing w:val="-1"/>
        </w:rPr>
        <w:t xml:space="preserve"> </w:t>
      </w:r>
      <w:r>
        <w:t>поведения</w:t>
      </w:r>
      <w:r>
        <w:rPr>
          <w:spacing w:val="-2"/>
        </w:rPr>
        <w:t xml:space="preserve"> </w:t>
      </w:r>
      <w:r>
        <w:t>у</w:t>
      </w:r>
      <w:r>
        <w:rPr>
          <w:spacing w:val="-1"/>
        </w:rPr>
        <w:t xml:space="preserve"> </w:t>
      </w:r>
      <w:r>
        <w:t>человека.</w:t>
      </w:r>
      <w:r>
        <w:rPr>
          <w:spacing w:val="-2"/>
        </w:rPr>
        <w:t xml:space="preserve"> </w:t>
      </w:r>
      <w:r>
        <w:t>Приспособительный</w:t>
      </w:r>
      <w:r>
        <w:rPr>
          <w:spacing w:val="-1"/>
        </w:rPr>
        <w:t xml:space="preserve"> </w:t>
      </w:r>
      <w:r>
        <w:t>характер</w:t>
      </w:r>
      <w:r>
        <w:rPr>
          <w:spacing w:val="-1"/>
        </w:rPr>
        <w:t xml:space="preserve"> </w:t>
      </w:r>
      <w:r>
        <w:t>поведения.</w:t>
      </w:r>
    </w:p>
    <w:p w14:paraId="666B4902" w14:textId="77777777" w:rsidR="00E56777" w:rsidRDefault="00DC4330">
      <w:pPr>
        <w:pStyle w:val="a3"/>
        <w:ind w:right="147"/>
      </w:pPr>
      <w:r>
        <w:t>Первая и вторая сигнальные системы. Познавательная деятельность мозга. Речь и мышление.</w:t>
      </w:r>
      <w:r>
        <w:rPr>
          <w:spacing w:val="-57"/>
        </w:rPr>
        <w:t xml:space="preserve"> </w:t>
      </w:r>
      <w:r>
        <w:t>Память и внимание. Эмоции. Индивидуальные особенности личности: способности, темперамент,</w:t>
      </w:r>
      <w:r>
        <w:rPr>
          <w:spacing w:val="1"/>
        </w:rPr>
        <w:t xml:space="preserve"> </w:t>
      </w:r>
      <w:r>
        <w:t>характер, одарённость. Типы высшей нервной деятельности и темперамента. Особенности психики</w:t>
      </w:r>
      <w:r>
        <w:rPr>
          <w:spacing w:val="1"/>
        </w:rPr>
        <w:t xml:space="preserve"> </w:t>
      </w:r>
      <w:r>
        <w:t>человека. Гигиена физического и умственного труда. Режим труда и отдыха. Сон и его значение.</w:t>
      </w:r>
      <w:r>
        <w:rPr>
          <w:spacing w:val="1"/>
        </w:rPr>
        <w:t xml:space="preserve"> </w:t>
      </w:r>
      <w:r>
        <w:t>Гигиена</w:t>
      </w:r>
      <w:r>
        <w:rPr>
          <w:spacing w:val="-2"/>
        </w:rPr>
        <w:t xml:space="preserve"> </w:t>
      </w:r>
      <w:r>
        <w:t>сна.</w:t>
      </w:r>
    </w:p>
    <w:p w14:paraId="3CDCBB00" w14:textId="77777777" w:rsidR="00E56777" w:rsidRDefault="00DC4330">
      <w:pPr>
        <w:pStyle w:val="a3"/>
        <w:ind w:left="1161" w:right="5796" w:firstLine="0"/>
        <w:jc w:val="left"/>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14:paraId="7AFED0B4" w14:textId="77777777" w:rsidR="00E56777" w:rsidRDefault="00DC4330">
      <w:pPr>
        <w:ind w:left="1161" w:right="3543"/>
        <w:rPr>
          <w:i/>
          <w:sz w:val="24"/>
        </w:rPr>
      </w:pPr>
      <w:r>
        <w:rPr>
          <w:sz w:val="24"/>
        </w:rPr>
        <w:t>Определение объёма механической и логической памяти.</w:t>
      </w:r>
      <w:r>
        <w:rPr>
          <w:spacing w:val="1"/>
          <w:sz w:val="24"/>
        </w:rPr>
        <w:t xml:space="preserve"> </w:t>
      </w:r>
      <w:r>
        <w:rPr>
          <w:sz w:val="24"/>
        </w:rPr>
        <w:t>Оценка сформированности навыков логического мышления.</w:t>
      </w:r>
      <w:r>
        <w:rPr>
          <w:spacing w:val="-57"/>
          <w:sz w:val="24"/>
        </w:rPr>
        <w:t xml:space="preserve"> </w:t>
      </w:r>
      <w:r>
        <w:rPr>
          <w:i/>
          <w:sz w:val="24"/>
        </w:rPr>
        <w:t>Человек</w:t>
      </w:r>
      <w:r>
        <w:rPr>
          <w:i/>
          <w:spacing w:val="-1"/>
          <w:sz w:val="24"/>
        </w:rPr>
        <w:t xml:space="preserve"> </w:t>
      </w:r>
      <w:r>
        <w:rPr>
          <w:i/>
          <w:sz w:val="24"/>
        </w:rPr>
        <w:t>и окружающая</w:t>
      </w:r>
      <w:r>
        <w:rPr>
          <w:i/>
          <w:spacing w:val="-2"/>
          <w:sz w:val="24"/>
        </w:rPr>
        <w:t xml:space="preserve"> </w:t>
      </w:r>
      <w:r>
        <w:rPr>
          <w:i/>
          <w:sz w:val="24"/>
        </w:rPr>
        <w:t>среда.</w:t>
      </w:r>
    </w:p>
    <w:p w14:paraId="1C998433" w14:textId="77777777" w:rsidR="00E56777" w:rsidRDefault="00DC4330">
      <w:pPr>
        <w:pStyle w:val="a3"/>
        <w:spacing w:before="1"/>
        <w:ind w:right="144"/>
      </w:pPr>
      <w:r>
        <w:t>Человек и окружающая среда. Экологические факторы и их действие на организм человека.</w:t>
      </w:r>
      <w:r>
        <w:rPr>
          <w:spacing w:val="1"/>
        </w:rPr>
        <w:t xml:space="preserve"> </w:t>
      </w:r>
      <w:r>
        <w:t>Зависимость здоровья человека от состояния окружающей среды. Микроклимат жилых помещений.</w:t>
      </w:r>
      <w:r>
        <w:rPr>
          <w:spacing w:val="-57"/>
        </w:rPr>
        <w:t xml:space="preserve"> </w:t>
      </w:r>
      <w:r>
        <w:t>Соблюдение</w:t>
      </w:r>
      <w:r>
        <w:rPr>
          <w:spacing w:val="-5"/>
        </w:rPr>
        <w:t xml:space="preserve"> </w:t>
      </w:r>
      <w:r>
        <w:t>правил</w:t>
      </w:r>
      <w:r>
        <w:rPr>
          <w:spacing w:val="-2"/>
        </w:rPr>
        <w:t xml:space="preserve"> </w:t>
      </w:r>
      <w:r>
        <w:t>поведения</w:t>
      </w:r>
      <w:r>
        <w:rPr>
          <w:spacing w:val="3"/>
        </w:rPr>
        <w:t xml:space="preserve"> </w:t>
      </w:r>
      <w:r>
        <w:t>в</w:t>
      </w:r>
      <w:r>
        <w:rPr>
          <w:spacing w:val="-2"/>
        </w:rPr>
        <w:t xml:space="preserve"> </w:t>
      </w:r>
      <w:r>
        <w:t>окружающей</w:t>
      </w:r>
      <w:r>
        <w:rPr>
          <w:spacing w:val="-1"/>
        </w:rPr>
        <w:t xml:space="preserve"> </w:t>
      </w:r>
      <w:r>
        <w:t>среде,</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 ситуациях.</w:t>
      </w:r>
    </w:p>
    <w:p w14:paraId="48716747" w14:textId="77777777" w:rsidR="00E56777" w:rsidRDefault="00DC4330">
      <w:pPr>
        <w:pStyle w:val="a3"/>
        <w:ind w:right="144"/>
      </w:pPr>
      <w:r>
        <w:t>Здоровье человека как социальная ценность. Факторы, нарушающие здоровье: 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 аутотренинг, закаливание, двигательная активность, сбалансированное питание. Культура</w:t>
      </w:r>
      <w:r>
        <w:rPr>
          <w:spacing w:val="-57"/>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Всемирная</w:t>
      </w:r>
      <w:r>
        <w:rPr>
          <w:spacing w:val="1"/>
        </w:rPr>
        <w:t xml:space="preserve"> </w:t>
      </w:r>
      <w:r>
        <w:t>организация</w:t>
      </w:r>
      <w:r>
        <w:rPr>
          <w:spacing w:val="1"/>
        </w:rPr>
        <w:t xml:space="preserve"> </w:t>
      </w:r>
      <w:r>
        <w:t>здравоохранения.</w:t>
      </w:r>
    </w:p>
    <w:p w14:paraId="4193E4F6" w14:textId="77777777" w:rsidR="00E56777" w:rsidRDefault="00DC4330">
      <w:pPr>
        <w:pStyle w:val="a3"/>
        <w:ind w:right="142"/>
      </w:pPr>
      <w:r>
        <w:t>Человек как часть биосферы Земли. Антропогенные воздействия на природу. 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2"/>
        </w:rPr>
        <w:t xml:space="preserve"> </w:t>
      </w:r>
      <w:r>
        <w:t>проблемы.</w:t>
      </w:r>
      <w:r>
        <w:rPr>
          <w:spacing w:val="-1"/>
        </w:rPr>
        <w:t xml:space="preserve"> </w:t>
      </w:r>
      <w:r>
        <w:t>Значение</w:t>
      </w:r>
      <w:r>
        <w:rPr>
          <w:spacing w:val="-2"/>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сохранения</w:t>
      </w:r>
      <w:r>
        <w:rPr>
          <w:spacing w:val="-1"/>
        </w:rPr>
        <w:t xml:space="preserve"> </w:t>
      </w:r>
      <w:r>
        <w:t>человечества.</w:t>
      </w:r>
    </w:p>
    <w:p w14:paraId="61C386DC" w14:textId="77777777" w:rsidR="00E56777" w:rsidRDefault="00DC4330">
      <w:pPr>
        <w:ind w:left="1425"/>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3"/>
          <w:sz w:val="24"/>
        </w:rPr>
        <w:t xml:space="preserve"> </w:t>
      </w:r>
      <w:r>
        <w:rPr>
          <w:i/>
          <w:sz w:val="24"/>
        </w:rPr>
        <w:t>биологии</w:t>
      </w:r>
      <w:r>
        <w:rPr>
          <w:i/>
          <w:spacing w:val="-2"/>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3"/>
          <w:sz w:val="24"/>
        </w:rPr>
        <w:t xml:space="preserve"> </w:t>
      </w:r>
      <w:r>
        <w:rPr>
          <w:i/>
          <w:sz w:val="24"/>
        </w:rPr>
        <w:t>общего</w:t>
      </w:r>
    </w:p>
    <w:p w14:paraId="2519896E" w14:textId="77777777" w:rsidR="00E56777" w:rsidRDefault="00DC4330">
      <w:pPr>
        <w:ind w:left="3903" w:right="3594"/>
        <w:jc w:val="center"/>
        <w:rPr>
          <w:i/>
          <w:sz w:val="24"/>
        </w:rPr>
      </w:pPr>
      <w:r>
        <w:rPr>
          <w:i/>
          <w:sz w:val="24"/>
        </w:rPr>
        <w:t>образования.</w:t>
      </w:r>
    </w:p>
    <w:p w14:paraId="5FB9FCD4" w14:textId="77777777" w:rsidR="00E56777" w:rsidRDefault="00DC4330">
      <w:pPr>
        <w:pStyle w:val="a3"/>
        <w:ind w:right="144"/>
      </w:pPr>
      <w:r>
        <w:t>Освоение учебного предмета «Биология» на уровне основного общего образования должно</w:t>
      </w:r>
      <w:r>
        <w:rPr>
          <w:spacing w:val="1"/>
        </w:rPr>
        <w:t xml:space="preserve"> </w:t>
      </w:r>
      <w:r>
        <w:t>обеспечить достижение следующих обучающимися личностных, метапредметных и предметных</w:t>
      </w:r>
      <w:r>
        <w:rPr>
          <w:spacing w:val="1"/>
        </w:rPr>
        <w:t xml:space="preserve"> </w:t>
      </w:r>
      <w:r>
        <w:t>результатов.</w:t>
      </w:r>
    </w:p>
    <w:p w14:paraId="7D252FDF" w14:textId="77777777" w:rsidR="00E56777" w:rsidRDefault="00DC4330">
      <w:pPr>
        <w:pStyle w:val="a3"/>
        <w:ind w:left="1161" w:firstLine="0"/>
      </w:pPr>
      <w:r>
        <w:t>Личностные</w:t>
      </w:r>
      <w:r>
        <w:rPr>
          <w:spacing w:val="40"/>
        </w:rPr>
        <w:t xml:space="preserve"> </w:t>
      </w:r>
      <w:r>
        <w:t>результаты</w:t>
      </w:r>
      <w:r>
        <w:rPr>
          <w:spacing w:val="41"/>
        </w:rPr>
        <w:t xml:space="preserve"> </w:t>
      </w:r>
      <w:r>
        <w:t>освоения</w:t>
      </w:r>
      <w:r>
        <w:rPr>
          <w:spacing w:val="42"/>
        </w:rPr>
        <w:t xml:space="preserve"> </w:t>
      </w:r>
      <w:r>
        <w:t>программы</w:t>
      </w:r>
      <w:r>
        <w:rPr>
          <w:spacing w:val="46"/>
        </w:rPr>
        <w:t xml:space="preserve"> </w:t>
      </w:r>
      <w:r>
        <w:t>по</w:t>
      </w:r>
      <w:r>
        <w:rPr>
          <w:spacing w:val="42"/>
        </w:rPr>
        <w:t xml:space="preserve"> </w:t>
      </w:r>
      <w:r>
        <w:t>биологии</w:t>
      </w:r>
      <w:r>
        <w:rPr>
          <w:spacing w:val="42"/>
        </w:rPr>
        <w:t xml:space="preserve"> </w:t>
      </w:r>
      <w:r>
        <w:t>основного</w:t>
      </w:r>
      <w:r>
        <w:rPr>
          <w:spacing w:val="42"/>
        </w:rPr>
        <w:t xml:space="preserve"> </w:t>
      </w:r>
      <w:r>
        <w:t>общего</w:t>
      </w:r>
      <w:r>
        <w:rPr>
          <w:spacing w:val="43"/>
        </w:rPr>
        <w:t xml:space="preserve"> </w:t>
      </w:r>
      <w:r>
        <w:t>образования</w:t>
      </w:r>
    </w:p>
    <w:p w14:paraId="16AA7C92" w14:textId="77777777" w:rsidR="00E56777" w:rsidRDefault="00E56777">
      <w:pPr>
        <w:sectPr w:rsidR="00E56777">
          <w:pgSz w:w="11910" w:h="16840"/>
          <w:pgMar w:top="480" w:right="280" w:bottom="440" w:left="680" w:header="0" w:footer="165" w:gutter="0"/>
          <w:cols w:space="720"/>
        </w:sectPr>
      </w:pPr>
    </w:p>
    <w:p w14:paraId="25799893" w14:textId="77777777" w:rsidR="00E56777" w:rsidRDefault="00DC4330">
      <w:pPr>
        <w:pStyle w:val="a3"/>
        <w:spacing w:before="69"/>
        <w:ind w:right="144" w:firstLine="0"/>
      </w:pPr>
      <w:r>
        <w:lastRenderedPageBreak/>
        <w:t>должны отражать готовность обучающихся руководствоваться системой позитивных ценностных</w:t>
      </w:r>
      <w:r>
        <w:rPr>
          <w:spacing w:val="1"/>
        </w:rPr>
        <w:t xml:space="preserve"> </w:t>
      </w:r>
      <w:r>
        <w:t>ориентаций и расширение опыта деятельности на ее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части:</w:t>
      </w:r>
    </w:p>
    <w:p w14:paraId="44DF0755" w14:textId="77777777" w:rsidR="00E56777" w:rsidRDefault="00DC4330" w:rsidP="00016974">
      <w:pPr>
        <w:pStyle w:val="a4"/>
        <w:numPr>
          <w:ilvl w:val="0"/>
          <w:numId w:val="25"/>
        </w:numPr>
        <w:tabs>
          <w:tab w:val="left" w:pos="1421"/>
        </w:tabs>
        <w:jc w:val="left"/>
        <w:rPr>
          <w:sz w:val="24"/>
        </w:rPr>
      </w:pPr>
      <w:r>
        <w:rPr>
          <w:sz w:val="24"/>
        </w:rPr>
        <w:t>патриотического</w:t>
      </w:r>
      <w:r>
        <w:rPr>
          <w:spacing w:val="-4"/>
          <w:sz w:val="24"/>
        </w:rPr>
        <w:t xml:space="preserve"> </w:t>
      </w:r>
      <w:r>
        <w:rPr>
          <w:sz w:val="24"/>
        </w:rPr>
        <w:t>воспитания:</w:t>
      </w:r>
    </w:p>
    <w:p w14:paraId="3B29301B" w14:textId="77777777" w:rsidR="00E56777" w:rsidRDefault="00DC4330">
      <w:pPr>
        <w:pStyle w:val="a3"/>
        <w:spacing w:before="1"/>
        <w:ind w:right="140"/>
        <w:jc w:val="left"/>
      </w:pPr>
      <w:r>
        <w:t>отношение</w:t>
      </w:r>
      <w:r>
        <w:rPr>
          <w:spacing w:val="11"/>
        </w:rPr>
        <w:t xml:space="preserve"> </w:t>
      </w:r>
      <w:r>
        <w:t>к</w:t>
      </w:r>
      <w:r>
        <w:rPr>
          <w:spacing w:val="12"/>
        </w:rPr>
        <w:t xml:space="preserve"> </w:t>
      </w:r>
      <w:r>
        <w:t>биологии</w:t>
      </w:r>
      <w:r>
        <w:rPr>
          <w:spacing w:val="10"/>
        </w:rPr>
        <w:t xml:space="preserve"> </w:t>
      </w:r>
      <w:r>
        <w:t>как</w:t>
      </w:r>
      <w:r>
        <w:rPr>
          <w:spacing w:val="12"/>
        </w:rPr>
        <w:t xml:space="preserve"> </w:t>
      </w:r>
      <w:r>
        <w:t>к</w:t>
      </w:r>
      <w:r>
        <w:rPr>
          <w:spacing w:val="12"/>
        </w:rPr>
        <w:t xml:space="preserve"> </w:t>
      </w:r>
      <w:r>
        <w:t>важной</w:t>
      </w:r>
      <w:r>
        <w:rPr>
          <w:spacing w:val="13"/>
        </w:rPr>
        <w:t xml:space="preserve"> </w:t>
      </w:r>
      <w:r>
        <w:t>составляющей</w:t>
      </w:r>
      <w:r>
        <w:rPr>
          <w:spacing w:val="13"/>
        </w:rPr>
        <w:t xml:space="preserve"> </w:t>
      </w:r>
      <w:r>
        <w:t>культуры,</w:t>
      </w:r>
      <w:r>
        <w:rPr>
          <w:spacing w:val="12"/>
        </w:rPr>
        <w:t xml:space="preserve"> </w:t>
      </w:r>
      <w:r>
        <w:t>гордость</w:t>
      </w:r>
      <w:r>
        <w:rPr>
          <w:spacing w:val="21"/>
        </w:rPr>
        <w:t xml:space="preserve"> </w:t>
      </w:r>
      <w:r>
        <w:t>за</w:t>
      </w:r>
      <w:r>
        <w:rPr>
          <w:spacing w:val="11"/>
        </w:rPr>
        <w:t xml:space="preserve"> </w:t>
      </w:r>
      <w:r>
        <w:t>вклад</w:t>
      </w:r>
      <w:r>
        <w:rPr>
          <w:spacing w:val="12"/>
        </w:rPr>
        <w:t xml:space="preserve"> </w:t>
      </w:r>
      <w:r>
        <w:t>российских</w:t>
      </w:r>
      <w:r>
        <w:rPr>
          <w:spacing w:val="-57"/>
        </w:rPr>
        <w:t xml:space="preserve"> </w:t>
      </w:r>
      <w:r>
        <w:t>и</w:t>
      </w:r>
      <w:r>
        <w:rPr>
          <w:spacing w:val="-1"/>
        </w:rPr>
        <w:t xml:space="preserve"> </w:t>
      </w:r>
      <w:r>
        <w:t>советских учёных в</w:t>
      </w:r>
      <w:r>
        <w:rPr>
          <w:spacing w:val="-1"/>
        </w:rPr>
        <w:t xml:space="preserve"> </w:t>
      </w:r>
      <w:r>
        <w:t>развитие</w:t>
      </w:r>
      <w:r>
        <w:rPr>
          <w:spacing w:val="-2"/>
        </w:rPr>
        <w:t xml:space="preserve"> </w:t>
      </w:r>
      <w:r>
        <w:t>мировой биологической науки;</w:t>
      </w:r>
    </w:p>
    <w:p w14:paraId="362748B0" w14:textId="77777777" w:rsidR="00E56777" w:rsidRDefault="00DC4330" w:rsidP="00016974">
      <w:pPr>
        <w:pStyle w:val="a4"/>
        <w:numPr>
          <w:ilvl w:val="0"/>
          <w:numId w:val="25"/>
        </w:numPr>
        <w:tabs>
          <w:tab w:val="left" w:pos="1421"/>
        </w:tabs>
        <w:jc w:val="left"/>
        <w:rPr>
          <w:sz w:val="24"/>
        </w:rPr>
      </w:pPr>
      <w:r>
        <w:rPr>
          <w:sz w:val="24"/>
        </w:rPr>
        <w:t>гражданского</w:t>
      </w:r>
      <w:r>
        <w:rPr>
          <w:spacing w:val="-4"/>
          <w:sz w:val="24"/>
        </w:rPr>
        <w:t xml:space="preserve"> </w:t>
      </w:r>
      <w:r>
        <w:rPr>
          <w:sz w:val="24"/>
        </w:rPr>
        <w:t>воспитания:</w:t>
      </w:r>
    </w:p>
    <w:p w14:paraId="1C1C495A" w14:textId="77777777" w:rsidR="00E56777" w:rsidRDefault="00DC4330">
      <w:pPr>
        <w:pStyle w:val="a3"/>
        <w:jc w:val="left"/>
      </w:pPr>
      <w:r>
        <w:t>готовность</w:t>
      </w:r>
      <w:r>
        <w:rPr>
          <w:spacing w:val="3"/>
        </w:rPr>
        <w:t xml:space="preserve"> </w:t>
      </w:r>
      <w:r>
        <w:t>к</w:t>
      </w:r>
      <w:r>
        <w:rPr>
          <w:spacing w:val="2"/>
        </w:rPr>
        <w:t xml:space="preserve"> </w:t>
      </w:r>
      <w:r>
        <w:t>конструктивной</w:t>
      </w:r>
      <w:r>
        <w:rPr>
          <w:spacing w:val="2"/>
        </w:rPr>
        <w:t xml:space="preserve"> </w:t>
      </w:r>
      <w:r>
        <w:t>совместной</w:t>
      </w:r>
      <w:r>
        <w:rPr>
          <w:spacing w:val="2"/>
        </w:rPr>
        <w:t xml:space="preserve"> </w:t>
      </w:r>
      <w:r>
        <w:t>деятельности</w:t>
      </w:r>
      <w:r>
        <w:rPr>
          <w:spacing w:val="3"/>
        </w:rPr>
        <w:t xml:space="preserve"> </w:t>
      </w:r>
      <w:r>
        <w:t>при</w:t>
      </w:r>
      <w:r>
        <w:rPr>
          <w:spacing w:val="2"/>
        </w:rPr>
        <w:t xml:space="preserve"> </w:t>
      </w:r>
      <w:r>
        <w:t>выполнении</w:t>
      </w:r>
      <w:r>
        <w:rPr>
          <w:spacing w:val="2"/>
        </w:rPr>
        <w:t xml:space="preserve"> </w:t>
      </w:r>
      <w:r>
        <w:t>исследований</w:t>
      </w:r>
      <w:r>
        <w:rPr>
          <w:spacing w:val="2"/>
        </w:rPr>
        <w:t xml:space="preserve"> </w:t>
      </w:r>
      <w:r>
        <w:t>и</w:t>
      </w:r>
      <w:r>
        <w:rPr>
          <w:spacing w:val="-57"/>
        </w:rPr>
        <w:t xml:space="preserve"> </w:t>
      </w:r>
      <w:r>
        <w:t>проектов,</w:t>
      </w:r>
      <w:r>
        <w:rPr>
          <w:spacing w:val="-1"/>
        </w:rPr>
        <w:t xml:space="preserve"> </w:t>
      </w:r>
      <w:r>
        <w:t>стремление</w:t>
      </w:r>
      <w:r>
        <w:rPr>
          <w:spacing w:val="-1"/>
        </w:rPr>
        <w:t xml:space="preserve"> </w:t>
      </w:r>
      <w:r>
        <w:t>к взаимопониманию</w:t>
      </w:r>
      <w:r>
        <w:rPr>
          <w:spacing w:val="-2"/>
        </w:rPr>
        <w:t xml:space="preserve"> </w:t>
      </w:r>
      <w:r>
        <w:t>и</w:t>
      </w:r>
      <w:r>
        <w:rPr>
          <w:spacing w:val="-1"/>
        </w:rPr>
        <w:t xml:space="preserve"> </w:t>
      </w:r>
      <w:r>
        <w:t>взаимопомощи;</w:t>
      </w:r>
    </w:p>
    <w:p w14:paraId="0436CB21" w14:textId="77777777" w:rsidR="00E56777" w:rsidRDefault="00DC4330" w:rsidP="00016974">
      <w:pPr>
        <w:pStyle w:val="a4"/>
        <w:numPr>
          <w:ilvl w:val="0"/>
          <w:numId w:val="25"/>
        </w:numPr>
        <w:tabs>
          <w:tab w:val="left" w:pos="1421"/>
        </w:tabs>
        <w:jc w:val="left"/>
        <w:rPr>
          <w:sz w:val="24"/>
        </w:rPr>
      </w:pPr>
      <w:r>
        <w:rPr>
          <w:sz w:val="24"/>
        </w:rPr>
        <w:t>духовно-нравственного</w:t>
      </w:r>
      <w:r>
        <w:rPr>
          <w:spacing w:val="-5"/>
          <w:sz w:val="24"/>
        </w:rPr>
        <w:t xml:space="preserve"> </w:t>
      </w:r>
      <w:r>
        <w:rPr>
          <w:sz w:val="24"/>
        </w:rPr>
        <w:t>воспитания:</w:t>
      </w:r>
    </w:p>
    <w:p w14:paraId="451B64C4" w14:textId="77777777" w:rsidR="00E56777" w:rsidRDefault="00DC4330">
      <w:pPr>
        <w:pStyle w:val="a3"/>
        <w:jc w:val="left"/>
      </w:pPr>
      <w:r>
        <w:t>готовность</w:t>
      </w:r>
      <w:r>
        <w:rPr>
          <w:spacing w:val="54"/>
        </w:rPr>
        <w:t xml:space="preserve"> </w:t>
      </w:r>
      <w:r>
        <w:t>оценивать</w:t>
      </w:r>
      <w:r>
        <w:rPr>
          <w:spacing w:val="52"/>
        </w:rPr>
        <w:t xml:space="preserve"> </w:t>
      </w:r>
      <w:r>
        <w:t>поведение</w:t>
      </w:r>
      <w:r>
        <w:rPr>
          <w:spacing w:val="52"/>
        </w:rPr>
        <w:t xml:space="preserve"> </w:t>
      </w:r>
      <w:r>
        <w:t>и</w:t>
      </w:r>
      <w:r>
        <w:rPr>
          <w:spacing w:val="53"/>
        </w:rPr>
        <w:t xml:space="preserve"> </w:t>
      </w:r>
      <w:r>
        <w:t>поступки</w:t>
      </w:r>
      <w:r>
        <w:rPr>
          <w:spacing w:val="54"/>
        </w:rPr>
        <w:t xml:space="preserve"> </w:t>
      </w:r>
      <w:r>
        <w:t>с</w:t>
      </w:r>
      <w:r>
        <w:rPr>
          <w:spacing w:val="52"/>
        </w:rPr>
        <w:t xml:space="preserve"> </w:t>
      </w:r>
      <w:r>
        <w:t>позиции</w:t>
      </w:r>
      <w:r>
        <w:rPr>
          <w:spacing w:val="53"/>
        </w:rPr>
        <w:t xml:space="preserve"> </w:t>
      </w:r>
      <w:r>
        <w:t>нравственных</w:t>
      </w:r>
      <w:r>
        <w:rPr>
          <w:spacing w:val="52"/>
        </w:rPr>
        <w:t xml:space="preserve"> </w:t>
      </w:r>
      <w:r>
        <w:t>норм</w:t>
      </w:r>
      <w:r>
        <w:rPr>
          <w:spacing w:val="60"/>
        </w:rPr>
        <w:t xml:space="preserve"> </w:t>
      </w:r>
      <w:r>
        <w:t>и</w:t>
      </w:r>
      <w:r>
        <w:rPr>
          <w:spacing w:val="53"/>
        </w:rPr>
        <w:t xml:space="preserve"> </w:t>
      </w:r>
      <w:r>
        <w:t>норм</w:t>
      </w:r>
      <w:r>
        <w:rPr>
          <w:spacing w:val="-57"/>
        </w:rPr>
        <w:t xml:space="preserve"> </w:t>
      </w:r>
      <w:r>
        <w:t>экологической</w:t>
      </w:r>
      <w:r>
        <w:rPr>
          <w:spacing w:val="-1"/>
        </w:rPr>
        <w:t xml:space="preserve"> </w:t>
      </w:r>
      <w:r>
        <w:t>культуры;</w:t>
      </w:r>
    </w:p>
    <w:p w14:paraId="46F57A63" w14:textId="77777777" w:rsidR="00E56777" w:rsidRDefault="00DC4330">
      <w:pPr>
        <w:pStyle w:val="a3"/>
        <w:ind w:right="661"/>
        <w:jc w:val="left"/>
      </w:pPr>
      <w:r>
        <w:t>понимание</w:t>
      </w:r>
      <w:r>
        <w:rPr>
          <w:spacing w:val="7"/>
        </w:rPr>
        <w:t xml:space="preserve"> </w:t>
      </w:r>
      <w:r>
        <w:t>значимости</w:t>
      </w:r>
      <w:r>
        <w:rPr>
          <w:spacing w:val="10"/>
        </w:rPr>
        <w:t xml:space="preserve"> </w:t>
      </w:r>
      <w:r>
        <w:t>нравственного</w:t>
      </w:r>
      <w:r>
        <w:rPr>
          <w:spacing w:val="8"/>
        </w:rPr>
        <w:t xml:space="preserve"> </w:t>
      </w:r>
      <w:r>
        <w:t>аспекта</w:t>
      </w:r>
      <w:r>
        <w:rPr>
          <w:spacing w:val="8"/>
        </w:rPr>
        <w:t xml:space="preserve"> </w:t>
      </w:r>
      <w:r>
        <w:t>деятельности</w:t>
      </w:r>
      <w:r>
        <w:rPr>
          <w:spacing w:val="9"/>
        </w:rPr>
        <w:t xml:space="preserve"> </w:t>
      </w:r>
      <w:r>
        <w:t>человека</w:t>
      </w:r>
      <w:r>
        <w:rPr>
          <w:spacing w:val="14"/>
        </w:rPr>
        <w:t xml:space="preserve"> </w:t>
      </w:r>
      <w:r>
        <w:t>в</w:t>
      </w:r>
      <w:r>
        <w:rPr>
          <w:spacing w:val="8"/>
        </w:rPr>
        <w:t xml:space="preserve"> </w:t>
      </w:r>
      <w:r>
        <w:t>медицине</w:t>
      </w:r>
      <w:r>
        <w:rPr>
          <w:spacing w:val="5"/>
        </w:rPr>
        <w:t xml:space="preserve"> </w:t>
      </w:r>
      <w:r>
        <w:t>и</w:t>
      </w:r>
      <w:r>
        <w:rPr>
          <w:spacing w:val="-57"/>
        </w:rPr>
        <w:t xml:space="preserve"> </w:t>
      </w:r>
      <w:r>
        <w:t>биологии;</w:t>
      </w:r>
    </w:p>
    <w:p w14:paraId="5264F0DF" w14:textId="77777777" w:rsidR="00E56777" w:rsidRDefault="00DC4330" w:rsidP="00016974">
      <w:pPr>
        <w:pStyle w:val="a4"/>
        <w:numPr>
          <w:ilvl w:val="0"/>
          <w:numId w:val="25"/>
        </w:numPr>
        <w:tabs>
          <w:tab w:val="left" w:pos="1421"/>
        </w:tabs>
        <w:jc w:val="left"/>
        <w:rPr>
          <w:sz w:val="24"/>
        </w:rPr>
      </w:pPr>
      <w:r>
        <w:rPr>
          <w:sz w:val="24"/>
        </w:rPr>
        <w:t>эстетического</w:t>
      </w:r>
      <w:r>
        <w:rPr>
          <w:spacing w:val="-4"/>
          <w:sz w:val="24"/>
        </w:rPr>
        <w:t xml:space="preserve"> </w:t>
      </w:r>
      <w:r>
        <w:rPr>
          <w:sz w:val="24"/>
        </w:rPr>
        <w:t>воспитания:</w:t>
      </w:r>
    </w:p>
    <w:p w14:paraId="05796ABD" w14:textId="77777777" w:rsidR="00E56777" w:rsidRDefault="00DC4330">
      <w:pPr>
        <w:pStyle w:val="a3"/>
        <w:spacing w:line="275" w:lineRule="exact"/>
        <w:ind w:left="1161" w:firstLine="0"/>
        <w:jc w:val="left"/>
      </w:pPr>
      <w:r>
        <w:t>понимание</w:t>
      </w:r>
      <w:r>
        <w:rPr>
          <w:spacing w:val="-4"/>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3"/>
        </w:rPr>
        <w:t xml:space="preserve"> </w:t>
      </w:r>
      <w:r>
        <w:t>эстетической</w:t>
      </w:r>
      <w:r>
        <w:rPr>
          <w:spacing w:val="-3"/>
        </w:rPr>
        <w:t xml:space="preserve"> </w:t>
      </w:r>
      <w:r>
        <w:t>культуры</w:t>
      </w:r>
      <w:r>
        <w:rPr>
          <w:spacing w:val="-3"/>
        </w:rPr>
        <w:t xml:space="preserve"> </w:t>
      </w:r>
      <w:r>
        <w:t>личности;</w:t>
      </w:r>
    </w:p>
    <w:p w14:paraId="1E009254" w14:textId="77777777" w:rsidR="00E56777" w:rsidRDefault="00DC4330" w:rsidP="00016974">
      <w:pPr>
        <w:pStyle w:val="a4"/>
        <w:numPr>
          <w:ilvl w:val="0"/>
          <w:numId w:val="25"/>
        </w:numPr>
        <w:tabs>
          <w:tab w:val="left" w:pos="1421"/>
        </w:tabs>
        <w:spacing w:line="275" w:lineRule="exact"/>
        <w:jc w:val="lef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16FA66CD" w14:textId="77777777" w:rsidR="00E56777" w:rsidRDefault="00DC4330">
      <w:pPr>
        <w:pStyle w:val="a3"/>
        <w:jc w:val="left"/>
      </w:pPr>
      <w:r>
        <w:t>ориентация</w:t>
      </w:r>
      <w:r>
        <w:rPr>
          <w:spacing w:val="38"/>
        </w:rPr>
        <w:t xml:space="preserve"> </w:t>
      </w:r>
      <w:r>
        <w:t>на</w:t>
      </w:r>
      <w:r>
        <w:rPr>
          <w:spacing w:val="41"/>
        </w:rPr>
        <w:t xml:space="preserve"> </w:t>
      </w:r>
      <w:r>
        <w:t>современную</w:t>
      </w:r>
      <w:r>
        <w:rPr>
          <w:spacing w:val="40"/>
        </w:rPr>
        <w:t xml:space="preserve"> </w:t>
      </w:r>
      <w:r>
        <w:t>систему</w:t>
      </w:r>
      <w:r>
        <w:rPr>
          <w:spacing w:val="42"/>
        </w:rPr>
        <w:t xml:space="preserve"> </w:t>
      </w:r>
      <w:r>
        <w:t>научных</w:t>
      </w:r>
      <w:r>
        <w:rPr>
          <w:spacing w:val="41"/>
        </w:rPr>
        <w:t xml:space="preserve"> </w:t>
      </w:r>
      <w:r>
        <w:t>представлений</w:t>
      </w:r>
      <w:r>
        <w:rPr>
          <w:spacing w:val="41"/>
        </w:rPr>
        <w:t xml:space="preserve"> </w:t>
      </w:r>
      <w:r>
        <w:t>об</w:t>
      </w:r>
      <w:r>
        <w:rPr>
          <w:spacing w:val="42"/>
        </w:rPr>
        <w:t xml:space="preserve"> </w:t>
      </w:r>
      <w:r>
        <w:t>основных</w:t>
      </w:r>
      <w:r>
        <w:rPr>
          <w:spacing w:val="41"/>
        </w:rPr>
        <w:t xml:space="preserve"> </w:t>
      </w:r>
      <w:r>
        <w:t>биологических</w:t>
      </w:r>
      <w:r>
        <w:rPr>
          <w:spacing w:val="-57"/>
        </w:rPr>
        <w:t xml:space="preserve"> </w:t>
      </w:r>
      <w:r>
        <w:t>закономерностях,</w:t>
      </w:r>
      <w:r>
        <w:rPr>
          <w:spacing w:val="-1"/>
        </w:rPr>
        <w:t xml:space="preserve"> </w:t>
      </w:r>
      <w:r>
        <w:t>взаимосвязях человека</w:t>
      </w:r>
      <w:r>
        <w:rPr>
          <w:spacing w:val="-2"/>
        </w:rPr>
        <w:t xml:space="preserve"> </w:t>
      </w:r>
      <w:r>
        <w:t>с</w:t>
      </w:r>
      <w:r>
        <w:rPr>
          <w:spacing w:val="-1"/>
        </w:rPr>
        <w:t xml:space="preserve"> </w:t>
      </w:r>
      <w:r>
        <w:t>природной</w:t>
      </w:r>
      <w:r>
        <w:rPr>
          <w:spacing w:val="-1"/>
        </w:rPr>
        <w:t xml:space="preserve"> </w:t>
      </w:r>
      <w:r>
        <w:t>и социальной</w:t>
      </w:r>
      <w:r>
        <w:rPr>
          <w:spacing w:val="-2"/>
        </w:rPr>
        <w:t xml:space="preserve"> </w:t>
      </w:r>
      <w:r>
        <w:t>средой;</w:t>
      </w:r>
    </w:p>
    <w:p w14:paraId="1F46887D" w14:textId="77777777" w:rsidR="00E56777" w:rsidRDefault="00DC4330">
      <w:pPr>
        <w:pStyle w:val="a3"/>
        <w:spacing w:before="1"/>
        <w:ind w:left="1161" w:firstLine="0"/>
        <w:jc w:val="left"/>
      </w:pPr>
      <w:r>
        <w:t>понимание</w:t>
      </w:r>
      <w:r>
        <w:rPr>
          <w:spacing w:val="-5"/>
        </w:rPr>
        <w:t xml:space="preserve"> </w:t>
      </w:r>
      <w:r>
        <w:t>роли</w:t>
      </w:r>
      <w:r>
        <w:rPr>
          <w:spacing w:val="-2"/>
        </w:rPr>
        <w:t xml:space="preserve"> </w:t>
      </w:r>
      <w:r>
        <w:t>биологической</w:t>
      </w:r>
      <w:r>
        <w:rPr>
          <w:spacing w:val="-4"/>
        </w:rPr>
        <w:t xml:space="preserve"> </w:t>
      </w:r>
      <w:r>
        <w:t>науки</w:t>
      </w:r>
      <w:r>
        <w:rPr>
          <w:spacing w:val="-3"/>
        </w:rPr>
        <w:t xml:space="preserve"> </w:t>
      </w:r>
      <w:r>
        <w:t>в</w:t>
      </w:r>
      <w:r>
        <w:rPr>
          <w:spacing w:val="-5"/>
        </w:rPr>
        <w:t xml:space="preserve"> </w:t>
      </w:r>
      <w:r>
        <w:t>формировании</w:t>
      </w:r>
      <w:r>
        <w:rPr>
          <w:spacing w:val="-3"/>
        </w:rPr>
        <w:t xml:space="preserve"> </w:t>
      </w:r>
      <w:r>
        <w:t>научного</w:t>
      </w:r>
      <w:r>
        <w:rPr>
          <w:spacing w:val="-4"/>
        </w:rPr>
        <w:t xml:space="preserve"> </w:t>
      </w:r>
      <w:r>
        <w:t>мировоззрения;</w:t>
      </w:r>
    </w:p>
    <w:p w14:paraId="6FEED7DB" w14:textId="77777777" w:rsidR="00E56777" w:rsidRDefault="00DC4330">
      <w:pPr>
        <w:pStyle w:val="a3"/>
        <w:tabs>
          <w:tab w:val="left" w:pos="2331"/>
          <w:tab w:val="left" w:pos="3451"/>
          <w:tab w:val="left" w:pos="5674"/>
          <w:tab w:val="left" w:pos="6845"/>
          <w:tab w:val="left" w:pos="7228"/>
          <w:tab w:val="left" w:pos="9034"/>
          <w:tab w:val="left" w:pos="9938"/>
        </w:tabs>
        <w:ind w:right="146"/>
        <w:jc w:val="left"/>
      </w:pPr>
      <w:r>
        <w:t>развитие</w:t>
      </w:r>
      <w:r>
        <w:tab/>
        <w:t>научной</w:t>
      </w:r>
      <w:r>
        <w:tab/>
        <w:t>любознательности,</w:t>
      </w:r>
      <w:r>
        <w:tab/>
        <w:t>интереса</w:t>
      </w:r>
      <w:r>
        <w:tab/>
        <w:t>к</w:t>
      </w:r>
      <w:r>
        <w:tab/>
        <w:t>биологической</w:t>
      </w:r>
      <w:r>
        <w:tab/>
        <w:t>науке,</w:t>
      </w:r>
      <w:r>
        <w:tab/>
      </w:r>
      <w:r>
        <w:rPr>
          <w:spacing w:val="-1"/>
        </w:rPr>
        <w:t>навыков</w:t>
      </w:r>
      <w:r>
        <w:rPr>
          <w:spacing w:val="-57"/>
        </w:rPr>
        <w:t xml:space="preserve"> </w:t>
      </w:r>
      <w:r>
        <w:t>исследовательской</w:t>
      </w:r>
      <w:r>
        <w:rPr>
          <w:spacing w:val="-1"/>
        </w:rPr>
        <w:t xml:space="preserve"> </w:t>
      </w:r>
      <w:r>
        <w:t>деятельности;</w:t>
      </w:r>
    </w:p>
    <w:p w14:paraId="38DBF275" w14:textId="77777777" w:rsidR="00E56777" w:rsidRDefault="00DC4330" w:rsidP="00016974">
      <w:pPr>
        <w:pStyle w:val="a4"/>
        <w:numPr>
          <w:ilvl w:val="0"/>
          <w:numId w:val="25"/>
        </w:numPr>
        <w:tabs>
          <w:tab w:val="left" w:pos="1421"/>
        </w:tabs>
        <w:jc w:val="left"/>
        <w:rPr>
          <w:sz w:val="24"/>
        </w:rPr>
      </w:pPr>
      <w:r>
        <w:rPr>
          <w:sz w:val="24"/>
        </w:rPr>
        <w:t>формирования</w:t>
      </w:r>
      <w:r>
        <w:rPr>
          <w:spacing w:val="-2"/>
          <w:sz w:val="24"/>
        </w:rPr>
        <w:t xml:space="preserve"> </w:t>
      </w:r>
      <w:r>
        <w:rPr>
          <w:sz w:val="24"/>
        </w:rPr>
        <w:t>культуры</w:t>
      </w:r>
      <w:r>
        <w:rPr>
          <w:spacing w:val="-1"/>
          <w:sz w:val="24"/>
        </w:rPr>
        <w:t xml:space="preserve"> </w:t>
      </w:r>
      <w:r>
        <w:rPr>
          <w:sz w:val="24"/>
        </w:rPr>
        <w:t>здоровья:</w:t>
      </w:r>
    </w:p>
    <w:p w14:paraId="68F13CC1" w14:textId="77777777" w:rsidR="00E56777" w:rsidRDefault="00DC4330">
      <w:pPr>
        <w:pStyle w:val="a3"/>
        <w:ind w:right="142"/>
      </w:pPr>
      <w:r>
        <w:t>ответственное отношение к своему здоровью и установка на здоровый образ жизни (здоровое</w:t>
      </w:r>
      <w:r>
        <w:rPr>
          <w:spacing w:val="-57"/>
        </w:rPr>
        <w:t xml:space="preserve"> </w:t>
      </w:r>
      <w:r>
        <w:t>питание, 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 активность);</w:t>
      </w:r>
    </w:p>
    <w:p w14:paraId="09B4B88B" w14:textId="77777777" w:rsidR="00E56777" w:rsidRDefault="00DC4330">
      <w:pPr>
        <w:pStyle w:val="a3"/>
        <w:ind w:right="142"/>
      </w:pPr>
      <w:r>
        <w:t>осознание последствий и неприятие вредных привычек (употребление алкоголя, наркотиков,</w:t>
      </w:r>
      <w:r>
        <w:rPr>
          <w:spacing w:val="1"/>
        </w:rPr>
        <w:t xml:space="preserve"> </w:t>
      </w:r>
      <w:r>
        <w:t>курение)</w:t>
      </w:r>
      <w:r>
        <w:rPr>
          <w:spacing w:val="-1"/>
        </w:rPr>
        <w:t xml:space="preserve"> </w:t>
      </w:r>
      <w:r>
        <w:t>и</w:t>
      </w:r>
      <w:r>
        <w:rPr>
          <w:spacing w:val="-1"/>
        </w:rPr>
        <w:t xml:space="preserve"> </w:t>
      </w:r>
      <w:r>
        <w:t>иных форм</w:t>
      </w:r>
      <w:r>
        <w:rPr>
          <w:spacing w:val="-1"/>
        </w:rPr>
        <w:t xml:space="preserve"> </w:t>
      </w:r>
      <w:r>
        <w:t>вреда</w:t>
      </w:r>
      <w:r>
        <w:rPr>
          <w:spacing w:val="-1"/>
        </w:rPr>
        <w:t xml:space="preserve"> </w:t>
      </w:r>
      <w:r>
        <w:t>для физического</w:t>
      </w:r>
      <w:r>
        <w:rPr>
          <w:spacing w:val="-1"/>
        </w:rPr>
        <w:t xml:space="preserve"> </w:t>
      </w:r>
      <w:r>
        <w:t>и психического здоровья;</w:t>
      </w:r>
    </w:p>
    <w:p w14:paraId="75186CB5" w14:textId="77777777" w:rsidR="00E56777" w:rsidRDefault="00DC4330">
      <w:pPr>
        <w:pStyle w:val="a3"/>
        <w:ind w:left="1161" w:firstLine="0"/>
      </w:pPr>
      <w:r>
        <w:t>соблюдение</w:t>
      </w:r>
      <w:r>
        <w:rPr>
          <w:spacing w:val="24"/>
        </w:rPr>
        <w:t xml:space="preserve"> </w:t>
      </w:r>
      <w:r>
        <w:t>правил</w:t>
      </w:r>
      <w:r>
        <w:rPr>
          <w:spacing w:val="23"/>
        </w:rPr>
        <w:t xml:space="preserve"> </w:t>
      </w:r>
      <w:r>
        <w:t>безопасности,</w:t>
      </w:r>
      <w:r>
        <w:rPr>
          <w:spacing w:val="24"/>
        </w:rPr>
        <w:t xml:space="preserve"> </w:t>
      </w:r>
      <w:r>
        <w:t>в</w:t>
      </w:r>
      <w:r>
        <w:rPr>
          <w:spacing w:val="25"/>
        </w:rPr>
        <w:t xml:space="preserve"> </w:t>
      </w:r>
      <w:r>
        <w:t>том</w:t>
      </w:r>
      <w:r>
        <w:rPr>
          <w:spacing w:val="25"/>
        </w:rPr>
        <w:t xml:space="preserve"> </w:t>
      </w:r>
      <w:r>
        <w:t>числе</w:t>
      </w:r>
      <w:r>
        <w:rPr>
          <w:spacing w:val="24"/>
        </w:rPr>
        <w:t xml:space="preserve"> </w:t>
      </w:r>
      <w:r>
        <w:t>навыки</w:t>
      </w:r>
      <w:r>
        <w:rPr>
          <w:spacing w:val="26"/>
        </w:rPr>
        <w:t xml:space="preserve"> </w:t>
      </w:r>
      <w:r>
        <w:t>безопасного</w:t>
      </w:r>
      <w:r>
        <w:rPr>
          <w:spacing w:val="23"/>
        </w:rPr>
        <w:t xml:space="preserve"> </w:t>
      </w:r>
      <w:r>
        <w:t>поведения</w:t>
      </w:r>
      <w:r>
        <w:rPr>
          <w:spacing w:val="25"/>
        </w:rPr>
        <w:t xml:space="preserve"> </w:t>
      </w:r>
      <w:r>
        <w:t>в</w:t>
      </w:r>
      <w:r>
        <w:rPr>
          <w:spacing w:val="25"/>
        </w:rPr>
        <w:t xml:space="preserve"> </w:t>
      </w:r>
      <w:r>
        <w:t>природной</w:t>
      </w:r>
    </w:p>
    <w:p w14:paraId="450F4F25" w14:textId="77777777" w:rsidR="00E56777" w:rsidRDefault="00E56777">
      <w:pPr>
        <w:sectPr w:rsidR="00E56777">
          <w:pgSz w:w="11910" w:h="16840"/>
          <w:pgMar w:top="480" w:right="280" w:bottom="440" w:left="680" w:header="0" w:footer="165" w:gutter="0"/>
          <w:cols w:space="720"/>
        </w:sectPr>
      </w:pPr>
    </w:p>
    <w:p w14:paraId="775C0DCA" w14:textId="77777777" w:rsidR="00E56777" w:rsidRDefault="00DC4330">
      <w:pPr>
        <w:pStyle w:val="a3"/>
        <w:ind w:firstLine="0"/>
        <w:jc w:val="left"/>
      </w:pPr>
      <w:r>
        <w:rPr>
          <w:spacing w:val="-1"/>
        </w:rPr>
        <w:lastRenderedPageBreak/>
        <w:t>среде;</w:t>
      </w:r>
    </w:p>
    <w:p w14:paraId="2189E5F0" w14:textId="77777777" w:rsidR="00E56777" w:rsidRDefault="00DC4330">
      <w:pPr>
        <w:pStyle w:val="a3"/>
        <w:ind w:left="0" w:firstLine="0"/>
        <w:jc w:val="left"/>
      </w:pPr>
      <w:r>
        <w:br w:type="column"/>
      </w:r>
    </w:p>
    <w:p w14:paraId="4246DCDD" w14:textId="77777777" w:rsidR="00E56777" w:rsidRDefault="00DC4330">
      <w:pPr>
        <w:pStyle w:val="a3"/>
        <w:ind w:left="42" w:firstLine="0"/>
        <w:jc w:val="left"/>
      </w:pPr>
      <w:r>
        <w:t>сформированность</w:t>
      </w:r>
      <w:r>
        <w:rPr>
          <w:spacing w:val="-3"/>
        </w:rPr>
        <w:t xml:space="preserve"> </w:t>
      </w:r>
      <w:r>
        <w:t>навыка</w:t>
      </w:r>
      <w:r>
        <w:rPr>
          <w:spacing w:val="-3"/>
        </w:rPr>
        <w:t xml:space="preserve"> </w:t>
      </w:r>
      <w:r>
        <w:t>рефлексии,</w:t>
      </w:r>
      <w:r>
        <w:rPr>
          <w:spacing w:val="-4"/>
        </w:rPr>
        <w:t xml:space="preserve"> </w:t>
      </w:r>
      <w:r>
        <w:t>управление</w:t>
      </w:r>
      <w:r>
        <w:rPr>
          <w:spacing w:val="-4"/>
        </w:rPr>
        <w:t xml:space="preserve"> </w:t>
      </w:r>
      <w:r>
        <w:t>собственным</w:t>
      </w:r>
      <w:r>
        <w:rPr>
          <w:spacing w:val="-6"/>
        </w:rPr>
        <w:t xml:space="preserve"> </w:t>
      </w:r>
      <w:r>
        <w:t>эмоциональным</w:t>
      </w:r>
      <w:r>
        <w:rPr>
          <w:spacing w:val="-5"/>
        </w:rPr>
        <w:t xml:space="preserve"> </w:t>
      </w:r>
      <w:r>
        <w:t>состоянием;</w:t>
      </w:r>
    </w:p>
    <w:p w14:paraId="3393D85D" w14:textId="77777777" w:rsidR="00E56777" w:rsidRDefault="00DC4330" w:rsidP="00016974">
      <w:pPr>
        <w:pStyle w:val="a4"/>
        <w:numPr>
          <w:ilvl w:val="0"/>
          <w:numId w:val="25"/>
        </w:numPr>
        <w:tabs>
          <w:tab w:val="left" w:pos="302"/>
        </w:tabs>
        <w:ind w:left="301"/>
        <w:jc w:val="left"/>
        <w:rPr>
          <w:sz w:val="24"/>
        </w:rPr>
      </w:pPr>
      <w:r>
        <w:rPr>
          <w:sz w:val="24"/>
        </w:rPr>
        <w:t>трудового</w:t>
      </w:r>
      <w:r>
        <w:rPr>
          <w:spacing w:val="-2"/>
          <w:sz w:val="24"/>
        </w:rPr>
        <w:t xml:space="preserve"> </w:t>
      </w:r>
      <w:r>
        <w:rPr>
          <w:sz w:val="24"/>
        </w:rPr>
        <w:t>воспитания:</w:t>
      </w:r>
    </w:p>
    <w:p w14:paraId="49E0259A" w14:textId="77777777" w:rsidR="00E56777" w:rsidRDefault="00DC4330">
      <w:pPr>
        <w:pStyle w:val="a3"/>
        <w:ind w:left="42" w:firstLine="0"/>
        <w:jc w:val="left"/>
      </w:pPr>
      <w:r>
        <w:t>активное</w:t>
      </w:r>
      <w:r>
        <w:rPr>
          <w:spacing w:val="61"/>
        </w:rPr>
        <w:t xml:space="preserve"> </w:t>
      </w:r>
      <w:r>
        <w:t>участие   в</w:t>
      </w:r>
      <w:r>
        <w:rPr>
          <w:spacing w:val="119"/>
        </w:rPr>
        <w:t xml:space="preserve"> </w:t>
      </w:r>
      <w:r>
        <w:t xml:space="preserve">решении  </w:t>
      </w:r>
      <w:r>
        <w:rPr>
          <w:spacing w:val="1"/>
        </w:rPr>
        <w:t xml:space="preserve"> </w:t>
      </w:r>
      <w:r>
        <w:t xml:space="preserve">практических  </w:t>
      </w:r>
      <w:r>
        <w:rPr>
          <w:spacing w:val="2"/>
        </w:rPr>
        <w:t xml:space="preserve"> </w:t>
      </w:r>
      <w:r>
        <w:t>задач</w:t>
      </w:r>
      <w:proofErr w:type="gramStart"/>
      <w:r>
        <w:t xml:space="preserve">  </w:t>
      </w:r>
      <w:r>
        <w:rPr>
          <w:spacing w:val="1"/>
        </w:rPr>
        <w:t xml:space="preserve"> </w:t>
      </w:r>
      <w:r>
        <w:t>(</w:t>
      </w:r>
      <w:proofErr w:type="gramEnd"/>
      <w:r>
        <w:t xml:space="preserve">в  </w:t>
      </w:r>
      <w:r>
        <w:rPr>
          <w:spacing w:val="2"/>
        </w:rPr>
        <w:t xml:space="preserve"> </w:t>
      </w:r>
      <w:r>
        <w:t xml:space="preserve">рамках  </w:t>
      </w:r>
      <w:r>
        <w:rPr>
          <w:spacing w:val="2"/>
        </w:rPr>
        <w:t xml:space="preserve"> </w:t>
      </w:r>
      <w:r>
        <w:t xml:space="preserve">семьи,  </w:t>
      </w:r>
      <w:r>
        <w:rPr>
          <w:spacing w:val="2"/>
        </w:rPr>
        <w:t xml:space="preserve"> </w:t>
      </w:r>
      <w:r>
        <w:t>образовательной</w:t>
      </w:r>
    </w:p>
    <w:p w14:paraId="370F592A" w14:textId="77777777" w:rsidR="00E56777" w:rsidRDefault="00E56777">
      <w:pPr>
        <w:sectPr w:rsidR="00E56777">
          <w:type w:val="continuous"/>
          <w:pgSz w:w="11910" w:h="16840"/>
          <w:pgMar w:top="760" w:right="280" w:bottom="360" w:left="680" w:header="720" w:footer="720" w:gutter="0"/>
          <w:cols w:num="2" w:space="720" w:equalWidth="0">
            <w:col w:w="1079" w:space="40"/>
            <w:col w:w="9831"/>
          </w:cols>
        </w:sectPr>
      </w:pPr>
    </w:p>
    <w:p w14:paraId="62DC8064" w14:textId="77777777" w:rsidR="00E56777" w:rsidRDefault="00DC4330">
      <w:pPr>
        <w:pStyle w:val="a3"/>
        <w:ind w:firstLine="0"/>
        <w:jc w:val="left"/>
      </w:pPr>
      <w:r>
        <w:lastRenderedPageBreak/>
        <w:t>организации,</w:t>
      </w:r>
      <w:r>
        <w:rPr>
          <w:spacing w:val="26"/>
        </w:rPr>
        <w:t xml:space="preserve"> </w:t>
      </w:r>
      <w:r>
        <w:t>населенного</w:t>
      </w:r>
      <w:r>
        <w:rPr>
          <w:spacing w:val="27"/>
        </w:rPr>
        <w:t xml:space="preserve"> </w:t>
      </w:r>
      <w:r>
        <w:t>пункта,</w:t>
      </w:r>
      <w:r>
        <w:rPr>
          <w:spacing w:val="30"/>
        </w:rPr>
        <w:t xml:space="preserve"> </w:t>
      </w:r>
      <w:r>
        <w:t>родного</w:t>
      </w:r>
      <w:r>
        <w:rPr>
          <w:spacing w:val="27"/>
        </w:rPr>
        <w:t xml:space="preserve"> </w:t>
      </w:r>
      <w:r>
        <w:t>края)</w:t>
      </w:r>
      <w:r>
        <w:rPr>
          <w:spacing w:val="27"/>
        </w:rPr>
        <w:t xml:space="preserve"> </w:t>
      </w:r>
      <w:r>
        <w:t>биологической</w:t>
      </w:r>
      <w:r>
        <w:rPr>
          <w:spacing w:val="29"/>
        </w:rPr>
        <w:t xml:space="preserve"> </w:t>
      </w:r>
      <w:r>
        <w:t>и</w:t>
      </w:r>
      <w:r>
        <w:rPr>
          <w:spacing w:val="28"/>
        </w:rPr>
        <w:t xml:space="preserve"> </w:t>
      </w:r>
      <w:r>
        <w:t>экологической</w:t>
      </w:r>
      <w:r>
        <w:rPr>
          <w:spacing w:val="28"/>
        </w:rPr>
        <w:t xml:space="preserve"> </w:t>
      </w:r>
      <w:r>
        <w:t>направленности,</w:t>
      </w:r>
      <w:r>
        <w:rPr>
          <w:spacing w:val="-57"/>
        </w:rPr>
        <w:t xml:space="preserve"> </w:t>
      </w:r>
      <w:r>
        <w:t>интерес</w:t>
      </w:r>
      <w:r>
        <w:rPr>
          <w:spacing w:val="-2"/>
        </w:rPr>
        <w:t xml:space="preserve"> </w:t>
      </w:r>
      <w:r>
        <w:t>к практическому изучению</w:t>
      </w:r>
      <w:r>
        <w:rPr>
          <w:spacing w:val="-3"/>
        </w:rPr>
        <w:t xml:space="preserve"> </w:t>
      </w:r>
      <w:r>
        <w:t>профессий, связанных с</w:t>
      </w:r>
      <w:r>
        <w:rPr>
          <w:spacing w:val="-3"/>
        </w:rPr>
        <w:t xml:space="preserve"> </w:t>
      </w:r>
      <w:r>
        <w:t>биологией;</w:t>
      </w:r>
    </w:p>
    <w:p w14:paraId="403657E4" w14:textId="77777777" w:rsidR="00E56777" w:rsidRDefault="00DC4330" w:rsidP="00016974">
      <w:pPr>
        <w:pStyle w:val="a4"/>
        <w:numPr>
          <w:ilvl w:val="0"/>
          <w:numId w:val="25"/>
        </w:numPr>
        <w:tabs>
          <w:tab w:val="left" w:pos="1421"/>
        </w:tabs>
        <w:jc w:val="left"/>
        <w:rPr>
          <w:sz w:val="24"/>
        </w:rPr>
      </w:pPr>
      <w:r>
        <w:rPr>
          <w:sz w:val="24"/>
        </w:rPr>
        <w:t>экологического</w:t>
      </w:r>
      <w:r>
        <w:rPr>
          <w:spacing w:val="-5"/>
          <w:sz w:val="24"/>
        </w:rPr>
        <w:t xml:space="preserve"> </w:t>
      </w:r>
      <w:r>
        <w:rPr>
          <w:sz w:val="24"/>
        </w:rPr>
        <w:t>воспитания:</w:t>
      </w:r>
    </w:p>
    <w:p w14:paraId="7FD69E51" w14:textId="77777777" w:rsidR="00E56777" w:rsidRDefault="00DC4330">
      <w:pPr>
        <w:pStyle w:val="a3"/>
        <w:ind w:left="1161" w:firstLine="0"/>
        <w:jc w:val="left"/>
      </w:pPr>
      <w:r>
        <w:t>ориентация</w:t>
      </w:r>
      <w:r>
        <w:rPr>
          <w:spacing w:val="-1"/>
        </w:rPr>
        <w:t xml:space="preserve"> </w:t>
      </w:r>
      <w:r>
        <w:t>на</w:t>
      </w:r>
      <w:r>
        <w:rPr>
          <w:spacing w:val="-2"/>
        </w:rPr>
        <w:t xml:space="preserve"> </w:t>
      </w:r>
      <w:r>
        <w:t>применение биологических</w:t>
      </w:r>
      <w:r>
        <w:rPr>
          <w:spacing w:val="-1"/>
        </w:rPr>
        <w:t xml:space="preserve"> </w:t>
      </w:r>
      <w:r>
        <w:t>знаний при</w:t>
      </w:r>
      <w:r>
        <w:rPr>
          <w:spacing w:val="2"/>
        </w:rPr>
        <w:t xml:space="preserve"> </w:t>
      </w:r>
      <w:r>
        <w:t>решении задач</w:t>
      </w:r>
      <w:r>
        <w:rPr>
          <w:spacing w:val="9"/>
        </w:rPr>
        <w:t xml:space="preserve"> </w:t>
      </w:r>
      <w:r>
        <w:t>в</w:t>
      </w:r>
      <w:r>
        <w:rPr>
          <w:spacing w:val="1"/>
        </w:rPr>
        <w:t xml:space="preserve"> </w:t>
      </w:r>
      <w:r>
        <w:t>области</w:t>
      </w:r>
      <w:r>
        <w:rPr>
          <w:spacing w:val="3"/>
        </w:rPr>
        <w:t xml:space="preserve"> </w:t>
      </w:r>
      <w:r>
        <w:t>окружающей</w:t>
      </w:r>
    </w:p>
    <w:p w14:paraId="6784771E" w14:textId="77777777" w:rsidR="00E56777" w:rsidRDefault="00E56777">
      <w:pPr>
        <w:sectPr w:rsidR="00E56777">
          <w:type w:val="continuous"/>
          <w:pgSz w:w="11910" w:h="16840"/>
          <w:pgMar w:top="760" w:right="280" w:bottom="360" w:left="680" w:header="720" w:footer="720" w:gutter="0"/>
          <w:cols w:space="720"/>
        </w:sectPr>
      </w:pPr>
    </w:p>
    <w:p w14:paraId="5FDAB71A" w14:textId="77777777" w:rsidR="00E56777" w:rsidRDefault="00DC4330">
      <w:pPr>
        <w:pStyle w:val="a3"/>
        <w:ind w:firstLine="0"/>
        <w:jc w:val="left"/>
      </w:pPr>
      <w:r>
        <w:rPr>
          <w:spacing w:val="-1"/>
        </w:rPr>
        <w:lastRenderedPageBreak/>
        <w:t>среды;</w:t>
      </w:r>
    </w:p>
    <w:p w14:paraId="64AF4E4A" w14:textId="77777777" w:rsidR="00E56777" w:rsidRDefault="00DC4330">
      <w:pPr>
        <w:pStyle w:val="a3"/>
        <w:ind w:left="0" w:firstLine="0"/>
        <w:jc w:val="left"/>
      </w:pPr>
      <w:r>
        <w:br w:type="column"/>
      </w:r>
    </w:p>
    <w:p w14:paraId="345B51AA" w14:textId="77777777" w:rsidR="00E56777" w:rsidRDefault="00DC4330">
      <w:pPr>
        <w:pStyle w:val="a3"/>
        <w:spacing w:before="1"/>
        <w:ind w:left="-13" w:firstLine="0"/>
        <w:jc w:val="left"/>
      </w:pPr>
      <w:r>
        <w:t>осознание</w:t>
      </w:r>
      <w:r>
        <w:rPr>
          <w:spacing w:val="-3"/>
        </w:rPr>
        <w:t xml:space="preserve"> </w:t>
      </w:r>
      <w:r>
        <w:t>экологических</w:t>
      </w:r>
      <w:r>
        <w:rPr>
          <w:spacing w:val="-2"/>
        </w:rPr>
        <w:t xml:space="preserve"> </w:t>
      </w:r>
      <w:r>
        <w:t>проблем</w:t>
      </w:r>
      <w:r>
        <w:rPr>
          <w:spacing w:val="-4"/>
        </w:rPr>
        <w:t xml:space="preserve"> </w:t>
      </w:r>
      <w:r>
        <w:t>и</w:t>
      </w:r>
      <w:r>
        <w:rPr>
          <w:spacing w:val="-2"/>
        </w:rPr>
        <w:t xml:space="preserve"> </w:t>
      </w:r>
      <w:r>
        <w:t>путей</w:t>
      </w:r>
      <w:r>
        <w:rPr>
          <w:spacing w:val="-2"/>
        </w:rPr>
        <w:t xml:space="preserve"> </w:t>
      </w:r>
      <w:r>
        <w:t>их</w:t>
      </w:r>
      <w:r>
        <w:rPr>
          <w:spacing w:val="-5"/>
        </w:rPr>
        <w:t xml:space="preserve"> </w:t>
      </w:r>
      <w:r>
        <w:t>решения;</w:t>
      </w:r>
    </w:p>
    <w:p w14:paraId="2E58A600" w14:textId="77777777" w:rsidR="00E56777" w:rsidRDefault="00DC4330">
      <w:pPr>
        <w:pStyle w:val="a3"/>
        <w:ind w:left="-13" w:firstLine="0"/>
        <w:jc w:val="left"/>
      </w:pPr>
      <w:r>
        <w:t>готовность</w:t>
      </w:r>
      <w:r>
        <w:rPr>
          <w:spacing w:val="-2"/>
        </w:rPr>
        <w:t xml:space="preserve"> </w:t>
      </w:r>
      <w:r>
        <w:t>к</w:t>
      </w:r>
      <w:r>
        <w:rPr>
          <w:spacing w:val="-3"/>
        </w:rPr>
        <w:t xml:space="preserve"> </w:t>
      </w:r>
      <w:r>
        <w:t>участию</w:t>
      </w:r>
      <w:r>
        <w:rPr>
          <w:spacing w:val="-3"/>
        </w:rPr>
        <w:t xml:space="preserve"> </w:t>
      </w:r>
      <w:r>
        <w:t>в</w:t>
      </w:r>
      <w:r>
        <w:rPr>
          <w:spacing w:val="-6"/>
        </w:rPr>
        <w:t xml:space="preserve"> </w:t>
      </w:r>
      <w:r>
        <w:t>практической</w:t>
      </w:r>
      <w:r>
        <w:rPr>
          <w:spacing w:val="-3"/>
        </w:rPr>
        <w:t xml:space="preserve"> </w:t>
      </w:r>
      <w:r>
        <w:t>деятельности</w:t>
      </w:r>
      <w:r>
        <w:rPr>
          <w:spacing w:val="-2"/>
        </w:rPr>
        <w:t xml:space="preserve"> </w:t>
      </w:r>
      <w:r>
        <w:t>экологической</w:t>
      </w:r>
      <w:r>
        <w:rPr>
          <w:spacing w:val="-5"/>
        </w:rPr>
        <w:t xml:space="preserve"> </w:t>
      </w:r>
      <w:r>
        <w:t>направленности;</w:t>
      </w:r>
    </w:p>
    <w:p w14:paraId="19E50D2B" w14:textId="77777777" w:rsidR="00E56777" w:rsidRDefault="00DC4330" w:rsidP="00016974">
      <w:pPr>
        <w:pStyle w:val="a4"/>
        <w:numPr>
          <w:ilvl w:val="0"/>
          <w:numId w:val="25"/>
        </w:numPr>
        <w:tabs>
          <w:tab w:val="left" w:pos="247"/>
        </w:tabs>
        <w:ind w:left="-13" w:right="694" w:firstLine="0"/>
        <w:jc w:val="left"/>
        <w:rPr>
          <w:sz w:val="24"/>
        </w:rPr>
      </w:pPr>
      <w:r>
        <w:rPr>
          <w:sz w:val="24"/>
        </w:rPr>
        <w:t>адаптации обучающегося к изменяющимся условиям социальной и природной среды:</w:t>
      </w:r>
      <w:r>
        <w:rPr>
          <w:spacing w:val="-57"/>
          <w:sz w:val="24"/>
        </w:rPr>
        <w:t xml:space="preserve"> </w:t>
      </w:r>
      <w:r>
        <w:rPr>
          <w:sz w:val="24"/>
        </w:rPr>
        <w:t>оценка</w:t>
      </w:r>
      <w:r>
        <w:rPr>
          <w:spacing w:val="-2"/>
          <w:sz w:val="24"/>
        </w:rPr>
        <w:t xml:space="preserve"> </w:t>
      </w:r>
      <w:r>
        <w:rPr>
          <w:sz w:val="24"/>
        </w:rPr>
        <w:t>изменяющихся</w:t>
      </w:r>
      <w:r>
        <w:rPr>
          <w:spacing w:val="-3"/>
          <w:sz w:val="24"/>
        </w:rPr>
        <w:t xml:space="preserve"> </w:t>
      </w:r>
      <w:r>
        <w:rPr>
          <w:sz w:val="24"/>
        </w:rPr>
        <w:t>условий;</w:t>
      </w:r>
    </w:p>
    <w:p w14:paraId="0336E2D2" w14:textId="77777777" w:rsidR="00E56777" w:rsidRDefault="00DC4330">
      <w:pPr>
        <w:pStyle w:val="a3"/>
        <w:ind w:left="-13" w:firstLine="0"/>
        <w:jc w:val="left"/>
      </w:pPr>
      <w:r>
        <w:t>принятие</w:t>
      </w:r>
      <w:r>
        <w:rPr>
          <w:spacing w:val="6"/>
        </w:rPr>
        <w:t xml:space="preserve"> </w:t>
      </w:r>
      <w:r>
        <w:t>решения</w:t>
      </w:r>
      <w:r>
        <w:rPr>
          <w:spacing w:val="66"/>
        </w:rPr>
        <w:t xml:space="preserve"> </w:t>
      </w:r>
      <w:r>
        <w:t>(индивидуальное,</w:t>
      </w:r>
      <w:r>
        <w:rPr>
          <w:spacing w:val="66"/>
        </w:rPr>
        <w:t xml:space="preserve"> </w:t>
      </w:r>
      <w:r>
        <w:t>в</w:t>
      </w:r>
      <w:r>
        <w:rPr>
          <w:spacing w:val="66"/>
        </w:rPr>
        <w:t xml:space="preserve"> </w:t>
      </w:r>
      <w:r>
        <w:t>группе)</w:t>
      </w:r>
      <w:r>
        <w:rPr>
          <w:spacing w:val="65"/>
        </w:rPr>
        <w:t xml:space="preserve"> </w:t>
      </w:r>
      <w:r>
        <w:t>в</w:t>
      </w:r>
      <w:r>
        <w:rPr>
          <w:spacing w:val="66"/>
        </w:rPr>
        <w:t xml:space="preserve"> </w:t>
      </w:r>
      <w:r>
        <w:t>изменяющихся</w:t>
      </w:r>
      <w:r>
        <w:rPr>
          <w:spacing w:val="66"/>
        </w:rPr>
        <w:t xml:space="preserve"> </w:t>
      </w:r>
      <w:r>
        <w:t>условиях</w:t>
      </w:r>
      <w:r>
        <w:rPr>
          <w:spacing w:val="73"/>
        </w:rPr>
        <w:t xml:space="preserve"> </w:t>
      </w:r>
      <w:r>
        <w:t>на</w:t>
      </w:r>
      <w:r>
        <w:rPr>
          <w:spacing w:val="66"/>
        </w:rPr>
        <w:t xml:space="preserve"> </w:t>
      </w:r>
      <w:r>
        <w:t>основании</w:t>
      </w:r>
    </w:p>
    <w:p w14:paraId="6BA84E9B" w14:textId="77777777" w:rsidR="00E56777" w:rsidRDefault="00E56777">
      <w:pPr>
        <w:sectPr w:rsidR="00E56777">
          <w:type w:val="continuous"/>
          <w:pgSz w:w="11910" w:h="16840"/>
          <w:pgMar w:top="760" w:right="280" w:bottom="360" w:left="680" w:header="720" w:footer="720" w:gutter="0"/>
          <w:cols w:num="2" w:space="720" w:equalWidth="0">
            <w:col w:w="1135" w:space="40"/>
            <w:col w:w="9775"/>
          </w:cols>
        </w:sectPr>
      </w:pPr>
    </w:p>
    <w:p w14:paraId="32DC729E" w14:textId="77777777" w:rsidR="00E56777" w:rsidRDefault="00DC4330">
      <w:pPr>
        <w:pStyle w:val="a3"/>
        <w:ind w:firstLine="0"/>
        <w:jc w:val="left"/>
      </w:pPr>
      <w:r>
        <w:lastRenderedPageBreak/>
        <w:t>анализа</w:t>
      </w:r>
      <w:r>
        <w:rPr>
          <w:spacing w:val="-4"/>
        </w:rPr>
        <w:t xml:space="preserve"> </w:t>
      </w:r>
      <w:r>
        <w:t>биологической</w:t>
      </w:r>
      <w:r>
        <w:rPr>
          <w:spacing w:val="-3"/>
        </w:rPr>
        <w:t xml:space="preserve"> </w:t>
      </w:r>
      <w:r>
        <w:t>информации;</w:t>
      </w:r>
    </w:p>
    <w:p w14:paraId="4E25EDF1" w14:textId="77777777" w:rsidR="00E56777" w:rsidRDefault="00DC4330">
      <w:pPr>
        <w:pStyle w:val="a3"/>
        <w:tabs>
          <w:tab w:val="left" w:pos="2849"/>
          <w:tab w:val="left" w:pos="4038"/>
          <w:tab w:val="left" w:pos="4403"/>
          <w:tab w:val="left" w:pos="5266"/>
          <w:tab w:val="left" w:pos="6472"/>
          <w:tab w:val="left" w:pos="6959"/>
          <w:tab w:val="left" w:pos="8292"/>
          <w:tab w:val="left" w:pos="9258"/>
        </w:tabs>
        <w:ind w:right="147"/>
        <w:jc w:val="left"/>
      </w:pPr>
      <w:r>
        <w:t>планирование</w:t>
      </w:r>
      <w:r>
        <w:tab/>
        <w:t>действий</w:t>
      </w:r>
      <w:r>
        <w:tab/>
        <w:t>в</w:t>
      </w:r>
      <w:r>
        <w:tab/>
        <w:t>новой</w:t>
      </w:r>
      <w:r>
        <w:tab/>
        <w:t>ситуации</w:t>
      </w:r>
      <w:r>
        <w:tab/>
        <w:t>на</w:t>
      </w:r>
      <w:r>
        <w:tab/>
        <w:t>основании</w:t>
      </w:r>
      <w:r>
        <w:tab/>
        <w:t>знаний</w:t>
      </w:r>
      <w:r>
        <w:tab/>
        <w:t>биологических</w:t>
      </w:r>
      <w:r>
        <w:rPr>
          <w:spacing w:val="-57"/>
        </w:rPr>
        <w:t xml:space="preserve"> </w:t>
      </w:r>
      <w:r>
        <w:t>закономерностей.</w:t>
      </w:r>
    </w:p>
    <w:p w14:paraId="20260886" w14:textId="77777777" w:rsidR="00E56777" w:rsidRDefault="00DC4330">
      <w:pPr>
        <w:ind w:left="3859" w:right="664" w:hanging="2166"/>
        <w:rPr>
          <w:i/>
          <w:sz w:val="24"/>
        </w:rPr>
      </w:pPr>
      <w:r>
        <w:rPr>
          <w:i/>
          <w:sz w:val="24"/>
        </w:rPr>
        <w:t>Метапредметные результаты освоения программы по биологии основного общего</w:t>
      </w:r>
      <w:r>
        <w:rPr>
          <w:i/>
          <w:spacing w:val="-57"/>
          <w:sz w:val="24"/>
        </w:rPr>
        <w:t xml:space="preserve"> </w:t>
      </w:r>
      <w:r>
        <w:rPr>
          <w:i/>
          <w:sz w:val="24"/>
        </w:rPr>
        <w:t>образования,</w:t>
      </w:r>
      <w:r>
        <w:rPr>
          <w:i/>
          <w:spacing w:val="-1"/>
          <w:sz w:val="24"/>
        </w:rPr>
        <w:t xml:space="preserve"> </w:t>
      </w:r>
      <w:r>
        <w:rPr>
          <w:i/>
          <w:sz w:val="24"/>
        </w:rPr>
        <w:t>должны отражать:</w:t>
      </w:r>
    </w:p>
    <w:p w14:paraId="6E21CB94" w14:textId="77777777" w:rsidR="00E56777" w:rsidRDefault="00DC4330">
      <w:pPr>
        <w:pStyle w:val="a3"/>
        <w:ind w:left="1161" w:firstLine="0"/>
        <w:jc w:val="left"/>
      </w:pPr>
      <w:r>
        <w:t>Овладение</w:t>
      </w:r>
      <w:r>
        <w:rPr>
          <w:spacing w:val="-5"/>
        </w:rPr>
        <w:t xml:space="preserve"> </w:t>
      </w:r>
      <w:r>
        <w:t>универсальными</w:t>
      </w:r>
      <w:r>
        <w:rPr>
          <w:spacing w:val="-4"/>
        </w:rPr>
        <w:t xml:space="preserve"> </w:t>
      </w:r>
      <w:r>
        <w:t>учебными</w:t>
      </w:r>
      <w:r>
        <w:rPr>
          <w:spacing w:val="-3"/>
        </w:rPr>
        <w:t xml:space="preserve"> </w:t>
      </w:r>
      <w:r>
        <w:t>познавательными</w:t>
      </w:r>
      <w:r>
        <w:rPr>
          <w:spacing w:val="-4"/>
        </w:rPr>
        <w:t xml:space="preserve"> </w:t>
      </w:r>
      <w:r>
        <w:t>действиями:</w:t>
      </w:r>
    </w:p>
    <w:p w14:paraId="218BD0DF" w14:textId="77777777" w:rsidR="00E56777" w:rsidRDefault="00DC4330" w:rsidP="00016974">
      <w:pPr>
        <w:pStyle w:val="a4"/>
        <w:numPr>
          <w:ilvl w:val="1"/>
          <w:numId w:val="25"/>
        </w:numPr>
        <w:tabs>
          <w:tab w:val="left" w:pos="1422"/>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14:paraId="0BD8C844" w14:textId="77777777" w:rsidR="00E56777" w:rsidRDefault="00DC4330">
      <w:pPr>
        <w:pStyle w:val="a3"/>
        <w:ind w:left="1161" w:firstLine="0"/>
        <w:jc w:val="left"/>
      </w:pPr>
      <w:r>
        <w:t>выявлять и характеризовать существенные признаки биологических объектов (явлений);</w:t>
      </w:r>
      <w:r>
        <w:rPr>
          <w:spacing w:val="1"/>
        </w:rPr>
        <w:t xml:space="preserve"> </w:t>
      </w:r>
      <w:r>
        <w:t>устанавливать</w:t>
      </w:r>
      <w:r>
        <w:rPr>
          <w:spacing w:val="16"/>
        </w:rPr>
        <w:t xml:space="preserve"> </w:t>
      </w:r>
      <w:r>
        <w:t>существенный</w:t>
      </w:r>
      <w:r>
        <w:rPr>
          <w:spacing w:val="15"/>
        </w:rPr>
        <w:t xml:space="preserve"> </w:t>
      </w:r>
      <w:r>
        <w:t>признак</w:t>
      </w:r>
      <w:r>
        <w:rPr>
          <w:spacing w:val="15"/>
        </w:rPr>
        <w:t xml:space="preserve"> </w:t>
      </w:r>
      <w:r>
        <w:t>классификации</w:t>
      </w:r>
      <w:r>
        <w:rPr>
          <w:spacing w:val="15"/>
        </w:rPr>
        <w:t xml:space="preserve"> </w:t>
      </w:r>
      <w:r>
        <w:t>биологических</w:t>
      </w:r>
      <w:r>
        <w:rPr>
          <w:spacing w:val="14"/>
        </w:rPr>
        <w:t xml:space="preserve"> </w:t>
      </w:r>
      <w:r>
        <w:t>объектов</w:t>
      </w:r>
      <w:r>
        <w:rPr>
          <w:spacing w:val="15"/>
        </w:rPr>
        <w:t xml:space="preserve"> </w:t>
      </w:r>
      <w:r>
        <w:t>(явлений,</w:t>
      </w:r>
    </w:p>
    <w:p w14:paraId="16879699" w14:textId="77777777" w:rsidR="00E56777" w:rsidRDefault="00DC4330">
      <w:pPr>
        <w:pStyle w:val="a3"/>
        <w:ind w:firstLine="0"/>
        <w:jc w:val="left"/>
      </w:pPr>
      <w:r>
        <w:t>процессов),</w:t>
      </w:r>
      <w:r>
        <w:rPr>
          <w:spacing w:val="-3"/>
        </w:rPr>
        <w:t xml:space="preserve"> </w:t>
      </w:r>
      <w:r>
        <w:t>основания</w:t>
      </w:r>
      <w:r>
        <w:rPr>
          <w:spacing w:val="-2"/>
        </w:rPr>
        <w:t xml:space="preserve"> </w:t>
      </w:r>
      <w:r>
        <w:t>для</w:t>
      </w:r>
      <w:r>
        <w:rPr>
          <w:spacing w:val="-2"/>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2"/>
        </w:rPr>
        <w:t xml:space="preserve"> </w:t>
      </w:r>
      <w:r>
        <w:t>анализа;</w:t>
      </w:r>
    </w:p>
    <w:p w14:paraId="6AA92067" w14:textId="77777777" w:rsidR="00E56777" w:rsidRDefault="00DC4330">
      <w:pPr>
        <w:pStyle w:val="a3"/>
        <w:ind w:right="141"/>
      </w:pPr>
      <w:r>
        <w:t>с учётом предложенной биологической задачи выявлять закономерности и противоречия в</w:t>
      </w:r>
      <w:r>
        <w:rPr>
          <w:spacing w:val="1"/>
        </w:rPr>
        <w:t xml:space="preserve"> </w:t>
      </w:r>
      <w:r>
        <w:t>рассматриваемых фактах и наблюдениях, предлагать критерии для выявления закономерностей и</w:t>
      </w:r>
      <w:r>
        <w:rPr>
          <w:spacing w:val="1"/>
        </w:rPr>
        <w:t xml:space="preserve"> </w:t>
      </w:r>
      <w:r>
        <w:t>противоречий;</w:t>
      </w:r>
    </w:p>
    <w:p w14:paraId="754D11CA" w14:textId="77777777" w:rsidR="00E56777" w:rsidRDefault="00E56777">
      <w:pPr>
        <w:sectPr w:rsidR="00E56777">
          <w:type w:val="continuous"/>
          <w:pgSz w:w="11910" w:h="16840"/>
          <w:pgMar w:top="760" w:right="280" w:bottom="360" w:left="680" w:header="720" w:footer="720" w:gutter="0"/>
          <w:cols w:space="720"/>
        </w:sectPr>
      </w:pPr>
    </w:p>
    <w:p w14:paraId="28B074AF" w14:textId="77777777" w:rsidR="00E56777" w:rsidRDefault="00DC4330">
      <w:pPr>
        <w:pStyle w:val="a3"/>
        <w:spacing w:before="69"/>
        <w:ind w:left="1161" w:right="147" w:firstLine="0"/>
      </w:pPr>
      <w:r>
        <w:lastRenderedPageBreak/>
        <w:t>выявлять дефициты информации, данных, необходимых для решения поставленной задачи;</w:t>
      </w:r>
      <w:r>
        <w:rPr>
          <w:spacing w:val="1"/>
        </w:rPr>
        <w:t xml:space="preserve"> </w:t>
      </w:r>
      <w:r>
        <w:t>выявлять</w:t>
      </w:r>
      <w:r>
        <w:rPr>
          <w:spacing w:val="25"/>
        </w:rPr>
        <w:t xml:space="preserve"> </w:t>
      </w:r>
      <w:r>
        <w:t>причинно-следственные</w:t>
      </w:r>
      <w:r>
        <w:rPr>
          <w:spacing w:val="23"/>
        </w:rPr>
        <w:t xml:space="preserve"> </w:t>
      </w:r>
      <w:r>
        <w:t>связи</w:t>
      </w:r>
      <w:r>
        <w:rPr>
          <w:spacing w:val="25"/>
        </w:rPr>
        <w:t xml:space="preserve"> </w:t>
      </w:r>
      <w:r>
        <w:t>при</w:t>
      </w:r>
      <w:r>
        <w:rPr>
          <w:spacing w:val="23"/>
        </w:rPr>
        <w:t xml:space="preserve"> </w:t>
      </w:r>
      <w:r>
        <w:t>изучении</w:t>
      </w:r>
      <w:r>
        <w:rPr>
          <w:spacing w:val="25"/>
        </w:rPr>
        <w:t xml:space="preserve"> </w:t>
      </w:r>
      <w:r>
        <w:t>биологических</w:t>
      </w:r>
      <w:r>
        <w:rPr>
          <w:spacing w:val="24"/>
        </w:rPr>
        <w:t xml:space="preserve"> </w:t>
      </w:r>
      <w:r>
        <w:t>явлений</w:t>
      </w:r>
      <w:r>
        <w:rPr>
          <w:spacing w:val="23"/>
        </w:rPr>
        <w:t xml:space="preserve"> </w:t>
      </w:r>
      <w:r>
        <w:t>и</w:t>
      </w:r>
      <w:r>
        <w:rPr>
          <w:spacing w:val="25"/>
        </w:rPr>
        <w:t xml:space="preserve"> </w:t>
      </w:r>
      <w:r>
        <w:t>процессов,</w:t>
      </w:r>
    </w:p>
    <w:p w14:paraId="1479329F" w14:textId="77777777" w:rsidR="00E56777" w:rsidRDefault="00DC4330">
      <w:pPr>
        <w:pStyle w:val="a3"/>
        <w:ind w:right="148" w:firstLine="0"/>
      </w:pPr>
      <w:r>
        <w:t>проводить 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1"/>
        </w:rPr>
        <w:t xml:space="preserve"> </w:t>
      </w:r>
      <w:r>
        <w:t>о взаимосвязях;</w:t>
      </w:r>
    </w:p>
    <w:p w14:paraId="0897B776" w14:textId="77777777" w:rsidR="00E56777" w:rsidRDefault="00DC4330">
      <w:pPr>
        <w:pStyle w:val="a3"/>
        <w:spacing w:before="1"/>
        <w:ind w:right="146"/>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14:paraId="3F65D819" w14:textId="77777777" w:rsidR="00E56777" w:rsidRDefault="00DC4330" w:rsidP="00016974">
      <w:pPr>
        <w:pStyle w:val="a4"/>
        <w:numPr>
          <w:ilvl w:val="1"/>
          <w:numId w:val="25"/>
        </w:numPr>
        <w:tabs>
          <w:tab w:val="left" w:pos="1422"/>
        </w:tabs>
        <w:ind w:hanging="26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14:paraId="412013B2" w14:textId="77777777" w:rsidR="00E56777" w:rsidRDefault="00DC4330">
      <w:pPr>
        <w:pStyle w:val="a3"/>
        <w:ind w:left="1161" w:firstLine="0"/>
        <w:jc w:val="left"/>
      </w:pPr>
      <w:r>
        <w:t>использовать</w:t>
      </w:r>
      <w:r>
        <w:rPr>
          <w:spacing w:val="-2"/>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06A05AA0" w14:textId="77777777" w:rsidR="00E56777" w:rsidRDefault="00DC4330">
      <w:pPr>
        <w:pStyle w:val="a3"/>
        <w:jc w:val="left"/>
      </w:pPr>
      <w:r>
        <w:t>формулировать</w:t>
      </w:r>
      <w:r>
        <w:rPr>
          <w:spacing w:val="9"/>
        </w:rPr>
        <w:t xml:space="preserve"> </w:t>
      </w:r>
      <w:r>
        <w:t>вопросы,</w:t>
      </w:r>
      <w:r>
        <w:rPr>
          <w:spacing w:val="8"/>
        </w:rPr>
        <w:t xml:space="preserve"> </w:t>
      </w:r>
      <w:r>
        <w:t>фиксирующие</w:t>
      </w:r>
      <w:r>
        <w:rPr>
          <w:spacing w:val="7"/>
        </w:rPr>
        <w:t xml:space="preserve"> </w:t>
      </w:r>
      <w:r>
        <w:t>разрыв</w:t>
      </w:r>
      <w:r>
        <w:rPr>
          <w:spacing w:val="8"/>
        </w:rPr>
        <w:t xml:space="preserve"> </w:t>
      </w:r>
      <w:r>
        <w:t>между</w:t>
      </w:r>
      <w:r>
        <w:rPr>
          <w:spacing w:val="8"/>
        </w:rPr>
        <w:t xml:space="preserve"> </w:t>
      </w:r>
      <w:r>
        <w:t>реальным</w:t>
      </w:r>
      <w:r>
        <w:rPr>
          <w:spacing w:val="12"/>
        </w:rPr>
        <w:t xml:space="preserve"> </w:t>
      </w:r>
      <w:r>
        <w:t>и</w:t>
      </w:r>
      <w:r>
        <w:rPr>
          <w:spacing w:val="9"/>
        </w:rPr>
        <w:t xml:space="preserve"> </w:t>
      </w:r>
      <w:r>
        <w:t>желательным</w:t>
      </w:r>
      <w:r>
        <w:rPr>
          <w:spacing w:val="7"/>
        </w:rPr>
        <w:t xml:space="preserve"> </w:t>
      </w:r>
      <w:r>
        <w:t>состоянием</w:t>
      </w:r>
      <w:r>
        <w:rPr>
          <w:spacing w:val="-57"/>
        </w:rPr>
        <w:t xml:space="preserve"> </w:t>
      </w:r>
      <w:r>
        <w:t>ситуации,</w:t>
      </w:r>
      <w:r>
        <w:rPr>
          <w:spacing w:val="-1"/>
        </w:rPr>
        <w:t xml:space="preserve"> </w:t>
      </w:r>
      <w:r>
        <w:t>объекта, и</w:t>
      </w:r>
      <w:r>
        <w:rPr>
          <w:spacing w:val="-1"/>
        </w:rPr>
        <w:t xml:space="preserve"> </w:t>
      </w:r>
      <w:r>
        <w:t>самостоятельно устанавливать</w:t>
      </w:r>
      <w:r>
        <w:rPr>
          <w:spacing w:val="1"/>
        </w:rPr>
        <w:t xml:space="preserve"> </w:t>
      </w:r>
      <w:r>
        <w:t>искомое</w:t>
      </w:r>
      <w:r>
        <w:rPr>
          <w:spacing w:val="-2"/>
        </w:rPr>
        <w:t xml:space="preserve"> </w:t>
      </w:r>
      <w:r>
        <w:t>и данное;</w:t>
      </w:r>
    </w:p>
    <w:p w14:paraId="50C16020" w14:textId="77777777" w:rsidR="00E56777" w:rsidRDefault="00DC4330">
      <w:pPr>
        <w:pStyle w:val="a3"/>
        <w:ind w:right="661"/>
        <w:jc w:val="left"/>
      </w:pPr>
      <w:r>
        <w:t>формировать</w:t>
      </w:r>
      <w:r>
        <w:rPr>
          <w:spacing w:val="7"/>
        </w:rPr>
        <w:t xml:space="preserve"> </w:t>
      </w:r>
      <w:r>
        <w:t>гипотезу</w:t>
      </w:r>
      <w:r>
        <w:rPr>
          <w:spacing w:val="3"/>
        </w:rPr>
        <w:t xml:space="preserve"> </w:t>
      </w:r>
      <w:r>
        <w:t>об</w:t>
      </w:r>
      <w:r>
        <w:rPr>
          <w:spacing w:val="6"/>
        </w:rPr>
        <w:t xml:space="preserve"> </w:t>
      </w:r>
      <w:r>
        <w:t>истинности</w:t>
      </w:r>
      <w:r>
        <w:rPr>
          <w:spacing w:val="7"/>
        </w:rPr>
        <w:t xml:space="preserve"> </w:t>
      </w:r>
      <w:r>
        <w:t>собственных</w:t>
      </w:r>
      <w:r>
        <w:rPr>
          <w:spacing w:val="5"/>
        </w:rPr>
        <w:t xml:space="preserve"> </w:t>
      </w:r>
      <w:r>
        <w:t>суждений,</w:t>
      </w:r>
      <w:r>
        <w:rPr>
          <w:spacing w:val="5"/>
        </w:rPr>
        <w:t xml:space="preserve"> </w:t>
      </w:r>
      <w:r>
        <w:t>аргументировать</w:t>
      </w:r>
      <w:r>
        <w:rPr>
          <w:spacing w:val="7"/>
        </w:rPr>
        <w:t xml:space="preserve"> </w:t>
      </w:r>
      <w:r>
        <w:t>свою</w:t>
      </w:r>
      <w:r>
        <w:rPr>
          <w:spacing w:val="-57"/>
        </w:rPr>
        <w:t xml:space="preserve"> </w:t>
      </w:r>
      <w:r>
        <w:t>позицию,</w:t>
      </w:r>
      <w:r>
        <w:rPr>
          <w:spacing w:val="-1"/>
        </w:rPr>
        <w:t xml:space="preserve"> </w:t>
      </w:r>
      <w:r>
        <w:t>мнение;</w:t>
      </w:r>
    </w:p>
    <w:p w14:paraId="259187B7" w14:textId="77777777" w:rsidR="00E56777" w:rsidRDefault="00DC4330">
      <w:pPr>
        <w:pStyle w:val="a3"/>
        <w:ind w:right="143"/>
      </w:pPr>
      <w:r>
        <w:t>проводить по самостоятельно составленному плану наблюдение, несложный 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биологических</w:t>
      </w:r>
      <w:r>
        <w:rPr>
          <w:spacing w:val="60"/>
        </w:rPr>
        <w:t xml:space="preserve"> </w:t>
      </w:r>
      <w:r>
        <w:t>объектов</w:t>
      </w:r>
      <w:r>
        <w:rPr>
          <w:spacing w:val="1"/>
        </w:rPr>
        <w:t xml:space="preserve"> </w:t>
      </w:r>
      <w:r>
        <w:t>между</w:t>
      </w:r>
      <w:r>
        <w:rPr>
          <w:spacing w:val="-1"/>
        </w:rPr>
        <w:t xml:space="preserve"> </w:t>
      </w:r>
      <w:r>
        <w:t>собой;</w:t>
      </w:r>
    </w:p>
    <w:p w14:paraId="5B103405" w14:textId="77777777" w:rsidR="00E56777" w:rsidRDefault="00DC4330">
      <w:pPr>
        <w:pStyle w:val="a3"/>
        <w:ind w:right="148"/>
      </w:pPr>
      <w:r>
        <w:t>оценивать на применимость и достоверность информацию, полученную в ходе наблюдения и</w:t>
      </w:r>
      <w:r>
        <w:rPr>
          <w:spacing w:val="-57"/>
        </w:rPr>
        <w:t xml:space="preserve"> </w:t>
      </w:r>
      <w:r>
        <w:t>эксперимента;</w:t>
      </w:r>
    </w:p>
    <w:p w14:paraId="17A89B08" w14:textId="77777777" w:rsidR="00E56777" w:rsidRDefault="00DC4330">
      <w:pPr>
        <w:pStyle w:val="a3"/>
        <w:ind w:right="14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эксперимента, владеть инструментами оценки достоверности полученных выводов и</w:t>
      </w:r>
      <w:r>
        <w:rPr>
          <w:spacing w:val="1"/>
        </w:rPr>
        <w:t xml:space="preserve"> </w:t>
      </w:r>
      <w:r>
        <w:t>обобщений;</w:t>
      </w:r>
    </w:p>
    <w:p w14:paraId="3A503502" w14:textId="77777777" w:rsidR="00E56777" w:rsidRDefault="00DC4330">
      <w:pPr>
        <w:pStyle w:val="a3"/>
        <w:ind w:right="142"/>
      </w:pPr>
      <w:r>
        <w:t>прогнозировать возможное дальнейшее развитие биологических процессов и их последствия</w:t>
      </w:r>
      <w:r>
        <w:rPr>
          <w:spacing w:val="1"/>
        </w:rPr>
        <w:t xml:space="preserve"> </w:t>
      </w:r>
      <w:r>
        <w:t>в 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14:paraId="320E62EC" w14:textId="77777777" w:rsidR="00E56777" w:rsidRDefault="00DC4330" w:rsidP="00016974">
      <w:pPr>
        <w:pStyle w:val="a4"/>
        <w:numPr>
          <w:ilvl w:val="1"/>
          <w:numId w:val="25"/>
        </w:numPr>
        <w:tabs>
          <w:tab w:val="left" w:pos="1422"/>
        </w:tabs>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14:paraId="6CF5BF5D" w14:textId="77777777" w:rsidR="00E56777" w:rsidRDefault="00DC4330">
      <w:pPr>
        <w:pStyle w:val="a3"/>
        <w:ind w:right="149"/>
      </w:pPr>
      <w:r>
        <w:t>применять различные методы, инструменты и запросы при поиске и отборе биологической</w:t>
      </w:r>
      <w:r>
        <w:rPr>
          <w:spacing w:val="1"/>
        </w:rPr>
        <w:t xml:space="preserve"> </w:t>
      </w:r>
      <w:r>
        <w:t>информации</w:t>
      </w:r>
      <w:r>
        <w:rPr>
          <w:spacing w:val="-2"/>
        </w:rPr>
        <w:t xml:space="preserve"> </w:t>
      </w:r>
      <w:r>
        <w:t>или</w:t>
      </w:r>
      <w:r>
        <w:rPr>
          <w:spacing w:val="-2"/>
        </w:rPr>
        <w:t xml:space="preserve"> </w:t>
      </w:r>
      <w:r>
        <w:t>данных</w:t>
      </w:r>
      <w:r>
        <w:rPr>
          <w:spacing w:val="-1"/>
        </w:rPr>
        <w:t xml:space="preserve"> </w:t>
      </w:r>
      <w:r>
        <w:t>из</w:t>
      </w:r>
      <w:r>
        <w:rPr>
          <w:spacing w:val="-2"/>
        </w:rPr>
        <w:t xml:space="preserve"> </w:t>
      </w:r>
      <w:r>
        <w:t>источников</w:t>
      </w:r>
      <w:r>
        <w:rPr>
          <w:spacing w:val="-1"/>
        </w:rPr>
        <w:t xml:space="preserve"> </w:t>
      </w:r>
      <w:r>
        <w:t>с</w:t>
      </w:r>
      <w:r>
        <w:rPr>
          <w:spacing w:val="-3"/>
        </w:rPr>
        <w:t xml:space="preserve"> </w:t>
      </w:r>
      <w:r>
        <w:t>учётом</w:t>
      </w:r>
      <w:r>
        <w:rPr>
          <w:spacing w:val="-2"/>
        </w:rPr>
        <w:t xml:space="preserve"> </w:t>
      </w:r>
      <w:r>
        <w:t>предложенной</w:t>
      </w:r>
      <w:r>
        <w:rPr>
          <w:spacing w:val="-2"/>
        </w:rPr>
        <w:t xml:space="preserve"> </w:t>
      </w:r>
      <w:r>
        <w:t>учебной</w:t>
      </w:r>
      <w:r>
        <w:rPr>
          <w:spacing w:val="-1"/>
        </w:rPr>
        <w:t xml:space="preserve"> </w:t>
      </w:r>
      <w:r>
        <w:t>биологической</w:t>
      </w:r>
      <w:r>
        <w:rPr>
          <w:spacing w:val="-2"/>
        </w:rPr>
        <w:t xml:space="preserve"> </w:t>
      </w:r>
      <w:r>
        <w:t>задачи;</w:t>
      </w:r>
    </w:p>
    <w:p w14:paraId="2ABB4581" w14:textId="77777777" w:rsidR="00E56777" w:rsidRDefault="00DC4330">
      <w:pPr>
        <w:pStyle w:val="a3"/>
        <w:ind w:right="14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биологическую</w:t>
      </w:r>
      <w:r>
        <w:rPr>
          <w:spacing w:val="1"/>
        </w:rPr>
        <w:t xml:space="preserve"> </w:t>
      </w:r>
      <w:r>
        <w:t>информацию</w:t>
      </w:r>
      <w:r>
        <w:rPr>
          <w:spacing w:val="-1"/>
        </w:rPr>
        <w:t xml:space="preserve"> </w:t>
      </w:r>
      <w:r>
        <w:t>различных видов и форм представления;</w:t>
      </w:r>
    </w:p>
    <w:p w14:paraId="6D661CEF" w14:textId="77777777" w:rsidR="00E56777" w:rsidRDefault="00DC4330">
      <w:pPr>
        <w:pStyle w:val="a3"/>
        <w:ind w:right="144"/>
      </w:pPr>
      <w:r>
        <w:t>находить сходные аргументы (подтверждающие или опровергающие одну</w:t>
      </w:r>
      <w:r>
        <w:rPr>
          <w:spacing w:val="1"/>
        </w:rPr>
        <w:t xml:space="preserve"> </w:t>
      </w:r>
      <w:r>
        <w:t>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0170EA13" w14:textId="77777777" w:rsidR="00E56777" w:rsidRDefault="00DC4330">
      <w:pPr>
        <w:pStyle w:val="a3"/>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63D08815" w14:textId="77777777" w:rsidR="00E56777" w:rsidRDefault="00DC4330">
      <w:pPr>
        <w:pStyle w:val="a3"/>
        <w:ind w:right="148"/>
      </w:pPr>
      <w:r>
        <w:t>оценивать надёжность биологической информации по критериям, предложенным учителем</w:t>
      </w:r>
      <w:r>
        <w:rPr>
          <w:spacing w:val="1"/>
        </w:rPr>
        <w:t xml:space="preserve"> </w:t>
      </w:r>
      <w:r>
        <w:t>или сформулированным</w:t>
      </w:r>
      <w:r>
        <w:rPr>
          <w:spacing w:val="-1"/>
        </w:rPr>
        <w:t xml:space="preserve"> </w:t>
      </w:r>
      <w:r>
        <w:t>самостоятельно;</w:t>
      </w:r>
    </w:p>
    <w:p w14:paraId="52017BC6" w14:textId="77777777" w:rsidR="00E56777" w:rsidRDefault="00DC4330">
      <w:pPr>
        <w:pStyle w:val="a3"/>
        <w:ind w:left="1161" w:firstLine="0"/>
      </w:pPr>
      <w:r>
        <w:t>запоминать</w:t>
      </w:r>
      <w:r>
        <w:rPr>
          <w:spacing w:val="-4"/>
        </w:rPr>
        <w:t xml:space="preserve"> </w:t>
      </w:r>
      <w:r>
        <w:t>и</w:t>
      </w:r>
      <w:r>
        <w:rPr>
          <w:spacing w:val="-2"/>
        </w:rPr>
        <w:t xml:space="preserve"> </w:t>
      </w:r>
      <w:r>
        <w:t>систематизировать</w:t>
      </w:r>
      <w:r>
        <w:rPr>
          <w:spacing w:val="-4"/>
        </w:rPr>
        <w:t xml:space="preserve"> </w:t>
      </w:r>
      <w:r>
        <w:t>биологическую</w:t>
      </w:r>
      <w:r>
        <w:rPr>
          <w:spacing w:val="-4"/>
        </w:rPr>
        <w:t xml:space="preserve"> </w:t>
      </w:r>
      <w:r>
        <w:t>информацию.</w:t>
      </w:r>
    </w:p>
    <w:p w14:paraId="1DF640AF" w14:textId="77777777" w:rsidR="00E56777" w:rsidRDefault="00DC4330">
      <w:pPr>
        <w:ind w:left="1161"/>
        <w:jc w:val="both"/>
        <w:rPr>
          <w:i/>
          <w:sz w:val="24"/>
        </w:rPr>
      </w:pPr>
      <w:r>
        <w:rPr>
          <w:i/>
          <w:sz w:val="24"/>
        </w:rPr>
        <w:t>Овладение</w:t>
      </w:r>
      <w:r>
        <w:rPr>
          <w:i/>
          <w:spacing w:val="-6"/>
          <w:sz w:val="24"/>
        </w:rPr>
        <w:t xml:space="preserve"> </w:t>
      </w:r>
      <w:r>
        <w:rPr>
          <w:i/>
          <w:sz w:val="24"/>
        </w:rPr>
        <w:t>универсальными</w:t>
      </w:r>
      <w:r>
        <w:rPr>
          <w:i/>
          <w:spacing w:val="-6"/>
          <w:sz w:val="24"/>
        </w:rPr>
        <w:t xml:space="preserve"> </w:t>
      </w:r>
      <w:r>
        <w:rPr>
          <w:i/>
          <w:sz w:val="24"/>
        </w:rPr>
        <w:t>учебными</w:t>
      </w:r>
      <w:r>
        <w:rPr>
          <w:i/>
          <w:spacing w:val="-5"/>
          <w:sz w:val="24"/>
        </w:rPr>
        <w:t xml:space="preserve"> </w:t>
      </w:r>
      <w:r>
        <w:rPr>
          <w:i/>
          <w:sz w:val="24"/>
        </w:rPr>
        <w:t>коммуникативными</w:t>
      </w:r>
      <w:r>
        <w:rPr>
          <w:i/>
          <w:spacing w:val="-6"/>
          <w:sz w:val="24"/>
        </w:rPr>
        <w:t xml:space="preserve"> </w:t>
      </w:r>
      <w:r>
        <w:rPr>
          <w:i/>
          <w:sz w:val="24"/>
        </w:rPr>
        <w:t>действиями:</w:t>
      </w:r>
    </w:p>
    <w:p w14:paraId="0B1C46AE" w14:textId="77777777" w:rsidR="00E56777" w:rsidRDefault="00DC4330" w:rsidP="00016974">
      <w:pPr>
        <w:pStyle w:val="a4"/>
        <w:numPr>
          <w:ilvl w:val="0"/>
          <w:numId w:val="24"/>
        </w:numPr>
        <w:tabs>
          <w:tab w:val="left" w:pos="1422"/>
        </w:tabs>
        <w:ind w:hanging="261"/>
        <w:rPr>
          <w:sz w:val="24"/>
        </w:rPr>
      </w:pPr>
      <w:r>
        <w:rPr>
          <w:sz w:val="24"/>
        </w:rPr>
        <w:t>общение:</w:t>
      </w:r>
    </w:p>
    <w:p w14:paraId="56D0312A" w14:textId="77777777" w:rsidR="00E56777" w:rsidRDefault="00DC4330">
      <w:pPr>
        <w:pStyle w:val="a3"/>
        <w:ind w:right="148"/>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4"/>
        </w:rPr>
        <w:t xml:space="preserve"> </w:t>
      </w:r>
      <w:r>
        <w:t>и лабораторных работ;</w:t>
      </w:r>
    </w:p>
    <w:p w14:paraId="0BFAFBB1" w14:textId="77777777" w:rsidR="00E56777" w:rsidRDefault="00DC4330">
      <w:pPr>
        <w:pStyle w:val="a3"/>
        <w:ind w:left="1161" w:firstLine="0"/>
      </w:pPr>
      <w:r>
        <w:t>выражать</w:t>
      </w:r>
      <w:r>
        <w:rPr>
          <w:spacing w:val="-1"/>
        </w:rPr>
        <w:t xml:space="preserve"> </w:t>
      </w:r>
      <w:r>
        <w:t>себя</w:t>
      </w:r>
      <w:r>
        <w:rPr>
          <w:spacing w:val="1"/>
        </w:rPr>
        <w:t xml:space="preserve"> </w:t>
      </w:r>
      <w:r>
        <w:t>(свою</w:t>
      </w:r>
      <w:r>
        <w:rPr>
          <w:spacing w:val="-3"/>
        </w:rPr>
        <w:t xml:space="preserve"> </w:t>
      </w:r>
      <w:r>
        <w:t>точку</w:t>
      </w:r>
      <w:r>
        <w:rPr>
          <w:spacing w:val="-1"/>
        </w:rPr>
        <w:t xml:space="preserve"> </w:t>
      </w:r>
      <w:r>
        <w:t>зрения)</w:t>
      </w:r>
      <w:r>
        <w:rPr>
          <w:spacing w:val="-3"/>
        </w:rPr>
        <w:t xml:space="preserve"> </w:t>
      </w:r>
      <w:r>
        <w:t>в</w:t>
      </w:r>
      <w:r>
        <w:rPr>
          <w:spacing w:val="-2"/>
        </w:rPr>
        <w:t xml:space="preserve"> </w:t>
      </w:r>
      <w:r>
        <w:t>устных</w:t>
      </w:r>
      <w:r>
        <w:rPr>
          <w:spacing w:val="-2"/>
        </w:rPr>
        <w:t xml:space="preserve"> </w:t>
      </w:r>
      <w:r>
        <w:t>и</w:t>
      </w:r>
      <w:r>
        <w:rPr>
          <w:spacing w:val="-3"/>
        </w:rPr>
        <w:t xml:space="preserve"> </w:t>
      </w:r>
      <w:r>
        <w:t>письменных</w:t>
      </w:r>
      <w:r>
        <w:rPr>
          <w:spacing w:val="-2"/>
        </w:rPr>
        <w:t xml:space="preserve"> </w:t>
      </w:r>
      <w:r>
        <w:t>текстах;</w:t>
      </w:r>
    </w:p>
    <w:p w14:paraId="36966A33" w14:textId="77777777" w:rsidR="00E56777" w:rsidRDefault="00DC4330">
      <w:pPr>
        <w:pStyle w:val="a3"/>
        <w:ind w:right="14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2"/>
        </w:rPr>
        <w:t xml:space="preserve"> </w:t>
      </w:r>
      <w:r>
        <w:t>конфликтных</w:t>
      </w:r>
      <w:r>
        <w:rPr>
          <w:spacing w:val="-2"/>
        </w:rPr>
        <w:t xml:space="preserve"> </w:t>
      </w:r>
      <w:r>
        <w:t>ситуаций</w:t>
      </w:r>
      <w:r>
        <w:rPr>
          <w:spacing w:val="-4"/>
        </w:rPr>
        <w:t xml:space="preserve"> </w:t>
      </w:r>
      <w:r>
        <w:t>и</w:t>
      </w:r>
      <w:r>
        <w:rPr>
          <w:spacing w:val="-2"/>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14:paraId="43750982" w14:textId="77777777" w:rsidR="00E56777" w:rsidRDefault="00DC4330">
      <w:pPr>
        <w:pStyle w:val="a3"/>
        <w:ind w:right="139"/>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14:paraId="7BFA980A" w14:textId="77777777" w:rsidR="00E56777" w:rsidRDefault="00DC4330">
      <w:pPr>
        <w:pStyle w:val="a3"/>
        <w:ind w:right="149"/>
      </w:pPr>
      <w:r>
        <w:t>в ходе диалога и (или) дискуссии задавать вопросы по существу обсуждаемой биологической</w:t>
      </w:r>
      <w:r>
        <w:rPr>
          <w:spacing w:val="-57"/>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биологической</w:t>
      </w:r>
      <w:r>
        <w:rPr>
          <w:spacing w:val="1"/>
        </w:rPr>
        <w:t xml:space="preserve"> </w:t>
      </w:r>
      <w:r>
        <w:t>задачи</w:t>
      </w:r>
      <w:r>
        <w:rPr>
          <w:spacing w:val="1"/>
        </w:rPr>
        <w:t xml:space="preserve"> </w:t>
      </w:r>
      <w:r>
        <w:t>и</w:t>
      </w:r>
      <w:r>
        <w:rPr>
          <w:spacing w:val="1"/>
        </w:rPr>
        <w:t xml:space="preserve"> </w:t>
      </w:r>
      <w:r>
        <w:t>поддержание</w:t>
      </w:r>
      <w:r>
        <w:rPr>
          <w:spacing w:val="-57"/>
        </w:rPr>
        <w:t xml:space="preserve"> </w:t>
      </w:r>
      <w:r>
        <w:t>благожелательности общения;</w:t>
      </w:r>
    </w:p>
    <w:p w14:paraId="57A7B357" w14:textId="77777777" w:rsidR="00E56777" w:rsidRDefault="00DC4330">
      <w:pPr>
        <w:pStyle w:val="a3"/>
        <w:ind w:right="152"/>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14:paraId="5797E63F" w14:textId="77777777" w:rsidR="00E56777" w:rsidRDefault="00DC4330">
      <w:pPr>
        <w:pStyle w:val="a3"/>
        <w:ind w:right="15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7968F053" w14:textId="77777777" w:rsidR="00E56777" w:rsidRDefault="00DC4330">
      <w:pPr>
        <w:pStyle w:val="a3"/>
        <w:ind w:right="140"/>
      </w:pPr>
      <w:r>
        <w:t>самостоятельно выбирать формат выступления с учётом задач презентации и особенностей</w:t>
      </w:r>
      <w:r>
        <w:rPr>
          <w:spacing w:val="1"/>
        </w:rPr>
        <w:t xml:space="preserve"> </w:t>
      </w:r>
      <w:r>
        <w:t>аудитории</w:t>
      </w:r>
      <w:r>
        <w:rPr>
          <w:spacing w:val="58"/>
        </w:rPr>
        <w:t xml:space="preserve"> </w:t>
      </w:r>
      <w:r>
        <w:t>и</w:t>
      </w:r>
      <w:r>
        <w:rPr>
          <w:spacing w:val="3"/>
        </w:rPr>
        <w:t xml:space="preserve"> </w:t>
      </w:r>
      <w:proofErr w:type="gramStart"/>
      <w:r>
        <w:t>в  соответствии</w:t>
      </w:r>
      <w:proofErr w:type="gramEnd"/>
      <w:r>
        <w:rPr>
          <w:spacing w:val="2"/>
        </w:rPr>
        <w:t xml:space="preserve"> </w:t>
      </w:r>
      <w:r>
        <w:t>с  ним  составлять</w:t>
      </w:r>
      <w:r>
        <w:rPr>
          <w:spacing w:val="1"/>
        </w:rPr>
        <w:t xml:space="preserve"> </w:t>
      </w:r>
      <w:r>
        <w:t>устные</w:t>
      </w:r>
      <w:r>
        <w:rPr>
          <w:spacing w:val="58"/>
        </w:rPr>
        <w:t xml:space="preserve"> </w:t>
      </w:r>
      <w:r>
        <w:t>и</w:t>
      </w:r>
      <w:r>
        <w:rPr>
          <w:spacing w:val="2"/>
        </w:rPr>
        <w:t xml:space="preserve"> </w:t>
      </w:r>
      <w:r>
        <w:t>письменные</w:t>
      </w:r>
      <w:r>
        <w:rPr>
          <w:spacing w:val="59"/>
        </w:rPr>
        <w:t xml:space="preserve"> </w:t>
      </w:r>
      <w:r>
        <w:t>тексты</w:t>
      </w:r>
      <w:r>
        <w:rPr>
          <w:spacing w:val="1"/>
        </w:rPr>
        <w:t xml:space="preserve"> </w:t>
      </w:r>
      <w:r>
        <w:t>с  использованием</w:t>
      </w:r>
    </w:p>
    <w:p w14:paraId="49D8A081" w14:textId="77777777" w:rsidR="00E56777" w:rsidRDefault="00E56777">
      <w:pPr>
        <w:sectPr w:rsidR="00E56777">
          <w:pgSz w:w="11910" w:h="16840"/>
          <w:pgMar w:top="480" w:right="280" w:bottom="440" w:left="680" w:header="0" w:footer="165" w:gutter="0"/>
          <w:cols w:space="720"/>
        </w:sectPr>
      </w:pPr>
    </w:p>
    <w:p w14:paraId="1692548D" w14:textId="77777777" w:rsidR="00E56777" w:rsidRDefault="00DC4330">
      <w:pPr>
        <w:pStyle w:val="a3"/>
        <w:spacing w:before="69"/>
        <w:ind w:firstLine="0"/>
      </w:pPr>
      <w:r>
        <w:lastRenderedPageBreak/>
        <w:t>иллюстративных</w:t>
      </w:r>
      <w:r>
        <w:rPr>
          <w:spacing w:val="-3"/>
        </w:rPr>
        <w:t xml:space="preserve"> </w:t>
      </w:r>
      <w:r>
        <w:t>материалов.</w:t>
      </w:r>
    </w:p>
    <w:p w14:paraId="06C256FB" w14:textId="77777777" w:rsidR="00E56777" w:rsidRDefault="00DC4330" w:rsidP="00016974">
      <w:pPr>
        <w:pStyle w:val="a4"/>
        <w:numPr>
          <w:ilvl w:val="0"/>
          <w:numId w:val="24"/>
        </w:numPr>
        <w:tabs>
          <w:tab w:val="left" w:pos="1422"/>
        </w:tabs>
        <w:ind w:hanging="261"/>
        <w:rPr>
          <w:sz w:val="24"/>
        </w:rPr>
      </w:pPr>
      <w:r>
        <w:rPr>
          <w:sz w:val="24"/>
        </w:rPr>
        <w:t>совместная</w:t>
      </w:r>
      <w:r>
        <w:rPr>
          <w:spacing w:val="-3"/>
          <w:sz w:val="24"/>
        </w:rPr>
        <w:t xml:space="preserve"> </w:t>
      </w:r>
      <w:r>
        <w:rPr>
          <w:sz w:val="24"/>
        </w:rPr>
        <w:t>деятельность:</w:t>
      </w:r>
    </w:p>
    <w:p w14:paraId="688F7FAC" w14:textId="77777777" w:rsidR="00E56777" w:rsidRDefault="00DC4330">
      <w:pPr>
        <w:pStyle w:val="a3"/>
        <w:ind w:right="145"/>
      </w:pPr>
      <w:r>
        <w:t>понимать и использовать преимущества командной и индивидуальной работы при решении</w:t>
      </w:r>
      <w:r>
        <w:rPr>
          <w:spacing w:val="1"/>
        </w:rPr>
        <w:t xml:space="preserve"> </w:t>
      </w:r>
      <w:r>
        <w:t>конкретной биологической проблемы, обосновывать необходимость применения групповых форм</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учебной задачи;</w:t>
      </w:r>
    </w:p>
    <w:p w14:paraId="6421D4EE" w14:textId="77777777" w:rsidR="00E56777" w:rsidRDefault="00DC4330">
      <w:pPr>
        <w:pStyle w:val="a3"/>
        <w:spacing w:before="1"/>
        <w:ind w:right="139"/>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уметь</w:t>
      </w:r>
      <w:r>
        <w:rPr>
          <w:spacing w:val="1"/>
        </w:rPr>
        <w:t xml:space="preserve"> </w:t>
      </w:r>
      <w:r>
        <w:t>обобщать мнения нескольких человек, проявлять готовность руководить, выполнять поручения,</w:t>
      </w:r>
      <w:r>
        <w:rPr>
          <w:spacing w:val="1"/>
        </w:rPr>
        <w:t xml:space="preserve"> </w:t>
      </w:r>
      <w:r>
        <w:t>подчиняться;</w:t>
      </w:r>
    </w:p>
    <w:p w14:paraId="00F29A70" w14:textId="77777777" w:rsidR="00E56777" w:rsidRDefault="00DC4330">
      <w:pPr>
        <w:pStyle w:val="a3"/>
        <w:ind w:right="144"/>
        <w:jc w:val="right"/>
      </w:pPr>
      <w:r>
        <w:t>планировать организацию совместной работы, определять свою роль (с учётом предпочтений</w:t>
      </w:r>
      <w:r>
        <w:rPr>
          <w:spacing w:val="-57"/>
        </w:rPr>
        <w:t xml:space="preserve"> </w:t>
      </w:r>
      <w:r>
        <w:t>и</w:t>
      </w:r>
      <w:r>
        <w:rPr>
          <w:spacing w:val="30"/>
        </w:rPr>
        <w:t xml:space="preserve"> </w:t>
      </w:r>
      <w:r>
        <w:t>возможностей</w:t>
      </w:r>
      <w:r>
        <w:rPr>
          <w:spacing w:val="30"/>
        </w:rPr>
        <w:t xml:space="preserve"> </w:t>
      </w:r>
      <w:r>
        <w:t>всех</w:t>
      </w:r>
      <w:r>
        <w:rPr>
          <w:spacing w:val="29"/>
        </w:rPr>
        <w:t xml:space="preserve"> </w:t>
      </w:r>
      <w:r>
        <w:t>участников</w:t>
      </w:r>
      <w:r>
        <w:rPr>
          <w:spacing w:val="28"/>
        </w:rPr>
        <w:t xml:space="preserve"> </w:t>
      </w:r>
      <w:r>
        <w:t>взаимодействия),</w:t>
      </w:r>
      <w:r>
        <w:rPr>
          <w:spacing w:val="28"/>
        </w:rPr>
        <w:t xml:space="preserve"> </w:t>
      </w:r>
      <w:r>
        <w:t>распределять</w:t>
      </w:r>
      <w:r>
        <w:rPr>
          <w:spacing w:val="31"/>
        </w:rPr>
        <w:t xml:space="preserve"> </w:t>
      </w:r>
      <w:r>
        <w:t>задачи</w:t>
      </w:r>
      <w:r>
        <w:rPr>
          <w:spacing w:val="30"/>
        </w:rPr>
        <w:t xml:space="preserve"> </w:t>
      </w:r>
      <w:r>
        <w:t>между</w:t>
      </w:r>
      <w:r>
        <w:rPr>
          <w:spacing w:val="29"/>
        </w:rPr>
        <w:t xml:space="preserve"> </w:t>
      </w:r>
      <w:r>
        <w:t>членами</w:t>
      </w:r>
      <w:r>
        <w:rPr>
          <w:spacing w:val="30"/>
        </w:rPr>
        <w:t xml:space="preserve"> </w:t>
      </w:r>
      <w:r>
        <w:t>команды,</w:t>
      </w:r>
      <w:r>
        <w:rPr>
          <w:spacing w:val="-57"/>
        </w:rPr>
        <w:t xml:space="preserve"> </w:t>
      </w:r>
      <w:r>
        <w:t>участвовать в групповых формах работы (обсуждения, обмен мнениями, мозговые штурмы и иные);</w:t>
      </w:r>
      <w:r>
        <w:rPr>
          <w:spacing w:val="-57"/>
        </w:rPr>
        <w:t xml:space="preserve"> </w:t>
      </w:r>
      <w:r>
        <w:t>выполнять</w:t>
      </w:r>
      <w:r>
        <w:rPr>
          <w:spacing w:val="4"/>
        </w:rPr>
        <w:t xml:space="preserve"> </w:t>
      </w:r>
      <w:r>
        <w:t>свою</w:t>
      </w:r>
      <w:r>
        <w:rPr>
          <w:spacing w:val="3"/>
        </w:rPr>
        <w:t xml:space="preserve"> </w:t>
      </w:r>
      <w:r>
        <w:t>часть</w:t>
      </w:r>
      <w:r>
        <w:rPr>
          <w:spacing w:val="5"/>
        </w:rPr>
        <w:t xml:space="preserve"> </w:t>
      </w:r>
      <w:r>
        <w:t>работы,</w:t>
      </w:r>
      <w:r>
        <w:rPr>
          <w:spacing w:val="3"/>
        </w:rPr>
        <w:t xml:space="preserve"> </w:t>
      </w:r>
      <w:r>
        <w:t>достигать</w:t>
      </w:r>
      <w:r>
        <w:rPr>
          <w:spacing w:val="5"/>
        </w:rPr>
        <w:t xml:space="preserve"> </w:t>
      </w:r>
      <w:r>
        <w:t>качественного</w:t>
      </w:r>
      <w:r>
        <w:rPr>
          <w:spacing w:val="3"/>
        </w:rPr>
        <w:t xml:space="preserve"> </w:t>
      </w:r>
      <w:r>
        <w:t>результата</w:t>
      </w:r>
      <w:r>
        <w:rPr>
          <w:spacing w:val="3"/>
        </w:rPr>
        <w:t xml:space="preserve"> </w:t>
      </w:r>
      <w:r>
        <w:t>по</w:t>
      </w:r>
      <w:r>
        <w:rPr>
          <w:spacing w:val="3"/>
        </w:rPr>
        <w:t xml:space="preserve"> </w:t>
      </w:r>
      <w:r>
        <w:t>своему</w:t>
      </w:r>
      <w:r>
        <w:rPr>
          <w:spacing w:val="3"/>
        </w:rPr>
        <w:t xml:space="preserve"> </w:t>
      </w:r>
      <w:r>
        <w:t>направлению</w:t>
      </w:r>
      <w:r>
        <w:rPr>
          <w:spacing w:val="4"/>
        </w:rPr>
        <w:t xml:space="preserve"> </w:t>
      </w:r>
      <w:r>
        <w:t>и</w:t>
      </w:r>
    </w:p>
    <w:p w14:paraId="761B6458" w14:textId="77777777" w:rsidR="00E56777" w:rsidRDefault="00DC4330">
      <w:pPr>
        <w:pStyle w:val="a3"/>
        <w:ind w:firstLine="0"/>
      </w:pPr>
      <w:r>
        <w:t>координировать</w:t>
      </w:r>
      <w:r>
        <w:rPr>
          <w:spacing w:val="-2"/>
        </w:rPr>
        <w:t xml:space="preserve"> </w:t>
      </w:r>
      <w:r>
        <w:t>свои</w:t>
      </w:r>
      <w:r>
        <w:rPr>
          <w:spacing w:val="-2"/>
        </w:rPr>
        <w:t xml:space="preserve"> </w:t>
      </w:r>
      <w:r>
        <w:t>действия</w:t>
      </w:r>
      <w:r>
        <w:rPr>
          <w:spacing w:val="-3"/>
        </w:rPr>
        <w:t xml:space="preserve"> </w:t>
      </w:r>
      <w:r>
        <w:t>с</w:t>
      </w:r>
      <w:r>
        <w:rPr>
          <w:spacing w:val="-3"/>
        </w:rPr>
        <w:t xml:space="preserve"> </w:t>
      </w:r>
      <w:r>
        <w:t>другими</w:t>
      </w:r>
      <w:r>
        <w:rPr>
          <w:spacing w:val="-3"/>
        </w:rPr>
        <w:t xml:space="preserve"> </w:t>
      </w:r>
      <w:r>
        <w:t>членами</w:t>
      </w:r>
      <w:r>
        <w:rPr>
          <w:spacing w:val="-2"/>
        </w:rPr>
        <w:t xml:space="preserve"> </w:t>
      </w:r>
      <w:r>
        <w:t>команды;</w:t>
      </w:r>
    </w:p>
    <w:p w14:paraId="13E583E0" w14:textId="77777777" w:rsidR="00E56777" w:rsidRDefault="00DC4330">
      <w:pPr>
        <w:pStyle w:val="a3"/>
        <w:ind w:right="1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57"/>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 готовность</w:t>
      </w:r>
      <w:r>
        <w:rPr>
          <w:spacing w:val="2"/>
        </w:rPr>
        <w:t xml:space="preserve"> </w:t>
      </w:r>
      <w:r>
        <w:t>к</w:t>
      </w:r>
      <w:r>
        <w:rPr>
          <w:spacing w:val="-2"/>
        </w:rPr>
        <w:t xml:space="preserve"> </w:t>
      </w:r>
      <w:r>
        <w:t>предоставлению отчёта</w:t>
      </w:r>
      <w:r>
        <w:rPr>
          <w:spacing w:val="-1"/>
        </w:rPr>
        <w:t xml:space="preserve"> </w:t>
      </w:r>
      <w:r>
        <w:t>перед группой;</w:t>
      </w:r>
    </w:p>
    <w:p w14:paraId="6700E9C9" w14:textId="77777777" w:rsidR="00E56777" w:rsidRDefault="00DC4330">
      <w:pPr>
        <w:pStyle w:val="a3"/>
        <w:ind w:right="149"/>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2"/>
        </w:rPr>
        <w:t xml:space="preserve"> </w:t>
      </w:r>
      <w:r>
        <w:t>обучающихся.</w:t>
      </w:r>
    </w:p>
    <w:p w14:paraId="2915B3D0" w14:textId="77777777" w:rsidR="00E56777" w:rsidRDefault="00DC4330">
      <w:pPr>
        <w:ind w:left="1161"/>
        <w:jc w:val="both"/>
        <w:rPr>
          <w:i/>
          <w:sz w:val="24"/>
        </w:rPr>
      </w:pPr>
      <w:r>
        <w:rPr>
          <w:i/>
          <w:sz w:val="24"/>
        </w:rPr>
        <w:t>Овладение</w:t>
      </w:r>
      <w:r>
        <w:rPr>
          <w:i/>
          <w:spacing w:val="-6"/>
          <w:sz w:val="24"/>
        </w:rPr>
        <w:t xml:space="preserve"> </w:t>
      </w:r>
      <w:r>
        <w:rPr>
          <w:i/>
          <w:sz w:val="24"/>
        </w:rPr>
        <w:t>универсальными</w:t>
      </w:r>
      <w:r>
        <w:rPr>
          <w:i/>
          <w:spacing w:val="-6"/>
          <w:sz w:val="24"/>
        </w:rPr>
        <w:t xml:space="preserve"> </w:t>
      </w:r>
      <w:r>
        <w:rPr>
          <w:i/>
          <w:sz w:val="24"/>
        </w:rPr>
        <w:t>учебными</w:t>
      </w:r>
      <w:r>
        <w:rPr>
          <w:i/>
          <w:spacing w:val="-5"/>
          <w:sz w:val="24"/>
        </w:rPr>
        <w:t xml:space="preserve"> </w:t>
      </w:r>
      <w:r>
        <w:rPr>
          <w:i/>
          <w:sz w:val="24"/>
        </w:rPr>
        <w:t>регулятивными</w:t>
      </w:r>
      <w:r>
        <w:rPr>
          <w:i/>
          <w:spacing w:val="-6"/>
          <w:sz w:val="24"/>
        </w:rPr>
        <w:t xml:space="preserve"> </w:t>
      </w:r>
      <w:r>
        <w:rPr>
          <w:i/>
          <w:sz w:val="24"/>
        </w:rPr>
        <w:t>действиями:</w:t>
      </w:r>
    </w:p>
    <w:p w14:paraId="40A00CB4" w14:textId="77777777" w:rsidR="00E56777" w:rsidRDefault="00DC4330" w:rsidP="00016974">
      <w:pPr>
        <w:pStyle w:val="a4"/>
        <w:numPr>
          <w:ilvl w:val="0"/>
          <w:numId w:val="23"/>
        </w:numPr>
        <w:tabs>
          <w:tab w:val="left" w:pos="1422"/>
        </w:tabs>
        <w:ind w:hanging="261"/>
        <w:rPr>
          <w:sz w:val="24"/>
        </w:rPr>
      </w:pPr>
      <w:r>
        <w:rPr>
          <w:sz w:val="24"/>
        </w:rPr>
        <w:t>самоорганизация:</w:t>
      </w:r>
    </w:p>
    <w:p w14:paraId="57141C92" w14:textId="77777777" w:rsidR="00E56777" w:rsidRDefault="00DC4330">
      <w:pPr>
        <w:pStyle w:val="a3"/>
        <w:ind w:right="145"/>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используя</w:t>
      </w:r>
      <w:r>
        <w:rPr>
          <w:spacing w:val="1"/>
        </w:rPr>
        <w:t xml:space="preserve"> </w:t>
      </w:r>
      <w:r>
        <w:t>биологические</w:t>
      </w:r>
      <w:r>
        <w:rPr>
          <w:spacing w:val="-2"/>
        </w:rPr>
        <w:t xml:space="preserve"> </w:t>
      </w:r>
      <w:r>
        <w:t>знания;</w:t>
      </w:r>
    </w:p>
    <w:p w14:paraId="3998FC4F" w14:textId="77777777" w:rsidR="00E56777" w:rsidRDefault="00DC4330">
      <w:pPr>
        <w:pStyle w:val="a3"/>
        <w:ind w:right="14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14:paraId="3D14326C" w14:textId="77777777" w:rsidR="00E56777" w:rsidRDefault="00DC4330">
      <w:pPr>
        <w:pStyle w:val="a3"/>
        <w:ind w:right="138"/>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 варианты</w:t>
      </w:r>
      <w:r>
        <w:rPr>
          <w:spacing w:val="-1"/>
        </w:rPr>
        <w:t xml:space="preserve"> </w:t>
      </w:r>
      <w:r>
        <w:t>решений;</w:t>
      </w:r>
    </w:p>
    <w:p w14:paraId="4ADF3D43" w14:textId="77777777" w:rsidR="00E56777" w:rsidRDefault="00DC4330">
      <w:pPr>
        <w:pStyle w:val="a3"/>
        <w:ind w:right="147"/>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биологическом</w:t>
      </w:r>
      <w:r>
        <w:rPr>
          <w:spacing w:val="-1"/>
        </w:rPr>
        <w:t xml:space="preserve"> </w:t>
      </w:r>
      <w:r>
        <w:t>объекте;</w:t>
      </w:r>
    </w:p>
    <w:p w14:paraId="713E1FFC" w14:textId="77777777" w:rsidR="00E56777" w:rsidRDefault="00DC4330">
      <w:pPr>
        <w:pStyle w:val="a3"/>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775DEEEB" w14:textId="77777777" w:rsidR="00E56777" w:rsidRDefault="00DC4330" w:rsidP="00016974">
      <w:pPr>
        <w:pStyle w:val="a4"/>
        <w:numPr>
          <w:ilvl w:val="0"/>
          <w:numId w:val="23"/>
        </w:numPr>
        <w:tabs>
          <w:tab w:val="left" w:pos="1422"/>
        </w:tabs>
        <w:ind w:hanging="261"/>
        <w:rPr>
          <w:sz w:val="24"/>
        </w:rPr>
      </w:pPr>
      <w:r>
        <w:rPr>
          <w:sz w:val="24"/>
        </w:rPr>
        <w:t>самоконтроль:</w:t>
      </w:r>
    </w:p>
    <w:p w14:paraId="69A3AE9F" w14:textId="77777777" w:rsidR="00E56777" w:rsidRDefault="00DC4330">
      <w:pPr>
        <w:pStyle w:val="a3"/>
        <w:ind w:left="1161" w:right="3247" w:firstLine="0"/>
      </w:pPr>
      <w:r>
        <w:t>владеть способами самоконтроля, самомотивации и рефлексии;</w:t>
      </w:r>
      <w:r>
        <w:rPr>
          <w:spacing w:val="-57"/>
        </w:rPr>
        <w:t xml:space="preserve"> </w:t>
      </w:r>
      <w:r>
        <w:t>давать оценку</w:t>
      </w:r>
      <w:r>
        <w:rPr>
          <w:spacing w:val="-1"/>
        </w:rPr>
        <w:t xml:space="preserve"> </w:t>
      </w:r>
      <w:r>
        <w:t>ситуации</w:t>
      </w:r>
      <w:r>
        <w:rPr>
          <w:spacing w:val="-3"/>
        </w:rPr>
        <w:t xml:space="preserve"> </w:t>
      </w:r>
      <w:r>
        <w:t>и</w:t>
      </w:r>
      <w:r>
        <w:rPr>
          <w:spacing w:val="-1"/>
        </w:rPr>
        <w:t xml:space="preserve"> </w:t>
      </w:r>
      <w:r>
        <w:t>предлагать план</w:t>
      </w:r>
      <w:r>
        <w:rPr>
          <w:spacing w:val="-1"/>
        </w:rPr>
        <w:t xml:space="preserve"> </w:t>
      </w:r>
      <w:r>
        <w:t>её</w:t>
      </w:r>
      <w:r>
        <w:rPr>
          <w:spacing w:val="-2"/>
        </w:rPr>
        <w:t xml:space="preserve"> </w:t>
      </w:r>
      <w:r>
        <w:t>изменения;</w:t>
      </w:r>
    </w:p>
    <w:p w14:paraId="476EF057" w14:textId="77777777" w:rsidR="00E56777" w:rsidRDefault="00DC4330">
      <w:pPr>
        <w:pStyle w:val="a3"/>
        <w:jc w:val="left"/>
      </w:pPr>
      <w:r>
        <w:t>учитывать</w:t>
      </w:r>
      <w:r>
        <w:rPr>
          <w:spacing w:val="32"/>
        </w:rPr>
        <w:t xml:space="preserve"> </w:t>
      </w:r>
      <w:r>
        <w:t>контекст</w:t>
      </w:r>
      <w:r>
        <w:rPr>
          <w:spacing w:val="29"/>
        </w:rPr>
        <w:t xml:space="preserve"> </w:t>
      </w:r>
      <w:r>
        <w:t>и</w:t>
      </w:r>
      <w:r>
        <w:rPr>
          <w:spacing w:val="30"/>
        </w:rPr>
        <w:t xml:space="preserve"> </w:t>
      </w:r>
      <w:r>
        <w:t>предвидеть</w:t>
      </w:r>
      <w:r>
        <w:rPr>
          <w:spacing w:val="30"/>
        </w:rPr>
        <w:t xml:space="preserve"> </w:t>
      </w:r>
      <w:r>
        <w:t>трудности,</w:t>
      </w:r>
      <w:r>
        <w:rPr>
          <w:spacing w:val="31"/>
        </w:rPr>
        <w:t xml:space="preserve"> </w:t>
      </w:r>
      <w:r>
        <w:t>которые</w:t>
      </w:r>
      <w:r>
        <w:rPr>
          <w:spacing w:val="30"/>
        </w:rPr>
        <w:t xml:space="preserve"> </w:t>
      </w:r>
      <w:r>
        <w:t>могут</w:t>
      </w:r>
      <w:r>
        <w:rPr>
          <w:spacing w:val="32"/>
        </w:rPr>
        <w:t xml:space="preserve"> </w:t>
      </w:r>
      <w:r>
        <w:t>возникнуть</w:t>
      </w:r>
      <w:r>
        <w:rPr>
          <w:spacing w:val="30"/>
        </w:rPr>
        <w:t xml:space="preserve"> </w:t>
      </w:r>
      <w:r>
        <w:t>при</w:t>
      </w:r>
      <w:r>
        <w:rPr>
          <w:spacing w:val="32"/>
        </w:rPr>
        <w:t xml:space="preserve"> </w:t>
      </w:r>
      <w:r>
        <w:t>решении</w:t>
      </w:r>
      <w:r>
        <w:rPr>
          <w:spacing w:val="-57"/>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 решение</w:t>
      </w:r>
      <w:r>
        <w:rPr>
          <w:spacing w:val="-2"/>
        </w:rPr>
        <w:t xml:space="preserve"> </w:t>
      </w:r>
      <w:r>
        <w:t>к</w:t>
      </w:r>
      <w:r>
        <w:rPr>
          <w:spacing w:val="-1"/>
        </w:rPr>
        <w:t xml:space="preserve"> </w:t>
      </w:r>
      <w:r>
        <w:t>меняющимся обстоятельствам;</w:t>
      </w:r>
    </w:p>
    <w:p w14:paraId="060706A3" w14:textId="77777777" w:rsidR="00E56777" w:rsidRDefault="00DC4330">
      <w:pPr>
        <w:pStyle w:val="a3"/>
        <w:jc w:val="left"/>
      </w:pPr>
      <w:r>
        <w:t>объяснять</w:t>
      </w:r>
      <w:r>
        <w:rPr>
          <w:spacing w:val="52"/>
        </w:rPr>
        <w:t xml:space="preserve"> </w:t>
      </w:r>
      <w:r>
        <w:t>причины</w:t>
      </w:r>
      <w:r>
        <w:rPr>
          <w:spacing w:val="52"/>
        </w:rPr>
        <w:t xml:space="preserve"> </w:t>
      </w:r>
      <w:r>
        <w:t>достижения</w:t>
      </w:r>
      <w:r>
        <w:rPr>
          <w:spacing w:val="53"/>
        </w:rPr>
        <w:t xml:space="preserve"> </w:t>
      </w:r>
      <w:r>
        <w:t>(недостижения)</w:t>
      </w:r>
      <w:r>
        <w:rPr>
          <w:spacing w:val="53"/>
        </w:rPr>
        <w:t xml:space="preserve"> </w:t>
      </w:r>
      <w:r>
        <w:t>результатов</w:t>
      </w:r>
      <w:r>
        <w:rPr>
          <w:spacing w:val="53"/>
        </w:rPr>
        <w:t xml:space="preserve"> </w:t>
      </w:r>
      <w:r>
        <w:t>деятельности,</w:t>
      </w:r>
      <w:r>
        <w:rPr>
          <w:spacing w:val="50"/>
        </w:rPr>
        <w:t xml:space="preserve"> </w:t>
      </w:r>
      <w:r>
        <w:t>давать</w:t>
      </w:r>
      <w:r>
        <w:rPr>
          <w:spacing w:val="55"/>
        </w:rPr>
        <w:t xml:space="preserve"> </w:t>
      </w:r>
      <w:r>
        <w:t>оценку</w:t>
      </w:r>
      <w:r>
        <w:rPr>
          <w:spacing w:val="-57"/>
        </w:rPr>
        <w:t xml:space="preserve"> </w:t>
      </w:r>
      <w:r>
        <w:t>приобретённому</w:t>
      </w:r>
      <w:r>
        <w:rPr>
          <w:spacing w:val="-1"/>
        </w:rPr>
        <w:t xml:space="preserve"> </w:t>
      </w:r>
      <w:r>
        <w:t>опыту, уметь находить</w:t>
      </w:r>
      <w:r>
        <w:rPr>
          <w:spacing w:val="-1"/>
        </w:rPr>
        <w:t xml:space="preserve"> </w:t>
      </w:r>
      <w:r>
        <w:t>позитивное</w:t>
      </w:r>
      <w:r>
        <w:rPr>
          <w:spacing w:val="-2"/>
        </w:rPr>
        <w:t xml:space="preserve"> </w:t>
      </w:r>
      <w:r>
        <w:t>в</w:t>
      </w:r>
      <w:r>
        <w:rPr>
          <w:spacing w:val="-1"/>
        </w:rPr>
        <w:t xml:space="preserve"> </w:t>
      </w:r>
      <w:r>
        <w:t>произошедшей</w:t>
      </w:r>
      <w:r>
        <w:rPr>
          <w:spacing w:val="-1"/>
        </w:rPr>
        <w:t xml:space="preserve"> </w:t>
      </w:r>
      <w:r>
        <w:t>ситуации;</w:t>
      </w:r>
    </w:p>
    <w:p w14:paraId="56964433" w14:textId="77777777" w:rsidR="00E56777" w:rsidRDefault="00DC4330">
      <w:pPr>
        <w:pStyle w:val="a3"/>
        <w:jc w:val="left"/>
      </w:pPr>
      <w:r>
        <w:t>вносить коррективы в деятельность на основе новых обстоятельств, изменившихся ситуаций,</w:t>
      </w:r>
      <w:r>
        <w:rPr>
          <w:spacing w:val="-57"/>
        </w:rPr>
        <w:t xml:space="preserve"> </w:t>
      </w:r>
      <w:r>
        <w:t>установленных</w:t>
      </w:r>
      <w:r>
        <w:rPr>
          <w:spacing w:val="-1"/>
        </w:rPr>
        <w:t xml:space="preserve"> </w:t>
      </w:r>
      <w:r>
        <w:t>ошибок, возникших трудностей;</w:t>
      </w:r>
    </w:p>
    <w:p w14:paraId="5DC34014" w14:textId="77777777" w:rsidR="00E56777" w:rsidRDefault="00DC4330">
      <w:pPr>
        <w:pStyle w:val="a3"/>
        <w:ind w:left="1161" w:firstLine="0"/>
        <w:jc w:val="left"/>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p>
    <w:p w14:paraId="267E1A28" w14:textId="77777777" w:rsidR="00E56777" w:rsidRDefault="00DC4330" w:rsidP="00016974">
      <w:pPr>
        <w:pStyle w:val="a4"/>
        <w:numPr>
          <w:ilvl w:val="0"/>
          <w:numId w:val="23"/>
        </w:numPr>
        <w:tabs>
          <w:tab w:val="left" w:pos="1422"/>
        </w:tabs>
        <w:ind w:hanging="261"/>
        <w:rPr>
          <w:sz w:val="24"/>
        </w:rPr>
      </w:pPr>
      <w:r>
        <w:rPr>
          <w:sz w:val="24"/>
        </w:rPr>
        <w:t>эмоциональный</w:t>
      </w:r>
      <w:r>
        <w:rPr>
          <w:spacing w:val="-6"/>
          <w:sz w:val="24"/>
        </w:rPr>
        <w:t xml:space="preserve"> </w:t>
      </w:r>
      <w:r>
        <w:rPr>
          <w:sz w:val="24"/>
        </w:rPr>
        <w:t>интеллект:</w:t>
      </w:r>
    </w:p>
    <w:p w14:paraId="4EBE30AB" w14:textId="77777777" w:rsidR="00E56777" w:rsidRDefault="00DC4330">
      <w:pPr>
        <w:pStyle w:val="a3"/>
        <w:ind w:left="1161" w:right="1704" w:firstLine="0"/>
        <w:jc w:val="left"/>
      </w:pPr>
      <w:r>
        <w:t>различать, называть и управлять собственными эмоциями и эмоциями других;</w:t>
      </w:r>
      <w:r>
        <w:rPr>
          <w:spacing w:val="-57"/>
        </w:rPr>
        <w:t xml:space="preserve"> </w:t>
      </w:r>
      <w:r>
        <w:t>выявлять и анализировать</w:t>
      </w:r>
      <w:r>
        <w:rPr>
          <w:spacing w:val="1"/>
        </w:rPr>
        <w:t xml:space="preserve"> </w:t>
      </w:r>
      <w:r>
        <w:t>причины</w:t>
      </w:r>
      <w:r>
        <w:rPr>
          <w:spacing w:val="-1"/>
        </w:rPr>
        <w:t xml:space="preserve"> </w:t>
      </w:r>
      <w:r>
        <w:t>эмоций;</w:t>
      </w:r>
    </w:p>
    <w:p w14:paraId="715DFC8A" w14:textId="77777777" w:rsidR="00E56777" w:rsidRDefault="00DC4330">
      <w:pPr>
        <w:pStyle w:val="a3"/>
        <w:ind w:left="1161" w:right="1516"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w:t>
      </w:r>
    </w:p>
    <w:p w14:paraId="3DAE33F7" w14:textId="77777777" w:rsidR="00E56777" w:rsidRDefault="00DC4330" w:rsidP="00016974">
      <w:pPr>
        <w:pStyle w:val="a4"/>
        <w:numPr>
          <w:ilvl w:val="0"/>
          <w:numId w:val="23"/>
        </w:numPr>
        <w:tabs>
          <w:tab w:val="left" w:pos="1422"/>
        </w:tabs>
        <w:ind w:hanging="261"/>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14:paraId="5F0C720E" w14:textId="77777777" w:rsidR="00E56777" w:rsidRDefault="00DC4330">
      <w:pPr>
        <w:pStyle w:val="a3"/>
        <w:ind w:left="1161" w:right="3617"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 другим;</w:t>
      </w:r>
    </w:p>
    <w:p w14:paraId="7B806F6E" w14:textId="77777777" w:rsidR="00E56777" w:rsidRDefault="00DC4330">
      <w:pPr>
        <w:pStyle w:val="a3"/>
        <w:ind w:left="1161" w:firstLine="0"/>
        <w:jc w:val="left"/>
      </w:pPr>
      <w:r>
        <w:t>осознавать</w:t>
      </w:r>
      <w:r>
        <w:rPr>
          <w:spacing w:val="-4"/>
        </w:rPr>
        <w:t xml:space="preserve"> </w:t>
      </w:r>
      <w:r>
        <w:t>невозможность</w:t>
      </w:r>
      <w:r>
        <w:rPr>
          <w:spacing w:val="-4"/>
        </w:rPr>
        <w:t xml:space="preserve"> </w:t>
      </w:r>
      <w:r>
        <w:t>контролировать</w:t>
      </w:r>
      <w:r>
        <w:rPr>
          <w:spacing w:val="-4"/>
        </w:rPr>
        <w:t xml:space="preserve"> </w:t>
      </w:r>
      <w:r>
        <w:t>всё</w:t>
      </w:r>
      <w:r>
        <w:rPr>
          <w:spacing w:val="-6"/>
        </w:rPr>
        <w:t xml:space="preserve"> </w:t>
      </w:r>
      <w:r>
        <w:t>вокруг;</w:t>
      </w:r>
    </w:p>
    <w:p w14:paraId="093FC1D4" w14:textId="77777777" w:rsidR="00E56777" w:rsidRDefault="00DC4330">
      <w:pPr>
        <w:pStyle w:val="a3"/>
        <w:ind w:right="146"/>
      </w:pPr>
      <w:r>
        <w:t>овладеть системой универсальных учебных регулятивных действий, которая 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 (управления собой,</w:t>
      </w:r>
      <w:r>
        <w:rPr>
          <w:spacing w:val="-1"/>
        </w:rPr>
        <w:t xml:space="preserve"> </w:t>
      </w:r>
      <w:r>
        <w:t>самодисциплины,</w:t>
      </w:r>
      <w:r>
        <w:rPr>
          <w:spacing w:val="-1"/>
        </w:rPr>
        <w:t xml:space="preserve"> </w:t>
      </w:r>
      <w:r>
        <w:t>устойчивого</w:t>
      </w:r>
      <w:r>
        <w:rPr>
          <w:spacing w:val="-3"/>
        </w:rPr>
        <w:t xml:space="preserve"> </w:t>
      </w:r>
      <w:r>
        <w:t>поведения).</w:t>
      </w:r>
    </w:p>
    <w:p w14:paraId="6DFBA706" w14:textId="77777777" w:rsidR="00E56777" w:rsidRDefault="00E56777">
      <w:pPr>
        <w:sectPr w:rsidR="00E56777">
          <w:pgSz w:w="11910" w:h="16840"/>
          <w:pgMar w:top="480" w:right="280" w:bottom="440" w:left="680" w:header="0" w:footer="165" w:gutter="0"/>
          <w:cols w:space="720"/>
        </w:sectPr>
      </w:pPr>
    </w:p>
    <w:p w14:paraId="6A43762E" w14:textId="77777777" w:rsidR="00E56777" w:rsidRDefault="00DC4330">
      <w:pPr>
        <w:spacing w:before="69"/>
        <w:ind w:left="2229" w:right="1216"/>
        <w:jc w:val="center"/>
        <w:rPr>
          <w:i/>
          <w:sz w:val="24"/>
        </w:rPr>
      </w:pPr>
      <w:r>
        <w:rPr>
          <w:i/>
          <w:sz w:val="24"/>
        </w:rPr>
        <w:lastRenderedPageBreak/>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биологии.</w:t>
      </w:r>
    </w:p>
    <w:p w14:paraId="3919BD38" w14:textId="77777777" w:rsidR="00E56777" w:rsidRDefault="00DC4330">
      <w:pPr>
        <w:ind w:left="1145" w:right="131"/>
        <w:jc w:val="center"/>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биологии</w:t>
      </w:r>
      <w:r>
        <w:rPr>
          <w:i/>
          <w:spacing w:val="-2"/>
          <w:sz w:val="24"/>
        </w:rPr>
        <w:t xml:space="preserve"> </w:t>
      </w:r>
      <w:r>
        <w:rPr>
          <w:i/>
          <w:sz w:val="24"/>
        </w:rPr>
        <w:t>к</w:t>
      </w:r>
      <w:r>
        <w:rPr>
          <w:i/>
          <w:spacing w:val="-2"/>
          <w:sz w:val="24"/>
        </w:rPr>
        <w:t xml:space="preserve"> </w:t>
      </w:r>
      <w:r>
        <w:rPr>
          <w:i/>
          <w:sz w:val="24"/>
        </w:rPr>
        <w:t>концу</w:t>
      </w:r>
      <w:r>
        <w:rPr>
          <w:i/>
          <w:spacing w:val="-3"/>
          <w:sz w:val="24"/>
        </w:rPr>
        <w:t xml:space="preserve"> </w:t>
      </w:r>
      <w:r>
        <w:rPr>
          <w:i/>
          <w:sz w:val="24"/>
        </w:rPr>
        <w:t>обучения</w:t>
      </w:r>
      <w:r>
        <w:rPr>
          <w:i/>
          <w:spacing w:val="4"/>
          <w:sz w:val="24"/>
        </w:rPr>
        <w:t xml:space="preserve"> </w:t>
      </w:r>
      <w:r>
        <w:rPr>
          <w:i/>
          <w:sz w:val="24"/>
        </w:rPr>
        <w:t>в</w:t>
      </w:r>
      <w:r>
        <w:rPr>
          <w:i/>
          <w:spacing w:val="-3"/>
          <w:sz w:val="24"/>
        </w:rPr>
        <w:t xml:space="preserve"> </w:t>
      </w:r>
      <w:r>
        <w:rPr>
          <w:i/>
          <w:sz w:val="24"/>
        </w:rPr>
        <w:t>5</w:t>
      </w:r>
      <w:r>
        <w:rPr>
          <w:i/>
          <w:spacing w:val="-2"/>
          <w:sz w:val="24"/>
        </w:rPr>
        <w:t xml:space="preserve"> </w:t>
      </w:r>
      <w:r>
        <w:rPr>
          <w:i/>
          <w:sz w:val="24"/>
        </w:rPr>
        <w:t>классе:</w:t>
      </w:r>
    </w:p>
    <w:p w14:paraId="2B7CE683" w14:textId="77777777" w:rsidR="00E56777" w:rsidRDefault="00DC4330">
      <w:pPr>
        <w:pStyle w:val="a3"/>
        <w:ind w:right="150"/>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57"/>
        </w:rPr>
        <w:t xml:space="preserve"> </w:t>
      </w:r>
      <w:r>
        <w:t>сравнивать объекты живой и неживой</w:t>
      </w:r>
      <w:r>
        <w:rPr>
          <w:spacing w:val="-3"/>
        </w:rPr>
        <w:t xml:space="preserve"> </w:t>
      </w:r>
      <w:r>
        <w:t>природы;</w:t>
      </w:r>
    </w:p>
    <w:p w14:paraId="71A3E8E8" w14:textId="77777777" w:rsidR="00E56777" w:rsidRDefault="00DC4330">
      <w:pPr>
        <w:pStyle w:val="a3"/>
        <w:spacing w:before="1"/>
        <w:ind w:right="149"/>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современного</w:t>
      </w:r>
      <w:r>
        <w:rPr>
          <w:spacing w:val="-2"/>
        </w:rPr>
        <w:t xml:space="preserve"> </w:t>
      </w:r>
      <w:r>
        <w:t>человека, 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(4–5</w:t>
      </w:r>
      <w:r>
        <w:rPr>
          <w:spacing w:val="-1"/>
        </w:rPr>
        <w:t xml:space="preserve"> </w:t>
      </w:r>
      <w:r>
        <w:t>профессий);</w:t>
      </w:r>
    </w:p>
    <w:p w14:paraId="382B0AC3" w14:textId="77777777" w:rsidR="00E56777" w:rsidRDefault="00DC4330">
      <w:pPr>
        <w:pStyle w:val="a3"/>
        <w:ind w:right="143"/>
      </w:pPr>
      <w:r>
        <w:t>приводить примеры вклада российских (в том числе В.И. Вернадский, А.Л. Чижевский) и</w:t>
      </w:r>
      <w:r>
        <w:rPr>
          <w:spacing w:val="1"/>
        </w:rPr>
        <w:t xml:space="preserve"> </w:t>
      </w:r>
      <w:r>
        <w:t>зарубежных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Аристотель,</w:t>
      </w:r>
      <w:r>
        <w:rPr>
          <w:spacing w:val="-1"/>
        </w:rPr>
        <w:t xml:space="preserve"> </w:t>
      </w:r>
      <w:r>
        <w:t>Теофраст,</w:t>
      </w:r>
      <w:r>
        <w:rPr>
          <w:spacing w:val="-1"/>
        </w:rPr>
        <w:t xml:space="preserve"> </w:t>
      </w:r>
      <w:r>
        <w:t>Гиппократ) учёных</w:t>
      </w:r>
      <w:r>
        <w:rPr>
          <w:spacing w:val="-1"/>
        </w:rPr>
        <w:t xml:space="preserve"> </w:t>
      </w:r>
      <w:r>
        <w:t>в</w:t>
      </w:r>
      <w:r>
        <w:rPr>
          <w:spacing w:val="-2"/>
        </w:rPr>
        <w:t xml:space="preserve"> </w:t>
      </w:r>
      <w:r>
        <w:t>развитие</w:t>
      </w:r>
      <w:r>
        <w:rPr>
          <w:spacing w:val="-1"/>
        </w:rPr>
        <w:t xml:space="preserve"> </w:t>
      </w:r>
      <w:r>
        <w:t>биологии;</w:t>
      </w:r>
    </w:p>
    <w:p w14:paraId="6648A5B1" w14:textId="77777777" w:rsidR="00E56777" w:rsidRDefault="00DC4330">
      <w:pPr>
        <w:pStyle w:val="a3"/>
        <w:ind w:right="145"/>
      </w:pPr>
      <w:r>
        <w:t>иметь представление о важнейших биологических процессах и явлениях: питание, дыхание,</w:t>
      </w:r>
      <w:r>
        <w:rPr>
          <w:spacing w:val="1"/>
        </w:rPr>
        <w:t xml:space="preserve"> </w:t>
      </w:r>
      <w:r>
        <w:t>транспорт</w:t>
      </w:r>
      <w:r>
        <w:rPr>
          <w:spacing w:val="-1"/>
        </w:rPr>
        <w:t xml:space="preserve"> </w:t>
      </w:r>
      <w:r>
        <w:t>веществ, раздражимость,</w:t>
      </w:r>
      <w:r>
        <w:rPr>
          <w:spacing w:val="-1"/>
        </w:rPr>
        <w:t xml:space="preserve"> </w:t>
      </w:r>
      <w:r>
        <w:t>рост, развитие,</w:t>
      </w:r>
      <w:r>
        <w:rPr>
          <w:spacing w:val="-1"/>
        </w:rPr>
        <w:t xml:space="preserve"> </w:t>
      </w:r>
      <w:r>
        <w:t>движение, размножение;</w:t>
      </w:r>
    </w:p>
    <w:p w14:paraId="0C0962C0" w14:textId="77777777" w:rsidR="00E56777" w:rsidRDefault="00DC4330">
      <w:pPr>
        <w:pStyle w:val="a3"/>
        <w:ind w:right="143"/>
      </w:pPr>
      <w:r>
        <w:t>применять биологические термины и понятия (в том числе: живые тела, биология, 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система</w:t>
      </w:r>
      <w:r>
        <w:rPr>
          <w:spacing w:val="1"/>
        </w:rPr>
        <w:t xml:space="preserve"> </w:t>
      </w:r>
      <w:r>
        <w:t>органов, организм, вирус, движение, питание, фотосинтез, дыхание, выделение, раздражимость,</w:t>
      </w:r>
      <w:r>
        <w:rPr>
          <w:spacing w:val="1"/>
        </w:rPr>
        <w:t xml:space="preserve"> </w:t>
      </w:r>
      <w:r>
        <w:t>рост, размножение, развитие, среда обитания, природное сообщество, искусственное сообщество) в</w:t>
      </w:r>
      <w:r>
        <w:rPr>
          <w:spacing w:val="1"/>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 и в</w:t>
      </w:r>
      <w:r>
        <w:rPr>
          <w:spacing w:val="-1"/>
        </w:rPr>
        <w:t xml:space="preserve"> </w:t>
      </w:r>
      <w:r>
        <w:t>контексте;</w:t>
      </w:r>
    </w:p>
    <w:p w14:paraId="5F1E255B" w14:textId="77777777" w:rsidR="00E56777" w:rsidRDefault="00DC4330">
      <w:pPr>
        <w:pStyle w:val="a3"/>
        <w:ind w:right="141"/>
      </w:pPr>
      <w:r>
        <w:t>различать по внешнему виду (изображениям), схемам и описаниям доядерные и ядерные</w:t>
      </w:r>
      <w:r>
        <w:rPr>
          <w:spacing w:val="1"/>
        </w:rPr>
        <w:t xml:space="preserve"> </w:t>
      </w:r>
      <w:r>
        <w:t>организмы, различные биологические объекты: растения, животных, грибы, лишайники, бактерии,</w:t>
      </w:r>
      <w:r>
        <w:rPr>
          <w:spacing w:val="1"/>
        </w:rPr>
        <w:t xml:space="preserve"> </w:t>
      </w:r>
      <w:r>
        <w:t>природные и искусственные сообщества, взаимосвязи организмов в природном и искусственном</w:t>
      </w:r>
      <w:r>
        <w:rPr>
          <w:spacing w:val="1"/>
        </w:rPr>
        <w:t xml:space="preserve"> </w:t>
      </w:r>
      <w:r>
        <w:t>сообществах,</w:t>
      </w:r>
      <w:r>
        <w:rPr>
          <w:spacing w:val="1"/>
        </w:rPr>
        <w:t xml:space="preserve"> </w:t>
      </w:r>
      <w:r>
        <w:t>представителей</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ландшафты</w:t>
      </w:r>
      <w:r>
        <w:rPr>
          <w:spacing w:val="1"/>
        </w:rPr>
        <w:t xml:space="preserve"> </w:t>
      </w:r>
      <w:r>
        <w:t>природные</w:t>
      </w:r>
      <w:r>
        <w:rPr>
          <w:spacing w:val="1"/>
        </w:rPr>
        <w:t xml:space="preserve"> </w:t>
      </w:r>
      <w:r>
        <w:t>и</w:t>
      </w:r>
      <w:r>
        <w:rPr>
          <w:spacing w:val="1"/>
        </w:rPr>
        <w:t xml:space="preserve"> </w:t>
      </w:r>
      <w:r>
        <w:t>культурные;</w:t>
      </w:r>
    </w:p>
    <w:p w14:paraId="228C0A73" w14:textId="77777777" w:rsidR="00E56777" w:rsidRDefault="00DC4330">
      <w:pPr>
        <w:pStyle w:val="a3"/>
        <w:ind w:right="143"/>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1"/>
        </w:rPr>
        <w:t xml:space="preserve"> </w:t>
      </w:r>
      <w:r>
        <w:t>растений,</w:t>
      </w:r>
      <w:r>
        <w:rPr>
          <w:spacing w:val="1"/>
        </w:rPr>
        <w:t xml:space="preserve"> </w:t>
      </w:r>
      <w:r>
        <w:t>животных,</w:t>
      </w:r>
      <w:r>
        <w:rPr>
          <w:spacing w:val="1"/>
        </w:rPr>
        <w:t xml:space="preserve"> </w:t>
      </w:r>
      <w:r>
        <w:t>грибов,</w:t>
      </w:r>
      <w:r>
        <w:rPr>
          <w:spacing w:val="1"/>
        </w:rPr>
        <w:t xml:space="preserve"> </w:t>
      </w:r>
      <w:r>
        <w:t>лишайников,</w:t>
      </w:r>
      <w:r>
        <w:rPr>
          <w:spacing w:val="-1"/>
        </w:rPr>
        <w:t xml:space="preserve"> </w:t>
      </w:r>
      <w:r>
        <w:t>бактерий</w:t>
      </w:r>
      <w:r>
        <w:rPr>
          <w:spacing w:val="-2"/>
        </w:rPr>
        <w:t xml:space="preserve"> </w:t>
      </w:r>
      <w:r>
        <w:t>и вирусов;</w:t>
      </w:r>
    </w:p>
    <w:p w14:paraId="717990F3" w14:textId="77777777" w:rsidR="00E56777" w:rsidRDefault="00DC4330">
      <w:pPr>
        <w:pStyle w:val="a3"/>
        <w:ind w:right="143"/>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1"/>
        </w:rPr>
        <w:t xml:space="preserve"> </w:t>
      </w:r>
      <w:r>
        <w:t>внутриорганизменной),</w:t>
      </w:r>
      <w:r>
        <w:rPr>
          <w:spacing w:val="-5"/>
        </w:rPr>
        <w:t xml:space="preserve"> </w:t>
      </w:r>
      <w:r>
        <w:t>условиях среды обитания;</w:t>
      </w:r>
    </w:p>
    <w:p w14:paraId="5FBABCCD" w14:textId="77777777" w:rsidR="00E56777" w:rsidRDefault="00DC4330">
      <w:pPr>
        <w:pStyle w:val="a3"/>
        <w:ind w:right="146"/>
      </w:pP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57"/>
        </w:rPr>
        <w:t xml:space="preserve"> </w:t>
      </w:r>
      <w:r>
        <w:t>взаимосвязи</w:t>
      </w:r>
      <w:r>
        <w:rPr>
          <w:spacing w:val="-1"/>
        </w:rPr>
        <w:t xml:space="preserve"> </w:t>
      </w:r>
      <w:r>
        <w:t>организмов</w:t>
      </w:r>
      <w:r>
        <w:rPr>
          <w:spacing w:val="-1"/>
        </w:rPr>
        <w:t xml:space="preserve"> </w:t>
      </w:r>
      <w:r>
        <w:t>в</w:t>
      </w:r>
      <w:r>
        <w:rPr>
          <w:spacing w:val="-1"/>
        </w:rPr>
        <w:t xml:space="preserve"> </w:t>
      </w:r>
      <w:r>
        <w:t>сообществах;</w:t>
      </w:r>
    </w:p>
    <w:p w14:paraId="19E9EE80" w14:textId="77777777" w:rsidR="00E56777" w:rsidRDefault="00DC4330">
      <w:pPr>
        <w:pStyle w:val="a3"/>
        <w:ind w:left="1161" w:firstLine="0"/>
      </w:pPr>
      <w:r>
        <w:t>выделять</w:t>
      </w:r>
      <w:r>
        <w:rPr>
          <w:spacing w:val="-4"/>
        </w:rPr>
        <w:t xml:space="preserve"> </w:t>
      </w:r>
      <w:r>
        <w:t>отличительные</w:t>
      </w:r>
      <w:r>
        <w:rPr>
          <w:spacing w:val="-5"/>
        </w:rPr>
        <w:t xml:space="preserve"> </w:t>
      </w:r>
      <w:r>
        <w:t>признаки</w:t>
      </w:r>
      <w:r>
        <w:rPr>
          <w:spacing w:val="-4"/>
        </w:rPr>
        <w:t xml:space="preserve"> </w:t>
      </w:r>
      <w:r>
        <w:t>природных</w:t>
      </w:r>
      <w:r>
        <w:rPr>
          <w:spacing w:val="-3"/>
        </w:rPr>
        <w:t xml:space="preserve"> </w:t>
      </w:r>
      <w:r>
        <w:t>и</w:t>
      </w:r>
      <w:r>
        <w:rPr>
          <w:spacing w:val="-3"/>
        </w:rPr>
        <w:t xml:space="preserve"> </w:t>
      </w:r>
      <w:r>
        <w:t>искусственных</w:t>
      </w:r>
      <w:r>
        <w:rPr>
          <w:spacing w:val="-4"/>
        </w:rPr>
        <w:t xml:space="preserve"> </w:t>
      </w:r>
      <w:r>
        <w:t>сообществ;</w:t>
      </w:r>
    </w:p>
    <w:p w14:paraId="3E6F58CD" w14:textId="77777777" w:rsidR="00E56777" w:rsidRDefault="00DC4330">
      <w:pPr>
        <w:pStyle w:val="a3"/>
        <w:ind w:right="142"/>
      </w:pPr>
      <w:r>
        <w:t>аргументировать</w:t>
      </w:r>
      <w:r>
        <w:rPr>
          <w:spacing w:val="1"/>
        </w:rPr>
        <w:t xml:space="preserve"> </w:t>
      </w:r>
      <w:r>
        <w:t>основные</w:t>
      </w:r>
      <w:r>
        <w:rPr>
          <w:spacing w:val="1"/>
        </w:rPr>
        <w:t xml:space="preserve"> </w:t>
      </w:r>
      <w:r>
        <w:t>правила</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объяснять</w:t>
      </w:r>
      <w:r>
        <w:rPr>
          <w:spacing w:val="1"/>
        </w:rPr>
        <w:t xml:space="preserve"> </w:t>
      </w:r>
      <w:r>
        <w:t>значение</w:t>
      </w:r>
      <w:r>
        <w:rPr>
          <w:spacing w:val="-57"/>
        </w:rPr>
        <w:t xml:space="preserve"> </w:t>
      </w:r>
      <w:r>
        <w:t>природоохранной</w:t>
      </w:r>
      <w:r>
        <w:rPr>
          <w:spacing w:val="-2"/>
        </w:rPr>
        <w:t xml:space="preserve"> </w:t>
      </w:r>
      <w:r>
        <w:t>деятельности</w:t>
      </w:r>
      <w:r>
        <w:rPr>
          <w:spacing w:val="-1"/>
        </w:rPr>
        <w:t xml:space="preserve"> </w:t>
      </w:r>
      <w:r>
        <w:t>человека,</w:t>
      </w:r>
      <w:r>
        <w:rPr>
          <w:spacing w:val="-2"/>
        </w:rPr>
        <w:t xml:space="preserve"> </w:t>
      </w:r>
      <w:r>
        <w:t>анализировать</w:t>
      </w:r>
      <w:r>
        <w:rPr>
          <w:spacing w:val="-2"/>
        </w:rPr>
        <w:t xml:space="preserve"> </w:t>
      </w:r>
      <w:r>
        <w:t>глобальные</w:t>
      </w:r>
      <w:r>
        <w:rPr>
          <w:spacing w:val="-4"/>
        </w:rPr>
        <w:t xml:space="preserve"> </w:t>
      </w:r>
      <w:r>
        <w:t>экологические</w:t>
      </w:r>
      <w:r>
        <w:rPr>
          <w:spacing w:val="-3"/>
        </w:rPr>
        <w:t xml:space="preserve"> </w:t>
      </w:r>
      <w:r>
        <w:t>проблемы;</w:t>
      </w:r>
    </w:p>
    <w:p w14:paraId="50AE8212" w14:textId="77777777" w:rsidR="00E56777" w:rsidRDefault="00DC4330">
      <w:pPr>
        <w:pStyle w:val="a3"/>
        <w:ind w:left="1161" w:firstLine="0"/>
      </w:pPr>
      <w:r>
        <w:t>раскрывать</w:t>
      </w:r>
      <w:r>
        <w:rPr>
          <w:spacing w:val="-3"/>
        </w:rPr>
        <w:t xml:space="preserve"> </w:t>
      </w:r>
      <w:r>
        <w:t>роль</w:t>
      </w:r>
      <w:r>
        <w:rPr>
          <w:spacing w:val="-3"/>
        </w:rPr>
        <w:t xml:space="preserve"> </w:t>
      </w:r>
      <w:r>
        <w:t>биологии</w:t>
      </w:r>
      <w:r>
        <w:rPr>
          <w:spacing w:val="-3"/>
        </w:rPr>
        <w:t xml:space="preserve"> </w:t>
      </w:r>
      <w:r>
        <w:t>в</w:t>
      </w:r>
      <w:r>
        <w:rPr>
          <w:spacing w:val="-3"/>
        </w:rPr>
        <w:t xml:space="preserve"> </w:t>
      </w:r>
      <w:r>
        <w:t>практической</w:t>
      </w:r>
      <w:r>
        <w:rPr>
          <w:spacing w:val="-3"/>
        </w:rPr>
        <w:t xml:space="preserve"> </w:t>
      </w:r>
      <w:r>
        <w:t>деятельности</w:t>
      </w:r>
      <w:r>
        <w:rPr>
          <w:spacing w:val="-2"/>
        </w:rPr>
        <w:t xml:space="preserve"> </w:t>
      </w:r>
      <w:r>
        <w:t>человека;</w:t>
      </w:r>
    </w:p>
    <w:p w14:paraId="51C0BEF6" w14:textId="77777777" w:rsidR="00E56777" w:rsidRDefault="00DC4330">
      <w:pPr>
        <w:pStyle w:val="a3"/>
        <w:ind w:right="139"/>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предметов</w:t>
      </w:r>
      <w:r>
        <w:rPr>
          <w:spacing w:val="1"/>
        </w:rPr>
        <w:t xml:space="preserve"> </w:t>
      </w:r>
      <w:r>
        <w:t>гуманитарного цикла,</w:t>
      </w:r>
      <w:r>
        <w:rPr>
          <w:spacing w:val="-1"/>
        </w:rPr>
        <w:t xml:space="preserve"> </w:t>
      </w:r>
      <w:r>
        <w:t>различными</w:t>
      </w:r>
      <w:r>
        <w:rPr>
          <w:spacing w:val="-1"/>
        </w:rPr>
        <w:t xml:space="preserve"> </w:t>
      </w:r>
      <w:r>
        <w:t>видами</w:t>
      </w:r>
      <w:r>
        <w:rPr>
          <w:spacing w:val="-2"/>
        </w:rPr>
        <w:t xml:space="preserve"> </w:t>
      </w:r>
      <w:r>
        <w:t>искусства;</w:t>
      </w:r>
    </w:p>
    <w:p w14:paraId="6A6AB5B6" w14:textId="77777777" w:rsidR="00E56777" w:rsidRDefault="00DC4330">
      <w:pPr>
        <w:pStyle w:val="a3"/>
        <w:ind w:right="147"/>
      </w:pPr>
      <w:r>
        <w:t>выполнять</w:t>
      </w:r>
      <w:r>
        <w:rPr>
          <w:spacing w:val="1"/>
        </w:rPr>
        <w:t xml:space="preserve"> </w:t>
      </w:r>
      <w:r>
        <w:t>практические</w:t>
      </w:r>
      <w:r>
        <w:rPr>
          <w:spacing w:val="1"/>
        </w:rPr>
        <w:t xml:space="preserve"> </w:t>
      </w:r>
      <w:r>
        <w:t>работы</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(работа</w:t>
      </w:r>
      <w:r>
        <w:rPr>
          <w:spacing w:val="1"/>
        </w:rPr>
        <w:t xml:space="preserve"> </w:t>
      </w:r>
      <w:r>
        <w:t>с</w:t>
      </w:r>
      <w:r>
        <w:rPr>
          <w:spacing w:val="1"/>
        </w:rPr>
        <w:t xml:space="preserve"> </w:t>
      </w:r>
      <w:r>
        <w:t>микроскопом,</w:t>
      </w:r>
      <w:r>
        <w:rPr>
          <w:spacing w:val="-2"/>
        </w:rPr>
        <w:t xml:space="preserve"> </w:t>
      </w:r>
      <w:r>
        <w:t>знакомство</w:t>
      </w:r>
      <w:r>
        <w:rPr>
          <w:spacing w:val="-1"/>
        </w:rPr>
        <w:t xml:space="preserve"> </w:t>
      </w:r>
      <w:r>
        <w:t>с</w:t>
      </w:r>
      <w:r>
        <w:rPr>
          <w:spacing w:val="-2"/>
        </w:rPr>
        <w:t xml:space="preserve"> </w:t>
      </w:r>
      <w:r>
        <w:t>различными</w:t>
      </w:r>
      <w:r>
        <w:rPr>
          <w:spacing w:val="-1"/>
        </w:rPr>
        <w:t xml:space="preserve"> </w:t>
      </w:r>
      <w:r>
        <w:t>способами</w:t>
      </w:r>
      <w:r>
        <w:rPr>
          <w:spacing w:val="-1"/>
        </w:rPr>
        <w:t xml:space="preserve"> </w:t>
      </w:r>
      <w:r>
        <w:t>измерения</w:t>
      </w:r>
      <w:r>
        <w:rPr>
          <w:spacing w:val="1"/>
        </w:rPr>
        <w:t xml:space="preserve"> </w:t>
      </w:r>
      <w:r>
        <w:t>и</w:t>
      </w:r>
      <w:r>
        <w:rPr>
          <w:spacing w:val="-1"/>
        </w:rPr>
        <w:t xml:space="preserve"> </w:t>
      </w:r>
      <w:r>
        <w:t>сравнения</w:t>
      </w:r>
      <w:r>
        <w:rPr>
          <w:spacing w:val="-1"/>
        </w:rPr>
        <w:t xml:space="preserve"> </w:t>
      </w:r>
      <w:r>
        <w:t>живых</w:t>
      </w:r>
      <w:r>
        <w:rPr>
          <w:spacing w:val="-1"/>
        </w:rPr>
        <w:t xml:space="preserve"> </w:t>
      </w:r>
      <w:r>
        <w:t>объектов);</w:t>
      </w:r>
    </w:p>
    <w:p w14:paraId="1AC9F8DC" w14:textId="77777777" w:rsidR="00E56777" w:rsidRDefault="00DC4330">
      <w:pPr>
        <w:pStyle w:val="a3"/>
        <w:ind w:right="148"/>
      </w:pPr>
      <w:r>
        <w:t>применять</w:t>
      </w:r>
      <w:r>
        <w:rPr>
          <w:spacing w:val="1"/>
        </w:rPr>
        <w:t xml:space="preserve"> </w:t>
      </w:r>
      <w:r>
        <w:t>методы</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классификация,</w:t>
      </w:r>
      <w:r>
        <w:rPr>
          <w:spacing w:val="1"/>
        </w:rPr>
        <w:t xml:space="preserve"> </w:t>
      </w:r>
      <w:r>
        <w:t>измерение,</w:t>
      </w:r>
      <w:r>
        <w:rPr>
          <w:spacing w:val="1"/>
        </w:rPr>
        <w:t xml:space="preserve"> </w:t>
      </w:r>
      <w:r>
        <w:t>эксперимент): проводить наблюдения за организмами, описывать биологические объекты, процессы</w:t>
      </w:r>
      <w:r>
        <w:rPr>
          <w:spacing w:val="-57"/>
        </w:rPr>
        <w:t xml:space="preserve"> </w:t>
      </w:r>
      <w:r>
        <w:t>и</w:t>
      </w:r>
      <w:r>
        <w:rPr>
          <w:spacing w:val="-1"/>
        </w:rPr>
        <w:t xml:space="preserve"> </w:t>
      </w:r>
      <w:r>
        <w:t>явления,</w:t>
      </w:r>
      <w:r>
        <w:rPr>
          <w:spacing w:val="-1"/>
        </w:rPr>
        <w:t xml:space="preserve"> </w:t>
      </w:r>
      <w:r>
        <w:t>выполнять биологический рисунок</w:t>
      </w:r>
      <w:r>
        <w:rPr>
          <w:spacing w:val="-1"/>
        </w:rPr>
        <w:t xml:space="preserve"> </w:t>
      </w:r>
      <w:r>
        <w:t>и</w:t>
      </w:r>
      <w:r>
        <w:rPr>
          <w:spacing w:val="-1"/>
        </w:rPr>
        <w:t xml:space="preserve"> </w:t>
      </w:r>
      <w:r>
        <w:t>измерение</w:t>
      </w:r>
      <w:r>
        <w:rPr>
          <w:spacing w:val="-1"/>
        </w:rPr>
        <w:t xml:space="preserve"> </w:t>
      </w:r>
      <w:r>
        <w:t>биологических</w:t>
      </w:r>
      <w:r>
        <w:rPr>
          <w:spacing w:val="-1"/>
        </w:rPr>
        <w:t xml:space="preserve"> </w:t>
      </w:r>
      <w:r>
        <w:t>объектов;</w:t>
      </w:r>
    </w:p>
    <w:p w14:paraId="515CDF6C" w14:textId="77777777" w:rsidR="00E56777" w:rsidRDefault="00DC4330">
      <w:pPr>
        <w:pStyle w:val="a3"/>
        <w:ind w:right="140"/>
      </w:pPr>
      <w:r>
        <w:t>владеть приёмами работы с лупой, световым и цифровым микроскопами при рассматривании</w:t>
      </w:r>
      <w:r>
        <w:rPr>
          <w:spacing w:val="-57"/>
        </w:rPr>
        <w:t xml:space="preserve"> </w:t>
      </w:r>
      <w:r>
        <w:t>биологических</w:t>
      </w:r>
      <w:r>
        <w:rPr>
          <w:spacing w:val="-1"/>
        </w:rPr>
        <w:t xml:space="preserve"> </w:t>
      </w:r>
      <w:r>
        <w:t>объектов;</w:t>
      </w:r>
    </w:p>
    <w:p w14:paraId="72F4015B" w14:textId="77777777" w:rsidR="00E56777" w:rsidRDefault="00DC4330">
      <w:pPr>
        <w:pStyle w:val="a3"/>
        <w:ind w:right="14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во</w:t>
      </w:r>
      <w:r>
        <w:rPr>
          <w:spacing w:val="1"/>
        </w:rPr>
        <w:t xml:space="preserve"> </w:t>
      </w:r>
      <w:r>
        <w:t>внеурочной</w:t>
      </w:r>
      <w:r>
        <w:rPr>
          <w:spacing w:val="1"/>
        </w:rPr>
        <w:t xml:space="preserve"> </w:t>
      </w:r>
      <w:r>
        <w:t>деятельности;</w:t>
      </w:r>
    </w:p>
    <w:p w14:paraId="15E4F912" w14:textId="77777777" w:rsidR="00E56777" w:rsidRDefault="00DC4330">
      <w:pPr>
        <w:pStyle w:val="a3"/>
        <w:ind w:right="145"/>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61"/>
        </w:rPr>
        <w:t xml:space="preserve"> </w:t>
      </w:r>
      <w:r>
        <w:t>по</w:t>
      </w:r>
      <w:r>
        <w:rPr>
          <w:spacing w:val="1"/>
        </w:rPr>
        <w:t xml:space="preserve"> </w:t>
      </w:r>
      <w:r>
        <w:t>биологии,</w:t>
      </w:r>
      <w:r>
        <w:rPr>
          <w:spacing w:val="-1"/>
        </w:rPr>
        <w:t xml:space="preserve"> </w:t>
      </w:r>
      <w:r>
        <w:t>справочные</w:t>
      </w:r>
      <w:r>
        <w:rPr>
          <w:spacing w:val="-2"/>
        </w:rPr>
        <w:t xml:space="preserve"> </w:t>
      </w:r>
      <w:r>
        <w:t>материалы,</w:t>
      </w:r>
      <w:r>
        <w:rPr>
          <w:spacing w:val="-1"/>
        </w:rPr>
        <w:t xml:space="preserve"> </w:t>
      </w:r>
      <w:r>
        <w:t>ресурсы</w:t>
      </w:r>
      <w:r>
        <w:rPr>
          <w:spacing w:val="2"/>
        </w:rPr>
        <w:t xml:space="preserve"> </w:t>
      </w:r>
      <w:r>
        <w:t>Интернета;</w:t>
      </w:r>
    </w:p>
    <w:p w14:paraId="0C33E881" w14:textId="77777777" w:rsidR="00E56777" w:rsidRDefault="00DC4330">
      <w:pPr>
        <w:pStyle w:val="a3"/>
        <w:ind w:right="145"/>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p>
    <w:p w14:paraId="3E6B62D9" w14:textId="77777777" w:rsidR="00E56777" w:rsidRDefault="00DC4330">
      <w:pPr>
        <w:ind w:left="1444"/>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биологии</w:t>
      </w:r>
      <w:r>
        <w:rPr>
          <w:i/>
          <w:spacing w:val="-2"/>
          <w:sz w:val="24"/>
        </w:rPr>
        <w:t xml:space="preserve"> </w:t>
      </w:r>
      <w:r>
        <w:rPr>
          <w:i/>
          <w:sz w:val="24"/>
        </w:rPr>
        <w:t>к</w:t>
      </w:r>
      <w:r>
        <w:rPr>
          <w:i/>
          <w:spacing w:val="-2"/>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4"/>
          <w:sz w:val="24"/>
        </w:rPr>
        <w:t xml:space="preserve"> </w:t>
      </w:r>
      <w:r>
        <w:rPr>
          <w:i/>
          <w:sz w:val="24"/>
        </w:rPr>
        <w:t>6</w:t>
      </w:r>
      <w:r>
        <w:rPr>
          <w:i/>
          <w:spacing w:val="-2"/>
          <w:sz w:val="24"/>
        </w:rPr>
        <w:t xml:space="preserve"> </w:t>
      </w:r>
      <w:r>
        <w:rPr>
          <w:i/>
          <w:sz w:val="24"/>
        </w:rPr>
        <w:t>классе:</w:t>
      </w:r>
    </w:p>
    <w:p w14:paraId="38BBEB56" w14:textId="77777777" w:rsidR="00E56777" w:rsidRDefault="00DC4330">
      <w:pPr>
        <w:pStyle w:val="a3"/>
        <w:ind w:right="141"/>
      </w:pPr>
      <w:r>
        <w:t>характеризовать ботанику как биологическую науку, её разделы и связи с другими науками и</w:t>
      </w:r>
      <w:r>
        <w:rPr>
          <w:spacing w:val="-57"/>
        </w:rPr>
        <w:t xml:space="preserve"> </w:t>
      </w:r>
      <w:r>
        <w:t>техникой;</w:t>
      </w:r>
    </w:p>
    <w:p w14:paraId="1C40072E" w14:textId="77777777" w:rsidR="00E56777" w:rsidRDefault="00DC4330">
      <w:pPr>
        <w:pStyle w:val="a3"/>
        <w:ind w:right="141"/>
      </w:pPr>
      <w:r>
        <w:t>приводить</w:t>
      </w:r>
      <w:r>
        <w:rPr>
          <w:spacing w:val="60"/>
        </w:rPr>
        <w:t xml:space="preserve"> </w:t>
      </w:r>
      <w:r>
        <w:t>примеры   вклада</w:t>
      </w:r>
      <w:r>
        <w:rPr>
          <w:spacing w:val="60"/>
        </w:rPr>
        <w:t xml:space="preserve"> </w:t>
      </w:r>
      <w:r>
        <w:t>российских</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В.В. Докучаев,</w:t>
      </w:r>
      <w:r>
        <w:rPr>
          <w:spacing w:val="60"/>
        </w:rPr>
        <w:t xml:space="preserve"> </w:t>
      </w:r>
      <w:r>
        <w:t>К.А. Тимирязев,</w:t>
      </w:r>
      <w:r>
        <w:rPr>
          <w:spacing w:val="1"/>
        </w:rPr>
        <w:t xml:space="preserve"> </w:t>
      </w:r>
      <w:r>
        <w:t>С.Г. Навашин)</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 Гук,</w:t>
      </w:r>
      <w:r>
        <w:rPr>
          <w:spacing w:val="1"/>
        </w:rPr>
        <w:t xml:space="preserve"> </w:t>
      </w:r>
      <w:r>
        <w:t>М. Мальпиги)</w:t>
      </w:r>
      <w:r>
        <w:rPr>
          <w:spacing w:val="1"/>
        </w:rPr>
        <w:t xml:space="preserve"> </w:t>
      </w:r>
      <w:r>
        <w:t>в</w:t>
      </w:r>
      <w:r>
        <w:rPr>
          <w:spacing w:val="1"/>
        </w:rPr>
        <w:t xml:space="preserve"> </w:t>
      </w:r>
      <w:r>
        <w:t>развитие</w:t>
      </w:r>
      <w:r>
        <w:rPr>
          <w:spacing w:val="1"/>
        </w:rPr>
        <w:t xml:space="preserve"> </w:t>
      </w:r>
      <w:r>
        <w:t>наук</w:t>
      </w:r>
      <w:r>
        <w:rPr>
          <w:spacing w:val="60"/>
        </w:rPr>
        <w:t xml:space="preserve"> </w:t>
      </w:r>
      <w:r>
        <w:t>о</w:t>
      </w:r>
      <w:r>
        <w:rPr>
          <w:spacing w:val="1"/>
        </w:rPr>
        <w:t xml:space="preserve"> </w:t>
      </w:r>
      <w:r>
        <w:t>растениях;</w:t>
      </w:r>
    </w:p>
    <w:p w14:paraId="5F602762" w14:textId="77777777" w:rsidR="00E56777" w:rsidRDefault="00DC4330">
      <w:pPr>
        <w:pStyle w:val="a3"/>
        <w:ind w:left="1161" w:firstLine="0"/>
      </w:pPr>
      <w:r>
        <w:t>применять</w:t>
      </w:r>
      <w:r>
        <w:rPr>
          <w:spacing w:val="25"/>
        </w:rPr>
        <w:t xml:space="preserve"> </w:t>
      </w:r>
      <w:r>
        <w:t>биологические</w:t>
      </w:r>
      <w:r>
        <w:rPr>
          <w:spacing w:val="23"/>
        </w:rPr>
        <w:t xml:space="preserve"> </w:t>
      </w:r>
      <w:r>
        <w:t>термины</w:t>
      </w:r>
      <w:r>
        <w:rPr>
          <w:spacing w:val="23"/>
        </w:rPr>
        <w:t xml:space="preserve"> </w:t>
      </w:r>
      <w:r>
        <w:t>и</w:t>
      </w:r>
      <w:r>
        <w:rPr>
          <w:spacing w:val="25"/>
        </w:rPr>
        <w:t xml:space="preserve"> </w:t>
      </w:r>
      <w:r>
        <w:t>понятия</w:t>
      </w:r>
      <w:r>
        <w:rPr>
          <w:spacing w:val="23"/>
        </w:rPr>
        <w:t xml:space="preserve"> </w:t>
      </w:r>
      <w:r>
        <w:t>(в</w:t>
      </w:r>
      <w:r>
        <w:rPr>
          <w:spacing w:val="22"/>
        </w:rPr>
        <w:t xml:space="preserve"> </w:t>
      </w:r>
      <w:r>
        <w:t>том</w:t>
      </w:r>
      <w:r>
        <w:rPr>
          <w:spacing w:val="26"/>
        </w:rPr>
        <w:t xml:space="preserve"> </w:t>
      </w:r>
      <w:r>
        <w:t>числе:</w:t>
      </w:r>
      <w:r>
        <w:rPr>
          <w:spacing w:val="24"/>
        </w:rPr>
        <w:t xml:space="preserve"> </w:t>
      </w:r>
      <w:r>
        <w:t>ботаника,</w:t>
      </w:r>
      <w:r>
        <w:rPr>
          <w:spacing w:val="24"/>
        </w:rPr>
        <w:t xml:space="preserve"> </w:t>
      </w:r>
      <w:r>
        <w:t>растительная</w:t>
      </w:r>
      <w:r>
        <w:rPr>
          <w:spacing w:val="24"/>
        </w:rPr>
        <w:t xml:space="preserve"> </w:t>
      </w:r>
      <w:r>
        <w:t>клетка,</w:t>
      </w:r>
    </w:p>
    <w:p w14:paraId="06D3B2DF" w14:textId="77777777" w:rsidR="00E56777" w:rsidRDefault="00E56777">
      <w:pPr>
        <w:sectPr w:rsidR="00E56777">
          <w:pgSz w:w="11910" w:h="16840"/>
          <w:pgMar w:top="480" w:right="280" w:bottom="440" w:left="680" w:header="0" w:footer="165" w:gutter="0"/>
          <w:cols w:space="720"/>
        </w:sectPr>
      </w:pPr>
    </w:p>
    <w:p w14:paraId="0281C771" w14:textId="77777777" w:rsidR="00E56777" w:rsidRDefault="00DC4330">
      <w:pPr>
        <w:pStyle w:val="a3"/>
        <w:spacing w:before="69"/>
        <w:ind w:right="147" w:firstLine="0"/>
      </w:pPr>
      <w:r>
        <w:lastRenderedPageBreak/>
        <w:t>растительная</w:t>
      </w:r>
      <w:r>
        <w:rPr>
          <w:spacing w:val="1"/>
        </w:rPr>
        <w:t xml:space="preserve"> </w:t>
      </w:r>
      <w:r>
        <w:t>ткань,</w:t>
      </w:r>
      <w:r>
        <w:rPr>
          <w:spacing w:val="1"/>
        </w:rPr>
        <w:t xml:space="preserve"> </w:t>
      </w:r>
      <w:r>
        <w:t>органы</w:t>
      </w:r>
      <w:r>
        <w:rPr>
          <w:spacing w:val="1"/>
        </w:rPr>
        <w:t xml:space="preserve"> </w:t>
      </w:r>
      <w:r>
        <w:t>растений,</w:t>
      </w:r>
      <w:r>
        <w:rPr>
          <w:spacing w:val="1"/>
        </w:rPr>
        <w:t xml:space="preserve"> </w:t>
      </w:r>
      <w:r>
        <w:t>система</w:t>
      </w:r>
      <w:r>
        <w:rPr>
          <w:spacing w:val="1"/>
        </w:rPr>
        <w:t xml:space="preserve"> </w:t>
      </w:r>
      <w:r>
        <w:t>органов</w:t>
      </w:r>
      <w:r>
        <w:rPr>
          <w:spacing w:val="1"/>
        </w:rPr>
        <w:t xml:space="preserve"> </w:t>
      </w:r>
      <w:r>
        <w:t>растения:</w:t>
      </w:r>
      <w:r>
        <w:rPr>
          <w:spacing w:val="1"/>
        </w:rPr>
        <w:t xml:space="preserve"> </w:t>
      </w:r>
      <w:r>
        <w:t>корень,</w:t>
      </w:r>
      <w:r>
        <w:rPr>
          <w:spacing w:val="1"/>
        </w:rPr>
        <w:t xml:space="preserve"> </w:t>
      </w:r>
      <w:r>
        <w:t>побег</w:t>
      </w:r>
      <w:r>
        <w:rPr>
          <w:spacing w:val="1"/>
        </w:rPr>
        <w:t xml:space="preserve"> </w:t>
      </w:r>
      <w:r>
        <w:t>почка,</w:t>
      </w:r>
      <w:r>
        <w:rPr>
          <w:spacing w:val="1"/>
        </w:rPr>
        <w:t xml:space="preserve"> </w:t>
      </w:r>
      <w:r>
        <w:t>лист,</w:t>
      </w:r>
      <w:r>
        <w:rPr>
          <w:spacing w:val="1"/>
        </w:rPr>
        <w:t xml:space="preserve"> </w:t>
      </w:r>
      <w:r>
        <w:t>видоизменённые</w:t>
      </w:r>
      <w:r>
        <w:rPr>
          <w:spacing w:val="1"/>
        </w:rPr>
        <w:t xml:space="preserve"> </w:t>
      </w:r>
      <w:r>
        <w:t>органы,</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растительный</w:t>
      </w:r>
      <w:r>
        <w:rPr>
          <w:spacing w:val="1"/>
        </w:rPr>
        <w:t xml:space="preserve"> </w:t>
      </w:r>
      <w:r>
        <w:t>организм,</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2"/>
        </w:rPr>
        <w:t xml:space="preserve"> </w:t>
      </w:r>
      <w:r>
        <w:t>и</w:t>
      </w:r>
      <w:r>
        <w:rPr>
          <w:spacing w:val="-2"/>
        </w:rPr>
        <w:t xml:space="preserve"> </w:t>
      </w:r>
      <w:r>
        <w:t>в</w:t>
      </w:r>
      <w:r>
        <w:rPr>
          <w:spacing w:val="-1"/>
        </w:rPr>
        <w:t xml:space="preserve"> </w:t>
      </w:r>
      <w:r>
        <w:t>контексте;</w:t>
      </w:r>
    </w:p>
    <w:p w14:paraId="47CCF6E4" w14:textId="77777777" w:rsidR="00E56777" w:rsidRDefault="00DC4330">
      <w:pPr>
        <w:pStyle w:val="a3"/>
        <w:spacing w:before="1"/>
        <w:ind w:right="138"/>
      </w:pPr>
      <w:r>
        <w:t>описывать</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 или цветковых): поглощение воды и минеральное питание, фотосинтез, дыхание,</w:t>
      </w:r>
      <w:r>
        <w:rPr>
          <w:spacing w:val="1"/>
        </w:rPr>
        <w:t xml:space="preserve"> </w:t>
      </w:r>
      <w:r>
        <w:t>транспорт</w:t>
      </w:r>
      <w:r>
        <w:rPr>
          <w:spacing w:val="1"/>
        </w:rPr>
        <w:t xml:space="preserve"> </w:t>
      </w:r>
      <w:r>
        <w:t>веществ,</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связь</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57"/>
        </w:rPr>
        <w:t xml:space="preserve"> </w:t>
      </w:r>
      <w:r>
        <w:t>органов</w:t>
      </w:r>
      <w:r>
        <w:rPr>
          <w:spacing w:val="-1"/>
        </w:rPr>
        <w:t xml:space="preserve"> </w:t>
      </w:r>
      <w:r>
        <w:t>растений с</w:t>
      </w:r>
      <w:r>
        <w:rPr>
          <w:spacing w:val="-1"/>
        </w:rPr>
        <w:t xml:space="preserve"> </w:t>
      </w:r>
      <w:r>
        <w:t>их функциями;</w:t>
      </w:r>
    </w:p>
    <w:p w14:paraId="1D28758E" w14:textId="77777777" w:rsidR="00E56777" w:rsidRDefault="00DC4330">
      <w:pPr>
        <w:pStyle w:val="a3"/>
        <w:ind w:right="151"/>
      </w:pPr>
      <w:r>
        <w:t>различать и описывать живые и гербарные экземпляры растений по заданному плану, части</w:t>
      </w:r>
      <w:r>
        <w:rPr>
          <w:spacing w:val="1"/>
        </w:rPr>
        <w:t xml:space="preserve"> </w:t>
      </w:r>
      <w:r>
        <w:t>растений</w:t>
      </w:r>
      <w:r>
        <w:rPr>
          <w:spacing w:val="-1"/>
        </w:rPr>
        <w:t xml:space="preserve"> </w:t>
      </w:r>
      <w:r>
        <w:t>по</w:t>
      </w:r>
      <w:r>
        <w:rPr>
          <w:spacing w:val="-3"/>
        </w:rPr>
        <w:t xml:space="preserve"> </w:t>
      </w:r>
      <w:r>
        <w:t>изображениям,</w:t>
      </w:r>
      <w:r>
        <w:rPr>
          <w:spacing w:val="-1"/>
        </w:rPr>
        <w:t xml:space="preserve"> </w:t>
      </w:r>
      <w:r>
        <w:t>схемам, моделям, муляжам, рельефным</w:t>
      </w:r>
      <w:r>
        <w:rPr>
          <w:spacing w:val="-3"/>
        </w:rPr>
        <w:t xml:space="preserve"> </w:t>
      </w:r>
      <w:r>
        <w:t>таблицам;</w:t>
      </w:r>
    </w:p>
    <w:p w14:paraId="34328235" w14:textId="77777777" w:rsidR="00E56777" w:rsidRDefault="00DC4330">
      <w:pPr>
        <w:pStyle w:val="a3"/>
        <w:ind w:right="148"/>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 организации</w:t>
      </w:r>
      <w:r>
        <w:rPr>
          <w:spacing w:val="1"/>
        </w:rPr>
        <w:t xml:space="preserve"> </w:t>
      </w:r>
      <w:r>
        <w:t>растительного</w:t>
      </w:r>
      <w:r>
        <w:rPr>
          <w:spacing w:val="1"/>
        </w:rPr>
        <w:t xml:space="preserve"> </w:t>
      </w:r>
      <w:r>
        <w:t>организма,</w:t>
      </w:r>
      <w:r>
        <w:rPr>
          <w:spacing w:val="1"/>
        </w:rPr>
        <w:t xml:space="preserve"> </w:t>
      </w:r>
      <w:r>
        <w:t>части</w:t>
      </w:r>
      <w:r>
        <w:rPr>
          <w:spacing w:val="1"/>
        </w:rPr>
        <w:t xml:space="preserve"> </w:t>
      </w:r>
      <w:r>
        <w:t>растений:</w:t>
      </w:r>
      <w:r>
        <w:rPr>
          <w:spacing w:val="-1"/>
        </w:rPr>
        <w:t xml:space="preserve"> </w:t>
      </w:r>
      <w:r>
        <w:t>клетки, ткани, органы, системы</w:t>
      </w:r>
      <w:r>
        <w:rPr>
          <w:spacing w:val="-1"/>
        </w:rPr>
        <w:t xml:space="preserve"> </w:t>
      </w:r>
      <w:r>
        <w:t>органов, организм;</w:t>
      </w:r>
    </w:p>
    <w:p w14:paraId="10B9F8E2" w14:textId="77777777" w:rsidR="00E56777" w:rsidRDefault="00DC4330">
      <w:pPr>
        <w:pStyle w:val="a3"/>
        <w:ind w:left="1161"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3"/>
        </w:rPr>
        <w:t xml:space="preserve"> </w:t>
      </w:r>
      <w:r>
        <w:t>собой;</w:t>
      </w:r>
    </w:p>
    <w:p w14:paraId="498DB078" w14:textId="77777777" w:rsidR="00E56777" w:rsidRDefault="00DC4330">
      <w:pPr>
        <w:pStyle w:val="a3"/>
        <w:ind w:right="143"/>
      </w:pPr>
      <w:r>
        <w:t>выполнять практические и лабораторные работы по морфологии и физиологии растений, 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2"/>
        </w:rPr>
        <w:t xml:space="preserve"> </w:t>
      </w:r>
      <w:r>
        <w:t>лаборатории;</w:t>
      </w:r>
    </w:p>
    <w:p w14:paraId="5BB7D88A" w14:textId="77777777" w:rsidR="00E56777" w:rsidRDefault="00DC4330">
      <w:pPr>
        <w:pStyle w:val="a3"/>
        <w:ind w:right="143"/>
      </w:pPr>
      <w:r>
        <w:t>характеризовать процессы жизнедеятельности растений: поглощение воды и 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способы</w:t>
      </w:r>
      <w:r>
        <w:rPr>
          <w:spacing w:val="1"/>
        </w:rPr>
        <w:t xml:space="preserve"> </w:t>
      </w:r>
      <w:r>
        <w:t>естественного</w:t>
      </w:r>
      <w:r>
        <w:rPr>
          <w:spacing w:val="1"/>
        </w:rPr>
        <w:t xml:space="preserve"> </w:t>
      </w:r>
      <w:r>
        <w:t>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61"/>
        </w:rPr>
        <w:t xml:space="preserve"> </w:t>
      </w:r>
      <w:r>
        <w:t>или</w:t>
      </w:r>
      <w:r>
        <w:rPr>
          <w:spacing w:val="1"/>
        </w:rPr>
        <w:t xml:space="preserve"> </w:t>
      </w:r>
      <w:r>
        <w:t>цветковых);</w:t>
      </w:r>
    </w:p>
    <w:p w14:paraId="36FB0405" w14:textId="77777777" w:rsidR="00E56777" w:rsidRDefault="00DC4330">
      <w:pPr>
        <w:pStyle w:val="a3"/>
        <w:ind w:right="144"/>
      </w:pPr>
      <w:r>
        <w:t>выявлять причинно-следственные связи между строением и функциями тканей и органов</w:t>
      </w:r>
      <w:r>
        <w:rPr>
          <w:spacing w:val="1"/>
        </w:rPr>
        <w:t xml:space="preserve"> </w:t>
      </w:r>
      <w:r>
        <w:t>растений,</w:t>
      </w:r>
      <w:r>
        <w:rPr>
          <w:spacing w:val="-1"/>
        </w:rPr>
        <w:t xml:space="preserve"> </w:t>
      </w:r>
      <w:r>
        <w:t>строением</w:t>
      </w:r>
      <w:r>
        <w:rPr>
          <w:spacing w:val="-1"/>
        </w:rPr>
        <w:t xml:space="preserve"> </w:t>
      </w:r>
      <w:r>
        <w:t>и</w:t>
      </w:r>
      <w:r>
        <w:rPr>
          <w:spacing w:val="-2"/>
        </w:rPr>
        <w:t xml:space="preserve"> </w:t>
      </w:r>
      <w:r>
        <w:t>жизнедеятельностью растений;</w:t>
      </w:r>
    </w:p>
    <w:p w14:paraId="56D5FE25" w14:textId="77777777" w:rsidR="00E56777" w:rsidRDefault="00DC4330">
      <w:pPr>
        <w:pStyle w:val="a3"/>
        <w:ind w:left="1161" w:firstLine="0"/>
      </w:pPr>
      <w:r>
        <w:t>классифицировать</w:t>
      </w:r>
      <w:r>
        <w:rPr>
          <w:spacing w:val="-3"/>
        </w:rPr>
        <w:t xml:space="preserve"> </w:t>
      </w:r>
      <w:r>
        <w:t>растения</w:t>
      </w:r>
      <w:r>
        <w:rPr>
          <w:spacing w:val="-2"/>
        </w:rPr>
        <w:t xml:space="preserve"> </w:t>
      </w:r>
      <w:r>
        <w:t>и</w:t>
      </w:r>
      <w:r>
        <w:rPr>
          <w:spacing w:val="-4"/>
        </w:rPr>
        <w:t xml:space="preserve"> </w:t>
      </w:r>
      <w:r>
        <w:t>их</w:t>
      </w:r>
      <w:r>
        <w:rPr>
          <w:spacing w:val="-2"/>
        </w:rPr>
        <w:t xml:space="preserve"> </w:t>
      </w:r>
      <w:r>
        <w:t>части</w:t>
      </w:r>
      <w:r>
        <w:rPr>
          <w:spacing w:val="-1"/>
        </w:rPr>
        <w:t xml:space="preserve"> </w:t>
      </w:r>
      <w:r>
        <w:t>по</w:t>
      </w:r>
      <w:r>
        <w:rPr>
          <w:spacing w:val="-2"/>
        </w:rPr>
        <w:t xml:space="preserve"> </w:t>
      </w:r>
      <w:r>
        <w:t>разным</w:t>
      </w:r>
      <w:r>
        <w:rPr>
          <w:spacing w:val="-5"/>
        </w:rPr>
        <w:t xml:space="preserve"> </w:t>
      </w:r>
      <w:r>
        <w:t>основаниям;</w:t>
      </w:r>
    </w:p>
    <w:p w14:paraId="6A83B279" w14:textId="77777777" w:rsidR="00E56777" w:rsidRDefault="00DC4330">
      <w:pPr>
        <w:pStyle w:val="a3"/>
        <w:ind w:right="141"/>
      </w:pPr>
      <w:r>
        <w:t>объяснять роль растений в природе и жизни человека: значение фотосинтеза в природе и в</w:t>
      </w:r>
      <w:r>
        <w:rPr>
          <w:spacing w:val="1"/>
        </w:rPr>
        <w:t xml:space="preserve"> </w:t>
      </w:r>
      <w:r>
        <w:t>жизни человека, биологическое и хозяйственное значение видоизменённых побегов, хозяйственное</w:t>
      </w:r>
      <w:r>
        <w:rPr>
          <w:spacing w:val="1"/>
        </w:rPr>
        <w:t xml:space="preserve"> </w:t>
      </w:r>
      <w:r>
        <w:t>значение</w:t>
      </w:r>
      <w:r>
        <w:rPr>
          <w:spacing w:val="-2"/>
        </w:rPr>
        <w:t xml:space="preserve"> </w:t>
      </w:r>
      <w:r>
        <w:t>вегетативного размножения;</w:t>
      </w:r>
    </w:p>
    <w:p w14:paraId="5962AE69" w14:textId="77777777" w:rsidR="00E56777" w:rsidRDefault="00DC4330">
      <w:pPr>
        <w:pStyle w:val="a3"/>
        <w:ind w:left="1161" w:right="150" w:firstLine="0"/>
      </w:pPr>
      <w:r>
        <w:t>применять полученные знания для выращивания и размножения культурных растений;</w:t>
      </w:r>
      <w:r>
        <w:rPr>
          <w:spacing w:val="1"/>
        </w:rPr>
        <w:t xml:space="preserve"> </w:t>
      </w:r>
      <w:r>
        <w:t>использовать</w:t>
      </w:r>
      <w:r>
        <w:rPr>
          <w:spacing w:val="3"/>
        </w:rPr>
        <w:t xml:space="preserve"> </w:t>
      </w:r>
      <w:r>
        <w:t>методы</w:t>
      </w:r>
      <w:r>
        <w:rPr>
          <w:spacing w:val="1"/>
        </w:rPr>
        <w:t xml:space="preserve"> </w:t>
      </w:r>
      <w:r>
        <w:t>биологии:</w:t>
      </w:r>
      <w:r>
        <w:rPr>
          <w:spacing w:val="3"/>
        </w:rPr>
        <w:t xml:space="preserve"> </w:t>
      </w:r>
      <w:r>
        <w:t>проводить</w:t>
      </w:r>
      <w:r>
        <w:rPr>
          <w:spacing w:val="3"/>
        </w:rPr>
        <w:t xml:space="preserve"> </w:t>
      </w:r>
      <w:r>
        <w:t>наблюдения</w:t>
      </w:r>
      <w:r>
        <w:rPr>
          <w:spacing w:val="2"/>
        </w:rPr>
        <w:t xml:space="preserve"> </w:t>
      </w:r>
      <w:r>
        <w:t>за растениями,</w:t>
      </w:r>
      <w:r>
        <w:rPr>
          <w:spacing w:val="2"/>
        </w:rPr>
        <w:t xml:space="preserve"> </w:t>
      </w:r>
      <w:r>
        <w:t>описывать</w:t>
      </w:r>
      <w:r>
        <w:rPr>
          <w:spacing w:val="3"/>
        </w:rPr>
        <w:t xml:space="preserve"> </w:t>
      </w:r>
      <w:r>
        <w:t>растения</w:t>
      </w:r>
      <w:r>
        <w:rPr>
          <w:spacing w:val="2"/>
        </w:rPr>
        <w:t xml:space="preserve"> </w:t>
      </w:r>
      <w:r>
        <w:t>и</w:t>
      </w:r>
    </w:p>
    <w:p w14:paraId="39C9E5E9" w14:textId="77777777" w:rsidR="00E56777" w:rsidRDefault="00DC4330">
      <w:pPr>
        <w:pStyle w:val="a3"/>
        <w:ind w:firstLine="0"/>
      </w:pPr>
      <w:r>
        <w:t>их</w:t>
      </w:r>
      <w:r>
        <w:rPr>
          <w:spacing w:val="-3"/>
        </w:rPr>
        <w:t xml:space="preserve"> </w:t>
      </w:r>
      <w:r>
        <w:t>части,</w:t>
      </w:r>
      <w:r>
        <w:rPr>
          <w:spacing w:val="-2"/>
        </w:rPr>
        <w:t xml:space="preserve"> </w:t>
      </w:r>
      <w:r>
        <w:t>ставить</w:t>
      </w:r>
      <w:r>
        <w:rPr>
          <w:spacing w:val="-1"/>
        </w:rPr>
        <w:t xml:space="preserve"> </w:t>
      </w:r>
      <w:r>
        <w:t>простейшие</w:t>
      </w:r>
      <w:r>
        <w:rPr>
          <w:spacing w:val="-4"/>
        </w:rPr>
        <w:t xml:space="preserve"> </w:t>
      </w:r>
      <w:r>
        <w:t>биологические</w:t>
      </w:r>
      <w:r>
        <w:rPr>
          <w:spacing w:val="-3"/>
        </w:rPr>
        <w:t xml:space="preserve"> </w:t>
      </w:r>
      <w:r>
        <w:t>опыты</w:t>
      </w:r>
      <w:r>
        <w:rPr>
          <w:spacing w:val="1"/>
        </w:rPr>
        <w:t xml:space="preserve"> </w:t>
      </w:r>
      <w:r>
        <w:t>и</w:t>
      </w:r>
      <w:r>
        <w:rPr>
          <w:spacing w:val="-2"/>
        </w:rPr>
        <w:t xml:space="preserve"> </w:t>
      </w:r>
      <w:r>
        <w:t>эксперименты;</w:t>
      </w:r>
    </w:p>
    <w:p w14:paraId="1185E77A" w14:textId="77777777" w:rsidR="00E56777" w:rsidRDefault="00DC4330">
      <w:pPr>
        <w:pStyle w:val="a3"/>
        <w:ind w:right="1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14:paraId="590DDFE7" w14:textId="77777777" w:rsidR="00E56777" w:rsidRDefault="00DC4330">
      <w:pPr>
        <w:pStyle w:val="a3"/>
        <w:ind w:right="146"/>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различными</w:t>
      </w:r>
      <w:r>
        <w:rPr>
          <w:spacing w:val="1"/>
        </w:rPr>
        <w:t xml:space="preserve"> </w:t>
      </w:r>
      <w:r>
        <w:t>видами</w:t>
      </w:r>
      <w:r>
        <w:rPr>
          <w:spacing w:val="1"/>
        </w:rPr>
        <w:t xml:space="preserve"> </w:t>
      </w:r>
      <w:r>
        <w:t>искусства;</w:t>
      </w:r>
    </w:p>
    <w:p w14:paraId="04537DAF" w14:textId="77777777" w:rsidR="00E56777" w:rsidRDefault="00DC4330">
      <w:pPr>
        <w:pStyle w:val="a3"/>
        <w:ind w:right="148"/>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57"/>
        </w:rPr>
        <w:t xml:space="preserve"> </w:t>
      </w:r>
      <w:r>
        <w:t>извлечения и обобщения информации из двух источников, преобразовывать информацию из одной</w:t>
      </w:r>
      <w:r>
        <w:rPr>
          <w:spacing w:val="1"/>
        </w:rPr>
        <w:t xml:space="preserve"> </w:t>
      </w:r>
      <w:r>
        <w:t>знаковой</w:t>
      </w:r>
      <w:r>
        <w:rPr>
          <w:spacing w:val="-1"/>
        </w:rPr>
        <w:t xml:space="preserve"> </w:t>
      </w:r>
      <w:r>
        <w:t>системы в</w:t>
      </w:r>
      <w:r>
        <w:rPr>
          <w:spacing w:val="-1"/>
        </w:rPr>
        <w:t xml:space="preserve"> </w:t>
      </w:r>
      <w:r>
        <w:t>другую;</w:t>
      </w:r>
    </w:p>
    <w:p w14:paraId="1209511C" w14:textId="77777777" w:rsidR="00E56777" w:rsidRDefault="00DC4330">
      <w:pPr>
        <w:pStyle w:val="a3"/>
        <w:ind w:right="15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p>
    <w:p w14:paraId="0A794AEF" w14:textId="77777777" w:rsidR="00E56777" w:rsidRDefault="00DC4330">
      <w:pPr>
        <w:ind w:left="1444"/>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биологии</w:t>
      </w:r>
      <w:r>
        <w:rPr>
          <w:i/>
          <w:spacing w:val="-2"/>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7</w:t>
      </w:r>
      <w:r>
        <w:rPr>
          <w:i/>
          <w:spacing w:val="-2"/>
          <w:sz w:val="24"/>
        </w:rPr>
        <w:t xml:space="preserve"> </w:t>
      </w:r>
      <w:r>
        <w:rPr>
          <w:i/>
          <w:sz w:val="24"/>
        </w:rPr>
        <w:t>классе:</w:t>
      </w:r>
    </w:p>
    <w:p w14:paraId="6A3C694B" w14:textId="77777777" w:rsidR="00E56777" w:rsidRDefault="00DC4330">
      <w:pPr>
        <w:pStyle w:val="a3"/>
        <w:ind w:right="148"/>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или</w:t>
      </w:r>
      <w:r>
        <w:rPr>
          <w:spacing w:val="1"/>
        </w:rPr>
        <w:t xml:space="preserve"> </w:t>
      </w:r>
      <w:r>
        <w:t>цветковые);</w:t>
      </w:r>
    </w:p>
    <w:p w14:paraId="2AA06479" w14:textId="77777777" w:rsidR="00E56777" w:rsidRDefault="00DC4330">
      <w:pPr>
        <w:pStyle w:val="a3"/>
        <w:ind w:right="142"/>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Н.И. Вавилов,</w:t>
      </w:r>
      <w:r>
        <w:rPr>
          <w:spacing w:val="1"/>
        </w:rPr>
        <w:t xml:space="preserve"> </w:t>
      </w:r>
      <w:r>
        <w:t>И.В. Мичурин)</w:t>
      </w:r>
      <w:r>
        <w:rPr>
          <w:spacing w:val="1"/>
        </w:rPr>
        <w:t xml:space="preserve"> </w:t>
      </w:r>
      <w:r>
        <w:t>и</w:t>
      </w:r>
      <w:r>
        <w:rPr>
          <w:spacing w:val="1"/>
        </w:rPr>
        <w:t xml:space="preserve"> </w:t>
      </w:r>
      <w:r>
        <w:t>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 Линней,</w:t>
      </w:r>
      <w:r>
        <w:rPr>
          <w:spacing w:val="1"/>
        </w:rPr>
        <w:t xml:space="preserve"> </w:t>
      </w:r>
      <w:r>
        <w:t>Л. Пастер)</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наук</w:t>
      </w:r>
      <w:r>
        <w:rPr>
          <w:spacing w:val="1"/>
        </w:rPr>
        <w:t xml:space="preserve"> </w:t>
      </w:r>
      <w:r>
        <w:t>о</w:t>
      </w:r>
      <w:r>
        <w:rPr>
          <w:spacing w:val="1"/>
        </w:rPr>
        <w:t xml:space="preserve"> </w:t>
      </w:r>
      <w:r>
        <w:t>растениях,</w:t>
      </w:r>
      <w:r>
        <w:rPr>
          <w:spacing w:val="1"/>
        </w:rPr>
        <w:t xml:space="preserve"> </w:t>
      </w:r>
      <w:r>
        <w:t>грибах,</w:t>
      </w:r>
      <w:r>
        <w:rPr>
          <w:spacing w:val="1"/>
        </w:rPr>
        <w:t xml:space="preserve"> </w:t>
      </w:r>
      <w:r>
        <w:t>лишайниках,</w:t>
      </w:r>
      <w:r>
        <w:rPr>
          <w:spacing w:val="-1"/>
        </w:rPr>
        <w:t xml:space="preserve"> </w:t>
      </w:r>
      <w:r>
        <w:t>бактериях;</w:t>
      </w:r>
    </w:p>
    <w:p w14:paraId="663B43F5" w14:textId="77777777" w:rsidR="00E56777" w:rsidRDefault="00DC4330">
      <w:pPr>
        <w:pStyle w:val="a3"/>
        <w:ind w:right="146"/>
      </w:pPr>
      <w:r>
        <w:t>применять биологические термины и понятия (в том числе: ботаника, экология растений,</w:t>
      </w:r>
      <w:r>
        <w:rPr>
          <w:spacing w:val="1"/>
        </w:rPr>
        <w:t xml:space="preserve"> </w:t>
      </w:r>
      <w:r>
        <w:t>микология,</w:t>
      </w:r>
      <w:r>
        <w:rPr>
          <w:spacing w:val="1"/>
        </w:rPr>
        <w:t xml:space="preserve"> </w:t>
      </w:r>
      <w:r>
        <w:t>бактериология,</w:t>
      </w:r>
      <w:r>
        <w:rPr>
          <w:spacing w:val="1"/>
        </w:rPr>
        <w:t xml:space="preserve"> </w:t>
      </w:r>
      <w:r>
        <w:t>систематика,</w:t>
      </w:r>
      <w:r>
        <w:rPr>
          <w:spacing w:val="1"/>
        </w:rPr>
        <w:t xml:space="preserve"> </w:t>
      </w:r>
      <w:r>
        <w:t>царство,</w:t>
      </w:r>
      <w:r>
        <w:rPr>
          <w:spacing w:val="1"/>
        </w:rPr>
        <w:t xml:space="preserve"> </w:t>
      </w:r>
      <w:r>
        <w:t>отдел,</w:t>
      </w:r>
      <w:r>
        <w:rPr>
          <w:spacing w:val="1"/>
        </w:rPr>
        <w:t xml:space="preserve"> </w:t>
      </w:r>
      <w:r>
        <w:t>класс,</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 растений, среда обитания, растительное сообщество, высшие растения, низшие 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57"/>
        </w:rPr>
        <w:t xml:space="preserve"> </w:t>
      </w:r>
      <w:r>
        <w:t>задачей</w:t>
      </w:r>
      <w:r>
        <w:rPr>
          <w:spacing w:val="-1"/>
        </w:rPr>
        <w:t xml:space="preserve"> </w:t>
      </w:r>
      <w:r>
        <w:t>и в</w:t>
      </w:r>
      <w:r>
        <w:rPr>
          <w:spacing w:val="-1"/>
        </w:rPr>
        <w:t xml:space="preserve"> </w:t>
      </w:r>
      <w:r>
        <w:t>контексте;</w:t>
      </w:r>
    </w:p>
    <w:p w14:paraId="0AAAEB38" w14:textId="77777777" w:rsidR="00E56777" w:rsidRDefault="00DC4330">
      <w:pPr>
        <w:pStyle w:val="a3"/>
        <w:ind w:right="143"/>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1"/>
        </w:rPr>
        <w:t xml:space="preserve"> </w:t>
      </w:r>
      <w:r>
        <w:t>схемам,</w:t>
      </w:r>
      <w:r>
        <w:rPr>
          <w:spacing w:val="11"/>
        </w:rPr>
        <w:t xml:space="preserve"> </w:t>
      </w:r>
      <w:r>
        <w:t>моделям,</w:t>
      </w:r>
      <w:r>
        <w:rPr>
          <w:spacing w:val="11"/>
        </w:rPr>
        <w:t xml:space="preserve"> </w:t>
      </w:r>
      <w:r>
        <w:t>муляжам,</w:t>
      </w:r>
      <w:r>
        <w:rPr>
          <w:spacing w:val="11"/>
        </w:rPr>
        <w:t xml:space="preserve"> </w:t>
      </w:r>
      <w:r>
        <w:t>рельефным</w:t>
      </w:r>
      <w:r>
        <w:rPr>
          <w:spacing w:val="10"/>
        </w:rPr>
        <w:t xml:space="preserve"> </w:t>
      </w:r>
      <w:r>
        <w:t>таблицам,</w:t>
      </w:r>
      <w:r>
        <w:rPr>
          <w:spacing w:val="12"/>
        </w:rPr>
        <w:t xml:space="preserve"> </w:t>
      </w:r>
      <w:r>
        <w:t>грибы</w:t>
      </w:r>
      <w:r>
        <w:rPr>
          <w:spacing w:val="11"/>
        </w:rPr>
        <w:t xml:space="preserve"> </w:t>
      </w:r>
      <w:r>
        <w:t>по</w:t>
      </w:r>
      <w:r>
        <w:rPr>
          <w:spacing w:val="8"/>
        </w:rPr>
        <w:t xml:space="preserve"> </w:t>
      </w:r>
      <w:r>
        <w:t>изображениям,</w:t>
      </w:r>
      <w:r>
        <w:rPr>
          <w:spacing w:val="9"/>
        </w:rPr>
        <w:t xml:space="preserve"> </w:t>
      </w:r>
      <w:r>
        <w:t>схемам,</w:t>
      </w:r>
    </w:p>
    <w:p w14:paraId="5A0E7552" w14:textId="77777777" w:rsidR="00E56777" w:rsidRDefault="00E56777">
      <w:pPr>
        <w:sectPr w:rsidR="00E56777">
          <w:pgSz w:w="11910" w:h="16840"/>
          <w:pgMar w:top="480" w:right="280" w:bottom="440" w:left="680" w:header="0" w:footer="165" w:gutter="0"/>
          <w:cols w:space="720"/>
        </w:sectPr>
      </w:pPr>
    </w:p>
    <w:p w14:paraId="77B7AA8B" w14:textId="77777777" w:rsidR="00E56777" w:rsidRDefault="00DC4330">
      <w:pPr>
        <w:pStyle w:val="a3"/>
        <w:spacing w:before="69"/>
        <w:ind w:firstLine="0"/>
      </w:pPr>
      <w:r>
        <w:lastRenderedPageBreak/>
        <w:t>муляжам,</w:t>
      </w:r>
      <w:r>
        <w:rPr>
          <w:spacing w:val="-2"/>
        </w:rPr>
        <w:t xml:space="preserve"> </w:t>
      </w:r>
      <w:r>
        <w:t>бактерии</w:t>
      </w:r>
      <w:r>
        <w:rPr>
          <w:spacing w:val="-2"/>
        </w:rPr>
        <w:t xml:space="preserve"> </w:t>
      </w:r>
      <w:r>
        <w:t>по</w:t>
      </w:r>
      <w:r>
        <w:rPr>
          <w:spacing w:val="-5"/>
        </w:rPr>
        <w:t xml:space="preserve"> </w:t>
      </w:r>
      <w:r>
        <w:t>изображениям;</w:t>
      </w:r>
    </w:p>
    <w:p w14:paraId="5C169BF1" w14:textId="77777777" w:rsidR="00E56777" w:rsidRDefault="00DC4330">
      <w:pPr>
        <w:pStyle w:val="a3"/>
        <w:ind w:right="146"/>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1"/>
        </w:rPr>
        <w:t xml:space="preserve"> </w:t>
      </w:r>
      <w:r>
        <w:t>и</w:t>
      </w:r>
      <w:r>
        <w:rPr>
          <w:spacing w:val="1"/>
        </w:rPr>
        <w:t xml:space="preserve"> </w:t>
      </w:r>
      <w:r>
        <w:t>однодольных</w:t>
      </w:r>
      <w:r>
        <w:rPr>
          <w:spacing w:val="-1"/>
        </w:rPr>
        <w:t xml:space="preserve"> </w:t>
      </w:r>
      <w:r>
        <w:t>растений;</w:t>
      </w:r>
    </w:p>
    <w:p w14:paraId="6A6959B8" w14:textId="77777777" w:rsidR="00E56777" w:rsidRDefault="00DC4330">
      <w:pPr>
        <w:pStyle w:val="a3"/>
        <w:ind w:right="147"/>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2"/>
        </w:rPr>
        <w:t xml:space="preserve"> </w:t>
      </w:r>
      <w:r>
        <w:t>цветковых) с</w:t>
      </w:r>
      <w:r>
        <w:rPr>
          <w:spacing w:val="-2"/>
        </w:rPr>
        <w:t xml:space="preserve"> </w:t>
      </w:r>
      <w:r>
        <w:t>помощью</w:t>
      </w:r>
      <w:r>
        <w:rPr>
          <w:spacing w:val="-1"/>
        </w:rPr>
        <w:t xml:space="preserve"> </w:t>
      </w:r>
      <w:r>
        <w:t>определительной карточки;</w:t>
      </w:r>
    </w:p>
    <w:p w14:paraId="66A3DAA2" w14:textId="77777777" w:rsidR="00E56777" w:rsidRDefault="00DC4330">
      <w:pPr>
        <w:pStyle w:val="a3"/>
        <w:spacing w:before="1"/>
        <w:ind w:right="142"/>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57"/>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14:paraId="37075D2E" w14:textId="77777777" w:rsidR="00E56777" w:rsidRDefault="00DC4330">
      <w:pPr>
        <w:pStyle w:val="a3"/>
        <w:ind w:right="150"/>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60"/>
        </w:rPr>
        <w:t xml:space="preserve"> </w:t>
      </w:r>
      <w:r>
        <w:t>бактерий,</w:t>
      </w:r>
      <w:r>
        <w:rPr>
          <w:spacing w:val="1"/>
        </w:rPr>
        <w:t xml:space="preserve"> </w:t>
      </w:r>
      <w:r>
        <w:t>грибов,</w:t>
      </w:r>
      <w:r>
        <w:rPr>
          <w:spacing w:val="-1"/>
        </w:rPr>
        <w:t xml:space="preserve"> </w:t>
      </w:r>
      <w:r>
        <w:t>лишайников;</w:t>
      </w:r>
    </w:p>
    <w:p w14:paraId="308E8FDE" w14:textId="77777777" w:rsidR="00E56777" w:rsidRDefault="00DC4330">
      <w:pPr>
        <w:pStyle w:val="a3"/>
        <w:ind w:right="150"/>
      </w:pPr>
      <w:r>
        <w:t>проводить описание и сравнивать между собой растения, грибы, лишайники, бактерии по</w:t>
      </w:r>
      <w:r>
        <w:rPr>
          <w:spacing w:val="1"/>
        </w:rPr>
        <w:t xml:space="preserve"> </w:t>
      </w:r>
      <w:r>
        <w:t>заданному</w:t>
      </w:r>
      <w:r>
        <w:rPr>
          <w:spacing w:val="-1"/>
        </w:rPr>
        <w:t xml:space="preserve"> </w:t>
      </w:r>
      <w:r>
        <w:t>плану,</w:t>
      </w:r>
      <w:r>
        <w:rPr>
          <w:spacing w:val="-1"/>
        </w:rPr>
        <w:t xml:space="preserve"> </w:t>
      </w:r>
      <w:r>
        <w:t>проводить выводы</w:t>
      </w:r>
      <w:r>
        <w:rPr>
          <w:spacing w:val="-1"/>
        </w:rPr>
        <w:t xml:space="preserve"> </w:t>
      </w:r>
      <w:r>
        <w:t>на</w:t>
      </w:r>
      <w:r>
        <w:rPr>
          <w:spacing w:val="-2"/>
        </w:rPr>
        <w:t xml:space="preserve"> </w:t>
      </w:r>
      <w:r>
        <w:t>основе</w:t>
      </w:r>
      <w:r>
        <w:rPr>
          <w:spacing w:val="-1"/>
        </w:rPr>
        <w:t xml:space="preserve"> </w:t>
      </w:r>
      <w:r>
        <w:t>сравнения;</w:t>
      </w:r>
    </w:p>
    <w:p w14:paraId="68320F8A" w14:textId="77777777" w:rsidR="00E56777" w:rsidRDefault="00DC4330">
      <w:pPr>
        <w:pStyle w:val="a3"/>
        <w:ind w:left="1161" w:right="150" w:firstLine="0"/>
      </w:pPr>
      <w:r>
        <w:t>описывать усложнение организации растений в ходе эволюции растительного мира на Земле;</w:t>
      </w:r>
      <w:r>
        <w:rPr>
          <w:spacing w:val="-57"/>
        </w:rPr>
        <w:t xml:space="preserve"> </w:t>
      </w:r>
      <w:r>
        <w:t>выявлять</w:t>
      </w:r>
      <w:r>
        <w:rPr>
          <w:spacing w:val="6"/>
        </w:rPr>
        <w:t xml:space="preserve"> </w:t>
      </w:r>
      <w:r>
        <w:t>черты</w:t>
      </w:r>
      <w:r>
        <w:rPr>
          <w:spacing w:val="5"/>
        </w:rPr>
        <w:t xml:space="preserve"> </w:t>
      </w:r>
      <w:r>
        <w:t>приспособленности</w:t>
      </w:r>
      <w:r>
        <w:rPr>
          <w:spacing w:val="6"/>
        </w:rPr>
        <w:t xml:space="preserve"> </w:t>
      </w:r>
      <w:r>
        <w:t>растений</w:t>
      </w:r>
      <w:r>
        <w:rPr>
          <w:spacing w:val="5"/>
        </w:rPr>
        <w:t xml:space="preserve"> </w:t>
      </w:r>
      <w:r>
        <w:t>к</w:t>
      </w:r>
      <w:r>
        <w:rPr>
          <w:spacing w:val="5"/>
        </w:rPr>
        <w:t xml:space="preserve"> </w:t>
      </w:r>
      <w:r>
        <w:t>среде</w:t>
      </w:r>
      <w:r>
        <w:rPr>
          <w:spacing w:val="4"/>
        </w:rPr>
        <w:t xml:space="preserve"> </w:t>
      </w:r>
      <w:r>
        <w:t>обитания,</w:t>
      </w:r>
      <w:r>
        <w:rPr>
          <w:spacing w:val="2"/>
        </w:rPr>
        <w:t xml:space="preserve"> </w:t>
      </w:r>
      <w:r>
        <w:t>значение</w:t>
      </w:r>
      <w:r>
        <w:rPr>
          <w:spacing w:val="4"/>
        </w:rPr>
        <w:t xml:space="preserve"> </w:t>
      </w:r>
      <w:r>
        <w:t>экологических</w:t>
      </w:r>
    </w:p>
    <w:p w14:paraId="638AFD71" w14:textId="77777777" w:rsidR="00E56777" w:rsidRDefault="00DC4330">
      <w:pPr>
        <w:pStyle w:val="a3"/>
        <w:spacing w:line="275" w:lineRule="exact"/>
        <w:ind w:firstLine="0"/>
      </w:pPr>
      <w:r>
        <w:t>факторов</w:t>
      </w:r>
      <w:r>
        <w:rPr>
          <w:spacing w:val="-1"/>
        </w:rPr>
        <w:t xml:space="preserve"> </w:t>
      </w:r>
      <w:r>
        <w:t>для</w:t>
      </w:r>
      <w:r>
        <w:rPr>
          <w:spacing w:val="-1"/>
        </w:rPr>
        <w:t xml:space="preserve"> </w:t>
      </w:r>
      <w:r>
        <w:t>растений;</w:t>
      </w:r>
    </w:p>
    <w:p w14:paraId="6629CFDC" w14:textId="77777777" w:rsidR="00E56777" w:rsidRDefault="00DC4330">
      <w:pPr>
        <w:pStyle w:val="a3"/>
        <w:ind w:right="145"/>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w:t>
      </w:r>
      <w:r>
        <w:rPr>
          <w:spacing w:val="-57"/>
        </w:rPr>
        <w:t xml:space="preserve"> </w:t>
      </w:r>
      <w:r>
        <w:t>растительных</w:t>
      </w:r>
      <w:r>
        <w:rPr>
          <w:spacing w:val="-1"/>
        </w:rPr>
        <w:t xml:space="preserve"> </w:t>
      </w:r>
      <w:r>
        <w:t>сообществ,</w:t>
      </w:r>
      <w:r>
        <w:rPr>
          <w:spacing w:val="-1"/>
        </w:rPr>
        <w:t xml:space="preserve"> </w:t>
      </w:r>
      <w:r>
        <w:t>растительность</w:t>
      </w:r>
      <w:r>
        <w:rPr>
          <w:spacing w:val="1"/>
        </w:rPr>
        <w:t xml:space="preserve"> </w:t>
      </w:r>
      <w:r>
        <w:t>(растительный</w:t>
      </w:r>
      <w:r>
        <w:rPr>
          <w:spacing w:val="-1"/>
        </w:rPr>
        <w:t xml:space="preserve"> </w:t>
      </w:r>
      <w:r>
        <w:t>покров)</w:t>
      </w:r>
      <w:r>
        <w:rPr>
          <w:spacing w:val="-3"/>
        </w:rPr>
        <w:t xml:space="preserve"> </w:t>
      </w:r>
      <w:r>
        <w:t>природных зон</w:t>
      </w:r>
      <w:r>
        <w:rPr>
          <w:spacing w:val="-1"/>
        </w:rPr>
        <w:t xml:space="preserve"> </w:t>
      </w:r>
      <w:r>
        <w:t>Земли;</w:t>
      </w:r>
    </w:p>
    <w:p w14:paraId="6D1815C4" w14:textId="77777777" w:rsidR="00E56777" w:rsidRDefault="00DC4330">
      <w:pPr>
        <w:pStyle w:val="a3"/>
        <w:ind w:right="149"/>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1"/>
        </w:rPr>
        <w:t xml:space="preserve"> </w:t>
      </w:r>
      <w:r>
        <w:t>причины</w:t>
      </w:r>
      <w:r>
        <w:rPr>
          <w:spacing w:val="-1"/>
        </w:rPr>
        <w:t xml:space="preserve"> </w:t>
      </w:r>
      <w:r>
        <w:t>и знать</w:t>
      </w:r>
      <w:r>
        <w:rPr>
          <w:spacing w:val="1"/>
        </w:rPr>
        <w:t xml:space="preserve"> </w:t>
      </w:r>
      <w:r>
        <w:t>меры охраны растительного</w:t>
      </w:r>
      <w:r>
        <w:rPr>
          <w:spacing w:val="-3"/>
        </w:rPr>
        <w:t xml:space="preserve"> </w:t>
      </w:r>
      <w:r>
        <w:t>мира</w:t>
      </w:r>
      <w:r>
        <w:rPr>
          <w:spacing w:val="-1"/>
        </w:rPr>
        <w:t xml:space="preserve"> </w:t>
      </w:r>
      <w:r>
        <w:t>Земли;</w:t>
      </w:r>
    </w:p>
    <w:p w14:paraId="50080127" w14:textId="77777777" w:rsidR="00E56777" w:rsidRDefault="00DC4330">
      <w:pPr>
        <w:pStyle w:val="a3"/>
        <w:ind w:right="150"/>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 жизни;</w:t>
      </w:r>
    </w:p>
    <w:p w14:paraId="5E21263C" w14:textId="77777777" w:rsidR="00E56777" w:rsidRDefault="00DC4330">
      <w:pPr>
        <w:pStyle w:val="a3"/>
        <w:ind w:right="140"/>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 физике, географии, технологии, литературе, и технологии, предметов гуманитарного</w:t>
      </w:r>
      <w:r>
        <w:rPr>
          <w:spacing w:val="1"/>
        </w:rPr>
        <w:t xml:space="preserve"> </w:t>
      </w:r>
      <w:r>
        <w:t>цикла,</w:t>
      </w:r>
      <w:r>
        <w:rPr>
          <w:spacing w:val="-1"/>
        </w:rPr>
        <w:t xml:space="preserve"> </w:t>
      </w:r>
      <w:r>
        <w:t>различными видами искусства;</w:t>
      </w:r>
    </w:p>
    <w:p w14:paraId="38C4A94F" w14:textId="77777777" w:rsidR="00E56777" w:rsidRDefault="00DC4330">
      <w:pPr>
        <w:pStyle w:val="a3"/>
        <w:ind w:right="149"/>
      </w:pPr>
      <w:r>
        <w:t>использовать методы биологии: проводить наблюдения за растениями, бактериями, грибами,</w:t>
      </w:r>
      <w:r>
        <w:rPr>
          <w:spacing w:val="-57"/>
        </w:rPr>
        <w:t xml:space="preserve"> </w:t>
      </w:r>
      <w:r>
        <w:t>лишайниками,</w:t>
      </w:r>
      <w:r>
        <w:rPr>
          <w:spacing w:val="-1"/>
        </w:rPr>
        <w:t xml:space="preserve"> </w:t>
      </w:r>
      <w:r>
        <w:t>описывать их, ставить</w:t>
      </w:r>
      <w:r>
        <w:rPr>
          <w:spacing w:val="-1"/>
        </w:rPr>
        <w:t xml:space="preserve"> </w:t>
      </w:r>
      <w:r>
        <w:t>простейшие</w:t>
      </w:r>
      <w:r>
        <w:rPr>
          <w:spacing w:val="-2"/>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14:paraId="6BA0098C" w14:textId="77777777" w:rsidR="00E56777" w:rsidRDefault="00DC4330">
      <w:pPr>
        <w:pStyle w:val="a3"/>
        <w:ind w:right="1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14:paraId="759B357E" w14:textId="77777777" w:rsidR="00E56777" w:rsidRDefault="00DC4330">
      <w:pPr>
        <w:pStyle w:val="a3"/>
        <w:ind w:right="14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несколькихисточников (2–3), преобразовывать информацию 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14:paraId="5E6029DE" w14:textId="77777777" w:rsidR="00E56777" w:rsidRDefault="00DC4330">
      <w:pPr>
        <w:pStyle w:val="a3"/>
        <w:ind w:right="141"/>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аудитории</w:t>
      </w:r>
      <w:r>
        <w:rPr>
          <w:spacing w:val="1"/>
        </w:rPr>
        <w:t xml:space="preserve"> </w:t>
      </w:r>
      <w:r>
        <w:t>обучающихся.</w:t>
      </w:r>
    </w:p>
    <w:p w14:paraId="2A3316AC" w14:textId="77777777" w:rsidR="00E56777" w:rsidRDefault="00DC4330">
      <w:pPr>
        <w:ind w:left="1444"/>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биологии</w:t>
      </w:r>
      <w:r>
        <w:rPr>
          <w:i/>
          <w:spacing w:val="-2"/>
          <w:sz w:val="24"/>
        </w:rPr>
        <w:t xml:space="preserve"> </w:t>
      </w:r>
      <w:r>
        <w:rPr>
          <w:i/>
          <w:sz w:val="24"/>
        </w:rPr>
        <w:t>к</w:t>
      </w:r>
      <w:r>
        <w:rPr>
          <w:i/>
          <w:spacing w:val="-2"/>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4"/>
          <w:sz w:val="24"/>
        </w:rPr>
        <w:t xml:space="preserve"> </w:t>
      </w:r>
      <w:r>
        <w:rPr>
          <w:i/>
          <w:sz w:val="24"/>
        </w:rPr>
        <w:t>8</w:t>
      </w:r>
      <w:r>
        <w:rPr>
          <w:i/>
          <w:spacing w:val="-2"/>
          <w:sz w:val="24"/>
        </w:rPr>
        <w:t xml:space="preserve"> </w:t>
      </w:r>
      <w:r>
        <w:rPr>
          <w:i/>
          <w:sz w:val="24"/>
        </w:rPr>
        <w:t>классе:</w:t>
      </w:r>
    </w:p>
    <w:p w14:paraId="04F982FA" w14:textId="77777777" w:rsidR="00E56777" w:rsidRDefault="00DC4330">
      <w:pPr>
        <w:pStyle w:val="a3"/>
        <w:ind w:right="142"/>
      </w:pPr>
      <w:r>
        <w:t>характеризовать зоологию как биологическую науку, её разделы и связь с другими науками и</w:t>
      </w:r>
      <w:r>
        <w:rPr>
          <w:spacing w:val="-57"/>
        </w:rPr>
        <w:t xml:space="preserve"> </w:t>
      </w:r>
      <w:r>
        <w:t>техникой;</w:t>
      </w:r>
    </w:p>
    <w:p w14:paraId="73227706" w14:textId="77777777" w:rsidR="00E56777" w:rsidRDefault="00DC4330">
      <w:pPr>
        <w:pStyle w:val="a3"/>
        <w:ind w:right="147"/>
      </w:pPr>
      <w:r>
        <w:t>характеризовать принципы классификации животных, вид как основную 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61"/>
        </w:rPr>
        <w:t xml:space="preserve"> </w:t>
      </w:r>
      <w:r>
        <w:t>кишечнополостные,</w:t>
      </w:r>
      <w:r>
        <w:rPr>
          <w:spacing w:val="1"/>
        </w:rPr>
        <w:t xml:space="preserve"> </w:t>
      </w:r>
      <w:r>
        <w:t>плоские,</w:t>
      </w:r>
      <w:r>
        <w:rPr>
          <w:spacing w:val="-1"/>
        </w:rPr>
        <w:t xml:space="preserve"> </w:t>
      </w:r>
      <w:r>
        <w:t>круглые</w:t>
      </w:r>
      <w:r>
        <w:rPr>
          <w:spacing w:val="-2"/>
        </w:rPr>
        <w:t xml:space="preserve"> </w:t>
      </w:r>
      <w:r>
        <w:t>и</w:t>
      </w:r>
      <w:r>
        <w:rPr>
          <w:spacing w:val="-1"/>
        </w:rPr>
        <w:t xml:space="preserve"> </w:t>
      </w:r>
      <w:r>
        <w:t>кольчатые</w:t>
      </w:r>
      <w:r>
        <w:rPr>
          <w:spacing w:val="-1"/>
        </w:rPr>
        <w:t xml:space="preserve"> </w:t>
      </w:r>
      <w:r>
        <w:t>черви, членистоногие,</w:t>
      </w:r>
      <w:r>
        <w:rPr>
          <w:spacing w:val="-1"/>
        </w:rPr>
        <w:t xml:space="preserve"> </w:t>
      </w:r>
      <w:r>
        <w:t>моллюски, хордовые);</w:t>
      </w:r>
    </w:p>
    <w:p w14:paraId="0C3D28F4" w14:textId="77777777" w:rsidR="00E56777" w:rsidRDefault="00DC4330">
      <w:pPr>
        <w:pStyle w:val="a3"/>
        <w:ind w:right="142"/>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А.О. Ковалевский,</w:t>
      </w:r>
      <w:r>
        <w:rPr>
          <w:spacing w:val="1"/>
        </w:rPr>
        <w:t xml:space="preserve"> </w:t>
      </w:r>
      <w:r>
        <w:t>К.И. Скрябин)</w:t>
      </w:r>
      <w:r>
        <w:rPr>
          <w:spacing w:val="1"/>
        </w:rPr>
        <w:t xml:space="preserve"> </w:t>
      </w:r>
      <w:r>
        <w:t>и</w:t>
      </w:r>
      <w:r>
        <w:rPr>
          <w:spacing w:val="-57"/>
        </w:rPr>
        <w:t xml:space="preserve"> </w:t>
      </w:r>
      <w:r>
        <w:t>зарубежных</w:t>
      </w:r>
      <w:r>
        <w:rPr>
          <w:spacing w:val="-2"/>
        </w:rPr>
        <w:t xml:space="preserve"> </w:t>
      </w:r>
      <w:r>
        <w:t>(в</w:t>
      </w:r>
      <w:r>
        <w:rPr>
          <w:spacing w:val="-2"/>
        </w:rPr>
        <w:t xml:space="preserve"> </w:t>
      </w:r>
      <w:r>
        <w:t>том</w:t>
      </w:r>
      <w:r>
        <w:rPr>
          <w:spacing w:val="-2"/>
        </w:rPr>
        <w:t xml:space="preserve"> </w:t>
      </w:r>
      <w:r>
        <w:t>числе</w:t>
      </w:r>
      <w:r>
        <w:rPr>
          <w:spacing w:val="-2"/>
        </w:rPr>
        <w:t xml:space="preserve"> </w:t>
      </w:r>
      <w:r>
        <w:t>А.</w:t>
      </w:r>
      <w:r>
        <w:rPr>
          <w:spacing w:val="-1"/>
        </w:rPr>
        <w:t xml:space="preserve"> </w:t>
      </w:r>
      <w:r>
        <w:t>Левенгук,</w:t>
      </w:r>
      <w:r>
        <w:rPr>
          <w:spacing w:val="-1"/>
        </w:rPr>
        <w:t xml:space="preserve"> </w:t>
      </w:r>
      <w:r>
        <w:t>Ж.</w:t>
      </w:r>
      <w:r>
        <w:rPr>
          <w:spacing w:val="-2"/>
        </w:rPr>
        <w:t xml:space="preserve"> </w:t>
      </w:r>
      <w:r>
        <w:t>Кювье,</w:t>
      </w:r>
      <w:r>
        <w:rPr>
          <w:spacing w:val="-2"/>
        </w:rPr>
        <w:t xml:space="preserve"> </w:t>
      </w:r>
      <w:r>
        <w:t>Э.</w:t>
      </w:r>
      <w:r>
        <w:rPr>
          <w:spacing w:val="-2"/>
        </w:rPr>
        <w:t xml:space="preserve"> </w:t>
      </w:r>
      <w:r>
        <w:t>Геккель)</w:t>
      </w:r>
      <w:r>
        <w:rPr>
          <w:spacing w:val="-1"/>
        </w:rPr>
        <w:t xml:space="preserve"> </w:t>
      </w:r>
      <w:r>
        <w:t>учёных</w:t>
      </w:r>
      <w:r>
        <w:rPr>
          <w:spacing w:val="-1"/>
        </w:rPr>
        <w:t xml:space="preserve"> </w:t>
      </w:r>
      <w:r>
        <w:t>в</w:t>
      </w:r>
      <w:r>
        <w:rPr>
          <w:spacing w:val="-3"/>
        </w:rPr>
        <w:t xml:space="preserve"> </w:t>
      </w:r>
      <w:r>
        <w:t>развитие</w:t>
      </w:r>
      <w:r>
        <w:rPr>
          <w:spacing w:val="-2"/>
        </w:rPr>
        <w:t xml:space="preserve"> </w:t>
      </w:r>
      <w:r>
        <w:t>наук</w:t>
      </w:r>
      <w:r>
        <w:rPr>
          <w:spacing w:val="-2"/>
        </w:rPr>
        <w:t xml:space="preserve"> </w:t>
      </w:r>
      <w:r>
        <w:t>о</w:t>
      </w:r>
      <w:r>
        <w:rPr>
          <w:spacing w:val="-1"/>
        </w:rPr>
        <w:t xml:space="preserve"> </w:t>
      </w:r>
      <w:r>
        <w:t>животных;</w:t>
      </w:r>
    </w:p>
    <w:p w14:paraId="2158D137" w14:textId="77777777" w:rsidR="00E56777" w:rsidRDefault="00DC4330">
      <w:pPr>
        <w:pStyle w:val="a3"/>
        <w:ind w:right="143"/>
      </w:pPr>
      <w:r>
        <w:t>применять биологические термины и понятия (в том числе: зоология, экология животных,</w:t>
      </w:r>
      <w:r>
        <w:rPr>
          <w:spacing w:val="1"/>
        </w:rPr>
        <w:t xml:space="preserve"> </w:t>
      </w:r>
      <w:r>
        <w:t>этология, палеозоология, систематика, царство, тип, отряд, семейство, род, вид, животная клетка,</w:t>
      </w:r>
      <w:r>
        <w:rPr>
          <w:spacing w:val="1"/>
        </w:rPr>
        <w:t xml:space="preserve"> </w:t>
      </w:r>
      <w:r>
        <w:t>животная</w:t>
      </w:r>
      <w:r>
        <w:rPr>
          <w:spacing w:val="1"/>
        </w:rPr>
        <w:t xml:space="preserve"> </w:t>
      </w:r>
      <w:r>
        <w:t>ткань,</w:t>
      </w:r>
      <w:r>
        <w:rPr>
          <w:spacing w:val="1"/>
        </w:rPr>
        <w:t xml:space="preserve"> </w:t>
      </w:r>
      <w:r>
        <w:t>орган</w:t>
      </w:r>
      <w:r>
        <w:rPr>
          <w:spacing w:val="1"/>
        </w:rPr>
        <w:t xml:space="preserve"> </w:t>
      </w:r>
      <w:r>
        <w:t>животного,</w:t>
      </w:r>
      <w:r>
        <w:rPr>
          <w:spacing w:val="1"/>
        </w:rPr>
        <w:t xml:space="preserve"> </w:t>
      </w:r>
      <w:r>
        <w:t>системы</w:t>
      </w:r>
      <w:r>
        <w:rPr>
          <w:spacing w:val="1"/>
        </w:rPr>
        <w:t xml:space="preserve"> </w:t>
      </w:r>
      <w:r>
        <w:t>органов</w:t>
      </w:r>
      <w:r>
        <w:rPr>
          <w:spacing w:val="1"/>
        </w:rPr>
        <w:t xml:space="preserve"> </w:t>
      </w:r>
      <w:r>
        <w:t>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w:t>
      </w:r>
      <w:r>
        <w:rPr>
          <w:spacing w:val="1"/>
        </w:rPr>
        <w:t xml:space="preserve"> </w:t>
      </w:r>
      <w:r>
        <w:t>движение,</w:t>
      </w:r>
      <w:r>
        <w:rPr>
          <w:spacing w:val="61"/>
        </w:rPr>
        <w:t xml:space="preserve"> </w:t>
      </w:r>
      <w:r>
        <w:t>размножение,</w:t>
      </w:r>
      <w:r>
        <w:rPr>
          <w:spacing w:val="1"/>
        </w:rPr>
        <w:t xml:space="preserve"> </w:t>
      </w:r>
      <w:r>
        <w:t>партеногенез,</w:t>
      </w:r>
      <w:r>
        <w:rPr>
          <w:spacing w:val="1"/>
        </w:rPr>
        <w:t xml:space="preserve"> </w:t>
      </w:r>
      <w:r>
        <w:t>раздражимость,</w:t>
      </w:r>
      <w:r>
        <w:rPr>
          <w:spacing w:val="1"/>
        </w:rPr>
        <w:t xml:space="preserve"> </w:t>
      </w:r>
      <w:r>
        <w:t>рефлекс,</w:t>
      </w:r>
      <w:r>
        <w:rPr>
          <w:spacing w:val="1"/>
        </w:rPr>
        <w:t xml:space="preserve"> </w:t>
      </w:r>
      <w:r>
        <w:t>органы</w:t>
      </w:r>
      <w:r>
        <w:rPr>
          <w:spacing w:val="1"/>
        </w:rPr>
        <w:t xml:space="preserve"> </w:t>
      </w:r>
      <w:r>
        <w:t>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 в</w:t>
      </w:r>
      <w:r>
        <w:rPr>
          <w:spacing w:val="-1"/>
        </w:rPr>
        <w:t xml:space="preserve"> </w:t>
      </w:r>
      <w:r>
        <w:t>соответствии</w:t>
      </w:r>
      <w:r>
        <w:rPr>
          <w:spacing w:val="2"/>
        </w:rPr>
        <w:t xml:space="preserve"> </w:t>
      </w:r>
      <w:r>
        <w:t>с</w:t>
      </w:r>
      <w:r>
        <w:rPr>
          <w:spacing w:val="-1"/>
        </w:rPr>
        <w:t xml:space="preserve"> </w:t>
      </w:r>
      <w:r>
        <w:t>поставленной</w:t>
      </w:r>
      <w:r>
        <w:rPr>
          <w:spacing w:val="-1"/>
        </w:rPr>
        <w:t xml:space="preserve"> </w:t>
      </w:r>
      <w:r>
        <w:t>задачей и в</w:t>
      </w:r>
      <w:r>
        <w:rPr>
          <w:spacing w:val="-1"/>
        </w:rPr>
        <w:t xml:space="preserve"> </w:t>
      </w:r>
      <w:r>
        <w:t>контексте;</w:t>
      </w:r>
    </w:p>
    <w:p w14:paraId="675EE3C6" w14:textId="77777777" w:rsidR="00E56777" w:rsidRDefault="00DC4330">
      <w:pPr>
        <w:pStyle w:val="a3"/>
        <w:spacing w:before="1"/>
        <w:ind w:right="149"/>
      </w:pPr>
      <w:r>
        <w:t>раскрывать общие признаки животных, уровни организации животного организма: клетки,</w:t>
      </w:r>
      <w:r>
        <w:rPr>
          <w:spacing w:val="1"/>
        </w:rPr>
        <w:t xml:space="preserve"> </w:t>
      </w:r>
      <w:r>
        <w:t>ткани,</w:t>
      </w:r>
      <w:r>
        <w:rPr>
          <w:spacing w:val="-1"/>
        </w:rPr>
        <w:t xml:space="preserve"> </w:t>
      </w:r>
      <w:r>
        <w:t>органы, системы органов, организм;</w:t>
      </w:r>
    </w:p>
    <w:p w14:paraId="3E5516FE" w14:textId="77777777" w:rsidR="00E56777" w:rsidRDefault="00DC4330">
      <w:pPr>
        <w:pStyle w:val="a3"/>
        <w:ind w:left="1161" w:firstLine="0"/>
      </w:pPr>
      <w:r>
        <w:t>сравнивать</w:t>
      </w:r>
      <w:r>
        <w:rPr>
          <w:spacing w:val="-2"/>
        </w:rPr>
        <w:t xml:space="preserve"> </w:t>
      </w:r>
      <w:r>
        <w:t>животные</w:t>
      </w:r>
      <w:r>
        <w:rPr>
          <w:spacing w:val="-4"/>
        </w:rPr>
        <w:t xml:space="preserve"> </w:t>
      </w:r>
      <w:r>
        <w:t>ткани</w:t>
      </w:r>
      <w:r>
        <w:rPr>
          <w:spacing w:val="-3"/>
        </w:rPr>
        <w:t xml:space="preserve"> </w:t>
      </w:r>
      <w:r>
        <w:t>и</w:t>
      </w:r>
      <w:r>
        <w:rPr>
          <w:spacing w:val="-2"/>
        </w:rPr>
        <w:t xml:space="preserve"> </w:t>
      </w:r>
      <w:r>
        <w:t>органы</w:t>
      </w:r>
      <w:r>
        <w:rPr>
          <w:spacing w:val="-2"/>
        </w:rPr>
        <w:t xml:space="preserve"> </w:t>
      </w:r>
      <w:r>
        <w:t>животных</w:t>
      </w:r>
      <w:r>
        <w:rPr>
          <w:spacing w:val="-3"/>
        </w:rPr>
        <w:t xml:space="preserve"> </w:t>
      </w:r>
      <w:r>
        <w:t>между</w:t>
      </w:r>
      <w:r>
        <w:rPr>
          <w:spacing w:val="-2"/>
        </w:rPr>
        <w:t xml:space="preserve"> </w:t>
      </w:r>
      <w:r>
        <w:t>собой;</w:t>
      </w:r>
    </w:p>
    <w:p w14:paraId="615FF5F9" w14:textId="77777777" w:rsidR="00E56777" w:rsidRDefault="00DC4330">
      <w:pPr>
        <w:pStyle w:val="a3"/>
        <w:ind w:right="141"/>
      </w:pPr>
      <w:r>
        <w:t>описывать строение и жизнедеятельность животного организма: опору</w:t>
      </w:r>
      <w:r>
        <w:rPr>
          <w:spacing w:val="60"/>
        </w:rPr>
        <w:t xml:space="preserve"> </w:t>
      </w:r>
      <w:r>
        <w:t>и движение, 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1"/>
        </w:rPr>
        <w:t xml:space="preserve"> </w:t>
      </w:r>
      <w:r>
        <w:t>поведение,</w:t>
      </w:r>
      <w:r>
        <w:rPr>
          <w:spacing w:val="1"/>
        </w:rPr>
        <w:t xml:space="preserve"> </w:t>
      </w:r>
      <w:r>
        <w:t>рост,</w:t>
      </w:r>
      <w:r>
        <w:rPr>
          <w:spacing w:val="-57"/>
        </w:rPr>
        <w:t xml:space="preserve"> </w:t>
      </w:r>
      <w:r>
        <w:t>размножение</w:t>
      </w:r>
      <w:r>
        <w:rPr>
          <w:spacing w:val="-2"/>
        </w:rPr>
        <w:t xml:space="preserve"> </w:t>
      </w:r>
      <w:r>
        <w:t>и развитие;</w:t>
      </w:r>
    </w:p>
    <w:p w14:paraId="396C3A48" w14:textId="77777777" w:rsidR="00E56777" w:rsidRDefault="00E56777">
      <w:pPr>
        <w:sectPr w:rsidR="00E56777">
          <w:pgSz w:w="11910" w:h="16840"/>
          <w:pgMar w:top="480" w:right="280" w:bottom="440" w:left="680" w:header="0" w:footer="165" w:gutter="0"/>
          <w:cols w:space="720"/>
        </w:sectPr>
      </w:pPr>
    </w:p>
    <w:p w14:paraId="0804BA6B" w14:textId="77777777" w:rsidR="00E56777" w:rsidRDefault="00DC4330">
      <w:pPr>
        <w:pStyle w:val="a3"/>
        <w:spacing w:before="69"/>
        <w:ind w:right="148"/>
      </w:pPr>
      <w:r>
        <w:lastRenderedPageBreak/>
        <w:t>характеризовать процессы жизнедеятельности животных изучаемых систематических групп:</w:t>
      </w:r>
      <w:r>
        <w:rPr>
          <w:spacing w:val="1"/>
        </w:rPr>
        <w:t xml:space="preserve"> </w:t>
      </w:r>
      <w:r>
        <w:t>движение, питание, дыхание, транспорт веществ, выделение, регуляцию, поведение, рост, развитие,</w:t>
      </w:r>
      <w:r>
        <w:rPr>
          <w:spacing w:val="1"/>
        </w:rPr>
        <w:t xml:space="preserve"> </w:t>
      </w:r>
      <w:r>
        <w:t>размножение;</w:t>
      </w:r>
    </w:p>
    <w:p w14:paraId="387061AE" w14:textId="77777777" w:rsidR="00E56777" w:rsidRDefault="00DC4330">
      <w:pPr>
        <w:pStyle w:val="a3"/>
        <w:ind w:right="143"/>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57"/>
        </w:rPr>
        <w:t xml:space="preserve"> </w:t>
      </w:r>
      <w:r>
        <w:t>обитания</w:t>
      </w:r>
      <w:r>
        <w:rPr>
          <w:spacing w:val="-1"/>
        </w:rPr>
        <w:t xml:space="preserve"> </w:t>
      </w:r>
      <w:r>
        <w:t>животных</w:t>
      </w:r>
      <w:r>
        <w:rPr>
          <w:spacing w:val="-3"/>
        </w:rPr>
        <w:t xml:space="preserve"> </w:t>
      </w:r>
      <w:r>
        <w:t>изучаемых систематических групп;</w:t>
      </w:r>
    </w:p>
    <w:p w14:paraId="4A601CA3" w14:textId="77777777" w:rsidR="00E56777" w:rsidRDefault="00DC4330">
      <w:pPr>
        <w:pStyle w:val="a3"/>
        <w:spacing w:before="1"/>
        <w:ind w:right="138"/>
      </w:pPr>
      <w:r>
        <w:t>различать и описывать животных изучаемых систематических групп, отдельные органы 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1"/>
        </w:rPr>
        <w:t xml:space="preserve"> </w:t>
      </w:r>
      <w:r>
        <w:t>–</w:t>
      </w:r>
      <w:r>
        <w:rPr>
          <w:spacing w:val="1"/>
        </w:rPr>
        <w:t xml:space="preserve"> </w:t>
      </w:r>
      <w:r>
        <w:t>по</w:t>
      </w:r>
      <w:r>
        <w:rPr>
          <w:spacing w:val="1"/>
        </w:rPr>
        <w:t xml:space="preserve"> </w:t>
      </w:r>
      <w:r>
        <w:t>изображениям;</w:t>
      </w:r>
    </w:p>
    <w:p w14:paraId="64377D8B" w14:textId="77777777" w:rsidR="00E56777" w:rsidRDefault="00DC4330">
      <w:pPr>
        <w:pStyle w:val="a3"/>
        <w:ind w:right="139"/>
      </w:pPr>
      <w:r>
        <w:t>выявлять</w:t>
      </w:r>
      <w:r>
        <w:rPr>
          <w:spacing w:val="1"/>
        </w:rPr>
        <w:t xml:space="preserve"> </w:t>
      </w:r>
      <w:r>
        <w:t>признаки</w:t>
      </w:r>
      <w:r>
        <w:rPr>
          <w:spacing w:val="1"/>
        </w:rPr>
        <w:t xml:space="preserve"> </w:t>
      </w:r>
      <w:r>
        <w:t>классов</w:t>
      </w:r>
      <w:r>
        <w:rPr>
          <w:spacing w:val="1"/>
        </w:rPr>
        <w:t xml:space="preserve"> </w:t>
      </w:r>
      <w:r>
        <w:t>членистоногих</w:t>
      </w:r>
      <w:r>
        <w:rPr>
          <w:spacing w:val="1"/>
        </w:rPr>
        <w:t xml:space="preserve"> </w:t>
      </w:r>
      <w:r>
        <w:t>и</w:t>
      </w:r>
      <w:r>
        <w:rPr>
          <w:spacing w:val="1"/>
        </w:rPr>
        <w:t xml:space="preserve"> </w:t>
      </w:r>
      <w:r>
        <w:t>хордовых,</w:t>
      </w:r>
      <w:r>
        <w:rPr>
          <w:spacing w:val="1"/>
        </w:rPr>
        <w:t xml:space="preserve"> </w:t>
      </w:r>
      <w:r>
        <w:t>отрядов</w:t>
      </w:r>
      <w:r>
        <w:rPr>
          <w:spacing w:val="1"/>
        </w:rPr>
        <w:t xml:space="preserve"> </w:t>
      </w:r>
      <w:r>
        <w:t>насекомых</w:t>
      </w:r>
      <w:r>
        <w:rPr>
          <w:spacing w:val="1"/>
        </w:rPr>
        <w:t xml:space="preserve"> </w:t>
      </w:r>
      <w:r>
        <w:t>и</w:t>
      </w:r>
      <w:r>
        <w:rPr>
          <w:spacing w:val="1"/>
        </w:rPr>
        <w:t xml:space="preserve"> </w:t>
      </w:r>
      <w:r>
        <w:t>млекопитающих;</w:t>
      </w:r>
    </w:p>
    <w:p w14:paraId="3FD81FA7" w14:textId="77777777" w:rsidR="00E56777" w:rsidRDefault="00DC4330">
      <w:pPr>
        <w:pStyle w:val="a3"/>
        <w:ind w:right="142"/>
      </w:pPr>
      <w:r>
        <w:t>выполнять практические и лабораторные работы по морфологии, анатомии, физиологии и</w:t>
      </w:r>
      <w:r>
        <w:rPr>
          <w:spacing w:val="1"/>
        </w:rPr>
        <w:t xml:space="preserve"> </w:t>
      </w:r>
      <w:r>
        <w:t>поведению животных, в том числе работы с микроскопом с постоянными (фиксированными) 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14:paraId="6143218F" w14:textId="77777777" w:rsidR="00E56777" w:rsidRDefault="00DC4330">
      <w:pPr>
        <w:pStyle w:val="a3"/>
        <w:ind w:right="140"/>
      </w:pPr>
      <w:r>
        <w:t>сравнивать</w:t>
      </w:r>
      <w:r>
        <w:rPr>
          <w:spacing w:val="1"/>
        </w:rPr>
        <w:t xml:space="preserve"> </w:t>
      </w:r>
      <w:r>
        <w:t>представителей</w:t>
      </w:r>
      <w:r>
        <w:rPr>
          <w:spacing w:val="1"/>
        </w:rPr>
        <w:t xml:space="preserve"> </w:t>
      </w:r>
      <w:r>
        <w:t>отдельных</w:t>
      </w:r>
      <w:r>
        <w:rPr>
          <w:spacing w:val="1"/>
        </w:rPr>
        <w:t xml:space="preserve"> </w:t>
      </w:r>
      <w:r>
        <w:t>систематических</w:t>
      </w:r>
      <w:r>
        <w:rPr>
          <w:spacing w:val="1"/>
        </w:rPr>
        <w:t xml:space="preserve"> </w:t>
      </w:r>
      <w:r>
        <w:t>групп</w:t>
      </w:r>
      <w:r>
        <w:rPr>
          <w:spacing w:val="1"/>
        </w:rPr>
        <w:t xml:space="preserve"> </w:t>
      </w:r>
      <w:r>
        <w:t>животных</w:t>
      </w:r>
      <w:r>
        <w:rPr>
          <w:spacing w:val="1"/>
        </w:rPr>
        <w:t xml:space="preserve"> </w:t>
      </w:r>
      <w:r>
        <w:t>и</w:t>
      </w:r>
      <w:r>
        <w:rPr>
          <w:spacing w:val="60"/>
        </w:rPr>
        <w:t xml:space="preserve"> </w:t>
      </w:r>
      <w:r>
        <w:t>проводить</w:t>
      </w:r>
      <w:r>
        <w:rPr>
          <w:spacing w:val="1"/>
        </w:rPr>
        <w:t xml:space="preserve"> </w:t>
      </w:r>
      <w:r>
        <w:t>выводы</w:t>
      </w:r>
      <w:r>
        <w:rPr>
          <w:spacing w:val="-2"/>
        </w:rPr>
        <w:t xml:space="preserve"> </w:t>
      </w:r>
      <w:r>
        <w:t>на</w:t>
      </w:r>
      <w:r>
        <w:rPr>
          <w:spacing w:val="-1"/>
        </w:rPr>
        <w:t xml:space="preserve"> </w:t>
      </w:r>
      <w:r>
        <w:t>основе сравнения;</w:t>
      </w:r>
    </w:p>
    <w:p w14:paraId="676B4742" w14:textId="77777777" w:rsidR="00E56777" w:rsidRDefault="00DC4330">
      <w:pPr>
        <w:pStyle w:val="a3"/>
        <w:spacing w:line="274" w:lineRule="exact"/>
        <w:ind w:left="1161" w:firstLine="0"/>
      </w:pPr>
      <w:r>
        <w:t>классифицировать</w:t>
      </w:r>
      <w:r>
        <w:rPr>
          <w:spacing w:val="-3"/>
        </w:rPr>
        <w:t xml:space="preserve"> </w:t>
      </w:r>
      <w:r>
        <w:t>животных</w:t>
      </w:r>
      <w:r>
        <w:rPr>
          <w:spacing w:val="-2"/>
        </w:rPr>
        <w:t xml:space="preserve"> </w:t>
      </w:r>
      <w:r>
        <w:t>на</w:t>
      </w:r>
      <w:r>
        <w:rPr>
          <w:spacing w:val="-3"/>
        </w:rPr>
        <w:t xml:space="preserve"> </w:t>
      </w:r>
      <w:r>
        <w:t>основании</w:t>
      </w:r>
      <w:r>
        <w:rPr>
          <w:spacing w:val="-2"/>
        </w:rPr>
        <w:t xml:space="preserve"> </w:t>
      </w:r>
      <w:r>
        <w:t>особенностей</w:t>
      </w:r>
      <w:r>
        <w:rPr>
          <w:spacing w:val="-3"/>
        </w:rPr>
        <w:t xml:space="preserve"> </w:t>
      </w:r>
      <w:r>
        <w:t>строения;</w:t>
      </w:r>
    </w:p>
    <w:p w14:paraId="1999A6CA" w14:textId="77777777" w:rsidR="00E56777" w:rsidRDefault="00DC4330">
      <w:pPr>
        <w:pStyle w:val="a3"/>
        <w:ind w:left="1161" w:right="146" w:firstLine="0"/>
      </w:pPr>
      <w:r>
        <w:t>описывать усложнение организации животных в ходе эволюции животного мира на Земле;</w:t>
      </w:r>
      <w:r>
        <w:rPr>
          <w:spacing w:val="1"/>
        </w:rPr>
        <w:t xml:space="preserve"> </w:t>
      </w:r>
      <w:r>
        <w:t>выявлять</w:t>
      </w:r>
      <w:r>
        <w:rPr>
          <w:spacing w:val="50"/>
        </w:rPr>
        <w:t xml:space="preserve"> </w:t>
      </w:r>
      <w:r>
        <w:t>черты</w:t>
      </w:r>
      <w:r>
        <w:rPr>
          <w:spacing w:val="50"/>
        </w:rPr>
        <w:t xml:space="preserve"> </w:t>
      </w:r>
      <w:r>
        <w:t>приспособленности</w:t>
      </w:r>
      <w:r>
        <w:rPr>
          <w:spacing w:val="51"/>
        </w:rPr>
        <w:t xml:space="preserve"> </w:t>
      </w:r>
      <w:r>
        <w:t>животных</w:t>
      </w:r>
      <w:r>
        <w:rPr>
          <w:spacing w:val="50"/>
        </w:rPr>
        <w:t xml:space="preserve"> </w:t>
      </w:r>
      <w:r>
        <w:t>к</w:t>
      </w:r>
      <w:r>
        <w:rPr>
          <w:spacing w:val="50"/>
        </w:rPr>
        <w:t xml:space="preserve"> </w:t>
      </w:r>
      <w:r>
        <w:t>среде</w:t>
      </w:r>
      <w:r>
        <w:rPr>
          <w:spacing w:val="49"/>
        </w:rPr>
        <w:t xml:space="preserve"> </w:t>
      </w:r>
      <w:r>
        <w:t>обитания,</w:t>
      </w:r>
      <w:r>
        <w:rPr>
          <w:spacing w:val="50"/>
        </w:rPr>
        <w:t xml:space="preserve"> </w:t>
      </w:r>
      <w:r>
        <w:t>значение</w:t>
      </w:r>
      <w:r>
        <w:rPr>
          <w:spacing w:val="48"/>
        </w:rPr>
        <w:t xml:space="preserve"> </w:t>
      </w:r>
      <w:r>
        <w:t>экологических</w:t>
      </w:r>
    </w:p>
    <w:p w14:paraId="36A057DE" w14:textId="77777777" w:rsidR="00E56777" w:rsidRDefault="00DC4330">
      <w:pPr>
        <w:pStyle w:val="a3"/>
        <w:spacing w:before="1"/>
        <w:ind w:firstLine="0"/>
      </w:pPr>
      <w:r>
        <w:t>факторов</w:t>
      </w:r>
      <w:r>
        <w:rPr>
          <w:spacing w:val="-2"/>
        </w:rPr>
        <w:t xml:space="preserve"> </w:t>
      </w:r>
      <w:r>
        <w:t>для</w:t>
      </w:r>
      <w:r>
        <w:rPr>
          <w:spacing w:val="-1"/>
        </w:rPr>
        <w:t xml:space="preserve"> </w:t>
      </w:r>
      <w:r>
        <w:t>животных;</w:t>
      </w:r>
    </w:p>
    <w:p w14:paraId="4057BA3D" w14:textId="77777777" w:rsidR="00E56777" w:rsidRDefault="00DC4330">
      <w:pPr>
        <w:pStyle w:val="a3"/>
        <w:ind w:left="1161" w:firstLine="0"/>
      </w:pPr>
      <w:r>
        <w:t>выявлять</w:t>
      </w:r>
      <w:r>
        <w:rPr>
          <w:spacing w:val="-2"/>
        </w:rPr>
        <w:t xml:space="preserve"> </w:t>
      </w:r>
      <w:r>
        <w:t>взаимосвязи</w:t>
      </w:r>
      <w:r>
        <w:rPr>
          <w:spacing w:val="-4"/>
        </w:rPr>
        <w:t xml:space="preserve"> </w:t>
      </w:r>
      <w:r>
        <w:t>животных</w:t>
      </w:r>
      <w:r>
        <w:rPr>
          <w:spacing w:val="-2"/>
        </w:rPr>
        <w:t xml:space="preserve"> </w:t>
      </w:r>
      <w:r>
        <w:t>в</w:t>
      </w:r>
      <w:r>
        <w:rPr>
          <w:spacing w:val="-3"/>
        </w:rPr>
        <w:t xml:space="preserve"> </w:t>
      </w:r>
      <w:r>
        <w:t>природных</w:t>
      </w:r>
      <w:r>
        <w:rPr>
          <w:spacing w:val="-5"/>
        </w:rPr>
        <w:t xml:space="preserve"> </w:t>
      </w:r>
      <w:r>
        <w:t>сообществах,</w:t>
      </w:r>
      <w:r>
        <w:rPr>
          <w:spacing w:val="-2"/>
        </w:rPr>
        <w:t xml:space="preserve"> </w:t>
      </w:r>
      <w:r>
        <w:t>цепи</w:t>
      </w:r>
      <w:r>
        <w:rPr>
          <w:spacing w:val="-2"/>
        </w:rPr>
        <w:t xml:space="preserve"> </w:t>
      </w:r>
      <w:r>
        <w:t>питания;</w:t>
      </w:r>
    </w:p>
    <w:p w14:paraId="009080CB" w14:textId="77777777" w:rsidR="00E56777" w:rsidRDefault="00DC4330">
      <w:pPr>
        <w:pStyle w:val="a3"/>
        <w:ind w:right="139"/>
      </w:pPr>
      <w:r>
        <w:t>устанавливать взаимосвязи животных с растениями, грибами, лишайниками и бактериями в</w:t>
      </w:r>
      <w:r>
        <w:rPr>
          <w:spacing w:val="1"/>
        </w:rPr>
        <w:t xml:space="preserve"> </w:t>
      </w:r>
      <w:r>
        <w:t>природных</w:t>
      </w:r>
      <w:r>
        <w:rPr>
          <w:spacing w:val="-1"/>
        </w:rPr>
        <w:t xml:space="preserve"> </w:t>
      </w:r>
      <w:r>
        <w:t>сообществах;</w:t>
      </w:r>
    </w:p>
    <w:p w14:paraId="42A99BED" w14:textId="77777777" w:rsidR="00E56777" w:rsidRDefault="00DC4330">
      <w:pPr>
        <w:pStyle w:val="a3"/>
        <w:ind w:right="149"/>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61"/>
        </w:rPr>
        <w:t xml:space="preserve"> </w:t>
      </w:r>
      <w:r>
        <w:t>закономерности</w:t>
      </w:r>
      <w:r>
        <w:rPr>
          <w:spacing w:val="1"/>
        </w:rPr>
        <w:t xml:space="preserve"> </w:t>
      </w:r>
      <w:r>
        <w:t>распространения</w:t>
      </w:r>
      <w:r>
        <w:rPr>
          <w:spacing w:val="-1"/>
        </w:rPr>
        <w:t xml:space="preserve"> </w:t>
      </w:r>
      <w:r>
        <w:t>животных по планете;</w:t>
      </w:r>
    </w:p>
    <w:p w14:paraId="7FCFA511" w14:textId="77777777" w:rsidR="00E56777" w:rsidRDefault="00DC4330">
      <w:pPr>
        <w:pStyle w:val="a3"/>
        <w:ind w:left="1161" w:firstLine="0"/>
      </w:pPr>
      <w:r>
        <w:t>раскрывать</w:t>
      </w:r>
      <w:r>
        <w:rPr>
          <w:spacing w:val="-1"/>
        </w:rPr>
        <w:t xml:space="preserve"> </w:t>
      </w:r>
      <w:r>
        <w:t>роль</w:t>
      </w:r>
      <w:r>
        <w:rPr>
          <w:spacing w:val="-2"/>
        </w:rPr>
        <w:t xml:space="preserve"> </w:t>
      </w:r>
      <w:r>
        <w:t>животных</w:t>
      </w:r>
      <w:r>
        <w:rPr>
          <w:spacing w:val="-2"/>
        </w:rPr>
        <w:t xml:space="preserve"> </w:t>
      </w:r>
      <w:r>
        <w:t>в</w:t>
      </w:r>
      <w:r>
        <w:rPr>
          <w:spacing w:val="-3"/>
        </w:rPr>
        <w:t xml:space="preserve"> </w:t>
      </w:r>
      <w:r>
        <w:t>природных</w:t>
      </w:r>
      <w:r>
        <w:rPr>
          <w:spacing w:val="-2"/>
        </w:rPr>
        <w:t xml:space="preserve"> </w:t>
      </w:r>
      <w:r>
        <w:t>сообществах;</w:t>
      </w:r>
    </w:p>
    <w:p w14:paraId="5BFC7DE7" w14:textId="77777777" w:rsidR="00E56777" w:rsidRDefault="00DC4330">
      <w:pPr>
        <w:pStyle w:val="a3"/>
        <w:ind w:right="141"/>
      </w:pPr>
      <w:r>
        <w:t>раскрывать</w:t>
      </w:r>
      <w:r>
        <w:rPr>
          <w:spacing w:val="1"/>
        </w:rPr>
        <w:t xml:space="preserve"> </w:t>
      </w:r>
      <w:r>
        <w:t>роль</w:t>
      </w:r>
      <w:r>
        <w:rPr>
          <w:spacing w:val="1"/>
        </w:rPr>
        <w:t xml:space="preserve"> </w:t>
      </w:r>
      <w:r>
        <w:t>домашних</w:t>
      </w:r>
      <w:r>
        <w:rPr>
          <w:spacing w:val="1"/>
        </w:rPr>
        <w:t xml:space="preserve"> </w:t>
      </w:r>
      <w:r>
        <w:t>и</w:t>
      </w:r>
      <w:r>
        <w:rPr>
          <w:spacing w:val="1"/>
        </w:rPr>
        <w:t xml:space="preserve"> </w:t>
      </w:r>
      <w:r>
        <w:t>непродуктивных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1"/>
        </w:rPr>
        <w:t xml:space="preserve"> </w:t>
      </w:r>
      <w:r>
        <w:t>жизни,</w:t>
      </w:r>
      <w:r>
        <w:rPr>
          <w:spacing w:val="1"/>
        </w:rPr>
        <w:t xml:space="preserve"> </w:t>
      </w:r>
      <w:r>
        <w:t>объяснять</w:t>
      </w:r>
      <w:r>
        <w:rPr>
          <w:spacing w:val="-2"/>
        </w:rPr>
        <w:t xml:space="preserve"> </w:t>
      </w:r>
      <w:r>
        <w:t>значение</w:t>
      </w:r>
      <w:r>
        <w:rPr>
          <w:spacing w:val="-1"/>
        </w:rPr>
        <w:t xml:space="preserve"> </w:t>
      </w:r>
      <w:r>
        <w:t>животных в</w:t>
      </w:r>
      <w:r>
        <w:rPr>
          <w:spacing w:val="-1"/>
        </w:rPr>
        <w:t xml:space="preserve"> </w:t>
      </w:r>
      <w:r>
        <w:t>природе</w:t>
      </w:r>
      <w:r>
        <w:rPr>
          <w:spacing w:val="-2"/>
        </w:rPr>
        <w:t xml:space="preserve"> </w:t>
      </w:r>
      <w:r>
        <w:t>и жизни человека;</w:t>
      </w:r>
    </w:p>
    <w:p w14:paraId="0076E329" w14:textId="77777777" w:rsidR="00E56777" w:rsidRDefault="00DC4330">
      <w:pPr>
        <w:pStyle w:val="a3"/>
        <w:ind w:left="1161" w:firstLine="0"/>
      </w:pPr>
      <w:r>
        <w:t>иметь</w:t>
      </w:r>
      <w:r>
        <w:rPr>
          <w:spacing w:val="-1"/>
        </w:rPr>
        <w:t xml:space="preserve"> </w:t>
      </w:r>
      <w:r>
        <w:t>представление</w:t>
      </w:r>
      <w:r>
        <w:rPr>
          <w:spacing w:val="-3"/>
        </w:rPr>
        <w:t xml:space="preserve"> </w:t>
      </w:r>
      <w:r>
        <w:t>о</w:t>
      </w:r>
      <w:r>
        <w:rPr>
          <w:spacing w:val="-1"/>
        </w:rPr>
        <w:t xml:space="preserve"> </w:t>
      </w:r>
      <w:r>
        <w:t>мероприятиях</w:t>
      </w:r>
      <w:r>
        <w:rPr>
          <w:spacing w:val="-5"/>
        </w:rPr>
        <w:t xml:space="preserve"> </w:t>
      </w:r>
      <w:r>
        <w:t>по</w:t>
      </w:r>
      <w:r>
        <w:rPr>
          <w:spacing w:val="-2"/>
        </w:rPr>
        <w:t xml:space="preserve"> </w:t>
      </w:r>
      <w:r>
        <w:t>охране</w:t>
      </w:r>
      <w:r>
        <w:rPr>
          <w:spacing w:val="-2"/>
        </w:rPr>
        <w:t xml:space="preserve"> </w:t>
      </w:r>
      <w:r>
        <w:t>животного</w:t>
      </w:r>
      <w:r>
        <w:rPr>
          <w:spacing w:val="-2"/>
        </w:rPr>
        <w:t xml:space="preserve"> </w:t>
      </w:r>
      <w:r>
        <w:t>мира</w:t>
      </w:r>
      <w:r>
        <w:rPr>
          <w:spacing w:val="-2"/>
        </w:rPr>
        <w:t xml:space="preserve"> </w:t>
      </w:r>
      <w:r>
        <w:t>Земли;</w:t>
      </w:r>
    </w:p>
    <w:p w14:paraId="6BF54002" w14:textId="77777777" w:rsidR="00E56777" w:rsidRDefault="00DC4330">
      <w:pPr>
        <w:pStyle w:val="a3"/>
        <w:ind w:right="148"/>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 физике, химии, географии, технологии, предметов гуманитарного циклов, различными</w:t>
      </w:r>
      <w:r>
        <w:rPr>
          <w:spacing w:val="1"/>
        </w:rPr>
        <w:t xml:space="preserve"> </w:t>
      </w:r>
      <w:r>
        <w:t>видами</w:t>
      </w:r>
      <w:r>
        <w:rPr>
          <w:spacing w:val="-1"/>
        </w:rPr>
        <w:t xml:space="preserve"> </w:t>
      </w:r>
      <w:r>
        <w:t>искусства;</w:t>
      </w:r>
    </w:p>
    <w:p w14:paraId="3AA57BB2" w14:textId="77777777" w:rsidR="00E56777" w:rsidRDefault="00DC4330">
      <w:pPr>
        <w:pStyle w:val="a3"/>
        <w:ind w:right="150"/>
      </w:pPr>
      <w:r>
        <w:t>использовать методы биологии: проводить наблюдения за животными, описывать животных,</w:t>
      </w:r>
      <w:r>
        <w:rPr>
          <w:spacing w:val="-57"/>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 простейшие</w:t>
      </w:r>
      <w:r>
        <w:rPr>
          <w:spacing w:val="-2"/>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14:paraId="7987417D" w14:textId="77777777" w:rsidR="00E56777" w:rsidRDefault="00DC4330">
      <w:pPr>
        <w:pStyle w:val="a3"/>
        <w:ind w:right="1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14:paraId="54E852D8" w14:textId="77777777" w:rsidR="00E56777" w:rsidRDefault="00DC4330">
      <w:pPr>
        <w:pStyle w:val="a3"/>
        <w:ind w:right="14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(3–4) источников, преобразовывать информацию из одной</w:t>
      </w:r>
      <w:r>
        <w:rPr>
          <w:spacing w:val="1"/>
        </w:rPr>
        <w:t xml:space="preserve"> </w:t>
      </w:r>
      <w:r>
        <w:t>знаковой системы</w:t>
      </w:r>
      <w:r>
        <w:rPr>
          <w:spacing w:val="-1"/>
        </w:rPr>
        <w:t xml:space="preserve"> </w:t>
      </w:r>
      <w:r>
        <w:t>в</w:t>
      </w:r>
      <w:r>
        <w:rPr>
          <w:spacing w:val="-1"/>
        </w:rPr>
        <w:t xml:space="preserve"> </w:t>
      </w:r>
      <w:r>
        <w:t>другую;</w:t>
      </w:r>
    </w:p>
    <w:p w14:paraId="6FBEFAD0" w14:textId="77777777" w:rsidR="00E56777" w:rsidRDefault="00DC4330">
      <w:pPr>
        <w:pStyle w:val="a3"/>
        <w:spacing w:before="1"/>
        <w:ind w:right="141"/>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аудитории</w:t>
      </w:r>
      <w:r>
        <w:rPr>
          <w:spacing w:val="1"/>
        </w:rPr>
        <w:t xml:space="preserve"> </w:t>
      </w:r>
      <w:r>
        <w:t>обучающихся.</w:t>
      </w:r>
    </w:p>
    <w:p w14:paraId="0CA8EF4F" w14:textId="77777777" w:rsidR="00E56777" w:rsidRDefault="00DC4330">
      <w:pPr>
        <w:ind w:left="1444"/>
        <w:jc w:val="both"/>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1"/>
          <w:sz w:val="24"/>
        </w:rPr>
        <w:t xml:space="preserve"> </w:t>
      </w:r>
      <w:r>
        <w:rPr>
          <w:i/>
          <w:sz w:val="24"/>
        </w:rPr>
        <w:t>биологии</w:t>
      </w:r>
      <w:r>
        <w:rPr>
          <w:i/>
          <w:spacing w:val="-2"/>
          <w:sz w:val="24"/>
        </w:rPr>
        <w:t xml:space="preserve"> </w:t>
      </w:r>
      <w:r>
        <w:rPr>
          <w:i/>
          <w:sz w:val="24"/>
        </w:rPr>
        <w:t>к</w:t>
      </w:r>
      <w:r>
        <w:rPr>
          <w:i/>
          <w:spacing w:val="-2"/>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2"/>
          <w:sz w:val="24"/>
        </w:rPr>
        <w:t xml:space="preserve"> </w:t>
      </w:r>
      <w:r>
        <w:rPr>
          <w:i/>
          <w:sz w:val="24"/>
        </w:rPr>
        <w:t>классе:</w:t>
      </w:r>
    </w:p>
    <w:p w14:paraId="47F152FC" w14:textId="77777777" w:rsidR="00E56777" w:rsidRDefault="00DC4330">
      <w:pPr>
        <w:pStyle w:val="a3"/>
        <w:ind w:right="148"/>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w:t>
      </w:r>
      <w:r>
        <w:rPr>
          <w:spacing w:val="1"/>
        </w:rPr>
        <w:t xml:space="preserve"> </w:t>
      </w:r>
      <w:r>
        <w:t>гигиену,</w:t>
      </w:r>
      <w:r>
        <w:rPr>
          <w:spacing w:val="-1"/>
        </w:rPr>
        <w:t xml:space="preserve"> </w:t>
      </w:r>
      <w:r>
        <w:t>экологию</w:t>
      </w:r>
      <w:r>
        <w:rPr>
          <w:spacing w:val="-1"/>
        </w:rPr>
        <w:t xml:space="preserve"> </w:t>
      </w:r>
      <w:r>
        <w:t>человека,</w:t>
      </w:r>
      <w:r>
        <w:rPr>
          <w:spacing w:val="-1"/>
        </w:rPr>
        <w:t xml:space="preserve"> </w:t>
      </w:r>
      <w:r>
        <w:t>психологию) и</w:t>
      </w:r>
      <w:r>
        <w:rPr>
          <w:spacing w:val="-2"/>
        </w:rPr>
        <w:t xml:space="preserve"> </w:t>
      </w:r>
      <w:r>
        <w:t>их</w:t>
      </w:r>
      <w:r>
        <w:rPr>
          <w:spacing w:val="-4"/>
        </w:rPr>
        <w:t xml:space="preserve"> </w:t>
      </w:r>
      <w:r>
        <w:t>связи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w:t>
      </w:r>
    </w:p>
    <w:p w14:paraId="10096A9C" w14:textId="77777777" w:rsidR="00E56777" w:rsidRDefault="00DC4330">
      <w:pPr>
        <w:pStyle w:val="a3"/>
        <w:ind w:right="139"/>
      </w:pPr>
      <w:r>
        <w:t>объяснять положение человека в системе органического мира, его происхождение, отличия</w:t>
      </w:r>
      <w:r>
        <w:rPr>
          <w:spacing w:val="1"/>
        </w:rPr>
        <w:t xml:space="preserve"> </w:t>
      </w:r>
      <w:r>
        <w:t>человека от животных, приспособленность к различным экологическим факторам (человеческие</w:t>
      </w:r>
      <w:r>
        <w:rPr>
          <w:spacing w:val="1"/>
        </w:rPr>
        <w:t xml:space="preserve"> </w:t>
      </w:r>
      <w:r>
        <w:t>расы</w:t>
      </w:r>
      <w:r>
        <w:rPr>
          <w:spacing w:val="-1"/>
        </w:rPr>
        <w:t xml:space="preserve"> </w:t>
      </w:r>
      <w:r>
        <w:t>и адаптивные</w:t>
      </w:r>
      <w:r>
        <w:rPr>
          <w:spacing w:val="-2"/>
        </w:rPr>
        <w:t xml:space="preserve"> </w:t>
      </w:r>
      <w:r>
        <w:t>типы людей), родство</w:t>
      </w:r>
      <w:r>
        <w:rPr>
          <w:spacing w:val="-1"/>
        </w:rPr>
        <w:t xml:space="preserve"> </w:t>
      </w:r>
      <w:r>
        <w:t>человеческих рас;</w:t>
      </w:r>
    </w:p>
    <w:p w14:paraId="544BAD13" w14:textId="77777777" w:rsidR="00E56777" w:rsidRDefault="00DC4330">
      <w:pPr>
        <w:pStyle w:val="a3"/>
        <w:ind w:right="141"/>
      </w:pPr>
      <w:r>
        <w:t>приводить</w:t>
      </w:r>
      <w:r>
        <w:rPr>
          <w:spacing w:val="61"/>
        </w:rPr>
        <w:t xml:space="preserve"> </w:t>
      </w:r>
      <w:r>
        <w:t>примеры</w:t>
      </w:r>
      <w:r>
        <w:rPr>
          <w:spacing w:val="61"/>
        </w:rPr>
        <w:t xml:space="preserve"> </w:t>
      </w:r>
      <w:r>
        <w:t>вклада</w:t>
      </w:r>
      <w:r>
        <w:rPr>
          <w:spacing w:val="61"/>
        </w:rPr>
        <w:t xml:space="preserve"> </w:t>
      </w:r>
      <w:r>
        <w:t>российских</w:t>
      </w:r>
      <w:r>
        <w:rPr>
          <w:spacing w:val="61"/>
        </w:rPr>
        <w:t xml:space="preserve"> </w:t>
      </w:r>
      <w:r>
        <w:t xml:space="preserve">(в   том   числе   И. М.   </w:t>
      </w:r>
      <w:proofErr w:type="gramStart"/>
      <w:r>
        <w:t xml:space="preserve">Сеченов,   </w:t>
      </w:r>
      <w:proofErr w:type="gramEnd"/>
      <w:r>
        <w:t>И.П. Павлов,</w:t>
      </w:r>
      <w:r>
        <w:rPr>
          <w:spacing w:val="1"/>
        </w:rPr>
        <w:t xml:space="preserve"> </w:t>
      </w:r>
      <w:r>
        <w:t>И.И.</w:t>
      </w:r>
      <w:r>
        <w:rPr>
          <w:spacing w:val="-2"/>
        </w:rPr>
        <w:t xml:space="preserve"> </w:t>
      </w:r>
      <w:r>
        <w:t>Мечников,</w:t>
      </w:r>
      <w:r>
        <w:rPr>
          <w:spacing w:val="41"/>
        </w:rPr>
        <w:t xml:space="preserve"> </w:t>
      </w:r>
      <w:r>
        <w:t>А.А.</w:t>
      </w:r>
      <w:r>
        <w:rPr>
          <w:spacing w:val="-2"/>
        </w:rPr>
        <w:t xml:space="preserve"> </w:t>
      </w:r>
      <w:r>
        <w:t>Ухтомский,</w:t>
      </w:r>
      <w:r>
        <w:rPr>
          <w:spacing w:val="42"/>
        </w:rPr>
        <w:t xml:space="preserve"> </w:t>
      </w:r>
      <w:r>
        <w:t>П.К. Анохин)</w:t>
      </w:r>
      <w:r>
        <w:rPr>
          <w:spacing w:val="42"/>
        </w:rPr>
        <w:t xml:space="preserve"> </w:t>
      </w:r>
      <w:r>
        <w:t>и</w:t>
      </w:r>
      <w:r>
        <w:rPr>
          <w:spacing w:val="40"/>
        </w:rPr>
        <w:t xml:space="preserve"> </w:t>
      </w:r>
      <w:r>
        <w:t>зарубежных</w:t>
      </w:r>
      <w:r>
        <w:rPr>
          <w:spacing w:val="43"/>
        </w:rPr>
        <w:t xml:space="preserve"> </w:t>
      </w:r>
      <w:r>
        <w:t>(в</w:t>
      </w:r>
      <w:r>
        <w:rPr>
          <w:spacing w:val="42"/>
        </w:rPr>
        <w:t xml:space="preserve"> </w:t>
      </w:r>
      <w:r>
        <w:t>том</w:t>
      </w:r>
      <w:r>
        <w:rPr>
          <w:spacing w:val="42"/>
        </w:rPr>
        <w:t xml:space="preserve"> </w:t>
      </w:r>
      <w:r>
        <w:t>числе</w:t>
      </w:r>
      <w:r>
        <w:rPr>
          <w:spacing w:val="41"/>
        </w:rPr>
        <w:t xml:space="preserve"> </w:t>
      </w:r>
      <w:r>
        <w:t>У.</w:t>
      </w:r>
      <w:r>
        <w:rPr>
          <w:spacing w:val="1"/>
        </w:rPr>
        <w:t xml:space="preserve"> </w:t>
      </w:r>
      <w:r>
        <w:t>Гарвей,</w:t>
      </w:r>
      <w:r>
        <w:rPr>
          <w:spacing w:val="42"/>
        </w:rPr>
        <w:t xml:space="preserve"> </w:t>
      </w:r>
      <w:r>
        <w:t>К.</w:t>
      </w:r>
      <w:r>
        <w:rPr>
          <w:spacing w:val="-1"/>
        </w:rPr>
        <w:t xml:space="preserve"> </w:t>
      </w:r>
      <w:r>
        <w:t>Бернар,</w:t>
      </w:r>
      <w:r>
        <w:rPr>
          <w:spacing w:val="-58"/>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строении,</w:t>
      </w:r>
      <w:r>
        <w:rPr>
          <w:spacing w:val="1"/>
        </w:rPr>
        <w:t xml:space="preserve"> </w:t>
      </w:r>
      <w:r>
        <w:t>жизнедеятельности,</w:t>
      </w:r>
      <w:r>
        <w:rPr>
          <w:spacing w:val="-1"/>
        </w:rPr>
        <w:t xml:space="preserve"> </w:t>
      </w:r>
      <w:r>
        <w:t>поведении, экологии человека;</w:t>
      </w:r>
    </w:p>
    <w:p w14:paraId="763B99E6" w14:textId="77777777" w:rsidR="00E56777" w:rsidRDefault="00DC4330">
      <w:pPr>
        <w:pStyle w:val="a3"/>
        <w:ind w:right="141"/>
      </w:pPr>
      <w:r>
        <w:t>применять биологические термины и понятия (в том числе: цитология, гистология, анатомия</w:t>
      </w:r>
      <w:r>
        <w:rPr>
          <w:spacing w:val="1"/>
        </w:rPr>
        <w:t xml:space="preserve"> </w:t>
      </w:r>
      <w:r>
        <w:t>человека,</w:t>
      </w:r>
      <w:r>
        <w:rPr>
          <w:spacing w:val="49"/>
        </w:rPr>
        <w:t xml:space="preserve"> </w:t>
      </w:r>
      <w:r>
        <w:t>физиология</w:t>
      </w:r>
      <w:r>
        <w:rPr>
          <w:spacing w:val="45"/>
        </w:rPr>
        <w:t xml:space="preserve"> </w:t>
      </w:r>
      <w:r>
        <w:t>человека,</w:t>
      </w:r>
      <w:r>
        <w:rPr>
          <w:spacing w:val="49"/>
        </w:rPr>
        <w:t xml:space="preserve"> </w:t>
      </w:r>
      <w:r>
        <w:t>гигиена,</w:t>
      </w:r>
      <w:r>
        <w:rPr>
          <w:spacing w:val="50"/>
        </w:rPr>
        <w:t xml:space="preserve"> </w:t>
      </w:r>
      <w:r>
        <w:t>антропология,</w:t>
      </w:r>
      <w:r>
        <w:rPr>
          <w:spacing w:val="49"/>
        </w:rPr>
        <w:t xml:space="preserve"> </w:t>
      </w:r>
      <w:r>
        <w:t>экология</w:t>
      </w:r>
      <w:r>
        <w:rPr>
          <w:spacing w:val="48"/>
        </w:rPr>
        <w:t xml:space="preserve"> </w:t>
      </w:r>
      <w:r>
        <w:t>человека,</w:t>
      </w:r>
      <w:r>
        <w:rPr>
          <w:spacing w:val="49"/>
        </w:rPr>
        <w:t xml:space="preserve"> </w:t>
      </w:r>
      <w:r>
        <w:t>клетка,</w:t>
      </w:r>
      <w:r>
        <w:rPr>
          <w:spacing w:val="50"/>
        </w:rPr>
        <w:t xml:space="preserve"> </w:t>
      </w:r>
      <w:r>
        <w:t>ткань,</w:t>
      </w:r>
      <w:r>
        <w:rPr>
          <w:spacing w:val="47"/>
        </w:rPr>
        <w:t xml:space="preserve"> </w:t>
      </w:r>
      <w:r>
        <w:t>орган,</w:t>
      </w:r>
    </w:p>
    <w:p w14:paraId="678C1140" w14:textId="77777777" w:rsidR="00E56777" w:rsidRDefault="00E56777">
      <w:pPr>
        <w:sectPr w:rsidR="00E56777">
          <w:pgSz w:w="11910" w:h="16840"/>
          <w:pgMar w:top="480" w:right="280" w:bottom="440" w:left="680" w:header="0" w:footer="165" w:gutter="0"/>
          <w:cols w:space="720"/>
        </w:sectPr>
      </w:pPr>
    </w:p>
    <w:p w14:paraId="037EB878" w14:textId="77777777" w:rsidR="00E56777" w:rsidRDefault="00DC4330">
      <w:pPr>
        <w:pStyle w:val="a3"/>
        <w:spacing w:before="69"/>
        <w:ind w:right="143" w:firstLine="0"/>
      </w:pPr>
      <w:r>
        <w:lastRenderedPageBreak/>
        <w:t>система</w:t>
      </w:r>
      <w:r>
        <w:rPr>
          <w:spacing w:val="1"/>
        </w:rPr>
        <w:t xml:space="preserve"> </w:t>
      </w:r>
      <w:r>
        <w:t>органов,</w:t>
      </w:r>
      <w:r>
        <w:rPr>
          <w:spacing w:val="1"/>
        </w:rPr>
        <w:t xml:space="preserve"> </w:t>
      </w:r>
      <w:r>
        <w:t>питание,</w:t>
      </w:r>
      <w:r>
        <w:rPr>
          <w:spacing w:val="1"/>
        </w:rPr>
        <w:t xml:space="preserve"> </w:t>
      </w:r>
      <w:r>
        <w:t>дыхание,</w:t>
      </w:r>
      <w:r>
        <w:rPr>
          <w:spacing w:val="1"/>
        </w:rPr>
        <w:t xml:space="preserve"> </w:t>
      </w:r>
      <w:r>
        <w:t>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2"/>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w:t>
      </w:r>
      <w:r>
        <w:rPr>
          <w:spacing w:val="-2"/>
        </w:rPr>
        <w:t xml:space="preserve"> </w:t>
      </w:r>
      <w:r>
        <w:t>задачей</w:t>
      </w:r>
      <w:r>
        <w:rPr>
          <w:spacing w:val="-1"/>
        </w:rPr>
        <w:t xml:space="preserve"> </w:t>
      </w:r>
      <w:r>
        <w:t>и</w:t>
      </w:r>
      <w:r>
        <w:rPr>
          <w:spacing w:val="-1"/>
        </w:rPr>
        <w:t xml:space="preserve"> </w:t>
      </w:r>
      <w:r>
        <w:t>в</w:t>
      </w:r>
      <w:r>
        <w:rPr>
          <w:spacing w:val="-2"/>
        </w:rPr>
        <w:t xml:space="preserve"> </w:t>
      </w:r>
      <w:r>
        <w:t>контексте;</w:t>
      </w:r>
    </w:p>
    <w:p w14:paraId="2F777C82" w14:textId="77777777" w:rsidR="00E56777" w:rsidRDefault="00DC4330">
      <w:pPr>
        <w:pStyle w:val="a3"/>
        <w:ind w:right="146"/>
      </w:pPr>
      <w:r>
        <w:t>проводить описание по внешнему виду (изображению), схемам общих признаков организма</w:t>
      </w:r>
      <w:r>
        <w:rPr>
          <w:spacing w:val="1"/>
        </w:rPr>
        <w:t xml:space="preserve"> </w:t>
      </w:r>
      <w:r>
        <w:t>человека,</w:t>
      </w:r>
      <w:r>
        <w:rPr>
          <w:spacing w:val="-1"/>
        </w:rPr>
        <w:t xml:space="preserve"> </w:t>
      </w:r>
      <w:r>
        <w:t>уровней</w:t>
      </w:r>
      <w:r>
        <w:rPr>
          <w:spacing w:val="-1"/>
        </w:rPr>
        <w:t xml:space="preserve"> </w:t>
      </w:r>
      <w:r>
        <w:t>его</w:t>
      </w:r>
      <w:r>
        <w:rPr>
          <w:spacing w:val="-2"/>
        </w:rPr>
        <w:t xml:space="preserve"> </w:t>
      </w:r>
      <w:r>
        <w:t>организации:</w:t>
      </w:r>
      <w:r>
        <w:rPr>
          <w:spacing w:val="-2"/>
        </w:rPr>
        <w:t xml:space="preserve"> </w:t>
      </w:r>
      <w:r>
        <w:t>клетки,</w:t>
      </w:r>
      <w:r>
        <w:rPr>
          <w:spacing w:val="-1"/>
        </w:rPr>
        <w:t xml:space="preserve"> </w:t>
      </w:r>
      <w:r>
        <w:t>ткани,</w:t>
      </w:r>
      <w:r>
        <w:rPr>
          <w:spacing w:val="-1"/>
        </w:rPr>
        <w:t xml:space="preserve"> </w:t>
      </w:r>
      <w:r>
        <w:t>органы, системы</w:t>
      </w:r>
      <w:r>
        <w:rPr>
          <w:spacing w:val="-1"/>
        </w:rPr>
        <w:t xml:space="preserve"> </w:t>
      </w:r>
      <w:r>
        <w:t>органов,</w:t>
      </w:r>
      <w:r>
        <w:rPr>
          <w:spacing w:val="-1"/>
        </w:rPr>
        <w:t xml:space="preserve"> </w:t>
      </w:r>
      <w:r>
        <w:t>организм;</w:t>
      </w:r>
    </w:p>
    <w:p w14:paraId="15F04173" w14:textId="77777777" w:rsidR="00E56777" w:rsidRDefault="00DC4330">
      <w:pPr>
        <w:pStyle w:val="a3"/>
        <w:spacing w:before="1"/>
        <w:ind w:right="152"/>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1"/>
        </w:rPr>
        <w:t xml:space="preserve"> </w:t>
      </w:r>
      <w:r>
        <w:t>системы</w:t>
      </w:r>
      <w:r>
        <w:rPr>
          <w:spacing w:val="1"/>
        </w:rPr>
        <w:t xml:space="preserve"> </w:t>
      </w:r>
      <w:r>
        <w:t>органов</w:t>
      </w:r>
      <w:r>
        <w:rPr>
          <w:spacing w:val="60"/>
        </w:rPr>
        <w:t xml:space="preserve"> </w:t>
      </w:r>
      <w:r>
        <w:t>человека;</w:t>
      </w:r>
      <w:r>
        <w:rPr>
          <w:spacing w:val="1"/>
        </w:rPr>
        <w:t xml:space="preserve"> </w:t>
      </w:r>
      <w:r>
        <w:t>процессы</w:t>
      </w:r>
      <w:r>
        <w:rPr>
          <w:spacing w:val="-1"/>
        </w:rPr>
        <w:t xml:space="preserve"> </w:t>
      </w:r>
      <w:r>
        <w:t>жизнедеятельности организма</w:t>
      </w:r>
      <w:r>
        <w:rPr>
          <w:spacing w:val="-2"/>
        </w:rPr>
        <w:t xml:space="preserve"> </w:t>
      </w:r>
      <w:r>
        <w:t>человека,</w:t>
      </w:r>
      <w:r>
        <w:rPr>
          <w:spacing w:val="2"/>
        </w:rPr>
        <w:t xml:space="preserve"> </w:t>
      </w:r>
      <w:r>
        <w:t>проводить выводы</w:t>
      </w:r>
      <w:r>
        <w:rPr>
          <w:spacing w:val="-2"/>
        </w:rPr>
        <w:t xml:space="preserve"> </w:t>
      </w:r>
      <w:r>
        <w:t>на</w:t>
      </w:r>
      <w:r>
        <w:rPr>
          <w:spacing w:val="-2"/>
        </w:rPr>
        <w:t xml:space="preserve"> </w:t>
      </w:r>
      <w:r>
        <w:t>основе</w:t>
      </w:r>
      <w:r>
        <w:rPr>
          <w:spacing w:val="-3"/>
        </w:rPr>
        <w:t xml:space="preserve"> </w:t>
      </w:r>
      <w:r>
        <w:t>сравнения;</w:t>
      </w:r>
    </w:p>
    <w:p w14:paraId="3D0B916C" w14:textId="77777777" w:rsidR="00E56777" w:rsidRDefault="00DC4330">
      <w:pPr>
        <w:pStyle w:val="a3"/>
        <w:ind w:right="147"/>
      </w:pPr>
      <w:r>
        <w:t>различать биологически активные вещества (витамины, ферменты, гормоны), выявлять их</w:t>
      </w:r>
      <w:r>
        <w:rPr>
          <w:spacing w:val="1"/>
        </w:rPr>
        <w:t xml:space="preserve"> </w:t>
      </w:r>
      <w:r>
        <w:t>роль</w:t>
      </w:r>
      <w:r>
        <w:rPr>
          <w:spacing w:val="-1"/>
        </w:rPr>
        <w:t xml:space="preserve"> </w:t>
      </w:r>
      <w:r>
        <w:t>в</w:t>
      </w:r>
      <w:r>
        <w:rPr>
          <w:spacing w:val="-1"/>
        </w:rPr>
        <w:t xml:space="preserve"> </w:t>
      </w:r>
      <w:r>
        <w:t>процессе</w:t>
      </w:r>
      <w:r>
        <w:rPr>
          <w:spacing w:val="-1"/>
        </w:rPr>
        <w:t xml:space="preserve"> </w:t>
      </w:r>
      <w:r>
        <w:t>обмена</w:t>
      </w:r>
      <w:r>
        <w:rPr>
          <w:spacing w:val="1"/>
        </w:rPr>
        <w:t xml:space="preserve"> </w:t>
      </w:r>
      <w:r>
        <w:t>веществ и превращения энергии;</w:t>
      </w:r>
    </w:p>
    <w:p w14:paraId="7FD6C25C" w14:textId="77777777" w:rsidR="00E56777" w:rsidRDefault="00DC4330">
      <w:pPr>
        <w:pStyle w:val="a3"/>
        <w:ind w:right="140"/>
      </w:pPr>
      <w:r>
        <w:t>характеризовать биологические процессы: обмен веществ и превращение энергии, питание,</w:t>
      </w:r>
      <w:r>
        <w:rPr>
          <w:spacing w:val="1"/>
        </w:rPr>
        <w:t xml:space="preserve"> </w:t>
      </w:r>
      <w:r>
        <w:t>дыхание,</w:t>
      </w:r>
      <w:r>
        <w:rPr>
          <w:spacing w:val="1"/>
        </w:rPr>
        <w:t xml:space="preserve"> </w:t>
      </w:r>
      <w:r>
        <w:t>выделение,</w:t>
      </w:r>
      <w:r>
        <w:rPr>
          <w:spacing w:val="1"/>
        </w:rPr>
        <w:t xml:space="preserve"> </w:t>
      </w:r>
      <w:r>
        <w:t>транспорт</w:t>
      </w:r>
      <w:r>
        <w:rPr>
          <w:spacing w:val="1"/>
        </w:rPr>
        <w:t xml:space="preserve"> </w:t>
      </w:r>
      <w:r>
        <w:t>веществ,</w:t>
      </w:r>
      <w:r>
        <w:rPr>
          <w:spacing w:val="1"/>
        </w:rPr>
        <w:t xml:space="preserve"> </w:t>
      </w:r>
      <w:r>
        <w:t>движение,</w:t>
      </w:r>
      <w:r>
        <w:rPr>
          <w:spacing w:val="1"/>
        </w:rPr>
        <w:t xml:space="preserve"> </w:t>
      </w:r>
      <w:r>
        <w:t>рост,</w:t>
      </w:r>
      <w:r>
        <w:rPr>
          <w:spacing w:val="1"/>
        </w:rPr>
        <w:t xml:space="preserve"> </w:t>
      </w:r>
      <w:r>
        <w:t>регуляция</w:t>
      </w:r>
      <w:r>
        <w:rPr>
          <w:spacing w:val="1"/>
        </w:rPr>
        <w:t xml:space="preserve"> </w:t>
      </w:r>
      <w:r>
        <w:t>функций,</w:t>
      </w:r>
      <w:r>
        <w:rPr>
          <w:spacing w:val="1"/>
        </w:rPr>
        <w:t xml:space="preserve"> </w:t>
      </w:r>
      <w:r>
        <w:t>иммунитет,</w:t>
      </w:r>
      <w:r>
        <w:rPr>
          <w:spacing w:val="1"/>
        </w:rPr>
        <w:t xml:space="preserve"> </w:t>
      </w:r>
      <w:r>
        <w:t>поведение,</w:t>
      </w:r>
      <w:r>
        <w:rPr>
          <w:spacing w:val="-1"/>
        </w:rPr>
        <w:t xml:space="preserve"> </w:t>
      </w:r>
      <w:r>
        <w:t>развитие, размножение</w:t>
      </w:r>
      <w:r>
        <w:rPr>
          <w:spacing w:val="-1"/>
        </w:rPr>
        <w:t xml:space="preserve"> </w:t>
      </w:r>
      <w:r>
        <w:t>человека;</w:t>
      </w:r>
    </w:p>
    <w:p w14:paraId="6CEB335D" w14:textId="77777777" w:rsidR="00E56777" w:rsidRDefault="00DC4330">
      <w:pPr>
        <w:pStyle w:val="a3"/>
        <w:ind w:right="147"/>
      </w:pPr>
      <w:r>
        <w:t>выявлять причинно-следственные связи между строением клеток, органов, систем органов</w:t>
      </w:r>
      <w:r>
        <w:rPr>
          <w:spacing w:val="1"/>
        </w:rPr>
        <w:t xml:space="preserve"> </w:t>
      </w:r>
      <w:r>
        <w:t>организма человека и их функциями, между строением, жизнедеятельностью и средой обитания</w:t>
      </w:r>
      <w:r>
        <w:rPr>
          <w:spacing w:val="1"/>
        </w:rPr>
        <w:t xml:space="preserve"> </w:t>
      </w:r>
      <w:r>
        <w:t>человека;</w:t>
      </w:r>
    </w:p>
    <w:p w14:paraId="161E5F03" w14:textId="77777777" w:rsidR="00E56777" w:rsidRDefault="00DC4330">
      <w:pPr>
        <w:pStyle w:val="a3"/>
        <w:spacing w:before="2" w:line="237" w:lineRule="auto"/>
        <w:ind w:right="141"/>
      </w:pPr>
      <w:r>
        <w:t>применять</w:t>
      </w:r>
      <w:r>
        <w:rPr>
          <w:spacing w:val="1"/>
        </w:rPr>
        <w:t xml:space="preserve"> </w:t>
      </w:r>
      <w:r>
        <w:t>биологические</w:t>
      </w:r>
      <w:r>
        <w:rPr>
          <w:spacing w:val="1"/>
        </w:rPr>
        <w:t xml:space="preserve"> </w:t>
      </w:r>
      <w:r>
        <w:t>модели</w:t>
      </w:r>
      <w:r>
        <w:rPr>
          <w:spacing w:val="1"/>
        </w:rPr>
        <w:t xml:space="preserve"> </w:t>
      </w:r>
      <w:r>
        <w:t>для</w:t>
      </w:r>
      <w:r>
        <w:rPr>
          <w:spacing w:val="1"/>
        </w:rPr>
        <w:t xml:space="preserve"> </w:t>
      </w:r>
      <w:r>
        <w:t>выявления</w:t>
      </w:r>
      <w:r>
        <w:rPr>
          <w:spacing w:val="1"/>
        </w:rPr>
        <w:t xml:space="preserve"> </w:t>
      </w:r>
      <w:r>
        <w:t>особенностей</w:t>
      </w:r>
      <w:r>
        <w:rPr>
          <w:spacing w:val="1"/>
        </w:rPr>
        <w:t xml:space="preserve"> </w:t>
      </w:r>
      <w:r>
        <w:t>строения</w:t>
      </w:r>
      <w:r>
        <w:rPr>
          <w:spacing w:val="1"/>
        </w:rPr>
        <w:t xml:space="preserve"> </w:t>
      </w:r>
      <w:r>
        <w:t>и</w:t>
      </w:r>
      <w:r>
        <w:rPr>
          <w:spacing w:val="1"/>
        </w:rPr>
        <w:t xml:space="preserve"> </w:t>
      </w:r>
      <w:r>
        <w:t>функционирования</w:t>
      </w:r>
      <w:r>
        <w:rPr>
          <w:spacing w:val="-1"/>
        </w:rPr>
        <w:t xml:space="preserve"> </w:t>
      </w:r>
      <w:r>
        <w:t>органов и систем</w:t>
      </w:r>
      <w:r>
        <w:rPr>
          <w:spacing w:val="-1"/>
        </w:rPr>
        <w:t xml:space="preserve"> </w:t>
      </w:r>
      <w:r>
        <w:t>органов</w:t>
      </w:r>
      <w:r>
        <w:rPr>
          <w:spacing w:val="-1"/>
        </w:rPr>
        <w:t xml:space="preserve"> </w:t>
      </w:r>
      <w:r>
        <w:t>человека;</w:t>
      </w:r>
    </w:p>
    <w:p w14:paraId="262FC30B" w14:textId="77777777" w:rsidR="00E56777" w:rsidRDefault="00DC4330">
      <w:pPr>
        <w:pStyle w:val="a3"/>
        <w:spacing w:before="1"/>
        <w:ind w:left="1161" w:right="143" w:firstLine="0"/>
      </w:pPr>
      <w:r>
        <w:t>объяснять нейрогуморальную регуляцию процессов жизнедеятельности организма человека;</w:t>
      </w:r>
      <w:r>
        <w:rPr>
          <w:spacing w:val="1"/>
        </w:rPr>
        <w:t xml:space="preserve"> </w:t>
      </w:r>
      <w:r>
        <w:t>характеризовать</w:t>
      </w:r>
      <w:r>
        <w:rPr>
          <w:spacing w:val="2"/>
        </w:rPr>
        <w:t xml:space="preserve"> </w:t>
      </w:r>
      <w:r>
        <w:t>и</w:t>
      </w:r>
      <w:r>
        <w:rPr>
          <w:spacing w:val="2"/>
        </w:rPr>
        <w:t xml:space="preserve"> </w:t>
      </w:r>
      <w:r>
        <w:t>сравнивать</w:t>
      </w:r>
      <w:r>
        <w:rPr>
          <w:spacing w:val="2"/>
        </w:rPr>
        <w:t xml:space="preserve"> </w:t>
      </w:r>
      <w:r>
        <w:t>безусловные</w:t>
      </w:r>
      <w:r>
        <w:rPr>
          <w:spacing w:val="59"/>
        </w:rPr>
        <w:t xml:space="preserve"> </w:t>
      </w:r>
      <w:r>
        <w:t>и</w:t>
      </w:r>
      <w:r>
        <w:rPr>
          <w:spacing w:val="2"/>
        </w:rPr>
        <w:t xml:space="preserve"> </w:t>
      </w:r>
      <w:r>
        <w:t>условные</w:t>
      </w:r>
      <w:r>
        <w:rPr>
          <w:spacing w:val="59"/>
        </w:rPr>
        <w:t xml:space="preserve"> </w:t>
      </w:r>
      <w:r>
        <w:t>рефлексы,</w:t>
      </w:r>
      <w:r>
        <w:rPr>
          <w:spacing w:val="60"/>
        </w:rPr>
        <w:t xml:space="preserve"> </w:t>
      </w:r>
      <w:r>
        <w:t>наследственные</w:t>
      </w:r>
      <w:r>
        <w:rPr>
          <w:spacing w:val="2"/>
        </w:rPr>
        <w:t xml:space="preserve"> </w:t>
      </w:r>
      <w:r>
        <w:t>и</w:t>
      </w:r>
    </w:p>
    <w:p w14:paraId="115A4561" w14:textId="77777777" w:rsidR="00E56777" w:rsidRDefault="00DC4330">
      <w:pPr>
        <w:pStyle w:val="a3"/>
        <w:spacing w:before="1"/>
        <w:ind w:right="141" w:firstLine="0"/>
      </w:pP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 систем организма, направленных на достижение полезных приспособительных</w:t>
      </w:r>
      <w:r>
        <w:rPr>
          <w:spacing w:val="1"/>
        </w:rPr>
        <w:t xml:space="preserve"> </w:t>
      </w:r>
      <w:r>
        <w:t>результатов;</w:t>
      </w:r>
    </w:p>
    <w:p w14:paraId="4F245F8C" w14:textId="77777777" w:rsidR="00E56777" w:rsidRDefault="00DC4330">
      <w:pPr>
        <w:pStyle w:val="a3"/>
        <w:ind w:right="144"/>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w:t>
      </w:r>
      <w:r>
        <w:rPr>
          <w:spacing w:val="1"/>
        </w:rPr>
        <w:t xml:space="preserve"> </w:t>
      </w:r>
      <w:r>
        <w:t>заболевания</w:t>
      </w:r>
      <w:r>
        <w:rPr>
          <w:spacing w:val="1"/>
        </w:rPr>
        <w:t xml:space="preserve"> </w:t>
      </w:r>
      <w:r>
        <w:t>человека,</w:t>
      </w:r>
      <w:r>
        <w:rPr>
          <w:spacing w:val="1"/>
        </w:rPr>
        <w:t xml:space="preserve"> </w:t>
      </w:r>
      <w:r>
        <w:t>объяснять</w:t>
      </w:r>
      <w:r>
        <w:rPr>
          <w:spacing w:val="1"/>
        </w:rPr>
        <w:t xml:space="preserve"> </w:t>
      </w:r>
      <w:r>
        <w:t>значение</w:t>
      </w:r>
      <w:r>
        <w:rPr>
          <w:spacing w:val="1"/>
        </w:rPr>
        <w:t xml:space="preserve"> </w:t>
      </w:r>
      <w:r>
        <w:t>мер</w:t>
      </w:r>
      <w:r>
        <w:rPr>
          <w:spacing w:val="1"/>
        </w:rPr>
        <w:t xml:space="preserve"> </w:t>
      </w:r>
      <w:r>
        <w:t>профилактики</w:t>
      </w:r>
      <w:r>
        <w:rPr>
          <w:spacing w:val="1"/>
        </w:rPr>
        <w:t xml:space="preserve"> </w:t>
      </w:r>
      <w:r>
        <w:t>в</w:t>
      </w:r>
      <w:r>
        <w:rPr>
          <w:spacing w:val="1"/>
        </w:rPr>
        <w:t xml:space="preserve"> </w:t>
      </w:r>
      <w:r>
        <w:t>предупреждении</w:t>
      </w:r>
      <w:r>
        <w:rPr>
          <w:spacing w:val="1"/>
        </w:rPr>
        <w:t xml:space="preserve"> </w:t>
      </w:r>
      <w:r>
        <w:t>заболеваний</w:t>
      </w:r>
      <w:r>
        <w:rPr>
          <w:spacing w:val="1"/>
        </w:rPr>
        <w:t xml:space="preserve"> </w:t>
      </w:r>
      <w:r>
        <w:t>человека;</w:t>
      </w:r>
    </w:p>
    <w:p w14:paraId="4172585F" w14:textId="77777777" w:rsidR="00E56777" w:rsidRDefault="00DC4330">
      <w:pPr>
        <w:pStyle w:val="a3"/>
        <w:ind w:right="142"/>
      </w:pPr>
      <w:r>
        <w:t>выполнять практические и лабораторные работы по морфологии, анатомии, физиологии и</w:t>
      </w:r>
      <w:r>
        <w:rPr>
          <w:spacing w:val="1"/>
        </w:rPr>
        <w:t xml:space="preserve"> </w:t>
      </w:r>
      <w:r>
        <w:t>поведению</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14:paraId="5AB51E89" w14:textId="77777777" w:rsidR="00E56777" w:rsidRDefault="00DC4330">
      <w:pPr>
        <w:pStyle w:val="a3"/>
        <w:ind w:right="145"/>
      </w:pPr>
      <w:r>
        <w:t>решать качественные и количественные задачи, используя основные показатели здоровья</w:t>
      </w:r>
      <w:r>
        <w:rPr>
          <w:spacing w:val="1"/>
        </w:rPr>
        <w:t xml:space="preserve"> </w:t>
      </w:r>
      <w:r>
        <w:t>человека,</w:t>
      </w:r>
      <w:r>
        <w:rPr>
          <w:spacing w:val="-1"/>
        </w:rPr>
        <w:t xml:space="preserve"> </w:t>
      </w:r>
      <w:r>
        <w:t>проводить</w:t>
      </w:r>
      <w:r>
        <w:rPr>
          <w:spacing w:val="1"/>
        </w:rPr>
        <w:t xml:space="preserve"> </w:t>
      </w:r>
      <w:r>
        <w:t>расчёты и оценивать</w:t>
      </w:r>
      <w:r>
        <w:rPr>
          <w:spacing w:val="1"/>
        </w:rPr>
        <w:t xml:space="preserve"> </w:t>
      </w:r>
      <w:r>
        <w:t>полученные</w:t>
      </w:r>
      <w:r>
        <w:rPr>
          <w:spacing w:val="-2"/>
        </w:rPr>
        <w:t xml:space="preserve"> </w:t>
      </w:r>
      <w:r>
        <w:t>значения;</w:t>
      </w:r>
    </w:p>
    <w:p w14:paraId="7161486E" w14:textId="77777777" w:rsidR="00E56777" w:rsidRDefault="00DC4330">
      <w:pPr>
        <w:pStyle w:val="a3"/>
        <w:spacing w:before="1"/>
        <w:ind w:right="143"/>
      </w:pPr>
      <w:r>
        <w:t>аргументировать основные принципы здорового образа жизни, методы защиты и 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занятия</w:t>
      </w:r>
      <w:r>
        <w:rPr>
          <w:spacing w:val="1"/>
        </w:rPr>
        <w:t xml:space="preserve"> </w:t>
      </w:r>
      <w:r>
        <w:t>физкультурой и</w:t>
      </w:r>
      <w:r>
        <w:rPr>
          <w:spacing w:val="1"/>
        </w:rPr>
        <w:t xml:space="preserve"> </w:t>
      </w:r>
      <w:r>
        <w:t>спортом, рациональная организация труда и полноценного отдыха, позитивное</w:t>
      </w:r>
      <w:r>
        <w:rPr>
          <w:spacing w:val="1"/>
        </w:rPr>
        <w:t xml:space="preserve"> </w:t>
      </w:r>
      <w:r>
        <w:t>эмоционально-психическое</w:t>
      </w:r>
      <w:r>
        <w:rPr>
          <w:spacing w:val="-2"/>
        </w:rPr>
        <w:t xml:space="preserve"> </w:t>
      </w:r>
      <w:r>
        <w:t>состояние;</w:t>
      </w:r>
    </w:p>
    <w:p w14:paraId="3C249BEC" w14:textId="77777777" w:rsidR="00E56777" w:rsidRDefault="00DC4330">
      <w:pPr>
        <w:pStyle w:val="a3"/>
        <w:ind w:right="146"/>
      </w:pPr>
      <w:r>
        <w:t>использовать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для</w:t>
      </w:r>
      <w:r>
        <w:rPr>
          <w:spacing w:val="1"/>
        </w:rPr>
        <w:t xml:space="preserve"> </w:t>
      </w:r>
      <w:r>
        <w:t>соблюдения</w:t>
      </w:r>
      <w:r>
        <w:rPr>
          <w:spacing w:val="1"/>
        </w:rPr>
        <w:t xml:space="preserve"> </w:t>
      </w:r>
      <w:r>
        <w:t>здорового</w:t>
      </w:r>
      <w:r>
        <w:rPr>
          <w:spacing w:val="1"/>
        </w:rPr>
        <w:t xml:space="preserve"> </w:t>
      </w:r>
      <w:r>
        <w:t>образа</w:t>
      </w:r>
      <w:r>
        <w:rPr>
          <w:spacing w:val="1"/>
        </w:rPr>
        <w:t xml:space="preserve"> </w:t>
      </w:r>
      <w:r>
        <w:t>жизни,</w:t>
      </w:r>
      <w:r>
        <w:rPr>
          <w:spacing w:val="-57"/>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1"/>
        </w:rPr>
        <w:t xml:space="preserve"> </w:t>
      </w:r>
      <w:r>
        <w:t>исключения</w:t>
      </w:r>
      <w:r>
        <w:rPr>
          <w:spacing w:val="1"/>
        </w:rPr>
        <w:t xml:space="preserve"> </w:t>
      </w:r>
      <w:r>
        <w:t>вредных</w:t>
      </w:r>
      <w:r>
        <w:rPr>
          <w:spacing w:val="-1"/>
        </w:rPr>
        <w:t xml:space="preserve"> </w:t>
      </w:r>
      <w:r>
        <w:t>привычек, зависимостей;</w:t>
      </w:r>
    </w:p>
    <w:p w14:paraId="637E7F3B" w14:textId="77777777" w:rsidR="00E56777" w:rsidRDefault="00DC4330">
      <w:pPr>
        <w:pStyle w:val="a3"/>
        <w:ind w:right="143"/>
      </w:pPr>
      <w:r>
        <w:t>владеть</w:t>
      </w:r>
      <w:r>
        <w:rPr>
          <w:spacing w:val="1"/>
        </w:rPr>
        <w:t xml:space="preserve"> </w:t>
      </w:r>
      <w:r>
        <w:t>приёмами</w:t>
      </w:r>
      <w:r>
        <w:rPr>
          <w:spacing w:val="1"/>
        </w:rPr>
        <w:t xml:space="preserve"> </w:t>
      </w:r>
      <w:r>
        <w:t>оказания первой помощи человеку при</w:t>
      </w:r>
      <w:r>
        <w:rPr>
          <w:spacing w:val="1"/>
        </w:rPr>
        <w:t xml:space="preserve"> </w:t>
      </w:r>
      <w:r>
        <w:t>потере сознания, солнечном и</w:t>
      </w:r>
      <w:r>
        <w:rPr>
          <w:spacing w:val="1"/>
        </w:rPr>
        <w:t xml:space="preserve"> </w:t>
      </w:r>
      <w:r>
        <w:t>тепловом</w:t>
      </w:r>
      <w:r>
        <w:rPr>
          <w:spacing w:val="1"/>
        </w:rPr>
        <w:t xml:space="preserve"> </w:t>
      </w:r>
      <w:r>
        <w:t>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w:t>
      </w:r>
      <w:r>
        <w:rPr>
          <w:spacing w:val="1"/>
        </w:rPr>
        <w:t xml:space="preserve"> </w:t>
      </w:r>
      <w:r>
        <w:t>скелета,</w:t>
      </w:r>
      <w:r>
        <w:rPr>
          <w:spacing w:val="-57"/>
        </w:rPr>
        <w:t xml:space="preserve"> </w:t>
      </w:r>
      <w:r>
        <w:t>органов</w:t>
      </w:r>
      <w:r>
        <w:rPr>
          <w:spacing w:val="-1"/>
        </w:rPr>
        <w:t xml:space="preserve"> </w:t>
      </w:r>
      <w:r>
        <w:t>чувств, ожогах</w:t>
      </w:r>
      <w:r>
        <w:rPr>
          <w:spacing w:val="2"/>
        </w:rPr>
        <w:t xml:space="preserve"> </w:t>
      </w:r>
      <w:r>
        <w:t>и отморожениях;</w:t>
      </w:r>
    </w:p>
    <w:p w14:paraId="06E3D3C0" w14:textId="77777777" w:rsidR="00E56777" w:rsidRDefault="00DC4330">
      <w:pPr>
        <w:pStyle w:val="a3"/>
        <w:ind w:right="140"/>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наук</w:t>
      </w:r>
      <w:r>
        <w:rPr>
          <w:spacing w:val="1"/>
        </w:rPr>
        <w:t xml:space="preserve"> </w:t>
      </w:r>
      <w:r>
        <w:t>о</w:t>
      </w:r>
      <w:r>
        <w:rPr>
          <w:spacing w:val="1"/>
        </w:rPr>
        <w:t xml:space="preserve"> </w:t>
      </w:r>
      <w:r>
        <w:t>человеке</w:t>
      </w:r>
      <w:r>
        <w:rPr>
          <w:spacing w:val="1"/>
        </w:rPr>
        <w:t xml:space="preserve"> </w:t>
      </w:r>
      <w:r>
        <w:t>со</w:t>
      </w:r>
      <w:r>
        <w:rPr>
          <w:spacing w:val="1"/>
        </w:rPr>
        <w:t xml:space="preserve"> </w:t>
      </w:r>
      <w:r>
        <w:t>знаниями</w:t>
      </w:r>
      <w:r>
        <w:rPr>
          <w:spacing w:val="1"/>
        </w:rPr>
        <w:t xml:space="preserve"> </w:t>
      </w:r>
      <w:r>
        <w:t>предметов естественно-научного и гуманитарного циклов, различных видов искусства, 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 физической</w:t>
      </w:r>
      <w:r>
        <w:rPr>
          <w:spacing w:val="-1"/>
        </w:rPr>
        <w:t xml:space="preserve"> </w:t>
      </w:r>
      <w:r>
        <w:t>культуры;</w:t>
      </w:r>
    </w:p>
    <w:p w14:paraId="6D3F3401" w14:textId="77777777" w:rsidR="00E56777" w:rsidRDefault="00DC4330">
      <w:pPr>
        <w:pStyle w:val="a3"/>
        <w:ind w:right="147"/>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объяснять</w:t>
      </w:r>
      <w:r>
        <w:rPr>
          <w:spacing w:val="-2"/>
        </w:rPr>
        <w:t xml:space="preserve"> </w:t>
      </w:r>
      <w:r>
        <w:t>их результаты;</w:t>
      </w:r>
    </w:p>
    <w:p w14:paraId="2CBB009A" w14:textId="77777777" w:rsidR="00E56777" w:rsidRDefault="00DC4330">
      <w:pPr>
        <w:pStyle w:val="a3"/>
        <w:ind w:right="1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14:paraId="1D12DFB3" w14:textId="77777777" w:rsidR="00E56777" w:rsidRDefault="00DC4330">
      <w:pPr>
        <w:pStyle w:val="a3"/>
        <w:ind w:right="14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(4–5) источников; преобразовывать информацию из одной</w:t>
      </w:r>
      <w:r>
        <w:rPr>
          <w:spacing w:val="1"/>
        </w:rPr>
        <w:t xml:space="preserve"> </w:t>
      </w:r>
      <w:r>
        <w:t>знаковой</w:t>
      </w:r>
      <w:r>
        <w:rPr>
          <w:spacing w:val="-1"/>
        </w:rPr>
        <w:t xml:space="preserve"> </w:t>
      </w:r>
      <w:r>
        <w:t>системы в</w:t>
      </w:r>
      <w:r>
        <w:rPr>
          <w:spacing w:val="-1"/>
        </w:rPr>
        <w:t xml:space="preserve"> </w:t>
      </w:r>
      <w:r>
        <w:t>другую;</w:t>
      </w:r>
    </w:p>
    <w:p w14:paraId="781CA200" w14:textId="77777777" w:rsidR="00E56777" w:rsidRDefault="00DC4330">
      <w:pPr>
        <w:pStyle w:val="a3"/>
        <w:spacing w:before="1"/>
        <w:ind w:right="139"/>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изученного</w:t>
      </w:r>
      <w:r>
        <w:rPr>
          <w:spacing w:val="1"/>
        </w:rPr>
        <w:t xml:space="preserve"> </w:t>
      </w:r>
      <w:r>
        <w:t>раздела</w:t>
      </w:r>
      <w:r>
        <w:rPr>
          <w:spacing w:val="14"/>
        </w:rPr>
        <w:t xml:space="preserve"> </w:t>
      </w:r>
      <w:r>
        <w:t>биологии,</w:t>
      </w:r>
      <w:r>
        <w:rPr>
          <w:spacing w:val="13"/>
        </w:rPr>
        <w:t xml:space="preserve"> </w:t>
      </w:r>
      <w:r>
        <w:t>сопровождать</w:t>
      </w:r>
      <w:r>
        <w:rPr>
          <w:spacing w:val="17"/>
        </w:rPr>
        <w:t xml:space="preserve"> </w:t>
      </w:r>
      <w:r>
        <w:t>выступление</w:t>
      </w:r>
      <w:r>
        <w:rPr>
          <w:spacing w:val="14"/>
        </w:rPr>
        <w:t xml:space="preserve"> </w:t>
      </w:r>
      <w:r>
        <w:t>презентацией</w:t>
      </w:r>
      <w:r>
        <w:rPr>
          <w:spacing w:val="19"/>
        </w:rPr>
        <w:t xml:space="preserve"> </w:t>
      </w:r>
      <w:r>
        <w:t>с</w:t>
      </w:r>
      <w:r>
        <w:rPr>
          <w:spacing w:val="14"/>
        </w:rPr>
        <w:t xml:space="preserve"> </w:t>
      </w:r>
      <w:r>
        <w:t>учётом</w:t>
      </w:r>
      <w:r>
        <w:rPr>
          <w:spacing w:val="15"/>
        </w:rPr>
        <w:t xml:space="preserve"> </w:t>
      </w:r>
      <w:r>
        <w:t>особенностей</w:t>
      </w:r>
      <w:r>
        <w:rPr>
          <w:spacing w:val="16"/>
        </w:rPr>
        <w:t xml:space="preserve"> </w:t>
      </w:r>
      <w:r>
        <w:t>аудитории</w:t>
      </w:r>
    </w:p>
    <w:p w14:paraId="7D7FE13E" w14:textId="77777777" w:rsidR="00E56777" w:rsidRDefault="00E56777">
      <w:pPr>
        <w:sectPr w:rsidR="00E56777">
          <w:pgSz w:w="11910" w:h="16840"/>
          <w:pgMar w:top="480" w:right="280" w:bottom="440" w:left="680" w:header="0" w:footer="165" w:gutter="0"/>
          <w:cols w:space="720"/>
        </w:sectPr>
      </w:pPr>
    </w:p>
    <w:p w14:paraId="2DF1027B" w14:textId="77777777" w:rsidR="00E56777" w:rsidRDefault="00DC4330">
      <w:pPr>
        <w:pStyle w:val="a3"/>
        <w:spacing w:before="69"/>
        <w:ind w:firstLine="0"/>
        <w:jc w:val="left"/>
      </w:pPr>
      <w:r>
        <w:lastRenderedPageBreak/>
        <w:t>обучающихся.</w:t>
      </w:r>
    </w:p>
    <w:p w14:paraId="11F9055F" w14:textId="77777777" w:rsidR="00E56777" w:rsidRDefault="00DC4330">
      <w:pPr>
        <w:pStyle w:val="1"/>
        <w:ind w:left="1506"/>
        <w:jc w:val="left"/>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курсу</w:t>
      </w:r>
      <w:r>
        <w:rPr>
          <w:spacing w:val="-1"/>
        </w:rPr>
        <w:t xml:space="preserve"> </w:t>
      </w:r>
      <w:r>
        <w:t>«Основы духовно-нравственной</w:t>
      </w:r>
      <w:r>
        <w:rPr>
          <w:spacing w:val="-2"/>
        </w:rPr>
        <w:t xml:space="preserve"> </w:t>
      </w:r>
      <w:r>
        <w:t>культуры</w:t>
      </w:r>
    </w:p>
    <w:p w14:paraId="194FDB71" w14:textId="77777777" w:rsidR="00E56777" w:rsidRDefault="00DC4330">
      <w:pPr>
        <w:ind w:left="4687"/>
        <w:rPr>
          <w:b/>
          <w:sz w:val="24"/>
        </w:rPr>
      </w:pPr>
      <w:r>
        <w:rPr>
          <w:b/>
          <w:sz w:val="24"/>
        </w:rPr>
        <w:t>народов</w:t>
      </w:r>
      <w:r>
        <w:rPr>
          <w:b/>
          <w:spacing w:val="-2"/>
          <w:sz w:val="24"/>
        </w:rPr>
        <w:t xml:space="preserve"> </w:t>
      </w:r>
      <w:r>
        <w:rPr>
          <w:b/>
          <w:sz w:val="24"/>
        </w:rPr>
        <w:t>России».</w:t>
      </w:r>
    </w:p>
    <w:p w14:paraId="27A22DEF" w14:textId="77777777" w:rsidR="00E56777" w:rsidRDefault="00DC4330">
      <w:pPr>
        <w:pStyle w:val="a3"/>
        <w:ind w:right="141"/>
      </w:pPr>
      <w:r>
        <w:t>Рабочая программа по учебному курсу «Основы духовно-нравственной культуры народов</w:t>
      </w:r>
      <w:r>
        <w:rPr>
          <w:spacing w:val="1"/>
        </w:rPr>
        <w:t xml:space="preserve"> </w:t>
      </w:r>
      <w:r>
        <w:t>России» (предметная область «Основы духовно-нравственной культуры народов России») (далее</w:t>
      </w:r>
      <w:r>
        <w:rPr>
          <w:spacing w:val="1"/>
        </w:rPr>
        <w:t xml:space="preserve"> </w:t>
      </w:r>
      <w:r>
        <w:t>соответственно – программа по ОДНКНР, ОДНКНР) включает пояснительную записку, содержание</w:t>
      </w:r>
      <w:r>
        <w:rPr>
          <w:spacing w:val="-57"/>
        </w:rPr>
        <w:t xml:space="preserve"> </w:t>
      </w:r>
      <w:r>
        <w:t>обучения,</w:t>
      </w:r>
      <w:r>
        <w:rPr>
          <w:spacing w:val="-1"/>
        </w:rPr>
        <w:t xml:space="preserve"> </w:t>
      </w:r>
      <w:r>
        <w:t>планируемые результаты</w:t>
      </w:r>
      <w:r>
        <w:rPr>
          <w:spacing w:val="-1"/>
        </w:rPr>
        <w:t xml:space="preserve"> </w:t>
      </w:r>
      <w:r>
        <w:t>освоения программы</w:t>
      </w:r>
      <w:r>
        <w:rPr>
          <w:spacing w:val="2"/>
        </w:rPr>
        <w:t xml:space="preserve"> </w:t>
      </w:r>
      <w:r>
        <w:t>по ОДНКНР.</w:t>
      </w:r>
    </w:p>
    <w:p w14:paraId="13C8DFED" w14:textId="77777777" w:rsidR="00E56777" w:rsidRDefault="00DC4330">
      <w:pPr>
        <w:pStyle w:val="a3"/>
        <w:spacing w:before="1"/>
        <w:ind w:left="1161" w:firstLine="0"/>
      </w:pPr>
      <w:r>
        <w:t>Пояснительная</w:t>
      </w:r>
      <w:r>
        <w:rPr>
          <w:spacing w:val="-6"/>
        </w:rPr>
        <w:t xml:space="preserve"> </w:t>
      </w:r>
      <w:r>
        <w:t>записка.</w:t>
      </w:r>
    </w:p>
    <w:p w14:paraId="1C43401F" w14:textId="77777777" w:rsidR="00E56777" w:rsidRDefault="00DC4330">
      <w:pPr>
        <w:pStyle w:val="a3"/>
        <w:ind w:right="142"/>
      </w:pPr>
      <w:r>
        <w:t>Программа по ОДНКНР составлена на основе требований к результатам освоения 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учетом</w:t>
      </w:r>
      <w:r>
        <w:rPr>
          <w:spacing w:val="-1"/>
        </w:rPr>
        <w:t xml:space="preserve"> </w:t>
      </w:r>
      <w:r>
        <w:t>федеральной</w:t>
      </w:r>
      <w:r>
        <w:rPr>
          <w:spacing w:val="2"/>
        </w:rPr>
        <w:t xml:space="preserve"> </w:t>
      </w:r>
      <w:r>
        <w:t>рабочей</w:t>
      </w:r>
      <w:r>
        <w:rPr>
          <w:spacing w:val="1"/>
        </w:rPr>
        <w:t xml:space="preserve"> </w:t>
      </w:r>
      <w:r>
        <w:t>программы воспитания.</w:t>
      </w:r>
    </w:p>
    <w:p w14:paraId="5AFFA181" w14:textId="77777777" w:rsidR="00E56777" w:rsidRDefault="00DC4330">
      <w:pPr>
        <w:pStyle w:val="a3"/>
        <w:ind w:right="137"/>
      </w:pPr>
      <w:r>
        <w:t>В программе по ОДНКНР соблюдается преемственность с федеральным 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необходимость</w:t>
      </w:r>
      <w:r>
        <w:rPr>
          <w:spacing w:val="1"/>
        </w:rPr>
        <w:t xml:space="preserve"> </w:t>
      </w:r>
      <w:r>
        <w:t>формирования</w:t>
      </w:r>
      <w:r>
        <w:rPr>
          <w:spacing w:val="1"/>
        </w:rPr>
        <w:t xml:space="preserve"> </w:t>
      </w:r>
      <w:r>
        <w:t>межпредметных</w:t>
      </w:r>
      <w:r>
        <w:rPr>
          <w:spacing w:val="1"/>
        </w:rPr>
        <w:t xml:space="preserve"> </w:t>
      </w:r>
      <w:r>
        <w:t>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w:t>
      </w:r>
      <w:r>
        <w:rPr>
          <w:spacing w:val="1"/>
        </w:rPr>
        <w:t xml:space="preserve"> </w:t>
      </w:r>
      <w:r>
        <w:t>нравственной культуры народов России» носит культурологический и воспитательный характер,</w:t>
      </w:r>
      <w:r>
        <w:rPr>
          <w:spacing w:val="1"/>
        </w:rPr>
        <w:t xml:space="preserve"> </w:t>
      </w:r>
      <w:r>
        <w:t>главный</w:t>
      </w:r>
      <w:r>
        <w:rPr>
          <w:spacing w:val="1"/>
        </w:rPr>
        <w:t xml:space="preserve"> </w:t>
      </w:r>
      <w:r>
        <w:t>результат</w:t>
      </w:r>
      <w:r>
        <w:rPr>
          <w:spacing w:val="1"/>
        </w:rPr>
        <w:t xml:space="preserve"> </w:t>
      </w:r>
      <w:r>
        <w:t>обучения</w:t>
      </w:r>
      <w:r>
        <w:rPr>
          <w:spacing w:val="1"/>
        </w:rPr>
        <w:t xml:space="preserve"> </w:t>
      </w:r>
      <w:r>
        <w:t>ОДНКНР</w:t>
      </w:r>
      <w:r>
        <w:rPr>
          <w:spacing w:val="1"/>
        </w:rPr>
        <w:t xml:space="preserve"> </w:t>
      </w:r>
      <w:r>
        <w:t>–</w:t>
      </w:r>
      <w:r>
        <w:rPr>
          <w:spacing w:val="1"/>
        </w:rPr>
        <w:t xml:space="preserve"> </w:t>
      </w:r>
      <w:r>
        <w:t>духовно-нравственное</w:t>
      </w:r>
      <w:r>
        <w:rPr>
          <w:spacing w:val="1"/>
        </w:rPr>
        <w:t xml:space="preserve"> </w:t>
      </w:r>
      <w:r>
        <w:t>развитие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p>
    <w:p w14:paraId="1BE3AD34" w14:textId="77777777" w:rsidR="00E56777" w:rsidRDefault="00DC4330">
      <w:pPr>
        <w:pStyle w:val="a3"/>
        <w:ind w:right="141"/>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 дисциплин</w:t>
      </w:r>
      <w:r>
        <w:rPr>
          <w:spacing w:val="1"/>
        </w:rPr>
        <w:t xml:space="preserve"> </w:t>
      </w:r>
      <w:r>
        <w:t>знания и представления о структуре и закономерностях развития социума, о прошлом и настоящем</w:t>
      </w:r>
      <w:r>
        <w:rPr>
          <w:spacing w:val="1"/>
        </w:rPr>
        <w:t xml:space="preserve"> </w:t>
      </w:r>
      <w:r>
        <w:t>родной страны, находить в истории российского общества существенные связи с традиционной</w:t>
      </w:r>
      <w:r>
        <w:rPr>
          <w:spacing w:val="1"/>
        </w:rPr>
        <w:t xml:space="preserve"> </w:t>
      </w:r>
      <w:r>
        <w:t>духовно-нравственной</w:t>
      </w:r>
      <w:r>
        <w:rPr>
          <w:spacing w:val="-3"/>
        </w:rPr>
        <w:t xml:space="preserve"> </w:t>
      </w:r>
      <w:r>
        <w:t>культурой России.</w:t>
      </w:r>
    </w:p>
    <w:p w14:paraId="0878677B" w14:textId="77777777" w:rsidR="00E56777" w:rsidRDefault="00DC4330">
      <w:pPr>
        <w:pStyle w:val="a3"/>
        <w:ind w:right="140"/>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
        </w:rPr>
        <w:t xml:space="preserve"> </w:t>
      </w:r>
      <w:r>
        <w:t>информации,</w:t>
      </w:r>
      <w:r>
        <w:rPr>
          <w:spacing w:val="-1"/>
        </w:rPr>
        <w:t xml:space="preserve"> </w:t>
      </w:r>
      <w:r>
        <w:t>соответствия требованиям</w:t>
      </w:r>
      <w:r>
        <w:rPr>
          <w:spacing w:val="-2"/>
        </w:rPr>
        <w:t xml:space="preserve"> </w:t>
      </w:r>
      <w:r>
        <w:t>возрастной</w:t>
      </w:r>
      <w:r>
        <w:rPr>
          <w:spacing w:val="-2"/>
        </w:rPr>
        <w:t xml:space="preserve"> </w:t>
      </w:r>
      <w:r>
        <w:t>педагогики</w:t>
      </w:r>
      <w:r>
        <w:rPr>
          <w:spacing w:val="-3"/>
        </w:rPr>
        <w:t xml:space="preserve"> </w:t>
      </w:r>
      <w:r>
        <w:t>и психологии.</w:t>
      </w:r>
    </w:p>
    <w:p w14:paraId="0E268705" w14:textId="77777777" w:rsidR="00E56777" w:rsidRDefault="00DC4330">
      <w:pPr>
        <w:pStyle w:val="a3"/>
        <w:ind w:right="139"/>
      </w:pPr>
      <w:r>
        <w:t>В процессе изучения курса ОДНКНР обучающиеся получают представление о существенных</w:t>
      </w:r>
      <w:r>
        <w:rPr>
          <w:spacing w:val="-57"/>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 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духовно-нравственным</w:t>
      </w:r>
      <w:r>
        <w:rPr>
          <w:spacing w:val="1"/>
        </w:rPr>
        <w:t xml:space="preserve"> </w:t>
      </w:r>
      <w:r>
        <w:t>обликом,</w:t>
      </w:r>
      <w:r>
        <w:rPr>
          <w:spacing w:val="1"/>
        </w:rPr>
        <w:t xml:space="preserve"> </w:t>
      </w:r>
      <w:r>
        <w:t>изучают</w:t>
      </w:r>
      <w:r>
        <w:rPr>
          <w:spacing w:val="1"/>
        </w:rPr>
        <w:t xml:space="preserve"> </w:t>
      </w:r>
      <w:r>
        <w:t>основные</w:t>
      </w:r>
      <w:r>
        <w:rPr>
          <w:spacing w:val="1"/>
        </w:rPr>
        <w:t xml:space="preserve"> </w:t>
      </w:r>
      <w:r>
        <w:t>компоненты</w:t>
      </w:r>
      <w:r>
        <w:rPr>
          <w:spacing w:val="1"/>
        </w:rPr>
        <w:t xml:space="preserve"> </w:t>
      </w:r>
      <w:r>
        <w:t>культуры,</w:t>
      </w:r>
      <w:r>
        <w:rPr>
          <w:spacing w:val="1"/>
        </w:rPr>
        <w:t xml:space="preserve"> </w:t>
      </w:r>
      <w:r>
        <w:t>её</w:t>
      </w:r>
      <w:r>
        <w:rPr>
          <w:spacing w:val="1"/>
        </w:rPr>
        <w:t xml:space="preserve"> </w:t>
      </w:r>
      <w:r>
        <w:t>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 духовно-нравственного развития</w:t>
      </w:r>
      <w:r>
        <w:rPr>
          <w:spacing w:val="-3"/>
        </w:rPr>
        <w:t xml:space="preserve"> </w:t>
      </w:r>
      <w:r>
        <w:t>народов России.</w:t>
      </w:r>
    </w:p>
    <w:p w14:paraId="77167A2B" w14:textId="77777777" w:rsidR="00E56777" w:rsidRDefault="00DC4330">
      <w:pPr>
        <w:pStyle w:val="a3"/>
        <w:ind w:right="144"/>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нравственного</w:t>
      </w:r>
      <w:r>
        <w:rPr>
          <w:spacing w:val="1"/>
        </w:rPr>
        <w:t xml:space="preserve"> </w:t>
      </w:r>
      <w:r>
        <w:t>идеала,</w:t>
      </w:r>
      <w:r>
        <w:rPr>
          <w:spacing w:val="1"/>
        </w:rPr>
        <w:t xml:space="preserve"> </w:t>
      </w:r>
      <w:r>
        <w:t>гражданской идентичности личности обучающегося и воспитание патриотических чувств к Родине</w:t>
      </w:r>
      <w:r>
        <w:rPr>
          <w:spacing w:val="1"/>
        </w:rPr>
        <w:t xml:space="preserve"> </w:t>
      </w:r>
      <w:r>
        <w:t>(осознание</w:t>
      </w:r>
      <w:r>
        <w:rPr>
          <w:spacing w:val="-2"/>
        </w:rPr>
        <w:t xml:space="preserve"> </w:t>
      </w:r>
      <w:r>
        <w:t>себя</w:t>
      </w:r>
      <w:r>
        <w:rPr>
          <w:spacing w:val="-1"/>
        </w:rPr>
        <w:t xml:space="preserve"> </w:t>
      </w:r>
      <w:r>
        <w:t>как</w:t>
      </w:r>
      <w:r>
        <w:rPr>
          <w:spacing w:val="-1"/>
        </w:rPr>
        <w:t xml:space="preserve"> </w:t>
      </w:r>
      <w:r>
        <w:t>гражданина</w:t>
      </w:r>
      <w:r>
        <w:rPr>
          <w:spacing w:val="-2"/>
        </w:rPr>
        <w:t xml:space="preserve"> </w:t>
      </w:r>
      <w:r>
        <w:t>своего</w:t>
      </w:r>
      <w:r>
        <w:rPr>
          <w:spacing w:val="-2"/>
        </w:rPr>
        <w:t xml:space="preserve"> </w:t>
      </w:r>
      <w:r>
        <w:t>Отечества),</w:t>
      </w:r>
      <w:r>
        <w:rPr>
          <w:spacing w:val="-1"/>
        </w:rPr>
        <w:t xml:space="preserve"> </w:t>
      </w:r>
      <w:r>
        <w:t>формирование</w:t>
      </w:r>
      <w:r>
        <w:rPr>
          <w:spacing w:val="-2"/>
        </w:rPr>
        <w:t xml:space="preserve"> </w:t>
      </w:r>
      <w:r>
        <w:t>исторической памяти.</w:t>
      </w:r>
    </w:p>
    <w:p w14:paraId="3459BC08" w14:textId="77777777" w:rsidR="00E56777" w:rsidRDefault="00DC4330">
      <w:pPr>
        <w:pStyle w:val="a3"/>
        <w:ind w:right="138"/>
      </w:pPr>
      <w:r>
        <w:t>Материал курса ОДНКНР представлен через актуализацию макроуровня (Россия в целом как</w:t>
      </w:r>
      <w:r>
        <w:rPr>
          <w:spacing w:val="-57"/>
        </w:rPr>
        <w:t xml:space="preserve"> </w:t>
      </w:r>
      <w:r>
        <w:t>многонациональное,</w:t>
      </w:r>
      <w:r>
        <w:rPr>
          <w:spacing w:val="1"/>
        </w:rPr>
        <w:t xml:space="preserve"> </w:t>
      </w:r>
      <w:r>
        <w:t>поликонфессиональное</w:t>
      </w:r>
      <w:r>
        <w:rPr>
          <w:spacing w:val="1"/>
        </w:rPr>
        <w:t xml:space="preserve"> </w:t>
      </w:r>
      <w:r>
        <w:t>государство</w:t>
      </w:r>
      <w:r>
        <w:rPr>
          <w:spacing w:val="1"/>
        </w:rPr>
        <w:t xml:space="preserve"> </w:t>
      </w:r>
      <w:r>
        <w:t>с</w:t>
      </w:r>
      <w:r>
        <w:rPr>
          <w:spacing w:val="1"/>
        </w:rPr>
        <w:t xml:space="preserve"> </w:t>
      </w:r>
      <w:r>
        <w:t>едиными</w:t>
      </w:r>
      <w:r>
        <w:rPr>
          <w:spacing w:val="1"/>
        </w:rPr>
        <w:t xml:space="preserve"> </w:t>
      </w:r>
      <w:r>
        <w:t>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1"/>
        </w:rPr>
        <w:t xml:space="preserve"> </w:t>
      </w:r>
      <w:r>
        <w:t>и</w:t>
      </w:r>
      <w:r>
        <w:rPr>
          <w:spacing w:val="1"/>
        </w:rPr>
        <w:t xml:space="preserve"> </w:t>
      </w:r>
      <w:r>
        <w:t>культурными</w:t>
      </w:r>
      <w:r>
        <w:rPr>
          <w:spacing w:val="1"/>
        </w:rPr>
        <w:t xml:space="preserve"> </w:t>
      </w:r>
      <w:r>
        <w:t>ценностями),</w:t>
      </w:r>
      <w:r>
        <w:rPr>
          <w:spacing w:val="1"/>
        </w:rPr>
        <w:t xml:space="preserve"> </w:t>
      </w:r>
      <w:r>
        <w:t>на</w:t>
      </w:r>
      <w:r>
        <w:rPr>
          <w:spacing w:val="1"/>
        </w:rPr>
        <w:t xml:space="preserve"> </w:t>
      </w:r>
      <w:r>
        <w:t>микроуровне</w:t>
      </w:r>
      <w:r>
        <w:rPr>
          <w:spacing w:val="1"/>
        </w:rPr>
        <w:t xml:space="preserve"> </w:t>
      </w:r>
      <w:r>
        <w:t>(собственная</w:t>
      </w:r>
      <w:r>
        <w:rPr>
          <w:spacing w:val="1"/>
        </w:rPr>
        <w:t xml:space="preserve"> </w:t>
      </w:r>
      <w:r>
        <w:t>идентичность,</w:t>
      </w:r>
      <w:r>
        <w:rPr>
          <w:spacing w:val="1"/>
        </w:rPr>
        <w:t xml:space="preserve"> </w:t>
      </w:r>
      <w:r>
        <w:t>осознанная</w:t>
      </w:r>
      <w:r>
        <w:rPr>
          <w:spacing w:val="1"/>
        </w:rPr>
        <w:t xml:space="preserve"> </w:t>
      </w:r>
      <w:r>
        <w:t>как</w:t>
      </w:r>
      <w:r>
        <w:rPr>
          <w:spacing w:val="1"/>
        </w:rPr>
        <w:t xml:space="preserve"> </w:t>
      </w:r>
      <w:r>
        <w:t>часть</w:t>
      </w:r>
      <w:r>
        <w:rPr>
          <w:spacing w:val="1"/>
        </w:rPr>
        <w:t xml:space="preserve"> </w:t>
      </w:r>
      <w:r>
        <w:t>малой</w:t>
      </w:r>
      <w:r>
        <w:rPr>
          <w:spacing w:val="1"/>
        </w:rPr>
        <w:t xml:space="preserve"> </w:t>
      </w:r>
      <w:r>
        <w:t>Родины,</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этнической</w:t>
      </w:r>
      <w:r>
        <w:rPr>
          <w:spacing w:val="-3"/>
        </w:rPr>
        <w:t xml:space="preserve"> </w:t>
      </w:r>
      <w:r>
        <w:t>и</w:t>
      </w:r>
      <w:r>
        <w:rPr>
          <w:spacing w:val="-1"/>
        </w:rPr>
        <w:t xml:space="preserve"> </w:t>
      </w:r>
      <w:r>
        <w:t>религиозной</w:t>
      </w:r>
      <w:r>
        <w:rPr>
          <w:spacing w:val="-1"/>
        </w:rPr>
        <w:t xml:space="preserve"> </w:t>
      </w:r>
      <w:r>
        <w:t>истории,</w:t>
      </w:r>
      <w:r>
        <w:rPr>
          <w:spacing w:val="-4"/>
        </w:rPr>
        <w:t xml:space="preserve"> </w:t>
      </w:r>
      <w:r>
        <w:t>к</w:t>
      </w:r>
      <w:r>
        <w:rPr>
          <w:spacing w:val="-1"/>
        </w:rPr>
        <w:t xml:space="preserve"> </w:t>
      </w:r>
      <w:r>
        <w:t>которой</w:t>
      </w:r>
      <w:r>
        <w:rPr>
          <w:spacing w:val="-3"/>
        </w:rPr>
        <w:t xml:space="preserve"> </w:t>
      </w:r>
      <w:r>
        <w:t>принадлежит</w:t>
      </w:r>
      <w:r>
        <w:rPr>
          <w:spacing w:val="-1"/>
        </w:rPr>
        <w:t xml:space="preserve"> </w:t>
      </w:r>
      <w:r>
        <w:t>обучающийся</w:t>
      </w:r>
      <w:r>
        <w:rPr>
          <w:spacing w:val="5"/>
        </w:rPr>
        <w:t xml:space="preserve"> </w:t>
      </w:r>
      <w:r>
        <w:t>как</w:t>
      </w:r>
      <w:r>
        <w:rPr>
          <w:spacing w:val="-1"/>
        </w:rPr>
        <w:t xml:space="preserve"> </w:t>
      </w:r>
      <w:r>
        <w:t>личность).</w:t>
      </w:r>
    </w:p>
    <w:p w14:paraId="718F54D9" w14:textId="77777777" w:rsidR="00E56777" w:rsidRDefault="00DC4330">
      <w:pPr>
        <w:pStyle w:val="a3"/>
        <w:ind w:right="143"/>
      </w:pPr>
      <w:r>
        <w:t>Принцип</w:t>
      </w:r>
      <w:r>
        <w:rPr>
          <w:spacing w:val="1"/>
        </w:rPr>
        <w:t xml:space="preserve"> </w:t>
      </w:r>
      <w:r>
        <w:t>культурологичности</w:t>
      </w:r>
      <w:r>
        <w:rPr>
          <w:spacing w:val="1"/>
        </w:rPr>
        <w:t xml:space="preserve"> </w:t>
      </w:r>
      <w:r>
        <w:t>в</w:t>
      </w:r>
      <w:r>
        <w:rPr>
          <w:spacing w:val="1"/>
        </w:rPr>
        <w:t xml:space="preserve"> </w:t>
      </w:r>
      <w:r>
        <w:t>преподавании</w:t>
      </w:r>
      <w:r>
        <w:rPr>
          <w:spacing w:val="1"/>
        </w:rPr>
        <w:t xml:space="preserve"> </w:t>
      </w:r>
      <w:r>
        <w:t>ОДНКНР</w:t>
      </w:r>
      <w:r>
        <w:rPr>
          <w:spacing w:val="1"/>
        </w:rPr>
        <w:t xml:space="preserve"> </w:t>
      </w:r>
      <w:r>
        <w:t>означает</w:t>
      </w:r>
      <w:r>
        <w:rPr>
          <w:spacing w:val="1"/>
        </w:rPr>
        <w:t xml:space="preserve"> </w:t>
      </w:r>
      <w:r>
        <w:t>важность</w:t>
      </w:r>
      <w:r>
        <w:rPr>
          <w:spacing w:val="1"/>
        </w:rPr>
        <w:t xml:space="preserve"> </w:t>
      </w:r>
      <w:r>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w:t>
      </w:r>
      <w:r>
        <w:rPr>
          <w:spacing w:val="1"/>
        </w:rPr>
        <w:t xml:space="preserve"> </w:t>
      </w:r>
      <w:r>
        <w:t>религиозной</w:t>
      </w:r>
      <w:r>
        <w:rPr>
          <w:spacing w:val="-1"/>
        </w:rPr>
        <w:t xml:space="preserve"> </w:t>
      </w:r>
      <w:r>
        <w:t>ангажированности в</w:t>
      </w:r>
      <w:r>
        <w:rPr>
          <w:spacing w:val="-1"/>
        </w:rPr>
        <w:t xml:space="preserve"> </w:t>
      </w:r>
      <w:r>
        <w:t>содержании</w:t>
      </w:r>
      <w:r>
        <w:rPr>
          <w:spacing w:val="-3"/>
        </w:rPr>
        <w:t xml:space="preserve"> </w:t>
      </w:r>
      <w:r>
        <w:t>предмета</w:t>
      </w:r>
      <w:r>
        <w:rPr>
          <w:spacing w:val="3"/>
        </w:rPr>
        <w:t xml:space="preserve"> </w:t>
      </w:r>
      <w:r>
        <w:t>и его</w:t>
      </w:r>
      <w:r>
        <w:rPr>
          <w:spacing w:val="-2"/>
        </w:rPr>
        <w:t xml:space="preserve"> </w:t>
      </w:r>
      <w:r>
        <w:t>смысловых</w:t>
      </w:r>
      <w:r>
        <w:rPr>
          <w:spacing w:val="-1"/>
        </w:rPr>
        <w:t xml:space="preserve"> </w:t>
      </w:r>
      <w:r>
        <w:t>акцентах.</w:t>
      </w:r>
    </w:p>
    <w:p w14:paraId="22B6EFC9" w14:textId="77777777" w:rsidR="00E56777" w:rsidRDefault="00DC4330">
      <w:pPr>
        <w:pStyle w:val="a3"/>
        <w:ind w:right="139"/>
      </w:pPr>
      <w:r>
        <w:t>Принцип научности подходов и содержания в преподавании ОДНКНР означает важность</w:t>
      </w:r>
      <w:r>
        <w:rPr>
          <w:spacing w:val="1"/>
        </w:rPr>
        <w:t xml:space="preserve"> </w:t>
      </w:r>
      <w:r>
        <w:t>терминологического</w:t>
      </w:r>
      <w:r>
        <w:rPr>
          <w:spacing w:val="1"/>
        </w:rPr>
        <w:t xml:space="preserve"> </w:t>
      </w:r>
      <w:r>
        <w:t>единства,</w:t>
      </w:r>
      <w:r>
        <w:rPr>
          <w:spacing w:val="1"/>
        </w:rPr>
        <w:t xml:space="preserve"> </w:t>
      </w:r>
      <w:r>
        <w:t>необходимость</w:t>
      </w:r>
      <w:r>
        <w:rPr>
          <w:spacing w:val="1"/>
        </w:rPr>
        <w:t xml:space="preserve"> </w:t>
      </w:r>
      <w:r>
        <w:t>освоения</w:t>
      </w:r>
      <w:r>
        <w:rPr>
          <w:spacing w:val="1"/>
        </w:rPr>
        <w:t xml:space="preserve"> </w:t>
      </w:r>
      <w:r>
        <w:t>основных</w:t>
      </w:r>
      <w:r>
        <w:rPr>
          <w:spacing w:val="1"/>
        </w:rPr>
        <w:t xml:space="preserve"> </w:t>
      </w:r>
      <w:r>
        <w:t>научных</w:t>
      </w:r>
      <w:r>
        <w:rPr>
          <w:spacing w:val="1"/>
        </w:rPr>
        <w:t xml:space="preserve"> </w:t>
      </w:r>
      <w:r>
        <w:t>подходов</w:t>
      </w:r>
      <w:r>
        <w:rPr>
          <w:spacing w:val="1"/>
        </w:rPr>
        <w:t xml:space="preserve"> </w:t>
      </w:r>
      <w:r>
        <w:t>к</w:t>
      </w:r>
      <w:r>
        <w:rPr>
          <w:spacing w:val="1"/>
        </w:rPr>
        <w:t xml:space="preserve"> </w:t>
      </w:r>
      <w:r>
        <w:t>рассмотрению культуры и усвоению научной терминологии для понимания 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1"/>
        </w:rPr>
        <w:t xml:space="preserve"> </w:t>
      </w:r>
      <w:r>
        <w:t>и</w:t>
      </w:r>
      <w:r>
        <w:rPr>
          <w:spacing w:val="61"/>
        </w:rPr>
        <w:t xml:space="preserve"> </w:t>
      </w:r>
      <w:r>
        <w:t>религиозным</w:t>
      </w:r>
      <w:r>
        <w:rPr>
          <w:spacing w:val="1"/>
        </w:rPr>
        <w:t xml:space="preserve"> </w:t>
      </w:r>
      <w:r>
        <w:t>феноменам.</w:t>
      </w:r>
    </w:p>
    <w:p w14:paraId="5F19BBAC" w14:textId="77777777" w:rsidR="00E56777" w:rsidRDefault="00DC4330">
      <w:pPr>
        <w:pStyle w:val="a3"/>
        <w:ind w:right="139"/>
      </w:pPr>
      <w:r>
        <w:t>Принцип соответствия требованиям возрастной педагогики</w:t>
      </w:r>
      <w:r>
        <w:rPr>
          <w:spacing w:val="60"/>
        </w:rPr>
        <w:t xml:space="preserve"> </w:t>
      </w:r>
      <w:r>
        <w:t>и психологии включает отбор</w:t>
      </w:r>
      <w:r>
        <w:rPr>
          <w:spacing w:val="1"/>
        </w:rPr>
        <w:t xml:space="preserve"> </w:t>
      </w:r>
      <w:r>
        <w:t>тем</w:t>
      </w:r>
      <w:r>
        <w:rPr>
          <w:spacing w:val="1"/>
        </w:rPr>
        <w:t xml:space="preserve"> </w:t>
      </w:r>
      <w:r>
        <w:t>и</w:t>
      </w:r>
      <w:r>
        <w:rPr>
          <w:spacing w:val="1"/>
        </w:rPr>
        <w:t xml:space="preserve"> </w:t>
      </w:r>
      <w:r>
        <w:t>содержания</w:t>
      </w:r>
      <w:r>
        <w:rPr>
          <w:spacing w:val="1"/>
        </w:rPr>
        <w:t xml:space="preserve"> </w:t>
      </w:r>
      <w:r>
        <w:t>курса</w:t>
      </w:r>
      <w:r>
        <w:rPr>
          <w:spacing w:val="1"/>
        </w:rPr>
        <w:t xml:space="preserve"> </w:t>
      </w:r>
      <w:r>
        <w:t>согласно</w:t>
      </w:r>
      <w:r>
        <w:rPr>
          <w:spacing w:val="1"/>
        </w:rPr>
        <w:t xml:space="preserve"> </w:t>
      </w:r>
      <w:r>
        <w:t>приоритетным</w:t>
      </w:r>
      <w:r>
        <w:rPr>
          <w:spacing w:val="1"/>
        </w:rPr>
        <w:t xml:space="preserve"> </w:t>
      </w:r>
      <w:r>
        <w:t>зонам</w:t>
      </w:r>
      <w:r>
        <w:rPr>
          <w:spacing w:val="1"/>
        </w:rPr>
        <w:t xml:space="preserve"> </w:t>
      </w:r>
      <w:r>
        <w:t>ближайшего</w:t>
      </w:r>
      <w:r>
        <w:rPr>
          <w:spacing w:val="1"/>
        </w:rPr>
        <w:t xml:space="preserve"> </w:t>
      </w:r>
      <w:r>
        <w:t>развития для</w:t>
      </w:r>
      <w:r>
        <w:rPr>
          <w:spacing w:val="1"/>
        </w:rPr>
        <w:t xml:space="preserve"> </w:t>
      </w:r>
      <w:r>
        <w:t>5–6 классов,</w:t>
      </w:r>
      <w:r>
        <w:rPr>
          <w:spacing w:val="1"/>
        </w:rPr>
        <w:t xml:space="preserve"> </w:t>
      </w:r>
      <w:r>
        <w:t>когнитивным способностям и социальным потребностям обучающихся, содержанию гуманитарных</w:t>
      </w:r>
      <w:r>
        <w:rPr>
          <w:spacing w:val="1"/>
        </w:rPr>
        <w:t xml:space="preserve"> </w:t>
      </w:r>
      <w:r>
        <w:t>и</w:t>
      </w:r>
      <w:r>
        <w:rPr>
          <w:spacing w:val="-1"/>
        </w:rPr>
        <w:t xml:space="preserve"> </w:t>
      </w:r>
      <w:r>
        <w:t>общественно-научных учебных предметов.</w:t>
      </w:r>
    </w:p>
    <w:p w14:paraId="7941A486" w14:textId="77777777" w:rsidR="00E56777" w:rsidRDefault="00DC4330">
      <w:pPr>
        <w:pStyle w:val="a3"/>
        <w:ind w:right="139"/>
      </w:pPr>
      <w:r>
        <w:t>Принцип</w:t>
      </w:r>
      <w:r>
        <w:rPr>
          <w:spacing w:val="1"/>
        </w:rPr>
        <w:t xml:space="preserve"> </w:t>
      </w:r>
      <w:r>
        <w:t>формирования</w:t>
      </w:r>
      <w:r>
        <w:rPr>
          <w:spacing w:val="1"/>
        </w:rPr>
        <w:t xml:space="preserve"> </w:t>
      </w:r>
      <w:r>
        <w:t>гражданского</w:t>
      </w:r>
      <w:r>
        <w:rPr>
          <w:spacing w:val="1"/>
        </w:rPr>
        <w:t xml:space="preserve"> </w:t>
      </w:r>
      <w:r>
        <w:t>самосознания</w:t>
      </w:r>
      <w:r>
        <w:rPr>
          <w:spacing w:val="1"/>
        </w:rPr>
        <w:t xml:space="preserve"> </w:t>
      </w:r>
      <w:r>
        <w:t>и</w:t>
      </w:r>
      <w:r>
        <w:rPr>
          <w:spacing w:val="1"/>
        </w:rPr>
        <w:t xml:space="preserve"> </w:t>
      </w:r>
      <w:r>
        <w:t>общероссийской</w:t>
      </w:r>
      <w:r>
        <w:rPr>
          <w:spacing w:val="1"/>
        </w:rPr>
        <w:t xml:space="preserve"> </w:t>
      </w:r>
      <w:r>
        <w:t>гражданской</w:t>
      </w:r>
      <w:r>
        <w:rPr>
          <w:spacing w:val="1"/>
        </w:rPr>
        <w:t xml:space="preserve"> </w:t>
      </w:r>
      <w:r>
        <w:t>идентичности обучающихся в процессе изучения курса ОДНКНР включает осознание важности</w:t>
      </w:r>
      <w:r>
        <w:rPr>
          <w:spacing w:val="1"/>
        </w:rPr>
        <w:t xml:space="preserve"> </w:t>
      </w:r>
      <w:r>
        <w:t>наднационального</w:t>
      </w:r>
      <w:r>
        <w:rPr>
          <w:spacing w:val="1"/>
        </w:rPr>
        <w:t xml:space="preserve"> </w:t>
      </w:r>
      <w:r>
        <w:t>и</w:t>
      </w:r>
      <w:r>
        <w:rPr>
          <w:spacing w:val="1"/>
        </w:rPr>
        <w:t xml:space="preserve"> </w:t>
      </w:r>
      <w:r>
        <w:t>надконфессионального</w:t>
      </w:r>
      <w:r>
        <w:rPr>
          <w:spacing w:val="1"/>
        </w:rPr>
        <w:t xml:space="preserve"> </w:t>
      </w:r>
      <w:r>
        <w:t>гражданского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как</w:t>
      </w:r>
      <w:r>
        <w:rPr>
          <w:spacing w:val="-57"/>
        </w:rPr>
        <w:t xml:space="preserve"> </w:t>
      </w:r>
      <w:r>
        <w:t>основополагающего</w:t>
      </w:r>
      <w:r>
        <w:rPr>
          <w:spacing w:val="10"/>
        </w:rPr>
        <w:t xml:space="preserve"> </w:t>
      </w:r>
      <w:r>
        <w:t>элемента</w:t>
      </w:r>
      <w:r>
        <w:rPr>
          <w:spacing w:val="10"/>
        </w:rPr>
        <w:t xml:space="preserve"> </w:t>
      </w:r>
      <w:r>
        <w:t>в</w:t>
      </w:r>
      <w:r>
        <w:rPr>
          <w:spacing w:val="12"/>
        </w:rPr>
        <w:t xml:space="preserve"> </w:t>
      </w:r>
      <w:r>
        <w:t>воспитании</w:t>
      </w:r>
      <w:r>
        <w:rPr>
          <w:spacing w:val="9"/>
        </w:rPr>
        <w:t xml:space="preserve"> </w:t>
      </w:r>
      <w:r>
        <w:t>патриотизма</w:t>
      </w:r>
      <w:r>
        <w:rPr>
          <w:spacing w:val="9"/>
        </w:rPr>
        <w:t xml:space="preserve"> </w:t>
      </w:r>
      <w:r>
        <w:t>и</w:t>
      </w:r>
      <w:r>
        <w:rPr>
          <w:spacing w:val="11"/>
        </w:rPr>
        <w:t xml:space="preserve"> </w:t>
      </w:r>
      <w:r>
        <w:t>любви</w:t>
      </w:r>
      <w:r>
        <w:rPr>
          <w:spacing w:val="9"/>
        </w:rPr>
        <w:t xml:space="preserve"> </w:t>
      </w:r>
      <w:r>
        <w:t>к</w:t>
      </w:r>
      <w:r>
        <w:rPr>
          <w:spacing w:val="11"/>
        </w:rPr>
        <w:t xml:space="preserve"> </w:t>
      </w:r>
      <w:r>
        <w:t>Родине.</w:t>
      </w:r>
      <w:r>
        <w:rPr>
          <w:spacing w:val="10"/>
        </w:rPr>
        <w:t xml:space="preserve"> </w:t>
      </w:r>
      <w:r>
        <w:t>Данный</w:t>
      </w:r>
      <w:r>
        <w:rPr>
          <w:spacing w:val="11"/>
        </w:rPr>
        <w:t xml:space="preserve"> </w:t>
      </w:r>
      <w:r>
        <w:t>принцип</w:t>
      </w:r>
    </w:p>
    <w:p w14:paraId="6651B039" w14:textId="77777777" w:rsidR="00E56777" w:rsidRDefault="00E56777">
      <w:pPr>
        <w:sectPr w:rsidR="00E56777">
          <w:pgSz w:w="11910" w:h="16840"/>
          <w:pgMar w:top="480" w:right="280" w:bottom="440" w:left="680" w:header="0" w:footer="165" w:gutter="0"/>
          <w:cols w:space="720"/>
        </w:sectPr>
      </w:pPr>
    </w:p>
    <w:p w14:paraId="66E26B2C" w14:textId="77777777" w:rsidR="00E56777" w:rsidRDefault="00DC4330">
      <w:pPr>
        <w:pStyle w:val="a3"/>
        <w:spacing w:before="69"/>
        <w:ind w:right="142" w:firstLine="0"/>
      </w:pPr>
      <w:r>
        <w:lastRenderedPageBreak/>
        <w:t>реализуется через поиск объединяющих черт в духовно-нравственной жизни народов России, их</w:t>
      </w:r>
      <w:r>
        <w:rPr>
          <w:spacing w:val="1"/>
        </w:rPr>
        <w:t xml:space="preserve"> </w:t>
      </w:r>
      <w:r>
        <w:t>культуре,</w:t>
      </w:r>
      <w:r>
        <w:rPr>
          <w:spacing w:val="-1"/>
        </w:rPr>
        <w:t xml:space="preserve"> </w:t>
      </w:r>
      <w:r>
        <w:t>религии и</w:t>
      </w:r>
      <w:r>
        <w:rPr>
          <w:spacing w:val="-2"/>
        </w:rPr>
        <w:t xml:space="preserve"> </w:t>
      </w:r>
      <w:r>
        <w:t>историческом</w:t>
      </w:r>
      <w:r>
        <w:rPr>
          <w:spacing w:val="-1"/>
        </w:rPr>
        <w:t xml:space="preserve"> </w:t>
      </w:r>
      <w:r>
        <w:t>развитии.</w:t>
      </w:r>
    </w:p>
    <w:p w14:paraId="1736697A" w14:textId="77777777" w:rsidR="00E56777" w:rsidRDefault="00DC4330">
      <w:pPr>
        <w:pStyle w:val="a3"/>
        <w:ind w:left="1161" w:firstLine="0"/>
      </w:pPr>
      <w:r>
        <w:t>Целями</w:t>
      </w:r>
      <w:r>
        <w:rPr>
          <w:spacing w:val="-3"/>
        </w:rPr>
        <w:t xml:space="preserve"> </w:t>
      </w:r>
      <w:r>
        <w:t>изучения</w:t>
      </w:r>
      <w:r>
        <w:rPr>
          <w:spacing w:val="-2"/>
        </w:rPr>
        <w:t xml:space="preserve"> </w:t>
      </w:r>
      <w:r>
        <w:t>учебного</w:t>
      </w:r>
      <w:r>
        <w:rPr>
          <w:spacing w:val="-2"/>
        </w:rPr>
        <w:t xml:space="preserve"> </w:t>
      </w:r>
      <w:r>
        <w:t>курса</w:t>
      </w:r>
      <w:r>
        <w:rPr>
          <w:spacing w:val="-1"/>
        </w:rPr>
        <w:t xml:space="preserve"> </w:t>
      </w:r>
      <w:r>
        <w:t>ОДНКНР</w:t>
      </w:r>
      <w:r>
        <w:rPr>
          <w:spacing w:val="-1"/>
        </w:rPr>
        <w:t xml:space="preserve"> </w:t>
      </w:r>
      <w:r>
        <w:t>являются:</w:t>
      </w:r>
    </w:p>
    <w:p w14:paraId="1D7935C7" w14:textId="77777777" w:rsidR="00E56777" w:rsidRDefault="00DC4330">
      <w:pPr>
        <w:pStyle w:val="a3"/>
        <w:ind w:right="145"/>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через</w:t>
      </w:r>
      <w:r>
        <w:rPr>
          <w:spacing w:val="1"/>
        </w:rPr>
        <w:t xml:space="preserve"> </w:t>
      </w:r>
      <w:r>
        <w:t>изучение</w:t>
      </w:r>
      <w:r>
        <w:rPr>
          <w:spacing w:val="1"/>
        </w:rPr>
        <w:t xml:space="preserve"> </w:t>
      </w:r>
      <w:r>
        <w:t>культуры</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 религий, национальных культур;</w:t>
      </w:r>
    </w:p>
    <w:p w14:paraId="4E10DF92" w14:textId="77777777" w:rsidR="00E56777" w:rsidRDefault="00DC4330">
      <w:pPr>
        <w:pStyle w:val="a3"/>
        <w:spacing w:before="1"/>
        <w:ind w:right="148"/>
      </w:pPr>
      <w:r>
        <w:t>создание условий для становления у обучающихся мировоззрения на основе 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многонациональному</w:t>
      </w:r>
      <w:r>
        <w:rPr>
          <w:spacing w:val="-1"/>
        </w:rPr>
        <w:t xml:space="preserve"> </w:t>
      </w:r>
      <w:r>
        <w:t>народу Российской Федерации;</w:t>
      </w:r>
    </w:p>
    <w:p w14:paraId="785DBA6E" w14:textId="77777777" w:rsidR="00E56777" w:rsidRDefault="00DC4330">
      <w:pPr>
        <w:pStyle w:val="a3"/>
        <w:ind w:right="141"/>
      </w:pPr>
      <w:r>
        <w:t>формирование и сохранение уважения к ценностям и убеждениям представителей разных</w:t>
      </w:r>
      <w:r>
        <w:rPr>
          <w:spacing w:val="1"/>
        </w:rPr>
        <w:t xml:space="preserve"> </w:t>
      </w:r>
      <w:r>
        <w:t>национальностей и вероисповеданий, а также способности к диалогу с представителями других</w:t>
      </w:r>
      <w:r>
        <w:rPr>
          <w:spacing w:val="1"/>
        </w:rPr>
        <w:t xml:space="preserve"> </w:t>
      </w:r>
      <w:r>
        <w:t>культур</w:t>
      </w:r>
      <w:r>
        <w:rPr>
          <w:spacing w:val="-3"/>
        </w:rPr>
        <w:t xml:space="preserve"> </w:t>
      </w:r>
      <w:r>
        <w:t>и мировоззрений;</w:t>
      </w:r>
    </w:p>
    <w:p w14:paraId="3EC5F85C" w14:textId="77777777" w:rsidR="00E56777" w:rsidRDefault="00DC4330">
      <w:pPr>
        <w:pStyle w:val="a3"/>
        <w:ind w:right="146"/>
      </w:pPr>
      <w:r>
        <w:t>идентификация</w:t>
      </w:r>
      <w:r>
        <w:rPr>
          <w:spacing w:val="1"/>
        </w:rPr>
        <w:t xml:space="preserve"> </w:t>
      </w:r>
      <w:r>
        <w:t>собственной</w:t>
      </w:r>
      <w:r>
        <w:rPr>
          <w:spacing w:val="1"/>
        </w:rPr>
        <w:t xml:space="preserve"> </w:t>
      </w:r>
      <w:r>
        <w:t>личности</w:t>
      </w:r>
      <w:r>
        <w:rPr>
          <w:spacing w:val="1"/>
        </w:rPr>
        <w:t xml:space="preserve"> </w:t>
      </w:r>
      <w:r>
        <w:t>как</w:t>
      </w:r>
      <w:r>
        <w:rPr>
          <w:spacing w:val="1"/>
        </w:rPr>
        <w:t xml:space="preserve"> </w:t>
      </w:r>
      <w:r>
        <w:t>полноправного</w:t>
      </w:r>
      <w:r>
        <w:rPr>
          <w:spacing w:val="1"/>
        </w:rPr>
        <w:t xml:space="preserve"> </w:t>
      </w:r>
      <w:r>
        <w:t>субъекта</w:t>
      </w:r>
      <w:r>
        <w:rPr>
          <w:spacing w:val="1"/>
        </w:rPr>
        <w:t xml:space="preserve"> </w:t>
      </w:r>
      <w:r>
        <w:t>культурного,</w:t>
      </w:r>
      <w:r>
        <w:rPr>
          <w:spacing w:val="1"/>
        </w:rPr>
        <w:t xml:space="preserve"> </w:t>
      </w:r>
      <w:r>
        <w:t>исторического</w:t>
      </w:r>
      <w:r>
        <w:rPr>
          <w:spacing w:val="-1"/>
        </w:rPr>
        <w:t xml:space="preserve"> </w:t>
      </w:r>
      <w:r>
        <w:t>и цивилизационного развития</w:t>
      </w:r>
      <w:r>
        <w:rPr>
          <w:spacing w:val="-1"/>
        </w:rPr>
        <w:t xml:space="preserve"> </w:t>
      </w:r>
      <w:r>
        <w:t>Российской Федерации.</w:t>
      </w:r>
    </w:p>
    <w:p w14:paraId="4BD5B890" w14:textId="77777777" w:rsidR="00E56777" w:rsidRDefault="00DC4330">
      <w:pPr>
        <w:pStyle w:val="a3"/>
        <w:spacing w:line="275" w:lineRule="exact"/>
        <w:ind w:left="1161" w:firstLine="0"/>
      </w:pPr>
      <w:r>
        <w:t>Цели</w:t>
      </w:r>
      <w:r>
        <w:rPr>
          <w:spacing w:val="-2"/>
        </w:rPr>
        <w:t xml:space="preserve"> </w:t>
      </w:r>
      <w:r>
        <w:t>курса</w:t>
      </w:r>
      <w:r>
        <w:rPr>
          <w:spacing w:val="-3"/>
        </w:rPr>
        <w:t xml:space="preserve"> </w:t>
      </w:r>
      <w:r>
        <w:t>ОДНКНР</w:t>
      </w:r>
      <w:r>
        <w:rPr>
          <w:spacing w:val="-1"/>
        </w:rPr>
        <w:t xml:space="preserve"> </w:t>
      </w:r>
      <w:r>
        <w:t>определяют</w:t>
      </w:r>
      <w:r>
        <w:rPr>
          <w:spacing w:val="-2"/>
        </w:rPr>
        <w:t xml:space="preserve"> </w:t>
      </w:r>
      <w:r>
        <w:t>следующие</w:t>
      </w:r>
      <w:r>
        <w:rPr>
          <w:spacing w:val="-3"/>
        </w:rPr>
        <w:t xml:space="preserve"> </w:t>
      </w:r>
      <w:r>
        <w:t>задачи:</w:t>
      </w:r>
    </w:p>
    <w:p w14:paraId="61164FAA" w14:textId="77777777" w:rsidR="00E56777" w:rsidRDefault="00DC4330">
      <w:pPr>
        <w:pStyle w:val="a3"/>
        <w:ind w:right="149"/>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w:t>
      </w:r>
      <w:r>
        <w:rPr>
          <w:spacing w:val="1"/>
        </w:rPr>
        <w:t xml:space="preserve"> </w:t>
      </w:r>
      <w:r>
        <w:t>для</w:t>
      </w:r>
      <w:r>
        <w:rPr>
          <w:spacing w:val="-57"/>
        </w:rPr>
        <w:t xml:space="preserve"> </w:t>
      </w:r>
      <w:r>
        <w:t>формирования</w:t>
      </w:r>
      <w:r>
        <w:rPr>
          <w:spacing w:val="-1"/>
        </w:rPr>
        <w:t xml:space="preserve"> </w:t>
      </w:r>
      <w:r>
        <w:t>гражданской идентичности обучающегося;</w:t>
      </w:r>
    </w:p>
    <w:p w14:paraId="2FFB276B" w14:textId="77777777" w:rsidR="00E56777" w:rsidRDefault="00DC4330">
      <w:pPr>
        <w:pStyle w:val="a3"/>
        <w:ind w:right="143"/>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основополагающих</w:t>
      </w:r>
      <w:r>
        <w:rPr>
          <w:spacing w:val="-1"/>
        </w:rPr>
        <w:t xml:space="preserve"> </w:t>
      </w:r>
      <w:r>
        <w:t>элементах духовной культуры современного</w:t>
      </w:r>
      <w:r>
        <w:rPr>
          <w:spacing w:val="-1"/>
        </w:rPr>
        <w:t xml:space="preserve"> </w:t>
      </w:r>
      <w:r>
        <w:t>общества;</w:t>
      </w:r>
    </w:p>
    <w:p w14:paraId="5123F49C" w14:textId="77777777" w:rsidR="00E56777" w:rsidRDefault="00DC4330">
      <w:pPr>
        <w:pStyle w:val="a3"/>
        <w:ind w:right="141"/>
      </w:pPr>
      <w:r>
        <w:t>развитие представлений о значении духовно-нравственных ценностей и нравственных норм</w:t>
      </w:r>
      <w:r>
        <w:rPr>
          <w:spacing w:val="1"/>
        </w:rPr>
        <w:t xml:space="preserve"> </w:t>
      </w:r>
      <w:r>
        <w:t>для достойной жизни личности, семьи, общества, ответственного отношения к будущему отцовству</w:t>
      </w:r>
      <w:r>
        <w:rPr>
          <w:spacing w:val="1"/>
        </w:rPr>
        <w:t xml:space="preserve"> </w:t>
      </w:r>
      <w:r>
        <w:t>и</w:t>
      </w:r>
      <w:r>
        <w:rPr>
          <w:spacing w:val="-1"/>
        </w:rPr>
        <w:t xml:space="preserve"> </w:t>
      </w:r>
      <w:r>
        <w:t>материнству;</w:t>
      </w:r>
    </w:p>
    <w:p w14:paraId="6B6BDC1C" w14:textId="77777777" w:rsidR="00E56777" w:rsidRDefault="00DC4330">
      <w:pPr>
        <w:pStyle w:val="a3"/>
        <w:ind w:right="138"/>
      </w:pPr>
      <w:r>
        <w:t>становление компетенций межкультурного взаимодействия как способности</w:t>
      </w:r>
      <w:r>
        <w:rPr>
          <w:spacing w:val="1"/>
        </w:rPr>
        <w:t xml:space="preserve"> </w:t>
      </w:r>
      <w:r>
        <w:t>и готовности</w:t>
      </w:r>
      <w:r>
        <w:rPr>
          <w:spacing w:val="1"/>
        </w:rPr>
        <w:t xml:space="preserve"> </w:t>
      </w:r>
      <w:r>
        <w:t>вести межличностный, межкультурный, межконфессиональный диалог при осознании и сохранении</w:t>
      </w:r>
      <w:r>
        <w:rPr>
          <w:spacing w:val="-57"/>
        </w:rPr>
        <w:t xml:space="preserve"> </w:t>
      </w:r>
      <w:r>
        <w:t>собственной</w:t>
      </w:r>
      <w:r>
        <w:rPr>
          <w:spacing w:val="-1"/>
        </w:rPr>
        <w:t xml:space="preserve"> </w:t>
      </w:r>
      <w:r>
        <w:t>культурной идентичности;</w:t>
      </w:r>
    </w:p>
    <w:p w14:paraId="23E81D67" w14:textId="77777777" w:rsidR="00E56777" w:rsidRDefault="00DC4330">
      <w:pPr>
        <w:pStyle w:val="a3"/>
        <w:ind w:right="148"/>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w:t>
      </w:r>
      <w:r>
        <w:rPr>
          <w:spacing w:val="1"/>
        </w:rPr>
        <w:t xml:space="preserve"> </w:t>
      </w:r>
      <w:r>
        <w:t>знаний</w:t>
      </w:r>
      <w:r>
        <w:rPr>
          <w:spacing w:val="1"/>
        </w:rPr>
        <w:t xml:space="preserve"> </w:t>
      </w:r>
      <w:r>
        <w:t>и</w:t>
      </w:r>
      <w:r>
        <w:rPr>
          <w:spacing w:val="1"/>
        </w:rPr>
        <w:t xml:space="preserve"> </w:t>
      </w:r>
      <w:r>
        <w:t>представлений,</w:t>
      </w:r>
      <w:r>
        <w:rPr>
          <w:spacing w:val="-2"/>
        </w:rPr>
        <w:t xml:space="preserve"> </w:t>
      </w:r>
      <w:r>
        <w:t>полученных</w:t>
      </w:r>
      <w:r>
        <w:rPr>
          <w:spacing w:val="-2"/>
        </w:rPr>
        <w:t xml:space="preserve"> </w:t>
      </w:r>
      <w:r>
        <w:t>на</w:t>
      </w:r>
      <w:r>
        <w:rPr>
          <w:spacing w:val="-2"/>
        </w:rPr>
        <w:t xml:space="preserve"> </w:t>
      </w:r>
      <w:r>
        <w:t>уроках</w:t>
      </w:r>
      <w:r>
        <w:rPr>
          <w:spacing w:val="-2"/>
        </w:rPr>
        <w:t xml:space="preserve"> </w:t>
      </w:r>
      <w:r>
        <w:t>литературы,</w:t>
      </w:r>
      <w:r>
        <w:rPr>
          <w:spacing w:val="-2"/>
        </w:rPr>
        <w:t xml:space="preserve"> </w:t>
      </w:r>
      <w:r>
        <w:t>истории,</w:t>
      </w:r>
      <w:r>
        <w:rPr>
          <w:spacing w:val="-4"/>
        </w:rPr>
        <w:t xml:space="preserve"> </w:t>
      </w:r>
      <w:r>
        <w:t>изобразительного</w:t>
      </w:r>
      <w:r>
        <w:rPr>
          <w:spacing w:val="-2"/>
        </w:rPr>
        <w:t xml:space="preserve"> </w:t>
      </w:r>
      <w:r>
        <w:t>искусства,</w:t>
      </w:r>
      <w:r>
        <w:rPr>
          <w:spacing w:val="-2"/>
        </w:rPr>
        <w:t xml:space="preserve"> </w:t>
      </w:r>
      <w:r>
        <w:t>музыки;</w:t>
      </w:r>
    </w:p>
    <w:p w14:paraId="1ABCBC61" w14:textId="77777777" w:rsidR="00E56777" w:rsidRDefault="00DC4330">
      <w:pPr>
        <w:pStyle w:val="a3"/>
        <w:ind w:right="150"/>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w:t>
      </w:r>
      <w:r>
        <w:rPr>
          <w:spacing w:val="1"/>
        </w:rPr>
        <w:t xml:space="preserve"> </w:t>
      </w:r>
      <w:r>
        <w:t>через</w:t>
      </w:r>
      <w:r>
        <w:rPr>
          <w:spacing w:val="1"/>
        </w:rPr>
        <w:t xml:space="preserve"> </w:t>
      </w:r>
      <w:r>
        <w:t>развитие</w:t>
      </w:r>
      <w:r>
        <w:rPr>
          <w:spacing w:val="-2"/>
        </w:rPr>
        <w:t xml:space="preserve"> </w:t>
      </w:r>
      <w:r>
        <w:t>навыков</w:t>
      </w:r>
      <w:r>
        <w:rPr>
          <w:spacing w:val="-1"/>
        </w:rPr>
        <w:t xml:space="preserve"> </w:t>
      </w:r>
      <w:r>
        <w:t>обоснованных нравственных</w:t>
      </w:r>
      <w:r>
        <w:rPr>
          <w:spacing w:val="-1"/>
        </w:rPr>
        <w:t xml:space="preserve"> </w:t>
      </w:r>
      <w:r>
        <w:t>суждений, оценок</w:t>
      </w:r>
      <w:r>
        <w:rPr>
          <w:spacing w:val="-1"/>
        </w:rPr>
        <w:t xml:space="preserve"> </w:t>
      </w:r>
      <w:r>
        <w:t>и выводов;</w:t>
      </w:r>
    </w:p>
    <w:p w14:paraId="5593A569" w14:textId="77777777" w:rsidR="00E56777" w:rsidRDefault="00DC4330">
      <w:pPr>
        <w:pStyle w:val="a3"/>
        <w:ind w:right="147"/>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1"/>
        </w:rPr>
        <w:t xml:space="preserve"> </w:t>
      </w:r>
      <w:r>
        <w:t>и</w:t>
      </w:r>
      <w:r>
        <w:rPr>
          <w:spacing w:val="1"/>
        </w:rPr>
        <w:t xml:space="preserve"> </w:t>
      </w:r>
      <w:r>
        <w:t>культурному</w:t>
      </w:r>
      <w:r>
        <w:rPr>
          <w:spacing w:val="-1"/>
        </w:rPr>
        <w:t xml:space="preserve"> </w:t>
      </w:r>
      <w:r>
        <w:t>наследию</w:t>
      </w:r>
      <w:r>
        <w:rPr>
          <w:spacing w:val="-2"/>
        </w:rPr>
        <w:t xml:space="preserve"> </w:t>
      </w:r>
      <w:r>
        <w:t>народов</w:t>
      </w:r>
      <w:r>
        <w:rPr>
          <w:spacing w:val="2"/>
        </w:rPr>
        <w:t xml:space="preserve"> </w:t>
      </w:r>
      <w:r>
        <w:t>Российской Федерации;</w:t>
      </w:r>
    </w:p>
    <w:p w14:paraId="1C3D949F" w14:textId="77777777" w:rsidR="00E56777" w:rsidRDefault="00DC4330">
      <w:pPr>
        <w:pStyle w:val="a3"/>
        <w:ind w:right="142"/>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1"/>
        </w:rPr>
        <w:t xml:space="preserve"> </w:t>
      </w:r>
      <w:r>
        <w:t>на</w:t>
      </w:r>
      <w:r>
        <w:rPr>
          <w:spacing w:val="1"/>
        </w:rPr>
        <w:t xml:space="preserve"> </w:t>
      </w:r>
      <w:r>
        <w:t>приоритете</w:t>
      </w:r>
      <w:r>
        <w:rPr>
          <w:spacing w:val="-1"/>
        </w:rPr>
        <w:t xml:space="preserve"> </w:t>
      </w:r>
      <w:r>
        <w:t>традиционных российских</w:t>
      </w:r>
      <w:r>
        <w:rPr>
          <w:spacing w:val="-1"/>
        </w:rPr>
        <w:t xml:space="preserve"> </w:t>
      </w:r>
      <w:r>
        <w:t>духовно-нравственных ценностей;</w:t>
      </w:r>
    </w:p>
    <w:p w14:paraId="017B6BB0" w14:textId="77777777" w:rsidR="00E56777" w:rsidRDefault="00DC4330">
      <w:pPr>
        <w:pStyle w:val="a3"/>
        <w:ind w:right="140"/>
      </w:pPr>
      <w:r>
        <w:t>формирование патриотизма как формы гражданского самосознания через понимание роли</w:t>
      </w:r>
      <w:r>
        <w:rPr>
          <w:spacing w:val="1"/>
        </w:rPr>
        <w:t xml:space="preserve"> </w:t>
      </w:r>
      <w:r>
        <w:t>личности в истории и культуре, осознание важности социального взаимодействия, гражданской</w:t>
      </w:r>
      <w:r>
        <w:rPr>
          <w:spacing w:val="1"/>
        </w:rPr>
        <w:t xml:space="preserve"> </w:t>
      </w:r>
      <w:r>
        <w:t>идентичности.</w:t>
      </w:r>
    </w:p>
    <w:p w14:paraId="76DEDCD5" w14:textId="77777777" w:rsidR="00E56777" w:rsidRDefault="00DC4330">
      <w:pPr>
        <w:pStyle w:val="a3"/>
        <w:ind w:right="150"/>
      </w:pPr>
      <w:r>
        <w:t>Изучение</w:t>
      </w:r>
      <w:r>
        <w:rPr>
          <w:spacing w:val="1"/>
        </w:rPr>
        <w:t xml:space="preserve"> </w:t>
      </w:r>
      <w:r>
        <w:t>курса</w:t>
      </w:r>
      <w:r>
        <w:rPr>
          <w:spacing w:val="1"/>
        </w:rPr>
        <w:t xml:space="preserve"> </w:t>
      </w:r>
      <w:r>
        <w:t>ОДНКНР</w:t>
      </w:r>
      <w:r>
        <w:rPr>
          <w:spacing w:val="1"/>
        </w:rPr>
        <w:t xml:space="preserve"> </w:t>
      </w:r>
      <w:r>
        <w:t>вносит</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достижение</w:t>
      </w:r>
      <w:r>
        <w:rPr>
          <w:spacing w:val="1"/>
        </w:rPr>
        <w:t xml:space="preserve"> </w:t>
      </w:r>
      <w:r>
        <w:t>главных</w:t>
      </w:r>
      <w:r>
        <w:rPr>
          <w:spacing w:val="6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 способствуя:</w:t>
      </w:r>
    </w:p>
    <w:p w14:paraId="5ECAC36D" w14:textId="77777777" w:rsidR="00E56777" w:rsidRDefault="00DC4330">
      <w:pPr>
        <w:pStyle w:val="a3"/>
        <w:ind w:right="139"/>
      </w:pPr>
      <w:r>
        <w:t>расширению и систематизации знаний и представлений обучающихся о культуре и духовных</w:t>
      </w:r>
      <w:r>
        <w:rPr>
          <w:spacing w:val="-57"/>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 общего</w:t>
      </w:r>
      <w:r>
        <w:rPr>
          <w:spacing w:val="-1"/>
        </w:rPr>
        <w:t xml:space="preserve"> </w:t>
      </w:r>
      <w:r>
        <w:t>образования;</w:t>
      </w:r>
    </w:p>
    <w:p w14:paraId="23B80F21" w14:textId="77777777" w:rsidR="00E56777" w:rsidRDefault="00DC4330">
      <w:pPr>
        <w:pStyle w:val="a3"/>
        <w:ind w:right="142"/>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57"/>
        </w:rPr>
        <w:t xml:space="preserve"> </w:t>
      </w:r>
      <w:r>
        <w:t>Федерации,</w:t>
      </w:r>
      <w:r>
        <w:rPr>
          <w:spacing w:val="-1"/>
        </w:rPr>
        <w:t xml:space="preserve"> </w:t>
      </w:r>
      <w:r>
        <w:t>их роли</w:t>
      </w:r>
      <w:r>
        <w:rPr>
          <w:spacing w:val="1"/>
        </w:rPr>
        <w:t xml:space="preserve"> </w:t>
      </w:r>
      <w:r>
        <w:t>в</w:t>
      </w:r>
      <w:r>
        <w:rPr>
          <w:spacing w:val="-1"/>
        </w:rPr>
        <w:t xml:space="preserve"> </w:t>
      </w:r>
      <w:r>
        <w:t>развитии современного</w:t>
      </w:r>
      <w:r>
        <w:rPr>
          <w:spacing w:val="-1"/>
        </w:rPr>
        <w:t xml:space="preserve"> </w:t>
      </w:r>
      <w:r>
        <w:t>общества;</w:t>
      </w:r>
    </w:p>
    <w:p w14:paraId="6729395B" w14:textId="77777777" w:rsidR="00E56777" w:rsidRDefault="00DC4330">
      <w:pPr>
        <w:pStyle w:val="a3"/>
        <w:spacing w:before="1"/>
        <w:ind w:right="148"/>
      </w:pPr>
      <w:r>
        <w:t>формированию</w:t>
      </w:r>
      <w:r>
        <w:rPr>
          <w:spacing w:val="16"/>
        </w:rPr>
        <w:t xml:space="preserve"> </w:t>
      </w:r>
      <w:r>
        <w:t>основ</w:t>
      </w:r>
      <w:r>
        <w:rPr>
          <w:spacing w:val="15"/>
        </w:rPr>
        <w:t xml:space="preserve"> </w:t>
      </w:r>
      <w:r>
        <w:t>морали</w:t>
      </w:r>
      <w:r>
        <w:rPr>
          <w:spacing w:val="17"/>
        </w:rPr>
        <w:t xml:space="preserve"> </w:t>
      </w:r>
      <w:r>
        <w:t>и</w:t>
      </w:r>
      <w:r>
        <w:rPr>
          <w:spacing w:val="17"/>
        </w:rPr>
        <w:t xml:space="preserve"> </w:t>
      </w:r>
      <w:r>
        <w:t>нравственности,</w:t>
      </w:r>
      <w:r>
        <w:rPr>
          <w:spacing w:val="15"/>
        </w:rPr>
        <w:t xml:space="preserve"> </w:t>
      </w:r>
      <w:r>
        <w:t>воплощённых</w:t>
      </w:r>
      <w:r>
        <w:rPr>
          <w:spacing w:val="15"/>
        </w:rPr>
        <w:t xml:space="preserve"> </w:t>
      </w:r>
      <w:r>
        <w:t>в</w:t>
      </w:r>
      <w:r>
        <w:rPr>
          <w:spacing w:val="15"/>
        </w:rPr>
        <w:t xml:space="preserve"> </w:t>
      </w:r>
      <w:r>
        <w:t>семейных,</w:t>
      </w:r>
      <w:r>
        <w:rPr>
          <w:spacing w:val="16"/>
        </w:rPr>
        <w:t xml:space="preserve"> </w:t>
      </w:r>
      <w:r>
        <w:t>этнокультурных</w:t>
      </w:r>
      <w:r>
        <w:rPr>
          <w:spacing w:val="-58"/>
        </w:rPr>
        <w:t xml:space="preserve"> </w:t>
      </w:r>
      <w:r>
        <w:t>и религиозных ценностях, ориентированных на соизмерение своих поступков с 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4"/>
        </w:rPr>
        <w:t xml:space="preserve"> </w:t>
      </w:r>
      <w:r>
        <w:t>своих</w:t>
      </w:r>
      <w:r>
        <w:rPr>
          <w:spacing w:val="-1"/>
        </w:rPr>
        <w:t xml:space="preserve"> </w:t>
      </w:r>
      <w:r>
        <w:t>обязанностей</w:t>
      </w:r>
      <w:r>
        <w:rPr>
          <w:spacing w:val="-2"/>
        </w:rPr>
        <w:t xml:space="preserve"> </w:t>
      </w:r>
      <w:r>
        <w:t>перед обществом</w:t>
      </w:r>
      <w:r>
        <w:rPr>
          <w:spacing w:val="-1"/>
        </w:rPr>
        <w:t xml:space="preserve"> </w:t>
      </w:r>
      <w:r>
        <w:t>и</w:t>
      </w:r>
      <w:r>
        <w:rPr>
          <w:spacing w:val="-1"/>
        </w:rPr>
        <w:t xml:space="preserve"> </w:t>
      </w:r>
      <w:r>
        <w:t>государством;</w:t>
      </w:r>
    </w:p>
    <w:p w14:paraId="338A4621" w14:textId="77777777" w:rsidR="00E56777" w:rsidRDefault="00DC4330">
      <w:pPr>
        <w:pStyle w:val="a3"/>
        <w:ind w:right="140"/>
      </w:pPr>
      <w:r>
        <w:t>воспитанию патриотизма, уважения к истории, языку, культурным и религиозным традициям</w:t>
      </w:r>
      <w:r>
        <w:rPr>
          <w:spacing w:val="-57"/>
        </w:rPr>
        <w:t xml:space="preserve"> </w:t>
      </w:r>
      <w:r>
        <w:t>своего народа и других народов Российской Федерации, толерантному отношению к людям 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60"/>
        </w:rPr>
        <w:t xml:space="preserve"> </w:t>
      </w:r>
      <w:r>
        <w:t>и</w:t>
      </w:r>
      <w:r>
        <w:rPr>
          <w:spacing w:val="1"/>
        </w:rPr>
        <w:t xml:space="preserve"> </w:t>
      </w:r>
      <w:r>
        <w:t>особенное,</w:t>
      </w:r>
      <w:r>
        <w:rPr>
          <w:spacing w:val="-1"/>
        </w:rPr>
        <w:t xml:space="preserve"> </w:t>
      </w:r>
      <w:r>
        <w:t>черты, способствующие</w:t>
      </w:r>
      <w:r>
        <w:rPr>
          <w:spacing w:val="-1"/>
        </w:rPr>
        <w:t xml:space="preserve"> </w:t>
      </w:r>
      <w:r>
        <w:t>взаимному обогащению</w:t>
      </w:r>
      <w:r>
        <w:rPr>
          <w:spacing w:val="-1"/>
        </w:rPr>
        <w:t xml:space="preserve"> </w:t>
      </w:r>
      <w:r>
        <w:t>культур;</w:t>
      </w:r>
    </w:p>
    <w:p w14:paraId="5AB1334F" w14:textId="77777777" w:rsidR="00E56777" w:rsidRDefault="00DC4330">
      <w:pPr>
        <w:pStyle w:val="a3"/>
        <w:ind w:right="147"/>
      </w:pPr>
      <w:r>
        <w:t>пробуждению интереса к культуре других народов, проявлению уважения, способности 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3"/>
        </w:rPr>
        <w:t xml:space="preserve"> </w:t>
      </w:r>
      <w:r>
        <w:t>поиска</w:t>
      </w:r>
      <w:r>
        <w:rPr>
          <w:spacing w:val="-1"/>
        </w:rPr>
        <w:t xml:space="preserve"> </w:t>
      </w:r>
      <w:r>
        <w:t>общих</w:t>
      </w:r>
      <w:r>
        <w:rPr>
          <w:spacing w:val="-1"/>
        </w:rPr>
        <w:t xml:space="preserve"> </w:t>
      </w:r>
      <w:r>
        <w:t>культурных стратегий и идеалов;</w:t>
      </w:r>
    </w:p>
    <w:p w14:paraId="5B0A36F0" w14:textId="77777777" w:rsidR="00E56777" w:rsidRDefault="00DC4330">
      <w:pPr>
        <w:pStyle w:val="a3"/>
        <w:ind w:right="143"/>
      </w:pPr>
      <w:r>
        <w:t>осознанию приоритетной значимости духовно-нравственных ценностей, проявляющейся в</w:t>
      </w:r>
      <w:r>
        <w:rPr>
          <w:spacing w:val="1"/>
        </w:rPr>
        <w:t xml:space="preserve"> </w:t>
      </w:r>
      <w:r>
        <w:t>преобладании</w:t>
      </w:r>
      <w:r>
        <w:rPr>
          <w:spacing w:val="46"/>
        </w:rPr>
        <w:t xml:space="preserve"> </w:t>
      </w:r>
      <w:r>
        <w:t>этических,</w:t>
      </w:r>
      <w:r>
        <w:rPr>
          <w:spacing w:val="45"/>
        </w:rPr>
        <w:t xml:space="preserve"> </w:t>
      </w:r>
      <w:r>
        <w:t>интеллектуальных,</w:t>
      </w:r>
      <w:r>
        <w:rPr>
          <w:spacing w:val="42"/>
        </w:rPr>
        <w:t xml:space="preserve"> </w:t>
      </w:r>
      <w:r>
        <w:t>альтруистических</w:t>
      </w:r>
      <w:r>
        <w:rPr>
          <w:spacing w:val="46"/>
        </w:rPr>
        <w:t xml:space="preserve"> </w:t>
      </w:r>
      <w:r>
        <w:t>мотивов</w:t>
      </w:r>
      <w:r>
        <w:rPr>
          <w:spacing w:val="44"/>
        </w:rPr>
        <w:t xml:space="preserve"> </w:t>
      </w:r>
      <w:r>
        <w:t>над</w:t>
      </w:r>
      <w:r>
        <w:rPr>
          <w:spacing w:val="45"/>
        </w:rPr>
        <w:t xml:space="preserve"> </w:t>
      </w:r>
      <w:r>
        <w:t>потребительскими</w:t>
      </w:r>
      <w:r>
        <w:rPr>
          <w:spacing w:val="43"/>
        </w:rPr>
        <w:t xml:space="preserve"> </w:t>
      </w:r>
      <w:r>
        <w:t>и</w:t>
      </w:r>
    </w:p>
    <w:p w14:paraId="31EA7BD7" w14:textId="77777777" w:rsidR="00E56777" w:rsidRDefault="00E56777">
      <w:pPr>
        <w:sectPr w:rsidR="00E56777">
          <w:pgSz w:w="11910" w:h="16840"/>
          <w:pgMar w:top="480" w:right="280" w:bottom="440" w:left="680" w:header="0" w:footer="165" w:gutter="0"/>
          <w:cols w:space="720"/>
        </w:sectPr>
      </w:pPr>
    </w:p>
    <w:p w14:paraId="0B9DBB1B" w14:textId="77777777" w:rsidR="00E56777" w:rsidRDefault="00DC4330">
      <w:pPr>
        <w:pStyle w:val="a3"/>
        <w:spacing w:before="69"/>
        <w:ind w:firstLine="0"/>
        <w:jc w:val="left"/>
      </w:pPr>
      <w:r>
        <w:lastRenderedPageBreak/>
        <w:t>эгоистическими;</w:t>
      </w:r>
    </w:p>
    <w:p w14:paraId="3D1F9FAC" w14:textId="77777777" w:rsidR="00E56777" w:rsidRDefault="00DC4330">
      <w:pPr>
        <w:pStyle w:val="a3"/>
        <w:ind w:right="145"/>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61"/>
        </w:rPr>
        <w:t xml:space="preserve"> </w:t>
      </w:r>
      <w:r>
        <w:t>общества,</w:t>
      </w:r>
      <w:r>
        <w:rPr>
          <w:spacing w:val="1"/>
        </w:rPr>
        <w:t xml:space="preserve"> </w:t>
      </w:r>
      <w:r>
        <w:t>объединяющих</w:t>
      </w:r>
      <w:r>
        <w:rPr>
          <w:spacing w:val="-1"/>
        </w:rPr>
        <w:t xml:space="preserve"> </w:t>
      </w:r>
      <w:r>
        <w:t>светскость</w:t>
      </w:r>
      <w:r>
        <w:rPr>
          <w:spacing w:val="1"/>
        </w:rPr>
        <w:t xml:space="preserve"> </w:t>
      </w:r>
      <w:r>
        <w:t>и духовность;</w:t>
      </w:r>
    </w:p>
    <w:p w14:paraId="013D716A" w14:textId="77777777" w:rsidR="00E56777" w:rsidRDefault="00DC4330">
      <w:pPr>
        <w:pStyle w:val="a3"/>
        <w:ind w:right="142"/>
      </w:pPr>
      <w:r>
        <w:t>формированию ответственного отношения к учению и труду, готовности</w:t>
      </w:r>
      <w:r>
        <w:rPr>
          <w:spacing w:val="1"/>
        </w:rPr>
        <w:t xml:space="preserve"> </w:t>
      </w:r>
      <w:r>
        <w:t>и способности,</w:t>
      </w:r>
      <w:r>
        <w:rPr>
          <w:spacing w:val="1"/>
        </w:rPr>
        <w:t xml:space="preserve"> </w:t>
      </w:r>
      <w:r>
        <w:t>обучающихся к саморазвитию и самообразованию на основе мотивации к обучению и познанию,</w:t>
      </w:r>
      <w:r>
        <w:rPr>
          <w:spacing w:val="1"/>
        </w:rPr>
        <w:t xml:space="preserve"> </w:t>
      </w:r>
      <w:r>
        <w:t>осознанному</w:t>
      </w:r>
      <w:r>
        <w:rPr>
          <w:spacing w:val="-2"/>
        </w:rPr>
        <w:t xml:space="preserve"> </w:t>
      </w:r>
      <w:r>
        <w:t>выбору</w:t>
      </w:r>
      <w:r>
        <w:rPr>
          <w:spacing w:val="-1"/>
        </w:rPr>
        <w:t xml:space="preserve"> </w:t>
      </w:r>
      <w:r>
        <w:t>ценностных</w:t>
      </w:r>
      <w:r>
        <w:rPr>
          <w:spacing w:val="-1"/>
        </w:rPr>
        <w:t xml:space="preserve"> </w:t>
      </w:r>
      <w:r>
        <w:t>ориентаций,</w:t>
      </w:r>
      <w:r>
        <w:rPr>
          <w:spacing w:val="-4"/>
        </w:rPr>
        <w:t xml:space="preserve"> </w:t>
      </w:r>
      <w:r>
        <w:t>способствующих</w:t>
      </w:r>
      <w:r>
        <w:rPr>
          <w:spacing w:val="-1"/>
        </w:rPr>
        <w:t xml:space="preserve"> </w:t>
      </w:r>
      <w:r>
        <w:t>развитию</w:t>
      </w:r>
      <w:r>
        <w:rPr>
          <w:spacing w:val="-1"/>
        </w:rPr>
        <w:t xml:space="preserve"> </w:t>
      </w:r>
      <w:r>
        <w:t>общества</w:t>
      </w:r>
      <w:r>
        <w:rPr>
          <w:spacing w:val="-2"/>
        </w:rPr>
        <w:t xml:space="preserve"> </w:t>
      </w:r>
      <w:r>
        <w:t>в</w:t>
      </w:r>
      <w:r>
        <w:rPr>
          <w:spacing w:val="-2"/>
        </w:rPr>
        <w:t xml:space="preserve"> </w:t>
      </w:r>
      <w:r>
        <w:t>целом;</w:t>
      </w:r>
    </w:p>
    <w:p w14:paraId="2D34A083" w14:textId="77777777" w:rsidR="00E56777" w:rsidRDefault="00DC4330">
      <w:pPr>
        <w:pStyle w:val="a3"/>
        <w:spacing w:before="1"/>
        <w:ind w:right="137"/>
      </w:pPr>
      <w:r>
        <w:t>получению научных представлений о культуре и её функциях, особенностях взаимодействия</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способности</w:t>
      </w:r>
      <w:r>
        <w:rPr>
          <w:spacing w:val="1"/>
        </w:rPr>
        <w:t xml:space="preserve"> </w:t>
      </w:r>
      <w:r>
        <w:t>их</w:t>
      </w:r>
      <w:r>
        <w:rPr>
          <w:spacing w:val="1"/>
        </w:rPr>
        <w:t xml:space="preserve"> </w:t>
      </w:r>
      <w:r>
        <w:t>применять</w:t>
      </w:r>
      <w:r>
        <w:rPr>
          <w:spacing w:val="1"/>
        </w:rPr>
        <w:t xml:space="preserve"> </w:t>
      </w:r>
      <w:r>
        <w:t>в</w:t>
      </w:r>
      <w:r>
        <w:rPr>
          <w:spacing w:val="1"/>
        </w:rPr>
        <w:t xml:space="preserve"> </w:t>
      </w:r>
      <w:r>
        <w:t>анализе</w:t>
      </w:r>
      <w:r>
        <w:rPr>
          <w:spacing w:val="1"/>
        </w:rPr>
        <w:t xml:space="preserve"> </w:t>
      </w:r>
      <w:r>
        <w:t>и</w:t>
      </w:r>
      <w:r>
        <w:rPr>
          <w:spacing w:val="1"/>
        </w:rPr>
        <w:t xml:space="preserve"> </w:t>
      </w:r>
      <w:r>
        <w:t>изучении</w:t>
      </w:r>
      <w:r>
        <w:rPr>
          <w:spacing w:val="1"/>
        </w:rPr>
        <w:t xml:space="preserve"> </w:t>
      </w:r>
      <w:r>
        <w:t>социально-</w:t>
      </w:r>
      <w:r>
        <w:rPr>
          <w:spacing w:val="1"/>
        </w:rPr>
        <w:t xml:space="preserve"> </w:t>
      </w:r>
      <w:r>
        <w:t>культурных явлений в истории и культуре Российской Федерации и современном обществе, давать</w:t>
      </w:r>
      <w:r>
        <w:rPr>
          <w:spacing w:val="1"/>
        </w:rPr>
        <w:t xml:space="preserve"> </w:t>
      </w:r>
      <w:r>
        <w:t>нравственные оценки поступков и событий на основе осознания главенствующей роли духовно-</w:t>
      </w:r>
      <w:r>
        <w:rPr>
          <w:spacing w:val="1"/>
        </w:rPr>
        <w:t xml:space="preserve"> </w:t>
      </w:r>
      <w:r>
        <w:t>нравственных</w:t>
      </w:r>
      <w:r>
        <w:rPr>
          <w:spacing w:val="-1"/>
        </w:rPr>
        <w:t xml:space="preserve"> </w:t>
      </w:r>
      <w:r>
        <w:t>ценностей в</w:t>
      </w:r>
      <w:r>
        <w:rPr>
          <w:spacing w:val="-2"/>
        </w:rPr>
        <w:t xml:space="preserve"> </w:t>
      </w:r>
      <w:r>
        <w:t>социальных</w:t>
      </w:r>
      <w:r>
        <w:rPr>
          <w:spacing w:val="-3"/>
        </w:rPr>
        <w:t xml:space="preserve"> </w:t>
      </w:r>
      <w:r>
        <w:t>и</w:t>
      </w:r>
      <w:r>
        <w:rPr>
          <w:spacing w:val="-1"/>
        </w:rPr>
        <w:t xml:space="preserve"> </w:t>
      </w:r>
      <w:r>
        <w:t>культурно-исторических процессах;</w:t>
      </w:r>
    </w:p>
    <w:p w14:paraId="56FE937D" w14:textId="77777777" w:rsidR="00E56777" w:rsidRDefault="00DC4330">
      <w:pPr>
        <w:pStyle w:val="a3"/>
        <w:ind w:right="142"/>
      </w:pPr>
      <w:r>
        <w:t>развитию информационной культуры обучающихся, компетенций в отборе, использовании и</w:t>
      </w:r>
      <w:r>
        <w:rPr>
          <w:spacing w:val="1"/>
        </w:rPr>
        <w:t xml:space="preserve"> </w:t>
      </w:r>
      <w:r>
        <w:t>структурировании</w:t>
      </w:r>
      <w:r>
        <w:rPr>
          <w:spacing w:val="1"/>
        </w:rPr>
        <w:t xml:space="preserve"> </w:t>
      </w:r>
      <w:r>
        <w:t>информации,</w:t>
      </w:r>
      <w:r>
        <w:rPr>
          <w:spacing w:val="1"/>
        </w:rPr>
        <w:t xml:space="preserve"> </w:t>
      </w:r>
      <w:r>
        <w:t>а</w:t>
      </w:r>
      <w:r>
        <w:rPr>
          <w:spacing w:val="1"/>
        </w:rPr>
        <w:t xml:space="preserve"> </w:t>
      </w:r>
      <w:r>
        <w:t>также</w:t>
      </w:r>
      <w:r>
        <w:rPr>
          <w:spacing w:val="1"/>
        </w:rPr>
        <w:t xml:space="preserve"> </w:t>
      </w:r>
      <w:r>
        <w:t>возможностей</w:t>
      </w:r>
      <w:r>
        <w:rPr>
          <w:spacing w:val="1"/>
        </w:rPr>
        <w:t xml:space="preserve"> </w:t>
      </w:r>
      <w:r>
        <w:t>для</w:t>
      </w:r>
      <w:r>
        <w:rPr>
          <w:spacing w:val="1"/>
        </w:rPr>
        <w:t xml:space="preserve"> </w:t>
      </w:r>
      <w:r>
        <w:t>активной</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p>
    <w:p w14:paraId="7F6CF5D7" w14:textId="77777777" w:rsidR="00E56777" w:rsidRDefault="00DC4330">
      <w:pPr>
        <w:pStyle w:val="a3"/>
        <w:ind w:right="140"/>
      </w:pPr>
      <w:r>
        <w:t>Общее число часов, рекомендованных для изучения курса ОДНКНР, – 68 часов: в 5 классе –</w:t>
      </w:r>
      <w:r>
        <w:rPr>
          <w:spacing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 в</w:t>
      </w:r>
      <w:r>
        <w:rPr>
          <w:spacing w:val="-2"/>
        </w:rPr>
        <w:t xml:space="preserve"> </w:t>
      </w:r>
      <w:r>
        <w:t>6 классе</w:t>
      </w:r>
      <w:r>
        <w:rPr>
          <w:spacing w:val="1"/>
        </w:rPr>
        <w:t xml:space="preserve"> </w:t>
      </w:r>
      <w:r>
        <w:t>–</w:t>
      </w:r>
      <w:r>
        <w:rPr>
          <w:spacing w:val="-1"/>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14:paraId="12202FF2" w14:textId="77777777" w:rsidR="00E56777" w:rsidRDefault="00DC4330">
      <w:pPr>
        <w:pStyle w:val="1"/>
        <w:spacing w:line="274" w:lineRule="exact"/>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77DC0DAF" w14:textId="77777777" w:rsidR="00E56777" w:rsidRDefault="00DC4330">
      <w:pPr>
        <w:ind w:left="1161"/>
        <w:jc w:val="both"/>
        <w:rPr>
          <w:i/>
          <w:sz w:val="24"/>
        </w:rPr>
      </w:pPr>
      <w:r>
        <w:rPr>
          <w:i/>
          <w:sz w:val="24"/>
        </w:rPr>
        <w:t>Тематический</w:t>
      </w:r>
      <w:r>
        <w:rPr>
          <w:i/>
          <w:spacing w:val="-2"/>
          <w:sz w:val="24"/>
        </w:rPr>
        <w:t xml:space="preserve"> </w:t>
      </w:r>
      <w:r>
        <w:rPr>
          <w:i/>
          <w:sz w:val="24"/>
        </w:rPr>
        <w:t>блок</w:t>
      </w:r>
      <w:r>
        <w:rPr>
          <w:i/>
          <w:spacing w:val="-2"/>
          <w:sz w:val="24"/>
        </w:rPr>
        <w:t xml:space="preserve"> </w:t>
      </w:r>
      <w:r>
        <w:rPr>
          <w:i/>
          <w:sz w:val="24"/>
        </w:rPr>
        <w:t>1.</w:t>
      </w:r>
      <w:r>
        <w:rPr>
          <w:i/>
          <w:spacing w:val="-2"/>
          <w:sz w:val="24"/>
        </w:rPr>
        <w:t xml:space="preserve"> </w:t>
      </w:r>
      <w:r>
        <w:rPr>
          <w:i/>
          <w:sz w:val="24"/>
        </w:rPr>
        <w:t>«Россия –</w:t>
      </w:r>
      <w:r>
        <w:rPr>
          <w:i/>
          <w:spacing w:val="-2"/>
          <w:sz w:val="24"/>
        </w:rPr>
        <w:t xml:space="preserve"> </w:t>
      </w:r>
      <w:r>
        <w:rPr>
          <w:i/>
          <w:sz w:val="24"/>
        </w:rPr>
        <w:t>наш</w:t>
      </w:r>
      <w:r>
        <w:rPr>
          <w:i/>
          <w:spacing w:val="-2"/>
          <w:sz w:val="24"/>
        </w:rPr>
        <w:t xml:space="preserve"> </w:t>
      </w:r>
      <w:r>
        <w:rPr>
          <w:i/>
          <w:sz w:val="24"/>
        </w:rPr>
        <w:t>общий</w:t>
      </w:r>
      <w:r>
        <w:rPr>
          <w:i/>
          <w:spacing w:val="-2"/>
          <w:sz w:val="24"/>
        </w:rPr>
        <w:t xml:space="preserve"> </w:t>
      </w:r>
      <w:r>
        <w:rPr>
          <w:i/>
          <w:sz w:val="24"/>
        </w:rPr>
        <w:t>дом».</w:t>
      </w:r>
    </w:p>
    <w:p w14:paraId="5005EA4F" w14:textId="77777777" w:rsidR="00E56777" w:rsidRDefault="00DC4330">
      <w:pPr>
        <w:pStyle w:val="a3"/>
        <w:spacing w:before="1"/>
        <w:ind w:left="1161" w:firstLine="0"/>
      </w:pPr>
      <w:r>
        <w:t>Тема</w:t>
      </w:r>
      <w:r>
        <w:rPr>
          <w:spacing w:val="-3"/>
        </w:rPr>
        <w:t xml:space="preserve"> </w:t>
      </w:r>
      <w:r>
        <w:t>1.</w:t>
      </w:r>
      <w:r>
        <w:rPr>
          <w:spacing w:val="-3"/>
        </w:rPr>
        <w:t xml:space="preserve"> </w:t>
      </w:r>
      <w:r>
        <w:t>Зачем</w:t>
      </w:r>
      <w:r>
        <w:rPr>
          <w:spacing w:val="-2"/>
        </w:rPr>
        <w:t xml:space="preserve"> </w:t>
      </w:r>
      <w:r>
        <w:t>изучать</w:t>
      </w:r>
      <w:r>
        <w:rPr>
          <w:spacing w:val="-1"/>
        </w:rPr>
        <w:t xml:space="preserve"> </w:t>
      </w:r>
      <w:r>
        <w:t>курс</w:t>
      </w:r>
      <w:r>
        <w:rPr>
          <w:spacing w:val="-2"/>
        </w:rPr>
        <w:t xml:space="preserve"> </w:t>
      </w:r>
      <w:r>
        <w:t>«Основы</w:t>
      </w:r>
      <w:r>
        <w:rPr>
          <w:spacing w:val="-3"/>
        </w:rPr>
        <w:t xml:space="preserve"> </w:t>
      </w:r>
      <w:r>
        <w:t>духовно-нравственной</w:t>
      </w:r>
      <w:r>
        <w:rPr>
          <w:spacing w:val="-1"/>
        </w:rPr>
        <w:t xml:space="preserve"> </w:t>
      </w:r>
      <w:r>
        <w:t>культуры</w:t>
      </w:r>
      <w:r>
        <w:rPr>
          <w:spacing w:val="-5"/>
        </w:rPr>
        <w:t xml:space="preserve"> </w:t>
      </w:r>
      <w:r>
        <w:t>народов</w:t>
      </w:r>
      <w:r>
        <w:rPr>
          <w:spacing w:val="-1"/>
        </w:rPr>
        <w:t xml:space="preserve"> </w:t>
      </w:r>
      <w:r>
        <w:t>России»?</w:t>
      </w:r>
    </w:p>
    <w:p w14:paraId="0DFABCBB" w14:textId="77777777" w:rsidR="00E56777" w:rsidRDefault="00DC4330">
      <w:pPr>
        <w:pStyle w:val="a3"/>
        <w:ind w:right="139"/>
      </w:pPr>
      <w:r>
        <w:t>Формирование и закрепление гражданского единства. Родина и Отечество. Традиционные</w:t>
      </w:r>
      <w:r>
        <w:rPr>
          <w:spacing w:val="1"/>
        </w:rPr>
        <w:t xml:space="preserve"> </w:t>
      </w:r>
      <w:r>
        <w:t>ценности и ролевые модели. Традиционная семья. Всеобщий характер морали и нравственности.</w:t>
      </w:r>
      <w:r>
        <w:rPr>
          <w:spacing w:val="1"/>
        </w:rPr>
        <w:t xml:space="preserve"> </w:t>
      </w:r>
      <w:r>
        <w:t>Русский язык и единое культурное пространство. Риски и угрозы духовно-нравственной культуре</w:t>
      </w:r>
      <w:r>
        <w:rPr>
          <w:spacing w:val="1"/>
        </w:rPr>
        <w:t xml:space="preserve"> </w:t>
      </w:r>
      <w:r>
        <w:t>народов</w:t>
      </w:r>
      <w:r>
        <w:rPr>
          <w:spacing w:val="-1"/>
        </w:rPr>
        <w:t xml:space="preserve"> </w:t>
      </w:r>
      <w:r>
        <w:t>России.</w:t>
      </w:r>
    </w:p>
    <w:p w14:paraId="67271837" w14:textId="77777777" w:rsidR="00E56777" w:rsidRDefault="00DC4330">
      <w:pPr>
        <w:pStyle w:val="a3"/>
        <w:ind w:left="1161" w:firstLine="0"/>
      </w:pPr>
      <w:r>
        <w:t>Тема</w:t>
      </w:r>
      <w:r>
        <w:rPr>
          <w:spacing w:val="-2"/>
        </w:rPr>
        <w:t xml:space="preserve"> </w:t>
      </w:r>
      <w:r>
        <w:t>2.</w:t>
      </w:r>
      <w:r>
        <w:rPr>
          <w:spacing w:val="-1"/>
        </w:rPr>
        <w:t xml:space="preserve"> </w:t>
      </w:r>
      <w:r>
        <w:t>Наш дом</w:t>
      </w:r>
      <w:r>
        <w:rPr>
          <w:spacing w:val="-2"/>
        </w:rPr>
        <w:t xml:space="preserve"> </w:t>
      </w:r>
      <w:r>
        <w:t>–</w:t>
      </w:r>
      <w:r>
        <w:rPr>
          <w:spacing w:val="-1"/>
        </w:rPr>
        <w:t xml:space="preserve"> </w:t>
      </w:r>
      <w:r>
        <w:t>Россия.</w:t>
      </w:r>
    </w:p>
    <w:p w14:paraId="61D8DE5B" w14:textId="77777777" w:rsidR="00E56777" w:rsidRDefault="00DC4330">
      <w:pPr>
        <w:pStyle w:val="a3"/>
        <w:ind w:left="1161" w:firstLine="0"/>
      </w:pPr>
      <w:r>
        <w:t>Россия</w:t>
      </w:r>
      <w:r>
        <w:rPr>
          <w:spacing w:val="3"/>
        </w:rPr>
        <w:t xml:space="preserve"> </w:t>
      </w:r>
      <w:r>
        <w:t>–</w:t>
      </w:r>
      <w:r>
        <w:rPr>
          <w:spacing w:val="60"/>
        </w:rPr>
        <w:t xml:space="preserve"> </w:t>
      </w:r>
      <w:r>
        <w:t>многонациональная</w:t>
      </w:r>
      <w:r>
        <w:rPr>
          <w:spacing w:val="61"/>
        </w:rPr>
        <w:t xml:space="preserve"> </w:t>
      </w:r>
      <w:r>
        <w:t>страна.</w:t>
      </w:r>
      <w:r>
        <w:rPr>
          <w:spacing w:val="61"/>
        </w:rPr>
        <w:t xml:space="preserve"> </w:t>
      </w:r>
      <w:r>
        <w:t>Многонациональный</w:t>
      </w:r>
      <w:r>
        <w:rPr>
          <w:spacing w:val="59"/>
        </w:rPr>
        <w:t xml:space="preserve"> </w:t>
      </w:r>
      <w:r>
        <w:t>народ</w:t>
      </w:r>
      <w:r>
        <w:rPr>
          <w:spacing w:val="61"/>
        </w:rPr>
        <w:t xml:space="preserve"> </w:t>
      </w:r>
      <w:r>
        <w:t>Российской</w:t>
      </w:r>
      <w:r>
        <w:rPr>
          <w:spacing w:val="62"/>
        </w:rPr>
        <w:t xml:space="preserve"> </w:t>
      </w:r>
      <w:r>
        <w:t>Федерации.</w:t>
      </w:r>
    </w:p>
    <w:p w14:paraId="57D723DF" w14:textId="77777777" w:rsidR="00E56777" w:rsidRDefault="00DC4330">
      <w:pPr>
        <w:pStyle w:val="a3"/>
        <w:ind w:firstLine="0"/>
      </w:pPr>
      <w:r>
        <w:t>Россия</w:t>
      </w:r>
      <w:r>
        <w:rPr>
          <w:spacing w:val="-1"/>
        </w:rPr>
        <w:t xml:space="preserve"> </w:t>
      </w:r>
      <w:r>
        <w:t>как</w:t>
      </w:r>
      <w:r>
        <w:rPr>
          <w:spacing w:val="-1"/>
        </w:rPr>
        <w:t xml:space="preserve"> </w:t>
      </w:r>
      <w:r>
        <w:t>общий</w:t>
      </w:r>
      <w:r>
        <w:rPr>
          <w:spacing w:val="-1"/>
        </w:rPr>
        <w:t xml:space="preserve"> </w:t>
      </w:r>
      <w:r>
        <w:t>дом.</w:t>
      </w:r>
      <w:r>
        <w:rPr>
          <w:spacing w:val="-1"/>
        </w:rPr>
        <w:t xml:space="preserve"> </w:t>
      </w:r>
      <w:r>
        <w:t>Дружба</w:t>
      </w:r>
      <w:r>
        <w:rPr>
          <w:spacing w:val="-2"/>
        </w:rPr>
        <w:t xml:space="preserve"> </w:t>
      </w:r>
      <w:r>
        <w:t>народов.</w:t>
      </w:r>
    </w:p>
    <w:p w14:paraId="7388018B" w14:textId="77777777" w:rsidR="00E56777" w:rsidRDefault="00DC4330">
      <w:pPr>
        <w:pStyle w:val="a3"/>
        <w:ind w:left="1161" w:firstLine="0"/>
      </w:pPr>
      <w:r>
        <w:t>Тема</w:t>
      </w:r>
      <w:r>
        <w:rPr>
          <w:spacing w:val="-3"/>
        </w:rPr>
        <w:t xml:space="preserve"> </w:t>
      </w:r>
      <w:r>
        <w:t>3.</w:t>
      </w:r>
      <w:r>
        <w:rPr>
          <w:spacing w:val="-2"/>
        </w:rPr>
        <w:t xml:space="preserve"> </w:t>
      </w:r>
      <w:r>
        <w:t>Язык</w:t>
      </w:r>
      <w:r>
        <w:rPr>
          <w:spacing w:val="-1"/>
        </w:rPr>
        <w:t xml:space="preserve"> </w:t>
      </w:r>
      <w:r>
        <w:t>и история.</w:t>
      </w:r>
    </w:p>
    <w:p w14:paraId="43B0220A" w14:textId="77777777" w:rsidR="00E56777" w:rsidRDefault="00DC4330">
      <w:pPr>
        <w:pStyle w:val="a3"/>
        <w:ind w:left="1161" w:firstLine="0"/>
      </w:pPr>
      <w:r>
        <w:t>Что</w:t>
      </w:r>
      <w:r>
        <w:rPr>
          <w:spacing w:val="1"/>
        </w:rPr>
        <w:t xml:space="preserve"> </w:t>
      </w:r>
      <w:r>
        <w:t>такое язык? Как</w:t>
      </w:r>
      <w:r>
        <w:rPr>
          <w:spacing w:val="1"/>
        </w:rPr>
        <w:t xml:space="preserve"> </w:t>
      </w:r>
      <w:r>
        <w:t>в языке народа отражается</w:t>
      </w:r>
      <w:r>
        <w:rPr>
          <w:spacing w:val="1"/>
        </w:rPr>
        <w:t xml:space="preserve"> </w:t>
      </w:r>
      <w:r>
        <w:t>его</w:t>
      </w:r>
      <w:r>
        <w:rPr>
          <w:spacing w:val="1"/>
        </w:rPr>
        <w:t xml:space="preserve"> </w:t>
      </w:r>
      <w:r>
        <w:t>история?</w:t>
      </w:r>
      <w:r>
        <w:rPr>
          <w:spacing w:val="1"/>
        </w:rPr>
        <w:t xml:space="preserve"> </w:t>
      </w:r>
      <w:r>
        <w:t>Язык</w:t>
      </w:r>
      <w:r>
        <w:rPr>
          <w:spacing w:val="7"/>
        </w:rPr>
        <w:t xml:space="preserve"> </w:t>
      </w:r>
      <w:r>
        <w:t>как</w:t>
      </w:r>
      <w:r>
        <w:rPr>
          <w:spacing w:val="2"/>
        </w:rPr>
        <w:t xml:space="preserve"> </w:t>
      </w:r>
      <w:r>
        <w:t>инструмент</w:t>
      </w:r>
      <w:r>
        <w:rPr>
          <w:spacing w:val="1"/>
        </w:rPr>
        <w:t xml:space="preserve"> </w:t>
      </w:r>
      <w:r>
        <w:t>культуры.</w:t>
      </w:r>
    </w:p>
    <w:p w14:paraId="5716ACE1" w14:textId="77777777" w:rsidR="00E56777" w:rsidRDefault="00DC4330">
      <w:pPr>
        <w:pStyle w:val="a3"/>
        <w:ind w:firstLine="0"/>
      </w:pPr>
      <w:r>
        <w:t>Важность</w:t>
      </w:r>
      <w:r>
        <w:rPr>
          <w:spacing w:val="-2"/>
        </w:rPr>
        <w:t xml:space="preserve"> </w:t>
      </w:r>
      <w:r>
        <w:t>коммуникации</w:t>
      </w:r>
      <w:r>
        <w:rPr>
          <w:spacing w:val="-3"/>
        </w:rPr>
        <w:t xml:space="preserve"> </w:t>
      </w:r>
      <w:r>
        <w:t>между</w:t>
      </w:r>
      <w:r>
        <w:rPr>
          <w:spacing w:val="-3"/>
        </w:rPr>
        <w:t xml:space="preserve"> </w:t>
      </w:r>
      <w:r>
        <w:t>людьми.</w:t>
      </w:r>
      <w:r>
        <w:rPr>
          <w:spacing w:val="-5"/>
        </w:rPr>
        <w:t xml:space="preserve"> </w:t>
      </w:r>
      <w:r>
        <w:t>Языки</w:t>
      </w:r>
      <w:r>
        <w:rPr>
          <w:spacing w:val="-3"/>
        </w:rPr>
        <w:t xml:space="preserve"> </w:t>
      </w:r>
      <w:r>
        <w:t>народов</w:t>
      </w:r>
      <w:r>
        <w:rPr>
          <w:spacing w:val="-3"/>
        </w:rPr>
        <w:t xml:space="preserve"> </w:t>
      </w:r>
      <w:r>
        <w:t>мира,</w:t>
      </w:r>
      <w:r>
        <w:rPr>
          <w:spacing w:val="-2"/>
        </w:rPr>
        <w:t xml:space="preserve"> </w:t>
      </w:r>
      <w:r>
        <w:t>их</w:t>
      </w:r>
      <w:r>
        <w:rPr>
          <w:spacing w:val="-3"/>
        </w:rPr>
        <w:t xml:space="preserve"> </w:t>
      </w:r>
      <w:r>
        <w:t>взаимосвязь.</w:t>
      </w:r>
    </w:p>
    <w:p w14:paraId="1BF30603" w14:textId="77777777" w:rsidR="00E56777" w:rsidRDefault="00DC4330">
      <w:pPr>
        <w:pStyle w:val="a3"/>
        <w:ind w:right="139"/>
      </w:pPr>
      <w:r>
        <w:t>Тема</w:t>
      </w:r>
      <w:r>
        <w:rPr>
          <w:spacing w:val="1"/>
        </w:rPr>
        <w:t xml:space="preserve"> </w:t>
      </w:r>
      <w:r>
        <w:t>4. 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1"/>
        </w:rPr>
        <w:t xml:space="preserve"> </w:t>
      </w:r>
      <w:r>
        <w:t>и</w:t>
      </w:r>
      <w:r>
        <w:rPr>
          <w:spacing w:val="1"/>
        </w:rPr>
        <w:t xml:space="preserve"> </w:t>
      </w:r>
      <w:r>
        <w:t>язык</w:t>
      </w:r>
      <w:r>
        <w:rPr>
          <w:spacing w:val="1"/>
        </w:rPr>
        <w:t xml:space="preserve"> </w:t>
      </w:r>
      <w:r>
        <w:t>возможностей.</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60"/>
        </w:rPr>
        <w:t xml:space="preserve"> </w:t>
      </w:r>
      <w:r>
        <w:t>его</w:t>
      </w:r>
      <w:r>
        <w:rPr>
          <w:spacing w:val="60"/>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Важность</w:t>
      </w:r>
      <w:r>
        <w:rPr>
          <w:spacing w:val="1"/>
        </w:rPr>
        <w:t xml:space="preserve"> </w:t>
      </w:r>
      <w:r>
        <w:t>общего</w:t>
      </w:r>
      <w:r>
        <w:rPr>
          <w:spacing w:val="-2"/>
        </w:rPr>
        <w:t xml:space="preserve"> </w:t>
      </w:r>
      <w:r>
        <w:t>языка для</w:t>
      </w:r>
      <w:r>
        <w:rPr>
          <w:spacing w:val="-1"/>
        </w:rPr>
        <w:t xml:space="preserve"> </w:t>
      </w:r>
      <w:r>
        <w:t>всех</w:t>
      </w:r>
      <w:r>
        <w:rPr>
          <w:spacing w:val="2"/>
        </w:rPr>
        <w:t xml:space="preserve"> </w:t>
      </w:r>
      <w:r>
        <w:t>народов</w:t>
      </w:r>
      <w:r>
        <w:rPr>
          <w:spacing w:val="-1"/>
        </w:rPr>
        <w:t xml:space="preserve"> </w:t>
      </w:r>
      <w:r>
        <w:t>России. Возможности,</w:t>
      </w:r>
      <w:r>
        <w:rPr>
          <w:spacing w:val="-1"/>
        </w:rPr>
        <w:t xml:space="preserve"> </w:t>
      </w:r>
      <w:r>
        <w:t>которые</w:t>
      </w:r>
      <w:r>
        <w:rPr>
          <w:spacing w:val="-1"/>
        </w:rPr>
        <w:t xml:space="preserve"> </w:t>
      </w:r>
      <w:r>
        <w:t>даёт</w:t>
      </w:r>
      <w:r>
        <w:rPr>
          <w:spacing w:val="-1"/>
        </w:rPr>
        <w:t xml:space="preserve"> </w:t>
      </w:r>
      <w:r>
        <w:t>русский язык.</w:t>
      </w:r>
    </w:p>
    <w:p w14:paraId="553A6580" w14:textId="77777777" w:rsidR="00E56777" w:rsidRDefault="00DC4330">
      <w:pPr>
        <w:pStyle w:val="a3"/>
        <w:ind w:left="1161" w:firstLine="0"/>
      </w:pPr>
      <w:r>
        <w:t>Тема</w:t>
      </w:r>
      <w:r>
        <w:rPr>
          <w:spacing w:val="-2"/>
        </w:rPr>
        <w:t xml:space="preserve"> </w:t>
      </w:r>
      <w:r>
        <w:t>5.</w:t>
      </w:r>
      <w:r>
        <w:rPr>
          <w:spacing w:val="-1"/>
        </w:rPr>
        <w:t xml:space="preserve"> </w:t>
      </w:r>
      <w:r>
        <w:t>Истоки родной</w:t>
      </w:r>
      <w:r>
        <w:rPr>
          <w:spacing w:val="-2"/>
        </w:rPr>
        <w:t xml:space="preserve"> </w:t>
      </w:r>
      <w:r>
        <w:t>культуры.</w:t>
      </w:r>
    </w:p>
    <w:p w14:paraId="3C54B31F" w14:textId="77777777" w:rsidR="00E56777" w:rsidRDefault="00DC4330">
      <w:pPr>
        <w:pStyle w:val="a3"/>
        <w:ind w:right="142"/>
      </w:pPr>
      <w:r>
        <w:t>Что такое культура. Культура и природа. Роль культуры в жизни общества. Многообразие</w:t>
      </w:r>
      <w:r>
        <w:rPr>
          <w:spacing w:val="1"/>
        </w:rPr>
        <w:t xml:space="preserve"> </w:t>
      </w:r>
      <w:r>
        <w:t>культур</w:t>
      </w:r>
      <w:r>
        <w:rPr>
          <w:spacing w:val="-3"/>
        </w:rPr>
        <w:t xml:space="preserve"> </w:t>
      </w:r>
      <w:r>
        <w:t>и его</w:t>
      </w:r>
      <w:r>
        <w:rPr>
          <w:spacing w:val="-1"/>
        </w:rPr>
        <w:t xml:space="preserve"> </w:t>
      </w:r>
      <w:r>
        <w:t>причины.</w:t>
      </w:r>
      <w:r>
        <w:rPr>
          <w:spacing w:val="-3"/>
        </w:rPr>
        <w:t xml:space="preserve"> </w:t>
      </w:r>
      <w:r>
        <w:t>Единство культурного</w:t>
      </w:r>
      <w:r>
        <w:rPr>
          <w:spacing w:val="-3"/>
        </w:rPr>
        <w:t xml:space="preserve"> </w:t>
      </w:r>
      <w:r>
        <w:t>пространства</w:t>
      </w:r>
      <w:r>
        <w:rPr>
          <w:spacing w:val="-2"/>
        </w:rPr>
        <w:t xml:space="preserve"> </w:t>
      </w:r>
      <w:r>
        <w:t>России.</w:t>
      </w:r>
    </w:p>
    <w:p w14:paraId="18687B04" w14:textId="77777777" w:rsidR="00E56777" w:rsidRDefault="00DC4330">
      <w:pPr>
        <w:pStyle w:val="a3"/>
        <w:ind w:left="1161" w:firstLine="0"/>
      </w:pPr>
      <w:r>
        <w:t>Тема</w:t>
      </w:r>
      <w:r>
        <w:rPr>
          <w:spacing w:val="-3"/>
        </w:rPr>
        <w:t xml:space="preserve"> </w:t>
      </w:r>
      <w:r>
        <w:t>6.</w:t>
      </w:r>
      <w:r>
        <w:rPr>
          <w:spacing w:val="-3"/>
        </w:rPr>
        <w:t xml:space="preserve"> </w:t>
      </w:r>
      <w:r>
        <w:t>Материальная</w:t>
      </w:r>
      <w:r>
        <w:rPr>
          <w:spacing w:val="-2"/>
        </w:rPr>
        <w:t xml:space="preserve"> </w:t>
      </w:r>
      <w:r>
        <w:t>культура.</w:t>
      </w:r>
    </w:p>
    <w:p w14:paraId="7B43F841" w14:textId="77777777" w:rsidR="00E56777" w:rsidRDefault="00DC4330">
      <w:pPr>
        <w:pStyle w:val="a3"/>
        <w:ind w:right="148"/>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1"/>
        </w:rPr>
        <w:t xml:space="preserve"> </w:t>
      </w:r>
      <w:r>
        <w:t>материальной</w:t>
      </w:r>
      <w:r>
        <w:rPr>
          <w:spacing w:val="-1"/>
        </w:rPr>
        <w:t xml:space="preserve"> </w:t>
      </w:r>
      <w:r>
        <w:t>культурой и</w:t>
      </w:r>
      <w:r>
        <w:rPr>
          <w:spacing w:val="-1"/>
        </w:rPr>
        <w:t xml:space="preserve"> </w:t>
      </w:r>
      <w:r>
        <w:t>духовно-нравственными ценностями</w:t>
      </w:r>
      <w:r>
        <w:rPr>
          <w:spacing w:val="-1"/>
        </w:rPr>
        <w:t xml:space="preserve"> </w:t>
      </w:r>
      <w:r>
        <w:t>общества.</w:t>
      </w:r>
    </w:p>
    <w:p w14:paraId="7997D177" w14:textId="77777777" w:rsidR="00E56777" w:rsidRDefault="00DC4330">
      <w:pPr>
        <w:pStyle w:val="a3"/>
        <w:spacing w:before="1"/>
        <w:ind w:left="1161" w:firstLine="0"/>
      </w:pPr>
      <w:r>
        <w:t>Тема</w:t>
      </w:r>
      <w:r>
        <w:rPr>
          <w:spacing w:val="-4"/>
        </w:rPr>
        <w:t xml:space="preserve"> </w:t>
      </w:r>
      <w:r>
        <w:t>7.</w:t>
      </w:r>
      <w:r>
        <w:rPr>
          <w:spacing w:val="-3"/>
        </w:rPr>
        <w:t xml:space="preserve"> </w:t>
      </w:r>
      <w:r>
        <w:t>Духовная</w:t>
      </w:r>
      <w:r>
        <w:rPr>
          <w:spacing w:val="-2"/>
        </w:rPr>
        <w:t xml:space="preserve"> </w:t>
      </w:r>
      <w:r>
        <w:t>культура.</w:t>
      </w:r>
    </w:p>
    <w:p w14:paraId="504BCC2C" w14:textId="77777777" w:rsidR="00E56777" w:rsidRDefault="00DC4330">
      <w:pPr>
        <w:pStyle w:val="a3"/>
        <w:ind w:right="145"/>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 Художественное осмысление мира. Символ и знак. Духовная культура как реализация</w:t>
      </w:r>
      <w:r>
        <w:rPr>
          <w:spacing w:val="1"/>
        </w:rPr>
        <w:t xml:space="preserve"> </w:t>
      </w:r>
      <w:r>
        <w:t>ценностей.</w:t>
      </w:r>
    </w:p>
    <w:p w14:paraId="06E49D43" w14:textId="77777777" w:rsidR="00E56777" w:rsidRDefault="00DC4330">
      <w:pPr>
        <w:pStyle w:val="a3"/>
        <w:ind w:left="1161" w:firstLine="0"/>
      </w:pPr>
      <w:r>
        <w:t>Тема</w:t>
      </w:r>
      <w:r>
        <w:rPr>
          <w:spacing w:val="-2"/>
        </w:rPr>
        <w:t xml:space="preserve"> </w:t>
      </w:r>
      <w:r>
        <w:t>8.</w:t>
      </w:r>
      <w:r>
        <w:rPr>
          <w:spacing w:val="-2"/>
        </w:rPr>
        <w:t xml:space="preserve"> </w:t>
      </w:r>
      <w:r>
        <w:t>Культура</w:t>
      </w:r>
      <w:r>
        <w:rPr>
          <w:spacing w:val="-1"/>
        </w:rPr>
        <w:t xml:space="preserve"> </w:t>
      </w:r>
      <w:r>
        <w:t>и религия.</w:t>
      </w:r>
    </w:p>
    <w:p w14:paraId="0B71CEB0" w14:textId="77777777" w:rsidR="00E56777" w:rsidRDefault="00DC4330">
      <w:pPr>
        <w:pStyle w:val="a3"/>
        <w:ind w:left="1161" w:firstLine="0"/>
      </w:pPr>
      <w:r>
        <w:t>Религия</w:t>
      </w:r>
      <w:r>
        <w:rPr>
          <w:spacing w:val="78"/>
        </w:rPr>
        <w:t xml:space="preserve"> </w:t>
      </w:r>
      <w:r>
        <w:t xml:space="preserve">и  </w:t>
      </w:r>
      <w:r>
        <w:rPr>
          <w:spacing w:val="18"/>
        </w:rPr>
        <w:t xml:space="preserve"> </w:t>
      </w:r>
      <w:r>
        <w:t xml:space="preserve">культура.  </w:t>
      </w:r>
      <w:r>
        <w:rPr>
          <w:spacing w:val="15"/>
        </w:rPr>
        <w:t xml:space="preserve"> </w:t>
      </w:r>
      <w:r>
        <w:t xml:space="preserve">Что  </w:t>
      </w:r>
      <w:r>
        <w:rPr>
          <w:spacing w:val="21"/>
        </w:rPr>
        <w:t xml:space="preserve"> </w:t>
      </w:r>
      <w:r>
        <w:t xml:space="preserve">такое  </w:t>
      </w:r>
      <w:r>
        <w:rPr>
          <w:spacing w:val="18"/>
        </w:rPr>
        <w:t xml:space="preserve"> </w:t>
      </w:r>
      <w:proofErr w:type="gramStart"/>
      <w:r>
        <w:t xml:space="preserve">религия,  </w:t>
      </w:r>
      <w:r>
        <w:rPr>
          <w:spacing w:val="17"/>
        </w:rPr>
        <w:t xml:space="preserve"> </w:t>
      </w:r>
      <w:proofErr w:type="gramEnd"/>
      <w:r>
        <w:t xml:space="preserve">её  </w:t>
      </w:r>
      <w:r>
        <w:rPr>
          <w:spacing w:val="17"/>
        </w:rPr>
        <w:t xml:space="preserve"> </w:t>
      </w:r>
      <w:r>
        <w:t xml:space="preserve">роль  </w:t>
      </w:r>
      <w:r>
        <w:rPr>
          <w:spacing w:val="18"/>
        </w:rPr>
        <w:t xml:space="preserve"> </w:t>
      </w:r>
      <w:r>
        <w:t xml:space="preserve">в  </w:t>
      </w:r>
      <w:r>
        <w:rPr>
          <w:spacing w:val="20"/>
        </w:rPr>
        <w:t xml:space="preserve"> </w:t>
      </w:r>
      <w:r>
        <w:t xml:space="preserve">жизни  </w:t>
      </w:r>
      <w:r>
        <w:rPr>
          <w:spacing w:val="16"/>
        </w:rPr>
        <w:t xml:space="preserve"> </w:t>
      </w:r>
      <w:r>
        <w:t xml:space="preserve">общества  </w:t>
      </w:r>
      <w:r>
        <w:rPr>
          <w:spacing w:val="17"/>
        </w:rPr>
        <w:t xml:space="preserve"> </w:t>
      </w:r>
      <w:r>
        <w:t xml:space="preserve">и  </w:t>
      </w:r>
      <w:r>
        <w:rPr>
          <w:spacing w:val="19"/>
        </w:rPr>
        <w:t xml:space="preserve"> </w:t>
      </w:r>
      <w:r>
        <w:t>человека.</w:t>
      </w:r>
    </w:p>
    <w:p w14:paraId="2812E405" w14:textId="77777777" w:rsidR="00E56777" w:rsidRDefault="00DC4330">
      <w:pPr>
        <w:pStyle w:val="a3"/>
        <w:ind w:firstLine="0"/>
      </w:pPr>
      <w:r>
        <w:t>Государствообразующие</w:t>
      </w:r>
      <w:r>
        <w:rPr>
          <w:spacing w:val="-4"/>
        </w:rPr>
        <w:t xml:space="preserve"> </w:t>
      </w:r>
      <w:r>
        <w:t>религии</w:t>
      </w:r>
      <w:r>
        <w:rPr>
          <w:spacing w:val="-3"/>
        </w:rPr>
        <w:t xml:space="preserve"> </w:t>
      </w:r>
      <w:r>
        <w:t>России.</w:t>
      </w:r>
      <w:r>
        <w:rPr>
          <w:spacing w:val="-3"/>
        </w:rPr>
        <w:t xml:space="preserve"> </w:t>
      </w:r>
      <w:r>
        <w:t>Единство</w:t>
      </w:r>
      <w:r>
        <w:rPr>
          <w:spacing w:val="-3"/>
        </w:rPr>
        <w:t xml:space="preserve"> </w:t>
      </w:r>
      <w:r>
        <w:t>ценностей</w:t>
      </w:r>
      <w:r>
        <w:rPr>
          <w:spacing w:val="-3"/>
        </w:rPr>
        <w:t xml:space="preserve"> </w:t>
      </w:r>
      <w:r>
        <w:t>в</w:t>
      </w:r>
      <w:r>
        <w:rPr>
          <w:spacing w:val="-4"/>
        </w:rPr>
        <w:t xml:space="preserve"> </w:t>
      </w:r>
      <w:r>
        <w:t>религиях</w:t>
      </w:r>
      <w:r>
        <w:rPr>
          <w:spacing w:val="-3"/>
        </w:rPr>
        <w:t xml:space="preserve"> </w:t>
      </w:r>
      <w:r>
        <w:t>России.</w:t>
      </w:r>
    </w:p>
    <w:p w14:paraId="77C2627D" w14:textId="77777777" w:rsidR="00E56777" w:rsidRDefault="00DC4330">
      <w:pPr>
        <w:pStyle w:val="a3"/>
        <w:ind w:left="1161" w:firstLine="0"/>
      </w:pPr>
      <w:r>
        <w:t>Тема</w:t>
      </w:r>
      <w:r>
        <w:rPr>
          <w:spacing w:val="-3"/>
        </w:rPr>
        <w:t xml:space="preserve"> </w:t>
      </w:r>
      <w:r>
        <w:t>9.</w:t>
      </w:r>
      <w:r>
        <w:rPr>
          <w:spacing w:val="-2"/>
        </w:rPr>
        <w:t xml:space="preserve"> </w:t>
      </w:r>
      <w:r>
        <w:t>Культура</w:t>
      </w:r>
      <w:r>
        <w:rPr>
          <w:spacing w:val="-1"/>
        </w:rPr>
        <w:t xml:space="preserve"> </w:t>
      </w:r>
      <w:r>
        <w:t>и</w:t>
      </w:r>
      <w:r>
        <w:rPr>
          <w:spacing w:val="-2"/>
        </w:rPr>
        <w:t xml:space="preserve"> </w:t>
      </w:r>
      <w:r>
        <w:t>образование.</w:t>
      </w:r>
    </w:p>
    <w:p w14:paraId="77494AF8" w14:textId="77777777" w:rsidR="00E56777" w:rsidRDefault="00DC4330">
      <w:pPr>
        <w:pStyle w:val="a3"/>
        <w:ind w:right="146"/>
      </w:pPr>
      <w:r>
        <w:t>Зачем нужно учиться? Культура как способ получения нужных знаний. Образование как</w:t>
      </w:r>
      <w:r>
        <w:rPr>
          <w:spacing w:val="1"/>
        </w:rPr>
        <w:t xml:space="preserve"> </w:t>
      </w:r>
      <w:r>
        <w:t>ключ</w:t>
      </w:r>
      <w:r>
        <w:rPr>
          <w:spacing w:val="-2"/>
        </w:rPr>
        <w:t xml:space="preserve"> </w:t>
      </w:r>
      <w:r>
        <w:t>к социализации</w:t>
      </w:r>
      <w:r>
        <w:rPr>
          <w:spacing w:val="-2"/>
        </w:rPr>
        <w:t xml:space="preserve"> </w:t>
      </w:r>
      <w:r>
        <w:t>и</w:t>
      </w:r>
      <w:r>
        <w:rPr>
          <w:spacing w:val="-3"/>
        </w:rPr>
        <w:t xml:space="preserve"> </w:t>
      </w:r>
      <w:r>
        <w:t>духовно-нравственному развитию человека.</w:t>
      </w:r>
    </w:p>
    <w:p w14:paraId="51CE0C25" w14:textId="77777777" w:rsidR="00E56777" w:rsidRDefault="00DC4330">
      <w:pPr>
        <w:pStyle w:val="a3"/>
        <w:ind w:left="1161" w:firstLine="0"/>
      </w:pPr>
      <w:r>
        <w:t>Тема</w:t>
      </w:r>
      <w:r>
        <w:rPr>
          <w:spacing w:val="-3"/>
        </w:rPr>
        <w:t xml:space="preserve"> </w:t>
      </w:r>
      <w:r>
        <w:t>10.</w:t>
      </w:r>
      <w:r>
        <w:rPr>
          <w:spacing w:val="-2"/>
        </w:rPr>
        <w:t xml:space="preserve"> </w:t>
      </w:r>
      <w:r>
        <w:t>Многообразие</w:t>
      </w:r>
      <w:r>
        <w:rPr>
          <w:spacing w:val="-3"/>
        </w:rPr>
        <w:t xml:space="preserve"> </w:t>
      </w:r>
      <w:r>
        <w:t>культур</w:t>
      </w:r>
      <w:r>
        <w:rPr>
          <w:spacing w:val="-3"/>
        </w:rPr>
        <w:t xml:space="preserve"> </w:t>
      </w:r>
      <w:r>
        <w:t>России</w:t>
      </w:r>
      <w:r>
        <w:rPr>
          <w:spacing w:val="-1"/>
        </w:rPr>
        <w:t xml:space="preserve"> </w:t>
      </w:r>
      <w:r>
        <w:t>(практическое</w:t>
      </w:r>
      <w:r>
        <w:rPr>
          <w:spacing w:val="-3"/>
        </w:rPr>
        <w:t xml:space="preserve"> </w:t>
      </w:r>
      <w:r>
        <w:t>занятие).</w:t>
      </w:r>
    </w:p>
    <w:p w14:paraId="68B4D19D" w14:textId="77777777" w:rsidR="00E56777" w:rsidRDefault="00DC4330">
      <w:pPr>
        <w:pStyle w:val="a3"/>
        <w:ind w:right="148"/>
      </w:pPr>
      <w:r>
        <w:t>Единство</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культурным</w:t>
      </w:r>
      <w:r>
        <w:rPr>
          <w:spacing w:val="1"/>
        </w:rPr>
        <w:t xml:space="preserve"> </w:t>
      </w:r>
      <w:r>
        <w:t>человеком?</w:t>
      </w:r>
      <w:r>
        <w:rPr>
          <w:spacing w:val="1"/>
        </w:rPr>
        <w:t xml:space="preserve"> </w:t>
      </w:r>
      <w:r>
        <w:t>Знание</w:t>
      </w:r>
      <w:r>
        <w:rPr>
          <w:spacing w:val="1"/>
        </w:rPr>
        <w:t xml:space="preserve"> </w:t>
      </w:r>
      <w:r>
        <w:t>о</w:t>
      </w:r>
      <w:r>
        <w:rPr>
          <w:spacing w:val="1"/>
        </w:rPr>
        <w:t xml:space="preserve"> </w:t>
      </w:r>
      <w:r>
        <w:t>культуре</w:t>
      </w:r>
      <w:r>
        <w:rPr>
          <w:spacing w:val="-1"/>
        </w:rPr>
        <w:t xml:space="preserve"> </w:t>
      </w:r>
      <w:r>
        <w:t>народов России.</w:t>
      </w:r>
    </w:p>
    <w:p w14:paraId="7BDA5CA2" w14:textId="77777777" w:rsidR="00E56777" w:rsidRDefault="00DC4330">
      <w:pPr>
        <w:ind w:left="1161"/>
        <w:jc w:val="both"/>
        <w:rPr>
          <w:i/>
          <w:sz w:val="24"/>
        </w:rPr>
      </w:pPr>
      <w:r>
        <w:rPr>
          <w:i/>
          <w:sz w:val="24"/>
        </w:rPr>
        <w:t>Тематический</w:t>
      </w:r>
      <w:r>
        <w:rPr>
          <w:i/>
          <w:spacing w:val="-3"/>
          <w:sz w:val="24"/>
        </w:rPr>
        <w:t xml:space="preserve"> </w:t>
      </w:r>
      <w:r>
        <w:rPr>
          <w:i/>
          <w:sz w:val="24"/>
        </w:rPr>
        <w:t>блок</w:t>
      </w:r>
      <w:r>
        <w:rPr>
          <w:i/>
          <w:spacing w:val="-3"/>
          <w:sz w:val="24"/>
        </w:rPr>
        <w:t xml:space="preserve"> </w:t>
      </w:r>
      <w:r>
        <w:rPr>
          <w:i/>
          <w:sz w:val="24"/>
        </w:rPr>
        <w:t>2.</w:t>
      </w:r>
      <w:r>
        <w:rPr>
          <w:i/>
          <w:spacing w:val="-3"/>
          <w:sz w:val="24"/>
        </w:rPr>
        <w:t xml:space="preserve"> </w:t>
      </w:r>
      <w:r>
        <w:rPr>
          <w:i/>
          <w:sz w:val="24"/>
        </w:rPr>
        <w:t>«Семья</w:t>
      </w:r>
      <w:r>
        <w:rPr>
          <w:i/>
          <w:spacing w:val="-3"/>
          <w:sz w:val="24"/>
        </w:rPr>
        <w:t xml:space="preserve"> </w:t>
      </w:r>
      <w:r>
        <w:rPr>
          <w:i/>
          <w:sz w:val="24"/>
        </w:rPr>
        <w:t>и</w:t>
      </w:r>
      <w:r>
        <w:rPr>
          <w:i/>
          <w:spacing w:val="-3"/>
          <w:sz w:val="24"/>
        </w:rPr>
        <w:t xml:space="preserve"> </w:t>
      </w:r>
      <w:r>
        <w:rPr>
          <w:i/>
          <w:sz w:val="24"/>
        </w:rPr>
        <w:t>духовно-нравственные</w:t>
      </w:r>
      <w:r>
        <w:rPr>
          <w:i/>
          <w:spacing w:val="-3"/>
          <w:sz w:val="24"/>
        </w:rPr>
        <w:t xml:space="preserve"> </w:t>
      </w:r>
      <w:r>
        <w:rPr>
          <w:i/>
          <w:sz w:val="24"/>
        </w:rPr>
        <w:t>ценности».</w:t>
      </w:r>
    </w:p>
    <w:p w14:paraId="0320A293" w14:textId="77777777" w:rsidR="00E56777" w:rsidRDefault="00DC4330">
      <w:pPr>
        <w:pStyle w:val="a3"/>
        <w:ind w:left="1161" w:firstLine="0"/>
      </w:pPr>
      <w:r>
        <w:t>Тема</w:t>
      </w:r>
      <w:r>
        <w:rPr>
          <w:spacing w:val="-3"/>
        </w:rPr>
        <w:t xml:space="preserve"> </w:t>
      </w:r>
      <w:r>
        <w:t>11.</w:t>
      </w:r>
      <w:r>
        <w:rPr>
          <w:spacing w:val="-2"/>
        </w:rPr>
        <w:t xml:space="preserve"> </w:t>
      </w:r>
      <w:r>
        <w:t>Семья</w:t>
      </w:r>
      <w:r>
        <w:rPr>
          <w:spacing w:val="-2"/>
        </w:rPr>
        <w:t xml:space="preserve"> </w:t>
      </w:r>
      <w:r>
        <w:t>–</w:t>
      </w:r>
      <w:r>
        <w:rPr>
          <w:spacing w:val="-1"/>
        </w:rPr>
        <w:t xml:space="preserve"> </w:t>
      </w:r>
      <w:r>
        <w:t>хранитель</w:t>
      </w:r>
      <w:r>
        <w:rPr>
          <w:spacing w:val="-2"/>
        </w:rPr>
        <w:t xml:space="preserve"> </w:t>
      </w:r>
      <w:r>
        <w:t>духовных</w:t>
      </w:r>
      <w:r>
        <w:rPr>
          <w:spacing w:val="-1"/>
        </w:rPr>
        <w:t xml:space="preserve"> </w:t>
      </w:r>
      <w:r>
        <w:t>ценностей.</w:t>
      </w:r>
    </w:p>
    <w:p w14:paraId="16098E4A" w14:textId="77777777" w:rsidR="00E56777" w:rsidRDefault="00DC4330">
      <w:pPr>
        <w:pStyle w:val="a3"/>
        <w:ind w:right="147"/>
      </w:pPr>
      <w:r>
        <w:t>Семья</w:t>
      </w:r>
      <w:r>
        <w:rPr>
          <w:spacing w:val="1"/>
        </w:rPr>
        <w:t xml:space="preserve"> </w:t>
      </w:r>
      <w:r>
        <w:t>–</w:t>
      </w:r>
      <w:r>
        <w:rPr>
          <w:spacing w:val="1"/>
        </w:rPr>
        <w:t xml:space="preserve"> </w:t>
      </w:r>
      <w:r>
        <w:t>базовый</w:t>
      </w:r>
      <w:r>
        <w:rPr>
          <w:spacing w:val="1"/>
        </w:rPr>
        <w:t xml:space="preserve"> </w:t>
      </w:r>
      <w:r>
        <w:t>элемент</w:t>
      </w:r>
      <w:r>
        <w:rPr>
          <w:spacing w:val="1"/>
        </w:rPr>
        <w:t xml:space="preserve"> </w:t>
      </w:r>
      <w:r>
        <w:t>общества.</w:t>
      </w:r>
      <w:r>
        <w:rPr>
          <w:spacing w:val="1"/>
        </w:rPr>
        <w:t xml:space="preserve"> </w:t>
      </w:r>
      <w:r>
        <w:t>Семейные ценности,</w:t>
      </w:r>
      <w:r>
        <w:rPr>
          <w:spacing w:val="1"/>
        </w:rPr>
        <w:t xml:space="preserve"> </w:t>
      </w:r>
      <w:r>
        <w:t>традиции</w:t>
      </w:r>
      <w:r>
        <w:rPr>
          <w:spacing w:val="1"/>
        </w:rPr>
        <w:t xml:space="preserve"> </w:t>
      </w:r>
      <w:r>
        <w:t>и культура.</w:t>
      </w:r>
      <w:r>
        <w:rPr>
          <w:spacing w:val="1"/>
        </w:rPr>
        <w:t xml:space="preserve"> </w:t>
      </w:r>
      <w:r>
        <w:t>Помощь</w:t>
      </w:r>
      <w:r>
        <w:rPr>
          <w:spacing w:val="1"/>
        </w:rPr>
        <w:t xml:space="preserve"> </w:t>
      </w:r>
      <w:r>
        <w:t>сиротам</w:t>
      </w:r>
      <w:r>
        <w:rPr>
          <w:spacing w:val="-2"/>
        </w:rPr>
        <w:t xml:space="preserve"> </w:t>
      </w:r>
      <w:r>
        <w:t>как духовно-нравственный долг человека.</w:t>
      </w:r>
    </w:p>
    <w:p w14:paraId="07A458CC" w14:textId="77777777" w:rsidR="00E56777" w:rsidRDefault="00E56777">
      <w:pPr>
        <w:sectPr w:rsidR="00E56777">
          <w:pgSz w:w="11910" w:h="16840"/>
          <w:pgMar w:top="480" w:right="280" w:bottom="440" w:left="680" w:header="0" w:footer="165" w:gutter="0"/>
          <w:cols w:space="720"/>
        </w:sectPr>
      </w:pPr>
    </w:p>
    <w:p w14:paraId="46EF3F29" w14:textId="77777777" w:rsidR="00E56777" w:rsidRDefault="00DC4330">
      <w:pPr>
        <w:pStyle w:val="a3"/>
        <w:spacing w:before="69"/>
        <w:ind w:left="1161" w:firstLine="0"/>
      </w:pPr>
      <w:r>
        <w:lastRenderedPageBreak/>
        <w:t>Тема</w:t>
      </w:r>
      <w:r>
        <w:rPr>
          <w:spacing w:val="-3"/>
        </w:rPr>
        <w:t xml:space="preserve"> </w:t>
      </w:r>
      <w:r>
        <w:t>12.</w:t>
      </w:r>
      <w:r>
        <w:rPr>
          <w:spacing w:val="-2"/>
        </w:rPr>
        <w:t xml:space="preserve"> </w:t>
      </w:r>
      <w:r>
        <w:t>Родина</w:t>
      </w:r>
      <w:r>
        <w:rPr>
          <w:spacing w:val="-2"/>
        </w:rPr>
        <w:t xml:space="preserve"> </w:t>
      </w:r>
      <w:r>
        <w:t>начинается</w:t>
      </w:r>
      <w:r>
        <w:rPr>
          <w:spacing w:val="-1"/>
        </w:rPr>
        <w:t xml:space="preserve"> </w:t>
      </w:r>
      <w:r>
        <w:t>с</w:t>
      </w:r>
      <w:r>
        <w:rPr>
          <w:spacing w:val="-3"/>
        </w:rPr>
        <w:t xml:space="preserve"> </w:t>
      </w:r>
      <w:r>
        <w:t>семьи.</w:t>
      </w:r>
    </w:p>
    <w:p w14:paraId="6356D272" w14:textId="77777777" w:rsidR="00E56777" w:rsidRDefault="00DC4330">
      <w:pPr>
        <w:pStyle w:val="a3"/>
        <w:ind w:right="139"/>
      </w:pPr>
      <w:r>
        <w:t>История семьи как часть истории народа, государства, человечества. Как связаны Родина и</w:t>
      </w:r>
      <w:r>
        <w:rPr>
          <w:spacing w:val="1"/>
        </w:rPr>
        <w:t xml:space="preserve"> </w:t>
      </w:r>
      <w:r>
        <w:t>семья?</w:t>
      </w:r>
      <w:r>
        <w:rPr>
          <w:spacing w:val="-2"/>
        </w:rPr>
        <w:t xml:space="preserve"> </w:t>
      </w:r>
      <w:r>
        <w:t>Что такое Родина</w:t>
      </w:r>
      <w:r>
        <w:rPr>
          <w:spacing w:val="-1"/>
        </w:rPr>
        <w:t xml:space="preserve"> </w:t>
      </w:r>
      <w:r>
        <w:t>и Отечество?</w:t>
      </w:r>
    </w:p>
    <w:p w14:paraId="14D4555B" w14:textId="77777777" w:rsidR="00E56777" w:rsidRDefault="00DC4330">
      <w:pPr>
        <w:pStyle w:val="a3"/>
        <w:ind w:left="1161" w:firstLine="0"/>
      </w:pPr>
      <w:r>
        <w:t>Тема</w:t>
      </w:r>
      <w:r>
        <w:rPr>
          <w:spacing w:val="-4"/>
        </w:rPr>
        <w:t xml:space="preserve"> </w:t>
      </w:r>
      <w:r>
        <w:t>13.</w:t>
      </w:r>
      <w:r>
        <w:rPr>
          <w:spacing w:val="-3"/>
        </w:rPr>
        <w:t xml:space="preserve"> </w:t>
      </w:r>
      <w:r>
        <w:t>Традиции</w:t>
      </w:r>
      <w:r>
        <w:rPr>
          <w:spacing w:val="-2"/>
        </w:rPr>
        <w:t xml:space="preserve"> </w:t>
      </w:r>
      <w:r>
        <w:t>семейного</w:t>
      </w:r>
      <w:r>
        <w:rPr>
          <w:spacing w:val="-3"/>
        </w:rPr>
        <w:t xml:space="preserve"> </w:t>
      </w:r>
      <w:r>
        <w:t>воспитания</w:t>
      </w:r>
      <w:r>
        <w:rPr>
          <w:spacing w:val="-2"/>
        </w:rPr>
        <w:t xml:space="preserve"> </w:t>
      </w:r>
      <w:r>
        <w:t>в</w:t>
      </w:r>
      <w:r>
        <w:rPr>
          <w:spacing w:val="-3"/>
        </w:rPr>
        <w:t xml:space="preserve"> </w:t>
      </w:r>
      <w:r>
        <w:t>России.</w:t>
      </w:r>
    </w:p>
    <w:p w14:paraId="30DB33CA" w14:textId="77777777" w:rsidR="00E56777" w:rsidRDefault="00DC4330">
      <w:pPr>
        <w:pStyle w:val="a3"/>
        <w:spacing w:before="1"/>
        <w:ind w:right="151"/>
      </w:pPr>
      <w:r>
        <w:t>Семейные традиции народов России. Межнациональные семьи. Семейное воспитание как</w:t>
      </w:r>
      <w:r>
        <w:rPr>
          <w:spacing w:val="1"/>
        </w:rPr>
        <w:t xml:space="preserve"> </w:t>
      </w:r>
      <w:r>
        <w:t>трансляция</w:t>
      </w:r>
      <w:r>
        <w:rPr>
          <w:spacing w:val="-4"/>
        </w:rPr>
        <w:t xml:space="preserve"> </w:t>
      </w:r>
      <w:r>
        <w:t>ценностей.</w:t>
      </w:r>
    </w:p>
    <w:p w14:paraId="645E9AE8" w14:textId="77777777" w:rsidR="00E56777" w:rsidRDefault="00DC4330">
      <w:pPr>
        <w:pStyle w:val="a3"/>
        <w:ind w:right="146"/>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 (сказки, поговорки и другие) о семье и семейных обязанностях. Семья в литературе и</w:t>
      </w:r>
      <w:r>
        <w:rPr>
          <w:spacing w:val="1"/>
        </w:rPr>
        <w:t xml:space="preserve"> </w:t>
      </w:r>
      <w:r>
        <w:t>произведениях</w:t>
      </w:r>
      <w:r>
        <w:rPr>
          <w:spacing w:val="-1"/>
        </w:rPr>
        <w:t xml:space="preserve"> </w:t>
      </w:r>
      <w:r>
        <w:t>разных</w:t>
      </w:r>
      <w:r>
        <w:rPr>
          <w:spacing w:val="-3"/>
        </w:rPr>
        <w:t xml:space="preserve"> </w:t>
      </w:r>
      <w:r>
        <w:t>видов искусства.</w:t>
      </w:r>
    </w:p>
    <w:p w14:paraId="1C699DE9" w14:textId="77777777" w:rsidR="00E56777" w:rsidRDefault="00DC4330">
      <w:pPr>
        <w:pStyle w:val="a3"/>
        <w:ind w:left="1161" w:firstLine="0"/>
      </w:pPr>
      <w:r>
        <w:t>Тема</w:t>
      </w:r>
      <w:r>
        <w:rPr>
          <w:spacing w:val="-3"/>
        </w:rPr>
        <w:t xml:space="preserve"> </w:t>
      </w:r>
      <w:r>
        <w:t>15.</w:t>
      </w:r>
      <w:r>
        <w:rPr>
          <w:spacing w:val="-2"/>
        </w:rPr>
        <w:t xml:space="preserve"> </w:t>
      </w:r>
      <w:r>
        <w:t>Труд</w:t>
      </w:r>
      <w:r>
        <w:rPr>
          <w:spacing w:val="-1"/>
        </w:rPr>
        <w:t xml:space="preserve"> </w:t>
      </w:r>
      <w:r>
        <w:t>в</w:t>
      </w:r>
      <w:r>
        <w:rPr>
          <w:spacing w:val="-3"/>
        </w:rPr>
        <w:t xml:space="preserve"> </w:t>
      </w:r>
      <w:r>
        <w:t>истории</w:t>
      </w:r>
      <w:r>
        <w:rPr>
          <w:spacing w:val="-1"/>
        </w:rPr>
        <w:t xml:space="preserve"> </w:t>
      </w:r>
      <w:r>
        <w:t>семьи.</w:t>
      </w:r>
    </w:p>
    <w:p w14:paraId="1ADBAF24" w14:textId="77777777" w:rsidR="00E56777" w:rsidRDefault="00DC4330">
      <w:pPr>
        <w:pStyle w:val="a3"/>
        <w:ind w:left="1161" w:right="3740" w:firstLine="0"/>
      </w:pPr>
      <w:r>
        <w:t>Социальные роли в истории семьи. Роль домашнего труда.</w:t>
      </w:r>
      <w:r>
        <w:rPr>
          <w:spacing w:val="-57"/>
        </w:rPr>
        <w:t xml:space="preserve"> </w:t>
      </w:r>
      <w:r>
        <w:t>Роль</w:t>
      </w:r>
      <w:r>
        <w:rPr>
          <w:spacing w:val="-1"/>
        </w:rPr>
        <w:t xml:space="preserve"> </w:t>
      </w:r>
      <w:r>
        <w:t>нравственных</w:t>
      </w:r>
      <w:r>
        <w:rPr>
          <w:spacing w:val="-1"/>
        </w:rPr>
        <w:t xml:space="preserve"> </w:t>
      </w:r>
      <w:r>
        <w:t>норм</w:t>
      </w:r>
      <w:r>
        <w:rPr>
          <w:spacing w:val="-1"/>
        </w:rPr>
        <w:t xml:space="preserve"> </w:t>
      </w:r>
      <w:r>
        <w:t>в</w:t>
      </w:r>
      <w:r>
        <w:rPr>
          <w:spacing w:val="-2"/>
        </w:rPr>
        <w:t xml:space="preserve"> </w:t>
      </w:r>
      <w:r>
        <w:t>благополучии</w:t>
      </w:r>
      <w:r>
        <w:rPr>
          <w:spacing w:val="1"/>
        </w:rPr>
        <w:t xml:space="preserve"> </w:t>
      </w:r>
      <w:r>
        <w:t>семьи.</w:t>
      </w:r>
    </w:p>
    <w:p w14:paraId="78DAB418" w14:textId="77777777" w:rsidR="00E56777" w:rsidRDefault="00DC4330">
      <w:pPr>
        <w:pStyle w:val="a3"/>
        <w:ind w:right="151"/>
      </w:pPr>
      <w:r>
        <w:t>Тема</w:t>
      </w:r>
      <w:r>
        <w:rPr>
          <w:spacing w:val="1"/>
        </w:rPr>
        <w:t xml:space="preserve"> </w:t>
      </w:r>
      <w:r>
        <w:t>16. Семья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(практическое</w:t>
      </w:r>
      <w:r>
        <w:rPr>
          <w:spacing w:val="1"/>
        </w:rPr>
        <w:t xml:space="preserve"> </w:t>
      </w:r>
      <w:r>
        <w:t>занятие).</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(с</w:t>
      </w:r>
      <w:r>
        <w:rPr>
          <w:spacing w:val="1"/>
        </w:rPr>
        <w:t xml:space="preserve"> </w:t>
      </w:r>
      <w:r>
        <w:t>использованием</w:t>
      </w:r>
      <w:r>
        <w:rPr>
          <w:spacing w:val="-3"/>
        </w:rPr>
        <w:t xml:space="preserve"> </w:t>
      </w:r>
      <w:r>
        <w:t>фотографий,</w:t>
      </w:r>
      <w:r>
        <w:rPr>
          <w:spacing w:val="-1"/>
        </w:rPr>
        <w:t xml:space="preserve"> </w:t>
      </w:r>
      <w:r>
        <w:t>книг,</w:t>
      </w:r>
      <w:r>
        <w:rPr>
          <w:spacing w:val="-4"/>
        </w:rPr>
        <w:t xml:space="preserve"> </w:t>
      </w:r>
      <w:r>
        <w:t>писем</w:t>
      </w:r>
      <w:r>
        <w:rPr>
          <w:spacing w:val="-2"/>
        </w:rPr>
        <w:t xml:space="preserve"> </w:t>
      </w:r>
      <w:r>
        <w:t>и</w:t>
      </w:r>
      <w:r>
        <w:rPr>
          <w:spacing w:val="-1"/>
        </w:rPr>
        <w:t xml:space="preserve"> </w:t>
      </w:r>
      <w:r>
        <w:t>другого).</w:t>
      </w:r>
      <w:r>
        <w:rPr>
          <w:spacing w:val="-1"/>
        </w:rPr>
        <w:t xml:space="preserve"> </w:t>
      </w:r>
      <w:r>
        <w:t>Семейное</w:t>
      </w:r>
      <w:r>
        <w:rPr>
          <w:spacing w:val="-2"/>
        </w:rPr>
        <w:t xml:space="preserve"> </w:t>
      </w:r>
      <w:r>
        <w:t>древо.</w:t>
      </w:r>
      <w:r>
        <w:rPr>
          <w:spacing w:val="-1"/>
        </w:rPr>
        <w:t xml:space="preserve"> </w:t>
      </w:r>
      <w:r>
        <w:t>Семейные</w:t>
      </w:r>
      <w:r>
        <w:rPr>
          <w:spacing w:val="-3"/>
        </w:rPr>
        <w:t xml:space="preserve"> </w:t>
      </w:r>
      <w:r>
        <w:t>традиции.</w:t>
      </w:r>
    </w:p>
    <w:p w14:paraId="793BE983" w14:textId="77777777" w:rsidR="00E56777" w:rsidRDefault="00DC4330">
      <w:pPr>
        <w:ind w:left="1161"/>
        <w:jc w:val="both"/>
        <w:rPr>
          <w:i/>
          <w:sz w:val="24"/>
        </w:rPr>
      </w:pPr>
      <w:r>
        <w:rPr>
          <w:i/>
          <w:sz w:val="24"/>
        </w:rPr>
        <w:t>Тематический</w:t>
      </w:r>
      <w:r>
        <w:rPr>
          <w:i/>
          <w:spacing w:val="-4"/>
          <w:sz w:val="24"/>
        </w:rPr>
        <w:t xml:space="preserve"> </w:t>
      </w:r>
      <w:r>
        <w:rPr>
          <w:i/>
          <w:sz w:val="24"/>
        </w:rPr>
        <w:t>блок</w:t>
      </w:r>
      <w:r>
        <w:rPr>
          <w:i/>
          <w:spacing w:val="-3"/>
          <w:sz w:val="24"/>
        </w:rPr>
        <w:t xml:space="preserve"> </w:t>
      </w:r>
      <w:r>
        <w:rPr>
          <w:i/>
          <w:sz w:val="24"/>
        </w:rPr>
        <w:t>3.</w:t>
      </w:r>
      <w:r>
        <w:rPr>
          <w:i/>
          <w:spacing w:val="-3"/>
          <w:sz w:val="24"/>
        </w:rPr>
        <w:t xml:space="preserve"> </w:t>
      </w:r>
      <w:r>
        <w:rPr>
          <w:i/>
          <w:sz w:val="24"/>
        </w:rPr>
        <w:t>«Духовно-нравственное</w:t>
      </w:r>
      <w:r>
        <w:rPr>
          <w:i/>
          <w:spacing w:val="-2"/>
          <w:sz w:val="24"/>
        </w:rPr>
        <w:t xml:space="preserve"> </w:t>
      </w:r>
      <w:r>
        <w:rPr>
          <w:i/>
          <w:sz w:val="24"/>
        </w:rPr>
        <w:t>богатство</w:t>
      </w:r>
      <w:r>
        <w:rPr>
          <w:i/>
          <w:spacing w:val="-3"/>
          <w:sz w:val="24"/>
        </w:rPr>
        <w:t xml:space="preserve"> </w:t>
      </w:r>
      <w:r>
        <w:rPr>
          <w:i/>
          <w:sz w:val="24"/>
        </w:rPr>
        <w:t>личности».</w:t>
      </w:r>
    </w:p>
    <w:p w14:paraId="0A7A3CE8" w14:textId="77777777" w:rsidR="00E56777" w:rsidRDefault="00DC4330">
      <w:pPr>
        <w:pStyle w:val="a3"/>
        <w:spacing w:line="275" w:lineRule="exact"/>
        <w:ind w:left="1161" w:firstLine="0"/>
      </w:pPr>
      <w:r>
        <w:t>Тема</w:t>
      </w:r>
      <w:r>
        <w:rPr>
          <w:spacing w:val="-2"/>
        </w:rPr>
        <w:t xml:space="preserve"> </w:t>
      </w:r>
      <w:r>
        <w:t>17.</w:t>
      </w:r>
      <w:r>
        <w:rPr>
          <w:spacing w:val="-2"/>
        </w:rPr>
        <w:t xml:space="preserve"> </w:t>
      </w:r>
      <w:r>
        <w:t>Личность</w:t>
      </w:r>
      <w:r>
        <w:rPr>
          <w:spacing w:val="1"/>
        </w:rPr>
        <w:t xml:space="preserve"> </w:t>
      </w:r>
      <w:r>
        <w:t>–</w:t>
      </w:r>
      <w:r>
        <w:rPr>
          <w:spacing w:val="-1"/>
        </w:rPr>
        <w:t xml:space="preserve"> </w:t>
      </w:r>
      <w:r>
        <w:t>общество</w:t>
      </w:r>
      <w:r>
        <w:rPr>
          <w:spacing w:val="-1"/>
        </w:rPr>
        <w:t xml:space="preserve"> </w:t>
      </w:r>
      <w:r>
        <w:t>–</w:t>
      </w:r>
      <w:r>
        <w:rPr>
          <w:spacing w:val="-1"/>
        </w:rPr>
        <w:t xml:space="preserve"> </w:t>
      </w:r>
      <w:r>
        <w:t>культура.</w:t>
      </w:r>
    </w:p>
    <w:p w14:paraId="0E7F3C91" w14:textId="77777777" w:rsidR="00E56777" w:rsidRDefault="00DC4330">
      <w:pPr>
        <w:pStyle w:val="a3"/>
        <w:ind w:right="151"/>
      </w:pPr>
      <w:r>
        <w:t>Что делает человека человеком? Почему человек не может жить вне общества. Связь между</w:t>
      </w:r>
      <w:r>
        <w:rPr>
          <w:spacing w:val="1"/>
        </w:rPr>
        <w:t xml:space="preserve"> </w:t>
      </w:r>
      <w:r>
        <w:t>обществом</w:t>
      </w:r>
      <w:r>
        <w:rPr>
          <w:spacing w:val="-1"/>
        </w:rPr>
        <w:t xml:space="preserve"> </w:t>
      </w:r>
      <w:r>
        <w:t>и</w:t>
      </w:r>
      <w:r>
        <w:rPr>
          <w:spacing w:val="-1"/>
        </w:rPr>
        <w:t xml:space="preserve"> </w:t>
      </w:r>
      <w:r>
        <w:t>культурой как</w:t>
      </w:r>
      <w:r>
        <w:rPr>
          <w:spacing w:val="-1"/>
        </w:rPr>
        <w:t xml:space="preserve"> </w:t>
      </w:r>
      <w:r>
        <w:t>реализация духовно-нравственных ценностей.</w:t>
      </w:r>
    </w:p>
    <w:p w14:paraId="42434790" w14:textId="77777777" w:rsidR="00E56777" w:rsidRDefault="00DC4330">
      <w:pPr>
        <w:pStyle w:val="a3"/>
        <w:ind w:right="141"/>
      </w:pPr>
      <w:r>
        <w:t>Тема 18. Духовный мир человека. Человек – творец культуры. Культура как духовный мир</w:t>
      </w:r>
      <w:r>
        <w:rPr>
          <w:spacing w:val="1"/>
        </w:rPr>
        <w:t xml:space="preserve"> </w:t>
      </w:r>
      <w:r>
        <w:t>человека. Мораль. Нравственность. Патриотизм. Реализация ценностей в культуре. Творчество: что</w:t>
      </w:r>
      <w:r>
        <w:rPr>
          <w:spacing w:val="1"/>
        </w:rPr>
        <w:t xml:space="preserve"> </w:t>
      </w:r>
      <w:r>
        <w:t>это такое? Границы творчества. Традиции и новации в культуре. Границы культур. Созидательный</w:t>
      </w:r>
      <w:r>
        <w:rPr>
          <w:spacing w:val="1"/>
        </w:rPr>
        <w:t xml:space="preserve"> </w:t>
      </w:r>
      <w:r>
        <w:t>труд.</w:t>
      </w:r>
      <w:r>
        <w:rPr>
          <w:spacing w:val="-1"/>
        </w:rPr>
        <w:t xml:space="preserve"> </w:t>
      </w:r>
      <w:r>
        <w:t>Важность</w:t>
      </w:r>
      <w:r>
        <w:rPr>
          <w:spacing w:val="1"/>
        </w:rPr>
        <w:t xml:space="preserve"> </w:t>
      </w:r>
      <w:r>
        <w:t>труда как</w:t>
      </w:r>
      <w:r>
        <w:rPr>
          <w:spacing w:val="-1"/>
        </w:rPr>
        <w:t xml:space="preserve"> </w:t>
      </w:r>
      <w:r>
        <w:t>творческой деятельности, как реализации.</w:t>
      </w:r>
    </w:p>
    <w:p w14:paraId="2A1D44B1" w14:textId="77777777" w:rsidR="00E56777" w:rsidRDefault="00DC4330">
      <w:pPr>
        <w:pStyle w:val="a3"/>
        <w:ind w:right="138"/>
      </w:pPr>
      <w:r>
        <w:t>Тема 19. Личность и духовно-нравственные ценности. Мораль и нравственность в жизни</w:t>
      </w:r>
      <w:r>
        <w:rPr>
          <w:spacing w:val="1"/>
        </w:rPr>
        <w:t xml:space="preserve"> </w:t>
      </w:r>
      <w:r>
        <w:t>человека. Взаимопомощь, сострадание, милосердие, любовь, дружба, коллективизм, патриотизм,</w:t>
      </w:r>
      <w:r>
        <w:rPr>
          <w:spacing w:val="1"/>
        </w:rPr>
        <w:t xml:space="preserve"> </w:t>
      </w:r>
      <w:r>
        <w:t>любовь</w:t>
      </w:r>
      <w:r>
        <w:rPr>
          <w:spacing w:val="-1"/>
        </w:rPr>
        <w:t xml:space="preserve"> </w:t>
      </w:r>
      <w:r>
        <w:t>к близким.</w:t>
      </w:r>
    </w:p>
    <w:p w14:paraId="3FE10AED" w14:textId="77777777" w:rsidR="00E56777" w:rsidRDefault="00DC4330">
      <w:pPr>
        <w:ind w:left="1161"/>
        <w:jc w:val="both"/>
        <w:rPr>
          <w:i/>
          <w:sz w:val="24"/>
        </w:rPr>
      </w:pPr>
      <w:r>
        <w:rPr>
          <w:i/>
          <w:sz w:val="24"/>
        </w:rPr>
        <w:t>Тематический</w:t>
      </w:r>
      <w:r>
        <w:rPr>
          <w:i/>
          <w:spacing w:val="-4"/>
          <w:sz w:val="24"/>
        </w:rPr>
        <w:t xml:space="preserve"> </w:t>
      </w:r>
      <w:r>
        <w:rPr>
          <w:i/>
          <w:sz w:val="24"/>
        </w:rPr>
        <w:t>блок</w:t>
      </w:r>
      <w:r>
        <w:rPr>
          <w:i/>
          <w:spacing w:val="-3"/>
          <w:sz w:val="24"/>
        </w:rPr>
        <w:t xml:space="preserve"> </w:t>
      </w:r>
      <w:r>
        <w:rPr>
          <w:i/>
          <w:sz w:val="24"/>
        </w:rPr>
        <w:t>4.</w:t>
      </w:r>
      <w:r>
        <w:rPr>
          <w:i/>
          <w:spacing w:val="-3"/>
          <w:sz w:val="24"/>
        </w:rPr>
        <w:t xml:space="preserve"> </w:t>
      </w:r>
      <w:r>
        <w:rPr>
          <w:i/>
          <w:sz w:val="24"/>
        </w:rPr>
        <w:t>«Культурное</w:t>
      </w:r>
      <w:r>
        <w:rPr>
          <w:i/>
          <w:spacing w:val="-4"/>
          <w:sz w:val="24"/>
        </w:rPr>
        <w:t xml:space="preserve"> </w:t>
      </w:r>
      <w:r>
        <w:rPr>
          <w:i/>
          <w:sz w:val="24"/>
        </w:rPr>
        <w:t>единство</w:t>
      </w:r>
      <w:r>
        <w:rPr>
          <w:i/>
          <w:spacing w:val="-1"/>
          <w:sz w:val="24"/>
        </w:rPr>
        <w:t xml:space="preserve"> </w:t>
      </w:r>
      <w:r>
        <w:rPr>
          <w:i/>
          <w:sz w:val="24"/>
        </w:rPr>
        <w:t>России».</w:t>
      </w:r>
    </w:p>
    <w:p w14:paraId="376CEAA8" w14:textId="77777777" w:rsidR="00E56777" w:rsidRDefault="00DC4330">
      <w:pPr>
        <w:pStyle w:val="a3"/>
        <w:ind w:left="1161" w:firstLine="0"/>
      </w:pPr>
      <w:r>
        <w:t>Тема</w:t>
      </w:r>
      <w:r>
        <w:rPr>
          <w:spacing w:val="-4"/>
        </w:rPr>
        <w:t xml:space="preserve"> </w:t>
      </w:r>
      <w:r>
        <w:t>20.</w:t>
      </w:r>
      <w:r>
        <w:rPr>
          <w:spacing w:val="-3"/>
        </w:rPr>
        <w:t xml:space="preserve"> </w:t>
      </w:r>
      <w:r>
        <w:t>Историческая</w:t>
      </w:r>
      <w:r>
        <w:rPr>
          <w:spacing w:val="-1"/>
        </w:rPr>
        <w:t xml:space="preserve"> </w:t>
      </w:r>
      <w:r>
        <w:t>память</w:t>
      </w:r>
      <w:r>
        <w:rPr>
          <w:spacing w:val="-1"/>
        </w:rPr>
        <w:t xml:space="preserve"> </w:t>
      </w:r>
      <w:r>
        <w:t>как</w:t>
      </w:r>
      <w:r>
        <w:rPr>
          <w:spacing w:val="-3"/>
        </w:rPr>
        <w:t xml:space="preserve"> </w:t>
      </w:r>
      <w:r>
        <w:t>духовно-нравственная</w:t>
      </w:r>
      <w:r>
        <w:rPr>
          <w:spacing w:val="-2"/>
        </w:rPr>
        <w:t xml:space="preserve"> </w:t>
      </w:r>
      <w:r>
        <w:t>ценность.</w:t>
      </w:r>
    </w:p>
    <w:p w14:paraId="68731096" w14:textId="77777777" w:rsidR="00E56777" w:rsidRDefault="00DC4330">
      <w:pPr>
        <w:pStyle w:val="a3"/>
        <w:ind w:right="143"/>
      </w:pPr>
      <w:r>
        <w:t>Что такое история и почему она важна? История семьи – часть истории народа, 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61"/>
        </w:rPr>
        <w:t xml:space="preserve"> </w:t>
      </w:r>
      <w:r>
        <w:t>фальсификации.</w:t>
      </w:r>
      <w:r>
        <w:rPr>
          <w:spacing w:val="-57"/>
        </w:rPr>
        <w:t xml:space="preserve"> </w:t>
      </w:r>
      <w:r>
        <w:t>Преемственность поколений.</w:t>
      </w:r>
    </w:p>
    <w:p w14:paraId="2150375D" w14:textId="77777777" w:rsidR="00E56777" w:rsidRDefault="00DC4330">
      <w:pPr>
        <w:pStyle w:val="a3"/>
        <w:ind w:left="1161" w:firstLine="0"/>
      </w:pPr>
      <w:r>
        <w:t>Тема</w:t>
      </w:r>
      <w:r>
        <w:rPr>
          <w:spacing w:val="-2"/>
        </w:rPr>
        <w:t xml:space="preserve"> </w:t>
      </w:r>
      <w:r>
        <w:t>21.</w:t>
      </w:r>
      <w:r>
        <w:rPr>
          <w:spacing w:val="-2"/>
        </w:rPr>
        <w:t xml:space="preserve"> </w:t>
      </w:r>
      <w:r>
        <w:t>Литература как</w:t>
      </w:r>
      <w:r>
        <w:rPr>
          <w:spacing w:val="-1"/>
        </w:rPr>
        <w:t xml:space="preserve"> </w:t>
      </w:r>
      <w:r>
        <w:t>язык</w:t>
      </w:r>
      <w:r>
        <w:rPr>
          <w:spacing w:val="-3"/>
        </w:rPr>
        <w:t xml:space="preserve"> </w:t>
      </w:r>
      <w:r>
        <w:t>культуры.</w:t>
      </w:r>
    </w:p>
    <w:p w14:paraId="1D68C1B4" w14:textId="77777777" w:rsidR="00E56777" w:rsidRDefault="00DC4330">
      <w:pPr>
        <w:pStyle w:val="a3"/>
        <w:ind w:right="143"/>
      </w:pPr>
      <w:r>
        <w:t>Литература как художественное осмысление действительности. От сказки к роману. Зачем</w:t>
      </w:r>
      <w:r>
        <w:rPr>
          <w:spacing w:val="1"/>
        </w:rPr>
        <w:t xml:space="preserve"> </w:t>
      </w:r>
      <w:r>
        <w:t>нужны</w:t>
      </w:r>
      <w:r>
        <w:rPr>
          <w:spacing w:val="-1"/>
        </w:rPr>
        <w:t xml:space="preserve"> </w:t>
      </w:r>
      <w:r>
        <w:t>литературные</w:t>
      </w:r>
      <w:r>
        <w:rPr>
          <w:spacing w:val="-2"/>
        </w:rPr>
        <w:t xml:space="preserve"> </w:t>
      </w:r>
      <w:r>
        <w:t>произведения?</w:t>
      </w:r>
      <w:r>
        <w:rPr>
          <w:spacing w:val="-1"/>
        </w:rPr>
        <w:t xml:space="preserve"> </w:t>
      </w:r>
      <w:r>
        <w:t>Внутренний</w:t>
      </w:r>
      <w:r>
        <w:rPr>
          <w:spacing w:val="-1"/>
        </w:rPr>
        <w:t xml:space="preserve"> </w:t>
      </w:r>
      <w:r>
        <w:t>мир человека</w:t>
      </w:r>
      <w:r>
        <w:rPr>
          <w:spacing w:val="-1"/>
        </w:rPr>
        <w:t xml:space="preserve"> </w:t>
      </w:r>
      <w:r>
        <w:t>и</w:t>
      </w:r>
      <w:r>
        <w:rPr>
          <w:spacing w:val="-1"/>
        </w:rPr>
        <w:t xml:space="preserve"> </w:t>
      </w:r>
      <w:r>
        <w:t>его</w:t>
      </w:r>
      <w:r>
        <w:rPr>
          <w:spacing w:val="-1"/>
        </w:rPr>
        <w:t xml:space="preserve"> </w:t>
      </w:r>
      <w:r>
        <w:t>духовность.</w:t>
      </w:r>
    </w:p>
    <w:p w14:paraId="56DBE4D7" w14:textId="77777777" w:rsidR="00E56777" w:rsidRDefault="00DC4330">
      <w:pPr>
        <w:pStyle w:val="a3"/>
        <w:ind w:left="1161" w:firstLine="0"/>
      </w:pPr>
      <w:r>
        <w:t>Тема</w:t>
      </w:r>
      <w:r>
        <w:rPr>
          <w:spacing w:val="-3"/>
        </w:rPr>
        <w:t xml:space="preserve"> </w:t>
      </w:r>
      <w:r>
        <w:t>22.</w:t>
      </w:r>
      <w:r>
        <w:rPr>
          <w:spacing w:val="-3"/>
        </w:rPr>
        <w:t xml:space="preserve"> </w:t>
      </w:r>
      <w:r>
        <w:t>Взаимовлияние</w:t>
      </w:r>
      <w:r>
        <w:rPr>
          <w:spacing w:val="-2"/>
        </w:rPr>
        <w:t xml:space="preserve"> </w:t>
      </w:r>
      <w:r>
        <w:t>культур.</w:t>
      </w:r>
    </w:p>
    <w:p w14:paraId="4CE6ECC3" w14:textId="77777777" w:rsidR="00E56777" w:rsidRDefault="00DC4330">
      <w:pPr>
        <w:pStyle w:val="a3"/>
        <w:ind w:right="148"/>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61"/>
        </w:rPr>
        <w:t xml:space="preserve"> </w:t>
      </w:r>
      <w:r>
        <w:t>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1"/>
        </w:rPr>
        <w:t xml:space="preserve"> </w:t>
      </w:r>
      <w:r>
        <w:t>общих духовно-нравственных ценностей.</w:t>
      </w:r>
    </w:p>
    <w:p w14:paraId="5215DAD1" w14:textId="77777777" w:rsidR="00E56777" w:rsidRDefault="00DC4330">
      <w:pPr>
        <w:pStyle w:val="a3"/>
        <w:ind w:right="141"/>
      </w:pPr>
      <w:r>
        <w:t>Тема 23. Духовно-нравственные ценности российского народа. Жизнь, достоинство, права и</w:t>
      </w:r>
      <w:r>
        <w:rPr>
          <w:spacing w:val="1"/>
        </w:rPr>
        <w:t xml:space="preserve"> </w:t>
      </w:r>
      <w:r>
        <w:t>свободы человека, патриотизм, гражданственность, служение Отечеству и ответственность за его</w:t>
      </w:r>
      <w:r>
        <w:rPr>
          <w:spacing w:val="1"/>
        </w:rPr>
        <w:t xml:space="preserve"> </w:t>
      </w:r>
      <w:r>
        <w:t>судьбу, высокие нравственные идеалы, крепкая семья, созидательный труд, приоритет 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2"/>
        </w:rPr>
        <w:t xml:space="preserve"> </w:t>
      </w:r>
      <w:r>
        <w:t>и</w:t>
      </w:r>
      <w:r>
        <w:rPr>
          <w:spacing w:val="-3"/>
        </w:rPr>
        <w:t xml:space="preserve"> </w:t>
      </w:r>
      <w:r>
        <w:t>преемственность</w:t>
      </w:r>
      <w:r>
        <w:rPr>
          <w:spacing w:val="1"/>
        </w:rPr>
        <w:t xml:space="preserve"> </w:t>
      </w:r>
      <w:r>
        <w:t>поколений,</w:t>
      </w:r>
      <w:r>
        <w:rPr>
          <w:spacing w:val="-1"/>
        </w:rPr>
        <w:t xml:space="preserve"> </w:t>
      </w:r>
      <w:r>
        <w:t>единство народов</w:t>
      </w:r>
      <w:r>
        <w:rPr>
          <w:spacing w:val="-1"/>
        </w:rPr>
        <w:t xml:space="preserve"> </w:t>
      </w:r>
      <w:r>
        <w:t>России.</w:t>
      </w:r>
    </w:p>
    <w:p w14:paraId="2B7865EF" w14:textId="77777777" w:rsidR="00E56777" w:rsidRDefault="00DC4330">
      <w:pPr>
        <w:pStyle w:val="a3"/>
        <w:ind w:right="140"/>
      </w:pPr>
      <w:r>
        <w:t>Тема 24. Регионы России: культурное многообразие. Исторические и социальные причины</w:t>
      </w:r>
      <w:r>
        <w:rPr>
          <w:spacing w:val="1"/>
        </w:rPr>
        <w:t xml:space="preserve"> </w:t>
      </w:r>
      <w:r>
        <w:t>культурного</w:t>
      </w:r>
      <w:r>
        <w:rPr>
          <w:spacing w:val="-2"/>
        </w:rPr>
        <w:t xml:space="preserve"> </w:t>
      </w:r>
      <w:r>
        <w:t>разнообразия.</w:t>
      </w:r>
      <w:r>
        <w:rPr>
          <w:spacing w:val="-2"/>
        </w:rPr>
        <w:t xml:space="preserve"> </w:t>
      </w:r>
      <w:r>
        <w:t>Каждый</w:t>
      </w:r>
      <w:r>
        <w:rPr>
          <w:spacing w:val="-1"/>
        </w:rPr>
        <w:t xml:space="preserve"> </w:t>
      </w:r>
      <w:r>
        <w:t>регион</w:t>
      </w:r>
      <w:r>
        <w:rPr>
          <w:spacing w:val="-2"/>
        </w:rPr>
        <w:t xml:space="preserve"> </w:t>
      </w:r>
      <w:r>
        <w:t>уникален.</w:t>
      </w:r>
      <w:r>
        <w:rPr>
          <w:spacing w:val="-1"/>
        </w:rPr>
        <w:t xml:space="preserve"> </w:t>
      </w:r>
      <w:r>
        <w:t>Малая</w:t>
      </w:r>
      <w:r>
        <w:rPr>
          <w:spacing w:val="-2"/>
        </w:rPr>
        <w:t xml:space="preserve"> </w:t>
      </w:r>
      <w:r>
        <w:t>Родина</w:t>
      </w:r>
      <w:r>
        <w:rPr>
          <w:spacing w:val="3"/>
        </w:rPr>
        <w:t xml:space="preserve"> </w:t>
      </w:r>
      <w:r>
        <w:t>–</w:t>
      </w:r>
      <w:r>
        <w:rPr>
          <w:spacing w:val="-2"/>
        </w:rPr>
        <w:t xml:space="preserve"> </w:t>
      </w:r>
      <w:r>
        <w:t>часть</w:t>
      </w:r>
      <w:r>
        <w:rPr>
          <w:spacing w:val="-1"/>
        </w:rPr>
        <w:t xml:space="preserve"> </w:t>
      </w:r>
      <w:r>
        <w:t>общего</w:t>
      </w:r>
      <w:r>
        <w:rPr>
          <w:spacing w:val="-2"/>
        </w:rPr>
        <w:t xml:space="preserve"> </w:t>
      </w:r>
      <w:r>
        <w:t>Отечества.</w:t>
      </w:r>
    </w:p>
    <w:p w14:paraId="44EB4BC7" w14:textId="77777777" w:rsidR="00E56777" w:rsidRDefault="00DC4330">
      <w:pPr>
        <w:pStyle w:val="a3"/>
        <w:ind w:left="1161" w:firstLine="0"/>
      </w:pPr>
      <w:r>
        <w:t>Тема</w:t>
      </w:r>
      <w:r>
        <w:rPr>
          <w:spacing w:val="-3"/>
        </w:rPr>
        <w:t xml:space="preserve"> </w:t>
      </w:r>
      <w:r>
        <w:t>25.</w:t>
      </w:r>
      <w:r>
        <w:rPr>
          <w:spacing w:val="-2"/>
        </w:rPr>
        <w:t xml:space="preserve"> </w:t>
      </w:r>
      <w:r>
        <w:t>Праздники</w:t>
      </w:r>
      <w:r>
        <w:rPr>
          <w:spacing w:val="-2"/>
        </w:rPr>
        <w:t xml:space="preserve"> </w:t>
      </w:r>
      <w:r>
        <w:t>в</w:t>
      </w:r>
      <w:r>
        <w:rPr>
          <w:spacing w:val="-2"/>
        </w:rPr>
        <w:t xml:space="preserve"> </w:t>
      </w:r>
      <w:r>
        <w:t>культуре</w:t>
      </w:r>
      <w:r>
        <w:rPr>
          <w:spacing w:val="-1"/>
        </w:rPr>
        <w:t xml:space="preserve"> </w:t>
      </w:r>
      <w:r>
        <w:t>народов</w:t>
      </w:r>
      <w:r>
        <w:rPr>
          <w:spacing w:val="-2"/>
        </w:rPr>
        <w:t xml:space="preserve"> </w:t>
      </w:r>
      <w:r>
        <w:t>России.</w:t>
      </w:r>
    </w:p>
    <w:p w14:paraId="11C6F5DA" w14:textId="77777777" w:rsidR="00E56777" w:rsidRDefault="00DC4330">
      <w:pPr>
        <w:pStyle w:val="a3"/>
        <w:spacing w:before="1"/>
        <w:ind w:right="143"/>
      </w:pPr>
      <w:r>
        <w:t>Что такое праздник? Почему праздники важны. Праздничные традиции в России. Народные</w:t>
      </w:r>
      <w:r>
        <w:rPr>
          <w:spacing w:val="1"/>
        </w:rPr>
        <w:t xml:space="preserve"> </w:t>
      </w:r>
      <w:r>
        <w:t>праздники</w:t>
      </w:r>
      <w:r>
        <w:rPr>
          <w:spacing w:val="-1"/>
        </w:rPr>
        <w:t xml:space="preserve"> </w:t>
      </w:r>
      <w:r>
        <w:t>как память</w:t>
      </w:r>
      <w:r>
        <w:rPr>
          <w:spacing w:val="-2"/>
        </w:rPr>
        <w:t xml:space="preserve"> </w:t>
      </w:r>
      <w:r>
        <w:t>культуры, как</w:t>
      </w:r>
      <w:r>
        <w:rPr>
          <w:spacing w:val="-1"/>
        </w:rPr>
        <w:t xml:space="preserve"> </w:t>
      </w:r>
      <w:r>
        <w:t>воплощение</w:t>
      </w:r>
      <w:r>
        <w:rPr>
          <w:spacing w:val="-1"/>
        </w:rPr>
        <w:t xml:space="preserve"> </w:t>
      </w:r>
      <w:r>
        <w:t>духовно-нравственных идеалов.</w:t>
      </w:r>
    </w:p>
    <w:p w14:paraId="18D25688" w14:textId="77777777" w:rsidR="00E56777" w:rsidRDefault="00DC4330">
      <w:pPr>
        <w:pStyle w:val="a3"/>
        <w:ind w:left="1161" w:firstLine="0"/>
      </w:pPr>
      <w:r>
        <w:t>Тема</w:t>
      </w:r>
      <w:r>
        <w:rPr>
          <w:spacing w:val="-3"/>
        </w:rPr>
        <w:t xml:space="preserve"> </w:t>
      </w:r>
      <w:r>
        <w:t>26.</w:t>
      </w:r>
      <w:r>
        <w:rPr>
          <w:spacing w:val="-3"/>
        </w:rPr>
        <w:t xml:space="preserve"> </w:t>
      </w:r>
      <w:r>
        <w:t>Памятники</w:t>
      </w:r>
      <w:r>
        <w:rPr>
          <w:spacing w:val="-2"/>
        </w:rPr>
        <w:t xml:space="preserve"> </w:t>
      </w:r>
      <w:r>
        <w:t>архитектуры</w:t>
      </w:r>
      <w:r>
        <w:rPr>
          <w:spacing w:val="-1"/>
        </w:rPr>
        <w:t xml:space="preserve"> </w:t>
      </w:r>
      <w:r>
        <w:t>в</w:t>
      </w:r>
      <w:r>
        <w:rPr>
          <w:spacing w:val="-3"/>
        </w:rPr>
        <w:t xml:space="preserve"> </w:t>
      </w:r>
      <w:r>
        <w:t>культуре</w:t>
      </w:r>
      <w:r>
        <w:rPr>
          <w:spacing w:val="-2"/>
        </w:rPr>
        <w:t xml:space="preserve"> </w:t>
      </w:r>
      <w:r>
        <w:t>народов</w:t>
      </w:r>
      <w:r>
        <w:rPr>
          <w:spacing w:val="-1"/>
        </w:rPr>
        <w:t xml:space="preserve"> </w:t>
      </w:r>
      <w:r>
        <w:t>России.</w:t>
      </w:r>
    </w:p>
    <w:p w14:paraId="584E6AEF" w14:textId="77777777" w:rsidR="00E56777" w:rsidRDefault="00DC4330">
      <w:pPr>
        <w:pStyle w:val="a3"/>
        <w:ind w:right="140"/>
      </w:pPr>
      <w:r>
        <w:t>Памятники</w:t>
      </w:r>
      <w:r>
        <w:rPr>
          <w:spacing w:val="60"/>
        </w:rPr>
        <w:t xml:space="preserve"> </w:t>
      </w:r>
      <w:r>
        <w:t>как часть культуры: исторические, художественные, архитектурные. Культура</w:t>
      </w:r>
      <w:r>
        <w:rPr>
          <w:spacing w:val="1"/>
        </w:rPr>
        <w:t xml:space="preserve"> </w:t>
      </w:r>
      <w:r>
        <w:t>как память. Музеи. Храмы. Дворцы. Исторические здания как свидетели истории. Архитектура и</w:t>
      </w:r>
      <w:r>
        <w:rPr>
          <w:spacing w:val="1"/>
        </w:rPr>
        <w:t xml:space="preserve"> </w:t>
      </w:r>
      <w:r>
        <w:t>духовно-нравственные</w:t>
      </w:r>
      <w:r>
        <w:rPr>
          <w:spacing w:val="-3"/>
        </w:rPr>
        <w:t xml:space="preserve"> </w:t>
      </w:r>
      <w:r>
        <w:t>ценности</w:t>
      </w:r>
      <w:r>
        <w:rPr>
          <w:spacing w:val="-1"/>
        </w:rPr>
        <w:t xml:space="preserve"> </w:t>
      </w:r>
      <w:r>
        <w:t>народов России.</w:t>
      </w:r>
    </w:p>
    <w:p w14:paraId="53693042" w14:textId="77777777" w:rsidR="00E56777" w:rsidRDefault="00DC4330">
      <w:pPr>
        <w:pStyle w:val="a3"/>
        <w:ind w:left="1161" w:firstLine="0"/>
      </w:pPr>
      <w:r>
        <w:t>Тема</w:t>
      </w:r>
      <w:r>
        <w:rPr>
          <w:spacing w:val="-3"/>
        </w:rPr>
        <w:t xml:space="preserve"> </w:t>
      </w:r>
      <w:r>
        <w:t>27.</w:t>
      </w:r>
      <w:r>
        <w:rPr>
          <w:spacing w:val="-2"/>
        </w:rPr>
        <w:t xml:space="preserve"> </w:t>
      </w:r>
      <w:r>
        <w:t>Музыкальная</w:t>
      </w:r>
      <w:r>
        <w:rPr>
          <w:spacing w:val="-1"/>
        </w:rPr>
        <w:t xml:space="preserve"> </w:t>
      </w:r>
      <w:r>
        <w:t>культура</w:t>
      </w:r>
      <w:r>
        <w:rPr>
          <w:spacing w:val="-1"/>
        </w:rPr>
        <w:t xml:space="preserve"> </w:t>
      </w:r>
      <w:r>
        <w:t>народов</w:t>
      </w:r>
      <w:r>
        <w:rPr>
          <w:spacing w:val="-1"/>
        </w:rPr>
        <w:t xml:space="preserve"> </w:t>
      </w:r>
      <w:r>
        <w:t>России.</w:t>
      </w:r>
    </w:p>
    <w:p w14:paraId="056D413A" w14:textId="77777777" w:rsidR="00E56777" w:rsidRDefault="00DC4330">
      <w:pPr>
        <w:pStyle w:val="a3"/>
        <w:ind w:right="147"/>
      </w:pPr>
      <w:r>
        <w:t>Музыка. Музыкальные произведения. Музыка как форма выражения эмоциональных связей</w:t>
      </w:r>
      <w:r>
        <w:rPr>
          <w:spacing w:val="1"/>
        </w:rPr>
        <w:t xml:space="preserve"> </w:t>
      </w:r>
      <w:r>
        <w:t>между</w:t>
      </w:r>
      <w:r>
        <w:rPr>
          <w:spacing w:val="-1"/>
        </w:rPr>
        <w:t xml:space="preserve"> </w:t>
      </w:r>
      <w:r>
        <w:t>людьми. Народные</w:t>
      </w:r>
      <w:r>
        <w:rPr>
          <w:spacing w:val="-3"/>
        </w:rPr>
        <w:t xml:space="preserve"> </w:t>
      </w:r>
      <w:r>
        <w:t>инструменты. История</w:t>
      </w:r>
      <w:r>
        <w:rPr>
          <w:spacing w:val="-1"/>
        </w:rPr>
        <w:t xml:space="preserve"> </w:t>
      </w:r>
      <w:r>
        <w:t>народа</w:t>
      </w:r>
      <w:r>
        <w:rPr>
          <w:spacing w:val="3"/>
        </w:rPr>
        <w:t xml:space="preserve"> </w:t>
      </w:r>
      <w:r>
        <w:t>в</w:t>
      </w:r>
      <w:r>
        <w:rPr>
          <w:spacing w:val="-2"/>
        </w:rPr>
        <w:t xml:space="preserve"> </w:t>
      </w:r>
      <w:r>
        <w:t>его</w:t>
      </w:r>
      <w:r>
        <w:rPr>
          <w:spacing w:val="-1"/>
        </w:rPr>
        <w:t xml:space="preserve"> </w:t>
      </w:r>
      <w:r>
        <w:t>музыке</w:t>
      </w:r>
      <w:r>
        <w:rPr>
          <w:spacing w:val="-1"/>
        </w:rPr>
        <w:t xml:space="preserve"> </w:t>
      </w:r>
      <w:r>
        <w:t>и</w:t>
      </w:r>
      <w:r>
        <w:rPr>
          <w:spacing w:val="1"/>
        </w:rPr>
        <w:t xml:space="preserve"> </w:t>
      </w:r>
      <w:r>
        <w:t>инструментах.</w:t>
      </w:r>
    </w:p>
    <w:p w14:paraId="4B6BFB1A" w14:textId="77777777" w:rsidR="00E56777" w:rsidRDefault="00DC4330">
      <w:pPr>
        <w:pStyle w:val="a3"/>
        <w:ind w:left="1161" w:firstLine="0"/>
      </w:pPr>
      <w:r>
        <w:t>Тема</w:t>
      </w:r>
      <w:r>
        <w:rPr>
          <w:spacing w:val="-3"/>
        </w:rPr>
        <w:t xml:space="preserve"> </w:t>
      </w:r>
      <w:r>
        <w:t>28.</w:t>
      </w:r>
      <w:r>
        <w:rPr>
          <w:spacing w:val="-3"/>
        </w:rPr>
        <w:t xml:space="preserve"> </w:t>
      </w:r>
      <w:r>
        <w:t>Изобразительное</w:t>
      </w:r>
      <w:r>
        <w:rPr>
          <w:spacing w:val="-2"/>
        </w:rPr>
        <w:t xml:space="preserve"> </w:t>
      </w:r>
      <w:r>
        <w:t>искусство</w:t>
      </w:r>
      <w:r>
        <w:rPr>
          <w:spacing w:val="-2"/>
        </w:rPr>
        <w:t xml:space="preserve"> </w:t>
      </w:r>
      <w:r>
        <w:t>народов</w:t>
      </w:r>
      <w:r>
        <w:rPr>
          <w:spacing w:val="-1"/>
        </w:rPr>
        <w:t xml:space="preserve"> </w:t>
      </w:r>
      <w:r>
        <w:t>России.</w:t>
      </w:r>
    </w:p>
    <w:p w14:paraId="088CF4A8" w14:textId="77777777" w:rsidR="00E56777" w:rsidRDefault="00DC4330">
      <w:pPr>
        <w:pStyle w:val="a3"/>
        <w:ind w:left="1161" w:firstLine="0"/>
      </w:pPr>
      <w:r>
        <w:t>Художественная</w:t>
      </w:r>
      <w:r>
        <w:rPr>
          <w:spacing w:val="80"/>
        </w:rPr>
        <w:t xml:space="preserve"> </w:t>
      </w:r>
      <w:r>
        <w:t xml:space="preserve">реальность.  </w:t>
      </w:r>
      <w:r>
        <w:rPr>
          <w:spacing w:val="17"/>
        </w:rPr>
        <w:t xml:space="preserve"> </w:t>
      </w:r>
      <w:proofErr w:type="gramStart"/>
      <w:r>
        <w:t xml:space="preserve">Скульптура:  </w:t>
      </w:r>
      <w:r>
        <w:rPr>
          <w:spacing w:val="17"/>
        </w:rPr>
        <w:t xml:space="preserve"> </w:t>
      </w:r>
      <w:proofErr w:type="gramEnd"/>
      <w:r>
        <w:t xml:space="preserve">от  </w:t>
      </w:r>
      <w:r>
        <w:rPr>
          <w:spacing w:val="21"/>
        </w:rPr>
        <w:t xml:space="preserve"> </w:t>
      </w:r>
      <w:r>
        <w:t xml:space="preserve">религиозных  </w:t>
      </w:r>
      <w:r>
        <w:rPr>
          <w:spacing w:val="19"/>
        </w:rPr>
        <w:t xml:space="preserve"> </w:t>
      </w:r>
      <w:r>
        <w:t xml:space="preserve">сюжетов  </w:t>
      </w:r>
      <w:r>
        <w:rPr>
          <w:spacing w:val="26"/>
        </w:rPr>
        <w:t xml:space="preserve"> </w:t>
      </w:r>
      <w:r>
        <w:t xml:space="preserve">к  </w:t>
      </w:r>
      <w:r>
        <w:rPr>
          <w:spacing w:val="21"/>
        </w:rPr>
        <w:t xml:space="preserve"> </w:t>
      </w:r>
      <w:r>
        <w:t>современному</w:t>
      </w:r>
    </w:p>
    <w:p w14:paraId="22928D33" w14:textId="77777777" w:rsidR="00E56777" w:rsidRDefault="00E56777">
      <w:pPr>
        <w:sectPr w:rsidR="00E56777">
          <w:pgSz w:w="11910" w:h="16840"/>
          <w:pgMar w:top="480" w:right="280" w:bottom="440" w:left="680" w:header="0" w:footer="165" w:gutter="0"/>
          <w:cols w:space="720"/>
        </w:sectPr>
      </w:pPr>
    </w:p>
    <w:p w14:paraId="6B3FB1E5" w14:textId="77777777" w:rsidR="00E56777" w:rsidRDefault="00DC4330">
      <w:pPr>
        <w:pStyle w:val="a3"/>
        <w:spacing w:before="69"/>
        <w:ind w:right="150" w:firstLine="0"/>
      </w:pPr>
      <w:r>
        <w:lastRenderedPageBreak/>
        <w:t>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1"/>
        </w:rPr>
        <w:t xml:space="preserve"> </w:t>
      </w:r>
      <w:r>
        <w:t>художники разных</w:t>
      </w:r>
      <w:r>
        <w:rPr>
          <w:spacing w:val="-4"/>
        </w:rPr>
        <w:t xml:space="preserve"> </w:t>
      </w:r>
      <w:r>
        <w:t>народов России.</w:t>
      </w:r>
    </w:p>
    <w:p w14:paraId="05988C44" w14:textId="77777777" w:rsidR="00E56777" w:rsidRDefault="00DC4330">
      <w:pPr>
        <w:pStyle w:val="a3"/>
        <w:ind w:right="142"/>
      </w:pPr>
      <w:r>
        <w:t>Тема 29. Фольклор и литература народов России. Пословицы и поговорки. Эпос и сказка.</w:t>
      </w:r>
      <w:r>
        <w:rPr>
          <w:spacing w:val="1"/>
        </w:rPr>
        <w:t xml:space="preserve"> </w:t>
      </w:r>
      <w:r>
        <w:t>Фольклор как отражение истории народа и его ценностей, морали и нравственности. Национальная</w:t>
      </w:r>
      <w:r>
        <w:rPr>
          <w:spacing w:val="1"/>
        </w:rPr>
        <w:t xml:space="preserve"> </w:t>
      </w:r>
      <w:r>
        <w:t>литература.</w:t>
      </w:r>
      <w:r>
        <w:rPr>
          <w:spacing w:val="-1"/>
        </w:rPr>
        <w:t xml:space="preserve"> </w:t>
      </w:r>
      <w:r>
        <w:t>Богатство культуры народа</w:t>
      </w:r>
      <w:r>
        <w:rPr>
          <w:spacing w:val="1"/>
        </w:rPr>
        <w:t xml:space="preserve"> </w:t>
      </w:r>
      <w:r>
        <w:t>в</w:t>
      </w:r>
      <w:r>
        <w:rPr>
          <w:spacing w:val="-1"/>
        </w:rPr>
        <w:t xml:space="preserve"> </w:t>
      </w:r>
      <w:r>
        <w:t>его</w:t>
      </w:r>
      <w:r>
        <w:rPr>
          <w:spacing w:val="-1"/>
        </w:rPr>
        <w:t xml:space="preserve"> </w:t>
      </w:r>
      <w:r>
        <w:t>литературе.</w:t>
      </w:r>
    </w:p>
    <w:p w14:paraId="4849B9BC" w14:textId="77777777" w:rsidR="00E56777" w:rsidRDefault="00DC4330">
      <w:pPr>
        <w:pStyle w:val="a3"/>
        <w:spacing w:before="1"/>
        <w:ind w:left="1161" w:firstLine="0"/>
      </w:pPr>
      <w:r>
        <w:t>Тема</w:t>
      </w:r>
      <w:r>
        <w:rPr>
          <w:spacing w:val="-3"/>
        </w:rPr>
        <w:t xml:space="preserve"> </w:t>
      </w:r>
      <w:r>
        <w:t>30. Бытовые</w:t>
      </w:r>
      <w:r>
        <w:rPr>
          <w:spacing w:val="-3"/>
        </w:rPr>
        <w:t xml:space="preserve"> </w:t>
      </w:r>
      <w:r>
        <w:t>традиции</w:t>
      </w:r>
      <w:r>
        <w:rPr>
          <w:spacing w:val="-1"/>
        </w:rPr>
        <w:t xml:space="preserve"> </w:t>
      </w:r>
      <w:r>
        <w:t>народов</w:t>
      </w:r>
      <w:r>
        <w:rPr>
          <w:spacing w:val="-2"/>
        </w:rPr>
        <w:t xml:space="preserve"> </w:t>
      </w:r>
      <w:r>
        <w:t>России:</w:t>
      </w:r>
      <w:r>
        <w:rPr>
          <w:spacing w:val="-1"/>
        </w:rPr>
        <w:t xml:space="preserve"> </w:t>
      </w:r>
      <w:r>
        <w:t>пища,</w:t>
      </w:r>
      <w:r>
        <w:rPr>
          <w:spacing w:val="-2"/>
        </w:rPr>
        <w:t xml:space="preserve"> </w:t>
      </w:r>
      <w:r>
        <w:t>одежда,</w:t>
      </w:r>
      <w:r>
        <w:rPr>
          <w:spacing w:val="-2"/>
        </w:rPr>
        <w:t xml:space="preserve"> </w:t>
      </w:r>
      <w:r>
        <w:t>дом</w:t>
      </w:r>
      <w:r>
        <w:rPr>
          <w:spacing w:val="-1"/>
        </w:rPr>
        <w:t xml:space="preserve"> </w:t>
      </w:r>
      <w:r>
        <w:t>(практическое</w:t>
      </w:r>
      <w:r>
        <w:rPr>
          <w:spacing w:val="-2"/>
        </w:rPr>
        <w:t xml:space="preserve"> </w:t>
      </w:r>
      <w:r>
        <w:t>занятие).</w:t>
      </w:r>
    </w:p>
    <w:p w14:paraId="4F674181" w14:textId="77777777" w:rsidR="00E56777" w:rsidRDefault="00DC4330">
      <w:pPr>
        <w:pStyle w:val="a3"/>
        <w:ind w:right="141"/>
      </w:pPr>
      <w:r>
        <w:t>Рассказ</w:t>
      </w:r>
      <w:r>
        <w:rPr>
          <w:spacing w:val="1"/>
        </w:rPr>
        <w:t xml:space="preserve"> </w:t>
      </w:r>
      <w:r>
        <w:t>о</w:t>
      </w:r>
      <w:r>
        <w:rPr>
          <w:spacing w:val="1"/>
        </w:rPr>
        <w:t xml:space="preserve"> </w:t>
      </w:r>
      <w:r>
        <w:t>бытовых</w:t>
      </w:r>
      <w:r>
        <w:rPr>
          <w:spacing w:val="1"/>
        </w:rPr>
        <w:t xml:space="preserve"> </w:t>
      </w:r>
      <w:r>
        <w:t>традициях</w:t>
      </w:r>
      <w:r>
        <w:rPr>
          <w:spacing w:val="1"/>
        </w:rPr>
        <w:t xml:space="preserve"> </w:t>
      </w:r>
      <w:r>
        <w:t>своей</w:t>
      </w:r>
      <w:r>
        <w:rPr>
          <w:spacing w:val="1"/>
        </w:rPr>
        <w:t xml:space="preserve"> </w:t>
      </w:r>
      <w:r>
        <w:t>семьи,</w:t>
      </w:r>
      <w:r>
        <w:rPr>
          <w:spacing w:val="1"/>
        </w:rPr>
        <w:t xml:space="preserve"> </w:t>
      </w:r>
      <w:r>
        <w:t>народа,</w:t>
      </w:r>
      <w:r>
        <w:rPr>
          <w:spacing w:val="1"/>
        </w:rPr>
        <w:t xml:space="preserve"> </w:t>
      </w:r>
      <w:r>
        <w:t>региона.</w:t>
      </w:r>
      <w:r>
        <w:rPr>
          <w:spacing w:val="1"/>
        </w:rPr>
        <w:t xml:space="preserve"> </w:t>
      </w:r>
      <w:r>
        <w:t>Доклад</w:t>
      </w:r>
      <w:r>
        <w:rPr>
          <w:spacing w:val="1"/>
        </w:rPr>
        <w:t xml:space="preserve"> </w:t>
      </w:r>
      <w:r>
        <w:t>с</w:t>
      </w:r>
      <w:r>
        <w:rPr>
          <w:spacing w:val="1"/>
        </w:rPr>
        <w:t xml:space="preserve"> </w:t>
      </w:r>
      <w:r>
        <w:t>использованием</w:t>
      </w:r>
      <w:r>
        <w:rPr>
          <w:spacing w:val="1"/>
        </w:rPr>
        <w:t xml:space="preserve"> </w:t>
      </w:r>
      <w:r>
        <w:t>разнообразного</w:t>
      </w:r>
      <w:r>
        <w:rPr>
          <w:spacing w:val="-4"/>
        </w:rPr>
        <w:t xml:space="preserve"> </w:t>
      </w:r>
      <w:r>
        <w:t>зрительного ряда</w:t>
      </w:r>
      <w:r>
        <w:rPr>
          <w:spacing w:val="-1"/>
        </w:rPr>
        <w:t xml:space="preserve"> </w:t>
      </w:r>
      <w:r>
        <w:t>и других</w:t>
      </w:r>
      <w:r>
        <w:rPr>
          <w:spacing w:val="-3"/>
        </w:rPr>
        <w:t xml:space="preserve"> </w:t>
      </w:r>
      <w:r>
        <w:t>источников.</w:t>
      </w:r>
    </w:p>
    <w:p w14:paraId="4748D465" w14:textId="77777777" w:rsidR="00E56777" w:rsidRDefault="00DC4330">
      <w:pPr>
        <w:pStyle w:val="a3"/>
        <w:ind w:left="1161" w:right="3738"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2"/>
        </w:rPr>
        <w:t xml:space="preserve"> </w:t>
      </w:r>
      <w:r>
        <w:t>регионов</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их</w:t>
      </w:r>
      <w:r>
        <w:rPr>
          <w:spacing w:val="-1"/>
        </w:rPr>
        <w:t xml:space="preserve"> </w:t>
      </w:r>
      <w:r>
        <w:t>особенностями.</w:t>
      </w:r>
    </w:p>
    <w:p w14:paraId="5008FB0F" w14:textId="77777777" w:rsidR="00E56777" w:rsidRDefault="00DC4330">
      <w:pPr>
        <w:pStyle w:val="a3"/>
        <w:ind w:left="1161" w:firstLine="0"/>
        <w:jc w:val="left"/>
      </w:pPr>
      <w:r>
        <w:t>Тема</w:t>
      </w:r>
      <w:r>
        <w:rPr>
          <w:spacing w:val="-3"/>
        </w:rPr>
        <w:t xml:space="preserve"> </w:t>
      </w:r>
      <w:r>
        <w:t>32.</w:t>
      </w:r>
      <w:r>
        <w:rPr>
          <w:spacing w:val="-3"/>
        </w:rPr>
        <w:t xml:space="preserve"> </w:t>
      </w:r>
      <w:r>
        <w:t>Единство</w:t>
      </w:r>
      <w:r>
        <w:rPr>
          <w:spacing w:val="-1"/>
        </w:rPr>
        <w:t xml:space="preserve"> </w:t>
      </w:r>
      <w:r>
        <w:t>страны</w:t>
      </w:r>
      <w:r>
        <w:rPr>
          <w:spacing w:val="-1"/>
        </w:rPr>
        <w:t xml:space="preserve"> </w:t>
      </w:r>
      <w:r>
        <w:t>–</w:t>
      </w:r>
      <w:r>
        <w:rPr>
          <w:spacing w:val="-1"/>
        </w:rPr>
        <w:t xml:space="preserve"> </w:t>
      </w:r>
      <w:r>
        <w:t>залог</w:t>
      </w:r>
      <w:r>
        <w:rPr>
          <w:spacing w:val="-3"/>
        </w:rPr>
        <w:t xml:space="preserve"> </w:t>
      </w:r>
      <w:r>
        <w:t>будущего</w:t>
      </w:r>
      <w:r>
        <w:rPr>
          <w:spacing w:val="-2"/>
        </w:rPr>
        <w:t xml:space="preserve"> </w:t>
      </w:r>
      <w:r>
        <w:t>России.</w:t>
      </w:r>
    </w:p>
    <w:p w14:paraId="03945C86" w14:textId="77777777" w:rsidR="00E56777" w:rsidRDefault="00DC4330">
      <w:pPr>
        <w:pStyle w:val="a3"/>
        <w:ind w:right="661"/>
        <w:jc w:val="left"/>
      </w:pPr>
      <w:r>
        <w:t>Россия</w:t>
      </w:r>
      <w:r>
        <w:rPr>
          <w:spacing w:val="12"/>
        </w:rPr>
        <w:t xml:space="preserve"> </w:t>
      </w:r>
      <w:r>
        <w:t>–</w:t>
      </w:r>
      <w:r>
        <w:rPr>
          <w:spacing w:val="12"/>
        </w:rPr>
        <w:t xml:space="preserve"> </w:t>
      </w:r>
      <w:r>
        <w:t>единая</w:t>
      </w:r>
      <w:r>
        <w:rPr>
          <w:spacing w:val="12"/>
        </w:rPr>
        <w:t xml:space="preserve"> </w:t>
      </w:r>
      <w:r>
        <w:t>страна.</w:t>
      </w:r>
      <w:r>
        <w:rPr>
          <w:spacing w:val="12"/>
        </w:rPr>
        <w:t xml:space="preserve"> </w:t>
      </w:r>
      <w:r>
        <w:t>Русский</w:t>
      </w:r>
      <w:r>
        <w:rPr>
          <w:spacing w:val="13"/>
        </w:rPr>
        <w:t xml:space="preserve"> </w:t>
      </w:r>
      <w:r>
        <w:t>мир.</w:t>
      </w:r>
      <w:r>
        <w:rPr>
          <w:spacing w:val="12"/>
        </w:rPr>
        <w:t xml:space="preserve"> </w:t>
      </w:r>
      <w:r>
        <w:t>Общая</w:t>
      </w:r>
      <w:r>
        <w:rPr>
          <w:spacing w:val="12"/>
        </w:rPr>
        <w:t xml:space="preserve"> </w:t>
      </w:r>
      <w:r>
        <w:t>история,</w:t>
      </w:r>
      <w:r>
        <w:rPr>
          <w:spacing w:val="12"/>
        </w:rPr>
        <w:t xml:space="preserve"> </w:t>
      </w:r>
      <w:r>
        <w:t>сходство</w:t>
      </w:r>
      <w:r>
        <w:rPr>
          <w:spacing w:val="12"/>
        </w:rPr>
        <w:t xml:space="preserve"> </w:t>
      </w:r>
      <w:r>
        <w:t>культурных</w:t>
      </w:r>
      <w:r>
        <w:rPr>
          <w:spacing w:val="11"/>
        </w:rPr>
        <w:t xml:space="preserve"> </w:t>
      </w:r>
      <w:r>
        <w:t>традиций,</w:t>
      </w:r>
      <w:r>
        <w:rPr>
          <w:spacing w:val="-57"/>
        </w:rPr>
        <w:t xml:space="preserve"> </w:t>
      </w:r>
      <w:r>
        <w:t>единые</w:t>
      </w:r>
      <w:r>
        <w:rPr>
          <w:spacing w:val="-3"/>
        </w:rPr>
        <w:t xml:space="preserve"> </w:t>
      </w:r>
      <w:r>
        <w:t>духовно-нравственные</w:t>
      </w:r>
      <w:r>
        <w:rPr>
          <w:spacing w:val="-2"/>
        </w:rPr>
        <w:t xml:space="preserve"> </w:t>
      </w:r>
      <w:r>
        <w:t>ценности</w:t>
      </w:r>
      <w:r>
        <w:rPr>
          <w:spacing w:val="-1"/>
        </w:rPr>
        <w:t xml:space="preserve"> </w:t>
      </w:r>
      <w:r>
        <w:t>народов России.</w:t>
      </w:r>
    </w:p>
    <w:p w14:paraId="6DAE2DA2" w14:textId="77777777" w:rsidR="00E56777" w:rsidRDefault="00DC4330">
      <w:pPr>
        <w:pStyle w:val="1"/>
        <w:jc w:val="left"/>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4E199F74" w14:textId="77777777" w:rsidR="00E56777" w:rsidRDefault="00DC4330">
      <w:pPr>
        <w:spacing w:line="275" w:lineRule="exact"/>
        <w:ind w:left="1161"/>
        <w:rPr>
          <w:i/>
          <w:sz w:val="24"/>
        </w:rPr>
      </w:pPr>
      <w:r>
        <w:rPr>
          <w:i/>
          <w:sz w:val="24"/>
        </w:rPr>
        <w:t>Тематический</w:t>
      </w:r>
      <w:r>
        <w:rPr>
          <w:i/>
          <w:spacing w:val="-4"/>
          <w:sz w:val="24"/>
        </w:rPr>
        <w:t xml:space="preserve"> </w:t>
      </w:r>
      <w:r>
        <w:rPr>
          <w:i/>
          <w:sz w:val="24"/>
        </w:rPr>
        <w:t>блок</w:t>
      </w:r>
      <w:r>
        <w:rPr>
          <w:i/>
          <w:spacing w:val="-3"/>
          <w:sz w:val="24"/>
        </w:rPr>
        <w:t xml:space="preserve"> </w:t>
      </w:r>
      <w:r>
        <w:rPr>
          <w:i/>
          <w:sz w:val="24"/>
        </w:rPr>
        <w:t>1.</w:t>
      </w:r>
      <w:r>
        <w:rPr>
          <w:i/>
          <w:spacing w:val="-3"/>
          <w:sz w:val="24"/>
        </w:rPr>
        <w:t xml:space="preserve"> </w:t>
      </w:r>
      <w:r>
        <w:rPr>
          <w:i/>
          <w:sz w:val="24"/>
        </w:rPr>
        <w:t>«Культура</w:t>
      </w:r>
      <w:r>
        <w:rPr>
          <w:i/>
          <w:spacing w:val="-3"/>
          <w:sz w:val="24"/>
        </w:rPr>
        <w:t xml:space="preserve"> </w:t>
      </w:r>
      <w:r>
        <w:rPr>
          <w:i/>
          <w:sz w:val="24"/>
        </w:rPr>
        <w:t>как</w:t>
      </w:r>
      <w:r>
        <w:rPr>
          <w:i/>
          <w:spacing w:val="-3"/>
          <w:sz w:val="24"/>
        </w:rPr>
        <w:t xml:space="preserve"> </w:t>
      </w:r>
      <w:r>
        <w:rPr>
          <w:i/>
          <w:sz w:val="24"/>
        </w:rPr>
        <w:t>социальность».</w:t>
      </w:r>
    </w:p>
    <w:p w14:paraId="48070BDE" w14:textId="77777777" w:rsidR="00E56777" w:rsidRDefault="00DC4330">
      <w:pPr>
        <w:pStyle w:val="a3"/>
        <w:spacing w:line="275" w:lineRule="exact"/>
        <w:ind w:left="1161" w:firstLine="0"/>
        <w:jc w:val="left"/>
      </w:pPr>
      <w:r>
        <w:t>Тема</w:t>
      </w:r>
      <w:r>
        <w:rPr>
          <w:spacing w:val="-2"/>
        </w:rPr>
        <w:t xml:space="preserve"> </w:t>
      </w:r>
      <w:r>
        <w:t>1.</w:t>
      </w:r>
      <w:r>
        <w:rPr>
          <w:spacing w:val="-2"/>
        </w:rPr>
        <w:t xml:space="preserve"> </w:t>
      </w:r>
      <w:r>
        <w:t>Мир</w:t>
      </w:r>
      <w:r>
        <w:rPr>
          <w:spacing w:val="-1"/>
        </w:rPr>
        <w:t xml:space="preserve"> </w:t>
      </w:r>
      <w:r>
        <w:t>культуры:</w:t>
      </w:r>
      <w:r>
        <w:rPr>
          <w:spacing w:val="-3"/>
        </w:rPr>
        <w:t xml:space="preserve"> </w:t>
      </w:r>
      <w:r>
        <w:t>его</w:t>
      </w:r>
      <w:r>
        <w:rPr>
          <w:spacing w:val="-1"/>
        </w:rPr>
        <w:t xml:space="preserve"> </w:t>
      </w:r>
      <w:r>
        <w:t>структура.</w:t>
      </w:r>
    </w:p>
    <w:p w14:paraId="515F1E9C" w14:textId="77777777" w:rsidR="00E56777" w:rsidRDefault="00DC4330">
      <w:pPr>
        <w:pStyle w:val="a3"/>
        <w:ind w:right="142"/>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w:t>
      </w:r>
      <w:r>
        <w:rPr>
          <w:spacing w:val="1"/>
        </w:rPr>
        <w:t xml:space="preserve"> </w:t>
      </w:r>
      <w:r>
        <w:t>структурой</w:t>
      </w:r>
      <w:r>
        <w:rPr>
          <w:spacing w:val="1"/>
        </w:rPr>
        <w:t xml:space="preserve"> </w:t>
      </w:r>
      <w:r>
        <w:t>общества.</w:t>
      </w:r>
      <w:r>
        <w:rPr>
          <w:spacing w:val="1"/>
        </w:rPr>
        <w:t xml:space="preserve"> </w:t>
      </w:r>
      <w:r>
        <w:t>Расстояние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Научно-</w:t>
      </w:r>
      <w:r>
        <w:rPr>
          <w:spacing w:val="-57"/>
        </w:rPr>
        <w:t xml:space="preserve"> </w:t>
      </w:r>
      <w:r>
        <w:t>технический</w:t>
      </w:r>
      <w:r>
        <w:rPr>
          <w:spacing w:val="-3"/>
        </w:rPr>
        <w:t xml:space="preserve"> </w:t>
      </w:r>
      <w:r>
        <w:t>прогресс</w:t>
      </w:r>
      <w:r>
        <w:rPr>
          <w:spacing w:val="-2"/>
        </w:rPr>
        <w:t xml:space="preserve"> </w:t>
      </w:r>
      <w:r>
        <w:t>как</w:t>
      </w:r>
      <w:r>
        <w:rPr>
          <w:spacing w:val="-1"/>
        </w:rPr>
        <w:t xml:space="preserve"> </w:t>
      </w:r>
      <w:r>
        <w:t>один</w:t>
      </w:r>
      <w:r>
        <w:rPr>
          <w:spacing w:val="-2"/>
        </w:rPr>
        <w:t xml:space="preserve"> </w:t>
      </w:r>
      <w:r>
        <w:t>из</w:t>
      </w:r>
      <w:r>
        <w:rPr>
          <w:spacing w:val="-3"/>
        </w:rPr>
        <w:t xml:space="preserve"> </w:t>
      </w:r>
      <w:r>
        <w:t>источников</w:t>
      </w:r>
      <w:r>
        <w:rPr>
          <w:spacing w:val="-1"/>
        </w:rPr>
        <w:t xml:space="preserve"> </w:t>
      </w:r>
      <w:r>
        <w:t>формирования</w:t>
      </w:r>
      <w:r>
        <w:rPr>
          <w:spacing w:val="-1"/>
        </w:rPr>
        <w:t xml:space="preserve"> </w:t>
      </w:r>
      <w:r>
        <w:t>социального облика</w:t>
      </w:r>
      <w:r>
        <w:rPr>
          <w:spacing w:val="-2"/>
        </w:rPr>
        <w:t xml:space="preserve"> </w:t>
      </w:r>
      <w:r>
        <w:t>общества.</w:t>
      </w:r>
    </w:p>
    <w:p w14:paraId="49263424" w14:textId="77777777" w:rsidR="00E56777" w:rsidRDefault="00DC4330">
      <w:pPr>
        <w:pStyle w:val="a3"/>
        <w:spacing w:before="1"/>
        <w:ind w:left="1161" w:firstLine="0"/>
      </w:pPr>
      <w:r>
        <w:t>Тема</w:t>
      </w:r>
      <w:r>
        <w:rPr>
          <w:spacing w:val="-4"/>
        </w:rPr>
        <w:t xml:space="preserve"> </w:t>
      </w:r>
      <w:r>
        <w:t>2.</w:t>
      </w:r>
      <w:r>
        <w:rPr>
          <w:spacing w:val="-3"/>
        </w:rPr>
        <w:t xml:space="preserve"> </w:t>
      </w:r>
      <w:r>
        <w:t>Культура</w:t>
      </w:r>
      <w:r>
        <w:rPr>
          <w:spacing w:val="-2"/>
        </w:rPr>
        <w:t xml:space="preserve"> </w:t>
      </w:r>
      <w:r>
        <w:t>России:</w:t>
      </w:r>
      <w:r>
        <w:rPr>
          <w:spacing w:val="-2"/>
        </w:rPr>
        <w:t xml:space="preserve"> </w:t>
      </w:r>
      <w:r>
        <w:t>многообразие</w:t>
      </w:r>
      <w:r>
        <w:rPr>
          <w:spacing w:val="-4"/>
        </w:rPr>
        <w:t xml:space="preserve"> </w:t>
      </w:r>
      <w:r>
        <w:t>регионов.</w:t>
      </w:r>
    </w:p>
    <w:p w14:paraId="59AB3161" w14:textId="77777777" w:rsidR="00E56777" w:rsidRDefault="00DC4330">
      <w:pPr>
        <w:pStyle w:val="a3"/>
        <w:ind w:right="144"/>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 с многообразием культур. Сохранение и поддержка принципов толерантности и уважения</w:t>
      </w:r>
      <w:r>
        <w:rPr>
          <w:spacing w:val="-57"/>
        </w:rPr>
        <w:t xml:space="preserve"> </w:t>
      </w:r>
      <w:r>
        <w:t>ко</w:t>
      </w:r>
      <w:r>
        <w:rPr>
          <w:spacing w:val="-1"/>
        </w:rPr>
        <w:t xml:space="preserve"> </w:t>
      </w:r>
      <w:r>
        <w:t>всем</w:t>
      </w:r>
      <w:r>
        <w:rPr>
          <w:spacing w:val="-1"/>
        </w:rPr>
        <w:t xml:space="preserve"> </w:t>
      </w:r>
      <w:r>
        <w:t>культурам</w:t>
      </w:r>
      <w:r>
        <w:rPr>
          <w:spacing w:val="-1"/>
        </w:rPr>
        <w:t xml:space="preserve"> </w:t>
      </w:r>
      <w:r>
        <w:t>народов России.</w:t>
      </w:r>
    </w:p>
    <w:p w14:paraId="17922A16" w14:textId="77777777" w:rsidR="00E56777" w:rsidRDefault="00DC4330">
      <w:pPr>
        <w:pStyle w:val="a3"/>
        <w:ind w:left="1161" w:firstLine="0"/>
      </w:pPr>
      <w:r>
        <w:t>Тема</w:t>
      </w:r>
      <w:r>
        <w:rPr>
          <w:spacing w:val="-2"/>
        </w:rPr>
        <w:t xml:space="preserve"> </w:t>
      </w:r>
      <w:r>
        <w:t>3.</w:t>
      </w:r>
      <w:r>
        <w:rPr>
          <w:spacing w:val="-2"/>
        </w:rPr>
        <w:t xml:space="preserve"> </w:t>
      </w:r>
      <w:r>
        <w:t>История быта</w:t>
      </w:r>
      <w:r>
        <w:rPr>
          <w:spacing w:val="-1"/>
        </w:rPr>
        <w:t xml:space="preserve"> </w:t>
      </w:r>
      <w:r>
        <w:t>как история</w:t>
      </w:r>
      <w:r>
        <w:rPr>
          <w:spacing w:val="-1"/>
        </w:rPr>
        <w:t xml:space="preserve"> </w:t>
      </w:r>
      <w:r>
        <w:t>культуры.</w:t>
      </w:r>
    </w:p>
    <w:p w14:paraId="5D654B48" w14:textId="77777777" w:rsidR="00E56777" w:rsidRDefault="00DC4330">
      <w:pPr>
        <w:pStyle w:val="a3"/>
        <w:ind w:right="140"/>
      </w:pPr>
      <w:r>
        <w:t>Домашнее</w:t>
      </w:r>
      <w:r>
        <w:rPr>
          <w:spacing w:val="1"/>
        </w:rPr>
        <w:t xml:space="preserve"> </w:t>
      </w:r>
      <w:r>
        <w:t>хозяйство</w:t>
      </w:r>
      <w:r>
        <w:rPr>
          <w:spacing w:val="1"/>
        </w:rPr>
        <w:t xml:space="preserve"> </w:t>
      </w:r>
      <w:r>
        <w:t>и</w:t>
      </w:r>
      <w:r>
        <w:rPr>
          <w:spacing w:val="1"/>
        </w:rPr>
        <w:t xml:space="preserve"> </w:t>
      </w:r>
      <w:r>
        <w:t>его</w:t>
      </w:r>
      <w:r>
        <w:rPr>
          <w:spacing w:val="1"/>
        </w:rPr>
        <w:t xml:space="preserve"> </w:t>
      </w:r>
      <w:r>
        <w:t>типы.</w:t>
      </w:r>
      <w:r>
        <w:rPr>
          <w:spacing w:val="1"/>
        </w:rPr>
        <w:t xml:space="preserve"> </w:t>
      </w:r>
      <w:r>
        <w:t>Хозяйственная</w:t>
      </w:r>
      <w:r>
        <w:rPr>
          <w:spacing w:val="1"/>
        </w:rPr>
        <w:t xml:space="preserve"> </w:t>
      </w:r>
      <w:r>
        <w:t>деятельность</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 периоды. Многообразие культурных укладов как результат исторического развития</w:t>
      </w:r>
      <w:r>
        <w:rPr>
          <w:spacing w:val="1"/>
        </w:rPr>
        <w:t xml:space="preserve"> </w:t>
      </w:r>
      <w:r>
        <w:t>народов</w:t>
      </w:r>
      <w:r>
        <w:rPr>
          <w:spacing w:val="-1"/>
        </w:rPr>
        <w:t xml:space="preserve"> </w:t>
      </w:r>
      <w:r>
        <w:t>России.</w:t>
      </w:r>
    </w:p>
    <w:p w14:paraId="1205F954" w14:textId="77777777" w:rsidR="00E56777" w:rsidRDefault="00DC4330">
      <w:pPr>
        <w:pStyle w:val="a3"/>
        <w:ind w:right="143"/>
      </w:pPr>
      <w:r>
        <w:t>Тема 4. Прогресс: технический и социальный. Производительность труда. Разделение труда.</w:t>
      </w:r>
      <w:r>
        <w:rPr>
          <w:spacing w:val="1"/>
        </w:rPr>
        <w:t xml:space="preserve"> </w:t>
      </w:r>
      <w:r>
        <w:t>Обслуживающий и производящий труд. Домашний труд и его механизация. Что такое технологии и</w:t>
      </w:r>
      <w:r>
        <w:rPr>
          <w:spacing w:val="1"/>
        </w:rPr>
        <w:t xml:space="preserve"> </w:t>
      </w:r>
      <w:r>
        <w:t>как</w:t>
      </w:r>
      <w:r>
        <w:rPr>
          <w:spacing w:val="-1"/>
        </w:rPr>
        <w:t xml:space="preserve"> </w:t>
      </w:r>
      <w:r>
        <w:t>они влияют</w:t>
      </w:r>
      <w:r>
        <w:rPr>
          <w:spacing w:val="-2"/>
        </w:rPr>
        <w:t xml:space="preserve"> </w:t>
      </w:r>
      <w:r>
        <w:t>на</w:t>
      </w:r>
      <w:r>
        <w:rPr>
          <w:spacing w:val="-1"/>
        </w:rPr>
        <w:t xml:space="preserve"> </w:t>
      </w:r>
      <w:r>
        <w:t>культуру и</w:t>
      </w:r>
      <w:r>
        <w:rPr>
          <w:spacing w:val="-1"/>
        </w:rPr>
        <w:t xml:space="preserve"> </w:t>
      </w:r>
      <w:r>
        <w:t>ценности</w:t>
      </w:r>
      <w:r>
        <w:rPr>
          <w:spacing w:val="1"/>
        </w:rPr>
        <w:t xml:space="preserve"> </w:t>
      </w:r>
      <w:r>
        <w:t>общества?</w:t>
      </w:r>
    </w:p>
    <w:p w14:paraId="0A3ABBC6" w14:textId="77777777" w:rsidR="00E56777" w:rsidRDefault="00DC4330">
      <w:pPr>
        <w:pStyle w:val="a3"/>
        <w:ind w:right="150"/>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в</w:t>
      </w:r>
      <w:r>
        <w:rPr>
          <w:spacing w:val="1"/>
        </w:rPr>
        <w:t xml:space="preserve"> </w:t>
      </w:r>
      <w:r>
        <w:t>истории</w:t>
      </w:r>
      <w:r>
        <w:rPr>
          <w:spacing w:val="-1"/>
        </w:rPr>
        <w:t xml:space="preserve"> </w:t>
      </w:r>
      <w:r>
        <w:t>образования.</w:t>
      </w:r>
    </w:p>
    <w:p w14:paraId="0A424D83" w14:textId="77777777" w:rsidR="00E56777" w:rsidRDefault="00DC4330">
      <w:pPr>
        <w:pStyle w:val="a3"/>
        <w:ind w:right="14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w:t>
      </w:r>
      <w:r>
        <w:rPr>
          <w:spacing w:val="1"/>
        </w:rPr>
        <w:t xml:space="preserve"> </w:t>
      </w:r>
      <w:r>
        <w:t>образования для современного мира. Образование как трансляция культурных смыслов, как способ</w:t>
      </w:r>
      <w:r>
        <w:rPr>
          <w:spacing w:val="1"/>
        </w:rPr>
        <w:t xml:space="preserve"> </w:t>
      </w:r>
      <w:r>
        <w:t>передачи</w:t>
      </w:r>
      <w:r>
        <w:rPr>
          <w:spacing w:val="-1"/>
        </w:rPr>
        <w:t xml:space="preserve"> </w:t>
      </w:r>
      <w:r>
        <w:t>ценностей.</w:t>
      </w:r>
    </w:p>
    <w:p w14:paraId="2CA43F02" w14:textId="77777777" w:rsidR="00E56777" w:rsidRDefault="00DC4330">
      <w:pPr>
        <w:pStyle w:val="a3"/>
        <w:ind w:left="1161" w:firstLine="0"/>
      </w:pPr>
      <w:r>
        <w:t>Тема</w:t>
      </w:r>
      <w:r>
        <w:rPr>
          <w:spacing w:val="-3"/>
        </w:rPr>
        <w:t xml:space="preserve"> </w:t>
      </w:r>
      <w:r>
        <w:t>6.</w:t>
      </w:r>
      <w:r>
        <w:rPr>
          <w:spacing w:val="-3"/>
        </w:rPr>
        <w:t xml:space="preserve"> </w:t>
      </w:r>
      <w:r>
        <w:t>Права</w:t>
      </w:r>
      <w:r>
        <w:rPr>
          <w:spacing w:val="-4"/>
        </w:rPr>
        <w:t xml:space="preserve"> </w:t>
      </w:r>
      <w:r>
        <w:t>и</w:t>
      </w:r>
      <w:r>
        <w:rPr>
          <w:spacing w:val="-1"/>
        </w:rPr>
        <w:t xml:space="preserve"> </w:t>
      </w:r>
      <w:r>
        <w:t>обязанности</w:t>
      </w:r>
      <w:r>
        <w:rPr>
          <w:spacing w:val="-1"/>
        </w:rPr>
        <w:t xml:space="preserve"> </w:t>
      </w:r>
      <w:r>
        <w:t>человека.</w:t>
      </w:r>
    </w:p>
    <w:p w14:paraId="3411EDD8" w14:textId="77777777" w:rsidR="00E56777" w:rsidRDefault="00DC4330">
      <w:pPr>
        <w:pStyle w:val="a3"/>
        <w:ind w:right="152"/>
      </w:pPr>
      <w:r>
        <w:t>Права и обязанности человека в культурной традиции народов России. Права и свободы</w:t>
      </w:r>
      <w:r>
        <w:rPr>
          <w:spacing w:val="1"/>
        </w:rPr>
        <w:t xml:space="preserve"> </w:t>
      </w:r>
      <w:r>
        <w:t>человека</w:t>
      </w:r>
      <w:r>
        <w:rPr>
          <w:spacing w:val="-2"/>
        </w:rPr>
        <w:t xml:space="preserve"> </w:t>
      </w:r>
      <w:r>
        <w:t>и гражданина,</w:t>
      </w:r>
      <w:r>
        <w:rPr>
          <w:spacing w:val="-1"/>
        </w:rPr>
        <w:t xml:space="preserve"> </w:t>
      </w:r>
      <w:r>
        <w:t>обозначенные</w:t>
      </w:r>
      <w:r>
        <w:rPr>
          <w:spacing w:val="-2"/>
        </w:rPr>
        <w:t xml:space="preserve"> </w:t>
      </w:r>
      <w:r>
        <w:t>в</w:t>
      </w:r>
      <w:r>
        <w:rPr>
          <w:spacing w:val="-2"/>
        </w:rPr>
        <w:t xml:space="preserve"> </w:t>
      </w:r>
      <w:r>
        <w:t>Конституции</w:t>
      </w:r>
      <w:r>
        <w:rPr>
          <w:spacing w:val="-1"/>
        </w:rPr>
        <w:t xml:space="preserve"> </w:t>
      </w:r>
      <w:r>
        <w:t>Российской</w:t>
      </w:r>
      <w:r>
        <w:rPr>
          <w:spacing w:val="-1"/>
        </w:rPr>
        <w:t xml:space="preserve"> </w:t>
      </w:r>
      <w:r>
        <w:t>Федерации.</w:t>
      </w:r>
    </w:p>
    <w:p w14:paraId="2EDE4133" w14:textId="77777777" w:rsidR="00E56777" w:rsidRDefault="00DC4330">
      <w:pPr>
        <w:pStyle w:val="a3"/>
        <w:spacing w:before="1"/>
        <w:ind w:left="1161" w:firstLine="0"/>
      </w:pPr>
      <w:r>
        <w:t>Тема</w:t>
      </w:r>
      <w:r>
        <w:rPr>
          <w:spacing w:val="-4"/>
        </w:rPr>
        <w:t xml:space="preserve"> </w:t>
      </w:r>
      <w:r>
        <w:t>7.</w:t>
      </w:r>
      <w:r>
        <w:rPr>
          <w:spacing w:val="-3"/>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4"/>
        </w:rPr>
        <w:t xml:space="preserve"> </w:t>
      </w:r>
      <w:r>
        <w:t>взаимодействие.</w:t>
      </w:r>
    </w:p>
    <w:p w14:paraId="1F78112E" w14:textId="77777777" w:rsidR="00E56777" w:rsidRDefault="00DC4330">
      <w:pPr>
        <w:pStyle w:val="a3"/>
        <w:ind w:right="150"/>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w:t>
      </w:r>
      <w:r>
        <w:rPr>
          <w:spacing w:val="1"/>
        </w:rPr>
        <w:t xml:space="preserve"> </w:t>
      </w:r>
      <w:r>
        <w:t>и</w:t>
      </w:r>
      <w:r>
        <w:rPr>
          <w:spacing w:val="1"/>
        </w:rPr>
        <w:t xml:space="preserve"> </w:t>
      </w:r>
      <w:r>
        <w:t>традиционные</w:t>
      </w:r>
      <w:r>
        <w:rPr>
          <w:spacing w:val="-3"/>
        </w:rPr>
        <w:t xml:space="preserve"> </w:t>
      </w:r>
      <w:r>
        <w:t>религии</w:t>
      </w:r>
      <w:r>
        <w:rPr>
          <w:spacing w:val="-2"/>
        </w:rPr>
        <w:t xml:space="preserve"> </w:t>
      </w:r>
      <w:r>
        <w:t>как</w:t>
      </w:r>
      <w:r>
        <w:rPr>
          <w:spacing w:val="-1"/>
        </w:rPr>
        <w:t xml:space="preserve"> </w:t>
      </w:r>
      <w:r>
        <w:t>источник</w:t>
      </w:r>
      <w:r>
        <w:rPr>
          <w:spacing w:val="4"/>
        </w:rPr>
        <w:t xml:space="preserve"> </w:t>
      </w:r>
      <w:r>
        <w:t>духовно-нравственных ценностей.</w:t>
      </w:r>
    </w:p>
    <w:p w14:paraId="5C37C868" w14:textId="77777777" w:rsidR="00E56777" w:rsidRDefault="00DC4330">
      <w:pPr>
        <w:pStyle w:val="a3"/>
        <w:ind w:left="1161" w:firstLine="0"/>
      </w:pPr>
      <w:r>
        <w:t>Тема</w:t>
      </w:r>
      <w:r>
        <w:rPr>
          <w:spacing w:val="-3"/>
        </w:rPr>
        <w:t xml:space="preserve"> </w:t>
      </w:r>
      <w:r>
        <w:t>8.</w:t>
      </w:r>
      <w:r>
        <w:rPr>
          <w:spacing w:val="-3"/>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14:paraId="63102E8C" w14:textId="77777777" w:rsidR="00E56777" w:rsidRDefault="00DC4330">
      <w:pPr>
        <w:pStyle w:val="a3"/>
        <w:ind w:right="147"/>
      </w:pPr>
      <w:r>
        <w:t>Современное общество: его портрет. Проект: описание самых важных черт современного</w:t>
      </w:r>
      <w:r>
        <w:rPr>
          <w:spacing w:val="1"/>
        </w:rPr>
        <w:t xml:space="preserve"> </w:t>
      </w:r>
      <w:r>
        <w:t>общества</w:t>
      </w:r>
      <w:r>
        <w:rPr>
          <w:spacing w:val="-2"/>
        </w:rPr>
        <w:t xml:space="preserve"> </w:t>
      </w:r>
      <w:r>
        <w:t>с</w:t>
      </w:r>
      <w:r>
        <w:rPr>
          <w:spacing w:val="-1"/>
        </w:rPr>
        <w:t xml:space="preserve"> </w:t>
      </w:r>
      <w:r>
        <w:t>точки зрения</w:t>
      </w:r>
      <w:r>
        <w:rPr>
          <w:spacing w:val="-1"/>
        </w:rPr>
        <w:t xml:space="preserve"> </w:t>
      </w:r>
      <w:r>
        <w:t>материальной и духовной</w:t>
      </w:r>
      <w:r>
        <w:rPr>
          <w:spacing w:val="-1"/>
        </w:rPr>
        <w:t xml:space="preserve"> </w:t>
      </w:r>
      <w:r>
        <w:t>культуры народов</w:t>
      </w:r>
      <w:r>
        <w:rPr>
          <w:spacing w:val="-3"/>
        </w:rPr>
        <w:t xml:space="preserve"> </w:t>
      </w:r>
      <w:r>
        <w:t>России.</w:t>
      </w:r>
    </w:p>
    <w:p w14:paraId="7ED698DB" w14:textId="77777777" w:rsidR="00E56777" w:rsidRDefault="00DC4330">
      <w:pPr>
        <w:ind w:left="1161"/>
        <w:jc w:val="both"/>
        <w:rPr>
          <w:i/>
          <w:sz w:val="24"/>
        </w:rPr>
      </w:pPr>
      <w:r>
        <w:rPr>
          <w:i/>
          <w:sz w:val="24"/>
        </w:rPr>
        <w:t>Тематический</w:t>
      </w:r>
      <w:r>
        <w:rPr>
          <w:i/>
          <w:spacing w:val="-2"/>
          <w:sz w:val="24"/>
        </w:rPr>
        <w:t xml:space="preserve"> </w:t>
      </w:r>
      <w:r>
        <w:rPr>
          <w:i/>
          <w:sz w:val="24"/>
        </w:rPr>
        <w:t>блок</w:t>
      </w:r>
      <w:r>
        <w:rPr>
          <w:i/>
          <w:spacing w:val="-2"/>
          <w:sz w:val="24"/>
        </w:rPr>
        <w:t xml:space="preserve"> </w:t>
      </w:r>
      <w:r>
        <w:rPr>
          <w:i/>
          <w:sz w:val="24"/>
        </w:rPr>
        <w:t>2.</w:t>
      </w:r>
      <w:r>
        <w:rPr>
          <w:i/>
          <w:spacing w:val="-1"/>
          <w:sz w:val="24"/>
        </w:rPr>
        <w:t xml:space="preserve"> </w:t>
      </w:r>
      <w:r>
        <w:rPr>
          <w:i/>
          <w:sz w:val="24"/>
        </w:rPr>
        <w:t>«Человек</w:t>
      </w:r>
      <w:r>
        <w:rPr>
          <w:i/>
          <w:spacing w:val="-2"/>
          <w:sz w:val="24"/>
        </w:rPr>
        <w:t xml:space="preserve"> </w:t>
      </w:r>
      <w:r>
        <w:rPr>
          <w:i/>
          <w:sz w:val="24"/>
        </w:rPr>
        <w:t>и</w:t>
      </w:r>
      <w:r>
        <w:rPr>
          <w:i/>
          <w:spacing w:val="-1"/>
          <w:sz w:val="24"/>
        </w:rPr>
        <w:t xml:space="preserve"> </w:t>
      </w:r>
      <w:r>
        <w:rPr>
          <w:i/>
          <w:sz w:val="24"/>
        </w:rPr>
        <w:t>его</w:t>
      </w:r>
      <w:r>
        <w:rPr>
          <w:i/>
          <w:spacing w:val="-2"/>
          <w:sz w:val="24"/>
        </w:rPr>
        <w:t xml:space="preserve"> </w:t>
      </w:r>
      <w:r>
        <w:rPr>
          <w:i/>
          <w:sz w:val="24"/>
        </w:rPr>
        <w:t>отражение</w:t>
      </w:r>
      <w:r>
        <w:rPr>
          <w:i/>
          <w:spacing w:val="-2"/>
          <w:sz w:val="24"/>
        </w:rPr>
        <w:t xml:space="preserve"> </w:t>
      </w:r>
      <w:r>
        <w:rPr>
          <w:i/>
          <w:sz w:val="24"/>
        </w:rPr>
        <w:t>в</w:t>
      </w:r>
      <w:r>
        <w:rPr>
          <w:i/>
          <w:spacing w:val="-2"/>
          <w:sz w:val="24"/>
        </w:rPr>
        <w:t xml:space="preserve"> </w:t>
      </w:r>
      <w:r>
        <w:rPr>
          <w:i/>
          <w:sz w:val="24"/>
        </w:rPr>
        <w:t>культуре».</w:t>
      </w:r>
    </w:p>
    <w:p w14:paraId="09B30E43" w14:textId="77777777" w:rsidR="00E56777" w:rsidRDefault="00DC4330">
      <w:pPr>
        <w:pStyle w:val="a3"/>
        <w:ind w:left="1161" w:firstLine="0"/>
      </w:pPr>
      <w:r>
        <w:t>Тема</w:t>
      </w:r>
      <w:r>
        <w:rPr>
          <w:spacing w:val="-3"/>
        </w:rPr>
        <w:t xml:space="preserve"> </w:t>
      </w:r>
      <w:r>
        <w:t>9.</w:t>
      </w:r>
      <w:r>
        <w:rPr>
          <w:spacing w:val="-3"/>
        </w:rPr>
        <w:t xml:space="preserve"> </w:t>
      </w:r>
      <w:r>
        <w:t>Каким</w:t>
      </w:r>
      <w:r>
        <w:rPr>
          <w:spacing w:val="-3"/>
        </w:rPr>
        <w:t xml:space="preserve"> </w:t>
      </w:r>
      <w:r>
        <w:t>должен</w:t>
      </w:r>
      <w:r>
        <w:rPr>
          <w:spacing w:val="-2"/>
        </w:rPr>
        <w:t xml:space="preserve"> </w:t>
      </w:r>
      <w:r>
        <w:t>быть</w:t>
      </w:r>
      <w:r>
        <w:rPr>
          <w:spacing w:val="-1"/>
        </w:rPr>
        <w:t xml:space="preserve"> </w:t>
      </w:r>
      <w:r>
        <w:t>человек?</w:t>
      </w:r>
      <w:r>
        <w:rPr>
          <w:spacing w:val="-3"/>
        </w:rPr>
        <w:t xml:space="preserve"> </w:t>
      </w:r>
      <w:r>
        <w:t>Духовно-нравственный</w:t>
      </w:r>
      <w:r>
        <w:rPr>
          <w:spacing w:val="-2"/>
        </w:rPr>
        <w:t xml:space="preserve"> </w:t>
      </w:r>
      <w:r>
        <w:t>облик</w:t>
      </w:r>
      <w:r>
        <w:rPr>
          <w:spacing w:val="-4"/>
        </w:rPr>
        <w:t xml:space="preserve"> </w:t>
      </w:r>
      <w:r>
        <w:t>и</w:t>
      </w:r>
      <w:r>
        <w:rPr>
          <w:spacing w:val="-4"/>
        </w:rPr>
        <w:t xml:space="preserve"> </w:t>
      </w:r>
      <w:r>
        <w:t>идеал</w:t>
      </w:r>
      <w:r>
        <w:rPr>
          <w:spacing w:val="-3"/>
        </w:rPr>
        <w:t xml:space="preserve"> </w:t>
      </w:r>
      <w:r>
        <w:t>человека.</w:t>
      </w:r>
    </w:p>
    <w:p w14:paraId="3536C7D4" w14:textId="77777777" w:rsidR="00E56777" w:rsidRDefault="00DC4330">
      <w:pPr>
        <w:pStyle w:val="a3"/>
        <w:ind w:right="143"/>
      </w:pPr>
      <w:r>
        <w:t>Мораль, нравственность, этика, этикет в культурах народов России. Право и равенство в</w:t>
      </w:r>
      <w:r>
        <w:rPr>
          <w:spacing w:val="1"/>
        </w:rPr>
        <w:t xml:space="preserve"> </w:t>
      </w:r>
      <w:r>
        <w:t>правах.</w:t>
      </w:r>
      <w:r>
        <w:rPr>
          <w:spacing w:val="-2"/>
        </w:rPr>
        <w:t xml:space="preserve"> </w:t>
      </w:r>
      <w:r>
        <w:t>Свобода</w:t>
      </w:r>
      <w:r>
        <w:rPr>
          <w:spacing w:val="-2"/>
        </w:rPr>
        <w:t xml:space="preserve"> </w:t>
      </w:r>
      <w:r>
        <w:t>как</w:t>
      </w:r>
      <w:r>
        <w:rPr>
          <w:spacing w:val="-1"/>
        </w:rPr>
        <w:t xml:space="preserve"> </w:t>
      </w:r>
      <w:r>
        <w:t>ценность.</w:t>
      </w:r>
      <w:r>
        <w:rPr>
          <w:spacing w:val="-2"/>
        </w:rPr>
        <w:t xml:space="preserve"> </w:t>
      </w:r>
      <w:r>
        <w:t>Долг</w:t>
      </w:r>
      <w:r>
        <w:rPr>
          <w:spacing w:val="-4"/>
        </w:rPr>
        <w:t xml:space="preserve"> </w:t>
      </w:r>
      <w:r>
        <w:t>как</w:t>
      </w:r>
      <w:r>
        <w:rPr>
          <w:spacing w:val="-1"/>
        </w:rPr>
        <w:t xml:space="preserve"> </w:t>
      </w:r>
      <w:r>
        <w:t>её</w:t>
      </w:r>
      <w:r>
        <w:rPr>
          <w:spacing w:val="-3"/>
        </w:rPr>
        <w:t xml:space="preserve"> </w:t>
      </w:r>
      <w:r>
        <w:t>ограничение.</w:t>
      </w:r>
      <w:r>
        <w:rPr>
          <w:spacing w:val="-1"/>
        </w:rPr>
        <w:t xml:space="preserve"> </w:t>
      </w:r>
      <w:r>
        <w:t>Общество как</w:t>
      </w:r>
      <w:r>
        <w:rPr>
          <w:spacing w:val="-2"/>
        </w:rPr>
        <w:t xml:space="preserve"> </w:t>
      </w:r>
      <w:r>
        <w:t>регулятор</w:t>
      </w:r>
      <w:r>
        <w:rPr>
          <w:spacing w:val="-1"/>
        </w:rPr>
        <w:t xml:space="preserve"> </w:t>
      </w:r>
      <w:r>
        <w:t>свободы.</w:t>
      </w:r>
    </w:p>
    <w:p w14:paraId="119CDF4B" w14:textId="77777777" w:rsidR="00E56777" w:rsidRDefault="00DC4330">
      <w:pPr>
        <w:pStyle w:val="a3"/>
        <w:ind w:right="151"/>
      </w:pPr>
      <w:r>
        <w:t>Свойства и качества человека, его образ в культуре народов России, единство человеческих</w:t>
      </w:r>
      <w:r>
        <w:rPr>
          <w:spacing w:val="1"/>
        </w:rPr>
        <w:t xml:space="preserve"> </w:t>
      </w:r>
      <w:r>
        <w:t>качеств.</w:t>
      </w:r>
      <w:r>
        <w:rPr>
          <w:spacing w:val="-1"/>
        </w:rPr>
        <w:t xml:space="preserve"> </w:t>
      </w:r>
      <w:r>
        <w:t>Единство духовной жизни.</w:t>
      </w:r>
    </w:p>
    <w:p w14:paraId="4A2EFA77" w14:textId="77777777" w:rsidR="00E56777" w:rsidRDefault="00DC4330">
      <w:pPr>
        <w:pStyle w:val="a3"/>
        <w:ind w:right="146"/>
      </w:pPr>
      <w:r>
        <w:t>Тема 10. Взросление человека в культуре народов России. Социальное измерение человека.</w:t>
      </w:r>
      <w:r>
        <w:rPr>
          <w:spacing w:val="1"/>
        </w:rPr>
        <w:t xml:space="preserve"> </w:t>
      </w:r>
      <w:r>
        <w:t>Детство, взросление, зрелость, пожилой</w:t>
      </w:r>
      <w:r>
        <w:rPr>
          <w:spacing w:val="1"/>
        </w:rPr>
        <w:t xml:space="preserve"> </w:t>
      </w:r>
      <w:r>
        <w:t>возраст.</w:t>
      </w:r>
      <w:r>
        <w:rPr>
          <w:spacing w:val="1"/>
        </w:rPr>
        <w:t xml:space="preserve"> </w:t>
      </w:r>
      <w:r>
        <w:t>Проблема одиночества. Необходимость</w:t>
      </w:r>
      <w:r>
        <w:rPr>
          <w:spacing w:val="60"/>
        </w:rPr>
        <w:t xml:space="preserve"> </w:t>
      </w:r>
      <w:r>
        <w:t>развития</w:t>
      </w:r>
      <w:r>
        <w:rPr>
          <w:spacing w:val="-57"/>
        </w:rPr>
        <w:t xml:space="preserve"> </w:t>
      </w:r>
      <w:r>
        <w:t>во</w:t>
      </w:r>
      <w:r>
        <w:rPr>
          <w:spacing w:val="-2"/>
        </w:rPr>
        <w:t xml:space="preserve"> </w:t>
      </w:r>
      <w:r>
        <w:t>взаимодействии с</w:t>
      </w:r>
      <w:r>
        <w:rPr>
          <w:spacing w:val="-1"/>
        </w:rPr>
        <w:t xml:space="preserve"> </w:t>
      </w:r>
      <w:r>
        <w:t>другими</w:t>
      </w:r>
      <w:r>
        <w:rPr>
          <w:spacing w:val="-1"/>
        </w:rPr>
        <w:t xml:space="preserve"> </w:t>
      </w:r>
      <w:r>
        <w:t>людьми. Самостоятельность</w:t>
      </w:r>
      <w:r>
        <w:rPr>
          <w:spacing w:val="-1"/>
        </w:rPr>
        <w:t xml:space="preserve"> </w:t>
      </w:r>
      <w:r>
        <w:t>как</w:t>
      </w:r>
      <w:r>
        <w:rPr>
          <w:spacing w:val="-1"/>
        </w:rPr>
        <w:t xml:space="preserve"> </w:t>
      </w:r>
      <w:r>
        <w:t>ценность.</w:t>
      </w:r>
    </w:p>
    <w:p w14:paraId="074B863E" w14:textId="77777777" w:rsidR="00E56777" w:rsidRDefault="00DC4330">
      <w:pPr>
        <w:pStyle w:val="a3"/>
        <w:ind w:left="1161" w:firstLine="0"/>
      </w:pPr>
      <w:r>
        <w:t>Тема</w:t>
      </w:r>
      <w:r>
        <w:rPr>
          <w:spacing w:val="-3"/>
        </w:rPr>
        <w:t xml:space="preserve"> </w:t>
      </w:r>
      <w:r>
        <w:t>11.</w:t>
      </w:r>
      <w:r>
        <w:rPr>
          <w:spacing w:val="-3"/>
        </w:rPr>
        <w:t xml:space="preserve"> </w:t>
      </w:r>
      <w:r>
        <w:t>Религия</w:t>
      </w:r>
      <w:r>
        <w:rPr>
          <w:spacing w:val="-2"/>
        </w:rPr>
        <w:t xml:space="preserve"> </w:t>
      </w:r>
      <w:r>
        <w:t>как</w:t>
      </w:r>
      <w:r>
        <w:rPr>
          <w:spacing w:val="-1"/>
        </w:rPr>
        <w:t xml:space="preserve"> </w:t>
      </w:r>
      <w:r>
        <w:t>источник</w:t>
      </w:r>
      <w:r>
        <w:rPr>
          <w:spacing w:val="-4"/>
        </w:rPr>
        <w:t xml:space="preserve"> </w:t>
      </w:r>
      <w:r>
        <w:t>нравственности.</w:t>
      </w:r>
    </w:p>
    <w:p w14:paraId="7769B849" w14:textId="77777777" w:rsidR="00E56777" w:rsidRDefault="00DC4330">
      <w:pPr>
        <w:pStyle w:val="a3"/>
        <w:ind w:left="1161" w:firstLine="0"/>
      </w:pPr>
      <w:r>
        <w:t>Религия</w:t>
      </w:r>
      <w:r>
        <w:rPr>
          <w:spacing w:val="19"/>
        </w:rPr>
        <w:t xml:space="preserve"> </w:t>
      </w:r>
      <w:r>
        <w:t>как</w:t>
      </w:r>
      <w:r>
        <w:rPr>
          <w:spacing w:val="23"/>
        </w:rPr>
        <w:t xml:space="preserve"> </w:t>
      </w:r>
      <w:r>
        <w:t>источник</w:t>
      </w:r>
      <w:r>
        <w:rPr>
          <w:spacing w:val="21"/>
        </w:rPr>
        <w:t xml:space="preserve"> </w:t>
      </w:r>
      <w:r>
        <w:t>нравственности</w:t>
      </w:r>
      <w:r>
        <w:rPr>
          <w:spacing w:val="24"/>
        </w:rPr>
        <w:t xml:space="preserve"> </w:t>
      </w:r>
      <w:r>
        <w:t>и</w:t>
      </w:r>
      <w:r>
        <w:rPr>
          <w:spacing w:val="23"/>
        </w:rPr>
        <w:t xml:space="preserve"> </w:t>
      </w:r>
      <w:r>
        <w:t>гуманистического</w:t>
      </w:r>
      <w:r>
        <w:rPr>
          <w:spacing w:val="23"/>
        </w:rPr>
        <w:t xml:space="preserve"> </w:t>
      </w:r>
      <w:r>
        <w:t>мышления.</w:t>
      </w:r>
      <w:r>
        <w:rPr>
          <w:spacing w:val="23"/>
        </w:rPr>
        <w:t xml:space="preserve"> </w:t>
      </w:r>
      <w:r>
        <w:t>Нравственный</w:t>
      </w:r>
      <w:r>
        <w:rPr>
          <w:spacing w:val="23"/>
        </w:rPr>
        <w:t xml:space="preserve"> </w:t>
      </w:r>
      <w:r>
        <w:t>идеал</w:t>
      </w:r>
    </w:p>
    <w:p w14:paraId="2DCFB877" w14:textId="77777777" w:rsidR="00E56777" w:rsidRDefault="00E56777">
      <w:pPr>
        <w:sectPr w:rsidR="00E56777">
          <w:pgSz w:w="11910" w:h="16840"/>
          <w:pgMar w:top="480" w:right="280" w:bottom="440" w:left="680" w:header="0" w:footer="165" w:gutter="0"/>
          <w:cols w:space="720"/>
        </w:sectPr>
      </w:pPr>
    </w:p>
    <w:p w14:paraId="14E46F18" w14:textId="77777777" w:rsidR="00E56777" w:rsidRDefault="00DC4330">
      <w:pPr>
        <w:pStyle w:val="a3"/>
        <w:spacing w:before="69"/>
        <w:ind w:firstLine="0"/>
        <w:jc w:val="left"/>
      </w:pPr>
      <w:r>
        <w:lastRenderedPageBreak/>
        <w:t>человека</w:t>
      </w:r>
      <w:r>
        <w:rPr>
          <w:spacing w:val="-4"/>
        </w:rPr>
        <w:t xml:space="preserve"> </w:t>
      </w:r>
      <w:r>
        <w:t>в</w:t>
      </w:r>
      <w:r>
        <w:rPr>
          <w:spacing w:val="-3"/>
        </w:rPr>
        <w:t xml:space="preserve"> </w:t>
      </w:r>
      <w:r>
        <w:t>традиционных</w:t>
      </w:r>
      <w:r>
        <w:rPr>
          <w:spacing w:val="-3"/>
        </w:rPr>
        <w:t xml:space="preserve"> </w:t>
      </w:r>
      <w:r>
        <w:t>религиях.</w:t>
      </w:r>
      <w:r>
        <w:rPr>
          <w:spacing w:val="-2"/>
        </w:rPr>
        <w:t xml:space="preserve"> </w:t>
      </w:r>
      <w:r>
        <w:t>Современное</w:t>
      </w:r>
      <w:r>
        <w:rPr>
          <w:spacing w:val="-4"/>
        </w:rPr>
        <w:t xml:space="preserve"> </w:t>
      </w:r>
      <w:r>
        <w:t>общество</w:t>
      </w:r>
      <w:r>
        <w:rPr>
          <w:spacing w:val="2"/>
        </w:rPr>
        <w:t xml:space="preserve"> </w:t>
      </w:r>
      <w:r>
        <w:t>и</w:t>
      </w:r>
      <w:r>
        <w:rPr>
          <w:spacing w:val="-3"/>
        </w:rPr>
        <w:t xml:space="preserve"> </w:t>
      </w:r>
      <w:r>
        <w:t>религиозный</w:t>
      </w:r>
      <w:r>
        <w:rPr>
          <w:spacing w:val="-4"/>
        </w:rPr>
        <w:t xml:space="preserve"> </w:t>
      </w:r>
      <w:r>
        <w:t>идеал</w:t>
      </w:r>
      <w:r>
        <w:rPr>
          <w:spacing w:val="-3"/>
        </w:rPr>
        <w:t xml:space="preserve"> </w:t>
      </w:r>
      <w:r>
        <w:t>человека.</w:t>
      </w:r>
    </w:p>
    <w:p w14:paraId="1A86B899" w14:textId="77777777" w:rsidR="00E56777" w:rsidRDefault="00DC4330">
      <w:pPr>
        <w:pStyle w:val="a3"/>
        <w:ind w:left="1161" w:firstLine="0"/>
        <w:jc w:val="left"/>
      </w:pPr>
      <w:r>
        <w:t>Тема</w:t>
      </w:r>
      <w:r>
        <w:rPr>
          <w:spacing w:val="-3"/>
        </w:rPr>
        <w:t xml:space="preserve"> </w:t>
      </w:r>
      <w:r>
        <w:t>12.</w:t>
      </w:r>
      <w:r>
        <w:rPr>
          <w:spacing w:val="-3"/>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2"/>
        </w:rPr>
        <w:t xml:space="preserve"> </w:t>
      </w:r>
      <w:r>
        <w:t>человеке</w:t>
      </w:r>
      <w:r>
        <w:rPr>
          <w:spacing w:val="-2"/>
        </w:rPr>
        <w:t xml:space="preserve"> </w:t>
      </w:r>
      <w:r>
        <w:t>и</w:t>
      </w:r>
      <w:r>
        <w:rPr>
          <w:spacing w:val="-2"/>
        </w:rPr>
        <w:t xml:space="preserve"> </w:t>
      </w:r>
      <w:r>
        <w:t>человеческом.</w:t>
      </w:r>
    </w:p>
    <w:p w14:paraId="3D6486FF" w14:textId="77777777" w:rsidR="00E56777" w:rsidRDefault="00DC4330">
      <w:pPr>
        <w:pStyle w:val="a3"/>
        <w:ind w:left="1161" w:firstLine="0"/>
        <w:jc w:val="left"/>
      </w:pPr>
      <w:r>
        <w:t>Гуманитарное</w:t>
      </w:r>
      <w:r>
        <w:rPr>
          <w:spacing w:val="13"/>
        </w:rPr>
        <w:t xml:space="preserve"> </w:t>
      </w:r>
      <w:r>
        <w:t>знание</w:t>
      </w:r>
      <w:r>
        <w:rPr>
          <w:spacing w:val="70"/>
        </w:rPr>
        <w:t xml:space="preserve"> </w:t>
      </w:r>
      <w:r>
        <w:t>и</w:t>
      </w:r>
      <w:r>
        <w:rPr>
          <w:spacing w:val="74"/>
        </w:rPr>
        <w:t xml:space="preserve"> </w:t>
      </w:r>
      <w:r>
        <w:t>его</w:t>
      </w:r>
      <w:r>
        <w:rPr>
          <w:spacing w:val="74"/>
        </w:rPr>
        <w:t xml:space="preserve"> </w:t>
      </w:r>
      <w:r>
        <w:t>особенности.</w:t>
      </w:r>
      <w:r>
        <w:rPr>
          <w:spacing w:val="71"/>
        </w:rPr>
        <w:t xml:space="preserve"> </w:t>
      </w:r>
      <w:r>
        <w:t>Культура</w:t>
      </w:r>
      <w:r>
        <w:rPr>
          <w:spacing w:val="74"/>
        </w:rPr>
        <w:t xml:space="preserve"> </w:t>
      </w:r>
      <w:r>
        <w:t>как</w:t>
      </w:r>
      <w:r>
        <w:rPr>
          <w:spacing w:val="74"/>
        </w:rPr>
        <w:t xml:space="preserve"> </w:t>
      </w:r>
      <w:r>
        <w:t>самопознание.</w:t>
      </w:r>
      <w:r>
        <w:rPr>
          <w:spacing w:val="73"/>
        </w:rPr>
        <w:t xml:space="preserve"> </w:t>
      </w:r>
      <w:r>
        <w:t>Этика.</w:t>
      </w:r>
      <w:r>
        <w:rPr>
          <w:spacing w:val="74"/>
        </w:rPr>
        <w:t xml:space="preserve"> </w:t>
      </w:r>
      <w:r>
        <w:t>Эстетика.</w:t>
      </w:r>
    </w:p>
    <w:p w14:paraId="549BAE11" w14:textId="77777777" w:rsidR="00E56777" w:rsidRDefault="00DC4330">
      <w:pPr>
        <w:pStyle w:val="a3"/>
        <w:ind w:firstLine="0"/>
        <w:jc w:val="left"/>
      </w:pPr>
      <w:r>
        <w:t>Право</w:t>
      </w:r>
      <w:r>
        <w:rPr>
          <w:spacing w:val="-4"/>
        </w:rPr>
        <w:t xml:space="preserve"> </w:t>
      </w:r>
      <w:r>
        <w:t>в</w:t>
      </w:r>
      <w:r>
        <w:rPr>
          <w:spacing w:val="-4"/>
        </w:rPr>
        <w:t xml:space="preserve"> </w:t>
      </w:r>
      <w:r>
        <w:t>контексте</w:t>
      </w:r>
      <w:r>
        <w:rPr>
          <w:spacing w:val="-3"/>
        </w:rPr>
        <w:t xml:space="preserve"> </w:t>
      </w:r>
      <w:r>
        <w:t>духовно-нравственных</w:t>
      </w:r>
      <w:r>
        <w:rPr>
          <w:spacing w:val="-3"/>
        </w:rPr>
        <w:t xml:space="preserve"> </w:t>
      </w:r>
      <w:r>
        <w:t>ценностей.</w:t>
      </w:r>
    </w:p>
    <w:p w14:paraId="73719C50" w14:textId="77777777" w:rsidR="00E56777" w:rsidRDefault="00DC4330">
      <w:pPr>
        <w:pStyle w:val="a3"/>
        <w:spacing w:before="1"/>
        <w:ind w:left="1161" w:firstLine="0"/>
        <w:jc w:val="left"/>
      </w:pPr>
      <w:r>
        <w:t>Тема</w:t>
      </w:r>
      <w:r>
        <w:rPr>
          <w:spacing w:val="-3"/>
        </w:rPr>
        <w:t xml:space="preserve"> </w:t>
      </w:r>
      <w:r>
        <w:t>13.</w:t>
      </w:r>
      <w:r>
        <w:rPr>
          <w:spacing w:val="-3"/>
        </w:rPr>
        <w:t xml:space="preserve"> </w:t>
      </w:r>
      <w:r>
        <w:t>Этика</w:t>
      </w:r>
      <w:r>
        <w:rPr>
          <w:spacing w:val="-3"/>
        </w:rPr>
        <w:t xml:space="preserve"> </w:t>
      </w:r>
      <w:r>
        <w:t>и</w:t>
      </w:r>
      <w:r>
        <w:rPr>
          <w:spacing w:val="-1"/>
        </w:rPr>
        <w:t xml:space="preserve"> </w:t>
      </w:r>
      <w:r>
        <w:t>нравственность</w:t>
      </w:r>
      <w:r>
        <w:rPr>
          <w:spacing w:val="-1"/>
        </w:rPr>
        <w:t xml:space="preserve"> </w:t>
      </w:r>
      <w:r>
        <w:t>как</w:t>
      </w:r>
      <w:r>
        <w:rPr>
          <w:spacing w:val="-4"/>
        </w:rPr>
        <w:t xml:space="preserve"> </w:t>
      </w:r>
      <w:r>
        <w:t>категории</w:t>
      </w:r>
      <w:r>
        <w:rPr>
          <w:spacing w:val="-2"/>
        </w:rPr>
        <w:t xml:space="preserve"> </w:t>
      </w:r>
      <w:r>
        <w:t>духовной</w:t>
      </w:r>
      <w:r>
        <w:rPr>
          <w:spacing w:val="-3"/>
        </w:rPr>
        <w:t xml:space="preserve"> </w:t>
      </w:r>
      <w:r>
        <w:t>культуры.</w:t>
      </w:r>
    </w:p>
    <w:p w14:paraId="6886969B" w14:textId="77777777" w:rsidR="00E56777" w:rsidRDefault="00DC4330">
      <w:pPr>
        <w:pStyle w:val="a3"/>
        <w:ind w:left="1161" w:firstLine="0"/>
        <w:jc w:val="left"/>
      </w:pPr>
      <w:r>
        <w:t>Что</w:t>
      </w:r>
      <w:r>
        <w:rPr>
          <w:spacing w:val="9"/>
        </w:rPr>
        <w:t xml:space="preserve"> </w:t>
      </w:r>
      <w:r>
        <w:t>такое</w:t>
      </w:r>
      <w:r>
        <w:rPr>
          <w:spacing w:val="9"/>
        </w:rPr>
        <w:t xml:space="preserve"> </w:t>
      </w:r>
      <w:r>
        <w:t>этика.</w:t>
      </w:r>
      <w:r>
        <w:rPr>
          <w:spacing w:val="9"/>
        </w:rPr>
        <w:t xml:space="preserve"> </w:t>
      </w:r>
      <w:r>
        <w:t>Добро</w:t>
      </w:r>
      <w:r>
        <w:rPr>
          <w:spacing w:val="10"/>
        </w:rPr>
        <w:t xml:space="preserve"> </w:t>
      </w:r>
      <w:r>
        <w:t>и</w:t>
      </w:r>
      <w:r>
        <w:rPr>
          <w:spacing w:val="10"/>
        </w:rPr>
        <w:t xml:space="preserve"> </w:t>
      </w:r>
      <w:r>
        <w:t>его</w:t>
      </w:r>
      <w:r>
        <w:rPr>
          <w:spacing w:val="9"/>
        </w:rPr>
        <w:t xml:space="preserve"> </w:t>
      </w:r>
      <w:r>
        <w:t>проявления</w:t>
      </w:r>
      <w:r>
        <w:rPr>
          <w:spacing w:val="10"/>
        </w:rPr>
        <w:t xml:space="preserve"> </w:t>
      </w:r>
      <w:r>
        <w:t>в</w:t>
      </w:r>
      <w:r>
        <w:rPr>
          <w:spacing w:val="9"/>
        </w:rPr>
        <w:t xml:space="preserve"> </w:t>
      </w:r>
      <w:r>
        <w:t>реальной</w:t>
      </w:r>
      <w:r>
        <w:rPr>
          <w:spacing w:val="10"/>
        </w:rPr>
        <w:t xml:space="preserve"> </w:t>
      </w:r>
      <w:r>
        <w:t>жизни.</w:t>
      </w:r>
      <w:r>
        <w:rPr>
          <w:spacing w:val="10"/>
        </w:rPr>
        <w:t xml:space="preserve"> </w:t>
      </w:r>
      <w:r>
        <w:t>Что</w:t>
      </w:r>
      <w:r>
        <w:rPr>
          <w:spacing w:val="9"/>
        </w:rPr>
        <w:t xml:space="preserve"> </w:t>
      </w:r>
      <w:r>
        <w:t>значит</w:t>
      </w:r>
      <w:r>
        <w:rPr>
          <w:spacing w:val="10"/>
        </w:rPr>
        <w:t xml:space="preserve"> </w:t>
      </w:r>
      <w:r>
        <w:t>быть</w:t>
      </w:r>
      <w:r>
        <w:rPr>
          <w:spacing w:val="11"/>
        </w:rPr>
        <w:t xml:space="preserve"> </w:t>
      </w:r>
      <w:r>
        <w:t>нравственным.</w:t>
      </w:r>
    </w:p>
    <w:p w14:paraId="0E4CA7BB" w14:textId="77777777" w:rsidR="00E56777" w:rsidRDefault="00DC4330">
      <w:pPr>
        <w:pStyle w:val="a3"/>
        <w:ind w:firstLine="0"/>
        <w:jc w:val="left"/>
      </w:pPr>
      <w:r>
        <w:t>Почему</w:t>
      </w:r>
      <w:r>
        <w:rPr>
          <w:spacing w:val="-4"/>
        </w:rPr>
        <w:t xml:space="preserve"> </w:t>
      </w:r>
      <w:r>
        <w:t>нравственность</w:t>
      </w:r>
      <w:r>
        <w:rPr>
          <w:spacing w:val="-3"/>
        </w:rPr>
        <w:t xml:space="preserve"> </w:t>
      </w:r>
      <w:r>
        <w:t>важна?</w:t>
      </w:r>
    </w:p>
    <w:p w14:paraId="2DCB683B" w14:textId="77777777" w:rsidR="00E56777" w:rsidRDefault="00DC4330">
      <w:pPr>
        <w:pStyle w:val="a3"/>
        <w:ind w:left="1161" w:firstLine="0"/>
        <w:jc w:val="left"/>
      </w:pPr>
      <w:r>
        <w:t>Тема</w:t>
      </w:r>
      <w:r>
        <w:rPr>
          <w:spacing w:val="-4"/>
        </w:rPr>
        <w:t xml:space="preserve"> </w:t>
      </w:r>
      <w:r>
        <w:t>14.</w:t>
      </w:r>
      <w:r>
        <w:rPr>
          <w:spacing w:val="-3"/>
        </w:rPr>
        <w:t xml:space="preserve"> </w:t>
      </w:r>
      <w:r>
        <w:t>Самопознание</w:t>
      </w:r>
      <w:r>
        <w:rPr>
          <w:spacing w:val="-6"/>
        </w:rPr>
        <w:t xml:space="preserve"> </w:t>
      </w:r>
      <w:r>
        <w:t>(практическое</w:t>
      </w:r>
      <w:r>
        <w:rPr>
          <w:spacing w:val="-3"/>
        </w:rPr>
        <w:t xml:space="preserve"> </w:t>
      </w:r>
      <w:r>
        <w:t>занятие).</w:t>
      </w:r>
    </w:p>
    <w:p w14:paraId="6F6A7B38" w14:textId="77777777" w:rsidR="00E56777" w:rsidRDefault="00DC4330">
      <w:pPr>
        <w:pStyle w:val="a3"/>
        <w:jc w:val="left"/>
      </w:pPr>
      <w:r>
        <w:t>Автобиография</w:t>
      </w:r>
      <w:r>
        <w:rPr>
          <w:spacing w:val="24"/>
        </w:rPr>
        <w:t xml:space="preserve"> </w:t>
      </w:r>
      <w:r>
        <w:t>и</w:t>
      </w:r>
      <w:r>
        <w:rPr>
          <w:spacing w:val="26"/>
        </w:rPr>
        <w:t xml:space="preserve"> </w:t>
      </w:r>
      <w:r>
        <w:t>автопортрет:</w:t>
      </w:r>
      <w:r>
        <w:rPr>
          <w:spacing w:val="24"/>
        </w:rPr>
        <w:t xml:space="preserve"> </w:t>
      </w:r>
      <w:r>
        <w:t>кто</w:t>
      </w:r>
      <w:r>
        <w:rPr>
          <w:spacing w:val="25"/>
        </w:rPr>
        <w:t xml:space="preserve"> </w:t>
      </w:r>
      <w:r>
        <w:t>я</w:t>
      </w:r>
      <w:r>
        <w:rPr>
          <w:spacing w:val="24"/>
        </w:rPr>
        <w:t xml:space="preserve"> </w:t>
      </w:r>
      <w:r>
        <w:t>и</w:t>
      </w:r>
      <w:r>
        <w:rPr>
          <w:spacing w:val="26"/>
        </w:rPr>
        <w:t xml:space="preserve"> </w:t>
      </w:r>
      <w:r>
        <w:t>что</w:t>
      </w:r>
      <w:r>
        <w:rPr>
          <w:spacing w:val="24"/>
        </w:rPr>
        <w:t xml:space="preserve"> </w:t>
      </w:r>
      <w:r>
        <w:t>я</w:t>
      </w:r>
      <w:r>
        <w:rPr>
          <w:spacing w:val="22"/>
        </w:rPr>
        <w:t xml:space="preserve"> </w:t>
      </w:r>
      <w:r>
        <w:t>люблю.</w:t>
      </w:r>
      <w:r>
        <w:rPr>
          <w:spacing w:val="25"/>
        </w:rPr>
        <w:t xml:space="preserve"> </w:t>
      </w:r>
      <w:r>
        <w:t>Как</w:t>
      </w:r>
      <w:r>
        <w:rPr>
          <w:spacing w:val="24"/>
        </w:rPr>
        <w:t xml:space="preserve"> </w:t>
      </w:r>
      <w:r>
        <w:t>устроена</w:t>
      </w:r>
      <w:r>
        <w:rPr>
          <w:spacing w:val="21"/>
        </w:rPr>
        <w:t xml:space="preserve"> </w:t>
      </w:r>
      <w:r>
        <w:t>моя</w:t>
      </w:r>
      <w:r>
        <w:rPr>
          <w:spacing w:val="24"/>
        </w:rPr>
        <w:t xml:space="preserve"> </w:t>
      </w:r>
      <w:r>
        <w:t>жизнь.</w:t>
      </w:r>
      <w:r>
        <w:rPr>
          <w:spacing w:val="22"/>
        </w:rPr>
        <w:t xml:space="preserve"> </w:t>
      </w:r>
      <w:r>
        <w:t>Выполнение</w:t>
      </w:r>
      <w:r>
        <w:rPr>
          <w:spacing w:val="-57"/>
        </w:rPr>
        <w:t xml:space="preserve"> </w:t>
      </w:r>
      <w:r>
        <w:t>проекта.</w:t>
      </w:r>
    </w:p>
    <w:p w14:paraId="630600BD" w14:textId="77777777" w:rsidR="00E56777" w:rsidRDefault="00DC4330">
      <w:pPr>
        <w:ind w:left="1161"/>
        <w:rPr>
          <w:i/>
          <w:sz w:val="24"/>
        </w:rPr>
      </w:pPr>
      <w:r>
        <w:rPr>
          <w:i/>
          <w:sz w:val="24"/>
        </w:rPr>
        <w:t>Тематический</w:t>
      </w:r>
      <w:r>
        <w:rPr>
          <w:i/>
          <w:spacing w:val="-3"/>
          <w:sz w:val="24"/>
        </w:rPr>
        <w:t xml:space="preserve"> </w:t>
      </w:r>
      <w:r>
        <w:rPr>
          <w:i/>
          <w:sz w:val="24"/>
        </w:rPr>
        <w:t>блок</w:t>
      </w:r>
      <w:r>
        <w:rPr>
          <w:i/>
          <w:spacing w:val="-2"/>
          <w:sz w:val="24"/>
        </w:rPr>
        <w:t xml:space="preserve"> </w:t>
      </w:r>
      <w:r>
        <w:rPr>
          <w:i/>
          <w:sz w:val="24"/>
        </w:rPr>
        <w:t>3.</w:t>
      </w:r>
      <w:r>
        <w:rPr>
          <w:i/>
          <w:spacing w:val="-2"/>
          <w:sz w:val="24"/>
        </w:rPr>
        <w:t xml:space="preserve"> </w:t>
      </w:r>
      <w:r>
        <w:rPr>
          <w:i/>
          <w:sz w:val="24"/>
        </w:rPr>
        <w:t>«Человек</w:t>
      </w:r>
      <w:r>
        <w:rPr>
          <w:i/>
          <w:spacing w:val="-3"/>
          <w:sz w:val="24"/>
        </w:rPr>
        <w:t xml:space="preserve"> </w:t>
      </w:r>
      <w:r>
        <w:rPr>
          <w:i/>
          <w:sz w:val="24"/>
        </w:rPr>
        <w:t>как</w:t>
      </w:r>
      <w:r>
        <w:rPr>
          <w:i/>
          <w:spacing w:val="-2"/>
          <w:sz w:val="24"/>
        </w:rPr>
        <w:t xml:space="preserve"> </w:t>
      </w:r>
      <w:r>
        <w:rPr>
          <w:i/>
          <w:sz w:val="24"/>
        </w:rPr>
        <w:t>член</w:t>
      </w:r>
      <w:r>
        <w:rPr>
          <w:i/>
          <w:spacing w:val="-2"/>
          <w:sz w:val="24"/>
        </w:rPr>
        <w:t xml:space="preserve"> </w:t>
      </w:r>
      <w:r>
        <w:rPr>
          <w:i/>
          <w:sz w:val="24"/>
        </w:rPr>
        <w:t>общества».</w:t>
      </w:r>
    </w:p>
    <w:p w14:paraId="785733FD" w14:textId="77777777" w:rsidR="00E56777" w:rsidRDefault="00DC4330">
      <w:pPr>
        <w:pStyle w:val="a3"/>
        <w:ind w:left="1161" w:firstLine="0"/>
        <w:jc w:val="left"/>
      </w:pPr>
      <w:r>
        <w:t>Тема</w:t>
      </w:r>
      <w:r>
        <w:rPr>
          <w:spacing w:val="-3"/>
        </w:rPr>
        <w:t xml:space="preserve"> </w:t>
      </w:r>
      <w:r>
        <w:t>15.</w:t>
      </w:r>
      <w:r>
        <w:rPr>
          <w:spacing w:val="-2"/>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14:paraId="44726F3D" w14:textId="77777777" w:rsidR="00E56777" w:rsidRDefault="00DC4330">
      <w:pPr>
        <w:pStyle w:val="a3"/>
        <w:ind w:left="1161" w:firstLine="0"/>
        <w:jc w:val="left"/>
      </w:pPr>
      <w:r>
        <w:t>Что</w:t>
      </w:r>
      <w:r>
        <w:rPr>
          <w:spacing w:val="12"/>
        </w:rPr>
        <w:t xml:space="preserve"> </w:t>
      </w:r>
      <w:r>
        <w:t>такое</w:t>
      </w:r>
      <w:r>
        <w:rPr>
          <w:spacing w:val="11"/>
        </w:rPr>
        <w:t xml:space="preserve"> </w:t>
      </w:r>
      <w:r>
        <w:t>труд.</w:t>
      </w:r>
      <w:r>
        <w:rPr>
          <w:spacing w:val="12"/>
        </w:rPr>
        <w:t xml:space="preserve"> </w:t>
      </w:r>
      <w:r>
        <w:t>Важность</w:t>
      </w:r>
      <w:r>
        <w:rPr>
          <w:spacing w:val="13"/>
        </w:rPr>
        <w:t xml:space="preserve"> </w:t>
      </w:r>
      <w:r>
        <w:t>труда</w:t>
      </w:r>
      <w:r>
        <w:rPr>
          <w:spacing w:val="11"/>
        </w:rPr>
        <w:t xml:space="preserve"> </w:t>
      </w:r>
      <w:r>
        <w:t>и</w:t>
      </w:r>
      <w:r>
        <w:rPr>
          <w:spacing w:val="14"/>
        </w:rPr>
        <w:t xml:space="preserve"> </w:t>
      </w:r>
      <w:r>
        <w:t>его</w:t>
      </w:r>
      <w:r>
        <w:rPr>
          <w:spacing w:val="12"/>
        </w:rPr>
        <w:t xml:space="preserve"> </w:t>
      </w:r>
      <w:r>
        <w:t>экономическая</w:t>
      </w:r>
      <w:r>
        <w:rPr>
          <w:spacing w:val="12"/>
        </w:rPr>
        <w:t xml:space="preserve"> </w:t>
      </w:r>
      <w:r>
        <w:t>стоимость.</w:t>
      </w:r>
      <w:r>
        <w:rPr>
          <w:spacing w:val="12"/>
        </w:rPr>
        <w:t xml:space="preserve"> </w:t>
      </w:r>
      <w:r>
        <w:t>Безделье,</w:t>
      </w:r>
      <w:r>
        <w:rPr>
          <w:spacing w:val="12"/>
        </w:rPr>
        <w:t xml:space="preserve"> </w:t>
      </w:r>
      <w:r>
        <w:t>лень,</w:t>
      </w:r>
      <w:r>
        <w:rPr>
          <w:spacing w:val="12"/>
        </w:rPr>
        <w:t xml:space="preserve"> </w:t>
      </w:r>
      <w:r>
        <w:t>тунеядство.</w:t>
      </w:r>
    </w:p>
    <w:p w14:paraId="75225A96" w14:textId="77777777" w:rsidR="00E56777" w:rsidRDefault="00DC4330">
      <w:pPr>
        <w:pStyle w:val="a3"/>
        <w:ind w:firstLine="0"/>
        <w:jc w:val="left"/>
      </w:pPr>
      <w:r>
        <w:t>Трудолюбие,</w:t>
      </w:r>
      <w:r>
        <w:rPr>
          <w:spacing w:val="-3"/>
        </w:rPr>
        <w:t xml:space="preserve"> </w:t>
      </w:r>
      <w:r>
        <w:t>трудовой</w:t>
      </w:r>
      <w:r>
        <w:rPr>
          <w:spacing w:val="-4"/>
        </w:rPr>
        <w:t xml:space="preserve"> </w:t>
      </w:r>
      <w:r>
        <w:t>подвиг,</w:t>
      </w:r>
      <w:r>
        <w:rPr>
          <w:spacing w:val="-4"/>
        </w:rPr>
        <w:t xml:space="preserve"> </w:t>
      </w:r>
      <w:r>
        <w:t>ответственность.</w:t>
      </w:r>
      <w:r>
        <w:rPr>
          <w:spacing w:val="-2"/>
        </w:rPr>
        <w:t xml:space="preserve"> </w:t>
      </w:r>
      <w:r>
        <w:t>Общественная</w:t>
      </w:r>
      <w:r>
        <w:rPr>
          <w:spacing w:val="-3"/>
        </w:rPr>
        <w:t xml:space="preserve"> </w:t>
      </w:r>
      <w:r>
        <w:t>оценка</w:t>
      </w:r>
      <w:r>
        <w:rPr>
          <w:spacing w:val="-3"/>
        </w:rPr>
        <w:t xml:space="preserve"> </w:t>
      </w:r>
      <w:r>
        <w:t>труда.</w:t>
      </w:r>
    </w:p>
    <w:p w14:paraId="41FA2E1E" w14:textId="77777777" w:rsidR="00E56777" w:rsidRDefault="00DC4330">
      <w:pPr>
        <w:pStyle w:val="a3"/>
        <w:ind w:left="1161" w:firstLine="0"/>
        <w:jc w:val="left"/>
      </w:pPr>
      <w:r>
        <w:t>Тема</w:t>
      </w:r>
      <w:r>
        <w:rPr>
          <w:spacing w:val="-3"/>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1"/>
        </w:rPr>
        <w:t xml:space="preserve"> </w:t>
      </w:r>
      <w:r>
        <w:t>героя?</w:t>
      </w:r>
    </w:p>
    <w:p w14:paraId="35C81808" w14:textId="77777777" w:rsidR="00E56777" w:rsidRDefault="00DC4330">
      <w:pPr>
        <w:pStyle w:val="a3"/>
        <w:spacing w:before="2" w:line="237" w:lineRule="auto"/>
        <w:jc w:val="left"/>
      </w:pPr>
      <w:r>
        <w:t>Что</w:t>
      </w:r>
      <w:r>
        <w:rPr>
          <w:spacing w:val="50"/>
        </w:rPr>
        <w:t xml:space="preserve"> </w:t>
      </w:r>
      <w:r>
        <w:t>такое</w:t>
      </w:r>
      <w:r>
        <w:rPr>
          <w:spacing w:val="50"/>
        </w:rPr>
        <w:t xml:space="preserve"> </w:t>
      </w:r>
      <w:r>
        <w:t>подвиг.</w:t>
      </w:r>
      <w:r>
        <w:rPr>
          <w:spacing w:val="50"/>
        </w:rPr>
        <w:t xml:space="preserve"> </w:t>
      </w:r>
      <w:r>
        <w:t>Героизм</w:t>
      </w:r>
      <w:r>
        <w:rPr>
          <w:spacing w:val="49"/>
        </w:rPr>
        <w:t xml:space="preserve"> </w:t>
      </w:r>
      <w:r>
        <w:t>как</w:t>
      </w:r>
      <w:r>
        <w:rPr>
          <w:spacing w:val="51"/>
        </w:rPr>
        <w:t xml:space="preserve"> </w:t>
      </w:r>
      <w:r>
        <w:t>самопожертвование.</w:t>
      </w:r>
      <w:r>
        <w:rPr>
          <w:spacing w:val="50"/>
        </w:rPr>
        <w:t xml:space="preserve"> </w:t>
      </w:r>
      <w:r>
        <w:t>Героизм</w:t>
      </w:r>
      <w:r>
        <w:rPr>
          <w:spacing w:val="49"/>
        </w:rPr>
        <w:t xml:space="preserve"> </w:t>
      </w:r>
      <w:r>
        <w:t>на</w:t>
      </w:r>
      <w:r>
        <w:rPr>
          <w:spacing w:val="49"/>
        </w:rPr>
        <w:t xml:space="preserve"> </w:t>
      </w:r>
      <w:r>
        <w:t>войне.</w:t>
      </w:r>
      <w:r>
        <w:rPr>
          <w:spacing w:val="50"/>
        </w:rPr>
        <w:t xml:space="preserve"> </w:t>
      </w:r>
      <w:r>
        <w:t>Подвиг</w:t>
      </w:r>
      <w:r>
        <w:rPr>
          <w:spacing w:val="50"/>
        </w:rPr>
        <w:t xml:space="preserve"> </w:t>
      </w:r>
      <w:r>
        <w:t>в</w:t>
      </w:r>
      <w:r>
        <w:rPr>
          <w:spacing w:val="50"/>
        </w:rPr>
        <w:t xml:space="preserve"> </w:t>
      </w:r>
      <w:r>
        <w:t>мирное</w:t>
      </w:r>
      <w:r>
        <w:rPr>
          <w:spacing w:val="-57"/>
        </w:rPr>
        <w:t xml:space="preserve"> </w:t>
      </w:r>
      <w:r>
        <w:t>время.</w:t>
      </w:r>
      <w:r>
        <w:rPr>
          <w:spacing w:val="-1"/>
        </w:rPr>
        <w:t xml:space="preserve"> </w:t>
      </w:r>
      <w:r>
        <w:t>Милосердие, взаимопомощь.</w:t>
      </w:r>
    </w:p>
    <w:p w14:paraId="584EAA4B" w14:textId="77777777" w:rsidR="00E56777" w:rsidRDefault="00DC4330">
      <w:pPr>
        <w:pStyle w:val="a3"/>
        <w:spacing w:before="1"/>
        <w:ind w:left="1161" w:firstLine="0"/>
        <w:jc w:val="left"/>
      </w:pPr>
      <w:r>
        <w:t>Тема</w:t>
      </w:r>
      <w:r>
        <w:rPr>
          <w:spacing w:val="-4"/>
        </w:rPr>
        <w:t xml:space="preserve"> </w:t>
      </w:r>
      <w:r>
        <w:t>17.</w:t>
      </w:r>
      <w:r>
        <w:rPr>
          <w:spacing w:val="-3"/>
        </w:rPr>
        <w:t xml:space="preserve"> </w:t>
      </w:r>
      <w:r>
        <w:t>Люди</w:t>
      </w:r>
      <w:r>
        <w:rPr>
          <w:spacing w:val="-1"/>
        </w:rPr>
        <w:t xml:space="preserve"> </w:t>
      </w:r>
      <w:r>
        <w:t>в</w:t>
      </w:r>
      <w:r>
        <w:rPr>
          <w:spacing w:val="-3"/>
        </w:rPr>
        <w:t xml:space="preserve"> </w:t>
      </w:r>
      <w:r>
        <w:t>обществе:</w:t>
      </w:r>
      <w:r>
        <w:rPr>
          <w:spacing w:val="-2"/>
        </w:rPr>
        <w:t xml:space="preserve"> </w:t>
      </w:r>
      <w:r>
        <w:t>духовно-нравственное</w:t>
      </w:r>
      <w:r>
        <w:rPr>
          <w:spacing w:val="-3"/>
        </w:rPr>
        <w:t xml:space="preserve"> </w:t>
      </w:r>
      <w:r>
        <w:t>взаимовлияние.</w:t>
      </w:r>
    </w:p>
    <w:p w14:paraId="5CE7F2B6" w14:textId="77777777" w:rsidR="00E56777" w:rsidRDefault="00DC4330">
      <w:pPr>
        <w:pStyle w:val="a3"/>
        <w:spacing w:before="1"/>
        <w:ind w:left="1161" w:firstLine="0"/>
        <w:jc w:val="left"/>
      </w:pPr>
      <w:r>
        <w:t>Человек</w:t>
      </w:r>
      <w:r>
        <w:rPr>
          <w:spacing w:val="8"/>
        </w:rPr>
        <w:t xml:space="preserve"> </w:t>
      </w:r>
      <w:r>
        <w:t>в</w:t>
      </w:r>
      <w:r>
        <w:rPr>
          <w:spacing w:val="65"/>
        </w:rPr>
        <w:t xml:space="preserve"> </w:t>
      </w:r>
      <w:r>
        <w:t>социальном</w:t>
      </w:r>
      <w:r>
        <w:rPr>
          <w:spacing w:val="65"/>
        </w:rPr>
        <w:t xml:space="preserve"> </w:t>
      </w:r>
      <w:r>
        <w:t>измерении.</w:t>
      </w:r>
      <w:r>
        <w:rPr>
          <w:spacing w:val="66"/>
        </w:rPr>
        <w:t xml:space="preserve"> </w:t>
      </w:r>
      <w:r>
        <w:t>Дружба,</w:t>
      </w:r>
      <w:r>
        <w:rPr>
          <w:spacing w:val="66"/>
        </w:rPr>
        <w:t xml:space="preserve"> </w:t>
      </w:r>
      <w:r>
        <w:t>предательство.</w:t>
      </w:r>
      <w:r>
        <w:rPr>
          <w:spacing w:val="66"/>
        </w:rPr>
        <w:t xml:space="preserve"> </w:t>
      </w:r>
      <w:r>
        <w:t>Коллектив.</w:t>
      </w:r>
      <w:r>
        <w:rPr>
          <w:spacing w:val="65"/>
        </w:rPr>
        <w:t xml:space="preserve"> </w:t>
      </w:r>
      <w:r>
        <w:t>Личные</w:t>
      </w:r>
      <w:r>
        <w:rPr>
          <w:spacing w:val="64"/>
        </w:rPr>
        <w:t xml:space="preserve"> </w:t>
      </w:r>
      <w:r>
        <w:t>границы.</w:t>
      </w:r>
    </w:p>
    <w:p w14:paraId="4957066F" w14:textId="77777777" w:rsidR="00E56777" w:rsidRDefault="00DC4330">
      <w:pPr>
        <w:pStyle w:val="a3"/>
        <w:ind w:firstLine="0"/>
        <w:jc w:val="left"/>
      </w:pPr>
      <w:r>
        <w:t>Этика</w:t>
      </w:r>
      <w:r>
        <w:rPr>
          <w:spacing w:val="-5"/>
        </w:rPr>
        <w:t xml:space="preserve"> </w:t>
      </w:r>
      <w:r>
        <w:t>предпринимательства.</w:t>
      </w:r>
      <w:r>
        <w:rPr>
          <w:spacing w:val="-3"/>
        </w:rPr>
        <w:t xml:space="preserve"> </w:t>
      </w:r>
      <w:r>
        <w:t>Социальная</w:t>
      </w:r>
      <w:r>
        <w:rPr>
          <w:spacing w:val="-4"/>
        </w:rPr>
        <w:t xml:space="preserve"> </w:t>
      </w:r>
      <w:r>
        <w:t>помощь.</w:t>
      </w:r>
    </w:p>
    <w:p w14:paraId="2A9EB3C1" w14:textId="77777777" w:rsidR="00E56777" w:rsidRDefault="00DC4330">
      <w:pPr>
        <w:pStyle w:val="a3"/>
        <w:jc w:val="left"/>
      </w:pPr>
      <w:r>
        <w:t>Тема</w:t>
      </w:r>
      <w:r>
        <w:rPr>
          <w:spacing w:val="41"/>
        </w:rPr>
        <w:t xml:space="preserve"> </w:t>
      </w:r>
      <w:r>
        <w:t>18.</w:t>
      </w:r>
      <w:r>
        <w:rPr>
          <w:spacing w:val="-2"/>
        </w:rPr>
        <w:t xml:space="preserve"> </w:t>
      </w:r>
      <w:r>
        <w:t>Проблемы</w:t>
      </w:r>
      <w:r>
        <w:rPr>
          <w:spacing w:val="40"/>
        </w:rPr>
        <w:t xml:space="preserve"> </w:t>
      </w:r>
      <w:r>
        <w:t>современного</w:t>
      </w:r>
      <w:r>
        <w:rPr>
          <w:spacing w:val="40"/>
        </w:rPr>
        <w:t xml:space="preserve"> </w:t>
      </w:r>
      <w:r>
        <w:t>общества</w:t>
      </w:r>
      <w:r>
        <w:rPr>
          <w:spacing w:val="42"/>
        </w:rPr>
        <w:t xml:space="preserve"> </w:t>
      </w:r>
      <w:r>
        <w:t>как</w:t>
      </w:r>
      <w:r>
        <w:rPr>
          <w:spacing w:val="41"/>
        </w:rPr>
        <w:t xml:space="preserve"> </w:t>
      </w:r>
      <w:r>
        <w:t>отражение</w:t>
      </w:r>
      <w:r>
        <w:rPr>
          <w:spacing w:val="40"/>
        </w:rPr>
        <w:t xml:space="preserve"> </w:t>
      </w:r>
      <w:r>
        <w:t>его</w:t>
      </w:r>
      <w:r>
        <w:rPr>
          <w:spacing w:val="38"/>
        </w:rPr>
        <w:t xml:space="preserve"> </w:t>
      </w:r>
      <w:r>
        <w:t>духовно-нравственного</w:t>
      </w:r>
      <w:r>
        <w:rPr>
          <w:spacing w:val="-57"/>
        </w:rPr>
        <w:t xml:space="preserve"> </w:t>
      </w:r>
      <w:r>
        <w:t>самосознания.</w:t>
      </w:r>
    </w:p>
    <w:p w14:paraId="2562CE61" w14:textId="77777777" w:rsidR="00E56777" w:rsidRDefault="00DC4330">
      <w:pPr>
        <w:pStyle w:val="a3"/>
        <w:ind w:left="1161" w:right="3891"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 в</w:t>
      </w:r>
      <w:r>
        <w:rPr>
          <w:spacing w:val="-2"/>
        </w:rPr>
        <w:t xml:space="preserve"> </w:t>
      </w:r>
      <w:r>
        <w:t>культуре общества.</w:t>
      </w:r>
    </w:p>
    <w:p w14:paraId="5A941BDB" w14:textId="77777777" w:rsidR="00E56777" w:rsidRDefault="00DC4330">
      <w:pPr>
        <w:pStyle w:val="a3"/>
        <w:ind w:left="1161" w:firstLine="0"/>
        <w:jc w:val="left"/>
      </w:pPr>
      <w:r>
        <w:t>Тема</w:t>
      </w:r>
      <w:r>
        <w:rPr>
          <w:spacing w:val="-4"/>
        </w:rPr>
        <w:t xml:space="preserve"> </w:t>
      </w:r>
      <w:r>
        <w:t>19.</w:t>
      </w:r>
      <w:r>
        <w:rPr>
          <w:spacing w:val="-4"/>
        </w:rPr>
        <w:t xml:space="preserve"> </w:t>
      </w:r>
      <w:r>
        <w:t>Духовно-нравственные</w:t>
      </w:r>
      <w:r>
        <w:rPr>
          <w:spacing w:val="-4"/>
        </w:rPr>
        <w:t xml:space="preserve"> </w:t>
      </w:r>
      <w:r>
        <w:t>ориентиры</w:t>
      </w:r>
      <w:r>
        <w:rPr>
          <w:spacing w:val="-3"/>
        </w:rPr>
        <w:t xml:space="preserve"> </w:t>
      </w:r>
      <w:r>
        <w:t>социальных</w:t>
      </w:r>
      <w:r>
        <w:rPr>
          <w:spacing w:val="-2"/>
        </w:rPr>
        <w:t xml:space="preserve"> </w:t>
      </w:r>
      <w:r>
        <w:t>отношений.</w:t>
      </w:r>
    </w:p>
    <w:p w14:paraId="7EFD785F" w14:textId="77777777" w:rsidR="00E56777" w:rsidRDefault="00DC4330">
      <w:pPr>
        <w:pStyle w:val="a3"/>
        <w:ind w:left="1161" w:firstLine="0"/>
        <w:jc w:val="left"/>
      </w:pPr>
      <w:r>
        <w:t>Милосердие.</w:t>
      </w:r>
      <w:r>
        <w:rPr>
          <w:spacing w:val="12"/>
        </w:rPr>
        <w:t xml:space="preserve"> </w:t>
      </w:r>
      <w:r>
        <w:t>Взаимопомощь.</w:t>
      </w:r>
      <w:r>
        <w:rPr>
          <w:spacing w:val="71"/>
        </w:rPr>
        <w:t xml:space="preserve"> </w:t>
      </w:r>
      <w:r>
        <w:t>Социальное</w:t>
      </w:r>
      <w:r>
        <w:rPr>
          <w:spacing w:val="70"/>
        </w:rPr>
        <w:t xml:space="preserve"> </w:t>
      </w:r>
      <w:r>
        <w:t>служение.</w:t>
      </w:r>
      <w:r>
        <w:rPr>
          <w:spacing w:val="71"/>
        </w:rPr>
        <w:t xml:space="preserve"> </w:t>
      </w:r>
      <w:r>
        <w:t>Благотворительность.</w:t>
      </w:r>
      <w:r>
        <w:rPr>
          <w:spacing w:val="69"/>
        </w:rPr>
        <w:t xml:space="preserve"> </w:t>
      </w:r>
      <w:r>
        <w:t>Волонтёрство.</w:t>
      </w:r>
    </w:p>
    <w:p w14:paraId="5CFFD038" w14:textId="77777777" w:rsidR="00E56777" w:rsidRDefault="00DC4330">
      <w:pPr>
        <w:pStyle w:val="a3"/>
        <w:ind w:firstLine="0"/>
        <w:jc w:val="left"/>
      </w:pPr>
      <w:r>
        <w:t>Общественные</w:t>
      </w:r>
      <w:r>
        <w:rPr>
          <w:spacing w:val="-6"/>
        </w:rPr>
        <w:t xml:space="preserve"> </w:t>
      </w:r>
      <w:r>
        <w:t>блага.</w:t>
      </w:r>
    </w:p>
    <w:p w14:paraId="5CE3C9FC" w14:textId="77777777" w:rsidR="00E56777" w:rsidRDefault="00DC4330">
      <w:pPr>
        <w:pStyle w:val="a3"/>
        <w:jc w:val="left"/>
      </w:pPr>
      <w:r>
        <w:t>Тема</w:t>
      </w:r>
      <w:r>
        <w:rPr>
          <w:spacing w:val="4"/>
        </w:rPr>
        <w:t xml:space="preserve"> </w:t>
      </w:r>
      <w:r>
        <w:t>20.</w:t>
      </w:r>
      <w:r>
        <w:rPr>
          <w:spacing w:val="-2"/>
        </w:rPr>
        <w:t xml:space="preserve"> </w:t>
      </w:r>
      <w:r>
        <w:t>Гуманизм</w:t>
      </w:r>
      <w:r>
        <w:rPr>
          <w:spacing w:val="4"/>
        </w:rPr>
        <w:t xml:space="preserve"> </w:t>
      </w:r>
      <w:r>
        <w:t>как</w:t>
      </w:r>
      <w:r>
        <w:rPr>
          <w:spacing w:val="4"/>
        </w:rPr>
        <w:t xml:space="preserve"> </w:t>
      </w:r>
      <w:r>
        <w:t>сущностная</w:t>
      </w:r>
      <w:r>
        <w:rPr>
          <w:spacing w:val="4"/>
        </w:rPr>
        <w:t xml:space="preserve"> </w:t>
      </w:r>
      <w:r>
        <w:t>характеристика</w:t>
      </w:r>
      <w:r>
        <w:rPr>
          <w:spacing w:val="4"/>
        </w:rPr>
        <w:t xml:space="preserve"> </w:t>
      </w:r>
      <w:r>
        <w:t>духовно-нравственной</w:t>
      </w:r>
      <w:r>
        <w:rPr>
          <w:spacing w:val="3"/>
        </w:rPr>
        <w:t xml:space="preserve"> </w:t>
      </w:r>
      <w:r>
        <w:t>культуры</w:t>
      </w:r>
      <w:r>
        <w:rPr>
          <w:spacing w:val="5"/>
        </w:rPr>
        <w:t xml:space="preserve"> </w:t>
      </w:r>
      <w:r>
        <w:t>народов</w:t>
      </w:r>
      <w:r>
        <w:rPr>
          <w:spacing w:val="-57"/>
        </w:rPr>
        <w:t xml:space="preserve"> </w:t>
      </w:r>
      <w:r>
        <w:t>России.</w:t>
      </w:r>
    </w:p>
    <w:p w14:paraId="29C8B9FD" w14:textId="77777777" w:rsidR="00E56777" w:rsidRDefault="00DC4330">
      <w:pPr>
        <w:pStyle w:val="a3"/>
        <w:tabs>
          <w:tab w:val="left" w:pos="2448"/>
          <w:tab w:val="left" w:pos="3405"/>
          <w:tab w:val="left" w:pos="5470"/>
          <w:tab w:val="left" w:pos="6830"/>
          <w:tab w:val="left" w:pos="8214"/>
          <w:tab w:val="left" w:pos="9567"/>
        </w:tabs>
        <w:ind w:right="146"/>
        <w:jc w:val="left"/>
      </w:pPr>
      <w:r>
        <w:t>Гуманизм.</w:t>
      </w:r>
      <w:r>
        <w:tab/>
        <w:t>Истоки</w:t>
      </w:r>
      <w:r>
        <w:tab/>
        <w:t>гуманистического</w:t>
      </w:r>
      <w:r>
        <w:tab/>
        <w:t>мышления.</w:t>
      </w:r>
      <w:r>
        <w:tab/>
        <w:t>Философия</w:t>
      </w:r>
      <w:r>
        <w:tab/>
        <w:t>гуманизма.</w:t>
      </w:r>
      <w:r>
        <w:tab/>
      </w:r>
      <w:r>
        <w:rPr>
          <w:spacing w:val="-1"/>
        </w:rPr>
        <w:t>Проявления</w:t>
      </w:r>
      <w:r>
        <w:rPr>
          <w:spacing w:val="-57"/>
        </w:rPr>
        <w:t xml:space="preserve"> </w:t>
      </w:r>
      <w:r>
        <w:t>гуманизма</w:t>
      </w:r>
      <w:r>
        <w:rPr>
          <w:spacing w:val="-2"/>
        </w:rPr>
        <w:t xml:space="preserve"> </w:t>
      </w:r>
      <w:r>
        <w:t>в</w:t>
      </w:r>
      <w:r>
        <w:rPr>
          <w:spacing w:val="-1"/>
        </w:rPr>
        <w:t xml:space="preserve"> </w:t>
      </w:r>
      <w:r>
        <w:t>историко-культурном</w:t>
      </w:r>
      <w:r>
        <w:rPr>
          <w:spacing w:val="-1"/>
        </w:rPr>
        <w:t xml:space="preserve"> </w:t>
      </w:r>
      <w:r>
        <w:t>наследии народов</w:t>
      </w:r>
      <w:r>
        <w:rPr>
          <w:spacing w:val="-1"/>
        </w:rPr>
        <w:t xml:space="preserve"> </w:t>
      </w:r>
      <w:r>
        <w:t>России.</w:t>
      </w:r>
    </w:p>
    <w:p w14:paraId="1493F8E7" w14:textId="77777777" w:rsidR="00E56777" w:rsidRDefault="00DC4330">
      <w:pPr>
        <w:pStyle w:val="a3"/>
        <w:jc w:val="left"/>
      </w:pPr>
      <w:r>
        <w:t>Тема</w:t>
      </w:r>
      <w:r>
        <w:rPr>
          <w:spacing w:val="47"/>
        </w:rPr>
        <w:t xml:space="preserve"> </w:t>
      </w:r>
      <w:r>
        <w:t>21.</w:t>
      </w:r>
      <w:r>
        <w:rPr>
          <w:spacing w:val="-1"/>
        </w:rPr>
        <w:t xml:space="preserve"> </w:t>
      </w:r>
      <w:r>
        <w:t>Социальные</w:t>
      </w:r>
      <w:r>
        <w:rPr>
          <w:spacing w:val="41"/>
        </w:rPr>
        <w:t xml:space="preserve"> </w:t>
      </w:r>
      <w:r>
        <w:t>профессии;</w:t>
      </w:r>
      <w:r>
        <w:rPr>
          <w:spacing w:val="46"/>
        </w:rPr>
        <w:t xml:space="preserve"> </w:t>
      </w:r>
      <w:r>
        <w:t>их</w:t>
      </w:r>
      <w:r>
        <w:rPr>
          <w:spacing w:val="45"/>
        </w:rPr>
        <w:t xml:space="preserve"> </w:t>
      </w:r>
      <w:r>
        <w:t>важность</w:t>
      </w:r>
      <w:r>
        <w:rPr>
          <w:spacing w:val="47"/>
        </w:rPr>
        <w:t xml:space="preserve"> </w:t>
      </w:r>
      <w:r>
        <w:t>для</w:t>
      </w:r>
      <w:r>
        <w:rPr>
          <w:spacing w:val="46"/>
        </w:rPr>
        <w:t xml:space="preserve"> </w:t>
      </w:r>
      <w:r>
        <w:t>сохранения</w:t>
      </w:r>
      <w:r>
        <w:rPr>
          <w:spacing w:val="52"/>
        </w:rPr>
        <w:t xml:space="preserve"> </w:t>
      </w:r>
      <w:r>
        <w:t>духовно-нравственного</w:t>
      </w:r>
      <w:r>
        <w:rPr>
          <w:spacing w:val="-57"/>
        </w:rPr>
        <w:t xml:space="preserve"> </w:t>
      </w:r>
      <w:r>
        <w:t>облика</w:t>
      </w:r>
      <w:r>
        <w:rPr>
          <w:spacing w:val="-2"/>
        </w:rPr>
        <w:t xml:space="preserve"> </w:t>
      </w:r>
      <w:r>
        <w:t>общества.</w:t>
      </w:r>
    </w:p>
    <w:p w14:paraId="0BC06F2B" w14:textId="77777777" w:rsidR="00E56777" w:rsidRDefault="00DC4330">
      <w:pPr>
        <w:pStyle w:val="a3"/>
        <w:spacing w:before="1"/>
        <w:ind w:left="1161" w:firstLine="0"/>
        <w:jc w:val="left"/>
      </w:pPr>
      <w:r>
        <w:t>Социальные</w:t>
      </w:r>
      <w:r>
        <w:rPr>
          <w:spacing w:val="26"/>
        </w:rPr>
        <w:t xml:space="preserve"> </w:t>
      </w:r>
      <w:r>
        <w:t>профессии:</w:t>
      </w:r>
      <w:r>
        <w:rPr>
          <w:spacing w:val="86"/>
        </w:rPr>
        <w:t xml:space="preserve"> </w:t>
      </w:r>
      <w:r>
        <w:t>врач,</w:t>
      </w:r>
      <w:r>
        <w:rPr>
          <w:spacing w:val="86"/>
        </w:rPr>
        <w:t xml:space="preserve"> </w:t>
      </w:r>
      <w:r>
        <w:t>учитель,</w:t>
      </w:r>
      <w:r>
        <w:rPr>
          <w:spacing w:val="85"/>
        </w:rPr>
        <w:t xml:space="preserve"> </w:t>
      </w:r>
      <w:r>
        <w:t>пожарный,</w:t>
      </w:r>
      <w:r>
        <w:rPr>
          <w:spacing w:val="86"/>
        </w:rPr>
        <w:t xml:space="preserve"> </w:t>
      </w:r>
      <w:r>
        <w:t>полицейский,</w:t>
      </w:r>
      <w:r>
        <w:rPr>
          <w:spacing w:val="82"/>
        </w:rPr>
        <w:t xml:space="preserve"> </w:t>
      </w:r>
      <w:r>
        <w:t>социальный</w:t>
      </w:r>
      <w:r>
        <w:rPr>
          <w:spacing w:val="85"/>
        </w:rPr>
        <w:t xml:space="preserve"> </w:t>
      </w:r>
      <w:r>
        <w:t>работник.</w:t>
      </w:r>
    </w:p>
    <w:p w14:paraId="70756F67" w14:textId="77777777" w:rsidR="00E56777" w:rsidRDefault="00DC4330">
      <w:pPr>
        <w:pStyle w:val="a3"/>
        <w:ind w:firstLine="0"/>
        <w:jc w:val="left"/>
      </w:pPr>
      <w:r>
        <w:t>Духовно-нравственные</w:t>
      </w:r>
      <w:r>
        <w:rPr>
          <w:spacing w:val="-4"/>
        </w:rPr>
        <w:t xml:space="preserve"> </w:t>
      </w:r>
      <w:r>
        <w:t>качества,</w:t>
      </w:r>
      <w:r>
        <w:rPr>
          <w:spacing w:val="-4"/>
        </w:rPr>
        <w:t xml:space="preserve"> </w:t>
      </w:r>
      <w:r>
        <w:t>необходимые</w:t>
      </w:r>
      <w:r>
        <w:rPr>
          <w:spacing w:val="-4"/>
        </w:rPr>
        <w:t xml:space="preserve"> </w:t>
      </w:r>
      <w:r>
        <w:t>представителям</w:t>
      </w:r>
      <w:r>
        <w:rPr>
          <w:spacing w:val="-5"/>
        </w:rPr>
        <w:t xml:space="preserve"> </w:t>
      </w:r>
      <w:r>
        <w:t>этих</w:t>
      </w:r>
      <w:r>
        <w:rPr>
          <w:spacing w:val="-3"/>
        </w:rPr>
        <w:t xml:space="preserve"> </w:t>
      </w:r>
      <w:r>
        <w:t>профессий.</w:t>
      </w:r>
    </w:p>
    <w:p w14:paraId="643FB7C1" w14:textId="77777777" w:rsidR="00E56777" w:rsidRDefault="00DC4330">
      <w:pPr>
        <w:pStyle w:val="a3"/>
        <w:ind w:left="1161" w:firstLine="0"/>
        <w:jc w:val="left"/>
      </w:pPr>
      <w:r>
        <w:t>Тема</w:t>
      </w:r>
      <w:r>
        <w:rPr>
          <w:spacing w:val="53"/>
        </w:rPr>
        <w:t xml:space="preserve"> </w:t>
      </w:r>
      <w:r>
        <w:t>22.</w:t>
      </w:r>
      <w:r>
        <w:rPr>
          <w:spacing w:val="-2"/>
        </w:rPr>
        <w:t xml:space="preserve"> </w:t>
      </w:r>
      <w:r>
        <w:t>Выдающиеся</w:t>
      </w:r>
      <w:r>
        <w:rPr>
          <w:spacing w:val="54"/>
        </w:rPr>
        <w:t xml:space="preserve"> </w:t>
      </w:r>
      <w:r>
        <w:t>благотворители</w:t>
      </w:r>
      <w:r>
        <w:rPr>
          <w:spacing w:val="52"/>
        </w:rPr>
        <w:t xml:space="preserve"> </w:t>
      </w:r>
      <w:r>
        <w:t>в</w:t>
      </w:r>
      <w:r>
        <w:rPr>
          <w:spacing w:val="51"/>
        </w:rPr>
        <w:t xml:space="preserve"> </w:t>
      </w:r>
      <w:r>
        <w:t>истории.</w:t>
      </w:r>
      <w:r>
        <w:rPr>
          <w:spacing w:val="51"/>
        </w:rPr>
        <w:t xml:space="preserve"> </w:t>
      </w:r>
      <w:r>
        <w:t>Благотворительность</w:t>
      </w:r>
      <w:r>
        <w:rPr>
          <w:spacing w:val="58"/>
        </w:rPr>
        <w:t xml:space="preserve"> </w:t>
      </w:r>
      <w:r>
        <w:t>как</w:t>
      </w:r>
      <w:r>
        <w:rPr>
          <w:spacing w:val="53"/>
        </w:rPr>
        <w:t xml:space="preserve"> </w:t>
      </w:r>
      <w:r>
        <w:t>нравственный</w:t>
      </w:r>
    </w:p>
    <w:p w14:paraId="7B795255" w14:textId="77777777" w:rsidR="00E56777" w:rsidRDefault="00DC4330">
      <w:pPr>
        <w:pStyle w:val="a3"/>
        <w:ind w:firstLine="0"/>
        <w:jc w:val="left"/>
      </w:pPr>
      <w:r>
        <w:t>долг.</w:t>
      </w:r>
    </w:p>
    <w:p w14:paraId="7858844E" w14:textId="77777777" w:rsidR="00E56777" w:rsidRDefault="00DC4330">
      <w:pPr>
        <w:pStyle w:val="a3"/>
        <w:ind w:left="1161" w:firstLine="0"/>
        <w:jc w:val="left"/>
      </w:pPr>
      <w:r>
        <w:t>Меценаты,</w:t>
      </w:r>
      <w:r>
        <w:rPr>
          <w:spacing w:val="9"/>
        </w:rPr>
        <w:t xml:space="preserve"> </w:t>
      </w:r>
      <w:r>
        <w:t>философы,</w:t>
      </w:r>
      <w:r>
        <w:rPr>
          <w:spacing w:val="9"/>
        </w:rPr>
        <w:t xml:space="preserve"> </w:t>
      </w:r>
      <w:r>
        <w:t>религиозные</w:t>
      </w:r>
      <w:r>
        <w:rPr>
          <w:spacing w:val="7"/>
        </w:rPr>
        <w:t xml:space="preserve"> </w:t>
      </w:r>
      <w:r>
        <w:t>лидеры,</w:t>
      </w:r>
      <w:r>
        <w:rPr>
          <w:spacing w:val="9"/>
        </w:rPr>
        <w:t xml:space="preserve"> </w:t>
      </w:r>
      <w:r>
        <w:t>врачи,</w:t>
      </w:r>
      <w:r>
        <w:rPr>
          <w:spacing w:val="8"/>
        </w:rPr>
        <w:t xml:space="preserve"> </w:t>
      </w:r>
      <w:r>
        <w:t>учёные,</w:t>
      </w:r>
      <w:r>
        <w:rPr>
          <w:spacing w:val="9"/>
        </w:rPr>
        <w:t xml:space="preserve"> </w:t>
      </w:r>
      <w:r>
        <w:t>педагоги.</w:t>
      </w:r>
      <w:r>
        <w:rPr>
          <w:spacing w:val="9"/>
        </w:rPr>
        <w:t xml:space="preserve"> </w:t>
      </w:r>
      <w:r>
        <w:t>Важность</w:t>
      </w:r>
      <w:r>
        <w:rPr>
          <w:spacing w:val="10"/>
        </w:rPr>
        <w:t xml:space="preserve"> </w:t>
      </w:r>
      <w:r>
        <w:t>меценатства</w:t>
      </w:r>
    </w:p>
    <w:p w14:paraId="76D8A73C" w14:textId="77777777" w:rsidR="00E56777" w:rsidRDefault="00DC4330">
      <w:pPr>
        <w:pStyle w:val="a3"/>
        <w:ind w:firstLine="0"/>
        <w:jc w:val="left"/>
      </w:pPr>
      <w:r>
        <w:t>для</w:t>
      </w:r>
      <w:r>
        <w:rPr>
          <w:spacing w:val="-3"/>
        </w:rPr>
        <w:t xml:space="preserve"> </w:t>
      </w:r>
      <w:r>
        <w:t>духовно-нравственного</w:t>
      </w:r>
      <w:r>
        <w:rPr>
          <w:spacing w:val="-2"/>
        </w:rPr>
        <w:t xml:space="preserve"> </w:t>
      </w:r>
      <w:r>
        <w:t>развития</w:t>
      </w:r>
      <w:r>
        <w:rPr>
          <w:spacing w:val="-2"/>
        </w:rPr>
        <w:t xml:space="preserve"> </w:t>
      </w:r>
      <w:r>
        <w:t>личности</w:t>
      </w:r>
      <w:r>
        <w:rPr>
          <w:spacing w:val="-1"/>
        </w:rPr>
        <w:t xml:space="preserve"> </w:t>
      </w:r>
      <w:r>
        <w:t>самого</w:t>
      </w:r>
      <w:r>
        <w:rPr>
          <w:spacing w:val="-2"/>
        </w:rPr>
        <w:t xml:space="preserve"> </w:t>
      </w:r>
      <w:r>
        <w:t>мецената</w:t>
      </w:r>
      <w:r>
        <w:rPr>
          <w:spacing w:val="-2"/>
        </w:rPr>
        <w:t xml:space="preserve"> </w:t>
      </w:r>
      <w:r>
        <w:t>и общества</w:t>
      </w:r>
      <w:r>
        <w:rPr>
          <w:spacing w:val="-3"/>
        </w:rPr>
        <w:t xml:space="preserve"> </w:t>
      </w:r>
      <w:r>
        <w:t>в</w:t>
      </w:r>
      <w:r>
        <w:rPr>
          <w:spacing w:val="-3"/>
        </w:rPr>
        <w:t xml:space="preserve"> </w:t>
      </w:r>
      <w:r>
        <w:t>целом.</w:t>
      </w:r>
    </w:p>
    <w:p w14:paraId="70948F39" w14:textId="77777777" w:rsidR="00E56777" w:rsidRDefault="00DC4330">
      <w:pPr>
        <w:pStyle w:val="a3"/>
        <w:jc w:val="left"/>
      </w:pPr>
      <w:r>
        <w:t>Тема</w:t>
      </w:r>
      <w:r>
        <w:rPr>
          <w:spacing w:val="42"/>
        </w:rPr>
        <w:t xml:space="preserve"> </w:t>
      </w:r>
      <w:r>
        <w:t>23.</w:t>
      </w:r>
      <w:r>
        <w:rPr>
          <w:spacing w:val="-1"/>
        </w:rPr>
        <w:t xml:space="preserve"> </w:t>
      </w:r>
      <w:r>
        <w:t>Выдающиеся</w:t>
      </w:r>
      <w:r>
        <w:rPr>
          <w:spacing w:val="45"/>
        </w:rPr>
        <w:t xml:space="preserve"> </w:t>
      </w:r>
      <w:r>
        <w:t>учёные</w:t>
      </w:r>
      <w:r>
        <w:rPr>
          <w:spacing w:val="41"/>
        </w:rPr>
        <w:t xml:space="preserve"> </w:t>
      </w:r>
      <w:r>
        <w:t>России.</w:t>
      </w:r>
      <w:r>
        <w:rPr>
          <w:spacing w:val="43"/>
        </w:rPr>
        <w:t xml:space="preserve"> </w:t>
      </w:r>
      <w:r>
        <w:t>Наука</w:t>
      </w:r>
      <w:r>
        <w:rPr>
          <w:spacing w:val="42"/>
        </w:rPr>
        <w:t xml:space="preserve"> </w:t>
      </w:r>
      <w:r>
        <w:t>как</w:t>
      </w:r>
      <w:r>
        <w:rPr>
          <w:spacing w:val="41"/>
        </w:rPr>
        <w:t xml:space="preserve"> </w:t>
      </w:r>
      <w:r>
        <w:t>источник</w:t>
      </w:r>
      <w:r>
        <w:rPr>
          <w:spacing w:val="44"/>
        </w:rPr>
        <w:t xml:space="preserve"> </w:t>
      </w:r>
      <w:r>
        <w:t>социального</w:t>
      </w:r>
      <w:r>
        <w:rPr>
          <w:spacing w:val="48"/>
        </w:rPr>
        <w:t xml:space="preserve"> </w:t>
      </w:r>
      <w:r>
        <w:t>и</w:t>
      </w:r>
      <w:r>
        <w:rPr>
          <w:spacing w:val="44"/>
        </w:rPr>
        <w:t xml:space="preserve"> </w:t>
      </w:r>
      <w:r>
        <w:t>духовного</w:t>
      </w:r>
      <w:r>
        <w:rPr>
          <w:spacing w:val="-57"/>
        </w:rPr>
        <w:t xml:space="preserve"> </w:t>
      </w:r>
      <w:r>
        <w:t>прогресса</w:t>
      </w:r>
      <w:r>
        <w:rPr>
          <w:spacing w:val="-2"/>
        </w:rPr>
        <w:t xml:space="preserve"> </w:t>
      </w:r>
      <w:r>
        <w:t>общества.</w:t>
      </w:r>
    </w:p>
    <w:p w14:paraId="0E47633D" w14:textId="77777777" w:rsidR="00E56777" w:rsidRDefault="00DC4330">
      <w:pPr>
        <w:pStyle w:val="a3"/>
        <w:ind w:left="1161" w:firstLine="0"/>
        <w:jc w:val="left"/>
      </w:pPr>
      <w:r>
        <w:t>Учёные</w:t>
      </w:r>
      <w:r>
        <w:rPr>
          <w:spacing w:val="-3"/>
        </w:rPr>
        <w:t xml:space="preserve"> </w:t>
      </w:r>
      <w:r>
        <w:t>России. Почему важно</w:t>
      </w:r>
      <w:r>
        <w:rPr>
          <w:spacing w:val="-1"/>
        </w:rPr>
        <w:t xml:space="preserve"> </w:t>
      </w:r>
      <w:r>
        <w:t>помнить</w:t>
      </w:r>
      <w:r>
        <w:rPr>
          <w:spacing w:val="-1"/>
        </w:rPr>
        <w:t xml:space="preserve"> </w:t>
      </w:r>
      <w:r>
        <w:t>историю науки. Вклад</w:t>
      </w:r>
      <w:r>
        <w:rPr>
          <w:spacing w:val="-1"/>
        </w:rPr>
        <w:t xml:space="preserve"> </w:t>
      </w:r>
      <w:r>
        <w:t>науки</w:t>
      </w:r>
      <w:r>
        <w:rPr>
          <w:spacing w:val="6"/>
        </w:rPr>
        <w:t xml:space="preserve"> </w:t>
      </w:r>
      <w:r>
        <w:t>в</w:t>
      </w:r>
      <w:r>
        <w:rPr>
          <w:spacing w:val="-1"/>
        </w:rPr>
        <w:t xml:space="preserve"> </w:t>
      </w:r>
      <w:r>
        <w:t>благополучие</w:t>
      </w:r>
      <w:r>
        <w:rPr>
          <w:spacing w:val="-2"/>
        </w:rPr>
        <w:t xml:space="preserve"> </w:t>
      </w:r>
      <w:r>
        <w:t>страны.</w:t>
      </w:r>
    </w:p>
    <w:p w14:paraId="63B6D36E" w14:textId="77777777" w:rsidR="00E56777" w:rsidRDefault="00DC4330">
      <w:pPr>
        <w:pStyle w:val="a3"/>
        <w:ind w:firstLine="0"/>
        <w:jc w:val="left"/>
      </w:pPr>
      <w:r>
        <w:t>Важность</w:t>
      </w:r>
      <w:r>
        <w:rPr>
          <w:spacing w:val="-1"/>
        </w:rPr>
        <w:t xml:space="preserve"> </w:t>
      </w:r>
      <w:r>
        <w:t>морали</w:t>
      </w:r>
      <w:r>
        <w:rPr>
          <w:spacing w:val="-1"/>
        </w:rPr>
        <w:t xml:space="preserve"> </w:t>
      </w:r>
      <w:r>
        <w:t>и</w:t>
      </w:r>
      <w:r>
        <w:rPr>
          <w:spacing w:val="-2"/>
        </w:rPr>
        <w:t xml:space="preserve"> </w:t>
      </w:r>
      <w:r>
        <w:t>нравственности в</w:t>
      </w:r>
      <w:r>
        <w:rPr>
          <w:spacing w:val="-3"/>
        </w:rPr>
        <w:t xml:space="preserve"> </w:t>
      </w:r>
      <w:r>
        <w:t>науке,</w:t>
      </w:r>
      <w:r>
        <w:rPr>
          <w:spacing w:val="-2"/>
        </w:rPr>
        <w:t xml:space="preserve"> </w:t>
      </w:r>
      <w:r>
        <w:t>в</w:t>
      </w:r>
      <w:r>
        <w:rPr>
          <w:spacing w:val="-2"/>
        </w:rPr>
        <w:t xml:space="preserve"> </w:t>
      </w:r>
      <w:r>
        <w:t>деятельности</w:t>
      </w:r>
      <w:r>
        <w:rPr>
          <w:spacing w:val="-1"/>
        </w:rPr>
        <w:t xml:space="preserve"> </w:t>
      </w:r>
      <w:r>
        <w:t>учёных.</w:t>
      </w:r>
    </w:p>
    <w:p w14:paraId="77DA0C9B" w14:textId="77777777" w:rsidR="00E56777" w:rsidRDefault="00DC4330">
      <w:pPr>
        <w:pStyle w:val="a3"/>
        <w:ind w:left="1161" w:firstLine="0"/>
        <w:jc w:val="left"/>
      </w:pPr>
      <w:r>
        <w:t>Тема</w:t>
      </w:r>
      <w:r>
        <w:rPr>
          <w:spacing w:val="-3"/>
        </w:rPr>
        <w:t xml:space="preserve"> </w:t>
      </w:r>
      <w:r>
        <w:t>24.</w:t>
      </w:r>
      <w:r>
        <w:rPr>
          <w:spacing w:val="-3"/>
        </w:rPr>
        <w:t xml:space="preserve"> </w:t>
      </w:r>
      <w:r>
        <w:t>Моя</w:t>
      </w:r>
      <w:r>
        <w:rPr>
          <w:spacing w:val="-3"/>
        </w:rPr>
        <w:t xml:space="preserve"> </w:t>
      </w:r>
      <w:r>
        <w:t>профессия</w:t>
      </w:r>
      <w:r>
        <w:rPr>
          <w:spacing w:val="-1"/>
        </w:rPr>
        <w:t xml:space="preserve"> </w:t>
      </w:r>
      <w:r>
        <w:t>(практическое</w:t>
      </w:r>
      <w:r>
        <w:rPr>
          <w:spacing w:val="-3"/>
        </w:rPr>
        <w:t xml:space="preserve"> </w:t>
      </w:r>
      <w:r>
        <w:t>занятие).</w:t>
      </w:r>
    </w:p>
    <w:p w14:paraId="03229ADC" w14:textId="77777777" w:rsidR="00E56777" w:rsidRDefault="00DC4330">
      <w:pPr>
        <w:pStyle w:val="a3"/>
        <w:ind w:left="1161" w:firstLine="0"/>
        <w:jc w:val="left"/>
      </w:pPr>
      <w:r>
        <w:t>Труд</w:t>
      </w:r>
      <w:r>
        <w:rPr>
          <w:spacing w:val="-2"/>
        </w:rPr>
        <w:t xml:space="preserve"> </w:t>
      </w:r>
      <w:r>
        <w:t>как</w:t>
      </w:r>
      <w:r>
        <w:rPr>
          <w:spacing w:val="-2"/>
        </w:rPr>
        <w:t xml:space="preserve"> </w:t>
      </w:r>
      <w:r>
        <w:t>самореализация,</w:t>
      </w:r>
      <w:r>
        <w:rPr>
          <w:spacing w:val="-2"/>
        </w:rPr>
        <w:t xml:space="preserve"> </w:t>
      </w:r>
      <w:r>
        <w:t>как</w:t>
      </w:r>
      <w:r>
        <w:rPr>
          <w:spacing w:val="-2"/>
        </w:rPr>
        <w:t xml:space="preserve"> </w:t>
      </w:r>
      <w:r>
        <w:t>вклад</w:t>
      </w:r>
      <w:r>
        <w:rPr>
          <w:spacing w:val="-2"/>
        </w:rPr>
        <w:t xml:space="preserve"> </w:t>
      </w:r>
      <w:r>
        <w:t>в</w:t>
      </w:r>
      <w:r>
        <w:rPr>
          <w:spacing w:val="-3"/>
        </w:rPr>
        <w:t xml:space="preserve"> </w:t>
      </w:r>
      <w:r>
        <w:t>общество.</w:t>
      </w:r>
      <w:r>
        <w:rPr>
          <w:spacing w:val="-2"/>
        </w:rPr>
        <w:t xml:space="preserve"> </w:t>
      </w:r>
      <w:r>
        <w:t>Рассказ</w:t>
      </w:r>
      <w:r>
        <w:rPr>
          <w:spacing w:val="-1"/>
        </w:rPr>
        <w:t xml:space="preserve"> </w:t>
      </w:r>
      <w:r>
        <w:t>о</w:t>
      </w:r>
      <w:r>
        <w:rPr>
          <w:spacing w:val="-2"/>
        </w:rPr>
        <w:t xml:space="preserve"> </w:t>
      </w:r>
      <w:r>
        <w:t>своей</w:t>
      </w:r>
      <w:r>
        <w:rPr>
          <w:spacing w:val="-2"/>
        </w:rPr>
        <w:t xml:space="preserve"> </w:t>
      </w:r>
      <w:r>
        <w:t>будущей</w:t>
      </w:r>
      <w:r>
        <w:rPr>
          <w:spacing w:val="-2"/>
        </w:rPr>
        <w:t xml:space="preserve"> </w:t>
      </w:r>
      <w:r>
        <w:t>профессии.</w:t>
      </w:r>
    </w:p>
    <w:p w14:paraId="619BA9D6" w14:textId="77777777" w:rsidR="00E56777" w:rsidRDefault="00DC4330">
      <w:pPr>
        <w:ind w:left="1161"/>
        <w:rPr>
          <w:i/>
          <w:sz w:val="24"/>
        </w:rPr>
      </w:pPr>
      <w:r>
        <w:rPr>
          <w:i/>
          <w:sz w:val="24"/>
        </w:rPr>
        <w:t>Тематический</w:t>
      </w:r>
      <w:r>
        <w:rPr>
          <w:i/>
          <w:spacing w:val="-2"/>
          <w:sz w:val="24"/>
        </w:rPr>
        <w:t xml:space="preserve"> </w:t>
      </w:r>
      <w:r>
        <w:rPr>
          <w:i/>
          <w:sz w:val="24"/>
        </w:rPr>
        <w:t>блок</w:t>
      </w:r>
      <w:r>
        <w:rPr>
          <w:i/>
          <w:spacing w:val="-1"/>
          <w:sz w:val="24"/>
        </w:rPr>
        <w:t xml:space="preserve"> </w:t>
      </w:r>
      <w:r>
        <w:rPr>
          <w:i/>
          <w:sz w:val="24"/>
        </w:rPr>
        <w:t>4.</w:t>
      </w:r>
      <w:r>
        <w:rPr>
          <w:i/>
          <w:spacing w:val="-1"/>
          <w:sz w:val="24"/>
        </w:rPr>
        <w:t xml:space="preserve"> </w:t>
      </w:r>
      <w:r>
        <w:rPr>
          <w:i/>
          <w:sz w:val="24"/>
        </w:rPr>
        <w:t>«Родина</w:t>
      </w:r>
      <w:r>
        <w:rPr>
          <w:i/>
          <w:spacing w:val="-2"/>
          <w:sz w:val="24"/>
        </w:rPr>
        <w:t xml:space="preserve"> </w:t>
      </w:r>
      <w:r>
        <w:rPr>
          <w:i/>
          <w:sz w:val="24"/>
        </w:rPr>
        <w:t>и</w:t>
      </w:r>
      <w:r>
        <w:rPr>
          <w:i/>
          <w:spacing w:val="-1"/>
          <w:sz w:val="24"/>
        </w:rPr>
        <w:t xml:space="preserve"> </w:t>
      </w:r>
      <w:r>
        <w:rPr>
          <w:i/>
          <w:sz w:val="24"/>
        </w:rPr>
        <w:t>патриотизм».</w:t>
      </w:r>
    </w:p>
    <w:p w14:paraId="2BCF4E43" w14:textId="77777777" w:rsidR="00E56777" w:rsidRDefault="00DC4330">
      <w:pPr>
        <w:pStyle w:val="a3"/>
        <w:ind w:left="1161" w:firstLine="0"/>
        <w:jc w:val="left"/>
      </w:pPr>
      <w:r>
        <w:t>Тема</w:t>
      </w:r>
      <w:r>
        <w:rPr>
          <w:spacing w:val="-3"/>
        </w:rPr>
        <w:t xml:space="preserve"> </w:t>
      </w:r>
      <w:r>
        <w:t>25.</w:t>
      </w:r>
      <w:r>
        <w:rPr>
          <w:spacing w:val="-3"/>
        </w:rPr>
        <w:t xml:space="preserve"> </w:t>
      </w:r>
      <w:r>
        <w:t>Гражданин.</w:t>
      </w:r>
    </w:p>
    <w:p w14:paraId="4AFA30D0" w14:textId="77777777" w:rsidR="00E56777" w:rsidRDefault="00DC4330">
      <w:pPr>
        <w:pStyle w:val="a3"/>
        <w:jc w:val="left"/>
      </w:pPr>
      <w:r>
        <w:t>Родина</w:t>
      </w:r>
      <w:r>
        <w:rPr>
          <w:spacing w:val="47"/>
        </w:rPr>
        <w:t xml:space="preserve"> </w:t>
      </w:r>
      <w:r>
        <w:t>и</w:t>
      </w:r>
      <w:r>
        <w:rPr>
          <w:spacing w:val="49"/>
        </w:rPr>
        <w:t xml:space="preserve"> </w:t>
      </w:r>
      <w:r>
        <w:t>гражданство,</w:t>
      </w:r>
      <w:r>
        <w:rPr>
          <w:spacing w:val="48"/>
        </w:rPr>
        <w:t xml:space="preserve"> </w:t>
      </w:r>
      <w:r>
        <w:t>их</w:t>
      </w:r>
      <w:r>
        <w:rPr>
          <w:spacing w:val="48"/>
        </w:rPr>
        <w:t xml:space="preserve"> </w:t>
      </w:r>
      <w:r>
        <w:t>взаимосвязь.</w:t>
      </w:r>
      <w:r>
        <w:rPr>
          <w:spacing w:val="48"/>
        </w:rPr>
        <w:t xml:space="preserve"> </w:t>
      </w:r>
      <w:r>
        <w:t>Что</w:t>
      </w:r>
      <w:r>
        <w:rPr>
          <w:spacing w:val="49"/>
        </w:rPr>
        <w:t xml:space="preserve"> </w:t>
      </w:r>
      <w:r>
        <w:t>делает</w:t>
      </w:r>
      <w:r>
        <w:rPr>
          <w:spacing w:val="48"/>
        </w:rPr>
        <w:t xml:space="preserve"> </w:t>
      </w:r>
      <w:r>
        <w:t>человека</w:t>
      </w:r>
      <w:r>
        <w:rPr>
          <w:spacing w:val="47"/>
        </w:rPr>
        <w:t xml:space="preserve"> </w:t>
      </w:r>
      <w:r>
        <w:t>гражданином.</w:t>
      </w:r>
      <w:r>
        <w:rPr>
          <w:spacing w:val="48"/>
        </w:rPr>
        <w:t xml:space="preserve"> </w:t>
      </w:r>
      <w:r>
        <w:t>Нравственные</w:t>
      </w:r>
      <w:r>
        <w:rPr>
          <w:spacing w:val="-57"/>
        </w:rPr>
        <w:t xml:space="preserve"> </w:t>
      </w:r>
      <w:r>
        <w:t>качества</w:t>
      </w:r>
      <w:r>
        <w:rPr>
          <w:spacing w:val="-2"/>
        </w:rPr>
        <w:t xml:space="preserve"> </w:t>
      </w:r>
      <w:r>
        <w:t>гражданина.</w:t>
      </w:r>
    </w:p>
    <w:p w14:paraId="7B2F788C" w14:textId="77777777" w:rsidR="00E56777" w:rsidRDefault="00DC4330">
      <w:pPr>
        <w:pStyle w:val="a3"/>
        <w:spacing w:before="1"/>
        <w:ind w:left="1161" w:firstLine="0"/>
        <w:jc w:val="left"/>
      </w:pPr>
      <w:r>
        <w:t>Тема</w:t>
      </w:r>
      <w:r>
        <w:rPr>
          <w:spacing w:val="-2"/>
        </w:rPr>
        <w:t xml:space="preserve"> </w:t>
      </w:r>
      <w:r>
        <w:t>26.</w:t>
      </w:r>
      <w:r>
        <w:rPr>
          <w:spacing w:val="-2"/>
        </w:rPr>
        <w:t xml:space="preserve"> </w:t>
      </w:r>
      <w:r>
        <w:t>Патриотизм.</w:t>
      </w:r>
    </w:p>
    <w:p w14:paraId="67307CA8" w14:textId="77777777" w:rsidR="00E56777" w:rsidRDefault="00DC4330">
      <w:pPr>
        <w:pStyle w:val="a3"/>
        <w:jc w:val="left"/>
      </w:pPr>
      <w:r>
        <w:t>Патриотизм.</w:t>
      </w:r>
      <w:r>
        <w:rPr>
          <w:spacing w:val="13"/>
        </w:rPr>
        <w:t xml:space="preserve"> </w:t>
      </w:r>
      <w:r>
        <w:t>Толерантность.</w:t>
      </w:r>
      <w:r>
        <w:rPr>
          <w:spacing w:val="13"/>
        </w:rPr>
        <w:t xml:space="preserve"> </w:t>
      </w:r>
      <w:r>
        <w:t>Уважение</w:t>
      </w:r>
      <w:r>
        <w:rPr>
          <w:spacing w:val="12"/>
        </w:rPr>
        <w:t xml:space="preserve"> </w:t>
      </w:r>
      <w:r>
        <w:t>к</w:t>
      </w:r>
      <w:r>
        <w:rPr>
          <w:spacing w:val="11"/>
        </w:rPr>
        <w:t xml:space="preserve"> </w:t>
      </w:r>
      <w:r>
        <w:t>другим</w:t>
      </w:r>
      <w:r>
        <w:rPr>
          <w:spacing w:val="12"/>
        </w:rPr>
        <w:t xml:space="preserve"> </w:t>
      </w:r>
      <w:r>
        <w:t>народам</w:t>
      </w:r>
      <w:r>
        <w:rPr>
          <w:spacing w:val="12"/>
        </w:rPr>
        <w:t xml:space="preserve"> </w:t>
      </w:r>
      <w:r>
        <w:t>и</w:t>
      </w:r>
      <w:r>
        <w:rPr>
          <w:spacing w:val="14"/>
        </w:rPr>
        <w:t xml:space="preserve"> </w:t>
      </w:r>
      <w:r>
        <w:t>их</w:t>
      </w:r>
      <w:r>
        <w:rPr>
          <w:spacing w:val="13"/>
        </w:rPr>
        <w:t xml:space="preserve"> </w:t>
      </w:r>
      <w:r>
        <w:t>истории.</w:t>
      </w:r>
      <w:r>
        <w:rPr>
          <w:spacing w:val="13"/>
        </w:rPr>
        <w:t xml:space="preserve"> </w:t>
      </w:r>
      <w:r>
        <w:t>Важность</w:t>
      </w:r>
      <w:r>
        <w:rPr>
          <w:spacing w:val="-57"/>
        </w:rPr>
        <w:t xml:space="preserve"> </w:t>
      </w:r>
      <w:r>
        <w:t>патриотизма.</w:t>
      </w:r>
    </w:p>
    <w:p w14:paraId="4A2B2527" w14:textId="77777777" w:rsidR="00E56777" w:rsidRDefault="00DC4330">
      <w:pPr>
        <w:pStyle w:val="a3"/>
        <w:ind w:left="1161" w:firstLine="0"/>
        <w:jc w:val="left"/>
      </w:pPr>
      <w:r>
        <w:t>Тема</w:t>
      </w:r>
      <w:r>
        <w:rPr>
          <w:spacing w:val="-3"/>
        </w:rPr>
        <w:t xml:space="preserve"> </w:t>
      </w:r>
      <w:r>
        <w:t>27.</w:t>
      </w:r>
      <w:r>
        <w:rPr>
          <w:spacing w:val="-2"/>
        </w:rPr>
        <w:t xml:space="preserve"> </w:t>
      </w:r>
      <w:r>
        <w:t>Защита</w:t>
      </w:r>
      <w:r>
        <w:rPr>
          <w:spacing w:val="-2"/>
        </w:rPr>
        <w:t xml:space="preserve"> </w:t>
      </w:r>
      <w:r>
        <w:t>Родины:</w:t>
      </w:r>
      <w:r>
        <w:rPr>
          <w:spacing w:val="-1"/>
        </w:rPr>
        <w:t xml:space="preserve"> </w:t>
      </w:r>
      <w:r>
        <w:t>подвиг</w:t>
      </w:r>
      <w:r>
        <w:rPr>
          <w:spacing w:val="-2"/>
        </w:rPr>
        <w:t xml:space="preserve"> </w:t>
      </w:r>
      <w:r>
        <w:t>или</w:t>
      </w:r>
      <w:r>
        <w:rPr>
          <w:spacing w:val="-2"/>
        </w:rPr>
        <w:t xml:space="preserve"> </w:t>
      </w:r>
      <w:r>
        <w:t>долг?</w:t>
      </w:r>
    </w:p>
    <w:p w14:paraId="743D2720" w14:textId="77777777" w:rsidR="00E56777" w:rsidRDefault="00DC4330">
      <w:pPr>
        <w:pStyle w:val="a3"/>
        <w:jc w:val="left"/>
      </w:pPr>
      <w:r>
        <w:t>Война</w:t>
      </w:r>
      <w:r>
        <w:rPr>
          <w:spacing w:val="31"/>
        </w:rPr>
        <w:t xml:space="preserve"> </w:t>
      </w:r>
      <w:r>
        <w:t>и</w:t>
      </w:r>
      <w:r>
        <w:rPr>
          <w:spacing w:val="33"/>
        </w:rPr>
        <w:t xml:space="preserve"> </w:t>
      </w:r>
      <w:r>
        <w:t>мир.</w:t>
      </w:r>
      <w:r>
        <w:rPr>
          <w:spacing w:val="33"/>
        </w:rPr>
        <w:t xml:space="preserve"> </w:t>
      </w:r>
      <w:r>
        <w:t>Роль</w:t>
      </w:r>
      <w:r>
        <w:rPr>
          <w:spacing w:val="33"/>
        </w:rPr>
        <w:t xml:space="preserve"> </w:t>
      </w:r>
      <w:r>
        <w:t>знания</w:t>
      </w:r>
      <w:r>
        <w:rPr>
          <w:spacing w:val="32"/>
        </w:rPr>
        <w:t xml:space="preserve"> </w:t>
      </w:r>
      <w:r>
        <w:t>в</w:t>
      </w:r>
      <w:r>
        <w:rPr>
          <w:spacing w:val="32"/>
        </w:rPr>
        <w:t xml:space="preserve"> </w:t>
      </w:r>
      <w:r>
        <w:t>защите</w:t>
      </w:r>
      <w:r>
        <w:rPr>
          <w:spacing w:val="32"/>
        </w:rPr>
        <w:t xml:space="preserve"> </w:t>
      </w:r>
      <w:r>
        <w:t>Родины.</w:t>
      </w:r>
      <w:r>
        <w:rPr>
          <w:spacing w:val="29"/>
        </w:rPr>
        <w:t xml:space="preserve"> </w:t>
      </w:r>
      <w:r>
        <w:t>Долг</w:t>
      </w:r>
      <w:r>
        <w:rPr>
          <w:spacing w:val="33"/>
        </w:rPr>
        <w:t xml:space="preserve"> </w:t>
      </w:r>
      <w:r>
        <w:t>гражданина</w:t>
      </w:r>
      <w:r>
        <w:rPr>
          <w:spacing w:val="31"/>
        </w:rPr>
        <w:t xml:space="preserve"> </w:t>
      </w:r>
      <w:r>
        <w:t>перед</w:t>
      </w:r>
      <w:r>
        <w:rPr>
          <w:spacing w:val="32"/>
        </w:rPr>
        <w:t xml:space="preserve"> </w:t>
      </w:r>
      <w:r>
        <w:t>обществом.</w:t>
      </w:r>
      <w:r>
        <w:rPr>
          <w:spacing w:val="35"/>
        </w:rPr>
        <w:t xml:space="preserve"> </w:t>
      </w:r>
      <w:r>
        <w:t>Военные</w:t>
      </w:r>
      <w:r>
        <w:rPr>
          <w:spacing w:val="-57"/>
        </w:rPr>
        <w:t xml:space="preserve"> </w:t>
      </w:r>
      <w:r>
        <w:t>подвиги.</w:t>
      </w:r>
      <w:r>
        <w:rPr>
          <w:spacing w:val="-1"/>
        </w:rPr>
        <w:t xml:space="preserve"> </w:t>
      </w:r>
      <w:r>
        <w:t>Честь. Доблесть.</w:t>
      </w:r>
    </w:p>
    <w:p w14:paraId="6912EE49" w14:textId="77777777" w:rsidR="00E56777" w:rsidRDefault="00DC4330">
      <w:pPr>
        <w:pStyle w:val="a3"/>
        <w:ind w:left="1161" w:firstLine="0"/>
        <w:jc w:val="left"/>
      </w:pPr>
      <w:r>
        <w:t>Тема</w:t>
      </w:r>
      <w:r>
        <w:rPr>
          <w:spacing w:val="-3"/>
        </w:rPr>
        <w:t xml:space="preserve"> </w:t>
      </w:r>
      <w:r>
        <w:t>28.</w:t>
      </w:r>
      <w:r>
        <w:rPr>
          <w:spacing w:val="-2"/>
        </w:rPr>
        <w:t xml:space="preserve"> </w:t>
      </w:r>
      <w:r>
        <w:t>Государство. Россия</w:t>
      </w:r>
      <w:r>
        <w:rPr>
          <w:spacing w:val="-1"/>
        </w:rPr>
        <w:t xml:space="preserve"> </w:t>
      </w:r>
      <w:r>
        <w:t>–</w:t>
      </w:r>
      <w:r>
        <w:rPr>
          <w:spacing w:val="-1"/>
        </w:rPr>
        <w:t xml:space="preserve"> </w:t>
      </w:r>
      <w:r>
        <w:t>наша</w:t>
      </w:r>
      <w:r>
        <w:rPr>
          <w:spacing w:val="-2"/>
        </w:rPr>
        <w:t xml:space="preserve"> </w:t>
      </w:r>
      <w:r>
        <w:t>Родина.</w:t>
      </w:r>
    </w:p>
    <w:p w14:paraId="164C4382" w14:textId="77777777" w:rsidR="00E56777" w:rsidRDefault="00E56777">
      <w:pPr>
        <w:sectPr w:rsidR="00E56777">
          <w:pgSz w:w="11910" w:h="16840"/>
          <w:pgMar w:top="480" w:right="280" w:bottom="440" w:left="680" w:header="0" w:footer="165" w:gutter="0"/>
          <w:cols w:space="720"/>
        </w:sectPr>
      </w:pPr>
    </w:p>
    <w:p w14:paraId="06C695AA" w14:textId="77777777" w:rsidR="00E56777" w:rsidRDefault="00DC4330">
      <w:pPr>
        <w:pStyle w:val="a3"/>
        <w:spacing w:before="69"/>
        <w:ind w:right="140"/>
      </w:pPr>
      <w:r>
        <w:lastRenderedPageBreak/>
        <w:t>Государство как объединяющее начало. Социальная сторона права и государства. Что такое</w:t>
      </w:r>
      <w:r>
        <w:rPr>
          <w:spacing w:val="1"/>
        </w:rPr>
        <w:t xml:space="preserve"> </w:t>
      </w:r>
      <w:r>
        <w:t>закон. Что такое Родина? Что такое государство? Необходимость быть гражданином. Российская</w:t>
      </w:r>
      <w:r>
        <w:rPr>
          <w:spacing w:val="1"/>
        </w:rPr>
        <w:t xml:space="preserve"> </w:t>
      </w:r>
      <w:r>
        <w:t>гражданская</w:t>
      </w:r>
      <w:r>
        <w:rPr>
          <w:spacing w:val="-1"/>
        </w:rPr>
        <w:t xml:space="preserve"> </w:t>
      </w:r>
      <w:r>
        <w:t>идентичность.</w:t>
      </w:r>
    </w:p>
    <w:p w14:paraId="0B686085" w14:textId="77777777" w:rsidR="00E56777" w:rsidRDefault="00DC4330">
      <w:pPr>
        <w:pStyle w:val="a3"/>
        <w:ind w:left="1161" w:right="3489" w:firstLine="0"/>
      </w:pPr>
      <w:r>
        <w:t>Тема 29. Гражданская идентичность (практическое занятие).</w:t>
      </w:r>
      <w:r>
        <w:rPr>
          <w:spacing w:val="1"/>
        </w:rPr>
        <w:t xml:space="preserve"> </w:t>
      </w:r>
      <w:r>
        <w:t>Какими</w:t>
      </w:r>
      <w:r>
        <w:rPr>
          <w:spacing w:val="-4"/>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3"/>
        </w:rPr>
        <w:t xml:space="preserve"> </w:t>
      </w:r>
      <w:r>
        <w:t>гражданин.</w:t>
      </w:r>
    </w:p>
    <w:p w14:paraId="3E4B85EA" w14:textId="77777777" w:rsidR="00E56777" w:rsidRDefault="00DC4330">
      <w:pPr>
        <w:pStyle w:val="a3"/>
        <w:spacing w:before="1"/>
        <w:jc w:val="left"/>
      </w:pPr>
      <w:r>
        <w:t>Тема</w:t>
      </w:r>
      <w:r>
        <w:rPr>
          <w:spacing w:val="25"/>
        </w:rPr>
        <w:t xml:space="preserve"> </w:t>
      </w:r>
      <w:r>
        <w:t>30.</w:t>
      </w:r>
      <w:r>
        <w:rPr>
          <w:spacing w:val="-1"/>
        </w:rPr>
        <w:t xml:space="preserve"> </w:t>
      </w:r>
      <w:r>
        <w:t>Моя</w:t>
      </w:r>
      <w:r>
        <w:rPr>
          <w:spacing w:val="26"/>
        </w:rPr>
        <w:t xml:space="preserve"> </w:t>
      </w:r>
      <w:r>
        <w:t>школа</w:t>
      </w:r>
      <w:r>
        <w:rPr>
          <w:spacing w:val="29"/>
        </w:rPr>
        <w:t xml:space="preserve"> </w:t>
      </w:r>
      <w:r>
        <w:t>и</w:t>
      </w:r>
      <w:r>
        <w:rPr>
          <w:spacing w:val="27"/>
        </w:rPr>
        <w:t xml:space="preserve"> </w:t>
      </w:r>
      <w:r>
        <w:t>мой</w:t>
      </w:r>
      <w:r>
        <w:rPr>
          <w:spacing w:val="27"/>
        </w:rPr>
        <w:t xml:space="preserve"> </w:t>
      </w:r>
      <w:r>
        <w:t>класс</w:t>
      </w:r>
      <w:r>
        <w:rPr>
          <w:spacing w:val="26"/>
        </w:rPr>
        <w:t xml:space="preserve"> </w:t>
      </w:r>
      <w:r>
        <w:t>(практическое</w:t>
      </w:r>
      <w:r>
        <w:rPr>
          <w:spacing w:val="25"/>
        </w:rPr>
        <w:t xml:space="preserve"> </w:t>
      </w:r>
      <w:r>
        <w:t>занятие).</w:t>
      </w:r>
      <w:r>
        <w:rPr>
          <w:spacing w:val="26"/>
        </w:rPr>
        <w:t xml:space="preserve"> </w:t>
      </w:r>
      <w:r>
        <w:t>Портрет</w:t>
      </w:r>
      <w:r>
        <w:rPr>
          <w:spacing w:val="26"/>
        </w:rPr>
        <w:t xml:space="preserve"> </w:t>
      </w:r>
      <w:r>
        <w:t>школы</w:t>
      </w:r>
      <w:r>
        <w:rPr>
          <w:spacing w:val="33"/>
        </w:rPr>
        <w:t xml:space="preserve"> </w:t>
      </w:r>
      <w:r>
        <w:t>или</w:t>
      </w:r>
      <w:r>
        <w:rPr>
          <w:spacing w:val="28"/>
        </w:rPr>
        <w:t xml:space="preserve"> </w:t>
      </w:r>
      <w:r>
        <w:t>класса</w:t>
      </w:r>
      <w:r>
        <w:rPr>
          <w:spacing w:val="25"/>
        </w:rPr>
        <w:t xml:space="preserve"> </w:t>
      </w:r>
      <w:r>
        <w:t>через</w:t>
      </w:r>
      <w:r>
        <w:rPr>
          <w:spacing w:val="-57"/>
        </w:rPr>
        <w:t xml:space="preserve"> </w:t>
      </w:r>
      <w:r>
        <w:t>добрые</w:t>
      </w:r>
      <w:r>
        <w:rPr>
          <w:spacing w:val="-3"/>
        </w:rPr>
        <w:t xml:space="preserve"> </w:t>
      </w:r>
      <w:r>
        <w:t>дела.</w:t>
      </w:r>
    </w:p>
    <w:p w14:paraId="725D334D" w14:textId="77777777" w:rsidR="00E56777" w:rsidRDefault="00DC4330">
      <w:pPr>
        <w:pStyle w:val="a3"/>
        <w:ind w:left="1161" w:firstLine="0"/>
        <w:jc w:val="left"/>
      </w:pPr>
      <w:r>
        <w:t>Тема</w:t>
      </w:r>
      <w:r>
        <w:rPr>
          <w:spacing w:val="-3"/>
        </w:rPr>
        <w:t xml:space="preserve"> </w:t>
      </w:r>
      <w:r>
        <w:t>31.</w:t>
      </w:r>
      <w:r>
        <w:rPr>
          <w:spacing w:val="-2"/>
        </w:rPr>
        <w:t xml:space="preserve"> </w:t>
      </w:r>
      <w:r>
        <w:t>Человек:</w:t>
      </w:r>
      <w:r>
        <w:rPr>
          <w:spacing w:val="-2"/>
        </w:rPr>
        <w:t xml:space="preserve"> </w:t>
      </w:r>
      <w:r>
        <w:t>какой</w:t>
      </w:r>
      <w:r>
        <w:rPr>
          <w:spacing w:val="-1"/>
        </w:rPr>
        <w:t xml:space="preserve"> </w:t>
      </w:r>
      <w:r>
        <w:t>он?</w:t>
      </w:r>
      <w:r>
        <w:rPr>
          <w:spacing w:val="-2"/>
        </w:rPr>
        <w:t xml:space="preserve"> </w:t>
      </w:r>
      <w:r>
        <w:t>(практическое</w:t>
      </w:r>
      <w:r>
        <w:rPr>
          <w:spacing w:val="-3"/>
        </w:rPr>
        <w:t xml:space="preserve"> </w:t>
      </w:r>
      <w:r>
        <w:t>занятие).</w:t>
      </w:r>
    </w:p>
    <w:p w14:paraId="7C86143E" w14:textId="77777777" w:rsidR="00E56777" w:rsidRDefault="00DC4330">
      <w:pPr>
        <w:pStyle w:val="a3"/>
        <w:jc w:val="left"/>
      </w:pPr>
      <w:r>
        <w:t>Человек.</w:t>
      </w:r>
      <w:r>
        <w:rPr>
          <w:spacing w:val="3"/>
        </w:rPr>
        <w:t xml:space="preserve"> </w:t>
      </w:r>
      <w:r>
        <w:t>Его</w:t>
      </w:r>
      <w:r>
        <w:rPr>
          <w:spacing w:val="2"/>
        </w:rPr>
        <w:t xml:space="preserve"> </w:t>
      </w:r>
      <w:r>
        <w:t>образы</w:t>
      </w:r>
      <w:r>
        <w:rPr>
          <w:spacing w:val="58"/>
        </w:rPr>
        <w:t xml:space="preserve"> </w:t>
      </w:r>
      <w:r>
        <w:t>в</w:t>
      </w:r>
      <w:r>
        <w:rPr>
          <w:spacing w:val="2"/>
        </w:rPr>
        <w:t xml:space="preserve"> </w:t>
      </w:r>
      <w:r>
        <w:t>культуре.</w:t>
      </w:r>
      <w:r>
        <w:rPr>
          <w:spacing w:val="2"/>
        </w:rPr>
        <w:t xml:space="preserve"> </w:t>
      </w:r>
      <w:r>
        <w:t>Духовность</w:t>
      </w:r>
      <w:r>
        <w:rPr>
          <w:spacing w:val="3"/>
        </w:rPr>
        <w:t xml:space="preserve"> </w:t>
      </w:r>
      <w:r>
        <w:t>и</w:t>
      </w:r>
      <w:r>
        <w:rPr>
          <w:spacing w:val="1"/>
        </w:rPr>
        <w:t xml:space="preserve"> </w:t>
      </w:r>
      <w:r>
        <w:t>нравственность</w:t>
      </w:r>
      <w:r>
        <w:rPr>
          <w:spacing w:val="1"/>
        </w:rPr>
        <w:t xml:space="preserve"> </w:t>
      </w:r>
      <w:r>
        <w:t>как</w:t>
      </w:r>
      <w:r>
        <w:rPr>
          <w:spacing w:val="3"/>
        </w:rPr>
        <w:t xml:space="preserve"> </w:t>
      </w:r>
      <w:r>
        <w:t>важнейшие</w:t>
      </w:r>
      <w:r>
        <w:rPr>
          <w:spacing w:val="58"/>
        </w:rPr>
        <w:t xml:space="preserve"> </w:t>
      </w:r>
      <w:r>
        <w:t>качества</w:t>
      </w:r>
      <w:r>
        <w:rPr>
          <w:spacing w:val="-57"/>
        </w:rPr>
        <w:t xml:space="preserve"> </w:t>
      </w:r>
      <w:r>
        <w:t>человека.</w:t>
      </w:r>
    </w:p>
    <w:p w14:paraId="3EC397B8" w14:textId="77777777" w:rsidR="00E56777" w:rsidRDefault="00DC4330">
      <w:pPr>
        <w:pStyle w:val="a3"/>
        <w:ind w:left="1161" w:firstLine="0"/>
        <w:jc w:val="left"/>
      </w:pPr>
      <w:r>
        <w:t>Тема</w:t>
      </w:r>
      <w:r>
        <w:rPr>
          <w:spacing w:val="-2"/>
        </w:rPr>
        <w:t xml:space="preserve"> </w:t>
      </w:r>
      <w:r>
        <w:t>31.</w:t>
      </w:r>
      <w:r>
        <w:rPr>
          <w:spacing w:val="-2"/>
        </w:rPr>
        <w:t xml:space="preserve"> </w:t>
      </w:r>
      <w:r>
        <w:t>Человек</w:t>
      </w:r>
      <w:r>
        <w:rPr>
          <w:spacing w:val="-1"/>
        </w:rPr>
        <w:t xml:space="preserve"> </w:t>
      </w:r>
      <w:r>
        <w:t>и</w:t>
      </w:r>
      <w:r>
        <w:rPr>
          <w:spacing w:val="-1"/>
        </w:rPr>
        <w:t xml:space="preserve"> </w:t>
      </w:r>
      <w:r>
        <w:t>культура</w:t>
      </w:r>
      <w:r>
        <w:rPr>
          <w:spacing w:val="-1"/>
        </w:rPr>
        <w:t xml:space="preserve"> </w:t>
      </w:r>
      <w:r>
        <w:t>(проект).</w:t>
      </w:r>
    </w:p>
    <w:p w14:paraId="70A037CC" w14:textId="77777777" w:rsidR="00E56777" w:rsidRDefault="00DC4330">
      <w:pPr>
        <w:pStyle w:val="a3"/>
        <w:ind w:left="1161" w:firstLine="0"/>
        <w:jc w:val="left"/>
      </w:pPr>
      <w:r>
        <w:t>Итоговый</w:t>
      </w:r>
      <w:r>
        <w:rPr>
          <w:spacing w:val="-4"/>
        </w:rPr>
        <w:t xml:space="preserve"> </w:t>
      </w:r>
      <w:r>
        <w:t>проект:</w:t>
      </w:r>
      <w:r>
        <w:rPr>
          <w:spacing w:val="-3"/>
        </w:rPr>
        <w:t xml:space="preserve"> </w:t>
      </w:r>
      <w:r>
        <w:t>«Что</w:t>
      </w:r>
      <w:r>
        <w:rPr>
          <w:spacing w:val="-6"/>
        </w:rPr>
        <w:t xml:space="preserve"> </w:t>
      </w:r>
      <w:r>
        <w:t>значит</w:t>
      </w:r>
      <w:r>
        <w:rPr>
          <w:spacing w:val="-3"/>
        </w:rPr>
        <w:t xml:space="preserve"> </w:t>
      </w:r>
      <w:r>
        <w:t>быть</w:t>
      </w:r>
      <w:r>
        <w:rPr>
          <w:spacing w:val="-3"/>
        </w:rPr>
        <w:t xml:space="preserve"> </w:t>
      </w:r>
      <w:r>
        <w:t>человеком?»</w:t>
      </w:r>
    </w:p>
    <w:p w14:paraId="4D8971AA" w14:textId="77777777" w:rsidR="00E56777" w:rsidRDefault="00DC4330">
      <w:pPr>
        <w:ind w:left="1396"/>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ОДНКНР</w:t>
      </w:r>
      <w:r>
        <w:rPr>
          <w:i/>
          <w:spacing w:val="-3"/>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3"/>
          <w:sz w:val="24"/>
        </w:rPr>
        <w:t xml:space="preserve"> </w:t>
      </w:r>
      <w:r>
        <w:rPr>
          <w:i/>
          <w:sz w:val="24"/>
        </w:rPr>
        <w:t>общего</w:t>
      </w:r>
    </w:p>
    <w:p w14:paraId="2CDA579B" w14:textId="77777777" w:rsidR="00E56777" w:rsidRDefault="00DC4330">
      <w:pPr>
        <w:ind w:left="4963"/>
        <w:rPr>
          <w:i/>
          <w:sz w:val="24"/>
        </w:rPr>
      </w:pPr>
      <w:r>
        <w:rPr>
          <w:i/>
          <w:sz w:val="24"/>
        </w:rPr>
        <w:t>образования.</w:t>
      </w:r>
    </w:p>
    <w:p w14:paraId="4F5FAEC6" w14:textId="77777777" w:rsidR="00E56777" w:rsidRDefault="00DC4330">
      <w:pPr>
        <w:pStyle w:val="a3"/>
        <w:ind w:right="142"/>
      </w:pPr>
      <w:r>
        <w:t>Изучение ОДНКНР на уровне основного общего образования направлено на 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p>
    <w:p w14:paraId="24C0B720" w14:textId="77777777" w:rsidR="00E56777" w:rsidRDefault="00DC4330">
      <w:pPr>
        <w:pStyle w:val="a3"/>
        <w:ind w:right="151"/>
      </w:pPr>
      <w:r>
        <w:t>Личностные результаты имеют направленность на решение задач воспитания, развития и</w:t>
      </w:r>
      <w:r>
        <w:rPr>
          <w:spacing w:val="1"/>
        </w:rPr>
        <w:t xml:space="preserve"> </w:t>
      </w:r>
      <w:r>
        <w:t>социализации</w:t>
      </w:r>
      <w:r>
        <w:rPr>
          <w:spacing w:val="-1"/>
        </w:rPr>
        <w:t xml:space="preserve"> </w:t>
      </w:r>
      <w:r>
        <w:t>обучающихся средствами учебного курса.</w:t>
      </w:r>
    </w:p>
    <w:p w14:paraId="103E0E42" w14:textId="77777777" w:rsidR="00E56777" w:rsidRDefault="00DC4330">
      <w:pPr>
        <w:pStyle w:val="a3"/>
        <w:ind w:right="142"/>
      </w:pPr>
      <w:r>
        <w:t>Планируемые личностные результаты освоения курса представляют собой систему 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w:t>
      </w:r>
      <w:r>
        <w:rPr>
          <w:spacing w:val="1"/>
        </w:rPr>
        <w:t xml:space="preserve"> </w:t>
      </w:r>
      <w:r>
        <w:t>содержательную</w:t>
      </w:r>
      <w:r>
        <w:rPr>
          <w:spacing w:val="-1"/>
        </w:rPr>
        <w:t xml:space="preserve"> </w:t>
      </w:r>
      <w:r>
        <w:t>основу образовательной</w:t>
      </w:r>
      <w:r>
        <w:rPr>
          <w:spacing w:val="-1"/>
        </w:rPr>
        <w:t xml:space="preserve"> </w:t>
      </w:r>
      <w:r>
        <w:t>программы по ОДНКНР.</w:t>
      </w:r>
    </w:p>
    <w:p w14:paraId="37B5C654" w14:textId="77777777" w:rsidR="00E56777" w:rsidRDefault="00DC4330">
      <w:pPr>
        <w:pStyle w:val="a3"/>
        <w:ind w:right="140"/>
      </w:pPr>
      <w:r>
        <w:t>Личностные результаты освоения курса достигаются в единстве учебной и воспитательной</w:t>
      </w:r>
      <w:r>
        <w:rPr>
          <w:spacing w:val="1"/>
        </w:rPr>
        <w:t xml:space="preserve"> </w:t>
      </w:r>
      <w:r>
        <w:t>деятельности.</w:t>
      </w:r>
    </w:p>
    <w:p w14:paraId="538661E0" w14:textId="77777777" w:rsidR="00E56777" w:rsidRDefault="00DC4330">
      <w:pPr>
        <w:pStyle w:val="a3"/>
        <w:ind w:left="1161" w:firstLine="0"/>
      </w:pPr>
      <w:r>
        <w:t>Личностные</w:t>
      </w:r>
      <w:r>
        <w:rPr>
          <w:spacing w:val="-5"/>
        </w:rPr>
        <w:t xml:space="preserve"> </w:t>
      </w:r>
      <w:r>
        <w:t>результаты</w:t>
      </w:r>
      <w:r>
        <w:rPr>
          <w:spacing w:val="-3"/>
        </w:rPr>
        <w:t xml:space="preserve"> </w:t>
      </w:r>
      <w:r>
        <w:t>освоения</w:t>
      </w:r>
      <w:r>
        <w:rPr>
          <w:spacing w:val="-2"/>
        </w:rPr>
        <w:t xml:space="preserve"> </w:t>
      </w:r>
      <w:r>
        <w:t>курса</w:t>
      </w:r>
      <w:r>
        <w:rPr>
          <w:spacing w:val="-4"/>
        </w:rPr>
        <w:t xml:space="preserve"> </w:t>
      </w:r>
      <w:r>
        <w:t>включают:</w:t>
      </w:r>
    </w:p>
    <w:p w14:paraId="6565B4A6" w14:textId="77777777" w:rsidR="00E56777" w:rsidRDefault="00DC4330">
      <w:pPr>
        <w:pStyle w:val="a3"/>
        <w:ind w:left="1161" w:firstLine="0"/>
      </w:pPr>
      <w:r>
        <w:t>осознание</w:t>
      </w:r>
      <w:r>
        <w:rPr>
          <w:spacing w:val="-5"/>
        </w:rPr>
        <w:t xml:space="preserve"> </w:t>
      </w:r>
      <w:r>
        <w:t>российской</w:t>
      </w:r>
      <w:r>
        <w:rPr>
          <w:spacing w:val="-4"/>
        </w:rPr>
        <w:t xml:space="preserve"> </w:t>
      </w:r>
      <w:r>
        <w:t>гражданской</w:t>
      </w:r>
      <w:r>
        <w:rPr>
          <w:spacing w:val="-4"/>
        </w:rPr>
        <w:t xml:space="preserve"> </w:t>
      </w:r>
      <w:r>
        <w:t>идентичности;</w:t>
      </w:r>
    </w:p>
    <w:p w14:paraId="09D04230" w14:textId="77777777" w:rsidR="00E56777" w:rsidRDefault="00DC4330">
      <w:pPr>
        <w:pStyle w:val="a3"/>
        <w:ind w:right="145"/>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14:paraId="1587E4E9" w14:textId="77777777" w:rsidR="00E56777" w:rsidRDefault="00DC4330">
      <w:pPr>
        <w:pStyle w:val="a3"/>
        <w:ind w:left="1161" w:firstLine="0"/>
      </w:pPr>
      <w:r>
        <w:t>ценность</w:t>
      </w:r>
      <w:r>
        <w:rPr>
          <w:spacing w:val="-3"/>
        </w:rPr>
        <w:t xml:space="preserve"> </w:t>
      </w:r>
      <w:r>
        <w:t>самостоятельности</w:t>
      </w:r>
      <w:r>
        <w:rPr>
          <w:spacing w:val="-3"/>
        </w:rPr>
        <w:t xml:space="preserve"> </w:t>
      </w:r>
      <w:r>
        <w:t>и</w:t>
      </w:r>
      <w:r>
        <w:rPr>
          <w:spacing w:val="-5"/>
        </w:rPr>
        <w:t xml:space="preserve"> </w:t>
      </w:r>
      <w:r>
        <w:t>инициативы;</w:t>
      </w:r>
    </w:p>
    <w:p w14:paraId="19657E56" w14:textId="77777777" w:rsidR="00E56777" w:rsidRDefault="00DC4330">
      <w:pPr>
        <w:pStyle w:val="a3"/>
        <w:ind w:left="1161" w:firstLine="0"/>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p>
    <w:p w14:paraId="65AC6BDA" w14:textId="77777777" w:rsidR="00E56777" w:rsidRDefault="00DC4330">
      <w:pPr>
        <w:pStyle w:val="a3"/>
        <w:ind w:right="147"/>
      </w:pP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60"/>
        </w:rPr>
        <w:t xml:space="preserve"> </w:t>
      </w:r>
      <w:r>
        <w:t>к</w:t>
      </w:r>
      <w:r>
        <w:rPr>
          <w:spacing w:val="-57"/>
        </w:rPr>
        <w:t xml:space="preserve"> </w:t>
      </w:r>
      <w:r>
        <w:t>себе,</w:t>
      </w:r>
      <w:r>
        <w:rPr>
          <w:spacing w:val="-1"/>
        </w:rPr>
        <w:t xml:space="preserve"> </w:t>
      </w:r>
      <w:r>
        <w:t>окружающим</w:t>
      </w:r>
      <w:r>
        <w:rPr>
          <w:spacing w:val="-1"/>
        </w:rPr>
        <w:t xml:space="preserve"> </w:t>
      </w:r>
      <w:r>
        <w:t>людям и жизни в</w:t>
      </w:r>
      <w:r>
        <w:rPr>
          <w:spacing w:val="-1"/>
        </w:rPr>
        <w:t xml:space="preserve"> </w:t>
      </w:r>
      <w:r>
        <w:t>целом.</w:t>
      </w:r>
    </w:p>
    <w:p w14:paraId="22B27665" w14:textId="77777777" w:rsidR="00E56777" w:rsidRDefault="00DC4330">
      <w:pPr>
        <w:pStyle w:val="a3"/>
        <w:ind w:right="149"/>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 в</w:t>
      </w:r>
      <w:r>
        <w:rPr>
          <w:spacing w:val="-1"/>
        </w:rPr>
        <w:t xml:space="preserve"> </w:t>
      </w:r>
      <w:r>
        <w:t>части:</w:t>
      </w:r>
    </w:p>
    <w:p w14:paraId="3374BF42" w14:textId="77777777" w:rsidR="00E56777" w:rsidRDefault="00DC4330" w:rsidP="00016974">
      <w:pPr>
        <w:pStyle w:val="a4"/>
        <w:numPr>
          <w:ilvl w:val="0"/>
          <w:numId w:val="22"/>
        </w:numPr>
        <w:tabs>
          <w:tab w:val="left" w:pos="1522"/>
        </w:tabs>
        <w:ind w:hanging="361"/>
        <w:rPr>
          <w:sz w:val="24"/>
        </w:rPr>
      </w:pPr>
      <w:r>
        <w:rPr>
          <w:sz w:val="24"/>
        </w:rPr>
        <w:t>патриотического</w:t>
      </w:r>
      <w:r>
        <w:rPr>
          <w:spacing w:val="-4"/>
          <w:sz w:val="24"/>
        </w:rPr>
        <w:t xml:space="preserve"> </w:t>
      </w:r>
      <w:r>
        <w:rPr>
          <w:sz w:val="24"/>
        </w:rPr>
        <w:t>воспитания:</w:t>
      </w:r>
    </w:p>
    <w:p w14:paraId="20DA1428" w14:textId="77777777" w:rsidR="00E56777" w:rsidRDefault="00DC4330">
      <w:pPr>
        <w:pStyle w:val="a3"/>
        <w:ind w:right="140"/>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60"/>
        </w:rPr>
        <w:t xml:space="preserve"> </w:t>
      </w:r>
      <w:r>
        <w:t>роли</w:t>
      </w:r>
      <w:r>
        <w:rPr>
          <w:spacing w:val="1"/>
        </w:rPr>
        <w:t xml:space="preserve"> </w:t>
      </w:r>
      <w:r>
        <w:t>культур народов России, традиционных религий, духовно-нравственных ценностей в становлении</w:t>
      </w:r>
      <w:r>
        <w:rPr>
          <w:spacing w:val="1"/>
        </w:rPr>
        <w:t xml:space="preserve"> </w:t>
      </w:r>
      <w:r>
        <w:t>российской</w:t>
      </w:r>
      <w:r>
        <w:rPr>
          <w:spacing w:val="-1"/>
        </w:rPr>
        <w:t xml:space="preserve"> </w:t>
      </w:r>
      <w:r>
        <w:t>государственности;</w:t>
      </w:r>
    </w:p>
    <w:p w14:paraId="6943F974" w14:textId="77777777" w:rsidR="00E56777" w:rsidRDefault="00DC4330" w:rsidP="00016974">
      <w:pPr>
        <w:pStyle w:val="a4"/>
        <w:numPr>
          <w:ilvl w:val="0"/>
          <w:numId w:val="22"/>
        </w:numPr>
        <w:tabs>
          <w:tab w:val="left" w:pos="1522"/>
        </w:tabs>
        <w:ind w:hanging="361"/>
        <w:rPr>
          <w:sz w:val="24"/>
        </w:rPr>
      </w:pPr>
      <w:r>
        <w:rPr>
          <w:sz w:val="24"/>
        </w:rPr>
        <w:t>гражданского</w:t>
      </w:r>
      <w:r>
        <w:rPr>
          <w:spacing w:val="-4"/>
          <w:sz w:val="24"/>
        </w:rPr>
        <w:t xml:space="preserve"> </w:t>
      </w:r>
      <w:r>
        <w:rPr>
          <w:sz w:val="24"/>
        </w:rPr>
        <w:t>воспитания:</w:t>
      </w:r>
    </w:p>
    <w:p w14:paraId="6FC5B672" w14:textId="77777777" w:rsidR="00E56777" w:rsidRDefault="00DC4330">
      <w:pPr>
        <w:pStyle w:val="a3"/>
        <w:ind w:right="13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60"/>
        </w:rPr>
        <w:t xml:space="preserve"> </w:t>
      </w:r>
      <w:r>
        <w:t>культуры</w:t>
      </w:r>
      <w:r>
        <w:rPr>
          <w:spacing w:val="1"/>
        </w:rPr>
        <w:t xml:space="preserve"> </w:t>
      </w:r>
      <w:r>
        <w:t>своего народа, своего края, основ культурного наследия народов России и человечества и знание</w:t>
      </w:r>
      <w:r>
        <w:rPr>
          <w:spacing w:val="1"/>
        </w:rPr>
        <w:t xml:space="preserve"> </w:t>
      </w:r>
      <w:r>
        <w:t>основных норм морали, нравственных и духовных идеалов, хранимых в культурных 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14:paraId="0EF5356B" w14:textId="77777777" w:rsidR="00E56777" w:rsidRDefault="00DC4330">
      <w:pPr>
        <w:pStyle w:val="a3"/>
        <w:ind w:right="147"/>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 к духовному развитию,</w:t>
      </w:r>
      <w:r>
        <w:rPr>
          <w:spacing w:val="-4"/>
        </w:rPr>
        <w:t xml:space="preserve"> </w:t>
      </w:r>
      <w:r>
        <w:t>нравственному самосовершенствованию;</w:t>
      </w:r>
    </w:p>
    <w:p w14:paraId="700F030A" w14:textId="77777777" w:rsidR="00E56777" w:rsidRDefault="00DC4330">
      <w:pPr>
        <w:pStyle w:val="a3"/>
        <w:ind w:right="143"/>
      </w:pPr>
      <w:r>
        <w:t>воспитание веротерпимости, уважительного отношения к религиозным чувствам, взглядам</w:t>
      </w:r>
      <w:r>
        <w:rPr>
          <w:spacing w:val="1"/>
        </w:rPr>
        <w:t xml:space="preserve"> </w:t>
      </w:r>
      <w:r>
        <w:t>людей</w:t>
      </w:r>
      <w:r>
        <w:rPr>
          <w:spacing w:val="-1"/>
        </w:rPr>
        <w:t xml:space="preserve"> </w:t>
      </w:r>
      <w:r>
        <w:t>или их отсутствию;</w:t>
      </w:r>
    </w:p>
    <w:p w14:paraId="0AF4872E" w14:textId="77777777" w:rsidR="00E56777" w:rsidRDefault="00DC4330" w:rsidP="00016974">
      <w:pPr>
        <w:pStyle w:val="a4"/>
        <w:numPr>
          <w:ilvl w:val="0"/>
          <w:numId w:val="22"/>
        </w:numPr>
        <w:tabs>
          <w:tab w:val="left" w:pos="1522"/>
        </w:tabs>
        <w:ind w:hanging="361"/>
        <w:rPr>
          <w:sz w:val="24"/>
        </w:rPr>
      </w:pPr>
      <w:r>
        <w:rPr>
          <w:sz w:val="24"/>
        </w:rPr>
        <w:t>ценности</w:t>
      </w:r>
      <w:r>
        <w:rPr>
          <w:spacing w:val="-5"/>
          <w:sz w:val="24"/>
        </w:rPr>
        <w:t xml:space="preserve"> </w:t>
      </w:r>
      <w:r>
        <w:rPr>
          <w:sz w:val="24"/>
        </w:rPr>
        <w:t>познавательной</w:t>
      </w:r>
      <w:r>
        <w:rPr>
          <w:spacing w:val="-4"/>
          <w:sz w:val="24"/>
        </w:rPr>
        <w:t xml:space="preserve"> </w:t>
      </w:r>
      <w:r>
        <w:rPr>
          <w:sz w:val="24"/>
        </w:rPr>
        <w:t>деятельности:</w:t>
      </w:r>
    </w:p>
    <w:p w14:paraId="61F29C97" w14:textId="77777777" w:rsidR="00E56777" w:rsidRDefault="00DC4330">
      <w:pPr>
        <w:pStyle w:val="a3"/>
        <w:ind w:right="145"/>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2"/>
        </w:rPr>
        <w:t xml:space="preserve"> </w:t>
      </w:r>
      <w:r>
        <w:t>многообразие</w:t>
      </w:r>
      <w:r>
        <w:rPr>
          <w:spacing w:val="-1"/>
        </w:rPr>
        <w:t xml:space="preserve"> </w:t>
      </w:r>
      <w:r>
        <w:t>современного мира;</w:t>
      </w:r>
    </w:p>
    <w:p w14:paraId="336E457E" w14:textId="77777777" w:rsidR="00E56777" w:rsidRDefault="0030252B">
      <w:pPr>
        <w:pStyle w:val="a3"/>
        <w:ind w:left="1161" w:firstLine="0"/>
      </w:pPr>
      <w:r>
        <w:pict w14:anchorId="0C7EC0E0">
          <v:shape id="_x0000_s1027" style="position:absolute;left:0;text-align:left;margin-left:151.05pt;margin-top:16.6pt;width:3.3pt;height:.1pt;z-index:-15725056;mso-wrap-distance-left:0;mso-wrap-distance-right:0;mso-position-horizontal-relative:page" coordorigin="3021,332" coordsize="66,0" path="m3021,332r66,e" filled="f" strokeweight=".49989mm">
            <v:path arrowok="t"/>
            <w10:wrap type="topAndBottom" anchorx="page"/>
          </v:shape>
        </w:pict>
      </w:r>
      <w:r w:rsidR="00DC4330">
        <w:t>смыслообразование:</w:t>
      </w:r>
      <w:r w:rsidR="00DC4330">
        <w:rPr>
          <w:spacing w:val="30"/>
        </w:rPr>
        <w:t xml:space="preserve"> </w:t>
      </w:r>
      <w:r w:rsidR="00DC4330">
        <w:t>сформированность</w:t>
      </w:r>
      <w:r w:rsidR="00DC4330">
        <w:rPr>
          <w:spacing w:val="31"/>
        </w:rPr>
        <w:t xml:space="preserve"> </w:t>
      </w:r>
      <w:r w:rsidR="00DC4330">
        <w:t>ответственного</w:t>
      </w:r>
      <w:r w:rsidR="00DC4330">
        <w:rPr>
          <w:spacing w:val="31"/>
        </w:rPr>
        <w:t xml:space="preserve"> </w:t>
      </w:r>
      <w:r w:rsidR="00DC4330">
        <w:t>отношения</w:t>
      </w:r>
      <w:r w:rsidR="00DC4330">
        <w:rPr>
          <w:spacing w:val="30"/>
        </w:rPr>
        <w:t xml:space="preserve"> </w:t>
      </w:r>
      <w:r w:rsidR="00DC4330">
        <w:t>к</w:t>
      </w:r>
      <w:r w:rsidR="00DC4330">
        <w:rPr>
          <w:spacing w:val="29"/>
        </w:rPr>
        <w:t xml:space="preserve"> </w:t>
      </w:r>
      <w:r w:rsidR="00DC4330">
        <w:t>учению,</w:t>
      </w:r>
      <w:r w:rsidR="00DC4330">
        <w:rPr>
          <w:spacing w:val="30"/>
        </w:rPr>
        <w:t xml:space="preserve"> </w:t>
      </w:r>
      <w:r w:rsidR="00DC4330">
        <w:t>готовности</w:t>
      </w:r>
      <w:r w:rsidR="00DC4330">
        <w:rPr>
          <w:spacing w:val="33"/>
        </w:rPr>
        <w:t xml:space="preserve"> </w:t>
      </w:r>
      <w:r w:rsidR="00DC4330">
        <w:t>и</w:t>
      </w:r>
    </w:p>
    <w:p w14:paraId="286CB72F" w14:textId="77777777" w:rsidR="00E56777" w:rsidRDefault="00E56777">
      <w:pPr>
        <w:sectPr w:rsidR="00E56777">
          <w:pgSz w:w="11910" w:h="16840"/>
          <w:pgMar w:top="480" w:right="280" w:bottom="440" w:left="680" w:header="0" w:footer="165" w:gutter="0"/>
          <w:cols w:space="720"/>
        </w:sectPr>
      </w:pPr>
    </w:p>
    <w:p w14:paraId="6DBC59B1" w14:textId="77777777" w:rsidR="00E56777" w:rsidRDefault="00DC4330">
      <w:pPr>
        <w:pStyle w:val="a3"/>
        <w:spacing w:before="69"/>
        <w:ind w:right="141" w:firstLine="0"/>
      </w:pPr>
      <w:r>
        <w:lastRenderedPageBreak/>
        <w:t>способности обучающихся к саморазвитию и самообразованию на основе мотивации к обучению и</w:t>
      </w:r>
      <w:r>
        <w:rPr>
          <w:spacing w:val="1"/>
        </w:rPr>
        <w:t xml:space="preserve"> </w:t>
      </w:r>
      <w:r>
        <w:t>познанию</w:t>
      </w:r>
      <w:r>
        <w:rPr>
          <w:spacing w:val="1"/>
        </w:rPr>
        <w:t xml:space="preserve"> </w:t>
      </w:r>
      <w:r>
        <w:t>через</w:t>
      </w:r>
      <w:r>
        <w:rPr>
          <w:spacing w:val="1"/>
        </w:rPr>
        <w:t xml:space="preserve"> </w:t>
      </w:r>
      <w:r>
        <w:t>развитие</w:t>
      </w:r>
      <w:r>
        <w:rPr>
          <w:spacing w:val="1"/>
        </w:rPr>
        <w:t xml:space="preserve"> </w:t>
      </w:r>
      <w:r>
        <w:t>способностей</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14:paraId="6DC9D069" w14:textId="77777777" w:rsidR="00E56777" w:rsidRDefault="00DC4330">
      <w:pPr>
        <w:pStyle w:val="a3"/>
        <w:ind w:right="148"/>
      </w:pPr>
      <w:r>
        <w:t>воспитание веротерпимости, уважительного отношения к религиозным чувствам, взглядам</w:t>
      </w:r>
      <w:r>
        <w:rPr>
          <w:spacing w:val="1"/>
        </w:rPr>
        <w:t xml:space="preserve"> </w:t>
      </w:r>
      <w:r>
        <w:t>людей</w:t>
      </w:r>
      <w:r>
        <w:rPr>
          <w:spacing w:val="-1"/>
        </w:rPr>
        <w:t xml:space="preserve"> </w:t>
      </w:r>
      <w:r>
        <w:t>или их отсутствию;</w:t>
      </w:r>
    </w:p>
    <w:p w14:paraId="724D48BF" w14:textId="77777777" w:rsidR="00E56777" w:rsidRDefault="00DC4330" w:rsidP="00016974">
      <w:pPr>
        <w:pStyle w:val="a4"/>
        <w:numPr>
          <w:ilvl w:val="0"/>
          <w:numId w:val="22"/>
        </w:numPr>
        <w:tabs>
          <w:tab w:val="left" w:pos="1522"/>
        </w:tabs>
        <w:spacing w:before="1"/>
        <w:ind w:hanging="361"/>
        <w:rPr>
          <w:sz w:val="24"/>
        </w:rPr>
      </w:pPr>
      <w:r>
        <w:rPr>
          <w:sz w:val="24"/>
        </w:rPr>
        <w:t>духовно-нравственного</w:t>
      </w:r>
      <w:r>
        <w:rPr>
          <w:spacing w:val="-5"/>
          <w:sz w:val="24"/>
        </w:rPr>
        <w:t xml:space="preserve"> </w:t>
      </w:r>
      <w:r>
        <w:rPr>
          <w:sz w:val="24"/>
        </w:rPr>
        <w:t>воспитания.</w:t>
      </w:r>
    </w:p>
    <w:p w14:paraId="19ECCA4A" w14:textId="77777777" w:rsidR="00E56777" w:rsidRDefault="00DC4330">
      <w:pPr>
        <w:pStyle w:val="a3"/>
        <w:ind w:right="147"/>
      </w:pPr>
      <w:r>
        <w:t>сформированность осознанного, уважительного и доброжелательного отношения к другому</w:t>
      </w:r>
      <w:r>
        <w:rPr>
          <w:spacing w:val="1"/>
        </w:rPr>
        <w:t xml:space="preserve"> </w:t>
      </w:r>
      <w:r>
        <w:t>человеку, его мнению, мировоззрению, культуре, языку, вере, гражданской позиции, к истории,</w:t>
      </w:r>
      <w:r>
        <w:rPr>
          <w:spacing w:val="1"/>
        </w:rPr>
        <w:t xml:space="preserve"> </w:t>
      </w:r>
      <w:r>
        <w:t>культуре,</w:t>
      </w:r>
      <w:r>
        <w:rPr>
          <w:spacing w:val="-2"/>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3"/>
        </w:rPr>
        <w:t xml:space="preserve"> </w:t>
      </w:r>
      <w:r>
        <w:t>народов</w:t>
      </w:r>
      <w:r>
        <w:rPr>
          <w:spacing w:val="-1"/>
        </w:rPr>
        <w:t xml:space="preserve"> </w:t>
      </w:r>
      <w:r>
        <w:t>родного</w:t>
      </w:r>
      <w:r>
        <w:rPr>
          <w:spacing w:val="-2"/>
        </w:rPr>
        <w:t xml:space="preserve"> </w:t>
      </w:r>
      <w:r>
        <w:t>края,</w:t>
      </w:r>
      <w:r>
        <w:rPr>
          <w:spacing w:val="-1"/>
        </w:rPr>
        <w:t xml:space="preserve"> </w:t>
      </w:r>
      <w:r>
        <w:t>России</w:t>
      </w:r>
      <w:r>
        <w:rPr>
          <w:spacing w:val="-1"/>
        </w:rPr>
        <w:t xml:space="preserve"> </w:t>
      </w:r>
      <w:r>
        <w:t>и</w:t>
      </w:r>
      <w:r>
        <w:rPr>
          <w:spacing w:val="-4"/>
        </w:rPr>
        <w:t xml:space="preserve"> </w:t>
      </w:r>
      <w:r>
        <w:t>народов</w:t>
      </w:r>
      <w:r>
        <w:rPr>
          <w:spacing w:val="-1"/>
        </w:rPr>
        <w:t xml:space="preserve"> </w:t>
      </w:r>
      <w:r>
        <w:t>мира;</w:t>
      </w:r>
    </w:p>
    <w:p w14:paraId="2C1938F3" w14:textId="77777777" w:rsidR="00E56777" w:rsidRDefault="00DC4330">
      <w:pPr>
        <w:pStyle w:val="a3"/>
        <w:ind w:right="149"/>
      </w:pPr>
      <w:r>
        <w:t>освоение социальных норм, правил поведения, ролей и форм социальной жизни в группах и</w:t>
      </w:r>
      <w:r>
        <w:rPr>
          <w:spacing w:val="1"/>
        </w:rPr>
        <w:t xml:space="preserve"> </w:t>
      </w:r>
      <w:r>
        <w:t>сообществах,</w:t>
      </w:r>
      <w:r>
        <w:rPr>
          <w:spacing w:val="1"/>
        </w:rPr>
        <w:t xml:space="preserve"> </w:t>
      </w:r>
      <w:r>
        <w:t>включая взрослые</w:t>
      </w:r>
      <w:r>
        <w:rPr>
          <w:spacing w:val="-2"/>
        </w:rPr>
        <w:t xml:space="preserve"> </w:t>
      </w:r>
      <w:r>
        <w:t>и социальные</w:t>
      </w:r>
      <w:r>
        <w:rPr>
          <w:spacing w:val="-3"/>
        </w:rPr>
        <w:t xml:space="preserve"> </w:t>
      </w:r>
      <w:r>
        <w:t>сообщества;</w:t>
      </w:r>
    </w:p>
    <w:p w14:paraId="5EAA815E" w14:textId="77777777" w:rsidR="00E56777" w:rsidRDefault="00DC4330">
      <w:pPr>
        <w:pStyle w:val="a3"/>
        <w:ind w:right="140"/>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 и ответственного отношения к собственным поступкам, осознание значения семьи 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 к членам своей семьи через знание основных норм морали, нравственных, 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57"/>
        </w:rPr>
        <w:t xml:space="preserve"> </w:t>
      </w:r>
      <w:r>
        <w:t>сознательному</w:t>
      </w:r>
      <w:r>
        <w:rPr>
          <w:spacing w:val="-1"/>
        </w:rPr>
        <w:t xml:space="preserve"> </w:t>
      </w:r>
      <w:r>
        <w:t>самоограничению</w:t>
      </w:r>
      <w:r>
        <w:rPr>
          <w:spacing w:val="-1"/>
        </w:rPr>
        <w:t xml:space="preserve"> </w:t>
      </w:r>
      <w:r>
        <w:t>в</w:t>
      </w:r>
      <w:r>
        <w:rPr>
          <w:spacing w:val="-2"/>
        </w:rPr>
        <w:t xml:space="preserve"> </w:t>
      </w:r>
      <w:r>
        <w:t>поступках,</w:t>
      </w:r>
      <w:r>
        <w:rPr>
          <w:spacing w:val="-4"/>
        </w:rPr>
        <w:t xml:space="preserve"> </w:t>
      </w:r>
      <w:r>
        <w:t>поведении,</w:t>
      </w:r>
      <w:r>
        <w:rPr>
          <w:spacing w:val="-1"/>
        </w:rPr>
        <w:t xml:space="preserve"> </w:t>
      </w:r>
      <w:r>
        <w:t>расточительном</w:t>
      </w:r>
      <w:r>
        <w:rPr>
          <w:spacing w:val="-2"/>
        </w:rPr>
        <w:t xml:space="preserve"> </w:t>
      </w:r>
      <w:r>
        <w:t>потреблении.</w:t>
      </w:r>
    </w:p>
    <w:p w14:paraId="4E31CABD" w14:textId="77777777" w:rsidR="00E56777" w:rsidRDefault="00DC4330">
      <w:pPr>
        <w:pStyle w:val="a3"/>
        <w:ind w:right="139"/>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 учебные действия (познавательные, коммуникативные, регулятивные), способность</w:t>
      </w:r>
      <w:r>
        <w:rPr>
          <w:spacing w:val="1"/>
        </w:rPr>
        <w:t xml:space="preserve"> </w:t>
      </w:r>
      <w:r>
        <w:t>их использовать в учебной, познавательной и социальной практике, готовность к самостоятельному</w:t>
      </w:r>
      <w:r>
        <w:rPr>
          <w:spacing w:val="1"/>
        </w:rPr>
        <w:t xml:space="preserve"> </w:t>
      </w:r>
      <w:r>
        <w:t>планированию и осуществлению учебной деятельности и организации учебного сотрудничества с</w:t>
      </w:r>
      <w:r>
        <w:rPr>
          <w:spacing w:val="1"/>
        </w:rPr>
        <w:t xml:space="preserve"> </w:t>
      </w:r>
      <w:r>
        <w:t>педагогом и сверстниками, к участию в построении индивидуальной образовательной траектории,</w:t>
      </w:r>
      <w:r>
        <w:rPr>
          <w:spacing w:val="1"/>
        </w:rPr>
        <w:t xml:space="preserve"> </w:t>
      </w:r>
      <w:r>
        <w:t>овладение навыками работы с информацией: восприятие и создание информационных текстов в</w:t>
      </w:r>
      <w:r>
        <w:rPr>
          <w:spacing w:val="1"/>
        </w:rPr>
        <w:t xml:space="preserve"> </w:t>
      </w:r>
      <w:r>
        <w:t>различных</w:t>
      </w:r>
      <w:r>
        <w:rPr>
          <w:spacing w:val="-1"/>
        </w:rPr>
        <w:t xml:space="preserve"> </w:t>
      </w:r>
      <w:r>
        <w:t>форматах,</w:t>
      </w:r>
      <w:r>
        <w:rPr>
          <w:spacing w:val="-1"/>
        </w:rPr>
        <w:t xml:space="preserve"> </w:t>
      </w:r>
      <w:r>
        <w:t>в</w:t>
      </w:r>
      <w:r>
        <w:rPr>
          <w:spacing w:val="-2"/>
        </w:rPr>
        <w:t xml:space="preserve"> </w:t>
      </w:r>
      <w:r>
        <w:t>том числе</w:t>
      </w:r>
      <w:r>
        <w:rPr>
          <w:spacing w:val="-2"/>
        </w:rPr>
        <w:t xml:space="preserve"> </w:t>
      </w:r>
      <w:r>
        <w:t>цифровых,</w:t>
      </w:r>
      <w:r>
        <w:rPr>
          <w:spacing w:val="-1"/>
        </w:rPr>
        <w:t xml:space="preserve"> </w:t>
      </w:r>
      <w:r>
        <w:t>с</w:t>
      </w:r>
      <w:r>
        <w:rPr>
          <w:spacing w:val="-3"/>
        </w:rPr>
        <w:t xml:space="preserve"> </w:t>
      </w:r>
      <w:r>
        <w:t>учётом назначения</w:t>
      </w:r>
      <w:r>
        <w:rPr>
          <w:spacing w:val="-1"/>
        </w:rPr>
        <w:t xml:space="preserve"> </w:t>
      </w:r>
      <w:r>
        <w:t>информации</w:t>
      </w:r>
      <w:r>
        <w:rPr>
          <w:spacing w:val="-1"/>
        </w:rPr>
        <w:t xml:space="preserve"> </w:t>
      </w:r>
      <w:r>
        <w:t>и</w:t>
      </w:r>
      <w:r>
        <w:rPr>
          <w:spacing w:val="-1"/>
        </w:rPr>
        <w:t xml:space="preserve"> </w:t>
      </w:r>
      <w:r>
        <w:t>её</w:t>
      </w:r>
      <w:r>
        <w:rPr>
          <w:spacing w:val="-1"/>
        </w:rPr>
        <w:t xml:space="preserve"> </w:t>
      </w:r>
      <w:r>
        <w:t>аудитории.</w:t>
      </w:r>
    </w:p>
    <w:p w14:paraId="673B9B76" w14:textId="77777777" w:rsidR="00E56777" w:rsidRDefault="00DC4330">
      <w:pPr>
        <w:pStyle w:val="a3"/>
        <w:ind w:right="141"/>
      </w:pPr>
      <w:r>
        <w:t>В результате изучения ОДНКНР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3"/>
        </w:rPr>
        <w:t xml:space="preserve"> </w:t>
      </w:r>
      <w:r>
        <w:t>учебные</w:t>
      </w:r>
      <w:r>
        <w:rPr>
          <w:spacing w:val="-3"/>
        </w:rPr>
        <w:t xml:space="preserve"> </w:t>
      </w:r>
      <w:r>
        <w:t>действия, регулятивные</w:t>
      </w:r>
      <w:r>
        <w:rPr>
          <w:spacing w:val="-3"/>
        </w:rPr>
        <w:t xml:space="preserve"> </w:t>
      </w:r>
      <w:r>
        <w:t>универсальные</w:t>
      </w:r>
      <w:r>
        <w:rPr>
          <w:spacing w:val="-2"/>
        </w:rPr>
        <w:t xml:space="preserve"> </w:t>
      </w:r>
      <w:r>
        <w:t>учебные</w:t>
      </w:r>
      <w:r>
        <w:rPr>
          <w:spacing w:val="-3"/>
        </w:rPr>
        <w:t xml:space="preserve"> </w:t>
      </w:r>
      <w:r>
        <w:t>действия.</w:t>
      </w:r>
    </w:p>
    <w:p w14:paraId="74C7DFCC" w14:textId="77777777" w:rsidR="00E56777" w:rsidRDefault="00DC4330">
      <w:pPr>
        <w:pStyle w:val="a3"/>
        <w:ind w:right="142"/>
      </w:pPr>
      <w:r>
        <w:t>У обучающегося будут сформированы следующие познавательные универсальные учебные</w:t>
      </w:r>
      <w:r>
        <w:rPr>
          <w:spacing w:val="1"/>
        </w:rPr>
        <w:t xml:space="preserve"> </w:t>
      </w:r>
      <w:r>
        <w:t>действия:</w:t>
      </w:r>
    </w:p>
    <w:p w14:paraId="32E17E76" w14:textId="77777777" w:rsidR="00E56777" w:rsidRDefault="00DC4330">
      <w:pPr>
        <w:pStyle w:val="a3"/>
        <w:ind w:right="139"/>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57"/>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 дедуктивное, по аналогии) и проводить выводы (логические универсальные учебные</w:t>
      </w:r>
      <w:r>
        <w:rPr>
          <w:spacing w:val="1"/>
        </w:rPr>
        <w:t xml:space="preserve"> </w:t>
      </w:r>
      <w:r>
        <w:t>действия);</w:t>
      </w:r>
    </w:p>
    <w:p w14:paraId="0FBD3755" w14:textId="77777777" w:rsidR="00E56777" w:rsidRDefault="00DC4330">
      <w:pPr>
        <w:pStyle w:val="a3"/>
        <w:ind w:right="144"/>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для</w:t>
      </w:r>
      <w:r>
        <w:rPr>
          <w:spacing w:val="-57"/>
        </w:rPr>
        <w:t xml:space="preserve"> </w:t>
      </w:r>
      <w:r>
        <w:t>решения</w:t>
      </w:r>
      <w:r>
        <w:rPr>
          <w:spacing w:val="-1"/>
        </w:rPr>
        <w:t xml:space="preserve"> </w:t>
      </w:r>
      <w:r>
        <w:t>учебных</w:t>
      </w:r>
      <w:r>
        <w:rPr>
          <w:spacing w:val="-1"/>
        </w:rPr>
        <w:t xml:space="preserve"> </w:t>
      </w:r>
      <w:r>
        <w:t>и познавательных</w:t>
      </w:r>
      <w:r>
        <w:rPr>
          <w:spacing w:val="-1"/>
        </w:rPr>
        <w:t xml:space="preserve"> </w:t>
      </w:r>
      <w:r>
        <w:t>задач</w:t>
      </w:r>
      <w:r>
        <w:rPr>
          <w:spacing w:val="1"/>
        </w:rPr>
        <w:t xml:space="preserve"> </w:t>
      </w:r>
      <w:r>
        <w:t>(знаково-символические/моделирование);</w:t>
      </w:r>
    </w:p>
    <w:p w14:paraId="69006FC6" w14:textId="77777777" w:rsidR="00E56777" w:rsidRDefault="00DC4330">
      <w:pPr>
        <w:pStyle w:val="a3"/>
        <w:ind w:left="1161" w:firstLine="0"/>
      </w:pPr>
      <w:r>
        <w:t>смысловое</w:t>
      </w:r>
      <w:r>
        <w:rPr>
          <w:spacing w:val="-4"/>
        </w:rPr>
        <w:t xml:space="preserve"> </w:t>
      </w:r>
      <w:r>
        <w:t>чтение;</w:t>
      </w:r>
    </w:p>
    <w:p w14:paraId="50CCEC19" w14:textId="77777777" w:rsidR="00E56777" w:rsidRDefault="00DC4330">
      <w:pPr>
        <w:pStyle w:val="a3"/>
        <w:ind w:right="149"/>
      </w:pPr>
      <w:r>
        <w:t>развитие мотивации к овладению культурой активного использования словарей и других</w:t>
      </w:r>
      <w:r>
        <w:rPr>
          <w:spacing w:val="1"/>
        </w:rPr>
        <w:t xml:space="preserve"> </w:t>
      </w:r>
      <w:r>
        <w:t>поисковых</w:t>
      </w:r>
      <w:r>
        <w:rPr>
          <w:spacing w:val="-1"/>
        </w:rPr>
        <w:t xml:space="preserve"> </w:t>
      </w:r>
      <w:r>
        <w:t>систем.</w:t>
      </w:r>
    </w:p>
    <w:p w14:paraId="608A6DDF" w14:textId="77777777" w:rsidR="00E56777" w:rsidRDefault="00DC4330">
      <w:pPr>
        <w:pStyle w:val="a3"/>
        <w:ind w:right="1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61"/>
        </w:rPr>
        <w:t xml:space="preserve"> </w:t>
      </w:r>
      <w:r>
        <w:t>универсальные</w:t>
      </w:r>
      <w:r>
        <w:rPr>
          <w:spacing w:val="1"/>
        </w:rPr>
        <w:t xml:space="preserve"> </w:t>
      </w:r>
      <w:r>
        <w:t>учебные</w:t>
      </w:r>
      <w:r>
        <w:rPr>
          <w:spacing w:val="-3"/>
        </w:rPr>
        <w:t xml:space="preserve"> </w:t>
      </w:r>
      <w:r>
        <w:t>действия:</w:t>
      </w:r>
    </w:p>
    <w:p w14:paraId="39A5E857" w14:textId="77777777" w:rsidR="00E56777" w:rsidRDefault="00DC4330">
      <w:pPr>
        <w:pStyle w:val="a3"/>
        <w:ind w:right="145"/>
      </w:pPr>
      <w:r>
        <w:t>умение организовывать учебное сотрудничество и совместную деятельность с учителем и</w:t>
      </w:r>
      <w:r>
        <w:rPr>
          <w:spacing w:val="1"/>
        </w:rPr>
        <w:t xml:space="preserve"> </w:t>
      </w:r>
      <w:r>
        <w:t>сверстниками;</w:t>
      </w:r>
    </w:p>
    <w:p w14:paraId="2CCF33C3" w14:textId="77777777" w:rsidR="00E56777" w:rsidRDefault="00DC4330">
      <w:pPr>
        <w:pStyle w:val="a3"/>
        <w:ind w:right="146"/>
      </w:pPr>
      <w:r>
        <w:t>работать индивидуально и в группе: находить общее решение и разрешать конфликты на</w:t>
      </w:r>
      <w:r>
        <w:rPr>
          <w:spacing w:val="1"/>
        </w:rPr>
        <w:t xml:space="preserve"> </w:t>
      </w:r>
      <w:r>
        <w:t>основе</w:t>
      </w:r>
      <w:r>
        <w:rPr>
          <w:spacing w:val="-3"/>
        </w:rPr>
        <w:t xml:space="preserve"> </w:t>
      </w:r>
      <w:r>
        <w:t>согласования позиций</w:t>
      </w:r>
      <w:r>
        <w:rPr>
          <w:spacing w:val="-2"/>
        </w:rPr>
        <w:t xml:space="preserve"> </w:t>
      </w:r>
      <w:r>
        <w:t>и учёта интересов;</w:t>
      </w:r>
    </w:p>
    <w:p w14:paraId="240197BC" w14:textId="77777777" w:rsidR="00E56777" w:rsidRDefault="00DC4330">
      <w:pPr>
        <w:pStyle w:val="a3"/>
        <w:ind w:left="1161" w:right="153" w:firstLine="0"/>
      </w:pPr>
      <w:r>
        <w:t>формулировать, аргументировать и отстаивать своё мнение (учебное сотрудничество);</w:t>
      </w:r>
      <w:r>
        <w:rPr>
          <w:spacing w:val="1"/>
        </w:rPr>
        <w:t xml:space="preserve"> </w:t>
      </w:r>
      <w:r>
        <w:t>умение</w:t>
      </w:r>
      <w:r>
        <w:rPr>
          <w:spacing w:val="31"/>
        </w:rPr>
        <w:t xml:space="preserve"> </w:t>
      </w:r>
      <w:r>
        <w:t>осознанно</w:t>
      </w:r>
      <w:r>
        <w:rPr>
          <w:spacing w:val="32"/>
        </w:rPr>
        <w:t xml:space="preserve"> </w:t>
      </w:r>
      <w:r>
        <w:t>использовать</w:t>
      </w:r>
      <w:r>
        <w:rPr>
          <w:spacing w:val="34"/>
        </w:rPr>
        <w:t xml:space="preserve"> </w:t>
      </w:r>
      <w:r>
        <w:t>речевые</w:t>
      </w:r>
      <w:r>
        <w:rPr>
          <w:spacing w:val="34"/>
        </w:rPr>
        <w:t xml:space="preserve"> </w:t>
      </w:r>
      <w:r>
        <w:t>средства</w:t>
      </w:r>
      <w:r>
        <w:rPr>
          <w:spacing w:val="33"/>
        </w:rPr>
        <w:t xml:space="preserve"> </w:t>
      </w:r>
      <w:r>
        <w:t>в</w:t>
      </w:r>
      <w:r>
        <w:rPr>
          <w:spacing w:val="34"/>
        </w:rPr>
        <w:t xml:space="preserve"> </w:t>
      </w:r>
      <w:r>
        <w:t>соответствии</w:t>
      </w:r>
      <w:r>
        <w:rPr>
          <w:spacing w:val="33"/>
        </w:rPr>
        <w:t xml:space="preserve"> </w:t>
      </w:r>
      <w:r>
        <w:t>с</w:t>
      </w:r>
      <w:r>
        <w:rPr>
          <w:spacing w:val="34"/>
        </w:rPr>
        <w:t xml:space="preserve"> </w:t>
      </w:r>
      <w:r>
        <w:t>задачей</w:t>
      </w:r>
      <w:r>
        <w:rPr>
          <w:spacing w:val="33"/>
        </w:rPr>
        <w:t xml:space="preserve"> </w:t>
      </w:r>
      <w:r>
        <w:t>коммуникации</w:t>
      </w:r>
    </w:p>
    <w:p w14:paraId="6C26BD3E" w14:textId="77777777" w:rsidR="00E56777" w:rsidRDefault="00DC4330">
      <w:pPr>
        <w:pStyle w:val="a3"/>
        <w:ind w:right="147" w:firstLine="0"/>
      </w:pPr>
      <w:r>
        <w:t>для</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мыслей</w:t>
      </w:r>
      <w:r>
        <w:rPr>
          <w:spacing w:val="1"/>
        </w:rPr>
        <w:t xml:space="preserve"> </w:t>
      </w:r>
      <w:r>
        <w:t>и</w:t>
      </w:r>
      <w:r>
        <w:rPr>
          <w:spacing w:val="1"/>
        </w:rPr>
        <w:t xml:space="preserve"> </w:t>
      </w:r>
      <w:r>
        <w:t>потребностей</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своей</w:t>
      </w:r>
      <w:r>
        <w:rPr>
          <w:spacing w:val="1"/>
        </w:rPr>
        <w:t xml:space="preserve"> </w:t>
      </w:r>
      <w:r>
        <w:t>деятельности;</w:t>
      </w:r>
    </w:p>
    <w:p w14:paraId="2536EB56" w14:textId="77777777" w:rsidR="00E56777" w:rsidRDefault="00DC4330">
      <w:pPr>
        <w:pStyle w:val="a3"/>
        <w:ind w:left="1161" w:right="140" w:firstLine="0"/>
      </w:pPr>
      <w:r>
        <w:t>владение устной и письменной речью, монологической контекстной речью (коммуникация);</w:t>
      </w:r>
      <w:r>
        <w:rPr>
          <w:spacing w:val="1"/>
        </w:rPr>
        <w:t xml:space="preserve"> </w:t>
      </w:r>
      <w:r>
        <w:t>формирование</w:t>
      </w:r>
      <w:r>
        <w:rPr>
          <w:spacing w:val="58"/>
        </w:rPr>
        <w:t xml:space="preserve"> </w:t>
      </w:r>
      <w:r>
        <w:t>и</w:t>
      </w:r>
      <w:r>
        <w:rPr>
          <w:spacing w:val="60"/>
        </w:rPr>
        <w:t xml:space="preserve"> </w:t>
      </w:r>
      <w:r>
        <w:t>развитие</w:t>
      </w:r>
      <w:r>
        <w:rPr>
          <w:spacing w:val="56"/>
        </w:rPr>
        <w:t xml:space="preserve"> </w:t>
      </w:r>
      <w:r>
        <w:t>компетентности</w:t>
      </w:r>
      <w:r>
        <w:rPr>
          <w:spacing w:val="57"/>
        </w:rPr>
        <w:t xml:space="preserve"> </w:t>
      </w:r>
      <w:r>
        <w:t>в</w:t>
      </w:r>
      <w:r>
        <w:rPr>
          <w:spacing w:val="58"/>
        </w:rPr>
        <w:t xml:space="preserve"> </w:t>
      </w:r>
      <w:r>
        <w:t>области</w:t>
      </w:r>
      <w:r>
        <w:rPr>
          <w:spacing w:val="60"/>
        </w:rPr>
        <w:t xml:space="preserve"> </w:t>
      </w:r>
      <w:r>
        <w:t>использования</w:t>
      </w:r>
      <w:r>
        <w:rPr>
          <w:spacing w:val="59"/>
        </w:rPr>
        <w:t xml:space="preserve"> </w:t>
      </w:r>
      <w:r>
        <w:t>информационно-</w:t>
      </w:r>
    </w:p>
    <w:p w14:paraId="46EF06CD" w14:textId="77777777" w:rsidR="00E56777" w:rsidRDefault="00DC4330">
      <w:pPr>
        <w:pStyle w:val="a3"/>
        <w:ind w:firstLine="0"/>
      </w:pPr>
      <w:r>
        <w:t>коммуникационных</w:t>
      </w:r>
      <w:r>
        <w:rPr>
          <w:spacing w:val="-6"/>
        </w:rPr>
        <w:t xml:space="preserve"> </w:t>
      </w:r>
      <w:r>
        <w:t>технологий</w:t>
      </w:r>
      <w:r>
        <w:rPr>
          <w:spacing w:val="-6"/>
        </w:rPr>
        <w:t xml:space="preserve"> </w:t>
      </w:r>
      <w:r>
        <w:t>(информационно-коммуникационная</w:t>
      </w:r>
      <w:r>
        <w:rPr>
          <w:spacing w:val="-8"/>
        </w:rPr>
        <w:t xml:space="preserve"> </w:t>
      </w:r>
      <w:r>
        <w:t>компетентность).</w:t>
      </w:r>
    </w:p>
    <w:p w14:paraId="5AE4C807" w14:textId="77777777" w:rsidR="00E56777" w:rsidRDefault="00DC4330">
      <w:pPr>
        <w:pStyle w:val="a3"/>
        <w:ind w:right="1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регулятивные универсальные</w:t>
      </w:r>
      <w:r>
        <w:rPr>
          <w:spacing w:val="1"/>
        </w:rPr>
        <w:t xml:space="preserve"> </w:t>
      </w:r>
      <w:r>
        <w:t>учебные</w:t>
      </w:r>
      <w:r>
        <w:rPr>
          <w:spacing w:val="1"/>
        </w:rPr>
        <w:t xml:space="preserve"> </w:t>
      </w:r>
      <w:r>
        <w:t>действия:</w:t>
      </w:r>
    </w:p>
    <w:p w14:paraId="15DAA16B" w14:textId="77777777" w:rsidR="00E56777" w:rsidRDefault="00E56777">
      <w:pPr>
        <w:sectPr w:rsidR="00E56777">
          <w:pgSz w:w="11910" w:h="16840"/>
          <w:pgMar w:top="480" w:right="280" w:bottom="440" w:left="680" w:header="0" w:footer="165" w:gutter="0"/>
          <w:cols w:space="720"/>
        </w:sectPr>
      </w:pPr>
    </w:p>
    <w:p w14:paraId="7F6F366C" w14:textId="77777777" w:rsidR="00E56777" w:rsidRDefault="00DC4330">
      <w:pPr>
        <w:pStyle w:val="a3"/>
        <w:spacing w:before="69"/>
        <w:ind w:right="143"/>
      </w:pPr>
      <w:r>
        <w:lastRenderedPageBreak/>
        <w:t>умение самостоятельно определять цели обучения, ставить и формулировать для себя новые</w:t>
      </w:r>
      <w:r>
        <w:rPr>
          <w:spacing w:val="1"/>
        </w:rPr>
        <w:t xml:space="preserve"> </w:t>
      </w:r>
      <w:r>
        <w:t>задачи в учёбе и познавательной деятельности, развивать мотивы и интересы своей познавательной</w:t>
      </w:r>
      <w:r>
        <w:rPr>
          <w:spacing w:val="1"/>
        </w:rPr>
        <w:t xml:space="preserve"> </w:t>
      </w:r>
      <w:r>
        <w:t>деятельности (целеполагание);</w:t>
      </w:r>
    </w:p>
    <w:p w14:paraId="6887C20C" w14:textId="77777777" w:rsidR="00E56777" w:rsidRDefault="00DC4330">
      <w:pPr>
        <w:pStyle w:val="a3"/>
        <w:ind w:right="143"/>
      </w:pPr>
      <w:r>
        <w:t>умение самостоятельно планировать пути достижения целей, в том числе альтернативные,</w:t>
      </w:r>
      <w:r>
        <w:rPr>
          <w:spacing w:val="1"/>
        </w:rPr>
        <w:t xml:space="preserve"> </w:t>
      </w:r>
      <w:r>
        <w:t>осознанно выбирать наиболее эффективные способы решения учебных и познавательных задач</w:t>
      </w:r>
      <w:r>
        <w:rPr>
          <w:spacing w:val="1"/>
        </w:rPr>
        <w:t xml:space="preserve"> </w:t>
      </w:r>
      <w:r>
        <w:t>(планирование);</w:t>
      </w:r>
    </w:p>
    <w:p w14:paraId="3B2C2718" w14:textId="77777777" w:rsidR="00E56777" w:rsidRDefault="00DC4330">
      <w:pPr>
        <w:pStyle w:val="a3"/>
        <w:spacing w:before="1"/>
        <w:ind w:right="144"/>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57"/>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 (контроль</w:t>
      </w:r>
      <w:r>
        <w:rPr>
          <w:spacing w:val="-2"/>
        </w:rPr>
        <w:t xml:space="preserve"> </w:t>
      </w:r>
      <w:r>
        <w:t>и коррекция);</w:t>
      </w:r>
    </w:p>
    <w:p w14:paraId="27E48A4E" w14:textId="77777777" w:rsidR="00E56777" w:rsidRDefault="00DC4330">
      <w:pPr>
        <w:pStyle w:val="a3"/>
        <w:ind w:right="143"/>
      </w:pPr>
      <w:r>
        <w:t>умение оценивать правильность выполнения учебной задачи, собственные возможности её</w:t>
      </w:r>
      <w:r>
        <w:rPr>
          <w:spacing w:val="1"/>
        </w:rPr>
        <w:t xml:space="preserve"> </w:t>
      </w:r>
      <w:r>
        <w:t>решения</w:t>
      </w:r>
      <w:r>
        <w:rPr>
          <w:spacing w:val="-1"/>
        </w:rPr>
        <w:t xml:space="preserve"> </w:t>
      </w:r>
      <w:r>
        <w:t>(оценка);</w:t>
      </w:r>
    </w:p>
    <w:p w14:paraId="059A89DD" w14:textId="77777777" w:rsidR="00E56777" w:rsidRDefault="00DC4330">
      <w:pPr>
        <w:pStyle w:val="a3"/>
        <w:ind w:right="139"/>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1"/>
        </w:rPr>
        <w:t xml:space="preserve"> </w:t>
      </w:r>
      <w:r>
        <w:t>деятельности.</w:t>
      </w:r>
    </w:p>
    <w:p w14:paraId="14A78741" w14:textId="77777777" w:rsidR="00E56777" w:rsidRDefault="00DC4330">
      <w:pPr>
        <w:spacing w:line="275" w:lineRule="exact"/>
        <w:ind w:left="2796" w:right="1779"/>
        <w:jc w:val="center"/>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освоения</w:t>
      </w:r>
      <w:r>
        <w:rPr>
          <w:i/>
          <w:spacing w:val="-3"/>
          <w:sz w:val="24"/>
        </w:rPr>
        <w:t xml:space="preserve"> </w:t>
      </w:r>
      <w:r>
        <w:rPr>
          <w:i/>
          <w:sz w:val="24"/>
        </w:rPr>
        <w:t>программы</w:t>
      </w:r>
    </w:p>
    <w:p w14:paraId="79FC8347" w14:textId="77777777" w:rsidR="00E56777" w:rsidRDefault="00DC4330">
      <w:pPr>
        <w:spacing w:line="275" w:lineRule="exact"/>
        <w:ind w:left="2794" w:right="1779"/>
        <w:jc w:val="center"/>
        <w:rPr>
          <w:i/>
          <w:sz w:val="24"/>
        </w:rPr>
      </w:pPr>
      <w:r>
        <w:rPr>
          <w:i/>
          <w:sz w:val="24"/>
        </w:rPr>
        <w:t>по</w:t>
      </w:r>
      <w:r>
        <w:rPr>
          <w:i/>
          <w:spacing w:val="-2"/>
          <w:sz w:val="24"/>
        </w:rPr>
        <w:t xml:space="preserve"> </w:t>
      </w:r>
      <w:r>
        <w:rPr>
          <w:i/>
          <w:sz w:val="24"/>
        </w:rPr>
        <w:t>ОДНКНР</w:t>
      </w:r>
      <w:r>
        <w:rPr>
          <w:i/>
          <w:spacing w:val="-3"/>
          <w:sz w:val="24"/>
        </w:rPr>
        <w:t xml:space="preserve"> </w:t>
      </w:r>
      <w:r>
        <w:rPr>
          <w:i/>
          <w:sz w:val="24"/>
        </w:rPr>
        <w:t>на</w:t>
      </w:r>
      <w:r>
        <w:rPr>
          <w:i/>
          <w:spacing w:val="-2"/>
          <w:sz w:val="24"/>
        </w:rPr>
        <w:t xml:space="preserve"> </w:t>
      </w:r>
      <w:r>
        <w:rPr>
          <w:i/>
          <w:sz w:val="24"/>
        </w:rPr>
        <w:t>уровне</w:t>
      </w:r>
      <w:r>
        <w:rPr>
          <w:i/>
          <w:spacing w:val="-1"/>
          <w:sz w:val="24"/>
        </w:rPr>
        <w:t xml:space="preserve"> </w:t>
      </w:r>
      <w:r>
        <w:rPr>
          <w:i/>
          <w:sz w:val="24"/>
        </w:rPr>
        <w:t>основного</w:t>
      </w:r>
      <w:r>
        <w:rPr>
          <w:i/>
          <w:spacing w:val="-2"/>
          <w:sz w:val="24"/>
        </w:rPr>
        <w:t xml:space="preserve"> </w:t>
      </w:r>
      <w:r>
        <w:rPr>
          <w:i/>
          <w:sz w:val="24"/>
        </w:rPr>
        <w:t>общего</w:t>
      </w:r>
      <w:r>
        <w:rPr>
          <w:i/>
          <w:spacing w:val="-3"/>
          <w:sz w:val="24"/>
        </w:rPr>
        <w:t xml:space="preserve"> </w:t>
      </w:r>
      <w:r>
        <w:rPr>
          <w:i/>
          <w:sz w:val="24"/>
        </w:rPr>
        <w:t>образования.</w:t>
      </w:r>
    </w:p>
    <w:p w14:paraId="6745439C" w14:textId="77777777" w:rsidR="00E56777" w:rsidRDefault="00DC4330">
      <w:pPr>
        <w:pStyle w:val="a3"/>
        <w:ind w:right="146"/>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 типа мышления, виды деятельности по получению нового знания, его 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проектов.</w:t>
      </w:r>
    </w:p>
    <w:p w14:paraId="673FAB95" w14:textId="77777777" w:rsidR="00E56777" w:rsidRDefault="00DC4330">
      <w:pPr>
        <w:spacing w:before="1"/>
        <w:ind w:left="452" w:right="149" w:firstLine="708"/>
        <w:jc w:val="both"/>
        <w:rPr>
          <w:i/>
          <w:sz w:val="24"/>
        </w:rPr>
      </w:pPr>
      <w:r>
        <w:rPr>
          <w:i/>
          <w:sz w:val="24"/>
        </w:rPr>
        <w:t>К концу обучения в 5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 ОДНКНР:</w:t>
      </w:r>
    </w:p>
    <w:p w14:paraId="10A67342" w14:textId="77777777" w:rsidR="00E56777" w:rsidRDefault="00DC4330">
      <w:pPr>
        <w:ind w:left="1161"/>
        <w:jc w:val="both"/>
        <w:rPr>
          <w:i/>
          <w:sz w:val="24"/>
        </w:rPr>
      </w:pPr>
      <w:r>
        <w:rPr>
          <w:i/>
          <w:sz w:val="24"/>
        </w:rPr>
        <w:t>Тематический</w:t>
      </w:r>
      <w:r>
        <w:rPr>
          <w:i/>
          <w:spacing w:val="-2"/>
          <w:sz w:val="24"/>
        </w:rPr>
        <w:t xml:space="preserve"> </w:t>
      </w:r>
      <w:r>
        <w:rPr>
          <w:i/>
          <w:sz w:val="24"/>
        </w:rPr>
        <w:t>блок</w:t>
      </w:r>
      <w:r>
        <w:rPr>
          <w:i/>
          <w:spacing w:val="-2"/>
          <w:sz w:val="24"/>
        </w:rPr>
        <w:t xml:space="preserve"> </w:t>
      </w:r>
      <w:r>
        <w:rPr>
          <w:i/>
          <w:sz w:val="24"/>
        </w:rPr>
        <w:t>1.</w:t>
      </w:r>
      <w:r>
        <w:rPr>
          <w:i/>
          <w:spacing w:val="-2"/>
          <w:sz w:val="24"/>
        </w:rPr>
        <w:t xml:space="preserve"> </w:t>
      </w:r>
      <w:r>
        <w:rPr>
          <w:i/>
          <w:sz w:val="24"/>
        </w:rPr>
        <w:t>«Россия –</w:t>
      </w:r>
      <w:r>
        <w:rPr>
          <w:i/>
          <w:spacing w:val="-2"/>
          <w:sz w:val="24"/>
        </w:rPr>
        <w:t xml:space="preserve"> </w:t>
      </w:r>
      <w:r>
        <w:rPr>
          <w:i/>
          <w:sz w:val="24"/>
        </w:rPr>
        <w:t>наш</w:t>
      </w:r>
      <w:r>
        <w:rPr>
          <w:i/>
          <w:spacing w:val="-2"/>
          <w:sz w:val="24"/>
        </w:rPr>
        <w:t xml:space="preserve"> </w:t>
      </w:r>
      <w:r>
        <w:rPr>
          <w:i/>
          <w:sz w:val="24"/>
        </w:rPr>
        <w:t>общий</w:t>
      </w:r>
      <w:r>
        <w:rPr>
          <w:i/>
          <w:spacing w:val="-2"/>
          <w:sz w:val="24"/>
        </w:rPr>
        <w:t xml:space="preserve"> </w:t>
      </w:r>
      <w:r>
        <w:rPr>
          <w:i/>
          <w:sz w:val="24"/>
        </w:rPr>
        <w:t>дом».</w:t>
      </w:r>
    </w:p>
    <w:p w14:paraId="5CA075AE" w14:textId="77777777" w:rsidR="00E56777" w:rsidRDefault="00DC4330">
      <w:pPr>
        <w:pStyle w:val="a3"/>
        <w:ind w:left="1161" w:firstLine="0"/>
      </w:pPr>
      <w:r>
        <w:t>Тема</w:t>
      </w:r>
      <w:r>
        <w:rPr>
          <w:spacing w:val="-3"/>
        </w:rPr>
        <w:t xml:space="preserve"> </w:t>
      </w:r>
      <w:r>
        <w:t>1.</w:t>
      </w:r>
      <w:r>
        <w:rPr>
          <w:spacing w:val="-3"/>
        </w:rPr>
        <w:t xml:space="preserve"> </w:t>
      </w:r>
      <w:r>
        <w:t>Зачем</w:t>
      </w:r>
      <w:r>
        <w:rPr>
          <w:spacing w:val="-2"/>
        </w:rPr>
        <w:t xml:space="preserve"> </w:t>
      </w:r>
      <w:r>
        <w:t>изучать</w:t>
      </w:r>
      <w:r>
        <w:rPr>
          <w:spacing w:val="-1"/>
        </w:rPr>
        <w:t xml:space="preserve"> </w:t>
      </w:r>
      <w:r>
        <w:t>курс</w:t>
      </w:r>
      <w:r>
        <w:rPr>
          <w:spacing w:val="-2"/>
        </w:rPr>
        <w:t xml:space="preserve"> </w:t>
      </w:r>
      <w:r>
        <w:t>«Основы</w:t>
      </w:r>
      <w:r>
        <w:rPr>
          <w:spacing w:val="-3"/>
        </w:rPr>
        <w:t xml:space="preserve"> </w:t>
      </w:r>
      <w:r>
        <w:t>духовно-нравственной</w:t>
      </w:r>
      <w:r>
        <w:rPr>
          <w:spacing w:val="-1"/>
        </w:rPr>
        <w:t xml:space="preserve"> </w:t>
      </w:r>
      <w:r>
        <w:t>культуры</w:t>
      </w:r>
      <w:r>
        <w:rPr>
          <w:spacing w:val="-5"/>
        </w:rPr>
        <w:t xml:space="preserve"> </w:t>
      </w:r>
      <w:r>
        <w:t>народов</w:t>
      </w:r>
      <w:r>
        <w:rPr>
          <w:spacing w:val="-1"/>
        </w:rPr>
        <w:t xml:space="preserve"> </w:t>
      </w:r>
      <w:r>
        <w:t>России»?</w:t>
      </w:r>
    </w:p>
    <w:p w14:paraId="12CF71B9" w14:textId="77777777" w:rsidR="00E56777" w:rsidRDefault="00DC4330">
      <w:pPr>
        <w:pStyle w:val="a3"/>
        <w:ind w:right="143"/>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1"/>
        </w:rPr>
        <w:t xml:space="preserve"> </w:t>
      </w:r>
      <w:r>
        <w:t>формирования</w:t>
      </w:r>
      <w:r>
        <w:rPr>
          <w:spacing w:val="-1"/>
        </w:rPr>
        <w:t xml:space="preserve"> </w:t>
      </w:r>
      <w:r>
        <w:t>личности гражданина</w:t>
      </w:r>
      <w:r>
        <w:rPr>
          <w:spacing w:val="-1"/>
        </w:rPr>
        <w:t xml:space="preserve"> </w:t>
      </w:r>
      <w:r>
        <w:t>России;</w:t>
      </w:r>
    </w:p>
    <w:p w14:paraId="3B4A940F" w14:textId="77777777" w:rsidR="00E56777" w:rsidRDefault="00DC4330">
      <w:pPr>
        <w:pStyle w:val="a3"/>
        <w:ind w:right="140"/>
      </w:pPr>
      <w:r>
        <w:t>иметь</w:t>
      </w:r>
      <w:r>
        <w:rPr>
          <w:spacing w:val="1"/>
        </w:rPr>
        <w:t xml:space="preserve"> </w:t>
      </w:r>
      <w:r>
        <w:t>представление</w:t>
      </w:r>
      <w:r>
        <w:rPr>
          <w:spacing w:val="1"/>
        </w:rPr>
        <w:t xml:space="preserve"> </w:t>
      </w:r>
      <w:r>
        <w:t>о</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понятиях</w:t>
      </w:r>
      <w:r>
        <w:rPr>
          <w:spacing w:val="1"/>
        </w:rPr>
        <w:t xml:space="preserve"> </w:t>
      </w:r>
      <w:r>
        <w:t>«мораль</w:t>
      </w:r>
      <w:r>
        <w:rPr>
          <w:spacing w:val="1"/>
        </w:rPr>
        <w:t xml:space="preserve"> </w:t>
      </w:r>
      <w:r>
        <w:t>и</w:t>
      </w:r>
      <w:r>
        <w:rPr>
          <w:spacing w:val="1"/>
        </w:rPr>
        <w:t xml:space="preserve"> </w:t>
      </w:r>
      <w:r>
        <w:t>нравственность», «семья», «традиционные ценности», об угрозах духовно-нравственному единству</w:t>
      </w:r>
      <w:r>
        <w:rPr>
          <w:spacing w:val="1"/>
        </w:rPr>
        <w:t xml:space="preserve"> </w:t>
      </w:r>
      <w:r>
        <w:t>страны;</w:t>
      </w:r>
    </w:p>
    <w:p w14:paraId="371ED2B9" w14:textId="77777777" w:rsidR="00E56777" w:rsidRDefault="00DC4330">
      <w:pPr>
        <w:pStyle w:val="a3"/>
        <w:ind w:right="144"/>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57"/>
        </w:rPr>
        <w:t xml:space="preserve"> </w:t>
      </w:r>
      <w:r>
        <w:t>личности</w:t>
      </w:r>
      <w:r>
        <w:rPr>
          <w:spacing w:val="-2"/>
        </w:rPr>
        <w:t xml:space="preserve"> </w:t>
      </w:r>
      <w:r>
        <w:t>и социальным</w:t>
      </w:r>
      <w:r>
        <w:rPr>
          <w:spacing w:val="-1"/>
        </w:rPr>
        <w:t xml:space="preserve"> </w:t>
      </w:r>
      <w:r>
        <w:t>поведением.</w:t>
      </w:r>
    </w:p>
    <w:p w14:paraId="3486E3CA" w14:textId="77777777" w:rsidR="00E56777" w:rsidRDefault="00DC4330">
      <w:pPr>
        <w:pStyle w:val="a3"/>
        <w:ind w:left="1161" w:firstLine="0"/>
      </w:pPr>
      <w:r>
        <w:t>Тема</w:t>
      </w:r>
      <w:r>
        <w:rPr>
          <w:spacing w:val="-2"/>
        </w:rPr>
        <w:t xml:space="preserve"> </w:t>
      </w:r>
      <w:r>
        <w:t>2.</w:t>
      </w:r>
      <w:r>
        <w:rPr>
          <w:spacing w:val="-1"/>
        </w:rPr>
        <w:t xml:space="preserve"> </w:t>
      </w:r>
      <w:r>
        <w:t>Наш</w:t>
      </w:r>
      <w:r>
        <w:rPr>
          <w:spacing w:val="-1"/>
        </w:rPr>
        <w:t xml:space="preserve"> </w:t>
      </w:r>
      <w:r>
        <w:t>дом</w:t>
      </w:r>
      <w:r>
        <w:rPr>
          <w:spacing w:val="-1"/>
        </w:rPr>
        <w:t xml:space="preserve"> </w:t>
      </w:r>
      <w:r>
        <w:t>–</w:t>
      </w:r>
      <w:r>
        <w:rPr>
          <w:spacing w:val="-1"/>
        </w:rPr>
        <w:t xml:space="preserve"> </w:t>
      </w:r>
      <w:r>
        <w:t>Россия.</w:t>
      </w:r>
    </w:p>
    <w:p w14:paraId="35DD9B65" w14:textId="77777777" w:rsidR="00E56777" w:rsidRDefault="00DC4330">
      <w:pPr>
        <w:pStyle w:val="a3"/>
        <w:ind w:right="149"/>
      </w:pPr>
      <w:r>
        <w:t>Иметь</w:t>
      </w:r>
      <w:r>
        <w:rPr>
          <w:spacing w:val="1"/>
        </w:rPr>
        <w:t xml:space="preserve"> </w:t>
      </w:r>
      <w:r>
        <w:t>представление</w:t>
      </w:r>
      <w:r>
        <w:rPr>
          <w:spacing w:val="1"/>
        </w:rPr>
        <w:t xml:space="preserve"> </w:t>
      </w:r>
      <w:r>
        <w:t>об</w:t>
      </w:r>
      <w:r>
        <w:rPr>
          <w:spacing w:val="1"/>
        </w:rPr>
        <w:t xml:space="preserve"> </w:t>
      </w:r>
      <w:r>
        <w:t>историческом</w:t>
      </w:r>
      <w:r>
        <w:rPr>
          <w:spacing w:val="1"/>
        </w:rPr>
        <w:t xml:space="preserve"> </w:t>
      </w:r>
      <w:r>
        <w:t>пути</w:t>
      </w:r>
      <w:r>
        <w:rPr>
          <w:spacing w:val="1"/>
        </w:rPr>
        <w:t xml:space="preserve"> </w:t>
      </w:r>
      <w:r>
        <w:t>формирования</w:t>
      </w:r>
      <w:r>
        <w:rPr>
          <w:spacing w:val="1"/>
        </w:rPr>
        <w:t xml:space="preserve"> </w:t>
      </w:r>
      <w:r>
        <w:t>многонационального</w:t>
      </w:r>
      <w:r>
        <w:rPr>
          <w:spacing w:val="1"/>
        </w:rPr>
        <w:t xml:space="preserve"> </w:t>
      </w:r>
      <w:r>
        <w:t>состава</w:t>
      </w:r>
      <w:r>
        <w:rPr>
          <w:spacing w:val="1"/>
        </w:rPr>
        <w:t xml:space="preserve"> </w:t>
      </w:r>
      <w:r>
        <w:t>населения Российской</w:t>
      </w:r>
      <w:r>
        <w:rPr>
          <w:spacing w:val="-3"/>
        </w:rPr>
        <w:t xml:space="preserve"> </w:t>
      </w:r>
      <w:r>
        <w:t>Федерации,</w:t>
      </w:r>
      <w:r>
        <w:rPr>
          <w:spacing w:val="-1"/>
        </w:rPr>
        <w:t xml:space="preserve"> </w:t>
      </w:r>
      <w:r>
        <w:t>его</w:t>
      </w:r>
      <w:r>
        <w:rPr>
          <w:spacing w:val="-1"/>
        </w:rPr>
        <w:t xml:space="preserve"> </w:t>
      </w:r>
      <w:r>
        <w:t>мирном</w:t>
      </w:r>
      <w:r>
        <w:rPr>
          <w:spacing w:val="-2"/>
        </w:rPr>
        <w:t xml:space="preserve"> </w:t>
      </w:r>
      <w:r>
        <w:t>характере</w:t>
      </w:r>
      <w:r>
        <w:rPr>
          <w:spacing w:val="-3"/>
        </w:rPr>
        <w:t xml:space="preserve"> </w:t>
      </w:r>
      <w:r>
        <w:t>и причинах</w:t>
      </w:r>
      <w:r>
        <w:rPr>
          <w:spacing w:val="-4"/>
        </w:rPr>
        <w:t xml:space="preserve"> </w:t>
      </w:r>
      <w:r>
        <w:t>его</w:t>
      </w:r>
      <w:r>
        <w:rPr>
          <w:spacing w:val="-2"/>
        </w:rPr>
        <w:t xml:space="preserve"> </w:t>
      </w:r>
      <w:r>
        <w:t>формирования;</w:t>
      </w:r>
    </w:p>
    <w:p w14:paraId="119F3175" w14:textId="77777777" w:rsidR="00E56777" w:rsidRDefault="00DC4330">
      <w:pPr>
        <w:pStyle w:val="a3"/>
        <w:ind w:right="148"/>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1"/>
        </w:rPr>
        <w:t xml:space="preserve"> </w:t>
      </w:r>
      <w:r>
        <w:t>Российской</w:t>
      </w:r>
      <w:r>
        <w:rPr>
          <w:spacing w:val="-1"/>
        </w:rPr>
        <w:t xml:space="preserve"> </w:t>
      </w:r>
      <w:r>
        <w:t>Федерации,</w:t>
      </w:r>
      <w:r>
        <w:rPr>
          <w:spacing w:val="-3"/>
        </w:rPr>
        <w:t xml:space="preserve"> </w:t>
      </w:r>
      <w:r>
        <w:t>причинах культурных</w:t>
      </w:r>
      <w:r>
        <w:rPr>
          <w:spacing w:val="-3"/>
        </w:rPr>
        <w:t xml:space="preserve"> </w:t>
      </w:r>
      <w:r>
        <w:t>различий;</w:t>
      </w:r>
    </w:p>
    <w:p w14:paraId="23391F16" w14:textId="77777777" w:rsidR="00E56777" w:rsidRDefault="00DC4330">
      <w:pPr>
        <w:pStyle w:val="a3"/>
        <w:spacing w:before="1"/>
        <w:ind w:right="143"/>
      </w:pPr>
      <w:r>
        <w:t>понимать</w:t>
      </w:r>
      <w:r>
        <w:rPr>
          <w:spacing w:val="1"/>
        </w:rPr>
        <w:t xml:space="preserve"> </w:t>
      </w:r>
      <w:r>
        <w:t>необходимость</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сотрудничества</w:t>
      </w:r>
      <w:r>
        <w:rPr>
          <w:spacing w:val="1"/>
        </w:rPr>
        <w:t xml:space="preserve"> </w:t>
      </w:r>
      <w:r>
        <w:t>и</w:t>
      </w:r>
      <w:r>
        <w:rPr>
          <w:spacing w:val="-57"/>
        </w:rPr>
        <w:t xml:space="preserve"> </w:t>
      </w:r>
      <w:r>
        <w:t>взаимодействия, важность сотрудничества и дружбы между народами и нациями, обосновывать их</w:t>
      </w:r>
      <w:r>
        <w:rPr>
          <w:spacing w:val="1"/>
        </w:rPr>
        <w:t xml:space="preserve"> </w:t>
      </w:r>
      <w:r>
        <w:t>необходимость.</w:t>
      </w:r>
    </w:p>
    <w:p w14:paraId="616A50B4" w14:textId="77777777" w:rsidR="00E56777" w:rsidRDefault="00DC4330">
      <w:pPr>
        <w:pStyle w:val="a3"/>
        <w:ind w:left="1161" w:firstLine="0"/>
      </w:pPr>
      <w:r>
        <w:t>Тема</w:t>
      </w:r>
      <w:r>
        <w:rPr>
          <w:spacing w:val="-3"/>
        </w:rPr>
        <w:t xml:space="preserve"> </w:t>
      </w:r>
      <w:r>
        <w:t>3.</w:t>
      </w:r>
      <w:r>
        <w:rPr>
          <w:spacing w:val="-2"/>
        </w:rPr>
        <w:t xml:space="preserve"> </w:t>
      </w:r>
      <w:r>
        <w:t>Язык</w:t>
      </w:r>
      <w:r>
        <w:rPr>
          <w:spacing w:val="-1"/>
        </w:rPr>
        <w:t xml:space="preserve"> </w:t>
      </w:r>
      <w:r>
        <w:t>и история.</w:t>
      </w:r>
    </w:p>
    <w:p w14:paraId="46A6EEB2" w14:textId="77777777" w:rsidR="00E56777" w:rsidRDefault="00DC4330">
      <w:pPr>
        <w:pStyle w:val="a3"/>
        <w:ind w:right="142"/>
      </w:pPr>
      <w:r>
        <w:t>Знать</w:t>
      </w:r>
      <w:r>
        <w:rPr>
          <w:spacing w:val="1"/>
        </w:rPr>
        <w:t xml:space="preserve"> </w:t>
      </w:r>
      <w:r>
        <w:t>и</w:t>
      </w:r>
      <w:r>
        <w:rPr>
          <w:spacing w:val="1"/>
        </w:rPr>
        <w:t xml:space="preserve"> </w:t>
      </w:r>
      <w:r>
        <w:t>понимать,</w:t>
      </w:r>
      <w:r>
        <w:rPr>
          <w:spacing w:val="1"/>
        </w:rPr>
        <w:t xml:space="preserve"> </w:t>
      </w:r>
      <w:r>
        <w:t>что</w:t>
      </w:r>
      <w:r>
        <w:rPr>
          <w:spacing w:val="1"/>
        </w:rPr>
        <w:t xml:space="preserve"> </w:t>
      </w:r>
      <w:r>
        <w:t>такое</w:t>
      </w:r>
      <w:r>
        <w:rPr>
          <w:spacing w:val="1"/>
        </w:rPr>
        <w:t xml:space="preserve"> </w:t>
      </w:r>
      <w:r>
        <w:t>язык,</w:t>
      </w:r>
      <w:r>
        <w:rPr>
          <w:spacing w:val="1"/>
        </w:rPr>
        <w:t xml:space="preserve"> </w:t>
      </w:r>
      <w:r>
        <w:t>каковы</w:t>
      </w:r>
      <w:r>
        <w:rPr>
          <w:spacing w:val="1"/>
        </w:rPr>
        <w:t xml:space="preserve"> </w:t>
      </w:r>
      <w:r>
        <w:t>важность</w:t>
      </w:r>
      <w:r>
        <w:rPr>
          <w:spacing w:val="1"/>
        </w:rPr>
        <w:t xml:space="preserve"> </w:t>
      </w:r>
      <w:r>
        <w:t>его</w:t>
      </w:r>
      <w:r>
        <w:rPr>
          <w:spacing w:val="1"/>
        </w:rPr>
        <w:t xml:space="preserve"> </w:t>
      </w:r>
      <w:r>
        <w:t>изучения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миропонимание</w:t>
      </w:r>
      <w:r>
        <w:rPr>
          <w:spacing w:val="-2"/>
        </w:rPr>
        <w:t xml:space="preserve"> </w:t>
      </w:r>
      <w:r>
        <w:t>личности;</w:t>
      </w:r>
    </w:p>
    <w:p w14:paraId="0D1FEC52" w14:textId="77777777" w:rsidR="00E56777" w:rsidRDefault="00DC4330">
      <w:pPr>
        <w:pStyle w:val="a3"/>
        <w:ind w:right="141"/>
      </w:pPr>
      <w:r>
        <w:t>иметь базовые представления о формировании языка как носителя духовно-нравственных</w:t>
      </w:r>
      <w:r>
        <w:rPr>
          <w:spacing w:val="1"/>
        </w:rPr>
        <w:t xml:space="preserve"> </w:t>
      </w:r>
      <w:r>
        <w:t>смыслов</w:t>
      </w:r>
      <w:r>
        <w:rPr>
          <w:spacing w:val="-2"/>
        </w:rPr>
        <w:t xml:space="preserve"> </w:t>
      </w:r>
      <w:r>
        <w:t>культуры;</w:t>
      </w:r>
    </w:p>
    <w:p w14:paraId="1CB9CE79" w14:textId="77777777" w:rsidR="00E56777" w:rsidRDefault="00DC4330">
      <w:pPr>
        <w:pStyle w:val="a3"/>
        <w:ind w:right="142"/>
      </w:pPr>
      <w:r>
        <w:t>понимать</w:t>
      </w:r>
      <w:r>
        <w:rPr>
          <w:spacing w:val="1"/>
        </w:rPr>
        <w:t xml:space="preserve"> </w:t>
      </w:r>
      <w:r>
        <w:t>суть</w:t>
      </w:r>
      <w:r>
        <w:rPr>
          <w:spacing w:val="1"/>
        </w:rPr>
        <w:t xml:space="preserve"> </w:t>
      </w:r>
      <w:r>
        <w:t>и</w:t>
      </w:r>
      <w:r>
        <w:rPr>
          <w:spacing w:val="1"/>
        </w:rPr>
        <w:t xml:space="preserve"> </w:t>
      </w:r>
      <w:r>
        <w:t>смысл</w:t>
      </w:r>
      <w:r>
        <w:rPr>
          <w:spacing w:val="1"/>
        </w:rPr>
        <w:t xml:space="preserve"> </w:t>
      </w:r>
      <w:r>
        <w:t>коммуникативной</w:t>
      </w:r>
      <w:r>
        <w:rPr>
          <w:spacing w:val="1"/>
        </w:rPr>
        <w:t xml:space="preserve"> </w:t>
      </w:r>
      <w:r>
        <w:t>роли</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организации</w:t>
      </w:r>
      <w:r>
        <w:rPr>
          <w:spacing w:val="1"/>
        </w:rPr>
        <w:t xml:space="preserve"> </w:t>
      </w:r>
      <w:r>
        <w:t>межкультурного</w:t>
      </w:r>
      <w:r>
        <w:rPr>
          <w:spacing w:val="-1"/>
        </w:rPr>
        <w:t xml:space="preserve"> </w:t>
      </w:r>
      <w:r>
        <w:t>диалога</w:t>
      </w:r>
      <w:r>
        <w:rPr>
          <w:spacing w:val="-1"/>
        </w:rPr>
        <w:t xml:space="preserve"> </w:t>
      </w:r>
      <w:r>
        <w:t>и взаимодействия;</w:t>
      </w:r>
    </w:p>
    <w:p w14:paraId="1F32B2C7" w14:textId="77777777" w:rsidR="00E56777" w:rsidRDefault="00DC4330">
      <w:pPr>
        <w:pStyle w:val="a3"/>
        <w:ind w:right="144"/>
      </w:pPr>
      <w:r>
        <w:t>обосновывать</w:t>
      </w:r>
      <w:r>
        <w:rPr>
          <w:spacing w:val="1"/>
        </w:rPr>
        <w:t xml:space="preserve"> </w:t>
      </w:r>
      <w:r>
        <w:t>своё</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w:t>
      </w:r>
      <w:r>
        <w:rPr>
          <w:spacing w:val="-1"/>
        </w:rPr>
        <w:t xml:space="preserve"> </w:t>
      </w:r>
      <w:r>
        <w:t>гигиены, речевого</w:t>
      </w:r>
      <w:r>
        <w:rPr>
          <w:spacing w:val="-1"/>
        </w:rPr>
        <w:t xml:space="preserve"> </w:t>
      </w:r>
      <w:r>
        <w:t>этикета.</w:t>
      </w:r>
    </w:p>
    <w:p w14:paraId="77014652" w14:textId="77777777" w:rsidR="00E56777" w:rsidRDefault="00DC4330">
      <w:pPr>
        <w:pStyle w:val="a3"/>
        <w:ind w:left="1161" w:firstLine="0"/>
      </w:pPr>
      <w:r>
        <w:t>Тема</w:t>
      </w:r>
      <w:r>
        <w:rPr>
          <w:spacing w:val="-3"/>
        </w:rPr>
        <w:t xml:space="preserve"> </w:t>
      </w:r>
      <w:r>
        <w:t>4.</w:t>
      </w:r>
      <w:r>
        <w:rPr>
          <w:spacing w:val="-2"/>
        </w:rPr>
        <w:t xml:space="preserve"> </w:t>
      </w:r>
      <w:r>
        <w:t>Русский</w:t>
      </w:r>
      <w:r>
        <w:rPr>
          <w:spacing w:val="-2"/>
        </w:rPr>
        <w:t xml:space="preserve"> </w:t>
      </w:r>
      <w:r>
        <w:t>язык</w:t>
      </w:r>
      <w:r>
        <w:rPr>
          <w:spacing w:val="2"/>
        </w:rPr>
        <w:t xml:space="preserve"> </w:t>
      </w:r>
      <w:r>
        <w:t>–</w:t>
      </w:r>
      <w:r>
        <w:rPr>
          <w:spacing w:val="-4"/>
        </w:rPr>
        <w:t xml:space="preserve"> </w:t>
      </w:r>
      <w:r>
        <w:t>язык</w:t>
      </w:r>
      <w:r>
        <w:rPr>
          <w:spacing w:val="-2"/>
        </w:rPr>
        <w:t xml:space="preserve"> </w:t>
      </w:r>
      <w:r>
        <w:t>общения</w:t>
      </w:r>
      <w:r>
        <w:rPr>
          <w:spacing w:val="-4"/>
        </w:rPr>
        <w:t xml:space="preserve"> </w:t>
      </w:r>
      <w:r>
        <w:t>и</w:t>
      </w:r>
      <w:r>
        <w:rPr>
          <w:spacing w:val="-1"/>
        </w:rPr>
        <w:t xml:space="preserve"> </w:t>
      </w:r>
      <w:r>
        <w:t>язык</w:t>
      </w:r>
      <w:r>
        <w:rPr>
          <w:spacing w:val="-2"/>
        </w:rPr>
        <w:t xml:space="preserve"> </w:t>
      </w:r>
      <w:r>
        <w:t>возможностей.</w:t>
      </w:r>
    </w:p>
    <w:p w14:paraId="06F3A351" w14:textId="77777777" w:rsidR="00E56777" w:rsidRDefault="00DC4330">
      <w:pPr>
        <w:pStyle w:val="a3"/>
        <w:ind w:right="151"/>
      </w:pPr>
      <w:r>
        <w:t>Иметь</w:t>
      </w:r>
      <w:r>
        <w:rPr>
          <w:spacing w:val="9"/>
        </w:rPr>
        <w:t xml:space="preserve"> </w:t>
      </w:r>
      <w:r>
        <w:t>базовые</w:t>
      </w:r>
      <w:r>
        <w:rPr>
          <w:spacing w:val="7"/>
        </w:rPr>
        <w:t xml:space="preserve"> </w:t>
      </w:r>
      <w:r>
        <w:t>представления</w:t>
      </w:r>
      <w:r>
        <w:rPr>
          <w:spacing w:val="8"/>
        </w:rPr>
        <w:t xml:space="preserve"> </w:t>
      </w:r>
      <w:r>
        <w:t>о</w:t>
      </w:r>
      <w:r>
        <w:rPr>
          <w:spacing w:val="8"/>
        </w:rPr>
        <w:t xml:space="preserve"> </w:t>
      </w:r>
      <w:r>
        <w:t>происхождении</w:t>
      </w:r>
      <w:r>
        <w:rPr>
          <w:spacing w:val="9"/>
        </w:rPr>
        <w:t xml:space="preserve"> </w:t>
      </w:r>
      <w:r>
        <w:t>и</w:t>
      </w:r>
      <w:r>
        <w:rPr>
          <w:spacing w:val="9"/>
        </w:rPr>
        <w:t xml:space="preserve"> </w:t>
      </w:r>
      <w:r>
        <w:t>развитии</w:t>
      </w:r>
      <w:r>
        <w:rPr>
          <w:spacing w:val="9"/>
        </w:rPr>
        <w:t xml:space="preserve"> </w:t>
      </w:r>
      <w:r>
        <w:t>русского</w:t>
      </w:r>
      <w:r>
        <w:rPr>
          <w:spacing w:val="6"/>
        </w:rPr>
        <w:t xml:space="preserve"> </w:t>
      </w:r>
      <w:r>
        <w:t>языка,</w:t>
      </w:r>
      <w:r>
        <w:rPr>
          <w:spacing w:val="8"/>
        </w:rPr>
        <w:t xml:space="preserve"> </w:t>
      </w:r>
      <w:r>
        <w:t>его</w:t>
      </w:r>
      <w:r>
        <w:rPr>
          <w:spacing w:val="8"/>
        </w:rPr>
        <w:t xml:space="preserve"> </w:t>
      </w:r>
      <w:r>
        <w:t>взаимосвязи</w:t>
      </w:r>
      <w:r>
        <w:rPr>
          <w:spacing w:val="-57"/>
        </w:rPr>
        <w:t xml:space="preserve"> </w:t>
      </w:r>
      <w:r>
        <w:t>с</w:t>
      </w:r>
      <w:r>
        <w:rPr>
          <w:spacing w:val="-2"/>
        </w:rPr>
        <w:t xml:space="preserve"> </w:t>
      </w:r>
      <w:r>
        <w:t>языками других народов России;</w:t>
      </w:r>
    </w:p>
    <w:p w14:paraId="4BCD00B7" w14:textId="77777777" w:rsidR="00E56777" w:rsidRDefault="00DC4330">
      <w:pPr>
        <w:pStyle w:val="a3"/>
        <w:ind w:right="151"/>
      </w:pPr>
      <w:r>
        <w:t>знать и уметь обосновать важность русского языка как культурообразующего языка народов</w:t>
      </w:r>
      <w:r>
        <w:rPr>
          <w:spacing w:val="1"/>
        </w:rPr>
        <w:t xml:space="preserve"> </w:t>
      </w:r>
      <w:r>
        <w:t>России,</w:t>
      </w:r>
      <w:r>
        <w:rPr>
          <w:spacing w:val="-1"/>
        </w:rPr>
        <w:t xml:space="preserve"> </w:t>
      </w:r>
      <w:r>
        <w:t>важность</w:t>
      </w:r>
      <w:r>
        <w:rPr>
          <w:spacing w:val="1"/>
        </w:rPr>
        <w:t xml:space="preserve"> </w:t>
      </w:r>
      <w:r>
        <w:t>его</w:t>
      </w:r>
      <w:r>
        <w:rPr>
          <w:spacing w:val="-1"/>
        </w:rPr>
        <w:t xml:space="preserve"> </w:t>
      </w:r>
      <w:r>
        <w:t>для</w:t>
      </w:r>
      <w:r>
        <w:rPr>
          <w:spacing w:val="-1"/>
        </w:rPr>
        <w:t xml:space="preserve"> </w:t>
      </w:r>
      <w:r>
        <w:t>существования государства</w:t>
      </w:r>
      <w:r>
        <w:rPr>
          <w:spacing w:val="-1"/>
        </w:rPr>
        <w:t xml:space="preserve"> </w:t>
      </w:r>
      <w:r>
        <w:t>и общества;</w:t>
      </w:r>
    </w:p>
    <w:p w14:paraId="12A13F5B" w14:textId="77777777" w:rsidR="00E56777" w:rsidRDefault="00E56777">
      <w:pPr>
        <w:sectPr w:rsidR="00E56777">
          <w:pgSz w:w="11910" w:h="16840"/>
          <w:pgMar w:top="480" w:right="280" w:bottom="440" w:left="680" w:header="0" w:footer="165" w:gutter="0"/>
          <w:cols w:space="720"/>
        </w:sectPr>
      </w:pPr>
    </w:p>
    <w:p w14:paraId="4F08357D" w14:textId="77777777" w:rsidR="00E56777" w:rsidRDefault="00DC4330">
      <w:pPr>
        <w:pStyle w:val="a3"/>
        <w:spacing w:before="69"/>
        <w:ind w:right="148"/>
      </w:pPr>
      <w:r>
        <w:lastRenderedPageBreak/>
        <w:t>понимать, что русский язык – не только важнейший элемент национальной культуры, но и</w:t>
      </w:r>
      <w:r>
        <w:rPr>
          <w:spacing w:val="1"/>
        </w:rPr>
        <w:t xml:space="preserve"> </w:t>
      </w:r>
      <w:r>
        <w:t>историко-культурное</w:t>
      </w:r>
      <w:r>
        <w:rPr>
          <w:spacing w:val="-3"/>
        </w:rPr>
        <w:t xml:space="preserve"> </w:t>
      </w:r>
      <w:r>
        <w:t>наследие,</w:t>
      </w:r>
      <w:r>
        <w:rPr>
          <w:spacing w:val="-1"/>
        </w:rPr>
        <w:t xml:space="preserve"> </w:t>
      </w:r>
      <w:r>
        <w:t>достояние</w:t>
      </w:r>
      <w:r>
        <w:rPr>
          <w:spacing w:val="-3"/>
        </w:rPr>
        <w:t xml:space="preserve"> </w:t>
      </w:r>
      <w:r>
        <w:t>российского</w:t>
      </w:r>
      <w:r>
        <w:rPr>
          <w:spacing w:val="-1"/>
        </w:rPr>
        <w:t xml:space="preserve"> </w:t>
      </w:r>
      <w:r>
        <w:t>государства,</w:t>
      </w:r>
      <w:r>
        <w:rPr>
          <w:spacing w:val="-2"/>
        </w:rPr>
        <w:t xml:space="preserve"> </w:t>
      </w:r>
      <w:r>
        <w:t>уметь приводить</w:t>
      </w:r>
      <w:r>
        <w:rPr>
          <w:spacing w:val="-3"/>
        </w:rPr>
        <w:t xml:space="preserve"> </w:t>
      </w:r>
      <w:r>
        <w:t>примеры;</w:t>
      </w:r>
    </w:p>
    <w:p w14:paraId="08F8D56E" w14:textId="77777777" w:rsidR="00E56777" w:rsidRDefault="00DC4330">
      <w:pPr>
        <w:pStyle w:val="a3"/>
        <w:ind w:left="1161" w:right="894" w:firstLine="0"/>
      </w:pPr>
      <w:r>
        <w:t>иметь представление о нравственных категориях русского языка и их происхождении.</w:t>
      </w:r>
      <w:r>
        <w:rPr>
          <w:spacing w:val="-57"/>
        </w:rPr>
        <w:t xml:space="preserve"> </w:t>
      </w:r>
      <w:r>
        <w:t>Тема</w:t>
      </w:r>
      <w:r>
        <w:rPr>
          <w:spacing w:val="-2"/>
        </w:rPr>
        <w:t xml:space="preserve"> </w:t>
      </w:r>
      <w:r>
        <w:t>5.</w:t>
      </w:r>
      <w:r>
        <w:rPr>
          <w:spacing w:val="-1"/>
        </w:rPr>
        <w:t xml:space="preserve"> </w:t>
      </w:r>
      <w:r>
        <w:t>Истоки родной</w:t>
      </w:r>
      <w:r>
        <w:rPr>
          <w:spacing w:val="-2"/>
        </w:rPr>
        <w:t xml:space="preserve"> </w:t>
      </w:r>
      <w:r>
        <w:t>культуры.</w:t>
      </w:r>
    </w:p>
    <w:p w14:paraId="4D208858" w14:textId="77777777" w:rsidR="00E56777" w:rsidRDefault="00DC4330">
      <w:pPr>
        <w:pStyle w:val="a3"/>
        <w:spacing w:before="1"/>
        <w:ind w:left="1161" w:firstLine="0"/>
      </w:pPr>
      <w:r>
        <w:t>Иметь</w:t>
      </w:r>
      <w:r>
        <w:rPr>
          <w:spacing w:val="-2"/>
        </w:rPr>
        <w:t xml:space="preserve"> </w:t>
      </w:r>
      <w:r>
        <w:t>сформированное</w:t>
      </w:r>
      <w:r>
        <w:rPr>
          <w:spacing w:val="-3"/>
        </w:rPr>
        <w:t xml:space="preserve"> </w:t>
      </w:r>
      <w:r>
        <w:t>представление</w:t>
      </w:r>
      <w:r>
        <w:rPr>
          <w:spacing w:val="-3"/>
        </w:rPr>
        <w:t xml:space="preserve"> </w:t>
      </w:r>
      <w:r>
        <w:t>о</w:t>
      </w:r>
      <w:r>
        <w:rPr>
          <w:spacing w:val="-2"/>
        </w:rPr>
        <w:t xml:space="preserve"> </w:t>
      </w:r>
      <w:r>
        <w:t>понятие</w:t>
      </w:r>
      <w:r>
        <w:rPr>
          <w:spacing w:val="-3"/>
        </w:rPr>
        <w:t xml:space="preserve"> </w:t>
      </w:r>
      <w:r>
        <w:t>«культура»;</w:t>
      </w:r>
    </w:p>
    <w:p w14:paraId="741B7853" w14:textId="77777777" w:rsidR="00E56777" w:rsidRDefault="00DC4330">
      <w:pPr>
        <w:pStyle w:val="a3"/>
        <w:ind w:right="141"/>
      </w:pPr>
      <w:r>
        <w:t>осознавать и уметь доказывать взаимосвязь культуры и природы, знать основные формы</w:t>
      </w:r>
      <w:r>
        <w:rPr>
          <w:spacing w:val="1"/>
        </w:rPr>
        <w:t xml:space="preserve"> </w:t>
      </w:r>
      <w:r>
        <w:t>репрезентации культуры, уметь их различать и соотносить с реальными проявлениями культурного</w:t>
      </w:r>
      <w:r>
        <w:rPr>
          <w:spacing w:val="1"/>
        </w:rPr>
        <w:t xml:space="preserve"> </w:t>
      </w:r>
      <w:r>
        <w:t>многообразия;</w:t>
      </w:r>
    </w:p>
    <w:p w14:paraId="5CE3F89E" w14:textId="77777777" w:rsidR="00E56777" w:rsidRDefault="00DC4330">
      <w:pPr>
        <w:pStyle w:val="a3"/>
        <w:ind w:right="139"/>
      </w:pPr>
      <w:r>
        <w:t>уметь выделять общие черты в культуре различных народов, обосновывать их значение и</w:t>
      </w:r>
      <w:r>
        <w:rPr>
          <w:spacing w:val="1"/>
        </w:rPr>
        <w:t xml:space="preserve"> </w:t>
      </w:r>
      <w:r>
        <w:t>причины.</w:t>
      </w:r>
    </w:p>
    <w:p w14:paraId="30C5B7F7" w14:textId="77777777" w:rsidR="00E56777" w:rsidRDefault="00DC4330">
      <w:pPr>
        <w:pStyle w:val="a3"/>
        <w:ind w:left="1161" w:firstLine="0"/>
      </w:pPr>
      <w:r>
        <w:t>Тема</w:t>
      </w:r>
      <w:r>
        <w:rPr>
          <w:spacing w:val="-3"/>
        </w:rPr>
        <w:t xml:space="preserve"> </w:t>
      </w:r>
      <w:r>
        <w:t>6.</w:t>
      </w:r>
      <w:r>
        <w:rPr>
          <w:spacing w:val="-3"/>
        </w:rPr>
        <w:t xml:space="preserve"> </w:t>
      </w:r>
      <w:r>
        <w:t>Материальная</w:t>
      </w:r>
      <w:r>
        <w:rPr>
          <w:spacing w:val="-2"/>
        </w:rPr>
        <w:t xml:space="preserve"> </w:t>
      </w:r>
      <w:r>
        <w:t>культура.</w:t>
      </w:r>
    </w:p>
    <w:p w14:paraId="2C2F4E28" w14:textId="77777777" w:rsidR="00E56777" w:rsidRDefault="00DC4330">
      <w:pPr>
        <w:pStyle w:val="a3"/>
        <w:ind w:left="1161" w:firstLine="0"/>
      </w:pPr>
      <w:r>
        <w:t>Иметь</w:t>
      </w:r>
      <w:r>
        <w:rPr>
          <w:spacing w:val="-1"/>
        </w:rPr>
        <w:t xml:space="preserve"> </w:t>
      </w:r>
      <w:r>
        <w:t>представление</w:t>
      </w:r>
      <w:r>
        <w:rPr>
          <w:spacing w:val="-3"/>
        </w:rPr>
        <w:t xml:space="preserve"> </w:t>
      </w:r>
      <w:r>
        <w:t>об</w:t>
      </w:r>
      <w:r>
        <w:rPr>
          <w:spacing w:val="-2"/>
        </w:rPr>
        <w:t xml:space="preserve"> </w:t>
      </w:r>
      <w:r>
        <w:t>артефактах</w:t>
      </w:r>
      <w:r>
        <w:rPr>
          <w:spacing w:val="-2"/>
        </w:rPr>
        <w:t xml:space="preserve"> </w:t>
      </w:r>
      <w:r>
        <w:t>культуры;</w:t>
      </w:r>
    </w:p>
    <w:p w14:paraId="2DD61CB0" w14:textId="77777777" w:rsidR="00E56777" w:rsidRDefault="00DC4330">
      <w:pPr>
        <w:pStyle w:val="a3"/>
        <w:ind w:right="148"/>
      </w:pPr>
      <w:r>
        <w:t>иметь базовое представление о традиционных укладах хозяйства: земледелии, скотоводстве,</w:t>
      </w:r>
      <w:r>
        <w:rPr>
          <w:spacing w:val="1"/>
        </w:rPr>
        <w:t xml:space="preserve"> </w:t>
      </w:r>
      <w:r>
        <w:t>охоте,</w:t>
      </w:r>
      <w:r>
        <w:rPr>
          <w:spacing w:val="-1"/>
        </w:rPr>
        <w:t xml:space="preserve"> </w:t>
      </w:r>
      <w:r>
        <w:t>рыболовстве;</w:t>
      </w:r>
    </w:p>
    <w:p w14:paraId="0A1762B5" w14:textId="77777777" w:rsidR="00E56777" w:rsidRDefault="00DC4330">
      <w:pPr>
        <w:pStyle w:val="a3"/>
        <w:ind w:left="1161" w:right="150" w:firstLine="0"/>
      </w:pPr>
      <w:r>
        <w:t>понимать взаимосвязь между хозяйственным укладом и проявлениями духовной культуры;</w:t>
      </w:r>
      <w:r>
        <w:rPr>
          <w:spacing w:val="1"/>
        </w:rPr>
        <w:t xml:space="preserve"> </w:t>
      </w:r>
      <w:r>
        <w:t>понимать</w:t>
      </w:r>
      <w:r>
        <w:rPr>
          <w:spacing w:val="33"/>
        </w:rPr>
        <w:t xml:space="preserve"> </w:t>
      </w:r>
      <w:r>
        <w:t>и</w:t>
      </w:r>
      <w:r>
        <w:rPr>
          <w:spacing w:val="35"/>
        </w:rPr>
        <w:t xml:space="preserve"> </w:t>
      </w:r>
      <w:r>
        <w:t>объяснять</w:t>
      </w:r>
      <w:r>
        <w:rPr>
          <w:spacing w:val="35"/>
        </w:rPr>
        <w:t xml:space="preserve"> </w:t>
      </w:r>
      <w:r>
        <w:t>зависимость</w:t>
      </w:r>
      <w:r>
        <w:rPr>
          <w:spacing w:val="36"/>
        </w:rPr>
        <w:t xml:space="preserve"> </w:t>
      </w:r>
      <w:r>
        <w:t>основных</w:t>
      </w:r>
      <w:r>
        <w:rPr>
          <w:spacing w:val="34"/>
        </w:rPr>
        <w:t xml:space="preserve"> </w:t>
      </w:r>
      <w:r>
        <w:t>культурных</w:t>
      </w:r>
      <w:r>
        <w:rPr>
          <w:spacing w:val="34"/>
        </w:rPr>
        <w:t xml:space="preserve"> </w:t>
      </w:r>
      <w:r>
        <w:t>укладов</w:t>
      </w:r>
      <w:r>
        <w:rPr>
          <w:spacing w:val="34"/>
        </w:rPr>
        <w:t xml:space="preserve"> </w:t>
      </w:r>
      <w:r>
        <w:t>народов</w:t>
      </w:r>
      <w:r>
        <w:rPr>
          <w:spacing w:val="34"/>
        </w:rPr>
        <w:t xml:space="preserve"> </w:t>
      </w:r>
      <w:r>
        <w:t>России</w:t>
      </w:r>
      <w:r>
        <w:rPr>
          <w:spacing w:val="35"/>
        </w:rPr>
        <w:t xml:space="preserve"> </w:t>
      </w:r>
      <w:r>
        <w:t>от</w:t>
      </w:r>
    </w:p>
    <w:p w14:paraId="3E327A45" w14:textId="77777777" w:rsidR="00E56777" w:rsidRDefault="00DC4330">
      <w:pPr>
        <w:pStyle w:val="a3"/>
        <w:spacing w:line="274" w:lineRule="exact"/>
        <w:ind w:firstLine="0"/>
      </w:pPr>
      <w:r>
        <w:t>географии</w:t>
      </w:r>
      <w:r>
        <w:rPr>
          <w:spacing w:val="-3"/>
        </w:rPr>
        <w:t xml:space="preserve"> </w:t>
      </w:r>
      <w:r>
        <w:t>их</w:t>
      </w:r>
      <w:r>
        <w:rPr>
          <w:spacing w:val="-2"/>
        </w:rPr>
        <w:t xml:space="preserve"> </w:t>
      </w:r>
      <w:r>
        <w:t>массового</w:t>
      </w:r>
      <w:r>
        <w:rPr>
          <w:spacing w:val="-3"/>
        </w:rPr>
        <w:t xml:space="preserve"> </w:t>
      </w:r>
      <w:r>
        <w:t>расселения,</w:t>
      </w:r>
      <w:r>
        <w:rPr>
          <w:spacing w:val="-2"/>
        </w:rPr>
        <w:t xml:space="preserve"> </w:t>
      </w:r>
      <w:r>
        <w:t>природных</w:t>
      </w:r>
      <w:r>
        <w:rPr>
          <w:spacing w:val="-3"/>
        </w:rPr>
        <w:t xml:space="preserve"> </w:t>
      </w:r>
      <w:r>
        <w:t>условий</w:t>
      </w:r>
      <w:r>
        <w:rPr>
          <w:spacing w:val="2"/>
        </w:rPr>
        <w:t xml:space="preserve"> </w:t>
      </w:r>
      <w:r>
        <w:t>и</w:t>
      </w:r>
      <w:r>
        <w:rPr>
          <w:spacing w:val="-3"/>
        </w:rPr>
        <w:t xml:space="preserve"> </w:t>
      </w:r>
      <w:r>
        <w:t>взаимодействия</w:t>
      </w:r>
      <w:r>
        <w:rPr>
          <w:spacing w:val="-2"/>
        </w:rPr>
        <w:t xml:space="preserve"> </w:t>
      </w:r>
      <w:r>
        <w:t>с</w:t>
      </w:r>
      <w:r>
        <w:rPr>
          <w:spacing w:val="-4"/>
        </w:rPr>
        <w:t xml:space="preserve"> </w:t>
      </w:r>
      <w:r>
        <w:t>другими</w:t>
      </w:r>
      <w:r>
        <w:rPr>
          <w:spacing w:val="-2"/>
        </w:rPr>
        <w:t xml:space="preserve"> </w:t>
      </w:r>
      <w:r>
        <w:t>этносами.</w:t>
      </w:r>
    </w:p>
    <w:p w14:paraId="31896B9B" w14:textId="77777777" w:rsidR="00E56777" w:rsidRDefault="00DC4330">
      <w:pPr>
        <w:pStyle w:val="a3"/>
        <w:ind w:left="1161" w:firstLine="0"/>
      </w:pPr>
      <w:r>
        <w:t>Тема</w:t>
      </w:r>
      <w:r>
        <w:rPr>
          <w:spacing w:val="-4"/>
        </w:rPr>
        <w:t xml:space="preserve"> </w:t>
      </w:r>
      <w:r>
        <w:t>7.</w:t>
      </w:r>
      <w:r>
        <w:rPr>
          <w:spacing w:val="-3"/>
        </w:rPr>
        <w:t xml:space="preserve"> </w:t>
      </w:r>
      <w:r>
        <w:t>Духовная</w:t>
      </w:r>
      <w:r>
        <w:rPr>
          <w:spacing w:val="-2"/>
        </w:rPr>
        <w:t xml:space="preserve"> </w:t>
      </w:r>
      <w:r>
        <w:t>культура.</w:t>
      </w:r>
    </w:p>
    <w:p w14:paraId="7FF1D82B" w14:textId="77777777" w:rsidR="00E56777" w:rsidRDefault="00DC4330">
      <w:pPr>
        <w:pStyle w:val="a3"/>
        <w:spacing w:before="1"/>
        <w:ind w:left="1161" w:right="147" w:firstLine="0"/>
      </w:pPr>
      <w:r>
        <w:t>Иметь представление о таких культурных концептах как «искусство», «наука», «религия»;</w:t>
      </w:r>
      <w:r>
        <w:rPr>
          <w:spacing w:val="1"/>
        </w:rPr>
        <w:t xml:space="preserve"> </w:t>
      </w:r>
      <w:r>
        <w:t>знать</w:t>
      </w:r>
      <w:r>
        <w:rPr>
          <w:spacing w:val="41"/>
        </w:rPr>
        <w:t xml:space="preserve"> </w:t>
      </w:r>
      <w:r>
        <w:t>и</w:t>
      </w:r>
      <w:r>
        <w:rPr>
          <w:spacing w:val="43"/>
        </w:rPr>
        <w:t xml:space="preserve"> </w:t>
      </w:r>
      <w:r>
        <w:t>давать</w:t>
      </w:r>
      <w:r>
        <w:rPr>
          <w:spacing w:val="43"/>
        </w:rPr>
        <w:t xml:space="preserve"> </w:t>
      </w:r>
      <w:r>
        <w:t>определения</w:t>
      </w:r>
      <w:r>
        <w:rPr>
          <w:spacing w:val="42"/>
        </w:rPr>
        <w:t xml:space="preserve"> </w:t>
      </w:r>
      <w:r>
        <w:t>терминам</w:t>
      </w:r>
      <w:r>
        <w:rPr>
          <w:spacing w:val="41"/>
        </w:rPr>
        <w:t xml:space="preserve"> </w:t>
      </w:r>
      <w:r>
        <w:t>«мораль»,</w:t>
      </w:r>
      <w:r>
        <w:rPr>
          <w:spacing w:val="42"/>
        </w:rPr>
        <w:t xml:space="preserve"> </w:t>
      </w:r>
      <w:r>
        <w:t>«нравственность»,</w:t>
      </w:r>
      <w:r>
        <w:rPr>
          <w:spacing w:val="39"/>
        </w:rPr>
        <w:t xml:space="preserve"> </w:t>
      </w:r>
      <w:r>
        <w:t>«духовные</w:t>
      </w:r>
      <w:r>
        <w:rPr>
          <w:spacing w:val="40"/>
        </w:rPr>
        <w:t xml:space="preserve"> </w:t>
      </w:r>
      <w:r>
        <w:t>ценности»,</w:t>
      </w:r>
    </w:p>
    <w:p w14:paraId="7BFEF908" w14:textId="77777777" w:rsidR="00E56777" w:rsidRDefault="00DC4330">
      <w:pPr>
        <w:pStyle w:val="a3"/>
        <w:ind w:firstLine="0"/>
      </w:pPr>
      <w:r>
        <w:t>«духовность»</w:t>
      </w:r>
      <w:r>
        <w:rPr>
          <w:spacing w:val="-2"/>
        </w:rPr>
        <w:t xml:space="preserve"> </w:t>
      </w:r>
      <w:r>
        <w:t>на</w:t>
      </w:r>
      <w:r>
        <w:rPr>
          <w:spacing w:val="-2"/>
        </w:rPr>
        <w:t xml:space="preserve"> </w:t>
      </w:r>
      <w:r>
        <w:t>доступном</w:t>
      </w:r>
      <w:r>
        <w:rPr>
          <w:spacing w:val="-3"/>
        </w:rPr>
        <w:t xml:space="preserve"> </w:t>
      </w:r>
      <w:r>
        <w:t>для</w:t>
      </w:r>
      <w:r>
        <w:rPr>
          <w:spacing w:val="-1"/>
        </w:rPr>
        <w:t xml:space="preserve"> </w:t>
      </w:r>
      <w:r>
        <w:t>обучающихся</w:t>
      </w:r>
      <w:r>
        <w:rPr>
          <w:spacing w:val="-4"/>
        </w:rPr>
        <w:t xml:space="preserve"> </w:t>
      </w:r>
      <w:r>
        <w:t>уровне</w:t>
      </w:r>
      <w:r>
        <w:rPr>
          <w:spacing w:val="-2"/>
        </w:rPr>
        <w:t xml:space="preserve"> </w:t>
      </w:r>
      <w:r>
        <w:t>осмысления;</w:t>
      </w:r>
    </w:p>
    <w:p w14:paraId="7FA49B38" w14:textId="77777777" w:rsidR="00E56777" w:rsidRDefault="00DC4330">
      <w:pPr>
        <w:pStyle w:val="a3"/>
        <w:ind w:left="1161" w:right="149" w:firstLine="0"/>
      </w:pPr>
      <w:r>
        <w:t>понимать смысл и взаимосвязь названных терминов с формами их репрезентации в культуре;</w:t>
      </w:r>
      <w:r>
        <w:rPr>
          <w:spacing w:val="-57"/>
        </w:rPr>
        <w:t xml:space="preserve"> </w:t>
      </w:r>
      <w:r>
        <w:t>осознавать</w:t>
      </w:r>
      <w:r>
        <w:rPr>
          <w:spacing w:val="50"/>
        </w:rPr>
        <w:t xml:space="preserve"> </w:t>
      </w:r>
      <w:r>
        <w:t>значение</w:t>
      </w:r>
      <w:r>
        <w:rPr>
          <w:spacing w:val="47"/>
        </w:rPr>
        <w:t xml:space="preserve"> </w:t>
      </w:r>
      <w:r>
        <w:t>культурных</w:t>
      </w:r>
      <w:r>
        <w:rPr>
          <w:spacing w:val="49"/>
        </w:rPr>
        <w:t xml:space="preserve"> </w:t>
      </w:r>
      <w:r>
        <w:t>символов,</w:t>
      </w:r>
      <w:r>
        <w:rPr>
          <w:spacing w:val="45"/>
        </w:rPr>
        <w:t xml:space="preserve"> </w:t>
      </w:r>
      <w:r>
        <w:t>нравственный</w:t>
      </w:r>
      <w:r>
        <w:rPr>
          <w:spacing w:val="49"/>
        </w:rPr>
        <w:t xml:space="preserve"> </w:t>
      </w:r>
      <w:r>
        <w:t>и</w:t>
      </w:r>
      <w:r>
        <w:rPr>
          <w:spacing w:val="50"/>
        </w:rPr>
        <w:t xml:space="preserve"> </w:t>
      </w:r>
      <w:r>
        <w:t>духовный</w:t>
      </w:r>
      <w:r>
        <w:rPr>
          <w:spacing w:val="49"/>
        </w:rPr>
        <w:t xml:space="preserve"> </w:t>
      </w:r>
      <w:r>
        <w:t>смысл</w:t>
      </w:r>
      <w:r>
        <w:rPr>
          <w:spacing w:val="49"/>
        </w:rPr>
        <w:t xml:space="preserve"> </w:t>
      </w:r>
      <w:r>
        <w:t>культурных</w:t>
      </w:r>
    </w:p>
    <w:p w14:paraId="68E3A229" w14:textId="77777777" w:rsidR="00E56777" w:rsidRDefault="00DC4330">
      <w:pPr>
        <w:pStyle w:val="a3"/>
        <w:ind w:firstLine="0"/>
        <w:jc w:val="left"/>
      </w:pPr>
      <w:r>
        <w:t>артефактов;</w:t>
      </w:r>
    </w:p>
    <w:p w14:paraId="7FD0F19B" w14:textId="77777777" w:rsidR="00E56777" w:rsidRDefault="00DC4330">
      <w:pPr>
        <w:pStyle w:val="a3"/>
        <w:jc w:val="left"/>
      </w:pPr>
      <w:r>
        <w:t>знать,</w:t>
      </w:r>
      <w:r>
        <w:rPr>
          <w:spacing w:val="22"/>
        </w:rPr>
        <w:t xml:space="preserve"> </w:t>
      </w:r>
      <w:r>
        <w:t>что</w:t>
      </w:r>
      <w:r>
        <w:rPr>
          <w:spacing w:val="23"/>
        </w:rPr>
        <w:t xml:space="preserve"> </w:t>
      </w:r>
      <w:r>
        <w:t>такое</w:t>
      </w:r>
      <w:r>
        <w:rPr>
          <w:spacing w:val="22"/>
        </w:rPr>
        <w:t xml:space="preserve"> </w:t>
      </w:r>
      <w:r>
        <w:t>знаки</w:t>
      </w:r>
      <w:r>
        <w:rPr>
          <w:spacing w:val="23"/>
        </w:rPr>
        <w:t xml:space="preserve"> </w:t>
      </w:r>
      <w:r>
        <w:t>и</w:t>
      </w:r>
      <w:r>
        <w:rPr>
          <w:spacing w:val="23"/>
        </w:rPr>
        <w:t xml:space="preserve"> </w:t>
      </w:r>
      <w:r>
        <w:t>символы,</w:t>
      </w:r>
      <w:r>
        <w:rPr>
          <w:spacing w:val="21"/>
        </w:rPr>
        <w:t xml:space="preserve"> </w:t>
      </w:r>
      <w:r>
        <w:t>уметь</w:t>
      </w:r>
      <w:r>
        <w:rPr>
          <w:spacing w:val="24"/>
        </w:rPr>
        <w:t xml:space="preserve"> </w:t>
      </w:r>
      <w:r>
        <w:t>соотносить</w:t>
      </w:r>
      <w:r>
        <w:rPr>
          <w:spacing w:val="21"/>
        </w:rPr>
        <w:t xml:space="preserve"> </w:t>
      </w:r>
      <w:r>
        <w:t>их</w:t>
      </w:r>
      <w:r>
        <w:rPr>
          <w:spacing w:val="22"/>
        </w:rPr>
        <w:t xml:space="preserve"> </w:t>
      </w:r>
      <w:r>
        <w:t>с</w:t>
      </w:r>
      <w:r>
        <w:rPr>
          <w:spacing w:val="21"/>
        </w:rPr>
        <w:t xml:space="preserve"> </w:t>
      </w:r>
      <w:r>
        <w:t>культурными</w:t>
      </w:r>
      <w:r>
        <w:rPr>
          <w:spacing w:val="23"/>
        </w:rPr>
        <w:t xml:space="preserve"> </w:t>
      </w:r>
      <w:r>
        <w:t>явлениями,</w:t>
      </w:r>
      <w:r>
        <w:rPr>
          <w:spacing w:val="20"/>
        </w:rPr>
        <w:t xml:space="preserve"> </w:t>
      </w:r>
      <w:r>
        <w:t>с</w:t>
      </w:r>
      <w:r>
        <w:rPr>
          <w:spacing w:val="-57"/>
        </w:rPr>
        <w:t xml:space="preserve"> </w:t>
      </w:r>
      <w:r>
        <w:t>которыми</w:t>
      </w:r>
      <w:r>
        <w:rPr>
          <w:spacing w:val="-1"/>
        </w:rPr>
        <w:t xml:space="preserve"> </w:t>
      </w:r>
      <w:r>
        <w:t>они связаны.</w:t>
      </w:r>
    </w:p>
    <w:p w14:paraId="0DD1CB09" w14:textId="77777777" w:rsidR="00E56777" w:rsidRDefault="00DC4330">
      <w:pPr>
        <w:pStyle w:val="a3"/>
        <w:ind w:left="1161" w:firstLine="0"/>
        <w:jc w:val="left"/>
      </w:pPr>
      <w:r>
        <w:t>Тема</w:t>
      </w:r>
      <w:r>
        <w:rPr>
          <w:spacing w:val="-2"/>
        </w:rPr>
        <w:t xml:space="preserve"> </w:t>
      </w:r>
      <w:r>
        <w:t>8.</w:t>
      </w:r>
      <w:r>
        <w:rPr>
          <w:spacing w:val="-2"/>
        </w:rPr>
        <w:t xml:space="preserve"> </w:t>
      </w:r>
      <w:r>
        <w:t>Культура</w:t>
      </w:r>
      <w:r>
        <w:rPr>
          <w:spacing w:val="-1"/>
        </w:rPr>
        <w:t xml:space="preserve"> </w:t>
      </w:r>
      <w:r>
        <w:t>и религия.</w:t>
      </w:r>
    </w:p>
    <w:p w14:paraId="4466D855" w14:textId="77777777" w:rsidR="00E56777" w:rsidRDefault="00DC4330">
      <w:pPr>
        <w:pStyle w:val="a3"/>
        <w:jc w:val="left"/>
      </w:pPr>
      <w:r>
        <w:t>Иметь</w:t>
      </w:r>
      <w:r>
        <w:rPr>
          <w:spacing w:val="52"/>
        </w:rPr>
        <w:t xml:space="preserve"> </w:t>
      </w:r>
      <w:r>
        <w:t>представление</w:t>
      </w:r>
      <w:r>
        <w:rPr>
          <w:spacing w:val="49"/>
        </w:rPr>
        <w:t xml:space="preserve"> </w:t>
      </w:r>
      <w:r>
        <w:t>о</w:t>
      </w:r>
      <w:r>
        <w:rPr>
          <w:spacing w:val="50"/>
        </w:rPr>
        <w:t xml:space="preserve"> </w:t>
      </w:r>
      <w:r>
        <w:t>понятии</w:t>
      </w:r>
      <w:r>
        <w:rPr>
          <w:spacing w:val="51"/>
        </w:rPr>
        <w:t xml:space="preserve"> </w:t>
      </w:r>
      <w:r>
        <w:t>«религия»,</w:t>
      </w:r>
      <w:r>
        <w:rPr>
          <w:spacing w:val="48"/>
        </w:rPr>
        <w:t xml:space="preserve"> </w:t>
      </w:r>
      <w:r>
        <w:t>уметь</w:t>
      </w:r>
      <w:r>
        <w:rPr>
          <w:spacing w:val="52"/>
        </w:rPr>
        <w:t xml:space="preserve"> </w:t>
      </w:r>
      <w:r>
        <w:t>пояснить</w:t>
      </w:r>
      <w:r>
        <w:rPr>
          <w:spacing w:val="51"/>
        </w:rPr>
        <w:t xml:space="preserve"> </w:t>
      </w:r>
      <w:r>
        <w:t>её</w:t>
      </w:r>
      <w:r>
        <w:rPr>
          <w:spacing w:val="49"/>
        </w:rPr>
        <w:t xml:space="preserve"> </w:t>
      </w:r>
      <w:r>
        <w:t>роль</w:t>
      </w:r>
      <w:r>
        <w:rPr>
          <w:spacing w:val="51"/>
        </w:rPr>
        <w:t xml:space="preserve"> </w:t>
      </w:r>
      <w:r>
        <w:t>в</w:t>
      </w:r>
      <w:r>
        <w:rPr>
          <w:spacing w:val="50"/>
        </w:rPr>
        <w:t xml:space="preserve"> </w:t>
      </w:r>
      <w:r>
        <w:t>жизни</w:t>
      </w:r>
      <w:r>
        <w:rPr>
          <w:spacing w:val="51"/>
        </w:rPr>
        <w:t xml:space="preserve"> </w:t>
      </w:r>
      <w:r>
        <w:t>общества</w:t>
      </w:r>
      <w:r>
        <w:rPr>
          <w:spacing w:val="49"/>
        </w:rPr>
        <w:t xml:space="preserve"> </w:t>
      </w:r>
      <w:r>
        <w:t>и</w:t>
      </w:r>
      <w:r>
        <w:rPr>
          <w:spacing w:val="-57"/>
        </w:rPr>
        <w:t xml:space="preserve"> </w:t>
      </w:r>
      <w:r>
        <w:t>основные</w:t>
      </w:r>
      <w:r>
        <w:rPr>
          <w:spacing w:val="-3"/>
        </w:rPr>
        <w:t xml:space="preserve"> </w:t>
      </w:r>
      <w:r>
        <w:t>социально-культурные</w:t>
      </w:r>
      <w:r>
        <w:rPr>
          <w:spacing w:val="-2"/>
        </w:rPr>
        <w:t xml:space="preserve"> </w:t>
      </w:r>
      <w:r>
        <w:t>функции;</w:t>
      </w:r>
    </w:p>
    <w:p w14:paraId="38861A55" w14:textId="77777777" w:rsidR="00E56777" w:rsidRDefault="00DC4330">
      <w:pPr>
        <w:pStyle w:val="a3"/>
        <w:ind w:left="1161" w:firstLine="0"/>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14:paraId="0BAD0679" w14:textId="77777777" w:rsidR="00E56777" w:rsidRDefault="00DC4330">
      <w:pPr>
        <w:pStyle w:val="a3"/>
        <w:ind w:left="1161" w:firstLine="0"/>
        <w:jc w:val="left"/>
      </w:pPr>
      <w:r>
        <w:t>понимать</w:t>
      </w:r>
      <w:r>
        <w:rPr>
          <w:spacing w:val="-1"/>
        </w:rPr>
        <w:t xml:space="preserve"> </w:t>
      </w:r>
      <w:r>
        <w:t>роль</w:t>
      </w:r>
      <w:r>
        <w:rPr>
          <w:spacing w:val="-2"/>
        </w:rPr>
        <w:t xml:space="preserve"> </w:t>
      </w:r>
      <w:r>
        <w:t>и</w:t>
      </w:r>
      <w:r>
        <w:rPr>
          <w:spacing w:val="-4"/>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2"/>
        </w:rPr>
        <w:t xml:space="preserve"> </w:t>
      </w:r>
      <w:r>
        <w:t>народов</w:t>
      </w:r>
      <w:r>
        <w:rPr>
          <w:spacing w:val="-2"/>
        </w:rPr>
        <w:t xml:space="preserve"> </w:t>
      </w:r>
      <w:r>
        <w:t>России;</w:t>
      </w:r>
    </w:p>
    <w:p w14:paraId="07DE1066" w14:textId="77777777" w:rsidR="00E56777" w:rsidRDefault="00DC4330">
      <w:pPr>
        <w:pStyle w:val="a3"/>
        <w:ind w:left="1161" w:right="866" w:firstLine="0"/>
        <w:jc w:val="left"/>
      </w:pPr>
      <w:r>
        <w:t>уметь характеризовать государствообразующие конфессии России и их картины мира.</w:t>
      </w:r>
      <w:r>
        <w:rPr>
          <w:spacing w:val="-57"/>
        </w:rPr>
        <w:t xml:space="preserve"> </w:t>
      </w:r>
      <w:r>
        <w:t>Тема</w:t>
      </w:r>
      <w:r>
        <w:rPr>
          <w:spacing w:val="-2"/>
        </w:rPr>
        <w:t xml:space="preserve"> </w:t>
      </w:r>
      <w:r>
        <w:t>9.</w:t>
      </w:r>
      <w:r>
        <w:rPr>
          <w:spacing w:val="-1"/>
        </w:rPr>
        <w:t xml:space="preserve"> </w:t>
      </w:r>
      <w:r>
        <w:t>Культура и образование.</w:t>
      </w:r>
    </w:p>
    <w:p w14:paraId="6D27D49F" w14:textId="77777777" w:rsidR="00E56777" w:rsidRDefault="00DC4330">
      <w:pPr>
        <w:pStyle w:val="a3"/>
        <w:jc w:val="left"/>
      </w:pPr>
      <w:r>
        <w:t>Характеризовать</w:t>
      </w:r>
      <w:r>
        <w:rPr>
          <w:spacing w:val="45"/>
        </w:rPr>
        <w:t xml:space="preserve"> </w:t>
      </w:r>
      <w:r>
        <w:t>термин</w:t>
      </w:r>
      <w:r>
        <w:rPr>
          <w:spacing w:val="45"/>
        </w:rPr>
        <w:t xml:space="preserve"> </w:t>
      </w:r>
      <w:r>
        <w:t>«образование»</w:t>
      </w:r>
      <w:r>
        <w:rPr>
          <w:spacing w:val="42"/>
        </w:rPr>
        <w:t xml:space="preserve"> </w:t>
      </w:r>
      <w:r>
        <w:t>и</w:t>
      </w:r>
      <w:r>
        <w:rPr>
          <w:spacing w:val="45"/>
        </w:rPr>
        <w:t xml:space="preserve"> </w:t>
      </w:r>
      <w:r>
        <w:t>уметь</w:t>
      </w:r>
      <w:r>
        <w:rPr>
          <w:spacing w:val="46"/>
        </w:rPr>
        <w:t xml:space="preserve"> </w:t>
      </w:r>
      <w:r>
        <w:t>обосновать</w:t>
      </w:r>
      <w:r>
        <w:rPr>
          <w:spacing w:val="46"/>
        </w:rPr>
        <w:t xml:space="preserve"> </w:t>
      </w:r>
      <w:r>
        <w:t>его</w:t>
      </w:r>
      <w:r>
        <w:rPr>
          <w:spacing w:val="44"/>
        </w:rPr>
        <w:t xml:space="preserve"> </w:t>
      </w:r>
      <w:r>
        <w:t>важность</w:t>
      </w:r>
      <w:r>
        <w:rPr>
          <w:spacing w:val="52"/>
        </w:rPr>
        <w:t xml:space="preserve"> </w:t>
      </w:r>
      <w:r>
        <w:t>для</w:t>
      </w:r>
      <w:r>
        <w:rPr>
          <w:spacing w:val="42"/>
        </w:rPr>
        <w:t xml:space="preserve"> </w:t>
      </w:r>
      <w:r>
        <w:t>личности</w:t>
      </w:r>
      <w:r>
        <w:rPr>
          <w:spacing w:val="43"/>
        </w:rPr>
        <w:t xml:space="preserve"> </w:t>
      </w:r>
      <w:r>
        <w:t>и</w:t>
      </w:r>
      <w:r>
        <w:rPr>
          <w:spacing w:val="-57"/>
        </w:rPr>
        <w:t xml:space="preserve"> </w:t>
      </w:r>
      <w:r>
        <w:t>общества;</w:t>
      </w:r>
    </w:p>
    <w:p w14:paraId="2C14C11D" w14:textId="77777777" w:rsidR="00E56777" w:rsidRDefault="00DC4330">
      <w:pPr>
        <w:pStyle w:val="a3"/>
        <w:ind w:left="1161" w:right="774" w:firstLine="0"/>
        <w:jc w:val="left"/>
      </w:pPr>
      <w:r>
        <w:t>иметь представление об основных ступенях образования в России и их необходимости;</w:t>
      </w:r>
      <w:r>
        <w:rPr>
          <w:spacing w:val="-57"/>
        </w:rPr>
        <w:t xml:space="preserve"> </w:t>
      </w:r>
      <w:r>
        <w:t>понимать взаимосвязь</w:t>
      </w:r>
      <w:r>
        <w:rPr>
          <w:spacing w:val="-2"/>
        </w:rPr>
        <w:t xml:space="preserve"> </w:t>
      </w:r>
      <w:r>
        <w:t>культуры</w:t>
      </w:r>
      <w:r>
        <w:rPr>
          <w:spacing w:val="-1"/>
        </w:rPr>
        <w:t xml:space="preserve"> </w:t>
      </w:r>
      <w:r>
        <w:t>и</w:t>
      </w:r>
      <w:r>
        <w:rPr>
          <w:spacing w:val="1"/>
        </w:rPr>
        <w:t xml:space="preserve"> </w:t>
      </w:r>
      <w:r>
        <w:t>образованности человека;</w:t>
      </w:r>
    </w:p>
    <w:p w14:paraId="334137FF" w14:textId="77777777" w:rsidR="00E56777" w:rsidRDefault="00DC4330">
      <w:pPr>
        <w:pStyle w:val="a3"/>
        <w:ind w:right="150"/>
      </w:pPr>
      <w:r>
        <w:t>приводить</w:t>
      </w:r>
      <w:r>
        <w:rPr>
          <w:spacing w:val="1"/>
        </w:rPr>
        <w:t xml:space="preserve"> </w:t>
      </w:r>
      <w:r>
        <w:t>примеры</w:t>
      </w:r>
      <w:r>
        <w:rPr>
          <w:spacing w:val="1"/>
        </w:rPr>
        <w:t xml:space="preserve"> </w:t>
      </w:r>
      <w:r>
        <w:t>взаимосвязи</w:t>
      </w:r>
      <w:r>
        <w:rPr>
          <w:spacing w:val="1"/>
        </w:rPr>
        <w:t xml:space="preserve"> </w:t>
      </w:r>
      <w:r>
        <w:t>между</w:t>
      </w:r>
      <w:r>
        <w:rPr>
          <w:spacing w:val="1"/>
        </w:rPr>
        <w:t xml:space="preserve"> </w:t>
      </w:r>
      <w:r>
        <w:t>знанием,</w:t>
      </w:r>
      <w:r>
        <w:rPr>
          <w:spacing w:val="1"/>
        </w:rPr>
        <w:t xml:space="preserve"> </w:t>
      </w:r>
      <w:r>
        <w:t>образованием</w:t>
      </w:r>
      <w:r>
        <w:rPr>
          <w:spacing w:val="1"/>
        </w:rPr>
        <w:t xml:space="preserve"> </w:t>
      </w:r>
      <w:r>
        <w:t>и</w:t>
      </w:r>
      <w:r>
        <w:rPr>
          <w:spacing w:val="1"/>
        </w:rPr>
        <w:t xml:space="preserve"> </w:t>
      </w:r>
      <w:r>
        <w:t>личностным</w:t>
      </w:r>
      <w:r>
        <w:rPr>
          <w:spacing w:val="1"/>
        </w:rPr>
        <w:t xml:space="preserve"> </w:t>
      </w:r>
      <w:r>
        <w:t>и</w:t>
      </w:r>
      <w:r>
        <w:rPr>
          <w:spacing w:val="1"/>
        </w:rPr>
        <w:t xml:space="preserve"> </w:t>
      </w:r>
      <w:r>
        <w:t>профессиональным</w:t>
      </w:r>
      <w:r>
        <w:rPr>
          <w:spacing w:val="-3"/>
        </w:rPr>
        <w:t xml:space="preserve"> </w:t>
      </w:r>
      <w:r>
        <w:t>ростом человека;</w:t>
      </w:r>
    </w:p>
    <w:p w14:paraId="680E0FE5" w14:textId="77777777" w:rsidR="00E56777" w:rsidRDefault="00DC4330">
      <w:pPr>
        <w:pStyle w:val="a3"/>
        <w:spacing w:before="1"/>
        <w:ind w:right="145"/>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w:t>
      </w:r>
      <w:r>
        <w:rPr>
          <w:spacing w:val="-57"/>
        </w:rPr>
        <w:t xml:space="preserve"> </w:t>
      </w:r>
      <w:r>
        <w:t>осознавать ценность знания, истины, востребованность процесса познания как получения новых</w:t>
      </w:r>
      <w:r>
        <w:rPr>
          <w:spacing w:val="1"/>
        </w:rPr>
        <w:t xml:space="preserve"> </w:t>
      </w:r>
      <w:r>
        <w:t>сведений</w:t>
      </w:r>
      <w:r>
        <w:rPr>
          <w:spacing w:val="-1"/>
        </w:rPr>
        <w:t xml:space="preserve"> </w:t>
      </w:r>
      <w:r>
        <w:t>о мире.</w:t>
      </w:r>
    </w:p>
    <w:p w14:paraId="7E84B15C" w14:textId="77777777" w:rsidR="00E56777" w:rsidRDefault="00DC4330">
      <w:pPr>
        <w:pStyle w:val="a3"/>
        <w:ind w:left="1161" w:firstLine="0"/>
      </w:pPr>
      <w:r>
        <w:t>Тема</w:t>
      </w:r>
      <w:r>
        <w:rPr>
          <w:spacing w:val="-3"/>
        </w:rPr>
        <w:t xml:space="preserve"> </w:t>
      </w:r>
      <w:r>
        <w:t>10.</w:t>
      </w:r>
      <w:r>
        <w:rPr>
          <w:spacing w:val="-2"/>
        </w:rPr>
        <w:t xml:space="preserve"> </w:t>
      </w:r>
      <w:r>
        <w:t>Многообразие</w:t>
      </w:r>
      <w:r>
        <w:rPr>
          <w:spacing w:val="-3"/>
        </w:rPr>
        <w:t xml:space="preserve"> </w:t>
      </w:r>
      <w:r>
        <w:t>культур</w:t>
      </w:r>
      <w:r>
        <w:rPr>
          <w:spacing w:val="-3"/>
        </w:rPr>
        <w:t xml:space="preserve"> </w:t>
      </w:r>
      <w:r>
        <w:t>России</w:t>
      </w:r>
      <w:r>
        <w:rPr>
          <w:spacing w:val="-1"/>
        </w:rPr>
        <w:t xml:space="preserve"> </w:t>
      </w:r>
      <w:r>
        <w:t>(практическое</w:t>
      </w:r>
      <w:r>
        <w:rPr>
          <w:spacing w:val="-3"/>
        </w:rPr>
        <w:t xml:space="preserve"> </w:t>
      </w:r>
      <w:r>
        <w:t>занятие).</w:t>
      </w:r>
    </w:p>
    <w:p w14:paraId="43950936" w14:textId="77777777" w:rsidR="00E56777" w:rsidRDefault="00DC4330">
      <w:pPr>
        <w:pStyle w:val="a3"/>
        <w:ind w:right="149"/>
      </w:pPr>
      <w:r>
        <w:t>Иметь</w:t>
      </w:r>
      <w:r>
        <w:rPr>
          <w:spacing w:val="1"/>
        </w:rPr>
        <w:t xml:space="preserve"> </w:t>
      </w:r>
      <w:r>
        <w:t>сформированные</w:t>
      </w:r>
      <w:r>
        <w:rPr>
          <w:spacing w:val="1"/>
        </w:rPr>
        <w:t xml:space="preserve"> </w:t>
      </w:r>
      <w:r>
        <w:t>представления</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1"/>
        </w:rPr>
        <w:t xml:space="preserve"> </w:t>
      </w:r>
      <w:r>
        <w:t>истории</w:t>
      </w:r>
      <w:r>
        <w:rPr>
          <w:spacing w:val="-57"/>
        </w:rPr>
        <w:t xml:space="preserve"> </w:t>
      </w:r>
      <w:r>
        <w:t>народов,</w:t>
      </w:r>
      <w:r>
        <w:rPr>
          <w:spacing w:val="-1"/>
        </w:rPr>
        <w:t xml:space="preserve"> </w:t>
      </w:r>
      <w:r>
        <w:t>их культурных</w:t>
      </w:r>
      <w:r>
        <w:rPr>
          <w:spacing w:val="1"/>
        </w:rPr>
        <w:t xml:space="preserve"> </w:t>
      </w:r>
      <w:r>
        <w:t>особенностях;</w:t>
      </w:r>
    </w:p>
    <w:p w14:paraId="478F40F2" w14:textId="77777777" w:rsidR="00E56777" w:rsidRDefault="00DC4330">
      <w:pPr>
        <w:pStyle w:val="a3"/>
        <w:ind w:right="142"/>
      </w:pPr>
      <w:r>
        <w:t>выделять общее и единичное в культуре на основе предметных знаний о культуре своего</w:t>
      </w:r>
      <w:r>
        <w:rPr>
          <w:spacing w:val="1"/>
        </w:rPr>
        <w:t xml:space="preserve"> </w:t>
      </w:r>
      <w:r>
        <w:t>народа;</w:t>
      </w:r>
    </w:p>
    <w:p w14:paraId="5DBB6612" w14:textId="77777777" w:rsidR="00E56777" w:rsidRDefault="00DC4330">
      <w:pPr>
        <w:pStyle w:val="a3"/>
        <w:ind w:right="142"/>
      </w:pPr>
      <w:r>
        <w:t>предполагать и доказывать наличие взаимосвязи между культурой и духовно-нравственными</w:t>
      </w:r>
      <w:r>
        <w:rPr>
          <w:spacing w:val="-57"/>
        </w:rPr>
        <w:t xml:space="preserve"> </w:t>
      </w:r>
      <w:r>
        <w:t>ценностями</w:t>
      </w:r>
      <w:r>
        <w:rPr>
          <w:spacing w:val="-3"/>
        </w:rPr>
        <w:t xml:space="preserve"> </w:t>
      </w:r>
      <w:r>
        <w:t>на</w:t>
      </w:r>
      <w:r>
        <w:rPr>
          <w:spacing w:val="-1"/>
        </w:rPr>
        <w:t xml:space="preserve"> </w:t>
      </w:r>
      <w:r>
        <w:t>основе</w:t>
      </w:r>
      <w:r>
        <w:rPr>
          <w:spacing w:val="-2"/>
        </w:rPr>
        <w:t xml:space="preserve"> </w:t>
      </w:r>
      <w:r>
        <w:t>местной</w:t>
      </w:r>
      <w:r>
        <w:rPr>
          <w:spacing w:val="-1"/>
        </w:rPr>
        <w:t xml:space="preserve"> </w:t>
      </w:r>
      <w:r>
        <w:t>культурно-исторической специфики;</w:t>
      </w:r>
    </w:p>
    <w:p w14:paraId="7947986D" w14:textId="77777777" w:rsidR="00E56777" w:rsidRDefault="00DC4330">
      <w:pPr>
        <w:pStyle w:val="a3"/>
        <w:ind w:right="137"/>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современного</w:t>
      </w:r>
      <w:r>
        <w:rPr>
          <w:spacing w:val="-1"/>
        </w:rPr>
        <w:t xml:space="preserve"> </w:t>
      </w:r>
      <w:r>
        <w:t>общества.</w:t>
      </w:r>
    </w:p>
    <w:p w14:paraId="4AAF9046" w14:textId="77777777" w:rsidR="00E56777" w:rsidRDefault="00DC4330">
      <w:pPr>
        <w:ind w:left="1161"/>
        <w:jc w:val="both"/>
        <w:rPr>
          <w:i/>
          <w:sz w:val="24"/>
        </w:rPr>
      </w:pPr>
      <w:r>
        <w:rPr>
          <w:i/>
          <w:sz w:val="24"/>
        </w:rPr>
        <w:t>Тематический</w:t>
      </w:r>
      <w:r>
        <w:rPr>
          <w:i/>
          <w:spacing w:val="-3"/>
          <w:sz w:val="24"/>
        </w:rPr>
        <w:t xml:space="preserve"> </w:t>
      </w:r>
      <w:r>
        <w:rPr>
          <w:i/>
          <w:sz w:val="24"/>
        </w:rPr>
        <w:t>блок</w:t>
      </w:r>
      <w:r>
        <w:rPr>
          <w:i/>
          <w:spacing w:val="-3"/>
          <w:sz w:val="24"/>
        </w:rPr>
        <w:t xml:space="preserve"> </w:t>
      </w:r>
      <w:r>
        <w:rPr>
          <w:i/>
          <w:sz w:val="24"/>
        </w:rPr>
        <w:t>2.</w:t>
      </w:r>
      <w:r>
        <w:rPr>
          <w:i/>
          <w:spacing w:val="-3"/>
          <w:sz w:val="24"/>
        </w:rPr>
        <w:t xml:space="preserve"> </w:t>
      </w:r>
      <w:r>
        <w:rPr>
          <w:i/>
          <w:sz w:val="24"/>
        </w:rPr>
        <w:t>«Семья</w:t>
      </w:r>
      <w:r>
        <w:rPr>
          <w:i/>
          <w:spacing w:val="-3"/>
          <w:sz w:val="24"/>
        </w:rPr>
        <w:t xml:space="preserve"> </w:t>
      </w:r>
      <w:r>
        <w:rPr>
          <w:i/>
          <w:sz w:val="24"/>
        </w:rPr>
        <w:t>и</w:t>
      </w:r>
      <w:r>
        <w:rPr>
          <w:i/>
          <w:spacing w:val="-3"/>
          <w:sz w:val="24"/>
        </w:rPr>
        <w:t xml:space="preserve"> </w:t>
      </w:r>
      <w:r>
        <w:rPr>
          <w:i/>
          <w:sz w:val="24"/>
        </w:rPr>
        <w:t>духовно-нравственные</w:t>
      </w:r>
      <w:r>
        <w:rPr>
          <w:i/>
          <w:spacing w:val="-3"/>
          <w:sz w:val="24"/>
        </w:rPr>
        <w:t xml:space="preserve"> </w:t>
      </w:r>
      <w:r>
        <w:rPr>
          <w:i/>
          <w:sz w:val="24"/>
        </w:rPr>
        <w:t>ценности».</w:t>
      </w:r>
    </w:p>
    <w:p w14:paraId="4C3E9EE0" w14:textId="77777777" w:rsidR="00E56777" w:rsidRDefault="00DC4330">
      <w:pPr>
        <w:pStyle w:val="a3"/>
        <w:ind w:left="1161" w:right="4683" w:firstLine="0"/>
      </w:pPr>
      <w:r>
        <w:t>Тема 11. Семья – хранитель духовных ценностей.</w:t>
      </w:r>
      <w:r>
        <w:rPr>
          <w:spacing w:val="-57"/>
        </w:rPr>
        <w:t xml:space="preserve"> </w:t>
      </w:r>
      <w:r>
        <w:t>Знать и</w:t>
      </w:r>
      <w:r>
        <w:rPr>
          <w:spacing w:val="-3"/>
        </w:rPr>
        <w:t xml:space="preserve"> </w:t>
      </w:r>
      <w:r>
        <w:t>понимать смысл</w:t>
      </w:r>
      <w:r>
        <w:rPr>
          <w:spacing w:val="-1"/>
        </w:rPr>
        <w:t xml:space="preserve"> </w:t>
      </w:r>
      <w:r>
        <w:t>термина</w:t>
      </w:r>
      <w:r>
        <w:rPr>
          <w:spacing w:val="-2"/>
        </w:rPr>
        <w:t xml:space="preserve"> </w:t>
      </w:r>
      <w:r>
        <w:t>«семья»;</w:t>
      </w:r>
    </w:p>
    <w:p w14:paraId="1961E23A" w14:textId="77777777" w:rsidR="00E56777" w:rsidRDefault="00DC4330">
      <w:pPr>
        <w:pStyle w:val="a3"/>
        <w:ind w:right="146"/>
      </w:pPr>
      <w:r>
        <w:t>иметь представление о взаимосвязях между типом культуры и особенностями семейного</w:t>
      </w:r>
      <w:r>
        <w:rPr>
          <w:spacing w:val="1"/>
        </w:rPr>
        <w:t xml:space="preserve"> </w:t>
      </w:r>
      <w:r>
        <w:t>быта</w:t>
      </w:r>
      <w:r>
        <w:rPr>
          <w:spacing w:val="-1"/>
        </w:rPr>
        <w:t xml:space="preserve"> </w:t>
      </w:r>
      <w:r>
        <w:t>и</w:t>
      </w:r>
      <w:r>
        <w:rPr>
          <w:spacing w:val="-1"/>
        </w:rPr>
        <w:t xml:space="preserve"> </w:t>
      </w:r>
      <w:r>
        <w:t>отношений в</w:t>
      </w:r>
      <w:r>
        <w:rPr>
          <w:spacing w:val="-1"/>
        </w:rPr>
        <w:t xml:space="preserve"> </w:t>
      </w:r>
      <w:r>
        <w:t>семье;</w:t>
      </w:r>
    </w:p>
    <w:p w14:paraId="5B307F4B" w14:textId="77777777" w:rsidR="00E56777" w:rsidRDefault="00E56777">
      <w:pPr>
        <w:sectPr w:rsidR="00E56777">
          <w:pgSz w:w="11910" w:h="16840"/>
          <w:pgMar w:top="480" w:right="280" w:bottom="440" w:left="680" w:header="0" w:footer="165" w:gutter="0"/>
          <w:cols w:space="720"/>
        </w:sectPr>
      </w:pPr>
    </w:p>
    <w:p w14:paraId="6E90513C" w14:textId="77777777" w:rsidR="00E56777" w:rsidRDefault="00DC4330">
      <w:pPr>
        <w:pStyle w:val="a3"/>
        <w:spacing w:before="69"/>
        <w:jc w:val="left"/>
      </w:pPr>
      <w:r>
        <w:lastRenderedPageBreak/>
        <w:t>осознавать</w:t>
      </w:r>
      <w:r>
        <w:rPr>
          <w:spacing w:val="16"/>
        </w:rPr>
        <w:t xml:space="preserve"> </w:t>
      </w:r>
      <w:r>
        <w:t>значение</w:t>
      </w:r>
      <w:r>
        <w:rPr>
          <w:spacing w:val="14"/>
        </w:rPr>
        <w:t xml:space="preserve"> </w:t>
      </w:r>
      <w:r>
        <w:t>термина</w:t>
      </w:r>
      <w:r>
        <w:rPr>
          <w:spacing w:val="14"/>
        </w:rPr>
        <w:t xml:space="preserve"> </w:t>
      </w:r>
      <w:r>
        <w:t>«поколение»</w:t>
      </w:r>
      <w:r>
        <w:rPr>
          <w:spacing w:val="12"/>
        </w:rPr>
        <w:t xml:space="preserve"> </w:t>
      </w:r>
      <w:r>
        <w:t>и</w:t>
      </w:r>
      <w:r>
        <w:rPr>
          <w:spacing w:val="15"/>
        </w:rPr>
        <w:t xml:space="preserve"> </w:t>
      </w:r>
      <w:r>
        <w:t>его</w:t>
      </w:r>
      <w:r>
        <w:rPr>
          <w:spacing w:val="14"/>
        </w:rPr>
        <w:t xml:space="preserve"> </w:t>
      </w:r>
      <w:r>
        <w:t>взаимосвязь</w:t>
      </w:r>
      <w:r>
        <w:rPr>
          <w:spacing w:val="15"/>
        </w:rPr>
        <w:t xml:space="preserve"> </w:t>
      </w:r>
      <w:r>
        <w:t>с</w:t>
      </w:r>
      <w:r>
        <w:rPr>
          <w:spacing w:val="11"/>
        </w:rPr>
        <w:t xml:space="preserve"> </w:t>
      </w:r>
      <w:r>
        <w:t>культурными</w:t>
      </w:r>
      <w:r>
        <w:rPr>
          <w:spacing w:val="15"/>
        </w:rPr>
        <w:t xml:space="preserve"> </w:t>
      </w:r>
      <w:r>
        <w:t>особенностями</w:t>
      </w:r>
      <w:r>
        <w:rPr>
          <w:spacing w:val="-57"/>
        </w:rPr>
        <w:t xml:space="preserve"> </w:t>
      </w:r>
      <w:r>
        <w:t>своего</w:t>
      </w:r>
      <w:r>
        <w:rPr>
          <w:spacing w:val="-2"/>
        </w:rPr>
        <w:t xml:space="preserve"> </w:t>
      </w:r>
      <w:r>
        <w:t>времени;</w:t>
      </w:r>
    </w:p>
    <w:p w14:paraId="318967B4" w14:textId="77777777" w:rsidR="00E56777" w:rsidRDefault="00DC4330">
      <w:pPr>
        <w:pStyle w:val="a3"/>
        <w:jc w:val="left"/>
      </w:pPr>
      <w:r>
        <w:t>уметь</w:t>
      </w:r>
      <w:r>
        <w:rPr>
          <w:spacing w:val="1"/>
        </w:rPr>
        <w:t xml:space="preserve"> </w:t>
      </w:r>
      <w:r>
        <w:t>составить</w:t>
      </w:r>
      <w:r>
        <w:rPr>
          <w:spacing w:val="1"/>
        </w:rPr>
        <w:t xml:space="preserve"> </w:t>
      </w:r>
      <w:r>
        <w:t>рассказ</w:t>
      </w:r>
      <w:r>
        <w:rPr>
          <w:spacing w:val="1"/>
        </w:rPr>
        <w:t xml:space="preserve"> </w:t>
      </w:r>
      <w:r>
        <w:t>о своей</w:t>
      </w:r>
      <w:r>
        <w:rPr>
          <w:spacing w:val="1"/>
        </w:rPr>
        <w:t xml:space="preserve"> </w:t>
      </w:r>
      <w:r>
        <w:t>семье</w:t>
      </w:r>
      <w:r>
        <w:rPr>
          <w:spacing w:val="-1"/>
        </w:rPr>
        <w:t xml:space="preserve"> </w:t>
      </w:r>
      <w:r>
        <w:t>в</w:t>
      </w:r>
      <w:r>
        <w:rPr>
          <w:spacing w:val="1"/>
        </w:rPr>
        <w:t xml:space="preserve"> </w:t>
      </w:r>
      <w:r>
        <w:t>соответствии</w:t>
      </w:r>
      <w:r>
        <w:rPr>
          <w:spacing w:val="7"/>
        </w:rPr>
        <w:t xml:space="preserve"> </w:t>
      </w:r>
      <w:r>
        <w:t>с</w:t>
      </w:r>
      <w:r>
        <w:rPr>
          <w:spacing w:val="-1"/>
        </w:rPr>
        <w:t xml:space="preserve"> </w:t>
      </w:r>
      <w:r>
        <w:t>культурно-историческими</w:t>
      </w:r>
      <w:r>
        <w:rPr>
          <w:spacing w:val="1"/>
        </w:rPr>
        <w:t xml:space="preserve"> </w:t>
      </w:r>
      <w:r>
        <w:t>условиями</w:t>
      </w:r>
      <w:r>
        <w:rPr>
          <w:spacing w:val="-57"/>
        </w:rPr>
        <w:t xml:space="preserve"> </w:t>
      </w:r>
      <w:r>
        <w:t>её</w:t>
      </w:r>
      <w:r>
        <w:rPr>
          <w:spacing w:val="-2"/>
        </w:rPr>
        <w:t xml:space="preserve"> </w:t>
      </w:r>
      <w:r>
        <w:t>существования;</w:t>
      </w:r>
    </w:p>
    <w:p w14:paraId="7F5C366F" w14:textId="77777777" w:rsidR="00E56777" w:rsidRDefault="00DC4330">
      <w:pPr>
        <w:pStyle w:val="a3"/>
        <w:spacing w:before="1"/>
        <w:ind w:left="1161" w:firstLine="0"/>
        <w:jc w:val="left"/>
      </w:pPr>
      <w:r>
        <w:t>понимать и обосновывать такие понятия, как «счастливая семья», «семейное счастье»;</w:t>
      </w:r>
      <w:r>
        <w:rPr>
          <w:spacing w:val="1"/>
        </w:rPr>
        <w:t xml:space="preserve"> </w:t>
      </w:r>
      <w:r>
        <w:t>осознавать</w:t>
      </w:r>
      <w:r>
        <w:rPr>
          <w:spacing w:val="4"/>
        </w:rPr>
        <w:t xml:space="preserve"> </w:t>
      </w:r>
      <w:r>
        <w:t>и</w:t>
      </w:r>
      <w:r>
        <w:rPr>
          <w:spacing w:val="3"/>
        </w:rPr>
        <w:t xml:space="preserve"> </w:t>
      </w:r>
      <w:r>
        <w:t>уметь</w:t>
      </w:r>
      <w:r>
        <w:rPr>
          <w:spacing w:val="5"/>
        </w:rPr>
        <w:t xml:space="preserve"> </w:t>
      </w:r>
      <w:r>
        <w:t>доказывать</w:t>
      </w:r>
      <w:r>
        <w:rPr>
          <w:spacing w:val="4"/>
        </w:rPr>
        <w:t xml:space="preserve"> </w:t>
      </w:r>
      <w:r>
        <w:t>важность</w:t>
      </w:r>
      <w:r>
        <w:rPr>
          <w:spacing w:val="4"/>
        </w:rPr>
        <w:t xml:space="preserve"> </w:t>
      </w:r>
      <w:r>
        <w:t>семьи</w:t>
      </w:r>
      <w:r>
        <w:rPr>
          <w:spacing w:val="4"/>
        </w:rPr>
        <w:t xml:space="preserve"> </w:t>
      </w:r>
      <w:r>
        <w:t>как</w:t>
      </w:r>
      <w:r>
        <w:rPr>
          <w:spacing w:val="3"/>
        </w:rPr>
        <w:t xml:space="preserve"> </w:t>
      </w:r>
      <w:r>
        <w:t>хранителя</w:t>
      </w:r>
      <w:r>
        <w:rPr>
          <w:spacing w:val="2"/>
        </w:rPr>
        <w:t xml:space="preserve"> </w:t>
      </w:r>
      <w:r>
        <w:t>традиций</w:t>
      </w:r>
      <w:r>
        <w:rPr>
          <w:spacing w:val="12"/>
        </w:rPr>
        <w:t xml:space="preserve"> </w:t>
      </w:r>
      <w:r>
        <w:t>и</w:t>
      </w:r>
      <w:r>
        <w:rPr>
          <w:spacing w:val="4"/>
        </w:rPr>
        <w:t xml:space="preserve"> </w:t>
      </w:r>
      <w:r>
        <w:t>её</w:t>
      </w:r>
      <w:r>
        <w:rPr>
          <w:spacing w:val="1"/>
        </w:rPr>
        <w:t xml:space="preserve"> </w:t>
      </w:r>
      <w:r>
        <w:t>воспитательную</w:t>
      </w:r>
    </w:p>
    <w:p w14:paraId="0FA13C8F" w14:textId="77777777" w:rsidR="00E56777" w:rsidRDefault="00DC4330">
      <w:pPr>
        <w:pStyle w:val="a3"/>
        <w:ind w:firstLine="0"/>
        <w:jc w:val="left"/>
      </w:pPr>
      <w:r>
        <w:t>роль;</w:t>
      </w:r>
    </w:p>
    <w:p w14:paraId="379CF3B8" w14:textId="77777777" w:rsidR="00E56777" w:rsidRDefault="00DC4330">
      <w:pPr>
        <w:pStyle w:val="a3"/>
        <w:tabs>
          <w:tab w:val="left" w:pos="2439"/>
          <w:tab w:val="left" w:pos="3382"/>
          <w:tab w:val="left" w:pos="4656"/>
          <w:tab w:val="left" w:pos="6277"/>
          <w:tab w:val="left" w:pos="7870"/>
          <w:tab w:val="left" w:pos="9372"/>
        </w:tabs>
        <w:ind w:left="1161" w:firstLine="0"/>
        <w:jc w:val="left"/>
      </w:pPr>
      <w:r>
        <w:t>понимать</w:t>
      </w:r>
      <w:r>
        <w:tab/>
        <w:t>смысл</w:t>
      </w:r>
      <w:r>
        <w:tab/>
        <w:t>терминов</w:t>
      </w:r>
      <w:r>
        <w:tab/>
        <w:t>«сиротство»,</w:t>
      </w:r>
      <w:r>
        <w:tab/>
        <w:t>«социальное</w:t>
      </w:r>
      <w:r>
        <w:tab/>
        <w:t>сиротство»,</w:t>
      </w:r>
      <w:r>
        <w:tab/>
        <w:t>обосновывать</w:t>
      </w:r>
    </w:p>
    <w:p w14:paraId="1B3EB569" w14:textId="77777777" w:rsidR="00E56777" w:rsidRDefault="00DC4330">
      <w:pPr>
        <w:pStyle w:val="a3"/>
        <w:ind w:firstLine="0"/>
        <w:jc w:val="left"/>
      </w:pPr>
      <w:r>
        <w:t>нравственную</w:t>
      </w:r>
      <w:r>
        <w:rPr>
          <w:spacing w:val="-3"/>
        </w:rPr>
        <w:t xml:space="preserve"> </w:t>
      </w:r>
      <w:r>
        <w:t>важность</w:t>
      </w:r>
      <w:r>
        <w:rPr>
          <w:spacing w:val="-1"/>
        </w:rPr>
        <w:t xml:space="preserve"> </w:t>
      </w:r>
      <w:r>
        <w:t>заботы</w:t>
      </w:r>
      <w:r>
        <w:rPr>
          <w:spacing w:val="-2"/>
        </w:rPr>
        <w:t xml:space="preserve"> </w:t>
      </w:r>
      <w:r>
        <w:t>о</w:t>
      </w:r>
      <w:r>
        <w:rPr>
          <w:spacing w:val="-2"/>
        </w:rPr>
        <w:t xml:space="preserve"> </w:t>
      </w:r>
      <w:r>
        <w:t>сиротах,</w:t>
      </w:r>
      <w:r>
        <w:rPr>
          <w:spacing w:val="-2"/>
        </w:rPr>
        <w:t xml:space="preserve"> </w:t>
      </w:r>
      <w:r>
        <w:t>знать</w:t>
      </w:r>
      <w:r>
        <w:rPr>
          <w:spacing w:val="-1"/>
        </w:rPr>
        <w:t xml:space="preserve"> </w:t>
      </w:r>
      <w:r>
        <w:t>о</w:t>
      </w:r>
      <w:r>
        <w:rPr>
          <w:spacing w:val="-2"/>
        </w:rPr>
        <w:t xml:space="preserve"> </w:t>
      </w:r>
      <w:r>
        <w:t>формах</w:t>
      </w:r>
      <w:r>
        <w:rPr>
          <w:spacing w:val="-2"/>
        </w:rPr>
        <w:t xml:space="preserve"> </w:t>
      </w:r>
      <w:r>
        <w:t>помощи</w:t>
      </w:r>
      <w:r>
        <w:rPr>
          <w:spacing w:val="-2"/>
        </w:rPr>
        <w:t xml:space="preserve"> </w:t>
      </w:r>
      <w:r>
        <w:t>сиротам</w:t>
      </w:r>
      <w:r>
        <w:rPr>
          <w:spacing w:val="-3"/>
        </w:rPr>
        <w:t xml:space="preserve"> </w:t>
      </w:r>
      <w:r>
        <w:t>со</w:t>
      </w:r>
      <w:r>
        <w:rPr>
          <w:spacing w:val="-2"/>
        </w:rPr>
        <w:t xml:space="preserve"> </w:t>
      </w:r>
      <w:r>
        <w:t>стороны</w:t>
      </w:r>
      <w:r>
        <w:rPr>
          <w:spacing w:val="-2"/>
        </w:rPr>
        <w:t xml:space="preserve"> </w:t>
      </w:r>
      <w:r>
        <w:t>государства.</w:t>
      </w:r>
    </w:p>
    <w:p w14:paraId="4FC22F45" w14:textId="77777777" w:rsidR="00E56777" w:rsidRDefault="00DC4330">
      <w:pPr>
        <w:pStyle w:val="a3"/>
        <w:ind w:left="1161" w:firstLine="0"/>
        <w:jc w:val="left"/>
      </w:pPr>
      <w:r>
        <w:t>Тема</w:t>
      </w:r>
      <w:r>
        <w:rPr>
          <w:spacing w:val="-3"/>
        </w:rPr>
        <w:t xml:space="preserve"> </w:t>
      </w:r>
      <w:r>
        <w:t>12.</w:t>
      </w:r>
      <w:r>
        <w:rPr>
          <w:spacing w:val="-2"/>
        </w:rPr>
        <w:t xml:space="preserve"> </w:t>
      </w:r>
      <w:r>
        <w:t>Родина</w:t>
      </w:r>
      <w:r>
        <w:rPr>
          <w:spacing w:val="-2"/>
        </w:rPr>
        <w:t xml:space="preserve"> </w:t>
      </w:r>
      <w:r>
        <w:t>начинается</w:t>
      </w:r>
      <w:r>
        <w:rPr>
          <w:spacing w:val="-1"/>
        </w:rPr>
        <w:t xml:space="preserve"> </w:t>
      </w:r>
      <w:r>
        <w:t>с</w:t>
      </w:r>
      <w:r>
        <w:rPr>
          <w:spacing w:val="-3"/>
        </w:rPr>
        <w:t xml:space="preserve"> </w:t>
      </w:r>
      <w:r>
        <w:t>семьи.</w:t>
      </w:r>
    </w:p>
    <w:p w14:paraId="679C57C2" w14:textId="77777777" w:rsidR="00E56777" w:rsidRDefault="00DC4330">
      <w:pPr>
        <w:pStyle w:val="a3"/>
        <w:ind w:left="1161" w:firstLine="0"/>
        <w:jc w:val="left"/>
      </w:pPr>
      <w:r>
        <w:t>Знать</w:t>
      </w:r>
      <w:r>
        <w:rPr>
          <w:spacing w:val="-2"/>
        </w:rPr>
        <w:t xml:space="preserve"> </w:t>
      </w:r>
      <w:r>
        <w:t>и</w:t>
      </w:r>
      <w:r>
        <w:rPr>
          <w:spacing w:val="-2"/>
        </w:rPr>
        <w:t xml:space="preserve"> </w:t>
      </w:r>
      <w:r>
        <w:t>уметь</w:t>
      </w:r>
      <w:r>
        <w:rPr>
          <w:spacing w:val="-1"/>
        </w:rPr>
        <w:t xml:space="preserve"> </w:t>
      </w:r>
      <w:r>
        <w:t>объяснить</w:t>
      </w:r>
      <w:r>
        <w:rPr>
          <w:spacing w:val="-2"/>
        </w:rPr>
        <w:t xml:space="preserve"> </w:t>
      </w:r>
      <w:r>
        <w:t>понятие</w:t>
      </w:r>
      <w:r>
        <w:rPr>
          <w:spacing w:val="-3"/>
        </w:rPr>
        <w:t xml:space="preserve"> </w:t>
      </w:r>
      <w:r>
        <w:t>«Родина»;</w:t>
      </w:r>
    </w:p>
    <w:p w14:paraId="73DFAAAE" w14:textId="77777777" w:rsidR="00E56777" w:rsidRDefault="00DC4330">
      <w:pPr>
        <w:pStyle w:val="a3"/>
        <w:ind w:left="1161" w:right="1514" w:firstLine="0"/>
        <w:jc w:val="left"/>
      </w:pPr>
      <w:r>
        <w:t>осознавать взаимосвязь и различия между концептами «Отечество» и «Родина»;</w:t>
      </w:r>
      <w:r>
        <w:rPr>
          <w:spacing w:val="-57"/>
        </w:rPr>
        <w:t xml:space="preserve"> </w:t>
      </w:r>
      <w:r>
        <w:t>понимать,</w:t>
      </w:r>
      <w:r>
        <w:rPr>
          <w:spacing w:val="-2"/>
        </w:rPr>
        <w:t xml:space="preserve"> </w:t>
      </w:r>
      <w:r>
        <w:t>что</w:t>
      </w:r>
      <w:r>
        <w:rPr>
          <w:spacing w:val="-3"/>
        </w:rPr>
        <w:t xml:space="preserve"> </w:t>
      </w:r>
      <w:r>
        <w:t>такое</w:t>
      </w:r>
      <w:r>
        <w:rPr>
          <w:spacing w:val="-1"/>
        </w:rPr>
        <w:t xml:space="preserve"> </w:t>
      </w:r>
      <w:r>
        <w:t>история</w:t>
      </w:r>
      <w:r>
        <w:rPr>
          <w:spacing w:val="-2"/>
        </w:rPr>
        <w:t xml:space="preserve"> </w:t>
      </w:r>
      <w:r>
        <w:t>семьи,</w:t>
      </w:r>
      <w:r>
        <w:rPr>
          <w:spacing w:val="-1"/>
        </w:rPr>
        <w:t xml:space="preserve"> </w:t>
      </w:r>
      <w:r>
        <w:t>каковы</w:t>
      </w:r>
      <w:r>
        <w:rPr>
          <w:spacing w:val="-2"/>
        </w:rPr>
        <w:t xml:space="preserve"> </w:t>
      </w:r>
      <w:r>
        <w:t>формы</w:t>
      </w:r>
      <w:r>
        <w:rPr>
          <w:spacing w:val="-2"/>
        </w:rPr>
        <w:t xml:space="preserve"> </w:t>
      </w:r>
      <w:r>
        <w:t>её</w:t>
      </w:r>
      <w:r>
        <w:rPr>
          <w:spacing w:val="-2"/>
        </w:rPr>
        <w:t xml:space="preserve"> </w:t>
      </w:r>
      <w:r>
        <w:t>выражения</w:t>
      </w:r>
      <w:r>
        <w:rPr>
          <w:spacing w:val="3"/>
        </w:rPr>
        <w:t xml:space="preserve"> </w:t>
      </w:r>
      <w:r>
        <w:t>и</w:t>
      </w:r>
      <w:r>
        <w:rPr>
          <w:spacing w:val="-2"/>
        </w:rPr>
        <w:t xml:space="preserve"> </w:t>
      </w:r>
      <w:r>
        <w:t>сохранения;</w:t>
      </w:r>
    </w:p>
    <w:p w14:paraId="66A3C30E" w14:textId="77777777" w:rsidR="00E56777" w:rsidRDefault="00DC4330">
      <w:pPr>
        <w:pStyle w:val="a3"/>
        <w:jc w:val="left"/>
      </w:pPr>
      <w:r>
        <w:t>обосновывать</w:t>
      </w:r>
      <w:r>
        <w:rPr>
          <w:spacing w:val="15"/>
        </w:rPr>
        <w:t xml:space="preserve"> </w:t>
      </w:r>
      <w:r>
        <w:t>и</w:t>
      </w:r>
      <w:r>
        <w:rPr>
          <w:spacing w:val="14"/>
        </w:rPr>
        <w:t xml:space="preserve"> </w:t>
      </w:r>
      <w:r>
        <w:t>доказывать</w:t>
      </w:r>
      <w:r>
        <w:rPr>
          <w:spacing w:val="15"/>
        </w:rPr>
        <w:t xml:space="preserve"> </w:t>
      </w:r>
      <w:r>
        <w:t>взаимосвязь</w:t>
      </w:r>
      <w:r>
        <w:rPr>
          <w:spacing w:val="14"/>
        </w:rPr>
        <w:t xml:space="preserve"> </w:t>
      </w:r>
      <w:r>
        <w:t>истории</w:t>
      </w:r>
      <w:r>
        <w:rPr>
          <w:spacing w:val="14"/>
        </w:rPr>
        <w:t xml:space="preserve"> </w:t>
      </w:r>
      <w:r>
        <w:t>семьи</w:t>
      </w:r>
      <w:r>
        <w:rPr>
          <w:spacing w:val="12"/>
        </w:rPr>
        <w:t xml:space="preserve"> </w:t>
      </w:r>
      <w:r>
        <w:t>и</w:t>
      </w:r>
      <w:r>
        <w:rPr>
          <w:spacing w:val="14"/>
        </w:rPr>
        <w:t xml:space="preserve"> </w:t>
      </w:r>
      <w:r>
        <w:t>истории</w:t>
      </w:r>
      <w:r>
        <w:rPr>
          <w:spacing w:val="14"/>
        </w:rPr>
        <w:t xml:space="preserve"> </w:t>
      </w:r>
      <w:r>
        <w:t>народа,</w:t>
      </w:r>
      <w:r>
        <w:rPr>
          <w:spacing w:val="13"/>
        </w:rPr>
        <w:t xml:space="preserve"> </w:t>
      </w:r>
      <w:r>
        <w:t>государства,</w:t>
      </w:r>
      <w:r>
        <w:rPr>
          <w:spacing w:val="-57"/>
        </w:rPr>
        <w:t xml:space="preserve"> </w:t>
      </w:r>
      <w:r>
        <w:t>человечества.</w:t>
      </w:r>
    </w:p>
    <w:p w14:paraId="337ED504" w14:textId="77777777" w:rsidR="00E56777" w:rsidRDefault="00DC4330">
      <w:pPr>
        <w:pStyle w:val="a3"/>
        <w:spacing w:line="275" w:lineRule="exact"/>
        <w:ind w:left="1161" w:firstLine="0"/>
        <w:jc w:val="left"/>
      </w:pPr>
      <w:r>
        <w:t>Тема</w:t>
      </w:r>
      <w:r>
        <w:rPr>
          <w:spacing w:val="-4"/>
        </w:rPr>
        <w:t xml:space="preserve"> </w:t>
      </w:r>
      <w:r>
        <w:t>13.</w:t>
      </w:r>
      <w:r>
        <w:rPr>
          <w:spacing w:val="-3"/>
        </w:rPr>
        <w:t xml:space="preserve"> </w:t>
      </w:r>
      <w:r>
        <w:t>Традиции</w:t>
      </w:r>
      <w:r>
        <w:rPr>
          <w:spacing w:val="-2"/>
        </w:rPr>
        <w:t xml:space="preserve"> </w:t>
      </w:r>
      <w:r>
        <w:t>семейного</w:t>
      </w:r>
      <w:r>
        <w:rPr>
          <w:spacing w:val="-3"/>
        </w:rPr>
        <w:t xml:space="preserve"> </w:t>
      </w:r>
      <w:r>
        <w:t>воспитания</w:t>
      </w:r>
      <w:r>
        <w:rPr>
          <w:spacing w:val="-2"/>
        </w:rPr>
        <w:t xml:space="preserve"> </w:t>
      </w:r>
      <w:r>
        <w:t>в</w:t>
      </w:r>
      <w:r>
        <w:rPr>
          <w:spacing w:val="-3"/>
        </w:rPr>
        <w:t xml:space="preserve"> </w:t>
      </w:r>
      <w:r>
        <w:t>России.</w:t>
      </w:r>
    </w:p>
    <w:p w14:paraId="23BEC7A2" w14:textId="77777777" w:rsidR="00E56777" w:rsidRDefault="00DC4330">
      <w:pPr>
        <w:pStyle w:val="a3"/>
        <w:jc w:val="left"/>
      </w:pPr>
      <w:r>
        <w:t>Иметь</w:t>
      </w:r>
      <w:r>
        <w:rPr>
          <w:spacing w:val="1"/>
        </w:rPr>
        <w:t xml:space="preserve"> </w:t>
      </w:r>
      <w:r>
        <w:t>представление</w:t>
      </w:r>
      <w:r>
        <w:rPr>
          <w:spacing w:val="1"/>
        </w:rPr>
        <w:t xml:space="preserve"> </w:t>
      </w:r>
      <w:r>
        <w:t>о</w:t>
      </w:r>
      <w:r>
        <w:rPr>
          <w:spacing w:val="1"/>
        </w:rPr>
        <w:t xml:space="preserve"> </w:t>
      </w:r>
      <w:r>
        <w:t>семейных</w:t>
      </w:r>
      <w:r>
        <w:rPr>
          <w:spacing w:val="1"/>
        </w:rPr>
        <w:t xml:space="preserve"> </w:t>
      </w:r>
      <w:r>
        <w:t>традициях и</w:t>
      </w:r>
      <w:r>
        <w:rPr>
          <w:spacing w:val="1"/>
        </w:rPr>
        <w:t xml:space="preserve"> </w:t>
      </w:r>
      <w:r>
        <w:t>обосновывать</w:t>
      </w:r>
      <w:r>
        <w:rPr>
          <w:spacing w:val="1"/>
        </w:rPr>
        <w:t xml:space="preserve"> </w:t>
      </w:r>
      <w:r>
        <w:t>их</w:t>
      </w:r>
      <w:r>
        <w:rPr>
          <w:spacing w:val="1"/>
        </w:rPr>
        <w:t xml:space="preserve"> </w:t>
      </w:r>
      <w:r>
        <w:t>важность</w:t>
      </w:r>
      <w:r>
        <w:rPr>
          <w:spacing w:val="1"/>
        </w:rPr>
        <w:t xml:space="preserve"> </w:t>
      </w:r>
      <w:r>
        <w:t>как</w:t>
      </w:r>
      <w:r>
        <w:rPr>
          <w:spacing w:val="1"/>
        </w:rPr>
        <w:t xml:space="preserve"> </w:t>
      </w:r>
      <w:r>
        <w:t>ключевых</w:t>
      </w:r>
      <w:r>
        <w:rPr>
          <w:spacing w:val="-57"/>
        </w:rPr>
        <w:t xml:space="preserve"> </w:t>
      </w:r>
      <w:r>
        <w:t>элементах</w:t>
      </w:r>
      <w:r>
        <w:rPr>
          <w:spacing w:val="-1"/>
        </w:rPr>
        <w:t xml:space="preserve"> </w:t>
      </w:r>
      <w:r>
        <w:t>семейных отношений;</w:t>
      </w:r>
    </w:p>
    <w:p w14:paraId="68FD48C6" w14:textId="77777777" w:rsidR="00E56777" w:rsidRDefault="00DC4330">
      <w:pPr>
        <w:pStyle w:val="a3"/>
        <w:ind w:left="1161" w:firstLine="0"/>
        <w:jc w:val="left"/>
      </w:pPr>
      <w:r>
        <w:t>знать</w:t>
      </w:r>
      <w:r>
        <w:rPr>
          <w:spacing w:val="-4"/>
        </w:rPr>
        <w:t xml:space="preserve"> </w:t>
      </w:r>
      <w:r>
        <w:t>и</w:t>
      </w:r>
      <w:r>
        <w:rPr>
          <w:spacing w:val="-3"/>
        </w:rPr>
        <w:t xml:space="preserve"> </w:t>
      </w:r>
      <w:r>
        <w:t>понимать</w:t>
      </w:r>
      <w:r>
        <w:rPr>
          <w:spacing w:val="-2"/>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3"/>
        </w:rPr>
        <w:t xml:space="preserve"> </w:t>
      </w:r>
      <w:r>
        <w:t>этноса;</w:t>
      </w:r>
    </w:p>
    <w:p w14:paraId="57DDB33D" w14:textId="77777777" w:rsidR="00E56777" w:rsidRDefault="00DC4330">
      <w:pPr>
        <w:pStyle w:val="a3"/>
        <w:ind w:left="1161" w:firstLine="0"/>
        <w:jc w:val="left"/>
      </w:pPr>
      <w:r>
        <w:t>уметь</w:t>
      </w:r>
      <w:r>
        <w:rPr>
          <w:spacing w:val="48"/>
        </w:rPr>
        <w:t xml:space="preserve"> </w:t>
      </w:r>
      <w:r>
        <w:t>рассказывать</w:t>
      </w:r>
      <w:r>
        <w:rPr>
          <w:spacing w:val="48"/>
        </w:rPr>
        <w:t xml:space="preserve"> </w:t>
      </w:r>
      <w:r>
        <w:t>о</w:t>
      </w:r>
      <w:r>
        <w:rPr>
          <w:spacing w:val="48"/>
        </w:rPr>
        <w:t xml:space="preserve"> </w:t>
      </w:r>
      <w:r>
        <w:t>семейных</w:t>
      </w:r>
      <w:r>
        <w:rPr>
          <w:spacing w:val="46"/>
        </w:rPr>
        <w:t xml:space="preserve"> </w:t>
      </w:r>
      <w:r>
        <w:t>традициях</w:t>
      </w:r>
      <w:r>
        <w:rPr>
          <w:spacing w:val="47"/>
        </w:rPr>
        <w:t xml:space="preserve"> </w:t>
      </w:r>
      <w:r>
        <w:t>своего</w:t>
      </w:r>
      <w:r>
        <w:rPr>
          <w:spacing w:val="48"/>
        </w:rPr>
        <w:t xml:space="preserve"> </w:t>
      </w:r>
      <w:r>
        <w:t>народа</w:t>
      </w:r>
      <w:r>
        <w:rPr>
          <w:spacing w:val="46"/>
        </w:rPr>
        <w:t xml:space="preserve"> </w:t>
      </w:r>
      <w:r>
        <w:t>и</w:t>
      </w:r>
      <w:r>
        <w:rPr>
          <w:spacing w:val="49"/>
        </w:rPr>
        <w:t xml:space="preserve"> </w:t>
      </w:r>
      <w:r>
        <w:t>народов</w:t>
      </w:r>
      <w:r>
        <w:rPr>
          <w:spacing w:val="46"/>
        </w:rPr>
        <w:t xml:space="preserve"> </w:t>
      </w:r>
      <w:r>
        <w:t>России,</w:t>
      </w:r>
      <w:r>
        <w:rPr>
          <w:spacing w:val="47"/>
        </w:rPr>
        <w:t xml:space="preserve"> </w:t>
      </w:r>
      <w:r>
        <w:t>собственной</w:t>
      </w:r>
    </w:p>
    <w:p w14:paraId="6F3206CB" w14:textId="77777777" w:rsidR="00E56777" w:rsidRDefault="00DC4330">
      <w:pPr>
        <w:pStyle w:val="a3"/>
        <w:spacing w:line="276" w:lineRule="exact"/>
        <w:ind w:firstLine="0"/>
        <w:jc w:val="left"/>
      </w:pPr>
      <w:r>
        <w:t>семьи;</w:t>
      </w:r>
    </w:p>
    <w:p w14:paraId="6D3B9F91" w14:textId="77777777" w:rsidR="00E56777" w:rsidRDefault="00DC4330">
      <w:pPr>
        <w:pStyle w:val="a3"/>
        <w:ind w:left="1161" w:firstLine="0"/>
        <w:jc w:val="left"/>
      </w:pPr>
      <w:r>
        <w:t>осознавать</w:t>
      </w:r>
      <w:r>
        <w:rPr>
          <w:spacing w:val="28"/>
        </w:rPr>
        <w:t xml:space="preserve"> </w:t>
      </w:r>
      <w:r>
        <w:t>роль</w:t>
      </w:r>
      <w:r>
        <w:rPr>
          <w:spacing w:val="28"/>
        </w:rPr>
        <w:t xml:space="preserve"> </w:t>
      </w:r>
      <w:r>
        <w:t>семейных</w:t>
      </w:r>
      <w:r>
        <w:rPr>
          <w:spacing w:val="27"/>
        </w:rPr>
        <w:t xml:space="preserve"> </w:t>
      </w:r>
      <w:r>
        <w:t>традиций</w:t>
      </w:r>
      <w:r>
        <w:rPr>
          <w:spacing w:val="28"/>
        </w:rPr>
        <w:t xml:space="preserve"> </w:t>
      </w:r>
      <w:r>
        <w:t>в</w:t>
      </w:r>
      <w:r>
        <w:rPr>
          <w:spacing w:val="27"/>
        </w:rPr>
        <w:t xml:space="preserve"> </w:t>
      </w:r>
      <w:r>
        <w:t>культуре</w:t>
      </w:r>
      <w:r>
        <w:rPr>
          <w:spacing w:val="26"/>
        </w:rPr>
        <w:t xml:space="preserve"> </w:t>
      </w:r>
      <w:r>
        <w:t>общества,</w:t>
      </w:r>
      <w:r>
        <w:rPr>
          <w:spacing w:val="27"/>
        </w:rPr>
        <w:t xml:space="preserve"> </w:t>
      </w:r>
      <w:r>
        <w:t>трансляции</w:t>
      </w:r>
      <w:r>
        <w:rPr>
          <w:spacing w:val="28"/>
        </w:rPr>
        <w:t xml:space="preserve"> </w:t>
      </w:r>
      <w:r>
        <w:t>ценностей,</w:t>
      </w:r>
      <w:r>
        <w:rPr>
          <w:spacing w:val="27"/>
        </w:rPr>
        <w:t xml:space="preserve"> </w:t>
      </w:r>
      <w:r>
        <w:t>духовно-</w:t>
      </w:r>
    </w:p>
    <w:p w14:paraId="23656767" w14:textId="77777777" w:rsidR="00E56777" w:rsidRDefault="00DC4330">
      <w:pPr>
        <w:pStyle w:val="a3"/>
        <w:ind w:firstLine="0"/>
      </w:pPr>
      <w:r>
        <w:t>нравственных</w:t>
      </w:r>
      <w:r>
        <w:rPr>
          <w:spacing w:val="-3"/>
        </w:rPr>
        <w:t xml:space="preserve"> </w:t>
      </w:r>
      <w:r>
        <w:t>идеалов.</w:t>
      </w:r>
    </w:p>
    <w:p w14:paraId="043C9949" w14:textId="77777777" w:rsidR="00E56777" w:rsidRDefault="00DC4330">
      <w:pPr>
        <w:pStyle w:val="a3"/>
        <w:ind w:left="1161" w:firstLine="0"/>
      </w:pPr>
      <w:r>
        <w:t>Тема</w:t>
      </w:r>
      <w:r>
        <w:rPr>
          <w:spacing w:val="-3"/>
        </w:rPr>
        <w:t xml:space="preserve"> </w:t>
      </w:r>
      <w:r>
        <w:t>14.</w:t>
      </w:r>
      <w:r>
        <w:rPr>
          <w:spacing w:val="-2"/>
        </w:rPr>
        <w:t xml:space="preserve"> </w:t>
      </w:r>
      <w:r>
        <w:t>Образ</w:t>
      </w:r>
      <w:r>
        <w:rPr>
          <w:spacing w:val="-1"/>
        </w:rPr>
        <w:t xml:space="preserve"> </w:t>
      </w:r>
      <w:r>
        <w:t>семьи</w:t>
      </w:r>
      <w:r>
        <w:rPr>
          <w:spacing w:val="-2"/>
        </w:rPr>
        <w:t xml:space="preserve"> </w:t>
      </w:r>
      <w:r>
        <w:t>в культуре</w:t>
      </w:r>
      <w:r>
        <w:rPr>
          <w:spacing w:val="-1"/>
        </w:rPr>
        <w:t xml:space="preserve"> </w:t>
      </w:r>
      <w:r>
        <w:t>народов</w:t>
      </w:r>
      <w:r>
        <w:rPr>
          <w:spacing w:val="-2"/>
        </w:rPr>
        <w:t xml:space="preserve"> </w:t>
      </w:r>
      <w:r>
        <w:t>России.</w:t>
      </w:r>
    </w:p>
    <w:p w14:paraId="23D14835" w14:textId="77777777" w:rsidR="00E56777" w:rsidRDefault="00DC4330">
      <w:pPr>
        <w:pStyle w:val="a3"/>
        <w:ind w:right="149"/>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w:t>
      </w:r>
      <w:r>
        <w:rPr>
          <w:spacing w:val="1"/>
        </w:rPr>
        <w:t xml:space="preserve"> </w:t>
      </w:r>
      <w:r>
        <w:t>обязанностях;</w:t>
      </w:r>
    </w:p>
    <w:p w14:paraId="2ECBE60F" w14:textId="77777777" w:rsidR="00E56777" w:rsidRDefault="00DC4330">
      <w:pPr>
        <w:pStyle w:val="a3"/>
        <w:ind w:right="140"/>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1"/>
        </w:rPr>
        <w:t xml:space="preserve"> </w:t>
      </w:r>
      <w:r>
        <w:t>сюжетах;</w:t>
      </w:r>
    </w:p>
    <w:p w14:paraId="5F4587E4" w14:textId="77777777" w:rsidR="00E56777" w:rsidRDefault="00DC4330">
      <w:pPr>
        <w:pStyle w:val="a3"/>
        <w:ind w:right="142"/>
      </w:pPr>
      <w:r>
        <w:t>знать и понимать морально-нравственное значение семьи в литературных произведениях,</w:t>
      </w:r>
      <w:r>
        <w:rPr>
          <w:spacing w:val="1"/>
        </w:rPr>
        <w:t xml:space="preserve"> </w:t>
      </w:r>
      <w:r>
        <w:t>иметь</w:t>
      </w:r>
      <w:r>
        <w:rPr>
          <w:spacing w:val="1"/>
        </w:rPr>
        <w:t xml:space="preserve"> </w:t>
      </w:r>
      <w:r>
        <w:t>представление 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культуры;</w:t>
      </w:r>
    </w:p>
    <w:p w14:paraId="097B29BF" w14:textId="77777777" w:rsidR="00E56777" w:rsidRDefault="00DC4330">
      <w:pPr>
        <w:pStyle w:val="a3"/>
        <w:ind w:right="150"/>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1"/>
        </w:rPr>
        <w:t xml:space="preserve"> </w:t>
      </w:r>
      <w:r>
        <w:t>материала.</w:t>
      </w:r>
    </w:p>
    <w:p w14:paraId="54FD37C9" w14:textId="77777777" w:rsidR="00E56777" w:rsidRDefault="00DC4330">
      <w:pPr>
        <w:pStyle w:val="a3"/>
        <w:ind w:left="1161" w:firstLine="0"/>
      </w:pPr>
      <w:r>
        <w:t>Тема</w:t>
      </w:r>
      <w:r>
        <w:rPr>
          <w:spacing w:val="-3"/>
        </w:rPr>
        <w:t xml:space="preserve"> </w:t>
      </w:r>
      <w:r>
        <w:t>15.</w:t>
      </w:r>
      <w:r>
        <w:rPr>
          <w:spacing w:val="-2"/>
        </w:rPr>
        <w:t xml:space="preserve"> </w:t>
      </w:r>
      <w:r>
        <w:t>Труд</w:t>
      </w:r>
      <w:r>
        <w:rPr>
          <w:spacing w:val="-1"/>
        </w:rPr>
        <w:t xml:space="preserve"> </w:t>
      </w:r>
      <w:r>
        <w:t>в</w:t>
      </w:r>
      <w:r>
        <w:rPr>
          <w:spacing w:val="-3"/>
        </w:rPr>
        <w:t xml:space="preserve"> </w:t>
      </w:r>
      <w:r>
        <w:t>истории</w:t>
      </w:r>
      <w:r>
        <w:rPr>
          <w:spacing w:val="-1"/>
        </w:rPr>
        <w:t xml:space="preserve"> </w:t>
      </w:r>
      <w:r>
        <w:t>семьи.</w:t>
      </w:r>
    </w:p>
    <w:p w14:paraId="11520B17" w14:textId="77777777" w:rsidR="00E56777" w:rsidRDefault="00DC4330">
      <w:pPr>
        <w:pStyle w:val="a3"/>
        <w:ind w:left="1161" w:firstLine="0"/>
      </w:pPr>
      <w:r>
        <w:t>Знать и</w:t>
      </w:r>
      <w:r>
        <w:rPr>
          <w:spacing w:val="-3"/>
        </w:rPr>
        <w:t xml:space="preserve"> </w:t>
      </w:r>
      <w:r>
        <w:t>понимать,</w:t>
      </w:r>
      <w:r>
        <w:rPr>
          <w:spacing w:val="-1"/>
        </w:rPr>
        <w:t xml:space="preserve"> </w:t>
      </w:r>
      <w:r>
        <w:t>что</w:t>
      </w:r>
      <w:r>
        <w:rPr>
          <w:spacing w:val="-1"/>
        </w:rPr>
        <w:t xml:space="preserve"> </w:t>
      </w:r>
      <w:r>
        <w:t>такое</w:t>
      </w:r>
      <w:r>
        <w:rPr>
          <w:spacing w:val="-2"/>
        </w:rPr>
        <w:t xml:space="preserve"> </w:t>
      </w:r>
      <w:r>
        <w:t>семейное</w:t>
      </w:r>
      <w:r>
        <w:rPr>
          <w:spacing w:val="-2"/>
        </w:rPr>
        <w:t xml:space="preserve"> </w:t>
      </w:r>
      <w:r>
        <w:t>хозяйство</w:t>
      </w:r>
      <w:r>
        <w:rPr>
          <w:spacing w:val="-1"/>
        </w:rPr>
        <w:t xml:space="preserve"> </w:t>
      </w:r>
      <w:r>
        <w:t>и домашний</w:t>
      </w:r>
      <w:r>
        <w:rPr>
          <w:spacing w:val="-3"/>
        </w:rPr>
        <w:t xml:space="preserve"> </w:t>
      </w:r>
      <w:r>
        <w:t>труд;</w:t>
      </w:r>
    </w:p>
    <w:p w14:paraId="13802881" w14:textId="77777777" w:rsidR="00E56777" w:rsidRDefault="00DC4330">
      <w:pPr>
        <w:pStyle w:val="a3"/>
        <w:ind w:right="150"/>
      </w:pPr>
      <w:r>
        <w:t>понимать и уметь объяснять специфику семьи как социального института, 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2"/>
        </w:rPr>
        <w:t xml:space="preserve"> </w:t>
      </w:r>
      <w:r>
        <w:t>и распределение</w:t>
      </w:r>
      <w:r>
        <w:rPr>
          <w:spacing w:val="-2"/>
        </w:rPr>
        <w:t xml:space="preserve"> </w:t>
      </w:r>
      <w:r>
        <w:t>экономических функций</w:t>
      </w:r>
      <w:r>
        <w:rPr>
          <w:spacing w:val="5"/>
        </w:rPr>
        <w:t xml:space="preserve"> </w:t>
      </w:r>
      <w:r>
        <w:t>в</w:t>
      </w:r>
      <w:r>
        <w:rPr>
          <w:spacing w:val="-1"/>
        </w:rPr>
        <w:t xml:space="preserve"> </w:t>
      </w:r>
      <w:r>
        <w:t>семье;</w:t>
      </w:r>
    </w:p>
    <w:p w14:paraId="369EAAB7" w14:textId="77777777" w:rsidR="00E56777" w:rsidRDefault="00DC4330">
      <w:pPr>
        <w:pStyle w:val="a3"/>
        <w:ind w:right="142"/>
      </w:pPr>
      <w:r>
        <w:t>осознавать</w:t>
      </w:r>
      <w:r>
        <w:rPr>
          <w:spacing w:val="1"/>
        </w:rPr>
        <w:t xml:space="preserve"> </w:t>
      </w:r>
      <w:r>
        <w:t>и</w:t>
      </w:r>
      <w:r>
        <w:rPr>
          <w:spacing w:val="1"/>
        </w:rPr>
        <w:t xml:space="preserve"> </w:t>
      </w:r>
      <w:r>
        <w:t>оценивать</w:t>
      </w:r>
      <w:r>
        <w:rPr>
          <w:spacing w:val="1"/>
        </w:rPr>
        <w:t xml:space="preserve"> </w:t>
      </w:r>
      <w:r>
        <w:t>семейный</w:t>
      </w:r>
      <w:r>
        <w:rPr>
          <w:spacing w:val="1"/>
        </w:rPr>
        <w:t xml:space="preserve"> </w:t>
      </w:r>
      <w:r>
        <w:t>уклад</w:t>
      </w:r>
      <w:r>
        <w:rPr>
          <w:spacing w:val="1"/>
        </w:rPr>
        <w:t xml:space="preserve"> </w:t>
      </w:r>
      <w:r>
        <w:t>и</w:t>
      </w:r>
      <w:r>
        <w:rPr>
          <w:spacing w:val="1"/>
        </w:rPr>
        <w:t xml:space="preserve"> </w:t>
      </w:r>
      <w:r>
        <w:t>взаимосвязь</w:t>
      </w:r>
      <w:r>
        <w:rPr>
          <w:spacing w:val="1"/>
        </w:rPr>
        <w:t xml:space="preserve"> </w:t>
      </w:r>
      <w:r>
        <w:t>с</w:t>
      </w:r>
      <w:r>
        <w:rPr>
          <w:spacing w:val="1"/>
        </w:rPr>
        <w:t xml:space="preserve"> </w:t>
      </w:r>
      <w:r>
        <w:t>социально-экономической</w:t>
      </w:r>
      <w:r>
        <w:rPr>
          <w:spacing w:val="1"/>
        </w:rPr>
        <w:t xml:space="preserve"> </w:t>
      </w:r>
      <w:r>
        <w:t>структурой общества</w:t>
      </w:r>
      <w:r>
        <w:rPr>
          <w:spacing w:val="-1"/>
        </w:rPr>
        <w:t xml:space="preserve"> </w:t>
      </w:r>
      <w:r>
        <w:t>в</w:t>
      </w:r>
      <w:r>
        <w:rPr>
          <w:spacing w:val="-1"/>
        </w:rPr>
        <w:t xml:space="preserve"> </w:t>
      </w:r>
      <w:r>
        <w:t>форме</w:t>
      </w:r>
      <w:r>
        <w:rPr>
          <w:spacing w:val="-2"/>
        </w:rPr>
        <w:t xml:space="preserve"> </w:t>
      </w:r>
      <w:r>
        <w:t>большой и малой</w:t>
      </w:r>
      <w:r>
        <w:rPr>
          <w:spacing w:val="1"/>
        </w:rPr>
        <w:t xml:space="preserve"> </w:t>
      </w:r>
      <w:r>
        <w:t>семей;</w:t>
      </w:r>
    </w:p>
    <w:p w14:paraId="0007FDC2" w14:textId="77777777" w:rsidR="00E56777" w:rsidRDefault="00DC4330">
      <w:pPr>
        <w:pStyle w:val="a3"/>
        <w:spacing w:before="1"/>
        <w:ind w:right="149"/>
      </w:pPr>
      <w:r>
        <w:t>характеризовать распределение семейного труда и осознавать его важность для укрепления</w:t>
      </w:r>
      <w:r>
        <w:rPr>
          <w:spacing w:val="1"/>
        </w:rPr>
        <w:t xml:space="preserve"> </w:t>
      </w:r>
      <w:r>
        <w:t>целостности семьи.</w:t>
      </w:r>
    </w:p>
    <w:p w14:paraId="4D9EB5B2" w14:textId="77777777" w:rsidR="00E56777" w:rsidRDefault="00DC4330">
      <w:pPr>
        <w:pStyle w:val="a3"/>
        <w:ind w:left="1161" w:firstLine="0"/>
      </w:pPr>
      <w:r>
        <w:t>Тема</w:t>
      </w:r>
      <w:r>
        <w:rPr>
          <w:spacing w:val="-3"/>
        </w:rPr>
        <w:t xml:space="preserve"> </w:t>
      </w:r>
      <w:r>
        <w:t>16.</w:t>
      </w:r>
      <w:r>
        <w:rPr>
          <w:spacing w:val="-2"/>
        </w:rPr>
        <w:t xml:space="preserve"> </w:t>
      </w:r>
      <w:r>
        <w:t>Семья</w:t>
      </w:r>
      <w:r>
        <w:rPr>
          <w:spacing w:val="-2"/>
        </w:rPr>
        <w:t xml:space="preserve"> </w:t>
      </w:r>
      <w:r>
        <w:t>в</w:t>
      </w:r>
      <w:r>
        <w:rPr>
          <w:spacing w:val="-2"/>
        </w:rPr>
        <w:t xml:space="preserve"> </w:t>
      </w:r>
      <w:r>
        <w:t>современном</w:t>
      </w:r>
      <w:r>
        <w:rPr>
          <w:spacing w:val="-3"/>
        </w:rPr>
        <w:t xml:space="preserve"> </w:t>
      </w:r>
      <w:r>
        <w:t>мире</w:t>
      </w:r>
      <w:r>
        <w:rPr>
          <w:spacing w:val="-2"/>
        </w:rPr>
        <w:t xml:space="preserve"> </w:t>
      </w:r>
      <w:r>
        <w:t>(практическое</w:t>
      </w:r>
      <w:r>
        <w:rPr>
          <w:spacing w:val="-3"/>
        </w:rPr>
        <w:t xml:space="preserve"> </w:t>
      </w:r>
      <w:r>
        <w:t>занятие).</w:t>
      </w:r>
    </w:p>
    <w:p w14:paraId="5CAD4CAC" w14:textId="77777777" w:rsidR="00E56777" w:rsidRDefault="00DC4330">
      <w:pPr>
        <w:pStyle w:val="a3"/>
        <w:ind w:right="140"/>
      </w:pPr>
      <w:r>
        <w:t>Иметь</w:t>
      </w:r>
      <w:r>
        <w:rPr>
          <w:spacing w:val="1"/>
        </w:rPr>
        <w:t xml:space="preserve"> </w:t>
      </w:r>
      <w:r>
        <w:t>сформированные</w:t>
      </w:r>
      <w:r>
        <w:rPr>
          <w:spacing w:val="1"/>
        </w:rPr>
        <w:t xml:space="preserve"> </w:t>
      </w:r>
      <w:r>
        <w:t>представления</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и</w:t>
      </w:r>
      <w:r>
        <w:rPr>
          <w:spacing w:val="1"/>
        </w:rPr>
        <w:t xml:space="preserve"> </w:t>
      </w:r>
      <w:r>
        <w:t>истории народов России, уметь обосновывать данные закономерности на региональных материалах</w:t>
      </w:r>
      <w:r>
        <w:rPr>
          <w:spacing w:val="1"/>
        </w:rPr>
        <w:t xml:space="preserve"> </w:t>
      </w:r>
      <w:r>
        <w:t>и</w:t>
      </w:r>
      <w:r>
        <w:rPr>
          <w:spacing w:val="-1"/>
        </w:rPr>
        <w:t xml:space="preserve"> </w:t>
      </w:r>
      <w:r>
        <w:t>примерах из жизни собственной семьи;</w:t>
      </w:r>
    </w:p>
    <w:p w14:paraId="7F63563F" w14:textId="77777777" w:rsidR="00E56777" w:rsidRDefault="00DC4330">
      <w:pPr>
        <w:pStyle w:val="a3"/>
        <w:ind w:right="138"/>
      </w:pPr>
      <w:r>
        <w:t>выделять особенности духовной культуры семьи в фольклоре и культуре различных народов</w:t>
      </w:r>
      <w:r>
        <w:rPr>
          <w:spacing w:val="1"/>
        </w:rPr>
        <w:t xml:space="preserve"> </w:t>
      </w:r>
      <w:r>
        <w:t>на</w:t>
      </w:r>
      <w:r>
        <w:rPr>
          <w:spacing w:val="-2"/>
        </w:rPr>
        <w:t xml:space="preserve"> </w:t>
      </w:r>
      <w:r>
        <w:t>основе</w:t>
      </w:r>
      <w:r>
        <w:rPr>
          <w:spacing w:val="-2"/>
        </w:rPr>
        <w:t xml:space="preserve"> </w:t>
      </w:r>
      <w:r>
        <w:t>предметных знаний о культуре своего</w:t>
      </w:r>
      <w:r>
        <w:rPr>
          <w:spacing w:val="-1"/>
        </w:rPr>
        <w:t xml:space="preserve"> </w:t>
      </w:r>
      <w:r>
        <w:t>народа;</w:t>
      </w:r>
    </w:p>
    <w:p w14:paraId="20F0A114" w14:textId="77777777" w:rsidR="00E56777" w:rsidRDefault="00DC4330">
      <w:pPr>
        <w:pStyle w:val="a3"/>
        <w:ind w:right="142"/>
      </w:pPr>
      <w:r>
        <w:t>предполагать и доказывать наличие взаимосвязи между культурой и духовно-нравственными</w:t>
      </w:r>
      <w:r>
        <w:rPr>
          <w:spacing w:val="-57"/>
        </w:rPr>
        <w:t xml:space="preserve"> </w:t>
      </w:r>
      <w:r>
        <w:t>ценностями</w:t>
      </w:r>
      <w:r>
        <w:rPr>
          <w:spacing w:val="-1"/>
        </w:rPr>
        <w:t xml:space="preserve"> </w:t>
      </w:r>
      <w:r>
        <w:t>семьи;</w:t>
      </w:r>
    </w:p>
    <w:p w14:paraId="4A604F36" w14:textId="77777777" w:rsidR="00E56777" w:rsidRDefault="00DC4330">
      <w:pPr>
        <w:pStyle w:val="a3"/>
        <w:ind w:right="141"/>
      </w:pPr>
      <w:r>
        <w:t>обосновывать важность семьи и семейных традиций для трансляции духовно-нравственных</w:t>
      </w:r>
      <w:r>
        <w:rPr>
          <w:spacing w:val="1"/>
        </w:rPr>
        <w:t xml:space="preserve"> </w:t>
      </w:r>
      <w:r>
        <w:t>ценностей,</w:t>
      </w:r>
      <w:r>
        <w:rPr>
          <w:spacing w:val="-1"/>
        </w:rPr>
        <w:t xml:space="preserve"> </w:t>
      </w:r>
      <w:r>
        <w:t>морали и</w:t>
      </w:r>
      <w:r>
        <w:rPr>
          <w:spacing w:val="-2"/>
        </w:rPr>
        <w:t xml:space="preserve"> </w:t>
      </w:r>
      <w:r>
        <w:t>нравственности как фактора</w:t>
      </w:r>
      <w:r>
        <w:rPr>
          <w:spacing w:val="-2"/>
        </w:rPr>
        <w:t xml:space="preserve"> </w:t>
      </w:r>
      <w:r>
        <w:t>культурной преемственности.</w:t>
      </w:r>
    </w:p>
    <w:p w14:paraId="6BCBA760" w14:textId="77777777" w:rsidR="00E56777" w:rsidRDefault="00DC4330">
      <w:pPr>
        <w:ind w:left="1161"/>
        <w:jc w:val="both"/>
        <w:rPr>
          <w:i/>
          <w:sz w:val="24"/>
        </w:rPr>
      </w:pPr>
      <w:r>
        <w:rPr>
          <w:i/>
          <w:sz w:val="24"/>
        </w:rPr>
        <w:t>Тематический</w:t>
      </w:r>
      <w:r>
        <w:rPr>
          <w:i/>
          <w:spacing w:val="-4"/>
          <w:sz w:val="24"/>
        </w:rPr>
        <w:t xml:space="preserve"> </w:t>
      </w:r>
      <w:r>
        <w:rPr>
          <w:i/>
          <w:sz w:val="24"/>
        </w:rPr>
        <w:t>блок</w:t>
      </w:r>
      <w:r>
        <w:rPr>
          <w:i/>
          <w:spacing w:val="-3"/>
          <w:sz w:val="24"/>
        </w:rPr>
        <w:t xml:space="preserve"> </w:t>
      </w:r>
      <w:r>
        <w:rPr>
          <w:i/>
          <w:sz w:val="24"/>
        </w:rPr>
        <w:t>3.</w:t>
      </w:r>
      <w:r>
        <w:rPr>
          <w:i/>
          <w:spacing w:val="-3"/>
          <w:sz w:val="24"/>
        </w:rPr>
        <w:t xml:space="preserve"> </w:t>
      </w:r>
      <w:r>
        <w:rPr>
          <w:i/>
          <w:sz w:val="24"/>
        </w:rPr>
        <w:t>«Духовно-нравственное</w:t>
      </w:r>
      <w:r>
        <w:rPr>
          <w:i/>
          <w:spacing w:val="-2"/>
          <w:sz w:val="24"/>
        </w:rPr>
        <w:t xml:space="preserve"> </w:t>
      </w:r>
      <w:r>
        <w:rPr>
          <w:i/>
          <w:sz w:val="24"/>
        </w:rPr>
        <w:t>богатство</w:t>
      </w:r>
      <w:r>
        <w:rPr>
          <w:i/>
          <w:spacing w:val="-3"/>
          <w:sz w:val="24"/>
        </w:rPr>
        <w:t xml:space="preserve"> </w:t>
      </w:r>
      <w:r>
        <w:rPr>
          <w:i/>
          <w:sz w:val="24"/>
        </w:rPr>
        <w:t>личности».</w:t>
      </w:r>
    </w:p>
    <w:p w14:paraId="7EE10921" w14:textId="77777777" w:rsidR="00E56777" w:rsidRDefault="00DC4330">
      <w:pPr>
        <w:pStyle w:val="a3"/>
        <w:ind w:left="1161" w:firstLine="0"/>
      </w:pPr>
      <w:r>
        <w:t>Тема</w:t>
      </w:r>
      <w:r>
        <w:rPr>
          <w:spacing w:val="-2"/>
        </w:rPr>
        <w:t xml:space="preserve"> </w:t>
      </w:r>
      <w:r>
        <w:t>17.</w:t>
      </w:r>
      <w:r>
        <w:rPr>
          <w:spacing w:val="-2"/>
        </w:rPr>
        <w:t xml:space="preserve"> </w:t>
      </w:r>
      <w:r>
        <w:t>Личность</w:t>
      </w:r>
      <w:r>
        <w:rPr>
          <w:spacing w:val="1"/>
        </w:rPr>
        <w:t xml:space="preserve"> </w:t>
      </w:r>
      <w:r>
        <w:t>–</w:t>
      </w:r>
      <w:r>
        <w:rPr>
          <w:spacing w:val="-1"/>
        </w:rPr>
        <w:t xml:space="preserve"> </w:t>
      </w:r>
      <w:r>
        <w:t>общество</w:t>
      </w:r>
      <w:r>
        <w:rPr>
          <w:spacing w:val="-1"/>
        </w:rPr>
        <w:t xml:space="preserve"> </w:t>
      </w:r>
      <w:r>
        <w:t>–</w:t>
      </w:r>
      <w:r>
        <w:rPr>
          <w:spacing w:val="-1"/>
        </w:rPr>
        <w:t xml:space="preserve"> </w:t>
      </w:r>
      <w:r>
        <w:t>культура.</w:t>
      </w:r>
    </w:p>
    <w:p w14:paraId="1A282F8D" w14:textId="77777777" w:rsidR="00E56777" w:rsidRDefault="00DC4330">
      <w:pPr>
        <w:pStyle w:val="a3"/>
        <w:ind w:left="1161" w:right="150" w:firstLine="0"/>
      </w:pPr>
      <w:r>
        <w:t>Знать и понимать значение термина «человек» в контексте духовно-нравственной культуры;</w:t>
      </w:r>
      <w:r>
        <w:rPr>
          <w:spacing w:val="1"/>
        </w:rPr>
        <w:t xml:space="preserve"> </w:t>
      </w:r>
      <w:r>
        <w:t>уметь</w:t>
      </w:r>
      <w:r>
        <w:rPr>
          <w:spacing w:val="33"/>
        </w:rPr>
        <w:t xml:space="preserve"> </w:t>
      </w:r>
      <w:r>
        <w:t>обосновать</w:t>
      </w:r>
      <w:r>
        <w:rPr>
          <w:spacing w:val="33"/>
        </w:rPr>
        <w:t xml:space="preserve"> </w:t>
      </w:r>
      <w:r>
        <w:t>взаимосвязь</w:t>
      </w:r>
      <w:r>
        <w:rPr>
          <w:spacing w:val="33"/>
        </w:rPr>
        <w:t xml:space="preserve"> </w:t>
      </w:r>
      <w:r>
        <w:t>и</w:t>
      </w:r>
      <w:r>
        <w:rPr>
          <w:spacing w:val="32"/>
        </w:rPr>
        <w:t xml:space="preserve"> </w:t>
      </w:r>
      <w:r>
        <w:t>взаимообусловленность</w:t>
      </w:r>
      <w:r>
        <w:rPr>
          <w:spacing w:val="34"/>
        </w:rPr>
        <w:t xml:space="preserve"> </w:t>
      </w:r>
      <w:r>
        <w:t>чело</w:t>
      </w:r>
      <w:r>
        <w:rPr>
          <w:spacing w:val="32"/>
        </w:rPr>
        <w:t xml:space="preserve"> </w:t>
      </w:r>
      <w:r>
        <w:t>века</w:t>
      </w:r>
      <w:r>
        <w:rPr>
          <w:spacing w:val="30"/>
        </w:rPr>
        <w:t xml:space="preserve"> </w:t>
      </w:r>
      <w:r>
        <w:t>и</w:t>
      </w:r>
      <w:r>
        <w:rPr>
          <w:spacing w:val="33"/>
        </w:rPr>
        <w:t xml:space="preserve"> </w:t>
      </w:r>
      <w:r>
        <w:t>общества,</w:t>
      </w:r>
      <w:r>
        <w:rPr>
          <w:spacing w:val="31"/>
        </w:rPr>
        <w:t xml:space="preserve"> </w:t>
      </w:r>
      <w:r>
        <w:t>человека</w:t>
      </w:r>
      <w:r>
        <w:rPr>
          <w:spacing w:val="34"/>
        </w:rPr>
        <w:t xml:space="preserve"> </w:t>
      </w:r>
      <w:r>
        <w:t>и</w:t>
      </w:r>
    </w:p>
    <w:p w14:paraId="12B4F1BE" w14:textId="77777777" w:rsidR="00E56777" w:rsidRDefault="00DC4330">
      <w:pPr>
        <w:pStyle w:val="a3"/>
        <w:ind w:firstLine="0"/>
        <w:jc w:val="left"/>
      </w:pPr>
      <w:r>
        <w:t>культуры;</w:t>
      </w:r>
    </w:p>
    <w:p w14:paraId="42AABE5F" w14:textId="77777777" w:rsidR="00E56777" w:rsidRDefault="00E56777">
      <w:pPr>
        <w:sectPr w:rsidR="00E56777">
          <w:pgSz w:w="11910" w:h="16840"/>
          <w:pgMar w:top="480" w:right="280" w:bottom="440" w:left="680" w:header="0" w:footer="165" w:gutter="0"/>
          <w:cols w:space="720"/>
        </w:sectPr>
      </w:pPr>
    </w:p>
    <w:p w14:paraId="2B560CC4" w14:textId="77777777" w:rsidR="00E56777" w:rsidRDefault="00DC4330">
      <w:pPr>
        <w:pStyle w:val="a3"/>
        <w:spacing w:before="69"/>
        <w:jc w:val="left"/>
      </w:pPr>
      <w:r>
        <w:lastRenderedPageBreak/>
        <w:t>понимать</w:t>
      </w:r>
      <w:r>
        <w:rPr>
          <w:spacing w:val="41"/>
        </w:rPr>
        <w:t xml:space="preserve"> </w:t>
      </w:r>
      <w:r>
        <w:t>и</w:t>
      </w:r>
      <w:r>
        <w:rPr>
          <w:spacing w:val="42"/>
        </w:rPr>
        <w:t xml:space="preserve"> </w:t>
      </w:r>
      <w:r>
        <w:t>объяснять</w:t>
      </w:r>
      <w:r>
        <w:rPr>
          <w:spacing w:val="42"/>
        </w:rPr>
        <w:t xml:space="preserve"> </w:t>
      </w:r>
      <w:r>
        <w:t>различия</w:t>
      </w:r>
      <w:r>
        <w:rPr>
          <w:spacing w:val="41"/>
        </w:rPr>
        <w:t xml:space="preserve"> </w:t>
      </w:r>
      <w:r>
        <w:t>между</w:t>
      </w:r>
      <w:r>
        <w:rPr>
          <w:spacing w:val="42"/>
        </w:rPr>
        <w:t xml:space="preserve"> </w:t>
      </w:r>
      <w:r>
        <w:t>обоснованием</w:t>
      </w:r>
      <w:r>
        <w:rPr>
          <w:spacing w:val="41"/>
        </w:rPr>
        <w:t xml:space="preserve"> </w:t>
      </w:r>
      <w:r>
        <w:t>термина</w:t>
      </w:r>
      <w:r>
        <w:rPr>
          <w:spacing w:val="41"/>
        </w:rPr>
        <w:t xml:space="preserve"> </w:t>
      </w:r>
      <w:r>
        <w:t>«личность»</w:t>
      </w:r>
      <w:r>
        <w:rPr>
          <w:spacing w:val="49"/>
        </w:rPr>
        <w:t xml:space="preserve"> </w:t>
      </w:r>
      <w:r>
        <w:t>в</w:t>
      </w:r>
      <w:r>
        <w:rPr>
          <w:spacing w:val="41"/>
        </w:rPr>
        <w:t xml:space="preserve"> </w:t>
      </w:r>
      <w:r>
        <w:t>быту,</w:t>
      </w:r>
      <w:r>
        <w:rPr>
          <w:spacing w:val="40"/>
        </w:rPr>
        <w:t xml:space="preserve"> </w:t>
      </w:r>
      <w:r>
        <w:t>в</w:t>
      </w:r>
      <w:r>
        <w:rPr>
          <w:spacing w:val="-57"/>
        </w:rPr>
        <w:t xml:space="preserve"> </w:t>
      </w:r>
      <w:r>
        <w:t>контексте</w:t>
      </w:r>
      <w:r>
        <w:rPr>
          <w:spacing w:val="-1"/>
        </w:rPr>
        <w:t xml:space="preserve"> </w:t>
      </w:r>
      <w:r>
        <w:t>культуры и</w:t>
      </w:r>
      <w:r>
        <w:rPr>
          <w:spacing w:val="1"/>
        </w:rPr>
        <w:t xml:space="preserve"> </w:t>
      </w:r>
      <w:r>
        <w:t>творчества;</w:t>
      </w:r>
    </w:p>
    <w:p w14:paraId="1F349545" w14:textId="77777777" w:rsidR="00E56777" w:rsidRDefault="00DC4330">
      <w:pPr>
        <w:pStyle w:val="a3"/>
        <w:ind w:left="1161" w:right="1809" w:firstLine="0"/>
        <w:jc w:val="left"/>
      </w:pPr>
      <w:r>
        <w:t>знать, что такое гуманизм, иметь представление о его источниках в культуре.</w:t>
      </w:r>
      <w:r>
        <w:rPr>
          <w:spacing w:val="-57"/>
        </w:rPr>
        <w:t xml:space="preserve"> </w:t>
      </w:r>
      <w:r>
        <w:t>Тема</w:t>
      </w:r>
      <w:r>
        <w:rPr>
          <w:spacing w:val="-2"/>
        </w:rPr>
        <w:t xml:space="preserve"> </w:t>
      </w:r>
      <w:r>
        <w:t>18.</w:t>
      </w:r>
      <w:r>
        <w:rPr>
          <w:spacing w:val="-1"/>
        </w:rPr>
        <w:t xml:space="preserve"> </w:t>
      </w:r>
      <w:r>
        <w:t>Духовный</w:t>
      </w:r>
      <w:r>
        <w:rPr>
          <w:spacing w:val="-1"/>
        </w:rPr>
        <w:t xml:space="preserve"> </w:t>
      </w:r>
      <w:r>
        <w:t>мир человека. Человек</w:t>
      </w:r>
      <w:r>
        <w:rPr>
          <w:spacing w:val="2"/>
        </w:rPr>
        <w:t xml:space="preserve"> </w:t>
      </w:r>
      <w:r>
        <w:t>– творец культуры.</w:t>
      </w:r>
    </w:p>
    <w:p w14:paraId="3F4F3848" w14:textId="77777777" w:rsidR="00E56777" w:rsidRDefault="00DC4330">
      <w:pPr>
        <w:pStyle w:val="a3"/>
        <w:spacing w:before="1"/>
        <w:jc w:val="left"/>
      </w:pPr>
      <w:r>
        <w:t>Знать</w:t>
      </w:r>
      <w:r>
        <w:rPr>
          <w:spacing w:val="30"/>
        </w:rPr>
        <w:t xml:space="preserve"> </w:t>
      </w:r>
      <w:r>
        <w:t>значение</w:t>
      </w:r>
      <w:r>
        <w:rPr>
          <w:spacing w:val="30"/>
        </w:rPr>
        <w:t xml:space="preserve"> </w:t>
      </w:r>
      <w:r>
        <w:t>термина</w:t>
      </w:r>
      <w:r>
        <w:rPr>
          <w:spacing w:val="30"/>
        </w:rPr>
        <w:t xml:space="preserve"> </w:t>
      </w:r>
      <w:r>
        <w:t>«творчество»</w:t>
      </w:r>
      <w:r>
        <w:rPr>
          <w:spacing w:val="31"/>
        </w:rPr>
        <w:t xml:space="preserve"> </w:t>
      </w:r>
      <w:r>
        <w:t>в</w:t>
      </w:r>
      <w:r>
        <w:rPr>
          <w:spacing w:val="30"/>
        </w:rPr>
        <w:t xml:space="preserve"> </w:t>
      </w:r>
      <w:r>
        <w:t>нескольких</w:t>
      </w:r>
      <w:r>
        <w:rPr>
          <w:spacing w:val="28"/>
        </w:rPr>
        <w:t xml:space="preserve"> </w:t>
      </w:r>
      <w:r>
        <w:t>аспектах</w:t>
      </w:r>
      <w:r>
        <w:rPr>
          <w:spacing w:val="31"/>
        </w:rPr>
        <w:t xml:space="preserve"> </w:t>
      </w:r>
      <w:r>
        <w:t>и</w:t>
      </w:r>
      <w:r>
        <w:rPr>
          <w:spacing w:val="27"/>
        </w:rPr>
        <w:t xml:space="preserve"> </w:t>
      </w:r>
      <w:r>
        <w:t>понимать</w:t>
      </w:r>
      <w:r>
        <w:rPr>
          <w:spacing w:val="30"/>
        </w:rPr>
        <w:t xml:space="preserve"> </w:t>
      </w:r>
      <w:r>
        <w:t>границы</w:t>
      </w:r>
      <w:r>
        <w:rPr>
          <w:spacing w:val="28"/>
        </w:rPr>
        <w:t xml:space="preserve"> </w:t>
      </w:r>
      <w:r>
        <w:t>их</w:t>
      </w:r>
      <w:r>
        <w:rPr>
          <w:spacing w:val="-57"/>
        </w:rPr>
        <w:t xml:space="preserve"> </w:t>
      </w:r>
      <w:r>
        <w:t>применимости;</w:t>
      </w:r>
    </w:p>
    <w:p w14:paraId="5D2EEF2E" w14:textId="77777777" w:rsidR="00E56777" w:rsidRDefault="00DC4330">
      <w:pPr>
        <w:pStyle w:val="a3"/>
        <w:ind w:left="1161" w:firstLine="0"/>
        <w:jc w:val="left"/>
      </w:pPr>
      <w:r>
        <w:t>осознавать и доказывать важность морально- нравственных ограничений в творчестве;</w:t>
      </w:r>
      <w:r>
        <w:rPr>
          <w:spacing w:val="1"/>
        </w:rPr>
        <w:t xml:space="preserve"> </w:t>
      </w:r>
      <w:r>
        <w:t>обосновывать</w:t>
      </w:r>
      <w:r>
        <w:rPr>
          <w:spacing w:val="12"/>
        </w:rPr>
        <w:t xml:space="preserve"> </w:t>
      </w:r>
      <w:r>
        <w:t>важность</w:t>
      </w:r>
      <w:r>
        <w:rPr>
          <w:spacing w:val="12"/>
        </w:rPr>
        <w:t xml:space="preserve"> </w:t>
      </w:r>
      <w:r>
        <w:t>творчества</w:t>
      </w:r>
      <w:r>
        <w:rPr>
          <w:spacing w:val="10"/>
        </w:rPr>
        <w:t xml:space="preserve"> </w:t>
      </w:r>
      <w:r>
        <w:t>как</w:t>
      </w:r>
      <w:r>
        <w:rPr>
          <w:spacing w:val="11"/>
        </w:rPr>
        <w:t xml:space="preserve"> </w:t>
      </w:r>
      <w:r>
        <w:t>реализацию</w:t>
      </w:r>
      <w:r>
        <w:rPr>
          <w:spacing w:val="11"/>
        </w:rPr>
        <w:t xml:space="preserve"> </w:t>
      </w:r>
      <w:r>
        <w:t>духовно-нравственных</w:t>
      </w:r>
      <w:r>
        <w:rPr>
          <w:spacing w:val="10"/>
        </w:rPr>
        <w:t xml:space="preserve"> </w:t>
      </w:r>
      <w:r>
        <w:t>ценностей</w:t>
      </w:r>
    </w:p>
    <w:p w14:paraId="6C9AAD6C" w14:textId="77777777" w:rsidR="00E56777" w:rsidRDefault="00DC4330">
      <w:pPr>
        <w:pStyle w:val="a3"/>
        <w:ind w:firstLine="0"/>
        <w:jc w:val="left"/>
      </w:pPr>
      <w:r>
        <w:t>человека;</w:t>
      </w:r>
    </w:p>
    <w:p w14:paraId="04FBEFCA" w14:textId="77777777" w:rsidR="00E56777" w:rsidRDefault="00DC4330">
      <w:pPr>
        <w:pStyle w:val="a3"/>
        <w:ind w:left="1161" w:right="2482" w:firstLine="0"/>
        <w:jc w:val="left"/>
      </w:pPr>
      <w:r>
        <w:t>доказывать детерминированность творчества культурой своего этноса;</w:t>
      </w:r>
      <w:r>
        <w:rPr>
          <w:spacing w:val="-57"/>
        </w:rPr>
        <w:t xml:space="preserve"> </w:t>
      </w:r>
      <w:r>
        <w:t>знать</w:t>
      </w:r>
      <w:r>
        <w:rPr>
          <w:spacing w:val="-2"/>
        </w:rPr>
        <w:t xml:space="preserve"> </w:t>
      </w:r>
      <w:r>
        <w:t>и</w:t>
      </w:r>
      <w:r>
        <w:rPr>
          <w:spacing w:val="-1"/>
        </w:rPr>
        <w:t xml:space="preserve"> </w:t>
      </w:r>
      <w:r>
        <w:t>уметь объяснить взаимосвязь</w:t>
      </w:r>
      <w:r>
        <w:rPr>
          <w:spacing w:val="-1"/>
        </w:rPr>
        <w:t xml:space="preserve"> </w:t>
      </w:r>
      <w:r>
        <w:t>труда</w:t>
      </w:r>
      <w:r>
        <w:rPr>
          <w:spacing w:val="-2"/>
        </w:rPr>
        <w:t xml:space="preserve"> </w:t>
      </w:r>
      <w:r>
        <w:t>и</w:t>
      </w:r>
      <w:r>
        <w:rPr>
          <w:spacing w:val="-2"/>
        </w:rPr>
        <w:t xml:space="preserve"> </w:t>
      </w:r>
      <w:r>
        <w:t>творчества.</w:t>
      </w:r>
    </w:p>
    <w:p w14:paraId="502ACD0F" w14:textId="77777777" w:rsidR="00E56777" w:rsidRDefault="00DC4330">
      <w:pPr>
        <w:pStyle w:val="a3"/>
        <w:ind w:left="1161" w:firstLine="0"/>
        <w:jc w:val="left"/>
      </w:pPr>
      <w:r>
        <w:t>Тема</w:t>
      </w:r>
      <w:r>
        <w:rPr>
          <w:spacing w:val="-4"/>
        </w:rPr>
        <w:t xml:space="preserve"> </w:t>
      </w:r>
      <w:r>
        <w:t>19.</w:t>
      </w:r>
      <w:r>
        <w:rPr>
          <w:spacing w:val="-3"/>
        </w:rPr>
        <w:t xml:space="preserve"> </w:t>
      </w:r>
      <w:r>
        <w:t>Личность</w:t>
      </w:r>
      <w:r>
        <w:rPr>
          <w:spacing w:val="-1"/>
        </w:rPr>
        <w:t xml:space="preserve"> </w:t>
      </w:r>
      <w:r>
        <w:t>и</w:t>
      </w:r>
      <w:r>
        <w:rPr>
          <w:spacing w:val="-2"/>
        </w:rPr>
        <w:t xml:space="preserve"> </w:t>
      </w:r>
      <w:r>
        <w:t>духовно-нравственные</w:t>
      </w:r>
      <w:r>
        <w:rPr>
          <w:spacing w:val="-4"/>
        </w:rPr>
        <w:t xml:space="preserve"> </w:t>
      </w:r>
      <w:r>
        <w:t>ценности.</w:t>
      </w:r>
    </w:p>
    <w:p w14:paraId="15098687" w14:textId="77777777" w:rsidR="00E56777" w:rsidRDefault="00DC4330">
      <w:pPr>
        <w:pStyle w:val="a3"/>
        <w:ind w:left="1161" w:right="141" w:firstLine="0"/>
        <w:jc w:val="left"/>
      </w:pPr>
      <w:r>
        <w:t>Знать и уметь объяснить значение и роль морали и нравственности в жизни человека;</w:t>
      </w:r>
      <w:r>
        <w:rPr>
          <w:spacing w:val="1"/>
        </w:rPr>
        <w:t xml:space="preserve"> </w:t>
      </w:r>
      <w:r>
        <w:t>обосновывать происхождение духовных ценностей, понимание идеалов добра и зла;</w:t>
      </w:r>
      <w:r>
        <w:rPr>
          <w:spacing w:val="1"/>
        </w:rPr>
        <w:t xml:space="preserve"> </w:t>
      </w:r>
      <w:r>
        <w:t>понимать</w:t>
      </w:r>
      <w:r>
        <w:rPr>
          <w:spacing w:val="13"/>
        </w:rPr>
        <w:t xml:space="preserve"> </w:t>
      </w:r>
      <w:r>
        <w:t>и</w:t>
      </w:r>
      <w:r>
        <w:rPr>
          <w:spacing w:val="15"/>
        </w:rPr>
        <w:t xml:space="preserve"> </w:t>
      </w:r>
      <w:r>
        <w:t>уметь</w:t>
      </w:r>
      <w:r>
        <w:rPr>
          <w:spacing w:val="16"/>
        </w:rPr>
        <w:t xml:space="preserve"> </w:t>
      </w:r>
      <w:r>
        <w:t>показывать</w:t>
      </w:r>
      <w:r>
        <w:rPr>
          <w:spacing w:val="16"/>
        </w:rPr>
        <w:t xml:space="preserve"> </w:t>
      </w:r>
      <w:r>
        <w:t>на</w:t>
      </w:r>
      <w:r>
        <w:rPr>
          <w:spacing w:val="13"/>
        </w:rPr>
        <w:t xml:space="preserve"> </w:t>
      </w:r>
      <w:r>
        <w:t>примерах</w:t>
      </w:r>
      <w:r>
        <w:rPr>
          <w:spacing w:val="14"/>
        </w:rPr>
        <w:t xml:space="preserve"> </w:t>
      </w:r>
      <w:r>
        <w:t>значение</w:t>
      </w:r>
      <w:r>
        <w:rPr>
          <w:spacing w:val="13"/>
        </w:rPr>
        <w:t xml:space="preserve"> </w:t>
      </w:r>
      <w:r>
        <w:t>таких</w:t>
      </w:r>
      <w:r>
        <w:rPr>
          <w:spacing w:val="14"/>
        </w:rPr>
        <w:t xml:space="preserve"> </w:t>
      </w:r>
      <w:r>
        <w:t>ценностей,</w:t>
      </w:r>
      <w:r>
        <w:rPr>
          <w:spacing w:val="23"/>
        </w:rPr>
        <w:t xml:space="preserve"> </w:t>
      </w:r>
      <w:r>
        <w:t>как</w:t>
      </w:r>
      <w:r>
        <w:rPr>
          <w:spacing w:val="15"/>
        </w:rPr>
        <w:t xml:space="preserve"> </w:t>
      </w:r>
      <w:r>
        <w:t>«взаимопомощь»,</w:t>
      </w:r>
    </w:p>
    <w:p w14:paraId="297AA6DC" w14:textId="77777777" w:rsidR="00E56777" w:rsidRDefault="00DC4330">
      <w:pPr>
        <w:pStyle w:val="a3"/>
        <w:spacing w:before="2" w:line="237" w:lineRule="auto"/>
        <w:ind w:firstLine="0"/>
        <w:jc w:val="left"/>
      </w:pPr>
      <w:r>
        <w:t>«сострадание»,</w:t>
      </w:r>
      <w:r>
        <w:rPr>
          <w:spacing w:val="13"/>
        </w:rPr>
        <w:t xml:space="preserve"> </w:t>
      </w:r>
      <w:r>
        <w:t>«милосердие»,</w:t>
      </w:r>
      <w:r>
        <w:rPr>
          <w:spacing w:val="13"/>
        </w:rPr>
        <w:t xml:space="preserve"> </w:t>
      </w:r>
      <w:r>
        <w:t>«любовь»,</w:t>
      </w:r>
      <w:r>
        <w:rPr>
          <w:spacing w:val="13"/>
        </w:rPr>
        <w:t xml:space="preserve"> </w:t>
      </w:r>
      <w:r>
        <w:t>«дружба»,</w:t>
      </w:r>
      <w:r>
        <w:rPr>
          <w:spacing w:val="13"/>
        </w:rPr>
        <w:t xml:space="preserve"> </w:t>
      </w:r>
      <w:r>
        <w:t>«коллективизм»,</w:t>
      </w:r>
      <w:r>
        <w:rPr>
          <w:spacing w:val="13"/>
        </w:rPr>
        <w:t xml:space="preserve"> </w:t>
      </w:r>
      <w:r>
        <w:t>«патриотизм»,</w:t>
      </w:r>
      <w:r>
        <w:rPr>
          <w:spacing w:val="13"/>
        </w:rPr>
        <w:t xml:space="preserve"> </w:t>
      </w:r>
      <w:r>
        <w:t>«любовь</w:t>
      </w:r>
      <w:r>
        <w:rPr>
          <w:spacing w:val="11"/>
        </w:rPr>
        <w:t xml:space="preserve"> </w:t>
      </w:r>
      <w:r>
        <w:t>к</w:t>
      </w:r>
      <w:r>
        <w:rPr>
          <w:spacing w:val="-57"/>
        </w:rPr>
        <w:t xml:space="preserve"> </w:t>
      </w:r>
      <w:r>
        <w:t>близким».</w:t>
      </w:r>
    </w:p>
    <w:p w14:paraId="61601A24" w14:textId="77777777" w:rsidR="00E56777" w:rsidRDefault="00DC4330">
      <w:pPr>
        <w:spacing w:before="1"/>
        <w:ind w:left="1161"/>
        <w:rPr>
          <w:i/>
          <w:sz w:val="24"/>
        </w:rPr>
      </w:pPr>
      <w:r>
        <w:rPr>
          <w:i/>
          <w:sz w:val="24"/>
        </w:rPr>
        <w:t>Тематический</w:t>
      </w:r>
      <w:r>
        <w:rPr>
          <w:i/>
          <w:spacing w:val="-4"/>
          <w:sz w:val="24"/>
        </w:rPr>
        <w:t xml:space="preserve"> </w:t>
      </w:r>
      <w:r>
        <w:rPr>
          <w:i/>
          <w:sz w:val="24"/>
        </w:rPr>
        <w:t>блок</w:t>
      </w:r>
      <w:r>
        <w:rPr>
          <w:i/>
          <w:spacing w:val="-3"/>
          <w:sz w:val="24"/>
        </w:rPr>
        <w:t xml:space="preserve"> </w:t>
      </w:r>
      <w:r>
        <w:rPr>
          <w:i/>
          <w:sz w:val="24"/>
        </w:rPr>
        <w:t>4.</w:t>
      </w:r>
      <w:r>
        <w:rPr>
          <w:i/>
          <w:spacing w:val="-3"/>
          <w:sz w:val="24"/>
        </w:rPr>
        <w:t xml:space="preserve"> </w:t>
      </w:r>
      <w:r>
        <w:rPr>
          <w:i/>
          <w:sz w:val="24"/>
        </w:rPr>
        <w:t>«Культурное</w:t>
      </w:r>
      <w:r>
        <w:rPr>
          <w:i/>
          <w:spacing w:val="-4"/>
          <w:sz w:val="24"/>
        </w:rPr>
        <w:t xml:space="preserve"> </w:t>
      </w:r>
      <w:r>
        <w:rPr>
          <w:i/>
          <w:sz w:val="24"/>
        </w:rPr>
        <w:t>единство</w:t>
      </w:r>
      <w:r>
        <w:rPr>
          <w:i/>
          <w:spacing w:val="-1"/>
          <w:sz w:val="24"/>
        </w:rPr>
        <w:t xml:space="preserve"> </w:t>
      </w:r>
      <w:r>
        <w:rPr>
          <w:i/>
          <w:sz w:val="24"/>
        </w:rPr>
        <w:t>России».</w:t>
      </w:r>
    </w:p>
    <w:p w14:paraId="3ED7B736" w14:textId="77777777" w:rsidR="00E56777" w:rsidRDefault="00DC4330">
      <w:pPr>
        <w:pStyle w:val="a3"/>
        <w:spacing w:before="1"/>
        <w:ind w:left="1161" w:firstLine="0"/>
        <w:jc w:val="left"/>
      </w:pPr>
      <w:r>
        <w:t>Тема</w:t>
      </w:r>
      <w:r>
        <w:rPr>
          <w:spacing w:val="-4"/>
        </w:rPr>
        <w:t xml:space="preserve"> </w:t>
      </w:r>
      <w:r>
        <w:t>20.</w:t>
      </w:r>
      <w:r>
        <w:rPr>
          <w:spacing w:val="-3"/>
        </w:rPr>
        <w:t xml:space="preserve"> </w:t>
      </w:r>
      <w:r>
        <w:t>Историческая</w:t>
      </w:r>
      <w:r>
        <w:rPr>
          <w:spacing w:val="-1"/>
        </w:rPr>
        <w:t xml:space="preserve"> </w:t>
      </w:r>
      <w:r>
        <w:t>память</w:t>
      </w:r>
      <w:r>
        <w:rPr>
          <w:spacing w:val="-1"/>
        </w:rPr>
        <w:t xml:space="preserve"> </w:t>
      </w:r>
      <w:r>
        <w:t>как</w:t>
      </w:r>
      <w:r>
        <w:rPr>
          <w:spacing w:val="-3"/>
        </w:rPr>
        <w:t xml:space="preserve"> </w:t>
      </w:r>
      <w:r>
        <w:t>духовно-нравственная</w:t>
      </w:r>
      <w:r>
        <w:rPr>
          <w:spacing w:val="-2"/>
        </w:rPr>
        <w:t xml:space="preserve"> </w:t>
      </w:r>
      <w:r>
        <w:t>ценность.</w:t>
      </w:r>
    </w:p>
    <w:p w14:paraId="749C6E2D" w14:textId="77777777" w:rsidR="00E56777" w:rsidRDefault="00DC4330">
      <w:pPr>
        <w:pStyle w:val="a3"/>
        <w:ind w:right="143"/>
      </w:pPr>
      <w:r>
        <w:t>Понимать и уметь объяснять суть термина «история», знать основные исторические периоды</w:t>
      </w:r>
      <w:r>
        <w:rPr>
          <w:spacing w:val="-57"/>
        </w:rPr>
        <w:t xml:space="preserve"> </w:t>
      </w:r>
      <w:r>
        <w:t>и</w:t>
      </w:r>
      <w:r>
        <w:rPr>
          <w:spacing w:val="-1"/>
        </w:rPr>
        <w:t xml:space="preserve"> </w:t>
      </w:r>
      <w:r>
        <w:t>уметь</w:t>
      </w:r>
      <w:r>
        <w:rPr>
          <w:spacing w:val="1"/>
        </w:rPr>
        <w:t xml:space="preserve"> </w:t>
      </w:r>
      <w:r>
        <w:t>выделять их сущностные</w:t>
      </w:r>
      <w:r>
        <w:rPr>
          <w:spacing w:val="-2"/>
        </w:rPr>
        <w:t xml:space="preserve"> </w:t>
      </w:r>
      <w:r>
        <w:t>черты;</w:t>
      </w:r>
    </w:p>
    <w:p w14:paraId="303BB334" w14:textId="77777777" w:rsidR="00E56777" w:rsidRDefault="00DC4330">
      <w:pPr>
        <w:pStyle w:val="a3"/>
        <w:ind w:left="1161" w:firstLine="0"/>
      </w:pPr>
      <w:r>
        <w:t>иметь</w:t>
      </w:r>
      <w:r>
        <w:rPr>
          <w:spacing w:val="-2"/>
        </w:rPr>
        <w:t xml:space="preserve"> </w:t>
      </w:r>
      <w:r>
        <w:t>представление</w:t>
      </w:r>
      <w:r>
        <w:rPr>
          <w:spacing w:val="-3"/>
        </w:rPr>
        <w:t xml:space="preserve"> </w:t>
      </w:r>
      <w:r>
        <w:t>о</w:t>
      </w:r>
      <w:r>
        <w:rPr>
          <w:spacing w:val="-2"/>
        </w:rPr>
        <w:t xml:space="preserve"> </w:t>
      </w:r>
      <w:r>
        <w:t>значении</w:t>
      </w:r>
      <w:r>
        <w:rPr>
          <w:spacing w:val="-5"/>
        </w:rPr>
        <w:t xml:space="preserve"> </w:t>
      </w:r>
      <w:r>
        <w:t>и</w:t>
      </w:r>
      <w:r>
        <w:rPr>
          <w:spacing w:val="-2"/>
        </w:rPr>
        <w:t xml:space="preserve"> </w:t>
      </w:r>
      <w:r>
        <w:t>функциях</w:t>
      </w:r>
      <w:r>
        <w:rPr>
          <w:spacing w:val="-2"/>
        </w:rPr>
        <w:t xml:space="preserve"> </w:t>
      </w:r>
      <w:r>
        <w:t>изучения</w:t>
      </w:r>
      <w:r>
        <w:rPr>
          <w:spacing w:val="-2"/>
        </w:rPr>
        <w:t xml:space="preserve"> </w:t>
      </w:r>
      <w:r>
        <w:t>истории;</w:t>
      </w:r>
    </w:p>
    <w:p w14:paraId="7D56994B" w14:textId="77777777" w:rsidR="00E56777" w:rsidRDefault="00DC4330">
      <w:pPr>
        <w:pStyle w:val="a3"/>
        <w:ind w:right="143"/>
      </w:pPr>
      <w:r>
        <w:t>осознавать историю своей семьи и народа как часть мирового исторического процесса. Знать</w:t>
      </w:r>
      <w:r>
        <w:rPr>
          <w:spacing w:val="1"/>
        </w:rPr>
        <w:t xml:space="preserve"> </w:t>
      </w:r>
      <w:r>
        <w:t>о существовании связи между историческими событиями</w:t>
      </w:r>
      <w:r>
        <w:rPr>
          <w:spacing w:val="1"/>
        </w:rPr>
        <w:t xml:space="preserve"> </w:t>
      </w:r>
      <w:r>
        <w:t>и культурой. Обосновывать важность</w:t>
      </w:r>
      <w:r>
        <w:rPr>
          <w:spacing w:val="1"/>
        </w:rPr>
        <w:t xml:space="preserve"> </w:t>
      </w:r>
      <w:r>
        <w:t>изучения</w:t>
      </w:r>
      <w:r>
        <w:rPr>
          <w:spacing w:val="-4"/>
        </w:rPr>
        <w:t xml:space="preserve"> </w:t>
      </w:r>
      <w:r>
        <w:t>истории как</w:t>
      </w:r>
      <w:r>
        <w:rPr>
          <w:spacing w:val="-1"/>
        </w:rPr>
        <w:t xml:space="preserve"> </w:t>
      </w:r>
      <w:r>
        <w:t>духовно-нравственного долга гражданина</w:t>
      </w:r>
      <w:r>
        <w:rPr>
          <w:spacing w:val="-2"/>
        </w:rPr>
        <w:t xml:space="preserve"> </w:t>
      </w:r>
      <w:r>
        <w:t>и патриота.</w:t>
      </w:r>
    </w:p>
    <w:p w14:paraId="7E43D66B" w14:textId="77777777" w:rsidR="00E56777" w:rsidRDefault="00DC4330">
      <w:pPr>
        <w:pStyle w:val="a3"/>
        <w:ind w:left="1161" w:firstLine="0"/>
      </w:pPr>
      <w:r>
        <w:t>Тема</w:t>
      </w:r>
      <w:r>
        <w:rPr>
          <w:spacing w:val="-2"/>
        </w:rPr>
        <w:t xml:space="preserve"> </w:t>
      </w:r>
      <w:r>
        <w:t>21.</w:t>
      </w:r>
      <w:r>
        <w:rPr>
          <w:spacing w:val="-2"/>
        </w:rPr>
        <w:t xml:space="preserve"> </w:t>
      </w:r>
      <w:r>
        <w:t>Литература как</w:t>
      </w:r>
      <w:r>
        <w:rPr>
          <w:spacing w:val="-1"/>
        </w:rPr>
        <w:t xml:space="preserve"> </w:t>
      </w:r>
      <w:r>
        <w:t>язык</w:t>
      </w:r>
      <w:r>
        <w:rPr>
          <w:spacing w:val="-3"/>
        </w:rPr>
        <w:t xml:space="preserve"> </w:t>
      </w:r>
      <w:r>
        <w:t>культуры.</w:t>
      </w:r>
    </w:p>
    <w:p w14:paraId="0B85B099" w14:textId="77777777" w:rsidR="00E56777" w:rsidRDefault="00DC4330">
      <w:pPr>
        <w:pStyle w:val="a3"/>
        <w:ind w:left="1161" w:right="144" w:firstLine="0"/>
      </w:pPr>
      <w:r>
        <w:t>Знать и понимать отличия литературы от других видов художественного творчества;</w:t>
      </w:r>
      <w:r>
        <w:rPr>
          <w:spacing w:val="1"/>
        </w:rPr>
        <w:t xml:space="preserve"> </w:t>
      </w:r>
      <w:r>
        <w:t>рассказывать</w:t>
      </w:r>
      <w:r>
        <w:rPr>
          <w:spacing w:val="59"/>
        </w:rPr>
        <w:t xml:space="preserve"> </w:t>
      </w:r>
      <w:r>
        <w:t>об</w:t>
      </w:r>
      <w:r>
        <w:rPr>
          <w:spacing w:val="58"/>
        </w:rPr>
        <w:t xml:space="preserve"> </w:t>
      </w:r>
      <w:r>
        <w:t>особенностях</w:t>
      </w:r>
      <w:r>
        <w:rPr>
          <w:spacing w:val="58"/>
        </w:rPr>
        <w:t xml:space="preserve"> </w:t>
      </w:r>
      <w:r>
        <w:t>литературного</w:t>
      </w:r>
      <w:r>
        <w:rPr>
          <w:spacing w:val="57"/>
        </w:rPr>
        <w:t xml:space="preserve"> </w:t>
      </w:r>
      <w:r>
        <w:t>повествования,</w:t>
      </w:r>
      <w:r>
        <w:rPr>
          <w:spacing w:val="57"/>
        </w:rPr>
        <w:t xml:space="preserve"> </w:t>
      </w:r>
      <w:r>
        <w:t>выделять</w:t>
      </w:r>
      <w:r>
        <w:rPr>
          <w:spacing w:val="58"/>
        </w:rPr>
        <w:t xml:space="preserve"> </w:t>
      </w:r>
      <w:r>
        <w:t>простые</w:t>
      </w:r>
    </w:p>
    <w:p w14:paraId="22D49C73" w14:textId="77777777" w:rsidR="00E56777" w:rsidRDefault="00DC4330">
      <w:pPr>
        <w:pStyle w:val="a3"/>
        <w:ind w:firstLine="0"/>
      </w:pPr>
      <w:r>
        <w:t>выразительные</w:t>
      </w:r>
      <w:r>
        <w:rPr>
          <w:spacing w:val="-3"/>
        </w:rPr>
        <w:t xml:space="preserve"> </w:t>
      </w:r>
      <w:r>
        <w:t>средства</w:t>
      </w:r>
      <w:r>
        <w:rPr>
          <w:spacing w:val="-2"/>
        </w:rPr>
        <w:t xml:space="preserve"> </w:t>
      </w:r>
      <w:r>
        <w:t>литературного</w:t>
      </w:r>
      <w:r>
        <w:rPr>
          <w:spacing w:val="-1"/>
        </w:rPr>
        <w:t xml:space="preserve"> </w:t>
      </w:r>
      <w:r>
        <w:t>языка;</w:t>
      </w:r>
    </w:p>
    <w:p w14:paraId="5182AA76" w14:textId="77777777" w:rsidR="00E56777" w:rsidRDefault="00DC4330">
      <w:pPr>
        <w:pStyle w:val="a3"/>
        <w:ind w:right="15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литературы</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1"/>
        </w:rPr>
        <w:t xml:space="preserve"> </w:t>
      </w:r>
      <w:r>
        <w:t>трансляции</w:t>
      </w:r>
      <w:r>
        <w:rPr>
          <w:spacing w:val="-1"/>
        </w:rPr>
        <w:t xml:space="preserve"> </w:t>
      </w:r>
      <w:r>
        <w:t>культурных ценностей;</w:t>
      </w:r>
    </w:p>
    <w:p w14:paraId="1CD26409" w14:textId="77777777" w:rsidR="00E56777" w:rsidRDefault="00DC4330">
      <w:pPr>
        <w:pStyle w:val="a3"/>
        <w:ind w:right="149"/>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в</w:t>
      </w:r>
      <w:r>
        <w:rPr>
          <w:spacing w:val="1"/>
        </w:rPr>
        <w:t xml:space="preserve"> </w:t>
      </w:r>
      <w:r>
        <w:t>литературных</w:t>
      </w:r>
      <w:r>
        <w:rPr>
          <w:spacing w:val="-1"/>
        </w:rPr>
        <w:t xml:space="preserve"> </w:t>
      </w:r>
      <w:r>
        <w:t>произведениях.</w:t>
      </w:r>
    </w:p>
    <w:p w14:paraId="4E5467B7" w14:textId="77777777" w:rsidR="00E56777" w:rsidRDefault="00DC4330">
      <w:pPr>
        <w:pStyle w:val="a3"/>
        <w:spacing w:before="1"/>
        <w:ind w:left="1161" w:firstLine="0"/>
      </w:pPr>
      <w:r>
        <w:t>Тема</w:t>
      </w:r>
      <w:r>
        <w:rPr>
          <w:spacing w:val="-3"/>
        </w:rPr>
        <w:t xml:space="preserve"> </w:t>
      </w:r>
      <w:r>
        <w:t>22.</w:t>
      </w:r>
      <w:r>
        <w:rPr>
          <w:spacing w:val="-3"/>
        </w:rPr>
        <w:t xml:space="preserve"> </w:t>
      </w:r>
      <w:r>
        <w:t>Взаимовлияние</w:t>
      </w:r>
      <w:r>
        <w:rPr>
          <w:spacing w:val="-2"/>
        </w:rPr>
        <w:t xml:space="preserve"> </w:t>
      </w:r>
      <w:r>
        <w:t>культур.</w:t>
      </w:r>
    </w:p>
    <w:p w14:paraId="171BA509" w14:textId="77777777" w:rsidR="00E56777" w:rsidRDefault="00DC4330">
      <w:pPr>
        <w:pStyle w:val="a3"/>
        <w:ind w:right="150"/>
      </w:pPr>
      <w:r>
        <w:t>Иметь представление о значении терминов «взаимодействие культур», «культурный 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3"/>
        </w:rPr>
        <w:t xml:space="preserve"> </w:t>
      </w:r>
      <w:r>
        <w:t>и</w:t>
      </w:r>
      <w:r>
        <w:rPr>
          <w:spacing w:val="-1"/>
        </w:rPr>
        <w:t xml:space="preserve"> </w:t>
      </w:r>
      <w:r>
        <w:t>обогащения</w:t>
      </w:r>
      <w:r>
        <w:rPr>
          <w:spacing w:val="2"/>
        </w:rPr>
        <w:t xml:space="preserve"> </w:t>
      </w:r>
      <w:r>
        <w:t>духовно-нравственных идеалов</w:t>
      </w:r>
      <w:r>
        <w:rPr>
          <w:spacing w:val="-2"/>
        </w:rPr>
        <w:t xml:space="preserve"> </w:t>
      </w:r>
      <w:r>
        <w:t>общества;</w:t>
      </w:r>
    </w:p>
    <w:p w14:paraId="1A96FDAC" w14:textId="77777777" w:rsidR="00E56777" w:rsidRDefault="00DC4330">
      <w:pPr>
        <w:pStyle w:val="a3"/>
        <w:ind w:left="1161" w:firstLine="0"/>
      </w:pPr>
      <w:r>
        <w:t>понимать</w:t>
      </w:r>
      <w:r>
        <w:rPr>
          <w:spacing w:val="-5"/>
        </w:rPr>
        <w:t xml:space="preserve"> </w:t>
      </w:r>
      <w:r>
        <w:t>и</w:t>
      </w:r>
      <w:r>
        <w:rPr>
          <w:spacing w:val="-3"/>
        </w:rPr>
        <w:t xml:space="preserve"> </w:t>
      </w:r>
      <w:r>
        <w:t>обосновывать</w:t>
      </w:r>
      <w:r>
        <w:rPr>
          <w:spacing w:val="-2"/>
        </w:rPr>
        <w:t xml:space="preserve"> </w:t>
      </w:r>
      <w:r>
        <w:t>важность</w:t>
      </w:r>
      <w:r>
        <w:rPr>
          <w:spacing w:val="-2"/>
        </w:rPr>
        <w:t xml:space="preserve"> </w:t>
      </w:r>
      <w:r>
        <w:t>сохранения</w:t>
      </w:r>
      <w:r>
        <w:rPr>
          <w:spacing w:val="-3"/>
        </w:rPr>
        <w:t xml:space="preserve"> </w:t>
      </w:r>
      <w:r>
        <w:t>культурного</w:t>
      </w:r>
      <w:r>
        <w:rPr>
          <w:spacing w:val="-3"/>
        </w:rPr>
        <w:t xml:space="preserve"> </w:t>
      </w:r>
      <w:r>
        <w:t>наследия;</w:t>
      </w:r>
    </w:p>
    <w:p w14:paraId="2D8E7A30" w14:textId="77777777" w:rsidR="00E56777" w:rsidRDefault="00DC4330">
      <w:pPr>
        <w:pStyle w:val="a3"/>
        <w:ind w:right="148"/>
      </w:pPr>
      <w:r>
        <w:t>знать, что такое глобализация, уметь приводить примеры межкультурной коммуникации как</w:t>
      </w:r>
      <w:r>
        <w:rPr>
          <w:spacing w:val="1"/>
        </w:rPr>
        <w:t xml:space="preserve"> </w:t>
      </w:r>
      <w:r>
        <w:t>способа</w:t>
      </w:r>
      <w:r>
        <w:rPr>
          <w:spacing w:val="-2"/>
        </w:rPr>
        <w:t xml:space="preserve"> </w:t>
      </w:r>
      <w:r>
        <w:t>формирования общих духовно-нравственных ценностей.</w:t>
      </w:r>
    </w:p>
    <w:p w14:paraId="4DF260F3" w14:textId="77777777" w:rsidR="00E56777" w:rsidRDefault="00DC4330">
      <w:pPr>
        <w:pStyle w:val="a3"/>
        <w:ind w:left="1161" w:firstLine="0"/>
      </w:pPr>
      <w:r>
        <w:t>Тема</w:t>
      </w:r>
      <w:r>
        <w:rPr>
          <w:spacing w:val="-4"/>
        </w:rPr>
        <w:t xml:space="preserve"> </w:t>
      </w:r>
      <w:r>
        <w:t>23.</w:t>
      </w:r>
      <w:r>
        <w:rPr>
          <w:spacing w:val="-4"/>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t>народа.</w:t>
      </w:r>
    </w:p>
    <w:p w14:paraId="667E1820" w14:textId="77777777" w:rsidR="00E56777" w:rsidRDefault="00DC4330">
      <w:pPr>
        <w:pStyle w:val="a3"/>
        <w:ind w:right="141"/>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 коллективизм, взаимопомощь, историческая память и преемственность поколений,</w:t>
      </w:r>
      <w:r>
        <w:rPr>
          <w:spacing w:val="1"/>
        </w:rPr>
        <w:t xml:space="preserve"> </w:t>
      </w:r>
      <w:r>
        <w:t>единство народов</w:t>
      </w:r>
      <w:r>
        <w:rPr>
          <w:spacing w:val="-1"/>
        </w:rPr>
        <w:t xml:space="preserve"> </w:t>
      </w:r>
      <w:r>
        <w:t>России;</w:t>
      </w:r>
    </w:p>
    <w:p w14:paraId="0E707944" w14:textId="77777777" w:rsidR="00E56777" w:rsidRDefault="00DC4330">
      <w:pPr>
        <w:pStyle w:val="a3"/>
        <w:ind w:right="146"/>
      </w:pPr>
      <w:r>
        <w:t>осознавать духовно-нравственные ценности в качестве базовых общегражданских ценностей</w:t>
      </w:r>
      <w:r>
        <w:rPr>
          <w:spacing w:val="1"/>
        </w:rPr>
        <w:t xml:space="preserve"> </w:t>
      </w:r>
      <w:r>
        <w:t>российского</w:t>
      </w:r>
      <w:r>
        <w:rPr>
          <w:spacing w:val="-1"/>
        </w:rPr>
        <w:t xml:space="preserve"> </w:t>
      </w:r>
      <w:r>
        <w:t>общества</w:t>
      </w:r>
      <w:r>
        <w:rPr>
          <w:spacing w:val="1"/>
        </w:rPr>
        <w:t xml:space="preserve"> </w:t>
      </w:r>
      <w:r>
        <w:t>и уметь</w:t>
      </w:r>
      <w:r>
        <w:rPr>
          <w:spacing w:val="1"/>
        </w:rPr>
        <w:t xml:space="preserve"> </w:t>
      </w:r>
      <w:r>
        <w:t>доказывать</w:t>
      </w:r>
      <w:r>
        <w:rPr>
          <w:spacing w:val="1"/>
        </w:rPr>
        <w:t xml:space="preserve"> </w:t>
      </w:r>
      <w:r>
        <w:t>это.</w:t>
      </w:r>
    </w:p>
    <w:p w14:paraId="0BE8DFED" w14:textId="77777777" w:rsidR="00E56777" w:rsidRDefault="00DC4330">
      <w:pPr>
        <w:pStyle w:val="a3"/>
        <w:ind w:left="1161" w:firstLine="0"/>
      </w:pPr>
      <w:r>
        <w:t>Тема</w:t>
      </w:r>
      <w:r>
        <w:rPr>
          <w:spacing w:val="-4"/>
        </w:rPr>
        <w:t xml:space="preserve"> </w:t>
      </w:r>
      <w:r>
        <w:t>24.</w:t>
      </w:r>
      <w:r>
        <w:rPr>
          <w:spacing w:val="-4"/>
        </w:rPr>
        <w:t xml:space="preserve"> </w:t>
      </w:r>
      <w:r>
        <w:t>Регионы</w:t>
      </w:r>
      <w:r>
        <w:rPr>
          <w:spacing w:val="-2"/>
        </w:rPr>
        <w:t xml:space="preserve"> </w:t>
      </w:r>
      <w:r>
        <w:t>России:</w:t>
      </w:r>
      <w:r>
        <w:rPr>
          <w:spacing w:val="-5"/>
        </w:rPr>
        <w:t xml:space="preserve"> </w:t>
      </w:r>
      <w:r>
        <w:t>культурное</w:t>
      </w:r>
      <w:r>
        <w:rPr>
          <w:spacing w:val="-3"/>
        </w:rPr>
        <w:t xml:space="preserve"> </w:t>
      </w:r>
      <w:r>
        <w:t>многообразие.</w:t>
      </w:r>
    </w:p>
    <w:p w14:paraId="7FE33FBD" w14:textId="77777777" w:rsidR="00E56777" w:rsidRDefault="00DC4330">
      <w:pPr>
        <w:pStyle w:val="a3"/>
        <w:spacing w:before="1"/>
        <w:ind w:left="1161" w:firstLine="0"/>
      </w:pPr>
      <w:r>
        <w:t>Понимать</w:t>
      </w:r>
      <w:r>
        <w:rPr>
          <w:spacing w:val="-4"/>
        </w:rPr>
        <w:t xml:space="preserve"> </w:t>
      </w:r>
      <w:r>
        <w:t>принципы</w:t>
      </w:r>
      <w:r>
        <w:rPr>
          <w:spacing w:val="-3"/>
        </w:rPr>
        <w:t xml:space="preserve"> </w:t>
      </w:r>
      <w:r>
        <w:t>федеративного</w:t>
      </w:r>
      <w:r>
        <w:rPr>
          <w:spacing w:val="-4"/>
        </w:rPr>
        <w:t xml:space="preserve"> </w:t>
      </w:r>
      <w:r>
        <w:t>устройства</w:t>
      </w:r>
      <w:r>
        <w:rPr>
          <w:spacing w:val="-5"/>
        </w:rPr>
        <w:t xml:space="preserve"> </w:t>
      </w:r>
      <w:r>
        <w:t>России</w:t>
      </w:r>
      <w:r>
        <w:rPr>
          <w:spacing w:val="-4"/>
        </w:rPr>
        <w:t xml:space="preserve"> </w:t>
      </w:r>
      <w:r>
        <w:t>и</w:t>
      </w:r>
      <w:r>
        <w:rPr>
          <w:spacing w:val="-4"/>
        </w:rPr>
        <w:t xml:space="preserve"> </w:t>
      </w:r>
      <w:r>
        <w:t>концепт</w:t>
      </w:r>
      <w:r>
        <w:rPr>
          <w:spacing w:val="-4"/>
        </w:rPr>
        <w:t xml:space="preserve"> </w:t>
      </w:r>
      <w:r>
        <w:t>«полиэтничность»;</w:t>
      </w:r>
    </w:p>
    <w:p w14:paraId="4C114226" w14:textId="77777777" w:rsidR="00E56777" w:rsidRDefault="00DC4330">
      <w:pPr>
        <w:pStyle w:val="a3"/>
        <w:ind w:right="145"/>
      </w:pPr>
      <w:r>
        <w:t>называть</w:t>
      </w:r>
      <w:r>
        <w:rPr>
          <w:spacing w:val="1"/>
        </w:rPr>
        <w:t xml:space="preserve"> </w:t>
      </w:r>
      <w:r>
        <w:t>основные</w:t>
      </w:r>
      <w:r>
        <w:rPr>
          <w:spacing w:val="1"/>
        </w:rPr>
        <w:t xml:space="preserve"> </w:t>
      </w:r>
      <w:r>
        <w:t>этносы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регионы,</w:t>
      </w:r>
      <w:r>
        <w:rPr>
          <w:spacing w:val="1"/>
        </w:rPr>
        <w:t xml:space="preserve"> </w:t>
      </w:r>
      <w:r>
        <w:t>где</w:t>
      </w:r>
      <w:r>
        <w:rPr>
          <w:spacing w:val="1"/>
        </w:rPr>
        <w:t xml:space="preserve"> </w:t>
      </w:r>
      <w:r>
        <w:t>они</w:t>
      </w:r>
      <w:r>
        <w:rPr>
          <w:spacing w:val="1"/>
        </w:rPr>
        <w:t xml:space="preserve"> </w:t>
      </w:r>
      <w:r>
        <w:t>традиционно</w:t>
      </w:r>
      <w:r>
        <w:rPr>
          <w:spacing w:val="1"/>
        </w:rPr>
        <w:t xml:space="preserve"> </w:t>
      </w:r>
      <w:r>
        <w:t>проживают;</w:t>
      </w:r>
    </w:p>
    <w:p w14:paraId="4D239BD2" w14:textId="77777777" w:rsidR="00E56777" w:rsidRDefault="00DC4330">
      <w:pPr>
        <w:pStyle w:val="a3"/>
        <w:ind w:right="148"/>
      </w:pPr>
      <w:r>
        <w:t>уметь</w:t>
      </w:r>
      <w:r>
        <w:rPr>
          <w:spacing w:val="1"/>
        </w:rPr>
        <w:t xml:space="preserve"> </w:t>
      </w:r>
      <w:r>
        <w:t>объяснить</w:t>
      </w:r>
      <w:r>
        <w:rPr>
          <w:spacing w:val="1"/>
        </w:rPr>
        <w:t xml:space="preserve"> </w:t>
      </w:r>
      <w:r>
        <w:t>значение</w:t>
      </w:r>
      <w:r>
        <w:rPr>
          <w:spacing w:val="1"/>
        </w:rPr>
        <w:t xml:space="preserve"> </w:t>
      </w:r>
      <w:r>
        <w:t>словосочетаний</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«государствообразующий народ», «титульный этнос»;</w:t>
      </w:r>
    </w:p>
    <w:p w14:paraId="6A1DB655" w14:textId="77777777" w:rsidR="00E56777" w:rsidRDefault="00DC4330">
      <w:pPr>
        <w:pStyle w:val="a3"/>
        <w:ind w:left="1161" w:firstLine="0"/>
      </w:pPr>
      <w:r>
        <w:t>понимать</w:t>
      </w:r>
      <w:r>
        <w:rPr>
          <w:spacing w:val="-5"/>
        </w:rPr>
        <w:t xml:space="preserve"> </w:t>
      </w:r>
      <w:r>
        <w:t>ценность</w:t>
      </w:r>
      <w:r>
        <w:rPr>
          <w:spacing w:val="-3"/>
        </w:rPr>
        <w:t xml:space="preserve"> </w:t>
      </w:r>
      <w:r>
        <w:t>многообразия</w:t>
      </w:r>
      <w:r>
        <w:rPr>
          <w:spacing w:val="-4"/>
        </w:rPr>
        <w:t xml:space="preserve"> </w:t>
      </w:r>
      <w:r>
        <w:t>культурных</w:t>
      </w:r>
      <w:r>
        <w:rPr>
          <w:spacing w:val="-2"/>
        </w:rPr>
        <w:t xml:space="preserve"> </w:t>
      </w:r>
      <w:r>
        <w:t>укладов</w:t>
      </w:r>
      <w:r>
        <w:rPr>
          <w:spacing w:val="-3"/>
        </w:rPr>
        <w:t xml:space="preserve"> </w:t>
      </w:r>
      <w:r>
        <w:t>народов</w:t>
      </w:r>
      <w:r>
        <w:rPr>
          <w:spacing w:val="-4"/>
        </w:rPr>
        <w:t xml:space="preserve"> </w:t>
      </w:r>
      <w:r>
        <w:t>Российской</w:t>
      </w:r>
      <w:r>
        <w:rPr>
          <w:spacing w:val="-3"/>
        </w:rPr>
        <w:t xml:space="preserve"> </w:t>
      </w:r>
      <w:r>
        <w:t>Федерации;</w:t>
      </w:r>
    </w:p>
    <w:p w14:paraId="10E8BC10" w14:textId="77777777" w:rsidR="00E56777" w:rsidRDefault="00DC4330">
      <w:pPr>
        <w:pStyle w:val="a3"/>
        <w:ind w:left="1161" w:firstLine="0"/>
      </w:pPr>
      <w:r>
        <w:t>демонстрировать</w:t>
      </w:r>
      <w:r>
        <w:rPr>
          <w:spacing w:val="21"/>
        </w:rPr>
        <w:t xml:space="preserve"> </w:t>
      </w:r>
      <w:r>
        <w:t>готовность</w:t>
      </w:r>
      <w:r>
        <w:rPr>
          <w:spacing w:val="21"/>
        </w:rPr>
        <w:t xml:space="preserve"> </w:t>
      </w:r>
      <w:r>
        <w:t>к</w:t>
      </w:r>
      <w:r>
        <w:rPr>
          <w:spacing w:val="20"/>
        </w:rPr>
        <w:t xml:space="preserve"> </w:t>
      </w:r>
      <w:r>
        <w:t>сохранению</w:t>
      </w:r>
      <w:r>
        <w:rPr>
          <w:spacing w:val="20"/>
        </w:rPr>
        <w:t xml:space="preserve"> </w:t>
      </w:r>
      <w:r>
        <w:t>межнационального</w:t>
      </w:r>
      <w:r>
        <w:rPr>
          <w:spacing w:val="25"/>
        </w:rPr>
        <w:t xml:space="preserve"> </w:t>
      </w:r>
      <w:r>
        <w:t>и</w:t>
      </w:r>
      <w:r>
        <w:rPr>
          <w:spacing w:val="20"/>
        </w:rPr>
        <w:t xml:space="preserve"> </w:t>
      </w:r>
      <w:r>
        <w:t>межрелигиозного</w:t>
      </w:r>
      <w:r>
        <w:rPr>
          <w:spacing w:val="19"/>
        </w:rPr>
        <w:t xml:space="preserve"> </w:t>
      </w:r>
      <w:r>
        <w:t>согласия</w:t>
      </w:r>
    </w:p>
    <w:p w14:paraId="4B837BD7" w14:textId="77777777" w:rsidR="00E56777" w:rsidRDefault="00E56777">
      <w:pPr>
        <w:sectPr w:rsidR="00E56777">
          <w:pgSz w:w="11910" w:h="16840"/>
          <w:pgMar w:top="480" w:right="280" w:bottom="440" w:left="680" w:header="0" w:footer="165" w:gutter="0"/>
          <w:cols w:space="720"/>
        </w:sectPr>
      </w:pPr>
    </w:p>
    <w:p w14:paraId="0E32D2A2" w14:textId="77777777" w:rsidR="00E56777" w:rsidRDefault="00DC4330">
      <w:pPr>
        <w:pStyle w:val="a3"/>
        <w:spacing w:before="69"/>
        <w:ind w:firstLine="0"/>
        <w:jc w:val="left"/>
      </w:pPr>
      <w:r>
        <w:lastRenderedPageBreak/>
        <w:t>в</w:t>
      </w:r>
      <w:r>
        <w:rPr>
          <w:spacing w:val="-6"/>
        </w:rPr>
        <w:t xml:space="preserve"> </w:t>
      </w:r>
      <w:r>
        <w:t>России;</w:t>
      </w:r>
    </w:p>
    <w:p w14:paraId="4EC73710" w14:textId="77777777" w:rsidR="00E56777" w:rsidRDefault="00DC4330">
      <w:pPr>
        <w:pStyle w:val="a3"/>
        <w:jc w:val="left"/>
      </w:pPr>
      <w:r>
        <w:t>уметь</w:t>
      </w:r>
      <w:r>
        <w:rPr>
          <w:spacing w:val="37"/>
        </w:rPr>
        <w:t xml:space="preserve"> </w:t>
      </w:r>
      <w:r>
        <w:t>выделять</w:t>
      </w:r>
      <w:r>
        <w:rPr>
          <w:spacing w:val="36"/>
        </w:rPr>
        <w:t xml:space="preserve"> </w:t>
      </w:r>
      <w:r>
        <w:t>общие</w:t>
      </w:r>
      <w:r>
        <w:rPr>
          <w:spacing w:val="36"/>
        </w:rPr>
        <w:t xml:space="preserve"> </w:t>
      </w:r>
      <w:r>
        <w:t>черты</w:t>
      </w:r>
      <w:r>
        <w:rPr>
          <w:spacing w:val="36"/>
        </w:rPr>
        <w:t xml:space="preserve"> </w:t>
      </w:r>
      <w:r>
        <w:t>в</w:t>
      </w:r>
      <w:r>
        <w:rPr>
          <w:spacing w:val="36"/>
        </w:rPr>
        <w:t xml:space="preserve"> </w:t>
      </w:r>
      <w:r>
        <w:t>культуре</w:t>
      </w:r>
      <w:r>
        <w:rPr>
          <w:spacing w:val="35"/>
        </w:rPr>
        <w:t xml:space="preserve"> </w:t>
      </w:r>
      <w:r>
        <w:t>различных</w:t>
      </w:r>
      <w:r>
        <w:rPr>
          <w:spacing w:val="35"/>
        </w:rPr>
        <w:t xml:space="preserve"> </w:t>
      </w:r>
      <w:r>
        <w:t>народов,</w:t>
      </w:r>
      <w:r>
        <w:rPr>
          <w:spacing w:val="36"/>
        </w:rPr>
        <w:t xml:space="preserve"> </w:t>
      </w:r>
      <w:r>
        <w:t>обосновывать</w:t>
      </w:r>
      <w:r>
        <w:rPr>
          <w:spacing w:val="44"/>
        </w:rPr>
        <w:t xml:space="preserve"> </w:t>
      </w:r>
      <w:r>
        <w:t>их</w:t>
      </w:r>
      <w:r>
        <w:rPr>
          <w:spacing w:val="37"/>
        </w:rPr>
        <w:t xml:space="preserve"> </w:t>
      </w:r>
      <w:r>
        <w:t>значение</w:t>
      </w:r>
      <w:r>
        <w:rPr>
          <w:spacing w:val="32"/>
        </w:rPr>
        <w:t xml:space="preserve"> </w:t>
      </w:r>
      <w:r>
        <w:t>и</w:t>
      </w:r>
      <w:r>
        <w:rPr>
          <w:spacing w:val="-57"/>
        </w:rPr>
        <w:t xml:space="preserve"> </w:t>
      </w:r>
      <w:r>
        <w:t>причины.</w:t>
      </w:r>
    </w:p>
    <w:p w14:paraId="4B985314" w14:textId="77777777" w:rsidR="00E56777" w:rsidRDefault="00DC4330">
      <w:pPr>
        <w:pStyle w:val="a3"/>
        <w:ind w:left="1161" w:firstLine="0"/>
        <w:jc w:val="left"/>
      </w:pPr>
      <w:r>
        <w:t>Тема</w:t>
      </w:r>
      <w:r>
        <w:rPr>
          <w:spacing w:val="-2"/>
        </w:rPr>
        <w:t xml:space="preserve"> </w:t>
      </w:r>
      <w:r>
        <w:t>25.</w:t>
      </w:r>
      <w:r>
        <w:rPr>
          <w:spacing w:val="-2"/>
        </w:rPr>
        <w:t xml:space="preserve"> </w:t>
      </w:r>
      <w:r>
        <w:t>Праздники</w:t>
      </w:r>
      <w:r>
        <w:rPr>
          <w:spacing w:val="-1"/>
        </w:rPr>
        <w:t xml:space="preserve"> </w:t>
      </w:r>
      <w:r>
        <w:t>в</w:t>
      </w:r>
      <w:r>
        <w:rPr>
          <w:spacing w:val="-2"/>
        </w:rPr>
        <w:t xml:space="preserve"> </w:t>
      </w:r>
      <w:r>
        <w:t>культуре</w:t>
      </w:r>
      <w:r>
        <w:rPr>
          <w:spacing w:val="-1"/>
        </w:rPr>
        <w:t xml:space="preserve"> </w:t>
      </w:r>
      <w:r>
        <w:t>народов</w:t>
      </w:r>
      <w:r>
        <w:rPr>
          <w:spacing w:val="-1"/>
        </w:rPr>
        <w:t xml:space="preserve"> </w:t>
      </w:r>
      <w:r>
        <w:t>России.</w:t>
      </w:r>
    </w:p>
    <w:p w14:paraId="2DB8002E" w14:textId="77777777" w:rsidR="00E56777" w:rsidRDefault="00DC4330">
      <w:pPr>
        <w:pStyle w:val="a3"/>
        <w:spacing w:before="1"/>
        <w:jc w:val="left"/>
      </w:pPr>
      <w:r>
        <w:t>Иметь</w:t>
      </w:r>
      <w:r>
        <w:rPr>
          <w:spacing w:val="1"/>
        </w:rPr>
        <w:t xml:space="preserve"> </w:t>
      </w:r>
      <w:r>
        <w:t>представление</w:t>
      </w:r>
      <w:r>
        <w:rPr>
          <w:spacing w:val="1"/>
        </w:rPr>
        <w:t xml:space="preserve"> </w:t>
      </w:r>
      <w:r>
        <w:t>о</w:t>
      </w:r>
      <w:r>
        <w:rPr>
          <w:spacing w:val="1"/>
        </w:rPr>
        <w:t xml:space="preserve"> </w:t>
      </w:r>
      <w:r>
        <w:t>природе</w:t>
      </w:r>
      <w:r>
        <w:rPr>
          <w:spacing w:val="1"/>
        </w:rPr>
        <w:t xml:space="preserve"> </w:t>
      </w:r>
      <w:r>
        <w:t>праздников</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важность</w:t>
      </w:r>
      <w:r>
        <w:rPr>
          <w:spacing w:val="1"/>
        </w:rPr>
        <w:t xml:space="preserve"> </w:t>
      </w:r>
      <w:r>
        <w:t>как</w:t>
      </w:r>
      <w:r>
        <w:rPr>
          <w:spacing w:val="1"/>
        </w:rPr>
        <w:t xml:space="preserve"> </w:t>
      </w:r>
      <w:r>
        <w:t>элементов</w:t>
      </w:r>
      <w:r>
        <w:rPr>
          <w:spacing w:val="-57"/>
        </w:rPr>
        <w:t xml:space="preserve"> </w:t>
      </w:r>
      <w:r>
        <w:t>культуры;</w:t>
      </w:r>
    </w:p>
    <w:p w14:paraId="06EBBD5B" w14:textId="77777777" w:rsidR="00E56777" w:rsidRDefault="00DC4330">
      <w:pPr>
        <w:pStyle w:val="a3"/>
        <w:ind w:left="1161" w:right="3408" w:firstLine="0"/>
        <w:jc w:val="left"/>
      </w:pPr>
      <w:r>
        <w:t>устанавливать взаимосвязь праздников и культурного уклада;</w:t>
      </w:r>
      <w:r>
        <w:rPr>
          <w:spacing w:val="-57"/>
        </w:rPr>
        <w:t xml:space="preserve"> </w:t>
      </w:r>
      <w:r>
        <w:t>различать основные</w:t>
      </w:r>
      <w:r>
        <w:rPr>
          <w:spacing w:val="-2"/>
        </w:rPr>
        <w:t xml:space="preserve"> </w:t>
      </w:r>
      <w:r>
        <w:t>типы праздников;</w:t>
      </w:r>
    </w:p>
    <w:p w14:paraId="1CCBFAF7" w14:textId="77777777" w:rsidR="00E56777" w:rsidRDefault="00DC4330">
      <w:pPr>
        <w:pStyle w:val="a3"/>
        <w:ind w:left="1161" w:right="1098" w:firstLine="0"/>
        <w:jc w:val="left"/>
      </w:pPr>
      <w:r>
        <w:t>уметь рассказывать о праздничных традициях народов России и собственной семьи;</w:t>
      </w:r>
      <w:r>
        <w:rPr>
          <w:spacing w:val="-57"/>
        </w:rPr>
        <w:t xml:space="preserve"> </w:t>
      </w:r>
      <w:r>
        <w:t>анализировать связь</w:t>
      </w:r>
      <w:r>
        <w:rPr>
          <w:spacing w:val="-1"/>
        </w:rPr>
        <w:t xml:space="preserve"> </w:t>
      </w:r>
      <w:r>
        <w:t>праздников</w:t>
      </w:r>
      <w:r>
        <w:rPr>
          <w:spacing w:val="-1"/>
        </w:rPr>
        <w:t xml:space="preserve"> </w:t>
      </w:r>
      <w:r>
        <w:t>и истории,</w:t>
      </w:r>
      <w:r>
        <w:rPr>
          <w:spacing w:val="-4"/>
        </w:rPr>
        <w:t xml:space="preserve"> </w:t>
      </w:r>
      <w:r>
        <w:t>культуры</w:t>
      </w:r>
      <w:r>
        <w:rPr>
          <w:spacing w:val="-1"/>
        </w:rPr>
        <w:t xml:space="preserve"> </w:t>
      </w:r>
      <w:r>
        <w:t>народов</w:t>
      </w:r>
      <w:r>
        <w:rPr>
          <w:spacing w:val="-1"/>
        </w:rPr>
        <w:t xml:space="preserve"> </w:t>
      </w:r>
      <w:r>
        <w:t>России;</w:t>
      </w:r>
    </w:p>
    <w:p w14:paraId="5867A454" w14:textId="77777777" w:rsidR="00E56777" w:rsidRDefault="00DC4330">
      <w:pPr>
        <w:pStyle w:val="a3"/>
        <w:ind w:left="1161" w:firstLine="0"/>
        <w:jc w:val="left"/>
      </w:pPr>
      <w:r>
        <w:t>понимать</w:t>
      </w:r>
      <w:r>
        <w:rPr>
          <w:spacing w:val="-3"/>
        </w:rPr>
        <w:t xml:space="preserve"> </w:t>
      </w:r>
      <w:r>
        <w:t>основной</w:t>
      </w:r>
      <w:r>
        <w:rPr>
          <w:spacing w:val="-3"/>
        </w:rPr>
        <w:t xml:space="preserve"> </w:t>
      </w:r>
      <w:r>
        <w:t>смысл</w:t>
      </w:r>
      <w:r>
        <w:rPr>
          <w:spacing w:val="-4"/>
        </w:rPr>
        <w:t xml:space="preserve"> </w:t>
      </w:r>
      <w:r>
        <w:t>семейных</w:t>
      </w:r>
      <w:r>
        <w:rPr>
          <w:spacing w:val="-3"/>
        </w:rPr>
        <w:t xml:space="preserve"> </w:t>
      </w:r>
      <w:r>
        <w:t>праздников;</w:t>
      </w:r>
    </w:p>
    <w:p w14:paraId="1B18191D" w14:textId="77777777" w:rsidR="00E56777" w:rsidRDefault="00DC4330">
      <w:pPr>
        <w:pStyle w:val="a3"/>
        <w:ind w:left="1161" w:firstLine="0"/>
        <w:jc w:val="left"/>
      </w:pPr>
      <w:r>
        <w:t>определять</w:t>
      </w:r>
      <w:r>
        <w:rPr>
          <w:spacing w:val="-3"/>
        </w:rPr>
        <w:t xml:space="preserve"> </w:t>
      </w:r>
      <w:r>
        <w:t>нравственный</w:t>
      </w:r>
      <w:r>
        <w:rPr>
          <w:spacing w:val="-3"/>
        </w:rPr>
        <w:t xml:space="preserve"> </w:t>
      </w:r>
      <w:r>
        <w:t>смысл</w:t>
      </w:r>
      <w:r>
        <w:rPr>
          <w:spacing w:val="-4"/>
        </w:rPr>
        <w:t xml:space="preserve"> </w:t>
      </w:r>
      <w:r>
        <w:t>праздников</w:t>
      </w:r>
      <w:r>
        <w:rPr>
          <w:spacing w:val="-2"/>
        </w:rPr>
        <w:t xml:space="preserve"> </w:t>
      </w:r>
      <w:r>
        <w:t>народов</w:t>
      </w:r>
      <w:r>
        <w:rPr>
          <w:spacing w:val="-3"/>
        </w:rPr>
        <w:t xml:space="preserve"> </w:t>
      </w:r>
      <w:r>
        <w:t>России;</w:t>
      </w:r>
    </w:p>
    <w:p w14:paraId="068824E9" w14:textId="77777777" w:rsidR="00E56777" w:rsidRDefault="00DC4330">
      <w:pPr>
        <w:pStyle w:val="a3"/>
        <w:ind w:right="141"/>
      </w:pPr>
      <w:r>
        <w:t>осознавать</w:t>
      </w:r>
      <w:r>
        <w:rPr>
          <w:spacing w:val="1"/>
        </w:rPr>
        <w:t xml:space="preserve"> </w:t>
      </w:r>
      <w:r>
        <w:t>значение</w:t>
      </w:r>
      <w:r>
        <w:rPr>
          <w:spacing w:val="1"/>
        </w:rPr>
        <w:t xml:space="preserve"> </w:t>
      </w:r>
      <w:r>
        <w:t>праздников</w:t>
      </w:r>
      <w:r>
        <w:rPr>
          <w:spacing w:val="1"/>
        </w:rPr>
        <w:t xml:space="preserve"> </w:t>
      </w:r>
      <w:r>
        <w:t>как</w:t>
      </w:r>
      <w:r>
        <w:rPr>
          <w:spacing w:val="1"/>
        </w:rPr>
        <w:t xml:space="preserve"> </w:t>
      </w:r>
      <w:r>
        <w:t>элементов</w:t>
      </w:r>
      <w:r>
        <w:rPr>
          <w:spacing w:val="1"/>
        </w:rPr>
        <w:t xml:space="preserve"> </w:t>
      </w:r>
      <w:r>
        <w:t>культурной</w:t>
      </w:r>
      <w:r>
        <w:rPr>
          <w:spacing w:val="1"/>
        </w:rPr>
        <w:t xml:space="preserve"> </w:t>
      </w:r>
      <w:r>
        <w:t>памяти</w:t>
      </w:r>
      <w:r>
        <w:rPr>
          <w:spacing w:val="1"/>
        </w:rPr>
        <w:t xml:space="preserve"> </w:t>
      </w:r>
      <w:r>
        <w:t>народов</w:t>
      </w:r>
      <w:r>
        <w:rPr>
          <w:spacing w:val="1"/>
        </w:rPr>
        <w:t xml:space="preserve"> </w:t>
      </w:r>
      <w:r>
        <w:t>России,</w:t>
      </w:r>
      <w:r>
        <w:rPr>
          <w:spacing w:val="1"/>
        </w:rPr>
        <w:t xml:space="preserve"> </w:t>
      </w:r>
      <w:r>
        <w:t>как</w:t>
      </w:r>
      <w:r>
        <w:rPr>
          <w:spacing w:val="1"/>
        </w:rPr>
        <w:t xml:space="preserve"> </w:t>
      </w:r>
      <w:r>
        <w:t>воплощение</w:t>
      </w:r>
      <w:r>
        <w:rPr>
          <w:spacing w:val="-2"/>
        </w:rPr>
        <w:t xml:space="preserve"> </w:t>
      </w:r>
      <w:r>
        <w:t>духовно-нравственных идеалов.</w:t>
      </w:r>
    </w:p>
    <w:p w14:paraId="2FFCBB0A" w14:textId="77777777" w:rsidR="00E56777" w:rsidRDefault="00DC4330">
      <w:pPr>
        <w:pStyle w:val="a3"/>
        <w:ind w:left="1161" w:firstLine="0"/>
      </w:pPr>
      <w:r>
        <w:t>Тема</w:t>
      </w:r>
      <w:r>
        <w:rPr>
          <w:spacing w:val="-3"/>
        </w:rPr>
        <w:t xml:space="preserve"> </w:t>
      </w:r>
      <w:r>
        <w:t>26.</w:t>
      </w:r>
      <w:r>
        <w:rPr>
          <w:spacing w:val="-3"/>
        </w:rPr>
        <w:t xml:space="preserve"> </w:t>
      </w:r>
      <w:r>
        <w:t>Памятники</w:t>
      </w:r>
      <w:r>
        <w:rPr>
          <w:spacing w:val="-2"/>
        </w:rPr>
        <w:t xml:space="preserve"> </w:t>
      </w:r>
      <w:r>
        <w:t>архитектуры</w:t>
      </w:r>
      <w:r>
        <w:rPr>
          <w:spacing w:val="-2"/>
        </w:rPr>
        <w:t xml:space="preserve"> </w:t>
      </w:r>
      <w:r>
        <w:t>народов</w:t>
      </w:r>
      <w:r>
        <w:rPr>
          <w:spacing w:val="-2"/>
        </w:rPr>
        <w:t xml:space="preserve"> </w:t>
      </w:r>
      <w:r>
        <w:t>России.</w:t>
      </w:r>
    </w:p>
    <w:p w14:paraId="0DA0318C" w14:textId="77777777" w:rsidR="00E56777" w:rsidRDefault="00DC4330">
      <w:pPr>
        <w:pStyle w:val="a3"/>
        <w:ind w:right="141"/>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w:t>
      </w:r>
      <w:r>
        <w:rPr>
          <w:spacing w:val="-1"/>
        </w:rPr>
        <w:t xml:space="preserve"> </w:t>
      </w:r>
      <w:r>
        <w:t>развития;</w:t>
      </w:r>
    </w:p>
    <w:p w14:paraId="55998334" w14:textId="77777777" w:rsidR="00E56777" w:rsidRDefault="00DC4330">
      <w:pPr>
        <w:pStyle w:val="a3"/>
        <w:spacing w:line="274" w:lineRule="exact"/>
        <w:ind w:left="1161" w:firstLine="0"/>
      </w:pPr>
      <w:r>
        <w:t>понимать</w:t>
      </w:r>
      <w:r>
        <w:rPr>
          <w:spacing w:val="-2"/>
        </w:rPr>
        <w:t xml:space="preserve"> </w:t>
      </w:r>
      <w:r>
        <w:t>взаимосвязь</w:t>
      </w:r>
      <w:r>
        <w:rPr>
          <w:spacing w:val="-4"/>
        </w:rPr>
        <w:t xml:space="preserve"> </w:t>
      </w:r>
      <w:r>
        <w:t>между</w:t>
      </w:r>
      <w:r>
        <w:rPr>
          <w:spacing w:val="-3"/>
        </w:rPr>
        <w:t xml:space="preserve"> </w:t>
      </w:r>
      <w:r>
        <w:t>типом</w:t>
      </w:r>
      <w:r>
        <w:rPr>
          <w:spacing w:val="-3"/>
        </w:rPr>
        <w:t xml:space="preserve"> </w:t>
      </w:r>
      <w:r>
        <w:t>жилищ</w:t>
      </w:r>
      <w:r>
        <w:rPr>
          <w:spacing w:val="-5"/>
        </w:rPr>
        <w:t xml:space="preserve"> </w:t>
      </w:r>
      <w:r>
        <w:t>и</w:t>
      </w:r>
      <w:r>
        <w:rPr>
          <w:spacing w:val="-5"/>
        </w:rPr>
        <w:t xml:space="preserve"> </w:t>
      </w:r>
      <w:r>
        <w:t>типом</w:t>
      </w:r>
      <w:r>
        <w:rPr>
          <w:spacing w:val="-3"/>
        </w:rPr>
        <w:t xml:space="preserve"> </w:t>
      </w:r>
      <w:r>
        <w:t>хозяйственной</w:t>
      </w:r>
      <w:r>
        <w:rPr>
          <w:spacing w:val="-2"/>
        </w:rPr>
        <w:t xml:space="preserve"> </w:t>
      </w:r>
      <w:r>
        <w:t>деятельности;</w:t>
      </w:r>
    </w:p>
    <w:p w14:paraId="7D4B3655" w14:textId="77777777" w:rsidR="00E56777" w:rsidRDefault="00DC4330">
      <w:pPr>
        <w:pStyle w:val="a3"/>
        <w:jc w:val="left"/>
      </w:pPr>
      <w:r>
        <w:t>осознавать</w:t>
      </w:r>
      <w:r>
        <w:rPr>
          <w:spacing w:val="18"/>
        </w:rPr>
        <w:t xml:space="preserve"> </w:t>
      </w:r>
      <w:r>
        <w:t>и</w:t>
      </w:r>
      <w:r>
        <w:rPr>
          <w:spacing w:val="19"/>
        </w:rPr>
        <w:t xml:space="preserve"> </w:t>
      </w:r>
      <w:r>
        <w:t>уметь</w:t>
      </w:r>
      <w:r>
        <w:rPr>
          <w:spacing w:val="19"/>
        </w:rPr>
        <w:t xml:space="preserve"> </w:t>
      </w:r>
      <w:r>
        <w:t>охарактеризовать</w:t>
      </w:r>
      <w:r>
        <w:rPr>
          <w:spacing w:val="19"/>
        </w:rPr>
        <w:t xml:space="preserve"> </w:t>
      </w:r>
      <w:r>
        <w:t>связь</w:t>
      </w:r>
      <w:r>
        <w:rPr>
          <w:spacing w:val="19"/>
        </w:rPr>
        <w:t xml:space="preserve"> </w:t>
      </w:r>
      <w:r>
        <w:t>между</w:t>
      </w:r>
      <w:r>
        <w:rPr>
          <w:spacing w:val="17"/>
        </w:rPr>
        <w:t xml:space="preserve"> </w:t>
      </w:r>
      <w:r>
        <w:t>уровнем</w:t>
      </w:r>
      <w:r>
        <w:rPr>
          <w:spacing w:val="23"/>
        </w:rPr>
        <w:t xml:space="preserve"> </w:t>
      </w:r>
      <w:r>
        <w:t>научно-технического</w:t>
      </w:r>
      <w:r>
        <w:rPr>
          <w:spacing w:val="18"/>
        </w:rPr>
        <w:t xml:space="preserve"> </w:t>
      </w:r>
      <w:r>
        <w:t>развития</w:t>
      </w:r>
      <w:r>
        <w:rPr>
          <w:spacing w:val="15"/>
        </w:rPr>
        <w:t xml:space="preserve"> </w:t>
      </w:r>
      <w:r>
        <w:t>и</w:t>
      </w:r>
      <w:r>
        <w:rPr>
          <w:spacing w:val="-57"/>
        </w:rPr>
        <w:t xml:space="preserve"> </w:t>
      </w:r>
      <w:r>
        <w:t>типами</w:t>
      </w:r>
      <w:r>
        <w:rPr>
          <w:spacing w:val="-1"/>
        </w:rPr>
        <w:t xml:space="preserve"> </w:t>
      </w:r>
      <w:r>
        <w:t>жилищ;</w:t>
      </w:r>
    </w:p>
    <w:p w14:paraId="49704FEB" w14:textId="77777777" w:rsidR="00E56777" w:rsidRDefault="00DC4330">
      <w:pPr>
        <w:pStyle w:val="a3"/>
        <w:jc w:val="left"/>
      </w:pPr>
      <w:r>
        <w:t>осознавать</w:t>
      </w:r>
      <w:r>
        <w:rPr>
          <w:spacing w:val="43"/>
        </w:rPr>
        <w:t xml:space="preserve"> </w:t>
      </w:r>
      <w:r>
        <w:t>и</w:t>
      </w:r>
      <w:r>
        <w:rPr>
          <w:spacing w:val="41"/>
        </w:rPr>
        <w:t xml:space="preserve"> </w:t>
      </w:r>
      <w:r>
        <w:t>уметь</w:t>
      </w:r>
      <w:r>
        <w:rPr>
          <w:spacing w:val="43"/>
        </w:rPr>
        <w:t xml:space="preserve"> </w:t>
      </w:r>
      <w:r>
        <w:t>объяснять</w:t>
      </w:r>
      <w:r>
        <w:rPr>
          <w:spacing w:val="41"/>
        </w:rPr>
        <w:t xml:space="preserve"> </w:t>
      </w:r>
      <w:r>
        <w:t>взаимосвязь</w:t>
      </w:r>
      <w:r>
        <w:rPr>
          <w:spacing w:val="43"/>
        </w:rPr>
        <w:t xml:space="preserve"> </w:t>
      </w:r>
      <w:r>
        <w:t>между</w:t>
      </w:r>
      <w:r>
        <w:rPr>
          <w:spacing w:val="42"/>
        </w:rPr>
        <w:t xml:space="preserve"> </w:t>
      </w:r>
      <w:r>
        <w:t>особенностями</w:t>
      </w:r>
      <w:r>
        <w:rPr>
          <w:spacing w:val="43"/>
        </w:rPr>
        <w:t xml:space="preserve"> </w:t>
      </w:r>
      <w:r>
        <w:t>архитектуры</w:t>
      </w:r>
      <w:r>
        <w:rPr>
          <w:spacing w:val="39"/>
        </w:rPr>
        <w:t xml:space="preserve"> </w:t>
      </w:r>
      <w:r>
        <w:t>и</w:t>
      </w:r>
      <w:r>
        <w:rPr>
          <w:spacing w:val="43"/>
        </w:rPr>
        <w:t xml:space="preserve"> </w:t>
      </w:r>
      <w:r>
        <w:t>духовно-</w:t>
      </w:r>
      <w:r>
        <w:rPr>
          <w:spacing w:val="-57"/>
        </w:rPr>
        <w:t xml:space="preserve"> </w:t>
      </w:r>
      <w:r>
        <w:t>нравственными</w:t>
      </w:r>
      <w:r>
        <w:rPr>
          <w:spacing w:val="-1"/>
        </w:rPr>
        <w:t xml:space="preserve"> </w:t>
      </w:r>
      <w:r>
        <w:t>ценностями народов России;</w:t>
      </w:r>
    </w:p>
    <w:p w14:paraId="74B6B9B8" w14:textId="77777777" w:rsidR="00E56777" w:rsidRDefault="00DC4330">
      <w:pPr>
        <w:pStyle w:val="a3"/>
        <w:jc w:val="left"/>
      </w:pPr>
      <w:r>
        <w:t>устанавливать</w:t>
      </w:r>
      <w:r>
        <w:rPr>
          <w:spacing w:val="2"/>
        </w:rPr>
        <w:t xml:space="preserve"> </w:t>
      </w:r>
      <w:r>
        <w:t>связь</w:t>
      </w:r>
      <w:r>
        <w:rPr>
          <w:spacing w:val="2"/>
        </w:rPr>
        <w:t xml:space="preserve"> </w:t>
      </w:r>
      <w:r>
        <w:t>между</w:t>
      </w:r>
      <w:r>
        <w:rPr>
          <w:spacing w:val="1"/>
        </w:rPr>
        <w:t xml:space="preserve"> </w:t>
      </w:r>
      <w:r>
        <w:t>историей памятника и</w:t>
      </w:r>
      <w:r>
        <w:rPr>
          <w:spacing w:val="2"/>
        </w:rPr>
        <w:t xml:space="preserve"> </w:t>
      </w:r>
      <w:r>
        <w:t>историей</w:t>
      </w:r>
      <w:r>
        <w:rPr>
          <w:spacing w:val="1"/>
        </w:rPr>
        <w:t xml:space="preserve"> </w:t>
      </w:r>
      <w:r>
        <w:t>края,</w:t>
      </w:r>
      <w:r>
        <w:rPr>
          <w:spacing w:val="1"/>
        </w:rPr>
        <w:t xml:space="preserve"> </w:t>
      </w:r>
      <w:r>
        <w:t>характеризовать памятники</w:t>
      </w:r>
      <w:r>
        <w:rPr>
          <w:spacing w:val="-57"/>
        </w:rPr>
        <w:t xml:space="preserve"> </w:t>
      </w:r>
      <w:r>
        <w:t>истории</w:t>
      </w:r>
      <w:r>
        <w:rPr>
          <w:spacing w:val="-3"/>
        </w:rPr>
        <w:t xml:space="preserve"> </w:t>
      </w:r>
      <w:r>
        <w:t>и культуры;</w:t>
      </w:r>
    </w:p>
    <w:p w14:paraId="20FFAF66" w14:textId="77777777" w:rsidR="00E56777" w:rsidRDefault="00DC4330">
      <w:pPr>
        <w:pStyle w:val="a3"/>
        <w:ind w:left="1161" w:right="1599" w:firstLine="0"/>
        <w:jc w:val="left"/>
      </w:pPr>
      <w:r>
        <w:t>иметь представление о нравственном и научном смысле краеведческой работы.</w:t>
      </w:r>
      <w:r>
        <w:rPr>
          <w:spacing w:val="-57"/>
        </w:rPr>
        <w:t xml:space="preserve"> </w:t>
      </w:r>
      <w:r>
        <w:t>Тема</w:t>
      </w:r>
      <w:r>
        <w:rPr>
          <w:spacing w:val="-2"/>
        </w:rPr>
        <w:t xml:space="preserve"> </w:t>
      </w:r>
      <w:r>
        <w:t>27.</w:t>
      </w:r>
      <w:r>
        <w:rPr>
          <w:spacing w:val="-1"/>
        </w:rPr>
        <w:t xml:space="preserve"> </w:t>
      </w:r>
      <w:r>
        <w:t>Музыкальная культура народов России.</w:t>
      </w:r>
    </w:p>
    <w:p w14:paraId="0BF890BC" w14:textId="77777777" w:rsidR="00E56777" w:rsidRDefault="00DC4330">
      <w:pPr>
        <w:pStyle w:val="a3"/>
        <w:ind w:right="148"/>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музыки</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1"/>
        </w:rPr>
        <w:t xml:space="preserve"> </w:t>
      </w:r>
      <w:r>
        <w:t>средства музыкального</w:t>
      </w:r>
      <w:r>
        <w:rPr>
          <w:spacing w:val="-3"/>
        </w:rPr>
        <w:t xml:space="preserve"> </w:t>
      </w:r>
      <w:r>
        <w:t>языка;</w:t>
      </w:r>
    </w:p>
    <w:p w14:paraId="59D52402" w14:textId="77777777" w:rsidR="00E56777" w:rsidRDefault="00DC4330">
      <w:pPr>
        <w:pStyle w:val="a3"/>
        <w:ind w:right="14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57"/>
        </w:rPr>
        <w:t xml:space="preserve"> </w:t>
      </w:r>
      <w:r>
        <w:t>трансляции</w:t>
      </w:r>
      <w:r>
        <w:rPr>
          <w:spacing w:val="-1"/>
        </w:rPr>
        <w:t xml:space="preserve"> </w:t>
      </w:r>
      <w:r>
        <w:t>культурных ценностей;</w:t>
      </w:r>
    </w:p>
    <w:p w14:paraId="60D344E7" w14:textId="77777777" w:rsidR="00E56777" w:rsidRDefault="00DC4330">
      <w:pPr>
        <w:pStyle w:val="a3"/>
        <w:spacing w:before="1"/>
        <w:ind w:right="147"/>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музыкальных</w:t>
      </w:r>
      <w:r>
        <w:rPr>
          <w:spacing w:val="-1"/>
        </w:rPr>
        <w:t xml:space="preserve"> </w:t>
      </w:r>
      <w:r>
        <w:t>произведений;</w:t>
      </w:r>
    </w:p>
    <w:p w14:paraId="24074C81" w14:textId="77777777" w:rsidR="00E56777" w:rsidRDefault="00DC4330">
      <w:pPr>
        <w:pStyle w:val="a3"/>
        <w:ind w:left="1161" w:right="654" w:firstLine="0"/>
      </w:pPr>
      <w:r>
        <w:t>знать основные темы музыкального творчества народов России, народные инструменты.</w:t>
      </w:r>
      <w:r>
        <w:rPr>
          <w:spacing w:val="-57"/>
        </w:rPr>
        <w:t xml:space="preserve"> </w:t>
      </w:r>
      <w:r>
        <w:t>Тема</w:t>
      </w:r>
      <w:r>
        <w:rPr>
          <w:spacing w:val="-2"/>
        </w:rPr>
        <w:t xml:space="preserve"> </w:t>
      </w:r>
      <w:r>
        <w:t>28.</w:t>
      </w:r>
      <w:r>
        <w:rPr>
          <w:spacing w:val="-1"/>
        </w:rPr>
        <w:t xml:space="preserve"> </w:t>
      </w:r>
      <w:r>
        <w:t>Изобразительное</w:t>
      </w:r>
      <w:r>
        <w:rPr>
          <w:spacing w:val="-1"/>
        </w:rPr>
        <w:t xml:space="preserve"> </w:t>
      </w:r>
      <w:r>
        <w:t>искусство народов России.</w:t>
      </w:r>
    </w:p>
    <w:p w14:paraId="470EAAA2" w14:textId="77777777" w:rsidR="00E56777" w:rsidRDefault="00DC4330">
      <w:pPr>
        <w:pStyle w:val="a3"/>
        <w:ind w:right="145"/>
      </w:pPr>
      <w:r>
        <w:t>Знать и понимать отличия изобразительного искусства от других видов художественного</w:t>
      </w:r>
      <w:r>
        <w:rPr>
          <w:spacing w:val="1"/>
        </w:rPr>
        <w:t xml:space="preserve"> </w:t>
      </w:r>
      <w:r>
        <w:t>творчества,</w:t>
      </w:r>
      <w:r>
        <w:rPr>
          <w:spacing w:val="-3"/>
        </w:rPr>
        <w:t xml:space="preserve"> </w:t>
      </w:r>
      <w:r>
        <w:t>рассказывать</w:t>
      </w:r>
      <w:r>
        <w:rPr>
          <w:spacing w:val="-1"/>
        </w:rPr>
        <w:t xml:space="preserve"> </w:t>
      </w:r>
      <w:r>
        <w:t>об</w:t>
      </w:r>
      <w:r>
        <w:rPr>
          <w:spacing w:val="-2"/>
        </w:rPr>
        <w:t xml:space="preserve"> </w:t>
      </w:r>
      <w:r>
        <w:t>особенностях</w:t>
      </w:r>
      <w:r>
        <w:rPr>
          <w:spacing w:val="-2"/>
        </w:rPr>
        <w:t xml:space="preserve"> </w:t>
      </w:r>
      <w:r>
        <w:t>и</w:t>
      </w:r>
      <w:r>
        <w:rPr>
          <w:spacing w:val="-2"/>
        </w:rPr>
        <w:t xml:space="preserve"> </w:t>
      </w:r>
      <w:r>
        <w:t>выразительных</w:t>
      </w:r>
      <w:r>
        <w:rPr>
          <w:spacing w:val="-2"/>
        </w:rPr>
        <w:t xml:space="preserve"> </w:t>
      </w:r>
      <w:r>
        <w:t>средствах</w:t>
      </w:r>
      <w:r>
        <w:rPr>
          <w:spacing w:val="-2"/>
        </w:rPr>
        <w:t xml:space="preserve"> </w:t>
      </w:r>
      <w:r>
        <w:t>изобразительного</w:t>
      </w:r>
      <w:r>
        <w:rPr>
          <w:spacing w:val="-2"/>
        </w:rPr>
        <w:t xml:space="preserve"> </w:t>
      </w:r>
      <w:r>
        <w:t>искусства;</w:t>
      </w:r>
    </w:p>
    <w:p w14:paraId="18B4E46B" w14:textId="77777777" w:rsidR="00E56777" w:rsidRDefault="00DC4330">
      <w:pPr>
        <w:pStyle w:val="a3"/>
        <w:ind w:left="1161" w:right="140" w:firstLine="0"/>
      </w:pPr>
      <w:r>
        <w:t>уметь объяснить, что такое скульптура, живопись, графика, фольклорные орнаменты;</w:t>
      </w:r>
      <w:r>
        <w:rPr>
          <w:spacing w:val="1"/>
        </w:rPr>
        <w:t xml:space="preserve"> </w:t>
      </w:r>
      <w:r>
        <w:t>обосновывать</w:t>
      </w:r>
      <w:r>
        <w:rPr>
          <w:spacing w:val="18"/>
        </w:rPr>
        <w:t xml:space="preserve"> </w:t>
      </w:r>
      <w:r>
        <w:t>и</w:t>
      </w:r>
      <w:r>
        <w:rPr>
          <w:spacing w:val="18"/>
        </w:rPr>
        <w:t xml:space="preserve"> </w:t>
      </w:r>
      <w:r>
        <w:t>доказывать</w:t>
      </w:r>
      <w:r>
        <w:rPr>
          <w:spacing w:val="19"/>
        </w:rPr>
        <w:t xml:space="preserve"> </w:t>
      </w:r>
      <w:r>
        <w:t>важность</w:t>
      </w:r>
      <w:r>
        <w:rPr>
          <w:spacing w:val="18"/>
        </w:rPr>
        <w:t xml:space="preserve"> </w:t>
      </w:r>
      <w:r>
        <w:t>изобразительного</w:t>
      </w:r>
      <w:r>
        <w:rPr>
          <w:spacing w:val="15"/>
        </w:rPr>
        <w:t xml:space="preserve"> </w:t>
      </w:r>
      <w:r>
        <w:t>искусства</w:t>
      </w:r>
      <w:r>
        <w:rPr>
          <w:spacing w:val="22"/>
        </w:rPr>
        <w:t xml:space="preserve"> </w:t>
      </w:r>
      <w:r>
        <w:t>как</w:t>
      </w:r>
      <w:r>
        <w:rPr>
          <w:spacing w:val="18"/>
        </w:rPr>
        <w:t xml:space="preserve"> </w:t>
      </w:r>
      <w:r>
        <w:t>культурного</w:t>
      </w:r>
      <w:r>
        <w:rPr>
          <w:spacing w:val="18"/>
        </w:rPr>
        <w:t xml:space="preserve"> </w:t>
      </w:r>
      <w:r>
        <w:t>явления,</w:t>
      </w:r>
    </w:p>
    <w:p w14:paraId="6EAB8EFF" w14:textId="77777777" w:rsidR="00E56777" w:rsidRDefault="00DC4330">
      <w:pPr>
        <w:pStyle w:val="a3"/>
        <w:ind w:firstLine="0"/>
      </w:pPr>
      <w:r>
        <w:t>как</w:t>
      </w:r>
      <w:r>
        <w:rPr>
          <w:spacing w:val="-2"/>
        </w:rPr>
        <w:t xml:space="preserve"> </w:t>
      </w:r>
      <w:r>
        <w:t>формы</w:t>
      </w:r>
      <w:r>
        <w:rPr>
          <w:spacing w:val="-2"/>
        </w:rPr>
        <w:t xml:space="preserve"> </w:t>
      </w:r>
      <w:r>
        <w:t>трансляции</w:t>
      </w:r>
      <w:r>
        <w:rPr>
          <w:spacing w:val="-4"/>
        </w:rPr>
        <w:t xml:space="preserve"> </w:t>
      </w:r>
      <w:r>
        <w:t>культурных</w:t>
      </w:r>
      <w:r>
        <w:rPr>
          <w:spacing w:val="-2"/>
        </w:rPr>
        <w:t xml:space="preserve"> </w:t>
      </w:r>
      <w:r>
        <w:t>ценностей;</w:t>
      </w:r>
    </w:p>
    <w:p w14:paraId="4699BA55" w14:textId="77777777" w:rsidR="00E56777" w:rsidRDefault="00DC4330">
      <w:pPr>
        <w:pStyle w:val="a3"/>
        <w:ind w:right="143"/>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изобразительного</w:t>
      </w:r>
      <w:r>
        <w:rPr>
          <w:spacing w:val="-1"/>
        </w:rPr>
        <w:t xml:space="preserve"> </w:t>
      </w:r>
      <w:r>
        <w:t>искусства;</w:t>
      </w:r>
    </w:p>
    <w:p w14:paraId="128E25B9" w14:textId="77777777" w:rsidR="00E56777" w:rsidRDefault="00DC4330">
      <w:pPr>
        <w:pStyle w:val="a3"/>
        <w:ind w:left="1161" w:right="2928" w:firstLine="0"/>
      </w:pPr>
      <w:r>
        <w:t>знать основные темы изобразительного искусства народов России.</w:t>
      </w:r>
      <w:r>
        <w:rPr>
          <w:spacing w:val="-58"/>
        </w:rPr>
        <w:t xml:space="preserve"> </w:t>
      </w:r>
      <w:r>
        <w:t>Тема</w:t>
      </w:r>
      <w:r>
        <w:rPr>
          <w:spacing w:val="-2"/>
        </w:rPr>
        <w:t xml:space="preserve"> </w:t>
      </w:r>
      <w:r>
        <w:t>29.</w:t>
      </w:r>
      <w:r>
        <w:rPr>
          <w:spacing w:val="-1"/>
        </w:rPr>
        <w:t xml:space="preserve"> </w:t>
      </w:r>
      <w:r>
        <w:t>Фольклор</w:t>
      </w:r>
      <w:r>
        <w:rPr>
          <w:spacing w:val="-1"/>
        </w:rPr>
        <w:t xml:space="preserve"> </w:t>
      </w:r>
      <w:r>
        <w:t>и</w:t>
      </w:r>
      <w:r>
        <w:rPr>
          <w:spacing w:val="1"/>
        </w:rPr>
        <w:t xml:space="preserve"> </w:t>
      </w:r>
      <w:r>
        <w:t>литература</w:t>
      </w:r>
      <w:r>
        <w:rPr>
          <w:spacing w:val="-1"/>
        </w:rPr>
        <w:t xml:space="preserve"> </w:t>
      </w:r>
      <w:r>
        <w:t>народов России.</w:t>
      </w:r>
    </w:p>
    <w:p w14:paraId="7249F1B0" w14:textId="77777777" w:rsidR="00E56777" w:rsidRDefault="00DC4330">
      <w:pPr>
        <w:pStyle w:val="a3"/>
        <w:spacing w:before="1"/>
        <w:jc w:val="left"/>
      </w:pPr>
      <w:r>
        <w:t>Знать</w:t>
      </w:r>
      <w:r>
        <w:rPr>
          <w:spacing w:val="42"/>
        </w:rPr>
        <w:t xml:space="preserve"> </w:t>
      </w:r>
      <w:r>
        <w:t>и</w:t>
      </w:r>
      <w:r>
        <w:rPr>
          <w:spacing w:val="39"/>
        </w:rPr>
        <w:t xml:space="preserve"> </w:t>
      </w:r>
      <w:r>
        <w:t>понимать,</w:t>
      </w:r>
      <w:r>
        <w:rPr>
          <w:spacing w:val="41"/>
        </w:rPr>
        <w:t xml:space="preserve"> </w:t>
      </w:r>
      <w:r>
        <w:t>что</w:t>
      </w:r>
      <w:r>
        <w:rPr>
          <w:spacing w:val="39"/>
        </w:rPr>
        <w:t xml:space="preserve"> </w:t>
      </w:r>
      <w:r>
        <w:t>такое</w:t>
      </w:r>
      <w:r>
        <w:rPr>
          <w:spacing w:val="41"/>
        </w:rPr>
        <w:t xml:space="preserve"> </w:t>
      </w:r>
      <w:r>
        <w:t>пословицы</w:t>
      </w:r>
      <w:r>
        <w:rPr>
          <w:spacing w:val="38"/>
        </w:rPr>
        <w:t xml:space="preserve"> </w:t>
      </w:r>
      <w:r>
        <w:t>и</w:t>
      </w:r>
      <w:r>
        <w:rPr>
          <w:spacing w:val="41"/>
        </w:rPr>
        <w:t xml:space="preserve"> </w:t>
      </w:r>
      <w:r>
        <w:t>поговорки,</w:t>
      </w:r>
      <w:r>
        <w:rPr>
          <w:spacing w:val="41"/>
        </w:rPr>
        <w:t xml:space="preserve"> </w:t>
      </w:r>
      <w:r>
        <w:t>обосновывать</w:t>
      </w:r>
      <w:r>
        <w:rPr>
          <w:spacing w:val="42"/>
        </w:rPr>
        <w:t xml:space="preserve"> </w:t>
      </w:r>
      <w:r>
        <w:t>важность</w:t>
      </w:r>
      <w:r>
        <w:rPr>
          <w:spacing w:val="51"/>
        </w:rPr>
        <w:t xml:space="preserve"> </w:t>
      </w:r>
      <w:r>
        <w:t>и</w:t>
      </w:r>
      <w:r>
        <w:rPr>
          <w:spacing w:val="39"/>
        </w:rPr>
        <w:t xml:space="preserve"> </w:t>
      </w:r>
      <w:r>
        <w:t>нужность</w:t>
      </w:r>
      <w:r>
        <w:rPr>
          <w:spacing w:val="-57"/>
        </w:rPr>
        <w:t xml:space="preserve"> </w:t>
      </w:r>
      <w:r>
        <w:t>этих</w:t>
      </w:r>
      <w:r>
        <w:rPr>
          <w:spacing w:val="-1"/>
        </w:rPr>
        <w:t xml:space="preserve"> </w:t>
      </w:r>
      <w:r>
        <w:t>языковых выразительных средств;</w:t>
      </w:r>
    </w:p>
    <w:p w14:paraId="19C9D1B8" w14:textId="77777777" w:rsidR="00E56777" w:rsidRDefault="00DC4330">
      <w:pPr>
        <w:pStyle w:val="a3"/>
        <w:ind w:left="1161" w:firstLine="0"/>
        <w:jc w:val="left"/>
      </w:pPr>
      <w:r>
        <w:t>понимать</w:t>
      </w:r>
      <w:r>
        <w:rPr>
          <w:spacing w:val="-3"/>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2"/>
        </w:rPr>
        <w:t xml:space="preserve"> </w:t>
      </w:r>
      <w:r>
        <w:t>эпос,</w:t>
      </w:r>
      <w:r>
        <w:rPr>
          <w:spacing w:val="-1"/>
        </w:rPr>
        <w:t xml:space="preserve"> </w:t>
      </w:r>
      <w:r>
        <w:t>миф,</w:t>
      </w:r>
      <w:r>
        <w:rPr>
          <w:spacing w:val="-1"/>
        </w:rPr>
        <w:t xml:space="preserve"> </w:t>
      </w:r>
      <w:r>
        <w:t>сказка,</w:t>
      </w:r>
      <w:r>
        <w:rPr>
          <w:spacing w:val="-1"/>
        </w:rPr>
        <w:t xml:space="preserve"> </w:t>
      </w:r>
      <w:r>
        <w:t>былина,</w:t>
      </w:r>
      <w:r>
        <w:rPr>
          <w:spacing w:val="-1"/>
        </w:rPr>
        <w:t xml:space="preserve"> </w:t>
      </w:r>
      <w:r>
        <w:t>песня;</w:t>
      </w:r>
    </w:p>
    <w:p w14:paraId="6E7F3F28" w14:textId="77777777" w:rsidR="00E56777" w:rsidRDefault="00DC4330">
      <w:pPr>
        <w:pStyle w:val="a3"/>
        <w:jc w:val="left"/>
      </w:pPr>
      <w:r>
        <w:t>воспринимать</w:t>
      </w:r>
      <w:r>
        <w:rPr>
          <w:spacing w:val="10"/>
        </w:rPr>
        <w:t xml:space="preserve"> </w:t>
      </w:r>
      <w:r>
        <w:t>и</w:t>
      </w:r>
      <w:r>
        <w:rPr>
          <w:spacing w:val="12"/>
        </w:rPr>
        <w:t xml:space="preserve"> </w:t>
      </w:r>
      <w:r>
        <w:t>объяснять</w:t>
      </w:r>
      <w:r>
        <w:rPr>
          <w:spacing w:val="10"/>
        </w:rPr>
        <w:t xml:space="preserve"> </w:t>
      </w:r>
      <w:r>
        <w:t>на</w:t>
      </w:r>
      <w:r>
        <w:rPr>
          <w:spacing w:val="10"/>
        </w:rPr>
        <w:t xml:space="preserve"> </w:t>
      </w:r>
      <w:r>
        <w:t>примерах</w:t>
      </w:r>
      <w:r>
        <w:rPr>
          <w:spacing w:val="11"/>
        </w:rPr>
        <w:t xml:space="preserve"> </w:t>
      </w:r>
      <w:r>
        <w:t>важность</w:t>
      </w:r>
      <w:r>
        <w:rPr>
          <w:spacing w:val="12"/>
        </w:rPr>
        <w:t xml:space="preserve"> </w:t>
      </w:r>
      <w:r>
        <w:t>понимания</w:t>
      </w:r>
      <w:r>
        <w:rPr>
          <w:spacing w:val="8"/>
        </w:rPr>
        <w:t xml:space="preserve"> </w:t>
      </w:r>
      <w:r>
        <w:t>фольклора</w:t>
      </w:r>
      <w:r>
        <w:rPr>
          <w:spacing w:val="19"/>
        </w:rPr>
        <w:t xml:space="preserve"> </w:t>
      </w:r>
      <w:r>
        <w:t>как</w:t>
      </w:r>
      <w:r>
        <w:rPr>
          <w:spacing w:val="11"/>
        </w:rPr>
        <w:t xml:space="preserve"> </w:t>
      </w:r>
      <w:r>
        <w:t>отражения</w:t>
      </w:r>
      <w:r>
        <w:rPr>
          <w:spacing w:val="-57"/>
        </w:rPr>
        <w:t xml:space="preserve"> </w:t>
      </w:r>
      <w:r>
        <w:t>истории</w:t>
      </w:r>
      <w:r>
        <w:rPr>
          <w:spacing w:val="-3"/>
        </w:rPr>
        <w:t xml:space="preserve"> </w:t>
      </w:r>
      <w:r>
        <w:t>народа</w:t>
      </w:r>
      <w:r>
        <w:rPr>
          <w:spacing w:val="-1"/>
        </w:rPr>
        <w:t xml:space="preserve"> </w:t>
      </w:r>
      <w:r>
        <w:t>и его</w:t>
      </w:r>
      <w:r>
        <w:rPr>
          <w:spacing w:val="-1"/>
        </w:rPr>
        <w:t xml:space="preserve"> </w:t>
      </w:r>
      <w:r>
        <w:t>ценностей,</w:t>
      </w:r>
      <w:r>
        <w:rPr>
          <w:spacing w:val="-1"/>
        </w:rPr>
        <w:t xml:space="preserve"> </w:t>
      </w:r>
      <w:r>
        <w:t>морали</w:t>
      </w:r>
      <w:r>
        <w:rPr>
          <w:spacing w:val="1"/>
        </w:rPr>
        <w:t xml:space="preserve"> </w:t>
      </w:r>
      <w:r>
        <w:t>и нравственности;</w:t>
      </w:r>
    </w:p>
    <w:p w14:paraId="22A6CE08" w14:textId="77777777" w:rsidR="00E56777" w:rsidRDefault="00DC4330">
      <w:pPr>
        <w:pStyle w:val="a3"/>
        <w:ind w:left="1161" w:right="1532" w:firstLine="0"/>
        <w:jc w:val="left"/>
      </w:pPr>
      <w:r>
        <w:t>знать,</w:t>
      </w:r>
      <w:r>
        <w:rPr>
          <w:spacing w:val="-3"/>
        </w:rPr>
        <w:t xml:space="preserve"> </w:t>
      </w:r>
      <w:r>
        <w:t>что</w:t>
      </w:r>
      <w:r>
        <w:rPr>
          <w:spacing w:val="-4"/>
        </w:rPr>
        <w:t xml:space="preserve"> </w:t>
      </w:r>
      <w:r>
        <w:t>такое</w:t>
      </w:r>
      <w:r>
        <w:rPr>
          <w:spacing w:val="-3"/>
        </w:rPr>
        <w:t xml:space="preserve"> </w:t>
      </w:r>
      <w:r>
        <w:t>национальная</w:t>
      </w:r>
      <w:r>
        <w:rPr>
          <w:spacing w:val="-2"/>
        </w:rPr>
        <w:t xml:space="preserve"> </w:t>
      </w:r>
      <w:r>
        <w:t>литература</w:t>
      </w:r>
      <w:r>
        <w:rPr>
          <w:spacing w:val="-2"/>
        </w:rPr>
        <w:t xml:space="preserve"> </w:t>
      </w:r>
      <w:r>
        <w:t>и</w:t>
      </w:r>
      <w:r>
        <w:rPr>
          <w:spacing w:val="-2"/>
        </w:rPr>
        <w:t xml:space="preserve"> </w:t>
      </w:r>
      <w:r>
        <w:t>каковы</w:t>
      </w:r>
      <w:r>
        <w:rPr>
          <w:spacing w:val="-3"/>
        </w:rPr>
        <w:t xml:space="preserve"> </w:t>
      </w:r>
      <w:r>
        <w:t>её</w:t>
      </w:r>
      <w:r>
        <w:rPr>
          <w:spacing w:val="-3"/>
        </w:rPr>
        <w:t xml:space="preserve"> </w:t>
      </w:r>
      <w:r>
        <w:t>выразительные</w:t>
      </w:r>
      <w:r>
        <w:rPr>
          <w:spacing w:val="-6"/>
        </w:rPr>
        <w:t xml:space="preserve"> </w:t>
      </w:r>
      <w:r>
        <w:t>средства;</w:t>
      </w:r>
      <w:r>
        <w:rPr>
          <w:spacing w:val="-57"/>
        </w:rPr>
        <w:t xml:space="preserve"> </w:t>
      </w:r>
      <w:r>
        <w:t>оценивать</w:t>
      </w:r>
      <w:r>
        <w:rPr>
          <w:spacing w:val="-1"/>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14:paraId="743ABCFB" w14:textId="77777777" w:rsidR="00E56777" w:rsidRDefault="00DC4330">
      <w:pPr>
        <w:pStyle w:val="a3"/>
        <w:ind w:left="1161" w:firstLine="0"/>
        <w:jc w:val="left"/>
      </w:pPr>
      <w:r>
        <w:t>Тема</w:t>
      </w:r>
      <w:r>
        <w:rPr>
          <w:spacing w:val="-3"/>
        </w:rPr>
        <w:t xml:space="preserve"> </w:t>
      </w:r>
      <w:r>
        <w:t>30. Бытовые</w:t>
      </w:r>
      <w:r>
        <w:rPr>
          <w:spacing w:val="-3"/>
        </w:rPr>
        <w:t xml:space="preserve"> </w:t>
      </w:r>
      <w:r>
        <w:t>традиции</w:t>
      </w:r>
      <w:r>
        <w:rPr>
          <w:spacing w:val="-1"/>
        </w:rPr>
        <w:t xml:space="preserve"> </w:t>
      </w:r>
      <w:r>
        <w:t>народов</w:t>
      </w:r>
      <w:r>
        <w:rPr>
          <w:spacing w:val="-2"/>
        </w:rPr>
        <w:t xml:space="preserve"> </w:t>
      </w:r>
      <w:r>
        <w:t>России:</w:t>
      </w:r>
      <w:r>
        <w:rPr>
          <w:spacing w:val="-1"/>
        </w:rPr>
        <w:t xml:space="preserve"> </w:t>
      </w:r>
      <w:r>
        <w:t>пища,</w:t>
      </w:r>
      <w:r>
        <w:rPr>
          <w:spacing w:val="-2"/>
        </w:rPr>
        <w:t xml:space="preserve"> </w:t>
      </w:r>
      <w:r>
        <w:t>одежда,</w:t>
      </w:r>
      <w:r>
        <w:rPr>
          <w:spacing w:val="-1"/>
        </w:rPr>
        <w:t xml:space="preserve"> </w:t>
      </w:r>
      <w:r>
        <w:t>дом.</w:t>
      </w:r>
    </w:p>
    <w:p w14:paraId="0C70CC3E" w14:textId="77777777" w:rsidR="00E56777" w:rsidRDefault="00DC4330">
      <w:pPr>
        <w:pStyle w:val="a3"/>
        <w:jc w:val="left"/>
      </w:pPr>
      <w:r>
        <w:t>Знать</w:t>
      </w:r>
      <w:r>
        <w:rPr>
          <w:spacing w:val="32"/>
        </w:rPr>
        <w:t xml:space="preserve"> </w:t>
      </w:r>
      <w:r>
        <w:t>и</w:t>
      </w:r>
      <w:r>
        <w:rPr>
          <w:spacing w:val="32"/>
        </w:rPr>
        <w:t xml:space="preserve"> </w:t>
      </w:r>
      <w:r>
        <w:t>уметь</w:t>
      </w:r>
      <w:r>
        <w:rPr>
          <w:spacing w:val="31"/>
        </w:rPr>
        <w:t xml:space="preserve"> </w:t>
      </w:r>
      <w:r>
        <w:t>объяснить</w:t>
      </w:r>
      <w:r>
        <w:rPr>
          <w:spacing w:val="32"/>
        </w:rPr>
        <w:t xml:space="preserve"> </w:t>
      </w:r>
      <w:r>
        <w:t>взаимосвязь</w:t>
      </w:r>
      <w:r>
        <w:rPr>
          <w:spacing w:val="33"/>
        </w:rPr>
        <w:t xml:space="preserve"> </w:t>
      </w:r>
      <w:r>
        <w:t>между</w:t>
      </w:r>
      <w:r>
        <w:rPr>
          <w:spacing w:val="29"/>
        </w:rPr>
        <w:t xml:space="preserve"> </w:t>
      </w:r>
      <w:r>
        <w:t>бытом</w:t>
      </w:r>
      <w:r>
        <w:rPr>
          <w:spacing w:val="32"/>
        </w:rPr>
        <w:t xml:space="preserve"> </w:t>
      </w:r>
      <w:r>
        <w:t>и</w:t>
      </w:r>
      <w:r>
        <w:rPr>
          <w:spacing w:val="32"/>
        </w:rPr>
        <w:t xml:space="preserve"> </w:t>
      </w:r>
      <w:r>
        <w:t>природными</w:t>
      </w:r>
      <w:r>
        <w:rPr>
          <w:spacing w:val="30"/>
        </w:rPr>
        <w:t xml:space="preserve"> </w:t>
      </w:r>
      <w:r>
        <w:t>условиями</w:t>
      </w:r>
      <w:r>
        <w:rPr>
          <w:spacing w:val="32"/>
        </w:rPr>
        <w:t xml:space="preserve"> </w:t>
      </w:r>
      <w:r>
        <w:t>проживания</w:t>
      </w:r>
      <w:r>
        <w:rPr>
          <w:spacing w:val="-57"/>
        </w:rPr>
        <w:t xml:space="preserve"> </w:t>
      </w:r>
      <w:r>
        <w:t>народа</w:t>
      </w:r>
      <w:r>
        <w:rPr>
          <w:spacing w:val="-2"/>
        </w:rPr>
        <w:t xml:space="preserve"> </w:t>
      </w:r>
      <w:r>
        <w:t>на</w:t>
      </w:r>
      <w:r>
        <w:rPr>
          <w:spacing w:val="-1"/>
        </w:rPr>
        <w:t xml:space="preserve"> </w:t>
      </w:r>
      <w:r>
        <w:t>примерах из</w:t>
      </w:r>
      <w:r>
        <w:rPr>
          <w:spacing w:val="-2"/>
        </w:rPr>
        <w:t xml:space="preserve"> </w:t>
      </w:r>
      <w:r>
        <w:t>истории</w:t>
      </w:r>
      <w:r>
        <w:rPr>
          <w:spacing w:val="-2"/>
        </w:rPr>
        <w:t xml:space="preserve"> </w:t>
      </w:r>
      <w:r>
        <w:t>и</w:t>
      </w:r>
      <w:r>
        <w:rPr>
          <w:spacing w:val="-1"/>
        </w:rPr>
        <w:t xml:space="preserve"> </w:t>
      </w:r>
      <w:r>
        <w:t>культуры своего</w:t>
      </w:r>
      <w:r>
        <w:rPr>
          <w:spacing w:val="-1"/>
        </w:rPr>
        <w:t xml:space="preserve"> </w:t>
      </w:r>
      <w:r>
        <w:t>региона;</w:t>
      </w:r>
    </w:p>
    <w:p w14:paraId="5E581F18" w14:textId="77777777" w:rsidR="00E56777" w:rsidRDefault="00DC4330">
      <w:pPr>
        <w:pStyle w:val="a3"/>
        <w:ind w:left="1161" w:firstLine="0"/>
        <w:jc w:val="left"/>
      </w:pPr>
      <w:r>
        <w:t>уметь</w:t>
      </w:r>
      <w:r>
        <w:rPr>
          <w:spacing w:val="24"/>
        </w:rPr>
        <w:t xml:space="preserve"> </w:t>
      </w:r>
      <w:r>
        <w:t>доказывать</w:t>
      </w:r>
      <w:r>
        <w:rPr>
          <w:spacing w:val="80"/>
        </w:rPr>
        <w:t xml:space="preserve"> </w:t>
      </w:r>
      <w:r>
        <w:t>и</w:t>
      </w:r>
      <w:r>
        <w:rPr>
          <w:spacing w:val="82"/>
        </w:rPr>
        <w:t xml:space="preserve"> </w:t>
      </w:r>
      <w:r>
        <w:t>отстаивать</w:t>
      </w:r>
      <w:r>
        <w:rPr>
          <w:spacing w:val="83"/>
        </w:rPr>
        <w:t xml:space="preserve"> </w:t>
      </w:r>
      <w:r>
        <w:t>важность</w:t>
      </w:r>
      <w:r>
        <w:rPr>
          <w:spacing w:val="84"/>
        </w:rPr>
        <w:t xml:space="preserve"> </w:t>
      </w:r>
      <w:r>
        <w:t>сохранения</w:t>
      </w:r>
      <w:r>
        <w:rPr>
          <w:spacing w:val="81"/>
        </w:rPr>
        <w:t xml:space="preserve"> </w:t>
      </w:r>
      <w:r>
        <w:t>и</w:t>
      </w:r>
      <w:r>
        <w:rPr>
          <w:spacing w:val="80"/>
        </w:rPr>
        <w:t xml:space="preserve"> </w:t>
      </w:r>
      <w:r>
        <w:t>развития</w:t>
      </w:r>
      <w:r>
        <w:rPr>
          <w:spacing w:val="80"/>
        </w:rPr>
        <w:t xml:space="preserve"> </w:t>
      </w:r>
      <w:r>
        <w:t>культурных,</w:t>
      </w:r>
      <w:r>
        <w:rPr>
          <w:spacing w:val="81"/>
        </w:rPr>
        <w:t xml:space="preserve"> </w:t>
      </w:r>
      <w:r>
        <w:t>духовно-</w:t>
      </w:r>
    </w:p>
    <w:p w14:paraId="75ADBAE0" w14:textId="77777777" w:rsidR="00E56777" w:rsidRDefault="00E56777">
      <w:pPr>
        <w:sectPr w:rsidR="00E56777">
          <w:pgSz w:w="11910" w:h="16840"/>
          <w:pgMar w:top="480" w:right="280" w:bottom="440" w:left="680" w:header="0" w:footer="165" w:gutter="0"/>
          <w:cols w:space="720"/>
        </w:sectPr>
      </w:pPr>
    </w:p>
    <w:p w14:paraId="24E71771" w14:textId="77777777" w:rsidR="00E56777" w:rsidRDefault="00DC4330">
      <w:pPr>
        <w:pStyle w:val="a3"/>
        <w:spacing w:before="69"/>
        <w:ind w:firstLine="0"/>
      </w:pPr>
      <w:r>
        <w:lastRenderedPageBreak/>
        <w:t>нравственных,</w:t>
      </w:r>
      <w:r>
        <w:rPr>
          <w:spacing w:val="-4"/>
        </w:rPr>
        <w:t xml:space="preserve"> </w:t>
      </w:r>
      <w:r>
        <w:t>семейных</w:t>
      </w:r>
      <w:r>
        <w:rPr>
          <w:spacing w:val="-3"/>
        </w:rPr>
        <w:t xml:space="preserve"> </w:t>
      </w:r>
      <w:r>
        <w:t>и</w:t>
      </w:r>
      <w:r>
        <w:rPr>
          <w:spacing w:val="-3"/>
        </w:rPr>
        <w:t xml:space="preserve"> </w:t>
      </w:r>
      <w:r>
        <w:t>этнических</w:t>
      </w:r>
      <w:r>
        <w:rPr>
          <w:spacing w:val="-3"/>
        </w:rPr>
        <w:t xml:space="preserve"> </w:t>
      </w:r>
      <w:r>
        <w:t>традиций,</w:t>
      </w:r>
      <w:r>
        <w:rPr>
          <w:spacing w:val="-3"/>
        </w:rPr>
        <w:t xml:space="preserve"> </w:t>
      </w:r>
      <w:r>
        <w:t>многообразия</w:t>
      </w:r>
      <w:r>
        <w:rPr>
          <w:spacing w:val="-5"/>
        </w:rPr>
        <w:t xml:space="preserve"> </w:t>
      </w:r>
      <w:r>
        <w:t>культур;</w:t>
      </w:r>
    </w:p>
    <w:p w14:paraId="507B0B76" w14:textId="77777777" w:rsidR="00E56777" w:rsidRDefault="00DC4330">
      <w:pPr>
        <w:pStyle w:val="a3"/>
        <w:ind w:right="140"/>
      </w:pPr>
      <w:r>
        <w:t>уметь оценивать и устанавливать</w:t>
      </w:r>
      <w:r>
        <w:rPr>
          <w:spacing w:val="1"/>
        </w:rPr>
        <w:t xml:space="preserve"> </w:t>
      </w:r>
      <w:r>
        <w:t>границы и приоритеты взаимодействия между людьми</w:t>
      </w:r>
      <w:r>
        <w:rPr>
          <w:spacing w:val="1"/>
        </w:rPr>
        <w:t xml:space="preserve"> </w:t>
      </w:r>
      <w:r>
        <w:t>разной этнической, религиозной и гражданской идентичности на доступном для шестиклассников</w:t>
      </w:r>
      <w:r>
        <w:rPr>
          <w:spacing w:val="1"/>
        </w:rPr>
        <w:t xml:space="preserve"> </w:t>
      </w:r>
      <w:r>
        <w:t>уровне</w:t>
      </w:r>
      <w:r>
        <w:rPr>
          <w:spacing w:val="-2"/>
        </w:rPr>
        <w:t xml:space="preserve"> </w:t>
      </w:r>
      <w:r>
        <w:t>(с</w:t>
      </w:r>
      <w:r>
        <w:rPr>
          <w:spacing w:val="-2"/>
        </w:rPr>
        <w:t xml:space="preserve"> </w:t>
      </w:r>
      <w:r>
        <w:t>учётом их возрастных особенностей);</w:t>
      </w:r>
    </w:p>
    <w:p w14:paraId="1B739DAA" w14:textId="77777777" w:rsidR="00E56777" w:rsidRDefault="00DC4330">
      <w:pPr>
        <w:pStyle w:val="a3"/>
        <w:spacing w:before="1"/>
        <w:ind w:right="141"/>
      </w:pPr>
      <w:r>
        <w:t>понимать и уметь показывать на примерах значение таких ценностей, как 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1"/>
        </w:rPr>
        <w:t xml:space="preserve"> </w:t>
      </w:r>
      <w:r>
        <w:t>патриотизм,</w:t>
      </w:r>
      <w:r>
        <w:rPr>
          <w:spacing w:val="1"/>
        </w:rPr>
        <w:t xml:space="preserve"> </w:t>
      </w:r>
      <w:r>
        <w:t>любовь</w:t>
      </w:r>
      <w:r>
        <w:rPr>
          <w:spacing w:val="1"/>
        </w:rPr>
        <w:t xml:space="preserve"> </w:t>
      </w:r>
      <w:r>
        <w:t>к</w:t>
      </w:r>
      <w:r>
        <w:rPr>
          <w:spacing w:val="1"/>
        </w:rPr>
        <w:t xml:space="preserve"> </w:t>
      </w:r>
      <w:r>
        <w:t>близким</w:t>
      </w:r>
      <w:r>
        <w:rPr>
          <w:spacing w:val="1"/>
        </w:rPr>
        <w:t xml:space="preserve"> </w:t>
      </w:r>
      <w:r>
        <w:t>через</w:t>
      </w:r>
      <w:r>
        <w:rPr>
          <w:spacing w:val="-57"/>
        </w:rPr>
        <w:t xml:space="preserve"> </w:t>
      </w:r>
      <w:r>
        <w:t>бытовые</w:t>
      </w:r>
      <w:r>
        <w:rPr>
          <w:spacing w:val="-3"/>
        </w:rPr>
        <w:t xml:space="preserve"> </w:t>
      </w:r>
      <w:r>
        <w:t>традиции</w:t>
      </w:r>
      <w:r>
        <w:rPr>
          <w:spacing w:val="-2"/>
        </w:rPr>
        <w:t xml:space="preserve"> </w:t>
      </w:r>
      <w:r>
        <w:t>народов своего</w:t>
      </w:r>
      <w:r>
        <w:rPr>
          <w:spacing w:val="-1"/>
        </w:rPr>
        <w:t xml:space="preserve"> </w:t>
      </w:r>
      <w:r>
        <w:t>края.</w:t>
      </w:r>
    </w:p>
    <w:p w14:paraId="3D743689" w14:textId="77777777" w:rsidR="00E56777" w:rsidRDefault="00DC4330">
      <w:pPr>
        <w:pStyle w:val="a3"/>
        <w:ind w:left="1161" w:firstLine="0"/>
      </w:pPr>
      <w:r>
        <w:t>Тема</w:t>
      </w:r>
      <w:r>
        <w:rPr>
          <w:spacing w:val="-4"/>
        </w:rPr>
        <w:t xml:space="preserve"> </w:t>
      </w:r>
      <w:r>
        <w:t>31.</w:t>
      </w:r>
      <w:r>
        <w:rPr>
          <w:spacing w:val="-3"/>
        </w:rPr>
        <w:t xml:space="preserve"> </w:t>
      </w:r>
      <w:r>
        <w:t>Культурная</w:t>
      </w:r>
      <w:r>
        <w:rPr>
          <w:spacing w:val="-2"/>
        </w:rPr>
        <w:t xml:space="preserve"> </w:t>
      </w:r>
      <w:r>
        <w:t>карта</w:t>
      </w:r>
      <w:r>
        <w:rPr>
          <w:spacing w:val="-2"/>
        </w:rPr>
        <w:t xml:space="preserve"> </w:t>
      </w:r>
      <w:r>
        <w:t>России</w:t>
      </w:r>
      <w:r>
        <w:rPr>
          <w:spacing w:val="-2"/>
        </w:rPr>
        <w:t xml:space="preserve"> </w:t>
      </w:r>
      <w:r>
        <w:t>(практическое</w:t>
      </w:r>
      <w:r>
        <w:rPr>
          <w:spacing w:val="-3"/>
        </w:rPr>
        <w:t xml:space="preserve"> </w:t>
      </w:r>
      <w:r>
        <w:t>занятие).</w:t>
      </w:r>
    </w:p>
    <w:p w14:paraId="2E5CECF4" w14:textId="77777777" w:rsidR="00E56777" w:rsidRDefault="00DC4330">
      <w:pPr>
        <w:pStyle w:val="a3"/>
        <w:ind w:right="143"/>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57"/>
        </w:rPr>
        <w:t xml:space="preserve"> </w:t>
      </w:r>
      <w:r>
        <w:t>географии;</w:t>
      </w:r>
    </w:p>
    <w:p w14:paraId="3DFB158C" w14:textId="77777777" w:rsidR="00E56777" w:rsidRDefault="00DC4330">
      <w:pPr>
        <w:pStyle w:val="a3"/>
        <w:ind w:left="1161" w:firstLine="0"/>
      </w:pPr>
      <w:r>
        <w:t>понимать,</w:t>
      </w:r>
      <w:r>
        <w:rPr>
          <w:spacing w:val="-2"/>
        </w:rPr>
        <w:t xml:space="preserve"> </w:t>
      </w:r>
      <w:r>
        <w:t>что</w:t>
      </w:r>
      <w:r>
        <w:rPr>
          <w:spacing w:val="-3"/>
        </w:rPr>
        <w:t xml:space="preserve"> </w:t>
      </w:r>
      <w:r>
        <w:t>такое</w:t>
      </w:r>
      <w:r>
        <w:rPr>
          <w:spacing w:val="-1"/>
        </w:rPr>
        <w:t xml:space="preserve"> </w:t>
      </w:r>
      <w:r>
        <w:t>культурная</w:t>
      </w:r>
      <w:r>
        <w:rPr>
          <w:spacing w:val="-1"/>
        </w:rPr>
        <w:t xml:space="preserve"> </w:t>
      </w:r>
      <w:r>
        <w:t>карта</w:t>
      </w:r>
      <w:r>
        <w:rPr>
          <w:spacing w:val="-1"/>
        </w:rPr>
        <w:t xml:space="preserve"> </w:t>
      </w:r>
      <w:r>
        <w:t>народов</w:t>
      </w:r>
      <w:r>
        <w:rPr>
          <w:spacing w:val="-4"/>
        </w:rPr>
        <w:t xml:space="preserve"> </w:t>
      </w:r>
      <w:r>
        <w:t>России;</w:t>
      </w:r>
    </w:p>
    <w:p w14:paraId="64766B95" w14:textId="77777777" w:rsidR="00E56777" w:rsidRDefault="00DC4330">
      <w:pPr>
        <w:pStyle w:val="a3"/>
        <w:ind w:left="1161" w:right="1040" w:firstLine="0"/>
      </w:pPr>
      <w:r>
        <w:t>описывать отдельные области культурной карты в соответствии с их особенностями.</w:t>
      </w:r>
      <w:r>
        <w:rPr>
          <w:spacing w:val="-57"/>
        </w:rPr>
        <w:t xml:space="preserve"> </w:t>
      </w:r>
      <w:r>
        <w:t>Тема</w:t>
      </w:r>
      <w:r>
        <w:rPr>
          <w:spacing w:val="-2"/>
        </w:rPr>
        <w:t xml:space="preserve"> </w:t>
      </w:r>
      <w:r>
        <w:t>32.</w:t>
      </w:r>
      <w:r>
        <w:rPr>
          <w:spacing w:val="-1"/>
        </w:rPr>
        <w:t xml:space="preserve"> </w:t>
      </w:r>
      <w:r>
        <w:t>Единство страны</w:t>
      </w:r>
      <w:r>
        <w:rPr>
          <w:spacing w:val="1"/>
        </w:rPr>
        <w:t xml:space="preserve"> </w:t>
      </w:r>
      <w:r>
        <w:t>–</w:t>
      </w:r>
      <w:r>
        <w:rPr>
          <w:spacing w:val="-1"/>
        </w:rPr>
        <w:t xml:space="preserve"> </w:t>
      </w:r>
      <w:r>
        <w:t>залог</w:t>
      </w:r>
      <w:r>
        <w:rPr>
          <w:spacing w:val="-1"/>
        </w:rPr>
        <w:t xml:space="preserve"> </w:t>
      </w:r>
      <w:r>
        <w:t>будущего</w:t>
      </w:r>
      <w:r>
        <w:rPr>
          <w:spacing w:val="-1"/>
        </w:rPr>
        <w:t xml:space="preserve"> </w:t>
      </w:r>
      <w:r>
        <w:t>России.</w:t>
      </w:r>
    </w:p>
    <w:p w14:paraId="2E0A1729" w14:textId="77777777" w:rsidR="00E56777" w:rsidRDefault="00DC4330">
      <w:pPr>
        <w:pStyle w:val="a3"/>
        <w:jc w:val="left"/>
      </w:pPr>
      <w:r>
        <w:t>Знать</w:t>
      </w:r>
      <w:r>
        <w:rPr>
          <w:spacing w:val="22"/>
        </w:rPr>
        <w:t xml:space="preserve"> </w:t>
      </w:r>
      <w:r>
        <w:t>и</w:t>
      </w:r>
      <w:r>
        <w:rPr>
          <w:spacing w:val="25"/>
        </w:rPr>
        <w:t xml:space="preserve"> </w:t>
      </w:r>
      <w:r>
        <w:t>уметь</w:t>
      </w:r>
      <w:r>
        <w:rPr>
          <w:spacing w:val="25"/>
        </w:rPr>
        <w:t xml:space="preserve"> </w:t>
      </w:r>
      <w:r>
        <w:t>объяснить</w:t>
      </w:r>
      <w:r>
        <w:rPr>
          <w:spacing w:val="23"/>
        </w:rPr>
        <w:t xml:space="preserve"> </w:t>
      </w:r>
      <w:r>
        <w:t>значение</w:t>
      </w:r>
      <w:r>
        <w:rPr>
          <w:spacing w:val="23"/>
        </w:rPr>
        <w:t xml:space="preserve"> </w:t>
      </w:r>
      <w:r>
        <w:t>и</w:t>
      </w:r>
      <w:r>
        <w:rPr>
          <w:spacing w:val="22"/>
        </w:rPr>
        <w:t xml:space="preserve"> </w:t>
      </w:r>
      <w:r>
        <w:t>роль</w:t>
      </w:r>
      <w:r>
        <w:rPr>
          <w:spacing w:val="21"/>
        </w:rPr>
        <w:t xml:space="preserve"> </w:t>
      </w:r>
      <w:r>
        <w:t>общих</w:t>
      </w:r>
      <w:r>
        <w:rPr>
          <w:spacing w:val="24"/>
        </w:rPr>
        <w:t xml:space="preserve"> </w:t>
      </w:r>
      <w:r>
        <w:t>элементов</w:t>
      </w:r>
      <w:r>
        <w:rPr>
          <w:spacing w:val="24"/>
        </w:rPr>
        <w:t xml:space="preserve"> </w:t>
      </w:r>
      <w:r>
        <w:t>в</w:t>
      </w:r>
      <w:r>
        <w:rPr>
          <w:spacing w:val="21"/>
        </w:rPr>
        <w:t xml:space="preserve"> </w:t>
      </w:r>
      <w:r>
        <w:t>культуре</w:t>
      </w:r>
      <w:r>
        <w:rPr>
          <w:spacing w:val="23"/>
        </w:rPr>
        <w:t xml:space="preserve"> </w:t>
      </w:r>
      <w:r>
        <w:t>народов</w:t>
      </w:r>
      <w:r>
        <w:rPr>
          <w:spacing w:val="23"/>
        </w:rPr>
        <w:t xml:space="preserve"> </w:t>
      </w:r>
      <w:r>
        <w:t>России</w:t>
      </w:r>
      <w:r>
        <w:rPr>
          <w:spacing w:val="24"/>
        </w:rPr>
        <w:t xml:space="preserve"> </w:t>
      </w:r>
      <w:r>
        <w:t>для</w:t>
      </w:r>
      <w:r>
        <w:rPr>
          <w:spacing w:val="-57"/>
        </w:rPr>
        <w:t xml:space="preserve"> </w:t>
      </w:r>
      <w:r>
        <w:t>обоснования</w:t>
      </w:r>
      <w:r>
        <w:rPr>
          <w:spacing w:val="-1"/>
        </w:rPr>
        <w:t xml:space="preserve"> </w:t>
      </w:r>
      <w:r>
        <w:t>её</w:t>
      </w:r>
      <w:r>
        <w:rPr>
          <w:spacing w:val="-1"/>
        </w:rPr>
        <w:t xml:space="preserve"> </w:t>
      </w:r>
      <w:r>
        <w:t>территориального,</w:t>
      </w:r>
      <w:r>
        <w:rPr>
          <w:spacing w:val="-4"/>
        </w:rPr>
        <w:t xml:space="preserve"> </w:t>
      </w:r>
      <w:r>
        <w:t>политического и</w:t>
      </w:r>
      <w:r>
        <w:rPr>
          <w:spacing w:val="-1"/>
        </w:rPr>
        <w:t xml:space="preserve"> </w:t>
      </w:r>
      <w:r>
        <w:t>экономического единства;</w:t>
      </w:r>
    </w:p>
    <w:p w14:paraId="5427462D" w14:textId="77777777" w:rsidR="00E56777" w:rsidRDefault="00DC4330">
      <w:pPr>
        <w:pStyle w:val="a3"/>
        <w:spacing w:before="2" w:line="237" w:lineRule="auto"/>
        <w:jc w:val="left"/>
      </w:pPr>
      <w:r>
        <w:t>понимать</w:t>
      </w:r>
      <w:r>
        <w:rPr>
          <w:spacing w:val="25"/>
        </w:rPr>
        <w:t xml:space="preserve"> </w:t>
      </w:r>
      <w:r>
        <w:t>и</w:t>
      </w:r>
      <w:r>
        <w:rPr>
          <w:spacing w:val="25"/>
        </w:rPr>
        <w:t xml:space="preserve"> </w:t>
      </w:r>
      <w:r>
        <w:t>доказывать</w:t>
      </w:r>
      <w:r>
        <w:rPr>
          <w:spacing w:val="27"/>
        </w:rPr>
        <w:t xml:space="preserve"> </w:t>
      </w:r>
      <w:r>
        <w:t>важность</w:t>
      </w:r>
      <w:r>
        <w:rPr>
          <w:spacing w:val="25"/>
        </w:rPr>
        <w:t xml:space="preserve"> </w:t>
      </w:r>
      <w:r>
        <w:t>и</w:t>
      </w:r>
      <w:r>
        <w:rPr>
          <w:spacing w:val="25"/>
        </w:rPr>
        <w:t xml:space="preserve"> </w:t>
      </w:r>
      <w:r>
        <w:t>преимущества</w:t>
      </w:r>
      <w:r>
        <w:rPr>
          <w:spacing w:val="25"/>
        </w:rPr>
        <w:t xml:space="preserve"> </w:t>
      </w:r>
      <w:r>
        <w:t>этого</w:t>
      </w:r>
      <w:r>
        <w:rPr>
          <w:spacing w:val="26"/>
        </w:rPr>
        <w:t xml:space="preserve"> </w:t>
      </w:r>
      <w:r>
        <w:t>единства</w:t>
      </w:r>
      <w:r>
        <w:rPr>
          <w:spacing w:val="31"/>
        </w:rPr>
        <w:t xml:space="preserve"> </w:t>
      </w:r>
      <w:r>
        <w:t>перед</w:t>
      </w:r>
      <w:r>
        <w:rPr>
          <w:spacing w:val="26"/>
        </w:rPr>
        <w:t xml:space="preserve"> </w:t>
      </w:r>
      <w:r>
        <w:t>требованиями</w:t>
      </w:r>
      <w:r>
        <w:rPr>
          <w:spacing w:val="-57"/>
        </w:rPr>
        <w:t xml:space="preserve"> </w:t>
      </w:r>
      <w:r>
        <w:t>национального</w:t>
      </w:r>
      <w:r>
        <w:rPr>
          <w:spacing w:val="-1"/>
        </w:rPr>
        <w:t xml:space="preserve"> </w:t>
      </w:r>
      <w:r>
        <w:t>самоопределения отдельных этносов.</w:t>
      </w:r>
    </w:p>
    <w:p w14:paraId="01BC14BA" w14:textId="77777777" w:rsidR="00E56777" w:rsidRDefault="00DC4330">
      <w:pPr>
        <w:spacing w:before="1"/>
        <w:ind w:left="452" w:firstLine="708"/>
        <w:rPr>
          <w:i/>
          <w:sz w:val="24"/>
        </w:rPr>
      </w:pPr>
      <w:r>
        <w:rPr>
          <w:i/>
          <w:sz w:val="24"/>
        </w:rPr>
        <w:t>К</w:t>
      </w:r>
      <w:r>
        <w:rPr>
          <w:i/>
          <w:spacing w:val="20"/>
          <w:sz w:val="24"/>
        </w:rPr>
        <w:t xml:space="preserve"> </w:t>
      </w:r>
      <w:r>
        <w:rPr>
          <w:i/>
          <w:sz w:val="24"/>
        </w:rPr>
        <w:t>концу</w:t>
      </w:r>
      <w:r>
        <w:rPr>
          <w:i/>
          <w:spacing w:val="20"/>
          <w:sz w:val="24"/>
        </w:rPr>
        <w:t xml:space="preserve"> </w:t>
      </w:r>
      <w:r>
        <w:rPr>
          <w:i/>
          <w:sz w:val="24"/>
        </w:rPr>
        <w:t>обучения</w:t>
      </w:r>
      <w:r>
        <w:rPr>
          <w:i/>
          <w:spacing w:val="23"/>
          <w:sz w:val="24"/>
        </w:rPr>
        <w:t xml:space="preserve"> </w:t>
      </w:r>
      <w:r>
        <w:rPr>
          <w:i/>
          <w:sz w:val="24"/>
        </w:rPr>
        <w:t>в</w:t>
      </w:r>
      <w:r>
        <w:rPr>
          <w:i/>
          <w:spacing w:val="22"/>
          <w:sz w:val="24"/>
        </w:rPr>
        <w:t xml:space="preserve"> </w:t>
      </w:r>
      <w:r>
        <w:rPr>
          <w:i/>
          <w:sz w:val="24"/>
        </w:rPr>
        <w:t>6</w:t>
      </w:r>
      <w:r>
        <w:rPr>
          <w:i/>
          <w:spacing w:val="21"/>
          <w:sz w:val="24"/>
        </w:rPr>
        <w:t xml:space="preserve"> </w:t>
      </w:r>
      <w:r>
        <w:rPr>
          <w:i/>
          <w:sz w:val="24"/>
        </w:rPr>
        <w:t>классе</w:t>
      </w:r>
      <w:r>
        <w:rPr>
          <w:i/>
          <w:spacing w:val="22"/>
          <w:sz w:val="24"/>
        </w:rPr>
        <w:t xml:space="preserve"> </w:t>
      </w:r>
      <w:r>
        <w:rPr>
          <w:i/>
          <w:sz w:val="24"/>
        </w:rPr>
        <w:t>обучающийся</w:t>
      </w:r>
      <w:r>
        <w:rPr>
          <w:i/>
          <w:spacing w:val="22"/>
          <w:sz w:val="24"/>
        </w:rPr>
        <w:t xml:space="preserve"> </w:t>
      </w:r>
      <w:r>
        <w:rPr>
          <w:i/>
          <w:sz w:val="24"/>
        </w:rPr>
        <w:t>получит</w:t>
      </w:r>
      <w:r>
        <w:rPr>
          <w:i/>
          <w:spacing w:val="21"/>
          <w:sz w:val="24"/>
        </w:rPr>
        <w:t xml:space="preserve"> </w:t>
      </w:r>
      <w:r>
        <w:rPr>
          <w:i/>
          <w:sz w:val="24"/>
        </w:rPr>
        <w:t>следующие</w:t>
      </w:r>
      <w:r>
        <w:rPr>
          <w:i/>
          <w:spacing w:val="20"/>
          <w:sz w:val="24"/>
        </w:rPr>
        <w:t xml:space="preserve"> </w:t>
      </w:r>
      <w:r>
        <w:rPr>
          <w:i/>
          <w:sz w:val="24"/>
        </w:rPr>
        <w:t>предметные</w:t>
      </w:r>
      <w:r>
        <w:rPr>
          <w:i/>
          <w:spacing w:val="20"/>
          <w:sz w:val="24"/>
        </w:rPr>
        <w:t xml:space="preserve"> </w:t>
      </w:r>
      <w:r>
        <w:rPr>
          <w:i/>
          <w:sz w:val="24"/>
        </w:rPr>
        <w:t>результаты</w:t>
      </w:r>
      <w:r>
        <w:rPr>
          <w:i/>
          <w:spacing w:val="22"/>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ОДНКНР.</w:t>
      </w:r>
    </w:p>
    <w:p w14:paraId="2773D806" w14:textId="77777777" w:rsidR="00E56777" w:rsidRDefault="00DC4330">
      <w:pPr>
        <w:spacing w:before="1"/>
        <w:ind w:left="1161"/>
        <w:rPr>
          <w:i/>
          <w:sz w:val="24"/>
        </w:rPr>
      </w:pPr>
      <w:r>
        <w:rPr>
          <w:i/>
          <w:sz w:val="24"/>
        </w:rPr>
        <w:t>Тематический</w:t>
      </w:r>
      <w:r>
        <w:rPr>
          <w:i/>
          <w:spacing w:val="-4"/>
          <w:sz w:val="24"/>
        </w:rPr>
        <w:t xml:space="preserve"> </w:t>
      </w:r>
      <w:r>
        <w:rPr>
          <w:i/>
          <w:sz w:val="24"/>
        </w:rPr>
        <w:t>блок</w:t>
      </w:r>
      <w:r>
        <w:rPr>
          <w:i/>
          <w:spacing w:val="-3"/>
          <w:sz w:val="24"/>
        </w:rPr>
        <w:t xml:space="preserve"> </w:t>
      </w:r>
      <w:r>
        <w:rPr>
          <w:i/>
          <w:sz w:val="24"/>
        </w:rPr>
        <w:t>1.</w:t>
      </w:r>
      <w:r>
        <w:rPr>
          <w:i/>
          <w:spacing w:val="-3"/>
          <w:sz w:val="24"/>
        </w:rPr>
        <w:t xml:space="preserve"> </w:t>
      </w:r>
      <w:r>
        <w:rPr>
          <w:i/>
          <w:sz w:val="24"/>
        </w:rPr>
        <w:t>«Культура</w:t>
      </w:r>
      <w:r>
        <w:rPr>
          <w:i/>
          <w:spacing w:val="-3"/>
          <w:sz w:val="24"/>
        </w:rPr>
        <w:t xml:space="preserve"> </w:t>
      </w:r>
      <w:r>
        <w:rPr>
          <w:i/>
          <w:sz w:val="24"/>
        </w:rPr>
        <w:t>как</w:t>
      </w:r>
      <w:r>
        <w:rPr>
          <w:i/>
          <w:spacing w:val="-3"/>
          <w:sz w:val="24"/>
        </w:rPr>
        <w:t xml:space="preserve"> </w:t>
      </w:r>
      <w:r>
        <w:rPr>
          <w:i/>
          <w:sz w:val="24"/>
        </w:rPr>
        <w:t>социальность».</w:t>
      </w:r>
    </w:p>
    <w:p w14:paraId="2233175B" w14:textId="77777777" w:rsidR="00E56777" w:rsidRDefault="00DC4330">
      <w:pPr>
        <w:pStyle w:val="a3"/>
        <w:ind w:left="1161" w:firstLine="0"/>
        <w:jc w:val="left"/>
      </w:pPr>
      <w:r>
        <w:t>Тема</w:t>
      </w:r>
      <w:r>
        <w:rPr>
          <w:spacing w:val="-2"/>
        </w:rPr>
        <w:t xml:space="preserve"> </w:t>
      </w:r>
      <w:r>
        <w:t>1.</w:t>
      </w:r>
      <w:r>
        <w:rPr>
          <w:spacing w:val="-2"/>
        </w:rPr>
        <w:t xml:space="preserve"> </w:t>
      </w:r>
      <w:r>
        <w:t>Мир</w:t>
      </w:r>
      <w:r>
        <w:rPr>
          <w:spacing w:val="-1"/>
        </w:rPr>
        <w:t xml:space="preserve"> </w:t>
      </w:r>
      <w:r>
        <w:t>культуры:</w:t>
      </w:r>
      <w:r>
        <w:rPr>
          <w:spacing w:val="-3"/>
        </w:rPr>
        <w:t xml:space="preserve"> </w:t>
      </w:r>
      <w:r>
        <w:t>его</w:t>
      </w:r>
      <w:r>
        <w:rPr>
          <w:spacing w:val="-1"/>
        </w:rPr>
        <w:t xml:space="preserve"> </w:t>
      </w:r>
      <w:r>
        <w:t>структура.</w:t>
      </w:r>
    </w:p>
    <w:p w14:paraId="1D13B8E1" w14:textId="77777777" w:rsidR="00E56777" w:rsidRDefault="00DC4330">
      <w:pPr>
        <w:pStyle w:val="a3"/>
        <w:ind w:left="1161" w:firstLine="0"/>
        <w:jc w:val="left"/>
      </w:pPr>
      <w:r>
        <w:t>Знать</w:t>
      </w:r>
      <w:r>
        <w:rPr>
          <w:spacing w:val="-2"/>
        </w:rPr>
        <w:t xml:space="preserve"> </w:t>
      </w:r>
      <w:r>
        <w:t>и</w:t>
      </w:r>
      <w:r>
        <w:rPr>
          <w:spacing w:val="-2"/>
        </w:rPr>
        <w:t xml:space="preserve"> </w:t>
      </w:r>
      <w:r>
        <w:t>уметь</w:t>
      </w:r>
      <w:r>
        <w:rPr>
          <w:spacing w:val="-1"/>
        </w:rPr>
        <w:t xml:space="preserve"> </w:t>
      </w:r>
      <w:r>
        <w:t>объяснить</w:t>
      </w:r>
      <w:r>
        <w:rPr>
          <w:spacing w:val="-3"/>
        </w:rPr>
        <w:t xml:space="preserve"> </w:t>
      </w:r>
      <w:r>
        <w:t>структуру</w:t>
      </w:r>
      <w:r>
        <w:rPr>
          <w:spacing w:val="-2"/>
        </w:rPr>
        <w:t xml:space="preserve"> </w:t>
      </w:r>
      <w:r>
        <w:t>культуры</w:t>
      </w:r>
      <w:r>
        <w:rPr>
          <w:spacing w:val="-2"/>
        </w:rPr>
        <w:t xml:space="preserve"> </w:t>
      </w:r>
      <w:r>
        <w:t>как</w:t>
      </w:r>
      <w:r>
        <w:rPr>
          <w:spacing w:val="-2"/>
        </w:rPr>
        <w:t xml:space="preserve"> </w:t>
      </w:r>
      <w:r>
        <w:t>социального</w:t>
      </w:r>
      <w:r>
        <w:rPr>
          <w:spacing w:val="-3"/>
        </w:rPr>
        <w:t xml:space="preserve"> </w:t>
      </w:r>
      <w:r>
        <w:t>явления;</w:t>
      </w:r>
    </w:p>
    <w:p w14:paraId="18A859C5" w14:textId="77777777" w:rsidR="00E56777" w:rsidRDefault="00DC4330">
      <w:pPr>
        <w:pStyle w:val="a3"/>
        <w:ind w:left="1161" w:right="150" w:firstLine="0"/>
        <w:jc w:val="left"/>
      </w:pPr>
      <w:r>
        <w:t>понимать специфику социальных явлений, их ключевые отличия от природных явлений;</w:t>
      </w:r>
      <w:r>
        <w:rPr>
          <w:spacing w:val="1"/>
        </w:rPr>
        <w:t xml:space="preserve"> </w:t>
      </w:r>
      <w:r>
        <w:t>уметь</w:t>
      </w:r>
      <w:r>
        <w:rPr>
          <w:spacing w:val="28"/>
        </w:rPr>
        <w:t xml:space="preserve"> </w:t>
      </w:r>
      <w:r>
        <w:t>доказывать</w:t>
      </w:r>
      <w:r>
        <w:rPr>
          <w:spacing w:val="28"/>
        </w:rPr>
        <w:t xml:space="preserve"> </w:t>
      </w:r>
      <w:r>
        <w:t>связь</w:t>
      </w:r>
      <w:r>
        <w:rPr>
          <w:spacing w:val="27"/>
        </w:rPr>
        <w:t xml:space="preserve"> </w:t>
      </w:r>
      <w:r>
        <w:t>между</w:t>
      </w:r>
      <w:r>
        <w:rPr>
          <w:spacing w:val="26"/>
        </w:rPr>
        <w:t xml:space="preserve"> </w:t>
      </w:r>
      <w:r>
        <w:t>этапом</w:t>
      </w:r>
      <w:r>
        <w:rPr>
          <w:spacing w:val="25"/>
        </w:rPr>
        <w:t xml:space="preserve"> </w:t>
      </w:r>
      <w:r>
        <w:t>развития</w:t>
      </w:r>
      <w:r>
        <w:rPr>
          <w:spacing w:val="26"/>
        </w:rPr>
        <w:t xml:space="preserve"> </w:t>
      </w:r>
      <w:r>
        <w:t>материальной</w:t>
      </w:r>
      <w:r>
        <w:rPr>
          <w:spacing w:val="27"/>
        </w:rPr>
        <w:t xml:space="preserve"> </w:t>
      </w:r>
      <w:r>
        <w:t>культуры</w:t>
      </w:r>
      <w:r>
        <w:rPr>
          <w:spacing w:val="33"/>
        </w:rPr>
        <w:t xml:space="preserve"> </w:t>
      </w:r>
      <w:r>
        <w:t>и</w:t>
      </w:r>
      <w:r>
        <w:rPr>
          <w:spacing w:val="27"/>
        </w:rPr>
        <w:t xml:space="preserve"> </w:t>
      </w:r>
      <w:r>
        <w:t>социальной</w:t>
      </w:r>
    </w:p>
    <w:p w14:paraId="0D889FBB" w14:textId="77777777" w:rsidR="00E56777" w:rsidRDefault="00DC4330">
      <w:pPr>
        <w:pStyle w:val="a3"/>
        <w:ind w:left="1161" w:right="965" w:hanging="709"/>
        <w:jc w:val="left"/>
      </w:pPr>
      <w:r>
        <w:t>структурой общества, их взаимосвязь с духовно-нравственным состоянием общества;</w:t>
      </w:r>
      <w:r>
        <w:rPr>
          <w:spacing w:val="1"/>
        </w:rPr>
        <w:t xml:space="preserve"> </w:t>
      </w:r>
      <w:r>
        <w:t>понимать</w:t>
      </w:r>
      <w:r>
        <w:rPr>
          <w:spacing w:val="-5"/>
        </w:rPr>
        <w:t xml:space="preserve"> </w:t>
      </w:r>
      <w:r>
        <w:t>зависимость</w:t>
      </w:r>
      <w:r>
        <w:rPr>
          <w:spacing w:val="-4"/>
        </w:rPr>
        <w:t xml:space="preserve"> </w:t>
      </w:r>
      <w:r>
        <w:t>социальных</w:t>
      </w:r>
      <w:r>
        <w:rPr>
          <w:spacing w:val="-4"/>
        </w:rPr>
        <w:t xml:space="preserve"> </w:t>
      </w:r>
      <w:r>
        <w:t>процессов</w:t>
      </w:r>
      <w:r>
        <w:rPr>
          <w:spacing w:val="-3"/>
        </w:rPr>
        <w:t xml:space="preserve"> </w:t>
      </w:r>
      <w:r>
        <w:t>от</w:t>
      </w:r>
      <w:r>
        <w:rPr>
          <w:spacing w:val="-3"/>
        </w:rPr>
        <w:t xml:space="preserve"> </w:t>
      </w:r>
      <w:r>
        <w:t>культурно-исторических</w:t>
      </w:r>
      <w:r>
        <w:rPr>
          <w:spacing w:val="-4"/>
        </w:rPr>
        <w:t xml:space="preserve"> </w:t>
      </w:r>
      <w:r>
        <w:t>процессов;</w:t>
      </w:r>
    </w:p>
    <w:p w14:paraId="4D646F26" w14:textId="77777777" w:rsidR="00E56777" w:rsidRDefault="00DC4330">
      <w:pPr>
        <w:pStyle w:val="a3"/>
        <w:jc w:val="left"/>
      </w:pPr>
      <w:r>
        <w:t>уметь</w:t>
      </w:r>
      <w:r>
        <w:rPr>
          <w:spacing w:val="51"/>
        </w:rPr>
        <w:t xml:space="preserve"> </w:t>
      </w:r>
      <w:r>
        <w:t>объяснить</w:t>
      </w:r>
      <w:r>
        <w:rPr>
          <w:spacing w:val="51"/>
        </w:rPr>
        <w:t xml:space="preserve"> </w:t>
      </w:r>
      <w:r>
        <w:t>взаимосвязь</w:t>
      </w:r>
      <w:r>
        <w:rPr>
          <w:spacing w:val="51"/>
        </w:rPr>
        <w:t xml:space="preserve"> </w:t>
      </w:r>
      <w:r>
        <w:t>между</w:t>
      </w:r>
      <w:r>
        <w:rPr>
          <w:spacing w:val="51"/>
        </w:rPr>
        <w:t xml:space="preserve"> </w:t>
      </w:r>
      <w:r>
        <w:t>научно-техническим</w:t>
      </w:r>
      <w:r>
        <w:rPr>
          <w:spacing w:val="49"/>
        </w:rPr>
        <w:t xml:space="preserve"> </w:t>
      </w:r>
      <w:r>
        <w:t>прогрессом</w:t>
      </w:r>
      <w:r>
        <w:rPr>
          <w:spacing w:val="51"/>
        </w:rPr>
        <w:t xml:space="preserve"> </w:t>
      </w:r>
      <w:r>
        <w:t>и</w:t>
      </w:r>
      <w:r>
        <w:rPr>
          <w:spacing w:val="51"/>
        </w:rPr>
        <w:t xml:space="preserve"> </w:t>
      </w:r>
      <w:r>
        <w:t>этапами</w:t>
      </w:r>
      <w:r>
        <w:rPr>
          <w:spacing w:val="50"/>
        </w:rPr>
        <w:t xml:space="preserve"> </w:t>
      </w:r>
      <w:r>
        <w:t>развития</w:t>
      </w:r>
      <w:r>
        <w:rPr>
          <w:spacing w:val="-57"/>
        </w:rPr>
        <w:t xml:space="preserve"> </w:t>
      </w:r>
      <w:r>
        <w:t>социума.</w:t>
      </w:r>
    </w:p>
    <w:p w14:paraId="2108D0B6" w14:textId="77777777" w:rsidR="00E56777" w:rsidRDefault="00DC4330">
      <w:pPr>
        <w:pStyle w:val="a3"/>
        <w:ind w:left="1161" w:firstLine="0"/>
        <w:jc w:val="left"/>
      </w:pPr>
      <w:r>
        <w:t>Тема</w:t>
      </w:r>
      <w:r>
        <w:rPr>
          <w:spacing w:val="-4"/>
        </w:rPr>
        <w:t xml:space="preserve"> </w:t>
      </w:r>
      <w:r>
        <w:t>2.</w:t>
      </w:r>
      <w:r>
        <w:rPr>
          <w:spacing w:val="-3"/>
        </w:rPr>
        <w:t xml:space="preserve"> </w:t>
      </w:r>
      <w:r>
        <w:t>Культура</w:t>
      </w:r>
      <w:r>
        <w:rPr>
          <w:spacing w:val="-2"/>
        </w:rPr>
        <w:t xml:space="preserve"> </w:t>
      </w:r>
      <w:r>
        <w:t>России:</w:t>
      </w:r>
      <w:r>
        <w:rPr>
          <w:spacing w:val="-2"/>
        </w:rPr>
        <w:t xml:space="preserve"> </w:t>
      </w:r>
      <w:r>
        <w:t>многообразие</w:t>
      </w:r>
      <w:r>
        <w:rPr>
          <w:spacing w:val="-4"/>
        </w:rPr>
        <w:t xml:space="preserve"> </w:t>
      </w:r>
      <w:r>
        <w:t>регионов.</w:t>
      </w:r>
    </w:p>
    <w:p w14:paraId="6A3B89AA" w14:textId="77777777" w:rsidR="00E56777" w:rsidRDefault="00DC4330">
      <w:pPr>
        <w:pStyle w:val="a3"/>
        <w:ind w:left="1161" w:firstLine="0"/>
        <w:jc w:val="left"/>
      </w:pPr>
      <w:r>
        <w:t>Характеризовать</w:t>
      </w:r>
      <w:r>
        <w:rPr>
          <w:spacing w:val="-3"/>
        </w:rPr>
        <w:t xml:space="preserve"> </w:t>
      </w:r>
      <w:r>
        <w:t>административно-территориальное</w:t>
      </w:r>
      <w:r>
        <w:rPr>
          <w:spacing w:val="-5"/>
        </w:rPr>
        <w:t xml:space="preserve"> </w:t>
      </w:r>
      <w:r>
        <w:t>деление</w:t>
      </w:r>
      <w:r>
        <w:rPr>
          <w:spacing w:val="-5"/>
        </w:rPr>
        <w:t xml:space="preserve"> </w:t>
      </w:r>
      <w:r>
        <w:t>России;</w:t>
      </w:r>
    </w:p>
    <w:p w14:paraId="091D3DC4" w14:textId="77777777" w:rsidR="00E56777" w:rsidRDefault="00DC4330">
      <w:pPr>
        <w:pStyle w:val="a3"/>
        <w:jc w:val="left"/>
      </w:pPr>
      <w:r>
        <w:t>знать</w:t>
      </w:r>
      <w:r>
        <w:rPr>
          <w:spacing w:val="8"/>
        </w:rPr>
        <w:t xml:space="preserve"> </w:t>
      </w:r>
      <w:r>
        <w:t>количество</w:t>
      </w:r>
      <w:r>
        <w:rPr>
          <w:spacing w:val="10"/>
        </w:rPr>
        <w:t xml:space="preserve"> </w:t>
      </w:r>
      <w:r>
        <w:t>регионов,</w:t>
      </w:r>
      <w:r>
        <w:rPr>
          <w:spacing w:val="10"/>
        </w:rPr>
        <w:t xml:space="preserve"> </w:t>
      </w:r>
      <w:r>
        <w:t>различать</w:t>
      </w:r>
      <w:r>
        <w:rPr>
          <w:spacing w:val="11"/>
        </w:rPr>
        <w:t xml:space="preserve"> </w:t>
      </w:r>
      <w:r>
        <w:t>субъекты</w:t>
      </w:r>
      <w:r>
        <w:rPr>
          <w:spacing w:val="9"/>
        </w:rPr>
        <w:t xml:space="preserve"> </w:t>
      </w:r>
      <w:r>
        <w:t>и</w:t>
      </w:r>
      <w:r>
        <w:rPr>
          <w:spacing w:val="11"/>
        </w:rPr>
        <w:t xml:space="preserve"> </w:t>
      </w:r>
      <w:r>
        <w:t>федеральные</w:t>
      </w:r>
      <w:r>
        <w:rPr>
          <w:spacing w:val="8"/>
        </w:rPr>
        <w:t xml:space="preserve"> </w:t>
      </w:r>
      <w:r>
        <w:t>округа,</w:t>
      </w:r>
      <w:r>
        <w:rPr>
          <w:spacing w:val="9"/>
        </w:rPr>
        <w:t xml:space="preserve"> </w:t>
      </w:r>
      <w:r>
        <w:t>уметь</w:t>
      </w:r>
      <w:r>
        <w:rPr>
          <w:spacing w:val="12"/>
        </w:rPr>
        <w:t xml:space="preserve"> </w:t>
      </w:r>
      <w:r>
        <w:t>показать</w:t>
      </w:r>
      <w:r>
        <w:rPr>
          <w:spacing w:val="11"/>
        </w:rPr>
        <w:t xml:space="preserve"> </w:t>
      </w:r>
      <w:r>
        <w:t>их</w:t>
      </w:r>
      <w:r>
        <w:rPr>
          <w:spacing w:val="9"/>
        </w:rPr>
        <w:t xml:space="preserve"> </w:t>
      </w:r>
      <w:r>
        <w:t>на</w:t>
      </w:r>
      <w:r>
        <w:rPr>
          <w:spacing w:val="-57"/>
        </w:rPr>
        <w:t xml:space="preserve"> </w:t>
      </w:r>
      <w:r>
        <w:t>административной</w:t>
      </w:r>
      <w:r>
        <w:rPr>
          <w:spacing w:val="-1"/>
        </w:rPr>
        <w:t xml:space="preserve"> </w:t>
      </w:r>
      <w:r>
        <w:t>карте</w:t>
      </w:r>
      <w:r>
        <w:rPr>
          <w:spacing w:val="-1"/>
        </w:rPr>
        <w:t xml:space="preserve"> </w:t>
      </w:r>
      <w:r>
        <w:t>России;</w:t>
      </w:r>
    </w:p>
    <w:p w14:paraId="41D7371C" w14:textId="77777777" w:rsidR="00E56777" w:rsidRDefault="00DC4330">
      <w:pPr>
        <w:pStyle w:val="a3"/>
        <w:spacing w:before="1"/>
        <w:jc w:val="left"/>
      </w:pPr>
      <w:r>
        <w:t>понимать</w:t>
      </w:r>
      <w:r>
        <w:rPr>
          <w:spacing w:val="10"/>
        </w:rPr>
        <w:t xml:space="preserve"> </w:t>
      </w:r>
      <w:r>
        <w:t>и</w:t>
      </w:r>
      <w:r>
        <w:rPr>
          <w:spacing w:val="9"/>
        </w:rPr>
        <w:t xml:space="preserve"> </w:t>
      </w:r>
      <w:r>
        <w:t>уметь</w:t>
      </w:r>
      <w:r>
        <w:rPr>
          <w:spacing w:val="12"/>
        </w:rPr>
        <w:t xml:space="preserve"> </w:t>
      </w:r>
      <w:r>
        <w:t>объяснить</w:t>
      </w:r>
      <w:r>
        <w:rPr>
          <w:spacing w:val="11"/>
        </w:rPr>
        <w:t xml:space="preserve"> </w:t>
      </w:r>
      <w:r>
        <w:t>необходимость</w:t>
      </w:r>
      <w:r>
        <w:rPr>
          <w:spacing w:val="12"/>
        </w:rPr>
        <w:t xml:space="preserve"> </w:t>
      </w:r>
      <w:r>
        <w:t>федеративного</w:t>
      </w:r>
      <w:r>
        <w:rPr>
          <w:spacing w:val="11"/>
        </w:rPr>
        <w:t xml:space="preserve"> </w:t>
      </w:r>
      <w:r>
        <w:t>устройства</w:t>
      </w:r>
      <w:r>
        <w:rPr>
          <w:spacing w:val="17"/>
        </w:rPr>
        <w:t xml:space="preserve"> </w:t>
      </w:r>
      <w:r>
        <w:t>в</w:t>
      </w:r>
      <w:r>
        <w:rPr>
          <w:spacing w:val="10"/>
        </w:rPr>
        <w:t xml:space="preserve"> </w:t>
      </w:r>
      <w:r>
        <w:t>полиэтничном</w:t>
      </w:r>
      <w:r>
        <w:rPr>
          <w:spacing w:val="-57"/>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 памяти отдельных этносов;</w:t>
      </w:r>
    </w:p>
    <w:p w14:paraId="7869FBC5" w14:textId="77777777" w:rsidR="00E56777" w:rsidRDefault="00DC4330">
      <w:pPr>
        <w:pStyle w:val="a3"/>
        <w:tabs>
          <w:tab w:val="left" w:pos="2446"/>
          <w:tab w:val="left" w:pos="3583"/>
          <w:tab w:val="left" w:pos="4834"/>
          <w:tab w:val="left" w:pos="5549"/>
          <w:tab w:val="left" w:pos="6648"/>
          <w:tab w:val="left" w:pos="7864"/>
          <w:tab w:val="left" w:pos="8461"/>
          <w:tab w:val="left" w:pos="10006"/>
          <w:tab w:val="left" w:pos="10479"/>
        </w:tabs>
        <w:ind w:right="141"/>
        <w:jc w:val="left"/>
      </w:pPr>
      <w:r>
        <w:t>объяснять</w:t>
      </w:r>
      <w:r>
        <w:tab/>
        <w:t>принцип</w:t>
      </w:r>
      <w:r>
        <w:tab/>
        <w:t>равенства</w:t>
      </w:r>
      <w:r>
        <w:tab/>
        <w:t>прав</w:t>
      </w:r>
      <w:r>
        <w:tab/>
        <w:t>каждого</w:t>
      </w:r>
      <w:r>
        <w:tab/>
        <w:t>человека,</w:t>
      </w:r>
      <w:r>
        <w:tab/>
        <w:t>вне</w:t>
      </w:r>
      <w:r>
        <w:tab/>
        <w:t>зависимости</w:t>
      </w:r>
      <w:r>
        <w:tab/>
        <w:t>от</w:t>
      </w:r>
      <w:r>
        <w:tab/>
      </w:r>
      <w:r>
        <w:rPr>
          <w:spacing w:val="-1"/>
        </w:rPr>
        <w:t>его</w:t>
      </w:r>
      <w:r>
        <w:rPr>
          <w:spacing w:val="-57"/>
        </w:rPr>
        <w:t xml:space="preserve"> </w:t>
      </w:r>
      <w:r>
        <w:t>принадлежности</w:t>
      </w:r>
      <w:r>
        <w:rPr>
          <w:spacing w:val="-1"/>
        </w:rPr>
        <w:t xml:space="preserve"> </w:t>
      </w:r>
      <w:r>
        <w:t>к тому</w:t>
      </w:r>
      <w:r>
        <w:rPr>
          <w:spacing w:val="-3"/>
        </w:rPr>
        <w:t xml:space="preserve"> </w:t>
      </w:r>
      <w:r>
        <w:t>или</w:t>
      </w:r>
      <w:r>
        <w:rPr>
          <w:spacing w:val="-2"/>
        </w:rPr>
        <w:t xml:space="preserve"> </w:t>
      </w:r>
      <w:r>
        <w:t>иному народу;</w:t>
      </w:r>
    </w:p>
    <w:p w14:paraId="14ECA32A" w14:textId="77777777" w:rsidR="00E56777" w:rsidRDefault="00DC4330">
      <w:pPr>
        <w:pStyle w:val="a3"/>
        <w:ind w:left="1161" w:firstLine="0"/>
        <w:jc w:val="left"/>
      </w:pPr>
      <w:r>
        <w:t>понимать</w:t>
      </w:r>
      <w:r>
        <w:rPr>
          <w:spacing w:val="-5"/>
        </w:rPr>
        <w:t xml:space="preserve"> </w:t>
      </w:r>
      <w:r>
        <w:t>ценность</w:t>
      </w:r>
      <w:r>
        <w:rPr>
          <w:spacing w:val="-3"/>
        </w:rPr>
        <w:t xml:space="preserve"> </w:t>
      </w:r>
      <w:r>
        <w:t>многообразия</w:t>
      </w:r>
      <w:r>
        <w:rPr>
          <w:spacing w:val="-4"/>
        </w:rPr>
        <w:t xml:space="preserve"> </w:t>
      </w:r>
      <w:r>
        <w:t>культурных</w:t>
      </w:r>
      <w:r>
        <w:rPr>
          <w:spacing w:val="-6"/>
        </w:rPr>
        <w:t xml:space="preserve"> </w:t>
      </w:r>
      <w:r>
        <w:t>укладов</w:t>
      </w:r>
      <w:r>
        <w:rPr>
          <w:spacing w:val="-3"/>
        </w:rPr>
        <w:t xml:space="preserve"> </w:t>
      </w:r>
      <w:r>
        <w:t>народов</w:t>
      </w:r>
      <w:r>
        <w:rPr>
          <w:spacing w:val="-4"/>
        </w:rPr>
        <w:t xml:space="preserve"> </w:t>
      </w:r>
      <w:r>
        <w:t>Российской</w:t>
      </w:r>
      <w:r>
        <w:rPr>
          <w:spacing w:val="-3"/>
        </w:rPr>
        <w:t xml:space="preserve"> </w:t>
      </w:r>
      <w:r>
        <w:t>Федерации;</w:t>
      </w:r>
    </w:p>
    <w:p w14:paraId="553C39A1" w14:textId="77777777" w:rsidR="00E56777" w:rsidRDefault="00DC4330">
      <w:pPr>
        <w:pStyle w:val="a3"/>
        <w:ind w:right="140"/>
        <w:jc w:val="left"/>
      </w:pPr>
      <w:r>
        <w:t>демонстрировать</w:t>
      </w:r>
      <w:r>
        <w:rPr>
          <w:spacing w:val="21"/>
        </w:rPr>
        <w:t xml:space="preserve"> </w:t>
      </w:r>
      <w:r>
        <w:t>готовность</w:t>
      </w:r>
      <w:r>
        <w:rPr>
          <w:spacing w:val="21"/>
        </w:rPr>
        <w:t xml:space="preserve"> </w:t>
      </w:r>
      <w:r>
        <w:t>к</w:t>
      </w:r>
      <w:r>
        <w:rPr>
          <w:spacing w:val="21"/>
        </w:rPr>
        <w:t xml:space="preserve"> </w:t>
      </w:r>
      <w:r>
        <w:t>сохранению</w:t>
      </w:r>
      <w:r>
        <w:rPr>
          <w:spacing w:val="20"/>
        </w:rPr>
        <w:t xml:space="preserve"> </w:t>
      </w:r>
      <w:r>
        <w:t>межнационального</w:t>
      </w:r>
      <w:r>
        <w:rPr>
          <w:spacing w:val="25"/>
        </w:rPr>
        <w:t xml:space="preserve"> </w:t>
      </w:r>
      <w:r>
        <w:t>и</w:t>
      </w:r>
      <w:r>
        <w:rPr>
          <w:spacing w:val="20"/>
        </w:rPr>
        <w:t xml:space="preserve"> </w:t>
      </w:r>
      <w:r>
        <w:t>межрелигиозного</w:t>
      </w:r>
      <w:r>
        <w:rPr>
          <w:spacing w:val="20"/>
        </w:rPr>
        <w:t xml:space="preserve"> </w:t>
      </w:r>
      <w:r>
        <w:t>согласия</w:t>
      </w:r>
      <w:r>
        <w:rPr>
          <w:spacing w:val="-57"/>
        </w:rPr>
        <w:t xml:space="preserve"> </w:t>
      </w:r>
      <w:r>
        <w:t>в</w:t>
      </w:r>
      <w:r>
        <w:rPr>
          <w:spacing w:val="-2"/>
        </w:rPr>
        <w:t xml:space="preserve"> </w:t>
      </w:r>
      <w:r>
        <w:t>России;</w:t>
      </w:r>
    </w:p>
    <w:p w14:paraId="027BB83F" w14:textId="77777777" w:rsidR="00E56777" w:rsidRDefault="00DC4330">
      <w:pPr>
        <w:pStyle w:val="a3"/>
        <w:jc w:val="left"/>
      </w:pPr>
      <w:r>
        <w:t>характеризовать</w:t>
      </w:r>
      <w:r>
        <w:rPr>
          <w:spacing w:val="25"/>
        </w:rPr>
        <w:t xml:space="preserve"> </w:t>
      </w:r>
      <w:r>
        <w:t>духовную</w:t>
      </w:r>
      <w:r>
        <w:rPr>
          <w:spacing w:val="22"/>
        </w:rPr>
        <w:t xml:space="preserve"> </w:t>
      </w:r>
      <w:r>
        <w:t>культуру</w:t>
      </w:r>
      <w:r>
        <w:rPr>
          <w:spacing w:val="23"/>
        </w:rPr>
        <w:t xml:space="preserve"> </w:t>
      </w:r>
      <w:r>
        <w:t>всех</w:t>
      </w:r>
      <w:r>
        <w:rPr>
          <w:spacing w:val="24"/>
        </w:rPr>
        <w:t xml:space="preserve"> </w:t>
      </w:r>
      <w:r>
        <w:t>народов</w:t>
      </w:r>
      <w:r>
        <w:rPr>
          <w:spacing w:val="23"/>
        </w:rPr>
        <w:t xml:space="preserve"> </w:t>
      </w:r>
      <w:r>
        <w:t>России</w:t>
      </w:r>
      <w:r>
        <w:rPr>
          <w:spacing w:val="23"/>
        </w:rPr>
        <w:t xml:space="preserve"> </w:t>
      </w:r>
      <w:r>
        <w:t>как</w:t>
      </w:r>
      <w:r>
        <w:rPr>
          <w:spacing w:val="24"/>
        </w:rPr>
        <w:t xml:space="preserve"> </w:t>
      </w:r>
      <w:r>
        <w:t>общее</w:t>
      </w:r>
      <w:r>
        <w:rPr>
          <w:spacing w:val="23"/>
        </w:rPr>
        <w:t xml:space="preserve"> </w:t>
      </w:r>
      <w:r>
        <w:t>достояние</w:t>
      </w:r>
      <w:r>
        <w:rPr>
          <w:spacing w:val="21"/>
        </w:rPr>
        <w:t xml:space="preserve"> </w:t>
      </w:r>
      <w:r>
        <w:t>и</w:t>
      </w:r>
      <w:r>
        <w:rPr>
          <w:spacing w:val="25"/>
        </w:rPr>
        <w:t xml:space="preserve"> </w:t>
      </w:r>
      <w:r>
        <w:t>богатство</w:t>
      </w:r>
      <w:r>
        <w:rPr>
          <w:spacing w:val="-57"/>
        </w:rPr>
        <w:t xml:space="preserve"> </w:t>
      </w:r>
      <w:r>
        <w:t>нашей</w:t>
      </w:r>
      <w:r>
        <w:rPr>
          <w:spacing w:val="-1"/>
        </w:rPr>
        <w:t xml:space="preserve"> </w:t>
      </w:r>
      <w:r>
        <w:t>многонациональной Родины.</w:t>
      </w:r>
    </w:p>
    <w:p w14:paraId="5F580BCC" w14:textId="77777777" w:rsidR="00E56777" w:rsidRDefault="00DC4330">
      <w:pPr>
        <w:pStyle w:val="a3"/>
        <w:ind w:left="1161" w:firstLine="0"/>
        <w:jc w:val="left"/>
      </w:pPr>
      <w:r>
        <w:t>Тема</w:t>
      </w:r>
      <w:r>
        <w:rPr>
          <w:spacing w:val="-2"/>
        </w:rPr>
        <w:t xml:space="preserve"> </w:t>
      </w:r>
      <w:r>
        <w:t>3.</w:t>
      </w:r>
      <w:r>
        <w:rPr>
          <w:spacing w:val="-2"/>
        </w:rPr>
        <w:t xml:space="preserve"> </w:t>
      </w:r>
      <w:r>
        <w:t>История быта</w:t>
      </w:r>
      <w:r>
        <w:rPr>
          <w:spacing w:val="-1"/>
        </w:rPr>
        <w:t xml:space="preserve"> </w:t>
      </w:r>
      <w:r>
        <w:t>как история</w:t>
      </w:r>
      <w:r>
        <w:rPr>
          <w:spacing w:val="-1"/>
        </w:rPr>
        <w:t xml:space="preserve"> </w:t>
      </w:r>
      <w:r>
        <w:t>культуры.</w:t>
      </w:r>
    </w:p>
    <w:p w14:paraId="4FC972D1" w14:textId="77777777" w:rsidR="00E56777" w:rsidRDefault="00DC4330">
      <w:pPr>
        <w:pStyle w:val="a3"/>
        <w:ind w:left="1161" w:firstLine="0"/>
        <w:jc w:val="left"/>
      </w:pPr>
      <w:r>
        <w:t>Понимать</w:t>
      </w:r>
      <w:r>
        <w:rPr>
          <w:spacing w:val="-1"/>
        </w:rPr>
        <w:t xml:space="preserve"> </w:t>
      </w:r>
      <w:r>
        <w:t>смысл</w:t>
      </w:r>
      <w:r>
        <w:rPr>
          <w:spacing w:val="-3"/>
        </w:rPr>
        <w:t xml:space="preserve"> </w:t>
      </w:r>
      <w:r>
        <w:t>понятия</w:t>
      </w:r>
      <w:r>
        <w:rPr>
          <w:spacing w:val="-2"/>
        </w:rPr>
        <w:t xml:space="preserve"> </w:t>
      </w:r>
      <w:r>
        <w:t>«домашнее</w:t>
      </w:r>
      <w:r>
        <w:rPr>
          <w:spacing w:val="-3"/>
        </w:rPr>
        <w:t xml:space="preserve"> </w:t>
      </w:r>
      <w:r>
        <w:t>хозяйство»</w:t>
      </w:r>
      <w:r>
        <w:rPr>
          <w:spacing w:val="-2"/>
        </w:rPr>
        <w:t xml:space="preserve"> </w:t>
      </w:r>
      <w:r>
        <w:t>и</w:t>
      </w:r>
      <w:r>
        <w:rPr>
          <w:spacing w:val="-1"/>
        </w:rPr>
        <w:t xml:space="preserve"> </w:t>
      </w:r>
      <w:r>
        <w:t>характеризовать</w:t>
      </w:r>
      <w:r>
        <w:rPr>
          <w:spacing w:val="-1"/>
        </w:rPr>
        <w:t xml:space="preserve"> </w:t>
      </w:r>
      <w:r>
        <w:t>его</w:t>
      </w:r>
      <w:r>
        <w:rPr>
          <w:spacing w:val="-2"/>
        </w:rPr>
        <w:t xml:space="preserve"> </w:t>
      </w:r>
      <w:r>
        <w:t>типы;</w:t>
      </w:r>
    </w:p>
    <w:p w14:paraId="7E46A75F" w14:textId="77777777" w:rsidR="00E56777" w:rsidRDefault="00DC4330">
      <w:pPr>
        <w:pStyle w:val="a3"/>
        <w:tabs>
          <w:tab w:val="left" w:pos="2429"/>
          <w:tab w:val="left" w:pos="3967"/>
          <w:tab w:val="left" w:pos="4922"/>
          <w:tab w:val="left" w:pos="6721"/>
          <w:tab w:val="left" w:pos="8536"/>
          <w:tab w:val="left" w:pos="9657"/>
          <w:tab w:val="left" w:pos="10673"/>
        </w:tabs>
        <w:ind w:right="141"/>
        <w:jc w:val="left"/>
      </w:pPr>
      <w:r>
        <w:t>понимать</w:t>
      </w:r>
      <w:r>
        <w:tab/>
        <w:t>взаимосвязь</w:t>
      </w:r>
      <w:r>
        <w:tab/>
        <w:t>между</w:t>
      </w:r>
      <w:r>
        <w:tab/>
        <w:t>хозяйственной</w:t>
      </w:r>
      <w:r>
        <w:tab/>
        <w:t>деятельностью</w:t>
      </w:r>
      <w:r>
        <w:tab/>
        <w:t>народов</w:t>
      </w:r>
      <w:r>
        <w:tab/>
        <w:t>России</w:t>
      </w:r>
      <w:r>
        <w:tab/>
      </w:r>
      <w:r>
        <w:rPr>
          <w:spacing w:val="-1"/>
        </w:rPr>
        <w:t>и</w:t>
      </w:r>
      <w:r>
        <w:rPr>
          <w:spacing w:val="-57"/>
        </w:rPr>
        <w:t xml:space="preserve"> </w:t>
      </w:r>
      <w:r>
        <w:t>особенностями</w:t>
      </w:r>
      <w:r>
        <w:rPr>
          <w:spacing w:val="-1"/>
        </w:rPr>
        <w:t xml:space="preserve"> </w:t>
      </w:r>
      <w:r>
        <w:t>исторического периода;</w:t>
      </w:r>
    </w:p>
    <w:p w14:paraId="778FD37B" w14:textId="77777777" w:rsidR="00E56777" w:rsidRDefault="00DC4330">
      <w:pPr>
        <w:pStyle w:val="a3"/>
        <w:tabs>
          <w:tab w:val="left" w:pos="2302"/>
          <w:tab w:val="left" w:pos="2633"/>
          <w:tab w:val="left" w:pos="3868"/>
          <w:tab w:val="left" w:pos="5340"/>
          <w:tab w:val="left" w:pos="6772"/>
          <w:tab w:val="left" w:pos="8163"/>
          <w:tab w:val="left" w:pos="9195"/>
          <w:tab w:val="left" w:pos="10129"/>
          <w:tab w:val="left" w:pos="10556"/>
        </w:tabs>
        <w:ind w:right="138"/>
        <w:jc w:val="left"/>
      </w:pPr>
      <w:r>
        <w:t>находить</w:t>
      </w:r>
      <w:r>
        <w:tab/>
        <w:t>и</w:t>
      </w:r>
      <w:r>
        <w:tab/>
        <w:t>объяснять</w:t>
      </w:r>
      <w:r>
        <w:tab/>
        <w:t>зависимость</w:t>
      </w:r>
      <w:r>
        <w:tab/>
        <w:t>ценностных</w:t>
      </w:r>
      <w:r>
        <w:tab/>
        <w:t>ориентиров</w:t>
      </w:r>
      <w:r>
        <w:tab/>
        <w:t>народов</w:t>
      </w:r>
      <w:r>
        <w:tab/>
        <w:t>России</w:t>
      </w:r>
      <w:r>
        <w:tab/>
        <w:t>от</w:t>
      </w:r>
      <w:r>
        <w:tab/>
      </w:r>
      <w:r>
        <w:rPr>
          <w:spacing w:val="-1"/>
        </w:rPr>
        <w:t>их</w:t>
      </w:r>
      <w:r>
        <w:rPr>
          <w:spacing w:val="-57"/>
        </w:rPr>
        <w:t xml:space="preserve"> </w:t>
      </w:r>
      <w:r>
        <w:t>локализации</w:t>
      </w:r>
      <w:r>
        <w:rPr>
          <w:spacing w:val="-3"/>
        </w:rPr>
        <w:t xml:space="preserve"> </w:t>
      </w:r>
      <w:r>
        <w:t>в</w:t>
      </w:r>
      <w:r>
        <w:rPr>
          <w:spacing w:val="-3"/>
        </w:rPr>
        <w:t xml:space="preserve"> </w:t>
      </w:r>
      <w:r>
        <w:t>конкретных</w:t>
      </w:r>
      <w:r>
        <w:rPr>
          <w:spacing w:val="-2"/>
        </w:rPr>
        <w:t xml:space="preserve"> </w:t>
      </w:r>
      <w:r>
        <w:t>климатических,</w:t>
      </w:r>
      <w:r>
        <w:rPr>
          <w:spacing w:val="-2"/>
        </w:rPr>
        <w:t xml:space="preserve"> </w:t>
      </w:r>
      <w:r>
        <w:t>географических и</w:t>
      </w:r>
      <w:r>
        <w:rPr>
          <w:spacing w:val="-2"/>
        </w:rPr>
        <w:t xml:space="preserve"> </w:t>
      </w:r>
      <w:r>
        <w:t>культурно-исторических</w:t>
      </w:r>
      <w:r>
        <w:rPr>
          <w:spacing w:val="-2"/>
        </w:rPr>
        <w:t xml:space="preserve"> </w:t>
      </w:r>
      <w:r>
        <w:t>условиях.</w:t>
      </w:r>
    </w:p>
    <w:p w14:paraId="63B10C25" w14:textId="77777777" w:rsidR="00E56777" w:rsidRDefault="00DC4330">
      <w:pPr>
        <w:pStyle w:val="a3"/>
        <w:ind w:left="1161" w:firstLine="0"/>
        <w:jc w:val="left"/>
      </w:pPr>
      <w:r>
        <w:t>Тема</w:t>
      </w:r>
      <w:r>
        <w:rPr>
          <w:spacing w:val="-5"/>
        </w:rPr>
        <w:t xml:space="preserve"> </w:t>
      </w:r>
      <w:r>
        <w:t>4.</w:t>
      </w:r>
      <w:r>
        <w:rPr>
          <w:spacing w:val="-5"/>
        </w:rPr>
        <w:t xml:space="preserve"> </w:t>
      </w:r>
      <w:r>
        <w:t>Прогресс:</w:t>
      </w:r>
      <w:r>
        <w:rPr>
          <w:spacing w:val="-3"/>
        </w:rPr>
        <w:t xml:space="preserve"> </w:t>
      </w:r>
      <w:r>
        <w:t>технический</w:t>
      </w:r>
      <w:r>
        <w:rPr>
          <w:spacing w:val="-4"/>
        </w:rPr>
        <w:t xml:space="preserve"> </w:t>
      </w:r>
      <w:r>
        <w:t>и</w:t>
      </w:r>
      <w:r>
        <w:rPr>
          <w:spacing w:val="-3"/>
        </w:rPr>
        <w:t xml:space="preserve"> </w:t>
      </w:r>
      <w:r>
        <w:t>социальный.</w:t>
      </w:r>
    </w:p>
    <w:p w14:paraId="1A2BC807" w14:textId="77777777" w:rsidR="00E56777" w:rsidRDefault="00DC4330">
      <w:pPr>
        <w:pStyle w:val="a3"/>
        <w:jc w:val="left"/>
      </w:pPr>
      <w:r>
        <w:t>Знать,</w:t>
      </w:r>
      <w:r>
        <w:rPr>
          <w:spacing w:val="47"/>
        </w:rPr>
        <w:t xml:space="preserve"> </w:t>
      </w:r>
      <w:r>
        <w:t>что</w:t>
      </w:r>
      <w:r>
        <w:rPr>
          <w:spacing w:val="46"/>
        </w:rPr>
        <w:t xml:space="preserve"> </w:t>
      </w:r>
      <w:r>
        <w:t>такое</w:t>
      </w:r>
      <w:r>
        <w:rPr>
          <w:spacing w:val="47"/>
        </w:rPr>
        <w:t xml:space="preserve"> </w:t>
      </w:r>
      <w:r>
        <w:t>труд,</w:t>
      </w:r>
      <w:r>
        <w:rPr>
          <w:spacing w:val="45"/>
        </w:rPr>
        <w:t xml:space="preserve"> </w:t>
      </w:r>
      <w:r>
        <w:t>производительность</w:t>
      </w:r>
      <w:r>
        <w:rPr>
          <w:spacing w:val="47"/>
        </w:rPr>
        <w:t xml:space="preserve"> </w:t>
      </w:r>
      <w:r>
        <w:t>труда</w:t>
      </w:r>
      <w:r>
        <w:rPr>
          <w:spacing w:val="47"/>
        </w:rPr>
        <w:t xml:space="preserve"> </w:t>
      </w:r>
      <w:r>
        <w:t>и</w:t>
      </w:r>
      <w:r>
        <w:rPr>
          <w:spacing w:val="49"/>
        </w:rPr>
        <w:t xml:space="preserve"> </w:t>
      </w:r>
      <w:r>
        <w:t>разделение</w:t>
      </w:r>
      <w:r>
        <w:rPr>
          <w:spacing w:val="43"/>
        </w:rPr>
        <w:t xml:space="preserve"> </w:t>
      </w:r>
      <w:r>
        <w:t>труда,</w:t>
      </w:r>
      <w:r>
        <w:rPr>
          <w:spacing w:val="48"/>
        </w:rPr>
        <w:t xml:space="preserve"> </w:t>
      </w:r>
      <w:r>
        <w:t>характеризовать</w:t>
      </w:r>
      <w:r>
        <w:rPr>
          <w:spacing w:val="49"/>
        </w:rPr>
        <w:t xml:space="preserve"> </w:t>
      </w:r>
      <w:r>
        <w:t>их</w:t>
      </w:r>
      <w:r>
        <w:rPr>
          <w:spacing w:val="-57"/>
        </w:rPr>
        <w:t xml:space="preserve"> </w:t>
      </w:r>
      <w:r>
        <w:t>роль</w:t>
      </w:r>
      <w:r>
        <w:rPr>
          <w:spacing w:val="-1"/>
        </w:rPr>
        <w:t xml:space="preserve"> </w:t>
      </w:r>
      <w:r>
        <w:t>и значение</w:t>
      </w:r>
      <w:r>
        <w:rPr>
          <w:spacing w:val="-1"/>
        </w:rPr>
        <w:t xml:space="preserve"> </w:t>
      </w:r>
      <w:r>
        <w:t>в</w:t>
      </w:r>
      <w:r>
        <w:rPr>
          <w:spacing w:val="-1"/>
        </w:rPr>
        <w:t xml:space="preserve"> </w:t>
      </w:r>
      <w:r>
        <w:t>истории и</w:t>
      </w:r>
      <w:r>
        <w:rPr>
          <w:spacing w:val="-1"/>
        </w:rPr>
        <w:t xml:space="preserve"> </w:t>
      </w:r>
      <w:r>
        <w:t>современном</w:t>
      </w:r>
      <w:r>
        <w:rPr>
          <w:spacing w:val="-1"/>
        </w:rPr>
        <w:t xml:space="preserve"> </w:t>
      </w:r>
      <w:r>
        <w:t>обществе;</w:t>
      </w:r>
    </w:p>
    <w:p w14:paraId="1CA56D31" w14:textId="77777777" w:rsidR="00E56777" w:rsidRDefault="00DC4330">
      <w:pPr>
        <w:pStyle w:val="a3"/>
        <w:spacing w:before="1"/>
        <w:jc w:val="left"/>
      </w:pPr>
      <w:r>
        <w:t>осознавать</w:t>
      </w:r>
      <w:r>
        <w:rPr>
          <w:spacing w:val="21"/>
        </w:rPr>
        <w:t xml:space="preserve"> </w:t>
      </w:r>
      <w:r>
        <w:t>и</w:t>
      </w:r>
      <w:r>
        <w:rPr>
          <w:spacing w:val="21"/>
        </w:rPr>
        <w:t xml:space="preserve"> </w:t>
      </w:r>
      <w:r>
        <w:t>уметь</w:t>
      </w:r>
      <w:r>
        <w:rPr>
          <w:spacing w:val="19"/>
        </w:rPr>
        <w:t xml:space="preserve"> </w:t>
      </w:r>
      <w:r>
        <w:t>доказывать</w:t>
      </w:r>
      <w:r>
        <w:rPr>
          <w:spacing w:val="22"/>
        </w:rPr>
        <w:t xml:space="preserve"> </w:t>
      </w:r>
      <w:r>
        <w:t>взаимозависимость</w:t>
      </w:r>
      <w:r>
        <w:rPr>
          <w:spacing w:val="21"/>
        </w:rPr>
        <w:t xml:space="preserve"> </w:t>
      </w:r>
      <w:r>
        <w:t>членов</w:t>
      </w:r>
      <w:r>
        <w:rPr>
          <w:spacing w:val="20"/>
        </w:rPr>
        <w:t xml:space="preserve"> </w:t>
      </w:r>
      <w:r>
        <w:t>общества,</w:t>
      </w:r>
      <w:r>
        <w:rPr>
          <w:spacing w:val="19"/>
        </w:rPr>
        <w:t xml:space="preserve"> </w:t>
      </w:r>
      <w:r>
        <w:t>роль</w:t>
      </w:r>
      <w:r>
        <w:rPr>
          <w:spacing w:val="21"/>
        </w:rPr>
        <w:t xml:space="preserve"> </w:t>
      </w:r>
      <w:r>
        <w:t>созидательного</w:t>
      </w:r>
      <w:r>
        <w:rPr>
          <w:spacing w:val="18"/>
        </w:rPr>
        <w:t xml:space="preserve"> </w:t>
      </w:r>
      <w:r>
        <w:t>и</w:t>
      </w:r>
      <w:r>
        <w:rPr>
          <w:spacing w:val="-57"/>
        </w:rPr>
        <w:t xml:space="preserve"> </w:t>
      </w:r>
      <w:r>
        <w:t>добросовестного</w:t>
      </w:r>
      <w:r>
        <w:rPr>
          <w:spacing w:val="-1"/>
        </w:rPr>
        <w:t xml:space="preserve"> </w:t>
      </w:r>
      <w:r>
        <w:t>труда</w:t>
      </w:r>
      <w:r>
        <w:rPr>
          <w:spacing w:val="-2"/>
        </w:rPr>
        <w:t xml:space="preserve"> </w:t>
      </w:r>
      <w:r>
        <w:t>для создания</w:t>
      </w:r>
      <w:r>
        <w:rPr>
          <w:spacing w:val="-1"/>
        </w:rPr>
        <w:t xml:space="preserve"> </w:t>
      </w:r>
      <w:r>
        <w:t>социально</w:t>
      </w:r>
      <w:r>
        <w:rPr>
          <w:spacing w:val="-1"/>
        </w:rPr>
        <w:t xml:space="preserve"> </w:t>
      </w:r>
      <w:r>
        <w:t>и экономически</w:t>
      </w:r>
      <w:r>
        <w:rPr>
          <w:spacing w:val="-1"/>
        </w:rPr>
        <w:t xml:space="preserve"> </w:t>
      </w:r>
      <w:r>
        <w:t>благоприятной среды;</w:t>
      </w:r>
    </w:p>
    <w:p w14:paraId="115AB091" w14:textId="77777777" w:rsidR="00E56777" w:rsidRDefault="00DC4330">
      <w:pPr>
        <w:pStyle w:val="a3"/>
        <w:jc w:val="left"/>
      </w:pPr>
      <w:r>
        <w:t>демонстрировать</w:t>
      </w:r>
      <w:r>
        <w:rPr>
          <w:spacing w:val="37"/>
        </w:rPr>
        <w:t xml:space="preserve"> </w:t>
      </w:r>
      <w:r>
        <w:t>понимание</w:t>
      </w:r>
      <w:r>
        <w:rPr>
          <w:spacing w:val="35"/>
        </w:rPr>
        <w:t xml:space="preserve"> </w:t>
      </w:r>
      <w:r>
        <w:t>роли</w:t>
      </w:r>
      <w:r>
        <w:rPr>
          <w:spacing w:val="37"/>
        </w:rPr>
        <w:t xml:space="preserve"> </w:t>
      </w:r>
      <w:r>
        <w:t>обслуживающего</w:t>
      </w:r>
      <w:r>
        <w:rPr>
          <w:spacing w:val="36"/>
        </w:rPr>
        <w:t xml:space="preserve"> </w:t>
      </w:r>
      <w:r>
        <w:t>труда,</w:t>
      </w:r>
      <w:r>
        <w:rPr>
          <w:spacing w:val="36"/>
        </w:rPr>
        <w:t xml:space="preserve"> </w:t>
      </w:r>
      <w:r>
        <w:t>его</w:t>
      </w:r>
      <w:r>
        <w:rPr>
          <w:spacing w:val="36"/>
        </w:rPr>
        <w:t xml:space="preserve"> </w:t>
      </w:r>
      <w:r>
        <w:t>социальной</w:t>
      </w:r>
      <w:r>
        <w:rPr>
          <w:spacing w:val="41"/>
        </w:rPr>
        <w:t xml:space="preserve"> </w:t>
      </w:r>
      <w:r>
        <w:t>и</w:t>
      </w:r>
      <w:r>
        <w:rPr>
          <w:spacing w:val="37"/>
        </w:rPr>
        <w:t xml:space="preserve"> </w:t>
      </w:r>
      <w:r>
        <w:t>духовно-</w:t>
      </w:r>
      <w:r>
        <w:rPr>
          <w:spacing w:val="-57"/>
        </w:rPr>
        <w:t xml:space="preserve"> </w:t>
      </w:r>
      <w:r>
        <w:t>нравственной</w:t>
      </w:r>
      <w:r>
        <w:rPr>
          <w:spacing w:val="1"/>
        </w:rPr>
        <w:t xml:space="preserve"> </w:t>
      </w:r>
      <w:r>
        <w:t>важности;</w:t>
      </w:r>
    </w:p>
    <w:p w14:paraId="5F347441" w14:textId="77777777" w:rsidR="00E56777" w:rsidRDefault="00DC4330">
      <w:pPr>
        <w:pStyle w:val="a3"/>
        <w:jc w:val="left"/>
      </w:pPr>
      <w:r>
        <w:t>понимать</w:t>
      </w:r>
      <w:r>
        <w:rPr>
          <w:spacing w:val="42"/>
        </w:rPr>
        <w:t xml:space="preserve"> </w:t>
      </w:r>
      <w:r>
        <w:t>взаимосвязи</w:t>
      </w:r>
      <w:r>
        <w:rPr>
          <w:spacing w:val="42"/>
        </w:rPr>
        <w:t xml:space="preserve"> </w:t>
      </w:r>
      <w:r>
        <w:t>между</w:t>
      </w:r>
      <w:r>
        <w:rPr>
          <w:spacing w:val="43"/>
        </w:rPr>
        <w:t xml:space="preserve"> </w:t>
      </w:r>
      <w:r>
        <w:t>механизацией</w:t>
      </w:r>
      <w:r>
        <w:rPr>
          <w:spacing w:val="42"/>
        </w:rPr>
        <w:t xml:space="preserve"> </w:t>
      </w:r>
      <w:r>
        <w:t>домашнего</w:t>
      </w:r>
      <w:r>
        <w:rPr>
          <w:spacing w:val="43"/>
        </w:rPr>
        <w:t xml:space="preserve"> </w:t>
      </w:r>
      <w:r>
        <w:t>труда</w:t>
      </w:r>
      <w:r>
        <w:rPr>
          <w:spacing w:val="42"/>
        </w:rPr>
        <w:t xml:space="preserve"> </w:t>
      </w:r>
      <w:r>
        <w:t>и</w:t>
      </w:r>
      <w:r>
        <w:rPr>
          <w:spacing w:val="43"/>
        </w:rPr>
        <w:t xml:space="preserve"> </w:t>
      </w:r>
      <w:r>
        <w:t>изменениями</w:t>
      </w:r>
      <w:r>
        <w:rPr>
          <w:spacing w:val="44"/>
        </w:rPr>
        <w:t xml:space="preserve"> </w:t>
      </w:r>
      <w:r>
        <w:t>социальных</w:t>
      </w:r>
      <w:r>
        <w:rPr>
          <w:spacing w:val="-57"/>
        </w:rPr>
        <w:t xml:space="preserve"> </w:t>
      </w:r>
      <w:r>
        <w:t>взаимосвязей</w:t>
      </w:r>
      <w:r>
        <w:rPr>
          <w:spacing w:val="-1"/>
        </w:rPr>
        <w:t xml:space="preserve"> </w:t>
      </w:r>
      <w:r>
        <w:t>в</w:t>
      </w:r>
      <w:r>
        <w:rPr>
          <w:spacing w:val="-1"/>
        </w:rPr>
        <w:t xml:space="preserve"> </w:t>
      </w:r>
      <w:r>
        <w:t>обществе;</w:t>
      </w:r>
    </w:p>
    <w:p w14:paraId="7A5CC9AF" w14:textId="77777777" w:rsidR="00E56777" w:rsidRDefault="00E56777">
      <w:pPr>
        <w:sectPr w:rsidR="00E56777">
          <w:pgSz w:w="11910" w:h="16840"/>
          <w:pgMar w:top="480" w:right="280" w:bottom="440" w:left="680" w:header="0" w:footer="165" w:gutter="0"/>
          <w:cols w:space="720"/>
        </w:sectPr>
      </w:pPr>
    </w:p>
    <w:p w14:paraId="54B24A3D" w14:textId="77777777" w:rsidR="00E56777" w:rsidRDefault="00DC4330">
      <w:pPr>
        <w:pStyle w:val="a3"/>
        <w:spacing w:before="69"/>
        <w:ind w:left="1161" w:right="985" w:firstLine="0"/>
        <w:jc w:val="left"/>
      </w:pPr>
      <w:r>
        <w:lastRenderedPageBreak/>
        <w:t>осознавать</w:t>
      </w:r>
      <w:r>
        <w:rPr>
          <w:spacing w:val="-3"/>
        </w:rPr>
        <w:t xml:space="preserve"> </w:t>
      </w:r>
      <w:r>
        <w:t>и</w:t>
      </w:r>
      <w:r>
        <w:rPr>
          <w:spacing w:val="-3"/>
        </w:rPr>
        <w:t xml:space="preserve"> </w:t>
      </w:r>
      <w:r>
        <w:t>обосновывать</w:t>
      </w:r>
      <w:r>
        <w:rPr>
          <w:spacing w:val="-2"/>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4"/>
        </w:rPr>
        <w:t xml:space="preserve"> </w:t>
      </w:r>
      <w:r>
        <w:t>и</w:t>
      </w:r>
      <w:r>
        <w:rPr>
          <w:spacing w:val="-5"/>
        </w:rPr>
        <w:t xml:space="preserve"> </w:t>
      </w:r>
      <w:r>
        <w:t>ценности</w:t>
      </w:r>
      <w:r>
        <w:rPr>
          <w:spacing w:val="-2"/>
        </w:rPr>
        <w:t xml:space="preserve"> </w:t>
      </w:r>
      <w:r>
        <w:t>общества.</w:t>
      </w:r>
      <w:r>
        <w:rPr>
          <w:spacing w:val="-57"/>
        </w:rPr>
        <w:t xml:space="preserve"> </w:t>
      </w:r>
      <w:r>
        <w:t>Тема</w:t>
      </w:r>
      <w:r>
        <w:rPr>
          <w:spacing w:val="-2"/>
        </w:rPr>
        <w:t xml:space="preserve"> </w:t>
      </w:r>
      <w:r>
        <w:t>5.</w:t>
      </w:r>
      <w:r>
        <w:rPr>
          <w:spacing w:val="-1"/>
        </w:rPr>
        <w:t xml:space="preserve"> </w:t>
      </w:r>
      <w:r>
        <w:t>Образование</w:t>
      </w:r>
      <w:r>
        <w:rPr>
          <w:spacing w:val="-1"/>
        </w:rPr>
        <w:t xml:space="preserve"> </w:t>
      </w:r>
      <w:r>
        <w:t>в</w:t>
      </w:r>
      <w:r>
        <w:rPr>
          <w:spacing w:val="-1"/>
        </w:rPr>
        <w:t xml:space="preserve"> </w:t>
      </w:r>
      <w:r>
        <w:t>культуре народов России.</w:t>
      </w:r>
    </w:p>
    <w:p w14:paraId="56D6F62D" w14:textId="77777777" w:rsidR="00E56777" w:rsidRDefault="00DC4330">
      <w:pPr>
        <w:pStyle w:val="a3"/>
        <w:jc w:val="left"/>
      </w:pPr>
      <w:r>
        <w:t>Иметь представление об истории образования и его роли в обществе на различных этапах его</w:t>
      </w:r>
      <w:r>
        <w:rPr>
          <w:spacing w:val="-57"/>
        </w:rPr>
        <w:t xml:space="preserve"> </w:t>
      </w:r>
      <w:r>
        <w:t>развития;</w:t>
      </w:r>
    </w:p>
    <w:p w14:paraId="0FAF0B65" w14:textId="77777777" w:rsidR="00E56777" w:rsidRDefault="00DC4330">
      <w:pPr>
        <w:pStyle w:val="a3"/>
        <w:spacing w:before="1"/>
        <w:ind w:left="1161" w:firstLine="0"/>
        <w:jc w:val="left"/>
      </w:pPr>
      <w:r>
        <w:t>понимать и обосновывать роль ценностей в обществе, их зависимость от процесса познания;</w:t>
      </w:r>
      <w:r>
        <w:rPr>
          <w:spacing w:val="1"/>
        </w:rPr>
        <w:t xml:space="preserve"> </w:t>
      </w:r>
      <w:r>
        <w:t>понимать</w:t>
      </w:r>
      <w:r>
        <w:rPr>
          <w:spacing w:val="46"/>
        </w:rPr>
        <w:t xml:space="preserve"> </w:t>
      </w:r>
      <w:r>
        <w:t>специфику</w:t>
      </w:r>
      <w:r>
        <w:rPr>
          <w:spacing w:val="45"/>
        </w:rPr>
        <w:t xml:space="preserve"> </w:t>
      </w:r>
      <w:r>
        <w:t>каждого</w:t>
      </w:r>
      <w:r>
        <w:rPr>
          <w:spacing w:val="48"/>
        </w:rPr>
        <w:t xml:space="preserve"> </w:t>
      </w:r>
      <w:r>
        <w:t>уровня</w:t>
      </w:r>
      <w:r>
        <w:rPr>
          <w:spacing w:val="48"/>
        </w:rPr>
        <w:t xml:space="preserve"> </w:t>
      </w:r>
      <w:r>
        <w:t>образования,</w:t>
      </w:r>
      <w:r>
        <w:rPr>
          <w:spacing w:val="48"/>
        </w:rPr>
        <w:t xml:space="preserve"> </w:t>
      </w:r>
      <w:r>
        <w:t>её</w:t>
      </w:r>
      <w:r>
        <w:rPr>
          <w:spacing w:val="47"/>
        </w:rPr>
        <w:t xml:space="preserve"> </w:t>
      </w:r>
      <w:r>
        <w:t>роль</w:t>
      </w:r>
      <w:r>
        <w:rPr>
          <w:spacing w:val="48"/>
        </w:rPr>
        <w:t xml:space="preserve"> </w:t>
      </w:r>
      <w:r>
        <w:t>в</w:t>
      </w:r>
      <w:r>
        <w:rPr>
          <w:spacing w:val="47"/>
        </w:rPr>
        <w:t xml:space="preserve"> </w:t>
      </w:r>
      <w:r>
        <w:t>современных</w:t>
      </w:r>
      <w:r>
        <w:rPr>
          <w:spacing w:val="47"/>
        </w:rPr>
        <w:t xml:space="preserve"> </w:t>
      </w:r>
      <w:r>
        <w:t>общественных</w:t>
      </w:r>
    </w:p>
    <w:p w14:paraId="4954DC83" w14:textId="77777777" w:rsidR="00E56777" w:rsidRDefault="00DC4330">
      <w:pPr>
        <w:pStyle w:val="a3"/>
        <w:ind w:firstLine="0"/>
        <w:jc w:val="left"/>
      </w:pPr>
      <w:r>
        <w:t>процессах;</w:t>
      </w:r>
    </w:p>
    <w:p w14:paraId="579C579E" w14:textId="77777777" w:rsidR="00E56777" w:rsidRDefault="00DC4330">
      <w:pPr>
        <w:pStyle w:val="a3"/>
        <w:ind w:left="1161" w:right="150" w:firstLine="0"/>
        <w:jc w:val="left"/>
      </w:pPr>
      <w:r>
        <w:t>обосновывать</w:t>
      </w:r>
      <w:r>
        <w:rPr>
          <w:spacing w:val="6"/>
        </w:rPr>
        <w:t xml:space="preserve"> </w:t>
      </w:r>
      <w:r>
        <w:t>важность</w:t>
      </w:r>
      <w:r>
        <w:rPr>
          <w:spacing w:val="6"/>
        </w:rPr>
        <w:t xml:space="preserve"> </w:t>
      </w:r>
      <w:r>
        <w:t>образования</w:t>
      </w:r>
      <w:r>
        <w:rPr>
          <w:spacing w:val="5"/>
        </w:rPr>
        <w:t xml:space="preserve"> </w:t>
      </w:r>
      <w:r>
        <w:t>в</w:t>
      </w:r>
      <w:r>
        <w:rPr>
          <w:spacing w:val="4"/>
        </w:rPr>
        <w:t xml:space="preserve"> </w:t>
      </w:r>
      <w:r>
        <w:t>современном</w:t>
      </w:r>
      <w:r>
        <w:rPr>
          <w:spacing w:val="5"/>
        </w:rPr>
        <w:t xml:space="preserve"> </w:t>
      </w:r>
      <w:r>
        <w:t>мире</w:t>
      </w:r>
      <w:r>
        <w:rPr>
          <w:spacing w:val="4"/>
        </w:rPr>
        <w:t xml:space="preserve"> </w:t>
      </w:r>
      <w:r>
        <w:t>и</w:t>
      </w:r>
      <w:r>
        <w:rPr>
          <w:spacing w:val="5"/>
        </w:rPr>
        <w:t xml:space="preserve"> </w:t>
      </w:r>
      <w:r>
        <w:t>ценность</w:t>
      </w:r>
      <w:r>
        <w:rPr>
          <w:spacing w:val="4"/>
        </w:rPr>
        <w:t xml:space="preserve"> </w:t>
      </w:r>
      <w:r>
        <w:t>знания;</w:t>
      </w:r>
      <w:r>
        <w:rPr>
          <w:spacing w:val="1"/>
        </w:rPr>
        <w:t xml:space="preserve"> </w:t>
      </w:r>
      <w:r>
        <w:t>характеризовать</w:t>
      </w:r>
      <w:r>
        <w:rPr>
          <w:spacing w:val="47"/>
        </w:rPr>
        <w:t xml:space="preserve"> </w:t>
      </w:r>
      <w:r>
        <w:t>образование</w:t>
      </w:r>
      <w:r>
        <w:rPr>
          <w:spacing w:val="45"/>
        </w:rPr>
        <w:t xml:space="preserve"> </w:t>
      </w:r>
      <w:r>
        <w:t>как</w:t>
      </w:r>
      <w:r>
        <w:rPr>
          <w:spacing w:val="46"/>
        </w:rPr>
        <w:t xml:space="preserve"> </w:t>
      </w:r>
      <w:r>
        <w:t>часть</w:t>
      </w:r>
      <w:r>
        <w:rPr>
          <w:spacing w:val="47"/>
        </w:rPr>
        <w:t xml:space="preserve"> </w:t>
      </w:r>
      <w:r>
        <w:t>процесса</w:t>
      </w:r>
      <w:r>
        <w:rPr>
          <w:spacing w:val="45"/>
        </w:rPr>
        <w:t xml:space="preserve"> </w:t>
      </w:r>
      <w:r>
        <w:t>формирования</w:t>
      </w:r>
      <w:r>
        <w:rPr>
          <w:spacing w:val="52"/>
        </w:rPr>
        <w:t xml:space="preserve"> </w:t>
      </w:r>
      <w:r>
        <w:t>духовно-нравственных</w:t>
      </w:r>
    </w:p>
    <w:p w14:paraId="23DA33EC" w14:textId="77777777" w:rsidR="00E56777" w:rsidRDefault="00DC4330">
      <w:pPr>
        <w:pStyle w:val="a3"/>
        <w:ind w:firstLine="0"/>
        <w:jc w:val="left"/>
      </w:pPr>
      <w:r>
        <w:t>ориентиров</w:t>
      </w:r>
      <w:r>
        <w:rPr>
          <w:spacing w:val="-3"/>
        </w:rPr>
        <w:t xml:space="preserve"> </w:t>
      </w:r>
      <w:r>
        <w:t>человека.</w:t>
      </w:r>
    </w:p>
    <w:p w14:paraId="0506B151" w14:textId="77777777" w:rsidR="00E56777" w:rsidRDefault="00DC4330">
      <w:pPr>
        <w:pStyle w:val="a3"/>
        <w:ind w:left="1161" w:firstLine="0"/>
        <w:jc w:val="left"/>
      </w:pPr>
      <w:r>
        <w:t>Тема</w:t>
      </w:r>
      <w:r>
        <w:rPr>
          <w:spacing w:val="-3"/>
        </w:rPr>
        <w:t xml:space="preserve"> </w:t>
      </w:r>
      <w:r>
        <w:t>6.</w:t>
      </w:r>
      <w:r>
        <w:rPr>
          <w:spacing w:val="-3"/>
        </w:rPr>
        <w:t xml:space="preserve"> </w:t>
      </w:r>
      <w:r>
        <w:t>Права</w:t>
      </w:r>
      <w:r>
        <w:rPr>
          <w:spacing w:val="-4"/>
        </w:rPr>
        <w:t xml:space="preserve"> </w:t>
      </w:r>
      <w:r>
        <w:t>и</w:t>
      </w:r>
      <w:r>
        <w:rPr>
          <w:spacing w:val="-1"/>
        </w:rPr>
        <w:t xml:space="preserve"> </w:t>
      </w:r>
      <w:r>
        <w:t>обязанности</w:t>
      </w:r>
      <w:r>
        <w:rPr>
          <w:spacing w:val="-1"/>
        </w:rPr>
        <w:t xml:space="preserve"> </w:t>
      </w:r>
      <w:r>
        <w:t>человека.</w:t>
      </w:r>
    </w:p>
    <w:p w14:paraId="6CCD15F6" w14:textId="77777777" w:rsidR="00E56777" w:rsidRDefault="00DC4330">
      <w:pPr>
        <w:pStyle w:val="a3"/>
        <w:ind w:left="1161" w:right="387" w:firstLine="0"/>
        <w:jc w:val="left"/>
      </w:pPr>
      <w:r>
        <w:t>Знать термины «права человека», «естественные права человека», «правовая культура»;</w:t>
      </w:r>
      <w:r>
        <w:rPr>
          <w:spacing w:val="1"/>
        </w:rPr>
        <w:t xml:space="preserve"> </w:t>
      </w:r>
      <w:r>
        <w:t>характеризовать историю формирования комплекса понятий, связанных с правами;</w:t>
      </w:r>
      <w:r>
        <w:rPr>
          <w:spacing w:val="1"/>
        </w:rPr>
        <w:t xml:space="preserve"> </w:t>
      </w:r>
      <w:r>
        <w:t>понимать и обосновывать важность прав человека как привилегии и обязанности человека;</w:t>
      </w:r>
      <w:r>
        <w:rPr>
          <w:spacing w:val="-57"/>
        </w:rPr>
        <w:t xml:space="preserve"> </w:t>
      </w:r>
      <w:r>
        <w:t>понимать</w:t>
      </w:r>
      <w:r>
        <w:rPr>
          <w:spacing w:val="-2"/>
        </w:rPr>
        <w:t xml:space="preserve"> </w:t>
      </w:r>
      <w:r>
        <w:t>необходимость</w:t>
      </w:r>
      <w:r>
        <w:rPr>
          <w:spacing w:val="1"/>
        </w:rPr>
        <w:t xml:space="preserve"> </w:t>
      </w:r>
      <w:r>
        <w:t>соблюдения</w:t>
      </w:r>
      <w:r>
        <w:rPr>
          <w:spacing w:val="-3"/>
        </w:rPr>
        <w:t xml:space="preserve"> </w:t>
      </w:r>
      <w:r>
        <w:t>прав</w:t>
      </w:r>
      <w:r>
        <w:rPr>
          <w:spacing w:val="-1"/>
        </w:rPr>
        <w:t xml:space="preserve"> </w:t>
      </w:r>
      <w:r>
        <w:t>человека;</w:t>
      </w:r>
    </w:p>
    <w:p w14:paraId="12D07EA6" w14:textId="77777777" w:rsidR="00E56777" w:rsidRDefault="00DC4330">
      <w:pPr>
        <w:pStyle w:val="a3"/>
        <w:spacing w:before="2" w:line="237" w:lineRule="auto"/>
        <w:jc w:val="left"/>
      </w:pPr>
      <w:r>
        <w:t>понимать</w:t>
      </w:r>
      <w:r>
        <w:rPr>
          <w:spacing w:val="53"/>
        </w:rPr>
        <w:t xml:space="preserve"> </w:t>
      </w:r>
      <w:r>
        <w:t>и</w:t>
      </w:r>
      <w:r>
        <w:rPr>
          <w:spacing w:val="55"/>
        </w:rPr>
        <w:t xml:space="preserve"> </w:t>
      </w:r>
      <w:r>
        <w:t>уметь</w:t>
      </w:r>
      <w:r>
        <w:rPr>
          <w:spacing w:val="55"/>
        </w:rPr>
        <w:t xml:space="preserve"> </w:t>
      </w:r>
      <w:r>
        <w:t>объяснить</w:t>
      </w:r>
      <w:r>
        <w:rPr>
          <w:spacing w:val="55"/>
        </w:rPr>
        <w:t xml:space="preserve"> </w:t>
      </w:r>
      <w:r>
        <w:t>необходимость</w:t>
      </w:r>
      <w:r>
        <w:rPr>
          <w:spacing w:val="55"/>
        </w:rPr>
        <w:t xml:space="preserve"> </w:t>
      </w:r>
      <w:r>
        <w:t>сохранения</w:t>
      </w:r>
      <w:r>
        <w:rPr>
          <w:spacing w:val="54"/>
        </w:rPr>
        <w:t xml:space="preserve"> </w:t>
      </w:r>
      <w:r>
        <w:t>паритета</w:t>
      </w:r>
      <w:r>
        <w:rPr>
          <w:spacing w:val="1"/>
        </w:rPr>
        <w:t xml:space="preserve"> </w:t>
      </w:r>
      <w:r>
        <w:t>между</w:t>
      </w:r>
      <w:r>
        <w:rPr>
          <w:spacing w:val="54"/>
        </w:rPr>
        <w:t xml:space="preserve"> </w:t>
      </w:r>
      <w:r>
        <w:t>правами</w:t>
      </w:r>
      <w:r>
        <w:rPr>
          <w:spacing w:val="55"/>
        </w:rPr>
        <w:t xml:space="preserve"> </w:t>
      </w:r>
      <w:r>
        <w:t>и</w:t>
      </w:r>
      <w:r>
        <w:rPr>
          <w:spacing w:val="-57"/>
        </w:rPr>
        <w:t xml:space="preserve"> </w:t>
      </w:r>
      <w:r>
        <w:t>обязанностями</w:t>
      </w:r>
      <w:r>
        <w:rPr>
          <w:spacing w:val="-1"/>
        </w:rPr>
        <w:t xml:space="preserve"> </w:t>
      </w:r>
      <w:r>
        <w:t>человека</w:t>
      </w:r>
      <w:r>
        <w:rPr>
          <w:spacing w:val="-1"/>
        </w:rPr>
        <w:t xml:space="preserve"> </w:t>
      </w:r>
      <w:r>
        <w:t>в</w:t>
      </w:r>
      <w:r>
        <w:rPr>
          <w:spacing w:val="-1"/>
        </w:rPr>
        <w:t xml:space="preserve"> </w:t>
      </w:r>
      <w:r>
        <w:t>обществе;</w:t>
      </w:r>
    </w:p>
    <w:p w14:paraId="63975894" w14:textId="77777777" w:rsidR="00E56777" w:rsidRDefault="00DC4330">
      <w:pPr>
        <w:pStyle w:val="a3"/>
        <w:spacing w:before="1"/>
        <w:ind w:left="1161" w:right="1198"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1"/>
        </w:rPr>
        <w:t xml:space="preserve"> </w:t>
      </w:r>
      <w:r>
        <w:t>взаимодействие.</w:t>
      </w:r>
    </w:p>
    <w:p w14:paraId="402E2166" w14:textId="77777777" w:rsidR="00E56777" w:rsidRDefault="00DC4330">
      <w:pPr>
        <w:pStyle w:val="a3"/>
        <w:spacing w:before="1"/>
        <w:ind w:left="1161" w:firstLine="0"/>
        <w:jc w:val="left"/>
      </w:pPr>
      <w:r>
        <w:t>Знать</w:t>
      </w:r>
      <w:r>
        <w:rPr>
          <w:spacing w:val="-3"/>
        </w:rPr>
        <w:t xml:space="preserve"> </w:t>
      </w:r>
      <w:r>
        <w:t>и</w:t>
      </w:r>
      <w:r>
        <w:rPr>
          <w:spacing w:val="-5"/>
        </w:rPr>
        <w:t xml:space="preserve"> </w:t>
      </w:r>
      <w:r>
        <w:t>понимать</w:t>
      </w:r>
      <w:r>
        <w:rPr>
          <w:spacing w:val="-2"/>
        </w:rPr>
        <w:t xml:space="preserve"> </w:t>
      </w:r>
      <w:r>
        <w:t>смысл</w:t>
      </w:r>
      <w:r>
        <w:rPr>
          <w:spacing w:val="-4"/>
        </w:rPr>
        <w:t xml:space="preserve"> </w:t>
      </w:r>
      <w:r>
        <w:t>терминов</w:t>
      </w:r>
      <w:r>
        <w:rPr>
          <w:spacing w:val="-3"/>
        </w:rPr>
        <w:t xml:space="preserve"> </w:t>
      </w:r>
      <w:r>
        <w:t>«религия»,</w:t>
      </w:r>
      <w:r>
        <w:rPr>
          <w:spacing w:val="-6"/>
        </w:rPr>
        <w:t xml:space="preserve"> </w:t>
      </w:r>
      <w:r>
        <w:t>«конфессия»,</w:t>
      </w:r>
      <w:r>
        <w:rPr>
          <w:spacing w:val="-3"/>
        </w:rPr>
        <w:t xml:space="preserve"> </w:t>
      </w:r>
      <w:r>
        <w:t>«атеизм»,</w:t>
      </w:r>
      <w:r>
        <w:rPr>
          <w:spacing w:val="-6"/>
        </w:rPr>
        <w:t xml:space="preserve"> </w:t>
      </w:r>
      <w:r>
        <w:t>«свободомыслие»;</w:t>
      </w:r>
      <w:r>
        <w:rPr>
          <w:spacing w:val="-57"/>
        </w:rPr>
        <w:t xml:space="preserve"> </w:t>
      </w:r>
      <w:r>
        <w:t>характеризовать основные</w:t>
      </w:r>
      <w:r>
        <w:rPr>
          <w:spacing w:val="-2"/>
        </w:rPr>
        <w:t xml:space="preserve"> </w:t>
      </w:r>
      <w:r>
        <w:t>культурообразующие</w:t>
      </w:r>
      <w:r>
        <w:rPr>
          <w:spacing w:val="-1"/>
        </w:rPr>
        <w:t xml:space="preserve"> </w:t>
      </w:r>
      <w:r>
        <w:t>конфессии;</w:t>
      </w:r>
    </w:p>
    <w:p w14:paraId="44C414A8" w14:textId="77777777" w:rsidR="00E56777" w:rsidRDefault="00DC4330">
      <w:pPr>
        <w:pStyle w:val="a3"/>
        <w:jc w:val="left"/>
      </w:pPr>
      <w:r>
        <w:t>знать</w:t>
      </w:r>
      <w:r>
        <w:rPr>
          <w:spacing w:val="41"/>
        </w:rPr>
        <w:t xml:space="preserve"> </w:t>
      </w:r>
      <w:r>
        <w:t>и</w:t>
      </w:r>
      <w:r>
        <w:rPr>
          <w:spacing w:val="43"/>
        </w:rPr>
        <w:t xml:space="preserve"> </w:t>
      </w:r>
      <w:r>
        <w:t>уметь</w:t>
      </w:r>
      <w:r>
        <w:rPr>
          <w:spacing w:val="44"/>
        </w:rPr>
        <w:t xml:space="preserve"> </w:t>
      </w:r>
      <w:r>
        <w:t>объяснять</w:t>
      </w:r>
      <w:r>
        <w:rPr>
          <w:spacing w:val="43"/>
        </w:rPr>
        <w:t xml:space="preserve"> </w:t>
      </w:r>
      <w:r>
        <w:t>роль</w:t>
      </w:r>
      <w:r>
        <w:rPr>
          <w:spacing w:val="44"/>
        </w:rPr>
        <w:t xml:space="preserve"> </w:t>
      </w:r>
      <w:r>
        <w:t>религии</w:t>
      </w:r>
      <w:r>
        <w:rPr>
          <w:spacing w:val="43"/>
        </w:rPr>
        <w:t xml:space="preserve"> </w:t>
      </w:r>
      <w:r>
        <w:t>в</w:t>
      </w:r>
      <w:r>
        <w:rPr>
          <w:spacing w:val="42"/>
        </w:rPr>
        <w:t xml:space="preserve"> </w:t>
      </w:r>
      <w:r>
        <w:t>истории</w:t>
      </w:r>
      <w:r>
        <w:rPr>
          <w:spacing w:val="40"/>
        </w:rPr>
        <w:t xml:space="preserve"> </w:t>
      </w:r>
      <w:r>
        <w:t>и</w:t>
      </w:r>
      <w:r>
        <w:rPr>
          <w:spacing w:val="44"/>
        </w:rPr>
        <w:t xml:space="preserve"> </w:t>
      </w:r>
      <w:r>
        <w:t>на</w:t>
      </w:r>
      <w:r>
        <w:rPr>
          <w:spacing w:val="41"/>
        </w:rPr>
        <w:t xml:space="preserve"> </w:t>
      </w:r>
      <w:r>
        <w:t>современном</w:t>
      </w:r>
      <w:r>
        <w:rPr>
          <w:spacing w:val="42"/>
        </w:rPr>
        <w:t xml:space="preserve"> </w:t>
      </w:r>
      <w:r>
        <w:t>этапе</w:t>
      </w:r>
      <w:r>
        <w:rPr>
          <w:spacing w:val="41"/>
        </w:rPr>
        <w:t xml:space="preserve"> </w:t>
      </w:r>
      <w:r>
        <w:t>общественного</w:t>
      </w:r>
      <w:r>
        <w:rPr>
          <w:spacing w:val="-57"/>
        </w:rPr>
        <w:t xml:space="preserve"> </w:t>
      </w:r>
      <w:r>
        <w:t>развития;</w:t>
      </w:r>
    </w:p>
    <w:p w14:paraId="31593943" w14:textId="77777777" w:rsidR="00E56777" w:rsidRDefault="00DC4330">
      <w:pPr>
        <w:pStyle w:val="a3"/>
        <w:ind w:left="1161" w:right="788" w:firstLine="0"/>
        <w:jc w:val="left"/>
      </w:pPr>
      <w:r>
        <w:t>понимать и обосновывать роль религий как источника культурного развития общества.</w:t>
      </w:r>
      <w:r>
        <w:rPr>
          <w:spacing w:val="-57"/>
        </w:rPr>
        <w:t xml:space="preserve"> </w:t>
      </w:r>
      <w:r>
        <w:t>Тема</w:t>
      </w:r>
      <w:r>
        <w:rPr>
          <w:spacing w:val="-2"/>
        </w:rPr>
        <w:t xml:space="preserve"> </w:t>
      </w:r>
      <w:r>
        <w:t>8.</w:t>
      </w:r>
      <w:r>
        <w:rPr>
          <w:spacing w:val="-1"/>
        </w:rPr>
        <w:t xml:space="preserve"> </w:t>
      </w:r>
      <w:r>
        <w:t>Современный</w:t>
      </w:r>
      <w:r>
        <w:rPr>
          <w:spacing w:val="-1"/>
        </w:rPr>
        <w:t xml:space="preserve"> </w:t>
      </w:r>
      <w:r>
        <w:t>мир: самое</w:t>
      </w:r>
      <w:r>
        <w:rPr>
          <w:spacing w:val="-1"/>
        </w:rPr>
        <w:t xml:space="preserve"> </w:t>
      </w:r>
      <w:r>
        <w:t>важное (практическое</w:t>
      </w:r>
      <w:r>
        <w:rPr>
          <w:spacing w:val="-1"/>
        </w:rPr>
        <w:t xml:space="preserve"> </w:t>
      </w:r>
      <w:r>
        <w:t>занятие).</w:t>
      </w:r>
    </w:p>
    <w:p w14:paraId="46F69D13" w14:textId="77777777" w:rsidR="00E56777" w:rsidRDefault="00DC4330">
      <w:pPr>
        <w:pStyle w:val="a3"/>
        <w:jc w:val="left"/>
      </w:pPr>
      <w:r>
        <w:t>Характеризовать</w:t>
      </w:r>
      <w:r>
        <w:rPr>
          <w:spacing w:val="32"/>
        </w:rPr>
        <w:t xml:space="preserve"> </w:t>
      </w:r>
      <w:r>
        <w:t>основные</w:t>
      </w:r>
      <w:r>
        <w:rPr>
          <w:spacing w:val="30"/>
        </w:rPr>
        <w:t xml:space="preserve"> </w:t>
      </w:r>
      <w:r>
        <w:t>процессы,</w:t>
      </w:r>
      <w:r>
        <w:rPr>
          <w:spacing w:val="31"/>
        </w:rPr>
        <w:t xml:space="preserve"> </w:t>
      </w:r>
      <w:r>
        <w:t>протекающие</w:t>
      </w:r>
      <w:r>
        <w:rPr>
          <w:spacing w:val="30"/>
        </w:rPr>
        <w:t xml:space="preserve"> </w:t>
      </w:r>
      <w:r>
        <w:t>в</w:t>
      </w:r>
      <w:r>
        <w:rPr>
          <w:spacing w:val="31"/>
        </w:rPr>
        <w:t xml:space="preserve"> </w:t>
      </w:r>
      <w:r>
        <w:t>современном</w:t>
      </w:r>
      <w:r>
        <w:rPr>
          <w:spacing w:val="31"/>
        </w:rPr>
        <w:t xml:space="preserve"> </w:t>
      </w:r>
      <w:r>
        <w:t>обществе,</w:t>
      </w:r>
      <w:r>
        <w:rPr>
          <w:spacing w:val="31"/>
        </w:rPr>
        <w:t xml:space="preserve"> </w:t>
      </w:r>
      <w:r>
        <w:t>его</w:t>
      </w:r>
      <w:r>
        <w:rPr>
          <w:spacing w:val="32"/>
        </w:rPr>
        <w:t xml:space="preserve"> </w:t>
      </w:r>
      <w:r>
        <w:t>духовно-</w:t>
      </w:r>
      <w:r>
        <w:rPr>
          <w:spacing w:val="-57"/>
        </w:rPr>
        <w:t xml:space="preserve"> </w:t>
      </w:r>
      <w:r>
        <w:t>нравственные</w:t>
      </w:r>
      <w:r>
        <w:rPr>
          <w:spacing w:val="-3"/>
        </w:rPr>
        <w:t xml:space="preserve"> </w:t>
      </w:r>
      <w:r>
        <w:t>ориентиры;</w:t>
      </w:r>
    </w:p>
    <w:p w14:paraId="7DF4C4A8" w14:textId="77777777" w:rsidR="00E56777" w:rsidRDefault="00DC4330">
      <w:pPr>
        <w:pStyle w:val="a3"/>
        <w:jc w:val="left"/>
      </w:pPr>
      <w:r>
        <w:t>понимать</w:t>
      </w:r>
      <w:r>
        <w:rPr>
          <w:spacing w:val="2"/>
        </w:rPr>
        <w:t xml:space="preserve"> </w:t>
      </w:r>
      <w:r>
        <w:t>и</w:t>
      </w:r>
      <w:r>
        <w:rPr>
          <w:spacing w:val="2"/>
        </w:rPr>
        <w:t xml:space="preserve"> </w:t>
      </w:r>
      <w:r>
        <w:t>уметь</w:t>
      </w:r>
      <w:r>
        <w:rPr>
          <w:spacing w:val="5"/>
        </w:rPr>
        <w:t xml:space="preserve"> </w:t>
      </w:r>
      <w:r>
        <w:t>доказать</w:t>
      </w:r>
      <w:r>
        <w:rPr>
          <w:spacing w:val="7"/>
        </w:rPr>
        <w:t xml:space="preserve"> </w:t>
      </w:r>
      <w:r>
        <w:t>важность</w:t>
      </w:r>
      <w:r>
        <w:rPr>
          <w:spacing w:val="3"/>
        </w:rPr>
        <w:t xml:space="preserve"> </w:t>
      </w:r>
      <w:r>
        <w:t>духовно-нравственного</w:t>
      </w:r>
      <w:r>
        <w:rPr>
          <w:spacing w:val="3"/>
        </w:rPr>
        <w:t xml:space="preserve"> </w:t>
      </w:r>
      <w:r>
        <w:t>развития</w:t>
      </w:r>
      <w:r>
        <w:rPr>
          <w:spacing w:val="3"/>
        </w:rPr>
        <w:t xml:space="preserve"> </w:t>
      </w:r>
      <w:r>
        <w:t>человека</w:t>
      </w:r>
      <w:r>
        <w:rPr>
          <w:spacing w:val="3"/>
        </w:rPr>
        <w:t xml:space="preserve"> </w:t>
      </w:r>
      <w:r>
        <w:t>и</w:t>
      </w:r>
      <w:r>
        <w:rPr>
          <w:spacing w:val="3"/>
        </w:rPr>
        <w:t xml:space="preserve"> </w:t>
      </w:r>
      <w:r>
        <w:t>общества</w:t>
      </w:r>
      <w:r>
        <w:rPr>
          <w:spacing w:val="3"/>
        </w:rPr>
        <w:t xml:space="preserve"> </w:t>
      </w:r>
      <w:r>
        <w:t>в</w:t>
      </w:r>
      <w:r>
        <w:rPr>
          <w:spacing w:val="-57"/>
        </w:rPr>
        <w:t xml:space="preserve"> </w:t>
      </w:r>
      <w:r>
        <w:t>целом</w:t>
      </w:r>
      <w:r>
        <w:rPr>
          <w:spacing w:val="-2"/>
        </w:rPr>
        <w:t xml:space="preserve"> </w:t>
      </w:r>
      <w:r>
        <w:t>для сохранения социально-экономического благополучия;</w:t>
      </w:r>
    </w:p>
    <w:p w14:paraId="32294A4F" w14:textId="77777777" w:rsidR="00E56777" w:rsidRDefault="00DC4330">
      <w:pPr>
        <w:pStyle w:val="a3"/>
        <w:jc w:val="left"/>
      </w:pPr>
      <w:r>
        <w:t>называть</w:t>
      </w:r>
      <w:r>
        <w:rPr>
          <w:spacing w:val="13"/>
        </w:rPr>
        <w:t xml:space="preserve"> </w:t>
      </w:r>
      <w:r>
        <w:t>и</w:t>
      </w:r>
      <w:r>
        <w:rPr>
          <w:spacing w:val="13"/>
        </w:rPr>
        <w:t xml:space="preserve"> </w:t>
      </w:r>
      <w:r>
        <w:t>характеризовать</w:t>
      </w:r>
      <w:r>
        <w:rPr>
          <w:spacing w:val="13"/>
        </w:rPr>
        <w:t xml:space="preserve"> </w:t>
      </w:r>
      <w:r>
        <w:t>основные</w:t>
      </w:r>
      <w:r>
        <w:rPr>
          <w:spacing w:val="10"/>
        </w:rPr>
        <w:t xml:space="preserve"> </w:t>
      </w:r>
      <w:r>
        <w:t>источники</w:t>
      </w:r>
      <w:r>
        <w:rPr>
          <w:spacing w:val="13"/>
        </w:rPr>
        <w:t xml:space="preserve"> </w:t>
      </w:r>
      <w:r>
        <w:t>этого</w:t>
      </w:r>
      <w:r>
        <w:rPr>
          <w:spacing w:val="12"/>
        </w:rPr>
        <w:t xml:space="preserve"> </w:t>
      </w:r>
      <w:r>
        <w:t>процесса,</w:t>
      </w:r>
      <w:r>
        <w:rPr>
          <w:spacing w:val="14"/>
        </w:rPr>
        <w:t xml:space="preserve"> </w:t>
      </w:r>
      <w:r>
        <w:t>уметь</w:t>
      </w:r>
      <w:r>
        <w:rPr>
          <w:spacing w:val="13"/>
        </w:rPr>
        <w:t xml:space="preserve"> </w:t>
      </w:r>
      <w:r>
        <w:t>доказывать</w:t>
      </w:r>
      <w:r>
        <w:rPr>
          <w:spacing w:val="-57"/>
        </w:rPr>
        <w:t xml:space="preserve"> </w:t>
      </w:r>
      <w:r>
        <w:t>теоретические</w:t>
      </w:r>
      <w:r>
        <w:rPr>
          <w:spacing w:val="-2"/>
        </w:rPr>
        <w:t xml:space="preserve"> </w:t>
      </w:r>
      <w:r>
        <w:t>положения,</w:t>
      </w:r>
      <w:r>
        <w:rPr>
          <w:spacing w:val="-1"/>
        </w:rPr>
        <w:t xml:space="preserve"> </w:t>
      </w:r>
      <w:r>
        <w:t>выдвинутые</w:t>
      </w:r>
      <w:r>
        <w:rPr>
          <w:spacing w:val="-1"/>
        </w:rPr>
        <w:t xml:space="preserve"> </w:t>
      </w:r>
      <w:r>
        <w:t>ранее</w:t>
      </w:r>
      <w:r>
        <w:rPr>
          <w:spacing w:val="-2"/>
        </w:rPr>
        <w:t xml:space="preserve"> </w:t>
      </w:r>
      <w:r>
        <w:t>на</w:t>
      </w:r>
      <w:r>
        <w:rPr>
          <w:spacing w:val="-1"/>
        </w:rPr>
        <w:t xml:space="preserve"> </w:t>
      </w:r>
      <w:r>
        <w:t>примерах</w:t>
      </w:r>
      <w:r>
        <w:rPr>
          <w:spacing w:val="3"/>
        </w:rPr>
        <w:t xml:space="preserve"> </w:t>
      </w:r>
      <w:r>
        <w:t>из</w:t>
      </w:r>
      <w:r>
        <w:rPr>
          <w:spacing w:val="-1"/>
        </w:rPr>
        <w:t xml:space="preserve"> </w:t>
      </w:r>
      <w:r>
        <w:t>истории</w:t>
      </w:r>
      <w:r>
        <w:rPr>
          <w:spacing w:val="-2"/>
        </w:rPr>
        <w:t xml:space="preserve"> </w:t>
      </w:r>
      <w:r>
        <w:t>и</w:t>
      </w:r>
      <w:r>
        <w:rPr>
          <w:spacing w:val="-1"/>
        </w:rPr>
        <w:t xml:space="preserve"> </w:t>
      </w:r>
      <w:r>
        <w:t>культуры России.</w:t>
      </w:r>
    </w:p>
    <w:p w14:paraId="7514741D" w14:textId="77777777" w:rsidR="00E56777" w:rsidRDefault="00DC4330">
      <w:pPr>
        <w:ind w:left="1161"/>
        <w:rPr>
          <w:i/>
          <w:sz w:val="24"/>
        </w:rPr>
      </w:pPr>
      <w:r>
        <w:rPr>
          <w:i/>
          <w:sz w:val="24"/>
        </w:rPr>
        <w:t>Тематический</w:t>
      </w:r>
      <w:r>
        <w:rPr>
          <w:i/>
          <w:spacing w:val="-2"/>
          <w:sz w:val="24"/>
        </w:rPr>
        <w:t xml:space="preserve"> </w:t>
      </w:r>
      <w:r>
        <w:rPr>
          <w:i/>
          <w:sz w:val="24"/>
        </w:rPr>
        <w:t>блок</w:t>
      </w:r>
      <w:r>
        <w:rPr>
          <w:i/>
          <w:spacing w:val="-1"/>
          <w:sz w:val="24"/>
        </w:rPr>
        <w:t xml:space="preserve"> </w:t>
      </w:r>
      <w:r>
        <w:rPr>
          <w:i/>
          <w:sz w:val="24"/>
        </w:rPr>
        <w:t>2.</w:t>
      </w:r>
      <w:r>
        <w:rPr>
          <w:i/>
          <w:spacing w:val="-2"/>
          <w:sz w:val="24"/>
        </w:rPr>
        <w:t xml:space="preserve"> </w:t>
      </w:r>
      <w:r>
        <w:rPr>
          <w:i/>
          <w:sz w:val="24"/>
        </w:rPr>
        <w:t>«Человек</w:t>
      </w:r>
      <w:r>
        <w:rPr>
          <w:i/>
          <w:spacing w:val="-1"/>
          <w:sz w:val="24"/>
        </w:rPr>
        <w:t xml:space="preserve"> </w:t>
      </w:r>
      <w:r>
        <w:rPr>
          <w:i/>
          <w:sz w:val="24"/>
        </w:rPr>
        <w:t>и</w:t>
      </w:r>
      <w:r>
        <w:rPr>
          <w:i/>
          <w:spacing w:val="-1"/>
          <w:sz w:val="24"/>
        </w:rPr>
        <w:t xml:space="preserve"> </w:t>
      </w:r>
      <w:r>
        <w:rPr>
          <w:i/>
          <w:sz w:val="24"/>
        </w:rPr>
        <w:t>его</w:t>
      </w:r>
      <w:r>
        <w:rPr>
          <w:i/>
          <w:spacing w:val="-2"/>
          <w:sz w:val="24"/>
        </w:rPr>
        <w:t xml:space="preserve"> </w:t>
      </w:r>
      <w:r>
        <w:rPr>
          <w:i/>
          <w:sz w:val="24"/>
        </w:rPr>
        <w:t>отражение</w:t>
      </w:r>
      <w:r>
        <w:rPr>
          <w:i/>
          <w:spacing w:val="-2"/>
          <w:sz w:val="24"/>
        </w:rPr>
        <w:t xml:space="preserve"> </w:t>
      </w:r>
      <w:r>
        <w:rPr>
          <w:i/>
          <w:sz w:val="24"/>
        </w:rPr>
        <w:t>в</w:t>
      </w:r>
      <w:r>
        <w:rPr>
          <w:i/>
          <w:spacing w:val="-3"/>
          <w:sz w:val="24"/>
        </w:rPr>
        <w:t xml:space="preserve"> </w:t>
      </w:r>
      <w:r>
        <w:rPr>
          <w:i/>
          <w:sz w:val="24"/>
        </w:rPr>
        <w:t>культуре».</w:t>
      </w:r>
    </w:p>
    <w:p w14:paraId="2CB77E50" w14:textId="77777777" w:rsidR="00E56777" w:rsidRDefault="00DC4330">
      <w:pPr>
        <w:pStyle w:val="a3"/>
        <w:spacing w:before="1"/>
        <w:ind w:left="1161" w:firstLine="0"/>
        <w:jc w:val="left"/>
      </w:pPr>
      <w:r>
        <w:t>Тема</w:t>
      </w:r>
      <w:r>
        <w:rPr>
          <w:spacing w:val="-4"/>
        </w:rPr>
        <w:t xml:space="preserve"> </w:t>
      </w:r>
      <w:r>
        <w:t>9.</w:t>
      </w:r>
      <w:r>
        <w:rPr>
          <w:spacing w:val="-4"/>
        </w:rPr>
        <w:t xml:space="preserve"> </w:t>
      </w:r>
      <w:r>
        <w:t>Духовно-нравственный</w:t>
      </w:r>
      <w:r>
        <w:rPr>
          <w:spacing w:val="-2"/>
        </w:rPr>
        <w:t xml:space="preserve"> </w:t>
      </w:r>
      <w:r>
        <w:t>облик</w:t>
      </w:r>
      <w:r>
        <w:rPr>
          <w:spacing w:val="-5"/>
        </w:rPr>
        <w:t xml:space="preserve"> </w:t>
      </w:r>
      <w:r>
        <w:t>и</w:t>
      </w:r>
      <w:r>
        <w:rPr>
          <w:spacing w:val="-2"/>
        </w:rPr>
        <w:t xml:space="preserve"> </w:t>
      </w:r>
      <w:r>
        <w:t>идеал</w:t>
      </w:r>
      <w:r>
        <w:rPr>
          <w:spacing w:val="-4"/>
        </w:rPr>
        <w:t xml:space="preserve"> </w:t>
      </w:r>
      <w:r>
        <w:t>человека.</w:t>
      </w:r>
    </w:p>
    <w:p w14:paraId="16758D9E" w14:textId="77777777" w:rsidR="00E56777" w:rsidRDefault="00DC4330">
      <w:pPr>
        <w:pStyle w:val="a3"/>
        <w:jc w:val="left"/>
      </w:pPr>
      <w:r>
        <w:t>Объяснять,</w:t>
      </w:r>
      <w:r>
        <w:rPr>
          <w:spacing w:val="31"/>
        </w:rPr>
        <w:t xml:space="preserve"> </w:t>
      </w:r>
      <w:r>
        <w:t>как</w:t>
      </w:r>
      <w:r>
        <w:rPr>
          <w:spacing w:val="32"/>
        </w:rPr>
        <w:t xml:space="preserve"> </w:t>
      </w:r>
      <w:r>
        <w:t>проявляется</w:t>
      </w:r>
      <w:r>
        <w:rPr>
          <w:spacing w:val="31"/>
        </w:rPr>
        <w:t xml:space="preserve"> </w:t>
      </w:r>
      <w:r>
        <w:t>мораль</w:t>
      </w:r>
      <w:r>
        <w:rPr>
          <w:spacing w:val="32"/>
        </w:rPr>
        <w:t xml:space="preserve"> </w:t>
      </w:r>
      <w:r>
        <w:t>и</w:t>
      </w:r>
      <w:r>
        <w:rPr>
          <w:spacing w:val="32"/>
        </w:rPr>
        <w:t xml:space="preserve"> </w:t>
      </w:r>
      <w:r>
        <w:t>нравственность</w:t>
      </w:r>
      <w:r>
        <w:rPr>
          <w:spacing w:val="32"/>
        </w:rPr>
        <w:t xml:space="preserve"> </w:t>
      </w:r>
      <w:r>
        <w:t>через</w:t>
      </w:r>
      <w:r>
        <w:rPr>
          <w:spacing w:val="32"/>
        </w:rPr>
        <w:t xml:space="preserve"> </w:t>
      </w:r>
      <w:r>
        <w:t>описание</w:t>
      </w:r>
      <w:r>
        <w:rPr>
          <w:spacing w:val="30"/>
        </w:rPr>
        <w:t xml:space="preserve"> </w:t>
      </w:r>
      <w:r>
        <w:t>личных</w:t>
      </w:r>
      <w:r>
        <w:rPr>
          <w:spacing w:val="30"/>
        </w:rPr>
        <w:t xml:space="preserve"> </w:t>
      </w:r>
      <w:r>
        <w:t>качеств</w:t>
      </w:r>
      <w:r>
        <w:rPr>
          <w:spacing w:val="-57"/>
        </w:rPr>
        <w:t xml:space="preserve"> </w:t>
      </w:r>
      <w:r>
        <w:t>человека;</w:t>
      </w:r>
    </w:p>
    <w:p w14:paraId="36C6B5F9" w14:textId="77777777" w:rsidR="00E56777" w:rsidRDefault="00DC4330">
      <w:pPr>
        <w:pStyle w:val="a3"/>
        <w:jc w:val="left"/>
      </w:pPr>
      <w:r>
        <w:t>осознавать,</w:t>
      </w:r>
      <w:r>
        <w:rPr>
          <w:spacing w:val="1"/>
        </w:rPr>
        <w:t xml:space="preserve"> </w:t>
      </w:r>
      <w:r>
        <w:t>какие</w:t>
      </w:r>
      <w:r>
        <w:rPr>
          <w:spacing w:val="1"/>
        </w:rPr>
        <w:t xml:space="preserve"> </w:t>
      </w:r>
      <w:r>
        <w:t>личностные</w:t>
      </w:r>
      <w:r>
        <w:rPr>
          <w:spacing w:val="1"/>
        </w:rPr>
        <w:t xml:space="preserve"> </w:t>
      </w:r>
      <w:r>
        <w:t>качества</w:t>
      </w:r>
      <w:r>
        <w:rPr>
          <w:spacing w:val="1"/>
        </w:rPr>
        <w:t xml:space="preserve"> </w:t>
      </w:r>
      <w:r>
        <w:t>соотносятся</w:t>
      </w:r>
      <w:r>
        <w:rPr>
          <w:spacing w:val="1"/>
        </w:rPr>
        <w:t xml:space="preserve"> </w:t>
      </w:r>
      <w:r>
        <w:t>с</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моральными</w:t>
      </w:r>
      <w:r>
        <w:rPr>
          <w:spacing w:val="1"/>
        </w:rPr>
        <w:t xml:space="preserve"> </w:t>
      </w:r>
      <w:r>
        <w:t>и</w:t>
      </w:r>
      <w:r>
        <w:rPr>
          <w:spacing w:val="-57"/>
        </w:rPr>
        <w:t xml:space="preserve"> </w:t>
      </w:r>
      <w:r>
        <w:t>нравственными</w:t>
      </w:r>
      <w:r>
        <w:rPr>
          <w:spacing w:val="-1"/>
        </w:rPr>
        <w:t xml:space="preserve"> </w:t>
      </w:r>
      <w:r>
        <w:t>ценностями;</w:t>
      </w:r>
    </w:p>
    <w:p w14:paraId="003FE78E" w14:textId="77777777" w:rsidR="00E56777" w:rsidRDefault="00DC4330">
      <w:pPr>
        <w:pStyle w:val="a3"/>
        <w:ind w:left="1161" w:firstLine="0"/>
        <w:jc w:val="left"/>
      </w:pPr>
      <w:r>
        <w:t>понимать</w:t>
      </w:r>
      <w:r>
        <w:rPr>
          <w:spacing w:val="-2"/>
        </w:rPr>
        <w:t xml:space="preserve"> </w:t>
      </w:r>
      <w:r>
        <w:t>различия</w:t>
      </w:r>
      <w:r>
        <w:rPr>
          <w:spacing w:val="-3"/>
        </w:rPr>
        <w:t xml:space="preserve"> </w:t>
      </w:r>
      <w:r>
        <w:t>между</w:t>
      </w:r>
      <w:r>
        <w:rPr>
          <w:spacing w:val="-2"/>
        </w:rPr>
        <w:t xml:space="preserve"> </w:t>
      </w:r>
      <w:r>
        <w:t>этикой</w:t>
      </w:r>
      <w:r>
        <w:rPr>
          <w:spacing w:val="-3"/>
        </w:rPr>
        <w:t xml:space="preserve"> </w:t>
      </w:r>
      <w:r>
        <w:t>и</w:t>
      </w:r>
      <w:r>
        <w:rPr>
          <w:spacing w:val="-2"/>
        </w:rPr>
        <w:t xml:space="preserve"> </w:t>
      </w:r>
      <w:r>
        <w:t>этикетом</w:t>
      </w:r>
      <w:r>
        <w:rPr>
          <w:spacing w:val="-3"/>
        </w:rPr>
        <w:t xml:space="preserve"> </w:t>
      </w:r>
      <w:r>
        <w:t>и</w:t>
      </w:r>
      <w:r>
        <w:rPr>
          <w:spacing w:val="-4"/>
        </w:rPr>
        <w:t xml:space="preserve"> </w:t>
      </w:r>
      <w:r>
        <w:t>их</w:t>
      </w:r>
      <w:r>
        <w:rPr>
          <w:spacing w:val="-3"/>
        </w:rPr>
        <w:t xml:space="preserve"> </w:t>
      </w:r>
      <w:r>
        <w:t>взаимосвязь;</w:t>
      </w:r>
    </w:p>
    <w:p w14:paraId="2EA2DAC0" w14:textId="77777777" w:rsidR="00E56777" w:rsidRDefault="00DC4330">
      <w:pPr>
        <w:pStyle w:val="a3"/>
        <w:ind w:right="141"/>
        <w:jc w:val="left"/>
      </w:pPr>
      <w:r>
        <w:t>обосновывать и доказывать ценность свободы как залога благополучия общества, уважения к</w:t>
      </w:r>
      <w:r>
        <w:rPr>
          <w:spacing w:val="-57"/>
        </w:rPr>
        <w:t xml:space="preserve"> </w:t>
      </w:r>
      <w:r>
        <w:t>правам</w:t>
      </w:r>
      <w:r>
        <w:rPr>
          <w:spacing w:val="-2"/>
        </w:rPr>
        <w:t xml:space="preserve"> </w:t>
      </w:r>
      <w:r>
        <w:t>человека, его</w:t>
      </w:r>
      <w:r>
        <w:rPr>
          <w:spacing w:val="2"/>
        </w:rPr>
        <w:t xml:space="preserve"> </w:t>
      </w:r>
      <w:r>
        <w:t>месту</w:t>
      </w:r>
      <w:r>
        <w:rPr>
          <w:spacing w:val="-1"/>
        </w:rPr>
        <w:t xml:space="preserve"> </w:t>
      </w:r>
      <w:r>
        <w:t>и</w:t>
      </w:r>
      <w:r>
        <w:rPr>
          <w:spacing w:val="1"/>
        </w:rPr>
        <w:t xml:space="preserve"> </w:t>
      </w:r>
      <w:r>
        <w:t>роли</w:t>
      </w:r>
      <w:r>
        <w:rPr>
          <w:spacing w:val="1"/>
        </w:rPr>
        <w:t xml:space="preserve"> </w:t>
      </w:r>
      <w:r>
        <w:t>в</w:t>
      </w:r>
      <w:r>
        <w:rPr>
          <w:spacing w:val="-1"/>
        </w:rPr>
        <w:t xml:space="preserve"> </w:t>
      </w:r>
      <w:r>
        <w:t>общественных</w:t>
      </w:r>
      <w:r>
        <w:rPr>
          <w:spacing w:val="-1"/>
        </w:rPr>
        <w:t xml:space="preserve"> </w:t>
      </w:r>
      <w:r>
        <w:t>процессах;</w:t>
      </w:r>
    </w:p>
    <w:p w14:paraId="38AEB904" w14:textId="77777777" w:rsidR="00E56777" w:rsidRDefault="00DC4330">
      <w:pPr>
        <w:pStyle w:val="a3"/>
        <w:ind w:left="1161" w:firstLine="0"/>
        <w:jc w:val="left"/>
      </w:pPr>
      <w:r>
        <w:t>характеризовать</w:t>
      </w:r>
      <w:r>
        <w:rPr>
          <w:spacing w:val="50"/>
        </w:rPr>
        <w:t xml:space="preserve"> </w:t>
      </w:r>
      <w:r>
        <w:t>взаимосвязь</w:t>
      </w:r>
      <w:r>
        <w:rPr>
          <w:spacing w:val="50"/>
        </w:rPr>
        <w:t xml:space="preserve"> </w:t>
      </w:r>
      <w:r>
        <w:t>таких</w:t>
      </w:r>
      <w:r>
        <w:rPr>
          <w:spacing w:val="48"/>
        </w:rPr>
        <w:t xml:space="preserve"> </w:t>
      </w:r>
      <w:r>
        <w:t>понятий</w:t>
      </w:r>
      <w:r>
        <w:rPr>
          <w:spacing w:val="48"/>
        </w:rPr>
        <w:t xml:space="preserve"> </w:t>
      </w:r>
      <w:r>
        <w:t>как</w:t>
      </w:r>
      <w:r>
        <w:rPr>
          <w:spacing w:val="50"/>
        </w:rPr>
        <w:t xml:space="preserve"> </w:t>
      </w:r>
      <w:r>
        <w:t>«свобода»,</w:t>
      </w:r>
      <w:r>
        <w:rPr>
          <w:spacing w:val="49"/>
        </w:rPr>
        <w:t xml:space="preserve"> </w:t>
      </w:r>
      <w:r>
        <w:t>«ответственность»,</w:t>
      </w:r>
      <w:r>
        <w:rPr>
          <w:spacing w:val="49"/>
        </w:rPr>
        <w:t xml:space="preserve"> </w:t>
      </w:r>
      <w:r>
        <w:t>«право»</w:t>
      </w:r>
      <w:r>
        <w:rPr>
          <w:spacing w:val="46"/>
        </w:rPr>
        <w:t xml:space="preserve"> </w:t>
      </w:r>
      <w:r>
        <w:t>и</w:t>
      </w:r>
    </w:p>
    <w:p w14:paraId="21FC9856" w14:textId="77777777" w:rsidR="00E56777" w:rsidRDefault="00DC4330">
      <w:pPr>
        <w:pStyle w:val="a3"/>
        <w:ind w:firstLine="0"/>
        <w:jc w:val="left"/>
      </w:pPr>
      <w:r>
        <w:t>«долг»;</w:t>
      </w:r>
    </w:p>
    <w:p w14:paraId="726CD276" w14:textId="77777777" w:rsidR="00E56777" w:rsidRDefault="00DC4330">
      <w:pPr>
        <w:pStyle w:val="a3"/>
        <w:jc w:val="left"/>
      </w:pPr>
      <w:r>
        <w:t>понимать</w:t>
      </w:r>
      <w:r>
        <w:rPr>
          <w:spacing w:val="9"/>
        </w:rPr>
        <w:t xml:space="preserve"> </w:t>
      </w:r>
      <w:r>
        <w:t>важность</w:t>
      </w:r>
      <w:r>
        <w:rPr>
          <w:spacing w:val="10"/>
        </w:rPr>
        <w:t xml:space="preserve"> </w:t>
      </w:r>
      <w:r>
        <w:t>коллективизма</w:t>
      </w:r>
      <w:r>
        <w:rPr>
          <w:spacing w:val="10"/>
        </w:rPr>
        <w:t xml:space="preserve"> </w:t>
      </w:r>
      <w:r>
        <w:t>как</w:t>
      </w:r>
      <w:r>
        <w:rPr>
          <w:spacing w:val="9"/>
        </w:rPr>
        <w:t xml:space="preserve"> </w:t>
      </w:r>
      <w:r>
        <w:t>ценности</w:t>
      </w:r>
      <w:r>
        <w:rPr>
          <w:spacing w:val="12"/>
        </w:rPr>
        <w:t xml:space="preserve"> </w:t>
      </w:r>
      <w:r>
        <w:t>современной</w:t>
      </w:r>
      <w:r>
        <w:rPr>
          <w:spacing w:val="9"/>
        </w:rPr>
        <w:t xml:space="preserve"> </w:t>
      </w:r>
      <w:r>
        <w:t>России</w:t>
      </w:r>
      <w:r>
        <w:rPr>
          <w:spacing w:val="17"/>
        </w:rPr>
        <w:t xml:space="preserve"> </w:t>
      </w:r>
      <w:r>
        <w:t>и</w:t>
      </w:r>
      <w:r>
        <w:rPr>
          <w:spacing w:val="12"/>
        </w:rPr>
        <w:t xml:space="preserve"> </w:t>
      </w:r>
      <w:r>
        <w:t>его</w:t>
      </w:r>
      <w:r>
        <w:rPr>
          <w:spacing w:val="8"/>
        </w:rPr>
        <w:t xml:space="preserve"> </w:t>
      </w:r>
      <w:r>
        <w:t>приоритет</w:t>
      </w:r>
      <w:r>
        <w:rPr>
          <w:spacing w:val="9"/>
        </w:rPr>
        <w:t xml:space="preserve"> </w:t>
      </w:r>
      <w:r>
        <w:t>перед</w:t>
      </w:r>
      <w:r>
        <w:rPr>
          <w:spacing w:val="-57"/>
        </w:rPr>
        <w:t xml:space="preserve"> </w:t>
      </w:r>
      <w:r>
        <w:t>идеологией</w:t>
      </w:r>
      <w:r>
        <w:rPr>
          <w:spacing w:val="-1"/>
        </w:rPr>
        <w:t xml:space="preserve"> </w:t>
      </w:r>
      <w:r>
        <w:t>индивидуализма;</w:t>
      </w:r>
    </w:p>
    <w:p w14:paraId="53D2F40C" w14:textId="77777777" w:rsidR="00E56777" w:rsidRDefault="00DC4330">
      <w:pPr>
        <w:pStyle w:val="a3"/>
        <w:jc w:val="left"/>
      </w:pPr>
      <w:r>
        <w:t>приводить</w:t>
      </w:r>
      <w:r>
        <w:rPr>
          <w:spacing w:val="4"/>
        </w:rPr>
        <w:t xml:space="preserve"> </w:t>
      </w:r>
      <w:r>
        <w:t>примеры</w:t>
      </w:r>
      <w:r>
        <w:rPr>
          <w:spacing w:val="2"/>
        </w:rPr>
        <w:t xml:space="preserve"> </w:t>
      </w:r>
      <w:r>
        <w:t>идеалов</w:t>
      </w:r>
      <w:r>
        <w:rPr>
          <w:spacing w:val="2"/>
        </w:rPr>
        <w:t xml:space="preserve"> </w:t>
      </w:r>
      <w:r>
        <w:t>человека</w:t>
      </w:r>
      <w:r>
        <w:rPr>
          <w:spacing w:val="4"/>
        </w:rPr>
        <w:t xml:space="preserve"> </w:t>
      </w:r>
      <w:r>
        <w:t>в</w:t>
      </w:r>
      <w:r>
        <w:rPr>
          <w:spacing w:val="2"/>
        </w:rPr>
        <w:t xml:space="preserve"> </w:t>
      </w:r>
      <w:r>
        <w:t>историко-культурном</w:t>
      </w:r>
      <w:r>
        <w:rPr>
          <w:spacing w:val="1"/>
        </w:rPr>
        <w:t xml:space="preserve"> </w:t>
      </w:r>
      <w:r>
        <w:t>пространстве</w:t>
      </w:r>
      <w:r>
        <w:rPr>
          <w:spacing w:val="1"/>
        </w:rPr>
        <w:t xml:space="preserve"> </w:t>
      </w:r>
      <w:r>
        <w:t>современной</w:t>
      </w:r>
      <w:r>
        <w:rPr>
          <w:spacing w:val="-57"/>
        </w:rPr>
        <w:t xml:space="preserve"> </w:t>
      </w:r>
      <w:r>
        <w:t>России.</w:t>
      </w:r>
    </w:p>
    <w:p w14:paraId="5EE961E0" w14:textId="77777777" w:rsidR="00E56777" w:rsidRDefault="00DC4330">
      <w:pPr>
        <w:pStyle w:val="a3"/>
        <w:ind w:left="1161" w:firstLine="0"/>
        <w:jc w:val="left"/>
      </w:pPr>
      <w:r>
        <w:t>Тема</w:t>
      </w:r>
      <w:r>
        <w:rPr>
          <w:spacing w:val="-3"/>
        </w:rPr>
        <w:t xml:space="preserve"> </w:t>
      </w:r>
      <w:r>
        <w:t>10.</w:t>
      </w:r>
      <w:r>
        <w:rPr>
          <w:spacing w:val="-2"/>
        </w:rPr>
        <w:t xml:space="preserve"> </w:t>
      </w:r>
      <w:r>
        <w:t>Взросление</w:t>
      </w:r>
      <w:r>
        <w:rPr>
          <w:spacing w:val="-2"/>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1"/>
        </w:rPr>
        <w:t xml:space="preserve"> </w:t>
      </w:r>
      <w:r>
        <w:t>России.</w:t>
      </w:r>
    </w:p>
    <w:p w14:paraId="3A5CAF55" w14:textId="77777777" w:rsidR="00E56777" w:rsidRDefault="00DC4330">
      <w:pPr>
        <w:pStyle w:val="a3"/>
        <w:ind w:left="1161" w:right="143" w:firstLine="0"/>
        <w:jc w:val="left"/>
      </w:pPr>
      <w:r>
        <w:t>Понимать</w:t>
      </w:r>
      <w:r>
        <w:rPr>
          <w:spacing w:val="9"/>
        </w:rPr>
        <w:t xml:space="preserve"> </w:t>
      </w:r>
      <w:r>
        <w:t>различие</w:t>
      </w:r>
      <w:r>
        <w:rPr>
          <w:spacing w:val="8"/>
        </w:rPr>
        <w:t xml:space="preserve"> </w:t>
      </w:r>
      <w:r>
        <w:t>между</w:t>
      </w:r>
      <w:r>
        <w:rPr>
          <w:spacing w:val="9"/>
        </w:rPr>
        <w:t xml:space="preserve"> </w:t>
      </w:r>
      <w:r>
        <w:t>процессами</w:t>
      </w:r>
      <w:r>
        <w:rPr>
          <w:spacing w:val="9"/>
        </w:rPr>
        <w:t xml:space="preserve"> </w:t>
      </w:r>
      <w:r>
        <w:t>антропогенеза</w:t>
      </w:r>
      <w:r>
        <w:rPr>
          <w:spacing w:val="8"/>
        </w:rPr>
        <w:t xml:space="preserve"> </w:t>
      </w:r>
      <w:r>
        <w:t>и</w:t>
      </w:r>
      <w:r>
        <w:rPr>
          <w:spacing w:val="9"/>
        </w:rPr>
        <w:t xml:space="preserve"> </w:t>
      </w:r>
      <w:r>
        <w:t>антропосоциогенеза;</w:t>
      </w:r>
      <w:r>
        <w:rPr>
          <w:spacing w:val="1"/>
        </w:rPr>
        <w:t xml:space="preserve"> </w:t>
      </w:r>
      <w:r>
        <w:t>характеризовать</w:t>
      </w:r>
      <w:r>
        <w:rPr>
          <w:spacing w:val="37"/>
        </w:rPr>
        <w:t xml:space="preserve"> </w:t>
      </w:r>
      <w:r>
        <w:t>процесс</w:t>
      </w:r>
      <w:r>
        <w:rPr>
          <w:spacing w:val="36"/>
        </w:rPr>
        <w:t xml:space="preserve"> </w:t>
      </w:r>
      <w:r>
        <w:t>взросления</w:t>
      </w:r>
      <w:r>
        <w:rPr>
          <w:spacing w:val="37"/>
        </w:rPr>
        <w:t xml:space="preserve"> </w:t>
      </w:r>
      <w:r>
        <w:t>человека</w:t>
      </w:r>
      <w:r>
        <w:rPr>
          <w:spacing w:val="36"/>
        </w:rPr>
        <w:t xml:space="preserve"> </w:t>
      </w:r>
      <w:r>
        <w:t>и</w:t>
      </w:r>
      <w:r>
        <w:rPr>
          <w:spacing w:val="38"/>
        </w:rPr>
        <w:t xml:space="preserve"> </w:t>
      </w:r>
      <w:r>
        <w:t>его</w:t>
      </w:r>
      <w:r>
        <w:rPr>
          <w:spacing w:val="36"/>
        </w:rPr>
        <w:t xml:space="preserve"> </w:t>
      </w:r>
      <w:r>
        <w:t>основные</w:t>
      </w:r>
      <w:r>
        <w:rPr>
          <w:spacing w:val="35"/>
        </w:rPr>
        <w:t xml:space="preserve"> </w:t>
      </w:r>
      <w:r>
        <w:t>этапы,</w:t>
      </w:r>
      <w:r>
        <w:rPr>
          <w:spacing w:val="38"/>
        </w:rPr>
        <w:t xml:space="preserve"> </w:t>
      </w:r>
      <w:r>
        <w:t>а</w:t>
      </w:r>
      <w:r>
        <w:rPr>
          <w:spacing w:val="36"/>
        </w:rPr>
        <w:t xml:space="preserve"> </w:t>
      </w:r>
      <w:r>
        <w:t>также</w:t>
      </w:r>
      <w:r>
        <w:rPr>
          <w:spacing w:val="36"/>
        </w:rPr>
        <w:t xml:space="preserve"> </w:t>
      </w:r>
      <w:r>
        <w:t>потребности</w:t>
      </w:r>
    </w:p>
    <w:p w14:paraId="10BF2B5F" w14:textId="77777777" w:rsidR="00E56777" w:rsidRDefault="00DC4330">
      <w:pPr>
        <w:pStyle w:val="a3"/>
        <w:spacing w:before="1"/>
        <w:ind w:firstLine="0"/>
        <w:jc w:val="left"/>
      </w:pPr>
      <w:r>
        <w:t>человека</w:t>
      </w:r>
      <w:r>
        <w:rPr>
          <w:spacing w:val="-4"/>
        </w:rPr>
        <w:t xml:space="preserve"> </w:t>
      </w:r>
      <w:r>
        <w:t>для</w:t>
      </w:r>
      <w:r>
        <w:rPr>
          <w:spacing w:val="-2"/>
        </w:rPr>
        <w:t xml:space="preserve"> </w:t>
      </w:r>
      <w:r>
        <w:t>гармоничного</w:t>
      </w:r>
      <w:r>
        <w:rPr>
          <w:spacing w:val="-2"/>
        </w:rPr>
        <w:t xml:space="preserve"> </w:t>
      </w:r>
      <w:r>
        <w:t>развития</w:t>
      </w:r>
      <w:r>
        <w:rPr>
          <w:spacing w:val="-3"/>
        </w:rPr>
        <w:t xml:space="preserve"> </w:t>
      </w:r>
      <w:r>
        <w:t>существования</w:t>
      </w:r>
      <w:r>
        <w:rPr>
          <w:spacing w:val="-2"/>
        </w:rPr>
        <w:t xml:space="preserve"> </w:t>
      </w:r>
      <w:r>
        <w:t>на</w:t>
      </w:r>
      <w:r>
        <w:rPr>
          <w:spacing w:val="-3"/>
        </w:rPr>
        <w:t xml:space="preserve"> </w:t>
      </w:r>
      <w:r>
        <w:t>каждом</w:t>
      </w:r>
      <w:r>
        <w:rPr>
          <w:spacing w:val="-3"/>
        </w:rPr>
        <w:t xml:space="preserve"> </w:t>
      </w:r>
      <w:r>
        <w:t>из</w:t>
      </w:r>
      <w:r>
        <w:rPr>
          <w:spacing w:val="-2"/>
        </w:rPr>
        <w:t xml:space="preserve"> </w:t>
      </w:r>
      <w:r>
        <w:t>этапов;</w:t>
      </w:r>
    </w:p>
    <w:p w14:paraId="10EF86AC" w14:textId="77777777" w:rsidR="00E56777" w:rsidRDefault="00DC4330">
      <w:pPr>
        <w:pStyle w:val="a3"/>
        <w:jc w:val="left"/>
      </w:pPr>
      <w:r>
        <w:t>обосновывать</w:t>
      </w:r>
      <w:r>
        <w:rPr>
          <w:spacing w:val="38"/>
        </w:rPr>
        <w:t xml:space="preserve"> </w:t>
      </w:r>
      <w:r>
        <w:t>важность</w:t>
      </w:r>
      <w:r>
        <w:rPr>
          <w:spacing w:val="38"/>
        </w:rPr>
        <w:t xml:space="preserve"> </w:t>
      </w:r>
      <w:r>
        <w:t>взаимодействия</w:t>
      </w:r>
      <w:r>
        <w:rPr>
          <w:spacing w:val="34"/>
        </w:rPr>
        <w:t xml:space="preserve"> </w:t>
      </w:r>
      <w:r>
        <w:t>человека</w:t>
      </w:r>
      <w:r>
        <w:rPr>
          <w:spacing w:val="35"/>
        </w:rPr>
        <w:t xml:space="preserve"> </w:t>
      </w:r>
      <w:r>
        <w:t>и</w:t>
      </w:r>
      <w:r>
        <w:rPr>
          <w:spacing w:val="37"/>
        </w:rPr>
        <w:t xml:space="preserve"> </w:t>
      </w:r>
      <w:r>
        <w:t>общества,</w:t>
      </w:r>
      <w:r>
        <w:rPr>
          <w:spacing w:val="36"/>
        </w:rPr>
        <w:t xml:space="preserve"> </w:t>
      </w:r>
      <w:r>
        <w:t>характеризовать</w:t>
      </w:r>
      <w:r>
        <w:rPr>
          <w:spacing w:val="36"/>
        </w:rPr>
        <w:t xml:space="preserve"> </w:t>
      </w:r>
      <w:r>
        <w:t>негативные</w:t>
      </w:r>
      <w:r>
        <w:rPr>
          <w:spacing w:val="-57"/>
        </w:rPr>
        <w:t xml:space="preserve"> </w:t>
      </w:r>
      <w:r>
        <w:t>эффекты</w:t>
      </w:r>
      <w:r>
        <w:rPr>
          <w:spacing w:val="-1"/>
        </w:rPr>
        <w:t xml:space="preserve"> </w:t>
      </w:r>
      <w:r>
        <w:t>социальной</w:t>
      </w:r>
      <w:r>
        <w:rPr>
          <w:spacing w:val="-2"/>
        </w:rPr>
        <w:t xml:space="preserve"> </w:t>
      </w:r>
      <w:r>
        <w:t>изоляции;</w:t>
      </w:r>
    </w:p>
    <w:p w14:paraId="500E3FF0" w14:textId="77777777" w:rsidR="00E56777" w:rsidRDefault="00DC4330">
      <w:pPr>
        <w:pStyle w:val="a3"/>
        <w:jc w:val="left"/>
      </w:pPr>
      <w:r>
        <w:t>знать</w:t>
      </w:r>
      <w:r>
        <w:rPr>
          <w:spacing w:val="7"/>
        </w:rPr>
        <w:t xml:space="preserve"> </w:t>
      </w:r>
      <w:r>
        <w:t>и</w:t>
      </w:r>
      <w:r>
        <w:rPr>
          <w:spacing w:val="6"/>
        </w:rPr>
        <w:t xml:space="preserve"> </w:t>
      </w:r>
      <w:r>
        <w:t>уметь</w:t>
      </w:r>
      <w:r>
        <w:rPr>
          <w:spacing w:val="7"/>
        </w:rPr>
        <w:t xml:space="preserve"> </w:t>
      </w:r>
      <w:r>
        <w:t>демонстрировать</w:t>
      </w:r>
      <w:r>
        <w:rPr>
          <w:spacing w:val="7"/>
        </w:rPr>
        <w:t xml:space="preserve"> </w:t>
      </w:r>
      <w:r>
        <w:t>своё</w:t>
      </w:r>
      <w:r>
        <w:rPr>
          <w:spacing w:val="4"/>
        </w:rPr>
        <w:t xml:space="preserve"> </w:t>
      </w:r>
      <w:r>
        <w:t>понимание</w:t>
      </w:r>
      <w:r>
        <w:rPr>
          <w:spacing w:val="5"/>
        </w:rPr>
        <w:t xml:space="preserve"> </w:t>
      </w:r>
      <w:r>
        <w:t>самостоятельности,</w:t>
      </w:r>
      <w:r>
        <w:rPr>
          <w:spacing w:val="5"/>
        </w:rPr>
        <w:t xml:space="preserve"> </w:t>
      </w:r>
      <w:r>
        <w:t>её</w:t>
      </w:r>
      <w:r>
        <w:rPr>
          <w:spacing w:val="5"/>
        </w:rPr>
        <w:t xml:space="preserve"> </w:t>
      </w:r>
      <w:r>
        <w:t>роли</w:t>
      </w:r>
      <w:r>
        <w:rPr>
          <w:spacing w:val="11"/>
        </w:rPr>
        <w:t xml:space="preserve"> </w:t>
      </w:r>
      <w:r>
        <w:t>в</w:t>
      </w:r>
      <w:r>
        <w:rPr>
          <w:spacing w:val="7"/>
        </w:rPr>
        <w:t xml:space="preserve"> </w:t>
      </w:r>
      <w:r>
        <w:t>развитии</w:t>
      </w:r>
      <w:r>
        <w:rPr>
          <w:spacing w:val="-57"/>
        </w:rPr>
        <w:t xml:space="preserve"> </w:t>
      </w:r>
      <w:r>
        <w:t>личности,</w:t>
      </w:r>
      <w:r>
        <w:rPr>
          <w:spacing w:val="-1"/>
        </w:rPr>
        <w:t xml:space="preserve"> </w:t>
      </w:r>
      <w:r>
        <w:t>во</w:t>
      </w:r>
      <w:r>
        <w:rPr>
          <w:spacing w:val="-1"/>
        </w:rPr>
        <w:t xml:space="preserve"> </w:t>
      </w:r>
      <w:r>
        <w:t>взаимодействии с</w:t>
      </w:r>
      <w:r>
        <w:rPr>
          <w:spacing w:val="-1"/>
        </w:rPr>
        <w:t xml:space="preserve"> </w:t>
      </w:r>
      <w:r>
        <w:t>другими людьми.</w:t>
      </w:r>
    </w:p>
    <w:p w14:paraId="4DB7B0A7" w14:textId="77777777" w:rsidR="00E56777" w:rsidRDefault="00DC4330">
      <w:pPr>
        <w:pStyle w:val="a3"/>
        <w:ind w:left="1161" w:right="3496" w:firstLine="0"/>
        <w:jc w:val="left"/>
      </w:pPr>
      <w:r>
        <w:t>Тема 11. Религия как источник нравственности.</w:t>
      </w:r>
      <w:r>
        <w:rPr>
          <w:spacing w:val="1"/>
        </w:rPr>
        <w:t xml:space="preserve"> </w:t>
      </w:r>
      <w:r>
        <w:t>Характеризовать</w:t>
      </w:r>
      <w:r>
        <w:rPr>
          <w:spacing w:val="-5"/>
        </w:rPr>
        <w:t xml:space="preserve"> </w:t>
      </w:r>
      <w:r>
        <w:t>нравственный</w:t>
      </w:r>
      <w:r>
        <w:rPr>
          <w:spacing w:val="-6"/>
        </w:rPr>
        <w:t xml:space="preserve"> </w:t>
      </w:r>
      <w:r>
        <w:t>потенциал</w:t>
      </w:r>
      <w:r>
        <w:rPr>
          <w:spacing w:val="-7"/>
        </w:rPr>
        <w:t xml:space="preserve"> </w:t>
      </w:r>
      <w:r>
        <w:t>религии;</w:t>
      </w:r>
    </w:p>
    <w:p w14:paraId="1B00E809" w14:textId="77777777" w:rsidR="00E56777" w:rsidRDefault="00E56777">
      <w:pPr>
        <w:sectPr w:rsidR="00E56777">
          <w:pgSz w:w="11910" w:h="16840"/>
          <w:pgMar w:top="480" w:right="280" w:bottom="440" w:left="680" w:header="0" w:footer="165" w:gutter="0"/>
          <w:cols w:space="720"/>
        </w:sectPr>
      </w:pPr>
    </w:p>
    <w:p w14:paraId="0CD2744B" w14:textId="77777777" w:rsidR="00E56777" w:rsidRDefault="00DC4330">
      <w:pPr>
        <w:pStyle w:val="a3"/>
        <w:spacing w:before="69"/>
        <w:ind w:left="1161" w:firstLine="0"/>
        <w:jc w:val="left"/>
      </w:pPr>
      <w:r>
        <w:lastRenderedPageBreak/>
        <w:t>знать и уметь излагать нравственные принципы государствообразующих конфессий России;</w:t>
      </w:r>
      <w:r>
        <w:rPr>
          <w:spacing w:val="1"/>
        </w:rPr>
        <w:t xml:space="preserve"> </w:t>
      </w:r>
      <w:r>
        <w:t>знать</w:t>
      </w:r>
      <w:r>
        <w:rPr>
          <w:spacing w:val="6"/>
        </w:rPr>
        <w:t xml:space="preserve"> </w:t>
      </w:r>
      <w:r>
        <w:t>основные</w:t>
      </w:r>
      <w:r>
        <w:rPr>
          <w:spacing w:val="3"/>
        </w:rPr>
        <w:t xml:space="preserve"> </w:t>
      </w:r>
      <w:r>
        <w:t>требования</w:t>
      </w:r>
      <w:r>
        <w:rPr>
          <w:spacing w:val="4"/>
        </w:rPr>
        <w:t xml:space="preserve"> </w:t>
      </w:r>
      <w:r>
        <w:t>к</w:t>
      </w:r>
      <w:r>
        <w:rPr>
          <w:spacing w:val="5"/>
        </w:rPr>
        <w:t xml:space="preserve"> </w:t>
      </w:r>
      <w:r>
        <w:t>нравственному</w:t>
      </w:r>
      <w:r>
        <w:rPr>
          <w:spacing w:val="4"/>
        </w:rPr>
        <w:t xml:space="preserve"> </w:t>
      </w:r>
      <w:r>
        <w:t>идеалу</w:t>
      </w:r>
      <w:r>
        <w:rPr>
          <w:spacing w:val="5"/>
        </w:rPr>
        <w:t xml:space="preserve"> </w:t>
      </w:r>
      <w:r>
        <w:t>человека</w:t>
      </w:r>
      <w:r>
        <w:rPr>
          <w:spacing w:val="12"/>
        </w:rPr>
        <w:t xml:space="preserve"> </w:t>
      </w:r>
      <w:r>
        <w:t>в</w:t>
      </w:r>
      <w:r>
        <w:rPr>
          <w:spacing w:val="6"/>
        </w:rPr>
        <w:t xml:space="preserve"> </w:t>
      </w:r>
      <w:r>
        <w:t>государствообразующих</w:t>
      </w:r>
    </w:p>
    <w:p w14:paraId="00C41E9E" w14:textId="77777777" w:rsidR="00E56777" w:rsidRDefault="00DC4330">
      <w:pPr>
        <w:pStyle w:val="a3"/>
        <w:ind w:firstLine="0"/>
        <w:jc w:val="left"/>
      </w:pPr>
      <w:r>
        <w:t>религиях</w:t>
      </w:r>
      <w:r>
        <w:rPr>
          <w:spacing w:val="-3"/>
        </w:rPr>
        <w:t xml:space="preserve"> </w:t>
      </w:r>
      <w:r>
        <w:t>современной</w:t>
      </w:r>
      <w:r>
        <w:rPr>
          <w:spacing w:val="-2"/>
        </w:rPr>
        <w:t xml:space="preserve"> </w:t>
      </w:r>
      <w:r>
        <w:t>России;</w:t>
      </w:r>
    </w:p>
    <w:p w14:paraId="7ED73DCE" w14:textId="77777777" w:rsidR="00E56777" w:rsidRDefault="00DC4330">
      <w:pPr>
        <w:pStyle w:val="a3"/>
        <w:jc w:val="left"/>
      </w:pPr>
      <w:r>
        <w:t>уметь</w:t>
      </w:r>
      <w:r>
        <w:rPr>
          <w:spacing w:val="31"/>
        </w:rPr>
        <w:t xml:space="preserve"> </w:t>
      </w:r>
      <w:r>
        <w:t>обосновывать</w:t>
      </w:r>
      <w:r>
        <w:rPr>
          <w:spacing w:val="31"/>
        </w:rPr>
        <w:t xml:space="preserve"> </w:t>
      </w:r>
      <w:r>
        <w:t>важность</w:t>
      </w:r>
      <w:r>
        <w:rPr>
          <w:spacing w:val="31"/>
        </w:rPr>
        <w:t xml:space="preserve"> </w:t>
      </w:r>
      <w:r>
        <w:t>религиозных</w:t>
      </w:r>
      <w:r>
        <w:rPr>
          <w:spacing w:val="27"/>
        </w:rPr>
        <w:t xml:space="preserve"> </w:t>
      </w:r>
      <w:r>
        <w:t>моральных</w:t>
      </w:r>
      <w:r>
        <w:rPr>
          <w:spacing w:val="29"/>
        </w:rPr>
        <w:t xml:space="preserve"> </w:t>
      </w:r>
      <w:r>
        <w:t>и</w:t>
      </w:r>
      <w:r>
        <w:rPr>
          <w:spacing w:val="31"/>
        </w:rPr>
        <w:t xml:space="preserve"> </w:t>
      </w:r>
      <w:r>
        <w:t>нравственных</w:t>
      </w:r>
      <w:r>
        <w:rPr>
          <w:spacing w:val="29"/>
        </w:rPr>
        <w:t xml:space="preserve"> </w:t>
      </w:r>
      <w:r>
        <w:t>ценностей</w:t>
      </w:r>
      <w:r>
        <w:rPr>
          <w:spacing w:val="28"/>
        </w:rPr>
        <w:t xml:space="preserve"> </w:t>
      </w:r>
      <w:r>
        <w:t>для</w:t>
      </w:r>
      <w:r>
        <w:rPr>
          <w:spacing w:val="-57"/>
        </w:rPr>
        <w:t xml:space="preserve"> </w:t>
      </w:r>
      <w:r>
        <w:t>современного</w:t>
      </w:r>
      <w:r>
        <w:rPr>
          <w:spacing w:val="-1"/>
        </w:rPr>
        <w:t xml:space="preserve"> </w:t>
      </w:r>
      <w:r>
        <w:t>общества.</w:t>
      </w:r>
    </w:p>
    <w:p w14:paraId="226B00B3" w14:textId="77777777" w:rsidR="00E56777" w:rsidRDefault="00DC4330">
      <w:pPr>
        <w:pStyle w:val="a3"/>
        <w:spacing w:before="1"/>
        <w:ind w:left="1161" w:firstLine="0"/>
        <w:jc w:val="left"/>
      </w:pPr>
      <w:r>
        <w:t>Тема</w:t>
      </w:r>
      <w:r>
        <w:rPr>
          <w:spacing w:val="-3"/>
        </w:rPr>
        <w:t xml:space="preserve"> </w:t>
      </w:r>
      <w:r>
        <w:t>12.</w:t>
      </w:r>
      <w:r>
        <w:rPr>
          <w:spacing w:val="-2"/>
        </w:rPr>
        <w:t xml:space="preserve"> </w:t>
      </w:r>
      <w:r>
        <w:t>Наука</w:t>
      </w:r>
      <w:r>
        <w:rPr>
          <w:spacing w:val="-2"/>
        </w:rPr>
        <w:t xml:space="preserve"> </w:t>
      </w:r>
      <w:r>
        <w:t>как</w:t>
      </w:r>
      <w:r>
        <w:rPr>
          <w:spacing w:val="-1"/>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p>
    <w:p w14:paraId="7E069197" w14:textId="77777777" w:rsidR="00E56777" w:rsidRDefault="00DC4330">
      <w:pPr>
        <w:pStyle w:val="a3"/>
        <w:ind w:left="1161" w:firstLine="0"/>
        <w:jc w:val="left"/>
      </w:pPr>
      <w:r>
        <w:t>Понимать</w:t>
      </w:r>
      <w:r>
        <w:rPr>
          <w:spacing w:val="-3"/>
        </w:rPr>
        <w:t xml:space="preserve"> </w:t>
      </w:r>
      <w:r>
        <w:t>и</w:t>
      </w:r>
      <w:r>
        <w:rPr>
          <w:spacing w:val="-3"/>
        </w:rPr>
        <w:t xml:space="preserve"> </w:t>
      </w:r>
      <w:r>
        <w:t>характеризовать</w:t>
      </w:r>
      <w:r>
        <w:rPr>
          <w:spacing w:val="-2"/>
        </w:rPr>
        <w:t xml:space="preserve"> </w:t>
      </w:r>
      <w:r>
        <w:t>смысл</w:t>
      </w:r>
      <w:r>
        <w:rPr>
          <w:spacing w:val="-4"/>
        </w:rPr>
        <w:t xml:space="preserve"> </w:t>
      </w:r>
      <w:r>
        <w:t>понятия</w:t>
      </w:r>
      <w:r>
        <w:rPr>
          <w:spacing w:val="-3"/>
        </w:rPr>
        <w:t xml:space="preserve"> </w:t>
      </w:r>
      <w:r>
        <w:t>«гуманитарное</w:t>
      </w:r>
      <w:r>
        <w:rPr>
          <w:spacing w:val="-4"/>
        </w:rPr>
        <w:t xml:space="preserve"> </w:t>
      </w:r>
      <w:r>
        <w:t>знание»;</w:t>
      </w:r>
    </w:p>
    <w:p w14:paraId="5D0C4165" w14:textId="77777777" w:rsidR="00E56777" w:rsidRDefault="00DC4330">
      <w:pPr>
        <w:pStyle w:val="a3"/>
        <w:jc w:val="left"/>
      </w:pPr>
      <w:r>
        <w:t>определять</w:t>
      </w:r>
      <w:r>
        <w:rPr>
          <w:spacing w:val="7"/>
        </w:rPr>
        <w:t xml:space="preserve"> </w:t>
      </w:r>
      <w:r>
        <w:t>нравственный</w:t>
      </w:r>
      <w:r>
        <w:rPr>
          <w:spacing w:val="6"/>
        </w:rPr>
        <w:t xml:space="preserve"> </w:t>
      </w:r>
      <w:r>
        <w:t>смысл</w:t>
      </w:r>
      <w:r>
        <w:rPr>
          <w:spacing w:val="6"/>
        </w:rPr>
        <w:t xml:space="preserve"> </w:t>
      </w:r>
      <w:r>
        <w:t>гуманитарного</w:t>
      </w:r>
      <w:r>
        <w:rPr>
          <w:spacing w:val="6"/>
        </w:rPr>
        <w:t xml:space="preserve"> </w:t>
      </w:r>
      <w:r>
        <w:t>знания,</w:t>
      </w:r>
      <w:r>
        <w:rPr>
          <w:spacing w:val="11"/>
        </w:rPr>
        <w:t xml:space="preserve"> </w:t>
      </w:r>
      <w:r>
        <w:t>его</w:t>
      </w:r>
      <w:r>
        <w:rPr>
          <w:spacing w:val="6"/>
        </w:rPr>
        <w:t xml:space="preserve"> </w:t>
      </w:r>
      <w:r>
        <w:t>системообразующую</w:t>
      </w:r>
      <w:r>
        <w:rPr>
          <w:spacing w:val="6"/>
        </w:rPr>
        <w:t xml:space="preserve"> </w:t>
      </w:r>
      <w:r>
        <w:t>роль</w:t>
      </w:r>
      <w:r>
        <w:rPr>
          <w:spacing w:val="4"/>
        </w:rPr>
        <w:t xml:space="preserve"> </w:t>
      </w:r>
      <w:r>
        <w:t>в</w:t>
      </w:r>
      <w:r>
        <w:rPr>
          <w:spacing w:val="-57"/>
        </w:rPr>
        <w:t xml:space="preserve"> </w:t>
      </w:r>
      <w:r>
        <w:t>современной</w:t>
      </w:r>
      <w:r>
        <w:rPr>
          <w:spacing w:val="-1"/>
        </w:rPr>
        <w:t xml:space="preserve"> </w:t>
      </w:r>
      <w:r>
        <w:t>культуре;</w:t>
      </w:r>
    </w:p>
    <w:p w14:paraId="3A359D21" w14:textId="77777777" w:rsidR="00E56777" w:rsidRDefault="00DC4330">
      <w:pPr>
        <w:pStyle w:val="a3"/>
        <w:tabs>
          <w:tab w:val="left" w:pos="3053"/>
          <w:tab w:val="left" w:pos="4091"/>
          <w:tab w:val="left" w:pos="5461"/>
          <w:tab w:val="left" w:pos="6012"/>
          <w:tab w:val="left" w:pos="7041"/>
          <w:tab w:val="left" w:pos="8684"/>
          <w:tab w:val="left" w:pos="9927"/>
          <w:tab w:val="left" w:pos="10481"/>
        </w:tabs>
        <w:ind w:right="141"/>
        <w:jc w:val="left"/>
      </w:pPr>
      <w:r>
        <w:t>характеризовать</w:t>
      </w:r>
      <w:r>
        <w:tab/>
        <w:t>понятие</w:t>
      </w:r>
      <w:r>
        <w:tab/>
        <w:t>«культура»</w:t>
      </w:r>
      <w:r>
        <w:tab/>
        <w:t>как</w:t>
      </w:r>
      <w:r>
        <w:tab/>
        <w:t>процесс</w:t>
      </w:r>
      <w:r>
        <w:tab/>
        <w:t>самопознания</w:t>
      </w:r>
      <w:r>
        <w:tab/>
        <w:t>общества,</w:t>
      </w:r>
      <w:r>
        <w:tab/>
        <w:t>как</w:t>
      </w:r>
      <w:r>
        <w:tab/>
      </w:r>
      <w:r>
        <w:rPr>
          <w:spacing w:val="-2"/>
        </w:rPr>
        <w:t>его</w:t>
      </w:r>
      <w:r>
        <w:rPr>
          <w:spacing w:val="-57"/>
        </w:rPr>
        <w:t xml:space="preserve"> </w:t>
      </w:r>
      <w:r>
        <w:t>внутреннюю</w:t>
      </w:r>
      <w:r>
        <w:rPr>
          <w:spacing w:val="-1"/>
        </w:rPr>
        <w:t xml:space="preserve"> </w:t>
      </w:r>
      <w:r>
        <w:t>самоактуализацию;</w:t>
      </w:r>
    </w:p>
    <w:p w14:paraId="35D9C1DF" w14:textId="77777777" w:rsidR="00E56777" w:rsidRDefault="00DC4330">
      <w:pPr>
        <w:pStyle w:val="a3"/>
        <w:ind w:left="1161" w:right="1401" w:firstLine="0"/>
        <w:jc w:val="left"/>
      </w:pPr>
      <w:r>
        <w:t>осознавать и доказывать взаимосвязь различных областей гуманитарного знания.</w:t>
      </w:r>
      <w:r>
        <w:rPr>
          <w:spacing w:val="-58"/>
        </w:rPr>
        <w:t xml:space="preserve"> </w:t>
      </w:r>
      <w:r>
        <w:t>Тема</w:t>
      </w:r>
      <w:r>
        <w:rPr>
          <w:spacing w:val="-2"/>
        </w:rPr>
        <w:t xml:space="preserve"> </w:t>
      </w:r>
      <w:r>
        <w:t>13.</w:t>
      </w:r>
      <w:r>
        <w:rPr>
          <w:spacing w:val="-2"/>
        </w:rPr>
        <w:t xml:space="preserve"> </w:t>
      </w:r>
      <w:r>
        <w:t>Этика</w:t>
      </w:r>
      <w:r>
        <w:rPr>
          <w:spacing w:val="-1"/>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 духовной</w:t>
      </w:r>
      <w:r>
        <w:rPr>
          <w:spacing w:val="-3"/>
        </w:rPr>
        <w:t xml:space="preserve"> </w:t>
      </w:r>
      <w:r>
        <w:t>культуры.</w:t>
      </w:r>
    </w:p>
    <w:p w14:paraId="7DEF5B67" w14:textId="77777777" w:rsidR="00E56777" w:rsidRDefault="00DC4330">
      <w:pPr>
        <w:pStyle w:val="a3"/>
        <w:ind w:left="1161" w:right="4272" w:firstLine="0"/>
        <w:jc w:val="left"/>
      </w:pPr>
      <w:r>
        <w:t>Характеризовать многосторонность понятия «этика»;</w:t>
      </w:r>
      <w:r>
        <w:rPr>
          <w:spacing w:val="-57"/>
        </w:rPr>
        <w:t xml:space="preserve"> </w:t>
      </w:r>
      <w:r>
        <w:t>понимать особенности</w:t>
      </w:r>
      <w:r>
        <w:rPr>
          <w:spacing w:val="-1"/>
        </w:rPr>
        <w:t xml:space="preserve"> </w:t>
      </w:r>
      <w:r>
        <w:t>этики как</w:t>
      </w:r>
      <w:r>
        <w:rPr>
          <w:spacing w:val="-3"/>
        </w:rPr>
        <w:t xml:space="preserve"> </w:t>
      </w:r>
      <w:r>
        <w:t>науки;</w:t>
      </w:r>
    </w:p>
    <w:p w14:paraId="629284FD" w14:textId="77777777" w:rsidR="00E56777" w:rsidRDefault="00DC4330">
      <w:pPr>
        <w:pStyle w:val="a3"/>
        <w:spacing w:before="2" w:line="237" w:lineRule="auto"/>
        <w:jc w:val="left"/>
      </w:pPr>
      <w:r>
        <w:t>объяснять</w:t>
      </w:r>
      <w:r>
        <w:rPr>
          <w:spacing w:val="47"/>
        </w:rPr>
        <w:t xml:space="preserve"> </w:t>
      </w:r>
      <w:r>
        <w:t>понятия</w:t>
      </w:r>
      <w:r>
        <w:rPr>
          <w:spacing w:val="45"/>
        </w:rPr>
        <w:t xml:space="preserve"> </w:t>
      </w:r>
      <w:r>
        <w:t>«добро»</w:t>
      </w:r>
      <w:r>
        <w:rPr>
          <w:spacing w:val="48"/>
        </w:rPr>
        <w:t xml:space="preserve"> </w:t>
      </w:r>
      <w:r>
        <w:t>и</w:t>
      </w:r>
      <w:r>
        <w:rPr>
          <w:spacing w:val="47"/>
        </w:rPr>
        <w:t xml:space="preserve"> </w:t>
      </w:r>
      <w:r>
        <w:t>«зло»</w:t>
      </w:r>
      <w:r>
        <w:rPr>
          <w:spacing w:val="46"/>
        </w:rPr>
        <w:t xml:space="preserve"> </w:t>
      </w:r>
      <w:r>
        <w:t>с</w:t>
      </w:r>
      <w:r>
        <w:rPr>
          <w:spacing w:val="47"/>
        </w:rPr>
        <w:t xml:space="preserve"> </w:t>
      </w:r>
      <w:r>
        <w:t>помощью</w:t>
      </w:r>
      <w:r>
        <w:rPr>
          <w:spacing w:val="47"/>
        </w:rPr>
        <w:t xml:space="preserve"> </w:t>
      </w:r>
      <w:r>
        <w:t>примеров</w:t>
      </w:r>
      <w:r>
        <w:rPr>
          <w:spacing w:val="47"/>
        </w:rPr>
        <w:t xml:space="preserve"> </w:t>
      </w:r>
      <w:r>
        <w:t>в</w:t>
      </w:r>
      <w:r>
        <w:rPr>
          <w:spacing w:val="47"/>
        </w:rPr>
        <w:t xml:space="preserve"> </w:t>
      </w:r>
      <w:r>
        <w:t>истории</w:t>
      </w:r>
      <w:r>
        <w:rPr>
          <w:spacing w:val="55"/>
        </w:rPr>
        <w:t xml:space="preserve"> </w:t>
      </w:r>
      <w:r>
        <w:t>и</w:t>
      </w:r>
      <w:r>
        <w:rPr>
          <w:spacing w:val="47"/>
        </w:rPr>
        <w:t xml:space="preserve"> </w:t>
      </w:r>
      <w:r>
        <w:t>культуре</w:t>
      </w:r>
      <w:r>
        <w:rPr>
          <w:spacing w:val="45"/>
        </w:rPr>
        <w:t xml:space="preserve"> </w:t>
      </w:r>
      <w:r>
        <w:t>народов</w:t>
      </w:r>
      <w:r>
        <w:rPr>
          <w:spacing w:val="-57"/>
        </w:rPr>
        <w:t xml:space="preserve"> </w:t>
      </w:r>
      <w:r>
        <w:t>России</w:t>
      </w:r>
      <w:r>
        <w:rPr>
          <w:spacing w:val="-1"/>
        </w:rPr>
        <w:t xml:space="preserve"> </w:t>
      </w:r>
      <w:r>
        <w:t>и соотносить</w:t>
      </w:r>
      <w:r>
        <w:rPr>
          <w:spacing w:val="-1"/>
        </w:rPr>
        <w:t xml:space="preserve"> </w:t>
      </w:r>
      <w:r>
        <w:t>их</w:t>
      </w:r>
      <w:r>
        <w:rPr>
          <w:spacing w:val="-3"/>
        </w:rPr>
        <w:t xml:space="preserve"> </w:t>
      </w:r>
      <w:r>
        <w:t>с</w:t>
      </w:r>
      <w:r>
        <w:rPr>
          <w:spacing w:val="-1"/>
        </w:rPr>
        <w:t xml:space="preserve"> </w:t>
      </w:r>
      <w:r>
        <w:t>личным</w:t>
      </w:r>
      <w:r>
        <w:rPr>
          <w:spacing w:val="-2"/>
        </w:rPr>
        <w:t xml:space="preserve"> </w:t>
      </w:r>
      <w:r>
        <w:t>опытом;</w:t>
      </w:r>
    </w:p>
    <w:p w14:paraId="2A04C071" w14:textId="77777777" w:rsidR="00E56777" w:rsidRDefault="00DC4330">
      <w:pPr>
        <w:pStyle w:val="a3"/>
        <w:spacing w:before="1"/>
        <w:jc w:val="left"/>
      </w:pPr>
      <w:r>
        <w:t>обосновывать</w:t>
      </w:r>
      <w:r>
        <w:rPr>
          <w:spacing w:val="6"/>
        </w:rPr>
        <w:t xml:space="preserve"> </w:t>
      </w:r>
      <w:r>
        <w:t>важность</w:t>
      </w:r>
      <w:r>
        <w:rPr>
          <w:spacing w:val="6"/>
        </w:rPr>
        <w:t xml:space="preserve"> </w:t>
      </w:r>
      <w:r>
        <w:t>и</w:t>
      </w:r>
      <w:r>
        <w:rPr>
          <w:spacing w:val="4"/>
        </w:rPr>
        <w:t xml:space="preserve"> </w:t>
      </w:r>
      <w:r>
        <w:t>необходимость</w:t>
      </w:r>
      <w:r>
        <w:rPr>
          <w:spacing w:val="4"/>
        </w:rPr>
        <w:t xml:space="preserve"> </w:t>
      </w:r>
      <w:r>
        <w:t>нравственности</w:t>
      </w:r>
      <w:r>
        <w:rPr>
          <w:spacing w:val="7"/>
        </w:rPr>
        <w:t xml:space="preserve"> </w:t>
      </w:r>
      <w:r>
        <w:t>для</w:t>
      </w:r>
      <w:r>
        <w:rPr>
          <w:spacing w:val="5"/>
        </w:rPr>
        <w:t xml:space="preserve"> </w:t>
      </w:r>
      <w:r>
        <w:t>социального</w:t>
      </w:r>
      <w:r>
        <w:rPr>
          <w:spacing w:val="5"/>
        </w:rPr>
        <w:t xml:space="preserve"> </w:t>
      </w:r>
      <w:r>
        <w:t>благополучия</w:t>
      </w:r>
      <w:r>
        <w:rPr>
          <w:spacing w:val="-57"/>
        </w:rPr>
        <w:t xml:space="preserve"> </w:t>
      </w:r>
      <w:r>
        <w:t>общества</w:t>
      </w:r>
      <w:r>
        <w:rPr>
          <w:spacing w:val="-2"/>
        </w:rPr>
        <w:t xml:space="preserve"> </w:t>
      </w:r>
      <w:r>
        <w:t>и личности.</w:t>
      </w:r>
    </w:p>
    <w:p w14:paraId="1357836C" w14:textId="77777777" w:rsidR="00E56777" w:rsidRDefault="00DC4330">
      <w:pPr>
        <w:pStyle w:val="a3"/>
        <w:spacing w:before="1"/>
        <w:ind w:left="1161" w:firstLine="0"/>
        <w:jc w:val="left"/>
      </w:pPr>
      <w:r>
        <w:t>Тема</w:t>
      </w:r>
      <w:r>
        <w:rPr>
          <w:spacing w:val="-4"/>
        </w:rPr>
        <w:t xml:space="preserve"> </w:t>
      </w:r>
      <w:r>
        <w:t>14.</w:t>
      </w:r>
      <w:r>
        <w:rPr>
          <w:spacing w:val="-3"/>
        </w:rPr>
        <w:t xml:space="preserve"> </w:t>
      </w:r>
      <w:r>
        <w:t>Самопознание</w:t>
      </w:r>
      <w:r>
        <w:rPr>
          <w:spacing w:val="-4"/>
        </w:rPr>
        <w:t xml:space="preserve"> </w:t>
      </w:r>
      <w:r>
        <w:t>(практическое</w:t>
      </w:r>
      <w:r>
        <w:rPr>
          <w:spacing w:val="-3"/>
        </w:rPr>
        <w:t xml:space="preserve"> </w:t>
      </w:r>
      <w:r>
        <w:t>занятие).</w:t>
      </w:r>
    </w:p>
    <w:p w14:paraId="1F598DF1" w14:textId="77777777" w:rsidR="00E56777" w:rsidRDefault="00DC4330">
      <w:pPr>
        <w:pStyle w:val="a3"/>
        <w:ind w:left="1161" w:firstLine="0"/>
        <w:jc w:val="left"/>
      </w:pPr>
      <w:r>
        <w:t>Характеризовать понятия «самопознание», «автобиография», «автопортрет», «рефлексия»;</w:t>
      </w:r>
      <w:r>
        <w:rPr>
          <w:spacing w:val="1"/>
        </w:rPr>
        <w:t xml:space="preserve"> </w:t>
      </w:r>
      <w:r>
        <w:t>уметь</w:t>
      </w:r>
      <w:r>
        <w:rPr>
          <w:spacing w:val="20"/>
        </w:rPr>
        <w:t xml:space="preserve"> </w:t>
      </w:r>
      <w:r>
        <w:t>соотносить</w:t>
      </w:r>
      <w:r>
        <w:rPr>
          <w:spacing w:val="20"/>
        </w:rPr>
        <w:t xml:space="preserve"> </w:t>
      </w:r>
      <w:r>
        <w:t>понятия</w:t>
      </w:r>
      <w:r>
        <w:rPr>
          <w:spacing w:val="19"/>
        </w:rPr>
        <w:t xml:space="preserve"> </w:t>
      </w:r>
      <w:r>
        <w:t>«мораль»,</w:t>
      </w:r>
      <w:r>
        <w:rPr>
          <w:spacing w:val="19"/>
        </w:rPr>
        <w:t xml:space="preserve"> </w:t>
      </w:r>
      <w:r>
        <w:t>«нравственность»,</w:t>
      </w:r>
      <w:r>
        <w:rPr>
          <w:spacing w:val="19"/>
        </w:rPr>
        <w:t xml:space="preserve"> </w:t>
      </w:r>
      <w:r>
        <w:t>«ценности»</w:t>
      </w:r>
      <w:r>
        <w:rPr>
          <w:spacing w:val="26"/>
        </w:rPr>
        <w:t xml:space="preserve"> </w:t>
      </w:r>
      <w:r>
        <w:t>с</w:t>
      </w:r>
      <w:r>
        <w:rPr>
          <w:spacing w:val="18"/>
        </w:rPr>
        <w:t xml:space="preserve"> </w:t>
      </w:r>
      <w:r>
        <w:t>самопознанием</w:t>
      </w:r>
      <w:r>
        <w:rPr>
          <w:spacing w:val="18"/>
        </w:rPr>
        <w:t xml:space="preserve"> </w:t>
      </w:r>
      <w:r>
        <w:t>и</w:t>
      </w:r>
    </w:p>
    <w:p w14:paraId="49A729DF" w14:textId="77777777" w:rsidR="00E56777" w:rsidRDefault="00DC4330">
      <w:pPr>
        <w:pStyle w:val="a3"/>
        <w:ind w:firstLine="0"/>
        <w:jc w:val="left"/>
      </w:pPr>
      <w:r>
        <w:t>рефлексией</w:t>
      </w:r>
      <w:r>
        <w:rPr>
          <w:spacing w:val="-2"/>
        </w:rPr>
        <w:t xml:space="preserve"> </w:t>
      </w:r>
      <w:r>
        <w:t>на</w:t>
      </w:r>
      <w:r>
        <w:rPr>
          <w:spacing w:val="-2"/>
        </w:rPr>
        <w:t xml:space="preserve"> </w:t>
      </w:r>
      <w:r>
        <w:t>доступном</w:t>
      </w:r>
      <w:r>
        <w:rPr>
          <w:spacing w:val="-3"/>
        </w:rPr>
        <w:t xml:space="preserve"> </w:t>
      </w:r>
      <w:r>
        <w:t>для</w:t>
      </w:r>
      <w:r>
        <w:rPr>
          <w:spacing w:val="-1"/>
        </w:rPr>
        <w:t xml:space="preserve"> </w:t>
      </w:r>
      <w:r>
        <w:t>обучающихся</w:t>
      </w:r>
      <w:r>
        <w:rPr>
          <w:spacing w:val="-2"/>
        </w:rPr>
        <w:t xml:space="preserve"> </w:t>
      </w:r>
      <w:r>
        <w:t>уровне;</w:t>
      </w:r>
    </w:p>
    <w:p w14:paraId="2CFE2941" w14:textId="77777777" w:rsidR="00E56777" w:rsidRDefault="00DC4330">
      <w:pPr>
        <w:pStyle w:val="a3"/>
        <w:ind w:left="1161" w:firstLine="0"/>
        <w:jc w:val="left"/>
      </w:pPr>
      <w:r>
        <w:t>доказывать</w:t>
      </w:r>
      <w:r>
        <w:rPr>
          <w:spacing w:val="-3"/>
        </w:rPr>
        <w:t xml:space="preserve"> </w:t>
      </w:r>
      <w:r>
        <w:t>и</w:t>
      </w:r>
      <w:r>
        <w:rPr>
          <w:spacing w:val="-3"/>
        </w:rPr>
        <w:t xml:space="preserve"> </w:t>
      </w:r>
      <w:r>
        <w:t>обосновывать</w:t>
      </w:r>
      <w:r>
        <w:rPr>
          <w:spacing w:val="-2"/>
        </w:rPr>
        <w:t xml:space="preserve"> </w:t>
      </w:r>
      <w:r>
        <w:t>свои</w:t>
      </w:r>
      <w:r>
        <w:rPr>
          <w:spacing w:val="-3"/>
        </w:rPr>
        <w:t xml:space="preserve"> </w:t>
      </w:r>
      <w:r>
        <w:t>нравственные</w:t>
      </w:r>
      <w:r>
        <w:rPr>
          <w:spacing w:val="-3"/>
        </w:rPr>
        <w:t xml:space="preserve"> </w:t>
      </w:r>
      <w:r>
        <w:t>убеждения.</w:t>
      </w:r>
    </w:p>
    <w:p w14:paraId="2D8162E7" w14:textId="77777777" w:rsidR="00E56777" w:rsidRDefault="00DC4330">
      <w:pPr>
        <w:ind w:left="1161"/>
        <w:rPr>
          <w:i/>
          <w:sz w:val="24"/>
        </w:rPr>
      </w:pPr>
      <w:r>
        <w:rPr>
          <w:i/>
          <w:sz w:val="24"/>
        </w:rPr>
        <w:t>Тематический</w:t>
      </w:r>
      <w:r>
        <w:rPr>
          <w:i/>
          <w:spacing w:val="-3"/>
          <w:sz w:val="24"/>
        </w:rPr>
        <w:t xml:space="preserve"> </w:t>
      </w:r>
      <w:r>
        <w:rPr>
          <w:i/>
          <w:sz w:val="24"/>
        </w:rPr>
        <w:t>блок</w:t>
      </w:r>
      <w:r>
        <w:rPr>
          <w:i/>
          <w:spacing w:val="-2"/>
          <w:sz w:val="24"/>
        </w:rPr>
        <w:t xml:space="preserve"> </w:t>
      </w:r>
      <w:r>
        <w:rPr>
          <w:i/>
          <w:sz w:val="24"/>
        </w:rPr>
        <w:t>3.</w:t>
      </w:r>
      <w:r>
        <w:rPr>
          <w:i/>
          <w:spacing w:val="-2"/>
          <w:sz w:val="24"/>
        </w:rPr>
        <w:t xml:space="preserve"> </w:t>
      </w:r>
      <w:r>
        <w:rPr>
          <w:i/>
          <w:sz w:val="24"/>
        </w:rPr>
        <w:t>«Человек</w:t>
      </w:r>
      <w:r>
        <w:rPr>
          <w:i/>
          <w:spacing w:val="-3"/>
          <w:sz w:val="24"/>
        </w:rPr>
        <w:t xml:space="preserve"> </w:t>
      </w:r>
      <w:r>
        <w:rPr>
          <w:i/>
          <w:sz w:val="24"/>
        </w:rPr>
        <w:t>как</w:t>
      </w:r>
      <w:r>
        <w:rPr>
          <w:i/>
          <w:spacing w:val="-2"/>
          <w:sz w:val="24"/>
        </w:rPr>
        <w:t xml:space="preserve"> </w:t>
      </w:r>
      <w:r>
        <w:rPr>
          <w:i/>
          <w:sz w:val="24"/>
        </w:rPr>
        <w:t>член</w:t>
      </w:r>
      <w:r>
        <w:rPr>
          <w:i/>
          <w:spacing w:val="-2"/>
          <w:sz w:val="24"/>
        </w:rPr>
        <w:t xml:space="preserve"> </w:t>
      </w:r>
      <w:r>
        <w:rPr>
          <w:i/>
          <w:sz w:val="24"/>
        </w:rPr>
        <w:t>общества».</w:t>
      </w:r>
    </w:p>
    <w:p w14:paraId="57BC0BE9" w14:textId="77777777" w:rsidR="00E56777" w:rsidRDefault="00DC4330">
      <w:pPr>
        <w:pStyle w:val="a3"/>
        <w:ind w:left="1161" w:firstLine="0"/>
        <w:jc w:val="left"/>
      </w:pPr>
      <w:r>
        <w:t>Тема</w:t>
      </w:r>
      <w:r>
        <w:rPr>
          <w:spacing w:val="-3"/>
        </w:rPr>
        <w:t xml:space="preserve"> </w:t>
      </w:r>
      <w:r>
        <w:t>15.</w:t>
      </w:r>
      <w:r>
        <w:rPr>
          <w:spacing w:val="-2"/>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14:paraId="6421DB3C" w14:textId="77777777" w:rsidR="00E56777" w:rsidRDefault="00DC4330">
      <w:pPr>
        <w:pStyle w:val="a3"/>
        <w:ind w:left="1161" w:right="1650" w:firstLine="0"/>
        <w:jc w:val="left"/>
      </w:pPr>
      <w:r>
        <w:t>Характеризовать важность труда и его роль в современном обществе;</w:t>
      </w:r>
      <w:r>
        <w:rPr>
          <w:spacing w:val="1"/>
        </w:rPr>
        <w:t xml:space="preserve"> </w:t>
      </w:r>
      <w:r>
        <w:t>соотносить понятия «добросовестный труд» и «экономическое благополучие»;</w:t>
      </w:r>
      <w:r>
        <w:rPr>
          <w:spacing w:val="-57"/>
        </w:rPr>
        <w:t xml:space="preserve"> </w:t>
      </w:r>
      <w:r>
        <w:t>объяснять</w:t>
      </w:r>
      <w:r>
        <w:rPr>
          <w:spacing w:val="-2"/>
        </w:rPr>
        <w:t xml:space="preserve"> </w:t>
      </w:r>
      <w:r>
        <w:t>понятия «безделье», «лень»,</w:t>
      </w:r>
      <w:r>
        <w:rPr>
          <w:spacing w:val="-1"/>
        </w:rPr>
        <w:t xml:space="preserve"> </w:t>
      </w:r>
      <w:r>
        <w:t>«тунеядство»;</w:t>
      </w:r>
    </w:p>
    <w:p w14:paraId="01E474BA" w14:textId="77777777" w:rsidR="00E56777" w:rsidRDefault="00DC4330">
      <w:pPr>
        <w:pStyle w:val="a3"/>
        <w:ind w:left="1161" w:right="676" w:firstLine="0"/>
        <w:jc w:val="left"/>
      </w:pPr>
      <w:r>
        <w:t>понимать важность и уметь обосновать необходимость их преодоления для самого себя;</w:t>
      </w:r>
      <w:r>
        <w:rPr>
          <w:spacing w:val="-57"/>
        </w:rPr>
        <w:t xml:space="preserve"> </w:t>
      </w:r>
      <w:r>
        <w:t>оценивать общественные</w:t>
      </w:r>
      <w:r>
        <w:rPr>
          <w:spacing w:val="-3"/>
        </w:rPr>
        <w:t xml:space="preserve"> </w:t>
      </w:r>
      <w:r>
        <w:t>процессы</w:t>
      </w:r>
      <w:r>
        <w:rPr>
          <w:spacing w:val="-1"/>
        </w:rPr>
        <w:t xml:space="preserve"> </w:t>
      </w:r>
      <w:r>
        <w:t>в</w:t>
      </w:r>
      <w:r>
        <w:rPr>
          <w:spacing w:val="-1"/>
        </w:rPr>
        <w:t xml:space="preserve"> </w:t>
      </w:r>
      <w:r>
        <w:t>области общественной</w:t>
      </w:r>
      <w:r>
        <w:rPr>
          <w:spacing w:val="-1"/>
        </w:rPr>
        <w:t xml:space="preserve"> </w:t>
      </w:r>
      <w:r>
        <w:t>оценки труда;</w:t>
      </w:r>
    </w:p>
    <w:p w14:paraId="345EB493" w14:textId="77777777" w:rsidR="00E56777" w:rsidRDefault="00DC4330">
      <w:pPr>
        <w:pStyle w:val="a3"/>
        <w:jc w:val="left"/>
      </w:pPr>
      <w:r>
        <w:t>осознавать</w:t>
      </w:r>
      <w:r>
        <w:rPr>
          <w:spacing w:val="18"/>
        </w:rPr>
        <w:t xml:space="preserve"> </w:t>
      </w:r>
      <w:r>
        <w:t>и</w:t>
      </w:r>
      <w:r>
        <w:rPr>
          <w:spacing w:val="17"/>
        </w:rPr>
        <w:t xml:space="preserve"> </w:t>
      </w:r>
      <w:r>
        <w:t>демонстрировать</w:t>
      </w:r>
      <w:r>
        <w:rPr>
          <w:spacing w:val="18"/>
        </w:rPr>
        <w:t xml:space="preserve"> </w:t>
      </w:r>
      <w:r>
        <w:t>значимость</w:t>
      </w:r>
      <w:r>
        <w:rPr>
          <w:spacing w:val="15"/>
        </w:rPr>
        <w:t xml:space="preserve"> </w:t>
      </w:r>
      <w:r>
        <w:t>трудолюбия,</w:t>
      </w:r>
      <w:r>
        <w:rPr>
          <w:spacing w:val="16"/>
        </w:rPr>
        <w:t xml:space="preserve"> </w:t>
      </w:r>
      <w:r>
        <w:t>трудовых</w:t>
      </w:r>
      <w:r>
        <w:rPr>
          <w:spacing w:val="16"/>
        </w:rPr>
        <w:t xml:space="preserve"> </w:t>
      </w:r>
      <w:r>
        <w:t>подвигов,</w:t>
      </w:r>
      <w:r>
        <w:rPr>
          <w:spacing w:val="16"/>
        </w:rPr>
        <w:t xml:space="preserve"> </w:t>
      </w:r>
      <w:r>
        <w:t>социальной</w:t>
      </w:r>
      <w:r>
        <w:rPr>
          <w:spacing w:val="-57"/>
        </w:rPr>
        <w:t xml:space="preserve"> </w:t>
      </w:r>
      <w:r>
        <w:t>ответственности за</w:t>
      </w:r>
      <w:r>
        <w:rPr>
          <w:spacing w:val="-1"/>
        </w:rPr>
        <w:t xml:space="preserve"> </w:t>
      </w:r>
      <w:r>
        <w:t>свой труд;</w:t>
      </w:r>
    </w:p>
    <w:p w14:paraId="30423D4D" w14:textId="77777777" w:rsidR="00E56777" w:rsidRDefault="00DC4330">
      <w:pPr>
        <w:pStyle w:val="a3"/>
        <w:spacing w:before="1"/>
        <w:ind w:left="1161" w:firstLine="0"/>
        <w:jc w:val="left"/>
      </w:pPr>
      <w:r>
        <w:t>объяснять</w:t>
      </w:r>
      <w:r>
        <w:rPr>
          <w:spacing w:val="-2"/>
        </w:rPr>
        <w:t xml:space="preserve"> </w:t>
      </w:r>
      <w:r>
        <w:t>важность</w:t>
      </w:r>
      <w:r>
        <w:rPr>
          <w:spacing w:val="-3"/>
        </w:rPr>
        <w:t xml:space="preserve"> </w:t>
      </w:r>
      <w:r>
        <w:t>труда</w:t>
      </w:r>
      <w:r>
        <w:rPr>
          <w:spacing w:val="-3"/>
        </w:rPr>
        <w:t xml:space="preserve"> </w:t>
      </w:r>
      <w:r>
        <w:t>и</w:t>
      </w:r>
      <w:r>
        <w:rPr>
          <w:spacing w:val="-2"/>
        </w:rPr>
        <w:t xml:space="preserve"> </w:t>
      </w:r>
      <w:r>
        <w:t>его</w:t>
      </w:r>
      <w:r>
        <w:rPr>
          <w:spacing w:val="-3"/>
        </w:rPr>
        <w:t xml:space="preserve"> </w:t>
      </w:r>
      <w:r>
        <w:t>экономической</w:t>
      </w:r>
      <w:r>
        <w:rPr>
          <w:spacing w:val="-4"/>
        </w:rPr>
        <w:t xml:space="preserve"> </w:t>
      </w:r>
      <w:r>
        <w:t>стоимости;</w:t>
      </w:r>
    </w:p>
    <w:p w14:paraId="783691E7" w14:textId="77777777" w:rsidR="00E56777" w:rsidRDefault="00DC4330">
      <w:pPr>
        <w:pStyle w:val="a3"/>
        <w:ind w:left="1161" w:firstLine="0"/>
        <w:jc w:val="left"/>
      </w:pPr>
      <w:r>
        <w:t>знать</w:t>
      </w:r>
      <w:r>
        <w:rPr>
          <w:spacing w:val="72"/>
        </w:rPr>
        <w:t xml:space="preserve"> </w:t>
      </w:r>
      <w:r>
        <w:t xml:space="preserve">и  </w:t>
      </w:r>
      <w:r>
        <w:rPr>
          <w:spacing w:val="13"/>
        </w:rPr>
        <w:t xml:space="preserve"> </w:t>
      </w:r>
      <w:r>
        <w:t xml:space="preserve">объяснять  </w:t>
      </w:r>
      <w:r>
        <w:rPr>
          <w:spacing w:val="12"/>
        </w:rPr>
        <w:t xml:space="preserve"> </w:t>
      </w:r>
      <w:r>
        <w:t>понятия</w:t>
      </w:r>
      <w:proofErr w:type="gramStart"/>
      <w:r>
        <w:t xml:space="preserve">  </w:t>
      </w:r>
      <w:r>
        <w:rPr>
          <w:spacing w:val="9"/>
        </w:rPr>
        <w:t xml:space="preserve"> </w:t>
      </w:r>
      <w:r>
        <w:t>«</w:t>
      </w:r>
      <w:proofErr w:type="gramEnd"/>
      <w:r>
        <w:t xml:space="preserve">безделье»,  </w:t>
      </w:r>
      <w:r>
        <w:rPr>
          <w:spacing w:val="13"/>
        </w:rPr>
        <w:t xml:space="preserve"> </w:t>
      </w:r>
      <w:r>
        <w:t xml:space="preserve">«лень»,  </w:t>
      </w:r>
      <w:r>
        <w:rPr>
          <w:spacing w:val="12"/>
        </w:rPr>
        <w:t xml:space="preserve"> </w:t>
      </w:r>
      <w:r>
        <w:t xml:space="preserve">«тунеядство»,  </w:t>
      </w:r>
      <w:r>
        <w:rPr>
          <w:spacing w:val="12"/>
        </w:rPr>
        <w:t xml:space="preserve"> </w:t>
      </w:r>
      <w:r>
        <w:t xml:space="preserve">с  </w:t>
      </w:r>
      <w:r>
        <w:rPr>
          <w:spacing w:val="11"/>
        </w:rPr>
        <w:t xml:space="preserve"> </w:t>
      </w:r>
      <w:r>
        <w:t xml:space="preserve">одной  </w:t>
      </w:r>
      <w:r>
        <w:rPr>
          <w:spacing w:val="11"/>
        </w:rPr>
        <w:t xml:space="preserve"> </w:t>
      </w:r>
      <w:r>
        <w:t xml:space="preserve">стороны,  </w:t>
      </w:r>
      <w:r>
        <w:rPr>
          <w:spacing w:val="9"/>
        </w:rPr>
        <w:t xml:space="preserve"> </w:t>
      </w:r>
      <w:r>
        <w:t>и</w:t>
      </w:r>
    </w:p>
    <w:p w14:paraId="60885070" w14:textId="77777777" w:rsidR="00E56777" w:rsidRDefault="00DC4330">
      <w:pPr>
        <w:pStyle w:val="a3"/>
        <w:ind w:right="661" w:firstLine="0"/>
        <w:jc w:val="left"/>
      </w:pPr>
      <w:r>
        <w:t>«трудолюбие»,</w:t>
      </w:r>
      <w:r>
        <w:rPr>
          <w:spacing w:val="16"/>
        </w:rPr>
        <w:t xml:space="preserve"> </w:t>
      </w:r>
      <w:r>
        <w:t>«подвиг</w:t>
      </w:r>
      <w:r>
        <w:rPr>
          <w:spacing w:val="16"/>
        </w:rPr>
        <w:t xml:space="preserve"> </w:t>
      </w:r>
      <w:r>
        <w:t>труда»,</w:t>
      </w:r>
      <w:r>
        <w:rPr>
          <w:spacing w:val="16"/>
        </w:rPr>
        <w:t xml:space="preserve"> </w:t>
      </w:r>
      <w:r>
        <w:t>«ответственность»,</w:t>
      </w:r>
      <w:r>
        <w:rPr>
          <w:spacing w:val="16"/>
        </w:rPr>
        <w:t xml:space="preserve"> </w:t>
      </w:r>
      <w:r>
        <w:t>с</w:t>
      </w:r>
      <w:r>
        <w:rPr>
          <w:spacing w:val="15"/>
        </w:rPr>
        <w:t xml:space="preserve"> </w:t>
      </w:r>
      <w:r>
        <w:t>другой</w:t>
      </w:r>
      <w:r>
        <w:rPr>
          <w:spacing w:val="17"/>
        </w:rPr>
        <w:t xml:space="preserve"> </w:t>
      </w:r>
      <w:r>
        <w:t>стороны,</w:t>
      </w:r>
      <w:r>
        <w:rPr>
          <w:spacing w:val="18"/>
        </w:rPr>
        <w:t xml:space="preserve"> </w:t>
      </w:r>
      <w:r>
        <w:t>а</w:t>
      </w:r>
      <w:r>
        <w:rPr>
          <w:spacing w:val="15"/>
        </w:rPr>
        <w:t xml:space="preserve"> </w:t>
      </w:r>
      <w:r>
        <w:t>также</w:t>
      </w:r>
      <w:r>
        <w:rPr>
          <w:spacing w:val="18"/>
        </w:rPr>
        <w:t xml:space="preserve"> </w:t>
      </w:r>
      <w:r>
        <w:t>«общественная</w:t>
      </w:r>
      <w:r>
        <w:rPr>
          <w:spacing w:val="-57"/>
        </w:rPr>
        <w:t xml:space="preserve"> </w:t>
      </w:r>
      <w:r>
        <w:t>оценка</w:t>
      </w:r>
      <w:r>
        <w:rPr>
          <w:spacing w:val="-2"/>
        </w:rPr>
        <w:t xml:space="preserve"> </w:t>
      </w:r>
      <w:r>
        <w:t>труда».</w:t>
      </w:r>
    </w:p>
    <w:p w14:paraId="6882CCE6" w14:textId="77777777" w:rsidR="00E56777" w:rsidRDefault="00DC4330">
      <w:pPr>
        <w:pStyle w:val="a3"/>
        <w:ind w:left="1161" w:firstLine="0"/>
        <w:jc w:val="left"/>
      </w:pPr>
      <w:r>
        <w:t>Тема</w:t>
      </w:r>
      <w:r>
        <w:rPr>
          <w:spacing w:val="-3"/>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1"/>
        </w:rPr>
        <w:t xml:space="preserve"> </w:t>
      </w:r>
      <w:r>
        <w:t>героя?</w:t>
      </w:r>
    </w:p>
    <w:p w14:paraId="7CFB8930" w14:textId="77777777" w:rsidR="00E56777" w:rsidRDefault="00DC4330">
      <w:pPr>
        <w:pStyle w:val="a3"/>
        <w:ind w:left="1161" w:right="1786" w:firstLine="0"/>
        <w:jc w:val="left"/>
      </w:pPr>
      <w:r>
        <w:t>Характеризовать</w:t>
      </w:r>
      <w:r>
        <w:rPr>
          <w:spacing w:val="-5"/>
        </w:rPr>
        <w:t xml:space="preserve"> </w:t>
      </w:r>
      <w:r>
        <w:t>понятия</w:t>
      </w:r>
      <w:r>
        <w:rPr>
          <w:spacing w:val="-6"/>
        </w:rPr>
        <w:t xml:space="preserve"> </w:t>
      </w:r>
      <w:r>
        <w:t>«подвиг»,</w:t>
      </w:r>
      <w:r>
        <w:rPr>
          <w:spacing w:val="-7"/>
        </w:rPr>
        <w:t xml:space="preserve"> </w:t>
      </w:r>
      <w:r>
        <w:t>«героизм»,</w:t>
      </w:r>
      <w:r>
        <w:rPr>
          <w:spacing w:val="-6"/>
        </w:rPr>
        <w:t xml:space="preserve"> </w:t>
      </w:r>
      <w:r>
        <w:t>«самопожертвование»;</w:t>
      </w:r>
      <w:r>
        <w:rPr>
          <w:spacing w:val="-57"/>
        </w:rPr>
        <w:t xml:space="preserve"> </w:t>
      </w:r>
      <w:r>
        <w:t>понимать 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2"/>
        </w:rPr>
        <w:t xml:space="preserve"> </w:t>
      </w:r>
      <w:r>
        <w:t>мирное</w:t>
      </w:r>
      <w:r>
        <w:rPr>
          <w:spacing w:val="-1"/>
        </w:rPr>
        <w:t xml:space="preserve"> </w:t>
      </w:r>
      <w:r>
        <w:t>время;</w:t>
      </w:r>
    </w:p>
    <w:p w14:paraId="58CAFD62" w14:textId="77777777" w:rsidR="00E56777" w:rsidRDefault="00DC4330">
      <w:pPr>
        <w:pStyle w:val="a3"/>
        <w:ind w:left="1161" w:right="1851" w:firstLine="0"/>
        <w:jc w:val="left"/>
      </w:pPr>
      <w:r>
        <w:t>уметь доказывать важность героических примеров для жизни общества;</w:t>
      </w:r>
      <w:r>
        <w:rPr>
          <w:spacing w:val="1"/>
        </w:rPr>
        <w:t xml:space="preserve"> </w:t>
      </w:r>
      <w:r>
        <w:t>знать</w:t>
      </w:r>
      <w:r>
        <w:rPr>
          <w:spacing w:val="-4"/>
        </w:rPr>
        <w:t xml:space="preserve"> </w:t>
      </w:r>
      <w:r>
        <w:t>и</w:t>
      </w:r>
      <w:r>
        <w:rPr>
          <w:spacing w:val="-3"/>
        </w:rPr>
        <w:t xml:space="preserve"> </w:t>
      </w:r>
      <w:r>
        <w:t>называть</w:t>
      </w:r>
      <w:r>
        <w:rPr>
          <w:spacing w:val="-2"/>
        </w:rPr>
        <w:t xml:space="preserve"> </w:t>
      </w:r>
      <w:r>
        <w:t>героев</w:t>
      </w:r>
      <w:r>
        <w:rPr>
          <w:spacing w:val="-3"/>
        </w:rPr>
        <w:t xml:space="preserve"> </w:t>
      </w:r>
      <w:r>
        <w:t>современного</w:t>
      </w:r>
      <w:r>
        <w:rPr>
          <w:spacing w:val="-3"/>
        </w:rPr>
        <w:t xml:space="preserve"> </w:t>
      </w:r>
      <w:r>
        <w:t>общества</w:t>
      </w:r>
      <w:r>
        <w:rPr>
          <w:spacing w:val="-4"/>
        </w:rPr>
        <w:t xml:space="preserve"> </w:t>
      </w:r>
      <w:r>
        <w:t>и</w:t>
      </w:r>
      <w:r>
        <w:rPr>
          <w:spacing w:val="-3"/>
        </w:rPr>
        <w:t xml:space="preserve"> </w:t>
      </w:r>
      <w:r>
        <w:t>исторических</w:t>
      </w:r>
      <w:r>
        <w:rPr>
          <w:spacing w:val="-2"/>
        </w:rPr>
        <w:t xml:space="preserve"> </w:t>
      </w:r>
      <w:r>
        <w:t>личностей;</w:t>
      </w:r>
    </w:p>
    <w:p w14:paraId="7E6777AF" w14:textId="77777777" w:rsidR="00E56777" w:rsidRDefault="00DC4330">
      <w:pPr>
        <w:pStyle w:val="a3"/>
        <w:jc w:val="left"/>
      </w:pPr>
      <w:r>
        <w:t>обосновывать</w:t>
      </w:r>
      <w:r>
        <w:rPr>
          <w:spacing w:val="42"/>
        </w:rPr>
        <w:t xml:space="preserve"> </w:t>
      </w:r>
      <w:r>
        <w:t>разграничение</w:t>
      </w:r>
      <w:r>
        <w:rPr>
          <w:spacing w:val="41"/>
        </w:rPr>
        <w:t xml:space="preserve"> </w:t>
      </w:r>
      <w:r>
        <w:t>понятий</w:t>
      </w:r>
      <w:r>
        <w:rPr>
          <w:spacing w:val="42"/>
        </w:rPr>
        <w:t xml:space="preserve"> </w:t>
      </w:r>
      <w:r>
        <w:t>«героизм»</w:t>
      </w:r>
      <w:r>
        <w:rPr>
          <w:spacing w:val="42"/>
        </w:rPr>
        <w:t xml:space="preserve"> </w:t>
      </w:r>
      <w:r>
        <w:t>и</w:t>
      </w:r>
      <w:r>
        <w:rPr>
          <w:spacing w:val="43"/>
        </w:rPr>
        <w:t xml:space="preserve"> </w:t>
      </w:r>
      <w:r>
        <w:t>«псевдогероизм»</w:t>
      </w:r>
      <w:r>
        <w:rPr>
          <w:spacing w:val="49"/>
        </w:rPr>
        <w:t xml:space="preserve"> </w:t>
      </w:r>
      <w:r>
        <w:t>через</w:t>
      </w:r>
      <w:r>
        <w:rPr>
          <w:spacing w:val="43"/>
        </w:rPr>
        <w:t xml:space="preserve"> </w:t>
      </w:r>
      <w:r>
        <w:t>значимость</w:t>
      </w:r>
      <w:r>
        <w:rPr>
          <w:spacing w:val="43"/>
        </w:rPr>
        <w:t xml:space="preserve"> </w:t>
      </w:r>
      <w:r>
        <w:t>для</w:t>
      </w:r>
      <w:r>
        <w:rPr>
          <w:spacing w:val="-57"/>
        </w:rPr>
        <w:t xml:space="preserve"> </w:t>
      </w:r>
      <w:r>
        <w:t>общества</w:t>
      </w:r>
      <w:r>
        <w:rPr>
          <w:spacing w:val="-2"/>
        </w:rPr>
        <w:t xml:space="preserve"> </w:t>
      </w:r>
      <w:r>
        <w:t>и понимание</w:t>
      </w:r>
      <w:r>
        <w:rPr>
          <w:spacing w:val="-4"/>
        </w:rPr>
        <w:t xml:space="preserve"> </w:t>
      </w:r>
      <w:r>
        <w:t>последствий.</w:t>
      </w:r>
    </w:p>
    <w:p w14:paraId="626761AB" w14:textId="77777777" w:rsidR="00E56777" w:rsidRDefault="00DC4330">
      <w:pPr>
        <w:pStyle w:val="a3"/>
        <w:ind w:left="1161" w:right="2943" w:firstLine="0"/>
        <w:jc w:val="left"/>
      </w:pPr>
      <w:r>
        <w:t>Тема 17. Люди в обществе: духовно-нравственное взаимовлияние.</w:t>
      </w:r>
      <w:r>
        <w:rPr>
          <w:spacing w:val="-57"/>
        </w:rPr>
        <w:t xml:space="preserve"> </w:t>
      </w:r>
      <w:r>
        <w:t>Характеризовать понятие</w:t>
      </w:r>
      <w:r>
        <w:rPr>
          <w:spacing w:val="-2"/>
        </w:rPr>
        <w:t xml:space="preserve"> </w:t>
      </w:r>
      <w:r>
        <w:t>«социальные</w:t>
      </w:r>
      <w:r>
        <w:rPr>
          <w:spacing w:val="-2"/>
        </w:rPr>
        <w:t xml:space="preserve"> </w:t>
      </w:r>
      <w:r>
        <w:t>отношения»;</w:t>
      </w:r>
    </w:p>
    <w:p w14:paraId="331AC8F2" w14:textId="77777777" w:rsidR="00E56777" w:rsidRDefault="00DC4330">
      <w:pPr>
        <w:pStyle w:val="a3"/>
        <w:jc w:val="left"/>
      </w:pPr>
      <w:r>
        <w:t>понимать</w:t>
      </w:r>
      <w:r>
        <w:rPr>
          <w:spacing w:val="10"/>
        </w:rPr>
        <w:t xml:space="preserve"> </w:t>
      </w:r>
      <w:r>
        <w:t>смысл</w:t>
      </w:r>
      <w:r>
        <w:rPr>
          <w:spacing w:val="8"/>
        </w:rPr>
        <w:t xml:space="preserve"> </w:t>
      </w:r>
      <w:r>
        <w:t>понятия</w:t>
      </w:r>
      <w:r>
        <w:rPr>
          <w:spacing w:val="8"/>
        </w:rPr>
        <w:t xml:space="preserve"> </w:t>
      </w:r>
      <w:r>
        <w:t>«человек</w:t>
      </w:r>
      <w:r>
        <w:rPr>
          <w:spacing w:val="9"/>
        </w:rPr>
        <w:t xml:space="preserve"> </w:t>
      </w:r>
      <w:r>
        <w:t>как</w:t>
      </w:r>
      <w:r>
        <w:rPr>
          <w:spacing w:val="10"/>
        </w:rPr>
        <w:t xml:space="preserve"> </w:t>
      </w:r>
      <w:r>
        <w:t>субъект</w:t>
      </w:r>
      <w:r>
        <w:rPr>
          <w:spacing w:val="9"/>
        </w:rPr>
        <w:t xml:space="preserve"> </w:t>
      </w:r>
      <w:r>
        <w:t>социальных</w:t>
      </w:r>
      <w:r>
        <w:rPr>
          <w:spacing w:val="8"/>
        </w:rPr>
        <w:t xml:space="preserve"> </w:t>
      </w:r>
      <w:r>
        <w:t>отношений»</w:t>
      </w:r>
      <w:r>
        <w:rPr>
          <w:spacing w:val="16"/>
        </w:rPr>
        <w:t xml:space="preserve"> </w:t>
      </w:r>
      <w:r>
        <w:t>в</w:t>
      </w:r>
      <w:r>
        <w:rPr>
          <w:spacing w:val="8"/>
        </w:rPr>
        <w:t xml:space="preserve"> </w:t>
      </w:r>
      <w:r>
        <w:t>приложении</w:t>
      </w:r>
      <w:r>
        <w:rPr>
          <w:spacing w:val="10"/>
        </w:rPr>
        <w:t xml:space="preserve"> </w:t>
      </w:r>
      <w:r>
        <w:t>к</w:t>
      </w:r>
      <w:r>
        <w:rPr>
          <w:spacing w:val="9"/>
        </w:rPr>
        <w:t xml:space="preserve"> </w:t>
      </w:r>
      <w:r>
        <w:t>его</w:t>
      </w:r>
      <w:r>
        <w:rPr>
          <w:spacing w:val="-57"/>
        </w:rPr>
        <w:t xml:space="preserve"> </w:t>
      </w:r>
      <w:r>
        <w:t>нравственному</w:t>
      </w:r>
      <w:r>
        <w:rPr>
          <w:spacing w:val="-1"/>
        </w:rPr>
        <w:t xml:space="preserve"> </w:t>
      </w:r>
      <w:r>
        <w:t>и духовному развитию;</w:t>
      </w:r>
    </w:p>
    <w:p w14:paraId="259BAE01" w14:textId="77777777" w:rsidR="00E56777" w:rsidRDefault="00DC4330">
      <w:pPr>
        <w:pStyle w:val="a3"/>
        <w:ind w:left="1161" w:firstLine="0"/>
        <w:jc w:val="left"/>
      </w:pPr>
      <w:r>
        <w:t>осознавать роль малых и больших социальных групп в нравственном состоянии личности;</w:t>
      </w:r>
      <w:r>
        <w:rPr>
          <w:spacing w:val="1"/>
        </w:rPr>
        <w:t xml:space="preserve"> </w:t>
      </w:r>
      <w:r>
        <w:t>обосновывать</w:t>
      </w:r>
      <w:r>
        <w:rPr>
          <w:spacing w:val="58"/>
        </w:rPr>
        <w:t xml:space="preserve"> </w:t>
      </w:r>
      <w:r>
        <w:t>понятия</w:t>
      </w:r>
      <w:r>
        <w:rPr>
          <w:spacing w:val="55"/>
        </w:rPr>
        <w:t xml:space="preserve"> </w:t>
      </w:r>
      <w:r>
        <w:t>«дружба»,</w:t>
      </w:r>
      <w:r>
        <w:rPr>
          <w:spacing w:val="57"/>
        </w:rPr>
        <w:t xml:space="preserve"> </w:t>
      </w:r>
      <w:r>
        <w:t>«предательство»,</w:t>
      </w:r>
      <w:r>
        <w:rPr>
          <w:spacing w:val="58"/>
        </w:rPr>
        <w:t xml:space="preserve"> </w:t>
      </w:r>
      <w:r>
        <w:t>«честь»,</w:t>
      </w:r>
      <w:r>
        <w:rPr>
          <w:spacing w:val="57"/>
        </w:rPr>
        <w:t xml:space="preserve"> </w:t>
      </w:r>
      <w:r>
        <w:t>«коллективизм»</w:t>
      </w:r>
      <w:r>
        <w:rPr>
          <w:spacing w:val="5"/>
        </w:rPr>
        <w:t xml:space="preserve"> </w:t>
      </w:r>
      <w:r>
        <w:t>и</w:t>
      </w:r>
      <w:r>
        <w:rPr>
          <w:spacing w:val="57"/>
        </w:rPr>
        <w:t xml:space="preserve"> </w:t>
      </w:r>
      <w:r>
        <w:t>приводить</w:t>
      </w:r>
    </w:p>
    <w:p w14:paraId="606F17C8" w14:textId="77777777" w:rsidR="00E56777" w:rsidRDefault="00DC4330">
      <w:pPr>
        <w:pStyle w:val="a3"/>
        <w:spacing w:before="1"/>
        <w:ind w:firstLine="0"/>
        <w:jc w:val="left"/>
      </w:pPr>
      <w:r>
        <w:t>примеры</w:t>
      </w:r>
      <w:r>
        <w:rPr>
          <w:spacing w:val="-2"/>
        </w:rPr>
        <w:t xml:space="preserve"> </w:t>
      </w:r>
      <w:r>
        <w:t>из</w:t>
      </w:r>
      <w:r>
        <w:rPr>
          <w:spacing w:val="-4"/>
        </w:rPr>
        <w:t xml:space="preserve"> </w:t>
      </w:r>
      <w:r>
        <w:t>истории,</w:t>
      </w:r>
      <w:r>
        <w:rPr>
          <w:spacing w:val="-4"/>
        </w:rPr>
        <w:t xml:space="preserve"> </w:t>
      </w:r>
      <w:r>
        <w:t>культуры</w:t>
      </w:r>
      <w:r>
        <w:rPr>
          <w:spacing w:val="-2"/>
        </w:rPr>
        <w:t xml:space="preserve"> </w:t>
      </w:r>
      <w:r>
        <w:t>и литературы;</w:t>
      </w:r>
    </w:p>
    <w:p w14:paraId="20F02F12" w14:textId="77777777" w:rsidR="00E56777" w:rsidRDefault="00DC4330">
      <w:pPr>
        <w:pStyle w:val="a3"/>
        <w:jc w:val="left"/>
      </w:pPr>
      <w:r>
        <w:t>обосновывать</w:t>
      </w:r>
      <w:r>
        <w:rPr>
          <w:spacing w:val="35"/>
        </w:rPr>
        <w:t xml:space="preserve"> </w:t>
      </w:r>
      <w:r>
        <w:t>важность</w:t>
      </w:r>
      <w:r>
        <w:rPr>
          <w:spacing w:val="35"/>
        </w:rPr>
        <w:t xml:space="preserve"> </w:t>
      </w:r>
      <w:r>
        <w:t>и</w:t>
      </w:r>
      <w:r>
        <w:rPr>
          <w:spacing w:val="36"/>
        </w:rPr>
        <w:t xml:space="preserve"> </w:t>
      </w:r>
      <w:r>
        <w:t>находить</w:t>
      </w:r>
      <w:r>
        <w:rPr>
          <w:spacing w:val="33"/>
        </w:rPr>
        <w:t xml:space="preserve"> </w:t>
      </w:r>
      <w:r>
        <w:t>нравственные</w:t>
      </w:r>
      <w:r>
        <w:rPr>
          <w:spacing w:val="33"/>
        </w:rPr>
        <w:t xml:space="preserve"> </w:t>
      </w:r>
      <w:r>
        <w:t>основания</w:t>
      </w:r>
      <w:r>
        <w:rPr>
          <w:spacing w:val="34"/>
        </w:rPr>
        <w:t xml:space="preserve"> </w:t>
      </w:r>
      <w:r>
        <w:t>социальной</w:t>
      </w:r>
      <w:r>
        <w:rPr>
          <w:spacing w:val="35"/>
        </w:rPr>
        <w:t xml:space="preserve"> </w:t>
      </w:r>
      <w:r>
        <w:t>взаимопомощи,</w:t>
      </w:r>
      <w:r>
        <w:rPr>
          <w:spacing w:val="32"/>
        </w:rPr>
        <w:t xml:space="preserve"> </w:t>
      </w:r>
      <w:r>
        <w:t>в</w:t>
      </w:r>
      <w:r>
        <w:rPr>
          <w:spacing w:val="-57"/>
        </w:rPr>
        <w:t xml:space="preserve"> </w:t>
      </w:r>
      <w:r>
        <w:t>том</w:t>
      </w:r>
      <w:r>
        <w:rPr>
          <w:spacing w:val="-1"/>
        </w:rPr>
        <w:t xml:space="preserve"> </w:t>
      </w:r>
      <w:r>
        <w:t>числе</w:t>
      </w:r>
      <w:r>
        <w:rPr>
          <w:spacing w:val="-1"/>
        </w:rPr>
        <w:t xml:space="preserve"> </w:t>
      </w:r>
      <w:r>
        <w:t>благотворительности;</w:t>
      </w:r>
    </w:p>
    <w:p w14:paraId="394A9018" w14:textId="77777777" w:rsidR="00E56777" w:rsidRDefault="00DC4330">
      <w:pPr>
        <w:pStyle w:val="a3"/>
        <w:ind w:left="1161" w:firstLine="0"/>
        <w:jc w:val="left"/>
      </w:pPr>
      <w:r>
        <w:t>понимать</w:t>
      </w:r>
      <w:r>
        <w:rPr>
          <w:spacing w:val="-4"/>
        </w:rPr>
        <w:t xml:space="preserve"> </w:t>
      </w:r>
      <w:r>
        <w:t>и</w:t>
      </w:r>
      <w:r>
        <w:rPr>
          <w:spacing w:val="-3"/>
        </w:rPr>
        <w:t xml:space="preserve"> </w:t>
      </w:r>
      <w:r>
        <w:t>характеризовать</w:t>
      </w:r>
      <w:r>
        <w:rPr>
          <w:spacing w:val="-1"/>
        </w:rPr>
        <w:t xml:space="preserve"> </w:t>
      </w:r>
      <w:r>
        <w:t>понятие</w:t>
      </w:r>
      <w:r>
        <w:rPr>
          <w:spacing w:val="-4"/>
        </w:rPr>
        <w:t xml:space="preserve"> </w:t>
      </w:r>
      <w:r>
        <w:t>«этика</w:t>
      </w:r>
      <w:r>
        <w:rPr>
          <w:spacing w:val="-4"/>
        </w:rPr>
        <w:t xml:space="preserve"> </w:t>
      </w:r>
      <w:r>
        <w:t>предпринимательства»</w:t>
      </w:r>
      <w:r>
        <w:rPr>
          <w:spacing w:val="1"/>
        </w:rPr>
        <w:t xml:space="preserve"> </w:t>
      </w:r>
      <w:r>
        <w:t>в</w:t>
      </w:r>
      <w:r>
        <w:rPr>
          <w:spacing w:val="-1"/>
        </w:rPr>
        <w:t xml:space="preserve"> </w:t>
      </w:r>
      <w:r>
        <w:t>социальном</w:t>
      </w:r>
      <w:r>
        <w:rPr>
          <w:spacing w:val="-4"/>
        </w:rPr>
        <w:t xml:space="preserve"> </w:t>
      </w:r>
      <w:r>
        <w:t>аспекте.</w:t>
      </w:r>
    </w:p>
    <w:p w14:paraId="7C86B84A" w14:textId="77777777" w:rsidR="00E56777" w:rsidRDefault="00DC4330">
      <w:pPr>
        <w:pStyle w:val="a3"/>
        <w:jc w:val="left"/>
      </w:pPr>
      <w:r>
        <w:t>Тема</w:t>
      </w:r>
      <w:r>
        <w:rPr>
          <w:spacing w:val="40"/>
        </w:rPr>
        <w:t xml:space="preserve"> </w:t>
      </w:r>
      <w:r>
        <w:t>18.</w:t>
      </w:r>
      <w:r>
        <w:rPr>
          <w:spacing w:val="-2"/>
        </w:rPr>
        <w:t xml:space="preserve"> </w:t>
      </w:r>
      <w:r>
        <w:t>Проблемы</w:t>
      </w:r>
      <w:r>
        <w:rPr>
          <w:spacing w:val="39"/>
        </w:rPr>
        <w:t xml:space="preserve"> </w:t>
      </w:r>
      <w:r>
        <w:t>современного</w:t>
      </w:r>
      <w:r>
        <w:rPr>
          <w:spacing w:val="39"/>
        </w:rPr>
        <w:t xml:space="preserve"> </w:t>
      </w:r>
      <w:r>
        <w:t>общества</w:t>
      </w:r>
      <w:r>
        <w:rPr>
          <w:spacing w:val="41"/>
        </w:rPr>
        <w:t xml:space="preserve"> </w:t>
      </w:r>
      <w:r>
        <w:t>как</w:t>
      </w:r>
      <w:r>
        <w:rPr>
          <w:spacing w:val="40"/>
        </w:rPr>
        <w:t xml:space="preserve"> </w:t>
      </w:r>
      <w:r>
        <w:t>отражение</w:t>
      </w:r>
      <w:r>
        <w:rPr>
          <w:spacing w:val="43"/>
        </w:rPr>
        <w:t xml:space="preserve"> </w:t>
      </w:r>
      <w:r>
        <w:t>его</w:t>
      </w:r>
      <w:r>
        <w:rPr>
          <w:spacing w:val="37"/>
        </w:rPr>
        <w:t xml:space="preserve"> </w:t>
      </w:r>
      <w:r>
        <w:t>духовно-нравственного</w:t>
      </w:r>
      <w:r>
        <w:rPr>
          <w:spacing w:val="-57"/>
        </w:rPr>
        <w:t xml:space="preserve"> </w:t>
      </w:r>
      <w:r>
        <w:t>самосознания.</w:t>
      </w:r>
    </w:p>
    <w:p w14:paraId="5758EB56" w14:textId="77777777" w:rsidR="00E56777" w:rsidRDefault="00E56777">
      <w:pPr>
        <w:sectPr w:rsidR="00E56777">
          <w:pgSz w:w="11910" w:h="16840"/>
          <w:pgMar w:top="480" w:right="280" w:bottom="440" w:left="680" w:header="0" w:footer="165" w:gutter="0"/>
          <w:cols w:space="720"/>
        </w:sectPr>
      </w:pPr>
    </w:p>
    <w:p w14:paraId="09493735" w14:textId="77777777" w:rsidR="00E56777" w:rsidRDefault="00DC4330">
      <w:pPr>
        <w:pStyle w:val="a3"/>
        <w:spacing w:before="69"/>
        <w:ind w:right="141"/>
      </w:pPr>
      <w:r>
        <w:lastRenderedPageBreak/>
        <w:t>Характеризовать</w:t>
      </w:r>
      <w:r>
        <w:rPr>
          <w:spacing w:val="1"/>
        </w:rPr>
        <w:t xml:space="preserve"> </w:t>
      </w:r>
      <w:r>
        <w:t>понятие</w:t>
      </w:r>
      <w:r>
        <w:rPr>
          <w:spacing w:val="1"/>
        </w:rPr>
        <w:t xml:space="preserve"> </w:t>
      </w:r>
      <w:r>
        <w:t>«социальные</w:t>
      </w:r>
      <w:r>
        <w:rPr>
          <w:spacing w:val="1"/>
        </w:rPr>
        <w:t xml:space="preserve"> </w:t>
      </w:r>
      <w:r>
        <w:t>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1"/>
        </w:rPr>
        <w:t xml:space="preserve"> </w:t>
      </w:r>
      <w:r>
        <w:t>идеалов</w:t>
      </w:r>
      <w:r>
        <w:rPr>
          <w:spacing w:val="-2"/>
        </w:rPr>
        <w:t xml:space="preserve"> </w:t>
      </w:r>
      <w:r>
        <w:t>и ценностей;</w:t>
      </w:r>
    </w:p>
    <w:p w14:paraId="58D7B47C" w14:textId="77777777" w:rsidR="00E56777" w:rsidRDefault="00DC4330">
      <w:pPr>
        <w:pStyle w:val="a3"/>
        <w:ind w:right="150"/>
      </w:pPr>
      <w:r>
        <w:t>приводить примеры таких понятий как «бедность», «асоциальная семья», «сиротство», знать</w:t>
      </w:r>
      <w:r>
        <w:rPr>
          <w:spacing w:val="1"/>
        </w:rPr>
        <w:t xml:space="preserve"> </w:t>
      </w:r>
      <w:r>
        <w:t>и</w:t>
      </w:r>
      <w:r>
        <w:rPr>
          <w:spacing w:val="-1"/>
        </w:rPr>
        <w:t xml:space="preserve"> </w:t>
      </w:r>
      <w:r>
        <w:t>уметь обосновывать пути преодоления</w:t>
      </w:r>
      <w:r>
        <w:rPr>
          <w:spacing w:val="-1"/>
        </w:rPr>
        <w:t xml:space="preserve"> </w:t>
      </w:r>
      <w:r>
        <w:t>их</w:t>
      </w:r>
      <w:r>
        <w:rPr>
          <w:spacing w:val="-3"/>
        </w:rPr>
        <w:t xml:space="preserve"> </w:t>
      </w:r>
      <w:r>
        <w:t>последствий</w:t>
      </w:r>
      <w:r>
        <w:rPr>
          <w:spacing w:val="4"/>
        </w:rPr>
        <w:t xml:space="preserve"> </w:t>
      </w:r>
      <w:r>
        <w:t>на</w:t>
      </w:r>
      <w:r>
        <w:rPr>
          <w:spacing w:val="-2"/>
        </w:rPr>
        <w:t xml:space="preserve"> </w:t>
      </w:r>
      <w:r>
        <w:t>доступном</w:t>
      </w:r>
      <w:r>
        <w:rPr>
          <w:spacing w:val="-1"/>
        </w:rPr>
        <w:t xml:space="preserve"> </w:t>
      </w:r>
      <w:r>
        <w:t>для</w:t>
      </w:r>
      <w:r>
        <w:rPr>
          <w:spacing w:val="-1"/>
        </w:rPr>
        <w:t xml:space="preserve"> </w:t>
      </w:r>
      <w:r>
        <w:t>понимания</w:t>
      </w:r>
      <w:r>
        <w:rPr>
          <w:spacing w:val="-1"/>
        </w:rPr>
        <w:t xml:space="preserve"> </w:t>
      </w:r>
      <w:r>
        <w:t>уровне;</w:t>
      </w:r>
    </w:p>
    <w:p w14:paraId="6633D6C8" w14:textId="77777777" w:rsidR="00E56777" w:rsidRDefault="00DC4330">
      <w:pPr>
        <w:pStyle w:val="a3"/>
        <w:spacing w:before="1"/>
        <w:ind w:right="148"/>
      </w:pPr>
      <w:r>
        <w:t>обосновывать важность понимания роли государства в преодолении этих проблем, а также</w:t>
      </w:r>
      <w:r>
        <w:rPr>
          <w:spacing w:val="1"/>
        </w:rPr>
        <w:t xml:space="preserve"> </w:t>
      </w:r>
      <w:r>
        <w:t>необходимость помощи</w:t>
      </w:r>
      <w:r>
        <w:rPr>
          <w:spacing w:val="-2"/>
        </w:rPr>
        <w:t xml:space="preserve"> </w:t>
      </w:r>
      <w:r>
        <w:t>в</w:t>
      </w:r>
      <w:r>
        <w:rPr>
          <w:spacing w:val="-2"/>
        </w:rPr>
        <w:t xml:space="preserve"> </w:t>
      </w:r>
      <w:r>
        <w:t>преодолении этих состояний</w:t>
      </w:r>
      <w:r>
        <w:rPr>
          <w:spacing w:val="-1"/>
        </w:rPr>
        <w:t xml:space="preserve"> </w:t>
      </w:r>
      <w:r>
        <w:t>со стороны общества.</w:t>
      </w:r>
    </w:p>
    <w:p w14:paraId="6DC39969" w14:textId="77777777" w:rsidR="00E56777" w:rsidRDefault="00DC4330">
      <w:pPr>
        <w:pStyle w:val="a3"/>
        <w:ind w:left="1161" w:firstLine="0"/>
      </w:pPr>
      <w:r>
        <w:t>Тема</w:t>
      </w:r>
      <w:r>
        <w:rPr>
          <w:spacing w:val="-4"/>
        </w:rPr>
        <w:t xml:space="preserve"> </w:t>
      </w:r>
      <w:r>
        <w:t>19.</w:t>
      </w:r>
      <w:r>
        <w:rPr>
          <w:spacing w:val="-4"/>
        </w:rPr>
        <w:t xml:space="preserve"> </w:t>
      </w:r>
      <w:r>
        <w:t>Духовно-нравственные</w:t>
      </w:r>
      <w:r>
        <w:rPr>
          <w:spacing w:val="-4"/>
        </w:rPr>
        <w:t xml:space="preserve"> </w:t>
      </w:r>
      <w:r>
        <w:t>ориентиры</w:t>
      </w:r>
      <w:r>
        <w:rPr>
          <w:spacing w:val="-3"/>
        </w:rPr>
        <w:t xml:space="preserve"> </w:t>
      </w:r>
      <w:r>
        <w:t>социальных</w:t>
      </w:r>
      <w:r>
        <w:rPr>
          <w:spacing w:val="-2"/>
        </w:rPr>
        <w:t xml:space="preserve"> </w:t>
      </w:r>
      <w:r>
        <w:t>отношений.</w:t>
      </w:r>
    </w:p>
    <w:p w14:paraId="03E13A6C" w14:textId="77777777" w:rsidR="00E56777" w:rsidRDefault="00DC4330">
      <w:pPr>
        <w:pStyle w:val="a3"/>
        <w:ind w:left="1161" w:firstLine="0"/>
      </w:pPr>
      <w:r>
        <w:t xml:space="preserve">Характеризовать     </w:t>
      </w:r>
      <w:r>
        <w:rPr>
          <w:spacing w:val="16"/>
        </w:rPr>
        <w:t xml:space="preserve"> </w:t>
      </w:r>
      <w:r>
        <w:t xml:space="preserve">понятия   </w:t>
      </w:r>
      <w:proofErr w:type="gramStart"/>
      <w:r>
        <w:t xml:space="preserve">  </w:t>
      </w:r>
      <w:r>
        <w:rPr>
          <w:spacing w:val="13"/>
        </w:rPr>
        <w:t xml:space="preserve"> </w:t>
      </w:r>
      <w:r>
        <w:t>«</w:t>
      </w:r>
      <w:proofErr w:type="gramEnd"/>
      <w:r>
        <w:t xml:space="preserve">благотворительность»,     </w:t>
      </w:r>
      <w:r>
        <w:rPr>
          <w:spacing w:val="14"/>
        </w:rPr>
        <w:t xml:space="preserve"> </w:t>
      </w:r>
      <w:r>
        <w:t xml:space="preserve">«меценатство»,     </w:t>
      </w:r>
      <w:r>
        <w:rPr>
          <w:spacing w:val="14"/>
        </w:rPr>
        <w:t xml:space="preserve"> </w:t>
      </w:r>
      <w:r>
        <w:t>«милосердие»,</w:t>
      </w:r>
    </w:p>
    <w:p w14:paraId="728AFCA6" w14:textId="77777777" w:rsidR="00E56777" w:rsidRDefault="00DC4330">
      <w:pPr>
        <w:pStyle w:val="a3"/>
        <w:ind w:firstLine="0"/>
      </w:pPr>
      <w:r>
        <w:t>«волонтерство</w:t>
      </w:r>
      <w:proofErr w:type="gramStart"/>
      <w:r>
        <w:t xml:space="preserve">»,   </w:t>
      </w:r>
      <w:proofErr w:type="gramEnd"/>
      <w:r>
        <w:t xml:space="preserve"> </w:t>
      </w:r>
      <w:r>
        <w:rPr>
          <w:spacing w:val="9"/>
        </w:rPr>
        <w:t xml:space="preserve"> </w:t>
      </w:r>
      <w:r>
        <w:t xml:space="preserve">«социальный    </w:t>
      </w:r>
      <w:r>
        <w:rPr>
          <w:spacing w:val="9"/>
        </w:rPr>
        <w:t xml:space="preserve"> </w:t>
      </w:r>
      <w:r>
        <w:t xml:space="preserve">проект»,    </w:t>
      </w:r>
      <w:r>
        <w:rPr>
          <w:spacing w:val="8"/>
        </w:rPr>
        <w:t xml:space="preserve"> </w:t>
      </w:r>
      <w:r>
        <w:t xml:space="preserve">«гражданская    </w:t>
      </w:r>
      <w:r>
        <w:rPr>
          <w:spacing w:val="10"/>
        </w:rPr>
        <w:t xml:space="preserve"> </w:t>
      </w:r>
      <w:r>
        <w:t xml:space="preserve">и    </w:t>
      </w:r>
      <w:r>
        <w:rPr>
          <w:spacing w:val="9"/>
        </w:rPr>
        <w:t xml:space="preserve"> </w:t>
      </w:r>
      <w:r>
        <w:t xml:space="preserve">социальная    </w:t>
      </w:r>
      <w:r>
        <w:rPr>
          <w:spacing w:val="9"/>
        </w:rPr>
        <w:t xml:space="preserve"> </w:t>
      </w:r>
      <w:r>
        <w:t>ответственность»,</w:t>
      </w:r>
    </w:p>
    <w:p w14:paraId="590B6E14" w14:textId="77777777" w:rsidR="00E56777" w:rsidRDefault="00DC4330">
      <w:pPr>
        <w:pStyle w:val="a3"/>
        <w:ind w:firstLine="0"/>
      </w:pPr>
      <w:r>
        <w:t>«общественные</w:t>
      </w:r>
      <w:r>
        <w:rPr>
          <w:spacing w:val="-5"/>
        </w:rPr>
        <w:t xml:space="preserve"> </w:t>
      </w:r>
      <w:r>
        <w:t>блага»,</w:t>
      </w:r>
      <w:r>
        <w:rPr>
          <w:spacing w:val="-1"/>
        </w:rPr>
        <w:t xml:space="preserve"> </w:t>
      </w:r>
      <w:r>
        <w:t>«коллективизм»</w:t>
      </w:r>
      <w:r>
        <w:rPr>
          <w:spacing w:val="-3"/>
        </w:rPr>
        <w:t xml:space="preserve"> </w:t>
      </w:r>
      <w:r>
        <w:t>в</w:t>
      </w:r>
      <w:r>
        <w:rPr>
          <w:spacing w:val="-3"/>
        </w:rPr>
        <w:t xml:space="preserve"> </w:t>
      </w:r>
      <w:r>
        <w:t>их</w:t>
      </w:r>
      <w:r>
        <w:rPr>
          <w:spacing w:val="-3"/>
        </w:rPr>
        <w:t xml:space="preserve"> </w:t>
      </w:r>
      <w:r>
        <w:t>взаимосвязи;</w:t>
      </w:r>
    </w:p>
    <w:p w14:paraId="268AE62F" w14:textId="77777777" w:rsidR="00E56777" w:rsidRDefault="00DC4330">
      <w:pPr>
        <w:pStyle w:val="a3"/>
        <w:ind w:right="142"/>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w:t>
      </w:r>
      <w:r>
        <w:rPr>
          <w:spacing w:val="1"/>
        </w:rPr>
        <w:t xml:space="preserve"> </w:t>
      </w:r>
      <w:r>
        <w:t>добровольной</w:t>
      </w:r>
      <w:r>
        <w:rPr>
          <w:spacing w:val="-3"/>
        </w:rPr>
        <w:t xml:space="preserve"> </w:t>
      </w:r>
      <w:r>
        <w:t>помощи,</w:t>
      </w:r>
      <w:r>
        <w:rPr>
          <w:spacing w:val="-3"/>
        </w:rPr>
        <w:t xml:space="preserve"> </w:t>
      </w:r>
      <w:r>
        <w:t>взаимовыручки</w:t>
      </w:r>
      <w:r>
        <w:rPr>
          <w:spacing w:val="-1"/>
        </w:rPr>
        <w:t xml:space="preserve"> </w:t>
      </w:r>
      <w:r>
        <w:t>у представителей</w:t>
      </w:r>
      <w:r>
        <w:rPr>
          <w:spacing w:val="-1"/>
        </w:rPr>
        <w:t xml:space="preserve"> </w:t>
      </w:r>
      <w:r>
        <w:t>разных этносов</w:t>
      </w:r>
      <w:r>
        <w:rPr>
          <w:spacing w:val="-1"/>
        </w:rPr>
        <w:t xml:space="preserve"> </w:t>
      </w:r>
      <w:r>
        <w:t>и религий;</w:t>
      </w:r>
    </w:p>
    <w:p w14:paraId="39AD68A6" w14:textId="77777777" w:rsidR="00E56777" w:rsidRDefault="00DC4330">
      <w:pPr>
        <w:pStyle w:val="a3"/>
        <w:ind w:right="146"/>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1"/>
        </w:rPr>
        <w:t xml:space="preserve"> </w:t>
      </w:r>
      <w:r>
        <w:t>и</w:t>
      </w:r>
      <w:r>
        <w:rPr>
          <w:spacing w:val="1"/>
        </w:rPr>
        <w:t xml:space="preserve"> </w:t>
      </w:r>
      <w:r>
        <w:t>социальных</w:t>
      </w:r>
      <w:r>
        <w:rPr>
          <w:spacing w:val="-1"/>
        </w:rPr>
        <w:t xml:space="preserve"> </w:t>
      </w:r>
      <w:r>
        <w:t>проектах в</w:t>
      </w:r>
      <w:r>
        <w:rPr>
          <w:spacing w:val="-1"/>
        </w:rPr>
        <w:t xml:space="preserve"> </w:t>
      </w:r>
      <w:r>
        <w:t>регионе</w:t>
      </w:r>
      <w:r>
        <w:rPr>
          <w:spacing w:val="-1"/>
        </w:rPr>
        <w:t xml:space="preserve"> </w:t>
      </w:r>
      <w:r>
        <w:t>своего</w:t>
      </w:r>
      <w:r>
        <w:rPr>
          <w:spacing w:val="-1"/>
        </w:rPr>
        <w:t xml:space="preserve"> </w:t>
      </w:r>
      <w:r>
        <w:t>проживания.</w:t>
      </w:r>
    </w:p>
    <w:p w14:paraId="4C947E66" w14:textId="77777777" w:rsidR="00E56777" w:rsidRDefault="00DC4330">
      <w:pPr>
        <w:pStyle w:val="a3"/>
        <w:spacing w:before="2" w:line="237" w:lineRule="auto"/>
        <w:ind w:right="140"/>
      </w:pPr>
      <w:r>
        <w:t>Тема 20. Гуманизм как сущностная характеристика духовно-нравственной культуры народов</w:t>
      </w:r>
      <w:r>
        <w:rPr>
          <w:spacing w:val="-57"/>
        </w:rPr>
        <w:t xml:space="preserve"> </w:t>
      </w:r>
      <w:r>
        <w:t>России.</w:t>
      </w:r>
    </w:p>
    <w:p w14:paraId="77C1DD94" w14:textId="77777777" w:rsidR="00E56777" w:rsidRDefault="00DC4330">
      <w:pPr>
        <w:pStyle w:val="a3"/>
        <w:spacing w:before="1"/>
        <w:jc w:val="left"/>
      </w:pPr>
      <w:r>
        <w:t>Характеризовать</w:t>
      </w:r>
      <w:r>
        <w:rPr>
          <w:spacing w:val="9"/>
        </w:rPr>
        <w:t xml:space="preserve"> </w:t>
      </w:r>
      <w:r>
        <w:t>понятие</w:t>
      </w:r>
      <w:r>
        <w:rPr>
          <w:spacing w:val="6"/>
        </w:rPr>
        <w:t xml:space="preserve"> </w:t>
      </w:r>
      <w:r>
        <w:t>«гуманизм»</w:t>
      </w:r>
      <w:r>
        <w:rPr>
          <w:spacing w:val="5"/>
        </w:rPr>
        <w:t xml:space="preserve"> </w:t>
      </w:r>
      <w:r>
        <w:t>как</w:t>
      </w:r>
      <w:r>
        <w:rPr>
          <w:spacing w:val="6"/>
        </w:rPr>
        <w:t xml:space="preserve"> </w:t>
      </w:r>
      <w:r>
        <w:t>источник</w:t>
      </w:r>
      <w:r>
        <w:rPr>
          <w:spacing w:val="8"/>
        </w:rPr>
        <w:t xml:space="preserve"> </w:t>
      </w:r>
      <w:r>
        <w:t>духовно-нравственных</w:t>
      </w:r>
      <w:r>
        <w:rPr>
          <w:spacing w:val="7"/>
        </w:rPr>
        <w:t xml:space="preserve"> </w:t>
      </w:r>
      <w:r>
        <w:t>ценностей</w:t>
      </w:r>
      <w:r>
        <w:rPr>
          <w:spacing w:val="-57"/>
        </w:rPr>
        <w:t xml:space="preserve"> </w:t>
      </w:r>
      <w:r>
        <w:t>российского</w:t>
      </w:r>
      <w:r>
        <w:rPr>
          <w:spacing w:val="-1"/>
        </w:rPr>
        <w:t xml:space="preserve"> </w:t>
      </w:r>
      <w:r>
        <w:t>народа;</w:t>
      </w:r>
    </w:p>
    <w:p w14:paraId="635E5E64" w14:textId="77777777" w:rsidR="00E56777" w:rsidRDefault="00DC4330">
      <w:pPr>
        <w:pStyle w:val="a3"/>
        <w:spacing w:before="1"/>
        <w:jc w:val="left"/>
      </w:pPr>
      <w:r>
        <w:t>находить</w:t>
      </w:r>
      <w:r>
        <w:rPr>
          <w:spacing w:val="29"/>
        </w:rPr>
        <w:t xml:space="preserve"> </w:t>
      </w:r>
      <w:r>
        <w:t>и</w:t>
      </w:r>
      <w:r>
        <w:rPr>
          <w:spacing w:val="31"/>
        </w:rPr>
        <w:t xml:space="preserve"> </w:t>
      </w:r>
      <w:r>
        <w:t>обосновывать</w:t>
      </w:r>
      <w:r>
        <w:rPr>
          <w:spacing w:val="31"/>
        </w:rPr>
        <w:t xml:space="preserve"> </w:t>
      </w:r>
      <w:r>
        <w:t>проявления</w:t>
      </w:r>
      <w:r>
        <w:rPr>
          <w:spacing w:val="30"/>
        </w:rPr>
        <w:t xml:space="preserve"> </w:t>
      </w:r>
      <w:r>
        <w:t>гуманизма</w:t>
      </w:r>
      <w:r>
        <w:rPr>
          <w:spacing w:val="29"/>
        </w:rPr>
        <w:t xml:space="preserve"> </w:t>
      </w:r>
      <w:r>
        <w:t>в</w:t>
      </w:r>
      <w:r>
        <w:rPr>
          <w:spacing w:val="29"/>
        </w:rPr>
        <w:t xml:space="preserve"> </w:t>
      </w:r>
      <w:r>
        <w:t>историко-культурном</w:t>
      </w:r>
      <w:r>
        <w:rPr>
          <w:spacing w:val="29"/>
        </w:rPr>
        <w:t xml:space="preserve"> </w:t>
      </w:r>
      <w:r>
        <w:t>наследии</w:t>
      </w:r>
      <w:r>
        <w:rPr>
          <w:spacing w:val="32"/>
        </w:rPr>
        <w:t xml:space="preserve"> </w:t>
      </w:r>
      <w:r>
        <w:t>народов</w:t>
      </w:r>
      <w:r>
        <w:rPr>
          <w:spacing w:val="-57"/>
        </w:rPr>
        <w:t xml:space="preserve"> </w:t>
      </w:r>
      <w:r>
        <w:t>России;</w:t>
      </w:r>
    </w:p>
    <w:p w14:paraId="36580443" w14:textId="77777777" w:rsidR="00E56777" w:rsidRDefault="00DC4330">
      <w:pPr>
        <w:pStyle w:val="a3"/>
        <w:jc w:val="left"/>
      </w:pPr>
      <w:r>
        <w:t>знать</w:t>
      </w:r>
      <w:r>
        <w:rPr>
          <w:spacing w:val="51"/>
        </w:rPr>
        <w:t xml:space="preserve"> </w:t>
      </w:r>
      <w:r>
        <w:t>и</w:t>
      </w:r>
      <w:r>
        <w:rPr>
          <w:spacing w:val="51"/>
        </w:rPr>
        <w:t xml:space="preserve"> </w:t>
      </w:r>
      <w:r>
        <w:t>понимать</w:t>
      </w:r>
      <w:r>
        <w:rPr>
          <w:spacing w:val="53"/>
        </w:rPr>
        <w:t xml:space="preserve"> </w:t>
      </w:r>
      <w:r>
        <w:t>важность</w:t>
      </w:r>
      <w:r>
        <w:rPr>
          <w:spacing w:val="54"/>
        </w:rPr>
        <w:t xml:space="preserve"> </w:t>
      </w:r>
      <w:r>
        <w:t>гуманизма</w:t>
      </w:r>
      <w:r>
        <w:rPr>
          <w:spacing w:val="51"/>
        </w:rPr>
        <w:t xml:space="preserve"> </w:t>
      </w:r>
      <w:r>
        <w:t>для</w:t>
      </w:r>
      <w:r>
        <w:rPr>
          <w:spacing w:val="50"/>
        </w:rPr>
        <w:t xml:space="preserve"> </w:t>
      </w:r>
      <w:r>
        <w:t>формирования</w:t>
      </w:r>
      <w:r>
        <w:rPr>
          <w:spacing w:val="53"/>
        </w:rPr>
        <w:t xml:space="preserve"> </w:t>
      </w:r>
      <w:r>
        <w:t>высоконравственной</w:t>
      </w:r>
      <w:r>
        <w:rPr>
          <w:spacing w:val="53"/>
        </w:rPr>
        <w:t xml:space="preserve"> </w:t>
      </w:r>
      <w:r>
        <w:t>личности,</w:t>
      </w:r>
      <w:r>
        <w:rPr>
          <w:spacing w:val="-57"/>
        </w:rPr>
        <w:t xml:space="preserve"> </w:t>
      </w:r>
      <w:r>
        <w:t>государственной</w:t>
      </w:r>
      <w:r>
        <w:rPr>
          <w:spacing w:val="-1"/>
        </w:rPr>
        <w:t xml:space="preserve"> </w:t>
      </w:r>
      <w:r>
        <w:t>политики, взаимоотношений</w:t>
      </w:r>
      <w:r>
        <w:rPr>
          <w:spacing w:val="-2"/>
        </w:rPr>
        <w:t xml:space="preserve"> </w:t>
      </w:r>
      <w:r>
        <w:t>в</w:t>
      </w:r>
      <w:r>
        <w:rPr>
          <w:spacing w:val="-1"/>
        </w:rPr>
        <w:t xml:space="preserve"> </w:t>
      </w:r>
      <w:r>
        <w:t>обществе;</w:t>
      </w:r>
    </w:p>
    <w:p w14:paraId="69A84153" w14:textId="77777777" w:rsidR="00E56777" w:rsidRDefault="00DC4330">
      <w:pPr>
        <w:pStyle w:val="a3"/>
        <w:ind w:left="1161" w:firstLine="0"/>
        <w:jc w:val="left"/>
      </w:pPr>
      <w:r>
        <w:t>находить</w:t>
      </w:r>
      <w:r>
        <w:rPr>
          <w:spacing w:val="-4"/>
        </w:rPr>
        <w:t xml:space="preserve"> </w:t>
      </w:r>
      <w:r>
        <w:t>и</w:t>
      </w:r>
      <w:r>
        <w:rPr>
          <w:spacing w:val="-3"/>
        </w:rPr>
        <w:t xml:space="preserve"> </w:t>
      </w:r>
      <w:r>
        <w:t>объяснять</w:t>
      </w:r>
      <w:r>
        <w:rPr>
          <w:spacing w:val="-2"/>
        </w:rPr>
        <w:t xml:space="preserve"> </w:t>
      </w:r>
      <w:r>
        <w:t>гуманистические</w:t>
      </w:r>
      <w:r>
        <w:rPr>
          <w:spacing w:val="-4"/>
        </w:rPr>
        <w:t xml:space="preserve"> </w:t>
      </w:r>
      <w:r>
        <w:t>проявления</w:t>
      </w:r>
      <w:r>
        <w:rPr>
          <w:spacing w:val="-2"/>
        </w:rPr>
        <w:t xml:space="preserve"> </w:t>
      </w:r>
      <w:r>
        <w:t>в</w:t>
      </w:r>
      <w:r>
        <w:rPr>
          <w:spacing w:val="-4"/>
        </w:rPr>
        <w:t xml:space="preserve"> </w:t>
      </w:r>
      <w:r>
        <w:t>современной</w:t>
      </w:r>
      <w:r>
        <w:rPr>
          <w:spacing w:val="-3"/>
        </w:rPr>
        <w:t xml:space="preserve"> </w:t>
      </w:r>
      <w:r>
        <w:t>культуре.</w:t>
      </w:r>
    </w:p>
    <w:p w14:paraId="76DEF5D3" w14:textId="77777777" w:rsidR="00E56777" w:rsidRDefault="00DC4330">
      <w:pPr>
        <w:pStyle w:val="a3"/>
        <w:jc w:val="left"/>
      </w:pPr>
      <w:r>
        <w:t>Тема</w:t>
      </w:r>
      <w:r>
        <w:rPr>
          <w:spacing w:val="47"/>
        </w:rPr>
        <w:t xml:space="preserve"> </w:t>
      </w:r>
      <w:r>
        <w:t>21.</w:t>
      </w:r>
      <w:r>
        <w:rPr>
          <w:spacing w:val="-1"/>
        </w:rPr>
        <w:t xml:space="preserve"> </w:t>
      </w:r>
      <w:r>
        <w:t>Социальные</w:t>
      </w:r>
      <w:r>
        <w:rPr>
          <w:spacing w:val="46"/>
        </w:rPr>
        <w:t xml:space="preserve"> </w:t>
      </w:r>
      <w:r>
        <w:t>профессии,</w:t>
      </w:r>
      <w:r>
        <w:rPr>
          <w:spacing w:val="48"/>
        </w:rPr>
        <w:t xml:space="preserve"> </w:t>
      </w:r>
      <w:r>
        <w:t>их</w:t>
      </w:r>
      <w:r>
        <w:rPr>
          <w:spacing w:val="48"/>
        </w:rPr>
        <w:t xml:space="preserve"> </w:t>
      </w:r>
      <w:r>
        <w:t>важность</w:t>
      </w:r>
      <w:r>
        <w:rPr>
          <w:spacing w:val="49"/>
        </w:rPr>
        <w:t xml:space="preserve"> </w:t>
      </w:r>
      <w:r>
        <w:t>для</w:t>
      </w:r>
      <w:r>
        <w:rPr>
          <w:spacing w:val="48"/>
        </w:rPr>
        <w:t xml:space="preserve"> </w:t>
      </w:r>
      <w:r>
        <w:t>сохранения</w:t>
      </w:r>
      <w:r>
        <w:rPr>
          <w:spacing w:val="47"/>
        </w:rPr>
        <w:t xml:space="preserve"> </w:t>
      </w:r>
      <w:r>
        <w:t>духовно-нравственного</w:t>
      </w:r>
      <w:r>
        <w:rPr>
          <w:spacing w:val="-57"/>
        </w:rPr>
        <w:t xml:space="preserve"> </w:t>
      </w:r>
      <w:r>
        <w:t>облика</w:t>
      </w:r>
      <w:r>
        <w:rPr>
          <w:spacing w:val="-2"/>
        </w:rPr>
        <w:t xml:space="preserve"> </w:t>
      </w:r>
      <w:r>
        <w:t>общества.</w:t>
      </w:r>
    </w:p>
    <w:p w14:paraId="62899656" w14:textId="77777777" w:rsidR="00E56777" w:rsidRDefault="00DC4330">
      <w:pPr>
        <w:pStyle w:val="a3"/>
        <w:ind w:left="1161" w:firstLine="0"/>
        <w:jc w:val="left"/>
      </w:pPr>
      <w:r>
        <w:t>Характеризовать</w:t>
      </w:r>
      <w:r>
        <w:rPr>
          <w:spacing w:val="-4"/>
        </w:rPr>
        <w:t xml:space="preserve"> </w:t>
      </w:r>
      <w:r>
        <w:t>понятия</w:t>
      </w:r>
      <w:r>
        <w:rPr>
          <w:spacing w:val="-4"/>
        </w:rPr>
        <w:t xml:space="preserve"> </w:t>
      </w:r>
      <w:r>
        <w:t>«социальные</w:t>
      </w:r>
      <w:r>
        <w:rPr>
          <w:spacing w:val="-6"/>
        </w:rPr>
        <w:t xml:space="preserve"> </w:t>
      </w:r>
      <w:r>
        <w:t>профессии»,</w:t>
      </w:r>
      <w:r>
        <w:rPr>
          <w:spacing w:val="-4"/>
        </w:rPr>
        <w:t xml:space="preserve"> </w:t>
      </w:r>
      <w:r>
        <w:t>«помогающие</w:t>
      </w:r>
      <w:r>
        <w:rPr>
          <w:spacing w:val="-5"/>
        </w:rPr>
        <w:t xml:space="preserve"> </w:t>
      </w:r>
      <w:r>
        <w:t>профессии»;</w:t>
      </w:r>
    </w:p>
    <w:p w14:paraId="535956A7" w14:textId="77777777" w:rsidR="00E56777" w:rsidRDefault="00DC4330">
      <w:pPr>
        <w:pStyle w:val="a3"/>
        <w:jc w:val="left"/>
      </w:pPr>
      <w:r>
        <w:t>иметь</w:t>
      </w:r>
      <w:r>
        <w:rPr>
          <w:spacing w:val="40"/>
        </w:rPr>
        <w:t xml:space="preserve"> </w:t>
      </w:r>
      <w:r>
        <w:t>представление</w:t>
      </w:r>
      <w:r>
        <w:rPr>
          <w:spacing w:val="37"/>
        </w:rPr>
        <w:t xml:space="preserve"> </w:t>
      </w:r>
      <w:r>
        <w:t>о</w:t>
      </w:r>
      <w:r>
        <w:rPr>
          <w:spacing w:val="38"/>
        </w:rPr>
        <w:t xml:space="preserve"> </w:t>
      </w:r>
      <w:r>
        <w:t>духовно-нравственных</w:t>
      </w:r>
      <w:r>
        <w:rPr>
          <w:spacing w:val="38"/>
        </w:rPr>
        <w:t xml:space="preserve"> </w:t>
      </w:r>
      <w:r>
        <w:t>качествах,</w:t>
      </w:r>
      <w:r>
        <w:rPr>
          <w:spacing w:val="38"/>
        </w:rPr>
        <w:t xml:space="preserve"> </w:t>
      </w:r>
      <w:r>
        <w:t>необходимых</w:t>
      </w:r>
      <w:r>
        <w:rPr>
          <w:spacing w:val="38"/>
        </w:rPr>
        <w:t xml:space="preserve"> </w:t>
      </w:r>
      <w:r>
        <w:t>представителям</w:t>
      </w:r>
      <w:r>
        <w:rPr>
          <w:spacing w:val="-57"/>
        </w:rPr>
        <w:t xml:space="preserve"> </w:t>
      </w:r>
      <w:r>
        <w:t>социальных</w:t>
      </w:r>
      <w:r>
        <w:rPr>
          <w:spacing w:val="-1"/>
        </w:rPr>
        <w:t xml:space="preserve"> </w:t>
      </w:r>
      <w:r>
        <w:t>профессий;</w:t>
      </w:r>
    </w:p>
    <w:p w14:paraId="255E36B6" w14:textId="77777777" w:rsidR="00E56777" w:rsidRDefault="00DC4330">
      <w:pPr>
        <w:pStyle w:val="a3"/>
        <w:ind w:left="1161" w:firstLine="0"/>
        <w:jc w:val="left"/>
      </w:pPr>
      <w:r>
        <w:t>осознавать и обосновывать ответственность личности при выборе социальных профессий;</w:t>
      </w:r>
      <w:r>
        <w:rPr>
          <w:spacing w:val="1"/>
        </w:rPr>
        <w:t xml:space="preserve"> </w:t>
      </w:r>
      <w:r>
        <w:t>приводить примеры</w:t>
      </w:r>
      <w:r>
        <w:rPr>
          <w:spacing w:val="1"/>
        </w:rPr>
        <w:t xml:space="preserve"> </w:t>
      </w:r>
      <w:r>
        <w:t>из</w:t>
      </w:r>
      <w:r>
        <w:rPr>
          <w:spacing w:val="1"/>
        </w:rPr>
        <w:t xml:space="preserve"> </w:t>
      </w:r>
      <w:r>
        <w:t>литературы</w:t>
      </w:r>
      <w:r>
        <w:rPr>
          <w:spacing w:val="1"/>
        </w:rPr>
        <w:t xml:space="preserve"> </w:t>
      </w:r>
      <w:r>
        <w:t>и истории,</w:t>
      </w:r>
      <w:r>
        <w:rPr>
          <w:spacing w:val="-3"/>
        </w:rPr>
        <w:t xml:space="preserve"> </w:t>
      </w:r>
      <w:r>
        <w:t>современной</w:t>
      </w:r>
      <w:r>
        <w:rPr>
          <w:spacing w:val="2"/>
        </w:rPr>
        <w:t xml:space="preserve"> </w:t>
      </w:r>
      <w:r>
        <w:t>жизни, подтверждающие данную</w:t>
      </w:r>
    </w:p>
    <w:p w14:paraId="2A65A921" w14:textId="77777777" w:rsidR="00E56777" w:rsidRDefault="00DC4330">
      <w:pPr>
        <w:pStyle w:val="a3"/>
        <w:ind w:firstLine="0"/>
        <w:jc w:val="left"/>
      </w:pPr>
      <w:r>
        <w:t>точку</w:t>
      </w:r>
      <w:r>
        <w:rPr>
          <w:spacing w:val="-1"/>
        </w:rPr>
        <w:t xml:space="preserve"> </w:t>
      </w:r>
      <w:r>
        <w:t>зрения.</w:t>
      </w:r>
    </w:p>
    <w:p w14:paraId="191615A2" w14:textId="77777777" w:rsidR="00E56777" w:rsidRDefault="00DC4330">
      <w:pPr>
        <w:pStyle w:val="a3"/>
        <w:spacing w:before="1"/>
        <w:ind w:left="1161" w:firstLine="0"/>
        <w:jc w:val="left"/>
      </w:pPr>
      <w:r>
        <w:t>Тема</w:t>
      </w:r>
      <w:r>
        <w:rPr>
          <w:spacing w:val="53"/>
        </w:rPr>
        <w:t xml:space="preserve"> </w:t>
      </w:r>
      <w:r>
        <w:t>22.</w:t>
      </w:r>
      <w:r>
        <w:rPr>
          <w:spacing w:val="-2"/>
        </w:rPr>
        <w:t xml:space="preserve"> </w:t>
      </w:r>
      <w:r>
        <w:t>Выдающиеся</w:t>
      </w:r>
      <w:r>
        <w:rPr>
          <w:spacing w:val="54"/>
        </w:rPr>
        <w:t xml:space="preserve"> </w:t>
      </w:r>
      <w:r>
        <w:t>благотворители</w:t>
      </w:r>
      <w:r>
        <w:rPr>
          <w:spacing w:val="52"/>
        </w:rPr>
        <w:t xml:space="preserve"> </w:t>
      </w:r>
      <w:r>
        <w:t>в</w:t>
      </w:r>
      <w:r>
        <w:rPr>
          <w:spacing w:val="51"/>
        </w:rPr>
        <w:t xml:space="preserve"> </w:t>
      </w:r>
      <w:r>
        <w:t>истории.</w:t>
      </w:r>
      <w:r>
        <w:rPr>
          <w:spacing w:val="51"/>
        </w:rPr>
        <w:t xml:space="preserve"> </w:t>
      </w:r>
      <w:r>
        <w:t>Благотворительность</w:t>
      </w:r>
      <w:r>
        <w:rPr>
          <w:spacing w:val="58"/>
        </w:rPr>
        <w:t xml:space="preserve"> </w:t>
      </w:r>
      <w:r>
        <w:t>как</w:t>
      </w:r>
      <w:r>
        <w:rPr>
          <w:spacing w:val="53"/>
        </w:rPr>
        <w:t xml:space="preserve"> </w:t>
      </w:r>
      <w:r>
        <w:t>нравственный</w:t>
      </w:r>
    </w:p>
    <w:p w14:paraId="7F4895A1" w14:textId="77777777" w:rsidR="00E56777" w:rsidRDefault="00E56777">
      <w:pPr>
        <w:sectPr w:rsidR="00E56777">
          <w:pgSz w:w="11910" w:h="16840"/>
          <w:pgMar w:top="480" w:right="280" w:bottom="440" w:left="680" w:header="0" w:footer="165" w:gutter="0"/>
          <w:cols w:space="720"/>
        </w:sectPr>
      </w:pPr>
    </w:p>
    <w:p w14:paraId="1EA14105" w14:textId="77777777" w:rsidR="00E56777" w:rsidRDefault="00DC4330">
      <w:pPr>
        <w:pStyle w:val="a3"/>
        <w:ind w:firstLine="0"/>
        <w:jc w:val="left"/>
      </w:pPr>
      <w:r>
        <w:lastRenderedPageBreak/>
        <w:t>долг.</w:t>
      </w:r>
    </w:p>
    <w:p w14:paraId="2B48164A" w14:textId="77777777" w:rsidR="00E56777" w:rsidRDefault="00DC4330">
      <w:pPr>
        <w:pStyle w:val="a3"/>
        <w:spacing w:before="11"/>
        <w:ind w:left="0" w:firstLine="0"/>
        <w:jc w:val="left"/>
        <w:rPr>
          <w:sz w:val="23"/>
        </w:rPr>
      </w:pPr>
      <w:r>
        <w:br w:type="column"/>
      </w:r>
    </w:p>
    <w:p w14:paraId="078BD493" w14:textId="77777777" w:rsidR="00E56777" w:rsidRDefault="00DC4330">
      <w:pPr>
        <w:pStyle w:val="a3"/>
        <w:ind w:left="147" w:firstLine="0"/>
        <w:jc w:val="left"/>
      </w:pPr>
      <w:r>
        <w:t>Характеризовать</w:t>
      </w:r>
      <w:r>
        <w:rPr>
          <w:spacing w:val="-2"/>
        </w:rPr>
        <w:t xml:space="preserve"> </w:t>
      </w:r>
      <w:r>
        <w:t>понятие</w:t>
      </w:r>
      <w:r>
        <w:rPr>
          <w:spacing w:val="-4"/>
        </w:rPr>
        <w:t xml:space="preserve"> </w:t>
      </w:r>
      <w:r>
        <w:t>«благотворительность»</w:t>
      </w:r>
      <w:r>
        <w:rPr>
          <w:spacing w:val="-3"/>
        </w:rPr>
        <w:t xml:space="preserve"> </w:t>
      </w:r>
      <w:r>
        <w:t>и</w:t>
      </w:r>
      <w:r>
        <w:rPr>
          <w:spacing w:val="-3"/>
        </w:rPr>
        <w:t xml:space="preserve"> </w:t>
      </w:r>
      <w:r>
        <w:t>его</w:t>
      </w:r>
      <w:r>
        <w:rPr>
          <w:spacing w:val="-3"/>
        </w:rPr>
        <w:t xml:space="preserve"> </w:t>
      </w:r>
      <w:r>
        <w:t>эволюцию</w:t>
      </w:r>
      <w:r>
        <w:rPr>
          <w:spacing w:val="-3"/>
        </w:rPr>
        <w:t xml:space="preserve"> </w:t>
      </w:r>
      <w:r>
        <w:t>в</w:t>
      </w:r>
      <w:r>
        <w:rPr>
          <w:spacing w:val="-4"/>
        </w:rPr>
        <w:t xml:space="preserve"> </w:t>
      </w:r>
      <w:r>
        <w:t>истории</w:t>
      </w:r>
      <w:r>
        <w:rPr>
          <w:spacing w:val="-3"/>
        </w:rPr>
        <w:t xml:space="preserve"> </w:t>
      </w:r>
      <w:r>
        <w:t>России;</w:t>
      </w:r>
    </w:p>
    <w:p w14:paraId="1A66CE04" w14:textId="77777777" w:rsidR="00E56777" w:rsidRDefault="00DC4330">
      <w:pPr>
        <w:pStyle w:val="a3"/>
        <w:ind w:left="147" w:firstLine="0"/>
        <w:jc w:val="left"/>
      </w:pPr>
      <w:r>
        <w:t>доказывать</w:t>
      </w:r>
      <w:r>
        <w:rPr>
          <w:spacing w:val="56"/>
        </w:rPr>
        <w:t xml:space="preserve"> </w:t>
      </w:r>
      <w:r>
        <w:t>важность</w:t>
      </w:r>
      <w:r>
        <w:rPr>
          <w:spacing w:val="56"/>
        </w:rPr>
        <w:t xml:space="preserve"> </w:t>
      </w:r>
      <w:r>
        <w:t>меценатства</w:t>
      </w:r>
      <w:r>
        <w:rPr>
          <w:spacing w:val="55"/>
        </w:rPr>
        <w:t xml:space="preserve"> </w:t>
      </w:r>
      <w:r>
        <w:t>в</w:t>
      </w:r>
      <w:r>
        <w:rPr>
          <w:spacing w:val="57"/>
        </w:rPr>
        <w:t xml:space="preserve"> </w:t>
      </w:r>
      <w:r>
        <w:t>современном</w:t>
      </w:r>
      <w:r>
        <w:rPr>
          <w:spacing w:val="55"/>
        </w:rPr>
        <w:t xml:space="preserve"> </w:t>
      </w:r>
      <w:r>
        <w:t>обществе</w:t>
      </w:r>
      <w:r>
        <w:rPr>
          <w:spacing w:val="54"/>
        </w:rPr>
        <w:t xml:space="preserve"> </w:t>
      </w:r>
      <w:r>
        <w:t>для</w:t>
      </w:r>
      <w:r>
        <w:rPr>
          <w:spacing w:val="56"/>
        </w:rPr>
        <w:t xml:space="preserve"> </w:t>
      </w:r>
      <w:r>
        <w:t>общества</w:t>
      </w:r>
      <w:r>
        <w:rPr>
          <w:spacing w:val="2"/>
        </w:rPr>
        <w:t xml:space="preserve"> </w:t>
      </w:r>
      <w:r>
        <w:t>в</w:t>
      </w:r>
      <w:r>
        <w:rPr>
          <w:spacing w:val="57"/>
        </w:rPr>
        <w:t xml:space="preserve"> </w:t>
      </w:r>
      <w:r>
        <w:t>целом</w:t>
      </w:r>
      <w:r>
        <w:rPr>
          <w:spacing w:val="55"/>
        </w:rPr>
        <w:t xml:space="preserve"> </w:t>
      </w:r>
      <w:r>
        <w:t>и</w:t>
      </w:r>
      <w:r>
        <w:rPr>
          <w:spacing w:val="56"/>
        </w:rPr>
        <w:t xml:space="preserve"> </w:t>
      </w:r>
      <w:r>
        <w:t>для</w:t>
      </w:r>
    </w:p>
    <w:p w14:paraId="74FA3549" w14:textId="77777777" w:rsidR="00E56777" w:rsidRDefault="00E56777">
      <w:pPr>
        <w:sectPr w:rsidR="00E56777">
          <w:type w:val="continuous"/>
          <w:pgSz w:w="11910" w:h="16840"/>
          <w:pgMar w:top="760" w:right="280" w:bottom="360" w:left="680" w:header="720" w:footer="720" w:gutter="0"/>
          <w:cols w:num="2" w:space="720" w:equalWidth="0">
            <w:col w:w="974" w:space="40"/>
            <w:col w:w="9936"/>
          </w:cols>
        </w:sectPr>
      </w:pPr>
    </w:p>
    <w:p w14:paraId="3DDB1673" w14:textId="77777777" w:rsidR="00E56777" w:rsidRDefault="00DC4330">
      <w:pPr>
        <w:pStyle w:val="a3"/>
        <w:ind w:firstLine="0"/>
        <w:jc w:val="left"/>
      </w:pPr>
      <w:r>
        <w:lastRenderedPageBreak/>
        <w:t>духовно-нравственного</w:t>
      </w:r>
      <w:r>
        <w:rPr>
          <w:spacing w:val="-4"/>
        </w:rPr>
        <w:t xml:space="preserve"> </w:t>
      </w:r>
      <w:r>
        <w:t>развития</w:t>
      </w:r>
      <w:r>
        <w:rPr>
          <w:spacing w:val="-4"/>
        </w:rPr>
        <w:t xml:space="preserve"> </w:t>
      </w:r>
      <w:r>
        <w:t>личности</w:t>
      </w:r>
      <w:r>
        <w:rPr>
          <w:spacing w:val="-2"/>
        </w:rPr>
        <w:t xml:space="preserve"> </w:t>
      </w:r>
      <w:r>
        <w:t>самого</w:t>
      </w:r>
      <w:r>
        <w:rPr>
          <w:spacing w:val="-4"/>
        </w:rPr>
        <w:t xml:space="preserve"> </w:t>
      </w:r>
      <w:r>
        <w:t>мецената;</w:t>
      </w:r>
    </w:p>
    <w:p w14:paraId="18F90708" w14:textId="77777777" w:rsidR="00E56777" w:rsidRDefault="00DC4330">
      <w:pPr>
        <w:pStyle w:val="a3"/>
        <w:jc w:val="left"/>
      </w:pPr>
      <w:r>
        <w:t>характеризовать</w:t>
      </w:r>
      <w:r>
        <w:rPr>
          <w:spacing w:val="28"/>
        </w:rPr>
        <w:t xml:space="preserve"> </w:t>
      </w:r>
      <w:r>
        <w:t>понятие</w:t>
      </w:r>
      <w:r>
        <w:rPr>
          <w:spacing w:val="25"/>
        </w:rPr>
        <w:t xml:space="preserve"> </w:t>
      </w:r>
      <w:r>
        <w:t>«социальный</w:t>
      </w:r>
      <w:r>
        <w:rPr>
          <w:spacing w:val="27"/>
        </w:rPr>
        <w:t xml:space="preserve"> </w:t>
      </w:r>
      <w:r>
        <w:t>долг»,</w:t>
      </w:r>
      <w:r>
        <w:rPr>
          <w:spacing w:val="26"/>
        </w:rPr>
        <w:t xml:space="preserve"> </w:t>
      </w:r>
      <w:r>
        <w:t>обосновывать</w:t>
      </w:r>
      <w:r>
        <w:rPr>
          <w:spacing w:val="28"/>
        </w:rPr>
        <w:t xml:space="preserve"> </w:t>
      </w:r>
      <w:r>
        <w:t>его</w:t>
      </w:r>
      <w:r>
        <w:rPr>
          <w:spacing w:val="28"/>
        </w:rPr>
        <w:t xml:space="preserve"> </w:t>
      </w:r>
      <w:r>
        <w:t>важную</w:t>
      </w:r>
      <w:r>
        <w:rPr>
          <w:spacing w:val="27"/>
        </w:rPr>
        <w:t xml:space="preserve"> </w:t>
      </w:r>
      <w:r>
        <w:t>роль</w:t>
      </w:r>
      <w:r>
        <w:rPr>
          <w:spacing w:val="29"/>
        </w:rPr>
        <w:t xml:space="preserve"> </w:t>
      </w:r>
      <w:r>
        <w:t>в</w:t>
      </w:r>
      <w:r>
        <w:rPr>
          <w:spacing w:val="26"/>
        </w:rPr>
        <w:t xml:space="preserve"> </w:t>
      </w:r>
      <w:r>
        <w:t>жизни</w:t>
      </w:r>
      <w:r>
        <w:rPr>
          <w:spacing w:val="-57"/>
        </w:rPr>
        <w:t xml:space="preserve"> </w:t>
      </w:r>
      <w:r>
        <w:t>общества;</w:t>
      </w:r>
    </w:p>
    <w:p w14:paraId="248F7BCD" w14:textId="77777777" w:rsidR="00E56777" w:rsidRDefault="00DC4330">
      <w:pPr>
        <w:pStyle w:val="a3"/>
        <w:tabs>
          <w:tab w:val="left" w:pos="2343"/>
          <w:tab w:val="left" w:pos="3190"/>
          <w:tab w:val="left" w:pos="5312"/>
          <w:tab w:val="left" w:pos="7764"/>
          <w:tab w:val="left" w:pos="9371"/>
        </w:tabs>
        <w:ind w:left="1161" w:right="143" w:firstLine="0"/>
        <w:jc w:val="left"/>
      </w:pPr>
      <w:r>
        <w:t>приводить примеры выдающихся благотворителей в истории и современной России;</w:t>
      </w:r>
      <w:r>
        <w:rPr>
          <w:spacing w:val="1"/>
        </w:rPr>
        <w:t xml:space="preserve"> </w:t>
      </w:r>
      <w:r>
        <w:t>понимать</w:t>
      </w:r>
      <w:r>
        <w:tab/>
        <w:t>смысл</w:t>
      </w:r>
      <w:r>
        <w:tab/>
        <w:t>внеэкономической</w:t>
      </w:r>
      <w:r>
        <w:tab/>
        <w:t>благотворительности:</w:t>
      </w:r>
      <w:r>
        <w:tab/>
        <w:t>волонтёрской</w:t>
      </w:r>
      <w:r>
        <w:tab/>
        <w:t>деятельности,</w:t>
      </w:r>
    </w:p>
    <w:p w14:paraId="2F8D1C4C" w14:textId="77777777" w:rsidR="00E56777" w:rsidRDefault="00DC4330">
      <w:pPr>
        <w:pStyle w:val="a3"/>
        <w:ind w:firstLine="0"/>
        <w:jc w:val="left"/>
      </w:pPr>
      <w:r>
        <w:t>аргументированно</w:t>
      </w:r>
      <w:r>
        <w:rPr>
          <w:spacing w:val="-3"/>
        </w:rPr>
        <w:t xml:space="preserve"> </w:t>
      </w:r>
      <w:r>
        <w:t>объяснять</w:t>
      </w:r>
      <w:r>
        <w:rPr>
          <w:spacing w:val="-2"/>
        </w:rPr>
        <w:t xml:space="preserve"> </w:t>
      </w:r>
      <w:r>
        <w:t>её</w:t>
      </w:r>
      <w:r>
        <w:rPr>
          <w:spacing w:val="-4"/>
        </w:rPr>
        <w:t xml:space="preserve"> </w:t>
      </w:r>
      <w:r>
        <w:t>важность.</w:t>
      </w:r>
    </w:p>
    <w:p w14:paraId="53836B9F" w14:textId="77777777" w:rsidR="00E56777" w:rsidRDefault="00DC4330">
      <w:pPr>
        <w:pStyle w:val="a3"/>
        <w:jc w:val="left"/>
      </w:pPr>
      <w:r>
        <w:t>Тема</w:t>
      </w:r>
      <w:r>
        <w:rPr>
          <w:spacing w:val="42"/>
        </w:rPr>
        <w:t xml:space="preserve"> </w:t>
      </w:r>
      <w:r>
        <w:t>23.</w:t>
      </w:r>
      <w:r>
        <w:rPr>
          <w:spacing w:val="-1"/>
        </w:rPr>
        <w:t xml:space="preserve"> </w:t>
      </w:r>
      <w:r>
        <w:t>Выдающиеся</w:t>
      </w:r>
      <w:r>
        <w:rPr>
          <w:spacing w:val="45"/>
        </w:rPr>
        <w:t xml:space="preserve"> </w:t>
      </w:r>
      <w:r>
        <w:t>учёные</w:t>
      </w:r>
      <w:r>
        <w:rPr>
          <w:spacing w:val="44"/>
        </w:rPr>
        <w:t xml:space="preserve"> </w:t>
      </w:r>
      <w:r>
        <w:t>России.</w:t>
      </w:r>
      <w:r>
        <w:rPr>
          <w:spacing w:val="43"/>
        </w:rPr>
        <w:t xml:space="preserve"> </w:t>
      </w:r>
      <w:r>
        <w:t>Наука</w:t>
      </w:r>
      <w:r>
        <w:rPr>
          <w:spacing w:val="42"/>
        </w:rPr>
        <w:t xml:space="preserve"> </w:t>
      </w:r>
      <w:r>
        <w:t>как</w:t>
      </w:r>
      <w:r>
        <w:rPr>
          <w:spacing w:val="41"/>
        </w:rPr>
        <w:t xml:space="preserve"> </w:t>
      </w:r>
      <w:r>
        <w:t>источник</w:t>
      </w:r>
      <w:r>
        <w:rPr>
          <w:spacing w:val="44"/>
        </w:rPr>
        <w:t xml:space="preserve"> </w:t>
      </w:r>
      <w:r>
        <w:t>социального</w:t>
      </w:r>
      <w:r>
        <w:rPr>
          <w:spacing w:val="46"/>
        </w:rPr>
        <w:t xml:space="preserve"> </w:t>
      </w:r>
      <w:r>
        <w:t>и</w:t>
      </w:r>
      <w:r>
        <w:rPr>
          <w:spacing w:val="44"/>
        </w:rPr>
        <w:t xml:space="preserve"> </w:t>
      </w:r>
      <w:r>
        <w:t>духовного</w:t>
      </w:r>
      <w:r>
        <w:rPr>
          <w:spacing w:val="-57"/>
        </w:rPr>
        <w:t xml:space="preserve"> </w:t>
      </w:r>
      <w:r>
        <w:t>прогресса</w:t>
      </w:r>
      <w:r>
        <w:rPr>
          <w:spacing w:val="-2"/>
        </w:rPr>
        <w:t xml:space="preserve"> </w:t>
      </w:r>
      <w:r>
        <w:t>общества.</w:t>
      </w:r>
    </w:p>
    <w:p w14:paraId="73C48EB2" w14:textId="77777777" w:rsidR="00E56777" w:rsidRDefault="00DC4330">
      <w:pPr>
        <w:pStyle w:val="a3"/>
        <w:ind w:left="1161" w:firstLine="0"/>
        <w:jc w:val="left"/>
      </w:pPr>
      <w:r>
        <w:t>Характеризовать</w:t>
      </w:r>
      <w:r>
        <w:rPr>
          <w:spacing w:val="-3"/>
        </w:rPr>
        <w:t xml:space="preserve"> </w:t>
      </w:r>
      <w:r>
        <w:t>понятие</w:t>
      </w:r>
      <w:r>
        <w:rPr>
          <w:spacing w:val="-5"/>
        </w:rPr>
        <w:t xml:space="preserve"> </w:t>
      </w:r>
      <w:r>
        <w:t>«наука»;</w:t>
      </w:r>
    </w:p>
    <w:p w14:paraId="56A33DFF" w14:textId="77777777" w:rsidR="00E56777" w:rsidRDefault="00DC4330">
      <w:pPr>
        <w:pStyle w:val="a3"/>
        <w:tabs>
          <w:tab w:val="left" w:pos="1993"/>
          <w:tab w:val="left" w:pos="4135"/>
          <w:tab w:val="left" w:pos="5797"/>
          <w:tab w:val="left" w:pos="6992"/>
          <w:tab w:val="left" w:pos="7831"/>
          <w:tab w:val="left" w:pos="8184"/>
          <w:tab w:val="left" w:pos="9772"/>
        </w:tabs>
        <w:spacing w:before="1"/>
        <w:ind w:right="147"/>
        <w:jc w:val="left"/>
      </w:pPr>
      <w:r>
        <w:t>уметь</w:t>
      </w:r>
      <w:r>
        <w:tab/>
        <w:t>аргументированно</w:t>
      </w:r>
      <w:r>
        <w:tab/>
        <w:t>обосновывать</w:t>
      </w:r>
      <w:r>
        <w:tab/>
        <w:t>важность</w:t>
      </w:r>
      <w:r>
        <w:tab/>
        <w:t>науки</w:t>
      </w:r>
      <w:r>
        <w:tab/>
        <w:t>в</w:t>
      </w:r>
      <w:r>
        <w:tab/>
        <w:t>современном</w:t>
      </w:r>
      <w:r>
        <w:tab/>
      </w:r>
      <w:r>
        <w:rPr>
          <w:spacing w:val="-1"/>
        </w:rPr>
        <w:t>обществе,</w:t>
      </w:r>
      <w:r>
        <w:rPr>
          <w:spacing w:val="-57"/>
        </w:rPr>
        <w:t xml:space="preserve"> </w:t>
      </w:r>
      <w:r>
        <w:t>прослеживать её</w:t>
      </w:r>
      <w:r>
        <w:rPr>
          <w:spacing w:val="-1"/>
        </w:rPr>
        <w:t xml:space="preserve"> </w:t>
      </w:r>
      <w:r>
        <w:t>связь</w:t>
      </w:r>
      <w:r>
        <w:rPr>
          <w:spacing w:val="-1"/>
        </w:rPr>
        <w:t xml:space="preserve"> </w:t>
      </w:r>
      <w:r>
        <w:t>с</w:t>
      </w:r>
      <w:r>
        <w:rPr>
          <w:spacing w:val="-1"/>
        </w:rPr>
        <w:t xml:space="preserve"> </w:t>
      </w:r>
      <w:r>
        <w:t>научно-техническим</w:t>
      </w:r>
      <w:r>
        <w:rPr>
          <w:spacing w:val="-1"/>
        </w:rPr>
        <w:t xml:space="preserve"> </w:t>
      </w:r>
      <w:r>
        <w:t>и</w:t>
      </w:r>
      <w:r>
        <w:rPr>
          <w:spacing w:val="-1"/>
        </w:rPr>
        <w:t xml:space="preserve"> </w:t>
      </w:r>
      <w:r>
        <w:t>социальным</w:t>
      </w:r>
      <w:r>
        <w:rPr>
          <w:spacing w:val="-2"/>
        </w:rPr>
        <w:t xml:space="preserve"> </w:t>
      </w:r>
      <w:r>
        <w:t>прогрессом;</w:t>
      </w:r>
    </w:p>
    <w:p w14:paraId="4F8E38E0" w14:textId="77777777" w:rsidR="00E56777" w:rsidRDefault="00DC4330">
      <w:pPr>
        <w:pStyle w:val="a3"/>
        <w:ind w:left="1161" w:firstLine="0"/>
        <w:jc w:val="left"/>
      </w:pPr>
      <w:r>
        <w:t>называть</w:t>
      </w:r>
      <w:r>
        <w:rPr>
          <w:spacing w:val="-2"/>
        </w:rPr>
        <w:t xml:space="preserve"> </w:t>
      </w:r>
      <w:r>
        <w:t>имена</w:t>
      </w:r>
      <w:r>
        <w:rPr>
          <w:spacing w:val="-4"/>
        </w:rPr>
        <w:t xml:space="preserve"> </w:t>
      </w:r>
      <w:r>
        <w:t>выдающихся</w:t>
      </w:r>
      <w:r>
        <w:rPr>
          <w:spacing w:val="-3"/>
        </w:rPr>
        <w:t xml:space="preserve"> </w:t>
      </w:r>
      <w:r>
        <w:t>учёных</w:t>
      </w:r>
      <w:r>
        <w:rPr>
          <w:spacing w:val="-3"/>
        </w:rPr>
        <w:t xml:space="preserve"> </w:t>
      </w:r>
      <w:r>
        <w:t>России;</w:t>
      </w:r>
    </w:p>
    <w:p w14:paraId="1E28D007" w14:textId="77777777" w:rsidR="00E56777" w:rsidRDefault="00DC4330">
      <w:pPr>
        <w:pStyle w:val="a3"/>
        <w:jc w:val="left"/>
      </w:pPr>
      <w:r>
        <w:t>обосновывать</w:t>
      </w:r>
      <w:r>
        <w:rPr>
          <w:spacing w:val="24"/>
        </w:rPr>
        <w:t xml:space="preserve"> </w:t>
      </w:r>
      <w:r>
        <w:t>важность</w:t>
      </w:r>
      <w:r>
        <w:rPr>
          <w:spacing w:val="23"/>
        </w:rPr>
        <w:t xml:space="preserve"> </w:t>
      </w:r>
      <w:r>
        <w:t>понимания</w:t>
      </w:r>
      <w:r>
        <w:rPr>
          <w:spacing w:val="23"/>
        </w:rPr>
        <w:t xml:space="preserve"> </w:t>
      </w:r>
      <w:r>
        <w:t>истории</w:t>
      </w:r>
      <w:r>
        <w:rPr>
          <w:spacing w:val="21"/>
        </w:rPr>
        <w:t xml:space="preserve"> </w:t>
      </w:r>
      <w:r>
        <w:t>науки,</w:t>
      </w:r>
      <w:r>
        <w:rPr>
          <w:spacing w:val="23"/>
        </w:rPr>
        <w:t xml:space="preserve"> </w:t>
      </w:r>
      <w:r>
        <w:t>получения</w:t>
      </w:r>
      <w:r>
        <w:rPr>
          <w:spacing w:val="23"/>
        </w:rPr>
        <w:t xml:space="preserve"> </w:t>
      </w:r>
      <w:r>
        <w:t>и</w:t>
      </w:r>
      <w:r>
        <w:rPr>
          <w:spacing w:val="21"/>
        </w:rPr>
        <w:t xml:space="preserve"> </w:t>
      </w:r>
      <w:r>
        <w:t>обоснования</w:t>
      </w:r>
      <w:r>
        <w:rPr>
          <w:spacing w:val="23"/>
        </w:rPr>
        <w:t xml:space="preserve"> </w:t>
      </w:r>
      <w:r>
        <w:t>научного</w:t>
      </w:r>
      <w:r>
        <w:rPr>
          <w:spacing w:val="-57"/>
        </w:rPr>
        <w:t xml:space="preserve"> </w:t>
      </w:r>
      <w:r>
        <w:t>знания;</w:t>
      </w:r>
    </w:p>
    <w:p w14:paraId="1EC1708A" w14:textId="77777777" w:rsidR="00E56777" w:rsidRDefault="00DC4330">
      <w:pPr>
        <w:pStyle w:val="a3"/>
        <w:jc w:val="left"/>
      </w:pPr>
      <w:r>
        <w:t>характеризовать</w:t>
      </w:r>
      <w:r>
        <w:rPr>
          <w:spacing w:val="42"/>
        </w:rPr>
        <w:t xml:space="preserve"> </w:t>
      </w:r>
      <w:r>
        <w:t>и</w:t>
      </w:r>
      <w:r>
        <w:rPr>
          <w:spacing w:val="41"/>
        </w:rPr>
        <w:t xml:space="preserve"> </w:t>
      </w:r>
      <w:r>
        <w:t>доказывать</w:t>
      </w:r>
      <w:r>
        <w:rPr>
          <w:spacing w:val="42"/>
        </w:rPr>
        <w:t xml:space="preserve"> </w:t>
      </w:r>
      <w:r>
        <w:t>важность</w:t>
      </w:r>
      <w:r>
        <w:rPr>
          <w:spacing w:val="42"/>
        </w:rPr>
        <w:t xml:space="preserve"> </w:t>
      </w:r>
      <w:r>
        <w:t>науки</w:t>
      </w:r>
      <w:r>
        <w:rPr>
          <w:spacing w:val="41"/>
        </w:rPr>
        <w:t xml:space="preserve"> </w:t>
      </w:r>
      <w:r>
        <w:t>для</w:t>
      </w:r>
      <w:r>
        <w:rPr>
          <w:spacing w:val="41"/>
        </w:rPr>
        <w:t xml:space="preserve"> </w:t>
      </w:r>
      <w:r>
        <w:t>благополучия</w:t>
      </w:r>
      <w:r>
        <w:rPr>
          <w:spacing w:val="40"/>
        </w:rPr>
        <w:t xml:space="preserve"> </w:t>
      </w:r>
      <w:r>
        <w:t>общества,</w:t>
      </w:r>
      <w:r>
        <w:rPr>
          <w:spacing w:val="43"/>
        </w:rPr>
        <w:t xml:space="preserve"> </w:t>
      </w:r>
      <w:r>
        <w:t>страны</w:t>
      </w:r>
      <w:r>
        <w:rPr>
          <w:spacing w:val="42"/>
        </w:rPr>
        <w:t xml:space="preserve"> </w:t>
      </w:r>
      <w:r>
        <w:t>и</w:t>
      </w:r>
      <w:r>
        <w:rPr>
          <w:spacing w:val="-57"/>
        </w:rPr>
        <w:t xml:space="preserve"> </w:t>
      </w:r>
      <w:r>
        <w:t>государства;</w:t>
      </w:r>
    </w:p>
    <w:p w14:paraId="7E07295B" w14:textId="77777777" w:rsidR="00E56777" w:rsidRDefault="00DC4330">
      <w:pPr>
        <w:pStyle w:val="a3"/>
        <w:jc w:val="left"/>
      </w:pPr>
      <w:r>
        <w:t>обосновывать</w:t>
      </w:r>
      <w:r>
        <w:rPr>
          <w:spacing w:val="18"/>
        </w:rPr>
        <w:t xml:space="preserve"> </w:t>
      </w:r>
      <w:r>
        <w:t>важность</w:t>
      </w:r>
      <w:r>
        <w:rPr>
          <w:spacing w:val="18"/>
        </w:rPr>
        <w:t xml:space="preserve"> </w:t>
      </w:r>
      <w:r>
        <w:t>морали</w:t>
      </w:r>
      <w:r>
        <w:rPr>
          <w:spacing w:val="19"/>
        </w:rPr>
        <w:t xml:space="preserve"> </w:t>
      </w:r>
      <w:r>
        <w:t>и</w:t>
      </w:r>
      <w:r>
        <w:rPr>
          <w:spacing w:val="18"/>
        </w:rPr>
        <w:t xml:space="preserve"> </w:t>
      </w:r>
      <w:r>
        <w:t>нравственности</w:t>
      </w:r>
      <w:r>
        <w:rPr>
          <w:spacing w:val="18"/>
        </w:rPr>
        <w:t xml:space="preserve"> </w:t>
      </w:r>
      <w:r>
        <w:t>в</w:t>
      </w:r>
      <w:r>
        <w:rPr>
          <w:spacing w:val="17"/>
        </w:rPr>
        <w:t xml:space="preserve"> </w:t>
      </w:r>
      <w:r>
        <w:t>науке,</w:t>
      </w:r>
      <w:r>
        <w:rPr>
          <w:spacing w:val="17"/>
        </w:rPr>
        <w:t xml:space="preserve"> </w:t>
      </w:r>
      <w:r>
        <w:t>её</w:t>
      </w:r>
      <w:r>
        <w:rPr>
          <w:spacing w:val="17"/>
        </w:rPr>
        <w:t xml:space="preserve"> </w:t>
      </w:r>
      <w:r>
        <w:t>роль</w:t>
      </w:r>
      <w:r>
        <w:rPr>
          <w:spacing w:val="18"/>
        </w:rPr>
        <w:t xml:space="preserve"> </w:t>
      </w:r>
      <w:r>
        <w:t>и</w:t>
      </w:r>
      <w:r>
        <w:rPr>
          <w:spacing w:val="20"/>
        </w:rPr>
        <w:t xml:space="preserve"> </w:t>
      </w:r>
      <w:r>
        <w:t>вклад</w:t>
      </w:r>
      <w:r>
        <w:rPr>
          <w:spacing w:val="22"/>
        </w:rPr>
        <w:t xml:space="preserve"> </w:t>
      </w:r>
      <w:r>
        <w:t>в</w:t>
      </w:r>
      <w:r>
        <w:rPr>
          <w:spacing w:val="17"/>
        </w:rPr>
        <w:t xml:space="preserve"> </w:t>
      </w:r>
      <w:r>
        <w:t>доказательство</w:t>
      </w:r>
      <w:r>
        <w:rPr>
          <w:spacing w:val="-57"/>
        </w:rPr>
        <w:t xml:space="preserve"> </w:t>
      </w:r>
      <w:r>
        <w:t>этих</w:t>
      </w:r>
      <w:r>
        <w:rPr>
          <w:spacing w:val="-1"/>
        </w:rPr>
        <w:t xml:space="preserve"> </w:t>
      </w:r>
      <w:r>
        <w:t>понятий.</w:t>
      </w:r>
    </w:p>
    <w:p w14:paraId="73CA9658" w14:textId="77777777" w:rsidR="00E56777" w:rsidRDefault="00DC4330">
      <w:pPr>
        <w:pStyle w:val="a3"/>
        <w:ind w:left="1161" w:firstLine="0"/>
        <w:jc w:val="left"/>
      </w:pPr>
      <w:r>
        <w:t>Тема</w:t>
      </w:r>
      <w:r>
        <w:rPr>
          <w:spacing w:val="-3"/>
        </w:rPr>
        <w:t xml:space="preserve"> </w:t>
      </w:r>
      <w:r>
        <w:t>24.</w:t>
      </w:r>
      <w:r>
        <w:rPr>
          <w:spacing w:val="-3"/>
        </w:rPr>
        <w:t xml:space="preserve"> </w:t>
      </w:r>
      <w:r>
        <w:t>Моя</w:t>
      </w:r>
      <w:r>
        <w:rPr>
          <w:spacing w:val="-3"/>
        </w:rPr>
        <w:t xml:space="preserve"> </w:t>
      </w:r>
      <w:r>
        <w:t>профессия</w:t>
      </w:r>
      <w:r>
        <w:rPr>
          <w:spacing w:val="-1"/>
        </w:rPr>
        <w:t xml:space="preserve"> </w:t>
      </w:r>
      <w:r>
        <w:t>(практическое</w:t>
      </w:r>
      <w:r>
        <w:rPr>
          <w:spacing w:val="-3"/>
        </w:rPr>
        <w:t xml:space="preserve"> </w:t>
      </w:r>
      <w:r>
        <w:t>занятие).</w:t>
      </w:r>
    </w:p>
    <w:p w14:paraId="3DF6ABC6" w14:textId="77777777" w:rsidR="00E56777" w:rsidRDefault="00DC4330">
      <w:pPr>
        <w:pStyle w:val="a3"/>
        <w:ind w:left="1161" w:firstLine="0"/>
        <w:jc w:val="left"/>
      </w:pPr>
      <w:r>
        <w:t>Характеризовать</w:t>
      </w:r>
      <w:r>
        <w:rPr>
          <w:spacing w:val="17"/>
        </w:rPr>
        <w:t xml:space="preserve"> </w:t>
      </w:r>
      <w:r>
        <w:t>понятие</w:t>
      </w:r>
      <w:r>
        <w:rPr>
          <w:spacing w:val="15"/>
        </w:rPr>
        <w:t xml:space="preserve"> </w:t>
      </w:r>
      <w:r>
        <w:t>«профессия»,</w:t>
      </w:r>
      <w:r>
        <w:rPr>
          <w:spacing w:val="15"/>
        </w:rPr>
        <w:t xml:space="preserve"> </w:t>
      </w:r>
      <w:r>
        <w:t>предполагать</w:t>
      </w:r>
      <w:r>
        <w:rPr>
          <w:spacing w:val="17"/>
        </w:rPr>
        <w:t xml:space="preserve"> </w:t>
      </w:r>
      <w:r>
        <w:t>характер</w:t>
      </w:r>
      <w:r>
        <w:rPr>
          <w:spacing w:val="16"/>
        </w:rPr>
        <w:t xml:space="preserve"> </w:t>
      </w:r>
      <w:r>
        <w:t>и</w:t>
      </w:r>
      <w:r>
        <w:rPr>
          <w:spacing w:val="16"/>
        </w:rPr>
        <w:t xml:space="preserve"> </w:t>
      </w:r>
      <w:r>
        <w:t>цель</w:t>
      </w:r>
      <w:r>
        <w:rPr>
          <w:spacing w:val="16"/>
        </w:rPr>
        <w:t xml:space="preserve"> </w:t>
      </w:r>
      <w:r>
        <w:t>труда</w:t>
      </w:r>
      <w:r>
        <w:rPr>
          <w:spacing w:val="22"/>
        </w:rPr>
        <w:t xml:space="preserve"> </w:t>
      </w:r>
      <w:r>
        <w:t>в</w:t>
      </w:r>
      <w:r>
        <w:rPr>
          <w:spacing w:val="15"/>
        </w:rPr>
        <w:t xml:space="preserve"> </w:t>
      </w:r>
      <w:r>
        <w:t>определённой</w:t>
      </w:r>
    </w:p>
    <w:p w14:paraId="3B28A3DF" w14:textId="77777777" w:rsidR="00E56777" w:rsidRDefault="00E56777">
      <w:pPr>
        <w:sectPr w:rsidR="00E56777">
          <w:type w:val="continuous"/>
          <w:pgSz w:w="11910" w:h="16840"/>
          <w:pgMar w:top="760" w:right="280" w:bottom="360" w:left="680" w:header="720" w:footer="720" w:gutter="0"/>
          <w:cols w:space="720"/>
        </w:sectPr>
      </w:pPr>
    </w:p>
    <w:p w14:paraId="21236CCB" w14:textId="77777777" w:rsidR="00E56777" w:rsidRDefault="00DC4330">
      <w:pPr>
        <w:pStyle w:val="a3"/>
        <w:spacing w:before="69"/>
        <w:ind w:firstLine="0"/>
        <w:jc w:val="left"/>
      </w:pPr>
      <w:r>
        <w:lastRenderedPageBreak/>
        <w:t>профессии;</w:t>
      </w:r>
    </w:p>
    <w:p w14:paraId="671165DC" w14:textId="77777777" w:rsidR="00E56777" w:rsidRDefault="00DC4330">
      <w:pPr>
        <w:pStyle w:val="a3"/>
        <w:jc w:val="left"/>
      </w:pPr>
      <w:r>
        <w:t>обосновывать</w:t>
      </w:r>
      <w:r>
        <w:rPr>
          <w:spacing w:val="41"/>
        </w:rPr>
        <w:t xml:space="preserve"> </w:t>
      </w:r>
      <w:r>
        <w:t>преимущества</w:t>
      </w:r>
      <w:r>
        <w:rPr>
          <w:spacing w:val="40"/>
        </w:rPr>
        <w:t xml:space="preserve"> </w:t>
      </w:r>
      <w:r>
        <w:t>выбранной</w:t>
      </w:r>
      <w:r>
        <w:rPr>
          <w:spacing w:val="40"/>
        </w:rPr>
        <w:t xml:space="preserve"> </w:t>
      </w:r>
      <w:r>
        <w:t>профессии,</w:t>
      </w:r>
      <w:r>
        <w:rPr>
          <w:spacing w:val="40"/>
        </w:rPr>
        <w:t xml:space="preserve"> </w:t>
      </w:r>
      <w:r>
        <w:t>характеризовать</w:t>
      </w:r>
      <w:r>
        <w:rPr>
          <w:spacing w:val="41"/>
        </w:rPr>
        <w:t xml:space="preserve"> </w:t>
      </w:r>
      <w:r>
        <w:t>её</w:t>
      </w:r>
      <w:r>
        <w:rPr>
          <w:spacing w:val="40"/>
        </w:rPr>
        <w:t xml:space="preserve"> </w:t>
      </w:r>
      <w:r>
        <w:t>вклад</w:t>
      </w:r>
      <w:r>
        <w:rPr>
          <w:spacing w:val="41"/>
        </w:rPr>
        <w:t xml:space="preserve"> </w:t>
      </w:r>
      <w:r>
        <w:t>в</w:t>
      </w:r>
      <w:r>
        <w:rPr>
          <w:spacing w:val="39"/>
        </w:rPr>
        <w:t xml:space="preserve"> </w:t>
      </w:r>
      <w:r>
        <w:t>общество,</w:t>
      </w:r>
      <w:r>
        <w:rPr>
          <w:spacing w:val="-57"/>
        </w:rPr>
        <w:t xml:space="preserve"> </w:t>
      </w:r>
      <w:r>
        <w:t>называть духовно-нравственные</w:t>
      </w:r>
      <w:r>
        <w:rPr>
          <w:spacing w:val="-2"/>
        </w:rPr>
        <w:t xml:space="preserve"> </w:t>
      </w:r>
      <w:r>
        <w:t>качества</w:t>
      </w:r>
      <w:r>
        <w:rPr>
          <w:spacing w:val="-2"/>
        </w:rPr>
        <w:t xml:space="preserve"> </w:t>
      </w:r>
      <w:r>
        <w:t>человека, необходимые</w:t>
      </w:r>
      <w:r>
        <w:rPr>
          <w:spacing w:val="-3"/>
        </w:rPr>
        <w:t xml:space="preserve"> </w:t>
      </w:r>
      <w:r>
        <w:t>в</w:t>
      </w:r>
      <w:r>
        <w:rPr>
          <w:spacing w:val="-1"/>
        </w:rPr>
        <w:t xml:space="preserve"> </w:t>
      </w:r>
      <w:r>
        <w:t>этом</w:t>
      </w:r>
      <w:r>
        <w:rPr>
          <w:spacing w:val="-2"/>
        </w:rPr>
        <w:t xml:space="preserve"> </w:t>
      </w:r>
      <w:r>
        <w:t>виде</w:t>
      </w:r>
      <w:r>
        <w:rPr>
          <w:spacing w:val="-1"/>
        </w:rPr>
        <w:t xml:space="preserve"> </w:t>
      </w:r>
      <w:r>
        <w:t>труда.</w:t>
      </w:r>
    </w:p>
    <w:p w14:paraId="217D9904" w14:textId="77777777" w:rsidR="00E56777" w:rsidRDefault="00DC4330">
      <w:pPr>
        <w:ind w:left="1161"/>
        <w:rPr>
          <w:i/>
          <w:sz w:val="24"/>
        </w:rPr>
      </w:pPr>
      <w:r>
        <w:rPr>
          <w:i/>
          <w:sz w:val="24"/>
        </w:rPr>
        <w:t>Тематический</w:t>
      </w:r>
      <w:r>
        <w:rPr>
          <w:i/>
          <w:spacing w:val="-2"/>
          <w:sz w:val="24"/>
        </w:rPr>
        <w:t xml:space="preserve"> </w:t>
      </w:r>
      <w:r>
        <w:rPr>
          <w:i/>
          <w:sz w:val="24"/>
        </w:rPr>
        <w:t>блок</w:t>
      </w:r>
      <w:r>
        <w:rPr>
          <w:i/>
          <w:spacing w:val="-1"/>
          <w:sz w:val="24"/>
        </w:rPr>
        <w:t xml:space="preserve"> </w:t>
      </w:r>
      <w:r>
        <w:rPr>
          <w:i/>
          <w:sz w:val="24"/>
        </w:rPr>
        <w:t>4.</w:t>
      </w:r>
      <w:r>
        <w:rPr>
          <w:i/>
          <w:spacing w:val="-1"/>
          <w:sz w:val="24"/>
        </w:rPr>
        <w:t xml:space="preserve"> </w:t>
      </w:r>
      <w:r>
        <w:rPr>
          <w:i/>
          <w:sz w:val="24"/>
        </w:rPr>
        <w:t>«Родина</w:t>
      </w:r>
      <w:r>
        <w:rPr>
          <w:i/>
          <w:spacing w:val="-2"/>
          <w:sz w:val="24"/>
        </w:rPr>
        <w:t xml:space="preserve"> </w:t>
      </w:r>
      <w:r>
        <w:rPr>
          <w:i/>
          <w:sz w:val="24"/>
        </w:rPr>
        <w:t>и</w:t>
      </w:r>
      <w:r>
        <w:rPr>
          <w:i/>
          <w:spacing w:val="-1"/>
          <w:sz w:val="24"/>
        </w:rPr>
        <w:t xml:space="preserve"> </w:t>
      </w:r>
      <w:r>
        <w:rPr>
          <w:i/>
          <w:sz w:val="24"/>
        </w:rPr>
        <w:t>патриотизм».</w:t>
      </w:r>
    </w:p>
    <w:p w14:paraId="6A63FE1A" w14:textId="77777777" w:rsidR="00E56777" w:rsidRDefault="00DC4330">
      <w:pPr>
        <w:pStyle w:val="a3"/>
        <w:spacing w:before="1"/>
        <w:ind w:left="1161" w:firstLine="0"/>
        <w:jc w:val="left"/>
      </w:pPr>
      <w:r>
        <w:t>Тема</w:t>
      </w:r>
      <w:r>
        <w:rPr>
          <w:spacing w:val="-3"/>
        </w:rPr>
        <w:t xml:space="preserve"> </w:t>
      </w:r>
      <w:r>
        <w:t>25.</w:t>
      </w:r>
      <w:r>
        <w:rPr>
          <w:spacing w:val="-3"/>
        </w:rPr>
        <w:t xml:space="preserve"> </w:t>
      </w:r>
      <w:r>
        <w:t>Гражданин.</w:t>
      </w:r>
    </w:p>
    <w:p w14:paraId="19180882" w14:textId="77777777" w:rsidR="00E56777" w:rsidRDefault="00DC4330">
      <w:pPr>
        <w:pStyle w:val="a3"/>
        <w:ind w:left="1161" w:firstLine="0"/>
        <w:jc w:val="left"/>
      </w:pPr>
      <w:r>
        <w:t>Характеризовать</w:t>
      </w:r>
      <w:r>
        <w:rPr>
          <w:spacing w:val="-3"/>
        </w:rPr>
        <w:t xml:space="preserve"> </w:t>
      </w:r>
      <w:r>
        <w:t>понятия</w:t>
      </w:r>
      <w:r>
        <w:rPr>
          <w:spacing w:val="-2"/>
        </w:rPr>
        <w:t xml:space="preserve"> </w:t>
      </w:r>
      <w:r>
        <w:t>«Родина»</w:t>
      </w:r>
      <w:r>
        <w:rPr>
          <w:spacing w:val="-3"/>
        </w:rPr>
        <w:t xml:space="preserve"> </w:t>
      </w:r>
      <w:r>
        <w:t>и</w:t>
      </w:r>
      <w:r>
        <w:rPr>
          <w:spacing w:val="-3"/>
        </w:rPr>
        <w:t xml:space="preserve"> </w:t>
      </w:r>
      <w:r>
        <w:t>«гражданство»,</w:t>
      </w:r>
      <w:r>
        <w:rPr>
          <w:spacing w:val="-3"/>
        </w:rPr>
        <w:t xml:space="preserve"> </w:t>
      </w:r>
      <w:r>
        <w:t>объяснять</w:t>
      </w:r>
      <w:r>
        <w:rPr>
          <w:spacing w:val="-1"/>
        </w:rPr>
        <w:t xml:space="preserve"> </w:t>
      </w:r>
      <w:r>
        <w:t>их</w:t>
      </w:r>
      <w:r>
        <w:rPr>
          <w:spacing w:val="-3"/>
        </w:rPr>
        <w:t xml:space="preserve"> </w:t>
      </w:r>
      <w:r>
        <w:t>взаимосвязь;</w:t>
      </w:r>
    </w:p>
    <w:p w14:paraId="4A0B2DA1" w14:textId="77777777" w:rsidR="00E56777" w:rsidRDefault="00DC4330">
      <w:pPr>
        <w:pStyle w:val="a3"/>
        <w:tabs>
          <w:tab w:val="left" w:pos="2454"/>
          <w:tab w:val="left" w:pos="5137"/>
          <w:tab w:val="left" w:pos="6351"/>
          <w:tab w:val="left" w:pos="8020"/>
          <w:tab w:val="left" w:pos="9392"/>
        </w:tabs>
        <w:ind w:right="146"/>
        <w:jc w:val="left"/>
      </w:pPr>
      <w:r>
        <w:t>понимать</w:t>
      </w:r>
      <w:r>
        <w:tab/>
        <w:t>духовно-нравственный</w:t>
      </w:r>
      <w:r>
        <w:tab/>
        <w:t>характер</w:t>
      </w:r>
      <w:r>
        <w:tab/>
        <w:t>патриотизма,</w:t>
      </w:r>
      <w:r>
        <w:tab/>
        <w:t>ценностей</w:t>
      </w:r>
      <w:r>
        <w:tab/>
      </w:r>
      <w:r>
        <w:rPr>
          <w:spacing w:val="-1"/>
        </w:rPr>
        <w:t>гражданского</w:t>
      </w:r>
      <w:r>
        <w:rPr>
          <w:spacing w:val="-57"/>
        </w:rPr>
        <w:t xml:space="preserve"> </w:t>
      </w:r>
      <w:r>
        <w:t>самосознания;</w:t>
      </w:r>
    </w:p>
    <w:p w14:paraId="29E2617E" w14:textId="77777777" w:rsidR="00E56777" w:rsidRDefault="00DC4330">
      <w:pPr>
        <w:pStyle w:val="a3"/>
        <w:ind w:left="1161" w:right="2282" w:firstLine="0"/>
        <w:jc w:val="left"/>
      </w:pPr>
      <w:r>
        <w:t>понимать</w:t>
      </w:r>
      <w:r>
        <w:rPr>
          <w:spacing w:val="-5"/>
        </w:rPr>
        <w:t xml:space="preserve"> </w:t>
      </w:r>
      <w:r>
        <w:t>и</w:t>
      </w:r>
      <w:r>
        <w:rPr>
          <w:spacing w:val="-4"/>
        </w:rPr>
        <w:t xml:space="preserve"> </w:t>
      </w:r>
      <w:r>
        <w:t>уметь</w:t>
      </w:r>
      <w:r>
        <w:rPr>
          <w:spacing w:val="-2"/>
        </w:rPr>
        <w:t xml:space="preserve"> </w:t>
      </w:r>
      <w:r>
        <w:t>обосновывать</w:t>
      </w:r>
      <w:r>
        <w:rPr>
          <w:spacing w:val="-3"/>
        </w:rPr>
        <w:t xml:space="preserve"> </w:t>
      </w:r>
      <w:r>
        <w:t>нравственные</w:t>
      </w:r>
      <w:r>
        <w:rPr>
          <w:spacing w:val="-5"/>
        </w:rPr>
        <w:t xml:space="preserve"> </w:t>
      </w:r>
      <w:r>
        <w:t>качества</w:t>
      </w:r>
      <w:r>
        <w:rPr>
          <w:spacing w:val="-5"/>
        </w:rPr>
        <w:t xml:space="preserve"> </w:t>
      </w:r>
      <w:r>
        <w:t>гражданина.</w:t>
      </w:r>
      <w:r>
        <w:rPr>
          <w:spacing w:val="-57"/>
        </w:rPr>
        <w:t xml:space="preserve"> </w:t>
      </w:r>
      <w:r>
        <w:t>Тема</w:t>
      </w:r>
      <w:r>
        <w:rPr>
          <w:spacing w:val="-2"/>
        </w:rPr>
        <w:t xml:space="preserve"> </w:t>
      </w:r>
      <w:r>
        <w:t>26.</w:t>
      </w:r>
      <w:r>
        <w:rPr>
          <w:spacing w:val="-1"/>
        </w:rPr>
        <w:t xml:space="preserve"> </w:t>
      </w:r>
      <w:r>
        <w:t>Патриотизм.</w:t>
      </w:r>
    </w:p>
    <w:p w14:paraId="6CC2D6BE" w14:textId="77777777" w:rsidR="00E56777" w:rsidRDefault="00DC4330">
      <w:pPr>
        <w:pStyle w:val="a3"/>
        <w:ind w:left="1161" w:firstLine="0"/>
        <w:jc w:val="left"/>
      </w:pPr>
      <w:r>
        <w:t>Характеризовать</w:t>
      </w:r>
      <w:r>
        <w:rPr>
          <w:spacing w:val="-4"/>
        </w:rPr>
        <w:t xml:space="preserve"> </w:t>
      </w:r>
      <w:r>
        <w:t>понятие</w:t>
      </w:r>
      <w:r>
        <w:rPr>
          <w:spacing w:val="-5"/>
        </w:rPr>
        <w:t xml:space="preserve"> </w:t>
      </w:r>
      <w:r>
        <w:t>«патриотизм»;</w:t>
      </w:r>
    </w:p>
    <w:p w14:paraId="09B52B2A" w14:textId="77777777" w:rsidR="00E56777" w:rsidRDefault="00DC4330">
      <w:pPr>
        <w:pStyle w:val="a3"/>
        <w:ind w:left="1161" w:firstLine="0"/>
        <w:jc w:val="left"/>
      </w:pPr>
      <w:r>
        <w:t>приводить</w:t>
      </w:r>
      <w:r>
        <w:rPr>
          <w:spacing w:val="-1"/>
        </w:rPr>
        <w:t xml:space="preserve"> </w:t>
      </w:r>
      <w:r>
        <w:t>примеры</w:t>
      </w:r>
      <w:r>
        <w:rPr>
          <w:spacing w:val="-1"/>
        </w:rPr>
        <w:t xml:space="preserve"> </w:t>
      </w:r>
      <w:r>
        <w:t>патриотизма</w:t>
      </w:r>
      <w:r>
        <w:rPr>
          <w:spacing w:val="-3"/>
        </w:rPr>
        <w:t xml:space="preserve"> </w:t>
      </w:r>
      <w:r>
        <w:t>в</w:t>
      </w:r>
      <w:r>
        <w:rPr>
          <w:spacing w:val="-2"/>
        </w:rPr>
        <w:t xml:space="preserve"> </w:t>
      </w:r>
      <w:r>
        <w:t>истории</w:t>
      </w:r>
      <w:r>
        <w:rPr>
          <w:spacing w:val="-4"/>
        </w:rPr>
        <w:t xml:space="preserve"> </w:t>
      </w:r>
      <w:r>
        <w:t>и</w:t>
      </w:r>
      <w:r>
        <w:rPr>
          <w:spacing w:val="-1"/>
        </w:rPr>
        <w:t xml:space="preserve"> </w:t>
      </w:r>
      <w:r>
        <w:t>современном</w:t>
      </w:r>
      <w:r>
        <w:rPr>
          <w:spacing w:val="-3"/>
        </w:rPr>
        <w:t xml:space="preserve"> </w:t>
      </w:r>
      <w:r>
        <w:t>обществе;</w:t>
      </w:r>
    </w:p>
    <w:p w14:paraId="0645B2B8" w14:textId="77777777" w:rsidR="00E56777" w:rsidRDefault="00DC4330">
      <w:pPr>
        <w:pStyle w:val="a3"/>
        <w:tabs>
          <w:tab w:val="left" w:pos="2391"/>
          <w:tab w:val="left" w:pos="3621"/>
          <w:tab w:val="left" w:pos="3969"/>
          <w:tab w:val="left" w:pos="5010"/>
          <w:tab w:val="left" w:pos="6415"/>
          <w:tab w:val="left" w:pos="7180"/>
          <w:tab w:val="left" w:pos="9399"/>
          <w:tab w:val="left" w:pos="9850"/>
        </w:tabs>
        <w:ind w:right="143"/>
        <w:jc w:val="left"/>
      </w:pPr>
      <w:r>
        <w:t>различать</w:t>
      </w:r>
      <w:r>
        <w:tab/>
        <w:t>истинный</w:t>
      </w:r>
      <w:r>
        <w:tab/>
        <w:t>и</w:t>
      </w:r>
      <w:r>
        <w:tab/>
        <w:t>ложный</w:t>
      </w:r>
      <w:r>
        <w:tab/>
        <w:t>патриотизм</w:t>
      </w:r>
      <w:r>
        <w:tab/>
        <w:t>через</w:t>
      </w:r>
      <w:r>
        <w:tab/>
        <w:t>ориентированность</w:t>
      </w:r>
      <w:r>
        <w:tab/>
        <w:t>на</w:t>
      </w:r>
      <w:r>
        <w:tab/>
      </w:r>
      <w:r>
        <w:rPr>
          <w:spacing w:val="-1"/>
        </w:rPr>
        <w:t>ценности</w:t>
      </w:r>
      <w:r>
        <w:rPr>
          <w:spacing w:val="-57"/>
        </w:rPr>
        <w:t xml:space="preserve"> </w:t>
      </w:r>
      <w:r>
        <w:t>толерантности,</w:t>
      </w:r>
      <w:r>
        <w:rPr>
          <w:spacing w:val="-1"/>
        </w:rPr>
        <w:t xml:space="preserve"> </w:t>
      </w:r>
      <w:r>
        <w:t>уважения к другим</w:t>
      </w:r>
      <w:r>
        <w:rPr>
          <w:spacing w:val="-4"/>
        </w:rPr>
        <w:t xml:space="preserve"> </w:t>
      </w:r>
      <w:r>
        <w:t>народам, их</w:t>
      </w:r>
      <w:r>
        <w:rPr>
          <w:spacing w:val="-1"/>
        </w:rPr>
        <w:t xml:space="preserve"> </w:t>
      </w:r>
      <w:r>
        <w:t>истории</w:t>
      </w:r>
      <w:r>
        <w:rPr>
          <w:spacing w:val="-2"/>
        </w:rPr>
        <w:t xml:space="preserve"> </w:t>
      </w:r>
      <w:r>
        <w:t>и культуре;</w:t>
      </w:r>
    </w:p>
    <w:p w14:paraId="3AE5E2C2" w14:textId="77777777" w:rsidR="00E56777" w:rsidRDefault="00DC4330">
      <w:pPr>
        <w:pStyle w:val="a3"/>
        <w:ind w:left="1161" w:right="5275"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2"/>
        </w:rPr>
        <w:t xml:space="preserve"> </w:t>
      </w:r>
      <w:r>
        <w:t>понятия</w:t>
      </w:r>
      <w:r>
        <w:rPr>
          <w:spacing w:val="-3"/>
        </w:rPr>
        <w:t xml:space="preserve"> </w:t>
      </w:r>
      <w:r>
        <w:t>«война»</w:t>
      </w:r>
      <w:r>
        <w:rPr>
          <w:spacing w:val="-3"/>
        </w:rPr>
        <w:t xml:space="preserve"> </w:t>
      </w:r>
      <w:r>
        <w:t>и</w:t>
      </w:r>
      <w:r>
        <w:rPr>
          <w:spacing w:val="-2"/>
        </w:rPr>
        <w:t xml:space="preserve"> </w:t>
      </w:r>
      <w:r>
        <w:t>«мир»;</w:t>
      </w:r>
    </w:p>
    <w:p w14:paraId="203902DF" w14:textId="77777777" w:rsidR="00E56777" w:rsidRDefault="00DC4330">
      <w:pPr>
        <w:pStyle w:val="a3"/>
        <w:spacing w:line="274" w:lineRule="exact"/>
        <w:ind w:left="1161" w:firstLine="0"/>
      </w:pPr>
      <w:r>
        <w:t>доказывать</w:t>
      </w:r>
      <w:r>
        <w:rPr>
          <w:spacing w:val="-2"/>
        </w:rPr>
        <w:t xml:space="preserve"> </w:t>
      </w:r>
      <w:r>
        <w:t>важность</w:t>
      </w:r>
      <w:r>
        <w:rPr>
          <w:spacing w:val="-1"/>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14:paraId="462FE90C" w14:textId="77777777" w:rsidR="00E56777" w:rsidRDefault="00DC4330">
      <w:pPr>
        <w:pStyle w:val="a3"/>
        <w:spacing w:before="1"/>
        <w:ind w:left="1161" w:right="2165" w:firstLine="0"/>
      </w:pPr>
      <w:r>
        <w:t>обосновывать роль защиты Отечества, её важность для гражданина;</w:t>
      </w:r>
      <w:r>
        <w:rPr>
          <w:spacing w:val="1"/>
        </w:rPr>
        <w:t xml:space="preserve"> </w:t>
      </w:r>
      <w:r>
        <w:t>понимать</w:t>
      </w:r>
      <w:r>
        <w:rPr>
          <w:spacing w:val="-2"/>
        </w:rPr>
        <w:t xml:space="preserve"> </w:t>
      </w:r>
      <w:r>
        <w:t>особенности</w:t>
      </w:r>
      <w:r>
        <w:rPr>
          <w:spacing w:val="-4"/>
        </w:rPr>
        <w:t xml:space="preserve"> </w:t>
      </w:r>
      <w:r>
        <w:t>защиты</w:t>
      </w:r>
      <w:r>
        <w:rPr>
          <w:spacing w:val="-2"/>
        </w:rPr>
        <w:t xml:space="preserve"> </w:t>
      </w:r>
      <w:r>
        <w:t>чести</w:t>
      </w:r>
      <w:r>
        <w:rPr>
          <w:spacing w:val="-2"/>
        </w:rPr>
        <w:t xml:space="preserve"> </w:t>
      </w:r>
      <w:r>
        <w:t>Отечества</w:t>
      </w:r>
      <w:r>
        <w:rPr>
          <w:spacing w:val="-4"/>
        </w:rPr>
        <w:t xml:space="preserve"> </w:t>
      </w:r>
      <w:r>
        <w:t>в</w:t>
      </w:r>
      <w:r>
        <w:rPr>
          <w:spacing w:val="-3"/>
        </w:rPr>
        <w:t xml:space="preserve"> </w:t>
      </w:r>
      <w:r>
        <w:t>спорте,</w:t>
      </w:r>
      <w:r>
        <w:rPr>
          <w:spacing w:val="-3"/>
        </w:rPr>
        <w:t xml:space="preserve"> </w:t>
      </w:r>
      <w:r>
        <w:t>науке,</w:t>
      </w:r>
      <w:r>
        <w:rPr>
          <w:spacing w:val="-2"/>
        </w:rPr>
        <w:t xml:space="preserve"> </w:t>
      </w:r>
      <w:r>
        <w:t>культуре;</w:t>
      </w:r>
    </w:p>
    <w:p w14:paraId="370C4880" w14:textId="77777777" w:rsidR="00E56777" w:rsidRDefault="00DC4330">
      <w:pPr>
        <w:pStyle w:val="a3"/>
        <w:ind w:right="143"/>
      </w:pPr>
      <w:r>
        <w:t>характеризовать понятия «военный подвиг», «честь», «доблесть», обосновывать их важность,</w:t>
      </w:r>
      <w:r>
        <w:rPr>
          <w:spacing w:val="-57"/>
        </w:rPr>
        <w:t xml:space="preserve"> </w:t>
      </w:r>
      <w:r>
        <w:t>приводить примеры их</w:t>
      </w:r>
      <w:r>
        <w:rPr>
          <w:spacing w:val="-3"/>
        </w:rPr>
        <w:t xml:space="preserve"> </w:t>
      </w:r>
      <w:r>
        <w:t>проявлений.</w:t>
      </w:r>
    </w:p>
    <w:p w14:paraId="6D4639DA" w14:textId="77777777" w:rsidR="00E56777" w:rsidRDefault="00DC4330">
      <w:pPr>
        <w:pStyle w:val="a3"/>
        <w:ind w:left="1161" w:right="5134" w:firstLine="0"/>
      </w:pPr>
      <w:r>
        <w:t>Тема 28. Государство. Россия – наша родина.</w:t>
      </w:r>
      <w:r>
        <w:rPr>
          <w:spacing w:val="-57"/>
        </w:rPr>
        <w:t xml:space="preserve"> </w:t>
      </w:r>
      <w:r>
        <w:t>Характеризовать</w:t>
      </w:r>
      <w:r>
        <w:rPr>
          <w:spacing w:val="-1"/>
        </w:rPr>
        <w:t xml:space="preserve"> </w:t>
      </w:r>
      <w:r>
        <w:t>понятие</w:t>
      </w:r>
      <w:r>
        <w:rPr>
          <w:spacing w:val="-2"/>
        </w:rPr>
        <w:t xml:space="preserve"> </w:t>
      </w:r>
      <w:r>
        <w:t>«государство»;</w:t>
      </w:r>
    </w:p>
    <w:p w14:paraId="3A265ADB" w14:textId="77777777" w:rsidR="00E56777" w:rsidRDefault="00DC4330">
      <w:pPr>
        <w:pStyle w:val="a3"/>
        <w:jc w:val="left"/>
      </w:pPr>
      <w:r>
        <w:t>уметь</w:t>
      </w:r>
      <w:r>
        <w:rPr>
          <w:spacing w:val="5"/>
        </w:rPr>
        <w:t xml:space="preserve"> </w:t>
      </w:r>
      <w:r>
        <w:t>выделять</w:t>
      </w:r>
      <w:r>
        <w:rPr>
          <w:spacing w:val="2"/>
        </w:rPr>
        <w:t xml:space="preserve"> </w:t>
      </w:r>
      <w:r>
        <w:t>и</w:t>
      </w:r>
      <w:r>
        <w:rPr>
          <w:spacing w:val="4"/>
        </w:rPr>
        <w:t xml:space="preserve"> </w:t>
      </w:r>
      <w:r>
        <w:t>формулировать</w:t>
      </w:r>
      <w:r>
        <w:rPr>
          <w:spacing w:val="5"/>
        </w:rPr>
        <w:t xml:space="preserve"> </w:t>
      </w:r>
      <w:r>
        <w:t>основные</w:t>
      </w:r>
      <w:r>
        <w:rPr>
          <w:spacing w:val="2"/>
        </w:rPr>
        <w:t xml:space="preserve"> </w:t>
      </w:r>
      <w:r>
        <w:t>особенности</w:t>
      </w:r>
      <w:r>
        <w:rPr>
          <w:spacing w:val="5"/>
        </w:rPr>
        <w:t xml:space="preserve"> </w:t>
      </w:r>
      <w:r>
        <w:t>Российского</w:t>
      </w:r>
      <w:r>
        <w:rPr>
          <w:spacing w:val="3"/>
        </w:rPr>
        <w:t xml:space="preserve"> </w:t>
      </w:r>
      <w:r>
        <w:t>государства</w:t>
      </w:r>
      <w:r>
        <w:rPr>
          <w:spacing w:val="3"/>
        </w:rPr>
        <w:t xml:space="preserve"> </w:t>
      </w:r>
      <w:r>
        <w:t>с</w:t>
      </w:r>
      <w:r>
        <w:rPr>
          <w:spacing w:val="-57"/>
        </w:rPr>
        <w:t xml:space="preserve"> </w:t>
      </w:r>
      <w:r>
        <w:t>использованием</w:t>
      </w:r>
      <w:r>
        <w:rPr>
          <w:spacing w:val="-2"/>
        </w:rPr>
        <w:t xml:space="preserve"> </w:t>
      </w:r>
      <w:r>
        <w:t>исторических фактов</w:t>
      </w:r>
      <w:r>
        <w:rPr>
          <w:spacing w:val="-1"/>
        </w:rPr>
        <w:t xml:space="preserve"> </w:t>
      </w:r>
      <w:r>
        <w:t>и духовно-нравственные</w:t>
      </w:r>
      <w:r>
        <w:rPr>
          <w:spacing w:val="-2"/>
        </w:rPr>
        <w:t xml:space="preserve"> </w:t>
      </w:r>
      <w:r>
        <w:t>ценностей;</w:t>
      </w:r>
    </w:p>
    <w:p w14:paraId="6C78445F" w14:textId="77777777" w:rsidR="00E56777" w:rsidRDefault="00DC4330">
      <w:pPr>
        <w:pStyle w:val="a3"/>
        <w:jc w:val="left"/>
      </w:pPr>
      <w:r>
        <w:t>характеризовать</w:t>
      </w:r>
      <w:r>
        <w:rPr>
          <w:spacing w:val="47"/>
        </w:rPr>
        <w:t xml:space="preserve"> </w:t>
      </w:r>
      <w:r>
        <w:t>понятие</w:t>
      </w:r>
      <w:r>
        <w:rPr>
          <w:spacing w:val="45"/>
        </w:rPr>
        <w:t xml:space="preserve"> </w:t>
      </w:r>
      <w:r>
        <w:t>«закон»</w:t>
      </w:r>
      <w:r>
        <w:rPr>
          <w:spacing w:val="43"/>
        </w:rPr>
        <w:t xml:space="preserve"> </w:t>
      </w:r>
      <w:r>
        <w:t>как</w:t>
      </w:r>
      <w:r>
        <w:rPr>
          <w:spacing w:val="46"/>
        </w:rPr>
        <w:t xml:space="preserve"> </w:t>
      </w:r>
      <w:r>
        <w:t>существенную</w:t>
      </w:r>
      <w:r>
        <w:rPr>
          <w:spacing w:val="46"/>
        </w:rPr>
        <w:t xml:space="preserve"> </w:t>
      </w:r>
      <w:r>
        <w:t>часть</w:t>
      </w:r>
      <w:r>
        <w:rPr>
          <w:spacing w:val="47"/>
        </w:rPr>
        <w:t xml:space="preserve"> </w:t>
      </w:r>
      <w:r>
        <w:t>гражданской</w:t>
      </w:r>
      <w:r>
        <w:rPr>
          <w:spacing w:val="47"/>
        </w:rPr>
        <w:t xml:space="preserve"> </w:t>
      </w:r>
      <w:r>
        <w:t>идентичности</w:t>
      </w:r>
      <w:r>
        <w:rPr>
          <w:spacing w:val="-57"/>
        </w:rPr>
        <w:t xml:space="preserve"> </w:t>
      </w:r>
      <w:r>
        <w:t>человека;</w:t>
      </w:r>
    </w:p>
    <w:p w14:paraId="5CE3CEEC" w14:textId="77777777" w:rsidR="00E56777" w:rsidRDefault="00DC4330">
      <w:pPr>
        <w:pStyle w:val="a3"/>
        <w:tabs>
          <w:tab w:val="left" w:pos="3087"/>
          <w:tab w:val="left" w:pos="4158"/>
          <w:tab w:val="left" w:pos="5811"/>
          <w:tab w:val="left" w:pos="7646"/>
          <w:tab w:val="left" w:pos="9049"/>
          <w:tab w:val="left" w:pos="9622"/>
          <w:tab w:val="left" w:pos="10696"/>
        </w:tabs>
        <w:ind w:right="141"/>
        <w:jc w:val="left"/>
      </w:pPr>
      <w:r>
        <w:t>характеризовать</w:t>
      </w:r>
      <w:r>
        <w:tab/>
        <w:t>понятие</w:t>
      </w:r>
      <w:r>
        <w:tab/>
        <w:t>«гражданская</w:t>
      </w:r>
      <w:r>
        <w:tab/>
        <w:t>идентичность»,</w:t>
      </w:r>
      <w:r>
        <w:tab/>
        <w:t>соотносить</w:t>
      </w:r>
      <w:r>
        <w:tab/>
        <w:t>это</w:t>
      </w:r>
      <w:r>
        <w:tab/>
        <w:t>понятие</w:t>
      </w:r>
      <w:r>
        <w:tab/>
      </w:r>
      <w:r>
        <w:rPr>
          <w:spacing w:val="-2"/>
        </w:rPr>
        <w:t>с</w:t>
      </w:r>
      <w:r>
        <w:rPr>
          <w:spacing w:val="-57"/>
        </w:rPr>
        <w:t xml:space="preserve"> </w:t>
      </w:r>
      <w:r>
        <w:t>необходимыми</w:t>
      </w:r>
      <w:r>
        <w:rPr>
          <w:spacing w:val="-1"/>
        </w:rPr>
        <w:t xml:space="preserve"> </w:t>
      </w:r>
      <w:r>
        <w:t>нравственными качествами человека.</w:t>
      </w:r>
    </w:p>
    <w:p w14:paraId="2A86087B" w14:textId="77777777" w:rsidR="00E56777" w:rsidRDefault="00DC4330">
      <w:pPr>
        <w:pStyle w:val="a3"/>
        <w:ind w:left="1161" w:firstLine="0"/>
        <w:jc w:val="left"/>
      </w:pPr>
      <w:r>
        <w:t>Тема</w:t>
      </w:r>
      <w:r>
        <w:rPr>
          <w:spacing w:val="-5"/>
        </w:rPr>
        <w:t xml:space="preserve"> </w:t>
      </w:r>
      <w:r>
        <w:t>29.</w:t>
      </w:r>
      <w:r>
        <w:rPr>
          <w:spacing w:val="-4"/>
        </w:rPr>
        <w:t xml:space="preserve"> </w:t>
      </w:r>
      <w:r>
        <w:t>Гражданская</w:t>
      </w:r>
      <w:r>
        <w:rPr>
          <w:spacing w:val="-3"/>
        </w:rPr>
        <w:t xml:space="preserve"> </w:t>
      </w:r>
      <w:r>
        <w:t>идентичность</w:t>
      </w:r>
      <w:r>
        <w:rPr>
          <w:spacing w:val="-3"/>
        </w:rPr>
        <w:t xml:space="preserve"> </w:t>
      </w:r>
      <w:r>
        <w:t>(практическое</w:t>
      </w:r>
      <w:r>
        <w:rPr>
          <w:spacing w:val="-4"/>
        </w:rPr>
        <w:t xml:space="preserve"> </w:t>
      </w:r>
      <w:r>
        <w:t>занятие).</w:t>
      </w:r>
    </w:p>
    <w:p w14:paraId="73001ADE" w14:textId="77777777" w:rsidR="00E56777" w:rsidRDefault="00DC4330">
      <w:pPr>
        <w:pStyle w:val="a3"/>
        <w:tabs>
          <w:tab w:val="left" w:pos="3243"/>
          <w:tab w:val="left" w:pos="3993"/>
          <w:tab w:val="left" w:pos="5593"/>
          <w:tab w:val="left" w:pos="7293"/>
          <w:tab w:val="left" w:pos="7734"/>
          <w:tab w:val="left" w:pos="9521"/>
        </w:tabs>
        <w:ind w:right="149"/>
        <w:jc w:val="left"/>
      </w:pPr>
      <w:r>
        <w:t>Охарактеризовать</w:t>
      </w:r>
      <w:r>
        <w:tab/>
        <w:t>свою</w:t>
      </w:r>
      <w:r>
        <w:tab/>
        <w:t>гражданскую</w:t>
      </w:r>
      <w:r>
        <w:tab/>
        <w:t>идентичность,</w:t>
      </w:r>
      <w:r>
        <w:tab/>
        <w:t>её</w:t>
      </w:r>
      <w:r>
        <w:tab/>
        <w:t>составляющие:</w:t>
      </w:r>
      <w:r>
        <w:tab/>
      </w:r>
      <w:r>
        <w:rPr>
          <w:spacing w:val="-1"/>
        </w:rPr>
        <w:t>этническую,</w:t>
      </w:r>
      <w:r>
        <w:rPr>
          <w:spacing w:val="-57"/>
        </w:rPr>
        <w:t xml:space="preserve"> </w:t>
      </w:r>
      <w:r>
        <w:t>религиозную,</w:t>
      </w:r>
      <w:r>
        <w:rPr>
          <w:spacing w:val="-1"/>
        </w:rPr>
        <w:t xml:space="preserve"> </w:t>
      </w:r>
      <w:r>
        <w:t>гендерную идентичности;</w:t>
      </w:r>
    </w:p>
    <w:p w14:paraId="66139BBA" w14:textId="77777777" w:rsidR="00E56777" w:rsidRDefault="00DC4330">
      <w:pPr>
        <w:pStyle w:val="a3"/>
        <w:ind w:left="1161" w:right="136" w:firstLine="0"/>
        <w:jc w:val="left"/>
      </w:pPr>
      <w:r>
        <w:t>обосновывать важность духовно-нравственных качеств гражданина, указывать их источники.</w:t>
      </w:r>
      <w:r>
        <w:rPr>
          <w:spacing w:val="-57"/>
        </w:rPr>
        <w:t xml:space="preserve"> </w:t>
      </w:r>
      <w:r>
        <w:t>Тема</w:t>
      </w:r>
      <w:r>
        <w:rPr>
          <w:spacing w:val="-2"/>
        </w:rPr>
        <w:t xml:space="preserve"> </w:t>
      </w:r>
      <w:r>
        <w:t>30.</w:t>
      </w:r>
      <w:r>
        <w:rPr>
          <w:spacing w:val="-1"/>
        </w:rPr>
        <w:t xml:space="preserve"> </w:t>
      </w:r>
      <w:r>
        <w:t>Моя</w:t>
      </w:r>
      <w:r>
        <w:rPr>
          <w:spacing w:val="-1"/>
        </w:rPr>
        <w:t xml:space="preserve"> </w:t>
      </w:r>
      <w:r>
        <w:t>школа</w:t>
      </w:r>
      <w:r>
        <w:rPr>
          <w:spacing w:val="-1"/>
        </w:rPr>
        <w:t xml:space="preserve"> </w:t>
      </w:r>
      <w:r>
        <w:t>и</w:t>
      </w:r>
      <w:r>
        <w:rPr>
          <w:spacing w:val="3"/>
        </w:rPr>
        <w:t xml:space="preserve"> </w:t>
      </w:r>
      <w:r>
        <w:t>мой класс</w:t>
      </w:r>
      <w:r>
        <w:rPr>
          <w:spacing w:val="-2"/>
        </w:rPr>
        <w:t xml:space="preserve"> </w:t>
      </w:r>
      <w:r>
        <w:t>(практическое</w:t>
      </w:r>
      <w:r>
        <w:rPr>
          <w:spacing w:val="-1"/>
        </w:rPr>
        <w:t xml:space="preserve"> </w:t>
      </w:r>
      <w:r>
        <w:t>занятие).</w:t>
      </w:r>
    </w:p>
    <w:p w14:paraId="194A09C3" w14:textId="77777777" w:rsidR="00E56777" w:rsidRDefault="00DC4330">
      <w:pPr>
        <w:pStyle w:val="a3"/>
        <w:jc w:val="left"/>
      </w:pPr>
      <w:r>
        <w:t>Характеризовать</w:t>
      </w:r>
      <w:r>
        <w:rPr>
          <w:spacing w:val="13"/>
        </w:rPr>
        <w:t xml:space="preserve"> </w:t>
      </w:r>
      <w:r>
        <w:t>понятие</w:t>
      </w:r>
      <w:r>
        <w:rPr>
          <w:spacing w:val="11"/>
        </w:rPr>
        <w:t xml:space="preserve"> </w:t>
      </w:r>
      <w:r>
        <w:t>«добрые</w:t>
      </w:r>
      <w:r>
        <w:rPr>
          <w:spacing w:val="11"/>
        </w:rPr>
        <w:t xml:space="preserve"> </w:t>
      </w:r>
      <w:r>
        <w:t>дела»</w:t>
      </w:r>
      <w:r>
        <w:rPr>
          <w:spacing w:val="14"/>
        </w:rPr>
        <w:t xml:space="preserve"> </w:t>
      </w:r>
      <w:r>
        <w:t>в</w:t>
      </w:r>
      <w:r>
        <w:rPr>
          <w:spacing w:val="14"/>
        </w:rPr>
        <w:t xml:space="preserve"> </w:t>
      </w:r>
      <w:r>
        <w:t>контексте</w:t>
      </w:r>
      <w:r>
        <w:rPr>
          <w:spacing w:val="11"/>
        </w:rPr>
        <w:t xml:space="preserve"> </w:t>
      </w:r>
      <w:r>
        <w:t>оценки</w:t>
      </w:r>
      <w:r>
        <w:rPr>
          <w:spacing w:val="13"/>
        </w:rPr>
        <w:t xml:space="preserve"> </w:t>
      </w:r>
      <w:r>
        <w:t>собственных</w:t>
      </w:r>
      <w:r>
        <w:rPr>
          <w:spacing w:val="11"/>
        </w:rPr>
        <w:t xml:space="preserve"> </w:t>
      </w:r>
      <w:r>
        <w:t>действий,</w:t>
      </w:r>
      <w:r>
        <w:rPr>
          <w:spacing w:val="12"/>
        </w:rPr>
        <w:t xml:space="preserve"> </w:t>
      </w:r>
      <w:r>
        <w:t>их</w:t>
      </w:r>
      <w:r>
        <w:rPr>
          <w:spacing w:val="-57"/>
        </w:rPr>
        <w:t xml:space="preserve"> </w:t>
      </w:r>
      <w:r>
        <w:t>нравственного</w:t>
      </w:r>
      <w:r>
        <w:rPr>
          <w:spacing w:val="-1"/>
        </w:rPr>
        <w:t xml:space="preserve"> </w:t>
      </w:r>
      <w:r>
        <w:t>характера;</w:t>
      </w:r>
    </w:p>
    <w:p w14:paraId="4865337D" w14:textId="77777777" w:rsidR="00E56777" w:rsidRDefault="00DC4330">
      <w:pPr>
        <w:pStyle w:val="a3"/>
        <w:ind w:left="1161" w:right="211" w:firstLine="0"/>
        <w:jc w:val="left"/>
      </w:pPr>
      <w:r>
        <w:t>находить примеры добрых дел в реальности и уметь адаптировать их к потребностям класса.</w:t>
      </w:r>
      <w:r>
        <w:rPr>
          <w:spacing w:val="-57"/>
        </w:rPr>
        <w:t xml:space="preserve"> </w:t>
      </w:r>
      <w:r>
        <w:t>Тема</w:t>
      </w:r>
      <w:r>
        <w:rPr>
          <w:spacing w:val="-2"/>
        </w:rPr>
        <w:t xml:space="preserve"> </w:t>
      </w:r>
      <w:r>
        <w:t>31.</w:t>
      </w:r>
      <w:r>
        <w:rPr>
          <w:spacing w:val="-1"/>
        </w:rPr>
        <w:t xml:space="preserve"> </w:t>
      </w:r>
      <w:r>
        <w:t>Человек: какой он?</w:t>
      </w:r>
      <w:r>
        <w:rPr>
          <w:spacing w:val="-1"/>
        </w:rPr>
        <w:t xml:space="preserve"> </w:t>
      </w:r>
      <w:r>
        <w:t>(практическое</w:t>
      </w:r>
      <w:r>
        <w:rPr>
          <w:spacing w:val="-1"/>
        </w:rPr>
        <w:t xml:space="preserve"> </w:t>
      </w:r>
      <w:r>
        <w:t>занятие).</w:t>
      </w:r>
    </w:p>
    <w:p w14:paraId="6D751E58" w14:textId="77777777" w:rsidR="00E56777" w:rsidRDefault="00DC4330">
      <w:pPr>
        <w:pStyle w:val="a3"/>
        <w:ind w:left="1161" w:right="2507" w:firstLine="0"/>
        <w:jc w:val="left"/>
      </w:pPr>
      <w:r>
        <w:t>Характеризовать понятие «человек» как духовно-нравственный идеал;</w:t>
      </w:r>
      <w:r>
        <w:rPr>
          <w:spacing w:val="-57"/>
        </w:rPr>
        <w:t xml:space="preserve"> </w:t>
      </w:r>
      <w:r>
        <w:t>приводить</w:t>
      </w:r>
      <w:r>
        <w:rPr>
          <w:spacing w:val="-1"/>
        </w:rPr>
        <w:t xml:space="preserve"> </w:t>
      </w:r>
      <w:r>
        <w:t>примеры</w:t>
      </w:r>
      <w:r>
        <w:rPr>
          <w:spacing w:val="-1"/>
        </w:rPr>
        <w:t xml:space="preserve"> </w:t>
      </w:r>
      <w:r>
        <w:t>духовно-нравственного</w:t>
      </w:r>
      <w:r>
        <w:rPr>
          <w:spacing w:val="-1"/>
        </w:rPr>
        <w:t xml:space="preserve"> </w:t>
      </w:r>
      <w:r>
        <w:t>идеала</w:t>
      </w:r>
      <w:r>
        <w:rPr>
          <w:spacing w:val="-2"/>
        </w:rPr>
        <w:t xml:space="preserve"> </w:t>
      </w:r>
      <w:r>
        <w:t>в</w:t>
      </w:r>
      <w:r>
        <w:rPr>
          <w:spacing w:val="-2"/>
        </w:rPr>
        <w:t xml:space="preserve"> </w:t>
      </w:r>
      <w:r>
        <w:t>культуре;</w:t>
      </w:r>
    </w:p>
    <w:p w14:paraId="411A114D" w14:textId="77777777" w:rsidR="00E56777" w:rsidRDefault="00DC4330">
      <w:pPr>
        <w:pStyle w:val="a3"/>
        <w:spacing w:before="1"/>
        <w:ind w:left="1161" w:right="979" w:firstLine="0"/>
        <w:jc w:val="left"/>
      </w:pPr>
      <w:r>
        <w:t>формулировать свой идеал человека и нравственные качества, которые ему присущи.</w:t>
      </w:r>
      <w:r>
        <w:rPr>
          <w:spacing w:val="-57"/>
        </w:rPr>
        <w:t xml:space="preserve"> </w:t>
      </w:r>
      <w:r>
        <w:t>Тема</w:t>
      </w:r>
      <w:r>
        <w:rPr>
          <w:spacing w:val="-2"/>
        </w:rPr>
        <w:t xml:space="preserve"> </w:t>
      </w:r>
      <w:r>
        <w:t>32.</w:t>
      </w:r>
      <w:r>
        <w:rPr>
          <w:spacing w:val="-1"/>
        </w:rPr>
        <w:t xml:space="preserve"> </w:t>
      </w:r>
      <w:r>
        <w:t>Человек и культура (проект).</w:t>
      </w:r>
    </w:p>
    <w:p w14:paraId="20169037" w14:textId="77777777" w:rsidR="00E56777" w:rsidRDefault="00DC4330">
      <w:pPr>
        <w:pStyle w:val="a3"/>
        <w:ind w:left="1161" w:firstLine="0"/>
        <w:jc w:val="left"/>
      </w:pPr>
      <w:r>
        <w:t>Характеризовать</w:t>
      </w:r>
      <w:r>
        <w:rPr>
          <w:spacing w:val="-2"/>
        </w:rPr>
        <w:t xml:space="preserve"> </w:t>
      </w:r>
      <w:r>
        <w:t>грани</w:t>
      </w:r>
      <w:r>
        <w:rPr>
          <w:spacing w:val="-5"/>
        </w:rPr>
        <w:t xml:space="preserve"> </w:t>
      </w:r>
      <w:r>
        <w:t>взаимодействия</w:t>
      </w:r>
      <w:r>
        <w:rPr>
          <w:spacing w:val="-3"/>
        </w:rPr>
        <w:t xml:space="preserve"> </w:t>
      </w:r>
      <w:r>
        <w:t>человека</w:t>
      </w:r>
      <w:r>
        <w:rPr>
          <w:spacing w:val="-3"/>
        </w:rPr>
        <w:t xml:space="preserve"> </w:t>
      </w:r>
      <w:r>
        <w:t>и</w:t>
      </w:r>
      <w:r>
        <w:rPr>
          <w:spacing w:val="-3"/>
        </w:rPr>
        <w:t xml:space="preserve"> </w:t>
      </w:r>
      <w:r>
        <w:t>культуры;</w:t>
      </w:r>
    </w:p>
    <w:p w14:paraId="1CA74E45" w14:textId="77777777" w:rsidR="00E56777" w:rsidRDefault="00DC4330">
      <w:pPr>
        <w:pStyle w:val="a3"/>
        <w:ind w:right="149"/>
      </w:pPr>
      <w:r>
        <w:t>уметь описать в выбранном направлении с помощью известных примеров образ человека,</w:t>
      </w:r>
      <w:r>
        <w:rPr>
          <w:spacing w:val="1"/>
        </w:rPr>
        <w:t xml:space="preserve"> </w:t>
      </w:r>
      <w:r>
        <w:t>создаваемый</w:t>
      </w:r>
      <w:r>
        <w:rPr>
          <w:spacing w:val="-1"/>
        </w:rPr>
        <w:t xml:space="preserve"> </w:t>
      </w:r>
      <w:r>
        <w:t>произведениями</w:t>
      </w:r>
      <w:r>
        <w:rPr>
          <w:spacing w:val="-2"/>
        </w:rPr>
        <w:t xml:space="preserve"> </w:t>
      </w:r>
      <w:r>
        <w:t>культуры;</w:t>
      </w:r>
    </w:p>
    <w:p w14:paraId="5972810F" w14:textId="77777777" w:rsidR="00E56777" w:rsidRDefault="00DC4330">
      <w:pPr>
        <w:pStyle w:val="a3"/>
        <w:ind w:left="1161" w:firstLine="0"/>
      </w:pPr>
      <w:r>
        <w:t>показать</w:t>
      </w:r>
      <w:r>
        <w:rPr>
          <w:spacing w:val="-2"/>
        </w:rPr>
        <w:t xml:space="preserve"> </w:t>
      </w:r>
      <w:r>
        <w:t>взаимосвязь</w:t>
      </w:r>
      <w:r>
        <w:rPr>
          <w:spacing w:val="-2"/>
        </w:rPr>
        <w:t xml:space="preserve"> </w:t>
      </w:r>
      <w:r>
        <w:t>человека</w:t>
      </w:r>
      <w:r>
        <w:rPr>
          <w:spacing w:val="-4"/>
        </w:rPr>
        <w:t xml:space="preserve"> </w:t>
      </w:r>
      <w:r>
        <w:t>и</w:t>
      </w:r>
      <w:r>
        <w:rPr>
          <w:spacing w:val="-2"/>
        </w:rPr>
        <w:t xml:space="preserve"> </w:t>
      </w:r>
      <w:r>
        <w:t>культуры</w:t>
      </w:r>
      <w:r>
        <w:rPr>
          <w:spacing w:val="-2"/>
        </w:rPr>
        <w:t xml:space="preserve"> </w:t>
      </w:r>
      <w:r>
        <w:t>через</w:t>
      </w:r>
      <w:r>
        <w:rPr>
          <w:spacing w:val="-3"/>
        </w:rPr>
        <w:t xml:space="preserve"> </w:t>
      </w:r>
      <w:r>
        <w:t>их</w:t>
      </w:r>
      <w:r>
        <w:rPr>
          <w:spacing w:val="-2"/>
        </w:rPr>
        <w:t xml:space="preserve"> </w:t>
      </w:r>
      <w:r>
        <w:t>взаимовлияние;</w:t>
      </w:r>
    </w:p>
    <w:p w14:paraId="18CE0E0B" w14:textId="77777777" w:rsidR="00E56777" w:rsidRDefault="00DC4330">
      <w:pPr>
        <w:pStyle w:val="a3"/>
        <w:ind w:right="143"/>
      </w:pPr>
      <w:r>
        <w:t>характеризовать основные признаки понятия «человек» с использованием исторических и</w:t>
      </w:r>
      <w:r>
        <w:rPr>
          <w:spacing w:val="1"/>
        </w:rPr>
        <w:t xml:space="preserve"> </w:t>
      </w:r>
      <w:r>
        <w:t>культурных</w:t>
      </w:r>
      <w:r>
        <w:rPr>
          <w:spacing w:val="1"/>
        </w:rPr>
        <w:t xml:space="preserve"> </w:t>
      </w:r>
      <w:r>
        <w:t>примеров,</w:t>
      </w:r>
      <w:r>
        <w:rPr>
          <w:spacing w:val="1"/>
        </w:rPr>
        <w:t xml:space="preserve"> </w:t>
      </w:r>
      <w:r>
        <w:t>их</w:t>
      </w:r>
      <w:r>
        <w:rPr>
          <w:spacing w:val="1"/>
        </w:rPr>
        <w:t xml:space="preserve"> </w:t>
      </w:r>
      <w:r>
        <w:t>осмысление</w:t>
      </w:r>
      <w:r>
        <w:rPr>
          <w:spacing w:val="1"/>
        </w:rPr>
        <w:t xml:space="preserve"> </w:t>
      </w:r>
      <w:r>
        <w:t>и</w:t>
      </w:r>
      <w:r>
        <w:rPr>
          <w:spacing w:val="1"/>
        </w:rPr>
        <w:t xml:space="preserve"> </w:t>
      </w:r>
      <w:r>
        <w:t>оценку,</w:t>
      </w:r>
      <w:r>
        <w:rPr>
          <w:spacing w:val="1"/>
        </w:rPr>
        <w:t xml:space="preserve"> </w:t>
      </w:r>
      <w:r>
        <w:t>как</w:t>
      </w:r>
      <w:r>
        <w:rPr>
          <w:spacing w:val="1"/>
        </w:rPr>
        <w:t xml:space="preserve"> </w:t>
      </w:r>
      <w:r>
        <w:t>с</w:t>
      </w:r>
      <w:r>
        <w:rPr>
          <w:spacing w:val="1"/>
        </w:rPr>
        <w:t xml:space="preserve"> </w:t>
      </w:r>
      <w:r>
        <w:t>положительной,</w:t>
      </w:r>
      <w:r>
        <w:rPr>
          <w:spacing w:val="1"/>
        </w:rPr>
        <w:t xml:space="preserve"> </w:t>
      </w:r>
      <w:r>
        <w:t>так</w:t>
      </w:r>
      <w:r>
        <w:rPr>
          <w:spacing w:val="1"/>
        </w:rPr>
        <w:t xml:space="preserve"> </w:t>
      </w:r>
      <w:r>
        <w:t>и</w:t>
      </w:r>
      <w:r>
        <w:rPr>
          <w:spacing w:val="1"/>
        </w:rPr>
        <w:t xml:space="preserve"> </w:t>
      </w:r>
      <w:r>
        <w:t>с</w:t>
      </w:r>
      <w:r>
        <w:rPr>
          <w:spacing w:val="1"/>
        </w:rPr>
        <w:t xml:space="preserve"> </w:t>
      </w:r>
      <w:r>
        <w:t>отрицательной</w:t>
      </w:r>
      <w:r>
        <w:rPr>
          <w:spacing w:val="-57"/>
        </w:rPr>
        <w:t xml:space="preserve"> </w:t>
      </w:r>
      <w:r>
        <w:t>стороны.</w:t>
      </w:r>
    </w:p>
    <w:p w14:paraId="33FD7D8F" w14:textId="77777777" w:rsidR="00E56777" w:rsidRDefault="00DC4330">
      <w:pPr>
        <w:pStyle w:val="a3"/>
        <w:ind w:left="1161" w:firstLine="0"/>
      </w:pPr>
      <w:r>
        <w:t>Система</w:t>
      </w:r>
      <w:r>
        <w:rPr>
          <w:spacing w:val="-5"/>
        </w:rPr>
        <w:t xml:space="preserve"> </w:t>
      </w:r>
      <w:r>
        <w:t>оценки</w:t>
      </w:r>
      <w:r>
        <w:rPr>
          <w:spacing w:val="-4"/>
        </w:rPr>
        <w:t xml:space="preserve"> </w:t>
      </w:r>
      <w:r>
        <w:t>результатов</w:t>
      </w:r>
      <w:r>
        <w:rPr>
          <w:spacing w:val="-3"/>
        </w:rPr>
        <w:t xml:space="preserve"> </w:t>
      </w:r>
      <w:r>
        <w:t>обучения.</w:t>
      </w:r>
    </w:p>
    <w:p w14:paraId="1EC6AE51" w14:textId="77777777" w:rsidR="00E56777" w:rsidRDefault="00DC4330">
      <w:pPr>
        <w:pStyle w:val="a3"/>
        <w:ind w:right="148"/>
      </w:pPr>
      <w:r>
        <w:t>Оценка</w:t>
      </w:r>
      <w:r>
        <w:rPr>
          <w:spacing w:val="1"/>
        </w:rPr>
        <w:t xml:space="preserve"> </w:t>
      </w:r>
      <w:r>
        <w:t>результатов</w:t>
      </w:r>
      <w:r>
        <w:rPr>
          <w:spacing w:val="1"/>
        </w:rPr>
        <w:t xml:space="preserve"> </w:t>
      </w:r>
      <w:r>
        <w:t>обучения</w:t>
      </w:r>
      <w:r>
        <w:rPr>
          <w:spacing w:val="1"/>
        </w:rPr>
        <w:t xml:space="preserve"> </w:t>
      </w:r>
      <w:r>
        <w:t>должна</w:t>
      </w:r>
      <w:r>
        <w:rPr>
          <w:spacing w:val="1"/>
        </w:rPr>
        <w:t xml:space="preserve"> </w:t>
      </w:r>
      <w:r>
        <w:t>быть</w:t>
      </w:r>
      <w:r>
        <w:rPr>
          <w:spacing w:val="1"/>
        </w:rPr>
        <w:t xml:space="preserve"> </w:t>
      </w:r>
      <w:r>
        <w:t>основана</w:t>
      </w:r>
      <w:r>
        <w:rPr>
          <w:spacing w:val="1"/>
        </w:rPr>
        <w:t xml:space="preserve"> </w:t>
      </w:r>
      <w:r>
        <w:t>на</w:t>
      </w:r>
      <w:r>
        <w:rPr>
          <w:spacing w:val="1"/>
        </w:rPr>
        <w:t xml:space="preserve"> </w:t>
      </w:r>
      <w:r>
        <w:t>понятных,</w:t>
      </w:r>
      <w:r>
        <w:rPr>
          <w:spacing w:val="1"/>
        </w:rPr>
        <w:t xml:space="preserve"> </w:t>
      </w:r>
      <w:r>
        <w:t>прозрачных</w:t>
      </w:r>
      <w:r>
        <w:rPr>
          <w:spacing w:val="1"/>
        </w:rPr>
        <w:t xml:space="preserve"> </w:t>
      </w:r>
      <w:r>
        <w:t>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14:paraId="471A2B53" w14:textId="77777777" w:rsidR="00E56777" w:rsidRDefault="00DC4330">
      <w:pPr>
        <w:pStyle w:val="a3"/>
        <w:ind w:right="139"/>
      </w:pPr>
      <w:r>
        <w:t>Личностные компетенции обучающихся не подлежат непосредственной оценке, не являются</w:t>
      </w:r>
      <w:r>
        <w:rPr>
          <w:spacing w:val="1"/>
        </w:rPr>
        <w:t xml:space="preserve"> </w:t>
      </w:r>
      <w:r>
        <w:t>непосредственным</w:t>
      </w:r>
      <w:r>
        <w:rPr>
          <w:spacing w:val="14"/>
        </w:rPr>
        <w:t xml:space="preserve"> </w:t>
      </w:r>
      <w:r>
        <w:t>основанием</w:t>
      </w:r>
      <w:r>
        <w:rPr>
          <w:spacing w:val="14"/>
        </w:rPr>
        <w:t xml:space="preserve"> </w:t>
      </w:r>
      <w:r>
        <w:t>оценки</w:t>
      </w:r>
      <w:r>
        <w:rPr>
          <w:spacing w:val="14"/>
        </w:rPr>
        <w:t xml:space="preserve"> </w:t>
      </w:r>
      <w:r>
        <w:t>как</w:t>
      </w:r>
      <w:r>
        <w:rPr>
          <w:spacing w:val="13"/>
        </w:rPr>
        <w:t xml:space="preserve"> </w:t>
      </w:r>
      <w:r>
        <w:t>итогового,</w:t>
      </w:r>
      <w:r>
        <w:rPr>
          <w:spacing w:val="21"/>
        </w:rPr>
        <w:t xml:space="preserve"> </w:t>
      </w:r>
      <w:r>
        <w:t>так</w:t>
      </w:r>
      <w:r>
        <w:rPr>
          <w:spacing w:val="16"/>
        </w:rPr>
        <w:t xml:space="preserve"> </w:t>
      </w:r>
      <w:r>
        <w:t>и</w:t>
      </w:r>
      <w:r>
        <w:rPr>
          <w:spacing w:val="14"/>
        </w:rPr>
        <w:t xml:space="preserve"> </w:t>
      </w:r>
      <w:r>
        <w:t>промежуточного</w:t>
      </w:r>
      <w:r>
        <w:rPr>
          <w:spacing w:val="15"/>
        </w:rPr>
        <w:t xml:space="preserve"> </w:t>
      </w:r>
      <w:r>
        <w:t>уровня</w:t>
      </w:r>
      <w:r>
        <w:rPr>
          <w:spacing w:val="15"/>
        </w:rPr>
        <w:t xml:space="preserve"> </w:t>
      </w:r>
      <w:r>
        <w:t>духовно-</w:t>
      </w:r>
    </w:p>
    <w:p w14:paraId="51FCD715" w14:textId="77777777" w:rsidR="00E56777" w:rsidRDefault="00E56777">
      <w:pPr>
        <w:sectPr w:rsidR="00E56777">
          <w:pgSz w:w="11910" w:h="16840"/>
          <w:pgMar w:top="480" w:right="280" w:bottom="440" w:left="680" w:header="0" w:footer="165" w:gutter="0"/>
          <w:cols w:space="720"/>
        </w:sectPr>
      </w:pPr>
    </w:p>
    <w:p w14:paraId="6BD428DA" w14:textId="77777777" w:rsidR="00E56777" w:rsidRDefault="00DC4330">
      <w:pPr>
        <w:pStyle w:val="a3"/>
        <w:spacing w:before="69"/>
        <w:ind w:right="148" w:firstLine="0"/>
      </w:pPr>
      <w:r>
        <w:lastRenderedPageBreak/>
        <w:t>нравственного развития детей, не являются непосредственным основанием при оценке качества</w:t>
      </w:r>
      <w:r>
        <w:rPr>
          <w:spacing w:val="1"/>
        </w:rPr>
        <w:t xml:space="preserve"> </w:t>
      </w:r>
      <w:r>
        <w:t>образования.</w:t>
      </w:r>
    </w:p>
    <w:p w14:paraId="4530266F" w14:textId="77777777" w:rsidR="00E56777" w:rsidRDefault="00DC4330">
      <w:pPr>
        <w:pStyle w:val="a3"/>
        <w:ind w:right="141"/>
      </w:pPr>
      <w:r>
        <w:t>Система оценки образовательных достижений основана на методе наблюдения и включает:</w:t>
      </w:r>
      <w:r>
        <w:rPr>
          <w:spacing w:val="1"/>
        </w:rPr>
        <w:t xml:space="preserve"> </w:t>
      </w:r>
      <w:r>
        <w:t>педагогические наблюдения, педагогическую диагностику, связанную</w:t>
      </w:r>
      <w:r>
        <w:rPr>
          <w:spacing w:val="1"/>
        </w:rPr>
        <w:t xml:space="preserve"> </w:t>
      </w:r>
      <w:r>
        <w:t>с оценкой эффективности</w:t>
      </w:r>
      <w:r>
        <w:rPr>
          <w:spacing w:val="1"/>
        </w:rPr>
        <w:t xml:space="preserve"> </w:t>
      </w:r>
      <w:r>
        <w:t>педагогических действий с целью их дальнейшей оптимизации, проектные работы обучающихся,</w:t>
      </w:r>
      <w:r>
        <w:rPr>
          <w:spacing w:val="1"/>
        </w:rPr>
        <w:t xml:space="preserve"> </w:t>
      </w:r>
      <w:r>
        <w:t>фиксирующие их достижения в ходе образовательной деятельности и взаимодействия в 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61"/>
        </w:rPr>
        <w:t xml:space="preserve"> </w:t>
      </w:r>
      <w:r>
        <w:t>ценностей</w:t>
      </w:r>
      <w:r>
        <w:rPr>
          <w:spacing w:val="6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1"/>
        </w:rPr>
        <w:t xml:space="preserve"> </w:t>
      </w:r>
      <w:r>
        <w:t>элементы</w:t>
      </w:r>
      <w:r>
        <w:rPr>
          <w:spacing w:val="1"/>
        </w:rPr>
        <w:t xml:space="preserve"> </w:t>
      </w:r>
      <w:r>
        <w:t>ценностных</w:t>
      </w:r>
      <w:r>
        <w:rPr>
          <w:spacing w:val="61"/>
        </w:rPr>
        <w:t xml:space="preserve"> </w:t>
      </w:r>
      <w:r>
        <w:t>ориентаций</w:t>
      </w:r>
      <w:r>
        <w:rPr>
          <w:spacing w:val="1"/>
        </w:rPr>
        <w:t xml:space="preserve"> </w:t>
      </w:r>
      <w:r>
        <w:t>обучающихся.</w:t>
      </w:r>
    </w:p>
    <w:p w14:paraId="633F583F" w14:textId="77777777" w:rsidR="00E56777" w:rsidRDefault="00DC4330">
      <w:pPr>
        <w:pStyle w:val="a3"/>
        <w:spacing w:before="1"/>
        <w:ind w:right="141"/>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p>
    <w:p w14:paraId="1029669F" w14:textId="77777777" w:rsidR="00E56777" w:rsidRDefault="00DC4330">
      <w:pPr>
        <w:pStyle w:val="1"/>
        <w:ind w:left="1161"/>
      </w:pPr>
      <w:r>
        <w:t>Рабочая</w:t>
      </w:r>
      <w:r>
        <w:rPr>
          <w:spacing w:val="-4"/>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«Изобразительное</w:t>
      </w:r>
      <w:r>
        <w:rPr>
          <w:spacing w:val="-4"/>
        </w:rPr>
        <w:t xml:space="preserve"> </w:t>
      </w:r>
      <w:r>
        <w:t>искусство».</w:t>
      </w:r>
    </w:p>
    <w:p w14:paraId="1F528D4C" w14:textId="77777777" w:rsidR="00E56777" w:rsidRDefault="00DC4330">
      <w:pPr>
        <w:pStyle w:val="a3"/>
        <w:ind w:right="14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60"/>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изобразительное искусство)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изобразительному</w:t>
      </w:r>
      <w:r>
        <w:rPr>
          <w:spacing w:val="-1"/>
        </w:rPr>
        <w:t xml:space="preserve"> </w:t>
      </w:r>
      <w:r>
        <w:t>искусству.</w:t>
      </w:r>
    </w:p>
    <w:p w14:paraId="3D03648B" w14:textId="77777777" w:rsidR="00E56777" w:rsidRDefault="00DC4330">
      <w:pPr>
        <w:pStyle w:val="a3"/>
        <w:spacing w:line="274" w:lineRule="exact"/>
        <w:ind w:left="1161" w:firstLine="0"/>
      </w:pPr>
      <w:r>
        <w:t>Пояснительная</w:t>
      </w:r>
      <w:r>
        <w:rPr>
          <w:spacing w:val="-6"/>
        </w:rPr>
        <w:t xml:space="preserve"> </w:t>
      </w:r>
      <w:r>
        <w:t>записка.</w:t>
      </w:r>
    </w:p>
    <w:p w14:paraId="4634EA5C" w14:textId="77777777" w:rsidR="00E56777" w:rsidRDefault="00DC4330">
      <w:pPr>
        <w:pStyle w:val="a3"/>
        <w:spacing w:before="1"/>
        <w:ind w:right="139"/>
      </w:pPr>
      <w:r>
        <w:t>Программа основного общего образования по изобразительному искусству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 в ФГОС ООО, а также на основе планируемых результатов 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14:paraId="770F984C" w14:textId="77777777" w:rsidR="00E56777" w:rsidRDefault="00DC4330">
      <w:pPr>
        <w:pStyle w:val="a3"/>
        <w:ind w:right="139"/>
      </w:pPr>
      <w:r>
        <w:t>Основная</w:t>
      </w:r>
      <w:r>
        <w:rPr>
          <w:spacing w:val="1"/>
        </w:rPr>
        <w:t xml:space="preserve"> </w:t>
      </w:r>
      <w:r>
        <w:t>цель</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визуально-пространственного</w:t>
      </w:r>
      <w:r>
        <w:rPr>
          <w:spacing w:val="1"/>
        </w:rPr>
        <w:t xml:space="preserve"> </w:t>
      </w:r>
      <w:r>
        <w:t>мышления</w:t>
      </w:r>
      <w:r>
        <w:rPr>
          <w:spacing w:val="1"/>
        </w:rPr>
        <w:t xml:space="preserve"> </w:t>
      </w:r>
      <w:r>
        <w:t>обучающихся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w:t>
      </w:r>
      <w:r>
        <w:rPr>
          <w:spacing w:val="1"/>
        </w:rPr>
        <w:t xml:space="preserve"> </w:t>
      </w:r>
      <w:r>
        <w:t>освоения</w:t>
      </w:r>
      <w:r>
        <w:rPr>
          <w:spacing w:val="1"/>
        </w:rPr>
        <w:t xml:space="preserve"> </w:t>
      </w:r>
      <w:r>
        <w:t>мира,</w:t>
      </w:r>
      <w:r>
        <w:rPr>
          <w:spacing w:val="1"/>
        </w:rPr>
        <w:t xml:space="preserve"> </w:t>
      </w:r>
      <w:r>
        <w:t>формы</w:t>
      </w:r>
      <w:r>
        <w:rPr>
          <w:spacing w:val="-2"/>
        </w:rPr>
        <w:t xml:space="preserve"> </w:t>
      </w:r>
      <w:r>
        <w:t>самовыражения</w:t>
      </w:r>
      <w:r>
        <w:rPr>
          <w:spacing w:val="-2"/>
        </w:rPr>
        <w:t xml:space="preserve"> </w:t>
      </w:r>
      <w:r>
        <w:t>и</w:t>
      </w:r>
      <w:r>
        <w:rPr>
          <w:spacing w:val="-1"/>
        </w:rPr>
        <w:t xml:space="preserve"> </w:t>
      </w:r>
      <w:r>
        <w:t>ориентации</w:t>
      </w:r>
      <w:r>
        <w:rPr>
          <w:spacing w:val="2"/>
        </w:rPr>
        <w:t xml:space="preserve"> </w:t>
      </w:r>
      <w:r>
        <w:t>в</w:t>
      </w:r>
      <w:r>
        <w:rPr>
          <w:spacing w:val="-3"/>
        </w:rPr>
        <w:t xml:space="preserve"> </w:t>
      </w:r>
      <w:r>
        <w:t>художественном</w:t>
      </w:r>
      <w:r>
        <w:rPr>
          <w:spacing w:val="-2"/>
        </w:rPr>
        <w:t xml:space="preserve"> </w:t>
      </w:r>
      <w:r>
        <w:t>и</w:t>
      </w:r>
      <w:r>
        <w:rPr>
          <w:spacing w:val="-2"/>
        </w:rPr>
        <w:t xml:space="preserve"> </w:t>
      </w:r>
      <w:r>
        <w:t>нравственном</w:t>
      </w:r>
      <w:r>
        <w:rPr>
          <w:spacing w:val="-2"/>
        </w:rPr>
        <w:t xml:space="preserve"> </w:t>
      </w:r>
      <w:r>
        <w:t>пространстве</w:t>
      </w:r>
      <w:r>
        <w:rPr>
          <w:spacing w:val="-3"/>
        </w:rPr>
        <w:t xml:space="preserve"> </w:t>
      </w:r>
      <w:r>
        <w:t>культуры.</w:t>
      </w:r>
    </w:p>
    <w:p w14:paraId="2C528363" w14:textId="77777777" w:rsidR="00E56777" w:rsidRDefault="00DC4330">
      <w:pPr>
        <w:pStyle w:val="a3"/>
        <w:ind w:right="138"/>
      </w:pPr>
      <w:r>
        <w:t>Изобразительное искусство имеет интегративный характер и включает в себя основы разных</w:t>
      </w:r>
      <w:r>
        <w:rPr>
          <w:spacing w:val="1"/>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57"/>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Важнейшими</w:t>
      </w:r>
      <w:r>
        <w:rPr>
          <w:spacing w:val="1"/>
        </w:rPr>
        <w:t xml:space="preserve"> </w:t>
      </w:r>
      <w:r>
        <w:t>задачами</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 культуры как смысловой, эстетической и личностно значимой ценности, воспитание</w:t>
      </w:r>
      <w:r>
        <w:rPr>
          <w:spacing w:val="1"/>
        </w:rPr>
        <w:t xml:space="preserve"> </w:t>
      </w:r>
      <w:r>
        <w:t>гражданственности и патриотизма, уважения и бережного отношения к истории культуры России,</w:t>
      </w:r>
      <w:r>
        <w:rPr>
          <w:spacing w:val="1"/>
        </w:rPr>
        <w:t xml:space="preserve"> </w:t>
      </w:r>
      <w:r>
        <w:t>выраженной в её архитектуре,</w:t>
      </w:r>
      <w:r>
        <w:rPr>
          <w:spacing w:val="1"/>
        </w:rPr>
        <w:t xml:space="preserve"> </w:t>
      </w:r>
      <w:r>
        <w:t>изобразительном искусстве,</w:t>
      </w:r>
      <w:r>
        <w:rPr>
          <w:spacing w:val="1"/>
        </w:rPr>
        <w:t xml:space="preserve"> </w:t>
      </w:r>
      <w:r>
        <w:t>в национальных образах предметно-</w:t>
      </w:r>
      <w:r>
        <w:rPr>
          <w:spacing w:val="1"/>
        </w:rPr>
        <w:t xml:space="preserve"> </w:t>
      </w:r>
      <w:r>
        <w:t>материальной</w:t>
      </w:r>
      <w:r>
        <w:rPr>
          <w:spacing w:val="-1"/>
        </w:rPr>
        <w:t xml:space="preserve"> </w:t>
      </w:r>
      <w:r>
        <w:t>и</w:t>
      </w:r>
      <w:r>
        <w:rPr>
          <w:spacing w:val="-2"/>
        </w:rPr>
        <w:t xml:space="preserve"> </w:t>
      </w:r>
      <w:r>
        <w:t>пространственной</w:t>
      </w:r>
      <w:r>
        <w:rPr>
          <w:spacing w:val="-1"/>
        </w:rPr>
        <w:t xml:space="preserve"> </w:t>
      </w:r>
      <w:r>
        <w:t>среды,</w:t>
      </w:r>
      <w:r>
        <w:rPr>
          <w:spacing w:val="3"/>
        </w:rPr>
        <w:t xml:space="preserve"> </w:t>
      </w:r>
      <w:r>
        <w:t>в</w:t>
      </w:r>
      <w:r>
        <w:rPr>
          <w:spacing w:val="-2"/>
        </w:rPr>
        <w:t xml:space="preserve"> </w:t>
      </w:r>
      <w:r>
        <w:t>понимании красоты человека.</w:t>
      </w:r>
    </w:p>
    <w:p w14:paraId="74873677" w14:textId="77777777" w:rsidR="00E56777" w:rsidRDefault="00DC4330">
      <w:pPr>
        <w:pStyle w:val="a3"/>
        <w:ind w:right="141"/>
      </w:pPr>
      <w:r>
        <w:t>Программа по изобразительному искусству направлена на развитие личности обучающегося,</w:t>
      </w:r>
      <w:r>
        <w:rPr>
          <w:spacing w:val="-57"/>
        </w:rPr>
        <w:t xml:space="preserve"> </w:t>
      </w:r>
      <w:r>
        <w:t>его</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готовности к саморазвитию</w:t>
      </w:r>
      <w:r>
        <w:rPr>
          <w:spacing w:val="-2"/>
        </w:rPr>
        <w:t xml:space="preserve"> </w:t>
      </w:r>
      <w:r>
        <w:t>и непрерывному</w:t>
      </w:r>
      <w:r>
        <w:rPr>
          <w:spacing w:val="-1"/>
        </w:rPr>
        <w:t xml:space="preserve"> </w:t>
      </w:r>
      <w:r>
        <w:t>образованию.</w:t>
      </w:r>
    </w:p>
    <w:p w14:paraId="02417AB4" w14:textId="77777777" w:rsidR="00E56777" w:rsidRDefault="00DC4330">
      <w:pPr>
        <w:pStyle w:val="a3"/>
        <w:ind w:right="138" w:firstLine="768"/>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ориентирована</w:t>
      </w:r>
      <w:r>
        <w:rPr>
          <w:spacing w:val="1"/>
        </w:rPr>
        <w:t xml:space="preserve"> </w:t>
      </w:r>
      <w:r>
        <w:t>на</w:t>
      </w:r>
      <w:r>
        <w:rPr>
          <w:spacing w:val="1"/>
        </w:rPr>
        <w:t xml:space="preserve"> </w:t>
      </w:r>
      <w:r>
        <w:t>психологовозрастные</w:t>
      </w:r>
      <w:r>
        <w:rPr>
          <w:spacing w:val="1"/>
        </w:rPr>
        <w:t xml:space="preserve"> </w:t>
      </w:r>
      <w:r>
        <w:t>особенности развития</w:t>
      </w:r>
      <w:r>
        <w:rPr>
          <w:spacing w:val="2"/>
        </w:rPr>
        <w:t xml:space="preserve"> </w:t>
      </w:r>
      <w:r>
        <w:t>обучающихся</w:t>
      </w:r>
      <w:r>
        <w:rPr>
          <w:spacing w:val="1"/>
        </w:rPr>
        <w:t xml:space="preserve"> </w:t>
      </w:r>
      <w:r>
        <w:t>11–15 лет.</w:t>
      </w:r>
    </w:p>
    <w:p w14:paraId="250D0E74" w14:textId="77777777" w:rsidR="00E56777" w:rsidRDefault="00DC4330">
      <w:pPr>
        <w:pStyle w:val="a3"/>
        <w:ind w:right="140"/>
      </w:pPr>
      <w:r>
        <w:t>Целью изучения изобразительного искусства является освоение разных видов визуально-</w:t>
      </w:r>
      <w:r>
        <w:rPr>
          <w:spacing w:val="1"/>
        </w:rPr>
        <w:t xml:space="preserve"> </w:t>
      </w:r>
      <w:r>
        <w:t>пространственных искусств: живописи, графики, скульптуры, дизайна, архитектуры, народного 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(вариативно).</w:t>
      </w:r>
    </w:p>
    <w:p w14:paraId="00F0416D" w14:textId="77777777" w:rsidR="00E56777" w:rsidRDefault="00DC4330">
      <w:pPr>
        <w:pStyle w:val="a3"/>
        <w:spacing w:before="1"/>
        <w:ind w:left="1161" w:firstLine="0"/>
      </w:pPr>
      <w:r>
        <w:t>Задачами</w:t>
      </w:r>
      <w:r>
        <w:rPr>
          <w:spacing w:val="-3"/>
        </w:rPr>
        <w:t xml:space="preserve"> </w:t>
      </w:r>
      <w:r>
        <w:t>изобразительного</w:t>
      </w:r>
      <w:r>
        <w:rPr>
          <w:spacing w:val="-2"/>
        </w:rPr>
        <w:t xml:space="preserve"> </w:t>
      </w:r>
      <w:r>
        <w:t>искусства</w:t>
      </w:r>
      <w:r>
        <w:rPr>
          <w:spacing w:val="-3"/>
        </w:rPr>
        <w:t xml:space="preserve"> </w:t>
      </w:r>
      <w:r>
        <w:t>являются:</w:t>
      </w:r>
    </w:p>
    <w:p w14:paraId="1C0AAF71" w14:textId="77777777" w:rsidR="00E56777" w:rsidRDefault="00DC4330">
      <w:pPr>
        <w:pStyle w:val="a3"/>
        <w:ind w:right="142"/>
      </w:pPr>
      <w:r>
        <w:t>освоение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в</w:t>
      </w:r>
      <w:r>
        <w:rPr>
          <w:spacing w:val="1"/>
        </w:rPr>
        <w:t xml:space="preserve"> </w:t>
      </w:r>
      <w:r>
        <w:t>пространственных</w:t>
      </w:r>
      <w:r>
        <w:rPr>
          <w:spacing w:val="1"/>
        </w:rPr>
        <w:t xml:space="preserve"> </w:t>
      </w:r>
      <w:r>
        <w:t>формах</w:t>
      </w:r>
      <w:r>
        <w:rPr>
          <w:spacing w:val="1"/>
        </w:rPr>
        <w:t xml:space="preserve"> </w:t>
      </w:r>
      <w:r>
        <w:t>духовных</w:t>
      </w:r>
      <w:r>
        <w:rPr>
          <w:spacing w:val="1"/>
        </w:rPr>
        <w:t xml:space="preserve"> </w:t>
      </w:r>
      <w:r>
        <w:t>ценностей,</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художественной</w:t>
      </w:r>
      <w:r>
        <w:rPr>
          <w:spacing w:val="1"/>
        </w:rPr>
        <w:t xml:space="preserve"> </w:t>
      </w:r>
      <w:r>
        <w:t>деятельности в</w:t>
      </w:r>
      <w:r>
        <w:rPr>
          <w:spacing w:val="-1"/>
        </w:rPr>
        <w:t xml:space="preserve"> </w:t>
      </w:r>
      <w:r>
        <w:t>жизни общества;</w:t>
      </w:r>
    </w:p>
    <w:p w14:paraId="60F94868" w14:textId="77777777" w:rsidR="00E56777" w:rsidRDefault="00DC4330">
      <w:pPr>
        <w:pStyle w:val="a3"/>
        <w:ind w:right="145"/>
      </w:pPr>
      <w:r>
        <w:t>формирование у обучающихся представлений об отечественной и мировой художественной</w:t>
      </w:r>
      <w:r>
        <w:rPr>
          <w:spacing w:val="1"/>
        </w:rPr>
        <w:t xml:space="preserve"> </w:t>
      </w:r>
      <w:r>
        <w:t>культуре</w:t>
      </w:r>
      <w:r>
        <w:rPr>
          <w:spacing w:val="-1"/>
        </w:rPr>
        <w:t xml:space="preserve"> </w:t>
      </w:r>
      <w:r>
        <w:t>во всём</w:t>
      </w:r>
      <w:r>
        <w:rPr>
          <w:spacing w:val="-1"/>
        </w:rPr>
        <w:t xml:space="preserve"> </w:t>
      </w:r>
      <w:r>
        <w:t>многообразии её</w:t>
      </w:r>
      <w:r>
        <w:rPr>
          <w:spacing w:val="-1"/>
        </w:rPr>
        <w:t xml:space="preserve"> </w:t>
      </w:r>
      <w:r>
        <w:t>видов;</w:t>
      </w:r>
    </w:p>
    <w:p w14:paraId="565BB8A0" w14:textId="77777777" w:rsidR="00E56777" w:rsidRDefault="00DC4330">
      <w:pPr>
        <w:pStyle w:val="a3"/>
        <w:ind w:left="1161" w:right="147" w:firstLine="0"/>
      </w:pPr>
      <w:r>
        <w:t>формирование у обучающихся навыков эстетического видения и преобразования мира;</w:t>
      </w:r>
      <w:r>
        <w:rPr>
          <w:spacing w:val="1"/>
        </w:rPr>
        <w:t xml:space="preserve"> </w:t>
      </w:r>
      <w:r>
        <w:t>приобретение</w:t>
      </w:r>
      <w:r>
        <w:rPr>
          <w:spacing w:val="31"/>
        </w:rPr>
        <w:t xml:space="preserve"> </w:t>
      </w:r>
      <w:r>
        <w:t>опыта</w:t>
      </w:r>
      <w:r>
        <w:rPr>
          <w:spacing w:val="31"/>
        </w:rPr>
        <w:t xml:space="preserve"> </w:t>
      </w:r>
      <w:r>
        <w:t>создания</w:t>
      </w:r>
      <w:r>
        <w:rPr>
          <w:spacing w:val="31"/>
        </w:rPr>
        <w:t xml:space="preserve"> </w:t>
      </w:r>
      <w:r>
        <w:t>творческой</w:t>
      </w:r>
      <w:r>
        <w:rPr>
          <w:spacing w:val="32"/>
        </w:rPr>
        <w:t xml:space="preserve"> </w:t>
      </w:r>
      <w:r>
        <w:t>работы</w:t>
      </w:r>
      <w:r>
        <w:rPr>
          <w:spacing w:val="32"/>
        </w:rPr>
        <w:t xml:space="preserve"> </w:t>
      </w:r>
      <w:r>
        <w:t>посредством</w:t>
      </w:r>
      <w:r>
        <w:rPr>
          <w:spacing w:val="32"/>
        </w:rPr>
        <w:t xml:space="preserve"> </w:t>
      </w:r>
      <w:r>
        <w:t>различных</w:t>
      </w:r>
      <w:r>
        <w:rPr>
          <w:spacing w:val="32"/>
        </w:rPr>
        <w:t xml:space="preserve"> </w:t>
      </w:r>
      <w:r>
        <w:t>художественных</w:t>
      </w:r>
    </w:p>
    <w:p w14:paraId="17C6B76E" w14:textId="77777777" w:rsidR="00E56777" w:rsidRDefault="00DC4330">
      <w:pPr>
        <w:pStyle w:val="a3"/>
        <w:ind w:right="143" w:firstLine="0"/>
      </w:pPr>
      <w:r>
        <w:t>материалов в разных видах визуально-пространственных искусств: изобразительных (живопись,</w:t>
      </w:r>
      <w:r>
        <w:rPr>
          <w:spacing w:val="1"/>
        </w:rPr>
        <w:t xml:space="preserve"> </w:t>
      </w:r>
      <w:r>
        <w:t>графика, скульптура), декоративно-прикладных, в архитектуре и дизайне, опыта художественного</w:t>
      </w:r>
      <w:r>
        <w:rPr>
          <w:spacing w:val="1"/>
        </w:rPr>
        <w:t xml:space="preserve"> </w:t>
      </w:r>
      <w:r>
        <w:t>творчества в компьютерной графике и анимации, фотографии, работы в синтетических искусствах</w:t>
      </w:r>
      <w:r>
        <w:rPr>
          <w:spacing w:val="1"/>
        </w:rPr>
        <w:t xml:space="preserve"> </w:t>
      </w:r>
      <w:r>
        <w:t>(театр и кино) (вариативно);</w:t>
      </w:r>
    </w:p>
    <w:p w14:paraId="3D77C09E" w14:textId="77777777" w:rsidR="00E56777" w:rsidRDefault="00E56777">
      <w:pPr>
        <w:sectPr w:rsidR="00E56777">
          <w:pgSz w:w="11910" w:h="16840"/>
          <w:pgMar w:top="480" w:right="280" w:bottom="440" w:left="680" w:header="0" w:footer="165" w:gutter="0"/>
          <w:cols w:space="720"/>
        </w:sectPr>
      </w:pPr>
    </w:p>
    <w:p w14:paraId="36253614" w14:textId="77777777" w:rsidR="00E56777" w:rsidRDefault="00DC4330">
      <w:pPr>
        <w:pStyle w:val="a3"/>
        <w:spacing w:before="69"/>
        <w:ind w:left="1161" w:right="149" w:firstLine="0"/>
      </w:pPr>
      <w:r>
        <w:lastRenderedPageBreak/>
        <w:t>формирование пространственного мышления и аналитических визуальных способностей;</w:t>
      </w:r>
      <w:r>
        <w:rPr>
          <w:spacing w:val="1"/>
        </w:rPr>
        <w:t xml:space="preserve"> </w:t>
      </w:r>
      <w:r>
        <w:t>овладение</w:t>
      </w:r>
      <w:r>
        <w:rPr>
          <w:spacing w:val="42"/>
        </w:rPr>
        <w:t xml:space="preserve"> </w:t>
      </w:r>
      <w:r>
        <w:t>представлениями</w:t>
      </w:r>
      <w:r>
        <w:rPr>
          <w:spacing w:val="44"/>
        </w:rPr>
        <w:t xml:space="preserve"> </w:t>
      </w:r>
      <w:r>
        <w:t>о</w:t>
      </w:r>
      <w:r>
        <w:rPr>
          <w:spacing w:val="43"/>
        </w:rPr>
        <w:t xml:space="preserve"> </w:t>
      </w:r>
      <w:r>
        <w:t>средствах</w:t>
      </w:r>
      <w:r>
        <w:rPr>
          <w:spacing w:val="44"/>
        </w:rPr>
        <w:t xml:space="preserve"> </w:t>
      </w:r>
      <w:r>
        <w:t>выразительности</w:t>
      </w:r>
      <w:r>
        <w:rPr>
          <w:spacing w:val="44"/>
        </w:rPr>
        <w:t xml:space="preserve"> </w:t>
      </w:r>
      <w:r>
        <w:t>изобразительного</w:t>
      </w:r>
      <w:r>
        <w:rPr>
          <w:spacing w:val="43"/>
        </w:rPr>
        <w:t xml:space="preserve"> </w:t>
      </w:r>
      <w:r>
        <w:t>искусства</w:t>
      </w:r>
      <w:r>
        <w:rPr>
          <w:spacing w:val="44"/>
        </w:rPr>
        <w:t xml:space="preserve"> </w:t>
      </w:r>
      <w:r>
        <w:t>как</w:t>
      </w:r>
    </w:p>
    <w:p w14:paraId="4C987E72" w14:textId="77777777" w:rsidR="00E56777" w:rsidRDefault="00DC4330">
      <w:pPr>
        <w:pStyle w:val="a3"/>
        <w:ind w:right="144" w:firstLine="0"/>
      </w:pP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1"/>
        </w:rPr>
        <w:t xml:space="preserve"> </w:t>
      </w:r>
      <w:r>
        <w:t>чувств</w:t>
      </w:r>
      <w:r>
        <w:rPr>
          <w:spacing w:val="1"/>
        </w:rPr>
        <w:t xml:space="preserve"> </w:t>
      </w:r>
      <w:r>
        <w:t>и</w:t>
      </w:r>
      <w:r>
        <w:rPr>
          <w:spacing w:val="1"/>
        </w:rPr>
        <w:t xml:space="preserve"> </w:t>
      </w:r>
      <w:r>
        <w:t>мировоззренческих</w:t>
      </w:r>
      <w:r>
        <w:rPr>
          <w:spacing w:val="-1"/>
        </w:rPr>
        <w:t xml:space="preserve"> </w:t>
      </w:r>
      <w:r>
        <w:t>позиций человека;</w:t>
      </w:r>
    </w:p>
    <w:p w14:paraId="1137CBCF" w14:textId="77777777" w:rsidR="00E56777" w:rsidRDefault="00DC4330">
      <w:pPr>
        <w:pStyle w:val="a3"/>
        <w:spacing w:before="1"/>
        <w:ind w:left="1161" w:right="143" w:firstLine="0"/>
      </w:pPr>
      <w:r>
        <w:t>развитие наблюдательности, ассоциативного мышления и творческого воображения;</w:t>
      </w:r>
      <w:r>
        <w:rPr>
          <w:spacing w:val="1"/>
        </w:rPr>
        <w:t xml:space="preserve"> </w:t>
      </w:r>
      <w:r>
        <w:t>воспитание</w:t>
      </w:r>
      <w:r>
        <w:rPr>
          <w:spacing w:val="31"/>
        </w:rPr>
        <w:t xml:space="preserve"> </w:t>
      </w:r>
      <w:r>
        <w:t>уважения</w:t>
      </w:r>
      <w:r>
        <w:rPr>
          <w:spacing w:val="30"/>
        </w:rPr>
        <w:t xml:space="preserve"> </w:t>
      </w:r>
      <w:r>
        <w:t>и</w:t>
      </w:r>
      <w:r>
        <w:rPr>
          <w:spacing w:val="33"/>
        </w:rPr>
        <w:t xml:space="preserve"> </w:t>
      </w:r>
      <w:r>
        <w:t>любви</w:t>
      </w:r>
      <w:r>
        <w:rPr>
          <w:spacing w:val="33"/>
        </w:rPr>
        <w:t xml:space="preserve"> </w:t>
      </w:r>
      <w:r>
        <w:t>к</w:t>
      </w:r>
      <w:r>
        <w:rPr>
          <w:spacing w:val="33"/>
        </w:rPr>
        <w:t xml:space="preserve"> </w:t>
      </w:r>
      <w:r>
        <w:t>цивилизационному</w:t>
      </w:r>
      <w:r>
        <w:rPr>
          <w:spacing w:val="32"/>
        </w:rPr>
        <w:t xml:space="preserve"> </w:t>
      </w:r>
      <w:r>
        <w:t>наследию</w:t>
      </w:r>
      <w:r>
        <w:rPr>
          <w:spacing w:val="33"/>
        </w:rPr>
        <w:t xml:space="preserve"> </w:t>
      </w:r>
      <w:r>
        <w:t>России</w:t>
      </w:r>
      <w:r>
        <w:rPr>
          <w:spacing w:val="42"/>
        </w:rPr>
        <w:t xml:space="preserve"> </w:t>
      </w:r>
      <w:r>
        <w:t>через</w:t>
      </w:r>
      <w:r>
        <w:rPr>
          <w:spacing w:val="33"/>
        </w:rPr>
        <w:t xml:space="preserve"> </w:t>
      </w:r>
      <w:r>
        <w:t>освоение</w:t>
      </w:r>
    </w:p>
    <w:p w14:paraId="2492895C" w14:textId="77777777" w:rsidR="00E56777" w:rsidRDefault="00DC4330">
      <w:pPr>
        <w:pStyle w:val="a3"/>
        <w:ind w:firstLine="0"/>
      </w:pPr>
      <w:r>
        <w:t>отечественной</w:t>
      </w:r>
      <w:r>
        <w:rPr>
          <w:spacing w:val="-2"/>
        </w:rPr>
        <w:t xml:space="preserve"> </w:t>
      </w:r>
      <w:r>
        <w:t>художественной</w:t>
      </w:r>
      <w:r>
        <w:rPr>
          <w:spacing w:val="-3"/>
        </w:rPr>
        <w:t xml:space="preserve"> </w:t>
      </w:r>
      <w:r>
        <w:t>культуры;</w:t>
      </w:r>
    </w:p>
    <w:p w14:paraId="24AC5B00" w14:textId="77777777" w:rsidR="00E56777" w:rsidRDefault="00DC4330">
      <w:pPr>
        <w:pStyle w:val="a3"/>
        <w:ind w:right="147"/>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 личностно значимой</w:t>
      </w:r>
      <w:r>
        <w:rPr>
          <w:spacing w:val="-2"/>
        </w:rPr>
        <w:t xml:space="preserve"> </w:t>
      </w:r>
      <w:r>
        <w:t>ценности.</w:t>
      </w:r>
    </w:p>
    <w:p w14:paraId="032BDAE8" w14:textId="77777777" w:rsidR="00E56777" w:rsidRDefault="00DC4330">
      <w:pPr>
        <w:pStyle w:val="a3"/>
        <w:ind w:right="140"/>
      </w:pPr>
      <w:r>
        <w:t>Общее</w:t>
      </w:r>
      <w:r>
        <w:rPr>
          <w:spacing w:val="8"/>
        </w:rPr>
        <w:t xml:space="preserve"> </w:t>
      </w:r>
      <w:r>
        <w:t>число</w:t>
      </w:r>
      <w:r>
        <w:rPr>
          <w:spacing w:val="7"/>
        </w:rPr>
        <w:t xml:space="preserve"> </w:t>
      </w:r>
      <w:r>
        <w:t>часов,</w:t>
      </w:r>
      <w:r>
        <w:rPr>
          <w:spacing w:val="6"/>
        </w:rPr>
        <w:t xml:space="preserve"> </w:t>
      </w:r>
      <w:r>
        <w:t>рекомендованных</w:t>
      </w:r>
      <w:r>
        <w:rPr>
          <w:spacing w:val="6"/>
        </w:rPr>
        <w:t xml:space="preserve"> </w:t>
      </w:r>
      <w:r>
        <w:t>для</w:t>
      </w:r>
      <w:r>
        <w:rPr>
          <w:spacing w:val="7"/>
        </w:rPr>
        <w:t xml:space="preserve"> </w:t>
      </w:r>
      <w:r>
        <w:t>изучения</w:t>
      </w:r>
      <w:r>
        <w:rPr>
          <w:spacing w:val="7"/>
        </w:rPr>
        <w:t xml:space="preserve"> </w:t>
      </w:r>
      <w:r>
        <w:t>изобразительного</w:t>
      </w:r>
      <w:r>
        <w:rPr>
          <w:spacing w:val="7"/>
        </w:rPr>
        <w:t xml:space="preserve"> </w:t>
      </w:r>
      <w:r>
        <w:t>искусства,</w:t>
      </w:r>
      <w:r>
        <w:rPr>
          <w:spacing w:val="9"/>
        </w:rPr>
        <w:t xml:space="preserve"> </w:t>
      </w:r>
      <w:r>
        <w:t>–</w:t>
      </w:r>
      <w:r>
        <w:rPr>
          <w:spacing w:val="11"/>
        </w:rPr>
        <w:t xml:space="preserve"> </w:t>
      </w:r>
      <w:r>
        <w:t>102</w:t>
      </w:r>
      <w:r>
        <w:rPr>
          <w:spacing w:val="7"/>
        </w:rPr>
        <w:t xml:space="preserve"> </w:t>
      </w:r>
      <w:r>
        <w:t>часа:</w:t>
      </w:r>
      <w:r>
        <w:rPr>
          <w:spacing w:val="-58"/>
        </w:rPr>
        <w:t xml:space="preserve"> </w:t>
      </w:r>
      <w:r>
        <w:t>в 5 классе – 34 часа (1 час в неделю), в 6 классе – 34 часа (1 час в неделю), в 7 классе – 34 часа (1 час</w:t>
      </w:r>
      <w:r>
        <w:rPr>
          <w:spacing w:val="-57"/>
        </w:rPr>
        <w:t xml:space="preserve"> </w:t>
      </w:r>
      <w:r>
        <w:t>в</w:t>
      </w:r>
      <w:r>
        <w:rPr>
          <w:spacing w:val="-2"/>
        </w:rPr>
        <w:t xml:space="preserve"> </w:t>
      </w:r>
      <w:r>
        <w:t>неделю).</w:t>
      </w:r>
    </w:p>
    <w:p w14:paraId="4479A9D5" w14:textId="77777777" w:rsidR="00E56777" w:rsidRDefault="00DC4330">
      <w:pPr>
        <w:pStyle w:val="a3"/>
        <w:ind w:right="140"/>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структурировано по 4 модулям (3 инвариантных и 1 вариативный). Инвариантные</w:t>
      </w:r>
      <w:r>
        <w:rPr>
          <w:spacing w:val="1"/>
        </w:rPr>
        <w:t xml:space="preserve"> </w:t>
      </w:r>
      <w:r>
        <w:t>модули реализуются последовательно в 5, 6 и 7 классах. Содержание вариативного модуля может</w:t>
      </w:r>
      <w:r>
        <w:rPr>
          <w:spacing w:val="1"/>
        </w:rPr>
        <w:t xml:space="preserve"> </w:t>
      </w:r>
      <w:r>
        <w:t>быть реализовано дополнительно к инвариантным модулям в одном или нескольких классах или во</w:t>
      </w:r>
      <w:r>
        <w:rPr>
          <w:spacing w:val="1"/>
        </w:rPr>
        <w:t xml:space="preserve"> </w:t>
      </w:r>
      <w:r>
        <w:t>внеурочной</w:t>
      </w:r>
      <w:r>
        <w:rPr>
          <w:spacing w:val="1"/>
        </w:rPr>
        <w:t xml:space="preserve"> </w:t>
      </w:r>
      <w:r>
        <w:t>деятельности.</w:t>
      </w:r>
    </w:p>
    <w:p w14:paraId="0A752906" w14:textId="77777777" w:rsidR="00E56777" w:rsidRDefault="00DC4330">
      <w:pPr>
        <w:pStyle w:val="a3"/>
        <w:ind w:left="1161" w:right="2365" w:firstLine="0"/>
      </w:pPr>
      <w:r>
        <w:t>Модуль № 1 «Декоративно-прикладное и народное искусство» (5 класс)</w:t>
      </w:r>
      <w:r>
        <w:rPr>
          <w:spacing w:val="-57"/>
        </w:rPr>
        <w:t xml:space="preserve"> </w:t>
      </w:r>
      <w:r>
        <w:t>Модуль №</w:t>
      </w:r>
      <w:r>
        <w:rPr>
          <w:spacing w:val="-2"/>
        </w:rPr>
        <w:t xml:space="preserve"> </w:t>
      </w:r>
      <w:r>
        <w:t>2 «Живопись,</w:t>
      </w:r>
      <w:r>
        <w:rPr>
          <w:spacing w:val="-1"/>
        </w:rPr>
        <w:t xml:space="preserve"> </w:t>
      </w:r>
      <w:r>
        <w:t>графика, скульптура»</w:t>
      </w:r>
      <w:r>
        <w:rPr>
          <w:spacing w:val="-4"/>
        </w:rPr>
        <w:t xml:space="preserve"> </w:t>
      </w:r>
      <w:r>
        <w:t>(6 класс)</w:t>
      </w:r>
    </w:p>
    <w:p w14:paraId="4BB39116" w14:textId="77777777" w:rsidR="00E56777" w:rsidRDefault="00DC4330">
      <w:pPr>
        <w:pStyle w:val="a3"/>
        <w:ind w:left="1161" w:firstLine="0"/>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w:t>
      </w:r>
      <w:r>
        <w:t>дизайн»</w:t>
      </w:r>
      <w:r>
        <w:rPr>
          <w:spacing w:val="-1"/>
        </w:rPr>
        <w:t xml:space="preserve"> </w:t>
      </w:r>
      <w:r>
        <w:t>(7</w:t>
      </w:r>
      <w:r>
        <w:rPr>
          <w:spacing w:val="-2"/>
        </w:rPr>
        <w:t xml:space="preserve"> </w:t>
      </w:r>
      <w:r>
        <w:t>класс)</w:t>
      </w:r>
    </w:p>
    <w:p w14:paraId="42D1E4E4" w14:textId="77777777" w:rsidR="00E56777" w:rsidRDefault="00DC4330">
      <w:pPr>
        <w:pStyle w:val="a3"/>
        <w:ind w:right="141"/>
      </w:pPr>
      <w:r>
        <w:t>Модуль № 4 «Изображение в синтетических, экранных видах искусства и художественная</w:t>
      </w:r>
      <w:r>
        <w:rPr>
          <w:spacing w:val="1"/>
        </w:rPr>
        <w:t xml:space="preserve"> </w:t>
      </w:r>
      <w:r>
        <w:t>фотография»</w:t>
      </w:r>
      <w:r>
        <w:rPr>
          <w:spacing w:val="-1"/>
        </w:rPr>
        <w:t xml:space="preserve"> </w:t>
      </w:r>
      <w:r>
        <w:t>(вариативный).</w:t>
      </w:r>
    </w:p>
    <w:p w14:paraId="0946C7E3" w14:textId="77777777" w:rsidR="00E56777" w:rsidRDefault="00DC4330">
      <w:pPr>
        <w:pStyle w:val="a3"/>
        <w:ind w:right="142"/>
      </w:pPr>
      <w:r>
        <w:t>Каждый</w:t>
      </w:r>
      <w:r>
        <w:rPr>
          <w:spacing w:val="1"/>
        </w:rPr>
        <w:t xml:space="preserve"> </w:t>
      </w:r>
      <w:r>
        <w:t>модуль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1"/>
        </w:rPr>
        <w:t xml:space="preserve"> </w:t>
      </w:r>
      <w:r>
        <w:t>в</w:t>
      </w:r>
      <w:r>
        <w:rPr>
          <w:spacing w:val="1"/>
        </w:rPr>
        <w:t xml:space="preserve"> </w:t>
      </w:r>
      <w:r>
        <w:t>отношении</w:t>
      </w:r>
      <w:r>
        <w:rPr>
          <w:spacing w:val="1"/>
        </w:rPr>
        <w:t xml:space="preserve"> </w:t>
      </w:r>
      <w:r>
        <w:t>углубления</w:t>
      </w:r>
      <w:r>
        <w:rPr>
          <w:spacing w:val="1"/>
        </w:rPr>
        <w:t xml:space="preserve"> </w:t>
      </w:r>
      <w:r>
        <w:t>знаний</w:t>
      </w:r>
      <w:r>
        <w:rPr>
          <w:spacing w:val="60"/>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Последовательность</w:t>
      </w:r>
      <w:r>
        <w:rPr>
          <w:spacing w:val="1"/>
        </w:rPr>
        <w:t xml:space="preserve"> </w:t>
      </w:r>
      <w:r>
        <w:t>изучения</w:t>
      </w:r>
      <w:r>
        <w:rPr>
          <w:spacing w:val="1"/>
        </w:rPr>
        <w:t xml:space="preserve"> </w:t>
      </w:r>
      <w:r>
        <w:t>модулей</w:t>
      </w:r>
      <w:r>
        <w:rPr>
          <w:spacing w:val="-57"/>
        </w:rPr>
        <w:t xml:space="preserve"> </w:t>
      </w:r>
      <w:r>
        <w:t>определяется</w:t>
      </w:r>
      <w:r>
        <w:rPr>
          <w:spacing w:val="1"/>
        </w:rPr>
        <w:t xml:space="preserve"> </w:t>
      </w:r>
      <w:r>
        <w:t>психологическими</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принципом</w:t>
      </w:r>
      <w:r>
        <w:rPr>
          <w:spacing w:val="-57"/>
        </w:rPr>
        <w:t xml:space="preserve"> </w:t>
      </w:r>
      <w:r>
        <w:t>системности обучения</w:t>
      </w:r>
      <w:r>
        <w:rPr>
          <w:spacing w:val="-3"/>
        </w:rPr>
        <w:t xml:space="preserve"> </w:t>
      </w:r>
      <w:r>
        <w:t>и опытом педагогической</w:t>
      </w:r>
      <w:r>
        <w:rPr>
          <w:spacing w:val="-1"/>
        </w:rPr>
        <w:t xml:space="preserve"> </w:t>
      </w:r>
      <w:r>
        <w:t>работы.</w:t>
      </w:r>
    </w:p>
    <w:p w14:paraId="7B6F06C2" w14:textId="77777777" w:rsidR="00E56777" w:rsidRDefault="00DC4330">
      <w:pPr>
        <w:ind w:left="1161" w:right="3147" w:firstLine="3019"/>
        <w:rPr>
          <w:sz w:val="24"/>
        </w:rPr>
      </w:pPr>
      <w:r>
        <w:rPr>
          <w:b/>
          <w:sz w:val="24"/>
        </w:rPr>
        <w:t>Содержание обучения в 5 классе.</w:t>
      </w:r>
      <w:r>
        <w:rPr>
          <w:b/>
          <w:spacing w:val="-57"/>
          <w:sz w:val="24"/>
        </w:rPr>
        <w:t xml:space="preserve"> </w:t>
      </w:r>
      <w:r>
        <w:rPr>
          <w:sz w:val="24"/>
        </w:rPr>
        <w:t>Модуль № 1 «Декоративно-прикладное и народное искусство».</w:t>
      </w:r>
      <w:r>
        <w:rPr>
          <w:spacing w:val="1"/>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декоративно-прикладном</w:t>
      </w:r>
      <w:r>
        <w:rPr>
          <w:spacing w:val="-2"/>
          <w:sz w:val="24"/>
        </w:rPr>
        <w:t xml:space="preserve"> </w:t>
      </w:r>
      <w:r>
        <w:rPr>
          <w:sz w:val="24"/>
        </w:rPr>
        <w:t>искусстве.</w:t>
      </w:r>
    </w:p>
    <w:p w14:paraId="6D6342A0" w14:textId="77777777" w:rsidR="00E56777" w:rsidRDefault="00DC4330">
      <w:pPr>
        <w:pStyle w:val="a3"/>
        <w:ind w:right="144"/>
      </w:pPr>
      <w:r>
        <w:t>Декоративно-прикладное</w:t>
      </w:r>
      <w:r>
        <w:rPr>
          <w:spacing w:val="1"/>
        </w:rPr>
        <w:t xml:space="preserve"> </w:t>
      </w:r>
      <w:r>
        <w:t>искусство</w:t>
      </w:r>
      <w:r>
        <w:rPr>
          <w:spacing w:val="1"/>
        </w:rPr>
        <w:t xml:space="preserve"> </w:t>
      </w:r>
      <w:r>
        <w:t>и</w:t>
      </w:r>
      <w:r>
        <w:rPr>
          <w:spacing w:val="1"/>
        </w:rPr>
        <w:t xml:space="preserve"> </w:t>
      </w:r>
      <w:r>
        <w:t>его</w:t>
      </w:r>
      <w:r>
        <w:rPr>
          <w:spacing w:val="1"/>
        </w:rPr>
        <w:t xml:space="preserve"> </w:t>
      </w:r>
      <w:r>
        <w:t>виды.</w:t>
      </w:r>
      <w:r>
        <w:rPr>
          <w:spacing w:val="1"/>
        </w:rPr>
        <w:t xml:space="preserve"> </w:t>
      </w:r>
      <w:r>
        <w:t>Декоративно-прикладное</w:t>
      </w:r>
      <w:r>
        <w:rPr>
          <w:spacing w:val="1"/>
        </w:rPr>
        <w:t xml:space="preserve"> </w:t>
      </w:r>
      <w:r>
        <w:t>искусство</w:t>
      </w:r>
      <w:r>
        <w:rPr>
          <w:spacing w:val="1"/>
        </w:rPr>
        <w:t xml:space="preserve"> </w:t>
      </w:r>
      <w:r>
        <w:t>и</w:t>
      </w:r>
      <w:r>
        <w:rPr>
          <w:spacing w:val="1"/>
        </w:rPr>
        <w:t xml:space="preserve"> </w:t>
      </w:r>
      <w:r>
        <w:t>предметная</w:t>
      </w:r>
      <w:r>
        <w:rPr>
          <w:spacing w:val="-1"/>
        </w:rPr>
        <w:t xml:space="preserve"> </w:t>
      </w:r>
      <w:r>
        <w:t>среда</w:t>
      </w:r>
      <w:r>
        <w:rPr>
          <w:spacing w:val="-1"/>
        </w:rPr>
        <w:t xml:space="preserve"> </w:t>
      </w:r>
      <w:r>
        <w:t>жизни людей.</w:t>
      </w:r>
    </w:p>
    <w:p w14:paraId="13FFE199" w14:textId="77777777" w:rsidR="00E56777" w:rsidRDefault="00DC4330">
      <w:pPr>
        <w:pStyle w:val="a3"/>
        <w:ind w:left="1161" w:firstLine="0"/>
      </w:pPr>
      <w:r>
        <w:t>Древние</w:t>
      </w:r>
      <w:r>
        <w:rPr>
          <w:spacing w:val="-4"/>
        </w:rPr>
        <w:t xml:space="preserve"> </w:t>
      </w:r>
      <w:r>
        <w:t>корни</w:t>
      </w:r>
      <w:r>
        <w:rPr>
          <w:spacing w:val="-5"/>
        </w:rPr>
        <w:t xml:space="preserve"> </w:t>
      </w:r>
      <w:r>
        <w:t>народного</w:t>
      </w:r>
      <w:r>
        <w:rPr>
          <w:spacing w:val="-4"/>
        </w:rPr>
        <w:t xml:space="preserve"> </w:t>
      </w:r>
      <w:r>
        <w:t>искусства.</w:t>
      </w:r>
    </w:p>
    <w:p w14:paraId="5A7E6C98" w14:textId="77777777" w:rsidR="00E56777" w:rsidRDefault="00DC4330">
      <w:pPr>
        <w:pStyle w:val="a3"/>
        <w:ind w:right="142"/>
      </w:pPr>
      <w:r>
        <w:t>Истоки</w:t>
      </w:r>
      <w:r>
        <w:rPr>
          <w:spacing w:val="1"/>
        </w:rPr>
        <w:t xml:space="preserve"> </w:t>
      </w:r>
      <w:r>
        <w:t>образного</w:t>
      </w:r>
      <w:r>
        <w:rPr>
          <w:spacing w:val="1"/>
        </w:rPr>
        <w:t xml:space="preserve"> </w:t>
      </w:r>
      <w:r>
        <w:t>языка</w:t>
      </w:r>
      <w:r>
        <w:rPr>
          <w:spacing w:val="1"/>
        </w:rPr>
        <w:t xml:space="preserve"> </w:t>
      </w:r>
      <w:r>
        <w:t>декоративно-прикладного</w:t>
      </w:r>
      <w:r>
        <w:rPr>
          <w:spacing w:val="1"/>
        </w:rPr>
        <w:t xml:space="preserve"> </w:t>
      </w:r>
      <w:r>
        <w:t>искусства.</w:t>
      </w:r>
      <w:r>
        <w:rPr>
          <w:spacing w:val="1"/>
        </w:rPr>
        <w:t xml:space="preserve"> </w:t>
      </w:r>
      <w:r>
        <w:t>Традиционные</w:t>
      </w:r>
      <w:r>
        <w:rPr>
          <w:spacing w:val="1"/>
        </w:rPr>
        <w:t xml:space="preserve"> </w:t>
      </w:r>
      <w:r>
        <w:t>образы</w:t>
      </w:r>
      <w:r>
        <w:rPr>
          <w:spacing w:val="1"/>
        </w:rPr>
        <w:t xml:space="preserve"> </w:t>
      </w:r>
      <w:r>
        <w:t>народного</w:t>
      </w:r>
      <w:r>
        <w:rPr>
          <w:spacing w:val="-1"/>
        </w:rPr>
        <w:t xml:space="preserve"> </w:t>
      </w:r>
      <w:r>
        <w:t>(крестьянского)</w:t>
      </w:r>
      <w:r>
        <w:rPr>
          <w:spacing w:val="-1"/>
        </w:rPr>
        <w:t xml:space="preserve"> </w:t>
      </w:r>
      <w:r>
        <w:t>прикладного</w:t>
      </w:r>
      <w:r>
        <w:rPr>
          <w:spacing w:val="-3"/>
        </w:rPr>
        <w:t xml:space="preserve"> </w:t>
      </w:r>
      <w:r>
        <w:t>искусства.</w:t>
      </w:r>
    </w:p>
    <w:p w14:paraId="3F18DE08" w14:textId="77777777" w:rsidR="00E56777" w:rsidRDefault="00DC4330">
      <w:pPr>
        <w:pStyle w:val="a3"/>
        <w:ind w:left="1161" w:firstLine="0"/>
      </w:pPr>
      <w:r>
        <w:t>Связь</w:t>
      </w:r>
      <w:r>
        <w:rPr>
          <w:spacing w:val="-2"/>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14:paraId="380AB871" w14:textId="77777777" w:rsidR="00E56777" w:rsidRDefault="00DC4330">
      <w:pPr>
        <w:pStyle w:val="a3"/>
        <w:ind w:right="148"/>
      </w:pPr>
      <w:r>
        <w:t>Роль природных материалов в строительстве и изготовлении предметов быта, их значение в</w:t>
      </w:r>
      <w:r>
        <w:rPr>
          <w:spacing w:val="1"/>
        </w:rPr>
        <w:t xml:space="preserve"> </w:t>
      </w:r>
      <w:r>
        <w:t>характере</w:t>
      </w:r>
      <w:r>
        <w:rPr>
          <w:spacing w:val="-3"/>
        </w:rPr>
        <w:t xml:space="preserve"> </w:t>
      </w:r>
      <w:r>
        <w:t>труда</w:t>
      </w:r>
      <w:r>
        <w:rPr>
          <w:spacing w:val="-1"/>
        </w:rPr>
        <w:t xml:space="preserve"> </w:t>
      </w:r>
      <w:r>
        <w:t>и жизненного уклада.</w:t>
      </w:r>
    </w:p>
    <w:p w14:paraId="0E52913C" w14:textId="77777777" w:rsidR="00E56777" w:rsidRDefault="00DC4330">
      <w:pPr>
        <w:pStyle w:val="a3"/>
        <w:ind w:left="1161" w:firstLine="0"/>
      </w:pPr>
      <w:r>
        <w:t>Образно-символический</w:t>
      </w:r>
      <w:r>
        <w:rPr>
          <w:spacing w:val="-5"/>
        </w:rPr>
        <w:t xml:space="preserve"> </w:t>
      </w:r>
      <w:r>
        <w:t>язык</w:t>
      </w:r>
      <w:r>
        <w:rPr>
          <w:spacing w:val="-6"/>
        </w:rPr>
        <w:t xml:space="preserve"> </w:t>
      </w:r>
      <w:r>
        <w:t>народного</w:t>
      </w:r>
      <w:r>
        <w:rPr>
          <w:spacing w:val="-4"/>
        </w:rPr>
        <w:t xml:space="preserve"> </w:t>
      </w:r>
      <w:r>
        <w:t>прикладного</w:t>
      </w:r>
      <w:r>
        <w:rPr>
          <w:spacing w:val="-4"/>
        </w:rPr>
        <w:t xml:space="preserve"> </w:t>
      </w:r>
      <w:r>
        <w:t>искусства.</w:t>
      </w:r>
    </w:p>
    <w:p w14:paraId="109A5788" w14:textId="77777777" w:rsidR="00E56777" w:rsidRDefault="00DC4330">
      <w:pPr>
        <w:pStyle w:val="a3"/>
        <w:ind w:left="1161" w:firstLine="0"/>
      </w:pPr>
      <w:r>
        <w:t>Знаки-символы</w:t>
      </w:r>
      <w:r>
        <w:rPr>
          <w:spacing w:val="-5"/>
        </w:rPr>
        <w:t xml:space="preserve"> </w:t>
      </w:r>
      <w:r>
        <w:t>традиционного</w:t>
      </w:r>
      <w:r>
        <w:rPr>
          <w:spacing w:val="-6"/>
        </w:rPr>
        <w:t xml:space="preserve"> </w:t>
      </w:r>
      <w:r>
        <w:t>крестьянского</w:t>
      </w:r>
      <w:r>
        <w:rPr>
          <w:spacing w:val="-6"/>
        </w:rPr>
        <w:t xml:space="preserve"> </w:t>
      </w:r>
      <w:r>
        <w:t>прикладного</w:t>
      </w:r>
      <w:r>
        <w:rPr>
          <w:spacing w:val="-4"/>
        </w:rPr>
        <w:t xml:space="preserve"> </w:t>
      </w:r>
      <w:r>
        <w:t>искусства.</w:t>
      </w:r>
    </w:p>
    <w:p w14:paraId="0C1CC0BF" w14:textId="77777777" w:rsidR="00E56777" w:rsidRDefault="00DC4330">
      <w:pPr>
        <w:pStyle w:val="a3"/>
        <w:ind w:right="141"/>
      </w:pPr>
      <w:r>
        <w:t>Выполнение</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древних</w:t>
      </w:r>
      <w:r>
        <w:rPr>
          <w:spacing w:val="1"/>
        </w:rPr>
        <w:t xml:space="preserve"> </w:t>
      </w:r>
      <w:r>
        <w:t>узоров</w:t>
      </w:r>
      <w:r>
        <w:rPr>
          <w:spacing w:val="1"/>
        </w:rPr>
        <w:t xml:space="preserve"> </w:t>
      </w:r>
      <w:r>
        <w:t>деревянной</w:t>
      </w:r>
      <w:r>
        <w:rPr>
          <w:spacing w:val="1"/>
        </w:rPr>
        <w:t xml:space="preserve"> </w:t>
      </w:r>
      <w:r>
        <w:t>резьбы,</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w:t>
      </w:r>
      <w:r>
        <w:rPr>
          <w:spacing w:val="1"/>
        </w:rPr>
        <w:t xml:space="preserve"> </w:t>
      </w:r>
      <w:r>
        <w:t>работы.</w:t>
      </w:r>
    </w:p>
    <w:p w14:paraId="461B05AD" w14:textId="77777777" w:rsidR="00E56777" w:rsidRDefault="00DC4330">
      <w:pPr>
        <w:pStyle w:val="a3"/>
        <w:ind w:left="1161" w:firstLine="0"/>
      </w:pPr>
      <w:r>
        <w:t>Убранство</w:t>
      </w:r>
      <w:r>
        <w:rPr>
          <w:spacing w:val="-3"/>
        </w:rPr>
        <w:t xml:space="preserve"> </w:t>
      </w:r>
      <w:r>
        <w:t>русской</w:t>
      </w:r>
      <w:r>
        <w:rPr>
          <w:spacing w:val="-2"/>
        </w:rPr>
        <w:t xml:space="preserve"> </w:t>
      </w:r>
      <w:r>
        <w:t>избы.</w:t>
      </w:r>
    </w:p>
    <w:p w14:paraId="15B590B9" w14:textId="77777777" w:rsidR="00E56777" w:rsidRDefault="00DC4330">
      <w:pPr>
        <w:pStyle w:val="a3"/>
        <w:ind w:right="140"/>
      </w:pPr>
      <w:r>
        <w:t>Конструкция избы, единство красоты и пользы – функционального и символического – в её</w:t>
      </w:r>
      <w:r>
        <w:rPr>
          <w:spacing w:val="1"/>
        </w:rPr>
        <w:t xml:space="preserve"> </w:t>
      </w:r>
      <w:r>
        <w:t>постройке</w:t>
      </w:r>
      <w:r>
        <w:rPr>
          <w:spacing w:val="-2"/>
        </w:rPr>
        <w:t xml:space="preserve"> </w:t>
      </w:r>
      <w:r>
        <w:t>и украшении.</w:t>
      </w:r>
    </w:p>
    <w:p w14:paraId="717DB8A2" w14:textId="77777777" w:rsidR="00E56777" w:rsidRDefault="00DC4330">
      <w:pPr>
        <w:pStyle w:val="a3"/>
        <w:ind w:right="137"/>
      </w:pPr>
      <w:r>
        <w:t>Символическое</w:t>
      </w:r>
      <w:r>
        <w:rPr>
          <w:spacing w:val="6"/>
        </w:rPr>
        <w:t xml:space="preserve"> </w:t>
      </w:r>
      <w:r>
        <w:t>значение</w:t>
      </w:r>
      <w:r>
        <w:rPr>
          <w:spacing w:val="7"/>
        </w:rPr>
        <w:t xml:space="preserve"> </w:t>
      </w:r>
      <w:r>
        <w:t>образов</w:t>
      </w:r>
      <w:r>
        <w:rPr>
          <w:spacing w:val="7"/>
        </w:rPr>
        <w:t xml:space="preserve"> </w:t>
      </w:r>
      <w:r>
        <w:t>и</w:t>
      </w:r>
      <w:r>
        <w:rPr>
          <w:spacing w:val="9"/>
        </w:rPr>
        <w:t xml:space="preserve"> </w:t>
      </w:r>
      <w:r>
        <w:t>мотивов</w:t>
      </w:r>
      <w:r>
        <w:rPr>
          <w:spacing w:val="6"/>
        </w:rPr>
        <w:t xml:space="preserve"> </w:t>
      </w:r>
      <w:r>
        <w:t>в</w:t>
      </w:r>
      <w:r>
        <w:rPr>
          <w:spacing w:val="5"/>
        </w:rPr>
        <w:t xml:space="preserve"> </w:t>
      </w:r>
      <w:r>
        <w:t>узорном</w:t>
      </w:r>
      <w:r>
        <w:rPr>
          <w:spacing w:val="7"/>
        </w:rPr>
        <w:t xml:space="preserve"> </w:t>
      </w:r>
      <w:r>
        <w:t>убранстве</w:t>
      </w:r>
      <w:r>
        <w:rPr>
          <w:spacing w:val="7"/>
        </w:rPr>
        <w:t xml:space="preserve"> </w:t>
      </w:r>
      <w:r>
        <w:t>русских</w:t>
      </w:r>
      <w:r>
        <w:rPr>
          <w:spacing w:val="8"/>
        </w:rPr>
        <w:t xml:space="preserve"> </w:t>
      </w:r>
      <w:r>
        <w:t>изб.</w:t>
      </w:r>
      <w:r>
        <w:rPr>
          <w:spacing w:val="7"/>
        </w:rPr>
        <w:t xml:space="preserve"> </w:t>
      </w:r>
      <w:r>
        <w:t>Картина</w:t>
      </w:r>
      <w:r>
        <w:rPr>
          <w:spacing w:val="7"/>
        </w:rPr>
        <w:t xml:space="preserve"> </w:t>
      </w:r>
      <w:r>
        <w:t>мира</w:t>
      </w:r>
      <w:r>
        <w:rPr>
          <w:spacing w:val="-57"/>
        </w:rPr>
        <w:t xml:space="preserve"> </w:t>
      </w:r>
      <w:r>
        <w:t>в</w:t>
      </w:r>
      <w:r>
        <w:rPr>
          <w:spacing w:val="-2"/>
        </w:rPr>
        <w:t xml:space="preserve"> </w:t>
      </w:r>
      <w:r>
        <w:t>образном</w:t>
      </w:r>
      <w:r>
        <w:rPr>
          <w:spacing w:val="-1"/>
        </w:rPr>
        <w:t xml:space="preserve"> </w:t>
      </w:r>
      <w:r>
        <w:t>строе бытового крестьянского искусства.</w:t>
      </w:r>
    </w:p>
    <w:p w14:paraId="7F211E3A" w14:textId="77777777" w:rsidR="00E56777" w:rsidRDefault="00DC4330">
      <w:pPr>
        <w:pStyle w:val="a3"/>
        <w:ind w:left="1161" w:right="1736" w:firstLine="0"/>
      </w:pPr>
      <w:r>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 пространства</w:t>
      </w:r>
      <w:r>
        <w:rPr>
          <w:spacing w:val="-1"/>
        </w:rPr>
        <w:t xml:space="preserve"> </w:t>
      </w:r>
      <w:r>
        <w:t>крестьянского</w:t>
      </w:r>
      <w:r>
        <w:rPr>
          <w:spacing w:val="-1"/>
        </w:rPr>
        <w:t xml:space="preserve"> </w:t>
      </w:r>
      <w:r>
        <w:t>дома.</w:t>
      </w:r>
    </w:p>
    <w:p w14:paraId="34918F2E" w14:textId="77777777" w:rsidR="00E56777" w:rsidRDefault="00DC4330">
      <w:pPr>
        <w:pStyle w:val="a3"/>
        <w:ind w:left="1161" w:firstLine="0"/>
      </w:pPr>
      <w:r>
        <w:t>Декоративные</w:t>
      </w:r>
      <w:r>
        <w:rPr>
          <w:spacing w:val="-5"/>
        </w:rPr>
        <w:t xml:space="preserve"> </w:t>
      </w:r>
      <w:r>
        <w:t>элементы</w:t>
      </w:r>
      <w:r>
        <w:rPr>
          <w:spacing w:val="-3"/>
        </w:rPr>
        <w:t xml:space="preserve"> </w:t>
      </w:r>
      <w:r>
        <w:t>жилой</w:t>
      </w:r>
      <w:r>
        <w:rPr>
          <w:spacing w:val="-2"/>
        </w:rPr>
        <w:t xml:space="preserve"> </w:t>
      </w:r>
      <w:r>
        <w:t>среды.</w:t>
      </w:r>
    </w:p>
    <w:p w14:paraId="4F2EB825" w14:textId="77777777" w:rsidR="00E56777" w:rsidRDefault="00DC4330">
      <w:pPr>
        <w:pStyle w:val="a3"/>
        <w:ind w:right="145"/>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 жилого дома в любой природной среде. Мудрость соотношения характера постройки,</w:t>
      </w:r>
      <w:r>
        <w:rPr>
          <w:spacing w:val="1"/>
        </w:rPr>
        <w:t xml:space="preserve"> </w:t>
      </w:r>
      <w:r>
        <w:t>символики</w:t>
      </w:r>
      <w:r>
        <w:rPr>
          <w:spacing w:val="-1"/>
        </w:rPr>
        <w:t xml:space="preserve"> </w:t>
      </w:r>
      <w:r>
        <w:t>её</w:t>
      </w:r>
      <w:r>
        <w:rPr>
          <w:spacing w:val="-1"/>
        </w:rPr>
        <w:t xml:space="preserve"> </w:t>
      </w:r>
      <w:r>
        <w:t>декора</w:t>
      </w:r>
      <w:r>
        <w:rPr>
          <w:spacing w:val="-1"/>
        </w:rPr>
        <w:t xml:space="preserve"> </w:t>
      </w:r>
      <w:r>
        <w:t>и уклада</w:t>
      </w:r>
      <w:r>
        <w:rPr>
          <w:spacing w:val="-1"/>
        </w:rPr>
        <w:t xml:space="preserve"> </w:t>
      </w:r>
      <w:r>
        <w:t>жизни</w:t>
      </w:r>
      <w:r>
        <w:rPr>
          <w:spacing w:val="3"/>
        </w:rPr>
        <w:t xml:space="preserve"> </w:t>
      </w:r>
      <w:r>
        <w:t>для каждого народа.</w:t>
      </w:r>
    </w:p>
    <w:p w14:paraId="4E5B3483" w14:textId="77777777" w:rsidR="00E56777" w:rsidRDefault="00DC4330">
      <w:pPr>
        <w:pStyle w:val="a3"/>
        <w:ind w:left="1161" w:firstLine="0"/>
      </w:pPr>
      <w:r>
        <w:t>Выполнение</w:t>
      </w:r>
      <w:r>
        <w:rPr>
          <w:spacing w:val="42"/>
        </w:rPr>
        <w:t xml:space="preserve"> </w:t>
      </w:r>
      <w:r>
        <w:t>рисунков</w:t>
      </w:r>
      <w:r>
        <w:rPr>
          <w:spacing w:val="42"/>
        </w:rPr>
        <w:t xml:space="preserve"> </w:t>
      </w:r>
      <w:r>
        <w:t>предметов</w:t>
      </w:r>
      <w:r>
        <w:rPr>
          <w:spacing w:val="44"/>
        </w:rPr>
        <w:t xml:space="preserve"> </w:t>
      </w:r>
      <w:r>
        <w:t>народного</w:t>
      </w:r>
      <w:r>
        <w:rPr>
          <w:spacing w:val="45"/>
        </w:rPr>
        <w:t xml:space="preserve"> </w:t>
      </w:r>
      <w:r>
        <w:t>быта,</w:t>
      </w:r>
      <w:r>
        <w:rPr>
          <w:spacing w:val="43"/>
        </w:rPr>
        <w:t xml:space="preserve"> </w:t>
      </w:r>
      <w:r>
        <w:t>выявление</w:t>
      </w:r>
      <w:r>
        <w:rPr>
          <w:spacing w:val="42"/>
        </w:rPr>
        <w:t xml:space="preserve"> </w:t>
      </w:r>
      <w:r>
        <w:t>мудрости</w:t>
      </w:r>
      <w:r>
        <w:rPr>
          <w:spacing w:val="51"/>
        </w:rPr>
        <w:t xml:space="preserve"> </w:t>
      </w:r>
      <w:r>
        <w:t>их</w:t>
      </w:r>
      <w:r>
        <w:rPr>
          <w:spacing w:val="44"/>
        </w:rPr>
        <w:t xml:space="preserve"> </w:t>
      </w:r>
      <w:r>
        <w:t>выразительной</w:t>
      </w:r>
    </w:p>
    <w:p w14:paraId="1BFA73F6" w14:textId="77777777" w:rsidR="00E56777" w:rsidRDefault="00E56777">
      <w:pPr>
        <w:sectPr w:rsidR="00E56777">
          <w:pgSz w:w="11910" w:h="16840"/>
          <w:pgMar w:top="480" w:right="280" w:bottom="440" w:left="680" w:header="0" w:footer="165" w:gutter="0"/>
          <w:cols w:space="720"/>
        </w:sectPr>
      </w:pPr>
    </w:p>
    <w:p w14:paraId="723F6D32" w14:textId="77777777" w:rsidR="00E56777" w:rsidRDefault="00DC4330">
      <w:pPr>
        <w:pStyle w:val="a3"/>
        <w:spacing w:before="69"/>
        <w:ind w:firstLine="0"/>
      </w:pPr>
      <w:r>
        <w:lastRenderedPageBreak/>
        <w:t>формы</w:t>
      </w:r>
      <w:r>
        <w:rPr>
          <w:spacing w:val="-3"/>
        </w:rPr>
        <w:t xml:space="preserve"> </w:t>
      </w:r>
      <w:r>
        <w:t>и</w:t>
      </w:r>
      <w:r>
        <w:rPr>
          <w:spacing w:val="-4"/>
        </w:rPr>
        <w:t xml:space="preserve"> </w:t>
      </w:r>
      <w:r>
        <w:t>орнаментально-символического</w:t>
      </w:r>
      <w:r>
        <w:rPr>
          <w:spacing w:val="-3"/>
        </w:rPr>
        <w:t xml:space="preserve"> </w:t>
      </w:r>
      <w:r>
        <w:t>оформления.</w:t>
      </w:r>
    </w:p>
    <w:p w14:paraId="064D0649" w14:textId="77777777" w:rsidR="00E56777" w:rsidRDefault="00DC4330">
      <w:pPr>
        <w:pStyle w:val="a3"/>
        <w:ind w:left="1161" w:firstLine="0"/>
      </w:pPr>
      <w:r>
        <w:t>Народный</w:t>
      </w:r>
      <w:r>
        <w:rPr>
          <w:spacing w:val="-3"/>
        </w:rPr>
        <w:t xml:space="preserve"> </w:t>
      </w:r>
      <w:r>
        <w:t>праздничный</w:t>
      </w:r>
      <w:r>
        <w:rPr>
          <w:spacing w:val="-3"/>
        </w:rPr>
        <w:t xml:space="preserve"> </w:t>
      </w:r>
      <w:r>
        <w:t>костюм.</w:t>
      </w:r>
    </w:p>
    <w:p w14:paraId="53F6E061" w14:textId="77777777" w:rsidR="00E56777" w:rsidRDefault="00DC4330">
      <w:pPr>
        <w:pStyle w:val="a3"/>
        <w:ind w:left="1161" w:firstLine="0"/>
      </w:pPr>
      <w:r>
        <w:t>Образный</w:t>
      </w:r>
      <w:r>
        <w:rPr>
          <w:spacing w:val="-3"/>
        </w:rPr>
        <w:t xml:space="preserve"> </w:t>
      </w:r>
      <w:r>
        <w:t>строй</w:t>
      </w:r>
      <w:r>
        <w:rPr>
          <w:spacing w:val="-3"/>
        </w:rPr>
        <w:t xml:space="preserve"> </w:t>
      </w:r>
      <w:r>
        <w:t>народного</w:t>
      </w:r>
      <w:r>
        <w:rPr>
          <w:spacing w:val="-2"/>
        </w:rPr>
        <w:t xml:space="preserve"> </w:t>
      </w:r>
      <w:r>
        <w:t>праздничного</w:t>
      </w:r>
      <w:r>
        <w:rPr>
          <w:spacing w:val="-5"/>
        </w:rPr>
        <w:t xml:space="preserve"> </w:t>
      </w:r>
      <w:r>
        <w:t>костюма</w:t>
      </w:r>
      <w:r>
        <w:rPr>
          <w:spacing w:val="1"/>
        </w:rPr>
        <w:t xml:space="preserve"> </w:t>
      </w:r>
      <w:r>
        <w:t>–</w:t>
      </w:r>
      <w:r>
        <w:rPr>
          <w:spacing w:val="-2"/>
        </w:rPr>
        <w:t xml:space="preserve"> </w:t>
      </w:r>
      <w:r>
        <w:t>женского</w:t>
      </w:r>
      <w:r>
        <w:rPr>
          <w:spacing w:val="-2"/>
        </w:rPr>
        <w:t xml:space="preserve"> </w:t>
      </w:r>
      <w:r>
        <w:t>и</w:t>
      </w:r>
      <w:r>
        <w:rPr>
          <w:spacing w:val="-2"/>
        </w:rPr>
        <w:t xml:space="preserve"> </w:t>
      </w:r>
      <w:r>
        <w:t>мужского.</w:t>
      </w:r>
    </w:p>
    <w:p w14:paraId="410ADC7A" w14:textId="77777777" w:rsidR="00E56777" w:rsidRDefault="00DC4330">
      <w:pPr>
        <w:pStyle w:val="a3"/>
        <w:ind w:right="144"/>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1"/>
        </w:rPr>
        <w:t xml:space="preserve"> </w:t>
      </w:r>
      <w:r>
        <w:t>и</w:t>
      </w:r>
      <w:r>
        <w:rPr>
          <w:spacing w:val="1"/>
        </w:rPr>
        <w:t xml:space="preserve"> </w:t>
      </w:r>
      <w:r>
        <w:t>южнорусский</w:t>
      </w:r>
      <w:r>
        <w:rPr>
          <w:spacing w:val="-1"/>
        </w:rPr>
        <w:t xml:space="preserve"> </w:t>
      </w:r>
      <w:r>
        <w:t>(понёва)</w:t>
      </w:r>
      <w:r>
        <w:rPr>
          <w:spacing w:val="1"/>
        </w:rPr>
        <w:t xml:space="preserve"> </w:t>
      </w:r>
      <w:r>
        <w:t>варианты.</w:t>
      </w:r>
    </w:p>
    <w:p w14:paraId="58B91C18" w14:textId="77777777" w:rsidR="00E56777" w:rsidRDefault="00DC4330">
      <w:pPr>
        <w:pStyle w:val="a3"/>
        <w:spacing w:before="1"/>
        <w:ind w:right="139"/>
      </w:pPr>
      <w:r>
        <w:t>Разнообразие форм и украшений народного праздничного костюма для различных регионов</w:t>
      </w:r>
      <w:r>
        <w:rPr>
          <w:spacing w:val="1"/>
        </w:rPr>
        <w:t xml:space="preserve"> </w:t>
      </w:r>
      <w:r>
        <w:t>страны.</w:t>
      </w:r>
    </w:p>
    <w:p w14:paraId="5077B483" w14:textId="77777777" w:rsidR="00E56777" w:rsidRDefault="00DC4330">
      <w:pPr>
        <w:pStyle w:val="a3"/>
        <w:ind w:right="140"/>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w:t>
      </w:r>
      <w:r>
        <w:rPr>
          <w:spacing w:val="-57"/>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 промыслов</w:t>
      </w:r>
      <w:r>
        <w:rPr>
          <w:spacing w:val="2"/>
        </w:rPr>
        <w:t xml:space="preserve"> </w:t>
      </w:r>
      <w:r>
        <w:t>в</w:t>
      </w:r>
      <w:r>
        <w:rPr>
          <w:spacing w:val="-1"/>
        </w:rPr>
        <w:t xml:space="preserve"> </w:t>
      </w:r>
      <w:r>
        <w:t>разных</w:t>
      </w:r>
      <w:r>
        <w:rPr>
          <w:spacing w:val="-1"/>
        </w:rPr>
        <w:t xml:space="preserve"> </w:t>
      </w:r>
      <w:r>
        <w:t>регионах страны.</w:t>
      </w:r>
    </w:p>
    <w:p w14:paraId="1B54DFBB" w14:textId="77777777" w:rsidR="00E56777" w:rsidRDefault="00DC4330">
      <w:pPr>
        <w:pStyle w:val="a3"/>
        <w:ind w:right="140"/>
      </w:pPr>
      <w:r>
        <w:t>Выполнение рисунков традиционных праздничных костюмов, выражение в форме, цветовом</w:t>
      </w:r>
      <w:r>
        <w:rPr>
          <w:spacing w:val="1"/>
        </w:rPr>
        <w:t xml:space="preserve"> </w:t>
      </w:r>
      <w:r>
        <w:t>решении,</w:t>
      </w:r>
      <w:r>
        <w:rPr>
          <w:spacing w:val="-1"/>
        </w:rPr>
        <w:t xml:space="preserve"> </w:t>
      </w:r>
      <w:r>
        <w:t>орнаментике костюма</w:t>
      </w:r>
      <w:r>
        <w:rPr>
          <w:spacing w:val="-1"/>
        </w:rPr>
        <w:t xml:space="preserve"> </w:t>
      </w:r>
      <w:r>
        <w:t>черт</w:t>
      </w:r>
      <w:r>
        <w:rPr>
          <w:spacing w:val="-1"/>
        </w:rPr>
        <w:t xml:space="preserve"> </w:t>
      </w:r>
      <w:r>
        <w:t>национального своеобразия.</w:t>
      </w:r>
    </w:p>
    <w:p w14:paraId="2217D01E" w14:textId="77777777" w:rsidR="00E56777" w:rsidRDefault="00DC4330">
      <w:pPr>
        <w:pStyle w:val="a3"/>
        <w:ind w:left="1161" w:firstLine="0"/>
      </w:pPr>
      <w:r>
        <w:t>Народные</w:t>
      </w:r>
      <w:r>
        <w:rPr>
          <w:spacing w:val="-5"/>
        </w:rPr>
        <w:t xml:space="preserve"> </w:t>
      </w:r>
      <w:r>
        <w:t>праздники</w:t>
      </w:r>
      <w:r>
        <w:rPr>
          <w:spacing w:val="-2"/>
        </w:rPr>
        <w:t xml:space="preserve"> </w:t>
      </w:r>
      <w:r>
        <w:t>и</w:t>
      </w:r>
      <w:r>
        <w:rPr>
          <w:spacing w:val="-4"/>
        </w:rPr>
        <w:t xml:space="preserve"> </w:t>
      </w:r>
      <w:r>
        <w:t>праздничные</w:t>
      </w:r>
      <w:r>
        <w:rPr>
          <w:spacing w:val="-4"/>
        </w:rPr>
        <w:t xml:space="preserve"> </w:t>
      </w:r>
      <w:r>
        <w:t>обряды</w:t>
      </w:r>
      <w:r>
        <w:rPr>
          <w:spacing w:val="-2"/>
        </w:rPr>
        <w:t xml:space="preserve"> </w:t>
      </w:r>
      <w:r>
        <w:t>как</w:t>
      </w:r>
      <w:r>
        <w:rPr>
          <w:spacing w:val="-3"/>
        </w:rPr>
        <w:t xml:space="preserve"> </w:t>
      </w:r>
      <w:r>
        <w:t>синтез</w:t>
      </w:r>
      <w:r>
        <w:rPr>
          <w:spacing w:val="-2"/>
        </w:rPr>
        <w:t xml:space="preserve"> </w:t>
      </w:r>
      <w:r>
        <w:t>всех</w:t>
      </w:r>
      <w:r>
        <w:rPr>
          <w:spacing w:val="-2"/>
        </w:rPr>
        <w:t xml:space="preserve"> </w:t>
      </w:r>
      <w:r>
        <w:t>видов</w:t>
      </w:r>
      <w:r>
        <w:rPr>
          <w:spacing w:val="-2"/>
        </w:rPr>
        <w:t xml:space="preserve"> </w:t>
      </w:r>
      <w:r>
        <w:t>народного</w:t>
      </w:r>
      <w:r>
        <w:rPr>
          <w:spacing w:val="-3"/>
        </w:rPr>
        <w:t xml:space="preserve"> </w:t>
      </w:r>
      <w:r>
        <w:t>творчества.</w:t>
      </w:r>
    </w:p>
    <w:p w14:paraId="0697D7CF" w14:textId="77777777" w:rsidR="00E56777" w:rsidRDefault="00DC4330">
      <w:pPr>
        <w:pStyle w:val="a3"/>
        <w:ind w:right="147"/>
      </w:pPr>
      <w:r>
        <w:t>Выполнение сюжетной композиции или участие в работе по созданию коллективного панно</w:t>
      </w:r>
      <w:r>
        <w:rPr>
          <w:spacing w:val="1"/>
        </w:rPr>
        <w:t xml:space="preserve"> </w:t>
      </w:r>
      <w:r>
        <w:t>на</w:t>
      </w:r>
      <w:r>
        <w:rPr>
          <w:spacing w:val="-2"/>
        </w:rPr>
        <w:t xml:space="preserve"> </w:t>
      </w:r>
      <w:r>
        <w:t>тему традиций народных праздников.</w:t>
      </w:r>
    </w:p>
    <w:p w14:paraId="0A3EC990" w14:textId="77777777" w:rsidR="00E56777" w:rsidRDefault="00DC4330">
      <w:pPr>
        <w:pStyle w:val="a3"/>
        <w:spacing w:line="274" w:lineRule="exact"/>
        <w:ind w:left="1161" w:firstLine="0"/>
      </w:pPr>
      <w:r>
        <w:t>Народные</w:t>
      </w:r>
      <w:r>
        <w:rPr>
          <w:spacing w:val="-4"/>
        </w:rPr>
        <w:t xml:space="preserve"> </w:t>
      </w:r>
      <w:r>
        <w:t>художественные</w:t>
      </w:r>
      <w:r>
        <w:rPr>
          <w:spacing w:val="-4"/>
        </w:rPr>
        <w:t xml:space="preserve"> </w:t>
      </w:r>
      <w:r>
        <w:t>промыслы.</w:t>
      </w:r>
    </w:p>
    <w:p w14:paraId="25C756FB" w14:textId="77777777" w:rsidR="00E56777" w:rsidRDefault="00DC4330">
      <w:pPr>
        <w:pStyle w:val="a3"/>
        <w:ind w:right="141"/>
      </w:pPr>
      <w:r>
        <w:t>Роль и значение народных промыслов в современной жизни. Искусство и ремесло. Традиции</w:t>
      </w:r>
      <w:r>
        <w:rPr>
          <w:spacing w:val="1"/>
        </w:rPr>
        <w:t xml:space="preserve"> </w:t>
      </w:r>
      <w:r>
        <w:t>культуры,</w:t>
      </w:r>
      <w:r>
        <w:rPr>
          <w:spacing w:val="-1"/>
        </w:rPr>
        <w:t xml:space="preserve"> </w:t>
      </w:r>
      <w:r>
        <w:t>особенные</w:t>
      </w:r>
      <w:r>
        <w:rPr>
          <w:spacing w:val="-2"/>
        </w:rPr>
        <w:t xml:space="preserve"> </w:t>
      </w:r>
      <w:r>
        <w:t>для</w:t>
      </w:r>
      <w:r>
        <w:rPr>
          <w:spacing w:val="-1"/>
        </w:rPr>
        <w:t xml:space="preserve"> </w:t>
      </w:r>
      <w:r>
        <w:t>каждого региона.</w:t>
      </w:r>
    </w:p>
    <w:p w14:paraId="6B60A177" w14:textId="77777777" w:rsidR="00E56777" w:rsidRDefault="00DC4330">
      <w:pPr>
        <w:pStyle w:val="a3"/>
        <w:spacing w:before="1"/>
        <w:ind w:right="144"/>
      </w:pPr>
      <w:r>
        <w:t>Многообразие видов традиционных ремёсел и происхождение художественных промыслов</w:t>
      </w:r>
      <w:r>
        <w:rPr>
          <w:spacing w:val="1"/>
        </w:rPr>
        <w:t xml:space="preserve"> </w:t>
      </w:r>
      <w:r>
        <w:t>народов</w:t>
      </w:r>
      <w:r>
        <w:rPr>
          <w:spacing w:val="-1"/>
        </w:rPr>
        <w:t xml:space="preserve"> </w:t>
      </w:r>
      <w:r>
        <w:t>России.</w:t>
      </w:r>
    </w:p>
    <w:p w14:paraId="751F3A9A" w14:textId="77777777" w:rsidR="00E56777" w:rsidRDefault="00DC4330">
      <w:pPr>
        <w:pStyle w:val="a3"/>
        <w:ind w:right="144"/>
      </w:pPr>
      <w:r>
        <w:t>Разнообразие материалов народных ремёсел и их связь с регионально-национальным бытом</w:t>
      </w:r>
      <w:r>
        <w:rPr>
          <w:spacing w:val="1"/>
        </w:rPr>
        <w:t xml:space="preserve"> </w:t>
      </w:r>
      <w:r>
        <w:t>(дерево,</w:t>
      </w:r>
      <w:r>
        <w:rPr>
          <w:spacing w:val="-2"/>
        </w:rPr>
        <w:t xml:space="preserve"> </w:t>
      </w:r>
      <w:r>
        <w:t>береста, керамика, металл, кость,</w:t>
      </w:r>
      <w:r>
        <w:rPr>
          <w:spacing w:val="-1"/>
        </w:rPr>
        <w:t xml:space="preserve"> </w:t>
      </w:r>
      <w:r>
        <w:t>мех и кожа, шерсть и лён).</w:t>
      </w:r>
    </w:p>
    <w:p w14:paraId="4A182732" w14:textId="77777777" w:rsidR="00E56777" w:rsidRDefault="00DC4330">
      <w:pPr>
        <w:pStyle w:val="a3"/>
        <w:ind w:right="145"/>
      </w:pPr>
      <w:r>
        <w:t>Традиционные древние образы в современных игрушках народных промыслов. 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3"/>
        </w:rPr>
        <w:t xml:space="preserve"> </w:t>
      </w:r>
      <w:r>
        <w:t>игрушки.</w:t>
      </w:r>
      <w:r>
        <w:rPr>
          <w:spacing w:val="-1"/>
        </w:rPr>
        <w:t xml:space="preserve"> </w:t>
      </w:r>
      <w:r>
        <w:t>Местные</w:t>
      </w:r>
      <w:r>
        <w:rPr>
          <w:spacing w:val="-2"/>
        </w:rPr>
        <w:t xml:space="preserve"> </w:t>
      </w:r>
      <w:r>
        <w:t>промыслы игрушек</w:t>
      </w:r>
      <w:r>
        <w:rPr>
          <w:spacing w:val="-1"/>
        </w:rPr>
        <w:t xml:space="preserve"> </w:t>
      </w:r>
      <w:r>
        <w:t>разных регионов</w:t>
      </w:r>
      <w:r>
        <w:rPr>
          <w:spacing w:val="-1"/>
        </w:rPr>
        <w:t xml:space="preserve"> </w:t>
      </w:r>
      <w:r>
        <w:t>страны.</w:t>
      </w:r>
    </w:p>
    <w:p w14:paraId="1BA48FBE" w14:textId="77777777" w:rsidR="00E56777" w:rsidRDefault="00DC4330">
      <w:pPr>
        <w:pStyle w:val="a3"/>
        <w:ind w:left="1161" w:firstLine="0"/>
      </w:pPr>
      <w:r>
        <w:t>Создание</w:t>
      </w:r>
      <w:r>
        <w:rPr>
          <w:spacing w:val="-5"/>
        </w:rPr>
        <w:t xml:space="preserve"> </w:t>
      </w:r>
      <w:r>
        <w:t>эскиза</w:t>
      </w:r>
      <w:r>
        <w:rPr>
          <w:spacing w:val="-5"/>
        </w:rPr>
        <w:t xml:space="preserve"> </w:t>
      </w:r>
      <w:r>
        <w:t>игрушки</w:t>
      </w:r>
      <w:r>
        <w:rPr>
          <w:spacing w:val="-3"/>
        </w:rPr>
        <w:t xml:space="preserve"> </w:t>
      </w:r>
      <w:r>
        <w:t>по</w:t>
      </w:r>
      <w:r>
        <w:rPr>
          <w:spacing w:val="-4"/>
        </w:rPr>
        <w:t xml:space="preserve"> </w:t>
      </w:r>
      <w:r>
        <w:t>мотивам</w:t>
      </w:r>
      <w:r>
        <w:rPr>
          <w:spacing w:val="-4"/>
        </w:rPr>
        <w:t xml:space="preserve"> </w:t>
      </w:r>
      <w:r>
        <w:t>избранного</w:t>
      </w:r>
      <w:r>
        <w:rPr>
          <w:spacing w:val="-4"/>
        </w:rPr>
        <w:t xml:space="preserve"> </w:t>
      </w:r>
      <w:r>
        <w:t>промысла.</w:t>
      </w:r>
    </w:p>
    <w:p w14:paraId="132B390E" w14:textId="77777777" w:rsidR="00E56777" w:rsidRDefault="00DC4330">
      <w:pPr>
        <w:pStyle w:val="a3"/>
        <w:ind w:right="143"/>
      </w:pPr>
      <w:r>
        <w:t>Роспись по дереву. Хохлома. Краткие сведения по истории хохломского промысла. Травный</w:t>
      </w:r>
      <w:r>
        <w:rPr>
          <w:spacing w:val="1"/>
        </w:rPr>
        <w:t xml:space="preserve"> </w:t>
      </w:r>
      <w:r>
        <w:t>узор, «травка» – основной мотив хохломского орнамента. Связь с природой. Единство формы и</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промысла.</w:t>
      </w:r>
      <w:r>
        <w:rPr>
          <w:spacing w:val="1"/>
        </w:rPr>
        <w:t xml:space="preserve"> </w:t>
      </w:r>
      <w:r>
        <w:t>Последовательность</w:t>
      </w:r>
      <w:r>
        <w:rPr>
          <w:spacing w:val="1"/>
        </w:rPr>
        <w:t xml:space="preserve"> </w:t>
      </w:r>
      <w:r>
        <w:t>выполнения</w:t>
      </w:r>
      <w:r>
        <w:rPr>
          <w:spacing w:val="1"/>
        </w:rPr>
        <w:t xml:space="preserve"> </w:t>
      </w:r>
      <w:r>
        <w:t>травного</w:t>
      </w:r>
      <w:r>
        <w:rPr>
          <w:spacing w:val="1"/>
        </w:rPr>
        <w:t xml:space="preserve"> </w:t>
      </w:r>
      <w:r>
        <w:t>орнамента.</w:t>
      </w:r>
      <w:r>
        <w:rPr>
          <w:spacing w:val="1"/>
        </w:rPr>
        <w:t xml:space="preserve"> </w:t>
      </w:r>
      <w:r>
        <w:t>Праздничность</w:t>
      </w:r>
      <w:r>
        <w:rPr>
          <w:spacing w:val="-2"/>
        </w:rPr>
        <w:t xml:space="preserve"> </w:t>
      </w:r>
      <w:r>
        <w:t>изделий</w:t>
      </w:r>
      <w:r>
        <w:rPr>
          <w:spacing w:val="-2"/>
        </w:rPr>
        <w:t xml:space="preserve"> </w:t>
      </w:r>
      <w:r>
        <w:t>«золотой хохломы».</w:t>
      </w:r>
    </w:p>
    <w:p w14:paraId="7C387712" w14:textId="77777777" w:rsidR="00E56777" w:rsidRDefault="00DC4330">
      <w:pPr>
        <w:pStyle w:val="a3"/>
        <w:ind w:right="143"/>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орнаментальных</w:t>
      </w:r>
      <w:r>
        <w:rPr>
          <w:spacing w:val="1"/>
        </w:rPr>
        <w:t xml:space="preserve"> </w:t>
      </w:r>
      <w:r>
        <w:t>композиций. Сюжетные мотивы, основные приёмы</w:t>
      </w:r>
      <w:r>
        <w:rPr>
          <w:spacing w:val="1"/>
        </w:rPr>
        <w:t xml:space="preserve"> </w:t>
      </w:r>
      <w:r>
        <w:t>и композиционные особенности городецкой</w:t>
      </w:r>
      <w:r>
        <w:rPr>
          <w:spacing w:val="1"/>
        </w:rPr>
        <w:t xml:space="preserve"> </w:t>
      </w:r>
      <w:r>
        <w:t>росписи.</w:t>
      </w:r>
    </w:p>
    <w:p w14:paraId="1D3CD518" w14:textId="77777777" w:rsidR="00E56777" w:rsidRDefault="00DC4330">
      <w:pPr>
        <w:pStyle w:val="a3"/>
        <w:ind w:right="144"/>
      </w:pPr>
      <w:r>
        <w:t>Посуда из</w:t>
      </w:r>
      <w:r>
        <w:rPr>
          <w:spacing w:val="1"/>
        </w:rPr>
        <w:t xml:space="preserve"> </w:t>
      </w:r>
      <w:r>
        <w:t>глины.</w:t>
      </w:r>
      <w:r>
        <w:rPr>
          <w:spacing w:val="1"/>
        </w:rPr>
        <w:t xml:space="preserve"> </w:t>
      </w:r>
      <w:r>
        <w:t>Искусство Гжели. Краткие сведения по истории</w:t>
      </w:r>
      <w:r>
        <w:rPr>
          <w:spacing w:val="1"/>
        </w:rPr>
        <w:t xml:space="preserve"> </w:t>
      </w:r>
      <w:r>
        <w:t>промысла. Гжельская</w:t>
      </w:r>
      <w:r>
        <w:rPr>
          <w:spacing w:val="1"/>
        </w:rPr>
        <w:t xml:space="preserve"> </w:t>
      </w:r>
      <w:r>
        <w:t>керамика и фарфор: единство скульптурной формы и кобальтового декора. Природные мотивы</w:t>
      </w:r>
      <w:r>
        <w:rPr>
          <w:spacing w:val="1"/>
        </w:rPr>
        <w:t xml:space="preserve"> </w:t>
      </w:r>
      <w:r>
        <w:t>росписи</w:t>
      </w:r>
      <w:r>
        <w:rPr>
          <w:spacing w:val="-1"/>
        </w:rPr>
        <w:t xml:space="preserve"> </w:t>
      </w:r>
      <w:r>
        <w:t>посуды. Приёмы</w:t>
      </w:r>
      <w:r>
        <w:rPr>
          <w:spacing w:val="-1"/>
        </w:rPr>
        <w:t xml:space="preserve"> </w:t>
      </w:r>
      <w:r>
        <w:t>мазка, тональный</w:t>
      </w:r>
      <w:r>
        <w:rPr>
          <w:spacing w:val="-1"/>
        </w:rPr>
        <w:t xml:space="preserve"> </w:t>
      </w:r>
      <w:r>
        <w:t>контраст, сочетание</w:t>
      </w:r>
      <w:r>
        <w:rPr>
          <w:spacing w:val="-2"/>
        </w:rPr>
        <w:t xml:space="preserve"> </w:t>
      </w:r>
      <w:r>
        <w:t>пятна</w:t>
      </w:r>
      <w:r>
        <w:rPr>
          <w:spacing w:val="-1"/>
        </w:rPr>
        <w:t xml:space="preserve"> </w:t>
      </w:r>
      <w:r>
        <w:t>и</w:t>
      </w:r>
      <w:r>
        <w:rPr>
          <w:spacing w:val="-1"/>
        </w:rPr>
        <w:t xml:space="preserve"> </w:t>
      </w:r>
      <w:r>
        <w:t>линии.</w:t>
      </w:r>
    </w:p>
    <w:p w14:paraId="41C7AE65" w14:textId="77777777" w:rsidR="00E56777" w:rsidRDefault="00DC4330">
      <w:pPr>
        <w:pStyle w:val="a3"/>
        <w:ind w:right="143"/>
      </w:pPr>
      <w:r>
        <w:t>Роспись по металлу. Жостово. Краткие сведения по истории промысла. Разнообразие 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w:t>
      </w:r>
      <w:r>
        <w:rPr>
          <w:spacing w:val="1"/>
        </w:rPr>
        <w:t xml:space="preserve"> </w:t>
      </w:r>
      <w:r>
        <w:t>свободной</w:t>
      </w:r>
      <w:r>
        <w:rPr>
          <w:spacing w:val="1"/>
        </w:rPr>
        <w:t xml:space="preserve"> </w:t>
      </w:r>
      <w:r>
        <w:t>кистевой</w:t>
      </w:r>
      <w:r>
        <w:rPr>
          <w:spacing w:val="1"/>
        </w:rPr>
        <w:t xml:space="preserve"> </w:t>
      </w:r>
      <w:r>
        <w:t>импровизации</w:t>
      </w:r>
      <w:r>
        <w:rPr>
          <w:spacing w:val="-3"/>
        </w:rPr>
        <w:t xml:space="preserve"> </w:t>
      </w:r>
      <w:r>
        <w:t>в</w:t>
      </w:r>
      <w:r>
        <w:rPr>
          <w:spacing w:val="-3"/>
        </w:rPr>
        <w:t xml:space="preserve"> </w:t>
      </w:r>
      <w:r>
        <w:t>живописи</w:t>
      </w:r>
      <w:r>
        <w:rPr>
          <w:spacing w:val="-2"/>
        </w:rPr>
        <w:t xml:space="preserve"> </w:t>
      </w:r>
      <w:r>
        <w:t>цветочных</w:t>
      </w:r>
      <w:r>
        <w:rPr>
          <w:spacing w:val="-2"/>
        </w:rPr>
        <w:t xml:space="preserve"> </w:t>
      </w:r>
      <w:r>
        <w:t>букетов.</w:t>
      </w:r>
      <w:r>
        <w:rPr>
          <w:spacing w:val="-6"/>
        </w:rPr>
        <w:t xml:space="preserve"> </w:t>
      </w:r>
      <w:r>
        <w:t>Эффект</w:t>
      </w:r>
      <w:r>
        <w:rPr>
          <w:spacing w:val="-2"/>
        </w:rPr>
        <w:t xml:space="preserve"> </w:t>
      </w:r>
      <w:r>
        <w:t>освещённости</w:t>
      </w:r>
      <w:r>
        <w:rPr>
          <w:spacing w:val="-3"/>
        </w:rPr>
        <w:t xml:space="preserve"> </w:t>
      </w:r>
      <w:r>
        <w:t>и</w:t>
      </w:r>
      <w:r>
        <w:rPr>
          <w:spacing w:val="-2"/>
        </w:rPr>
        <w:t xml:space="preserve"> </w:t>
      </w:r>
      <w:r>
        <w:t>объёмности</w:t>
      </w:r>
      <w:r>
        <w:rPr>
          <w:spacing w:val="-4"/>
        </w:rPr>
        <w:t xml:space="preserve"> </w:t>
      </w:r>
      <w:r>
        <w:t>изображения.</w:t>
      </w:r>
    </w:p>
    <w:p w14:paraId="247A26C5" w14:textId="77777777" w:rsidR="00E56777" w:rsidRDefault="00DC4330">
      <w:pPr>
        <w:pStyle w:val="a3"/>
        <w:spacing w:before="1"/>
        <w:ind w:left="1161" w:firstLine="0"/>
      </w:pPr>
      <w:r>
        <w:t>Древние</w:t>
      </w:r>
      <w:r>
        <w:rPr>
          <w:spacing w:val="86"/>
        </w:rPr>
        <w:t xml:space="preserve"> </w:t>
      </w:r>
      <w:r>
        <w:t xml:space="preserve">традиции  </w:t>
      </w:r>
      <w:r>
        <w:rPr>
          <w:spacing w:val="27"/>
        </w:rPr>
        <w:t xml:space="preserve"> </w:t>
      </w:r>
      <w:r>
        <w:t xml:space="preserve">художественной  </w:t>
      </w:r>
      <w:r>
        <w:rPr>
          <w:spacing w:val="27"/>
        </w:rPr>
        <w:t xml:space="preserve"> </w:t>
      </w:r>
      <w:r>
        <w:t xml:space="preserve">обработки  </w:t>
      </w:r>
      <w:r>
        <w:rPr>
          <w:spacing w:val="28"/>
        </w:rPr>
        <w:t xml:space="preserve"> </w:t>
      </w:r>
      <w:r>
        <w:t xml:space="preserve">металла  </w:t>
      </w:r>
      <w:r>
        <w:rPr>
          <w:spacing w:val="25"/>
        </w:rPr>
        <w:t xml:space="preserve"> </w:t>
      </w:r>
      <w:r>
        <w:t xml:space="preserve">в  </w:t>
      </w:r>
      <w:r>
        <w:rPr>
          <w:spacing w:val="27"/>
        </w:rPr>
        <w:t xml:space="preserve"> </w:t>
      </w:r>
      <w:r>
        <w:t xml:space="preserve">разных  </w:t>
      </w:r>
      <w:r>
        <w:rPr>
          <w:spacing w:val="26"/>
        </w:rPr>
        <w:t xml:space="preserve"> </w:t>
      </w:r>
      <w:r>
        <w:t xml:space="preserve">регионах  </w:t>
      </w:r>
      <w:r>
        <w:rPr>
          <w:spacing w:val="27"/>
        </w:rPr>
        <w:t xml:space="preserve"> </w:t>
      </w:r>
      <w:r>
        <w:t>страны.</w:t>
      </w:r>
    </w:p>
    <w:p w14:paraId="7D2E1161" w14:textId="77777777" w:rsidR="00E56777" w:rsidRDefault="00DC4330">
      <w:pPr>
        <w:pStyle w:val="a3"/>
        <w:ind w:firstLine="0"/>
      </w:pPr>
      <w:r>
        <w:t>Разнообразие</w:t>
      </w:r>
      <w:r>
        <w:rPr>
          <w:spacing w:val="-4"/>
        </w:rPr>
        <w:t xml:space="preserve"> </w:t>
      </w:r>
      <w:r>
        <w:t>назначения</w:t>
      </w:r>
      <w:r>
        <w:rPr>
          <w:spacing w:val="-2"/>
        </w:rPr>
        <w:t xml:space="preserve"> </w:t>
      </w:r>
      <w:r>
        <w:t>предметов</w:t>
      </w:r>
      <w:r>
        <w:rPr>
          <w:spacing w:val="-2"/>
        </w:rPr>
        <w:t xml:space="preserve"> </w:t>
      </w:r>
      <w:r>
        <w:t>и</w:t>
      </w:r>
      <w:r>
        <w:rPr>
          <w:spacing w:val="-1"/>
        </w:rPr>
        <w:t xml:space="preserve"> </w:t>
      </w:r>
      <w:r>
        <w:t>художественно-технических</w:t>
      </w:r>
      <w:r>
        <w:rPr>
          <w:spacing w:val="-2"/>
        </w:rPr>
        <w:t xml:space="preserve"> </w:t>
      </w:r>
      <w:r>
        <w:t>приёмов</w:t>
      </w:r>
      <w:r>
        <w:rPr>
          <w:spacing w:val="-2"/>
        </w:rPr>
        <w:t xml:space="preserve"> </w:t>
      </w:r>
      <w:r>
        <w:t>работы</w:t>
      </w:r>
      <w:r>
        <w:rPr>
          <w:spacing w:val="-3"/>
        </w:rPr>
        <w:t xml:space="preserve"> </w:t>
      </w:r>
      <w:r>
        <w:t>с</w:t>
      </w:r>
      <w:r>
        <w:rPr>
          <w:spacing w:val="-4"/>
        </w:rPr>
        <w:t xml:space="preserve"> </w:t>
      </w:r>
      <w:r>
        <w:t>металлом.</w:t>
      </w:r>
    </w:p>
    <w:p w14:paraId="6B5DB0D2" w14:textId="77777777" w:rsidR="00E56777" w:rsidRDefault="00DC4330">
      <w:pPr>
        <w:pStyle w:val="a3"/>
        <w:ind w:right="139"/>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 стиля каждой школы. Роль искусства лаковой миниатюры в сохранении и развитии</w:t>
      </w:r>
      <w:r>
        <w:rPr>
          <w:spacing w:val="1"/>
        </w:rPr>
        <w:t xml:space="preserve"> </w:t>
      </w:r>
      <w:r>
        <w:t>традиций</w:t>
      </w:r>
      <w:r>
        <w:rPr>
          <w:spacing w:val="-1"/>
        </w:rPr>
        <w:t xml:space="preserve"> </w:t>
      </w:r>
      <w:r>
        <w:t>отечественной культуры.</w:t>
      </w:r>
    </w:p>
    <w:p w14:paraId="0455486D" w14:textId="77777777" w:rsidR="00E56777" w:rsidRDefault="00DC4330">
      <w:pPr>
        <w:pStyle w:val="a3"/>
        <w:ind w:left="1161" w:firstLine="0"/>
      </w:pPr>
      <w:r>
        <w:t>Мир</w:t>
      </w:r>
      <w:r>
        <w:rPr>
          <w:spacing w:val="-2"/>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1"/>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1"/>
        </w:rPr>
        <w:t xml:space="preserve"> </w:t>
      </w:r>
      <w:r>
        <w:t>художественных</w:t>
      </w:r>
      <w:r>
        <w:rPr>
          <w:spacing w:val="-2"/>
        </w:rPr>
        <w:t xml:space="preserve"> </w:t>
      </w:r>
      <w:r>
        <w:t>промыслов.</w:t>
      </w:r>
    </w:p>
    <w:p w14:paraId="56C832DF" w14:textId="77777777" w:rsidR="00E56777" w:rsidRDefault="00DC4330">
      <w:pPr>
        <w:pStyle w:val="a3"/>
        <w:ind w:right="146"/>
      </w:pPr>
      <w:r>
        <w:t>Отражение</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многообразия</w:t>
      </w:r>
      <w:r>
        <w:rPr>
          <w:spacing w:val="1"/>
        </w:rPr>
        <w:t xml:space="preserve"> </w:t>
      </w:r>
      <w:r>
        <w:t>исторических,</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традиций.</w:t>
      </w:r>
    </w:p>
    <w:p w14:paraId="59547478" w14:textId="77777777" w:rsidR="00E56777" w:rsidRDefault="00DC4330">
      <w:pPr>
        <w:pStyle w:val="a3"/>
        <w:ind w:right="141"/>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ценности,</w:t>
      </w:r>
      <w:r>
        <w:rPr>
          <w:spacing w:val="1"/>
        </w:rPr>
        <w:t xml:space="preserve"> </w:t>
      </w:r>
      <w:r>
        <w:t>неотъемлемая</w:t>
      </w:r>
      <w:r>
        <w:rPr>
          <w:spacing w:val="-1"/>
        </w:rPr>
        <w:t xml:space="preserve"> </w:t>
      </w:r>
      <w:r>
        <w:t>часть</w:t>
      </w:r>
      <w:r>
        <w:rPr>
          <w:spacing w:val="1"/>
        </w:rPr>
        <w:t xml:space="preserve"> </w:t>
      </w:r>
      <w:r>
        <w:t>культурного</w:t>
      </w:r>
      <w:r>
        <w:rPr>
          <w:spacing w:val="-3"/>
        </w:rPr>
        <w:t xml:space="preserve"> </w:t>
      </w:r>
      <w:r>
        <w:t>наследия России.</w:t>
      </w:r>
    </w:p>
    <w:p w14:paraId="1805092C" w14:textId="77777777" w:rsidR="00E56777" w:rsidRDefault="00DC4330">
      <w:pPr>
        <w:pStyle w:val="a3"/>
        <w:ind w:left="1161" w:right="1995" w:firstLine="0"/>
      </w:pPr>
      <w:r>
        <w:t>Декоративно-прикладное</w:t>
      </w:r>
      <w:r>
        <w:rPr>
          <w:spacing w:val="1"/>
        </w:rPr>
        <w:t xml:space="preserve"> </w:t>
      </w:r>
      <w:r>
        <w:t>искусство</w:t>
      </w:r>
      <w:r>
        <w:rPr>
          <w:spacing w:val="1"/>
        </w:rPr>
        <w:t xml:space="preserve"> </w:t>
      </w:r>
      <w:r>
        <w:t>в</w:t>
      </w:r>
      <w:r>
        <w:rPr>
          <w:spacing w:val="1"/>
        </w:rPr>
        <w:t xml:space="preserve"> </w:t>
      </w:r>
      <w:r>
        <w:t>культуре</w:t>
      </w:r>
      <w:r>
        <w:rPr>
          <w:spacing w:val="2"/>
        </w:rPr>
        <w:t xml:space="preserve"> </w:t>
      </w:r>
      <w:r>
        <w:t>разных</w:t>
      </w:r>
      <w:r>
        <w:rPr>
          <w:spacing w:val="2"/>
        </w:rPr>
        <w:t xml:space="preserve"> </w:t>
      </w:r>
      <w:r>
        <w:t>эпох</w:t>
      </w:r>
      <w:r>
        <w:rPr>
          <w:spacing w:val="2"/>
        </w:rPr>
        <w:t xml:space="preserve"> </w:t>
      </w:r>
      <w:r>
        <w:t>и</w:t>
      </w:r>
      <w:r>
        <w:rPr>
          <w:spacing w:val="2"/>
        </w:rPr>
        <w:t xml:space="preserve"> </w:t>
      </w:r>
      <w:r>
        <w:t>народов.</w:t>
      </w:r>
      <w:r>
        <w:rPr>
          <w:spacing w:val="1"/>
        </w:rPr>
        <w:t xml:space="preserve"> </w:t>
      </w:r>
      <w:r>
        <w:t>Роль</w:t>
      </w:r>
      <w:r>
        <w:rPr>
          <w:spacing w:val="-4"/>
        </w:rPr>
        <w:t xml:space="preserve"> </w:t>
      </w:r>
      <w:r>
        <w:t>декоративно-прикладного</w:t>
      </w:r>
      <w:r>
        <w:rPr>
          <w:spacing w:val="-4"/>
        </w:rPr>
        <w:t xml:space="preserve"> </w:t>
      </w:r>
      <w:r>
        <w:t>искусства</w:t>
      </w:r>
      <w:r>
        <w:rPr>
          <w:spacing w:val="-5"/>
        </w:rPr>
        <w:t xml:space="preserve"> </w:t>
      </w:r>
      <w:r>
        <w:t>в</w:t>
      </w:r>
      <w:r>
        <w:rPr>
          <w:spacing w:val="-4"/>
        </w:rPr>
        <w:t xml:space="preserve"> </w:t>
      </w:r>
      <w:r>
        <w:t>культуре</w:t>
      </w:r>
      <w:r>
        <w:rPr>
          <w:spacing w:val="-4"/>
        </w:rPr>
        <w:t xml:space="preserve"> </w:t>
      </w:r>
      <w:r>
        <w:t>древних</w:t>
      </w:r>
      <w:r>
        <w:rPr>
          <w:spacing w:val="-4"/>
        </w:rPr>
        <w:t xml:space="preserve"> </w:t>
      </w:r>
      <w:r>
        <w:t>цивилизаций.</w:t>
      </w:r>
    </w:p>
    <w:p w14:paraId="143D8DD7" w14:textId="77777777" w:rsidR="00E56777" w:rsidRDefault="00DC4330">
      <w:pPr>
        <w:pStyle w:val="a3"/>
        <w:ind w:right="151"/>
      </w:pPr>
      <w:r>
        <w:t>Отражение в декоре мировоззрения эпохи, организации общества, традиций быта и ремесла,</w:t>
      </w:r>
      <w:r>
        <w:rPr>
          <w:spacing w:val="1"/>
        </w:rPr>
        <w:t xml:space="preserve"> </w:t>
      </w:r>
      <w:r>
        <w:t>уклада</w:t>
      </w:r>
      <w:r>
        <w:rPr>
          <w:spacing w:val="-2"/>
        </w:rPr>
        <w:t xml:space="preserve"> </w:t>
      </w:r>
      <w:r>
        <w:t>жизни людей.</w:t>
      </w:r>
    </w:p>
    <w:p w14:paraId="18773511" w14:textId="77777777" w:rsidR="00E56777" w:rsidRDefault="00E56777">
      <w:pPr>
        <w:sectPr w:rsidR="00E56777">
          <w:pgSz w:w="11910" w:h="16840"/>
          <w:pgMar w:top="480" w:right="280" w:bottom="440" w:left="680" w:header="0" w:footer="165" w:gutter="0"/>
          <w:cols w:space="720"/>
        </w:sectPr>
      </w:pPr>
    </w:p>
    <w:p w14:paraId="303B9D5A" w14:textId="77777777" w:rsidR="00E56777" w:rsidRDefault="00DC4330">
      <w:pPr>
        <w:pStyle w:val="a3"/>
        <w:spacing w:before="69"/>
        <w:ind w:right="146"/>
      </w:pPr>
      <w:r>
        <w:lastRenderedPageBreak/>
        <w:t>Характерные признаки произведений декоративно-прикладного искусства, основные мотивы</w:t>
      </w:r>
      <w:r>
        <w:rPr>
          <w:spacing w:val="-57"/>
        </w:rPr>
        <w:t xml:space="preserve"> </w:t>
      </w:r>
      <w:r>
        <w:t>и</w:t>
      </w:r>
      <w:r>
        <w:rPr>
          <w:spacing w:val="-1"/>
        </w:rPr>
        <w:t xml:space="preserve"> </w:t>
      </w:r>
      <w:r>
        <w:t>символика</w:t>
      </w:r>
      <w:r>
        <w:rPr>
          <w:spacing w:val="-1"/>
        </w:rPr>
        <w:t xml:space="preserve"> </w:t>
      </w:r>
      <w:r>
        <w:t>орнаментов</w:t>
      </w:r>
      <w:r>
        <w:rPr>
          <w:spacing w:val="-1"/>
        </w:rPr>
        <w:t xml:space="preserve"> </w:t>
      </w:r>
      <w:r>
        <w:t>в</w:t>
      </w:r>
      <w:r>
        <w:rPr>
          <w:spacing w:val="-1"/>
        </w:rPr>
        <w:t xml:space="preserve"> </w:t>
      </w:r>
      <w:r>
        <w:t>культуре разных эпох.</w:t>
      </w:r>
    </w:p>
    <w:p w14:paraId="7A1046CE" w14:textId="77777777" w:rsidR="00E56777" w:rsidRDefault="00DC4330">
      <w:pPr>
        <w:pStyle w:val="a3"/>
        <w:ind w:right="139"/>
      </w:pPr>
      <w:r>
        <w:t>Характерные особенности одежды для культуры разных эпох и народов. Выражение образа</w:t>
      </w:r>
      <w:r>
        <w:rPr>
          <w:spacing w:val="1"/>
        </w:rPr>
        <w:t xml:space="preserve"> </w:t>
      </w:r>
      <w:r>
        <w:t>человека, его положения в обществе и характера деятельности в его костюме и его украшениях.</w:t>
      </w:r>
      <w:r>
        <w:rPr>
          <w:spacing w:val="1"/>
        </w:rPr>
        <w:t xml:space="preserve"> </w:t>
      </w:r>
      <w:r>
        <w:t>Украшение жизненного пространства: построений, интерьеров, предметов быта – в культуре разных</w:t>
      </w:r>
      <w:r>
        <w:rPr>
          <w:spacing w:val="-57"/>
        </w:rPr>
        <w:t xml:space="preserve"> </w:t>
      </w:r>
      <w:r>
        <w:t>эпох.</w:t>
      </w:r>
    </w:p>
    <w:p w14:paraId="5D79471E" w14:textId="77777777" w:rsidR="00E56777" w:rsidRDefault="00DC4330">
      <w:pPr>
        <w:pStyle w:val="a3"/>
        <w:spacing w:before="1"/>
        <w:ind w:left="1161" w:firstLine="0"/>
        <w:jc w:val="left"/>
      </w:pPr>
      <w:r>
        <w:t>Декоративно-прикладное</w:t>
      </w:r>
      <w:r>
        <w:rPr>
          <w:spacing w:val="-5"/>
        </w:rPr>
        <w:t xml:space="preserve"> </w:t>
      </w:r>
      <w:r>
        <w:t>искусство</w:t>
      </w:r>
      <w:r>
        <w:rPr>
          <w:spacing w:val="-3"/>
        </w:rPr>
        <w:t xml:space="preserve"> </w:t>
      </w:r>
      <w:r>
        <w:t>в</w:t>
      </w:r>
      <w:r>
        <w:rPr>
          <w:spacing w:val="-5"/>
        </w:rPr>
        <w:t xml:space="preserve"> </w:t>
      </w:r>
      <w:r>
        <w:t>жизни</w:t>
      </w:r>
      <w:r>
        <w:rPr>
          <w:spacing w:val="-3"/>
        </w:rPr>
        <w:t xml:space="preserve"> </w:t>
      </w:r>
      <w:r>
        <w:t>современного</w:t>
      </w:r>
      <w:r>
        <w:rPr>
          <w:spacing w:val="-4"/>
        </w:rPr>
        <w:t xml:space="preserve"> </w:t>
      </w:r>
      <w:r>
        <w:t>человека.</w:t>
      </w:r>
    </w:p>
    <w:p w14:paraId="10AA3486" w14:textId="77777777" w:rsidR="00E56777" w:rsidRDefault="00DC4330">
      <w:pPr>
        <w:pStyle w:val="a3"/>
        <w:jc w:val="left"/>
      </w:pPr>
      <w:r>
        <w:t>Многообразие</w:t>
      </w:r>
      <w:r>
        <w:rPr>
          <w:spacing w:val="51"/>
        </w:rPr>
        <w:t xml:space="preserve"> </w:t>
      </w:r>
      <w:r>
        <w:t>материалов</w:t>
      </w:r>
      <w:r>
        <w:rPr>
          <w:spacing w:val="51"/>
        </w:rPr>
        <w:t xml:space="preserve"> </w:t>
      </w:r>
      <w:r>
        <w:t>и</w:t>
      </w:r>
      <w:r>
        <w:rPr>
          <w:spacing w:val="52"/>
        </w:rPr>
        <w:t xml:space="preserve"> </w:t>
      </w:r>
      <w:r>
        <w:t>техник</w:t>
      </w:r>
      <w:r>
        <w:rPr>
          <w:spacing w:val="52"/>
        </w:rPr>
        <w:t xml:space="preserve"> </w:t>
      </w:r>
      <w:r>
        <w:t>современного</w:t>
      </w:r>
      <w:r>
        <w:rPr>
          <w:spacing w:val="51"/>
        </w:rPr>
        <w:t xml:space="preserve"> </w:t>
      </w:r>
      <w:r>
        <w:t>декоративно-прикладного</w:t>
      </w:r>
      <w:r>
        <w:rPr>
          <w:spacing w:val="49"/>
        </w:rPr>
        <w:t xml:space="preserve"> </w:t>
      </w:r>
      <w:r>
        <w:t>искусства</w:t>
      </w:r>
      <w:r>
        <w:rPr>
          <w:spacing w:val="-57"/>
        </w:rPr>
        <w:t xml:space="preserve"> </w:t>
      </w:r>
      <w:r>
        <w:t>(художественная</w:t>
      </w:r>
      <w:r>
        <w:rPr>
          <w:spacing w:val="-2"/>
        </w:rPr>
        <w:t xml:space="preserve"> </w:t>
      </w:r>
      <w:r>
        <w:t>керамика,</w:t>
      </w:r>
      <w:r>
        <w:rPr>
          <w:spacing w:val="-2"/>
        </w:rPr>
        <w:t xml:space="preserve"> </w:t>
      </w:r>
      <w:r>
        <w:t>стекло,</w:t>
      </w:r>
      <w:r>
        <w:rPr>
          <w:spacing w:val="-1"/>
        </w:rPr>
        <w:t xml:space="preserve"> </w:t>
      </w:r>
      <w:r>
        <w:t>металл,</w:t>
      </w:r>
      <w:r>
        <w:rPr>
          <w:spacing w:val="-2"/>
        </w:rPr>
        <w:t xml:space="preserve"> </w:t>
      </w:r>
      <w:r>
        <w:t>гобелен,</w:t>
      </w:r>
      <w:r>
        <w:rPr>
          <w:spacing w:val="-2"/>
        </w:rPr>
        <w:t xml:space="preserve"> </w:t>
      </w:r>
      <w:r>
        <w:t>роспись</w:t>
      </w:r>
      <w:r>
        <w:rPr>
          <w:spacing w:val="-1"/>
        </w:rPr>
        <w:t xml:space="preserve"> </w:t>
      </w:r>
      <w:r>
        <w:t>по</w:t>
      </w:r>
      <w:r>
        <w:rPr>
          <w:spacing w:val="-2"/>
        </w:rPr>
        <w:t xml:space="preserve"> </w:t>
      </w:r>
      <w:r>
        <w:t>ткани,</w:t>
      </w:r>
      <w:r>
        <w:rPr>
          <w:spacing w:val="-4"/>
        </w:rPr>
        <w:t xml:space="preserve"> </w:t>
      </w:r>
      <w:r>
        <w:t>моделирование</w:t>
      </w:r>
      <w:r>
        <w:rPr>
          <w:spacing w:val="-3"/>
        </w:rPr>
        <w:t xml:space="preserve"> </w:t>
      </w:r>
      <w:r>
        <w:t>одежды).</w:t>
      </w:r>
    </w:p>
    <w:p w14:paraId="6CADBE5C" w14:textId="77777777" w:rsidR="00E56777" w:rsidRDefault="00DC4330">
      <w:pPr>
        <w:pStyle w:val="a3"/>
        <w:ind w:left="1161" w:firstLine="0"/>
        <w:jc w:val="left"/>
      </w:pPr>
      <w:r>
        <w:t>Символический</w:t>
      </w:r>
      <w:r>
        <w:rPr>
          <w:spacing w:val="1"/>
        </w:rPr>
        <w:t xml:space="preserve"> </w:t>
      </w:r>
      <w:r>
        <w:t>знак</w:t>
      </w:r>
      <w:r>
        <w:rPr>
          <w:spacing w:val="4"/>
        </w:rPr>
        <w:t xml:space="preserve"> </w:t>
      </w:r>
      <w:r>
        <w:t>в современной</w:t>
      </w:r>
      <w:r>
        <w:rPr>
          <w:spacing w:val="4"/>
        </w:rPr>
        <w:t xml:space="preserve"> </w:t>
      </w:r>
      <w:r>
        <w:t>жизни:</w:t>
      </w:r>
      <w:r>
        <w:rPr>
          <w:spacing w:val="2"/>
        </w:rPr>
        <w:t xml:space="preserve"> </w:t>
      </w:r>
      <w:r>
        <w:t>эмблема,</w:t>
      </w:r>
      <w:r>
        <w:rPr>
          <w:spacing w:val="2"/>
        </w:rPr>
        <w:t xml:space="preserve"> </w:t>
      </w:r>
      <w:r>
        <w:t>логотип,</w:t>
      </w:r>
      <w:r>
        <w:rPr>
          <w:spacing w:val="3"/>
        </w:rPr>
        <w:t xml:space="preserve"> </w:t>
      </w:r>
      <w:r>
        <w:t>указующий</w:t>
      </w:r>
      <w:r>
        <w:rPr>
          <w:spacing w:val="9"/>
        </w:rPr>
        <w:t xml:space="preserve"> </w:t>
      </w:r>
      <w:r>
        <w:t>или</w:t>
      </w:r>
      <w:r>
        <w:rPr>
          <w:spacing w:val="3"/>
        </w:rPr>
        <w:t xml:space="preserve"> </w:t>
      </w:r>
      <w:r>
        <w:t>декоративный</w:t>
      </w:r>
    </w:p>
    <w:p w14:paraId="606CCCC6" w14:textId="77777777" w:rsidR="00E56777" w:rsidRDefault="00DC4330">
      <w:pPr>
        <w:pStyle w:val="a3"/>
        <w:ind w:firstLine="0"/>
        <w:jc w:val="left"/>
      </w:pPr>
      <w:r>
        <w:t>знак.</w:t>
      </w:r>
    </w:p>
    <w:p w14:paraId="48F8C3C9" w14:textId="77777777" w:rsidR="00E56777" w:rsidRDefault="00DC4330">
      <w:pPr>
        <w:pStyle w:val="a3"/>
        <w:ind w:left="1161" w:firstLine="0"/>
        <w:jc w:val="left"/>
      </w:pPr>
      <w:r>
        <w:t>Государственная</w:t>
      </w:r>
      <w:r>
        <w:rPr>
          <w:spacing w:val="54"/>
        </w:rPr>
        <w:t xml:space="preserve"> </w:t>
      </w:r>
      <w:r>
        <w:t>символика</w:t>
      </w:r>
      <w:r>
        <w:rPr>
          <w:spacing w:val="53"/>
        </w:rPr>
        <w:t xml:space="preserve"> </w:t>
      </w:r>
      <w:r>
        <w:t>и</w:t>
      </w:r>
      <w:r>
        <w:rPr>
          <w:spacing w:val="55"/>
        </w:rPr>
        <w:t xml:space="preserve"> </w:t>
      </w:r>
      <w:r>
        <w:t>традиции</w:t>
      </w:r>
      <w:r>
        <w:rPr>
          <w:spacing w:val="55"/>
        </w:rPr>
        <w:t xml:space="preserve"> </w:t>
      </w:r>
      <w:r>
        <w:t>геральдики.</w:t>
      </w:r>
      <w:r>
        <w:rPr>
          <w:spacing w:val="54"/>
        </w:rPr>
        <w:t xml:space="preserve"> </w:t>
      </w:r>
      <w:r>
        <w:t>Декоративные</w:t>
      </w:r>
      <w:r>
        <w:rPr>
          <w:spacing w:val="53"/>
        </w:rPr>
        <w:t xml:space="preserve"> </w:t>
      </w:r>
      <w:r>
        <w:t>украшения</w:t>
      </w:r>
      <w:r>
        <w:rPr>
          <w:spacing w:val="54"/>
        </w:rPr>
        <w:t xml:space="preserve"> </w:t>
      </w:r>
      <w:r>
        <w:t>предметов</w:t>
      </w:r>
    </w:p>
    <w:p w14:paraId="0A7BD987" w14:textId="77777777" w:rsidR="00E56777" w:rsidRDefault="00DC4330">
      <w:pPr>
        <w:pStyle w:val="a3"/>
        <w:ind w:firstLine="0"/>
        <w:jc w:val="left"/>
      </w:pPr>
      <w:r>
        <w:t>нашего</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Значение</w:t>
      </w:r>
      <w:r>
        <w:rPr>
          <w:spacing w:val="1"/>
        </w:rPr>
        <w:t xml:space="preserve"> </w:t>
      </w:r>
      <w:r>
        <w:t>украшений</w:t>
      </w:r>
      <w:r>
        <w:rPr>
          <w:spacing w:val="1"/>
        </w:rPr>
        <w:t xml:space="preserve"> </w:t>
      </w:r>
      <w:r>
        <w:t>в</w:t>
      </w:r>
      <w:r>
        <w:rPr>
          <w:spacing w:val="1"/>
        </w:rPr>
        <w:t xml:space="preserve"> </w:t>
      </w:r>
      <w:r>
        <w:t>проявлении</w:t>
      </w:r>
      <w:r>
        <w:rPr>
          <w:spacing w:val="1"/>
        </w:rPr>
        <w:t xml:space="preserve"> </w:t>
      </w:r>
      <w:r>
        <w:t>образа</w:t>
      </w:r>
      <w:r>
        <w:rPr>
          <w:spacing w:val="1"/>
        </w:rPr>
        <w:t xml:space="preserve"> </w:t>
      </w:r>
      <w:r>
        <w:t>человека,</w:t>
      </w:r>
      <w:r>
        <w:rPr>
          <w:spacing w:val="1"/>
        </w:rPr>
        <w:t xml:space="preserve"> </w:t>
      </w:r>
      <w:r>
        <w:t>его</w:t>
      </w:r>
      <w:r>
        <w:rPr>
          <w:spacing w:val="1"/>
        </w:rPr>
        <w:t xml:space="preserve"> </w:t>
      </w:r>
      <w:r>
        <w:t>характера,</w:t>
      </w:r>
      <w:r>
        <w:rPr>
          <w:spacing w:val="-57"/>
        </w:rPr>
        <w:t xml:space="preserve"> </w:t>
      </w:r>
      <w:r>
        <w:t>самопонимания,</w:t>
      </w:r>
      <w:r>
        <w:rPr>
          <w:spacing w:val="-1"/>
        </w:rPr>
        <w:t xml:space="preserve"> </w:t>
      </w:r>
      <w:r>
        <w:t>установок</w:t>
      </w:r>
      <w:r>
        <w:rPr>
          <w:spacing w:val="-1"/>
        </w:rPr>
        <w:t xml:space="preserve"> </w:t>
      </w:r>
      <w:r>
        <w:t>и</w:t>
      </w:r>
      <w:r>
        <w:rPr>
          <w:spacing w:val="1"/>
        </w:rPr>
        <w:t xml:space="preserve"> </w:t>
      </w:r>
      <w:r>
        <w:t>намерений.</w:t>
      </w:r>
    </w:p>
    <w:p w14:paraId="4C54CBE9" w14:textId="77777777" w:rsidR="00E56777" w:rsidRDefault="00DC4330">
      <w:pPr>
        <w:pStyle w:val="a3"/>
        <w:jc w:val="left"/>
      </w:pPr>
      <w:r>
        <w:t>Декор</w:t>
      </w:r>
      <w:r>
        <w:rPr>
          <w:spacing w:val="47"/>
        </w:rPr>
        <w:t xml:space="preserve"> </w:t>
      </w:r>
      <w:r>
        <w:t>на</w:t>
      </w:r>
      <w:r>
        <w:rPr>
          <w:spacing w:val="46"/>
        </w:rPr>
        <w:t xml:space="preserve"> </w:t>
      </w:r>
      <w:r>
        <w:t>улицах</w:t>
      </w:r>
      <w:r>
        <w:rPr>
          <w:spacing w:val="48"/>
        </w:rPr>
        <w:t xml:space="preserve"> </w:t>
      </w:r>
      <w:r>
        <w:t>и</w:t>
      </w:r>
      <w:r>
        <w:rPr>
          <w:spacing w:val="48"/>
        </w:rPr>
        <w:t xml:space="preserve"> </w:t>
      </w:r>
      <w:r>
        <w:t>декор</w:t>
      </w:r>
      <w:r>
        <w:rPr>
          <w:spacing w:val="48"/>
        </w:rPr>
        <w:t xml:space="preserve"> </w:t>
      </w:r>
      <w:r>
        <w:t>помещений.</w:t>
      </w:r>
      <w:r>
        <w:rPr>
          <w:spacing w:val="47"/>
        </w:rPr>
        <w:t xml:space="preserve"> </w:t>
      </w:r>
      <w:r>
        <w:t>Декор</w:t>
      </w:r>
      <w:r>
        <w:rPr>
          <w:spacing w:val="45"/>
        </w:rPr>
        <w:t xml:space="preserve"> </w:t>
      </w:r>
      <w:r>
        <w:t>праздничный</w:t>
      </w:r>
      <w:r>
        <w:rPr>
          <w:spacing w:val="45"/>
        </w:rPr>
        <w:t xml:space="preserve"> </w:t>
      </w:r>
      <w:r>
        <w:t>и</w:t>
      </w:r>
      <w:r>
        <w:rPr>
          <w:spacing w:val="49"/>
        </w:rPr>
        <w:t xml:space="preserve"> </w:t>
      </w:r>
      <w:r>
        <w:t>повседневный.</w:t>
      </w:r>
      <w:r>
        <w:rPr>
          <w:spacing w:val="47"/>
        </w:rPr>
        <w:t xml:space="preserve"> </w:t>
      </w:r>
      <w:r>
        <w:t>Праздничное</w:t>
      </w:r>
      <w:r>
        <w:rPr>
          <w:spacing w:val="-57"/>
        </w:rPr>
        <w:t xml:space="preserve"> </w:t>
      </w:r>
      <w:r>
        <w:t>оформление</w:t>
      </w:r>
      <w:r>
        <w:rPr>
          <w:spacing w:val="-1"/>
        </w:rPr>
        <w:t xml:space="preserve"> </w:t>
      </w:r>
      <w:r>
        <w:t>школы.</w:t>
      </w:r>
    </w:p>
    <w:p w14:paraId="6C1F8880" w14:textId="77777777" w:rsidR="00E56777" w:rsidRDefault="00DC4330">
      <w:pPr>
        <w:pStyle w:val="1"/>
        <w:spacing w:line="274" w:lineRule="exact"/>
        <w:jc w:val="left"/>
      </w:pPr>
      <w:r>
        <w:t>Содержание</w:t>
      </w:r>
      <w:r>
        <w:rPr>
          <w:spacing w:val="-3"/>
        </w:rPr>
        <w:t xml:space="preserve"> </w:t>
      </w:r>
      <w:r>
        <w:t>обучения</w:t>
      </w:r>
      <w:r>
        <w:rPr>
          <w:spacing w:val="-2"/>
        </w:rPr>
        <w:t xml:space="preserve"> </w:t>
      </w:r>
      <w:r>
        <w:t>в</w:t>
      </w:r>
      <w:r>
        <w:rPr>
          <w:spacing w:val="-3"/>
        </w:rPr>
        <w:t xml:space="preserve"> </w:t>
      </w:r>
      <w:r>
        <w:t>6</w:t>
      </w:r>
      <w:r>
        <w:rPr>
          <w:spacing w:val="-2"/>
        </w:rPr>
        <w:t xml:space="preserve"> </w:t>
      </w:r>
      <w:r>
        <w:t>классе.</w:t>
      </w:r>
    </w:p>
    <w:p w14:paraId="10C4950F" w14:textId="77777777" w:rsidR="00E56777" w:rsidRDefault="00DC4330">
      <w:pPr>
        <w:pStyle w:val="a3"/>
        <w:ind w:left="1161" w:right="4861" w:firstLine="0"/>
        <w:jc w:val="left"/>
      </w:pPr>
      <w:r>
        <w:t>Модуль № 2 «Живопись, графика, скульптура».</w:t>
      </w:r>
      <w:r>
        <w:rPr>
          <w:spacing w:val="-57"/>
        </w:rPr>
        <w:t xml:space="preserve"> </w:t>
      </w:r>
      <w:r>
        <w:t>Общие</w:t>
      </w:r>
      <w:r>
        <w:rPr>
          <w:spacing w:val="-2"/>
        </w:rPr>
        <w:t xml:space="preserve"> </w:t>
      </w:r>
      <w:r>
        <w:t>сведения</w:t>
      </w:r>
      <w:r>
        <w:rPr>
          <w:spacing w:val="-1"/>
        </w:rPr>
        <w:t xml:space="preserve"> </w:t>
      </w:r>
      <w:r>
        <w:t>о видах</w:t>
      </w:r>
      <w:r>
        <w:rPr>
          <w:spacing w:val="-1"/>
        </w:rPr>
        <w:t xml:space="preserve"> </w:t>
      </w:r>
      <w:r>
        <w:t>искусства.</w:t>
      </w:r>
    </w:p>
    <w:p w14:paraId="60970BFB" w14:textId="77777777" w:rsidR="00E56777" w:rsidRDefault="00DC4330">
      <w:pPr>
        <w:pStyle w:val="a3"/>
        <w:ind w:left="1161" w:firstLine="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t>искусства.</w:t>
      </w:r>
    </w:p>
    <w:p w14:paraId="1DB38A7B" w14:textId="77777777" w:rsidR="00E56777" w:rsidRDefault="00DC4330">
      <w:pPr>
        <w:pStyle w:val="a3"/>
        <w:ind w:right="150"/>
        <w:jc w:val="left"/>
      </w:pPr>
      <w:r>
        <w:t>Изобразительные,</w:t>
      </w:r>
      <w:r>
        <w:rPr>
          <w:spacing w:val="7"/>
        </w:rPr>
        <w:t xml:space="preserve"> </w:t>
      </w:r>
      <w:r>
        <w:t>конструктивные</w:t>
      </w:r>
      <w:r>
        <w:rPr>
          <w:spacing w:val="5"/>
        </w:rPr>
        <w:t xml:space="preserve"> </w:t>
      </w:r>
      <w:r>
        <w:t>и</w:t>
      </w:r>
      <w:r>
        <w:rPr>
          <w:spacing w:val="6"/>
        </w:rPr>
        <w:t xml:space="preserve"> </w:t>
      </w:r>
      <w:r>
        <w:t>декоративные</w:t>
      </w:r>
      <w:r>
        <w:rPr>
          <w:spacing w:val="5"/>
        </w:rPr>
        <w:t xml:space="preserve"> </w:t>
      </w:r>
      <w:r>
        <w:t>виды</w:t>
      </w:r>
      <w:r>
        <w:rPr>
          <w:spacing w:val="4"/>
        </w:rPr>
        <w:t xml:space="preserve"> </w:t>
      </w:r>
      <w:r>
        <w:t>пространственных</w:t>
      </w:r>
      <w:r>
        <w:rPr>
          <w:spacing w:val="6"/>
        </w:rPr>
        <w:t xml:space="preserve"> </w:t>
      </w:r>
      <w:r>
        <w:t>искусств,</w:t>
      </w:r>
      <w:r>
        <w:rPr>
          <w:spacing w:val="7"/>
        </w:rPr>
        <w:t xml:space="preserve"> </w:t>
      </w:r>
      <w:r>
        <w:t>их</w:t>
      </w:r>
      <w:r>
        <w:rPr>
          <w:spacing w:val="-57"/>
        </w:rPr>
        <w:t xml:space="preserve"> </w:t>
      </w:r>
      <w:r>
        <w:t>место</w:t>
      </w:r>
      <w:r>
        <w:rPr>
          <w:spacing w:val="-1"/>
        </w:rPr>
        <w:t xml:space="preserve"> </w:t>
      </w:r>
      <w:r>
        <w:t>и</w:t>
      </w:r>
      <w:r>
        <w:rPr>
          <w:spacing w:val="1"/>
        </w:rPr>
        <w:t xml:space="preserve"> </w:t>
      </w:r>
      <w:r>
        <w:t>назначение</w:t>
      </w:r>
      <w:r>
        <w:rPr>
          <w:spacing w:val="-1"/>
        </w:rPr>
        <w:t xml:space="preserve"> </w:t>
      </w:r>
      <w:r>
        <w:t>в</w:t>
      </w:r>
      <w:r>
        <w:rPr>
          <w:spacing w:val="-1"/>
        </w:rPr>
        <w:t xml:space="preserve"> </w:t>
      </w:r>
      <w:r>
        <w:t>жизни людей.</w:t>
      </w:r>
    </w:p>
    <w:p w14:paraId="0BD4528D" w14:textId="77777777" w:rsidR="00E56777" w:rsidRDefault="00DC4330">
      <w:pPr>
        <w:pStyle w:val="a3"/>
        <w:jc w:val="left"/>
      </w:pPr>
      <w:r>
        <w:t>Основные</w:t>
      </w:r>
      <w:r>
        <w:rPr>
          <w:spacing w:val="-1"/>
        </w:rPr>
        <w:t xml:space="preserve"> </w:t>
      </w:r>
      <w:r>
        <w:t>виды</w:t>
      </w:r>
      <w:r>
        <w:rPr>
          <w:spacing w:val="1"/>
        </w:rPr>
        <w:t xml:space="preserve"> </w:t>
      </w:r>
      <w:r>
        <w:t>живописи, графики</w:t>
      </w:r>
      <w:r>
        <w:rPr>
          <w:spacing w:val="2"/>
        </w:rPr>
        <w:t xml:space="preserve"> </w:t>
      </w:r>
      <w:r>
        <w:t>и</w:t>
      </w:r>
      <w:r>
        <w:rPr>
          <w:spacing w:val="1"/>
        </w:rPr>
        <w:t xml:space="preserve"> </w:t>
      </w:r>
      <w:r>
        <w:t>скульптуры.</w:t>
      </w:r>
      <w:r>
        <w:rPr>
          <w:spacing w:val="1"/>
        </w:rPr>
        <w:t xml:space="preserve"> </w:t>
      </w:r>
      <w:r>
        <w:t>Художник</w:t>
      </w:r>
      <w:r>
        <w:rPr>
          <w:spacing w:val="-2"/>
        </w:rPr>
        <w:t xml:space="preserve"> </w:t>
      </w:r>
      <w:r>
        <w:t>и</w:t>
      </w:r>
      <w:r>
        <w:rPr>
          <w:spacing w:val="2"/>
        </w:rPr>
        <w:t xml:space="preserve"> </w:t>
      </w:r>
      <w:r>
        <w:t>зритель:</w:t>
      </w:r>
      <w:r>
        <w:rPr>
          <w:spacing w:val="1"/>
        </w:rPr>
        <w:t xml:space="preserve"> </w:t>
      </w:r>
      <w:r>
        <w:t>зрительские умения,</w:t>
      </w:r>
      <w:r>
        <w:rPr>
          <w:spacing w:val="-57"/>
        </w:rPr>
        <w:t xml:space="preserve"> </w:t>
      </w:r>
      <w:r>
        <w:t>знания</w:t>
      </w:r>
      <w:r>
        <w:rPr>
          <w:spacing w:val="-1"/>
        </w:rPr>
        <w:t xml:space="preserve"> </w:t>
      </w:r>
      <w:r>
        <w:t>и творчество зрителя.</w:t>
      </w:r>
    </w:p>
    <w:p w14:paraId="6B6F91BC" w14:textId="77777777" w:rsidR="00E56777" w:rsidRDefault="00DC4330">
      <w:pPr>
        <w:pStyle w:val="a3"/>
        <w:ind w:left="1161" w:firstLine="0"/>
        <w:jc w:val="left"/>
      </w:pPr>
      <w:r>
        <w:t>Язык</w:t>
      </w:r>
      <w:r>
        <w:rPr>
          <w:spacing w:val="-3"/>
        </w:rPr>
        <w:t xml:space="preserve"> </w:t>
      </w:r>
      <w:r>
        <w:t>изобразительного</w:t>
      </w:r>
      <w:r>
        <w:rPr>
          <w:spacing w:val="-5"/>
        </w:rPr>
        <w:t xml:space="preserve"> </w:t>
      </w:r>
      <w:r>
        <w:t>искусства</w:t>
      </w:r>
      <w:r>
        <w:rPr>
          <w:spacing w:val="-4"/>
        </w:rPr>
        <w:t xml:space="preserve"> </w:t>
      </w:r>
      <w:r>
        <w:t>и</w:t>
      </w:r>
      <w:r>
        <w:rPr>
          <w:spacing w:val="-2"/>
        </w:rPr>
        <w:t xml:space="preserve"> </w:t>
      </w:r>
      <w:r>
        <w:t>его</w:t>
      </w:r>
      <w:r>
        <w:rPr>
          <w:spacing w:val="-4"/>
        </w:rPr>
        <w:t xml:space="preserve"> </w:t>
      </w:r>
      <w:r>
        <w:t>выразительные</w:t>
      </w:r>
      <w:r>
        <w:rPr>
          <w:spacing w:val="-4"/>
        </w:rPr>
        <w:t xml:space="preserve"> </w:t>
      </w:r>
      <w:r>
        <w:t>средства.</w:t>
      </w:r>
    </w:p>
    <w:p w14:paraId="3236C113" w14:textId="77777777" w:rsidR="00E56777" w:rsidRDefault="00DC4330">
      <w:pPr>
        <w:pStyle w:val="a3"/>
        <w:spacing w:before="1"/>
        <w:ind w:left="1161" w:right="207" w:firstLine="0"/>
        <w:jc w:val="left"/>
      </w:pPr>
      <w:r>
        <w:t>Живописные, графические и скульптурные художественные материалы, их особые свойства.</w:t>
      </w:r>
      <w:r>
        <w:rPr>
          <w:spacing w:val="-57"/>
        </w:rPr>
        <w:t xml:space="preserve"> </w:t>
      </w:r>
      <w:r>
        <w:t>Рисунок – основа</w:t>
      </w:r>
      <w:r>
        <w:rPr>
          <w:spacing w:val="-3"/>
        </w:rPr>
        <w:t xml:space="preserve"> </w:t>
      </w:r>
      <w:r>
        <w:t>изобразительного</w:t>
      </w:r>
      <w:r>
        <w:rPr>
          <w:spacing w:val="-3"/>
        </w:rPr>
        <w:t xml:space="preserve"> </w:t>
      </w:r>
      <w:r>
        <w:t>искусства</w:t>
      </w:r>
      <w:r>
        <w:rPr>
          <w:spacing w:val="-1"/>
        </w:rPr>
        <w:t xml:space="preserve"> </w:t>
      </w:r>
      <w:r>
        <w:t>и</w:t>
      </w:r>
      <w:r>
        <w:rPr>
          <w:spacing w:val="-1"/>
        </w:rPr>
        <w:t xml:space="preserve"> </w:t>
      </w:r>
      <w:r>
        <w:t>мастерства</w:t>
      </w:r>
      <w:r>
        <w:rPr>
          <w:spacing w:val="-1"/>
        </w:rPr>
        <w:t xml:space="preserve"> </w:t>
      </w:r>
      <w:r>
        <w:t>художника.</w:t>
      </w:r>
    </w:p>
    <w:p w14:paraId="7999BF67" w14:textId="77777777" w:rsidR="00E56777" w:rsidRDefault="00DC4330">
      <w:pPr>
        <w:pStyle w:val="a3"/>
        <w:ind w:left="1161" w:right="1829" w:firstLine="0"/>
        <w:jc w:val="left"/>
      </w:pPr>
      <w:r>
        <w:t>Виды рисунка: зарисовка, набросок, учебный рисунок и творческий рисунок.</w:t>
      </w:r>
      <w:r>
        <w:rPr>
          <w:spacing w:val="-57"/>
        </w:rPr>
        <w:t xml:space="preserve"> </w:t>
      </w:r>
      <w:r>
        <w:t>Навыки</w:t>
      </w:r>
      <w:r>
        <w:rPr>
          <w:spacing w:val="-1"/>
        </w:rPr>
        <w:t xml:space="preserve"> </w:t>
      </w:r>
      <w:r>
        <w:t>размещения рисунка</w:t>
      </w:r>
      <w:r>
        <w:rPr>
          <w:spacing w:val="-1"/>
        </w:rPr>
        <w:t xml:space="preserve"> </w:t>
      </w:r>
      <w:r>
        <w:t>в</w:t>
      </w:r>
      <w:r>
        <w:rPr>
          <w:spacing w:val="-2"/>
        </w:rPr>
        <w:t xml:space="preserve"> </w:t>
      </w:r>
      <w:r>
        <w:t>листе, выбор формата.</w:t>
      </w:r>
    </w:p>
    <w:p w14:paraId="1A50D9E4" w14:textId="77777777" w:rsidR="00E56777" w:rsidRDefault="00DC4330">
      <w:pPr>
        <w:pStyle w:val="a3"/>
        <w:ind w:left="1161" w:firstLine="0"/>
        <w:jc w:val="left"/>
      </w:pPr>
      <w:r>
        <w:t>Начальные</w:t>
      </w:r>
      <w:r>
        <w:rPr>
          <w:spacing w:val="-4"/>
        </w:rPr>
        <w:t xml:space="preserve"> </w:t>
      </w:r>
      <w:r>
        <w:t>умения</w:t>
      </w:r>
      <w:r>
        <w:rPr>
          <w:spacing w:val="-2"/>
        </w:rPr>
        <w:t xml:space="preserve"> </w:t>
      </w:r>
      <w:r>
        <w:t>рисунка</w:t>
      </w:r>
      <w:r>
        <w:rPr>
          <w:spacing w:val="-2"/>
        </w:rPr>
        <w:t xml:space="preserve"> </w:t>
      </w:r>
      <w:r>
        <w:t>с</w:t>
      </w:r>
      <w:r>
        <w:rPr>
          <w:spacing w:val="-3"/>
        </w:rPr>
        <w:t xml:space="preserve"> </w:t>
      </w:r>
      <w:r>
        <w:t>натуры.</w:t>
      </w:r>
      <w:r>
        <w:rPr>
          <w:spacing w:val="-1"/>
        </w:rPr>
        <w:t xml:space="preserve"> </w:t>
      </w:r>
      <w:r>
        <w:t>Зарисовки</w:t>
      </w:r>
      <w:r>
        <w:rPr>
          <w:spacing w:val="-1"/>
        </w:rPr>
        <w:t xml:space="preserve"> </w:t>
      </w:r>
      <w:r>
        <w:t>простых</w:t>
      </w:r>
      <w:r>
        <w:rPr>
          <w:spacing w:val="-4"/>
        </w:rPr>
        <w:t xml:space="preserve"> </w:t>
      </w:r>
      <w:r>
        <w:t>предметов.</w:t>
      </w:r>
    </w:p>
    <w:p w14:paraId="2AC3C2E4" w14:textId="77777777" w:rsidR="00E56777" w:rsidRDefault="00DC4330">
      <w:pPr>
        <w:pStyle w:val="a3"/>
        <w:ind w:left="1161" w:right="295" w:firstLine="0"/>
        <w:jc w:val="left"/>
      </w:pPr>
      <w:r>
        <w:t>Линейные графические рисунки и наброски. Тон и тональные отношения: тёмное – светлое.</w:t>
      </w:r>
      <w:r>
        <w:rPr>
          <w:spacing w:val="-57"/>
        </w:rPr>
        <w:t xml:space="preserve"> </w:t>
      </w:r>
      <w:r>
        <w:t>Ритм</w:t>
      </w:r>
      <w:r>
        <w:rPr>
          <w:spacing w:val="-1"/>
        </w:rPr>
        <w:t xml:space="preserve"> </w:t>
      </w:r>
      <w:r>
        <w:t>и ритмическая организация плоскости</w:t>
      </w:r>
      <w:r>
        <w:rPr>
          <w:spacing w:val="-1"/>
        </w:rPr>
        <w:t xml:space="preserve"> </w:t>
      </w:r>
      <w:r>
        <w:t>листа.</w:t>
      </w:r>
    </w:p>
    <w:p w14:paraId="33186E1C" w14:textId="77777777" w:rsidR="00E56777" w:rsidRDefault="00DC4330">
      <w:pPr>
        <w:pStyle w:val="a3"/>
        <w:ind w:right="147"/>
      </w:pPr>
      <w:r>
        <w:t>Основы цветоведения: понятие цвета в художественной деятельности, физическая основа</w:t>
      </w:r>
      <w:r>
        <w:rPr>
          <w:spacing w:val="1"/>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2"/>
        </w:rPr>
        <w:t xml:space="preserve"> </w:t>
      </w:r>
      <w:r>
        <w:t>и составные цвета, дополнительные</w:t>
      </w:r>
      <w:r>
        <w:rPr>
          <w:spacing w:val="-3"/>
        </w:rPr>
        <w:t xml:space="preserve"> </w:t>
      </w:r>
      <w:r>
        <w:t>цвета.</w:t>
      </w:r>
    </w:p>
    <w:p w14:paraId="4B44F460" w14:textId="77777777" w:rsidR="00E56777" w:rsidRDefault="00DC4330">
      <w:pPr>
        <w:pStyle w:val="a3"/>
        <w:ind w:right="140"/>
      </w:pPr>
      <w:r>
        <w:t>Цвет как выразительное средство в изобразительном искусстве: холодный и тёплый цвет,</w:t>
      </w:r>
      <w:r>
        <w:rPr>
          <w:spacing w:val="1"/>
        </w:rPr>
        <w:t xml:space="preserve"> </w:t>
      </w:r>
      <w:r>
        <w:t>понятие</w:t>
      </w:r>
      <w:r>
        <w:rPr>
          <w:spacing w:val="-2"/>
        </w:rPr>
        <w:t xml:space="preserve"> </w:t>
      </w:r>
      <w:r>
        <w:t>цветовых отношений;</w:t>
      </w:r>
      <w:r>
        <w:rPr>
          <w:spacing w:val="-2"/>
        </w:rPr>
        <w:t xml:space="preserve"> </w:t>
      </w:r>
      <w:r>
        <w:t>колорит в</w:t>
      </w:r>
      <w:r>
        <w:rPr>
          <w:spacing w:val="-1"/>
        </w:rPr>
        <w:t xml:space="preserve"> </w:t>
      </w:r>
      <w:r>
        <w:t>живописи.</w:t>
      </w:r>
    </w:p>
    <w:p w14:paraId="2F5FD64D" w14:textId="77777777" w:rsidR="00E56777" w:rsidRDefault="00DC4330">
      <w:pPr>
        <w:pStyle w:val="a3"/>
        <w:ind w:right="141"/>
      </w:pPr>
      <w:r>
        <w:t>Виды скульптуры и характер материала в скульптуре. Скульптурные памятники, парковая</w:t>
      </w:r>
      <w:r>
        <w:rPr>
          <w:spacing w:val="1"/>
        </w:rPr>
        <w:t xml:space="preserve"> </w:t>
      </w:r>
      <w:r>
        <w:t>скульптура,</w:t>
      </w:r>
      <w:r>
        <w:rPr>
          <w:spacing w:val="1"/>
        </w:rPr>
        <w:t xml:space="preserve"> </w:t>
      </w:r>
      <w:r>
        <w:t>камерная</w:t>
      </w:r>
      <w:r>
        <w:rPr>
          <w:spacing w:val="1"/>
        </w:rPr>
        <w:t xml:space="preserve"> </w:t>
      </w:r>
      <w:r>
        <w:t>скульптура.</w:t>
      </w:r>
      <w:r>
        <w:rPr>
          <w:spacing w:val="1"/>
        </w:rPr>
        <w:t xml:space="preserve"> </w:t>
      </w:r>
      <w:r>
        <w:t>Статика</w:t>
      </w:r>
      <w:r>
        <w:rPr>
          <w:spacing w:val="1"/>
        </w:rPr>
        <w:t xml:space="preserve"> </w:t>
      </w:r>
      <w:r>
        <w:t>и</w:t>
      </w:r>
      <w:r>
        <w:rPr>
          <w:spacing w:val="1"/>
        </w:rPr>
        <w:t xml:space="preserve"> </w:t>
      </w:r>
      <w:r>
        <w:t>движение</w:t>
      </w:r>
      <w:r>
        <w:rPr>
          <w:spacing w:val="1"/>
        </w:rPr>
        <w:t xml:space="preserve"> </w:t>
      </w:r>
      <w:r>
        <w:t>в</w:t>
      </w:r>
      <w:r>
        <w:rPr>
          <w:spacing w:val="1"/>
        </w:rPr>
        <w:t xml:space="preserve"> </w:t>
      </w:r>
      <w:r>
        <w:t>скульптуре.</w:t>
      </w:r>
      <w:r>
        <w:rPr>
          <w:spacing w:val="1"/>
        </w:rPr>
        <w:t xml:space="preserve"> </w:t>
      </w:r>
      <w:r>
        <w:t>Круглая</w:t>
      </w:r>
      <w:r>
        <w:rPr>
          <w:spacing w:val="1"/>
        </w:rPr>
        <w:t xml:space="preserve"> </w:t>
      </w:r>
      <w:r>
        <w:t>скульптура.</w:t>
      </w:r>
      <w:r>
        <w:rPr>
          <w:spacing w:val="-57"/>
        </w:rPr>
        <w:t xml:space="preserve"> </w:t>
      </w:r>
      <w:r>
        <w:t>Произведения</w:t>
      </w:r>
      <w:r>
        <w:rPr>
          <w:spacing w:val="-1"/>
        </w:rPr>
        <w:t xml:space="preserve"> </w:t>
      </w:r>
      <w:r>
        <w:t>мелкой</w:t>
      </w:r>
      <w:r>
        <w:rPr>
          <w:spacing w:val="-2"/>
        </w:rPr>
        <w:t xml:space="preserve"> </w:t>
      </w:r>
      <w:r>
        <w:t>пластики. Виды рельефа.</w:t>
      </w:r>
    </w:p>
    <w:p w14:paraId="0AAD1022" w14:textId="77777777" w:rsidR="00E56777" w:rsidRDefault="00DC4330">
      <w:pPr>
        <w:pStyle w:val="a3"/>
        <w:ind w:left="1161" w:firstLine="0"/>
      </w:pPr>
      <w:r>
        <w:t>Жанры</w:t>
      </w:r>
      <w:r>
        <w:rPr>
          <w:spacing w:val="-8"/>
        </w:rPr>
        <w:t xml:space="preserve"> </w:t>
      </w:r>
      <w:r>
        <w:t>изобразительного</w:t>
      </w:r>
      <w:r>
        <w:rPr>
          <w:spacing w:val="-7"/>
        </w:rPr>
        <w:t xml:space="preserve"> </w:t>
      </w:r>
      <w:r>
        <w:t>искусства.</w:t>
      </w:r>
    </w:p>
    <w:p w14:paraId="2C5098C2" w14:textId="77777777" w:rsidR="00E56777" w:rsidRDefault="00DC4330">
      <w:pPr>
        <w:pStyle w:val="a3"/>
        <w:ind w:right="149"/>
      </w:pPr>
      <w:r>
        <w:t>Жанровая система в изобразительном искусстве как инструмент для сравнения и анализа</w:t>
      </w:r>
      <w:r>
        <w:rPr>
          <w:spacing w:val="1"/>
        </w:rPr>
        <w:t xml:space="preserve"> </w:t>
      </w:r>
      <w:r>
        <w:t>произведений</w:t>
      </w:r>
      <w:r>
        <w:rPr>
          <w:spacing w:val="-1"/>
        </w:rPr>
        <w:t xml:space="preserve"> </w:t>
      </w:r>
      <w:r>
        <w:t>изобразительного искусства.</w:t>
      </w:r>
    </w:p>
    <w:p w14:paraId="2B010AFE" w14:textId="77777777" w:rsidR="00E56777" w:rsidRDefault="00DC4330">
      <w:pPr>
        <w:pStyle w:val="a3"/>
        <w:ind w:left="1161" w:right="788" w:firstLine="0"/>
      </w:pPr>
      <w:r>
        <w:t>Предмет изображения, сюжет и содержание произведения изобразительного искусства.</w:t>
      </w:r>
      <w:r>
        <w:rPr>
          <w:spacing w:val="-58"/>
        </w:rPr>
        <w:t xml:space="preserve"> </w:t>
      </w:r>
      <w:r>
        <w:t>Натюрморт.</w:t>
      </w:r>
    </w:p>
    <w:p w14:paraId="620F74CF" w14:textId="77777777" w:rsidR="00E56777" w:rsidRDefault="00DC4330">
      <w:pPr>
        <w:pStyle w:val="a3"/>
        <w:ind w:right="145"/>
      </w:pP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и</w:t>
      </w:r>
      <w:r>
        <w:rPr>
          <w:spacing w:val="1"/>
        </w:rPr>
        <w:t xml:space="preserve"> </w:t>
      </w:r>
      <w:r>
        <w:t>появление</w:t>
      </w:r>
      <w:r>
        <w:rPr>
          <w:spacing w:val="61"/>
        </w:rPr>
        <w:t xml:space="preserve"> </w:t>
      </w:r>
      <w:r>
        <w:t>жанра</w:t>
      </w:r>
      <w:r>
        <w:rPr>
          <w:spacing w:val="1"/>
        </w:rPr>
        <w:t xml:space="preserve"> </w:t>
      </w:r>
      <w:r>
        <w:t>натюрморта</w:t>
      </w:r>
      <w:r>
        <w:rPr>
          <w:spacing w:val="-1"/>
        </w:rPr>
        <w:t xml:space="preserve"> </w:t>
      </w:r>
      <w:r>
        <w:t>в</w:t>
      </w:r>
      <w:r>
        <w:rPr>
          <w:spacing w:val="-1"/>
        </w:rPr>
        <w:t xml:space="preserve"> </w:t>
      </w:r>
      <w:r>
        <w:t>европейском</w:t>
      </w:r>
      <w:r>
        <w:rPr>
          <w:spacing w:val="-1"/>
        </w:rPr>
        <w:t xml:space="preserve"> </w:t>
      </w:r>
      <w:r>
        <w:t>и отечественном</w:t>
      </w:r>
      <w:r>
        <w:rPr>
          <w:spacing w:val="-1"/>
        </w:rPr>
        <w:t xml:space="preserve"> </w:t>
      </w:r>
      <w:r>
        <w:t>искусстве.</w:t>
      </w:r>
    </w:p>
    <w:p w14:paraId="06010E6E" w14:textId="77777777" w:rsidR="00E56777" w:rsidRDefault="00DC4330">
      <w:pPr>
        <w:pStyle w:val="a3"/>
        <w:spacing w:before="1"/>
        <w:ind w:left="1161" w:right="149" w:firstLine="0"/>
      </w:pPr>
      <w:r>
        <w:t>Основы графической грамоты: правила объёмного изображения предметов на плоскости.</w:t>
      </w:r>
      <w:r>
        <w:rPr>
          <w:spacing w:val="1"/>
        </w:rPr>
        <w:t xml:space="preserve"> </w:t>
      </w:r>
      <w:r>
        <w:t>Линейное</w:t>
      </w:r>
      <w:r>
        <w:rPr>
          <w:spacing w:val="-2"/>
        </w:rPr>
        <w:t xml:space="preserve"> </w:t>
      </w:r>
      <w:r>
        <w:t>построение</w:t>
      </w:r>
      <w:r>
        <w:rPr>
          <w:spacing w:val="-3"/>
        </w:rPr>
        <w:t xml:space="preserve"> </w:t>
      </w:r>
      <w:r>
        <w:t>предмета</w:t>
      </w:r>
      <w:r>
        <w:rPr>
          <w:spacing w:val="-1"/>
        </w:rPr>
        <w:t xml:space="preserve"> </w:t>
      </w:r>
      <w:r>
        <w:t>в</w:t>
      </w:r>
      <w:r>
        <w:rPr>
          <w:spacing w:val="-1"/>
        </w:rPr>
        <w:t xml:space="preserve"> </w:t>
      </w:r>
      <w:r>
        <w:t>пространстве: линия горизонта,</w:t>
      </w:r>
      <w:r>
        <w:rPr>
          <w:spacing w:val="-1"/>
        </w:rPr>
        <w:t xml:space="preserve"> </w:t>
      </w:r>
      <w:r>
        <w:t>точка</w:t>
      </w:r>
      <w:r>
        <w:rPr>
          <w:spacing w:val="-1"/>
        </w:rPr>
        <w:t xml:space="preserve"> </w:t>
      </w:r>
      <w:r>
        <w:t>зрения</w:t>
      </w:r>
      <w:r>
        <w:rPr>
          <w:spacing w:val="-2"/>
        </w:rPr>
        <w:t xml:space="preserve"> </w:t>
      </w:r>
      <w:r>
        <w:t>и</w:t>
      </w:r>
      <w:r>
        <w:rPr>
          <w:spacing w:val="1"/>
        </w:rPr>
        <w:t xml:space="preserve"> </w:t>
      </w:r>
      <w:r>
        <w:t>точка</w:t>
      </w:r>
      <w:r>
        <w:rPr>
          <w:spacing w:val="-1"/>
        </w:rPr>
        <w:t xml:space="preserve"> </w:t>
      </w:r>
      <w:r>
        <w:t>схода,</w:t>
      </w:r>
    </w:p>
    <w:p w14:paraId="719354A5" w14:textId="77777777" w:rsidR="00E56777" w:rsidRDefault="00DC4330">
      <w:pPr>
        <w:pStyle w:val="a3"/>
        <w:ind w:firstLine="0"/>
      </w:pPr>
      <w:r>
        <w:t>правила</w:t>
      </w:r>
      <w:r>
        <w:rPr>
          <w:spacing w:val="-4"/>
        </w:rPr>
        <w:t xml:space="preserve"> </w:t>
      </w:r>
      <w:r>
        <w:t>перспективных</w:t>
      </w:r>
      <w:r>
        <w:rPr>
          <w:spacing w:val="-5"/>
        </w:rPr>
        <w:t xml:space="preserve"> </w:t>
      </w:r>
      <w:r>
        <w:t>сокращений.</w:t>
      </w:r>
    </w:p>
    <w:p w14:paraId="3C23311B" w14:textId="77777777" w:rsidR="00E56777" w:rsidRDefault="00DC4330">
      <w:pPr>
        <w:pStyle w:val="a3"/>
        <w:ind w:left="1161" w:firstLine="0"/>
        <w:jc w:val="left"/>
      </w:pPr>
      <w:r>
        <w:t>Изображение</w:t>
      </w:r>
      <w:r>
        <w:rPr>
          <w:spacing w:val="-4"/>
        </w:rPr>
        <w:t xml:space="preserve"> </w:t>
      </w:r>
      <w:r>
        <w:t>окружности</w:t>
      </w:r>
      <w:r>
        <w:rPr>
          <w:spacing w:val="-3"/>
        </w:rPr>
        <w:t xml:space="preserve"> </w:t>
      </w:r>
      <w:r>
        <w:t>в</w:t>
      </w:r>
      <w:r>
        <w:rPr>
          <w:spacing w:val="-3"/>
        </w:rPr>
        <w:t xml:space="preserve"> </w:t>
      </w:r>
      <w:r>
        <w:t>перспективе.</w:t>
      </w:r>
    </w:p>
    <w:p w14:paraId="2D1FB9B1" w14:textId="77777777" w:rsidR="00E56777" w:rsidRDefault="00DC4330">
      <w:pPr>
        <w:pStyle w:val="a3"/>
        <w:ind w:left="1161" w:right="2295" w:firstLine="0"/>
        <w:jc w:val="left"/>
      </w:pPr>
      <w:r>
        <w:t>Рисование геометрических тел на основе правил линейной 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2"/>
        </w:rPr>
        <w:t xml:space="preserve"> </w:t>
      </w:r>
      <w:r>
        <w:t>и</w:t>
      </w:r>
      <w:r>
        <w:rPr>
          <w:spacing w:val="-1"/>
        </w:rPr>
        <w:t xml:space="preserve"> </w:t>
      </w:r>
      <w:r>
        <w:t>выявление</w:t>
      </w:r>
      <w:r>
        <w:rPr>
          <w:spacing w:val="-1"/>
        </w:rPr>
        <w:t xml:space="preserve"> </w:t>
      </w:r>
      <w:r>
        <w:t>её</w:t>
      </w:r>
      <w:r>
        <w:rPr>
          <w:spacing w:val="-2"/>
        </w:rPr>
        <w:t xml:space="preserve"> </w:t>
      </w:r>
      <w:r>
        <w:t>конструкции.</w:t>
      </w:r>
    </w:p>
    <w:p w14:paraId="35238FD2" w14:textId="77777777" w:rsidR="00E56777" w:rsidRDefault="00DC4330">
      <w:pPr>
        <w:pStyle w:val="a3"/>
        <w:ind w:left="1161" w:right="1017" w:firstLine="0"/>
        <w:jc w:val="left"/>
      </w:pPr>
      <w:r>
        <w:t>Рисунок сложной формы предмета как соотношение простых геометрических фигур.</w:t>
      </w:r>
      <w:r>
        <w:rPr>
          <w:spacing w:val="-57"/>
        </w:rPr>
        <w:t xml:space="preserve"> </w:t>
      </w:r>
      <w:r>
        <w:t>Линейный</w:t>
      </w:r>
      <w:r>
        <w:rPr>
          <w:spacing w:val="-1"/>
        </w:rPr>
        <w:t xml:space="preserve"> </w:t>
      </w:r>
      <w:r>
        <w:t>рисунок</w:t>
      </w:r>
      <w:r>
        <w:rPr>
          <w:spacing w:val="-1"/>
        </w:rPr>
        <w:t xml:space="preserve"> </w:t>
      </w:r>
      <w:r>
        <w:t>конструкции</w:t>
      </w:r>
      <w:r>
        <w:rPr>
          <w:spacing w:val="-1"/>
        </w:rPr>
        <w:t xml:space="preserve"> </w:t>
      </w:r>
      <w:r>
        <w:t>из</w:t>
      </w:r>
      <w:r>
        <w:rPr>
          <w:spacing w:val="-1"/>
        </w:rPr>
        <w:t xml:space="preserve"> </w:t>
      </w:r>
      <w:r>
        <w:t>нескольких геометрических</w:t>
      </w:r>
      <w:r>
        <w:rPr>
          <w:spacing w:val="-1"/>
        </w:rPr>
        <w:t xml:space="preserve"> </w:t>
      </w:r>
      <w:r>
        <w:t>тел.</w:t>
      </w:r>
    </w:p>
    <w:p w14:paraId="305140EF" w14:textId="77777777" w:rsidR="00E56777" w:rsidRDefault="00DC4330">
      <w:pPr>
        <w:pStyle w:val="a3"/>
        <w:ind w:left="1161" w:firstLine="0"/>
        <w:jc w:val="left"/>
      </w:pPr>
      <w:r>
        <w:t>Освещение</w:t>
      </w:r>
      <w:r>
        <w:rPr>
          <w:spacing w:val="22"/>
        </w:rPr>
        <w:t xml:space="preserve"> </w:t>
      </w:r>
      <w:r>
        <w:t>как</w:t>
      </w:r>
      <w:r>
        <w:rPr>
          <w:spacing w:val="24"/>
        </w:rPr>
        <w:t xml:space="preserve"> </w:t>
      </w:r>
      <w:r>
        <w:t>средство</w:t>
      </w:r>
      <w:r>
        <w:rPr>
          <w:spacing w:val="23"/>
        </w:rPr>
        <w:t xml:space="preserve"> </w:t>
      </w:r>
      <w:r>
        <w:t>выявления</w:t>
      </w:r>
      <w:r>
        <w:rPr>
          <w:spacing w:val="24"/>
        </w:rPr>
        <w:t xml:space="preserve"> </w:t>
      </w:r>
      <w:r>
        <w:t>объёма</w:t>
      </w:r>
      <w:r>
        <w:rPr>
          <w:spacing w:val="24"/>
        </w:rPr>
        <w:t xml:space="preserve"> </w:t>
      </w:r>
      <w:r>
        <w:t>предмета.</w:t>
      </w:r>
      <w:r>
        <w:rPr>
          <w:spacing w:val="26"/>
        </w:rPr>
        <w:t xml:space="preserve"> </w:t>
      </w:r>
      <w:r>
        <w:t>Понятия</w:t>
      </w:r>
      <w:r>
        <w:rPr>
          <w:spacing w:val="23"/>
        </w:rPr>
        <w:t xml:space="preserve"> </w:t>
      </w:r>
      <w:r>
        <w:t>«свет»,</w:t>
      </w:r>
      <w:r>
        <w:rPr>
          <w:spacing w:val="24"/>
        </w:rPr>
        <w:t xml:space="preserve"> </w:t>
      </w:r>
      <w:r>
        <w:t>«блик»,</w:t>
      </w:r>
      <w:r>
        <w:rPr>
          <w:spacing w:val="24"/>
        </w:rPr>
        <w:t xml:space="preserve"> </w:t>
      </w:r>
      <w:r>
        <w:t>«полутень»,</w:t>
      </w:r>
    </w:p>
    <w:p w14:paraId="3834DBE7" w14:textId="77777777" w:rsidR="00E56777" w:rsidRDefault="00DC4330">
      <w:pPr>
        <w:pStyle w:val="a3"/>
        <w:ind w:firstLine="0"/>
        <w:jc w:val="left"/>
      </w:pPr>
      <w:r>
        <w:t>«собственная</w:t>
      </w:r>
      <w:r>
        <w:rPr>
          <w:spacing w:val="33"/>
        </w:rPr>
        <w:t xml:space="preserve"> </w:t>
      </w:r>
      <w:r>
        <w:t>тень»,</w:t>
      </w:r>
      <w:r>
        <w:rPr>
          <w:spacing w:val="33"/>
        </w:rPr>
        <w:t xml:space="preserve"> </w:t>
      </w:r>
      <w:r>
        <w:t>«рефлекс»,</w:t>
      </w:r>
      <w:r>
        <w:rPr>
          <w:spacing w:val="33"/>
        </w:rPr>
        <w:t xml:space="preserve"> </w:t>
      </w:r>
      <w:r>
        <w:t>«падающая</w:t>
      </w:r>
      <w:r>
        <w:rPr>
          <w:spacing w:val="33"/>
        </w:rPr>
        <w:t xml:space="preserve"> </w:t>
      </w:r>
      <w:r>
        <w:t>тень».</w:t>
      </w:r>
      <w:r>
        <w:rPr>
          <w:spacing w:val="33"/>
        </w:rPr>
        <w:t xml:space="preserve"> </w:t>
      </w:r>
      <w:r>
        <w:t>Особенности</w:t>
      </w:r>
      <w:r>
        <w:rPr>
          <w:spacing w:val="35"/>
        </w:rPr>
        <w:t xml:space="preserve"> </w:t>
      </w:r>
      <w:r>
        <w:t>освещения</w:t>
      </w:r>
      <w:r>
        <w:rPr>
          <w:spacing w:val="33"/>
        </w:rPr>
        <w:t xml:space="preserve"> </w:t>
      </w:r>
      <w:r>
        <w:t>«по</w:t>
      </w:r>
      <w:r>
        <w:rPr>
          <w:spacing w:val="33"/>
        </w:rPr>
        <w:t xml:space="preserve"> </w:t>
      </w:r>
      <w:r>
        <w:t>свету»</w:t>
      </w:r>
      <w:r>
        <w:rPr>
          <w:spacing w:val="34"/>
        </w:rPr>
        <w:t xml:space="preserve"> </w:t>
      </w:r>
      <w:r>
        <w:t>и</w:t>
      </w:r>
      <w:r>
        <w:rPr>
          <w:spacing w:val="34"/>
        </w:rPr>
        <w:t xml:space="preserve"> </w:t>
      </w:r>
      <w:r>
        <w:t>«против</w:t>
      </w:r>
    </w:p>
    <w:p w14:paraId="5EE506E8" w14:textId="77777777" w:rsidR="00E56777" w:rsidRDefault="00E56777">
      <w:pPr>
        <w:sectPr w:rsidR="00E56777">
          <w:pgSz w:w="11910" w:h="16840"/>
          <w:pgMar w:top="480" w:right="280" w:bottom="440" w:left="680" w:header="0" w:footer="165" w:gutter="0"/>
          <w:cols w:space="720"/>
        </w:sectPr>
      </w:pPr>
    </w:p>
    <w:p w14:paraId="1346D1E5" w14:textId="77777777" w:rsidR="00E56777" w:rsidRDefault="00DC4330">
      <w:pPr>
        <w:pStyle w:val="a3"/>
        <w:spacing w:before="69"/>
        <w:ind w:firstLine="0"/>
        <w:jc w:val="left"/>
      </w:pPr>
      <w:r>
        <w:lastRenderedPageBreak/>
        <w:t>света».</w:t>
      </w:r>
    </w:p>
    <w:p w14:paraId="1EEEE8FA" w14:textId="77777777" w:rsidR="00E56777" w:rsidRDefault="00DC4330">
      <w:pPr>
        <w:pStyle w:val="a3"/>
        <w:ind w:left="1161" w:firstLine="0"/>
        <w:jc w:val="left"/>
      </w:pPr>
      <w:r>
        <w:t>Рисунок</w:t>
      </w:r>
      <w:r>
        <w:rPr>
          <w:spacing w:val="-5"/>
        </w:rPr>
        <w:t xml:space="preserve"> </w:t>
      </w:r>
      <w:r>
        <w:t>натюрморта</w:t>
      </w:r>
      <w:r>
        <w:rPr>
          <w:spacing w:val="-2"/>
        </w:rPr>
        <w:t xml:space="preserve"> </w:t>
      </w:r>
      <w:r>
        <w:t>графическими</w:t>
      </w:r>
      <w:r>
        <w:rPr>
          <w:spacing w:val="-2"/>
        </w:rPr>
        <w:t xml:space="preserve"> </w:t>
      </w:r>
      <w:r>
        <w:t>материалами</w:t>
      </w:r>
      <w:r>
        <w:rPr>
          <w:spacing w:val="-2"/>
        </w:rPr>
        <w:t xml:space="preserve"> </w:t>
      </w:r>
      <w:r>
        <w:t>с</w:t>
      </w:r>
      <w:r>
        <w:rPr>
          <w:spacing w:val="-4"/>
        </w:rPr>
        <w:t xml:space="preserve"> </w:t>
      </w:r>
      <w:r>
        <w:t>натуры</w:t>
      </w:r>
      <w:r>
        <w:rPr>
          <w:spacing w:val="2"/>
        </w:rPr>
        <w:t xml:space="preserve"> </w:t>
      </w:r>
      <w:r>
        <w:t>или</w:t>
      </w:r>
      <w:r>
        <w:rPr>
          <w:spacing w:val="-4"/>
        </w:rPr>
        <w:t xml:space="preserve"> </w:t>
      </w:r>
      <w:r>
        <w:t>по</w:t>
      </w:r>
      <w:r>
        <w:rPr>
          <w:spacing w:val="-2"/>
        </w:rPr>
        <w:t xml:space="preserve"> </w:t>
      </w:r>
      <w:r>
        <w:t>представлению.</w:t>
      </w:r>
    </w:p>
    <w:p w14:paraId="4E6C8DCB" w14:textId="77777777" w:rsidR="00E56777" w:rsidRDefault="00DC4330">
      <w:pPr>
        <w:pStyle w:val="a3"/>
        <w:jc w:val="left"/>
      </w:pPr>
      <w:r>
        <w:t>Творческий</w:t>
      </w:r>
      <w:r>
        <w:rPr>
          <w:spacing w:val="8"/>
        </w:rPr>
        <w:t xml:space="preserve"> </w:t>
      </w:r>
      <w:r>
        <w:t>натюрморт</w:t>
      </w:r>
      <w:r>
        <w:rPr>
          <w:spacing w:val="7"/>
        </w:rPr>
        <w:t xml:space="preserve"> </w:t>
      </w:r>
      <w:r>
        <w:t>в</w:t>
      </w:r>
      <w:r>
        <w:rPr>
          <w:spacing w:val="5"/>
        </w:rPr>
        <w:t xml:space="preserve"> </w:t>
      </w:r>
      <w:r>
        <w:t>графике.</w:t>
      </w:r>
      <w:r>
        <w:rPr>
          <w:spacing w:val="6"/>
        </w:rPr>
        <w:t xml:space="preserve"> </w:t>
      </w:r>
      <w:r>
        <w:t>Произведения</w:t>
      </w:r>
      <w:r>
        <w:rPr>
          <w:spacing w:val="6"/>
        </w:rPr>
        <w:t xml:space="preserve"> </w:t>
      </w:r>
      <w:r>
        <w:t>художников-графиков.</w:t>
      </w:r>
      <w:r>
        <w:rPr>
          <w:spacing w:val="5"/>
        </w:rPr>
        <w:t xml:space="preserve"> </w:t>
      </w:r>
      <w:r>
        <w:t>Особенности</w:t>
      </w:r>
      <w:r>
        <w:rPr>
          <w:spacing w:val="-57"/>
        </w:rPr>
        <w:t xml:space="preserve"> </w:t>
      </w:r>
      <w:r>
        <w:t>графических</w:t>
      </w:r>
      <w:r>
        <w:rPr>
          <w:spacing w:val="-1"/>
        </w:rPr>
        <w:t xml:space="preserve"> </w:t>
      </w:r>
      <w:r>
        <w:t>техник. Печатная графика.</w:t>
      </w:r>
    </w:p>
    <w:p w14:paraId="35888FD2" w14:textId="77777777" w:rsidR="00E56777" w:rsidRDefault="00DC4330">
      <w:pPr>
        <w:pStyle w:val="a3"/>
        <w:spacing w:before="1"/>
        <w:jc w:val="left"/>
      </w:pPr>
      <w:r>
        <w:t>Живописное</w:t>
      </w:r>
      <w:r>
        <w:rPr>
          <w:spacing w:val="34"/>
        </w:rPr>
        <w:t xml:space="preserve"> </w:t>
      </w:r>
      <w:r>
        <w:t>изображение</w:t>
      </w:r>
      <w:r>
        <w:rPr>
          <w:spacing w:val="34"/>
        </w:rPr>
        <w:t xml:space="preserve"> </w:t>
      </w:r>
      <w:r>
        <w:t>натюрморта.</w:t>
      </w:r>
      <w:r>
        <w:rPr>
          <w:spacing w:val="34"/>
        </w:rPr>
        <w:t xml:space="preserve"> </w:t>
      </w:r>
      <w:r>
        <w:t>Цвет</w:t>
      </w:r>
      <w:r>
        <w:rPr>
          <w:spacing w:val="36"/>
        </w:rPr>
        <w:t xml:space="preserve"> </w:t>
      </w:r>
      <w:r>
        <w:t>в</w:t>
      </w:r>
      <w:r>
        <w:rPr>
          <w:spacing w:val="34"/>
        </w:rPr>
        <w:t xml:space="preserve"> </w:t>
      </w:r>
      <w:r>
        <w:t>натюрмортах</w:t>
      </w:r>
      <w:r>
        <w:rPr>
          <w:spacing w:val="34"/>
        </w:rPr>
        <w:t xml:space="preserve"> </w:t>
      </w:r>
      <w:r>
        <w:t>европейских</w:t>
      </w:r>
      <w:r>
        <w:rPr>
          <w:spacing w:val="42"/>
        </w:rPr>
        <w:t xml:space="preserve"> </w:t>
      </w:r>
      <w:r>
        <w:t>и</w:t>
      </w:r>
      <w:r>
        <w:rPr>
          <w:spacing w:val="36"/>
        </w:rPr>
        <w:t xml:space="preserve"> </w:t>
      </w:r>
      <w:r>
        <w:t>отечественных</w:t>
      </w:r>
      <w:r>
        <w:rPr>
          <w:spacing w:val="-57"/>
        </w:rPr>
        <w:t xml:space="preserve"> </w:t>
      </w:r>
      <w:r>
        <w:t>живописцев.</w:t>
      </w:r>
      <w:r>
        <w:rPr>
          <w:spacing w:val="-2"/>
        </w:rPr>
        <w:t xml:space="preserve"> </w:t>
      </w:r>
      <w:r>
        <w:t>Опыт создания живописного натюрморта.</w:t>
      </w:r>
    </w:p>
    <w:p w14:paraId="5302346B" w14:textId="77777777" w:rsidR="00E56777" w:rsidRDefault="00DC4330">
      <w:pPr>
        <w:pStyle w:val="a3"/>
        <w:ind w:left="1161" w:firstLine="0"/>
        <w:jc w:val="left"/>
      </w:pPr>
      <w:r>
        <w:t>Портрет.</w:t>
      </w:r>
    </w:p>
    <w:p w14:paraId="16A1D181" w14:textId="77777777" w:rsidR="00E56777" w:rsidRDefault="00DC4330">
      <w:pPr>
        <w:pStyle w:val="a3"/>
        <w:ind w:right="146"/>
      </w:pPr>
      <w:r>
        <w:t>Портрет как образ определённого реального человека. Изображение портрета человека 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1"/>
        </w:rPr>
        <w:t xml:space="preserve"> </w:t>
      </w:r>
      <w:r>
        <w:t>и</w:t>
      </w:r>
      <w:r>
        <w:rPr>
          <w:spacing w:val="-57"/>
        </w:rPr>
        <w:t xml:space="preserve"> </w:t>
      </w:r>
      <w:r>
        <w:t>мировоззренческих</w:t>
      </w:r>
      <w:r>
        <w:rPr>
          <w:spacing w:val="-1"/>
        </w:rPr>
        <w:t xml:space="preserve"> </w:t>
      </w:r>
      <w:r>
        <w:t>идеалов</w:t>
      </w:r>
      <w:r>
        <w:rPr>
          <w:spacing w:val="-1"/>
        </w:rPr>
        <w:t xml:space="preserve"> </w:t>
      </w:r>
      <w:r>
        <w:t>эпохи.</w:t>
      </w:r>
    </w:p>
    <w:p w14:paraId="58EEF32A" w14:textId="77777777" w:rsidR="00E56777" w:rsidRDefault="00DC4330">
      <w:pPr>
        <w:pStyle w:val="a3"/>
        <w:ind w:left="1161" w:firstLine="0"/>
      </w:pPr>
      <w:r>
        <w:t>Великие</w:t>
      </w:r>
      <w:r>
        <w:rPr>
          <w:spacing w:val="-4"/>
        </w:rPr>
        <w:t xml:space="preserve"> </w:t>
      </w:r>
      <w:r>
        <w:t>портретисты</w:t>
      </w:r>
      <w:r>
        <w:rPr>
          <w:spacing w:val="-2"/>
        </w:rPr>
        <w:t xml:space="preserve"> </w:t>
      </w:r>
      <w:r>
        <w:t>в</w:t>
      </w:r>
      <w:r>
        <w:rPr>
          <w:spacing w:val="-5"/>
        </w:rPr>
        <w:t xml:space="preserve"> </w:t>
      </w:r>
      <w:r>
        <w:t>европейском</w:t>
      </w:r>
      <w:r>
        <w:rPr>
          <w:spacing w:val="-3"/>
        </w:rPr>
        <w:t xml:space="preserve"> </w:t>
      </w:r>
      <w:r>
        <w:t>искусстве.</w:t>
      </w:r>
    </w:p>
    <w:p w14:paraId="61F38007" w14:textId="77777777" w:rsidR="00E56777" w:rsidRDefault="00DC4330">
      <w:pPr>
        <w:pStyle w:val="a3"/>
        <w:ind w:right="146"/>
      </w:pPr>
      <w:r>
        <w:t>Особенности</w:t>
      </w:r>
      <w:r>
        <w:rPr>
          <w:spacing w:val="15"/>
        </w:rPr>
        <w:t xml:space="preserve"> </w:t>
      </w:r>
      <w:r>
        <w:t>развития</w:t>
      </w:r>
      <w:r>
        <w:rPr>
          <w:spacing w:val="14"/>
        </w:rPr>
        <w:t xml:space="preserve"> </w:t>
      </w:r>
      <w:r>
        <w:t>портретного</w:t>
      </w:r>
      <w:r>
        <w:rPr>
          <w:spacing w:val="14"/>
        </w:rPr>
        <w:t xml:space="preserve"> </w:t>
      </w:r>
      <w:r>
        <w:t>жанра</w:t>
      </w:r>
      <w:r>
        <w:rPr>
          <w:spacing w:val="12"/>
        </w:rPr>
        <w:t xml:space="preserve"> </w:t>
      </w:r>
      <w:r>
        <w:t>в</w:t>
      </w:r>
      <w:r>
        <w:rPr>
          <w:spacing w:val="14"/>
        </w:rPr>
        <w:t xml:space="preserve"> </w:t>
      </w:r>
      <w:r>
        <w:t>отечественном</w:t>
      </w:r>
      <w:r>
        <w:rPr>
          <w:spacing w:val="13"/>
        </w:rPr>
        <w:t xml:space="preserve"> </w:t>
      </w:r>
      <w:r>
        <w:t>искусстве.</w:t>
      </w:r>
      <w:r>
        <w:rPr>
          <w:spacing w:val="14"/>
        </w:rPr>
        <w:t xml:space="preserve"> </w:t>
      </w:r>
      <w:r>
        <w:t>Великие</w:t>
      </w:r>
      <w:r>
        <w:rPr>
          <w:spacing w:val="12"/>
        </w:rPr>
        <w:t xml:space="preserve"> </w:t>
      </w:r>
      <w:r>
        <w:t>портретисты</w:t>
      </w:r>
      <w:r>
        <w:rPr>
          <w:spacing w:val="-57"/>
        </w:rPr>
        <w:t xml:space="preserve"> </w:t>
      </w:r>
      <w:r>
        <w:t>в</w:t>
      </w:r>
      <w:r>
        <w:rPr>
          <w:spacing w:val="-2"/>
        </w:rPr>
        <w:t xml:space="preserve"> </w:t>
      </w:r>
      <w:r>
        <w:t>русской живописи.</w:t>
      </w:r>
    </w:p>
    <w:p w14:paraId="55836A5A" w14:textId="77777777" w:rsidR="00E56777" w:rsidRDefault="00DC4330">
      <w:pPr>
        <w:pStyle w:val="a3"/>
        <w:ind w:left="1161"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1"/>
        </w:rPr>
        <w:t xml:space="preserve"> </w:t>
      </w:r>
      <w:r>
        <w:t>в</w:t>
      </w:r>
      <w:r>
        <w:rPr>
          <w:spacing w:val="-3"/>
        </w:rPr>
        <w:t xml:space="preserve"> </w:t>
      </w:r>
      <w:r>
        <w:t>живописи.</w:t>
      </w:r>
    </w:p>
    <w:p w14:paraId="2D93E86C" w14:textId="77777777" w:rsidR="00E56777" w:rsidRDefault="00DC4330">
      <w:pPr>
        <w:pStyle w:val="a3"/>
        <w:ind w:left="1161" w:firstLine="0"/>
      </w:pPr>
      <w:r>
        <w:t>Особенности</w:t>
      </w:r>
      <w:r>
        <w:rPr>
          <w:spacing w:val="-1"/>
        </w:rPr>
        <w:t xml:space="preserve"> </w:t>
      </w:r>
      <w:r>
        <w:t>развития</w:t>
      </w:r>
      <w:r>
        <w:rPr>
          <w:spacing w:val="-5"/>
        </w:rPr>
        <w:t xml:space="preserve"> </w:t>
      </w:r>
      <w:r>
        <w:t>жанра</w:t>
      </w:r>
      <w:r>
        <w:rPr>
          <w:spacing w:val="-3"/>
        </w:rPr>
        <w:t xml:space="preserve"> </w:t>
      </w:r>
      <w:r>
        <w:t>портрета</w:t>
      </w:r>
      <w:r>
        <w:rPr>
          <w:spacing w:val="-2"/>
        </w:rPr>
        <w:t xml:space="preserve"> </w:t>
      </w:r>
      <w:r>
        <w:t>в</w:t>
      </w:r>
      <w:r>
        <w:rPr>
          <w:spacing w:val="-3"/>
        </w:rPr>
        <w:t xml:space="preserve"> </w:t>
      </w:r>
      <w:r>
        <w:t>искусстве</w:t>
      </w:r>
      <w:r>
        <w:rPr>
          <w:spacing w:val="-3"/>
        </w:rPr>
        <w:t xml:space="preserve"> </w:t>
      </w:r>
      <w:r>
        <w:t>ХХ</w:t>
      </w:r>
      <w:r>
        <w:rPr>
          <w:spacing w:val="-3"/>
        </w:rPr>
        <w:t xml:space="preserve"> </w:t>
      </w:r>
      <w:r>
        <w:t>в.</w:t>
      </w:r>
      <w:r>
        <w:rPr>
          <w:spacing w:val="1"/>
        </w:rPr>
        <w:t xml:space="preserve"> </w:t>
      </w:r>
      <w:r>
        <w:t>–</w:t>
      </w:r>
      <w:r>
        <w:rPr>
          <w:spacing w:val="-2"/>
        </w:rPr>
        <w:t xml:space="preserve"> </w:t>
      </w:r>
      <w:r>
        <w:t>отечественном</w:t>
      </w:r>
      <w:r>
        <w:rPr>
          <w:spacing w:val="-2"/>
        </w:rPr>
        <w:t xml:space="preserve"> </w:t>
      </w:r>
      <w:r>
        <w:t>и</w:t>
      </w:r>
      <w:r>
        <w:rPr>
          <w:spacing w:val="-2"/>
        </w:rPr>
        <w:t xml:space="preserve"> </w:t>
      </w:r>
      <w:r>
        <w:t>европейском.</w:t>
      </w:r>
    </w:p>
    <w:p w14:paraId="1E483607" w14:textId="77777777" w:rsidR="00E56777" w:rsidRDefault="00DC4330">
      <w:pPr>
        <w:pStyle w:val="a3"/>
        <w:spacing w:before="2" w:line="237" w:lineRule="auto"/>
        <w:ind w:right="143"/>
      </w:pPr>
      <w:r>
        <w:t>Построение головы человека, основные пропорции лица, соотношение лицевой и черепной</w:t>
      </w:r>
      <w:r>
        <w:rPr>
          <w:spacing w:val="1"/>
        </w:rPr>
        <w:t xml:space="preserve"> </w:t>
      </w:r>
      <w:r>
        <w:t>частей</w:t>
      </w:r>
      <w:r>
        <w:rPr>
          <w:spacing w:val="-1"/>
        </w:rPr>
        <w:t xml:space="preserve"> </w:t>
      </w:r>
      <w:r>
        <w:t>головы.</w:t>
      </w:r>
    </w:p>
    <w:p w14:paraId="534D6643" w14:textId="77777777" w:rsidR="00E56777" w:rsidRDefault="00DC4330">
      <w:pPr>
        <w:pStyle w:val="a3"/>
        <w:spacing w:before="1"/>
        <w:ind w:right="148"/>
      </w:pPr>
      <w:r>
        <w:t>Графический портрет в работах известных художников. Разнообразие графических средств в</w:t>
      </w:r>
      <w:r>
        <w:rPr>
          <w:spacing w:val="1"/>
        </w:rPr>
        <w:t xml:space="preserve"> </w:t>
      </w:r>
      <w:r>
        <w:t>изображении</w:t>
      </w:r>
      <w:r>
        <w:rPr>
          <w:spacing w:val="-1"/>
        </w:rPr>
        <w:t xml:space="preserve"> </w:t>
      </w:r>
      <w:r>
        <w:t>образа</w:t>
      </w:r>
      <w:r>
        <w:rPr>
          <w:spacing w:val="-2"/>
        </w:rPr>
        <w:t xml:space="preserve"> </w:t>
      </w:r>
      <w:r>
        <w:t>человека.</w:t>
      </w:r>
      <w:r>
        <w:rPr>
          <w:spacing w:val="-1"/>
        </w:rPr>
        <w:t xml:space="preserve"> </w:t>
      </w:r>
      <w:r>
        <w:t>Графический</w:t>
      </w:r>
      <w:r>
        <w:rPr>
          <w:spacing w:val="-1"/>
        </w:rPr>
        <w:t xml:space="preserve"> </w:t>
      </w:r>
      <w:r>
        <w:t>портретный</w:t>
      </w:r>
      <w:r>
        <w:rPr>
          <w:spacing w:val="-1"/>
        </w:rPr>
        <w:t xml:space="preserve"> </w:t>
      </w:r>
      <w:r>
        <w:t>рисунок</w:t>
      </w:r>
      <w:r>
        <w:rPr>
          <w:spacing w:val="-1"/>
        </w:rPr>
        <w:t xml:space="preserve"> </w:t>
      </w:r>
      <w:r>
        <w:t>с</w:t>
      </w:r>
      <w:r>
        <w:rPr>
          <w:spacing w:val="-2"/>
        </w:rPr>
        <w:t xml:space="preserve"> </w:t>
      </w:r>
      <w:r>
        <w:t>натуры</w:t>
      </w:r>
      <w:r>
        <w:rPr>
          <w:spacing w:val="-1"/>
        </w:rPr>
        <w:t xml:space="preserve"> </w:t>
      </w:r>
      <w:r>
        <w:t>или</w:t>
      </w:r>
      <w:r>
        <w:rPr>
          <w:spacing w:val="-3"/>
        </w:rPr>
        <w:t xml:space="preserve"> </w:t>
      </w:r>
      <w:r>
        <w:t>по</w:t>
      </w:r>
      <w:r>
        <w:rPr>
          <w:spacing w:val="-1"/>
        </w:rPr>
        <w:t xml:space="preserve"> </w:t>
      </w:r>
      <w:r>
        <w:t>памяти.</w:t>
      </w:r>
    </w:p>
    <w:p w14:paraId="5B58E943" w14:textId="77777777" w:rsidR="00E56777" w:rsidRDefault="00DC4330">
      <w:pPr>
        <w:pStyle w:val="a3"/>
        <w:spacing w:before="1"/>
        <w:ind w:left="1161" w:right="3787" w:firstLine="0"/>
      </w:pPr>
      <w:r>
        <w:t>Роль освещения головы при создании портретного образа.</w:t>
      </w:r>
      <w:r>
        <w:rPr>
          <w:spacing w:val="-57"/>
        </w:rPr>
        <w:t xml:space="preserve"> </w:t>
      </w:r>
      <w:r>
        <w:t>Свет</w:t>
      </w:r>
      <w:r>
        <w:rPr>
          <w:spacing w:val="-1"/>
        </w:rPr>
        <w:t xml:space="preserve"> </w:t>
      </w:r>
      <w:r>
        <w:t>и 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14:paraId="7CF98FC5" w14:textId="77777777" w:rsidR="00E56777" w:rsidRDefault="00DC4330">
      <w:pPr>
        <w:pStyle w:val="a3"/>
        <w:ind w:left="1161" w:firstLine="0"/>
      </w:pPr>
      <w:r>
        <w:t>Портрет</w:t>
      </w:r>
      <w:r>
        <w:rPr>
          <w:spacing w:val="-4"/>
        </w:rPr>
        <w:t xml:space="preserve"> </w:t>
      </w:r>
      <w:r>
        <w:t>в</w:t>
      </w:r>
      <w:r>
        <w:rPr>
          <w:spacing w:val="-3"/>
        </w:rPr>
        <w:t xml:space="preserve"> </w:t>
      </w:r>
      <w:r>
        <w:t>скульптуре.</w:t>
      </w:r>
    </w:p>
    <w:p w14:paraId="0D0D7001" w14:textId="77777777" w:rsidR="00E56777" w:rsidRDefault="00DC4330">
      <w:pPr>
        <w:pStyle w:val="a3"/>
        <w:jc w:val="left"/>
      </w:pPr>
      <w:r>
        <w:t>Выражение</w:t>
      </w:r>
      <w:r>
        <w:rPr>
          <w:spacing w:val="15"/>
        </w:rPr>
        <w:t xml:space="preserve"> </w:t>
      </w:r>
      <w:r>
        <w:t>характера</w:t>
      </w:r>
      <w:r>
        <w:rPr>
          <w:spacing w:val="15"/>
        </w:rPr>
        <w:t xml:space="preserve"> </w:t>
      </w:r>
      <w:r>
        <w:t>человека,</w:t>
      </w:r>
      <w:r>
        <w:rPr>
          <w:spacing w:val="16"/>
        </w:rPr>
        <w:t xml:space="preserve"> </w:t>
      </w:r>
      <w:r>
        <w:t>его</w:t>
      </w:r>
      <w:r>
        <w:rPr>
          <w:spacing w:val="15"/>
        </w:rPr>
        <w:t xml:space="preserve"> </w:t>
      </w:r>
      <w:r>
        <w:t>социального</w:t>
      </w:r>
      <w:r>
        <w:rPr>
          <w:spacing w:val="16"/>
        </w:rPr>
        <w:t xml:space="preserve"> </w:t>
      </w:r>
      <w:r>
        <w:t>положения</w:t>
      </w:r>
      <w:r>
        <w:rPr>
          <w:spacing w:val="14"/>
        </w:rPr>
        <w:t xml:space="preserve"> </w:t>
      </w:r>
      <w:r>
        <w:t>и</w:t>
      </w:r>
      <w:r>
        <w:rPr>
          <w:spacing w:val="15"/>
        </w:rPr>
        <w:t xml:space="preserve"> </w:t>
      </w:r>
      <w:r>
        <w:t>образа</w:t>
      </w:r>
      <w:r>
        <w:rPr>
          <w:spacing w:val="15"/>
        </w:rPr>
        <w:t xml:space="preserve"> </w:t>
      </w:r>
      <w:r>
        <w:t>эпохи</w:t>
      </w:r>
      <w:r>
        <w:rPr>
          <w:spacing w:val="25"/>
        </w:rPr>
        <w:t xml:space="preserve"> </w:t>
      </w:r>
      <w:r>
        <w:t>в</w:t>
      </w:r>
      <w:r>
        <w:rPr>
          <w:spacing w:val="13"/>
        </w:rPr>
        <w:t xml:space="preserve"> </w:t>
      </w:r>
      <w:r>
        <w:t>скульптурном</w:t>
      </w:r>
      <w:r>
        <w:rPr>
          <w:spacing w:val="-57"/>
        </w:rPr>
        <w:t xml:space="preserve"> </w:t>
      </w:r>
      <w:r>
        <w:t>портрете.</w:t>
      </w:r>
    </w:p>
    <w:p w14:paraId="578E9E85" w14:textId="77777777" w:rsidR="00E56777" w:rsidRDefault="00DC4330">
      <w:pPr>
        <w:pStyle w:val="a3"/>
        <w:ind w:left="1161" w:firstLine="0"/>
        <w:jc w:val="left"/>
      </w:pPr>
      <w:r>
        <w:t>Значение</w:t>
      </w:r>
      <w:r>
        <w:rPr>
          <w:spacing w:val="-3"/>
        </w:rPr>
        <w:t xml:space="preserve"> </w:t>
      </w:r>
      <w:r>
        <w:t>свойств</w:t>
      </w:r>
      <w:r>
        <w:rPr>
          <w:spacing w:val="-2"/>
        </w:rPr>
        <w:t xml:space="preserve"> </w:t>
      </w:r>
      <w:r>
        <w:t>художественных</w:t>
      </w:r>
      <w:r>
        <w:rPr>
          <w:spacing w:val="-2"/>
        </w:rPr>
        <w:t xml:space="preserve"> </w:t>
      </w:r>
      <w:r>
        <w:t>материалов</w:t>
      </w:r>
      <w:r>
        <w:rPr>
          <w:spacing w:val="-3"/>
        </w:rPr>
        <w:t xml:space="preserve"> </w:t>
      </w:r>
      <w:r>
        <w:t>в</w:t>
      </w:r>
      <w:r>
        <w:rPr>
          <w:spacing w:val="-2"/>
        </w:rPr>
        <w:t xml:space="preserve"> </w:t>
      </w:r>
      <w:r>
        <w:t>создании</w:t>
      </w:r>
      <w:r>
        <w:rPr>
          <w:spacing w:val="-2"/>
        </w:rPr>
        <w:t xml:space="preserve"> </w:t>
      </w:r>
      <w:r>
        <w:t>скульптурного</w:t>
      </w:r>
      <w:r>
        <w:rPr>
          <w:spacing w:val="-2"/>
        </w:rPr>
        <w:t xml:space="preserve"> </w:t>
      </w:r>
      <w:r>
        <w:t>портрета.</w:t>
      </w:r>
    </w:p>
    <w:p w14:paraId="15642B16" w14:textId="77777777" w:rsidR="00E56777" w:rsidRDefault="00DC4330">
      <w:pPr>
        <w:pStyle w:val="a3"/>
        <w:jc w:val="left"/>
      </w:pPr>
      <w:r>
        <w:t>Живописное</w:t>
      </w:r>
      <w:r>
        <w:rPr>
          <w:spacing w:val="56"/>
        </w:rPr>
        <w:t xml:space="preserve"> </w:t>
      </w:r>
      <w:r>
        <w:t>изображение</w:t>
      </w:r>
      <w:r>
        <w:rPr>
          <w:spacing w:val="56"/>
        </w:rPr>
        <w:t xml:space="preserve"> </w:t>
      </w:r>
      <w:r>
        <w:t>портрета.</w:t>
      </w:r>
      <w:r>
        <w:rPr>
          <w:spacing w:val="57"/>
        </w:rPr>
        <w:t xml:space="preserve"> </w:t>
      </w:r>
      <w:r>
        <w:t>Роль</w:t>
      </w:r>
      <w:r>
        <w:rPr>
          <w:spacing w:val="56"/>
        </w:rPr>
        <w:t xml:space="preserve"> </w:t>
      </w:r>
      <w:r>
        <w:t>цвета</w:t>
      </w:r>
      <w:r>
        <w:rPr>
          <w:spacing w:val="57"/>
        </w:rPr>
        <w:t xml:space="preserve"> </w:t>
      </w:r>
      <w:r>
        <w:t>в</w:t>
      </w:r>
      <w:r>
        <w:rPr>
          <w:spacing w:val="57"/>
        </w:rPr>
        <w:t xml:space="preserve"> </w:t>
      </w:r>
      <w:r>
        <w:t>живописном</w:t>
      </w:r>
      <w:r>
        <w:rPr>
          <w:spacing w:val="57"/>
        </w:rPr>
        <w:t xml:space="preserve"> </w:t>
      </w:r>
      <w:r>
        <w:t>портретном</w:t>
      </w:r>
      <w:r>
        <w:rPr>
          <w:spacing w:val="57"/>
        </w:rPr>
        <w:t xml:space="preserve"> </w:t>
      </w:r>
      <w:r>
        <w:t>образе</w:t>
      </w:r>
      <w:r>
        <w:rPr>
          <w:spacing w:val="54"/>
        </w:rPr>
        <w:t xml:space="preserve"> </w:t>
      </w:r>
      <w:r>
        <w:t>в</w:t>
      </w:r>
      <w:r>
        <w:rPr>
          <w:spacing w:val="-57"/>
        </w:rPr>
        <w:t xml:space="preserve"> </w:t>
      </w:r>
      <w:r>
        <w:t>произведениях</w:t>
      </w:r>
      <w:r>
        <w:rPr>
          <w:spacing w:val="-1"/>
        </w:rPr>
        <w:t xml:space="preserve"> </w:t>
      </w:r>
      <w:r>
        <w:t>выдающихся живописцев.</w:t>
      </w:r>
    </w:p>
    <w:p w14:paraId="3ED5AB81" w14:textId="77777777" w:rsidR="00E56777" w:rsidRDefault="00DC4330">
      <w:pPr>
        <w:pStyle w:val="a3"/>
        <w:ind w:left="1161" w:right="4414" w:firstLine="0"/>
        <w:jc w:val="left"/>
      </w:pPr>
      <w:r>
        <w:t>Опыт работы над созданием живописного портрета.</w:t>
      </w:r>
      <w:r>
        <w:rPr>
          <w:spacing w:val="-57"/>
        </w:rPr>
        <w:t xml:space="preserve"> </w:t>
      </w:r>
      <w:r>
        <w:t>Пейзаж.</w:t>
      </w:r>
    </w:p>
    <w:p w14:paraId="26215CC4" w14:textId="77777777" w:rsidR="00E56777" w:rsidRDefault="00DC4330">
      <w:pPr>
        <w:pStyle w:val="a3"/>
        <w:ind w:right="142"/>
      </w:pPr>
      <w:r>
        <w:t>Особенности изображения пространства в эпоху Древнего мира,</w:t>
      </w:r>
      <w:r>
        <w:rPr>
          <w:spacing w:val="60"/>
        </w:rPr>
        <w:t xml:space="preserve"> </w:t>
      </w:r>
      <w:r>
        <w:t>в средневековом искусстве</w:t>
      </w:r>
      <w:r>
        <w:rPr>
          <w:spacing w:val="1"/>
        </w:rPr>
        <w:t xml:space="preserve"> </w:t>
      </w:r>
      <w:r>
        <w:t>и</w:t>
      </w:r>
      <w:r>
        <w:rPr>
          <w:spacing w:val="-1"/>
        </w:rPr>
        <w:t xml:space="preserve"> </w:t>
      </w:r>
      <w:r>
        <w:t>в</w:t>
      </w:r>
      <w:r>
        <w:rPr>
          <w:spacing w:val="-1"/>
        </w:rPr>
        <w:t xml:space="preserve"> </w:t>
      </w:r>
      <w:r>
        <w:t>эпоху Возрождения.</w:t>
      </w:r>
    </w:p>
    <w:p w14:paraId="68F08A11" w14:textId="77777777" w:rsidR="00E56777" w:rsidRDefault="00DC4330">
      <w:pPr>
        <w:pStyle w:val="a3"/>
        <w:ind w:left="1161" w:firstLine="0"/>
      </w:pPr>
      <w:r>
        <w:t>Правила</w:t>
      </w:r>
      <w:r>
        <w:rPr>
          <w:spacing w:val="-5"/>
        </w:rPr>
        <w:t xml:space="preserve"> </w:t>
      </w:r>
      <w:r>
        <w:t>построения</w:t>
      </w:r>
      <w:r>
        <w:rPr>
          <w:spacing w:val="-4"/>
        </w:rPr>
        <w:t xml:space="preserve"> </w:t>
      </w:r>
      <w:r>
        <w:t>линейной</w:t>
      </w:r>
      <w:r>
        <w:rPr>
          <w:spacing w:val="-4"/>
        </w:rPr>
        <w:t xml:space="preserve"> </w:t>
      </w:r>
      <w:r>
        <w:t>перспективы</w:t>
      </w:r>
      <w:r>
        <w:rPr>
          <w:spacing w:val="-5"/>
        </w:rPr>
        <w:t xml:space="preserve"> </w:t>
      </w:r>
      <w:r>
        <w:t>в</w:t>
      </w:r>
      <w:r>
        <w:rPr>
          <w:spacing w:val="-5"/>
        </w:rPr>
        <w:t xml:space="preserve"> </w:t>
      </w:r>
      <w:r>
        <w:t>изображении</w:t>
      </w:r>
      <w:r>
        <w:rPr>
          <w:spacing w:val="-3"/>
        </w:rPr>
        <w:t xml:space="preserve"> </w:t>
      </w:r>
      <w:r>
        <w:t>пространства.</w:t>
      </w:r>
    </w:p>
    <w:p w14:paraId="6EED9739" w14:textId="77777777" w:rsidR="00E56777" w:rsidRDefault="00DC4330">
      <w:pPr>
        <w:pStyle w:val="a3"/>
        <w:spacing w:before="1"/>
        <w:ind w:right="148"/>
      </w:pPr>
      <w:r>
        <w:t>Правила воздушной перспективы, построения переднего, среднего и дальнего планов при</w:t>
      </w:r>
      <w:r>
        <w:rPr>
          <w:spacing w:val="1"/>
        </w:rPr>
        <w:t xml:space="preserve"> </w:t>
      </w:r>
      <w:r>
        <w:t>изображении</w:t>
      </w:r>
      <w:r>
        <w:rPr>
          <w:spacing w:val="-1"/>
        </w:rPr>
        <w:t xml:space="preserve"> </w:t>
      </w:r>
      <w:r>
        <w:t>пейзажа.</w:t>
      </w:r>
    </w:p>
    <w:p w14:paraId="2BCF58E0" w14:textId="77777777" w:rsidR="00E56777" w:rsidRDefault="00DC4330">
      <w:pPr>
        <w:pStyle w:val="a3"/>
        <w:ind w:right="141"/>
      </w:pPr>
      <w:r>
        <w:t>Особенности</w:t>
      </w:r>
      <w:r>
        <w:rPr>
          <w:spacing w:val="1"/>
        </w:rPr>
        <w:t xml:space="preserve"> </w:t>
      </w:r>
      <w:r>
        <w:t>изображения</w:t>
      </w:r>
      <w:r>
        <w:rPr>
          <w:spacing w:val="1"/>
        </w:rPr>
        <w:t xml:space="preserve"> </w:t>
      </w:r>
      <w:r>
        <w:t>разных</w:t>
      </w:r>
      <w:r>
        <w:rPr>
          <w:spacing w:val="1"/>
        </w:rPr>
        <w:t xml:space="preserve"> </w:t>
      </w:r>
      <w:r>
        <w:t>состояний</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освещения.</w:t>
      </w:r>
      <w:r>
        <w:rPr>
          <w:spacing w:val="1"/>
        </w:rPr>
        <w:t xml:space="preserve"> </w:t>
      </w:r>
      <w:r>
        <w:t>Романтический</w:t>
      </w:r>
      <w:r>
        <w:rPr>
          <w:spacing w:val="1"/>
        </w:rPr>
        <w:t xml:space="preserve"> </w:t>
      </w:r>
      <w:r>
        <w:t>пейзаж.</w:t>
      </w:r>
      <w:r>
        <w:rPr>
          <w:spacing w:val="-1"/>
        </w:rPr>
        <w:t xml:space="preserve"> </w:t>
      </w:r>
      <w:r>
        <w:t>Морские</w:t>
      </w:r>
      <w:r>
        <w:rPr>
          <w:spacing w:val="-1"/>
        </w:rPr>
        <w:t xml:space="preserve"> </w:t>
      </w:r>
      <w:r>
        <w:t>пейзажи И.</w:t>
      </w:r>
      <w:r>
        <w:rPr>
          <w:spacing w:val="2"/>
        </w:rPr>
        <w:t xml:space="preserve"> </w:t>
      </w:r>
      <w:r>
        <w:t>Айвазовского.</w:t>
      </w:r>
    </w:p>
    <w:p w14:paraId="4C9143E5" w14:textId="77777777" w:rsidR="00E56777" w:rsidRDefault="00DC4330">
      <w:pPr>
        <w:pStyle w:val="a3"/>
        <w:ind w:left="1161" w:firstLine="0"/>
      </w:pPr>
      <w:r>
        <w:t>Особенности</w:t>
      </w:r>
      <w:r>
        <w:rPr>
          <w:spacing w:val="21"/>
        </w:rPr>
        <w:t xml:space="preserve"> </w:t>
      </w:r>
      <w:r>
        <w:t>изображения</w:t>
      </w:r>
      <w:r>
        <w:rPr>
          <w:spacing w:val="20"/>
        </w:rPr>
        <w:t xml:space="preserve"> </w:t>
      </w:r>
      <w:r>
        <w:t>природы</w:t>
      </w:r>
      <w:r>
        <w:rPr>
          <w:spacing w:val="19"/>
        </w:rPr>
        <w:t xml:space="preserve"> </w:t>
      </w:r>
      <w:r>
        <w:t>в</w:t>
      </w:r>
      <w:r>
        <w:rPr>
          <w:spacing w:val="20"/>
        </w:rPr>
        <w:t xml:space="preserve"> </w:t>
      </w:r>
      <w:r>
        <w:t>творчестве</w:t>
      </w:r>
      <w:r>
        <w:rPr>
          <w:spacing w:val="20"/>
        </w:rPr>
        <w:t xml:space="preserve"> </w:t>
      </w:r>
      <w:r>
        <w:t>импрессионистов</w:t>
      </w:r>
      <w:r>
        <w:rPr>
          <w:spacing w:val="26"/>
        </w:rPr>
        <w:t xml:space="preserve"> </w:t>
      </w:r>
      <w:r>
        <w:t>и</w:t>
      </w:r>
      <w:r>
        <w:rPr>
          <w:spacing w:val="19"/>
        </w:rPr>
        <w:t xml:space="preserve"> </w:t>
      </w:r>
      <w:r>
        <w:t>постимпрессионистов.</w:t>
      </w:r>
    </w:p>
    <w:p w14:paraId="7BE67CB5" w14:textId="77777777" w:rsidR="00E56777" w:rsidRDefault="00DC4330">
      <w:pPr>
        <w:pStyle w:val="a3"/>
        <w:ind w:firstLine="0"/>
      </w:pPr>
      <w:r>
        <w:t>Представления</w:t>
      </w:r>
      <w:r>
        <w:rPr>
          <w:spacing w:val="-4"/>
        </w:rPr>
        <w:t xml:space="preserve"> </w:t>
      </w:r>
      <w:r>
        <w:t>о</w:t>
      </w:r>
      <w:r>
        <w:rPr>
          <w:spacing w:val="-4"/>
        </w:rPr>
        <w:t xml:space="preserve"> </w:t>
      </w:r>
      <w:r>
        <w:t>пленэрной</w:t>
      </w:r>
      <w:r>
        <w:rPr>
          <w:spacing w:val="-4"/>
        </w:rPr>
        <w:t xml:space="preserve"> </w:t>
      </w:r>
      <w:r>
        <w:t>живописи</w:t>
      </w:r>
      <w:r>
        <w:rPr>
          <w:spacing w:val="-5"/>
        </w:rPr>
        <w:t xml:space="preserve"> </w:t>
      </w:r>
      <w:r>
        <w:t>и</w:t>
      </w:r>
      <w:r>
        <w:rPr>
          <w:spacing w:val="-4"/>
        </w:rPr>
        <w:t xml:space="preserve"> </w:t>
      </w:r>
      <w:r>
        <w:t>колористической</w:t>
      </w:r>
      <w:r>
        <w:rPr>
          <w:spacing w:val="-4"/>
        </w:rPr>
        <w:t xml:space="preserve"> </w:t>
      </w:r>
      <w:r>
        <w:t>изменчивости</w:t>
      </w:r>
      <w:r>
        <w:rPr>
          <w:spacing w:val="-3"/>
        </w:rPr>
        <w:t xml:space="preserve"> </w:t>
      </w:r>
      <w:r>
        <w:t>состояний</w:t>
      </w:r>
      <w:r>
        <w:rPr>
          <w:spacing w:val="-3"/>
        </w:rPr>
        <w:t xml:space="preserve"> </w:t>
      </w:r>
      <w:r>
        <w:t>природы.</w:t>
      </w:r>
    </w:p>
    <w:p w14:paraId="544B27C2" w14:textId="77777777" w:rsidR="00E56777" w:rsidRDefault="00DC4330">
      <w:pPr>
        <w:pStyle w:val="a3"/>
        <w:ind w:right="147"/>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1"/>
        </w:rPr>
        <w:t xml:space="preserve"> </w:t>
      </w:r>
      <w:r>
        <w:t>развитии</w:t>
      </w:r>
      <w:r>
        <w:rPr>
          <w:spacing w:val="-1"/>
        </w:rPr>
        <w:t xml:space="preserve"> </w:t>
      </w:r>
      <w:r>
        <w:t>отечественной пейзажной живописи</w:t>
      </w:r>
      <w:r>
        <w:rPr>
          <w:spacing w:val="-2"/>
        </w:rPr>
        <w:t xml:space="preserve"> </w:t>
      </w:r>
      <w:r>
        <w:t>XIX</w:t>
      </w:r>
      <w:r>
        <w:rPr>
          <w:spacing w:val="-2"/>
        </w:rPr>
        <w:t xml:space="preserve"> </w:t>
      </w:r>
      <w:r>
        <w:t>в.</w:t>
      </w:r>
    </w:p>
    <w:p w14:paraId="62412EFE" w14:textId="77777777" w:rsidR="00E56777" w:rsidRDefault="00DC4330">
      <w:pPr>
        <w:pStyle w:val="a3"/>
        <w:ind w:right="139"/>
      </w:pPr>
      <w:r>
        <w:t>Становление</w:t>
      </w:r>
      <w:r>
        <w:rPr>
          <w:spacing w:val="60"/>
        </w:rPr>
        <w:t xml:space="preserve"> </w:t>
      </w:r>
      <w:r>
        <w:t>образа</w:t>
      </w:r>
      <w:r>
        <w:rPr>
          <w:spacing w:val="60"/>
        </w:rPr>
        <w:t xml:space="preserve"> </w:t>
      </w:r>
      <w:r>
        <w:t>родной</w:t>
      </w:r>
      <w:r>
        <w:rPr>
          <w:spacing w:val="60"/>
        </w:rPr>
        <w:t xml:space="preserve"> </w:t>
      </w:r>
      <w:r>
        <w:t>природы</w:t>
      </w:r>
      <w:r>
        <w:rPr>
          <w:spacing w:val="60"/>
        </w:rPr>
        <w:t xml:space="preserve"> </w:t>
      </w:r>
      <w:r>
        <w:t>в</w:t>
      </w:r>
      <w:r>
        <w:rPr>
          <w:spacing w:val="60"/>
        </w:rPr>
        <w:t xml:space="preserve"> </w:t>
      </w:r>
      <w:r>
        <w:t>произведениях</w:t>
      </w:r>
      <w:r>
        <w:rPr>
          <w:spacing w:val="60"/>
        </w:rPr>
        <w:t xml:space="preserve"> </w:t>
      </w:r>
      <w:r>
        <w:t>А. Венецианова</w:t>
      </w:r>
      <w:r>
        <w:rPr>
          <w:spacing w:val="60"/>
        </w:rPr>
        <w:t xml:space="preserve"> </w:t>
      </w:r>
      <w:r>
        <w:t>и</w:t>
      </w:r>
      <w:r>
        <w:rPr>
          <w:spacing w:val="60"/>
        </w:rPr>
        <w:t xml:space="preserve"> </w:t>
      </w:r>
      <w:r>
        <w:t>его</w:t>
      </w:r>
      <w:r>
        <w:rPr>
          <w:spacing w:val="60"/>
        </w:rPr>
        <w:t xml:space="preserve"> </w:t>
      </w:r>
      <w:r>
        <w:t>учеников:</w:t>
      </w:r>
      <w:r>
        <w:rPr>
          <w:spacing w:val="1"/>
        </w:rPr>
        <w:t xml:space="preserve"> </w:t>
      </w:r>
      <w:r>
        <w:t>А. Саврасова, И. Шишкина. Пейзажная живопись И. Левитана и её значение для русской культуры.</w:t>
      </w:r>
      <w:r>
        <w:rPr>
          <w:spacing w:val="1"/>
        </w:rPr>
        <w:t xml:space="preserve"> </w:t>
      </w:r>
      <w:r>
        <w:t>Значение</w:t>
      </w:r>
      <w:r>
        <w:rPr>
          <w:spacing w:val="-2"/>
        </w:rPr>
        <w:t xml:space="preserve"> </w:t>
      </w:r>
      <w:r>
        <w:t>художественного</w:t>
      </w:r>
      <w:r>
        <w:rPr>
          <w:spacing w:val="-1"/>
        </w:rPr>
        <w:t xml:space="preserve"> </w:t>
      </w:r>
      <w:r>
        <w:t>образа</w:t>
      </w:r>
      <w:r>
        <w:rPr>
          <w:spacing w:val="-1"/>
        </w:rPr>
        <w:t xml:space="preserve"> </w:t>
      </w:r>
      <w:r>
        <w:t>отечественного</w:t>
      </w:r>
      <w:r>
        <w:rPr>
          <w:spacing w:val="-1"/>
        </w:rPr>
        <w:t xml:space="preserve"> </w:t>
      </w:r>
      <w:r>
        <w:t>пейзажа</w:t>
      </w:r>
      <w:r>
        <w:rPr>
          <w:spacing w:val="-2"/>
        </w:rPr>
        <w:t xml:space="preserve"> </w:t>
      </w:r>
      <w:r>
        <w:t>в</w:t>
      </w:r>
      <w:r>
        <w:rPr>
          <w:spacing w:val="-2"/>
        </w:rPr>
        <w:t xml:space="preserve"> </w:t>
      </w:r>
      <w:r>
        <w:t>развитии</w:t>
      </w:r>
      <w:r>
        <w:rPr>
          <w:spacing w:val="-2"/>
        </w:rPr>
        <w:t xml:space="preserve"> </w:t>
      </w:r>
      <w:r>
        <w:t>чувства</w:t>
      </w:r>
      <w:r>
        <w:rPr>
          <w:spacing w:val="-2"/>
        </w:rPr>
        <w:t xml:space="preserve"> </w:t>
      </w:r>
      <w:r>
        <w:t>Родины.</w:t>
      </w:r>
    </w:p>
    <w:p w14:paraId="79B4A73A" w14:textId="77777777" w:rsidR="00E56777" w:rsidRDefault="00DC4330">
      <w:pPr>
        <w:pStyle w:val="a3"/>
        <w:ind w:left="1161" w:firstLine="0"/>
      </w:pPr>
      <w:r>
        <w:t>Творческий</w:t>
      </w:r>
      <w:r>
        <w:rPr>
          <w:spacing w:val="-3"/>
        </w:rPr>
        <w:t xml:space="preserve"> </w:t>
      </w:r>
      <w:r>
        <w:t>опыт</w:t>
      </w:r>
      <w:r>
        <w:rPr>
          <w:spacing w:val="-3"/>
        </w:rPr>
        <w:t xml:space="preserve"> </w:t>
      </w:r>
      <w:r>
        <w:t>в</w:t>
      </w:r>
      <w:r>
        <w:rPr>
          <w:spacing w:val="-4"/>
        </w:rPr>
        <w:t xml:space="preserve"> </w:t>
      </w:r>
      <w:r>
        <w:t>создании</w:t>
      </w:r>
      <w:r>
        <w:rPr>
          <w:spacing w:val="-5"/>
        </w:rPr>
        <w:t xml:space="preserve"> </w:t>
      </w:r>
      <w:r>
        <w:t>композиционного</w:t>
      </w:r>
      <w:r>
        <w:rPr>
          <w:spacing w:val="-2"/>
        </w:rPr>
        <w:t xml:space="preserve"> </w:t>
      </w:r>
      <w:r>
        <w:t>живописного</w:t>
      </w:r>
      <w:r>
        <w:rPr>
          <w:spacing w:val="-6"/>
        </w:rPr>
        <w:t xml:space="preserve"> </w:t>
      </w:r>
      <w:r>
        <w:t>пейзажа</w:t>
      </w:r>
      <w:r>
        <w:rPr>
          <w:spacing w:val="-5"/>
        </w:rPr>
        <w:t xml:space="preserve"> </w:t>
      </w:r>
      <w:r>
        <w:t>своей</w:t>
      </w:r>
      <w:r>
        <w:rPr>
          <w:spacing w:val="4"/>
        </w:rPr>
        <w:t xml:space="preserve"> </w:t>
      </w:r>
      <w:r>
        <w:t>Родины.</w:t>
      </w:r>
    </w:p>
    <w:p w14:paraId="22805DEC" w14:textId="77777777" w:rsidR="00E56777" w:rsidRDefault="00DC4330">
      <w:pPr>
        <w:pStyle w:val="a3"/>
        <w:ind w:right="148"/>
      </w:pPr>
      <w:r>
        <w:t>Графический образ пейзажа в работах выдающихся мастеров. Средства выразительности в</w:t>
      </w:r>
      <w:r>
        <w:rPr>
          <w:spacing w:val="1"/>
        </w:rPr>
        <w:t xml:space="preserve"> </w:t>
      </w:r>
      <w:r>
        <w:t>графическом</w:t>
      </w:r>
      <w:r>
        <w:rPr>
          <w:spacing w:val="-2"/>
        </w:rPr>
        <w:t xml:space="preserve"> </w:t>
      </w:r>
      <w:r>
        <w:t>рисунке</w:t>
      </w:r>
      <w:r>
        <w:rPr>
          <w:spacing w:val="-1"/>
        </w:rPr>
        <w:t xml:space="preserve"> </w:t>
      </w:r>
      <w:r>
        <w:t>и многообразие</w:t>
      </w:r>
      <w:r>
        <w:rPr>
          <w:spacing w:val="-1"/>
        </w:rPr>
        <w:t xml:space="preserve"> </w:t>
      </w:r>
      <w:r>
        <w:t>графических техник.</w:t>
      </w:r>
    </w:p>
    <w:p w14:paraId="319FF855" w14:textId="77777777" w:rsidR="00E56777" w:rsidRDefault="00DC4330">
      <w:pPr>
        <w:pStyle w:val="a3"/>
        <w:ind w:left="1161" w:firstLine="0"/>
      </w:pPr>
      <w:r>
        <w:t>Графические</w:t>
      </w:r>
      <w:r>
        <w:rPr>
          <w:spacing w:val="-4"/>
        </w:rPr>
        <w:t xml:space="preserve"> </w:t>
      </w:r>
      <w:r>
        <w:t>зарисовки</w:t>
      </w:r>
      <w:r>
        <w:rPr>
          <w:spacing w:val="-4"/>
        </w:rPr>
        <w:t xml:space="preserve"> </w:t>
      </w:r>
      <w:r>
        <w:t>и</w:t>
      </w:r>
      <w:r>
        <w:rPr>
          <w:spacing w:val="-2"/>
        </w:rPr>
        <w:t xml:space="preserve"> </w:t>
      </w:r>
      <w:r>
        <w:t>графическая</w:t>
      </w:r>
      <w:r>
        <w:rPr>
          <w:spacing w:val="-3"/>
        </w:rPr>
        <w:t xml:space="preserve"> </w:t>
      </w:r>
      <w:r>
        <w:t>композиция</w:t>
      </w:r>
      <w:r>
        <w:rPr>
          <w:spacing w:val="-2"/>
        </w:rPr>
        <w:t xml:space="preserve"> </w:t>
      </w:r>
      <w:r>
        <w:t>на</w:t>
      </w:r>
      <w:r>
        <w:rPr>
          <w:spacing w:val="-4"/>
        </w:rPr>
        <w:t xml:space="preserve"> </w:t>
      </w:r>
      <w:r>
        <w:t>темы</w:t>
      </w:r>
      <w:r>
        <w:rPr>
          <w:spacing w:val="-2"/>
        </w:rPr>
        <w:t xml:space="preserve"> </w:t>
      </w:r>
      <w:r>
        <w:t>окружающей</w:t>
      </w:r>
      <w:r>
        <w:rPr>
          <w:spacing w:val="-3"/>
        </w:rPr>
        <w:t xml:space="preserve"> </w:t>
      </w:r>
      <w:r>
        <w:t>природы.</w:t>
      </w:r>
    </w:p>
    <w:p w14:paraId="6106A74C" w14:textId="77777777" w:rsidR="00E56777" w:rsidRDefault="00DC4330">
      <w:pPr>
        <w:pStyle w:val="a3"/>
        <w:ind w:right="142"/>
      </w:pPr>
      <w:r>
        <w:t>Городской</w:t>
      </w:r>
      <w:r>
        <w:rPr>
          <w:spacing w:val="1"/>
        </w:rPr>
        <w:t xml:space="preserve"> </w:t>
      </w:r>
      <w:r>
        <w:t>пейзаж</w:t>
      </w:r>
      <w:r>
        <w:rPr>
          <w:spacing w:val="1"/>
        </w:rPr>
        <w:t xml:space="preserve"> </w:t>
      </w:r>
      <w:r>
        <w:t>в</w:t>
      </w:r>
      <w:r>
        <w:rPr>
          <w:spacing w:val="1"/>
        </w:rPr>
        <w:t xml:space="preserve"> </w:t>
      </w:r>
      <w:r>
        <w:t>творчестве</w:t>
      </w:r>
      <w:r>
        <w:rPr>
          <w:spacing w:val="1"/>
        </w:rPr>
        <w:t xml:space="preserve"> </w:t>
      </w:r>
      <w:r>
        <w:t>мастеров</w:t>
      </w:r>
      <w:r>
        <w:rPr>
          <w:spacing w:val="1"/>
        </w:rPr>
        <w:t xml:space="preserve"> </w:t>
      </w:r>
      <w:r>
        <w:t>искусства.</w:t>
      </w:r>
      <w:r>
        <w:rPr>
          <w:spacing w:val="1"/>
        </w:rPr>
        <w:t xml:space="preserve"> </w:t>
      </w:r>
      <w:r>
        <w:t>Многообразие</w:t>
      </w:r>
      <w:r>
        <w:rPr>
          <w:spacing w:val="1"/>
        </w:rPr>
        <w:t xml:space="preserve"> </w:t>
      </w:r>
      <w:r>
        <w:t>в</w:t>
      </w:r>
      <w:r>
        <w:rPr>
          <w:spacing w:val="1"/>
        </w:rPr>
        <w:t xml:space="preserve"> </w:t>
      </w:r>
      <w:r>
        <w:t>понимании</w:t>
      </w:r>
      <w:r>
        <w:rPr>
          <w:spacing w:val="1"/>
        </w:rPr>
        <w:t xml:space="preserve"> </w:t>
      </w:r>
      <w:r>
        <w:t>образа</w:t>
      </w:r>
      <w:r>
        <w:rPr>
          <w:spacing w:val="1"/>
        </w:rPr>
        <w:t xml:space="preserve"> </w:t>
      </w:r>
      <w:r>
        <w:t>города.</w:t>
      </w:r>
    </w:p>
    <w:p w14:paraId="574D0751" w14:textId="77777777" w:rsidR="00E56777" w:rsidRDefault="00DC4330">
      <w:pPr>
        <w:pStyle w:val="a3"/>
        <w:spacing w:before="1"/>
        <w:ind w:right="148"/>
      </w:pPr>
      <w:r>
        <w:t>Город как материальное воплощение отечественной истории и культурного наследия. Задачи</w:t>
      </w:r>
      <w:r>
        <w:rPr>
          <w:spacing w:val="-57"/>
        </w:rPr>
        <w:t xml:space="preserve"> </w:t>
      </w:r>
      <w:r>
        <w:t>охраны</w:t>
      </w:r>
      <w:r>
        <w:rPr>
          <w:spacing w:val="-1"/>
        </w:rPr>
        <w:t xml:space="preserve"> </w:t>
      </w:r>
      <w:r>
        <w:t>культурного</w:t>
      </w:r>
      <w:r>
        <w:rPr>
          <w:spacing w:val="-1"/>
        </w:rPr>
        <w:t xml:space="preserve"> </w:t>
      </w:r>
      <w:r>
        <w:t>наследия и</w:t>
      </w:r>
      <w:r>
        <w:rPr>
          <w:spacing w:val="-1"/>
        </w:rPr>
        <w:t xml:space="preserve"> </w:t>
      </w:r>
      <w:r>
        <w:t>исторического</w:t>
      </w:r>
      <w:r>
        <w:rPr>
          <w:spacing w:val="-3"/>
        </w:rPr>
        <w:t xml:space="preserve"> </w:t>
      </w:r>
      <w:r>
        <w:t>образа</w:t>
      </w:r>
      <w:r>
        <w:rPr>
          <w:spacing w:val="-2"/>
        </w:rPr>
        <w:t xml:space="preserve"> </w:t>
      </w:r>
      <w:r>
        <w:t>в</w:t>
      </w:r>
      <w:r>
        <w:rPr>
          <w:spacing w:val="-2"/>
        </w:rPr>
        <w:t xml:space="preserve"> </w:t>
      </w:r>
      <w:r>
        <w:t>жизни современного</w:t>
      </w:r>
      <w:r>
        <w:rPr>
          <w:spacing w:val="-1"/>
        </w:rPr>
        <w:t xml:space="preserve"> </w:t>
      </w:r>
      <w:r>
        <w:t>города.</w:t>
      </w:r>
    </w:p>
    <w:p w14:paraId="411EA02B" w14:textId="77777777" w:rsidR="00E56777" w:rsidRDefault="00DC4330">
      <w:pPr>
        <w:pStyle w:val="a3"/>
        <w:ind w:right="144"/>
      </w:pPr>
      <w:r>
        <w:t>Опыт</w:t>
      </w:r>
      <w:r>
        <w:rPr>
          <w:spacing w:val="1"/>
        </w:rPr>
        <w:t xml:space="preserve"> </w:t>
      </w:r>
      <w:r>
        <w:t>изображения</w:t>
      </w:r>
      <w:r>
        <w:rPr>
          <w:spacing w:val="1"/>
        </w:rPr>
        <w:t xml:space="preserve"> </w:t>
      </w:r>
      <w:r>
        <w:t>городского</w:t>
      </w:r>
      <w:r>
        <w:rPr>
          <w:spacing w:val="1"/>
        </w:rPr>
        <w:t xml:space="preserve"> </w:t>
      </w:r>
      <w:r>
        <w:t>пейзажа.</w:t>
      </w:r>
      <w:r>
        <w:rPr>
          <w:spacing w:val="1"/>
        </w:rPr>
        <w:t xml:space="preserve"> </w:t>
      </w:r>
      <w:r>
        <w:t>Наблюдательная</w:t>
      </w:r>
      <w:r>
        <w:rPr>
          <w:spacing w:val="1"/>
        </w:rPr>
        <w:t xml:space="preserve"> </w:t>
      </w:r>
      <w:r>
        <w:t>перспектива</w:t>
      </w:r>
      <w:r>
        <w:rPr>
          <w:spacing w:val="1"/>
        </w:rPr>
        <w:t xml:space="preserve"> </w:t>
      </w:r>
      <w:r>
        <w:t>и</w:t>
      </w:r>
      <w:r>
        <w:rPr>
          <w:spacing w:val="1"/>
        </w:rPr>
        <w:t xml:space="preserve"> </w:t>
      </w:r>
      <w:r>
        <w:t>ритмическая</w:t>
      </w:r>
      <w:r>
        <w:rPr>
          <w:spacing w:val="-57"/>
        </w:rPr>
        <w:t xml:space="preserve"> </w:t>
      </w:r>
      <w:r>
        <w:t>организация</w:t>
      </w:r>
      <w:r>
        <w:rPr>
          <w:spacing w:val="-1"/>
        </w:rPr>
        <w:t xml:space="preserve"> </w:t>
      </w:r>
      <w:r>
        <w:t>плоскости</w:t>
      </w:r>
      <w:r>
        <w:rPr>
          <w:spacing w:val="-2"/>
        </w:rPr>
        <w:t xml:space="preserve"> </w:t>
      </w:r>
      <w:r>
        <w:t>изображения.</w:t>
      </w:r>
    </w:p>
    <w:p w14:paraId="4EF3611F" w14:textId="77777777" w:rsidR="00E56777" w:rsidRDefault="00DC4330">
      <w:pPr>
        <w:pStyle w:val="a3"/>
        <w:ind w:left="1161" w:firstLine="0"/>
      </w:pPr>
      <w:r>
        <w:t>Бытовой</w:t>
      </w:r>
      <w:r>
        <w:rPr>
          <w:spacing w:val="-3"/>
        </w:rPr>
        <w:t xml:space="preserve"> </w:t>
      </w:r>
      <w:r>
        <w:t>жанр</w:t>
      </w:r>
      <w:r>
        <w:rPr>
          <w:spacing w:val="-2"/>
        </w:rPr>
        <w:t xml:space="preserve"> </w:t>
      </w:r>
      <w:r>
        <w:t>в</w:t>
      </w:r>
      <w:r>
        <w:rPr>
          <w:spacing w:val="-3"/>
        </w:rPr>
        <w:t xml:space="preserve"> </w:t>
      </w:r>
      <w:r>
        <w:t>изобразительном</w:t>
      </w:r>
      <w:r>
        <w:rPr>
          <w:spacing w:val="-3"/>
        </w:rPr>
        <w:t xml:space="preserve"> </w:t>
      </w:r>
      <w:r>
        <w:t>искусстве.</w:t>
      </w:r>
    </w:p>
    <w:p w14:paraId="69E1B162" w14:textId="77777777" w:rsidR="00E56777" w:rsidRDefault="00DC4330">
      <w:pPr>
        <w:pStyle w:val="a3"/>
        <w:ind w:left="1161" w:firstLine="0"/>
      </w:pPr>
      <w:r>
        <w:t>Изображение</w:t>
      </w:r>
      <w:r>
        <w:rPr>
          <w:spacing w:val="27"/>
        </w:rPr>
        <w:t xml:space="preserve"> </w:t>
      </w:r>
      <w:r>
        <w:t>труда</w:t>
      </w:r>
      <w:r>
        <w:rPr>
          <w:spacing w:val="28"/>
        </w:rPr>
        <w:t xml:space="preserve"> </w:t>
      </w:r>
      <w:r>
        <w:t>и</w:t>
      </w:r>
      <w:r>
        <w:rPr>
          <w:spacing w:val="25"/>
        </w:rPr>
        <w:t xml:space="preserve"> </w:t>
      </w:r>
      <w:r>
        <w:t>бытовой</w:t>
      </w:r>
      <w:r>
        <w:rPr>
          <w:spacing w:val="29"/>
        </w:rPr>
        <w:t xml:space="preserve"> </w:t>
      </w:r>
      <w:r>
        <w:t>жизни</w:t>
      </w:r>
      <w:r>
        <w:rPr>
          <w:spacing w:val="29"/>
        </w:rPr>
        <w:t xml:space="preserve"> </w:t>
      </w:r>
      <w:r>
        <w:t>людей</w:t>
      </w:r>
      <w:r>
        <w:rPr>
          <w:spacing w:val="27"/>
        </w:rPr>
        <w:t xml:space="preserve"> </w:t>
      </w:r>
      <w:r>
        <w:t>в</w:t>
      </w:r>
      <w:r>
        <w:rPr>
          <w:spacing w:val="28"/>
        </w:rPr>
        <w:t xml:space="preserve"> </w:t>
      </w:r>
      <w:r>
        <w:t>традициях</w:t>
      </w:r>
      <w:r>
        <w:rPr>
          <w:spacing w:val="28"/>
        </w:rPr>
        <w:t xml:space="preserve"> </w:t>
      </w:r>
      <w:r>
        <w:t>искусства</w:t>
      </w:r>
      <w:r>
        <w:rPr>
          <w:spacing w:val="28"/>
        </w:rPr>
        <w:t xml:space="preserve"> </w:t>
      </w:r>
      <w:r>
        <w:t>разных</w:t>
      </w:r>
      <w:r>
        <w:rPr>
          <w:spacing w:val="27"/>
        </w:rPr>
        <w:t xml:space="preserve"> </w:t>
      </w:r>
      <w:r>
        <w:t>эпох.</w:t>
      </w:r>
      <w:r>
        <w:rPr>
          <w:spacing w:val="28"/>
        </w:rPr>
        <w:t xml:space="preserve"> </w:t>
      </w:r>
      <w:r>
        <w:t>Значение</w:t>
      </w:r>
    </w:p>
    <w:p w14:paraId="125EF59D" w14:textId="77777777" w:rsidR="00E56777" w:rsidRDefault="00E56777">
      <w:pPr>
        <w:sectPr w:rsidR="00E56777">
          <w:pgSz w:w="11910" w:h="16840"/>
          <w:pgMar w:top="480" w:right="280" w:bottom="440" w:left="680" w:header="0" w:footer="165" w:gutter="0"/>
          <w:cols w:space="720"/>
        </w:sectPr>
      </w:pPr>
    </w:p>
    <w:p w14:paraId="600148EC" w14:textId="77777777" w:rsidR="00E56777" w:rsidRDefault="00DC4330">
      <w:pPr>
        <w:pStyle w:val="a3"/>
        <w:spacing w:before="69"/>
        <w:ind w:right="145" w:firstLine="0"/>
      </w:pPr>
      <w:r>
        <w:lastRenderedPageBreak/>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современной</w:t>
      </w:r>
      <w:r>
        <w:rPr>
          <w:spacing w:val="-1"/>
        </w:rPr>
        <w:t xml:space="preserve"> </w:t>
      </w:r>
      <w:r>
        <w:t>жизни.</w:t>
      </w:r>
    </w:p>
    <w:p w14:paraId="2C576B1D" w14:textId="77777777" w:rsidR="00E56777" w:rsidRDefault="00DC4330">
      <w:pPr>
        <w:pStyle w:val="a3"/>
        <w:ind w:right="150"/>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w:t>
      </w:r>
      <w:r>
        <w:rPr>
          <w:spacing w:val="1"/>
        </w:rPr>
        <w:t xml:space="preserve"> </w:t>
      </w:r>
      <w:r>
        <w:t>содержание в жанровой картине. Образ нравственных и ценностных смыслов в жанровой картине и</w:t>
      </w:r>
      <w:r>
        <w:rPr>
          <w:spacing w:val="1"/>
        </w:rPr>
        <w:t xml:space="preserve"> </w:t>
      </w:r>
      <w:r>
        <w:t>роль</w:t>
      </w:r>
      <w:r>
        <w:rPr>
          <w:spacing w:val="-1"/>
        </w:rPr>
        <w:t xml:space="preserve"> </w:t>
      </w:r>
      <w:r>
        <w:t>картины в</w:t>
      </w:r>
      <w:r>
        <w:rPr>
          <w:spacing w:val="-1"/>
        </w:rPr>
        <w:t xml:space="preserve"> </w:t>
      </w:r>
      <w:r>
        <w:t>их утверждении.</w:t>
      </w:r>
    </w:p>
    <w:p w14:paraId="30B50829" w14:textId="77777777" w:rsidR="00E56777" w:rsidRDefault="00DC4330">
      <w:pPr>
        <w:pStyle w:val="a3"/>
        <w:spacing w:before="1"/>
        <w:ind w:right="140"/>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2"/>
        </w:rPr>
        <w:t xml:space="preserve"> </w:t>
      </w:r>
      <w:r>
        <w:t>выразительных</w:t>
      </w:r>
      <w:r>
        <w:rPr>
          <w:spacing w:val="-1"/>
        </w:rPr>
        <w:t xml:space="preserve"> </w:t>
      </w:r>
      <w:r>
        <w:t>средств</w:t>
      </w:r>
      <w:r>
        <w:rPr>
          <w:spacing w:val="-1"/>
        </w:rPr>
        <w:t xml:space="preserve"> </w:t>
      </w:r>
      <w:r>
        <w:t>и взаимосвязи</w:t>
      </w:r>
      <w:r>
        <w:rPr>
          <w:spacing w:val="-1"/>
        </w:rPr>
        <w:t xml:space="preserve"> </w:t>
      </w:r>
      <w:r>
        <w:t>всех</w:t>
      </w:r>
      <w:r>
        <w:rPr>
          <w:spacing w:val="-1"/>
        </w:rPr>
        <w:t xml:space="preserve"> </w:t>
      </w:r>
      <w:r>
        <w:t>компонентов</w:t>
      </w:r>
      <w:r>
        <w:rPr>
          <w:spacing w:val="-1"/>
        </w:rPr>
        <w:t xml:space="preserve"> </w:t>
      </w:r>
      <w:r>
        <w:t>произведения.</w:t>
      </w:r>
    </w:p>
    <w:p w14:paraId="2C06D175" w14:textId="77777777" w:rsidR="00E56777" w:rsidRDefault="00DC4330">
      <w:pPr>
        <w:pStyle w:val="a3"/>
        <w:ind w:left="1161"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14:paraId="1C9E30B3" w14:textId="77777777" w:rsidR="00E56777" w:rsidRDefault="00DC4330">
      <w:pPr>
        <w:pStyle w:val="a3"/>
        <w:ind w:right="139"/>
      </w:pPr>
      <w:r>
        <w:t>Историческая тема в искусстве как изображение наиболее значительных событий в жизни</w:t>
      </w:r>
      <w:r>
        <w:rPr>
          <w:spacing w:val="1"/>
        </w:rPr>
        <w:t xml:space="preserve"> </w:t>
      </w:r>
      <w:r>
        <w:t>общества.</w:t>
      </w:r>
    </w:p>
    <w:p w14:paraId="7BBF0988" w14:textId="77777777" w:rsidR="00E56777" w:rsidRDefault="00DC4330">
      <w:pPr>
        <w:pStyle w:val="a3"/>
        <w:ind w:right="149"/>
      </w:pPr>
      <w:r>
        <w:t>Жанровые разновидности исторической картины в зависимости от сюжета: мифологическая</w:t>
      </w:r>
      <w:r>
        <w:rPr>
          <w:spacing w:val="1"/>
        </w:rPr>
        <w:t xml:space="preserve"> </w:t>
      </w:r>
      <w:r>
        <w:t>картина,</w:t>
      </w:r>
      <w:r>
        <w:rPr>
          <w:spacing w:val="-1"/>
        </w:rPr>
        <w:t xml:space="preserve"> </w:t>
      </w:r>
      <w:r>
        <w:t>картина</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батальная картина</w:t>
      </w:r>
      <w:r>
        <w:rPr>
          <w:spacing w:val="-1"/>
        </w:rPr>
        <w:t xml:space="preserve"> </w:t>
      </w:r>
      <w:r>
        <w:t>и другие.</w:t>
      </w:r>
    </w:p>
    <w:p w14:paraId="6ADDA3AF" w14:textId="77777777" w:rsidR="00E56777" w:rsidRDefault="00DC4330">
      <w:pPr>
        <w:pStyle w:val="a3"/>
        <w:ind w:right="140"/>
      </w:pPr>
      <w:r>
        <w:t>Историческая</w:t>
      </w:r>
      <w:r>
        <w:rPr>
          <w:spacing w:val="1"/>
        </w:rPr>
        <w:t xml:space="preserve"> </w:t>
      </w:r>
      <w:r>
        <w:t>картина</w:t>
      </w:r>
      <w:r>
        <w:rPr>
          <w:spacing w:val="1"/>
        </w:rPr>
        <w:t xml:space="preserve"> </w:t>
      </w:r>
      <w:r>
        <w:t>в</w:t>
      </w:r>
      <w:r>
        <w:rPr>
          <w:spacing w:val="1"/>
        </w:rPr>
        <w:t xml:space="preserve"> </w:t>
      </w:r>
      <w:r>
        <w:t>русском</w:t>
      </w:r>
      <w:r>
        <w:rPr>
          <w:spacing w:val="1"/>
        </w:rPr>
        <w:t xml:space="preserve"> </w:t>
      </w:r>
      <w:r>
        <w:t>искусстве</w:t>
      </w:r>
      <w:r>
        <w:rPr>
          <w:spacing w:val="1"/>
        </w:rPr>
        <w:t xml:space="preserve"> </w:t>
      </w:r>
      <w:r>
        <w:t>XIX</w:t>
      </w:r>
      <w:r>
        <w:rPr>
          <w:spacing w:val="1"/>
        </w:rPr>
        <w:t xml:space="preserve"> </w:t>
      </w:r>
      <w:r>
        <w:t>в.</w:t>
      </w:r>
      <w:r>
        <w:rPr>
          <w:spacing w:val="1"/>
        </w:rPr>
        <w:t xml:space="preserve"> </w:t>
      </w:r>
      <w:r>
        <w:t>и</w:t>
      </w:r>
      <w:r>
        <w:rPr>
          <w:spacing w:val="1"/>
        </w:rPr>
        <w:t xml:space="preserve"> </w:t>
      </w:r>
      <w:r>
        <w:t>её</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развитии</w:t>
      </w:r>
      <w:r>
        <w:rPr>
          <w:spacing w:val="-57"/>
        </w:rPr>
        <w:t xml:space="preserve"> </w:t>
      </w:r>
      <w:r>
        <w:t>отечественной</w:t>
      </w:r>
      <w:r>
        <w:rPr>
          <w:spacing w:val="-1"/>
        </w:rPr>
        <w:t xml:space="preserve"> </w:t>
      </w:r>
      <w:r>
        <w:t>культуры.</w:t>
      </w:r>
    </w:p>
    <w:p w14:paraId="53DD6563" w14:textId="77777777" w:rsidR="00E56777" w:rsidRDefault="00DC4330">
      <w:pPr>
        <w:pStyle w:val="a3"/>
        <w:ind w:right="140"/>
      </w:pPr>
      <w:r>
        <w:t>Картина</w:t>
      </w:r>
      <w:r>
        <w:rPr>
          <w:spacing w:val="60"/>
        </w:rPr>
        <w:t xml:space="preserve"> </w:t>
      </w:r>
      <w:r>
        <w:t>К. Брюллова</w:t>
      </w:r>
      <w:r>
        <w:rPr>
          <w:spacing w:val="60"/>
        </w:rPr>
        <w:t xml:space="preserve"> </w:t>
      </w:r>
      <w:r>
        <w:t>«Последний</w:t>
      </w:r>
      <w:r>
        <w:rPr>
          <w:spacing w:val="61"/>
        </w:rPr>
        <w:t xml:space="preserve"> </w:t>
      </w:r>
      <w:r>
        <w:t>день   Помпеи»,</w:t>
      </w:r>
      <w:r>
        <w:rPr>
          <w:spacing w:val="60"/>
        </w:rPr>
        <w:t xml:space="preserve"> </w:t>
      </w:r>
      <w:r>
        <w:t>исторические</w:t>
      </w:r>
      <w:r>
        <w:rPr>
          <w:spacing w:val="60"/>
        </w:rPr>
        <w:t xml:space="preserve"> </w:t>
      </w:r>
      <w:r>
        <w:t>картины   в</w:t>
      </w:r>
      <w:r>
        <w:rPr>
          <w:spacing w:val="60"/>
        </w:rPr>
        <w:t xml:space="preserve"> </w:t>
      </w:r>
      <w:r>
        <w:t>творчестве</w:t>
      </w:r>
      <w:r>
        <w:rPr>
          <w:spacing w:val="1"/>
        </w:rPr>
        <w:t xml:space="preserve"> </w:t>
      </w:r>
      <w:r>
        <w:t>В.</w:t>
      </w:r>
      <w:r>
        <w:rPr>
          <w:spacing w:val="-1"/>
        </w:rPr>
        <w:t xml:space="preserve"> </w:t>
      </w:r>
      <w:r>
        <w:t>Сурикова</w:t>
      </w:r>
      <w:r>
        <w:rPr>
          <w:spacing w:val="-2"/>
        </w:rPr>
        <w:t xml:space="preserve"> </w:t>
      </w:r>
      <w:r>
        <w:t>и других.</w:t>
      </w:r>
      <w:r>
        <w:rPr>
          <w:spacing w:val="-3"/>
        </w:rPr>
        <w:t xml:space="preserve"> </w:t>
      </w:r>
      <w:r>
        <w:t>Исторический</w:t>
      </w:r>
      <w:r>
        <w:rPr>
          <w:spacing w:val="-1"/>
        </w:rPr>
        <w:t xml:space="preserve"> </w:t>
      </w:r>
      <w:r>
        <w:t>образ России в</w:t>
      </w:r>
      <w:r>
        <w:rPr>
          <w:spacing w:val="-2"/>
        </w:rPr>
        <w:t xml:space="preserve"> </w:t>
      </w:r>
      <w:r>
        <w:t>картинах ХХ</w:t>
      </w:r>
      <w:r>
        <w:rPr>
          <w:spacing w:val="-1"/>
        </w:rPr>
        <w:t xml:space="preserve"> </w:t>
      </w:r>
      <w:r>
        <w:t>в.</w:t>
      </w:r>
    </w:p>
    <w:p w14:paraId="6F8767B2" w14:textId="77777777" w:rsidR="00E56777" w:rsidRDefault="00DC4330">
      <w:pPr>
        <w:pStyle w:val="a3"/>
        <w:ind w:right="141"/>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исторической</w:t>
      </w:r>
      <w:r>
        <w:rPr>
          <w:spacing w:val="1"/>
        </w:rPr>
        <w:t xml:space="preserve"> </w:t>
      </w:r>
      <w:r>
        <w:t>картиной:</w:t>
      </w:r>
      <w:r>
        <w:rPr>
          <w:spacing w:val="1"/>
        </w:rPr>
        <w:t xml:space="preserve"> </w:t>
      </w:r>
      <w:r>
        <w:t>идея</w:t>
      </w:r>
      <w:r>
        <w:rPr>
          <w:spacing w:val="1"/>
        </w:rPr>
        <w:t xml:space="preserve"> </w:t>
      </w:r>
      <w:r>
        <w:t>и</w:t>
      </w:r>
      <w:r>
        <w:rPr>
          <w:spacing w:val="1"/>
        </w:rPr>
        <w:t xml:space="preserve"> </w:t>
      </w:r>
      <w:r>
        <w:t>эскизы,</w:t>
      </w:r>
      <w:r>
        <w:rPr>
          <w:spacing w:val="1"/>
        </w:rPr>
        <w:t xml:space="preserve"> </w:t>
      </w:r>
      <w:r>
        <w:t>сбор</w:t>
      </w:r>
      <w:r>
        <w:rPr>
          <w:spacing w:val="1"/>
        </w:rPr>
        <w:t xml:space="preserve"> </w:t>
      </w:r>
      <w:r>
        <w:t>материала</w:t>
      </w:r>
      <w:r>
        <w:rPr>
          <w:spacing w:val="1"/>
        </w:rPr>
        <w:t xml:space="preserve"> </w:t>
      </w:r>
      <w:r>
        <w:t>и</w:t>
      </w:r>
      <w:r>
        <w:rPr>
          <w:spacing w:val="1"/>
        </w:rPr>
        <w:t xml:space="preserve"> </w:t>
      </w:r>
      <w:r>
        <w:t>работа</w:t>
      </w:r>
      <w:r>
        <w:rPr>
          <w:spacing w:val="1"/>
        </w:rPr>
        <w:t xml:space="preserve"> </w:t>
      </w:r>
      <w:r>
        <w:t>над</w:t>
      </w:r>
      <w:r>
        <w:rPr>
          <w:spacing w:val="1"/>
        </w:rPr>
        <w:t xml:space="preserve"> </w:t>
      </w:r>
      <w:r>
        <w:t>этюдами,</w:t>
      </w:r>
      <w:r>
        <w:rPr>
          <w:spacing w:val="1"/>
        </w:rPr>
        <w:t xml:space="preserve"> </w:t>
      </w:r>
      <w:r>
        <w:t>уточнения</w:t>
      </w:r>
      <w:r>
        <w:rPr>
          <w:spacing w:val="1"/>
        </w:rPr>
        <w:t xml:space="preserve"> </w:t>
      </w:r>
      <w:r>
        <w:t>композиции</w:t>
      </w:r>
      <w:r>
        <w:rPr>
          <w:spacing w:val="-1"/>
        </w:rPr>
        <w:t xml:space="preserve"> </w:t>
      </w:r>
      <w:r>
        <w:t>в</w:t>
      </w:r>
      <w:r>
        <w:rPr>
          <w:spacing w:val="-1"/>
        </w:rPr>
        <w:t xml:space="preserve"> </w:t>
      </w:r>
      <w:r>
        <w:t>эскизах, картон композиции, работа</w:t>
      </w:r>
      <w:r>
        <w:rPr>
          <w:spacing w:val="4"/>
        </w:rPr>
        <w:t xml:space="preserve"> </w:t>
      </w:r>
      <w:r>
        <w:t>над</w:t>
      </w:r>
      <w:r>
        <w:rPr>
          <w:spacing w:val="-1"/>
        </w:rPr>
        <w:t xml:space="preserve"> </w:t>
      </w:r>
      <w:r>
        <w:t>холстом.</w:t>
      </w:r>
    </w:p>
    <w:p w14:paraId="38A2049C" w14:textId="77777777" w:rsidR="00E56777" w:rsidRDefault="00DC4330">
      <w:pPr>
        <w:pStyle w:val="a3"/>
        <w:jc w:val="left"/>
      </w:pPr>
      <w:r>
        <w:t>Разработка</w:t>
      </w:r>
      <w:r>
        <w:rPr>
          <w:spacing w:val="47"/>
        </w:rPr>
        <w:t xml:space="preserve"> </w:t>
      </w:r>
      <w:r>
        <w:t>эскизов</w:t>
      </w:r>
      <w:r>
        <w:rPr>
          <w:spacing w:val="47"/>
        </w:rPr>
        <w:t xml:space="preserve"> </w:t>
      </w:r>
      <w:r>
        <w:t>композиции</w:t>
      </w:r>
      <w:r>
        <w:rPr>
          <w:spacing w:val="49"/>
        </w:rPr>
        <w:t xml:space="preserve"> </w:t>
      </w:r>
      <w:r>
        <w:t>на</w:t>
      </w:r>
      <w:r>
        <w:rPr>
          <w:spacing w:val="47"/>
        </w:rPr>
        <w:t xml:space="preserve"> </w:t>
      </w:r>
      <w:r>
        <w:t>историческую</w:t>
      </w:r>
      <w:r>
        <w:rPr>
          <w:spacing w:val="48"/>
        </w:rPr>
        <w:t xml:space="preserve"> </w:t>
      </w:r>
      <w:r>
        <w:t>тему</w:t>
      </w:r>
      <w:r>
        <w:rPr>
          <w:spacing w:val="48"/>
        </w:rPr>
        <w:t xml:space="preserve"> </w:t>
      </w:r>
      <w:r>
        <w:t>с</w:t>
      </w:r>
      <w:r>
        <w:rPr>
          <w:spacing w:val="47"/>
        </w:rPr>
        <w:t xml:space="preserve"> </w:t>
      </w:r>
      <w:r>
        <w:t>использованием</w:t>
      </w:r>
      <w:r>
        <w:rPr>
          <w:spacing w:val="47"/>
        </w:rPr>
        <w:t xml:space="preserve"> </w:t>
      </w:r>
      <w:r>
        <w:t>собранного</w:t>
      </w:r>
      <w:r>
        <w:rPr>
          <w:spacing w:val="-57"/>
        </w:rPr>
        <w:t xml:space="preserve"> </w:t>
      </w:r>
      <w:r>
        <w:t>материала</w:t>
      </w:r>
      <w:r>
        <w:rPr>
          <w:spacing w:val="-2"/>
        </w:rPr>
        <w:t xml:space="preserve"> </w:t>
      </w:r>
      <w:r>
        <w:t>по задуманному сюжету.</w:t>
      </w:r>
    </w:p>
    <w:p w14:paraId="3A97B2B5" w14:textId="77777777" w:rsidR="00E56777" w:rsidRDefault="00DC4330">
      <w:pPr>
        <w:pStyle w:val="a3"/>
        <w:ind w:left="1161" w:firstLine="0"/>
        <w:jc w:val="left"/>
      </w:pPr>
      <w:r>
        <w:t>Библейские</w:t>
      </w:r>
      <w:r>
        <w:rPr>
          <w:spacing w:val="-4"/>
        </w:rPr>
        <w:t xml:space="preserve"> </w:t>
      </w:r>
      <w:r>
        <w:t>темы</w:t>
      </w:r>
      <w:r>
        <w:rPr>
          <w:spacing w:val="-3"/>
        </w:rPr>
        <w:t xml:space="preserve"> </w:t>
      </w:r>
      <w:r>
        <w:t>в</w:t>
      </w:r>
      <w:r>
        <w:rPr>
          <w:spacing w:val="-3"/>
        </w:rPr>
        <w:t xml:space="preserve"> </w:t>
      </w:r>
      <w:r>
        <w:t>изобразительном</w:t>
      </w:r>
      <w:r>
        <w:rPr>
          <w:spacing w:val="-4"/>
        </w:rPr>
        <w:t xml:space="preserve"> </w:t>
      </w:r>
      <w:r>
        <w:t>искусстве.</w:t>
      </w:r>
    </w:p>
    <w:p w14:paraId="68AFA204" w14:textId="77777777" w:rsidR="00E56777" w:rsidRDefault="00DC4330">
      <w:pPr>
        <w:pStyle w:val="a3"/>
        <w:ind w:right="150"/>
        <w:jc w:val="left"/>
      </w:pPr>
      <w:r>
        <w:t>Исторические</w:t>
      </w:r>
      <w:r>
        <w:rPr>
          <w:spacing w:val="12"/>
        </w:rPr>
        <w:t xml:space="preserve"> </w:t>
      </w:r>
      <w:r>
        <w:t>картины</w:t>
      </w:r>
      <w:r>
        <w:rPr>
          <w:spacing w:val="11"/>
        </w:rPr>
        <w:t xml:space="preserve"> </w:t>
      </w:r>
      <w:r>
        <w:t>на</w:t>
      </w:r>
      <w:r>
        <w:rPr>
          <w:spacing w:val="13"/>
        </w:rPr>
        <w:t xml:space="preserve"> </w:t>
      </w:r>
      <w:r>
        <w:t>библейские</w:t>
      </w:r>
      <w:r>
        <w:rPr>
          <w:spacing w:val="13"/>
        </w:rPr>
        <w:t xml:space="preserve"> </w:t>
      </w:r>
      <w:r>
        <w:t>темы:</w:t>
      </w:r>
      <w:r>
        <w:rPr>
          <w:spacing w:val="14"/>
        </w:rPr>
        <w:t xml:space="preserve"> </w:t>
      </w:r>
      <w:r>
        <w:t>место</w:t>
      </w:r>
      <w:r>
        <w:rPr>
          <w:spacing w:val="14"/>
        </w:rPr>
        <w:t xml:space="preserve"> </w:t>
      </w:r>
      <w:r>
        <w:t>и</w:t>
      </w:r>
      <w:r>
        <w:rPr>
          <w:spacing w:val="15"/>
        </w:rPr>
        <w:t xml:space="preserve"> </w:t>
      </w:r>
      <w:r>
        <w:t>значение</w:t>
      </w:r>
      <w:r>
        <w:rPr>
          <w:spacing w:val="13"/>
        </w:rPr>
        <w:t xml:space="preserve"> </w:t>
      </w:r>
      <w:r>
        <w:t>сюжетов</w:t>
      </w:r>
      <w:r>
        <w:rPr>
          <w:spacing w:val="14"/>
        </w:rPr>
        <w:t xml:space="preserve"> </w:t>
      </w:r>
      <w:r>
        <w:t>Священной</w:t>
      </w:r>
      <w:r>
        <w:rPr>
          <w:spacing w:val="15"/>
        </w:rPr>
        <w:t xml:space="preserve"> </w:t>
      </w:r>
      <w:r>
        <w:t>истории</w:t>
      </w:r>
      <w:r>
        <w:rPr>
          <w:spacing w:val="-57"/>
        </w:rPr>
        <w:t xml:space="preserve"> </w:t>
      </w:r>
      <w:r>
        <w:t>в</w:t>
      </w:r>
      <w:r>
        <w:rPr>
          <w:spacing w:val="-2"/>
        </w:rPr>
        <w:t xml:space="preserve"> </w:t>
      </w:r>
      <w:r>
        <w:t>европейской культуре.</w:t>
      </w:r>
    </w:p>
    <w:p w14:paraId="34E7729C" w14:textId="77777777" w:rsidR="00E56777" w:rsidRDefault="00DC4330">
      <w:pPr>
        <w:pStyle w:val="a3"/>
        <w:jc w:val="left"/>
      </w:pPr>
      <w:r>
        <w:t>Вечные</w:t>
      </w:r>
      <w:r>
        <w:rPr>
          <w:spacing w:val="6"/>
        </w:rPr>
        <w:t xml:space="preserve"> </w:t>
      </w:r>
      <w:r>
        <w:t>темы</w:t>
      </w:r>
      <w:r>
        <w:rPr>
          <w:spacing w:val="7"/>
        </w:rPr>
        <w:t xml:space="preserve"> </w:t>
      </w:r>
      <w:r>
        <w:t>и</w:t>
      </w:r>
      <w:r>
        <w:rPr>
          <w:spacing w:val="9"/>
        </w:rPr>
        <w:t xml:space="preserve"> </w:t>
      </w:r>
      <w:r>
        <w:t>их</w:t>
      </w:r>
      <w:r>
        <w:rPr>
          <w:spacing w:val="5"/>
        </w:rPr>
        <w:t xml:space="preserve"> </w:t>
      </w:r>
      <w:r>
        <w:t>нравственное</w:t>
      </w:r>
      <w:r>
        <w:rPr>
          <w:spacing w:val="7"/>
        </w:rPr>
        <w:t xml:space="preserve"> </w:t>
      </w:r>
      <w:r>
        <w:t>и</w:t>
      </w:r>
      <w:r>
        <w:rPr>
          <w:spacing w:val="9"/>
        </w:rPr>
        <w:t xml:space="preserve"> </w:t>
      </w:r>
      <w:r>
        <w:t>духовно-ценностное</w:t>
      </w:r>
      <w:r>
        <w:rPr>
          <w:spacing w:val="7"/>
        </w:rPr>
        <w:t xml:space="preserve"> </w:t>
      </w:r>
      <w:r>
        <w:t>выражение</w:t>
      </w:r>
      <w:r>
        <w:rPr>
          <w:spacing w:val="7"/>
        </w:rPr>
        <w:t xml:space="preserve"> </w:t>
      </w:r>
      <w:r>
        <w:t>как</w:t>
      </w:r>
      <w:r>
        <w:rPr>
          <w:spacing w:val="9"/>
        </w:rPr>
        <w:t xml:space="preserve"> </w:t>
      </w:r>
      <w:r>
        <w:t>«духовная</w:t>
      </w:r>
      <w:r>
        <w:rPr>
          <w:spacing w:val="8"/>
        </w:rPr>
        <w:t xml:space="preserve"> </w:t>
      </w:r>
      <w:r>
        <w:t>ось»,</w:t>
      </w:r>
      <w:r>
        <w:rPr>
          <w:spacing w:val="-57"/>
        </w:rPr>
        <w:t xml:space="preserve"> </w:t>
      </w:r>
      <w:r>
        <w:t>соединяющая</w:t>
      </w:r>
      <w:r>
        <w:rPr>
          <w:spacing w:val="-1"/>
        </w:rPr>
        <w:t xml:space="preserve"> </w:t>
      </w:r>
      <w:r>
        <w:t>жизненные</w:t>
      </w:r>
      <w:r>
        <w:rPr>
          <w:spacing w:val="-1"/>
        </w:rPr>
        <w:t xml:space="preserve"> </w:t>
      </w:r>
      <w:r>
        <w:t>позиции разных поколений.</w:t>
      </w:r>
    </w:p>
    <w:p w14:paraId="2E248784" w14:textId="77777777" w:rsidR="00E56777" w:rsidRDefault="00DC4330">
      <w:pPr>
        <w:pStyle w:val="a3"/>
        <w:ind w:left="1161" w:firstLine="0"/>
        <w:jc w:val="left"/>
      </w:pPr>
      <w:r>
        <w:t>Произведения</w:t>
      </w:r>
      <w:r>
        <w:rPr>
          <w:spacing w:val="29"/>
        </w:rPr>
        <w:t xml:space="preserve"> </w:t>
      </w:r>
      <w:r>
        <w:t>на</w:t>
      </w:r>
      <w:r>
        <w:rPr>
          <w:spacing w:val="31"/>
        </w:rPr>
        <w:t xml:space="preserve"> </w:t>
      </w:r>
      <w:r>
        <w:t>библейские</w:t>
      </w:r>
      <w:r>
        <w:rPr>
          <w:spacing w:val="31"/>
        </w:rPr>
        <w:t xml:space="preserve"> </w:t>
      </w:r>
      <w:r>
        <w:t>темы</w:t>
      </w:r>
      <w:r>
        <w:rPr>
          <w:spacing w:val="32"/>
        </w:rPr>
        <w:t xml:space="preserve"> </w:t>
      </w:r>
      <w:r>
        <w:t>Леонардо</w:t>
      </w:r>
      <w:r>
        <w:rPr>
          <w:spacing w:val="-1"/>
        </w:rPr>
        <w:t xml:space="preserve"> </w:t>
      </w:r>
      <w:r>
        <w:t>да</w:t>
      </w:r>
      <w:r>
        <w:rPr>
          <w:spacing w:val="-3"/>
        </w:rPr>
        <w:t xml:space="preserve"> </w:t>
      </w:r>
      <w:r>
        <w:t>Винчи,</w:t>
      </w:r>
      <w:r>
        <w:rPr>
          <w:spacing w:val="30"/>
        </w:rPr>
        <w:t xml:space="preserve"> </w:t>
      </w:r>
      <w:r>
        <w:t>Рафаэля,</w:t>
      </w:r>
      <w:r>
        <w:rPr>
          <w:spacing w:val="30"/>
        </w:rPr>
        <w:t xml:space="preserve"> </w:t>
      </w:r>
      <w:r>
        <w:t>Рембрандта,</w:t>
      </w:r>
      <w:r>
        <w:rPr>
          <w:spacing w:val="32"/>
        </w:rPr>
        <w:t xml:space="preserve"> </w:t>
      </w:r>
      <w:r>
        <w:t>в</w:t>
      </w:r>
      <w:r>
        <w:rPr>
          <w:spacing w:val="32"/>
        </w:rPr>
        <w:t xml:space="preserve"> </w:t>
      </w:r>
      <w:r>
        <w:t>скульптуре</w:t>
      </w:r>
    </w:p>
    <w:p w14:paraId="4A6F994F" w14:textId="77777777" w:rsidR="00E56777" w:rsidRDefault="00DC4330">
      <w:pPr>
        <w:pStyle w:val="a3"/>
        <w:ind w:firstLine="0"/>
        <w:jc w:val="left"/>
      </w:pPr>
      <w:r>
        <w:t>«Пьета»</w:t>
      </w:r>
      <w:r>
        <w:rPr>
          <w:spacing w:val="24"/>
        </w:rPr>
        <w:t xml:space="preserve"> </w:t>
      </w:r>
      <w:r>
        <w:t>Микеланджело</w:t>
      </w:r>
      <w:r>
        <w:rPr>
          <w:spacing w:val="26"/>
        </w:rPr>
        <w:t xml:space="preserve"> </w:t>
      </w:r>
      <w:r>
        <w:t>и</w:t>
      </w:r>
      <w:r>
        <w:rPr>
          <w:spacing w:val="27"/>
        </w:rPr>
        <w:t xml:space="preserve"> </w:t>
      </w:r>
      <w:r>
        <w:t>других.</w:t>
      </w:r>
      <w:r>
        <w:rPr>
          <w:spacing w:val="25"/>
        </w:rPr>
        <w:t xml:space="preserve"> </w:t>
      </w:r>
      <w:r>
        <w:t>Библейские</w:t>
      </w:r>
      <w:r>
        <w:rPr>
          <w:spacing w:val="25"/>
        </w:rPr>
        <w:t xml:space="preserve"> </w:t>
      </w:r>
      <w:r>
        <w:t>темы</w:t>
      </w:r>
      <w:r>
        <w:rPr>
          <w:spacing w:val="26"/>
        </w:rPr>
        <w:t xml:space="preserve"> </w:t>
      </w:r>
      <w:r>
        <w:t>в</w:t>
      </w:r>
      <w:r>
        <w:rPr>
          <w:spacing w:val="25"/>
        </w:rPr>
        <w:t xml:space="preserve"> </w:t>
      </w:r>
      <w:r>
        <w:t>отечественных</w:t>
      </w:r>
      <w:r>
        <w:rPr>
          <w:spacing w:val="26"/>
        </w:rPr>
        <w:t xml:space="preserve"> </w:t>
      </w:r>
      <w:r>
        <w:t>картинах</w:t>
      </w:r>
      <w:r>
        <w:rPr>
          <w:spacing w:val="26"/>
        </w:rPr>
        <w:t xml:space="preserve"> </w:t>
      </w:r>
      <w:r>
        <w:t>XIX</w:t>
      </w:r>
      <w:r>
        <w:rPr>
          <w:spacing w:val="26"/>
        </w:rPr>
        <w:t xml:space="preserve"> </w:t>
      </w:r>
      <w:r>
        <w:t>в.</w:t>
      </w:r>
      <w:r>
        <w:rPr>
          <w:spacing w:val="25"/>
        </w:rPr>
        <w:t xml:space="preserve"> </w:t>
      </w:r>
      <w:r>
        <w:t>(А.</w:t>
      </w:r>
      <w:r>
        <w:rPr>
          <w:spacing w:val="8"/>
        </w:rPr>
        <w:t xml:space="preserve"> </w:t>
      </w:r>
      <w:r>
        <w:t>Иванов.</w:t>
      </w:r>
    </w:p>
    <w:p w14:paraId="36595B0B" w14:textId="77777777" w:rsidR="00E56777" w:rsidRDefault="00DC4330">
      <w:pPr>
        <w:pStyle w:val="a3"/>
        <w:ind w:firstLine="0"/>
        <w:jc w:val="left"/>
      </w:pPr>
      <w:r>
        <w:t>«Явление</w:t>
      </w:r>
      <w:r>
        <w:rPr>
          <w:spacing w:val="7"/>
        </w:rPr>
        <w:t xml:space="preserve"> </w:t>
      </w:r>
      <w:r>
        <w:t>Христа</w:t>
      </w:r>
      <w:r>
        <w:rPr>
          <w:spacing w:val="8"/>
        </w:rPr>
        <w:t xml:space="preserve"> </w:t>
      </w:r>
      <w:r>
        <w:t>народу»,</w:t>
      </w:r>
      <w:r>
        <w:rPr>
          <w:spacing w:val="9"/>
        </w:rPr>
        <w:t xml:space="preserve"> </w:t>
      </w:r>
      <w:r>
        <w:t>И. Крамской.</w:t>
      </w:r>
      <w:r>
        <w:rPr>
          <w:spacing w:val="8"/>
        </w:rPr>
        <w:t xml:space="preserve"> </w:t>
      </w:r>
      <w:r>
        <w:t>«Христос</w:t>
      </w:r>
      <w:r>
        <w:rPr>
          <w:spacing w:val="11"/>
        </w:rPr>
        <w:t xml:space="preserve"> </w:t>
      </w:r>
      <w:r>
        <w:t>в</w:t>
      </w:r>
      <w:r>
        <w:rPr>
          <w:spacing w:val="8"/>
        </w:rPr>
        <w:t xml:space="preserve"> </w:t>
      </w:r>
      <w:r>
        <w:t>пустыне»,</w:t>
      </w:r>
      <w:r>
        <w:rPr>
          <w:spacing w:val="8"/>
        </w:rPr>
        <w:t xml:space="preserve"> </w:t>
      </w:r>
      <w:r>
        <w:t>Н.</w:t>
      </w:r>
      <w:r>
        <w:rPr>
          <w:spacing w:val="-2"/>
        </w:rPr>
        <w:t xml:space="preserve"> </w:t>
      </w:r>
      <w:r>
        <w:t>Ге.</w:t>
      </w:r>
      <w:r>
        <w:rPr>
          <w:spacing w:val="8"/>
        </w:rPr>
        <w:t xml:space="preserve"> </w:t>
      </w:r>
      <w:r>
        <w:t>«Тайная</w:t>
      </w:r>
      <w:r>
        <w:rPr>
          <w:spacing w:val="9"/>
        </w:rPr>
        <w:t xml:space="preserve"> </w:t>
      </w:r>
      <w:r>
        <w:t>вечеря»,</w:t>
      </w:r>
      <w:r>
        <w:rPr>
          <w:spacing w:val="8"/>
        </w:rPr>
        <w:t xml:space="preserve"> </w:t>
      </w:r>
      <w:r>
        <w:t>В. Поленов.</w:t>
      </w:r>
    </w:p>
    <w:p w14:paraId="1D068BB1" w14:textId="77777777" w:rsidR="00E56777" w:rsidRDefault="00DC4330">
      <w:pPr>
        <w:pStyle w:val="a3"/>
        <w:ind w:firstLine="0"/>
        <w:jc w:val="left"/>
      </w:pPr>
      <w:r>
        <w:t>«Христос и грешница»). Иконопись как великое проявление русской культуры. Язык изображения в</w:t>
      </w:r>
      <w:r>
        <w:rPr>
          <w:spacing w:val="-57"/>
        </w:rPr>
        <w:t xml:space="preserve"> </w:t>
      </w:r>
      <w:r>
        <w:t>иконе</w:t>
      </w:r>
      <w:r>
        <w:rPr>
          <w:spacing w:val="-1"/>
        </w:rPr>
        <w:t xml:space="preserve"> </w:t>
      </w:r>
      <w:r>
        <w:t>– его</w:t>
      </w:r>
      <w:r>
        <w:rPr>
          <w:spacing w:val="-1"/>
        </w:rPr>
        <w:t xml:space="preserve"> </w:t>
      </w:r>
      <w:r>
        <w:t>религиозный и</w:t>
      </w:r>
      <w:r>
        <w:rPr>
          <w:spacing w:val="-1"/>
        </w:rPr>
        <w:t xml:space="preserve"> </w:t>
      </w:r>
      <w:r>
        <w:t>символический смысл.</w:t>
      </w:r>
    </w:p>
    <w:p w14:paraId="1F29BED9" w14:textId="77777777" w:rsidR="00E56777" w:rsidRDefault="00DC4330">
      <w:pPr>
        <w:pStyle w:val="a3"/>
        <w:jc w:val="left"/>
      </w:pPr>
      <w:r>
        <w:t>Великие</w:t>
      </w:r>
      <w:r>
        <w:rPr>
          <w:spacing w:val="42"/>
        </w:rPr>
        <w:t xml:space="preserve"> </w:t>
      </w:r>
      <w:r>
        <w:t>русские</w:t>
      </w:r>
      <w:r>
        <w:rPr>
          <w:spacing w:val="42"/>
        </w:rPr>
        <w:t xml:space="preserve"> </w:t>
      </w:r>
      <w:r>
        <w:t>иконописцы:</w:t>
      </w:r>
      <w:r>
        <w:rPr>
          <w:spacing w:val="43"/>
        </w:rPr>
        <w:t xml:space="preserve"> </w:t>
      </w:r>
      <w:r>
        <w:t>духовный</w:t>
      </w:r>
      <w:r>
        <w:rPr>
          <w:spacing w:val="43"/>
        </w:rPr>
        <w:t xml:space="preserve"> </w:t>
      </w:r>
      <w:r>
        <w:t>свет</w:t>
      </w:r>
      <w:r>
        <w:rPr>
          <w:spacing w:val="44"/>
        </w:rPr>
        <w:t xml:space="preserve"> </w:t>
      </w:r>
      <w:r>
        <w:t>икон</w:t>
      </w:r>
      <w:r>
        <w:rPr>
          <w:spacing w:val="44"/>
        </w:rPr>
        <w:t xml:space="preserve"> </w:t>
      </w:r>
      <w:r>
        <w:t>Андрея</w:t>
      </w:r>
      <w:r>
        <w:rPr>
          <w:spacing w:val="43"/>
        </w:rPr>
        <w:t xml:space="preserve"> </w:t>
      </w:r>
      <w:r>
        <w:t>Рублёва,</w:t>
      </w:r>
      <w:r>
        <w:rPr>
          <w:spacing w:val="43"/>
        </w:rPr>
        <w:t xml:space="preserve"> </w:t>
      </w:r>
      <w:r>
        <w:t>Феофана</w:t>
      </w:r>
      <w:r>
        <w:rPr>
          <w:spacing w:val="42"/>
        </w:rPr>
        <w:t xml:space="preserve"> </w:t>
      </w:r>
      <w:r>
        <w:t>Грека,</w:t>
      </w:r>
      <w:r>
        <w:rPr>
          <w:spacing w:val="-57"/>
        </w:rPr>
        <w:t xml:space="preserve"> </w:t>
      </w:r>
      <w:r>
        <w:t>Дионисия.</w:t>
      </w:r>
    </w:p>
    <w:p w14:paraId="1F8B517E" w14:textId="77777777" w:rsidR="00E56777" w:rsidRDefault="00DC4330">
      <w:pPr>
        <w:pStyle w:val="a3"/>
        <w:ind w:left="1161" w:firstLine="0"/>
        <w:jc w:val="left"/>
      </w:pPr>
      <w:r>
        <w:t>Работа</w:t>
      </w:r>
      <w:r>
        <w:rPr>
          <w:spacing w:val="-4"/>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14:paraId="3EC20D44" w14:textId="77777777" w:rsidR="00E56777" w:rsidRDefault="00DC4330">
      <w:pPr>
        <w:pStyle w:val="a3"/>
        <w:jc w:val="left"/>
      </w:pPr>
      <w:r>
        <w:t>Роль</w:t>
      </w:r>
      <w:r>
        <w:rPr>
          <w:spacing w:val="15"/>
        </w:rPr>
        <w:t xml:space="preserve"> </w:t>
      </w:r>
      <w:r>
        <w:t>и</w:t>
      </w:r>
      <w:r>
        <w:rPr>
          <w:spacing w:val="15"/>
        </w:rPr>
        <w:t xml:space="preserve"> </w:t>
      </w:r>
      <w:r>
        <w:t>значение</w:t>
      </w:r>
      <w:r>
        <w:rPr>
          <w:spacing w:val="13"/>
        </w:rPr>
        <w:t xml:space="preserve"> </w:t>
      </w:r>
      <w:r>
        <w:t>изобразительного</w:t>
      </w:r>
      <w:r>
        <w:rPr>
          <w:spacing w:val="12"/>
        </w:rPr>
        <w:t xml:space="preserve"> </w:t>
      </w:r>
      <w:r>
        <w:t>искусства</w:t>
      </w:r>
      <w:r>
        <w:rPr>
          <w:spacing w:val="16"/>
        </w:rPr>
        <w:t xml:space="preserve"> </w:t>
      </w:r>
      <w:r>
        <w:t>в</w:t>
      </w:r>
      <w:r>
        <w:rPr>
          <w:spacing w:val="15"/>
        </w:rPr>
        <w:t xml:space="preserve"> </w:t>
      </w:r>
      <w:r>
        <w:t>жизни</w:t>
      </w:r>
      <w:r>
        <w:rPr>
          <w:spacing w:val="15"/>
        </w:rPr>
        <w:t xml:space="preserve"> </w:t>
      </w:r>
      <w:r>
        <w:t>людей:</w:t>
      </w:r>
      <w:r>
        <w:rPr>
          <w:spacing w:val="15"/>
        </w:rPr>
        <w:t xml:space="preserve"> </w:t>
      </w:r>
      <w:r>
        <w:t>образ</w:t>
      </w:r>
      <w:r>
        <w:rPr>
          <w:spacing w:val="15"/>
        </w:rPr>
        <w:t xml:space="preserve"> </w:t>
      </w:r>
      <w:r>
        <w:t>мира</w:t>
      </w:r>
      <w:r>
        <w:rPr>
          <w:spacing w:val="22"/>
        </w:rPr>
        <w:t xml:space="preserve"> </w:t>
      </w:r>
      <w:r>
        <w:t>в</w:t>
      </w:r>
      <w:r>
        <w:rPr>
          <w:spacing w:val="14"/>
        </w:rPr>
        <w:t xml:space="preserve"> </w:t>
      </w:r>
      <w:r>
        <w:t>изобразительном</w:t>
      </w:r>
      <w:r>
        <w:rPr>
          <w:spacing w:val="-57"/>
        </w:rPr>
        <w:t xml:space="preserve"> </w:t>
      </w:r>
      <w:r>
        <w:t>искусстве.</w:t>
      </w:r>
    </w:p>
    <w:p w14:paraId="3583AFE9" w14:textId="77777777" w:rsidR="00E56777" w:rsidRDefault="00DC4330">
      <w:pPr>
        <w:pStyle w:val="1"/>
        <w:spacing w:line="275" w:lineRule="exact"/>
        <w:jc w:val="left"/>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18005F0E" w14:textId="77777777" w:rsidR="00E56777" w:rsidRDefault="00DC4330">
      <w:pPr>
        <w:pStyle w:val="a3"/>
        <w:ind w:left="1161" w:firstLine="0"/>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w:t>
      </w:r>
      <w:r>
        <w:t>дизайн».</w:t>
      </w:r>
    </w:p>
    <w:p w14:paraId="614B54A8" w14:textId="77777777" w:rsidR="00E56777" w:rsidRDefault="00DC4330">
      <w:pPr>
        <w:pStyle w:val="a3"/>
        <w:ind w:left="1161" w:firstLine="0"/>
        <w:jc w:val="left"/>
      </w:pPr>
      <w:r>
        <w:t>Архитектура</w:t>
      </w:r>
      <w:r>
        <w:rPr>
          <w:spacing w:val="-3"/>
        </w:rPr>
        <w:t xml:space="preserve"> </w:t>
      </w:r>
      <w:r>
        <w:t>и</w:t>
      </w:r>
      <w:r>
        <w:rPr>
          <w:spacing w:val="-2"/>
        </w:rPr>
        <w:t xml:space="preserve"> </w:t>
      </w:r>
      <w:r>
        <w:t>дизайн</w:t>
      </w:r>
      <w:r>
        <w:rPr>
          <w:spacing w:val="-2"/>
        </w:rPr>
        <w:t xml:space="preserve"> </w:t>
      </w:r>
      <w:r>
        <w:t>–</w:t>
      </w:r>
      <w:r>
        <w:rPr>
          <w:spacing w:val="-1"/>
        </w:rPr>
        <w:t xml:space="preserve"> </w:t>
      </w:r>
      <w:r>
        <w:t>искусства</w:t>
      </w:r>
      <w:r>
        <w:rPr>
          <w:spacing w:val="-3"/>
        </w:rPr>
        <w:t xml:space="preserve"> </w:t>
      </w:r>
      <w:r>
        <w:t>художественной</w:t>
      </w:r>
      <w:r>
        <w:rPr>
          <w:spacing w:val="-4"/>
        </w:rPr>
        <w:t xml:space="preserve"> </w:t>
      </w:r>
      <w:r>
        <w:t>постройки</w:t>
      </w:r>
      <w:r>
        <w:rPr>
          <w:spacing w:val="1"/>
        </w:rPr>
        <w:t xml:space="preserve"> </w:t>
      </w:r>
      <w:r>
        <w:t>–</w:t>
      </w:r>
      <w:r>
        <w:rPr>
          <w:spacing w:val="-4"/>
        </w:rPr>
        <w:t xml:space="preserve"> </w:t>
      </w:r>
      <w:r>
        <w:t>конструктивные</w:t>
      </w:r>
      <w:r>
        <w:rPr>
          <w:spacing w:val="-4"/>
        </w:rPr>
        <w:t xml:space="preserve"> </w:t>
      </w:r>
      <w:r>
        <w:t>искусства.</w:t>
      </w:r>
    </w:p>
    <w:p w14:paraId="21FB9031" w14:textId="77777777" w:rsidR="00E56777" w:rsidRDefault="00DC4330">
      <w:pPr>
        <w:pStyle w:val="a3"/>
        <w:ind w:right="150"/>
        <w:jc w:val="left"/>
      </w:pPr>
      <w:r>
        <w:t>Дизайн</w:t>
      </w:r>
      <w:r>
        <w:rPr>
          <w:spacing w:val="20"/>
        </w:rPr>
        <w:t xml:space="preserve"> </w:t>
      </w:r>
      <w:r>
        <w:t>и</w:t>
      </w:r>
      <w:r>
        <w:rPr>
          <w:spacing w:val="22"/>
        </w:rPr>
        <w:t xml:space="preserve"> </w:t>
      </w:r>
      <w:r>
        <w:t>архитектура</w:t>
      </w:r>
      <w:r>
        <w:rPr>
          <w:spacing w:val="21"/>
        </w:rPr>
        <w:t xml:space="preserve"> </w:t>
      </w:r>
      <w:r>
        <w:t>как</w:t>
      </w:r>
      <w:r>
        <w:rPr>
          <w:spacing w:val="22"/>
        </w:rPr>
        <w:t xml:space="preserve"> </w:t>
      </w:r>
      <w:r>
        <w:t>создатели</w:t>
      </w:r>
      <w:r>
        <w:rPr>
          <w:spacing w:val="22"/>
        </w:rPr>
        <w:t xml:space="preserve"> </w:t>
      </w:r>
      <w:r>
        <w:t>«второй</w:t>
      </w:r>
      <w:r>
        <w:rPr>
          <w:spacing w:val="22"/>
        </w:rPr>
        <w:t xml:space="preserve"> </w:t>
      </w:r>
      <w:r>
        <w:t>природы»</w:t>
      </w:r>
      <w:r>
        <w:rPr>
          <w:spacing w:val="27"/>
        </w:rPr>
        <w:t xml:space="preserve"> </w:t>
      </w:r>
      <w:r>
        <w:t>–</w:t>
      </w:r>
      <w:r>
        <w:rPr>
          <w:spacing w:val="22"/>
        </w:rPr>
        <w:t xml:space="preserve"> </w:t>
      </w:r>
      <w:r>
        <w:t>предметно-пространственной</w:t>
      </w:r>
      <w:r>
        <w:rPr>
          <w:spacing w:val="-57"/>
        </w:rPr>
        <w:t xml:space="preserve"> </w:t>
      </w:r>
      <w:r>
        <w:t>среды</w:t>
      </w:r>
      <w:r>
        <w:rPr>
          <w:spacing w:val="-1"/>
        </w:rPr>
        <w:t xml:space="preserve"> </w:t>
      </w:r>
      <w:r>
        <w:t>жизни людей.</w:t>
      </w:r>
    </w:p>
    <w:p w14:paraId="4AD77580" w14:textId="77777777" w:rsidR="00E56777" w:rsidRDefault="00DC4330">
      <w:pPr>
        <w:pStyle w:val="a3"/>
        <w:ind w:right="140"/>
        <w:jc w:val="left"/>
      </w:pPr>
      <w:r>
        <w:t>Функциональность</w:t>
      </w:r>
      <w:r>
        <w:rPr>
          <w:spacing w:val="11"/>
        </w:rPr>
        <w:t xml:space="preserve"> </w:t>
      </w:r>
      <w:r>
        <w:t>предметно-пространственной</w:t>
      </w:r>
      <w:r>
        <w:rPr>
          <w:spacing w:val="12"/>
        </w:rPr>
        <w:t xml:space="preserve"> </w:t>
      </w:r>
      <w:r>
        <w:t>среды</w:t>
      </w:r>
      <w:r>
        <w:rPr>
          <w:spacing w:val="11"/>
        </w:rPr>
        <w:t xml:space="preserve"> </w:t>
      </w:r>
      <w:r>
        <w:t>и</w:t>
      </w:r>
      <w:r>
        <w:rPr>
          <w:spacing w:val="12"/>
        </w:rPr>
        <w:t xml:space="preserve"> </w:t>
      </w:r>
      <w:r>
        <w:t>выражение</w:t>
      </w:r>
      <w:r>
        <w:rPr>
          <w:spacing w:val="16"/>
        </w:rPr>
        <w:t xml:space="preserve"> </w:t>
      </w:r>
      <w:r>
        <w:t>в</w:t>
      </w:r>
      <w:r>
        <w:rPr>
          <w:spacing w:val="10"/>
        </w:rPr>
        <w:t xml:space="preserve"> </w:t>
      </w:r>
      <w:r>
        <w:t>ней</w:t>
      </w:r>
      <w:r>
        <w:rPr>
          <w:spacing w:val="12"/>
        </w:rPr>
        <w:t xml:space="preserve"> </w:t>
      </w:r>
      <w:r>
        <w:t>мировосприятия,</w:t>
      </w:r>
      <w:r>
        <w:rPr>
          <w:spacing w:val="-57"/>
        </w:rPr>
        <w:t xml:space="preserve"> </w:t>
      </w:r>
      <w:r>
        <w:t>духовно-ценностных</w:t>
      </w:r>
      <w:r>
        <w:rPr>
          <w:spacing w:val="-4"/>
        </w:rPr>
        <w:t xml:space="preserve"> </w:t>
      </w:r>
      <w:r>
        <w:t>позиций общества.</w:t>
      </w:r>
    </w:p>
    <w:p w14:paraId="46C39733" w14:textId="77777777" w:rsidR="00E56777" w:rsidRDefault="00DC4330">
      <w:pPr>
        <w:pStyle w:val="a3"/>
        <w:jc w:val="left"/>
      </w:pPr>
      <w:r>
        <w:t>Материальная</w:t>
      </w:r>
      <w:r>
        <w:rPr>
          <w:spacing w:val="23"/>
        </w:rPr>
        <w:t xml:space="preserve"> </w:t>
      </w:r>
      <w:r>
        <w:t>культура</w:t>
      </w:r>
      <w:r>
        <w:rPr>
          <w:spacing w:val="24"/>
        </w:rPr>
        <w:t xml:space="preserve"> </w:t>
      </w:r>
      <w:r>
        <w:t>человечества</w:t>
      </w:r>
      <w:r>
        <w:rPr>
          <w:spacing w:val="24"/>
        </w:rPr>
        <w:t xml:space="preserve"> </w:t>
      </w:r>
      <w:r>
        <w:t>как</w:t>
      </w:r>
      <w:r>
        <w:rPr>
          <w:spacing w:val="24"/>
        </w:rPr>
        <w:t xml:space="preserve"> </w:t>
      </w:r>
      <w:r>
        <w:t>уникальная</w:t>
      </w:r>
      <w:r>
        <w:rPr>
          <w:spacing w:val="24"/>
        </w:rPr>
        <w:t xml:space="preserve"> </w:t>
      </w:r>
      <w:r>
        <w:t>информация</w:t>
      </w:r>
      <w:r>
        <w:rPr>
          <w:spacing w:val="24"/>
        </w:rPr>
        <w:t xml:space="preserve"> </w:t>
      </w:r>
      <w:r>
        <w:t>о</w:t>
      </w:r>
      <w:r>
        <w:rPr>
          <w:spacing w:val="24"/>
        </w:rPr>
        <w:t xml:space="preserve"> </w:t>
      </w:r>
      <w:r>
        <w:t>жизни</w:t>
      </w:r>
      <w:r>
        <w:rPr>
          <w:spacing w:val="25"/>
        </w:rPr>
        <w:t xml:space="preserve"> </w:t>
      </w:r>
      <w:r>
        <w:t>людей</w:t>
      </w:r>
      <w:r>
        <w:rPr>
          <w:spacing w:val="25"/>
        </w:rPr>
        <w:t xml:space="preserve"> </w:t>
      </w:r>
      <w:r>
        <w:t>в</w:t>
      </w:r>
      <w:r>
        <w:rPr>
          <w:spacing w:val="23"/>
        </w:rPr>
        <w:t xml:space="preserve"> </w:t>
      </w:r>
      <w:r>
        <w:t>разные</w:t>
      </w:r>
      <w:r>
        <w:rPr>
          <w:spacing w:val="-57"/>
        </w:rPr>
        <w:t xml:space="preserve"> </w:t>
      </w:r>
      <w:r>
        <w:t>исторические</w:t>
      </w:r>
      <w:r>
        <w:rPr>
          <w:spacing w:val="-2"/>
        </w:rPr>
        <w:t xml:space="preserve"> </w:t>
      </w:r>
      <w:r>
        <w:t>эпохи.</w:t>
      </w:r>
    </w:p>
    <w:p w14:paraId="588C685A" w14:textId="77777777" w:rsidR="00E56777" w:rsidRDefault="00DC4330">
      <w:pPr>
        <w:pStyle w:val="a3"/>
        <w:spacing w:before="1"/>
        <w:jc w:val="left"/>
      </w:pPr>
      <w:r>
        <w:t>Роль</w:t>
      </w:r>
      <w:r>
        <w:rPr>
          <w:spacing w:val="14"/>
        </w:rPr>
        <w:t xml:space="preserve"> </w:t>
      </w:r>
      <w:r>
        <w:t>архитектуры</w:t>
      </w:r>
      <w:r>
        <w:rPr>
          <w:spacing w:val="13"/>
        </w:rPr>
        <w:t xml:space="preserve"> </w:t>
      </w:r>
      <w:r>
        <w:t>в</w:t>
      </w:r>
      <w:r>
        <w:rPr>
          <w:spacing w:val="10"/>
        </w:rPr>
        <w:t xml:space="preserve"> </w:t>
      </w:r>
      <w:r>
        <w:t>понимании</w:t>
      </w:r>
      <w:r>
        <w:rPr>
          <w:spacing w:val="14"/>
        </w:rPr>
        <w:t xml:space="preserve"> </w:t>
      </w:r>
      <w:r>
        <w:t>человеком</w:t>
      </w:r>
      <w:r>
        <w:rPr>
          <w:spacing w:val="12"/>
        </w:rPr>
        <w:t xml:space="preserve"> </w:t>
      </w:r>
      <w:r>
        <w:t>своей</w:t>
      </w:r>
      <w:r>
        <w:rPr>
          <w:spacing w:val="14"/>
        </w:rPr>
        <w:t xml:space="preserve"> </w:t>
      </w:r>
      <w:r>
        <w:t>идентичности.</w:t>
      </w:r>
      <w:r>
        <w:rPr>
          <w:spacing w:val="13"/>
        </w:rPr>
        <w:t xml:space="preserve"> </w:t>
      </w:r>
      <w:r>
        <w:t>Задачи</w:t>
      </w:r>
      <w:r>
        <w:rPr>
          <w:spacing w:val="14"/>
        </w:rPr>
        <w:t xml:space="preserve"> </w:t>
      </w:r>
      <w:r>
        <w:t>сохранения</w:t>
      </w:r>
      <w:r>
        <w:rPr>
          <w:spacing w:val="-57"/>
        </w:rPr>
        <w:t xml:space="preserve"> </w:t>
      </w:r>
      <w:r>
        <w:t>культурного</w:t>
      </w:r>
      <w:r>
        <w:rPr>
          <w:spacing w:val="-1"/>
        </w:rPr>
        <w:t xml:space="preserve"> </w:t>
      </w:r>
      <w:r>
        <w:t>наследия и</w:t>
      </w:r>
      <w:r>
        <w:rPr>
          <w:spacing w:val="-2"/>
        </w:rPr>
        <w:t xml:space="preserve"> </w:t>
      </w:r>
      <w:r>
        <w:t>природного ландшафта.</w:t>
      </w:r>
    </w:p>
    <w:p w14:paraId="1D8C22F5" w14:textId="77777777" w:rsidR="00E56777" w:rsidRDefault="00DC4330">
      <w:pPr>
        <w:pStyle w:val="a3"/>
        <w:jc w:val="left"/>
      </w:pPr>
      <w:r>
        <w:t>Возникновение</w:t>
      </w:r>
      <w:r>
        <w:rPr>
          <w:spacing w:val="11"/>
        </w:rPr>
        <w:t xml:space="preserve"> </w:t>
      </w:r>
      <w:r>
        <w:t>архитектуры</w:t>
      </w:r>
      <w:r>
        <w:rPr>
          <w:spacing w:val="11"/>
        </w:rPr>
        <w:t xml:space="preserve"> </w:t>
      </w:r>
      <w:r>
        <w:t>и</w:t>
      </w:r>
      <w:r>
        <w:rPr>
          <w:spacing w:val="13"/>
        </w:rPr>
        <w:t xml:space="preserve"> </w:t>
      </w:r>
      <w:r>
        <w:t>дизайна</w:t>
      </w:r>
      <w:r>
        <w:rPr>
          <w:spacing w:val="11"/>
        </w:rPr>
        <w:t xml:space="preserve"> </w:t>
      </w:r>
      <w:r>
        <w:t>на</w:t>
      </w:r>
      <w:r>
        <w:rPr>
          <w:spacing w:val="10"/>
        </w:rPr>
        <w:t xml:space="preserve"> </w:t>
      </w:r>
      <w:r>
        <w:t>разных</w:t>
      </w:r>
      <w:r>
        <w:rPr>
          <w:spacing w:val="11"/>
        </w:rPr>
        <w:t xml:space="preserve"> </w:t>
      </w:r>
      <w:r>
        <w:t>этапах</w:t>
      </w:r>
      <w:r>
        <w:rPr>
          <w:spacing w:val="12"/>
        </w:rPr>
        <w:t xml:space="preserve"> </w:t>
      </w:r>
      <w:r>
        <w:t>общественного</w:t>
      </w:r>
      <w:r>
        <w:rPr>
          <w:spacing w:val="12"/>
        </w:rPr>
        <w:t xml:space="preserve"> </w:t>
      </w:r>
      <w:r>
        <w:t>развития.</w:t>
      </w:r>
      <w:r>
        <w:rPr>
          <w:spacing w:val="12"/>
        </w:rPr>
        <w:t xml:space="preserve"> </w:t>
      </w:r>
      <w:r>
        <w:t>Единство</w:t>
      </w:r>
      <w:r>
        <w:rPr>
          <w:spacing w:val="-57"/>
        </w:rPr>
        <w:t xml:space="preserve"> </w:t>
      </w:r>
      <w:r>
        <w:t>функционального</w:t>
      </w:r>
      <w:r>
        <w:rPr>
          <w:spacing w:val="-4"/>
        </w:rPr>
        <w:t xml:space="preserve"> </w:t>
      </w:r>
      <w:r>
        <w:t>и художественного</w:t>
      </w:r>
      <w:r>
        <w:rPr>
          <w:spacing w:val="3"/>
        </w:rPr>
        <w:t xml:space="preserve"> </w:t>
      </w:r>
      <w:r>
        <w:t>–</w:t>
      </w:r>
      <w:r>
        <w:rPr>
          <w:spacing w:val="-1"/>
        </w:rPr>
        <w:t xml:space="preserve"> </w:t>
      </w:r>
      <w:r>
        <w:t>целесообразности</w:t>
      </w:r>
      <w:r>
        <w:rPr>
          <w:spacing w:val="1"/>
        </w:rPr>
        <w:t xml:space="preserve"> </w:t>
      </w:r>
      <w:r>
        <w:t>и красоты.</w:t>
      </w:r>
    </w:p>
    <w:p w14:paraId="2425D7D0" w14:textId="77777777" w:rsidR="00E56777" w:rsidRDefault="00DC4330">
      <w:pPr>
        <w:pStyle w:val="a3"/>
        <w:ind w:left="1161" w:firstLine="0"/>
        <w:jc w:val="left"/>
      </w:pPr>
      <w:r>
        <w:t>Графический</w:t>
      </w:r>
      <w:r>
        <w:rPr>
          <w:spacing w:val="-4"/>
        </w:rPr>
        <w:t xml:space="preserve"> </w:t>
      </w:r>
      <w:r>
        <w:t>дизайн.</w:t>
      </w:r>
    </w:p>
    <w:p w14:paraId="5AD512FD" w14:textId="77777777" w:rsidR="00E56777" w:rsidRDefault="00DC4330">
      <w:pPr>
        <w:pStyle w:val="a3"/>
        <w:jc w:val="left"/>
      </w:pPr>
      <w:r>
        <w:t>Композиция</w:t>
      </w:r>
      <w:r>
        <w:rPr>
          <w:spacing w:val="3"/>
        </w:rPr>
        <w:t xml:space="preserve"> </w:t>
      </w:r>
      <w:r>
        <w:t>как</w:t>
      </w:r>
      <w:r>
        <w:rPr>
          <w:spacing w:val="6"/>
        </w:rPr>
        <w:t xml:space="preserve"> </w:t>
      </w:r>
      <w:r>
        <w:t>основа</w:t>
      </w:r>
      <w:r>
        <w:rPr>
          <w:spacing w:val="4"/>
        </w:rPr>
        <w:t xml:space="preserve"> </w:t>
      </w:r>
      <w:r>
        <w:t>реализации</w:t>
      </w:r>
      <w:r>
        <w:rPr>
          <w:spacing w:val="6"/>
        </w:rPr>
        <w:t xml:space="preserve"> </w:t>
      </w:r>
      <w:r>
        <w:t>замысла</w:t>
      </w:r>
      <w:r>
        <w:rPr>
          <w:spacing w:val="5"/>
        </w:rPr>
        <w:t xml:space="preserve"> </w:t>
      </w:r>
      <w:r>
        <w:t>в</w:t>
      </w:r>
      <w:r>
        <w:rPr>
          <w:spacing w:val="5"/>
        </w:rPr>
        <w:t xml:space="preserve"> </w:t>
      </w:r>
      <w:r>
        <w:t>любой</w:t>
      </w:r>
      <w:r>
        <w:rPr>
          <w:spacing w:val="7"/>
        </w:rPr>
        <w:t xml:space="preserve"> </w:t>
      </w:r>
      <w:r>
        <w:t>творческой</w:t>
      </w:r>
      <w:r>
        <w:rPr>
          <w:spacing w:val="6"/>
        </w:rPr>
        <w:t xml:space="preserve"> </w:t>
      </w:r>
      <w:r>
        <w:t>деятельности.</w:t>
      </w:r>
      <w:r>
        <w:rPr>
          <w:spacing w:val="5"/>
        </w:rPr>
        <w:t xml:space="preserve"> </w:t>
      </w:r>
      <w:r>
        <w:t>Основы</w:t>
      </w:r>
      <w:r>
        <w:rPr>
          <w:spacing w:val="-57"/>
        </w:rPr>
        <w:t xml:space="preserve"> </w:t>
      </w:r>
      <w:r>
        <w:t>формальной</w:t>
      </w:r>
      <w:r>
        <w:rPr>
          <w:spacing w:val="-1"/>
        </w:rPr>
        <w:t xml:space="preserve"> </w:t>
      </w:r>
      <w:r>
        <w:t>композиции в</w:t>
      </w:r>
      <w:r>
        <w:rPr>
          <w:spacing w:val="-1"/>
        </w:rPr>
        <w:t xml:space="preserve"> </w:t>
      </w:r>
      <w:r>
        <w:t>конструктивных</w:t>
      </w:r>
      <w:r>
        <w:rPr>
          <w:spacing w:val="-3"/>
        </w:rPr>
        <w:t xml:space="preserve"> </w:t>
      </w:r>
      <w:r>
        <w:t>искусствах.</w:t>
      </w:r>
    </w:p>
    <w:p w14:paraId="3B46583D" w14:textId="77777777" w:rsidR="00E56777" w:rsidRDefault="00DC4330">
      <w:pPr>
        <w:pStyle w:val="a3"/>
        <w:ind w:right="661"/>
        <w:jc w:val="left"/>
      </w:pPr>
      <w:r>
        <w:t>Элементы</w:t>
      </w:r>
      <w:r>
        <w:rPr>
          <w:spacing w:val="5"/>
        </w:rPr>
        <w:t xml:space="preserve"> </w:t>
      </w:r>
      <w:r>
        <w:t>композиции</w:t>
      </w:r>
      <w:r>
        <w:rPr>
          <w:spacing w:val="5"/>
        </w:rPr>
        <w:t xml:space="preserve"> </w:t>
      </w:r>
      <w:r>
        <w:t>в</w:t>
      </w:r>
      <w:r>
        <w:rPr>
          <w:spacing w:val="4"/>
        </w:rPr>
        <w:t xml:space="preserve"> </w:t>
      </w:r>
      <w:r>
        <w:t>графическом</w:t>
      </w:r>
      <w:r>
        <w:rPr>
          <w:spacing w:val="6"/>
        </w:rPr>
        <w:t xml:space="preserve"> </w:t>
      </w:r>
      <w:r>
        <w:t>дизайне:</w:t>
      </w:r>
      <w:r>
        <w:rPr>
          <w:spacing w:val="5"/>
        </w:rPr>
        <w:t xml:space="preserve"> </w:t>
      </w:r>
      <w:r>
        <w:t>пятно,</w:t>
      </w:r>
      <w:r>
        <w:rPr>
          <w:spacing w:val="4"/>
        </w:rPr>
        <w:t xml:space="preserve"> </w:t>
      </w:r>
      <w:r>
        <w:t>линия,</w:t>
      </w:r>
      <w:r>
        <w:rPr>
          <w:spacing w:val="2"/>
        </w:rPr>
        <w:t xml:space="preserve"> </w:t>
      </w:r>
      <w:r>
        <w:t>цвет,</w:t>
      </w:r>
      <w:r>
        <w:rPr>
          <w:spacing w:val="5"/>
        </w:rPr>
        <w:t xml:space="preserve"> </w:t>
      </w:r>
      <w:r>
        <w:t>буква,</w:t>
      </w:r>
      <w:r>
        <w:rPr>
          <w:spacing w:val="4"/>
        </w:rPr>
        <w:t xml:space="preserve"> </w:t>
      </w:r>
      <w:r>
        <w:t>текст</w:t>
      </w:r>
      <w:r>
        <w:rPr>
          <w:spacing w:val="10"/>
        </w:rPr>
        <w:t xml:space="preserve"> </w:t>
      </w:r>
      <w:r>
        <w:t>и</w:t>
      </w:r>
      <w:r>
        <w:rPr>
          <w:spacing w:val="-57"/>
        </w:rPr>
        <w:t xml:space="preserve"> </w:t>
      </w:r>
      <w:r>
        <w:t>изображение.</w:t>
      </w:r>
    </w:p>
    <w:p w14:paraId="14B3FE52" w14:textId="77777777" w:rsidR="00E56777" w:rsidRDefault="00DC4330">
      <w:pPr>
        <w:pStyle w:val="a3"/>
        <w:tabs>
          <w:tab w:val="left" w:pos="2703"/>
          <w:tab w:val="left" w:pos="4209"/>
          <w:tab w:val="left" w:pos="4828"/>
          <w:tab w:val="left" w:pos="6828"/>
          <w:tab w:val="left" w:pos="8274"/>
          <w:tab w:val="left" w:pos="8790"/>
          <w:tab w:val="left" w:pos="9763"/>
        </w:tabs>
        <w:ind w:right="148"/>
        <w:jc w:val="left"/>
      </w:pPr>
      <w:r>
        <w:t>Формальная</w:t>
      </w:r>
      <w:r>
        <w:tab/>
        <w:t>композиция</w:t>
      </w:r>
      <w:r>
        <w:tab/>
        <w:t>как</w:t>
      </w:r>
      <w:r>
        <w:tab/>
        <w:t>композиционное</w:t>
      </w:r>
      <w:r>
        <w:tab/>
        <w:t>построение</w:t>
      </w:r>
      <w:r>
        <w:tab/>
        <w:t>на</w:t>
      </w:r>
      <w:r>
        <w:tab/>
        <w:t>основе</w:t>
      </w:r>
      <w:r>
        <w:tab/>
      </w:r>
      <w:r>
        <w:rPr>
          <w:spacing w:val="-1"/>
        </w:rPr>
        <w:t>сочетания</w:t>
      </w:r>
      <w:r>
        <w:rPr>
          <w:spacing w:val="-57"/>
        </w:rPr>
        <w:t xml:space="preserve"> </w:t>
      </w:r>
      <w:r>
        <w:t>геометрических</w:t>
      </w:r>
      <w:r>
        <w:rPr>
          <w:spacing w:val="-1"/>
        </w:rPr>
        <w:t xml:space="preserve"> </w:t>
      </w:r>
      <w:r>
        <w:t>фигур,</w:t>
      </w:r>
      <w:r>
        <w:rPr>
          <w:spacing w:val="-1"/>
        </w:rPr>
        <w:t xml:space="preserve"> </w:t>
      </w:r>
      <w:r>
        <w:t>без предметного содержания.</w:t>
      </w:r>
    </w:p>
    <w:p w14:paraId="58304151" w14:textId="77777777" w:rsidR="00E56777" w:rsidRDefault="00E56777">
      <w:pPr>
        <w:sectPr w:rsidR="00E56777">
          <w:pgSz w:w="11910" w:h="16840"/>
          <w:pgMar w:top="480" w:right="280" w:bottom="440" w:left="680" w:header="0" w:footer="165" w:gutter="0"/>
          <w:cols w:space="720"/>
        </w:sectPr>
      </w:pPr>
    </w:p>
    <w:p w14:paraId="4E469CBD" w14:textId="77777777" w:rsidR="00E56777" w:rsidRDefault="00DC4330">
      <w:pPr>
        <w:pStyle w:val="a3"/>
        <w:spacing w:before="69"/>
        <w:ind w:left="1161" w:firstLine="0"/>
      </w:pPr>
      <w:r>
        <w:lastRenderedPageBreak/>
        <w:t>Основные</w:t>
      </w:r>
      <w:r>
        <w:rPr>
          <w:spacing w:val="-5"/>
        </w:rPr>
        <w:t xml:space="preserve"> </w:t>
      </w:r>
      <w:r>
        <w:t>свойства</w:t>
      </w:r>
      <w:r>
        <w:rPr>
          <w:spacing w:val="-4"/>
        </w:rPr>
        <w:t xml:space="preserve"> </w:t>
      </w:r>
      <w:r>
        <w:t>композиции:</w:t>
      </w:r>
      <w:r>
        <w:rPr>
          <w:spacing w:val="-5"/>
        </w:rPr>
        <w:t xml:space="preserve"> </w:t>
      </w:r>
      <w:r>
        <w:t>целостность</w:t>
      </w:r>
      <w:r>
        <w:rPr>
          <w:spacing w:val="-2"/>
        </w:rPr>
        <w:t xml:space="preserve"> </w:t>
      </w:r>
      <w:r>
        <w:t>и</w:t>
      </w:r>
      <w:r>
        <w:rPr>
          <w:spacing w:val="-5"/>
        </w:rPr>
        <w:t xml:space="preserve"> </w:t>
      </w:r>
      <w:r>
        <w:t>соподчинённость</w:t>
      </w:r>
      <w:r>
        <w:rPr>
          <w:spacing w:val="-3"/>
        </w:rPr>
        <w:t xml:space="preserve"> </w:t>
      </w:r>
      <w:r>
        <w:t>элементов.</w:t>
      </w:r>
    </w:p>
    <w:p w14:paraId="05F7D01C" w14:textId="77777777" w:rsidR="00E56777" w:rsidRDefault="00DC4330">
      <w:pPr>
        <w:pStyle w:val="a3"/>
        <w:ind w:right="139"/>
      </w:pPr>
      <w:r>
        <w:t>Ритмическая</w:t>
      </w:r>
      <w:r>
        <w:rPr>
          <w:spacing w:val="1"/>
        </w:rPr>
        <w:t xml:space="preserve"> </w:t>
      </w:r>
      <w:r>
        <w:t>организация</w:t>
      </w:r>
      <w:r>
        <w:rPr>
          <w:spacing w:val="1"/>
        </w:rPr>
        <w:t xml:space="preserve"> </w:t>
      </w:r>
      <w:r>
        <w:t>элементов:</w:t>
      </w:r>
      <w:r>
        <w:rPr>
          <w:spacing w:val="1"/>
        </w:rPr>
        <w:t xml:space="preserve"> </w:t>
      </w:r>
      <w:r>
        <w:t>выделение</w:t>
      </w:r>
      <w:r>
        <w:rPr>
          <w:spacing w:val="1"/>
        </w:rPr>
        <w:t xml:space="preserve"> </w:t>
      </w:r>
      <w:r>
        <w:t>доминанты,</w:t>
      </w:r>
      <w:r>
        <w:rPr>
          <w:spacing w:val="1"/>
        </w:rPr>
        <w:t xml:space="preserve"> </w:t>
      </w:r>
      <w:r>
        <w:t>симметрия</w:t>
      </w:r>
      <w:r>
        <w:rPr>
          <w:spacing w:val="1"/>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w:t>
      </w:r>
      <w:r>
        <w:rPr>
          <w:spacing w:val="1"/>
        </w:rPr>
        <w:t xml:space="preserve"> </w:t>
      </w:r>
      <w:r>
        <w:t>открытость</w:t>
      </w:r>
      <w:r>
        <w:rPr>
          <w:spacing w:val="1"/>
        </w:rPr>
        <w:t xml:space="preserve"> </w:t>
      </w:r>
      <w:r>
        <w:t>композиции.</w:t>
      </w:r>
    </w:p>
    <w:p w14:paraId="0EF786A9" w14:textId="77777777" w:rsidR="00E56777" w:rsidRDefault="00DC4330">
      <w:pPr>
        <w:pStyle w:val="a3"/>
        <w:spacing w:before="1"/>
        <w:ind w:right="145"/>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1"/>
        </w:rPr>
        <w:t xml:space="preserve"> </w:t>
      </w:r>
      <w:r>
        <w:t>вариативным</w:t>
      </w:r>
      <w:r>
        <w:rPr>
          <w:spacing w:val="1"/>
        </w:rPr>
        <w:t xml:space="preserve"> </w:t>
      </w:r>
      <w:r>
        <w:t>ритмическим</w:t>
      </w:r>
      <w:r>
        <w:rPr>
          <w:spacing w:val="1"/>
        </w:rPr>
        <w:t xml:space="preserve"> </w:t>
      </w:r>
      <w:r>
        <w:t>расположением</w:t>
      </w:r>
      <w:r>
        <w:rPr>
          <w:spacing w:val="-2"/>
        </w:rPr>
        <w:t xml:space="preserve"> </w:t>
      </w:r>
      <w:r>
        <w:t>геометрических фигур</w:t>
      </w:r>
      <w:r>
        <w:rPr>
          <w:spacing w:val="-1"/>
        </w:rPr>
        <w:t xml:space="preserve"> </w:t>
      </w:r>
      <w:r>
        <w:t>на</w:t>
      </w:r>
      <w:r>
        <w:rPr>
          <w:spacing w:val="-4"/>
        </w:rPr>
        <w:t xml:space="preserve"> </w:t>
      </w:r>
      <w:r>
        <w:t>плоскости.</w:t>
      </w:r>
    </w:p>
    <w:p w14:paraId="48F5B59F" w14:textId="77777777" w:rsidR="00E56777" w:rsidRDefault="00DC4330">
      <w:pPr>
        <w:pStyle w:val="a3"/>
        <w:ind w:right="147"/>
      </w:pPr>
      <w:r>
        <w:t>Роль цвета в организации композиционного пространства. Функциональные задачи цвета в</w:t>
      </w:r>
      <w:r>
        <w:rPr>
          <w:spacing w:val="1"/>
        </w:rPr>
        <w:t xml:space="preserve"> </w:t>
      </w:r>
      <w:r>
        <w:t>конструктивных</w:t>
      </w:r>
      <w:r>
        <w:rPr>
          <w:spacing w:val="-4"/>
        </w:rPr>
        <w:t xml:space="preserve"> </w:t>
      </w:r>
      <w:r>
        <w:t>искусствах.</w:t>
      </w:r>
    </w:p>
    <w:p w14:paraId="15455F65" w14:textId="77777777" w:rsidR="00E56777" w:rsidRDefault="00DC4330">
      <w:pPr>
        <w:pStyle w:val="a3"/>
        <w:ind w:right="142"/>
      </w:pPr>
      <w:r>
        <w:t>Цвет и законы колористики. Применение локального цвета. Цветовой акцент, ритм цветовых</w:t>
      </w:r>
      <w:r>
        <w:rPr>
          <w:spacing w:val="1"/>
        </w:rPr>
        <w:t xml:space="preserve"> </w:t>
      </w:r>
      <w:r>
        <w:t>форм,</w:t>
      </w:r>
      <w:r>
        <w:rPr>
          <w:spacing w:val="-1"/>
        </w:rPr>
        <w:t xml:space="preserve"> </w:t>
      </w:r>
      <w:r>
        <w:t>доминанта.</w:t>
      </w:r>
    </w:p>
    <w:p w14:paraId="216955DF" w14:textId="77777777" w:rsidR="00E56777" w:rsidRDefault="00DC4330">
      <w:pPr>
        <w:pStyle w:val="a3"/>
        <w:ind w:right="144"/>
      </w:pPr>
      <w:r>
        <w:t>Шрифты</w:t>
      </w:r>
      <w:r>
        <w:rPr>
          <w:spacing w:val="1"/>
        </w:rPr>
        <w:t xml:space="preserve"> </w:t>
      </w:r>
      <w:r>
        <w:t>и</w:t>
      </w:r>
      <w:r>
        <w:rPr>
          <w:spacing w:val="1"/>
        </w:rPr>
        <w:t xml:space="preserve"> </w:t>
      </w:r>
      <w:r>
        <w:t>шрифтовая</w:t>
      </w:r>
      <w:r>
        <w:rPr>
          <w:spacing w:val="1"/>
        </w:rPr>
        <w:t xml:space="preserve"> </w:t>
      </w:r>
      <w:r>
        <w:t>композиция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Форма</w:t>
      </w:r>
      <w:r>
        <w:rPr>
          <w:spacing w:val="1"/>
        </w:rPr>
        <w:t xml:space="preserve"> </w:t>
      </w:r>
      <w:r>
        <w:t>буквы</w:t>
      </w:r>
      <w:r>
        <w:rPr>
          <w:spacing w:val="1"/>
        </w:rPr>
        <w:t xml:space="preserve"> </w:t>
      </w:r>
      <w:r>
        <w:t>как</w:t>
      </w:r>
      <w:r>
        <w:rPr>
          <w:spacing w:val="1"/>
        </w:rPr>
        <w:t xml:space="preserve"> </w:t>
      </w:r>
      <w:r>
        <w:t>изобразительно-смысловой</w:t>
      </w:r>
      <w:r>
        <w:rPr>
          <w:spacing w:val="-1"/>
        </w:rPr>
        <w:t xml:space="preserve"> </w:t>
      </w:r>
      <w:r>
        <w:t>символ.</w:t>
      </w:r>
    </w:p>
    <w:p w14:paraId="61101DFB" w14:textId="77777777" w:rsidR="00E56777" w:rsidRDefault="00DC4330">
      <w:pPr>
        <w:pStyle w:val="a3"/>
        <w:ind w:left="1161"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14:paraId="425B1B72" w14:textId="77777777" w:rsidR="00E56777" w:rsidRDefault="00DC4330">
      <w:pPr>
        <w:pStyle w:val="a3"/>
        <w:ind w:left="1161" w:firstLine="0"/>
      </w:pPr>
      <w:r>
        <w:t>Типографика.</w:t>
      </w:r>
      <w:r>
        <w:rPr>
          <w:spacing w:val="-4"/>
        </w:rPr>
        <w:t xml:space="preserve"> </w:t>
      </w:r>
      <w:r>
        <w:t>Понимание</w:t>
      </w:r>
      <w:r>
        <w:rPr>
          <w:spacing w:val="-4"/>
        </w:rPr>
        <w:t xml:space="preserve"> </w:t>
      </w:r>
      <w:r>
        <w:t>типографской</w:t>
      </w:r>
      <w:r>
        <w:rPr>
          <w:spacing w:val="-3"/>
        </w:rPr>
        <w:t xml:space="preserve"> </w:t>
      </w:r>
      <w:r>
        <w:t>строки</w:t>
      </w:r>
      <w:r>
        <w:rPr>
          <w:spacing w:val="-3"/>
        </w:rPr>
        <w:t xml:space="preserve"> </w:t>
      </w:r>
      <w:r>
        <w:t>как</w:t>
      </w:r>
      <w:r>
        <w:rPr>
          <w:spacing w:val="-3"/>
        </w:rPr>
        <w:t xml:space="preserve"> </w:t>
      </w:r>
      <w:r>
        <w:t>элемента</w:t>
      </w:r>
      <w:r>
        <w:rPr>
          <w:spacing w:val="-3"/>
        </w:rPr>
        <w:t xml:space="preserve"> </w:t>
      </w:r>
      <w:r>
        <w:t>плоскостной</w:t>
      </w:r>
      <w:r>
        <w:rPr>
          <w:spacing w:val="-5"/>
        </w:rPr>
        <w:t xml:space="preserve"> </w:t>
      </w:r>
      <w:r>
        <w:t>композиции.</w:t>
      </w:r>
    </w:p>
    <w:p w14:paraId="3C38C885" w14:textId="77777777" w:rsidR="00E56777" w:rsidRDefault="00DC4330">
      <w:pPr>
        <w:pStyle w:val="a3"/>
        <w:ind w:right="140"/>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60"/>
        </w:rPr>
        <w:t xml:space="preserve"> </w:t>
      </w:r>
      <w:r>
        <w:t>изобразительный</w:t>
      </w:r>
      <w:r>
        <w:rPr>
          <w:spacing w:val="1"/>
        </w:rPr>
        <w:t xml:space="preserve"> </w:t>
      </w:r>
      <w:r>
        <w:t>элемент</w:t>
      </w:r>
      <w:r>
        <w:rPr>
          <w:spacing w:val="-1"/>
        </w:rPr>
        <w:t xml:space="preserve"> </w:t>
      </w:r>
      <w:r>
        <w:t>композиции».</w:t>
      </w:r>
    </w:p>
    <w:p w14:paraId="69716391" w14:textId="77777777" w:rsidR="00E56777" w:rsidRDefault="00DC4330">
      <w:pPr>
        <w:pStyle w:val="a3"/>
        <w:ind w:right="149"/>
      </w:pPr>
      <w:r>
        <w:t>Логотип как графический знак, эмблема или стилизованный графический символ. Функции</w:t>
      </w:r>
      <w:r>
        <w:rPr>
          <w:spacing w:val="1"/>
        </w:rPr>
        <w:t xml:space="preserve"> </w:t>
      </w:r>
      <w:r>
        <w:t>логотипа.</w:t>
      </w:r>
      <w:r>
        <w:rPr>
          <w:spacing w:val="-1"/>
        </w:rPr>
        <w:t xml:space="preserve"> </w:t>
      </w:r>
      <w:r>
        <w:t>Шрифтовой</w:t>
      </w:r>
      <w:r>
        <w:rPr>
          <w:spacing w:val="-2"/>
        </w:rPr>
        <w:t xml:space="preserve"> </w:t>
      </w:r>
      <w:r>
        <w:t>логотип. Знаковый логотип.</w:t>
      </w:r>
    </w:p>
    <w:p w14:paraId="3E0595EE" w14:textId="77777777" w:rsidR="00E56777" w:rsidRDefault="00DC4330">
      <w:pPr>
        <w:pStyle w:val="a3"/>
        <w:ind w:right="144"/>
      </w:pPr>
      <w:r>
        <w:t>Композиционные основы макетирования в графическом дизайне при соединении текста и</w:t>
      </w:r>
      <w:r>
        <w:rPr>
          <w:spacing w:val="1"/>
        </w:rPr>
        <w:t xml:space="preserve"> </w:t>
      </w:r>
      <w:r>
        <w:t>изображения.</w:t>
      </w:r>
    </w:p>
    <w:p w14:paraId="7755A6A5" w14:textId="77777777" w:rsidR="00E56777" w:rsidRDefault="00DC4330">
      <w:pPr>
        <w:pStyle w:val="a3"/>
        <w:ind w:left="1161" w:firstLine="0"/>
      </w:pPr>
      <w:r>
        <w:t>Искусство</w:t>
      </w:r>
      <w:r>
        <w:rPr>
          <w:spacing w:val="98"/>
        </w:rPr>
        <w:t xml:space="preserve"> </w:t>
      </w:r>
      <w:r>
        <w:t xml:space="preserve">плаката.  </w:t>
      </w:r>
      <w:r>
        <w:rPr>
          <w:spacing w:val="36"/>
        </w:rPr>
        <w:t xml:space="preserve"> </w:t>
      </w:r>
      <w:r>
        <w:t xml:space="preserve">Синтез  </w:t>
      </w:r>
      <w:r>
        <w:rPr>
          <w:spacing w:val="38"/>
        </w:rPr>
        <w:t xml:space="preserve"> </w:t>
      </w:r>
      <w:r>
        <w:t xml:space="preserve">слова  </w:t>
      </w:r>
      <w:r>
        <w:rPr>
          <w:spacing w:val="36"/>
        </w:rPr>
        <w:t xml:space="preserve"> </w:t>
      </w:r>
      <w:r>
        <w:t xml:space="preserve">и  </w:t>
      </w:r>
      <w:r>
        <w:rPr>
          <w:spacing w:val="38"/>
        </w:rPr>
        <w:t xml:space="preserve"> </w:t>
      </w:r>
      <w:r>
        <w:t xml:space="preserve">изображения.  </w:t>
      </w:r>
      <w:r>
        <w:rPr>
          <w:spacing w:val="36"/>
        </w:rPr>
        <w:t xml:space="preserve"> </w:t>
      </w:r>
      <w:r>
        <w:t xml:space="preserve">Изобразительный  </w:t>
      </w:r>
      <w:r>
        <w:rPr>
          <w:spacing w:val="38"/>
        </w:rPr>
        <w:t xml:space="preserve"> </w:t>
      </w:r>
      <w:r>
        <w:t xml:space="preserve">язык  </w:t>
      </w:r>
      <w:r>
        <w:rPr>
          <w:spacing w:val="35"/>
        </w:rPr>
        <w:t xml:space="preserve"> </w:t>
      </w:r>
      <w:r>
        <w:t>плаката.</w:t>
      </w:r>
    </w:p>
    <w:p w14:paraId="2BE70A51" w14:textId="77777777" w:rsidR="00E56777" w:rsidRDefault="00DC4330">
      <w:pPr>
        <w:pStyle w:val="a3"/>
        <w:ind w:firstLine="0"/>
      </w:pPr>
      <w:r>
        <w:t>Композиционный</w:t>
      </w:r>
      <w:r>
        <w:rPr>
          <w:spacing w:val="-3"/>
        </w:rPr>
        <w:t xml:space="preserve"> </w:t>
      </w:r>
      <w:r>
        <w:t>монтаж</w:t>
      </w:r>
      <w:r>
        <w:rPr>
          <w:spacing w:val="-3"/>
        </w:rPr>
        <w:t xml:space="preserve"> </w:t>
      </w:r>
      <w:r>
        <w:t>изображения</w:t>
      </w:r>
      <w:r>
        <w:rPr>
          <w:spacing w:val="-2"/>
        </w:rPr>
        <w:t xml:space="preserve"> </w:t>
      </w:r>
      <w:r>
        <w:t>и</w:t>
      </w:r>
      <w:r>
        <w:rPr>
          <w:spacing w:val="-3"/>
        </w:rPr>
        <w:t xml:space="preserve"> </w:t>
      </w:r>
      <w:r>
        <w:t>текста</w:t>
      </w:r>
      <w:r>
        <w:rPr>
          <w:spacing w:val="-3"/>
        </w:rPr>
        <w:t xml:space="preserve"> </w:t>
      </w:r>
      <w:r>
        <w:t>в</w:t>
      </w:r>
      <w:r>
        <w:rPr>
          <w:spacing w:val="-4"/>
        </w:rPr>
        <w:t xml:space="preserve"> </w:t>
      </w:r>
      <w:r>
        <w:t>плакате,</w:t>
      </w:r>
      <w:r>
        <w:rPr>
          <w:spacing w:val="-2"/>
        </w:rPr>
        <w:t xml:space="preserve"> </w:t>
      </w:r>
      <w:r>
        <w:t>рекламе,</w:t>
      </w:r>
      <w:r>
        <w:rPr>
          <w:spacing w:val="-3"/>
        </w:rPr>
        <w:t xml:space="preserve"> </w:t>
      </w:r>
      <w:r>
        <w:t>поздравительной</w:t>
      </w:r>
      <w:r>
        <w:rPr>
          <w:spacing w:val="-2"/>
        </w:rPr>
        <w:t xml:space="preserve"> </w:t>
      </w:r>
      <w:r>
        <w:t>открытке.</w:t>
      </w:r>
    </w:p>
    <w:p w14:paraId="5983A15D" w14:textId="77777777" w:rsidR="00E56777" w:rsidRDefault="00DC4330">
      <w:pPr>
        <w:pStyle w:val="a3"/>
        <w:ind w:right="147"/>
      </w:pPr>
      <w:r>
        <w:t>Многообразие</w:t>
      </w:r>
      <w:r>
        <w:rPr>
          <w:spacing w:val="1"/>
        </w:rPr>
        <w:t xml:space="preserve"> </w:t>
      </w:r>
      <w:r>
        <w:t>форм</w:t>
      </w:r>
      <w:r>
        <w:rPr>
          <w:spacing w:val="1"/>
        </w:rPr>
        <w:t xml:space="preserve"> </w:t>
      </w:r>
      <w:r>
        <w:t>графического</w:t>
      </w:r>
      <w:r>
        <w:rPr>
          <w:spacing w:val="1"/>
        </w:rPr>
        <w:t xml:space="preserve"> </w:t>
      </w:r>
      <w:r>
        <w:t>дизайна.</w:t>
      </w:r>
      <w:r>
        <w:rPr>
          <w:spacing w:val="1"/>
        </w:rPr>
        <w:t xml:space="preserve"> </w:t>
      </w:r>
      <w:r>
        <w:t>Дизайн</w:t>
      </w:r>
      <w:r>
        <w:rPr>
          <w:spacing w:val="1"/>
        </w:rPr>
        <w:t xml:space="preserve"> </w:t>
      </w:r>
      <w:r>
        <w:t>книги</w:t>
      </w:r>
      <w:r>
        <w:rPr>
          <w:spacing w:val="1"/>
        </w:rPr>
        <w:t xml:space="preserve"> </w:t>
      </w:r>
      <w:r>
        <w:t>и</w:t>
      </w:r>
      <w:r>
        <w:rPr>
          <w:spacing w:val="1"/>
        </w:rPr>
        <w:t xml:space="preserve"> </w:t>
      </w:r>
      <w:r>
        <w:t>журнала.</w:t>
      </w:r>
      <w:r>
        <w:rPr>
          <w:spacing w:val="1"/>
        </w:rPr>
        <w:t xml:space="preserve"> </w:t>
      </w:r>
      <w:r>
        <w:t>Элементы,</w:t>
      </w:r>
      <w:r>
        <w:rPr>
          <w:spacing w:val="1"/>
        </w:rPr>
        <w:t xml:space="preserve"> </w:t>
      </w:r>
      <w:r>
        <w:t>составляющие</w:t>
      </w:r>
      <w:r>
        <w:rPr>
          <w:spacing w:val="-2"/>
        </w:rPr>
        <w:t xml:space="preserve"> </w:t>
      </w:r>
      <w:r>
        <w:t>конструкцию и</w:t>
      </w:r>
      <w:r>
        <w:rPr>
          <w:spacing w:val="-1"/>
        </w:rPr>
        <w:t xml:space="preserve"> </w:t>
      </w:r>
      <w:r>
        <w:t>художественное</w:t>
      </w:r>
      <w:r>
        <w:rPr>
          <w:spacing w:val="-1"/>
        </w:rPr>
        <w:t xml:space="preserve"> </w:t>
      </w:r>
      <w:r>
        <w:t>оформление</w:t>
      </w:r>
      <w:r>
        <w:rPr>
          <w:spacing w:val="-2"/>
        </w:rPr>
        <w:t xml:space="preserve"> </w:t>
      </w:r>
      <w:r>
        <w:t>книги, журнала.</w:t>
      </w:r>
    </w:p>
    <w:p w14:paraId="29D241C1" w14:textId="77777777" w:rsidR="00E56777" w:rsidRDefault="00DC4330">
      <w:pPr>
        <w:pStyle w:val="a3"/>
        <w:ind w:right="143"/>
      </w:pPr>
      <w:r>
        <w:t>Макет</w:t>
      </w:r>
      <w:r>
        <w:rPr>
          <w:spacing w:val="1"/>
        </w:rPr>
        <w:t xml:space="preserve"> </w:t>
      </w:r>
      <w:r>
        <w:t>разворота книги</w:t>
      </w:r>
      <w:r>
        <w:rPr>
          <w:spacing w:val="1"/>
        </w:rPr>
        <w:t xml:space="preserve"> </w:t>
      </w:r>
      <w:r>
        <w:t>или</w:t>
      </w:r>
      <w:r>
        <w:rPr>
          <w:spacing w:val="1"/>
        </w:rPr>
        <w:t xml:space="preserve"> </w:t>
      </w:r>
      <w:r>
        <w:t>журнала</w:t>
      </w:r>
      <w:r>
        <w:rPr>
          <w:spacing w:val="1"/>
        </w:rPr>
        <w:t xml:space="preserve"> </w:t>
      </w:r>
      <w:r>
        <w:t>по</w:t>
      </w:r>
      <w:r>
        <w:rPr>
          <w:spacing w:val="1"/>
        </w:rPr>
        <w:t xml:space="preserve"> </w:t>
      </w:r>
      <w:r>
        <w:t>выбранной теме в</w:t>
      </w:r>
      <w:r>
        <w:rPr>
          <w:spacing w:val="1"/>
        </w:rPr>
        <w:t xml:space="preserve"> </w:t>
      </w:r>
      <w:r>
        <w:t>виде</w:t>
      </w:r>
      <w:r>
        <w:rPr>
          <w:spacing w:val="1"/>
        </w:rPr>
        <w:t xml:space="preserve"> </w:t>
      </w:r>
      <w:r>
        <w:t>коллажа</w:t>
      </w:r>
      <w:r>
        <w:rPr>
          <w:spacing w:val="1"/>
        </w:rPr>
        <w:t xml:space="preserve"> </w:t>
      </w:r>
      <w:r>
        <w:t>или на основе</w:t>
      </w:r>
      <w:r>
        <w:rPr>
          <w:spacing w:val="1"/>
        </w:rPr>
        <w:t xml:space="preserve"> </w:t>
      </w:r>
      <w:r>
        <w:t>компьютерных</w:t>
      </w:r>
      <w:r>
        <w:rPr>
          <w:spacing w:val="-1"/>
        </w:rPr>
        <w:t xml:space="preserve"> </w:t>
      </w:r>
      <w:r>
        <w:t>программ.</w:t>
      </w:r>
    </w:p>
    <w:p w14:paraId="02316235" w14:textId="77777777" w:rsidR="00E56777" w:rsidRDefault="00DC4330">
      <w:pPr>
        <w:pStyle w:val="a3"/>
        <w:ind w:left="1161" w:firstLine="0"/>
      </w:pPr>
      <w:r>
        <w:t>Макетирование</w:t>
      </w:r>
      <w:r>
        <w:rPr>
          <w:spacing w:val="-7"/>
        </w:rPr>
        <w:t xml:space="preserve"> </w:t>
      </w:r>
      <w:r>
        <w:t>объёмно-пространственных</w:t>
      </w:r>
      <w:r>
        <w:rPr>
          <w:spacing w:val="-5"/>
        </w:rPr>
        <w:t xml:space="preserve"> </w:t>
      </w:r>
      <w:r>
        <w:t>композиций.</w:t>
      </w:r>
    </w:p>
    <w:p w14:paraId="3B913D9B" w14:textId="77777777" w:rsidR="00E56777" w:rsidRDefault="00DC4330">
      <w:pPr>
        <w:pStyle w:val="a3"/>
        <w:ind w:left="1161" w:firstLine="0"/>
      </w:pPr>
      <w:r>
        <w:t>Композиция</w:t>
      </w:r>
      <w:r>
        <w:rPr>
          <w:spacing w:val="36"/>
        </w:rPr>
        <w:t xml:space="preserve"> </w:t>
      </w:r>
      <w:r>
        <w:t>плоскостная</w:t>
      </w:r>
      <w:r>
        <w:rPr>
          <w:spacing w:val="38"/>
        </w:rPr>
        <w:t xml:space="preserve"> </w:t>
      </w:r>
      <w:r>
        <w:t>и</w:t>
      </w:r>
      <w:r>
        <w:rPr>
          <w:spacing w:val="39"/>
        </w:rPr>
        <w:t xml:space="preserve"> </w:t>
      </w:r>
      <w:r>
        <w:t>пространственная.</w:t>
      </w:r>
      <w:r>
        <w:rPr>
          <w:spacing w:val="38"/>
        </w:rPr>
        <w:t xml:space="preserve"> </w:t>
      </w:r>
      <w:r>
        <w:t>Композиционная</w:t>
      </w:r>
      <w:r>
        <w:rPr>
          <w:spacing w:val="38"/>
        </w:rPr>
        <w:t xml:space="preserve"> </w:t>
      </w:r>
      <w:r>
        <w:t>организация</w:t>
      </w:r>
      <w:r>
        <w:rPr>
          <w:spacing w:val="39"/>
        </w:rPr>
        <w:t xml:space="preserve"> </w:t>
      </w:r>
      <w:r>
        <w:t>пространства.</w:t>
      </w:r>
    </w:p>
    <w:p w14:paraId="4DF53F8C" w14:textId="77777777" w:rsidR="00E56777" w:rsidRDefault="00DC4330">
      <w:pPr>
        <w:pStyle w:val="a3"/>
        <w:ind w:firstLine="0"/>
      </w:pPr>
      <w:r>
        <w:t>Прочтение</w:t>
      </w:r>
      <w:r>
        <w:rPr>
          <w:spacing w:val="-5"/>
        </w:rPr>
        <w:t xml:space="preserve"> </w:t>
      </w:r>
      <w:r>
        <w:t>плоскостной</w:t>
      </w:r>
      <w:r>
        <w:rPr>
          <w:spacing w:val="-4"/>
        </w:rPr>
        <w:t xml:space="preserve"> </w:t>
      </w:r>
      <w:r>
        <w:t>композиции</w:t>
      </w:r>
      <w:r>
        <w:rPr>
          <w:spacing w:val="-5"/>
        </w:rPr>
        <w:t xml:space="preserve"> </w:t>
      </w:r>
      <w:r>
        <w:t>как</w:t>
      </w:r>
      <w:r>
        <w:rPr>
          <w:spacing w:val="-4"/>
        </w:rPr>
        <w:t xml:space="preserve"> </w:t>
      </w:r>
      <w:r>
        <w:t>«чертежа»</w:t>
      </w:r>
      <w:r>
        <w:rPr>
          <w:spacing w:val="-4"/>
        </w:rPr>
        <w:t xml:space="preserve"> </w:t>
      </w:r>
      <w:r>
        <w:t>пространства.</w:t>
      </w:r>
    </w:p>
    <w:p w14:paraId="5493BF57" w14:textId="77777777" w:rsidR="00E56777" w:rsidRDefault="00DC4330">
      <w:pPr>
        <w:pStyle w:val="a3"/>
        <w:ind w:right="139"/>
      </w:pPr>
      <w:r>
        <w:t>Макетирование. Введение в макет понятия рельефа местности и способы его обозначения на</w:t>
      </w:r>
      <w:r>
        <w:rPr>
          <w:spacing w:val="1"/>
        </w:rPr>
        <w:t xml:space="preserve"> </w:t>
      </w:r>
      <w:r>
        <w:t>макете.</w:t>
      </w:r>
    </w:p>
    <w:p w14:paraId="43205282" w14:textId="77777777" w:rsidR="00E56777" w:rsidRDefault="00DC4330">
      <w:pPr>
        <w:pStyle w:val="a3"/>
        <w:ind w:left="1161" w:firstLine="0"/>
      </w:pPr>
      <w:r>
        <w:t>Выполнение</w:t>
      </w:r>
      <w:r>
        <w:rPr>
          <w:spacing w:val="39"/>
        </w:rPr>
        <w:t xml:space="preserve"> </w:t>
      </w:r>
      <w:r>
        <w:t>практических</w:t>
      </w:r>
      <w:r>
        <w:rPr>
          <w:spacing w:val="98"/>
        </w:rPr>
        <w:t xml:space="preserve"> </w:t>
      </w:r>
      <w:r>
        <w:t>работ</w:t>
      </w:r>
      <w:r>
        <w:rPr>
          <w:spacing w:val="98"/>
        </w:rPr>
        <w:t xml:space="preserve"> </w:t>
      </w:r>
      <w:r>
        <w:t>по</w:t>
      </w:r>
      <w:r>
        <w:rPr>
          <w:spacing w:val="98"/>
        </w:rPr>
        <w:t xml:space="preserve"> </w:t>
      </w:r>
      <w:r>
        <w:t>созданию</w:t>
      </w:r>
      <w:r>
        <w:rPr>
          <w:spacing w:val="99"/>
        </w:rPr>
        <w:t xml:space="preserve"> </w:t>
      </w:r>
      <w:r>
        <w:t>объёмно-пространственных</w:t>
      </w:r>
      <w:r>
        <w:rPr>
          <w:spacing w:val="98"/>
        </w:rPr>
        <w:t xml:space="preserve"> </w:t>
      </w:r>
      <w:r>
        <w:t>композиций.</w:t>
      </w:r>
    </w:p>
    <w:p w14:paraId="4A0A2044" w14:textId="77777777" w:rsidR="00E56777" w:rsidRDefault="00DC4330">
      <w:pPr>
        <w:pStyle w:val="a3"/>
        <w:ind w:firstLine="0"/>
      </w:pPr>
      <w:r>
        <w:t>Объём</w:t>
      </w:r>
      <w:r>
        <w:rPr>
          <w:spacing w:val="-5"/>
        </w:rPr>
        <w:t xml:space="preserve"> </w:t>
      </w:r>
      <w:r>
        <w:t>и</w:t>
      </w:r>
      <w:r>
        <w:rPr>
          <w:spacing w:val="-2"/>
        </w:rPr>
        <w:t xml:space="preserve"> </w:t>
      </w:r>
      <w:r>
        <w:t>пространство.</w:t>
      </w:r>
      <w:r>
        <w:rPr>
          <w:spacing w:val="-2"/>
        </w:rPr>
        <w:t xml:space="preserve"> </w:t>
      </w:r>
      <w:r>
        <w:t>Взаимосвязь</w:t>
      </w:r>
      <w:r>
        <w:rPr>
          <w:spacing w:val="-2"/>
        </w:rPr>
        <w:t xml:space="preserve"> </w:t>
      </w:r>
      <w:r>
        <w:t>объектов</w:t>
      </w:r>
      <w:r>
        <w:rPr>
          <w:spacing w:val="-2"/>
        </w:rPr>
        <w:t xml:space="preserve"> </w:t>
      </w:r>
      <w:r>
        <w:t>в</w:t>
      </w:r>
      <w:r>
        <w:rPr>
          <w:spacing w:val="-3"/>
        </w:rPr>
        <w:t xml:space="preserve"> </w:t>
      </w:r>
      <w:r>
        <w:t>архитектурном</w:t>
      </w:r>
      <w:r>
        <w:rPr>
          <w:spacing w:val="-4"/>
        </w:rPr>
        <w:t xml:space="preserve"> </w:t>
      </w:r>
      <w:r>
        <w:t>макете.</w:t>
      </w:r>
    </w:p>
    <w:p w14:paraId="01849EC8" w14:textId="77777777" w:rsidR="00E56777" w:rsidRDefault="00DC4330">
      <w:pPr>
        <w:pStyle w:val="a3"/>
        <w:ind w:right="141"/>
      </w:pPr>
      <w:r>
        <w:t>Структура зданий различных архитектурных стилей и эпох: выявление простых объёмов,</w:t>
      </w:r>
      <w:r>
        <w:rPr>
          <w:spacing w:val="1"/>
        </w:rPr>
        <w:t xml:space="preserve"> </w:t>
      </w:r>
      <w:r>
        <w:t>образующих</w:t>
      </w:r>
      <w:r>
        <w:rPr>
          <w:spacing w:val="1"/>
        </w:rPr>
        <w:t xml:space="preserve"> </w:t>
      </w:r>
      <w:r>
        <w:t>целостную</w:t>
      </w:r>
      <w:r>
        <w:rPr>
          <w:spacing w:val="1"/>
        </w:rPr>
        <w:t xml:space="preserve"> </w:t>
      </w:r>
      <w:r>
        <w:t>постройку.</w:t>
      </w:r>
      <w:r>
        <w:rPr>
          <w:spacing w:val="1"/>
        </w:rPr>
        <w:t xml:space="preserve"> </w:t>
      </w:r>
      <w:r>
        <w:t>Взаимное</w:t>
      </w:r>
      <w:r>
        <w:rPr>
          <w:spacing w:val="1"/>
        </w:rPr>
        <w:t xml:space="preserve"> </w:t>
      </w:r>
      <w:r>
        <w:t>влияние</w:t>
      </w:r>
      <w:r>
        <w:rPr>
          <w:spacing w:val="1"/>
        </w:rPr>
        <w:t xml:space="preserve"> </w:t>
      </w:r>
      <w:r>
        <w:t>объёмов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p>
    <w:p w14:paraId="57CC1C79" w14:textId="77777777" w:rsidR="00E56777" w:rsidRDefault="00DC4330">
      <w:pPr>
        <w:pStyle w:val="a3"/>
        <w:ind w:right="148"/>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 логики конструктивного соотношения</w:t>
      </w:r>
      <w:r>
        <w:rPr>
          <w:spacing w:val="-1"/>
        </w:rPr>
        <w:t xml:space="preserve"> </w:t>
      </w:r>
      <w:r>
        <w:t>его</w:t>
      </w:r>
      <w:r>
        <w:rPr>
          <w:spacing w:val="-1"/>
        </w:rPr>
        <w:t xml:space="preserve"> </w:t>
      </w:r>
      <w:r>
        <w:t>частей.</w:t>
      </w:r>
    </w:p>
    <w:p w14:paraId="4C6D222D" w14:textId="77777777" w:rsidR="00E56777" w:rsidRDefault="00DC4330">
      <w:pPr>
        <w:pStyle w:val="a3"/>
        <w:ind w:right="140"/>
      </w:pPr>
      <w:r>
        <w:t>Роль</w:t>
      </w:r>
      <w:r>
        <w:rPr>
          <w:spacing w:val="1"/>
        </w:rPr>
        <w:t xml:space="preserve"> </w:t>
      </w:r>
      <w:r>
        <w:t>эволюции</w:t>
      </w:r>
      <w:r>
        <w:rPr>
          <w:spacing w:val="1"/>
        </w:rPr>
        <w:t xml:space="preserve"> </w:t>
      </w:r>
      <w:r>
        <w:t>строительных</w:t>
      </w:r>
      <w:r>
        <w:rPr>
          <w:spacing w:val="1"/>
        </w:rPr>
        <w:t xml:space="preserve"> </w:t>
      </w:r>
      <w:r>
        <w:t>материалов</w:t>
      </w:r>
      <w:r>
        <w:rPr>
          <w:spacing w:val="1"/>
        </w:rPr>
        <w:t xml:space="preserve"> </w:t>
      </w:r>
      <w:r>
        <w:t>и</w:t>
      </w:r>
      <w:r>
        <w:rPr>
          <w:spacing w:val="1"/>
        </w:rPr>
        <w:t xml:space="preserve"> </w:t>
      </w:r>
      <w:r>
        <w:t>строительных</w:t>
      </w:r>
      <w:r>
        <w:rPr>
          <w:spacing w:val="1"/>
        </w:rPr>
        <w:t xml:space="preserve"> </w:t>
      </w:r>
      <w:r>
        <w:t>технологий</w:t>
      </w:r>
      <w:r>
        <w:rPr>
          <w:spacing w:val="1"/>
        </w:rPr>
        <w:t xml:space="preserve"> </w:t>
      </w:r>
      <w:r>
        <w:t>в</w:t>
      </w:r>
      <w:r>
        <w:rPr>
          <w:spacing w:val="1"/>
        </w:rPr>
        <w:t xml:space="preserve"> </w:t>
      </w:r>
      <w:r>
        <w:t>изменении</w:t>
      </w:r>
      <w:r>
        <w:rPr>
          <w:spacing w:val="1"/>
        </w:rPr>
        <w:t xml:space="preserve"> </w:t>
      </w:r>
      <w:r>
        <w:t>архитектурных конструкций (перекрытия и опора – стоечно-балочная конструкция – архитектура</w:t>
      </w:r>
      <w:r>
        <w:rPr>
          <w:spacing w:val="1"/>
        </w:rPr>
        <w:t xml:space="preserve"> </w:t>
      </w:r>
      <w:r>
        <w:t>сводов, каркасная каменная архитектура, металлический каркас, железобетон и язык современной</w:t>
      </w:r>
      <w:r>
        <w:rPr>
          <w:spacing w:val="1"/>
        </w:rPr>
        <w:t xml:space="preserve"> </w:t>
      </w:r>
      <w:r>
        <w:t>архитектуры).</w:t>
      </w:r>
    </w:p>
    <w:p w14:paraId="11C503F3" w14:textId="77777777" w:rsidR="00E56777" w:rsidRDefault="00DC4330">
      <w:pPr>
        <w:pStyle w:val="a3"/>
        <w:ind w:right="141"/>
      </w:pPr>
      <w:r>
        <w:t>Многообразие предметного мира, создаваемого человеком. Функция вещи и её форма. Образ</w:t>
      </w:r>
      <w:r>
        <w:rPr>
          <w:spacing w:val="1"/>
        </w:rPr>
        <w:t xml:space="preserve"> </w:t>
      </w:r>
      <w:r>
        <w:t>времени</w:t>
      </w:r>
      <w:r>
        <w:rPr>
          <w:spacing w:val="-1"/>
        </w:rPr>
        <w:t xml:space="preserve"> </w:t>
      </w:r>
      <w:r>
        <w:t>в</w:t>
      </w:r>
      <w:r>
        <w:rPr>
          <w:spacing w:val="-1"/>
        </w:rPr>
        <w:t xml:space="preserve"> </w:t>
      </w:r>
      <w:r>
        <w:t>предметах,</w:t>
      </w:r>
      <w:r>
        <w:rPr>
          <w:spacing w:val="1"/>
        </w:rPr>
        <w:t xml:space="preserve"> </w:t>
      </w:r>
      <w:r>
        <w:t>создаваемых</w:t>
      </w:r>
      <w:r>
        <w:rPr>
          <w:spacing w:val="1"/>
        </w:rPr>
        <w:t xml:space="preserve"> </w:t>
      </w:r>
      <w:r>
        <w:t>человеком.</w:t>
      </w:r>
    </w:p>
    <w:p w14:paraId="4E352E75" w14:textId="77777777" w:rsidR="00E56777" w:rsidRDefault="00DC4330">
      <w:pPr>
        <w:pStyle w:val="a3"/>
        <w:ind w:right="147"/>
      </w:pPr>
      <w:r>
        <w:t>Дизайн</w:t>
      </w:r>
      <w:r>
        <w:rPr>
          <w:spacing w:val="1"/>
        </w:rPr>
        <w:t xml:space="preserve"> </w:t>
      </w:r>
      <w:r>
        <w:t>предмета</w:t>
      </w:r>
      <w:r>
        <w:rPr>
          <w:spacing w:val="1"/>
        </w:rPr>
        <w:t xml:space="preserve"> </w:t>
      </w:r>
      <w:r>
        <w:t>как</w:t>
      </w:r>
      <w:r>
        <w:rPr>
          <w:spacing w:val="1"/>
        </w:rPr>
        <w:t xml:space="preserve"> </w:t>
      </w:r>
      <w:r>
        <w:t>искусство</w:t>
      </w:r>
      <w:r>
        <w:rPr>
          <w:spacing w:val="1"/>
        </w:rPr>
        <w:t xml:space="preserve"> </w:t>
      </w:r>
      <w:r>
        <w:t>и</w:t>
      </w:r>
      <w:r>
        <w:rPr>
          <w:spacing w:val="1"/>
        </w:rPr>
        <w:t xml:space="preserve"> </w:t>
      </w:r>
      <w:r>
        <w:t>социальное</w:t>
      </w:r>
      <w:r>
        <w:rPr>
          <w:spacing w:val="1"/>
        </w:rPr>
        <w:t xml:space="preserve"> </w:t>
      </w:r>
      <w:r>
        <w:t>проектирование.</w:t>
      </w:r>
      <w:r>
        <w:rPr>
          <w:spacing w:val="1"/>
        </w:rPr>
        <w:t xml:space="preserve"> </w:t>
      </w:r>
      <w:r>
        <w:t>Анализ</w:t>
      </w:r>
      <w:r>
        <w:rPr>
          <w:spacing w:val="1"/>
        </w:rPr>
        <w:t xml:space="preserve"> </w:t>
      </w:r>
      <w:r>
        <w:t>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1"/>
        </w:rPr>
        <w:t xml:space="preserve"> </w:t>
      </w:r>
      <w:r>
        <w:t>Влияние</w:t>
      </w:r>
      <w:r>
        <w:rPr>
          <w:spacing w:val="-2"/>
        </w:rPr>
        <w:t xml:space="preserve"> </w:t>
      </w:r>
      <w:r>
        <w:t>развития технологий</w:t>
      </w:r>
      <w:r>
        <w:rPr>
          <w:spacing w:val="-3"/>
        </w:rPr>
        <w:t xml:space="preserve"> </w:t>
      </w:r>
      <w:r>
        <w:t>и материалов</w:t>
      </w:r>
      <w:r>
        <w:rPr>
          <w:spacing w:val="-2"/>
        </w:rPr>
        <w:t xml:space="preserve"> </w:t>
      </w:r>
      <w:r>
        <w:t>на</w:t>
      </w:r>
      <w:r>
        <w:rPr>
          <w:spacing w:val="-1"/>
        </w:rPr>
        <w:t xml:space="preserve"> </w:t>
      </w:r>
      <w:r>
        <w:t>изменение</w:t>
      </w:r>
      <w:r>
        <w:rPr>
          <w:spacing w:val="-1"/>
        </w:rPr>
        <w:t xml:space="preserve"> </w:t>
      </w:r>
      <w:r>
        <w:t>формы</w:t>
      </w:r>
      <w:r>
        <w:rPr>
          <w:spacing w:val="-1"/>
        </w:rPr>
        <w:t xml:space="preserve"> </w:t>
      </w:r>
      <w:r>
        <w:t>предмета.</w:t>
      </w:r>
    </w:p>
    <w:p w14:paraId="69442CA5" w14:textId="77777777" w:rsidR="00E56777" w:rsidRDefault="00DC4330">
      <w:pPr>
        <w:pStyle w:val="a3"/>
        <w:ind w:left="1161" w:firstLine="0"/>
      </w:pPr>
      <w:r>
        <w:t>Выполнение</w:t>
      </w:r>
      <w:r>
        <w:rPr>
          <w:spacing w:val="-4"/>
        </w:rPr>
        <w:t xml:space="preserve"> </w:t>
      </w:r>
      <w:r>
        <w:t>аналитических</w:t>
      </w:r>
      <w:r>
        <w:rPr>
          <w:spacing w:val="-3"/>
        </w:rPr>
        <w:t xml:space="preserve"> </w:t>
      </w:r>
      <w:r>
        <w:t>зарисовок</w:t>
      </w:r>
      <w:r>
        <w:rPr>
          <w:spacing w:val="-3"/>
        </w:rPr>
        <w:t xml:space="preserve"> </w:t>
      </w:r>
      <w:r>
        <w:t>форм</w:t>
      </w:r>
      <w:r>
        <w:rPr>
          <w:spacing w:val="-4"/>
        </w:rPr>
        <w:t xml:space="preserve"> </w:t>
      </w:r>
      <w:r>
        <w:t>бытовых</w:t>
      </w:r>
      <w:r>
        <w:rPr>
          <w:spacing w:val="-3"/>
        </w:rPr>
        <w:t xml:space="preserve"> </w:t>
      </w:r>
      <w:r>
        <w:t>предметов.</w:t>
      </w:r>
    </w:p>
    <w:p w14:paraId="7771B697" w14:textId="77777777" w:rsidR="00E56777" w:rsidRDefault="00DC4330">
      <w:pPr>
        <w:pStyle w:val="a3"/>
        <w:ind w:right="140"/>
      </w:pPr>
      <w:r>
        <w:t>Творческое</w:t>
      </w:r>
      <w:r>
        <w:rPr>
          <w:spacing w:val="1"/>
        </w:rPr>
        <w:t xml:space="preserve"> </w:t>
      </w:r>
      <w:r>
        <w:t>проектирование</w:t>
      </w:r>
      <w:r>
        <w:rPr>
          <w:spacing w:val="1"/>
        </w:rPr>
        <w:t xml:space="preserve"> </w:t>
      </w:r>
      <w:r>
        <w:t>предметов</w:t>
      </w:r>
      <w:r>
        <w:rPr>
          <w:spacing w:val="1"/>
        </w:rPr>
        <w:t xml:space="preserve"> </w:t>
      </w:r>
      <w:r>
        <w:t>быта</w:t>
      </w:r>
      <w:r>
        <w:rPr>
          <w:spacing w:val="1"/>
        </w:rPr>
        <w:t xml:space="preserve"> </w:t>
      </w:r>
      <w:r>
        <w:t>с</w:t>
      </w:r>
      <w:r>
        <w:rPr>
          <w:spacing w:val="1"/>
        </w:rPr>
        <w:t xml:space="preserve"> </w:t>
      </w:r>
      <w:r>
        <w:t>определением</w:t>
      </w:r>
      <w:r>
        <w:rPr>
          <w:spacing w:val="1"/>
        </w:rPr>
        <w:t xml:space="preserve"> </w:t>
      </w:r>
      <w:r>
        <w:t>их</w:t>
      </w:r>
      <w:r>
        <w:rPr>
          <w:spacing w:val="1"/>
        </w:rPr>
        <w:t xml:space="preserve"> </w:t>
      </w:r>
      <w:r>
        <w:t>функций</w:t>
      </w:r>
      <w:r>
        <w:rPr>
          <w:spacing w:val="1"/>
        </w:rPr>
        <w:t xml:space="preserve"> </w:t>
      </w:r>
      <w:r>
        <w:t>и</w:t>
      </w:r>
      <w:r>
        <w:rPr>
          <w:spacing w:val="1"/>
        </w:rPr>
        <w:t xml:space="preserve"> </w:t>
      </w:r>
      <w:r>
        <w:t>материала</w:t>
      </w:r>
      <w:r>
        <w:rPr>
          <w:spacing w:val="1"/>
        </w:rPr>
        <w:t xml:space="preserve"> </w:t>
      </w:r>
      <w:r>
        <w:t>изготовления.</w:t>
      </w:r>
    </w:p>
    <w:p w14:paraId="6076BA56" w14:textId="77777777" w:rsidR="00E56777" w:rsidRDefault="00DC4330">
      <w:pPr>
        <w:pStyle w:val="a3"/>
        <w:ind w:right="149"/>
      </w:pPr>
      <w:r>
        <w:t>Цвет в архитектуре и дизайне. Эмоциональное и формообразующее значение цвета в дизайне</w:t>
      </w:r>
      <w:r>
        <w:rPr>
          <w:spacing w:val="-57"/>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2"/>
        </w:rPr>
        <w:t xml:space="preserve"> </w:t>
      </w:r>
      <w:r>
        <w:t>формы объектов</w:t>
      </w:r>
      <w:r>
        <w:rPr>
          <w:spacing w:val="-1"/>
        </w:rPr>
        <w:t xml:space="preserve"> </w:t>
      </w:r>
      <w:r>
        <w:t>архитектуры и</w:t>
      </w:r>
      <w:r>
        <w:rPr>
          <w:spacing w:val="-1"/>
        </w:rPr>
        <w:t xml:space="preserve"> </w:t>
      </w:r>
      <w:r>
        <w:t>дизайна.</w:t>
      </w:r>
    </w:p>
    <w:p w14:paraId="45D75C45" w14:textId="77777777" w:rsidR="00E56777" w:rsidRDefault="00DC4330">
      <w:pPr>
        <w:pStyle w:val="a3"/>
        <w:ind w:left="1161" w:firstLine="0"/>
      </w:pPr>
      <w:r>
        <w:t>Конструирование</w:t>
      </w:r>
      <w:r>
        <w:rPr>
          <w:spacing w:val="4"/>
        </w:rPr>
        <w:t xml:space="preserve"> </w:t>
      </w:r>
      <w:r>
        <w:t>объектов</w:t>
      </w:r>
      <w:r>
        <w:rPr>
          <w:spacing w:val="65"/>
        </w:rPr>
        <w:t xml:space="preserve"> </w:t>
      </w:r>
      <w:r>
        <w:t>дизайна</w:t>
      </w:r>
      <w:r>
        <w:rPr>
          <w:spacing w:val="64"/>
        </w:rPr>
        <w:t xml:space="preserve"> </w:t>
      </w:r>
      <w:r>
        <w:t>или</w:t>
      </w:r>
      <w:r>
        <w:rPr>
          <w:spacing w:val="66"/>
        </w:rPr>
        <w:t xml:space="preserve"> </w:t>
      </w:r>
      <w:r>
        <w:t>архитектурное</w:t>
      </w:r>
      <w:r>
        <w:rPr>
          <w:spacing w:val="65"/>
        </w:rPr>
        <w:t xml:space="preserve"> </w:t>
      </w:r>
      <w:r>
        <w:t>макетирование</w:t>
      </w:r>
      <w:r>
        <w:rPr>
          <w:spacing w:val="64"/>
        </w:rPr>
        <w:t xml:space="preserve"> </w:t>
      </w:r>
      <w:r>
        <w:t>с</w:t>
      </w:r>
      <w:r>
        <w:rPr>
          <w:spacing w:val="64"/>
        </w:rPr>
        <w:t xml:space="preserve"> </w:t>
      </w:r>
      <w:r>
        <w:t>использованием</w:t>
      </w:r>
    </w:p>
    <w:p w14:paraId="71FB9389" w14:textId="77777777" w:rsidR="00E56777" w:rsidRDefault="00E56777">
      <w:pPr>
        <w:sectPr w:rsidR="00E56777">
          <w:pgSz w:w="11910" w:h="16840"/>
          <w:pgMar w:top="480" w:right="280" w:bottom="440" w:left="680" w:header="0" w:footer="165" w:gutter="0"/>
          <w:cols w:space="720"/>
        </w:sectPr>
      </w:pPr>
    </w:p>
    <w:p w14:paraId="5B57F21E" w14:textId="77777777" w:rsidR="00E56777" w:rsidRDefault="00DC4330">
      <w:pPr>
        <w:pStyle w:val="a3"/>
        <w:ind w:firstLine="0"/>
        <w:jc w:val="left"/>
      </w:pPr>
      <w:r>
        <w:rPr>
          <w:spacing w:val="-1"/>
        </w:rPr>
        <w:lastRenderedPageBreak/>
        <w:t>цвета.</w:t>
      </w:r>
    </w:p>
    <w:p w14:paraId="57F052C5" w14:textId="77777777" w:rsidR="00E56777" w:rsidRDefault="00DC4330">
      <w:pPr>
        <w:pStyle w:val="a3"/>
        <w:ind w:left="0" w:firstLine="0"/>
        <w:jc w:val="left"/>
      </w:pPr>
      <w:r>
        <w:br w:type="column"/>
      </w:r>
    </w:p>
    <w:p w14:paraId="39A442A8" w14:textId="77777777" w:rsidR="00E56777" w:rsidRDefault="00DC4330">
      <w:pPr>
        <w:pStyle w:val="a3"/>
        <w:ind w:left="49" w:firstLine="0"/>
        <w:jc w:val="left"/>
      </w:pPr>
      <w:r>
        <w:t>Социальное</w:t>
      </w:r>
      <w:r>
        <w:rPr>
          <w:spacing w:val="-4"/>
        </w:rPr>
        <w:t xml:space="preserve"> </w:t>
      </w:r>
      <w:r>
        <w:t>значение</w:t>
      </w:r>
      <w:r>
        <w:rPr>
          <w:spacing w:val="-3"/>
        </w:rPr>
        <w:t xml:space="preserve"> </w:t>
      </w:r>
      <w:r>
        <w:t>дизайна</w:t>
      </w:r>
      <w:r>
        <w:rPr>
          <w:spacing w:val="-4"/>
        </w:rPr>
        <w:t xml:space="preserve"> </w:t>
      </w:r>
      <w:r>
        <w:t>и</w:t>
      </w:r>
      <w:r>
        <w:rPr>
          <w:spacing w:val="-2"/>
        </w:rPr>
        <w:t xml:space="preserve"> </w:t>
      </w:r>
      <w:r>
        <w:t>архитектуры</w:t>
      </w:r>
      <w:r>
        <w:rPr>
          <w:spacing w:val="-5"/>
        </w:rPr>
        <w:t xml:space="preserve"> </w:t>
      </w:r>
      <w:r>
        <w:t>как</w:t>
      </w:r>
      <w:r>
        <w:rPr>
          <w:spacing w:val="-3"/>
        </w:rPr>
        <w:t xml:space="preserve"> </w:t>
      </w:r>
      <w:r>
        <w:t>среды</w:t>
      </w:r>
      <w:r>
        <w:rPr>
          <w:spacing w:val="-2"/>
        </w:rPr>
        <w:t xml:space="preserve"> </w:t>
      </w:r>
      <w:r>
        <w:t>жизни</w:t>
      </w:r>
      <w:r>
        <w:rPr>
          <w:spacing w:val="-2"/>
        </w:rPr>
        <w:t xml:space="preserve"> </w:t>
      </w:r>
      <w:r>
        <w:t>человека.</w:t>
      </w:r>
    </w:p>
    <w:p w14:paraId="6D9E00DE" w14:textId="77777777" w:rsidR="00E56777" w:rsidRDefault="00DC4330">
      <w:pPr>
        <w:pStyle w:val="a3"/>
        <w:ind w:left="49" w:firstLine="0"/>
        <w:jc w:val="left"/>
      </w:pPr>
      <w:r>
        <w:t>Образ</w:t>
      </w:r>
      <w:r>
        <w:rPr>
          <w:spacing w:val="43"/>
        </w:rPr>
        <w:t xml:space="preserve"> </w:t>
      </w:r>
      <w:r>
        <w:t>и</w:t>
      </w:r>
      <w:r>
        <w:rPr>
          <w:spacing w:val="43"/>
        </w:rPr>
        <w:t xml:space="preserve"> </w:t>
      </w:r>
      <w:r>
        <w:t>стиль</w:t>
      </w:r>
      <w:r>
        <w:rPr>
          <w:spacing w:val="43"/>
        </w:rPr>
        <w:t xml:space="preserve"> </w:t>
      </w:r>
      <w:r>
        <w:t>материальной</w:t>
      </w:r>
      <w:r>
        <w:rPr>
          <w:spacing w:val="40"/>
        </w:rPr>
        <w:t xml:space="preserve"> </w:t>
      </w:r>
      <w:r>
        <w:t>культуры</w:t>
      </w:r>
      <w:r>
        <w:rPr>
          <w:spacing w:val="42"/>
        </w:rPr>
        <w:t xml:space="preserve"> </w:t>
      </w:r>
      <w:r>
        <w:t>прошлого.</w:t>
      </w:r>
      <w:r>
        <w:rPr>
          <w:spacing w:val="42"/>
        </w:rPr>
        <w:t xml:space="preserve"> </w:t>
      </w:r>
      <w:r>
        <w:t>Смена</w:t>
      </w:r>
      <w:r>
        <w:rPr>
          <w:spacing w:val="41"/>
        </w:rPr>
        <w:t xml:space="preserve"> </w:t>
      </w:r>
      <w:r>
        <w:t>стилей</w:t>
      </w:r>
      <w:r>
        <w:rPr>
          <w:spacing w:val="43"/>
        </w:rPr>
        <w:t xml:space="preserve"> </w:t>
      </w:r>
      <w:r>
        <w:t>как</w:t>
      </w:r>
      <w:r>
        <w:rPr>
          <w:spacing w:val="43"/>
        </w:rPr>
        <w:t xml:space="preserve"> </w:t>
      </w:r>
      <w:r>
        <w:t>отражение</w:t>
      </w:r>
      <w:r>
        <w:rPr>
          <w:spacing w:val="41"/>
        </w:rPr>
        <w:t xml:space="preserve"> </w:t>
      </w:r>
      <w:r>
        <w:t>эволюции</w:t>
      </w:r>
    </w:p>
    <w:p w14:paraId="61943CAF" w14:textId="77777777" w:rsidR="00E56777" w:rsidRDefault="00E56777">
      <w:pPr>
        <w:sectPr w:rsidR="00E56777">
          <w:type w:val="continuous"/>
          <w:pgSz w:w="11910" w:h="16840"/>
          <w:pgMar w:top="760" w:right="280" w:bottom="360" w:left="680" w:header="720" w:footer="720" w:gutter="0"/>
          <w:cols w:num="2" w:space="720" w:equalWidth="0">
            <w:col w:w="1072" w:space="40"/>
            <w:col w:w="9838"/>
          </w:cols>
        </w:sectPr>
      </w:pPr>
    </w:p>
    <w:p w14:paraId="0EE8DF1E" w14:textId="77777777" w:rsidR="00E56777" w:rsidRDefault="00DC4330">
      <w:pPr>
        <w:pStyle w:val="a3"/>
        <w:spacing w:before="69"/>
        <w:ind w:right="138" w:firstLine="0"/>
      </w:pPr>
      <w:r>
        <w:lastRenderedPageBreak/>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 обзор развития образно-стилевого языка архитектуры как этапов</w:t>
      </w:r>
      <w:r>
        <w:rPr>
          <w:spacing w:val="1"/>
        </w:rPr>
        <w:t xml:space="preserve"> </w:t>
      </w:r>
      <w:r>
        <w:t>духовной,</w:t>
      </w:r>
      <w:r>
        <w:rPr>
          <w:spacing w:val="-1"/>
        </w:rPr>
        <w:t xml:space="preserve"> </w:t>
      </w:r>
      <w:r>
        <w:t>художественной</w:t>
      </w:r>
      <w:r>
        <w:rPr>
          <w:spacing w:val="2"/>
        </w:rPr>
        <w:t xml:space="preserve"> </w:t>
      </w:r>
      <w:r>
        <w:t>и материальной</w:t>
      </w:r>
      <w:r>
        <w:rPr>
          <w:spacing w:val="-3"/>
        </w:rPr>
        <w:t xml:space="preserve"> </w:t>
      </w:r>
      <w:r>
        <w:t>культуры разных народов</w:t>
      </w:r>
      <w:r>
        <w:rPr>
          <w:spacing w:val="-3"/>
        </w:rPr>
        <w:t xml:space="preserve"> </w:t>
      </w:r>
      <w:r>
        <w:t>и</w:t>
      </w:r>
      <w:r>
        <w:rPr>
          <w:spacing w:val="-1"/>
        </w:rPr>
        <w:t xml:space="preserve"> </w:t>
      </w:r>
      <w:r>
        <w:t>эпох.</w:t>
      </w:r>
    </w:p>
    <w:p w14:paraId="16C437B3" w14:textId="77777777" w:rsidR="00E56777" w:rsidRDefault="00DC4330">
      <w:pPr>
        <w:pStyle w:val="a3"/>
        <w:ind w:right="140"/>
      </w:pPr>
      <w:r>
        <w:t>Архитектура</w:t>
      </w:r>
      <w:r>
        <w:rPr>
          <w:spacing w:val="1"/>
        </w:rPr>
        <w:t xml:space="preserve"> </w:t>
      </w:r>
      <w:r>
        <w:t>народного</w:t>
      </w:r>
      <w:r>
        <w:rPr>
          <w:spacing w:val="1"/>
        </w:rPr>
        <w:t xml:space="preserve"> </w:t>
      </w:r>
      <w:r>
        <w:t>жилища,</w:t>
      </w:r>
      <w:r>
        <w:rPr>
          <w:spacing w:val="1"/>
        </w:rPr>
        <w:t xml:space="preserve"> </w:t>
      </w:r>
      <w:r>
        <w:t>храмовая</w:t>
      </w:r>
      <w:r>
        <w:rPr>
          <w:spacing w:val="1"/>
        </w:rPr>
        <w:t xml:space="preserve"> </w:t>
      </w:r>
      <w:r>
        <w:t>архитектура,</w:t>
      </w:r>
      <w:r>
        <w:rPr>
          <w:spacing w:val="1"/>
        </w:rPr>
        <w:t xml:space="preserve"> </w:t>
      </w:r>
      <w:r>
        <w:t>частный</w:t>
      </w:r>
      <w:r>
        <w:rPr>
          <w:spacing w:val="1"/>
        </w:rPr>
        <w:t xml:space="preserve"> </w:t>
      </w:r>
      <w:r>
        <w:t>дом</w:t>
      </w:r>
      <w:r>
        <w:rPr>
          <w:spacing w:val="1"/>
        </w:rPr>
        <w:t xml:space="preserve"> </w:t>
      </w:r>
      <w:r>
        <w:t>в</w:t>
      </w:r>
      <w:r>
        <w:rPr>
          <w:spacing w:val="1"/>
        </w:rPr>
        <w:t xml:space="preserve"> </w:t>
      </w:r>
      <w:r>
        <w:t>предметно-</w:t>
      </w:r>
      <w:r>
        <w:rPr>
          <w:spacing w:val="1"/>
        </w:rPr>
        <w:t xml:space="preserve"> </w:t>
      </w:r>
      <w:r>
        <w:t>пространственной</w:t>
      </w:r>
      <w:r>
        <w:rPr>
          <w:spacing w:val="-1"/>
        </w:rPr>
        <w:t xml:space="preserve"> </w:t>
      </w:r>
      <w:r>
        <w:t>среде</w:t>
      </w:r>
      <w:r>
        <w:rPr>
          <w:spacing w:val="-1"/>
        </w:rPr>
        <w:t xml:space="preserve"> </w:t>
      </w:r>
      <w:r>
        <w:t>жизни разных народов.</w:t>
      </w:r>
    </w:p>
    <w:p w14:paraId="0099918B" w14:textId="77777777" w:rsidR="00E56777" w:rsidRDefault="00DC4330">
      <w:pPr>
        <w:pStyle w:val="a3"/>
        <w:spacing w:before="1"/>
        <w:ind w:right="151"/>
      </w:pPr>
      <w:r>
        <w:t>Выполнение заданий по теме «Архитектурные образы прошлых эпох» в виде аналитических</w:t>
      </w:r>
      <w:r>
        <w:rPr>
          <w:spacing w:val="1"/>
        </w:rPr>
        <w:t xml:space="preserve"> </w:t>
      </w:r>
      <w:r>
        <w:t>зарисовок</w:t>
      </w:r>
      <w:r>
        <w:rPr>
          <w:spacing w:val="-2"/>
        </w:rPr>
        <w:t xml:space="preserve"> </w:t>
      </w:r>
      <w:r>
        <w:t>известных</w:t>
      </w:r>
      <w:r>
        <w:rPr>
          <w:spacing w:val="-2"/>
        </w:rPr>
        <w:t xml:space="preserve"> </w:t>
      </w:r>
      <w:r>
        <w:t>архитектурных</w:t>
      </w:r>
      <w:r>
        <w:rPr>
          <w:spacing w:val="-1"/>
        </w:rPr>
        <w:t xml:space="preserve"> </w:t>
      </w:r>
      <w:r>
        <w:t>памятников</w:t>
      </w:r>
      <w:r>
        <w:rPr>
          <w:spacing w:val="-2"/>
        </w:rPr>
        <w:t xml:space="preserve"> </w:t>
      </w:r>
      <w:r>
        <w:t>по</w:t>
      </w:r>
      <w:r>
        <w:rPr>
          <w:spacing w:val="-1"/>
        </w:rPr>
        <w:t xml:space="preserve"> </w:t>
      </w:r>
      <w:r>
        <w:t>фотографиям</w:t>
      </w:r>
      <w:r>
        <w:rPr>
          <w:spacing w:val="1"/>
        </w:rPr>
        <w:t xml:space="preserve"> </w:t>
      </w:r>
      <w:r>
        <w:t>и</w:t>
      </w:r>
      <w:r>
        <w:rPr>
          <w:spacing w:val="-1"/>
        </w:rPr>
        <w:t xml:space="preserve"> </w:t>
      </w:r>
      <w:r>
        <w:t>другим</w:t>
      </w:r>
      <w:r>
        <w:rPr>
          <w:spacing w:val="-3"/>
        </w:rPr>
        <w:t xml:space="preserve"> </w:t>
      </w:r>
      <w:r>
        <w:t>видам</w:t>
      </w:r>
      <w:r>
        <w:rPr>
          <w:spacing w:val="-2"/>
        </w:rPr>
        <w:t xml:space="preserve"> </w:t>
      </w:r>
      <w:r>
        <w:t>изображения.</w:t>
      </w:r>
    </w:p>
    <w:p w14:paraId="1E7127DD" w14:textId="77777777" w:rsidR="00E56777" w:rsidRDefault="00DC4330">
      <w:pPr>
        <w:pStyle w:val="a3"/>
        <w:ind w:left="1161" w:firstLine="0"/>
      </w:pPr>
      <w:r>
        <w:t>Пути</w:t>
      </w:r>
      <w:r>
        <w:rPr>
          <w:spacing w:val="-2"/>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4"/>
        </w:rPr>
        <w:t xml:space="preserve"> </w:t>
      </w:r>
      <w:r>
        <w:t>дизайна:</w:t>
      </w:r>
      <w:r>
        <w:rPr>
          <w:spacing w:val="1"/>
        </w:rPr>
        <w:t xml:space="preserve"> </w:t>
      </w:r>
      <w:r>
        <w:t>город</w:t>
      </w:r>
      <w:r>
        <w:rPr>
          <w:spacing w:val="-4"/>
        </w:rPr>
        <w:t xml:space="preserve"> </w:t>
      </w:r>
      <w:r>
        <w:t>сегодня</w:t>
      </w:r>
      <w:r>
        <w:rPr>
          <w:spacing w:val="-3"/>
        </w:rPr>
        <w:t xml:space="preserve"> </w:t>
      </w:r>
      <w:r>
        <w:t>и</w:t>
      </w:r>
      <w:r>
        <w:rPr>
          <w:spacing w:val="-5"/>
        </w:rPr>
        <w:t xml:space="preserve"> </w:t>
      </w:r>
      <w:r>
        <w:t>завтра.</w:t>
      </w:r>
    </w:p>
    <w:p w14:paraId="7612FCC2" w14:textId="77777777" w:rsidR="00E56777" w:rsidRDefault="00DC4330">
      <w:pPr>
        <w:pStyle w:val="a3"/>
        <w:ind w:right="141"/>
      </w:pPr>
      <w:r>
        <w:t>Архитектурная и градостроительная революция XX в. Её технологические и эстетические</w:t>
      </w:r>
      <w:r>
        <w:rPr>
          <w:spacing w:val="1"/>
        </w:rPr>
        <w:t xml:space="preserve"> </w:t>
      </w:r>
      <w:r>
        <w:t>предпосылки</w:t>
      </w:r>
      <w:r>
        <w:rPr>
          <w:spacing w:val="-3"/>
        </w:rPr>
        <w:t xml:space="preserve"> </w:t>
      </w:r>
      <w:r>
        <w:t>и истоки.</w:t>
      </w:r>
      <w:r>
        <w:rPr>
          <w:spacing w:val="-3"/>
        </w:rPr>
        <w:t xml:space="preserve"> </w:t>
      </w:r>
      <w:r>
        <w:t>Социальный</w:t>
      </w:r>
      <w:r>
        <w:rPr>
          <w:spacing w:val="-1"/>
        </w:rPr>
        <w:t xml:space="preserve"> </w:t>
      </w:r>
      <w:r>
        <w:t>аспект «перестройки»</w:t>
      </w:r>
      <w:r>
        <w:rPr>
          <w:spacing w:val="4"/>
        </w:rPr>
        <w:t xml:space="preserve"> </w:t>
      </w:r>
      <w:r>
        <w:t>в</w:t>
      </w:r>
      <w:r>
        <w:rPr>
          <w:spacing w:val="-1"/>
        </w:rPr>
        <w:t xml:space="preserve"> </w:t>
      </w:r>
      <w:r>
        <w:t>архитектуре.</w:t>
      </w:r>
    </w:p>
    <w:p w14:paraId="5177A203" w14:textId="77777777" w:rsidR="00E56777" w:rsidRDefault="00DC4330">
      <w:pPr>
        <w:pStyle w:val="a3"/>
        <w:ind w:right="142"/>
      </w:pPr>
      <w:r>
        <w:t>Отрицание</w:t>
      </w:r>
      <w:r>
        <w:rPr>
          <w:spacing w:val="1"/>
        </w:rPr>
        <w:t xml:space="preserve"> </w:t>
      </w:r>
      <w:r>
        <w:t>канонов</w:t>
      </w:r>
      <w:r>
        <w:rPr>
          <w:spacing w:val="1"/>
        </w:rPr>
        <w:t xml:space="preserve"> </w:t>
      </w:r>
      <w:r>
        <w:t>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учётом</w:t>
      </w:r>
      <w:r>
        <w:rPr>
          <w:spacing w:val="1"/>
        </w:rPr>
        <w:t xml:space="preserve"> </w:t>
      </w:r>
      <w:r>
        <w:t>нового</w:t>
      </w:r>
      <w:r>
        <w:rPr>
          <w:spacing w:val="1"/>
        </w:rPr>
        <w:t xml:space="preserve"> </w:t>
      </w:r>
      <w:r>
        <w:t>уровня</w:t>
      </w:r>
      <w:r>
        <w:rPr>
          <w:spacing w:val="1"/>
        </w:rPr>
        <w:t xml:space="preserve"> </w:t>
      </w:r>
      <w:r>
        <w:t>материально-</w:t>
      </w:r>
      <w:r>
        <w:rPr>
          <w:spacing w:val="1"/>
        </w:rPr>
        <w:t xml:space="preserve"> </w:t>
      </w:r>
      <w:r>
        <w:t>строительной техники. Приоритет функционализма. Проблема урбанизации ландшафта, безликости</w:t>
      </w:r>
      <w:r>
        <w:rPr>
          <w:spacing w:val="1"/>
        </w:rPr>
        <w:t xml:space="preserve"> </w:t>
      </w:r>
      <w:r>
        <w:t>и</w:t>
      </w:r>
      <w:r>
        <w:rPr>
          <w:spacing w:val="-1"/>
        </w:rPr>
        <w:t xml:space="preserve"> </w:t>
      </w:r>
      <w:r>
        <w:t>агрессивности</w:t>
      </w:r>
      <w:r>
        <w:rPr>
          <w:spacing w:val="1"/>
        </w:rPr>
        <w:t xml:space="preserve"> </w:t>
      </w:r>
      <w:r>
        <w:t>среды</w:t>
      </w:r>
      <w:r>
        <w:rPr>
          <w:spacing w:val="2"/>
        </w:rPr>
        <w:t xml:space="preserve"> </w:t>
      </w:r>
      <w:r>
        <w:t>современного города.</w:t>
      </w:r>
    </w:p>
    <w:p w14:paraId="758F352A" w14:textId="77777777" w:rsidR="00E56777" w:rsidRDefault="00DC4330">
      <w:pPr>
        <w:pStyle w:val="a3"/>
        <w:ind w:right="148"/>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 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1"/>
        </w:rPr>
        <w:t xml:space="preserve"> </w:t>
      </w:r>
      <w:r>
        <w:t>и</w:t>
      </w:r>
      <w:r>
        <w:rPr>
          <w:spacing w:val="60"/>
        </w:rPr>
        <w:t xml:space="preserve"> </w:t>
      </w:r>
      <w:r>
        <w:t>их</w:t>
      </w:r>
      <w:r>
        <w:rPr>
          <w:spacing w:val="1"/>
        </w:rPr>
        <w:t xml:space="preserve"> </w:t>
      </w:r>
      <w:r>
        <w:t>связь</w:t>
      </w:r>
      <w:r>
        <w:rPr>
          <w:spacing w:val="-1"/>
        </w:rPr>
        <w:t xml:space="preserve"> </w:t>
      </w:r>
      <w:r>
        <w:t>с</w:t>
      </w:r>
      <w:r>
        <w:rPr>
          <w:spacing w:val="-1"/>
        </w:rPr>
        <w:t xml:space="preserve"> </w:t>
      </w:r>
      <w:r>
        <w:t>образом</w:t>
      </w:r>
      <w:r>
        <w:rPr>
          <w:spacing w:val="-1"/>
        </w:rPr>
        <w:t xml:space="preserve"> </w:t>
      </w:r>
      <w:r>
        <w:t>жизни</w:t>
      </w:r>
      <w:r>
        <w:rPr>
          <w:spacing w:val="-2"/>
        </w:rPr>
        <w:t xml:space="preserve"> </w:t>
      </w:r>
      <w:r>
        <w:t>людей.</w:t>
      </w:r>
    </w:p>
    <w:p w14:paraId="11F77190" w14:textId="77777777" w:rsidR="00E56777" w:rsidRDefault="00DC4330">
      <w:pPr>
        <w:pStyle w:val="a3"/>
        <w:spacing w:line="275" w:lineRule="exact"/>
        <w:ind w:left="1161" w:firstLine="0"/>
      </w:pPr>
      <w:r>
        <w:t>Роль</w:t>
      </w:r>
      <w:r>
        <w:rPr>
          <w:spacing w:val="-2"/>
        </w:rPr>
        <w:t xml:space="preserve"> </w:t>
      </w:r>
      <w:r>
        <w:t>цвета</w:t>
      </w:r>
      <w:r>
        <w:rPr>
          <w:spacing w:val="-2"/>
        </w:rPr>
        <w:t xml:space="preserve"> </w:t>
      </w:r>
      <w:r>
        <w:t>в</w:t>
      </w:r>
      <w:r>
        <w:rPr>
          <w:spacing w:val="-3"/>
        </w:rPr>
        <w:t xml:space="preserve"> </w:t>
      </w:r>
      <w:r>
        <w:t>формировании</w:t>
      </w:r>
      <w:r>
        <w:rPr>
          <w:spacing w:val="-4"/>
        </w:rPr>
        <w:t xml:space="preserve"> </w:t>
      </w:r>
      <w:r>
        <w:t>пространства.</w:t>
      </w:r>
      <w:r>
        <w:rPr>
          <w:spacing w:val="-1"/>
        </w:rPr>
        <w:t xml:space="preserve"> </w:t>
      </w:r>
      <w:r>
        <w:t>Схема-планировка</w:t>
      </w:r>
      <w:r>
        <w:rPr>
          <w:spacing w:val="-2"/>
        </w:rPr>
        <w:t xml:space="preserve"> </w:t>
      </w:r>
      <w:r>
        <w:t>и</w:t>
      </w:r>
      <w:r>
        <w:rPr>
          <w:spacing w:val="-2"/>
        </w:rPr>
        <w:t xml:space="preserve"> </w:t>
      </w:r>
      <w:r>
        <w:t>реальность.</w:t>
      </w:r>
    </w:p>
    <w:p w14:paraId="5CCC6AF7" w14:textId="77777777" w:rsidR="00E56777" w:rsidRDefault="00DC4330">
      <w:pPr>
        <w:pStyle w:val="a3"/>
        <w:ind w:right="149"/>
      </w:pPr>
      <w:r>
        <w:t>Современные поиски новой эстетики в градостроительстве. Выполнение практических 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1"/>
        </w:rPr>
        <w:t xml:space="preserve"> </w:t>
      </w:r>
      <w:r>
        <w:t>или</w:t>
      </w:r>
      <w:r>
        <w:rPr>
          <w:spacing w:val="1"/>
        </w:rPr>
        <w:t xml:space="preserve"> </w:t>
      </w:r>
      <w:r>
        <w:t>фантазийной</w:t>
      </w:r>
      <w:r>
        <w:rPr>
          <w:spacing w:val="-1"/>
        </w:rPr>
        <w:t xml:space="preserve"> </w:t>
      </w:r>
      <w:r>
        <w:t>зарисовки</w:t>
      </w:r>
      <w:r>
        <w:rPr>
          <w:spacing w:val="-1"/>
        </w:rPr>
        <w:t xml:space="preserve"> </w:t>
      </w:r>
      <w:r>
        <w:t>города</w:t>
      </w:r>
      <w:r>
        <w:rPr>
          <w:spacing w:val="-1"/>
        </w:rPr>
        <w:t xml:space="preserve"> </w:t>
      </w:r>
      <w:r>
        <w:t>будущего.</w:t>
      </w:r>
    </w:p>
    <w:p w14:paraId="293074C7" w14:textId="77777777" w:rsidR="00E56777" w:rsidRDefault="00DC4330">
      <w:pPr>
        <w:pStyle w:val="a3"/>
        <w:ind w:right="148"/>
      </w:pPr>
      <w:r>
        <w:t>Индивидуальный образ каждого города. Неповторимость исторических кварталов и значение</w:t>
      </w:r>
      <w:r>
        <w:rPr>
          <w:spacing w:val="-57"/>
        </w:rPr>
        <w:t xml:space="preserve"> </w:t>
      </w:r>
      <w:r>
        <w:t>культурного</w:t>
      </w:r>
      <w:r>
        <w:rPr>
          <w:spacing w:val="-1"/>
        </w:rPr>
        <w:t xml:space="preserve"> </w:t>
      </w:r>
      <w:r>
        <w:t>наследия для</w:t>
      </w:r>
      <w:r>
        <w:rPr>
          <w:spacing w:val="-1"/>
        </w:rPr>
        <w:t xml:space="preserve"> </w:t>
      </w:r>
      <w:r>
        <w:t>современной жизни</w:t>
      </w:r>
      <w:r>
        <w:rPr>
          <w:spacing w:val="-2"/>
        </w:rPr>
        <w:t xml:space="preserve"> </w:t>
      </w:r>
      <w:r>
        <w:t>людей.</w:t>
      </w:r>
    </w:p>
    <w:p w14:paraId="42FCB11D" w14:textId="77777777" w:rsidR="00E56777" w:rsidRDefault="00DC4330">
      <w:pPr>
        <w:pStyle w:val="a3"/>
        <w:ind w:right="146"/>
      </w:pPr>
      <w:r>
        <w:t>Дизайн городской среды. Малые архитектурные формы. Роль малых архитектурных форм и</w:t>
      </w:r>
      <w:r>
        <w:rPr>
          <w:spacing w:val="1"/>
        </w:rPr>
        <w:t xml:space="preserve"> </w:t>
      </w:r>
      <w:r>
        <w:t>архитектурного</w:t>
      </w:r>
      <w:r>
        <w:rPr>
          <w:spacing w:val="-2"/>
        </w:rPr>
        <w:t xml:space="preserve"> </w:t>
      </w:r>
      <w:r>
        <w:t>дизайна</w:t>
      </w:r>
      <w:r>
        <w:rPr>
          <w:spacing w:val="-2"/>
        </w:rPr>
        <w:t xml:space="preserve"> </w:t>
      </w:r>
      <w:r>
        <w:t>в</w:t>
      </w:r>
      <w:r>
        <w:rPr>
          <w:spacing w:val="-2"/>
        </w:rPr>
        <w:t xml:space="preserve"> </w:t>
      </w:r>
      <w:r>
        <w:t>организации</w:t>
      </w:r>
      <w:r>
        <w:rPr>
          <w:spacing w:val="-1"/>
        </w:rPr>
        <w:t xml:space="preserve"> </w:t>
      </w:r>
      <w:r>
        <w:t>городской</w:t>
      </w:r>
      <w:r>
        <w:rPr>
          <w:spacing w:val="-1"/>
        </w:rPr>
        <w:t xml:space="preserve"> </w:t>
      </w:r>
      <w:r>
        <w:t>среды</w:t>
      </w:r>
      <w:r>
        <w:rPr>
          <w:spacing w:val="1"/>
        </w:rPr>
        <w:t xml:space="preserve"> </w:t>
      </w:r>
      <w:r>
        <w:t>и</w:t>
      </w:r>
      <w:r>
        <w:rPr>
          <w:spacing w:val="-2"/>
        </w:rPr>
        <w:t xml:space="preserve"> </w:t>
      </w:r>
      <w:r>
        <w:t>индивидуальном</w:t>
      </w:r>
      <w:r>
        <w:rPr>
          <w:spacing w:val="-2"/>
        </w:rPr>
        <w:t xml:space="preserve"> </w:t>
      </w:r>
      <w:r>
        <w:t>образе</w:t>
      </w:r>
      <w:r>
        <w:rPr>
          <w:spacing w:val="-2"/>
        </w:rPr>
        <w:t xml:space="preserve"> </w:t>
      </w:r>
      <w:r>
        <w:t>города.</w:t>
      </w:r>
    </w:p>
    <w:p w14:paraId="73236F90" w14:textId="77777777" w:rsidR="00E56777" w:rsidRDefault="00DC4330">
      <w:pPr>
        <w:pStyle w:val="a3"/>
        <w:ind w:right="145"/>
      </w:pPr>
      <w:r>
        <w:t>Проектирование дизайна объектов городской среды. Устройство пешеходных зон в 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w:t>
      </w:r>
      <w:r>
        <w:rPr>
          <w:spacing w:val="-1"/>
        </w:rPr>
        <w:t xml:space="preserve"> </w:t>
      </w:r>
      <w:r>
        <w:t>локального озеленения и другое.</w:t>
      </w:r>
    </w:p>
    <w:p w14:paraId="317BD2D6" w14:textId="77777777" w:rsidR="00E56777" w:rsidRDefault="00DC4330">
      <w:pPr>
        <w:pStyle w:val="a3"/>
        <w:ind w:right="141"/>
      </w:pPr>
      <w:r>
        <w:t>Выполнение практической работы по теме «Проектирование дизайна объектов городской</w:t>
      </w:r>
      <w:r>
        <w:rPr>
          <w:spacing w:val="1"/>
        </w:rPr>
        <w:t xml:space="preserve"> </w:t>
      </w:r>
      <w:r>
        <w:t>среды»</w:t>
      </w:r>
      <w:r>
        <w:rPr>
          <w:spacing w:val="1"/>
        </w:rPr>
        <w:t xml:space="preserve"> </w:t>
      </w:r>
      <w:r>
        <w:t>в</w:t>
      </w:r>
      <w:r>
        <w:rPr>
          <w:spacing w:val="1"/>
        </w:rPr>
        <w:t xml:space="preserve"> </w:t>
      </w:r>
      <w:r>
        <w:t>виде</w:t>
      </w:r>
      <w:r>
        <w:rPr>
          <w:spacing w:val="1"/>
        </w:rPr>
        <w:t xml:space="preserve"> </w:t>
      </w:r>
      <w:r>
        <w:t>создания</w:t>
      </w:r>
      <w:r>
        <w:rPr>
          <w:spacing w:val="1"/>
        </w:rPr>
        <w:t xml:space="preserve"> </w:t>
      </w:r>
      <w:r>
        <w:t>коллажнографической</w:t>
      </w:r>
      <w:r>
        <w:rPr>
          <w:spacing w:val="1"/>
        </w:rPr>
        <w:t xml:space="preserve"> </w:t>
      </w:r>
      <w:r>
        <w:t>композиции</w:t>
      </w:r>
      <w:r>
        <w:rPr>
          <w:spacing w:val="1"/>
        </w:rPr>
        <w:t xml:space="preserve"> </w:t>
      </w:r>
      <w:r>
        <w:t>или</w:t>
      </w:r>
      <w:r>
        <w:rPr>
          <w:spacing w:val="1"/>
        </w:rPr>
        <w:t xml:space="preserve"> </w:t>
      </w:r>
      <w:r>
        <w:t>дизайн-проекта</w:t>
      </w:r>
      <w:r>
        <w:rPr>
          <w:spacing w:val="1"/>
        </w:rPr>
        <w:t xml:space="preserve"> </w:t>
      </w:r>
      <w:r>
        <w:t>оформления</w:t>
      </w:r>
      <w:r>
        <w:rPr>
          <w:spacing w:val="1"/>
        </w:rPr>
        <w:t xml:space="preserve"> </w:t>
      </w:r>
      <w:r>
        <w:t>витрины</w:t>
      </w:r>
      <w:r>
        <w:rPr>
          <w:spacing w:val="-1"/>
        </w:rPr>
        <w:t xml:space="preserve"> </w:t>
      </w:r>
      <w:r>
        <w:t>магазина.</w:t>
      </w:r>
    </w:p>
    <w:p w14:paraId="76542864" w14:textId="77777777" w:rsidR="00E56777" w:rsidRDefault="00DC4330">
      <w:pPr>
        <w:pStyle w:val="a3"/>
        <w:ind w:left="1161" w:firstLine="0"/>
      </w:pPr>
      <w:r>
        <w:t>Интерьер</w:t>
      </w:r>
      <w:r>
        <w:rPr>
          <w:spacing w:val="40"/>
        </w:rPr>
        <w:t xml:space="preserve"> </w:t>
      </w:r>
      <w:r>
        <w:t>и</w:t>
      </w:r>
      <w:r>
        <w:rPr>
          <w:spacing w:val="41"/>
        </w:rPr>
        <w:t xml:space="preserve"> </w:t>
      </w:r>
      <w:r>
        <w:t>предметный</w:t>
      </w:r>
      <w:r>
        <w:rPr>
          <w:spacing w:val="42"/>
        </w:rPr>
        <w:t xml:space="preserve"> </w:t>
      </w:r>
      <w:r>
        <w:t>мир</w:t>
      </w:r>
      <w:r>
        <w:rPr>
          <w:spacing w:val="40"/>
        </w:rPr>
        <w:t xml:space="preserve"> </w:t>
      </w:r>
      <w:r>
        <w:t>в</w:t>
      </w:r>
      <w:r>
        <w:rPr>
          <w:spacing w:val="40"/>
        </w:rPr>
        <w:t xml:space="preserve"> </w:t>
      </w:r>
      <w:r>
        <w:t>доме.</w:t>
      </w:r>
      <w:r>
        <w:rPr>
          <w:spacing w:val="41"/>
        </w:rPr>
        <w:t xml:space="preserve"> </w:t>
      </w:r>
      <w:r>
        <w:t>Назначение</w:t>
      </w:r>
      <w:r>
        <w:rPr>
          <w:spacing w:val="40"/>
        </w:rPr>
        <w:t xml:space="preserve"> </w:t>
      </w:r>
      <w:r>
        <w:t>помещения</w:t>
      </w:r>
      <w:r>
        <w:rPr>
          <w:spacing w:val="39"/>
        </w:rPr>
        <w:t xml:space="preserve"> </w:t>
      </w:r>
      <w:r>
        <w:t>и</w:t>
      </w:r>
      <w:r>
        <w:rPr>
          <w:spacing w:val="41"/>
        </w:rPr>
        <w:t xml:space="preserve"> </w:t>
      </w:r>
      <w:r>
        <w:t>построение</w:t>
      </w:r>
      <w:r>
        <w:rPr>
          <w:spacing w:val="41"/>
        </w:rPr>
        <w:t xml:space="preserve"> </w:t>
      </w:r>
      <w:r>
        <w:t>его</w:t>
      </w:r>
      <w:r>
        <w:rPr>
          <w:spacing w:val="41"/>
        </w:rPr>
        <w:t xml:space="preserve"> </w:t>
      </w:r>
      <w:r>
        <w:t>интерьера.</w:t>
      </w:r>
    </w:p>
    <w:p w14:paraId="159E7D91" w14:textId="77777777" w:rsidR="00E56777" w:rsidRDefault="00DC4330">
      <w:pPr>
        <w:pStyle w:val="a3"/>
        <w:ind w:firstLine="0"/>
      </w:pPr>
      <w:r>
        <w:t>Дизайн</w:t>
      </w:r>
      <w:r>
        <w:rPr>
          <w:spacing w:val="-6"/>
        </w:rPr>
        <w:t xml:space="preserve"> </w:t>
      </w:r>
      <w:r>
        <w:t>пространственно-предметной</w:t>
      </w:r>
      <w:r>
        <w:rPr>
          <w:spacing w:val="-3"/>
        </w:rPr>
        <w:t xml:space="preserve"> </w:t>
      </w:r>
      <w:r>
        <w:t>среды</w:t>
      </w:r>
      <w:r>
        <w:rPr>
          <w:spacing w:val="-3"/>
        </w:rPr>
        <w:t xml:space="preserve"> </w:t>
      </w:r>
      <w:r>
        <w:t>интерьера.</w:t>
      </w:r>
    </w:p>
    <w:p w14:paraId="7C43D340" w14:textId="77777777" w:rsidR="00E56777" w:rsidRDefault="00DC4330">
      <w:pPr>
        <w:pStyle w:val="a3"/>
        <w:ind w:right="147"/>
      </w:pPr>
      <w:r>
        <w:t>Образно-стилевое единство материальной культуры каждой эпохи. Интерьер как отражение</w:t>
      </w:r>
      <w:r>
        <w:rPr>
          <w:spacing w:val="1"/>
        </w:rPr>
        <w:t xml:space="preserve"> </w:t>
      </w:r>
      <w:r>
        <w:t>стиля</w:t>
      </w:r>
      <w:r>
        <w:rPr>
          <w:spacing w:val="-2"/>
        </w:rPr>
        <w:t xml:space="preserve"> </w:t>
      </w:r>
      <w:r>
        <w:t>жизни его</w:t>
      </w:r>
      <w:r>
        <w:rPr>
          <w:spacing w:val="-1"/>
        </w:rPr>
        <w:t xml:space="preserve"> </w:t>
      </w:r>
      <w:r>
        <w:t>хозяев.</w:t>
      </w:r>
    </w:p>
    <w:p w14:paraId="510C4B90" w14:textId="77777777" w:rsidR="00E56777" w:rsidRDefault="00DC4330">
      <w:pPr>
        <w:pStyle w:val="a3"/>
        <w:ind w:right="140"/>
      </w:pPr>
      <w:r>
        <w:t>Зонирование</w:t>
      </w:r>
      <w:r>
        <w:rPr>
          <w:spacing w:val="1"/>
        </w:rPr>
        <w:t xml:space="preserve"> </w:t>
      </w:r>
      <w:r>
        <w:t>интерьера</w:t>
      </w:r>
      <w:r>
        <w:rPr>
          <w:spacing w:val="1"/>
        </w:rPr>
        <w:t xml:space="preserve"> </w:t>
      </w:r>
      <w:r>
        <w:t>–</w:t>
      </w:r>
      <w:r>
        <w:rPr>
          <w:spacing w:val="1"/>
        </w:rPr>
        <w:t xml:space="preserve"> </w:t>
      </w:r>
      <w:r>
        <w:t>создание</w:t>
      </w:r>
      <w:r>
        <w:rPr>
          <w:spacing w:val="1"/>
        </w:rPr>
        <w:t xml:space="preserve"> </w:t>
      </w:r>
      <w:r>
        <w:t>многофункционального</w:t>
      </w:r>
      <w:r>
        <w:rPr>
          <w:spacing w:val="1"/>
        </w:rPr>
        <w:t xml:space="preserve"> </w:t>
      </w:r>
      <w:r>
        <w:t>пространства.</w:t>
      </w:r>
      <w:r>
        <w:rPr>
          <w:spacing w:val="1"/>
        </w:rPr>
        <w:t xml:space="preserve"> </w:t>
      </w:r>
      <w:r>
        <w:t>Отделочные</w:t>
      </w:r>
      <w:r>
        <w:rPr>
          <w:spacing w:val="-57"/>
        </w:rPr>
        <w:t xml:space="preserve"> </w:t>
      </w:r>
      <w:r>
        <w:t>материалы,</w:t>
      </w:r>
      <w:r>
        <w:rPr>
          <w:spacing w:val="-2"/>
        </w:rPr>
        <w:t xml:space="preserve"> </w:t>
      </w:r>
      <w:r>
        <w:t>введение</w:t>
      </w:r>
      <w:r>
        <w:rPr>
          <w:spacing w:val="-1"/>
        </w:rPr>
        <w:t xml:space="preserve"> </w:t>
      </w:r>
      <w:r>
        <w:t>фактуры и цвета в</w:t>
      </w:r>
      <w:r>
        <w:rPr>
          <w:spacing w:val="-1"/>
        </w:rPr>
        <w:t xml:space="preserve"> </w:t>
      </w:r>
      <w:r>
        <w:t>интерьер.</w:t>
      </w:r>
    </w:p>
    <w:p w14:paraId="5FBBC354" w14:textId="77777777" w:rsidR="00E56777" w:rsidRDefault="00DC4330">
      <w:pPr>
        <w:pStyle w:val="a3"/>
        <w:ind w:left="1161" w:firstLine="0"/>
      </w:pPr>
      <w:r>
        <w:t>Интерьеры</w:t>
      </w:r>
      <w:r>
        <w:rPr>
          <w:spacing w:val="-3"/>
        </w:rPr>
        <w:t xml:space="preserve"> </w:t>
      </w:r>
      <w:r>
        <w:t>общественных</w:t>
      </w:r>
      <w:r>
        <w:rPr>
          <w:spacing w:val="-2"/>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3"/>
        </w:rPr>
        <w:t xml:space="preserve"> </w:t>
      </w:r>
      <w:r>
        <w:t>офис,</w:t>
      </w:r>
      <w:r>
        <w:rPr>
          <w:spacing w:val="-1"/>
        </w:rPr>
        <w:t xml:space="preserve"> </w:t>
      </w:r>
      <w:r>
        <w:t>школа).</w:t>
      </w:r>
    </w:p>
    <w:p w14:paraId="41415C8F" w14:textId="77777777" w:rsidR="00E56777" w:rsidRDefault="00DC4330">
      <w:pPr>
        <w:pStyle w:val="a3"/>
        <w:ind w:right="140"/>
      </w:pPr>
      <w:r>
        <w:t>Выполнение практической и аналитической работы по теме «Роль вещи в образно-стилевом</w:t>
      </w:r>
      <w:r>
        <w:rPr>
          <w:spacing w:val="1"/>
        </w:rPr>
        <w:t xml:space="preserve"> </w:t>
      </w:r>
      <w:r>
        <w:t>решении</w:t>
      </w:r>
      <w:r>
        <w:rPr>
          <w:spacing w:val="-1"/>
        </w:rPr>
        <w:t xml:space="preserve"> </w:t>
      </w:r>
      <w:r>
        <w:t>интерьера» в</w:t>
      </w:r>
      <w:r>
        <w:rPr>
          <w:spacing w:val="-1"/>
        </w:rPr>
        <w:t xml:space="preserve"> </w:t>
      </w:r>
      <w:r>
        <w:t>форме</w:t>
      </w:r>
      <w:r>
        <w:rPr>
          <w:spacing w:val="-2"/>
        </w:rPr>
        <w:t xml:space="preserve"> </w:t>
      </w:r>
      <w:r>
        <w:t>создания коллажной</w:t>
      </w:r>
      <w:r>
        <w:rPr>
          <w:spacing w:val="-1"/>
        </w:rPr>
        <w:t xml:space="preserve"> </w:t>
      </w:r>
      <w:r>
        <w:t>композиции.</w:t>
      </w:r>
    </w:p>
    <w:p w14:paraId="0388BB23" w14:textId="77777777" w:rsidR="00E56777" w:rsidRDefault="00DC4330">
      <w:pPr>
        <w:pStyle w:val="a3"/>
        <w:ind w:right="140"/>
      </w:pPr>
      <w:r>
        <w:t>Организация архитектурно-ландшафтного пространства. Город в единстве с ландшафтно-</w:t>
      </w:r>
      <w:r>
        <w:rPr>
          <w:spacing w:val="1"/>
        </w:rPr>
        <w:t xml:space="preserve"> </w:t>
      </w:r>
      <w:r>
        <w:t>парковой</w:t>
      </w:r>
      <w:r>
        <w:rPr>
          <w:spacing w:val="-1"/>
        </w:rPr>
        <w:t xml:space="preserve"> </w:t>
      </w:r>
      <w:r>
        <w:t>средой.</w:t>
      </w:r>
    </w:p>
    <w:p w14:paraId="2F7FD162" w14:textId="77777777" w:rsidR="00E56777" w:rsidRDefault="00DC4330">
      <w:pPr>
        <w:pStyle w:val="a3"/>
        <w:ind w:right="138"/>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w:t>
      </w:r>
      <w:r>
        <w:rPr>
          <w:spacing w:val="1"/>
        </w:rPr>
        <w:t xml:space="preserve"> </w:t>
      </w:r>
      <w:r>
        <w:t>ландшафтных</w:t>
      </w:r>
      <w:r>
        <w:rPr>
          <w:spacing w:val="-1"/>
        </w:rPr>
        <w:t xml:space="preserve"> </w:t>
      </w:r>
      <w:r>
        <w:t>проектов.</w:t>
      </w:r>
    </w:p>
    <w:p w14:paraId="559061C2" w14:textId="77777777" w:rsidR="00E56777" w:rsidRDefault="00DC4330">
      <w:pPr>
        <w:pStyle w:val="a3"/>
        <w:ind w:right="144"/>
      </w:pPr>
      <w:r>
        <w:t>Выполнение дизайн-проекта территории парка или приусадебного участка в виде схемы-</w:t>
      </w:r>
      <w:r>
        <w:rPr>
          <w:spacing w:val="1"/>
        </w:rPr>
        <w:t xml:space="preserve"> </w:t>
      </w:r>
      <w:r>
        <w:t>чертежа.</w:t>
      </w:r>
    </w:p>
    <w:p w14:paraId="1F03426B" w14:textId="77777777" w:rsidR="00E56777" w:rsidRDefault="00DC4330">
      <w:pPr>
        <w:pStyle w:val="a3"/>
        <w:spacing w:before="1"/>
        <w:ind w:right="148"/>
      </w:pPr>
      <w:r>
        <w:t>Единство эстетического и функционального в объёмнопространственной организации среды</w:t>
      </w:r>
      <w:r>
        <w:rPr>
          <w:spacing w:val="1"/>
        </w:rPr>
        <w:t xml:space="preserve"> </w:t>
      </w:r>
      <w:r>
        <w:t>жизнедеятельности людей.</w:t>
      </w:r>
    </w:p>
    <w:p w14:paraId="5B17CEC6" w14:textId="77777777" w:rsidR="00E56777" w:rsidRDefault="00DC4330">
      <w:pPr>
        <w:pStyle w:val="a3"/>
        <w:ind w:left="1161" w:firstLine="0"/>
      </w:pPr>
      <w:r>
        <w:t>Образ</w:t>
      </w:r>
      <w:r>
        <w:rPr>
          <w:spacing w:val="-3"/>
        </w:rPr>
        <w:t xml:space="preserve"> </w:t>
      </w:r>
      <w:r>
        <w:t>человека</w:t>
      </w:r>
      <w:r>
        <w:rPr>
          <w:spacing w:val="-4"/>
        </w:rPr>
        <w:t xml:space="preserve"> </w:t>
      </w:r>
      <w:r>
        <w:t>и</w:t>
      </w:r>
      <w:r>
        <w:rPr>
          <w:spacing w:val="-3"/>
        </w:rPr>
        <w:t xml:space="preserve"> </w:t>
      </w:r>
      <w:r>
        <w:t>индивидуальное</w:t>
      </w:r>
      <w:r>
        <w:rPr>
          <w:spacing w:val="-4"/>
        </w:rPr>
        <w:t xml:space="preserve"> </w:t>
      </w:r>
      <w:r>
        <w:t>проектирование.</w:t>
      </w:r>
    </w:p>
    <w:p w14:paraId="3B645BD8" w14:textId="77777777" w:rsidR="00E56777" w:rsidRDefault="00DC4330">
      <w:pPr>
        <w:pStyle w:val="a3"/>
        <w:ind w:right="137"/>
      </w:pPr>
      <w:r>
        <w:t>Организация</w:t>
      </w:r>
      <w:r>
        <w:rPr>
          <w:spacing w:val="1"/>
        </w:rPr>
        <w:t xml:space="preserve"> </w:t>
      </w:r>
      <w:r>
        <w:t>пространства</w:t>
      </w:r>
      <w:r>
        <w:rPr>
          <w:spacing w:val="1"/>
        </w:rPr>
        <w:t xml:space="preserve"> </w:t>
      </w:r>
      <w:r>
        <w:t>жилой</w:t>
      </w:r>
      <w:r>
        <w:rPr>
          <w:spacing w:val="1"/>
        </w:rPr>
        <w:t xml:space="preserve"> </w:t>
      </w:r>
      <w:r>
        <w:t>среды</w:t>
      </w:r>
      <w:r>
        <w:rPr>
          <w:spacing w:val="1"/>
        </w:rPr>
        <w:t xml:space="preserve"> </w:t>
      </w:r>
      <w:r>
        <w:t>как</w:t>
      </w:r>
      <w:r>
        <w:rPr>
          <w:spacing w:val="1"/>
        </w:rPr>
        <w:t xml:space="preserve"> </w:t>
      </w:r>
      <w:r>
        <w:t>отражение</w:t>
      </w:r>
      <w:r>
        <w:rPr>
          <w:spacing w:val="1"/>
        </w:rPr>
        <w:t xml:space="preserve"> </w:t>
      </w:r>
      <w:r>
        <w:t>социального</w:t>
      </w:r>
      <w:r>
        <w:rPr>
          <w:spacing w:val="1"/>
        </w:rPr>
        <w:t xml:space="preserve"> </w:t>
      </w:r>
      <w:r>
        <w:t>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1"/>
        </w:rPr>
        <w:t xml:space="preserve"> </w:t>
      </w:r>
      <w:r>
        <w:t>проектирование</w:t>
      </w:r>
      <w:r>
        <w:rPr>
          <w:spacing w:val="-2"/>
        </w:rPr>
        <w:t xml:space="preserve"> </w:t>
      </w:r>
      <w:r>
        <w:t>в</w:t>
      </w:r>
      <w:r>
        <w:rPr>
          <w:spacing w:val="-1"/>
        </w:rPr>
        <w:t xml:space="preserve"> </w:t>
      </w:r>
      <w:r>
        <w:t>дизайне</w:t>
      </w:r>
      <w:r>
        <w:rPr>
          <w:spacing w:val="-1"/>
        </w:rPr>
        <w:t xml:space="preserve"> </w:t>
      </w:r>
      <w:r>
        <w:t>и архитектуре.</w:t>
      </w:r>
    </w:p>
    <w:p w14:paraId="1424461D" w14:textId="77777777" w:rsidR="00E56777" w:rsidRDefault="00DC4330">
      <w:pPr>
        <w:pStyle w:val="a3"/>
        <w:ind w:right="144"/>
      </w:pPr>
      <w:r>
        <w:t>Проектные работы по созданию облика частного дома, комнаты и сада. Дизайн предметной</w:t>
      </w:r>
      <w:r>
        <w:rPr>
          <w:spacing w:val="1"/>
        </w:rPr>
        <w:t xml:space="preserve"> </w:t>
      </w:r>
      <w:r>
        <w:t>среды в интерьере частного дома. Мода и культура как параметры создания собственного костюма</w:t>
      </w:r>
      <w:r>
        <w:rPr>
          <w:spacing w:val="1"/>
        </w:rPr>
        <w:t xml:space="preserve"> </w:t>
      </w:r>
      <w:r>
        <w:t>или комплекта одежды.</w:t>
      </w:r>
    </w:p>
    <w:p w14:paraId="4EA27571" w14:textId="77777777" w:rsidR="00E56777" w:rsidRDefault="00DC4330">
      <w:pPr>
        <w:pStyle w:val="a3"/>
        <w:ind w:right="147"/>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w:t>
      </w:r>
      <w:r>
        <w:rPr>
          <w:spacing w:val="29"/>
        </w:rPr>
        <w:t xml:space="preserve"> </w:t>
      </w:r>
      <w:r>
        <w:t>и</w:t>
      </w:r>
      <w:r>
        <w:rPr>
          <w:spacing w:val="29"/>
        </w:rPr>
        <w:t xml:space="preserve"> </w:t>
      </w:r>
      <w:r>
        <w:t>мода.</w:t>
      </w:r>
      <w:r>
        <w:rPr>
          <w:spacing w:val="28"/>
        </w:rPr>
        <w:t xml:space="preserve"> </w:t>
      </w:r>
      <w:r>
        <w:t>Мода</w:t>
      </w:r>
      <w:r>
        <w:rPr>
          <w:spacing w:val="27"/>
        </w:rPr>
        <w:t xml:space="preserve"> </w:t>
      </w:r>
      <w:r>
        <w:t>как</w:t>
      </w:r>
      <w:r>
        <w:rPr>
          <w:spacing w:val="29"/>
        </w:rPr>
        <w:t xml:space="preserve"> </w:t>
      </w:r>
      <w:r>
        <w:t>ответ</w:t>
      </w:r>
      <w:r>
        <w:rPr>
          <w:spacing w:val="29"/>
        </w:rPr>
        <w:t xml:space="preserve"> </w:t>
      </w:r>
      <w:r>
        <w:t>на</w:t>
      </w:r>
      <w:r>
        <w:rPr>
          <w:spacing w:val="25"/>
        </w:rPr>
        <w:t xml:space="preserve"> </w:t>
      </w:r>
      <w:r>
        <w:t>изменения</w:t>
      </w:r>
      <w:r>
        <w:rPr>
          <w:spacing w:val="27"/>
        </w:rPr>
        <w:t xml:space="preserve"> </w:t>
      </w:r>
      <w:r>
        <w:t>в</w:t>
      </w:r>
      <w:r>
        <w:rPr>
          <w:spacing w:val="28"/>
        </w:rPr>
        <w:t xml:space="preserve"> </w:t>
      </w:r>
      <w:r>
        <w:t>укладе</w:t>
      </w:r>
      <w:r>
        <w:rPr>
          <w:spacing w:val="28"/>
        </w:rPr>
        <w:t xml:space="preserve"> </w:t>
      </w:r>
      <w:r>
        <w:t>жизни,</w:t>
      </w:r>
      <w:r>
        <w:rPr>
          <w:spacing w:val="26"/>
        </w:rPr>
        <w:t xml:space="preserve"> </w:t>
      </w:r>
      <w:r>
        <w:t>как</w:t>
      </w:r>
      <w:r>
        <w:rPr>
          <w:spacing w:val="28"/>
        </w:rPr>
        <w:t xml:space="preserve"> </w:t>
      </w:r>
      <w:r>
        <w:t>бизнес</w:t>
      </w:r>
      <w:r>
        <w:rPr>
          <w:spacing w:val="28"/>
        </w:rPr>
        <w:t xml:space="preserve"> </w:t>
      </w:r>
      <w:r>
        <w:t>и</w:t>
      </w:r>
      <w:r>
        <w:rPr>
          <w:spacing w:val="29"/>
        </w:rPr>
        <w:t xml:space="preserve"> </w:t>
      </w:r>
      <w:r>
        <w:t>в</w:t>
      </w:r>
      <w:r>
        <w:rPr>
          <w:spacing w:val="28"/>
        </w:rPr>
        <w:t xml:space="preserve"> </w:t>
      </w:r>
      <w:r>
        <w:t>качестве</w:t>
      </w:r>
    </w:p>
    <w:p w14:paraId="49803EA6" w14:textId="77777777" w:rsidR="00E56777" w:rsidRDefault="00E56777">
      <w:pPr>
        <w:sectPr w:rsidR="00E56777">
          <w:pgSz w:w="11910" w:h="16840"/>
          <w:pgMar w:top="480" w:right="280" w:bottom="440" w:left="680" w:header="0" w:footer="165" w:gutter="0"/>
          <w:cols w:space="720"/>
        </w:sectPr>
      </w:pPr>
    </w:p>
    <w:p w14:paraId="57F054E6" w14:textId="77777777" w:rsidR="00E56777" w:rsidRDefault="00DC4330">
      <w:pPr>
        <w:pStyle w:val="a3"/>
        <w:spacing w:before="69"/>
        <w:ind w:firstLine="0"/>
      </w:pPr>
      <w:r>
        <w:lastRenderedPageBreak/>
        <w:t>манипулирования</w:t>
      </w:r>
      <w:r>
        <w:rPr>
          <w:spacing w:val="-4"/>
        </w:rPr>
        <w:t xml:space="preserve"> </w:t>
      </w:r>
      <w:r>
        <w:t>массовым</w:t>
      </w:r>
      <w:r>
        <w:rPr>
          <w:spacing w:val="-5"/>
        </w:rPr>
        <w:t xml:space="preserve"> </w:t>
      </w:r>
      <w:r>
        <w:t>сознанием.</w:t>
      </w:r>
    </w:p>
    <w:p w14:paraId="39F5D94A" w14:textId="77777777" w:rsidR="00E56777" w:rsidRDefault="00DC4330">
      <w:pPr>
        <w:pStyle w:val="a3"/>
        <w:ind w:right="141"/>
      </w:pPr>
      <w:r>
        <w:t>Характерные особенности современной одежды. Молодёжная субкультура и подростковая</w:t>
      </w:r>
      <w:r>
        <w:rPr>
          <w:spacing w:val="1"/>
        </w:rPr>
        <w:t xml:space="preserve"> </w:t>
      </w:r>
      <w:r>
        <w:t>мода. Унификация одежды и индивидуальный стиль. Ансамбль в костюме. Роль фантазии и вкуса в</w:t>
      </w:r>
      <w:r>
        <w:rPr>
          <w:spacing w:val="1"/>
        </w:rPr>
        <w:t xml:space="preserve"> </w:t>
      </w:r>
      <w:r>
        <w:t>подборе</w:t>
      </w:r>
      <w:r>
        <w:rPr>
          <w:spacing w:val="-1"/>
        </w:rPr>
        <w:t xml:space="preserve"> </w:t>
      </w:r>
      <w:r>
        <w:t>одежды.</w:t>
      </w:r>
    </w:p>
    <w:p w14:paraId="279DCEA4" w14:textId="77777777" w:rsidR="00E56777" w:rsidRDefault="00DC4330">
      <w:pPr>
        <w:pStyle w:val="a3"/>
        <w:spacing w:before="1"/>
        <w:ind w:left="1161" w:firstLine="0"/>
      </w:pPr>
      <w:r>
        <w:t>Выполнение</w:t>
      </w:r>
      <w:r>
        <w:rPr>
          <w:spacing w:val="-4"/>
        </w:rPr>
        <w:t xml:space="preserve"> </w:t>
      </w:r>
      <w:r>
        <w:t>практических</w:t>
      </w:r>
      <w:r>
        <w:rPr>
          <w:spacing w:val="-2"/>
        </w:rPr>
        <w:t xml:space="preserve"> </w:t>
      </w:r>
      <w:r>
        <w:t>творческих</w:t>
      </w:r>
      <w:r>
        <w:rPr>
          <w:spacing w:val="-3"/>
        </w:rPr>
        <w:t xml:space="preserve"> </w:t>
      </w:r>
      <w:r>
        <w:t>эскизов</w:t>
      </w:r>
      <w:r>
        <w:rPr>
          <w:spacing w:val="-5"/>
        </w:rPr>
        <w:t xml:space="preserve"> </w:t>
      </w:r>
      <w:r>
        <w:t>по</w:t>
      </w:r>
      <w:r>
        <w:rPr>
          <w:spacing w:val="-3"/>
        </w:rPr>
        <w:t xml:space="preserve"> </w:t>
      </w:r>
      <w:r>
        <w:t>теме</w:t>
      </w:r>
      <w:r>
        <w:rPr>
          <w:spacing w:val="-3"/>
        </w:rPr>
        <w:t xml:space="preserve"> </w:t>
      </w:r>
      <w:r>
        <w:t>«Дизайн</w:t>
      </w:r>
      <w:r>
        <w:rPr>
          <w:spacing w:val="-3"/>
        </w:rPr>
        <w:t xml:space="preserve"> </w:t>
      </w:r>
      <w:r>
        <w:t>современной</w:t>
      </w:r>
      <w:r>
        <w:rPr>
          <w:spacing w:val="-2"/>
        </w:rPr>
        <w:t xml:space="preserve"> </w:t>
      </w:r>
      <w:r>
        <w:t>одежды».</w:t>
      </w:r>
    </w:p>
    <w:p w14:paraId="6C0D2C7D" w14:textId="77777777" w:rsidR="00E56777" w:rsidRDefault="00DC4330">
      <w:pPr>
        <w:pStyle w:val="a3"/>
        <w:ind w:right="151"/>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1"/>
        </w:rPr>
        <w:t xml:space="preserve"> </w:t>
      </w:r>
      <w:r>
        <w:t>дневной,</w:t>
      </w:r>
      <w:r>
        <w:rPr>
          <w:spacing w:val="1"/>
        </w:rPr>
        <w:t xml:space="preserve"> </w:t>
      </w:r>
      <w:r>
        <w:t>вечерний</w:t>
      </w:r>
      <w:r>
        <w:rPr>
          <w:spacing w:val="1"/>
        </w:rPr>
        <w:t xml:space="preserve"> </w:t>
      </w:r>
      <w:r>
        <w:t>и</w:t>
      </w:r>
      <w:r>
        <w:rPr>
          <w:spacing w:val="1"/>
        </w:rPr>
        <w:t xml:space="preserve"> </w:t>
      </w:r>
      <w:r>
        <w:t>карнавальный.</w:t>
      </w:r>
      <w:r>
        <w:rPr>
          <w:spacing w:val="-1"/>
        </w:rPr>
        <w:t xml:space="preserve"> </w:t>
      </w:r>
      <w:r>
        <w:t>Грим</w:t>
      </w:r>
      <w:r>
        <w:rPr>
          <w:spacing w:val="-1"/>
        </w:rPr>
        <w:t xml:space="preserve"> </w:t>
      </w:r>
      <w:r>
        <w:t>бытовой</w:t>
      </w:r>
      <w:r>
        <w:rPr>
          <w:spacing w:val="1"/>
        </w:rPr>
        <w:t xml:space="preserve"> </w:t>
      </w:r>
      <w:r>
        <w:t>и сценический.</w:t>
      </w:r>
    </w:p>
    <w:p w14:paraId="5070991E" w14:textId="77777777" w:rsidR="00E56777" w:rsidRDefault="00DC4330">
      <w:pPr>
        <w:pStyle w:val="a3"/>
        <w:ind w:right="149"/>
      </w:pPr>
      <w:r>
        <w:t>Имидж-дизайн и его связь с публичностью, технологией социального поведения, рекламой,</w:t>
      </w:r>
      <w:r>
        <w:rPr>
          <w:spacing w:val="1"/>
        </w:rPr>
        <w:t xml:space="preserve"> </w:t>
      </w:r>
      <w:r>
        <w:t>общественной</w:t>
      </w:r>
      <w:r>
        <w:rPr>
          <w:spacing w:val="-1"/>
        </w:rPr>
        <w:t xml:space="preserve"> </w:t>
      </w:r>
      <w:r>
        <w:t>деятельностью.</w:t>
      </w:r>
    </w:p>
    <w:p w14:paraId="0AAEE859" w14:textId="77777777" w:rsidR="00E56777" w:rsidRDefault="00DC4330">
      <w:pPr>
        <w:pStyle w:val="a3"/>
        <w:ind w:left="1161" w:firstLine="0"/>
      </w:pPr>
      <w:r>
        <w:t>Дизайн</w:t>
      </w:r>
      <w:r>
        <w:rPr>
          <w:spacing w:val="30"/>
        </w:rPr>
        <w:t xml:space="preserve"> </w:t>
      </w:r>
      <w:r>
        <w:t>и</w:t>
      </w:r>
      <w:r>
        <w:rPr>
          <w:spacing w:val="29"/>
        </w:rPr>
        <w:t xml:space="preserve"> </w:t>
      </w:r>
      <w:r>
        <w:t>архитектура</w:t>
      </w:r>
      <w:r>
        <w:rPr>
          <w:spacing w:val="32"/>
        </w:rPr>
        <w:t xml:space="preserve"> </w:t>
      </w:r>
      <w:r>
        <w:t>–</w:t>
      </w:r>
      <w:r>
        <w:rPr>
          <w:spacing w:val="30"/>
        </w:rPr>
        <w:t xml:space="preserve"> </w:t>
      </w:r>
      <w:r>
        <w:t>средства</w:t>
      </w:r>
      <w:r>
        <w:rPr>
          <w:spacing w:val="29"/>
        </w:rPr>
        <w:t xml:space="preserve"> </w:t>
      </w:r>
      <w:r>
        <w:t>организации</w:t>
      </w:r>
      <w:r>
        <w:rPr>
          <w:spacing w:val="30"/>
        </w:rPr>
        <w:t xml:space="preserve"> </w:t>
      </w:r>
      <w:r>
        <w:t>среды</w:t>
      </w:r>
      <w:r>
        <w:rPr>
          <w:spacing w:val="29"/>
        </w:rPr>
        <w:t xml:space="preserve"> </w:t>
      </w:r>
      <w:r>
        <w:t>жизни</w:t>
      </w:r>
      <w:r>
        <w:rPr>
          <w:spacing w:val="30"/>
        </w:rPr>
        <w:t xml:space="preserve"> </w:t>
      </w:r>
      <w:r>
        <w:t>людей</w:t>
      </w:r>
      <w:r>
        <w:rPr>
          <w:spacing w:val="33"/>
        </w:rPr>
        <w:t xml:space="preserve"> </w:t>
      </w:r>
      <w:r>
        <w:t>и</w:t>
      </w:r>
      <w:r>
        <w:rPr>
          <w:spacing w:val="30"/>
        </w:rPr>
        <w:t xml:space="preserve"> </w:t>
      </w:r>
      <w:r>
        <w:t>строительства</w:t>
      </w:r>
      <w:r>
        <w:rPr>
          <w:spacing w:val="29"/>
        </w:rPr>
        <w:t xml:space="preserve"> </w:t>
      </w:r>
      <w:r>
        <w:t>нового</w:t>
      </w:r>
    </w:p>
    <w:p w14:paraId="731446A4" w14:textId="77777777" w:rsidR="00E56777" w:rsidRDefault="00DC4330">
      <w:pPr>
        <w:pStyle w:val="a3"/>
        <w:ind w:firstLine="0"/>
        <w:jc w:val="left"/>
      </w:pPr>
      <w:r>
        <w:t>мира.</w:t>
      </w:r>
    </w:p>
    <w:p w14:paraId="6BE6F723" w14:textId="77777777" w:rsidR="00E56777" w:rsidRDefault="00DC4330">
      <w:pPr>
        <w:pStyle w:val="a3"/>
        <w:ind w:left="1161" w:firstLine="0"/>
        <w:jc w:val="left"/>
      </w:pPr>
      <w:r>
        <w:t>Модуль</w:t>
      </w:r>
      <w:r>
        <w:rPr>
          <w:spacing w:val="37"/>
        </w:rPr>
        <w:t xml:space="preserve"> </w:t>
      </w:r>
      <w:r>
        <w:t>№</w:t>
      </w:r>
      <w:r>
        <w:rPr>
          <w:spacing w:val="-3"/>
        </w:rPr>
        <w:t xml:space="preserve"> </w:t>
      </w:r>
      <w:r>
        <w:t>4</w:t>
      </w:r>
      <w:r>
        <w:rPr>
          <w:spacing w:val="36"/>
        </w:rPr>
        <w:t xml:space="preserve"> </w:t>
      </w:r>
      <w:r>
        <w:t>«Изображение</w:t>
      </w:r>
      <w:r>
        <w:rPr>
          <w:spacing w:val="36"/>
        </w:rPr>
        <w:t xml:space="preserve"> </w:t>
      </w:r>
      <w:r>
        <w:t>в</w:t>
      </w:r>
      <w:r>
        <w:rPr>
          <w:spacing w:val="35"/>
        </w:rPr>
        <w:t xml:space="preserve"> </w:t>
      </w:r>
      <w:r>
        <w:t>синтетических,</w:t>
      </w:r>
      <w:r>
        <w:rPr>
          <w:spacing w:val="33"/>
        </w:rPr>
        <w:t xml:space="preserve"> </w:t>
      </w:r>
      <w:r>
        <w:t>экранных</w:t>
      </w:r>
      <w:r>
        <w:rPr>
          <w:spacing w:val="35"/>
        </w:rPr>
        <w:t xml:space="preserve"> </w:t>
      </w:r>
      <w:r>
        <w:t>видах</w:t>
      </w:r>
      <w:r>
        <w:rPr>
          <w:spacing w:val="33"/>
        </w:rPr>
        <w:t xml:space="preserve"> </w:t>
      </w:r>
      <w:r>
        <w:t>искусства</w:t>
      </w:r>
      <w:r>
        <w:rPr>
          <w:spacing w:val="35"/>
        </w:rPr>
        <w:t xml:space="preserve"> </w:t>
      </w:r>
      <w:r>
        <w:t>и</w:t>
      </w:r>
      <w:r>
        <w:rPr>
          <w:spacing w:val="37"/>
        </w:rPr>
        <w:t xml:space="preserve"> </w:t>
      </w:r>
      <w:r>
        <w:t>художественная</w:t>
      </w:r>
    </w:p>
    <w:p w14:paraId="16A3F9C5" w14:textId="77777777" w:rsidR="00E56777" w:rsidRDefault="00DC4330">
      <w:pPr>
        <w:pStyle w:val="a3"/>
        <w:tabs>
          <w:tab w:val="left" w:pos="2024"/>
          <w:tab w:val="left" w:pos="3722"/>
          <w:tab w:val="left" w:pos="4756"/>
          <w:tab w:val="left" w:pos="6298"/>
          <w:tab w:val="left" w:pos="7914"/>
          <w:tab w:val="left" w:pos="8888"/>
          <w:tab w:val="left" w:pos="9716"/>
        </w:tabs>
        <w:ind w:right="146" w:firstLine="0"/>
        <w:jc w:val="left"/>
      </w:pPr>
      <w:r>
        <w:t>фотография»</w:t>
      </w:r>
      <w:r>
        <w:tab/>
        <w:t>(Вариативный</w:t>
      </w:r>
      <w:r>
        <w:tab/>
        <w:t>модуль.</w:t>
      </w:r>
      <w:r>
        <w:tab/>
        <w:t>Компоненты</w:t>
      </w:r>
      <w:r>
        <w:tab/>
        <w:t>вариативного</w:t>
      </w:r>
      <w:r>
        <w:tab/>
        <w:t>модуля</w:t>
      </w:r>
      <w:r>
        <w:tab/>
        <w:t>могут</w:t>
      </w:r>
      <w:r>
        <w:tab/>
      </w:r>
      <w:r>
        <w:rPr>
          <w:spacing w:val="-1"/>
        </w:rPr>
        <w:t>дополнить</w:t>
      </w:r>
      <w:r>
        <w:rPr>
          <w:spacing w:val="-57"/>
        </w:rPr>
        <w:t xml:space="preserve"> </w:t>
      </w:r>
      <w:r>
        <w:t>содержание</w:t>
      </w:r>
      <w:r>
        <w:rPr>
          <w:spacing w:val="-2"/>
        </w:rPr>
        <w:t xml:space="preserve"> </w:t>
      </w:r>
      <w:r>
        <w:t>в</w:t>
      </w:r>
      <w:r>
        <w:rPr>
          <w:spacing w:val="-1"/>
        </w:rPr>
        <w:t xml:space="preserve"> </w:t>
      </w:r>
      <w:r>
        <w:t>5,</w:t>
      </w:r>
      <w:r>
        <w:rPr>
          <w:spacing w:val="-1"/>
        </w:rPr>
        <w:t xml:space="preserve"> </w:t>
      </w:r>
      <w:r>
        <w:t>6 и</w:t>
      </w:r>
      <w:r>
        <w:rPr>
          <w:spacing w:val="-2"/>
        </w:rPr>
        <w:t xml:space="preserve"> </w:t>
      </w:r>
      <w:r>
        <w:t>7 классах</w:t>
      </w:r>
      <w:r>
        <w:rPr>
          <w:spacing w:val="1"/>
        </w:rPr>
        <w:t xml:space="preserve"> </w:t>
      </w:r>
      <w:r>
        <w:t>или</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p>
    <w:p w14:paraId="2BB1BE61" w14:textId="77777777" w:rsidR="00E56777" w:rsidRDefault="00DC4330">
      <w:pPr>
        <w:pStyle w:val="a3"/>
        <w:tabs>
          <w:tab w:val="left" w:pos="2925"/>
          <w:tab w:val="left" w:pos="3259"/>
          <w:tab w:val="left" w:pos="6416"/>
          <w:tab w:val="left" w:pos="7158"/>
          <w:tab w:val="left" w:pos="8441"/>
          <w:tab w:val="left" w:pos="9139"/>
          <w:tab w:val="left" w:pos="10687"/>
        </w:tabs>
        <w:ind w:right="143"/>
        <w:jc w:val="left"/>
      </w:pPr>
      <w:r>
        <w:t>Синтетические</w:t>
      </w:r>
      <w:r>
        <w:tab/>
        <w:t>–</w:t>
      </w:r>
      <w:r>
        <w:tab/>
        <w:t>пространственно-временные</w:t>
      </w:r>
      <w:r>
        <w:tab/>
        <w:t>виды</w:t>
      </w:r>
      <w:r>
        <w:tab/>
        <w:t>искусства.</w:t>
      </w:r>
      <w:r>
        <w:tab/>
        <w:t>Роль</w:t>
      </w:r>
      <w:r>
        <w:tab/>
        <w:t>изображения</w:t>
      </w:r>
      <w:r>
        <w:tab/>
      </w:r>
      <w:r>
        <w:rPr>
          <w:spacing w:val="-2"/>
        </w:rPr>
        <w:t>в</w:t>
      </w:r>
      <w:r>
        <w:rPr>
          <w:spacing w:val="-57"/>
        </w:rPr>
        <w:t xml:space="preserve"> </w:t>
      </w:r>
      <w:r>
        <w:t>синтетических</w:t>
      </w:r>
      <w:r>
        <w:rPr>
          <w:spacing w:val="-4"/>
        </w:rPr>
        <w:t xml:space="preserve"> </w:t>
      </w:r>
      <w:r>
        <w:t>искусствах в</w:t>
      </w:r>
      <w:r>
        <w:rPr>
          <w:spacing w:val="-2"/>
        </w:rPr>
        <w:t xml:space="preserve"> </w:t>
      </w:r>
      <w:r>
        <w:t>соединении со словом,</w:t>
      </w:r>
      <w:r>
        <w:rPr>
          <w:spacing w:val="-1"/>
        </w:rPr>
        <w:t xml:space="preserve"> </w:t>
      </w:r>
      <w:r>
        <w:t>музыкой, движением.</w:t>
      </w:r>
    </w:p>
    <w:p w14:paraId="5CE15179" w14:textId="77777777" w:rsidR="00E56777" w:rsidRDefault="00DC4330">
      <w:pPr>
        <w:pStyle w:val="a3"/>
        <w:spacing w:line="274" w:lineRule="exact"/>
        <w:ind w:left="1161" w:firstLine="0"/>
        <w:jc w:val="left"/>
      </w:pPr>
      <w:r>
        <w:t>Значение</w:t>
      </w:r>
      <w:r>
        <w:rPr>
          <w:spacing w:val="-4"/>
        </w:rPr>
        <w:t xml:space="preserve"> </w:t>
      </w:r>
      <w:r>
        <w:t>развития</w:t>
      </w:r>
      <w:r>
        <w:rPr>
          <w:spacing w:val="-2"/>
        </w:rPr>
        <w:t xml:space="preserve"> </w:t>
      </w:r>
      <w:r>
        <w:t>технологий</w:t>
      </w:r>
      <w:r>
        <w:rPr>
          <w:spacing w:val="-2"/>
        </w:rPr>
        <w:t xml:space="preserve"> </w:t>
      </w:r>
      <w:r>
        <w:t>в</w:t>
      </w:r>
      <w:r>
        <w:rPr>
          <w:spacing w:val="-4"/>
        </w:rPr>
        <w:t xml:space="preserve"> </w:t>
      </w:r>
      <w:r>
        <w:t>становлении</w:t>
      </w:r>
      <w:r>
        <w:rPr>
          <w:spacing w:val="-2"/>
        </w:rPr>
        <w:t xml:space="preserve"> </w:t>
      </w:r>
      <w:r>
        <w:t>новых</w:t>
      </w:r>
      <w:r>
        <w:rPr>
          <w:spacing w:val="-2"/>
        </w:rPr>
        <w:t xml:space="preserve"> </w:t>
      </w:r>
      <w:r>
        <w:t>видов</w:t>
      </w:r>
      <w:r>
        <w:rPr>
          <w:spacing w:val="-2"/>
        </w:rPr>
        <w:t xml:space="preserve"> </w:t>
      </w:r>
      <w:r>
        <w:t>искусства.</w:t>
      </w:r>
    </w:p>
    <w:p w14:paraId="4AFF7EAD" w14:textId="77777777" w:rsidR="00E56777" w:rsidRDefault="00DC4330">
      <w:pPr>
        <w:pStyle w:val="a3"/>
        <w:jc w:val="left"/>
      </w:pPr>
      <w:r>
        <w:t>Мультимедиа</w:t>
      </w:r>
      <w:r>
        <w:rPr>
          <w:spacing w:val="39"/>
        </w:rPr>
        <w:t xml:space="preserve"> </w:t>
      </w:r>
      <w:r>
        <w:t>и</w:t>
      </w:r>
      <w:r>
        <w:rPr>
          <w:spacing w:val="43"/>
        </w:rPr>
        <w:t xml:space="preserve"> </w:t>
      </w:r>
      <w:r>
        <w:t>объединение</w:t>
      </w:r>
      <w:r>
        <w:rPr>
          <w:spacing w:val="41"/>
        </w:rPr>
        <w:t xml:space="preserve"> </w:t>
      </w:r>
      <w:r>
        <w:t>множества</w:t>
      </w:r>
      <w:r>
        <w:rPr>
          <w:spacing w:val="42"/>
        </w:rPr>
        <w:t xml:space="preserve"> </w:t>
      </w:r>
      <w:r>
        <w:t>воспринимаемых</w:t>
      </w:r>
      <w:r>
        <w:rPr>
          <w:spacing w:val="42"/>
        </w:rPr>
        <w:t xml:space="preserve"> </w:t>
      </w:r>
      <w:r>
        <w:t>человеком</w:t>
      </w:r>
      <w:r>
        <w:rPr>
          <w:spacing w:val="42"/>
        </w:rPr>
        <w:t xml:space="preserve"> </w:t>
      </w:r>
      <w:r>
        <w:t>информационных</w:t>
      </w:r>
      <w:r>
        <w:rPr>
          <w:spacing w:val="-57"/>
        </w:rPr>
        <w:t xml:space="preserve"> </w:t>
      </w:r>
      <w:r>
        <w:t>средств</w:t>
      </w:r>
      <w:r>
        <w:rPr>
          <w:spacing w:val="-1"/>
        </w:rPr>
        <w:t xml:space="preserve"> </w:t>
      </w:r>
      <w:r>
        <w:t>на</w:t>
      </w:r>
      <w:r>
        <w:rPr>
          <w:spacing w:val="-1"/>
        </w:rPr>
        <w:t xml:space="preserve"> </w:t>
      </w:r>
      <w:r>
        <w:t>экране</w:t>
      </w:r>
      <w:r>
        <w:rPr>
          <w:spacing w:val="-1"/>
        </w:rPr>
        <w:t xml:space="preserve"> </w:t>
      </w:r>
      <w:r>
        <w:t>цифрового искусства.</w:t>
      </w:r>
    </w:p>
    <w:p w14:paraId="46AB8605" w14:textId="77777777" w:rsidR="00E56777" w:rsidRDefault="00DC4330">
      <w:pPr>
        <w:pStyle w:val="a3"/>
        <w:spacing w:before="1"/>
        <w:ind w:left="1161" w:firstLine="0"/>
        <w:jc w:val="left"/>
      </w:pPr>
      <w:r>
        <w:t>Художник</w:t>
      </w:r>
      <w:r>
        <w:rPr>
          <w:spacing w:val="-5"/>
        </w:rPr>
        <w:t xml:space="preserve"> </w:t>
      </w:r>
      <w:r>
        <w:t>и</w:t>
      </w:r>
      <w:r>
        <w:rPr>
          <w:spacing w:val="-2"/>
        </w:rPr>
        <w:t xml:space="preserve"> </w:t>
      </w:r>
      <w:r>
        <w:t>искусство</w:t>
      </w:r>
      <w:r>
        <w:rPr>
          <w:spacing w:val="-2"/>
        </w:rPr>
        <w:t xml:space="preserve"> </w:t>
      </w:r>
      <w:r>
        <w:t>театра.</w:t>
      </w:r>
    </w:p>
    <w:p w14:paraId="3D41391F" w14:textId="77777777" w:rsidR="00E56777" w:rsidRDefault="00DC4330">
      <w:pPr>
        <w:pStyle w:val="a3"/>
        <w:ind w:left="1161" w:firstLine="0"/>
        <w:jc w:val="left"/>
      </w:pPr>
      <w:r>
        <w:t>Рождение</w:t>
      </w:r>
      <w:r>
        <w:rPr>
          <w:spacing w:val="-3"/>
        </w:rPr>
        <w:t xml:space="preserve"> </w:t>
      </w:r>
      <w:r>
        <w:t>театра</w:t>
      </w:r>
      <w:r>
        <w:rPr>
          <w:spacing w:val="-2"/>
        </w:rPr>
        <w:t xml:space="preserve"> </w:t>
      </w:r>
      <w:r>
        <w:t>в</w:t>
      </w:r>
      <w:r>
        <w:rPr>
          <w:spacing w:val="-3"/>
        </w:rPr>
        <w:t xml:space="preserve"> </w:t>
      </w:r>
      <w:r>
        <w:t>древнейших</w:t>
      </w:r>
      <w:r>
        <w:rPr>
          <w:spacing w:val="-2"/>
        </w:rPr>
        <w:t xml:space="preserve"> </w:t>
      </w:r>
      <w:r>
        <w:t>обрядах.</w:t>
      </w:r>
      <w:r>
        <w:rPr>
          <w:spacing w:val="-2"/>
        </w:rPr>
        <w:t xml:space="preserve"> </w:t>
      </w:r>
      <w:r>
        <w:t>История</w:t>
      </w:r>
      <w:r>
        <w:rPr>
          <w:spacing w:val="-1"/>
        </w:rPr>
        <w:t xml:space="preserve"> </w:t>
      </w:r>
      <w:r>
        <w:t>развития</w:t>
      </w:r>
      <w:r>
        <w:rPr>
          <w:spacing w:val="-2"/>
        </w:rPr>
        <w:t xml:space="preserve"> </w:t>
      </w:r>
      <w:r>
        <w:t>искусства</w:t>
      </w:r>
      <w:r>
        <w:rPr>
          <w:spacing w:val="-3"/>
        </w:rPr>
        <w:t xml:space="preserve"> </w:t>
      </w:r>
      <w:r>
        <w:t>театра.</w:t>
      </w:r>
    </w:p>
    <w:p w14:paraId="0A3922CC" w14:textId="77777777" w:rsidR="00E56777" w:rsidRDefault="00DC4330">
      <w:pPr>
        <w:pStyle w:val="a3"/>
        <w:ind w:left="1161" w:firstLine="0"/>
        <w:jc w:val="left"/>
      </w:pPr>
      <w:r>
        <w:t>Жанровое</w:t>
      </w:r>
      <w:r>
        <w:rPr>
          <w:spacing w:val="11"/>
        </w:rPr>
        <w:t xml:space="preserve"> </w:t>
      </w:r>
      <w:r>
        <w:t>многообразие</w:t>
      </w:r>
      <w:r>
        <w:rPr>
          <w:spacing w:val="70"/>
        </w:rPr>
        <w:t xml:space="preserve"> </w:t>
      </w:r>
      <w:r>
        <w:t>театральных</w:t>
      </w:r>
      <w:r>
        <w:rPr>
          <w:spacing w:val="71"/>
        </w:rPr>
        <w:t xml:space="preserve"> </w:t>
      </w:r>
      <w:r>
        <w:t>представлений,</w:t>
      </w:r>
      <w:r>
        <w:rPr>
          <w:spacing w:val="72"/>
        </w:rPr>
        <w:t xml:space="preserve"> </w:t>
      </w:r>
      <w:r>
        <w:t>шоу,</w:t>
      </w:r>
      <w:r>
        <w:rPr>
          <w:spacing w:val="72"/>
        </w:rPr>
        <w:t xml:space="preserve"> </w:t>
      </w:r>
      <w:r>
        <w:t>праздников</w:t>
      </w:r>
      <w:r>
        <w:rPr>
          <w:spacing w:val="77"/>
        </w:rPr>
        <w:t xml:space="preserve"> </w:t>
      </w:r>
      <w:r>
        <w:t>и</w:t>
      </w:r>
      <w:r>
        <w:rPr>
          <w:spacing w:val="70"/>
        </w:rPr>
        <w:t xml:space="preserve"> </w:t>
      </w:r>
      <w:r>
        <w:t>их</w:t>
      </w:r>
      <w:r>
        <w:rPr>
          <w:spacing w:val="72"/>
        </w:rPr>
        <w:t xml:space="preserve"> </w:t>
      </w:r>
      <w:r>
        <w:t>визуальный</w:t>
      </w:r>
    </w:p>
    <w:p w14:paraId="4CF898FE" w14:textId="77777777" w:rsidR="00E56777" w:rsidRDefault="00E56777">
      <w:pPr>
        <w:sectPr w:rsidR="00E56777">
          <w:pgSz w:w="11910" w:h="16840"/>
          <w:pgMar w:top="480" w:right="280" w:bottom="440" w:left="680" w:header="0" w:footer="165" w:gutter="0"/>
          <w:cols w:space="720"/>
        </w:sectPr>
      </w:pPr>
    </w:p>
    <w:p w14:paraId="78121A8B" w14:textId="77777777" w:rsidR="00E56777" w:rsidRDefault="00DC4330">
      <w:pPr>
        <w:pStyle w:val="a3"/>
        <w:ind w:firstLine="0"/>
        <w:jc w:val="left"/>
      </w:pPr>
      <w:r>
        <w:lastRenderedPageBreak/>
        <w:t>облик.</w:t>
      </w:r>
    </w:p>
    <w:p w14:paraId="69913144" w14:textId="77777777" w:rsidR="00E56777" w:rsidRDefault="00DC4330">
      <w:pPr>
        <w:pStyle w:val="a3"/>
        <w:ind w:left="0" w:firstLine="0"/>
        <w:jc w:val="left"/>
      </w:pPr>
      <w:r>
        <w:br w:type="column"/>
      </w:r>
    </w:p>
    <w:p w14:paraId="021BF7C4" w14:textId="77777777" w:rsidR="00E56777" w:rsidRDefault="00DC4330">
      <w:pPr>
        <w:pStyle w:val="a3"/>
        <w:ind w:left="-1" w:firstLine="0"/>
        <w:jc w:val="left"/>
      </w:pPr>
      <w:r>
        <w:t>Роль художника и виды профессиональной деятельности художника в современном театре.</w:t>
      </w:r>
      <w:r>
        <w:rPr>
          <w:spacing w:val="1"/>
        </w:rPr>
        <w:t xml:space="preserve"> </w:t>
      </w:r>
      <w:r>
        <w:t>Сценография</w:t>
      </w:r>
      <w:r>
        <w:rPr>
          <w:spacing w:val="9"/>
        </w:rPr>
        <w:t xml:space="preserve"> </w:t>
      </w:r>
      <w:r>
        <w:t>и</w:t>
      </w:r>
      <w:r>
        <w:rPr>
          <w:spacing w:val="10"/>
        </w:rPr>
        <w:t xml:space="preserve"> </w:t>
      </w:r>
      <w:r>
        <w:t>создание</w:t>
      </w:r>
      <w:r>
        <w:rPr>
          <w:spacing w:val="8"/>
        </w:rPr>
        <w:t xml:space="preserve"> </w:t>
      </w:r>
      <w:r>
        <w:t>сценического</w:t>
      </w:r>
      <w:r>
        <w:rPr>
          <w:spacing w:val="9"/>
        </w:rPr>
        <w:t xml:space="preserve"> </w:t>
      </w:r>
      <w:r>
        <w:t>образа.</w:t>
      </w:r>
      <w:r>
        <w:rPr>
          <w:spacing w:val="9"/>
        </w:rPr>
        <w:t xml:space="preserve"> </w:t>
      </w:r>
      <w:r>
        <w:t>Сотворчество</w:t>
      </w:r>
      <w:r>
        <w:rPr>
          <w:spacing w:val="17"/>
        </w:rPr>
        <w:t xml:space="preserve"> </w:t>
      </w:r>
      <w:r>
        <w:t>художника-постановщика</w:t>
      </w:r>
      <w:r>
        <w:rPr>
          <w:spacing w:val="8"/>
        </w:rPr>
        <w:t xml:space="preserve"> </w:t>
      </w:r>
      <w:r>
        <w:t>с</w:t>
      </w:r>
    </w:p>
    <w:p w14:paraId="05FCC990" w14:textId="77777777" w:rsidR="00E56777" w:rsidRDefault="00E56777">
      <w:pPr>
        <w:sectPr w:rsidR="00E56777">
          <w:type w:val="continuous"/>
          <w:pgSz w:w="11910" w:h="16840"/>
          <w:pgMar w:top="760" w:right="280" w:bottom="360" w:left="680" w:header="720" w:footer="720" w:gutter="0"/>
          <w:cols w:num="2" w:space="720" w:equalWidth="0">
            <w:col w:w="1122" w:space="40"/>
            <w:col w:w="9788"/>
          </w:cols>
        </w:sectPr>
      </w:pPr>
    </w:p>
    <w:p w14:paraId="4DCD44FF" w14:textId="77777777" w:rsidR="00E56777" w:rsidRDefault="00DC4330">
      <w:pPr>
        <w:pStyle w:val="a3"/>
        <w:ind w:firstLine="0"/>
      </w:pPr>
      <w:r>
        <w:lastRenderedPageBreak/>
        <w:t>драматургом,</w:t>
      </w:r>
      <w:r>
        <w:rPr>
          <w:spacing w:val="-2"/>
        </w:rPr>
        <w:t xml:space="preserve"> </w:t>
      </w:r>
      <w:r>
        <w:t>режиссёром</w:t>
      </w:r>
      <w:r>
        <w:rPr>
          <w:spacing w:val="-3"/>
        </w:rPr>
        <w:t xml:space="preserve"> </w:t>
      </w:r>
      <w:r>
        <w:t>и</w:t>
      </w:r>
      <w:r>
        <w:rPr>
          <w:spacing w:val="-1"/>
        </w:rPr>
        <w:t xml:space="preserve"> </w:t>
      </w:r>
      <w:r>
        <w:t>актёрами.</w:t>
      </w:r>
    </w:p>
    <w:p w14:paraId="56DCD77F" w14:textId="77777777" w:rsidR="00E56777" w:rsidRDefault="00DC4330">
      <w:pPr>
        <w:pStyle w:val="a3"/>
        <w:ind w:right="150"/>
      </w:pPr>
      <w:r>
        <w:t>Роль</w:t>
      </w:r>
      <w:r>
        <w:rPr>
          <w:spacing w:val="1"/>
        </w:rPr>
        <w:t xml:space="preserve"> </w:t>
      </w:r>
      <w:r>
        <w:t>освещения в визуальном облике театрального действия. Бутафорские, пошивочные,</w:t>
      </w:r>
      <w:r>
        <w:rPr>
          <w:spacing w:val="1"/>
        </w:rPr>
        <w:t xml:space="preserve"> </w:t>
      </w:r>
      <w:r>
        <w:t>декорационные</w:t>
      </w:r>
      <w:r>
        <w:rPr>
          <w:spacing w:val="-3"/>
        </w:rPr>
        <w:t xml:space="preserve"> </w:t>
      </w:r>
      <w:r>
        <w:t>и иные</w:t>
      </w:r>
      <w:r>
        <w:rPr>
          <w:spacing w:val="-2"/>
        </w:rPr>
        <w:t xml:space="preserve"> </w:t>
      </w:r>
      <w:r>
        <w:t>цеха</w:t>
      </w:r>
      <w:r>
        <w:rPr>
          <w:spacing w:val="-1"/>
        </w:rPr>
        <w:t xml:space="preserve"> </w:t>
      </w:r>
      <w:r>
        <w:t>в</w:t>
      </w:r>
      <w:r>
        <w:rPr>
          <w:spacing w:val="-1"/>
        </w:rPr>
        <w:t xml:space="preserve"> </w:t>
      </w:r>
      <w:r>
        <w:t>театре.</w:t>
      </w:r>
    </w:p>
    <w:p w14:paraId="71441121" w14:textId="77777777" w:rsidR="00E56777" w:rsidRDefault="00DC4330">
      <w:pPr>
        <w:pStyle w:val="a3"/>
        <w:ind w:left="1161" w:firstLine="0"/>
      </w:pPr>
      <w:r>
        <w:t>Сценический</w:t>
      </w:r>
      <w:r>
        <w:rPr>
          <w:spacing w:val="19"/>
        </w:rPr>
        <w:t xml:space="preserve"> </w:t>
      </w:r>
      <w:r>
        <w:t>костюм,</w:t>
      </w:r>
      <w:r>
        <w:rPr>
          <w:spacing w:val="16"/>
        </w:rPr>
        <w:t xml:space="preserve"> </w:t>
      </w:r>
      <w:r>
        <w:t>грим</w:t>
      </w:r>
      <w:r>
        <w:rPr>
          <w:spacing w:val="18"/>
        </w:rPr>
        <w:t xml:space="preserve"> </w:t>
      </w:r>
      <w:r>
        <w:t>и</w:t>
      </w:r>
      <w:r>
        <w:rPr>
          <w:spacing w:val="20"/>
        </w:rPr>
        <w:t xml:space="preserve"> </w:t>
      </w:r>
      <w:r>
        <w:t>маска.</w:t>
      </w:r>
      <w:r>
        <w:rPr>
          <w:spacing w:val="19"/>
        </w:rPr>
        <w:t xml:space="preserve"> </w:t>
      </w:r>
      <w:r>
        <w:t>Стилистическое</w:t>
      </w:r>
      <w:r>
        <w:rPr>
          <w:spacing w:val="18"/>
        </w:rPr>
        <w:t xml:space="preserve"> </w:t>
      </w:r>
      <w:r>
        <w:t>единство</w:t>
      </w:r>
      <w:r>
        <w:rPr>
          <w:spacing w:val="19"/>
        </w:rPr>
        <w:t xml:space="preserve"> </w:t>
      </w:r>
      <w:r>
        <w:t>в</w:t>
      </w:r>
      <w:r>
        <w:rPr>
          <w:spacing w:val="18"/>
        </w:rPr>
        <w:t xml:space="preserve"> </w:t>
      </w:r>
      <w:r>
        <w:t>решении</w:t>
      </w:r>
      <w:r>
        <w:rPr>
          <w:spacing w:val="20"/>
        </w:rPr>
        <w:t xml:space="preserve"> </w:t>
      </w:r>
      <w:r>
        <w:t>образа</w:t>
      </w:r>
      <w:r>
        <w:rPr>
          <w:spacing w:val="18"/>
        </w:rPr>
        <w:t xml:space="preserve"> </w:t>
      </w:r>
      <w:r>
        <w:t>спектакля.</w:t>
      </w:r>
    </w:p>
    <w:p w14:paraId="5B5211B4" w14:textId="77777777" w:rsidR="00E56777" w:rsidRDefault="00DC4330">
      <w:pPr>
        <w:pStyle w:val="a3"/>
        <w:ind w:firstLine="0"/>
      </w:pPr>
      <w:r>
        <w:t>Выражение</w:t>
      </w:r>
      <w:r>
        <w:rPr>
          <w:spacing w:val="-3"/>
        </w:rPr>
        <w:t xml:space="preserve"> </w:t>
      </w:r>
      <w:r>
        <w:t>в</w:t>
      </w:r>
      <w:r>
        <w:rPr>
          <w:spacing w:val="-3"/>
        </w:rPr>
        <w:t xml:space="preserve"> </w:t>
      </w:r>
      <w:r>
        <w:t>костюме</w:t>
      </w:r>
      <w:r>
        <w:rPr>
          <w:spacing w:val="-1"/>
        </w:rPr>
        <w:t xml:space="preserve"> </w:t>
      </w:r>
      <w:r>
        <w:t>характера</w:t>
      </w:r>
      <w:r>
        <w:rPr>
          <w:spacing w:val="-4"/>
        </w:rPr>
        <w:t xml:space="preserve"> </w:t>
      </w:r>
      <w:r>
        <w:t>персонажа.</w:t>
      </w:r>
    </w:p>
    <w:p w14:paraId="767E03D3" w14:textId="77777777" w:rsidR="00E56777" w:rsidRDefault="00DC4330">
      <w:pPr>
        <w:pStyle w:val="a3"/>
        <w:ind w:right="139"/>
      </w:pPr>
      <w:r>
        <w:t>Творчество</w:t>
      </w:r>
      <w:r>
        <w:rPr>
          <w:spacing w:val="1"/>
        </w:rPr>
        <w:t xml:space="preserve"> </w:t>
      </w:r>
      <w:r>
        <w:t>художников-постановщиков</w:t>
      </w:r>
      <w:r>
        <w:rPr>
          <w:spacing w:val="1"/>
        </w:rPr>
        <w:t xml:space="preserve"> </w:t>
      </w:r>
      <w:r>
        <w:t>в</w:t>
      </w:r>
      <w:r>
        <w:rPr>
          <w:spacing w:val="1"/>
        </w:rPr>
        <w:t xml:space="preserve"> </w:t>
      </w:r>
      <w:r>
        <w:t>истории отечественного</w:t>
      </w:r>
      <w:r>
        <w:rPr>
          <w:spacing w:val="60"/>
        </w:rPr>
        <w:t xml:space="preserve"> </w:t>
      </w:r>
      <w:r>
        <w:t>искусства</w:t>
      </w:r>
      <w:r>
        <w:rPr>
          <w:spacing w:val="60"/>
        </w:rPr>
        <w:t xml:space="preserve"> </w:t>
      </w:r>
      <w:r>
        <w:t>(К. Коровин,</w:t>
      </w:r>
      <w:r>
        <w:rPr>
          <w:spacing w:val="-57"/>
        </w:rPr>
        <w:t xml:space="preserve"> </w:t>
      </w:r>
      <w:r>
        <w:t>И. Билибин,</w:t>
      </w:r>
      <w:r>
        <w:rPr>
          <w:spacing w:val="1"/>
        </w:rPr>
        <w:t xml:space="preserve"> </w:t>
      </w:r>
      <w:r>
        <w:t>А. Головин</w:t>
      </w:r>
      <w:r>
        <w:rPr>
          <w:spacing w:val="1"/>
        </w:rPr>
        <w:t xml:space="preserve"> </w:t>
      </w:r>
      <w:r>
        <w:t>и</w:t>
      </w:r>
      <w:r>
        <w:rPr>
          <w:spacing w:val="1"/>
        </w:rPr>
        <w:t xml:space="preserve"> </w:t>
      </w:r>
      <w:r>
        <w:t>других</w:t>
      </w:r>
      <w:r>
        <w:rPr>
          <w:spacing w:val="1"/>
        </w:rPr>
        <w:t xml:space="preserve"> </w:t>
      </w:r>
      <w:r>
        <w:t>художников-постановщиков).</w:t>
      </w:r>
      <w:r>
        <w:rPr>
          <w:spacing w:val="1"/>
        </w:rPr>
        <w:t xml:space="preserve"> </w:t>
      </w:r>
      <w:r>
        <w:t>Школьный</w:t>
      </w:r>
      <w:r>
        <w:rPr>
          <w:spacing w:val="1"/>
        </w:rPr>
        <w:t xml:space="preserve"> </w:t>
      </w:r>
      <w:r>
        <w:t>спектакль</w:t>
      </w:r>
      <w:r>
        <w:rPr>
          <w:spacing w:val="1"/>
        </w:rPr>
        <w:t xml:space="preserve"> </w:t>
      </w:r>
      <w:r>
        <w:t>и</w:t>
      </w:r>
      <w:r>
        <w:rPr>
          <w:spacing w:val="1"/>
        </w:rPr>
        <w:t xml:space="preserve"> </w:t>
      </w:r>
      <w:r>
        <w:t>работа</w:t>
      </w:r>
      <w:r>
        <w:rPr>
          <w:spacing w:val="1"/>
        </w:rPr>
        <w:t xml:space="preserve"> </w:t>
      </w:r>
      <w:r>
        <w:t>художника</w:t>
      </w:r>
      <w:r>
        <w:rPr>
          <w:spacing w:val="-2"/>
        </w:rPr>
        <w:t xml:space="preserve"> </w:t>
      </w:r>
      <w:r>
        <w:t>по его</w:t>
      </w:r>
      <w:r>
        <w:rPr>
          <w:spacing w:val="-3"/>
        </w:rPr>
        <w:t xml:space="preserve"> </w:t>
      </w:r>
      <w:r>
        <w:t>подготовке.</w:t>
      </w:r>
    </w:p>
    <w:p w14:paraId="5B65A2E5" w14:textId="77777777" w:rsidR="00E56777" w:rsidRDefault="00DC4330">
      <w:pPr>
        <w:pStyle w:val="a3"/>
        <w:ind w:right="150"/>
      </w:pPr>
      <w:r>
        <w:t>Художник в театре кукол и его ведущая роль как соавтора режиссёра и актёра в процессе</w:t>
      </w:r>
      <w:r>
        <w:rPr>
          <w:spacing w:val="1"/>
        </w:rPr>
        <w:t xml:space="preserve"> </w:t>
      </w:r>
      <w:r>
        <w:t>создания</w:t>
      </w:r>
      <w:r>
        <w:rPr>
          <w:spacing w:val="-1"/>
        </w:rPr>
        <w:t xml:space="preserve"> </w:t>
      </w:r>
      <w:r>
        <w:t>образа</w:t>
      </w:r>
      <w:r>
        <w:rPr>
          <w:spacing w:val="-1"/>
        </w:rPr>
        <w:t xml:space="preserve"> </w:t>
      </w:r>
      <w:r>
        <w:t>персонажа.</w:t>
      </w:r>
    </w:p>
    <w:p w14:paraId="65272519" w14:textId="77777777" w:rsidR="00E56777" w:rsidRDefault="00DC4330">
      <w:pPr>
        <w:pStyle w:val="a3"/>
        <w:ind w:right="142"/>
      </w:pPr>
      <w:r>
        <w:t>Условность и метафора в театральной постановке как образная и авторская интерпретация</w:t>
      </w:r>
      <w:r>
        <w:rPr>
          <w:spacing w:val="1"/>
        </w:rPr>
        <w:t xml:space="preserve"> </w:t>
      </w:r>
      <w:r>
        <w:t>реальности.</w:t>
      </w:r>
    </w:p>
    <w:p w14:paraId="29C71E3A" w14:textId="77777777" w:rsidR="00E56777" w:rsidRDefault="00DC4330">
      <w:pPr>
        <w:pStyle w:val="a3"/>
        <w:ind w:left="1161" w:firstLine="0"/>
      </w:pPr>
      <w:r>
        <w:t>Художественная</w:t>
      </w:r>
      <w:r>
        <w:rPr>
          <w:spacing w:val="-5"/>
        </w:rPr>
        <w:t xml:space="preserve"> </w:t>
      </w:r>
      <w:r>
        <w:t>фотография.</w:t>
      </w:r>
    </w:p>
    <w:p w14:paraId="56DF715C" w14:textId="77777777" w:rsidR="00E56777" w:rsidRDefault="00DC4330">
      <w:pPr>
        <w:pStyle w:val="a3"/>
        <w:ind w:right="151"/>
      </w:pPr>
      <w:r>
        <w:t>Рождение фотографии как</w:t>
      </w:r>
      <w:r>
        <w:rPr>
          <w:spacing w:val="60"/>
        </w:rPr>
        <w:t xml:space="preserve"> </w:t>
      </w:r>
      <w:r>
        <w:t>технологическая революция запечатления реальности. Искусство</w:t>
      </w:r>
      <w:r>
        <w:rPr>
          <w:spacing w:val="1"/>
        </w:rPr>
        <w:t xml:space="preserve"> </w:t>
      </w:r>
      <w:r>
        <w:t>и</w:t>
      </w:r>
      <w:r>
        <w:rPr>
          <w:spacing w:val="-1"/>
        </w:rPr>
        <w:t xml:space="preserve"> </w:t>
      </w:r>
      <w:r>
        <w:t>технология. История</w:t>
      </w:r>
      <w:r>
        <w:rPr>
          <w:spacing w:val="-3"/>
        </w:rPr>
        <w:t xml:space="preserve"> </w:t>
      </w:r>
      <w:r>
        <w:t>фотографии:</w:t>
      </w:r>
      <w:r>
        <w:rPr>
          <w:spacing w:val="-1"/>
        </w:rPr>
        <w:t xml:space="preserve"> </w:t>
      </w:r>
      <w:r>
        <w:t>от дагеротипа</w:t>
      </w:r>
      <w:r>
        <w:rPr>
          <w:spacing w:val="2"/>
        </w:rPr>
        <w:t xml:space="preserve"> </w:t>
      </w:r>
      <w:r>
        <w:t>до</w:t>
      </w:r>
      <w:r>
        <w:rPr>
          <w:spacing w:val="-1"/>
        </w:rPr>
        <w:t xml:space="preserve"> </w:t>
      </w:r>
      <w:r>
        <w:t>компьютерных технологий.</w:t>
      </w:r>
    </w:p>
    <w:p w14:paraId="550CAB8A" w14:textId="77777777" w:rsidR="00E56777" w:rsidRDefault="00DC4330">
      <w:pPr>
        <w:pStyle w:val="a3"/>
        <w:spacing w:before="1"/>
        <w:ind w:left="1161" w:firstLine="0"/>
      </w:pPr>
      <w:r>
        <w:t>Современные</w:t>
      </w:r>
      <w:r>
        <w:rPr>
          <w:spacing w:val="-5"/>
        </w:rPr>
        <w:t xml:space="preserve"> </w:t>
      </w:r>
      <w:r>
        <w:t>возможности</w:t>
      </w:r>
      <w:r>
        <w:rPr>
          <w:spacing w:val="-2"/>
        </w:rPr>
        <w:t xml:space="preserve"> </w:t>
      </w:r>
      <w:r>
        <w:t>художественной</w:t>
      </w:r>
      <w:r>
        <w:rPr>
          <w:spacing w:val="1"/>
        </w:rPr>
        <w:t xml:space="preserve"> </w:t>
      </w:r>
      <w:r>
        <w:t>обработки</w:t>
      </w:r>
      <w:r>
        <w:rPr>
          <w:spacing w:val="-4"/>
        </w:rPr>
        <w:t xml:space="preserve"> </w:t>
      </w:r>
      <w:r>
        <w:t>цифровой</w:t>
      </w:r>
      <w:r>
        <w:rPr>
          <w:spacing w:val="-5"/>
        </w:rPr>
        <w:t xml:space="preserve"> </w:t>
      </w:r>
      <w:r>
        <w:t>фотографии.</w:t>
      </w:r>
    </w:p>
    <w:p w14:paraId="621DB428" w14:textId="77777777" w:rsidR="00E56777" w:rsidRDefault="00DC4330">
      <w:pPr>
        <w:pStyle w:val="a3"/>
        <w:ind w:right="140"/>
      </w:pPr>
      <w:r>
        <w:t>Картина мира и «Родиноведение» в фотографиях С.М. Прокудина-Горского. Сохранённая</w:t>
      </w:r>
      <w:r>
        <w:rPr>
          <w:spacing w:val="1"/>
        </w:rPr>
        <w:t xml:space="preserve"> </w:t>
      </w:r>
      <w:r>
        <w:t>история</w:t>
      </w:r>
      <w:r>
        <w:rPr>
          <w:spacing w:val="-1"/>
        </w:rPr>
        <w:t xml:space="preserve"> </w:t>
      </w:r>
      <w:r>
        <w:t>и роль</w:t>
      </w:r>
      <w:r>
        <w:rPr>
          <w:spacing w:val="-1"/>
        </w:rPr>
        <w:t xml:space="preserve"> </w:t>
      </w:r>
      <w:r>
        <w:t>его</w:t>
      </w:r>
      <w:r>
        <w:rPr>
          <w:spacing w:val="-1"/>
        </w:rPr>
        <w:t xml:space="preserve"> </w:t>
      </w:r>
      <w:r>
        <w:t>фотографий в</w:t>
      </w:r>
      <w:r>
        <w:rPr>
          <w:spacing w:val="-2"/>
        </w:rPr>
        <w:t xml:space="preserve"> </w:t>
      </w:r>
      <w:r>
        <w:t>современной отечественной культуре.</w:t>
      </w:r>
    </w:p>
    <w:p w14:paraId="2895595F" w14:textId="77777777" w:rsidR="00E56777" w:rsidRDefault="00DC4330">
      <w:pPr>
        <w:pStyle w:val="a3"/>
        <w:ind w:left="1161" w:firstLine="0"/>
      </w:pPr>
      <w:r>
        <w:t>Фотография</w:t>
      </w:r>
      <w:r>
        <w:rPr>
          <w:spacing w:val="45"/>
        </w:rPr>
        <w:t xml:space="preserve"> </w:t>
      </w:r>
      <w:r>
        <w:t>–</w:t>
      </w:r>
      <w:r>
        <w:rPr>
          <w:spacing w:val="44"/>
        </w:rPr>
        <w:t xml:space="preserve"> </w:t>
      </w:r>
      <w:r>
        <w:t>искусство</w:t>
      </w:r>
      <w:r>
        <w:rPr>
          <w:spacing w:val="44"/>
        </w:rPr>
        <w:t xml:space="preserve"> </w:t>
      </w:r>
      <w:r>
        <w:t>светописи.</w:t>
      </w:r>
      <w:r>
        <w:rPr>
          <w:spacing w:val="45"/>
        </w:rPr>
        <w:t xml:space="preserve"> </w:t>
      </w:r>
      <w:r>
        <w:t>Роль</w:t>
      </w:r>
      <w:r>
        <w:rPr>
          <w:spacing w:val="45"/>
        </w:rPr>
        <w:t xml:space="preserve"> </w:t>
      </w:r>
      <w:r>
        <w:t>света</w:t>
      </w:r>
      <w:r>
        <w:rPr>
          <w:spacing w:val="44"/>
        </w:rPr>
        <w:t xml:space="preserve"> </w:t>
      </w:r>
      <w:r>
        <w:t>в</w:t>
      </w:r>
      <w:r>
        <w:rPr>
          <w:spacing w:val="44"/>
        </w:rPr>
        <w:t xml:space="preserve"> </w:t>
      </w:r>
      <w:r>
        <w:t>выявлении</w:t>
      </w:r>
      <w:r>
        <w:rPr>
          <w:spacing w:val="45"/>
        </w:rPr>
        <w:t xml:space="preserve"> </w:t>
      </w:r>
      <w:r>
        <w:t>формы</w:t>
      </w:r>
      <w:r>
        <w:rPr>
          <w:spacing w:val="43"/>
        </w:rPr>
        <w:t xml:space="preserve"> </w:t>
      </w:r>
      <w:r>
        <w:t>и</w:t>
      </w:r>
      <w:r>
        <w:rPr>
          <w:spacing w:val="46"/>
        </w:rPr>
        <w:t xml:space="preserve"> </w:t>
      </w:r>
      <w:r>
        <w:t>фактуры</w:t>
      </w:r>
      <w:r>
        <w:rPr>
          <w:spacing w:val="43"/>
        </w:rPr>
        <w:t xml:space="preserve"> </w:t>
      </w:r>
      <w:r>
        <w:t>предмета.</w:t>
      </w:r>
    </w:p>
    <w:p w14:paraId="04924823" w14:textId="77777777" w:rsidR="00E56777" w:rsidRDefault="00DC4330">
      <w:pPr>
        <w:pStyle w:val="a3"/>
        <w:ind w:firstLine="0"/>
      </w:pPr>
      <w:r>
        <w:t>Примеры</w:t>
      </w:r>
      <w:r>
        <w:rPr>
          <w:spacing w:val="-4"/>
        </w:rPr>
        <w:t xml:space="preserve"> </w:t>
      </w:r>
      <w:r>
        <w:t>художественной</w:t>
      </w:r>
      <w:r>
        <w:rPr>
          <w:spacing w:val="-3"/>
        </w:rPr>
        <w:t xml:space="preserve"> </w:t>
      </w:r>
      <w:r>
        <w:t>фотографии</w:t>
      </w:r>
      <w:r>
        <w:rPr>
          <w:spacing w:val="-3"/>
        </w:rPr>
        <w:t xml:space="preserve"> </w:t>
      </w:r>
      <w:r>
        <w:t>в</w:t>
      </w:r>
      <w:r>
        <w:rPr>
          <w:spacing w:val="-5"/>
        </w:rPr>
        <w:t xml:space="preserve"> </w:t>
      </w:r>
      <w:r>
        <w:t>творчестве</w:t>
      </w:r>
      <w:r>
        <w:rPr>
          <w:spacing w:val="-4"/>
        </w:rPr>
        <w:t xml:space="preserve"> </w:t>
      </w:r>
      <w:r>
        <w:t>профессиональных</w:t>
      </w:r>
      <w:r>
        <w:rPr>
          <w:spacing w:val="-3"/>
        </w:rPr>
        <w:t xml:space="preserve"> </w:t>
      </w:r>
      <w:r>
        <w:t>мастеров.</w:t>
      </w:r>
    </w:p>
    <w:p w14:paraId="7AE62A26" w14:textId="77777777" w:rsidR="00E56777" w:rsidRDefault="00DC4330">
      <w:pPr>
        <w:pStyle w:val="a3"/>
        <w:ind w:left="1161" w:firstLine="0"/>
      </w:pPr>
      <w:r>
        <w:t>Композиция</w:t>
      </w:r>
      <w:r>
        <w:rPr>
          <w:spacing w:val="-6"/>
        </w:rPr>
        <w:t xml:space="preserve"> </w:t>
      </w:r>
      <w:r>
        <w:t>кадра,</w:t>
      </w:r>
      <w:r>
        <w:rPr>
          <w:spacing w:val="-2"/>
        </w:rPr>
        <w:t xml:space="preserve"> </w:t>
      </w:r>
      <w:r>
        <w:t>ракурс,</w:t>
      </w:r>
      <w:r>
        <w:rPr>
          <w:spacing w:val="-3"/>
        </w:rPr>
        <w:t xml:space="preserve"> </w:t>
      </w:r>
      <w:r>
        <w:t>плановость,</w:t>
      </w:r>
      <w:r>
        <w:rPr>
          <w:spacing w:val="-3"/>
        </w:rPr>
        <w:t xml:space="preserve"> </w:t>
      </w:r>
      <w:r>
        <w:t>графический</w:t>
      </w:r>
      <w:r>
        <w:rPr>
          <w:spacing w:val="-2"/>
        </w:rPr>
        <w:t xml:space="preserve"> </w:t>
      </w:r>
      <w:r>
        <w:t>ритм.</w:t>
      </w:r>
    </w:p>
    <w:p w14:paraId="6AEBDFED" w14:textId="77777777" w:rsidR="00E56777" w:rsidRDefault="00DC4330">
      <w:pPr>
        <w:pStyle w:val="a3"/>
        <w:ind w:right="148"/>
      </w:pPr>
      <w:r>
        <w:t>Умения наблюдать и выявлять выразительность и красоту окружающей жизни с помощью</w:t>
      </w:r>
      <w:r>
        <w:rPr>
          <w:spacing w:val="1"/>
        </w:rPr>
        <w:t xml:space="preserve"> </w:t>
      </w:r>
      <w:r>
        <w:t>фотографии.</w:t>
      </w:r>
    </w:p>
    <w:p w14:paraId="75FA6521" w14:textId="77777777" w:rsidR="00E56777" w:rsidRDefault="00DC4330">
      <w:pPr>
        <w:pStyle w:val="a3"/>
        <w:ind w:left="1161" w:right="3496"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3"/>
        </w:rPr>
        <w:t xml:space="preserve"> </w:t>
      </w:r>
      <w:r>
        <w:t>чёрно-белой</w:t>
      </w:r>
      <w:r>
        <w:rPr>
          <w:spacing w:val="-2"/>
        </w:rPr>
        <w:t xml:space="preserve"> </w:t>
      </w:r>
      <w:r>
        <w:t>и</w:t>
      </w:r>
      <w:r>
        <w:rPr>
          <w:spacing w:val="-3"/>
        </w:rPr>
        <w:t xml:space="preserve"> </w:t>
      </w:r>
      <w:r>
        <w:t>цветной</w:t>
      </w:r>
      <w:r>
        <w:rPr>
          <w:spacing w:val="-4"/>
        </w:rPr>
        <w:t xml:space="preserve"> </w:t>
      </w:r>
      <w:r>
        <w:t>фотографии.</w:t>
      </w:r>
    </w:p>
    <w:p w14:paraId="2206A1B2" w14:textId="77777777" w:rsidR="00E56777" w:rsidRDefault="00DC4330">
      <w:pPr>
        <w:pStyle w:val="a3"/>
        <w:ind w:left="1161" w:right="641" w:firstLine="0"/>
        <w:jc w:val="left"/>
      </w:pPr>
      <w:r>
        <w:t>Роль тональных контрастов и роль цвета в эмоционально-образном восприятии пейзажа.</w:t>
      </w:r>
      <w:r>
        <w:rPr>
          <w:spacing w:val="-57"/>
        </w:rPr>
        <w:t xml:space="preserve"> </w:t>
      </w:r>
      <w:r>
        <w:t>Роль</w:t>
      </w:r>
      <w:r>
        <w:rPr>
          <w:spacing w:val="-2"/>
        </w:rPr>
        <w:t xml:space="preserve"> </w:t>
      </w:r>
      <w:r>
        <w:t>освещения</w:t>
      </w:r>
      <w:r>
        <w:rPr>
          <w:spacing w:val="-1"/>
        </w:rPr>
        <w:t xml:space="preserve"> </w:t>
      </w:r>
      <w:r>
        <w:t>в</w:t>
      </w:r>
      <w:r>
        <w:rPr>
          <w:spacing w:val="-2"/>
        </w:rPr>
        <w:t xml:space="preserve"> </w:t>
      </w:r>
      <w:r>
        <w:t>портретном</w:t>
      </w:r>
      <w:r>
        <w:rPr>
          <w:spacing w:val="-2"/>
        </w:rPr>
        <w:t xml:space="preserve"> </w:t>
      </w:r>
      <w:r>
        <w:t>образе.</w:t>
      </w:r>
      <w:r>
        <w:rPr>
          <w:spacing w:val="-2"/>
        </w:rPr>
        <w:t xml:space="preserve"> </w:t>
      </w:r>
      <w:r>
        <w:t>Фотография</w:t>
      </w:r>
      <w:r>
        <w:rPr>
          <w:spacing w:val="-1"/>
        </w:rPr>
        <w:t xml:space="preserve"> </w:t>
      </w:r>
      <w:r>
        <w:t>постановочная</w:t>
      </w:r>
      <w:r>
        <w:rPr>
          <w:spacing w:val="3"/>
        </w:rPr>
        <w:t xml:space="preserve"> </w:t>
      </w:r>
      <w:r>
        <w:t>и</w:t>
      </w:r>
      <w:r>
        <w:rPr>
          <w:spacing w:val="-2"/>
        </w:rPr>
        <w:t xml:space="preserve"> </w:t>
      </w:r>
      <w:r>
        <w:t>документальная.</w:t>
      </w:r>
    </w:p>
    <w:p w14:paraId="7375E322" w14:textId="77777777" w:rsidR="00E56777" w:rsidRDefault="00DC4330">
      <w:pPr>
        <w:pStyle w:val="a3"/>
        <w:jc w:val="left"/>
      </w:pPr>
      <w:r>
        <w:t>Фотопортрет</w:t>
      </w:r>
      <w:r>
        <w:rPr>
          <w:spacing w:val="18"/>
        </w:rPr>
        <w:t xml:space="preserve"> </w:t>
      </w:r>
      <w:r>
        <w:t>в</w:t>
      </w:r>
      <w:r>
        <w:rPr>
          <w:spacing w:val="17"/>
        </w:rPr>
        <w:t xml:space="preserve"> </w:t>
      </w:r>
      <w:r>
        <w:t>истории</w:t>
      </w:r>
      <w:r>
        <w:rPr>
          <w:spacing w:val="18"/>
        </w:rPr>
        <w:t xml:space="preserve"> </w:t>
      </w:r>
      <w:r>
        <w:t>профессиональной</w:t>
      </w:r>
      <w:r>
        <w:rPr>
          <w:spacing w:val="16"/>
        </w:rPr>
        <w:t xml:space="preserve"> </w:t>
      </w:r>
      <w:r>
        <w:t>фотографии</w:t>
      </w:r>
      <w:r>
        <w:rPr>
          <w:spacing w:val="16"/>
        </w:rPr>
        <w:t xml:space="preserve"> </w:t>
      </w:r>
      <w:r>
        <w:t>и</w:t>
      </w:r>
      <w:r>
        <w:rPr>
          <w:spacing w:val="18"/>
        </w:rPr>
        <w:t xml:space="preserve"> </w:t>
      </w:r>
      <w:r>
        <w:t>его</w:t>
      </w:r>
      <w:r>
        <w:rPr>
          <w:spacing w:val="17"/>
        </w:rPr>
        <w:t xml:space="preserve"> </w:t>
      </w:r>
      <w:r>
        <w:t>связь</w:t>
      </w:r>
      <w:r>
        <w:rPr>
          <w:spacing w:val="25"/>
        </w:rPr>
        <w:t xml:space="preserve"> </w:t>
      </w:r>
      <w:r>
        <w:t>с</w:t>
      </w:r>
      <w:r>
        <w:rPr>
          <w:spacing w:val="17"/>
        </w:rPr>
        <w:t xml:space="preserve"> </w:t>
      </w:r>
      <w:r>
        <w:t>направлениями</w:t>
      </w:r>
      <w:r>
        <w:rPr>
          <w:spacing w:val="18"/>
        </w:rPr>
        <w:t xml:space="preserve"> </w:t>
      </w:r>
      <w:r>
        <w:t>в</w:t>
      </w:r>
      <w:r>
        <w:rPr>
          <w:spacing w:val="-57"/>
        </w:rPr>
        <w:t xml:space="preserve"> </w:t>
      </w:r>
      <w:r>
        <w:t>изобразительном</w:t>
      </w:r>
      <w:r>
        <w:rPr>
          <w:spacing w:val="-2"/>
        </w:rPr>
        <w:t xml:space="preserve"> </w:t>
      </w:r>
      <w:r>
        <w:t>искусстве.</w:t>
      </w:r>
    </w:p>
    <w:p w14:paraId="0C977568" w14:textId="77777777" w:rsidR="00E56777" w:rsidRDefault="00DC4330">
      <w:pPr>
        <w:pStyle w:val="a3"/>
        <w:jc w:val="left"/>
      </w:pPr>
      <w:r>
        <w:t>Портрет</w:t>
      </w:r>
      <w:r>
        <w:rPr>
          <w:spacing w:val="16"/>
        </w:rPr>
        <w:t xml:space="preserve"> </w:t>
      </w:r>
      <w:r>
        <w:t>в</w:t>
      </w:r>
      <w:r>
        <w:rPr>
          <w:spacing w:val="16"/>
        </w:rPr>
        <w:t xml:space="preserve"> </w:t>
      </w:r>
      <w:r>
        <w:t>фотографии,</w:t>
      </w:r>
      <w:r>
        <w:rPr>
          <w:spacing w:val="14"/>
        </w:rPr>
        <w:t xml:space="preserve"> </w:t>
      </w:r>
      <w:r>
        <w:t>его</w:t>
      </w:r>
      <w:r>
        <w:rPr>
          <w:spacing w:val="16"/>
        </w:rPr>
        <w:t xml:space="preserve"> </w:t>
      </w:r>
      <w:r>
        <w:t>общее</w:t>
      </w:r>
      <w:r>
        <w:rPr>
          <w:spacing w:val="18"/>
        </w:rPr>
        <w:t xml:space="preserve"> </w:t>
      </w:r>
      <w:r>
        <w:t>и</w:t>
      </w:r>
      <w:r>
        <w:rPr>
          <w:spacing w:val="18"/>
        </w:rPr>
        <w:t xml:space="preserve"> </w:t>
      </w:r>
      <w:r>
        <w:t>особенное</w:t>
      </w:r>
      <w:r>
        <w:rPr>
          <w:spacing w:val="16"/>
        </w:rPr>
        <w:t xml:space="preserve"> </w:t>
      </w:r>
      <w:r>
        <w:t>по</w:t>
      </w:r>
      <w:r>
        <w:rPr>
          <w:spacing w:val="16"/>
        </w:rPr>
        <w:t xml:space="preserve"> </w:t>
      </w:r>
      <w:r>
        <w:t>сравнению</w:t>
      </w:r>
      <w:r>
        <w:rPr>
          <w:spacing w:val="17"/>
        </w:rPr>
        <w:t xml:space="preserve"> </w:t>
      </w:r>
      <w:r>
        <w:t>с</w:t>
      </w:r>
      <w:r>
        <w:rPr>
          <w:spacing w:val="16"/>
        </w:rPr>
        <w:t xml:space="preserve"> </w:t>
      </w:r>
      <w:r>
        <w:t>живописным</w:t>
      </w:r>
      <w:r>
        <w:rPr>
          <w:spacing w:val="24"/>
        </w:rPr>
        <w:t xml:space="preserve"> </w:t>
      </w:r>
      <w:r>
        <w:t>и</w:t>
      </w:r>
      <w:r>
        <w:rPr>
          <w:spacing w:val="17"/>
        </w:rPr>
        <w:t xml:space="preserve"> </w:t>
      </w:r>
      <w:r>
        <w:t>графическим</w:t>
      </w:r>
      <w:r>
        <w:rPr>
          <w:spacing w:val="-57"/>
        </w:rPr>
        <w:t xml:space="preserve"> </w:t>
      </w:r>
      <w:r>
        <w:t>портретом.</w:t>
      </w:r>
      <w:r>
        <w:rPr>
          <w:spacing w:val="-1"/>
        </w:rPr>
        <w:t xml:space="preserve"> </w:t>
      </w:r>
      <w:r>
        <w:t>Опыт выполнения</w:t>
      </w:r>
      <w:r>
        <w:rPr>
          <w:spacing w:val="-3"/>
        </w:rPr>
        <w:t xml:space="preserve"> </w:t>
      </w:r>
      <w:r>
        <w:t>портретных фотографий.</w:t>
      </w:r>
    </w:p>
    <w:p w14:paraId="297FD98B" w14:textId="77777777" w:rsidR="00E56777" w:rsidRDefault="00E56777">
      <w:pPr>
        <w:sectPr w:rsidR="00E56777">
          <w:type w:val="continuous"/>
          <w:pgSz w:w="11910" w:h="16840"/>
          <w:pgMar w:top="760" w:right="280" w:bottom="360" w:left="680" w:header="720" w:footer="720" w:gutter="0"/>
          <w:cols w:space="720"/>
        </w:sectPr>
      </w:pPr>
    </w:p>
    <w:p w14:paraId="28C97D45" w14:textId="77777777" w:rsidR="00E56777" w:rsidRDefault="00DC4330">
      <w:pPr>
        <w:pStyle w:val="a3"/>
        <w:spacing w:before="69"/>
        <w:jc w:val="left"/>
      </w:pPr>
      <w:r>
        <w:lastRenderedPageBreak/>
        <w:t>Фоторепортаж.</w:t>
      </w:r>
      <w:r>
        <w:rPr>
          <w:spacing w:val="11"/>
        </w:rPr>
        <w:t xml:space="preserve"> </w:t>
      </w:r>
      <w:r>
        <w:t>Образ</w:t>
      </w:r>
      <w:r>
        <w:rPr>
          <w:spacing w:val="14"/>
        </w:rPr>
        <w:t xml:space="preserve"> </w:t>
      </w:r>
      <w:r>
        <w:t>события</w:t>
      </w:r>
      <w:r>
        <w:rPr>
          <w:spacing w:val="13"/>
        </w:rPr>
        <w:t xml:space="preserve"> </w:t>
      </w:r>
      <w:r>
        <w:t>в</w:t>
      </w:r>
      <w:r>
        <w:rPr>
          <w:spacing w:val="12"/>
        </w:rPr>
        <w:t xml:space="preserve"> </w:t>
      </w:r>
      <w:r>
        <w:t>кадре.</w:t>
      </w:r>
      <w:r>
        <w:rPr>
          <w:spacing w:val="13"/>
        </w:rPr>
        <w:t xml:space="preserve"> </w:t>
      </w:r>
      <w:r>
        <w:t>Репортажный</w:t>
      </w:r>
      <w:r>
        <w:rPr>
          <w:spacing w:val="14"/>
        </w:rPr>
        <w:t xml:space="preserve"> </w:t>
      </w:r>
      <w:r>
        <w:t>снимок</w:t>
      </w:r>
      <w:r>
        <w:rPr>
          <w:spacing w:val="17"/>
        </w:rPr>
        <w:t xml:space="preserve"> </w:t>
      </w:r>
      <w:r>
        <w:t>–</w:t>
      </w:r>
      <w:r>
        <w:rPr>
          <w:spacing w:val="13"/>
        </w:rPr>
        <w:t xml:space="preserve"> </w:t>
      </w:r>
      <w:r>
        <w:t>свидетельство</w:t>
      </w:r>
      <w:r>
        <w:rPr>
          <w:spacing w:val="13"/>
        </w:rPr>
        <w:t xml:space="preserve"> </w:t>
      </w:r>
      <w:r>
        <w:t>истории</w:t>
      </w:r>
      <w:r>
        <w:rPr>
          <w:spacing w:val="14"/>
        </w:rPr>
        <w:t xml:space="preserve"> </w:t>
      </w:r>
      <w:r>
        <w:t>и</w:t>
      </w:r>
      <w:r>
        <w:rPr>
          <w:spacing w:val="14"/>
        </w:rPr>
        <w:t xml:space="preserve"> </w:t>
      </w:r>
      <w:r>
        <w:t>его</w:t>
      </w:r>
      <w:r>
        <w:rPr>
          <w:spacing w:val="-57"/>
        </w:rPr>
        <w:t xml:space="preserve"> </w:t>
      </w:r>
      <w:r>
        <w:t>значение</w:t>
      </w:r>
      <w:r>
        <w:rPr>
          <w:spacing w:val="-2"/>
        </w:rPr>
        <w:t xml:space="preserve"> </w:t>
      </w:r>
      <w:r>
        <w:t>в</w:t>
      </w:r>
      <w:r>
        <w:rPr>
          <w:spacing w:val="-1"/>
        </w:rPr>
        <w:t xml:space="preserve"> </w:t>
      </w:r>
      <w:r>
        <w:t>сохранении</w:t>
      </w:r>
      <w:r>
        <w:rPr>
          <w:spacing w:val="-2"/>
        </w:rPr>
        <w:t xml:space="preserve"> </w:t>
      </w:r>
      <w:r>
        <w:t>памяти</w:t>
      </w:r>
      <w:r>
        <w:rPr>
          <w:spacing w:val="1"/>
        </w:rPr>
        <w:t xml:space="preserve"> </w:t>
      </w:r>
      <w:r>
        <w:t>о событии.</w:t>
      </w:r>
    </w:p>
    <w:p w14:paraId="54D77663" w14:textId="77777777" w:rsidR="00E56777" w:rsidRDefault="00DC4330">
      <w:pPr>
        <w:pStyle w:val="a3"/>
        <w:jc w:val="left"/>
      </w:pPr>
      <w:r>
        <w:t>Фоторепортаж</w:t>
      </w:r>
      <w:r>
        <w:rPr>
          <w:spacing w:val="24"/>
        </w:rPr>
        <w:t xml:space="preserve"> </w:t>
      </w:r>
      <w:r>
        <w:t>–</w:t>
      </w:r>
      <w:r>
        <w:rPr>
          <w:spacing w:val="24"/>
        </w:rPr>
        <w:t xml:space="preserve"> </w:t>
      </w:r>
      <w:r>
        <w:t>дневник</w:t>
      </w:r>
      <w:r>
        <w:rPr>
          <w:spacing w:val="22"/>
        </w:rPr>
        <w:t xml:space="preserve"> </w:t>
      </w:r>
      <w:r>
        <w:t>истории.</w:t>
      </w:r>
      <w:r>
        <w:rPr>
          <w:spacing w:val="24"/>
        </w:rPr>
        <w:t xml:space="preserve"> </w:t>
      </w:r>
      <w:r>
        <w:t>Значение</w:t>
      </w:r>
      <w:r>
        <w:rPr>
          <w:spacing w:val="23"/>
        </w:rPr>
        <w:t xml:space="preserve"> </w:t>
      </w:r>
      <w:r>
        <w:t>работы</w:t>
      </w:r>
      <w:r>
        <w:rPr>
          <w:spacing w:val="23"/>
        </w:rPr>
        <w:t xml:space="preserve"> </w:t>
      </w:r>
      <w:r>
        <w:t>военных</w:t>
      </w:r>
      <w:r>
        <w:rPr>
          <w:spacing w:val="23"/>
        </w:rPr>
        <w:t xml:space="preserve"> </w:t>
      </w:r>
      <w:r>
        <w:t>фотографов.</w:t>
      </w:r>
      <w:r>
        <w:rPr>
          <w:spacing w:val="24"/>
        </w:rPr>
        <w:t xml:space="preserve"> </w:t>
      </w:r>
      <w:r>
        <w:t>Спортивные</w:t>
      </w:r>
      <w:r>
        <w:rPr>
          <w:spacing w:val="-57"/>
        </w:rPr>
        <w:t xml:space="preserve"> </w:t>
      </w:r>
      <w:r>
        <w:t>фотографии.</w:t>
      </w:r>
      <w:r>
        <w:rPr>
          <w:spacing w:val="-1"/>
        </w:rPr>
        <w:t xml:space="preserve"> </w:t>
      </w:r>
      <w:r>
        <w:t>Образ современности</w:t>
      </w:r>
      <w:r>
        <w:rPr>
          <w:spacing w:val="1"/>
        </w:rPr>
        <w:t xml:space="preserve"> </w:t>
      </w:r>
      <w:r>
        <w:t>в</w:t>
      </w:r>
      <w:r>
        <w:rPr>
          <w:spacing w:val="-1"/>
        </w:rPr>
        <w:t xml:space="preserve"> </w:t>
      </w:r>
      <w:r>
        <w:t>репортажных</w:t>
      </w:r>
      <w:r>
        <w:rPr>
          <w:spacing w:val="-1"/>
        </w:rPr>
        <w:t xml:space="preserve"> </w:t>
      </w:r>
      <w:r>
        <w:t>фотографиях.</w:t>
      </w:r>
    </w:p>
    <w:p w14:paraId="68E5A840" w14:textId="77777777" w:rsidR="00E56777" w:rsidRDefault="00DC4330">
      <w:pPr>
        <w:pStyle w:val="a3"/>
        <w:spacing w:before="1"/>
        <w:ind w:left="1161" w:firstLine="0"/>
        <w:jc w:val="left"/>
      </w:pPr>
      <w:r>
        <w:t>«Работать</w:t>
      </w:r>
      <w:r>
        <w:rPr>
          <w:spacing w:val="-1"/>
        </w:rPr>
        <w:t xml:space="preserve"> </w:t>
      </w:r>
      <w:r>
        <w:t>для</w:t>
      </w:r>
      <w:r>
        <w:rPr>
          <w:spacing w:val="-2"/>
        </w:rPr>
        <w:t xml:space="preserve"> </w:t>
      </w:r>
      <w:r>
        <w:t>жизни…»</w:t>
      </w:r>
      <w:r>
        <w:rPr>
          <w:spacing w:val="-1"/>
        </w:rPr>
        <w:t xml:space="preserve"> </w:t>
      </w:r>
      <w:r>
        <w:t>–</w:t>
      </w:r>
      <w:r>
        <w:rPr>
          <w:spacing w:val="-1"/>
        </w:rPr>
        <w:t xml:space="preserve"> </w:t>
      </w:r>
      <w:r>
        <w:t>фотографии</w:t>
      </w:r>
      <w:r>
        <w:rPr>
          <w:spacing w:val="-2"/>
        </w:rPr>
        <w:t xml:space="preserve"> </w:t>
      </w:r>
      <w:r>
        <w:t>Александра</w:t>
      </w:r>
      <w:r>
        <w:rPr>
          <w:spacing w:val="-3"/>
        </w:rPr>
        <w:t xml:space="preserve"> </w:t>
      </w:r>
      <w:r>
        <w:t>Родченко,</w:t>
      </w:r>
      <w:r>
        <w:rPr>
          <w:spacing w:val="-2"/>
        </w:rPr>
        <w:t xml:space="preserve"> </w:t>
      </w:r>
      <w:r>
        <w:t>их</w:t>
      </w:r>
      <w:r>
        <w:rPr>
          <w:spacing w:val="-1"/>
        </w:rPr>
        <w:t xml:space="preserve"> </w:t>
      </w:r>
      <w:r>
        <w:t>значение</w:t>
      </w:r>
      <w:r>
        <w:rPr>
          <w:spacing w:val="1"/>
        </w:rPr>
        <w:t xml:space="preserve"> </w:t>
      </w:r>
      <w:r>
        <w:t>и</w:t>
      </w:r>
      <w:r>
        <w:rPr>
          <w:spacing w:val="-2"/>
        </w:rPr>
        <w:t xml:space="preserve"> </w:t>
      </w:r>
      <w:r>
        <w:t>влияние</w:t>
      </w:r>
      <w:r>
        <w:rPr>
          <w:spacing w:val="-3"/>
        </w:rPr>
        <w:t xml:space="preserve"> </w:t>
      </w:r>
      <w:r>
        <w:t>на</w:t>
      </w:r>
      <w:r>
        <w:rPr>
          <w:spacing w:val="-2"/>
        </w:rPr>
        <w:t xml:space="preserve"> </w:t>
      </w:r>
      <w:r>
        <w:t>стиль</w:t>
      </w:r>
    </w:p>
    <w:p w14:paraId="4D749BDB" w14:textId="77777777" w:rsidR="00E56777" w:rsidRDefault="00DC4330">
      <w:pPr>
        <w:pStyle w:val="a3"/>
        <w:ind w:firstLine="0"/>
        <w:jc w:val="left"/>
      </w:pPr>
      <w:r>
        <w:t>эпохи.</w:t>
      </w:r>
    </w:p>
    <w:p w14:paraId="0D8BFD06" w14:textId="77777777" w:rsidR="00E56777" w:rsidRDefault="00DC4330">
      <w:pPr>
        <w:pStyle w:val="a3"/>
        <w:ind w:left="1161" w:firstLine="0"/>
        <w:jc w:val="left"/>
      </w:pPr>
      <w:r>
        <w:t>Возможности</w:t>
      </w:r>
      <w:r>
        <w:rPr>
          <w:spacing w:val="36"/>
        </w:rPr>
        <w:t xml:space="preserve"> </w:t>
      </w:r>
      <w:r>
        <w:t>компьютерной</w:t>
      </w:r>
      <w:r>
        <w:rPr>
          <w:spacing w:val="36"/>
        </w:rPr>
        <w:t xml:space="preserve"> </w:t>
      </w:r>
      <w:r>
        <w:t>обработки</w:t>
      </w:r>
      <w:r>
        <w:rPr>
          <w:spacing w:val="36"/>
        </w:rPr>
        <w:t xml:space="preserve"> </w:t>
      </w:r>
      <w:r>
        <w:t>фотографий,</w:t>
      </w:r>
      <w:r>
        <w:rPr>
          <w:spacing w:val="36"/>
        </w:rPr>
        <w:t xml:space="preserve"> </w:t>
      </w:r>
      <w:r>
        <w:t>задачи</w:t>
      </w:r>
      <w:r>
        <w:rPr>
          <w:spacing w:val="36"/>
        </w:rPr>
        <w:t xml:space="preserve"> </w:t>
      </w:r>
      <w:r>
        <w:t>преобразования</w:t>
      </w:r>
      <w:r>
        <w:rPr>
          <w:spacing w:val="35"/>
        </w:rPr>
        <w:t xml:space="preserve"> </w:t>
      </w:r>
      <w:r>
        <w:t>фотографий</w:t>
      </w:r>
      <w:r>
        <w:rPr>
          <w:spacing w:val="34"/>
        </w:rPr>
        <w:t xml:space="preserve"> </w:t>
      </w:r>
      <w:r>
        <w:t>и</w:t>
      </w:r>
    </w:p>
    <w:p w14:paraId="4E768833" w14:textId="77777777" w:rsidR="00E56777" w:rsidRDefault="00DC4330">
      <w:pPr>
        <w:pStyle w:val="a3"/>
        <w:ind w:firstLine="0"/>
        <w:jc w:val="left"/>
      </w:pPr>
      <w:r>
        <w:t>границы</w:t>
      </w:r>
      <w:r>
        <w:rPr>
          <w:spacing w:val="-3"/>
        </w:rPr>
        <w:t xml:space="preserve"> </w:t>
      </w:r>
      <w:r>
        <w:t>достоверности.</w:t>
      </w:r>
    </w:p>
    <w:p w14:paraId="3453EF22" w14:textId="77777777" w:rsidR="00E56777" w:rsidRDefault="00DC4330">
      <w:pPr>
        <w:pStyle w:val="a3"/>
        <w:jc w:val="left"/>
      </w:pPr>
      <w:r>
        <w:t>Коллаж</w:t>
      </w:r>
      <w:r>
        <w:rPr>
          <w:spacing w:val="46"/>
        </w:rPr>
        <w:t xml:space="preserve"> </w:t>
      </w:r>
      <w:r>
        <w:t>как</w:t>
      </w:r>
      <w:r>
        <w:rPr>
          <w:spacing w:val="47"/>
        </w:rPr>
        <w:t xml:space="preserve"> </w:t>
      </w:r>
      <w:r>
        <w:t>жанр</w:t>
      </w:r>
      <w:r>
        <w:rPr>
          <w:spacing w:val="46"/>
        </w:rPr>
        <w:t xml:space="preserve"> </w:t>
      </w:r>
      <w:r>
        <w:t>художественного</w:t>
      </w:r>
      <w:r>
        <w:rPr>
          <w:spacing w:val="46"/>
        </w:rPr>
        <w:t xml:space="preserve"> </w:t>
      </w:r>
      <w:r>
        <w:t>творчества</w:t>
      </w:r>
      <w:r>
        <w:rPr>
          <w:spacing w:val="46"/>
        </w:rPr>
        <w:t xml:space="preserve"> </w:t>
      </w:r>
      <w:r>
        <w:t>с</w:t>
      </w:r>
      <w:r>
        <w:rPr>
          <w:spacing w:val="45"/>
        </w:rPr>
        <w:t xml:space="preserve"> </w:t>
      </w:r>
      <w:r>
        <w:t>помощью</w:t>
      </w:r>
      <w:r>
        <w:rPr>
          <w:spacing w:val="47"/>
        </w:rPr>
        <w:t xml:space="preserve"> </w:t>
      </w:r>
      <w:r>
        <w:t>различных</w:t>
      </w:r>
      <w:r>
        <w:rPr>
          <w:spacing w:val="46"/>
        </w:rPr>
        <w:t xml:space="preserve"> </w:t>
      </w:r>
      <w:r>
        <w:t>компьютерных</w:t>
      </w:r>
      <w:r>
        <w:rPr>
          <w:spacing w:val="-57"/>
        </w:rPr>
        <w:t xml:space="preserve"> </w:t>
      </w:r>
      <w:r>
        <w:t>программ.</w:t>
      </w:r>
    </w:p>
    <w:p w14:paraId="1309C6B1" w14:textId="77777777" w:rsidR="00E56777" w:rsidRDefault="00DC4330">
      <w:pPr>
        <w:pStyle w:val="a3"/>
        <w:jc w:val="left"/>
      </w:pPr>
      <w:r>
        <w:t>Художественная</w:t>
      </w:r>
      <w:r>
        <w:rPr>
          <w:spacing w:val="59"/>
        </w:rPr>
        <w:t xml:space="preserve"> </w:t>
      </w:r>
      <w:r>
        <w:t>фотография</w:t>
      </w:r>
      <w:r>
        <w:rPr>
          <w:spacing w:val="59"/>
        </w:rPr>
        <w:t xml:space="preserve"> </w:t>
      </w:r>
      <w:r>
        <w:t>как</w:t>
      </w:r>
      <w:r>
        <w:rPr>
          <w:spacing w:val="59"/>
        </w:rPr>
        <w:t xml:space="preserve"> </w:t>
      </w:r>
      <w:r>
        <w:t>авторское</w:t>
      </w:r>
      <w:r>
        <w:rPr>
          <w:spacing w:val="1"/>
        </w:rPr>
        <w:t xml:space="preserve"> </w:t>
      </w:r>
      <w:r>
        <w:t>видение</w:t>
      </w:r>
      <w:r>
        <w:rPr>
          <w:spacing w:val="58"/>
        </w:rPr>
        <w:t xml:space="preserve"> </w:t>
      </w:r>
      <w:r>
        <w:t>мира,</w:t>
      </w:r>
      <w:r>
        <w:rPr>
          <w:spacing w:val="59"/>
        </w:rPr>
        <w:t xml:space="preserve"> </w:t>
      </w:r>
      <w:r>
        <w:t>как</w:t>
      </w:r>
      <w:r>
        <w:rPr>
          <w:spacing w:val="59"/>
        </w:rPr>
        <w:t xml:space="preserve"> </w:t>
      </w:r>
      <w:r>
        <w:t>образ</w:t>
      </w:r>
      <w:r>
        <w:rPr>
          <w:spacing w:val="1"/>
        </w:rPr>
        <w:t xml:space="preserve"> </w:t>
      </w:r>
      <w:r>
        <w:t>времени</w:t>
      </w:r>
      <w:r>
        <w:rPr>
          <w:spacing w:val="8"/>
        </w:rPr>
        <w:t xml:space="preserve"> </w:t>
      </w:r>
      <w:r>
        <w:t>и</w:t>
      </w:r>
      <w:r>
        <w:rPr>
          <w:spacing w:val="1"/>
        </w:rPr>
        <w:t xml:space="preserve"> </w:t>
      </w:r>
      <w:r>
        <w:t>влияние</w:t>
      </w:r>
      <w:r>
        <w:rPr>
          <w:spacing w:val="-57"/>
        </w:rPr>
        <w:t xml:space="preserve"> </w:t>
      </w:r>
      <w:r>
        <w:t>фотообраза</w:t>
      </w:r>
      <w:r>
        <w:rPr>
          <w:spacing w:val="-2"/>
        </w:rPr>
        <w:t xml:space="preserve"> </w:t>
      </w:r>
      <w:r>
        <w:t>на</w:t>
      </w:r>
      <w:r>
        <w:rPr>
          <w:spacing w:val="-1"/>
        </w:rPr>
        <w:t xml:space="preserve"> </w:t>
      </w:r>
      <w:r>
        <w:t>жизнь людей.</w:t>
      </w:r>
    </w:p>
    <w:p w14:paraId="791837E2" w14:textId="77777777" w:rsidR="00E56777" w:rsidRDefault="00DC4330">
      <w:pPr>
        <w:pStyle w:val="a3"/>
        <w:ind w:left="1161"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14:paraId="3124D329" w14:textId="77777777" w:rsidR="00E56777" w:rsidRDefault="00DC4330">
      <w:pPr>
        <w:pStyle w:val="a3"/>
        <w:ind w:left="1161" w:firstLine="0"/>
        <w:jc w:val="left"/>
      </w:pPr>
      <w:r>
        <w:t>Ожившее</w:t>
      </w:r>
      <w:r>
        <w:rPr>
          <w:spacing w:val="-4"/>
        </w:rPr>
        <w:t xml:space="preserve"> </w:t>
      </w:r>
      <w:r>
        <w:t>изображение.</w:t>
      </w:r>
      <w:r>
        <w:rPr>
          <w:spacing w:val="-3"/>
        </w:rPr>
        <w:t xml:space="preserve"> </w:t>
      </w:r>
      <w:r>
        <w:t>История</w:t>
      </w:r>
      <w:r>
        <w:rPr>
          <w:spacing w:val="-3"/>
        </w:rPr>
        <w:t xml:space="preserve"> </w:t>
      </w:r>
      <w:r>
        <w:t>кино</w:t>
      </w:r>
      <w:r>
        <w:rPr>
          <w:spacing w:val="-2"/>
        </w:rPr>
        <w:t xml:space="preserve"> </w:t>
      </w:r>
      <w:r>
        <w:t>и</w:t>
      </w:r>
      <w:r>
        <w:rPr>
          <w:spacing w:val="-3"/>
        </w:rPr>
        <w:t xml:space="preserve"> </w:t>
      </w:r>
      <w:r>
        <w:t>его</w:t>
      </w:r>
      <w:r>
        <w:rPr>
          <w:spacing w:val="-4"/>
        </w:rPr>
        <w:t xml:space="preserve"> </w:t>
      </w:r>
      <w:r>
        <w:t>эволюция</w:t>
      </w:r>
      <w:r>
        <w:rPr>
          <w:spacing w:val="-5"/>
        </w:rPr>
        <w:t xml:space="preserve"> </w:t>
      </w:r>
      <w:r>
        <w:t>как</w:t>
      </w:r>
      <w:r>
        <w:rPr>
          <w:spacing w:val="-3"/>
        </w:rPr>
        <w:t xml:space="preserve"> </w:t>
      </w:r>
      <w:r>
        <w:t>искусства.</w:t>
      </w:r>
    </w:p>
    <w:p w14:paraId="6CC5A1AF" w14:textId="77777777" w:rsidR="00E56777" w:rsidRDefault="00DC4330">
      <w:pPr>
        <w:pStyle w:val="a3"/>
        <w:ind w:right="142"/>
      </w:pPr>
      <w:r>
        <w:t>Синтетическая природа пространственно-временного искусства кино и состав творческого</w:t>
      </w:r>
      <w:r>
        <w:rPr>
          <w:spacing w:val="1"/>
        </w:rPr>
        <w:t xml:space="preserve"> </w:t>
      </w:r>
      <w:r>
        <w:t>коллектива. Сценарист – режиссёр – художник – оператор в работе над фильмом. Сложносоставной</w:t>
      </w:r>
      <w:r>
        <w:rPr>
          <w:spacing w:val="1"/>
        </w:rPr>
        <w:t xml:space="preserve"> </w:t>
      </w:r>
      <w:r>
        <w:t>язык кино.</w:t>
      </w:r>
    </w:p>
    <w:p w14:paraId="74D8B5F3" w14:textId="77777777" w:rsidR="00E56777" w:rsidRDefault="00DC4330">
      <w:pPr>
        <w:pStyle w:val="a3"/>
        <w:spacing w:line="274" w:lineRule="exact"/>
        <w:ind w:left="1161" w:firstLine="0"/>
      </w:pPr>
      <w:r>
        <w:t>Монтаж</w:t>
      </w:r>
      <w:r>
        <w:rPr>
          <w:spacing w:val="-3"/>
        </w:rPr>
        <w:t xml:space="preserve"> </w:t>
      </w:r>
      <w:r>
        <w:t>композиционно</w:t>
      </w:r>
      <w:r>
        <w:rPr>
          <w:spacing w:val="-2"/>
        </w:rPr>
        <w:t xml:space="preserve"> </w:t>
      </w:r>
      <w:r>
        <w:t>построенных</w:t>
      </w:r>
      <w:r>
        <w:rPr>
          <w:spacing w:val="-2"/>
        </w:rPr>
        <w:t xml:space="preserve"> </w:t>
      </w:r>
      <w:r>
        <w:t>кадров</w:t>
      </w:r>
      <w:r>
        <w:rPr>
          <w:spacing w:val="-4"/>
        </w:rPr>
        <w:t xml:space="preserve"> </w:t>
      </w:r>
      <w:r>
        <w:t>–</w:t>
      </w:r>
      <w:r>
        <w:rPr>
          <w:spacing w:val="-2"/>
        </w:rPr>
        <w:t xml:space="preserve"> </w:t>
      </w:r>
      <w:r>
        <w:t>основа</w:t>
      </w:r>
      <w:r>
        <w:rPr>
          <w:spacing w:val="-4"/>
        </w:rPr>
        <w:t xml:space="preserve"> </w:t>
      </w:r>
      <w:r>
        <w:t>языка</w:t>
      </w:r>
      <w:r>
        <w:rPr>
          <w:spacing w:val="-2"/>
        </w:rPr>
        <w:t xml:space="preserve"> </w:t>
      </w:r>
      <w:r>
        <w:t>киноискусства.</w:t>
      </w:r>
    </w:p>
    <w:p w14:paraId="38C92363" w14:textId="77777777" w:rsidR="00E56777" w:rsidRDefault="00DC4330">
      <w:pPr>
        <w:pStyle w:val="a3"/>
        <w:spacing w:before="1"/>
        <w:ind w:right="138"/>
      </w:pPr>
      <w:r>
        <w:t>Художник-постановщик и его команда художников в работе по созданию фильма. Эскизы</w:t>
      </w:r>
      <w:r>
        <w:rPr>
          <w:spacing w:val="1"/>
        </w:rPr>
        <w:t xml:space="preserve"> </w:t>
      </w:r>
      <w:r>
        <w:t>мест действия, образы и костюмы персонажей, раскадровка, чертежи и воплощение в 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w:t>
      </w:r>
      <w:r>
        <w:rPr>
          <w:spacing w:val="1"/>
        </w:rPr>
        <w:t xml:space="preserve"> </w:t>
      </w:r>
      <w:r>
        <w:t>видеоряд</w:t>
      </w:r>
      <w:r>
        <w:rPr>
          <w:spacing w:val="1"/>
        </w:rPr>
        <w:t xml:space="preserve"> </w:t>
      </w:r>
      <w:r>
        <w:t>художественного</w:t>
      </w:r>
      <w:r>
        <w:rPr>
          <w:spacing w:val="-1"/>
        </w:rPr>
        <w:t xml:space="preserve"> </w:t>
      </w:r>
      <w:r>
        <w:t>игрового</w:t>
      </w:r>
      <w:r>
        <w:rPr>
          <w:spacing w:val="-1"/>
        </w:rPr>
        <w:t xml:space="preserve"> </w:t>
      </w:r>
      <w:r>
        <w:t>фильма.</w:t>
      </w:r>
    </w:p>
    <w:p w14:paraId="175F6D66" w14:textId="77777777" w:rsidR="00E56777" w:rsidRDefault="00DC4330">
      <w:pPr>
        <w:pStyle w:val="a3"/>
        <w:ind w:right="141"/>
      </w:pPr>
      <w:r>
        <w:t>Создание видеоролика – от замысла до съёмки. Разные жанры – разные задачи в работе над</w:t>
      </w:r>
      <w:r>
        <w:rPr>
          <w:spacing w:val="1"/>
        </w:rPr>
        <w:t xml:space="preserve"> </w:t>
      </w:r>
      <w:r>
        <w:t>видеороликом.</w:t>
      </w:r>
      <w:r>
        <w:rPr>
          <w:spacing w:val="-1"/>
        </w:rPr>
        <w:t xml:space="preserve"> </w:t>
      </w:r>
      <w:r>
        <w:t>Этапы создания видеоролика.</w:t>
      </w:r>
    </w:p>
    <w:p w14:paraId="42F4B321" w14:textId="77777777" w:rsidR="00E56777" w:rsidRDefault="00DC4330">
      <w:pPr>
        <w:pStyle w:val="a3"/>
        <w:ind w:right="144"/>
      </w:pPr>
      <w:r>
        <w:t>Искусство анимации и художник-мультипликатор. Рисованные, кукольные мультфильмы и</w:t>
      </w:r>
      <w:r>
        <w:rPr>
          <w:spacing w:val="1"/>
        </w:rPr>
        <w:t xml:space="preserve"> </w:t>
      </w:r>
      <w:r>
        <w:t>цифровая анимация. Уолт Дисней и его студия. Особое лицо отечественной мультипликации, её</w:t>
      </w:r>
      <w:r>
        <w:rPr>
          <w:spacing w:val="1"/>
        </w:rPr>
        <w:t xml:space="preserve"> </w:t>
      </w:r>
      <w:r>
        <w:t>знаменитые</w:t>
      </w:r>
      <w:r>
        <w:rPr>
          <w:spacing w:val="-2"/>
        </w:rPr>
        <w:t xml:space="preserve"> </w:t>
      </w:r>
      <w:r>
        <w:t>создатели.</w:t>
      </w:r>
    </w:p>
    <w:p w14:paraId="4088C0FF" w14:textId="77777777" w:rsidR="00E56777" w:rsidRDefault="00DC4330">
      <w:pPr>
        <w:pStyle w:val="a3"/>
        <w:ind w:left="1161" w:firstLine="0"/>
      </w:pPr>
      <w:r>
        <w:t>Использование</w:t>
      </w:r>
      <w:r>
        <w:rPr>
          <w:spacing w:val="-6"/>
        </w:rPr>
        <w:t xml:space="preserve"> </w:t>
      </w:r>
      <w:r>
        <w:t>электронно-цифровых</w:t>
      </w:r>
      <w:r>
        <w:rPr>
          <w:spacing w:val="-4"/>
        </w:rPr>
        <w:t xml:space="preserve"> </w:t>
      </w:r>
      <w:r>
        <w:t>технологий</w:t>
      </w:r>
      <w:r>
        <w:rPr>
          <w:spacing w:val="-4"/>
        </w:rPr>
        <w:t xml:space="preserve"> </w:t>
      </w:r>
      <w:r>
        <w:t>в</w:t>
      </w:r>
      <w:r>
        <w:rPr>
          <w:spacing w:val="-5"/>
        </w:rPr>
        <w:t xml:space="preserve"> </w:t>
      </w:r>
      <w:r>
        <w:t>современном</w:t>
      </w:r>
      <w:r>
        <w:rPr>
          <w:spacing w:val="-6"/>
        </w:rPr>
        <w:t xml:space="preserve"> </w:t>
      </w:r>
      <w:r>
        <w:t>игровом</w:t>
      </w:r>
      <w:r>
        <w:rPr>
          <w:spacing w:val="-6"/>
        </w:rPr>
        <w:t xml:space="preserve"> </w:t>
      </w:r>
      <w:r>
        <w:t>кинематографе.</w:t>
      </w:r>
    </w:p>
    <w:p w14:paraId="5960BF77" w14:textId="77777777" w:rsidR="00E56777" w:rsidRDefault="00DC4330">
      <w:pPr>
        <w:pStyle w:val="a3"/>
        <w:ind w:right="142"/>
      </w:pPr>
      <w:r>
        <w:t>Компьютерная анимация на занятиях в школе. Техническое оборудование и его возможности</w:t>
      </w:r>
      <w:r>
        <w:rPr>
          <w:spacing w:val="-57"/>
        </w:rPr>
        <w:t xml:space="preserve"> </w:t>
      </w:r>
      <w:r>
        <w:t>для создания анимации. Коллективный характер деятельности по созданию анимационного фильма.</w:t>
      </w:r>
      <w:r>
        <w:rPr>
          <w:spacing w:val="-57"/>
        </w:rPr>
        <w:t xml:space="preserve"> </w:t>
      </w:r>
      <w:r>
        <w:t>Выбор</w:t>
      </w:r>
      <w:r>
        <w:rPr>
          <w:spacing w:val="-1"/>
        </w:rPr>
        <w:t xml:space="preserve"> </w:t>
      </w:r>
      <w:r>
        <w:t>технологии:</w:t>
      </w:r>
      <w:r>
        <w:rPr>
          <w:spacing w:val="-1"/>
        </w:rPr>
        <w:t xml:space="preserve"> </w:t>
      </w:r>
      <w:r>
        <w:t>пластилиновые</w:t>
      </w:r>
      <w:r>
        <w:rPr>
          <w:spacing w:val="-2"/>
        </w:rPr>
        <w:t xml:space="preserve"> </w:t>
      </w:r>
      <w:r>
        <w:t>мультфильмы,</w:t>
      </w:r>
      <w:r>
        <w:rPr>
          <w:spacing w:val="-1"/>
        </w:rPr>
        <w:t xml:space="preserve"> </w:t>
      </w:r>
      <w:r>
        <w:t>бумажная</w:t>
      </w:r>
      <w:r>
        <w:rPr>
          <w:spacing w:val="-1"/>
        </w:rPr>
        <w:t xml:space="preserve"> </w:t>
      </w:r>
      <w:r>
        <w:t>перекладка,</w:t>
      </w:r>
      <w:r>
        <w:rPr>
          <w:spacing w:val="-1"/>
        </w:rPr>
        <w:t xml:space="preserve"> </w:t>
      </w:r>
      <w:r>
        <w:t>сыпучая</w:t>
      </w:r>
      <w:r>
        <w:rPr>
          <w:spacing w:val="-1"/>
        </w:rPr>
        <w:t xml:space="preserve"> </w:t>
      </w:r>
      <w:r>
        <w:t>анимация.</w:t>
      </w:r>
    </w:p>
    <w:p w14:paraId="6F9E2759" w14:textId="77777777" w:rsidR="00E56777" w:rsidRDefault="00DC4330">
      <w:pPr>
        <w:pStyle w:val="a3"/>
        <w:ind w:left="1161" w:right="1119" w:firstLine="0"/>
      </w:pPr>
      <w:r>
        <w:t>Этапы создания анимационного фильма. Требования и критерии художественности.</w:t>
      </w:r>
      <w:r>
        <w:rPr>
          <w:spacing w:val="-58"/>
        </w:rPr>
        <w:t xml:space="preserve"> </w:t>
      </w:r>
      <w:r>
        <w:t>Изобразительное</w:t>
      </w:r>
      <w:r>
        <w:rPr>
          <w:spacing w:val="-2"/>
        </w:rPr>
        <w:t xml:space="preserve"> </w:t>
      </w:r>
      <w:r>
        <w:t>искусство</w:t>
      </w:r>
      <w:r>
        <w:rPr>
          <w:spacing w:val="2"/>
        </w:rPr>
        <w:t xml:space="preserve"> </w:t>
      </w:r>
      <w:r>
        <w:t>на</w:t>
      </w:r>
      <w:r>
        <w:rPr>
          <w:spacing w:val="-1"/>
        </w:rPr>
        <w:t xml:space="preserve"> </w:t>
      </w:r>
      <w:r>
        <w:t>телевидении.</w:t>
      </w:r>
    </w:p>
    <w:p w14:paraId="2158697C" w14:textId="77777777" w:rsidR="00E56777" w:rsidRDefault="00DC4330">
      <w:pPr>
        <w:pStyle w:val="a3"/>
        <w:jc w:val="left"/>
      </w:pPr>
      <w:r>
        <w:t>Телевидение</w:t>
      </w:r>
      <w:r>
        <w:rPr>
          <w:spacing w:val="12"/>
        </w:rPr>
        <w:t xml:space="preserve"> </w:t>
      </w:r>
      <w:r>
        <w:t>–</w:t>
      </w:r>
      <w:r>
        <w:rPr>
          <w:spacing w:val="12"/>
        </w:rPr>
        <w:t xml:space="preserve"> </w:t>
      </w:r>
      <w:r>
        <w:t>экранное</w:t>
      </w:r>
      <w:r>
        <w:rPr>
          <w:spacing w:val="11"/>
        </w:rPr>
        <w:t xml:space="preserve"> </w:t>
      </w:r>
      <w:r>
        <w:t>искусство:</w:t>
      </w:r>
      <w:r>
        <w:rPr>
          <w:spacing w:val="12"/>
        </w:rPr>
        <w:t xml:space="preserve"> </w:t>
      </w:r>
      <w:r>
        <w:t>средство</w:t>
      </w:r>
      <w:r>
        <w:rPr>
          <w:spacing w:val="12"/>
        </w:rPr>
        <w:t xml:space="preserve"> </w:t>
      </w:r>
      <w:r>
        <w:t>массовой</w:t>
      </w:r>
      <w:r>
        <w:rPr>
          <w:spacing w:val="12"/>
        </w:rPr>
        <w:t xml:space="preserve"> </w:t>
      </w:r>
      <w:r>
        <w:t>информации,</w:t>
      </w:r>
      <w:r>
        <w:rPr>
          <w:spacing w:val="12"/>
        </w:rPr>
        <w:t xml:space="preserve"> </w:t>
      </w:r>
      <w:r>
        <w:t>художественного</w:t>
      </w:r>
      <w:r>
        <w:rPr>
          <w:spacing w:val="7"/>
        </w:rPr>
        <w:t xml:space="preserve"> </w:t>
      </w:r>
      <w:r>
        <w:t>и</w:t>
      </w:r>
      <w:r>
        <w:rPr>
          <w:spacing w:val="-57"/>
        </w:rPr>
        <w:t xml:space="preserve"> </w:t>
      </w:r>
      <w:r>
        <w:t>научного</w:t>
      </w:r>
      <w:r>
        <w:rPr>
          <w:spacing w:val="-1"/>
        </w:rPr>
        <w:t xml:space="preserve"> </w:t>
      </w:r>
      <w:r>
        <w:t>просвещения, развлечения и</w:t>
      </w:r>
      <w:r>
        <w:rPr>
          <w:spacing w:val="-1"/>
        </w:rPr>
        <w:t xml:space="preserve"> </w:t>
      </w:r>
      <w:r>
        <w:t>организации досуга.</w:t>
      </w:r>
    </w:p>
    <w:p w14:paraId="57D3801B" w14:textId="77777777" w:rsidR="00E56777" w:rsidRDefault="00DC4330">
      <w:pPr>
        <w:pStyle w:val="a3"/>
        <w:jc w:val="left"/>
      </w:pPr>
      <w:r>
        <w:t>Искусство</w:t>
      </w:r>
      <w:r>
        <w:rPr>
          <w:spacing w:val="6"/>
        </w:rPr>
        <w:t xml:space="preserve"> </w:t>
      </w:r>
      <w:r>
        <w:t>и</w:t>
      </w:r>
      <w:r>
        <w:rPr>
          <w:spacing w:val="6"/>
        </w:rPr>
        <w:t xml:space="preserve"> </w:t>
      </w:r>
      <w:r>
        <w:t>технология.</w:t>
      </w:r>
      <w:r>
        <w:rPr>
          <w:spacing w:val="5"/>
        </w:rPr>
        <w:t xml:space="preserve"> </w:t>
      </w:r>
      <w:r>
        <w:t>Создатель</w:t>
      </w:r>
      <w:r>
        <w:rPr>
          <w:spacing w:val="6"/>
        </w:rPr>
        <w:t xml:space="preserve"> </w:t>
      </w:r>
      <w:r>
        <w:t>телевидения</w:t>
      </w:r>
      <w:r>
        <w:rPr>
          <w:spacing w:val="10"/>
        </w:rPr>
        <w:t xml:space="preserve"> </w:t>
      </w:r>
      <w:r>
        <w:t>–</w:t>
      </w:r>
      <w:r>
        <w:rPr>
          <w:spacing w:val="6"/>
        </w:rPr>
        <w:t xml:space="preserve"> </w:t>
      </w:r>
      <w:r>
        <w:t>русский</w:t>
      </w:r>
      <w:r>
        <w:rPr>
          <w:spacing w:val="6"/>
        </w:rPr>
        <w:t xml:space="preserve"> </w:t>
      </w:r>
      <w:r>
        <w:t>инженер</w:t>
      </w:r>
      <w:r>
        <w:rPr>
          <w:spacing w:val="5"/>
        </w:rPr>
        <w:t xml:space="preserve"> </w:t>
      </w:r>
      <w:r>
        <w:t>Владимир</w:t>
      </w:r>
      <w:r>
        <w:rPr>
          <w:spacing w:val="5"/>
        </w:rPr>
        <w:t xml:space="preserve"> </w:t>
      </w:r>
      <w:r>
        <w:t>Козьмич</w:t>
      </w:r>
      <w:r>
        <w:rPr>
          <w:spacing w:val="-57"/>
        </w:rPr>
        <w:t xml:space="preserve"> </w:t>
      </w:r>
      <w:r>
        <w:t>Зворыкин.</w:t>
      </w:r>
    </w:p>
    <w:p w14:paraId="67E65F47" w14:textId="77777777" w:rsidR="00E56777" w:rsidRDefault="00DC4330">
      <w:pPr>
        <w:pStyle w:val="a3"/>
        <w:jc w:val="left"/>
      </w:pPr>
      <w:r>
        <w:t>Роль</w:t>
      </w:r>
      <w:r>
        <w:rPr>
          <w:spacing w:val="48"/>
        </w:rPr>
        <w:t xml:space="preserve"> </w:t>
      </w:r>
      <w:r>
        <w:t>телевидения</w:t>
      </w:r>
      <w:r>
        <w:rPr>
          <w:spacing w:val="48"/>
        </w:rPr>
        <w:t xml:space="preserve"> </w:t>
      </w:r>
      <w:r>
        <w:t>в</w:t>
      </w:r>
      <w:r>
        <w:rPr>
          <w:spacing w:val="47"/>
        </w:rPr>
        <w:t xml:space="preserve"> </w:t>
      </w:r>
      <w:r>
        <w:t>превращении</w:t>
      </w:r>
      <w:r>
        <w:rPr>
          <w:spacing w:val="49"/>
        </w:rPr>
        <w:t xml:space="preserve"> </w:t>
      </w:r>
      <w:r>
        <w:t>мира</w:t>
      </w:r>
      <w:r>
        <w:rPr>
          <w:spacing w:val="47"/>
        </w:rPr>
        <w:t xml:space="preserve"> </w:t>
      </w:r>
      <w:r>
        <w:t>в</w:t>
      </w:r>
      <w:r>
        <w:rPr>
          <w:spacing w:val="50"/>
        </w:rPr>
        <w:t xml:space="preserve"> </w:t>
      </w:r>
      <w:r>
        <w:t>единое</w:t>
      </w:r>
      <w:r>
        <w:rPr>
          <w:spacing w:val="47"/>
        </w:rPr>
        <w:t xml:space="preserve"> </w:t>
      </w:r>
      <w:r>
        <w:t>информационное</w:t>
      </w:r>
      <w:r>
        <w:rPr>
          <w:spacing w:val="44"/>
        </w:rPr>
        <w:t xml:space="preserve"> </w:t>
      </w:r>
      <w:r>
        <w:t>пространство.</w:t>
      </w:r>
      <w:r>
        <w:rPr>
          <w:spacing w:val="48"/>
        </w:rPr>
        <w:t xml:space="preserve"> </w:t>
      </w:r>
      <w:r>
        <w:t>Картина</w:t>
      </w:r>
      <w:r>
        <w:rPr>
          <w:spacing w:val="-57"/>
        </w:rPr>
        <w:t xml:space="preserve"> </w:t>
      </w:r>
      <w:r>
        <w:t>мира,</w:t>
      </w:r>
      <w:r>
        <w:rPr>
          <w:spacing w:val="-1"/>
        </w:rPr>
        <w:t xml:space="preserve"> </w:t>
      </w:r>
      <w:r>
        <w:t>создаваемая телевидением.</w:t>
      </w:r>
      <w:r>
        <w:rPr>
          <w:spacing w:val="-1"/>
        </w:rPr>
        <w:t xml:space="preserve"> </w:t>
      </w:r>
      <w:r>
        <w:t>Прямой эфир</w:t>
      </w:r>
      <w:r>
        <w:rPr>
          <w:spacing w:val="2"/>
        </w:rPr>
        <w:t xml:space="preserve"> </w:t>
      </w:r>
      <w:r>
        <w:t>и</w:t>
      </w:r>
      <w:r>
        <w:rPr>
          <w:spacing w:val="-1"/>
        </w:rPr>
        <w:t xml:space="preserve"> </w:t>
      </w:r>
      <w:r>
        <w:t>его</w:t>
      </w:r>
      <w:r>
        <w:rPr>
          <w:spacing w:val="-1"/>
        </w:rPr>
        <w:t xml:space="preserve"> </w:t>
      </w:r>
      <w:r>
        <w:t>значение.</w:t>
      </w:r>
    </w:p>
    <w:p w14:paraId="0BE20DF9" w14:textId="77777777" w:rsidR="00E56777" w:rsidRDefault="00DC4330">
      <w:pPr>
        <w:pStyle w:val="a3"/>
        <w:tabs>
          <w:tab w:val="left" w:pos="2787"/>
          <w:tab w:val="left" w:pos="4149"/>
          <w:tab w:val="left" w:pos="4619"/>
          <w:tab w:val="left" w:pos="6212"/>
          <w:tab w:val="left" w:pos="7596"/>
          <w:tab w:val="left" w:pos="8080"/>
          <w:tab w:val="left" w:pos="8924"/>
          <w:tab w:val="left" w:pos="10119"/>
        </w:tabs>
        <w:ind w:right="146"/>
        <w:jc w:val="left"/>
      </w:pPr>
      <w:r>
        <w:t>Деятельность</w:t>
      </w:r>
      <w:r>
        <w:tab/>
        <w:t>художника</w:t>
      </w:r>
      <w:r>
        <w:tab/>
        <w:t>на</w:t>
      </w:r>
      <w:r>
        <w:tab/>
        <w:t>телевидении:</w:t>
      </w:r>
      <w:r>
        <w:tab/>
        <w:t>художники</w:t>
      </w:r>
      <w:r>
        <w:tab/>
        <w:t>по</w:t>
      </w:r>
      <w:r>
        <w:tab/>
        <w:t>свету,</w:t>
      </w:r>
      <w:r>
        <w:tab/>
        <w:t>костюму,</w:t>
      </w:r>
      <w:r>
        <w:tab/>
      </w:r>
      <w:r>
        <w:rPr>
          <w:spacing w:val="-1"/>
        </w:rPr>
        <w:t>гриму,</w:t>
      </w:r>
      <w:r>
        <w:rPr>
          <w:spacing w:val="-57"/>
        </w:rPr>
        <w:t xml:space="preserve"> </w:t>
      </w:r>
      <w:r>
        <w:t>сценографический</w:t>
      </w:r>
      <w:r>
        <w:rPr>
          <w:spacing w:val="-1"/>
        </w:rPr>
        <w:t xml:space="preserve"> </w:t>
      </w:r>
      <w:r>
        <w:t>дизайн и</w:t>
      </w:r>
      <w:r>
        <w:rPr>
          <w:spacing w:val="-2"/>
        </w:rPr>
        <w:t xml:space="preserve"> </w:t>
      </w:r>
      <w:r>
        <w:t>компьютерная графика.</w:t>
      </w:r>
    </w:p>
    <w:p w14:paraId="7A3EC180" w14:textId="77777777" w:rsidR="00E56777" w:rsidRDefault="00DC4330">
      <w:pPr>
        <w:pStyle w:val="a3"/>
        <w:spacing w:before="1"/>
        <w:jc w:val="left"/>
      </w:pPr>
      <w:r>
        <w:t>Школьное</w:t>
      </w:r>
      <w:r>
        <w:rPr>
          <w:spacing w:val="48"/>
        </w:rPr>
        <w:t xml:space="preserve"> </w:t>
      </w:r>
      <w:r>
        <w:t>телевидение</w:t>
      </w:r>
      <w:r>
        <w:rPr>
          <w:spacing w:val="49"/>
        </w:rPr>
        <w:t xml:space="preserve"> </w:t>
      </w:r>
      <w:r>
        <w:t>и</w:t>
      </w:r>
      <w:r>
        <w:rPr>
          <w:spacing w:val="50"/>
        </w:rPr>
        <w:t xml:space="preserve"> </w:t>
      </w:r>
      <w:r>
        <w:t>студия</w:t>
      </w:r>
      <w:r>
        <w:rPr>
          <w:spacing w:val="49"/>
        </w:rPr>
        <w:t xml:space="preserve"> </w:t>
      </w:r>
      <w:r>
        <w:t>мультимедиа.</w:t>
      </w:r>
      <w:r>
        <w:rPr>
          <w:spacing w:val="50"/>
        </w:rPr>
        <w:t xml:space="preserve"> </w:t>
      </w:r>
      <w:r>
        <w:t>Построение</w:t>
      </w:r>
      <w:r>
        <w:rPr>
          <w:spacing w:val="48"/>
        </w:rPr>
        <w:t xml:space="preserve"> </w:t>
      </w:r>
      <w:r>
        <w:t>видеоряда</w:t>
      </w:r>
      <w:r>
        <w:rPr>
          <w:spacing w:val="55"/>
        </w:rPr>
        <w:t xml:space="preserve"> </w:t>
      </w:r>
      <w:r>
        <w:t>и</w:t>
      </w:r>
      <w:r>
        <w:rPr>
          <w:spacing w:val="50"/>
        </w:rPr>
        <w:t xml:space="preserve"> </w:t>
      </w:r>
      <w:r>
        <w:t>художественного</w:t>
      </w:r>
      <w:r>
        <w:rPr>
          <w:spacing w:val="-57"/>
        </w:rPr>
        <w:t xml:space="preserve"> </w:t>
      </w:r>
      <w:r>
        <w:t>оформления.</w:t>
      </w:r>
    </w:p>
    <w:p w14:paraId="5492469B" w14:textId="77777777" w:rsidR="00E56777" w:rsidRDefault="00DC4330">
      <w:pPr>
        <w:pStyle w:val="a3"/>
        <w:ind w:left="1161" w:firstLine="0"/>
        <w:jc w:val="left"/>
      </w:pPr>
      <w:r>
        <w:t>Художнические</w:t>
      </w:r>
      <w:r>
        <w:rPr>
          <w:spacing w:val="-4"/>
        </w:rPr>
        <w:t xml:space="preserve"> </w:t>
      </w:r>
      <w:r>
        <w:t>роли</w:t>
      </w:r>
      <w:r>
        <w:rPr>
          <w:spacing w:val="-2"/>
        </w:rPr>
        <w:t xml:space="preserve"> </w:t>
      </w:r>
      <w:r>
        <w:t>каждого</w:t>
      </w:r>
      <w:r>
        <w:rPr>
          <w:spacing w:val="-2"/>
        </w:rPr>
        <w:t xml:space="preserve"> </w:t>
      </w:r>
      <w:r>
        <w:t>человека</w:t>
      </w:r>
      <w:r>
        <w:rPr>
          <w:spacing w:val="-4"/>
        </w:rPr>
        <w:t xml:space="preserve"> </w:t>
      </w:r>
      <w:r>
        <w:t>в</w:t>
      </w:r>
      <w:r>
        <w:rPr>
          <w:spacing w:val="-4"/>
        </w:rPr>
        <w:t xml:space="preserve"> </w:t>
      </w:r>
      <w:r>
        <w:t>реальной</w:t>
      </w:r>
      <w:r>
        <w:rPr>
          <w:spacing w:val="-2"/>
        </w:rPr>
        <w:t xml:space="preserve"> </w:t>
      </w:r>
      <w:r>
        <w:t>бытийной</w:t>
      </w:r>
      <w:r>
        <w:rPr>
          <w:spacing w:val="-3"/>
        </w:rPr>
        <w:t xml:space="preserve"> </w:t>
      </w:r>
      <w:r>
        <w:t>жизни.</w:t>
      </w:r>
    </w:p>
    <w:p w14:paraId="0AAB92EF" w14:textId="77777777" w:rsidR="00E56777" w:rsidRDefault="00DC4330">
      <w:pPr>
        <w:pStyle w:val="a3"/>
        <w:ind w:left="1161" w:firstLine="0"/>
        <w:jc w:val="left"/>
      </w:pPr>
      <w:r>
        <w:t>Роль</w:t>
      </w:r>
      <w:r>
        <w:rPr>
          <w:spacing w:val="-2"/>
        </w:rPr>
        <w:t xml:space="preserve"> </w:t>
      </w:r>
      <w:r>
        <w:t>искусства</w:t>
      </w:r>
      <w:r>
        <w:rPr>
          <w:spacing w:val="-2"/>
        </w:rPr>
        <w:t xml:space="preserve"> </w:t>
      </w:r>
      <w:r>
        <w:t>в</w:t>
      </w:r>
      <w:r>
        <w:rPr>
          <w:spacing w:val="-2"/>
        </w:rPr>
        <w:t xml:space="preserve"> </w:t>
      </w:r>
      <w:r>
        <w:t>жизни</w:t>
      </w:r>
      <w:r>
        <w:rPr>
          <w:spacing w:val="-4"/>
        </w:rPr>
        <w:t xml:space="preserve"> </w:t>
      </w:r>
      <w:r>
        <w:t>общества</w:t>
      </w:r>
      <w:r>
        <w:rPr>
          <w:spacing w:val="-2"/>
        </w:rPr>
        <w:t xml:space="preserve"> </w:t>
      </w:r>
      <w:r>
        <w:t>и</w:t>
      </w:r>
      <w:r>
        <w:rPr>
          <w:spacing w:val="-1"/>
        </w:rPr>
        <w:t xml:space="preserve"> </w:t>
      </w:r>
      <w:r>
        <w:t>его</w:t>
      </w:r>
      <w:r>
        <w:rPr>
          <w:spacing w:val="-3"/>
        </w:rPr>
        <w:t xml:space="preserve"> </w:t>
      </w:r>
      <w:r>
        <w:t>влияние</w:t>
      </w:r>
      <w:r>
        <w:rPr>
          <w:spacing w:val="-2"/>
        </w:rPr>
        <w:t xml:space="preserve"> </w:t>
      </w:r>
      <w:r>
        <w:t>на</w:t>
      </w:r>
      <w:r>
        <w:rPr>
          <w:spacing w:val="-2"/>
        </w:rPr>
        <w:t xml:space="preserve"> </w:t>
      </w:r>
      <w:r>
        <w:t>жизнь</w:t>
      </w:r>
      <w:r>
        <w:rPr>
          <w:spacing w:val="-3"/>
        </w:rPr>
        <w:t xml:space="preserve"> </w:t>
      </w:r>
      <w:r>
        <w:t>каждого</w:t>
      </w:r>
      <w:r>
        <w:rPr>
          <w:spacing w:val="-2"/>
        </w:rPr>
        <w:t xml:space="preserve"> </w:t>
      </w:r>
      <w:r>
        <w:t>человека.</w:t>
      </w:r>
    </w:p>
    <w:p w14:paraId="7330A081" w14:textId="77777777" w:rsidR="00E56777" w:rsidRDefault="00DC4330">
      <w:pPr>
        <w:ind w:left="4020" w:right="293" w:hanging="2694"/>
        <w:rPr>
          <w:i/>
          <w:sz w:val="24"/>
        </w:rPr>
      </w:pPr>
      <w:r>
        <w:rPr>
          <w:i/>
          <w:sz w:val="24"/>
        </w:rPr>
        <w:t>Планируемые результаты освоения программы по изобразительному искусству на уровне</w:t>
      </w:r>
      <w:r>
        <w:rPr>
          <w:i/>
          <w:spacing w:val="-57"/>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14:paraId="2B8A7238" w14:textId="77777777" w:rsidR="00E56777" w:rsidRDefault="00DC4330">
      <w:pPr>
        <w:pStyle w:val="a3"/>
        <w:ind w:right="143"/>
      </w:pPr>
      <w:r>
        <w:t>Личностные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по изобразительному искусству достигаются в единстве учебной и воспитательной</w:t>
      </w:r>
      <w:r>
        <w:rPr>
          <w:spacing w:val="1"/>
        </w:rPr>
        <w:t xml:space="preserve"> </w:t>
      </w:r>
      <w:r>
        <w:t>деятельности.</w:t>
      </w:r>
    </w:p>
    <w:p w14:paraId="794CA3D5" w14:textId="77777777" w:rsidR="00E56777" w:rsidRDefault="00DC4330">
      <w:pPr>
        <w:pStyle w:val="a3"/>
        <w:ind w:right="147"/>
      </w:pPr>
      <w:r>
        <w:t>В</w:t>
      </w:r>
      <w:r>
        <w:rPr>
          <w:spacing w:val="1"/>
        </w:rPr>
        <w:t xml:space="preserve"> </w:t>
      </w:r>
      <w:r>
        <w:t>центре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61"/>
        </w:rPr>
        <w:t xml:space="preserve"> </w:t>
      </w:r>
      <w:r>
        <w:t>к</w:t>
      </w:r>
      <w:r>
        <w:rPr>
          <w:spacing w:val="1"/>
        </w:rPr>
        <w:t xml:space="preserve"> </w:t>
      </w:r>
      <w:r>
        <w:t>российским</w:t>
      </w:r>
      <w:r>
        <w:rPr>
          <w:spacing w:val="-2"/>
        </w:rPr>
        <w:t xml:space="preserve"> </w:t>
      </w:r>
      <w:r>
        <w:t>традиционным</w:t>
      </w:r>
      <w:r>
        <w:rPr>
          <w:spacing w:val="-2"/>
        </w:rPr>
        <w:t xml:space="preserve"> </w:t>
      </w:r>
      <w:r>
        <w:t>духовным</w:t>
      </w:r>
      <w:r>
        <w:rPr>
          <w:spacing w:val="-3"/>
        </w:rPr>
        <w:t xml:space="preserve"> </w:t>
      </w:r>
      <w:r>
        <w:t>ценностям, социализация личности.</w:t>
      </w:r>
    </w:p>
    <w:p w14:paraId="0C362C40" w14:textId="77777777" w:rsidR="00E56777" w:rsidRDefault="00DC4330">
      <w:pPr>
        <w:pStyle w:val="a3"/>
        <w:ind w:right="139"/>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57"/>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33"/>
        </w:rPr>
        <w:t xml:space="preserve"> </w:t>
      </w:r>
      <w:r>
        <w:t>установки</w:t>
      </w:r>
      <w:r>
        <w:rPr>
          <w:spacing w:val="34"/>
        </w:rPr>
        <w:t xml:space="preserve"> </w:t>
      </w:r>
      <w:r>
        <w:t>и</w:t>
      </w:r>
      <w:r>
        <w:rPr>
          <w:spacing w:val="37"/>
        </w:rPr>
        <w:t xml:space="preserve"> </w:t>
      </w:r>
      <w:r>
        <w:t>социально</w:t>
      </w:r>
      <w:r>
        <w:rPr>
          <w:spacing w:val="33"/>
        </w:rPr>
        <w:t xml:space="preserve"> </w:t>
      </w:r>
      <w:r>
        <w:t>значимые</w:t>
      </w:r>
      <w:r>
        <w:rPr>
          <w:spacing w:val="35"/>
        </w:rPr>
        <w:t xml:space="preserve"> </w:t>
      </w:r>
      <w:r>
        <w:t>качества</w:t>
      </w:r>
      <w:r>
        <w:rPr>
          <w:spacing w:val="35"/>
        </w:rPr>
        <w:t xml:space="preserve"> </w:t>
      </w:r>
      <w:r>
        <w:t>личности,</w:t>
      </w:r>
      <w:r>
        <w:rPr>
          <w:spacing w:val="35"/>
        </w:rPr>
        <w:t xml:space="preserve"> </w:t>
      </w:r>
      <w:r>
        <w:t>духовно-нравственное</w:t>
      </w:r>
      <w:r>
        <w:rPr>
          <w:spacing w:val="35"/>
        </w:rPr>
        <w:t xml:space="preserve"> </w:t>
      </w:r>
      <w:r>
        <w:t>развитие</w:t>
      </w:r>
    </w:p>
    <w:p w14:paraId="154C4F1F" w14:textId="77777777" w:rsidR="00E56777" w:rsidRDefault="00E56777">
      <w:pPr>
        <w:sectPr w:rsidR="00E56777">
          <w:pgSz w:w="11910" w:h="16840"/>
          <w:pgMar w:top="480" w:right="280" w:bottom="440" w:left="680" w:header="0" w:footer="165" w:gutter="0"/>
          <w:cols w:space="720"/>
        </w:sectPr>
      </w:pPr>
    </w:p>
    <w:p w14:paraId="2B8410C2" w14:textId="77777777" w:rsidR="00E56777" w:rsidRDefault="00DC4330">
      <w:pPr>
        <w:pStyle w:val="a3"/>
        <w:spacing w:before="69"/>
        <w:ind w:right="144" w:firstLine="0"/>
      </w:pPr>
      <w:r>
        <w:lastRenderedPageBreak/>
        <w:t>обучающихся</w:t>
      </w:r>
      <w:r>
        <w:rPr>
          <w:spacing w:val="1"/>
        </w:rPr>
        <w:t xml:space="preserve"> </w:t>
      </w:r>
      <w:r>
        <w:t>и</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культуре,</w:t>
      </w:r>
      <w:r>
        <w:rPr>
          <w:spacing w:val="1"/>
        </w:rPr>
        <w:t xml:space="preserve"> </w:t>
      </w: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 к</w:t>
      </w:r>
      <w:r>
        <w:rPr>
          <w:spacing w:val="-1"/>
        </w:rPr>
        <w:t xml:space="preserve"> </w:t>
      </w:r>
      <w:r>
        <w:t>саморазвитию</w:t>
      </w:r>
      <w:r>
        <w:rPr>
          <w:spacing w:val="-1"/>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w:t>
      </w:r>
      <w:r>
        <w:rPr>
          <w:spacing w:val="-1"/>
        </w:rPr>
        <w:t xml:space="preserve"> </w:t>
      </w:r>
      <w:r>
        <w:t>значимой</w:t>
      </w:r>
      <w:r>
        <w:rPr>
          <w:spacing w:val="-1"/>
        </w:rPr>
        <w:t xml:space="preserve"> </w:t>
      </w:r>
      <w:r>
        <w:t>деятельности.</w:t>
      </w:r>
    </w:p>
    <w:p w14:paraId="0483BAAC" w14:textId="77777777" w:rsidR="00E56777" w:rsidRDefault="00DC4330">
      <w:pPr>
        <w:pStyle w:val="a3"/>
        <w:ind w:left="1521" w:firstLine="0"/>
      </w:pPr>
      <w:r>
        <w:t>Патриотическое</w:t>
      </w:r>
      <w:r>
        <w:rPr>
          <w:spacing w:val="-7"/>
        </w:rPr>
        <w:t xml:space="preserve"> </w:t>
      </w:r>
      <w:r>
        <w:t>воспитание.</w:t>
      </w:r>
    </w:p>
    <w:p w14:paraId="4C9D03F1" w14:textId="77777777" w:rsidR="00E56777" w:rsidRDefault="00DC4330">
      <w:pPr>
        <w:pStyle w:val="a3"/>
        <w:ind w:right="141"/>
      </w:pP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истории</w:t>
      </w:r>
      <w:r>
        <w:rPr>
          <w:spacing w:val="1"/>
        </w:rPr>
        <w:t xml:space="preserve"> </w:t>
      </w:r>
      <w:r>
        <w:t>и</w:t>
      </w:r>
      <w:r>
        <w:rPr>
          <w:spacing w:val="-57"/>
        </w:rPr>
        <w:t xml:space="preserve"> </w:t>
      </w:r>
      <w:r>
        <w:t>современного</w:t>
      </w:r>
      <w:r>
        <w:rPr>
          <w:spacing w:val="1"/>
        </w:rPr>
        <w:t xml:space="preserve"> </w:t>
      </w:r>
      <w:r>
        <w:t>развития</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 и красоты отечественной духовной жизни, выраженной в произведениях искусства,</w:t>
      </w:r>
      <w:r>
        <w:rPr>
          <w:spacing w:val="1"/>
        </w:rPr>
        <w:t xml:space="preserve"> </w:t>
      </w:r>
      <w:r>
        <w:t>посвящённых различным подходам к изображению человека, великим победам, торжественным и</w:t>
      </w:r>
      <w:r>
        <w:rPr>
          <w:spacing w:val="1"/>
        </w:rPr>
        <w:t xml:space="preserve"> </w:t>
      </w:r>
      <w:r>
        <w:t>трагическим событиям, эпической и лирической красоте отечественного пейзажа. 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 символических смыслов. Урок искусства воспитывает патриотизм не в 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w:t>
      </w:r>
      <w:r>
        <w:rPr>
          <w:spacing w:val="1"/>
        </w:rPr>
        <w:t xml:space="preserve"> </w:t>
      </w:r>
      <w:r>
        <w:t>обучающегося,</w:t>
      </w:r>
      <w:r>
        <w:rPr>
          <w:spacing w:val="1"/>
        </w:rPr>
        <w:t xml:space="preserve"> </w:t>
      </w:r>
      <w:r>
        <w:t>который</w:t>
      </w:r>
      <w:r>
        <w:rPr>
          <w:spacing w:val="1"/>
        </w:rPr>
        <w:t xml:space="preserve"> </w:t>
      </w:r>
      <w:r>
        <w:t>учится</w:t>
      </w:r>
      <w:r>
        <w:rPr>
          <w:spacing w:val="1"/>
        </w:rPr>
        <w:t xml:space="preserve"> </w:t>
      </w:r>
      <w:r>
        <w:t>чувственно-эмоциональному</w:t>
      </w:r>
      <w:r>
        <w:rPr>
          <w:spacing w:val="1"/>
        </w:rPr>
        <w:t xml:space="preserve"> </w:t>
      </w:r>
      <w:r>
        <w:t>восприятию</w:t>
      </w:r>
      <w:r>
        <w:rPr>
          <w:spacing w:val="1"/>
        </w:rPr>
        <w:t xml:space="preserve"> </w:t>
      </w:r>
      <w:r>
        <w:t>и</w:t>
      </w:r>
      <w:r>
        <w:rPr>
          <w:spacing w:val="1"/>
        </w:rPr>
        <w:t xml:space="preserve"> </w:t>
      </w:r>
      <w:r>
        <w:t>творческому</w:t>
      </w:r>
      <w:r>
        <w:rPr>
          <w:spacing w:val="1"/>
        </w:rPr>
        <w:t xml:space="preserve"> </w:t>
      </w:r>
      <w:r>
        <w:t>созиданию</w:t>
      </w:r>
      <w:r>
        <w:rPr>
          <w:spacing w:val="1"/>
        </w:rPr>
        <w:t xml:space="preserve"> </w:t>
      </w:r>
      <w:r>
        <w:t>художественного</w:t>
      </w:r>
      <w:r>
        <w:rPr>
          <w:spacing w:val="-1"/>
        </w:rPr>
        <w:t xml:space="preserve"> </w:t>
      </w:r>
      <w:r>
        <w:t>образа.</w:t>
      </w:r>
    </w:p>
    <w:p w14:paraId="3EAD1BE1" w14:textId="77777777" w:rsidR="00E56777" w:rsidRDefault="00DC4330">
      <w:pPr>
        <w:pStyle w:val="a3"/>
        <w:spacing w:before="1"/>
        <w:ind w:left="1161" w:firstLine="0"/>
      </w:pPr>
      <w:r>
        <w:t>Гражданское</w:t>
      </w:r>
      <w:r>
        <w:rPr>
          <w:spacing w:val="-6"/>
        </w:rPr>
        <w:t xml:space="preserve"> </w:t>
      </w:r>
      <w:r>
        <w:t>воспитание.</w:t>
      </w:r>
    </w:p>
    <w:p w14:paraId="12134CB9" w14:textId="77777777" w:rsidR="00E56777" w:rsidRDefault="00DC4330">
      <w:pPr>
        <w:pStyle w:val="a3"/>
        <w:ind w:right="140"/>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активное</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культуры.</w:t>
      </w:r>
      <w:r>
        <w:rPr>
          <w:spacing w:val="1"/>
        </w:rPr>
        <w:t xml:space="preserve"> </w:t>
      </w:r>
      <w:r>
        <w:t>При</w:t>
      </w:r>
      <w:r>
        <w:rPr>
          <w:spacing w:val="1"/>
        </w:rPr>
        <w:t xml:space="preserve"> </w:t>
      </w:r>
      <w:r>
        <w:t>этом</w:t>
      </w:r>
      <w:r>
        <w:rPr>
          <w:spacing w:val="1"/>
        </w:rPr>
        <w:t xml:space="preserve"> </w:t>
      </w:r>
      <w:r>
        <w:t>реализуются</w:t>
      </w:r>
      <w:r>
        <w:rPr>
          <w:spacing w:val="1"/>
        </w:rPr>
        <w:t xml:space="preserve"> </w:t>
      </w:r>
      <w:r>
        <w:t>задачи</w:t>
      </w:r>
      <w:r>
        <w:rPr>
          <w:spacing w:val="1"/>
        </w:rPr>
        <w:t xml:space="preserve"> </w:t>
      </w:r>
      <w:r>
        <w:t>социализации</w:t>
      </w:r>
      <w:r>
        <w:rPr>
          <w:spacing w:val="1"/>
        </w:rPr>
        <w:t xml:space="preserve"> </w:t>
      </w:r>
      <w:r>
        <w:t>и</w:t>
      </w:r>
      <w:r>
        <w:rPr>
          <w:spacing w:val="1"/>
        </w:rPr>
        <w:t xml:space="preserve"> </w:t>
      </w:r>
      <w:r>
        <w:t>гражданского</w:t>
      </w:r>
      <w:r>
        <w:rPr>
          <w:spacing w:val="1"/>
        </w:rPr>
        <w:t xml:space="preserve"> </w:t>
      </w:r>
      <w:r>
        <w:t>воспитания</w:t>
      </w:r>
      <w:r>
        <w:rPr>
          <w:spacing w:val="1"/>
        </w:rPr>
        <w:t xml:space="preserve"> </w:t>
      </w:r>
      <w:r>
        <w:t>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 культуры и мировой истории искусства, углубляются интернациональные чувства</w:t>
      </w:r>
      <w:r>
        <w:rPr>
          <w:spacing w:val="1"/>
        </w:rPr>
        <w:t xml:space="preserve"> </w:t>
      </w:r>
      <w:r>
        <w:t>обучающихся. Учебный предмет способствует пониманию особенностей жизни разных народов и</w:t>
      </w:r>
      <w:r>
        <w:rPr>
          <w:spacing w:val="1"/>
        </w:rPr>
        <w:t xml:space="preserve"> </w:t>
      </w:r>
      <w:r>
        <w:t>красоты различных национальных эстетических идеалов. Коллективные творческие работы, а также</w:t>
      </w:r>
      <w:r>
        <w:rPr>
          <w:spacing w:val="-57"/>
        </w:rPr>
        <w:t xml:space="preserve"> </w:t>
      </w:r>
      <w:r>
        <w:t>участие</w:t>
      </w:r>
      <w:r>
        <w:rPr>
          <w:spacing w:val="1"/>
        </w:rPr>
        <w:t xml:space="preserve"> </w:t>
      </w:r>
      <w:r>
        <w:t>в</w:t>
      </w:r>
      <w:r>
        <w:rPr>
          <w:spacing w:val="1"/>
        </w:rPr>
        <w:t xml:space="preserve"> </w:t>
      </w:r>
      <w:r>
        <w:t>общих</w:t>
      </w:r>
      <w:r>
        <w:rPr>
          <w:spacing w:val="1"/>
        </w:rPr>
        <w:t xml:space="preserve"> </w:t>
      </w:r>
      <w:r>
        <w:t>художественных</w:t>
      </w:r>
      <w:r>
        <w:rPr>
          <w:spacing w:val="1"/>
        </w:rPr>
        <w:t xml:space="preserve"> </w:t>
      </w:r>
      <w:r>
        <w:t>проектах</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3"/>
        </w:rPr>
        <w:t xml:space="preserve"> </w:t>
      </w:r>
      <w:r>
        <w:t>способствуют</w:t>
      </w:r>
      <w:r>
        <w:rPr>
          <w:spacing w:val="-2"/>
        </w:rPr>
        <w:t xml:space="preserve"> </w:t>
      </w:r>
      <w:r>
        <w:t>пониманию</w:t>
      </w:r>
      <w:r>
        <w:rPr>
          <w:spacing w:val="-2"/>
        </w:rPr>
        <w:t xml:space="preserve"> </w:t>
      </w:r>
      <w:r>
        <w:t>другого,</w:t>
      </w:r>
      <w:r>
        <w:rPr>
          <w:spacing w:val="-3"/>
        </w:rPr>
        <w:t xml:space="preserve"> </w:t>
      </w:r>
      <w:r>
        <w:t>становлению</w:t>
      </w:r>
      <w:r>
        <w:rPr>
          <w:spacing w:val="-2"/>
        </w:rPr>
        <w:t xml:space="preserve"> </w:t>
      </w:r>
      <w:r>
        <w:t>чувства</w:t>
      </w:r>
      <w:r>
        <w:rPr>
          <w:spacing w:val="-3"/>
        </w:rPr>
        <w:t xml:space="preserve"> </w:t>
      </w:r>
      <w:r>
        <w:t>личной</w:t>
      </w:r>
      <w:r>
        <w:rPr>
          <w:spacing w:val="-2"/>
        </w:rPr>
        <w:t xml:space="preserve"> </w:t>
      </w:r>
      <w:r>
        <w:t>ответственности.</w:t>
      </w:r>
    </w:p>
    <w:p w14:paraId="097321B6" w14:textId="77777777" w:rsidR="00E56777" w:rsidRDefault="00DC4330">
      <w:pPr>
        <w:pStyle w:val="a3"/>
        <w:spacing w:line="274" w:lineRule="exact"/>
        <w:ind w:left="1161" w:firstLine="0"/>
      </w:pPr>
      <w:r>
        <w:t>Духовно-нравственное</w:t>
      </w:r>
      <w:r>
        <w:rPr>
          <w:spacing w:val="-6"/>
        </w:rPr>
        <w:t xml:space="preserve"> </w:t>
      </w:r>
      <w:r>
        <w:t>воспитание.</w:t>
      </w:r>
    </w:p>
    <w:p w14:paraId="20E1080E" w14:textId="77777777" w:rsidR="00E56777" w:rsidRDefault="00DC4330">
      <w:pPr>
        <w:pStyle w:val="a3"/>
        <w:ind w:right="138"/>
      </w:pPr>
      <w:r>
        <w:t>В</w:t>
      </w:r>
      <w:r>
        <w:rPr>
          <w:spacing w:val="1"/>
        </w:rPr>
        <w:t xml:space="preserve"> </w:t>
      </w:r>
      <w:r>
        <w:t>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1"/>
        </w:rPr>
        <w:t xml:space="preserve"> </w:t>
      </w:r>
      <w:r>
        <w:t>концентрирующая</w:t>
      </w:r>
      <w:r>
        <w:rPr>
          <w:spacing w:val="1"/>
        </w:rPr>
        <w:t xml:space="preserve"> </w:t>
      </w:r>
      <w:r>
        <w:t>в</w:t>
      </w:r>
      <w:r>
        <w:rPr>
          <w:spacing w:val="61"/>
        </w:rPr>
        <w:t xml:space="preserve"> </w:t>
      </w:r>
      <w:r>
        <w:t>себе</w:t>
      </w:r>
      <w:r>
        <w:rPr>
          <w:spacing w:val="1"/>
        </w:rPr>
        <w:t xml:space="preserve"> </w:t>
      </w:r>
      <w:r>
        <w:t>эстетический, художественный и нравственный мировой опыт, раскрытие которого составляет суть</w:t>
      </w:r>
      <w:r>
        <w:rPr>
          <w:spacing w:val="1"/>
        </w:rPr>
        <w:t xml:space="preserve"> </w:t>
      </w:r>
      <w:r>
        <w:t>учебного предмета. Учебные задания направлены на развитие внутреннего мира обучающегося 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 росту самосознания обучающегося, осознанию себя как личности и члена общества.</w:t>
      </w:r>
      <w:r>
        <w:rPr>
          <w:spacing w:val="1"/>
        </w:rPr>
        <w:t xml:space="preserve"> </w:t>
      </w:r>
      <w:r>
        <w:t>Ценностно-ориентационная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 способствует освоению базовых ценностей – формированию отношения к миру, жизни,</w:t>
      </w:r>
      <w:r>
        <w:rPr>
          <w:spacing w:val="1"/>
        </w:rPr>
        <w:t xml:space="preserve"> </w:t>
      </w:r>
      <w:r>
        <w:t>человеку, семье, труду, культуре как духовному богатству общества и важному условию ощущения</w:t>
      </w:r>
      <w:r>
        <w:rPr>
          <w:spacing w:val="1"/>
        </w:rPr>
        <w:t xml:space="preserve"> </w:t>
      </w:r>
      <w:r>
        <w:t>человеком</w:t>
      </w:r>
      <w:r>
        <w:rPr>
          <w:spacing w:val="-2"/>
        </w:rPr>
        <w:t xml:space="preserve"> </w:t>
      </w:r>
      <w:r>
        <w:t>полноты проживаемой жизни.</w:t>
      </w:r>
    </w:p>
    <w:p w14:paraId="73FEB8C1" w14:textId="77777777" w:rsidR="00E56777" w:rsidRDefault="00DC4330">
      <w:pPr>
        <w:pStyle w:val="a3"/>
        <w:spacing w:before="1"/>
        <w:ind w:right="140"/>
      </w:pPr>
      <w:r>
        <w:t>Эстетическое воспитание: воспитание чувственной сферы обучающегося</w:t>
      </w:r>
      <w:r>
        <w:rPr>
          <w:spacing w:val="1"/>
        </w:rPr>
        <w:t xml:space="preserve"> </w:t>
      </w:r>
      <w:r>
        <w:t>на основе всего</w:t>
      </w:r>
      <w:r>
        <w:rPr>
          <w:spacing w:val="1"/>
        </w:rPr>
        <w:t xml:space="preserve"> </w:t>
      </w:r>
      <w:r>
        <w:t>спектра</w:t>
      </w:r>
      <w:r>
        <w:rPr>
          <w:spacing w:val="1"/>
        </w:rPr>
        <w:t xml:space="preserve"> </w:t>
      </w:r>
      <w:r>
        <w:t>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w:t>
      </w:r>
      <w:r>
        <w:rPr>
          <w:spacing w:val="1"/>
        </w:rPr>
        <w:t xml:space="preserve"> </w:t>
      </w:r>
      <w:r>
        <w:t>как</w:t>
      </w:r>
      <w:r>
        <w:rPr>
          <w:spacing w:val="1"/>
        </w:rPr>
        <w:t xml:space="preserve"> </w:t>
      </w:r>
      <w:r>
        <w:t>воплощение</w:t>
      </w:r>
      <w:r>
        <w:rPr>
          <w:spacing w:val="1"/>
        </w:rPr>
        <w:t xml:space="preserve"> </w:t>
      </w:r>
      <w:r>
        <w:t>в</w:t>
      </w:r>
      <w:r>
        <w:rPr>
          <w:spacing w:val="1"/>
        </w:rPr>
        <w:t xml:space="preserve"> </w:t>
      </w:r>
      <w:r>
        <w:t>изображении</w:t>
      </w:r>
      <w:r>
        <w:rPr>
          <w:spacing w:val="1"/>
        </w:rPr>
        <w:t xml:space="preserve"> </w:t>
      </w:r>
      <w:r>
        <w:t>и</w:t>
      </w:r>
      <w:r>
        <w:rPr>
          <w:spacing w:val="1"/>
        </w:rPr>
        <w:t xml:space="preserve"> </w:t>
      </w:r>
      <w:r>
        <w:t>в</w:t>
      </w:r>
      <w:r>
        <w:rPr>
          <w:spacing w:val="1"/>
        </w:rPr>
        <w:t xml:space="preserve"> </w:t>
      </w:r>
      <w:r>
        <w:t>создании</w:t>
      </w:r>
      <w:r>
        <w:rPr>
          <w:spacing w:val="1"/>
        </w:rPr>
        <w:t xml:space="preserve"> </w:t>
      </w:r>
      <w:r>
        <w:t>предметно-</w:t>
      </w:r>
      <w:r>
        <w:rPr>
          <w:spacing w:val="1"/>
        </w:rPr>
        <w:t xml:space="preserve"> </w:t>
      </w:r>
      <w:r>
        <w:t>пространственной среды постоянного поиска идеалов, веры, надежд, представлений о добре и 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 в отношении к окружающим людям, стремлению к их пониманию, отношению к</w:t>
      </w:r>
      <w:r>
        <w:rPr>
          <w:spacing w:val="1"/>
        </w:rPr>
        <w:t xml:space="preserve"> </w:t>
      </w:r>
      <w:r>
        <w:t>семье,</w:t>
      </w:r>
      <w:r>
        <w:rPr>
          <w:spacing w:val="1"/>
        </w:rPr>
        <w:t xml:space="preserve"> </w:t>
      </w:r>
      <w:r>
        <w:t>к</w:t>
      </w:r>
      <w:r>
        <w:rPr>
          <w:spacing w:val="1"/>
        </w:rPr>
        <w:t xml:space="preserve"> </w:t>
      </w:r>
      <w:r>
        <w:t>мирной</w:t>
      </w:r>
      <w:r>
        <w:rPr>
          <w:spacing w:val="1"/>
        </w:rPr>
        <w:t xml:space="preserve"> </w:t>
      </w:r>
      <w:r>
        <w:t>жизни</w:t>
      </w:r>
      <w:r>
        <w:rPr>
          <w:spacing w:val="1"/>
        </w:rPr>
        <w:t xml:space="preserve"> </w:t>
      </w:r>
      <w:r>
        <w:t>как</w:t>
      </w:r>
      <w:r>
        <w:rPr>
          <w:spacing w:val="1"/>
        </w:rPr>
        <w:t xml:space="preserve"> </w:t>
      </w:r>
      <w:r>
        <w:t>главному</w:t>
      </w:r>
      <w:r>
        <w:rPr>
          <w:spacing w:val="1"/>
        </w:rPr>
        <w:t xml:space="preserve"> </w:t>
      </w:r>
      <w:r>
        <w:t>принципу</w:t>
      </w:r>
      <w:r>
        <w:rPr>
          <w:spacing w:val="1"/>
        </w:rPr>
        <w:t xml:space="preserve"> </w:t>
      </w:r>
      <w:r>
        <w:t>человеческого</w:t>
      </w:r>
      <w:r>
        <w:rPr>
          <w:spacing w:val="1"/>
        </w:rPr>
        <w:t xml:space="preserve"> </w:t>
      </w:r>
      <w:r>
        <w:t>общежития,</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самореализующейся и ответственной личности, способной к позитивному действию в условиях</w:t>
      </w:r>
      <w:r>
        <w:rPr>
          <w:spacing w:val="1"/>
        </w:rPr>
        <w:t xml:space="preserve"> </w:t>
      </w:r>
      <w:r>
        <w:t>соревновательной конкуренции. Способствует формированию ценностного отношения к природе,</w:t>
      </w:r>
      <w:r>
        <w:rPr>
          <w:spacing w:val="1"/>
        </w:rPr>
        <w:t xml:space="preserve"> </w:t>
      </w:r>
      <w:r>
        <w:t>труду,</w:t>
      </w:r>
      <w:r>
        <w:rPr>
          <w:spacing w:val="-1"/>
        </w:rPr>
        <w:t xml:space="preserve"> </w:t>
      </w:r>
      <w:r>
        <w:t>искусству, культурному наследию.</w:t>
      </w:r>
    </w:p>
    <w:p w14:paraId="0E02C2BF" w14:textId="77777777" w:rsidR="00E56777" w:rsidRDefault="00DC4330">
      <w:pPr>
        <w:pStyle w:val="a3"/>
        <w:ind w:left="1161" w:firstLine="0"/>
      </w:pPr>
      <w:r>
        <w:t>Ценности</w:t>
      </w:r>
      <w:r>
        <w:rPr>
          <w:spacing w:val="-4"/>
        </w:rPr>
        <w:t xml:space="preserve"> </w:t>
      </w:r>
      <w:r>
        <w:t>познавательной</w:t>
      </w:r>
      <w:r>
        <w:rPr>
          <w:spacing w:val="-4"/>
        </w:rPr>
        <w:t xml:space="preserve"> </w:t>
      </w:r>
      <w:r>
        <w:t>деятельности.</w:t>
      </w:r>
    </w:p>
    <w:p w14:paraId="1AF5CBF7" w14:textId="77777777" w:rsidR="00E56777" w:rsidRDefault="00DC4330">
      <w:pPr>
        <w:pStyle w:val="a3"/>
        <w:spacing w:before="1"/>
        <w:ind w:right="140"/>
      </w:pPr>
      <w:r>
        <w:t>В процессе художественной деятельности на занятиях изобразительным искусством ставятся</w:t>
      </w:r>
      <w:r>
        <w:rPr>
          <w:spacing w:val="-57"/>
        </w:rPr>
        <w:t xml:space="preserve"> </w:t>
      </w:r>
      <w:r>
        <w:t>задачи воспитания наблюдательности – умений активно, то есть в соответствии со 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60"/>
        </w:rPr>
        <w:t xml:space="preserve"> </w:t>
      </w:r>
      <w:r>
        <w:t>к</w:t>
      </w:r>
      <w:r>
        <w:rPr>
          <w:spacing w:val="1"/>
        </w:rPr>
        <w:t xml:space="preserve"> </w:t>
      </w:r>
      <w:r>
        <w:t>жизни.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1"/>
        </w:rPr>
        <w:t xml:space="preserve"> </w:t>
      </w:r>
      <w:r>
        <w:t>направленности.</w:t>
      </w:r>
    </w:p>
    <w:p w14:paraId="629E8D82" w14:textId="77777777" w:rsidR="00E56777" w:rsidRDefault="00DC4330">
      <w:pPr>
        <w:pStyle w:val="a3"/>
        <w:ind w:left="1161" w:firstLine="0"/>
      </w:pPr>
      <w:r>
        <w:t>Экологическое</w:t>
      </w:r>
      <w:r>
        <w:rPr>
          <w:spacing w:val="-5"/>
        </w:rPr>
        <w:t xml:space="preserve"> </w:t>
      </w:r>
      <w:r>
        <w:t>воспитание.</w:t>
      </w:r>
    </w:p>
    <w:p w14:paraId="77A798B4" w14:textId="77777777" w:rsidR="00E56777" w:rsidRDefault="00DC4330">
      <w:pPr>
        <w:pStyle w:val="a3"/>
        <w:ind w:right="146"/>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27"/>
        </w:rPr>
        <w:t xml:space="preserve"> </w:t>
      </w:r>
      <w:r>
        <w:t>проблем,</w:t>
      </w:r>
      <w:r>
        <w:rPr>
          <w:spacing w:val="30"/>
        </w:rPr>
        <w:t xml:space="preserve"> </w:t>
      </w:r>
      <w:r>
        <w:t>активное</w:t>
      </w:r>
      <w:r>
        <w:rPr>
          <w:spacing w:val="29"/>
        </w:rPr>
        <w:t xml:space="preserve"> </w:t>
      </w:r>
      <w:r>
        <w:t>неприятие</w:t>
      </w:r>
      <w:r>
        <w:rPr>
          <w:spacing w:val="29"/>
        </w:rPr>
        <w:t xml:space="preserve"> </w:t>
      </w:r>
      <w:r>
        <w:t>действий,</w:t>
      </w:r>
      <w:r>
        <w:rPr>
          <w:spacing w:val="27"/>
        </w:rPr>
        <w:t xml:space="preserve"> </w:t>
      </w:r>
      <w:r>
        <w:t>приносящих</w:t>
      </w:r>
      <w:r>
        <w:rPr>
          <w:spacing w:val="30"/>
        </w:rPr>
        <w:t xml:space="preserve"> </w:t>
      </w:r>
      <w:r>
        <w:t>вред</w:t>
      </w:r>
      <w:r>
        <w:rPr>
          <w:spacing w:val="30"/>
        </w:rPr>
        <w:t xml:space="preserve"> </w:t>
      </w:r>
      <w:r>
        <w:t>окружающей</w:t>
      </w:r>
      <w:r>
        <w:rPr>
          <w:spacing w:val="29"/>
        </w:rPr>
        <w:t xml:space="preserve"> </w:t>
      </w:r>
      <w:r>
        <w:t>среде,</w:t>
      </w:r>
    </w:p>
    <w:p w14:paraId="739A217B" w14:textId="77777777" w:rsidR="00E56777" w:rsidRDefault="00E56777">
      <w:pPr>
        <w:sectPr w:rsidR="00E56777">
          <w:pgSz w:w="11910" w:h="16840"/>
          <w:pgMar w:top="480" w:right="280" w:bottom="440" w:left="680" w:header="0" w:footer="165" w:gutter="0"/>
          <w:cols w:space="720"/>
        </w:sectPr>
      </w:pPr>
    </w:p>
    <w:p w14:paraId="7B0361B1" w14:textId="77777777" w:rsidR="00E56777" w:rsidRDefault="00DC4330">
      <w:pPr>
        <w:pStyle w:val="a3"/>
        <w:spacing w:before="69"/>
        <w:ind w:right="144" w:firstLine="0"/>
      </w:pPr>
      <w:r>
        <w:lastRenderedPageBreak/>
        <w:t>формирование</w:t>
      </w:r>
      <w:r>
        <w:rPr>
          <w:spacing w:val="1"/>
        </w:rPr>
        <w:t xml:space="preserve"> </w:t>
      </w:r>
      <w:r>
        <w:t>нравственно-эстетического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воспитывается</w:t>
      </w:r>
      <w:r>
        <w:rPr>
          <w:spacing w:val="1"/>
        </w:rPr>
        <w:t xml:space="preserve"> </w:t>
      </w:r>
      <w:r>
        <w:t>в</w:t>
      </w:r>
      <w:r>
        <w:rPr>
          <w:spacing w:val="1"/>
        </w:rPr>
        <w:t xml:space="preserve"> </w:t>
      </w:r>
      <w:r>
        <w:t>процессе</w:t>
      </w:r>
      <w:r>
        <w:rPr>
          <w:spacing w:val="1"/>
        </w:rPr>
        <w:t xml:space="preserve"> </w:t>
      </w:r>
      <w:r>
        <w:t>художественно-эстетического наблюдения природы, её образа в произведениях искусства и личной</w:t>
      </w:r>
      <w:r>
        <w:rPr>
          <w:spacing w:val="1"/>
        </w:rPr>
        <w:t xml:space="preserve"> </w:t>
      </w:r>
      <w:r>
        <w:t>художественно-творческой</w:t>
      </w:r>
      <w:r>
        <w:rPr>
          <w:spacing w:val="-1"/>
        </w:rPr>
        <w:t xml:space="preserve"> </w:t>
      </w:r>
      <w:r>
        <w:t>работе.</w:t>
      </w:r>
    </w:p>
    <w:p w14:paraId="4BC7C6CD" w14:textId="77777777" w:rsidR="00E56777" w:rsidRDefault="00DC4330">
      <w:pPr>
        <w:pStyle w:val="a3"/>
        <w:ind w:left="1161" w:firstLine="0"/>
      </w:pPr>
      <w:r>
        <w:t>Трудовое</w:t>
      </w:r>
      <w:r>
        <w:rPr>
          <w:spacing w:val="-5"/>
        </w:rPr>
        <w:t xml:space="preserve"> </w:t>
      </w:r>
      <w:r>
        <w:t>воспитание.</w:t>
      </w:r>
    </w:p>
    <w:p w14:paraId="4A2277EB" w14:textId="77777777" w:rsidR="00E56777" w:rsidRDefault="00DC4330">
      <w:pPr>
        <w:pStyle w:val="a3"/>
        <w:spacing w:before="1"/>
        <w:ind w:right="140"/>
      </w:pPr>
      <w:r>
        <w:t>Художественно-эстетическое развитие обучающихся обязательно должно осуществляться в</w:t>
      </w:r>
      <w:r>
        <w:rPr>
          <w:spacing w:val="1"/>
        </w:rPr>
        <w:t xml:space="preserve"> </w:t>
      </w:r>
      <w:r>
        <w:t>процессе личной художественно-творческой работы с освоением художественных материалов и</w:t>
      </w:r>
      <w:r>
        <w:rPr>
          <w:spacing w:val="1"/>
        </w:rPr>
        <w:t xml:space="preserve"> </w:t>
      </w:r>
      <w:r>
        <w:t>специфики каждого из них. Эта трудовая и смысловая деятельность формирует такие качества, как</w:t>
      </w:r>
      <w:r>
        <w:rPr>
          <w:spacing w:val="1"/>
        </w:rPr>
        <w:t xml:space="preserve"> </w:t>
      </w:r>
      <w:r>
        <w:t>навыки практической (не теоретико-виртуальной) работы своими руками, формирование умений</w:t>
      </w:r>
      <w:r>
        <w:rPr>
          <w:spacing w:val="1"/>
        </w:rPr>
        <w:t xml:space="preserve"> </w:t>
      </w:r>
      <w:r>
        <w:t>преобразования реального жизненного пространства и его оформления, удовлетворение от создания</w:t>
      </w:r>
      <w:r>
        <w:rPr>
          <w:spacing w:val="-57"/>
        </w:rPr>
        <w:t xml:space="preserve"> </w:t>
      </w:r>
      <w:r>
        <w:t>реального практического продукта. Воспитываются качества упорства, стремления к результату,</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1"/>
        </w:rPr>
        <w:t xml:space="preserve"> </w:t>
      </w:r>
      <w:r>
        <w:t>заданиям</w:t>
      </w:r>
      <w:r>
        <w:rPr>
          <w:spacing w:val="1"/>
        </w:rPr>
        <w:t xml:space="preserve"> </w:t>
      </w:r>
      <w:r>
        <w:t>программы.</w:t>
      </w:r>
    </w:p>
    <w:p w14:paraId="275F5D38" w14:textId="77777777" w:rsidR="00E56777" w:rsidRDefault="00DC4330">
      <w:pPr>
        <w:pStyle w:val="a3"/>
        <w:ind w:left="1161" w:firstLine="0"/>
      </w:pPr>
      <w:r>
        <w:t>Воспитывающая</w:t>
      </w:r>
      <w:r>
        <w:rPr>
          <w:spacing w:val="-4"/>
        </w:rPr>
        <w:t xml:space="preserve"> </w:t>
      </w:r>
      <w:r>
        <w:t>предметно-эстетическая</w:t>
      </w:r>
      <w:r>
        <w:rPr>
          <w:spacing w:val="-3"/>
        </w:rPr>
        <w:t xml:space="preserve"> </w:t>
      </w:r>
      <w:r>
        <w:t>среда.</w:t>
      </w:r>
    </w:p>
    <w:p w14:paraId="108807EF" w14:textId="77777777" w:rsidR="00E56777" w:rsidRDefault="00DC4330">
      <w:pPr>
        <w:pStyle w:val="a3"/>
        <w:ind w:right="140"/>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w:t>
      </w:r>
      <w:r>
        <w:rPr>
          <w:spacing w:val="1"/>
        </w:rPr>
        <w:t xml:space="preserve"> </w:t>
      </w:r>
      <w:r>
        <w:t>организация пространственной среды общеобразовательной организации. При этом обучающиеся</w:t>
      </w:r>
      <w:r>
        <w:rPr>
          <w:spacing w:val="1"/>
        </w:rPr>
        <w:t xml:space="preserve"> </w:t>
      </w:r>
      <w:r>
        <w:t>должны</w:t>
      </w:r>
      <w:r>
        <w:rPr>
          <w:spacing w:val="1"/>
        </w:rPr>
        <w:t xml:space="preserve"> </w:t>
      </w:r>
      <w:r>
        <w:t>быть активными</w:t>
      </w:r>
      <w:r>
        <w:rPr>
          <w:spacing w:val="1"/>
        </w:rPr>
        <w:t xml:space="preserve"> </w:t>
      </w:r>
      <w:r>
        <w:t>участниками</w:t>
      </w:r>
      <w:r>
        <w:rPr>
          <w:spacing w:val="1"/>
        </w:rPr>
        <w:t xml:space="preserve"> </w:t>
      </w:r>
      <w:r>
        <w:t>(а не только</w:t>
      </w:r>
      <w:r>
        <w:rPr>
          <w:spacing w:val="1"/>
        </w:rPr>
        <w:t xml:space="preserve"> </w:t>
      </w:r>
      <w:r>
        <w:t>потребителями)</w:t>
      </w:r>
      <w:r>
        <w:rPr>
          <w:spacing w:val="1"/>
        </w:rPr>
        <w:t xml:space="preserve"> </w:t>
      </w:r>
      <w:r>
        <w:t>её создания и</w:t>
      </w:r>
      <w:r>
        <w:rPr>
          <w:spacing w:val="1"/>
        </w:rPr>
        <w:t xml:space="preserve"> </w:t>
      </w:r>
      <w:r>
        <w:t>оформления</w:t>
      </w:r>
      <w:r>
        <w:rPr>
          <w:spacing w:val="1"/>
        </w:rPr>
        <w:t xml:space="preserve"> </w:t>
      </w:r>
      <w:r>
        <w:t>пространства в соответствии с задачами общеобразовательной организации, среды, 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сам</w:t>
      </w:r>
      <w:r>
        <w:rPr>
          <w:spacing w:val="1"/>
        </w:rPr>
        <w:t xml:space="preserve"> </w:t>
      </w:r>
      <w:r>
        <w:t>образ</w:t>
      </w:r>
      <w:r>
        <w:rPr>
          <w:spacing w:val="1"/>
        </w:rPr>
        <w:t xml:space="preserve"> </w:t>
      </w:r>
      <w:r>
        <w:t>предметно-</w:t>
      </w:r>
      <w:r>
        <w:rPr>
          <w:spacing w:val="1"/>
        </w:rPr>
        <w:t xml:space="preserve"> </w:t>
      </w:r>
      <w:r>
        <w:t>пространственной среды общеобразовательной организации, оказывает активное воспитательное</w:t>
      </w:r>
      <w:r>
        <w:rPr>
          <w:spacing w:val="1"/>
        </w:rPr>
        <w:t xml:space="preserve"> </w:t>
      </w:r>
      <w:r>
        <w:t>воздействие и влияет на формирование позитивных ценностных ориентаций и восприятие жизни</w:t>
      </w:r>
      <w:r>
        <w:rPr>
          <w:spacing w:val="1"/>
        </w:rPr>
        <w:t xml:space="preserve"> </w:t>
      </w:r>
      <w:r>
        <w:t>обучающихся.</w:t>
      </w:r>
    </w:p>
    <w:p w14:paraId="4DA52674" w14:textId="77777777" w:rsidR="00E56777" w:rsidRDefault="00DC4330">
      <w:pPr>
        <w:pStyle w:val="a3"/>
        <w:ind w:right="142"/>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 у обучающегося будут сформированы познавательные универсальные 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57"/>
        </w:rPr>
        <w:t xml:space="preserve"> </w:t>
      </w:r>
      <w:r>
        <w:t>учебные</w:t>
      </w:r>
      <w:r>
        <w:rPr>
          <w:spacing w:val="-3"/>
        </w:rPr>
        <w:t xml:space="preserve"> </w:t>
      </w:r>
      <w:r>
        <w:t>действия.</w:t>
      </w:r>
    </w:p>
    <w:p w14:paraId="53C106AF" w14:textId="77777777" w:rsidR="00E56777" w:rsidRDefault="00DC4330">
      <w:pPr>
        <w:pStyle w:val="a3"/>
        <w:ind w:right="1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3"/>
        </w:rPr>
        <w:t xml:space="preserve"> </w:t>
      </w:r>
      <w:r>
        <w:t>способности 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14:paraId="2F2A398C" w14:textId="77777777" w:rsidR="00E56777" w:rsidRDefault="00DC4330">
      <w:pPr>
        <w:pStyle w:val="a3"/>
        <w:ind w:left="1161" w:right="1571" w:firstLine="0"/>
        <w:jc w:val="left"/>
      </w:pPr>
      <w:r>
        <w:t>сравнивать предметные и пространственные объекты по заданным основаниям;</w:t>
      </w:r>
      <w:r>
        <w:rPr>
          <w:spacing w:val="-58"/>
        </w:rPr>
        <w:t xml:space="preserve"> </w:t>
      </w:r>
      <w:r>
        <w:t>характеризовать форму предмета, конструкции;</w:t>
      </w:r>
    </w:p>
    <w:p w14:paraId="01EE7EC3" w14:textId="77777777" w:rsidR="00E56777" w:rsidRDefault="00DC4330">
      <w:pPr>
        <w:pStyle w:val="a3"/>
        <w:ind w:left="1161" w:right="3930"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 составной конструкции;</w:t>
      </w:r>
    </w:p>
    <w:p w14:paraId="3581BC95" w14:textId="77777777" w:rsidR="00E56777" w:rsidRDefault="00DC4330">
      <w:pPr>
        <w:pStyle w:val="a3"/>
        <w:ind w:left="1161" w:right="1090" w:firstLine="0"/>
        <w:jc w:val="left"/>
      </w:pPr>
      <w:r>
        <w:t>анализировать структуру предмета, конструкции, пространства, зрительного образа;</w:t>
      </w:r>
      <w:r>
        <w:rPr>
          <w:spacing w:val="-57"/>
        </w:rPr>
        <w:t xml:space="preserve"> </w:t>
      </w:r>
      <w:r>
        <w:t>структурировать</w:t>
      </w:r>
      <w:r>
        <w:rPr>
          <w:spacing w:val="-2"/>
        </w:rPr>
        <w:t xml:space="preserve"> </w:t>
      </w:r>
      <w:r>
        <w:t>предметно-пространственные</w:t>
      </w:r>
      <w:r>
        <w:rPr>
          <w:spacing w:val="-2"/>
        </w:rPr>
        <w:t xml:space="preserve"> </w:t>
      </w:r>
      <w:r>
        <w:t>явления;</w:t>
      </w:r>
    </w:p>
    <w:p w14:paraId="4D2C6D62" w14:textId="77777777" w:rsidR="00E56777" w:rsidRDefault="00DC4330">
      <w:pPr>
        <w:pStyle w:val="a3"/>
        <w:ind w:left="1161" w:firstLine="0"/>
        <w:jc w:val="left"/>
      </w:pPr>
      <w:r>
        <w:t>сопоставлять</w:t>
      </w:r>
      <w:r>
        <w:rPr>
          <w:spacing w:val="9"/>
        </w:rPr>
        <w:t xml:space="preserve"> </w:t>
      </w:r>
      <w:r>
        <w:t>пропорциональное</w:t>
      </w:r>
      <w:r>
        <w:rPr>
          <w:spacing w:val="66"/>
        </w:rPr>
        <w:t xml:space="preserve"> </w:t>
      </w:r>
      <w:r>
        <w:t>соотношение</w:t>
      </w:r>
      <w:r>
        <w:rPr>
          <w:spacing w:val="67"/>
        </w:rPr>
        <w:t xml:space="preserve"> </w:t>
      </w:r>
      <w:r>
        <w:t>частей</w:t>
      </w:r>
      <w:r>
        <w:rPr>
          <w:spacing w:val="69"/>
        </w:rPr>
        <w:t xml:space="preserve"> </w:t>
      </w:r>
      <w:r>
        <w:t>внутри</w:t>
      </w:r>
      <w:r>
        <w:rPr>
          <w:spacing w:val="70"/>
        </w:rPr>
        <w:t xml:space="preserve"> </w:t>
      </w:r>
      <w:r>
        <w:t>целого</w:t>
      </w:r>
      <w:r>
        <w:rPr>
          <w:spacing w:val="74"/>
        </w:rPr>
        <w:t xml:space="preserve"> </w:t>
      </w:r>
      <w:r>
        <w:t>и</w:t>
      </w:r>
      <w:r>
        <w:rPr>
          <w:spacing w:val="69"/>
        </w:rPr>
        <w:t xml:space="preserve"> </w:t>
      </w:r>
      <w:r>
        <w:t>предметов</w:t>
      </w:r>
      <w:r>
        <w:rPr>
          <w:spacing w:val="69"/>
        </w:rPr>
        <w:t xml:space="preserve"> </w:t>
      </w:r>
      <w:r>
        <w:t>между</w:t>
      </w:r>
    </w:p>
    <w:p w14:paraId="3C6D1D7F" w14:textId="77777777" w:rsidR="00E56777" w:rsidRDefault="00E56777">
      <w:pPr>
        <w:sectPr w:rsidR="00E56777">
          <w:pgSz w:w="11910" w:h="16840"/>
          <w:pgMar w:top="480" w:right="280" w:bottom="440" w:left="680" w:header="0" w:footer="165" w:gutter="0"/>
          <w:cols w:space="720"/>
        </w:sectPr>
      </w:pPr>
    </w:p>
    <w:p w14:paraId="41116342" w14:textId="77777777" w:rsidR="00E56777" w:rsidRDefault="00DC4330">
      <w:pPr>
        <w:pStyle w:val="a3"/>
        <w:spacing w:line="275" w:lineRule="exact"/>
        <w:ind w:firstLine="0"/>
        <w:jc w:val="left"/>
      </w:pPr>
      <w:r>
        <w:lastRenderedPageBreak/>
        <w:t>собой;</w:t>
      </w:r>
    </w:p>
    <w:p w14:paraId="5319B7D0" w14:textId="77777777" w:rsidR="00E56777" w:rsidRDefault="00DC4330">
      <w:pPr>
        <w:pStyle w:val="a3"/>
        <w:spacing w:before="10"/>
        <w:ind w:left="0" w:firstLine="0"/>
        <w:jc w:val="left"/>
        <w:rPr>
          <w:sz w:val="23"/>
        </w:rPr>
      </w:pPr>
      <w:r>
        <w:br w:type="column"/>
      </w:r>
    </w:p>
    <w:p w14:paraId="1CAD826D" w14:textId="77777777" w:rsidR="00E56777" w:rsidRDefault="00DC4330">
      <w:pPr>
        <w:pStyle w:val="a3"/>
        <w:spacing w:before="1"/>
        <w:ind w:left="4" w:right="139" w:firstLine="0"/>
        <w:jc w:val="left"/>
      </w:pPr>
      <w:r>
        <w:t>абстрагировать</w:t>
      </w:r>
      <w:r>
        <w:rPr>
          <w:spacing w:val="4"/>
        </w:rPr>
        <w:t xml:space="preserve"> </w:t>
      </w:r>
      <w:r>
        <w:t>образ</w:t>
      </w:r>
      <w:r>
        <w:rPr>
          <w:spacing w:val="3"/>
        </w:rPr>
        <w:t xml:space="preserve"> </w:t>
      </w:r>
      <w:r>
        <w:t>реальности</w:t>
      </w:r>
      <w:r>
        <w:rPr>
          <w:spacing w:val="5"/>
        </w:rPr>
        <w:t xml:space="preserve"> </w:t>
      </w:r>
      <w:r>
        <w:t>в</w:t>
      </w:r>
      <w:r>
        <w:rPr>
          <w:spacing w:val="2"/>
        </w:rPr>
        <w:t xml:space="preserve"> </w:t>
      </w:r>
      <w:r>
        <w:t>построении</w:t>
      </w:r>
      <w:r>
        <w:rPr>
          <w:spacing w:val="1"/>
        </w:rPr>
        <w:t xml:space="preserve"> </w:t>
      </w:r>
      <w:r>
        <w:t>плоской</w:t>
      </w:r>
      <w:r>
        <w:rPr>
          <w:spacing w:val="2"/>
        </w:rPr>
        <w:t xml:space="preserve"> </w:t>
      </w:r>
      <w:r>
        <w:t>или</w:t>
      </w:r>
      <w:r>
        <w:rPr>
          <w:spacing w:val="1"/>
        </w:rPr>
        <w:t xml:space="preserve"> </w:t>
      </w:r>
      <w:r>
        <w:t>пространственной</w:t>
      </w:r>
      <w:r>
        <w:rPr>
          <w:spacing w:val="2"/>
        </w:rPr>
        <w:t xml:space="preserve"> </w:t>
      </w:r>
      <w:r>
        <w:t>композиции.</w:t>
      </w:r>
      <w:r>
        <w:rPr>
          <w:spacing w:val="1"/>
        </w:rPr>
        <w:t xml:space="preserve"> </w:t>
      </w:r>
      <w:r>
        <w:t>У</w:t>
      </w:r>
      <w:r>
        <w:rPr>
          <w:spacing w:val="19"/>
        </w:rPr>
        <w:t xml:space="preserve"> </w:t>
      </w:r>
      <w:r>
        <w:t>обучающегося</w:t>
      </w:r>
      <w:r>
        <w:rPr>
          <w:spacing w:val="19"/>
        </w:rPr>
        <w:t xml:space="preserve"> </w:t>
      </w:r>
      <w:r>
        <w:t>будут</w:t>
      </w:r>
      <w:r>
        <w:rPr>
          <w:spacing w:val="20"/>
        </w:rPr>
        <w:t xml:space="preserve"> </w:t>
      </w:r>
      <w:r>
        <w:t>сформированы</w:t>
      </w:r>
      <w:r>
        <w:rPr>
          <w:spacing w:val="18"/>
        </w:rPr>
        <w:t xml:space="preserve"> </w:t>
      </w:r>
      <w:r>
        <w:t>следующие</w:t>
      </w:r>
      <w:r>
        <w:rPr>
          <w:spacing w:val="18"/>
        </w:rPr>
        <w:t xml:space="preserve"> </w:t>
      </w:r>
      <w:r>
        <w:t>базовые</w:t>
      </w:r>
      <w:r>
        <w:rPr>
          <w:spacing w:val="18"/>
        </w:rPr>
        <w:t xml:space="preserve"> </w:t>
      </w:r>
      <w:r>
        <w:t>логические</w:t>
      </w:r>
      <w:r>
        <w:rPr>
          <w:spacing w:val="18"/>
        </w:rPr>
        <w:t xml:space="preserve"> </w:t>
      </w:r>
      <w:r>
        <w:t>и</w:t>
      </w:r>
      <w:r>
        <w:rPr>
          <w:spacing w:val="20"/>
        </w:rPr>
        <w:t xml:space="preserve"> </w:t>
      </w:r>
      <w:r>
        <w:t>исследовательские</w:t>
      </w:r>
    </w:p>
    <w:p w14:paraId="47715D99" w14:textId="77777777" w:rsidR="00E56777" w:rsidRDefault="00E56777">
      <w:pPr>
        <w:sectPr w:rsidR="00E56777">
          <w:type w:val="continuous"/>
          <w:pgSz w:w="11910" w:h="16840"/>
          <w:pgMar w:top="760" w:right="280" w:bottom="360" w:left="680" w:header="720" w:footer="720" w:gutter="0"/>
          <w:cols w:num="2" w:space="720" w:equalWidth="0">
            <w:col w:w="1117" w:space="40"/>
            <w:col w:w="9793"/>
          </w:cols>
        </w:sectPr>
      </w:pPr>
    </w:p>
    <w:p w14:paraId="632093CA" w14:textId="77777777" w:rsidR="00E56777" w:rsidRDefault="00DC4330">
      <w:pPr>
        <w:pStyle w:val="a3"/>
        <w:ind w:firstLine="0"/>
        <w:jc w:val="left"/>
      </w:pPr>
      <w:r>
        <w:lastRenderedPageBreak/>
        <w:t>действия</w:t>
      </w:r>
      <w:r>
        <w:rPr>
          <w:spacing w:val="-3"/>
        </w:rPr>
        <w:t xml:space="preserve"> </w:t>
      </w:r>
      <w:r>
        <w:t>как</w:t>
      </w:r>
      <w:r>
        <w:rPr>
          <w:spacing w:val="-2"/>
        </w:rPr>
        <w:t xml:space="preserve"> </w:t>
      </w:r>
      <w:r>
        <w:t>часть</w:t>
      </w:r>
      <w:r>
        <w:rPr>
          <w:spacing w:val="-1"/>
        </w:rPr>
        <w:t xml:space="preserve"> </w:t>
      </w:r>
      <w:r>
        <w:t>универсальных</w:t>
      </w:r>
      <w:r>
        <w:rPr>
          <w:spacing w:val="-2"/>
        </w:rPr>
        <w:t xml:space="preserve"> </w:t>
      </w:r>
      <w:r>
        <w:t>познавательных</w:t>
      </w:r>
      <w:r>
        <w:rPr>
          <w:spacing w:val="-3"/>
        </w:rPr>
        <w:t xml:space="preserve"> </w:t>
      </w:r>
      <w:r>
        <w:t>учебных</w:t>
      </w:r>
      <w:r>
        <w:rPr>
          <w:spacing w:val="-2"/>
        </w:rPr>
        <w:t xml:space="preserve"> </w:t>
      </w:r>
      <w:r>
        <w:t>действий:</w:t>
      </w:r>
    </w:p>
    <w:p w14:paraId="73D2AB15" w14:textId="77777777" w:rsidR="00E56777" w:rsidRDefault="00DC4330">
      <w:pPr>
        <w:pStyle w:val="a3"/>
        <w:ind w:left="1161" w:firstLine="0"/>
        <w:jc w:val="left"/>
      </w:pPr>
      <w:r>
        <w:t>выявлять и характеризовать существенные признаки явлений художественной культуры;</w:t>
      </w:r>
      <w:r>
        <w:rPr>
          <w:spacing w:val="1"/>
        </w:rPr>
        <w:t xml:space="preserve"> </w:t>
      </w:r>
      <w:r>
        <w:t>сопоставлять,</w:t>
      </w:r>
      <w:r>
        <w:rPr>
          <w:spacing w:val="3"/>
        </w:rPr>
        <w:t xml:space="preserve"> </w:t>
      </w:r>
      <w:r>
        <w:t>анализировать,</w:t>
      </w:r>
      <w:r>
        <w:rPr>
          <w:spacing w:val="3"/>
        </w:rPr>
        <w:t xml:space="preserve"> </w:t>
      </w:r>
      <w:r>
        <w:t>сравнивать</w:t>
      </w:r>
      <w:r>
        <w:rPr>
          <w:spacing w:val="5"/>
        </w:rPr>
        <w:t xml:space="preserve"> </w:t>
      </w:r>
      <w:r>
        <w:t>и</w:t>
      </w:r>
      <w:r>
        <w:rPr>
          <w:spacing w:val="4"/>
        </w:rPr>
        <w:t xml:space="preserve"> </w:t>
      </w:r>
      <w:r>
        <w:t>оценивать</w:t>
      </w:r>
      <w:r>
        <w:rPr>
          <w:spacing w:val="5"/>
        </w:rPr>
        <w:t xml:space="preserve"> </w:t>
      </w:r>
      <w:r>
        <w:t>с</w:t>
      </w:r>
      <w:r>
        <w:rPr>
          <w:spacing w:val="3"/>
        </w:rPr>
        <w:t xml:space="preserve"> </w:t>
      </w:r>
      <w:r>
        <w:t>позиций</w:t>
      </w:r>
      <w:r>
        <w:rPr>
          <w:spacing w:val="2"/>
        </w:rPr>
        <w:t xml:space="preserve"> </w:t>
      </w:r>
      <w:r>
        <w:t>эстетических</w:t>
      </w:r>
      <w:r>
        <w:rPr>
          <w:spacing w:val="3"/>
        </w:rPr>
        <w:t xml:space="preserve"> </w:t>
      </w:r>
      <w:r>
        <w:t>категорий</w:t>
      </w:r>
    </w:p>
    <w:p w14:paraId="73FA4ABF" w14:textId="77777777" w:rsidR="00E56777" w:rsidRDefault="00DC4330">
      <w:pPr>
        <w:pStyle w:val="a3"/>
        <w:ind w:firstLine="0"/>
        <w:jc w:val="left"/>
      </w:pPr>
      <w:r>
        <w:t>явления</w:t>
      </w:r>
      <w:r>
        <w:rPr>
          <w:spacing w:val="-2"/>
        </w:rPr>
        <w:t xml:space="preserve"> </w:t>
      </w:r>
      <w:r>
        <w:t>искусства</w:t>
      </w:r>
      <w:r>
        <w:rPr>
          <w:spacing w:val="-3"/>
        </w:rPr>
        <w:t xml:space="preserve"> </w:t>
      </w:r>
      <w:r>
        <w:t>и</w:t>
      </w:r>
      <w:r>
        <w:rPr>
          <w:spacing w:val="-1"/>
        </w:rPr>
        <w:t xml:space="preserve"> </w:t>
      </w:r>
      <w:r>
        <w:t>действительности;</w:t>
      </w:r>
    </w:p>
    <w:p w14:paraId="641286FB" w14:textId="77777777" w:rsidR="00E56777" w:rsidRDefault="00DC4330">
      <w:pPr>
        <w:pStyle w:val="a3"/>
        <w:jc w:val="left"/>
      </w:pPr>
      <w:r>
        <w:t>классифицировать</w:t>
      </w:r>
      <w:r>
        <w:rPr>
          <w:spacing w:val="51"/>
        </w:rPr>
        <w:t xml:space="preserve"> </w:t>
      </w:r>
      <w:r>
        <w:t>произведения</w:t>
      </w:r>
      <w:r>
        <w:rPr>
          <w:spacing w:val="49"/>
        </w:rPr>
        <w:t xml:space="preserve"> </w:t>
      </w:r>
      <w:r>
        <w:t>искусства</w:t>
      </w:r>
      <w:r>
        <w:rPr>
          <w:spacing w:val="51"/>
        </w:rPr>
        <w:t xml:space="preserve"> </w:t>
      </w:r>
      <w:r>
        <w:t>по</w:t>
      </w:r>
      <w:r>
        <w:rPr>
          <w:spacing w:val="51"/>
        </w:rPr>
        <w:t xml:space="preserve"> </w:t>
      </w:r>
      <w:r>
        <w:t>видам</w:t>
      </w:r>
      <w:r>
        <w:rPr>
          <w:spacing w:val="51"/>
        </w:rPr>
        <w:t xml:space="preserve"> </w:t>
      </w:r>
      <w:r>
        <w:t>и,</w:t>
      </w:r>
      <w:r>
        <w:rPr>
          <w:spacing w:val="51"/>
        </w:rPr>
        <w:t xml:space="preserve"> </w:t>
      </w:r>
      <w:r>
        <w:t>соответственно,</w:t>
      </w:r>
      <w:r>
        <w:rPr>
          <w:spacing w:val="59"/>
        </w:rPr>
        <w:t xml:space="preserve"> </w:t>
      </w:r>
      <w:r>
        <w:t>по</w:t>
      </w:r>
      <w:r>
        <w:rPr>
          <w:spacing w:val="49"/>
        </w:rPr>
        <w:t xml:space="preserve"> </w:t>
      </w:r>
      <w:r>
        <w:t>назначению</w:t>
      </w:r>
      <w:r>
        <w:rPr>
          <w:spacing w:val="50"/>
        </w:rPr>
        <w:t xml:space="preserve"> </w:t>
      </w:r>
      <w:r>
        <w:t>в</w:t>
      </w:r>
      <w:r>
        <w:rPr>
          <w:spacing w:val="-57"/>
        </w:rPr>
        <w:t xml:space="preserve"> </w:t>
      </w:r>
      <w:r>
        <w:t>жизни</w:t>
      </w:r>
      <w:r>
        <w:rPr>
          <w:spacing w:val="-1"/>
        </w:rPr>
        <w:t xml:space="preserve"> </w:t>
      </w:r>
      <w:r>
        <w:t>людей;</w:t>
      </w:r>
    </w:p>
    <w:p w14:paraId="35D1464B" w14:textId="77777777" w:rsidR="00E56777" w:rsidRDefault="00DC4330">
      <w:pPr>
        <w:pStyle w:val="a3"/>
        <w:ind w:left="1161" w:firstLine="0"/>
        <w:jc w:val="left"/>
      </w:pPr>
      <w:r>
        <w:t>ставить</w:t>
      </w:r>
      <w:r>
        <w:rPr>
          <w:spacing w:val="-2"/>
        </w:rPr>
        <w:t xml:space="preserve"> </w:t>
      </w:r>
      <w:r>
        <w:t>и</w:t>
      </w:r>
      <w:r>
        <w:rPr>
          <w:spacing w:val="-3"/>
        </w:rPr>
        <w:t xml:space="preserve"> </w:t>
      </w:r>
      <w:r>
        <w:t>использовать</w:t>
      </w:r>
      <w:r>
        <w:rPr>
          <w:spacing w:val="-4"/>
        </w:rPr>
        <w:t xml:space="preserve"> </w:t>
      </w:r>
      <w:r>
        <w:t>вопросы</w:t>
      </w:r>
      <w:r>
        <w:rPr>
          <w:spacing w:val="-3"/>
        </w:rPr>
        <w:t xml:space="preserve"> </w:t>
      </w:r>
      <w:r>
        <w:t>как</w:t>
      </w:r>
      <w:r>
        <w:rPr>
          <w:spacing w:val="-3"/>
        </w:rPr>
        <w:t xml:space="preserve"> </w:t>
      </w:r>
      <w:r>
        <w:t>исследовательский</w:t>
      </w:r>
      <w:r>
        <w:rPr>
          <w:spacing w:val="-4"/>
        </w:rPr>
        <w:t xml:space="preserve"> </w:t>
      </w:r>
      <w:r>
        <w:t>инструмент</w:t>
      </w:r>
      <w:r>
        <w:rPr>
          <w:spacing w:val="-5"/>
        </w:rPr>
        <w:t xml:space="preserve"> </w:t>
      </w:r>
      <w:r>
        <w:t>познания;</w:t>
      </w:r>
    </w:p>
    <w:p w14:paraId="38826F6E" w14:textId="77777777" w:rsidR="00E56777" w:rsidRDefault="00DC4330">
      <w:pPr>
        <w:pStyle w:val="a3"/>
        <w:jc w:val="left"/>
      </w:pPr>
      <w:r>
        <w:t>вести</w:t>
      </w:r>
      <w:r>
        <w:rPr>
          <w:spacing w:val="44"/>
        </w:rPr>
        <w:t xml:space="preserve"> </w:t>
      </w:r>
      <w:r>
        <w:t>исследовательскую</w:t>
      </w:r>
      <w:r>
        <w:rPr>
          <w:spacing w:val="43"/>
        </w:rPr>
        <w:t xml:space="preserve"> </w:t>
      </w:r>
      <w:r>
        <w:t>работу</w:t>
      </w:r>
      <w:r>
        <w:rPr>
          <w:spacing w:val="42"/>
        </w:rPr>
        <w:t xml:space="preserve"> </w:t>
      </w:r>
      <w:r>
        <w:t>по</w:t>
      </w:r>
      <w:r>
        <w:rPr>
          <w:spacing w:val="43"/>
        </w:rPr>
        <w:t xml:space="preserve"> </w:t>
      </w:r>
      <w:r>
        <w:t>сбору</w:t>
      </w:r>
      <w:r>
        <w:rPr>
          <w:spacing w:val="42"/>
        </w:rPr>
        <w:t xml:space="preserve"> </w:t>
      </w:r>
      <w:r>
        <w:t>информационного</w:t>
      </w:r>
      <w:r>
        <w:rPr>
          <w:spacing w:val="43"/>
        </w:rPr>
        <w:t xml:space="preserve"> </w:t>
      </w:r>
      <w:r>
        <w:t>материала</w:t>
      </w:r>
      <w:r>
        <w:rPr>
          <w:spacing w:val="48"/>
        </w:rPr>
        <w:t xml:space="preserve"> </w:t>
      </w:r>
      <w:r>
        <w:t>по</w:t>
      </w:r>
      <w:r>
        <w:rPr>
          <w:spacing w:val="42"/>
        </w:rPr>
        <w:t xml:space="preserve"> </w:t>
      </w:r>
      <w:r>
        <w:t>установленной</w:t>
      </w:r>
      <w:r>
        <w:rPr>
          <w:spacing w:val="-57"/>
        </w:rPr>
        <w:t xml:space="preserve"> </w:t>
      </w:r>
      <w:r>
        <w:t>или выбранной теме;</w:t>
      </w:r>
    </w:p>
    <w:p w14:paraId="7EF9B409" w14:textId="77777777" w:rsidR="00E56777" w:rsidRDefault="00DC4330">
      <w:pPr>
        <w:pStyle w:val="a3"/>
        <w:jc w:val="left"/>
      </w:pPr>
      <w:r>
        <w:t>самостоятельно</w:t>
      </w:r>
      <w:r>
        <w:rPr>
          <w:spacing w:val="33"/>
        </w:rPr>
        <w:t xml:space="preserve"> </w:t>
      </w:r>
      <w:r>
        <w:t>формулировать</w:t>
      </w:r>
      <w:r>
        <w:rPr>
          <w:spacing w:val="35"/>
        </w:rPr>
        <w:t xml:space="preserve"> </w:t>
      </w:r>
      <w:r>
        <w:t>выводы</w:t>
      </w:r>
      <w:r>
        <w:rPr>
          <w:spacing w:val="32"/>
        </w:rPr>
        <w:t xml:space="preserve"> </w:t>
      </w:r>
      <w:r>
        <w:t>и</w:t>
      </w:r>
      <w:r>
        <w:rPr>
          <w:spacing w:val="34"/>
        </w:rPr>
        <w:t xml:space="preserve"> </w:t>
      </w:r>
      <w:r>
        <w:t>обобщения</w:t>
      </w:r>
      <w:r>
        <w:rPr>
          <w:spacing w:val="33"/>
        </w:rPr>
        <w:t xml:space="preserve"> </w:t>
      </w:r>
      <w:r>
        <w:t>по</w:t>
      </w:r>
      <w:r>
        <w:rPr>
          <w:spacing w:val="33"/>
        </w:rPr>
        <w:t xml:space="preserve"> </w:t>
      </w:r>
      <w:r>
        <w:t>результатам</w:t>
      </w:r>
      <w:r>
        <w:rPr>
          <w:spacing w:val="32"/>
        </w:rPr>
        <w:t xml:space="preserve"> </w:t>
      </w:r>
      <w:r>
        <w:t>наблюдения</w:t>
      </w:r>
      <w:r>
        <w:rPr>
          <w:spacing w:val="33"/>
        </w:rPr>
        <w:t xml:space="preserve"> </w:t>
      </w:r>
      <w:r>
        <w:t>или</w:t>
      </w:r>
      <w:r>
        <w:rPr>
          <w:spacing w:val="-57"/>
        </w:rPr>
        <w:t xml:space="preserve"> </w:t>
      </w:r>
      <w:r>
        <w:t>исследования,</w:t>
      </w:r>
      <w:r>
        <w:rPr>
          <w:spacing w:val="-1"/>
        </w:rPr>
        <w:t xml:space="preserve"> </w:t>
      </w:r>
      <w:r>
        <w:t>аргументированно защищать свои</w:t>
      </w:r>
      <w:r>
        <w:rPr>
          <w:spacing w:val="-1"/>
        </w:rPr>
        <w:t xml:space="preserve"> </w:t>
      </w:r>
      <w:r>
        <w:t>позиции.</w:t>
      </w:r>
    </w:p>
    <w:p w14:paraId="4C7CBEBF" w14:textId="77777777" w:rsidR="00E56777" w:rsidRDefault="00DC4330">
      <w:pPr>
        <w:pStyle w:val="a3"/>
        <w:tabs>
          <w:tab w:val="left" w:pos="1532"/>
          <w:tab w:val="left" w:pos="3226"/>
          <w:tab w:val="left" w:pos="4020"/>
          <w:tab w:val="left" w:pos="5752"/>
          <w:tab w:val="left" w:pos="6702"/>
          <w:tab w:val="left" w:pos="7802"/>
          <w:tab w:val="left" w:pos="8109"/>
          <w:tab w:val="left" w:pos="9714"/>
          <w:tab w:val="left" w:pos="10255"/>
        </w:tabs>
        <w:ind w:right="142"/>
        <w:jc w:val="left"/>
      </w:pPr>
      <w:r>
        <w:t>У</w:t>
      </w:r>
      <w:r>
        <w:tab/>
        <w:t>обучающегося</w:t>
      </w:r>
      <w:r>
        <w:tab/>
        <w:t>будут</w:t>
      </w:r>
      <w:r>
        <w:tab/>
        <w:t>сформированы</w:t>
      </w:r>
      <w:r>
        <w:tab/>
        <w:t>умения</w:t>
      </w:r>
      <w:r>
        <w:tab/>
        <w:t>работать</w:t>
      </w:r>
      <w:r>
        <w:tab/>
        <w:t>с</w:t>
      </w:r>
      <w:r>
        <w:tab/>
        <w:t>информацией</w:t>
      </w:r>
      <w:r>
        <w:tab/>
        <w:t>как</w:t>
      </w:r>
      <w:r>
        <w:tab/>
      </w:r>
      <w:r>
        <w:rPr>
          <w:spacing w:val="-1"/>
        </w:rPr>
        <w:t>часть</w:t>
      </w:r>
      <w:r>
        <w:rPr>
          <w:spacing w:val="-57"/>
        </w:rPr>
        <w:t xml:space="preserve"> </w:t>
      </w:r>
      <w:r>
        <w:t>универсальных</w:t>
      </w:r>
      <w:r>
        <w:rPr>
          <w:spacing w:val="-1"/>
        </w:rPr>
        <w:t xml:space="preserve"> </w:t>
      </w:r>
      <w:r>
        <w:t>познавательных учебных действий:</w:t>
      </w:r>
    </w:p>
    <w:p w14:paraId="68AE7A6E" w14:textId="77777777" w:rsidR="00E56777" w:rsidRDefault="00DC4330">
      <w:pPr>
        <w:pStyle w:val="a3"/>
        <w:jc w:val="left"/>
      </w:pPr>
      <w:r>
        <w:t>использовать</w:t>
      </w:r>
      <w:r>
        <w:rPr>
          <w:spacing w:val="17"/>
        </w:rPr>
        <w:t xml:space="preserve"> </w:t>
      </w:r>
      <w:r>
        <w:t>различные</w:t>
      </w:r>
      <w:r>
        <w:rPr>
          <w:spacing w:val="16"/>
        </w:rPr>
        <w:t xml:space="preserve"> </w:t>
      </w:r>
      <w:r>
        <w:t>методы,</w:t>
      </w:r>
      <w:r>
        <w:rPr>
          <w:spacing w:val="15"/>
        </w:rPr>
        <w:t xml:space="preserve"> </w:t>
      </w:r>
      <w:r>
        <w:t>в</w:t>
      </w:r>
      <w:r>
        <w:rPr>
          <w:spacing w:val="16"/>
        </w:rPr>
        <w:t xml:space="preserve"> </w:t>
      </w:r>
      <w:r>
        <w:t>том</w:t>
      </w:r>
      <w:r>
        <w:rPr>
          <w:spacing w:val="15"/>
        </w:rPr>
        <w:t xml:space="preserve"> </w:t>
      </w:r>
      <w:r>
        <w:t>числе</w:t>
      </w:r>
      <w:r>
        <w:rPr>
          <w:spacing w:val="16"/>
        </w:rPr>
        <w:t xml:space="preserve"> </w:t>
      </w:r>
      <w:r>
        <w:t>электронные</w:t>
      </w:r>
      <w:r>
        <w:rPr>
          <w:spacing w:val="14"/>
        </w:rPr>
        <w:t xml:space="preserve"> </w:t>
      </w:r>
      <w:r>
        <w:t>технологии,</w:t>
      </w:r>
      <w:r>
        <w:rPr>
          <w:spacing w:val="24"/>
        </w:rPr>
        <w:t xml:space="preserve"> </w:t>
      </w:r>
      <w:r>
        <w:t>для</w:t>
      </w:r>
      <w:r>
        <w:rPr>
          <w:spacing w:val="14"/>
        </w:rPr>
        <w:t xml:space="preserve"> </w:t>
      </w:r>
      <w:r>
        <w:t>поиска</w:t>
      </w:r>
      <w:r>
        <w:rPr>
          <w:spacing w:val="13"/>
        </w:rPr>
        <w:t xml:space="preserve"> </w:t>
      </w:r>
      <w:r>
        <w:t>и</w:t>
      </w:r>
      <w:r>
        <w:rPr>
          <w:spacing w:val="17"/>
        </w:rPr>
        <w:t xml:space="preserve"> </w:t>
      </w:r>
      <w:r>
        <w:t>отбора</w:t>
      </w:r>
      <w:r>
        <w:rPr>
          <w:spacing w:val="-57"/>
        </w:rPr>
        <w:t xml:space="preserve"> </w:t>
      </w:r>
      <w:r>
        <w:t>информации</w:t>
      </w:r>
      <w:r>
        <w:rPr>
          <w:spacing w:val="-1"/>
        </w:rPr>
        <w:t xml:space="preserve"> </w:t>
      </w:r>
      <w:r>
        <w:t>на</w:t>
      </w:r>
      <w:r>
        <w:rPr>
          <w:spacing w:val="-1"/>
        </w:rPr>
        <w:t xml:space="preserve"> </w:t>
      </w:r>
      <w:r>
        <w:t>основе</w:t>
      </w:r>
      <w:r>
        <w:rPr>
          <w:spacing w:val="-2"/>
        </w:rPr>
        <w:t xml:space="preserve"> </w:t>
      </w:r>
      <w:r>
        <w:t>образовательных</w:t>
      </w:r>
      <w:r>
        <w:rPr>
          <w:spacing w:val="-1"/>
        </w:rPr>
        <w:t xml:space="preserve"> </w:t>
      </w:r>
      <w:r>
        <w:t>задач</w:t>
      </w:r>
      <w:r>
        <w:rPr>
          <w:spacing w:val="-1"/>
        </w:rPr>
        <w:t xml:space="preserve"> </w:t>
      </w:r>
      <w:r>
        <w:t>и заданных критериев;</w:t>
      </w:r>
    </w:p>
    <w:p w14:paraId="089BAE06" w14:textId="77777777" w:rsidR="00E56777" w:rsidRDefault="00DC4330">
      <w:pPr>
        <w:pStyle w:val="a3"/>
        <w:ind w:left="1161" w:firstLine="0"/>
        <w:jc w:val="left"/>
      </w:pPr>
      <w:r>
        <w:t>использовать</w:t>
      </w:r>
      <w:r>
        <w:rPr>
          <w:spacing w:val="-4"/>
        </w:rPr>
        <w:t xml:space="preserve"> </w:t>
      </w:r>
      <w:r>
        <w:t>электронные</w:t>
      </w:r>
      <w:r>
        <w:rPr>
          <w:spacing w:val="-7"/>
        </w:rPr>
        <w:t xml:space="preserve"> </w:t>
      </w:r>
      <w:r>
        <w:t>образовательные</w:t>
      </w:r>
      <w:r>
        <w:rPr>
          <w:spacing w:val="-6"/>
        </w:rPr>
        <w:t xml:space="preserve"> </w:t>
      </w:r>
      <w:r>
        <w:t>ресурсы;</w:t>
      </w:r>
    </w:p>
    <w:p w14:paraId="576FCA69" w14:textId="77777777" w:rsidR="00E56777" w:rsidRDefault="00DC4330">
      <w:pPr>
        <w:pStyle w:val="a3"/>
        <w:spacing w:before="1"/>
        <w:ind w:left="1161" w:firstLine="0"/>
        <w:jc w:val="left"/>
      </w:pPr>
      <w:r>
        <w:t>уметь</w:t>
      </w:r>
      <w:r>
        <w:rPr>
          <w:spacing w:val="-2"/>
        </w:rPr>
        <w:t xml:space="preserve"> </w:t>
      </w:r>
      <w:r>
        <w:t>работать</w:t>
      </w:r>
      <w:r>
        <w:rPr>
          <w:spacing w:val="-1"/>
        </w:rPr>
        <w:t xml:space="preserve"> </w:t>
      </w:r>
      <w:r>
        <w:t>с</w:t>
      </w:r>
      <w:r>
        <w:rPr>
          <w:spacing w:val="-4"/>
        </w:rPr>
        <w:t xml:space="preserve"> </w:t>
      </w:r>
      <w:r>
        <w:t>электронными</w:t>
      </w:r>
      <w:r>
        <w:rPr>
          <w:spacing w:val="-2"/>
        </w:rPr>
        <w:t xml:space="preserve"> </w:t>
      </w:r>
      <w:r>
        <w:t>учебными</w:t>
      </w:r>
      <w:r>
        <w:rPr>
          <w:spacing w:val="-3"/>
        </w:rPr>
        <w:t xml:space="preserve"> </w:t>
      </w:r>
      <w:r>
        <w:t>пособиями</w:t>
      </w:r>
      <w:r>
        <w:rPr>
          <w:spacing w:val="-2"/>
        </w:rPr>
        <w:t xml:space="preserve"> </w:t>
      </w:r>
      <w:r>
        <w:t>и</w:t>
      </w:r>
      <w:r>
        <w:rPr>
          <w:spacing w:val="-2"/>
        </w:rPr>
        <w:t xml:space="preserve"> </w:t>
      </w:r>
      <w:r>
        <w:t>учебниками;</w:t>
      </w:r>
    </w:p>
    <w:p w14:paraId="76B4FAC1" w14:textId="77777777" w:rsidR="00E56777" w:rsidRDefault="00DC4330">
      <w:pPr>
        <w:pStyle w:val="a3"/>
        <w:ind w:left="1161" w:firstLine="0"/>
        <w:jc w:val="left"/>
      </w:pPr>
      <w:r>
        <w:t>выбирать,</w:t>
      </w:r>
      <w:r>
        <w:rPr>
          <w:spacing w:val="51"/>
        </w:rPr>
        <w:t xml:space="preserve"> </w:t>
      </w:r>
      <w:r>
        <w:t>анализировать,</w:t>
      </w:r>
      <w:r>
        <w:rPr>
          <w:spacing w:val="51"/>
        </w:rPr>
        <w:t xml:space="preserve"> </w:t>
      </w:r>
      <w:r>
        <w:t>интерпретировать,</w:t>
      </w:r>
      <w:r>
        <w:rPr>
          <w:spacing w:val="49"/>
        </w:rPr>
        <w:t xml:space="preserve"> </w:t>
      </w:r>
      <w:r>
        <w:t>обобщать</w:t>
      </w:r>
      <w:r>
        <w:rPr>
          <w:spacing w:val="52"/>
        </w:rPr>
        <w:t xml:space="preserve"> </w:t>
      </w:r>
      <w:r>
        <w:t>и</w:t>
      </w:r>
      <w:r>
        <w:rPr>
          <w:spacing w:val="52"/>
        </w:rPr>
        <w:t xml:space="preserve"> </w:t>
      </w:r>
      <w:r>
        <w:t>систематизировать</w:t>
      </w:r>
      <w:r>
        <w:rPr>
          <w:spacing w:val="51"/>
        </w:rPr>
        <w:t xml:space="preserve"> </w:t>
      </w:r>
      <w:r>
        <w:t>информацию,</w:t>
      </w:r>
    </w:p>
    <w:p w14:paraId="1804AB70" w14:textId="77777777" w:rsidR="00E56777" w:rsidRDefault="00E56777">
      <w:pPr>
        <w:sectPr w:rsidR="00E56777">
          <w:type w:val="continuous"/>
          <w:pgSz w:w="11910" w:h="16840"/>
          <w:pgMar w:top="760" w:right="280" w:bottom="360" w:left="680" w:header="720" w:footer="720" w:gutter="0"/>
          <w:cols w:space="720"/>
        </w:sectPr>
      </w:pPr>
    </w:p>
    <w:p w14:paraId="06319BC4" w14:textId="77777777" w:rsidR="00E56777" w:rsidRDefault="00DC4330">
      <w:pPr>
        <w:pStyle w:val="a3"/>
        <w:spacing w:before="69"/>
        <w:ind w:firstLine="0"/>
      </w:pPr>
      <w:r>
        <w:lastRenderedPageBreak/>
        <w:t>представленную</w:t>
      </w:r>
      <w:r>
        <w:rPr>
          <w:spacing w:val="-3"/>
        </w:rPr>
        <w:t xml:space="preserve"> </w:t>
      </w:r>
      <w:r>
        <w:t>в</w:t>
      </w:r>
      <w:r>
        <w:rPr>
          <w:spacing w:val="-3"/>
        </w:rPr>
        <w:t xml:space="preserve"> </w:t>
      </w:r>
      <w:r>
        <w:t>произведениях</w:t>
      </w:r>
      <w:r>
        <w:rPr>
          <w:spacing w:val="-2"/>
        </w:rPr>
        <w:t xml:space="preserve"> </w:t>
      </w:r>
      <w:r>
        <w:t>искусства,</w:t>
      </w:r>
      <w:r>
        <w:rPr>
          <w:spacing w:val="-2"/>
        </w:rPr>
        <w:t xml:space="preserve"> </w:t>
      </w:r>
      <w:r>
        <w:t>в</w:t>
      </w:r>
      <w:r>
        <w:rPr>
          <w:spacing w:val="-4"/>
        </w:rPr>
        <w:t xml:space="preserve"> </w:t>
      </w:r>
      <w:r>
        <w:t>текстах,</w:t>
      </w:r>
      <w:r>
        <w:rPr>
          <w:spacing w:val="-2"/>
        </w:rPr>
        <w:t xml:space="preserve"> </w:t>
      </w:r>
      <w:r>
        <w:t>таблицах</w:t>
      </w:r>
      <w:r>
        <w:rPr>
          <w:spacing w:val="2"/>
        </w:rPr>
        <w:t xml:space="preserve"> </w:t>
      </w:r>
      <w:r>
        <w:t>и</w:t>
      </w:r>
      <w:r>
        <w:rPr>
          <w:spacing w:val="-3"/>
        </w:rPr>
        <w:t xml:space="preserve"> </w:t>
      </w:r>
      <w:r>
        <w:t>схемах;</w:t>
      </w:r>
    </w:p>
    <w:p w14:paraId="38316AE5" w14:textId="77777777" w:rsidR="00E56777" w:rsidRDefault="00DC4330">
      <w:pPr>
        <w:pStyle w:val="a3"/>
        <w:ind w:right="139"/>
      </w:pPr>
      <w:r>
        <w:t>самостоятельно готовить информацию на заданную или выбранную тему в различных видах</w:t>
      </w:r>
      <w:r>
        <w:rPr>
          <w:spacing w:val="1"/>
        </w:rPr>
        <w:t xml:space="preserve"> </w:t>
      </w:r>
      <w:r>
        <w:t>её</w:t>
      </w:r>
      <w:r>
        <w:rPr>
          <w:spacing w:val="-2"/>
        </w:rPr>
        <w:t xml:space="preserve"> </w:t>
      </w:r>
      <w:r>
        <w:t>представления:</w:t>
      </w:r>
      <w:r>
        <w:rPr>
          <w:spacing w:val="-1"/>
        </w:rPr>
        <w:t xml:space="preserve"> </w:t>
      </w:r>
      <w:r>
        <w:t>в</w:t>
      </w:r>
      <w:r>
        <w:rPr>
          <w:spacing w:val="-2"/>
        </w:rPr>
        <w:t xml:space="preserve"> </w:t>
      </w:r>
      <w:r>
        <w:t>рисунках</w:t>
      </w:r>
      <w:r>
        <w:rPr>
          <w:spacing w:val="-1"/>
        </w:rPr>
        <w:t xml:space="preserve"> </w:t>
      </w:r>
      <w:r>
        <w:t>и</w:t>
      </w:r>
      <w:r>
        <w:rPr>
          <w:spacing w:val="-1"/>
        </w:rPr>
        <w:t xml:space="preserve"> </w:t>
      </w:r>
      <w:r>
        <w:t>эскизах,</w:t>
      </w:r>
      <w:r>
        <w:rPr>
          <w:spacing w:val="-1"/>
        </w:rPr>
        <w:t xml:space="preserve"> </w:t>
      </w:r>
      <w:r>
        <w:t>тексте, таблицах,</w:t>
      </w:r>
      <w:r>
        <w:rPr>
          <w:spacing w:val="-1"/>
        </w:rPr>
        <w:t xml:space="preserve"> </w:t>
      </w:r>
      <w:r>
        <w:t>схемах,</w:t>
      </w:r>
      <w:r>
        <w:rPr>
          <w:spacing w:val="-1"/>
        </w:rPr>
        <w:t xml:space="preserve"> </w:t>
      </w:r>
      <w:r>
        <w:t>электронных</w:t>
      </w:r>
      <w:r>
        <w:rPr>
          <w:spacing w:val="-4"/>
        </w:rPr>
        <w:t xml:space="preserve"> </w:t>
      </w:r>
      <w:r>
        <w:t>презентациях.</w:t>
      </w:r>
    </w:p>
    <w:p w14:paraId="5ADEB1F9" w14:textId="77777777" w:rsidR="00E56777" w:rsidRDefault="00DC4330">
      <w:pPr>
        <w:pStyle w:val="a3"/>
        <w:ind w:right="1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действия:</w:t>
      </w:r>
    </w:p>
    <w:p w14:paraId="2C5E950B" w14:textId="77777777" w:rsidR="00E56777" w:rsidRDefault="00DC4330">
      <w:pPr>
        <w:pStyle w:val="a3"/>
        <w:spacing w:before="1"/>
        <w:ind w:right="138"/>
      </w:pPr>
      <w:r>
        <w:t>понимать искусство в качестве особого языка общения – межличностного (автор – зритель),</w:t>
      </w:r>
      <w:r>
        <w:rPr>
          <w:spacing w:val="1"/>
        </w:rPr>
        <w:t xml:space="preserve"> </w:t>
      </w:r>
      <w:r>
        <w:t>между</w:t>
      </w:r>
      <w:r>
        <w:rPr>
          <w:spacing w:val="-1"/>
        </w:rPr>
        <w:t xml:space="preserve"> </w:t>
      </w:r>
      <w:r>
        <w:t>поколениями, между народами;</w:t>
      </w:r>
    </w:p>
    <w:p w14:paraId="43889CF0" w14:textId="77777777" w:rsidR="00E56777" w:rsidRDefault="00DC4330">
      <w:pPr>
        <w:pStyle w:val="a3"/>
        <w:ind w:right="14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57"/>
        </w:rPr>
        <w:t xml:space="preserve"> </w:t>
      </w:r>
      <w:r>
        <w:t>условиями</w:t>
      </w:r>
      <w:r>
        <w:rPr>
          <w:spacing w:val="-2"/>
        </w:rPr>
        <w:t xml:space="preserve"> </w:t>
      </w:r>
      <w:r>
        <w:t>общения,</w:t>
      </w:r>
      <w:r>
        <w:rPr>
          <w:spacing w:val="-1"/>
        </w:rPr>
        <w:t xml:space="preserve"> </w:t>
      </w:r>
      <w:r>
        <w:t>развивая</w:t>
      </w:r>
      <w:r>
        <w:rPr>
          <w:spacing w:val="-1"/>
        </w:rPr>
        <w:t xml:space="preserve"> </w:t>
      </w:r>
      <w:r>
        <w:t>способность к</w:t>
      </w:r>
      <w:r>
        <w:rPr>
          <w:spacing w:val="-2"/>
        </w:rPr>
        <w:t xml:space="preserve"> </w:t>
      </w:r>
      <w:r>
        <w:t>эмпатии</w:t>
      </w:r>
      <w:r>
        <w:rPr>
          <w:spacing w:val="-3"/>
        </w:rPr>
        <w:t xml:space="preserve"> </w:t>
      </w:r>
      <w:r>
        <w:t>и</w:t>
      </w:r>
      <w:r>
        <w:rPr>
          <w:spacing w:val="-1"/>
        </w:rPr>
        <w:t xml:space="preserve"> </w:t>
      </w:r>
      <w:r>
        <w:t>опираясь</w:t>
      </w:r>
      <w:r>
        <w:rPr>
          <w:spacing w:val="3"/>
        </w:rPr>
        <w:t xml:space="preserve"> </w:t>
      </w:r>
      <w:r>
        <w:t>на</w:t>
      </w:r>
      <w:r>
        <w:rPr>
          <w:spacing w:val="-2"/>
        </w:rPr>
        <w:t xml:space="preserve"> </w:t>
      </w:r>
      <w:r>
        <w:t>восприятие</w:t>
      </w:r>
      <w:r>
        <w:rPr>
          <w:spacing w:val="-2"/>
        </w:rPr>
        <w:t xml:space="preserve"> </w:t>
      </w:r>
      <w:r>
        <w:t>окружающих;</w:t>
      </w:r>
    </w:p>
    <w:p w14:paraId="6AF98A23" w14:textId="77777777" w:rsidR="00E56777" w:rsidRDefault="00DC4330">
      <w:pPr>
        <w:pStyle w:val="a3"/>
        <w:ind w:right="142"/>
      </w:pPr>
      <w:r>
        <w:t>вести диалог и участвовать в дискуссии, проявляя уважительное отношение к оппонентам,</w:t>
      </w:r>
      <w:r>
        <w:rPr>
          <w:spacing w:val="1"/>
        </w:rPr>
        <w:t xml:space="preserve"> </w:t>
      </w:r>
      <w:r>
        <w:t>сопоставлять свои суждения с суждениями участников общения, выявляя и корректно, доказательно</w:t>
      </w:r>
      <w:r>
        <w:rPr>
          <w:spacing w:val="-57"/>
        </w:rPr>
        <w:t xml:space="preserve"> </w:t>
      </w:r>
      <w:r>
        <w:t>отстаивая свои позиции в оценке и понимании обсуждаемого явления, находить общее решение и</w:t>
      </w:r>
      <w:r>
        <w:rPr>
          <w:spacing w:val="1"/>
        </w:rPr>
        <w:t xml:space="preserve"> </w:t>
      </w:r>
      <w:r>
        <w:t>разрешать конфликты</w:t>
      </w:r>
      <w:r>
        <w:rPr>
          <w:spacing w:val="-3"/>
        </w:rPr>
        <w:t xml:space="preserve"> </w:t>
      </w:r>
      <w:r>
        <w:t>на</w:t>
      </w:r>
      <w:r>
        <w:rPr>
          <w:spacing w:val="-1"/>
        </w:rPr>
        <w:t xml:space="preserve"> </w:t>
      </w:r>
      <w:r>
        <w:t>основе</w:t>
      </w:r>
      <w:r>
        <w:rPr>
          <w:spacing w:val="-2"/>
        </w:rPr>
        <w:t xml:space="preserve"> </w:t>
      </w:r>
      <w:r>
        <w:t>общих</w:t>
      </w:r>
      <w:r>
        <w:rPr>
          <w:spacing w:val="-1"/>
        </w:rPr>
        <w:t xml:space="preserve"> </w:t>
      </w:r>
      <w:r>
        <w:t>позиций и учёта интересов;</w:t>
      </w:r>
    </w:p>
    <w:p w14:paraId="02355096" w14:textId="77777777" w:rsidR="00E56777" w:rsidRDefault="00DC4330">
      <w:pPr>
        <w:pStyle w:val="a3"/>
        <w:ind w:right="146"/>
      </w:pPr>
      <w:r>
        <w:t>публично представлять и объяснять результаты своего творческого, художественного или</w:t>
      </w:r>
      <w:r>
        <w:rPr>
          <w:spacing w:val="1"/>
        </w:rPr>
        <w:t xml:space="preserve"> </w:t>
      </w:r>
      <w:r>
        <w:t>исследовательского</w:t>
      </w:r>
      <w:r>
        <w:rPr>
          <w:spacing w:val="-1"/>
        </w:rPr>
        <w:t xml:space="preserve"> </w:t>
      </w:r>
      <w:r>
        <w:t>опыта;</w:t>
      </w:r>
    </w:p>
    <w:p w14:paraId="5261454F" w14:textId="77777777" w:rsidR="00E56777" w:rsidRDefault="00DC4330">
      <w:pPr>
        <w:pStyle w:val="a3"/>
        <w:ind w:right="146"/>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 выполнять поручения, подчиняться, ответственно относиться к задачам, своей роли в</w:t>
      </w:r>
      <w:r>
        <w:rPr>
          <w:spacing w:val="1"/>
        </w:rPr>
        <w:t xml:space="preserve"> </w:t>
      </w:r>
      <w:r>
        <w:t>достижении</w:t>
      </w:r>
      <w:r>
        <w:rPr>
          <w:spacing w:val="-1"/>
        </w:rPr>
        <w:t xml:space="preserve"> </w:t>
      </w:r>
      <w:r>
        <w:t>общего</w:t>
      </w:r>
      <w:r>
        <w:rPr>
          <w:spacing w:val="-1"/>
        </w:rPr>
        <w:t xml:space="preserve"> </w:t>
      </w:r>
      <w:r>
        <w:t>результата.</w:t>
      </w:r>
    </w:p>
    <w:p w14:paraId="78ACD817" w14:textId="77777777" w:rsidR="00E56777" w:rsidRDefault="00DC4330">
      <w:pPr>
        <w:pStyle w:val="a3"/>
        <w:ind w:right="138"/>
      </w:pPr>
      <w:r>
        <w:t>У обучающегося будут сформированы умения самоорганизации как часть универсальных</w:t>
      </w:r>
      <w:r>
        <w:rPr>
          <w:spacing w:val="1"/>
        </w:rPr>
        <w:t xml:space="preserve"> </w:t>
      </w:r>
      <w:r>
        <w:t>регулятивных</w:t>
      </w:r>
      <w:r>
        <w:rPr>
          <w:spacing w:val="-1"/>
        </w:rPr>
        <w:t xml:space="preserve"> </w:t>
      </w:r>
      <w:r>
        <w:t>учебных действий:</w:t>
      </w:r>
    </w:p>
    <w:p w14:paraId="19EAECE2" w14:textId="77777777" w:rsidR="00E56777" w:rsidRDefault="00DC4330">
      <w:pPr>
        <w:pStyle w:val="a3"/>
        <w:ind w:right="148"/>
      </w:pPr>
      <w:r>
        <w:t>осознавать или самостоятельно формулировать цель и результат выполнения учебных 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1"/>
        </w:rPr>
        <w:t xml:space="preserve"> </w:t>
      </w:r>
      <w:r>
        <w:t>учебные</w:t>
      </w:r>
      <w:r>
        <w:rPr>
          <w:spacing w:val="1"/>
        </w:rPr>
        <w:t xml:space="preserve"> </w:t>
      </w:r>
      <w:r>
        <w:t>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 учебной</w:t>
      </w:r>
      <w:r>
        <w:rPr>
          <w:spacing w:val="2"/>
        </w:rPr>
        <w:t xml:space="preserve"> </w:t>
      </w:r>
      <w:r>
        <w:t>деятельности;</w:t>
      </w:r>
    </w:p>
    <w:p w14:paraId="648E5DC3" w14:textId="77777777" w:rsidR="00E56777" w:rsidRDefault="00DC4330">
      <w:pPr>
        <w:pStyle w:val="a3"/>
        <w:ind w:right="146"/>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6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1"/>
        </w:rPr>
        <w:t xml:space="preserve"> </w:t>
      </w:r>
      <w:r>
        <w:t>художественно-творческих</w:t>
      </w:r>
      <w:r>
        <w:rPr>
          <w:spacing w:val="-1"/>
        </w:rPr>
        <w:t xml:space="preserve"> </w:t>
      </w:r>
      <w:r>
        <w:t>задач;</w:t>
      </w:r>
    </w:p>
    <w:p w14:paraId="44AFDC81" w14:textId="77777777" w:rsidR="00E56777" w:rsidRDefault="00DC4330">
      <w:pPr>
        <w:pStyle w:val="a3"/>
        <w:ind w:right="143"/>
      </w:pPr>
      <w:r>
        <w:t>уметь организовывать своё рабочее место для практической работы, сохраняя порядок в</w:t>
      </w:r>
      <w:r>
        <w:rPr>
          <w:spacing w:val="1"/>
        </w:rPr>
        <w:t xml:space="preserve"> </w:t>
      </w:r>
      <w:r>
        <w:t>окружающем</w:t>
      </w:r>
      <w:r>
        <w:rPr>
          <w:spacing w:val="-2"/>
        </w:rPr>
        <w:t xml:space="preserve"> </w:t>
      </w:r>
      <w:r>
        <w:t>пространстве</w:t>
      </w:r>
      <w:r>
        <w:rPr>
          <w:spacing w:val="-1"/>
        </w:rPr>
        <w:t xml:space="preserve"> </w:t>
      </w:r>
      <w:r>
        <w:t>и бережно</w:t>
      </w:r>
      <w:r>
        <w:rPr>
          <w:spacing w:val="-1"/>
        </w:rPr>
        <w:t xml:space="preserve"> </w:t>
      </w:r>
      <w:r>
        <w:t>относясь к используемым</w:t>
      </w:r>
      <w:r>
        <w:rPr>
          <w:spacing w:val="-3"/>
        </w:rPr>
        <w:t xml:space="preserve"> </w:t>
      </w:r>
      <w:r>
        <w:t>материалам.</w:t>
      </w:r>
    </w:p>
    <w:p w14:paraId="29AB1276"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регулятивных</w:t>
      </w:r>
      <w:r>
        <w:rPr>
          <w:spacing w:val="-1"/>
        </w:rPr>
        <w:t xml:space="preserve"> </w:t>
      </w:r>
      <w:r>
        <w:t>учебных действий:</w:t>
      </w:r>
    </w:p>
    <w:p w14:paraId="22F00B4A" w14:textId="77777777" w:rsidR="00E56777" w:rsidRDefault="00DC4330">
      <w:pPr>
        <w:pStyle w:val="a3"/>
        <w:ind w:right="142"/>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1"/>
        </w:rPr>
        <w:t xml:space="preserve"> </w:t>
      </w:r>
      <w:r>
        <w:t>достижения результата;</w:t>
      </w:r>
    </w:p>
    <w:p w14:paraId="6DEDE83A" w14:textId="77777777" w:rsidR="00E56777" w:rsidRDefault="00DC4330">
      <w:pPr>
        <w:pStyle w:val="a3"/>
        <w:ind w:right="148"/>
      </w:pPr>
      <w:r>
        <w:t>владеть основами самоконтроля, рефлексии, самооценки на основе соответствующих целям</w:t>
      </w:r>
      <w:r>
        <w:rPr>
          <w:spacing w:val="1"/>
        </w:rPr>
        <w:t xml:space="preserve"> </w:t>
      </w:r>
      <w:r>
        <w:t>критериев.</w:t>
      </w:r>
    </w:p>
    <w:p w14:paraId="5AF2EACF" w14:textId="77777777" w:rsidR="00E56777" w:rsidRDefault="00DC4330">
      <w:pPr>
        <w:pStyle w:val="a3"/>
        <w:ind w:right="1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регулятивных учебных действий:</w:t>
      </w:r>
    </w:p>
    <w:p w14:paraId="3426FD36" w14:textId="77777777" w:rsidR="00E56777" w:rsidRDefault="00DC4330">
      <w:pPr>
        <w:pStyle w:val="a3"/>
        <w:ind w:right="141"/>
      </w:pPr>
      <w:r>
        <w:t>развивать способность управлять собственными эмоциями, стремиться к пониманию эмоций</w:t>
      </w:r>
      <w:r>
        <w:rPr>
          <w:spacing w:val="1"/>
        </w:rPr>
        <w:t xml:space="preserve"> </w:t>
      </w:r>
      <w:r>
        <w:t>других;</w:t>
      </w:r>
    </w:p>
    <w:p w14:paraId="56CCDDAD" w14:textId="77777777" w:rsidR="00E56777" w:rsidRDefault="00DC4330">
      <w:pPr>
        <w:pStyle w:val="a3"/>
        <w:ind w:right="149"/>
      </w:pPr>
      <w:r>
        <w:t>уметь рефлексировать эмоции как основание для художественного восприятия искусства и</w:t>
      </w:r>
      <w:r>
        <w:rPr>
          <w:spacing w:val="1"/>
        </w:rPr>
        <w:t xml:space="preserve"> </w:t>
      </w:r>
      <w:r>
        <w:t>собственной</w:t>
      </w:r>
      <w:r>
        <w:rPr>
          <w:spacing w:val="-1"/>
        </w:rPr>
        <w:t xml:space="preserve"> </w:t>
      </w:r>
      <w:r>
        <w:t>художественной деятельности;</w:t>
      </w:r>
    </w:p>
    <w:p w14:paraId="0C61269E" w14:textId="77777777" w:rsidR="00E56777" w:rsidRDefault="00DC4330">
      <w:pPr>
        <w:pStyle w:val="a3"/>
        <w:ind w:right="149"/>
      </w:pPr>
      <w:r>
        <w:t>развивать</w:t>
      </w:r>
      <w:r>
        <w:rPr>
          <w:spacing w:val="21"/>
        </w:rPr>
        <w:t xml:space="preserve"> </w:t>
      </w:r>
      <w:r>
        <w:t>свои</w:t>
      </w:r>
      <w:r>
        <w:rPr>
          <w:spacing w:val="21"/>
        </w:rPr>
        <w:t xml:space="preserve"> </w:t>
      </w:r>
      <w:r>
        <w:t>эмпатические</w:t>
      </w:r>
      <w:r>
        <w:rPr>
          <w:spacing w:val="20"/>
        </w:rPr>
        <w:t xml:space="preserve"> </w:t>
      </w:r>
      <w:r>
        <w:t>способности,</w:t>
      </w:r>
      <w:r>
        <w:rPr>
          <w:spacing w:val="21"/>
        </w:rPr>
        <w:t xml:space="preserve"> </w:t>
      </w:r>
      <w:r>
        <w:t>способность</w:t>
      </w:r>
      <w:r>
        <w:rPr>
          <w:spacing w:val="22"/>
        </w:rPr>
        <w:t xml:space="preserve"> </w:t>
      </w:r>
      <w:r>
        <w:t>сопереживать,</w:t>
      </w:r>
      <w:r>
        <w:rPr>
          <w:spacing w:val="21"/>
        </w:rPr>
        <w:t xml:space="preserve"> </w:t>
      </w:r>
      <w:r>
        <w:t>понимать</w:t>
      </w:r>
      <w:r>
        <w:rPr>
          <w:spacing w:val="20"/>
        </w:rPr>
        <w:t xml:space="preserve"> </w:t>
      </w:r>
      <w:r>
        <w:t>намерения</w:t>
      </w:r>
      <w:r>
        <w:rPr>
          <w:spacing w:val="-58"/>
        </w:rPr>
        <w:t xml:space="preserve"> </w:t>
      </w:r>
      <w:r>
        <w:t>и</w:t>
      </w:r>
      <w:r>
        <w:rPr>
          <w:spacing w:val="-1"/>
        </w:rPr>
        <w:t xml:space="preserve"> </w:t>
      </w:r>
      <w:r>
        <w:t>переживания свои и других;</w:t>
      </w:r>
    </w:p>
    <w:p w14:paraId="06133D0A" w14:textId="77777777" w:rsidR="00E56777" w:rsidRDefault="00DC4330">
      <w:pPr>
        <w:pStyle w:val="a3"/>
        <w:ind w:left="1161" w:firstLine="0"/>
      </w:pPr>
      <w:r>
        <w:t>признавать</w:t>
      </w:r>
      <w:r>
        <w:rPr>
          <w:spacing w:val="-1"/>
        </w:rPr>
        <w:t xml:space="preserve"> </w:t>
      </w:r>
      <w:r>
        <w:t>своё</w:t>
      </w:r>
      <w:r>
        <w:rPr>
          <w:spacing w:val="-3"/>
        </w:rPr>
        <w:t xml:space="preserve"> </w:t>
      </w:r>
      <w:r>
        <w:t>и</w:t>
      </w:r>
      <w:r>
        <w:rPr>
          <w:spacing w:val="-2"/>
        </w:rPr>
        <w:t xml:space="preserve"> </w:t>
      </w:r>
      <w:r>
        <w:t>чужое</w:t>
      </w:r>
      <w:r>
        <w:rPr>
          <w:spacing w:val="-3"/>
        </w:rPr>
        <w:t xml:space="preserve"> </w:t>
      </w:r>
      <w:r>
        <w:t>право</w:t>
      </w:r>
      <w:r>
        <w:rPr>
          <w:spacing w:val="-3"/>
        </w:rPr>
        <w:t xml:space="preserve"> </w:t>
      </w:r>
      <w:r>
        <w:t>на</w:t>
      </w:r>
      <w:r>
        <w:rPr>
          <w:spacing w:val="-2"/>
        </w:rPr>
        <w:t xml:space="preserve"> </w:t>
      </w:r>
      <w:r>
        <w:t>ошибку;</w:t>
      </w:r>
    </w:p>
    <w:p w14:paraId="2B19609B" w14:textId="77777777" w:rsidR="00E56777" w:rsidRDefault="00DC4330">
      <w:pPr>
        <w:pStyle w:val="a3"/>
        <w:ind w:right="151"/>
      </w:pPr>
      <w:r>
        <w:t>работать индивидуально и в группе; продуктивно участвовать в учебном сотрудничестве, в</w:t>
      </w:r>
      <w:r>
        <w:rPr>
          <w:spacing w:val="1"/>
        </w:rPr>
        <w:t xml:space="preserve"> </w:t>
      </w:r>
      <w:r>
        <w:t>совместной</w:t>
      </w:r>
      <w:r>
        <w:rPr>
          <w:spacing w:val="-2"/>
        </w:rPr>
        <w:t xml:space="preserve"> </w:t>
      </w:r>
      <w:r>
        <w:t>деятельности со</w:t>
      </w:r>
      <w:r>
        <w:rPr>
          <w:spacing w:val="-1"/>
        </w:rPr>
        <w:t xml:space="preserve"> </w:t>
      </w:r>
      <w:r>
        <w:t>сверстниками,</w:t>
      </w:r>
      <w:r>
        <w:rPr>
          <w:spacing w:val="-1"/>
        </w:rPr>
        <w:t xml:space="preserve"> </w:t>
      </w:r>
      <w:r>
        <w:t>с</w:t>
      </w:r>
      <w:r>
        <w:rPr>
          <w:spacing w:val="-2"/>
        </w:rPr>
        <w:t xml:space="preserve"> </w:t>
      </w:r>
      <w:r>
        <w:t>педагогами</w:t>
      </w:r>
      <w:r>
        <w:rPr>
          <w:spacing w:val="2"/>
        </w:rPr>
        <w:t xml:space="preserve"> </w:t>
      </w:r>
      <w:r>
        <w:t>и</w:t>
      </w:r>
      <w:r>
        <w:rPr>
          <w:spacing w:val="-1"/>
        </w:rPr>
        <w:t xml:space="preserve"> </w:t>
      </w:r>
      <w:r>
        <w:t>межвозрастном</w:t>
      </w:r>
      <w:r>
        <w:rPr>
          <w:spacing w:val="-2"/>
        </w:rPr>
        <w:t xml:space="preserve"> </w:t>
      </w:r>
      <w:r>
        <w:t>взаимодействии.</w:t>
      </w:r>
    </w:p>
    <w:p w14:paraId="079BE817" w14:textId="77777777" w:rsidR="00E56777" w:rsidRDefault="00DC4330">
      <w:pPr>
        <w:pStyle w:val="a3"/>
        <w:ind w:right="14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61"/>
        </w:rPr>
        <w:t xml:space="preserve"> </w:t>
      </w:r>
      <w:r>
        <w:t>искусству</w:t>
      </w:r>
      <w:r>
        <w:rPr>
          <w:spacing w:val="1"/>
        </w:rPr>
        <w:t xml:space="preserve"> </w:t>
      </w:r>
      <w:r>
        <w:t>сгруппированы</w:t>
      </w:r>
      <w:r>
        <w:rPr>
          <w:spacing w:val="-1"/>
        </w:rPr>
        <w:t xml:space="preserve"> </w:t>
      </w:r>
      <w:r>
        <w:t>по</w:t>
      </w:r>
      <w:r>
        <w:rPr>
          <w:spacing w:val="-1"/>
        </w:rPr>
        <w:t xml:space="preserve"> </w:t>
      </w:r>
      <w:r>
        <w:t>учебным</w:t>
      </w:r>
      <w:r>
        <w:rPr>
          <w:spacing w:val="-2"/>
        </w:rPr>
        <w:t xml:space="preserve"> </w:t>
      </w:r>
      <w:r>
        <w:t>модулям</w:t>
      </w:r>
      <w:r>
        <w:rPr>
          <w:spacing w:val="-1"/>
        </w:rPr>
        <w:t xml:space="preserve"> </w:t>
      </w:r>
      <w:r>
        <w:t>и</w:t>
      </w:r>
      <w:r>
        <w:rPr>
          <w:spacing w:val="-1"/>
        </w:rPr>
        <w:t xml:space="preserve"> </w:t>
      </w:r>
      <w:r>
        <w:t>должны отражать сформированность умений.</w:t>
      </w:r>
    </w:p>
    <w:p w14:paraId="03235C4D" w14:textId="77777777" w:rsidR="00E56777" w:rsidRDefault="00DC4330">
      <w:pPr>
        <w:ind w:left="2334" w:right="283" w:hanging="1037"/>
        <w:jc w:val="both"/>
        <w:rPr>
          <w:i/>
          <w:sz w:val="24"/>
        </w:rPr>
      </w:pPr>
      <w:r>
        <w:rPr>
          <w:i/>
          <w:sz w:val="24"/>
        </w:rPr>
        <w:t>К концу обучения в 5 классе обучающийся получит следующие предметные результаты по</w:t>
      </w:r>
      <w:r>
        <w:rPr>
          <w:i/>
          <w:spacing w:val="-58"/>
          <w:sz w:val="24"/>
        </w:rPr>
        <w:t xml:space="preserve"> </w:t>
      </w:r>
      <w:r>
        <w:rPr>
          <w:i/>
          <w:sz w:val="24"/>
        </w:rPr>
        <w:t>отдельным</w:t>
      </w:r>
      <w:r>
        <w:rPr>
          <w:i/>
          <w:spacing w:val="-2"/>
          <w:sz w:val="24"/>
        </w:rPr>
        <w:t xml:space="preserve"> </w:t>
      </w:r>
      <w:r>
        <w:rPr>
          <w:i/>
          <w:sz w:val="24"/>
        </w:rPr>
        <w:t>темам программы</w:t>
      </w:r>
      <w:r>
        <w:rPr>
          <w:i/>
          <w:spacing w:val="-1"/>
          <w:sz w:val="24"/>
        </w:rPr>
        <w:t xml:space="preserve"> </w:t>
      </w:r>
      <w:r>
        <w:rPr>
          <w:i/>
          <w:sz w:val="24"/>
        </w:rPr>
        <w:t>по изобразительному</w:t>
      </w:r>
      <w:r>
        <w:rPr>
          <w:i/>
          <w:spacing w:val="-1"/>
          <w:sz w:val="24"/>
        </w:rPr>
        <w:t xml:space="preserve"> </w:t>
      </w:r>
      <w:r>
        <w:rPr>
          <w:i/>
          <w:sz w:val="24"/>
        </w:rPr>
        <w:t>искусству.</w:t>
      </w:r>
    </w:p>
    <w:p w14:paraId="7E98B44F" w14:textId="77777777" w:rsidR="00E56777" w:rsidRDefault="00DC4330">
      <w:pPr>
        <w:pStyle w:val="a3"/>
        <w:ind w:left="1161" w:firstLine="0"/>
        <w:jc w:val="left"/>
      </w:pPr>
      <w:r>
        <w:t>Модуль</w:t>
      </w:r>
      <w:r>
        <w:rPr>
          <w:spacing w:val="-2"/>
        </w:rPr>
        <w:t xml:space="preserve"> </w:t>
      </w:r>
      <w:r>
        <w:t>№</w:t>
      </w:r>
      <w:r>
        <w:rPr>
          <w:spacing w:val="-3"/>
        </w:rPr>
        <w:t xml:space="preserve"> </w:t>
      </w:r>
      <w:r>
        <w:t>1</w:t>
      </w:r>
      <w:r>
        <w:rPr>
          <w:spacing w:val="-3"/>
        </w:rPr>
        <w:t xml:space="preserve"> </w:t>
      </w:r>
      <w:r>
        <w:t>«Декоративно-прикладное</w:t>
      </w:r>
      <w:r>
        <w:rPr>
          <w:spacing w:val="-3"/>
        </w:rPr>
        <w:t xml:space="preserve"> </w:t>
      </w:r>
      <w:r>
        <w:t>и</w:t>
      </w:r>
      <w:r>
        <w:rPr>
          <w:spacing w:val="-3"/>
        </w:rPr>
        <w:t xml:space="preserve"> </w:t>
      </w:r>
      <w:r>
        <w:t>народное</w:t>
      </w:r>
      <w:r>
        <w:rPr>
          <w:spacing w:val="-3"/>
        </w:rPr>
        <w:t xml:space="preserve"> </w:t>
      </w:r>
      <w:r>
        <w:t>искусство»:</w:t>
      </w:r>
    </w:p>
    <w:p w14:paraId="434A3FB3" w14:textId="77777777" w:rsidR="00E56777" w:rsidRDefault="00DC4330">
      <w:pPr>
        <w:pStyle w:val="a3"/>
        <w:jc w:val="left"/>
      </w:pPr>
      <w:r>
        <w:t>знать</w:t>
      </w:r>
      <w:r>
        <w:rPr>
          <w:spacing w:val="12"/>
        </w:rPr>
        <w:t xml:space="preserve"> </w:t>
      </w:r>
      <w:r>
        <w:t>о</w:t>
      </w:r>
      <w:r>
        <w:rPr>
          <w:spacing w:val="13"/>
        </w:rPr>
        <w:t xml:space="preserve"> </w:t>
      </w:r>
      <w:r>
        <w:t>многообразии</w:t>
      </w:r>
      <w:r>
        <w:rPr>
          <w:spacing w:val="12"/>
        </w:rPr>
        <w:t xml:space="preserve"> </w:t>
      </w:r>
      <w:r>
        <w:t>видов</w:t>
      </w:r>
      <w:r>
        <w:rPr>
          <w:spacing w:val="13"/>
        </w:rPr>
        <w:t xml:space="preserve"> </w:t>
      </w:r>
      <w:r>
        <w:t>декоративно-прикладного</w:t>
      </w:r>
      <w:r>
        <w:rPr>
          <w:spacing w:val="13"/>
        </w:rPr>
        <w:t xml:space="preserve"> </w:t>
      </w:r>
      <w:r>
        <w:t>искусства:</w:t>
      </w:r>
      <w:r>
        <w:rPr>
          <w:spacing w:val="14"/>
        </w:rPr>
        <w:t xml:space="preserve"> </w:t>
      </w:r>
      <w:r>
        <w:t>народного,</w:t>
      </w:r>
      <w:r>
        <w:rPr>
          <w:spacing w:val="13"/>
        </w:rPr>
        <w:t xml:space="preserve"> </w:t>
      </w:r>
      <w:r>
        <w:t>классического,</w:t>
      </w:r>
      <w:r>
        <w:rPr>
          <w:spacing w:val="-57"/>
        </w:rPr>
        <w:t xml:space="preserve"> </w:t>
      </w:r>
      <w:r>
        <w:t>современного,</w:t>
      </w:r>
      <w:r>
        <w:rPr>
          <w:spacing w:val="-1"/>
        </w:rPr>
        <w:t xml:space="preserve"> </w:t>
      </w:r>
      <w:r>
        <w:t>искусства, промыслов;</w:t>
      </w:r>
    </w:p>
    <w:p w14:paraId="127A9052" w14:textId="77777777" w:rsidR="00E56777" w:rsidRDefault="00DC4330">
      <w:pPr>
        <w:pStyle w:val="a3"/>
        <w:jc w:val="left"/>
      </w:pPr>
      <w:r>
        <w:t>понимать</w:t>
      </w:r>
      <w:r>
        <w:rPr>
          <w:spacing w:val="21"/>
        </w:rPr>
        <w:t xml:space="preserve"> </w:t>
      </w:r>
      <w:r>
        <w:t>связь</w:t>
      </w:r>
      <w:r>
        <w:rPr>
          <w:spacing w:val="22"/>
        </w:rPr>
        <w:t xml:space="preserve"> </w:t>
      </w:r>
      <w:r>
        <w:t>декоративно-прикладного</w:t>
      </w:r>
      <w:r>
        <w:rPr>
          <w:spacing w:val="19"/>
        </w:rPr>
        <w:t xml:space="preserve"> </w:t>
      </w:r>
      <w:r>
        <w:t>искусства</w:t>
      </w:r>
      <w:r>
        <w:rPr>
          <w:spacing w:val="21"/>
        </w:rPr>
        <w:t xml:space="preserve"> </w:t>
      </w:r>
      <w:r>
        <w:t>с</w:t>
      </w:r>
      <w:r>
        <w:rPr>
          <w:spacing w:val="20"/>
        </w:rPr>
        <w:t xml:space="preserve"> </w:t>
      </w:r>
      <w:r>
        <w:t>бытовыми</w:t>
      </w:r>
      <w:r>
        <w:rPr>
          <w:spacing w:val="22"/>
        </w:rPr>
        <w:t xml:space="preserve"> </w:t>
      </w:r>
      <w:r>
        <w:t>потребностями</w:t>
      </w:r>
      <w:r>
        <w:rPr>
          <w:spacing w:val="20"/>
        </w:rPr>
        <w:t xml:space="preserve"> </w:t>
      </w:r>
      <w:r>
        <w:t>людей,</w:t>
      </w:r>
      <w:r>
        <w:rPr>
          <w:spacing w:val="-57"/>
        </w:rPr>
        <w:t xml:space="preserve"> </w:t>
      </w:r>
      <w:r>
        <w:t>необходимость присутствия в</w:t>
      </w:r>
      <w:r>
        <w:rPr>
          <w:spacing w:val="-1"/>
        </w:rPr>
        <w:t xml:space="preserve"> </w:t>
      </w:r>
      <w:r>
        <w:t>предметном</w:t>
      </w:r>
      <w:r>
        <w:rPr>
          <w:spacing w:val="-1"/>
        </w:rPr>
        <w:t xml:space="preserve"> </w:t>
      </w:r>
      <w:r>
        <w:t>мире</w:t>
      </w:r>
      <w:r>
        <w:rPr>
          <w:spacing w:val="-2"/>
        </w:rPr>
        <w:t xml:space="preserve"> </w:t>
      </w:r>
      <w:r>
        <w:t>и жилой</w:t>
      </w:r>
      <w:r>
        <w:rPr>
          <w:spacing w:val="1"/>
        </w:rPr>
        <w:t xml:space="preserve"> </w:t>
      </w:r>
      <w:r>
        <w:t>среде;</w:t>
      </w:r>
    </w:p>
    <w:p w14:paraId="02FF488C" w14:textId="77777777" w:rsidR="00E56777" w:rsidRDefault="00DC4330">
      <w:pPr>
        <w:pStyle w:val="a3"/>
        <w:tabs>
          <w:tab w:val="left" w:pos="8415"/>
        </w:tabs>
        <w:ind w:left="1161" w:firstLine="0"/>
        <w:jc w:val="left"/>
      </w:pPr>
      <w:r>
        <w:t xml:space="preserve">иметь  </w:t>
      </w:r>
      <w:r>
        <w:rPr>
          <w:spacing w:val="14"/>
        </w:rPr>
        <w:t xml:space="preserve"> </w:t>
      </w:r>
      <w:r>
        <w:t>представление</w:t>
      </w:r>
      <w:proofErr w:type="gramStart"/>
      <w:r>
        <w:t xml:space="preserve">  </w:t>
      </w:r>
      <w:r>
        <w:rPr>
          <w:spacing w:val="12"/>
        </w:rPr>
        <w:t xml:space="preserve"> </w:t>
      </w:r>
      <w:r>
        <w:t>(</w:t>
      </w:r>
      <w:proofErr w:type="gramEnd"/>
      <w:r>
        <w:t xml:space="preserve">уметь  </w:t>
      </w:r>
      <w:r>
        <w:rPr>
          <w:spacing w:val="14"/>
        </w:rPr>
        <w:t xml:space="preserve"> </w:t>
      </w:r>
      <w:r>
        <w:t xml:space="preserve">рассуждать,  </w:t>
      </w:r>
      <w:r>
        <w:rPr>
          <w:spacing w:val="12"/>
        </w:rPr>
        <w:t xml:space="preserve"> </w:t>
      </w:r>
      <w:r>
        <w:t xml:space="preserve">приводить  </w:t>
      </w:r>
      <w:r>
        <w:rPr>
          <w:spacing w:val="15"/>
        </w:rPr>
        <w:t xml:space="preserve"> </w:t>
      </w:r>
      <w:r>
        <w:t>примеры)</w:t>
      </w:r>
      <w:r>
        <w:tab/>
        <w:t>о</w:t>
      </w:r>
      <w:r>
        <w:rPr>
          <w:spacing w:val="76"/>
        </w:rPr>
        <w:t xml:space="preserve"> </w:t>
      </w:r>
      <w:r>
        <w:t xml:space="preserve">мифологическом  </w:t>
      </w:r>
      <w:r>
        <w:rPr>
          <w:spacing w:val="15"/>
        </w:rPr>
        <w:t xml:space="preserve"> </w:t>
      </w:r>
      <w:r>
        <w:t>и</w:t>
      </w:r>
    </w:p>
    <w:p w14:paraId="168EE386" w14:textId="77777777" w:rsidR="00E56777" w:rsidRDefault="00E56777">
      <w:pPr>
        <w:sectPr w:rsidR="00E56777">
          <w:pgSz w:w="11910" w:h="16840"/>
          <w:pgMar w:top="480" w:right="280" w:bottom="440" w:left="680" w:header="0" w:footer="165" w:gutter="0"/>
          <w:cols w:space="720"/>
        </w:sectPr>
      </w:pPr>
    </w:p>
    <w:p w14:paraId="02BB5C29" w14:textId="77777777" w:rsidR="00E56777" w:rsidRDefault="00DC4330">
      <w:pPr>
        <w:pStyle w:val="a3"/>
        <w:spacing w:before="69"/>
        <w:ind w:right="149" w:firstLine="0"/>
      </w:pPr>
      <w:r>
        <w:lastRenderedPageBreak/>
        <w:t>магическом</w:t>
      </w:r>
      <w:r>
        <w:rPr>
          <w:spacing w:val="14"/>
        </w:rPr>
        <w:t xml:space="preserve"> </w:t>
      </w:r>
      <w:r>
        <w:t>значении</w:t>
      </w:r>
      <w:r>
        <w:rPr>
          <w:spacing w:val="16"/>
        </w:rPr>
        <w:t xml:space="preserve"> </w:t>
      </w:r>
      <w:r>
        <w:t>орнаментального</w:t>
      </w:r>
      <w:r>
        <w:rPr>
          <w:spacing w:val="15"/>
        </w:rPr>
        <w:t xml:space="preserve"> </w:t>
      </w:r>
      <w:r>
        <w:t>оформления</w:t>
      </w:r>
      <w:r>
        <w:rPr>
          <w:spacing w:val="15"/>
        </w:rPr>
        <w:t xml:space="preserve"> </w:t>
      </w:r>
      <w:r>
        <w:t>жилой</w:t>
      </w:r>
      <w:r>
        <w:rPr>
          <w:spacing w:val="16"/>
        </w:rPr>
        <w:t xml:space="preserve"> </w:t>
      </w:r>
      <w:r>
        <w:t>среды</w:t>
      </w:r>
      <w:r>
        <w:rPr>
          <w:spacing w:val="14"/>
        </w:rPr>
        <w:t xml:space="preserve"> </w:t>
      </w:r>
      <w:r>
        <w:t>в</w:t>
      </w:r>
      <w:r>
        <w:rPr>
          <w:spacing w:val="15"/>
        </w:rPr>
        <w:t xml:space="preserve"> </w:t>
      </w:r>
      <w:r>
        <w:t>древней</w:t>
      </w:r>
      <w:r>
        <w:rPr>
          <w:spacing w:val="16"/>
        </w:rPr>
        <w:t xml:space="preserve"> </w:t>
      </w:r>
      <w:r>
        <w:t>истории</w:t>
      </w:r>
      <w:r>
        <w:rPr>
          <w:spacing w:val="14"/>
        </w:rPr>
        <w:t xml:space="preserve"> </w:t>
      </w:r>
      <w:r>
        <w:t>человечества,</w:t>
      </w:r>
      <w:r>
        <w:rPr>
          <w:spacing w:val="-58"/>
        </w:rPr>
        <w:t xml:space="preserve"> </w:t>
      </w:r>
      <w:r>
        <w:t>о</w:t>
      </w:r>
      <w:r>
        <w:rPr>
          <w:spacing w:val="-1"/>
        </w:rPr>
        <w:t xml:space="preserve"> </w:t>
      </w:r>
      <w:r>
        <w:t>присутствии в</w:t>
      </w:r>
      <w:r>
        <w:rPr>
          <w:spacing w:val="-2"/>
        </w:rPr>
        <w:t xml:space="preserve"> </w:t>
      </w:r>
      <w:r>
        <w:t>древних орнаментах символического</w:t>
      </w:r>
      <w:r>
        <w:rPr>
          <w:spacing w:val="-1"/>
        </w:rPr>
        <w:t xml:space="preserve"> </w:t>
      </w:r>
      <w:r>
        <w:t>описания мира;</w:t>
      </w:r>
    </w:p>
    <w:p w14:paraId="68CB3828" w14:textId="77777777" w:rsidR="00E56777" w:rsidRDefault="00DC4330">
      <w:pPr>
        <w:pStyle w:val="a3"/>
        <w:ind w:right="142"/>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w:t>
      </w:r>
      <w:r>
        <w:rPr>
          <w:spacing w:val="1"/>
        </w:rPr>
        <w:t xml:space="preserve"> </w:t>
      </w:r>
      <w:r>
        <w:t>прикладного</w:t>
      </w:r>
      <w:r>
        <w:rPr>
          <w:spacing w:val="-1"/>
        </w:rPr>
        <w:t xml:space="preserve"> </w:t>
      </w:r>
      <w:r>
        <w:t>искусства;</w:t>
      </w:r>
    </w:p>
    <w:p w14:paraId="57363744" w14:textId="77777777" w:rsidR="00E56777" w:rsidRDefault="00DC4330">
      <w:pPr>
        <w:pStyle w:val="a3"/>
        <w:spacing w:before="1"/>
        <w:ind w:right="140"/>
      </w:pPr>
      <w:r>
        <w:t>уметь</w:t>
      </w:r>
      <w:r>
        <w:rPr>
          <w:spacing w:val="1"/>
        </w:rPr>
        <w:t xml:space="preserve"> </w:t>
      </w:r>
      <w:r>
        <w:t>объяснять</w:t>
      </w:r>
      <w:r>
        <w:rPr>
          <w:spacing w:val="1"/>
        </w:rPr>
        <w:t xml:space="preserve"> </w:t>
      </w:r>
      <w:r>
        <w:t>коммуникативное</w:t>
      </w:r>
      <w:r>
        <w:rPr>
          <w:spacing w:val="1"/>
        </w:rPr>
        <w:t xml:space="preserve"> </w:t>
      </w:r>
      <w:r>
        <w:t>значение</w:t>
      </w:r>
      <w:r>
        <w:rPr>
          <w:spacing w:val="1"/>
        </w:rPr>
        <w:t xml:space="preserve"> </w:t>
      </w:r>
      <w:r>
        <w:t>декоративного</w:t>
      </w:r>
      <w:r>
        <w:rPr>
          <w:spacing w:val="1"/>
        </w:rPr>
        <w:t xml:space="preserve"> </w:t>
      </w:r>
      <w:r>
        <w:t>образа</w:t>
      </w:r>
      <w:r>
        <w:rPr>
          <w:spacing w:val="1"/>
        </w:rPr>
        <w:t xml:space="preserve"> </w:t>
      </w:r>
      <w:r>
        <w:t>в</w:t>
      </w:r>
      <w:r>
        <w:rPr>
          <w:spacing w:val="1"/>
        </w:rPr>
        <w:t xml:space="preserve"> </w:t>
      </w:r>
      <w:r>
        <w:t>организации</w:t>
      </w:r>
      <w:r>
        <w:rPr>
          <w:spacing w:val="1"/>
        </w:rPr>
        <w:t xml:space="preserve"> </w:t>
      </w:r>
      <w:r>
        <w:t>межличностных отношений, в обозначении социальной роли человека, в оформлении предметно-</w:t>
      </w:r>
      <w:r>
        <w:rPr>
          <w:spacing w:val="1"/>
        </w:rPr>
        <w:t xml:space="preserve"> </w:t>
      </w:r>
      <w:r>
        <w:t>пространственной</w:t>
      </w:r>
      <w:r>
        <w:rPr>
          <w:spacing w:val="-1"/>
        </w:rPr>
        <w:t xml:space="preserve"> </w:t>
      </w:r>
      <w:r>
        <w:t>среды;</w:t>
      </w:r>
    </w:p>
    <w:p w14:paraId="55F3094A" w14:textId="77777777" w:rsidR="00E56777" w:rsidRDefault="00DC4330">
      <w:pPr>
        <w:pStyle w:val="a3"/>
        <w:ind w:right="143"/>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1"/>
        </w:rPr>
        <w:t xml:space="preserve"> </w:t>
      </w:r>
      <w:r>
        <w:t>характеризовать</w:t>
      </w:r>
      <w:r>
        <w:rPr>
          <w:spacing w:val="1"/>
        </w:rPr>
        <w:t xml:space="preserve"> </w:t>
      </w:r>
      <w:r>
        <w:t>неразрывную</w:t>
      </w:r>
      <w:r>
        <w:rPr>
          <w:spacing w:val="-1"/>
        </w:rPr>
        <w:t xml:space="preserve"> </w:t>
      </w:r>
      <w:r>
        <w:t>связь декора</w:t>
      </w:r>
      <w:r>
        <w:rPr>
          <w:spacing w:val="-1"/>
        </w:rPr>
        <w:t xml:space="preserve"> </w:t>
      </w:r>
      <w:r>
        <w:t>и материала;</w:t>
      </w:r>
    </w:p>
    <w:p w14:paraId="67B830B3" w14:textId="77777777" w:rsidR="00E56777" w:rsidRDefault="00DC4330">
      <w:pPr>
        <w:pStyle w:val="a3"/>
        <w:ind w:right="139"/>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57"/>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1"/>
        </w:rPr>
        <w:t xml:space="preserve"> </w:t>
      </w:r>
      <w:r>
        <w:t>плетение,</w:t>
      </w:r>
      <w:r>
        <w:rPr>
          <w:spacing w:val="1"/>
        </w:rPr>
        <w:t xml:space="preserve"> </w:t>
      </w:r>
      <w:r>
        <w:t>ковка,</w:t>
      </w:r>
      <w:r>
        <w:rPr>
          <w:spacing w:val="1"/>
        </w:rPr>
        <w:t xml:space="preserve"> </w:t>
      </w:r>
      <w:r>
        <w:t>другие</w:t>
      </w:r>
      <w:r>
        <w:rPr>
          <w:spacing w:val="1"/>
        </w:rPr>
        <w:t xml:space="preserve"> </w:t>
      </w:r>
      <w:r>
        <w:t>техники;</w:t>
      </w:r>
    </w:p>
    <w:p w14:paraId="2031348C" w14:textId="77777777" w:rsidR="00E56777" w:rsidRDefault="00DC4330">
      <w:pPr>
        <w:pStyle w:val="a3"/>
        <w:ind w:right="138"/>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1"/>
        </w:rPr>
        <w:t xml:space="preserve"> </w:t>
      </w:r>
      <w:r>
        <w:t>орнаментальность,</w:t>
      </w:r>
      <w:r>
        <w:rPr>
          <w:spacing w:val="-1"/>
        </w:rPr>
        <w:t xml:space="preserve"> </w:t>
      </w:r>
      <w:r>
        <w:t>стилизацию изображения;</w:t>
      </w:r>
    </w:p>
    <w:p w14:paraId="1AB99975" w14:textId="77777777" w:rsidR="00E56777" w:rsidRDefault="00DC4330">
      <w:pPr>
        <w:pStyle w:val="a3"/>
        <w:spacing w:before="2" w:line="237" w:lineRule="auto"/>
        <w:ind w:right="142"/>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1"/>
        </w:rPr>
        <w:t xml:space="preserve"> </w:t>
      </w:r>
      <w:r>
        <w:t>зооморфный,</w:t>
      </w:r>
      <w:r>
        <w:rPr>
          <w:spacing w:val="-1"/>
        </w:rPr>
        <w:t xml:space="preserve"> </w:t>
      </w:r>
      <w:r>
        <w:t>антропоморфный;</w:t>
      </w:r>
    </w:p>
    <w:p w14:paraId="5D40D2A0" w14:textId="77777777" w:rsidR="00E56777" w:rsidRDefault="00DC4330">
      <w:pPr>
        <w:pStyle w:val="a3"/>
        <w:spacing w:before="1"/>
        <w:ind w:right="150"/>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1"/>
        </w:rPr>
        <w:t xml:space="preserve"> </w:t>
      </w:r>
      <w:r>
        <w:t>сетчатых, центрических;</w:t>
      </w:r>
    </w:p>
    <w:p w14:paraId="1ADD3C03" w14:textId="77777777" w:rsidR="00E56777" w:rsidRDefault="00DC4330">
      <w:pPr>
        <w:pStyle w:val="a3"/>
        <w:spacing w:before="1"/>
        <w:ind w:right="148"/>
      </w:pPr>
      <w:r>
        <w:t>знать о значении ритма, раппорта, различных видов симметрии в построении орнамента и</w:t>
      </w:r>
      <w:r>
        <w:rPr>
          <w:spacing w:val="1"/>
        </w:rPr>
        <w:t xml:space="preserve"> </w:t>
      </w:r>
      <w:r>
        <w:t>уметь</w:t>
      </w:r>
      <w:r>
        <w:rPr>
          <w:spacing w:val="1"/>
        </w:rPr>
        <w:t xml:space="preserve"> </w:t>
      </w:r>
      <w:r>
        <w:t>применять</w:t>
      </w:r>
      <w:r>
        <w:rPr>
          <w:spacing w:val="-1"/>
        </w:rPr>
        <w:t xml:space="preserve"> </w:t>
      </w:r>
      <w:r>
        <w:t>эти</w:t>
      </w:r>
      <w:r>
        <w:rPr>
          <w:spacing w:val="-3"/>
        </w:rPr>
        <w:t xml:space="preserve"> </w:t>
      </w:r>
      <w:r>
        <w:t>знания в</w:t>
      </w:r>
      <w:r>
        <w:rPr>
          <w:spacing w:val="-2"/>
        </w:rPr>
        <w:t xml:space="preserve"> </w:t>
      </w:r>
      <w:r>
        <w:t>собственных творческих</w:t>
      </w:r>
      <w:r>
        <w:rPr>
          <w:spacing w:val="-1"/>
        </w:rPr>
        <w:t xml:space="preserve"> </w:t>
      </w:r>
      <w:r>
        <w:t>декоративных работах;</w:t>
      </w:r>
    </w:p>
    <w:p w14:paraId="34540A8B" w14:textId="77777777" w:rsidR="00E56777" w:rsidRDefault="00DC4330">
      <w:pPr>
        <w:pStyle w:val="a3"/>
        <w:ind w:right="141"/>
      </w:pPr>
      <w:r>
        <w:t>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57"/>
        </w:rPr>
        <w:t xml:space="preserve"> </w:t>
      </w:r>
      <w:r>
        <w:t>изображения</w:t>
      </w:r>
      <w:r>
        <w:rPr>
          <w:spacing w:val="1"/>
        </w:rPr>
        <w:t xml:space="preserve"> </w:t>
      </w:r>
      <w:r>
        <w:t>деталей</w:t>
      </w:r>
      <w:r>
        <w:rPr>
          <w:spacing w:val="1"/>
        </w:rPr>
        <w:t xml:space="preserve"> </w:t>
      </w:r>
      <w:r>
        <w:t>природы,</w:t>
      </w:r>
      <w:r>
        <w:rPr>
          <w:spacing w:val="1"/>
        </w:rPr>
        <w:t xml:space="preserve"> </w:t>
      </w:r>
      <w:r>
        <w:t>стилизованного</w:t>
      </w:r>
      <w:r>
        <w:rPr>
          <w:spacing w:val="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1"/>
        </w:rPr>
        <w:t xml:space="preserve"> </w:t>
      </w:r>
      <w:r>
        <w:t>с</w:t>
      </w:r>
      <w:r>
        <w:rPr>
          <w:spacing w:val="1"/>
        </w:rPr>
        <w:t xml:space="preserve"> </w:t>
      </w:r>
      <w:r>
        <w:t>использованием</w:t>
      </w:r>
      <w:r>
        <w:rPr>
          <w:spacing w:val="60"/>
        </w:rPr>
        <w:t xml:space="preserve"> </w:t>
      </w:r>
      <w:r>
        <w:t>традиционных</w:t>
      </w:r>
      <w:r>
        <w:rPr>
          <w:spacing w:val="1"/>
        </w:rPr>
        <w:t xml:space="preserve"> </w:t>
      </w:r>
      <w:r>
        <w:t>образов</w:t>
      </w:r>
      <w:r>
        <w:rPr>
          <w:spacing w:val="-1"/>
        </w:rPr>
        <w:t xml:space="preserve"> </w:t>
      </w:r>
      <w:r>
        <w:t>мирового искусства;</w:t>
      </w:r>
    </w:p>
    <w:p w14:paraId="17254CF7" w14:textId="77777777" w:rsidR="00E56777" w:rsidRDefault="00DC4330">
      <w:pPr>
        <w:pStyle w:val="a3"/>
        <w:ind w:right="140"/>
      </w:pPr>
      <w:r>
        <w:t>знать особенности народного крестьянского искусства как целостного мира, в предметной</w:t>
      </w:r>
      <w:r>
        <w:rPr>
          <w:spacing w:val="1"/>
        </w:rPr>
        <w:t xml:space="preserve"> </w:t>
      </w:r>
      <w:r>
        <w:t>среде</w:t>
      </w:r>
      <w:r>
        <w:rPr>
          <w:spacing w:val="-2"/>
        </w:rPr>
        <w:t xml:space="preserve"> </w:t>
      </w:r>
      <w:r>
        <w:t>которого</w:t>
      </w:r>
      <w:r>
        <w:rPr>
          <w:spacing w:val="-2"/>
        </w:rPr>
        <w:t xml:space="preserve"> </w:t>
      </w:r>
      <w:r>
        <w:t>выражено</w:t>
      </w:r>
      <w:r>
        <w:rPr>
          <w:spacing w:val="-2"/>
        </w:rPr>
        <w:t xml:space="preserve"> </w:t>
      </w:r>
      <w:r>
        <w:t>отношение</w:t>
      </w:r>
      <w:r>
        <w:rPr>
          <w:spacing w:val="-2"/>
        </w:rPr>
        <w:t xml:space="preserve"> </w:t>
      </w:r>
      <w:r>
        <w:t>человека к</w:t>
      </w:r>
      <w:r>
        <w:rPr>
          <w:spacing w:val="-1"/>
        </w:rPr>
        <w:t xml:space="preserve"> </w:t>
      </w:r>
      <w:r>
        <w:t>труду,</w:t>
      </w:r>
      <w:r>
        <w:rPr>
          <w:spacing w:val="-1"/>
        </w:rPr>
        <w:t xml:space="preserve"> </w:t>
      </w:r>
      <w:r>
        <w:t>к</w:t>
      </w:r>
      <w:r>
        <w:rPr>
          <w:spacing w:val="-3"/>
        </w:rPr>
        <w:t xml:space="preserve"> </w:t>
      </w:r>
      <w:r>
        <w:t>природе,</w:t>
      </w:r>
      <w:r>
        <w:rPr>
          <w:spacing w:val="4"/>
        </w:rPr>
        <w:t xml:space="preserve"> </w:t>
      </w:r>
      <w:r>
        <w:t>к</w:t>
      </w:r>
      <w:r>
        <w:rPr>
          <w:spacing w:val="-1"/>
        </w:rPr>
        <w:t xml:space="preserve"> </w:t>
      </w:r>
      <w:r>
        <w:t>добру</w:t>
      </w:r>
      <w:r>
        <w:rPr>
          <w:spacing w:val="-1"/>
        </w:rPr>
        <w:t xml:space="preserve"> </w:t>
      </w:r>
      <w:r>
        <w:t>и злу,</w:t>
      </w:r>
      <w:r>
        <w:rPr>
          <w:spacing w:val="-4"/>
        </w:rPr>
        <w:t xml:space="preserve"> </w:t>
      </w:r>
      <w:r>
        <w:t>к</w:t>
      </w:r>
      <w:r>
        <w:rPr>
          <w:spacing w:val="-1"/>
        </w:rPr>
        <w:t xml:space="preserve"> </w:t>
      </w:r>
      <w:r>
        <w:t>жизни</w:t>
      </w:r>
      <w:r>
        <w:rPr>
          <w:spacing w:val="2"/>
        </w:rPr>
        <w:t xml:space="preserve"> </w:t>
      </w:r>
      <w:r>
        <w:t>в</w:t>
      </w:r>
      <w:r>
        <w:rPr>
          <w:spacing w:val="-4"/>
        </w:rPr>
        <w:t xml:space="preserve"> </w:t>
      </w:r>
      <w:r>
        <w:t>целом;</w:t>
      </w:r>
    </w:p>
    <w:p w14:paraId="0D066ABD" w14:textId="77777777" w:rsidR="00E56777" w:rsidRDefault="00DC4330">
      <w:pPr>
        <w:pStyle w:val="a3"/>
        <w:ind w:right="147"/>
      </w:pPr>
      <w:r>
        <w:t>уметь</w:t>
      </w:r>
      <w:r>
        <w:rPr>
          <w:spacing w:val="1"/>
        </w:rPr>
        <w:t xml:space="preserve"> </w:t>
      </w:r>
      <w:r>
        <w:t>объяснять</w:t>
      </w:r>
      <w:r>
        <w:rPr>
          <w:spacing w:val="1"/>
        </w:rPr>
        <w:t xml:space="preserve"> </w:t>
      </w:r>
      <w:r>
        <w:t>символическое значение традиционных знаков народного крестьянского</w:t>
      </w:r>
      <w:r>
        <w:rPr>
          <w:spacing w:val="1"/>
        </w:rPr>
        <w:t xml:space="preserve"> </w:t>
      </w:r>
      <w:r>
        <w:t>искусства</w:t>
      </w:r>
      <w:r>
        <w:rPr>
          <w:spacing w:val="-2"/>
        </w:rPr>
        <w:t xml:space="preserve"> </w:t>
      </w:r>
      <w:r>
        <w:t>(солярные</w:t>
      </w:r>
      <w:r>
        <w:rPr>
          <w:spacing w:val="-2"/>
        </w:rPr>
        <w:t xml:space="preserve"> </w:t>
      </w:r>
      <w:r>
        <w:t>знаки, древо</w:t>
      </w:r>
      <w:r>
        <w:rPr>
          <w:spacing w:val="-1"/>
        </w:rPr>
        <w:t xml:space="preserve"> </w:t>
      </w:r>
      <w:r>
        <w:t>жизни, конь,</w:t>
      </w:r>
      <w:r>
        <w:rPr>
          <w:spacing w:val="-3"/>
        </w:rPr>
        <w:t xml:space="preserve"> </w:t>
      </w:r>
      <w:r>
        <w:t>птица,</w:t>
      </w:r>
      <w:r>
        <w:rPr>
          <w:spacing w:val="-1"/>
        </w:rPr>
        <w:t xml:space="preserve"> </w:t>
      </w:r>
      <w:r>
        <w:t>мать-земля);</w:t>
      </w:r>
    </w:p>
    <w:p w14:paraId="4A398151" w14:textId="77777777" w:rsidR="00E56777" w:rsidRDefault="00DC4330">
      <w:pPr>
        <w:pStyle w:val="a3"/>
        <w:ind w:right="146"/>
      </w:pPr>
      <w:r>
        <w:t>знать и самостоятельно изображать конструкцию традиционного крестьянского дома, 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61"/>
        </w:rPr>
        <w:t xml:space="preserve"> </w:t>
      </w:r>
      <w:r>
        <w:t>символическое</w:t>
      </w:r>
      <w:r>
        <w:rPr>
          <w:spacing w:val="1"/>
        </w:rPr>
        <w:t xml:space="preserve"> </w:t>
      </w:r>
      <w:r>
        <w:t>единство его деталей, объяснять крестьянский дом как отражение уклада крестьянской жизни и</w:t>
      </w:r>
      <w:r>
        <w:rPr>
          <w:spacing w:val="1"/>
        </w:rPr>
        <w:t xml:space="preserve"> </w:t>
      </w:r>
      <w:r>
        <w:t>памятник</w:t>
      </w:r>
      <w:r>
        <w:rPr>
          <w:spacing w:val="-1"/>
        </w:rPr>
        <w:t xml:space="preserve"> </w:t>
      </w:r>
      <w:r>
        <w:t>архитектуры;</w:t>
      </w:r>
    </w:p>
    <w:p w14:paraId="1B22E428" w14:textId="77777777" w:rsidR="00E56777" w:rsidRDefault="00DC4330">
      <w:pPr>
        <w:pStyle w:val="a3"/>
        <w:spacing w:before="1"/>
        <w:ind w:left="1161" w:firstLine="0"/>
      </w:pPr>
      <w:r>
        <w:t>иметь практический 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3"/>
        </w:rPr>
        <w:t xml:space="preserve"> </w:t>
      </w:r>
      <w:r>
        <w:t>предметов</w:t>
      </w:r>
      <w:r>
        <w:rPr>
          <w:spacing w:val="-1"/>
        </w:rPr>
        <w:t xml:space="preserve"> </w:t>
      </w:r>
      <w:r>
        <w:t>крестьянского</w:t>
      </w:r>
    </w:p>
    <w:p w14:paraId="2497A34E" w14:textId="77777777" w:rsidR="00E56777" w:rsidRDefault="00DC4330">
      <w:pPr>
        <w:pStyle w:val="a3"/>
        <w:ind w:firstLine="0"/>
        <w:jc w:val="left"/>
      </w:pPr>
      <w:r>
        <w:t>быта;</w:t>
      </w:r>
    </w:p>
    <w:p w14:paraId="6860B9D4" w14:textId="77777777" w:rsidR="00E56777" w:rsidRDefault="00DC4330">
      <w:pPr>
        <w:pStyle w:val="a3"/>
        <w:tabs>
          <w:tab w:val="left" w:pos="2218"/>
          <w:tab w:val="left" w:pos="3839"/>
          <w:tab w:val="left" w:pos="5156"/>
          <w:tab w:val="left" w:pos="6826"/>
          <w:tab w:val="left" w:pos="8025"/>
          <w:tab w:val="left" w:pos="8603"/>
          <w:tab w:val="left" w:pos="9838"/>
          <w:tab w:val="left" w:pos="10678"/>
        </w:tabs>
        <w:ind w:left="1161" w:firstLine="0"/>
        <w:jc w:val="left"/>
      </w:pPr>
      <w:r>
        <w:t>освоить</w:t>
      </w:r>
      <w:r>
        <w:tab/>
        <w:t>конструкцию</w:t>
      </w:r>
      <w:r>
        <w:tab/>
        <w:t>народного</w:t>
      </w:r>
      <w:r>
        <w:tab/>
        <w:t>праздничного</w:t>
      </w:r>
      <w:r>
        <w:tab/>
        <w:t>костюма,</w:t>
      </w:r>
      <w:r>
        <w:tab/>
        <w:t>его</w:t>
      </w:r>
      <w:r>
        <w:tab/>
        <w:t>образный</w:t>
      </w:r>
      <w:r>
        <w:tab/>
        <w:t>строй</w:t>
      </w:r>
      <w:r>
        <w:tab/>
        <w:t>и</w:t>
      </w:r>
    </w:p>
    <w:p w14:paraId="61C5F9B1" w14:textId="77777777" w:rsidR="00E56777" w:rsidRDefault="00DC4330">
      <w:pPr>
        <w:pStyle w:val="a3"/>
        <w:ind w:right="141" w:firstLine="0"/>
      </w:pP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1"/>
        </w:rPr>
        <w:t xml:space="preserve"> </w:t>
      </w:r>
      <w:r>
        <w:t>праздничного</w:t>
      </w:r>
      <w:r>
        <w:rPr>
          <w:spacing w:val="1"/>
        </w:rPr>
        <w:t xml:space="preserve"> </w:t>
      </w:r>
      <w:r>
        <w:t>костюма</w:t>
      </w:r>
      <w:r>
        <w:rPr>
          <w:spacing w:val="1"/>
        </w:rPr>
        <w:t xml:space="preserve"> </w:t>
      </w:r>
      <w:r>
        <w:t>различных</w:t>
      </w:r>
      <w:r>
        <w:rPr>
          <w:spacing w:val="1"/>
        </w:rPr>
        <w:t xml:space="preserve"> </w:t>
      </w:r>
      <w:r>
        <w:t>регионов</w:t>
      </w:r>
      <w:r>
        <w:rPr>
          <w:spacing w:val="1"/>
        </w:rPr>
        <w:t xml:space="preserve"> </w:t>
      </w:r>
      <w:r>
        <w:t>страны,</w:t>
      </w:r>
      <w:r>
        <w:rPr>
          <w:spacing w:val="1"/>
        </w:rPr>
        <w:t xml:space="preserve"> </w:t>
      </w:r>
      <w:r>
        <w:t>уметь</w:t>
      </w:r>
      <w:r>
        <w:rPr>
          <w:spacing w:val="1"/>
        </w:rPr>
        <w:t xml:space="preserve"> </w:t>
      </w:r>
      <w:r>
        <w:t>изобразить</w:t>
      </w:r>
      <w:r>
        <w:rPr>
          <w:spacing w:val="1"/>
        </w:rPr>
        <w:t xml:space="preserve"> </w:t>
      </w:r>
      <w:r>
        <w:t>или</w:t>
      </w:r>
      <w:r>
        <w:rPr>
          <w:spacing w:val="1"/>
        </w:rPr>
        <w:t xml:space="preserve"> </w:t>
      </w:r>
      <w:r>
        <w:t>смоделировать</w:t>
      </w:r>
      <w:r>
        <w:rPr>
          <w:spacing w:val="1"/>
        </w:rPr>
        <w:t xml:space="preserve"> </w:t>
      </w:r>
      <w:r>
        <w:t>традиционный</w:t>
      </w:r>
      <w:r>
        <w:rPr>
          <w:spacing w:val="-1"/>
        </w:rPr>
        <w:t xml:space="preserve"> </w:t>
      </w:r>
      <w:r>
        <w:t>народный костюм;</w:t>
      </w:r>
    </w:p>
    <w:p w14:paraId="0308E8ED" w14:textId="77777777" w:rsidR="00E56777" w:rsidRDefault="00DC4330">
      <w:pPr>
        <w:pStyle w:val="a3"/>
        <w:ind w:right="151"/>
      </w:pPr>
      <w:r>
        <w:t>осознавать произведения народного искусства как бесценное культурное наследие, хранящее</w:t>
      </w:r>
      <w:r>
        <w:rPr>
          <w:spacing w:val="-57"/>
        </w:rPr>
        <w:t xml:space="preserve"> </w:t>
      </w:r>
      <w:r>
        <w:t>в</w:t>
      </w:r>
      <w:r>
        <w:rPr>
          <w:spacing w:val="-2"/>
        </w:rPr>
        <w:t xml:space="preserve"> </w:t>
      </w:r>
      <w:r>
        <w:t>своих материальных формах глубинные</w:t>
      </w:r>
      <w:r>
        <w:rPr>
          <w:spacing w:val="-3"/>
        </w:rPr>
        <w:t xml:space="preserve"> </w:t>
      </w:r>
      <w:r>
        <w:t>духовные</w:t>
      </w:r>
      <w:r>
        <w:rPr>
          <w:spacing w:val="-2"/>
        </w:rPr>
        <w:t xml:space="preserve"> </w:t>
      </w:r>
      <w:r>
        <w:t>ценности;</w:t>
      </w:r>
    </w:p>
    <w:p w14:paraId="07DC759D" w14:textId="77777777" w:rsidR="00E56777" w:rsidRDefault="00DC4330">
      <w:pPr>
        <w:pStyle w:val="a3"/>
        <w:ind w:right="140"/>
      </w:pPr>
      <w:r>
        <w:t>знать</w:t>
      </w:r>
      <w:r>
        <w:rPr>
          <w:spacing w:val="1"/>
        </w:rPr>
        <w:t xml:space="preserve"> </w:t>
      </w:r>
      <w:r>
        <w:t>и</w:t>
      </w:r>
      <w:r>
        <w:rPr>
          <w:spacing w:val="1"/>
        </w:rPr>
        <w:t xml:space="preserve"> </w:t>
      </w:r>
      <w:r>
        <w:t>уметь</w:t>
      </w:r>
      <w:r>
        <w:rPr>
          <w:spacing w:val="1"/>
        </w:rPr>
        <w:t xml:space="preserve"> </w:t>
      </w:r>
      <w:r>
        <w:t>изображать</w:t>
      </w:r>
      <w:r>
        <w:rPr>
          <w:spacing w:val="1"/>
        </w:rPr>
        <w:t xml:space="preserve"> </w:t>
      </w:r>
      <w:r>
        <w:t>или</w:t>
      </w:r>
      <w:r>
        <w:rPr>
          <w:spacing w:val="1"/>
        </w:rPr>
        <w:t xml:space="preserve"> </w:t>
      </w:r>
      <w:r>
        <w:t>конструировать</w:t>
      </w:r>
      <w:r>
        <w:rPr>
          <w:spacing w:val="1"/>
        </w:rPr>
        <w:t xml:space="preserve"> </w:t>
      </w:r>
      <w:r>
        <w:t>устройство</w:t>
      </w:r>
      <w:r>
        <w:rPr>
          <w:spacing w:val="1"/>
        </w:rPr>
        <w:t xml:space="preserve"> </w:t>
      </w:r>
      <w:r>
        <w:t>традиционных</w:t>
      </w:r>
      <w:r>
        <w:rPr>
          <w:spacing w:val="1"/>
        </w:rPr>
        <w:t xml:space="preserve"> </w:t>
      </w:r>
      <w:r>
        <w:t>жилищ</w:t>
      </w:r>
      <w:r>
        <w:rPr>
          <w:spacing w:val="1"/>
        </w:rPr>
        <w:t xml:space="preserve"> </w:t>
      </w:r>
      <w:r>
        <w:t>разных</w:t>
      </w:r>
      <w:r>
        <w:rPr>
          <w:spacing w:val="-57"/>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w:t>
      </w:r>
      <w:r>
        <w:rPr>
          <w:spacing w:val="1"/>
        </w:rPr>
        <w:t xml:space="preserve"> </w:t>
      </w:r>
      <w:r>
        <w:t>деталей</w:t>
      </w:r>
      <w:r>
        <w:rPr>
          <w:spacing w:val="1"/>
        </w:rPr>
        <w:t xml:space="preserve"> </w:t>
      </w:r>
      <w:r>
        <w:t>конструкции</w:t>
      </w:r>
      <w:r>
        <w:rPr>
          <w:spacing w:val="-1"/>
        </w:rPr>
        <w:t xml:space="preserve"> </w:t>
      </w:r>
      <w:r>
        <w:t>и декора,</w:t>
      </w:r>
      <w:r>
        <w:rPr>
          <w:spacing w:val="-3"/>
        </w:rPr>
        <w:t xml:space="preserve"> </w:t>
      </w:r>
      <w:r>
        <w:t>их связь с</w:t>
      </w:r>
      <w:r>
        <w:rPr>
          <w:spacing w:val="-2"/>
        </w:rPr>
        <w:t xml:space="preserve"> </w:t>
      </w:r>
      <w:r>
        <w:t>природой, трудом и</w:t>
      </w:r>
      <w:r>
        <w:rPr>
          <w:spacing w:val="-1"/>
        </w:rPr>
        <w:t xml:space="preserve"> </w:t>
      </w:r>
      <w:r>
        <w:t>бытом;</w:t>
      </w:r>
    </w:p>
    <w:p w14:paraId="2F98AD47" w14:textId="77777777" w:rsidR="00E56777" w:rsidRDefault="00DC4330">
      <w:pPr>
        <w:pStyle w:val="a3"/>
        <w:ind w:right="143"/>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6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1"/>
        </w:rPr>
        <w:t xml:space="preserve"> </w:t>
      </w:r>
      <w:r>
        <w:t>Древний</w:t>
      </w:r>
      <w:r>
        <w:rPr>
          <w:spacing w:val="-57"/>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1"/>
        </w:rPr>
        <w:t xml:space="preserve"> </w:t>
      </w:r>
      <w:r>
        <w:t>Рим,</w:t>
      </w:r>
      <w:r>
        <w:rPr>
          <w:spacing w:val="1"/>
        </w:rPr>
        <w:t xml:space="preserve"> </w:t>
      </w:r>
      <w:r>
        <w:t>Европейское</w:t>
      </w:r>
      <w:r>
        <w:rPr>
          <w:spacing w:val="1"/>
        </w:rPr>
        <w:t xml:space="preserve"> </w:t>
      </w:r>
      <w:r>
        <w:t>Средневековье),</w:t>
      </w:r>
      <w:r>
        <w:rPr>
          <w:spacing w:val="1"/>
        </w:rPr>
        <w:t xml:space="preserve"> </w:t>
      </w:r>
      <w:r>
        <w:t>понимать</w:t>
      </w:r>
      <w:r>
        <w:rPr>
          <w:spacing w:val="1"/>
        </w:rPr>
        <w:t xml:space="preserve"> </w:t>
      </w:r>
      <w:r>
        <w:t>разнообразие образов декоративно-прикладного искусства, его единство и целостность для каждой</w:t>
      </w:r>
      <w:r>
        <w:rPr>
          <w:spacing w:val="1"/>
        </w:rPr>
        <w:t xml:space="preserve"> </w:t>
      </w:r>
      <w:r>
        <w:t>конкретной</w:t>
      </w:r>
      <w:r>
        <w:rPr>
          <w:spacing w:val="-3"/>
        </w:rPr>
        <w:t xml:space="preserve"> </w:t>
      </w:r>
      <w:r>
        <w:t>культуры,</w:t>
      </w:r>
      <w:r>
        <w:rPr>
          <w:spacing w:val="-3"/>
        </w:rPr>
        <w:t xml:space="preserve"> </w:t>
      </w:r>
      <w:r>
        <w:t>определяемые</w:t>
      </w:r>
      <w:r>
        <w:rPr>
          <w:spacing w:val="-3"/>
        </w:rPr>
        <w:t xml:space="preserve"> </w:t>
      </w:r>
      <w:r>
        <w:t>природными</w:t>
      </w:r>
      <w:r>
        <w:rPr>
          <w:spacing w:val="-1"/>
        </w:rPr>
        <w:t xml:space="preserve"> </w:t>
      </w:r>
      <w:r>
        <w:t>условиями и</w:t>
      </w:r>
      <w:r>
        <w:rPr>
          <w:spacing w:val="-1"/>
        </w:rPr>
        <w:t xml:space="preserve"> </w:t>
      </w:r>
      <w:r>
        <w:t>сложившийся историей;</w:t>
      </w:r>
    </w:p>
    <w:p w14:paraId="0F3C51D5" w14:textId="77777777" w:rsidR="00E56777" w:rsidRDefault="00DC4330">
      <w:pPr>
        <w:pStyle w:val="a3"/>
        <w:spacing w:before="1"/>
        <w:ind w:right="147"/>
      </w:pPr>
      <w:r>
        <w:t>объяснять</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традиций</w:t>
      </w:r>
      <w:r>
        <w:rPr>
          <w:spacing w:val="1"/>
        </w:rPr>
        <w:t xml:space="preserve"> </w:t>
      </w:r>
      <w:r>
        <w:t>художественного</w:t>
      </w:r>
      <w:r>
        <w:rPr>
          <w:spacing w:val="1"/>
        </w:rPr>
        <w:t xml:space="preserve"> </w:t>
      </w:r>
      <w:r>
        <w:t>ремесла</w:t>
      </w:r>
      <w:r>
        <w:rPr>
          <w:spacing w:val="1"/>
        </w:rPr>
        <w:t xml:space="preserve"> </w:t>
      </w:r>
      <w:r>
        <w:t>в</w:t>
      </w:r>
      <w:r>
        <w:rPr>
          <w:spacing w:val="1"/>
        </w:rPr>
        <w:t xml:space="preserve"> </w:t>
      </w:r>
      <w:r>
        <w:t>современной</w:t>
      </w:r>
      <w:r>
        <w:rPr>
          <w:spacing w:val="-1"/>
        </w:rPr>
        <w:t xml:space="preserve"> </w:t>
      </w:r>
      <w:r>
        <w:t>жизни;</w:t>
      </w:r>
    </w:p>
    <w:p w14:paraId="181C02D4" w14:textId="77777777" w:rsidR="00E56777" w:rsidRDefault="00DC4330">
      <w:pPr>
        <w:pStyle w:val="a3"/>
        <w:ind w:right="140"/>
      </w:pPr>
      <w:r>
        <w:t>рассказывать</w:t>
      </w:r>
      <w:r>
        <w:rPr>
          <w:spacing w:val="1"/>
        </w:rPr>
        <w:t xml:space="preserve"> </w:t>
      </w:r>
      <w:r>
        <w:t>о</w:t>
      </w:r>
      <w:r>
        <w:rPr>
          <w:spacing w:val="1"/>
        </w:rPr>
        <w:t xml:space="preserve"> </w:t>
      </w:r>
      <w:r>
        <w:t>происхождении</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w:t>
      </w:r>
      <w:r>
        <w:rPr>
          <w:spacing w:val="1"/>
        </w:rPr>
        <w:t xml:space="preserve"> </w:t>
      </w:r>
      <w:r>
        <w:t>соотношении</w:t>
      </w:r>
      <w:r>
        <w:rPr>
          <w:spacing w:val="1"/>
        </w:rPr>
        <w:t xml:space="preserve"> </w:t>
      </w:r>
      <w:r>
        <w:t>ремесла</w:t>
      </w:r>
      <w:r>
        <w:rPr>
          <w:spacing w:val="-2"/>
        </w:rPr>
        <w:t xml:space="preserve"> </w:t>
      </w:r>
      <w:r>
        <w:t>и искусства;</w:t>
      </w:r>
    </w:p>
    <w:p w14:paraId="05A541D1" w14:textId="77777777" w:rsidR="00E56777" w:rsidRDefault="00DC4330">
      <w:pPr>
        <w:pStyle w:val="a3"/>
        <w:ind w:right="146"/>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p>
    <w:p w14:paraId="2FDAB300" w14:textId="77777777" w:rsidR="00E56777" w:rsidRDefault="00DC4330">
      <w:pPr>
        <w:pStyle w:val="a3"/>
        <w:ind w:left="1161" w:firstLine="0"/>
      </w:pPr>
      <w:r>
        <w:t>характеризовать</w:t>
      </w:r>
      <w:r>
        <w:rPr>
          <w:spacing w:val="68"/>
        </w:rPr>
        <w:t xml:space="preserve"> </w:t>
      </w:r>
      <w:r>
        <w:t xml:space="preserve">древние  </w:t>
      </w:r>
      <w:r>
        <w:rPr>
          <w:spacing w:val="5"/>
        </w:rPr>
        <w:t xml:space="preserve"> </w:t>
      </w:r>
      <w:r>
        <w:t xml:space="preserve">образы  </w:t>
      </w:r>
      <w:r>
        <w:rPr>
          <w:spacing w:val="6"/>
        </w:rPr>
        <w:t xml:space="preserve"> </w:t>
      </w:r>
      <w:r>
        <w:t xml:space="preserve">народного  </w:t>
      </w:r>
      <w:r>
        <w:rPr>
          <w:spacing w:val="7"/>
        </w:rPr>
        <w:t xml:space="preserve"> </w:t>
      </w:r>
      <w:r>
        <w:t xml:space="preserve">искусства  </w:t>
      </w:r>
      <w:r>
        <w:rPr>
          <w:spacing w:val="8"/>
        </w:rPr>
        <w:t xml:space="preserve"> </w:t>
      </w:r>
      <w:r>
        <w:t xml:space="preserve">в  </w:t>
      </w:r>
      <w:r>
        <w:rPr>
          <w:spacing w:val="6"/>
        </w:rPr>
        <w:t xml:space="preserve"> </w:t>
      </w:r>
      <w:r>
        <w:t xml:space="preserve">произведениях  </w:t>
      </w:r>
      <w:r>
        <w:rPr>
          <w:spacing w:val="7"/>
        </w:rPr>
        <w:t xml:space="preserve"> </w:t>
      </w:r>
      <w:r>
        <w:t>современных</w:t>
      </w:r>
    </w:p>
    <w:p w14:paraId="7411CE71" w14:textId="77777777" w:rsidR="00E56777" w:rsidRDefault="00E56777">
      <w:pPr>
        <w:sectPr w:rsidR="00E56777">
          <w:pgSz w:w="11910" w:h="16840"/>
          <w:pgMar w:top="480" w:right="280" w:bottom="440" w:left="680" w:header="0" w:footer="165" w:gutter="0"/>
          <w:cols w:space="720"/>
        </w:sectPr>
      </w:pPr>
    </w:p>
    <w:p w14:paraId="6A29B986" w14:textId="77777777" w:rsidR="00E56777" w:rsidRDefault="00DC4330">
      <w:pPr>
        <w:pStyle w:val="a3"/>
        <w:spacing w:before="69"/>
        <w:ind w:firstLine="0"/>
        <w:jc w:val="left"/>
      </w:pPr>
      <w:r>
        <w:lastRenderedPageBreak/>
        <w:t>народных</w:t>
      </w:r>
      <w:r>
        <w:rPr>
          <w:spacing w:val="-2"/>
        </w:rPr>
        <w:t xml:space="preserve"> </w:t>
      </w:r>
      <w:r>
        <w:t>промыслов;</w:t>
      </w:r>
    </w:p>
    <w:p w14:paraId="5DBF44A3" w14:textId="77777777" w:rsidR="00E56777" w:rsidRDefault="00DC4330">
      <w:pPr>
        <w:pStyle w:val="a3"/>
        <w:jc w:val="left"/>
      </w:pPr>
      <w:r>
        <w:t>уметь</w:t>
      </w:r>
      <w:r>
        <w:rPr>
          <w:spacing w:val="40"/>
        </w:rPr>
        <w:t xml:space="preserve"> </w:t>
      </w:r>
      <w:r>
        <w:t>перечислять</w:t>
      </w:r>
      <w:r>
        <w:rPr>
          <w:spacing w:val="39"/>
        </w:rPr>
        <w:t xml:space="preserve"> </w:t>
      </w:r>
      <w:r>
        <w:t>материалы,</w:t>
      </w:r>
      <w:r>
        <w:rPr>
          <w:spacing w:val="38"/>
        </w:rPr>
        <w:t xml:space="preserve"> </w:t>
      </w:r>
      <w:r>
        <w:t>используемые</w:t>
      </w:r>
      <w:r>
        <w:rPr>
          <w:spacing w:val="37"/>
        </w:rPr>
        <w:t xml:space="preserve"> </w:t>
      </w:r>
      <w:r>
        <w:t>в</w:t>
      </w:r>
      <w:r>
        <w:rPr>
          <w:spacing w:val="38"/>
        </w:rPr>
        <w:t xml:space="preserve"> </w:t>
      </w:r>
      <w:r>
        <w:t>народных</w:t>
      </w:r>
      <w:r>
        <w:rPr>
          <w:spacing w:val="38"/>
        </w:rPr>
        <w:t xml:space="preserve"> </w:t>
      </w:r>
      <w:r>
        <w:t>художественных</w:t>
      </w:r>
      <w:r>
        <w:rPr>
          <w:spacing w:val="38"/>
        </w:rPr>
        <w:t xml:space="preserve"> </w:t>
      </w:r>
      <w:r>
        <w:t>промыслах:</w:t>
      </w:r>
      <w:r>
        <w:rPr>
          <w:spacing w:val="-57"/>
        </w:rPr>
        <w:t xml:space="preserve"> </w:t>
      </w:r>
      <w:r>
        <w:t>дерево,</w:t>
      </w:r>
      <w:r>
        <w:rPr>
          <w:spacing w:val="-2"/>
        </w:rPr>
        <w:t xml:space="preserve"> </w:t>
      </w:r>
      <w:r>
        <w:t>глина, металл, стекло;</w:t>
      </w:r>
    </w:p>
    <w:p w14:paraId="0DB8FDD4" w14:textId="77777777" w:rsidR="00E56777" w:rsidRDefault="00DC4330">
      <w:pPr>
        <w:pStyle w:val="a3"/>
        <w:jc w:val="left"/>
      </w:pPr>
      <w:r>
        <w:t>различать</w:t>
      </w:r>
      <w:r>
        <w:rPr>
          <w:spacing w:val="20"/>
        </w:rPr>
        <w:t xml:space="preserve"> </w:t>
      </w:r>
      <w:r>
        <w:t>изделия</w:t>
      </w:r>
      <w:r>
        <w:rPr>
          <w:spacing w:val="16"/>
        </w:rPr>
        <w:t xml:space="preserve"> </w:t>
      </w:r>
      <w:r>
        <w:t>народных</w:t>
      </w:r>
      <w:r>
        <w:rPr>
          <w:spacing w:val="18"/>
        </w:rPr>
        <w:t xml:space="preserve"> </w:t>
      </w:r>
      <w:r>
        <w:t>художественных</w:t>
      </w:r>
      <w:r>
        <w:rPr>
          <w:spacing w:val="18"/>
        </w:rPr>
        <w:t xml:space="preserve"> </w:t>
      </w:r>
      <w:r>
        <w:t>промыслов</w:t>
      </w:r>
      <w:r>
        <w:rPr>
          <w:spacing w:val="19"/>
        </w:rPr>
        <w:t xml:space="preserve"> </w:t>
      </w:r>
      <w:r>
        <w:t>по</w:t>
      </w:r>
      <w:r>
        <w:rPr>
          <w:spacing w:val="19"/>
        </w:rPr>
        <w:t xml:space="preserve"> </w:t>
      </w:r>
      <w:r>
        <w:t>материалу</w:t>
      </w:r>
      <w:r>
        <w:rPr>
          <w:spacing w:val="19"/>
        </w:rPr>
        <w:t xml:space="preserve"> </w:t>
      </w:r>
      <w:r>
        <w:t>изготовления</w:t>
      </w:r>
      <w:r>
        <w:rPr>
          <w:spacing w:val="16"/>
        </w:rPr>
        <w:t xml:space="preserve"> </w:t>
      </w:r>
      <w:r>
        <w:t>и</w:t>
      </w:r>
      <w:r>
        <w:rPr>
          <w:spacing w:val="-57"/>
        </w:rPr>
        <w:t xml:space="preserve"> </w:t>
      </w:r>
      <w:r>
        <w:t>технике</w:t>
      </w:r>
      <w:r>
        <w:rPr>
          <w:spacing w:val="-2"/>
        </w:rPr>
        <w:t xml:space="preserve"> </w:t>
      </w:r>
      <w:r>
        <w:t>декора;</w:t>
      </w:r>
    </w:p>
    <w:p w14:paraId="0CEE74FA" w14:textId="77777777" w:rsidR="00E56777" w:rsidRDefault="00DC4330">
      <w:pPr>
        <w:pStyle w:val="a3"/>
        <w:spacing w:before="1"/>
        <w:jc w:val="left"/>
      </w:pPr>
      <w:r>
        <w:t>объяснять</w:t>
      </w:r>
      <w:r>
        <w:rPr>
          <w:spacing w:val="29"/>
        </w:rPr>
        <w:t xml:space="preserve"> </w:t>
      </w:r>
      <w:r>
        <w:t>связь</w:t>
      </w:r>
      <w:r>
        <w:rPr>
          <w:spacing w:val="28"/>
        </w:rPr>
        <w:t xml:space="preserve"> </w:t>
      </w:r>
      <w:r>
        <w:t>между</w:t>
      </w:r>
      <w:r>
        <w:rPr>
          <w:spacing w:val="29"/>
        </w:rPr>
        <w:t xml:space="preserve"> </w:t>
      </w:r>
      <w:r>
        <w:t>материалом,</w:t>
      </w:r>
      <w:r>
        <w:rPr>
          <w:spacing w:val="27"/>
        </w:rPr>
        <w:t xml:space="preserve"> </w:t>
      </w:r>
      <w:r>
        <w:t>формой</w:t>
      </w:r>
      <w:r>
        <w:rPr>
          <w:spacing w:val="29"/>
        </w:rPr>
        <w:t xml:space="preserve"> </w:t>
      </w:r>
      <w:r>
        <w:t>и</w:t>
      </w:r>
      <w:r>
        <w:rPr>
          <w:spacing w:val="28"/>
        </w:rPr>
        <w:t xml:space="preserve"> </w:t>
      </w:r>
      <w:r>
        <w:t>техникой</w:t>
      </w:r>
      <w:r>
        <w:rPr>
          <w:spacing w:val="27"/>
        </w:rPr>
        <w:t xml:space="preserve"> </w:t>
      </w:r>
      <w:r>
        <w:t>декора</w:t>
      </w:r>
      <w:r>
        <w:rPr>
          <w:spacing w:val="32"/>
        </w:rPr>
        <w:t xml:space="preserve"> </w:t>
      </w:r>
      <w:r>
        <w:t>в</w:t>
      </w:r>
      <w:r>
        <w:rPr>
          <w:spacing w:val="28"/>
        </w:rPr>
        <w:t xml:space="preserve"> </w:t>
      </w:r>
      <w:r>
        <w:t>произведениях</w:t>
      </w:r>
      <w:r>
        <w:rPr>
          <w:spacing w:val="25"/>
        </w:rPr>
        <w:t xml:space="preserve"> </w:t>
      </w:r>
      <w:r>
        <w:t>народных</w:t>
      </w:r>
      <w:r>
        <w:rPr>
          <w:spacing w:val="-57"/>
        </w:rPr>
        <w:t xml:space="preserve"> </w:t>
      </w:r>
      <w:r>
        <w:t>промыслов;</w:t>
      </w:r>
    </w:p>
    <w:p w14:paraId="330A4ED2" w14:textId="77777777" w:rsidR="00E56777" w:rsidRDefault="00DC4330">
      <w:pPr>
        <w:pStyle w:val="a3"/>
        <w:jc w:val="left"/>
      </w:pPr>
      <w:r>
        <w:t>иметь</w:t>
      </w:r>
      <w:r>
        <w:rPr>
          <w:spacing w:val="44"/>
        </w:rPr>
        <w:t xml:space="preserve"> </w:t>
      </w:r>
      <w:r>
        <w:t>представление</w:t>
      </w:r>
      <w:r>
        <w:rPr>
          <w:spacing w:val="40"/>
        </w:rPr>
        <w:t xml:space="preserve"> </w:t>
      </w:r>
      <w:r>
        <w:t>о</w:t>
      </w:r>
      <w:r>
        <w:rPr>
          <w:spacing w:val="43"/>
        </w:rPr>
        <w:t xml:space="preserve"> </w:t>
      </w:r>
      <w:r>
        <w:t>приёмах</w:t>
      </w:r>
      <w:r>
        <w:rPr>
          <w:spacing w:val="43"/>
        </w:rPr>
        <w:t xml:space="preserve"> </w:t>
      </w:r>
      <w:r>
        <w:t>и</w:t>
      </w:r>
      <w:r>
        <w:rPr>
          <w:spacing w:val="41"/>
        </w:rPr>
        <w:t xml:space="preserve"> </w:t>
      </w:r>
      <w:r>
        <w:t>последовательности</w:t>
      </w:r>
      <w:r>
        <w:rPr>
          <w:spacing w:val="45"/>
        </w:rPr>
        <w:t xml:space="preserve"> </w:t>
      </w:r>
      <w:r>
        <w:t>работы</w:t>
      </w:r>
      <w:r>
        <w:rPr>
          <w:spacing w:val="40"/>
        </w:rPr>
        <w:t xml:space="preserve"> </w:t>
      </w:r>
      <w:r>
        <w:t>при</w:t>
      </w:r>
      <w:r>
        <w:rPr>
          <w:spacing w:val="44"/>
        </w:rPr>
        <w:t xml:space="preserve"> </w:t>
      </w:r>
      <w:r>
        <w:t>создании</w:t>
      </w:r>
      <w:r>
        <w:rPr>
          <w:spacing w:val="41"/>
        </w:rPr>
        <w:t xml:space="preserve"> </w:t>
      </w:r>
      <w:r>
        <w:t>изделий</w:t>
      </w:r>
      <w:r>
        <w:rPr>
          <w:spacing w:val="-57"/>
        </w:rPr>
        <w:t xml:space="preserve"> </w:t>
      </w:r>
      <w:r>
        <w:t>некоторых</w:t>
      </w:r>
      <w:r>
        <w:rPr>
          <w:spacing w:val="-1"/>
        </w:rPr>
        <w:t xml:space="preserve"> </w:t>
      </w:r>
      <w:r>
        <w:t>художественных промыслов;</w:t>
      </w:r>
    </w:p>
    <w:p w14:paraId="2D7EAA61" w14:textId="77777777" w:rsidR="00E56777" w:rsidRDefault="00DC4330">
      <w:pPr>
        <w:pStyle w:val="a3"/>
        <w:jc w:val="left"/>
      </w:pPr>
      <w:r>
        <w:t>уметь</w:t>
      </w:r>
      <w:r>
        <w:rPr>
          <w:spacing w:val="35"/>
        </w:rPr>
        <w:t xml:space="preserve"> </w:t>
      </w:r>
      <w:r>
        <w:t>изображать</w:t>
      </w:r>
      <w:r>
        <w:rPr>
          <w:spacing w:val="32"/>
        </w:rPr>
        <w:t xml:space="preserve"> </w:t>
      </w:r>
      <w:r>
        <w:t>фрагменты</w:t>
      </w:r>
      <w:r>
        <w:rPr>
          <w:spacing w:val="34"/>
        </w:rPr>
        <w:t xml:space="preserve"> </w:t>
      </w:r>
      <w:r>
        <w:t>орнаментов,</w:t>
      </w:r>
      <w:r>
        <w:rPr>
          <w:spacing w:val="34"/>
        </w:rPr>
        <w:t xml:space="preserve"> </w:t>
      </w:r>
      <w:r>
        <w:t>отдельные</w:t>
      </w:r>
      <w:r>
        <w:rPr>
          <w:spacing w:val="32"/>
        </w:rPr>
        <w:t xml:space="preserve"> </w:t>
      </w:r>
      <w:r>
        <w:t>сюжеты,</w:t>
      </w:r>
      <w:r>
        <w:rPr>
          <w:spacing w:val="34"/>
        </w:rPr>
        <w:t xml:space="preserve"> </w:t>
      </w:r>
      <w:r>
        <w:t>детали</w:t>
      </w:r>
      <w:r>
        <w:rPr>
          <w:spacing w:val="41"/>
        </w:rPr>
        <w:t xml:space="preserve"> </w:t>
      </w:r>
      <w:r>
        <w:t>или</w:t>
      </w:r>
      <w:r>
        <w:rPr>
          <w:spacing w:val="32"/>
        </w:rPr>
        <w:t xml:space="preserve"> </w:t>
      </w:r>
      <w:r>
        <w:t>общий</w:t>
      </w:r>
      <w:r>
        <w:rPr>
          <w:spacing w:val="34"/>
        </w:rPr>
        <w:t xml:space="preserve"> </w:t>
      </w:r>
      <w:r>
        <w:t>вид</w:t>
      </w:r>
      <w:r>
        <w:rPr>
          <w:spacing w:val="-57"/>
        </w:rPr>
        <w:t xml:space="preserve"> </w:t>
      </w:r>
      <w:r>
        <w:t>изделий</w:t>
      </w:r>
      <w:r>
        <w:rPr>
          <w:spacing w:val="-1"/>
        </w:rPr>
        <w:t xml:space="preserve"> </w:t>
      </w:r>
      <w:r>
        <w:t>ряда</w:t>
      </w:r>
      <w:r>
        <w:rPr>
          <w:spacing w:val="-1"/>
        </w:rPr>
        <w:t xml:space="preserve"> </w:t>
      </w:r>
      <w:r>
        <w:t>отечественных художественных промыслов;</w:t>
      </w:r>
    </w:p>
    <w:p w14:paraId="6F5B07C7" w14:textId="77777777" w:rsidR="00E56777" w:rsidRDefault="00DC4330">
      <w:pPr>
        <w:pStyle w:val="a3"/>
        <w:jc w:val="left"/>
      </w:pPr>
      <w:r>
        <w:t>характеризовать</w:t>
      </w:r>
      <w:r>
        <w:rPr>
          <w:spacing w:val="26"/>
        </w:rPr>
        <w:t xml:space="preserve"> </w:t>
      </w:r>
      <w:r>
        <w:t>роль</w:t>
      </w:r>
      <w:r>
        <w:rPr>
          <w:spacing w:val="27"/>
        </w:rPr>
        <w:t xml:space="preserve"> </w:t>
      </w:r>
      <w:r>
        <w:t>символического</w:t>
      </w:r>
      <w:r>
        <w:rPr>
          <w:spacing w:val="27"/>
        </w:rPr>
        <w:t xml:space="preserve"> </w:t>
      </w:r>
      <w:r>
        <w:t>знака</w:t>
      </w:r>
      <w:r>
        <w:rPr>
          <w:spacing w:val="25"/>
        </w:rPr>
        <w:t xml:space="preserve"> </w:t>
      </w:r>
      <w:r>
        <w:t>в</w:t>
      </w:r>
      <w:r>
        <w:rPr>
          <w:spacing w:val="25"/>
        </w:rPr>
        <w:t xml:space="preserve"> </w:t>
      </w:r>
      <w:r>
        <w:t>современной</w:t>
      </w:r>
      <w:r>
        <w:rPr>
          <w:spacing w:val="26"/>
        </w:rPr>
        <w:t xml:space="preserve"> </w:t>
      </w:r>
      <w:r>
        <w:t>жизни</w:t>
      </w:r>
      <w:r>
        <w:rPr>
          <w:spacing w:val="26"/>
        </w:rPr>
        <w:t xml:space="preserve"> </w:t>
      </w:r>
      <w:r>
        <w:t>(герб,</w:t>
      </w:r>
      <w:r>
        <w:rPr>
          <w:spacing w:val="25"/>
        </w:rPr>
        <w:t xml:space="preserve"> </w:t>
      </w:r>
      <w:r>
        <w:t>эмблема,</w:t>
      </w:r>
      <w:r>
        <w:rPr>
          <w:spacing w:val="25"/>
        </w:rPr>
        <w:t xml:space="preserve"> </w:t>
      </w:r>
      <w:r>
        <w:t>логотип,</w:t>
      </w:r>
      <w:r>
        <w:rPr>
          <w:spacing w:val="-57"/>
        </w:rPr>
        <w:t xml:space="preserve"> </w:t>
      </w:r>
      <w:r>
        <w:t>указующий</w:t>
      </w:r>
      <w:r>
        <w:rPr>
          <w:spacing w:val="-2"/>
        </w:rPr>
        <w:t xml:space="preserve"> </w:t>
      </w:r>
      <w:r>
        <w:t>или</w:t>
      </w:r>
      <w:r>
        <w:rPr>
          <w:spacing w:val="-2"/>
        </w:rPr>
        <w:t xml:space="preserve"> </w:t>
      </w:r>
      <w:r>
        <w:t>декоративный</w:t>
      </w:r>
      <w:r>
        <w:rPr>
          <w:spacing w:val="-4"/>
        </w:rPr>
        <w:t xml:space="preserve"> </w:t>
      </w:r>
      <w:r>
        <w:t>знак)</w:t>
      </w:r>
      <w:r>
        <w:rPr>
          <w:spacing w:val="-2"/>
        </w:rPr>
        <w:t xml:space="preserve"> </w:t>
      </w:r>
      <w:r>
        <w:t>и</w:t>
      </w:r>
      <w:r>
        <w:rPr>
          <w:spacing w:val="-4"/>
        </w:rPr>
        <w:t xml:space="preserve"> </w:t>
      </w:r>
      <w:r>
        <w:t>иметь</w:t>
      </w:r>
      <w:r>
        <w:rPr>
          <w:spacing w:val="-1"/>
        </w:rPr>
        <w:t xml:space="preserve"> </w:t>
      </w:r>
      <w:r>
        <w:t>опыт</w:t>
      </w:r>
      <w:r>
        <w:rPr>
          <w:spacing w:val="-2"/>
        </w:rPr>
        <w:t xml:space="preserve"> </w:t>
      </w:r>
      <w:r>
        <w:t>творческого</w:t>
      </w:r>
      <w:r>
        <w:rPr>
          <w:spacing w:val="-2"/>
        </w:rPr>
        <w:t xml:space="preserve"> </w:t>
      </w:r>
      <w:r>
        <w:t>создания</w:t>
      </w:r>
      <w:r>
        <w:rPr>
          <w:spacing w:val="-2"/>
        </w:rPr>
        <w:t xml:space="preserve"> </w:t>
      </w:r>
      <w:r>
        <w:t>эмблемы</w:t>
      </w:r>
      <w:r>
        <w:rPr>
          <w:spacing w:val="-2"/>
        </w:rPr>
        <w:t xml:space="preserve"> </w:t>
      </w:r>
      <w:r>
        <w:t>или</w:t>
      </w:r>
      <w:r>
        <w:rPr>
          <w:spacing w:val="-1"/>
        </w:rPr>
        <w:t xml:space="preserve"> </w:t>
      </w:r>
      <w:r>
        <w:t>логотипа;</w:t>
      </w:r>
    </w:p>
    <w:p w14:paraId="12465482" w14:textId="77777777" w:rsidR="00E56777" w:rsidRDefault="00DC4330">
      <w:pPr>
        <w:pStyle w:val="a3"/>
        <w:ind w:right="661"/>
        <w:jc w:val="left"/>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61"/>
        </w:rPr>
        <w:t xml:space="preserve"> </w:t>
      </w:r>
      <w:r>
        <w:t>о</w:t>
      </w:r>
      <w:r>
        <w:rPr>
          <w:spacing w:val="-57"/>
        </w:rPr>
        <w:t xml:space="preserve"> </w:t>
      </w:r>
      <w:r>
        <w:t>значении</w:t>
      </w:r>
      <w:r>
        <w:rPr>
          <w:spacing w:val="-3"/>
        </w:rPr>
        <w:t xml:space="preserve"> </w:t>
      </w:r>
      <w:r>
        <w:t>и содержании</w:t>
      </w:r>
      <w:r>
        <w:rPr>
          <w:spacing w:val="-2"/>
        </w:rPr>
        <w:t xml:space="preserve"> </w:t>
      </w:r>
      <w:r>
        <w:t>геральдики;</w:t>
      </w:r>
    </w:p>
    <w:p w14:paraId="2F24B267" w14:textId="77777777" w:rsidR="00E56777" w:rsidRDefault="00DC4330">
      <w:pPr>
        <w:pStyle w:val="a3"/>
        <w:ind w:right="14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57"/>
        </w:rPr>
        <w:t xml:space="preserve"> </w:t>
      </w:r>
      <w:r>
        <w:t>деятельности в окружающей предметно-пространственной среде, обычной жизненной обстановке и</w:t>
      </w:r>
      <w:r>
        <w:rPr>
          <w:spacing w:val="1"/>
        </w:rPr>
        <w:t xml:space="preserve"> </w:t>
      </w:r>
      <w:r>
        <w:t>характеризовать их образное</w:t>
      </w:r>
      <w:r>
        <w:rPr>
          <w:spacing w:val="-1"/>
        </w:rPr>
        <w:t xml:space="preserve"> </w:t>
      </w:r>
      <w:r>
        <w:t>назначение;</w:t>
      </w:r>
    </w:p>
    <w:p w14:paraId="2DDCF595" w14:textId="77777777" w:rsidR="00E56777" w:rsidRDefault="00DC4330">
      <w:pPr>
        <w:pStyle w:val="a3"/>
        <w:ind w:right="136"/>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61"/>
        </w:rPr>
        <w:t xml:space="preserve"> </w:t>
      </w:r>
      <w:r>
        <w:t>декоративно-прикладного</w:t>
      </w:r>
      <w:r>
        <w:rPr>
          <w:spacing w:val="1"/>
        </w:rPr>
        <w:t xml:space="preserve"> </w:t>
      </w:r>
      <w:r>
        <w:t>искусства, различать по материалам, технике исполнения художественное стекло, керамику, ковку,</w:t>
      </w:r>
      <w:r>
        <w:rPr>
          <w:spacing w:val="1"/>
        </w:rPr>
        <w:t xml:space="preserve"> </w:t>
      </w:r>
      <w:r>
        <w:t>литьё,</w:t>
      </w:r>
      <w:r>
        <w:rPr>
          <w:spacing w:val="-1"/>
        </w:rPr>
        <w:t xml:space="preserve"> </w:t>
      </w:r>
      <w:r>
        <w:t>гобелен и другое;</w:t>
      </w:r>
    </w:p>
    <w:p w14:paraId="10C618A4" w14:textId="77777777" w:rsidR="00E56777" w:rsidRDefault="00DC4330">
      <w:pPr>
        <w:pStyle w:val="a3"/>
        <w:ind w:right="142"/>
      </w:pPr>
      <w:r>
        <w:t>иметь навыки коллективной практической творческой работы по оформлению пространства</w:t>
      </w:r>
      <w:r>
        <w:rPr>
          <w:spacing w:val="1"/>
        </w:rPr>
        <w:t xml:space="preserve"> </w:t>
      </w:r>
      <w:r>
        <w:t>школы</w:t>
      </w:r>
      <w:r>
        <w:rPr>
          <w:spacing w:val="-1"/>
        </w:rPr>
        <w:t xml:space="preserve"> </w:t>
      </w:r>
      <w:r>
        <w:t>и школьных праздников.</w:t>
      </w:r>
    </w:p>
    <w:p w14:paraId="1AAC184F" w14:textId="77777777" w:rsidR="00E56777" w:rsidRDefault="00DC4330">
      <w:pPr>
        <w:ind w:left="452" w:right="152" w:firstLine="708"/>
        <w:jc w:val="both"/>
        <w:rPr>
          <w:i/>
          <w:sz w:val="24"/>
        </w:rPr>
      </w:pPr>
      <w:r>
        <w:rPr>
          <w:i/>
          <w:sz w:val="24"/>
        </w:rPr>
        <w:t>К концу обучения в 6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 изобразительному</w:t>
      </w:r>
      <w:r>
        <w:rPr>
          <w:i/>
          <w:spacing w:val="-1"/>
          <w:sz w:val="24"/>
        </w:rPr>
        <w:t xml:space="preserve"> </w:t>
      </w:r>
      <w:r>
        <w:rPr>
          <w:i/>
          <w:sz w:val="24"/>
        </w:rPr>
        <w:t>искусству.</w:t>
      </w:r>
    </w:p>
    <w:p w14:paraId="572D422D" w14:textId="77777777" w:rsidR="00E56777" w:rsidRDefault="00DC4330">
      <w:pPr>
        <w:pStyle w:val="a3"/>
        <w:ind w:left="1161" w:firstLine="0"/>
      </w:pPr>
      <w:r>
        <w:t>Модуль</w:t>
      </w:r>
      <w:r>
        <w:rPr>
          <w:spacing w:val="-3"/>
        </w:rPr>
        <w:t xml:space="preserve"> </w:t>
      </w:r>
      <w:r>
        <w:t>№</w:t>
      </w:r>
      <w:r>
        <w:rPr>
          <w:spacing w:val="-3"/>
        </w:rPr>
        <w:t xml:space="preserve"> </w:t>
      </w:r>
      <w:r>
        <w:t>2</w:t>
      </w:r>
      <w:r>
        <w:rPr>
          <w:spacing w:val="-3"/>
        </w:rPr>
        <w:t xml:space="preserve"> </w:t>
      </w:r>
      <w:r>
        <w:t>«Живопись,</w:t>
      </w:r>
      <w:r>
        <w:rPr>
          <w:spacing w:val="-3"/>
        </w:rPr>
        <w:t xml:space="preserve"> </w:t>
      </w:r>
      <w:r>
        <w:t>графика,</w:t>
      </w:r>
      <w:r>
        <w:rPr>
          <w:spacing w:val="-3"/>
        </w:rPr>
        <w:t xml:space="preserve"> </w:t>
      </w:r>
      <w:r>
        <w:t>скульптура»:</w:t>
      </w:r>
    </w:p>
    <w:p w14:paraId="7E508A04" w14:textId="77777777" w:rsidR="00E56777" w:rsidRDefault="00DC4330">
      <w:pPr>
        <w:pStyle w:val="a3"/>
        <w:ind w:right="142"/>
      </w:pPr>
      <w:r>
        <w:t>характеризовать различия между пространственными и временными видами искусства и их</w:t>
      </w:r>
      <w:r>
        <w:rPr>
          <w:spacing w:val="1"/>
        </w:rPr>
        <w:t xml:space="preserve"> </w:t>
      </w:r>
      <w:r>
        <w:t>значение</w:t>
      </w:r>
      <w:r>
        <w:rPr>
          <w:spacing w:val="-2"/>
        </w:rPr>
        <w:t xml:space="preserve"> </w:t>
      </w:r>
      <w:r>
        <w:t>в</w:t>
      </w:r>
      <w:r>
        <w:rPr>
          <w:spacing w:val="-1"/>
        </w:rPr>
        <w:t xml:space="preserve"> </w:t>
      </w:r>
      <w:r>
        <w:t>жизни</w:t>
      </w:r>
      <w:r>
        <w:rPr>
          <w:spacing w:val="1"/>
        </w:rPr>
        <w:t xml:space="preserve"> </w:t>
      </w:r>
      <w:r>
        <w:t>людей;</w:t>
      </w:r>
    </w:p>
    <w:p w14:paraId="72CBBB34" w14:textId="77777777" w:rsidR="00E56777" w:rsidRDefault="00DC4330">
      <w:pPr>
        <w:pStyle w:val="a3"/>
        <w:ind w:left="1161" w:firstLine="0"/>
      </w:pPr>
      <w:r>
        <w:t>объяснять</w:t>
      </w:r>
      <w:r>
        <w:rPr>
          <w:spacing w:val="-3"/>
        </w:rPr>
        <w:t xml:space="preserve"> </w:t>
      </w:r>
      <w:r>
        <w:t>причины</w:t>
      </w:r>
      <w:r>
        <w:rPr>
          <w:spacing w:val="-2"/>
        </w:rPr>
        <w:t xml:space="preserve"> </w:t>
      </w:r>
      <w:r>
        <w:t>деления</w:t>
      </w:r>
      <w:r>
        <w:rPr>
          <w:spacing w:val="-2"/>
        </w:rPr>
        <w:t xml:space="preserve"> </w:t>
      </w:r>
      <w:r>
        <w:t>пространственных</w:t>
      </w:r>
      <w:r>
        <w:rPr>
          <w:spacing w:val="-5"/>
        </w:rPr>
        <w:t xml:space="preserve"> </w:t>
      </w:r>
      <w:r>
        <w:t>искусств</w:t>
      </w:r>
      <w:r>
        <w:rPr>
          <w:spacing w:val="-1"/>
        </w:rPr>
        <w:t xml:space="preserve"> </w:t>
      </w:r>
      <w:r>
        <w:t>на</w:t>
      </w:r>
      <w:r>
        <w:rPr>
          <w:spacing w:val="-3"/>
        </w:rPr>
        <w:t xml:space="preserve"> </w:t>
      </w:r>
      <w:r>
        <w:t>виды;</w:t>
      </w:r>
    </w:p>
    <w:p w14:paraId="0CD9AE8F" w14:textId="77777777" w:rsidR="00E56777" w:rsidRDefault="00DC4330">
      <w:pPr>
        <w:pStyle w:val="a3"/>
        <w:ind w:right="144"/>
      </w:pPr>
      <w:r>
        <w:t>знать основные виды живописи, графики и скульптуры, объяснять их назначение в жизни</w:t>
      </w:r>
      <w:r>
        <w:rPr>
          <w:spacing w:val="1"/>
        </w:rPr>
        <w:t xml:space="preserve"> </w:t>
      </w:r>
      <w:r>
        <w:t>людей.</w:t>
      </w:r>
    </w:p>
    <w:p w14:paraId="160A5062" w14:textId="77777777" w:rsidR="00E56777" w:rsidRDefault="00DC4330">
      <w:pPr>
        <w:pStyle w:val="a3"/>
        <w:ind w:left="1161" w:firstLine="0"/>
      </w:pPr>
      <w:r>
        <w:t>Язык</w:t>
      </w:r>
      <w:r>
        <w:rPr>
          <w:spacing w:val="-3"/>
        </w:rPr>
        <w:t xml:space="preserve"> </w:t>
      </w:r>
      <w:r>
        <w:t>изобразительного</w:t>
      </w:r>
      <w:r>
        <w:rPr>
          <w:spacing w:val="-5"/>
        </w:rPr>
        <w:t xml:space="preserve"> </w:t>
      </w:r>
      <w:r>
        <w:t>искусства</w:t>
      </w:r>
      <w:r>
        <w:rPr>
          <w:spacing w:val="-4"/>
        </w:rPr>
        <w:t xml:space="preserve"> </w:t>
      </w:r>
      <w:r>
        <w:t>и</w:t>
      </w:r>
      <w:r>
        <w:rPr>
          <w:spacing w:val="-2"/>
        </w:rPr>
        <w:t xml:space="preserve"> </w:t>
      </w:r>
      <w:r>
        <w:t>его</w:t>
      </w:r>
      <w:r>
        <w:rPr>
          <w:spacing w:val="-4"/>
        </w:rPr>
        <w:t xml:space="preserve"> </w:t>
      </w:r>
      <w:r>
        <w:t>выразительные</w:t>
      </w:r>
      <w:r>
        <w:rPr>
          <w:spacing w:val="-4"/>
        </w:rPr>
        <w:t xml:space="preserve"> </w:t>
      </w:r>
      <w:r>
        <w:t>средства:</w:t>
      </w:r>
    </w:p>
    <w:p w14:paraId="24BA8E6E" w14:textId="77777777" w:rsidR="00E56777" w:rsidRDefault="00DC4330">
      <w:pPr>
        <w:pStyle w:val="a3"/>
        <w:ind w:right="138"/>
      </w:pPr>
      <w:r>
        <w:t>различать</w:t>
      </w:r>
      <w:r>
        <w:rPr>
          <w:spacing w:val="1"/>
        </w:rPr>
        <w:t xml:space="preserve"> </w:t>
      </w:r>
      <w:r>
        <w:t>и</w:t>
      </w:r>
      <w:r>
        <w:rPr>
          <w:spacing w:val="1"/>
        </w:rPr>
        <w:t xml:space="preserve"> </w:t>
      </w:r>
      <w:r>
        <w:t>характеризовать</w:t>
      </w:r>
      <w:r>
        <w:rPr>
          <w:spacing w:val="1"/>
        </w:rPr>
        <w:t xml:space="preserve"> </w:t>
      </w:r>
      <w:r>
        <w:t>традиционные</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14:paraId="23F6C8BC" w14:textId="77777777" w:rsidR="00E56777" w:rsidRDefault="00DC4330">
      <w:pPr>
        <w:pStyle w:val="a3"/>
        <w:ind w:right="149"/>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1"/>
        </w:rPr>
        <w:t xml:space="preserve"> </w:t>
      </w:r>
      <w:r>
        <w:t>и</w:t>
      </w:r>
      <w:r>
        <w:rPr>
          <w:spacing w:val="1"/>
        </w:rPr>
        <w:t xml:space="preserve"> </w:t>
      </w:r>
      <w:r>
        <w:t>объяснять роль художественного</w:t>
      </w:r>
      <w:r>
        <w:rPr>
          <w:spacing w:val="-1"/>
        </w:rPr>
        <w:t xml:space="preserve"> </w:t>
      </w:r>
      <w:r>
        <w:t>материала</w:t>
      </w:r>
      <w:r>
        <w:rPr>
          <w:spacing w:val="-1"/>
        </w:rPr>
        <w:t xml:space="preserve"> </w:t>
      </w:r>
      <w:r>
        <w:t>в произведениях искусства;</w:t>
      </w:r>
    </w:p>
    <w:p w14:paraId="4D7FA5AB" w14:textId="77777777" w:rsidR="00E56777" w:rsidRDefault="00DC4330">
      <w:pPr>
        <w:pStyle w:val="a3"/>
        <w:ind w:right="142"/>
      </w:pPr>
      <w:r>
        <w:t>иметь практические навыки изображения карандашами разной жёсткости, фломастерами,</w:t>
      </w:r>
      <w:r>
        <w:rPr>
          <w:spacing w:val="1"/>
        </w:rPr>
        <w:t xml:space="preserve"> </w:t>
      </w:r>
      <w:r>
        <w:t>углём,</w:t>
      </w:r>
      <w:r>
        <w:rPr>
          <w:spacing w:val="1"/>
        </w:rPr>
        <w:t xml:space="preserve"> </w:t>
      </w:r>
      <w:r>
        <w:t>пастелью</w:t>
      </w:r>
      <w:r>
        <w:rPr>
          <w:spacing w:val="1"/>
        </w:rPr>
        <w:t xml:space="preserve"> </w:t>
      </w:r>
      <w:r>
        <w:t>и</w:t>
      </w:r>
      <w:r>
        <w:rPr>
          <w:spacing w:val="1"/>
        </w:rPr>
        <w:t xml:space="preserve"> </w:t>
      </w:r>
      <w:r>
        <w:t>мелками,</w:t>
      </w:r>
      <w:r>
        <w:rPr>
          <w:spacing w:val="1"/>
        </w:rPr>
        <w:t xml:space="preserve"> </w:t>
      </w:r>
      <w:r>
        <w:t>акварелью,</w:t>
      </w:r>
      <w:r>
        <w:rPr>
          <w:spacing w:val="1"/>
        </w:rPr>
        <w:t xml:space="preserve"> </w:t>
      </w:r>
      <w:r>
        <w:t>гуашью,</w:t>
      </w:r>
      <w:r>
        <w:rPr>
          <w:spacing w:val="1"/>
        </w:rPr>
        <w:t xml:space="preserve"> </w:t>
      </w:r>
      <w:r>
        <w:t>лепкой</w:t>
      </w:r>
      <w:r>
        <w:rPr>
          <w:spacing w:val="1"/>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 применять другие</w:t>
      </w:r>
      <w:r>
        <w:rPr>
          <w:spacing w:val="-1"/>
        </w:rPr>
        <w:t xml:space="preserve"> </w:t>
      </w:r>
      <w:r>
        <w:t>доступные</w:t>
      </w:r>
      <w:r>
        <w:rPr>
          <w:spacing w:val="-2"/>
        </w:rPr>
        <w:t xml:space="preserve"> </w:t>
      </w:r>
      <w:r>
        <w:t>художественные</w:t>
      </w:r>
      <w:r>
        <w:rPr>
          <w:spacing w:val="-2"/>
        </w:rPr>
        <w:t xml:space="preserve"> </w:t>
      </w:r>
      <w:r>
        <w:t>материалы;</w:t>
      </w:r>
    </w:p>
    <w:p w14:paraId="35037500" w14:textId="77777777" w:rsidR="00E56777" w:rsidRDefault="00DC4330">
      <w:pPr>
        <w:pStyle w:val="a3"/>
        <w:ind w:right="144"/>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1"/>
        </w:rPr>
        <w:t xml:space="preserve"> </w:t>
      </w:r>
      <w:r>
        <w:t>художественных</w:t>
      </w:r>
      <w:r>
        <w:rPr>
          <w:spacing w:val="-1"/>
        </w:rPr>
        <w:t xml:space="preserve"> </w:t>
      </w:r>
      <w:r>
        <w:t>материалов;</w:t>
      </w:r>
    </w:p>
    <w:p w14:paraId="60AC5FB5" w14:textId="77777777" w:rsidR="00E56777" w:rsidRDefault="00DC4330">
      <w:pPr>
        <w:pStyle w:val="a3"/>
        <w:ind w:left="1161" w:firstLine="0"/>
      </w:pPr>
      <w:r>
        <w:t>понимать</w:t>
      </w:r>
      <w:r>
        <w:rPr>
          <w:spacing w:val="-2"/>
        </w:rPr>
        <w:t xml:space="preserve"> </w:t>
      </w:r>
      <w:r>
        <w:t>роль</w:t>
      </w:r>
      <w:r>
        <w:rPr>
          <w:spacing w:val="-3"/>
        </w:rPr>
        <w:t xml:space="preserve"> </w:t>
      </w:r>
      <w:r>
        <w:t>рисунка</w:t>
      </w:r>
      <w:r>
        <w:rPr>
          <w:spacing w:val="-7"/>
        </w:rPr>
        <w:t xml:space="preserve"> </w:t>
      </w:r>
      <w:r>
        <w:t>как</w:t>
      </w:r>
      <w:r>
        <w:rPr>
          <w:spacing w:val="-2"/>
        </w:rPr>
        <w:t xml:space="preserve"> </w:t>
      </w:r>
      <w:r>
        <w:t>основы</w:t>
      </w:r>
      <w:r>
        <w:rPr>
          <w:spacing w:val="-4"/>
        </w:rPr>
        <w:t xml:space="preserve"> </w:t>
      </w:r>
      <w:r>
        <w:t>изобразительной</w:t>
      </w:r>
      <w:r>
        <w:rPr>
          <w:spacing w:val="-3"/>
        </w:rPr>
        <w:t xml:space="preserve"> </w:t>
      </w:r>
      <w:r>
        <w:t>деятельности;</w:t>
      </w:r>
    </w:p>
    <w:p w14:paraId="4FE0935F" w14:textId="77777777" w:rsidR="00E56777" w:rsidRDefault="00DC4330">
      <w:pPr>
        <w:pStyle w:val="a3"/>
        <w:ind w:left="1161" w:firstLine="0"/>
      </w:pPr>
      <w:r>
        <w:t>иметь</w:t>
      </w:r>
      <w:r>
        <w:rPr>
          <w:spacing w:val="-2"/>
        </w:rPr>
        <w:t xml:space="preserve"> </w:t>
      </w:r>
      <w:r>
        <w:t>опыт</w:t>
      </w:r>
      <w:r>
        <w:rPr>
          <w:spacing w:val="-3"/>
        </w:rPr>
        <w:t xml:space="preserve"> </w:t>
      </w:r>
      <w:r>
        <w:t>учебного</w:t>
      </w:r>
      <w:r>
        <w:rPr>
          <w:spacing w:val="-2"/>
        </w:rPr>
        <w:t xml:space="preserve"> </w:t>
      </w:r>
      <w:r>
        <w:t>рисунка</w:t>
      </w:r>
      <w:r>
        <w:rPr>
          <w:spacing w:val="-2"/>
        </w:rPr>
        <w:t xml:space="preserve"> </w:t>
      </w:r>
      <w:r>
        <w:t>–</w:t>
      </w:r>
      <w:r>
        <w:rPr>
          <w:spacing w:val="-2"/>
        </w:rPr>
        <w:t xml:space="preserve"> </w:t>
      </w:r>
      <w:r>
        <w:t>светотеневого</w:t>
      </w:r>
      <w:r>
        <w:rPr>
          <w:spacing w:val="-4"/>
        </w:rPr>
        <w:t xml:space="preserve"> </w:t>
      </w:r>
      <w:r>
        <w:t>изображения</w:t>
      </w:r>
      <w:r>
        <w:rPr>
          <w:spacing w:val="-3"/>
        </w:rPr>
        <w:t xml:space="preserve"> </w:t>
      </w:r>
      <w:r>
        <w:t>объёмных</w:t>
      </w:r>
      <w:r>
        <w:rPr>
          <w:spacing w:val="-2"/>
        </w:rPr>
        <w:t xml:space="preserve"> </w:t>
      </w:r>
      <w:r>
        <w:t>форм;</w:t>
      </w:r>
    </w:p>
    <w:p w14:paraId="75827D93" w14:textId="77777777" w:rsidR="00E56777" w:rsidRDefault="00DC4330">
      <w:pPr>
        <w:pStyle w:val="a3"/>
        <w:ind w:right="145"/>
      </w:pPr>
      <w:r>
        <w:t>знать основы линейной перспективы и уметь изображать объёмные геометрические тела на</w:t>
      </w:r>
      <w:r>
        <w:rPr>
          <w:spacing w:val="1"/>
        </w:rPr>
        <w:t xml:space="preserve"> </w:t>
      </w:r>
      <w:r>
        <w:t>двухмерной</w:t>
      </w:r>
      <w:r>
        <w:rPr>
          <w:spacing w:val="-1"/>
        </w:rPr>
        <w:t xml:space="preserve"> </w:t>
      </w:r>
      <w:r>
        <w:t>плоскости;</w:t>
      </w:r>
    </w:p>
    <w:p w14:paraId="2A1856FB" w14:textId="77777777" w:rsidR="00E56777" w:rsidRDefault="00DC4330">
      <w:pPr>
        <w:pStyle w:val="a3"/>
        <w:ind w:left="1161" w:firstLine="0"/>
      </w:pPr>
      <w:r>
        <w:t>знать</w:t>
      </w:r>
      <w:r>
        <w:rPr>
          <w:spacing w:val="57"/>
        </w:rPr>
        <w:t xml:space="preserve"> </w:t>
      </w:r>
      <w:r>
        <w:t>понятия</w:t>
      </w:r>
      <w:r>
        <w:rPr>
          <w:spacing w:val="56"/>
        </w:rPr>
        <w:t xml:space="preserve"> </w:t>
      </w:r>
      <w:r>
        <w:t>графической</w:t>
      </w:r>
      <w:r>
        <w:rPr>
          <w:spacing w:val="57"/>
        </w:rPr>
        <w:t xml:space="preserve"> </w:t>
      </w:r>
      <w:r>
        <w:t>грамоты</w:t>
      </w:r>
      <w:r>
        <w:rPr>
          <w:spacing w:val="57"/>
        </w:rPr>
        <w:t xml:space="preserve"> </w:t>
      </w:r>
      <w:r>
        <w:t>изображения</w:t>
      </w:r>
      <w:r>
        <w:rPr>
          <w:spacing w:val="56"/>
        </w:rPr>
        <w:t xml:space="preserve"> </w:t>
      </w:r>
      <w:r>
        <w:t>предмета</w:t>
      </w:r>
      <w:r>
        <w:rPr>
          <w:spacing w:val="56"/>
        </w:rPr>
        <w:t xml:space="preserve"> </w:t>
      </w:r>
      <w:r>
        <w:t>«освещённая</w:t>
      </w:r>
      <w:r>
        <w:rPr>
          <w:spacing w:val="57"/>
        </w:rPr>
        <w:t xml:space="preserve"> </w:t>
      </w:r>
      <w:r>
        <w:t>часть»,</w:t>
      </w:r>
      <w:r>
        <w:rPr>
          <w:spacing w:val="56"/>
        </w:rPr>
        <w:t xml:space="preserve"> </w:t>
      </w:r>
      <w:r>
        <w:t>«блик»,</w:t>
      </w:r>
    </w:p>
    <w:p w14:paraId="02CDA84A" w14:textId="77777777" w:rsidR="00E56777" w:rsidRDefault="00DC4330">
      <w:pPr>
        <w:pStyle w:val="a3"/>
        <w:ind w:left="1161" w:hanging="709"/>
        <w:jc w:val="left"/>
      </w:pPr>
      <w:r>
        <w:t>«полутень», «собственная тень», «падающая тень» и уметь их применять в практике рисунка;</w:t>
      </w:r>
      <w:r>
        <w:rPr>
          <w:spacing w:val="1"/>
        </w:rPr>
        <w:t xml:space="preserve"> </w:t>
      </w:r>
      <w:r>
        <w:t>понимать</w:t>
      </w:r>
      <w:r>
        <w:rPr>
          <w:spacing w:val="10"/>
        </w:rPr>
        <w:t xml:space="preserve"> </w:t>
      </w:r>
      <w:r>
        <w:t>содержание</w:t>
      </w:r>
      <w:r>
        <w:rPr>
          <w:spacing w:val="10"/>
        </w:rPr>
        <w:t xml:space="preserve"> </w:t>
      </w:r>
      <w:r>
        <w:t>понятий</w:t>
      </w:r>
      <w:r>
        <w:rPr>
          <w:spacing w:val="14"/>
        </w:rPr>
        <w:t xml:space="preserve"> </w:t>
      </w:r>
      <w:r>
        <w:t>«тон»,</w:t>
      </w:r>
      <w:r>
        <w:rPr>
          <w:spacing w:val="11"/>
        </w:rPr>
        <w:t xml:space="preserve"> </w:t>
      </w:r>
      <w:r>
        <w:t>«тональные</w:t>
      </w:r>
      <w:r>
        <w:rPr>
          <w:spacing w:val="9"/>
        </w:rPr>
        <w:t xml:space="preserve"> </w:t>
      </w:r>
      <w:r>
        <w:t>отношения»</w:t>
      </w:r>
      <w:r>
        <w:rPr>
          <w:spacing w:val="11"/>
        </w:rPr>
        <w:t xml:space="preserve"> </w:t>
      </w:r>
      <w:r>
        <w:t>и</w:t>
      </w:r>
      <w:r>
        <w:rPr>
          <w:spacing w:val="10"/>
        </w:rPr>
        <w:t xml:space="preserve"> </w:t>
      </w:r>
      <w:r>
        <w:t>иметь</w:t>
      </w:r>
      <w:r>
        <w:rPr>
          <w:spacing w:val="11"/>
        </w:rPr>
        <w:t xml:space="preserve"> </w:t>
      </w:r>
      <w:r>
        <w:t>опыт</w:t>
      </w:r>
      <w:r>
        <w:rPr>
          <w:spacing w:val="10"/>
        </w:rPr>
        <w:t xml:space="preserve"> </w:t>
      </w:r>
      <w:r>
        <w:t>их</w:t>
      </w:r>
      <w:r>
        <w:rPr>
          <w:spacing w:val="11"/>
        </w:rPr>
        <w:t xml:space="preserve"> </w:t>
      </w:r>
      <w:r>
        <w:t>визуального</w:t>
      </w:r>
    </w:p>
    <w:p w14:paraId="26BDCED7" w14:textId="77777777" w:rsidR="00E56777" w:rsidRDefault="00DC4330">
      <w:pPr>
        <w:pStyle w:val="a3"/>
        <w:ind w:firstLine="0"/>
        <w:jc w:val="left"/>
      </w:pPr>
      <w:r>
        <w:t>анализа;</w:t>
      </w:r>
    </w:p>
    <w:p w14:paraId="5AB4CB2C" w14:textId="77777777" w:rsidR="00E56777" w:rsidRDefault="00DC4330">
      <w:pPr>
        <w:pStyle w:val="a3"/>
        <w:jc w:val="left"/>
      </w:pPr>
      <w:r>
        <w:t>обладать</w:t>
      </w:r>
      <w:r>
        <w:rPr>
          <w:spacing w:val="27"/>
        </w:rPr>
        <w:t xml:space="preserve"> </w:t>
      </w:r>
      <w:r>
        <w:t>навыком</w:t>
      </w:r>
      <w:r>
        <w:rPr>
          <w:spacing w:val="24"/>
        </w:rPr>
        <w:t xml:space="preserve"> </w:t>
      </w:r>
      <w:r>
        <w:t>определения</w:t>
      </w:r>
      <w:r>
        <w:rPr>
          <w:spacing w:val="25"/>
        </w:rPr>
        <w:t xml:space="preserve"> </w:t>
      </w:r>
      <w:r>
        <w:t>конструкции</w:t>
      </w:r>
      <w:r>
        <w:rPr>
          <w:spacing w:val="21"/>
        </w:rPr>
        <w:t xml:space="preserve"> </w:t>
      </w:r>
      <w:r>
        <w:t>сложных</w:t>
      </w:r>
      <w:r>
        <w:rPr>
          <w:spacing w:val="25"/>
        </w:rPr>
        <w:t xml:space="preserve"> </w:t>
      </w:r>
      <w:r>
        <w:t>форм,</w:t>
      </w:r>
      <w:r>
        <w:rPr>
          <w:spacing w:val="25"/>
        </w:rPr>
        <w:t xml:space="preserve"> </w:t>
      </w:r>
      <w:r>
        <w:t>геометризации</w:t>
      </w:r>
      <w:r>
        <w:rPr>
          <w:spacing w:val="24"/>
        </w:rPr>
        <w:t xml:space="preserve"> </w:t>
      </w:r>
      <w:r>
        <w:t>плоскостных</w:t>
      </w:r>
      <w:r>
        <w:rPr>
          <w:spacing w:val="21"/>
        </w:rPr>
        <w:t xml:space="preserve"> </w:t>
      </w:r>
      <w:r>
        <w:t>и</w:t>
      </w:r>
      <w:r>
        <w:rPr>
          <w:spacing w:val="-57"/>
        </w:rPr>
        <w:t xml:space="preserve"> </w:t>
      </w:r>
      <w:r>
        <w:t>объёмных</w:t>
      </w:r>
      <w:r>
        <w:rPr>
          <w:spacing w:val="-1"/>
        </w:rPr>
        <w:t xml:space="preserve"> </w:t>
      </w:r>
      <w:r>
        <w:t>форм, умением</w:t>
      </w:r>
      <w:r>
        <w:rPr>
          <w:spacing w:val="-2"/>
        </w:rPr>
        <w:t xml:space="preserve"> </w:t>
      </w:r>
      <w:r>
        <w:t>соотносить между собой пропорции частей</w:t>
      </w:r>
      <w:r>
        <w:rPr>
          <w:spacing w:val="-1"/>
        </w:rPr>
        <w:t xml:space="preserve"> </w:t>
      </w:r>
      <w:r>
        <w:t>внутри</w:t>
      </w:r>
      <w:r>
        <w:rPr>
          <w:spacing w:val="-1"/>
        </w:rPr>
        <w:t xml:space="preserve"> </w:t>
      </w:r>
      <w:r>
        <w:t>целого;</w:t>
      </w:r>
    </w:p>
    <w:p w14:paraId="64E34940" w14:textId="77777777" w:rsidR="00E56777" w:rsidRDefault="00DC4330">
      <w:pPr>
        <w:pStyle w:val="a3"/>
        <w:ind w:left="1161" w:firstLine="0"/>
        <w:jc w:val="left"/>
      </w:pPr>
      <w:r>
        <w:t>иметь</w:t>
      </w:r>
      <w:r>
        <w:rPr>
          <w:spacing w:val="-4"/>
        </w:rPr>
        <w:t xml:space="preserve"> </w:t>
      </w:r>
      <w:r>
        <w:t>опыт</w:t>
      </w:r>
      <w:r>
        <w:rPr>
          <w:spacing w:val="-4"/>
        </w:rPr>
        <w:t xml:space="preserve"> </w:t>
      </w:r>
      <w:r>
        <w:t>линейного</w:t>
      </w:r>
      <w:r>
        <w:rPr>
          <w:spacing w:val="-7"/>
        </w:rPr>
        <w:t xml:space="preserve"> </w:t>
      </w:r>
      <w:r>
        <w:t>рисунка,</w:t>
      </w:r>
      <w:r>
        <w:rPr>
          <w:spacing w:val="-2"/>
        </w:rPr>
        <w:t xml:space="preserve"> </w:t>
      </w:r>
      <w:r>
        <w:t>понимать</w:t>
      </w:r>
      <w:r>
        <w:rPr>
          <w:spacing w:val="-3"/>
        </w:rPr>
        <w:t xml:space="preserve"> </w:t>
      </w:r>
      <w:r>
        <w:t>выразительные</w:t>
      </w:r>
      <w:r>
        <w:rPr>
          <w:spacing w:val="-6"/>
        </w:rPr>
        <w:t xml:space="preserve"> </w:t>
      </w:r>
      <w:r>
        <w:t>возможности</w:t>
      </w:r>
      <w:r>
        <w:rPr>
          <w:spacing w:val="-4"/>
        </w:rPr>
        <w:t xml:space="preserve"> </w:t>
      </w:r>
      <w:r>
        <w:t>линии;</w:t>
      </w:r>
    </w:p>
    <w:p w14:paraId="7E7DF629" w14:textId="77777777" w:rsidR="00E56777" w:rsidRDefault="00DC4330">
      <w:pPr>
        <w:pStyle w:val="a3"/>
        <w:jc w:val="left"/>
      </w:pPr>
      <w:r>
        <w:t>иметь</w:t>
      </w:r>
      <w:r>
        <w:rPr>
          <w:spacing w:val="10"/>
        </w:rPr>
        <w:t xml:space="preserve"> </w:t>
      </w:r>
      <w:r>
        <w:t>опыт</w:t>
      </w:r>
      <w:r>
        <w:rPr>
          <w:spacing w:val="7"/>
        </w:rPr>
        <w:t xml:space="preserve"> </w:t>
      </w:r>
      <w:r>
        <w:t>творческого</w:t>
      </w:r>
      <w:r>
        <w:rPr>
          <w:spacing w:val="8"/>
        </w:rPr>
        <w:t xml:space="preserve"> </w:t>
      </w:r>
      <w:r>
        <w:t>композиционного</w:t>
      </w:r>
      <w:r>
        <w:rPr>
          <w:spacing w:val="9"/>
        </w:rPr>
        <w:t xml:space="preserve"> </w:t>
      </w:r>
      <w:r>
        <w:t>рисунка</w:t>
      </w:r>
      <w:r>
        <w:rPr>
          <w:spacing w:val="7"/>
        </w:rPr>
        <w:t xml:space="preserve"> </w:t>
      </w:r>
      <w:r>
        <w:t>в</w:t>
      </w:r>
      <w:r>
        <w:rPr>
          <w:spacing w:val="9"/>
        </w:rPr>
        <w:t xml:space="preserve"> </w:t>
      </w:r>
      <w:r>
        <w:t>ответ</w:t>
      </w:r>
      <w:r>
        <w:rPr>
          <w:spacing w:val="9"/>
        </w:rPr>
        <w:t xml:space="preserve"> </w:t>
      </w:r>
      <w:r>
        <w:t>на</w:t>
      </w:r>
      <w:r>
        <w:rPr>
          <w:spacing w:val="8"/>
        </w:rPr>
        <w:t xml:space="preserve"> </w:t>
      </w:r>
      <w:r>
        <w:t>заданную</w:t>
      </w:r>
      <w:r>
        <w:rPr>
          <w:spacing w:val="10"/>
        </w:rPr>
        <w:t xml:space="preserve"> </w:t>
      </w:r>
      <w:r>
        <w:t>учебную</w:t>
      </w:r>
      <w:r>
        <w:rPr>
          <w:spacing w:val="9"/>
        </w:rPr>
        <w:t xml:space="preserve"> </w:t>
      </w:r>
      <w:r>
        <w:t>задачу</w:t>
      </w:r>
      <w:r>
        <w:rPr>
          <w:spacing w:val="9"/>
        </w:rPr>
        <w:t xml:space="preserve"> </w:t>
      </w:r>
      <w:r>
        <w:t>или</w:t>
      </w:r>
      <w:r>
        <w:rPr>
          <w:spacing w:val="-57"/>
        </w:rPr>
        <w:t xml:space="preserve"> </w:t>
      </w:r>
      <w:r>
        <w:t>как</w:t>
      </w:r>
      <w:r>
        <w:rPr>
          <w:spacing w:val="-1"/>
        </w:rPr>
        <w:t xml:space="preserve"> </w:t>
      </w:r>
      <w:r>
        <w:t>самостоятельное</w:t>
      </w:r>
      <w:r>
        <w:rPr>
          <w:spacing w:val="-1"/>
        </w:rPr>
        <w:t xml:space="preserve"> </w:t>
      </w:r>
      <w:r>
        <w:t>творческое</w:t>
      </w:r>
      <w:r>
        <w:rPr>
          <w:spacing w:val="-1"/>
        </w:rPr>
        <w:t xml:space="preserve"> </w:t>
      </w:r>
      <w:r>
        <w:t>действие;</w:t>
      </w:r>
    </w:p>
    <w:p w14:paraId="415981E6" w14:textId="77777777" w:rsidR="00E56777" w:rsidRDefault="00DC4330">
      <w:pPr>
        <w:pStyle w:val="a3"/>
        <w:jc w:val="left"/>
      </w:pPr>
      <w:r>
        <w:t>знать</w:t>
      </w:r>
      <w:r>
        <w:rPr>
          <w:spacing w:val="27"/>
        </w:rPr>
        <w:t xml:space="preserve"> </w:t>
      </w:r>
      <w:r>
        <w:t>основы</w:t>
      </w:r>
      <w:r>
        <w:rPr>
          <w:spacing w:val="27"/>
        </w:rPr>
        <w:t xml:space="preserve"> </w:t>
      </w:r>
      <w:r>
        <w:t>цветоведения:</w:t>
      </w:r>
      <w:r>
        <w:rPr>
          <w:spacing w:val="29"/>
        </w:rPr>
        <w:t xml:space="preserve"> </w:t>
      </w:r>
      <w:r>
        <w:t>характеризовать</w:t>
      </w:r>
      <w:r>
        <w:rPr>
          <w:spacing w:val="27"/>
        </w:rPr>
        <w:t xml:space="preserve"> </w:t>
      </w:r>
      <w:r>
        <w:t>основные</w:t>
      </w:r>
      <w:r>
        <w:rPr>
          <w:spacing w:val="26"/>
        </w:rPr>
        <w:t xml:space="preserve"> </w:t>
      </w:r>
      <w:r>
        <w:t>и</w:t>
      </w:r>
      <w:r>
        <w:rPr>
          <w:spacing w:val="29"/>
        </w:rPr>
        <w:t xml:space="preserve"> </w:t>
      </w:r>
      <w:r>
        <w:t>составные</w:t>
      </w:r>
      <w:r>
        <w:rPr>
          <w:spacing w:val="26"/>
        </w:rPr>
        <w:t xml:space="preserve"> </w:t>
      </w:r>
      <w:r>
        <w:t>цвета,</w:t>
      </w:r>
      <w:r>
        <w:rPr>
          <w:spacing w:val="27"/>
        </w:rPr>
        <w:t xml:space="preserve"> </w:t>
      </w:r>
      <w:r>
        <w:t>дополнительные</w:t>
      </w:r>
      <w:r>
        <w:rPr>
          <w:spacing w:val="-57"/>
        </w:rPr>
        <w:t xml:space="preserve"> </w:t>
      </w:r>
      <w:r>
        <w:t>цвета</w:t>
      </w:r>
      <w:r>
        <w:rPr>
          <w:spacing w:val="-1"/>
        </w:rPr>
        <w:t xml:space="preserve"> </w:t>
      </w:r>
      <w:r>
        <w:t>– и значение</w:t>
      </w:r>
      <w:r>
        <w:rPr>
          <w:spacing w:val="-1"/>
        </w:rPr>
        <w:t xml:space="preserve"> </w:t>
      </w:r>
      <w:r>
        <w:t>этих</w:t>
      </w:r>
      <w:r>
        <w:rPr>
          <w:spacing w:val="-4"/>
        </w:rPr>
        <w:t xml:space="preserve"> </w:t>
      </w:r>
      <w:r>
        <w:t>знаний для</w:t>
      </w:r>
      <w:r>
        <w:rPr>
          <w:spacing w:val="-2"/>
        </w:rPr>
        <w:t xml:space="preserve"> </w:t>
      </w:r>
      <w:r>
        <w:t>искусства</w:t>
      </w:r>
      <w:r>
        <w:rPr>
          <w:spacing w:val="-1"/>
        </w:rPr>
        <w:t xml:space="preserve"> </w:t>
      </w:r>
      <w:r>
        <w:t>живописи;</w:t>
      </w:r>
    </w:p>
    <w:p w14:paraId="21D929E6" w14:textId="77777777" w:rsidR="00E56777" w:rsidRDefault="00E56777">
      <w:pPr>
        <w:sectPr w:rsidR="00E56777">
          <w:pgSz w:w="11910" w:h="16840"/>
          <w:pgMar w:top="480" w:right="280" w:bottom="440" w:left="680" w:header="0" w:footer="165" w:gutter="0"/>
          <w:cols w:space="720"/>
        </w:sectPr>
      </w:pPr>
    </w:p>
    <w:p w14:paraId="23293220" w14:textId="77777777" w:rsidR="00E56777" w:rsidRDefault="00DC4330">
      <w:pPr>
        <w:pStyle w:val="a3"/>
        <w:spacing w:before="69"/>
        <w:jc w:val="left"/>
      </w:pPr>
      <w:r>
        <w:lastRenderedPageBreak/>
        <w:t>определять</w:t>
      </w:r>
      <w:r>
        <w:rPr>
          <w:spacing w:val="25"/>
        </w:rPr>
        <w:t xml:space="preserve"> </w:t>
      </w:r>
      <w:r>
        <w:t>содержание</w:t>
      </w:r>
      <w:r>
        <w:rPr>
          <w:spacing w:val="25"/>
        </w:rPr>
        <w:t xml:space="preserve"> </w:t>
      </w:r>
      <w:r>
        <w:t>понятий</w:t>
      </w:r>
      <w:r>
        <w:rPr>
          <w:spacing w:val="24"/>
        </w:rPr>
        <w:t xml:space="preserve"> </w:t>
      </w:r>
      <w:r>
        <w:t>«колорит»,</w:t>
      </w:r>
      <w:r>
        <w:rPr>
          <w:spacing w:val="26"/>
        </w:rPr>
        <w:t xml:space="preserve"> </w:t>
      </w:r>
      <w:r>
        <w:t>«цветовые</w:t>
      </w:r>
      <w:r>
        <w:rPr>
          <w:spacing w:val="24"/>
        </w:rPr>
        <w:t xml:space="preserve"> </w:t>
      </w:r>
      <w:r>
        <w:t>отношения»,</w:t>
      </w:r>
      <w:r>
        <w:rPr>
          <w:spacing w:val="23"/>
        </w:rPr>
        <w:t xml:space="preserve"> </w:t>
      </w:r>
      <w:r>
        <w:t>«цветовой</w:t>
      </w:r>
      <w:r>
        <w:rPr>
          <w:spacing w:val="26"/>
        </w:rPr>
        <w:t xml:space="preserve"> </w:t>
      </w:r>
      <w:r>
        <w:t>контраст»</w:t>
      </w:r>
      <w:r>
        <w:rPr>
          <w:spacing w:val="23"/>
        </w:rPr>
        <w:t xml:space="preserve"> </w:t>
      </w:r>
      <w:r>
        <w:t>и</w:t>
      </w:r>
      <w:r>
        <w:rPr>
          <w:spacing w:val="-57"/>
        </w:rPr>
        <w:t xml:space="preserve"> </w:t>
      </w:r>
      <w:r>
        <w:t>иметь навыки</w:t>
      </w:r>
      <w:r>
        <w:rPr>
          <w:spacing w:val="-2"/>
        </w:rPr>
        <w:t xml:space="preserve"> </w:t>
      </w:r>
      <w:r>
        <w:t>практической работы</w:t>
      </w:r>
      <w:r>
        <w:rPr>
          <w:spacing w:val="-1"/>
        </w:rPr>
        <w:t xml:space="preserve"> </w:t>
      </w:r>
      <w:r>
        <w:t>гуашью и</w:t>
      </w:r>
      <w:r>
        <w:rPr>
          <w:spacing w:val="-2"/>
        </w:rPr>
        <w:t xml:space="preserve"> </w:t>
      </w:r>
      <w:r>
        <w:t>акварелью;</w:t>
      </w:r>
    </w:p>
    <w:p w14:paraId="7E74B9BB" w14:textId="77777777" w:rsidR="00E56777" w:rsidRDefault="00DC4330">
      <w:pPr>
        <w:pStyle w:val="a3"/>
        <w:jc w:val="left"/>
      </w:pPr>
      <w:r>
        <w:t>иметь</w:t>
      </w:r>
      <w:r>
        <w:rPr>
          <w:spacing w:val="3"/>
        </w:rPr>
        <w:t xml:space="preserve"> </w:t>
      </w:r>
      <w:r>
        <w:t>опыт</w:t>
      </w:r>
      <w:r>
        <w:rPr>
          <w:spacing w:val="1"/>
        </w:rPr>
        <w:t xml:space="preserve"> </w:t>
      </w:r>
      <w:r>
        <w:t>объёмного</w:t>
      </w:r>
      <w:r>
        <w:rPr>
          <w:spacing w:val="1"/>
        </w:rPr>
        <w:t xml:space="preserve"> </w:t>
      </w:r>
      <w:r>
        <w:t>изображения</w:t>
      </w:r>
      <w:r>
        <w:rPr>
          <w:spacing w:val="1"/>
        </w:rPr>
        <w:t xml:space="preserve"> </w:t>
      </w:r>
      <w:r>
        <w:t>(лепки)</w:t>
      </w:r>
      <w:r>
        <w:rPr>
          <w:spacing w:val="57"/>
        </w:rPr>
        <w:t xml:space="preserve"> </w:t>
      </w:r>
      <w:r>
        <w:t>и</w:t>
      </w:r>
      <w:r>
        <w:rPr>
          <w:spacing w:val="2"/>
        </w:rPr>
        <w:t xml:space="preserve"> </w:t>
      </w:r>
      <w:r>
        <w:t>начальные</w:t>
      </w:r>
      <w:r>
        <w:rPr>
          <w:spacing w:val="59"/>
        </w:rPr>
        <w:t xml:space="preserve"> </w:t>
      </w:r>
      <w:r>
        <w:t>представления</w:t>
      </w:r>
      <w:r>
        <w:rPr>
          <w:spacing w:val="1"/>
        </w:rPr>
        <w:t xml:space="preserve"> </w:t>
      </w:r>
      <w:r>
        <w:t>о</w:t>
      </w:r>
      <w:r>
        <w:rPr>
          <w:spacing w:val="1"/>
        </w:rPr>
        <w:t xml:space="preserve"> </w:t>
      </w:r>
      <w:r>
        <w:t>пластической</w:t>
      </w:r>
      <w:r>
        <w:rPr>
          <w:spacing w:val="-57"/>
        </w:rPr>
        <w:t xml:space="preserve"> </w:t>
      </w:r>
      <w:r>
        <w:t>выразительности</w:t>
      </w:r>
      <w:r>
        <w:rPr>
          <w:spacing w:val="-2"/>
        </w:rPr>
        <w:t xml:space="preserve"> </w:t>
      </w:r>
      <w:r>
        <w:t>скульптуры,</w:t>
      </w:r>
      <w:r>
        <w:rPr>
          <w:spacing w:val="-2"/>
        </w:rPr>
        <w:t xml:space="preserve"> </w:t>
      </w:r>
      <w:r>
        <w:t>соотношении</w:t>
      </w:r>
      <w:r>
        <w:rPr>
          <w:spacing w:val="-3"/>
        </w:rPr>
        <w:t xml:space="preserve"> </w:t>
      </w:r>
      <w:r>
        <w:t>пропорций</w:t>
      </w:r>
      <w:r>
        <w:rPr>
          <w:spacing w:val="2"/>
        </w:rPr>
        <w:t xml:space="preserve"> </w:t>
      </w:r>
      <w:r>
        <w:t>в</w:t>
      </w:r>
      <w:r>
        <w:rPr>
          <w:spacing w:val="-3"/>
        </w:rPr>
        <w:t xml:space="preserve"> </w:t>
      </w:r>
      <w:r>
        <w:t>изображении</w:t>
      </w:r>
      <w:r>
        <w:rPr>
          <w:spacing w:val="-2"/>
        </w:rPr>
        <w:t xml:space="preserve"> </w:t>
      </w:r>
      <w:r>
        <w:t>предметов</w:t>
      </w:r>
      <w:r>
        <w:rPr>
          <w:spacing w:val="-3"/>
        </w:rPr>
        <w:t xml:space="preserve"> </w:t>
      </w:r>
      <w:r>
        <w:t>или</w:t>
      </w:r>
      <w:r>
        <w:rPr>
          <w:spacing w:val="-1"/>
        </w:rPr>
        <w:t xml:space="preserve"> </w:t>
      </w:r>
      <w:r>
        <w:t>животных.</w:t>
      </w:r>
    </w:p>
    <w:p w14:paraId="5F063F68" w14:textId="77777777" w:rsidR="00E56777" w:rsidRDefault="00DC4330">
      <w:pPr>
        <w:pStyle w:val="a3"/>
        <w:spacing w:before="1"/>
        <w:ind w:left="1161" w:firstLine="0"/>
        <w:jc w:val="left"/>
      </w:pPr>
      <w:r>
        <w:t>Жанры</w:t>
      </w:r>
      <w:r>
        <w:rPr>
          <w:spacing w:val="-5"/>
        </w:rPr>
        <w:t xml:space="preserve"> </w:t>
      </w:r>
      <w:r>
        <w:t>изобразительного</w:t>
      </w:r>
      <w:r>
        <w:rPr>
          <w:spacing w:val="-5"/>
        </w:rPr>
        <w:t xml:space="preserve"> </w:t>
      </w:r>
      <w:r>
        <w:t>искусства:</w:t>
      </w:r>
    </w:p>
    <w:p w14:paraId="0DBB5805" w14:textId="77777777" w:rsidR="00E56777" w:rsidRDefault="00DC4330">
      <w:pPr>
        <w:pStyle w:val="a3"/>
        <w:ind w:left="1161" w:firstLine="0"/>
        <w:jc w:val="left"/>
      </w:pPr>
      <w:r>
        <w:t>объяснять</w:t>
      </w:r>
      <w:r>
        <w:rPr>
          <w:spacing w:val="-4"/>
        </w:rPr>
        <w:t xml:space="preserve"> </w:t>
      </w:r>
      <w:r>
        <w:t>понятие</w:t>
      </w:r>
      <w:r>
        <w:rPr>
          <w:spacing w:val="-3"/>
        </w:rPr>
        <w:t xml:space="preserve"> </w:t>
      </w:r>
      <w:r>
        <w:t>«жанры</w:t>
      </w:r>
      <w:r>
        <w:rPr>
          <w:spacing w:val="-2"/>
        </w:rPr>
        <w:t xml:space="preserve"> </w:t>
      </w:r>
      <w:r>
        <w:t>в</w:t>
      </w:r>
      <w:r>
        <w:rPr>
          <w:spacing w:val="-3"/>
        </w:rPr>
        <w:t xml:space="preserve"> </w:t>
      </w:r>
      <w:r>
        <w:t>изобразительном</w:t>
      </w:r>
      <w:r>
        <w:rPr>
          <w:spacing w:val="-3"/>
        </w:rPr>
        <w:t xml:space="preserve"> </w:t>
      </w:r>
      <w:r>
        <w:t>искусстве»,</w:t>
      </w:r>
      <w:r>
        <w:rPr>
          <w:spacing w:val="-2"/>
        </w:rPr>
        <w:t xml:space="preserve"> </w:t>
      </w:r>
      <w:r>
        <w:t>перечислять</w:t>
      </w:r>
      <w:r>
        <w:rPr>
          <w:spacing w:val="-2"/>
        </w:rPr>
        <w:t xml:space="preserve"> </w:t>
      </w:r>
      <w:r>
        <w:t>жанры;</w:t>
      </w:r>
    </w:p>
    <w:p w14:paraId="672C661F" w14:textId="77777777" w:rsidR="00E56777" w:rsidRDefault="00DC4330">
      <w:pPr>
        <w:pStyle w:val="a3"/>
        <w:jc w:val="left"/>
      </w:pPr>
      <w:r>
        <w:t>объяснять</w:t>
      </w:r>
      <w:r>
        <w:rPr>
          <w:spacing w:val="34"/>
        </w:rPr>
        <w:t xml:space="preserve"> </w:t>
      </w:r>
      <w:r>
        <w:t>разницу</w:t>
      </w:r>
      <w:r>
        <w:rPr>
          <w:spacing w:val="33"/>
        </w:rPr>
        <w:t xml:space="preserve"> </w:t>
      </w:r>
      <w:r>
        <w:t>между</w:t>
      </w:r>
      <w:r>
        <w:rPr>
          <w:spacing w:val="33"/>
        </w:rPr>
        <w:t xml:space="preserve"> </w:t>
      </w:r>
      <w:r>
        <w:t>предметом</w:t>
      </w:r>
      <w:r>
        <w:rPr>
          <w:spacing w:val="32"/>
        </w:rPr>
        <w:t xml:space="preserve"> </w:t>
      </w:r>
      <w:r>
        <w:t>изображения,</w:t>
      </w:r>
      <w:r>
        <w:rPr>
          <w:spacing w:val="33"/>
        </w:rPr>
        <w:t xml:space="preserve"> </w:t>
      </w:r>
      <w:r>
        <w:t>сюжетом</w:t>
      </w:r>
      <w:r>
        <w:rPr>
          <w:spacing w:val="33"/>
        </w:rPr>
        <w:t xml:space="preserve"> </w:t>
      </w:r>
      <w:r>
        <w:t>и</w:t>
      </w:r>
      <w:r>
        <w:rPr>
          <w:spacing w:val="34"/>
        </w:rPr>
        <w:t xml:space="preserve"> </w:t>
      </w:r>
      <w:r>
        <w:t>содержанием</w:t>
      </w:r>
      <w:r>
        <w:rPr>
          <w:spacing w:val="32"/>
        </w:rPr>
        <w:t xml:space="preserve"> </w:t>
      </w:r>
      <w:r>
        <w:t>произведения</w:t>
      </w:r>
      <w:r>
        <w:rPr>
          <w:spacing w:val="-57"/>
        </w:rPr>
        <w:t xml:space="preserve"> </w:t>
      </w:r>
      <w:r>
        <w:t>искусства.</w:t>
      </w:r>
    </w:p>
    <w:p w14:paraId="2D5696D8" w14:textId="77777777" w:rsidR="00E56777" w:rsidRDefault="00DC4330">
      <w:pPr>
        <w:pStyle w:val="a3"/>
        <w:ind w:left="1161" w:firstLine="0"/>
        <w:jc w:val="left"/>
      </w:pPr>
      <w:r>
        <w:t>Натюрморт:</w:t>
      </w:r>
    </w:p>
    <w:p w14:paraId="6DE59F4D" w14:textId="77777777" w:rsidR="00E56777" w:rsidRDefault="00DC4330">
      <w:pPr>
        <w:pStyle w:val="a3"/>
        <w:jc w:val="left"/>
      </w:pPr>
      <w:r>
        <w:t>характеризовать</w:t>
      </w:r>
      <w:r>
        <w:rPr>
          <w:spacing w:val="17"/>
        </w:rPr>
        <w:t xml:space="preserve"> </w:t>
      </w:r>
      <w:r>
        <w:t>изображение</w:t>
      </w:r>
      <w:r>
        <w:rPr>
          <w:spacing w:val="16"/>
        </w:rPr>
        <w:t xml:space="preserve"> </w:t>
      </w:r>
      <w:r>
        <w:t>предметного</w:t>
      </w:r>
      <w:r>
        <w:rPr>
          <w:spacing w:val="15"/>
        </w:rPr>
        <w:t xml:space="preserve"> </w:t>
      </w:r>
      <w:r>
        <w:t>мира</w:t>
      </w:r>
      <w:r>
        <w:rPr>
          <w:spacing w:val="16"/>
        </w:rPr>
        <w:t xml:space="preserve"> </w:t>
      </w:r>
      <w:r>
        <w:t>в</w:t>
      </w:r>
      <w:r>
        <w:rPr>
          <w:spacing w:val="16"/>
        </w:rPr>
        <w:t xml:space="preserve"> </w:t>
      </w:r>
      <w:r>
        <w:t>различные</w:t>
      </w:r>
      <w:r>
        <w:rPr>
          <w:spacing w:val="14"/>
        </w:rPr>
        <w:t xml:space="preserve"> </w:t>
      </w:r>
      <w:r>
        <w:t>эпохи</w:t>
      </w:r>
      <w:r>
        <w:rPr>
          <w:spacing w:val="15"/>
        </w:rPr>
        <w:t xml:space="preserve"> </w:t>
      </w:r>
      <w:r>
        <w:t>истории</w:t>
      </w:r>
      <w:r>
        <w:rPr>
          <w:spacing w:val="17"/>
        </w:rPr>
        <w:t xml:space="preserve"> </w:t>
      </w:r>
      <w:r>
        <w:t>человечества</w:t>
      </w:r>
      <w:r>
        <w:rPr>
          <w:spacing w:val="17"/>
        </w:rPr>
        <w:t xml:space="preserve"> </w:t>
      </w:r>
      <w:r>
        <w:t>и</w:t>
      </w:r>
      <w:r>
        <w:rPr>
          <w:spacing w:val="-57"/>
        </w:rPr>
        <w:t xml:space="preserve"> </w:t>
      </w:r>
      <w:r>
        <w:t>приводить примеры</w:t>
      </w:r>
      <w:r>
        <w:rPr>
          <w:spacing w:val="-1"/>
        </w:rPr>
        <w:t xml:space="preserve"> </w:t>
      </w:r>
      <w:r>
        <w:t>натюрморта в</w:t>
      </w:r>
      <w:r>
        <w:rPr>
          <w:spacing w:val="-2"/>
        </w:rPr>
        <w:t xml:space="preserve"> </w:t>
      </w:r>
      <w:r>
        <w:t>европейской живописи</w:t>
      </w:r>
      <w:r>
        <w:rPr>
          <w:spacing w:val="-1"/>
        </w:rPr>
        <w:t xml:space="preserve"> </w:t>
      </w:r>
      <w:r>
        <w:t>Нового времени;</w:t>
      </w:r>
    </w:p>
    <w:p w14:paraId="1D1D4E14" w14:textId="77777777" w:rsidR="00E56777" w:rsidRDefault="00DC4330">
      <w:pPr>
        <w:pStyle w:val="a3"/>
        <w:tabs>
          <w:tab w:val="left" w:pos="2720"/>
          <w:tab w:val="left" w:pos="3048"/>
          <w:tab w:val="left" w:pos="4500"/>
          <w:tab w:val="left" w:pos="4821"/>
          <w:tab w:val="left" w:pos="5869"/>
          <w:tab w:val="left" w:pos="6986"/>
          <w:tab w:val="left" w:pos="8202"/>
          <w:tab w:val="left" w:pos="8540"/>
          <w:tab w:val="left" w:pos="9238"/>
          <w:tab w:val="left" w:pos="10687"/>
        </w:tabs>
        <w:ind w:right="143"/>
        <w:jc w:val="left"/>
      </w:pPr>
      <w:r>
        <w:t>рассказывать</w:t>
      </w:r>
      <w:r>
        <w:tab/>
        <w:t>о</w:t>
      </w:r>
      <w:r>
        <w:tab/>
        <w:t>натюрморте</w:t>
      </w:r>
      <w:r>
        <w:tab/>
        <w:t>в</w:t>
      </w:r>
      <w:r>
        <w:tab/>
        <w:t>истории</w:t>
      </w:r>
      <w:r>
        <w:tab/>
        <w:t>русского</w:t>
      </w:r>
      <w:r>
        <w:tab/>
        <w:t>искусства</w:t>
      </w:r>
      <w:r>
        <w:tab/>
        <w:t>и</w:t>
      </w:r>
      <w:r>
        <w:tab/>
        <w:t>роли</w:t>
      </w:r>
      <w:r>
        <w:tab/>
        <w:t>натюрморта</w:t>
      </w:r>
      <w:r>
        <w:tab/>
      </w:r>
      <w:r>
        <w:rPr>
          <w:spacing w:val="-2"/>
        </w:rPr>
        <w:t>в</w:t>
      </w:r>
      <w:r>
        <w:rPr>
          <w:spacing w:val="-57"/>
        </w:rPr>
        <w:t xml:space="preserve"> </w:t>
      </w:r>
      <w:r>
        <w:t>отечественном</w:t>
      </w:r>
      <w:r>
        <w:rPr>
          <w:spacing w:val="-4"/>
        </w:rPr>
        <w:t xml:space="preserve"> </w:t>
      </w:r>
      <w:r>
        <w:t>искусстве</w:t>
      </w:r>
      <w:r>
        <w:rPr>
          <w:spacing w:val="-4"/>
        </w:rPr>
        <w:t xml:space="preserve"> </w:t>
      </w:r>
      <w:r>
        <w:t>ХХ</w:t>
      </w:r>
      <w:r>
        <w:rPr>
          <w:spacing w:val="-3"/>
        </w:rPr>
        <w:t xml:space="preserve"> </w:t>
      </w:r>
      <w:r>
        <w:t>в.,</w:t>
      </w:r>
      <w:r>
        <w:rPr>
          <w:spacing w:val="-3"/>
        </w:rPr>
        <w:t xml:space="preserve"> </w:t>
      </w:r>
      <w:r>
        <w:t>опираясь</w:t>
      </w:r>
      <w:r>
        <w:rPr>
          <w:spacing w:val="-2"/>
        </w:rPr>
        <w:t xml:space="preserve"> </w:t>
      </w:r>
      <w:r>
        <w:t>на</w:t>
      </w:r>
      <w:r>
        <w:rPr>
          <w:spacing w:val="-3"/>
        </w:rPr>
        <w:t xml:space="preserve"> </w:t>
      </w:r>
      <w:r>
        <w:t>конкретные</w:t>
      </w:r>
      <w:r>
        <w:rPr>
          <w:spacing w:val="-4"/>
        </w:rPr>
        <w:t xml:space="preserve"> </w:t>
      </w:r>
      <w:r>
        <w:t>произведения</w:t>
      </w:r>
      <w:r>
        <w:rPr>
          <w:spacing w:val="-2"/>
        </w:rPr>
        <w:t xml:space="preserve"> </w:t>
      </w:r>
      <w:r>
        <w:t>отечественных</w:t>
      </w:r>
      <w:r>
        <w:rPr>
          <w:spacing w:val="-3"/>
        </w:rPr>
        <w:t xml:space="preserve"> </w:t>
      </w:r>
      <w:r>
        <w:t>художников;</w:t>
      </w:r>
    </w:p>
    <w:p w14:paraId="0849078C" w14:textId="77777777" w:rsidR="00E56777" w:rsidRDefault="00DC4330">
      <w:pPr>
        <w:pStyle w:val="a3"/>
        <w:ind w:right="132"/>
        <w:jc w:val="left"/>
      </w:pPr>
      <w:r>
        <w:t>знать и уметь применять в рисунке правила линейной перспективы и изображения объёмного</w:t>
      </w:r>
      <w:r>
        <w:rPr>
          <w:spacing w:val="-57"/>
        </w:rPr>
        <w:t xml:space="preserve"> </w:t>
      </w:r>
      <w:r>
        <w:t>предмета</w:t>
      </w:r>
      <w:r>
        <w:rPr>
          <w:spacing w:val="-1"/>
        </w:rPr>
        <w:t xml:space="preserve"> </w:t>
      </w:r>
      <w:r>
        <w:t>в</w:t>
      </w:r>
      <w:r>
        <w:rPr>
          <w:spacing w:val="-1"/>
        </w:rPr>
        <w:t xml:space="preserve"> </w:t>
      </w:r>
      <w:r>
        <w:t>двухмерном</w:t>
      </w:r>
      <w:r>
        <w:rPr>
          <w:spacing w:val="-1"/>
        </w:rPr>
        <w:t xml:space="preserve"> </w:t>
      </w:r>
      <w:r>
        <w:t>пространстве</w:t>
      </w:r>
      <w:r>
        <w:rPr>
          <w:spacing w:val="-1"/>
        </w:rPr>
        <w:t xml:space="preserve"> </w:t>
      </w:r>
      <w:r>
        <w:t>листа;</w:t>
      </w:r>
    </w:p>
    <w:p w14:paraId="74B334C3" w14:textId="77777777" w:rsidR="00E56777" w:rsidRDefault="00DC4330">
      <w:pPr>
        <w:pStyle w:val="a3"/>
        <w:ind w:right="146"/>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натюрморта:</w:t>
      </w:r>
      <w:r>
        <w:rPr>
          <w:spacing w:val="1"/>
        </w:rPr>
        <w:t xml:space="preserve"> </w:t>
      </w:r>
      <w:r>
        <w:t>опыт</w:t>
      </w:r>
      <w:r>
        <w:rPr>
          <w:spacing w:val="1"/>
        </w:rPr>
        <w:t xml:space="preserve"> </w:t>
      </w:r>
      <w:r>
        <w:t>разнообразного</w:t>
      </w:r>
      <w:r>
        <w:rPr>
          <w:spacing w:val="1"/>
        </w:rPr>
        <w:t xml:space="preserve"> </w:t>
      </w:r>
      <w:r>
        <w:t>расположения</w:t>
      </w:r>
      <w:r>
        <w:rPr>
          <w:spacing w:val="1"/>
        </w:rPr>
        <w:t xml:space="preserve"> </w:t>
      </w:r>
      <w:r>
        <w:t>предметов</w:t>
      </w:r>
      <w:r>
        <w:rPr>
          <w:spacing w:val="1"/>
        </w:rPr>
        <w:t xml:space="preserve"> </w:t>
      </w:r>
      <w:r>
        <w:t>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3"/>
        </w:rPr>
        <w:t xml:space="preserve"> </w:t>
      </w:r>
      <w:r>
        <w:t>целостного соотношения</w:t>
      </w:r>
      <w:r>
        <w:rPr>
          <w:spacing w:val="-1"/>
        </w:rPr>
        <w:t xml:space="preserve"> </w:t>
      </w:r>
      <w:r>
        <w:t>всех применяемых</w:t>
      </w:r>
      <w:r>
        <w:rPr>
          <w:spacing w:val="-1"/>
        </w:rPr>
        <w:t xml:space="preserve"> </w:t>
      </w:r>
      <w:r>
        <w:t>средств выразительности;</w:t>
      </w:r>
    </w:p>
    <w:p w14:paraId="19FC11CE" w14:textId="77777777" w:rsidR="00E56777" w:rsidRDefault="00DC4330">
      <w:pPr>
        <w:pStyle w:val="a3"/>
        <w:spacing w:line="274" w:lineRule="exact"/>
        <w:ind w:left="1161" w:firstLine="0"/>
      </w:pPr>
      <w:r>
        <w:t>иметь</w:t>
      </w:r>
      <w:r>
        <w:rPr>
          <w:spacing w:val="-2"/>
        </w:rPr>
        <w:t xml:space="preserve"> </w:t>
      </w:r>
      <w:r>
        <w:t>опыт</w:t>
      </w:r>
      <w:r>
        <w:rPr>
          <w:spacing w:val="-2"/>
        </w:rPr>
        <w:t xml:space="preserve"> </w:t>
      </w:r>
      <w:r>
        <w:t>создания</w:t>
      </w:r>
      <w:r>
        <w:rPr>
          <w:spacing w:val="-3"/>
        </w:rPr>
        <w:t xml:space="preserve"> </w:t>
      </w:r>
      <w:r>
        <w:t>графического</w:t>
      </w:r>
      <w:r>
        <w:rPr>
          <w:spacing w:val="-2"/>
        </w:rPr>
        <w:t xml:space="preserve"> </w:t>
      </w:r>
      <w:r>
        <w:t>натюрморта;</w:t>
      </w:r>
    </w:p>
    <w:p w14:paraId="7643D424" w14:textId="77777777" w:rsidR="00E56777" w:rsidRDefault="00DC4330">
      <w:pPr>
        <w:pStyle w:val="a3"/>
        <w:ind w:left="1161" w:right="3961" w:firstLine="0"/>
      </w:pPr>
      <w:r>
        <w:t>иметь опыт создания натюрморта средствами живописи.</w:t>
      </w:r>
      <w:r>
        <w:rPr>
          <w:spacing w:val="-57"/>
        </w:rPr>
        <w:t xml:space="preserve"> </w:t>
      </w:r>
      <w:r>
        <w:t>Портрет:</w:t>
      </w:r>
    </w:p>
    <w:p w14:paraId="232E4DC9" w14:textId="77777777" w:rsidR="00E56777" w:rsidRDefault="00DC4330">
      <w:pPr>
        <w:pStyle w:val="a3"/>
        <w:ind w:right="148"/>
      </w:pPr>
      <w:r>
        <w:t>иметь</w:t>
      </w:r>
      <w:r>
        <w:rPr>
          <w:spacing w:val="1"/>
        </w:rPr>
        <w:t xml:space="preserve"> </w:t>
      </w:r>
      <w:r>
        <w:t>представление об истории портретного изображения человека в разные эпохи</w:t>
      </w:r>
      <w:r>
        <w:rPr>
          <w:spacing w:val="1"/>
        </w:rPr>
        <w:t xml:space="preserve"> </w:t>
      </w:r>
      <w:r>
        <w:t>как</w:t>
      </w:r>
      <w:r>
        <w:rPr>
          <w:spacing w:val="1"/>
        </w:rPr>
        <w:t xml:space="preserve"> </w:t>
      </w:r>
      <w:r>
        <w:t>последовательности изменений представления</w:t>
      </w:r>
      <w:r>
        <w:rPr>
          <w:spacing w:val="-3"/>
        </w:rPr>
        <w:t xml:space="preserve"> </w:t>
      </w:r>
      <w:r>
        <w:t>о</w:t>
      </w:r>
      <w:r>
        <w:rPr>
          <w:spacing w:val="-1"/>
        </w:rPr>
        <w:t xml:space="preserve"> </w:t>
      </w:r>
      <w:r>
        <w:t>человеке;</w:t>
      </w:r>
    </w:p>
    <w:p w14:paraId="426AD04A" w14:textId="77777777" w:rsidR="00E56777" w:rsidRDefault="00DC4330">
      <w:pPr>
        <w:pStyle w:val="a3"/>
        <w:ind w:right="146"/>
      </w:pPr>
      <w:r>
        <w:t>уметь</w:t>
      </w:r>
      <w:r>
        <w:rPr>
          <w:spacing w:val="1"/>
        </w:rPr>
        <w:t xml:space="preserve"> </w:t>
      </w: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4"/>
        </w:rPr>
        <w:t xml:space="preserve"> </w:t>
      </w:r>
      <w:r>
        <w:t>и Нового времени;</w:t>
      </w:r>
    </w:p>
    <w:p w14:paraId="16C59089" w14:textId="77777777" w:rsidR="00E56777" w:rsidRDefault="00DC4330">
      <w:pPr>
        <w:pStyle w:val="a3"/>
        <w:ind w:right="147"/>
      </w:pPr>
      <w:r>
        <w:t>понимать, что в художественном портрете присутствует также выражение идеалов эпохи и</w:t>
      </w:r>
      <w:r>
        <w:rPr>
          <w:spacing w:val="1"/>
        </w:rPr>
        <w:t xml:space="preserve"> </w:t>
      </w:r>
      <w:r>
        <w:t>авторская</w:t>
      </w:r>
      <w:r>
        <w:rPr>
          <w:spacing w:val="-1"/>
        </w:rPr>
        <w:t xml:space="preserve"> </w:t>
      </w:r>
      <w:r>
        <w:t>позиция художника;</w:t>
      </w:r>
    </w:p>
    <w:p w14:paraId="34468F98" w14:textId="77777777" w:rsidR="00E56777" w:rsidRDefault="00DC4330">
      <w:pPr>
        <w:pStyle w:val="a3"/>
        <w:ind w:right="141"/>
      </w:pPr>
      <w:r>
        <w:t>узнавать произведения и называть имена нескольких великих портретистов европейского</w:t>
      </w:r>
      <w:r>
        <w:rPr>
          <w:spacing w:val="1"/>
        </w:rPr>
        <w:t xml:space="preserve"> </w:t>
      </w:r>
      <w:r>
        <w:t>искусства</w:t>
      </w:r>
      <w:r>
        <w:rPr>
          <w:spacing w:val="-2"/>
        </w:rPr>
        <w:t xml:space="preserve"> </w:t>
      </w:r>
      <w:r>
        <w:t>(Леонардо да Винчи,</w:t>
      </w:r>
      <w:r>
        <w:rPr>
          <w:spacing w:val="-4"/>
        </w:rPr>
        <w:t xml:space="preserve"> </w:t>
      </w:r>
      <w:r>
        <w:t>Рафаэль,</w:t>
      </w:r>
      <w:r>
        <w:rPr>
          <w:spacing w:val="-1"/>
        </w:rPr>
        <w:t xml:space="preserve"> </w:t>
      </w:r>
      <w:r>
        <w:t>Микеланджело,</w:t>
      </w:r>
      <w:r>
        <w:rPr>
          <w:spacing w:val="-2"/>
        </w:rPr>
        <w:t xml:space="preserve"> </w:t>
      </w:r>
      <w:r>
        <w:t>Рембрандт</w:t>
      </w:r>
      <w:r>
        <w:rPr>
          <w:spacing w:val="3"/>
        </w:rPr>
        <w:t xml:space="preserve"> </w:t>
      </w:r>
      <w:r>
        <w:t>и</w:t>
      </w:r>
      <w:r>
        <w:rPr>
          <w:spacing w:val="-2"/>
        </w:rPr>
        <w:t xml:space="preserve"> </w:t>
      </w:r>
      <w:r>
        <w:t>других</w:t>
      </w:r>
      <w:r>
        <w:rPr>
          <w:spacing w:val="-1"/>
        </w:rPr>
        <w:t xml:space="preserve"> </w:t>
      </w:r>
      <w:r>
        <w:t>портретистов);</w:t>
      </w:r>
    </w:p>
    <w:p w14:paraId="11FF7A10" w14:textId="77777777" w:rsidR="00E56777" w:rsidRDefault="00DC4330">
      <w:pPr>
        <w:pStyle w:val="a3"/>
        <w:ind w:right="139"/>
      </w:pPr>
      <w:r>
        <w:t>уметь рассказывать историю портрета в русском изобразительном искусстве, называть имена</w:t>
      </w:r>
      <w:r>
        <w:rPr>
          <w:spacing w:val="-57"/>
        </w:rPr>
        <w:t xml:space="preserve"> </w:t>
      </w:r>
      <w:r>
        <w:t xml:space="preserve">великих      художников-портретистов   </w:t>
      </w:r>
      <w:proofErr w:type="gramStart"/>
      <w:r>
        <w:t xml:space="preserve">   (</w:t>
      </w:r>
      <w:proofErr w:type="gramEnd"/>
      <w:r>
        <w:t>В. Боровиковский,      А. Венецианов,      О. Кипренский,</w:t>
      </w:r>
      <w:r>
        <w:rPr>
          <w:spacing w:val="1"/>
        </w:rPr>
        <w:t xml:space="preserve"> </w:t>
      </w:r>
      <w:r>
        <w:t>В.</w:t>
      </w:r>
      <w:r>
        <w:rPr>
          <w:spacing w:val="-1"/>
        </w:rPr>
        <w:t xml:space="preserve"> </w:t>
      </w:r>
      <w:r>
        <w:t>Тропинин,</w:t>
      </w:r>
      <w:r>
        <w:rPr>
          <w:spacing w:val="-1"/>
        </w:rPr>
        <w:t xml:space="preserve"> </w:t>
      </w:r>
      <w:r>
        <w:t>К. Брюллов,</w:t>
      </w:r>
      <w:r>
        <w:rPr>
          <w:spacing w:val="-1"/>
        </w:rPr>
        <w:t xml:space="preserve"> </w:t>
      </w:r>
      <w:r>
        <w:t>И.</w:t>
      </w:r>
      <w:r>
        <w:rPr>
          <w:spacing w:val="-1"/>
        </w:rPr>
        <w:t xml:space="preserve"> </w:t>
      </w:r>
      <w:r>
        <w:t>Крамской, И.</w:t>
      </w:r>
      <w:r>
        <w:rPr>
          <w:spacing w:val="-1"/>
        </w:rPr>
        <w:t xml:space="preserve"> </w:t>
      </w:r>
      <w:r>
        <w:t>Репин,</w:t>
      </w:r>
      <w:r>
        <w:rPr>
          <w:spacing w:val="-1"/>
        </w:rPr>
        <w:t xml:space="preserve"> </w:t>
      </w:r>
      <w:r>
        <w:t>В.</w:t>
      </w:r>
      <w:r>
        <w:rPr>
          <w:spacing w:val="-1"/>
        </w:rPr>
        <w:t xml:space="preserve"> </w:t>
      </w:r>
      <w:r>
        <w:t>Суриков,</w:t>
      </w:r>
      <w:r>
        <w:rPr>
          <w:spacing w:val="-1"/>
        </w:rPr>
        <w:t xml:space="preserve"> </w:t>
      </w:r>
      <w:r>
        <w:t>В.</w:t>
      </w:r>
      <w:r>
        <w:rPr>
          <w:spacing w:val="-3"/>
        </w:rPr>
        <w:t xml:space="preserve"> </w:t>
      </w:r>
      <w:r>
        <w:t>Серов и</w:t>
      </w:r>
      <w:r>
        <w:rPr>
          <w:spacing w:val="-1"/>
        </w:rPr>
        <w:t xml:space="preserve"> </w:t>
      </w:r>
      <w:r>
        <w:t>другие</w:t>
      </w:r>
      <w:r>
        <w:rPr>
          <w:spacing w:val="-1"/>
        </w:rPr>
        <w:t xml:space="preserve"> </w:t>
      </w:r>
      <w:r>
        <w:t>авторы);</w:t>
      </w:r>
    </w:p>
    <w:p w14:paraId="10FA6200" w14:textId="77777777" w:rsidR="00E56777" w:rsidRDefault="00DC4330">
      <w:pPr>
        <w:pStyle w:val="a3"/>
        <w:spacing w:before="1"/>
        <w:ind w:right="151"/>
      </w:pPr>
      <w:r>
        <w:t>знать и претворять в рисунке основные позиции конструкции головы человека, пропорции</w:t>
      </w:r>
      <w:r>
        <w:rPr>
          <w:spacing w:val="1"/>
        </w:rPr>
        <w:t xml:space="preserve"> </w:t>
      </w:r>
      <w:r>
        <w:t>лица,</w:t>
      </w:r>
      <w:r>
        <w:rPr>
          <w:spacing w:val="-1"/>
        </w:rPr>
        <w:t xml:space="preserve"> </w:t>
      </w:r>
      <w:r>
        <w:t>соотношение</w:t>
      </w:r>
      <w:r>
        <w:rPr>
          <w:spacing w:val="-1"/>
        </w:rPr>
        <w:t xml:space="preserve"> </w:t>
      </w:r>
      <w:r>
        <w:t>лицевой и черепной</w:t>
      </w:r>
      <w:r>
        <w:rPr>
          <w:spacing w:val="-1"/>
        </w:rPr>
        <w:t xml:space="preserve"> </w:t>
      </w:r>
      <w:r>
        <w:t>частей головы;</w:t>
      </w:r>
    </w:p>
    <w:p w14:paraId="708E5797" w14:textId="77777777" w:rsidR="00E56777" w:rsidRDefault="00DC4330">
      <w:pPr>
        <w:pStyle w:val="a3"/>
        <w:ind w:right="139"/>
        <w:jc w:val="right"/>
      </w:pPr>
      <w:r>
        <w:t>иметь</w:t>
      </w:r>
      <w:r>
        <w:rPr>
          <w:spacing w:val="51"/>
        </w:rPr>
        <w:t xml:space="preserve"> </w:t>
      </w:r>
      <w:r>
        <w:t>представление</w:t>
      </w:r>
      <w:r>
        <w:rPr>
          <w:spacing w:val="48"/>
        </w:rPr>
        <w:t xml:space="preserve"> </w:t>
      </w:r>
      <w:r>
        <w:t>о</w:t>
      </w:r>
      <w:r>
        <w:rPr>
          <w:spacing w:val="49"/>
        </w:rPr>
        <w:t xml:space="preserve"> </w:t>
      </w:r>
      <w:r>
        <w:t>способах</w:t>
      </w:r>
      <w:r>
        <w:rPr>
          <w:spacing w:val="49"/>
        </w:rPr>
        <w:t xml:space="preserve"> </w:t>
      </w:r>
      <w:r>
        <w:t>объёмного</w:t>
      </w:r>
      <w:r>
        <w:rPr>
          <w:spacing w:val="49"/>
        </w:rPr>
        <w:t xml:space="preserve"> </w:t>
      </w:r>
      <w:r>
        <w:t>изображения</w:t>
      </w:r>
      <w:r>
        <w:rPr>
          <w:spacing w:val="49"/>
        </w:rPr>
        <w:t xml:space="preserve"> </w:t>
      </w:r>
      <w:r>
        <w:t>головы</w:t>
      </w:r>
      <w:r>
        <w:rPr>
          <w:spacing w:val="49"/>
        </w:rPr>
        <w:t xml:space="preserve"> </w:t>
      </w:r>
      <w:r>
        <w:t>человека,</w:t>
      </w:r>
      <w:r>
        <w:rPr>
          <w:spacing w:val="51"/>
        </w:rPr>
        <w:t xml:space="preserve"> </w:t>
      </w:r>
      <w:r>
        <w:t>создавать</w:t>
      </w:r>
      <w:r>
        <w:rPr>
          <w:spacing w:val="-57"/>
        </w:rPr>
        <w:t xml:space="preserve"> </w:t>
      </w:r>
      <w:r>
        <w:t>зарисовки объёмной конструкции головы, понимать термин «ракурс» и определять его на практике;</w:t>
      </w:r>
      <w:r>
        <w:rPr>
          <w:spacing w:val="1"/>
        </w:rPr>
        <w:t xml:space="preserve"> </w:t>
      </w:r>
      <w:r>
        <w:t>иметь</w:t>
      </w:r>
      <w:r>
        <w:rPr>
          <w:spacing w:val="16"/>
        </w:rPr>
        <w:t xml:space="preserve"> </w:t>
      </w:r>
      <w:r>
        <w:t>представление</w:t>
      </w:r>
      <w:r>
        <w:rPr>
          <w:spacing w:val="14"/>
        </w:rPr>
        <w:t xml:space="preserve"> </w:t>
      </w:r>
      <w:r>
        <w:t>о</w:t>
      </w:r>
      <w:r>
        <w:rPr>
          <w:spacing w:val="10"/>
        </w:rPr>
        <w:t xml:space="preserve"> </w:t>
      </w:r>
      <w:r>
        <w:t>скульптурном</w:t>
      </w:r>
      <w:r>
        <w:rPr>
          <w:spacing w:val="14"/>
        </w:rPr>
        <w:t xml:space="preserve"> </w:t>
      </w:r>
      <w:r>
        <w:t>портрете</w:t>
      </w:r>
      <w:r>
        <w:rPr>
          <w:spacing w:val="15"/>
        </w:rPr>
        <w:t xml:space="preserve"> </w:t>
      </w:r>
      <w:r>
        <w:t>в</w:t>
      </w:r>
      <w:r>
        <w:rPr>
          <w:spacing w:val="15"/>
        </w:rPr>
        <w:t xml:space="preserve"> </w:t>
      </w:r>
      <w:r>
        <w:t>истории</w:t>
      </w:r>
      <w:r>
        <w:rPr>
          <w:spacing w:val="12"/>
        </w:rPr>
        <w:t xml:space="preserve"> </w:t>
      </w:r>
      <w:r>
        <w:t>искусства,</w:t>
      </w:r>
      <w:r>
        <w:rPr>
          <w:spacing w:val="22"/>
        </w:rPr>
        <w:t xml:space="preserve"> </w:t>
      </w:r>
      <w:r>
        <w:t>о</w:t>
      </w:r>
      <w:r>
        <w:rPr>
          <w:spacing w:val="15"/>
        </w:rPr>
        <w:t xml:space="preserve"> </w:t>
      </w:r>
      <w:r>
        <w:t>выражении</w:t>
      </w:r>
      <w:r>
        <w:rPr>
          <w:spacing w:val="16"/>
        </w:rPr>
        <w:t xml:space="preserve"> </w:t>
      </w:r>
      <w:r>
        <w:t>характера</w:t>
      </w:r>
    </w:p>
    <w:p w14:paraId="1FC32189" w14:textId="77777777" w:rsidR="00E56777" w:rsidRDefault="00DC4330">
      <w:pPr>
        <w:pStyle w:val="a3"/>
        <w:ind w:left="1161" w:right="4711" w:hanging="709"/>
        <w:jc w:val="left"/>
      </w:pPr>
      <w:r>
        <w:t>человека и образа эпохи в скульптурном портрете;</w:t>
      </w:r>
      <w:r>
        <w:rPr>
          <w:spacing w:val="1"/>
        </w:rPr>
        <w:t xml:space="preserve"> </w:t>
      </w:r>
      <w:r>
        <w:t>иметь</w:t>
      </w:r>
      <w:r>
        <w:rPr>
          <w:spacing w:val="-3"/>
        </w:rPr>
        <w:t xml:space="preserve"> </w:t>
      </w:r>
      <w:r>
        <w:t>начальный</w:t>
      </w:r>
      <w:r>
        <w:rPr>
          <w:spacing w:val="-4"/>
        </w:rPr>
        <w:t xml:space="preserve"> </w:t>
      </w:r>
      <w:r>
        <w:t>опыт</w:t>
      </w:r>
      <w:r>
        <w:rPr>
          <w:spacing w:val="-6"/>
        </w:rPr>
        <w:t xml:space="preserve"> </w:t>
      </w:r>
      <w:r>
        <w:t>лепки</w:t>
      </w:r>
      <w:r>
        <w:rPr>
          <w:spacing w:val="-4"/>
        </w:rPr>
        <w:t xml:space="preserve"> </w:t>
      </w:r>
      <w:r>
        <w:t>головы</w:t>
      </w:r>
      <w:r>
        <w:rPr>
          <w:spacing w:val="-4"/>
        </w:rPr>
        <w:t xml:space="preserve"> </w:t>
      </w:r>
      <w:r>
        <w:t>человека;</w:t>
      </w:r>
    </w:p>
    <w:p w14:paraId="1BEA4AFB" w14:textId="77777777" w:rsidR="00E56777" w:rsidRDefault="00DC4330">
      <w:pPr>
        <w:pStyle w:val="a3"/>
        <w:jc w:val="left"/>
      </w:pPr>
      <w:r>
        <w:t>приобретать</w:t>
      </w:r>
      <w:r>
        <w:rPr>
          <w:spacing w:val="7"/>
        </w:rPr>
        <w:t xml:space="preserve"> </w:t>
      </w:r>
      <w:r>
        <w:t>опыт</w:t>
      </w:r>
      <w:r>
        <w:rPr>
          <w:spacing w:val="6"/>
        </w:rPr>
        <w:t xml:space="preserve"> </w:t>
      </w:r>
      <w:r>
        <w:t>графического</w:t>
      </w:r>
      <w:r>
        <w:rPr>
          <w:spacing w:val="8"/>
        </w:rPr>
        <w:t xml:space="preserve"> </w:t>
      </w:r>
      <w:r>
        <w:t>портретного</w:t>
      </w:r>
      <w:r>
        <w:rPr>
          <w:spacing w:val="8"/>
        </w:rPr>
        <w:t xml:space="preserve"> </w:t>
      </w:r>
      <w:r>
        <w:t>изображения</w:t>
      </w:r>
      <w:r>
        <w:rPr>
          <w:spacing w:val="8"/>
        </w:rPr>
        <w:t xml:space="preserve"> </w:t>
      </w:r>
      <w:r>
        <w:t>как</w:t>
      </w:r>
      <w:r>
        <w:rPr>
          <w:spacing w:val="9"/>
        </w:rPr>
        <w:t xml:space="preserve"> </w:t>
      </w:r>
      <w:r>
        <w:t>нового</w:t>
      </w:r>
      <w:r>
        <w:rPr>
          <w:spacing w:val="8"/>
        </w:rPr>
        <w:t xml:space="preserve"> </w:t>
      </w:r>
      <w:r>
        <w:t>для</w:t>
      </w:r>
      <w:r>
        <w:rPr>
          <w:spacing w:val="9"/>
        </w:rPr>
        <w:t xml:space="preserve"> </w:t>
      </w:r>
      <w:r>
        <w:t>себя</w:t>
      </w:r>
      <w:r>
        <w:rPr>
          <w:spacing w:val="9"/>
        </w:rPr>
        <w:t xml:space="preserve"> </w:t>
      </w:r>
      <w:r>
        <w:t>видения</w:t>
      </w:r>
      <w:r>
        <w:rPr>
          <w:spacing w:val="-57"/>
        </w:rPr>
        <w:t xml:space="preserve"> </w:t>
      </w:r>
      <w:r>
        <w:t>индивидуальности человека;</w:t>
      </w:r>
    </w:p>
    <w:p w14:paraId="064B3A3B" w14:textId="77777777" w:rsidR="00E56777" w:rsidRDefault="00DC4330">
      <w:pPr>
        <w:pStyle w:val="a3"/>
        <w:jc w:val="left"/>
      </w:pPr>
      <w:r>
        <w:t>иметь</w:t>
      </w:r>
      <w:r>
        <w:rPr>
          <w:spacing w:val="32"/>
        </w:rPr>
        <w:t xml:space="preserve"> </w:t>
      </w:r>
      <w:r>
        <w:t>представление</w:t>
      </w:r>
      <w:r>
        <w:rPr>
          <w:spacing w:val="28"/>
        </w:rPr>
        <w:t xml:space="preserve"> </w:t>
      </w:r>
      <w:r>
        <w:t>о</w:t>
      </w:r>
      <w:r>
        <w:rPr>
          <w:spacing w:val="31"/>
        </w:rPr>
        <w:t xml:space="preserve"> </w:t>
      </w:r>
      <w:r>
        <w:t>графических</w:t>
      </w:r>
      <w:r>
        <w:rPr>
          <w:spacing w:val="31"/>
        </w:rPr>
        <w:t xml:space="preserve"> </w:t>
      </w:r>
      <w:r>
        <w:t>портретах</w:t>
      </w:r>
      <w:r>
        <w:rPr>
          <w:spacing w:val="31"/>
        </w:rPr>
        <w:t xml:space="preserve"> </w:t>
      </w:r>
      <w:r>
        <w:t>мастеров</w:t>
      </w:r>
      <w:r>
        <w:rPr>
          <w:spacing w:val="30"/>
        </w:rPr>
        <w:t xml:space="preserve"> </w:t>
      </w:r>
      <w:r>
        <w:t>разных</w:t>
      </w:r>
      <w:r>
        <w:rPr>
          <w:spacing w:val="30"/>
        </w:rPr>
        <w:t xml:space="preserve"> </w:t>
      </w:r>
      <w:r>
        <w:t>эпох,</w:t>
      </w:r>
      <w:r>
        <w:rPr>
          <w:spacing w:val="33"/>
        </w:rPr>
        <w:t xml:space="preserve"> </w:t>
      </w:r>
      <w:r>
        <w:t>о</w:t>
      </w:r>
      <w:r>
        <w:rPr>
          <w:spacing w:val="31"/>
        </w:rPr>
        <w:t xml:space="preserve"> </w:t>
      </w:r>
      <w:r>
        <w:t>разнообразии</w:t>
      </w:r>
      <w:r>
        <w:rPr>
          <w:spacing w:val="-57"/>
        </w:rPr>
        <w:t xml:space="preserve"> </w:t>
      </w:r>
      <w:r>
        <w:t>графических</w:t>
      </w:r>
      <w:r>
        <w:rPr>
          <w:spacing w:val="-1"/>
        </w:rPr>
        <w:t xml:space="preserve"> </w:t>
      </w:r>
      <w:r>
        <w:t>средств в</w:t>
      </w:r>
      <w:r>
        <w:rPr>
          <w:spacing w:val="1"/>
        </w:rPr>
        <w:t xml:space="preserve"> </w:t>
      </w:r>
      <w:r>
        <w:t>изображении образа</w:t>
      </w:r>
      <w:r>
        <w:rPr>
          <w:spacing w:val="-2"/>
        </w:rPr>
        <w:t xml:space="preserve"> </w:t>
      </w:r>
      <w:r>
        <w:t>человека;</w:t>
      </w:r>
    </w:p>
    <w:p w14:paraId="0F05A202" w14:textId="77777777" w:rsidR="00E56777" w:rsidRDefault="00DC4330">
      <w:pPr>
        <w:pStyle w:val="a3"/>
        <w:tabs>
          <w:tab w:val="left" w:pos="1957"/>
          <w:tab w:val="left" w:pos="3837"/>
          <w:tab w:val="left" w:pos="4509"/>
          <w:tab w:val="left" w:pos="5816"/>
          <w:tab w:val="left" w:pos="6358"/>
          <w:tab w:val="left" w:pos="8193"/>
          <w:tab w:val="left" w:pos="9286"/>
          <w:tab w:val="left" w:pos="9869"/>
        </w:tabs>
        <w:ind w:right="142"/>
        <w:jc w:val="left"/>
      </w:pPr>
      <w:r>
        <w:t>уметь</w:t>
      </w:r>
      <w:r>
        <w:tab/>
        <w:t>характеризовать</w:t>
      </w:r>
      <w:r>
        <w:tab/>
        <w:t>роль</w:t>
      </w:r>
      <w:r>
        <w:tab/>
        <w:t>освещения</w:t>
      </w:r>
      <w:r>
        <w:tab/>
        <w:t>как</w:t>
      </w:r>
      <w:r>
        <w:tab/>
        <w:t>выразительного</w:t>
      </w:r>
      <w:r>
        <w:tab/>
        <w:t>средства</w:t>
      </w:r>
      <w:r>
        <w:tab/>
        <w:t>при</w:t>
      </w:r>
      <w:r>
        <w:tab/>
      </w:r>
      <w:r>
        <w:rPr>
          <w:spacing w:val="-1"/>
        </w:rPr>
        <w:t>создании</w:t>
      </w:r>
      <w:r>
        <w:rPr>
          <w:spacing w:val="-57"/>
        </w:rPr>
        <w:t xml:space="preserve"> </w:t>
      </w:r>
      <w:r>
        <w:t>художественного</w:t>
      </w:r>
      <w:r>
        <w:rPr>
          <w:spacing w:val="-1"/>
        </w:rPr>
        <w:t xml:space="preserve"> </w:t>
      </w:r>
      <w:r>
        <w:t>образа;</w:t>
      </w:r>
    </w:p>
    <w:p w14:paraId="6624DF85" w14:textId="77777777" w:rsidR="00E56777" w:rsidRDefault="00DC4330">
      <w:pPr>
        <w:pStyle w:val="a3"/>
        <w:spacing w:before="1"/>
        <w:jc w:val="left"/>
      </w:pPr>
      <w:r>
        <w:t>иметь</w:t>
      </w:r>
      <w:r>
        <w:rPr>
          <w:spacing w:val="34"/>
        </w:rPr>
        <w:t xml:space="preserve"> </w:t>
      </w:r>
      <w:r>
        <w:t>опыт</w:t>
      </w:r>
      <w:r>
        <w:rPr>
          <w:spacing w:val="30"/>
        </w:rPr>
        <w:t xml:space="preserve"> </w:t>
      </w:r>
      <w:r>
        <w:t>создания</w:t>
      </w:r>
      <w:r>
        <w:rPr>
          <w:spacing w:val="31"/>
        </w:rPr>
        <w:t xml:space="preserve"> </w:t>
      </w:r>
      <w:r>
        <w:t>живописного</w:t>
      </w:r>
      <w:r>
        <w:rPr>
          <w:spacing w:val="31"/>
        </w:rPr>
        <w:t xml:space="preserve"> </w:t>
      </w:r>
      <w:r>
        <w:t>портрета,</w:t>
      </w:r>
      <w:r>
        <w:rPr>
          <w:spacing w:val="29"/>
        </w:rPr>
        <w:t xml:space="preserve"> </w:t>
      </w:r>
      <w:r>
        <w:t>понимать</w:t>
      </w:r>
      <w:r>
        <w:rPr>
          <w:spacing w:val="35"/>
        </w:rPr>
        <w:t xml:space="preserve"> </w:t>
      </w:r>
      <w:r>
        <w:t>роль</w:t>
      </w:r>
      <w:r>
        <w:rPr>
          <w:spacing w:val="31"/>
        </w:rPr>
        <w:t xml:space="preserve"> </w:t>
      </w:r>
      <w:r>
        <w:t>цвета</w:t>
      </w:r>
      <w:r>
        <w:rPr>
          <w:spacing w:val="33"/>
        </w:rPr>
        <w:t xml:space="preserve"> </w:t>
      </w:r>
      <w:r>
        <w:t>в</w:t>
      </w:r>
      <w:r>
        <w:rPr>
          <w:spacing w:val="32"/>
        </w:rPr>
        <w:t xml:space="preserve"> </w:t>
      </w:r>
      <w:r>
        <w:t>создании</w:t>
      </w:r>
      <w:r>
        <w:rPr>
          <w:spacing w:val="39"/>
        </w:rPr>
        <w:t xml:space="preserve"> </w:t>
      </w:r>
      <w:r>
        <w:t>портретного</w:t>
      </w:r>
      <w:r>
        <w:rPr>
          <w:spacing w:val="-57"/>
        </w:rPr>
        <w:t xml:space="preserve"> </w:t>
      </w:r>
      <w:r>
        <w:t>образа</w:t>
      </w:r>
      <w:r>
        <w:rPr>
          <w:spacing w:val="-2"/>
        </w:rPr>
        <w:t xml:space="preserve"> </w:t>
      </w:r>
      <w:r>
        <w:t>как</w:t>
      </w:r>
      <w:r>
        <w:rPr>
          <w:spacing w:val="-1"/>
        </w:rPr>
        <w:t xml:space="preserve"> </w:t>
      </w:r>
      <w:r>
        <w:t>средства</w:t>
      </w:r>
      <w:r>
        <w:rPr>
          <w:spacing w:val="-2"/>
        </w:rPr>
        <w:t xml:space="preserve"> </w:t>
      </w:r>
      <w:r>
        <w:t>выражения</w:t>
      </w:r>
      <w:r>
        <w:rPr>
          <w:spacing w:val="-1"/>
        </w:rPr>
        <w:t xml:space="preserve"> </w:t>
      </w:r>
      <w:r>
        <w:t>настроения, характера,</w:t>
      </w:r>
      <w:r>
        <w:rPr>
          <w:spacing w:val="-1"/>
        </w:rPr>
        <w:t xml:space="preserve"> </w:t>
      </w:r>
      <w:r>
        <w:t>индивидуальности героя</w:t>
      </w:r>
      <w:r>
        <w:rPr>
          <w:spacing w:val="-1"/>
        </w:rPr>
        <w:t xml:space="preserve"> </w:t>
      </w:r>
      <w:r>
        <w:t>портрета;</w:t>
      </w:r>
    </w:p>
    <w:p w14:paraId="2F9FE562" w14:textId="77777777" w:rsidR="00E56777" w:rsidRDefault="00DC4330">
      <w:pPr>
        <w:pStyle w:val="a3"/>
        <w:ind w:left="1161" w:right="862" w:firstLine="0"/>
        <w:jc w:val="left"/>
      </w:pPr>
      <w:r>
        <w:t>иметь представление о жанре портрета в искусстве ХХ в. – западном и отечественном.</w:t>
      </w:r>
      <w:r>
        <w:rPr>
          <w:spacing w:val="-57"/>
        </w:rPr>
        <w:t xml:space="preserve"> </w:t>
      </w:r>
      <w:r>
        <w:t>Пейзаж:</w:t>
      </w:r>
    </w:p>
    <w:p w14:paraId="242FA1F1" w14:textId="77777777" w:rsidR="00E56777" w:rsidRDefault="00DC4330">
      <w:pPr>
        <w:pStyle w:val="a3"/>
        <w:ind w:right="140"/>
        <w:jc w:val="left"/>
      </w:pPr>
      <w:r>
        <w:t>иметь</w:t>
      </w:r>
      <w:r>
        <w:rPr>
          <w:spacing w:val="14"/>
        </w:rPr>
        <w:t xml:space="preserve"> </w:t>
      </w:r>
      <w:r>
        <w:t>представление</w:t>
      </w:r>
      <w:r>
        <w:rPr>
          <w:spacing w:val="12"/>
        </w:rPr>
        <w:t xml:space="preserve"> </w:t>
      </w:r>
      <w:r>
        <w:t>и</w:t>
      </w:r>
      <w:r>
        <w:rPr>
          <w:spacing w:val="9"/>
        </w:rPr>
        <w:t xml:space="preserve"> </w:t>
      </w:r>
      <w:r>
        <w:t>уметь</w:t>
      </w:r>
      <w:r>
        <w:rPr>
          <w:spacing w:val="15"/>
        </w:rPr>
        <w:t xml:space="preserve"> </w:t>
      </w:r>
      <w:r>
        <w:t>сравнивать</w:t>
      </w:r>
      <w:r>
        <w:rPr>
          <w:spacing w:val="15"/>
        </w:rPr>
        <w:t xml:space="preserve"> </w:t>
      </w:r>
      <w:r>
        <w:t>изображение</w:t>
      </w:r>
      <w:r>
        <w:rPr>
          <w:spacing w:val="12"/>
        </w:rPr>
        <w:t xml:space="preserve"> </w:t>
      </w:r>
      <w:r>
        <w:t>пространства</w:t>
      </w:r>
      <w:r>
        <w:rPr>
          <w:spacing w:val="12"/>
        </w:rPr>
        <w:t xml:space="preserve"> </w:t>
      </w:r>
      <w:r>
        <w:t>в</w:t>
      </w:r>
      <w:r>
        <w:rPr>
          <w:spacing w:val="19"/>
        </w:rPr>
        <w:t xml:space="preserve"> </w:t>
      </w:r>
      <w:r>
        <w:t>эпоху</w:t>
      </w:r>
      <w:r>
        <w:rPr>
          <w:spacing w:val="13"/>
        </w:rPr>
        <w:t xml:space="preserve"> </w:t>
      </w:r>
      <w:r>
        <w:t>Древнего</w:t>
      </w:r>
      <w:r>
        <w:rPr>
          <w:spacing w:val="13"/>
        </w:rPr>
        <w:t xml:space="preserve"> </w:t>
      </w:r>
      <w:r>
        <w:t>мира,</w:t>
      </w:r>
      <w:r>
        <w:rPr>
          <w:spacing w:val="-57"/>
        </w:rPr>
        <w:t xml:space="preserve"> </w:t>
      </w:r>
      <w:r>
        <w:t>в</w:t>
      </w:r>
      <w:r>
        <w:rPr>
          <w:spacing w:val="-2"/>
        </w:rPr>
        <w:t xml:space="preserve"> </w:t>
      </w:r>
      <w:r>
        <w:t>Средневековом</w:t>
      </w:r>
      <w:r>
        <w:rPr>
          <w:spacing w:val="-2"/>
        </w:rPr>
        <w:t xml:space="preserve"> </w:t>
      </w:r>
      <w:r>
        <w:t>искусстве</w:t>
      </w:r>
      <w:r>
        <w:rPr>
          <w:spacing w:val="-1"/>
        </w:rPr>
        <w:t xml:space="preserve"> </w:t>
      </w:r>
      <w:r>
        <w:t>и в</w:t>
      </w:r>
      <w:r>
        <w:rPr>
          <w:spacing w:val="-1"/>
        </w:rPr>
        <w:t xml:space="preserve"> </w:t>
      </w:r>
      <w:r>
        <w:t>эпоху Возрождения;</w:t>
      </w:r>
    </w:p>
    <w:p w14:paraId="52645D03" w14:textId="77777777" w:rsidR="00E56777" w:rsidRDefault="00DC4330">
      <w:pPr>
        <w:pStyle w:val="a3"/>
        <w:ind w:left="1161" w:firstLine="0"/>
        <w:jc w:val="left"/>
      </w:pPr>
      <w:r>
        <w:t>знать</w:t>
      </w:r>
      <w:r>
        <w:rPr>
          <w:spacing w:val="-4"/>
        </w:rPr>
        <w:t xml:space="preserve"> </w:t>
      </w:r>
      <w:r>
        <w:t>правила</w:t>
      </w:r>
      <w:r>
        <w:rPr>
          <w:spacing w:val="-3"/>
        </w:rPr>
        <w:t xml:space="preserve"> </w:t>
      </w:r>
      <w:r>
        <w:t>построения</w:t>
      </w:r>
      <w:r>
        <w:rPr>
          <w:spacing w:val="-3"/>
        </w:rPr>
        <w:t xml:space="preserve"> </w:t>
      </w:r>
      <w:r>
        <w:t>линейной</w:t>
      </w:r>
      <w:r>
        <w:rPr>
          <w:spacing w:val="-3"/>
        </w:rPr>
        <w:t xml:space="preserve"> </w:t>
      </w:r>
      <w:r>
        <w:t>перспективы</w:t>
      </w:r>
      <w:r>
        <w:rPr>
          <w:spacing w:val="-3"/>
        </w:rPr>
        <w:t xml:space="preserve"> </w:t>
      </w:r>
      <w:r>
        <w:t>и</w:t>
      </w:r>
      <w:r>
        <w:rPr>
          <w:spacing w:val="-3"/>
        </w:rPr>
        <w:t xml:space="preserve"> </w:t>
      </w:r>
      <w:r>
        <w:t>уметь</w:t>
      </w:r>
      <w:r>
        <w:rPr>
          <w:spacing w:val="-1"/>
        </w:rPr>
        <w:t xml:space="preserve"> </w:t>
      </w:r>
      <w:r>
        <w:t>применять</w:t>
      </w:r>
      <w:r>
        <w:rPr>
          <w:spacing w:val="4"/>
        </w:rPr>
        <w:t xml:space="preserve"> </w:t>
      </w:r>
      <w:r>
        <w:t>их</w:t>
      </w:r>
      <w:r>
        <w:rPr>
          <w:spacing w:val="-3"/>
        </w:rPr>
        <w:t xml:space="preserve"> </w:t>
      </w:r>
      <w:r>
        <w:t>в</w:t>
      </w:r>
      <w:r>
        <w:rPr>
          <w:spacing w:val="-3"/>
        </w:rPr>
        <w:t xml:space="preserve"> </w:t>
      </w:r>
      <w:r>
        <w:t>рисунке;</w:t>
      </w:r>
    </w:p>
    <w:p w14:paraId="6F511A59" w14:textId="77777777" w:rsidR="00E56777" w:rsidRDefault="00DC4330">
      <w:pPr>
        <w:pStyle w:val="a3"/>
        <w:jc w:val="left"/>
      </w:pPr>
      <w:r>
        <w:t>уметь</w:t>
      </w:r>
      <w:r>
        <w:rPr>
          <w:spacing w:val="52"/>
        </w:rPr>
        <w:t xml:space="preserve"> </w:t>
      </w:r>
      <w:r>
        <w:t>определять</w:t>
      </w:r>
      <w:r>
        <w:rPr>
          <w:spacing w:val="51"/>
        </w:rPr>
        <w:t xml:space="preserve"> </w:t>
      </w:r>
      <w:r>
        <w:t>содержание</w:t>
      </w:r>
      <w:r>
        <w:rPr>
          <w:spacing w:val="50"/>
        </w:rPr>
        <w:t xml:space="preserve"> </w:t>
      </w:r>
      <w:r>
        <w:t>понятий:</w:t>
      </w:r>
      <w:r>
        <w:rPr>
          <w:spacing w:val="51"/>
        </w:rPr>
        <w:t xml:space="preserve"> </w:t>
      </w:r>
      <w:r>
        <w:t>линия</w:t>
      </w:r>
      <w:r>
        <w:rPr>
          <w:spacing w:val="50"/>
        </w:rPr>
        <w:t xml:space="preserve"> </w:t>
      </w:r>
      <w:r>
        <w:t>горизонта,</w:t>
      </w:r>
      <w:r>
        <w:rPr>
          <w:spacing w:val="50"/>
        </w:rPr>
        <w:t xml:space="preserve"> </w:t>
      </w:r>
      <w:r>
        <w:t>точка</w:t>
      </w:r>
      <w:r>
        <w:rPr>
          <w:spacing w:val="50"/>
        </w:rPr>
        <w:t xml:space="preserve"> </w:t>
      </w:r>
      <w:r>
        <w:t>схода,</w:t>
      </w:r>
      <w:r>
        <w:rPr>
          <w:spacing w:val="50"/>
        </w:rPr>
        <w:t xml:space="preserve"> </w:t>
      </w:r>
      <w:r>
        <w:t>низкий</w:t>
      </w:r>
      <w:r>
        <w:rPr>
          <w:spacing w:val="57"/>
        </w:rPr>
        <w:t xml:space="preserve"> </w:t>
      </w:r>
      <w:r>
        <w:t>и</w:t>
      </w:r>
      <w:r>
        <w:rPr>
          <w:spacing w:val="51"/>
        </w:rPr>
        <w:t xml:space="preserve"> </w:t>
      </w:r>
      <w:r>
        <w:t>высокий</w:t>
      </w:r>
      <w:r>
        <w:rPr>
          <w:spacing w:val="-57"/>
        </w:rPr>
        <w:t xml:space="preserve"> </w:t>
      </w:r>
      <w:r>
        <w:t>горизонт,</w:t>
      </w:r>
      <w:r>
        <w:rPr>
          <w:spacing w:val="-1"/>
        </w:rPr>
        <w:t xml:space="preserve"> </w:t>
      </w:r>
      <w:r>
        <w:t>перспективные сокращения,</w:t>
      </w:r>
      <w:r>
        <w:rPr>
          <w:spacing w:val="-1"/>
        </w:rPr>
        <w:t xml:space="preserve"> </w:t>
      </w:r>
      <w:r>
        <w:t>центральная и</w:t>
      </w:r>
      <w:r>
        <w:rPr>
          <w:spacing w:val="-1"/>
        </w:rPr>
        <w:t xml:space="preserve"> </w:t>
      </w:r>
      <w:r>
        <w:t>угловая перспектива;</w:t>
      </w:r>
    </w:p>
    <w:p w14:paraId="156CB581" w14:textId="77777777" w:rsidR="00E56777" w:rsidRDefault="00DC4330">
      <w:pPr>
        <w:pStyle w:val="a3"/>
        <w:ind w:left="1161" w:firstLine="0"/>
        <w:jc w:val="left"/>
      </w:pPr>
      <w:r>
        <w:t>знать</w:t>
      </w:r>
      <w:r>
        <w:rPr>
          <w:spacing w:val="-3"/>
        </w:rPr>
        <w:t xml:space="preserve"> </w:t>
      </w:r>
      <w:r>
        <w:t>правила</w:t>
      </w:r>
      <w:r>
        <w:rPr>
          <w:spacing w:val="-3"/>
        </w:rPr>
        <w:t xml:space="preserve"> </w:t>
      </w:r>
      <w:r>
        <w:t>воздушной</w:t>
      </w:r>
      <w:r>
        <w:rPr>
          <w:spacing w:val="-2"/>
        </w:rPr>
        <w:t xml:space="preserve"> </w:t>
      </w:r>
      <w:r>
        <w:t>перспективы</w:t>
      </w:r>
      <w:r>
        <w:rPr>
          <w:spacing w:val="-6"/>
        </w:rPr>
        <w:t xml:space="preserve"> </w:t>
      </w:r>
      <w:r>
        <w:t>и</w:t>
      </w:r>
      <w:r>
        <w:rPr>
          <w:spacing w:val="-2"/>
        </w:rPr>
        <w:t xml:space="preserve"> </w:t>
      </w:r>
      <w:r>
        <w:t>уметь их</w:t>
      </w:r>
      <w:r>
        <w:rPr>
          <w:spacing w:val="-2"/>
        </w:rPr>
        <w:t xml:space="preserve"> </w:t>
      </w:r>
      <w:r>
        <w:t>применять</w:t>
      </w:r>
      <w:r>
        <w:rPr>
          <w:spacing w:val="-3"/>
        </w:rPr>
        <w:t xml:space="preserve"> </w:t>
      </w:r>
      <w:r>
        <w:t>на</w:t>
      </w:r>
      <w:r>
        <w:rPr>
          <w:spacing w:val="-3"/>
        </w:rPr>
        <w:t xml:space="preserve"> </w:t>
      </w:r>
      <w:r>
        <w:t>практике;</w:t>
      </w:r>
    </w:p>
    <w:p w14:paraId="067BE25E" w14:textId="77777777" w:rsidR="00E56777" w:rsidRDefault="00DC4330">
      <w:pPr>
        <w:pStyle w:val="a3"/>
        <w:ind w:left="1161" w:firstLine="0"/>
        <w:jc w:val="left"/>
      </w:pPr>
      <w:r>
        <w:t>характеризовать</w:t>
      </w:r>
      <w:r>
        <w:rPr>
          <w:spacing w:val="15"/>
        </w:rPr>
        <w:t xml:space="preserve"> </w:t>
      </w:r>
      <w:r>
        <w:t>особенности</w:t>
      </w:r>
      <w:r>
        <w:rPr>
          <w:spacing w:val="71"/>
        </w:rPr>
        <w:t xml:space="preserve"> </w:t>
      </w:r>
      <w:r>
        <w:t>изображения</w:t>
      </w:r>
      <w:r>
        <w:rPr>
          <w:spacing w:val="73"/>
        </w:rPr>
        <w:t xml:space="preserve"> </w:t>
      </w:r>
      <w:r>
        <w:t>разных</w:t>
      </w:r>
      <w:r>
        <w:rPr>
          <w:spacing w:val="73"/>
        </w:rPr>
        <w:t xml:space="preserve"> </w:t>
      </w:r>
      <w:r>
        <w:t>состояний</w:t>
      </w:r>
      <w:r>
        <w:rPr>
          <w:spacing w:val="72"/>
        </w:rPr>
        <w:t xml:space="preserve"> </w:t>
      </w:r>
      <w:r>
        <w:t>природы</w:t>
      </w:r>
      <w:r>
        <w:rPr>
          <w:spacing w:val="80"/>
        </w:rPr>
        <w:t xml:space="preserve"> </w:t>
      </w:r>
      <w:r>
        <w:t>в</w:t>
      </w:r>
      <w:r>
        <w:rPr>
          <w:spacing w:val="73"/>
        </w:rPr>
        <w:t xml:space="preserve"> </w:t>
      </w:r>
      <w:r>
        <w:t>романтическом</w:t>
      </w:r>
    </w:p>
    <w:p w14:paraId="59A7F515" w14:textId="77777777" w:rsidR="00E56777" w:rsidRDefault="00E56777">
      <w:pPr>
        <w:sectPr w:rsidR="00E56777">
          <w:pgSz w:w="11910" w:h="16840"/>
          <w:pgMar w:top="480" w:right="280" w:bottom="440" w:left="680" w:header="0" w:footer="165" w:gutter="0"/>
          <w:cols w:space="720"/>
        </w:sectPr>
      </w:pPr>
    </w:p>
    <w:p w14:paraId="1B7204AB" w14:textId="77777777" w:rsidR="00E56777" w:rsidRDefault="00DC4330">
      <w:pPr>
        <w:pStyle w:val="a3"/>
        <w:spacing w:before="69"/>
        <w:ind w:left="1161" w:right="2957" w:hanging="709"/>
      </w:pPr>
      <w:r>
        <w:lastRenderedPageBreak/>
        <w:t>пейзаже и пейзаже творчества импрессионистов и постимпрессионистов;</w:t>
      </w:r>
      <w:r>
        <w:rPr>
          <w:spacing w:val="-57"/>
        </w:rPr>
        <w:t xml:space="preserve"> </w:t>
      </w:r>
      <w:r>
        <w:t>иметь</w:t>
      </w:r>
      <w:r>
        <w:rPr>
          <w:spacing w:val="-1"/>
        </w:rPr>
        <w:t xml:space="preserve"> </w:t>
      </w:r>
      <w:r>
        <w:t>представление</w:t>
      </w:r>
      <w:r>
        <w:rPr>
          <w:spacing w:val="-2"/>
        </w:rPr>
        <w:t xml:space="preserve"> </w:t>
      </w:r>
      <w:r>
        <w:t>о</w:t>
      </w:r>
      <w:r>
        <w:rPr>
          <w:spacing w:val="-1"/>
        </w:rPr>
        <w:t xml:space="preserve"> </w:t>
      </w:r>
      <w:r>
        <w:t>морских</w:t>
      </w:r>
      <w:r>
        <w:rPr>
          <w:spacing w:val="-1"/>
        </w:rPr>
        <w:t xml:space="preserve"> </w:t>
      </w:r>
      <w:r>
        <w:t>пейзажах</w:t>
      </w:r>
      <w:r>
        <w:rPr>
          <w:spacing w:val="-1"/>
        </w:rPr>
        <w:t xml:space="preserve"> </w:t>
      </w:r>
      <w:r>
        <w:t>И.</w:t>
      </w:r>
      <w:r>
        <w:rPr>
          <w:spacing w:val="1"/>
        </w:rPr>
        <w:t xml:space="preserve"> </w:t>
      </w:r>
      <w:r>
        <w:t>Айвазовского;</w:t>
      </w:r>
    </w:p>
    <w:p w14:paraId="0029C607" w14:textId="77777777" w:rsidR="00E56777" w:rsidRDefault="00DC4330">
      <w:pPr>
        <w:pStyle w:val="a3"/>
        <w:ind w:right="140"/>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1"/>
        </w:rPr>
        <w:t xml:space="preserve"> </w:t>
      </w:r>
      <w:r>
        <w:t>живописи</w:t>
      </w:r>
      <w:r>
        <w:rPr>
          <w:spacing w:val="61"/>
        </w:rPr>
        <w:t xml:space="preserve"> </w:t>
      </w:r>
      <w:r>
        <w:t>и</w:t>
      </w:r>
      <w:r>
        <w:rPr>
          <w:spacing w:val="61"/>
        </w:rPr>
        <w:t xml:space="preserve"> </w:t>
      </w:r>
      <w:r>
        <w:t>колористической</w:t>
      </w:r>
      <w:r>
        <w:rPr>
          <w:spacing w:val="1"/>
        </w:rPr>
        <w:t xml:space="preserve"> </w:t>
      </w:r>
      <w:r>
        <w:t>изменчивости состояний природы;</w:t>
      </w:r>
    </w:p>
    <w:p w14:paraId="5D9EACF8" w14:textId="77777777" w:rsidR="00E56777" w:rsidRDefault="00DC4330">
      <w:pPr>
        <w:pStyle w:val="a3"/>
        <w:spacing w:before="1"/>
        <w:ind w:right="140"/>
      </w:pPr>
      <w:r>
        <w:t>знать и уметь рассказывать историю пейзажа в русской живописи, характеризуя особенности</w:t>
      </w:r>
      <w:r>
        <w:rPr>
          <w:spacing w:val="-57"/>
        </w:rPr>
        <w:t xml:space="preserve"> </w:t>
      </w:r>
      <w:r>
        <w:t>понимания пейзажа в творчестве А. Саврасова, И. Шишкина, И. Левитана и художников ХХ в. (по</w:t>
      </w:r>
      <w:r>
        <w:rPr>
          <w:spacing w:val="1"/>
        </w:rPr>
        <w:t xml:space="preserve"> </w:t>
      </w:r>
      <w:r>
        <w:t>выбору);</w:t>
      </w:r>
    </w:p>
    <w:p w14:paraId="2B5E894D" w14:textId="77777777" w:rsidR="00E56777" w:rsidRDefault="00DC4330">
      <w:pPr>
        <w:pStyle w:val="a3"/>
        <w:ind w:right="151"/>
      </w:pPr>
      <w:r>
        <w:t>уметь объяснять, как в пейзажной живописи развивался образ отечественной природы и</w:t>
      </w:r>
      <w:r>
        <w:rPr>
          <w:spacing w:val="1"/>
        </w:rPr>
        <w:t xml:space="preserve"> </w:t>
      </w:r>
      <w:r>
        <w:t>каково</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развитии чувства</w:t>
      </w:r>
      <w:r>
        <w:rPr>
          <w:spacing w:val="-1"/>
        </w:rPr>
        <w:t xml:space="preserve"> </w:t>
      </w:r>
      <w:r>
        <w:t>Родины;</w:t>
      </w:r>
    </w:p>
    <w:p w14:paraId="64C623B7" w14:textId="77777777" w:rsidR="00E56777" w:rsidRDefault="00DC4330">
      <w:pPr>
        <w:pStyle w:val="a3"/>
        <w:ind w:left="1161" w:right="143" w:firstLine="0"/>
      </w:pPr>
      <w:r>
        <w:t>иметь опыт живописного изображения различных активно выраженных состояний природы;</w:t>
      </w:r>
      <w:r>
        <w:rPr>
          <w:spacing w:val="1"/>
        </w:rPr>
        <w:t xml:space="preserve"> </w:t>
      </w:r>
      <w:r>
        <w:t>иметь</w:t>
      </w:r>
      <w:r>
        <w:rPr>
          <w:spacing w:val="52"/>
        </w:rPr>
        <w:t xml:space="preserve"> </w:t>
      </w:r>
      <w:r>
        <w:t>опыт</w:t>
      </w:r>
      <w:r>
        <w:rPr>
          <w:spacing w:val="50"/>
        </w:rPr>
        <w:t xml:space="preserve"> </w:t>
      </w:r>
      <w:r>
        <w:t>пейзажных</w:t>
      </w:r>
      <w:r>
        <w:rPr>
          <w:spacing w:val="50"/>
        </w:rPr>
        <w:t xml:space="preserve"> </w:t>
      </w:r>
      <w:r>
        <w:t>зарисовок,</w:t>
      </w:r>
      <w:r>
        <w:rPr>
          <w:spacing w:val="51"/>
        </w:rPr>
        <w:t xml:space="preserve"> </w:t>
      </w:r>
      <w:r>
        <w:t>графического</w:t>
      </w:r>
      <w:r>
        <w:rPr>
          <w:spacing w:val="50"/>
        </w:rPr>
        <w:t xml:space="preserve"> </w:t>
      </w:r>
      <w:r>
        <w:t>изображения</w:t>
      </w:r>
      <w:r>
        <w:rPr>
          <w:spacing w:val="50"/>
        </w:rPr>
        <w:t xml:space="preserve"> </w:t>
      </w:r>
      <w:r>
        <w:t>природы</w:t>
      </w:r>
      <w:r>
        <w:rPr>
          <w:spacing w:val="56"/>
        </w:rPr>
        <w:t xml:space="preserve"> </w:t>
      </w:r>
      <w:r>
        <w:t>по</w:t>
      </w:r>
      <w:r>
        <w:rPr>
          <w:spacing w:val="50"/>
        </w:rPr>
        <w:t xml:space="preserve"> </w:t>
      </w:r>
      <w:r>
        <w:t>памяти</w:t>
      </w:r>
      <w:r>
        <w:rPr>
          <w:spacing w:val="49"/>
        </w:rPr>
        <w:t xml:space="preserve"> </w:t>
      </w:r>
      <w:r>
        <w:t>и</w:t>
      </w:r>
    </w:p>
    <w:p w14:paraId="20550E08" w14:textId="77777777" w:rsidR="00E56777" w:rsidRDefault="00DC4330">
      <w:pPr>
        <w:pStyle w:val="a3"/>
        <w:ind w:firstLine="0"/>
        <w:jc w:val="left"/>
      </w:pPr>
      <w:r>
        <w:t>представлению;</w:t>
      </w:r>
    </w:p>
    <w:p w14:paraId="7A08079E" w14:textId="77777777" w:rsidR="00E56777" w:rsidRDefault="00DC4330">
      <w:pPr>
        <w:pStyle w:val="a3"/>
        <w:ind w:right="149"/>
      </w:pPr>
      <w:r>
        <w:t>иметь</w:t>
      </w:r>
      <w:r>
        <w:rPr>
          <w:spacing w:val="1"/>
        </w:rPr>
        <w:t xml:space="preserve"> </w:t>
      </w:r>
      <w:r>
        <w:t>опыт</w:t>
      </w:r>
      <w:r>
        <w:rPr>
          <w:spacing w:val="1"/>
        </w:rPr>
        <w:t xml:space="preserve"> </w:t>
      </w:r>
      <w:r>
        <w:t>художественной</w:t>
      </w:r>
      <w:r>
        <w:rPr>
          <w:spacing w:val="1"/>
        </w:rPr>
        <w:t xml:space="preserve"> </w:t>
      </w:r>
      <w:r>
        <w:t>наблюдательности</w:t>
      </w:r>
      <w:r>
        <w:rPr>
          <w:spacing w:val="1"/>
        </w:rPr>
        <w:t xml:space="preserve"> </w:t>
      </w:r>
      <w:r>
        <w:t>как</w:t>
      </w:r>
      <w:r>
        <w:rPr>
          <w:spacing w:val="1"/>
        </w:rPr>
        <w:t xml:space="preserve"> </w:t>
      </w:r>
      <w:r>
        <w:t>способа</w:t>
      </w:r>
      <w:r>
        <w:rPr>
          <w:spacing w:val="1"/>
        </w:rPr>
        <w:t xml:space="preserve"> </w:t>
      </w:r>
      <w:r>
        <w:t>развития</w:t>
      </w:r>
      <w:r>
        <w:rPr>
          <w:spacing w:val="1"/>
        </w:rPr>
        <w:t xml:space="preserve"> </w:t>
      </w:r>
      <w:r>
        <w:t>интереса</w:t>
      </w:r>
      <w:r>
        <w:rPr>
          <w:spacing w:val="1"/>
        </w:rPr>
        <w:t xml:space="preserve"> </w:t>
      </w:r>
      <w:r>
        <w:t>к</w:t>
      </w:r>
      <w:r>
        <w:rPr>
          <w:spacing w:val="1"/>
        </w:rPr>
        <w:t xml:space="preserve"> </w:t>
      </w:r>
      <w:r>
        <w:t>окружающему</w:t>
      </w:r>
      <w:r>
        <w:rPr>
          <w:spacing w:val="-1"/>
        </w:rPr>
        <w:t xml:space="preserve"> </w:t>
      </w:r>
      <w:r>
        <w:t>миру и его</w:t>
      </w:r>
      <w:r>
        <w:rPr>
          <w:spacing w:val="-1"/>
        </w:rPr>
        <w:t xml:space="preserve"> </w:t>
      </w:r>
      <w:r>
        <w:t>художественно-поэтическому</w:t>
      </w:r>
      <w:r>
        <w:rPr>
          <w:spacing w:val="-1"/>
        </w:rPr>
        <w:t xml:space="preserve"> </w:t>
      </w:r>
      <w:r>
        <w:t>видению;</w:t>
      </w:r>
    </w:p>
    <w:p w14:paraId="211939E0" w14:textId="77777777" w:rsidR="00E56777" w:rsidRDefault="00DC4330">
      <w:pPr>
        <w:pStyle w:val="a3"/>
        <w:ind w:left="1161" w:firstLine="0"/>
      </w:pPr>
      <w:r>
        <w:t>иметь</w:t>
      </w:r>
      <w:r>
        <w:rPr>
          <w:spacing w:val="-2"/>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5"/>
        </w:rPr>
        <w:t xml:space="preserve"> </w:t>
      </w:r>
      <w:r>
        <w:t>представлению;</w:t>
      </w:r>
    </w:p>
    <w:p w14:paraId="5FCE1B6B" w14:textId="77777777" w:rsidR="00E56777" w:rsidRDefault="00DC4330">
      <w:pPr>
        <w:pStyle w:val="a3"/>
        <w:spacing w:before="2" w:line="237" w:lineRule="auto"/>
        <w:ind w:right="145"/>
      </w:pPr>
      <w:r>
        <w:t>иметь навыки восприятия образности городского пространства как выражения самобытного</w:t>
      </w:r>
      <w:r>
        <w:rPr>
          <w:spacing w:val="1"/>
        </w:rPr>
        <w:t xml:space="preserve"> </w:t>
      </w:r>
      <w:r>
        <w:t>лица</w:t>
      </w:r>
      <w:r>
        <w:rPr>
          <w:spacing w:val="-2"/>
        </w:rPr>
        <w:t xml:space="preserve"> </w:t>
      </w:r>
      <w:r>
        <w:t>культуры и</w:t>
      </w:r>
      <w:r>
        <w:rPr>
          <w:spacing w:val="-2"/>
        </w:rPr>
        <w:t xml:space="preserve"> </w:t>
      </w:r>
      <w:r>
        <w:t>истории народа;</w:t>
      </w:r>
    </w:p>
    <w:p w14:paraId="00FEB7EF" w14:textId="77777777" w:rsidR="00E56777" w:rsidRDefault="00DC4330">
      <w:pPr>
        <w:pStyle w:val="a3"/>
        <w:spacing w:before="1"/>
        <w:ind w:right="148"/>
      </w:pPr>
      <w:r>
        <w:t>понимать и</w:t>
      </w:r>
      <w:r>
        <w:rPr>
          <w:spacing w:val="1"/>
        </w:rPr>
        <w:t xml:space="preserve"> </w:t>
      </w:r>
      <w:r>
        <w:t>объяснять роль</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городском</w:t>
      </w:r>
      <w:r>
        <w:rPr>
          <w:spacing w:val="1"/>
        </w:rPr>
        <w:t xml:space="preserve"> </w:t>
      </w:r>
      <w:r>
        <w:t>пространстве,</w:t>
      </w:r>
      <w:r>
        <w:rPr>
          <w:spacing w:val="1"/>
        </w:rPr>
        <w:t xml:space="preserve"> </w:t>
      </w:r>
      <w:r>
        <w:t>задачи</w:t>
      </w:r>
      <w:r>
        <w:rPr>
          <w:spacing w:val="1"/>
        </w:rPr>
        <w:t xml:space="preserve"> </w:t>
      </w:r>
      <w:r>
        <w:t>его</w:t>
      </w:r>
      <w:r>
        <w:rPr>
          <w:spacing w:val="1"/>
        </w:rPr>
        <w:t xml:space="preserve"> </w:t>
      </w:r>
      <w:r>
        <w:t>охраны</w:t>
      </w:r>
      <w:r>
        <w:rPr>
          <w:spacing w:val="-1"/>
        </w:rPr>
        <w:t xml:space="preserve"> </w:t>
      </w:r>
      <w:r>
        <w:t>и сохранения.</w:t>
      </w:r>
    </w:p>
    <w:p w14:paraId="46E2FA0E" w14:textId="77777777" w:rsidR="00E56777" w:rsidRDefault="00DC4330">
      <w:pPr>
        <w:pStyle w:val="a3"/>
        <w:spacing w:before="1"/>
        <w:ind w:left="1161" w:firstLine="0"/>
      </w:pPr>
      <w:r>
        <w:t>Бытовой</w:t>
      </w:r>
      <w:r>
        <w:rPr>
          <w:spacing w:val="-4"/>
        </w:rPr>
        <w:t xml:space="preserve"> </w:t>
      </w:r>
      <w:r>
        <w:t>жанр:</w:t>
      </w:r>
    </w:p>
    <w:p w14:paraId="0C9FC7B4" w14:textId="77777777" w:rsidR="00E56777" w:rsidRDefault="00DC4330">
      <w:pPr>
        <w:pStyle w:val="a3"/>
        <w:ind w:right="147"/>
      </w:pPr>
      <w:r>
        <w:t>характеризовать роль изобразительного искусства в формировании представлений о жизни</w:t>
      </w:r>
      <w:r>
        <w:rPr>
          <w:spacing w:val="1"/>
        </w:rPr>
        <w:t xml:space="preserve"> </w:t>
      </w:r>
      <w:r>
        <w:t>людей</w:t>
      </w:r>
      <w:r>
        <w:rPr>
          <w:spacing w:val="-1"/>
        </w:rPr>
        <w:t xml:space="preserve"> </w:t>
      </w:r>
      <w:r>
        <w:t>разных эпох и народов;</w:t>
      </w:r>
    </w:p>
    <w:p w14:paraId="68BCF072" w14:textId="77777777" w:rsidR="00E56777" w:rsidRDefault="00DC4330">
      <w:pPr>
        <w:pStyle w:val="a3"/>
        <w:ind w:right="142"/>
      </w:pPr>
      <w:r>
        <w:t>уметь объяснять понятия «тематическая картина», «станковая живопись», «монументальная</w:t>
      </w:r>
      <w:r>
        <w:rPr>
          <w:spacing w:val="1"/>
        </w:rPr>
        <w:t xml:space="preserve"> </w:t>
      </w:r>
      <w:r>
        <w:t>живопись»,</w:t>
      </w:r>
      <w:r>
        <w:rPr>
          <w:spacing w:val="-4"/>
        </w:rPr>
        <w:t xml:space="preserve"> </w:t>
      </w:r>
      <w:r>
        <w:t>перечислять основные</w:t>
      </w:r>
      <w:r>
        <w:rPr>
          <w:spacing w:val="-2"/>
        </w:rPr>
        <w:t xml:space="preserve"> </w:t>
      </w:r>
      <w:r>
        <w:t>жанры тематической</w:t>
      </w:r>
      <w:r>
        <w:rPr>
          <w:spacing w:val="-1"/>
        </w:rPr>
        <w:t xml:space="preserve"> </w:t>
      </w:r>
      <w:r>
        <w:t>картины;</w:t>
      </w:r>
    </w:p>
    <w:p w14:paraId="33613E20" w14:textId="77777777" w:rsidR="00E56777" w:rsidRDefault="00DC4330">
      <w:pPr>
        <w:pStyle w:val="a3"/>
        <w:ind w:right="147"/>
      </w:pPr>
      <w:r>
        <w:t>различать тему, сюжет и содержание в жанровой картине, выявлять образ нравственных и</w:t>
      </w:r>
      <w:r>
        <w:rPr>
          <w:spacing w:val="1"/>
        </w:rPr>
        <w:t xml:space="preserve"> </w:t>
      </w:r>
      <w:r>
        <w:t>ценностных</w:t>
      </w:r>
      <w:r>
        <w:rPr>
          <w:spacing w:val="-1"/>
        </w:rPr>
        <w:t xml:space="preserve"> </w:t>
      </w:r>
      <w:r>
        <w:t>смыслов</w:t>
      </w:r>
      <w:r>
        <w:rPr>
          <w:spacing w:val="-1"/>
        </w:rPr>
        <w:t xml:space="preserve"> </w:t>
      </w:r>
      <w:r>
        <w:t>в</w:t>
      </w:r>
      <w:r>
        <w:rPr>
          <w:spacing w:val="-1"/>
        </w:rPr>
        <w:t xml:space="preserve"> </w:t>
      </w:r>
      <w:r>
        <w:t>жанровой картине;</w:t>
      </w:r>
    </w:p>
    <w:p w14:paraId="34991D01" w14:textId="77777777" w:rsidR="00E56777" w:rsidRDefault="00DC4330">
      <w:pPr>
        <w:pStyle w:val="a3"/>
        <w:ind w:right="140"/>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2"/>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1"/>
        </w:rPr>
        <w:t xml:space="preserve"> </w:t>
      </w:r>
      <w:r>
        <w:t>произведения;</w:t>
      </w:r>
    </w:p>
    <w:p w14:paraId="70FA7EDC" w14:textId="77777777" w:rsidR="00E56777" w:rsidRDefault="00DC4330">
      <w:pPr>
        <w:pStyle w:val="a3"/>
        <w:ind w:right="142"/>
      </w:pPr>
      <w:r>
        <w:t>уметь объяснять значение художественного изображения бытовой жизни людей в понимании</w:t>
      </w:r>
      <w:r>
        <w:rPr>
          <w:spacing w:val="-57"/>
        </w:rPr>
        <w:t xml:space="preserve"> </w:t>
      </w:r>
      <w:r>
        <w:t>истории</w:t>
      </w:r>
      <w:r>
        <w:rPr>
          <w:spacing w:val="-1"/>
        </w:rPr>
        <w:t xml:space="preserve"> </w:t>
      </w:r>
      <w:r>
        <w:t>человечества</w:t>
      </w:r>
      <w:r>
        <w:rPr>
          <w:spacing w:val="-1"/>
        </w:rPr>
        <w:t xml:space="preserve"> </w:t>
      </w:r>
      <w:r>
        <w:t>и</w:t>
      </w:r>
      <w:r>
        <w:rPr>
          <w:spacing w:val="3"/>
        </w:rPr>
        <w:t xml:space="preserve"> </w:t>
      </w:r>
      <w:r>
        <w:t>современной жизни;</w:t>
      </w:r>
    </w:p>
    <w:p w14:paraId="54E1B369" w14:textId="77777777" w:rsidR="00E56777" w:rsidRDefault="00DC4330">
      <w:pPr>
        <w:pStyle w:val="a3"/>
        <w:ind w:right="149"/>
      </w:pPr>
      <w:r>
        <w:t>осознавать многообразие форм организации бытовой жизни и одновременно единство мира</w:t>
      </w:r>
      <w:r>
        <w:rPr>
          <w:spacing w:val="1"/>
        </w:rPr>
        <w:t xml:space="preserve"> </w:t>
      </w:r>
      <w:r>
        <w:t>людей;</w:t>
      </w:r>
    </w:p>
    <w:p w14:paraId="71AC95CA" w14:textId="77777777" w:rsidR="00E56777" w:rsidRDefault="00DC4330">
      <w:pPr>
        <w:pStyle w:val="a3"/>
        <w:spacing w:before="1"/>
        <w:ind w:right="145"/>
      </w:pPr>
      <w:r>
        <w:t>иметь представление об изображении труда и повседневных занятий человека в искусстве</w:t>
      </w:r>
      <w:r>
        <w:rPr>
          <w:spacing w:val="1"/>
        </w:rPr>
        <w:t xml:space="preserve"> </w:t>
      </w:r>
      <w:r>
        <w:t>разных эпох и народов, различать произведения разных культур по их стилистическим признакам и</w:t>
      </w:r>
      <w:r>
        <w:rPr>
          <w:spacing w:val="1"/>
        </w:rPr>
        <w:t xml:space="preserve"> </w:t>
      </w:r>
      <w:r>
        <w:t>изобразительным</w:t>
      </w:r>
      <w:r>
        <w:rPr>
          <w:spacing w:val="-3"/>
        </w:rPr>
        <w:t xml:space="preserve"> </w:t>
      </w:r>
      <w:r>
        <w:t>традициям</w:t>
      </w:r>
      <w:r>
        <w:rPr>
          <w:spacing w:val="-1"/>
        </w:rPr>
        <w:t xml:space="preserve"> </w:t>
      </w:r>
      <w:r>
        <w:t>(Древний</w:t>
      </w:r>
      <w:r>
        <w:rPr>
          <w:spacing w:val="-1"/>
        </w:rPr>
        <w:t xml:space="preserve"> </w:t>
      </w:r>
      <w:r>
        <w:t>Египет,</w:t>
      </w:r>
      <w:r>
        <w:rPr>
          <w:spacing w:val="-2"/>
        </w:rPr>
        <w:t xml:space="preserve"> </w:t>
      </w:r>
      <w:r>
        <w:t>Китай,</w:t>
      </w:r>
      <w:r>
        <w:rPr>
          <w:spacing w:val="-1"/>
        </w:rPr>
        <w:t xml:space="preserve"> </w:t>
      </w:r>
      <w:r>
        <w:t>античный мир</w:t>
      </w:r>
      <w:r>
        <w:rPr>
          <w:spacing w:val="-1"/>
        </w:rPr>
        <w:t xml:space="preserve"> </w:t>
      </w:r>
      <w:r>
        <w:t>и</w:t>
      </w:r>
      <w:r>
        <w:rPr>
          <w:spacing w:val="-2"/>
        </w:rPr>
        <w:t xml:space="preserve"> </w:t>
      </w:r>
      <w:r>
        <w:t>другие);</w:t>
      </w:r>
    </w:p>
    <w:p w14:paraId="04FB4DA3" w14:textId="77777777" w:rsidR="00E56777" w:rsidRDefault="00DC4330">
      <w:pPr>
        <w:pStyle w:val="a3"/>
        <w:ind w:left="1161" w:right="146" w:firstLine="0"/>
      </w:pPr>
      <w:r>
        <w:t>иметь опыт изображения бытовой жизни разных народов в контексте традиций их искусства;</w:t>
      </w:r>
      <w:r>
        <w:rPr>
          <w:spacing w:val="-57"/>
        </w:rPr>
        <w:t xml:space="preserve"> </w:t>
      </w:r>
      <w:r>
        <w:t>характеризовать</w:t>
      </w:r>
      <w:r>
        <w:rPr>
          <w:spacing w:val="28"/>
        </w:rPr>
        <w:t xml:space="preserve"> </w:t>
      </w:r>
      <w:r>
        <w:t>понятие</w:t>
      </w:r>
      <w:r>
        <w:rPr>
          <w:spacing w:val="25"/>
        </w:rPr>
        <w:t xml:space="preserve"> </w:t>
      </w:r>
      <w:r>
        <w:t>«бытовой</w:t>
      </w:r>
      <w:r>
        <w:rPr>
          <w:spacing w:val="27"/>
        </w:rPr>
        <w:t xml:space="preserve"> </w:t>
      </w:r>
      <w:r>
        <w:t>жанр»</w:t>
      </w:r>
      <w:r>
        <w:rPr>
          <w:spacing w:val="26"/>
        </w:rPr>
        <w:t xml:space="preserve"> </w:t>
      </w:r>
      <w:r>
        <w:t>и</w:t>
      </w:r>
      <w:r>
        <w:rPr>
          <w:spacing w:val="27"/>
        </w:rPr>
        <w:t xml:space="preserve"> </w:t>
      </w:r>
      <w:r>
        <w:t>уметь</w:t>
      </w:r>
      <w:r>
        <w:rPr>
          <w:spacing w:val="28"/>
        </w:rPr>
        <w:t xml:space="preserve"> </w:t>
      </w:r>
      <w:r>
        <w:t>приводить</w:t>
      </w:r>
      <w:r>
        <w:rPr>
          <w:spacing w:val="25"/>
        </w:rPr>
        <w:t xml:space="preserve"> </w:t>
      </w:r>
      <w:r>
        <w:t>несколько</w:t>
      </w:r>
      <w:r>
        <w:rPr>
          <w:spacing w:val="26"/>
        </w:rPr>
        <w:t xml:space="preserve"> </w:t>
      </w:r>
      <w:r>
        <w:t>примеров</w:t>
      </w:r>
    </w:p>
    <w:p w14:paraId="37DE2561" w14:textId="77777777" w:rsidR="00E56777" w:rsidRDefault="00DC4330">
      <w:pPr>
        <w:pStyle w:val="a3"/>
        <w:ind w:firstLine="0"/>
      </w:pPr>
      <w:r>
        <w:t>произведений</w:t>
      </w:r>
      <w:r>
        <w:rPr>
          <w:spacing w:val="-4"/>
        </w:rPr>
        <w:t xml:space="preserve"> </w:t>
      </w:r>
      <w:r>
        <w:t>европейского</w:t>
      </w:r>
      <w:r>
        <w:rPr>
          <w:spacing w:val="-4"/>
        </w:rPr>
        <w:t xml:space="preserve"> </w:t>
      </w:r>
      <w:r>
        <w:t>и</w:t>
      </w:r>
      <w:r>
        <w:rPr>
          <w:spacing w:val="-4"/>
        </w:rPr>
        <w:t xml:space="preserve"> </w:t>
      </w:r>
      <w:r>
        <w:t>отечественного</w:t>
      </w:r>
      <w:r>
        <w:rPr>
          <w:spacing w:val="-4"/>
        </w:rPr>
        <w:t xml:space="preserve"> </w:t>
      </w:r>
      <w:r>
        <w:t>искусства;</w:t>
      </w:r>
    </w:p>
    <w:p w14:paraId="604CD8CC" w14:textId="77777777" w:rsidR="00E56777" w:rsidRDefault="00DC4330">
      <w:pPr>
        <w:pStyle w:val="a3"/>
        <w:ind w:right="150"/>
      </w:pPr>
      <w:r>
        <w:t>иметь опыт создания композиции на сюжеты из реальной повседневной жизни, обучаясь</w:t>
      </w:r>
      <w:r>
        <w:rPr>
          <w:spacing w:val="1"/>
        </w:rPr>
        <w:t xml:space="preserve"> </w:t>
      </w:r>
      <w:r>
        <w:t>художественной</w:t>
      </w:r>
      <w:r>
        <w:rPr>
          <w:spacing w:val="-2"/>
        </w:rPr>
        <w:t xml:space="preserve"> </w:t>
      </w:r>
      <w:r>
        <w:t>наблюдательности и</w:t>
      </w:r>
      <w:r>
        <w:rPr>
          <w:spacing w:val="-1"/>
        </w:rPr>
        <w:t xml:space="preserve"> </w:t>
      </w:r>
      <w:r>
        <w:t>образному</w:t>
      </w:r>
      <w:r>
        <w:rPr>
          <w:spacing w:val="-1"/>
        </w:rPr>
        <w:t xml:space="preserve"> </w:t>
      </w:r>
      <w:r>
        <w:t>видению</w:t>
      </w:r>
      <w:r>
        <w:rPr>
          <w:spacing w:val="-1"/>
        </w:rPr>
        <w:t xml:space="preserve"> </w:t>
      </w:r>
      <w:r>
        <w:t>окружающей</w:t>
      </w:r>
      <w:r>
        <w:rPr>
          <w:spacing w:val="-2"/>
        </w:rPr>
        <w:t xml:space="preserve"> </w:t>
      </w:r>
      <w:r>
        <w:t>действительности.</w:t>
      </w:r>
    </w:p>
    <w:p w14:paraId="7F25ECC9" w14:textId="77777777" w:rsidR="00E56777" w:rsidRDefault="00DC4330">
      <w:pPr>
        <w:pStyle w:val="a3"/>
        <w:ind w:left="1161" w:firstLine="0"/>
      </w:pPr>
      <w:r>
        <w:t>Исторический</w:t>
      </w:r>
      <w:r>
        <w:rPr>
          <w:spacing w:val="-3"/>
        </w:rPr>
        <w:t xml:space="preserve"> </w:t>
      </w:r>
      <w:r>
        <w:t>жанр:</w:t>
      </w:r>
    </w:p>
    <w:p w14:paraId="6CF9E3B0" w14:textId="77777777" w:rsidR="00E56777" w:rsidRDefault="00DC4330">
      <w:pPr>
        <w:pStyle w:val="a3"/>
        <w:ind w:right="142"/>
      </w:pPr>
      <w:r>
        <w:t>характеризовать</w:t>
      </w:r>
      <w:r>
        <w:rPr>
          <w:spacing w:val="1"/>
        </w:rPr>
        <w:t xml:space="preserve"> </w:t>
      </w:r>
      <w:r>
        <w:t>исторический</w:t>
      </w:r>
      <w:r>
        <w:rPr>
          <w:spacing w:val="1"/>
        </w:rPr>
        <w:t xml:space="preserve"> </w:t>
      </w:r>
      <w:r>
        <w:t>жанр</w:t>
      </w:r>
      <w:r>
        <w:rPr>
          <w:spacing w:val="1"/>
        </w:rPr>
        <w:t xml:space="preserve"> </w:t>
      </w:r>
      <w:r>
        <w:t>в</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объяснять</w:t>
      </w:r>
      <w:r>
        <w:rPr>
          <w:spacing w:val="1"/>
        </w:rPr>
        <w:t xml:space="preserve"> </w:t>
      </w:r>
      <w:r>
        <w:t>его</w:t>
      </w:r>
      <w:r>
        <w:rPr>
          <w:spacing w:val="60"/>
        </w:rPr>
        <w:t xml:space="preserve"> </w:t>
      </w:r>
      <w:r>
        <w:t>значение</w:t>
      </w:r>
      <w:r>
        <w:rPr>
          <w:spacing w:val="60"/>
        </w:rPr>
        <w:t xml:space="preserve"> </w:t>
      </w:r>
      <w:r>
        <w:t>для</w:t>
      </w:r>
      <w:r>
        <w:rPr>
          <w:spacing w:val="1"/>
        </w:rPr>
        <w:t xml:space="preserve"> </w:t>
      </w:r>
      <w:r>
        <w:t>жизни общества, уметь объяснить, почему историческая картина считалась самым высоким жанром</w:t>
      </w:r>
      <w:r>
        <w:rPr>
          <w:spacing w:val="1"/>
        </w:rPr>
        <w:t xml:space="preserve"> </w:t>
      </w:r>
      <w:r>
        <w:t>произведений</w:t>
      </w:r>
      <w:r>
        <w:rPr>
          <w:spacing w:val="-1"/>
        </w:rPr>
        <w:t xml:space="preserve"> </w:t>
      </w:r>
      <w:r>
        <w:t>изобразительного искусства;</w:t>
      </w:r>
    </w:p>
    <w:p w14:paraId="49A0BCC4" w14:textId="77777777" w:rsidR="00E56777" w:rsidRDefault="00DC4330">
      <w:pPr>
        <w:pStyle w:val="a3"/>
        <w:ind w:right="139"/>
      </w:pPr>
      <w:r>
        <w:t>знать</w:t>
      </w:r>
      <w:r>
        <w:rPr>
          <w:spacing w:val="1"/>
        </w:rPr>
        <w:t xml:space="preserve"> </w:t>
      </w:r>
      <w:r>
        <w:t>авторов,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содержание</w:t>
      </w:r>
      <w:r>
        <w:rPr>
          <w:spacing w:val="1"/>
        </w:rPr>
        <w:t xml:space="preserve"> </w:t>
      </w:r>
      <w:r>
        <w:t>таких</w:t>
      </w:r>
      <w:r>
        <w:rPr>
          <w:spacing w:val="1"/>
        </w:rPr>
        <w:t xml:space="preserve"> </w:t>
      </w:r>
      <w:r>
        <w:t>картин,</w:t>
      </w:r>
      <w:r>
        <w:rPr>
          <w:spacing w:val="1"/>
        </w:rPr>
        <w:t xml:space="preserve"> </w:t>
      </w:r>
      <w:r>
        <w:t>как</w:t>
      </w:r>
      <w:r>
        <w:rPr>
          <w:spacing w:val="1"/>
        </w:rPr>
        <w:t xml:space="preserve"> </w:t>
      </w:r>
      <w:r>
        <w:t>«Последний</w:t>
      </w:r>
      <w:r>
        <w:rPr>
          <w:spacing w:val="1"/>
        </w:rPr>
        <w:t xml:space="preserve"> </w:t>
      </w:r>
      <w:r>
        <w:t>день</w:t>
      </w:r>
      <w:r>
        <w:rPr>
          <w:spacing w:val="1"/>
        </w:rPr>
        <w:t xml:space="preserve"> </w:t>
      </w:r>
      <w:r>
        <w:t>Помпеи»</w:t>
      </w:r>
      <w:r>
        <w:rPr>
          <w:spacing w:val="-2"/>
        </w:rPr>
        <w:t xml:space="preserve"> </w:t>
      </w:r>
      <w:r>
        <w:t>К.</w:t>
      </w:r>
      <w:r>
        <w:rPr>
          <w:spacing w:val="-1"/>
        </w:rPr>
        <w:t xml:space="preserve"> </w:t>
      </w:r>
      <w:r>
        <w:t>Брюллова,</w:t>
      </w:r>
      <w:r>
        <w:rPr>
          <w:spacing w:val="-1"/>
        </w:rPr>
        <w:t xml:space="preserve"> </w:t>
      </w:r>
      <w:r>
        <w:t>«Боярыня</w:t>
      </w:r>
      <w:r>
        <w:rPr>
          <w:spacing w:val="-2"/>
        </w:rPr>
        <w:t xml:space="preserve"> </w:t>
      </w:r>
      <w:r>
        <w:t>Морозова»</w:t>
      </w:r>
      <w:r>
        <w:rPr>
          <w:spacing w:val="-2"/>
        </w:rPr>
        <w:t xml:space="preserve"> </w:t>
      </w:r>
      <w:r>
        <w:t>В. Сурикова,</w:t>
      </w:r>
      <w:r>
        <w:rPr>
          <w:spacing w:val="-2"/>
        </w:rPr>
        <w:t xml:space="preserve"> </w:t>
      </w:r>
      <w:r>
        <w:t>«Бурлаки</w:t>
      </w:r>
      <w:r>
        <w:rPr>
          <w:spacing w:val="-2"/>
        </w:rPr>
        <w:t xml:space="preserve"> </w:t>
      </w:r>
      <w:r>
        <w:t>на</w:t>
      </w:r>
      <w:r>
        <w:rPr>
          <w:spacing w:val="-2"/>
        </w:rPr>
        <w:t xml:space="preserve"> </w:t>
      </w:r>
      <w:r>
        <w:t>Волге»</w:t>
      </w:r>
      <w:r>
        <w:rPr>
          <w:spacing w:val="-2"/>
        </w:rPr>
        <w:t xml:space="preserve"> </w:t>
      </w:r>
      <w:r>
        <w:t>И. Репина</w:t>
      </w:r>
      <w:r>
        <w:rPr>
          <w:spacing w:val="-3"/>
        </w:rPr>
        <w:t xml:space="preserve"> </w:t>
      </w:r>
      <w:r>
        <w:t>и</w:t>
      </w:r>
      <w:r>
        <w:rPr>
          <w:spacing w:val="-2"/>
        </w:rPr>
        <w:t xml:space="preserve"> </w:t>
      </w:r>
      <w:r>
        <w:t>других;</w:t>
      </w:r>
    </w:p>
    <w:p w14:paraId="36767F59" w14:textId="77777777" w:rsidR="00E56777" w:rsidRDefault="00DC4330">
      <w:pPr>
        <w:pStyle w:val="a3"/>
        <w:ind w:right="147"/>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1"/>
        </w:rPr>
        <w:t xml:space="preserve"> </w:t>
      </w:r>
      <w:r>
        <w:t>художников</w:t>
      </w:r>
      <w:r>
        <w:rPr>
          <w:spacing w:val="-1"/>
        </w:rPr>
        <w:t xml:space="preserve"> </w:t>
      </w:r>
      <w:r>
        <w:t>ХХ</w:t>
      </w:r>
      <w:r>
        <w:rPr>
          <w:spacing w:val="-1"/>
        </w:rPr>
        <w:t xml:space="preserve"> </w:t>
      </w:r>
      <w:r>
        <w:t>в.;</w:t>
      </w:r>
    </w:p>
    <w:p w14:paraId="7B00527E" w14:textId="77777777" w:rsidR="00E56777" w:rsidRDefault="00DC4330">
      <w:pPr>
        <w:pStyle w:val="a3"/>
        <w:ind w:right="142"/>
      </w:pPr>
      <w:r>
        <w:t>уметь объяснять, почему произведения на библейские, мифологические темы, сюжеты об</w:t>
      </w:r>
      <w:r>
        <w:rPr>
          <w:spacing w:val="1"/>
        </w:rPr>
        <w:t xml:space="preserve"> </w:t>
      </w:r>
      <w:r>
        <w:t>античных</w:t>
      </w:r>
      <w:r>
        <w:rPr>
          <w:spacing w:val="-1"/>
        </w:rPr>
        <w:t xml:space="preserve"> </w:t>
      </w:r>
      <w:r>
        <w:t>героях принято относить к</w:t>
      </w:r>
      <w:r>
        <w:rPr>
          <w:spacing w:val="-3"/>
        </w:rPr>
        <w:t xml:space="preserve"> </w:t>
      </w:r>
      <w:r>
        <w:t>историческому жанру;</w:t>
      </w:r>
    </w:p>
    <w:p w14:paraId="5669B1D2" w14:textId="77777777" w:rsidR="00E56777" w:rsidRDefault="00DC4330">
      <w:pPr>
        <w:pStyle w:val="a3"/>
        <w:spacing w:before="1"/>
        <w:ind w:left="1161" w:right="147" w:firstLine="0"/>
      </w:pPr>
      <w:r>
        <w:t>иметь</w:t>
      </w:r>
      <w:r>
        <w:rPr>
          <w:spacing w:val="7"/>
        </w:rPr>
        <w:t xml:space="preserve"> </w:t>
      </w:r>
      <w:r>
        <w:t>представление</w:t>
      </w:r>
      <w:r>
        <w:rPr>
          <w:spacing w:val="6"/>
        </w:rPr>
        <w:t xml:space="preserve"> </w:t>
      </w:r>
      <w:r>
        <w:t>о</w:t>
      </w:r>
      <w:r>
        <w:rPr>
          <w:spacing w:val="7"/>
        </w:rPr>
        <w:t xml:space="preserve"> </w:t>
      </w:r>
      <w:r>
        <w:t>произведениях</w:t>
      </w:r>
      <w:r>
        <w:rPr>
          <w:spacing w:val="6"/>
        </w:rPr>
        <w:t xml:space="preserve"> </w:t>
      </w:r>
      <w:r>
        <w:t>«Давид»</w:t>
      </w:r>
      <w:r>
        <w:rPr>
          <w:spacing w:val="7"/>
        </w:rPr>
        <w:t xml:space="preserve"> </w:t>
      </w:r>
      <w:r>
        <w:t>Микеланджело,</w:t>
      </w:r>
      <w:r>
        <w:rPr>
          <w:spacing w:val="6"/>
        </w:rPr>
        <w:t xml:space="preserve"> </w:t>
      </w:r>
      <w:r>
        <w:t>«Весна»</w:t>
      </w:r>
      <w:r>
        <w:rPr>
          <w:spacing w:val="6"/>
        </w:rPr>
        <w:t xml:space="preserve"> </w:t>
      </w:r>
      <w:r>
        <w:t>С.</w:t>
      </w:r>
      <w:r>
        <w:rPr>
          <w:spacing w:val="12"/>
        </w:rPr>
        <w:t xml:space="preserve"> </w:t>
      </w:r>
      <w:r>
        <w:t>Боттичелли;</w:t>
      </w:r>
      <w:r>
        <w:rPr>
          <w:spacing w:val="1"/>
        </w:rPr>
        <w:t xml:space="preserve"> </w:t>
      </w:r>
      <w:r>
        <w:t>знать</w:t>
      </w:r>
      <w:r>
        <w:rPr>
          <w:spacing w:val="22"/>
        </w:rPr>
        <w:t xml:space="preserve"> </w:t>
      </w:r>
      <w:r>
        <w:t>характеристики</w:t>
      </w:r>
      <w:r>
        <w:rPr>
          <w:spacing w:val="21"/>
        </w:rPr>
        <w:t xml:space="preserve"> </w:t>
      </w:r>
      <w:r>
        <w:t>основных</w:t>
      </w:r>
      <w:r>
        <w:rPr>
          <w:spacing w:val="22"/>
        </w:rPr>
        <w:t xml:space="preserve"> </w:t>
      </w:r>
      <w:r>
        <w:t>этапов</w:t>
      </w:r>
      <w:r>
        <w:rPr>
          <w:spacing w:val="22"/>
        </w:rPr>
        <w:t xml:space="preserve"> </w:t>
      </w:r>
      <w:r>
        <w:t>работы</w:t>
      </w:r>
      <w:r>
        <w:rPr>
          <w:spacing w:val="23"/>
        </w:rPr>
        <w:t xml:space="preserve"> </w:t>
      </w:r>
      <w:r>
        <w:t>художника</w:t>
      </w:r>
      <w:r>
        <w:rPr>
          <w:spacing w:val="22"/>
        </w:rPr>
        <w:t xml:space="preserve"> </w:t>
      </w:r>
      <w:r>
        <w:t>над</w:t>
      </w:r>
      <w:r>
        <w:rPr>
          <w:spacing w:val="23"/>
        </w:rPr>
        <w:t xml:space="preserve"> </w:t>
      </w:r>
      <w:r>
        <w:t>тематической</w:t>
      </w:r>
      <w:r>
        <w:rPr>
          <w:spacing w:val="24"/>
        </w:rPr>
        <w:t xml:space="preserve"> </w:t>
      </w:r>
      <w:r>
        <w:t>картиной:</w:t>
      </w:r>
    </w:p>
    <w:p w14:paraId="2FD79D7B" w14:textId="77777777" w:rsidR="00E56777" w:rsidRDefault="00DC4330">
      <w:pPr>
        <w:pStyle w:val="a3"/>
        <w:ind w:right="145" w:firstLine="0"/>
      </w:pPr>
      <w:r>
        <w:t>периода</w:t>
      </w:r>
      <w:r>
        <w:rPr>
          <w:spacing w:val="1"/>
        </w:rPr>
        <w:t xml:space="preserve"> </w:t>
      </w:r>
      <w:r>
        <w:t>эскизов,</w:t>
      </w:r>
      <w:r>
        <w:rPr>
          <w:spacing w:val="1"/>
        </w:rPr>
        <w:t xml:space="preserve"> </w:t>
      </w:r>
      <w:r>
        <w:t>периода</w:t>
      </w:r>
      <w:r>
        <w:rPr>
          <w:spacing w:val="1"/>
        </w:rPr>
        <w:t xml:space="preserve"> </w:t>
      </w:r>
      <w:r>
        <w:t>сбора</w:t>
      </w:r>
      <w:r>
        <w:rPr>
          <w:spacing w:val="1"/>
        </w:rPr>
        <w:t xml:space="preserve"> </w:t>
      </w:r>
      <w:r>
        <w:t>материала</w:t>
      </w:r>
      <w:r>
        <w:rPr>
          <w:spacing w:val="1"/>
        </w:rPr>
        <w:t xml:space="preserve"> </w:t>
      </w:r>
      <w:r>
        <w:t>и</w:t>
      </w:r>
      <w:r>
        <w:rPr>
          <w:spacing w:val="1"/>
        </w:rPr>
        <w:t xml:space="preserve"> </w:t>
      </w:r>
      <w:r>
        <w:t>работы</w:t>
      </w:r>
      <w:r>
        <w:rPr>
          <w:spacing w:val="1"/>
        </w:rPr>
        <w:t xml:space="preserve"> </w:t>
      </w:r>
      <w:r>
        <w:t>над</w:t>
      </w:r>
      <w:r>
        <w:rPr>
          <w:spacing w:val="1"/>
        </w:rPr>
        <w:t xml:space="preserve"> </w:t>
      </w:r>
      <w:r>
        <w:t>этюдами,</w:t>
      </w:r>
      <w:r>
        <w:rPr>
          <w:spacing w:val="1"/>
        </w:rPr>
        <w:t xml:space="preserve"> </w:t>
      </w:r>
      <w:r>
        <w:t>уточнения</w:t>
      </w:r>
      <w:r>
        <w:rPr>
          <w:spacing w:val="60"/>
        </w:rPr>
        <w:t xml:space="preserve"> </w:t>
      </w:r>
      <w:r>
        <w:t>эскизов,</w:t>
      </w:r>
      <w:r>
        <w:rPr>
          <w:spacing w:val="60"/>
        </w:rPr>
        <w:t xml:space="preserve"> </w:t>
      </w:r>
      <w:r>
        <w:t>этапов</w:t>
      </w:r>
      <w:r>
        <w:rPr>
          <w:spacing w:val="1"/>
        </w:rPr>
        <w:t xml:space="preserve"> </w:t>
      </w:r>
      <w:r>
        <w:t>работы</w:t>
      </w:r>
      <w:r>
        <w:rPr>
          <w:spacing w:val="-1"/>
        </w:rPr>
        <w:t xml:space="preserve"> </w:t>
      </w:r>
      <w:r>
        <w:t>над основным</w:t>
      </w:r>
      <w:r>
        <w:rPr>
          <w:spacing w:val="-2"/>
        </w:rPr>
        <w:t xml:space="preserve"> </w:t>
      </w:r>
      <w:r>
        <w:t>холстом;</w:t>
      </w:r>
    </w:p>
    <w:p w14:paraId="7DC14980" w14:textId="77777777" w:rsidR="00E56777" w:rsidRDefault="00DC4330">
      <w:pPr>
        <w:pStyle w:val="a3"/>
        <w:ind w:right="149"/>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w:t>
      </w:r>
      <w:r>
        <w:rPr>
          <w:spacing w:val="-57"/>
        </w:rPr>
        <w:t xml:space="preserve"> </w:t>
      </w:r>
      <w:r>
        <w:t>проект):</w:t>
      </w:r>
      <w:r>
        <w:rPr>
          <w:spacing w:val="-1"/>
        </w:rPr>
        <w:t xml:space="preserve"> </w:t>
      </w:r>
      <w:r>
        <w:t>сбор материала, работа</w:t>
      </w:r>
      <w:r>
        <w:rPr>
          <w:spacing w:val="-2"/>
        </w:rPr>
        <w:t xml:space="preserve"> </w:t>
      </w:r>
      <w:r>
        <w:t>над эскизами, работа</w:t>
      </w:r>
      <w:r>
        <w:rPr>
          <w:spacing w:val="1"/>
        </w:rPr>
        <w:t xml:space="preserve"> </w:t>
      </w:r>
      <w:r>
        <w:t>над композицией.</w:t>
      </w:r>
    </w:p>
    <w:p w14:paraId="7B2DC130" w14:textId="77777777" w:rsidR="00E56777" w:rsidRDefault="00E56777">
      <w:pPr>
        <w:sectPr w:rsidR="00E56777">
          <w:pgSz w:w="11910" w:h="16840"/>
          <w:pgMar w:top="480" w:right="280" w:bottom="440" w:left="680" w:header="0" w:footer="165" w:gutter="0"/>
          <w:cols w:space="720"/>
        </w:sectPr>
      </w:pPr>
    </w:p>
    <w:p w14:paraId="25593ADC" w14:textId="77777777" w:rsidR="00E56777" w:rsidRDefault="00DC4330">
      <w:pPr>
        <w:pStyle w:val="a3"/>
        <w:spacing w:before="69"/>
        <w:ind w:left="1161" w:firstLine="0"/>
        <w:jc w:val="left"/>
      </w:pPr>
      <w:r>
        <w:lastRenderedPageBreak/>
        <w:t>Библейские</w:t>
      </w:r>
      <w:r>
        <w:rPr>
          <w:spacing w:val="-4"/>
        </w:rPr>
        <w:t xml:space="preserve"> </w:t>
      </w:r>
      <w:r>
        <w:t>темы</w:t>
      </w:r>
      <w:r>
        <w:rPr>
          <w:spacing w:val="-3"/>
        </w:rPr>
        <w:t xml:space="preserve"> </w:t>
      </w:r>
      <w:r>
        <w:t>в</w:t>
      </w:r>
      <w:r>
        <w:rPr>
          <w:spacing w:val="-3"/>
        </w:rPr>
        <w:t xml:space="preserve"> </w:t>
      </w:r>
      <w:r>
        <w:t>изобразительном</w:t>
      </w:r>
      <w:r>
        <w:rPr>
          <w:spacing w:val="-4"/>
        </w:rPr>
        <w:t xml:space="preserve"> </w:t>
      </w:r>
      <w:r>
        <w:t>искусстве:</w:t>
      </w:r>
    </w:p>
    <w:p w14:paraId="6B33DD77" w14:textId="77777777" w:rsidR="00E56777" w:rsidRDefault="00DC4330">
      <w:pPr>
        <w:pStyle w:val="a3"/>
        <w:jc w:val="left"/>
      </w:pPr>
      <w:r>
        <w:t>знать</w:t>
      </w:r>
      <w:r>
        <w:rPr>
          <w:spacing w:val="28"/>
        </w:rPr>
        <w:t xml:space="preserve"> </w:t>
      </w:r>
      <w:r>
        <w:t>о</w:t>
      </w:r>
      <w:r>
        <w:rPr>
          <w:spacing w:val="25"/>
        </w:rPr>
        <w:t xml:space="preserve"> </w:t>
      </w:r>
      <w:r>
        <w:t>значении</w:t>
      </w:r>
      <w:r>
        <w:rPr>
          <w:spacing w:val="28"/>
        </w:rPr>
        <w:t xml:space="preserve"> </w:t>
      </w:r>
      <w:r>
        <w:t>библейских</w:t>
      </w:r>
      <w:r>
        <w:rPr>
          <w:spacing w:val="27"/>
        </w:rPr>
        <w:t xml:space="preserve"> </w:t>
      </w:r>
      <w:r>
        <w:t>сюжетов</w:t>
      </w:r>
      <w:r>
        <w:rPr>
          <w:spacing w:val="28"/>
        </w:rPr>
        <w:t xml:space="preserve"> </w:t>
      </w:r>
      <w:r>
        <w:t>в</w:t>
      </w:r>
      <w:r>
        <w:rPr>
          <w:spacing w:val="27"/>
        </w:rPr>
        <w:t xml:space="preserve"> </w:t>
      </w:r>
      <w:r>
        <w:t>истории</w:t>
      </w:r>
      <w:r>
        <w:rPr>
          <w:spacing w:val="26"/>
        </w:rPr>
        <w:t xml:space="preserve"> </w:t>
      </w:r>
      <w:r>
        <w:t>культуры</w:t>
      </w:r>
      <w:r>
        <w:rPr>
          <w:spacing w:val="24"/>
        </w:rPr>
        <w:t xml:space="preserve"> </w:t>
      </w:r>
      <w:r>
        <w:t>и</w:t>
      </w:r>
      <w:r>
        <w:rPr>
          <w:spacing w:val="28"/>
        </w:rPr>
        <w:t xml:space="preserve"> </w:t>
      </w:r>
      <w:r>
        <w:t>узнавать</w:t>
      </w:r>
      <w:r>
        <w:rPr>
          <w:spacing w:val="29"/>
        </w:rPr>
        <w:t xml:space="preserve"> </w:t>
      </w:r>
      <w:r>
        <w:t>сюжеты</w:t>
      </w:r>
      <w:r>
        <w:rPr>
          <w:spacing w:val="28"/>
        </w:rPr>
        <w:t xml:space="preserve"> </w:t>
      </w:r>
      <w:r>
        <w:t>Священной</w:t>
      </w:r>
      <w:r>
        <w:rPr>
          <w:spacing w:val="-57"/>
        </w:rPr>
        <w:t xml:space="preserve"> </w:t>
      </w:r>
      <w:r>
        <w:t>истории</w:t>
      </w:r>
      <w:r>
        <w:rPr>
          <w:spacing w:val="-1"/>
        </w:rPr>
        <w:t xml:space="preserve"> </w:t>
      </w:r>
      <w:r>
        <w:t>в</w:t>
      </w:r>
      <w:r>
        <w:rPr>
          <w:spacing w:val="-3"/>
        </w:rPr>
        <w:t xml:space="preserve"> </w:t>
      </w:r>
      <w:r>
        <w:t>произведениях искусства;</w:t>
      </w:r>
    </w:p>
    <w:p w14:paraId="3FC40C60" w14:textId="77777777" w:rsidR="00E56777" w:rsidRDefault="00DC4330">
      <w:pPr>
        <w:pStyle w:val="a3"/>
        <w:ind w:left="1161" w:firstLine="0"/>
        <w:jc w:val="left"/>
      </w:pPr>
      <w:r>
        <w:t>объяснять</w:t>
      </w:r>
      <w:r>
        <w:rPr>
          <w:spacing w:val="10"/>
        </w:rPr>
        <w:t xml:space="preserve"> </w:t>
      </w:r>
      <w:r>
        <w:t>значение</w:t>
      </w:r>
      <w:r>
        <w:rPr>
          <w:spacing w:val="66"/>
        </w:rPr>
        <w:t xml:space="preserve"> </w:t>
      </w:r>
      <w:r>
        <w:t>великих</w:t>
      </w:r>
      <w:r>
        <w:rPr>
          <w:spacing w:val="71"/>
        </w:rPr>
        <w:t xml:space="preserve"> </w:t>
      </w:r>
      <w:r>
        <w:t>–</w:t>
      </w:r>
      <w:r>
        <w:rPr>
          <w:spacing w:val="67"/>
        </w:rPr>
        <w:t xml:space="preserve"> </w:t>
      </w:r>
      <w:r>
        <w:t>вечных</w:t>
      </w:r>
      <w:r>
        <w:rPr>
          <w:spacing w:val="67"/>
        </w:rPr>
        <w:t xml:space="preserve"> </w:t>
      </w:r>
      <w:r>
        <w:t>тем</w:t>
      </w:r>
      <w:r>
        <w:rPr>
          <w:spacing w:val="68"/>
        </w:rPr>
        <w:t xml:space="preserve"> </w:t>
      </w:r>
      <w:r>
        <w:t>в</w:t>
      </w:r>
      <w:r>
        <w:rPr>
          <w:spacing w:val="66"/>
        </w:rPr>
        <w:t xml:space="preserve"> </w:t>
      </w:r>
      <w:r>
        <w:t>искусстве</w:t>
      </w:r>
      <w:r>
        <w:rPr>
          <w:spacing w:val="66"/>
        </w:rPr>
        <w:t xml:space="preserve"> </w:t>
      </w:r>
      <w:r>
        <w:t>на</w:t>
      </w:r>
      <w:r>
        <w:rPr>
          <w:spacing w:val="69"/>
        </w:rPr>
        <w:t xml:space="preserve"> </w:t>
      </w:r>
      <w:r>
        <w:t>основе</w:t>
      </w:r>
      <w:r>
        <w:rPr>
          <w:spacing w:val="68"/>
        </w:rPr>
        <w:t xml:space="preserve"> </w:t>
      </w:r>
      <w:r>
        <w:t>сюжетов</w:t>
      </w:r>
      <w:r>
        <w:rPr>
          <w:spacing w:val="70"/>
        </w:rPr>
        <w:t xml:space="preserve"> </w:t>
      </w:r>
      <w:r>
        <w:t>Библии</w:t>
      </w:r>
      <w:r>
        <w:rPr>
          <w:spacing w:val="68"/>
        </w:rPr>
        <w:t xml:space="preserve"> </w:t>
      </w:r>
      <w:r>
        <w:t>как</w:t>
      </w:r>
    </w:p>
    <w:p w14:paraId="5F1B9950" w14:textId="77777777" w:rsidR="00E56777" w:rsidRDefault="00DC4330">
      <w:pPr>
        <w:pStyle w:val="a3"/>
        <w:spacing w:before="1"/>
        <w:ind w:firstLine="0"/>
        <w:jc w:val="left"/>
      </w:pPr>
      <w:r>
        <w:t>«духовную</w:t>
      </w:r>
      <w:r>
        <w:rPr>
          <w:spacing w:val="-3"/>
        </w:rPr>
        <w:t xml:space="preserve"> </w:t>
      </w:r>
      <w:r>
        <w:t>ось»,</w:t>
      </w:r>
      <w:r>
        <w:rPr>
          <w:spacing w:val="-3"/>
        </w:rPr>
        <w:t xml:space="preserve"> </w:t>
      </w:r>
      <w:r>
        <w:t>соединяющую</w:t>
      </w:r>
      <w:r>
        <w:rPr>
          <w:spacing w:val="-3"/>
        </w:rPr>
        <w:t xml:space="preserve"> </w:t>
      </w:r>
      <w:r>
        <w:t>жизненные</w:t>
      </w:r>
      <w:r>
        <w:rPr>
          <w:spacing w:val="-5"/>
        </w:rPr>
        <w:t xml:space="preserve"> </w:t>
      </w:r>
      <w:r>
        <w:t>позиции</w:t>
      </w:r>
      <w:r>
        <w:rPr>
          <w:spacing w:val="-3"/>
        </w:rPr>
        <w:t xml:space="preserve"> </w:t>
      </w:r>
      <w:r>
        <w:t>разных</w:t>
      </w:r>
      <w:r>
        <w:rPr>
          <w:spacing w:val="-3"/>
        </w:rPr>
        <w:t xml:space="preserve"> </w:t>
      </w:r>
      <w:r>
        <w:t>поколений;</w:t>
      </w:r>
    </w:p>
    <w:p w14:paraId="40D5751E" w14:textId="77777777" w:rsidR="00E56777" w:rsidRDefault="00DC4330">
      <w:pPr>
        <w:pStyle w:val="a3"/>
        <w:tabs>
          <w:tab w:val="left" w:pos="1270"/>
          <w:tab w:val="left" w:pos="2601"/>
          <w:tab w:val="left" w:pos="4274"/>
          <w:tab w:val="left" w:pos="5493"/>
          <w:tab w:val="left" w:pos="6623"/>
          <w:tab w:val="left" w:pos="7707"/>
          <w:tab w:val="left" w:pos="8738"/>
        </w:tabs>
        <w:ind w:right="139"/>
        <w:jc w:val="left"/>
      </w:pPr>
      <w:r>
        <w:t>иметь</w:t>
      </w:r>
      <w:r>
        <w:rPr>
          <w:spacing w:val="15"/>
        </w:rPr>
        <w:t xml:space="preserve"> </w:t>
      </w:r>
      <w:r>
        <w:t>представление</w:t>
      </w:r>
      <w:r>
        <w:rPr>
          <w:spacing w:val="10"/>
        </w:rPr>
        <w:t xml:space="preserve"> </w:t>
      </w:r>
      <w:r>
        <w:t>о</w:t>
      </w:r>
      <w:r>
        <w:rPr>
          <w:spacing w:val="13"/>
        </w:rPr>
        <w:t xml:space="preserve"> </w:t>
      </w:r>
      <w:r>
        <w:t>произведениях</w:t>
      </w:r>
      <w:r>
        <w:rPr>
          <w:spacing w:val="13"/>
        </w:rPr>
        <w:t xml:space="preserve"> </w:t>
      </w:r>
      <w:r>
        <w:t>великих</w:t>
      </w:r>
      <w:r>
        <w:rPr>
          <w:spacing w:val="13"/>
        </w:rPr>
        <w:t xml:space="preserve"> </w:t>
      </w:r>
      <w:r>
        <w:t>европейских</w:t>
      </w:r>
      <w:r>
        <w:rPr>
          <w:spacing w:val="13"/>
        </w:rPr>
        <w:t xml:space="preserve"> </w:t>
      </w:r>
      <w:r>
        <w:t>художников</w:t>
      </w:r>
      <w:r>
        <w:rPr>
          <w:spacing w:val="18"/>
        </w:rPr>
        <w:t xml:space="preserve"> </w:t>
      </w:r>
      <w:r>
        <w:t>на</w:t>
      </w:r>
      <w:r>
        <w:rPr>
          <w:spacing w:val="12"/>
        </w:rPr>
        <w:t xml:space="preserve"> </w:t>
      </w:r>
      <w:r>
        <w:t>библейские</w:t>
      </w:r>
      <w:r>
        <w:rPr>
          <w:spacing w:val="-57"/>
        </w:rPr>
        <w:t xml:space="preserve"> </w:t>
      </w:r>
      <w:r>
        <w:t>темы.</w:t>
      </w:r>
      <w:r>
        <w:tab/>
        <w:t>Например,</w:t>
      </w:r>
      <w:r>
        <w:tab/>
        <w:t>«Сикстинская</w:t>
      </w:r>
      <w:r>
        <w:tab/>
        <w:t>мадонна»</w:t>
      </w:r>
      <w:r>
        <w:tab/>
        <w:t>Рафаэля,</w:t>
      </w:r>
      <w:r>
        <w:tab/>
        <w:t>«Тайная</w:t>
      </w:r>
      <w:r>
        <w:tab/>
        <w:t>вечеря»</w:t>
      </w:r>
      <w:r>
        <w:tab/>
        <w:t>Леонардо</w:t>
      </w:r>
      <w:r>
        <w:rPr>
          <w:spacing w:val="-1"/>
        </w:rPr>
        <w:t xml:space="preserve"> </w:t>
      </w:r>
      <w:r>
        <w:t>да</w:t>
      </w:r>
      <w:r>
        <w:rPr>
          <w:spacing w:val="-2"/>
        </w:rPr>
        <w:t xml:space="preserve"> </w:t>
      </w:r>
      <w:r>
        <w:t>Винчи,</w:t>
      </w:r>
    </w:p>
    <w:p w14:paraId="57FADEAE" w14:textId="77777777" w:rsidR="00E56777" w:rsidRDefault="00DC4330">
      <w:pPr>
        <w:pStyle w:val="a3"/>
        <w:ind w:firstLine="0"/>
        <w:jc w:val="left"/>
      </w:pPr>
      <w:r>
        <w:t>«Возвращение</w:t>
      </w:r>
      <w:r>
        <w:rPr>
          <w:spacing w:val="32"/>
        </w:rPr>
        <w:t xml:space="preserve"> </w:t>
      </w:r>
      <w:r>
        <w:t>блудного</w:t>
      </w:r>
      <w:r>
        <w:rPr>
          <w:spacing w:val="33"/>
        </w:rPr>
        <w:t xml:space="preserve"> </w:t>
      </w:r>
      <w:r>
        <w:t>сына»</w:t>
      </w:r>
      <w:r>
        <w:rPr>
          <w:spacing w:val="33"/>
        </w:rPr>
        <w:t xml:space="preserve"> </w:t>
      </w:r>
      <w:r>
        <w:t>и</w:t>
      </w:r>
      <w:r>
        <w:rPr>
          <w:spacing w:val="34"/>
        </w:rPr>
        <w:t xml:space="preserve"> </w:t>
      </w:r>
      <w:r>
        <w:t>«Святое</w:t>
      </w:r>
      <w:r>
        <w:rPr>
          <w:spacing w:val="30"/>
        </w:rPr>
        <w:t xml:space="preserve"> </w:t>
      </w:r>
      <w:r>
        <w:t>семейство»</w:t>
      </w:r>
      <w:r>
        <w:rPr>
          <w:spacing w:val="39"/>
        </w:rPr>
        <w:t xml:space="preserve"> </w:t>
      </w:r>
      <w:r>
        <w:t>Рембрандта</w:t>
      </w:r>
      <w:r>
        <w:rPr>
          <w:spacing w:val="32"/>
        </w:rPr>
        <w:t xml:space="preserve"> </w:t>
      </w:r>
      <w:r>
        <w:t>и</w:t>
      </w:r>
      <w:r>
        <w:rPr>
          <w:spacing w:val="34"/>
        </w:rPr>
        <w:t xml:space="preserve"> </w:t>
      </w:r>
      <w:r>
        <w:t>другие</w:t>
      </w:r>
      <w:r>
        <w:rPr>
          <w:spacing w:val="30"/>
        </w:rPr>
        <w:t xml:space="preserve"> </w:t>
      </w:r>
      <w:r>
        <w:t>произведения,</w:t>
      </w:r>
      <w:r>
        <w:rPr>
          <w:spacing w:val="31"/>
        </w:rPr>
        <w:t xml:space="preserve"> </w:t>
      </w:r>
      <w:r>
        <w:t>в</w:t>
      </w:r>
      <w:r>
        <w:rPr>
          <w:spacing w:val="-57"/>
        </w:rPr>
        <w:t xml:space="preserve"> </w:t>
      </w:r>
      <w:r>
        <w:t>скульптуре</w:t>
      </w:r>
      <w:r>
        <w:rPr>
          <w:spacing w:val="-1"/>
        </w:rPr>
        <w:t xml:space="preserve"> </w:t>
      </w:r>
      <w:r>
        <w:t>«Пьета» Микеланджело</w:t>
      </w:r>
      <w:r>
        <w:rPr>
          <w:spacing w:val="-1"/>
        </w:rPr>
        <w:t xml:space="preserve"> </w:t>
      </w:r>
      <w:r>
        <w:t>и</w:t>
      </w:r>
      <w:r>
        <w:rPr>
          <w:spacing w:val="1"/>
        </w:rPr>
        <w:t xml:space="preserve"> </w:t>
      </w:r>
      <w:r>
        <w:t>других скульптурах;</w:t>
      </w:r>
    </w:p>
    <w:p w14:paraId="4E3DB0CC" w14:textId="77777777" w:rsidR="00E56777" w:rsidRDefault="00DC4330">
      <w:pPr>
        <w:pStyle w:val="a3"/>
        <w:ind w:left="1161" w:firstLine="0"/>
        <w:jc w:val="left"/>
      </w:pPr>
      <w:r>
        <w:t>знать</w:t>
      </w:r>
      <w:r>
        <w:rPr>
          <w:spacing w:val="-1"/>
        </w:rPr>
        <w:t xml:space="preserve"> </w:t>
      </w:r>
      <w:r>
        <w:t>о</w:t>
      </w:r>
      <w:r>
        <w:rPr>
          <w:spacing w:val="-4"/>
        </w:rPr>
        <w:t xml:space="preserve"> </w:t>
      </w:r>
      <w:r>
        <w:t>картинах</w:t>
      </w:r>
      <w:r>
        <w:rPr>
          <w:spacing w:val="-1"/>
        </w:rPr>
        <w:t xml:space="preserve"> </w:t>
      </w:r>
      <w:r>
        <w:t>на</w:t>
      </w:r>
      <w:r>
        <w:rPr>
          <w:spacing w:val="-2"/>
        </w:rPr>
        <w:t xml:space="preserve"> </w:t>
      </w:r>
      <w:r>
        <w:t>библейские</w:t>
      </w:r>
      <w:r>
        <w:rPr>
          <w:spacing w:val="-3"/>
        </w:rPr>
        <w:t xml:space="preserve"> </w:t>
      </w:r>
      <w:r>
        <w:t>темы</w:t>
      </w:r>
      <w:r>
        <w:rPr>
          <w:spacing w:val="-1"/>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14:paraId="2FB4580E" w14:textId="77777777" w:rsidR="00E56777" w:rsidRDefault="00DC4330">
      <w:pPr>
        <w:pStyle w:val="a3"/>
        <w:ind w:left="1161" w:firstLine="0"/>
        <w:jc w:val="left"/>
      </w:pPr>
      <w:r>
        <w:t>уметь</w:t>
      </w:r>
      <w:r>
        <w:rPr>
          <w:spacing w:val="-2"/>
        </w:rPr>
        <w:t xml:space="preserve"> </w:t>
      </w:r>
      <w:r>
        <w:t>рассказывать</w:t>
      </w:r>
      <w:r>
        <w:rPr>
          <w:spacing w:val="-1"/>
        </w:rPr>
        <w:t xml:space="preserve"> </w:t>
      </w:r>
      <w:r>
        <w:t>о</w:t>
      </w:r>
      <w:r>
        <w:rPr>
          <w:spacing w:val="-2"/>
        </w:rPr>
        <w:t xml:space="preserve"> </w:t>
      </w:r>
      <w:r>
        <w:t>содержании</w:t>
      </w:r>
      <w:r>
        <w:rPr>
          <w:spacing w:val="-2"/>
        </w:rPr>
        <w:t xml:space="preserve"> </w:t>
      </w:r>
      <w:r>
        <w:t>знаменитых</w:t>
      </w:r>
      <w:r>
        <w:rPr>
          <w:spacing w:val="-2"/>
        </w:rPr>
        <w:t xml:space="preserve"> </w:t>
      </w:r>
      <w:r>
        <w:t>русских</w:t>
      </w:r>
      <w:r>
        <w:rPr>
          <w:spacing w:val="-2"/>
        </w:rPr>
        <w:t xml:space="preserve"> </w:t>
      </w:r>
      <w:r>
        <w:t>картин</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таких</w:t>
      </w:r>
      <w:r>
        <w:rPr>
          <w:spacing w:val="-2"/>
        </w:rPr>
        <w:t xml:space="preserve"> </w:t>
      </w:r>
      <w:r>
        <w:t>как</w:t>
      </w:r>
    </w:p>
    <w:p w14:paraId="34A2D1AD" w14:textId="77777777" w:rsidR="00E56777" w:rsidRDefault="00DC4330">
      <w:pPr>
        <w:pStyle w:val="a3"/>
        <w:ind w:firstLine="0"/>
        <w:jc w:val="left"/>
      </w:pPr>
      <w:r>
        <w:t>«Явление</w:t>
      </w:r>
      <w:r>
        <w:rPr>
          <w:spacing w:val="17"/>
        </w:rPr>
        <w:t xml:space="preserve"> </w:t>
      </w:r>
      <w:r>
        <w:t>Христа</w:t>
      </w:r>
      <w:r>
        <w:rPr>
          <w:spacing w:val="18"/>
        </w:rPr>
        <w:t xml:space="preserve"> </w:t>
      </w:r>
      <w:r>
        <w:t>народу»</w:t>
      </w:r>
      <w:r>
        <w:rPr>
          <w:spacing w:val="19"/>
        </w:rPr>
        <w:t xml:space="preserve"> </w:t>
      </w:r>
      <w:r>
        <w:t>А.</w:t>
      </w:r>
      <w:r>
        <w:rPr>
          <w:spacing w:val="-2"/>
        </w:rPr>
        <w:t xml:space="preserve"> </w:t>
      </w:r>
      <w:r>
        <w:t>Иванова,</w:t>
      </w:r>
      <w:r>
        <w:rPr>
          <w:spacing w:val="18"/>
        </w:rPr>
        <w:t xml:space="preserve"> </w:t>
      </w:r>
      <w:r>
        <w:t>«Христос</w:t>
      </w:r>
      <w:r>
        <w:rPr>
          <w:spacing w:val="19"/>
        </w:rPr>
        <w:t xml:space="preserve"> </w:t>
      </w:r>
      <w:r>
        <w:t>в</w:t>
      </w:r>
      <w:r>
        <w:rPr>
          <w:spacing w:val="17"/>
        </w:rPr>
        <w:t xml:space="preserve"> </w:t>
      </w:r>
      <w:r>
        <w:t>пустыне»</w:t>
      </w:r>
      <w:r>
        <w:rPr>
          <w:spacing w:val="18"/>
        </w:rPr>
        <w:t xml:space="preserve"> </w:t>
      </w:r>
      <w:r>
        <w:t>И. Крамского,</w:t>
      </w:r>
      <w:r>
        <w:rPr>
          <w:spacing w:val="19"/>
        </w:rPr>
        <w:t xml:space="preserve"> </w:t>
      </w:r>
      <w:r>
        <w:t>«Тайная</w:t>
      </w:r>
      <w:r>
        <w:rPr>
          <w:spacing w:val="18"/>
        </w:rPr>
        <w:t xml:space="preserve"> </w:t>
      </w:r>
      <w:r>
        <w:t>вечеря»</w:t>
      </w:r>
      <w:r>
        <w:rPr>
          <w:spacing w:val="19"/>
        </w:rPr>
        <w:t xml:space="preserve"> </w:t>
      </w:r>
      <w:r>
        <w:t>Н. Ге,</w:t>
      </w:r>
    </w:p>
    <w:p w14:paraId="6552A35A" w14:textId="77777777" w:rsidR="00E56777" w:rsidRDefault="00DC4330">
      <w:pPr>
        <w:pStyle w:val="a3"/>
        <w:ind w:firstLine="0"/>
        <w:jc w:val="left"/>
      </w:pPr>
      <w:r>
        <w:t>«Христос</w:t>
      </w:r>
      <w:r>
        <w:rPr>
          <w:spacing w:val="-2"/>
        </w:rPr>
        <w:t xml:space="preserve"> </w:t>
      </w:r>
      <w:r>
        <w:t>и</w:t>
      </w:r>
      <w:r>
        <w:rPr>
          <w:spacing w:val="-1"/>
        </w:rPr>
        <w:t xml:space="preserve"> </w:t>
      </w:r>
      <w:r>
        <w:t>грешница»</w:t>
      </w:r>
      <w:r>
        <w:rPr>
          <w:spacing w:val="-4"/>
        </w:rPr>
        <w:t xml:space="preserve"> </w:t>
      </w:r>
      <w:r>
        <w:t>В. Поленова</w:t>
      </w:r>
      <w:r>
        <w:rPr>
          <w:spacing w:val="-3"/>
        </w:rPr>
        <w:t xml:space="preserve"> </w:t>
      </w:r>
      <w:r>
        <w:t>и</w:t>
      </w:r>
      <w:r>
        <w:rPr>
          <w:spacing w:val="-1"/>
        </w:rPr>
        <w:t xml:space="preserve"> </w:t>
      </w:r>
      <w:r>
        <w:t>других</w:t>
      </w:r>
      <w:r>
        <w:rPr>
          <w:spacing w:val="-2"/>
        </w:rPr>
        <w:t xml:space="preserve"> </w:t>
      </w:r>
      <w:r>
        <w:t>картин;</w:t>
      </w:r>
    </w:p>
    <w:p w14:paraId="2E5194CE" w14:textId="77777777" w:rsidR="00E56777" w:rsidRDefault="00DC4330">
      <w:pPr>
        <w:pStyle w:val="a3"/>
        <w:ind w:left="1161" w:firstLine="0"/>
        <w:jc w:val="left"/>
      </w:pPr>
      <w:r>
        <w:t>иметь представление о смысловом различии между иконой и картиной на библейские темы;</w:t>
      </w:r>
      <w:r>
        <w:rPr>
          <w:spacing w:val="1"/>
        </w:rPr>
        <w:t xml:space="preserve"> </w:t>
      </w:r>
      <w:r>
        <w:t>иметь</w:t>
      </w:r>
      <w:r>
        <w:rPr>
          <w:spacing w:val="22"/>
        </w:rPr>
        <w:t xml:space="preserve"> </w:t>
      </w:r>
      <w:r>
        <w:t>знания</w:t>
      </w:r>
      <w:r>
        <w:rPr>
          <w:spacing w:val="19"/>
        </w:rPr>
        <w:t xml:space="preserve"> </w:t>
      </w:r>
      <w:r>
        <w:t>о</w:t>
      </w:r>
      <w:r>
        <w:rPr>
          <w:spacing w:val="20"/>
        </w:rPr>
        <w:t xml:space="preserve"> </w:t>
      </w:r>
      <w:r>
        <w:t>русской</w:t>
      </w:r>
      <w:r>
        <w:rPr>
          <w:spacing w:val="21"/>
        </w:rPr>
        <w:t xml:space="preserve"> </w:t>
      </w:r>
      <w:r>
        <w:t>иконописи,</w:t>
      </w:r>
      <w:r>
        <w:rPr>
          <w:spacing w:val="19"/>
        </w:rPr>
        <w:t xml:space="preserve"> </w:t>
      </w:r>
      <w:r>
        <w:t>о</w:t>
      </w:r>
      <w:r>
        <w:rPr>
          <w:spacing w:val="20"/>
        </w:rPr>
        <w:t xml:space="preserve"> </w:t>
      </w:r>
      <w:r>
        <w:t>великих</w:t>
      </w:r>
      <w:r>
        <w:rPr>
          <w:spacing w:val="20"/>
        </w:rPr>
        <w:t xml:space="preserve"> </w:t>
      </w:r>
      <w:r>
        <w:t>русских</w:t>
      </w:r>
      <w:r>
        <w:rPr>
          <w:spacing w:val="19"/>
        </w:rPr>
        <w:t xml:space="preserve"> </w:t>
      </w:r>
      <w:r>
        <w:t>иконописцах:</w:t>
      </w:r>
      <w:r>
        <w:rPr>
          <w:spacing w:val="21"/>
        </w:rPr>
        <w:t xml:space="preserve"> </w:t>
      </w:r>
      <w:r>
        <w:t>Андрее</w:t>
      </w:r>
      <w:r>
        <w:rPr>
          <w:spacing w:val="20"/>
        </w:rPr>
        <w:t xml:space="preserve"> </w:t>
      </w:r>
      <w:r>
        <w:t>Рублёве,</w:t>
      </w:r>
    </w:p>
    <w:p w14:paraId="0AC665E6" w14:textId="77777777" w:rsidR="00E56777" w:rsidRDefault="00DC4330">
      <w:pPr>
        <w:pStyle w:val="a3"/>
        <w:spacing w:line="275" w:lineRule="exact"/>
        <w:ind w:firstLine="0"/>
        <w:jc w:val="left"/>
      </w:pPr>
      <w:r>
        <w:t>Феофане</w:t>
      </w:r>
      <w:r>
        <w:rPr>
          <w:spacing w:val="-4"/>
        </w:rPr>
        <w:t xml:space="preserve"> </w:t>
      </w:r>
      <w:r>
        <w:t>Греке,</w:t>
      </w:r>
      <w:r>
        <w:rPr>
          <w:spacing w:val="-4"/>
        </w:rPr>
        <w:t xml:space="preserve"> </w:t>
      </w:r>
      <w:r>
        <w:t>Дионисии;</w:t>
      </w:r>
    </w:p>
    <w:p w14:paraId="783FF1D5" w14:textId="77777777" w:rsidR="00E56777" w:rsidRDefault="00DC4330">
      <w:pPr>
        <w:pStyle w:val="a3"/>
        <w:jc w:val="left"/>
      </w:pPr>
      <w:r>
        <w:t>воспринимать</w:t>
      </w:r>
      <w:r>
        <w:rPr>
          <w:spacing w:val="39"/>
        </w:rPr>
        <w:t xml:space="preserve"> </w:t>
      </w:r>
      <w:r>
        <w:t>искусство</w:t>
      </w:r>
      <w:r>
        <w:rPr>
          <w:spacing w:val="41"/>
        </w:rPr>
        <w:t xml:space="preserve"> </w:t>
      </w:r>
      <w:r>
        <w:t>древнерусской</w:t>
      </w:r>
      <w:r>
        <w:rPr>
          <w:spacing w:val="41"/>
        </w:rPr>
        <w:t xml:space="preserve"> </w:t>
      </w:r>
      <w:r>
        <w:t>иконописи</w:t>
      </w:r>
      <w:r>
        <w:rPr>
          <w:spacing w:val="39"/>
        </w:rPr>
        <w:t xml:space="preserve"> </w:t>
      </w:r>
      <w:r>
        <w:t>как</w:t>
      </w:r>
      <w:r>
        <w:rPr>
          <w:spacing w:val="41"/>
        </w:rPr>
        <w:t xml:space="preserve"> </w:t>
      </w:r>
      <w:r>
        <w:t>уникальное</w:t>
      </w:r>
      <w:r>
        <w:rPr>
          <w:spacing w:val="38"/>
        </w:rPr>
        <w:t xml:space="preserve"> </w:t>
      </w:r>
      <w:r>
        <w:t>и</w:t>
      </w:r>
      <w:r>
        <w:rPr>
          <w:spacing w:val="42"/>
        </w:rPr>
        <w:t xml:space="preserve"> </w:t>
      </w:r>
      <w:r>
        <w:t>высокое</w:t>
      </w:r>
      <w:r>
        <w:rPr>
          <w:spacing w:val="39"/>
        </w:rPr>
        <w:t xml:space="preserve"> </w:t>
      </w:r>
      <w:r>
        <w:t>достижение</w:t>
      </w:r>
      <w:r>
        <w:rPr>
          <w:spacing w:val="-57"/>
        </w:rPr>
        <w:t xml:space="preserve"> </w:t>
      </w:r>
      <w:r>
        <w:t>отечественной</w:t>
      </w:r>
      <w:r>
        <w:rPr>
          <w:spacing w:val="-1"/>
        </w:rPr>
        <w:t xml:space="preserve"> </w:t>
      </w:r>
      <w:r>
        <w:t>культуры;</w:t>
      </w:r>
    </w:p>
    <w:p w14:paraId="482D6AF2" w14:textId="77777777" w:rsidR="00E56777" w:rsidRDefault="00DC4330">
      <w:pPr>
        <w:pStyle w:val="a3"/>
        <w:jc w:val="left"/>
      </w:pPr>
      <w:r>
        <w:t>объяснять</w:t>
      </w:r>
      <w:r>
        <w:rPr>
          <w:spacing w:val="13"/>
        </w:rPr>
        <w:t xml:space="preserve"> </w:t>
      </w:r>
      <w:r>
        <w:t>творческий</w:t>
      </w:r>
      <w:r>
        <w:rPr>
          <w:spacing w:val="11"/>
        </w:rPr>
        <w:t xml:space="preserve"> </w:t>
      </w:r>
      <w:r>
        <w:t>и</w:t>
      </w:r>
      <w:r>
        <w:rPr>
          <w:spacing w:val="13"/>
        </w:rPr>
        <w:t xml:space="preserve"> </w:t>
      </w:r>
      <w:r>
        <w:t>деятельный</w:t>
      </w:r>
      <w:r>
        <w:rPr>
          <w:spacing w:val="13"/>
        </w:rPr>
        <w:t xml:space="preserve"> </w:t>
      </w:r>
      <w:r>
        <w:t>характер</w:t>
      </w:r>
      <w:r>
        <w:rPr>
          <w:spacing w:val="11"/>
        </w:rPr>
        <w:t xml:space="preserve"> </w:t>
      </w:r>
      <w:r>
        <w:t>восприятия</w:t>
      </w:r>
      <w:r>
        <w:rPr>
          <w:spacing w:val="13"/>
        </w:rPr>
        <w:t xml:space="preserve"> </w:t>
      </w:r>
      <w:r>
        <w:t>произведений</w:t>
      </w:r>
      <w:r>
        <w:rPr>
          <w:spacing w:val="13"/>
        </w:rPr>
        <w:t xml:space="preserve"> </w:t>
      </w:r>
      <w:r>
        <w:t>искусства</w:t>
      </w:r>
      <w:r>
        <w:rPr>
          <w:spacing w:val="12"/>
        </w:rPr>
        <w:t xml:space="preserve"> </w:t>
      </w:r>
      <w:r>
        <w:t>на</w:t>
      </w:r>
      <w:r>
        <w:rPr>
          <w:spacing w:val="11"/>
        </w:rPr>
        <w:t xml:space="preserve"> </w:t>
      </w:r>
      <w:r>
        <w:t>основе</w:t>
      </w:r>
      <w:r>
        <w:rPr>
          <w:spacing w:val="-57"/>
        </w:rPr>
        <w:t xml:space="preserve"> </w:t>
      </w:r>
      <w:r>
        <w:t>художественной</w:t>
      </w:r>
      <w:r>
        <w:rPr>
          <w:spacing w:val="-1"/>
        </w:rPr>
        <w:t xml:space="preserve"> </w:t>
      </w:r>
      <w:r>
        <w:t>культуры зрителя;</w:t>
      </w:r>
    </w:p>
    <w:p w14:paraId="116C956B" w14:textId="77777777" w:rsidR="00E56777" w:rsidRDefault="00DC4330">
      <w:pPr>
        <w:pStyle w:val="a3"/>
        <w:jc w:val="left"/>
      </w:pPr>
      <w:r>
        <w:t>рассуждать</w:t>
      </w:r>
      <w:r>
        <w:rPr>
          <w:spacing w:val="12"/>
        </w:rPr>
        <w:t xml:space="preserve"> </w:t>
      </w:r>
      <w:r>
        <w:t>о</w:t>
      </w:r>
      <w:r>
        <w:rPr>
          <w:spacing w:val="12"/>
        </w:rPr>
        <w:t xml:space="preserve"> </w:t>
      </w:r>
      <w:r>
        <w:t>месте</w:t>
      </w:r>
      <w:r>
        <w:rPr>
          <w:spacing w:val="11"/>
        </w:rPr>
        <w:t xml:space="preserve"> </w:t>
      </w:r>
      <w:r>
        <w:t>и</w:t>
      </w:r>
      <w:r>
        <w:rPr>
          <w:spacing w:val="12"/>
        </w:rPr>
        <w:t xml:space="preserve"> </w:t>
      </w:r>
      <w:r>
        <w:t>значении</w:t>
      </w:r>
      <w:r>
        <w:rPr>
          <w:spacing w:val="10"/>
        </w:rPr>
        <w:t xml:space="preserve"> </w:t>
      </w:r>
      <w:r>
        <w:t>изобразительного</w:t>
      </w:r>
      <w:r>
        <w:rPr>
          <w:spacing w:val="12"/>
        </w:rPr>
        <w:t xml:space="preserve"> </w:t>
      </w:r>
      <w:r>
        <w:t>искусства</w:t>
      </w:r>
      <w:r>
        <w:rPr>
          <w:spacing w:val="11"/>
        </w:rPr>
        <w:t xml:space="preserve"> </w:t>
      </w:r>
      <w:r>
        <w:t>в</w:t>
      </w:r>
      <w:r>
        <w:rPr>
          <w:spacing w:val="11"/>
        </w:rPr>
        <w:t xml:space="preserve"> </w:t>
      </w:r>
      <w:r>
        <w:t>культуре,</w:t>
      </w:r>
      <w:r>
        <w:rPr>
          <w:spacing w:val="18"/>
        </w:rPr>
        <w:t xml:space="preserve"> </w:t>
      </w:r>
      <w:r>
        <w:t>в</w:t>
      </w:r>
      <w:r>
        <w:rPr>
          <w:spacing w:val="11"/>
        </w:rPr>
        <w:t xml:space="preserve"> </w:t>
      </w:r>
      <w:r>
        <w:t>жизни</w:t>
      </w:r>
      <w:r>
        <w:rPr>
          <w:spacing w:val="13"/>
        </w:rPr>
        <w:t xml:space="preserve"> </w:t>
      </w:r>
      <w:r>
        <w:t>общества,</w:t>
      </w:r>
      <w:r>
        <w:rPr>
          <w:spacing w:val="11"/>
        </w:rPr>
        <w:t xml:space="preserve"> </w:t>
      </w:r>
      <w:r>
        <w:t>в</w:t>
      </w:r>
      <w:r>
        <w:rPr>
          <w:spacing w:val="-57"/>
        </w:rPr>
        <w:t xml:space="preserve"> </w:t>
      </w:r>
      <w:r>
        <w:t>жизни</w:t>
      </w:r>
      <w:r>
        <w:rPr>
          <w:spacing w:val="-1"/>
        </w:rPr>
        <w:t xml:space="preserve"> </w:t>
      </w:r>
      <w:r>
        <w:t>человека.</w:t>
      </w:r>
    </w:p>
    <w:p w14:paraId="0DACD2A3" w14:textId="77777777" w:rsidR="00E56777" w:rsidRDefault="00DC4330">
      <w:pPr>
        <w:ind w:left="2334" w:hanging="1037"/>
        <w:rPr>
          <w:i/>
          <w:sz w:val="24"/>
        </w:rPr>
      </w:pPr>
      <w:r>
        <w:rPr>
          <w:i/>
          <w:sz w:val="24"/>
        </w:rPr>
        <w:t>К</w:t>
      </w:r>
      <w:r>
        <w:rPr>
          <w:i/>
          <w:spacing w:val="-4"/>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7</w:t>
      </w:r>
      <w:r>
        <w:rPr>
          <w:i/>
          <w:spacing w:val="-2"/>
          <w:sz w:val="24"/>
        </w:rPr>
        <w:t xml:space="preserve"> </w:t>
      </w:r>
      <w:r>
        <w:rPr>
          <w:i/>
          <w:sz w:val="24"/>
        </w:rPr>
        <w:t>классе</w:t>
      </w:r>
      <w:r>
        <w:rPr>
          <w:i/>
          <w:spacing w:val="-3"/>
          <w:sz w:val="24"/>
        </w:rPr>
        <w:t xml:space="preserve"> </w:t>
      </w:r>
      <w:r>
        <w:rPr>
          <w:i/>
          <w:sz w:val="24"/>
        </w:rPr>
        <w:t>обучающийся</w:t>
      </w:r>
      <w:r>
        <w:rPr>
          <w:i/>
          <w:spacing w:val="-2"/>
          <w:sz w:val="24"/>
        </w:rPr>
        <w:t xml:space="preserve"> </w:t>
      </w:r>
      <w:r>
        <w:rPr>
          <w:i/>
          <w:sz w:val="24"/>
        </w:rPr>
        <w:t>получит</w:t>
      </w:r>
      <w:r>
        <w:rPr>
          <w:i/>
          <w:spacing w:val="-3"/>
          <w:sz w:val="24"/>
        </w:rPr>
        <w:t xml:space="preserve"> </w:t>
      </w:r>
      <w:r>
        <w:rPr>
          <w:i/>
          <w:sz w:val="24"/>
        </w:rPr>
        <w:t>следующие</w:t>
      </w:r>
      <w:r>
        <w:rPr>
          <w:i/>
          <w:spacing w:val="-4"/>
          <w:sz w:val="24"/>
        </w:rPr>
        <w:t xml:space="preserve"> </w:t>
      </w:r>
      <w:r>
        <w:rPr>
          <w:i/>
          <w:sz w:val="24"/>
        </w:rPr>
        <w:t>предметные</w:t>
      </w:r>
      <w:r>
        <w:rPr>
          <w:i/>
          <w:spacing w:val="-3"/>
          <w:sz w:val="24"/>
        </w:rPr>
        <w:t xml:space="preserve"> </w:t>
      </w:r>
      <w:r>
        <w:rPr>
          <w:i/>
          <w:sz w:val="24"/>
        </w:rPr>
        <w:t>результаты</w:t>
      </w:r>
      <w:r>
        <w:rPr>
          <w:i/>
          <w:spacing w:val="-2"/>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w:t>
      </w:r>
      <w:r>
        <w:rPr>
          <w:i/>
          <w:spacing w:val="-1"/>
          <w:sz w:val="24"/>
        </w:rPr>
        <w:t xml:space="preserve"> </w:t>
      </w:r>
      <w:r>
        <w:rPr>
          <w:i/>
          <w:sz w:val="24"/>
        </w:rPr>
        <w:t>по изобразительному</w:t>
      </w:r>
      <w:r>
        <w:rPr>
          <w:i/>
          <w:spacing w:val="-1"/>
          <w:sz w:val="24"/>
        </w:rPr>
        <w:t xml:space="preserve"> </w:t>
      </w:r>
      <w:r>
        <w:rPr>
          <w:i/>
          <w:sz w:val="24"/>
        </w:rPr>
        <w:t>искусству.</w:t>
      </w:r>
    </w:p>
    <w:p w14:paraId="3A196380" w14:textId="77777777" w:rsidR="00E56777" w:rsidRDefault="00DC4330">
      <w:pPr>
        <w:pStyle w:val="a3"/>
        <w:ind w:left="1161" w:firstLine="0"/>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w:t>
      </w:r>
      <w:r>
        <w:t>дизайн»:</w:t>
      </w:r>
    </w:p>
    <w:p w14:paraId="7B0AE662" w14:textId="77777777" w:rsidR="00E56777" w:rsidRDefault="00DC4330">
      <w:pPr>
        <w:pStyle w:val="a3"/>
        <w:jc w:val="left"/>
      </w:pPr>
      <w:r>
        <w:t>характеризовать</w:t>
      </w:r>
      <w:r>
        <w:rPr>
          <w:spacing w:val="56"/>
        </w:rPr>
        <w:t xml:space="preserve"> </w:t>
      </w:r>
      <w:r>
        <w:t>архитектуру</w:t>
      </w:r>
      <w:r>
        <w:rPr>
          <w:spacing w:val="56"/>
        </w:rPr>
        <w:t xml:space="preserve"> </w:t>
      </w:r>
      <w:r>
        <w:t>и</w:t>
      </w:r>
      <w:r>
        <w:rPr>
          <w:spacing w:val="56"/>
        </w:rPr>
        <w:t xml:space="preserve"> </w:t>
      </w:r>
      <w:r>
        <w:t>дизайн</w:t>
      </w:r>
      <w:r>
        <w:rPr>
          <w:spacing w:val="56"/>
        </w:rPr>
        <w:t xml:space="preserve"> </w:t>
      </w:r>
      <w:r>
        <w:t>как</w:t>
      </w:r>
      <w:r>
        <w:rPr>
          <w:spacing w:val="53"/>
        </w:rPr>
        <w:t xml:space="preserve"> </w:t>
      </w:r>
      <w:r>
        <w:t>конструктивные</w:t>
      </w:r>
      <w:r>
        <w:rPr>
          <w:spacing w:val="53"/>
        </w:rPr>
        <w:t xml:space="preserve"> </w:t>
      </w:r>
      <w:r>
        <w:t>виды</w:t>
      </w:r>
      <w:r>
        <w:rPr>
          <w:spacing w:val="54"/>
        </w:rPr>
        <w:t xml:space="preserve"> </w:t>
      </w:r>
      <w:r>
        <w:t>искусства,</w:t>
      </w:r>
      <w:r>
        <w:rPr>
          <w:spacing w:val="2"/>
        </w:rPr>
        <w:t xml:space="preserve"> </w:t>
      </w:r>
      <w:r>
        <w:t>то</w:t>
      </w:r>
      <w:r>
        <w:rPr>
          <w:spacing w:val="56"/>
        </w:rPr>
        <w:t xml:space="preserve"> </w:t>
      </w:r>
      <w:r>
        <w:t>есть</w:t>
      </w:r>
      <w:r>
        <w:rPr>
          <w:spacing w:val="-57"/>
        </w:rPr>
        <w:t xml:space="preserve"> </w:t>
      </w:r>
      <w:r>
        <w:t>искусства</w:t>
      </w:r>
      <w:r>
        <w:rPr>
          <w:spacing w:val="-2"/>
        </w:rPr>
        <w:t xml:space="preserve"> </w:t>
      </w:r>
      <w:r>
        <w:t>художественного</w:t>
      </w:r>
      <w:r>
        <w:rPr>
          <w:spacing w:val="-1"/>
        </w:rPr>
        <w:t xml:space="preserve"> </w:t>
      </w:r>
      <w:r>
        <w:t>построения</w:t>
      </w:r>
      <w:r>
        <w:rPr>
          <w:spacing w:val="-3"/>
        </w:rPr>
        <w:t xml:space="preserve"> </w:t>
      </w:r>
      <w:r>
        <w:t>предметно-пространственной</w:t>
      </w:r>
      <w:r>
        <w:rPr>
          <w:spacing w:val="-3"/>
        </w:rPr>
        <w:t xml:space="preserve"> </w:t>
      </w:r>
      <w:r>
        <w:t>среды жизни</w:t>
      </w:r>
      <w:r>
        <w:rPr>
          <w:spacing w:val="-1"/>
        </w:rPr>
        <w:t xml:space="preserve"> </w:t>
      </w:r>
      <w:r>
        <w:t>людей;</w:t>
      </w:r>
    </w:p>
    <w:p w14:paraId="6C354957" w14:textId="77777777" w:rsidR="00E56777" w:rsidRDefault="00DC4330">
      <w:pPr>
        <w:pStyle w:val="a3"/>
        <w:jc w:val="left"/>
      </w:pPr>
      <w:r>
        <w:t>объяснять</w:t>
      </w:r>
      <w:r>
        <w:rPr>
          <w:spacing w:val="53"/>
        </w:rPr>
        <w:t xml:space="preserve"> </w:t>
      </w:r>
      <w:r>
        <w:t>роль</w:t>
      </w:r>
      <w:r>
        <w:rPr>
          <w:spacing w:val="52"/>
        </w:rPr>
        <w:t xml:space="preserve"> </w:t>
      </w:r>
      <w:r>
        <w:t>архитектуры</w:t>
      </w:r>
      <w:r>
        <w:rPr>
          <w:spacing w:val="52"/>
        </w:rPr>
        <w:t xml:space="preserve"> </w:t>
      </w:r>
      <w:r>
        <w:t>и</w:t>
      </w:r>
      <w:r>
        <w:rPr>
          <w:spacing w:val="52"/>
        </w:rPr>
        <w:t xml:space="preserve"> </w:t>
      </w:r>
      <w:r>
        <w:t>дизайна</w:t>
      </w:r>
      <w:r>
        <w:rPr>
          <w:spacing w:val="51"/>
        </w:rPr>
        <w:t xml:space="preserve"> </w:t>
      </w:r>
      <w:r>
        <w:t>в</w:t>
      </w:r>
      <w:r>
        <w:rPr>
          <w:spacing w:val="51"/>
        </w:rPr>
        <w:t xml:space="preserve"> </w:t>
      </w:r>
      <w:r>
        <w:t>построении</w:t>
      </w:r>
      <w:r>
        <w:rPr>
          <w:spacing w:val="53"/>
        </w:rPr>
        <w:t xml:space="preserve"> </w:t>
      </w:r>
      <w:r>
        <w:t>предметно-пространственной</w:t>
      </w:r>
      <w:r>
        <w:rPr>
          <w:spacing w:val="52"/>
        </w:rPr>
        <w:t xml:space="preserve"> </w:t>
      </w:r>
      <w:r>
        <w:t>среды</w:t>
      </w:r>
      <w:r>
        <w:rPr>
          <w:spacing w:val="-57"/>
        </w:rPr>
        <w:t xml:space="preserve"> </w:t>
      </w:r>
      <w:r>
        <w:t>жизнедеятельности человека;</w:t>
      </w:r>
    </w:p>
    <w:p w14:paraId="534B85AA" w14:textId="77777777" w:rsidR="00E56777" w:rsidRDefault="00DC4330">
      <w:pPr>
        <w:pStyle w:val="a3"/>
        <w:tabs>
          <w:tab w:val="left" w:pos="2528"/>
          <w:tab w:val="left" w:pos="10674"/>
        </w:tabs>
        <w:ind w:right="140"/>
        <w:jc w:val="left"/>
      </w:pPr>
      <w:r>
        <w:t>рассуждать</w:t>
      </w:r>
      <w:r>
        <w:tab/>
        <w:t xml:space="preserve">о  </w:t>
      </w:r>
      <w:r>
        <w:rPr>
          <w:spacing w:val="15"/>
        </w:rPr>
        <w:t xml:space="preserve"> </w:t>
      </w:r>
      <w:r>
        <w:t xml:space="preserve">влиянии  </w:t>
      </w:r>
      <w:r>
        <w:rPr>
          <w:spacing w:val="16"/>
        </w:rPr>
        <w:t xml:space="preserve"> </w:t>
      </w:r>
      <w:r>
        <w:t xml:space="preserve">предметно-пространственной  </w:t>
      </w:r>
      <w:r>
        <w:rPr>
          <w:spacing w:val="16"/>
        </w:rPr>
        <w:t xml:space="preserve"> </w:t>
      </w:r>
      <w:r>
        <w:t xml:space="preserve">среды  </w:t>
      </w:r>
      <w:r>
        <w:rPr>
          <w:spacing w:val="15"/>
        </w:rPr>
        <w:t xml:space="preserve"> </w:t>
      </w:r>
      <w:r>
        <w:t xml:space="preserve">на  </w:t>
      </w:r>
      <w:r>
        <w:rPr>
          <w:spacing w:val="12"/>
        </w:rPr>
        <w:t xml:space="preserve"> </w:t>
      </w:r>
      <w:proofErr w:type="gramStart"/>
      <w:r>
        <w:t xml:space="preserve">чувства,  </w:t>
      </w:r>
      <w:r>
        <w:rPr>
          <w:spacing w:val="15"/>
        </w:rPr>
        <w:t xml:space="preserve"> </w:t>
      </w:r>
      <w:proofErr w:type="gramEnd"/>
      <w:r>
        <w:t>установки</w:t>
      </w:r>
      <w:r>
        <w:tab/>
      </w:r>
      <w:r>
        <w:rPr>
          <w:spacing w:val="-1"/>
        </w:rPr>
        <w:t>и</w:t>
      </w:r>
      <w:r>
        <w:rPr>
          <w:spacing w:val="-57"/>
        </w:rPr>
        <w:t xml:space="preserve"> </w:t>
      </w:r>
      <w:r>
        <w:t>поведение</w:t>
      </w:r>
      <w:r>
        <w:rPr>
          <w:spacing w:val="-2"/>
        </w:rPr>
        <w:t xml:space="preserve"> </w:t>
      </w:r>
      <w:r>
        <w:t>человека;</w:t>
      </w:r>
    </w:p>
    <w:p w14:paraId="1353BCBA" w14:textId="77777777" w:rsidR="00E56777" w:rsidRDefault="00DC4330">
      <w:pPr>
        <w:pStyle w:val="a3"/>
        <w:ind w:right="140"/>
        <w:jc w:val="left"/>
      </w:pPr>
      <w:r>
        <w:t>рассуждать</w:t>
      </w:r>
      <w:r>
        <w:rPr>
          <w:spacing w:val="16"/>
        </w:rPr>
        <w:t xml:space="preserve"> </w:t>
      </w:r>
      <w:r>
        <w:t>о</w:t>
      </w:r>
      <w:r>
        <w:rPr>
          <w:spacing w:val="14"/>
        </w:rPr>
        <w:t xml:space="preserve"> </w:t>
      </w:r>
      <w:r>
        <w:t>том,</w:t>
      </w:r>
      <w:r>
        <w:rPr>
          <w:spacing w:val="14"/>
        </w:rPr>
        <w:t xml:space="preserve"> </w:t>
      </w:r>
      <w:r>
        <w:t>как</w:t>
      </w:r>
      <w:r>
        <w:rPr>
          <w:spacing w:val="15"/>
        </w:rPr>
        <w:t xml:space="preserve"> </w:t>
      </w:r>
      <w:r>
        <w:t>предметно-пространственная</w:t>
      </w:r>
      <w:r>
        <w:rPr>
          <w:spacing w:val="15"/>
        </w:rPr>
        <w:t xml:space="preserve"> </w:t>
      </w:r>
      <w:r>
        <w:t>среда</w:t>
      </w:r>
      <w:r>
        <w:rPr>
          <w:spacing w:val="13"/>
        </w:rPr>
        <w:t xml:space="preserve"> </w:t>
      </w:r>
      <w:r>
        <w:t>организует</w:t>
      </w:r>
      <w:r>
        <w:rPr>
          <w:spacing w:val="12"/>
        </w:rPr>
        <w:t xml:space="preserve"> </w:t>
      </w:r>
      <w:r>
        <w:t>деятельность</w:t>
      </w:r>
      <w:r>
        <w:rPr>
          <w:spacing w:val="20"/>
        </w:rPr>
        <w:t xml:space="preserve"> </w:t>
      </w:r>
      <w:r>
        <w:t>человека</w:t>
      </w:r>
      <w:r>
        <w:rPr>
          <w:spacing w:val="-57"/>
        </w:rPr>
        <w:t xml:space="preserve"> </w:t>
      </w:r>
      <w:r>
        <w:t>и</w:t>
      </w:r>
      <w:r>
        <w:rPr>
          <w:spacing w:val="-1"/>
        </w:rPr>
        <w:t xml:space="preserve"> </w:t>
      </w:r>
      <w:r>
        <w:t>представления о самом</w:t>
      </w:r>
      <w:r>
        <w:rPr>
          <w:spacing w:val="-1"/>
        </w:rPr>
        <w:t xml:space="preserve"> </w:t>
      </w:r>
      <w:r>
        <w:t>себе;</w:t>
      </w:r>
    </w:p>
    <w:p w14:paraId="0E7BE99D" w14:textId="77777777" w:rsidR="00E56777" w:rsidRDefault="00DC4330">
      <w:pPr>
        <w:pStyle w:val="a3"/>
        <w:tabs>
          <w:tab w:val="left" w:pos="2403"/>
          <w:tab w:val="left" w:pos="3537"/>
          <w:tab w:val="left" w:pos="4916"/>
          <w:tab w:val="left" w:pos="6396"/>
          <w:tab w:val="left" w:pos="7588"/>
          <w:tab w:val="left" w:pos="9171"/>
          <w:tab w:val="left" w:pos="9488"/>
        </w:tabs>
        <w:ind w:right="141"/>
        <w:jc w:val="left"/>
      </w:pPr>
      <w:r>
        <w:t>объяснять</w:t>
      </w:r>
      <w:r>
        <w:tab/>
        <w:t>ценность</w:t>
      </w:r>
      <w:r>
        <w:tab/>
        <w:t>сохранения</w:t>
      </w:r>
      <w:r>
        <w:tab/>
        <w:t>культурного</w:t>
      </w:r>
      <w:r>
        <w:tab/>
        <w:t>наследия,</w:t>
      </w:r>
      <w:r>
        <w:tab/>
        <w:t>выраженного</w:t>
      </w:r>
      <w:r>
        <w:tab/>
        <w:t>в</w:t>
      </w:r>
      <w:r>
        <w:tab/>
      </w:r>
      <w:r>
        <w:rPr>
          <w:spacing w:val="-1"/>
        </w:rPr>
        <w:t>архитектуре,</w:t>
      </w:r>
      <w:r>
        <w:rPr>
          <w:spacing w:val="-57"/>
        </w:rPr>
        <w:t xml:space="preserve"> </w:t>
      </w:r>
      <w:r>
        <w:t>предметах</w:t>
      </w:r>
      <w:r>
        <w:rPr>
          <w:spacing w:val="-1"/>
        </w:rPr>
        <w:t xml:space="preserve"> </w:t>
      </w:r>
      <w:r>
        <w:t>труда и быта разных эпох.</w:t>
      </w:r>
    </w:p>
    <w:p w14:paraId="42BDEECC" w14:textId="77777777" w:rsidR="00E56777" w:rsidRDefault="00DC4330">
      <w:pPr>
        <w:pStyle w:val="a3"/>
        <w:ind w:left="1161" w:firstLine="0"/>
        <w:jc w:val="left"/>
      </w:pPr>
      <w:r>
        <w:t>Графический</w:t>
      </w:r>
      <w:r>
        <w:rPr>
          <w:spacing w:val="-5"/>
        </w:rPr>
        <w:t xml:space="preserve"> </w:t>
      </w:r>
      <w:r>
        <w:t>дизайн:</w:t>
      </w:r>
    </w:p>
    <w:p w14:paraId="0B7EDBE2" w14:textId="77777777" w:rsidR="00E56777" w:rsidRDefault="00DC4330">
      <w:pPr>
        <w:pStyle w:val="a3"/>
        <w:jc w:val="left"/>
      </w:pPr>
      <w:r>
        <w:t>объяснять</w:t>
      </w:r>
      <w:r>
        <w:rPr>
          <w:spacing w:val="1"/>
        </w:rPr>
        <w:t xml:space="preserve"> </w:t>
      </w:r>
      <w:r>
        <w:t>понятие</w:t>
      </w:r>
      <w:r>
        <w:rPr>
          <w:spacing w:val="1"/>
        </w:rPr>
        <w:t xml:space="preserve"> </w:t>
      </w:r>
      <w:r>
        <w:t>формальной</w:t>
      </w:r>
      <w:r>
        <w:rPr>
          <w:spacing w:val="4"/>
        </w:rPr>
        <w:t xml:space="preserve"> </w:t>
      </w:r>
      <w:r>
        <w:t>композиции</w:t>
      </w:r>
      <w:r>
        <w:rPr>
          <w:spacing w:val="1"/>
        </w:rPr>
        <w:t xml:space="preserve"> </w:t>
      </w:r>
      <w:r>
        <w:t>и</w:t>
      </w:r>
      <w:r>
        <w:rPr>
          <w:spacing w:val="2"/>
        </w:rPr>
        <w:t xml:space="preserve"> </w:t>
      </w:r>
      <w:r>
        <w:t>её</w:t>
      </w:r>
      <w:r>
        <w:rPr>
          <w:spacing w:val="1"/>
        </w:rPr>
        <w:t xml:space="preserve"> </w:t>
      </w:r>
      <w:r>
        <w:t>значение</w:t>
      </w:r>
      <w:r>
        <w:rPr>
          <w:spacing w:val="2"/>
        </w:rPr>
        <w:t xml:space="preserve"> </w:t>
      </w:r>
      <w:r>
        <w:t>как</w:t>
      </w:r>
      <w:r>
        <w:rPr>
          <w:spacing w:val="3"/>
        </w:rPr>
        <w:t xml:space="preserve"> </w:t>
      </w:r>
      <w:r>
        <w:t>основы языка</w:t>
      </w:r>
      <w:r>
        <w:rPr>
          <w:spacing w:val="2"/>
        </w:rPr>
        <w:t xml:space="preserve"> </w:t>
      </w:r>
      <w:r>
        <w:t>конструктивных</w:t>
      </w:r>
      <w:r>
        <w:rPr>
          <w:spacing w:val="-57"/>
        </w:rPr>
        <w:t xml:space="preserve"> </w:t>
      </w:r>
      <w:r>
        <w:t>искусств;</w:t>
      </w:r>
    </w:p>
    <w:p w14:paraId="1CC6236D" w14:textId="77777777" w:rsidR="00E56777" w:rsidRDefault="00DC4330">
      <w:pPr>
        <w:pStyle w:val="a3"/>
        <w:ind w:left="1161" w:firstLine="0"/>
        <w:jc w:val="left"/>
      </w:pPr>
      <w:r>
        <w:t>объяснять</w:t>
      </w:r>
      <w:r>
        <w:rPr>
          <w:spacing w:val="-2"/>
        </w:rPr>
        <w:t xml:space="preserve"> </w:t>
      </w:r>
      <w:r>
        <w:t>основные</w:t>
      </w:r>
      <w:r>
        <w:rPr>
          <w:spacing w:val="-4"/>
        </w:rPr>
        <w:t xml:space="preserve"> </w:t>
      </w:r>
      <w:r>
        <w:t>средства</w:t>
      </w:r>
      <w:r>
        <w:rPr>
          <w:spacing w:val="-1"/>
        </w:rPr>
        <w:t xml:space="preserve"> </w:t>
      </w:r>
      <w:r>
        <w:t>–</w:t>
      </w:r>
      <w:r>
        <w:rPr>
          <w:spacing w:val="-2"/>
        </w:rPr>
        <w:t xml:space="preserve"> </w:t>
      </w:r>
      <w:r>
        <w:t>требования</w:t>
      </w:r>
      <w:r>
        <w:rPr>
          <w:spacing w:val="-2"/>
        </w:rPr>
        <w:t xml:space="preserve"> </w:t>
      </w:r>
      <w:r>
        <w:t>к</w:t>
      </w:r>
      <w:r>
        <w:rPr>
          <w:spacing w:val="-2"/>
        </w:rPr>
        <w:t xml:space="preserve"> </w:t>
      </w:r>
      <w:r>
        <w:t>композиции;</w:t>
      </w:r>
    </w:p>
    <w:p w14:paraId="7849DA85" w14:textId="77777777" w:rsidR="00E56777" w:rsidRDefault="00DC4330">
      <w:pPr>
        <w:pStyle w:val="a3"/>
        <w:ind w:left="1161" w:firstLine="0"/>
        <w:jc w:val="left"/>
      </w:pPr>
      <w:r>
        <w:t>уметь</w:t>
      </w:r>
      <w:r>
        <w:rPr>
          <w:spacing w:val="-2"/>
        </w:rPr>
        <w:t xml:space="preserve"> </w:t>
      </w:r>
      <w:r>
        <w:t>перечислять</w:t>
      </w:r>
      <w:r>
        <w:rPr>
          <w:spacing w:val="-3"/>
        </w:rPr>
        <w:t xml:space="preserve"> </w:t>
      </w:r>
      <w:r>
        <w:t>и</w:t>
      </w:r>
      <w:r>
        <w:rPr>
          <w:spacing w:val="-3"/>
        </w:rPr>
        <w:t xml:space="preserve"> </w:t>
      </w:r>
      <w:r>
        <w:t>объяснять</w:t>
      </w:r>
      <w:r>
        <w:rPr>
          <w:spacing w:val="-2"/>
        </w:rPr>
        <w:t xml:space="preserve"> </w:t>
      </w:r>
      <w:r>
        <w:t>основные</w:t>
      </w:r>
      <w:r>
        <w:rPr>
          <w:spacing w:val="-5"/>
        </w:rPr>
        <w:t xml:space="preserve"> </w:t>
      </w:r>
      <w:r>
        <w:t>типы</w:t>
      </w:r>
      <w:r>
        <w:rPr>
          <w:spacing w:val="-6"/>
        </w:rPr>
        <w:t xml:space="preserve"> </w:t>
      </w:r>
      <w:r>
        <w:t>формальной</w:t>
      </w:r>
      <w:r>
        <w:rPr>
          <w:spacing w:val="-3"/>
        </w:rPr>
        <w:t xml:space="preserve"> </w:t>
      </w:r>
      <w:r>
        <w:t>композиции;</w:t>
      </w:r>
    </w:p>
    <w:p w14:paraId="44511CEC" w14:textId="77777777" w:rsidR="00E56777" w:rsidRDefault="00DC4330">
      <w:pPr>
        <w:pStyle w:val="a3"/>
        <w:ind w:left="1161" w:firstLine="0"/>
        <w:jc w:val="left"/>
      </w:pPr>
      <w:r>
        <w:t>составлять</w:t>
      </w:r>
      <w:r>
        <w:rPr>
          <w:spacing w:val="-1"/>
        </w:rPr>
        <w:t xml:space="preserve"> </w:t>
      </w:r>
      <w:r>
        <w:t>различные</w:t>
      </w:r>
      <w:r>
        <w:rPr>
          <w:spacing w:val="1"/>
        </w:rPr>
        <w:t xml:space="preserve"> </w:t>
      </w:r>
      <w:r>
        <w:t>формальные</w:t>
      </w:r>
      <w:r>
        <w:rPr>
          <w:spacing w:val="-2"/>
        </w:rPr>
        <w:t xml:space="preserve"> </w:t>
      </w:r>
      <w:r>
        <w:t>композиции</w:t>
      </w:r>
      <w:r>
        <w:rPr>
          <w:spacing w:val="1"/>
        </w:rPr>
        <w:t xml:space="preserve"> </w:t>
      </w:r>
      <w:r>
        <w:t>на</w:t>
      </w:r>
      <w:r>
        <w:rPr>
          <w:spacing w:val="-1"/>
        </w:rPr>
        <w:t xml:space="preserve"> </w:t>
      </w:r>
      <w:r>
        <w:t>плоскости в</w:t>
      </w:r>
      <w:r>
        <w:rPr>
          <w:spacing w:val="-1"/>
        </w:rPr>
        <w:t xml:space="preserve"> </w:t>
      </w:r>
      <w:r>
        <w:t>зависимости</w:t>
      </w:r>
      <w:r>
        <w:rPr>
          <w:spacing w:val="10"/>
        </w:rPr>
        <w:t xml:space="preserve"> </w:t>
      </w:r>
      <w:r>
        <w:t>от</w:t>
      </w:r>
      <w:r>
        <w:rPr>
          <w:spacing w:val="-1"/>
        </w:rPr>
        <w:t xml:space="preserve"> </w:t>
      </w:r>
      <w:r>
        <w:t>поставленных</w:t>
      </w:r>
    </w:p>
    <w:p w14:paraId="76CF6645" w14:textId="77777777" w:rsidR="00E56777" w:rsidRDefault="00E56777">
      <w:pPr>
        <w:sectPr w:rsidR="00E56777">
          <w:pgSz w:w="11910" w:h="16840"/>
          <w:pgMar w:top="480" w:right="280" w:bottom="440" w:left="680" w:header="0" w:footer="165" w:gutter="0"/>
          <w:cols w:space="720"/>
        </w:sectPr>
      </w:pPr>
    </w:p>
    <w:p w14:paraId="0D934B6C" w14:textId="77777777" w:rsidR="00E56777" w:rsidRDefault="00DC4330">
      <w:pPr>
        <w:pStyle w:val="a3"/>
        <w:ind w:firstLine="0"/>
        <w:jc w:val="left"/>
      </w:pPr>
      <w:r>
        <w:rPr>
          <w:spacing w:val="-1"/>
        </w:rPr>
        <w:lastRenderedPageBreak/>
        <w:t>задач;</w:t>
      </w:r>
    </w:p>
    <w:p w14:paraId="66C12681" w14:textId="77777777" w:rsidR="00E56777" w:rsidRDefault="00DC4330">
      <w:pPr>
        <w:pStyle w:val="a3"/>
        <w:ind w:left="0" w:firstLine="0"/>
        <w:jc w:val="left"/>
      </w:pPr>
      <w:r>
        <w:br w:type="column"/>
      </w:r>
    </w:p>
    <w:p w14:paraId="1AEF0C84" w14:textId="77777777" w:rsidR="00E56777" w:rsidRDefault="00DC4330">
      <w:pPr>
        <w:pStyle w:val="a3"/>
        <w:ind w:left="52" w:right="870" w:firstLine="0"/>
        <w:jc w:val="left"/>
      </w:pPr>
      <w:r>
        <w:t>выделять при творческом построении композиции листа композиционную доминанту;</w:t>
      </w:r>
      <w:r>
        <w:rPr>
          <w:spacing w:val="-57"/>
        </w:rPr>
        <w:t xml:space="preserve"> </w:t>
      </w:r>
      <w:r>
        <w:t>составлять формальные композиции на выражение в них движения и статики;</w:t>
      </w:r>
      <w:r>
        <w:rPr>
          <w:spacing w:val="1"/>
        </w:rPr>
        <w:t xml:space="preserve"> </w:t>
      </w:r>
      <w:r>
        <w:t>осваивать навыки</w:t>
      </w:r>
      <w:r>
        <w:rPr>
          <w:spacing w:val="-1"/>
        </w:rPr>
        <w:t xml:space="preserve"> </w:t>
      </w:r>
      <w:r>
        <w:t>вариативности в</w:t>
      </w:r>
      <w:r>
        <w:rPr>
          <w:spacing w:val="-1"/>
        </w:rPr>
        <w:t xml:space="preserve"> </w:t>
      </w:r>
      <w:r>
        <w:t>ритмической</w:t>
      </w:r>
      <w:r>
        <w:rPr>
          <w:spacing w:val="-1"/>
        </w:rPr>
        <w:t xml:space="preserve"> </w:t>
      </w:r>
      <w:r>
        <w:t>организации</w:t>
      </w:r>
      <w:r>
        <w:rPr>
          <w:spacing w:val="-1"/>
        </w:rPr>
        <w:t xml:space="preserve"> </w:t>
      </w:r>
      <w:r>
        <w:t>листа;</w:t>
      </w:r>
    </w:p>
    <w:p w14:paraId="5FBFDBC6" w14:textId="77777777" w:rsidR="00E56777" w:rsidRDefault="00DC4330">
      <w:pPr>
        <w:pStyle w:val="a3"/>
        <w:spacing w:before="1"/>
        <w:ind w:left="52" w:firstLine="0"/>
        <w:jc w:val="left"/>
      </w:pPr>
      <w:r>
        <w:t>объяснять</w:t>
      </w:r>
      <w:r>
        <w:rPr>
          <w:spacing w:val="-2"/>
        </w:rPr>
        <w:t xml:space="preserve"> </w:t>
      </w:r>
      <w:r>
        <w:t>роль</w:t>
      </w:r>
      <w:r>
        <w:rPr>
          <w:spacing w:val="-2"/>
        </w:rPr>
        <w:t xml:space="preserve"> </w:t>
      </w:r>
      <w:r>
        <w:t>цвета</w:t>
      </w:r>
      <w:r>
        <w:rPr>
          <w:spacing w:val="-2"/>
        </w:rPr>
        <w:t xml:space="preserve"> </w:t>
      </w:r>
      <w:r>
        <w:t>в</w:t>
      </w:r>
      <w:r>
        <w:rPr>
          <w:spacing w:val="-3"/>
        </w:rPr>
        <w:t xml:space="preserve"> </w:t>
      </w:r>
      <w:r>
        <w:t>конструктивных</w:t>
      </w:r>
      <w:r>
        <w:rPr>
          <w:spacing w:val="-6"/>
        </w:rPr>
        <w:t xml:space="preserve"> </w:t>
      </w:r>
      <w:r>
        <w:t>искусствах;</w:t>
      </w:r>
    </w:p>
    <w:p w14:paraId="5E5F2121" w14:textId="77777777" w:rsidR="00E56777" w:rsidRDefault="00DC4330">
      <w:pPr>
        <w:pStyle w:val="a3"/>
        <w:ind w:left="52" w:right="658" w:firstLine="0"/>
        <w:jc w:val="left"/>
      </w:pPr>
      <w:r>
        <w:t>различать технологию использования цвета в живописи и в конструктивных искусствах;</w:t>
      </w:r>
      <w:r>
        <w:rPr>
          <w:spacing w:val="-57"/>
        </w:rPr>
        <w:t xml:space="preserve"> </w:t>
      </w:r>
      <w:r>
        <w:t>объяснять выражение</w:t>
      </w:r>
      <w:r>
        <w:rPr>
          <w:spacing w:val="-1"/>
        </w:rPr>
        <w:t xml:space="preserve"> </w:t>
      </w:r>
      <w:r>
        <w:t>«цветовой</w:t>
      </w:r>
      <w:r>
        <w:rPr>
          <w:spacing w:val="1"/>
        </w:rPr>
        <w:t xml:space="preserve"> </w:t>
      </w:r>
      <w:r>
        <w:t>образ»;</w:t>
      </w:r>
    </w:p>
    <w:p w14:paraId="0286E5E7" w14:textId="77777777" w:rsidR="00E56777" w:rsidRDefault="00DC4330">
      <w:pPr>
        <w:pStyle w:val="a3"/>
        <w:ind w:left="52" w:firstLine="0"/>
        <w:jc w:val="left"/>
      </w:pPr>
      <w:r>
        <w:t>применять</w:t>
      </w:r>
      <w:r>
        <w:rPr>
          <w:spacing w:val="-3"/>
        </w:rPr>
        <w:t xml:space="preserve"> </w:t>
      </w:r>
      <w:r>
        <w:t>цвет</w:t>
      </w:r>
      <w:r>
        <w:rPr>
          <w:spacing w:val="-1"/>
        </w:rPr>
        <w:t xml:space="preserve"> </w:t>
      </w:r>
      <w:r>
        <w:t>в</w:t>
      </w:r>
      <w:r>
        <w:rPr>
          <w:spacing w:val="-2"/>
        </w:rPr>
        <w:t xml:space="preserve"> </w:t>
      </w:r>
      <w:r>
        <w:t>графических</w:t>
      </w:r>
      <w:r>
        <w:rPr>
          <w:spacing w:val="-2"/>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объединённые</w:t>
      </w:r>
      <w:r>
        <w:rPr>
          <w:spacing w:val="-3"/>
        </w:rPr>
        <w:t xml:space="preserve"> </w:t>
      </w:r>
      <w:r>
        <w:t>одним</w:t>
      </w:r>
    </w:p>
    <w:p w14:paraId="0C2E8C83" w14:textId="77777777" w:rsidR="00E56777" w:rsidRDefault="00E56777">
      <w:pPr>
        <w:sectPr w:rsidR="00E56777">
          <w:type w:val="continuous"/>
          <w:pgSz w:w="11910" w:h="16840"/>
          <w:pgMar w:top="760" w:right="280" w:bottom="360" w:left="680" w:header="720" w:footer="720" w:gutter="0"/>
          <w:cols w:num="2" w:space="720" w:equalWidth="0">
            <w:col w:w="1069" w:space="40"/>
            <w:col w:w="9841"/>
          </w:cols>
        </w:sectPr>
      </w:pPr>
    </w:p>
    <w:p w14:paraId="70D13CE7" w14:textId="77777777" w:rsidR="00E56777" w:rsidRDefault="00DC4330">
      <w:pPr>
        <w:pStyle w:val="a3"/>
        <w:ind w:firstLine="0"/>
        <w:jc w:val="left"/>
      </w:pPr>
      <w:r>
        <w:lastRenderedPageBreak/>
        <w:t>стилем;</w:t>
      </w:r>
    </w:p>
    <w:p w14:paraId="261A6D69" w14:textId="77777777" w:rsidR="00E56777" w:rsidRDefault="00DC4330">
      <w:pPr>
        <w:pStyle w:val="a3"/>
        <w:jc w:val="left"/>
      </w:pPr>
      <w:r>
        <w:t>определять</w:t>
      </w:r>
      <w:r>
        <w:rPr>
          <w:spacing w:val="8"/>
        </w:rPr>
        <w:t xml:space="preserve"> </w:t>
      </w:r>
      <w:r>
        <w:t>шрифт</w:t>
      </w:r>
      <w:r>
        <w:rPr>
          <w:spacing w:val="6"/>
        </w:rPr>
        <w:t xml:space="preserve"> </w:t>
      </w:r>
      <w:r>
        <w:t>как</w:t>
      </w:r>
      <w:r>
        <w:rPr>
          <w:spacing w:val="6"/>
        </w:rPr>
        <w:t xml:space="preserve"> </w:t>
      </w:r>
      <w:r>
        <w:t>графический</w:t>
      </w:r>
      <w:r>
        <w:rPr>
          <w:spacing w:val="8"/>
        </w:rPr>
        <w:t xml:space="preserve"> </w:t>
      </w:r>
      <w:r>
        <w:t>рисунок</w:t>
      </w:r>
      <w:r>
        <w:rPr>
          <w:spacing w:val="6"/>
        </w:rPr>
        <w:t xml:space="preserve"> </w:t>
      </w:r>
      <w:r>
        <w:t>начертания</w:t>
      </w:r>
      <w:r>
        <w:rPr>
          <w:spacing w:val="8"/>
        </w:rPr>
        <w:t xml:space="preserve"> </w:t>
      </w:r>
      <w:r>
        <w:t>букв,</w:t>
      </w:r>
      <w:r>
        <w:rPr>
          <w:spacing w:val="7"/>
        </w:rPr>
        <w:t xml:space="preserve"> </w:t>
      </w:r>
      <w:r>
        <w:t>объединённых</w:t>
      </w:r>
      <w:r>
        <w:rPr>
          <w:spacing w:val="6"/>
        </w:rPr>
        <w:t xml:space="preserve"> </w:t>
      </w:r>
      <w:r>
        <w:t>общим</w:t>
      </w:r>
      <w:r>
        <w:rPr>
          <w:spacing w:val="7"/>
        </w:rPr>
        <w:t xml:space="preserve"> </w:t>
      </w:r>
      <w:r>
        <w:t>стилем,</w:t>
      </w:r>
      <w:r>
        <w:rPr>
          <w:spacing w:val="-57"/>
        </w:rPr>
        <w:t xml:space="preserve"> </w:t>
      </w:r>
      <w:r>
        <w:t>отвечающий</w:t>
      </w:r>
      <w:r>
        <w:rPr>
          <w:spacing w:val="-1"/>
        </w:rPr>
        <w:t xml:space="preserve"> </w:t>
      </w:r>
      <w:r>
        <w:t>законам</w:t>
      </w:r>
      <w:r>
        <w:rPr>
          <w:spacing w:val="-1"/>
        </w:rPr>
        <w:t xml:space="preserve"> </w:t>
      </w:r>
      <w:r>
        <w:t>художественной композиции;</w:t>
      </w:r>
    </w:p>
    <w:p w14:paraId="5EE4174E" w14:textId="77777777" w:rsidR="00E56777" w:rsidRDefault="00DC4330">
      <w:pPr>
        <w:pStyle w:val="a3"/>
        <w:ind w:left="1161" w:firstLine="0"/>
        <w:jc w:val="left"/>
      </w:pPr>
      <w:r>
        <w:t>соотносить</w:t>
      </w:r>
      <w:r>
        <w:rPr>
          <w:spacing w:val="47"/>
        </w:rPr>
        <w:t xml:space="preserve"> </w:t>
      </w:r>
      <w:r>
        <w:t>особенности</w:t>
      </w:r>
      <w:r>
        <w:rPr>
          <w:spacing w:val="106"/>
        </w:rPr>
        <w:t xml:space="preserve"> </w:t>
      </w:r>
      <w:r>
        <w:t>стилизации</w:t>
      </w:r>
      <w:r>
        <w:rPr>
          <w:spacing w:val="103"/>
        </w:rPr>
        <w:t xml:space="preserve"> </w:t>
      </w:r>
      <w:r>
        <w:t>рисунка</w:t>
      </w:r>
      <w:r>
        <w:rPr>
          <w:spacing w:val="103"/>
        </w:rPr>
        <w:t xml:space="preserve"> </w:t>
      </w:r>
      <w:r>
        <w:t>шрифта</w:t>
      </w:r>
      <w:r>
        <w:rPr>
          <w:spacing w:val="103"/>
        </w:rPr>
        <w:t xml:space="preserve"> </w:t>
      </w:r>
      <w:r>
        <w:t>и</w:t>
      </w:r>
      <w:r>
        <w:rPr>
          <w:spacing w:val="105"/>
        </w:rPr>
        <w:t xml:space="preserve"> </w:t>
      </w:r>
      <w:r>
        <w:t>содержание</w:t>
      </w:r>
      <w:r>
        <w:rPr>
          <w:spacing w:val="103"/>
        </w:rPr>
        <w:t xml:space="preserve"> </w:t>
      </w:r>
      <w:r>
        <w:t>текста,</w:t>
      </w:r>
      <w:r>
        <w:rPr>
          <w:spacing w:val="104"/>
        </w:rPr>
        <w:t xml:space="preserve"> </w:t>
      </w:r>
      <w:r>
        <w:t>различать</w:t>
      </w:r>
    </w:p>
    <w:p w14:paraId="6F5EF415" w14:textId="77777777" w:rsidR="00E56777" w:rsidRDefault="00DC4330">
      <w:pPr>
        <w:pStyle w:val="a3"/>
        <w:ind w:firstLine="0"/>
        <w:jc w:val="left"/>
      </w:pPr>
      <w:r>
        <w:t>«архитектуру» шрифта и</w:t>
      </w:r>
      <w:r>
        <w:rPr>
          <w:spacing w:val="1"/>
        </w:rPr>
        <w:t xml:space="preserve"> </w:t>
      </w:r>
      <w:r>
        <w:t>особенности</w:t>
      </w:r>
      <w:r>
        <w:rPr>
          <w:spacing w:val="1"/>
        </w:rPr>
        <w:t xml:space="preserve"> </w:t>
      </w:r>
      <w:r>
        <w:t>шрифтовых гарнитур,</w:t>
      </w:r>
      <w:r>
        <w:rPr>
          <w:spacing w:val="1"/>
        </w:rPr>
        <w:t xml:space="preserve"> </w:t>
      </w:r>
      <w:r>
        <w:t>иметь</w:t>
      </w:r>
      <w:r>
        <w:rPr>
          <w:spacing w:val="1"/>
        </w:rPr>
        <w:t xml:space="preserve"> </w:t>
      </w:r>
      <w:r>
        <w:t>опыт творческого воплощения</w:t>
      </w:r>
      <w:r>
        <w:rPr>
          <w:spacing w:val="-57"/>
        </w:rPr>
        <w:t xml:space="preserve"> </w:t>
      </w:r>
      <w:r>
        <w:t>шрифтовой</w:t>
      </w:r>
      <w:r>
        <w:rPr>
          <w:spacing w:val="-3"/>
        </w:rPr>
        <w:t xml:space="preserve"> </w:t>
      </w:r>
      <w:r>
        <w:t>композиции (буквицы);</w:t>
      </w:r>
    </w:p>
    <w:p w14:paraId="28C6C749" w14:textId="77777777" w:rsidR="00E56777" w:rsidRDefault="00DC4330">
      <w:pPr>
        <w:pStyle w:val="a3"/>
        <w:ind w:left="1161" w:firstLine="0"/>
        <w:jc w:val="left"/>
      </w:pPr>
      <w:r>
        <w:t>применять</w:t>
      </w:r>
      <w:r>
        <w:rPr>
          <w:spacing w:val="118"/>
        </w:rPr>
        <w:t xml:space="preserve"> </w:t>
      </w:r>
      <w:r>
        <w:t>печатное</w:t>
      </w:r>
      <w:r>
        <w:rPr>
          <w:spacing w:val="118"/>
        </w:rPr>
        <w:t xml:space="preserve"> </w:t>
      </w:r>
      <w:r>
        <w:t>слово,</w:t>
      </w:r>
      <w:r>
        <w:rPr>
          <w:spacing w:val="119"/>
        </w:rPr>
        <w:t xml:space="preserve"> </w:t>
      </w:r>
      <w:r>
        <w:t>типографскую</w:t>
      </w:r>
      <w:r>
        <w:rPr>
          <w:spacing w:val="117"/>
        </w:rPr>
        <w:t xml:space="preserve"> </w:t>
      </w:r>
      <w:r>
        <w:t>строку</w:t>
      </w:r>
      <w:r>
        <w:rPr>
          <w:spacing w:val="120"/>
        </w:rPr>
        <w:t xml:space="preserve"> </w:t>
      </w:r>
      <w:r>
        <w:t>в</w:t>
      </w:r>
      <w:r>
        <w:rPr>
          <w:spacing w:val="118"/>
        </w:rPr>
        <w:t xml:space="preserve"> </w:t>
      </w:r>
      <w:r>
        <w:t>качестве</w:t>
      </w:r>
      <w:r>
        <w:rPr>
          <w:spacing w:val="65"/>
        </w:rPr>
        <w:t xml:space="preserve"> </w:t>
      </w:r>
      <w:r>
        <w:t>элементов</w:t>
      </w:r>
      <w:r>
        <w:rPr>
          <w:spacing w:val="119"/>
        </w:rPr>
        <w:t xml:space="preserve"> </w:t>
      </w:r>
      <w:r>
        <w:t>графической</w:t>
      </w:r>
    </w:p>
    <w:p w14:paraId="6CD80685" w14:textId="77777777" w:rsidR="00E56777" w:rsidRDefault="00E56777">
      <w:pPr>
        <w:sectPr w:rsidR="00E56777">
          <w:type w:val="continuous"/>
          <w:pgSz w:w="11910" w:h="16840"/>
          <w:pgMar w:top="760" w:right="280" w:bottom="360" w:left="680" w:header="720" w:footer="720" w:gutter="0"/>
          <w:cols w:space="720"/>
        </w:sectPr>
      </w:pPr>
    </w:p>
    <w:p w14:paraId="367F15B3" w14:textId="77777777" w:rsidR="00E56777" w:rsidRDefault="00DC4330">
      <w:pPr>
        <w:pStyle w:val="a3"/>
        <w:spacing w:before="69"/>
        <w:ind w:firstLine="0"/>
        <w:jc w:val="left"/>
      </w:pPr>
      <w:r>
        <w:lastRenderedPageBreak/>
        <w:t>композиции;</w:t>
      </w:r>
    </w:p>
    <w:p w14:paraId="447057C2" w14:textId="77777777" w:rsidR="00E56777" w:rsidRDefault="00DC4330">
      <w:pPr>
        <w:pStyle w:val="a3"/>
        <w:ind w:right="142"/>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1"/>
        </w:rPr>
        <w:t xml:space="preserve"> </w:t>
      </w:r>
      <w:r>
        <w:t>марки,</w:t>
      </w:r>
      <w:r>
        <w:rPr>
          <w:spacing w:val="1"/>
        </w:rPr>
        <w:t xml:space="preserve"> </w:t>
      </w:r>
      <w:r>
        <w:t>различать шрифтовой и знаковый виды логотипа, иметь практический опыт разработки логотипа на</w:t>
      </w:r>
      <w:r>
        <w:rPr>
          <w:spacing w:val="1"/>
        </w:rPr>
        <w:t xml:space="preserve"> </w:t>
      </w:r>
      <w:r>
        <w:t>выбранную</w:t>
      </w:r>
      <w:r>
        <w:rPr>
          <w:spacing w:val="-1"/>
        </w:rPr>
        <w:t xml:space="preserve"> </w:t>
      </w:r>
      <w:r>
        <w:t>тему;</w:t>
      </w:r>
    </w:p>
    <w:p w14:paraId="24E37E40" w14:textId="77777777" w:rsidR="00E56777" w:rsidRDefault="00DC4330">
      <w:pPr>
        <w:pStyle w:val="a3"/>
        <w:spacing w:before="1"/>
        <w:ind w:right="147"/>
      </w:pPr>
      <w:r>
        <w:t>иметь</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1"/>
        </w:rPr>
        <w:t xml:space="preserve"> </w:t>
      </w:r>
      <w:r>
        <w:t>открытки</w:t>
      </w:r>
      <w:r>
        <w:rPr>
          <w:spacing w:val="1"/>
        </w:rPr>
        <w:t xml:space="preserve"> </w:t>
      </w:r>
      <w:r>
        <w:t>или</w:t>
      </w:r>
      <w:r>
        <w:rPr>
          <w:spacing w:val="-57"/>
        </w:rPr>
        <w:t xml:space="preserve"> </w:t>
      </w:r>
      <w:r>
        <w:t>рекламы</w:t>
      </w:r>
      <w:r>
        <w:rPr>
          <w:spacing w:val="-1"/>
        </w:rPr>
        <w:t xml:space="preserve"> </w:t>
      </w:r>
      <w:r>
        <w:t>на</w:t>
      </w:r>
      <w:r>
        <w:rPr>
          <w:spacing w:val="-1"/>
        </w:rPr>
        <w:t xml:space="preserve"> </w:t>
      </w:r>
      <w:r>
        <w:t>основе соединения текста</w:t>
      </w:r>
      <w:r>
        <w:rPr>
          <w:spacing w:val="1"/>
        </w:rPr>
        <w:t xml:space="preserve"> </w:t>
      </w:r>
      <w:r>
        <w:t>и изображения;</w:t>
      </w:r>
    </w:p>
    <w:p w14:paraId="466F2FBF" w14:textId="77777777" w:rsidR="00E56777" w:rsidRDefault="00DC4330">
      <w:pPr>
        <w:pStyle w:val="a3"/>
        <w:ind w:right="142"/>
      </w:pPr>
      <w:r>
        <w:t>иметь</w:t>
      </w:r>
      <w:r>
        <w:rPr>
          <w:spacing w:val="1"/>
        </w:rPr>
        <w:t xml:space="preserve"> </w:t>
      </w:r>
      <w:r>
        <w:t>представление</w:t>
      </w:r>
      <w:r>
        <w:rPr>
          <w:spacing w:val="1"/>
        </w:rPr>
        <w:t xml:space="preserve"> </w:t>
      </w:r>
      <w:r>
        <w:t>об</w:t>
      </w:r>
      <w:r>
        <w:rPr>
          <w:spacing w:val="1"/>
        </w:rPr>
        <w:t xml:space="preserve"> </w:t>
      </w:r>
      <w:r>
        <w:t>искусстве</w:t>
      </w:r>
      <w:r>
        <w:rPr>
          <w:spacing w:val="1"/>
        </w:rPr>
        <w:t xml:space="preserve"> </w:t>
      </w:r>
      <w:r>
        <w:t>конструирования</w:t>
      </w:r>
      <w:r>
        <w:rPr>
          <w:spacing w:val="1"/>
        </w:rPr>
        <w:t xml:space="preserve"> </w:t>
      </w:r>
      <w:r>
        <w:t>книги,</w:t>
      </w:r>
      <w:r>
        <w:rPr>
          <w:spacing w:val="1"/>
        </w:rPr>
        <w:t xml:space="preserve"> </w:t>
      </w:r>
      <w:r>
        <w:t>дизайне</w:t>
      </w:r>
      <w:r>
        <w:rPr>
          <w:spacing w:val="1"/>
        </w:rPr>
        <w:t xml:space="preserve"> </w:t>
      </w:r>
      <w:r>
        <w:t>журнала,</w:t>
      </w:r>
      <w:r>
        <w:rPr>
          <w:spacing w:val="1"/>
        </w:rPr>
        <w:t xml:space="preserve"> </w:t>
      </w:r>
      <w:r>
        <w:t>иметь</w:t>
      </w:r>
      <w:r>
        <w:rPr>
          <w:spacing w:val="1"/>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1"/>
        </w:rPr>
        <w:t xml:space="preserve"> </w:t>
      </w:r>
      <w:r>
        <w:t>и</w:t>
      </w:r>
      <w:r>
        <w:rPr>
          <w:spacing w:val="1"/>
        </w:rPr>
        <w:t xml:space="preserve"> </w:t>
      </w:r>
      <w:r>
        <w:t>журнального</w:t>
      </w:r>
      <w:r>
        <w:rPr>
          <w:spacing w:val="1"/>
        </w:rPr>
        <w:t xml:space="preserve"> </w:t>
      </w:r>
      <w:r>
        <w:t>разворотов</w:t>
      </w:r>
      <w:r>
        <w:rPr>
          <w:spacing w:val="1"/>
        </w:rPr>
        <w:t xml:space="preserve"> </w:t>
      </w:r>
      <w:r>
        <w:t>в</w:t>
      </w:r>
      <w:r>
        <w:rPr>
          <w:spacing w:val="1"/>
        </w:rPr>
        <w:t xml:space="preserve"> </w:t>
      </w:r>
      <w:r>
        <w:t>качестве</w:t>
      </w:r>
      <w:r>
        <w:rPr>
          <w:spacing w:val="-2"/>
        </w:rPr>
        <w:t xml:space="preserve"> </w:t>
      </w:r>
      <w:r>
        <w:t>графических композиций.</w:t>
      </w:r>
    </w:p>
    <w:p w14:paraId="32878BB4" w14:textId="77777777" w:rsidR="00E56777" w:rsidRDefault="00DC4330">
      <w:pPr>
        <w:pStyle w:val="a3"/>
        <w:ind w:left="1161" w:firstLine="0"/>
      </w:pPr>
      <w:r>
        <w:t>Социальное</w:t>
      </w:r>
      <w:r>
        <w:rPr>
          <w:spacing w:val="-4"/>
        </w:rPr>
        <w:t xml:space="preserve"> </w:t>
      </w:r>
      <w:r>
        <w:t>значение</w:t>
      </w:r>
      <w:r>
        <w:rPr>
          <w:spacing w:val="-3"/>
        </w:rPr>
        <w:t xml:space="preserve"> </w:t>
      </w:r>
      <w:r>
        <w:t>дизайна</w:t>
      </w:r>
      <w:r>
        <w:rPr>
          <w:spacing w:val="-4"/>
        </w:rPr>
        <w:t xml:space="preserve"> </w:t>
      </w:r>
      <w:r>
        <w:t>и</w:t>
      </w:r>
      <w:r>
        <w:rPr>
          <w:spacing w:val="-2"/>
        </w:rPr>
        <w:t xml:space="preserve"> </w:t>
      </w:r>
      <w:r>
        <w:t>архитектуры</w:t>
      </w:r>
      <w:r>
        <w:rPr>
          <w:spacing w:val="-5"/>
        </w:rPr>
        <w:t xml:space="preserve"> </w:t>
      </w:r>
      <w:r>
        <w:t>как</w:t>
      </w:r>
      <w:r>
        <w:rPr>
          <w:spacing w:val="-3"/>
        </w:rPr>
        <w:t xml:space="preserve"> </w:t>
      </w:r>
      <w:r>
        <w:t>среды</w:t>
      </w:r>
      <w:r>
        <w:rPr>
          <w:spacing w:val="-2"/>
        </w:rPr>
        <w:t xml:space="preserve"> </w:t>
      </w:r>
      <w:r>
        <w:t>жизни</w:t>
      </w:r>
      <w:r>
        <w:rPr>
          <w:spacing w:val="-2"/>
        </w:rPr>
        <w:t xml:space="preserve"> </w:t>
      </w:r>
      <w:r>
        <w:t>человека:</w:t>
      </w:r>
    </w:p>
    <w:p w14:paraId="15073FA6" w14:textId="77777777" w:rsidR="00E56777" w:rsidRDefault="00DC4330">
      <w:pPr>
        <w:pStyle w:val="a3"/>
        <w:ind w:right="141"/>
      </w:pPr>
      <w:r>
        <w:t>иметь опыт построения объёмно-пространственной композиции как макета архитектурного</w:t>
      </w:r>
      <w:r>
        <w:rPr>
          <w:spacing w:val="1"/>
        </w:rPr>
        <w:t xml:space="preserve"> </w:t>
      </w:r>
      <w:r>
        <w:t>пространства</w:t>
      </w:r>
      <w:r>
        <w:rPr>
          <w:spacing w:val="-2"/>
        </w:rPr>
        <w:t xml:space="preserve"> </w:t>
      </w:r>
      <w:r>
        <w:t>в</w:t>
      </w:r>
      <w:r>
        <w:rPr>
          <w:spacing w:val="-1"/>
        </w:rPr>
        <w:t xml:space="preserve"> </w:t>
      </w:r>
      <w:r>
        <w:t>реальной жизни;</w:t>
      </w:r>
    </w:p>
    <w:p w14:paraId="5221932D" w14:textId="77777777" w:rsidR="00E56777" w:rsidRDefault="00DC4330">
      <w:pPr>
        <w:pStyle w:val="a3"/>
        <w:ind w:left="1161" w:firstLine="0"/>
      </w:pPr>
      <w:r>
        <w:t>выполнять</w:t>
      </w:r>
      <w:r>
        <w:rPr>
          <w:spacing w:val="-4"/>
        </w:rPr>
        <w:t xml:space="preserve"> </w:t>
      </w:r>
      <w:r>
        <w:t>построение</w:t>
      </w:r>
      <w:r>
        <w:rPr>
          <w:spacing w:val="-6"/>
        </w:rPr>
        <w:t xml:space="preserve"> </w:t>
      </w:r>
      <w:r>
        <w:t>макета</w:t>
      </w:r>
      <w:r>
        <w:rPr>
          <w:spacing w:val="-2"/>
        </w:rPr>
        <w:t xml:space="preserve"> </w:t>
      </w:r>
      <w:r>
        <w:t>пространственно-объёмной</w:t>
      </w:r>
      <w:r>
        <w:rPr>
          <w:spacing w:val="-2"/>
        </w:rPr>
        <w:t xml:space="preserve"> </w:t>
      </w:r>
      <w:r>
        <w:t>композиции по</w:t>
      </w:r>
      <w:r>
        <w:rPr>
          <w:spacing w:val="-2"/>
        </w:rPr>
        <w:t xml:space="preserve"> </w:t>
      </w:r>
      <w:r>
        <w:t>его</w:t>
      </w:r>
      <w:r>
        <w:rPr>
          <w:spacing w:val="-3"/>
        </w:rPr>
        <w:t xml:space="preserve"> </w:t>
      </w:r>
      <w:r>
        <w:t>чертежу;</w:t>
      </w:r>
    </w:p>
    <w:p w14:paraId="6D181750" w14:textId="77777777" w:rsidR="00E56777" w:rsidRDefault="00DC4330">
      <w:pPr>
        <w:pStyle w:val="a3"/>
        <w:ind w:right="143"/>
      </w:pPr>
      <w:r>
        <w:t>выявлять</w:t>
      </w:r>
      <w:r>
        <w:rPr>
          <w:spacing w:val="1"/>
        </w:rPr>
        <w:t xml:space="preserve"> </w:t>
      </w:r>
      <w:r>
        <w:t>структуру</w:t>
      </w:r>
      <w:r>
        <w:rPr>
          <w:spacing w:val="1"/>
        </w:rPr>
        <w:t xml:space="preserve"> </w:t>
      </w:r>
      <w:r>
        <w:t>различных</w:t>
      </w:r>
      <w:r>
        <w:rPr>
          <w:spacing w:val="1"/>
        </w:rPr>
        <w:t xml:space="preserve"> </w:t>
      </w:r>
      <w:r>
        <w:t>типов</w:t>
      </w:r>
      <w:r>
        <w:rPr>
          <w:spacing w:val="1"/>
        </w:rPr>
        <w:t xml:space="preserve"> </w:t>
      </w:r>
      <w:r>
        <w:t>зданий</w:t>
      </w:r>
      <w:r>
        <w:rPr>
          <w:spacing w:val="1"/>
        </w:rPr>
        <w:t xml:space="preserve"> </w:t>
      </w:r>
      <w:r>
        <w:t>и</w:t>
      </w:r>
      <w:r>
        <w:rPr>
          <w:spacing w:val="1"/>
        </w:rPr>
        <w:t xml:space="preserve"> </w:t>
      </w:r>
      <w:r>
        <w:t>характеризовать</w:t>
      </w:r>
      <w:r>
        <w:rPr>
          <w:spacing w:val="1"/>
        </w:rPr>
        <w:t xml:space="preserve"> </w:t>
      </w:r>
      <w:r>
        <w:t>влияние</w:t>
      </w:r>
      <w:r>
        <w:rPr>
          <w:spacing w:val="1"/>
        </w:rPr>
        <w:t xml:space="preserve"> </w:t>
      </w:r>
      <w:r>
        <w:t>объёмов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организацию</w:t>
      </w:r>
      <w:r>
        <w:rPr>
          <w:spacing w:val="60"/>
        </w:rPr>
        <w:t xml:space="preserve"> </w:t>
      </w:r>
      <w:r>
        <w:t>жизнедеятельности</w:t>
      </w:r>
      <w:r>
        <w:rPr>
          <w:spacing w:val="1"/>
        </w:rPr>
        <w:t xml:space="preserve"> </w:t>
      </w:r>
      <w:r>
        <w:t>людей;</w:t>
      </w:r>
    </w:p>
    <w:p w14:paraId="50433C77" w14:textId="77777777" w:rsidR="00E56777" w:rsidRDefault="00DC4330">
      <w:pPr>
        <w:pStyle w:val="a3"/>
        <w:ind w:right="150"/>
      </w:pPr>
      <w:r>
        <w:t>знать о роли строительного материала в эволюции архитектурных конструкций и изменении</w:t>
      </w:r>
      <w:r>
        <w:rPr>
          <w:spacing w:val="1"/>
        </w:rPr>
        <w:t xml:space="preserve"> </w:t>
      </w:r>
      <w:r>
        <w:t>облика</w:t>
      </w:r>
      <w:r>
        <w:rPr>
          <w:spacing w:val="-2"/>
        </w:rPr>
        <w:t xml:space="preserve"> </w:t>
      </w:r>
      <w:r>
        <w:t>архитектурных</w:t>
      </w:r>
      <w:r>
        <w:rPr>
          <w:spacing w:val="-3"/>
        </w:rPr>
        <w:t xml:space="preserve"> </w:t>
      </w:r>
      <w:r>
        <w:t>сооружений;</w:t>
      </w:r>
    </w:p>
    <w:p w14:paraId="3E738A5B" w14:textId="77777777" w:rsidR="00E56777" w:rsidRDefault="00DC4330">
      <w:pPr>
        <w:pStyle w:val="a3"/>
        <w:ind w:right="148"/>
      </w:pPr>
      <w:r>
        <w:t>иметь представление, как в архитектуре проявляются мировоззренческие изменения в 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1"/>
        </w:rPr>
        <w:t xml:space="preserve"> </w:t>
      </w:r>
      <w:r>
        <w:t>и</w:t>
      </w:r>
      <w:r>
        <w:rPr>
          <w:spacing w:val="1"/>
        </w:rPr>
        <w:t xml:space="preserve"> </w:t>
      </w:r>
      <w:r>
        <w:t>жизнедеятельности</w:t>
      </w:r>
      <w:r>
        <w:rPr>
          <w:spacing w:val="1"/>
        </w:rPr>
        <w:t xml:space="preserve"> </w:t>
      </w:r>
      <w:r>
        <w:t>людей;</w:t>
      </w:r>
    </w:p>
    <w:p w14:paraId="718F98D3" w14:textId="77777777" w:rsidR="00E56777" w:rsidRDefault="00DC4330">
      <w:pPr>
        <w:pStyle w:val="a3"/>
        <w:ind w:right="137"/>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архитектурно-художественных</w:t>
      </w:r>
      <w:r>
        <w:rPr>
          <w:spacing w:val="1"/>
        </w:rPr>
        <w:t xml:space="preserve"> </w:t>
      </w:r>
      <w:r>
        <w:t>стилей</w:t>
      </w:r>
      <w:r>
        <w:rPr>
          <w:spacing w:val="1"/>
        </w:rPr>
        <w:t xml:space="preserve"> </w:t>
      </w:r>
      <w:r>
        <w:t>разных эпох, выраженных в постройках общественных зданий, храмовой архитектуре и частном</w:t>
      </w:r>
      <w:r>
        <w:rPr>
          <w:spacing w:val="1"/>
        </w:rPr>
        <w:t xml:space="preserve"> </w:t>
      </w:r>
      <w:r>
        <w:t>строительстве,</w:t>
      </w:r>
      <w:r>
        <w:rPr>
          <w:spacing w:val="-1"/>
        </w:rPr>
        <w:t xml:space="preserve"> </w:t>
      </w:r>
      <w:r>
        <w:t>в</w:t>
      </w:r>
      <w:r>
        <w:rPr>
          <w:spacing w:val="-1"/>
        </w:rPr>
        <w:t xml:space="preserve"> </w:t>
      </w:r>
      <w:r>
        <w:t>организации городской среды;</w:t>
      </w:r>
    </w:p>
    <w:p w14:paraId="2CE6D9B4" w14:textId="77777777" w:rsidR="00E56777" w:rsidRDefault="00DC4330">
      <w:pPr>
        <w:pStyle w:val="a3"/>
        <w:ind w:right="146"/>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 современный уровень развития технологий и материалов, рассуждать о социокультурных</w:t>
      </w:r>
      <w:r>
        <w:rPr>
          <w:spacing w:val="1"/>
        </w:rPr>
        <w:t xml:space="preserve"> </w:t>
      </w:r>
      <w:r>
        <w:t>противоречиях</w:t>
      </w:r>
      <w:r>
        <w:rPr>
          <w:spacing w:val="-2"/>
        </w:rPr>
        <w:t xml:space="preserve"> </w:t>
      </w:r>
      <w:r>
        <w:t>в</w:t>
      </w:r>
      <w:r>
        <w:rPr>
          <w:spacing w:val="-2"/>
        </w:rPr>
        <w:t xml:space="preserve"> </w:t>
      </w:r>
      <w:r>
        <w:t>организации</w:t>
      </w:r>
      <w:r>
        <w:rPr>
          <w:spacing w:val="-2"/>
        </w:rPr>
        <w:t xml:space="preserve"> </w:t>
      </w:r>
      <w:r>
        <w:t>современной</w:t>
      </w:r>
      <w:r>
        <w:rPr>
          <w:spacing w:val="-1"/>
        </w:rPr>
        <w:t xml:space="preserve"> </w:t>
      </w:r>
      <w:r>
        <w:t>городской</w:t>
      </w:r>
      <w:r>
        <w:rPr>
          <w:spacing w:val="-2"/>
        </w:rPr>
        <w:t xml:space="preserve"> </w:t>
      </w:r>
      <w:r>
        <w:t>среды</w:t>
      </w:r>
      <w:r>
        <w:rPr>
          <w:spacing w:val="-1"/>
        </w:rPr>
        <w:t xml:space="preserve"> </w:t>
      </w:r>
      <w:r>
        <w:t>и</w:t>
      </w:r>
      <w:r>
        <w:rPr>
          <w:spacing w:val="-1"/>
        </w:rPr>
        <w:t xml:space="preserve"> </w:t>
      </w:r>
      <w:r>
        <w:t>поисках</w:t>
      </w:r>
      <w:r>
        <w:rPr>
          <w:spacing w:val="-2"/>
        </w:rPr>
        <w:t xml:space="preserve"> </w:t>
      </w:r>
      <w:r>
        <w:t>путей</w:t>
      </w:r>
      <w:r>
        <w:rPr>
          <w:spacing w:val="-1"/>
        </w:rPr>
        <w:t xml:space="preserve"> </w:t>
      </w:r>
      <w:r>
        <w:t>их</w:t>
      </w:r>
      <w:r>
        <w:rPr>
          <w:spacing w:val="-2"/>
        </w:rPr>
        <w:t xml:space="preserve"> </w:t>
      </w:r>
      <w:r>
        <w:t>преодоления;</w:t>
      </w:r>
    </w:p>
    <w:p w14:paraId="2F3A9C64" w14:textId="77777777" w:rsidR="00E56777" w:rsidRDefault="00DC4330">
      <w:pPr>
        <w:pStyle w:val="a3"/>
        <w:ind w:right="148"/>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1"/>
        </w:rPr>
        <w:t xml:space="preserve"> </w:t>
      </w:r>
      <w:r>
        <w:t>жизни,</w:t>
      </w:r>
      <w:r>
        <w:rPr>
          <w:spacing w:val="1"/>
        </w:rPr>
        <w:t xml:space="preserve"> </w:t>
      </w:r>
      <w:r>
        <w:t>сохранения архитектурного наследия как важнейшего фактора исторической памяти и понимания</w:t>
      </w:r>
      <w:r>
        <w:rPr>
          <w:spacing w:val="1"/>
        </w:rPr>
        <w:t xml:space="preserve"> </w:t>
      </w:r>
      <w:r>
        <w:t>своей</w:t>
      </w:r>
      <w:r>
        <w:rPr>
          <w:spacing w:val="-1"/>
        </w:rPr>
        <w:t xml:space="preserve"> </w:t>
      </w:r>
      <w:r>
        <w:t>идентичности;</w:t>
      </w:r>
    </w:p>
    <w:p w14:paraId="768E8589" w14:textId="77777777" w:rsidR="00E56777" w:rsidRDefault="00DC4330">
      <w:pPr>
        <w:pStyle w:val="a3"/>
        <w:ind w:right="148"/>
      </w:pPr>
      <w:r>
        <w:t>определять понятие «городская среда»; рассматривать и объяснять планировку города как</w:t>
      </w:r>
      <w:r>
        <w:rPr>
          <w:spacing w:val="1"/>
        </w:rPr>
        <w:t xml:space="preserve"> </w:t>
      </w:r>
      <w:r>
        <w:t>способ</w:t>
      </w:r>
      <w:r>
        <w:rPr>
          <w:spacing w:val="-1"/>
        </w:rPr>
        <w:t xml:space="preserve"> </w:t>
      </w:r>
      <w:r>
        <w:t>организации образа</w:t>
      </w:r>
      <w:r>
        <w:rPr>
          <w:spacing w:val="-1"/>
        </w:rPr>
        <w:t xml:space="preserve"> </w:t>
      </w:r>
      <w:r>
        <w:t>жизни людей;</w:t>
      </w:r>
    </w:p>
    <w:p w14:paraId="54A5D779" w14:textId="77777777" w:rsidR="00E56777" w:rsidRDefault="00DC4330">
      <w:pPr>
        <w:pStyle w:val="a3"/>
        <w:ind w:right="148"/>
      </w:pPr>
      <w:r>
        <w:t>знать различные виды планировки города, иметь опыт разработки построения городского</w:t>
      </w:r>
      <w:r>
        <w:rPr>
          <w:spacing w:val="1"/>
        </w:rPr>
        <w:t xml:space="preserve"> </w:t>
      </w:r>
      <w:r>
        <w:t>пространства</w:t>
      </w:r>
      <w:r>
        <w:rPr>
          <w:spacing w:val="-2"/>
        </w:rPr>
        <w:t xml:space="preserve"> </w:t>
      </w:r>
      <w:r>
        <w:t>в</w:t>
      </w:r>
      <w:r>
        <w:rPr>
          <w:spacing w:val="-1"/>
        </w:rPr>
        <w:t xml:space="preserve"> </w:t>
      </w:r>
      <w:r>
        <w:t>виде</w:t>
      </w:r>
      <w:r>
        <w:rPr>
          <w:spacing w:val="-1"/>
        </w:rPr>
        <w:t xml:space="preserve"> </w:t>
      </w:r>
      <w:r>
        <w:t>макетной</w:t>
      </w:r>
      <w:r>
        <w:rPr>
          <w:spacing w:val="-2"/>
        </w:rPr>
        <w:t xml:space="preserve"> </w:t>
      </w:r>
      <w:r>
        <w:t>или</w:t>
      </w:r>
      <w:r>
        <w:rPr>
          <w:spacing w:val="1"/>
        </w:rPr>
        <w:t xml:space="preserve"> </w:t>
      </w:r>
      <w:r>
        <w:t>графической схемы;</w:t>
      </w:r>
    </w:p>
    <w:p w14:paraId="79481CCA" w14:textId="77777777" w:rsidR="00E56777" w:rsidRDefault="00DC4330">
      <w:pPr>
        <w:pStyle w:val="a3"/>
        <w:ind w:right="141"/>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57"/>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1"/>
        </w:rPr>
        <w:t xml:space="preserve"> </w:t>
      </w:r>
      <w:r>
        <w:t>и</w:t>
      </w:r>
      <w:r>
        <w:rPr>
          <w:spacing w:val="1"/>
        </w:rPr>
        <w:t xml:space="preserve"> </w:t>
      </w:r>
      <w:r>
        <w:t>школах</w:t>
      </w:r>
      <w:r>
        <w:rPr>
          <w:spacing w:val="1"/>
        </w:rPr>
        <w:t xml:space="preserve"> </w:t>
      </w:r>
      <w:r>
        <w:t>ландшафтного</w:t>
      </w:r>
      <w:r>
        <w:rPr>
          <w:spacing w:val="-1"/>
        </w:rPr>
        <w:t xml:space="preserve"> </w:t>
      </w:r>
      <w:r>
        <w:t>дизайна;</w:t>
      </w:r>
    </w:p>
    <w:p w14:paraId="5E85576F" w14:textId="77777777" w:rsidR="00E56777" w:rsidRDefault="00DC4330">
      <w:pPr>
        <w:pStyle w:val="a3"/>
        <w:ind w:right="140"/>
      </w:pPr>
      <w:r>
        <w:t>объяснять</w:t>
      </w:r>
      <w:r>
        <w:rPr>
          <w:spacing w:val="1"/>
        </w:rPr>
        <w:t xml:space="preserve"> </w:t>
      </w:r>
      <w:r>
        <w:t>роль</w:t>
      </w:r>
      <w:r>
        <w:rPr>
          <w:spacing w:val="1"/>
        </w:rPr>
        <w:t xml:space="preserve"> </w:t>
      </w:r>
      <w:r>
        <w:t>малой</w:t>
      </w:r>
      <w:r>
        <w:rPr>
          <w:spacing w:val="1"/>
        </w:rPr>
        <w:t xml:space="preserve"> </w:t>
      </w:r>
      <w:r>
        <w:t>архитектуры</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установке</w:t>
      </w:r>
      <w:r>
        <w:rPr>
          <w:spacing w:val="1"/>
        </w:rPr>
        <w:t xml:space="preserve"> </w:t>
      </w:r>
      <w:r>
        <w:t>связи</w:t>
      </w:r>
      <w:r>
        <w:rPr>
          <w:spacing w:val="1"/>
        </w:rPr>
        <w:t xml:space="preserve"> </w:t>
      </w:r>
      <w:r>
        <w:t>между</w:t>
      </w:r>
      <w:r>
        <w:rPr>
          <w:spacing w:val="1"/>
        </w:rPr>
        <w:t xml:space="preserve"> </w:t>
      </w:r>
      <w:r>
        <w:t>человеком</w:t>
      </w:r>
      <w:r>
        <w:rPr>
          <w:spacing w:val="-2"/>
        </w:rPr>
        <w:t xml:space="preserve"> </w:t>
      </w:r>
      <w:r>
        <w:t>и архитектурой, в</w:t>
      </w:r>
      <w:r>
        <w:rPr>
          <w:spacing w:val="-2"/>
        </w:rPr>
        <w:t xml:space="preserve"> </w:t>
      </w:r>
      <w:r>
        <w:t>«проживании» городского пространства;</w:t>
      </w:r>
    </w:p>
    <w:p w14:paraId="3C782673" w14:textId="77777777" w:rsidR="00E56777" w:rsidRDefault="00DC4330">
      <w:pPr>
        <w:pStyle w:val="a3"/>
        <w:ind w:right="140"/>
      </w:pPr>
      <w:r>
        <w:t>иметь представление о задачах соотношения функционального и образного в построении</w:t>
      </w:r>
      <w:r>
        <w:rPr>
          <w:spacing w:val="1"/>
        </w:rPr>
        <w:t xml:space="preserve"> </w:t>
      </w:r>
      <w:r>
        <w:t>формы</w:t>
      </w:r>
      <w:r>
        <w:rPr>
          <w:spacing w:val="1"/>
        </w:rPr>
        <w:t xml:space="preserve"> </w:t>
      </w:r>
      <w:r>
        <w:t>предметов,</w:t>
      </w:r>
      <w:r>
        <w:rPr>
          <w:spacing w:val="1"/>
        </w:rPr>
        <w:t xml:space="preserve"> </w:t>
      </w:r>
      <w:r>
        <w:t>создаваемых</w:t>
      </w:r>
      <w:r>
        <w:rPr>
          <w:spacing w:val="1"/>
        </w:rPr>
        <w:t xml:space="preserve"> </w:t>
      </w:r>
      <w:r>
        <w:t>людьми,</w:t>
      </w:r>
      <w:r>
        <w:rPr>
          <w:spacing w:val="1"/>
        </w:rPr>
        <w:t xml:space="preserve"> </w:t>
      </w:r>
      <w:r>
        <w:t>видеть</w:t>
      </w:r>
      <w:r>
        <w:rPr>
          <w:spacing w:val="1"/>
        </w:rPr>
        <w:t xml:space="preserve"> </w:t>
      </w:r>
      <w:r>
        <w:t>образ</w:t>
      </w:r>
      <w:r>
        <w:rPr>
          <w:spacing w:val="1"/>
        </w:rPr>
        <w:t xml:space="preserve"> </w:t>
      </w:r>
      <w:r>
        <w:t>времени</w:t>
      </w:r>
      <w:r>
        <w:rPr>
          <w:spacing w:val="1"/>
        </w:rPr>
        <w:t xml:space="preserve"> </w:t>
      </w:r>
      <w:r>
        <w:t>и</w:t>
      </w:r>
      <w:r>
        <w:rPr>
          <w:spacing w:val="1"/>
        </w:rPr>
        <w:t xml:space="preserve"> </w:t>
      </w:r>
      <w:r>
        <w:t>характер</w:t>
      </w:r>
      <w:r>
        <w:rPr>
          <w:spacing w:val="1"/>
        </w:rPr>
        <w:t xml:space="preserve"> </w:t>
      </w:r>
      <w:r>
        <w:t>жизнедеятельности</w:t>
      </w:r>
      <w:r>
        <w:rPr>
          <w:spacing w:val="1"/>
        </w:rPr>
        <w:t xml:space="preserve"> </w:t>
      </w:r>
      <w:r>
        <w:t>человека</w:t>
      </w:r>
      <w:r>
        <w:rPr>
          <w:spacing w:val="-2"/>
        </w:rPr>
        <w:t xml:space="preserve"> </w:t>
      </w:r>
      <w:r>
        <w:t>в</w:t>
      </w:r>
      <w:r>
        <w:rPr>
          <w:spacing w:val="-1"/>
        </w:rPr>
        <w:t xml:space="preserve"> </w:t>
      </w:r>
      <w:r>
        <w:t>предметах его</w:t>
      </w:r>
      <w:r>
        <w:rPr>
          <w:spacing w:val="-1"/>
        </w:rPr>
        <w:t xml:space="preserve"> </w:t>
      </w:r>
      <w:r>
        <w:t>быта;</w:t>
      </w:r>
    </w:p>
    <w:p w14:paraId="6867DD8C" w14:textId="77777777" w:rsidR="00E56777" w:rsidRDefault="00DC4330">
      <w:pPr>
        <w:pStyle w:val="a3"/>
        <w:ind w:right="148"/>
      </w:pPr>
      <w:r>
        <w:t>объяснять, в чём заключается взаимосвязь формы и материала при построении предметного</w:t>
      </w:r>
      <w:r>
        <w:rPr>
          <w:spacing w:val="1"/>
        </w:rPr>
        <w:t xml:space="preserve"> </w:t>
      </w:r>
      <w:r>
        <w:t>мира, объяснять характер влияния цвета на восприятие человеком формы объектов архитектуры и</w:t>
      </w:r>
      <w:r>
        <w:rPr>
          <w:spacing w:val="1"/>
        </w:rPr>
        <w:t xml:space="preserve"> </w:t>
      </w:r>
      <w:r>
        <w:t>дизайна;</w:t>
      </w:r>
    </w:p>
    <w:p w14:paraId="73AB208B" w14:textId="77777777" w:rsidR="00E56777" w:rsidRDefault="00DC4330">
      <w:pPr>
        <w:pStyle w:val="a3"/>
        <w:ind w:right="141"/>
      </w:pPr>
      <w:r>
        <w:t>иметь опыт творческого проектирования интерьерного пространства для конкретных задач</w:t>
      </w:r>
      <w:r>
        <w:rPr>
          <w:spacing w:val="1"/>
        </w:rPr>
        <w:t xml:space="preserve"> </w:t>
      </w:r>
      <w:r>
        <w:t>жизнедеятельности человека;</w:t>
      </w:r>
    </w:p>
    <w:p w14:paraId="070C68CA" w14:textId="77777777" w:rsidR="00E56777" w:rsidRDefault="00DC4330">
      <w:pPr>
        <w:pStyle w:val="a3"/>
        <w:ind w:right="147"/>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1"/>
        </w:rPr>
        <w:t xml:space="preserve"> </w:t>
      </w:r>
      <w:r>
        <w:t>ценностные</w:t>
      </w:r>
      <w:r>
        <w:rPr>
          <w:spacing w:val="1"/>
        </w:rPr>
        <w:t xml:space="preserve"> </w:t>
      </w:r>
      <w:r>
        <w:t>позиции</w:t>
      </w:r>
      <w:r>
        <w:rPr>
          <w:spacing w:val="1"/>
        </w:rPr>
        <w:t xml:space="preserve"> </w:t>
      </w:r>
      <w:r>
        <w:t>и</w:t>
      </w:r>
      <w:r>
        <w:rPr>
          <w:spacing w:val="1"/>
        </w:rPr>
        <w:t xml:space="preserve"> </w:t>
      </w:r>
      <w:r>
        <w:t>конкретные</w:t>
      </w:r>
      <w:r>
        <w:rPr>
          <w:spacing w:val="-3"/>
        </w:rPr>
        <w:t xml:space="preserve"> </w:t>
      </w:r>
      <w:r>
        <w:t>намерения действий, объяснять,</w:t>
      </w:r>
      <w:r>
        <w:rPr>
          <w:spacing w:val="-1"/>
        </w:rPr>
        <w:t xml:space="preserve"> </w:t>
      </w:r>
      <w:r>
        <w:t>что такое стиль</w:t>
      </w:r>
      <w:r>
        <w:rPr>
          <w:spacing w:val="-1"/>
        </w:rPr>
        <w:t xml:space="preserve"> </w:t>
      </w:r>
      <w:r>
        <w:t>в</w:t>
      </w:r>
      <w:r>
        <w:rPr>
          <w:spacing w:val="-1"/>
        </w:rPr>
        <w:t xml:space="preserve"> </w:t>
      </w:r>
      <w:r>
        <w:t>одежде;</w:t>
      </w:r>
    </w:p>
    <w:p w14:paraId="021CBD44" w14:textId="77777777" w:rsidR="00E56777" w:rsidRDefault="00DC4330">
      <w:pPr>
        <w:pStyle w:val="a3"/>
        <w:ind w:right="144"/>
      </w:pPr>
      <w:r>
        <w:t>иметь представление об истории костюма в истории разных эпох, характеризовать понятие</w:t>
      </w:r>
      <w:r>
        <w:rPr>
          <w:spacing w:val="1"/>
        </w:rPr>
        <w:t xml:space="preserve"> </w:t>
      </w:r>
      <w:r>
        <w:t>моды</w:t>
      </w:r>
      <w:r>
        <w:rPr>
          <w:spacing w:val="-1"/>
        </w:rPr>
        <w:t xml:space="preserve"> </w:t>
      </w:r>
      <w:r>
        <w:t>в</w:t>
      </w:r>
      <w:r>
        <w:rPr>
          <w:spacing w:val="-1"/>
        </w:rPr>
        <w:t xml:space="preserve"> </w:t>
      </w:r>
      <w:r>
        <w:t>одежде;</w:t>
      </w:r>
    </w:p>
    <w:p w14:paraId="23958FCE" w14:textId="77777777" w:rsidR="00E56777" w:rsidRDefault="00DC4330">
      <w:pPr>
        <w:pStyle w:val="a3"/>
        <w:ind w:right="143"/>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социальный</w:t>
      </w:r>
      <w:r>
        <w:rPr>
          <w:spacing w:val="1"/>
        </w:rPr>
        <w:t xml:space="preserve"> </w:t>
      </w:r>
      <w:r>
        <w:t>статус</w:t>
      </w:r>
      <w:r>
        <w:rPr>
          <w:spacing w:val="1"/>
        </w:rPr>
        <w:t xml:space="preserve"> </w:t>
      </w:r>
      <w:r>
        <w:t>человека,</w:t>
      </w:r>
      <w:r>
        <w:rPr>
          <w:spacing w:val="1"/>
        </w:rPr>
        <w:t xml:space="preserve"> </w:t>
      </w:r>
      <w:r>
        <w:t>его</w:t>
      </w:r>
      <w:r>
        <w:rPr>
          <w:spacing w:val="1"/>
        </w:rPr>
        <w:t xml:space="preserve"> </w:t>
      </w:r>
      <w:r>
        <w:t>ценностные</w:t>
      </w:r>
      <w:r>
        <w:rPr>
          <w:spacing w:val="-57"/>
        </w:rPr>
        <w:t xml:space="preserve"> </w:t>
      </w:r>
      <w:r>
        <w:t>ориентации,</w:t>
      </w:r>
      <w:r>
        <w:rPr>
          <w:spacing w:val="-1"/>
        </w:rPr>
        <w:t xml:space="preserve"> </w:t>
      </w:r>
      <w:r>
        <w:t>мировоззренческие</w:t>
      </w:r>
      <w:r>
        <w:rPr>
          <w:spacing w:val="-1"/>
        </w:rPr>
        <w:t xml:space="preserve"> </w:t>
      </w:r>
      <w:r>
        <w:t>идеалы</w:t>
      </w:r>
      <w:r>
        <w:rPr>
          <w:spacing w:val="-1"/>
        </w:rPr>
        <w:t xml:space="preserve"> </w:t>
      </w:r>
      <w:r>
        <w:t>и</w:t>
      </w:r>
      <w:r>
        <w:rPr>
          <w:spacing w:val="-1"/>
        </w:rPr>
        <w:t xml:space="preserve"> </w:t>
      </w:r>
      <w:r>
        <w:t>характер деятельности;</w:t>
      </w:r>
    </w:p>
    <w:p w14:paraId="3BBA8ADC" w14:textId="77777777" w:rsidR="00E56777" w:rsidRDefault="00DC4330">
      <w:pPr>
        <w:pStyle w:val="a3"/>
        <w:ind w:right="141"/>
      </w:pPr>
      <w:r>
        <w:t>иметь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костюма</w:t>
      </w:r>
      <w:r>
        <w:rPr>
          <w:spacing w:val="1"/>
        </w:rPr>
        <w:t xml:space="preserve"> </w:t>
      </w:r>
      <w:r>
        <w:t>и</w:t>
      </w:r>
      <w:r>
        <w:rPr>
          <w:spacing w:val="1"/>
        </w:rPr>
        <w:t xml:space="preserve"> </w:t>
      </w:r>
      <w:r>
        <w:t>применении</w:t>
      </w:r>
      <w:r>
        <w:rPr>
          <w:spacing w:val="1"/>
        </w:rPr>
        <w:t xml:space="preserve"> </w:t>
      </w:r>
      <w:r>
        <w:t>законов</w:t>
      </w:r>
      <w:r>
        <w:rPr>
          <w:spacing w:val="1"/>
        </w:rPr>
        <w:t xml:space="preserve"> </w:t>
      </w:r>
      <w:r>
        <w:t>композиции</w:t>
      </w:r>
      <w:r>
        <w:rPr>
          <w:spacing w:val="1"/>
        </w:rPr>
        <w:t xml:space="preserve"> </w:t>
      </w:r>
      <w:r>
        <w:t>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14:paraId="7E6DED2A" w14:textId="77777777" w:rsidR="00E56777" w:rsidRDefault="00DC4330">
      <w:pPr>
        <w:pStyle w:val="a3"/>
        <w:ind w:left="1161" w:firstLine="0"/>
      </w:pPr>
      <w:r>
        <w:t xml:space="preserve">уметь  </w:t>
      </w:r>
      <w:r>
        <w:rPr>
          <w:spacing w:val="41"/>
        </w:rPr>
        <w:t xml:space="preserve"> </w:t>
      </w:r>
      <w:r>
        <w:t xml:space="preserve">рассуждать   </w:t>
      </w:r>
      <w:r>
        <w:rPr>
          <w:spacing w:val="39"/>
        </w:rPr>
        <w:t xml:space="preserve"> </w:t>
      </w:r>
      <w:r>
        <w:t xml:space="preserve">о   </w:t>
      </w:r>
      <w:r>
        <w:rPr>
          <w:spacing w:val="40"/>
        </w:rPr>
        <w:t xml:space="preserve"> </w:t>
      </w:r>
      <w:r>
        <w:t xml:space="preserve">характерных   </w:t>
      </w:r>
      <w:r>
        <w:rPr>
          <w:spacing w:val="38"/>
        </w:rPr>
        <w:t xml:space="preserve"> </w:t>
      </w:r>
      <w:r>
        <w:t xml:space="preserve">особенностях   </w:t>
      </w:r>
      <w:r>
        <w:rPr>
          <w:spacing w:val="39"/>
        </w:rPr>
        <w:t xml:space="preserve"> </w:t>
      </w:r>
      <w:r>
        <w:t xml:space="preserve">современной   </w:t>
      </w:r>
      <w:r>
        <w:rPr>
          <w:spacing w:val="39"/>
        </w:rPr>
        <w:t xml:space="preserve"> </w:t>
      </w:r>
      <w:proofErr w:type="gramStart"/>
      <w:r>
        <w:t xml:space="preserve">моды,   </w:t>
      </w:r>
      <w:proofErr w:type="gramEnd"/>
      <w:r>
        <w:rPr>
          <w:spacing w:val="38"/>
        </w:rPr>
        <w:t xml:space="preserve"> </w:t>
      </w:r>
      <w:r>
        <w:t>сравнивать</w:t>
      </w:r>
    </w:p>
    <w:p w14:paraId="5A305CE4" w14:textId="77777777" w:rsidR="00E56777" w:rsidRDefault="00E56777">
      <w:pPr>
        <w:sectPr w:rsidR="00E56777">
          <w:pgSz w:w="11910" w:h="16840"/>
          <w:pgMar w:top="480" w:right="280" w:bottom="440" w:left="680" w:header="0" w:footer="165" w:gutter="0"/>
          <w:cols w:space="720"/>
        </w:sectPr>
      </w:pPr>
    </w:p>
    <w:p w14:paraId="0C6881C1" w14:textId="77777777" w:rsidR="00E56777" w:rsidRDefault="00DC4330">
      <w:pPr>
        <w:pStyle w:val="a3"/>
        <w:spacing w:before="69"/>
        <w:ind w:right="136" w:firstLine="0"/>
        <w:jc w:val="left"/>
      </w:pPr>
      <w:r>
        <w:lastRenderedPageBreak/>
        <w:t>функциональные особенности современной одежды с традиционными функциями одежды прошлых</w:t>
      </w:r>
      <w:r>
        <w:rPr>
          <w:spacing w:val="-57"/>
        </w:rPr>
        <w:t xml:space="preserve"> </w:t>
      </w:r>
      <w:r>
        <w:t>эпох;</w:t>
      </w:r>
    </w:p>
    <w:p w14:paraId="2046844F" w14:textId="77777777" w:rsidR="00E56777" w:rsidRDefault="00DC4330">
      <w:pPr>
        <w:pStyle w:val="a3"/>
        <w:ind w:right="145"/>
      </w:pPr>
      <w:r>
        <w:t>иметь опыт выполнения практических творческих эскизов по теме «Дизайн 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1"/>
        </w:rPr>
        <w:t xml:space="preserve"> </w:t>
      </w:r>
      <w:r>
        <w:t>(спортивной,</w:t>
      </w:r>
      <w:r>
        <w:rPr>
          <w:spacing w:val="1"/>
        </w:rPr>
        <w:t xml:space="preserve"> </w:t>
      </w:r>
      <w:r>
        <w:t>праздничной,</w:t>
      </w:r>
      <w:r>
        <w:rPr>
          <w:spacing w:val="-4"/>
        </w:rPr>
        <w:t xml:space="preserve"> </w:t>
      </w:r>
      <w:r>
        <w:t>повседневной и других);</w:t>
      </w:r>
    </w:p>
    <w:p w14:paraId="4C4E9135" w14:textId="77777777" w:rsidR="00E56777" w:rsidRDefault="00DC4330">
      <w:pPr>
        <w:pStyle w:val="a3"/>
        <w:spacing w:before="1"/>
        <w:ind w:right="141"/>
      </w:pPr>
      <w:r>
        <w:t>различать задачи искусства театрального грима и бытового макияжа, иметь представление об</w:t>
      </w:r>
      <w:r>
        <w:rPr>
          <w:spacing w:val="-57"/>
        </w:rPr>
        <w:t xml:space="preserve"> </w:t>
      </w:r>
      <w:r>
        <w:t>имидж-дизайне, его задачах и социальном бытовании, иметь опыт создания эскизов для 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57"/>
        </w:rPr>
        <w:t xml:space="preserve"> </w:t>
      </w:r>
      <w:r>
        <w:t>применения</w:t>
      </w:r>
      <w:r>
        <w:rPr>
          <w:spacing w:val="-1"/>
        </w:rPr>
        <w:t xml:space="preserve"> </w:t>
      </w:r>
      <w:r>
        <w:t>макияжа</w:t>
      </w:r>
      <w:r>
        <w:rPr>
          <w:spacing w:val="-2"/>
        </w:rPr>
        <w:t xml:space="preserve"> </w:t>
      </w:r>
      <w:r>
        <w:t>и</w:t>
      </w:r>
      <w:r>
        <w:rPr>
          <w:spacing w:val="-2"/>
        </w:rPr>
        <w:t xml:space="preserve"> </w:t>
      </w:r>
      <w:r>
        <w:t>стилистики</w:t>
      </w:r>
      <w:r>
        <w:rPr>
          <w:spacing w:val="-1"/>
        </w:rPr>
        <w:t xml:space="preserve"> </w:t>
      </w:r>
      <w:r>
        <w:t>причёски</w:t>
      </w:r>
      <w:r>
        <w:rPr>
          <w:spacing w:val="-1"/>
        </w:rPr>
        <w:t xml:space="preserve"> </w:t>
      </w:r>
      <w:r>
        <w:t>в</w:t>
      </w:r>
      <w:r>
        <w:rPr>
          <w:spacing w:val="-3"/>
        </w:rPr>
        <w:t xml:space="preserve"> </w:t>
      </w:r>
      <w:r>
        <w:t>повседневном</w:t>
      </w:r>
      <w:r>
        <w:rPr>
          <w:spacing w:val="-1"/>
        </w:rPr>
        <w:t xml:space="preserve"> </w:t>
      </w:r>
      <w:r>
        <w:t>быту.</w:t>
      </w:r>
    </w:p>
    <w:p w14:paraId="7D25752B" w14:textId="77777777" w:rsidR="00E56777" w:rsidRDefault="00DC4330">
      <w:pPr>
        <w:pStyle w:val="a3"/>
        <w:ind w:right="149"/>
      </w:pPr>
      <w:r>
        <w:t>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3"/>
        </w:rPr>
        <w:t xml:space="preserve"> </w:t>
      </w:r>
      <w:r>
        <w:t>результаты</w:t>
      </w:r>
      <w:r>
        <w:rPr>
          <w:spacing w:val="-1"/>
        </w:rPr>
        <w:t xml:space="preserve"> </w:t>
      </w:r>
      <w:r>
        <w:t>по отдельным</w:t>
      </w:r>
      <w:r>
        <w:rPr>
          <w:spacing w:val="-3"/>
        </w:rPr>
        <w:t xml:space="preserve"> </w:t>
      </w:r>
      <w:r>
        <w:t>темам</w:t>
      </w:r>
      <w:r>
        <w:rPr>
          <w:spacing w:val="-2"/>
        </w:rPr>
        <w:t xml:space="preserve"> </w:t>
      </w:r>
      <w:r>
        <w:t>программы</w:t>
      </w:r>
      <w:r>
        <w:rPr>
          <w:spacing w:val="3"/>
        </w:rPr>
        <w:t xml:space="preserve"> </w:t>
      </w:r>
      <w:r>
        <w:t>по</w:t>
      </w:r>
      <w:r>
        <w:rPr>
          <w:spacing w:val="-1"/>
        </w:rPr>
        <w:t xml:space="preserve"> </w:t>
      </w:r>
      <w:r>
        <w:t>изобразительному</w:t>
      </w:r>
      <w:r>
        <w:rPr>
          <w:spacing w:val="-1"/>
        </w:rPr>
        <w:t xml:space="preserve"> </w:t>
      </w:r>
      <w:r>
        <w:t>искусству.</w:t>
      </w:r>
    </w:p>
    <w:p w14:paraId="210CE770" w14:textId="77777777" w:rsidR="00E56777" w:rsidRDefault="00DC4330">
      <w:pPr>
        <w:pStyle w:val="a3"/>
        <w:ind w:right="149"/>
      </w:pPr>
      <w:r>
        <w:t>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3"/>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1"/>
        </w:rPr>
        <w:t xml:space="preserve"> </w:t>
      </w:r>
      <w:r>
        <w:t>искусству.</w:t>
      </w:r>
    </w:p>
    <w:p w14:paraId="07176E0F" w14:textId="77777777" w:rsidR="00E56777" w:rsidRDefault="00DC4330">
      <w:pPr>
        <w:pStyle w:val="a3"/>
        <w:ind w:right="142"/>
      </w:pPr>
      <w:r>
        <w:t>Модуль № 4 «Изображение в синтетических, экранных видах искусства и художественная</w:t>
      </w:r>
      <w:r>
        <w:rPr>
          <w:spacing w:val="1"/>
        </w:rPr>
        <w:t xml:space="preserve"> </w:t>
      </w:r>
      <w:r>
        <w:t>фотография»</w:t>
      </w:r>
      <w:r>
        <w:rPr>
          <w:spacing w:val="-1"/>
        </w:rPr>
        <w:t xml:space="preserve"> </w:t>
      </w:r>
      <w:r>
        <w:t>(вариативный):</w:t>
      </w:r>
    </w:p>
    <w:p w14:paraId="28E5FC09" w14:textId="77777777" w:rsidR="00E56777" w:rsidRDefault="00DC4330">
      <w:pPr>
        <w:pStyle w:val="a3"/>
        <w:spacing w:before="2" w:line="237" w:lineRule="auto"/>
        <w:ind w:right="139"/>
      </w:pPr>
      <w:r>
        <w:t>знать</w:t>
      </w:r>
      <w:r>
        <w:rPr>
          <w:spacing w:val="1"/>
        </w:rPr>
        <w:t xml:space="preserve"> </w:t>
      </w:r>
      <w:r>
        <w:t>о</w:t>
      </w:r>
      <w:r>
        <w:rPr>
          <w:spacing w:val="1"/>
        </w:rPr>
        <w:t xml:space="preserve"> </w:t>
      </w:r>
      <w:r>
        <w:t>синтетической</w:t>
      </w:r>
      <w:r>
        <w:rPr>
          <w:spacing w:val="1"/>
        </w:rPr>
        <w:t xml:space="preserve"> </w:t>
      </w:r>
      <w:r>
        <w:t>природе</w:t>
      </w:r>
      <w:r>
        <w:rPr>
          <w:spacing w:val="1"/>
        </w:rPr>
        <w:t xml:space="preserve"> </w:t>
      </w:r>
      <w:r>
        <w:t>–</w:t>
      </w:r>
      <w:r>
        <w:rPr>
          <w:spacing w:val="1"/>
        </w:rPr>
        <w:t xml:space="preserve"> </w:t>
      </w:r>
      <w:r>
        <w:t>коллективности</w:t>
      </w:r>
      <w:r>
        <w:rPr>
          <w:spacing w:val="1"/>
        </w:rPr>
        <w:t xml:space="preserve"> </w:t>
      </w:r>
      <w:r>
        <w:t>творческого</w:t>
      </w:r>
      <w:r>
        <w:rPr>
          <w:spacing w:val="1"/>
        </w:rPr>
        <w:t xml:space="preserve"> </w:t>
      </w:r>
      <w:r>
        <w:t>процесса</w:t>
      </w:r>
      <w:r>
        <w:rPr>
          <w:spacing w:val="1"/>
        </w:rPr>
        <w:t xml:space="preserve"> </w:t>
      </w:r>
      <w:r>
        <w:t>в</w:t>
      </w:r>
      <w:r>
        <w:rPr>
          <w:spacing w:val="1"/>
        </w:rPr>
        <w:t xml:space="preserve"> </w:t>
      </w:r>
      <w:r>
        <w:t>синтетических</w:t>
      </w:r>
      <w:r>
        <w:rPr>
          <w:spacing w:val="-57"/>
        </w:rPr>
        <w:t xml:space="preserve"> </w:t>
      </w:r>
      <w:r>
        <w:t>искусствах,</w:t>
      </w:r>
      <w:r>
        <w:rPr>
          <w:spacing w:val="-3"/>
        </w:rPr>
        <w:t xml:space="preserve"> </w:t>
      </w:r>
      <w:r>
        <w:t>синтезирующих</w:t>
      </w:r>
      <w:r>
        <w:rPr>
          <w:spacing w:val="-2"/>
        </w:rPr>
        <w:t xml:space="preserve"> </w:t>
      </w:r>
      <w:r>
        <w:t>выразительные</w:t>
      </w:r>
      <w:r>
        <w:rPr>
          <w:spacing w:val="-4"/>
        </w:rPr>
        <w:t xml:space="preserve"> </w:t>
      </w:r>
      <w:r>
        <w:t>средства</w:t>
      </w:r>
      <w:r>
        <w:rPr>
          <w:spacing w:val="-3"/>
        </w:rPr>
        <w:t xml:space="preserve"> </w:t>
      </w:r>
      <w:r>
        <w:t>разных</w:t>
      </w:r>
      <w:r>
        <w:rPr>
          <w:spacing w:val="-2"/>
        </w:rPr>
        <w:t xml:space="preserve"> </w:t>
      </w:r>
      <w:r>
        <w:t>видов</w:t>
      </w:r>
      <w:r>
        <w:rPr>
          <w:spacing w:val="-2"/>
        </w:rPr>
        <w:t xml:space="preserve"> </w:t>
      </w:r>
      <w:r>
        <w:t>художественного</w:t>
      </w:r>
      <w:r>
        <w:rPr>
          <w:spacing w:val="-2"/>
        </w:rPr>
        <w:t xml:space="preserve"> </w:t>
      </w:r>
      <w:r>
        <w:t>творчества;</w:t>
      </w:r>
    </w:p>
    <w:p w14:paraId="1A029CCB" w14:textId="77777777" w:rsidR="00E56777" w:rsidRDefault="00DC4330">
      <w:pPr>
        <w:pStyle w:val="a3"/>
        <w:spacing w:before="1"/>
        <w:ind w:left="1161" w:firstLine="0"/>
        <w:jc w:val="left"/>
      </w:pPr>
      <w:r>
        <w:t>понимать</w:t>
      </w:r>
      <w:r>
        <w:rPr>
          <w:spacing w:val="-4"/>
        </w:rPr>
        <w:t xml:space="preserve"> </w:t>
      </w:r>
      <w:r>
        <w:t>и</w:t>
      </w:r>
      <w:r>
        <w:rPr>
          <w:spacing w:val="-2"/>
        </w:rPr>
        <w:t xml:space="preserve"> </w:t>
      </w:r>
      <w:r>
        <w:t>характеризовать</w:t>
      </w:r>
      <w:r>
        <w:rPr>
          <w:spacing w:val="-2"/>
        </w:rPr>
        <w:t xml:space="preserve"> </w:t>
      </w:r>
      <w:r>
        <w:t>роль</w:t>
      </w:r>
      <w:r>
        <w:rPr>
          <w:spacing w:val="-2"/>
        </w:rPr>
        <w:t xml:space="preserve"> </w:t>
      </w:r>
      <w:r>
        <w:t>визуального</w:t>
      </w:r>
      <w:r>
        <w:rPr>
          <w:spacing w:val="-6"/>
        </w:rPr>
        <w:t xml:space="preserve"> </w:t>
      </w:r>
      <w:r>
        <w:t>образа</w:t>
      </w:r>
      <w:r>
        <w:rPr>
          <w:spacing w:val="-3"/>
        </w:rPr>
        <w:t xml:space="preserve"> </w:t>
      </w:r>
      <w:r>
        <w:t>в</w:t>
      </w:r>
      <w:r>
        <w:rPr>
          <w:spacing w:val="-4"/>
        </w:rPr>
        <w:t xml:space="preserve"> </w:t>
      </w:r>
      <w:r>
        <w:t>синтетических</w:t>
      </w:r>
      <w:r>
        <w:rPr>
          <w:spacing w:val="-2"/>
        </w:rPr>
        <w:t xml:space="preserve"> </w:t>
      </w:r>
      <w:r>
        <w:t>искусствах;</w:t>
      </w:r>
    </w:p>
    <w:p w14:paraId="7145E213" w14:textId="77777777" w:rsidR="00E56777" w:rsidRDefault="00DC4330">
      <w:pPr>
        <w:pStyle w:val="a3"/>
        <w:tabs>
          <w:tab w:val="left" w:pos="1978"/>
          <w:tab w:val="left" w:pos="3691"/>
          <w:tab w:val="left" w:pos="4027"/>
          <w:tab w:val="left" w:pos="5101"/>
          <w:tab w:val="left" w:pos="6221"/>
          <w:tab w:val="left" w:pos="7612"/>
          <w:tab w:val="left" w:pos="8063"/>
          <w:tab w:val="left" w:pos="9339"/>
          <w:tab w:val="left" w:pos="10197"/>
        </w:tabs>
        <w:spacing w:before="1"/>
        <w:ind w:right="148"/>
        <w:jc w:val="left"/>
      </w:pPr>
      <w:r>
        <w:t>иметь</w:t>
      </w:r>
      <w:r>
        <w:tab/>
        <w:t>представление</w:t>
      </w:r>
      <w:r>
        <w:tab/>
        <w:t>о</w:t>
      </w:r>
      <w:r>
        <w:tab/>
        <w:t>влиянии</w:t>
      </w:r>
      <w:r>
        <w:tab/>
        <w:t>развития</w:t>
      </w:r>
      <w:r>
        <w:tab/>
        <w:t>технологий</w:t>
      </w:r>
      <w:r>
        <w:tab/>
        <w:t>на</w:t>
      </w:r>
      <w:r>
        <w:tab/>
        <w:t>появление</w:t>
      </w:r>
      <w:r>
        <w:tab/>
        <w:t>новых</w:t>
      </w:r>
      <w:r>
        <w:tab/>
      </w:r>
      <w:r>
        <w:rPr>
          <w:spacing w:val="-1"/>
        </w:rPr>
        <w:t>видов</w:t>
      </w:r>
      <w:r>
        <w:rPr>
          <w:spacing w:val="-57"/>
        </w:rPr>
        <w:t xml:space="preserve"> </w:t>
      </w:r>
      <w:r>
        <w:t>художественного</w:t>
      </w:r>
      <w:r>
        <w:rPr>
          <w:spacing w:val="-2"/>
        </w:rPr>
        <w:t xml:space="preserve"> </w:t>
      </w:r>
      <w:r>
        <w:t>творчества</w:t>
      </w:r>
      <w:r>
        <w:rPr>
          <w:spacing w:val="-2"/>
        </w:rPr>
        <w:t xml:space="preserve"> </w:t>
      </w:r>
      <w:r>
        <w:t>и</w:t>
      </w:r>
      <w:r>
        <w:rPr>
          <w:spacing w:val="-1"/>
        </w:rPr>
        <w:t xml:space="preserve"> </w:t>
      </w:r>
      <w:r>
        <w:t>их</w:t>
      </w:r>
      <w:r>
        <w:rPr>
          <w:spacing w:val="-2"/>
        </w:rPr>
        <w:t xml:space="preserve"> </w:t>
      </w:r>
      <w:r>
        <w:t>развитии</w:t>
      </w:r>
      <w:r>
        <w:rPr>
          <w:spacing w:val="-3"/>
        </w:rPr>
        <w:t xml:space="preserve"> </w:t>
      </w:r>
      <w:r>
        <w:t>параллельно</w:t>
      </w:r>
      <w:r>
        <w:rPr>
          <w:spacing w:val="-1"/>
        </w:rPr>
        <w:t xml:space="preserve"> </w:t>
      </w:r>
      <w:r>
        <w:t>с</w:t>
      </w:r>
      <w:r>
        <w:rPr>
          <w:spacing w:val="-2"/>
        </w:rPr>
        <w:t xml:space="preserve"> </w:t>
      </w:r>
      <w:r>
        <w:t>традиционными</w:t>
      </w:r>
      <w:r>
        <w:rPr>
          <w:spacing w:val="-2"/>
        </w:rPr>
        <w:t xml:space="preserve"> </w:t>
      </w:r>
      <w:r>
        <w:t>видами</w:t>
      </w:r>
      <w:r>
        <w:rPr>
          <w:spacing w:val="-1"/>
        </w:rPr>
        <w:t xml:space="preserve"> </w:t>
      </w:r>
      <w:r>
        <w:t>искусства.</w:t>
      </w:r>
    </w:p>
    <w:p w14:paraId="20FED3F0" w14:textId="77777777" w:rsidR="00E56777" w:rsidRDefault="00DC4330">
      <w:pPr>
        <w:pStyle w:val="a3"/>
        <w:ind w:left="1161" w:firstLine="0"/>
        <w:jc w:val="left"/>
      </w:pPr>
      <w:r>
        <w:t>Художник</w:t>
      </w:r>
      <w:r>
        <w:rPr>
          <w:spacing w:val="-5"/>
        </w:rPr>
        <w:t xml:space="preserve"> </w:t>
      </w:r>
      <w:r>
        <w:t>и</w:t>
      </w:r>
      <w:r>
        <w:rPr>
          <w:spacing w:val="-2"/>
        </w:rPr>
        <w:t xml:space="preserve"> </w:t>
      </w:r>
      <w:r>
        <w:t>искусство</w:t>
      </w:r>
      <w:r>
        <w:rPr>
          <w:spacing w:val="-2"/>
        </w:rPr>
        <w:t xml:space="preserve"> </w:t>
      </w:r>
      <w:r>
        <w:t>театра:</w:t>
      </w:r>
    </w:p>
    <w:p w14:paraId="6B155A5A" w14:textId="77777777" w:rsidR="00E56777" w:rsidRDefault="00DC4330">
      <w:pPr>
        <w:pStyle w:val="a3"/>
        <w:jc w:val="left"/>
      </w:pPr>
      <w:r>
        <w:t>иметь</w:t>
      </w:r>
      <w:r>
        <w:rPr>
          <w:spacing w:val="52"/>
        </w:rPr>
        <w:t xml:space="preserve"> </w:t>
      </w:r>
      <w:r>
        <w:t>представление</w:t>
      </w:r>
      <w:r>
        <w:rPr>
          <w:spacing w:val="49"/>
        </w:rPr>
        <w:t xml:space="preserve"> </w:t>
      </w:r>
      <w:r>
        <w:t>об</w:t>
      </w:r>
      <w:r>
        <w:rPr>
          <w:spacing w:val="50"/>
        </w:rPr>
        <w:t xml:space="preserve"> </w:t>
      </w:r>
      <w:r>
        <w:t>истории</w:t>
      </w:r>
      <w:r>
        <w:rPr>
          <w:spacing w:val="51"/>
        </w:rPr>
        <w:t xml:space="preserve"> </w:t>
      </w:r>
      <w:r>
        <w:t>развития</w:t>
      </w:r>
      <w:r>
        <w:rPr>
          <w:spacing w:val="50"/>
        </w:rPr>
        <w:t xml:space="preserve"> </w:t>
      </w:r>
      <w:r>
        <w:t>театра</w:t>
      </w:r>
      <w:r>
        <w:rPr>
          <w:spacing w:val="51"/>
        </w:rPr>
        <w:t xml:space="preserve"> </w:t>
      </w:r>
      <w:r>
        <w:t>и</w:t>
      </w:r>
      <w:r>
        <w:rPr>
          <w:spacing w:val="51"/>
        </w:rPr>
        <w:t xml:space="preserve"> </w:t>
      </w:r>
      <w:r>
        <w:t>жанровом</w:t>
      </w:r>
      <w:r>
        <w:rPr>
          <w:spacing w:val="51"/>
        </w:rPr>
        <w:t xml:space="preserve"> </w:t>
      </w:r>
      <w:r>
        <w:t>многообразии</w:t>
      </w:r>
      <w:r>
        <w:rPr>
          <w:spacing w:val="51"/>
        </w:rPr>
        <w:t xml:space="preserve"> </w:t>
      </w:r>
      <w:r>
        <w:t>театральных</w:t>
      </w:r>
      <w:r>
        <w:rPr>
          <w:spacing w:val="-57"/>
        </w:rPr>
        <w:t xml:space="preserve"> </w:t>
      </w:r>
      <w:r>
        <w:t>представлений;</w:t>
      </w:r>
    </w:p>
    <w:p w14:paraId="2D38296E" w14:textId="77777777" w:rsidR="00E56777" w:rsidRDefault="00DC4330">
      <w:pPr>
        <w:pStyle w:val="a3"/>
        <w:jc w:val="left"/>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1"/>
        </w:rPr>
        <w:t xml:space="preserve"> </w:t>
      </w:r>
      <w:r>
        <w:t>художнической</w:t>
      </w:r>
      <w:r>
        <w:rPr>
          <w:spacing w:val="1"/>
        </w:rPr>
        <w:t xml:space="preserve"> </w:t>
      </w:r>
      <w:r>
        <w:t>деятельности</w:t>
      </w:r>
      <w:r>
        <w:rPr>
          <w:spacing w:val="1"/>
        </w:rPr>
        <w:t xml:space="preserve"> </w:t>
      </w:r>
      <w:r>
        <w:t>в</w:t>
      </w:r>
      <w:r>
        <w:rPr>
          <w:spacing w:val="-57"/>
        </w:rPr>
        <w:t xml:space="preserve"> </w:t>
      </w:r>
      <w:r>
        <w:t>современном</w:t>
      </w:r>
      <w:r>
        <w:rPr>
          <w:spacing w:val="-2"/>
        </w:rPr>
        <w:t xml:space="preserve"> </w:t>
      </w:r>
      <w:r>
        <w:t>театре;</w:t>
      </w:r>
    </w:p>
    <w:p w14:paraId="5E9A28D1" w14:textId="77777777" w:rsidR="00E56777" w:rsidRDefault="00DC4330">
      <w:pPr>
        <w:pStyle w:val="a3"/>
        <w:tabs>
          <w:tab w:val="left" w:pos="2343"/>
          <w:tab w:val="left" w:pos="4331"/>
          <w:tab w:val="left" w:pos="5467"/>
          <w:tab w:val="left" w:pos="6721"/>
          <w:tab w:val="left" w:pos="7035"/>
          <w:tab w:val="left" w:pos="7886"/>
          <w:tab w:val="left" w:pos="8216"/>
          <w:tab w:val="left" w:pos="9744"/>
        </w:tabs>
        <w:ind w:left="1161" w:right="152" w:firstLine="0"/>
        <w:jc w:val="left"/>
      </w:pPr>
      <w:r>
        <w:t>иметь представление о сценографии и символическом характере сценического образа;</w:t>
      </w:r>
      <w:r>
        <w:rPr>
          <w:spacing w:val="1"/>
        </w:rPr>
        <w:t xml:space="preserve"> </w:t>
      </w:r>
      <w:r>
        <w:t>понимать</w:t>
      </w:r>
      <w:r>
        <w:tab/>
        <w:t xml:space="preserve">различие  </w:t>
      </w:r>
      <w:r>
        <w:rPr>
          <w:spacing w:val="15"/>
        </w:rPr>
        <w:t xml:space="preserve"> </w:t>
      </w:r>
      <w:r>
        <w:t>между</w:t>
      </w:r>
      <w:r>
        <w:tab/>
        <w:t>бытовым</w:t>
      </w:r>
      <w:r>
        <w:tab/>
        <w:t>костюмом</w:t>
      </w:r>
      <w:r>
        <w:tab/>
        <w:t>в</w:t>
      </w:r>
      <w:r>
        <w:tab/>
        <w:t>жизни</w:t>
      </w:r>
      <w:r>
        <w:tab/>
        <w:t>и</w:t>
      </w:r>
      <w:r>
        <w:tab/>
        <w:t>сценическим</w:t>
      </w:r>
      <w:r>
        <w:tab/>
      </w:r>
      <w:r>
        <w:rPr>
          <w:spacing w:val="-1"/>
        </w:rPr>
        <w:t>костюмом</w:t>
      </w:r>
    </w:p>
    <w:p w14:paraId="5B1CBB2E" w14:textId="77777777" w:rsidR="00E56777" w:rsidRDefault="00DC4330">
      <w:pPr>
        <w:pStyle w:val="a3"/>
        <w:tabs>
          <w:tab w:val="left" w:pos="2021"/>
          <w:tab w:val="left" w:pos="3391"/>
          <w:tab w:val="left" w:pos="5151"/>
          <w:tab w:val="left" w:pos="6276"/>
          <w:tab w:val="left" w:pos="7055"/>
          <w:tab w:val="left" w:pos="7408"/>
          <w:tab w:val="left" w:pos="7957"/>
          <w:tab w:val="left" w:pos="8780"/>
          <w:tab w:val="left" w:pos="9116"/>
          <w:tab w:val="left" w:pos="10258"/>
        </w:tabs>
        <w:ind w:right="143" w:firstLine="0"/>
        <w:jc w:val="left"/>
      </w:pPr>
      <w:r>
        <w:t>театрального</w:t>
      </w:r>
      <w:r>
        <w:tab/>
        <w:t>персонажа,</w:t>
      </w:r>
      <w:r>
        <w:tab/>
        <w:t>воплощающим</w:t>
      </w:r>
      <w:r>
        <w:tab/>
        <w:t>характер</w:t>
      </w:r>
      <w:r>
        <w:tab/>
        <w:t>героя</w:t>
      </w:r>
      <w:r>
        <w:tab/>
        <w:t>и</w:t>
      </w:r>
      <w:r>
        <w:tab/>
        <w:t>его</w:t>
      </w:r>
      <w:r>
        <w:tab/>
        <w:t>эпоху</w:t>
      </w:r>
      <w:r>
        <w:tab/>
        <w:t>в</w:t>
      </w:r>
      <w:r>
        <w:tab/>
        <w:t>единстве</w:t>
      </w:r>
      <w:r>
        <w:tab/>
      </w:r>
      <w:r>
        <w:rPr>
          <w:spacing w:val="-1"/>
        </w:rPr>
        <w:t>всего</w:t>
      </w:r>
      <w:r>
        <w:rPr>
          <w:spacing w:val="-57"/>
        </w:rPr>
        <w:t xml:space="preserve"> </w:t>
      </w:r>
      <w:r>
        <w:t>стилистического</w:t>
      </w:r>
      <w:r>
        <w:rPr>
          <w:spacing w:val="-1"/>
        </w:rPr>
        <w:t xml:space="preserve"> </w:t>
      </w:r>
      <w:r>
        <w:t>образа</w:t>
      </w:r>
      <w:r>
        <w:rPr>
          <w:spacing w:val="-1"/>
        </w:rPr>
        <w:t xml:space="preserve"> </w:t>
      </w:r>
      <w:r>
        <w:t>спектакля;</w:t>
      </w:r>
    </w:p>
    <w:p w14:paraId="7845CB12" w14:textId="77777777" w:rsidR="00E56777" w:rsidRDefault="00DC4330">
      <w:pPr>
        <w:pStyle w:val="a3"/>
        <w:ind w:right="141"/>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художников-постановщиков</w:t>
      </w:r>
      <w:r>
        <w:rPr>
          <w:spacing w:val="60"/>
        </w:rPr>
        <w:t xml:space="preserve"> </w:t>
      </w:r>
      <w:r>
        <w:t>в</w:t>
      </w:r>
      <w:r>
        <w:rPr>
          <w:spacing w:val="1"/>
        </w:rPr>
        <w:t xml:space="preserve"> </w:t>
      </w:r>
      <w:r>
        <w:t>истории</w:t>
      </w:r>
      <w:r>
        <w:rPr>
          <w:spacing w:val="61"/>
        </w:rPr>
        <w:t xml:space="preserve"> </w:t>
      </w:r>
      <w:r>
        <w:t>отечественного</w:t>
      </w:r>
      <w:r>
        <w:rPr>
          <w:spacing w:val="60"/>
        </w:rPr>
        <w:t xml:space="preserve"> </w:t>
      </w:r>
      <w:r>
        <w:t>искусства</w:t>
      </w:r>
      <w:r>
        <w:rPr>
          <w:spacing w:val="60"/>
        </w:rPr>
        <w:t xml:space="preserve"> </w:t>
      </w:r>
      <w:r>
        <w:t>(эскизы</w:t>
      </w:r>
      <w:r>
        <w:rPr>
          <w:spacing w:val="60"/>
        </w:rPr>
        <w:t xml:space="preserve"> </w:t>
      </w:r>
      <w:r>
        <w:t>костюмов</w:t>
      </w:r>
      <w:r>
        <w:rPr>
          <w:spacing w:val="60"/>
        </w:rPr>
        <w:t xml:space="preserve"> </w:t>
      </w:r>
      <w:r>
        <w:t>и</w:t>
      </w:r>
      <w:r>
        <w:rPr>
          <w:spacing w:val="61"/>
        </w:rPr>
        <w:t xml:space="preserve"> </w:t>
      </w:r>
      <w:r>
        <w:t>декораций</w:t>
      </w:r>
      <w:r>
        <w:rPr>
          <w:spacing w:val="61"/>
        </w:rPr>
        <w:t xml:space="preserve"> </w:t>
      </w:r>
      <w:r>
        <w:t>в</w:t>
      </w:r>
      <w:r>
        <w:rPr>
          <w:spacing w:val="60"/>
        </w:rPr>
        <w:t xml:space="preserve"> </w:t>
      </w:r>
      <w:r>
        <w:t>творчестве   К. Коровина,</w:t>
      </w:r>
      <w:r>
        <w:rPr>
          <w:spacing w:val="-57"/>
        </w:rPr>
        <w:t xml:space="preserve"> </w:t>
      </w:r>
      <w:r>
        <w:t>И.</w:t>
      </w:r>
      <w:r>
        <w:rPr>
          <w:spacing w:val="-1"/>
        </w:rPr>
        <w:t xml:space="preserve"> </w:t>
      </w:r>
      <w:r>
        <w:t>Билибина, А. Головина</w:t>
      </w:r>
      <w:r>
        <w:rPr>
          <w:spacing w:val="-1"/>
        </w:rPr>
        <w:t xml:space="preserve"> </w:t>
      </w:r>
      <w:r>
        <w:t>и других</w:t>
      </w:r>
      <w:r>
        <w:rPr>
          <w:spacing w:val="-1"/>
        </w:rPr>
        <w:t xml:space="preserve"> </w:t>
      </w:r>
      <w:r>
        <w:t>художников);</w:t>
      </w:r>
    </w:p>
    <w:p w14:paraId="288C58F1" w14:textId="77777777" w:rsidR="00E56777" w:rsidRDefault="00DC4330">
      <w:pPr>
        <w:pStyle w:val="a3"/>
        <w:spacing w:before="1"/>
        <w:ind w:right="142"/>
      </w:pPr>
      <w:r>
        <w:t>иметь</w:t>
      </w:r>
      <w:r>
        <w:rPr>
          <w:spacing w:val="1"/>
        </w:rPr>
        <w:t xml:space="preserve"> </w:t>
      </w:r>
      <w:r>
        <w:t>практический</w:t>
      </w:r>
      <w:r>
        <w:rPr>
          <w:spacing w:val="1"/>
        </w:rPr>
        <w:t xml:space="preserve"> </w:t>
      </w:r>
      <w:r>
        <w:t>опыт</w:t>
      </w:r>
      <w:r>
        <w:rPr>
          <w:spacing w:val="1"/>
        </w:rPr>
        <w:t xml:space="preserve"> </w:t>
      </w:r>
      <w:r>
        <w:t>создания</w:t>
      </w:r>
      <w:r>
        <w:rPr>
          <w:spacing w:val="1"/>
        </w:rPr>
        <w:t xml:space="preserve"> </w:t>
      </w:r>
      <w:r>
        <w:t>эскизов</w:t>
      </w:r>
      <w:r>
        <w:rPr>
          <w:spacing w:val="1"/>
        </w:rPr>
        <w:t xml:space="preserve"> </w:t>
      </w:r>
      <w:r>
        <w:t>оформления</w:t>
      </w:r>
      <w:r>
        <w:rPr>
          <w:spacing w:val="1"/>
        </w:rPr>
        <w:t xml:space="preserve"> </w:t>
      </w:r>
      <w:r>
        <w:t>спектакля</w:t>
      </w:r>
      <w:r>
        <w:rPr>
          <w:spacing w:val="1"/>
        </w:rPr>
        <w:t xml:space="preserve"> </w:t>
      </w:r>
      <w:r>
        <w:t>по</w:t>
      </w:r>
      <w:r>
        <w:rPr>
          <w:spacing w:val="1"/>
        </w:rPr>
        <w:t xml:space="preserve"> </w:t>
      </w:r>
      <w:r>
        <w:t>выбранной</w:t>
      </w:r>
      <w:r>
        <w:rPr>
          <w:spacing w:val="60"/>
        </w:rPr>
        <w:t xml:space="preserve"> </w:t>
      </w:r>
      <w:r>
        <w:t>пьесе,</w:t>
      </w:r>
      <w:r>
        <w:rPr>
          <w:spacing w:val="1"/>
        </w:rPr>
        <w:t xml:space="preserve"> </w:t>
      </w:r>
      <w:r>
        <w:t>иметь применять</w:t>
      </w:r>
      <w:r>
        <w:rPr>
          <w:spacing w:val="1"/>
        </w:rPr>
        <w:t xml:space="preserve"> </w:t>
      </w:r>
      <w:r>
        <w:t>полученные</w:t>
      </w:r>
      <w:r>
        <w:rPr>
          <w:spacing w:val="-3"/>
        </w:rPr>
        <w:t xml:space="preserve"> </w:t>
      </w:r>
      <w:r>
        <w:t>знания при</w:t>
      </w:r>
      <w:r>
        <w:rPr>
          <w:spacing w:val="-3"/>
        </w:rPr>
        <w:t xml:space="preserve"> </w:t>
      </w:r>
      <w:r>
        <w:t>постановке школьного</w:t>
      </w:r>
      <w:r>
        <w:rPr>
          <w:spacing w:val="-1"/>
        </w:rPr>
        <w:t xml:space="preserve"> </w:t>
      </w:r>
      <w:r>
        <w:t>спектакля;</w:t>
      </w:r>
    </w:p>
    <w:p w14:paraId="2B3CE281" w14:textId="77777777" w:rsidR="00E56777" w:rsidRDefault="00DC4330">
      <w:pPr>
        <w:pStyle w:val="a3"/>
        <w:ind w:right="149"/>
      </w:pPr>
      <w:r>
        <w:t>объяснять ведущую роль художника кукольного спектакля как соавтора режиссёра и актёра в</w:t>
      </w:r>
      <w:r>
        <w:rPr>
          <w:spacing w:val="-57"/>
        </w:rPr>
        <w:t xml:space="preserve"> </w:t>
      </w:r>
      <w:r>
        <w:t>процессе</w:t>
      </w:r>
      <w:r>
        <w:rPr>
          <w:spacing w:val="-2"/>
        </w:rPr>
        <w:t xml:space="preserve"> </w:t>
      </w:r>
      <w:r>
        <w:t>создания образа</w:t>
      </w:r>
      <w:r>
        <w:rPr>
          <w:spacing w:val="-1"/>
        </w:rPr>
        <w:t xml:space="preserve"> </w:t>
      </w:r>
      <w:r>
        <w:t>персонажа;</w:t>
      </w:r>
    </w:p>
    <w:p w14:paraId="59CA373E" w14:textId="77777777" w:rsidR="00E56777" w:rsidRDefault="00DC4330">
      <w:pPr>
        <w:pStyle w:val="a3"/>
        <w:ind w:left="1161" w:right="143" w:firstLine="0"/>
      </w:pPr>
      <w:r>
        <w:t>иметь практический навык игрового одушевления куклы из простых бытовых предметов;</w:t>
      </w:r>
      <w:r>
        <w:rPr>
          <w:spacing w:val="1"/>
        </w:rPr>
        <w:t xml:space="preserve"> </w:t>
      </w:r>
      <w:r>
        <w:t>понимать</w:t>
      </w:r>
      <w:r>
        <w:rPr>
          <w:spacing w:val="17"/>
        </w:rPr>
        <w:t xml:space="preserve"> </w:t>
      </w:r>
      <w:r>
        <w:t>необходимость</w:t>
      </w:r>
      <w:r>
        <w:rPr>
          <w:spacing w:val="20"/>
        </w:rPr>
        <w:t xml:space="preserve"> </w:t>
      </w:r>
      <w:r>
        <w:t>зрительских</w:t>
      </w:r>
      <w:r>
        <w:rPr>
          <w:spacing w:val="16"/>
        </w:rPr>
        <w:t xml:space="preserve"> </w:t>
      </w:r>
      <w:r>
        <w:t>знаний</w:t>
      </w:r>
      <w:r>
        <w:rPr>
          <w:spacing w:val="17"/>
        </w:rPr>
        <w:t xml:space="preserve"> </w:t>
      </w:r>
      <w:r>
        <w:t>и</w:t>
      </w:r>
      <w:r>
        <w:rPr>
          <w:spacing w:val="20"/>
        </w:rPr>
        <w:t xml:space="preserve"> </w:t>
      </w:r>
      <w:r>
        <w:t>умений</w:t>
      </w:r>
      <w:r>
        <w:rPr>
          <w:spacing w:val="27"/>
        </w:rPr>
        <w:t xml:space="preserve"> </w:t>
      </w:r>
      <w:r>
        <w:t>–</w:t>
      </w:r>
      <w:r>
        <w:rPr>
          <w:spacing w:val="19"/>
        </w:rPr>
        <w:t xml:space="preserve"> </w:t>
      </w:r>
      <w:r>
        <w:t>обладания</w:t>
      </w:r>
      <w:r>
        <w:rPr>
          <w:spacing w:val="16"/>
        </w:rPr>
        <w:t xml:space="preserve"> </w:t>
      </w:r>
      <w:r>
        <w:t>зрительской</w:t>
      </w:r>
      <w:r>
        <w:rPr>
          <w:spacing w:val="19"/>
        </w:rPr>
        <w:t xml:space="preserve"> </w:t>
      </w:r>
      <w:r>
        <w:t>культурой</w:t>
      </w:r>
    </w:p>
    <w:p w14:paraId="3DB63132" w14:textId="77777777" w:rsidR="00E56777" w:rsidRDefault="00DC4330">
      <w:pPr>
        <w:pStyle w:val="a3"/>
        <w:ind w:right="139" w:firstLine="0"/>
      </w:pPr>
      <w:r>
        <w:t>для</w:t>
      </w:r>
      <w:r>
        <w:rPr>
          <w:spacing w:val="1"/>
        </w:rPr>
        <w:t xml:space="preserve"> </w:t>
      </w:r>
      <w:r>
        <w:t>восприятия</w:t>
      </w:r>
      <w:r>
        <w:rPr>
          <w:spacing w:val="1"/>
        </w:rPr>
        <w:t xml:space="preserve"> </w:t>
      </w:r>
      <w:r>
        <w:t>произведений</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понимания</w:t>
      </w:r>
      <w:r>
        <w:rPr>
          <w:spacing w:val="1"/>
        </w:rPr>
        <w:t xml:space="preserve"> </w:t>
      </w:r>
      <w:r>
        <w:t>их</w:t>
      </w:r>
      <w:r>
        <w:rPr>
          <w:spacing w:val="1"/>
        </w:rPr>
        <w:t xml:space="preserve"> </w:t>
      </w:r>
      <w:r>
        <w:t>значения</w:t>
      </w:r>
      <w:r>
        <w:rPr>
          <w:spacing w:val="1"/>
        </w:rPr>
        <w:t xml:space="preserve"> </w:t>
      </w:r>
      <w:r>
        <w:t>в</w:t>
      </w:r>
      <w:r>
        <w:rPr>
          <w:spacing w:val="1"/>
        </w:rPr>
        <w:t xml:space="preserve"> </w:t>
      </w:r>
      <w:r>
        <w:t>интерпретации</w:t>
      </w:r>
      <w:r>
        <w:rPr>
          <w:spacing w:val="-1"/>
        </w:rPr>
        <w:t xml:space="preserve"> </w:t>
      </w:r>
      <w:r>
        <w:t>явлений</w:t>
      </w:r>
      <w:r>
        <w:rPr>
          <w:spacing w:val="-2"/>
        </w:rPr>
        <w:t xml:space="preserve"> </w:t>
      </w:r>
      <w:r>
        <w:t>жизни.</w:t>
      </w:r>
    </w:p>
    <w:p w14:paraId="118A25AE" w14:textId="77777777" w:rsidR="00E56777" w:rsidRDefault="00DC4330">
      <w:pPr>
        <w:pStyle w:val="a3"/>
        <w:ind w:left="1161" w:firstLine="0"/>
        <w:jc w:val="left"/>
      </w:pPr>
      <w:r>
        <w:t>Художественная</w:t>
      </w:r>
      <w:r>
        <w:rPr>
          <w:spacing w:val="-5"/>
        </w:rPr>
        <w:t xml:space="preserve"> </w:t>
      </w:r>
      <w:r>
        <w:t>фотография:</w:t>
      </w:r>
    </w:p>
    <w:p w14:paraId="7BD447DE" w14:textId="77777777" w:rsidR="00E56777" w:rsidRDefault="00DC4330">
      <w:pPr>
        <w:pStyle w:val="a3"/>
        <w:ind w:right="661"/>
        <w:jc w:val="left"/>
      </w:pPr>
      <w:r>
        <w:t>иметь</w:t>
      </w:r>
      <w:r>
        <w:rPr>
          <w:spacing w:val="1"/>
        </w:rPr>
        <w:t xml:space="preserve"> </w:t>
      </w:r>
      <w:r>
        <w:t>представление</w:t>
      </w:r>
      <w:r>
        <w:rPr>
          <w:spacing w:val="1"/>
        </w:rPr>
        <w:t xml:space="preserve"> </w:t>
      </w:r>
      <w:r>
        <w:t>о</w:t>
      </w:r>
      <w:r>
        <w:rPr>
          <w:spacing w:val="1"/>
        </w:rPr>
        <w:t xml:space="preserve"> </w:t>
      </w:r>
      <w:r>
        <w:t>рождении</w:t>
      </w:r>
      <w:r>
        <w:rPr>
          <w:spacing w:val="1"/>
        </w:rPr>
        <w:t xml:space="preserve"> </w:t>
      </w:r>
      <w:r>
        <w:t>и</w:t>
      </w:r>
      <w:r>
        <w:rPr>
          <w:spacing w:val="1"/>
        </w:rPr>
        <w:t xml:space="preserve"> </w:t>
      </w:r>
      <w:r>
        <w:t>истории</w:t>
      </w:r>
      <w:r>
        <w:rPr>
          <w:spacing w:val="1"/>
        </w:rPr>
        <w:t xml:space="preserve"> </w:t>
      </w:r>
      <w:r>
        <w:t>фотографии,</w:t>
      </w:r>
      <w:r>
        <w:rPr>
          <w:spacing w:val="1"/>
        </w:rPr>
        <w:t xml:space="preserve"> </w:t>
      </w:r>
      <w:r>
        <w:t>о</w:t>
      </w:r>
      <w:r>
        <w:rPr>
          <w:spacing w:val="1"/>
        </w:rPr>
        <w:t xml:space="preserve"> </w:t>
      </w:r>
      <w:r>
        <w:t>соотношении</w:t>
      </w:r>
      <w:r>
        <w:rPr>
          <w:spacing w:val="1"/>
        </w:rPr>
        <w:t xml:space="preserve"> </w:t>
      </w:r>
      <w:r>
        <w:t>прогресса</w:t>
      </w:r>
      <w:r>
        <w:rPr>
          <w:spacing w:val="-57"/>
        </w:rPr>
        <w:t xml:space="preserve"> </w:t>
      </w:r>
      <w:r>
        <w:t>технологий</w:t>
      </w:r>
      <w:r>
        <w:rPr>
          <w:spacing w:val="-3"/>
        </w:rPr>
        <w:t xml:space="preserve"> </w:t>
      </w:r>
      <w:r>
        <w:t>и развитии</w:t>
      </w:r>
      <w:r>
        <w:rPr>
          <w:spacing w:val="-3"/>
        </w:rPr>
        <w:t xml:space="preserve"> </w:t>
      </w:r>
      <w:r>
        <w:t>искусства</w:t>
      </w:r>
      <w:r>
        <w:rPr>
          <w:spacing w:val="-1"/>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14:paraId="19D610AD" w14:textId="77777777" w:rsidR="00E56777" w:rsidRDefault="00DC4330">
      <w:pPr>
        <w:pStyle w:val="a3"/>
        <w:ind w:left="1161" w:firstLine="0"/>
        <w:jc w:val="left"/>
      </w:pPr>
      <w:r>
        <w:t>уметь</w:t>
      </w:r>
      <w:r>
        <w:rPr>
          <w:spacing w:val="-3"/>
        </w:rPr>
        <w:t xml:space="preserve"> </w:t>
      </w:r>
      <w:r>
        <w:t>объяснять</w:t>
      </w:r>
      <w:r>
        <w:rPr>
          <w:spacing w:val="-4"/>
        </w:rPr>
        <w:t xml:space="preserve"> </w:t>
      </w:r>
      <w:r>
        <w:t>понятия</w:t>
      </w:r>
      <w:r>
        <w:rPr>
          <w:spacing w:val="-3"/>
        </w:rPr>
        <w:t xml:space="preserve"> </w:t>
      </w:r>
      <w:r>
        <w:t>«длительность</w:t>
      </w:r>
      <w:r>
        <w:rPr>
          <w:spacing w:val="-2"/>
        </w:rPr>
        <w:t xml:space="preserve"> </w:t>
      </w:r>
      <w:r>
        <w:t>экспозиции»,</w:t>
      </w:r>
      <w:r>
        <w:rPr>
          <w:spacing w:val="-3"/>
        </w:rPr>
        <w:t xml:space="preserve"> </w:t>
      </w:r>
      <w:r>
        <w:t>«выдержка»,</w:t>
      </w:r>
      <w:r>
        <w:rPr>
          <w:spacing w:val="-3"/>
        </w:rPr>
        <w:t xml:space="preserve"> </w:t>
      </w:r>
      <w:r>
        <w:t>«диафрагма»;</w:t>
      </w:r>
    </w:p>
    <w:p w14:paraId="444A8E98" w14:textId="77777777" w:rsidR="00E56777" w:rsidRDefault="00DC4330">
      <w:pPr>
        <w:pStyle w:val="a3"/>
        <w:tabs>
          <w:tab w:val="left" w:pos="1983"/>
          <w:tab w:val="left" w:pos="2959"/>
          <w:tab w:val="left" w:pos="5115"/>
          <w:tab w:val="left" w:pos="5465"/>
          <w:tab w:val="left" w:pos="6748"/>
          <w:tab w:val="left" w:pos="8015"/>
          <w:tab w:val="left" w:pos="9483"/>
          <w:tab w:val="left" w:pos="9809"/>
        </w:tabs>
        <w:ind w:right="139"/>
        <w:jc w:val="left"/>
      </w:pPr>
      <w:r>
        <w:t>иметь</w:t>
      </w:r>
      <w:r>
        <w:tab/>
        <w:t>навыки</w:t>
      </w:r>
      <w:r>
        <w:tab/>
        <w:t>фотографирования</w:t>
      </w:r>
      <w:r>
        <w:tab/>
        <w:t>и</w:t>
      </w:r>
      <w:r>
        <w:tab/>
        <w:t>обработки</w:t>
      </w:r>
      <w:r>
        <w:tab/>
        <w:t>цифровых</w:t>
      </w:r>
      <w:r>
        <w:tab/>
        <w:t>фотографий</w:t>
      </w:r>
      <w:r>
        <w:tab/>
        <w:t>с</w:t>
      </w:r>
      <w:r>
        <w:tab/>
        <w:t>помощью</w:t>
      </w:r>
      <w:r>
        <w:rPr>
          <w:spacing w:val="-57"/>
        </w:rPr>
        <w:t xml:space="preserve"> </w:t>
      </w:r>
      <w:r>
        <w:t>компьютерных</w:t>
      </w:r>
      <w:r>
        <w:rPr>
          <w:spacing w:val="-1"/>
        </w:rPr>
        <w:t xml:space="preserve"> </w:t>
      </w:r>
      <w:r>
        <w:t>графических редакторов;</w:t>
      </w:r>
    </w:p>
    <w:p w14:paraId="7B4D3D93" w14:textId="77777777" w:rsidR="00E56777" w:rsidRDefault="00DC4330">
      <w:pPr>
        <w:pStyle w:val="a3"/>
        <w:jc w:val="left"/>
      </w:pPr>
      <w:r>
        <w:t>уметь</w:t>
      </w:r>
      <w:r>
        <w:rPr>
          <w:spacing w:val="42"/>
        </w:rPr>
        <w:t xml:space="preserve"> </w:t>
      </w:r>
      <w:r>
        <w:t>объяснять</w:t>
      </w:r>
      <w:r>
        <w:rPr>
          <w:spacing w:val="41"/>
        </w:rPr>
        <w:t xml:space="preserve"> </w:t>
      </w:r>
      <w:r>
        <w:t>значение</w:t>
      </w:r>
      <w:r>
        <w:rPr>
          <w:spacing w:val="39"/>
        </w:rPr>
        <w:t xml:space="preserve"> </w:t>
      </w:r>
      <w:r>
        <w:t>фотографий</w:t>
      </w:r>
      <w:r>
        <w:rPr>
          <w:spacing w:val="40"/>
        </w:rPr>
        <w:t xml:space="preserve"> </w:t>
      </w:r>
      <w:r>
        <w:t>«Родиноведения»</w:t>
      </w:r>
      <w:r>
        <w:rPr>
          <w:spacing w:val="45"/>
        </w:rPr>
        <w:t xml:space="preserve"> </w:t>
      </w:r>
      <w:r>
        <w:t>С.М.</w:t>
      </w:r>
      <w:r>
        <w:rPr>
          <w:spacing w:val="-2"/>
        </w:rPr>
        <w:t xml:space="preserve"> </w:t>
      </w:r>
      <w:r>
        <w:t>Прокудина-Горского</w:t>
      </w:r>
      <w:r>
        <w:rPr>
          <w:spacing w:val="40"/>
        </w:rPr>
        <w:t xml:space="preserve"> </w:t>
      </w:r>
      <w:r>
        <w:t>для</w:t>
      </w:r>
      <w:r>
        <w:rPr>
          <w:spacing w:val="-57"/>
        </w:rPr>
        <w:t xml:space="preserve"> </w:t>
      </w:r>
      <w:r>
        <w:t>современных</w:t>
      </w:r>
      <w:r>
        <w:rPr>
          <w:spacing w:val="-1"/>
        </w:rPr>
        <w:t xml:space="preserve"> </w:t>
      </w:r>
      <w:r>
        <w:t>представлений</w:t>
      </w:r>
      <w:r>
        <w:rPr>
          <w:spacing w:val="3"/>
        </w:rPr>
        <w:t xml:space="preserve"> </w:t>
      </w:r>
      <w:r>
        <w:t>об</w:t>
      </w:r>
      <w:r>
        <w:rPr>
          <w:spacing w:val="-3"/>
        </w:rPr>
        <w:t xml:space="preserve"> </w:t>
      </w:r>
      <w:r>
        <w:t>истории жизни</w:t>
      </w:r>
      <w:r>
        <w:rPr>
          <w:spacing w:val="-1"/>
        </w:rPr>
        <w:t xml:space="preserve"> </w:t>
      </w:r>
      <w:r>
        <w:t>в</w:t>
      </w:r>
      <w:r>
        <w:rPr>
          <w:spacing w:val="-2"/>
        </w:rPr>
        <w:t xml:space="preserve"> </w:t>
      </w:r>
      <w:r>
        <w:t>нашей стране;</w:t>
      </w:r>
    </w:p>
    <w:p w14:paraId="5D4020DE" w14:textId="77777777" w:rsidR="00E56777" w:rsidRDefault="00DC4330">
      <w:pPr>
        <w:pStyle w:val="a3"/>
        <w:ind w:left="1161" w:right="1532" w:firstLine="0"/>
        <w:jc w:val="left"/>
      </w:pPr>
      <w:r>
        <w:t>различать и характеризовать различные жанры художественной фотографии;</w:t>
      </w:r>
      <w:r>
        <w:rPr>
          <w:spacing w:val="-57"/>
        </w:rPr>
        <w:t xml:space="preserve"> </w:t>
      </w:r>
      <w:r>
        <w:t>объяснять</w:t>
      </w:r>
      <w:r>
        <w:rPr>
          <w:spacing w:val="-1"/>
        </w:rPr>
        <w:t xml:space="preserve"> </w:t>
      </w:r>
      <w:r>
        <w:t>роль</w:t>
      </w:r>
      <w:r>
        <w:rPr>
          <w:spacing w:val="-2"/>
        </w:rPr>
        <w:t xml:space="preserve"> </w:t>
      </w:r>
      <w:r>
        <w:t>света</w:t>
      </w:r>
      <w:r>
        <w:rPr>
          <w:spacing w:val="-2"/>
        </w:rPr>
        <w:t xml:space="preserve"> </w:t>
      </w:r>
      <w:r>
        <w:t>как</w:t>
      </w:r>
      <w:r>
        <w:rPr>
          <w:spacing w:val="-1"/>
        </w:rPr>
        <w:t xml:space="preserve"> </w:t>
      </w:r>
      <w:r>
        <w:t>художественного</w:t>
      </w:r>
      <w:r>
        <w:rPr>
          <w:spacing w:val="-2"/>
        </w:rPr>
        <w:t xml:space="preserve"> </w:t>
      </w:r>
      <w:r>
        <w:t>средства</w:t>
      </w:r>
      <w:r>
        <w:rPr>
          <w:spacing w:val="-3"/>
        </w:rPr>
        <w:t xml:space="preserve"> </w:t>
      </w:r>
      <w:r>
        <w:t>в</w:t>
      </w:r>
      <w:r>
        <w:rPr>
          <w:spacing w:val="-2"/>
        </w:rPr>
        <w:t xml:space="preserve"> </w:t>
      </w:r>
      <w:r>
        <w:t>искусстве</w:t>
      </w:r>
      <w:r>
        <w:rPr>
          <w:spacing w:val="-3"/>
        </w:rPr>
        <w:t xml:space="preserve"> </w:t>
      </w:r>
      <w:r>
        <w:t>фотографии;</w:t>
      </w:r>
    </w:p>
    <w:p w14:paraId="0039D738" w14:textId="77777777" w:rsidR="00E56777" w:rsidRDefault="00DC4330">
      <w:pPr>
        <w:pStyle w:val="a3"/>
        <w:spacing w:before="1"/>
        <w:jc w:val="left"/>
      </w:pPr>
      <w:r>
        <w:t>понимать,</w:t>
      </w:r>
      <w:r>
        <w:rPr>
          <w:spacing w:val="55"/>
        </w:rPr>
        <w:t xml:space="preserve"> </w:t>
      </w:r>
      <w:r>
        <w:t>как</w:t>
      </w:r>
      <w:r>
        <w:rPr>
          <w:spacing w:val="58"/>
        </w:rPr>
        <w:t xml:space="preserve"> </w:t>
      </w:r>
      <w:r>
        <w:t>в</w:t>
      </w:r>
      <w:r>
        <w:rPr>
          <w:spacing w:val="57"/>
        </w:rPr>
        <w:t xml:space="preserve"> </w:t>
      </w:r>
      <w:r>
        <w:t>художественной</w:t>
      </w:r>
      <w:r>
        <w:rPr>
          <w:spacing w:val="58"/>
        </w:rPr>
        <w:t xml:space="preserve"> </w:t>
      </w:r>
      <w:r>
        <w:t>фотографии</w:t>
      </w:r>
      <w:r>
        <w:rPr>
          <w:spacing w:val="56"/>
        </w:rPr>
        <w:t xml:space="preserve"> </w:t>
      </w:r>
      <w:r>
        <w:t>проявляются</w:t>
      </w:r>
      <w:r>
        <w:rPr>
          <w:spacing w:val="57"/>
        </w:rPr>
        <w:t xml:space="preserve"> </w:t>
      </w:r>
      <w:r>
        <w:t>средства</w:t>
      </w:r>
      <w:r>
        <w:rPr>
          <w:spacing w:val="57"/>
        </w:rPr>
        <w:t xml:space="preserve"> </w:t>
      </w:r>
      <w:r>
        <w:t>выразительности</w:t>
      </w:r>
      <w:r>
        <w:rPr>
          <w:spacing w:val="-57"/>
        </w:rPr>
        <w:t xml:space="preserve"> </w:t>
      </w:r>
      <w:r>
        <w:t>изобразительного</w:t>
      </w:r>
      <w:r>
        <w:rPr>
          <w:spacing w:val="-2"/>
        </w:rPr>
        <w:t xml:space="preserve"> </w:t>
      </w:r>
      <w:r>
        <w:t>искусства,</w:t>
      </w:r>
      <w:r>
        <w:rPr>
          <w:spacing w:val="-2"/>
        </w:rPr>
        <w:t xml:space="preserve"> </w:t>
      </w:r>
      <w:r>
        <w:t>и</w:t>
      </w:r>
      <w:r>
        <w:rPr>
          <w:spacing w:val="-2"/>
        </w:rPr>
        <w:t xml:space="preserve"> </w:t>
      </w:r>
      <w:r>
        <w:t>стремиться</w:t>
      </w:r>
      <w:r>
        <w:rPr>
          <w:spacing w:val="-2"/>
        </w:rPr>
        <w:t xml:space="preserve"> </w:t>
      </w:r>
      <w:r>
        <w:t>к</w:t>
      </w:r>
      <w:r>
        <w:rPr>
          <w:spacing w:val="-2"/>
        </w:rPr>
        <w:t xml:space="preserve"> </w:t>
      </w:r>
      <w:r>
        <w:t>их</w:t>
      </w:r>
      <w:r>
        <w:rPr>
          <w:spacing w:val="-2"/>
        </w:rPr>
        <w:t xml:space="preserve"> </w:t>
      </w:r>
      <w:r>
        <w:t>применению</w:t>
      </w:r>
      <w:r>
        <w:rPr>
          <w:spacing w:val="3"/>
        </w:rPr>
        <w:t xml:space="preserve"> </w:t>
      </w:r>
      <w:r>
        <w:t>в</w:t>
      </w:r>
      <w:r>
        <w:rPr>
          <w:spacing w:val="-3"/>
        </w:rPr>
        <w:t xml:space="preserve"> </w:t>
      </w:r>
      <w:r>
        <w:t>своей</w:t>
      </w:r>
      <w:r>
        <w:rPr>
          <w:spacing w:val="-2"/>
        </w:rPr>
        <w:t xml:space="preserve"> </w:t>
      </w:r>
      <w:r>
        <w:t>практике</w:t>
      </w:r>
      <w:r>
        <w:rPr>
          <w:spacing w:val="-2"/>
        </w:rPr>
        <w:t xml:space="preserve"> </w:t>
      </w:r>
      <w:r>
        <w:t>фотографирования;</w:t>
      </w:r>
    </w:p>
    <w:p w14:paraId="46022868" w14:textId="77777777" w:rsidR="00E56777" w:rsidRDefault="00DC4330">
      <w:pPr>
        <w:pStyle w:val="a3"/>
        <w:tabs>
          <w:tab w:val="left" w:pos="2019"/>
          <w:tab w:val="left" w:pos="2792"/>
          <w:tab w:val="left" w:pos="4300"/>
          <w:tab w:val="left" w:pos="4686"/>
          <w:tab w:val="left" w:pos="8030"/>
          <w:tab w:val="left" w:pos="9080"/>
        </w:tabs>
        <w:ind w:right="141"/>
        <w:jc w:val="left"/>
      </w:pPr>
      <w:r>
        <w:t>иметь</w:t>
      </w:r>
      <w:r>
        <w:tab/>
        <w:t>опыт</w:t>
      </w:r>
      <w:r>
        <w:tab/>
        <w:t>наблюдения</w:t>
      </w:r>
      <w:r>
        <w:tab/>
        <w:t>и</w:t>
      </w:r>
      <w:r>
        <w:tab/>
        <w:t>художественно-эстетического</w:t>
      </w:r>
      <w:r>
        <w:tab/>
        <w:t>анализа</w:t>
      </w:r>
      <w:r>
        <w:tab/>
      </w:r>
      <w:r>
        <w:rPr>
          <w:spacing w:val="-1"/>
        </w:rPr>
        <w:t>художественных</w:t>
      </w:r>
      <w:r>
        <w:rPr>
          <w:spacing w:val="-57"/>
        </w:rPr>
        <w:t xml:space="preserve"> </w:t>
      </w:r>
      <w:r>
        <w:t>фотографий</w:t>
      </w:r>
      <w:r>
        <w:rPr>
          <w:spacing w:val="-3"/>
        </w:rPr>
        <w:t xml:space="preserve"> </w:t>
      </w:r>
      <w:r>
        <w:t>известных</w:t>
      </w:r>
      <w:r>
        <w:rPr>
          <w:spacing w:val="-3"/>
        </w:rPr>
        <w:t xml:space="preserve"> </w:t>
      </w:r>
      <w:r>
        <w:t>профессиональных мастеров</w:t>
      </w:r>
      <w:r>
        <w:rPr>
          <w:spacing w:val="-1"/>
        </w:rPr>
        <w:t xml:space="preserve"> </w:t>
      </w:r>
      <w:r>
        <w:t>фотографии;</w:t>
      </w:r>
    </w:p>
    <w:p w14:paraId="5BD4E5F0" w14:textId="77777777" w:rsidR="00E56777" w:rsidRDefault="00DC4330">
      <w:pPr>
        <w:pStyle w:val="a3"/>
        <w:ind w:right="150"/>
        <w:jc w:val="left"/>
      </w:pPr>
      <w:r>
        <w:t>иметь</w:t>
      </w:r>
      <w:r>
        <w:rPr>
          <w:spacing w:val="1"/>
        </w:rPr>
        <w:t xml:space="preserve"> </w:t>
      </w:r>
      <w:r>
        <w:t>опыт применения знаний</w:t>
      </w:r>
      <w:r>
        <w:rPr>
          <w:spacing w:val="1"/>
        </w:rPr>
        <w:t xml:space="preserve"> </w:t>
      </w:r>
      <w:r>
        <w:t>о художественно-образных критериях</w:t>
      </w:r>
      <w:r>
        <w:rPr>
          <w:spacing w:val="1"/>
        </w:rPr>
        <w:t xml:space="preserve"> </w:t>
      </w:r>
      <w:r>
        <w:t>к</w:t>
      </w:r>
      <w:r>
        <w:rPr>
          <w:spacing w:val="1"/>
        </w:rPr>
        <w:t xml:space="preserve"> </w:t>
      </w:r>
      <w:r>
        <w:t>композиции</w:t>
      </w:r>
      <w:r>
        <w:rPr>
          <w:spacing w:val="1"/>
        </w:rPr>
        <w:t xml:space="preserve"> </w:t>
      </w:r>
      <w:r>
        <w:t>кадра</w:t>
      </w:r>
      <w:r>
        <w:rPr>
          <w:spacing w:val="-57"/>
        </w:rPr>
        <w:t xml:space="preserve"> </w:t>
      </w:r>
      <w:r>
        <w:t>при</w:t>
      </w:r>
      <w:r>
        <w:rPr>
          <w:spacing w:val="-1"/>
        </w:rPr>
        <w:t xml:space="preserve"> </w:t>
      </w:r>
      <w:r>
        <w:t>самостоятельном</w:t>
      </w:r>
      <w:r>
        <w:rPr>
          <w:spacing w:val="-1"/>
        </w:rPr>
        <w:t xml:space="preserve"> </w:t>
      </w:r>
      <w:r>
        <w:t>фотографировании окружающей</w:t>
      </w:r>
      <w:r>
        <w:rPr>
          <w:spacing w:val="-1"/>
        </w:rPr>
        <w:t xml:space="preserve"> </w:t>
      </w:r>
      <w:r>
        <w:t>жизни;</w:t>
      </w:r>
    </w:p>
    <w:p w14:paraId="11860D58" w14:textId="77777777" w:rsidR="00E56777" w:rsidRDefault="00E56777">
      <w:pPr>
        <w:sectPr w:rsidR="00E56777">
          <w:pgSz w:w="11910" w:h="16840"/>
          <w:pgMar w:top="480" w:right="280" w:bottom="440" w:left="680" w:header="0" w:footer="165" w:gutter="0"/>
          <w:cols w:space="720"/>
        </w:sectPr>
      </w:pPr>
    </w:p>
    <w:p w14:paraId="5EBAA4AF" w14:textId="77777777" w:rsidR="00E56777" w:rsidRDefault="00DC4330">
      <w:pPr>
        <w:pStyle w:val="a3"/>
        <w:spacing w:before="69"/>
        <w:ind w:right="149"/>
      </w:pPr>
      <w:r>
        <w:lastRenderedPageBreak/>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1"/>
        </w:rPr>
        <w:t xml:space="preserve"> </w:t>
      </w:r>
      <w:r>
        <w:t>и</w:t>
      </w:r>
      <w:r>
        <w:rPr>
          <w:spacing w:val="-57"/>
        </w:rPr>
        <w:t xml:space="preserve"> </w:t>
      </w:r>
      <w:r>
        <w:t>внимание</w:t>
      </w:r>
      <w:r>
        <w:rPr>
          <w:spacing w:val="-2"/>
        </w:rPr>
        <w:t xml:space="preserve"> </w:t>
      </w:r>
      <w:r>
        <w:t>к окружающему миру, к людям;</w:t>
      </w:r>
    </w:p>
    <w:p w14:paraId="394CC4DC" w14:textId="77777777" w:rsidR="00E56777" w:rsidRDefault="00DC4330">
      <w:pPr>
        <w:pStyle w:val="a3"/>
        <w:ind w:right="146"/>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1"/>
        </w:rPr>
        <w:t xml:space="preserve"> </w:t>
      </w:r>
      <w:r>
        <w:t>рисунка</w:t>
      </w:r>
      <w:r>
        <w:rPr>
          <w:spacing w:val="1"/>
        </w:rPr>
        <w:t xml:space="preserve"> </w:t>
      </w:r>
      <w:r>
        <w:t>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1"/>
        </w:rPr>
        <w:t xml:space="preserve"> </w:t>
      </w:r>
      <w:r>
        <w:t>и</w:t>
      </w:r>
      <w:r>
        <w:rPr>
          <w:spacing w:val="1"/>
        </w:rPr>
        <w:t xml:space="preserve"> </w:t>
      </w:r>
      <w:r>
        <w:t>актуальности</w:t>
      </w:r>
      <w:r>
        <w:rPr>
          <w:spacing w:val="1"/>
        </w:rPr>
        <w:t xml:space="preserve"> </w:t>
      </w:r>
      <w:r>
        <w:t>в</w:t>
      </w:r>
      <w:r>
        <w:rPr>
          <w:spacing w:val="-57"/>
        </w:rPr>
        <w:t xml:space="preserve"> </w:t>
      </w:r>
      <w:r>
        <w:t>современной</w:t>
      </w:r>
      <w:r>
        <w:rPr>
          <w:spacing w:val="-1"/>
        </w:rPr>
        <w:t xml:space="preserve"> </w:t>
      </w:r>
      <w:r>
        <w:t>художественной культуре;</w:t>
      </w:r>
    </w:p>
    <w:p w14:paraId="51290C5B" w14:textId="77777777" w:rsidR="00E56777" w:rsidRDefault="00DC4330">
      <w:pPr>
        <w:pStyle w:val="a3"/>
        <w:spacing w:before="1"/>
        <w:ind w:right="139"/>
      </w:pPr>
      <w:r>
        <w:t>понимать значение репортажного жанра, роли журналистов-фотографов в истории ХХ в. и</w:t>
      </w:r>
      <w:r>
        <w:rPr>
          <w:spacing w:val="1"/>
        </w:rPr>
        <w:t xml:space="preserve"> </w:t>
      </w:r>
      <w:r>
        <w:t>современном</w:t>
      </w:r>
      <w:r>
        <w:rPr>
          <w:spacing w:val="-2"/>
        </w:rPr>
        <w:t xml:space="preserve"> </w:t>
      </w:r>
      <w:r>
        <w:t>мире;</w:t>
      </w:r>
    </w:p>
    <w:p w14:paraId="2ECBD022" w14:textId="77777777" w:rsidR="00E56777" w:rsidRDefault="00DC4330">
      <w:pPr>
        <w:pStyle w:val="a3"/>
        <w:ind w:right="144"/>
      </w:pPr>
      <w:r>
        <w:t>иметь представление о фототворчестве А. Родченко, о том, как его фотографии выражают</w:t>
      </w:r>
      <w:r>
        <w:rPr>
          <w:spacing w:val="1"/>
        </w:rPr>
        <w:t xml:space="preserve"> </w:t>
      </w:r>
      <w:r>
        <w:t>образ</w:t>
      </w:r>
      <w:r>
        <w:rPr>
          <w:spacing w:val="-1"/>
        </w:rPr>
        <w:t xml:space="preserve"> </w:t>
      </w:r>
      <w:r>
        <w:t>эпохи,</w:t>
      </w:r>
      <w:r>
        <w:rPr>
          <w:spacing w:val="-1"/>
        </w:rPr>
        <w:t xml:space="preserve"> </w:t>
      </w:r>
      <w:r>
        <w:t>его</w:t>
      </w:r>
      <w:r>
        <w:rPr>
          <w:spacing w:val="-1"/>
        </w:rPr>
        <w:t xml:space="preserve"> </w:t>
      </w:r>
      <w:r>
        <w:t>авторскую</w:t>
      </w:r>
      <w:r>
        <w:rPr>
          <w:spacing w:val="-1"/>
        </w:rPr>
        <w:t xml:space="preserve"> </w:t>
      </w:r>
      <w:r>
        <w:t>позицию,</w:t>
      </w:r>
      <w:r>
        <w:rPr>
          <w:spacing w:val="-3"/>
        </w:rPr>
        <w:t xml:space="preserve"> </w:t>
      </w:r>
      <w:r>
        <w:t>и</w:t>
      </w:r>
      <w:r>
        <w:rPr>
          <w:spacing w:val="-1"/>
        </w:rPr>
        <w:t xml:space="preserve"> </w:t>
      </w:r>
      <w:r>
        <w:t>о влиянии</w:t>
      </w:r>
      <w:r>
        <w:rPr>
          <w:spacing w:val="4"/>
        </w:rPr>
        <w:t xml:space="preserve"> </w:t>
      </w:r>
      <w:r>
        <w:t>его</w:t>
      </w:r>
      <w:r>
        <w:rPr>
          <w:spacing w:val="-2"/>
        </w:rPr>
        <w:t xml:space="preserve"> </w:t>
      </w:r>
      <w:r>
        <w:t>фотографий</w:t>
      </w:r>
      <w:r>
        <w:rPr>
          <w:spacing w:val="-2"/>
        </w:rPr>
        <w:t xml:space="preserve"> </w:t>
      </w:r>
      <w:r>
        <w:t>на</w:t>
      </w:r>
      <w:r>
        <w:rPr>
          <w:spacing w:val="-2"/>
        </w:rPr>
        <w:t xml:space="preserve"> </w:t>
      </w:r>
      <w:r>
        <w:t>стиль эпохи;</w:t>
      </w:r>
    </w:p>
    <w:p w14:paraId="5BFC705B" w14:textId="77777777" w:rsidR="00E56777" w:rsidRDefault="00DC4330">
      <w:pPr>
        <w:pStyle w:val="a3"/>
        <w:ind w:left="1161" w:right="1532" w:firstLine="0"/>
        <w:jc w:val="left"/>
      </w:pPr>
      <w:r>
        <w:t>иметь</w:t>
      </w:r>
      <w:r>
        <w:rPr>
          <w:spacing w:val="-3"/>
        </w:rPr>
        <w:t xml:space="preserve"> </w:t>
      </w:r>
      <w:r>
        <w:t>навыки</w:t>
      </w:r>
      <w:r>
        <w:rPr>
          <w:spacing w:val="-4"/>
        </w:rPr>
        <w:t xml:space="preserve"> </w:t>
      </w:r>
      <w:r>
        <w:t>компьютерной</w:t>
      </w:r>
      <w:r>
        <w:rPr>
          <w:spacing w:val="-4"/>
        </w:rPr>
        <w:t xml:space="preserve"> </w:t>
      </w:r>
      <w:r>
        <w:t>обработки</w:t>
      </w:r>
      <w:r>
        <w:rPr>
          <w:spacing w:val="-4"/>
        </w:rPr>
        <w:t xml:space="preserve"> </w:t>
      </w:r>
      <w:r>
        <w:t>и</w:t>
      </w:r>
      <w:r>
        <w:rPr>
          <w:spacing w:val="-6"/>
        </w:rPr>
        <w:t xml:space="preserve"> </w:t>
      </w:r>
      <w:r>
        <w:t>преобразования</w:t>
      </w:r>
      <w:r>
        <w:rPr>
          <w:spacing w:val="-4"/>
        </w:rPr>
        <w:t xml:space="preserve"> </w:t>
      </w:r>
      <w:r>
        <w:t>фотографий.</w:t>
      </w:r>
      <w:r>
        <w:rPr>
          <w:spacing w:val="-57"/>
        </w:rPr>
        <w:t xml:space="preserve"> </w:t>
      </w:r>
      <w:r>
        <w:t>Изображение</w:t>
      </w:r>
      <w:r>
        <w:rPr>
          <w:spacing w:val="-2"/>
        </w:rPr>
        <w:t xml:space="preserve"> </w:t>
      </w:r>
      <w:r>
        <w:t>и искусство</w:t>
      </w:r>
      <w:r>
        <w:rPr>
          <w:spacing w:val="-1"/>
        </w:rPr>
        <w:t xml:space="preserve"> </w:t>
      </w:r>
      <w:r>
        <w:t>кино:</w:t>
      </w:r>
    </w:p>
    <w:p w14:paraId="7E6F4240" w14:textId="77777777" w:rsidR="00E56777" w:rsidRDefault="00DC4330">
      <w:pPr>
        <w:pStyle w:val="a3"/>
        <w:ind w:left="1161" w:firstLine="0"/>
        <w:jc w:val="left"/>
      </w:pPr>
      <w:r>
        <w:t>иметь</w:t>
      </w:r>
      <w:r>
        <w:rPr>
          <w:spacing w:val="-2"/>
        </w:rPr>
        <w:t xml:space="preserve"> </w:t>
      </w:r>
      <w:r>
        <w:t>представление</w:t>
      </w:r>
      <w:r>
        <w:rPr>
          <w:spacing w:val="-3"/>
        </w:rPr>
        <w:t xml:space="preserve"> </w:t>
      </w:r>
      <w:r>
        <w:t>об</w:t>
      </w:r>
      <w:r>
        <w:rPr>
          <w:spacing w:val="-2"/>
        </w:rPr>
        <w:t xml:space="preserve"> </w:t>
      </w:r>
      <w:r>
        <w:t>этапах</w:t>
      </w:r>
      <w:r>
        <w:rPr>
          <w:spacing w:val="-3"/>
        </w:rPr>
        <w:t xml:space="preserve"> </w:t>
      </w:r>
      <w:r>
        <w:t>в</w:t>
      </w:r>
      <w:r>
        <w:rPr>
          <w:spacing w:val="-3"/>
        </w:rPr>
        <w:t xml:space="preserve"> </w:t>
      </w:r>
      <w:r>
        <w:t>истории</w:t>
      </w:r>
      <w:r>
        <w:rPr>
          <w:spacing w:val="-4"/>
        </w:rPr>
        <w:t xml:space="preserve"> </w:t>
      </w:r>
      <w:r>
        <w:t>кино</w:t>
      </w:r>
      <w:r>
        <w:rPr>
          <w:spacing w:val="-2"/>
        </w:rPr>
        <w:t xml:space="preserve"> </w:t>
      </w:r>
      <w:r>
        <w:t>и</w:t>
      </w:r>
      <w:r>
        <w:rPr>
          <w:spacing w:val="-3"/>
        </w:rPr>
        <w:t xml:space="preserve"> </w:t>
      </w:r>
      <w:r>
        <w:t>его</w:t>
      </w:r>
      <w:r>
        <w:rPr>
          <w:spacing w:val="-3"/>
        </w:rPr>
        <w:t xml:space="preserve"> </w:t>
      </w:r>
      <w:r>
        <w:t>эволюции</w:t>
      </w:r>
      <w:r>
        <w:rPr>
          <w:spacing w:val="-2"/>
        </w:rPr>
        <w:t xml:space="preserve"> </w:t>
      </w:r>
      <w:r>
        <w:t>как</w:t>
      </w:r>
      <w:r>
        <w:rPr>
          <w:spacing w:val="-4"/>
        </w:rPr>
        <w:t xml:space="preserve"> </w:t>
      </w:r>
      <w:r>
        <w:t>искусства;</w:t>
      </w:r>
    </w:p>
    <w:p w14:paraId="0D4D805F" w14:textId="77777777" w:rsidR="00E56777" w:rsidRDefault="00DC4330">
      <w:pPr>
        <w:pStyle w:val="a3"/>
        <w:ind w:right="152"/>
      </w:pPr>
      <w:r>
        <w:t>уметь</w:t>
      </w:r>
      <w:r>
        <w:rPr>
          <w:spacing w:val="1"/>
        </w:rPr>
        <w:t xml:space="preserve"> </w:t>
      </w:r>
      <w:r>
        <w:t>объяснять,</w:t>
      </w:r>
      <w:r>
        <w:rPr>
          <w:spacing w:val="1"/>
        </w:rPr>
        <w:t xml:space="preserve"> </w:t>
      </w:r>
      <w:r>
        <w:t>почему</w:t>
      </w:r>
      <w:r>
        <w:rPr>
          <w:spacing w:val="1"/>
        </w:rPr>
        <w:t xml:space="preserve"> </w:t>
      </w:r>
      <w:r>
        <w:t>экранное</w:t>
      </w:r>
      <w:r>
        <w:rPr>
          <w:spacing w:val="1"/>
        </w:rPr>
        <w:t xml:space="preserve"> </w:t>
      </w:r>
      <w:r>
        <w:t>время</w:t>
      </w:r>
      <w:r>
        <w:rPr>
          <w:spacing w:val="1"/>
        </w:rPr>
        <w:t xml:space="preserve"> </w:t>
      </w:r>
      <w:r>
        <w:t>и</w:t>
      </w:r>
      <w:r>
        <w:rPr>
          <w:spacing w:val="1"/>
        </w:rPr>
        <w:t xml:space="preserve"> </w:t>
      </w:r>
      <w:r>
        <w:t>всё</w:t>
      </w:r>
      <w:r>
        <w:rPr>
          <w:spacing w:val="1"/>
        </w:rPr>
        <w:t xml:space="preserve"> </w:t>
      </w:r>
      <w:r>
        <w:t>изображаемое</w:t>
      </w:r>
      <w:r>
        <w:rPr>
          <w:spacing w:val="1"/>
        </w:rPr>
        <w:t xml:space="preserve"> </w:t>
      </w:r>
      <w:r>
        <w:t>в</w:t>
      </w:r>
      <w:r>
        <w:rPr>
          <w:spacing w:val="1"/>
        </w:rPr>
        <w:t xml:space="preserve"> </w:t>
      </w:r>
      <w:r>
        <w:t>фильме,</w:t>
      </w:r>
      <w:r>
        <w:rPr>
          <w:spacing w:val="61"/>
        </w:rPr>
        <w:t xml:space="preserve"> </w:t>
      </w:r>
      <w:r>
        <w:t>являясь</w:t>
      </w:r>
      <w:r>
        <w:rPr>
          <w:spacing w:val="1"/>
        </w:rPr>
        <w:t xml:space="preserve"> </w:t>
      </w:r>
      <w:r>
        <w:t>условностью,</w:t>
      </w:r>
      <w:r>
        <w:rPr>
          <w:spacing w:val="-1"/>
        </w:rPr>
        <w:t xml:space="preserve"> </w:t>
      </w:r>
      <w:r>
        <w:t>формирует у людей восприятие</w:t>
      </w:r>
      <w:r>
        <w:rPr>
          <w:spacing w:val="-2"/>
        </w:rPr>
        <w:t xml:space="preserve"> </w:t>
      </w:r>
      <w:r>
        <w:t>реального мира;</w:t>
      </w:r>
    </w:p>
    <w:p w14:paraId="71427E5F" w14:textId="77777777" w:rsidR="00E56777" w:rsidRDefault="00DC4330">
      <w:pPr>
        <w:pStyle w:val="a3"/>
        <w:ind w:right="146"/>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57"/>
        </w:rPr>
        <w:t xml:space="preserve"> </w:t>
      </w:r>
      <w:r>
        <w:t>кадров;</w:t>
      </w:r>
    </w:p>
    <w:p w14:paraId="1EF6F5C1" w14:textId="77777777" w:rsidR="00E56777" w:rsidRDefault="00DC4330">
      <w:pPr>
        <w:pStyle w:val="a3"/>
        <w:ind w:right="142"/>
      </w:pPr>
      <w:r>
        <w:t>знать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состоит</w:t>
      </w:r>
      <w:r>
        <w:rPr>
          <w:spacing w:val="1"/>
        </w:rPr>
        <w:t xml:space="preserve"> </w:t>
      </w:r>
      <w:r>
        <w:t>работа</w:t>
      </w:r>
      <w:r>
        <w:rPr>
          <w:spacing w:val="1"/>
        </w:rPr>
        <w:t xml:space="preserve"> </w:t>
      </w:r>
      <w:r>
        <w:t>художника-постановщика</w:t>
      </w:r>
      <w:r>
        <w:rPr>
          <w:spacing w:val="1"/>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 в</w:t>
      </w:r>
      <w:r>
        <w:rPr>
          <w:spacing w:val="-2"/>
        </w:rPr>
        <w:t xml:space="preserve"> </w:t>
      </w:r>
      <w:r>
        <w:t>период подготовки</w:t>
      </w:r>
      <w:r>
        <w:rPr>
          <w:spacing w:val="-2"/>
        </w:rPr>
        <w:t xml:space="preserve"> </w:t>
      </w:r>
      <w:r>
        <w:t>и</w:t>
      </w:r>
      <w:r>
        <w:rPr>
          <w:spacing w:val="-1"/>
        </w:rPr>
        <w:t xml:space="preserve"> </w:t>
      </w:r>
      <w:r>
        <w:t>съёмки игрового</w:t>
      </w:r>
      <w:r>
        <w:rPr>
          <w:spacing w:val="-2"/>
        </w:rPr>
        <w:t xml:space="preserve"> </w:t>
      </w:r>
      <w:r>
        <w:t>фильма;</w:t>
      </w:r>
    </w:p>
    <w:p w14:paraId="033EAEAE" w14:textId="77777777" w:rsidR="00E56777" w:rsidRDefault="00DC4330">
      <w:pPr>
        <w:pStyle w:val="a3"/>
        <w:ind w:left="1161" w:firstLine="0"/>
      </w:pPr>
      <w:r>
        <w:t>объяснять</w:t>
      </w:r>
      <w:r>
        <w:rPr>
          <w:spacing w:val="-1"/>
        </w:rPr>
        <w:t xml:space="preserve"> </w:t>
      </w:r>
      <w:r>
        <w:t>роль</w:t>
      </w:r>
      <w:r>
        <w:rPr>
          <w:spacing w:val="-1"/>
        </w:rPr>
        <w:t xml:space="preserve"> </w:t>
      </w:r>
      <w:r>
        <w:t>видео</w:t>
      </w:r>
      <w:r>
        <w:rPr>
          <w:spacing w:val="-2"/>
        </w:rPr>
        <w:t xml:space="preserve"> </w:t>
      </w:r>
      <w:r>
        <w:t>в</w:t>
      </w:r>
      <w:r>
        <w:rPr>
          <w:spacing w:val="-2"/>
        </w:rPr>
        <w:t xml:space="preserve"> </w:t>
      </w:r>
      <w:r>
        <w:t>современной</w:t>
      </w:r>
      <w:r>
        <w:rPr>
          <w:spacing w:val="-1"/>
        </w:rPr>
        <w:t xml:space="preserve"> </w:t>
      </w:r>
      <w:r>
        <w:t>бытовой</w:t>
      </w:r>
      <w:r>
        <w:rPr>
          <w:spacing w:val="-4"/>
        </w:rPr>
        <w:t xml:space="preserve"> </w:t>
      </w:r>
      <w:r>
        <w:t>культуре;</w:t>
      </w:r>
    </w:p>
    <w:p w14:paraId="16BFFA38" w14:textId="77777777" w:rsidR="00E56777" w:rsidRDefault="00DC4330">
      <w:pPr>
        <w:pStyle w:val="a3"/>
        <w:ind w:right="147"/>
      </w:pPr>
      <w:r>
        <w:t>иметь</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1"/>
        </w:rPr>
        <w:t xml:space="preserve"> </w:t>
      </w:r>
      <w:r>
        <w:t>и</w:t>
      </w:r>
      <w:r>
        <w:rPr>
          <w:spacing w:val="1"/>
        </w:rPr>
        <w:t xml:space="preserve"> </w:t>
      </w:r>
      <w:r>
        <w:t>планировать свою</w:t>
      </w:r>
      <w:r>
        <w:rPr>
          <w:spacing w:val="-1"/>
        </w:rPr>
        <w:t xml:space="preserve"> </w:t>
      </w:r>
      <w:r>
        <w:t>работу по созданию видеоролика;</w:t>
      </w:r>
    </w:p>
    <w:p w14:paraId="5DEEE1E1" w14:textId="77777777" w:rsidR="00E56777" w:rsidRDefault="00DC4330">
      <w:pPr>
        <w:pStyle w:val="a3"/>
        <w:ind w:right="143"/>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 короткометражного фильма, социальной рекламы, анимационного фильма, музыкального</w:t>
      </w:r>
      <w:r>
        <w:rPr>
          <w:spacing w:val="1"/>
        </w:rPr>
        <w:t xml:space="preserve"> </w:t>
      </w:r>
      <w:r>
        <w:t>клипа,</w:t>
      </w:r>
      <w:r>
        <w:rPr>
          <w:spacing w:val="-1"/>
        </w:rPr>
        <w:t xml:space="preserve"> </w:t>
      </w:r>
      <w:r>
        <w:t>документального фильма;</w:t>
      </w:r>
    </w:p>
    <w:p w14:paraId="305C53AC" w14:textId="77777777" w:rsidR="00E56777" w:rsidRDefault="00DC4330">
      <w:pPr>
        <w:pStyle w:val="a3"/>
        <w:ind w:right="150"/>
      </w:pPr>
      <w:r>
        <w:t>иметь начальные навыки практической работы по видеомонтажу на основе соответствующих</w:t>
      </w:r>
      <w:r>
        <w:rPr>
          <w:spacing w:val="-57"/>
        </w:rPr>
        <w:t xml:space="preserve"> </w:t>
      </w:r>
      <w:r>
        <w:t>компьютерных</w:t>
      </w:r>
      <w:r>
        <w:rPr>
          <w:spacing w:val="-1"/>
        </w:rPr>
        <w:t xml:space="preserve"> </w:t>
      </w:r>
      <w:r>
        <w:t>программ;</w:t>
      </w:r>
    </w:p>
    <w:p w14:paraId="6102CCA4" w14:textId="77777777" w:rsidR="00E56777" w:rsidRDefault="00DC4330">
      <w:pPr>
        <w:pStyle w:val="a3"/>
        <w:ind w:left="1161" w:firstLine="0"/>
      </w:pPr>
      <w:r>
        <w:t>иметь</w:t>
      </w:r>
      <w:r>
        <w:rPr>
          <w:spacing w:val="-2"/>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4"/>
        </w:rPr>
        <w:t xml:space="preserve"> </w:t>
      </w:r>
      <w:r>
        <w:t>снятых</w:t>
      </w:r>
      <w:r>
        <w:rPr>
          <w:spacing w:val="-2"/>
        </w:rPr>
        <w:t xml:space="preserve"> </w:t>
      </w:r>
      <w:r>
        <w:t>роликов;</w:t>
      </w:r>
    </w:p>
    <w:p w14:paraId="4371A3A4" w14:textId="77777777" w:rsidR="00E56777" w:rsidRDefault="00DC4330">
      <w:pPr>
        <w:pStyle w:val="a3"/>
        <w:ind w:right="147"/>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4"/>
        </w:rPr>
        <w:t xml:space="preserve"> </w:t>
      </w:r>
      <w:r>
        <w:t>технологий в</w:t>
      </w:r>
      <w:r>
        <w:rPr>
          <w:spacing w:val="-2"/>
        </w:rPr>
        <w:t xml:space="preserve"> </w:t>
      </w:r>
      <w:r>
        <w:t>современном</w:t>
      </w:r>
      <w:r>
        <w:rPr>
          <w:spacing w:val="-1"/>
        </w:rPr>
        <w:t xml:space="preserve"> </w:t>
      </w:r>
      <w:r>
        <w:t>игровом</w:t>
      </w:r>
      <w:r>
        <w:rPr>
          <w:spacing w:val="-3"/>
        </w:rPr>
        <w:t xml:space="preserve"> </w:t>
      </w:r>
      <w:r>
        <w:t>кинематографе;</w:t>
      </w:r>
    </w:p>
    <w:p w14:paraId="799FB247" w14:textId="77777777" w:rsidR="00E56777" w:rsidRDefault="00DC4330">
      <w:pPr>
        <w:pStyle w:val="a3"/>
        <w:ind w:right="141"/>
      </w:pPr>
      <w:r>
        <w:t>иметь</w:t>
      </w:r>
      <w:r>
        <w:rPr>
          <w:spacing w:val="1"/>
        </w:rPr>
        <w:t xml:space="preserve"> </w:t>
      </w:r>
      <w:r>
        <w:t>опыт</w:t>
      </w:r>
      <w:r>
        <w:rPr>
          <w:spacing w:val="1"/>
        </w:rPr>
        <w:t xml:space="preserve"> </w:t>
      </w:r>
      <w:r>
        <w:t>анализа</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средств</w:t>
      </w:r>
      <w:r>
        <w:rPr>
          <w:spacing w:val="1"/>
        </w:rPr>
        <w:t xml:space="preserve"> </w:t>
      </w:r>
      <w:r>
        <w:t>его</w:t>
      </w:r>
      <w:r>
        <w:rPr>
          <w:spacing w:val="1"/>
        </w:rPr>
        <w:t xml:space="preserve"> </w:t>
      </w:r>
      <w:r>
        <w:t>достижения</w:t>
      </w:r>
      <w:r>
        <w:rPr>
          <w:spacing w:val="1"/>
        </w:rPr>
        <w:t xml:space="preserve"> </w:t>
      </w:r>
      <w:r>
        <w:t>в</w:t>
      </w:r>
      <w:r>
        <w:rPr>
          <w:spacing w:val="1"/>
        </w:rPr>
        <w:t xml:space="preserve"> </w:t>
      </w:r>
      <w:r>
        <w:t>лучших</w:t>
      </w:r>
      <w:r>
        <w:rPr>
          <w:spacing w:val="1"/>
        </w:rPr>
        <w:t xml:space="preserve"> </w:t>
      </w:r>
      <w:r>
        <w:t>отечественных</w:t>
      </w:r>
      <w:r>
        <w:rPr>
          <w:spacing w:val="1"/>
        </w:rPr>
        <w:t xml:space="preserve"> </w:t>
      </w:r>
      <w:r>
        <w:t>мультфильмах;</w:t>
      </w:r>
      <w:r>
        <w:rPr>
          <w:spacing w:val="1"/>
        </w:rPr>
        <w:t xml:space="preserve"> </w:t>
      </w:r>
      <w:r>
        <w:t>осознавать</w:t>
      </w:r>
      <w:r>
        <w:rPr>
          <w:spacing w:val="1"/>
        </w:rPr>
        <w:t xml:space="preserve"> </w:t>
      </w:r>
      <w:r>
        <w:t>многообразие</w:t>
      </w:r>
      <w:r>
        <w:rPr>
          <w:spacing w:val="1"/>
        </w:rPr>
        <w:t xml:space="preserve"> </w:t>
      </w:r>
      <w:r>
        <w:t>подходов,</w:t>
      </w:r>
      <w:r>
        <w:rPr>
          <w:spacing w:val="1"/>
        </w:rPr>
        <w:t xml:space="preserve"> </w:t>
      </w:r>
      <w:r>
        <w:t>поэзию</w:t>
      </w:r>
      <w:r>
        <w:rPr>
          <w:spacing w:val="1"/>
        </w:rPr>
        <w:t xml:space="preserve"> </w:t>
      </w:r>
      <w:r>
        <w:t>и</w:t>
      </w:r>
      <w:r>
        <w:rPr>
          <w:spacing w:val="1"/>
        </w:rPr>
        <w:t xml:space="preserve"> </w:t>
      </w:r>
      <w:r>
        <w:t>уникальность</w:t>
      </w:r>
      <w:r>
        <w:rPr>
          <w:spacing w:val="1"/>
        </w:rPr>
        <w:t xml:space="preserve"> </w:t>
      </w:r>
      <w:r>
        <w:t>художественных</w:t>
      </w:r>
      <w:r>
        <w:rPr>
          <w:spacing w:val="-1"/>
        </w:rPr>
        <w:t xml:space="preserve"> </w:t>
      </w:r>
      <w:r>
        <w:t>образов отечественной мультипликации;</w:t>
      </w:r>
    </w:p>
    <w:p w14:paraId="7E87369D" w14:textId="77777777" w:rsidR="00E56777" w:rsidRDefault="00DC4330">
      <w:pPr>
        <w:pStyle w:val="a3"/>
        <w:ind w:right="140"/>
      </w:pPr>
      <w:r>
        <w:t>осваивать</w:t>
      </w:r>
      <w:r>
        <w:rPr>
          <w:spacing w:val="1"/>
        </w:rPr>
        <w:t xml:space="preserve"> </w:t>
      </w:r>
      <w:r>
        <w:t>опыт</w:t>
      </w:r>
      <w:r>
        <w:rPr>
          <w:spacing w:val="1"/>
        </w:rPr>
        <w:t xml:space="preserve"> </w:t>
      </w:r>
      <w:r>
        <w:t>создания</w:t>
      </w:r>
      <w:r>
        <w:rPr>
          <w:spacing w:val="1"/>
        </w:rPr>
        <w:t xml:space="preserve"> </w:t>
      </w:r>
      <w:r>
        <w:t>компьютерной</w:t>
      </w:r>
      <w:r>
        <w:rPr>
          <w:spacing w:val="1"/>
        </w:rPr>
        <w:t xml:space="preserve"> </w:t>
      </w:r>
      <w:r>
        <w:t>анимации</w:t>
      </w:r>
      <w:r>
        <w:rPr>
          <w:spacing w:val="1"/>
        </w:rPr>
        <w:t xml:space="preserve"> </w:t>
      </w:r>
      <w:r>
        <w:t>в</w:t>
      </w:r>
      <w:r>
        <w:rPr>
          <w:spacing w:val="1"/>
        </w:rPr>
        <w:t xml:space="preserve"> </w:t>
      </w:r>
      <w:r>
        <w:t>выбранной</w:t>
      </w:r>
      <w:r>
        <w:rPr>
          <w:spacing w:val="1"/>
        </w:rPr>
        <w:t xml:space="preserve"> </w:t>
      </w:r>
      <w:r>
        <w:t>технике</w:t>
      </w:r>
      <w:r>
        <w:rPr>
          <w:spacing w:val="1"/>
        </w:rPr>
        <w:t xml:space="preserve"> </w:t>
      </w:r>
      <w:r>
        <w:t>и</w:t>
      </w:r>
      <w:r>
        <w:rPr>
          <w:spacing w:val="61"/>
        </w:rPr>
        <w:t xml:space="preserve"> </w:t>
      </w:r>
      <w:r>
        <w:t>в</w:t>
      </w:r>
      <w:r>
        <w:rPr>
          <w:spacing w:val="1"/>
        </w:rPr>
        <w:t xml:space="preserve"> </w:t>
      </w:r>
      <w:r>
        <w:t>соответствующей</w:t>
      </w:r>
      <w:r>
        <w:rPr>
          <w:spacing w:val="-1"/>
        </w:rPr>
        <w:t xml:space="preserve"> </w:t>
      </w:r>
      <w:r>
        <w:t>компьютерной программе;</w:t>
      </w:r>
    </w:p>
    <w:p w14:paraId="244729BC" w14:textId="77777777" w:rsidR="00E56777" w:rsidRDefault="00DC4330">
      <w:pPr>
        <w:pStyle w:val="a3"/>
        <w:ind w:right="147"/>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14:paraId="5918DF25" w14:textId="77777777" w:rsidR="00E56777" w:rsidRDefault="00DC4330">
      <w:pPr>
        <w:pStyle w:val="a3"/>
        <w:ind w:left="1161" w:firstLine="0"/>
      </w:pPr>
      <w:r>
        <w:t>Изобразительное</w:t>
      </w:r>
      <w:r>
        <w:rPr>
          <w:spacing w:val="-4"/>
        </w:rPr>
        <w:t xml:space="preserve"> </w:t>
      </w:r>
      <w:r>
        <w:t>искусство</w:t>
      </w:r>
      <w:r>
        <w:rPr>
          <w:spacing w:val="-3"/>
        </w:rPr>
        <w:t xml:space="preserve"> </w:t>
      </w:r>
      <w:r>
        <w:t>на</w:t>
      </w:r>
      <w:r>
        <w:rPr>
          <w:spacing w:val="-4"/>
        </w:rPr>
        <w:t xml:space="preserve"> </w:t>
      </w:r>
      <w:r>
        <w:t>телевидении:</w:t>
      </w:r>
    </w:p>
    <w:p w14:paraId="2A358415" w14:textId="77777777" w:rsidR="00E56777" w:rsidRDefault="00DC4330">
      <w:pPr>
        <w:pStyle w:val="a3"/>
        <w:ind w:right="143"/>
      </w:pPr>
      <w:r>
        <w:t>объяснять особую роль и функции телевидения в жизни общества как экранного искусства и</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1"/>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1"/>
        </w:rPr>
        <w:t xml:space="preserve"> </w:t>
      </w:r>
      <w:r>
        <w:t>организации</w:t>
      </w:r>
      <w:r>
        <w:rPr>
          <w:spacing w:val="-1"/>
        </w:rPr>
        <w:t xml:space="preserve"> </w:t>
      </w:r>
      <w:r>
        <w:t>досуга;</w:t>
      </w:r>
    </w:p>
    <w:p w14:paraId="6218D3D9" w14:textId="77777777" w:rsidR="00E56777" w:rsidRDefault="00DC4330">
      <w:pPr>
        <w:pStyle w:val="a3"/>
        <w:ind w:left="1161" w:firstLine="0"/>
      </w:pPr>
      <w:r>
        <w:t>знать</w:t>
      </w:r>
      <w:r>
        <w:rPr>
          <w:spacing w:val="-1"/>
        </w:rPr>
        <w:t xml:space="preserve"> </w:t>
      </w:r>
      <w:r>
        <w:t>о</w:t>
      </w:r>
      <w:r>
        <w:rPr>
          <w:spacing w:val="-2"/>
        </w:rPr>
        <w:t xml:space="preserve"> </w:t>
      </w:r>
      <w:r>
        <w:t>создателе</w:t>
      </w:r>
      <w:r>
        <w:rPr>
          <w:spacing w:val="-2"/>
        </w:rPr>
        <w:t xml:space="preserve"> </w:t>
      </w:r>
      <w:r>
        <w:t>телевидения –</w:t>
      </w:r>
      <w:r>
        <w:rPr>
          <w:spacing w:val="-2"/>
        </w:rPr>
        <w:t xml:space="preserve"> </w:t>
      </w:r>
      <w:r>
        <w:t>русском</w:t>
      </w:r>
      <w:r>
        <w:rPr>
          <w:spacing w:val="-2"/>
        </w:rPr>
        <w:t xml:space="preserve"> </w:t>
      </w:r>
      <w:r>
        <w:t>инженере</w:t>
      </w:r>
      <w:r>
        <w:rPr>
          <w:spacing w:val="-3"/>
        </w:rPr>
        <w:t xml:space="preserve"> </w:t>
      </w:r>
      <w:r>
        <w:t>Владимире</w:t>
      </w:r>
      <w:r>
        <w:rPr>
          <w:spacing w:val="-2"/>
        </w:rPr>
        <w:t xml:space="preserve"> </w:t>
      </w:r>
      <w:r>
        <w:t>Зворыкине;</w:t>
      </w:r>
    </w:p>
    <w:p w14:paraId="6D840AD7" w14:textId="77777777" w:rsidR="00E56777" w:rsidRDefault="00DC4330">
      <w:pPr>
        <w:pStyle w:val="a3"/>
        <w:ind w:left="1161" w:right="151" w:firstLine="0"/>
      </w:pPr>
      <w:r>
        <w:t>осознавать роль телевидения в превращении мира в единое информационное пространство;</w:t>
      </w:r>
      <w:r>
        <w:rPr>
          <w:spacing w:val="1"/>
        </w:rPr>
        <w:t xml:space="preserve"> </w:t>
      </w:r>
      <w:r>
        <w:t>иметь</w:t>
      </w:r>
      <w:r>
        <w:rPr>
          <w:spacing w:val="11"/>
        </w:rPr>
        <w:t xml:space="preserve"> </w:t>
      </w:r>
      <w:r>
        <w:t>представление</w:t>
      </w:r>
      <w:r>
        <w:rPr>
          <w:spacing w:val="8"/>
        </w:rPr>
        <w:t xml:space="preserve"> </w:t>
      </w:r>
      <w:r>
        <w:t>о</w:t>
      </w:r>
      <w:r>
        <w:rPr>
          <w:spacing w:val="9"/>
        </w:rPr>
        <w:t xml:space="preserve"> </w:t>
      </w:r>
      <w:r>
        <w:t>многих</w:t>
      </w:r>
      <w:r>
        <w:rPr>
          <w:spacing w:val="9"/>
        </w:rPr>
        <w:t xml:space="preserve"> </w:t>
      </w:r>
      <w:r>
        <w:t>направлениях</w:t>
      </w:r>
      <w:r>
        <w:rPr>
          <w:spacing w:val="9"/>
        </w:rPr>
        <w:t xml:space="preserve"> </w:t>
      </w:r>
      <w:r>
        <w:t>деятельности</w:t>
      </w:r>
      <w:r>
        <w:rPr>
          <w:spacing w:val="11"/>
        </w:rPr>
        <w:t xml:space="preserve"> </w:t>
      </w:r>
      <w:r>
        <w:t>и</w:t>
      </w:r>
      <w:r>
        <w:rPr>
          <w:spacing w:val="10"/>
        </w:rPr>
        <w:t xml:space="preserve"> </w:t>
      </w:r>
      <w:r>
        <w:t>профессиях</w:t>
      </w:r>
      <w:r>
        <w:rPr>
          <w:spacing w:val="9"/>
        </w:rPr>
        <w:t xml:space="preserve"> </w:t>
      </w:r>
      <w:r>
        <w:t>художника</w:t>
      </w:r>
      <w:r>
        <w:rPr>
          <w:spacing w:val="8"/>
        </w:rPr>
        <w:t xml:space="preserve"> </w:t>
      </w:r>
      <w:r>
        <w:t>на</w:t>
      </w:r>
    </w:p>
    <w:p w14:paraId="7DA0C03B" w14:textId="77777777" w:rsidR="00E56777" w:rsidRDefault="00DC4330">
      <w:pPr>
        <w:pStyle w:val="a3"/>
        <w:ind w:firstLine="0"/>
        <w:jc w:val="left"/>
      </w:pPr>
      <w:r>
        <w:t>телевидении;</w:t>
      </w:r>
    </w:p>
    <w:p w14:paraId="1AFB8774" w14:textId="77777777" w:rsidR="00E56777" w:rsidRDefault="00DC4330">
      <w:pPr>
        <w:pStyle w:val="a3"/>
        <w:ind w:right="149"/>
      </w:pPr>
      <w:r>
        <w:t>применять полученные знания и опыт творчества в работе школьного телевидения и студии</w:t>
      </w:r>
      <w:r>
        <w:rPr>
          <w:spacing w:val="1"/>
        </w:rPr>
        <w:t xml:space="preserve"> </w:t>
      </w:r>
      <w:r>
        <w:t>мультимедиа;</w:t>
      </w:r>
    </w:p>
    <w:p w14:paraId="3E8835E5" w14:textId="77777777" w:rsidR="00E56777" w:rsidRDefault="00DC4330">
      <w:pPr>
        <w:pStyle w:val="a3"/>
        <w:ind w:right="149"/>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14:paraId="0A887A58" w14:textId="77777777" w:rsidR="00E56777" w:rsidRDefault="00DC4330">
      <w:pPr>
        <w:pStyle w:val="a3"/>
        <w:ind w:right="141"/>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 и самореализации, определять место и роль художественной деятельности в своей жизни и</w:t>
      </w:r>
      <w:r>
        <w:rPr>
          <w:spacing w:val="-57"/>
        </w:rPr>
        <w:t xml:space="preserve"> </w:t>
      </w:r>
      <w:r>
        <w:t>в</w:t>
      </w:r>
      <w:r>
        <w:rPr>
          <w:spacing w:val="-2"/>
        </w:rPr>
        <w:t xml:space="preserve"> </w:t>
      </w:r>
      <w:r>
        <w:t>жизни общества.</w:t>
      </w:r>
    </w:p>
    <w:p w14:paraId="30CA47E1" w14:textId="77777777" w:rsidR="00E56777" w:rsidRDefault="00DC4330">
      <w:pPr>
        <w:pStyle w:val="1"/>
        <w:ind w:left="3045"/>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«Музыка».</w:t>
      </w:r>
    </w:p>
    <w:p w14:paraId="5B344845" w14:textId="77777777" w:rsidR="00E56777" w:rsidRDefault="00DC4330">
      <w:pPr>
        <w:pStyle w:val="a3"/>
        <w:ind w:right="14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«Музыка»</w:t>
      </w:r>
      <w:r>
        <w:rPr>
          <w:spacing w:val="1"/>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2"/>
        </w:rPr>
        <w:t xml:space="preserve"> </w:t>
      </w:r>
      <w:r>
        <w:t>обучения,</w:t>
      </w:r>
      <w:r>
        <w:rPr>
          <w:spacing w:val="-1"/>
        </w:rPr>
        <w:t xml:space="preserve"> </w:t>
      </w:r>
      <w:r>
        <w:t>планируемые</w:t>
      </w:r>
      <w:r>
        <w:rPr>
          <w:spacing w:val="-2"/>
        </w:rPr>
        <w:t xml:space="preserve"> </w:t>
      </w:r>
      <w:r>
        <w:t>результаты</w:t>
      </w:r>
      <w:r>
        <w:rPr>
          <w:spacing w:val="-1"/>
        </w:rPr>
        <w:t xml:space="preserve"> </w:t>
      </w:r>
      <w:r>
        <w:t>освоения программы по музыке.</w:t>
      </w:r>
    </w:p>
    <w:p w14:paraId="7FC56E7B" w14:textId="77777777" w:rsidR="00E56777" w:rsidRDefault="00E56777">
      <w:pPr>
        <w:sectPr w:rsidR="00E56777">
          <w:pgSz w:w="11910" w:h="16840"/>
          <w:pgMar w:top="480" w:right="280" w:bottom="440" w:left="680" w:header="0" w:footer="165" w:gutter="0"/>
          <w:cols w:space="720"/>
        </w:sectPr>
      </w:pPr>
    </w:p>
    <w:p w14:paraId="542C68B5" w14:textId="77777777" w:rsidR="00E56777" w:rsidRDefault="00DC4330">
      <w:pPr>
        <w:pStyle w:val="a3"/>
        <w:spacing w:before="69"/>
        <w:ind w:right="139"/>
      </w:pPr>
      <w:r>
        <w:lastRenderedPageBreak/>
        <w:t>Пояснительная записка отражает общие цели и задачи изучения музыки, место в 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 к</w:t>
      </w:r>
      <w:r>
        <w:rPr>
          <w:spacing w:val="-1"/>
        </w:rPr>
        <w:t xml:space="preserve"> </w:t>
      </w:r>
      <w:r>
        <w:t>отбору содержания</w:t>
      </w:r>
      <w:r>
        <w:rPr>
          <w:spacing w:val="2"/>
        </w:rPr>
        <w:t xml:space="preserve"> </w:t>
      </w:r>
      <w:r>
        <w:t>и планируемым</w:t>
      </w:r>
      <w:r>
        <w:rPr>
          <w:spacing w:val="-3"/>
        </w:rPr>
        <w:t xml:space="preserve"> </w:t>
      </w:r>
      <w:r>
        <w:t>результатам.</w:t>
      </w:r>
    </w:p>
    <w:p w14:paraId="46B9C3B1" w14:textId="77777777" w:rsidR="00E56777" w:rsidRDefault="00DC4330">
      <w:pPr>
        <w:pStyle w:val="a3"/>
        <w:ind w:right="14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изучения</w:t>
      </w:r>
      <w:r>
        <w:rPr>
          <w:spacing w:val="-4"/>
        </w:rPr>
        <w:t xml:space="preserve"> </w:t>
      </w:r>
      <w:r>
        <w:t>на</w:t>
      </w:r>
      <w:r>
        <w:rPr>
          <w:spacing w:val="-1"/>
        </w:rPr>
        <w:t xml:space="preserve"> </w:t>
      </w:r>
      <w:r>
        <w:t>уровне основного общего</w:t>
      </w:r>
      <w:r>
        <w:rPr>
          <w:spacing w:val="-1"/>
        </w:rPr>
        <w:t xml:space="preserve"> </w:t>
      </w:r>
      <w:r>
        <w:t>образования.</w:t>
      </w:r>
    </w:p>
    <w:p w14:paraId="5F953245" w14:textId="77777777" w:rsidR="00E56777" w:rsidRDefault="00DC4330">
      <w:pPr>
        <w:pStyle w:val="a3"/>
        <w:spacing w:before="1"/>
        <w:ind w:right="14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метапредметные и предметные результаты за весь период обучения на уровне основного общего</w:t>
      </w:r>
      <w:r>
        <w:rPr>
          <w:spacing w:val="1"/>
        </w:rPr>
        <w:t xml:space="preserve"> </w:t>
      </w:r>
      <w:r>
        <w:t>образования. Предметные результаты, формируемые в ходе изучения музыки, сгруппированы по</w:t>
      </w:r>
      <w:r>
        <w:rPr>
          <w:spacing w:val="1"/>
        </w:rPr>
        <w:t xml:space="preserve"> </w:t>
      </w:r>
      <w:r>
        <w:t>учебным</w:t>
      </w:r>
      <w:r>
        <w:rPr>
          <w:spacing w:val="-3"/>
        </w:rPr>
        <w:t xml:space="preserve"> </w:t>
      </w:r>
      <w:r>
        <w:t>модулям.</w:t>
      </w:r>
    </w:p>
    <w:p w14:paraId="79B65A27" w14:textId="77777777" w:rsidR="00E56777" w:rsidRDefault="00DC4330">
      <w:pPr>
        <w:pStyle w:val="a3"/>
        <w:ind w:left="1161" w:firstLine="0"/>
      </w:pPr>
      <w:r>
        <w:t>Пояснительная</w:t>
      </w:r>
      <w:r>
        <w:rPr>
          <w:spacing w:val="-5"/>
        </w:rPr>
        <w:t xml:space="preserve"> </w:t>
      </w:r>
      <w:r>
        <w:t>записка.</w:t>
      </w:r>
    </w:p>
    <w:p w14:paraId="63AD893F" w14:textId="77777777" w:rsidR="00E56777" w:rsidRDefault="00DC4330">
      <w:pPr>
        <w:pStyle w:val="a3"/>
        <w:ind w:right="150"/>
      </w:pPr>
      <w:r>
        <w:t>Программа по музыке разработана с целью оказания методической помощи учителю музыки</w:t>
      </w:r>
      <w:r>
        <w:rPr>
          <w:spacing w:val="1"/>
        </w:rPr>
        <w:t xml:space="preserve"> </w:t>
      </w:r>
      <w:r>
        <w:t>в</w:t>
      </w:r>
      <w:r>
        <w:rPr>
          <w:spacing w:val="-2"/>
        </w:rPr>
        <w:t xml:space="preserve"> </w:t>
      </w:r>
      <w:r>
        <w:t>создании рабочей программы по учебному</w:t>
      </w:r>
      <w:r>
        <w:rPr>
          <w:spacing w:val="-1"/>
        </w:rPr>
        <w:t xml:space="preserve"> </w:t>
      </w:r>
      <w:r>
        <w:t>предмету.</w:t>
      </w:r>
    </w:p>
    <w:p w14:paraId="13771220" w14:textId="77777777" w:rsidR="00E56777" w:rsidRDefault="00DC4330">
      <w:pPr>
        <w:pStyle w:val="a3"/>
        <w:ind w:left="1161" w:firstLine="0"/>
      </w:pPr>
      <w:r>
        <w:t>Программа</w:t>
      </w:r>
      <w:r>
        <w:rPr>
          <w:spacing w:val="-4"/>
        </w:rPr>
        <w:t xml:space="preserve"> </w:t>
      </w:r>
      <w:r>
        <w:t>по</w:t>
      </w:r>
      <w:r>
        <w:rPr>
          <w:spacing w:val="-3"/>
        </w:rPr>
        <w:t xml:space="preserve"> </w:t>
      </w:r>
      <w:r>
        <w:t>музыке</w:t>
      </w:r>
      <w:r>
        <w:rPr>
          <w:spacing w:val="-2"/>
        </w:rPr>
        <w:t xml:space="preserve"> </w:t>
      </w:r>
      <w:r>
        <w:t>позволит</w:t>
      </w:r>
      <w:r>
        <w:rPr>
          <w:spacing w:val="-3"/>
        </w:rPr>
        <w:t xml:space="preserve"> </w:t>
      </w:r>
      <w:r>
        <w:t>учителю:</w:t>
      </w:r>
    </w:p>
    <w:p w14:paraId="59FF201A" w14:textId="77777777" w:rsidR="00E56777" w:rsidRDefault="00DC4330">
      <w:pPr>
        <w:pStyle w:val="a3"/>
        <w:ind w:right="1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 метапредметных и предметных результатов обучения, сформулированных в ФГОС</w:t>
      </w:r>
      <w:r>
        <w:rPr>
          <w:spacing w:val="1"/>
        </w:rPr>
        <w:t xml:space="preserve"> </w:t>
      </w:r>
      <w:r>
        <w:t>ООО; 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14:paraId="2B7F746A" w14:textId="77777777" w:rsidR="00E56777" w:rsidRDefault="00DC4330">
      <w:pPr>
        <w:pStyle w:val="a3"/>
        <w:ind w:right="144"/>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 организации, класса.</w:t>
      </w:r>
    </w:p>
    <w:p w14:paraId="53A1E0B8" w14:textId="77777777" w:rsidR="00E56777" w:rsidRDefault="00DC4330">
      <w:pPr>
        <w:pStyle w:val="a3"/>
        <w:ind w:right="135"/>
      </w:pPr>
      <w:r>
        <w:t>Музыка – универсальный антропологический феномен, неизменно присутствующий во всех</w:t>
      </w:r>
      <w:r>
        <w:rPr>
          <w:spacing w:val="1"/>
        </w:rPr>
        <w:t xml:space="preserve"> </w:t>
      </w:r>
      <w:r>
        <w:t>культурах и цивилизациях на протяжении всей истории человечества. Используя интонационно-</w:t>
      </w:r>
      <w:r>
        <w:rPr>
          <w:spacing w:val="1"/>
        </w:rPr>
        <w:t xml:space="preserve"> </w:t>
      </w:r>
      <w:r>
        <w:t>выразительные средства, она способна порождать эстетические эмоции, разнообразные чувства и</w:t>
      </w:r>
      <w:r>
        <w:rPr>
          <w:spacing w:val="1"/>
        </w:rPr>
        <w:t xml:space="preserve"> </w:t>
      </w:r>
      <w:r>
        <w:t>мысли, яркие художественные образы, для которых характерны, с одной стороны, высокий уровень</w:t>
      </w:r>
      <w:r>
        <w:rPr>
          <w:spacing w:val="1"/>
        </w:rPr>
        <w:t xml:space="preserve"> </w:t>
      </w:r>
      <w:r>
        <w:t>обобщенности,</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глубокая</w:t>
      </w:r>
      <w:r>
        <w:rPr>
          <w:spacing w:val="1"/>
        </w:rPr>
        <w:t xml:space="preserve"> </w:t>
      </w:r>
      <w:r>
        <w:t>степень</w:t>
      </w:r>
      <w:r>
        <w:rPr>
          <w:spacing w:val="1"/>
        </w:rPr>
        <w:t xml:space="preserve"> </w:t>
      </w:r>
      <w:r>
        <w:t>психологической</w:t>
      </w:r>
      <w:r>
        <w:rPr>
          <w:spacing w:val="1"/>
        </w:rPr>
        <w:t xml:space="preserve"> </w:t>
      </w:r>
      <w:r>
        <w:t>вовлеченности</w:t>
      </w:r>
      <w:r>
        <w:rPr>
          <w:spacing w:val="1"/>
        </w:rPr>
        <w:t xml:space="preserve"> </w:t>
      </w:r>
      <w:r>
        <w:t>личности.</w:t>
      </w:r>
      <w:r>
        <w:rPr>
          <w:spacing w:val="1"/>
        </w:rPr>
        <w:t xml:space="preserve"> </w:t>
      </w:r>
      <w:r>
        <w:t>Эта</w:t>
      </w:r>
      <w:r>
        <w:rPr>
          <w:spacing w:val="1"/>
        </w:rPr>
        <w:t xml:space="preserve"> </w:t>
      </w:r>
      <w:r>
        <w:t>особенность</w:t>
      </w:r>
      <w:r>
        <w:rPr>
          <w:spacing w:val="1"/>
        </w:rPr>
        <w:t xml:space="preserve"> </w:t>
      </w:r>
      <w:r>
        <w:t>открывает</w:t>
      </w:r>
      <w:r>
        <w:rPr>
          <w:spacing w:val="1"/>
        </w:rPr>
        <w:t xml:space="preserve"> </w:t>
      </w:r>
      <w:r>
        <w:t>уникальный</w:t>
      </w:r>
      <w:r>
        <w:rPr>
          <w:spacing w:val="1"/>
        </w:rPr>
        <w:t xml:space="preserve"> </w:t>
      </w:r>
      <w:r>
        <w:t>потенциал</w:t>
      </w:r>
      <w:r>
        <w:rPr>
          <w:spacing w:val="1"/>
        </w:rPr>
        <w:t xml:space="preserve"> </w:t>
      </w:r>
      <w:r>
        <w:t>для</w:t>
      </w:r>
      <w:r>
        <w:rPr>
          <w:spacing w:val="1"/>
        </w:rPr>
        <w:t xml:space="preserve"> </w:t>
      </w:r>
      <w:r>
        <w:t>развития</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гармонизации его взаимоотношений с самим собой, другими людьми, окружающим миром через</w:t>
      </w:r>
      <w:r>
        <w:rPr>
          <w:spacing w:val="1"/>
        </w:rPr>
        <w:t xml:space="preserve"> </w:t>
      </w:r>
      <w:r>
        <w:t>занятия</w:t>
      </w:r>
      <w:r>
        <w:rPr>
          <w:spacing w:val="-1"/>
        </w:rPr>
        <w:t xml:space="preserve"> </w:t>
      </w:r>
      <w:r>
        <w:t>музыкальным</w:t>
      </w:r>
      <w:r>
        <w:rPr>
          <w:spacing w:val="-2"/>
        </w:rPr>
        <w:t xml:space="preserve"> </w:t>
      </w:r>
      <w:r>
        <w:t>искусством.</w:t>
      </w:r>
    </w:p>
    <w:p w14:paraId="0436E75C" w14:textId="77777777" w:rsidR="00E56777" w:rsidRDefault="00DC4330">
      <w:pPr>
        <w:pStyle w:val="a3"/>
        <w:ind w:right="143"/>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60"/>
        </w:rPr>
        <w:t xml:space="preserve"> </w:t>
      </w:r>
      <w:r>
        <w:t>и</w:t>
      </w:r>
      <w:r>
        <w:rPr>
          <w:spacing w:val="1"/>
        </w:rPr>
        <w:t xml:space="preserve"> </w:t>
      </w:r>
      <w:r>
        <w:t>свойства, как целостное восприятие мира, интуиция, сопереживание, содержательная 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3"/>
        </w:rPr>
        <w:t xml:space="preserve"> </w:t>
      </w:r>
      <w:r>
        <w:t>народов и культур.</w:t>
      </w:r>
    </w:p>
    <w:p w14:paraId="49567935" w14:textId="77777777" w:rsidR="00E56777" w:rsidRDefault="00DC4330">
      <w:pPr>
        <w:pStyle w:val="a3"/>
        <w:ind w:right="139"/>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 взаимодействие людей, в том числе является средством сохранения и передачи идей и</w:t>
      </w:r>
      <w:r>
        <w:rPr>
          <w:spacing w:val="1"/>
        </w:rPr>
        <w:t xml:space="preserve"> </w:t>
      </w:r>
      <w:r>
        <w:t>смыслов,</w:t>
      </w:r>
      <w:r>
        <w:rPr>
          <w:spacing w:val="1"/>
        </w:rPr>
        <w:t xml:space="preserve"> </w:t>
      </w:r>
      <w:r>
        <w:t>рожденных</w:t>
      </w:r>
      <w:r>
        <w:rPr>
          <w:spacing w:val="1"/>
        </w:rPr>
        <w:t xml:space="preserve"> </w:t>
      </w:r>
      <w:r>
        <w:t>в</w:t>
      </w:r>
      <w:r>
        <w:rPr>
          <w:spacing w:val="1"/>
        </w:rPr>
        <w:t xml:space="preserve"> </w:t>
      </w:r>
      <w:r>
        <w:t>предыдущие</w:t>
      </w:r>
      <w:r>
        <w:rPr>
          <w:spacing w:val="1"/>
        </w:rPr>
        <w:t xml:space="preserve"> </w:t>
      </w:r>
      <w:r>
        <w:t>века</w:t>
      </w:r>
      <w:r>
        <w:rPr>
          <w:spacing w:val="1"/>
        </w:rPr>
        <w:t xml:space="preserve"> </w:t>
      </w: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w:t>
      </w:r>
      <w:r>
        <w:rPr>
          <w:spacing w:val="1"/>
        </w:rPr>
        <w:t xml:space="preserve"> </w:t>
      </w:r>
      <w:r>
        <w:t>Особое</w:t>
      </w:r>
      <w:r>
        <w:rPr>
          <w:spacing w:val="1"/>
        </w:rPr>
        <w:t xml:space="preserve"> </w:t>
      </w:r>
      <w:r>
        <w:t>значение</w:t>
      </w:r>
      <w:r>
        <w:rPr>
          <w:spacing w:val="1"/>
        </w:rPr>
        <w:t xml:space="preserve"> </w:t>
      </w:r>
      <w:r>
        <w:t>приобретает</w:t>
      </w:r>
      <w:r>
        <w:rPr>
          <w:spacing w:val="1"/>
        </w:rPr>
        <w:t xml:space="preserve"> </w:t>
      </w:r>
      <w:r>
        <w:t>музыкальное</w:t>
      </w:r>
      <w:r>
        <w:rPr>
          <w:spacing w:val="1"/>
        </w:rPr>
        <w:t xml:space="preserve"> </w:t>
      </w:r>
      <w:r>
        <w:t>воспитание в</w:t>
      </w:r>
      <w:r>
        <w:rPr>
          <w:spacing w:val="1"/>
        </w:rPr>
        <w:t xml:space="preserve"> </w:t>
      </w:r>
      <w:r>
        <w:t>свете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укрепления</w:t>
      </w:r>
      <w:r>
        <w:rPr>
          <w:spacing w:val="1"/>
        </w:rPr>
        <w:t xml:space="preserve"> </w:t>
      </w:r>
      <w:r>
        <w:t>национальной идентичности. Родные интонации,</w:t>
      </w:r>
      <w:r>
        <w:rPr>
          <w:spacing w:val="1"/>
        </w:rPr>
        <w:t xml:space="preserve"> </w:t>
      </w:r>
      <w:r>
        <w:t>мелодии и ритмы являются квинтэссенцией культурного кода, сохраняющего в свернутом виде всю</w:t>
      </w:r>
      <w:r>
        <w:rPr>
          <w:spacing w:val="1"/>
        </w:rPr>
        <w:t xml:space="preserve"> </w:t>
      </w:r>
      <w:r>
        <w:t>систему мировоззрения предков, передаваемую музыкой не только через сознание, но и на более</w:t>
      </w:r>
      <w:r>
        <w:rPr>
          <w:spacing w:val="1"/>
        </w:rPr>
        <w:t xml:space="preserve"> </w:t>
      </w:r>
      <w:r>
        <w:t>глубоком</w:t>
      </w:r>
      <w:r>
        <w:rPr>
          <w:spacing w:val="-1"/>
        </w:rPr>
        <w:t xml:space="preserve"> </w:t>
      </w:r>
      <w:r>
        <w:t>– подсознательном</w:t>
      </w:r>
      <w:r>
        <w:rPr>
          <w:spacing w:val="1"/>
        </w:rPr>
        <w:t xml:space="preserve"> </w:t>
      </w:r>
      <w:r>
        <w:t>– уровне.</w:t>
      </w:r>
    </w:p>
    <w:p w14:paraId="1574B65B" w14:textId="77777777" w:rsidR="00E56777" w:rsidRDefault="00DC4330">
      <w:pPr>
        <w:pStyle w:val="a3"/>
        <w:spacing w:before="8" w:line="228" w:lineRule="auto"/>
        <w:ind w:right="144"/>
      </w:pPr>
      <w:r>
        <w:t>Музыка – временно</w:t>
      </w:r>
      <w:r>
        <w:rPr>
          <w:position w:val="-3"/>
        </w:rPr>
        <w:t>́</w:t>
      </w:r>
      <w:r>
        <w:t>е искусство. В связи с этим важнейшим вкладом в развитие комплекса</w:t>
      </w:r>
      <w:r>
        <w:rPr>
          <w:spacing w:val="1"/>
        </w:rPr>
        <w:t xml:space="preserve"> </w:t>
      </w:r>
      <w:r>
        <w:t>психических качеств личности является способность музыки развивать чувство времени, чуткость к</w:t>
      </w:r>
      <w:r>
        <w:rPr>
          <w:spacing w:val="-57"/>
        </w:rPr>
        <w:t xml:space="preserve"> </w:t>
      </w:r>
      <w:r>
        <w:t>распознаванию</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логики</w:t>
      </w:r>
      <w:r>
        <w:rPr>
          <w:spacing w:val="1"/>
        </w:rPr>
        <w:t xml:space="preserve"> </w:t>
      </w:r>
      <w:r>
        <w:t>развития</w:t>
      </w:r>
      <w:r>
        <w:rPr>
          <w:spacing w:val="1"/>
        </w:rPr>
        <w:t xml:space="preserve"> </w:t>
      </w:r>
      <w:r>
        <w:t>событий,</w:t>
      </w:r>
      <w:r>
        <w:rPr>
          <w:spacing w:val="1"/>
        </w:rPr>
        <w:t xml:space="preserve"> </w:t>
      </w:r>
      <w:r>
        <w:t>обогащать</w:t>
      </w:r>
      <w:r>
        <w:rPr>
          <w:spacing w:val="1"/>
        </w:rPr>
        <w:t xml:space="preserve"> </w:t>
      </w:r>
      <w:r>
        <w:t>индивидуальный</w:t>
      </w:r>
      <w:r>
        <w:rPr>
          <w:spacing w:val="-1"/>
        </w:rPr>
        <w:t xml:space="preserve"> </w:t>
      </w:r>
      <w:r>
        <w:t>опыт</w:t>
      </w:r>
      <w:r>
        <w:rPr>
          <w:spacing w:val="-3"/>
        </w:rPr>
        <w:t xml:space="preserve"> </w:t>
      </w:r>
      <w:r>
        <w:t>в</w:t>
      </w:r>
      <w:r>
        <w:rPr>
          <w:spacing w:val="-2"/>
        </w:rPr>
        <w:t xml:space="preserve"> </w:t>
      </w:r>
      <w:r>
        <w:t>предвидении</w:t>
      </w:r>
      <w:r>
        <w:rPr>
          <w:spacing w:val="-2"/>
        </w:rPr>
        <w:t xml:space="preserve"> </w:t>
      </w:r>
      <w:r>
        <w:t>будущего и</w:t>
      </w:r>
      <w:r>
        <w:rPr>
          <w:spacing w:val="-1"/>
        </w:rPr>
        <w:t xml:space="preserve"> </w:t>
      </w:r>
      <w:r>
        <w:t>его</w:t>
      </w:r>
      <w:r>
        <w:rPr>
          <w:spacing w:val="-1"/>
        </w:rPr>
        <w:t xml:space="preserve"> </w:t>
      </w:r>
      <w:r>
        <w:t>сравнении с</w:t>
      </w:r>
      <w:r>
        <w:rPr>
          <w:spacing w:val="-2"/>
        </w:rPr>
        <w:t xml:space="preserve"> </w:t>
      </w:r>
      <w:r>
        <w:t>прошлым.</w:t>
      </w:r>
    </w:p>
    <w:p w14:paraId="39847B34" w14:textId="77777777" w:rsidR="00E56777" w:rsidRDefault="00DC4330">
      <w:pPr>
        <w:pStyle w:val="a3"/>
        <w:spacing w:before="7"/>
        <w:ind w:right="142"/>
      </w:pPr>
      <w:r>
        <w:t>Изучение</w:t>
      </w:r>
      <w:r>
        <w:rPr>
          <w:spacing w:val="1"/>
        </w:rPr>
        <w:t xml:space="preserve"> </w:t>
      </w:r>
      <w:r>
        <w:t>музыки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 умения 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1"/>
        </w:rPr>
        <w:t xml:space="preserve"> </w:t>
      </w:r>
      <w:r>
        <w:t>и</w:t>
      </w:r>
      <w:r>
        <w:rPr>
          <w:spacing w:val="1"/>
        </w:rPr>
        <w:t xml:space="preserve"> </w:t>
      </w:r>
      <w:r>
        <w:t>самопринятию</w:t>
      </w:r>
      <w:r>
        <w:rPr>
          <w:spacing w:val="1"/>
        </w:rPr>
        <w:t xml:space="preserve"> </w:t>
      </w:r>
      <w:r>
        <w:t>личности.</w:t>
      </w:r>
      <w:r>
        <w:rPr>
          <w:spacing w:val="1"/>
        </w:rPr>
        <w:t xml:space="preserve"> </w:t>
      </w:r>
      <w:r>
        <w:t>Музыкальное</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57"/>
        </w:rPr>
        <w:t xml:space="preserve"> </w:t>
      </w:r>
      <w:r>
        <w:t>нравственное</w:t>
      </w:r>
      <w:r>
        <w:rPr>
          <w:spacing w:val="-2"/>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w:t>
      </w:r>
      <w:r>
        <w:rPr>
          <w:spacing w:val="-1"/>
        </w:rPr>
        <w:t xml:space="preserve"> </w:t>
      </w:r>
      <w:r>
        <w:t>системы ценностей.</w:t>
      </w:r>
    </w:p>
    <w:p w14:paraId="2A7751EF" w14:textId="77777777" w:rsidR="00E56777" w:rsidRDefault="00DC4330">
      <w:pPr>
        <w:pStyle w:val="a3"/>
        <w:ind w:right="143"/>
      </w:pPr>
      <w:r>
        <w:t>Изучение музыки необходимо для полноценного образования и воспитания обучающегося,</w:t>
      </w:r>
      <w:r>
        <w:rPr>
          <w:spacing w:val="1"/>
        </w:rPr>
        <w:t xml:space="preserve"> </w:t>
      </w:r>
      <w:r>
        <w:t>развития</w:t>
      </w:r>
      <w:r>
        <w:rPr>
          <w:spacing w:val="-2"/>
        </w:rPr>
        <w:t xml:space="preserve"> </w:t>
      </w:r>
      <w:r>
        <w:t>его</w:t>
      </w:r>
      <w:r>
        <w:rPr>
          <w:spacing w:val="-2"/>
        </w:rPr>
        <w:t xml:space="preserve"> </w:t>
      </w:r>
      <w:r>
        <w:t>психики,</w:t>
      </w:r>
      <w:r>
        <w:rPr>
          <w:spacing w:val="-1"/>
        </w:rPr>
        <w:t xml:space="preserve"> </w:t>
      </w:r>
      <w:r>
        <w:t>эмоциональной</w:t>
      </w:r>
      <w:r>
        <w:rPr>
          <w:spacing w:val="1"/>
        </w:rPr>
        <w:t xml:space="preserve"> </w:t>
      </w:r>
      <w:r>
        <w:t>и</w:t>
      </w:r>
      <w:r>
        <w:rPr>
          <w:spacing w:val="-1"/>
        </w:rPr>
        <w:t xml:space="preserve"> </w:t>
      </w:r>
      <w:r>
        <w:t>интеллектуальной</w:t>
      </w:r>
      <w:r>
        <w:rPr>
          <w:spacing w:val="-2"/>
        </w:rPr>
        <w:t xml:space="preserve"> </w:t>
      </w:r>
      <w:r>
        <w:t>сфер,</w:t>
      </w:r>
      <w:r>
        <w:rPr>
          <w:spacing w:val="-1"/>
        </w:rPr>
        <w:t xml:space="preserve"> </w:t>
      </w:r>
      <w:r>
        <w:t>творческого</w:t>
      </w:r>
      <w:r>
        <w:rPr>
          <w:spacing w:val="-1"/>
        </w:rPr>
        <w:t xml:space="preserve"> </w:t>
      </w:r>
      <w:r>
        <w:t>потенциала.</w:t>
      </w:r>
    </w:p>
    <w:p w14:paraId="3E8F01B6" w14:textId="77777777" w:rsidR="00E56777" w:rsidRDefault="00DC4330">
      <w:pPr>
        <w:pStyle w:val="a3"/>
        <w:ind w:right="141"/>
      </w:pPr>
      <w:r>
        <w:t>Основная цель реализации программы по музыке – воспитание музыкальной культуры как</w:t>
      </w:r>
      <w:r>
        <w:rPr>
          <w:spacing w:val="1"/>
        </w:rPr>
        <w:t xml:space="preserve"> </w:t>
      </w:r>
      <w:r>
        <w:t>части всей духовной культуры обучающихся. Основным содержанием музыкального обучения 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8"/>
        </w:rPr>
        <w:t xml:space="preserve"> </w:t>
      </w:r>
      <w:r>
        <w:t>эмоций,</w:t>
      </w:r>
      <w:r>
        <w:rPr>
          <w:spacing w:val="9"/>
        </w:rPr>
        <w:t xml:space="preserve"> </w:t>
      </w:r>
      <w:r>
        <w:t>чувств,</w:t>
      </w:r>
      <w:r>
        <w:rPr>
          <w:spacing w:val="10"/>
        </w:rPr>
        <w:t xml:space="preserve"> </w:t>
      </w:r>
      <w:r>
        <w:t>образов,</w:t>
      </w:r>
      <w:r>
        <w:rPr>
          <w:spacing w:val="9"/>
        </w:rPr>
        <w:t xml:space="preserve"> </w:t>
      </w:r>
      <w:r>
        <w:t>идей,</w:t>
      </w:r>
      <w:r>
        <w:rPr>
          <w:spacing w:val="9"/>
        </w:rPr>
        <w:t xml:space="preserve"> </w:t>
      </w:r>
      <w:r>
        <w:t>порождаемых</w:t>
      </w:r>
      <w:r>
        <w:rPr>
          <w:spacing w:val="11"/>
        </w:rPr>
        <w:t xml:space="preserve"> </w:t>
      </w:r>
      <w:r>
        <w:t>ситуациями</w:t>
      </w:r>
      <w:r>
        <w:rPr>
          <w:spacing w:val="10"/>
        </w:rPr>
        <w:t xml:space="preserve"> </w:t>
      </w:r>
      <w:r>
        <w:t>эстетического</w:t>
      </w:r>
      <w:r>
        <w:rPr>
          <w:spacing w:val="9"/>
        </w:rPr>
        <w:t xml:space="preserve"> </w:t>
      </w:r>
      <w:r>
        <w:t>восприятия</w:t>
      </w:r>
    </w:p>
    <w:p w14:paraId="0F416C53" w14:textId="77777777" w:rsidR="00E56777" w:rsidRDefault="00E56777">
      <w:pPr>
        <w:sectPr w:rsidR="00E56777">
          <w:pgSz w:w="11910" w:h="16840"/>
          <w:pgMar w:top="480" w:right="280" w:bottom="440" w:left="680" w:header="0" w:footer="165" w:gutter="0"/>
          <w:cols w:space="720"/>
        </w:sectPr>
      </w:pPr>
    </w:p>
    <w:p w14:paraId="5BE57162" w14:textId="77777777" w:rsidR="00E56777" w:rsidRDefault="00DC4330">
      <w:pPr>
        <w:pStyle w:val="a3"/>
        <w:spacing w:before="69"/>
        <w:ind w:right="142" w:firstLine="0"/>
      </w:pPr>
      <w:r>
        <w:lastRenderedPageBreak/>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 произведений, моделирование художественно-творческого процесса, самовыражение через</w:t>
      </w:r>
      <w:r>
        <w:rPr>
          <w:spacing w:val="1"/>
        </w:rPr>
        <w:t xml:space="preserve"> </w:t>
      </w:r>
      <w:r>
        <w:t>творчество).</w:t>
      </w:r>
    </w:p>
    <w:p w14:paraId="0C3BB683" w14:textId="77777777" w:rsidR="00E56777" w:rsidRDefault="00DC4330">
      <w:pPr>
        <w:pStyle w:val="a3"/>
        <w:ind w:right="150"/>
      </w:pPr>
      <w:r>
        <w:t>В</w:t>
      </w:r>
      <w:r>
        <w:rPr>
          <w:spacing w:val="1"/>
        </w:rPr>
        <w:t xml:space="preserve"> </w:t>
      </w:r>
      <w:r>
        <w:t>процессе конкретизации</w:t>
      </w:r>
      <w:r>
        <w:rPr>
          <w:spacing w:val="1"/>
        </w:rPr>
        <w:t xml:space="preserve"> </w:t>
      </w:r>
      <w:r>
        <w:t>учебных целей</w:t>
      </w:r>
      <w:r>
        <w:rPr>
          <w:spacing w:val="1"/>
        </w:rPr>
        <w:t xml:space="preserve"> </w:t>
      </w:r>
      <w:r>
        <w:t>их реализация осуществляется по следующим</w:t>
      </w:r>
      <w:r>
        <w:rPr>
          <w:spacing w:val="1"/>
        </w:rPr>
        <w:t xml:space="preserve"> </w:t>
      </w:r>
      <w:r>
        <w:t>направлениям:</w:t>
      </w:r>
    </w:p>
    <w:p w14:paraId="69D5875E" w14:textId="77777777" w:rsidR="00E56777" w:rsidRDefault="00DC4330">
      <w:pPr>
        <w:pStyle w:val="a3"/>
        <w:spacing w:before="1"/>
        <w:ind w:right="148"/>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1"/>
        </w:rPr>
        <w:t xml:space="preserve"> </w:t>
      </w:r>
      <w:r>
        <w:t>единстве</w:t>
      </w:r>
      <w:r>
        <w:rPr>
          <w:spacing w:val="-2"/>
        </w:rPr>
        <w:t xml:space="preserve"> </w:t>
      </w:r>
      <w:r>
        <w:t>эмоциональной и познавательной сферы;</w:t>
      </w:r>
    </w:p>
    <w:p w14:paraId="3FB721CD" w14:textId="77777777" w:rsidR="00E56777" w:rsidRDefault="00DC4330">
      <w:pPr>
        <w:pStyle w:val="a3"/>
        <w:ind w:right="147"/>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 искусства как универсальной формы невербальной коммуникации между людьми</w:t>
      </w:r>
      <w:r>
        <w:rPr>
          <w:spacing w:val="1"/>
        </w:rPr>
        <w:t xml:space="preserve"> </w:t>
      </w:r>
      <w:r>
        <w:t>разных</w:t>
      </w:r>
      <w:r>
        <w:rPr>
          <w:spacing w:val="-1"/>
        </w:rPr>
        <w:t xml:space="preserve"> </w:t>
      </w:r>
      <w:r>
        <w:t>эпох и</w:t>
      </w:r>
      <w:r>
        <w:rPr>
          <w:spacing w:val="-2"/>
        </w:rPr>
        <w:t xml:space="preserve"> </w:t>
      </w:r>
      <w:r>
        <w:t>народов, эффективного</w:t>
      </w:r>
      <w:r>
        <w:rPr>
          <w:spacing w:val="-1"/>
        </w:rPr>
        <w:t xml:space="preserve"> </w:t>
      </w:r>
      <w:r>
        <w:t>способа</w:t>
      </w:r>
      <w:r>
        <w:rPr>
          <w:spacing w:val="-1"/>
        </w:rPr>
        <w:t xml:space="preserve"> </w:t>
      </w:r>
      <w:r>
        <w:t>авто-коммуникации;</w:t>
      </w:r>
    </w:p>
    <w:p w14:paraId="6F988A97" w14:textId="77777777" w:rsidR="00E56777" w:rsidRDefault="00DC4330">
      <w:pPr>
        <w:pStyle w:val="a3"/>
        <w:ind w:right="148"/>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интонационно-содержательной</w:t>
      </w:r>
      <w:r>
        <w:rPr>
          <w:spacing w:val="-1"/>
        </w:rPr>
        <w:t xml:space="preserve"> </w:t>
      </w:r>
      <w:r>
        <w:t>деятельности.</w:t>
      </w:r>
    </w:p>
    <w:p w14:paraId="4A09A9E2" w14:textId="77777777" w:rsidR="00E56777" w:rsidRDefault="00DC4330">
      <w:pPr>
        <w:pStyle w:val="a3"/>
        <w:ind w:left="1161" w:firstLine="0"/>
      </w:pPr>
      <w:r>
        <w:t>Задачи</w:t>
      </w:r>
      <w:r>
        <w:rPr>
          <w:spacing w:val="-2"/>
        </w:rPr>
        <w:t xml:space="preserve"> </w:t>
      </w:r>
      <w:r>
        <w:t>обучения</w:t>
      </w:r>
      <w:r>
        <w:rPr>
          <w:spacing w:val="-2"/>
        </w:rPr>
        <w:t xml:space="preserve"> </w:t>
      </w:r>
      <w:r>
        <w:t>музыке</w:t>
      </w:r>
      <w:r>
        <w:rPr>
          <w:spacing w:val="-1"/>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p>
    <w:p w14:paraId="6FC713A6" w14:textId="77777777" w:rsidR="00E56777" w:rsidRDefault="00DC4330">
      <w:pPr>
        <w:pStyle w:val="a3"/>
        <w:ind w:right="148"/>
      </w:pPr>
      <w:r>
        <w:t>приобщение к традиционным российским ценностям через личный психологический опыт</w:t>
      </w:r>
      <w:r>
        <w:rPr>
          <w:spacing w:val="1"/>
        </w:rPr>
        <w:t xml:space="preserve"> </w:t>
      </w:r>
      <w:r>
        <w:t>эмоционально-эстетического</w:t>
      </w:r>
      <w:r>
        <w:rPr>
          <w:spacing w:val="-1"/>
        </w:rPr>
        <w:t xml:space="preserve"> </w:t>
      </w:r>
      <w:r>
        <w:t>переживания;</w:t>
      </w:r>
    </w:p>
    <w:p w14:paraId="4349AB42" w14:textId="77777777" w:rsidR="00E56777" w:rsidRDefault="00DC4330">
      <w:pPr>
        <w:pStyle w:val="a3"/>
        <w:ind w:right="145"/>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 искусства, условия разнообразного проявления и бытования музыки в человеческом</w:t>
      </w:r>
      <w:r>
        <w:rPr>
          <w:spacing w:val="1"/>
        </w:rPr>
        <w:t xml:space="preserve"> </w:t>
      </w:r>
      <w:r>
        <w:t>обществе,</w:t>
      </w:r>
      <w:r>
        <w:rPr>
          <w:spacing w:val="-1"/>
        </w:rPr>
        <w:t xml:space="preserve"> </w:t>
      </w:r>
      <w:r>
        <w:t>специфики ее</w:t>
      </w:r>
      <w:r>
        <w:rPr>
          <w:spacing w:val="-1"/>
        </w:rPr>
        <w:t xml:space="preserve"> </w:t>
      </w:r>
      <w:r>
        <w:t>воздействия на</w:t>
      </w:r>
      <w:r>
        <w:rPr>
          <w:spacing w:val="-1"/>
        </w:rPr>
        <w:t xml:space="preserve"> </w:t>
      </w:r>
      <w:r>
        <w:t>человека;</w:t>
      </w:r>
    </w:p>
    <w:p w14:paraId="7C3BE8CD" w14:textId="77777777" w:rsidR="00E56777" w:rsidRDefault="00DC4330">
      <w:pPr>
        <w:pStyle w:val="a3"/>
        <w:ind w:right="146"/>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2"/>
        </w:rPr>
        <w:t xml:space="preserve"> </w:t>
      </w:r>
      <w:r>
        <w:t>парадигме</w:t>
      </w:r>
      <w:r>
        <w:rPr>
          <w:spacing w:val="-1"/>
        </w:rPr>
        <w:t xml:space="preserve"> </w:t>
      </w:r>
      <w:r>
        <w:t>сохранения</w:t>
      </w:r>
      <w:r>
        <w:rPr>
          <w:spacing w:val="-1"/>
        </w:rPr>
        <w:t xml:space="preserve"> </w:t>
      </w:r>
      <w:r>
        <w:t>и развития</w:t>
      </w:r>
      <w:r>
        <w:rPr>
          <w:spacing w:val="-4"/>
        </w:rPr>
        <w:t xml:space="preserve"> </w:t>
      </w:r>
      <w:r>
        <w:t>культурного многообразия;</w:t>
      </w:r>
    </w:p>
    <w:p w14:paraId="215EFAE8" w14:textId="77777777" w:rsidR="00E56777" w:rsidRDefault="00DC4330">
      <w:pPr>
        <w:pStyle w:val="a3"/>
        <w:ind w:right="145"/>
      </w:pPr>
      <w:r>
        <w:t>формирование целостного представления о комплексе выразительных средств 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1"/>
        </w:rPr>
        <w:t xml:space="preserve"> </w:t>
      </w:r>
      <w:r>
        <w:t>для</w:t>
      </w:r>
      <w:r>
        <w:rPr>
          <w:spacing w:val="1"/>
        </w:rPr>
        <w:t xml:space="preserve"> </w:t>
      </w:r>
      <w:r>
        <w:t>различных</w:t>
      </w:r>
      <w:r>
        <w:rPr>
          <w:spacing w:val="1"/>
        </w:rPr>
        <w:t xml:space="preserve"> </w:t>
      </w:r>
      <w:r>
        <w:t>музыкальных</w:t>
      </w:r>
      <w:r>
        <w:rPr>
          <w:spacing w:val="-1"/>
        </w:rPr>
        <w:t xml:space="preserve"> </w:t>
      </w:r>
      <w:r>
        <w:t>стилей;</w:t>
      </w:r>
    </w:p>
    <w:p w14:paraId="53CC68A0" w14:textId="77777777" w:rsidR="00E56777" w:rsidRDefault="00DC4330">
      <w:pPr>
        <w:pStyle w:val="a3"/>
        <w:ind w:right="142"/>
      </w:pPr>
      <w:r>
        <w:t>расширение культурного кругозора, накопление знаний о музыке и музыкантах, 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w:t>
      </w:r>
      <w:r>
        <w:rPr>
          <w:spacing w:val="1"/>
        </w:rPr>
        <w:t xml:space="preserve"> </w:t>
      </w:r>
      <w:r>
        <w:t>и</w:t>
      </w:r>
      <w:r>
        <w:rPr>
          <w:spacing w:val="6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1"/>
        </w:rPr>
        <w:t xml:space="preserve"> </w:t>
      </w:r>
      <w:r>
        <w:t>в</w:t>
      </w:r>
      <w:r>
        <w:rPr>
          <w:spacing w:val="1"/>
        </w:rPr>
        <w:t xml:space="preserve"> </w:t>
      </w:r>
      <w:r>
        <w:t>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w:t>
      </w:r>
      <w:r>
        <w:rPr>
          <w:spacing w:val="-1"/>
        </w:rPr>
        <w:t xml:space="preserve"> </w:t>
      </w:r>
      <w:r>
        <w:t>музыкальной культуре;</w:t>
      </w:r>
    </w:p>
    <w:p w14:paraId="63D6B3DD" w14:textId="77777777" w:rsidR="00E56777" w:rsidRDefault="00DC4330">
      <w:pPr>
        <w:pStyle w:val="a3"/>
        <w:ind w:right="143"/>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w:t>
      </w:r>
      <w:r>
        <w:rPr>
          <w:spacing w:val="1"/>
        </w:rPr>
        <w:t xml:space="preserve"> </w:t>
      </w:r>
      <w:r>
        <w:t>в</w:t>
      </w:r>
      <w:r>
        <w:rPr>
          <w:spacing w:val="1"/>
        </w:rPr>
        <w:t xml:space="preserve"> </w:t>
      </w:r>
      <w:r>
        <w:t>предметных</w:t>
      </w:r>
      <w:r>
        <w:rPr>
          <w:spacing w:val="-1"/>
        </w:rPr>
        <w:t xml:space="preserve"> </w:t>
      </w:r>
      <w:r>
        <w:t>умениях и</w:t>
      </w:r>
      <w:r>
        <w:rPr>
          <w:spacing w:val="-2"/>
        </w:rPr>
        <w:t xml:space="preserve"> </w:t>
      </w:r>
      <w:r>
        <w:t>навыках, в</w:t>
      </w:r>
      <w:r>
        <w:rPr>
          <w:spacing w:val="-1"/>
        </w:rPr>
        <w:t xml:space="preserve"> </w:t>
      </w:r>
      <w:r>
        <w:t>том числе:</w:t>
      </w:r>
    </w:p>
    <w:p w14:paraId="3EBF1B26" w14:textId="77777777" w:rsidR="00E56777" w:rsidRDefault="00DC4330">
      <w:pPr>
        <w:pStyle w:val="a3"/>
        <w:ind w:right="146"/>
      </w:pPr>
      <w:r>
        <w:t>слушание (расширение приемов и навыков вдумчивого, осмысленного восприятия музыки,</w:t>
      </w:r>
      <w:r>
        <w:rPr>
          <w:spacing w:val="1"/>
        </w:rPr>
        <w:t xml:space="preserve"> </w:t>
      </w:r>
      <w:r>
        <w:t>аналитической,</w:t>
      </w:r>
      <w:r>
        <w:rPr>
          <w:spacing w:val="1"/>
        </w:rPr>
        <w:t xml:space="preserve"> </w:t>
      </w:r>
      <w:r>
        <w:t>оценочной,</w:t>
      </w:r>
      <w:r>
        <w:rPr>
          <w:spacing w:val="1"/>
        </w:rPr>
        <w:t xml:space="preserve"> </w:t>
      </w:r>
      <w:r>
        <w:t>рефлексивной</w:t>
      </w:r>
      <w:r>
        <w:rPr>
          <w:spacing w:val="1"/>
        </w:rPr>
        <w:t xml:space="preserve"> </w:t>
      </w:r>
      <w:r>
        <w:t>деятельности</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прослушанным</w:t>
      </w:r>
      <w:r>
        <w:rPr>
          <w:spacing w:val="1"/>
        </w:rPr>
        <w:t xml:space="preserve"> </w:t>
      </w:r>
      <w:r>
        <w:t>музыкальным</w:t>
      </w:r>
      <w:r>
        <w:rPr>
          <w:spacing w:val="1"/>
        </w:rPr>
        <w:t xml:space="preserve"> </w:t>
      </w:r>
      <w:r>
        <w:t>произведением);</w:t>
      </w:r>
    </w:p>
    <w:p w14:paraId="44814FEE" w14:textId="77777777" w:rsidR="00E56777" w:rsidRDefault="00DC4330">
      <w:pPr>
        <w:pStyle w:val="a3"/>
        <w:ind w:right="140"/>
      </w:pPr>
      <w:r>
        <w:t>исполнение (пение в различных манерах, составах, стилях, игра на доступных музыкальных</w:t>
      </w:r>
      <w:r>
        <w:rPr>
          <w:spacing w:val="1"/>
        </w:rPr>
        <w:t xml:space="preserve"> </w:t>
      </w:r>
      <w:r>
        <w:t>инструментах, опыт исполнительской деятельности на электронных и виртуальных музыкальных</w:t>
      </w:r>
      <w:r>
        <w:rPr>
          <w:spacing w:val="1"/>
        </w:rPr>
        <w:t xml:space="preserve"> </w:t>
      </w:r>
      <w:r>
        <w:t>инструментах);</w:t>
      </w:r>
    </w:p>
    <w:p w14:paraId="2FE4301C" w14:textId="77777777" w:rsidR="00E56777" w:rsidRDefault="00DC4330">
      <w:pPr>
        <w:pStyle w:val="a3"/>
        <w:ind w:right="150"/>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 продуктов);</w:t>
      </w:r>
    </w:p>
    <w:p w14:paraId="6016630F" w14:textId="77777777" w:rsidR="00E56777" w:rsidRDefault="00DC4330">
      <w:pPr>
        <w:pStyle w:val="a3"/>
        <w:ind w:right="147"/>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57"/>
        </w:rPr>
        <w:t xml:space="preserve"> </w:t>
      </w:r>
      <w:r>
        <w:t>моделирование);</w:t>
      </w:r>
    </w:p>
    <w:p w14:paraId="55E31BD4" w14:textId="77777777" w:rsidR="00E56777" w:rsidRDefault="00DC4330">
      <w:pPr>
        <w:pStyle w:val="a3"/>
        <w:ind w:right="142"/>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1"/>
        </w:rPr>
        <w:t xml:space="preserve"> </w:t>
      </w:r>
      <w:r>
        <w:t>представления);</w:t>
      </w:r>
    </w:p>
    <w:p w14:paraId="04AF64A4" w14:textId="77777777" w:rsidR="00E56777" w:rsidRDefault="00DC4330">
      <w:pPr>
        <w:pStyle w:val="a3"/>
        <w:ind w:left="1161" w:firstLine="0"/>
      </w:pPr>
      <w:r>
        <w:t>исследовательская</w:t>
      </w:r>
      <w:r>
        <w:rPr>
          <w:spacing w:val="-3"/>
        </w:rPr>
        <w:t xml:space="preserve"> </w:t>
      </w:r>
      <w:r>
        <w:t>деятельность</w:t>
      </w:r>
      <w:r>
        <w:rPr>
          <w:spacing w:val="-2"/>
        </w:rPr>
        <w:t xml:space="preserve"> </w:t>
      </w:r>
      <w:r>
        <w:t>на</w:t>
      </w:r>
      <w:r>
        <w:rPr>
          <w:spacing w:val="-4"/>
        </w:rPr>
        <w:t xml:space="preserve"> </w:t>
      </w:r>
      <w:r>
        <w:t>материале</w:t>
      </w:r>
      <w:r>
        <w:rPr>
          <w:spacing w:val="-4"/>
        </w:rPr>
        <w:t xml:space="preserve"> </w:t>
      </w:r>
      <w:r>
        <w:t>музыкального</w:t>
      </w:r>
      <w:r>
        <w:rPr>
          <w:spacing w:val="-3"/>
        </w:rPr>
        <w:t xml:space="preserve"> </w:t>
      </w:r>
      <w:r>
        <w:t>искусства.</w:t>
      </w:r>
    </w:p>
    <w:p w14:paraId="57B4AC23" w14:textId="77777777" w:rsidR="00E56777" w:rsidRDefault="00DC4330">
      <w:pPr>
        <w:pStyle w:val="a3"/>
        <w:ind w:right="141"/>
      </w:pP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57"/>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очередности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57"/>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освоения</w:t>
      </w:r>
      <w:r>
        <w:rPr>
          <w:spacing w:val="1"/>
        </w:rPr>
        <w:t xml:space="preserve"> </w:t>
      </w:r>
      <w:r>
        <w:t>содержания.</w:t>
      </w:r>
      <w:r>
        <w:rPr>
          <w:spacing w:val="1"/>
        </w:rPr>
        <w:t xml:space="preserve"> </w:t>
      </w:r>
      <w:r>
        <w:t>При</w:t>
      </w:r>
      <w:r>
        <w:rPr>
          <w:spacing w:val="1"/>
        </w:rPr>
        <w:t xml:space="preserve"> </w:t>
      </w:r>
      <w:r>
        <w:t>этом</w:t>
      </w:r>
      <w:r>
        <w:rPr>
          <w:spacing w:val="1"/>
        </w:rPr>
        <w:t xml:space="preserve"> </w:t>
      </w:r>
      <w:r>
        <w:t>4</w:t>
      </w:r>
      <w:r>
        <w:rPr>
          <w:spacing w:val="1"/>
        </w:rPr>
        <w:t xml:space="preserve"> </w:t>
      </w:r>
      <w:r>
        <w:t>модуля</w:t>
      </w:r>
      <w:r>
        <w:rPr>
          <w:spacing w:val="1"/>
        </w:rPr>
        <w:t xml:space="preserve"> </w:t>
      </w:r>
      <w:r>
        <w:t>из</w:t>
      </w:r>
      <w:r>
        <w:rPr>
          <w:spacing w:val="1"/>
        </w:rPr>
        <w:t xml:space="preserve"> </w:t>
      </w:r>
      <w:r>
        <w:t>9</w:t>
      </w:r>
      <w:r>
        <w:rPr>
          <w:spacing w:val="1"/>
        </w:rPr>
        <w:t xml:space="preserve"> </w:t>
      </w:r>
      <w:r>
        <w:t>предложенных рассматриваются как инвариантные, остальные 5 – как вариативные, реализация</w:t>
      </w:r>
      <w:r>
        <w:rPr>
          <w:spacing w:val="1"/>
        </w:rPr>
        <w:t xml:space="preserve"> </w:t>
      </w:r>
      <w:r>
        <w:t>которых может осуществляться по выбору учителя с учетом этнокультурных традиций региона,</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обучающихся,</w:t>
      </w:r>
      <w:r>
        <w:rPr>
          <w:spacing w:val="1"/>
        </w:rPr>
        <w:t xml:space="preserve"> </w:t>
      </w:r>
      <w:r>
        <w:t>их</w:t>
      </w:r>
      <w:r>
        <w:rPr>
          <w:spacing w:val="1"/>
        </w:rPr>
        <w:t xml:space="preserve"> </w:t>
      </w:r>
      <w:r>
        <w:t>творческих</w:t>
      </w:r>
      <w:r>
        <w:rPr>
          <w:spacing w:val="-57"/>
        </w:rPr>
        <w:t xml:space="preserve"> </w:t>
      </w:r>
      <w:r>
        <w:t>способностей.</w:t>
      </w:r>
    </w:p>
    <w:p w14:paraId="493C9C45" w14:textId="77777777" w:rsidR="00E56777" w:rsidRDefault="00DC4330">
      <w:pPr>
        <w:pStyle w:val="a3"/>
        <w:ind w:right="140"/>
      </w:pPr>
      <w:r>
        <w:t>Содержание учебного предмета структурно представлено девятью модулями (тематическими</w:t>
      </w:r>
      <w:r>
        <w:rPr>
          <w:spacing w:val="-57"/>
        </w:rPr>
        <w:t xml:space="preserve"> </w:t>
      </w:r>
      <w:r>
        <w:t>линиями), обеспечивающими преемственность с образовательной программой начального общего</w:t>
      </w:r>
      <w:r>
        <w:rPr>
          <w:spacing w:val="1"/>
        </w:rPr>
        <w:t xml:space="preserve"> </w:t>
      </w:r>
      <w:r>
        <w:t>образования</w:t>
      </w:r>
      <w:r>
        <w:rPr>
          <w:spacing w:val="-1"/>
        </w:rPr>
        <w:t xml:space="preserve"> </w:t>
      </w:r>
      <w:r>
        <w:t>и</w:t>
      </w:r>
      <w:r>
        <w:rPr>
          <w:spacing w:val="-2"/>
        </w:rPr>
        <w:t xml:space="preserve"> </w:t>
      </w:r>
      <w:r>
        <w:t>непрерывность</w:t>
      </w:r>
      <w:r>
        <w:rPr>
          <w:spacing w:val="1"/>
        </w:rPr>
        <w:t xml:space="preserve"> </w:t>
      </w:r>
      <w:r>
        <w:t>изучения учебного</w:t>
      </w:r>
      <w:r>
        <w:rPr>
          <w:spacing w:val="-1"/>
        </w:rPr>
        <w:t xml:space="preserve"> </w:t>
      </w:r>
      <w:r>
        <w:t>предмета:</w:t>
      </w:r>
    </w:p>
    <w:p w14:paraId="3543EFF0" w14:textId="77777777" w:rsidR="00E56777" w:rsidRDefault="00DC4330">
      <w:pPr>
        <w:pStyle w:val="a3"/>
        <w:ind w:left="1161" w:firstLine="0"/>
      </w:pPr>
      <w:r>
        <w:t>инвариантные</w:t>
      </w:r>
      <w:r>
        <w:rPr>
          <w:spacing w:val="-5"/>
        </w:rPr>
        <w:t xml:space="preserve"> </w:t>
      </w:r>
      <w:r>
        <w:t>модули:</w:t>
      </w:r>
    </w:p>
    <w:p w14:paraId="0A58A11C" w14:textId="77777777" w:rsidR="00E56777" w:rsidRDefault="00DC4330">
      <w:pPr>
        <w:pStyle w:val="a3"/>
        <w:ind w:left="1161" w:firstLine="0"/>
      </w:pPr>
      <w:r>
        <w:t>модуль №</w:t>
      </w:r>
      <w:r>
        <w:rPr>
          <w:spacing w:val="-2"/>
        </w:rPr>
        <w:t xml:space="preserve"> </w:t>
      </w:r>
      <w:r>
        <w:t>1</w:t>
      </w:r>
      <w:r>
        <w:rPr>
          <w:spacing w:val="-1"/>
        </w:rPr>
        <w:t xml:space="preserve"> </w:t>
      </w:r>
      <w:r>
        <w:t>«Музыка</w:t>
      </w:r>
      <w:r>
        <w:rPr>
          <w:spacing w:val="-1"/>
        </w:rPr>
        <w:t xml:space="preserve"> </w:t>
      </w:r>
      <w:r>
        <w:t>моего</w:t>
      </w:r>
      <w:r>
        <w:rPr>
          <w:spacing w:val="-1"/>
        </w:rPr>
        <w:t xml:space="preserve"> </w:t>
      </w:r>
      <w:r>
        <w:t>края»;</w:t>
      </w:r>
    </w:p>
    <w:p w14:paraId="05295743" w14:textId="77777777" w:rsidR="00E56777" w:rsidRDefault="00DC4330">
      <w:pPr>
        <w:pStyle w:val="a3"/>
        <w:ind w:left="1161" w:firstLine="0"/>
      </w:pPr>
      <w:r>
        <w:t>модуль №</w:t>
      </w:r>
      <w:r>
        <w:rPr>
          <w:spacing w:val="-2"/>
        </w:rPr>
        <w:t xml:space="preserve"> </w:t>
      </w:r>
      <w:r>
        <w:t>2</w:t>
      </w:r>
      <w:r>
        <w:rPr>
          <w:spacing w:val="-1"/>
        </w:rPr>
        <w:t xml:space="preserve"> </w:t>
      </w:r>
      <w:r>
        <w:t>«Народное музыкальное</w:t>
      </w:r>
      <w:r>
        <w:rPr>
          <w:spacing w:val="-2"/>
        </w:rPr>
        <w:t xml:space="preserve"> </w:t>
      </w:r>
      <w:r>
        <w:t>творчество</w:t>
      </w:r>
      <w:r>
        <w:rPr>
          <w:spacing w:val="-1"/>
        </w:rPr>
        <w:t xml:space="preserve"> </w:t>
      </w:r>
      <w:r>
        <w:t>России»;</w:t>
      </w:r>
    </w:p>
    <w:p w14:paraId="1E055FA3" w14:textId="77777777" w:rsidR="00E56777" w:rsidRDefault="00E56777">
      <w:pPr>
        <w:sectPr w:rsidR="00E56777">
          <w:pgSz w:w="11910" w:h="16840"/>
          <w:pgMar w:top="480" w:right="280" w:bottom="440" w:left="680" w:header="0" w:footer="165" w:gutter="0"/>
          <w:cols w:space="720"/>
        </w:sectPr>
      </w:pPr>
    </w:p>
    <w:p w14:paraId="4F32AFD4" w14:textId="77777777" w:rsidR="00E56777" w:rsidRDefault="00DC4330">
      <w:pPr>
        <w:pStyle w:val="a3"/>
        <w:spacing w:before="69"/>
        <w:ind w:left="1161" w:right="4949" w:firstLine="0"/>
        <w:jc w:val="left"/>
      </w:pPr>
      <w:r>
        <w:lastRenderedPageBreak/>
        <w:t>модуль № 3 «Русская классическая музыка»;</w:t>
      </w:r>
      <w:r>
        <w:rPr>
          <w:spacing w:val="1"/>
        </w:rPr>
        <w:t xml:space="preserve"> </w:t>
      </w:r>
      <w:r>
        <w:t>модуль № 4 «Жанры музыкального искусства»</w:t>
      </w:r>
      <w:r>
        <w:rPr>
          <w:spacing w:val="-57"/>
        </w:rPr>
        <w:t xml:space="preserve"> </w:t>
      </w:r>
      <w:r>
        <w:t>вариативные</w:t>
      </w:r>
      <w:r>
        <w:rPr>
          <w:spacing w:val="-3"/>
        </w:rPr>
        <w:t xml:space="preserve"> </w:t>
      </w:r>
      <w:r>
        <w:t>модули:</w:t>
      </w:r>
    </w:p>
    <w:p w14:paraId="66903A05" w14:textId="77777777" w:rsidR="00E56777" w:rsidRDefault="00DC4330">
      <w:pPr>
        <w:pStyle w:val="a3"/>
        <w:ind w:left="1161" w:firstLine="0"/>
        <w:jc w:val="left"/>
      </w:pPr>
      <w:r>
        <w:t>модуль №</w:t>
      </w:r>
      <w:r>
        <w:rPr>
          <w:spacing w:val="-2"/>
        </w:rPr>
        <w:t xml:space="preserve"> </w:t>
      </w:r>
      <w:r>
        <w:t>5</w:t>
      </w:r>
      <w:r>
        <w:rPr>
          <w:spacing w:val="-1"/>
        </w:rPr>
        <w:t xml:space="preserve"> </w:t>
      </w:r>
      <w:r>
        <w:t>«Музыка</w:t>
      </w:r>
      <w:r>
        <w:rPr>
          <w:spacing w:val="-1"/>
        </w:rPr>
        <w:t xml:space="preserve"> </w:t>
      </w:r>
      <w:r>
        <w:t>народов мира»;</w:t>
      </w:r>
    </w:p>
    <w:p w14:paraId="460EC222" w14:textId="77777777" w:rsidR="00E56777" w:rsidRDefault="00DC4330">
      <w:pPr>
        <w:pStyle w:val="a3"/>
        <w:spacing w:before="1"/>
        <w:ind w:left="1161" w:right="4664" w:firstLine="0"/>
        <w:jc w:val="left"/>
      </w:pPr>
      <w:r>
        <w:t>модуль № 6 «Европейская классическая музыка»;</w:t>
      </w:r>
      <w:r>
        <w:rPr>
          <w:spacing w:val="-57"/>
        </w:rPr>
        <w:t xml:space="preserve"> </w:t>
      </w:r>
      <w:r>
        <w:t>модуль №</w:t>
      </w:r>
      <w:r>
        <w:rPr>
          <w:spacing w:val="-1"/>
        </w:rPr>
        <w:t xml:space="preserve"> </w:t>
      </w:r>
      <w:r>
        <w:t>7 «Духовная музыка»;</w:t>
      </w:r>
    </w:p>
    <w:p w14:paraId="3F3A76E8" w14:textId="77777777" w:rsidR="00E56777" w:rsidRDefault="00DC4330">
      <w:pPr>
        <w:pStyle w:val="a3"/>
        <w:ind w:left="1161" w:right="2628" w:firstLine="0"/>
        <w:jc w:val="left"/>
      </w:pPr>
      <w:r>
        <w:t>модуль № 8 «Современная музыка: основные жанры и направления»;</w:t>
      </w:r>
      <w:r>
        <w:rPr>
          <w:spacing w:val="-57"/>
        </w:rPr>
        <w:t xml:space="preserve"> </w:t>
      </w:r>
      <w:r>
        <w:t>модуль №</w:t>
      </w:r>
      <w:r>
        <w:rPr>
          <w:spacing w:val="-1"/>
        </w:rPr>
        <w:t xml:space="preserve"> </w:t>
      </w:r>
      <w:r>
        <w:t>9</w:t>
      </w:r>
      <w:r>
        <w:rPr>
          <w:spacing w:val="-1"/>
        </w:rPr>
        <w:t xml:space="preserve"> </w:t>
      </w:r>
      <w:r>
        <w:t>«Связь музыки с</w:t>
      </w:r>
      <w:r>
        <w:rPr>
          <w:spacing w:val="-1"/>
        </w:rPr>
        <w:t xml:space="preserve"> </w:t>
      </w:r>
      <w:r>
        <w:t>другими</w:t>
      </w:r>
      <w:r>
        <w:rPr>
          <w:spacing w:val="-1"/>
        </w:rPr>
        <w:t xml:space="preserve"> </w:t>
      </w:r>
      <w:r>
        <w:t>видами</w:t>
      </w:r>
      <w:r>
        <w:rPr>
          <w:spacing w:val="-2"/>
        </w:rPr>
        <w:t xml:space="preserve"> </w:t>
      </w:r>
      <w:r>
        <w:t>искусства»;</w:t>
      </w:r>
    </w:p>
    <w:p w14:paraId="40F072FB" w14:textId="77777777" w:rsidR="00E56777" w:rsidRDefault="00DC4330">
      <w:pPr>
        <w:pStyle w:val="a3"/>
        <w:ind w:right="146"/>
      </w:pPr>
      <w:r>
        <w:t>Каждый модуль состоит из нескольких тематических блоков. Виды деятельности, которые</w:t>
      </w:r>
      <w:r>
        <w:rPr>
          <w:spacing w:val="1"/>
        </w:rPr>
        <w:t xml:space="preserve"> </w:t>
      </w:r>
      <w:r>
        <w:t>может использовать в том числе (но не исключительно) учитель для планирования внеурочной,</w:t>
      </w:r>
      <w:r>
        <w:rPr>
          <w:spacing w:val="1"/>
        </w:rPr>
        <w:t xml:space="preserve"> </w:t>
      </w:r>
      <w:r>
        <w:t>внеклассной</w:t>
      </w:r>
      <w:r>
        <w:rPr>
          <w:spacing w:val="-1"/>
        </w:rPr>
        <w:t xml:space="preserve"> </w:t>
      </w:r>
      <w:r>
        <w:t>работы, обозначены «вариативно».</w:t>
      </w:r>
    </w:p>
    <w:p w14:paraId="6377D2B6" w14:textId="77777777" w:rsidR="00E56777" w:rsidRDefault="00DC4330">
      <w:pPr>
        <w:pStyle w:val="a3"/>
        <w:ind w:right="141"/>
      </w:pPr>
      <w:r>
        <w:t xml:space="preserve">Общее число часов, рекомендованных для изучения музыки, – </w:t>
      </w:r>
      <w:r>
        <w:rPr>
          <w:position w:val="1"/>
        </w:rPr>
        <w:t>136 часов: в 5 классе – 34 часа</w:t>
      </w:r>
      <w:r>
        <w:rPr>
          <w:spacing w:val="-57"/>
          <w:position w:val="1"/>
        </w:rPr>
        <w:t xml:space="preserve"> </w:t>
      </w:r>
      <w:r>
        <w:t>(1 час в неделю), в 6 классе – 34 часа (1 час в неделю), в 7 классе – 34 часа (1 час в неделю), в 8</w:t>
      </w:r>
      <w:r>
        <w:rPr>
          <w:spacing w:val="1"/>
        </w:rPr>
        <w:t xml:space="preserve"> </w:t>
      </w:r>
      <w:r>
        <w:t>классе</w:t>
      </w:r>
      <w:r>
        <w:rPr>
          <w:spacing w:val="-2"/>
        </w:rPr>
        <w:t xml:space="preserve"> </w:t>
      </w:r>
      <w:r>
        <w:t>–</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p>
    <w:p w14:paraId="06DB6D8E" w14:textId="77777777" w:rsidR="00E56777" w:rsidRDefault="00DC4330">
      <w:pPr>
        <w:pStyle w:val="a3"/>
        <w:ind w:right="138"/>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 в исследовательских и творческих проектах, в том числе основанных на межпредметных</w:t>
      </w:r>
      <w:r>
        <w:rPr>
          <w:spacing w:val="1"/>
        </w:rPr>
        <w:t xml:space="preserve"> </w:t>
      </w:r>
      <w:r>
        <w:t>связях</w:t>
      </w:r>
      <w:r>
        <w:rPr>
          <w:spacing w:val="1"/>
        </w:rPr>
        <w:t xml:space="preserve"> </w:t>
      </w:r>
      <w:r>
        <w:t>с такими</w:t>
      </w:r>
      <w:r>
        <w:rPr>
          <w:spacing w:val="1"/>
        </w:rPr>
        <w:t xml:space="preserve"> </w:t>
      </w:r>
      <w:r>
        <w:t>учебными</w:t>
      </w:r>
      <w:r>
        <w:rPr>
          <w:spacing w:val="1"/>
        </w:rPr>
        <w:t xml:space="preserve"> </w:t>
      </w:r>
      <w:r>
        <w:t>предметами,</w:t>
      </w:r>
      <w:r>
        <w:rPr>
          <w:spacing w:val="1"/>
        </w:rPr>
        <w:t xml:space="preserve"> </w:t>
      </w:r>
      <w:r>
        <w:t>как</w:t>
      </w:r>
      <w:r>
        <w:rPr>
          <w:spacing w:val="1"/>
        </w:rPr>
        <w:t xml:space="preserve"> </w:t>
      </w:r>
      <w:r>
        <w:t>изобразительное 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 иностранный язык.</w:t>
      </w:r>
    </w:p>
    <w:p w14:paraId="2B06A778" w14:textId="77777777" w:rsidR="00E56777" w:rsidRDefault="00DC4330">
      <w:pPr>
        <w:ind w:left="116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музыке</w:t>
      </w:r>
      <w:r>
        <w:rPr>
          <w:i/>
          <w:spacing w:val="-2"/>
          <w:sz w:val="24"/>
        </w:rPr>
        <w:t xml:space="preserve"> </w:t>
      </w:r>
      <w:r>
        <w:rPr>
          <w:i/>
          <w:sz w:val="24"/>
        </w:rPr>
        <w:t>на</w:t>
      </w:r>
      <w:r>
        <w:rPr>
          <w:i/>
          <w:spacing w:val="-3"/>
          <w:sz w:val="24"/>
        </w:rPr>
        <w:t xml:space="preserve"> </w:t>
      </w:r>
      <w:r>
        <w:rPr>
          <w:i/>
          <w:sz w:val="24"/>
        </w:rPr>
        <w:t>уровне</w:t>
      </w:r>
      <w:r>
        <w:rPr>
          <w:i/>
          <w:spacing w:val="-3"/>
          <w:sz w:val="24"/>
        </w:rPr>
        <w:t xml:space="preserve"> </w:t>
      </w:r>
      <w:r>
        <w:rPr>
          <w:i/>
          <w:sz w:val="24"/>
        </w:rPr>
        <w:t>основного</w:t>
      </w:r>
      <w:r>
        <w:rPr>
          <w:i/>
          <w:spacing w:val="-2"/>
          <w:sz w:val="24"/>
        </w:rPr>
        <w:t xml:space="preserve"> </w:t>
      </w:r>
      <w:r>
        <w:rPr>
          <w:i/>
          <w:sz w:val="24"/>
        </w:rPr>
        <w:t>общего</w:t>
      </w:r>
      <w:r>
        <w:rPr>
          <w:i/>
          <w:spacing w:val="-3"/>
          <w:sz w:val="24"/>
        </w:rPr>
        <w:t xml:space="preserve"> </w:t>
      </w:r>
      <w:r>
        <w:rPr>
          <w:i/>
          <w:sz w:val="24"/>
        </w:rPr>
        <w:t>образования.</w:t>
      </w:r>
    </w:p>
    <w:p w14:paraId="395379FD" w14:textId="77777777" w:rsidR="00E56777" w:rsidRDefault="00DC4330">
      <w:pPr>
        <w:pStyle w:val="a3"/>
        <w:ind w:left="1161" w:firstLine="0"/>
      </w:pPr>
      <w:r>
        <w:t>Инвариантные</w:t>
      </w:r>
      <w:r>
        <w:rPr>
          <w:spacing w:val="-4"/>
        </w:rPr>
        <w:t xml:space="preserve"> </w:t>
      </w:r>
      <w:r>
        <w:t>модули:</w:t>
      </w:r>
    </w:p>
    <w:p w14:paraId="527BBF1E" w14:textId="77777777" w:rsidR="00E56777" w:rsidRDefault="00DC4330">
      <w:pPr>
        <w:pStyle w:val="a3"/>
        <w:ind w:left="1161" w:firstLine="0"/>
      </w:pPr>
      <w:r>
        <w:t>Модуль</w:t>
      </w:r>
      <w:r>
        <w:rPr>
          <w:spacing w:val="-1"/>
        </w:rPr>
        <w:t xml:space="preserve"> </w:t>
      </w:r>
      <w:r>
        <w:t>№</w:t>
      </w:r>
      <w:r>
        <w:rPr>
          <w:spacing w:val="-3"/>
        </w:rPr>
        <w:t xml:space="preserve"> </w:t>
      </w:r>
      <w:r>
        <w:t>1</w:t>
      </w:r>
      <w:r>
        <w:rPr>
          <w:spacing w:val="-1"/>
        </w:rPr>
        <w:t xml:space="preserve"> </w:t>
      </w:r>
      <w:r>
        <w:t>«Музыка</w:t>
      </w:r>
      <w:r>
        <w:rPr>
          <w:spacing w:val="-5"/>
        </w:rPr>
        <w:t xml:space="preserve"> </w:t>
      </w:r>
      <w:r>
        <w:t>моего</w:t>
      </w:r>
      <w:r>
        <w:rPr>
          <w:spacing w:val="-2"/>
        </w:rPr>
        <w:t xml:space="preserve"> </w:t>
      </w:r>
      <w:r>
        <w:t>края»</w:t>
      </w:r>
    </w:p>
    <w:p w14:paraId="705FC46D" w14:textId="77777777" w:rsidR="00E56777" w:rsidRDefault="00DC4330">
      <w:pPr>
        <w:ind w:left="1161"/>
        <w:jc w:val="both"/>
        <w:rPr>
          <w:i/>
          <w:sz w:val="24"/>
        </w:rPr>
      </w:pPr>
      <w:r>
        <w:rPr>
          <w:i/>
          <w:sz w:val="24"/>
        </w:rPr>
        <w:t>Фольклор</w:t>
      </w:r>
      <w:r>
        <w:rPr>
          <w:i/>
          <w:spacing w:val="-4"/>
          <w:sz w:val="24"/>
        </w:rPr>
        <w:t xml:space="preserve"> </w:t>
      </w:r>
      <w:r>
        <w:rPr>
          <w:i/>
          <w:sz w:val="24"/>
        </w:rPr>
        <w:t>–</w:t>
      </w:r>
      <w:r>
        <w:rPr>
          <w:i/>
          <w:spacing w:val="-3"/>
          <w:sz w:val="24"/>
        </w:rPr>
        <w:t xml:space="preserve"> </w:t>
      </w:r>
      <w:r>
        <w:rPr>
          <w:i/>
          <w:sz w:val="24"/>
        </w:rPr>
        <w:t>народное</w:t>
      </w:r>
      <w:r>
        <w:rPr>
          <w:i/>
          <w:spacing w:val="-3"/>
          <w:sz w:val="24"/>
        </w:rPr>
        <w:t xml:space="preserve"> </w:t>
      </w:r>
      <w:r>
        <w:rPr>
          <w:i/>
          <w:sz w:val="24"/>
        </w:rPr>
        <w:t>творчество.</w:t>
      </w:r>
    </w:p>
    <w:p w14:paraId="24FF8455" w14:textId="77777777" w:rsidR="00E56777" w:rsidRDefault="00DC4330">
      <w:pPr>
        <w:pStyle w:val="a3"/>
        <w:ind w:right="145"/>
      </w:pPr>
      <w:r>
        <w:t>Содержание: традиционная музыка – отражение жизни народа. Жанры детского и игрового</w:t>
      </w:r>
      <w:r>
        <w:rPr>
          <w:spacing w:val="1"/>
        </w:rPr>
        <w:t xml:space="preserve"> </w:t>
      </w:r>
      <w:r>
        <w:t>фольклора</w:t>
      </w:r>
      <w:r>
        <w:rPr>
          <w:spacing w:val="-2"/>
        </w:rPr>
        <w:t xml:space="preserve"> </w:t>
      </w:r>
      <w:r>
        <w:t>(игры, пляски, хороводы).</w:t>
      </w:r>
    </w:p>
    <w:p w14:paraId="798478BB"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6A18A58D" w14:textId="77777777" w:rsidR="00E56777" w:rsidRDefault="00DC4330">
      <w:pPr>
        <w:pStyle w:val="a3"/>
        <w:ind w:left="1161" w:right="2243"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14:paraId="4E9409BC" w14:textId="77777777" w:rsidR="00E56777" w:rsidRDefault="00DC4330">
      <w:pPr>
        <w:pStyle w:val="a3"/>
        <w:ind w:left="1161" w:right="2149"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8"/>
        </w:rPr>
        <w:t xml:space="preserve"> </w:t>
      </w:r>
      <w:r>
        <w:t>жанра,</w:t>
      </w:r>
      <w:r>
        <w:rPr>
          <w:spacing w:val="-1"/>
        </w:rPr>
        <w:t xml:space="preserve"> </w:t>
      </w:r>
      <w:r>
        <w:t>основного настроения, характера</w:t>
      </w:r>
      <w:r>
        <w:rPr>
          <w:spacing w:val="-2"/>
        </w:rPr>
        <w:t xml:space="preserve"> </w:t>
      </w:r>
      <w:r>
        <w:t>музыки;</w:t>
      </w:r>
    </w:p>
    <w:p w14:paraId="20464046" w14:textId="77777777" w:rsidR="00E56777" w:rsidRDefault="00DC4330">
      <w:pPr>
        <w:pStyle w:val="a3"/>
        <w:tabs>
          <w:tab w:val="left" w:pos="2645"/>
          <w:tab w:val="left" w:pos="2985"/>
          <w:tab w:val="left" w:pos="4395"/>
          <w:tab w:val="left" w:pos="5611"/>
          <w:tab w:val="left" w:pos="6458"/>
          <w:tab w:val="left" w:pos="7417"/>
          <w:tab w:val="left" w:pos="9571"/>
        </w:tabs>
        <w:spacing w:before="1"/>
        <w:ind w:right="150"/>
        <w:jc w:val="left"/>
      </w:pPr>
      <w:r>
        <w:t>разучивание</w:t>
      </w:r>
      <w:r>
        <w:tab/>
        <w:t>и</w:t>
      </w:r>
      <w:r>
        <w:tab/>
        <w:t>исполнение</w:t>
      </w:r>
      <w:r>
        <w:tab/>
        <w:t>народных</w:t>
      </w:r>
      <w:r>
        <w:tab/>
        <w:t>песен,</w:t>
      </w:r>
      <w:r>
        <w:tab/>
        <w:t>танцев,</w:t>
      </w:r>
      <w:r>
        <w:tab/>
        <w:t>инструментальных</w:t>
      </w:r>
      <w:r>
        <w:tab/>
      </w:r>
      <w:r>
        <w:rPr>
          <w:spacing w:val="-1"/>
        </w:rPr>
        <w:t>наигрышей,</w:t>
      </w:r>
      <w:r>
        <w:rPr>
          <w:spacing w:val="-57"/>
        </w:rPr>
        <w:t xml:space="preserve"> </w:t>
      </w:r>
      <w:r>
        <w:t>фольклорных</w:t>
      </w:r>
      <w:r>
        <w:rPr>
          <w:spacing w:val="-1"/>
        </w:rPr>
        <w:t xml:space="preserve"> </w:t>
      </w:r>
      <w:r>
        <w:t>игр.</w:t>
      </w:r>
    </w:p>
    <w:p w14:paraId="421C8224" w14:textId="77777777" w:rsidR="00E56777" w:rsidRDefault="00DC4330">
      <w:pPr>
        <w:ind w:left="1161"/>
        <w:rPr>
          <w:i/>
          <w:sz w:val="24"/>
        </w:rPr>
      </w:pPr>
      <w:r>
        <w:rPr>
          <w:i/>
          <w:sz w:val="24"/>
        </w:rPr>
        <w:t>Календарный</w:t>
      </w:r>
      <w:r>
        <w:rPr>
          <w:i/>
          <w:spacing w:val="-3"/>
          <w:sz w:val="24"/>
        </w:rPr>
        <w:t xml:space="preserve"> </w:t>
      </w:r>
      <w:r>
        <w:rPr>
          <w:i/>
          <w:sz w:val="24"/>
        </w:rPr>
        <w:t>фольклор.</w:t>
      </w:r>
    </w:p>
    <w:p w14:paraId="5AB96835" w14:textId="77777777" w:rsidR="00E56777" w:rsidRDefault="00DC4330">
      <w:pPr>
        <w:pStyle w:val="a3"/>
        <w:spacing w:before="2" w:line="237" w:lineRule="auto"/>
        <w:jc w:val="left"/>
      </w:pPr>
      <w:r>
        <w:t>Содержание:</w:t>
      </w:r>
      <w:r>
        <w:rPr>
          <w:spacing w:val="35"/>
        </w:rPr>
        <w:t xml:space="preserve"> </w:t>
      </w:r>
      <w:r>
        <w:t>календарные</w:t>
      </w:r>
      <w:r>
        <w:rPr>
          <w:spacing w:val="32"/>
        </w:rPr>
        <w:t xml:space="preserve"> </w:t>
      </w:r>
      <w:r>
        <w:t>обряды,</w:t>
      </w:r>
      <w:r>
        <w:rPr>
          <w:spacing w:val="34"/>
        </w:rPr>
        <w:t xml:space="preserve"> </w:t>
      </w:r>
      <w:r>
        <w:t>традиционные</w:t>
      </w:r>
      <w:r>
        <w:rPr>
          <w:spacing w:val="32"/>
        </w:rPr>
        <w:t xml:space="preserve"> </w:t>
      </w:r>
      <w:r>
        <w:t>для</w:t>
      </w:r>
      <w:r>
        <w:rPr>
          <w:spacing w:val="32"/>
        </w:rPr>
        <w:t xml:space="preserve"> </w:t>
      </w:r>
      <w:r>
        <w:t>данной</w:t>
      </w:r>
      <w:r>
        <w:rPr>
          <w:spacing w:val="35"/>
        </w:rPr>
        <w:t xml:space="preserve"> </w:t>
      </w:r>
      <w:r>
        <w:t>местности</w:t>
      </w:r>
      <w:r>
        <w:rPr>
          <w:spacing w:val="35"/>
        </w:rPr>
        <w:t xml:space="preserve"> </w:t>
      </w:r>
      <w:r>
        <w:t>(осенние,</w:t>
      </w:r>
      <w:r>
        <w:rPr>
          <w:spacing w:val="34"/>
        </w:rPr>
        <w:t xml:space="preserve"> </w:t>
      </w:r>
      <w:r>
        <w:t>зимние,</w:t>
      </w:r>
      <w:r>
        <w:rPr>
          <w:spacing w:val="-57"/>
        </w:rPr>
        <w:t xml:space="preserve"> </w:t>
      </w:r>
      <w:r>
        <w:t>весенние</w:t>
      </w:r>
      <w:r>
        <w:rPr>
          <w:spacing w:val="-1"/>
        </w:rPr>
        <w:t xml:space="preserve"> </w:t>
      </w:r>
      <w:r>
        <w:t>– на</w:t>
      </w:r>
      <w:r>
        <w:rPr>
          <w:spacing w:val="-1"/>
        </w:rPr>
        <w:t xml:space="preserve"> </w:t>
      </w:r>
      <w:r>
        <w:t>выбор учителя).</w:t>
      </w:r>
    </w:p>
    <w:p w14:paraId="15DF9DE3" w14:textId="77777777" w:rsidR="00E56777" w:rsidRDefault="00DC4330">
      <w:pPr>
        <w:pStyle w:val="a3"/>
        <w:spacing w:before="1"/>
        <w:ind w:left="1161" w:firstLine="0"/>
        <w:jc w:val="left"/>
      </w:pPr>
      <w:r>
        <w:t>Виды</w:t>
      </w:r>
      <w:r>
        <w:rPr>
          <w:spacing w:val="-3"/>
        </w:rPr>
        <w:t xml:space="preserve"> </w:t>
      </w:r>
      <w:r>
        <w:t>деятельности</w:t>
      </w:r>
      <w:r>
        <w:rPr>
          <w:spacing w:val="-3"/>
        </w:rPr>
        <w:t xml:space="preserve"> </w:t>
      </w:r>
      <w:r>
        <w:t>обучающихся:</w:t>
      </w:r>
    </w:p>
    <w:p w14:paraId="3EB8BEC5" w14:textId="77777777" w:rsidR="00E56777" w:rsidRDefault="00DC4330">
      <w:pPr>
        <w:pStyle w:val="a3"/>
        <w:jc w:val="left"/>
      </w:pPr>
      <w:r>
        <w:t>знакомство</w:t>
      </w:r>
      <w:r>
        <w:rPr>
          <w:spacing w:val="10"/>
        </w:rPr>
        <w:t xml:space="preserve"> </w:t>
      </w:r>
      <w:r>
        <w:t>с</w:t>
      </w:r>
      <w:r>
        <w:rPr>
          <w:spacing w:val="8"/>
        </w:rPr>
        <w:t xml:space="preserve"> </w:t>
      </w:r>
      <w:r>
        <w:t>символикой</w:t>
      </w:r>
      <w:r>
        <w:rPr>
          <w:spacing w:val="10"/>
        </w:rPr>
        <w:t xml:space="preserve"> </w:t>
      </w:r>
      <w:r>
        <w:t>календарных</w:t>
      </w:r>
      <w:r>
        <w:rPr>
          <w:spacing w:val="9"/>
        </w:rPr>
        <w:t xml:space="preserve"> </w:t>
      </w:r>
      <w:r>
        <w:t>обрядов,</w:t>
      </w:r>
      <w:r>
        <w:rPr>
          <w:spacing w:val="9"/>
        </w:rPr>
        <w:t xml:space="preserve"> </w:t>
      </w:r>
      <w:r>
        <w:t>поиск</w:t>
      </w:r>
      <w:r>
        <w:rPr>
          <w:spacing w:val="10"/>
        </w:rPr>
        <w:t xml:space="preserve"> </w:t>
      </w:r>
      <w:r>
        <w:t>информации</w:t>
      </w:r>
      <w:r>
        <w:rPr>
          <w:spacing w:val="17"/>
        </w:rPr>
        <w:t xml:space="preserve"> </w:t>
      </w:r>
      <w:r>
        <w:t>о</w:t>
      </w:r>
      <w:r>
        <w:rPr>
          <w:spacing w:val="9"/>
        </w:rPr>
        <w:t xml:space="preserve"> </w:t>
      </w:r>
      <w:r>
        <w:t>соответствующих</w:t>
      </w:r>
      <w:r>
        <w:rPr>
          <w:spacing w:val="-57"/>
        </w:rPr>
        <w:t xml:space="preserve"> </w:t>
      </w:r>
      <w:r>
        <w:t>фольклорных</w:t>
      </w:r>
      <w:r>
        <w:rPr>
          <w:spacing w:val="-1"/>
        </w:rPr>
        <w:t xml:space="preserve"> </w:t>
      </w:r>
      <w:r>
        <w:t>традициях;</w:t>
      </w:r>
    </w:p>
    <w:p w14:paraId="507B52F9" w14:textId="77777777" w:rsidR="00E56777" w:rsidRDefault="00DC4330">
      <w:pPr>
        <w:pStyle w:val="a3"/>
        <w:ind w:left="1161" w:firstLine="0"/>
        <w:jc w:val="left"/>
      </w:pPr>
      <w:r>
        <w:t>разучивание</w:t>
      </w:r>
      <w:r>
        <w:rPr>
          <w:spacing w:val="-4"/>
        </w:rPr>
        <w:t xml:space="preserve"> </w:t>
      </w:r>
      <w:r>
        <w:t>и</w:t>
      </w:r>
      <w:r>
        <w:rPr>
          <w:spacing w:val="-3"/>
        </w:rPr>
        <w:t xml:space="preserve"> </w:t>
      </w:r>
      <w:r>
        <w:t>исполнение</w:t>
      </w:r>
      <w:r>
        <w:rPr>
          <w:spacing w:val="-3"/>
        </w:rPr>
        <w:t xml:space="preserve"> </w:t>
      </w:r>
      <w:r>
        <w:t>народных</w:t>
      </w:r>
      <w:r>
        <w:rPr>
          <w:spacing w:val="-6"/>
        </w:rPr>
        <w:t xml:space="preserve"> </w:t>
      </w:r>
      <w:r>
        <w:t>песен,</w:t>
      </w:r>
      <w:r>
        <w:rPr>
          <w:spacing w:val="-2"/>
        </w:rPr>
        <w:t xml:space="preserve"> </w:t>
      </w:r>
      <w:r>
        <w:t>танцев;</w:t>
      </w:r>
    </w:p>
    <w:p w14:paraId="262AF845" w14:textId="77777777" w:rsidR="00E56777" w:rsidRDefault="00DC4330">
      <w:pPr>
        <w:pStyle w:val="a3"/>
        <w:jc w:val="left"/>
      </w:pPr>
      <w:r>
        <w:t>вариативно:</w:t>
      </w:r>
      <w:r>
        <w:rPr>
          <w:spacing w:val="46"/>
        </w:rPr>
        <w:t xml:space="preserve"> </w:t>
      </w:r>
      <w:r>
        <w:t>реконструкция</w:t>
      </w:r>
      <w:r>
        <w:rPr>
          <w:spacing w:val="46"/>
        </w:rPr>
        <w:t xml:space="preserve"> </w:t>
      </w:r>
      <w:r>
        <w:t>фольклорного</w:t>
      </w:r>
      <w:r>
        <w:rPr>
          <w:spacing w:val="46"/>
        </w:rPr>
        <w:t xml:space="preserve"> </w:t>
      </w:r>
      <w:r>
        <w:t>обряда</w:t>
      </w:r>
      <w:r>
        <w:rPr>
          <w:spacing w:val="45"/>
        </w:rPr>
        <w:t xml:space="preserve"> </w:t>
      </w:r>
      <w:r>
        <w:t>или</w:t>
      </w:r>
      <w:r>
        <w:rPr>
          <w:spacing w:val="47"/>
        </w:rPr>
        <w:t xml:space="preserve"> </w:t>
      </w:r>
      <w:r>
        <w:t>его</w:t>
      </w:r>
      <w:r>
        <w:rPr>
          <w:spacing w:val="46"/>
        </w:rPr>
        <w:t xml:space="preserve"> </w:t>
      </w:r>
      <w:r>
        <w:t>фрагмента;</w:t>
      </w:r>
      <w:r>
        <w:rPr>
          <w:spacing w:val="46"/>
        </w:rPr>
        <w:t xml:space="preserve"> </w:t>
      </w:r>
      <w:r>
        <w:t>участие</w:t>
      </w:r>
      <w:r>
        <w:rPr>
          <w:spacing w:val="45"/>
        </w:rPr>
        <w:t xml:space="preserve"> </w:t>
      </w:r>
      <w:r>
        <w:t>в</w:t>
      </w:r>
      <w:r>
        <w:rPr>
          <w:spacing w:val="46"/>
        </w:rPr>
        <w:t xml:space="preserve"> </w:t>
      </w:r>
      <w:r>
        <w:t>народном</w:t>
      </w:r>
      <w:r>
        <w:rPr>
          <w:spacing w:val="-57"/>
        </w:rPr>
        <w:t xml:space="preserve"> </w:t>
      </w:r>
      <w:r>
        <w:t>гулянии,</w:t>
      </w:r>
      <w:r>
        <w:rPr>
          <w:spacing w:val="-1"/>
        </w:rPr>
        <w:t xml:space="preserve"> </w:t>
      </w:r>
      <w:r>
        <w:t>празднике</w:t>
      </w:r>
      <w:r>
        <w:rPr>
          <w:spacing w:val="-1"/>
        </w:rPr>
        <w:t xml:space="preserve"> </w:t>
      </w:r>
      <w:r>
        <w:t>на</w:t>
      </w:r>
      <w:r>
        <w:rPr>
          <w:spacing w:val="-1"/>
        </w:rPr>
        <w:t xml:space="preserve"> </w:t>
      </w:r>
      <w:r>
        <w:t>улицах</w:t>
      </w:r>
      <w:r>
        <w:rPr>
          <w:spacing w:val="-1"/>
        </w:rPr>
        <w:t xml:space="preserve"> </w:t>
      </w:r>
      <w:r>
        <w:t>своего</w:t>
      </w:r>
      <w:r>
        <w:rPr>
          <w:spacing w:val="3"/>
        </w:rPr>
        <w:t xml:space="preserve"> </w:t>
      </w:r>
      <w:r>
        <w:t>населенного пункта.</w:t>
      </w:r>
    </w:p>
    <w:p w14:paraId="5983326D" w14:textId="77777777" w:rsidR="00E56777" w:rsidRDefault="00DC4330">
      <w:pPr>
        <w:ind w:left="1161"/>
        <w:rPr>
          <w:i/>
          <w:sz w:val="24"/>
        </w:rPr>
      </w:pPr>
      <w:r>
        <w:rPr>
          <w:i/>
          <w:sz w:val="24"/>
        </w:rPr>
        <w:t>Семейный</w:t>
      </w:r>
      <w:r>
        <w:rPr>
          <w:i/>
          <w:spacing w:val="-3"/>
          <w:sz w:val="24"/>
        </w:rPr>
        <w:t xml:space="preserve"> </w:t>
      </w:r>
      <w:r>
        <w:rPr>
          <w:i/>
          <w:sz w:val="24"/>
        </w:rPr>
        <w:t>фольклор.</w:t>
      </w:r>
    </w:p>
    <w:p w14:paraId="193264C1" w14:textId="77777777" w:rsidR="00E56777" w:rsidRDefault="00DC4330">
      <w:pPr>
        <w:pStyle w:val="a3"/>
        <w:ind w:right="661"/>
        <w:jc w:val="left"/>
      </w:pPr>
      <w:r>
        <w:t>Содержание:</w:t>
      </w:r>
      <w:r>
        <w:rPr>
          <w:spacing w:val="6"/>
        </w:rPr>
        <w:t xml:space="preserve"> </w:t>
      </w:r>
      <w:r>
        <w:t>фольклорные</w:t>
      </w:r>
      <w:r>
        <w:rPr>
          <w:spacing w:val="3"/>
        </w:rPr>
        <w:t xml:space="preserve"> </w:t>
      </w:r>
      <w:r>
        <w:t>жанры,</w:t>
      </w:r>
      <w:r>
        <w:rPr>
          <w:spacing w:val="4"/>
        </w:rPr>
        <w:t xml:space="preserve"> </w:t>
      </w:r>
      <w:r>
        <w:t>связанные</w:t>
      </w:r>
      <w:r>
        <w:rPr>
          <w:spacing w:val="3"/>
        </w:rPr>
        <w:t xml:space="preserve"> </w:t>
      </w:r>
      <w:r>
        <w:t>с</w:t>
      </w:r>
      <w:r>
        <w:rPr>
          <w:spacing w:val="4"/>
        </w:rPr>
        <w:t xml:space="preserve"> </w:t>
      </w:r>
      <w:r>
        <w:t>жизнью</w:t>
      </w:r>
      <w:r>
        <w:rPr>
          <w:spacing w:val="3"/>
        </w:rPr>
        <w:t xml:space="preserve"> </w:t>
      </w:r>
      <w:r>
        <w:t>человека:</w:t>
      </w:r>
      <w:r>
        <w:rPr>
          <w:spacing w:val="5"/>
        </w:rPr>
        <w:t xml:space="preserve"> </w:t>
      </w:r>
      <w:r>
        <w:t>свадебный</w:t>
      </w:r>
      <w:r>
        <w:rPr>
          <w:spacing w:val="5"/>
        </w:rPr>
        <w:t xml:space="preserve"> </w:t>
      </w:r>
      <w:r>
        <w:t>обряд,</w:t>
      </w:r>
      <w:r>
        <w:rPr>
          <w:spacing w:val="-57"/>
        </w:rPr>
        <w:t xml:space="preserve"> </w:t>
      </w:r>
      <w:r>
        <w:t>рекрутские</w:t>
      </w:r>
      <w:r>
        <w:rPr>
          <w:spacing w:val="-2"/>
        </w:rPr>
        <w:t xml:space="preserve"> </w:t>
      </w:r>
      <w:r>
        <w:t>песни,</w:t>
      </w:r>
      <w:r>
        <w:rPr>
          <w:spacing w:val="-3"/>
        </w:rPr>
        <w:t xml:space="preserve"> </w:t>
      </w:r>
      <w:r>
        <w:t>плачи-причитания.</w:t>
      </w:r>
    </w:p>
    <w:p w14:paraId="3D4FFBD5" w14:textId="77777777" w:rsidR="00E56777" w:rsidRDefault="00DC4330">
      <w:pPr>
        <w:pStyle w:val="a3"/>
        <w:ind w:left="1161" w:firstLine="0"/>
        <w:jc w:val="left"/>
      </w:pPr>
      <w:r>
        <w:t>Виды</w:t>
      </w:r>
      <w:r>
        <w:rPr>
          <w:spacing w:val="-3"/>
        </w:rPr>
        <w:t xml:space="preserve"> </w:t>
      </w:r>
      <w:r>
        <w:t>деятельности</w:t>
      </w:r>
      <w:r>
        <w:rPr>
          <w:spacing w:val="-3"/>
        </w:rPr>
        <w:t xml:space="preserve"> </w:t>
      </w:r>
      <w:r>
        <w:t>обучающихся:</w:t>
      </w:r>
    </w:p>
    <w:p w14:paraId="407CEB4D" w14:textId="77777777" w:rsidR="00E56777" w:rsidRDefault="00DC4330">
      <w:pPr>
        <w:pStyle w:val="a3"/>
        <w:spacing w:before="1"/>
        <w:ind w:left="1161" w:right="4007" w:firstLine="0"/>
        <w:jc w:val="left"/>
      </w:pPr>
      <w:r>
        <w:t>знакомство с фольклорными жанрами семейного цикла;</w:t>
      </w:r>
      <w:r>
        <w:rPr>
          <w:spacing w:val="-57"/>
        </w:rPr>
        <w:t xml:space="preserve"> </w:t>
      </w:r>
      <w:r>
        <w:t>изучение</w:t>
      </w:r>
      <w:r>
        <w:rPr>
          <w:spacing w:val="-3"/>
        </w:rPr>
        <w:t xml:space="preserve"> </w:t>
      </w:r>
      <w:r>
        <w:t>особенностей</w:t>
      </w:r>
      <w:r>
        <w:rPr>
          <w:spacing w:val="-3"/>
        </w:rPr>
        <w:t xml:space="preserve"> </w:t>
      </w:r>
      <w:r>
        <w:t>их</w:t>
      </w:r>
      <w:r>
        <w:rPr>
          <w:spacing w:val="-1"/>
        </w:rPr>
        <w:t xml:space="preserve"> </w:t>
      </w:r>
      <w:r>
        <w:t>исполнения</w:t>
      </w:r>
      <w:r>
        <w:rPr>
          <w:spacing w:val="-4"/>
        </w:rPr>
        <w:t xml:space="preserve"> </w:t>
      </w:r>
      <w:r>
        <w:t>и</w:t>
      </w:r>
      <w:r>
        <w:rPr>
          <w:spacing w:val="-1"/>
        </w:rPr>
        <w:t xml:space="preserve"> </w:t>
      </w:r>
      <w:r>
        <w:t>звучания;</w:t>
      </w:r>
    </w:p>
    <w:p w14:paraId="135BC969" w14:textId="77777777" w:rsidR="00E56777" w:rsidRDefault="00DC4330">
      <w:pPr>
        <w:pStyle w:val="a3"/>
        <w:ind w:left="1161" w:firstLine="0"/>
        <w:jc w:val="left"/>
      </w:pPr>
      <w:r>
        <w:t>определение на слух жанровой принадлежности, анализ символики традиционных образов;</w:t>
      </w:r>
      <w:r>
        <w:rPr>
          <w:spacing w:val="1"/>
        </w:rPr>
        <w:t xml:space="preserve"> </w:t>
      </w:r>
      <w:r>
        <w:t>разучивание и исполнение отдельных песен, фрагментов обрядов (по выбору учителя);</w:t>
      </w:r>
      <w:r>
        <w:rPr>
          <w:spacing w:val="1"/>
        </w:rPr>
        <w:t xml:space="preserve"> </w:t>
      </w:r>
      <w:r>
        <w:t>вариативно:</w:t>
      </w:r>
      <w:r>
        <w:rPr>
          <w:spacing w:val="14"/>
        </w:rPr>
        <w:t xml:space="preserve"> </w:t>
      </w:r>
      <w:r>
        <w:t>реконструкция</w:t>
      </w:r>
      <w:r>
        <w:rPr>
          <w:spacing w:val="11"/>
        </w:rPr>
        <w:t xml:space="preserve"> </w:t>
      </w:r>
      <w:r>
        <w:t>фольклорного</w:t>
      </w:r>
      <w:r>
        <w:rPr>
          <w:spacing w:val="11"/>
        </w:rPr>
        <w:t xml:space="preserve"> </w:t>
      </w:r>
      <w:r>
        <w:t>обряда</w:t>
      </w:r>
      <w:r>
        <w:rPr>
          <w:spacing w:val="12"/>
        </w:rPr>
        <w:t xml:space="preserve"> </w:t>
      </w:r>
      <w:r>
        <w:t>или</w:t>
      </w:r>
      <w:r>
        <w:rPr>
          <w:spacing w:val="14"/>
        </w:rPr>
        <w:t xml:space="preserve"> </w:t>
      </w:r>
      <w:r>
        <w:t>его</w:t>
      </w:r>
      <w:r>
        <w:rPr>
          <w:spacing w:val="11"/>
        </w:rPr>
        <w:t xml:space="preserve"> </w:t>
      </w:r>
      <w:r>
        <w:t>фрагмента;</w:t>
      </w:r>
      <w:r>
        <w:rPr>
          <w:spacing w:val="13"/>
        </w:rPr>
        <w:t xml:space="preserve"> </w:t>
      </w:r>
      <w:r>
        <w:t>исследовательские</w:t>
      </w:r>
    </w:p>
    <w:p w14:paraId="434A6BDB" w14:textId="77777777" w:rsidR="00E56777" w:rsidRDefault="00DC4330">
      <w:pPr>
        <w:pStyle w:val="a3"/>
        <w:ind w:firstLine="0"/>
        <w:jc w:val="left"/>
      </w:pPr>
      <w:r>
        <w:t>проекты</w:t>
      </w:r>
      <w:r>
        <w:rPr>
          <w:spacing w:val="-2"/>
        </w:rPr>
        <w:t xml:space="preserve"> </w:t>
      </w:r>
      <w:r>
        <w:t>по</w:t>
      </w:r>
      <w:r>
        <w:rPr>
          <w:spacing w:val="-2"/>
        </w:rPr>
        <w:t xml:space="preserve"> </w:t>
      </w:r>
      <w:r>
        <w:t>теме</w:t>
      </w:r>
      <w:r>
        <w:rPr>
          <w:spacing w:val="-3"/>
        </w:rPr>
        <w:t xml:space="preserve"> </w:t>
      </w:r>
      <w:r>
        <w:t>«Жанры</w:t>
      </w:r>
      <w:r>
        <w:rPr>
          <w:spacing w:val="-1"/>
        </w:rPr>
        <w:t xml:space="preserve"> </w:t>
      </w:r>
      <w:r>
        <w:t>семейного</w:t>
      </w:r>
      <w:r>
        <w:rPr>
          <w:spacing w:val="-2"/>
        </w:rPr>
        <w:t xml:space="preserve"> </w:t>
      </w:r>
      <w:r>
        <w:t>фольклора».</w:t>
      </w:r>
    </w:p>
    <w:p w14:paraId="19187891" w14:textId="77777777" w:rsidR="00E56777" w:rsidRDefault="00DC4330">
      <w:pPr>
        <w:ind w:left="1161"/>
        <w:jc w:val="both"/>
        <w:rPr>
          <w:i/>
          <w:sz w:val="24"/>
        </w:rPr>
      </w:pPr>
      <w:r>
        <w:rPr>
          <w:i/>
          <w:sz w:val="24"/>
        </w:rPr>
        <w:t>Наш</w:t>
      </w:r>
      <w:r>
        <w:rPr>
          <w:i/>
          <w:spacing w:val="-2"/>
          <w:sz w:val="24"/>
        </w:rPr>
        <w:t xml:space="preserve"> </w:t>
      </w:r>
      <w:r>
        <w:rPr>
          <w:i/>
          <w:sz w:val="24"/>
        </w:rPr>
        <w:t>край</w:t>
      </w:r>
      <w:r>
        <w:rPr>
          <w:i/>
          <w:spacing w:val="-1"/>
          <w:sz w:val="24"/>
        </w:rPr>
        <w:t xml:space="preserve"> </w:t>
      </w:r>
      <w:r>
        <w:rPr>
          <w:i/>
          <w:sz w:val="24"/>
        </w:rPr>
        <w:t>сегодня.</w:t>
      </w:r>
    </w:p>
    <w:p w14:paraId="5AD61B81" w14:textId="77777777" w:rsidR="00E56777" w:rsidRDefault="00DC4330">
      <w:pPr>
        <w:pStyle w:val="a3"/>
        <w:ind w:right="142"/>
      </w:pPr>
      <w:r>
        <w:t>Содержание:</w:t>
      </w:r>
      <w:r>
        <w:rPr>
          <w:spacing w:val="1"/>
        </w:rPr>
        <w:t xml:space="preserve"> </w:t>
      </w:r>
      <w:r>
        <w:t>современная</w:t>
      </w:r>
      <w:r>
        <w:rPr>
          <w:spacing w:val="1"/>
        </w:rPr>
        <w:t xml:space="preserve"> </w:t>
      </w:r>
      <w:r>
        <w:t>музыкальная культура</w:t>
      </w:r>
      <w:r>
        <w:rPr>
          <w:spacing w:val="1"/>
        </w:rPr>
        <w:t xml:space="preserve"> </w:t>
      </w:r>
      <w:r>
        <w:t>родного края.</w:t>
      </w:r>
      <w:r>
        <w:rPr>
          <w:spacing w:val="1"/>
        </w:rPr>
        <w:t xml:space="preserve"> </w:t>
      </w:r>
      <w:r>
        <w:t>Гимн</w:t>
      </w:r>
      <w:r>
        <w:rPr>
          <w:spacing w:val="1"/>
        </w:rPr>
        <w:t xml:space="preserve"> </w:t>
      </w:r>
      <w:r>
        <w:t>республики,</w:t>
      </w:r>
      <w:r>
        <w:rPr>
          <w:spacing w:val="60"/>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1"/>
        </w:rPr>
        <w:t xml:space="preserve"> </w:t>
      </w:r>
      <w:r>
        <w:t>Театр,</w:t>
      </w:r>
      <w:r>
        <w:rPr>
          <w:spacing w:val="1"/>
        </w:rPr>
        <w:t xml:space="preserve"> </w:t>
      </w:r>
      <w:r>
        <w:t>филармония,</w:t>
      </w:r>
      <w:r>
        <w:rPr>
          <w:spacing w:val="1"/>
        </w:rPr>
        <w:t xml:space="preserve"> </w:t>
      </w:r>
      <w:r>
        <w:t>консерватория.</w:t>
      </w:r>
    </w:p>
    <w:p w14:paraId="62EA12FB"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48E70F55" w14:textId="77777777" w:rsidR="00E56777" w:rsidRDefault="00E56777">
      <w:pPr>
        <w:sectPr w:rsidR="00E56777">
          <w:pgSz w:w="11910" w:h="16840"/>
          <w:pgMar w:top="480" w:right="280" w:bottom="440" w:left="680" w:header="0" w:footer="165" w:gutter="0"/>
          <w:cols w:space="720"/>
        </w:sectPr>
      </w:pPr>
    </w:p>
    <w:p w14:paraId="63441C26" w14:textId="77777777" w:rsidR="00E56777" w:rsidRDefault="00DC4330">
      <w:pPr>
        <w:pStyle w:val="a3"/>
        <w:spacing w:before="69"/>
        <w:ind w:left="1161" w:firstLine="0"/>
        <w:jc w:val="left"/>
      </w:pPr>
      <w:r>
        <w:lastRenderedPageBreak/>
        <w:t>разучивание и исполнение гимна республики, города, песен местных композиторов;</w:t>
      </w:r>
      <w:r>
        <w:rPr>
          <w:spacing w:val="1"/>
        </w:rPr>
        <w:t xml:space="preserve"> </w:t>
      </w:r>
      <w:r>
        <w:t>знакомство</w:t>
      </w:r>
      <w:r>
        <w:rPr>
          <w:spacing w:val="6"/>
        </w:rPr>
        <w:t xml:space="preserve"> </w:t>
      </w:r>
      <w:r>
        <w:t>с</w:t>
      </w:r>
      <w:r>
        <w:rPr>
          <w:spacing w:val="5"/>
        </w:rPr>
        <w:t xml:space="preserve"> </w:t>
      </w:r>
      <w:r>
        <w:t>творческой</w:t>
      </w:r>
      <w:r>
        <w:rPr>
          <w:spacing w:val="6"/>
        </w:rPr>
        <w:t xml:space="preserve"> </w:t>
      </w:r>
      <w:r>
        <w:t>биографией,</w:t>
      </w:r>
      <w:r>
        <w:rPr>
          <w:spacing w:val="5"/>
        </w:rPr>
        <w:t xml:space="preserve"> </w:t>
      </w:r>
      <w:r>
        <w:t>деятельностью</w:t>
      </w:r>
      <w:r>
        <w:rPr>
          <w:spacing w:val="6"/>
        </w:rPr>
        <w:t xml:space="preserve"> </w:t>
      </w:r>
      <w:r>
        <w:t>местных</w:t>
      </w:r>
      <w:r>
        <w:rPr>
          <w:spacing w:val="3"/>
        </w:rPr>
        <w:t xml:space="preserve"> </w:t>
      </w:r>
      <w:r>
        <w:t>мастеров</w:t>
      </w:r>
      <w:r>
        <w:rPr>
          <w:spacing w:val="7"/>
        </w:rPr>
        <w:t xml:space="preserve"> </w:t>
      </w:r>
      <w:r>
        <w:t>культуры</w:t>
      </w:r>
      <w:r>
        <w:rPr>
          <w:spacing w:val="6"/>
        </w:rPr>
        <w:t xml:space="preserve"> </w:t>
      </w:r>
      <w:r>
        <w:t>и</w:t>
      </w:r>
    </w:p>
    <w:p w14:paraId="46F8C9B4" w14:textId="77777777" w:rsidR="00E56777" w:rsidRDefault="00DC4330">
      <w:pPr>
        <w:pStyle w:val="a3"/>
        <w:ind w:firstLine="0"/>
        <w:jc w:val="left"/>
      </w:pPr>
      <w:r>
        <w:t>искусства;</w:t>
      </w:r>
    </w:p>
    <w:p w14:paraId="515EC772" w14:textId="77777777" w:rsidR="00E56777" w:rsidRDefault="00DC4330">
      <w:pPr>
        <w:pStyle w:val="a3"/>
        <w:ind w:right="145"/>
      </w:pPr>
      <w:r>
        <w:t>вариативно: посещение местных музыкальных театров, музеев, концертов, написание отзыва</w:t>
      </w:r>
      <w:r>
        <w:rPr>
          <w:spacing w:val="1"/>
        </w:rPr>
        <w:t xml:space="preserve"> </w:t>
      </w:r>
      <w:r>
        <w:t>с</w:t>
      </w:r>
      <w:r>
        <w:rPr>
          <w:spacing w:val="-2"/>
        </w:rPr>
        <w:t xml:space="preserve"> </w:t>
      </w:r>
      <w:r>
        <w:t>анализом</w:t>
      </w:r>
      <w:r>
        <w:rPr>
          <w:spacing w:val="-1"/>
        </w:rPr>
        <w:t xml:space="preserve"> </w:t>
      </w:r>
      <w:r>
        <w:t>спектакля, концерта, экскурсии;</w:t>
      </w:r>
    </w:p>
    <w:p w14:paraId="3C163E13" w14:textId="77777777" w:rsidR="00E56777" w:rsidRDefault="00DC4330">
      <w:pPr>
        <w:pStyle w:val="a3"/>
        <w:spacing w:before="1"/>
        <w:ind w:right="146"/>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1"/>
        </w:rPr>
        <w:t xml:space="preserve"> </w:t>
      </w:r>
      <w:r>
        <w:t>малой</w:t>
      </w:r>
      <w:r>
        <w:rPr>
          <w:spacing w:val="1"/>
        </w:rPr>
        <w:t xml:space="preserve"> </w:t>
      </w:r>
      <w:r>
        <w:t>родины</w:t>
      </w:r>
      <w:r>
        <w:rPr>
          <w:spacing w:val="-1"/>
        </w:rPr>
        <w:t xml:space="preserve"> </w:t>
      </w:r>
      <w:r>
        <w:t>(композиторам,</w:t>
      </w:r>
      <w:r>
        <w:rPr>
          <w:spacing w:val="-3"/>
        </w:rPr>
        <w:t xml:space="preserve"> </w:t>
      </w:r>
      <w:r>
        <w:t>исполнителям, творческим</w:t>
      </w:r>
      <w:r>
        <w:rPr>
          <w:spacing w:val="-1"/>
        </w:rPr>
        <w:t xml:space="preserve"> </w:t>
      </w:r>
      <w:r>
        <w:t>коллективам);</w:t>
      </w:r>
    </w:p>
    <w:p w14:paraId="3C583AB1" w14:textId="77777777" w:rsidR="00E56777" w:rsidRDefault="00DC4330">
      <w:pPr>
        <w:pStyle w:val="a3"/>
        <w:ind w:right="140"/>
      </w:pPr>
      <w:r>
        <w:t>творческие проекты (сочинение песен, создание аранжировок народных мелодий; съемка,</w:t>
      </w:r>
      <w:r>
        <w:rPr>
          <w:spacing w:val="1"/>
        </w:rPr>
        <w:t xml:space="preserve"> </w:t>
      </w:r>
      <w:r>
        <w:t>монтаж</w:t>
      </w:r>
      <w:r>
        <w:rPr>
          <w:spacing w:val="1"/>
        </w:rPr>
        <w:t xml:space="preserve"> </w:t>
      </w:r>
      <w:r>
        <w:t>и</w:t>
      </w:r>
      <w:r>
        <w:rPr>
          <w:spacing w:val="1"/>
        </w:rPr>
        <w:t xml:space="preserve"> </w:t>
      </w:r>
      <w:r>
        <w:t>озвучивание</w:t>
      </w:r>
      <w:r>
        <w:rPr>
          <w:spacing w:val="1"/>
        </w:rPr>
        <w:t xml:space="preserve"> </w:t>
      </w:r>
      <w:r>
        <w:t>любительского</w:t>
      </w:r>
      <w:r>
        <w:rPr>
          <w:spacing w:val="1"/>
        </w:rPr>
        <w:t xml:space="preserve"> </w:t>
      </w:r>
      <w:r>
        <w:t>фильма),</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продолжение</w:t>
      </w:r>
      <w:r>
        <w:rPr>
          <w:spacing w:val="1"/>
        </w:rPr>
        <w:t xml:space="preserve"> </w:t>
      </w:r>
      <w:r>
        <w:t>музыкальных</w:t>
      </w:r>
      <w:r>
        <w:rPr>
          <w:spacing w:val="-1"/>
        </w:rPr>
        <w:t xml:space="preserve"> </w:t>
      </w:r>
      <w:r>
        <w:t>традиций</w:t>
      </w:r>
      <w:r>
        <w:rPr>
          <w:spacing w:val="-2"/>
        </w:rPr>
        <w:t xml:space="preserve"> </w:t>
      </w:r>
      <w:r>
        <w:t>своего</w:t>
      </w:r>
      <w:r>
        <w:rPr>
          <w:spacing w:val="-1"/>
        </w:rPr>
        <w:t xml:space="preserve"> </w:t>
      </w:r>
      <w:r>
        <w:t>края.</w:t>
      </w:r>
    </w:p>
    <w:p w14:paraId="1FD05F56" w14:textId="77777777" w:rsidR="00E56777" w:rsidRDefault="00DC4330">
      <w:pPr>
        <w:ind w:left="1161" w:right="3807"/>
        <w:jc w:val="both"/>
        <w:rPr>
          <w:i/>
          <w:sz w:val="24"/>
        </w:rPr>
      </w:pPr>
      <w:r>
        <w:rPr>
          <w:i/>
          <w:sz w:val="24"/>
        </w:rPr>
        <w:t>Модуль № 2 «Народное музыкальное творчество России»</w:t>
      </w:r>
      <w:r>
        <w:rPr>
          <w:i/>
          <w:spacing w:val="-57"/>
          <w:sz w:val="24"/>
        </w:rPr>
        <w:t xml:space="preserve"> </w:t>
      </w:r>
      <w:r>
        <w:rPr>
          <w:i/>
          <w:sz w:val="24"/>
        </w:rPr>
        <w:t>Россия – наш общий дом.</w:t>
      </w:r>
    </w:p>
    <w:p w14:paraId="17E62137" w14:textId="77777777" w:rsidR="00E56777" w:rsidRDefault="00DC4330">
      <w:pPr>
        <w:pStyle w:val="a3"/>
        <w:ind w:right="138"/>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 соседей, музыка других регионов (при изучении данного тематического материала</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региональных</w:t>
      </w:r>
      <w:r>
        <w:rPr>
          <w:spacing w:val="1"/>
        </w:rPr>
        <w:t xml:space="preserve"> </w:t>
      </w:r>
      <w:r>
        <w:t>традиций.</w:t>
      </w:r>
      <w:r>
        <w:rPr>
          <w:spacing w:val="1"/>
        </w:rPr>
        <w:t xml:space="preserve"> </w:t>
      </w:r>
      <w:r>
        <w:t>Одна</w:t>
      </w:r>
      <w:r>
        <w:rPr>
          <w:spacing w:val="1"/>
        </w:rPr>
        <w:t xml:space="preserve"> </w:t>
      </w:r>
      <w:r>
        <w:t>из</w:t>
      </w:r>
      <w:r>
        <w:rPr>
          <w:spacing w:val="1"/>
        </w:rPr>
        <w:t xml:space="preserve"> </w:t>
      </w:r>
      <w:r>
        <w:t>которых</w:t>
      </w:r>
      <w:r>
        <w:rPr>
          <w:spacing w:val="1"/>
        </w:rPr>
        <w:t xml:space="preserve"> </w:t>
      </w:r>
      <w:r>
        <w:t>–</w:t>
      </w:r>
      <w:r>
        <w:rPr>
          <w:spacing w:val="1"/>
        </w:rPr>
        <w:t xml:space="preserve"> </w:t>
      </w:r>
      <w:r>
        <w:t>музыка</w:t>
      </w:r>
      <w:r>
        <w:rPr>
          <w:spacing w:val="1"/>
        </w:rPr>
        <w:t xml:space="preserve"> </w:t>
      </w:r>
      <w:r>
        <w:t>ближайших</w:t>
      </w:r>
      <w:r>
        <w:rPr>
          <w:spacing w:val="1"/>
        </w:rPr>
        <w:t xml:space="preserve"> </w:t>
      </w:r>
      <w:r>
        <w:t>соседей</w:t>
      </w:r>
      <w:r>
        <w:rPr>
          <w:spacing w:val="1"/>
        </w:rPr>
        <w:t xml:space="preserve"> </w:t>
      </w:r>
      <w:r>
        <w:t>(например,</w:t>
      </w:r>
      <w:r>
        <w:rPr>
          <w:spacing w:val="1"/>
        </w:rPr>
        <w:t xml:space="preserve"> </w:t>
      </w:r>
      <w:r>
        <w:t>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w:t>
      </w:r>
      <w:r>
        <w:rPr>
          <w:spacing w:val="1"/>
        </w:rPr>
        <w:t xml:space="preserve"> </w:t>
      </w:r>
      <w:r>
        <w:t>Краснодарского</w:t>
      </w:r>
      <w:r>
        <w:rPr>
          <w:spacing w:val="1"/>
        </w:rPr>
        <w:t xml:space="preserve"> </w:t>
      </w:r>
      <w:r>
        <w:t>края</w:t>
      </w:r>
      <w:r>
        <w:rPr>
          <w:spacing w:val="1"/>
        </w:rPr>
        <w:t xml:space="preserve"> </w:t>
      </w:r>
      <w:r>
        <w:t>–</w:t>
      </w:r>
      <w:r>
        <w:rPr>
          <w:spacing w:val="1"/>
        </w:rPr>
        <w:t xml:space="preserve"> </w:t>
      </w:r>
      <w:r>
        <w:t>музыка</w:t>
      </w:r>
      <w:r>
        <w:rPr>
          <w:spacing w:val="1"/>
        </w:rPr>
        <w:t xml:space="preserve"> </w:t>
      </w:r>
      <w:r>
        <w:t>Адыгеи).</w:t>
      </w:r>
      <w:r>
        <w:rPr>
          <w:spacing w:val="1"/>
        </w:rPr>
        <w:t xml:space="preserve"> </w:t>
      </w:r>
      <w:r>
        <w:t>Две</w:t>
      </w:r>
      <w:r>
        <w:rPr>
          <w:spacing w:val="1"/>
        </w:rPr>
        <w:t xml:space="preserve"> </w:t>
      </w:r>
      <w:r>
        <w:t>другие</w:t>
      </w:r>
      <w:r>
        <w:rPr>
          <w:spacing w:val="1"/>
        </w:rPr>
        <w:t xml:space="preserve"> </w:t>
      </w:r>
      <w:r>
        <w:t>культурные</w:t>
      </w:r>
      <w:r>
        <w:rPr>
          <w:spacing w:val="1"/>
        </w:rPr>
        <w:t xml:space="preserve"> </w:t>
      </w:r>
      <w:r>
        <w:t>традиции</w:t>
      </w:r>
      <w:r>
        <w:rPr>
          <w:spacing w:val="1"/>
        </w:rPr>
        <w:t xml:space="preserve"> </w:t>
      </w:r>
      <w:r>
        <w:t>желательно</w:t>
      </w:r>
      <w:r>
        <w:rPr>
          <w:spacing w:val="1"/>
        </w:rPr>
        <w:t xml:space="preserve"> </w:t>
      </w:r>
      <w:r>
        <w:t>выбрать</w:t>
      </w:r>
      <w:r>
        <w:rPr>
          <w:spacing w:val="1"/>
        </w:rPr>
        <w:t xml:space="preserve"> </w:t>
      </w:r>
      <w:r>
        <w:t>среди</w:t>
      </w:r>
      <w:r>
        <w:rPr>
          <w:spacing w:val="1"/>
        </w:rPr>
        <w:t xml:space="preserve"> </w:t>
      </w:r>
      <w:r>
        <w:t>более</w:t>
      </w:r>
      <w:r>
        <w:rPr>
          <w:spacing w:val="1"/>
        </w:rPr>
        <w:t xml:space="preserve"> </w:t>
      </w:r>
      <w:r>
        <w:t>удаленных</w:t>
      </w:r>
      <w:r>
        <w:rPr>
          <w:spacing w:val="1"/>
        </w:rPr>
        <w:t xml:space="preserve"> </w:t>
      </w:r>
      <w:r>
        <w:t>географически,</w:t>
      </w:r>
      <w:r>
        <w:rPr>
          <w:spacing w:val="1"/>
        </w:rPr>
        <w:t xml:space="preserve"> </w:t>
      </w:r>
      <w:r>
        <w:t>а</w:t>
      </w:r>
      <w:r>
        <w:rPr>
          <w:spacing w:val="1"/>
        </w:rPr>
        <w:t xml:space="preserve"> </w:t>
      </w:r>
      <w:r>
        <w:t>также</w:t>
      </w:r>
      <w:r>
        <w:rPr>
          <w:spacing w:val="1"/>
        </w:rPr>
        <w:t xml:space="preserve"> </w:t>
      </w:r>
      <w:r>
        <w:t>по</w:t>
      </w:r>
      <w:r>
        <w:rPr>
          <w:spacing w:val="1"/>
        </w:rPr>
        <w:t xml:space="preserve"> </w:t>
      </w:r>
      <w:r>
        <w:t>принципу</w:t>
      </w:r>
      <w:r>
        <w:rPr>
          <w:spacing w:val="1"/>
        </w:rPr>
        <w:t xml:space="preserve"> </w:t>
      </w:r>
      <w:r>
        <w:t>контраста</w:t>
      </w:r>
      <w:r>
        <w:rPr>
          <w:spacing w:val="1"/>
        </w:rPr>
        <w:t xml:space="preserve"> </w:t>
      </w:r>
      <w:r>
        <w:t>мелодико-ритмических</w:t>
      </w:r>
      <w:r>
        <w:rPr>
          <w:spacing w:val="1"/>
        </w:rPr>
        <w:t xml:space="preserve"> </w:t>
      </w:r>
      <w:r>
        <w:t>особенностей.</w:t>
      </w:r>
      <w:r>
        <w:rPr>
          <w:spacing w:val="1"/>
        </w:rPr>
        <w:t xml:space="preserve"> </w:t>
      </w:r>
      <w:r>
        <w:t>Для</w:t>
      </w:r>
      <w:r>
        <w:rPr>
          <w:spacing w:val="1"/>
        </w:rPr>
        <w:t xml:space="preserve"> </w:t>
      </w:r>
      <w:r>
        <w:t>обучающихся</w:t>
      </w:r>
      <w:r>
        <w:rPr>
          <w:spacing w:val="61"/>
        </w:rPr>
        <w:t xml:space="preserve"> </w:t>
      </w:r>
      <w:r>
        <w:t>республик</w:t>
      </w:r>
      <w:r>
        <w:rPr>
          <w:spacing w:val="1"/>
        </w:rPr>
        <w:t xml:space="preserve"> </w:t>
      </w:r>
      <w:r>
        <w:t>Российской Федерации среди культурных традиций обязательно должна быть представлена русская</w:t>
      </w:r>
      <w:r>
        <w:rPr>
          <w:spacing w:val="-57"/>
        </w:rPr>
        <w:t xml:space="preserve"> </w:t>
      </w:r>
      <w:r>
        <w:t>народная</w:t>
      </w:r>
      <w:r>
        <w:rPr>
          <w:spacing w:val="-1"/>
        </w:rPr>
        <w:t xml:space="preserve"> </w:t>
      </w:r>
      <w:r>
        <w:t>музыка).</w:t>
      </w:r>
    </w:p>
    <w:p w14:paraId="7294EC95" w14:textId="77777777" w:rsidR="00E56777" w:rsidRDefault="00DC4330">
      <w:pPr>
        <w:pStyle w:val="a3"/>
        <w:spacing w:line="274" w:lineRule="exact"/>
        <w:ind w:left="1161" w:firstLine="0"/>
      </w:pPr>
      <w:r>
        <w:t>Виды</w:t>
      </w:r>
      <w:r>
        <w:rPr>
          <w:spacing w:val="-3"/>
        </w:rPr>
        <w:t xml:space="preserve"> </w:t>
      </w:r>
      <w:r>
        <w:t>деятельности</w:t>
      </w:r>
      <w:r>
        <w:rPr>
          <w:spacing w:val="-3"/>
        </w:rPr>
        <w:t xml:space="preserve"> </w:t>
      </w:r>
      <w:r>
        <w:t>обучающихся:</w:t>
      </w:r>
    </w:p>
    <w:p w14:paraId="5644F368" w14:textId="77777777" w:rsidR="00E56777" w:rsidRDefault="00DC4330">
      <w:pPr>
        <w:pStyle w:val="a3"/>
        <w:jc w:val="left"/>
      </w:pPr>
      <w:r>
        <w:t>знакомство</w:t>
      </w:r>
      <w:r>
        <w:rPr>
          <w:spacing w:val="50"/>
        </w:rPr>
        <w:t xml:space="preserve"> </w:t>
      </w:r>
      <w:r>
        <w:t>со</w:t>
      </w:r>
      <w:r>
        <w:rPr>
          <w:spacing w:val="50"/>
        </w:rPr>
        <w:t xml:space="preserve"> </w:t>
      </w:r>
      <w:r>
        <w:t>звучанием</w:t>
      </w:r>
      <w:r>
        <w:rPr>
          <w:spacing w:val="49"/>
        </w:rPr>
        <w:t xml:space="preserve"> </w:t>
      </w:r>
      <w:r>
        <w:t>фольклорных</w:t>
      </w:r>
      <w:r>
        <w:rPr>
          <w:spacing w:val="51"/>
        </w:rPr>
        <w:t xml:space="preserve"> </w:t>
      </w:r>
      <w:r>
        <w:t>образцов</w:t>
      </w:r>
      <w:r>
        <w:rPr>
          <w:spacing w:val="50"/>
        </w:rPr>
        <w:t xml:space="preserve"> </w:t>
      </w:r>
      <w:r>
        <w:t>близких</w:t>
      </w:r>
      <w:r>
        <w:rPr>
          <w:spacing w:val="48"/>
        </w:rPr>
        <w:t xml:space="preserve"> </w:t>
      </w:r>
      <w:r>
        <w:t>и</w:t>
      </w:r>
      <w:r>
        <w:rPr>
          <w:spacing w:val="52"/>
        </w:rPr>
        <w:t xml:space="preserve"> </w:t>
      </w:r>
      <w:r>
        <w:t>далеких</w:t>
      </w:r>
      <w:r>
        <w:rPr>
          <w:spacing w:val="50"/>
        </w:rPr>
        <w:t xml:space="preserve"> </w:t>
      </w:r>
      <w:r>
        <w:t>регионов</w:t>
      </w:r>
      <w:r>
        <w:rPr>
          <w:spacing w:val="50"/>
        </w:rPr>
        <w:t xml:space="preserve"> </w:t>
      </w:r>
      <w:r>
        <w:t>в</w:t>
      </w:r>
      <w:r>
        <w:rPr>
          <w:spacing w:val="51"/>
        </w:rPr>
        <w:t xml:space="preserve"> </w:t>
      </w:r>
      <w:r>
        <w:t>аудио-</w:t>
      </w:r>
      <w:r>
        <w:rPr>
          <w:spacing w:val="47"/>
        </w:rPr>
        <w:t xml:space="preserve"> </w:t>
      </w:r>
      <w:r>
        <w:t>и</w:t>
      </w:r>
      <w:r>
        <w:rPr>
          <w:spacing w:val="-57"/>
        </w:rPr>
        <w:t xml:space="preserve"> </w:t>
      </w:r>
      <w:r>
        <w:t>видеозаписи;</w:t>
      </w:r>
    </w:p>
    <w:p w14:paraId="2E3AD08C" w14:textId="77777777" w:rsidR="00E56777" w:rsidRDefault="00DC4330">
      <w:pPr>
        <w:pStyle w:val="a3"/>
        <w:tabs>
          <w:tab w:val="left" w:pos="2645"/>
          <w:tab w:val="left" w:pos="2985"/>
          <w:tab w:val="left" w:pos="4395"/>
          <w:tab w:val="left" w:pos="5611"/>
          <w:tab w:val="left" w:pos="6458"/>
          <w:tab w:val="left" w:pos="7417"/>
          <w:tab w:val="left" w:pos="9571"/>
        </w:tabs>
        <w:ind w:right="150"/>
        <w:jc w:val="left"/>
      </w:pPr>
      <w:r>
        <w:t>разучивание</w:t>
      </w:r>
      <w:r>
        <w:tab/>
        <w:t>и</w:t>
      </w:r>
      <w:r>
        <w:tab/>
        <w:t>исполнение</w:t>
      </w:r>
      <w:r>
        <w:tab/>
        <w:t>народных</w:t>
      </w:r>
      <w:r>
        <w:tab/>
        <w:t>песен,</w:t>
      </w:r>
      <w:r>
        <w:tab/>
        <w:t>танцев,</w:t>
      </w:r>
      <w:r>
        <w:tab/>
        <w:t>инструментальных</w:t>
      </w:r>
      <w:r>
        <w:tab/>
      </w:r>
      <w:r>
        <w:rPr>
          <w:spacing w:val="-1"/>
        </w:rPr>
        <w:t>наигрышей,</w:t>
      </w:r>
      <w:r>
        <w:rPr>
          <w:spacing w:val="-57"/>
        </w:rPr>
        <w:t xml:space="preserve"> </w:t>
      </w:r>
      <w:r>
        <w:t>фольклорных</w:t>
      </w:r>
      <w:r>
        <w:rPr>
          <w:spacing w:val="-1"/>
        </w:rPr>
        <w:t xml:space="preserve"> </w:t>
      </w:r>
      <w:r>
        <w:t>игр</w:t>
      </w:r>
      <w:r>
        <w:rPr>
          <w:spacing w:val="-1"/>
        </w:rPr>
        <w:t xml:space="preserve"> </w:t>
      </w:r>
      <w:r>
        <w:t>разных народов России;</w:t>
      </w:r>
    </w:p>
    <w:p w14:paraId="215F56B0" w14:textId="77777777" w:rsidR="00E56777" w:rsidRDefault="00DC4330">
      <w:pPr>
        <w:pStyle w:val="a3"/>
        <w:ind w:left="1161" w:firstLine="0"/>
        <w:jc w:val="left"/>
      </w:pPr>
      <w:r>
        <w:t>определение</w:t>
      </w:r>
      <w:r>
        <w:rPr>
          <w:spacing w:val="-3"/>
        </w:rPr>
        <w:t xml:space="preserve"> </w:t>
      </w:r>
      <w:r>
        <w:t>на</w:t>
      </w:r>
      <w:r>
        <w:rPr>
          <w:spacing w:val="-2"/>
        </w:rPr>
        <w:t xml:space="preserve"> </w:t>
      </w:r>
      <w:r>
        <w:t>слух:</w:t>
      </w:r>
    </w:p>
    <w:p w14:paraId="618D70E2" w14:textId="77777777" w:rsidR="00E56777" w:rsidRDefault="00DC4330">
      <w:pPr>
        <w:pStyle w:val="a3"/>
        <w:ind w:left="1161" w:right="2149"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8"/>
        </w:rPr>
        <w:t xml:space="preserve"> </w:t>
      </w:r>
      <w:r>
        <w:t>жанра,</w:t>
      </w:r>
      <w:r>
        <w:rPr>
          <w:spacing w:val="-1"/>
        </w:rPr>
        <w:t xml:space="preserve"> </w:t>
      </w:r>
      <w:r>
        <w:t>характера музыки.</w:t>
      </w:r>
    </w:p>
    <w:p w14:paraId="0A306ADE" w14:textId="77777777" w:rsidR="00E56777" w:rsidRDefault="00DC4330">
      <w:pPr>
        <w:ind w:left="1161"/>
        <w:rPr>
          <w:i/>
          <w:sz w:val="24"/>
        </w:rPr>
      </w:pPr>
      <w:r>
        <w:rPr>
          <w:i/>
          <w:sz w:val="24"/>
        </w:rPr>
        <w:t>Фольклорные</w:t>
      </w:r>
      <w:r>
        <w:rPr>
          <w:i/>
          <w:spacing w:val="-3"/>
          <w:sz w:val="24"/>
        </w:rPr>
        <w:t xml:space="preserve"> </w:t>
      </w:r>
      <w:r>
        <w:rPr>
          <w:i/>
          <w:sz w:val="24"/>
        </w:rPr>
        <w:t>жанры.</w:t>
      </w:r>
    </w:p>
    <w:p w14:paraId="7E80752D" w14:textId="77777777" w:rsidR="00E56777" w:rsidRDefault="00DC4330">
      <w:pPr>
        <w:pStyle w:val="a3"/>
        <w:ind w:left="1161" w:right="1256"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14:paraId="211C37D6" w14:textId="77777777" w:rsidR="00E56777" w:rsidRDefault="00DC4330">
      <w:pPr>
        <w:pStyle w:val="a3"/>
        <w:spacing w:before="1"/>
        <w:ind w:left="1161" w:right="962" w:firstLine="0"/>
        <w:jc w:val="left"/>
      </w:pPr>
      <w:r>
        <w:t>знакомство со звучанием фольклора разных регионов России в аудио- и видеозаписи;</w:t>
      </w:r>
      <w:r>
        <w:rPr>
          <w:spacing w:val="-57"/>
        </w:rPr>
        <w:t xml:space="preserve"> </w:t>
      </w:r>
      <w:r>
        <w:t>аутентичная</w:t>
      </w:r>
      <w:r>
        <w:rPr>
          <w:spacing w:val="-1"/>
        </w:rPr>
        <w:t xml:space="preserve"> </w:t>
      </w:r>
      <w:r>
        <w:t>манера</w:t>
      </w:r>
      <w:r>
        <w:rPr>
          <w:spacing w:val="-1"/>
        </w:rPr>
        <w:t xml:space="preserve"> </w:t>
      </w:r>
      <w:r>
        <w:t>исполнения;</w:t>
      </w:r>
    </w:p>
    <w:p w14:paraId="5296C337" w14:textId="77777777" w:rsidR="00E56777" w:rsidRDefault="00DC4330">
      <w:pPr>
        <w:pStyle w:val="a3"/>
        <w:jc w:val="left"/>
      </w:pPr>
      <w:r>
        <w:t>выявление</w:t>
      </w:r>
      <w:r>
        <w:rPr>
          <w:spacing w:val="16"/>
        </w:rPr>
        <w:t xml:space="preserve"> </w:t>
      </w:r>
      <w:r>
        <w:t>характерных</w:t>
      </w:r>
      <w:r>
        <w:rPr>
          <w:spacing w:val="16"/>
        </w:rPr>
        <w:t xml:space="preserve"> </w:t>
      </w:r>
      <w:r>
        <w:t>интонаций</w:t>
      </w:r>
      <w:r>
        <w:rPr>
          <w:spacing w:val="17"/>
        </w:rPr>
        <w:t xml:space="preserve"> </w:t>
      </w:r>
      <w:r>
        <w:t>и</w:t>
      </w:r>
      <w:r>
        <w:rPr>
          <w:spacing w:val="15"/>
        </w:rPr>
        <w:t xml:space="preserve"> </w:t>
      </w:r>
      <w:r>
        <w:t>ритмов</w:t>
      </w:r>
      <w:r>
        <w:rPr>
          <w:spacing w:val="16"/>
        </w:rPr>
        <w:t xml:space="preserve"> </w:t>
      </w:r>
      <w:r>
        <w:t>в</w:t>
      </w:r>
      <w:r>
        <w:rPr>
          <w:spacing w:val="16"/>
        </w:rPr>
        <w:t xml:space="preserve"> </w:t>
      </w:r>
      <w:r>
        <w:t>звучании</w:t>
      </w:r>
      <w:r>
        <w:rPr>
          <w:spacing w:val="17"/>
        </w:rPr>
        <w:t xml:space="preserve"> </w:t>
      </w:r>
      <w:r>
        <w:t>традиционной</w:t>
      </w:r>
      <w:r>
        <w:rPr>
          <w:spacing w:val="15"/>
        </w:rPr>
        <w:t xml:space="preserve"> </w:t>
      </w:r>
      <w:r>
        <w:t>музыки</w:t>
      </w:r>
      <w:r>
        <w:rPr>
          <w:spacing w:val="16"/>
        </w:rPr>
        <w:t xml:space="preserve"> </w:t>
      </w:r>
      <w:r>
        <w:t>разных</w:t>
      </w:r>
      <w:r>
        <w:rPr>
          <w:spacing w:val="-57"/>
        </w:rPr>
        <w:t xml:space="preserve"> </w:t>
      </w:r>
      <w:r>
        <w:t>народов;</w:t>
      </w:r>
    </w:p>
    <w:p w14:paraId="7CCBF0D7" w14:textId="77777777" w:rsidR="00E56777" w:rsidRDefault="00DC4330">
      <w:pPr>
        <w:pStyle w:val="a3"/>
        <w:jc w:val="left"/>
      </w:pPr>
      <w:r>
        <w:t>выявление</w:t>
      </w:r>
      <w:r>
        <w:rPr>
          <w:spacing w:val="8"/>
        </w:rPr>
        <w:t xml:space="preserve"> </w:t>
      </w:r>
      <w:r>
        <w:t>общего</w:t>
      </w:r>
      <w:r>
        <w:rPr>
          <w:spacing w:val="9"/>
        </w:rPr>
        <w:t xml:space="preserve"> </w:t>
      </w:r>
      <w:r>
        <w:t>и</w:t>
      </w:r>
      <w:r>
        <w:rPr>
          <w:spacing w:val="8"/>
        </w:rPr>
        <w:t xml:space="preserve"> </w:t>
      </w:r>
      <w:r>
        <w:t>особенного</w:t>
      </w:r>
      <w:r>
        <w:rPr>
          <w:spacing w:val="9"/>
        </w:rPr>
        <w:t xml:space="preserve"> </w:t>
      </w:r>
      <w:r>
        <w:t>при</w:t>
      </w:r>
      <w:r>
        <w:rPr>
          <w:spacing w:val="10"/>
        </w:rPr>
        <w:t xml:space="preserve"> </w:t>
      </w:r>
      <w:r>
        <w:t>сравнении</w:t>
      </w:r>
      <w:r>
        <w:rPr>
          <w:spacing w:val="8"/>
        </w:rPr>
        <w:t xml:space="preserve"> </w:t>
      </w:r>
      <w:r>
        <w:t>танцевальных,</w:t>
      </w:r>
      <w:r>
        <w:rPr>
          <w:spacing w:val="9"/>
        </w:rPr>
        <w:t xml:space="preserve"> </w:t>
      </w:r>
      <w:r>
        <w:t>лирических</w:t>
      </w:r>
      <w:r>
        <w:rPr>
          <w:spacing w:val="9"/>
        </w:rPr>
        <w:t xml:space="preserve"> </w:t>
      </w:r>
      <w:r>
        <w:t>и</w:t>
      </w:r>
      <w:r>
        <w:rPr>
          <w:spacing w:val="10"/>
        </w:rPr>
        <w:t xml:space="preserve"> </w:t>
      </w:r>
      <w:r>
        <w:t>эпических</w:t>
      </w:r>
      <w:r>
        <w:rPr>
          <w:spacing w:val="-57"/>
        </w:rPr>
        <w:t xml:space="preserve"> </w:t>
      </w:r>
      <w:r>
        <w:t>песенных</w:t>
      </w:r>
      <w:r>
        <w:rPr>
          <w:spacing w:val="-1"/>
        </w:rPr>
        <w:t xml:space="preserve"> </w:t>
      </w:r>
      <w:r>
        <w:t>образцов фольклора</w:t>
      </w:r>
      <w:r>
        <w:rPr>
          <w:spacing w:val="-1"/>
        </w:rPr>
        <w:t xml:space="preserve"> </w:t>
      </w:r>
      <w:r>
        <w:t>разных народов</w:t>
      </w:r>
      <w:r>
        <w:rPr>
          <w:spacing w:val="-3"/>
        </w:rPr>
        <w:t xml:space="preserve"> </w:t>
      </w:r>
      <w:r>
        <w:t>России;</w:t>
      </w:r>
    </w:p>
    <w:p w14:paraId="36E35C78" w14:textId="77777777" w:rsidR="00E56777" w:rsidRDefault="00DC4330">
      <w:pPr>
        <w:pStyle w:val="a3"/>
        <w:ind w:left="1161"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6"/>
        </w:rPr>
        <w:t xml:space="preserve"> </w:t>
      </w:r>
      <w:r>
        <w:t>песен,</w:t>
      </w:r>
      <w:r>
        <w:rPr>
          <w:spacing w:val="-3"/>
        </w:rPr>
        <w:t xml:space="preserve"> </w:t>
      </w:r>
      <w:r>
        <w:t>танцев,</w:t>
      </w:r>
      <w:r>
        <w:rPr>
          <w:spacing w:val="-4"/>
        </w:rPr>
        <w:t xml:space="preserve"> </w:t>
      </w:r>
      <w:r>
        <w:t>эпических</w:t>
      </w:r>
      <w:r>
        <w:rPr>
          <w:spacing w:val="-3"/>
        </w:rPr>
        <w:t xml:space="preserve"> </w:t>
      </w:r>
      <w:r>
        <w:t>сказаний;</w:t>
      </w:r>
    </w:p>
    <w:p w14:paraId="4B5F44E1" w14:textId="77777777" w:rsidR="00E56777" w:rsidRDefault="00DC4330">
      <w:pPr>
        <w:pStyle w:val="a3"/>
        <w:jc w:val="left"/>
      </w:pPr>
      <w:r>
        <w:t>двигательная,</w:t>
      </w:r>
      <w:r>
        <w:rPr>
          <w:spacing w:val="21"/>
        </w:rPr>
        <w:t xml:space="preserve"> </w:t>
      </w:r>
      <w:r>
        <w:t>ритмическая,</w:t>
      </w:r>
      <w:r>
        <w:rPr>
          <w:spacing w:val="22"/>
        </w:rPr>
        <w:t xml:space="preserve"> </w:t>
      </w:r>
      <w:r>
        <w:t>интонационная</w:t>
      </w:r>
      <w:r>
        <w:rPr>
          <w:spacing w:val="22"/>
        </w:rPr>
        <w:t xml:space="preserve"> </w:t>
      </w:r>
      <w:r>
        <w:t>импровизация</w:t>
      </w:r>
      <w:r>
        <w:rPr>
          <w:spacing w:val="22"/>
        </w:rPr>
        <w:t xml:space="preserve"> </w:t>
      </w:r>
      <w:r>
        <w:t>в</w:t>
      </w:r>
      <w:r>
        <w:rPr>
          <w:spacing w:val="21"/>
        </w:rPr>
        <w:t xml:space="preserve"> </w:t>
      </w:r>
      <w:r>
        <w:t>характере</w:t>
      </w:r>
      <w:r>
        <w:rPr>
          <w:spacing w:val="20"/>
        </w:rPr>
        <w:t xml:space="preserve"> </w:t>
      </w:r>
      <w:r>
        <w:t>изученных</w:t>
      </w:r>
      <w:r>
        <w:rPr>
          <w:spacing w:val="19"/>
        </w:rPr>
        <w:t xml:space="preserve"> </w:t>
      </w:r>
      <w:r>
        <w:t>народных</w:t>
      </w:r>
      <w:r>
        <w:rPr>
          <w:spacing w:val="-57"/>
        </w:rPr>
        <w:t xml:space="preserve"> </w:t>
      </w:r>
      <w:r>
        <w:t>танцев</w:t>
      </w:r>
      <w:r>
        <w:rPr>
          <w:spacing w:val="-2"/>
        </w:rPr>
        <w:t xml:space="preserve"> </w:t>
      </w:r>
      <w:r>
        <w:t>и песен;</w:t>
      </w:r>
    </w:p>
    <w:p w14:paraId="20E24B0D" w14:textId="77777777" w:rsidR="00E56777" w:rsidRDefault="00DC4330">
      <w:pPr>
        <w:pStyle w:val="a3"/>
        <w:ind w:left="1161" w:right="769" w:firstLine="0"/>
        <w:jc w:val="left"/>
      </w:pPr>
      <w:r>
        <w:t>вариативно: 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 «Народы России».</w:t>
      </w:r>
    </w:p>
    <w:p w14:paraId="2465E700" w14:textId="77777777" w:rsidR="00E56777" w:rsidRDefault="00DC4330">
      <w:pPr>
        <w:ind w:left="1161"/>
        <w:rPr>
          <w:i/>
          <w:sz w:val="24"/>
        </w:rPr>
      </w:pPr>
      <w:r>
        <w:rPr>
          <w:i/>
          <w:sz w:val="24"/>
        </w:rPr>
        <w:t>Фольклор</w:t>
      </w:r>
      <w:r>
        <w:rPr>
          <w:i/>
          <w:spacing w:val="-3"/>
          <w:sz w:val="24"/>
        </w:rPr>
        <w:t xml:space="preserve"> </w:t>
      </w:r>
      <w:r>
        <w:rPr>
          <w:i/>
          <w:sz w:val="24"/>
        </w:rPr>
        <w:t>в</w:t>
      </w:r>
      <w:r>
        <w:rPr>
          <w:i/>
          <w:spacing w:val="-3"/>
          <w:sz w:val="24"/>
        </w:rPr>
        <w:t xml:space="preserve"> </w:t>
      </w:r>
      <w:r>
        <w:rPr>
          <w:i/>
          <w:sz w:val="24"/>
        </w:rPr>
        <w:t>творчестве</w:t>
      </w:r>
      <w:r>
        <w:rPr>
          <w:i/>
          <w:spacing w:val="-2"/>
          <w:sz w:val="24"/>
        </w:rPr>
        <w:t xml:space="preserve"> </w:t>
      </w:r>
      <w:r>
        <w:rPr>
          <w:i/>
          <w:sz w:val="24"/>
        </w:rPr>
        <w:t>профессиональных</w:t>
      </w:r>
      <w:r>
        <w:rPr>
          <w:i/>
          <w:spacing w:val="-3"/>
          <w:sz w:val="24"/>
        </w:rPr>
        <w:t xml:space="preserve"> </w:t>
      </w:r>
      <w:r>
        <w:rPr>
          <w:i/>
          <w:sz w:val="24"/>
        </w:rPr>
        <w:t>композиторов.</w:t>
      </w:r>
    </w:p>
    <w:p w14:paraId="745BA418" w14:textId="77777777" w:rsidR="00E56777" w:rsidRDefault="00DC4330">
      <w:pPr>
        <w:pStyle w:val="a3"/>
        <w:ind w:right="144"/>
      </w:pPr>
      <w:r>
        <w:t>Содержание: народные истоки композиторского творчества: обработки фольклора, 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1"/>
        </w:rPr>
        <w:t xml:space="preserve"> </w:t>
      </w:r>
      <w:r>
        <w:t>важных</w:t>
      </w:r>
      <w:r>
        <w:rPr>
          <w:spacing w:val="1"/>
        </w:rPr>
        <w:t xml:space="preserve"> </w:t>
      </w:r>
      <w:r>
        <w:t>исторических</w:t>
      </w:r>
      <w:r>
        <w:rPr>
          <w:spacing w:val="1"/>
        </w:rPr>
        <w:t xml:space="preserve"> </w:t>
      </w:r>
      <w:r>
        <w:t>событий.</w:t>
      </w:r>
      <w:r>
        <w:rPr>
          <w:spacing w:val="-2"/>
        </w:rPr>
        <w:t xml:space="preserve"> </w:t>
      </w:r>
      <w:r>
        <w:t>Внутреннее</w:t>
      </w:r>
      <w:r>
        <w:rPr>
          <w:spacing w:val="-3"/>
        </w:rPr>
        <w:t xml:space="preserve"> </w:t>
      </w:r>
      <w:r>
        <w:t>родство</w:t>
      </w:r>
      <w:r>
        <w:rPr>
          <w:spacing w:val="-2"/>
        </w:rPr>
        <w:t xml:space="preserve"> </w:t>
      </w:r>
      <w:r>
        <w:t>композиторского</w:t>
      </w:r>
      <w:r>
        <w:rPr>
          <w:spacing w:val="1"/>
        </w:rPr>
        <w:t xml:space="preserve"> </w:t>
      </w:r>
      <w:r>
        <w:t>и</w:t>
      </w:r>
      <w:r>
        <w:rPr>
          <w:spacing w:val="-2"/>
        </w:rPr>
        <w:t xml:space="preserve"> </w:t>
      </w:r>
      <w:r>
        <w:t>народного</w:t>
      </w:r>
      <w:r>
        <w:rPr>
          <w:spacing w:val="-1"/>
        </w:rPr>
        <w:t xml:space="preserve"> </w:t>
      </w:r>
      <w:r>
        <w:t>творчества</w:t>
      </w:r>
      <w:r>
        <w:rPr>
          <w:spacing w:val="-3"/>
        </w:rPr>
        <w:t xml:space="preserve"> </w:t>
      </w:r>
      <w:r>
        <w:t>на</w:t>
      </w:r>
      <w:r>
        <w:rPr>
          <w:spacing w:val="-3"/>
        </w:rPr>
        <w:t xml:space="preserve"> </w:t>
      </w:r>
      <w:r>
        <w:t>интонационном</w:t>
      </w:r>
      <w:r>
        <w:rPr>
          <w:spacing w:val="-3"/>
        </w:rPr>
        <w:t xml:space="preserve"> </w:t>
      </w:r>
      <w:r>
        <w:t>уровне.</w:t>
      </w:r>
    </w:p>
    <w:p w14:paraId="7AB3164A" w14:textId="77777777" w:rsidR="00E56777" w:rsidRDefault="00DC4330">
      <w:pPr>
        <w:pStyle w:val="a3"/>
        <w:spacing w:before="1"/>
        <w:ind w:left="1161" w:firstLine="0"/>
      </w:pPr>
      <w:r>
        <w:t>Виды</w:t>
      </w:r>
      <w:r>
        <w:rPr>
          <w:spacing w:val="-3"/>
        </w:rPr>
        <w:t xml:space="preserve"> </w:t>
      </w:r>
      <w:r>
        <w:t>деятельности</w:t>
      </w:r>
      <w:r>
        <w:rPr>
          <w:spacing w:val="-3"/>
        </w:rPr>
        <w:t xml:space="preserve"> </w:t>
      </w:r>
      <w:r>
        <w:t>обучающихся:</w:t>
      </w:r>
    </w:p>
    <w:p w14:paraId="436B128A" w14:textId="77777777" w:rsidR="00E56777" w:rsidRDefault="00DC4330">
      <w:pPr>
        <w:pStyle w:val="a3"/>
        <w:ind w:right="140"/>
      </w:pPr>
      <w:r>
        <w:t>сравнение</w:t>
      </w:r>
      <w:r>
        <w:rPr>
          <w:spacing w:val="1"/>
        </w:rPr>
        <w:t xml:space="preserve"> </w:t>
      </w:r>
      <w:r>
        <w:t>аутентичного</w:t>
      </w:r>
      <w:r>
        <w:rPr>
          <w:spacing w:val="1"/>
        </w:rPr>
        <w:t xml:space="preserve"> </w:t>
      </w:r>
      <w:r>
        <w:t>звучания</w:t>
      </w:r>
      <w:r>
        <w:rPr>
          <w:spacing w:val="1"/>
        </w:rPr>
        <w:t xml:space="preserve"> </w:t>
      </w:r>
      <w:r>
        <w:t>фольклора</w:t>
      </w:r>
      <w:r>
        <w:rPr>
          <w:spacing w:val="1"/>
        </w:rPr>
        <w:t xml:space="preserve"> </w:t>
      </w:r>
      <w:r>
        <w:t>и</w:t>
      </w:r>
      <w:r>
        <w:rPr>
          <w:spacing w:val="1"/>
        </w:rPr>
        <w:t xml:space="preserve"> </w:t>
      </w:r>
      <w:r>
        <w:t>фольклорных</w:t>
      </w:r>
      <w:r>
        <w:rPr>
          <w:spacing w:val="1"/>
        </w:rPr>
        <w:t xml:space="preserve"> </w:t>
      </w:r>
      <w:r>
        <w:t>мелодий</w:t>
      </w:r>
      <w:r>
        <w:rPr>
          <w:spacing w:val="1"/>
        </w:rPr>
        <w:t xml:space="preserve"> </w:t>
      </w:r>
      <w:r>
        <w:t>в</w:t>
      </w:r>
      <w:r>
        <w:rPr>
          <w:spacing w:val="1"/>
        </w:rPr>
        <w:t xml:space="preserve"> </w:t>
      </w:r>
      <w:r>
        <w:t>композиторской</w:t>
      </w:r>
      <w:r>
        <w:rPr>
          <w:spacing w:val="1"/>
        </w:rPr>
        <w:t xml:space="preserve"> </w:t>
      </w:r>
      <w:r>
        <w:t>обработке;</w:t>
      </w:r>
    </w:p>
    <w:p w14:paraId="7DB30322" w14:textId="77777777" w:rsidR="00E56777" w:rsidRDefault="00DC4330">
      <w:pPr>
        <w:pStyle w:val="a3"/>
        <w:ind w:left="1161" w:firstLine="0"/>
      </w:pPr>
      <w:r>
        <w:t>разучивание,</w:t>
      </w:r>
      <w:r>
        <w:rPr>
          <w:spacing w:val="-3"/>
        </w:rPr>
        <w:t xml:space="preserve"> </w:t>
      </w:r>
      <w:r>
        <w:t>исполнение</w:t>
      </w:r>
      <w:r>
        <w:rPr>
          <w:spacing w:val="-4"/>
        </w:rPr>
        <w:t xml:space="preserve"> </w:t>
      </w:r>
      <w:r>
        <w:t>народной</w:t>
      </w:r>
      <w:r>
        <w:rPr>
          <w:spacing w:val="-5"/>
        </w:rPr>
        <w:t xml:space="preserve"> </w:t>
      </w:r>
      <w:r>
        <w:t>песни</w:t>
      </w:r>
      <w:r>
        <w:rPr>
          <w:spacing w:val="-2"/>
        </w:rPr>
        <w:t xml:space="preserve"> </w:t>
      </w:r>
      <w:r>
        <w:t>в</w:t>
      </w:r>
      <w:r>
        <w:rPr>
          <w:spacing w:val="-4"/>
        </w:rPr>
        <w:t xml:space="preserve"> </w:t>
      </w:r>
      <w:r>
        <w:t>композиторской</w:t>
      </w:r>
      <w:r>
        <w:rPr>
          <w:spacing w:val="-3"/>
        </w:rPr>
        <w:t xml:space="preserve"> </w:t>
      </w:r>
      <w:r>
        <w:t>обработке;</w:t>
      </w:r>
    </w:p>
    <w:p w14:paraId="578C28BC" w14:textId="77777777" w:rsidR="00E56777" w:rsidRDefault="00DC4330">
      <w:pPr>
        <w:pStyle w:val="a3"/>
        <w:ind w:right="148"/>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w:t>
      </w:r>
      <w:r>
        <w:rPr>
          <w:spacing w:val="1"/>
        </w:rPr>
        <w:t xml:space="preserve"> </w:t>
      </w:r>
      <w:r>
        <w:t>концерт,</w:t>
      </w:r>
      <w:r>
        <w:rPr>
          <w:spacing w:val="1"/>
        </w:rPr>
        <w:t xml:space="preserve"> </w:t>
      </w:r>
      <w:r>
        <w:t>квартет,</w:t>
      </w:r>
      <w:r>
        <w:rPr>
          <w:spacing w:val="-57"/>
        </w:rPr>
        <w:t xml:space="preserve"> </w:t>
      </w:r>
      <w:r>
        <w:t>вариации),</w:t>
      </w:r>
      <w:r>
        <w:rPr>
          <w:spacing w:val="-1"/>
        </w:rPr>
        <w:t xml:space="preserve"> </w:t>
      </w:r>
      <w:r>
        <w:t>в</w:t>
      </w:r>
      <w:r>
        <w:rPr>
          <w:spacing w:val="-2"/>
        </w:rPr>
        <w:t xml:space="preserve"> </w:t>
      </w:r>
      <w:r>
        <w:t>которых использованы подлинные</w:t>
      </w:r>
      <w:r>
        <w:rPr>
          <w:spacing w:val="-2"/>
        </w:rPr>
        <w:t xml:space="preserve"> </w:t>
      </w:r>
      <w:r>
        <w:t>народные</w:t>
      </w:r>
      <w:r>
        <w:rPr>
          <w:spacing w:val="-2"/>
        </w:rPr>
        <w:t xml:space="preserve"> </w:t>
      </w:r>
      <w:r>
        <w:t>мелодии;</w:t>
      </w:r>
    </w:p>
    <w:p w14:paraId="37039807" w14:textId="77777777" w:rsidR="00E56777" w:rsidRDefault="00DC4330">
      <w:pPr>
        <w:pStyle w:val="a3"/>
        <w:ind w:right="147"/>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1"/>
        </w:rPr>
        <w:t xml:space="preserve"> </w:t>
      </w:r>
      <w:r>
        <w:t>тематического</w:t>
      </w:r>
      <w:r>
        <w:rPr>
          <w:spacing w:val="-1"/>
        </w:rPr>
        <w:t xml:space="preserve"> </w:t>
      </w:r>
      <w:r>
        <w:t>материала;</w:t>
      </w:r>
    </w:p>
    <w:p w14:paraId="1FEC1551" w14:textId="77777777" w:rsidR="00E56777" w:rsidRDefault="00E56777">
      <w:pPr>
        <w:sectPr w:rsidR="00E56777">
          <w:pgSz w:w="11910" w:h="16840"/>
          <w:pgMar w:top="480" w:right="280" w:bottom="440" w:left="680" w:header="0" w:footer="165" w:gutter="0"/>
          <w:cols w:space="720"/>
        </w:sectPr>
      </w:pPr>
    </w:p>
    <w:p w14:paraId="3EFA96EC" w14:textId="77777777" w:rsidR="00E56777" w:rsidRDefault="00DC4330">
      <w:pPr>
        <w:pStyle w:val="a3"/>
        <w:spacing w:before="69"/>
        <w:ind w:right="140"/>
      </w:pPr>
      <w:r>
        <w:lastRenderedPageBreak/>
        <w:t>вариативно:</w:t>
      </w:r>
      <w:r>
        <w:rPr>
          <w:spacing w:val="1"/>
        </w:rPr>
        <w:t xml:space="preserve"> </w:t>
      </w: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 в творчестве профессиональных композиторов (на примере выбранной региональной</w:t>
      </w:r>
      <w:r>
        <w:rPr>
          <w:spacing w:val="1"/>
        </w:rPr>
        <w:t xml:space="preserve"> </w:t>
      </w:r>
      <w:r>
        <w:t>традиции);</w:t>
      </w:r>
    </w:p>
    <w:p w14:paraId="2E7CB50D" w14:textId="77777777" w:rsidR="00E56777" w:rsidRDefault="00DC4330">
      <w:pPr>
        <w:pStyle w:val="a3"/>
        <w:ind w:left="1161" w:firstLine="0"/>
      </w:pPr>
      <w:r>
        <w:t>посещение</w:t>
      </w:r>
      <w:r>
        <w:rPr>
          <w:spacing w:val="8"/>
        </w:rPr>
        <w:t xml:space="preserve"> </w:t>
      </w:r>
      <w:r>
        <w:t>концерта,</w:t>
      </w:r>
      <w:r>
        <w:rPr>
          <w:spacing w:val="65"/>
        </w:rPr>
        <w:t xml:space="preserve"> </w:t>
      </w:r>
      <w:r>
        <w:t>спектакля</w:t>
      </w:r>
      <w:r>
        <w:rPr>
          <w:spacing w:val="67"/>
        </w:rPr>
        <w:t xml:space="preserve"> </w:t>
      </w:r>
      <w:r>
        <w:t>(просмотр</w:t>
      </w:r>
      <w:r>
        <w:rPr>
          <w:spacing w:val="67"/>
        </w:rPr>
        <w:t xml:space="preserve"> </w:t>
      </w:r>
      <w:r>
        <w:t>фильма,</w:t>
      </w:r>
      <w:r>
        <w:rPr>
          <w:spacing w:val="67"/>
        </w:rPr>
        <w:t xml:space="preserve"> </w:t>
      </w:r>
      <w:r>
        <w:t>телепередачи),</w:t>
      </w:r>
      <w:r>
        <w:rPr>
          <w:spacing w:val="67"/>
        </w:rPr>
        <w:t xml:space="preserve"> </w:t>
      </w:r>
      <w:r>
        <w:t>посвященного</w:t>
      </w:r>
      <w:r>
        <w:rPr>
          <w:spacing w:val="67"/>
        </w:rPr>
        <w:t xml:space="preserve"> </w:t>
      </w:r>
      <w:r>
        <w:t>данной</w:t>
      </w:r>
    </w:p>
    <w:p w14:paraId="013A7AFC" w14:textId="77777777" w:rsidR="00E56777" w:rsidRDefault="00E56777">
      <w:pPr>
        <w:sectPr w:rsidR="00E56777">
          <w:pgSz w:w="11910" w:h="16840"/>
          <w:pgMar w:top="480" w:right="280" w:bottom="440" w:left="680" w:header="0" w:footer="165" w:gutter="0"/>
          <w:cols w:space="720"/>
        </w:sectPr>
      </w:pPr>
    </w:p>
    <w:p w14:paraId="3B8CBF0F" w14:textId="77777777" w:rsidR="00E56777" w:rsidRDefault="00DC4330">
      <w:pPr>
        <w:pStyle w:val="a3"/>
        <w:spacing w:before="1"/>
        <w:ind w:firstLine="0"/>
        <w:jc w:val="left"/>
      </w:pPr>
      <w:r>
        <w:rPr>
          <w:spacing w:val="-1"/>
        </w:rPr>
        <w:lastRenderedPageBreak/>
        <w:t>теме;</w:t>
      </w:r>
    </w:p>
    <w:p w14:paraId="218A6E0E" w14:textId="77777777" w:rsidR="00E56777" w:rsidRDefault="00DC4330">
      <w:pPr>
        <w:pStyle w:val="a3"/>
        <w:spacing w:before="1"/>
        <w:ind w:left="0" w:firstLine="0"/>
        <w:jc w:val="left"/>
      </w:pPr>
      <w:r>
        <w:br w:type="column"/>
      </w:r>
    </w:p>
    <w:p w14:paraId="56ACD897" w14:textId="77777777" w:rsidR="00E56777" w:rsidRDefault="00DC4330">
      <w:pPr>
        <w:pStyle w:val="a3"/>
        <w:ind w:left="133" w:firstLine="0"/>
        <w:jc w:val="left"/>
      </w:pPr>
      <w:r>
        <w:t>обсуждение</w:t>
      </w:r>
      <w:r>
        <w:rPr>
          <w:spacing w:val="-4"/>
        </w:rPr>
        <w:t xml:space="preserve"> </w:t>
      </w:r>
      <w:r>
        <w:t>в</w:t>
      </w:r>
      <w:r>
        <w:rPr>
          <w:spacing w:val="-3"/>
        </w:rPr>
        <w:t xml:space="preserve"> </w:t>
      </w:r>
      <w:r>
        <w:t>классе</w:t>
      </w:r>
      <w:r>
        <w:rPr>
          <w:spacing w:val="-3"/>
        </w:rPr>
        <w:t xml:space="preserve"> </w:t>
      </w:r>
      <w:r>
        <w:t>и</w:t>
      </w:r>
      <w:r>
        <w:rPr>
          <w:spacing w:val="-2"/>
        </w:rPr>
        <w:t xml:space="preserve"> </w:t>
      </w:r>
      <w:r>
        <w:t>(или)</w:t>
      </w:r>
      <w:r>
        <w:rPr>
          <w:spacing w:val="-2"/>
        </w:rPr>
        <w:t xml:space="preserve"> </w:t>
      </w:r>
      <w:r>
        <w:t>письменная</w:t>
      </w:r>
      <w:r>
        <w:rPr>
          <w:spacing w:val="-2"/>
        </w:rPr>
        <w:t xml:space="preserve"> </w:t>
      </w:r>
      <w:r>
        <w:t>рецензия</w:t>
      </w:r>
      <w:r>
        <w:rPr>
          <w:spacing w:val="-2"/>
        </w:rPr>
        <w:t xml:space="preserve"> </w:t>
      </w:r>
      <w:r>
        <w:t>по</w:t>
      </w:r>
      <w:r>
        <w:rPr>
          <w:spacing w:val="-3"/>
        </w:rPr>
        <w:t xml:space="preserve"> </w:t>
      </w:r>
      <w:r>
        <w:t>результатам</w:t>
      </w:r>
      <w:r>
        <w:rPr>
          <w:spacing w:val="-4"/>
        </w:rPr>
        <w:t xml:space="preserve"> </w:t>
      </w:r>
      <w:r>
        <w:t>просмотра.</w:t>
      </w:r>
    </w:p>
    <w:p w14:paraId="3FFDF9F6" w14:textId="77777777" w:rsidR="00E56777" w:rsidRDefault="00DC4330">
      <w:pPr>
        <w:ind w:left="133"/>
        <w:rPr>
          <w:i/>
          <w:sz w:val="24"/>
        </w:rPr>
      </w:pPr>
      <w:r>
        <w:rPr>
          <w:i/>
          <w:sz w:val="24"/>
        </w:rPr>
        <w:t>На</w:t>
      </w:r>
      <w:r>
        <w:rPr>
          <w:i/>
          <w:spacing w:val="-3"/>
          <w:sz w:val="24"/>
        </w:rPr>
        <w:t xml:space="preserve"> </w:t>
      </w:r>
      <w:r>
        <w:rPr>
          <w:i/>
          <w:sz w:val="24"/>
        </w:rPr>
        <w:t>рубежах</w:t>
      </w:r>
      <w:r>
        <w:rPr>
          <w:i/>
          <w:spacing w:val="-3"/>
          <w:sz w:val="24"/>
        </w:rPr>
        <w:t xml:space="preserve"> </w:t>
      </w:r>
      <w:r>
        <w:rPr>
          <w:i/>
          <w:sz w:val="24"/>
        </w:rPr>
        <w:t>культур.</w:t>
      </w:r>
    </w:p>
    <w:p w14:paraId="0D6B3BCB" w14:textId="77777777" w:rsidR="00E56777" w:rsidRDefault="00DC4330">
      <w:pPr>
        <w:pStyle w:val="a3"/>
        <w:ind w:left="133" w:firstLine="0"/>
        <w:jc w:val="left"/>
      </w:pPr>
      <w:r>
        <w:t>Содержание:</w:t>
      </w:r>
      <w:r>
        <w:rPr>
          <w:spacing w:val="8"/>
        </w:rPr>
        <w:t xml:space="preserve"> </w:t>
      </w:r>
      <w:r>
        <w:t>взаимное</w:t>
      </w:r>
      <w:r>
        <w:rPr>
          <w:spacing w:val="65"/>
        </w:rPr>
        <w:t xml:space="preserve"> </w:t>
      </w:r>
      <w:r>
        <w:t>влияние</w:t>
      </w:r>
      <w:r>
        <w:rPr>
          <w:spacing w:val="65"/>
        </w:rPr>
        <w:t xml:space="preserve"> </w:t>
      </w:r>
      <w:r>
        <w:t>фольклорных</w:t>
      </w:r>
      <w:r>
        <w:rPr>
          <w:spacing w:val="65"/>
        </w:rPr>
        <w:t xml:space="preserve"> </w:t>
      </w:r>
      <w:r>
        <w:t>традиций</w:t>
      </w:r>
      <w:r>
        <w:rPr>
          <w:spacing w:val="67"/>
        </w:rPr>
        <w:t xml:space="preserve"> </w:t>
      </w:r>
      <w:r>
        <w:t>друг</w:t>
      </w:r>
      <w:r>
        <w:rPr>
          <w:spacing w:val="72"/>
        </w:rPr>
        <w:t xml:space="preserve"> </w:t>
      </w:r>
      <w:r>
        <w:t>на</w:t>
      </w:r>
      <w:r>
        <w:rPr>
          <w:spacing w:val="65"/>
        </w:rPr>
        <w:t xml:space="preserve"> </w:t>
      </w:r>
      <w:r>
        <w:t>друга.</w:t>
      </w:r>
      <w:r>
        <w:rPr>
          <w:spacing w:val="66"/>
        </w:rPr>
        <w:t xml:space="preserve"> </w:t>
      </w:r>
      <w:r>
        <w:t>Этнографические</w:t>
      </w:r>
    </w:p>
    <w:p w14:paraId="65E1A406" w14:textId="77777777" w:rsidR="00E56777" w:rsidRDefault="00E56777">
      <w:pPr>
        <w:sectPr w:rsidR="00E56777">
          <w:type w:val="continuous"/>
          <w:pgSz w:w="11910" w:h="16840"/>
          <w:pgMar w:top="760" w:right="280" w:bottom="360" w:left="680" w:header="720" w:footer="720" w:gutter="0"/>
          <w:cols w:num="2" w:space="720" w:equalWidth="0">
            <w:col w:w="988" w:space="40"/>
            <w:col w:w="9922"/>
          </w:cols>
        </w:sectPr>
      </w:pPr>
    </w:p>
    <w:p w14:paraId="1C5E6CBF" w14:textId="77777777" w:rsidR="00E56777" w:rsidRDefault="00DC4330">
      <w:pPr>
        <w:pStyle w:val="a3"/>
        <w:ind w:firstLine="0"/>
      </w:pPr>
      <w:r>
        <w:lastRenderedPageBreak/>
        <w:t>экспедиции</w:t>
      </w:r>
      <w:r>
        <w:rPr>
          <w:spacing w:val="-5"/>
        </w:rPr>
        <w:t xml:space="preserve"> </w:t>
      </w:r>
      <w:r>
        <w:t>и</w:t>
      </w:r>
      <w:r>
        <w:rPr>
          <w:spacing w:val="-2"/>
        </w:rPr>
        <w:t xml:space="preserve"> </w:t>
      </w:r>
      <w:r>
        <w:t>фестивали.</w:t>
      </w:r>
      <w:r>
        <w:rPr>
          <w:spacing w:val="-3"/>
        </w:rPr>
        <w:t xml:space="preserve"> </w:t>
      </w:r>
      <w:r>
        <w:t>Современная</w:t>
      </w:r>
      <w:r>
        <w:rPr>
          <w:spacing w:val="-2"/>
        </w:rPr>
        <w:t xml:space="preserve"> </w:t>
      </w:r>
      <w:r>
        <w:t>жизнь</w:t>
      </w:r>
      <w:r>
        <w:rPr>
          <w:spacing w:val="-4"/>
        </w:rPr>
        <w:t xml:space="preserve"> </w:t>
      </w:r>
      <w:r>
        <w:t>фольклора.</w:t>
      </w:r>
    </w:p>
    <w:p w14:paraId="6D7EAACF"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2F6BB5B8" w14:textId="77777777" w:rsidR="00E56777" w:rsidRDefault="00DC4330">
      <w:pPr>
        <w:pStyle w:val="a3"/>
        <w:ind w:right="142"/>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1"/>
        </w:rPr>
        <w:t xml:space="preserve"> </w:t>
      </w:r>
      <w:r>
        <w:t>территориях</w:t>
      </w:r>
      <w:r>
        <w:rPr>
          <w:spacing w:val="1"/>
        </w:rPr>
        <w:t xml:space="preserve"> </w:t>
      </w:r>
      <w:r>
        <w:t>(например,</w:t>
      </w:r>
      <w:r>
        <w:rPr>
          <w:spacing w:val="1"/>
        </w:rPr>
        <w:t xml:space="preserve"> </w:t>
      </w:r>
      <w:r>
        <w:t>казачья</w:t>
      </w:r>
      <w:r>
        <w:rPr>
          <w:spacing w:val="1"/>
        </w:rPr>
        <w:t xml:space="preserve"> </w:t>
      </w:r>
      <w:r>
        <w:t>лезгинка,</w:t>
      </w:r>
      <w:r>
        <w:rPr>
          <w:spacing w:val="1"/>
        </w:rPr>
        <w:t xml:space="preserve"> </w:t>
      </w:r>
      <w:r>
        <w:t>калмыцкая</w:t>
      </w:r>
      <w:r>
        <w:rPr>
          <w:spacing w:val="1"/>
        </w:rPr>
        <w:t xml:space="preserve"> </w:t>
      </w:r>
      <w:r>
        <w:t>гармошка),</w:t>
      </w:r>
      <w:r>
        <w:rPr>
          <w:spacing w:val="1"/>
        </w:rPr>
        <w:t xml:space="preserve"> </w:t>
      </w:r>
      <w:r>
        <w:t>выявление</w:t>
      </w:r>
      <w:r>
        <w:rPr>
          <w:spacing w:val="1"/>
        </w:rPr>
        <w:t xml:space="preserve"> </w:t>
      </w:r>
      <w:r>
        <w:t>причинно-следственных</w:t>
      </w:r>
      <w:r>
        <w:rPr>
          <w:spacing w:val="1"/>
        </w:rPr>
        <w:t xml:space="preserve"> </w:t>
      </w:r>
      <w:r>
        <w:t>связей</w:t>
      </w:r>
      <w:r>
        <w:rPr>
          <w:spacing w:val="1"/>
        </w:rPr>
        <w:t xml:space="preserve"> </w:t>
      </w:r>
      <w:r>
        <w:t>такого</w:t>
      </w:r>
      <w:r>
        <w:rPr>
          <w:spacing w:val="-1"/>
        </w:rPr>
        <w:t xml:space="preserve"> </w:t>
      </w:r>
      <w:r>
        <w:t>смешения;</w:t>
      </w:r>
    </w:p>
    <w:p w14:paraId="52272AAF" w14:textId="77777777" w:rsidR="00E56777" w:rsidRDefault="00DC4330">
      <w:pPr>
        <w:pStyle w:val="a3"/>
        <w:ind w:right="139"/>
      </w:pPr>
      <w:r>
        <w:t>изучение</w:t>
      </w:r>
      <w:r>
        <w:rPr>
          <w:spacing w:val="1"/>
        </w:rPr>
        <w:t xml:space="preserve"> </w:t>
      </w:r>
      <w:r>
        <w:t>творчества</w:t>
      </w:r>
      <w:r>
        <w:rPr>
          <w:spacing w:val="1"/>
        </w:rPr>
        <w:t xml:space="preserve"> </w:t>
      </w:r>
      <w:r>
        <w:t>и</w:t>
      </w:r>
      <w:r>
        <w:rPr>
          <w:spacing w:val="1"/>
        </w:rPr>
        <w:t xml:space="preserve"> </w:t>
      </w:r>
      <w:r>
        <w:t>вклада</w:t>
      </w:r>
      <w:r>
        <w:rPr>
          <w:spacing w:val="1"/>
        </w:rPr>
        <w:t xml:space="preserve"> </w:t>
      </w:r>
      <w:r>
        <w:t>в</w:t>
      </w:r>
      <w:r>
        <w:rPr>
          <w:spacing w:val="1"/>
        </w:rPr>
        <w:t xml:space="preserve"> </w:t>
      </w:r>
      <w:r>
        <w:t>развитие</w:t>
      </w:r>
      <w:r>
        <w:rPr>
          <w:spacing w:val="1"/>
        </w:rPr>
        <w:t xml:space="preserve"> </w:t>
      </w:r>
      <w:r>
        <w:t>культуры</w:t>
      </w:r>
      <w:r>
        <w:rPr>
          <w:spacing w:val="1"/>
        </w:rPr>
        <w:t xml:space="preserve"> </w:t>
      </w:r>
      <w:r>
        <w:t>современных</w:t>
      </w:r>
      <w:r>
        <w:rPr>
          <w:spacing w:val="1"/>
        </w:rPr>
        <w:t xml:space="preserve"> </w:t>
      </w:r>
      <w:r>
        <w:t>этно-исполнителей,</w:t>
      </w:r>
      <w:r>
        <w:rPr>
          <w:spacing w:val="1"/>
        </w:rPr>
        <w:t xml:space="preserve"> </w:t>
      </w:r>
      <w:r>
        <w:t>исследователей</w:t>
      </w:r>
      <w:r>
        <w:rPr>
          <w:spacing w:val="-1"/>
        </w:rPr>
        <w:t xml:space="preserve"> </w:t>
      </w:r>
      <w:r>
        <w:t>традиционного</w:t>
      </w:r>
      <w:r>
        <w:rPr>
          <w:spacing w:val="-3"/>
        </w:rPr>
        <w:t xml:space="preserve"> </w:t>
      </w:r>
      <w:r>
        <w:t>фольклора;</w:t>
      </w:r>
    </w:p>
    <w:p w14:paraId="439D696B" w14:textId="77777777" w:rsidR="00E56777" w:rsidRDefault="00DC4330">
      <w:pPr>
        <w:pStyle w:val="a3"/>
        <w:spacing w:before="2" w:line="237" w:lineRule="auto"/>
        <w:ind w:right="143"/>
      </w:pPr>
      <w:r>
        <w:t>вариативно:</w:t>
      </w:r>
      <w:r>
        <w:rPr>
          <w:spacing w:val="1"/>
        </w:rPr>
        <w:t xml:space="preserve"> </w:t>
      </w:r>
      <w:r>
        <w:t>участие</w:t>
      </w:r>
      <w:r>
        <w:rPr>
          <w:spacing w:val="1"/>
        </w:rPr>
        <w:t xml:space="preserve"> </w:t>
      </w:r>
      <w:r>
        <w:t>в</w:t>
      </w:r>
      <w:r>
        <w:rPr>
          <w:spacing w:val="1"/>
        </w:rPr>
        <w:t xml:space="preserve"> </w:t>
      </w:r>
      <w:r>
        <w:t>этнографической</w:t>
      </w:r>
      <w:r>
        <w:rPr>
          <w:spacing w:val="1"/>
        </w:rPr>
        <w:t xml:space="preserve"> </w:t>
      </w:r>
      <w:r>
        <w:t>экспедиции;</w:t>
      </w:r>
      <w:r>
        <w:rPr>
          <w:spacing w:val="1"/>
        </w:rPr>
        <w:t xml:space="preserve"> </w:t>
      </w:r>
      <w:r>
        <w:t>посещение</w:t>
      </w:r>
      <w:r>
        <w:rPr>
          <w:spacing w:val="1"/>
        </w:rPr>
        <w:t xml:space="preserve"> </w:t>
      </w:r>
      <w:r>
        <w:t>(участие)</w:t>
      </w:r>
      <w:r>
        <w:rPr>
          <w:spacing w:val="1"/>
        </w:rPr>
        <w:t xml:space="preserve"> </w:t>
      </w:r>
      <w:r>
        <w:t>в</w:t>
      </w:r>
      <w:r>
        <w:rPr>
          <w:spacing w:val="1"/>
        </w:rPr>
        <w:t xml:space="preserve"> </w:t>
      </w:r>
      <w:r>
        <w:t>фестивале</w:t>
      </w:r>
      <w:r>
        <w:rPr>
          <w:spacing w:val="1"/>
        </w:rPr>
        <w:t xml:space="preserve"> </w:t>
      </w:r>
      <w:r>
        <w:t>традиционной</w:t>
      </w:r>
      <w:r>
        <w:rPr>
          <w:spacing w:val="-1"/>
        </w:rPr>
        <w:t xml:space="preserve"> </w:t>
      </w:r>
      <w:r>
        <w:t>культуры.</w:t>
      </w:r>
    </w:p>
    <w:p w14:paraId="08E212A7" w14:textId="77777777" w:rsidR="00E56777" w:rsidRDefault="00DC4330">
      <w:pPr>
        <w:pStyle w:val="a3"/>
        <w:spacing w:before="1"/>
        <w:ind w:right="141"/>
      </w:pPr>
      <w:r>
        <w:t>Модуль № 3 «Русская классическая музыка» (изучение тематических блоков данного модуля</w:t>
      </w:r>
      <w:r>
        <w:rPr>
          <w:spacing w:val="-57"/>
        </w:rPr>
        <w:t xml:space="preserve"> </w:t>
      </w:r>
      <w:r>
        <w:t>целесообразно соотносить с изучением модулей «Музыка моего края» и «Народное музыкальное</w:t>
      </w:r>
      <w:r>
        <w:rPr>
          <w:spacing w:val="1"/>
        </w:rPr>
        <w:t xml:space="preserve"> </w:t>
      </w:r>
      <w:r>
        <w:t>творчество</w:t>
      </w:r>
      <w:r>
        <w:rPr>
          <w:spacing w:val="1"/>
        </w:rPr>
        <w:t xml:space="preserve"> </w:t>
      </w:r>
      <w:r>
        <w:t>России»,</w:t>
      </w:r>
      <w:r>
        <w:rPr>
          <w:spacing w:val="1"/>
        </w:rPr>
        <w:t xml:space="preserve"> </w:t>
      </w:r>
      <w:r>
        <w:t>переходя</w:t>
      </w:r>
      <w:r>
        <w:rPr>
          <w:spacing w:val="1"/>
        </w:rPr>
        <w:t xml:space="preserve"> </w:t>
      </w:r>
      <w:r>
        <w:t>от</w:t>
      </w:r>
      <w:r>
        <w:rPr>
          <w:spacing w:val="1"/>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w:t>
      </w:r>
      <w:r>
        <w:rPr>
          <w:spacing w:val="1"/>
        </w:rPr>
        <w:t xml:space="preserve"> </w:t>
      </w:r>
      <w:r>
        <w:t>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2"/>
        </w:rPr>
        <w:t xml:space="preserve"> </w:t>
      </w:r>
      <w:r>
        <w:t>и</w:t>
      </w:r>
      <w:r>
        <w:rPr>
          <w:spacing w:val="-1"/>
        </w:rPr>
        <w:t xml:space="preserve"> </w:t>
      </w:r>
      <w:r>
        <w:t>развитие</w:t>
      </w:r>
      <w:r>
        <w:rPr>
          <w:spacing w:val="-2"/>
        </w:rPr>
        <w:t xml:space="preserve"> </w:t>
      </w:r>
      <w:r>
        <w:t>круга</w:t>
      </w:r>
      <w:r>
        <w:rPr>
          <w:spacing w:val="-2"/>
        </w:rPr>
        <w:t xml:space="preserve"> </w:t>
      </w:r>
      <w:r>
        <w:t>национальных</w:t>
      </w:r>
      <w:r>
        <w:rPr>
          <w:spacing w:val="-1"/>
        </w:rPr>
        <w:t xml:space="preserve"> </w:t>
      </w:r>
      <w:r>
        <w:t>сюжетов,</w:t>
      </w:r>
      <w:r>
        <w:rPr>
          <w:spacing w:val="-1"/>
        </w:rPr>
        <w:t xml:space="preserve"> </w:t>
      </w:r>
      <w:r>
        <w:t>образов,</w:t>
      </w:r>
      <w:r>
        <w:rPr>
          <w:spacing w:val="-1"/>
        </w:rPr>
        <w:t xml:space="preserve"> </w:t>
      </w:r>
      <w:r>
        <w:t>интонаций).</w:t>
      </w:r>
    </w:p>
    <w:p w14:paraId="63F24FE8" w14:textId="77777777" w:rsidR="00E56777" w:rsidRDefault="00DC4330">
      <w:pPr>
        <w:spacing w:before="1"/>
        <w:ind w:left="1161"/>
        <w:jc w:val="both"/>
        <w:rPr>
          <w:i/>
          <w:sz w:val="24"/>
        </w:rPr>
      </w:pPr>
      <w:r>
        <w:rPr>
          <w:i/>
          <w:sz w:val="24"/>
        </w:rPr>
        <w:t>Образы</w:t>
      </w:r>
      <w:r>
        <w:rPr>
          <w:i/>
          <w:spacing w:val="-2"/>
          <w:sz w:val="24"/>
        </w:rPr>
        <w:t xml:space="preserve"> </w:t>
      </w:r>
      <w:r>
        <w:rPr>
          <w:i/>
          <w:sz w:val="24"/>
        </w:rPr>
        <w:t>родной</w:t>
      </w:r>
      <w:r>
        <w:rPr>
          <w:i/>
          <w:spacing w:val="-1"/>
          <w:sz w:val="24"/>
        </w:rPr>
        <w:t xml:space="preserve"> </w:t>
      </w:r>
      <w:r>
        <w:rPr>
          <w:i/>
          <w:sz w:val="24"/>
        </w:rPr>
        <w:t>земли.</w:t>
      </w:r>
    </w:p>
    <w:p w14:paraId="61F05CCF" w14:textId="77777777" w:rsidR="00E56777" w:rsidRDefault="00DC4330">
      <w:pPr>
        <w:pStyle w:val="a3"/>
        <w:ind w:right="142"/>
      </w:pPr>
      <w:r>
        <w:t>Содержание: вокальная музыка на стихи русских поэтов, программные инструментальные</w:t>
      </w:r>
      <w:r>
        <w:rPr>
          <w:spacing w:val="1"/>
        </w:rPr>
        <w:t xml:space="preserve"> </w:t>
      </w:r>
      <w:r>
        <w:t>произведения, посвященные картинам русской природы, народного быта, сказкам, легендам (на</w:t>
      </w:r>
      <w:r>
        <w:rPr>
          <w:spacing w:val="1"/>
        </w:rPr>
        <w:t xml:space="preserve"> </w:t>
      </w:r>
      <w:r>
        <w:t>примере</w:t>
      </w:r>
      <w:r>
        <w:rPr>
          <w:spacing w:val="-3"/>
        </w:rPr>
        <w:t xml:space="preserve"> </w:t>
      </w:r>
      <w:r>
        <w:t>творчества</w:t>
      </w:r>
      <w:r>
        <w:rPr>
          <w:spacing w:val="-2"/>
        </w:rPr>
        <w:t xml:space="preserve"> </w:t>
      </w:r>
      <w:r>
        <w:t>М.И.</w:t>
      </w:r>
      <w:r>
        <w:rPr>
          <w:spacing w:val="-2"/>
        </w:rPr>
        <w:t xml:space="preserve"> </w:t>
      </w:r>
      <w:r>
        <w:t>Глинки,</w:t>
      </w:r>
      <w:r>
        <w:rPr>
          <w:spacing w:val="1"/>
        </w:rPr>
        <w:t xml:space="preserve"> </w:t>
      </w:r>
      <w:r>
        <w:t>С.В.</w:t>
      </w:r>
      <w:r>
        <w:rPr>
          <w:spacing w:val="-5"/>
        </w:rPr>
        <w:t xml:space="preserve"> </w:t>
      </w:r>
      <w:r>
        <w:t>Рахманинова,</w:t>
      </w:r>
      <w:r>
        <w:rPr>
          <w:spacing w:val="-1"/>
        </w:rPr>
        <w:t xml:space="preserve"> </w:t>
      </w:r>
      <w:r>
        <w:t>В.А.</w:t>
      </w:r>
      <w:r>
        <w:rPr>
          <w:spacing w:val="-1"/>
        </w:rPr>
        <w:t xml:space="preserve"> </w:t>
      </w:r>
      <w:r>
        <w:t>Гаврилина</w:t>
      </w:r>
      <w:r>
        <w:rPr>
          <w:spacing w:val="-2"/>
        </w:rPr>
        <w:t xml:space="preserve"> </w:t>
      </w:r>
      <w:r>
        <w:t>и</w:t>
      </w:r>
      <w:r>
        <w:rPr>
          <w:spacing w:val="-1"/>
        </w:rPr>
        <w:t xml:space="preserve"> </w:t>
      </w:r>
      <w:r>
        <w:t>других</w:t>
      </w:r>
      <w:r>
        <w:rPr>
          <w:spacing w:val="-2"/>
        </w:rPr>
        <w:t xml:space="preserve"> </w:t>
      </w:r>
      <w:r>
        <w:t>композиторов).</w:t>
      </w:r>
    </w:p>
    <w:p w14:paraId="5D254FC2"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7B71A827" w14:textId="77777777" w:rsidR="00E56777" w:rsidRDefault="00DC4330">
      <w:pPr>
        <w:pStyle w:val="a3"/>
        <w:ind w:right="148"/>
      </w:pPr>
      <w:r>
        <w:t>повторение,</w:t>
      </w:r>
      <w:r>
        <w:rPr>
          <w:spacing w:val="1"/>
        </w:rPr>
        <w:t xml:space="preserve"> </w:t>
      </w:r>
      <w:r>
        <w:t>обобщение</w:t>
      </w:r>
      <w:r>
        <w:rPr>
          <w:spacing w:val="1"/>
        </w:rPr>
        <w:t xml:space="preserve"> </w:t>
      </w:r>
      <w:r>
        <w:t>опыта</w:t>
      </w:r>
      <w:r>
        <w:rPr>
          <w:spacing w:val="1"/>
        </w:rPr>
        <w:t xml:space="preserve"> </w:t>
      </w:r>
      <w:r>
        <w:t>слушания,</w:t>
      </w:r>
      <w:r>
        <w:rPr>
          <w:spacing w:val="1"/>
        </w:rPr>
        <w:t xml:space="preserve"> </w:t>
      </w:r>
      <w:r>
        <w:t>проживания,</w:t>
      </w:r>
      <w:r>
        <w:rPr>
          <w:spacing w:val="1"/>
        </w:rPr>
        <w:t xml:space="preserve"> </w:t>
      </w:r>
      <w:r>
        <w:t>анализа</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полученного</w:t>
      </w:r>
      <w:r>
        <w:rPr>
          <w:spacing w:val="2"/>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524CE8D6" w14:textId="77777777" w:rsidR="00E56777" w:rsidRDefault="00DC4330">
      <w:pPr>
        <w:pStyle w:val="a3"/>
        <w:ind w:left="1161" w:right="149" w:firstLine="0"/>
      </w:pPr>
      <w:r>
        <w:t>выявление мелодичности, широты дыхания, интонационной близости русскому фольклору;</w:t>
      </w:r>
      <w:r>
        <w:rPr>
          <w:spacing w:val="1"/>
        </w:rPr>
        <w:t xml:space="preserve"> </w:t>
      </w:r>
      <w:r>
        <w:t>разучивание,</w:t>
      </w:r>
      <w:r>
        <w:rPr>
          <w:spacing w:val="34"/>
        </w:rPr>
        <w:t xml:space="preserve"> </w:t>
      </w:r>
      <w:r>
        <w:t>исполнение</w:t>
      </w:r>
      <w:r>
        <w:rPr>
          <w:spacing w:val="33"/>
        </w:rPr>
        <w:t xml:space="preserve"> </w:t>
      </w:r>
      <w:r>
        <w:t>не</w:t>
      </w:r>
      <w:r>
        <w:rPr>
          <w:spacing w:val="33"/>
        </w:rPr>
        <w:t xml:space="preserve"> </w:t>
      </w:r>
      <w:r>
        <w:t>менее</w:t>
      </w:r>
      <w:r>
        <w:rPr>
          <w:spacing w:val="33"/>
        </w:rPr>
        <w:t xml:space="preserve"> </w:t>
      </w:r>
      <w:r>
        <w:t>одного</w:t>
      </w:r>
      <w:r>
        <w:rPr>
          <w:spacing w:val="34"/>
        </w:rPr>
        <w:t xml:space="preserve"> </w:t>
      </w:r>
      <w:r>
        <w:t>вокального</w:t>
      </w:r>
      <w:r>
        <w:rPr>
          <w:spacing w:val="31"/>
        </w:rPr>
        <w:t xml:space="preserve"> </w:t>
      </w:r>
      <w:r>
        <w:t>произведения,</w:t>
      </w:r>
      <w:r>
        <w:rPr>
          <w:spacing w:val="34"/>
        </w:rPr>
        <w:t xml:space="preserve"> </w:t>
      </w:r>
      <w:r>
        <w:t>сочиненного</w:t>
      </w:r>
      <w:r>
        <w:rPr>
          <w:spacing w:val="34"/>
        </w:rPr>
        <w:t xml:space="preserve"> </w:t>
      </w:r>
      <w:r>
        <w:t>русским</w:t>
      </w:r>
    </w:p>
    <w:p w14:paraId="6B8D3F91" w14:textId="77777777" w:rsidR="00E56777" w:rsidRDefault="00DC4330">
      <w:pPr>
        <w:pStyle w:val="a3"/>
        <w:ind w:firstLine="0"/>
        <w:jc w:val="left"/>
      </w:pPr>
      <w:r>
        <w:t>композитором-классиком;</w:t>
      </w:r>
    </w:p>
    <w:p w14:paraId="24CC981C" w14:textId="77777777" w:rsidR="00E56777" w:rsidRDefault="00DC4330">
      <w:pPr>
        <w:pStyle w:val="a3"/>
        <w:ind w:left="1161" w:firstLine="0"/>
        <w:jc w:val="left"/>
      </w:pPr>
      <w:r>
        <w:t>музыкальная викторина на знание музыки, названий авторов изученных произведений;</w:t>
      </w:r>
      <w:r>
        <w:rPr>
          <w:spacing w:val="1"/>
        </w:rPr>
        <w:t xml:space="preserve"> </w:t>
      </w:r>
      <w:r>
        <w:t>вариативно:</w:t>
      </w:r>
      <w:r>
        <w:rPr>
          <w:spacing w:val="32"/>
        </w:rPr>
        <w:t xml:space="preserve"> </w:t>
      </w:r>
      <w:r>
        <w:t>рисование</w:t>
      </w:r>
      <w:r>
        <w:rPr>
          <w:spacing w:val="31"/>
        </w:rPr>
        <w:t xml:space="preserve"> </w:t>
      </w:r>
      <w:r>
        <w:t>по</w:t>
      </w:r>
      <w:r>
        <w:rPr>
          <w:spacing w:val="32"/>
        </w:rPr>
        <w:t xml:space="preserve"> </w:t>
      </w:r>
      <w:r>
        <w:t>мотивам</w:t>
      </w:r>
      <w:r>
        <w:rPr>
          <w:spacing w:val="32"/>
        </w:rPr>
        <w:t xml:space="preserve"> </w:t>
      </w:r>
      <w:r>
        <w:t>прослушанных</w:t>
      </w:r>
      <w:r>
        <w:rPr>
          <w:spacing w:val="31"/>
        </w:rPr>
        <w:t xml:space="preserve"> </w:t>
      </w:r>
      <w:r>
        <w:t>музыкальных</w:t>
      </w:r>
      <w:r>
        <w:rPr>
          <w:spacing w:val="32"/>
        </w:rPr>
        <w:t xml:space="preserve"> </w:t>
      </w:r>
      <w:r>
        <w:t>произведений;</w:t>
      </w:r>
      <w:r>
        <w:rPr>
          <w:spacing w:val="33"/>
        </w:rPr>
        <w:t xml:space="preserve"> </w:t>
      </w:r>
      <w:r>
        <w:t>посещение</w:t>
      </w:r>
    </w:p>
    <w:p w14:paraId="57F43C84" w14:textId="77777777" w:rsidR="00E56777" w:rsidRDefault="00DC4330">
      <w:pPr>
        <w:pStyle w:val="a3"/>
        <w:spacing w:before="1"/>
        <w:ind w:firstLine="0"/>
        <w:jc w:val="left"/>
      </w:pPr>
      <w:r>
        <w:t>концерта</w:t>
      </w:r>
      <w:r>
        <w:rPr>
          <w:spacing w:val="-4"/>
        </w:rPr>
        <w:t xml:space="preserve"> </w:t>
      </w:r>
      <w:r>
        <w:t>классической</w:t>
      </w:r>
      <w:r>
        <w:rPr>
          <w:spacing w:val="-4"/>
        </w:rPr>
        <w:t xml:space="preserve"> </w:t>
      </w:r>
      <w:r>
        <w:t>музыки,</w:t>
      </w:r>
      <w:r>
        <w:rPr>
          <w:spacing w:val="-3"/>
        </w:rPr>
        <w:t xml:space="preserve"> </w:t>
      </w:r>
      <w:r>
        <w:t>в</w:t>
      </w:r>
      <w:r>
        <w:rPr>
          <w:spacing w:val="-4"/>
        </w:rPr>
        <w:t xml:space="preserve"> </w:t>
      </w:r>
      <w:r>
        <w:t>программу</w:t>
      </w:r>
      <w:r>
        <w:rPr>
          <w:spacing w:val="-3"/>
        </w:rPr>
        <w:t xml:space="preserve"> </w:t>
      </w:r>
      <w:r>
        <w:t>которого</w:t>
      </w:r>
      <w:r>
        <w:rPr>
          <w:spacing w:val="-4"/>
        </w:rPr>
        <w:t xml:space="preserve"> </w:t>
      </w:r>
      <w:r>
        <w:t>входят</w:t>
      </w:r>
      <w:r>
        <w:rPr>
          <w:spacing w:val="-4"/>
        </w:rPr>
        <w:t xml:space="preserve"> </w:t>
      </w:r>
      <w:r>
        <w:t>произведения</w:t>
      </w:r>
      <w:r>
        <w:rPr>
          <w:spacing w:val="-3"/>
        </w:rPr>
        <w:t xml:space="preserve"> </w:t>
      </w:r>
      <w:r>
        <w:t>русских</w:t>
      </w:r>
      <w:r>
        <w:rPr>
          <w:spacing w:val="-3"/>
        </w:rPr>
        <w:t xml:space="preserve"> </w:t>
      </w:r>
      <w:r>
        <w:t>композиторов.</w:t>
      </w:r>
    </w:p>
    <w:p w14:paraId="4FC285B2" w14:textId="77777777" w:rsidR="00E56777" w:rsidRDefault="00DC4330">
      <w:pPr>
        <w:ind w:left="1161"/>
        <w:jc w:val="both"/>
        <w:rPr>
          <w:i/>
          <w:sz w:val="24"/>
        </w:rPr>
      </w:pPr>
      <w:r>
        <w:rPr>
          <w:i/>
          <w:sz w:val="24"/>
        </w:rPr>
        <w:t>Золотой</w:t>
      </w:r>
      <w:r>
        <w:rPr>
          <w:i/>
          <w:spacing w:val="-2"/>
          <w:sz w:val="24"/>
        </w:rPr>
        <w:t xml:space="preserve"> </w:t>
      </w:r>
      <w:r>
        <w:rPr>
          <w:i/>
          <w:sz w:val="24"/>
        </w:rPr>
        <w:t>век</w:t>
      </w:r>
      <w:r>
        <w:rPr>
          <w:i/>
          <w:spacing w:val="-1"/>
          <w:sz w:val="24"/>
        </w:rPr>
        <w:t xml:space="preserve"> </w:t>
      </w:r>
      <w:r>
        <w:rPr>
          <w:i/>
          <w:sz w:val="24"/>
        </w:rPr>
        <w:t>русской</w:t>
      </w:r>
      <w:r>
        <w:rPr>
          <w:i/>
          <w:spacing w:val="-2"/>
          <w:sz w:val="24"/>
        </w:rPr>
        <w:t xml:space="preserve"> </w:t>
      </w:r>
      <w:r>
        <w:rPr>
          <w:i/>
          <w:sz w:val="24"/>
        </w:rPr>
        <w:t>культуры.</w:t>
      </w:r>
    </w:p>
    <w:p w14:paraId="748FCD29" w14:textId="77777777" w:rsidR="00E56777" w:rsidRDefault="00DC4330">
      <w:pPr>
        <w:pStyle w:val="a3"/>
        <w:ind w:right="138"/>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 музицирование, балы, театры. Особенности отечественной музыкальной культуры XIX в.</w:t>
      </w:r>
      <w:r>
        <w:rPr>
          <w:spacing w:val="-57"/>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1"/>
        </w:rPr>
        <w:t xml:space="preserve"> </w:t>
      </w:r>
      <w:r>
        <w:t>Глинки,</w:t>
      </w:r>
      <w:r>
        <w:rPr>
          <w:spacing w:val="1"/>
        </w:rPr>
        <w:t xml:space="preserve"> </w:t>
      </w:r>
      <w:r>
        <w:t>П.И.</w:t>
      </w:r>
      <w:r>
        <w:rPr>
          <w:spacing w:val="1"/>
        </w:rPr>
        <w:t xml:space="preserve"> </w:t>
      </w:r>
      <w:r>
        <w:t>Чайковского,</w:t>
      </w:r>
      <w:r>
        <w:rPr>
          <w:spacing w:val="1"/>
        </w:rPr>
        <w:t xml:space="preserve"> </w:t>
      </w:r>
      <w:r>
        <w:t>Н.А.</w:t>
      </w:r>
      <w:r>
        <w:rPr>
          <w:spacing w:val="1"/>
        </w:rPr>
        <w:t xml:space="preserve"> </w:t>
      </w:r>
      <w:r>
        <w:t>Римского-Корсакова</w:t>
      </w:r>
      <w:r>
        <w:rPr>
          <w:spacing w:val="1"/>
        </w:rPr>
        <w:t xml:space="preserve"> </w:t>
      </w:r>
      <w:r>
        <w:t>и</w:t>
      </w:r>
      <w:r>
        <w:rPr>
          <w:spacing w:val="1"/>
        </w:rPr>
        <w:t xml:space="preserve"> </w:t>
      </w:r>
      <w:r>
        <w:t>других</w:t>
      </w:r>
      <w:r>
        <w:rPr>
          <w:spacing w:val="1"/>
        </w:rPr>
        <w:t xml:space="preserve"> </w:t>
      </w:r>
      <w:r>
        <w:t>композиторов).</w:t>
      </w:r>
    </w:p>
    <w:p w14:paraId="4BBE9362"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6928E93F" w14:textId="77777777" w:rsidR="00E56777" w:rsidRDefault="00DC4330">
      <w:pPr>
        <w:pStyle w:val="a3"/>
        <w:ind w:right="148"/>
      </w:pPr>
      <w:r>
        <w:t>знакомство с шедеврами русской музыки XIX века, анализ художественного содержания,</w:t>
      </w:r>
      <w:r>
        <w:rPr>
          <w:spacing w:val="1"/>
        </w:rPr>
        <w:t xml:space="preserve"> </w:t>
      </w:r>
      <w:r>
        <w:t>выразительных</w:t>
      </w:r>
      <w:r>
        <w:rPr>
          <w:spacing w:val="-1"/>
        </w:rPr>
        <w:t xml:space="preserve"> </w:t>
      </w:r>
      <w:r>
        <w:t>средств;</w:t>
      </w:r>
    </w:p>
    <w:p w14:paraId="6188FD23" w14:textId="77777777" w:rsidR="00E56777" w:rsidRDefault="00DC4330">
      <w:pPr>
        <w:pStyle w:val="a3"/>
        <w:ind w:right="152"/>
      </w:pPr>
      <w:r>
        <w:t>разучивание, исполнение не менее одного вокального произведения лирического характера,</w:t>
      </w:r>
      <w:r>
        <w:rPr>
          <w:spacing w:val="1"/>
        </w:rPr>
        <w:t xml:space="preserve"> </w:t>
      </w:r>
      <w:r>
        <w:t>сочиненного</w:t>
      </w:r>
      <w:r>
        <w:rPr>
          <w:spacing w:val="-1"/>
        </w:rPr>
        <w:t xml:space="preserve"> </w:t>
      </w:r>
      <w:r>
        <w:t>русским</w:t>
      </w:r>
      <w:r>
        <w:rPr>
          <w:spacing w:val="-1"/>
        </w:rPr>
        <w:t xml:space="preserve"> </w:t>
      </w:r>
      <w:r>
        <w:t>композитором-классиком;</w:t>
      </w:r>
    </w:p>
    <w:p w14:paraId="5F640D17" w14:textId="77777777" w:rsidR="00E56777" w:rsidRDefault="00DC4330">
      <w:pPr>
        <w:pStyle w:val="a3"/>
        <w:ind w:left="1161" w:right="148"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18"/>
        </w:rPr>
        <w:t xml:space="preserve"> </w:t>
      </w:r>
      <w:r>
        <w:t>просмотр</w:t>
      </w:r>
      <w:r>
        <w:rPr>
          <w:spacing w:val="19"/>
        </w:rPr>
        <w:t xml:space="preserve"> </w:t>
      </w:r>
      <w:r>
        <w:t>художественных</w:t>
      </w:r>
      <w:r>
        <w:rPr>
          <w:spacing w:val="17"/>
        </w:rPr>
        <w:t xml:space="preserve"> </w:t>
      </w:r>
      <w:r>
        <w:t>фильмов,</w:t>
      </w:r>
      <w:r>
        <w:rPr>
          <w:spacing w:val="17"/>
        </w:rPr>
        <w:t xml:space="preserve"> </w:t>
      </w:r>
      <w:r>
        <w:t>телепередач,</w:t>
      </w:r>
      <w:r>
        <w:rPr>
          <w:spacing w:val="20"/>
        </w:rPr>
        <w:t xml:space="preserve"> </w:t>
      </w:r>
      <w:r>
        <w:t>посвященных</w:t>
      </w:r>
      <w:r>
        <w:rPr>
          <w:spacing w:val="17"/>
        </w:rPr>
        <w:t xml:space="preserve"> </w:t>
      </w:r>
      <w:r>
        <w:t>русской</w:t>
      </w:r>
    </w:p>
    <w:p w14:paraId="1C572258" w14:textId="77777777" w:rsidR="00E56777" w:rsidRDefault="00DC4330">
      <w:pPr>
        <w:pStyle w:val="a3"/>
        <w:ind w:firstLine="0"/>
      </w:pPr>
      <w:r>
        <w:t>культуре</w:t>
      </w:r>
      <w:r>
        <w:rPr>
          <w:spacing w:val="-2"/>
        </w:rPr>
        <w:t xml:space="preserve"> </w:t>
      </w:r>
      <w:r>
        <w:t>XIX</w:t>
      </w:r>
      <w:r>
        <w:rPr>
          <w:spacing w:val="-3"/>
        </w:rPr>
        <w:t xml:space="preserve"> </w:t>
      </w:r>
      <w:r>
        <w:t>века;</w:t>
      </w:r>
    </w:p>
    <w:p w14:paraId="55CD4E87" w14:textId="77777777" w:rsidR="00E56777" w:rsidRDefault="00DC4330">
      <w:pPr>
        <w:pStyle w:val="a3"/>
        <w:ind w:right="137"/>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1"/>
        </w:rPr>
        <w:t xml:space="preserve"> </w:t>
      </w:r>
      <w:r>
        <w:t>литературной</w:t>
      </w:r>
      <w:r>
        <w:rPr>
          <w:spacing w:val="-3"/>
        </w:rPr>
        <w:t xml:space="preserve"> </w:t>
      </w:r>
      <w:r>
        <w:t>композиции</w:t>
      </w:r>
      <w:r>
        <w:rPr>
          <w:spacing w:val="-2"/>
        </w:rPr>
        <w:t xml:space="preserve"> </w:t>
      </w:r>
      <w:r>
        <w:t>на</w:t>
      </w:r>
      <w:r>
        <w:rPr>
          <w:spacing w:val="-1"/>
        </w:rPr>
        <w:t xml:space="preserve"> </w:t>
      </w:r>
      <w:r>
        <w:t>основе</w:t>
      </w:r>
      <w:r>
        <w:rPr>
          <w:spacing w:val="-2"/>
        </w:rPr>
        <w:t xml:space="preserve"> </w:t>
      </w:r>
      <w:r>
        <w:t>музыки</w:t>
      </w:r>
      <w:r>
        <w:rPr>
          <w:spacing w:val="-2"/>
        </w:rPr>
        <w:t xml:space="preserve"> </w:t>
      </w:r>
      <w:r>
        <w:t>и литературы XIX</w:t>
      </w:r>
      <w:r>
        <w:rPr>
          <w:spacing w:val="-1"/>
        </w:rPr>
        <w:t xml:space="preserve"> </w:t>
      </w:r>
      <w:r>
        <w:t>века;</w:t>
      </w:r>
    </w:p>
    <w:p w14:paraId="404A729A" w14:textId="77777777" w:rsidR="00E56777" w:rsidRDefault="00DC4330">
      <w:pPr>
        <w:pStyle w:val="a3"/>
        <w:spacing w:before="1"/>
        <w:ind w:left="1161" w:firstLine="0"/>
      </w:pPr>
      <w:r>
        <w:t>реконструкция</w:t>
      </w:r>
      <w:r>
        <w:rPr>
          <w:spacing w:val="-3"/>
        </w:rPr>
        <w:t xml:space="preserve"> </w:t>
      </w:r>
      <w:r>
        <w:t>костюмированного</w:t>
      </w:r>
      <w:r>
        <w:rPr>
          <w:spacing w:val="-2"/>
        </w:rPr>
        <w:t xml:space="preserve"> </w:t>
      </w:r>
      <w:r>
        <w:t>бала,</w:t>
      </w:r>
      <w:r>
        <w:rPr>
          <w:spacing w:val="-3"/>
        </w:rPr>
        <w:t xml:space="preserve"> </w:t>
      </w:r>
      <w:r>
        <w:t>музыкального</w:t>
      </w:r>
      <w:r>
        <w:rPr>
          <w:spacing w:val="-2"/>
        </w:rPr>
        <w:t xml:space="preserve"> </w:t>
      </w:r>
      <w:r>
        <w:t>салона.</w:t>
      </w:r>
    </w:p>
    <w:p w14:paraId="031B4475" w14:textId="77777777" w:rsidR="00E56777" w:rsidRDefault="00DC4330">
      <w:pPr>
        <w:ind w:left="1161"/>
        <w:jc w:val="both"/>
        <w:rPr>
          <w:i/>
          <w:sz w:val="24"/>
        </w:rPr>
      </w:pPr>
      <w:r>
        <w:rPr>
          <w:i/>
          <w:sz w:val="24"/>
        </w:rPr>
        <w:t>История</w:t>
      </w:r>
      <w:r>
        <w:rPr>
          <w:i/>
          <w:spacing w:val="-4"/>
          <w:sz w:val="24"/>
        </w:rPr>
        <w:t xml:space="preserve"> </w:t>
      </w:r>
      <w:r>
        <w:rPr>
          <w:i/>
          <w:sz w:val="24"/>
        </w:rPr>
        <w:t>страны</w:t>
      </w:r>
      <w:r>
        <w:rPr>
          <w:i/>
          <w:spacing w:val="-3"/>
          <w:sz w:val="24"/>
        </w:rPr>
        <w:t xml:space="preserve"> </w:t>
      </w:r>
      <w:r>
        <w:rPr>
          <w:i/>
          <w:sz w:val="24"/>
        </w:rPr>
        <w:t>и</w:t>
      </w:r>
      <w:r>
        <w:rPr>
          <w:i/>
          <w:spacing w:val="-3"/>
          <w:sz w:val="24"/>
        </w:rPr>
        <w:t xml:space="preserve"> </w:t>
      </w:r>
      <w:r>
        <w:rPr>
          <w:i/>
          <w:sz w:val="24"/>
        </w:rPr>
        <w:t>народа</w:t>
      </w:r>
      <w:r>
        <w:rPr>
          <w:i/>
          <w:spacing w:val="-4"/>
          <w:sz w:val="24"/>
        </w:rPr>
        <w:t xml:space="preserve"> </w:t>
      </w:r>
      <w:r>
        <w:rPr>
          <w:i/>
          <w:sz w:val="24"/>
        </w:rPr>
        <w:t>в</w:t>
      </w:r>
      <w:r>
        <w:rPr>
          <w:i/>
          <w:spacing w:val="-4"/>
          <w:sz w:val="24"/>
        </w:rPr>
        <w:t xml:space="preserve"> </w:t>
      </w:r>
      <w:r>
        <w:rPr>
          <w:i/>
          <w:sz w:val="24"/>
        </w:rPr>
        <w:t>музыке</w:t>
      </w:r>
      <w:r>
        <w:rPr>
          <w:i/>
          <w:spacing w:val="-4"/>
          <w:sz w:val="24"/>
        </w:rPr>
        <w:t xml:space="preserve"> </w:t>
      </w:r>
      <w:r>
        <w:rPr>
          <w:i/>
          <w:sz w:val="24"/>
        </w:rPr>
        <w:t>русских</w:t>
      </w:r>
      <w:r>
        <w:rPr>
          <w:i/>
          <w:spacing w:val="-3"/>
          <w:sz w:val="24"/>
        </w:rPr>
        <w:t xml:space="preserve"> </w:t>
      </w:r>
      <w:r>
        <w:rPr>
          <w:i/>
          <w:sz w:val="24"/>
        </w:rPr>
        <w:t>композиторов.</w:t>
      </w:r>
    </w:p>
    <w:p w14:paraId="481DED0F" w14:textId="77777777" w:rsidR="00E56777" w:rsidRDefault="00DC4330">
      <w:pPr>
        <w:pStyle w:val="a3"/>
        <w:ind w:right="140"/>
      </w:pPr>
      <w:r>
        <w:t>Содержание: образы народных героев, тема служения Отечеству в крупных театральных и</w:t>
      </w:r>
      <w:r>
        <w:rPr>
          <w:spacing w:val="1"/>
        </w:rPr>
        <w:t xml:space="preserve"> </w:t>
      </w:r>
      <w:r>
        <w:t>симфонических произведениях русских композиторов (на примере сочинений композиторов – Н.А.</w:t>
      </w:r>
      <w:r>
        <w:rPr>
          <w:spacing w:val="1"/>
        </w:rPr>
        <w:t xml:space="preserve"> </w:t>
      </w:r>
      <w:r>
        <w:t>Римского-Корсакова, А.П. Бородина, М.П. Мусоргского, С.С. Прокофьева, Г.В. Свиридова и других</w:t>
      </w:r>
      <w:r>
        <w:rPr>
          <w:spacing w:val="-57"/>
        </w:rPr>
        <w:t xml:space="preserve"> </w:t>
      </w:r>
      <w:r>
        <w:t>композиторов).</w:t>
      </w:r>
    </w:p>
    <w:p w14:paraId="3F1C26E7"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360D3D37" w14:textId="77777777" w:rsidR="00E56777" w:rsidRDefault="00E56777">
      <w:pPr>
        <w:sectPr w:rsidR="00E56777">
          <w:type w:val="continuous"/>
          <w:pgSz w:w="11910" w:h="16840"/>
          <w:pgMar w:top="760" w:right="280" w:bottom="360" w:left="680" w:header="720" w:footer="720" w:gutter="0"/>
          <w:cols w:space="720"/>
        </w:sectPr>
      </w:pPr>
    </w:p>
    <w:p w14:paraId="34F243E4" w14:textId="77777777" w:rsidR="00E56777" w:rsidRDefault="00DC4330">
      <w:pPr>
        <w:pStyle w:val="a3"/>
        <w:tabs>
          <w:tab w:val="left" w:pos="2530"/>
          <w:tab w:val="left" w:pos="2842"/>
          <w:tab w:val="left" w:pos="4187"/>
          <w:tab w:val="left" w:pos="5212"/>
          <w:tab w:val="left" w:pos="6190"/>
          <w:tab w:val="left" w:pos="7291"/>
          <w:tab w:val="left" w:pos="8128"/>
          <w:tab w:val="left" w:pos="9020"/>
        </w:tabs>
        <w:spacing w:before="69"/>
        <w:ind w:right="143"/>
        <w:jc w:val="left"/>
      </w:pPr>
      <w:r>
        <w:lastRenderedPageBreak/>
        <w:t>знакомство</w:t>
      </w:r>
      <w:r>
        <w:tab/>
        <w:t>с</w:t>
      </w:r>
      <w:r>
        <w:tab/>
        <w:t>шедеврами</w:t>
      </w:r>
      <w:r>
        <w:tab/>
        <w:t>русской</w:t>
      </w:r>
      <w:r>
        <w:tab/>
        <w:t>музыки</w:t>
      </w:r>
      <w:r>
        <w:tab/>
        <w:t>XIX–XX</w:t>
      </w:r>
      <w:r>
        <w:tab/>
        <w:t>веков,</w:t>
      </w:r>
      <w:r>
        <w:tab/>
        <w:t>анализ</w:t>
      </w:r>
      <w:r>
        <w:tab/>
      </w:r>
      <w:r>
        <w:rPr>
          <w:spacing w:val="-1"/>
        </w:rPr>
        <w:t>художественного</w:t>
      </w:r>
      <w:r>
        <w:rPr>
          <w:spacing w:val="-57"/>
        </w:rPr>
        <w:t xml:space="preserve"> </w:t>
      </w:r>
      <w:r>
        <w:t>содержания</w:t>
      </w:r>
      <w:r>
        <w:rPr>
          <w:spacing w:val="-1"/>
        </w:rPr>
        <w:t xml:space="preserve"> </w:t>
      </w:r>
      <w:r>
        <w:t>и</w:t>
      </w:r>
      <w:r>
        <w:rPr>
          <w:spacing w:val="-1"/>
        </w:rPr>
        <w:t xml:space="preserve"> </w:t>
      </w:r>
      <w:r>
        <w:t>способов выражения</w:t>
      </w:r>
      <w:r>
        <w:rPr>
          <w:spacing w:val="-1"/>
        </w:rPr>
        <w:t xml:space="preserve"> </w:t>
      </w:r>
      <w:r>
        <w:t>патриотической</w:t>
      </w:r>
      <w:r>
        <w:rPr>
          <w:spacing w:val="-1"/>
        </w:rPr>
        <w:t xml:space="preserve"> </w:t>
      </w:r>
      <w:r>
        <w:t>идеи, гражданского</w:t>
      </w:r>
      <w:r>
        <w:rPr>
          <w:spacing w:val="-1"/>
        </w:rPr>
        <w:t xml:space="preserve"> </w:t>
      </w:r>
      <w:r>
        <w:t>пафоса;</w:t>
      </w:r>
    </w:p>
    <w:p w14:paraId="4D2364A8" w14:textId="77777777" w:rsidR="00E56777" w:rsidRDefault="00DC4330">
      <w:pPr>
        <w:pStyle w:val="a3"/>
        <w:jc w:val="left"/>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57"/>
        </w:rPr>
        <w:t xml:space="preserve"> </w:t>
      </w:r>
      <w:r>
        <w:t>содержания, сочиненного</w:t>
      </w:r>
      <w:r>
        <w:rPr>
          <w:spacing w:val="-1"/>
        </w:rPr>
        <w:t xml:space="preserve"> </w:t>
      </w:r>
      <w:r>
        <w:t>русским</w:t>
      </w:r>
      <w:r>
        <w:rPr>
          <w:spacing w:val="-1"/>
        </w:rPr>
        <w:t xml:space="preserve"> </w:t>
      </w:r>
      <w:r>
        <w:t>композитором-классиком;</w:t>
      </w:r>
    </w:p>
    <w:p w14:paraId="61D97146" w14:textId="77777777" w:rsidR="00E56777" w:rsidRDefault="00DC4330">
      <w:pPr>
        <w:pStyle w:val="a3"/>
        <w:spacing w:before="1"/>
        <w:ind w:left="1161" w:firstLine="0"/>
        <w:jc w:val="left"/>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14:paraId="6DDB6803" w14:textId="77777777" w:rsidR="00E56777" w:rsidRDefault="00DC4330">
      <w:pPr>
        <w:pStyle w:val="a3"/>
        <w:ind w:left="1161" w:firstLine="0"/>
        <w:jc w:val="left"/>
      </w:pPr>
      <w:r>
        <w:t>музыкальная викторина на знание музыки, названий и авторов изученных произведений;</w:t>
      </w:r>
      <w:r>
        <w:rPr>
          <w:spacing w:val="1"/>
        </w:rPr>
        <w:t xml:space="preserve"> </w:t>
      </w:r>
      <w:r>
        <w:t>вариативно:</w:t>
      </w:r>
      <w:r>
        <w:rPr>
          <w:spacing w:val="25"/>
        </w:rPr>
        <w:t xml:space="preserve"> </w:t>
      </w:r>
      <w:r>
        <w:t>просмотр</w:t>
      </w:r>
      <w:r>
        <w:rPr>
          <w:spacing w:val="27"/>
        </w:rPr>
        <w:t xml:space="preserve"> </w:t>
      </w:r>
      <w:r>
        <w:t>художественных</w:t>
      </w:r>
      <w:r>
        <w:rPr>
          <w:spacing w:val="26"/>
        </w:rPr>
        <w:t xml:space="preserve"> </w:t>
      </w:r>
      <w:r>
        <w:t>фильмов,</w:t>
      </w:r>
      <w:r>
        <w:rPr>
          <w:spacing w:val="26"/>
        </w:rPr>
        <w:t xml:space="preserve"> </w:t>
      </w:r>
      <w:r>
        <w:t>телепередач,</w:t>
      </w:r>
      <w:r>
        <w:rPr>
          <w:spacing w:val="26"/>
        </w:rPr>
        <w:t xml:space="preserve"> </w:t>
      </w:r>
      <w:r>
        <w:t>посвященных</w:t>
      </w:r>
      <w:r>
        <w:rPr>
          <w:spacing w:val="26"/>
        </w:rPr>
        <w:t xml:space="preserve"> </w:t>
      </w:r>
      <w:r>
        <w:t>творчеству</w:t>
      </w:r>
    </w:p>
    <w:p w14:paraId="15323646" w14:textId="77777777" w:rsidR="00E56777" w:rsidRDefault="00DC4330">
      <w:pPr>
        <w:pStyle w:val="a3"/>
        <w:ind w:firstLine="0"/>
        <w:jc w:val="left"/>
      </w:pPr>
      <w:r>
        <w:t>композиторов</w:t>
      </w:r>
      <w:r>
        <w:rPr>
          <w:spacing w:val="-3"/>
        </w:rPr>
        <w:t xml:space="preserve"> </w:t>
      </w:r>
      <w:r>
        <w:t>–</w:t>
      </w:r>
      <w:r>
        <w:rPr>
          <w:spacing w:val="-1"/>
        </w:rPr>
        <w:t xml:space="preserve"> </w:t>
      </w:r>
      <w:r>
        <w:t>членов</w:t>
      </w:r>
      <w:r>
        <w:rPr>
          <w:spacing w:val="-2"/>
        </w:rPr>
        <w:t xml:space="preserve"> </w:t>
      </w:r>
      <w:r>
        <w:t>русского</w:t>
      </w:r>
      <w:r>
        <w:rPr>
          <w:spacing w:val="-1"/>
        </w:rPr>
        <w:t xml:space="preserve"> </w:t>
      </w:r>
      <w:r>
        <w:t>музыкального</w:t>
      </w:r>
      <w:r>
        <w:rPr>
          <w:spacing w:val="-4"/>
        </w:rPr>
        <w:t xml:space="preserve"> </w:t>
      </w:r>
      <w:r>
        <w:t>общества</w:t>
      </w:r>
      <w:r>
        <w:rPr>
          <w:spacing w:val="-6"/>
        </w:rPr>
        <w:t xml:space="preserve"> </w:t>
      </w:r>
      <w:r>
        <w:t>«Могучая</w:t>
      </w:r>
      <w:r>
        <w:rPr>
          <w:spacing w:val="-1"/>
        </w:rPr>
        <w:t xml:space="preserve"> </w:t>
      </w:r>
      <w:r>
        <w:t>кучка»;</w:t>
      </w:r>
    </w:p>
    <w:p w14:paraId="4258E695" w14:textId="77777777" w:rsidR="00E56777" w:rsidRDefault="00DC4330">
      <w:pPr>
        <w:pStyle w:val="a3"/>
        <w:ind w:right="150"/>
      </w:pPr>
      <w:r>
        <w:t>просмотр видеозаписи оперы одного из русских композиторов (или посещение театра) или</w:t>
      </w:r>
      <w:r>
        <w:rPr>
          <w:spacing w:val="1"/>
        </w:rPr>
        <w:t xml:space="preserve"> </w:t>
      </w:r>
      <w:r>
        <w:t>фильма,</w:t>
      </w:r>
      <w:r>
        <w:rPr>
          <w:spacing w:val="-1"/>
        </w:rPr>
        <w:t xml:space="preserve"> </w:t>
      </w:r>
      <w:r>
        <w:t>основанного на</w:t>
      </w:r>
      <w:r>
        <w:rPr>
          <w:spacing w:val="-2"/>
        </w:rPr>
        <w:t xml:space="preserve"> </w:t>
      </w:r>
      <w:r>
        <w:t>музыкальных сочинениях русских</w:t>
      </w:r>
      <w:r>
        <w:rPr>
          <w:spacing w:val="-1"/>
        </w:rPr>
        <w:t xml:space="preserve"> </w:t>
      </w:r>
      <w:r>
        <w:t>композиторов.</w:t>
      </w:r>
    </w:p>
    <w:p w14:paraId="6792C316" w14:textId="77777777" w:rsidR="00E56777" w:rsidRDefault="00DC4330">
      <w:pPr>
        <w:ind w:left="1161"/>
        <w:jc w:val="both"/>
        <w:rPr>
          <w:i/>
          <w:sz w:val="24"/>
        </w:rPr>
      </w:pPr>
      <w:r>
        <w:rPr>
          <w:i/>
          <w:sz w:val="24"/>
        </w:rPr>
        <w:t>Русский</w:t>
      </w:r>
      <w:r>
        <w:rPr>
          <w:i/>
          <w:spacing w:val="-3"/>
          <w:sz w:val="24"/>
        </w:rPr>
        <w:t xml:space="preserve"> </w:t>
      </w:r>
      <w:r>
        <w:rPr>
          <w:i/>
          <w:sz w:val="24"/>
        </w:rPr>
        <w:t>балет.</w:t>
      </w:r>
    </w:p>
    <w:p w14:paraId="0452FE7C" w14:textId="77777777" w:rsidR="00E56777" w:rsidRDefault="00DC4330">
      <w:pPr>
        <w:pStyle w:val="a3"/>
        <w:ind w:right="142"/>
      </w:pPr>
      <w:r>
        <w:t>Содержание: мировая слава русского балета. Творчество композиторов (П.И. Чайковский,</w:t>
      </w:r>
      <w:r>
        <w:rPr>
          <w:spacing w:val="1"/>
        </w:rPr>
        <w:t xml:space="preserve"> </w:t>
      </w:r>
      <w:r>
        <w:t>С.С. Прокофьев, И.Ф. Стравинский, Р.К. Щедрин), балетмейстеров, артистов балета. Дягилевские</w:t>
      </w:r>
      <w:r>
        <w:rPr>
          <w:spacing w:val="1"/>
        </w:rPr>
        <w:t xml:space="preserve"> </w:t>
      </w:r>
      <w:r>
        <w:t>сезоны.</w:t>
      </w:r>
    </w:p>
    <w:p w14:paraId="7EF98634"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459E6AB5" w14:textId="77777777" w:rsidR="00E56777" w:rsidRDefault="00DC4330">
      <w:pPr>
        <w:pStyle w:val="a3"/>
        <w:spacing w:line="275" w:lineRule="exact"/>
        <w:ind w:left="1161" w:firstLine="0"/>
      </w:pPr>
      <w:r>
        <w:t>знакомство</w:t>
      </w:r>
      <w:r>
        <w:rPr>
          <w:spacing w:val="-2"/>
        </w:rPr>
        <w:t xml:space="preserve"> </w:t>
      </w:r>
      <w:r>
        <w:t>с</w:t>
      </w:r>
      <w:r>
        <w:rPr>
          <w:spacing w:val="-3"/>
        </w:rPr>
        <w:t xml:space="preserve"> </w:t>
      </w:r>
      <w:r>
        <w:t>шедеврами</w:t>
      </w:r>
      <w:r>
        <w:rPr>
          <w:spacing w:val="-2"/>
        </w:rPr>
        <w:t xml:space="preserve"> </w:t>
      </w:r>
      <w:r>
        <w:t>русской</w:t>
      </w:r>
      <w:r>
        <w:rPr>
          <w:spacing w:val="-1"/>
        </w:rPr>
        <w:t xml:space="preserve"> </w:t>
      </w:r>
      <w:r>
        <w:t>балетной</w:t>
      </w:r>
      <w:r>
        <w:rPr>
          <w:spacing w:val="-2"/>
        </w:rPr>
        <w:t xml:space="preserve"> </w:t>
      </w:r>
      <w:r>
        <w:t>музыки;</w:t>
      </w:r>
    </w:p>
    <w:p w14:paraId="6970784B" w14:textId="77777777" w:rsidR="00E56777" w:rsidRDefault="00DC4330">
      <w:pPr>
        <w:pStyle w:val="a3"/>
        <w:ind w:right="146"/>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w:t>
      </w:r>
      <w:r>
        <w:rPr>
          <w:spacing w:val="1"/>
        </w:rPr>
        <w:t xml:space="preserve"> </w:t>
      </w:r>
      <w:r>
        <w:t>трупп</w:t>
      </w:r>
      <w:r>
        <w:rPr>
          <w:spacing w:val="-2"/>
        </w:rPr>
        <w:t xml:space="preserve"> </w:t>
      </w:r>
      <w:r>
        <w:t>за</w:t>
      </w:r>
      <w:r>
        <w:rPr>
          <w:spacing w:val="-2"/>
        </w:rPr>
        <w:t xml:space="preserve"> </w:t>
      </w:r>
      <w:r>
        <w:t>рубежом;</w:t>
      </w:r>
    </w:p>
    <w:p w14:paraId="1AC3CD95" w14:textId="77777777" w:rsidR="00E56777" w:rsidRDefault="00DC4330">
      <w:pPr>
        <w:pStyle w:val="a3"/>
        <w:ind w:left="1161" w:right="2481" w:firstLine="0"/>
      </w:pPr>
      <w:r>
        <w:t>посещение балетного спектакля (просмотр в видеозаписи);</w:t>
      </w:r>
      <w:r>
        <w:rPr>
          <w:spacing w:val="1"/>
        </w:rPr>
        <w:t xml:space="preserve"> </w:t>
      </w:r>
      <w:r>
        <w:t>характеристика</w:t>
      </w:r>
      <w:r>
        <w:rPr>
          <w:spacing w:val="-4"/>
        </w:rPr>
        <w:t xml:space="preserve"> </w:t>
      </w:r>
      <w:r>
        <w:t>отдельных</w:t>
      </w:r>
      <w:r>
        <w:rPr>
          <w:spacing w:val="-2"/>
        </w:rPr>
        <w:t xml:space="preserve"> </w:t>
      </w:r>
      <w:r>
        <w:t>музыкальных</w:t>
      </w:r>
      <w:r>
        <w:rPr>
          <w:spacing w:val="-5"/>
        </w:rPr>
        <w:t xml:space="preserve"> </w:t>
      </w:r>
      <w:r>
        <w:t>номеров</w:t>
      </w:r>
      <w:r>
        <w:rPr>
          <w:spacing w:val="-2"/>
        </w:rPr>
        <w:t xml:space="preserve"> </w:t>
      </w:r>
      <w:r>
        <w:t>и</w:t>
      </w:r>
      <w:r>
        <w:rPr>
          <w:spacing w:val="-2"/>
        </w:rPr>
        <w:t xml:space="preserve"> </w:t>
      </w:r>
      <w:r>
        <w:t>спектакля</w:t>
      </w:r>
      <w:r>
        <w:rPr>
          <w:spacing w:val="-2"/>
        </w:rPr>
        <w:t xml:space="preserve"> </w:t>
      </w:r>
      <w:r>
        <w:t>в</w:t>
      </w:r>
      <w:r>
        <w:rPr>
          <w:spacing w:val="-3"/>
        </w:rPr>
        <w:t xml:space="preserve"> </w:t>
      </w:r>
      <w:r>
        <w:t>целом;</w:t>
      </w:r>
    </w:p>
    <w:p w14:paraId="64B29C07" w14:textId="77777777" w:rsidR="00E56777" w:rsidRDefault="00DC4330">
      <w:pPr>
        <w:pStyle w:val="a3"/>
        <w:ind w:right="144"/>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1"/>
        </w:rPr>
        <w:t xml:space="preserve"> </w:t>
      </w:r>
      <w:r>
        <w:t>знаменитых</w:t>
      </w:r>
      <w:r>
        <w:rPr>
          <w:spacing w:val="1"/>
        </w:rPr>
        <w:t xml:space="preserve"> </w:t>
      </w:r>
      <w:r>
        <w:t>балетов,</w:t>
      </w:r>
      <w:r>
        <w:rPr>
          <w:spacing w:val="-1"/>
        </w:rPr>
        <w:t xml:space="preserve"> </w:t>
      </w:r>
      <w:r>
        <w:t>творческой биографии</w:t>
      </w:r>
      <w:r>
        <w:rPr>
          <w:spacing w:val="-1"/>
        </w:rPr>
        <w:t xml:space="preserve"> </w:t>
      </w:r>
      <w:r>
        <w:t>балерин, танцовщиков, балетмейстеров;</w:t>
      </w:r>
    </w:p>
    <w:p w14:paraId="33189CA6" w14:textId="77777777" w:rsidR="00E56777" w:rsidRDefault="00DC4330">
      <w:pPr>
        <w:pStyle w:val="a3"/>
        <w:ind w:right="148"/>
      </w:pPr>
      <w:r>
        <w:t>съемки любительского фильма (в технике теневого, кукольного театра, мультипликации) на</w:t>
      </w:r>
      <w:r>
        <w:rPr>
          <w:spacing w:val="1"/>
        </w:rPr>
        <w:t xml:space="preserve"> </w:t>
      </w:r>
      <w:r>
        <w:t>музыку</w:t>
      </w:r>
      <w:r>
        <w:rPr>
          <w:spacing w:val="-1"/>
        </w:rPr>
        <w:t xml:space="preserve"> </w:t>
      </w:r>
      <w:r>
        <w:t>какого-либо балета (фрагменты).</w:t>
      </w:r>
    </w:p>
    <w:p w14:paraId="523E598E" w14:textId="77777777" w:rsidR="00E56777" w:rsidRDefault="00DC4330">
      <w:pPr>
        <w:ind w:left="1161"/>
        <w:jc w:val="both"/>
        <w:rPr>
          <w:i/>
          <w:sz w:val="24"/>
        </w:rPr>
      </w:pPr>
      <w:r>
        <w:rPr>
          <w:i/>
          <w:sz w:val="24"/>
        </w:rPr>
        <w:t>Русская</w:t>
      </w:r>
      <w:r>
        <w:rPr>
          <w:i/>
          <w:spacing w:val="-3"/>
          <w:sz w:val="24"/>
        </w:rPr>
        <w:t xml:space="preserve"> </w:t>
      </w:r>
      <w:r>
        <w:rPr>
          <w:i/>
          <w:sz w:val="24"/>
        </w:rPr>
        <w:t>исполнительская</w:t>
      </w:r>
      <w:r>
        <w:rPr>
          <w:i/>
          <w:spacing w:val="-2"/>
          <w:sz w:val="24"/>
        </w:rPr>
        <w:t xml:space="preserve"> </w:t>
      </w:r>
      <w:r>
        <w:rPr>
          <w:i/>
          <w:sz w:val="24"/>
        </w:rPr>
        <w:t>школа.</w:t>
      </w:r>
    </w:p>
    <w:p w14:paraId="3CFE80D7" w14:textId="77777777" w:rsidR="00E56777" w:rsidRDefault="00DC4330">
      <w:pPr>
        <w:pStyle w:val="a3"/>
        <w:ind w:right="138"/>
      </w:pPr>
      <w:r>
        <w:t>Содержание: творчество выдающихся отечественных исполнителей</w:t>
      </w:r>
      <w:r>
        <w:rPr>
          <w:spacing w:val="1"/>
        </w:rPr>
        <w:t xml:space="preserve"> </w:t>
      </w:r>
      <w:r>
        <w:t>(А.Г. Рубинштейн, С.</w:t>
      </w:r>
      <w:r>
        <w:rPr>
          <w:spacing w:val="1"/>
        </w:rPr>
        <w:t xml:space="preserve"> </w:t>
      </w:r>
      <w:r>
        <w:t>Рихтер, Л. Коган, М. Ростропович, Е. Мравинский и другие исполнители). Консерватории в Москве</w:t>
      </w:r>
      <w:r>
        <w:rPr>
          <w:spacing w:val="1"/>
        </w:rPr>
        <w:t xml:space="preserve"> </w:t>
      </w:r>
      <w:r>
        <w:t>и</w:t>
      </w:r>
      <w:r>
        <w:rPr>
          <w:spacing w:val="-1"/>
        </w:rPr>
        <w:t xml:space="preserve"> </w:t>
      </w:r>
      <w:r>
        <w:t>Санкт-Петербурге, родном</w:t>
      </w:r>
      <w:r>
        <w:rPr>
          <w:spacing w:val="-2"/>
        </w:rPr>
        <w:t xml:space="preserve"> </w:t>
      </w:r>
      <w:r>
        <w:t>городе. Конкурс</w:t>
      </w:r>
      <w:r>
        <w:rPr>
          <w:spacing w:val="-1"/>
        </w:rPr>
        <w:t xml:space="preserve"> </w:t>
      </w:r>
      <w:r>
        <w:t>имени</w:t>
      </w:r>
      <w:r>
        <w:rPr>
          <w:spacing w:val="-1"/>
        </w:rPr>
        <w:t xml:space="preserve"> </w:t>
      </w:r>
      <w:r>
        <w:t>П.И. Чайковского.</w:t>
      </w:r>
    </w:p>
    <w:p w14:paraId="0AA1934C"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739C8041" w14:textId="77777777" w:rsidR="00E56777" w:rsidRDefault="00DC4330">
      <w:pPr>
        <w:pStyle w:val="a3"/>
        <w:ind w:right="146"/>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1"/>
        </w:rPr>
        <w:t xml:space="preserve"> </w:t>
      </w:r>
      <w:r>
        <w:t>оценка</w:t>
      </w:r>
      <w:r>
        <w:rPr>
          <w:spacing w:val="-57"/>
        </w:rPr>
        <w:t xml:space="preserve"> </w:t>
      </w:r>
      <w:r>
        <w:t>особенностей</w:t>
      </w:r>
      <w:r>
        <w:rPr>
          <w:spacing w:val="-1"/>
        </w:rPr>
        <w:t xml:space="preserve"> </w:t>
      </w:r>
      <w:r>
        <w:t>интерпретации;</w:t>
      </w:r>
    </w:p>
    <w:p w14:paraId="55F13FEA" w14:textId="77777777" w:rsidR="00E56777" w:rsidRDefault="00DC4330">
      <w:pPr>
        <w:pStyle w:val="a3"/>
        <w:ind w:left="1161" w:right="2298"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1"/>
        </w:rPr>
        <w:t xml:space="preserve"> </w:t>
      </w:r>
      <w:r>
        <w:t>тему</w:t>
      </w:r>
      <w:r>
        <w:rPr>
          <w:spacing w:val="-1"/>
        </w:rPr>
        <w:t xml:space="preserve"> </w:t>
      </w:r>
      <w:r>
        <w:t>«Исполнитель</w:t>
      </w:r>
      <w:r>
        <w:rPr>
          <w:spacing w:val="3"/>
        </w:rPr>
        <w:t xml:space="preserve"> </w:t>
      </w:r>
      <w:r>
        <w:t>– соавтор</w:t>
      </w:r>
      <w:r>
        <w:rPr>
          <w:spacing w:val="-2"/>
        </w:rPr>
        <w:t xml:space="preserve"> </w:t>
      </w:r>
      <w:r>
        <w:t>композитора»;</w:t>
      </w:r>
    </w:p>
    <w:p w14:paraId="232DC90E" w14:textId="77777777" w:rsidR="00E56777" w:rsidRDefault="00DC4330">
      <w:pPr>
        <w:pStyle w:val="a3"/>
        <w:ind w:right="145"/>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61"/>
        </w:rPr>
        <w:t xml:space="preserve"> </w:t>
      </w:r>
      <w:r>
        <w:t>известных</w:t>
      </w:r>
      <w:r>
        <w:rPr>
          <w:spacing w:val="1"/>
        </w:rPr>
        <w:t xml:space="preserve"> </w:t>
      </w:r>
      <w:r>
        <w:t>отечественных</w:t>
      </w:r>
      <w:r>
        <w:rPr>
          <w:spacing w:val="-1"/>
        </w:rPr>
        <w:t xml:space="preserve"> </w:t>
      </w:r>
      <w:r>
        <w:t>исполнителей классической музыки.</w:t>
      </w:r>
    </w:p>
    <w:p w14:paraId="2E86D7C8" w14:textId="77777777" w:rsidR="00E56777" w:rsidRDefault="00DC4330">
      <w:pPr>
        <w:ind w:left="1161"/>
        <w:jc w:val="both"/>
        <w:rPr>
          <w:i/>
          <w:sz w:val="24"/>
        </w:rPr>
      </w:pPr>
      <w:r>
        <w:rPr>
          <w:i/>
          <w:sz w:val="24"/>
        </w:rPr>
        <w:t>Русская</w:t>
      </w:r>
      <w:r>
        <w:rPr>
          <w:i/>
          <w:spacing w:val="-2"/>
          <w:sz w:val="24"/>
        </w:rPr>
        <w:t xml:space="preserve"> </w:t>
      </w:r>
      <w:r>
        <w:rPr>
          <w:i/>
          <w:sz w:val="24"/>
        </w:rPr>
        <w:t>музыка</w:t>
      </w:r>
      <w:r>
        <w:rPr>
          <w:i/>
          <w:spacing w:val="-2"/>
          <w:sz w:val="24"/>
        </w:rPr>
        <w:t xml:space="preserve"> </w:t>
      </w:r>
      <w:r>
        <w:rPr>
          <w:i/>
          <w:sz w:val="24"/>
        </w:rPr>
        <w:t>–</w:t>
      </w:r>
      <w:r>
        <w:rPr>
          <w:i/>
          <w:spacing w:val="-3"/>
          <w:sz w:val="24"/>
        </w:rPr>
        <w:t xml:space="preserve"> </w:t>
      </w:r>
      <w:r>
        <w:rPr>
          <w:i/>
          <w:sz w:val="24"/>
        </w:rPr>
        <w:t>взгляд</w:t>
      </w:r>
      <w:r>
        <w:rPr>
          <w:i/>
          <w:spacing w:val="-2"/>
          <w:sz w:val="24"/>
        </w:rPr>
        <w:t xml:space="preserve"> </w:t>
      </w:r>
      <w:r>
        <w:rPr>
          <w:i/>
          <w:sz w:val="24"/>
        </w:rPr>
        <w:t>в</w:t>
      </w:r>
      <w:r>
        <w:rPr>
          <w:i/>
          <w:spacing w:val="-3"/>
          <w:sz w:val="24"/>
        </w:rPr>
        <w:t xml:space="preserve"> </w:t>
      </w:r>
      <w:r>
        <w:rPr>
          <w:i/>
          <w:sz w:val="24"/>
        </w:rPr>
        <w:t>будущее.</w:t>
      </w:r>
    </w:p>
    <w:p w14:paraId="0610E841" w14:textId="77777777" w:rsidR="00E56777" w:rsidRDefault="00DC4330">
      <w:pPr>
        <w:pStyle w:val="a3"/>
        <w:ind w:right="142"/>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w:t>
      </w:r>
      <w:r>
        <w:rPr>
          <w:spacing w:val="1"/>
        </w:rPr>
        <w:t xml:space="preserve"> </w:t>
      </w:r>
      <w:r>
        <w:t>Е.</w:t>
      </w:r>
      <w:r>
        <w:rPr>
          <w:spacing w:val="1"/>
        </w:rPr>
        <w:t xml:space="preserve"> </w:t>
      </w:r>
      <w:r>
        <w:t>Мурзина,</w:t>
      </w:r>
      <w:r>
        <w:rPr>
          <w:spacing w:val="1"/>
        </w:rPr>
        <w:t xml:space="preserve"> </w:t>
      </w:r>
      <w:r>
        <w:t>электронная</w:t>
      </w:r>
      <w:r>
        <w:rPr>
          <w:spacing w:val="1"/>
        </w:rPr>
        <w:t xml:space="preserve"> </w:t>
      </w:r>
      <w:r>
        <w:t>музыка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А.Г.</w:t>
      </w:r>
      <w:r>
        <w:rPr>
          <w:spacing w:val="1"/>
        </w:rPr>
        <w:t xml:space="preserve"> </w:t>
      </w:r>
      <w:r>
        <w:t>Шнитке,</w:t>
      </w:r>
      <w:r>
        <w:rPr>
          <w:spacing w:val="1"/>
        </w:rPr>
        <w:t xml:space="preserve"> </w:t>
      </w:r>
      <w:r>
        <w:t>Э.Н.</w:t>
      </w:r>
      <w:r>
        <w:rPr>
          <w:spacing w:val="1"/>
        </w:rPr>
        <w:t xml:space="preserve"> </w:t>
      </w:r>
      <w:r>
        <w:t>Артемьева</w:t>
      </w:r>
      <w:r>
        <w:rPr>
          <w:spacing w:val="1"/>
        </w:rPr>
        <w:t xml:space="preserve"> </w:t>
      </w:r>
      <w:r>
        <w:t>и</w:t>
      </w:r>
      <w:r>
        <w:rPr>
          <w:spacing w:val="1"/>
        </w:rPr>
        <w:t xml:space="preserve"> </w:t>
      </w:r>
      <w:r>
        <w:t>других</w:t>
      </w:r>
      <w:r>
        <w:rPr>
          <w:spacing w:val="-57"/>
        </w:rPr>
        <w:t xml:space="preserve"> </w:t>
      </w:r>
      <w:r>
        <w:t>композиторов).</w:t>
      </w:r>
    </w:p>
    <w:p w14:paraId="51AABBDC"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1DF5D43F" w14:textId="77777777" w:rsidR="00E56777" w:rsidRDefault="00DC4330">
      <w:pPr>
        <w:pStyle w:val="a3"/>
        <w:ind w:right="141"/>
      </w:pPr>
      <w:r>
        <w:t>знакомство</w:t>
      </w:r>
      <w:r>
        <w:rPr>
          <w:spacing w:val="1"/>
        </w:rPr>
        <w:t xml:space="preserve"> </w:t>
      </w:r>
      <w:r>
        <w:t>с</w:t>
      </w:r>
      <w:r>
        <w:rPr>
          <w:spacing w:val="1"/>
        </w:rPr>
        <w:t xml:space="preserve"> </w:t>
      </w:r>
      <w:r>
        <w:t>музыкой</w:t>
      </w:r>
      <w:r>
        <w:rPr>
          <w:spacing w:val="1"/>
        </w:rPr>
        <w:t xml:space="preserve"> </w:t>
      </w:r>
      <w:r>
        <w:t>отечественных</w:t>
      </w:r>
      <w:r>
        <w:rPr>
          <w:spacing w:val="1"/>
        </w:rPr>
        <w:t xml:space="preserve"> </w:t>
      </w:r>
      <w:r>
        <w:t>композиторов</w:t>
      </w:r>
      <w:r>
        <w:rPr>
          <w:spacing w:val="1"/>
        </w:rPr>
        <w:t xml:space="preserve"> </w:t>
      </w:r>
      <w:r>
        <w:t>XX</w:t>
      </w:r>
      <w:r>
        <w:rPr>
          <w:spacing w:val="1"/>
        </w:rPr>
        <w:t xml:space="preserve"> </w:t>
      </w:r>
      <w:r>
        <w:t>века,</w:t>
      </w:r>
      <w:r>
        <w:rPr>
          <w:spacing w:val="1"/>
        </w:rPr>
        <w:t xml:space="preserve"> </w:t>
      </w:r>
      <w:r>
        <w:t>эстетическими</w:t>
      </w:r>
      <w:r>
        <w:rPr>
          <w:spacing w:val="1"/>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4"/>
        </w:rPr>
        <w:t xml:space="preserve"> </w:t>
      </w:r>
      <w:r>
        <w:t>искусства;</w:t>
      </w:r>
    </w:p>
    <w:p w14:paraId="7ADC28E2" w14:textId="77777777" w:rsidR="00E56777" w:rsidRDefault="00DC4330">
      <w:pPr>
        <w:pStyle w:val="a3"/>
        <w:ind w:right="149"/>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1"/>
        </w:rPr>
        <w:t xml:space="preserve"> </w:t>
      </w:r>
      <w:r>
        <w:t>в</w:t>
      </w:r>
      <w:r>
        <w:rPr>
          <w:spacing w:val="1"/>
        </w:rPr>
        <w:t xml:space="preserve"> </w:t>
      </w:r>
      <w:r>
        <w:t>создании</w:t>
      </w:r>
      <w:r>
        <w:rPr>
          <w:spacing w:val="-1"/>
        </w:rPr>
        <w:t xml:space="preserve"> </w:t>
      </w:r>
      <w:r>
        <w:t>современной</w:t>
      </w:r>
      <w:r>
        <w:rPr>
          <w:spacing w:val="-2"/>
        </w:rPr>
        <w:t xml:space="preserve"> </w:t>
      </w:r>
      <w:r>
        <w:t>музыки;</w:t>
      </w:r>
    </w:p>
    <w:p w14:paraId="6B19688D" w14:textId="77777777" w:rsidR="00E56777" w:rsidRDefault="00DC4330">
      <w:pPr>
        <w:pStyle w:val="a3"/>
        <w:ind w:right="147"/>
      </w:pPr>
      <w:r>
        <w:t>вариативно: исследовательские проекты, посвященные развитию музыкальной электроники в</w:t>
      </w:r>
      <w:r>
        <w:rPr>
          <w:spacing w:val="-57"/>
        </w:rPr>
        <w:t xml:space="preserve"> </w:t>
      </w:r>
      <w:r>
        <w:t>России;</w:t>
      </w:r>
    </w:p>
    <w:p w14:paraId="48CCCC34" w14:textId="77777777" w:rsidR="00E56777" w:rsidRDefault="00DC4330">
      <w:pPr>
        <w:pStyle w:val="a3"/>
        <w:spacing w:before="1"/>
        <w:ind w:right="144"/>
      </w:pPr>
      <w:r>
        <w:t>импровизация, сочинение музыки с помощью цифровых устройств, программных продуктов</w:t>
      </w:r>
      <w:r>
        <w:rPr>
          <w:spacing w:val="1"/>
        </w:rPr>
        <w:t xml:space="preserve"> </w:t>
      </w:r>
      <w:r>
        <w:t>и</w:t>
      </w:r>
      <w:r>
        <w:rPr>
          <w:spacing w:val="-1"/>
        </w:rPr>
        <w:t xml:space="preserve"> </w:t>
      </w:r>
      <w:r>
        <w:t>электронных гаджетов.</w:t>
      </w:r>
    </w:p>
    <w:p w14:paraId="73C2BEC7" w14:textId="77777777" w:rsidR="00E56777" w:rsidRDefault="00DC4330">
      <w:pPr>
        <w:ind w:left="1161" w:right="4863"/>
        <w:jc w:val="both"/>
        <w:rPr>
          <w:i/>
          <w:sz w:val="24"/>
        </w:rPr>
      </w:pPr>
      <w:r>
        <w:rPr>
          <w:i/>
          <w:sz w:val="24"/>
        </w:rPr>
        <w:t>Модуль № 4 «Жанры музыкального искусства».</w:t>
      </w:r>
      <w:r>
        <w:rPr>
          <w:i/>
          <w:spacing w:val="-57"/>
          <w:sz w:val="24"/>
        </w:rPr>
        <w:t xml:space="preserve"> </w:t>
      </w:r>
      <w:r>
        <w:rPr>
          <w:i/>
          <w:sz w:val="24"/>
        </w:rPr>
        <w:t>Камерная музыка.</w:t>
      </w:r>
    </w:p>
    <w:p w14:paraId="111DDAF9" w14:textId="77777777" w:rsidR="00E56777" w:rsidRDefault="00DC4330">
      <w:pPr>
        <w:pStyle w:val="a3"/>
        <w:ind w:right="141"/>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6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w:t>
      </w:r>
      <w:r>
        <w:rPr>
          <w:spacing w:val="-1"/>
        </w:rPr>
        <w:t xml:space="preserve"> </w:t>
      </w:r>
      <w:r>
        <w:t>репризная форма. Куплетная форма.</w:t>
      </w:r>
    </w:p>
    <w:p w14:paraId="41662D8B"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07EDF1FC" w14:textId="77777777" w:rsidR="00E56777" w:rsidRDefault="00DC4330">
      <w:pPr>
        <w:pStyle w:val="a3"/>
        <w:ind w:right="139"/>
      </w:pPr>
      <w:r>
        <w:t>слушание</w:t>
      </w:r>
      <w:r>
        <w:rPr>
          <w:spacing w:val="1"/>
        </w:rPr>
        <w:t xml:space="preserve"> </w:t>
      </w:r>
      <w:r>
        <w:t>музыкальных</w:t>
      </w:r>
      <w:r>
        <w:rPr>
          <w:spacing w:val="1"/>
        </w:rPr>
        <w:t xml:space="preserve"> </w:t>
      </w:r>
      <w:r>
        <w:t>произведений</w:t>
      </w:r>
      <w:r>
        <w:rPr>
          <w:spacing w:val="1"/>
        </w:rPr>
        <w:t xml:space="preserve"> </w:t>
      </w:r>
      <w:r>
        <w:t>изучаемых</w:t>
      </w:r>
      <w:r>
        <w:rPr>
          <w:spacing w:val="1"/>
        </w:rPr>
        <w:t xml:space="preserve"> </w:t>
      </w:r>
      <w:r>
        <w:t>жанров,</w:t>
      </w:r>
      <w:r>
        <w:rPr>
          <w:spacing w:val="1"/>
        </w:rPr>
        <w:t xml:space="preserve"> </w:t>
      </w:r>
      <w:r>
        <w:t>(зарубежных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3"/>
        </w:rPr>
        <w:t xml:space="preserve"> </w:t>
      </w:r>
      <w:r>
        <w:t>выразительных средств,</w:t>
      </w:r>
      <w:r>
        <w:rPr>
          <w:spacing w:val="-1"/>
        </w:rPr>
        <w:t xml:space="preserve"> </w:t>
      </w:r>
      <w:r>
        <w:t>характеристика</w:t>
      </w:r>
      <w:r>
        <w:rPr>
          <w:spacing w:val="-2"/>
        </w:rPr>
        <w:t xml:space="preserve"> </w:t>
      </w:r>
      <w:r>
        <w:t>музыкального образа;</w:t>
      </w:r>
    </w:p>
    <w:p w14:paraId="4E6904C5" w14:textId="77777777" w:rsidR="00E56777" w:rsidRDefault="00E56777">
      <w:pPr>
        <w:sectPr w:rsidR="00E56777">
          <w:pgSz w:w="11910" w:h="16840"/>
          <w:pgMar w:top="480" w:right="280" w:bottom="440" w:left="680" w:header="0" w:footer="165" w:gutter="0"/>
          <w:cols w:space="720"/>
        </w:sectPr>
      </w:pPr>
    </w:p>
    <w:p w14:paraId="2DE8EA8F" w14:textId="77777777" w:rsidR="00E56777" w:rsidRDefault="00DC4330">
      <w:pPr>
        <w:pStyle w:val="a3"/>
        <w:spacing w:before="69"/>
        <w:ind w:left="1161" w:right="150" w:firstLine="0"/>
        <w:jc w:val="left"/>
      </w:pPr>
      <w:r>
        <w:lastRenderedPageBreak/>
        <w:t>определение на слух музыкальной формы и составление ее буквенной наглядной схемы;</w:t>
      </w:r>
      <w:r>
        <w:rPr>
          <w:spacing w:val="1"/>
        </w:rPr>
        <w:t xml:space="preserve"> </w:t>
      </w:r>
      <w:r>
        <w:t>разучивание и исполнение произведений вокальных и инструментальных жанров;</w:t>
      </w:r>
      <w:r>
        <w:rPr>
          <w:spacing w:val="1"/>
        </w:rPr>
        <w:t xml:space="preserve"> </w:t>
      </w:r>
      <w:r>
        <w:t>вариативно:</w:t>
      </w:r>
      <w:r>
        <w:rPr>
          <w:spacing w:val="2"/>
        </w:rPr>
        <w:t xml:space="preserve"> </w:t>
      </w:r>
      <w:r>
        <w:t>импровизация,</w:t>
      </w:r>
      <w:r>
        <w:rPr>
          <w:spacing w:val="1"/>
        </w:rPr>
        <w:t xml:space="preserve"> </w:t>
      </w:r>
      <w:r>
        <w:t>сочинение</w:t>
      </w:r>
      <w:r>
        <w:rPr>
          <w:spacing w:val="60"/>
        </w:rPr>
        <w:t xml:space="preserve"> </w:t>
      </w:r>
      <w:r>
        <w:t>кратких</w:t>
      </w:r>
      <w:r>
        <w:rPr>
          <w:spacing w:val="1"/>
        </w:rPr>
        <w:t xml:space="preserve"> </w:t>
      </w:r>
      <w:r>
        <w:t>фрагментов</w:t>
      </w:r>
      <w:r>
        <w:rPr>
          <w:spacing w:val="1"/>
        </w:rPr>
        <w:t xml:space="preserve"> </w:t>
      </w:r>
      <w:r>
        <w:t>с</w:t>
      </w:r>
      <w:r>
        <w:rPr>
          <w:spacing w:val="60"/>
        </w:rPr>
        <w:t xml:space="preserve"> </w:t>
      </w:r>
      <w:r>
        <w:t>соблюдением</w:t>
      </w:r>
      <w:r>
        <w:rPr>
          <w:spacing w:val="60"/>
        </w:rPr>
        <w:t xml:space="preserve"> </w:t>
      </w:r>
      <w:r>
        <w:t>основных</w:t>
      </w:r>
    </w:p>
    <w:p w14:paraId="5B7B467D" w14:textId="77777777" w:rsidR="00E56777" w:rsidRDefault="00DC4330">
      <w:pPr>
        <w:pStyle w:val="a3"/>
        <w:ind w:left="1161" w:right="1786" w:hanging="709"/>
        <w:jc w:val="left"/>
      </w:pPr>
      <w:r>
        <w:t>признаков жанра (вокализ пение без слов, вальс – трехдольный метр);</w:t>
      </w:r>
      <w:r>
        <w:rPr>
          <w:spacing w:val="1"/>
        </w:rPr>
        <w:t xml:space="preserve"> </w:t>
      </w:r>
      <w:r>
        <w:t>индивидуальная</w:t>
      </w:r>
      <w:r>
        <w:rPr>
          <w:spacing w:val="-5"/>
        </w:rPr>
        <w:t xml:space="preserve"> </w:t>
      </w:r>
      <w:r>
        <w:t>или</w:t>
      </w:r>
      <w:r>
        <w:rPr>
          <w:spacing w:val="-6"/>
        </w:rPr>
        <w:t xml:space="preserve"> </w:t>
      </w:r>
      <w:r>
        <w:t>коллективная</w:t>
      </w:r>
      <w:r>
        <w:rPr>
          <w:spacing w:val="-4"/>
        </w:rPr>
        <w:t xml:space="preserve"> </w:t>
      </w:r>
      <w:r>
        <w:t>импровизация</w:t>
      </w:r>
      <w:r>
        <w:rPr>
          <w:spacing w:val="-4"/>
        </w:rPr>
        <w:t xml:space="preserve"> </w:t>
      </w:r>
      <w:r>
        <w:t>в</w:t>
      </w:r>
      <w:r>
        <w:rPr>
          <w:spacing w:val="-5"/>
        </w:rPr>
        <w:t xml:space="preserve"> </w:t>
      </w:r>
      <w:r>
        <w:t>заданной</w:t>
      </w:r>
      <w:r>
        <w:rPr>
          <w:spacing w:val="-4"/>
        </w:rPr>
        <w:t xml:space="preserve"> </w:t>
      </w:r>
      <w:r>
        <w:t>форме;</w:t>
      </w:r>
    </w:p>
    <w:p w14:paraId="234C21BF" w14:textId="77777777" w:rsidR="00E56777" w:rsidRDefault="00DC4330">
      <w:pPr>
        <w:pStyle w:val="a3"/>
        <w:spacing w:before="1"/>
        <w:ind w:right="138"/>
      </w:pPr>
      <w:r>
        <w:t>выражение музыкального образа камерной миниатюры через устный или письменный текст,</w:t>
      </w:r>
      <w:r>
        <w:rPr>
          <w:spacing w:val="1"/>
        </w:rPr>
        <w:t xml:space="preserve"> </w:t>
      </w:r>
      <w:r>
        <w:t>рисунок,</w:t>
      </w:r>
      <w:r>
        <w:rPr>
          <w:spacing w:val="-1"/>
        </w:rPr>
        <w:t xml:space="preserve"> </w:t>
      </w:r>
      <w:r>
        <w:t>пластический</w:t>
      </w:r>
      <w:r>
        <w:rPr>
          <w:spacing w:val="-2"/>
        </w:rPr>
        <w:t xml:space="preserve"> </w:t>
      </w:r>
      <w:r>
        <w:t>этюд.</w:t>
      </w:r>
    </w:p>
    <w:p w14:paraId="3AB76B49" w14:textId="77777777" w:rsidR="00E56777" w:rsidRDefault="00DC4330">
      <w:pPr>
        <w:ind w:left="1161"/>
        <w:jc w:val="both"/>
        <w:rPr>
          <w:i/>
          <w:sz w:val="24"/>
        </w:rPr>
      </w:pPr>
      <w:r>
        <w:rPr>
          <w:i/>
          <w:sz w:val="24"/>
        </w:rPr>
        <w:t>Циклические</w:t>
      </w:r>
      <w:r>
        <w:rPr>
          <w:i/>
          <w:spacing w:val="-2"/>
          <w:sz w:val="24"/>
        </w:rPr>
        <w:t xml:space="preserve"> </w:t>
      </w:r>
      <w:r>
        <w:rPr>
          <w:i/>
          <w:sz w:val="24"/>
        </w:rPr>
        <w:t>формы</w:t>
      </w:r>
      <w:r>
        <w:rPr>
          <w:i/>
          <w:spacing w:val="-1"/>
          <w:sz w:val="24"/>
        </w:rPr>
        <w:t xml:space="preserve"> </w:t>
      </w:r>
      <w:r>
        <w:rPr>
          <w:i/>
          <w:sz w:val="24"/>
        </w:rPr>
        <w:t>и</w:t>
      </w:r>
      <w:r>
        <w:rPr>
          <w:i/>
          <w:spacing w:val="-2"/>
          <w:sz w:val="24"/>
        </w:rPr>
        <w:t xml:space="preserve"> </w:t>
      </w:r>
      <w:r>
        <w:rPr>
          <w:i/>
          <w:sz w:val="24"/>
        </w:rPr>
        <w:t>жанры.</w:t>
      </w:r>
    </w:p>
    <w:p w14:paraId="299BB3A0" w14:textId="77777777" w:rsidR="00E56777" w:rsidRDefault="00DC4330">
      <w:pPr>
        <w:pStyle w:val="a3"/>
        <w:ind w:right="147"/>
      </w:pPr>
      <w:r>
        <w:t>Содержание: сюита, цикл миниатюр (вокальных, инструментальных). Принцип контраста.</w:t>
      </w:r>
      <w:r>
        <w:rPr>
          <w:spacing w:val="1"/>
        </w:rPr>
        <w:t xml:space="preserve"> </w:t>
      </w:r>
      <w:r>
        <w:t>Прелюдия и фуга. Соната, концерт: трехчастная форма, контраст основных тем, разработочный</w:t>
      </w:r>
      <w:r>
        <w:rPr>
          <w:spacing w:val="1"/>
        </w:rPr>
        <w:t xml:space="preserve"> </w:t>
      </w:r>
      <w:r>
        <w:t>принцип</w:t>
      </w:r>
      <w:r>
        <w:rPr>
          <w:spacing w:val="-1"/>
        </w:rPr>
        <w:t xml:space="preserve"> </w:t>
      </w:r>
      <w:r>
        <w:t>развития.</w:t>
      </w:r>
    </w:p>
    <w:p w14:paraId="5546CE60"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18681D22" w14:textId="77777777" w:rsidR="00E56777" w:rsidRDefault="00DC4330">
      <w:pPr>
        <w:pStyle w:val="a3"/>
        <w:ind w:right="143"/>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61"/>
        </w:rPr>
        <w:t xml:space="preserve"> </w:t>
      </w:r>
      <w:r>
        <w:t>художественного</w:t>
      </w:r>
      <w:r>
        <w:rPr>
          <w:spacing w:val="-57"/>
        </w:rPr>
        <w:t xml:space="preserve"> </w:t>
      </w:r>
      <w:r>
        <w:t>замысла</w:t>
      </w:r>
      <w:r>
        <w:rPr>
          <w:spacing w:val="-2"/>
        </w:rPr>
        <w:t xml:space="preserve"> </w:t>
      </w:r>
      <w:r>
        <w:t>цикла;</w:t>
      </w:r>
    </w:p>
    <w:p w14:paraId="6D32562C" w14:textId="77777777" w:rsidR="00E56777" w:rsidRDefault="00DC4330">
      <w:pPr>
        <w:pStyle w:val="a3"/>
        <w:ind w:left="1161" w:right="3816" w:firstLine="0"/>
        <w:jc w:val="left"/>
      </w:pPr>
      <w:r>
        <w:t>разучивание и исполнение небольшого вокального цикла;</w:t>
      </w:r>
      <w:r>
        <w:rPr>
          <w:spacing w:val="-57"/>
        </w:rPr>
        <w:t xml:space="preserve"> </w:t>
      </w:r>
      <w:r>
        <w:t>знакомство</w:t>
      </w:r>
      <w:r>
        <w:rPr>
          <w:spacing w:val="-1"/>
        </w:rPr>
        <w:t xml:space="preserve"> </w:t>
      </w:r>
      <w:r>
        <w:t>со строением</w:t>
      </w:r>
      <w:r>
        <w:rPr>
          <w:spacing w:val="-1"/>
        </w:rPr>
        <w:t xml:space="preserve"> </w:t>
      </w:r>
      <w:r>
        <w:t>сонатной формы;</w:t>
      </w:r>
    </w:p>
    <w:p w14:paraId="3F20D85C" w14:textId="77777777" w:rsidR="00E56777" w:rsidRDefault="00DC4330">
      <w:pPr>
        <w:pStyle w:val="a3"/>
        <w:spacing w:line="274" w:lineRule="exact"/>
        <w:ind w:left="1161" w:firstLine="0"/>
        <w:jc w:val="left"/>
      </w:pPr>
      <w:r>
        <w:t>определение</w:t>
      </w:r>
      <w:r>
        <w:rPr>
          <w:spacing w:val="-3"/>
        </w:rPr>
        <w:t xml:space="preserve"> </w:t>
      </w:r>
      <w:r>
        <w:t>на</w:t>
      </w:r>
      <w:r>
        <w:rPr>
          <w:spacing w:val="-2"/>
        </w:rPr>
        <w:t xml:space="preserve"> </w:t>
      </w:r>
      <w:r>
        <w:t>слух</w:t>
      </w:r>
      <w:r>
        <w:rPr>
          <w:spacing w:val="-2"/>
        </w:rPr>
        <w:t xml:space="preserve"> </w:t>
      </w:r>
      <w:r>
        <w:t>основных</w:t>
      </w:r>
      <w:r>
        <w:rPr>
          <w:spacing w:val="-1"/>
        </w:rPr>
        <w:t xml:space="preserve"> </w:t>
      </w:r>
      <w:r>
        <w:t>партий-тем</w:t>
      </w:r>
      <w:r>
        <w:rPr>
          <w:spacing w:val="-2"/>
        </w:rPr>
        <w:t xml:space="preserve"> </w:t>
      </w:r>
      <w:r>
        <w:t>в</w:t>
      </w:r>
      <w:r>
        <w:rPr>
          <w:spacing w:val="-2"/>
        </w:rPr>
        <w:t xml:space="preserve"> </w:t>
      </w:r>
      <w:r>
        <w:t>одной</w:t>
      </w:r>
      <w:r>
        <w:rPr>
          <w:spacing w:val="-4"/>
        </w:rPr>
        <w:t xml:space="preserve"> </w:t>
      </w:r>
      <w:r>
        <w:t>из</w:t>
      </w:r>
      <w:r>
        <w:rPr>
          <w:spacing w:val="-1"/>
        </w:rPr>
        <w:t xml:space="preserve"> </w:t>
      </w:r>
      <w:r>
        <w:t>классических</w:t>
      </w:r>
      <w:r>
        <w:rPr>
          <w:spacing w:val="-1"/>
        </w:rPr>
        <w:t xml:space="preserve"> </w:t>
      </w:r>
      <w:r>
        <w:t>сонат;</w:t>
      </w:r>
    </w:p>
    <w:p w14:paraId="6A191D5B" w14:textId="77777777" w:rsidR="00E56777" w:rsidRDefault="00DC4330">
      <w:pPr>
        <w:pStyle w:val="a3"/>
        <w:ind w:right="144"/>
      </w:pPr>
      <w:r>
        <w:t>вариативно:</w:t>
      </w:r>
      <w:r>
        <w:rPr>
          <w:spacing w:val="1"/>
        </w:rPr>
        <w:t xml:space="preserve"> </w:t>
      </w:r>
      <w:r>
        <w:t>посещение</w:t>
      </w:r>
      <w:r>
        <w:rPr>
          <w:spacing w:val="1"/>
        </w:rPr>
        <w:t xml:space="preserve"> </w:t>
      </w:r>
      <w:r>
        <w:t>концерта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виртуального);</w:t>
      </w:r>
      <w:r>
        <w:rPr>
          <w:spacing w:val="1"/>
        </w:rPr>
        <w:t xml:space="preserve"> </w:t>
      </w:r>
      <w:r>
        <w:t>предварительное</w:t>
      </w:r>
      <w:r>
        <w:rPr>
          <w:spacing w:val="1"/>
        </w:rPr>
        <w:t xml:space="preserve"> </w:t>
      </w:r>
      <w:r>
        <w:t>изучение</w:t>
      </w:r>
      <w:r>
        <w:rPr>
          <w:spacing w:val="-57"/>
        </w:rPr>
        <w:t xml:space="preserve"> </w:t>
      </w:r>
      <w:r>
        <w:t>информации о произведениях концерта (сколько в них частей, как они называются, когда могут</w:t>
      </w:r>
      <w:r>
        <w:rPr>
          <w:spacing w:val="1"/>
        </w:rPr>
        <w:t xml:space="preserve"> </w:t>
      </w:r>
      <w:r>
        <w:t>звучать аплодисменты); последующее</w:t>
      </w:r>
      <w:r>
        <w:rPr>
          <w:spacing w:val="-2"/>
        </w:rPr>
        <w:t xml:space="preserve"> </w:t>
      </w:r>
      <w:r>
        <w:t>составление</w:t>
      </w:r>
      <w:r>
        <w:rPr>
          <w:spacing w:val="-1"/>
        </w:rPr>
        <w:t xml:space="preserve"> </w:t>
      </w:r>
      <w:r>
        <w:t>рецензии</w:t>
      </w:r>
      <w:r>
        <w:rPr>
          <w:spacing w:val="-1"/>
        </w:rPr>
        <w:t xml:space="preserve"> </w:t>
      </w:r>
      <w:r>
        <w:t>на</w:t>
      </w:r>
      <w:r>
        <w:rPr>
          <w:spacing w:val="-1"/>
        </w:rPr>
        <w:t xml:space="preserve"> </w:t>
      </w:r>
      <w:r>
        <w:t>концерт.</w:t>
      </w:r>
    </w:p>
    <w:p w14:paraId="60882764" w14:textId="77777777" w:rsidR="00E56777" w:rsidRDefault="00DC4330">
      <w:pPr>
        <w:spacing w:before="1"/>
        <w:ind w:left="1161"/>
        <w:jc w:val="both"/>
        <w:rPr>
          <w:i/>
          <w:sz w:val="24"/>
        </w:rPr>
      </w:pPr>
      <w:r>
        <w:rPr>
          <w:i/>
          <w:sz w:val="24"/>
        </w:rPr>
        <w:t>Симфоническая</w:t>
      </w:r>
      <w:r>
        <w:rPr>
          <w:i/>
          <w:spacing w:val="-3"/>
          <w:sz w:val="24"/>
        </w:rPr>
        <w:t xml:space="preserve"> </w:t>
      </w:r>
      <w:r>
        <w:rPr>
          <w:i/>
          <w:sz w:val="24"/>
        </w:rPr>
        <w:t>музыка.</w:t>
      </w:r>
    </w:p>
    <w:p w14:paraId="625C006B" w14:textId="77777777" w:rsidR="00E56777" w:rsidRDefault="00DC4330">
      <w:pPr>
        <w:pStyle w:val="a3"/>
        <w:ind w:left="1161" w:right="1276" w:firstLine="0"/>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14:paraId="7E88E195" w14:textId="77777777" w:rsidR="00E56777" w:rsidRDefault="00DC4330">
      <w:pPr>
        <w:pStyle w:val="a3"/>
        <w:ind w:right="142"/>
      </w:pPr>
      <w:r>
        <w:t>знакомство с образцами симфонической музыки: программной увертюры, классической 4-</w:t>
      </w:r>
      <w:r>
        <w:rPr>
          <w:spacing w:val="1"/>
        </w:rPr>
        <w:t xml:space="preserve"> </w:t>
      </w:r>
      <w:r>
        <w:t>частной</w:t>
      </w:r>
      <w:r>
        <w:rPr>
          <w:spacing w:val="-1"/>
        </w:rPr>
        <w:t xml:space="preserve"> </w:t>
      </w:r>
      <w:r>
        <w:t>симфонии;</w:t>
      </w:r>
    </w:p>
    <w:p w14:paraId="644313BA" w14:textId="77777777" w:rsidR="00E56777" w:rsidRDefault="00DC4330">
      <w:pPr>
        <w:pStyle w:val="a3"/>
        <w:ind w:right="140"/>
      </w:pPr>
      <w:r>
        <w:t>освоение основных тем (пропевание, графическая фиксация, пластическое интонирование),</w:t>
      </w:r>
      <w:r>
        <w:rPr>
          <w:spacing w:val="1"/>
        </w:rPr>
        <w:t xml:space="preserve"> </w:t>
      </w:r>
      <w:r>
        <w:t>наблюдение</w:t>
      </w:r>
      <w:r>
        <w:rPr>
          <w:spacing w:val="-2"/>
        </w:rPr>
        <w:t xml:space="preserve"> </w:t>
      </w:r>
      <w:r>
        <w:t>за</w:t>
      </w:r>
      <w:r>
        <w:rPr>
          <w:spacing w:val="-1"/>
        </w:rPr>
        <w:t xml:space="preserve"> </w:t>
      </w:r>
      <w:r>
        <w:t>процессом</w:t>
      </w:r>
      <w:r>
        <w:rPr>
          <w:spacing w:val="-2"/>
        </w:rPr>
        <w:t xml:space="preserve"> </w:t>
      </w:r>
      <w:r>
        <w:t>развертывания музыкального повествования;</w:t>
      </w:r>
    </w:p>
    <w:p w14:paraId="7C58B77C" w14:textId="77777777" w:rsidR="00E56777" w:rsidRDefault="00DC4330">
      <w:pPr>
        <w:pStyle w:val="a3"/>
        <w:ind w:left="1161" w:firstLine="0"/>
      </w:pPr>
      <w:r>
        <w:t>образно-тематический</w:t>
      </w:r>
      <w:r>
        <w:rPr>
          <w:spacing w:val="-7"/>
        </w:rPr>
        <w:t xml:space="preserve"> </w:t>
      </w:r>
      <w:r>
        <w:t>конспект;</w:t>
      </w:r>
    </w:p>
    <w:p w14:paraId="728405FB" w14:textId="77777777" w:rsidR="00E56777" w:rsidRDefault="00DC4330">
      <w:pPr>
        <w:pStyle w:val="a3"/>
        <w:ind w:right="152"/>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1"/>
        </w:rPr>
        <w:t xml:space="preserve"> </w:t>
      </w:r>
      <w:r>
        <w:t>моделирование,</w:t>
      </w:r>
      <w:r>
        <w:rPr>
          <w:spacing w:val="1"/>
        </w:rPr>
        <w:t xml:space="preserve"> </w:t>
      </w:r>
      <w:r>
        <w:t>инструментальное</w:t>
      </w:r>
      <w:r>
        <w:rPr>
          <w:spacing w:val="-2"/>
        </w:rPr>
        <w:t xml:space="preserve"> </w:t>
      </w:r>
      <w:r>
        <w:t>музицирование) фрагментов</w:t>
      </w:r>
      <w:r>
        <w:rPr>
          <w:spacing w:val="-1"/>
        </w:rPr>
        <w:t xml:space="preserve"> </w:t>
      </w:r>
      <w:r>
        <w:t>симфонической музыки;</w:t>
      </w:r>
    </w:p>
    <w:p w14:paraId="4DE66ACA" w14:textId="77777777" w:rsidR="00E56777" w:rsidRDefault="00DC4330">
      <w:pPr>
        <w:pStyle w:val="a3"/>
        <w:ind w:left="1161" w:firstLine="0"/>
      </w:pPr>
      <w:r>
        <w:t>слушание</w:t>
      </w:r>
      <w:r>
        <w:rPr>
          <w:spacing w:val="-4"/>
        </w:rPr>
        <w:t xml:space="preserve"> </w:t>
      </w:r>
      <w:r>
        <w:t>целиком</w:t>
      </w:r>
      <w:r>
        <w:rPr>
          <w:spacing w:val="-3"/>
        </w:rPr>
        <w:t xml:space="preserve"> </w:t>
      </w:r>
      <w:r>
        <w:t>не</w:t>
      </w:r>
      <w:r>
        <w:rPr>
          <w:spacing w:val="-3"/>
        </w:rPr>
        <w:t xml:space="preserve"> </w:t>
      </w:r>
      <w:r>
        <w:t>менее</w:t>
      </w:r>
      <w:r>
        <w:rPr>
          <w:spacing w:val="-3"/>
        </w:rPr>
        <w:t xml:space="preserve"> </w:t>
      </w:r>
      <w:r>
        <w:t>одного</w:t>
      </w:r>
      <w:r>
        <w:rPr>
          <w:spacing w:val="-2"/>
        </w:rPr>
        <w:t xml:space="preserve"> </w:t>
      </w:r>
      <w:r>
        <w:t>симфонического</w:t>
      </w:r>
      <w:r>
        <w:rPr>
          <w:spacing w:val="-2"/>
        </w:rPr>
        <w:t xml:space="preserve"> </w:t>
      </w:r>
      <w:r>
        <w:t>произведения;</w:t>
      </w:r>
    </w:p>
    <w:p w14:paraId="1B9BA3EC" w14:textId="77777777" w:rsidR="00E56777" w:rsidRDefault="00DC4330">
      <w:pPr>
        <w:pStyle w:val="a3"/>
        <w:ind w:left="1161" w:firstLine="0"/>
      </w:pPr>
      <w:r>
        <w:t>вариативно:</w:t>
      </w:r>
      <w:r>
        <w:rPr>
          <w:spacing w:val="-3"/>
        </w:rPr>
        <w:t xml:space="preserve"> </w:t>
      </w:r>
      <w:r>
        <w:t>посещение</w:t>
      </w:r>
      <w:r>
        <w:rPr>
          <w:spacing w:val="-6"/>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r>
        <w:rPr>
          <w:spacing w:val="-3"/>
        </w:rPr>
        <w:t xml:space="preserve"> </w:t>
      </w:r>
      <w:r>
        <w:t>симфонической</w:t>
      </w:r>
      <w:r>
        <w:rPr>
          <w:spacing w:val="-3"/>
        </w:rPr>
        <w:t xml:space="preserve"> </w:t>
      </w:r>
      <w:r>
        <w:t>музыки;</w:t>
      </w:r>
    </w:p>
    <w:p w14:paraId="3CEC54B9" w14:textId="77777777" w:rsidR="00E56777" w:rsidRDefault="00DC4330">
      <w:pPr>
        <w:pStyle w:val="a3"/>
        <w:ind w:right="140"/>
      </w:pPr>
      <w:r>
        <w:t>предварительное изучение информации о произведениях концерта (сколько в них частей, как</w:t>
      </w:r>
      <w:r>
        <w:rPr>
          <w:spacing w:val="-57"/>
        </w:rPr>
        <w:t xml:space="preserve"> </w:t>
      </w:r>
      <w:r>
        <w:t>они</w:t>
      </w:r>
      <w:r>
        <w:rPr>
          <w:spacing w:val="-1"/>
        </w:rPr>
        <w:t xml:space="preserve"> </w:t>
      </w:r>
      <w:r>
        <w:t>называются, когда</w:t>
      </w:r>
      <w:r>
        <w:rPr>
          <w:spacing w:val="-1"/>
        </w:rPr>
        <w:t xml:space="preserve"> </w:t>
      </w:r>
      <w:r>
        <w:t>могут звучать</w:t>
      </w:r>
      <w:r>
        <w:rPr>
          <w:spacing w:val="1"/>
        </w:rPr>
        <w:t xml:space="preserve"> </w:t>
      </w:r>
      <w:r>
        <w:t>аплодисменты);</w:t>
      </w:r>
    </w:p>
    <w:p w14:paraId="517B1BB1" w14:textId="77777777" w:rsidR="00E56777" w:rsidRDefault="00DC4330">
      <w:pPr>
        <w:pStyle w:val="a3"/>
        <w:ind w:left="1161" w:firstLine="0"/>
      </w:pPr>
      <w:r>
        <w:t>последующее</w:t>
      </w:r>
      <w:r>
        <w:rPr>
          <w:spacing w:val="-4"/>
        </w:rPr>
        <w:t xml:space="preserve"> </w:t>
      </w:r>
      <w:r>
        <w:t>составление</w:t>
      </w:r>
      <w:r>
        <w:rPr>
          <w:spacing w:val="-3"/>
        </w:rPr>
        <w:t xml:space="preserve"> </w:t>
      </w:r>
      <w:r>
        <w:t>рецензии</w:t>
      </w:r>
      <w:r>
        <w:rPr>
          <w:spacing w:val="-5"/>
        </w:rPr>
        <w:t xml:space="preserve"> </w:t>
      </w:r>
      <w:r>
        <w:t>на</w:t>
      </w:r>
      <w:r>
        <w:rPr>
          <w:spacing w:val="-3"/>
        </w:rPr>
        <w:t xml:space="preserve"> </w:t>
      </w:r>
      <w:r>
        <w:t>концерт.</w:t>
      </w:r>
    </w:p>
    <w:p w14:paraId="7AE23102" w14:textId="77777777" w:rsidR="00E56777" w:rsidRDefault="00DC4330">
      <w:pPr>
        <w:ind w:left="1161"/>
        <w:jc w:val="both"/>
        <w:rPr>
          <w:i/>
          <w:sz w:val="24"/>
        </w:rPr>
      </w:pPr>
      <w:r>
        <w:rPr>
          <w:i/>
          <w:sz w:val="24"/>
        </w:rPr>
        <w:t>Театральные</w:t>
      </w:r>
      <w:r>
        <w:rPr>
          <w:i/>
          <w:spacing w:val="-4"/>
          <w:sz w:val="24"/>
        </w:rPr>
        <w:t xml:space="preserve"> </w:t>
      </w:r>
      <w:r>
        <w:rPr>
          <w:i/>
          <w:sz w:val="24"/>
        </w:rPr>
        <w:t>жанры.</w:t>
      </w:r>
    </w:p>
    <w:p w14:paraId="527F2684" w14:textId="77777777" w:rsidR="00E56777" w:rsidRDefault="00DC4330">
      <w:pPr>
        <w:pStyle w:val="a3"/>
        <w:ind w:right="145"/>
      </w:pPr>
      <w:r>
        <w:t>Содержание: опера, балет, либретто. Строение музыкального спектакля: увертюра, 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w:t>
      </w:r>
      <w:r>
        <w:rPr>
          <w:spacing w:val="1"/>
        </w:rPr>
        <w:t xml:space="preserve"> </w:t>
      </w:r>
      <w:r>
        <w:t>Номерная</w:t>
      </w:r>
      <w:r>
        <w:rPr>
          <w:spacing w:val="1"/>
        </w:rPr>
        <w:t xml:space="preserve"> </w:t>
      </w:r>
      <w:r>
        <w:t>структура</w:t>
      </w:r>
      <w:r>
        <w:rPr>
          <w:spacing w:val="60"/>
        </w:rPr>
        <w:t xml:space="preserve"> </w:t>
      </w:r>
      <w:r>
        <w:t>и</w:t>
      </w:r>
      <w:r>
        <w:rPr>
          <w:spacing w:val="1"/>
        </w:rPr>
        <w:t xml:space="preserve"> </w:t>
      </w:r>
      <w:r>
        <w:t>сквозное</w:t>
      </w:r>
      <w:r>
        <w:rPr>
          <w:spacing w:val="-2"/>
        </w:rPr>
        <w:t xml:space="preserve"> </w:t>
      </w:r>
      <w:r>
        <w:t>развитие</w:t>
      </w:r>
      <w:r>
        <w:rPr>
          <w:spacing w:val="-1"/>
        </w:rPr>
        <w:t xml:space="preserve"> </w:t>
      </w:r>
      <w:r>
        <w:t>сюжета.</w:t>
      </w:r>
      <w:r>
        <w:rPr>
          <w:spacing w:val="-1"/>
        </w:rPr>
        <w:t xml:space="preserve"> </w:t>
      </w:r>
      <w:r>
        <w:t>Лейтмотивы. Роль</w:t>
      </w:r>
      <w:r>
        <w:rPr>
          <w:spacing w:val="-3"/>
        </w:rPr>
        <w:t xml:space="preserve"> </w:t>
      </w:r>
      <w:r>
        <w:t>оркестра в</w:t>
      </w:r>
      <w:r>
        <w:rPr>
          <w:spacing w:val="-2"/>
        </w:rPr>
        <w:t xml:space="preserve"> </w:t>
      </w:r>
      <w:r>
        <w:t>музыкальном</w:t>
      </w:r>
      <w:r>
        <w:rPr>
          <w:spacing w:val="-1"/>
        </w:rPr>
        <w:t xml:space="preserve"> </w:t>
      </w:r>
      <w:r>
        <w:t>спектакле.</w:t>
      </w:r>
    </w:p>
    <w:p w14:paraId="72F57B7A" w14:textId="77777777" w:rsidR="00E56777" w:rsidRDefault="00DC4330">
      <w:pPr>
        <w:pStyle w:val="a3"/>
        <w:spacing w:before="1"/>
        <w:ind w:left="1161" w:firstLine="0"/>
      </w:pPr>
      <w:r>
        <w:t>Виды</w:t>
      </w:r>
      <w:r>
        <w:rPr>
          <w:spacing w:val="-3"/>
        </w:rPr>
        <w:t xml:space="preserve"> </w:t>
      </w:r>
      <w:r>
        <w:t>деятельности</w:t>
      </w:r>
      <w:r>
        <w:rPr>
          <w:spacing w:val="-3"/>
        </w:rPr>
        <w:t xml:space="preserve"> </w:t>
      </w:r>
      <w:r>
        <w:t>обучающихся:</w:t>
      </w:r>
    </w:p>
    <w:p w14:paraId="4E8EFC3E" w14:textId="77777777" w:rsidR="00E56777" w:rsidRDefault="00DC4330">
      <w:pPr>
        <w:pStyle w:val="a3"/>
        <w:ind w:left="1161" w:firstLine="0"/>
      </w:pPr>
      <w:r>
        <w:t>знакомство</w:t>
      </w:r>
      <w:r>
        <w:rPr>
          <w:spacing w:val="-3"/>
        </w:rPr>
        <w:t xml:space="preserve"> </w:t>
      </w:r>
      <w:r>
        <w:t>с</w:t>
      </w:r>
      <w:r>
        <w:rPr>
          <w:spacing w:val="-3"/>
        </w:rPr>
        <w:t xml:space="preserve"> </w:t>
      </w:r>
      <w:r>
        <w:t>отдельными</w:t>
      </w:r>
      <w:r>
        <w:rPr>
          <w:spacing w:val="-3"/>
        </w:rPr>
        <w:t xml:space="preserve"> </w:t>
      </w:r>
      <w:r>
        <w:t>номерами</w:t>
      </w:r>
      <w:r>
        <w:rPr>
          <w:spacing w:val="-2"/>
        </w:rPr>
        <w:t xml:space="preserve"> </w:t>
      </w:r>
      <w:r>
        <w:t>из</w:t>
      </w:r>
      <w:r>
        <w:rPr>
          <w:spacing w:val="-2"/>
        </w:rPr>
        <w:t xml:space="preserve"> </w:t>
      </w:r>
      <w:r>
        <w:t>известных</w:t>
      </w:r>
      <w:r>
        <w:rPr>
          <w:spacing w:val="-3"/>
        </w:rPr>
        <w:t xml:space="preserve"> </w:t>
      </w:r>
      <w:r>
        <w:t>опер,</w:t>
      </w:r>
      <w:r>
        <w:rPr>
          <w:spacing w:val="-2"/>
        </w:rPr>
        <w:t xml:space="preserve"> </w:t>
      </w:r>
      <w:r>
        <w:t>балетов;</w:t>
      </w:r>
    </w:p>
    <w:p w14:paraId="5E6FB95A" w14:textId="77777777" w:rsidR="00E56777" w:rsidRDefault="00DC4330">
      <w:pPr>
        <w:pStyle w:val="a3"/>
        <w:ind w:right="149"/>
      </w:pPr>
      <w:r>
        <w:t>разучивание</w:t>
      </w:r>
      <w:r>
        <w:rPr>
          <w:spacing w:val="52"/>
        </w:rPr>
        <w:t xml:space="preserve"> </w:t>
      </w:r>
      <w:r>
        <w:t>и</w:t>
      </w:r>
      <w:r>
        <w:rPr>
          <w:spacing w:val="52"/>
        </w:rPr>
        <w:t xml:space="preserve"> </w:t>
      </w:r>
      <w:r>
        <w:t>исполнение</w:t>
      </w:r>
      <w:r>
        <w:rPr>
          <w:spacing w:val="53"/>
        </w:rPr>
        <w:t xml:space="preserve"> </w:t>
      </w:r>
      <w:r>
        <w:t>небольшого</w:t>
      </w:r>
      <w:r>
        <w:rPr>
          <w:spacing w:val="54"/>
        </w:rPr>
        <w:t xml:space="preserve"> </w:t>
      </w:r>
      <w:r>
        <w:t>хорового</w:t>
      </w:r>
      <w:r>
        <w:rPr>
          <w:spacing w:val="53"/>
        </w:rPr>
        <w:t xml:space="preserve"> </w:t>
      </w:r>
      <w:r>
        <w:t>фрагмента</w:t>
      </w:r>
      <w:r>
        <w:rPr>
          <w:spacing w:val="54"/>
        </w:rPr>
        <w:t xml:space="preserve"> </w:t>
      </w:r>
      <w:r>
        <w:t>из</w:t>
      </w:r>
      <w:r>
        <w:rPr>
          <w:spacing w:val="55"/>
        </w:rPr>
        <w:t xml:space="preserve"> </w:t>
      </w:r>
      <w:r>
        <w:t>оперы,</w:t>
      </w:r>
      <w:r>
        <w:rPr>
          <w:spacing w:val="53"/>
        </w:rPr>
        <w:t xml:space="preserve"> </w:t>
      </w:r>
      <w:r>
        <w:t>слушание</w:t>
      </w:r>
      <w:r>
        <w:rPr>
          <w:spacing w:val="52"/>
        </w:rPr>
        <w:t xml:space="preserve"> </w:t>
      </w:r>
      <w:r>
        <w:t>данного</w:t>
      </w:r>
      <w:r>
        <w:rPr>
          <w:spacing w:val="-57"/>
        </w:rPr>
        <w:t xml:space="preserve"> </w:t>
      </w:r>
      <w:r>
        <w:t>хора</w:t>
      </w:r>
      <w:r>
        <w:rPr>
          <w:spacing w:val="-2"/>
        </w:rPr>
        <w:t xml:space="preserve"> </w:t>
      </w:r>
      <w:r>
        <w:t>в</w:t>
      </w:r>
      <w:r>
        <w:rPr>
          <w:spacing w:val="-2"/>
        </w:rPr>
        <w:t xml:space="preserve"> </w:t>
      </w:r>
      <w:r>
        <w:t>аудио-</w:t>
      </w:r>
      <w:r>
        <w:rPr>
          <w:spacing w:val="-2"/>
        </w:rPr>
        <w:t xml:space="preserve"> </w:t>
      </w:r>
      <w:r>
        <w:t>или видеозаписи,</w:t>
      </w:r>
      <w:r>
        <w:rPr>
          <w:spacing w:val="-1"/>
        </w:rPr>
        <w:t xml:space="preserve"> </w:t>
      </w:r>
      <w:r>
        <w:t>сравнение</w:t>
      </w:r>
      <w:r>
        <w:rPr>
          <w:spacing w:val="-2"/>
        </w:rPr>
        <w:t xml:space="preserve"> </w:t>
      </w:r>
      <w:r>
        <w:t>собственного</w:t>
      </w:r>
      <w:r>
        <w:rPr>
          <w:spacing w:val="2"/>
        </w:rPr>
        <w:t xml:space="preserve"> </w:t>
      </w:r>
      <w:r>
        <w:t>и</w:t>
      </w:r>
      <w:r>
        <w:rPr>
          <w:spacing w:val="-1"/>
        </w:rPr>
        <w:t xml:space="preserve"> </w:t>
      </w:r>
      <w:r>
        <w:t>профессионального</w:t>
      </w:r>
      <w:r>
        <w:rPr>
          <w:spacing w:val="-4"/>
        </w:rPr>
        <w:t xml:space="preserve"> </w:t>
      </w:r>
      <w:r>
        <w:t>исполнений;</w:t>
      </w:r>
    </w:p>
    <w:p w14:paraId="7F26A1EF" w14:textId="77777777" w:rsidR="00E56777" w:rsidRDefault="00DC4330">
      <w:pPr>
        <w:pStyle w:val="a3"/>
        <w:ind w:left="1161" w:right="759" w:firstLine="0"/>
        <w:jc w:val="left"/>
      </w:pPr>
      <w:r>
        <w:t>музыкальная викторина на материале изученных фрагментов музыкальных спектаклей;</w:t>
      </w:r>
      <w:r>
        <w:rPr>
          <w:spacing w:val="-57"/>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p>
    <w:p w14:paraId="081F51C7" w14:textId="77777777" w:rsidR="00E56777" w:rsidRDefault="00DC4330">
      <w:pPr>
        <w:pStyle w:val="a3"/>
        <w:ind w:left="1161" w:right="5285"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p>
    <w:p w14:paraId="3490EDD3" w14:textId="77777777" w:rsidR="00E56777" w:rsidRDefault="00DC4330">
      <w:pPr>
        <w:pStyle w:val="a3"/>
        <w:ind w:right="146"/>
      </w:pPr>
      <w:r>
        <w:t>вариативно: посещение театра оперы и балета (в том числе виртуального); предварительное</w:t>
      </w:r>
      <w:r>
        <w:rPr>
          <w:spacing w:val="1"/>
        </w:rPr>
        <w:t xml:space="preserve"> </w:t>
      </w:r>
      <w:r>
        <w:t>изучение информации о музыкальном спектакле (сюжет, главные герои и исполнители, наиболее</w:t>
      </w:r>
      <w:r>
        <w:rPr>
          <w:spacing w:val="1"/>
        </w:rPr>
        <w:t xml:space="preserve"> </w:t>
      </w:r>
      <w:r>
        <w:t>яркие</w:t>
      </w:r>
      <w:r>
        <w:rPr>
          <w:spacing w:val="-2"/>
        </w:rPr>
        <w:t xml:space="preserve"> </w:t>
      </w:r>
      <w:r>
        <w:t>музыкальные</w:t>
      </w:r>
      <w:r>
        <w:rPr>
          <w:spacing w:val="-2"/>
        </w:rPr>
        <w:t xml:space="preserve"> </w:t>
      </w:r>
      <w:r>
        <w:t>номера);</w:t>
      </w:r>
    </w:p>
    <w:p w14:paraId="370089C6" w14:textId="77777777" w:rsidR="00E56777" w:rsidRDefault="00DC4330">
      <w:pPr>
        <w:pStyle w:val="a3"/>
        <w:ind w:left="1161" w:right="4643" w:firstLine="0"/>
      </w:pPr>
      <w:r>
        <w:t>последующее составление рецензии на спектакль.</w:t>
      </w:r>
      <w:r>
        <w:rPr>
          <w:spacing w:val="-57"/>
        </w:rPr>
        <w:t xml:space="preserve"> </w:t>
      </w:r>
      <w:r>
        <w:t>Вариативные</w:t>
      </w:r>
      <w:r>
        <w:rPr>
          <w:spacing w:val="-3"/>
        </w:rPr>
        <w:t xml:space="preserve"> </w:t>
      </w:r>
      <w:r>
        <w:t>модули:</w:t>
      </w:r>
    </w:p>
    <w:p w14:paraId="2AB24DC4" w14:textId="77777777" w:rsidR="00E56777" w:rsidRDefault="00DC4330">
      <w:pPr>
        <w:pStyle w:val="a3"/>
        <w:ind w:right="143"/>
      </w:pPr>
      <w:r>
        <w:rPr>
          <w:i/>
        </w:rPr>
        <w:t>Модуль</w:t>
      </w:r>
      <w:r>
        <w:rPr>
          <w:i/>
          <w:spacing w:val="1"/>
        </w:rPr>
        <w:t xml:space="preserve"> </w:t>
      </w:r>
      <w:r>
        <w:rPr>
          <w:i/>
        </w:rPr>
        <w:t>№</w:t>
      </w:r>
      <w:r>
        <w:rPr>
          <w:i/>
          <w:spacing w:val="1"/>
        </w:rPr>
        <w:t xml:space="preserve"> </w:t>
      </w:r>
      <w:r>
        <w:rPr>
          <w:i/>
        </w:rPr>
        <w:t>5</w:t>
      </w:r>
      <w:r>
        <w:rPr>
          <w:i/>
          <w:spacing w:val="1"/>
        </w:rPr>
        <w:t xml:space="preserve"> </w:t>
      </w:r>
      <w:r>
        <w:rPr>
          <w:i/>
        </w:rPr>
        <w:t>«Музыка</w:t>
      </w:r>
      <w:r>
        <w:rPr>
          <w:i/>
          <w:spacing w:val="1"/>
        </w:rPr>
        <w:t xml:space="preserve"> </w:t>
      </w:r>
      <w:r>
        <w:rPr>
          <w:i/>
        </w:rPr>
        <w:t>народов</w:t>
      </w:r>
      <w:r>
        <w:rPr>
          <w:i/>
          <w:spacing w:val="1"/>
        </w:rPr>
        <w:t xml:space="preserve"> </w:t>
      </w:r>
      <w:r>
        <w:rPr>
          <w:i/>
        </w:rPr>
        <w:t>мира»</w:t>
      </w:r>
      <w:r>
        <w:rPr>
          <w:i/>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57"/>
        </w:rPr>
        <w:t xml:space="preserve"> </w:t>
      </w:r>
      <w:r>
        <w:t>календарном</w:t>
      </w:r>
      <w:r>
        <w:rPr>
          <w:spacing w:val="-2"/>
        </w:rPr>
        <w:t xml:space="preserve"> </w:t>
      </w:r>
      <w:r>
        <w:t>планировании</w:t>
      </w:r>
      <w:r>
        <w:rPr>
          <w:spacing w:val="-2"/>
        </w:rPr>
        <w:t xml:space="preserve"> </w:t>
      </w:r>
      <w:r>
        <w:t>целесообразно соотносить</w:t>
      </w:r>
      <w:r>
        <w:rPr>
          <w:spacing w:val="6"/>
        </w:rPr>
        <w:t xml:space="preserve"> </w:t>
      </w:r>
      <w:r>
        <w:t>с</w:t>
      </w:r>
      <w:r>
        <w:rPr>
          <w:spacing w:val="-1"/>
        </w:rPr>
        <w:t xml:space="preserve"> </w:t>
      </w:r>
      <w:r>
        <w:t>изучением</w:t>
      </w:r>
      <w:r>
        <w:rPr>
          <w:spacing w:val="-1"/>
        </w:rPr>
        <w:t xml:space="preserve"> </w:t>
      </w:r>
      <w:r>
        <w:t>модулей «Музыка</w:t>
      </w:r>
      <w:r>
        <w:rPr>
          <w:spacing w:val="-1"/>
        </w:rPr>
        <w:t xml:space="preserve"> </w:t>
      </w:r>
      <w:r>
        <w:t>моего края» и</w:t>
      </w:r>
    </w:p>
    <w:p w14:paraId="155E3411" w14:textId="77777777" w:rsidR="00E56777" w:rsidRDefault="00E56777">
      <w:pPr>
        <w:sectPr w:rsidR="00E56777">
          <w:pgSz w:w="11910" w:h="16840"/>
          <w:pgMar w:top="480" w:right="280" w:bottom="440" w:left="680" w:header="0" w:footer="165" w:gutter="0"/>
          <w:cols w:space="720"/>
        </w:sectPr>
      </w:pPr>
    </w:p>
    <w:p w14:paraId="5A003E2D" w14:textId="77777777" w:rsidR="00E56777" w:rsidRDefault="00DC4330">
      <w:pPr>
        <w:pStyle w:val="a3"/>
        <w:spacing w:before="69"/>
        <w:ind w:right="661" w:firstLine="0"/>
        <w:jc w:val="left"/>
      </w:pPr>
      <w:r>
        <w:lastRenderedPageBreak/>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57"/>
        </w:rPr>
        <w:t xml:space="preserve"> </w:t>
      </w:r>
      <w:r>
        <w:t>сравнивая</w:t>
      </w:r>
      <w:r>
        <w:rPr>
          <w:spacing w:val="-1"/>
        </w:rPr>
        <w:t xml:space="preserve"> </w:t>
      </w:r>
      <w:r>
        <w:t>музыкальный материал</w:t>
      </w:r>
      <w:r>
        <w:rPr>
          <w:spacing w:val="-1"/>
        </w:rPr>
        <w:t xml:space="preserve"> </w:t>
      </w:r>
      <w:r>
        <w:t>данных</w:t>
      </w:r>
      <w:r>
        <w:rPr>
          <w:spacing w:val="-1"/>
        </w:rPr>
        <w:t xml:space="preserve"> </w:t>
      </w:r>
      <w:r>
        <w:t>разделов</w:t>
      </w:r>
      <w:r>
        <w:rPr>
          <w:spacing w:val="-1"/>
        </w:rPr>
        <w:t xml:space="preserve"> </w:t>
      </w:r>
      <w:r>
        <w:t>программы между</w:t>
      </w:r>
      <w:r>
        <w:rPr>
          <w:spacing w:val="-1"/>
        </w:rPr>
        <w:t xml:space="preserve"> </w:t>
      </w:r>
      <w:r>
        <w:t>собой).</w:t>
      </w:r>
    </w:p>
    <w:p w14:paraId="565E218F" w14:textId="77777777" w:rsidR="00E56777" w:rsidRDefault="00DC4330">
      <w:pPr>
        <w:ind w:left="1161"/>
        <w:rPr>
          <w:i/>
          <w:sz w:val="24"/>
        </w:rPr>
      </w:pPr>
      <w:r>
        <w:rPr>
          <w:i/>
          <w:sz w:val="24"/>
        </w:rPr>
        <w:t>Музыка</w:t>
      </w:r>
      <w:r>
        <w:rPr>
          <w:i/>
          <w:spacing w:val="-3"/>
          <w:sz w:val="24"/>
        </w:rPr>
        <w:t xml:space="preserve"> </w:t>
      </w:r>
      <w:r>
        <w:rPr>
          <w:i/>
          <w:sz w:val="24"/>
        </w:rPr>
        <w:t>–</w:t>
      </w:r>
      <w:r>
        <w:rPr>
          <w:i/>
          <w:spacing w:val="-3"/>
          <w:sz w:val="24"/>
        </w:rPr>
        <w:t xml:space="preserve"> </w:t>
      </w:r>
      <w:r>
        <w:rPr>
          <w:i/>
          <w:sz w:val="24"/>
        </w:rPr>
        <w:t>древнейший</w:t>
      </w:r>
      <w:r>
        <w:rPr>
          <w:i/>
          <w:spacing w:val="-2"/>
          <w:sz w:val="24"/>
        </w:rPr>
        <w:t xml:space="preserve"> </w:t>
      </w:r>
      <w:r>
        <w:rPr>
          <w:i/>
          <w:sz w:val="24"/>
        </w:rPr>
        <w:t>язык</w:t>
      </w:r>
      <w:r>
        <w:rPr>
          <w:i/>
          <w:spacing w:val="-3"/>
          <w:sz w:val="24"/>
        </w:rPr>
        <w:t xml:space="preserve"> </w:t>
      </w:r>
      <w:r>
        <w:rPr>
          <w:i/>
          <w:sz w:val="24"/>
        </w:rPr>
        <w:t>человечества.</w:t>
      </w:r>
    </w:p>
    <w:p w14:paraId="743A4349" w14:textId="77777777" w:rsidR="00E56777" w:rsidRDefault="00DC4330">
      <w:pPr>
        <w:pStyle w:val="a3"/>
        <w:ind w:right="661"/>
        <w:jc w:val="left"/>
      </w:pPr>
      <w:r>
        <w:t>Содержание:</w:t>
      </w:r>
      <w:r>
        <w:rPr>
          <w:spacing w:val="10"/>
        </w:rPr>
        <w:t xml:space="preserve"> </w:t>
      </w:r>
      <w:r>
        <w:t>археологические</w:t>
      </w:r>
      <w:r>
        <w:rPr>
          <w:spacing w:val="8"/>
        </w:rPr>
        <w:t xml:space="preserve"> </w:t>
      </w:r>
      <w:r>
        <w:t>находки,</w:t>
      </w:r>
      <w:r>
        <w:rPr>
          <w:spacing w:val="8"/>
        </w:rPr>
        <w:t xml:space="preserve"> </w:t>
      </w:r>
      <w:r>
        <w:t>легенды</w:t>
      </w:r>
      <w:r>
        <w:rPr>
          <w:spacing w:val="8"/>
        </w:rPr>
        <w:t xml:space="preserve"> </w:t>
      </w:r>
      <w:r>
        <w:t>и</w:t>
      </w:r>
      <w:r>
        <w:rPr>
          <w:spacing w:val="9"/>
        </w:rPr>
        <w:t xml:space="preserve"> </w:t>
      </w:r>
      <w:r>
        <w:t>сказания</w:t>
      </w:r>
      <w:r>
        <w:rPr>
          <w:spacing w:val="8"/>
        </w:rPr>
        <w:t xml:space="preserve"> </w:t>
      </w:r>
      <w:r>
        <w:t>о</w:t>
      </w:r>
      <w:r>
        <w:rPr>
          <w:spacing w:val="8"/>
        </w:rPr>
        <w:t xml:space="preserve"> </w:t>
      </w:r>
      <w:r>
        <w:t>музыке</w:t>
      </w:r>
      <w:r>
        <w:rPr>
          <w:spacing w:val="8"/>
        </w:rPr>
        <w:t xml:space="preserve"> </w:t>
      </w:r>
      <w:r>
        <w:t>древних.</w:t>
      </w:r>
      <w:r>
        <w:rPr>
          <w:spacing w:val="8"/>
        </w:rPr>
        <w:t xml:space="preserve"> </w:t>
      </w:r>
      <w:r>
        <w:t>Древняя</w:t>
      </w:r>
      <w:r>
        <w:rPr>
          <w:spacing w:val="-57"/>
        </w:rPr>
        <w:t xml:space="preserve"> </w:t>
      </w:r>
      <w:r>
        <w:t>Греция</w:t>
      </w:r>
      <w:r>
        <w:rPr>
          <w:spacing w:val="-1"/>
        </w:rPr>
        <w:t xml:space="preserve"> </w:t>
      </w:r>
      <w:r>
        <w:t>–</w:t>
      </w:r>
      <w:r>
        <w:rPr>
          <w:spacing w:val="-2"/>
        </w:rPr>
        <w:t xml:space="preserve"> </w:t>
      </w:r>
      <w:r>
        <w:t>колыбель</w:t>
      </w:r>
      <w:r>
        <w:rPr>
          <w:spacing w:val="-1"/>
        </w:rPr>
        <w:t xml:space="preserve"> </w:t>
      </w:r>
      <w:r>
        <w:t>европейской</w:t>
      </w:r>
      <w:r>
        <w:rPr>
          <w:spacing w:val="-1"/>
        </w:rPr>
        <w:t xml:space="preserve"> </w:t>
      </w:r>
      <w:r>
        <w:t>культуры (театр,</w:t>
      </w:r>
      <w:r>
        <w:rPr>
          <w:spacing w:val="-1"/>
        </w:rPr>
        <w:t xml:space="preserve"> </w:t>
      </w:r>
      <w:r>
        <w:t>хор,</w:t>
      </w:r>
      <w:r>
        <w:rPr>
          <w:spacing w:val="-1"/>
        </w:rPr>
        <w:t xml:space="preserve"> </w:t>
      </w:r>
      <w:r>
        <w:t>оркестр,</w:t>
      </w:r>
      <w:r>
        <w:rPr>
          <w:spacing w:val="-1"/>
        </w:rPr>
        <w:t xml:space="preserve"> </w:t>
      </w:r>
      <w:r>
        <w:t>лады, учение</w:t>
      </w:r>
      <w:r>
        <w:rPr>
          <w:spacing w:val="-2"/>
        </w:rPr>
        <w:t xml:space="preserve"> </w:t>
      </w:r>
      <w:r>
        <w:t>о</w:t>
      </w:r>
      <w:r>
        <w:rPr>
          <w:spacing w:val="-1"/>
        </w:rPr>
        <w:t xml:space="preserve"> </w:t>
      </w:r>
      <w:r>
        <w:t>гармонии).</w:t>
      </w:r>
    </w:p>
    <w:p w14:paraId="7A344DA3" w14:textId="77777777" w:rsidR="00E56777" w:rsidRDefault="00DC4330">
      <w:pPr>
        <w:pStyle w:val="a3"/>
        <w:spacing w:before="1"/>
        <w:ind w:left="1161" w:firstLine="0"/>
        <w:jc w:val="left"/>
      </w:pPr>
      <w:r>
        <w:t>Виды</w:t>
      </w:r>
      <w:r>
        <w:rPr>
          <w:spacing w:val="-3"/>
        </w:rPr>
        <w:t xml:space="preserve"> </w:t>
      </w:r>
      <w:r>
        <w:t>деятельности</w:t>
      </w:r>
      <w:r>
        <w:rPr>
          <w:spacing w:val="-3"/>
        </w:rPr>
        <w:t xml:space="preserve"> </w:t>
      </w:r>
      <w:r>
        <w:t>обучающихся:</w:t>
      </w:r>
    </w:p>
    <w:p w14:paraId="43936BD0" w14:textId="77777777" w:rsidR="00E56777" w:rsidRDefault="00DC4330">
      <w:pPr>
        <w:pStyle w:val="a3"/>
        <w:jc w:val="left"/>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57"/>
        </w:rPr>
        <w:t xml:space="preserve"> </w:t>
      </w:r>
      <w:r>
        <w:t>древности,</w:t>
      </w:r>
      <w:r>
        <w:rPr>
          <w:spacing w:val="-1"/>
        </w:rPr>
        <w:t xml:space="preserve"> </w:t>
      </w:r>
      <w:r>
        <w:t>последующий пересказ полученной</w:t>
      </w:r>
      <w:r>
        <w:rPr>
          <w:spacing w:val="-1"/>
        </w:rPr>
        <w:t xml:space="preserve"> </w:t>
      </w:r>
      <w:r>
        <w:t>информации;</w:t>
      </w:r>
    </w:p>
    <w:p w14:paraId="099BDF4F" w14:textId="77777777" w:rsidR="00E56777" w:rsidRDefault="00DC4330">
      <w:pPr>
        <w:pStyle w:val="a3"/>
        <w:tabs>
          <w:tab w:val="left" w:pos="2845"/>
          <w:tab w:val="left" w:pos="3179"/>
          <w:tab w:val="left" w:pos="3867"/>
          <w:tab w:val="left" w:pos="5004"/>
          <w:tab w:val="left" w:pos="5928"/>
          <w:tab w:val="left" w:pos="7343"/>
          <w:tab w:val="left" w:pos="8265"/>
          <w:tab w:val="left" w:pos="9691"/>
        </w:tabs>
        <w:ind w:right="146"/>
        <w:jc w:val="left"/>
      </w:pPr>
      <w:r>
        <w:t>импровизация</w:t>
      </w:r>
      <w:r>
        <w:tab/>
        <w:t>в</w:t>
      </w:r>
      <w:r>
        <w:tab/>
        <w:t>духе</w:t>
      </w:r>
      <w:r>
        <w:tab/>
        <w:t>древнего</w:t>
      </w:r>
      <w:r>
        <w:tab/>
        <w:t>обряда</w:t>
      </w:r>
      <w:r>
        <w:tab/>
        <w:t>(вызывание</w:t>
      </w:r>
      <w:r>
        <w:tab/>
        <w:t>дождя,</w:t>
      </w:r>
      <w:r>
        <w:tab/>
        <w:t>поклонение</w:t>
      </w:r>
      <w:r>
        <w:tab/>
      </w:r>
      <w:r>
        <w:rPr>
          <w:spacing w:val="-1"/>
        </w:rPr>
        <w:t>тотемному</w:t>
      </w:r>
      <w:r>
        <w:rPr>
          <w:spacing w:val="-57"/>
        </w:rPr>
        <w:t xml:space="preserve"> </w:t>
      </w:r>
      <w:r>
        <w:t>животному);</w:t>
      </w:r>
    </w:p>
    <w:p w14:paraId="3BD29DE2" w14:textId="77777777" w:rsidR="00E56777" w:rsidRDefault="00DC4330">
      <w:pPr>
        <w:pStyle w:val="a3"/>
        <w:ind w:left="1161" w:right="3496" w:firstLine="0"/>
        <w:jc w:val="left"/>
      </w:pPr>
      <w:r>
        <w:t>озвучивание, театрализация легенды (мифа) о музыке;</w:t>
      </w:r>
      <w:r>
        <w:rPr>
          <w:spacing w:val="1"/>
        </w:rPr>
        <w:t xml:space="preserve"> </w:t>
      </w:r>
      <w:r>
        <w:t>вариативно:</w:t>
      </w:r>
      <w:r>
        <w:rPr>
          <w:spacing w:val="-4"/>
        </w:rPr>
        <w:t xml:space="preserve"> </w:t>
      </w:r>
      <w:r>
        <w:t>квесты,</w:t>
      </w:r>
      <w:r>
        <w:rPr>
          <w:spacing w:val="-4"/>
        </w:rPr>
        <w:t xml:space="preserve"> </w:t>
      </w:r>
      <w:r>
        <w:t>викторины,</w:t>
      </w:r>
      <w:r>
        <w:rPr>
          <w:spacing w:val="-3"/>
        </w:rPr>
        <w:t xml:space="preserve"> </w:t>
      </w:r>
      <w:r>
        <w:t>интеллектуальные</w:t>
      </w:r>
      <w:r>
        <w:rPr>
          <w:spacing w:val="-6"/>
        </w:rPr>
        <w:t xml:space="preserve"> </w:t>
      </w:r>
      <w:r>
        <w:t>игры;</w:t>
      </w:r>
    </w:p>
    <w:p w14:paraId="19FFCC2F" w14:textId="77777777" w:rsidR="00E56777" w:rsidRDefault="00DC4330">
      <w:pPr>
        <w:pStyle w:val="a3"/>
        <w:ind w:right="138"/>
      </w:pPr>
      <w:r>
        <w:t>исследовательские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«Мифы</w:t>
      </w:r>
      <w:r>
        <w:rPr>
          <w:spacing w:val="1"/>
        </w:rPr>
        <w:t xml:space="preserve"> </w:t>
      </w:r>
      <w:r>
        <w:t>Древней</w:t>
      </w:r>
      <w:r>
        <w:rPr>
          <w:spacing w:val="1"/>
        </w:rPr>
        <w:t xml:space="preserve"> </w:t>
      </w:r>
      <w:r>
        <w:t>Греции</w:t>
      </w:r>
      <w:r>
        <w:rPr>
          <w:spacing w:val="1"/>
        </w:rPr>
        <w:t xml:space="preserve"> </w:t>
      </w:r>
      <w:r>
        <w:t>в</w:t>
      </w:r>
      <w:r>
        <w:rPr>
          <w:spacing w:val="1"/>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14:paraId="0548DBD4" w14:textId="77777777" w:rsidR="00E56777" w:rsidRDefault="00DC4330">
      <w:pPr>
        <w:pStyle w:val="a3"/>
        <w:ind w:right="140"/>
      </w:pPr>
      <w:r>
        <w:t>Музыкальный фольклор народов Европы. Содержание: Интонации и ритмы, формы и жанры</w:t>
      </w:r>
      <w:r>
        <w:rPr>
          <w:spacing w:val="1"/>
        </w:rPr>
        <w:t xml:space="preserve"> </w:t>
      </w:r>
      <w:r>
        <w:t>европейского</w:t>
      </w:r>
      <w:r>
        <w:rPr>
          <w:spacing w:val="1"/>
        </w:rPr>
        <w:t xml:space="preserve"> </w:t>
      </w:r>
      <w:r>
        <w:t>фольклора</w:t>
      </w:r>
      <w:r>
        <w:rPr>
          <w:spacing w:val="1"/>
        </w:rPr>
        <w:t xml:space="preserve"> </w:t>
      </w:r>
      <w:r>
        <w:t>(для</w:t>
      </w:r>
      <w:r>
        <w:rPr>
          <w:spacing w:val="1"/>
        </w:rPr>
        <w:t xml:space="preserve"> </w:t>
      </w:r>
      <w:r>
        <w:t>изучения</w:t>
      </w:r>
      <w:r>
        <w:rPr>
          <w:spacing w:val="1"/>
        </w:rPr>
        <w:t xml:space="preserve"> </w:t>
      </w:r>
      <w:r>
        <w:t>данной</w:t>
      </w:r>
      <w:r>
        <w:rPr>
          <w:spacing w:val="1"/>
        </w:rPr>
        <w:t xml:space="preserve"> </w:t>
      </w:r>
      <w:r>
        <w:t>темы</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2–3</w:t>
      </w:r>
      <w:r>
        <w:rPr>
          <w:spacing w:val="1"/>
        </w:rPr>
        <w:t xml:space="preserve"> </w:t>
      </w:r>
      <w:r>
        <w:t>национальных культур из следующего списка: английский, австрийский, немецкий, французский,</w:t>
      </w:r>
      <w:r>
        <w:rPr>
          <w:spacing w:val="1"/>
        </w:rPr>
        <w:t xml:space="preserve"> </w:t>
      </w:r>
      <w:r>
        <w:t>итальянский,</w:t>
      </w:r>
      <w:r>
        <w:rPr>
          <w:spacing w:val="1"/>
        </w:rPr>
        <w:t xml:space="preserve"> </w:t>
      </w:r>
      <w:r>
        <w:t>испанский,</w:t>
      </w:r>
      <w:r>
        <w:rPr>
          <w:spacing w:val="1"/>
        </w:rPr>
        <w:t xml:space="preserve"> </w:t>
      </w:r>
      <w:r>
        <w:t>польский,</w:t>
      </w:r>
      <w:r>
        <w:rPr>
          <w:spacing w:val="1"/>
        </w:rPr>
        <w:t xml:space="preserve"> </w:t>
      </w:r>
      <w:r>
        <w:t>норвежский,</w:t>
      </w:r>
      <w:r>
        <w:rPr>
          <w:spacing w:val="1"/>
        </w:rPr>
        <w:t xml:space="preserve"> </w:t>
      </w:r>
      <w:r>
        <w:t>венгерский</w:t>
      </w:r>
      <w:r>
        <w:rPr>
          <w:spacing w:val="1"/>
        </w:rPr>
        <w:t xml:space="preserve"> </w:t>
      </w:r>
      <w:r>
        <w:t>фольклор.</w:t>
      </w:r>
      <w:r>
        <w:rPr>
          <w:spacing w:val="1"/>
        </w:rPr>
        <w:t xml:space="preserve"> </w:t>
      </w:r>
      <w:r>
        <w:t>Каждая</w:t>
      </w:r>
      <w:r>
        <w:rPr>
          <w:spacing w:val="1"/>
        </w:rPr>
        <w:t xml:space="preserve"> </w:t>
      </w:r>
      <w:r>
        <w:t>выбранная</w:t>
      </w:r>
      <w:r>
        <w:rPr>
          <w:spacing w:val="1"/>
        </w:rPr>
        <w:t xml:space="preserve"> </w:t>
      </w:r>
      <w:r>
        <w:t>национальная культура должна быть представлена не менее чем двумя наиболее яркими явлениями.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w:t>
      </w:r>
      <w:r>
        <w:rPr>
          <w:spacing w:val="1"/>
        </w:rPr>
        <w:t xml:space="preserve"> </w:t>
      </w:r>
      <w:r>
        <w:t>образцами</w:t>
      </w:r>
      <w:r>
        <w:rPr>
          <w:spacing w:val="1"/>
        </w:rPr>
        <w:t xml:space="preserve"> </w:t>
      </w:r>
      <w:r>
        <w:t>типичных</w:t>
      </w:r>
      <w:r>
        <w:rPr>
          <w:spacing w:val="1"/>
        </w:rPr>
        <w:t xml:space="preserve"> </w:t>
      </w:r>
      <w:r>
        <w:t>инструментов,</w:t>
      </w:r>
      <w:r>
        <w:rPr>
          <w:spacing w:val="1"/>
        </w:rPr>
        <w:t xml:space="preserve"> </w:t>
      </w:r>
      <w:r>
        <w:t>жанров,</w:t>
      </w:r>
      <w:r>
        <w:rPr>
          <w:spacing w:val="1"/>
        </w:rPr>
        <w:t xml:space="preserve"> </w:t>
      </w:r>
      <w:r>
        <w:t>стилевых</w:t>
      </w:r>
      <w:r>
        <w:rPr>
          <w:spacing w:val="1"/>
        </w:rPr>
        <w:t xml:space="preserve"> </w:t>
      </w:r>
      <w:r>
        <w:t>и</w:t>
      </w:r>
      <w:r>
        <w:rPr>
          <w:spacing w:val="-57"/>
        </w:rPr>
        <w:t xml:space="preserve"> </w:t>
      </w:r>
      <w:r>
        <w:t>культурных</w:t>
      </w:r>
      <w:r>
        <w:rPr>
          <w:spacing w:val="1"/>
        </w:rPr>
        <w:t xml:space="preserve"> </w:t>
      </w:r>
      <w:r>
        <w:t>особенностей</w:t>
      </w:r>
      <w:r>
        <w:rPr>
          <w:spacing w:val="1"/>
        </w:rPr>
        <w:t xml:space="preserve"> </w:t>
      </w:r>
      <w:r>
        <w:t>(например,</w:t>
      </w:r>
      <w:r>
        <w:rPr>
          <w:spacing w:val="1"/>
        </w:rPr>
        <w:t xml:space="preserve"> </w:t>
      </w:r>
      <w:r>
        <w:t>испанский</w:t>
      </w:r>
      <w:r>
        <w:rPr>
          <w:spacing w:val="1"/>
        </w:rPr>
        <w:t xml:space="preserve"> </w:t>
      </w:r>
      <w:r>
        <w:t>фольклор</w:t>
      </w:r>
      <w:r>
        <w:rPr>
          <w:spacing w:val="1"/>
        </w:rPr>
        <w:t xml:space="preserve"> </w:t>
      </w:r>
      <w:r>
        <w:t>–</w:t>
      </w:r>
      <w:r>
        <w:rPr>
          <w:spacing w:val="1"/>
        </w:rPr>
        <w:t xml:space="preserve"> </w:t>
      </w:r>
      <w:r>
        <w:t>кастаньеты,</w:t>
      </w:r>
      <w:r>
        <w:rPr>
          <w:spacing w:val="1"/>
        </w:rPr>
        <w:t xml:space="preserve"> </w:t>
      </w:r>
      <w:r>
        <w:t>фламенко,</w:t>
      </w:r>
      <w:r>
        <w:rPr>
          <w:spacing w:val="1"/>
        </w:rPr>
        <w:t xml:space="preserve"> </w:t>
      </w:r>
      <w:r>
        <w:t>болеро;</w:t>
      </w:r>
      <w:r>
        <w:rPr>
          <w:spacing w:val="1"/>
        </w:rPr>
        <w:t xml:space="preserve"> </w:t>
      </w:r>
      <w:r>
        <w:t>польский фольклор – мазурка, полонез; французский фольклор – рондо, трубадуры; австрийский</w:t>
      </w:r>
      <w:r>
        <w:rPr>
          <w:spacing w:val="1"/>
        </w:rPr>
        <w:t xml:space="preserve"> </w:t>
      </w:r>
      <w:r>
        <w:t>фольклор – альпийский рог, тирольское пение, лендлер). Отражение европейского фольклора в</w:t>
      </w:r>
      <w:r>
        <w:rPr>
          <w:spacing w:val="1"/>
        </w:rPr>
        <w:t xml:space="preserve"> </w:t>
      </w:r>
      <w:r>
        <w:t>творчестве</w:t>
      </w:r>
      <w:r>
        <w:rPr>
          <w:spacing w:val="-2"/>
        </w:rPr>
        <w:t xml:space="preserve"> </w:t>
      </w:r>
      <w:r>
        <w:t>профессиональных композиторов.</w:t>
      </w:r>
    </w:p>
    <w:p w14:paraId="572602B2" w14:textId="77777777" w:rsidR="00E56777" w:rsidRDefault="00DC4330">
      <w:pPr>
        <w:pStyle w:val="a3"/>
        <w:spacing w:line="274" w:lineRule="exact"/>
        <w:ind w:left="1161" w:firstLine="0"/>
      </w:pPr>
      <w:r>
        <w:t>Виды</w:t>
      </w:r>
      <w:r>
        <w:rPr>
          <w:spacing w:val="-3"/>
        </w:rPr>
        <w:t xml:space="preserve"> </w:t>
      </w:r>
      <w:r>
        <w:t>деятельности</w:t>
      </w:r>
      <w:r>
        <w:rPr>
          <w:spacing w:val="-3"/>
        </w:rPr>
        <w:t xml:space="preserve"> </w:t>
      </w:r>
      <w:r>
        <w:t>обучающихся:</w:t>
      </w:r>
    </w:p>
    <w:p w14:paraId="684246B8" w14:textId="77777777" w:rsidR="00E56777" w:rsidRDefault="00DC4330">
      <w:pPr>
        <w:pStyle w:val="a3"/>
        <w:ind w:right="150"/>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1"/>
        </w:rPr>
        <w:t xml:space="preserve"> </w:t>
      </w:r>
      <w:r>
        <w:t>народов</w:t>
      </w:r>
      <w:r>
        <w:rPr>
          <w:spacing w:val="1"/>
        </w:rPr>
        <w:t xml:space="preserve"> </w:t>
      </w:r>
      <w:r>
        <w:t>Европы;</w:t>
      </w:r>
    </w:p>
    <w:p w14:paraId="519FFBCD" w14:textId="77777777" w:rsidR="00E56777" w:rsidRDefault="00DC4330">
      <w:pPr>
        <w:pStyle w:val="a3"/>
        <w:ind w:right="143"/>
      </w:pPr>
      <w:r>
        <w:t>выявление общего и особенного при сравнении изучаемых образцов европейского фольклора</w:t>
      </w:r>
      <w:r>
        <w:rPr>
          <w:spacing w:val="-57"/>
        </w:rPr>
        <w:t xml:space="preserve"> </w:t>
      </w:r>
      <w:r>
        <w:t>и</w:t>
      </w:r>
      <w:r>
        <w:rPr>
          <w:spacing w:val="-1"/>
        </w:rPr>
        <w:t xml:space="preserve"> </w:t>
      </w:r>
      <w:r>
        <w:t>фольклора</w:t>
      </w:r>
      <w:r>
        <w:rPr>
          <w:spacing w:val="-1"/>
        </w:rPr>
        <w:t xml:space="preserve"> </w:t>
      </w:r>
      <w:r>
        <w:t>народов России;</w:t>
      </w:r>
    </w:p>
    <w:p w14:paraId="018BC417" w14:textId="77777777" w:rsidR="00E56777" w:rsidRDefault="00DC4330">
      <w:pPr>
        <w:pStyle w:val="a3"/>
        <w:ind w:left="1161" w:firstLine="0"/>
      </w:pPr>
      <w:r>
        <w:t>разучивание</w:t>
      </w:r>
      <w:r>
        <w:rPr>
          <w:spacing w:val="-4"/>
        </w:rPr>
        <w:t xml:space="preserve"> </w:t>
      </w:r>
      <w:r>
        <w:t>и</w:t>
      </w:r>
      <w:r>
        <w:rPr>
          <w:spacing w:val="-3"/>
        </w:rPr>
        <w:t xml:space="preserve"> </w:t>
      </w:r>
      <w:r>
        <w:t>исполнение</w:t>
      </w:r>
      <w:r>
        <w:rPr>
          <w:spacing w:val="-3"/>
        </w:rPr>
        <w:t xml:space="preserve"> </w:t>
      </w:r>
      <w:r>
        <w:t>народных</w:t>
      </w:r>
      <w:r>
        <w:rPr>
          <w:spacing w:val="-6"/>
        </w:rPr>
        <w:t xml:space="preserve"> </w:t>
      </w:r>
      <w:r>
        <w:t>песен,</w:t>
      </w:r>
      <w:r>
        <w:rPr>
          <w:spacing w:val="-2"/>
        </w:rPr>
        <w:t xml:space="preserve"> </w:t>
      </w:r>
      <w:r>
        <w:t>танцев;</w:t>
      </w:r>
    </w:p>
    <w:p w14:paraId="69EE46F2" w14:textId="77777777" w:rsidR="00E56777" w:rsidRDefault="00DC4330">
      <w:pPr>
        <w:pStyle w:val="a3"/>
        <w:ind w:right="148"/>
      </w:pPr>
      <w:r>
        <w:t>двигательная, ритмическая, интонационная импровизация по мотивам изученных традиций</w:t>
      </w:r>
      <w:r>
        <w:rPr>
          <w:spacing w:val="1"/>
        </w:rPr>
        <w:t xml:space="preserve"> </w:t>
      </w:r>
      <w:r>
        <w:t>народов</w:t>
      </w:r>
      <w:r>
        <w:rPr>
          <w:spacing w:val="-1"/>
        </w:rPr>
        <w:t xml:space="preserve"> </w:t>
      </w:r>
      <w:r>
        <w:t>Европы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2"/>
        </w:rPr>
        <w:t xml:space="preserve"> </w:t>
      </w:r>
      <w:r>
        <w:t>рондо).</w:t>
      </w:r>
    </w:p>
    <w:p w14:paraId="7524B2A4" w14:textId="77777777" w:rsidR="00E56777" w:rsidRDefault="00DC4330">
      <w:pPr>
        <w:spacing w:before="1"/>
        <w:ind w:left="1161"/>
        <w:jc w:val="both"/>
        <w:rPr>
          <w:i/>
          <w:sz w:val="24"/>
        </w:rPr>
      </w:pPr>
      <w:r>
        <w:rPr>
          <w:i/>
          <w:sz w:val="24"/>
        </w:rPr>
        <w:t>Музыкальный</w:t>
      </w:r>
      <w:r>
        <w:rPr>
          <w:i/>
          <w:spacing w:val="-1"/>
          <w:sz w:val="24"/>
        </w:rPr>
        <w:t xml:space="preserve"> </w:t>
      </w:r>
      <w:r>
        <w:rPr>
          <w:i/>
          <w:sz w:val="24"/>
        </w:rPr>
        <w:t>фольклор</w:t>
      </w:r>
      <w:r>
        <w:rPr>
          <w:i/>
          <w:spacing w:val="-4"/>
          <w:sz w:val="24"/>
        </w:rPr>
        <w:t xml:space="preserve"> </w:t>
      </w:r>
      <w:r>
        <w:rPr>
          <w:i/>
          <w:sz w:val="24"/>
        </w:rPr>
        <w:t>народов</w:t>
      </w:r>
      <w:r>
        <w:rPr>
          <w:i/>
          <w:spacing w:val="-2"/>
          <w:sz w:val="24"/>
        </w:rPr>
        <w:t xml:space="preserve"> </w:t>
      </w:r>
      <w:r>
        <w:rPr>
          <w:i/>
          <w:sz w:val="24"/>
        </w:rPr>
        <w:t>Азии</w:t>
      </w:r>
      <w:r>
        <w:rPr>
          <w:i/>
          <w:spacing w:val="-1"/>
          <w:sz w:val="24"/>
        </w:rPr>
        <w:t xml:space="preserve"> </w:t>
      </w:r>
      <w:r>
        <w:rPr>
          <w:i/>
          <w:sz w:val="24"/>
        </w:rPr>
        <w:t>и</w:t>
      </w:r>
      <w:r>
        <w:rPr>
          <w:i/>
          <w:spacing w:val="-1"/>
          <w:sz w:val="24"/>
        </w:rPr>
        <w:t xml:space="preserve"> </w:t>
      </w:r>
      <w:r>
        <w:rPr>
          <w:i/>
          <w:sz w:val="24"/>
        </w:rPr>
        <w:t>Африки.</w:t>
      </w:r>
    </w:p>
    <w:p w14:paraId="1BE62522" w14:textId="77777777" w:rsidR="00E56777" w:rsidRDefault="00DC4330">
      <w:pPr>
        <w:pStyle w:val="a3"/>
        <w:ind w:right="138"/>
      </w:pPr>
      <w:r>
        <w:t>Содержание: африканская музыка – стихия ритма. Интонационно-ладовая основа музыки</w:t>
      </w:r>
      <w:r>
        <w:rPr>
          <w:spacing w:val="1"/>
        </w:rPr>
        <w:t xml:space="preserve"> </w:t>
      </w:r>
      <w:r>
        <w:t>стран Азии (для изучения данного тематического блока рекомендуется выбрать 1–2 национальные</w:t>
      </w:r>
      <w:r>
        <w:rPr>
          <w:spacing w:val="1"/>
        </w:rPr>
        <w:t xml:space="preserve"> </w:t>
      </w:r>
      <w:r>
        <w:t>традиции из следующего списка стран: Китай, Индия, Япония, Вьетнам, Индонезия, Иран, Турция),</w:t>
      </w:r>
      <w:r>
        <w:rPr>
          <w:spacing w:val="1"/>
        </w:rPr>
        <w:t xml:space="preserve"> </w:t>
      </w:r>
      <w:r>
        <w:t>уникальные</w:t>
      </w:r>
      <w:r>
        <w:rPr>
          <w:spacing w:val="-4"/>
        </w:rPr>
        <w:t xml:space="preserve"> </w:t>
      </w:r>
      <w:r>
        <w:t>традиции,</w:t>
      </w:r>
      <w:r>
        <w:rPr>
          <w:spacing w:val="-5"/>
        </w:rPr>
        <w:t xml:space="preserve"> </w:t>
      </w:r>
      <w:r>
        <w:t>музыкальные</w:t>
      </w:r>
      <w:r>
        <w:rPr>
          <w:spacing w:val="-3"/>
        </w:rPr>
        <w:t xml:space="preserve"> </w:t>
      </w:r>
      <w:r>
        <w:t>инструменты.</w:t>
      </w:r>
      <w:r>
        <w:rPr>
          <w:spacing w:val="-2"/>
        </w:rPr>
        <w:t xml:space="preserve"> </w:t>
      </w:r>
      <w:r>
        <w:t>Представления</w:t>
      </w:r>
      <w:r>
        <w:rPr>
          <w:spacing w:val="-2"/>
        </w:rPr>
        <w:t xml:space="preserve"> </w:t>
      </w:r>
      <w:r>
        <w:t>о</w:t>
      </w:r>
      <w:r>
        <w:rPr>
          <w:spacing w:val="-2"/>
        </w:rPr>
        <w:t xml:space="preserve"> </w:t>
      </w:r>
      <w:r>
        <w:t>роли музыки</w:t>
      </w:r>
      <w:r>
        <w:rPr>
          <w:spacing w:val="-1"/>
        </w:rPr>
        <w:t xml:space="preserve"> </w:t>
      </w:r>
      <w:r>
        <w:t>в</w:t>
      </w:r>
      <w:r>
        <w:rPr>
          <w:spacing w:val="-3"/>
        </w:rPr>
        <w:t xml:space="preserve"> </w:t>
      </w:r>
      <w:r>
        <w:t>жизни</w:t>
      </w:r>
      <w:r>
        <w:rPr>
          <w:spacing w:val="-2"/>
        </w:rPr>
        <w:t xml:space="preserve"> </w:t>
      </w:r>
      <w:r>
        <w:t>людей.</w:t>
      </w:r>
    </w:p>
    <w:p w14:paraId="672B3E06"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00F7609F" w14:textId="77777777" w:rsidR="00E56777" w:rsidRDefault="00DC4330">
      <w:pPr>
        <w:pStyle w:val="a3"/>
        <w:ind w:right="150"/>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1"/>
        </w:rPr>
        <w:t xml:space="preserve"> </w:t>
      </w:r>
      <w:r>
        <w:t>народов</w:t>
      </w:r>
      <w:r>
        <w:rPr>
          <w:spacing w:val="1"/>
        </w:rPr>
        <w:t xml:space="preserve"> </w:t>
      </w:r>
      <w:r>
        <w:t>Африки</w:t>
      </w:r>
      <w:r>
        <w:rPr>
          <w:spacing w:val="-3"/>
        </w:rPr>
        <w:t xml:space="preserve"> </w:t>
      </w:r>
      <w:r>
        <w:t>и</w:t>
      </w:r>
      <w:r>
        <w:rPr>
          <w:spacing w:val="2"/>
        </w:rPr>
        <w:t xml:space="preserve"> </w:t>
      </w:r>
      <w:r>
        <w:t>Азии;</w:t>
      </w:r>
    </w:p>
    <w:p w14:paraId="2D427194" w14:textId="77777777" w:rsidR="00E56777" w:rsidRDefault="00DC4330">
      <w:pPr>
        <w:pStyle w:val="a3"/>
        <w:ind w:right="148"/>
      </w:pPr>
      <w:r>
        <w:t>выявление общего и особенного при сравнении изучаемых образцов азиатского фольклора и</w:t>
      </w:r>
      <w:r>
        <w:rPr>
          <w:spacing w:val="1"/>
        </w:rPr>
        <w:t xml:space="preserve"> </w:t>
      </w:r>
      <w:r>
        <w:t>фольклора</w:t>
      </w:r>
      <w:r>
        <w:rPr>
          <w:spacing w:val="-2"/>
        </w:rPr>
        <w:t xml:space="preserve"> </w:t>
      </w:r>
      <w:r>
        <w:t>народов России;</w:t>
      </w:r>
    </w:p>
    <w:p w14:paraId="690C0EFC" w14:textId="77777777" w:rsidR="00E56777" w:rsidRDefault="00DC4330">
      <w:pPr>
        <w:pStyle w:val="a3"/>
        <w:ind w:left="1161" w:firstLine="0"/>
      </w:pPr>
      <w:r>
        <w:t>разучивание</w:t>
      </w:r>
      <w:r>
        <w:rPr>
          <w:spacing w:val="-4"/>
        </w:rPr>
        <w:t xml:space="preserve"> </w:t>
      </w:r>
      <w:r>
        <w:t>и</w:t>
      </w:r>
      <w:r>
        <w:rPr>
          <w:spacing w:val="-3"/>
        </w:rPr>
        <w:t xml:space="preserve"> </w:t>
      </w:r>
      <w:r>
        <w:t>исполнение</w:t>
      </w:r>
      <w:r>
        <w:rPr>
          <w:spacing w:val="-3"/>
        </w:rPr>
        <w:t xml:space="preserve"> </w:t>
      </w:r>
      <w:r>
        <w:t>народных</w:t>
      </w:r>
      <w:r>
        <w:rPr>
          <w:spacing w:val="-6"/>
        </w:rPr>
        <w:t xml:space="preserve"> </w:t>
      </w:r>
      <w:r>
        <w:t>песен,</w:t>
      </w:r>
      <w:r>
        <w:rPr>
          <w:spacing w:val="-2"/>
        </w:rPr>
        <w:t xml:space="preserve"> </w:t>
      </w:r>
      <w:r>
        <w:t>танцев;</w:t>
      </w:r>
    </w:p>
    <w:p w14:paraId="0EA7C52F" w14:textId="77777777" w:rsidR="00E56777" w:rsidRDefault="00DC4330">
      <w:pPr>
        <w:ind w:left="1161" w:right="1333"/>
        <w:rPr>
          <w:i/>
          <w:sz w:val="24"/>
        </w:rPr>
      </w:pPr>
      <w:r>
        <w:rPr>
          <w:sz w:val="24"/>
        </w:rPr>
        <w:t>коллективные ритмические импровизации на шумовых и ударных инструментах;</w:t>
      </w:r>
      <w:r>
        <w:rPr>
          <w:spacing w:val="1"/>
          <w:sz w:val="24"/>
        </w:rPr>
        <w:t xml:space="preserve"> </w:t>
      </w:r>
      <w:r>
        <w:rPr>
          <w:sz w:val="24"/>
        </w:rPr>
        <w:t>вариативно: исследовательские проекты по теме «Музыка стран Азии и Африки».</w:t>
      </w:r>
      <w:r>
        <w:rPr>
          <w:spacing w:val="-57"/>
          <w:sz w:val="24"/>
        </w:rPr>
        <w:t xml:space="preserve"> </w:t>
      </w:r>
      <w:r>
        <w:rPr>
          <w:i/>
          <w:sz w:val="24"/>
        </w:rPr>
        <w:t>Народная</w:t>
      </w:r>
      <w:r>
        <w:rPr>
          <w:i/>
          <w:spacing w:val="-1"/>
          <w:sz w:val="24"/>
        </w:rPr>
        <w:t xml:space="preserve"> </w:t>
      </w:r>
      <w:r>
        <w:rPr>
          <w:i/>
          <w:sz w:val="24"/>
        </w:rPr>
        <w:t>музыка Американского континента.</w:t>
      </w:r>
    </w:p>
    <w:p w14:paraId="55445FF5" w14:textId="77777777" w:rsidR="00E56777" w:rsidRDefault="00DC4330">
      <w:pPr>
        <w:pStyle w:val="a3"/>
        <w:jc w:val="left"/>
      </w:pPr>
      <w:r>
        <w:t>Содержание:</w:t>
      </w:r>
      <w:r>
        <w:rPr>
          <w:spacing w:val="6"/>
        </w:rPr>
        <w:t xml:space="preserve"> </w:t>
      </w:r>
      <w:r>
        <w:t>Стили</w:t>
      </w:r>
      <w:r>
        <w:rPr>
          <w:spacing w:val="7"/>
        </w:rPr>
        <w:t xml:space="preserve"> </w:t>
      </w:r>
      <w:r>
        <w:t>и</w:t>
      </w:r>
      <w:r>
        <w:rPr>
          <w:spacing w:val="5"/>
        </w:rPr>
        <w:t xml:space="preserve"> </w:t>
      </w:r>
      <w:r>
        <w:t>жанры</w:t>
      </w:r>
      <w:r>
        <w:rPr>
          <w:spacing w:val="6"/>
        </w:rPr>
        <w:t xml:space="preserve"> </w:t>
      </w:r>
      <w:r>
        <w:t>американской</w:t>
      </w:r>
      <w:r>
        <w:rPr>
          <w:spacing w:val="8"/>
        </w:rPr>
        <w:t xml:space="preserve"> </w:t>
      </w:r>
      <w:r>
        <w:t>музыки</w:t>
      </w:r>
      <w:r>
        <w:rPr>
          <w:spacing w:val="8"/>
        </w:rPr>
        <w:t xml:space="preserve"> </w:t>
      </w:r>
      <w:r>
        <w:t>(кантри,</w:t>
      </w:r>
      <w:r>
        <w:rPr>
          <w:spacing w:val="4"/>
        </w:rPr>
        <w:t xml:space="preserve"> </w:t>
      </w:r>
      <w:r>
        <w:t>блюз,</w:t>
      </w:r>
      <w:r>
        <w:rPr>
          <w:spacing w:val="7"/>
        </w:rPr>
        <w:t xml:space="preserve"> </w:t>
      </w:r>
      <w:r>
        <w:t>спиричуэлс,</w:t>
      </w:r>
      <w:r>
        <w:rPr>
          <w:spacing w:val="6"/>
        </w:rPr>
        <w:t xml:space="preserve"> </w:t>
      </w:r>
      <w:r>
        <w:t>самба,</w:t>
      </w:r>
      <w:r>
        <w:rPr>
          <w:spacing w:val="7"/>
        </w:rPr>
        <w:t xml:space="preserve"> </w:t>
      </w:r>
      <w:r>
        <w:t>босса-</w:t>
      </w:r>
      <w:r>
        <w:rPr>
          <w:spacing w:val="-57"/>
        </w:rPr>
        <w:t xml:space="preserve"> </w:t>
      </w:r>
      <w:r>
        <w:t>нова).</w:t>
      </w:r>
      <w:r>
        <w:rPr>
          <w:spacing w:val="-1"/>
        </w:rPr>
        <w:t xml:space="preserve"> </w:t>
      </w:r>
      <w:r>
        <w:t>Смешение</w:t>
      </w:r>
      <w:r>
        <w:rPr>
          <w:spacing w:val="-1"/>
        </w:rPr>
        <w:t xml:space="preserve"> </w:t>
      </w:r>
      <w:r>
        <w:t>интонаций</w:t>
      </w:r>
      <w:r>
        <w:rPr>
          <w:spacing w:val="-2"/>
        </w:rPr>
        <w:t xml:space="preserve"> </w:t>
      </w:r>
      <w:r>
        <w:t>и ритмов</w:t>
      </w:r>
      <w:r>
        <w:rPr>
          <w:spacing w:val="-1"/>
        </w:rPr>
        <w:t xml:space="preserve"> </w:t>
      </w:r>
      <w:r>
        <w:t>различного происхождения.</w:t>
      </w:r>
    </w:p>
    <w:p w14:paraId="3B222993" w14:textId="77777777" w:rsidR="00E56777" w:rsidRDefault="00DC4330">
      <w:pPr>
        <w:pStyle w:val="a3"/>
        <w:spacing w:before="1"/>
        <w:ind w:left="1161" w:firstLine="0"/>
        <w:jc w:val="left"/>
      </w:pPr>
      <w:r>
        <w:t>Виды</w:t>
      </w:r>
      <w:r>
        <w:rPr>
          <w:spacing w:val="-3"/>
        </w:rPr>
        <w:t xml:space="preserve"> </w:t>
      </w:r>
      <w:r>
        <w:t>деятельности</w:t>
      </w:r>
      <w:r>
        <w:rPr>
          <w:spacing w:val="-3"/>
        </w:rPr>
        <w:t xml:space="preserve"> </w:t>
      </w:r>
      <w:r>
        <w:t>обучающихся:</w:t>
      </w:r>
    </w:p>
    <w:p w14:paraId="28A1B1A3" w14:textId="77777777" w:rsidR="00E56777" w:rsidRDefault="00DC4330">
      <w:pPr>
        <w:pStyle w:val="a3"/>
        <w:tabs>
          <w:tab w:val="left" w:pos="2624"/>
          <w:tab w:val="left" w:pos="4310"/>
          <w:tab w:val="left" w:pos="5788"/>
          <w:tab w:val="left" w:pos="6292"/>
          <w:tab w:val="left" w:pos="7407"/>
          <w:tab w:val="left" w:pos="7894"/>
          <w:tab w:val="left" w:pos="9213"/>
        </w:tabs>
        <w:ind w:right="145"/>
        <w:jc w:val="left"/>
      </w:pPr>
      <w:r>
        <w:t>выявление</w:t>
      </w:r>
      <w:r>
        <w:tab/>
        <w:t>характерных</w:t>
      </w:r>
      <w:r>
        <w:tab/>
        <w:t>интонаций</w:t>
      </w:r>
      <w:r>
        <w:tab/>
        <w:t>и</w:t>
      </w:r>
      <w:r>
        <w:tab/>
        <w:t>ритмов</w:t>
      </w:r>
      <w:r>
        <w:tab/>
        <w:t>в</w:t>
      </w:r>
      <w:r>
        <w:tab/>
        <w:t>звучании</w:t>
      </w:r>
      <w:r>
        <w:tab/>
      </w:r>
      <w:r>
        <w:rPr>
          <w:spacing w:val="-1"/>
        </w:rPr>
        <w:t>американского,</w:t>
      </w:r>
      <w:r>
        <w:rPr>
          <w:spacing w:val="-57"/>
        </w:rPr>
        <w:t xml:space="preserve"> </w:t>
      </w:r>
      <w:r>
        <w:t>латиноамериканского</w:t>
      </w:r>
      <w:r>
        <w:rPr>
          <w:spacing w:val="-1"/>
        </w:rPr>
        <w:t xml:space="preserve"> </w:t>
      </w:r>
      <w:r>
        <w:t>фольклора,</w:t>
      </w:r>
      <w:r>
        <w:rPr>
          <w:spacing w:val="-1"/>
        </w:rPr>
        <w:t xml:space="preserve"> </w:t>
      </w:r>
      <w:r>
        <w:t>прослеживание</w:t>
      </w:r>
      <w:r>
        <w:rPr>
          <w:spacing w:val="-1"/>
        </w:rPr>
        <w:t xml:space="preserve"> </w:t>
      </w:r>
      <w:r>
        <w:t>их</w:t>
      </w:r>
      <w:r>
        <w:rPr>
          <w:spacing w:val="-1"/>
        </w:rPr>
        <w:t xml:space="preserve"> </w:t>
      </w:r>
      <w:r>
        <w:t>национальных истоков;</w:t>
      </w:r>
    </w:p>
    <w:p w14:paraId="5E288DC2" w14:textId="77777777" w:rsidR="00E56777" w:rsidRDefault="00DC4330">
      <w:pPr>
        <w:pStyle w:val="a3"/>
        <w:ind w:left="1161" w:firstLine="0"/>
        <w:jc w:val="left"/>
      </w:pPr>
      <w:r>
        <w:t>разучивание</w:t>
      </w:r>
      <w:r>
        <w:rPr>
          <w:spacing w:val="-4"/>
        </w:rPr>
        <w:t xml:space="preserve"> </w:t>
      </w:r>
      <w:r>
        <w:t>и</w:t>
      </w:r>
      <w:r>
        <w:rPr>
          <w:spacing w:val="-3"/>
        </w:rPr>
        <w:t xml:space="preserve"> </w:t>
      </w:r>
      <w:r>
        <w:t>исполнение</w:t>
      </w:r>
      <w:r>
        <w:rPr>
          <w:spacing w:val="-3"/>
        </w:rPr>
        <w:t xml:space="preserve"> </w:t>
      </w:r>
      <w:r>
        <w:t>народных</w:t>
      </w:r>
      <w:r>
        <w:rPr>
          <w:spacing w:val="-6"/>
        </w:rPr>
        <w:t xml:space="preserve"> </w:t>
      </w:r>
      <w:r>
        <w:t>песен,</w:t>
      </w:r>
      <w:r>
        <w:rPr>
          <w:spacing w:val="-2"/>
        </w:rPr>
        <w:t xml:space="preserve"> </w:t>
      </w:r>
      <w:r>
        <w:t>танцев;</w:t>
      </w:r>
    </w:p>
    <w:p w14:paraId="54D3399F" w14:textId="77777777" w:rsidR="00E56777" w:rsidRDefault="00DC4330">
      <w:pPr>
        <w:pStyle w:val="a3"/>
        <w:jc w:val="left"/>
      </w:pPr>
      <w:r>
        <w:t>индивидуальные</w:t>
      </w:r>
      <w:r>
        <w:rPr>
          <w:spacing w:val="39"/>
        </w:rPr>
        <w:t xml:space="preserve"> </w:t>
      </w:r>
      <w:r>
        <w:t>и</w:t>
      </w:r>
      <w:r>
        <w:rPr>
          <w:spacing w:val="41"/>
        </w:rPr>
        <w:t xml:space="preserve"> </w:t>
      </w:r>
      <w:r>
        <w:t>коллективные</w:t>
      </w:r>
      <w:r>
        <w:rPr>
          <w:spacing w:val="39"/>
        </w:rPr>
        <w:t xml:space="preserve"> </w:t>
      </w:r>
      <w:r>
        <w:t>ритмические</w:t>
      </w:r>
      <w:r>
        <w:rPr>
          <w:spacing w:val="40"/>
        </w:rPr>
        <w:t xml:space="preserve"> </w:t>
      </w:r>
      <w:r>
        <w:t>и</w:t>
      </w:r>
      <w:r>
        <w:rPr>
          <w:spacing w:val="41"/>
        </w:rPr>
        <w:t xml:space="preserve"> </w:t>
      </w:r>
      <w:r>
        <w:t>мелодические</w:t>
      </w:r>
      <w:r>
        <w:rPr>
          <w:spacing w:val="40"/>
        </w:rPr>
        <w:t xml:space="preserve"> </w:t>
      </w:r>
      <w:r>
        <w:t>импровизации</w:t>
      </w:r>
      <w:r>
        <w:rPr>
          <w:spacing w:val="41"/>
        </w:rPr>
        <w:t xml:space="preserve"> </w:t>
      </w:r>
      <w:r>
        <w:t>в</w:t>
      </w:r>
      <w:r>
        <w:rPr>
          <w:spacing w:val="40"/>
        </w:rPr>
        <w:t xml:space="preserve"> </w:t>
      </w:r>
      <w:r>
        <w:t>стиле</w:t>
      </w:r>
      <w:r>
        <w:rPr>
          <w:spacing w:val="-57"/>
        </w:rPr>
        <w:t xml:space="preserve"> </w:t>
      </w:r>
      <w:r>
        <w:t>(жанре)</w:t>
      </w:r>
      <w:r>
        <w:rPr>
          <w:spacing w:val="-1"/>
        </w:rPr>
        <w:t xml:space="preserve"> </w:t>
      </w:r>
      <w:r>
        <w:t>изучаемой традиции.</w:t>
      </w:r>
    </w:p>
    <w:p w14:paraId="4656630D" w14:textId="77777777" w:rsidR="00E56777" w:rsidRDefault="00DC4330">
      <w:pPr>
        <w:ind w:left="1161" w:right="4683"/>
        <w:rPr>
          <w:i/>
          <w:sz w:val="24"/>
        </w:rPr>
      </w:pPr>
      <w:r>
        <w:rPr>
          <w:i/>
          <w:sz w:val="24"/>
        </w:rPr>
        <w:t>Модуль № 6 «Европейская классическая музыка».</w:t>
      </w:r>
      <w:r>
        <w:rPr>
          <w:i/>
          <w:spacing w:val="-57"/>
          <w:sz w:val="24"/>
        </w:rPr>
        <w:t xml:space="preserve"> </w:t>
      </w:r>
      <w:r>
        <w:rPr>
          <w:i/>
          <w:sz w:val="24"/>
        </w:rPr>
        <w:t>Национальные</w:t>
      </w:r>
      <w:r>
        <w:rPr>
          <w:i/>
          <w:spacing w:val="-3"/>
          <w:sz w:val="24"/>
        </w:rPr>
        <w:t xml:space="preserve"> </w:t>
      </w:r>
      <w:r>
        <w:rPr>
          <w:i/>
          <w:sz w:val="24"/>
        </w:rPr>
        <w:t>истоки</w:t>
      </w:r>
      <w:r>
        <w:rPr>
          <w:i/>
          <w:spacing w:val="-2"/>
          <w:sz w:val="24"/>
        </w:rPr>
        <w:t xml:space="preserve"> </w:t>
      </w:r>
      <w:r>
        <w:rPr>
          <w:i/>
          <w:sz w:val="24"/>
        </w:rPr>
        <w:t>классической</w:t>
      </w:r>
      <w:r>
        <w:rPr>
          <w:i/>
          <w:spacing w:val="-2"/>
          <w:sz w:val="24"/>
        </w:rPr>
        <w:t xml:space="preserve"> </w:t>
      </w:r>
      <w:r>
        <w:rPr>
          <w:i/>
          <w:sz w:val="24"/>
        </w:rPr>
        <w:t>музыки.</w:t>
      </w:r>
    </w:p>
    <w:p w14:paraId="7B22BED7" w14:textId="77777777" w:rsidR="00E56777" w:rsidRDefault="00E56777">
      <w:pPr>
        <w:rPr>
          <w:sz w:val="24"/>
        </w:rPr>
        <w:sectPr w:rsidR="00E56777">
          <w:pgSz w:w="11910" w:h="16840"/>
          <w:pgMar w:top="480" w:right="280" w:bottom="440" w:left="680" w:header="0" w:footer="165" w:gutter="0"/>
          <w:cols w:space="720"/>
        </w:sectPr>
      </w:pPr>
    </w:p>
    <w:p w14:paraId="7F002521" w14:textId="77777777" w:rsidR="00E56777" w:rsidRDefault="00DC4330">
      <w:pPr>
        <w:pStyle w:val="a3"/>
        <w:spacing w:before="69"/>
        <w:ind w:right="144"/>
      </w:pPr>
      <w:r>
        <w:lastRenderedPageBreak/>
        <w:t>Содержание: национальный музыкальный стиль на примере творчества Ф. Шопена, Э. Грига</w:t>
      </w:r>
      <w:r>
        <w:rPr>
          <w:spacing w:val="1"/>
        </w:rPr>
        <w:t xml:space="preserve"> </w:t>
      </w:r>
      <w:r>
        <w:t>и других композиторов. Значение и роль композитора классической музыки. Характерные жанры,</w:t>
      </w:r>
      <w:r>
        <w:rPr>
          <w:spacing w:val="1"/>
        </w:rPr>
        <w:t xml:space="preserve"> </w:t>
      </w:r>
      <w:r>
        <w:t>образы,</w:t>
      </w:r>
      <w:r>
        <w:rPr>
          <w:spacing w:val="-1"/>
        </w:rPr>
        <w:t xml:space="preserve"> </w:t>
      </w:r>
      <w:r>
        <w:t>элементы музыкального языка.</w:t>
      </w:r>
    </w:p>
    <w:p w14:paraId="439D59E6"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068EB096" w14:textId="77777777" w:rsidR="00E56777" w:rsidRDefault="00DC4330">
      <w:pPr>
        <w:pStyle w:val="a3"/>
        <w:spacing w:before="1"/>
        <w:ind w:right="141"/>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разных</w:t>
      </w:r>
      <w:r>
        <w:rPr>
          <w:spacing w:val="1"/>
        </w:rPr>
        <w:t xml:space="preserve"> </w:t>
      </w:r>
      <w:r>
        <w:t>жанров,</w:t>
      </w:r>
      <w:r>
        <w:rPr>
          <w:spacing w:val="1"/>
        </w:rPr>
        <w:t xml:space="preserve"> </w:t>
      </w:r>
      <w:r>
        <w:t>типичных</w:t>
      </w:r>
      <w:r>
        <w:rPr>
          <w:spacing w:val="1"/>
        </w:rPr>
        <w:t xml:space="preserve"> </w:t>
      </w:r>
      <w:r>
        <w:t>для</w:t>
      </w:r>
      <w:r>
        <w:rPr>
          <w:spacing w:val="1"/>
        </w:rPr>
        <w:t xml:space="preserve"> </w:t>
      </w:r>
      <w:r>
        <w:t>рассматриваемых</w:t>
      </w:r>
      <w:r>
        <w:rPr>
          <w:spacing w:val="1"/>
        </w:rPr>
        <w:t xml:space="preserve"> </w:t>
      </w:r>
      <w:r>
        <w:t>национальных</w:t>
      </w:r>
      <w:r>
        <w:rPr>
          <w:spacing w:val="-1"/>
        </w:rPr>
        <w:t xml:space="preserve"> </w:t>
      </w:r>
      <w:r>
        <w:t>стилей,</w:t>
      </w:r>
      <w:r>
        <w:rPr>
          <w:spacing w:val="-3"/>
        </w:rPr>
        <w:t xml:space="preserve"> </w:t>
      </w:r>
      <w:r>
        <w:t>творчества</w:t>
      </w:r>
      <w:r>
        <w:rPr>
          <w:spacing w:val="-1"/>
        </w:rPr>
        <w:t xml:space="preserve"> </w:t>
      </w:r>
      <w:r>
        <w:t>изучаемых</w:t>
      </w:r>
      <w:r>
        <w:rPr>
          <w:spacing w:val="1"/>
        </w:rPr>
        <w:t xml:space="preserve"> </w:t>
      </w:r>
      <w:r>
        <w:t>композиторов;</w:t>
      </w:r>
    </w:p>
    <w:p w14:paraId="2B1930C7" w14:textId="77777777" w:rsidR="00E56777" w:rsidRDefault="00DC4330">
      <w:pPr>
        <w:pStyle w:val="a3"/>
        <w:ind w:right="146"/>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60"/>
        </w:rPr>
        <w:t xml:space="preserve"> </w:t>
      </w:r>
      <w:r>
        <w:t>языка,</w:t>
      </w:r>
      <w:r>
        <w:rPr>
          <w:spacing w:val="1"/>
        </w:rPr>
        <w:t xml:space="preserve"> </w:t>
      </w:r>
      <w:r>
        <w:t>умение напеть наиболее яркие интонации, прохлопать ритмические примеры из числа изучаемых</w:t>
      </w:r>
      <w:r>
        <w:rPr>
          <w:spacing w:val="1"/>
        </w:rPr>
        <w:t xml:space="preserve"> </w:t>
      </w:r>
      <w:r>
        <w:t>классических</w:t>
      </w:r>
      <w:r>
        <w:rPr>
          <w:spacing w:val="-1"/>
        </w:rPr>
        <w:t xml:space="preserve"> </w:t>
      </w:r>
      <w:r>
        <w:t>произведений;</w:t>
      </w:r>
    </w:p>
    <w:p w14:paraId="0071044F" w14:textId="77777777" w:rsidR="00E56777" w:rsidRDefault="00DC4330">
      <w:pPr>
        <w:pStyle w:val="a3"/>
        <w:ind w:right="14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2"/>
        </w:rPr>
        <w:t xml:space="preserve"> </w:t>
      </w:r>
      <w:r>
        <w:t>(из</w:t>
      </w:r>
      <w:r>
        <w:rPr>
          <w:spacing w:val="1"/>
        </w:rPr>
        <w:t xml:space="preserve"> </w:t>
      </w:r>
      <w:r>
        <w:t>числа</w:t>
      </w:r>
      <w:r>
        <w:rPr>
          <w:spacing w:val="-1"/>
        </w:rPr>
        <w:t xml:space="preserve"> </w:t>
      </w:r>
      <w:r>
        <w:t>изучаемых в</w:t>
      </w:r>
      <w:r>
        <w:rPr>
          <w:spacing w:val="-1"/>
        </w:rPr>
        <w:t xml:space="preserve"> </w:t>
      </w:r>
      <w:r>
        <w:t>данном</w:t>
      </w:r>
      <w:r>
        <w:rPr>
          <w:spacing w:val="-1"/>
        </w:rPr>
        <w:t xml:space="preserve"> </w:t>
      </w:r>
      <w:r>
        <w:t>разделе);</w:t>
      </w:r>
    </w:p>
    <w:p w14:paraId="0ABEFF27" w14:textId="77777777" w:rsidR="00E56777" w:rsidRDefault="00DC4330">
      <w:pPr>
        <w:pStyle w:val="a3"/>
        <w:ind w:left="1161" w:right="142"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15"/>
        </w:rPr>
        <w:t xml:space="preserve"> </w:t>
      </w:r>
      <w:r>
        <w:t>исследовательские</w:t>
      </w:r>
      <w:r>
        <w:rPr>
          <w:spacing w:val="15"/>
        </w:rPr>
        <w:t xml:space="preserve"> </w:t>
      </w:r>
      <w:r>
        <w:t>проекты</w:t>
      </w:r>
      <w:r>
        <w:rPr>
          <w:spacing w:val="15"/>
        </w:rPr>
        <w:t xml:space="preserve"> </w:t>
      </w:r>
      <w:r>
        <w:t>о</w:t>
      </w:r>
      <w:r>
        <w:rPr>
          <w:spacing w:val="13"/>
        </w:rPr>
        <w:t xml:space="preserve"> </w:t>
      </w:r>
      <w:r>
        <w:t>творчестве</w:t>
      </w:r>
      <w:r>
        <w:rPr>
          <w:spacing w:val="16"/>
        </w:rPr>
        <w:t xml:space="preserve"> </w:t>
      </w:r>
      <w:r>
        <w:t>европейских</w:t>
      </w:r>
      <w:r>
        <w:rPr>
          <w:spacing w:val="15"/>
        </w:rPr>
        <w:t xml:space="preserve"> </w:t>
      </w:r>
      <w:r>
        <w:t>композиторов-классиков,</w:t>
      </w:r>
    </w:p>
    <w:p w14:paraId="5C4F3457" w14:textId="77777777" w:rsidR="00E56777" w:rsidRDefault="00DC4330">
      <w:pPr>
        <w:pStyle w:val="a3"/>
        <w:ind w:right="146" w:firstLine="0"/>
      </w:pPr>
      <w:r>
        <w:t>представителей</w:t>
      </w:r>
      <w:r>
        <w:rPr>
          <w:spacing w:val="1"/>
        </w:rPr>
        <w:t xml:space="preserve"> </w:t>
      </w:r>
      <w:r>
        <w:t>национальных</w:t>
      </w:r>
      <w:r>
        <w:rPr>
          <w:spacing w:val="1"/>
        </w:rPr>
        <w:t xml:space="preserve"> </w:t>
      </w:r>
      <w:r>
        <w:t>школ;</w:t>
      </w:r>
      <w:r>
        <w:rPr>
          <w:spacing w:val="1"/>
        </w:rPr>
        <w:t xml:space="preserve"> </w:t>
      </w: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w:t>
      </w:r>
      <w:r>
        <w:rPr>
          <w:spacing w:val="1"/>
        </w:rPr>
        <w:t xml:space="preserve"> </w:t>
      </w:r>
      <w:r>
        <w:t>выдающих</w:t>
      </w:r>
      <w:r>
        <w:rPr>
          <w:spacing w:val="1"/>
        </w:rPr>
        <w:t xml:space="preserve"> </w:t>
      </w:r>
      <w:r>
        <w:t>европейских</w:t>
      </w:r>
      <w:r>
        <w:rPr>
          <w:spacing w:val="1"/>
        </w:rPr>
        <w:t xml:space="preserve"> </w:t>
      </w:r>
      <w:r>
        <w:t>композиторов</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1"/>
        </w:rPr>
        <w:t xml:space="preserve"> </w:t>
      </w:r>
      <w:r>
        <w:t>классе;</w:t>
      </w:r>
      <w:r>
        <w:rPr>
          <w:spacing w:val="1"/>
        </w:rPr>
        <w:t xml:space="preserve"> </w:t>
      </w:r>
      <w:r>
        <w:t>посещение</w:t>
      </w:r>
      <w:r>
        <w:rPr>
          <w:spacing w:val="-2"/>
        </w:rPr>
        <w:t xml:space="preserve"> </w:t>
      </w:r>
      <w:r>
        <w:t>концерта классической</w:t>
      </w:r>
      <w:r>
        <w:rPr>
          <w:spacing w:val="-1"/>
        </w:rPr>
        <w:t xml:space="preserve"> </w:t>
      </w:r>
      <w:r>
        <w:t>музыки, балета драматического</w:t>
      </w:r>
      <w:r>
        <w:rPr>
          <w:spacing w:val="-1"/>
        </w:rPr>
        <w:t xml:space="preserve"> </w:t>
      </w:r>
      <w:r>
        <w:t>спектакля.</w:t>
      </w:r>
    </w:p>
    <w:p w14:paraId="6597C349" w14:textId="77777777" w:rsidR="00E56777" w:rsidRDefault="00DC4330">
      <w:pPr>
        <w:spacing w:line="274" w:lineRule="exact"/>
        <w:ind w:left="1161"/>
        <w:jc w:val="both"/>
        <w:rPr>
          <w:i/>
          <w:sz w:val="24"/>
        </w:rPr>
      </w:pPr>
      <w:r>
        <w:rPr>
          <w:i/>
          <w:sz w:val="24"/>
        </w:rPr>
        <w:t>Музыкант</w:t>
      </w:r>
      <w:r>
        <w:rPr>
          <w:i/>
          <w:spacing w:val="-3"/>
          <w:sz w:val="24"/>
        </w:rPr>
        <w:t xml:space="preserve"> </w:t>
      </w:r>
      <w:r>
        <w:rPr>
          <w:i/>
          <w:sz w:val="24"/>
        </w:rPr>
        <w:t>и</w:t>
      </w:r>
      <w:r>
        <w:rPr>
          <w:i/>
          <w:spacing w:val="-1"/>
          <w:sz w:val="24"/>
        </w:rPr>
        <w:t xml:space="preserve"> </w:t>
      </w:r>
      <w:r>
        <w:rPr>
          <w:i/>
          <w:sz w:val="24"/>
        </w:rPr>
        <w:t>публика.</w:t>
      </w:r>
    </w:p>
    <w:p w14:paraId="0A2BA93B" w14:textId="77777777" w:rsidR="00E56777" w:rsidRDefault="00DC4330">
      <w:pPr>
        <w:pStyle w:val="a3"/>
        <w:ind w:right="142"/>
      </w:pPr>
      <w:r>
        <w:t>Содержание:</w:t>
      </w:r>
      <w:r>
        <w:rPr>
          <w:spacing w:val="10"/>
        </w:rPr>
        <w:t xml:space="preserve"> </w:t>
      </w:r>
      <w:r>
        <w:t>кумиры</w:t>
      </w:r>
      <w:r>
        <w:rPr>
          <w:spacing w:val="9"/>
        </w:rPr>
        <w:t xml:space="preserve"> </w:t>
      </w:r>
      <w:r>
        <w:t>публики</w:t>
      </w:r>
      <w:r>
        <w:rPr>
          <w:spacing w:val="9"/>
        </w:rPr>
        <w:t xml:space="preserve"> </w:t>
      </w:r>
      <w:r>
        <w:t>(на</w:t>
      </w:r>
      <w:r>
        <w:rPr>
          <w:spacing w:val="9"/>
        </w:rPr>
        <w:t xml:space="preserve"> </w:t>
      </w:r>
      <w:r>
        <w:t>примере</w:t>
      </w:r>
      <w:r>
        <w:rPr>
          <w:spacing w:val="8"/>
        </w:rPr>
        <w:t xml:space="preserve"> </w:t>
      </w:r>
      <w:r>
        <w:t>творчества</w:t>
      </w:r>
      <w:r>
        <w:rPr>
          <w:spacing w:val="8"/>
        </w:rPr>
        <w:t xml:space="preserve"> </w:t>
      </w:r>
      <w:r>
        <w:t>В.А.</w:t>
      </w:r>
      <w:r>
        <w:rPr>
          <w:spacing w:val="9"/>
        </w:rPr>
        <w:t xml:space="preserve"> </w:t>
      </w:r>
      <w:r>
        <w:t>Моцарта,</w:t>
      </w:r>
      <w:r>
        <w:rPr>
          <w:spacing w:val="16"/>
        </w:rPr>
        <w:t xml:space="preserve"> </w:t>
      </w:r>
      <w:r>
        <w:t>Н.</w:t>
      </w:r>
      <w:r>
        <w:rPr>
          <w:spacing w:val="8"/>
        </w:rPr>
        <w:t xml:space="preserve"> </w:t>
      </w:r>
      <w:r>
        <w:t>Паганини,</w:t>
      </w:r>
      <w:r>
        <w:rPr>
          <w:spacing w:val="9"/>
        </w:rPr>
        <w:t xml:space="preserve"> </w:t>
      </w:r>
      <w:r>
        <w:t>Ф.</w:t>
      </w:r>
      <w:r>
        <w:rPr>
          <w:spacing w:val="9"/>
        </w:rPr>
        <w:t xml:space="preserve"> </w:t>
      </w:r>
      <w:r>
        <w:t>Листа</w:t>
      </w:r>
      <w:r>
        <w:rPr>
          <w:spacing w:val="-58"/>
        </w:rPr>
        <w:t xml:space="preserve"> </w:t>
      </w:r>
      <w:r>
        <w:t>и других композиторов). Виртуозность, талант, труд, миссия композитора, исполнителя. Признание</w:t>
      </w:r>
      <w:r>
        <w:rPr>
          <w:spacing w:val="1"/>
        </w:rPr>
        <w:t xml:space="preserve"> </w:t>
      </w:r>
      <w:r>
        <w:t>публики.</w:t>
      </w:r>
      <w:r>
        <w:rPr>
          <w:spacing w:val="-1"/>
        </w:rPr>
        <w:t xml:space="preserve"> </w:t>
      </w:r>
      <w:r>
        <w:t>Культура</w:t>
      </w:r>
      <w:r>
        <w:rPr>
          <w:spacing w:val="-1"/>
        </w:rPr>
        <w:t xml:space="preserve"> </w:t>
      </w:r>
      <w:r>
        <w:t>слушателя. Традиции</w:t>
      </w:r>
      <w:r>
        <w:rPr>
          <w:spacing w:val="-1"/>
        </w:rPr>
        <w:t xml:space="preserve"> </w:t>
      </w:r>
      <w:r>
        <w:t>слушания музыки в</w:t>
      </w:r>
      <w:r>
        <w:rPr>
          <w:spacing w:val="-3"/>
        </w:rPr>
        <w:t xml:space="preserve"> </w:t>
      </w:r>
      <w:r>
        <w:t>прошлые</w:t>
      </w:r>
      <w:r>
        <w:rPr>
          <w:spacing w:val="-2"/>
        </w:rPr>
        <w:t xml:space="preserve"> </w:t>
      </w:r>
      <w:r>
        <w:t>века</w:t>
      </w:r>
      <w:r>
        <w:rPr>
          <w:spacing w:val="-1"/>
        </w:rPr>
        <w:t xml:space="preserve"> </w:t>
      </w:r>
      <w:r>
        <w:t>и</w:t>
      </w:r>
      <w:r>
        <w:rPr>
          <w:spacing w:val="-1"/>
        </w:rPr>
        <w:t xml:space="preserve"> </w:t>
      </w:r>
      <w:r>
        <w:t>сегодня.</w:t>
      </w:r>
    </w:p>
    <w:p w14:paraId="4807EA84" w14:textId="77777777" w:rsidR="00E56777" w:rsidRDefault="00DC4330">
      <w:pPr>
        <w:pStyle w:val="a3"/>
        <w:spacing w:before="1"/>
        <w:ind w:left="1161" w:firstLine="0"/>
      </w:pPr>
      <w:r>
        <w:t>Виды</w:t>
      </w:r>
      <w:r>
        <w:rPr>
          <w:spacing w:val="-3"/>
        </w:rPr>
        <w:t xml:space="preserve"> </w:t>
      </w:r>
      <w:r>
        <w:t>деятельности</w:t>
      </w:r>
      <w:r>
        <w:rPr>
          <w:spacing w:val="-3"/>
        </w:rPr>
        <w:t xml:space="preserve"> </w:t>
      </w:r>
      <w:r>
        <w:t>обучающихся:</w:t>
      </w:r>
    </w:p>
    <w:p w14:paraId="72BC98A0" w14:textId="77777777" w:rsidR="00E56777" w:rsidRDefault="00DC4330">
      <w:pPr>
        <w:pStyle w:val="a3"/>
        <w:ind w:left="1161" w:firstLine="0"/>
      </w:pPr>
      <w:r>
        <w:t>знакомство</w:t>
      </w:r>
      <w:r>
        <w:rPr>
          <w:spacing w:val="-3"/>
        </w:rPr>
        <w:t xml:space="preserve"> </w:t>
      </w:r>
      <w:r>
        <w:t>с</w:t>
      </w:r>
      <w:r>
        <w:rPr>
          <w:spacing w:val="-4"/>
        </w:rPr>
        <w:t xml:space="preserve"> </w:t>
      </w:r>
      <w:r>
        <w:t>образцами</w:t>
      </w:r>
      <w:r>
        <w:rPr>
          <w:spacing w:val="-2"/>
        </w:rPr>
        <w:t xml:space="preserve"> </w:t>
      </w:r>
      <w:r>
        <w:t>виртуозной</w:t>
      </w:r>
      <w:r>
        <w:rPr>
          <w:spacing w:val="-3"/>
        </w:rPr>
        <w:t xml:space="preserve"> </w:t>
      </w:r>
      <w:r>
        <w:t>музыки;</w:t>
      </w:r>
    </w:p>
    <w:p w14:paraId="483827B0" w14:textId="77777777" w:rsidR="00E56777" w:rsidRDefault="00DC4330">
      <w:pPr>
        <w:pStyle w:val="a3"/>
        <w:ind w:right="142"/>
      </w:pPr>
      <w:r>
        <w:t>размышление над фактами биографий великих музыкантов – как любимцев публики, так и</w:t>
      </w:r>
      <w:r>
        <w:rPr>
          <w:spacing w:val="1"/>
        </w:rPr>
        <w:t xml:space="preserve"> </w:t>
      </w:r>
      <w:r>
        <w:t>непонятых</w:t>
      </w:r>
      <w:r>
        <w:rPr>
          <w:spacing w:val="-1"/>
        </w:rPr>
        <w:t xml:space="preserve"> </w:t>
      </w:r>
      <w:r>
        <w:t>современниками;</w:t>
      </w:r>
    </w:p>
    <w:p w14:paraId="2D5764A1" w14:textId="77777777" w:rsidR="00E56777" w:rsidRDefault="00DC4330">
      <w:pPr>
        <w:pStyle w:val="a3"/>
        <w:ind w:right="143"/>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изучаемых</w:t>
      </w:r>
      <w:r>
        <w:rPr>
          <w:spacing w:val="-2"/>
        </w:rPr>
        <w:t xml:space="preserve"> </w:t>
      </w:r>
      <w:r>
        <w:t>классических</w:t>
      </w:r>
      <w:r>
        <w:rPr>
          <w:spacing w:val="-1"/>
        </w:rPr>
        <w:t xml:space="preserve"> </w:t>
      </w:r>
      <w:r>
        <w:t>произведений,</w:t>
      </w:r>
      <w:r>
        <w:rPr>
          <w:spacing w:val="-1"/>
        </w:rPr>
        <w:t xml:space="preserve"> </w:t>
      </w:r>
      <w:r>
        <w:t>умение</w:t>
      </w:r>
      <w:r>
        <w:rPr>
          <w:spacing w:val="-3"/>
        </w:rPr>
        <w:t xml:space="preserve"> </w:t>
      </w:r>
      <w:r>
        <w:t>напеть их</w:t>
      </w:r>
      <w:r>
        <w:rPr>
          <w:spacing w:val="-1"/>
        </w:rPr>
        <w:t xml:space="preserve"> </w:t>
      </w:r>
      <w:r>
        <w:t>наиболее</w:t>
      </w:r>
      <w:r>
        <w:rPr>
          <w:spacing w:val="-4"/>
        </w:rPr>
        <w:t xml:space="preserve"> </w:t>
      </w:r>
      <w:r>
        <w:t>яркие</w:t>
      </w:r>
      <w:r>
        <w:rPr>
          <w:spacing w:val="-2"/>
        </w:rPr>
        <w:t xml:space="preserve"> </w:t>
      </w:r>
      <w:r>
        <w:t>ритмоинтонации;</w:t>
      </w:r>
    </w:p>
    <w:p w14:paraId="0CBC383A" w14:textId="77777777" w:rsidR="00E56777" w:rsidRDefault="00DC4330">
      <w:pPr>
        <w:pStyle w:val="a3"/>
        <w:ind w:left="1161" w:right="140" w:firstLine="0"/>
      </w:pPr>
      <w:r>
        <w:t>музыкальная викторина на знание музыки, названий и авторов изученных произведений;</w:t>
      </w:r>
      <w:r>
        <w:rPr>
          <w:spacing w:val="1"/>
        </w:rPr>
        <w:t xml:space="preserve"> </w:t>
      </w:r>
      <w:r>
        <w:t>знание</w:t>
      </w:r>
      <w:r>
        <w:rPr>
          <w:spacing w:val="16"/>
        </w:rPr>
        <w:t xml:space="preserve"> </w:t>
      </w:r>
      <w:r>
        <w:t>и</w:t>
      </w:r>
      <w:r>
        <w:rPr>
          <w:spacing w:val="17"/>
        </w:rPr>
        <w:t xml:space="preserve"> </w:t>
      </w:r>
      <w:r>
        <w:t>соблюдение</w:t>
      </w:r>
      <w:r>
        <w:rPr>
          <w:spacing w:val="16"/>
        </w:rPr>
        <w:t xml:space="preserve"> </w:t>
      </w:r>
      <w:r>
        <w:t>общепринятых</w:t>
      </w:r>
      <w:r>
        <w:rPr>
          <w:spacing w:val="17"/>
        </w:rPr>
        <w:t xml:space="preserve"> </w:t>
      </w:r>
      <w:r>
        <w:t>норм</w:t>
      </w:r>
      <w:r>
        <w:rPr>
          <w:spacing w:val="16"/>
        </w:rPr>
        <w:t xml:space="preserve"> </w:t>
      </w:r>
      <w:r>
        <w:t>слушания</w:t>
      </w:r>
      <w:r>
        <w:rPr>
          <w:spacing w:val="16"/>
        </w:rPr>
        <w:t xml:space="preserve"> </w:t>
      </w:r>
      <w:r>
        <w:t>музыки,</w:t>
      </w:r>
      <w:r>
        <w:rPr>
          <w:spacing w:val="14"/>
        </w:rPr>
        <w:t xml:space="preserve"> </w:t>
      </w:r>
      <w:r>
        <w:t>правил</w:t>
      </w:r>
      <w:r>
        <w:rPr>
          <w:spacing w:val="17"/>
        </w:rPr>
        <w:t xml:space="preserve"> </w:t>
      </w:r>
      <w:r>
        <w:t>поведения</w:t>
      </w:r>
      <w:r>
        <w:rPr>
          <w:spacing w:val="22"/>
        </w:rPr>
        <w:t xml:space="preserve"> </w:t>
      </w:r>
      <w:r>
        <w:t>в</w:t>
      </w:r>
    </w:p>
    <w:p w14:paraId="2BC5C457" w14:textId="77777777" w:rsidR="00E56777" w:rsidRDefault="00DC4330">
      <w:pPr>
        <w:pStyle w:val="a3"/>
        <w:ind w:firstLine="0"/>
      </w:pPr>
      <w:r>
        <w:t>концертном</w:t>
      </w:r>
      <w:r>
        <w:rPr>
          <w:spacing w:val="-3"/>
        </w:rPr>
        <w:t xml:space="preserve"> </w:t>
      </w:r>
      <w:r>
        <w:t>зале,</w:t>
      </w:r>
      <w:r>
        <w:rPr>
          <w:spacing w:val="-2"/>
        </w:rPr>
        <w:t xml:space="preserve"> </w:t>
      </w:r>
      <w:r>
        <w:t>театре</w:t>
      </w:r>
      <w:r>
        <w:rPr>
          <w:spacing w:val="-1"/>
        </w:rPr>
        <w:t xml:space="preserve"> </w:t>
      </w:r>
      <w:r>
        <w:t>оперы</w:t>
      </w:r>
      <w:r>
        <w:rPr>
          <w:spacing w:val="-2"/>
        </w:rPr>
        <w:t xml:space="preserve"> </w:t>
      </w:r>
      <w:r>
        <w:t>и</w:t>
      </w:r>
      <w:r>
        <w:rPr>
          <w:spacing w:val="-1"/>
        </w:rPr>
        <w:t xml:space="preserve"> </w:t>
      </w:r>
      <w:r>
        <w:t>балета;</w:t>
      </w:r>
    </w:p>
    <w:p w14:paraId="5D0A0B14" w14:textId="77777777" w:rsidR="00E56777" w:rsidRDefault="00DC4330">
      <w:pPr>
        <w:pStyle w:val="a3"/>
        <w:ind w:right="142"/>
      </w:pPr>
      <w:r>
        <w:t>вариативно:</w:t>
      </w:r>
      <w:r>
        <w:rPr>
          <w:spacing w:val="1"/>
        </w:rPr>
        <w:t xml:space="preserve"> </w:t>
      </w:r>
      <w:r>
        <w:t>работа</w:t>
      </w:r>
      <w:r>
        <w:rPr>
          <w:spacing w:val="1"/>
        </w:rPr>
        <w:t xml:space="preserve"> </w:t>
      </w:r>
      <w:r>
        <w:t>с</w:t>
      </w:r>
      <w:r>
        <w:rPr>
          <w:spacing w:val="1"/>
        </w:rPr>
        <w:t xml:space="preserve"> </w:t>
      </w:r>
      <w:r>
        <w:t>интерактивной</w:t>
      </w:r>
      <w:r>
        <w:rPr>
          <w:spacing w:val="1"/>
        </w:rPr>
        <w:t xml:space="preserve"> </w:t>
      </w:r>
      <w:r>
        <w:t>картой</w:t>
      </w:r>
      <w:r>
        <w:rPr>
          <w:spacing w:val="1"/>
        </w:rPr>
        <w:t xml:space="preserve"> </w:t>
      </w:r>
      <w:r>
        <w:t>(география</w:t>
      </w:r>
      <w:r>
        <w:rPr>
          <w:spacing w:val="1"/>
        </w:rPr>
        <w:t xml:space="preserve"> </w:t>
      </w:r>
      <w:r>
        <w:t>путешествий,</w:t>
      </w:r>
      <w:r>
        <w:rPr>
          <w:spacing w:val="1"/>
        </w:rPr>
        <w:t xml:space="preserve"> </w:t>
      </w:r>
      <w:r>
        <w:t>гастролей),</w:t>
      </w:r>
      <w:r>
        <w:rPr>
          <w:spacing w:val="1"/>
        </w:rPr>
        <w:t xml:space="preserve"> </w:t>
      </w:r>
      <w:r>
        <w:t>лентой</w:t>
      </w:r>
      <w:r>
        <w:rPr>
          <w:spacing w:val="-57"/>
        </w:rPr>
        <w:t xml:space="preserve"> </w:t>
      </w:r>
      <w:r>
        <w:t>времени (имена, факты, явления, музыкальные произведения); посещение концерта классической</w:t>
      </w:r>
      <w:r>
        <w:rPr>
          <w:spacing w:val="1"/>
        </w:rPr>
        <w:t xml:space="preserve"> </w:t>
      </w:r>
      <w:r>
        <w:t>музыки</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1"/>
        </w:rPr>
        <w:t xml:space="preserve"> </w:t>
      </w:r>
      <w:r>
        <w:t>классе;</w:t>
      </w:r>
      <w:r>
        <w:rPr>
          <w:spacing w:val="1"/>
        </w:rPr>
        <w:t xml:space="preserve"> </w:t>
      </w:r>
      <w:r>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57"/>
        </w:rPr>
        <w:t xml:space="preserve"> </w:t>
      </w:r>
      <w:r>
        <w:t>произведений</w:t>
      </w:r>
      <w:r>
        <w:rPr>
          <w:spacing w:val="-1"/>
        </w:rPr>
        <w:t xml:space="preserve"> </w:t>
      </w:r>
      <w:r>
        <w:t>для домашнего</w:t>
      </w:r>
      <w:r>
        <w:rPr>
          <w:spacing w:val="-1"/>
        </w:rPr>
        <w:t xml:space="preserve"> </w:t>
      </w:r>
      <w:r>
        <w:t>прослушивания.</w:t>
      </w:r>
    </w:p>
    <w:p w14:paraId="6557F76C" w14:textId="77777777" w:rsidR="00E56777" w:rsidRDefault="00DC4330">
      <w:pPr>
        <w:ind w:left="1161"/>
        <w:jc w:val="both"/>
        <w:rPr>
          <w:i/>
          <w:sz w:val="24"/>
        </w:rPr>
      </w:pPr>
      <w:r>
        <w:rPr>
          <w:i/>
          <w:sz w:val="24"/>
        </w:rPr>
        <w:t>Музыка</w:t>
      </w:r>
      <w:r>
        <w:rPr>
          <w:i/>
          <w:spacing w:val="-1"/>
          <w:sz w:val="24"/>
        </w:rPr>
        <w:t xml:space="preserve"> </w:t>
      </w:r>
      <w:r>
        <w:rPr>
          <w:i/>
          <w:sz w:val="24"/>
        </w:rPr>
        <w:t>–</w:t>
      </w:r>
      <w:r>
        <w:rPr>
          <w:i/>
          <w:spacing w:val="-1"/>
          <w:sz w:val="24"/>
        </w:rPr>
        <w:t xml:space="preserve"> </w:t>
      </w:r>
      <w:r>
        <w:rPr>
          <w:i/>
          <w:sz w:val="24"/>
        </w:rPr>
        <w:t>зеркало</w:t>
      </w:r>
      <w:r>
        <w:rPr>
          <w:i/>
          <w:spacing w:val="-1"/>
          <w:sz w:val="24"/>
        </w:rPr>
        <w:t xml:space="preserve"> </w:t>
      </w:r>
      <w:r>
        <w:rPr>
          <w:i/>
          <w:sz w:val="24"/>
        </w:rPr>
        <w:t>эпохи.</w:t>
      </w:r>
    </w:p>
    <w:p w14:paraId="7ABBDF6B" w14:textId="77777777" w:rsidR="00E56777" w:rsidRDefault="00DC4330">
      <w:pPr>
        <w:pStyle w:val="a3"/>
        <w:ind w:right="140"/>
      </w:pPr>
      <w:r>
        <w:t>Содержание: искусство как отражение, с одной стороны – образа жизни, с другой – главных</w:t>
      </w:r>
      <w:r>
        <w:rPr>
          <w:spacing w:val="1"/>
        </w:rPr>
        <w:t xml:space="preserve"> </w:t>
      </w:r>
      <w:r>
        <w:t>ценностей,</w:t>
      </w:r>
      <w:r>
        <w:rPr>
          <w:spacing w:val="1"/>
        </w:rPr>
        <w:t xml:space="preserve"> </w:t>
      </w:r>
      <w:r>
        <w:t>идеалов</w:t>
      </w:r>
      <w:r>
        <w:rPr>
          <w:spacing w:val="1"/>
        </w:rPr>
        <w:t xml:space="preserve"> </w:t>
      </w:r>
      <w:r>
        <w:t>конкретной</w:t>
      </w:r>
      <w:r>
        <w:rPr>
          <w:spacing w:val="1"/>
        </w:rPr>
        <w:t xml:space="preserve"> </w:t>
      </w:r>
      <w:r>
        <w:t>эпохи.</w:t>
      </w:r>
      <w:r>
        <w:rPr>
          <w:spacing w:val="1"/>
        </w:rPr>
        <w:t xml:space="preserve"> </w:t>
      </w:r>
      <w:r>
        <w:t>Стили</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 интонаций, жанров). Полифонический и гомофонно-гармонический склад на примере</w:t>
      </w:r>
      <w:r>
        <w:rPr>
          <w:spacing w:val="1"/>
        </w:rPr>
        <w:t xml:space="preserve"> </w:t>
      </w:r>
      <w:r>
        <w:t>творчества</w:t>
      </w:r>
      <w:r>
        <w:rPr>
          <w:spacing w:val="1"/>
        </w:rPr>
        <w:t xml:space="preserve"> </w:t>
      </w:r>
      <w:r>
        <w:t>И.</w:t>
      </w:r>
      <w:r>
        <w:rPr>
          <w:spacing w:val="-1"/>
        </w:rPr>
        <w:t xml:space="preserve"> </w:t>
      </w:r>
      <w:r>
        <w:t>Баха</w:t>
      </w:r>
      <w:r>
        <w:rPr>
          <w:spacing w:val="-1"/>
        </w:rPr>
        <w:t xml:space="preserve"> </w:t>
      </w:r>
      <w:r>
        <w:t>и Л.</w:t>
      </w:r>
      <w:r>
        <w:rPr>
          <w:spacing w:val="-1"/>
        </w:rPr>
        <w:t xml:space="preserve"> </w:t>
      </w:r>
      <w:r>
        <w:t>Бетховена.</w:t>
      </w:r>
    </w:p>
    <w:p w14:paraId="14770F60"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369580F6" w14:textId="77777777" w:rsidR="00E56777" w:rsidRDefault="00DC4330">
      <w:pPr>
        <w:pStyle w:val="a3"/>
        <w:ind w:left="1161" w:firstLine="0"/>
      </w:pPr>
      <w:r>
        <w:t>знакомство</w:t>
      </w:r>
      <w:r>
        <w:rPr>
          <w:spacing w:val="-3"/>
        </w:rPr>
        <w:t xml:space="preserve"> </w:t>
      </w:r>
      <w:r>
        <w:t>с</w:t>
      </w:r>
      <w:r>
        <w:rPr>
          <w:spacing w:val="-4"/>
        </w:rPr>
        <w:t xml:space="preserve"> </w:t>
      </w:r>
      <w:r>
        <w:t>образцами</w:t>
      </w:r>
      <w:r>
        <w:rPr>
          <w:spacing w:val="-3"/>
        </w:rPr>
        <w:t xml:space="preserve"> </w:t>
      </w:r>
      <w:r>
        <w:t>полифонической</w:t>
      </w:r>
      <w:r>
        <w:rPr>
          <w:spacing w:val="-3"/>
        </w:rPr>
        <w:t xml:space="preserve"> </w:t>
      </w:r>
      <w:r>
        <w:t>и</w:t>
      </w:r>
      <w:r>
        <w:rPr>
          <w:spacing w:val="-3"/>
        </w:rPr>
        <w:t xml:space="preserve"> </w:t>
      </w:r>
      <w:r>
        <w:t>гомофонно-гармонической</w:t>
      </w:r>
      <w:r>
        <w:rPr>
          <w:spacing w:val="-3"/>
        </w:rPr>
        <w:t xml:space="preserve"> </w:t>
      </w:r>
      <w:r>
        <w:t>музыки;</w:t>
      </w:r>
    </w:p>
    <w:p w14:paraId="208121DB" w14:textId="77777777" w:rsidR="00E56777" w:rsidRDefault="00DC4330">
      <w:pPr>
        <w:pStyle w:val="a3"/>
        <w:spacing w:before="1"/>
        <w:ind w:right="149"/>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2"/>
        </w:rPr>
        <w:t xml:space="preserve"> </w:t>
      </w:r>
      <w:r>
        <w:t>(из</w:t>
      </w:r>
      <w:r>
        <w:rPr>
          <w:spacing w:val="1"/>
        </w:rPr>
        <w:t xml:space="preserve"> </w:t>
      </w:r>
      <w:r>
        <w:t>числа</w:t>
      </w:r>
      <w:r>
        <w:rPr>
          <w:spacing w:val="-1"/>
        </w:rPr>
        <w:t xml:space="preserve"> </w:t>
      </w:r>
      <w:r>
        <w:t>изучаемых в</w:t>
      </w:r>
      <w:r>
        <w:rPr>
          <w:spacing w:val="-1"/>
        </w:rPr>
        <w:t xml:space="preserve"> </w:t>
      </w:r>
      <w:r>
        <w:t>данном</w:t>
      </w:r>
      <w:r>
        <w:rPr>
          <w:spacing w:val="-1"/>
        </w:rPr>
        <w:t xml:space="preserve"> </w:t>
      </w:r>
      <w:r>
        <w:t>разделе);</w:t>
      </w:r>
    </w:p>
    <w:p w14:paraId="14FC82C9" w14:textId="77777777" w:rsidR="00E56777" w:rsidRDefault="00DC4330">
      <w:pPr>
        <w:pStyle w:val="a3"/>
        <w:ind w:left="1161" w:firstLine="0"/>
      </w:pPr>
      <w:r>
        <w:t>исполнение</w:t>
      </w:r>
      <w:r>
        <w:rPr>
          <w:spacing w:val="-5"/>
        </w:rPr>
        <w:t xml:space="preserve"> </w:t>
      </w:r>
      <w:r>
        <w:t>вокальных,</w:t>
      </w:r>
      <w:r>
        <w:rPr>
          <w:spacing w:val="-6"/>
        </w:rPr>
        <w:t xml:space="preserve"> </w:t>
      </w:r>
      <w:r>
        <w:t>ритмических,</w:t>
      </w:r>
      <w:r>
        <w:rPr>
          <w:spacing w:val="-3"/>
        </w:rPr>
        <w:t xml:space="preserve"> </w:t>
      </w:r>
      <w:r>
        <w:t>речевых</w:t>
      </w:r>
      <w:r>
        <w:rPr>
          <w:spacing w:val="-1"/>
        </w:rPr>
        <w:t xml:space="preserve"> </w:t>
      </w:r>
      <w:r>
        <w:t>канонов;</w:t>
      </w:r>
    </w:p>
    <w:p w14:paraId="363223A6" w14:textId="77777777" w:rsidR="00E56777" w:rsidRDefault="00DC4330">
      <w:pPr>
        <w:pStyle w:val="a3"/>
        <w:ind w:left="1161" w:right="151"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21"/>
        </w:rPr>
        <w:t xml:space="preserve"> </w:t>
      </w:r>
      <w:r>
        <w:t>составление</w:t>
      </w:r>
      <w:r>
        <w:rPr>
          <w:spacing w:val="19"/>
        </w:rPr>
        <w:t xml:space="preserve"> </w:t>
      </w:r>
      <w:r>
        <w:t>сравнительной</w:t>
      </w:r>
      <w:r>
        <w:rPr>
          <w:spacing w:val="20"/>
        </w:rPr>
        <w:t xml:space="preserve"> </w:t>
      </w:r>
      <w:r>
        <w:t>таблицы</w:t>
      </w:r>
      <w:r>
        <w:rPr>
          <w:spacing w:val="20"/>
        </w:rPr>
        <w:t xml:space="preserve"> </w:t>
      </w:r>
      <w:r>
        <w:t>стилей</w:t>
      </w:r>
      <w:r>
        <w:rPr>
          <w:spacing w:val="20"/>
        </w:rPr>
        <w:t xml:space="preserve"> </w:t>
      </w:r>
      <w:r>
        <w:t>барокко</w:t>
      </w:r>
      <w:r>
        <w:rPr>
          <w:spacing w:val="18"/>
        </w:rPr>
        <w:t xml:space="preserve"> </w:t>
      </w:r>
      <w:r>
        <w:t>и</w:t>
      </w:r>
      <w:r>
        <w:rPr>
          <w:spacing w:val="20"/>
        </w:rPr>
        <w:t xml:space="preserve"> </w:t>
      </w:r>
      <w:r>
        <w:t>классицизм</w:t>
      </w:r>
      <w:r>
        <w:rPr>
          <w:spacing w:val="20"/>
        </w:rPr>
        <w:t xml:space="preserve"> </w:t>
      </w:r>
      <w:r>
        <w:t>(на</w:t>
      </w:r>
      <w:r>
        <w:rPr>
          <w:spacing w:val="21"/>
        </w:rPr>
        <w:t xml:space="preserve"> </w:t>
      </w:r>
      <w:r>
        <w:t>примере</w:t>
      </w:r>
    </w:p>
    <w:p w14:paraId="3C8E6DD9" w14:textId="77777777" w:rsidR="00E56777" w:rsidRDefault="00DC4330">
      <w:pPr>
        <w:pStyle w:val="a3"/>
        <w:ind w:right="143" w:firstLine="0"/>
      </w:pP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w:t>
      </w:r>
      <w:r>
        <w:rPr>
          <w:spacing w:val="1"/>
        </w:rPr>
        <w:t xml:space="preserve"> </w:t>
      </w:r>
      <w:r>
        <w:t>и</w:t>
      </w:r>
      <w:r>
        <w:rPr>
          <w:spacing w:val="1"/>
        </w:rPr>
        <w:t xml:space="preserve"> </w:t>
      </w:r>
      <w:r>
        <w:t>архитектуры);</w:t>
      </w:r>
      <w:r>
        <w:rPr>
          <w:spacing w:val="1"/>
        </w:rPr>
        <w:t xml:space="preserve"> </w:t>
      </w:r>
      <w:r>
        <w:t>просмотр</w:t>
      </w:r>
      <w:r>
        <w:rPr>
          <w:spacing w:val="1"/>
        </w:rPr>
        <w:t xml:space="preserve"> </w:t>
      </w:r>
      <w:r>
        <w:t>художественных фильмов и телепередач, посвященных стилям барокко и классицизм, творческому</w:t>
      </w:r>
      <w:r>
        <w:rPr>
          <w:spacing w:val="1"/>
        </w:rPr>
        <w:t xml:space="preserve"> </w:t>
      </w:r>
      <w:r>
        <w:t>пути</w:t>
      </w:r>
      <w:r>
        <w:rPr>
          <w:spacing w:val="-2"/>
        </w:rPr>
        <w:t xml:space="preserve"> </w:t>
      </w:r>
      <w:r>
        <w:t>изучаемых композиторов.</w:t>
      </w:r>
    </w:p>
    <w:p w14:paraId="3F18EFCE" w14:textId="77777777" w:rsidR="00E56777" w:rsidRDefault="00DC4330">
      <w:pPr>
        <w:ind w:left="1161"/>
        <w:jc w:val="both"/>
        <w:rPr>
          <w:i/>
          <w:sz w:val="24"/>
        </w:rPr>
      </w:pPr>
      <w:r>
        <w:rPr>
          <w:i/>
          <w:sz w:val="24"/>
        </w:rPr>
        <w:t>Музыкальный</w:t>
      </w:r>
      <w:r>
        <w:rPr>
          <w:i/>
          <w:spacing w:val="-2"/>
          <w:sz w:val="24"/>
        </w:rPr>
        <w:t xml:space="preserve"> </w:t>
      </w:r>
      <w:r>
        <w:rPr>
          <w:i/>
          <w:sz w:val="24"/>
        </w:rPr>
        <w:t>образ.</w:t>
      </w:r>
    </w:p>
    <w:p w14:paraId="3AB480BC" w14:textId="77777777" w:rsidR="00E56777" w:rsidRDefault="00DC4330">
      <w:pPr>
        <w:pStyle w:val="a3"/>
        <w:ind w:right="141"/>
      </w:pPr>
      <w:r>
        <w:t>Содержание: героические образы в музыке. Лирический герой музыкального произведения.</w:t>
      </w:r>
      <w:r>
        <w:rPr>
          <w:spacing w:val="1"/>
        </w:rPr>
        <w:t xml:space="preserve"> </w:t>
      </w:r>
      <w:r>
        <w:t>Судьба человека – судьба человечества (на примере творчества Л. Бетховена, Ф. Шуберта и других</w:t>
      </w:r>
      <w:r>
        <w:rPr>
          <w:spacing w:val="1"/>
        </w:rPr>
        <w:t xml:space="preserve"> </w:t>
      </w:r>
      <w:r>
        <w:t>композиторов). Стили классицизм и романтизм (круг основных образов, характерных интонаций,</w:t>
      </w:r>
      <w:r>
        <w:rPr>
          <w:spacing w:val="1"/>
        </w:rPr>
        <w:t xml:space="preserve"> </w:t>
      </w:r>
      <w:r>
        <w:t>жанров).</w:t>
      </w:r>
    </w:p>
    <w:p w14:paraId="39BB9067"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6B9F8CAB" w14:textId="77777777" w:rsidR="00E56777" w:rsidRDefault="00E56777">
      <w:pPr>
        <w:sectPr w:rsidR="00E56777">
          <w:pgSz w:w="11910" w:h="16840"/>
          <w:pgMar w:top="480" w:right="280" w:bottom="440" w:left="680" w:header="0" w:footer="165" w:gutter="0"/>
          <w:cols w:space="720"/>
        </w:sectPr>
      </w:pPr>
    </w:p>
    <w:p w14:paraId="62E46060" w14:textId="77777777" w:rsidR="00E56777" w:rsidRDefault="00DC4330">
      <w:pPr>
        <w:pStyle w:val="a3"/>
        <w:spacing w:before="69"/>
        <w:ind w:right="136"/>
      </w:pPr>
      <w:r>
        <w:lastRenderedPageBreak/>
        <w:t>знакомство с произведениями композиторов – венских классиков, композиторов-романтиков,</w:t>
      </w:r>
      <w:r>
        <w:rPr>
          <w:spacing w:val="-57"/>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
        </w:rPr>
        <w:t xml:space="preserve"> </w:t>
      </w:r>
      <w:r>
        <w:t>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2"/>
        </w:rPr>
        <w:t xml:space="preserve"> </w:t>
      </w:r>
      <w:r>
        <w:t>героем</w:t>
      </w:r>
      <w:r>
        <w:rPr>
          <w:spacing w:val="-1"/>
        </w:rPr>
        <w:t xml:space="preserve"> </w:t>
      </w:r>
      <w:r>
        <w:t>произведения;</w:t>
      </w:r>
    </w:p>
    <w:p w14:paraId="6E521E36" w14:textId="77777777" w:rsidR="00E56777" w:rsidRDefault="00DC4330">
      <w:pPr>
        <w:pStyle w:val="a3"/>
        <w:ind w:right="151"/>
      </w:pPr>
      <w:r>
        <w:t>узнавание на слух мелодий, интонаций, ритмов, элементов музыкального языка 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2"/>
        </w:rPr>
        <w:t xml:space="preserve"> </w:t>
      </w:r>
      <w:r>
        <w:t>напеть их</w:t>
      </w:r>
      <w:r>
        <w:rPr>
          <w:spacing w:val="-3"/>
        </w:rPr>
        <w:t xml:space="preserve"> </w:t>
      </w:r>
      <w:r>
        <w:t>наиболее</w:t>
      </w:r>
      <w:r>
        <w:rPr>
          <w:spacing w:val="-3"/>
        </w:rPr>
        <w:t xml:space="preserve"> </w:t>
      </w:r>
      <w:r>
        <w:t>яркие</w:t>
      </w:r>
      <w:r>
        <w:rPr>
          <w:spacing w:val="-2"/>
        </w:rPr>
        <w:t xml:space="preserve"> </w:t>
      </w:r>
      <w:r>
        <w:t>темы,</w:t>
      </w:r>
      <w:r>
        <w:rPr>
          <w:spacing w:val="-1"/>
        </w:rPr>
        <w:t xml:space="preserve"> </w:t>
      </w:r>
      <w:r>
        <w:t>ритмоинтонации;</w:t>
      </w:r>
    </w:p>
    <w:p w14:paraId="5F5DE790" w14:textId="77777777" w:rsidR="00E56777" w:rsidRDefault="00DC4330">
      <w:pPr>
        <w:pStyle w:val="a3"/>
        <w:spacing w:before="1"/>
        <w:ind w:right="14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2"/>
        </w:rPr>
        <w:t xml:space="preserve"> </w:t>
      </w:r>
      <w:r>
        <w:t>его</w:t>
      </w:r>
      <w:r>
        <w:rPr>
          <w:spacing w:val="-1"/>
        </w:rPr>
        <w:t xml:space="preserve"> </w:t>
      </w:r>
      <w:r>
        <w:t>музыкального</w:t>
      </w:r>
      <w:r>
        <w:rPr>
          <w:spacing w:val="-1"/>
        </w:rPr>
        <w:t xml:space="preserve"> </w:t>
      </w:r>
      <w:r>
        <w:t>образа;</w:t>
      </w:r>
    </w:p>
    <w:p w14:paraId="30897986" w14:textId="77777777" w:rsidR="00E56777" w:rsidRDefault="00DC4330">
      <w:pPr>
        <w:pStyle w:val="a3"/>
        <w:ind w:left="1161" w:right="142"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47"/>
        </w:rPr>
        <w:t xml:space="preserve"> </w:t>
      </w:r>
      <w:r>
        <w:t>сочинение</w:t>
      </w:r>
      <w:r>
        <w:rPr>
          <w:spacing w:val="43"/>
        </w:rPr>
        <w:t xml:space="preserve"> </w:t>
      </w:r>
      <w:r>
        <w:t>музыки,</w:t>
      </w:r>
      <w:r>
        <w:rPr>
          <w:spacing w:val="51"/>
        </w:rPr>
        <w:t xml:space="preserve"> </w:t>
      </w:r>
      <w:r>
        <w:t>импровизация;</w:t>
      </w:r>
      <w:r>
        <w:rPr>
          <w:spacing w:val="47"/>
        </w:rPr>
        <w:t xml:space="preserve"> </w:t>
      </w:r>
      <w:r>
        <w:t>литературное,</w:t>
      </w:r>
      <w:r>
        <w:rPr>
          <w:spacing w:val="48"/>
        </w:rPr>
        <w:t xml:space="preserve"> </w:t>
      </w:r>
      <w:r>
        <w:t>художественное</w:t>
      </w:r>
      <w:r>
        <w:rPr>
          <w:spacing w:val="46"/>
        </w:rPr>
        <w:t xml:space="preserve"> </w:t>
      </w:r>
      <w:r>
        <w:t>творчество,</w:t>
      </w:r>
    </w:p>
    <w:p w14:paraId="2507C6F9" w14:textId="77777777" w:rsidR="00E56777" w:rsidRDefault="00DC4330">
      <w:pPr>
        <w:pStyle w:val="a3"/>
        <w:ind w:right="148" w:firstLine="0"/>
      </w:pP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1"/>
        </w:rPr>
        <w:t xml:space="preserve"> </w:t>
      </w:r>
      <w:r>
        <w:t>композитора;</w:t>
      </w:r>
      <w:r>
        <w:rPr>
          <w:spacing w:val="1"/>
        </w:rPr>
        <w:t xml:space="preserve"> </w:t>
      </w: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классицизм и</w:t>
      </w:r>
      <w:r>
        <w:rPr>
          <w:spacing w:val="1"/>
        </w:rPr>
        <w:t xml:space="preserve"> </w:t>
      </w:r>
      <w:r>
        <w:t>романтизм</w:t>
      </w:r>
      <w:r>
        <w:rPr>
          <w:spacing w:val="1"/>
        </w:rPr>
        <w:t xml:space="preserve"> </w:t>
      </w:r>
      <w:r>
        <w:t>(только на примере</w:t>
      </w:r>
      <w:r>
        <w:rPr>
          <w:spacing w:val="1"/>
        </w:rPr>
        <w:t xml:space="preserve"> </w:t>
      </w:r>
      <w:r>
        <w:t>музыки,</w:t>
      </w:r>
      <w:r>
        <w:rPr>
          <w:spacing w:val="1"/>
        </w:rPr>
        <w:t xml:space="preserve"> </w:t>
      </w:r>
      <w:r>
        <w:t>либо</w:t>
      </w:r>
      <w:r>
        <w:rPr>
          <w:spacing w:val="1"/>
        </w:rPr>
        <w:t xml:space="preserve"> </w:t>
      </w:r>
      <w:r>
        <w:t>в</w:t>
      </w:r>
      <w:r>
        <w:rPr>
          <w:spacing w:val="1"/>
        </w:rPr>
        <w:t xml:space="preserve"> </w:t>
      </w:r>
      <w:r>
        <w:t>музыке</w:t>
      </w:r>
      <w:r>
        <w:rPr>
          <w:spacing w:val="1"/>
        </w:rPr>
        <w:t xml:space="preserve"> </w:t>
      </w:r>
      <w:r>
        <w:t>и</w:t>
      </w:r>
      <w:r>
        <w:rPr>
          <w:spacing w:val="1"/>
        </w:rPr>
        <w:t xml:space="preserve"> </w:t>
      </w:r>
      <w:r>
        <w:t>живописи,</w:t>
      </w:r>
      <w:r>
        <w:rPr>
          <w:spacing w:val="1"/>
        </w:rPr>
        <w:t xml:space="preserve"> </w:t>
      </w:r>
      <w:r>
        <w:t>в</w:t>
      </w:r>
      <w:r>
        <w:rPr>
          <w:spacing w:val="1"/>
        </w:rPr>
        <w:t xml:space="preserve"> </w:t>
      </w:r>
      <w:r>
        <w:t>музыке и</w:t>
      </w:r>
      <w:r>
        <w:rPr>
          <w:spacing w:val="1"/>
        </w:rPr>
        <w:t xml:space="preserve"> </w:t>
      </w:r>
      <w:r>
        <w:t>литературе).</w:t>
      </w:r>
    </w:p>
    <w:p w14:paraId="36690843" w14:textId="77777777" w:rsidR="00E56777" w:rsidRDefault="00DC4330">
      <w:pPr>
        <w:ind w:left="1161"/>
        <w:jc w:val="both"/>
        <w:rPr>
          <w:i/>
          <w:sz w:val="24"/>
        </w:rPr>
      </w:pPr>
      <w:r>
        <w:rPr>
          <w:i/>
          <w:sz w:val="24"/>
        </w:rPr>
        <w:t>Музыкальная</w:t>
      </w:r>
      <w:r>
        <w:rPr>
          <w:i/>
          <w:spacing w:val="-4"/>
          <w:sz w:val="24"/>
        </w:rPr>
        <w:t xml:space="preserve"> </w:t>
      </w:r>
      <w:r>
        <w:rPr>
          <w:i/>
          <w:sz w:val="24"/>
        </w:rPr>
        <w:t>драматургия.</w:t>
      </w:r>
    </w:p>
    <w:p w14:paraId="766EC8F4" w14:textId="77777777" w:rsidR="00E56777" w:rsidRDefault="00DC4330">
      <w:pPr>
        <w:pStyle w:val="a3"/>
        <w:ind w:right="140"/>
      </w:pPr>
      <w:r>
        <w:t>Содержание: развитие музыкальных образов. Музыкальная тема. Принципы музыкального</w:t>
      </w:r>
      <w:r>
        <w:rPr>
          <w:spacing w:val="1"/>
        </w:rPr>
        <w:t xml:space="preserve"> </w:t>
      </w:r>
      <w:r>
        <w:t>развития:</w:t>
      </w:r>
      <w:r>
        <w:rPr>
          <w:spacing w:val="1"/>
        </w:rPr>
        <w:t xml:space="preserve"> </w:t>
      </w:r>
      <w:r>
        <w:t>повтор,</w:t>
      </w:r>
      <w:r>
        <w:rPr>
          <w:spacing w:val="1"/>
        </w:rPr>
        <w:t xml:space="preserve"> </w:t>
      </w:r>
      <w:r>
        <w:t>контраст,</w:t>
      </w:r>
      <w:r>
        <w:rPr>
          <w:spacing w:val="1"/>
        </w:rPr>
        <w:t xml:space="preserve"> </w:t>
      </w:r>
      <w:r>
        <w:t>разработка.</w:t>
      </w:r>
      <w:r>
        <w:rPr>
          <w:spacing w:val="1"/>
        </w:rPr>
        <w:t xml:space="preserve"> </w:t>
      </w:r>
      <w:r>
        <w:t>Музыкальная</w:t>
      </w:r>
      <w:r>
        <w:rPr>
          <w:spacing w:val="1"/>
        </w:rPr>
        <w:t xml:space="preserve"> </w:t>
      </w:r>
      <w:r>
        <w:t>форма</w:t>
      </w:r>
      <w:r>
        <w:rPr>
          <w:spacing w:val="1"/>
        </w:rPr>
        <w:t xml:space="preserve"> </w:t>
      </w:r>
      <w:r>
        <w:t>–</w:t>
      </w:r>
      <w:r>
        <w:rPr>
          <w:spacing w:val="1"/>
        </w:rPr>
        <w:t xml:space="preserve"> </w:t>
      </w:r>
      <w:r>
        <w:t>строение</w:t>
      </w:r>
      <w:r>
        <w:rPr>
          <w:spacing w:val="1"/>
        </w:rPr>
        <w:t xml:space="preserve"> </w:t>
      </w:r>
      <w:r>
        <w:t>музыкального</w:t>
      </w:r>
      <w:r>
        <w:rPr>
          <w:spacing w:val="-57"/>
        </w:rPr>
        <w:t xml:space="preserve"> </w:t>
      </w:r>
      <w:r>
        <w:t>произведения.</w:t>
      </w:r>
    </w:p>
    <w:p w14:paraId="132037F2" w14:textId="77777777" w:rsidR="00E56777" w:rsidRDefault="00DC4330">
      <w:pPr>
        <w:pStyle w:val="a3"/>
        <w:spacing w:line="274" w:lineRule="exact"/>
        <w:ind w:left="1161" w:firstLine="0"/>
      </w:pPr>
      <w:r>
        <w:t>Виды</w:t>
      </w:r>
      <w:r>
        <w:rPr>
          <w:spacing w:val="-3"/>
        </w:rPr>
        <w:t xml:space="preserve"> </w:t>
      </w:r>
      <w:r>
        <w:t>деятельности</w:t>
      </w:r>
      <w:r>
        <w:rPr>
          <w:spacing w:val="-3"/>
        </w:rPr>
        <w:t xml:space="preserve"> </w:t>
      </w:r>
      <w:r>
        <w:t>обучающихся:</w:t>
      </w:r>
    </w:p>
    <w:p w14:paraId="560F09C4" w14:textId="77777777" w:rsidR="00E56777" w:rsidRDefault="00DC4330">
      <w:pPr>
        <w:pStyle w:val="a3"/>
        <w:ind w:right="144"/>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14:paraId="19F68FA7" w14:textId="77777777" w:rsidR="00E56777" w:rsidRDefault="00DC4330">
      <w:pPr>
        <w:pStyle w:val="a3"/>
        <w:spacing w:before="1"/>
        <w:ind w:right="149"/>
      </w:pPr>
      <w:r>
        <w:t>умение слышать, запоминать основные изменения, последовательность настроений, чувств,</w:t>
      </w:r>
      <w:r>
        <w:rPr>
          <w:spacing w:val="1"/>
        </w:rPr>
        <w:t xml:space="preserve"> </w:t>
      </w:r>
      <w:r>
        <w:t>характеров</w:t>
      </w:r>
      <w:r>
        <w:rPr>
          <w:spacing w:val="-2"/>
        </w:rPr>
        <w:t xml:space="preserve"> </w:t>
      </w:r>
      <w:r>
        <w:t>в</w:t>
      </w:r>
      <w:r>
        <w:rPr>
          <w:spacing w:val="-1"/>
        </w:rPr>
        <w:t xml:space="preserve"> </w:t>
      </w:r>
      <w:r>
        <w:t>развертывании музыкальной драматургии;</w:t>
      </w:r>
    </w:p>
    <w:p w14:paraId="22F1BF47" w14:textId="77777777" w:rsidR="00E56777" w:rsidRDefault="00DC4330">
      <w:pPr>
        <w:pStyle w:val="a3"/>
        <w:tabs>
          <w:tab w:val="left" w:pos="2727"/>
          <w:tab w:val="left" w:pos="4160"/>
          <w:tab w:val="left" w:pos="4628"/>
          <w:tab w:val="left" w:pos="5458"/>
          <w:tab w:val="left" w:pos="6403"/>
          <w:tab w:val="left" w:pos="7789"/>
          <w:tab w:val="left" w:pos="9487"/>
        </w:tabs>
        <w:ind w:left="1161" w:right="149" w:firstLine="0"/>
        <w:jc w:val="left"/>
      </w:pPr>
      <w:r>
        <w:t>узнавание на слух музыкальных тем, их вариантов, видоизмененных в процессе развития;</w:t>
      </w:r>
      <w:r>
        <w:rPr>
          <w:spacing w:val="1"/>
        </w:rPr>
        <w:t xml:space="preserve"> </w:t>
      </w:r>
      <w:r>
        <w:t>составление наглядной (буквенной, цифровой) схемы строения музыкального произведения;</w:t>
      </w:r>
      <w:r>
        <w:rPr>
          <w:spacing w:val="1"/>
        </w:rPr>
        <w:t xml:space="preserve"> </w:t>
      </w:r>
      <w:r>
        <w:t>разучивание,</w:t>
      </w:r>
      <w:r>
        <w:tab/>
        <w:t>исполнение</w:t>
      </w:r>
      <w:r>
        <w:tab/>
        <w:t>не</w:t>
      </w:r>
      <w:r>
        <w:tab/>
        <w:t>менее</w:t>
      </w:r>
      <w:r>
        <w:tab/>
        <w:t>одного</w:t>
      </w:r>
      <w:r>
        <w:tab/>
        <w:t>вокального</w:t>
      </w:r>
      <w:r>
        <w:tab/>
        <w:t>произведения,</w:t>
      </w:r>
      <w:r>
        <w:tab/>
      </w:r>
      <w:r>
        <w:rPr>
          <w:spacing w:val="-1"/>
        </w:rPr>
        <w:t>сочиненного</w:t>
      </w:r>
    </w:p>
    <w:p w14:paraId="2F43D6D1" w14:textId="77777777" w:rsidR="00E56777" w:rsidRDefault="00DC4330">
      <w:pPr>
        <w:pStyle w:val="a3"/>
        <w:ind w:left="1161" w:hanging="709"/>
        <w:jc w:val="left"/>
      </w:pPr>
      <w:r>
        <w:t>композитором-классиком, художественная интерпретация музыкального образа в его развитии;</w:t>
      </w:r>
      <w:r>
        <w:rPr>
          <w:spacing w:val="1"/>
        </w:rPr>
        <w:t xml:space="preserve"> </w:t>
      </w:r>
      <w:r>
        <w:t>музыкальная викторина на знание музыки, названий и авторов изученных произведений;</w:t>
      </w:r>
      <w:r>
        <w:rPr>
          <w:spacing w:val="1"/>
        </w:rPr>
        <w:t xml:space="preserve"> </w:t>
      </w:r>
      <w:r>
        <w:t>вариативно:</w:t>
      </w:r>
      <w:r>
        <w:rPr>
          <w:spacing w:val="7"/>
        </w:rPr>
        <w:t xml:space="preserve"> </w:t>
      </w:r>
      <w:r>
        <w:t>посещение</w:t>
      </w:r>
      <w:r>
        <w:rPr>
          <w:spacing w:val="6"/>
        </w:rPr>
        <w:t xml:space="preserve"> </w:t>
      </w:r>
      <w:r>
        <w:t>концерта</w:t>
      </w:r>
      <w:r>
        <w:rPr>
          <w:spacing w:val="7"/>
        </w:rPr>
        <w:t xml:space="preserve"> </w:t>
      </w:r>
      <w:r>
        <w:t>классической</w:t>
      </w:r>
      <w:r>
        <w:rPr>
          <w:spacing w:val="8"/>
        </w:rPr>
        <w:t xml:space="preserve"> </w:t>
      </w:r>
      <w:r>
        <w:t>музыки,</w:t>
      </w:r>
      <w:r>
        <w:rPr>
          <w:spacing w:val="8"/>
        </w:rPr>
        <w:t xml:space="preserve"> </w:t>
      </w:r>
      <w:r>
        <w:t>в</w:t>
      </w:r>
      <w:r>
        <w:rPr>
          <w:spacing w:val="6"/>
        </w:rPr>
        <w:t xml:space="preserve"> </w:t>
      </w:r>
      <w:r>
        <w:t>программе</w:t>
      </w:r>
      <w:r>
        <w:rPr>
          <w:spacing w:val="6"/>
        </w:rPr>
        <w:t xml:space="preserve"> </w:t>
      </w:r>
      <w:r>
        <w:t>которого</w:t>
      </w:r>
      <w:r>
        <w:rPr>
          <w:spacing w:val="8"/>
        </w:rPr>
        <w:t xml:space="preserve"> </w:t>
      </w:r>
      <w:r>
        <w:t>присутствуют</w:t>
      </w:r>
    </w:p>
    <w:p w14:paraId="5894E977" w14:textId="77777777" w:rsidR="00E56777" w:rsidRDefault="00DC4330">
      <w:pPr>
        <w:pStyle w:val="a3"/>
        <w:ind w:right="144" w:firstLine="0"/>
      </w:pPr>
      <w:r>
        <w:t>крупные симфонические произведения; создание сюжета любительского фильма (в том числе в</w:t>
      </w:r>
      <w:r>
        <w:rPr>
          <w:spacing w:val="1"/>
        </w:rPr>
        <w:t xml:space="preserve"> </w:t>
      </w:r>
      <w:r>
        <w:t>жанре теневого театра, мультфильма), основанного на развитии образов, музыкальной драматургии</w:t>
      </w:r>
      <w:r>
        <w:rPr>
          <w:spacing w:val="1"/>
        </w:rPr>
        <w:t xml:space="preserve"> </w:t>
      </w:r>
      <w:r>
        <w:t>одного</w:t>
      </w:r>
      <w:r>
        <w:rPr>
          <w:spacing w:val="-1"/>
        </w:rPr>
        <w:t xml:space="preserve"> </w:t>
      </w:r>
      <w:r>
        <w:t>из произведений композиторов-классиков.</w:t>
      </w:r>
    </w:p>
    <w:p w14:paraId="63CD5664" w14:textId="77777777" w:rsidR="00E56777" w:rsidRDefault="00DC4330">
      <w:pPr>
        <w:ind w:left="1161"/>
        <w:jc w:val="both"/>
        <w:rPr>
          <w:i/>
          <w:sz w:val="24"/>
        </w:rPr>
      </w:pPr>
      <w:r>
        <w:rPr>
          <w:i/>
          <w:sz w:val="24"/>
        </w:rPr>
        <w:t>Музыкальный</w:t>
      </w:r>
      <w:r>
        <w:rPr>
          <w:i/>
          <w:spacing w:val="-3"/>
          <w:sz w:val="24"/>
        </w:rPr>
        <w:t xml:space="preserve"> </w:t>
      </w:r>
      <w:r>
        <w:rPr>
          <w:i/>
          <w:sz w:val="24"/>
        </w:rPr>
        <w:t>стиль.</w:t>
      </w:r>
    </w:p>
    <w:p w14:paraId="57782433" w14:textId="77777777" w:rsidR="00E56777" w:rsidRDefault="00DC4330">
      <w:pPr>
        <w:pStyle w:val="a3"/>
        <w:ind w:right="141"/>
      </w:pPr>
      <w:r>
        <w:t>Содержание: стиль</w:t>
      </w:r>
      <w:r>
        <w:rPr>
          <w:spacing w:val="1"/>
        </w:rPr>
        <w:t xml:space="preserve"> </w:t>
      </w:r>
      <w:r>
        <w:t>как</w:t>
      </w:r>
      <w:r>
        <w:rPr>
          <w:spacing w:val="1"/>
        </w:rPr>
        <w:t xml:space="preserve"> </w:t>
      </w:r>
      <w:r>
        <w:t>единство эстетических идеалов, круга образов, драматургических</w:t>
      </w:r>
      <w:r>
        <w:rPr>
          <w:spacing w:val="1"/>
        </w:rPr>
        <w:t xml:space="preserve"> </w:t>
      </w:r>
      <w:r>
        <w:t>приемов, музыкального языка. (на примере творчества В. Моцарта, К. Дебюсси, А. Шенберга и</w:t>
      </w:r>
      <w:r>
        <w:rPr>
          <w:spacing w:val="1"/>
        </w:rPr>
        <w:t xml:space="preserve"> </w:t>
      </w:r>
      <w:r>
        <w:t>других</w:t>
      </w:r>
      <w:r>
        <w:rPr>
          <w:spacing w:val="-1"/>
        </w:rPr>
        <w:t xml:space="preserve"> </w:t>
      </w:r>
      <w:r>
        <w:t>композиторов).</w:t>
      </w:r>
    </w:p>
    <w:p w14:paraId="3711AB9E"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3BF1A63D" w14:textId="77777777" w:rsidR="00E56777" w:rsidRDefault="00DC4330">
      <w:pPr>
        <w:pStyle w:val="a3"/>
        <w:ind w:right="147"/>
      </w:pPr>
      <w:r>
        <w:t>обобщение и систематизация знаний о различных проявлениях музыкального стиля (стиль</w:t>
      </w:r>
      <w:r>
        <w:rPr>
          <w:spacing w:val="1"/>
        </w:rPr>
        <w:t xml:space="preserve"> </w:t>
      </w:r>
      <w:r>
        <w:t>композитора,</w:t>
      </w:r>
      <w:r>
        <w:rPr>
          <w:spacing w:val="-1"/>
        </w:rPr>
        <w:t xml:space="preserve"> </w:t>
      </w:r>
      <w:r>
        <w:t>национальный стиль, стиль эпохи);</w:t>
      </w:r>
    </w:p>
    <w:p w14:paraId="408343D5" w14:textId="77777777" w:rsidR="00E56777" w:rsidRDefault="00DC4330">
      <w:pPr>
        <w:pStyle w:val="a3"/>
        <w:ind w:right="145"/>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1"/>
        </w:rPr>
        <w:t xml:space="preserve"> </w:t>
      </w:r>
      <w:r>
        <w:t>романтизма,</w:t>
      </w:r>
      <w:r>
        <w:rPr>
          <w:spacing w:val="-57"/>
        </w:rPr>
        <w:t xml:space="preserve"> </w:t>
      </w:r>
      <w:r>
        <w:t>импрессионизма</w:t>
      </w:r>
      <w:r>
        <w:rPr>
          <w:spacing w:val="-2"/>
        </w:rPr>
        <w:t xml:space="preserve"> </w:t>
      </w:r>
      <w:r>
        <w:t>(подлинных</w:t>
      </w:r>
      <w:r>
        <w:rPr>
          <w:spacing w:val="-3"/>
        </w:rPr>
        <w:t xml:space="preserve"> </w:t>
      </w:r>
      <w:r>
        <w:t>или</w:t>
      </w:r>
      <w:r>
        <w:rPr>
          <w:spacing w:val="1"/>
        </w:rPr>
        <w:t xml:space="preserve"> </w:t>
      </w:r>
      <w:r>
        <w:t>стилизованных);</w:t>
      </w:r>
    </w:p>
    <w:p w14:paraId="06CE1BC6" w14:textId="77777777" w:rsidR="00E56777" w:rsidRDefault="00DC4330">
      <w:pPr>
        <w:pStyle w:val="a3"/>
        <w:ind w:left="1161" w:right="613" w:firstLine="0"/>
        <w:jc w:val="left"/>
      </w:pPr>
      <w:r>
        <w:t>музыкальная викторина на знание музыки, названий и авторов изученных произведений;</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в</w:t>
      </w:r>
      <w:r>
        <w:rPr>
          <w:spacing w:val="-1"/>
        </w:rPr>
        <w:t xml:space="preserve"> </w:t>
      </w:r>
      <w:r>
        <w:t>звучании незнакомого</w:t>
      </w:r>
      <w:r>
        <w:rPr>
          <w:spacing w:val="-1"/>
        </w:rPr>
        <w:t xml:space="preserve"> </w:t>
      </w:r>
      <w:r>
        <w:t>произведения:</w:t>
      </w:r>
    </w:p>
    <w:p w14:paraId="2C0C22CB" w14:textId="77777777" w:rsidR="00E56777" w:rsidRDefault="00DC4330">
      <w:pPr>
        <w:pStyle w:val="a3"/>
        <w:spacing w:before="1"/>
        <w:ind w:left="1161" w:firstLine="0"/>
        <w:jc w:val="left"/>
      </w:pPr>
      <w:r>
        <w:t>принадлежности</w:t>
      </w:r>
      <w:r>
        <w:rPr>
          <w:spacing w:val="-4"/>
        </w:rPr>
        <w:t xml:space="preserve"> </w:t>
      </w:r>
      <w:r>
        <w:t>к</w:t>
      </w:r>
      <w:r>
        <w:rPr>
          <w:spacing w:val="-3"/>
        </w:rPr>
        <w:t xml:space="preserve"> </w:t>
      </w:r>
      <w:r>
        <w:t>одному</w:t>
      </w:r>
      <w:r>
        <w:rPr>
          <w:spacing w:val="-3"/>
        </w:rPr>
        <w:t xml:space="preserve"> </w:t>
      </w:r>
      <w:r>
        <w:t>из</w:t>
      </w:r>
      <w:r>
        <w:rPr>
          <w:spacing w:val="-4"/>
        </w:rPr>
        <w:t xml:space="preserve"> </w:t>
      </w:r>
      <w:r>
        <w:t>изученных</w:t>
      </w:r>
      <w:r>
        <w:rPr>
          <w:spacing w:val="-3"/>
        </w:rPr>
        <w:t xml:space="preserve"> </w:t>
      </w:r>
      <w:r>
        <w:t>стилей;</w:t>
      </w:r>
    </w:p>
    <w:p w14:paraId="689F917F" w14:textId="77777777" w:rsidR="00E56777" w:rsidRDefault="00DC4330">
      <w:pPr>
        <w:pStyle w:val="a3"/>
        <w:ind w:left="1161" w:right="243" w:firstLine="0"/>
        <w:jc w:val="left"/>
      </w:pPr>
      <w:r>
        <w:t>исполнительского состава (количество и состав исполнителей, музыкальных инструментов);</w:t>
      </w:r>
      <w:r>
        <w:rPr>
          <w:spacing w:val="-57"/>
        </w:rPr>
        <w:t xml:space="preserve"> </w:t>
      </w:r>
      <w:r>
        <w:t>жанра,</w:t>
      </w:r>
      <w:r>
        <w:rPr>
          <w:spacing w:val="-1"/>
        </w:rPr>
        <w:t xml:space="preserve"> </w:t>
      </w:r>
      <w:r>
        <w:t>круга</w:t>
      </w:r>
      <w:r>
        <w:rPr>
          <w:spacing w:val="-1"/>
        </w:rPr>
        <w:t xml:space="preserve"> </w:t>
      </w:r>
      <w:r>
        <w:t>образов;</w:t>
      </w:r>
    </w:p>
    <w:p w14:paraId="4C9DA77A" w14:textId="77777777" w:rsidR="00E56777" w:rsidRDefault="00DC4330">
      <w:pPr>
        <w:pStyle w:val="a3"/>
        <w:jc w:val="left"/>
      </w:pPr>
      <w:r>
        <w:t>способа</w:t>
      </w:r>
      <w:r>
        <w:rPr>
          <w:spacing w:val="42"/>
        </w:rPr>
        <w:t xml:space="preserve"> </w:t>
      </w:r>
      <w:r>
        <w:t>музыкального</w:t>
      </w:r>
      <w:r>
        <w:rPr>
          <w:spacing w:val="44"/>
        </w:rPr>
        <w:t xml:space="preserve"> </w:t>
      </w:r>
      <w:r>
        <w:t>изложения</w:t>
      </w:r>
      <w:r>
        <w:rPr>
          <w:spacing w:val="44"/>
        </w:rPr>
        <w:t xml:space="preserve"> </w:t>
      </w:r>
      <w:r>
        <w:t>и</w:t>
      </w:r>
      <w:r>
        <w:rPr>
          <w:spacing w:val="45"/>
        </w:rPr>
        <w:t xml:space="preserve"> </w:t>
      </w:r>
      <w:r>
        <w:t>развития</w:t>
      </w:r>
      <w:r>
        <w:rPr>
          <w:spacing w:val="41"/>
        </w:rPr>
        <w:t xml:space="preserve"> </w:t>
      </w:r>
      <w:r>
        <w:t>в</w:t>
      </w:r>
      <w:r>
        <w:rPr>
          <w:spacing w:val="43"/>
        </w:rPr>
        <w:t xml:space="preserve"> </w:t>
      </w:r>
      <w:r>
        <w:t>простых</w:t>
      </w:r>
      <w:r>
        <w:rPr>
          <w:spacing w:val="43"/>
        </w:rPr>
        <w:t xml:space="preserve"> </w:t>
      </w:r>
      <w:r>
        <w:t>и</w:t>
      </w:r>
      <w:r>
        <w:rPr>
          <w:spacing w:val="45"/>
        </w:rPr>
        <w:t xml:space="preserve"> </w:t>
      </w:r>
      <w:r>
        <w:t>сложных</w:t>
      </w:r>
      <w:r>
        <w:rPr>
          <w:spacing w:val="50"/>
        </w:rPr>
        <w:t xml:space="preserve"> </w:t>
      </w:r>
      <w:r>
        <w:t>музыкальных</w:t>
      </w:r>
      <w:r>
        <w:rPr>
          <w:spacing w:val="43"/>
        </w:rPr>
        <w:t xml:space="preserve"> </w:t>
      </w:r>
      <w:r>
        <w:t>формах</w:t>
      </w:r>
      <w:r>
        <w:rPr>
          <w:spacing w:val="-57"/>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2"/>
        </w:rPr>
        <w:t xml:space="preserve"> </w:t>
      </w:r>
      <w:r>
        <w:t>разделов</w:t>
      </w:r>
      <w:r>
        <w:rPr>
          <w:spacing w:val="-2"/>
        </w:rPr>
        <w:t xml:space="preserve"> </w:t>
      </w:r>
      <w:r>
        <w:t>и</w:t>
      </w:r>
      <w:r>
        <w:rPr>
          <w:spacing w:val="-1"/>
        </w:rPr>
        <w:t xml:space="preserve"> </w:t>
      </w:r>
      <w:r>
        <w:t>частей</w:t>
      </w:r>
      <w:r>
        <w:rPr>
          <w:spacing w:val="-1"/>
        </w:rPr>
        <w:t xml:space="preserve"> </w:t>
      </w:r>
      <w:r>
        <w:t>в</w:t>
      </w:r>
      <w:r>
        <w:rPr>
          <w:spacing w:val="-2"/>
        </w:rPr>
        <w:t xml:space="preserve"> </w:t>
      </w:r>
      <w:r>
        <w:t>произведении);</w:t>
      </w:r>
    </w:p>
    <w:p w14:paraId="572ED434" w14:textId="77777777" w:rsidR="00E56777" w:rsidRDefault="00DC4330">
      <w:pPr>
        <w:pStyle w:val="a3"/>
        <w:tabs>
          <w:tab w:val="left" w:pos="2686"/>
          <w:tab w:val="left" w:pos="4900"/>
          <w:tab w:val="left" w:pos="6107"/>
          <w:tab w:val="left" w:pos="7788"/>
          <w:tab w:val="left" w:pos="8962"/>
          <w:tab w:val="left" w:pos="9379"/>
        </w:tabs>
        <w:ind w:right="141"/>
        <w:jc w:val="left"/>
      </w:pPr>
      <w:r>
        <w:t>вариативно:</w:t>
      </w:r>
      <w:r>
        <w:tab/>
        <w:t>исследовательские</w:t>
      </w:r>
      <w:r>
        <w:tab/>
        <w:t>проекты,</w:t>
      </w:r>
      <w:r>
        <w:tab/>
        <w:t>посвященные</w:t>
      </w:r>
      <w:r>
        <w:tab/>
        <w:t>эстетике</w:t>
      </w:r>
      <w:r>
        <w:tab/>
        <w:t>и</w:t>
      </w:r>
      <w:r>
        <w:tab/>
      </w:r>
      <w:r>
        <w:rPr>
          <w:spacing w:val="-1"/>
        </w:rPr>
        <w:t>особенностям</w:t>
      </w:r>
      <w:r>
        <w:rPr>
          <w:spacing w:val="-57"/>
        </w:rPr>
        <w:t xml:space="preserve"> </w:t>
      </w:r>
      <w:r>
        <w:t>музыкального</w:t>
      </w:r>
      <w:r>
        <w:rPr>
          <w:spacing w:val="-1"/>
        </w:rPr>
        <w:t xml:space="preserve"> </w:t>
      </w:r>
      <w:r>
        <w:t>искусства</w:t>
      </w:r>
      <w:r>
        <w:rPr>
          <w:spacing w:val="-1"/>
        </w:rPr>
        <w:t xml:space="preserve"> </w:t>
      </w:r>
      <w:r>
        <w:t>различных стилей XX</w:t>
      </w:r>
      <w:r>
        <w:rPr>
          <w:spacing w:val="-1"/>
        </w:rPr>
        <w:t xml:space="preserve"> </w:t>
      </w:r>
      <w:r>
        <w:t>века.</w:t>
      </w:r>
    </w:p>
    <w:p w14:paraId="3A8FA369" w14:textId="77777777" w:rsidR="00E56777" w:rsidRDefault="00DC4330">
      <w:pPr>
        <w:ind w:left="1161" w:right="6492"/>
        <w:rPr>
          <w:i/>
          <w:sz w:val="24"/>
        </w:rPr>
      </w:pPr>
      <w:r>
        <w:rPr>
          <w:i/>
          <w:sz w:val="24"/>
        </w:rPr>
        <w:t>Модуль № 7 «Духовная музыка»</w:t>
      </w:r>
      <w:r>
        <w:rPr>
          <w:i/>
          <w:spacing w:val="-57"/>
          <w:sz w:val="24"/>
        </w:rPr>
        <w:t xml:space="preserve"> </w:t>
      </w:r>
      <w:r>
        <w:rPr>
          <w:i/>
          <w:sz w:val="24"/>
        </w:rPr>
        <w:t>Храмовый</w:t>
      </w:r>
      <w:r>
        <w:rPr>
          <w:i/>
          <w:spacing w:val="-1"/>
          <w:sz w:val="24"/>
        </w:rPr>
        <w:t xml:space="preserve"> </w:t>
      </w:r>
      <w:r>
        <w:rPr>
          <w:i/>
          <w:sz w:val="24"/>
        </w:rPr>
        <w:t>синтез</w:t>
      </w:r>
      <w:r>
        <w:rPr>
          <w:i/>
          <w:spacing w:val="-2"/>
          <w:sz w:val="24"/>
        </w:rPr>
        <w:t xml:space="preserve"> </w:t>
      </w:r>
      <w:r>
        <w:rPr>
          <w:i/>
          <w:sz w:val="24"/>
        </w:rPr>
        <w:t>искусств.</w:t>
      </w:r>
    </w:p>
    <w:p w14:paraId="337CC8CA" w14:textId="77777777" w:rsidR="00E56777" w:rsidRDefault="00DC4330">
      <w:pPr>
        <w:pStyle w:val="a3"/>
        <w:ind w:right="148"/>
      </w:pPr>
      <w:r>
        <w:t>Музыка православного и католического богослужения (колокола, пение acapella или пение 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w:t>
      </w:r>
      <w:r>
        <w:rPr>
          <w:spacing w:val="1"/>
        </w:rPr>
        <w:t xml:space="preserve"> </w:t>
      </w:r>
      <w:r>
        <w:t>Воскресения.</w:t>
      </w:r>
    </w:p>
    <w:p w14:paraId="552FB876"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22C460DC" w14:textId="77777777" w:rsidR="00E56777" w:rsidRDefault="00E56777">
      <w:pPr>
        <w:sectPr w:rsidR="00E56777">
          <w:pgSz w:w="11910" w:h="16840"/>
          <w:pgMar w:top="480" w:right="280" w:bottom="440" w:left="680" w:header="0" w:footer="165" w:gutter="0"/>
          <w:cols w:space="720"/>
        </w:sectPr>
      </w:pPr>
    </w:p>
    <w:p w14:paraId="62C4912A" w14:textId="77777777" w:rsidR="00E56777" w:rsidRDefault="00DC4330">
      <w:pPr>
        <w:pStyle w:val="a3"/>
        <w:spacing w:before="69"/>
        <w:ind w:right="143"/>
      </w:pPr>
      <w:r>
        <w:lastRenderedPageBreak/>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w:t>
      </w:r>
      <w:r>
        <w:rPr>
          <w:spacing w:val="1"/>
        </w:rPr>
        <w:t xml:space="preserve"> </w:t>
      </w:r>
      <w:r>
        <w:t>традиции</w:t>
      </w:r>
      <w:r>
        <w:rPr>
          <w:spacing w:val="1"/>
        </w:rPr>
        <w:t xml:space="preserve"> </w:t>
      </w:r>
      <w:r>
        <w:t>русского</w:t>
      </w:r>
      <w:r>
        <w:rPr>
          <w:spacing w:val="1"/>
        </w:rPr>
        <w:t xml:space="preserve"> </w:t>
      </w:r>
      <w:r>
        <w:t>православия,</w:t>
      </w:r>
      <w:r>
        <w:rPr>
          <w:spacing w:val="1"/>
        </w:rPr>
        <w:t xml:space="preserve"> </w:t>
      </w:r>
      <w:r>
        <w:t>полученных</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и</w:t>
      </w:r>
      <w:r>
        <w:rPr>
          <w:spacing w:val="1"/>
        </w:rPr>
        <w:t xml:space="preserve"> </w:t>
      </w:r>
      <w:r>
        <w:t>основ</w:t>
      </w:r>
      <w:r>
        <w:rPr>
          <w:spacing w:val="1"/>
        </w:rPr>
        <w:t xml:space="preserve"> </w:t>
      </w:r>
      <w:r>
        <w:t>религиозных</w:t>
      </w:r>
      <w:r>
        <w:rPr>
          <w:spacing w:val="-1"/>
        </w:rPr>
        <w:t xml:space="preserve"> </w:t>
      </w:r>
      <w:r>
        <w:t>культур и</w:t>
      </w:r>
      <w:r>
        <w:rPr>
          <w:spacing w:val="-2"/>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14:paraId="2A01EFC5" w14:textId="77777777" w:rsidR="00E56777" w:rsidRDefault="00DC4330">
      <w:pPr>
        <w:pStyle w:val="a3"/>
        <w:ind w:right="147"/>
      </w:pPr>
      <w:r>
        <w:t>осознание</w:t>
      </w:r>
      <w:r>
        <w:rPr>
          <w:spacing w:val="1"/>
        </w:rPr>
        <w:t xml:space="preserve"> </w:t>
      </w:r>
      <w:r>
        <w:t>единства</w:t>
      </w:r>
      <w:r>
        <w:rPr>
          <w:spacing w:val="1"/>
        </w:rPr>
        <w:t xml:space="preserve"> </w:t>
      </w:r>
      <w:r>
        <w:t>музыки</w:t>
      </w:r>
      <w:r>
        <w:rPr>
          <w:spacing w:val="1"/>
        </w:rPr>
        <w:t xml:space="preserve"> </w:t>
      </w:r>
      <w:r>
        <w:t>со</w:t>
      </w:r>
      <w:r>
        <w:rPr>
          <w:spacing w:val="1"/>
        </w:rPr>
        <w:t xml:space="preserve"> </w:t>
      </w:r>
      <w:r>
        <w:t>словом,</w:t>
      </w:r>
      <w:r>
        <w:rPr>
          <w:spacing w:val="1"/>
        </w:rPr>
        <w:t xml:space="preserve"> </w:t>
      </w:r>
      <w:r>
        <w:t>живописью,</w:t>
      </w:r>
      <w:r>
        <w:rPr>
          <w:spacing w:val="1"/>
        </w:rPr>
        <w:t xml:space="preserve"> </w:t>
      </w:r>
      <w:r>
        <w:t>скульптурой,</w:t>
      </w:r>
      <w:r>
        <w:rPr>
          <w:spacing w:val="1"/>
        </w:rPr>
        <w:t xml:space="preserve"> </w:t>
      </w:r>
      <w:r>
        <w:t>архитектурой</w:t>
      </w:r>
      <w:r>
        <w:rPr>
          <w:spacing w:val="6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 мировоззрения,</w:t>
      </w:r>
      <w:r>
        <w:rPr>
          <w:spacing w:val="-1"/>
        </w:rPr>
        <w:t xml:space="preserve"> </w:t>
      </w:r>
      <w:r>
        <w:t>основной</w:t>
      </w:r>
      <w:r>
        <w:rPr>
          <w:spacing w:val="-3"/>
        </w:rPr>
        <w:t xml:space="preserve"> </w:t>
      </w:r>
      <w:r>
        <w:t>идеи</w:t>
      </w:r>
      <w:r>
        <w:rPr>
          <w:spacing w:val="-2"/>
        </w:rPr>
        <w:t xml:space="preserve"> </w:t>
      </w:r>
      <w:r>
        <w:t>христианства;</w:t>
      </w:r>
    </w:p>
    <w:p w14:paraId="2758278B" w14:textId="77777777" w:rsidR="00E56777" w:rsidRDefault="00DC4330">
      <w:pPr>
        <w:pStyle w:val="a3"/>
        <w:spacing w:before="1"/>
        <w:ind w:right="147"/>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6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14:paraId="7BF1C434" w14:textId="77777777" w:rsidR="00E56777" w:rsidRDefault="00DC4330">
      <w:pPr>
        <w:pStyle w:val="a3"/>
        <w:ind w:right="144"/>
      </w:pPr>
      <w:r>
        <w:t>определение сходства и различия элементов разных видов искусства (музыки, живописи,</w:t>
      </w:r>
      <w:r>
        <w:rPr>
          <w:spacing w:val="1"/>
        </w:rPr>
        <w:t xml:space="preserve"> </w:t>
      </w:r>
      <w:r>
        <w:t>архитектуры),</w:t>
      </w:r>
      <w:r>
        <w:rPr>
          <w:spacing w:val="-1"/>
        </w:rPr>
        <w:t xml:space="preserve"> </w:t>
      </w:r>
      <w:r>
        <w:t>относящихся:</w:t>
      </w:r>
    </w:p>
    <w:p w14:paraId="0500EE63" w14:textId="77777777" w:rsidR="00E56777" w:rsidRDefault="00DC4330">
      <w:pPr>
        <w:pStyle w:val="a3"/>
        <w:ind w:left="1161" w:firstLine="0"/>
      </w:pPr>
      <w:r>
        <w:t>к</w:t>
      </w:r>
      <w:r>
        <w:rPr>
          <w:spacing w:val="-3"/>
        </w:rPr>
        <w:t xml:space="preserve"> </w:t>
      </w:r>
      <w:r>
        <w:t>русской</w:t>
      </w:r>
      <w:r>
        <w:rPr>
          <w:spacing w:val="-3"/>
        </w:rPr>
        <w:t xml:space="preserve"> </w:t>
      </w:r>
      <w:r>
        <w:t>православной</w:t>
      </w:r>
      <w:r>
        <w:rPr>
          <w:spacing w:val="-3"/>
        </w:rPr>
        <w:t xml:space="preserve"> </w:t>
      </w:r>
      <w:r>
        <w:t>традиции;</w:t>
      </w:r>
    </w:p>
    <w:p w14:paraId="0FC60A3C" w14:textId="77777777" w:rsidR="00E56777" w:rsidRDefault="00DC4330">
      <w:pPr>
        <w:pStyle w:val="a3"/>
        <w:ind w:left="1161" w:right="5098" w:firstLine="0"/>
        <w:jc w:val="left"/>
      </w:pPr>
      <w:r>
        <w:t>западноевропейской христианской традиции;</w:t>
      </w:r>
      <w:r>
        <w:rPr>
          <w:spacing w:val="-57"/>
        </w:rPr>
        <w:t xml:space="preserve"> </w:t>
      </w:r>
      <w:r>
        <w:t>другим</w:t>
      </w:r>
      <w:r>
        <w:rPr>
          <w:spacing w:val="-2"/>
        </w:rPr>
        <w:t xml:space="preserve"> </w:t>
      </w:r>
      <w:r>
        <w:t>конфессиям</w:t>
      </w:r>
      <w:r>
        <w:rPr>
          <w:spacing w:val="-1"/>
        </w:rPr>
        <w:t xml:space="preserve"> </w:t>
      </w:r>
      <w:r>
        <w:t>(по</w:t>
      </w:r>
      <w:r>
        <w:rPr>
          <w:spacing w:val="-3"/>
        </w:rPr>
        <w:t xml:space="preserve"> </w:t>
      </w:r>
      <w:r>
        <w:t>выбору учителя);</w:t>
      </w:r>
    </w:p>
    <w:p w14:paraId="3B83511A" w14:textId="77777777" w:rsidR="00E56777" w:rsidRDefault="00DC4330">
      <w:pPr>
        <w:pStyle w:val="a3"/>
        <w:ind w:left="1161" w:right="4439" w:firstLine="0"/>
        <w:jc w:val="left"/>
      </w:pPr>
      <w:r>
        <w:t>вариативно: посещение концерта духовной музыки.</w:t>
      </w:r>
      <w:r>
        <w:rPr>
          <w:spacing w:val="-57"/>
        </w:rPr>
        <w:t xml:space="preserve"> </w:t>
      </w:r>
      <w:r>
        <w:t>Развитие</w:t>
      </w:r>
      <w:r>
        <w:rPr>
          <w:spacing w:val="-2"/>
        </w:rPr>
        <w:t xml:space="preserve"> </w:t>
      </w:r>
      <w:r>
        <w:t>церковной музыки</w:t>
      </w:r>
    </w:p>
    <w:p w14:paraId="37CB19DA" w14:textId="77777777" w:rsidR="00E56777" w:rsidRDefault="00DC4330">
      <w:pPr>
        <w:pStyle w:val="a3"/>
        <w:ind w:right="143"/>
      </w:pPr>
      <w:r>
        <w:t>Содержание: европейская музыка религиозной традиции (григорианский хорал, изобретение</w:t>
      </w:r>
      <w:r>
        <w:rPr>
          <w:spacing w:val="1"/>
        </w:rPr>
        <w:t xml:space="preserve"> </w:t>
      </w:r>
      <w:r>
        <w:t>нотной</w:t>
      </w:r>
      <w:r>
        <w:rPr>
          <w:spacing w:val="1"/>
        </w:rPr>
        <w:t xml:space="preserve"> </w:t>
      </w:r>
      <w:r>
        <w:t>записи</w:t>
      </w:r>
      <w:r>
        <w:rPr>
          <w:spacing w:val="1"/>
        </w:rPr>
        <w:t xml:space="preserve"> </w:t>
      </w:r>
      <w:r>
        <w:t>Гвидод’Ареццо,</w:t>
      </w:r>
      <w:r>
        <w:rPr>
          <w:spacing w:val="1"/>
        </w:rPr>
        <w:t xml:space="preserve"> </w:t>
      </w:r>
      <w:r>
        <w:t>протестантский</w:t>
      </w:r>
      <w:r>
        <w:rPr>
          <w:spacing w:val="1"/>
        </w:rPr>
        <w:t xml:space="preserve"> </w:t>
      </w:r>
      <w:r>
        <w:t>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 распев, крюковая запись, партесное пение). Полифония в западной и русской духовной</w:t>
      </w:r>
      <w:r>
        <w:rPr>
          <w:spacing w:val="1"/>
        </w:rPr>
        <w:t xml:space="preserve"> </w:t>
      </w:r>
      <w:r>
        <w:t>музыке.</w:t>
      </w:r>
      <w:r>
        <w:rPr>
          <w:spacing w:val="-1"/>
        </w:rPr>
        <w:t xml:space="preserve"> </w:t>
      </w:r>
      <w:r>
        <w:t>Жанры: кантата, духовный концерт, реквием.</w:t>
      </w:r>
    </w:p>
    <w:p w14:paraId="05AB9E02" w14:textId="77777777" w:rsidR="00E56777" w:rsidRDefault="00DC4330">
      <w:pPr>
        <w:pStyle w:val="a3"/>
        <w:spacing w:line="274" w:lineRule="exact"/>
        <w:ind w:left="1161" w:firstLine="0"/>
      </w:pPr>
      <w:r>
        <w:t>Виды</w:t>
      </w:r>
      <w:r>
        <w:rPr>
          <w:spacing w:val="-3"/>
        </w:rPr>
        <w:t xml:space="preserve"> </w:t>
      </w:r>
      <w:r>
        <w:t>деятельности</w:t>
      </w:r>
      <w:r>
        <w:rPr>
          <w:spacing w:val="-3"/>
        </w:rPr>
        <w:t xml:space="preserve"> </w:t>
      </w:r>
      <w:r>
        <w:t>обучающихся:</w:t>
      </w:r>
    </w:p>
    <w:p w14:paraId="23D97617" w14:textId="77777777" w:rsidR="00E56777" w:rsidRDefault="00DC4330">
      <w:pPr>
        <w:pStyle w:val="a3"/>
        <w:ind w:left="1161" w:firstLine="0"/>
      </w:pPr>
      <w:r>
        <w:t>знакомство</w:t>
      </w:r>
      <w:r>
        <w:rPr>
          <w:spacing w:val="-3"/>
        </w:rPr>
        <w:t xml:space="preserve"> </w:t>
      </w:r>
      <w:r>
        <w:t>с</w:t>
      </w:r>
      <w:r>
        <w:rPr>
          <w:spacing w:val="-3"/>
        </w:rPr>
        <w:t xml:space="preserve"> </w:t>
      </w:r>
      <w:r>
        <w:t>историей</w:t>
      </w:r>
      <w:r>
        <w:rPr>
          <w:spacing w:val="-4"/>
        </w:rPr>
        <w:t xml:space="preserve"> </w:t>
      </w:r>
      <w:r>
        <w:t>возникновения</w:t>
      </w:r>
      <w:r>
        <w:rPr>
          <w:spacing w:val="-5"/>
        </w:rPr>
        <w:t xml:space="preserve"> </w:t>
      </w:r>
      <w:r>
        <w:t>нотной</w:t>
      </w:r>
      <w:r>
        <w:rPr>
          <w:spacing w:val="-4"/>
        </w:rPr>
        <w:t xml:space="preserve"> </w:t>
      </w:r>
      <w:r>
        <w:t>записи;</w:t>
      </w:r>
    </w:p>
    <w:p w14:paraId="68940F25" w14:textId="77777777" w:rsidR="00E56777" w:rsidRDefault="00DC4330">
      <w:pPr>
        <w:pStyle w:val="a3"/>
        <w:ind w:right="151"/>
      </w:pPr>
      <w:r>
        <w:t>сравнение нотаций религиозной музыки разных традиций (григорианский хорал, знаменный</w:t>
      </w:r>
      <w:r>
        <w:rPr>
          <w:spacing w:val="1"/>
        </w:rPr>
        <w:t xml:space="preserve"> </w:t>
      </w:r>
      <w:r>
        <w:t>распев,</w:t>
      </w:r>
      <w:r>
        <w:rPr>
          <w:spacing w:val="-2"/>
        </w:rPr>
        <w:t xml:space="preserve"> </w:t>
      </w:r>
      <w:r>
        <w:t>современные</w:t>
      </w:r>
      <w:r>
        <w:rPr>
          <w:spacing w:val="-2"/>
        </w:rPr>
        <w:t xml:space="preserve"> </w:t>
      </w:r>
      <w:r>
        <w:t>ноты);</w:t>
      </w:r>
    </w:p>
    <w:p w14:paraId="1315E087" w14:textId="77777777" w:rsidR="00E56777" w:rsidRDefault="00DC4330">
      <w:pPr>
        <w:pStyle w:val="a3"/>
        <w:ind w:left="1161" w:right="394" w:firstLine="0"/>
        <w:jc w:val="left"/>
      </w:pPr>
      <w:r>
        <w:t>знакомство с образцами (фрагментами) средневековых церковных распевов (одноголосие);</w:t>
      </w:r>
      <w:r>
        <w:rPr>
          <w:spacing w:val="-58"/>
        </w:rPr>
        <w:t xml:space="preserve"> </w:t>
      </w:r>
      <w:r>
        <w:t>слушание</w:t>
      </w:r>
      <w:r>
        <w:rPr>
          <w:spacing w:val="-2"/>
        </w:rPr>
        <w:t xml:space="preserve"> </w:t>
      </w:r>
      <w:r>
        <w:t>духовной музыки;</w:t>
      </w:r>
    </w:p>
    <w:p w14:paraId="4953459A" w14:textId="77777777" w:rsidR="00E56777" w:rsidRDefault="00DC4330">
      <w:pPr>
        <w:pStyle w:val="a3"/>
        <w:ind w:left="1161" w:firstLine="0"/>
        <w:jc w:val="left"/>
      </w:pPr>
      <w:r>
        <w:t>определение</w:t>
      </w:r>
      <w:r>
        <w:rPr>
          <w:spacing w:val="-3"/>
        </w:rPr>
        <w:t xml:space="preserve"> </w:t>
      </w:r>
      <w:r>
        <w:t>на</w:t>
      </w:r>
      <w:r>
        <w:rPr>
          <w:spacing w:val="-2"/>
        </w:rPr>
        <w:t xml:space="preserve"> </w:t>
      </w:r>
      <w:r>
        <w:t>слух:</w:t>
      </w:r>
    </w:p>
    <w:p w14:paraId="1AA20561" w14:textId="77777777" w:rsidR="00E56777" w:rsidRDefault="00DC4330">
      <w:pPr>
        <w:pStyle w:val="a3"/>
        <w:ind w:left="1161" w:firstLine="0"/>
        <w:jc w:val="left"/>
      </w:pPr>
      <w:r>
        <w:t>состава</w:t>
      </w:r>
      <w:r>
        <w:rPr>
          <w:spacing w:val="-3"/>
        </w:rPr>
        <w:t xml:space="preserve"> </w:t>
      </w:r>
      <w:r>
        <w:t>исполнителей;</w:t>
      </w:r>
    </w:p>
    <w:p w14:paraId="54B52B4F" w14:textId="77777777" w:rsidR="00E56777" w:rsidRDefault="00DC4330">
      <w:pPr>
        <w:pStyle w:val="a3"/>
        <w:ind w:left="1161" w:firstLine="0"/>
        <w:jc w:val="left"/>
      </w:pPr>
      <w:r>
        <w:t>типа</w:t>
      </w:r>
      <w:r>
        <w:rPr>
          <w:spacing w:val="-3"/>
        </w:rPr>
        <w:t xml:space="preserve"> </w:t>
      </w:r>
      <w:r>
        <w:t>фактуры</w:t>
      </w:r>
      <w:r>
        <w:rPr>
          <w:spacing w:val="-1"/>
        </w:rPr>
        <w:t xml:space="preserve"> </w:t>
      </w:r>
      <w:r>
        <w:t>(хоральный</w:t>
      </w:r>
      <w:r>
        <w:rPr>
          <w:spacing w:val="-1"/>
        </w:rPr>
        <w:t xml:space="preserve"> </w:t>
      </w:r>
      <w:r>
        <w:t>склад,</w:t>
      </w:r>
      <w:r>
        <w:rPr>
          <w:spacing w:val="-1"/>
        </w:rPr>
        <w:t xml:space="preserve"> </w:t>
      </w:r>
      <w:r>
        <w:t>полифония);</w:t>
      </w:r>
    </w:p>
    <w:p w14:paraId="454B6412" w14:textId="77777777" w:rsidR="00E56777" w:rsidRDefault="00DC4330">
      <w:pPr>
        <w:pStyle w:val="a3"/>
        <w:ind w:left="1161" w:firstLine="0"/>
        <w:jc w:val="left"/>
      </w:pPr>
      <w:r>
        <w:t>принадлежности</w:t>
      </w:r>
      <w:r>
        <w:rPr>
          <w:spacing w:val="-4"/>
        </w:rPr>
        <w:t xml:space="preserve"> </w:t>
      </w:r>
      <w:r>
        <w:t>к</w:t>
      </w:r>
      <w:r>
        <w:rPr>
          <w:spacing w:val="-4"/>
        </w:rPr>
        <w:t xml:space="preserve"> </w:t>
      </w:r>
      <w:r>
        <w:t>русской</w:t>
      </w:r>
      <w:r>
        <w:rPr>
          <w:spacing w:val="-3"/>
        </w:rPr>
        <w:t xml:space="preserve"> </w:t>
      </w:r>
      <w:r>
        <w:t>или</w:t>
      </w:r>
      <w:r>
        <w:rPr>
          <w:spacing w:val="-4"/>
        </w:rPr>
        <w:t xml:space="preserve"> </w:t>
      </w:r>
      <w:r>
        <w:t>западноевропейской</w:t>
      </w:r>
      <w:r>
        <w:rPr>
          <w:spacing w:val="-3"/>
        </w:rPr>
        <w:t xml:space="preserve"> </w:t>
      </w:r>
      <w:r>
        <w:t>религиозной</w:t>
      </w:r>
      <w:r>
        <w:rPr>
          <w:spacing w:val="-4"/>
        </w:rPr>
        <w:t xml:space="preserve"> </w:t>
      </w:r>
      <w:r>
        <w:t>традиции;</w:t>
      </w:r>
    </w:p>
    <w:p w14:paraId="784ACF5E" w14:textId="77777777" w:rsidR="00E56777" w:rsidRDefault="00DC4330">
      <w:pPr>
        <w:pStyle w:val="a3"/>
        <w:ind w:right="142"/>
      </w:pPr>
      <w:r>
        <w:t>вариативно: работа с интерактивной картой, лентой времени с указанием географических 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w:t>
      </w:r>
      <w:r>
        <w:rPr>
          <w:spacing w:val="1"/>
        </w:rPr>
        <w:t xml:space="preserve"> </w:t>
      </w:r>
      <w:r>
        <w:t>с</w:t>
      </w:r>
      <w:r>
        <w:rPr>
          <w:spacing w:val="1"/>
        </w:rPr>
        <w:t xml:space="preserve"> </w:t>
      </w:r>
      <w:r>
        <w:t>развитием религиозной музыки; исследовательские и творческие проекты, посвященные отдельным</w:t>
      </w:r>
      <w:r>
        <w:rPr>
          <w:spacing w:val="-57"/>
        </w:rPr>
        <w:t xml:space="preserve"> </w:t>
      </w:r>
      <w:r>
        <w:t>произведениям</w:t>
      </w:r>
      <w:r>
        <w:rPr>
          <w:spacing w:val="-2"/>
        </w:rPr>
        <w:t xml:space="preserve"> </w:t>
      </w:r>
      <w:r>
        <w:t>духовной музыки.</w:t>
      </w:r>
    </w:p>
    <w:p w14:paraId="69023844" w14:textId="77777777" w:rsidR="00E56777" w:rsidRDefault="00DC4330">
      <w:pPr>
        <w:spacing w:before="1"/>
        <w:ind w:left="1161"/>
        <w:jc w:val="both"/>
        <w:rPr>
          <w:i/>
          <w:sz w:val="24"/>
        </w:rPr>
      </w:pPr>
      <w:r>
        <w:rPr>
          <w:i/>
          <w:sz w:val="24"/>
        </w:rPr>
        <w:t>Музыкальные</w:t>
      </w:r>
      <w:r>
        <w:rPr>
          <w:i/>
          <w:spacing w:val="-5"/>
          <w:sz w:val="24"/>
        </w:rPr>
        <w:t xml:space="preserve"> </w:t>
      </w:r>
      <w:r>
        <w:rPr>
          <w:i/>
          <w:sz w:val="24"/>
        </w:rPr>
        <w:t>жанры</w:t>
      </w:r>
      <w:r>
        <w:rPr>
          <w:i/>
          <w:spacing w:val="-4"/>
          <w:sz w:val="24"/>
        </w:rPr>
        <w:t xml:space="preserve"> </w:t>
      </w:r>
      <w:r>
        <w:rPr>
          <w:i/>
          <w:sz w:val="24"/>
        </w:rPr>
        <w:t>богослужения.</w:t>
      </w:r>
    </w:p>
    <w:p w14:paraId="153570EE" w14:textId="77777777" w:rsidR="00E56777" w:rsidRDefault="00DC4330">
      <w:pPr>
        <w:pStyle w:val="a3"/>
        <w:ind w:right="140"/>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 произведения на канонические тексты: католическая месса, православная литургия,</w:t>
      </w:r>
      <w:r>
        <w:rPr>
          <w:spacing w:val="1"/>
        </w:rPr>
        <w:t xml:space="preserve"> </w:t>
      </w:r>
      <w:r>
        <w:t>всенощное</w:t>
      </w:r>
      <w:r>
        <w:rPr>
          <w:spacing w:val="-2"/>
        </w:rPr>
        <w:t xml:space="preserve"> </w:t>
      </w:r>
      <w:r>
        <w:t>бдение.</w:t>
      </w:r>
    </w:p>
    <w:p w14:paraId="3E3A2756"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5803F604" w14:textId="77777777" w:rsidR="00E56777" w:rsidRDefault="00DC4330">
      <w:pPr>
        <w:pStyle w:val="a3"/>
        <w:ind w:right="148"/>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60"/>
        </w:rPr>
        <w:t xml:space="preserve"> </w:t>
      </w:r>
      <w:r>
        <w:t>произведениями</w:t>
      </w:r>
      <w:r>
        <w:rPr>
          <w:spacing w:val="1"/>
        </w:rPr>
        <w:t xml:space="preserve"> </w:t>
      </w:r>
      <w:r>
        <w:t>мировой</w:t>
      </w:r>
      <w:r>
        <w:rPr>
          <w:spacing w:val="-1"/>
        </w:rPr>
        <w:t xml:space="preserve"> </w:t>
      </w:r>
      <w:r>
        <w:t>музыкальной</w:t>
      </w:r>
      <w:r>
        <w:rPr>
          <w:spacing w:val="-3"/>
        </w:rPr>
        <w:t xml:space="preserve"> </w:t>
      </w:r>
      <w:r>
        <w:t>классики,</w:t>
      </w:r>
      <w:r>
        <w:rPr>
          <w:spacing w:val="-1"/>
        </w:rPr>
        <w:t xml:space="preserve"> </w:t>
      </w:r>
      <w:r>
        <w:t>написанными</w:t>
      </w:r>
      <w:r>
        <w:rPr>
          <w:spacing w:val="-2"/>
        </w:rPr>
        <w:t xml:space="preserve"> </w:t>
      </w:r>
      <w:r>
        <w:t>в</w:t>
      </w:r>
      <w:r>
        <w:rPr>
          <w:spacing w:val="-2"/>
        </w:rPr>
        <w:t xml:space="preserve"> </w:t>
      </w:r>
      <w:r>
        <w:t>соответствии</w:t>
      </w:r>
      <w:r>
        <w:rPr>
          <w:spacing w:val="4"/>
        </w:rPr>
        <w:t xml:space="preserve"> </w:t>
      </w:r>
      <w:r>
        <w:t>с</w:t>
      </w:r>
      <w:r>
        <w:rPr>
          <w:spacing w:val="-2"/>
        </w:rPr>
        <w:t xml:space="preserve"> </w:t>
      </w:r>
      <w:r>
        <w:t>религиозным</w:t>
      </w:r>
      <w:r>
        <w:rPr>
          <w:spacing w:val="-2"/>
        </w:rPr>
        <w:t xml:space="preserve"> </w:t>
      </w:r>
      <w:r>
        <w:t>каноном;</w:t>
      </w:r>
    </w:p>
    <w:p w14:paraId="2B01E73F" w14:textId="77777777" w:rsidR="00E56777" w:rsidRDefault="00DC4330">
      <w:pPr>
        <w:pStyle w:val="a3"/>
        <w:ind w:left="1161" w:firstLine="0"/>
      </w:pPr>
      <w:r>
        <w:t>вокализация</w:t>
      </w:r>
      <w:r>
        <w:rPr>
          <w:spacing w:val="-4"/>
        </w:rPr>
        <w:t xml:space="preserve"> </w:t>
      </w:r>
      <w:r>
        <w:t>музыкальных</w:t>
      </w:r>
      <w:r>
        <w:rPr>
          <w:spacing w:val="-3"/>
        </w:rPr>
        <w:t xml:space="preserve"> </w:t>
      </w:r>
      <w:r>
        <w:t>тем</w:t>
      </w:r>
      <w:r>
        <w:rPr>
          <w:spacing w:val="-4"/>
        </w:rPr>
        <w:t xml:space="preserve"> </w:t>
      </w:r>
      <w:r>
        <w:t>изучаемых</w:t>
      </w:r>
      <w:r>
        <w:rPr>
          <w:spacing w:val="-3"/>
        </w:rPr>
        <w:t xml:space="preserve"> </w:t>
      </w:r>
      <w:r>
        <w:t>духовных</w:t>
      </w:r>
      <w:r>
        <w:rPr>
          <w:spacing w:val="-3"/>
        </w:rPr>
        <w:t xml:space="preserve"> </w:t>
      </w:r>
      <w:r>
        <w:t>произведений;</w:t>
      </w:r>
    </w:p>
    <w:p w14:paraId="03113608" w14:textId="77777777" w:rsidR="00E56777" w:rsidRDefault="00DC4330">
      <w:pPr>
        <w:pStyle w:val="a3"/>
        <w:ind w:right="150"/>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их построения и образов;</w:t>
      </w:r>
    </w:p>
    <w:p w14:paraId="465271BA" w14:textId="77777777" w:rsidR="00E56777" w:rsidRDefault="00DC4330">
      <w:pPr>
        <w:pStyle w:val="a3"/>
        <w:ind w:right="146"/>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 аргументацией своей позиции.</w:t>
      </w:r>
    </w:p>
    <w:p w14:paraId="63E1B57A" w14:textId="77777777" w:rsidR="00E56777" w:rsidRDefault="00DC4330">
      <w:pPr>
        <w:spacing w:before="1"/>
        <w:ind w:left="1161"/>
        <w:jc w:val="both"/>
        <w:rPr>
          <w:i/>
          <w:sz w:val="24"/>
        </w:rPr>
      </w:pPr>
      <w:r>
        <w:rPr>
          <w:i/>
          <w:sz w:val="24"/>
        </w:rPr>
        <w:t>Религиозные</w:t>
      </w:r>
      <w:r>
        <w:rPr>
          <w:i/>
          <w:spacing w:val="-3"/>
          <w:sz w:val="24"/>
        </w:rPr>
        <w:t xml:space="preserve"> </w:t>
      </w:r>
      <w:r>
        <w:rPr>
          <w:i/>
          <w:sz w:val="24"/>
        </w:rPr>
        <w:t>темы</w:t>
      </w:r>
      <w:r>
        <w:rPr>
          <w:i/>
          <w:spacing w:val="-2"/>
          <w:sz w:val="24"/>
        </w:rPr>
        <w:t xml:space="preserve"> </w:t>
      </w:r>
      <w:r>
        <w:rPr>
          <w:i/>
          <w:sz w:val="24"/>
        </w:rPr>
        <w:t>и</w:t>
      </w:r>
      <w:r>
        <w:rPr>
          <w:i/>
          <w:spacing w:val="-2"/>
          <w:sz w:val="24"/>
        </w:rPr>
        <w:t xml:space="preserve"> </w:t>
      </w:r>
      <w:r>
        <w:rPr>
          <w:i/>
          <w:sz w:val="24"/>
        </w:rPr>
        <w:t>образы</w:t>
      </w:r>
      <w:r>
        <w:rPr>
          <w:i/>
          <w:spacing w:val="-2"/>
          <w:sz w:val="24"/>
        </w:rPr>
        <w:t xml:space="preserve"> </w:t>
      </w:r>
      <w:r>
        <w:rPr>
          <w:i/>
          <w:sz w:val="24"/>
        </w:rPr>
        <w:t>в</w:t>
      </w:r>
      <w:r>
        <w:rPr>
          <w:i/>
          <w:spacing w:val="-3"/>
          <w:sz w:val="24"/>
        </w:rPr>
        <w:t xml:space="preserve"> </w:t>
      </w:r>
      <w:r>
        <w:rPr>
          <w:i/>
          <w:sz w:val="24"/>
        </w:rPr>
        <w:t>современной</w:t>
      </w:r>
      <w:r>
        <w:rPr>
          <w:i/>
          <w:spacing w:val="-2"/>
          <w:sz w:val="24"/>
        </w:rPr>
        <w:t xml:space="preserve"> </w:t>
      </w:r>
      <w:r>
        <w:rPr>
          <w:i/>
          <w:sz w:val="24"/>
        </w:rPr>
        <w:t>музыке.</w:t>
      </w:r>
    </w:p>
    <w:p w14:paraId="64FBF00C" w14:textId="77777777" w:rsidR="00E56777" w:rsidRDefault="00DC4330">
      <w:pPr>
        <w:pStyle w:val="a3"/>
        <w:ind w:right="140"/>
      </w:pPr>
      <w:r>
        <w:t>Содержание: сохранение традиций духовной музыки сегодня. Переосмысление религиозной</w:t>
      </w:r>
      <w:r>
        <w:rPr>
          <w:spacing w:val="1"/>
        </w:rPr>
        <w:t xml:space="preserve"> </w:t>
      </w:r>
      <w:r>
        <w:t>темы в творчестве композиторов XX–XXI веков. Религиозная тематика в контексте современной</w:t>
      </w:r>
      <w:r>
        <w:rPr>
          <w:spacing w:val="1"/>
        </w:rPr>
        <w:t xml:space="preserve"> </w:t>
      </w:r>
      <w:r>
        <w:t>культуры.</w:t>
      </w:r>
    </w:p>
    <w:p w14:paraId="3034D753"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76355242" w14:textId="77777777" w:rsidR="00E56777" w:rsidRDefault="00DC4330">
      <w:pPr>
        <w:pStyle w:val="a3"/>
        <w:ind w:right="149"/>
      </w:pPr>
      <w:r>
        <w:t>сопоставление тенденций сохранения и переосмысления религиозной традиции в культуре</w:t>
      </w:r>
      <w:r>
        <w:rPr>
          <w:spacing w:val="1"/>
        </w:rPr>
        <w:t xml:space="preserve"> </w:t>
      </w:r>
      <w:r>
        <w:t>XX–XXI</w:t>
      </w:r>
      <w:r>
        <w:rPr>
          <w:spacing w:val="-4"/>
        </w:rPr>
        <w:t xml:space="preserve"> </w:t>
      </w:r>
      <w:r>
        <w:t>веков;</w:t>
      </w:r>
    </w:p>
    <w:p w14:paraId="76A19646" w14:textId="77777777" w:rsidR="00E56777" w:rsidRDefault="00DC4330">
      <w:pPr>
        <w:pStyle w:val="a3"/>
        <w:ind w:left="1161" w:firstLine="0"/>
        <w:jc w:val="left"/>
      </w:pPr>
      <w:r>
        <w:t>исполнение музыки духовного содержания, сочиненной современными композиторами;</w:t>
      </w:r>
      <w:r>
        <w:rPr>
          <w:spacing w:val="1"/>
        </w:rPr>
        <w:t xml:space="preserve"> </w:t>
      </w:r>
      <w:r>
        <w:t>вариативно:</w:t>
      </w:r>
      <w:r>
        <w:rPr>
          <w:spacing w:val="39"/>
        </w:rPr>
        <w:t xml:space="preserve"> </w:t>
      </w:r>
      <w:r>
        <w:t>исследовательские</w:t>
      </w:r>
      <w:r>
        <w:rPr>
          <w:spacing w:val="38"/>
        </w:rPr>
        <w:t xml:space="preserve"> </w:t>
      </w:r>
      <w:r>
        <w:t>и</w:t>
      </w:r>
      <w:r>
        <w:rPr>
          <w:spacing w:val="40"/>
        </w:rPr>
        <w:t xml:space="preserve"> </w:t>
      </w:r>
      <w:r>
        <w:t>творческие</w:t>
      </w:r>
      <w:r>
        <w:rPr>
          <w:spacing w:val="38"/>
        </w:rPr>
        <w:t xml:space="preserve"> </w:t>
      </w:r>
      <w:r>
        <w:t>проекты</w:t>
      </w:r>
      <w:r>
        <w:rPr>
          <w:spacing w:val="39"/>
        </w:rPr>
        <w:t xml:space="preserve"> </w:t>
      </w:r>
      <w:r>
        <w:t>по</w:t>
      </w:r>
      <w:r>
        <w:rPr>
          <w:spacing w:val="39"/>
        </w:rPr>
        <w:t xml:space="preserve"> </w:t>
      </w:r>
      <w:r>
        <w:t>теме</w:t>
      </w:r>
      <w:r>
        <w:rPr>
          <w:spacing w:val="38"/>
        </w:rPr>
        <w:t xml:space="preserve"> </w:t>
      </w:r>
      <w:r>
        <w:t>«Музыка</w:t>
      </w:r>
      <w:r>
        <w:rPr>
          <w:spacing w:val="45"/>
        </w:rPr>
        <w:t xml:space="preserve"> </w:t>
      </w:r>
      <w:r>
        <w:t>и</w:t>
      </w:r>
      <w:r>
        <w:rPr>
          <w:spacing w:val="40"/>
        </w:rPr>
        <w:t xml:space="preserve"> </w:t>
      </w:r>
      <w:r>
        <w:t>религия</w:t>
      </w:r>
      <w:r>
        <w:rPr>
          <w:spacing w:val="39"/>
        </w:rPr>
        <w:t xml:space="preserve"> </w:t>
      </w:r>
      <w:r>
        <w:t>в</w:t>
      </w:r>
      <w:r>
        <w:rPr>
          <w:spacing w:val="39"/>
        </w:rPr>
        <w:t xml:space="preserve"> </w:t>
      </w:r>
      <w:r>
        <w:t>наше</w:t>
      </w:r>
    </w:p>
    <w:p w14:paraId="300EF5A4" w14:textId="77777777" w:rsidR="00E56777" w:rsidRDefault="00DC4330">
      <w:pPr>
        <w:pStyle w:val="a3"/>
        <w:ind w:firstLine="0"/>
        <w:jc w:val="left"/>
      </w:pPr>
      <w:r>
        <w:t>время»;</w:t>
      </w:r>
      <w:r>
        <w:rPr>
          <w:spacing w:val="-3"/>
        </w:rPr>
        <w:t xml:space="preserve"> </w:t>
      </w:r>
      <w:r>
        <w:t>посещение</w:t>
      </w:r>
      <w:r>
        <w:rPr>
          <w:spacing w:val="-3"/>
        </w:rPr>
        <w:t xml:space="preserve"> </w:t>
      </w:r>
      <w:r>
        <w:t>концерта</w:t>
      </w:r>
      <w:r>
        <w:rPr>
          <w:spacing w:val="-3"/>
        </w:rPr>
        <w:t xml:space="preserve"> </w:t>
      </w:r>
      <w:r>
        <w:t>духовной</w:t>
      </w:r>
      <w:r>
        <w:rPr>
          <w:spacing w:val="-1"/>
        </w:rPr>
        <w:t xml:space="preserve"> </w:t>
      </w:r>
      <w:r>
        <w:t>музыки.</w:t>
      </w:r>
    </w:p>
    <w:p w14:paraId="48F251F2" w14:textId="77777777" w:rsidR="00E56777" w:rsidRDefault="00DC4330">
      <w:pPr>
        <w:ind w:left="1161"/>
        <w:rPr>
          <w:i/>
          <w:sz w:val="24"/>
        </w:rPr>
      </w:pPr>
      <w:r>
        <w:rPr>
          <w:i/>
          <w:sz w:val="24"/>
        </w:rPr>
        <w:t>Модуль</w:t>
      </w:r>
      <w:r>
        <w:rPr>
          <w:i/>
          <w:spacing w:val="-2"/>
          <w:sz w:val="24"/>
        </w:rPr>
        <w:t xml:space="preserve"> </w:t>
      </w:r>
      <w:r>
        <w:rPr>
          <w:i/>
          <w:sz w:val="24"/>
        </w:rPr>
        <w:t>№</w:t>
      </w:r>
      <w:r>
        <w:rPr>
          <w:i/>
          <w:spacing w:val="-3"/>
          <w:sz w:val="24"/>
        </w:rPr>
        <w:t xml:space="preserve"> </w:t>
      </w:r>
      <w:r>
        <w:rPr>
          <w:i/>
          <w:sz w:val="24"/>
        </w:rPr>
        <w:t>8</w:t>
      </w:r>
      <w:r>
        <w:rPr>
          <w:i/>
          <w:spacing w:val="-2"/>
          <w:sz w:val="24"/>
        </w:rPr>
        <w:t xml:space="preserve"> </w:t>
      </w:r>
      <w:r>
        <w:rPr>
          <w:i/>
          <w:sz w:val="24"/>
        </w:rPr>
        <w:t>«Современная</w:t>
      </w:r>
      <w:r>
        <w:rPr>
          <w:i/>
          <w:spacing w:val="-2"/>
          <w:sz w:val="24"/>
        </w:rPr>
        <w:t xml:space="preserve"> </w:t>
      </w:r>
      <w:r>
        <w:rPr>
          <w:i/>
          <w:sz w:val="24"/>
        </w:rPr>
        <w:t>музыка:</w:t>
      </w:r>
      <w:r>
        <w:rPr>
          <w:i/>
          <w:spacing w:val="-2"/>
          <w:sz w:val="24"/>
        </w:rPr>
        <w:t xml:space="preserve"> </w:t>
      </w:r>
      <w:r>
        <w:rPr>
          <w:i/>
          <w:sz w:val="24"/>
        </w:rPr>
        <w:t>основные</w:t>
      </w:r>
      <w:r>
        <w:rPr>
          <w:i/>
          <w:spacing w:val="-5"/>
          <w:sz w:val="24"/>
        </w:rPr>
        <w:t xml:space="preserve"> </w:t>
      </w:r>
      <w:r>
        <w:rPr>
          <w:i/>
          <w:sz w:val="24"/>
        </w:rPr>
        <w:t>жанры</w:t>
      </w:r>
      <w:r>
        <w:rPr>
          <w:i/>
          <w:spacing w:val="-2"/>
          <w:sz w:val="24"/>
        </w:rPr>
        <w:t xml:space="preserve"> </w:t>
      </w:r>
      <w:r>
        <w:rPr>
          <w:i/>
          <w:sz w:val="24"/>
        </w:rPr>
        <w:t>и</w:t>
      </w:r>
      <w:r>
        <w:rPr>
          <w:i/>
          <w:spacing w:val="-2"/>
          <w:sz w:val="24"/>
        </w:rPr>
        <w:t xml:space="preserve"> </w:t>
      </w:r>
      <w:r>
        <w:rPr>
          <w:i/>
          <w:sz w:val="24"/>
        </w:rPr>
        <w:t>направления»</w:t>
      </w:r>
    </w:p>
    <w:p w14:paraId="133E81B1" w14:textId="77777777" w:rsidR="00E56777" w:rsidRDefault="00E56777">
      <w:pPr>
        <w:rPr>
          <w:sz w:val="24"/>
        </w:rPr>
        <w:sectPr w:rsidR="00E56777">
          <w:pgSz w:w="11910" w:h="16840"/>
          <w:pgMar w:top="480" w:right="280" w:bottom="440" w:left="680" w:header="0" w:footer="165" w:gutter="0"/>
          <w:cols w:space="720"/>
        </w:sectPr>
      </w:pPr>
    </w:p>
    <w:p w14:paraId="60020F6F" w14:textId="77777777" w:rsidR="00E56777" w:rsidRDefault="00DC4330">
      <w:pPr>
        <w:spacing w:before="69"/>
        <w:ind w:left="1161"/>
        <w:rPr>
          <w:i/>
          <w:sz w:val="24"/>
        </w:rPr>
      </w:pPr>
      <w:r>
        <w:rPr>
          <w:i/>
          <w:sz w:val="24"/>
        </w:rPr>
        <w:lastRenderedPageBreak/>
        <w:t>Джаз.</w:t>
      </w:r>
    </w:p>
    <w:p w14:paraId="4A16EEA3" w14:textId="77777777" w:rsidR="00E56777" w:rsidRDefault="00DC4330">
      <w:pPr>
        <w:pStyle w:val="a3"/>
        <w:ind w:right="142"/>
      </w:pPr>
      <w:r>
        <w:t>Содержание: джаз – основа популярной музыки XX века. Особенности джазового языка и</w:t>
      </w:r>
      <w:r>
        <w:rPr>
          <w:spacing w:val="1"/>
        </w:rPr>
        <w:t xml:space="preserve"> </w:t>
      </w:r>
      <w:r>
        <w:t>стиля (свинг, синкопы, ударные и духовые инструменты, вопросно-ответная структура мотивов,</w:t>
      </w:r>
      <w:r>
        <w:rPr>
          <w:spacing w:val="1"/>
        </w:rPr>
        <w:t xml:space="preserve"> </w:t>
      </w:r>
      <w:r>
        <w:t>гармоническая</w:t>
      </w:r>
      <w:r>
        <w:rPr>
          <w:spacing w:val="-1"/>
        </w:rPr>
        <w:t xml:space="preserve"> </w:t>
      </w:r>
      <w:r>
        <w:t>сетка, импровизация).</w:t>
      </w:r>
    </w:p>
    <w:p w14:paraId="6CCDD0D5" w14:textId="77777777" w:rsidR="00E56777" w:rsidRDefault="00DC4330">
      <w:pPr>
        <w:pStyle w:val="a3"/>
        <w:spacing w:before="1"/>
        <w:ind w:left="1161" w:firstLine="0"/>
      </w:pPr>
      <w:r>
        <w:t>Виды</w:t>
      </w:r>
      <w:r>
        <w:rPr>
          <w:spacing w:val="-3"/>
        </w:rPr>
        <w:t xml:space="preserve"> </w:t>
      </w:r>
      <w:r>
        <w:t>деятельности</w:t>
      </w:r>
      <w:r>
        <w:rPr>
          <w:spacing w:val="-3"/>
        </w:rPr>
        <w:t xml:space="preserve"> </w:t>
      </w:r>
      <w:r>
        <w:t>обучающихся:</w:t>
      </w:r>
    </w:p>
    <w:p w14:paraId="2ED1719E" w14:textId="77777777" w:rsidR="00E56777" w:rsidRDefault="00DC4330">
      <w:pPr>
        <w:pStyle w:val="a3"/>
        <w:ind w:right="141"/>
      </w:pPr>
      <w:r>
        <w:t>знакомство</w:t>
      </w:r>
      <w:r>
        <w:rPr>
          <w:spacing w:val="1"/>
        </w:rPr>
        <w:t xml:space="preserve"> </w:t>
      </w:r>
      <w:r>
        <w:t>с</w:t>
      </w:r>
      <w:r>
        <w:rPr>
          <w:spacing w:val="1"/>
        </w:rPr>
        <w:t xml:space="preserve"> </w:t>
      </w:r>
      <w:r>
        <w:t>различными</w:t>
      </w:r>
      <w:r>
        <w:rPr>
          <w:spacing w:val="1"/>
        </w:rPr>
        <w:t xml:space="preserve"> </w:t>
      </w:r>
      <w:r>
        <w:t>джазовыми</w:t>
      </w:r>
      <w:r>
        <w:rPr>
          <w:spacing w:val="1"/>
        </w:rPr>
        <w:t xml:space="preserve"> </w:t>
      </w:r>
      <w:r>
        <w:t>музыкальными</w:t>
      </w:r>
      <w:r>
        <w:rPr>
          <w:spacing w:val="1"/>
        </w:rPr>
        <w:t xml:space="preserve"> </w:t>
      </w:r>
      <w:r>
        <w:t>композициями</w:t>
      </w:r>
      <w:r>
        <w:rPr>
          <w:spacing w:val="1"/>
        </w:rPr>
        <w:t xml:space="preserve"> </w:t>
      </w:r>
      <w:r>
        <w:t>и</w:t>
      </w:r>
      <w:r>
        <w:rPr>
          <w:spacing w:val="1"/>
        </w:rPr>
        <w:t xml:space="preserve"> </w:t>
      </w:r>
      <w:r>
        <w:t>направлениями</w:t>
      </w:r>
      <w:r>
        <w:rPr>
          <w:spacing w:val="1"/>
        </w:rPr>
        <w:t xml:space="preserve"> </w:t>
      </w:r>
      <w:r>
        <w:t>(регтайм,</w:t>
      </w:r>
      <w:r>
        <w:rPr>
          <w:spacing w:val="-1"/>
        </w:rPr>
        <w:t xml:space="preserve"> </w:t>
      </w:r>
      <w:r>
        <w:t>биг</w:t>
      </w:r>
      <w:r>
        <w:rPr>
          <w:spacing w:val="-1"/>
        </w:rPr>
        <w:t xml:space="preserve"> </w:t>
      </w:r>
      <w:r>
        <w:t>бэнд, блюз);</w:t>
      </w:r>
    </w:p>
    <w:p w14:paraId="34008627" w14:textId="77777777" w:rsidR="00E56777" w:rsidRDefault="00DC4330">
      <w:pPr>
        <w:pStyle w:val="a3"/>
        <w:ind w:right="150"/>
      </w:pPr>
      <w:r>
        <w:t>разучивание, исполнение одной из «вечнозеленых» джазовых тем, элементы ритмической и</w:t>
      </w:r>
      <w:r>
        <w:rPr>
          <w:spacing w:val="1"/>
        </w:rPr>
        <w:t xml:space="preserve"> </w:t>
      </w:r>
      <w:r>
        <w:t>вокальной</w:t>
      </w:r>
      <w:r>
        <w:rPr>
          <w:spacing w:val="-3"/>
        </w:rPr>
        <w:t xml:space="preserve"> </w:t>
      </w:r>
      <w:r>
        <w:t>импровизации на</w:t>
      </w:r>
      <w:r>
        <w:rPr>
          <w:spacing w:val="-1"/>
        </w:rPr>
        <w:t xml:space="preserve"> </w:t>
      </w:r>
      <w:r>
        <w:t>ее</w:t>
      </w:r>
      <w:r>
        <w:rPr>
          <w:spacing w:val="-1"/>
        </w:rPr>
        <w:t xml:space="preserve"> </w:t>
      </w:r>
      <w:r>
        <w:t>основе;</w:t>
      </w:r>
    </w:p>
    <w:p w14:paraId="13275226" w14:textId="77777777" w:rsidR="00E56777" w:rsidRDefault="00DC4330">
      <w:pPr>
        <w:pStyle w:val="a3"/>
        <w:ind w:left="1161" w:firstLine="0"/>
      </w:pPr>
      <w:r>
        <w:t>определение</w:t>
      </w:r>
      <w:r>
        <w:rPr>
          <w:spacing w:val="-3"/>
        </w:rPr>
        <w:t xml:space="preserve"> </w:t>
      </w:r>
      <w:r>
        <w:t>на</w:t>
      </w:r>
      <w:r>
        <w:rPr>
          <w:spacing w:val="-2"/>
        </w:rPr>
        <w:t xml:space="preserve"> </w:t>
      </w:r>
      <w:r>
        <w:t>слух:</w:t>
      </w:r>
    </w:p>
    <w:p w14:paraId="66873652" w14:textId="77777777" w:rsidR="00E56777" w:rsidRDefault="00DC4330">
      <w:pPr>
        <w:pStyle w:val="a3"/>
        <w:ind w:left="1161" w:right="2557" w:firstLine="0"/>
        <w:jc w:val="left"/>
        <w:rPr>
          <w:i/>
        </w:rPr>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1"/>
        </w:rPr>
        <w:t xml:space="preserve"> </w:t>
      </w:r>
      <w:r>
        <w:t>вариативно: сочинение блюза; посещение концерта джазовой музыки.</w:t>
      </w:r>
      <w:r>
        <w:rPr>
          <w:spacing w:val="-57"/>
        </w:rPr>
        <w:t xml:space="preserve"> </w:t>
      </w:r>
      <w:r>
        <w:rPr>
          <w:i/>
        </w:rPr>
        <w:t>Мюзикл.</w:t>
      </w:r>
    </w:p>
    <w:p w14:paraId="6C3BE2AB" w14:textId="77777777" w:rsidR="00E56777" w:rsidRDefault="00DC4330">
      <w:pPr>
        <w:pStyle w:val="a3"/>
        <w:ind w:right="143"/>
      </w:pPr>
      <w:r>
        <w:t>Содержание: особенности жанра. Классика жанра – мюзиклы середины XX века (на примере</w:t>
      </w:r>
      <w:r>
        <w:rPr>
          <w:spacing w:val="1"/>
        </w:rPr>
        <w:t xml:space="preserve"> </w:t>
      </w:r>
      <w:r>
        <w:t>творчества Ф. Лоу, Р.</w:t>
      </w:r>
      <w:r>
        <w:rPr>
          <w:spacing w:val="1"/>
        </w:rPr>
        <w:t xml:space="preserve"> </w:t>
      </w:r>
      <w:r>
        <w:t>Роджерса, Э.Л. Уэббера). Современные постановки</w:t>
      </w:r>
      <w:r>
        <w:rPr>
          <w:spacing w:val="1"/>
        </w:rPr>
        <w:t xml:space="preserve"> </w:t>
      </w:r>
      <w:r>
        <w:t>в жанре мюзикла на</w:t>
      </w:r>
      <w:r>
        <w:rPr>
          <w:spacing w:val="1"/>
        </w:rPr>
        <w:t xml:space="preserve"> </w:t>
      </w:r>
      <w:r>
        <w:t>российской</w:t>
      </w:r>
      <w:r>
        <w:rPr>
          <w:spacing w:val="-1"/>
        </w:rPr>
        <w:t xml:space="preserve"> </w:t>
      </w:r>
      <w:r>
        <w:t>сцене.</w:t>
      </w:r>
    </w:p>
    <w:p w14:paraId="5073B620" w14:textId="77777777" w:rsidR="00E56777" w:rsidRDefault="00DC4330">
      <w:pPr>
        <w:pStyle w:val="a3"/>
        <w:spacing w:line="274" w:lineRule="exact"/>
        <w:ind w:left="1161" w:firstLine="0"/>
      </w:pPr>
      <w:r>
        <w:t>Виды</w:t>
      </w:r>
      <w:r>
        <w:rPr>
          <w:spacing w:val="-5"/>
        </w:rPr>
        <w:t xml:space="preserve"> </w:t>
      </w:r>
      <w:r>
        <w:t>деятельности</w:t>
      </w:r>
      <w:r>
        <w:rPr>
          <w:spacing w:val="-5"/>
        </w:rPr>
        <w:t xml:space="preserve"> </w:t>
      </w:r>
      <w:r>
        <w:t>обучающихся:</w:t>
      </w:r>
    </w:p>
    <w:p w14:paraId="021EDB25" w14:textId="77777777" w:rsidR="00E56777" w:rsidRDefault="00DC4330">
      <w:pPr>
        <w:pStyle w:val="a3"/>
        <w:spacing w:before="1"/>
        <w:ind w:right="139"/>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сочиненными</w:t>
      </w:r>
      <w:r>
        <w:rPr>
          <w:spacing w:val="1"/>
        </w:rPr>
        <w:t xml:space="preserve"> </w:t>
      </w:r>
      <w:r>
        <w:t>иностранными</w:t>
      </w:r>
      <w:r>
        <w:rPr>
          <w:spacing w:val="1"/>
        </w:rPr>
        <w:t xml:space="preserve"> </w:t>
      </w:r>
      <w:r>
        <w:t>и</w:t>
      </w:r>
      <w:r>
        <w:rPr>
          <w:spacing w:val="1"/>
        </w:rPr>
        <w:t xml:space="preserve"> </w:t>
      </w:r>
      <w:r>
        <w:t>отечественными композиторами в жанре мюзикла, сравнение с другими театральными жанрами</w:t>
      </w:r>
      <w:r>
        <w:rPr>
          <w:spacing w:val="1"/>
        </w:rPr>
        <w:t xml:space="preserve"> </w:t>
      </w:r>
      <w:r>
        <w:t>(опера,</w:t>
      </w:r>
      <w:r>
        <w:rPr>
          <w:spacing w:val="-1"/>
        </w:rPr>
        <w:t xml:space="preserve"> </w:t>
      </w:r>
      <w:r>
        <w:t>балет, драматический спектакль);</w:t>
      </w:r>
    </w:p>
    <w:p w14:paraId="74C9D508" w14:textId="77777777" w:rsidR="00E56777" w:rsidRDefault="00DC4330">
      <w:pPr>
        <w:pStyle w:val="a3"/>
        <w:ind w:right="150"/>
      </w:pPr>
      <w:r>
        <w:t>анализ рекламных объявлений о премьерах мюзиклов в современных средствах массовой</w:t>
      </w:r>
      <w:r>
        <w:rPr>
          <w:spacing w:val="1"/>
        </w:rPr>
        <w:t xml:space="preserve"> </w:t>
      </w:r>
      <w:r>
        <w:t>информации;</w:t>
      </w:r>
    </w:p>
    <w:p w14:paraId="7DFE95C2" w14:textId="77777777" w:rsidR="00E56777" w:rsidRDefault="00DC4330">
      <w:pPr>
        <w:pStyle w:val="a3"/>
        <w:ind w:right="152"/>
      </w:pPr>
      <w:r>
        <w:t>просмотр видеозаписи одного из мюзиклов, написание собственного рекламного текста для</w:t>
      </w:r>
      <w:r>
        <w:rPr>
          <w:spacing w:val="1"/>
        </w:rPr>
        <w:t xml:space="preserve"> </w:t>
      </w:r>
      <w:r>
        <w:t>данной</w:t>
      </w:r>
      <w:r>
        <w:rPr>
          <w:spacing w:val="-3"/>
        </w:rPr>
        <w:t xml:space="preserve"> </w:t>
      </w:r>
      <w:r>
        <w:t>постановки;</w:t>
      </w:r>
    </w:p>
    <w:p w14:paraId="2AC41C01" w14:textId="77777777" w:rsidR="00E56777" w:rsidRDefault="00DC4330">
      <w:pPr>
        <w:pStyle w:val="a3"/>
        <w:ind w:left="1161" w:firstLine="0"/>
      </w:pPr>
      <w:r>
        <w:t>разучивание</w:t>
      </w:r>
      <w:r>
        <w:rPr>
          <w:spacing w:val="-4"/>
        </w:rPr>
        <w:t xml:space="preserve"> </w:t>
      </w:r>
      <w:r>
        <w:t>и</w:t>
      </w:r>
      <w:r>
        <w:rPr>
          <w:spacing w:val="-2"/>
        </w:rPr>
        <w:t xml:space="preserve"> </w:t>
      </w:r>
      <w:r>
        <w:t>исполнение</w:t>
      </w:r>
      <w:r>
        <w:rPr>
          <w:spacing w:val="-4"/>
        </w:rPr>
        <w:t xml:space="preserve"> </w:t>
      </w:r>
      <w:r>
        <w:t>отдельных</w:t>
      </w:r>
      <w:r>
        <w:rPr>
          <w:spacing w:val="-2"/>
        </w:rPr>
        <w:t xml:space="preserve"> </w:t>
      </w:r>
      <w:r>
        <w:t>номеров</w:t>
      </w:r>
      <w:r>
        <w:rPr>
          <w:spacing w:val="-3"/>
        </w:rPr>
        <w:t xml:space="preserve"> </w:t>
      </w:r>
      <w:r>
        <w:t>из</w:t>
      </w:r>
      <w:r>
        <w:rPr>
          <w:spacing w:val="-2"/>
        </w:rPr>
        <w:t xml:space="preserve"> </w:t>
      </w:r>
      <w:r>
        <w:t>мюзиклов.</w:t>
      </w:r>
    </w:p>
    <w:p w14:paraId="407314D3" w14:textId="77777777" w:rsidR="00E56777" w:rsidRDefault="00DC4330">
      <w:pPr>
        <w:ind w:left="1161"/>
        <w:jc w:val="both"/>
        <w:rPr>
          <w:i/>
          <w:sz w:val="24"/>
        </w:rPr>
      </w:pPr>
      <w:r>
        <w:rPr>
          <w:i/>
          <w:sz w:val="24"/>
        </w:rPr>
        <w:t>Молодежная</w:t>
      </w:r>
      <w:r>
        <w:rPr>
          <w:i/>
          <w:spacing w:val="-6"/>
          <w:sz w:val="24"/>
        </w:rPr>
        <w:t xml:space="preserve"> </w:t>
      </w:r>
      <w:r>
        <w:rPr>
          <w:i/>
          <w:sz w:val="24"/>
        </w:rPr>
        <w:t>музыкальная</w:t>
      </w:r>
      <w:r>
        <w:rPr>
          <w:i/>
          <w:spacing w:val="-5"/>
          <w:sz w:val="24"/>
        </w:rPr>
        <w:t xml:space="preserve"> </w:t>
      </w:r>
      <w:r>
        <w:rPr>
          <w:i/>
          <w:sz w:val="24"/>
        </w:rPr>
        <w:t>культура.</w:t>
      </w:r>
    </w:p>
    <w:p w14:paraId="19F2C0EA" w14:textId="77777777" w:rsidR="00E56777" w:rsidRDefault="00DC4330">
      <w:pPr>
        <w:pStyle w:val="a3"/>
        <w:ind w:right="141" w:firstLine="0"/>
      </w:pPr>
      <w:r>
        <w:t xml:space="preserve">Содержание: направления и стили молодежной музыкальной культуры XX–XXI веков </w:t>
      </w:r>
      <w:r>
        <w:rPr>
          <w:rFonts w:ascii="Calibri" w:hAnsi="Calibri"/>
        </w:rPr>
        <w:t>(</w:t>
      </w:r>
      <w:r>
        <w:t>рок-н-ролл,</w:t>
      </w:r>
      <w:r>
        <w:rPr>
          <w:spacing w:val="1"/>
        </w:rPr>
        <w:t xml:space="preserve"> </w:t>
      </w:r>
      <w:r>
        <w:t>блюз-рок,</w:t>
      </w:r>
      <w:r>
        <w:rPr>
          <w:spacing w:val="1"/>
        </w:rPr>
        <w:t xml:space="preserve"> </w:t>
      </w:r>
      <w:r>
        <w:t>панк-рок,</w:t>
      </w:r>
      <w:r>
        <w:rPr>
          <w:spacing w:val="1"/>
        </w:rPr>
        <w:t xml:space="preserve"> </w:t>
      </w:r>
      <w:r>
        <w:t>хард-рок,</w:t>
      </w:r>
      <w:r>
        <w:rPr>
          <w:spacing w:val="1"/>
        </w:rPr>
        <w:t xml:space="preserve"> </w:t>
      </w:r>
      <w:r>
        <w:t>рэп,</w:t>
      </w:r>
      <w:r>
        <w:rPr>
          <w:spacing w:val="1"/>
        </w:rPr>
        <w:t xml:space="preserve"> </w:t>
      </w:r>
      <w:r>
        <w:t>хип-хоп,</w:t>
      </w:r>
      <w:r>
        <w:rPr>
          <w:spacing w:val="1"/>
        </w:rPr>
        <w:t xml:space="preserve"> </w:t>
      </w:r>
      <w:r>
        <w:t>фанк</w:t>
      </w:r>
      <w:r>
        <w:rPr>
          <w:spacing w:val="1"/>
        </w:rPr>
        <w:t xml:space="preserve"> </w:t>
      </w:r>
      <w:r>
        <w:t>и</w:t>
      </w:r>
      <w:r>
        <w:rPr>
          <w:spacing w:val="1"/>
        </w:rPr>
        <w:t xml:space="preserve"> </w:t>
      </w:r>
      <w:r>
        <w:t>другие).</w:t>
      </w:r>
      <w:r>
        <w:rPr>
          <w:spacing w:val="1"/>
        </w:rPr>
        <w:t xml:space="preserve"> </w:t>
      </w:r>
      <w:r>
        <w:t>Авторская</w:t>
      </w:r>
      <w:r>
        <w:rPr>
          <w:spacing w:val="1"/>
        </w:rPr>
        <w:t xml:space="preserve"> </w:t>
      </w:r>
      <w:r>
        <w:t>песня</w:t>
      </w:r>
      <w:r>
        <w:rPr>
          <w:spacing w:val="1"/>
        </w:rPr>
        <w:t xml:space="preserve"> </w:t>
      </w:r>
      <w:r>
        <w:t>(Б.Окуджава,</w:t>
      </w:r>
      <w:r>
        <w:rPr>
          <w:spacing w:val="1"/>
        </w:rPr>
        <w:t xml:space="preserve"> </w:t>
      </w:r>
      <w:r>
        <w:t>Ю.Визбор,</w:t>
      </w:r>
      <w:r>
        <w:rPr>
          <w:spacing w:val="-1"/>
        </w:rPr>
        <w:t xml:space="preserve"> </w:t>
      </w:r>
      <w:r>
        <w:t>В. Высоцкий и др.).</w:t>
      </w:r>
    </w:p>
    <w:p w14:paraId="10DF97D1" w14:textId="77777777" w:rsidR="00E56777" w:rsidRDefault="00DC4330">
      <w:pPr>
        <w:pStyle w:val="a3"/>
        <w:ind w:right="147"/>
      </w:pPr>
      <w:r>
        <w:t>Социальный и коммерческий контекст массовой музыкальной культуры (потребительские</w:t>
      </w:r>
      <w:r>
        <w:rPr>
          <w:spacing w:val="1"/>
        </w:rPr>
        <w:t xml:space="preserve"> </w:t>
      </w:r>
      <w:r>
        <w:t>тенденции</w:t>
      </w:r>
      <w:r>
        <w:rPr>
          <w:spacing w:val="-1"/>
        </w:rPr>
        <w:t xml:space="preserve"> </w:t>
      </w:r>
      <w:r>
        <w:t>современной культуры).</w:t>
      </w:r>
    </w:p>
    <w:p w14:paraId="6CCFF95A"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019DD607" w14:textId="77777777" w:rsidR="00E56777" w:rsidRDefault="00DC4330">
      <w:pPr>
        <w:pStyle w:val="a3"/>
        <w:ind w:right="141"/>
      </w:pPr>
      <w:r>
        <w:t>знакомство</w:t>
      </w:r>
      <w:r>
        <w:rPr>
          <w:spacing w:val="1"/>
        </w:rPr>
        <w:t xml:space="preserve"> </w:t>
      </w:r>
      <w:r>
        <w:t>с 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w:t>
      </w:r>
      <w:r>
        <w:rPr>
          <w:spacing w:val="1"/>
        </w:rPr>
        <w:t xml:space="preserve"> </w:t>
      </w:r>
      <w:r>
        <w:t>Айлиш</w:t>
      </w:r>
      <w:r>
        <w:rPr>
          <w:spacing w:val="1"/>
        </w:rPr>
        <w:t xml:space="preserve"> </w:t>
      </w:r>
      <w:r>
        <w:t>и</w:t>
      </w:r>
      <w:r>
        <w:rPr>
          <w:spacing w:val="1"/>
        </w:rPr>
        <w:t xml:space="preserve"> </w:t>
      </w:r>
      <w:r>
        <w:t>другие</w:t>
      </w:r>
      <w:r>
        <w:rPr>
          <w:spacing w:val="1"/>
        </w:rPr>
        <w:t xml:space="preserve"> </w:t>
      </w:r>
      <w:r>
        <w:t>группы</w:t>
      </w:r>
      <w:r>
        <w:rPr>
          <w:spacing w:val="1"/>
        </w:rPr>
        <w:t xml:space="preserve"> </w:t>
      </w:r>
      <w:r>
        <w:t>и</w:t>
      </w:r>
      <w:r>
        <w:rPr>
          <w:spacing w:val="1"/>
        </w:rPr>
        <w:t xml:space="preserve"> </w:t>
      </w:r>
      <w:r>
        <w:t>исполнители);</w:t>
      </w:r>
    </w:p>
    <w:p w14:paraId="1F28866A" w14:textId="77777777" w:rsidR="00E56777" w:rsidRDefault="00DC4330">
      <w:pPr>
        <w:pStyle w:val="a3"/>
        <w:ind w:right="146"/>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1"/>
        </w:rPr>
        <w:t xml:space="preserve"> </w:t>
      </w:r>
      <w:r>
        <w:t>течений;</w:t>
      </w:r>
    </w:p>
    <w:p w14:paraId="70B94901" w14:textId="77777777" w:rsidR="00E56777" w:rsidRDefault="00DC4330">
      <w:pPr>
        <w:pStyle w:val="a3"/>
        <w:ind w:left="1161" w:firstLine="0"/>
      </w:pPr>
      <w:r>
        <w:t>дискуссия</w:t>
      </w:r>
      <w:r>
        <w:rPr>
          <w:spacing w:val="-2"/>
        </w:rPr>
        <w:t xml:space="preserve"> </w:t>
      </w:r>
      <w:r>
        <w:t>на</w:t>
      </w:r>
      <w:r>
        <w:rPr>
          <w:spacing w:val="-3"/>
        </w:rPr>
        <w:t xml:space="preserve"> </w:t>
      </w:r>
      <w:r>
        <w:t>тему</w:t>
      </w:r>
      <w:r>
        <w:rPr>
          <w:spacing w:val="-2"/>
        </w:rPr>
        <w:t xml:space="preserve"> </w:t>
      </w:r>
      <w:r>
        <w:t>«Современная</w:t>
      </w:r>
      <w:r>
        <w:rPr>
          <w:spacing w:val="-1"/>
        </w:rPr>
        <w:t xml:space="preserve"> </w:t>
      </w:r>
      <w:r>
        <w:t>музыка»;</w:t>
      </w:r>
    </w:p>
    <w:p w14:paraId="0F328F0F" w14:textId="77777777" w:rsidR="00E56777" w:rsidRDefault="00DC4330">
      <w:pPr>
        <w:pStyle w:val="a3"/>
        <w:ind w:left="1161" w:firstLine="0"/>
      </w:pPr>
      <w:r>
        <w:t>вариативно:</w:t>
      </w:r>
      <w:r>
        <w:rPr>
          <w:spacing w:val="-3"/>
        </w:rPr>
        <w:t xml:space="preserve"> </w:t>
      </w:r>
      <w:r>
        <w:t>презентация</w:t>
      </w:r>
      <w:r>
        <w:rPr>
          <w:spacing w:val="-3"/>
        </w:rPr>
        <w:t xml:space="preserve"> </w:t>
      </w:r>
      <w:r>
        <w:t>альбома</w:t>
      </w:r>
      <w:r>
        <w:rPr>
          <w:spacing w:val="-4"/>
        </w:rPr>
        <w:t xml:space="preserve"> </w:t>
      </w:r>
      <w:r>
        <w:t>своей</w:t>
      </w:r>
      <w:r>
        <w:rPr>
          <w:spacing w:val="-3"/>
        </w:rPr>
        <w:t xml:space="preserve"> </w:t>
      </w:r>
      <w:r>
        <w:t>любимой</w:t>
      </w:r>
      <w:r>
        <w:rPr>
          <w:spacing w:val="-2"/>
        </w:rPr>
        <w:t xml:space="preserve"> </w:t>
      </w:r>
      <w:r>
        <w:t>группы.</w:t>
      </w:r>
    </w:p>
    <w:p w14:paraId="21A6ECAC" w14:textId="77777777" w:rsidR="00E56777" w:rsidRDefault="00DC4330">
      <w:pPr>
        <w:ind w:left="1161"/>
        <w:jc w:val="both"/>
        <w:rPr>
          <w:i/>
          <w:sz w:val="24"/>
        </w:rPr>
      </w:pPr>
      <w:r>
        <w:rPr>
          <w:i/>
          <w:sz w:val="24"/>
        </w:rPr>
        <w:t>Музыка</w:t>
      </w:r>
      <w:r>
        <w:rPr>
          <w:i/>
          <w:spacing w:val="-1"/>
          <w:sz w:val="24"/>
        </w:rPr>
        <w:t xml:space="preserve"> </w:t>
      </w:r>
      <w:r>
        <w:rPr>
          <w:i/>
          <w:sz w:val="24"/>
        </w:rPr>
        <w:t>цифрового</w:t>
      </w:r>
      <w:r>
        <w:rPr>
          <w:i/>
          <w:spacing w:val="-1"/>
          <w:sz w:val="24"/>
        </w:rPr>
        <w:t xml:space="preserve"> </w:t>
      </w:r>
      <w:r>
        <w:rPr>
          <w:i/>
          <w:sz w:val="24"/>
        </w:rPr>
        <w:t>мира.</w:t>
      </w:r>
    </w:p>
    <w:p w14:paraId="1BD23B22" w14:textId="77777777" w:rsidR="00E56777" w:rsidRDefault="00DC4330">
      <w:pPr>
        <w:pStyle w:val="a3"/>
        <w:ind w:right="146"/>
      </w:pPr>
      <w:r>
        <w:t>Содержание: музыка повсюду (радио, телевидение, Интернет, наушники). Музыка на любой</w:t>
      </w:r>
      <w:r>
        <w:rPr>
          <w:spacing w:val="1"/>
        </w:rPr>
        <w:t xml:space="preserve"> </w:t>
      </w:r>
      <w:r>
        <w:t>вкус</w:t>
      </w:r>
      <w:r>
        <w:rPr>
          <w:spacing w:val="1"/>
        </w:rPr>
        <w:t xml:space="preserve"> </w:t>
      </w:r>
      <w:r>
        <w:t>(безграничный</w:t>
      </w:r>
      <w:r>
        <w:rPr>
          <w:spacing w:val="1"/>
        </w:rPr>
        <w:t xml:space="preserve"> </w:t>
      </w:r>
      <w:r>
        <w:t>выбор,</w:t>
      </w:r>
      <w:r>
        <w:rPr>
          <w:spacing w:val="1"/>
        </w:rPr>
        <w:t xml:space="preserve"> </w:t>
      </w:r>
      <w:r>
        <w:t>персональные</w:t>
      </w:r>
      <w:r>
        <w:rPr>
          <w:spacing w:val="1"/>
        </w:rPr>
        <w:t xml:space="preserve"> </w:t>
      </w:r>
      <w:r>
        <w:t>плейлисты).</w:t>
      </w:r>
      <w:r>
        <w:rPr>
          <w:spacing w:val="1"/>
        </w:rPr>
        <w:t xml:space="preserve"> </w:t>
      </w:r>
      <w:r>
        <w:t>Музыкальное</w:t>
      </w:r>
      <w:r>
        <w:rPr>
          <w:spacing w:val="1"/>
        </w:rPr>
        <w:t xml:space="preserve"> </w:t>
      </w:r>
      <w:r>
        <w:t>творчество</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p>
    <w:p w14:paraId="6B33471D"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293C137B" w14:textId="77777777" w:rsidR="00E56777" w:rsidRDefault="00DC4330">
      <w:pPr>
        <w:pStyle w:val="a3"/>
        <w:spacing w:before="1"/>
        <w:ind w:left="1161" w:firstLine="0"/>
      </w:pPr>
      <w:r>
        <w:t>поиск</w:t>
      </w:r>
      <w:r>
        <w:rPr>
          <w:spacing w:val="-3"/>
        </w:rPr>
        <w:t xml:space="preserve"> </w:t>
      </w:r>
      <w:r>
        <w:t>информации</w:t>
      </w:r>
      <w:r>
        <w:rPr>
          <w:spacing w:val="-2"/>
        </w:rPr>
        <w:t xml:space="preserve"> </w:t>
      </w:r>
      <w:r>
        <w:t>о</w:t>
      </w:r>
      <w:r>
        <w:rPr>
          <w:spacing w:val="-2"/>
        </w:rPr>
        <w:t xml:space="preserve"> </w:t>
      </w:r>
      <w:r>
        <w:t>способах</w:t>
      </w:r>
      <w:r>
        <w:rPr>
          <w:spacing w:val="-3"/>
        </w:rPr>
        <w:t xml:space="preserve"> </w:t>
      </w:r>
      <w:r>
        <w:t>сохранения</w:t>
      </w:r>
      <w:r>
        <w:rPr>
          <w:spacing w:val="-2"/>
        </w:rPr>
        <w:t xml:space="preserve"> </w:t>
      </w:r>
      <w:r>
        <w:t>и</w:t>
      </w:r>
      <w:r>
        <w:rPr>
          <w:spacing w:val="-2"/>
        </w:rPr>
        <w:t xml:space="preserve"> </w:t>
      </w:r>
      <w:r>
        <w:t>передачи</w:t>
      </w:r>
      <w:r>
        <w:rPr>
          <w:spacing w:val="-2"/>
        </w:rPr>
        <w:t xml:space="preserve"> </w:t>
      </w:r>
      <w:r>
        <w:t>музыки</w:t>
      </w:r>
      <w:r>
        <w:rPr>
          <w:spacing w:val="-2"/>
        </w:rPr>
        <w:t xml:space="preserve"> </w:t>
      </w:r>
      <w:r>
        <w:t>прежде</w:t>
      </w:r>
      <w:r>
        <w:rPr>
          <w:spacing w:val="2"/>
        </w:rPr>
        <w:t xml:space="preserve"> </w:t>
      </w:r>
      <w:r>
        <w:t>и</w:t>
      </w:r>
      <w:r>
        <w:rPr>
          <w:spacing w:val="-2"/>
        </w:rPr>
        <w:t xml:space="preserve"> </w:t>
      </w:r>
      <w:r>
        <w:t>сейчас;</w:t>
      </w:r>
    </w:p>
    <w:p w14:paraId="00C4178D" w14:textId="77777777" w:rsidR="00E56777" w:rsidRDefault="00DC4330">
      <w:pPr>
        <w:pStyle w:val="a3"/>
        <w:ind w:right="139"/>
      </w:pPr>
      <w:r>
        <w:t>просмотр</w:t>
      </w:r>
      <w:r>
        <w:rPr>
          <w:spacing w:val="1"/>
        </w:rPr>
        <w:t xml:space="preserve"> </w:t>
      </w:r>
      <w:r>
        <w:t>музыкального</w:t>
      </w:r>
      <w:r>
        <w:rPr>
          <w:spacing w:val="1"/>
        </w:rPr>
        <w:t xml:space="preserve"> </w:t>
      </w:r>
      <w:r>
        <w:t>клипа</w:t>
      </w:r>
      <w:r>
        <w:rPr>
          <w:spacing w:val="1"/>
        </w:rPr>
        <w:t xml:space="preserve"> </w:t>
      </w:r>
      <w:r>
        <w:t>популярного</w:t>
      </w:r>
      <w:r>
        <w:rPr>
          <w:spacing w:val="1"/>
        </w:rPr>
        <w:t xml:space="preserve"> </w:t>
      </w:r>
      <w:r>
        <w:t>исполнителя,</w:t>
      </w:r>
      <w:r>
        <w:rPr>
          <w:spacing w:val="1"/>
        </w:rPr>
        <w:t xml:space="preserve"> </w:t>
      </w:r>
      <w:r>
        <w:t>анализ</w:t>
      </w:r>
      <w:r>
        <w:rPr>
          <w:spacing w:val="1"/>
        </w:rPr>
        <w:t xml:space="preserve"> </w:t>
      </w:r>
      <w:r>
        <w:t>его</w:t>
      </w:r>
      <w:r>
        <w:rPr>
          <w:spacing w:val="60"/>
        </w:rPr>
        <w:t xml:space="preserve"> </w:t>
      </w:r>
      <w:r>
        <w:t>художественного</w:t>
      </w:r>
      <w:r>
        <w:rPr>
          <w:spacing w:val="1"/>
        </w:rPr>
        <w:t xml:space="preserve"> </w:t>
      </w:r>
      <w:r>
        <w:t>образа,</w:t>
      </w:r>
      <w:r>
        <w:rPr>
          <w:spacing w:val="-1"/>
        </w:rPr>
        <w:t xml:space="preserve"> </w:t>
      </w:r>
      <w:r>
        <w:t>стиля,</w:t>
      </w:r>
      <w:r>
        <w:rPr>
          <w:spacing w:val="-1"/>
        </w:rPr>
        <w:t xml:space="preserve"> </w:t>
      </w:r>
      <w:r>
        <w:t>выразительных средств;</w:t>
      </w:r>
    </w:p>
    <w:p w14:paraId="7DC822BB" w14:textId="77777777" w:rsidR="00E56777" w:rsidRDefault="00DC4330">
      <w:pPr>
        <w:pStyle w:val="a3"/>
        <w:ind w:left="1161" w:firstLine="0"/>
      </w:pPr>
      <w:r>
        <w:t>разучивание</w:t>
      </w:r>
      <w:r>
        <w:rPr>
          <w:spacing w:val="-4"/>
        </w:rPr>
        <w:t xml:space="preserve"> </w:t>
      </w:r>
      <w:r>
        <w:t>и</w:t>
      </w:r>
      <w:r>
        <w:rPr>
          <w:spacing w:val="-2"/>
        </w:rPr>
        <w:t xml:space="preserve"> </w:t>
      </w:r>
      <w:r>
        <w:t>исполнение</w:t>
      </w:r>
      <w:r>
        <w:rPr>
          <w:spacing w:val="-4"/>
        </w:rPr>
        <w:t xml:space="preserve"> </w:t>
      </w:r>
      <w:r>
        <w:t>популярной</w:t>
      </w:r>
      <w:r>
        <w:rPr>
          <w:spacing w:val="-2"/>
        </w:rPr>
        <w:t xml:space="preserve"> </w:t>
      </w:r>
      <w:r>
        <w:t>современной</w:t>
      </w:r>
      <w:r>
        <w:rPr>
          <w:spacing w:val="-4"/>
        </w:rPr>
        <w:t xml:space="preserve"> </w:t>
      </w:r>
      <w:r>
        <w:t>песни;</w:t>
      </w:r>
    </w:p>
    <w:p w14:paraId="01E96E14" w14:textId="77777777" w:rsidR="00E56777" w:rsidRDefault="00DC4330">
      <w:pPr>
        <w:pStyle w:val="a3"/>
        <w:ind w:right="148"/>
      </w:pPr>
      <w:r>
        <w:t>вариативно: проведение социального опроса о роли и месте музыки в жизни современного</w:t>
      </w:r>
      <w:r>
        <w:rPr>
          <w:spacing w:val="1"/>
        </w:rPr>
        <w:t xml:space="preserve"> </w:t>
      </w:r>
      <w:r>
        <w:t>человека;</w:t>
      </w:r>
      <w:r>
        <w:rPr>
          <w:spacing w:val="-1"/>
        </w:rPr>
        <w:t xml:space="preserve"> </w:t>
      </w:r>
      <w:r>
        <w:t>создание</w:t>
      </w:r>
      <w:r>
        <w:rPr>
          <w:spacing w:val="-1"/>
        </w:rPr>
        <w:t xml:space="preserve"> </w:t>
      </w:r>
      <w:r>
        <w:t>собственного музыкального клипа.</w:t>
      </w:r>
    </w:p>
    <w:p w14:paraId="7330A3F1" w14:textId="77777777" w:rsidR="00E56777" w:rsidRDefault="00DC4330">
      <w:pPr>
        <w:ind w:left="1161" w:right="3895"/>
        <w:jc w:val="both"/>
        <w:rPr>
          <w:i/>
          <w:sz w:val="24"/>
        </w:rPr>
      </w:pPr>
      <w:r>
        <w:rPr>
          <w:i/>
          <w:sz w:val="24"/>
        </w:rPr>
        <w:t>Модуль № 9 «Связь музыки с другими видами искусства»</w:t>
      </w:r>
      <w:r>
        <w:rPr>
          <w:i/>
          <w:spacing w:val="-57"/>
          <w:sz w:val="24"/>
        </w:rPr>
        <w:t xml:space="preserve"> </w:t>
      </w:r>
      <w:r>
        <w:rPr>
          <w:i/>
          <w:sz w:val="24"/>
        </w:rPr>
        <w:t>Музыка</w:t>
      </w:r>
      <w:r>
        <w:rPr>
          <w:i/>
          <w:spacing w:val="-1"/>
          <w:sz w:val="24"/>
        </w:rPr>
        <w:t xml:space="preserve"> </w:t>
      </w:r>
      <w:r>
        <w:rPr>
          <w:i/>
          <w:sz w:val="24"/>
        </w:rPr>
        <w:t>и литература.</w:t>
      </w:r>
    </w:p>
    <w:p w14:paraId="2C0E5AFA" w14:textId="77777777" w:rsidR="00E56777" w:rsidRDefault="00DC4330">
      <w:pPr>
        <w:pStyle w:val="a3"/>
        <w:ind w:right="143"/>
      </w:pPr>
      <w:r>
        <w:t>Единство слова и музыки в вокальных жанрах (песня, романс, кантата, ноктюрн, 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w:t>
      </w:r>
      <w:r>
        <w:rPr>
          <w:spacing w:val="-1"/>
        </w:rPr>
        <w:t xml:space="preserve"> </w:t>
      </w:r>
      <w:r>
        <w:t>музыка.</w:t>
      </w:r>
    </w:p>
    <w:p w14:paraId="3DC4EE21" w14:textId="77777777" w:rsidR="00E56777" w:rsidRDefault="00E56777">
      <w:pPr>
        <w:sectPr w:rsidR="00E56777">
          <w:pgSz w:w="11910" w:h="16840"/>
          <w:pgMar w:top="480" w:right="280" w:bottom="440" w:left="680" w:header="0" w:footer="165" w:gutter="0"/>
          <w:cols w:space="720"/>
        </w:sectPr>
      </w:pPr>
    </w:p>
    <w:p w14:paraId="46F04280" w14:textId="77777777" w:rsidR="00E56777" w:rsidRDefault="00DC4330">
      <w:pPr>
        <w:pStyle w:val="a3"/>
        <w:spacing w:before="69"/>
        <w:ind w:left="1161" w:firstLine="0"/>
      </w:pPr>
      <w:r>
        <w:lastRenderedPageBreak/>
        <w:t>Виды</w:t>
      </w:r>
      <w:r>
        <w:rPr>
          <w:spacing w:val="-3"/>
        </w:rPr>
        <w:t xml:space="preserve"> </w:t>
      </w:r>
      <w:r>
        <w:t>деятельности</w:t>
      </w:r>
      <w:r>
        <w:rPr>
          <w:spacing w:val="-3"/>
        </w:rPr>
        <w:t xml:space="preserve"> </w:t>
      </w:r>
      <w:r>
        <w:t>обучающихся:</w:t>
      </w:r>
    </w:p>
    <w:p w14:paraId="0A341287" w14:textId="77777777" w:rsidR="00E56777" w:rsidRDefault="00DC4330">
      <w:pPr>
        <w:pStyle w:val="a3"/>
        <w:ind w:left="1161" w:firstLine="0"/>
      </w:pPr>
      <w:r>
        <w:t>знакомство</w:t>
      </w:r>
      <w:r>
        <w:rPr>
          <w:spacing w:val="-4"/>
        </w:rPr>
        <w:t xml:space="preserve"> </w:t>
      </w:r>
      <w:r>
        <w:t>с</w:t>
      </w:r>
      <w:r>
        <w:rPr>
          <w:spacing w:val="-4"/>
        </w:rPr>
        <w:t xml:space="preserve"> </w:t>
      </w:r>
      <w:r>
        <w:t>образцами</w:t>
      </w:r>
      <w:r>
        <w:rPr>
          <w:spacing w:val="-3"/>
        </w:rPr>
        <w:t xml:space="preserve"> </w:t>
      </w:r>
      <w:r>
        <w:t>вокальной</w:t>
      </w:r>
      <w:r>
        <w:rPr>
          <w:spacing w:val="-4"/>
        </w:rPr>
        <w:t xml:space="preserve"> </w:t>
      </w:r>
      <w:r>
        <w:t>и</w:t>
      </w:r>
      <w:r>
        <w:rPr>
          <w:spacing w:val="-5"/>
        </w:rPr>
        <w:t xml:space="preserve"> </w:t>
      </w:r>
      <w:r>
        <w:t>инструментальной</w:t>
      </w:r>
      <w:r>
        <w:rPr>
          <w:spacing w:val="-3"/>
        </w:rPr>
        <w:t xml:space="preserve"> </w:t>
      </w:r>
      <w:r>
        <w:t>музыки;</w:t>
      </w:r>
    </w:p>
    <w:p w14:paraId="0AB77959" w14:textId="77777777" w:rsidR="00E56777" w:rsidRDefault="00DC4330">
      <w:pPr>
        <w:pStyle w:val="a3"/>
        <w:ind w:right="148"/>
      </w:pPr>
      <w:r>
        <w:t>импровизация,</w:t>
      </w:r>
      <w:r>
        <w:rPr>
          <w:spacing w:val="1"/>
        </w:rPr>
        <w:t xml:space="preserve"> </w:t>
      </w:r>
      <w:r>
        <w:t>сочинение</w:t>
      </w:r>
      <w:r>
        <w:rPr>
          <w:spacing w:val="1"/>
        </w:rPr>
        <w:t xml:space="preserve"> </w:t>
      </w:r>
      <w:r>
        <w:t>мелодий</w:t>
      </w:r>
      <w:r>
        <w:rPr>
          <w:spacing w:val="1"/>
        </w:rPr>
        <w:t xml:space="preserve"> </w:t>
      </w:r>
      <w:r>
        <w:t>на</w:t>
      </w:r>
      <w:r>
        <w:rPr>
          <w:spacing w:val="1"/>
        </w:rPr>
        <w:t xml:space="preserve"> </w:t>
      </w:r>
      <w:r>
        <w:t>основе</w:t>
      </w:r>
      <w:r>
        <w:rPr>
          <w:spacing w:val="1"/>
        </w:rPr>
        <w:t xml:space="preserve"> </w:t>
      </w:r>
      <w:r>
        <w:t>стихотворных</w:t>
      </w:r>
      <w:r>
        <w:rPr>
          <w:spacing w:val="1"/>
        </w:rPr>
        <w:t xml:space="preserve"> </w:t>
      </w:r>
      <w:r>
        <w:t>строк,</w:t>
      </w:r>
      <w:r>
        <w:rPr>
          <w:spacing w:val="1"/>
        </w:rPr>
        <w:t xml:space="preserve"> </w:t>
      </w:r>
      <w:r>
        <w:t>сравнение</w:t>
      </w:r>
      <w:r>
        <w:rPr>
          <w:spacing w:val="61"/>
        </w:rPr>
        <w:t xml:space="preserve"> </w:t>
      </w:r>
      <w:r>
        <w:t>своих</w:t>
      </w:r>
      <w:r>
        <w:rPr>
          <w:spacing w:val="1"/>
        </w:rPr>
        <w:t xml:space="preserve"> </w:t>
      </w:r>
      <w:r>
        <w:t>вариантов</w:t>
      </w:r>
      <w:r>
        <w:rPr>
          <w:spacing w:val="-2"/>
        </w:rPr>
        <w:t xml:space="preserve"> </w:t>
      </w:r>
      <w:r>
        <w:t>с</w:t>
      </w:r>
      <w:r>
        <w:rPr>
          <w:spacing w:val="-2"/>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2"/>
        </w:rPr>
        <w:t xml:space="preserve"> </w:t>
      </w:r>
      <w:r>
        <w:t>сочиненного»);</w:t>
      </w:r>
    </w:p>
    <w:p w14:paraId="3BB6F691" w14:textId="77777777" w:rsidR="00E56777" w:rsidRDefault="00DC4330">
      <w:pPr>
        <w:pStyle w:val="a3"/>
        <w:spacing w:before="1"/>
        <w:ind w:right="147"/>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w:t>
      </w:r>
      <w:r>
        <w:rPr>
          <w:spacing w:val="-1"/>
        </w:rPr>
        <w:t xml:space="preserve"> </w:t>
      </w:r>
      <w:r>
        <w:t>произведения;</w:t>
      </w:r>
    </w:p>
    <w:p w14:paraId="751DEB18" w14:textId="77777777" w:rsidR="00E56777" w:rsidRDefault="00DC4330">
      <w:pPr>
        <w:pStyle w:val="a3"/>
        <w:ind w:left="1161" w:firstLine="0"/>
      </w:pPr>
      <w:r>
        <w:t>рисование</w:t>
      </w:r>
      <w:r>
        <w:rPr>
          <w:spacing w:val="-3"/>
        </w:rPr>
        <w:t xml:space="preserve"> </w:t>
      </w:r>
      <w:r>
        <w:t>образов</w:t>
      </w:r>
      <w:r>
        <w:rPr>
          <w:spacing w:val="-2"/>
        </w:rPr>
        <w:t xml:space="preserve"> </w:t>
      </w:r>
      <w:r>
        <w:t>программной</w:t>
      </w:r>
      <w:r>
        <w:rPr>
          <w:spacing w:val="-1"/>
        </w:rPr>
        <w:t xml:space="preserve"> </w:t>
      </w:r>
      <w:r>
        <w:t>музыки;</w:t>
      </w:r>
    </w:p>
    <w:p w14:paraId="17D0F06E" w14:textId="77777777" w:rsidR="00E56777" w:rsidRDefault="00DC4330">
      <w:pPr>
        <w:pStyle w:val="a3"/>
        <w:ind w:left="1161" w:firstLine="0"/>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3"/>
        </w:rPr>
        <w:t xml:space="preserve"> </w:t>
      </w:r>
      <w:r>
        <w:t>музыки,</w:t>
      </w:r>
      <w:r>
        <w:rPr>
          <w:spacing w:val="-6"/>
        </w:rPr>
        <w:t xml:space="preserve"> </w:t>
      </w:r>
      <w:r>
        <w:t>названий</w:t>
      </w:r>
      <w:r>
        <w:rPr>
          <w:spacing w:val="-5"/>
        </w:rPr>
        <w:t xml:space="preserve"> </w:t>
      </w:r>
      <w:r>
        <w:t>и</w:t>
      </w:r>
      <w:r>
        <w:rPr>
          <w:spacing w:val="-2"/>
        </w:rPr>
        <w:t xml:space="preserve"> </w:t>
      </w:r>
      <w:r>
        <w:t>авторов</w:t>
      </w:r>
      <w:r>
        <w:rPr>
          <w:spacing w:val="-4"/>
        </w:rPr>
        <w:t xml:space="preserve"> </w:t>
      </w:r>
      <w:r>
        <w:t>изученных</w:t>
      </w:r>
      <w:r>
        <w:rPr>
          <w:spacing w:val="-3"/>
        </w:rPr>
        <w:t xml:space="preserve"> </w:t>
      </w:r>
      <w:r>
        <w:t>произведений.</w:t>
      </w:r>
    </w:p>
    <w:p w14:paraId="45A4776A" w14:textId="77777777" w:rsidR="00E56777" w:rsidRDefault="00DC4330">
      <w:pPr>
        <w:ind w:left="1161"/>
        <w:jc w:val="both"/>
        <w:rPr>
          <w:i/>
          <w:sz w:val="24"/>
        </w:rPr>
      </w:pPr>
      <w:r>
        <w:rPr>
          <w:i/>
          <w:sz w:val="24"/>
        </w:rPr>
        <w:t>Музыка</w:t>
      </w:r>
      <w:r>
        <w:rPr>
          <w:i/>
          <w:spacing w:val="-4"/>
          <w:sz w:val="24"/>
        </w:rPr>
        <w:t xml:space="preserve"> </w:t>
      </w:r>
      <w:r>
        <w:rPr>
          <w:i/>
          <w:sz w:val="24"/>
        </w:rPr>
        <w:t>и</w:t>
      </w:r>
      <w:r>
        <w:rPr>
          <w:i/>
          <w:spacing w:val="-3"/>
          <w:sz w:val="24"/>
        </w:rPr>
        <w:t xml:space="preserve"> </w:t>
      </w:r>
      <w:r>
        <w:rPr>
          <w:i/>
          <w:sz w:val="24"/>
        </w:rPr>
        <w:t>живопись.</w:t>
      </w:r>
    </w:p>
    <w:p w14:paraId="5185F3F9" w14:textId="77777777" w:rsidR="00E56777" w:rsidRDefault="00DC4330">
      <w:pPr>
        <w:pStyle w:val="a3"/>
        <w:ind w:right="138"/>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Аналогии: ритм, композиция, линия – мелодия, пятно – созвучие, колорит – тембр, светлотность –</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французских</w:t>
      </w:r>
      <w:r>
        <w:rPr>
          <w:spacing w:val="1"/>
        </w:rPr>
        <w:t xml:space="preserve"> </w:t>
      </w:r>
      <w:r>
        <w:t>клавесинистов,</w:t>
      </w:r>
      <w:r>
        <w:rPr>
          <w:spacing w:val="-1"/>
        </w:rPr>
        <w:t xml:space="preserve"> </w:t>
      </w:r>
      <w:r>
        <w:t>К. Дебюсси, А.К.</w:t>
      </w:r>
      <w:r>
        <w:rPr>
          <w:spacing w:val="-2"/>
        </w:rPr>
        <w:t xml:space="preserve"> </w:t>
      </w:r>
      <w:r>
        <w:t>Лядова</w:t>
      </w:r>
      <w:r>
        <w:rPr>
          <w:spacing w:val="2"/>
        </w:rPr>
        <w:t xml:space="preserve"> </w:t>
      </w:r>
      <w:r>
        <w:t>и других композиторов).</w:t>
      </w:r>
    </w:p>
    <w:p w14:paraId="1AED88D3"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25A6D9AD" w14:textId="77777777" w:rsidR="00E56777" w:rsidRDefault="00DC4330">
      <w:pPr>
        <w:pStyle w:val="a3"/>
        <w:ind w:right="146"/>
      </w:pPr>
      <w:r>
        <w:t>знакомство с музыкальными произведениями программной музыки, выявление интонаций</w:t>
      </w:r>
      <w:r>
        <w:rPr>
          <w:spacing w:val="1"/>
        </w:rPr>
        <w:t xml:space="preserve"> </w:t>
      </w:r>
      <w:r>
        <w:t>изобразительного</w:t>
      </w:r>
      <w:r>
        <w:rPr>
          <w:spacing w:val="-1"/>
        </w:rPr>
        <w:t xml:space="preserve"> </w:t>
      </w:r>
      <w:r>
        <w:t>характера;</w:t>
      </w:r>
    </w:p>
    <w:p w14:paraId="0CF97F38" w14:textId="77777777" w:rsidR="00E56777" w:rsidRDefault="00DC4330">
      <w:pPr>
        <w:pStyle w:val="a3"/>
        <w:ind w:left="1161" w:right="140" w:firstLine="0"/>
      </w:pPr>
      <w:r>
        <w:t>музыкальная викторина на знание музыки, названий и авторов изученных произведений;</w:t>
      </w:r>
      <w:r>
        <w:rPr>
          <w:spacing w:val="1"/>
        </w:rPr>
        <w:t xml:space="preserve"> </w:t>
      </w:r>
      <w:proofErr w:type="gramStart"/>
      <w:r>
        <w:t xml:space="preserve">разучивание,  </w:t>
      </w:r>
      <w:r>
        <w:rPr>
          <w:spacing w:val="19"/>
        </w:rPr>
        <w:t xml:space="preserve"> </w:t>
      </w:r>
      <w:proofErr w:type="gramEnd"/>
      <w:r>
        <w:t xml:space="preserve">исполнение  </w:t>
      </w:r>
      <w:r>
        <w:rPr>
          <w:spacing w:val="18"/>
        </w:rPr>
        <w:t xml:space="preserve"> </w:t>
      </w:r>
      <w:r>
        <w:t xml:space="preserve">песни  </w:t>
      </w:r>
      <w:r>
        <w:rPr>
          <w:spacing w:val="20"/>
        </w:rPr>
        <w:t xml:space="preserve"> </w:t>
      </w:r>
      <w:r>
        <w:t xml:space="preserve">с  </w:t>
      </w:r>
      <w:r>
        <w:rPr>
          <w:spacing w:val="19"/>
        </w:rPr>
        <w:t xml:space="preserve"> </w:t>
      </w:r>
      <w:r>
        <w:t xml:space="preserve">элементами  </w:t>
      </w:r>
      <w:r>
        <w:rPr>
          <w:spacing w:val="20"/>
        </w:rPr>
        <w:t xml:space="preserve"> </w:t>
      </w:r>
      <w:r>
        <w:t xml:space="preserve">изобразительности,  </w:t>
      </w:r>
      <w:r>
        <w:rPr>
          <w:spacing w:val="19"/>
        </w:rPr>
        <w:t xml:space="preserve"> </w:t>
      </w:r>
      <w:r>
        <w:t xml:space="preserve">сочинение  </w:t>
      </w:r>
      <w:r>
        <w:rPr>
          <w:spacing w:val="27"/>
        </w:rPr>
        <w:t xml:space="preserve"> </w:t>
      </w:r>
      <w:r>
        <w:t xml:space="preserve">к  </w:t>
      </w:r>
      <w:r>
        <w:rPr>
          <w:spacing w:val="21"/>
        </w:rPr>
        <w:t xml:space="preserve"> </w:t>
      </w:r>
      <w:r>
        <w:t>ней</w:t>
      </w:r>
    </w:p>
    <w:p w14:paraId="5A9231C0" w14:textId="77777777" w:rsidR="00E56777" w:rsidRDefault="00DC4330">
      <w:pPr>
        <w:pStyle w:val="a3"/>
        <w:ind w:left="1161" w:right="140" w:hanging="709"/>
      </w:pPr>
      <w:r>
        <w:t>ритмического и шумового аккомпанемента с целью усиления изобразительного эффекта;</w:t>
      </w:r>
      <w:r>
        <w:rPr>
          <w:spacing w:val="1"/>
        </w:rPr>
        <w:t xml:space="preserve"> </w:t>
      </w:r>
      <w:proofErr w:type="gramStart"/>
      <w:r>
        <w:t xml:space="preserve">вариативно:   </w:t>
      </w:r>
      <w:proofErr w:type="gramEnd"/>
      <w:r>
        <w:rPr>
          <w:spacing w:val="51"/>
        </w:rPr>
        <w:t xml:space="preserve"> </w:t>
      </w:r>
      <w:r>
        <w:t xml:space="preserve">рисование   </w:t>
      </w:r>
      <w:r>
        <w:rPr>
          <w:spacing w:val="51"/>
        </w:rPr>
        <w:t xml:space="preserve"> </w:t>
      </w:r>
      <w:r>
        <w:t xml:space="preserve">под   </w:t>
      </w:r>
      <w:r>
        <w:rPr>
          <w:spacing w:val="50"/>
        </w:rPr>
        <w:t xml:space="preserve"> </w:t>
      </w:r>
      <w:r>
        <w:t xml:space="preserve">впечатлением   </w:t>
      </w:r>
      <w:r>
        <w:rPr>
          <w:spacing w:val="51"/>
        </w:rPr>
        <w:t xml:space="preserve"> </w:t>
      </w:r>
      <w:r>
        <w:t xml:space="preserve">от   </w:t>
      </w:r>
      <w:r>
        <w:rPr>
          <w:spacing w:val="51"/>
        </w:rPr>
        <w:t xml:space="preserve"> </w:t>
      </w:r>
      <w:r>
        <w:t xml:space="preserve">восприятия   </w:t>
      </w:r>
      <w:r>
        <w:rPr>
          <w:spacing w:val="50"/>
        </w:rPr>
        <w:t xml:space="preserve"> </w:t>
      </w:r>
      <w:r>
        <w:t xml:space="preserve">музыки   </w:t>
      </w:r>
      <w:r>
        <w:rPr>
          <w:spacing w:val="51"/>
        </w:rPr>
        <w:t xml:space="preserve"> </w:t>
      </w:r>
      <w:r>
        <w:t>программно-</w:t>
      </w:r>
    </w:p>
    <w:p w14:paraId="358B8B9C" w14:textId="77777777" w:rsidR="00E56777" w:rsidRDefault="00DC4330">
      <w:pPr>
        <w:pStyle w:val="a3"/>
        <w:ind w:firstLine="0"/>
      </w:pPr>
      <w:r>
        <w:t>изобразительного</w:t>
      </w:r>
      <w:r>
        <w:rPr>
          <w:spacing w:val="-5"/>
        </w:rPr>
        <w:t xml:space="preserve"> </w:t>
      </w:r>
      <w:r>
        <w:t>характера;</w:t>
      </w:r>
      <w:r>
        <w:rPr>
          <w:spacing w:val="-4"/>
        </w:rPr>
        <w:t xml:space="preserve"> </w:t>
      </w:r>
      <w:r>
        <w:t>сочинение</w:t>
      </w:r>
      <w:r>
        <w:rPr>
          <w:spacing w:val="-5"/>
        </w:rPr>
        <w:t xml:space="preserve"> </w:t>
      </w:r>
      <w:r>
        <w:t>музыки,</w:t>
      </w:r>
      <w:r>
        <w:rPr>
          <w:spacing w:val="-4"/>
        </w:rPr>
        <w:t xml:space="preserve"> </w:t>
      </w:r>
      <w:r>
        <w:t>импровизация,</w:t>
      </w:r>
      <w:r>
        <w:rPr>
          <w:spacing w:val="-4"/>
        </w:rPr>
        <w:t xml:space="preserve"> </w:t>
      </w:r>
      <w:r>
        <w:t>озвучивание</w:t>
      </w:r>
      <w:r>
        <w:rPr>
          <w:spacing w:val="-5"/>
        </w:rPr>
        <w:t xml:space="preserve"> </w:t>
      </w:r>
      <w:r>
        <w:t>картин</w:t>
      </w:r>
      <w:r>
        <w:rPr>
          <w:spacing w:val="-4"/>
        </w:rPr>
        <w:t xml:space="preserve"> </w:t>
      </w:r>
      <w:r>
        <w:t>художников.</w:t>
      </w:r>
    </w:p>
    <w:p w14:paraId="4577B8FD" w14:textId="77777777" w:rsidR="00E56777" w:rsidRDefault="00DC4330">
      <w:pPr>
        <w:ind w:left="1161"/>
        <w:jc w:val="both"/>
        <w:rPr>
          <w:i/>
          <w:sz w:val="24"/>
        </w:rPr>
      </w:pPr>
      <w:r>
        <w:rPr>
          <w:i/>
          <w:sz w:val="24"/>
        </w:rPr>
        <w:t>Музыка</w:t>
      </w:r>
      <w:r>
        <w:rPr>
          <w:i/>
          <w:spacing w:val="-2"/>
          <w:sz w:val="24"/>
        </w:rPr>
        <w:t xml:space="preserve"> </w:t>
      </w:r>
      <w:r>
        <w:rPr>
          <w:i/>
          <w:sz w:val="24"/>
        </w:rPr>
        <w:t>и</w:t>
      </w:r>
      <w:r>
        <w:rPr>
          <w:i/>
          <w:spacing w:val="-2"/>
          <w:sz w:val="24"/>
        </w:rPr>
        <w:t xml:space="preserve"> </w:t>
      </w:r>
      <w:r>
        <w:rPr>
          <w:i/>
          <w:sz w:val="24"/>
        </w:rPr>
        <w:t>театр.</w:t>
      </w:r>
    </w:p>
    <w:p w14:paraId="1D00892B" w14:textId="77777777" w:rsidR="00E56777" w:rsidRDefault="00DC4330">
      <w:pPr>
        <w:pStyle w:val="a3"/>
        <w:ind w:right="140"/>
      </w:pPr>
      <w:r>
        <w:t>Содержание: музыка к драматическому спектаклю (на примере творчества Э. Грига, Л. ван</w:t>
      </w:r>
      <w:r>
        <w:rPr>
          <w:spacing w:val="1"/>
        </w:rPr>
        <w:t xml:space="preserve"> </w:t>
      </w:r>
      <w:r>
        <w:t>Бетховена,</w:t>
      </w:r>
      <w:r>
        <w:rPr>
          <w:spacing w:val="1"/>
        </w:rPr>
        <w:t xml:space="preserve"> </w:t>
      </w:r>
      <w:r>
        <w:t>А.Г.</w:t>
      </w:r>
      <w:r>
        <w:rPr>
          <w:spacing w:val="1"/>
        </w:rPr>
        <w:t xml:space="preserve"> </w:t>
      </w:r>
      <w:r>
        <w:t>Шнитке,</w:t>
      </w:r>
      <w:r>
        <w:rPr>
          <w:spacing w:val="1"/>
        </w:rPr>
        <w:t xml:space="preserve"> </w:t>
      </w:r>
      <w:r>
        <w:t>Д.Д.</w:t>
      </w:r>
      <w:r>
        <w:rPr>
          <w:spacing w:val="1"/>
        </w:rPr>
        <w:t xml:space="preserve"> </w:t>
      </w:r>
      <w:r>
        <w:t>Шостаковича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Единство</w:t>
      </w:r>
      <w:r>
        <w:rPr>
          <w:spacing w:val="1"/>
        </w:rPr>
        <w:t xml:space="preserve"> </w:t>
      </w:r>
      <w:r>
        <w:t>музыки,</w:t>
      </w:r>
      <w:r>
        <w:rPr>
          <w:spacing w:val="1"/>
        </w:rPr>
        <w:t xml:space="preserve"> </w:t>
      </w:r>
      <w:r>
        <w:t>драматургии,</w:t>
      </w:r>
      <w:r>
        <w:rPr>
          <w:spacing w:val="-1"/>
        </w:rPr>
        <w:t xml:space="preserve"> </w:t>
      </w:r>
      <w:r>
        <w:t>сценической живописи, хореографии.</w:t>
      </w:r>
    </w:p>
    <w:p w14:paraId="389B067F"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2E5501BE" w14:textId="77777777" w:rsidR="00E56777" w:rsidRDefault="00DC4330">
      <w:pPr>
        <w:pStyle w:val="a3"/>
        <w:ind w:right="143"/>
      </w:pPr>
      <w:r>
        <w:t>знакомство с образцами музыки, созданной отечественными и иностранными композиторами</w:t>
      </w:r>
      <w:r>
        <w:rPr>
          <w:spacing w:val="-57"/>
        </w:rPr>
        <w:t xml:space="preserve"> </w:t>
      </w:r>
      <w:r>
        <w:t>для</w:t>
      </w:r>
      <w:r>
        <w:rPr>
          <w:spacing w:val="-1"/>
        </w:rPr>
        <w:t xml:space="preserve"> </w:t>
      </w:r>
      <w:r>
        <w:t>драматического театра;</w:t>
      </w:r>
    </w:p>
    <w:p w14:paraId="0E309411" w14:textId="77777777" w:rsidR="00E56777" w:rsidRDefault="00DC4330">
      <w:pPr>
        <w:pStyle w:val="a3"/>
        <w:ind w:right="148"/>
      </w:pPr>
      <w:r>
        <w:t>разучивание,</w:t>
      </w:r>
      <w:r>
        <w:rPr>
          <w:spacing w:val="1"/>
        </w:rPr>
        <w:t xml:space="preserve"> </w:t>
      </w:r>
      <w:r>
        <w:t>исполнение</w:t>
      </w:r>
      <w:r>
        <w:rPr>
          <w:spacing w:val="1"/>
        </w:rPr>
        <w:t xml:space="preserve"> </w:t>
      </w:r>
      <w:r>
        <w:t>песни</w:t>
      </w:r>
      <w:r>
        <w:rPr>
          <w:spacing w:val="1"/>
        </w:rPr>
        <w:t xml:space="preserve"> </w:t>
      </w:r>
      <w:r>
        <w:t>из</w:t>
      </w:r>
      <w:r>
        <w:rPr>
          <w:spacing w:val="1"/>
        </w:rPr>
        <w:t xml:space="preserve"> </w:t>
      </w:r>
      <w:r>
        <w:t>театральной</w:t>
      </w:r>
      <w:r>
        <w:rPr>
          <w:spacing w:val="1"/>
        </w:rPr>
        <w:t xml:space="preserve"> </w:t>
      </w:r>
      <w:r>
        <w:t>постановки,</w:t>
      </w:r>
      <w:r>
        <w:rPr>
          <w:spacing w:val="1"/>
        </w:rPr>
        <w:t xml:space="preserve"> </w:t>
      </w:r>
      <w:r>
        <w:t>просмотр</w:t>
      </w:r>
      <w:r>
        <w:rPr>
          <w:spacing w:val="61"/>
        </w:rPr>
        <w:t xml:space="preserve"> </w:t>
      </w:r>
      <w:r>
        <w:t>видеозаписи</w:t>
      </w:r>
      <w:r>
        <w:rPr>
          <w:spacing w:val="1"/>
        </w:rPr>
        <w:t xml:space="preserve"> </w:t>
      </w:r>
      <w:r>
        <w:t>спектакля,</w:t>
      </w:r>
      <w:r>
        <w:rPr>
          <w:spacing w:val="-1"/>
        </w:rPr>
        <w:t xml:space="preserve"> </w:t>
      </w:r>
      <w:r>
        <w:t>в</w:t>
      </w:r>
      <w:r>
        <w:rPr>
          <w:spacing w:val="-1"/>
        </w:rPr>
        <w:t xml:space="preserve"> </w:t>
      </w:r>
      <w:r>
        <w:t>котором звучит данная песня;</w:t>
      </w:r>
    </w:p>
    <w:p w14:paraId="78AD12EF" w14:textId="77777777" w:rsidR="00E56777" w:rsidRDefault="00DC4330">
      <w:pPr>
        <w:pStyle w:val="a3"/>
        <w:ind w:left="1161" w:right="143" w:firstLine="0"/>
      </w:pPr>
      <w:r>
        <w:t>музыкальная викторина на материале изученных фрагментов музыкальных спектаклей;</w:t>
      </w:r>
      <w:r>
        <w:rPr>
          <w:spacing w:val="1"/>
        </w:rPr>
        <w:t xml:space="preserve"> </w:t>
      </w:r>
      <w:r>
        <w:t>вариативно:</w:t>
      </w:r>
      <w:r>
        <w:rPr>
          <w:spacing w:val="15"/>
        </w:rPr>
        <w:t xml:space="preserve"> </w:t>
      </w:r>
      <w:r>
        <w:t>постановка</w:t>
      </w:r>
      <w:r>
        <w:rPr>
          <w:spacing w:val="13"/>
        </w:rPr>
        <w:t xml:space="preserve"> </w:t>
      </w:r>
      <w:r>
        <w:t>музыкального</w:t>
      </w:r>
      <w:r>
        <w:rPr>
          <w:spacing w:val="14"/>
        </w:rPr>
        <w:t xml:space="preserve"> </w:t>
      </w:r>
      <w:r>
        <w:t>спектакля;</w:t>
      </w:r>
      <w:r>
        <w:rPr>
          <w:spacing w:val="15"/>
        </w:rPr>
        <w:t xml:space="preserve"> </w:t>
      </w:r>
      <w:r>
        <w:t>посещение</w:t>
      </w:r>
      <w:r>
        <w:rPr>
          <w:spacing w:val="13"/>
        </w:rPr>
        <w:t xml:space="preserve"> </w:t>
      </w:r>
      <w:r>
        <w:t>театра</w:t>
      </w:r>
      <w:r>
        <w:rPr>
          <w:spacing w:val="23"/>
        </w:rPr>
        <w:t xml:space="preserve"> </w:t>
      </w:r>
      <w:r>
        <w:t>с</w:t>
      </w:r>
      <w:r>
        <w:rPr>
          <w:spacing w:val="13"/>
        </w:rPr>
        <w:t xml:space="preserve"> </w:t>
      </w:r>
      <w:r>
        <w:t>последующим</w:t>
      </w:r>
    </w:p>
    <w:p w14:paraId="22BC54F6" w14:textId="77777777" w:rsidR="00E56777" w:rsidRDefault="00DC4330">
      <w:pPr>
        <w:pStyle w:val="a3"/>
        <w:ind w:right="150" w:firstLine="0"/>
      </w:pPr>
      <w:r>
        <w:t>обсуждением</w:t>
      </w:r>
      <w:r>
        <w:rPr>
          <w:spacing w:val="10"/>
        </w:rPr>
        <w:t xml:space="preserve"> </w:t>
      </w:r>
      <w:r>
        <w:t>(устно</w:t>
      </w:r>
      <w:r>
        <w:rPr>
          <w:spacing w:val="12"/>
        </w:rPr>
        <w:t xml:space="preserve"> </w:t>
      </w:r>
      <w:r>
        <w:t>или</w:t>
      </w:r>
      <w:r>
        <w:rPr>
          <w:spacing w:val="13"/>
        </w:rPr>
        <w:t xml:space="preserve"> </w:t>
      </w:r>
      <w:r>
        <w:t>письменно)</w:t>
      </w:r>
      <w:r>
        <w:rPr>
          <w:spacing w:val="10"/>
        </w:rPr>
        <w:t xml:space="preserve"> </w:t>
      </w:r>
      <w:r>
        <w:t>роли</w:t>
      </w:r>
      <w:r>
        <w:rPr>
          <w:spacing w:val="13"/>
        </w:rPr>
        <w:t xml:space="preserve"> </w:t>
      </w:r>
      <w:r>
        <w:t>музыки</w:t>
      </w:r>
      <w:r>
        <w:rPr>
          <w:spacing w:val="13"/>
        </w:rPr>
        <w:t xml:space="preserve"> </w:t>
      </w:r>
      <w:r>
        <w:t>в</w:t>
      </w:r>
      <w:r>
        <w:rPr>
          <w:spacing w:val="10"/>
        </w:rPr>
        <w:t xml:space="preserve"> </w:t>
      </w:r>
      <w:r>
        <w:t>данном</w:t>
      </w:r>
      <w:r>
        <w:rPr>
          <w:spacing w:val="11"/>
        </w:rPr>
        <w:t xml:space="preserve"> </w:t>
      </w:r>
      <w:r>
        <w:t>спектакле;</w:t>
      </w:r>
      <w:r>
        <w:rPr>
          <w:spacing w:val="12"/>
        </w:rPr>
        <w:t xml:space="preserve"> </w:t>
      </w:r>
      <w:r>
        <w:t>исследовательские</w:t>
      </w:r>
      <w:r>
        <w:rPr>
          <w:spacing w:val="11"/>
        </w:rPr>
        <w:t xml:space="preserve"> </w:t>
      </w:r>
      <w:r>
        <w:t>проекты</w:t>
      </w:r>
      <w:r>
        <w:rPr>
          <w:spacing w:val="-58"/>
        </w:rPr>
        <w:t xml:space="preserve"> </w:t>
      </w:r>
      <w:r>
        <w:t>о</w:t>
      </w:r>
      <w:r>
        <w:rPr>
          <w:spacing w:val="-1"/>
        </w:rPr>
        <w:t xml:space="preserve"> </w:t>
      </w:r>
      <w:r>
        <w:t>музыке, созданной отечественными</w:t>
      </w:r>
      <w:r>
        <w:rPr>
          <w:spacing w:val="-1"/>
        </w:rPr>
        <w:t xml:space="preserve"> </w:t>
      </w:r>
      <w:r>
        <w:t>композиторами для театра.</w:t>
      </w:r>
    </w:p>
    <w:p w14:paraId="2E1417D7" w14:textId="77777777" w:rsidR="00E56777" w:rsidRDefault="00DC4330">
      <w:pPr>
        <w:ind w:left="1161"/>
        <w:jc w:val="both"/>
        <w:rPr>
          <w:i/>
          <w:sz w:val="24"/>
        </w:rPr>
      </w:pPr>
      <w:r>
        <w:rPr>
          <w:i/>
          <w:sz w:val="24"/>
        </w:rPr>
        <w:t>Музыка</w:t>
      </w:r>
      <w:r>
        <w:rPr>
          <w:i/>
          <w:spacing w:val="-3"/>
          <w:sz w:val="24"/>
        </w:rPr>
        <w:t xml:space="preserve"> </w:t>
      </w:r>
      <w:r>
        <w:rPr>
          <w:i/>
          <w:sz w:val="24"/>
        </w:rPr>
        <w:t>кино</w:t>
      </w:r>
      <w:r>
        <w:rPr>
          <w:i/>
          <w:spacing w:val="-2"/>
          <w:sz w:val="24"/>
        </w:rPr>
        <w:t xml:space="preserve"> </w:t>
      </w:r>
      <w:r>
        <w:rPr>
          <w:i/>
          <w:sz w:val="24"/>
        </w:rPr>
        <w:t>и</w:t>
      </w:r>
      <w:r>
        <w:rPr>
          <w:i/>
          <w:spacing w:val="-2"/>
          <w:sz w:val="24"/>
        </w:rPr>
        <w:t xml:space="preserve"> </w:t>
      </w:r>
      <w:r>
        <w:rPr>
          <w:i/>
          <w:sz w:val="24"/>
        </w:rPr>
        <w:t>телевидения.</w:t>
      </w:r>
    </w:p>
    <w:p w14:paraId="53E36EF7" w14:textId="77777777" w:rsidR="00E56777" w:rsidRDefault="00DC4330">
      <w:pPr>
        <w:pStyle w:val="a3"/>
        <w:ind w:right="144"/>
      </w:pPr>
      <w:r>
        <w:t>Содержание: музыка в немом и звуковом кино. Внутрикадровая и закадровая музыка. Жанры</w:t>
      </w:r>
      <w:r>
        <w:rPr>
          <w:spacing w:val="-57"/>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Р.</w:t>
      </w:r>
      <w:r>
        <w:rPr>
          <w:spacing w:val="-3"/>
        </w:rPr>
        <w:t xml:space="preserve"> </w:t>
      </w:r>
      <w:r>
        <w:t>Роджерса,</w:t>
      </w:r>
      <w:r>
        <w:rPr>
          <w:spacing w:val="-1"/>
        </w:rPr>
        <w:t xml:space="preserve"> </w:t>
      </w:r>
      <w:r>
        <w:t>Ф.</w:t>
      </w:r>
      <w:r>
        <w:rPr>
          <w:spacing w:val="-1"/>
        </w:rPr>
        <w:t xml:space="preserve"> </w:t>
      </w:r>
      <w:r>
        <w:t>Лоу,</w:t>
      </w:r>
      <w:r>
        <w:rPr>
          <w:spacing w:val="-1"/>
        </w:rPr>
        <w:t xml:space="preserve"> </w:t>
      </w:r>
      <w:r>
        <w:t>Г.</w:t>
      </w:r>
      <w:r>
        <w:rPr>
          <w:spacing w:val="2"/>
        </w:rPr>
        <w:t xml:space="preserve"> </w:t>
      </w:r>
      <w:r>
        <w:t>Гладкова, А.</w:t>
      </w:r>
      <w:r>
        <w:rPr>
          <w:spacing w:val="-1"/>
        </w:rPr>
        <w:t xml:space="preserve"> </w:t>
      </w:r>
      <w:r>
        <w:t>Шнитке</w:t>
      </w:r>
      <w:r>
        <w:rPr>
          <w:spacing w:val="-2"/>
        </w:rPr>
        <w:t xml:space="preserve"> </w:t>
      </w:r>
      <w:r>
        <w:t>и других).</w:t>
      </w:r>
    </w:p>
    <w:p w14:paraId="5724EE18" w14:textId="77777777" w:rsidR="00E56777" w:rsidRDefault="00DC4330">
      <w:pPr>
        <w:pStyle w:val="a3"/>
        <w:ind w:left="1161" w:firstLine="0"/>
      </w:pPr>
      <w:r>
        <w:t>Виды</w:t>
      </w:r>
      <w:r>
        <w:rPr>
          <w:spacing w:val="-3"/>
        </w:rPr>
        <w:t xml:space="preserve"> </w:t>
      </w:r>
      <w:r>
        <w:t>деятельности</w:t>
      </w:r>
      <w:r>
        <w:rPr>
          <w:spacing w:val="-3"/>
        </w:rPr>
        <w:t xml:space="preserve"> </w:t>
      </w:r>
      <w:r>
        <w:t>обучающихся:</w:t>
      </w:r>
    </w:p>
    <w:p w14:paraId="3ECEEBEE" w14:textId="77777777" w:rsidR="00E56777" w:rsidRDefault="00DC4330">
      <w:pPr>
        <w:pStyle w:val="a3"/>
        <w:ind w:left="1161" w:right="1011" w:firstLine="0"/>
        <w:jc w:val="left"/>
      </w:pPr>
      <w:r>
        <w:t>знакомство с образцами киномузыки отечественных и зарубежных композиторов;</w:t>
      </w:r>
      <w:r>
        <w:rPr>
          <w:spacing w:val="1"/>
        </w:rPr>
        <w:t xml:space="preserve"> </w:t>
      </w:r>
      <w:r>
        <w:t>просмотр фильмов с целью анализа выразительного эффекта, создаваемого музыкой;</w:t>
      </w:r>
      <w:r>
        <w:rPr>
          <w:spacing w:val="-57"/>
        </w:rPr>
        <w:t xml:space="preserve"> </w:t>
      </w:r>
      <w:r>
        <w:t>разучивание,</w:t>
      </w:r>
      <w:r>
        <w:rPr>
          <w:spacing w:val="-1"/>
        </w:rPr>
        <w:t xml:space="preserve"> </w:t>
      </w:r>
      <w:r>
        <w:t>исполнение</w:t>
      </w:r>
      <w:r>
        <w:rPr>
          <w:spacing w:val="-1"/>
        </w:rPr>
        <w:t xml:space="preserve"> </w:t>
      </w:r>
      <w:r>
        <w:t>песни из фильма;</w:t>
      </w:r>
    </w:p>
    <w:p w14:paraId="233DE1CE" w14:textId="77777777" w:rsidR="00E56777" w:rsidRDefault="00DC4330">
      <w:pPr>
        <w:pStyle w:val="a3"/>
        <w:tabs>
          <w:tab w:val="left" w:pos="2619"/>
          <w:tab w:val="left" w:pos="3751"/>
          <w:tab w:val="left" w:pos="5524"/>
          <w:tab w:val="left" w:pos="7191"/>
          <w:tab w:val="left" w:pos="8247"/>
          <w:tab w:val="left" w:pos="9719"/>
        </w:tabs>
        <w:ind w:right="141"/>
        <w:jc w:val="left"/>
      </w:pPr>
      <w:r>
        <w:t>вариативно:</w:t>
      </w:r>
      <w:r>
        <w:tab/>
        <w:t>создание</w:t>
      </w:r>
      <w:r>
        <w:tab/>
        <w:t>любительского</w:t>
      </w:r>
      <w:r>
        <w:tab/>
        <w:t>музыкального</w:t>
      </w:r>
      <w:r>
        <w:tab/>
        <w:t>фильма;</w:t>
      </w:r>
      <w:r>
        <w:tab/>
        <w:t>переозвучка</w:t>
      </w:r>
      <w:r>
        <w:tab/>
        <w:t>фрагмента</w:t>
      </w:r>
      <w:r>
        <w:rPr>
          <w:spacing w:val="-57"/>
        </w:rPr>
        <w:t xml:space="preserve"> </w:t>
      </w:r>
      <w:r>
        <w:t>мультфильма;</w:t>
      </w:r>
      <w:r>
        <w:rPr>
          <w:spacing w:val="7"/>
        </w:rPr>
        <w:t xml:space="preserve"> </w:t>
      </w:r>
      <w:r>
        <w:t>просмотр</w:t>
      </w:r>
      <w:r>
        <w:rPr>
          <w:spacing w:val="8"/>
        </w:rPr>
        <w:t xml:space="preserve"> </w:t>
      </w:r>
      <w:r>
        <w:t>фильма-оперы</w:t>
      </w:r>
      <w:r>
        <w:rPr>
          <w:spacing w:val="6"/>
        </w:rPr>
        <w:t xml:space="preserve"> </w:t>
      </w:r>
      <w:r>
        <w:t>или</w:t>
      </w:r>
      <w:r>
        <w:rPr>
          <w:spacing w:val="9"/>
        </w:rPr>
        <w:t xml:space="preserve"> </w:t>
      </w:r>
      <w:r>
        <w:t>фильма-балета,</w:t>
      </w:r>
      <w:r>
        <w:rPr>
          <w:spacing w:val="7"/>
        </w:rPr>
        <w:t xml:space="preserve"> </w:t>
      </w:r>
      <w:r>
        <w:t>аналитическое</w:t>
      </w:r>
      <w:r>
        <w:rPr>
          <w:spacing w:val="6"/>
        </w:rPr>
        <w:t xml:space="preserve"> </w:t>
      </w:r>
      <w:r>
        <w:t>эссе</w:t>
      </w:r>
      <w:r>
        <w:rPr>
          <w:spacing w:val="7"/>
        </w:rPr>
        <w:t xml:space="preserve"> </w:t>
      </w:r>
      <w:r>
        <w:t>с</w:t>
      </w:r>
      <w:r>
        <w:rPr>
          <w:spacing w:val="6"/>
        </w:rPr>
        <w:t xml:space="preserve"> </w:t>
      </w:r>
      <w:r>
        <w:t>ответом</w:t>
      </w:r>
      <w:r>
        <w:rPr>
          <w:spacing w:val="7"/>
        </w:rPr>
        <w:t xml:space="preserve"> </w:t>
      </w:r>
      <w:r>
        <w:t>на</w:t>
      </w:r>
      <w:r>
        <w:rPr>
          <w:spacing w:val="8"/>
        </w:rPr>
        <w:t xml:space="preserve"> </w:t>
      </w:r>
      <w:r>
        <w:t>вопрос</w:t>
      </w:r>
    </w:p>
    <w:p w14:paraId="180C553C" w14:textId="77777777" w:rsidR="00E56777" w:rsidRDefault="00DC4330">
      <w:pPr>
        <w:pStyle w:val="a3"/>
        <w:ind w:firstLine="0"/>
        <w:jc w:val="left"/>
      </w:pPr>
      <w:r>
        <w:t>«В</w:t>
      </w:r>
      <w:r>
        <w:rPr>
          <w:spacing w:val="-3"/>
        </w:rPr>
        <w:t xml:space="preserve"> </w:t>
      </w:r>
      <w:r>
        <w:t>чем</w:t>
      </w:r>
      <w:r>
        <w:rPr>
          <w:spacing w:val="-3"/>
        </w:rPr>
        <w:t xml:space="preserve"> </w:t>
      </w:r>
      <w:r>
        <w:t>отличие</w:t>
      </w:r>
      <w:r>
        <w:rPr>
          <w:spacing w:val="-3"/>
        </w:rPr>
        <w:t xml:space="preserve"> </w:t>
      </w:r>
      <w:r>
        <w:t>видеозаписи</w:t>
      </w:r>
      <w:r>
        <w:rPr>
          <w:spacing w:val="-2"/>
        </w:rPr>
        <w:t xml:space="preserve"> </w:t>
      </w:r>
      <w:r>
        <w:t>музыкального</w:t>
      </w:r>
      <w:r>
        <w:rPr>
          <w:spacing w:val="-3"/>
        </w:rPr>
        <w:t xml:space="preserve"> </w:t>
      </w:r>
      <w:r>
        <w:t>спектакля</w:t>
      </w:r>
      <w:r>
        <w:rPr>
          <w:spacing w:val="-2"/>
        </w:rPr>
        <w:t xml:space="preserve"> </w:t>
      </w:r>
      <w:r>
        <w:t>от</w:t>
      </w:r>
      <w:r>
        <w:rPr>
          <w:spacing w:val="-2"/>
        </w:rPr>
        <w:t xml:space="preserve"> </w:t>
      </w:r>
      <w:r>
        <w:t>фильма-оперы</w:t>
      </w:r>
      <w:r>
        <w:rPr>
          <w:spacing w:val="-2"/>
        </w:rPr>
        <w:t xml:space="preserve"> </w:t>
      </w:r>
      <w:r>
        <w:t>(фильма-балета)?».</w:t>
      </w:r>
    </w:p>
    <w:p w14:paraId="2C2E9785" w14:textId="77777777" w:rsidR="00E56777" w:rsidRDefault="00DC4330">
      <w:pPr>
        <w:ind w:left="1518"/>
        <w:rPr>
          <w:i/>
          <w:sz w:val="24"/>
        </w:rPr>
      </w:pPr>
      <w:r>
        <w:rPr>
          <w:i/>
          <w:sz w:val="24"/>
        </w:rPr>
        <w:t>Планируемые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3"/>
          <w:sz w:val="24"/>
        </w:rPr>
        <w:t xml:space="preserve"> </w:t>
      </w:r>
      <w:r>
        <w:rPr>
          <w:i/>
          <w:sz w:val="24"/>
        </w:rPr>
        <w:t>по</w:t>
      </w:r>
      <w:r>
        <w:rPr>
          <w:i/>
          <w:spacing w:val="-2"/>
          <w:sz w:val="24"/>
        </w:rPr>
        <w:t xml:space="preserve"> </w:t>
      </w:r>
      <w:r>
        <w:rPr>
          <w:i/>
          <w:sz w:val="24"/>
        </w:rPr>
        <w:t>музыке</w:t>
      </w:r>
      <w:r>
        <w:rPr>
          <w:i/>
          <w:spacing w:val="-4"/>
          <w:sz w:val="24"/>
        </w:rPr>
        <w:t xml:space="preserve"> </w:t>
      </w:r>
      <w:r>
        <w:rPr>
          <w:i/>
          <w:sz w:val="24"/>
        </w:rPr>
        <w:t>на</w:t>
      </w:r>
      <w:r>
        <w:rPr>
          <w:i/>
          <w:spacing w:val="-2"/>
          <w:sz w:val="24"/>
        </w:rPr>
        <w:t xml:space="preserve"> </w:t>
      </w:r>
      <w:r>
        <w:rPr>
          <w:i/>
          <w:sz w:val="24"/>
        </w:rPr>
        <w:t>уровне</w:t>
      </w:r>
      <w:r>
        <w:rPr>
          <w:i/>
          <w:spacing w:val="-4"/>
          <w:sz w:val="24"/>
        </w:rPr>
        <w:t xml:space="preserve"> </w:t>
      </w:r>
      <w:r>
        <w:rPr>
          <w:i/>
          <w:sz w:val="24"/>
        </w:rPr>
        <w:t>основного</w:t>
      </w:r>
      <w:r>
        <w:rPr>
          <w:i/>
          <w:spacing w:val="-2"/>
          <w:sz w:val="24"/>
        </w:rPr>
        <w:t xml:space="preserve"> </w:t>
      </w:r>
      <w:r>
        <w:rPr>
          <w:i/>
          <w:sz w:val="24"/>
        </w:rPr>
        <w:t>общего</w:t>
      </w:r>
    </w:p>
    <w:p w14:paraId="1277900D" w14:textId="77777777" w:rsidR="00E56777" w:rsidRDefault="00DC4330">
      <w:pPr>
        <w:ind w:left="4963"/>
        <w:rPr>
          <w:i/>
          <w:sz w:val="24"/>
        </w:rPr>
      </w:pPr>
      <w:r>
        <w:rPr>
          <w:i/>
          <w:sz w:val="24"/>
        </w:rPr>
        <w:t>образования.</w:t>
      </w:r>
    </w:p>
    <w:p w14:paraId="0FDE082F" w14:textId="77777777" w:rsidR="00E56777" w:rsidRDefault="00DC4330">
      <w:pPr>
        <w:pStyle w:val="a3"/>
        <w:jc w:val="left"/>
      </w:pPr>
      <w:r>
        <w:t>В</w:t>
      </w:r>
      <w:r>
        <w:rPr>
          <w:spacing w:val="41"/>
        </w:rPr>
        <w:t xml:space="preserve"> </w:t>
      </w:r>
      <w:r>
        <w:t>результате</w:t>
      </w:r>
      <w:r>
        <w:rPr>
          <w:spacing w:val="41"/>
        </w:rPr>
        <w:t xml:space="preserve"> </w:t>
      </w:r>
      <w:r>
        <w:t>изучения</w:t>
      </w:r>
      <w:r>
        <w:rPr>
          <w:spacing w:val="39"/>
        </w:rPr>
        <w:t xml:space="preserve"> </w:t>
      </w:r>
      <w:r>
        <w:t>музыки</w:t>
      </w:r>
      <w:r>
        <w:rPr>
          <w:spacing w:val="43"/>
        </w:rPr>
        <w:t xml:space="preserve"> </w:t>
      </w:r>
      <w:r>
        <w:t>на</w:t>
      </w:r>
      <w:r>
        <w:rPr>
          <w:spacing w:val="41"/>
        </w:rPr>
        <w:t xml:space="preserve"> </w:t>
      </w:r>
      <w:r>
        <w:t>уровне</w:t>
      </w:r>
      <w:r>
        <w:rPr>
          <w:spacing w:val="41"/>
        </w:rPr>
        <w:t xml:space="preserve"> </w:t>
      </w:r>
      <w:r>
        <w:t>основного</w:t>
      </w:r>
      <w:r>
        <w:rPr>
          <w:spacing w:val="40"/>
        </w:rPr>
        <w:t xml:space="preserve"> </w:t>
      </w:r>
      <w:r>
        <w:t>общего</w:t>
      </w:r>
      <w:r>
        <w:rPr>
          <w:spacing w:val="41"/>
        </w:rPr>
        <w:t xml:space="preserve"> </w:t>
      </w:r>
      <w:r>
        <w:t>образования</w:t>
      </w:r>
      <w:r>
        <w:rPr>
          <w:spacing w:val="41"/>
        </w:rPr>
        <w:t xml:space="preserve"> </w:t>
      </w:r>
      <w:r>
        <w:t>у</w:t>
      </w:r>
      <w:r>
        <w:rPr>
          <w:spacing w:val="41"/>
        </w:rPr>
        <w:t xml:space="preserve"> </w:t>
      </w:r>
      <w:r>
        <w:t>обучающегося</w:t>
      </w:r>
      <w:r>
        <w:rPr>
          <w:spacing w:val="-57"/>
        </w:rPr>
        <w:t xml:space="preserve"> </w:t>
      </w:r>
      <w:r>
        <w:t>будут сформированы следующие</w:t>
      </w:r>
      <w:r>
        <w:rPr>
          <w:spacing w:val="-1"/>
        </w:rPr>
        <w:t xml:space="preserve"> </w:t>
      </w:r>
      <w:r>
        <w:t>личностные</w:t>
      </w:r>
      <w:r>
        <w:rPr>
          <w:spacing w:val="-4"/>
        </w:rPr>
        <w:t xml:space="preserve"> </w:t>
      </w:r>
      <w:r>
        <w:t>результаты в</w:t>
      </w:r>
      <w:r>
        <w:rPr>
          <w:spacing w:val="-1"/>
        </w:rPr>
        <w:t xml:space="preserve"> </w:t>
      </w:r>
      <w:r>
        <w:t>части:</w:t>
      </w:r>
    </w:p>
    <w:p w14:paraId="53ECB529" w14:textId="77777777" w:rsidR="00E56777" w:rsidRDefault="00DC4330" w:rsidP="00016974">
      <w:pPr>
        <w:pStyle w:val="a4"/>
        <w:numPr>
          <w:ilvl w:val="0"/>
          <w:numId w:val="21"/>
        </w:numPr>
        <w:tabs>
          <w:tab w:val="left" w:pos="1421"/>
        </w:tabs>
        <w:rPr>
          <w:sz w:val="24"/>
        </w:rPr>
      </w:pPr>
      <w:r>
        <w:rPr>
          <w:sz w:val="24"/>
        </w:rPr>
        <w:t>патриотического</w:t>
      </w:r>
      <w:r>
        <w:rPr>
          <w:spacing w:val="-3"/>
          <w:sz w:val="24"/>
        </w:rPr>
        <w:t xml:space="preserve"> </w:t>
      </w:r>
      <w:r>
        <w:rPr>
          <w:sz w:val="24"/>
        </w:rPr>
        <w:t>воспитания:</w:t>
      </w:r>
    </w:p>
    <w:p w14:paraId="3AEEC7AD" w14:textId="77777777" w:rsidR="00E56777" w:rsidRDefault="00DC4330">
      <w:pPr>
        <w:pStyle w:val="a3"/>
        <w:tabs>
          <w:tab w:val="left" w:pos="2655"/>
          <w:tab w:val="left" w:pos="4288"/>
          <w:tab w:val="left" w:pos="6058"/>
          <w:tab w:val="left" w:pos="7941"/>
          <w:tab w:val="left" w:pos="8505"/>
          <w:tab w:val="left" w:pos="10673"/>
        </w:tabs>
        <w:ind w:right="141"/>
        <w:jc w:val="left"/>
      </w:pPr>
      <w:r>
        <w:t>осознание</w:t>
      </w:r>
      <w:r>
        <w:tab/>
        <w:t>российской</w:t>
      </w:r>
      <w:r>
        <w:tab/>
        <w:t>гражданской</w:t>
      </w:r>
      <w:r>
        <w:tab/>
        <w:t>идентичности</w:t>
      </w:r>
      <w:r>
        <w:tab/>
        <w:t>в</w:t>
      </w:r>
      <w:r>
        <w:tab/>
        <w:t>поликультурном</w:t>
      </w:r>
      <w:r>
        <w:tab/>
      </w:r>
      <w:r>
        <w:rPr>
          <w:spacing w:val="-1"/>
        </w:rPr>
        <w:t>и</w:t>
      </w:r>
      <w:r>
        <w:rPr>
          <w:spacing w:val="-57"/>
        </w:rPr>
        <w:t xml:space="preserve"> </w:t>
      </w:r>
      <w:r>
        <w:t>многоконфессиональном</w:t>
      </w:r>
      <w:r>
        <w:rPr>
          <w:spacing w:val="-2"/>
        </w:rPr>
        <w:t xml:space="preserve"> </w:t>
      </w:r>
      <w:r>
        <w:t>обществе;</w:t>
      </w:r>
    </w:p>
    <w:p w14:paraId="756F1342" w14:textId="77777777" w:rsidR="00E56777" w:rsidRDefault="00DC4330">
      <w:pPr>
        <w:pStyle w:val="a3"/>
        <w:jc w:val="left"/>
      </w:pPr>
      <w:r>
        <w:t>знание</w:t>
      </w:r>
      <w:r>
        <w:rPr>
          <w:spacing w:val="48"/>
        </w:rPr>
        <w:t xml:space="preserve"> </w:t>
      </w:r>
      <w:r>
        <w:t>Гимна</w:t>
      </w:r>
      <w:r>
        <w:rPr>
          <w:spacing w:val="48"/>
        </w:rPr>
        <w:t xml:space="preserve"> </w:t>
      </w:r>
      <w:r>
        <w:t>России</w:t>
      </w:r>
      <w:r>
        <w:rPr>
          <w:spacing w:val="48"/>
        </w:rPr>
        <w:t xml:space="preserve"> </w:t>
      </w:r>
      <w:r>
        <w:t>и</w:t>
      </w:r>
      <w:r>
        <w:rPr>
          <w:spacing w:val="48"/>
        </w:rPr>
        <w:t xml:space="preserve"> </w:t>
      </w:r>
      <w:r>
        <w:t>традиций</w:t>
      </w:r>
      <w:r>
        <w:rPr>
          <w:spacing w:val="48"/>
        </w:rPr>
        <w:t xml:space="preserve"> </w:t>
      </w:r>
      <w:r>
        <w:t>его</w:t>
      </w:r>
      <w:r>
        <w:rPr>
          <w:spacing w:val="49"/>
        </w:rPr>
        <w:t xml:space="preserve"> </w:t>
      </w:r>
      <w:r>
        <w:t>исполнения,</w:t>
      </w:r>
      <w:r>
        <w:rPr>
          <w:spacing w:val="49"/>
        </w:rPr>
        <w:t xml:space="preserve"> </w:t>
      </w:r>
      <w:r>
        <w:t>уважение</w:t>
      </w:r>
      <w:r>
        <w:rPr>
          <w:spacing w:val="46"/>
        </w:rPr>
        <w:t xml:space="preserve"> </w:t>
      </w:r>
      <w:r>
        <w:t>музыкальных</w:t>
      </w:r>
      <w:r>
        <w:rPr>
          <w:spacing w:val="49"/>
        </w:rPr>
        <w:t xml:space="preserve"> </w:t>
      </w:r>
      <w:r>
        <w:t>символов</w:t>
      </w:r>
      <w:r>
        <w:rPr>
          <w:spacing w:val="-57"/>
        </w:rPr>
        <w:t xml:space="preserve"> </w:t>
      </w:r>
      <w:r>
        <w:t>республик</w:t>
      </w:r>
      <w:r>
        <w:rPr>
          <w:spacing w:val="-1"/>
        </w:rPr>
        <w:t xml:space="preserve"> </w:t>
      </w:r>
      <w:r>
        <w:t>Российской</w:t>
      </w:r>
      <w:r>
        <w:rPr>
          <w:spacing w:val="-2"/>
        </w:rPr>
        <w:t xml:space="preserve"> </w:t>
      </w:r>
      <w:r>
        <w:t>Федерации и других стран</w:t>
      </w:r>
      <w:r>
        <w:rPr>
          <w:spacing w:val="-1"/>
        </w:rPr>
        <w:t xml:space="preserve"> </w:t>
      </w:r>
      <w:r>
        <w:t>мира;</w:t>
      </w:r>
    </w:p>
    <w:p w14:paraId="4142BBE5" w14:textId="77777777" w:rsidR="00E56777" w:rsidRDefault="00DC4330">
      <w:pPr>
        <w:pStyle w:val="a3"/>
        <w:jc w:val="left"/>
      </w:pPr>
      <w:r>
        <w:t>проявление интереса к освоению музыкальных традиций своего края, музыкальной культуры</w:t>
      </w:r>
      <w:r>
        <w:rPr>
          <w:spacing w:val="-57"/>
        </w:rPr>
        <w:t xml:space="preserve"> </w:t>
      </w:r>
      <w:r>
        <w:t>народов</w:t>
      </w:r>
      <w:r>
        <w:rPr>
          <w:spacing w:val="-1"/>
        </w:rPr>
        <w:t xml:space="preserve"> </w:t>
      </w:r>
      <w:r>
        <w:t>России;</w:t>
      </w:r>
    </w:p>
    <w:p w14:paraId="382F0FD7" w14:textId="77777777" w:rsidR="00E56777" w:rsidRDefault="00E56777">
      <w:pPr>
        <w:sectPr w:rsidR="00E56777">
          <w:pgSz w:w="11910" w:h="16840"/>
          <w:pgMar w:top="480" w:right="280" w:bottom="440" w:left="680" w:header="0" w:footer="165" w:gutter="0"/>
          <w:cols w:space="720"/>
        </w:sectPr>
      </w:pPr>
    </w:p>
    <w:p w14:paraId="007F882C" w14:textId="77777777" w:rsidR="00E56777" w:rsidRDefault="00DC4330">
      <w:pPr>
        <w:pStyle w:val="a3"/>
        <w:spacing w:before="69"/>
        <w:ind w:right="661"/>
        <w:jc w:val="left"/>
      </w:pPr>
      <w:r>
        <w:lastRenderedPageBreak/>
        <w:t>знание</w:t>
      </w:r>
      <w:r>
        <w:rPr>
          <w:spacing w:val="6"/>
        </w:rPr>
        <w:t xml:space="preserve"> </w:t>
      </w:r>
      <w:r>
        <w:t>достижений</w:t>
      </w:r>
      <w:r>
        <w:rPr>
          <w:spacing w:val="8"/>
        </w:rPr>
        <w:t xml:space="preserve"> </w:t>
      </w:r>
      <w:r>
        <w:t>отечественных</w:t>
      </w:r>
      <w:r>
        <w:rPr>
          <w:spacing w:val="6"/>
        </w:rPr>
        <w:t xml:space="preserve"> </w:t>
      </w:r>
      <w:r>
        <w:t>музыкантов,</w:t>
      </w:r>
      <w:r>
        <w:rPr>
          <w:spacing w:val="7"/>
        </w:rPr>
        <w:t xml:space="preserve"> </w:t>
      </w:r>
      <w:r>
        <w:t>их</w:t>
      </w:r>
      <w:r>
        <w:rPr>
          <w:spacing w:val="7"/>
        </w:rPr>
        <w:t xml:space="preserve"> </w:t>
      </w:r>
      <w:r>
        <w:t>вклада</w:t>
      </w:r>
      <w:r>
        <w:rPr>
          <w:spacing w:val="6"/>
        </w:rPr>
        <w:t xml:space="preserve"> </w:t>
      </w:r>
      <w:r>
        <w:t>в</w:t>
      </w:r>
      <w:r>
        <w:rPr>
          <w:spacing w:val="6"/>
        </w:rPr>
        <w:t xml:space="preserve"> </w:t>
      </w:r>
      <w:r>
        <w:t>мировую</w:t>
      </w:r>
      <w:r>
        <w:rPr>
          <w:spacing w:val="7"/>
        </w:rPr>
        <w:t xml:space="preserve"> </w:t>
      </w:r>
      <w:r>
        <w:t>музыкальную</w:t>
      </w:r>
      <w:r>
        <w:rPr>
          <w:spacing w:val="-57"/>
        </w:rPr>
        <w:t xml:space="preserve"> </w:t>
      </w:r>
      <w:r>
        <w:t>культуру;</w:t>
      </w:r>
    </w:p>
    <w:p w14:paraId="3797A407" w14:textId="77777777" w:rsidR="00E56777" w:rsidRDefault="00DC4330">
      <w:pPr>
        <w:pStyle w:val="a3"/>
        <w:ind w:left="1161" w:firstLine="0"/>
        <w:jc w:val="left"/>
      </w:pPr>
      <w:r>
        <w:t>интерес</w:t>
      </w:r>
      <w:r>
        <w:rPr>
          <w:spacing w:val="-4"/>
        </w:rPr>
        <w:t xml:space="preserve"> </w:t>
      </w:r>
      <w:r>
        <w:t>к</w:t>
      </w:r>
      <w:r>
        <w:rPr>
          <w:spacing w:val="-3"/>
        </w:rPr>
        <w:t xml:space="preserve"> </w:t>
      </w:r>
      <w:r>
        <w:t>изучению</w:t>
      </w:r>
      <w:r>
        <w:rPr>
          <w:spacing w:val="-4"/>
        </w:rPr>
        <w:t xml:space="preserve"> </w:t>
      </w:r>
      <w:r>
        <w:t>истории</w:t>
      </w:r>
      <w:r>
        <w:rPr>
          <w:spacing w:val="-3"/>
        </w:rPr>
        <w:t xml:space="preserve"> </w:t>
      </w:r>
      <w:r>
        <w:t>отечественной</w:t>
      </w:r>
      <w:r>
        <w:rPr>
          <w:spacing w:val="-2"/>
        </w:rPr>
        <w:t xml:space="preserve"> </w:t>
      </w:r>
      <w:r>
        <w:t>музыкальной</w:t>
      </w:r>
      <w:r>
        <w:rPr>
          <w:spacing w:val="-3"/>
        </w:rPr>
        <w:t xml:space="preserve"> </w:t>
      </w:r>
      <w:r>
        <w:t>культуры;</w:t>
      </w:r>
    </w:p>
    <w:p w14:paraId="4F7C622E" w14:textId="77777777" w:rsidR="00E56777" w:rsidRDefault="00DC4330">
      <w:pPr>
        <w:pStyle w:val="a3"/>
        <w:ind w:left="1161" w:firstLine="0"/>
        <w:jc w:val="left"/>
      </w:pPr>
      <w:r>
        <w:t>стремление</w:t>
      </w:r>
      <w:r>
        <w:rPr>
          <w:spacing w:val="-4"/>
        </w:rPr>
        <w:t xml:space="preserve"> </w:t>
      </w:r>
      <w:r>
        <w:t>развивать</w:t>
      </w:r>
      <w:r>
        <w:rPr>
          <w:spacing w:val="-2"/>
        </w:rPr>
        <w:t xml:space="preserve"> </w:t>
      </w:r>
      <w:r>
        <w:t>и сохранять</w:t>
      </w:r>
      <w:r>
        <w:rPr>
          <w:spacing w:val="-2"/>
        </w:rPr>
        <w:t xml:space="preserve"> </w:t>
      </w:r>
      <w:r>
        <w:t>музыкальную</w:t>
      </w:r>
      <w:r>
        <w:rPr>
          <w:spacing w:val="-3"/>
        </w:rPr>
        <w:t xml:space="preserve"> </w:t>
      </w:r>
      <w:r>
        <w:t>культуру</w:t>
      </w:r>
      <w:r>
        <w:rPr>
          <w:spacing w:val="-2"/>
        </w:rPr>
        <w:t xml:space="preserve"> </w:t>
      </w:r>
      <w:r>
        <w:t>своей</w:t>
      </w:r>
      <w:r>
        <w:rPr>
          <w:spacing w:val="-3"/>
        </w:rPr>
        <w:t xml:space="preserve"> </w:t>
      </w:r>
      <w:r>
        <w:t>страны,</w:t>
      </w:r>
      <w:r>
        <w:rPr>
          <w:spacing w:val="-3"/>
        </w:rPr>
        <w:t xml:space="preserve"> </w:t>
      </w:r>
      <w:r>
        <w:t>своего</w:t>
      </w:r>
      <w:r>
        <w:rPr>
          <w:spacing w:val="-4"/>
        </w:rPr>
        <w:t xml:space="preserve"> </w:t>
      </w:r>
      <w:r>
        <w:t>края;</w:t>
      </w:r>
    </w:p>
    <w:p w14:paraId="71CF6882" w14:textId="77777777" w:rsidR="00E56777" w:rsidRDefault="00DC4330" w:rsidP="00016974">
      <w:pPr>
        <w:pStyle w:val="a4"/>
        <w:numPr>
          <w:ilvl w:val="0"/>
          <w:numId w:val="21"/>
        </w:numPr>
        <w:tabs>
          <w:tab w:val="left" w:pos="1421"/>
        </w:tabs>
        <w:spacing w:before="1"/>
        <w:rPr>
          <w:sz w:val="24"/>
        </w:rPr>
      </w:pPr>
      <w:r>
        <w:rPr>
          <w:sz w:val="24"/>
        </w:rPr>
        <w:t>гражданского</w:t>
      </w:r>
      <w:r>
        <w:rPr>
          <w:spacing w:val="-4"/>
          <w:sz w:val="24"/>
        </w:rPr>
        <w:t xml:space="preserve"> </w:t>
      </w:r>
      <w:r>
        <w:rPr>
          <w:sz w:val="24"/>
        </w:rPr>
        <w:t>воспитания:</w:t>
      </w:r>
    </w:p>
    <w:p w14:paraId="3CE92F59" w14:textId="77777777" w:rsidR="00E56777" w:rsidRDefault="00DC4330">
      <w:pPr>
        <w:pStyle w:val="a3"/>
        <w:ind w:right="151"/>
      </w:pPr>
      <w:r>
        <w:t>готовность к выполнению обязанностей гражданина и реализации его прав, уважение прав,</w:t>
      </w:r>
      <w:r>
        <w:rPr>
          <w:spacing w:val="1"/>
        </w:rPr>
        <w:t xml:space="preserve"> </w:t>
      </w:r>
      <w:r>
        <w:t>свобод</w:t>
      </w:r>
      <w:r>
        <w:rPr>
          <w:spacing w:val="-2"/>
        </w:rPr>
        <w:t xml:space="preserve"> </w:t>
      </w:r>
      <w:r>
        <w:t>и законных интересов других людей;</w:t>
      </w:r>
    </w:p>
    <w:p w14:paraId="58CA475E" w14:textId="77777777" w:rsidR="00E56777" w:rsidRDefault="00DC4330">
      <w:pPr>
        <w:pStyle w:val="a3"/>
        <w:ind w:right="144"/>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w:t>
      </w:r>
      <w:r>
        <w:rPr>
          <w:spacing w:val="1"/>
        </w:rPr>
        <w:t xml:space="preserve"> </w:t>
      </w:r>
      <w:r>
        <w:t>мировой музыкальной классики, готовность поступать в своей жизни в соответствии с эталонами</w:t>
      </w:r>
      <w:r>
        <w:rPr>
          <w:spacing w:val="1"/>
        </w:rPr>
        <w:t xml:space="preserve"> </w:t>
      </w:r>
      <w:r>
        <w:t>нравственного</w:t>
      </w:r>
      <w:r>
        <w:rPr>
          <w:spacing w:val="-1"/>
        </w:rPr>
        <w:t xml:space="preserve"> </w:t>
      </w:r>
      <w:r>
        <w:t>самоопределения, отраженными в</w:t>
      </w:r>
      <w:r>
        <w:rPr>
          <w:spacing w:val="-1"/>
        </w:rPr>
        <w:t xml:space="preserve"> </w:t>
      </w:r>
      <w:r>
        <w:t>них;</w:t>
      </w:r>
    </w:p>
    <w:p w14:paraId="6320B96A" w14:textId="77777777" w:rsidR="00E56777" w:rsidRDefault="00DC4330">
      <w:pPr>
        <w:pStyle w:val="a3"/>
        <w:ind w:right="141"/>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 и фестивалей, концертов, культурно-просветительских акций, в качестве волонтера в дни</w:t>
      </w:r>
      <w:r>
        <w:rPr>
          <w:spacing w:val="-57"/>
        </w:rPr>
        <w:t xml:space="preserve"> </w:t>
      </w:r>
      <w:r>
        <w:t>праздничных</w:t>
      </w:r>
      <w:r>
        <w:rPr>
          <w:spacing w:val="-1"/>
        </w:rPr>
        <w:t xml:space="preserve"> </w:t>
      </w:r>
      <w:r>
        <w:t>мероприятий;</w:t>
      </w:r>
    </w:p>
    <w:p w14:paraId="7975F04B" w14:textId="77777777" w:rsidR="00E56777" w:rsidRDefault="00DC4330" w:rsidP="00016974">
      <w:pPr>
        <w:pStyle w:val="a4"/>
        <w:numPr>
          <w:ilvl w:val="0"/>
          <w:numId w:val="21"/>
        </w:numPr>
        <w:tabs>
          <w:tab w:val="left" w:pos="1422"/>
        </w:tabs>
        <w:ind w:left="1421" w:hanging="261"/>
        <w:rPr>
          <w:sz w:val="24"/>
        </w:rPr>
      </w:pPr>
      <w:r>
        <w:rPr>
          <w:sz w:val="24"/>
        </w:rPr>
        <w:t>духовно-нравственного</w:t>
      </w:r>
      <w:r>
        <w:rPr>
          <w:spacing w:val="-6"/>
          <w:sz w:val="24"/>
        </w:rPr>
        <w:t xml:space="preserve"> </w:t>
      </w:r>
      <w:r>
        <w:rPr>
          <w:sz w:val="24"/>
        </w:rPr>
        <w:t>воспитания:</w:t>
      </w:r>
    </w:p>
    <w:p w14:paraId="3C9076D1" w14:textId="77777777" w:rsidR="00E56777" w:rsidRDefault="00DC4330">
      <w:pPr>
        <w:pStyle w:val="a3"/>
        <w:spacing w:line="275" w:lineRule="exact"/>
        <w:ind w:left="1161" w:firstLine="0"/>
      </w:pPr>
      <w:r>
        <w:t>ориентация</w:t>
      </w:r>
      <w:r>
        <w:rPr>
          <w:spacing w:val="-5"/>
        </w:rPr>
        <w:t xml:space="preserve"> </w:t>
      </w:r>
      <w:r>
        <w:t>на</w:t>
      </w:r>
      <w:r>
        <w:rPr>
          <w:spacing w:val="-3"/>
        </w:rPr>
        <w:t xml:space="preserve"> </w:t>
      </w:r>
      <w:r>
        <w:t>моральные</w:t>
      </w:r>
      <w:r>
        <w:rPr>
          <w:spacing w:val="-4"/>
        </w:rPr>
        <w:t xml:space="preserve"> </w:t>
      </w:r>
      <w:r>
        <w:t>ценности</w:t>
      </w:r>
      <w:r>
        <w:rPr>
          <w:spacing w:val="-1"/>
        </w:rPr>
        <w:t xml:space="preserve"> </w:t>
      </w:r>
      <w:r>
        <w:t>и</w:t>
      </w:r>
      <w:r>
        <w:rPr>
          <w:spacing w:val="-4"/>
        </w:rPr>
        <w:t xml:space="preserve"> </w:t>
      </w:r>
      <w:r>
        <w:t>нормы</w:t>
      </w:r>
      <w:r>
        <w:rPr>
          <w:spacing w:val="-2"/>
        </w:rPr>
        <w:t xml:space="preserve"> </w:t>
      </w:r>
      <w:r>
        <w:t>в</w:t>
      </w:r>
      <w:r>
        <w:rPr>
          <w:spacing w:val="-3"/>
        </w:rPr>
        <w:t xml:space="preserve"> </w:t>
      </w:r>
      <w:r>
        <w:t>ситуациях</w:t>
      </w:r>
      <w:r>
        <w:rPr>
          <w:spacing w:val="-2"/>
        </w:rPr>
        <w:t xml:space="preserve"> </w:t>
      </w:r>
      <w:r>
        <w:t>нравственного</w:t>
      </w:r>
      <w:r>
        <w:rPr>
          <w:spacing w:val="-3"/>
        </w:rPr>
        <w:t xml:space="preserve"> </w:t>
      </w:r>
      <w:r>
        <w:t>выбора;</w:t>
      </w:r>
    </w:p>
    <w:p w14:paraId="0D2AF649" w14:textId="77777777" w:rsidR="00E56777" w:rsidRDefault="00DC4330">
      <w:pPr>
        <w:pStyle w:val="a3"/>
        <w:ind w:right="142"/>
      </w:pPr>
      <w:r>
        <w:t>готовность воспринимать музыкальное искусство с учетом моральных и духовных ценностей</w:t>
      </w:r>
      <w:r>
        <w:rPr>
          <w:spacing w:val="-57"/>
        </w:rPr>
        <w:t xml:space="preserve"> </w:t>
      </w:r>
      <w:r>
        <w:t>этического</w:t>
      </w:r>
      <w:r>
        <w:rPr>
          <w:spacing w:val="-2"/>
        </w:rPr>
        <w:t xml:space="preserve"> </w:t>
      </w:r>
      <w:r>
        <w:t>и</w:t>
      </w:r>
      <w:r>
        <w:rPr>
          <w:spacing w:val="-2"/>
        </w:rPr>
        <w:t xml:space="preserve"> </w:t>
      </w:r>
      <w:r>
        <w:t>религиозного</w:t>
      </w:r>
      <w:r>
        <w:rPr>
          <w:spacing w:val="-2"/>
        </w:rPr>
        <w:t xml:space="preserve"> </w:t>
      </w:r>
      <w:r>
        <w:t>контекста,</w:t>
      </w:r>
      <w:r>
        <w:rPr>
          <w:spacing w:val="-1"/>
        </w:rPr>
        <w:t xml:space="preserve"> </w:t>
      </w:r>
      <w:r>
        <w:t>социально-исторических</w:t>
      </w:r>
      <w:r>
        <w:rPr>
          <w:spacing w:val="-2"/>
        </w:rPr>
        <w:t xml:space="preserve"> </w:t>
      </w:r>
      <w:r>
        <w:t>особенностей</w:t>
      </w:r>
      <w:r>
        <w:rPr>
          <w:spacing w:val="-2"/>
        </w:rPr>
        <w:t xml:space="preserve"> </w:t>
      </w:r>
      <w:r>
        <w:t>этики</w:t>
      </w:r>
      <w:r>
        <w:rPr>
          <w:spacing w:val="-1"/>
        </w:rPr>
        <w:t xml:space="preserve"> </w:t>
      </w:r>
      <w:r>
        <w:t>и</w:t>
      </w:r>
      <w:r>
        <w:rPr>
          <w:spacing w:val="-2"/>
        </w:rPr>
        <w:t xml:space="preserve"> </w:t>
      </w:r>
      <w:r>
        <w:t>эстетики;</w:t>
      </w:r>
    </w:p>
    <w:p w14:paraId="44371780" w14:textId="77777777" w:rsidR="00E56777" w:rsidRDefault="00DC4330">
      <w:pPr>
        <w:pStyle w:val="a3"/>
        <w:ind w:right="141"/>
      </w:pPr>
      <w:r>
        <w:t>готовность</w:t>
      </w:r>
      <w:r>
        <w:rPr>
          <w:spacing w:val="1"/>
        </w:rPr>
        <w:t xml:space="preserve"> </w:t>
      </w: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 подготовке</w:t>
      </w:r>
      <w:r>
        <w:rPr>
          <w:spacing w:val="-57"/>
        </w:rPr>
        <w:t xml:space="preserve"> </w:t>
      </w:r>
      <w:r>
        <w:t>внеклассных</w:t>
      </w:r>
      <w:r>
        <w:rPr>
          <w:spacing w:val="-1"/>
        </w:rPr>
        <w:t xml:space="preserve"> </w:t>
      </w:r>
      <w:r>
        <w:t>концертов, фестивалей, конкурсов;</w:t>
      </w:r>
    </w:p>
    <w:p w14:paraId="108D6032" w14:textId="77777777" w:rsidR="00E56777" w:rsidRDefault="00DC4330" w:rsidP="00016974">
      <w:pPr>
        <w:pStyle w:val="a4"/>
        <w:numPr>
          <w:ilvl w:val="0"/>
          <w:numId w:val="21"/>
        </w:numPr>
        <w:tabs>
          <w:tab w:val="left" w:pos="1421"/>
        </w:tabs>
        <w:rPr>
          <w:sz w:val="24"/>
        </w:rPr>
      </w:pPr>
      <w:r>
        <w:rPr>
          <w:sz w:val="24"/>
        </w:rPr>
        <w:t>эстетического</w:t>
      </w:r>
      <w:r>
        <w:rPr>
          <w:spacing w:val="-4"/>
          <w:sz w:val="24"/>
        </w:rPr>
        <w:t xml:space="preserve"> </w:t>
      </w:r>
      <w:r>
        <w:rPr>
          <w:sz w:val="24"/>
        </w:rPr>
        <w:t>воспитания:</w:t>
      </w:r>
    </w:p>
    <w:p w14:paraId="1AB017B6" w14:textId="77777777" w:rsidR="00E56777" w:rsidRDefault="00DC4330">
      <w:pPr>
        <w:pStyle w:val="a3"/>
        <w:ind w:right="143"/>
      </w:pPr>
      <w:r>
        <w:t>восприимчивость к различным видам искусства, умение видеть прекрасное в окружающей</w:t>
      </w:r>
      <w:r>
        <w:rPr>
          <w:spacing w:val="1"/>
        </w:rPr>
        <w:t xml:space="preserve"> </w:t>
      </w:r>
      <w:r>
        <w:t>действительности,</w:t>
      </w:r>
      <w:r>
        <w:rPr>
          <w:spacing w:val="-1"/>
        </w:rPr>
        <w:t xml:space="preserve"> </w:t>
      </w:r>
      <w:r>
        <w:t>готовность прислушиваться к</w:t>
      </w:r>
      <w:r>
        <w:rPr>
          <w:spacing w:val="-1"/>
        </w:rPr>
        <w:t xml:space="preserve"> </w:t>
      </w:r>
      <w:r>
        <w:t>природе, людям,</w:t>
      </w:r>
      <w:r>
        <w:rPr>
          <w:spacing w:val="-1"/>
        </w:rPr>
        <w:t xml:space="preserve"> </w:t>
      </w:r>
      <w:r>
        <w:t>самому</w:t>
      </w:r>
      <w:r>
        <w:rPr>
          <w:spacing w:val="-1"/>
        </w:rPr>
        <w:t xml:space="preserve"> </w:t>
      </w:r>
      <w:r>
        <w:t>себе;</w:t>
      </w:r>
    </w:p>
    <w:p w14:paraId="708A67C6" w14:textId="77777777" w:rsidR="00E56777" w:rsidRDefault="00DC4330">
      <w:pPr>
        <w:pStyle w:val="a3"/>
        <w:ind w:left="1161" w:firstLine="0"/>
      </w:pPr>
      <w:r>
        <w:t>осознание</w:t>
      </w:r>
      <w:r>
        <w:rPr>
          <w:spacing w:val="-4"/>
        </w:rPr>
        <w:t xml:space="preserve"> </w:t>
      </w:r>
      <w:r>
        <w:t>ценности</w:t>
      </w:r>
      <w:r>
        <w:rPr>
          <w:spacing w:val="-2"/>
        </w:rPr>
        <w:t xml:space="preserve"> </w:t>
      </w:r>
      <w:r>
        <w:t>творчества,</w:t>
      </w:r>
      <w:r>
        <w:rPr>
          <w:spacing w:val="-3"/>
        </w:rPr>
        <w:t xml:space="preserve"> </w:t>
      </w:r>
      <w:r>
        <w:t>таланта;</w:t>
      </w:r>
    </w:p>
    <w:p w14:paraId="08BBFBC9" w14:textId="77777777" w:rsidR="00E56777" w:rsidRDefault="00DC4330">
      <w:pPr>
        <w:pStyle w:val="a3"/>
        <w:ind w:left="1161" w:right="149" w:firstLine="0"/>
      </w:pPr>
      <w:r>
        <w:t>осознание важности музыкального искусства как средства коммуникации и самовыражения;</w:t>
      </w:r>
      <w:r>
        <w:rPr>
          <w:spacing w:val="1"/>
        </w:rPr>
        <w:t xml:space="preserve"> </w:t>
      </w:r>
      <w:r>
        <w:t>понимание</w:t>
      </w:r>
      <w:r>
        <w:rPr>
          <w:spacing w:val="51"/>
        </w:rPr>
        <w:t xml:space="preserve"> </w:t>
      </w:r>
      <w:r>
        <w:t>ценности</w:t>
      </w:r>
      <w:r>
        <w:rPr>
          <w:spacing w:val="55"/>
        </w:rPr>
        <w:t xml:space="preserve"> </w:t>
      </w:r>
      <w:r>
        <w:t>отечественного</w:t>
      </w:r>
      <w:r>
        <w:rPr>
          <w:spacing w:val="53"/>
        </w:rPr>
        <w:t xml:space="preserve"> </w:t>
      </w:r>
      <w:r>
        <w:t>и</w:t>
      </w:r>
      <w:r>
        <w:rPr>
          <w:spacing w:val="54"/>
        </w:rPr>
        <w:t xml:space="preserve"> </w:t>
      </w:r>
      <w:r>
        <w:t>мирового</w:t>
      </w:r>
      <w:r>
        <w:rPr>
          <w:spacing w:val="52"/>
        </w:rPr>
        <w:t xml:space="preserve"> </w:t>
      </w:r>
      <w:r>
        <w:t>искусства,</w:t>
      </w:r>
      <w:r>
        <w:rPr>
          <w:spacing w:val="53"/>
        </w:rPr>
        <w:t xml:space="preserve"> </w:t>
      </w:r>
      <w:r>
        <w:t>роли</w:t>
      </w:r>
      <w:r>
        <w:rPr>
          <w:spacing w:val="52"/>
        </w:rPr>
        <w:t xml:space="preserve"> </w:t>
      </w:r>
      <w:r>
        <w:t>этнических</w:t>
      </w:r>
      <w:r>
        <w:rPr>
          <w:spacing w:val="50"/>
        </w:rPr>
        <w:t xml:space="preserve"> </w:t>
      </w:r>
      <w:r>
        <w:t>культурных</w:t>
      </w:r>
    </w:p>
    <w:p w14:paraId="2EB71461" w14:textId="77777777" w:rsidR="00E56777" w:rsidRDefault="00DC4330">
      <w:pPr>
        <w:pStyle w:val="a3"/>
        <w:ind w:firstLine="0"/>
      </w:pPr>
      <w:r>
        <w:t>традиций</w:t>
      </w:r>
      <w:r>
        <w:rPr>
          <w:spacing w:val="-3"/>
        </w:rPr>
        <w:t xml:space="preserve"> </w:t>
      </w:r>
      <w:r>
        <w:t>и</w:t>
      </w:r>
      <w:r>
        <w:rPr>
          <w:spacing w:val="-4"/>
        </w:rPr>
        <w:t xml:space="preserve"> </w:t>
      </w:r>
      <w:r>
        <w:t>народного</w:t>
      </w:r>
      <w:r>
        <w:rPr>
          <w:spacing w:val="-2"/>
        </w:rPr>
        <w:t xml:space="preserve"> </w:t>
      </w:r>
      <w:r>
        <w:t>творчества;</w:t>
      </w:r>
    </w:p>
    <w:p w14:paraId="40959638" w14:textId="77777777" w:rsidR="00E56777" w:rsidRDefault="00DC4330">
      <w:pPr>
        <w:pStyle w:val="a3"/>
        <w:ind w:left="1161" w:firstLine="0"/>
      </w:pPr>
      <w:r>
        <w:t>стремление</w:t>
      </w:r>
      <w:r>
        <w:rPr>
          <w:spacing w:val="-3"/>
        </w:rPr>
        <w:t xml:space="preserve"> </w:t>
      </w:r>
      <w:r>
        <w:t>к</w:t>
      </w:r>
      <w:r>
        <w:rPr>
          <w:spacing w:val="-1"/>
        </w:rPr>
        <w:t xml:space="preserve"> </w:t>
      </w:r>
      <w:r>
        <w:t>самовыражению</w:t>
      </w:r>
      <w:r>
        <w:rPr>
          <w:spacing w:val="-2"/>
        </w:rPr>
        <w:t xml:space="preserve"> </w:t>
      </w:r>
      <w:r>
        <w:t>в</w:t>
      </w:r>
      <w:r>
        <w:rPr>
          <w:spacing w:val="-3"/>
        </w:rPr>
        <w:t xml:space="preserve"> </w:t>
      </w:r>
      <w:r>
        <w:t>разных</w:t>
      </w:r>
      <w:r>
        <w:rPr>
          <w:spacing w:val="-1"/>
        </w:rPr>
        <w:t xml:space="preserve"> </w:t>
      </w:r>
      <w:r>
        <w:t>видах</w:t>
      </w:r>
      <w:r>
        <w:rPr>
          <w:spacing w:val="-4"/>
        </w:rPr>
        <w:t xml:space="preserve"> </w:t>
      </w:r>
      <w:r>
        <w:t>искусства;</w:t>
      </w:r>
    </w:p>
    <w:p w14:paraId="45B0B909" w14:textId="77777777" w:rsidR="00E56777" w:rsidRDefault="00DC4330" w:rsidP="00016974">
      <w:pPr>
        <w:pStyle w:val="a4"/>
        <w:numPr>
          <w:ilvl w:val="0"/>
          <w:numId w:val="21"/>
        </w:numPr>
        <w:tabs>
          <w:tab w:val="left" w:pos="14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27B76E2E" w14:textId="77777777" w:rsidR="00E56777" w:rsidRDefault="00DC4330">
      <w:pPr>
        <w:pStyle w:val="a3"/>
        <w:ind w:right="141"/>
      </w:pPr>
      <w:r>
        <w:t>ориентация в деятельности на современную систему научных представлений об 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57"/>
        </w:rPr>
        <w:t xml:space="preserve"> </w:t>
      </w:r>
      <w:r>
        <w:t>социальной,</w:t>
      </w:r>
      <w:r>
        <w:rPr>
          <w:spacing w:val="-1"/>
        </w:rPr>
        <w:t xml:space="preserve"> </w:t>
      </w:r>
      <w:r>
        <w:t>культурной средой;</w:t>
      </w:r>
    </w:p>
    <w:p w14:paraId="430AA15E" w14:textId="77777777" w:rsidR="00E56777" w:rsidRDefault="00DC4330">
      <w:pPr>
        <w:pStyle w:val="a3"/>
        <w:ind w:right="146"/>
      </w:pPr>
      <w:r>
        <w:t>овладение музыкальным языком, навыками познания музыки как искусства интонируемого</w:t>
      </w:r>
      <w:r>
        <w:rPr>
          <w:spacing w:val="1"/>
        </w:rPr>
        <w:t xml:space="preserve"> </w:t>
      </w:r>
      <w:r>
        <w:t>смысла;</w:t>
      </w:r>
    </w:p>
    <w:p w14:paraId="09DD7801" w14:textId="77777777" w:rsidR="00E56777" w:rsidRDefault="00DC4330">
      <w:pPr>
        <w:pStyle w:val="a3"/>
        <w:ind w:right="144"/>
      </w:pPr>
      <w:r>
        <w:t>овладение основными способами исследовательской деятельности</w:t>
      </w:r>
      <w:r>
        <w:rPr>
          <w:spacing w:val="1"/>
        </w:rPr>
        <w:t xml:space="preserve"> </w:t>
      </w:r>
      <w:r>
        <w:t>на звуковом 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1"/>
        </w:rPr>
        <w:t xml:space="preserve"> </w:t>
      </w:r>
      <w:r>
        <w:t>доступного объёма</w:t>
      </w:r>
      <w:r>
        <w:rPr>
          <w:spacing w:val="1"/>
        </w:rPr>
        <w:t xml:space="preserve"> </w:t>
      </w:r>
      <w:r>
        <w:t>специальной</w:t>
      </w:r>
      <w:r>
        <w:rPr>
          <w:spacing w:val="-1"/>
        </w:rPr>
        <w:t xml:space="preserve"> </w:t>
      </w:r>
      <w:r>
        <w:t>терминологии;</w:t>
      </w:r>
    </w:p>
    <w:p w14:paraId="10518493" w14:textId="77777777" w:rsidR="00E56777" w:rsidRDefault="00DC4330" w:rsidP="00016974">
      <w:pPr>
        <w:pStyle w:val="a4"/>
        <w:numPr>
          <w:ilvl w:val="0"/>
          <w:numId w:val="21"/>
        </w:numPr>
        <w:tabs>
          <w:tab w:val="left" w:pos="1421"/>
        </w:tabs>
        <w:ind w:left="452" w:right="139"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2257B673" w14:textId="77777777" w:rsidR="00E56777" w:rsidRDefault="00DC4330">
      <w:pPr>
        <w:pStyle w:val="a3"/>
        <w:ind w:right="149"/>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восприятия</w:t>
      </w:r>
      <w:r>
        <w:rPr>
          <w:spacing w:val="-4"/>
        </w:rPr>
        <w:t xml:space="preserve"> </w:t>
      </w:r>
      <w:r>
        <w:t>произведений искусства;</w:t>
      </w:r>
    </w:p>
    <w:p w14:paraId="19FF125A" w14:textId="77777777" w:rsidR="00E56777" w:rsidRDefault="00DC4330">
      <w:pPr>
        <w:pStyle w:val="a3"/>
        <w:ind w:right="140"/>
      </w:pPr>
      <w:r>
        <w:t>соблюдение правил личной безопасности и гигиены, в том числе в процессе музыкально-</w:t>
      </w:r>
      <w:r>
        <w:rPr>
          <w:spacing w:val="1"/>
        </w:rPr>
        <w:t xml:space="preserve"> </w:t>
      </w:r>
      <w:r>
        <w:t>исполнительской,</w:t>
      </w:r>
      <w:r>
        <w:rPr>
          <w:spacing w:val="-1"/>
        </w:rPr>
        <w:t xml:space="preserve"> </w:t>
      </w:r>
      <w:r>
        <w:t>творческой, исследовательской деятельности;</w:t>
      </w:r>
    </w:p>
    <w:p w14:paraId="696FBF7D" w14:textId="77777777" w:rsidR="00E56777" w:rsidRDefault="00DC4330">
      <w:pPr>
        <w:pStyle w:val="a3"/>
        <w:spacing w:before="1"/>
        <w:ind w:right="141"/>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 интонационные средства для выражения своего состояния, в том числе в процессе</w:t>
      </w:r>
      <w:r>
        <w:rPr>
          <w:spacing w:val="1"/>
        </w:rPr>
        <w:t xml:space="preserve"> </w:t>
      </w:r>
      <w:r>
        <w:t>повседневного</w:t>
      </w:r>
      <w:r>
        <w:rPr>
          <w:spacing w:val="-1"/>
        </w:rPr>
        <w:t xml:space="preserve"> </w:t>
      </w:r>
      <w:r>
        <w:t>общения;</w:t>
      </w:r>
    </w:p>
    <w:p w14:paraId="7F121278" w14:textId="77777777" w:rsidR="00E56777" w:rsidRDefault="00DC4330">
      <w:pPr>
        <w:pStyle w:val="a3"/>
        <w:ind w:right="140"/>
      </w:pPr>
      <w:r>
        <w:t>сформированность навыков рефлексии, признание своего права на ошибку и такого же права</w:t>
      </w:r>
      <w:r>
        <w:rPr>
          <w:spacing w:val="1"/>
        </w:rPr>
        <w:t xml:space="preserve"> </w:t>
      </w:r>
      <w:r>
        <w:t>другого</w:t>
      </w:r>
      <w:r>
        <w:rPr>
          <w:spacing w:val="-1"/>
        </w:rPr>
        <w:t xml:space="preserve"> </w:t>
      </w:r>
      <w:r>
        <w:t>человека;</w:t>
      </w:r>
    </w:p>
    <w:p w14:paraId="735B93A8" w14:textId="77777777" w:rsidR="00E56777" w:rsidRDefault="00DC4330" w:rsidP="00016974">
      <w:pPr>
        <w:pStyle w:val="a4"/>
        <w:numPr>
          <w:ilvl w:val="0"/>
          <w:numId w:val="21"/>
        </w:numPr>
        <w:tabs>
          <w:tab w:val="left" w:pos="1421"/>
        </w:tabs>
        <w:rPr>
          <w:sz w:val="24"/>
        </w:rPr>
      </w:pPr>
      <w:r>
        <w:rPr>
          <w:sz w:val="24"/>
        </w:rPr>
        <w:t>трудового</w:t>
      </w:r>
      <w:r>
        <w:rPr>
          <w:spacing w:val="-2"/>
          <w:sz w:val="24"/>
        </w:rPr>
        <w:t xml:space="preserve"> </w:t>
      </w:r>
      <w:r>
        <w:rPr>
          <w:sz w:val="24"/>
        </w:rPr>
        <w:t>воспитания:</w:t>
      </w:r>
    </w:p>
    <w:p w14:paraId="1B3C7CDC" w14:textId="77777777" w:rsidR="00E56777" w:rsidRDefault="00DC4330">
      <w:pPr>
        <w:pStyle w:val="a3"/>
        <w:ind w:left="1161" w:right="1786"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4"/>
        </w:rPr>
        <w:t xml:space="preserve"> </w:t>
      </w:r>
      <w:r>
        <w:t>к</w:t>
      </w:r>
      <w:r>
        <w:rPr>
          <w:spacing w:val="-2"/>
        </w:rPr>
        <w:t xml:space="preserve"> </w:t>
      </w:r>
      <w:r>
        <w:t>практическому</w:t>
      </w:r>
      <w:r>
        <w:rPr>
          <w:spacing w:val="-2"/>
        </w:rPr>
        <w:t xml:space="preserve"> </w:t>
      </w:r>
      <w:r>
        <w:t>изучению</w:t>
      </w:r>
      <w:r>
        <w:rPr>
          <w:spacing w:val="-5"/>
        </w:rPr>
        <w:t xml:space="preserve"> </w:t>
      </w:r>
      <w:r>
        <w:t>профессий</w:t>
      </w:r>
      <w:r>
        <w:rPr>
          <w:spacing w:val="-2"/>
        </w:rPr>
        <w:t xml:space="preserve"> </w:t>
      </w:r>
      <w:r>
        <w:t>в</w:t>
      </w:r>
      <w:r>
        <w:rPr>
          <w:spacing w:val="-3"/>
        </w:rPr>
        <w:t xml:space="preserve"> </w:t>
      </w:r>
      <w:r>
        <w:t>сфере</w:t>
      </w:r>
      <w:r>
        <w:rPr>
          <w:spacing w:val="-5"/>
        </w:rPr>
        <w:t xml:space="preserve"> </w:t>
      </w:r>
      <w:r>
        <w:t>культуры</w:t>
      </w:r>
      <w:r>
        <w:rPr>
          <w:spacing w:val="-2"/>
        </w:rPr>
        <w:t xml:space="preserve"> </w:t>
      </w:r>
      <w:r>
        <w:t>и</w:t>
      </w:r>
      <w:r>
        <w:rPr>
          <w:spacing w:val="-1"/>
        </w:rPr>
        <w:t xml:space="preserve"> </w:t>
      </w:r>
      <w:r>
        <w:t>искусства;</w:t>
      </w:r>
      <w:r>
        <w:rPr>
          <w:spacing w:val="-57"/>
        </w:rPr>
        <w:t xml:space="preserve"> </w:t>
      </w:r>
      <w:r>
        <w:t>уважение</w:t>
      </w:r>
      <w:r>
        <w:rPr>
          <w:spacing w:val="-2"/>
        </w:rPr>
        <w:t xml:space="preserve"> </w:t>
      </w:r>
      <w:r>
        <w:t>к труду и результатам</w:t>
      </w:r>
      <w:r>
        <w:rPr>
          <w:spacing w:val="-2"/>
        </w:rPr>
        <w:t xml:space="preserve"> </w:t>
      </w:r>
      <w:r>
        <w:t>трудовой деятельности;</w:t>
      </w:r>
    </w:p>
    <w:p w14:paraId="7A8EBBE4" w14:textId="77777777" w:rsidR="00E56777" w:rsidRDefault="00DC4330" w:rsidP="00016974">
      <w:pPr>
        <w:pStyle w:val="a4"/>
        <w:numPr>
          <w:ilvl w:val="0"/>
          <w:numId w:val="21"/>
        </w:numPr>
        <w:tabs>
          <w:tab w:val="left" w:pos="1421"/>
        </w:tabs>
        <w:rPr>
          <w:sz w:val="24"/>
        </w:rPr>
      </w:pPr>
      <w:r>
        <w:rPr>
          <w:sz w:val="24"/>
        </w:rPr>
        <w:t>экологического</w:t>
      </w:r>
      <w:r>
        <w:rPr>
          <w:spacing w:val="-5"/>
          <w:sz w:val="24"/>
        </w:rPr>
        <w:t xml:space="preserve"> </w:t>
      </w:r>
      <w:r>
        <w:rPr>
          <w:sz w:val="24"/>
        </w:rPr>
        <w:t>воспитания:</w:t>
      </w:r>
    </w:p>
    <w:p w14:paraId="50CB0DF7" w14:textId="77777777" w:rsidR="00E56777" w:rsidRDefault="00E56777">
      <w:pPr>
        <w:rPr>
          <w:sz w:val="24"/>
        </w:rPr>
        <w:sectPr w:rsidR="00E56777">
          <w:pgSz w:w="11910" w:h="16840"/>
          <w:pgMar w:top="480" w:right="280" w:bottom="440" w:left="680" w:header="0" w:footer="165" w:gutter="0"/>
          <w:cols w:space="720"/>
        </w:sectPr>
      </w:pPr>
    </w:p>
    <w:p w14:paraId="18E3AB8D" w14:textId="77777777" w:rsidR="00E56777" w:rsidRDefault="00DC4330">
      <w:pPr>
        <w:pStyle w:val="a3"/>
        <w:tabs>
          <w:tab w:val="left" w:pos="2655"/>
          <w:tab w:val="left" w:pos="3684"/>
          <w:tab w:val="left" w:pos="5507"/>
          <w:tab w:val="left" w:pos="6859"/>
          <w:tab w:val="left" w:pos="8214"/>
          <w:tab w:val="left" w:pos="9795"/>
        </w:tabs>
        <w:spacing w:before="69"/>
        <w:ind w:right="142"/>
        <w:jc w:val="left"/>
      </w:pPr>
      <w:r>
        <w:lastRenderedPageBreak/>
        <w:t>повышение</w:t>
      </w:r>
      <w:r>
        <w:tab/>
        <w:t>уровня</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r>
        <w:rPr>
          <w:spacing w:val="-1"/>
        </w:rPr>
        <w:t xml:space="preserve"> </w:t>
      </w:r>
      <w:r>
        <w:t>и путей</w:t>
      </w:r>
      <w:r>
        <w:rPr>
          <w:spacing w:val="-2"/>
        </w:rPr>
        <w:t xml:space="preserve"> </w:t>
      </w:r>
      <w:r>
        <w:t>их решения;</w:t>
      </w:r>
    </w:p>
    <w:p w14:paraId="71390C7F" w14:textId="77777777" w:rsidR="00E56777" w:rsidRDefault="00DC4330">
      <w:pPr>
        <w:pStyle w:val="a3"/>
        <w:ind w:left="1161" w:firstLine="0"/>
        <w:jc w:val="left"/>
      </w:pPr>
      <w:r>
        <w:t>нравственно-эстетическое</w:t>
      </w:r>
      <w:r>
        <w:rPr>
          <w:spacing w:val="-4"/>
        </w:rPr>
        <w:t xml:space="preserve"> </w:t>
      </w:r>
      <w:r>
        <w:t>отношение</w:t>
      </w:r>
      <w:r>
        <w:rPr>
          <w:spacing w:val="-4"/>
        </w:rPr>
        <w:t xml:space="preserve"> </w:t>
      </w:r>
      <w:r>
        <w:t>к</w:t>
      </w:r>
      <w:r>
        <w:rPr>
          <w:spacing w:val="-5"/>
        </w:rPr>
        <w:t xml:space="preserve"> </w:t>
      </w:r>
      <w:r>
        <w:t>природе,</w:t>
      </w:r>
    </w:p>
    <w:p w14:paraId="34A160E5" w14:textId="77777777" w:rsidR="00E56777" w:rsidRDefault="00DC4330">
      <w:pPr>
        <w:pStyle w:val="a3"/>
        <w:ind w:left="1161" w:firstLine="0"/>
        <w:jc w:val="left"/>
      </w:pPr>
      <w:r>
        <w:t>участие</w:t>
      </w:r>
      <w:r>
        <w:rPr>
          <w:spacing w:val="-4"/>
        </w:rPr>
        <w:t xml:space="preserve"> </w:t>
      </w:r>
      <w:r>
        <w:t>в</w:t>
      </w:r>
      <w:r>
        <w:rPr>
          <w:spacing w:val="-3"/>
        </w:rPr>
        <w:t xml:space="preserve"> </w:t>
      </w:r>
      <w:r>
        <w:t>экологических</w:t>
      </w:r>
      <w:r>
        <w:rPr>
          <w:spacing w:val="-2"/>
        </w:rPr>
        <w:t xml:space="preserve"> </w:t>
      </w:r>
      <w:r>
        <w:t>проектах</w:t>
      </w:r>
      <w:r>
        <w:rPr>
          <w:spacing w:val="-2"/>
        </w:rPr>
        <w:t xml:space="preserve"> </w:t>
      </w:r>
      <w:r>
        <w:t>через</w:t>
      </w:r>
      <w:r>
        <w:rPr>
          <w:spacing w:val="-3"/>
        </w:rPr>
        <w:t xml:space="preserve"> </w:t>
      </w:r>
      <w:r>
        <w:t>различные</w:t>
      </w:r>
      <w:r>
        <w:rPr>
          <w:spacing w:val="-4"/>
        </w:rPr>
        <w:t xml:space="preserve"> </w:t>
      </w:r>
      <w:r>
        <w:t>формы</w:t>
      </w:r>
      <w:r>
        <w:rPr>
          <w:spacing w:val="-2"/>
        </w:rPr>
        <w:t xml:space="preserve"> </w:t>
      </w:r>
      <w:r>
        <w:t>музыкального</w:t>
      </w:r>
      <w:r>
        <w:rPr>
          <w:spacing w:val="-2"/>
        </w:rPr>
        <w:t xml:space="preserve"> </w:t>
      </w:r>
      <w:r>
        <w:t>творчества</w:t>
      </w:r>
    </w:p>
    <w:p w14:paraId="2E0EF54D" w14:textId="77777777" w:rsidR="00E56777" w:rsidRDefault="00DC4330" w:rsidP="00016974">
      <w:pPr>
        <w:pStyle w:val="a4"/>
        <w:numPr>
          <w:ilvl w:val="0"/>
          <w:numId w:val="21"/>
        </w:numPr>
        <w:tabs>
          <w:tab w:val="left" w:pos="1421"/>
        </w:tabs>
        <w:spacing w:before="1"/>
        <w:rPr>
          <w:sz w:val="24"/>
        </w:rPr>
      </w:pPr>
      <w:r>
        <w:rPr>
          <w:sz w:val="24"/>
        </w:rPr>
        <w:t>адаптации</w:t>
      </w:r>
      <w:r>
        <w:rPr>
          <w:spacing w:val="-2"/>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4"/>
          <w:sz w:val="24"/>
        </w:rPr>
        <w:t xml:space="preserve"> </w:t>
      </w:r>
      <w:r>
        <w:rPr>
          <w:sz w:val="24"/>
        </w:rPr>
        <w:t>и</w:t>
      </w:r>
      <w:r>
        <w:rPr>
          <w:spacing w:val="-2"/>
          <w:sz w:val="24"/>
        </w:rPr>
        <w:t xml:space="preserve"> </w:t>
      </w:r>
      <w:r>
        <w:rPr>
          <w:sz w:val="24"/>
        </w:rPr>
        <w:t>природной</w:t>
      </w:r>
      <w:r>
        <w:rPr>
          <w:spacing w:val="-1"/>
          <w:sz w:val="24"/>
        </w:rPr>
        <w:t xml:space="preserve"> </w:t>
      </w:r>
      <w:r>
        <w:rPr>
          <w:sz w:val="24"/>
        </w:rPr>
        <w:t>среды:</w:t>
      </w:r>
    </w:p>
    <w:p w14:paraId="0EE56916" w14:textId="77777777" w:rsidR="00E56777" w:rsidRDefault="00DC4330">
      <w:pPr>
        <w:pStyle w:val="a3"/>
        <w:ind w:right="139"/>
      </w:pPr>
      <w:r>
        <w:t>освоение обучающимися социального опыта, основных социальных ролей, норм и правил</w:t>
      </w:r>
      <w:r>
        <w:rPr>
          <w:spacing w:val="1"/>
        </w:rPr>
        <w:t xml:space="preserve"> </w:t>
      </w:r>
      <w:r>
        <w:t>общественного поведения, форм социальной жизни, включая семью, группы, сформированные 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 другой</w:t>
      </w:r>
      <w:r>
        <w:rPr>
          <w:spacing w:val="-1"/>
        </w:rPr>
        <w:t xml:space="preserve"> </w:t>
      </w:r>
      <w:r>
        <w:t>культурной среды;</w:t>
      </w:r>
    </w:p>
    <w:p w14:paraId="11FD29DE" w14:textId="77777777" w:rsidR="00E56777" w:rsidRDefault="00DC4330">
      <w:pPr>
        <w:pStyle w:val="a3"/>
        <w:ind w:right="139"/>
      </w:pPr>
      <w:r>
        <w:t>стремление</w:t>
      </w:r>
      <w:r>
        <w:rPr>
          <w:spacing w:val="1"/>
        </w:rPr>
        <w:t xml:space="preserve"> </w:t>
      </w:r>
      <w:r>
        <w:t>перенимать</w:t>
      </w:r>
      <w:r>
        <w:rPr>
          <w:spacing w:val="1"/>
        </w:rPr>
        <w:t xml:space="preserve"> </w:t>
      </w:r>
      <w:r>
        <w:t>опыт,</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 творчества, овладения различными навыками в сфере музыкального и других видов</w:t>
      </w:r>
      <w:r>
        <w:rPr>
          <w:spacing w:val="1"/>
        </w:rPr>
        <w:t xml:space="preserve"> </w:t>
      </w:r>
      <w:r>
        <w:t>искусства;</w:t>
      </w:r>
    </w:p>
    <w:p w14:paraId="383BD7F4" w14:textId="77777777" w:rsidR="00E56777" w:rsidRDefault="00DC4330">
      <w:pPr>
        <w:pStyle w:val="a3"/>
        <w:ind w:right="143"/>
      </w:pPr>
      <w:r>
        <w:t>воспитание чувства нового, способность ставить и решать нестандартные задачи, предвидеть</w:t>
      </w:r>
      <w:r>
        <w:rPr>
          <w:spacing w:val="-57"/>
        </w:rPr>
        <w:t xml:space="preserve"> </w:t>
      </w:r>
      <w:r>
        <w:t>ход событий, обращать внимание на перспективные тенденции и направления развития культуры и</w:t>
      </w:r>
      <w:r>
        <w:rPr>
          <w:spacing w:val="1"/>
        </w:rPr>
        <w:t xml:space="preserve"> </w:t>
      </w:r>
      <w:r>
        <w:t>социума;</w:t>
      </w:r>
    </w:p>
    <w:p w14:paraId="6AD88F38" w14:textId="77777777" w:rsidR="00E56777" w:rsidRDefault="00DC4330">
      <w:pPr>
        <w:pStyle w:val="a3"/>
        <w:ind w:right="141"/>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57"/>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2"/>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2"/>
        </w:rPr>
        <w:t xml:space="preserve"> </w:t>
      </w:r>
      <w:r>
        <w:t>стрессовой</w:t>
      </w:r>
      <w:r>
        <w:rPr>
          <w:spacing w:val="-1"/>
        </w:rPr>
        <w:t xml:space="preserve"> </w:t>
      </w:r>
      <w:r>
        <w:t>ситуации,</w:t>
      </w:r>
      <w:r>
        <w:rPr>
          <w:spacing w:val="-2"/>
        </w:rPr>
        <w:t xml:space="preserve"> </w:t>
      </w:r>
      <w:r>
        <w:t>воля</w:t>
      </w:r>
      <w:r>
        <w:rPr>
          <w:spacing w:val="-4"/>
        </w:rPr>
        <w:t xml:space="preserve"> </w:t>
      </w:r>
      <w:r>
        <w:t>к</w:t>
      </w:r>
      <w:r>
        <w:rPr>
          <w:spacing w:val="-1"/>
        </w:rPr>
        <w:t xml:space="preserve"> </w:t>
      </w:r>
      <w:r>
        <w:t>победе.</w:t>
      </w:r>
    </w:p>
    <w:p w14:paraId="10FB408C" w14:textId="77777777" w:rsidR="00E56777" w:rsidRDefault="00DC4330">
      <w:pPr>
        <w:pStyle w:val="a3"/>
        <w:ind w:right="141"/>
      </w:pPr>
      <w:r>
        <w:t>В результате изучения музыки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3"/>
        </w:rPr>
        <w:t xml:space="preserve"> </w:t>
      </w:r>
      <w:r>
        <w:t>учебные</w:t>
      </w:r>
      <w:r>
        <w:rPr>
          <w:spacing w:val="-3"/>
        </w:rPr>
        <w:t xml:space="preserve"> </w:t>
      </w:r>
      <w:r>
        <w:t>действия,</w:t>
      </w:r>
      <w:r>
        <w:rPr>
          <w:spacing w:val="-1"/>
        </w:rPr>
        <w:t xml:space="preserve"> </w:t>
      </w:r>
      <w:r>
        <w:t>универсальные</w:t>
      </w:r>
      <w:r>
        <w:rPr>
          <w:spacing w:val="-2"/>
        </w:rPr>
        <w:t xml:space="preserve"> </w:t>
      </w:r>
      <w:r>
        <w:t>регулятивные</w:t>
      </w:r>
      <w:r>
        <w:rPr>
          <w:spacing w:val="-3"/>
        </w:rPr>
        <w:t xml:space="preserve"> </w:t>
      </w:r>
      <w:r>
        <w:t>учебные</w:t>
      </w:r>
      <w:r>
        <w:rPr>
          <w:spacing w:val="-3"/>
        </w:rPr>
        <w:t xml:space="preserve"> </w:t>
      </w:r>
      <w:r>
        <w:t>действия.</w:t>
      </w:r>
    </w:p>
    <w:p w14:paraId="11E7EF3D"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универсальных</w:t>
      </w:r>
      <w:r>
        <w:rPr>
          <w:spacing w:val="-1"/>
        </w:rPr>
        <w:t xml:space="preserve"> </w:t>
      </w:r>
      <w:r>
        <w:t>познавательных учебных действий:</w:t>
      </w:r>
    </w:p>
    <w:p w14:paraId="09D1A95E" w14:textId="77777777" w:rsidR="00E56777" w:rsidRDefault="00DC4330">
      <w:pPr>
        <w:pStyle w:val="a3"/>
        <w:ind w:right="145"/>
      </w:pPr>
      <w:r>
        <w:t>устанавливать существенные признаки для классификации музыкальных явлений, выбирать</w:t>
      </w:r>
      <w:r>
        <w:rPr>
          <w:spacing w:val="1"/>
        </w:rPr>
        <w:t xml:space="preserve"> </w:t>
      </w:r>
      <w:r>
        <w:t>основания для анализа, сравнения и обобщения отдельных интонаций, мелодий и ритмов, других</w:t>
      </w:r>
      <w:r>
        <w:rPr>
          <w:spacing w:val="1"/>
        </w:rPr>
        <w:t xml:space="preserve"> </w:t>
      </w:r>
      <w:r>
        <w:t>элементов</w:t>
      </w:r>
      <w:r>
        <w:rPr>
          <w:spacing w:val="-1"/>
        </w:rPr>
        <w:t xml:space="preserve"> </w:t>
      </w:r>
      <w:r>
        <w:t>музыкального языка;</w:t>
      </w:r>
    </w:p>
    <w:p w14:paraId="4B5B2316" w14:textId="77777777" w:rsidR="00E56777" w:rsidRDefault="00DC4330">
      <w:pPr>
        <w:pStyle w:val="a3"/>
        <w:ind w:right="149"/>
      </w:pPr>
      <w:r>
        <w:t>сопоставлять, сравнивать</w:t>
      </w:r>
      <w:r>
        <w:rPr>
          <w:spacing w:val="1"/>
        </w:rPr>
        <w:t xml:space="preserve"> </w:t>
      </w:r>
      <w:r>
        <w:t>на основании</w:t>
      </w:r>
      <w:r>
        <w:rPr>
          <w:spacing w:val="1"/>
        </w:rPr>
        <w:t xml:space="preserve"> </w:t>
      </w:r>
      <w:r>
        <w:t>существенных признаков произведения, жанры и</w:t>
      </w:r>
      <w:r>
        <w:rPr>
          <w:spacing w:val="1"/>
        </w:rPr>
        <w:t xml:space="preserve"> </w:t>
      </w:r>
      <w:r>
        <w:t>стили музыкального и</w:t>
      </w:r>
      <w:r>
        <w:rPr>
          <w:spacing w:val="-2"/>
        </w:rPr>
        <w:t xml:space="preserve"> </w:t>
      </w:r>
      <w:r>
        <w:t>других видов искусства;</w:t>
      </w:r>
    </w:p>
    <w:p w14:paraId="025DD5B8" w14:textId="77777777" w:rsidR="00E56777" w:rsidRDefault="00DC4330">
      <w:pPr>
        <w:pStyle w:val="a3"/>
        <w:ind w:right="142"/>
      </w:pPr>
      <w:r>
        <w:t>обнаруживать взаимные влияния отдельных видов, жанров и стилей музыки друг на друга,</w:t>
      </w:r>
      <w:r>
        <w:rPr>
          <w:spacing w:val="1"/>
        </w:rPr>
        <w:t xml:space="preserve"> </w:t>
      </w:r>
      <w:r>
        <w:t>формулировать гипотезы о взаимосвязях;</w:t>
      </w:r>
    </w:p>
    <w:p w14:paraId="64DC9556" w14:textId="77777777" w:rsidR="00E56777" w:rsidRDefault="00DC4330">
      <w:pPr>
        <w:pStyle w:val="a3"/>
        <w:ind w:right="147"/>
      </w:pPr>
      <w:r>
        <w:t>выявлять общее и особенное, закономерности и противоречия в комплексе выразительных</w:t>
      </w:r>
      <w:r>
        <w:rPr>
          <w:spacing w:val="1"/>
        </w:rPr>
        <w:t xml:space="preserve"> </w:t>
      </w:r>
      <w:r>
        <w:t>средств,</w:t>
      </w:r>
      <w:r>
        <w:rPr>
          <w:spacing w:val="-4"/>
        </w:rPr>
        <w:t xml:space="preserve"> </w:t>
      </w:r>
      <w:r>
        <w:t>используемых</w:t>
      </w:r>
      <w:r>
        <w:rPr>
          <w:spacing w:val="-3"/>
        </w:rPr>
        <w:t xml:space="preserve"> </w:t>
      </w:r>
      <w:r>
        <w:t>при</w:t>
      </w:r>
      <w:r>
        <w:rPr>
          <w:spacing w:val="-4"/>
        </w:rPr>
        <w:t xml:space="preserve"> </w:t>
      </w:r>
      <w:r>
        <w:t>создании</w:t>
      </w:r>
      <w:r>
        <w:rPr>
          <w:spacing w:val="-3"/>
        </w:rPr>
        <w:t xml:space="preserve"> </w:t>
      </w:r>
      <w:r>
        <w:t>музыкального</w:t>
      </w:r>
      <w:r>
        <w:rPr>
          <w:spacing w:val="-4"/>
        </w:rPr>
        <w:t xml:space="preserve"> </w:t>
      </w:r>
      <w:r>
        <w:t>образа</w:t>
      </w:r>
      <w:r>
        <w:rPr>
          <w:spacing w:val="-4"/>
        </w:rPr>
        <w:t xml:space="preserve"> </w:t>
      </w:r>
      <w:r>
        <w:t>конкретного</w:t>
      </w:r>
      <w:r>
        <w:rPr>
          <w:spacing w:val="-4"/>
        </w:rPr>
        <w:t xml:space="preserve"> </w:t>
      </w:r>
      <w:r>
        <w:t>произведения,</w:t>
      </w:r>
      <w:r>
        <w:rPr>
          <w:spacing w:val="-3"/>
        </w:rPr>
        <w:t xml:space="preserve"> </w:t>
      </w:r>
      <w:r>
        <w:t>жанра,</w:t>
      </w:r>
      <w:r>
        <w:rPr>
          <w:spacing w:val="-3"/>
        </w:rPr>
        <w:t xml:space="preserve"> </w:t>
      </w:r>
      <w:r>
        <w:t>стиля;</w:t>
      </w:r>
    </w:p>
    <w:p w14:paraId="7D59E57F" w14:textId="77777777" w:rsidR="00E56777" w:rsidRDefault="00DC4330">
      <w:pPr>
        <w:pStyle w:val="a3"/>
        <w:ind w:left="1161" w:right="147" w:firstLine="0"/>
      </w:pPr>
      <w:r>
        <w:t>выявлять и характеризовать существенные признаки конкретного музыкального звучания;</w:t>
      </w:r>
      <w:r>
        <w:rPr>
          <w:spacing w:val="1"/>
        </w:rPr>
        <w:t xml:space="preserve"> </w:t>
      </w:r>
      <w:r>
        <w:t>самостоятельно</w:t>
      </w:r>
      <w:r>
        <w:rPr>
          <w:spacing w:val="8"/>
        </w:rPr>
        <w:t xml:space="preserve"> </w:t>
      </w:r>
      <w:r>
        <w:t>обобщать</w:t>
      </w:r>
      <w:r>
        <w:rPr>
          <w:spacing w:val="9"/>
        </w:rPr>
        <w:t xml:space="preserve"> </w:t>
      </w:r>
      <w:r>
        <w:t>и</w:t>
      </w:r>
      <w:r>
        <w:rPr>
          <w:spacing w:val="9"/>
        </w:rPr>
        <w:t xml:space="preserve"> </w:t>
      </w:r>
      <w:r>
        <w:t>формулировать</w:t>
      </w:r>
      <w:r>
        <w:rPr>
          <w:spacing w:val="10"/>
        </w:rPr>
        <w:t xml:space="preserve"> </w:t>
      </w:r>
      <w:r>
        <w:t>выводы</w:t>
      </w:r>
      <w:r>
        <w:rPr>
          <w:spacing w:val="7"/>
        </w:rPr>
        <w:t xml:space="preserve"> </w:t>
      </w:r>
      <w:r>
        <w:t>по</w:t>
      </w:r>
      <w:r>
        <w:rPr>
          <w:spacing w:val="8"/>
        </w:rPr>
        <w:t xml:space="preserve"> </w:t>
      </w:r>
      <w:r>
        <w:t>результатам</w:t>
      </w:r>
      <w:r>
        <w:rPr>
          <w:spacing w:val="9"/>
        </w:rPr>
        <w:t xml:space="preserve"> </w:t>
      </w:r>
      <w:r>
        <w:t>проведенного</w:t>
      </w:r>
      <w:r>
        <w:rPr>
          <w:spacing w:val="9"/>
        </w:rPr>
        <w:t xml:space="preserve"> </w:t>
      </w:r>
      <w:r>
        <w:t>слухового</w:t>
      </w:r>
    </w:p>
    <w:p w14:paraId="7CC6477F" w14:textId="77777777" w:rsidR="00E56777" w:rsidRDefault="00DC4330">
      <w:pPr>
        <w:pStyle w:val="a3"/>
        <w:ind w:firstLine="0"/>
        <w:jc w:val="left"/>
      </w:pPr>
      <w:r>
        <w:t>наблюдения-исследования.</w:t>
      </w:r>
    </w:p>
    <w:p w14:paraId="5DB1D7D5" w14:textId="77777777" w:rsidR="00E56777" w:rsidRDefault="00DC4330">
      <w:pPr>
        <w:pStyle w:val="a3"/>
        <w:ind w:right="146"/>
      </w:pPr>
      <w:r>
        <w:t>У обучающегося будут сформированы следующие базовые исследовательские действия как</w:t>
      </w:r>
      <w:r>
        <w:rPr>
          <w:spacing w:val="1"/>
        </w:rPr>
        <w:t xml:space="preserve"> </w:t>
      </w:r>
      <w:r>
        <w:t>часть универсальных познавательных учебных действий:</w:t>
      </w:r>
    </w:p>
    <w:p w14:paraId="0AB1FA99" w14:textId="77777777" w:rsidR="00E56777" w:rsidRDefault="00DC4330">
      <w:pPr>
        <w:pStyle w:val="a3"/>
        <w:ind w:right="143"/>
      </w:pPr>
      <w:r>
        <w:t>следовать внутренним слухом за развитием музыкального процесса, «наблюдать» звучание</w:t>
      </w:r>
      <w:r>
        <w:rPr>
          <w:spacing w:val="1"/>
        </w:rPr>
        <w:t xml:space="preserve"> </w:t>
      </w:r>
      <w:r>
        <w:t>музыки;</w:t>
      </w:r>
    </w:p>
    <w:p w14:paraId="68E7687E" w14:textId="77777777" w:rsidR="00E56777" w:rsidRDefault="00DC4330">
      <w:pPr>
        <w:pStyle w:val="a3"/>
        <w:ind w:left="1161" w:firstLine="0"/>
      </w:pPr>
      <w:r>
        <w:t>использовать</w:t>
      </w:r>
      <w:r>
        <w:rPr>
          <w:spacing w:val="-3"/>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10A08A5C" w14:textId="77777777" w:rsidR="00E56777" w:rsidRDefault="00DC4330">
      <w:pPr>
        <w:pStyle w:val="a3"/>
        <w:ind w:right="142"/>
      </w:pPr>
      <w:r>
        <w:t>формулировать</w:t>
      </w:r>
      <w:r>
        <w:rPr>
          <w:spacing w:val="1"/>
        </w:rPr>
        <w:t xml:space="preserve"> </w:t>
      </w:r>
      <w:r>
        <w:t>собственные</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3"/>
        </w:rPr>
        <w:t xml:space="preserve"> </w:t>
      </w:r>
      <w:r>
        <w:t>состоянием</w:t>
      </w:r>
      <w:r>
        <w:rPr>
          <w:spacing w:val="-1"/>
        </w:rPr>
        <w:t xml:space="preserve"> </w:t>
      </w:r>
      <w:r>
        <w:t>учебной ситуации, восприятия,</w:t>
      </w:r>
      <w:r>
        <w:rPr>
          <w:spacing w:val="-4"/>
        </w:rPr>
        <w:t xml:space="preserve"> </w:t>
      </w:r>
      <w:r>
        <w:t>исполнения</w:t>
      </w:r>
      <w:r>
        <w:rPr>
          <w:spacing w:val="-3"/>
        </w:rPr>
        <w:t xml:space="preserve"> </w:t>
      </w:r>
      <w:r>
        <w:t>музыки;</w:t>
      </w:r>
    </w:p>
    <w:p w14:paraId="79E8A411" w14:textId="77777777" w:rsidR="00E56777" w:rsidRDefault="00DC4330">
      <w:pPr>
        <w:pStyle w:val="a3"/>
        <w:ind w:right="143"/>
      </w:pPr>
      <w:r>
        <w:t>составлять</w:t>
      </w:r>
      <w:r>
        <w:rPr>
          <w:spacing w:val="1"/>
        </w:rPr>
        <w:t xml:space="preserve"> </w:t>
      </w:r>
      <w:r>
        <w:t>алгоритм</w:t>
      </w:r>
      <w:r>
        <w:rPr>
          <w:spacing w:val="1"/>
        </w:rPr>
        <w:t xml:space="preserve"> </w:t>
      </w:r>
      <w:r>
        <w:t>действий</w:t>
      </w:r>
      <w:r>
        <w:rPr>
          <w:spacing w:val="1"/>
        </w:rPr>
        <w:t xml:space="preserve"> </w:t>
      </w:r>
      <w:r>
        <w:t>и</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исполнительских</w:t>
      </w:r>
      <w:r>
        <w:rPr>
          <w:spacing w:val="-1"/>
        </w:rPr>
        <w:t xml:space="preserve"> </w:t>
      </w:r>
      <w:r>
        <w:t>и творческих задач;</w:t>
      </w:r>
    </w:p>
    <w:p w14:paraId="6CEB064D" w14:textId="77777777" w:rsidR="00E56777" w:rsidRDefault="00DC4330">
      <w:pPr>
        <w:pStyle w:val="a3"/>
        <w:ind w:right="147"/>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 особенностей музыкально-языковых единиц, сравнению художественных процессов,</w:t>
      </w:r>
      <w:r>
        <w:rPr>
          <w:spacing w:val="1"/>
        </w:rPr>
        <w:t xml:space="preserve"> </w:t>
      </w:r>
      <w:r>
        <w:t>музыкальных</w:t>
      </w:r>
      <w:r>
        <w:rPr>
          <w:spacing w:val="-1"/>
        </w:rPr>
        <w:t xml:space="preserve"> </w:t>
      </w:r>
      <w:r>
        <w:t>явлений,</w:t>
      </w:r>
      <w:r>
        <w:rPr>
          <w:spacing w:val="-3"/>
        </w:rPr>
        <w:t xml:space="preserve"> </w:t>
      </w:r>
      <w:r>
        <w:t>культурных объектов между собой;</w:t>
      </w:r>
    </w:p>
    <w:p w14:paraId="0F5DA7FE" w14:textId="77777777" w:rsidR="00E56777" w:rsidRDefault="00DC4330">
      <w:pPr>
        <w:pStyle w:val="a3"/>
        <w:ind w:right="14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слухового</w:t>
      </w:r>
      <w:r>
        <w:rPr>
          <w:spacing w:val="-3"/>
        </w:rPr>
        <w:t xml:space="preserve"> </w:t>
      </w:r>
      <w:r>
        <w:t>исследования.</w:t>
      </w:r>
    </w:p>
    <w:p w14:paraId="17028408"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 учебных действий:</w:t>
      </w:r>
    </w:p>
    <w:p w14:paraId="568FE8B1" w14:textId="77777777" w:rsidR="00E56777" w:rsidRDefault="00DC4330">
      <w:pPr>
        <w:pStyle w:val="a3"/>
        <w:ind w:right="150"/>
      </w:pPr>
      <w:r>
        <w:t>применять различные методы, инструменты и запросы при поиске и отборе информации с</w:t>
      </w:r>
      <w:r>
        <w:rPr>
          <w:spacing w:val="1"/>
        </w:rPr>
        <w:t xml:space="preserve"> </w:t>
      </w:r>
      <w:r>
        <w:t>учетом</w:t>
      </w:r>
      <w:r>
        <w:rPr>
          <w:spacing w:val="-1"/>
        </w:rPr>
        <w:t xml:space="preserve"> </w:t>
      </w:r>
      <w:r>
        <w:t>предложенной</w:t>
      </w:r>
      <w:r>
        <w:rPr>
          <w:spacing w:val="-2"/>
        </w:rPr>
        <w:t xml:space="preserve"> </w:t>
      </w:r>
      <w:r>
        <w:t>учебной задачи и</w:t>
      </w:r>
      <w:r>
        <w:rPr>
          <w:spacing w:val="-1"/>
        </w:rPr>
        <w:t xml:space="preserve"> </w:t>
      </w:r>
      <w:r>
        <w:t>заданных критериев;</w:t>
      </w:r>
    </w:p>
    <w:p w14:paraId="69DEBA92" w14:textId="77777777" w:rsidR="00E56777" w:rsidRDefault="00DC4330">
      <w:pPr>
        <w:pStyle w:val="a3"/>
        <w:ind w:left="1161" w:firstLine="0"/>
      </w:pPr>
      <w:r>
        <w:t>понимать</w:t>
      </w:r>
      <w:r>
        <w:rPr>
          <w:spacing w:val="-3"/>
        </w:rPr>
        <w:t xml:space="preserve"> </w:t>
      </w:r>
      <w:r>
        <w:t>специфику</w:t>
      </w:r>
      <w:r>
        <w:rPr>
          <w:spacing w:val="-4"/>
        </w:rPr>
        <w:t xml:space="preserve"> </w:t>
      </w:r>
      <w:r>
        <w:t>работы</w:t>
      </w:r>
      <w:r>
        <w:rPr>
          <w:spacing w:val="-3"/>
        </w:rPr>
        <w:t xml:space="preserve"> </w:t>
      </w:r>
      <w:r>
        <w:t>с</w:t>
      </w:r>
      <w:r>
        <w:rPr>
          <w:spacing w:val="-6"/>
        </w:rPr>
        <w:t xml:space="preserve"> </w:t>
      </w:r>
      <w:r>
        <w:t>аудиоинформацией,</w:t>
      </w:r>
      <w:r>
        <w:rPr>
          <w:spacing w:val="-3"/>
        </w:rPr>
        <w:t xml:space="preserve"> </w:t>
      </w:r>
      <w:r>
        <w:t>музыкальными</w:t>
      </w:r>
      <w:r>
        <w:rPr>
          <w:spacing w:val="-4"/>
        </w:rPr>
        <w:t xml:space="preserve"> </w:t>
      </w:r>
      <w:r>
        <w:t>записями;</w:t>
      </w:r>
    </w:p>
    <w:p w14:paraId="20A85EF0" w14:textId="77777777" w:rsidR="00E56777" w:rsidRDefault="00DC4330">
      <w:pPr>
        <w:pStyle w:val="a3"/>
        <w:ind w:right="146"/>
      </w:pPr>
      <w:r>
        <w:t>использовать</w:t>
      </w:r>
      <w:r>
        <w:rPr>
          <w:spacing w:val="1"/>
        </w:rPr>
        <w:t xml:space="preserve"> </w:t>
      </w:r>
      <w:r>
        <w:t>интонирование</w:t>
      </w:r>
      <w:r>
        <w:rPr>
          <w:spacing w:val="1"/>
        </w:rPr>
        <w:t xml:space="preserve"> </w:t>
      </w:r>
      <w:r>
        <w:t>для</w:t>
      </w:r>
      <w:r>
        <w:rPr>
          <w:spacing w:val="1"/>
        </w:rPr>
        <w:t xml:space="preserve"> </w:t>
      </w:r>
      <w:r>
        <w:t>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r>
        <w:rPr>
          <w:spacing w:val="1"/>
        </w:rPr>
        <w:t xml:space="preserve"> </w:t>
      </w:r>
      <w:r>
        <w:t>произведений;</w:t>
      </w:r>
    </w:p>
    <w:p w14:paraId="764EE63D" w14:textId="77777777" w:rsidR="00E56777" w:rsidRDefault="00E56777">
      <w:pPr>
        <w:sectPr w:rsidR="00E56777">
          <w:pgSz w:w="11910" w:h="16840"/>
          <w:pgMar w:top="480" w:right="280" w:bottom="440" w:left="680" w:header="0" w:footer="165" w:gutter="0"/>
          <w:cols w:space="720"/>
        </w:sectPr>
      </w:pPr>
    </w:p>
    <w:p w14:paraId="4BE3B62F" w14:textId="77777777" w:rsidR="00E56777" w:rsidRDefault="00DC4330">
      <w:pPr>
        <w:pStyle w:val="a3"/>
        <w:spacing w:before="69"/>
        <w:ind w:right="146"/>
      </w:pPr>
      <w:r>
        <w:lastRenderedPageBreak/>
        <w:t>выбирать, анализировать, интерпретировать, обобщать и систематизировать информацию,</w:t>
      </w:r>
      <w:r>
        <w:rPr>
          <w:spacing w:val="1"/>
        </w:rPr>
        <w:t xml:space="preserve"> </w:t>
      </w:r>
      <w:r>
        <w:t>представленную</w:t>
      </w:r>
      <w:r>
        <w:rPr>
          <w:spacing w:val="-1"/>
        </w:rPr>
        <w:t xml:space="preserve"> </w:t>
      </w:r>
      <w:r>
        <w:t>в</w:t>
      </w:r>
      <w:r>
        <w:rPr>
          <w:spacing w:val="-1"/>
        </w:rPr>
        <w:t xml:space="preserve"> </w:t>
      </w:r>
      <w:r>
        <w:t>аудио-</w:t>
      </w:r>
      <w:r>
        <w:rPr>
          <w:spacing w:val="-1"/>
        </w:rPr>
        <w:t xml:space="preserve"> </w:t>
      </w:r>
      <w:r>
        <w:t>и видеоформатах, текстах, таблицах,</w:t>
      </w:r>
      <w:r>
        <w:rPr>
          <w:spacing w:val="-1"/>
        </w:rPr>
        <w:t xml:space="preserve"> </w:t>
      </w:r>
      <w:r>
        <w:t>схемах;</w:t>
      </w:r>
    </w:p>
    <w:p w14:paraId="79D10502" w14:textId="77777777" w:rsidR="00E56777" w:rsidRDefault="00DC4330">
      <w:pPr>
        <w:pStyle w:val="a3"/>
        <w:ind w:right="147"/>
      </w:pPr>
      <w:r>
        <w:t>использовать</w:t>
      </w:r>
      <w:r>
        <w:rPr>
          <w:spacing w:val="60"/>
        </w:rPr>
        <w:t xml:space="preserve"> </w:t>
      </w:r>
      <w:r>
        <w:t>смысловое чтение для извлечения, обобщения и систематизации информации</w:t>
      </w:r>
      <w:r>
        <w:rPr>
          <w:spacing w:val="1"/>
        </w:rPr>
        <w:t xml:space="preserve"> </w:t>
      </w:r>
      <w:r>
        <w:t>из</w:t>
      </w:r>
      <w:r>
        <w:rPr>
          <w:spacing w:val="-1"/>
        </w:rPr>
        <w:t xml:space="preserve"> </w:t>
      </w:r>
      <w:r>
        <w:t>одного или</w:t>
      </w:r>
      <w:r>
        <w:rPr>
          <w:spacing w:val="-1"/>
        </w:rPr>
        <w:t xml:space="preserve"> </w:t>
      </w:r>
      <w:r>
        <w:t>нескольких источников с</w:t>
      </w:r>
      <w:r>
        <w:rPr>
          <w:spacing w:val="-3"/>
        </w:rPr>
        <w:t xml:space="preserve"> </w:t>
      </w:r>
      <w:r>
        <w:t>учетом поставленных целей;</w:t>
      </w:r>
    </w:p>
    <w:p w14:paraId="62BA190F" w14:textId="77777777" w:rsidR="00E56777" w:rsidRDefault="00DC4330">
      <w:pPr>
        <w:pStyle w:val="a3"/>
        <w:spacing w:before="1"/>
        <w:ind w:right="149"/>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18602DB1" w14:textId="77777777" w:rsidR="00E56777" w:rsidRDefault="00DC4330">
      <w:pPr>
        <w:pStyle w:val="a3"/>
        <w:ind w:right="148"/>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 их в</w:t>
      </w:r>
      <w:r>
        <w:rPr>
          <w:spacing w:val="-3"/>
        </w:rPr>
        <w:t xml:space="preserve"> </w:t>
      </w:r>
      <w:r>
        <w:t>соответствии с</w:t>
      </w:r>
      <w:r>
        <w:rPr>
          <w:spacing w:val="-1"/>
        </w:rPr>
        <w:t xml:space="preserve"> </w:t>
      </w:r>
      <w:r>
        <w:t>учебной задачей;</w:t>
      </w:r>
    </w:p>
    <w:p w14:paraId="3CC59F97" w14:textId="77777777" w:rsidR="00E56777" w:rsidRDefault="00DC4330">
      <w:pPr>
        <w:pStyle w:val="a3"/>
        <w:ind w:right="148"/>
      </w:pPr>
      <w:r>
        <w:t>самостоятельно выбирать оптимальную форму представления информации (текст, 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2"/>
        </w:rPr>
        <w:t xml:space="preserve"> </w:t>
      </w:r>
      <w:r>
        <w:t>зависимости</w:t>
      </w:r>
      <w:r>
        <w:rPr>
          <w:spacing w:val="3"/>
        </w:rPr>
        <w:t xml:space="preserve"> </w:t>
      </w:r>
      <w:r>
        <w:t>от коммуникативной</w:t>
      </w:r>
      <w:r>
        <w:rPr>
          <w:spacing w:val="-1"/>
        </w:rPr>
        <w:t xml:space="preserve"> </w:t>
      </w:r>
      <w:r>
        <w:t>установки.</w:t>
      </w:r>
    </w:p>
    <w:p w14:paraId="048837DB" w14:textId="77777777" w:rsidR="00E56777" w:rsidRDefault="00DC4330">
      <w:pPr>
        <w:pStyle w:val="a3"/>
        <w:ind w:right="142"/>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 когнитивных навыков обучающихся, в том числе развитие специфического типа</w:t>
      </w:r>
      <w:r>
        <w:rPr>
          <w:spacing w:val="1"/>
        </w:rPr>
        <w:t xml:space="preserve"> </w:t>
      </w:r>
      <w:r>
        <w:t>интеллектуальной</w:t>
      </w:r>
      <w:r>
        <w:rPr>
          <w:spacing w:val="-3"/>
        </w:rPr>
        <w:t xml:space="preserve"> </w:t>
      </w:r>
      <w:r>
        <w:t>деятельности</w:t>
      </w:r>
      <w:r>
        <w:rPr>
          <w:spacing w:val="3"/>
        </w:rPr>
        <w:t xml:space="preserve"> </w:t>
      </w:r>
      <w:r>
        <w:t>– музыкального</w:t>
      </w:r>
      <w:r>
        <w:rPr>
          <w:spacing w:val="-1"/>
        </w:rPr>
        <w:t xml:space="preserve"> </w:t>
      </w:r>
      <w:r>
        <w:t>мышления.</w:t>
      </w:r>
    </w:p>
    <w:p w14:paraId="78D3716C" w14:textId="77777777" w:rsidR="00E56777" w:rsidRDefault="00DC4330">
      <w:pPr>
        <w:pStyle w:val="a3"/>
        <w:ind w:right="141"/>
      </w:pPr>
      <w:r>
        <w:t>У обучающегося будут сформированы умения как часть универсальных коммуникативных</w:t>
      </w:r>
      <w:r>
        <w:rPr>
          <w:spacing w:val="1"/>
        </w:rPr>
        <w:t xml:space="preserve"> </w:t>
      </w:r>
      <w:r>
        <w:t>учебных действий:</w:t>
      </w:r>
    </w:p>
    <w:p w14:paraId="62B32428" w14:textId="77777777" w:rsidR="00E56777" w:rsidRDefault="00DC4330" w:rsidP="00016974">
      <w:pPr>
        <w:pStyle w:val="a4"/>
        <w:numPr>
          <w:ilvl w:val="0"/>
          <w:numId w:val="20"/>
        </w:numPr>
        <w:tabs>
          <w:tab w:val="left" w:pos="1421"/>
        </w:tabs>
        <w:spacing w:line="275" w:lineRule="exact"/>
        <w:rPr>
          <w:sz w:val="24"/>
        </w:rPr>
      </w:pPr>
      <w:r>
        <w:rPr>
          <w:sz w:val="24"/>
        </w:rPr>
        <w:t>невербальная</w:t>
      </w:r>
      <w:r>
        <w:rPr>
          <w:spacing w:val="-4"/>
          <w:sz w:val="24"/>
        </w:rPr>
        <w:t xml:space="preserve"> </w:t>
      </w:r>
      <w:r>
        <w:rPr>
          <w:sz w:val="24"/>
        </w:rPr>
        <w:t>коммуникация:</w:t>
      </w:r>
    </w:p>
    <w:p w14:paraId="0D7F1057" w14:textId="77777777" w:rsidR="00E56777" w:rsidRDefault="00DC4330">
      <w:pPr>
        <w:pStyle w:val="a3"/>
        <w:ind w:right="145"/>
      </w:pPr>
      <w:r>
        <w:t>воспринимать</w:t>
      </w:r>
      <w:r>
        <w:rPr>
          <w:spacing w:val="1"/>
        </w:rPr>
        <w:t xml:space="preserve"> </w:t>
      </w:r>
      <w:r>
        <w:t>музыку</w:t>
      </w:r>
      <w:r>
        <w:rPr>
          <w:spacing w:val="1"/>
        </w:rPr>
        <w:t xml:space="preserve"> </w:t>
      </w:r>
      <w:r>
        <w:t>как</w:t>
      </w:r>
      <w:r>
        <w:rPr>
          <w:spacing w:val="1"/>
        </w:rPr>
        <w:t xml:space="preserve"> </w:t>
      </w:r>
      <w:r>
        <w:t>искусство</w:t>
      </w:r>
      <w:r>
        <w:rPr>
          <w:spacing w:val="1"/>
        </w:rPr>
        <w:t xml:space="preserve"> </w:t>
      </w:r>
      <w:r>
        <w:t>интонируемого</w:t>
      </w:r>
      <w:r>
        <w:rPr>
          <w:spacing w:val="1"/>
        </w:rPr>
        <w:t xml:space="preserve"> </w:t>
      </w:r>
      <w:r>
        <w:t>смысла,</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 в</w:t>
      </w:r>
      <w:r>
        <w:rPr>
          <w:spacing w:val="-1"/>
        </w:rPr>
        <w:t xml:space="preserve"> </w:t>
      </w:r>
      <w:r>
        <w:t>передаче</w:t>
      </w:r>
      <w:r>
        <w:rPr>
          <w:spacing w:val="1"/>
        </w:rPr>
        <w:t xml:space="preserve"> </w:t>
      </w:r>
      <w:r>
        <w:t>смысла</w:t>
      </w:r>
      <w:r>
        <w:rPr>
          <w:spacing w:val="-2"/>
        </w:rPr>
        <w:t xml:space="preserve"> </w:t>
      </w:r>
      <w:r>
        <w:t>музыкального произведения;</w:t>
      </w:r>
    </w:p>
    <w:p w14:paraId="5EA28C1B" w14:textId="77777777" w:rsidR="00E56777" w:rsidRDefault="00DC4330">
      <w:pPr>
        <w:pStyle w:val="a3"/>
        <w:ind w:right="153"/>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 личное</w:t>
      </w:r>
      <w:r>
        <w:rPr>
          <w:spacing w:val="-2"/>
        </w:rPr>
        <w:t xml:space="preserve"> </w:t>
      </w:r>
      <w:r>
        <w:t>отношение</w:t>
      </w:r>
      <w:r>
        <w:rPr>
          <w:spacing w:val="-1"/>
        </w:rPr>
        <w:t xml:space="preserve"> </w:t>
      </w:r>
      <w:r>
        <w:t>к</w:t>
      </w:r>
      <w:r>
        <w:rPr>
          <w:spacing w:val="-2"/>
        </w:rPr>
        <w:t xml:space="preserve"> </w:t>
      </w:r>
      <w:r>
        <w:t>исполняемому</w:t>
      </w:r>
      <w:r>
        <w:rPr>
          <w:spacing w:val="3"/>
        </w:rPr>
        <w:t xml:space="preserve"> </w:t>
      </w:r>
      <w:r>
        <w:t>произведению;</w:t>
      </w:r>
    </w:p>
    <w:p w14:paraId="1CE5D1FC" w14:textId="77777777" w:rsidR="00E56777" w:rsidRDefault="00DC4330">
      <w:pPr>
        <w:pStyle w:val="a3"/>
        <w:ind w:right="149"/>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1"/>
        </w:rPr>
        <w:t xml:space="preserve"> </w:t>
      </w:r>
      <w:r>
        <w:t>культурные</w:t>
      </w:r>
      <w:r>
        <w:rPr>
          <w:spacing w:val="-3"/>
        </w:rPr>
        <w:t xml:space="preserve"> </w:t>
      </w:r>
      <w:r>
        <w:t>нормы и значение</w:t>
      </w:r>
      <w:r>
        <w:rPr>
          <w:spacing w:val="-2"/>
        </w:rPr>
        <w:t xml:space="preserve"> </w:t>
      </w:r>
      <w:r>
        <w:t>интонации в</w:t>
      </w:r>
      <w:r>
        <w:rPr>
          <w:spacing w:val="-3"/>
        </w:rPr>
        <w:t xml:space="preserve"> </w:t>
      </w:r>
      <w:r>
        <w:t>повседневном</w:t>
      </w:r>
      <w:r>
        <w:rPr>
          <w:spacing w:val="-1"/>
        </w:rPr>
        <w:t xml:space="preserve"> </w:t>
      </w:r>
      <w:r>
        <w:t>общении;</w:t>
      </w:r>
    </w:p>
    <w:p w14:paraId="37B572C9" w14:textId="77777777" w:rsidR="00E56777" w:rsidRDefault="00DC4330">
      <w:pPr>
        <w:pStyle w:val="a3"/>
        <w:ind w:right="142"/>
      </w:pPr>
      <w:r>
        <w:t>эффективно</w:t>
      </w:r>
      <w:r>
        <w:rPr>
          <w:spacing w:val="1"/>
        </w:rPr>
        <w:t xml:space="preserve"> </w:t>
      </w:r>
      <w:r>
        <w:t>использовать</w:t>
      </w:r>
      <w:r>
        <w:rPr>
          <w:spacing w:val="1"/>
        </w:rPr>
        <w:t xml:space="preserve"> </w:t>
      </w:r>
      <w:r>
        <w:t>интонационно-выразительные</w:t>
      </w:r>
      <w:r>
        <w:rPr>
          <w:spacing w:val="1"/>
        </w:rPr>
        <w:t xml:space="preserve"> </w:t>
      </w:r>
      <w:r>
        <w:t>возможности</w:t>
      </w:r>
      <w:r>
        <w:rPr>
          <w:spacing w:val="1"/>
        </w:rPr>
        <w:t xml:space="preserve"> </w:t>
      </w:r>
      <w:r>
        <w:t>в</w:t>
      </w:r>
      <w:r>
        <w:rPr>
          <w:spacing w:val="61"/>
        </w:rPr>
        <w:t xml:space="preserve"> </w:t>
      </w:r>
      <w:r>
        <w:t>ситуации</w:t>
      </w:r>
      <w:r>
        <w:rPr>
          <w:spacing w:val="1"/>
        </w:rPr>
        <w:t xml:space="preserve"> </w:t>
      </w:r>
      <w:r>
        <w:t>публичного</w:t>
      </w:r>
      <w:r>
        <w:rPr>
          <w:spacing w:val="-1"/>
        </w:rPr>
        <w:t xml:space="preserve"> </w:t>
      </w:r>
      <w:r>
        <w:t>выступления;</w:t>
      </w:r>
    </w:p>
    <w:p w14:paraId="47015260" w14:textId="77777777" w:rsidR="00E56777" w:rsidRDefault="00DC4330">
      <w:pPr>
        <w:pStyle w:val="a3"/>
        <w:ind w:right="150"/>
      </w:pPr>
      <w:r>
        <w:t>распознавать невербальные средства общения (интонация, мимика, жесты), расценивать их</w:t>
      </w:r>
      <w:r>
        <w:rPr>
          <w:spacing w:val="1"/>
        </w:rPr>
        <w:t xml:space="preserve"> </w:t>
      </w:r>
      <w:r>
        <w:t>как</w:t>
      </w:r>
      <w:r>
        <w:rPr>
          <w:spacing w:val="-2"/>
        </w:rPr>
        <w:t xml:space="preserve"> </w:t>
      </w:r>
      <w:r>
        <w:t>полноценные</w:t>
      </w:r>
      <w:r>
        <w:rPr>
          <w:spacing w:val="-3"/>
        </w:rPr>
        <w:t xml:space="preserve"> </w:t>
      </w:r>
      <w:r>
        <w:t>элементы</w:t>
      </w:r>
      <w:r>
        <w:rPr>
          <w:spacing w:val="-2"/>
        </w:rPr>
        <w:t xml:space="preserve"> </w:t>
      </w:r>
      <w:r>
        <w:t>коммуникации,</w:t>
      </w:r>
      <w:r>
        <w:rPr>
          <w:spacing w:val="-1"/>
        </w:rPr>
        <w:t xml:space="preserve"> </w:t>
      </w:r>
      <w:r>
        <w:t>включаться</w:t>
      </w:r>
      <w:r>
        <w:rPr>
          <w:spacing w:val="3"/>
        </w:rPr>
        <w:t xml:space="preserve"> </w:t>
      </w:r>
      <w:r>
        <w:t>в</w:t>
      </w:r>
      <w:r>
        <w:rPr>
          <w:spacing w:val="-2"/>
        </w:rPr>
        <w:t xml:space="preserve"> </w:t>
      </w:r>
      <w:r>
        <w:t>соответствующий</w:t>
      </w:r>
      <w:r>
        <w:rPr>
          <w:spacing w:val="-2"/>
        </w:rPr>
        <w:t xml:space="preserve"> </w:t>
      </w:r>
      <w:r>
        <w:t>уровень</w:t>
      </w:r>
      <w:r>
        <w:rPr>
          <w:spacing w:val="-1"/>
        </w:rPr>
        <w:t xml:space="preserve"> </w:t>
      </w:r>
      <w:r>
        <w:t>общения;</w:t>
      </w:r>
    </w:p>
    <w:p w14:paraId="18C2000C" w14:textId="77777777" w:rsidR="00E56777" w:rsidRDefault="00DC4330" w:rsidP="00016974">
      <w:pPr>
        <w:pStyle w:val="a4"/>
        <w:numPr>
          <w:ilvl w:val="0"/>
          <w:numId w:val="20"/>
        </w:numPr>
        <w:tabs>
          <w:tab w:val="left" w:pos="1421"/>
        </w:tabs>
        <w:rPr>
          <w:sz w:val="24"/>
        </w:rPr>
      </w:pPr>
      <w:r>
        <w:rPr>
          <w:sz w:val="24"/>
        </w:rPr>
        <w:t>вербальное</w:t>
      </w:r>
      <w:r>
        <w:rPr>
          <w:spacing w:val="-4"/>
          <w:sz w:val="24"/>
        </w:rPr>
        <w:t xml:space="preserve"> </w:t>
      </w:r>
      <w:r>
        <w:rPr>
          <w:sz w:val="24"/>
        </w:rPr>
        <w:t>общение:</w:t>
      </w:r>
    </w:p>
    <w:p w14:paraId="658897A9" w14:textId="77777777" w:rsidR="00E56777" w:rsidRDefault="00DC4330">
      <w:pPr>
        <w:pStyle w:val="a3"/>
        <w:jc w:val="left"/>
      </w:pPr>
      <w:r>
        <w:t>воспринимать</w:t>
      </w:r>
      <w:r>
        <w:rPr>
          <w:spacing w:val="25"/>
        </w:rPr>
        <w:t xml:space="preserve"> </w:t>
      </w:r>
      <w:r>
        <w:t>и</w:t>
      </w:r>
      <w:r>
        <w:rPr>
          <w:spacing w:val="26"/>
        </w:rPr>
        <w:t xml:space="preserve"> </w:t>
      </w:r>
      <w:r>
        <w:t>формулировать</w:t>
      </w:r>
      <w:r>
        <w:rPr>
          <w:spacing w:val="25"/>
        </w:rPr>
        <w:t xml:space="preserve"> </w:t>
      </w:r>
      <w:r>
        <w:t>суждения,</w:t>
      </w:r>
      <w:r>
        <w:rPr>
          <w:spacing w:val="25"/>
        </w:rPr>
        <w:t xml:space="preserve"> </w:t>
      </w:r>
      <w:r>
        <w:t>выражать</w:t>
      </w:r>
      <w:r>
        <w:rPr>
          <w:spacing w:val="25"/>
        </w:rPr>
        <w:t xml:space="preserve"> </w:t>
      </w:r>
      <w:r>
        <w:t>эмоции</w:t>
      </w:r>
      <w:r>
        <w:rPr>
          <w:spacing w:val="26"/>
        </w:rPr>
        <w:t xml:space="preserve"> </w:t>
      </w:r>
      <w:r>
        <w:t>в</w:t>
      </w:r>
      <w:r>
        <w:rPr>
          <w:spacing w:val="23"/>
        </w:rPr>
        <w:t xml:space="preserve"> </w:t>
      </w:r>
      <w:r>
        <w:t>соответствии</w:t>
      </w:r>
      <w:r>
        <w:rPr>
          <w:spacing w:val="26"/>
        </w:rPr>
        <w:t xml:space="preserve"> </w:t>
      </w:r>
      <w:r>
        <w:t>с</w:t>
      </w:r>
      <w:r>
        <w:rPr>
          <w:spacing w:val="23"/>
        </w:rPr>
        <w:t xml:space="preserve"> </w:t>
      </w:r>
      <w:r>
        <w:t>условиями</w:t>
      </w:r>
      <w:r>
        <w:rPr>
          <w:spacing w:val="26"/>
        </w:rPr>
        <w:t xml:space="preserve"> </w:t>
      </w:r>
      <w:r>
        <w:t>и</w:t>
      </w:r>
      <w:r>
        <w:rPr>
          <w:spacing w:val="-57"/>
        </w:rPr>
        <w:t xml:space="preserve"> </w:t>
      </w:r>
      <w:r>
        <w:t>целями</w:t>
      </w:r>
      <w:r>
        <w:rPr>
          <w:spacing w:val="-1"/>
        </w:rPr>
        <w:t xml:space="preserve"> </w:t>
      </w:r>
      <w:r>
        <w:t>общения;</w:t>
      </w:r>
    </w:p>
    <w:p w14:paraId="442F1D4A" w14:textId="77777777" w:rsidR="00E56777" w:rsidRDefault="00DC4330">
      <w:pPr>
        <w:pStyle w:val="a3"/>
        <w:jc w:val="left"/>
      </w:pPr>
      <w:r>
        <w:t>выражать</w:t>
      </w:r>
      <w:r>
        <w:rPr>
          <w:spacing w:val="30"/>
        </w:rPr>
        <w:t xml:space="preserve"> </w:t>
      </w:r>
      <w:r>
        <w:t>свое</w:t>
      </w:r>
      <w:r>
        <w:rPr>
          <w:spacing w:val="30"/>
        </w:rPr>
        <w:t xml:space="preserve"> </w:t>
      </w:r>
      <w:r>
        <w:t>мнение,</w:t>
      </w:r>
      <w:r>
        <w:rPr>
          <w:spacing w:val="28"/>
        </w:rPr>
        <w:t xml:space="preserve"> </w:t>
      </w:r>
      <w:r>
        <w:t>в</w:t>
      </w:r>
      <w:r>
        <w:rPr>
          <w:spacing w:val="29"/>
        </w:rPr>
        <w:t xml:space="preserve"> </w:t>
      </w:r>
      <w:r>
        <w:t>том</w:t>
      </w:r>
      <w:r>
        <w:rPr>
          <w:spacing w:val="31"/>
        </w:rPr>
        <w:t xml:space="preserve"> </w:t>
      </w:r>
      <w:r>
        <w:t>числе</w:t>
      </w:r>
      <w:r>
        <w:rPr>
          <w:spacing w:val="31"/>
        </w:rPr>
        <w:t xml:space="preserve"> </w:t>
      </w:r>
      <w:r>
        <w:t>впечатления</w:t>
      </w:r>
      <w:r>
        <w:rPr>
          <w:spacing w:val="28"/>
        </w:rPr>
        <w:t xml:space="preserve"> </w:t>
      </w:r>
      <w:r>
        <w:t>от</w:t>
      </w:r>
      <w:r>
        <w:rPr>
          <w:spacing w:val="30"/>
        </w:rPr>
        <w:t xml:space="preserve"> </w:t>
      </w:r>
      <w:r>
        <w:t>общения</w:t>
      </w:r>
      <w:r>
        <w:rPr>
          <w:spacing w:val="28"/>
        </w:rPr>
        <w:t xml:space="preserve"> </w:t>
      </w:r>
      <w:r>
        <w:t>с</w:t>
      </w:r>
      <w:r>
        <w:rPr>
          <w:spacing w:val="29"/>
        </w:rPr>
        <w:t xml:space="preserve"> </w:t>
      </w:r>
      <w:r>
        <w:t>музыкальным</w:t>
      </w:r>
      <w:r>
        <w:rPr>
          <w:spacing w:val="28"/>
        </w:rPr>
        <w:t xml:space="preserve"> </w:t>
      </w:r>
      <w:r>
        <w:t>искусством</w:t>
      </w:r>
      <w:r>
        <w:rPr>
          <w:spacing w:val="30"/>
        </w:rPr>
        <w:t xml:space="preserve"> </w:t>
      </w:r>
      <w:r>
        <w:t>в</w:t>
      </w:r>
      <w:r>
        <w:rPr>
          <w:spacing w:val="-57"/>
        </w:rPr>
        <w:t xml:space="preserve"> </w:t>
      </w:r>
      <w:r>
        <w:t>устных</w:t>
      </w:r>
      <w:r>
        <w:rPr>
          <w:spacing w:val="-1"/>
        </w:rPr>
        <w:t xml:space="preserve"> </w:t>
      </w:r>
      <w:r>
        <w:t>и письменных текстах;</w:t>
      </w:r>
    </w:p>
    <w:p w14:paraId="5E837320" w14:textId="77777777" w:rsidR="00E56777" w:rsidRDefault="00DC4330">
      <w:pPr>
        <w:pStyle w:val="a3"/>
        <w:jc w:val="left"/>
      </w:pPr>
      <w:r>
        <w:t>понимать</w:t>
      </w:r>
      <w:r>
        <w:rPr>
          <w:spacing w:val="52"/>
        </w:rPr>
        <w:t xml:space="preserve"> </w:t>
      </w:r>
      <w:r>
        <w:t>намерения</w:t>
      </w:r>
      <w:r>
        <w:rPr>
          <w:spacing w:val="50"/>
        </w:rPr>
        <w:t xml:space="preserve"> </w:t>
      </w:r>
      <w:r>
        <w:t>других,</w:t>
      </w:r>
      <w:r>
        <w:rPr>
          <w:spacing w:val="52"/>
        </w:rPr>
        <w:t xml:space="preserve"> </w:t>
      </w:r>
      <w:r>
        <w:t>проявлять</w:t>
      </w:r>
      <w:r>
        <w:rPr>
          <w:spacing w:val="54"/>
        </w:rPr>
        <w:t xml:space="preserve"> </w:t>
      </w:r>
      <w:r>
        <w:t>уважительное</w:t>
      </w:r>
      <w:r>
        <w:rPr>
          <w:spacing w:val="52"/>
        </w:rPr>
        <w:t xml:space="preserve"> </w:t>
      </w:r>
      <w:r>
        <w:t>отношение</w:t>
      </w:r>
      <w:r>
        <w:rPr>
          <w:spacing w:val="58"/>
        </w:rPr>
        <w:t xml:space="preserve"> </w:t>
      </w:r>
      <w:r>
        <w:t>к</w:t>
      </w:r>
      <w:r>
        <w:rPr>
          <w:spacing w:val="53"/>
        </w:rPr>
        <w:t xml:space="preserve"> </w:t>
      </w:r>
      <w:r>
        <w:t>собеседнику</w:t>
      </w:r>
      <w:r>
        <w:rPr>
          <w:spacing w:val="50"/>
        </w:rPr>
        <w:t xml:space="preserve"> </w:t>
      </w:r>
      <w:r>
        <w:t>и</w:t>
      </w:r>
      <w:r>
        <w:rPr>
          <w:spacing w:val="53"/>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14:paraId="73E48B42" w14:textId="77777777" w:rsidR="00E56777" w:rsidRDefault="00DC4330">
      <w:pPr>
        <w:pStyle w:val="a3"/>
        <w:jc w:val="left"/>
      </w:pPr>
      <w:r>
        <w:t>вести</w:t>
      </w:r>
      <w:r>
        <w:rPr>
          <w:spacing w:val="27"/>
        </w:rPr>
        <w:t xml:space="preserve"> </w:t>
      </w:r>
      <w:r>
        <w:t>диалог,</w:t>
      </w:r>
      <w:r>
        <w:rPr>
          <w:spacing w:val="25"/>
        </w:rPr>
        <w:t xml:space="preserve"> </w:t>
      </w:r>
      <w:r>
        <w:t>дискуссию,</w:t>
      </w:r>
      <w:r>
        <w:rPr>
          <w:spacing w:val="25"/>
        </w:rPr>
        <w:t xml:space="preserve"> </w:t>
      </w:r>
      <w:r>
        <w:t>задавать</w:t>
      </w:r>
      <w:r>
        <w:rPr>
          <w:spacing w:val="28"/>
        </w:rPr>
        <w:t xml:space="preserve"> </w:t>
      </w:r>
      <w:r>
        <w:t>вопросы</w:t>
      </w:r>
      <w:r>
        <w:rPr>
          <w:spacing w:val="25"/>
        </w:rPr>
        <w:t xml:space="preserve"> </w:t>
      </w:r>
      <w:r>
        <w:t>по</w:t>
      </w:r>
      <w:r>
        <w:rPr>
          <w:spacing w:val="25"/>
        </w:rPr>
        <w:t xml:space="preserve"> </w:t>
      </w:r>
      <w:r>
        <w:t>существу</w:t>
      </w:r>
      <w:r>
        <w:rPr>
          <w:spacing w:val="28"/>
        </w:rPr>
        <w:t xml:space="preserve"> </w:t>
      </w:r>
      <w:r>
        <w:t>обсуждаемой</w:t>
      </w:r>
      <w:r>
        <w:rPr>
          <w:spacing w:val="26"/>
        </w:rPr>
        <w:t xml:space="preserve"> </w:t>
      </w:r>
      <w:r>
        <w:t>темы,</w:t>
      </w:r>
      <w:r>
        <w:rPr>
          <w:spacing w:val="25"/>
        </w:rPr>
        <w:t xml:space="preserve"> </w:t>
      </w:r>
      <w:r>
        <w:t>поддерживать</w:t>
      </w:r>
      <w:r>
        <w:rPr>
          <w:spacing w:val="-57"/>
        </w:rPr>
        <w:t xml:space="preserve"> </w:t>
      </w:r>
      <w:r>
        <w:t>благожелательный</w:t>
      </w:r>
      <w:r>
        <w:rPr>
          <w:spacing w:val="-1"/>
        </w:rPr>
        <w:t xml:space="preserve"> </w:t>
      </w:r>
      <w:r>
        <w:t>тон</w:t>
      </w:r>
      <w:r>
        <w:rPr>
          <w:spacing w:val="-1"/>
        </w:rPr>
        <w:t xml:space="preserve"> </w:t>
      </w:r>
      <w:r>
        <w:t>диалога;</w:t>
      </w:r>
    </w:p>
    <w:p w14:paraId="21BF4DC0" w14:textId="77777777" w:rsidR="00E56777" w:rsidRDefault="00DC4330">
      <w:pPr>
        <w:pStyle w:val="a3"/>
        <w:ind w:left="1161" w:firstLine="0"/>
        <w:jc w:val="left"/>
      </w:pPr>
      <w:r>
        <w:t>публично</w:t>
      </w:r>
      <w:r>
        <w:rPr>
          <w:spacing w:val="-4"/>
        </w:rPr>
        <w:t xml:space="preserve"> </w:t>
      </w:r>
      <w:r>
        <w:t>представлять</w:t>
      </w:r>
      <w:r>
        <w:rPr>
          <w:spacing w:val="-3"/>
        </w:rPr>
        <w:t xml:space="preserve"> </w:t>
      </w:r>
      <w:r>
        <w:t>результаты учебной</w:t>
      </w:r>
      <w:r>
        <w:rPr>
          <w:spacing w:val="-1"/>
        </w:rPr>
        <w:t xml:space="preserve"> </w:t>
      </w:r>
      <w:r>
        <w:t>и</w:t>
      </w:r>
      <w:r>
        <w:rPr>
          <w:spacing w:val="-2"/>
        </w:rPr>
        <w:t xml:space="preserve"> </w:t>
      </w:r>
      <w:r>
        <w:t>творческой</w:t>
      </w:r>
      <w:r>
        <w:rPr>
          <w:spacing w:val="-1"/>
        </w:rPr>
        <w:t xml:space="preserve"> </w:t>
      </w:r>
      <w:r>
        <w:t>деятельности;</w:t>
      </w:r>
    </w:p>
    <w:p w14:paraId="43169272" w14:textId="77777777" w:rsidR="00E56777" w:rsidRDefault="00DC4330" w:rsidP="00016974">
      <w:pPr>
        <w:pStyle w:val="a4"/>
        <w:numPr>
          <w:ilvl w:val="0"/>
          <w:numId w:val="20"/>
        </w:numPr>
        <w:tabs>
          <w:tab w:val="left" w:pos="1421"/>
        </w:tabs>
        <w:rPr>
          <w:sz w:val="24"/>
        </w:rPr>
      </w:pPr>
      <w:r>
        <w:rPr>
          <w:sz w:val="24"/>
        </w:rPr>
        <w:t>совместная</w:t>
      </w:r>
      <w:r>
        <w:rPr>
          <w:spacing w:val="-3"/>
          <w:sz w:val="24"/>
        </w:rPr>
        <w:t xml:space="preserve"> </w:t>
      </w:r>
      <w:r>
        <w:rPr>
          <w:sz w:val="24"/>
        </w:rPr>
        <w:t>деятельность</w:t>
      </w:r>
      <w:r>
        <w:rPr>
          <w:spacing w:val="-3"/>
          <w:sz w:val="24"/>
        </w:rPr>
        <w:t xml:space="preserve"> </w:t>
      </w:r>
      <w:r>
        <w:rPr>
          <w:sz w:val="24"/>
        </w:rPr>
        <w:t>(сотрудничество):</w:t>
      </w:r>
    </w:p>
    <w:p w14:paraId="53FCF522" w14:textId="77777777" w:rsidR="00E56777" w:rsidRDefault="00DC4330">
      <w:pPr>
        <w:pStyle w:val="a3"/>
        <w:ind w:right="144"/>
      </w:pPr>
      <w:r>
        <w:t>развивать навыки эстетически опосредованного сотрудничества, соучастия, сопереживания в</w:t>
      </w:r>
      <w:r>
        <w:rPr>
          <w:spacing w:val="-57"/>
        </w:rPr>
        <w:t xml:space="preserve"> </w:t>
      </w:r>
      <w:r>
        <w:t>процессе исполнения и восприятия музыки; понимать ценность такого социально-психологического</w:t>
      </w:r>
      <w:r>
        <w:rPr>
          <w:spacing w:val="-57"/>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14:paraId="2A54EB66" w14:textId="77777777" w:rsidR="00E56777" w:rsidRDefault="00DC4330">
      <w:pPr>
        <w:pStyle w:val="a3"/>
        <w:ind w:right="14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57"/>
        </w:rPr>
        <w:t xml:space="preserve"> </w:t>
      </w:r>
      <w:r>
        <w:t>музыкальной деятельности, выбирать наиболее эффективные формы взаимодействия при решении</w:t>
      </w:r>
      <w:r>
        <w:rPr>
          <w:spacing w:val="1"/>
        </w:rPr>
        <w:t xml:space="preserve"> </w:t>
      </w:r>
      <w:r>
        <w:t>поставленной</w:t>
      </w:r>
      <w:r>
        <w:rPr>
          <w:spacing w:val="-1"/>
        </w:rPr>
        <w:t xml:space="preserve"> </w:t>
      </w:r>
      <w:r>
        <w:t>задачи;</w:t>
      </w:r>
    </w:p>
    <w:p w14:paraId="16D77DED" w14:textId="77777777" w:rsidR="00E56777" w:rsidRDefault="00DC4330">
      <w:pPr>
        <w:pStyle w:val="a3"/>
        <w:ind w:right="140"/>
      </w:pPr>
      <w:r>
        <w:t>принимать цель совместной деятельности, коллективно строить действия по ее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 совместной</w:t>
      </w:r>
      <w:r>
        <w:rPr>
          <w:spacing w:val="-1"/>
        </w:rPr>
        <w:t xml:space="preserve"> </w:t>
      </w:r>
      <w:r>
        <w:t>работы;</w:t>
      </w:r>
    </w:p>
    <w:p w14:paraId="6406A6B7" w14:textId="77777777" w:rsidR="00E56777" w:rsidRDefault="00DC4330">
      <w:pPr>
        <w:pStyle w:val="a3"/>
        <w:spacing w:before="1"/>
        <w:ind w:right="143"/>
      </w:pPr>
      <w:r>
        <w:t>уметь обобщать мнения нескольких человек, проявлять готовность руководить, выполнять</w:t>
      </w:r>
      <w:r>
        <w:rPr>
          <w:spacing w:val="1"/>
        </w:rPr>
        <w:t xml:space="preserve"> </w:t>
      </w:r>
      <w:r>
        <w:t>поручения,</w:t>
      </w:r>
      <w:r>
        <w:rPr>
          <w:spacing w:val="-1"/>
        </w:rPr>
        <w:t xml:space="preserve"> </w:t>
      </w:r>
      <w:r>
        <w:t>подчиняться;</w:t>
      </w:r>
    </w:p>
    <w:p w14:paraId="6E36AE78" w14:textId="77777777" w:rsidR="00E56777" w:rsidRDefault="00DC4330">
      <w:pPr>
        <w:pStyle w:val="a3"/>
        <w:ind w:right="14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3"/>
        </w:rPr>
        <w:t xml:space="preserve"> </w:t>
      </w:r>
      <w:r>
        <w:t>участниками взаимодействия;</w:t>
      </w:r>
    </w:p>
    <w:p w14:paraId="42D01254" w14:textId="77777777" w:rsidR="00E56777" w:rsidRDefault="00DC4330">
      <w:pPr>
        <w:pStyle w:val="a3"/>
        <w:ind w:right="138"/>
      </w:pPr>
      <w:r>
        <w:t>сравнивать результаты с исходной задачей и вклад каждого члена команды в 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представлению</w:t>
      </w:r>
      <w:r>
        <w:rPr>
          <w:spacing w:val="60"/>
        </w:rPr>
        <w:t xml:space="preserve"> </w:t>
      </w:r>
      <w:r>
        <w:t>отчета</w:t>
      </w:r>
      <w:r>
        <w:rPr>
          <w:spacing w:val="-57"/>
        </w:rPr>
        <w:t xml:space="preserve"> </w:t>
      </w:r>
      <w:r>
        <w:t>перед</w:t>
      </w:r>
      <w:r>
        <w:rPr>
          <w:spacing w:val="-1"/>
        </w:rPr>
        <w:t xml:space="preserve"> </w:t>
      </w:r>
      <w:r>
        <w:t>группой.</w:t>
      </w:r>
    </w:p>
    <w:p w14:paraId="435BE72C" w14:textId="77777777" w:rsidR="00E56777" w:rsidRDefault="00DC4330">
      <w:pPr>
        <w:pStyle w:val="a3"/>
        <w:ind w:right="145"/>
      </w:pPr>
      <w:r>
        <w:t>У обучающегося будут сформированы умения самоорганизации как часть универсальных</w:t>
      </w:r>
      <w:r>
        <w:rPr>
          <w:spacing w:val="1"/>
        </w:rPr>
        <w:t xml:space="preserve"> </w:t>
      </w:r>
      <w:r>
        <w:t>регулятивных</w:t>
      </w:r>
      <w:r>
        <w:rPr>
          <w:spacing w:val="-1"/>
        </w:rPr>
        <w:t xml:space="preserve"> </w:t>
      </w:r>
      <w:r>
        <w:t>учебных действий:</w:t>
      </w:r>
    </w:p>
    <w:p w14:paraId="37C067D7" w14:textId="77777777" w:rsidR="00E56777" w:rsidRDefault="00DC4330">
      <w:pPr>
        <w:pStyle w:val="a3"/>
        <w:ind w:left="1161" w:firstLine="0"/>
      </w:pPr>
      <w:r>
        <w:t>ставить</w:t>
      </w:r>
      <w:r>
        <w:rPr>
          <w:spacing w:val="8"/>
        </w:rPr>
        <w:t xml:space="preserve"> </w:t>
      </w:r>
      <w:r>
        <w:t>перед</w:t>
      </w:r>
      <w:r>
        <w:rPr>
          <w:spacing w:val="8"/>
        </w:rPr>
        <w:t xml:space="preserve"> </w:t>
      </w:r>
      <w:r>
        <w:t>собой</w:t>
      </w:r>
      <w:r>
        <w:rPr>
          <w:spacing w:val="9"/>
        </w:rPr>
        <w:t xml:space="preserve"> </w:t>
      </w:r>
      <w:r>
        <w:t>среднесрочные</w:t>
      </w:r>
      <w:r>
        <w:rPr>
          <w:spacing w:val="6"/>
        </w:rPr>
        <w:t xml:space="preserve"> </w:t>
      </w:r>
      <w:r>
        <w:t>и</w:t>
      </w:r>
      <w:r>
        <w:rPr>
          <w:spacing w:val="9"/>
        </w:rPr>
        <w:t xml:space="preserve"> </w:t>
      </w:r>
      <w:r>
        <w:t>долгосрочные</w:t>
      </w:r>
      <w:r>
        <w:rPr>
          <w:spacing w:val="6"/>
        </w:rPr>
        <w:t xml:space="preserve"> </w:t>
      </w:r>
      <w:r>
        <w:t>цели</w:t>
      </w:r>
      <w:r>
        <w:rPr>
          <w:spacing w:val="14"/>
        </w:rPr>
        <w:t xml:space="preserve"> </w:t>
      </w:r>
      <w:r>
        <w:t>по</w:t>
      </w:r>
      <w:r>
        <w:rPr>
          <w:spacing w:val="8"/>
        </w:rPr>
        <w:t xml:space="preserve"> </w:t>
      </w:r>
      <w:r>
        <w:t>самосовершенствованию,</w:t>
      </w:r>
      <w:r>
        <w:rPr>
          <w:spacing w:val="8"/>
        </w:rPr>
        <w:t xml:space="preserve"> </w:t>
      </w:r>
      <w:r>
        <w:t>в</w:t>
      </w:r>
      <w:r>
        <w:rPr>
          <w:spacing w:val="7"/>
        </w:rPr>
        <w:t xml:space="preserve"> </w:t>
      </w:r>
      <w:r>
        <w:t>том</w:t>
      </w:r>
    </w:p>
    <w:p w14:paraId="6B5C6950" w14:textId="77777777" w:rsidR="00E56777" w:rsidRDefault="00E56777">
      <w:pPr>
        <w:sectPr w:rsidR="00E56777">
          <w:pgSz w:w="11910" w:h="16840"/>
          <w:pgMar w:top="480" w:right="280" w:bottom="440" w:left="680" w:header="0" w:footer="165" w:gutter="0"/>
          <w:cols w:space="720"/>
        </w:sectPr>
      </w:pPr>
    </w:p>
    <w:p w14:paraId="53410378" w14:textId="77777777" w:rsidR="00E56777" w:rsidRDefault="00DC4330">
      <w:pPr>
        <w:pStyle w:val="a3"/>
        <w:spacing w:before="69"/>
        <w:ind w:firstLine="0"/>
        <w:jc w:val="left"/>
      </w:pPr>
      <w:r>
        <w:lastRenderedPageBreak/>
        <w:t>числе</w:t>
      </w:r>
      <w:r>
        <w:rPr>
          <w:spacing w:val="35"/>
        </w:rPr>
        <w:t xml:space="preserve"> </w:t>
      </w:r>
      <w:r>
        <w:t>в</w:t>
      </w:r>
      <w:r>
        <w:rPr>
          <w:spacing w:val="36"/>
        </w:rPr>
        <w:t xml:space="preserve"> </w:t>
      </w:r>
      <w:r>
        <w:t>части</w:t>
      </w:r>
      <w:r>
        <w:rPr>
          <w:spacing w:val="38"/>
        </w:rPr>
        <w:t xml:space="preserve"> </w:t>
      </w:r>
      <w:r>
        <w:t>творческих,</w:t>
      </w:r>
      <w:r>
        <w:rPr>
          <w:spacing w:val="37"/>
        </w:rPr>
        <w:t xml:space="preserve"> </w:t>
      </w:r>
      <w:r>
        <w:t>исполнительских</w:t>
      </w:r>
      <w:r>
        <w:rPr>
          <w:spacing w:val="34"/>
        </w:rPr>
        <w:t xml:space="preserve"> </w:t>
      </w:r>
      <w:r>
        <w:t>навыков</w:t>
      </w:r>
      <w:r>
        <w:rPr>
          <w:spacing w:val="36"/>
        </w:rPr>
        <w:t xml:space="preserve"> </w:t>
      </w:r>
      <w:r>
        <w:t>и</w:t>
      </w:r>
      <w:r>
        <w:rPr>
          <w:spacing w:val="37"/>
        </w:rPr>
        <w:t xml:space="preserve"> </w:t>
      </w:r>
      <w:r>
        <w:t>способностей,</w:t>
      </w:r>
      <w:r>
        <w:rPr>
          <w:spacing w:val="37"/>
        </w:rPr>
        <w:t xml:space="preserve"> </w:t>
      </w:r>
      <w:r>
        <w:t>настойчиво</w:t>
      </w:r>
      <w:r>
        <w:rPr>
          <w:spacing w:val="36"/>
        </w:rPr>
        <w:t xml:space="preserve"> </w:t>
      </w:r>
      <w:r>
        <w:t>продвигаться</w:t>
      </w:r>
      <w:r>
        <w:rPr>
          <w:spacing w:val="37"/>
        </w:rPr>
        <w:t xml:space="preserve"> </w:t>
      </w:r>
      <w:r>
        <w:t>к</w:t>
      </w:r>
      <w:r>
        <w:rPr>
          <w:spacing w:val="-57"/>
        </w:rPr>
        <w:t xml:space="preserve"> </w:t>
      </w:r>
      <w:r>
        <w:t>поставленной</w:t>
      </w:r>
      <w:r>
        <w:rPr>
          <w:spacing w:val="-1"/>
        </w:rPr>
        <w:t xml:space="preserve"> </w:t>
      </w:r>
      <w:r>
        <w:t>цели;</w:t>
      </w:r>
    </w:p>
    <w:p w14:paraId="002EF188" w14:textId="77777777" w:rsidR="00E56777" w:rsidRDefault="00DC4330">
      <w:pPr>
        <w:pStyle w:val="a3"/>
        <w:jc w:val="left"/>
      </w:pPr>
      <w:r>
        <w:t>планировать</w:t>
      </w:r>
      <w:r>
        <w:rPr>
          <w:spacing w:val="42"/>
        </w:rPr>
        <w:t xml:space="preserve"> </w:t>
      </w:r>
      <w:r>
        <w:t>достижение</w:t>
      </w:r>
      <w:r>
        <w:rPr>
          <w:spacing w:val="40"/>
        </w:rPr>
        <w:t xml:space="preserve"> </w:t>
      </w:r>
      <w:r>
        <w:t>целей</w:t>
      </w:r>
      <w:r>
        <w:rPr>
          <w:spacing w:val="41"/>
        </w:rPr>
        <w:t xml:space="preserve"> </w:t>
      </w:r>
      <w:r>
        <w:t>через</w:t>
      </w:r>
      <w:r>
        <w:rPr>
          <w:spacing w:val="41"/>
        </w:rPr>
        <w:t xml:space="preserve"> </w:t>
      </w:r>
      <w:r>
        <w:t>решение</w:t>
      </w:r>
      <w:r>
        <w:rPr>
          <w:spacing w:val="40"/>
        </w:rPr>
        <w:t xml:space="preserve"> </w:t>
      </w:r>
      <w:r>
        <w:t>ряда</w:t>
      </w:r>
      <w:r>
        <w:rPr>
          <w:spacing w:val="40"/>
        </w:rPr>
        <w:t xml:space="preserve"> </w:t>
      </w:r>
      <w:r>
        <w:t>последовательных</w:t>
      </w:r>
      <w:r>
        <w:rPr>
          <w:spacing w:val="40"/>
        </w:rPr>
        <w:t xml:space="preserve"> </w:t>
      </w:r>
      <w:r>
        <w:t>задач</w:t>
      </w:r>
      <w:r>
        <w:rPr>
          <w:spacing w:val="40"/>
        </w:rPr>
        <w:t xml:space="preserve"> </w:t>
      </w:r>
      <w:r>
        <w:t>частного</w:t>
      </w:r>
      <w:r>
        <w:rPr>
          <w:spacing w:val="-57"/>
        </w:rPr>
        <w:t xml:space="preserve"> </w:t>
      </w:r>
      <w:r>
        <w:t>характера;</w:t>
      </w:r>
    </w:p>
    <w:p w14:paraId="23F4A734" w14:textId="77777777" w:rsidR="00E56777" w:rsidRDefault="00DC4330">
      <w:pPr>
        <w:pStyle w:val="a3"/>
        <w:spacing w:before="1"/>
        <w:jc w:val="left"/>
      </w:pPr>
      <w:r>
        <w:t>самостоятельно</w:t>
      </w:r>
      <w:r>
        <w:rPr>
          <w:spacing w:val="3"/>
        </w:rPr>
        <w:t xml:space="preserve"> </w:t>
      </w:r>
      <w:r>
        <w:t>составлять</w:t>
      </w:r>
      <w:r>
        <w:rPr>
          <w:spacing w:val="4"/>
        </w:rPr>
        <w:t xml:space="preserve"> </w:t>
      </w:r>
      <w:r>
        <w:t>план</w:t>
      </w:r>
      <w:r>
        <w:rPr>
          <w:spacing w:val="4"/>
        </w:rPr>
        <w:t xml:space="preserve"> </w:t>
      </w:r>
      <w:r>
        <w:t>действий,</w:t>
      </w:r>
      <w:r>
        <w:rPr>
          <w:spacing w:val="3"/>
        </w:rPr>
        <w:t xml:space="preserve"> </w:t>
      </w:r>
      <w:r>
        <w:t>вносить</w:t>
      </w:r>
      <w:r>
        <w:rPr>
          <w:spacing w:val="2"/>
        </w:rPr>
        <w:t xml:space="preserve"> </w:t>
      </w:r>
      <w:r>
        <w:t>необходимые</w:t>
      </w:r>
      <w:r>
        <w:rPr>
          <w:spacing w:val="2"/>
        </w:rPr>
        <w:t xml:space="preserve"> </w:t>
      </w:r>
      <w:r>
        <w:t>коррективы</w:t>
      </w:r>
      <w:r>
        <w:rPr>
          <w:spacing w:val="10"/>
        </w:rPr>
        <w:t xml:space="preserve"> </w:t>
      </w:r>
      <w:r>
        <w:t>в</w:t>
      </w:r>
      <w:r>
        <w:rPr>
          <w:spacing w:val="3"/>
        </w:rPr>
        <w:t xml:space="preserve"> </w:t>
      </w:r>
      <w:r>
        <w:t>ходе</w:t>
      </w:r>
      <w:r>
        <w:rPr>
          <w:spacing w:val="2"/>
        </w:rPr>
        <w:t xml:space="preserve"> </w:t>
      </w:r>
      <w:r>
        <w:t>его</w:t>
      </w:r>
      <w:r>
        <w:rPr>
          <w:spacing w:val="-57"/>
        </w:rPr>
        <w:t xml:space="preserve"> </w:t>
      </w:r>
      <w:r>
        <w:t>реализации;</w:t>
      </w:r>
    </w:p>
    <w:p w14:paraId="7BBF4397" w14:textId="77777777" w:rsidR="00E56777" w:rsidRDefault="00DC4330">
      <w:pPr>
        <w:pStyle w:val="a3"/>
        <w:ind w:left="1161" w:firstLine="0"/>
        <w:jc w:val="left"/>
      </w:pPr>
      <w:r>
        <w:t>выявлять наиболее важные проблемы для решения в учебных и жизненных ситуациях;</w:t>
      </w:r>
      <w:r>
        <w:rPr>
          <w:spacing w:val="1"/>
        </w:rPr>
        <w:t xml:space="preserve"> </w:t>
      </w:r>
      <w:r>
        <w:t>самостоятельно</w:t>
      </w:r>
      <w:r>
        <w:rPr>
          <w:spacing w:val="19"/>
        </w:rPr>
        <w:t xml:space="preserve"> </w:t>
      </w:r>
      <w:r>
        <w:t>составлять</w:t>
      </w:r>
      <w:r>
        <w:rPr>
          <w:spacing w:val="20"/>
        </w:rPr>
        <w:t xml:space="preserve"> </w:t>
      </w:r>
      <w:r>
        <w:t>алгоритм</w:t>
      </w:r>
      <w:r>
        <w:rPr>
          <w:spacing w:val="19"/>
        </w:rPr>
        <w:t xml:space="preserve"> </w:t>
      </w:r>
      <w:r>
        <w:t>решения</w:t>
      </w:r>
      <w:r>
        <w:rPr>
          <w:spacing w:val="19"/>
        </w:rPr>
        <w:t xml:space="preserve"> </w:t>
      </w:r>
      <w:r>
        <w:t>задачи</w:t>
      </w:r>
      <w:r>
        <w:rPr>
          <w:spacing w:val="20"/>
        </w:rPr>
        <w:t xml:space="preserve"> </w:t>
      </w:r>
      <w:r>
        <w:t>(или</w:t>
      </w:r>
      <w:r>
        <w:rPr>
          <w:spacing w:val="18"/>
        </w:rPr>
        <w:t xml:space="preserve"> </w:t>
      </w:r>
      <w:r>
        <w:t>его</w:t>
      </w:r>
      <w:r>
        <w:rPr>
          <w:spacing w:val="19"/>
        </w:rPr>
        <w:t xml:space="preserve"> </w:t>
      </w:r>
      <w:r>
        <w:t>часть),</w:t>
      </w:r>
      <w:r>
        <w:rPr>
          <w:spacing w:val="18"/>
        </w:rPr>
        <w:t xml:space="preserve"> </w:t>
      </w:r>
      <w:r>
        <w:t>выбирать</w:t>
      </w:r>
      <w:r>
        <w:rPr>
          <w:spacing w:val="20"/>
        </w:rPr>
        <w:t xml:space="preserve"> </w:t>
      </w:r>
      <w:r>
        <w:t>способ</w:t>
      </w:r>
    </w:p>
    <w:p w14:paraId="7390EDF1" w14:textId="77777777" w:rsidR="00E56777" w:rsidRDefault="00DC4330">
      <w:pPr>
        <w:pStyle w:val="a3"/>
        <w:tabs>
          <w:tab w:val="left" w:pos="1560"/>
          <w:tab w:val="left" w:pos="2630"/>
          <w:tab w:val="left" w:pos="3532"/>
          <w:tab w:val="left" w:pos="3860"/>
          <w:tab w:val="left" w:pos="4808"/>
          <w:tab w:val="left" w:pos="6249"/>
          <w:tab w:val="left" w:pos="7387"/>
          <w:tab w:val="left" w:pos="7742"/>
          <w:tab w:val="left" w:pos="9282"/>
        </w:tabs>
        <w:ind w:right="140" w:firstLine="0"/>
        <w:jc w:val="left"/>
      </w:pPr>
      <w:r>
        <w:t>решения</w:t>
      </w:r>
      <w:r>
        <w:tab/>
        <w:t>учебной</w:t>
      </w:r>
      <w:r>
        <w:tab/>
        <w:t>задачи</w:t>
      </w:r>
      <w:r>
        <w:tab/>
        <w:t>с</w:t>
      </w:r>
      <w:r>
        <w:tab/>
        <w:t>учетом</w:t>
      </w:r>
      <w:r>
        <w:tab/>
        <w:t>имеющихся</w:t>
      </w:r>
      <w:r>
        <w:tab/>
        <w:t>ресурсов</w:t>
      </w:r>
      <w:r>
        <w:tab/>
        <w:t>и</w:t>
      </w:r>
      <w:r>
        <w:tab/>
        <w:t>собственных</w:t>
      </w:r>
      <w:r>
        <w:tab/>
      </w:r>
      <w:r>
        <w:rPr>
          <w:spacing w:val="-1"/>
        </w:rPr>
        <w:t>возможностей,</w:t>
      </w:r>
      <w:r>
        <w:rPr>
          <w:spacing w:val="-57"/>
        </w:rPr>
        <w:t xml:space="preserve"> </w:t>
      </w:r>
      <w:r>
        <w:t>аргументировать предлагаемые</w:t>
      </w:r>
      <w:r>
        <w:rPr>
          <w:spacing w:val="-2"/>
        </w:rPr>
        <w:t xml:space="preserve"> </w:t>
      </w:r>
      <w:r>
        <w:t>варианты решений;</w:t>
      </w:r>
    </w:p>
    <w:p w14:paraId="1A051A95" w14:textId="77777777" w:rsidR="00E56777" w:rsidRDefault="00DC4330">
      <w:pPr>
        <w:pStyle w:val="a3"/>
        <w:ind w:left="1161" w:firstLine="0"/>
        <w:jc w:val="left"/>
      </w:pPr>
      <w:r>
        <w:t>проводить</w:t>
      </w:r>
      <w:r>
        <w:rPr>
          <w:spacing w:val="-1"/>
        </w:rPr>
        <w:t xml:space="preserve"> </w:t>
      </w:r>
      <w:r>
        <w:t>выбор</w:t>
      </w:r>
      <w:r>
        <w:rPr>
          <w:spacing w:val="-2"/>
        </w:rPr>
        <w:t xml:space="preserve"> </w:t>
      </w:r>
      <w:r>
        <w:t>и брать</w:t>
      </w:r>
      <w:r>
        <w:rPr>
          <w:spacing w:val="-1"/>
        </w:rPr>
        <w:t xml:space="preserve"> </w:t>
      </w:r>
      <w:r>
        <w:t>за</w:t>
      </w:r>
      <w:r>
        <w:rPr>
          <w:spacing w:val="-2"/>
        </w:rPr>
        <w:t xml:space="preserve"> </w:t>
      </w:r>
      <w:r>
        <w:t>него</w:t>
      </w:r>
      <w:r>
        <w:rPr>
          <w:spacing w:val="-2"/>
        </w:rPr>
        <w:t xml:space="preserve"> </w:t>
      </w:r>
      <w:r>
        <w:t>ответственность</w:t>
      </w:r>
      <w:r>
        <w:rPr>
          <w:spacing w:val="-1"/>
        </w:rPr>
        <w:t xml:space="preserve"> </w:t>
      </w:r>
      <w:r>
        <w:t>на</w:t>
      </w:r>
      <w:r>
        <w:rPr>
          <w:spacing w:val="-2"/>
        </w:rPr>
        <w:t xml:space="preserve"> </w:t>
      </w:r>
      <w:r>
        <w:t>себя.</w:t>
      </w:r>
    </w:p>
    <w:p w14:paraId="50D98C7C" w14:textId="77777777" w:rsidR="00E56777" w:rsidRDefault="00DC4330">
      <w:pPr>
        <w:pStyle w:val="a3"/>
        <w:jc w:val="left"/>
      </w:pPr>
      <w:r>
        <w:t>У</w:t>
      </w:r>
      <w:r>
        <w:rPr>
          <w:spacing w:val="12"/>
        </w:rPr>
        <w:t xml:space="preserve"> </w:t>
      </w:r>
      <w:r>
        <w:t>обучающегося</w:t>
      </w:r>
      <w:r>
        <w:rPr>
          <w:spacing w:val="12"/>
        </w:rPr>
        <w:t xml:space="preserve"> </w:t>
      </w:r>
      <w:r>
        <w:t>будут</w:t>
      </w:r>
      <w:r>
        <w:rPr>
          <w:spacing w:val="13"/>
        </w:rPr>
        <w:t xml:space="preserve"> </w:t>
      </w:r>
      <w:r>
        <w:t>сформированы</w:t>
      </w:r>
      <w:r>
        <w:rPr>
          <w:spacing w:val="11"/>
        </w:rPr>
        <w:t xml:space="preserve"> </w:t>
      </w:r>
      <w:r>
        <w:t>умения</w:t>
      </w:r>
      <w:r>
        <w:rPr>
          <w:spacing w:val="12"/>
        </w:rPr>
        <w:t xml:space="preserve"> </w:t>
      </w:r>
      <w:r>
        <w:t>самоконтроля</w:t>
      </w:r>
      <w:r>
        <w:rPr>
          <w:spacing w:val="9"/>
        </w:rPr>
        <w:t xml:space="preserve"> </w:t>
      </w:r>
      <w:r>
        <w:t>(рефлексии)</w:t>
      </w:r>
      <w:r>
        <w:rPr>
          <w:spacing w:val="11"/>
        </w:rPr>
        <w:t xml:space="preserve"> </w:t>
      </w:r>
      <w:r>
        <w:t>как</w:t>
      </w:r>
      <w:r>
        <w:rPr>
          <w:spacing w:val="12"/>
        </w:rPr>
        <w:t xml:space="preserve"> </w:t>
      </w:r>
      <w:r>
        <w:t>часть</w:t>
      </w:r>
      <w:r>
        <w:rPr>
          <w:spacing w:val="-57"/>
        </w:rPr>
        <w:t xml:space="preserve"> </w:t>
      </w:r>
      <w:r>
        <w:t>универсальных</w:t>
      </w:r>
      <w:r>
        <w:rPr>
          <w:spacing w:val="-1"/>
        </w:rPr>
        <w:t xml:space="preserve"> </w:t>
      </w:r>
      <w:r>
        <w:t>регулятивных учебных действий:</w:t>
      </w:r>
    </w:p>
    <w:p w14:paraId="44EF6064" w14:textId="77777777" w:rsidR="00E56777" w:rsidRDefault="00DC4330">
      <w:pPr>
        <w:pStyle w:val="a3"/>
        <w:ind w:left="1161" w:firstLine="0"/>
        <w:jc w:val="left"/>
      </w:pPr>
      <w:r>
        <w:t>владеть</w:t>
      </w:r>
      <w:r>
        <w:rPr>
          <w:spacing w:val="-3"/>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14:paraId="2E51B306" w14:textId="77777777" w:rsidR="00E56777" w:rsidRDefault="00DC4330">
      <w:pPr>
        <w:pStyle w:val="a3"/>
        <w:ind w:left="1161" w:firstLine="0"/>
        <w:jc w:val="left"/>
      </w:pPr>
      <w:r>
        <w:t>давать</w:t>
      </w:r>
      <w:r>
        <w:rPr>
          <w:spacing w:val="-1"/>
        </w:rPr>
        <w:t xml:space="preserve"> </w:t>
      </w:r>
      <w:r>
        <w:t>оценку</w:t>
      </w:r>
      <w:r>
        <w:rPr>
          <w:spacing w:val="-2"/>
        </w:rPr>
        <w:t xml:space="preserve"> </w:t>
      </w:r>
      <w:r>
        <w:t>учебной</w:t>
      </w:r>
      <w:r>
        <w:rPr>
          <w:spacing w:val="-3"/>
        </w:rPr>
        <w:t xml:space="preserve"> </w:t>
      </w:r>
      <w:r>
        <w:t>ситуации</w:t>
      </w:r>
      <w:r>
        <w:rPr>
          <w:spacing w:val="-4"/>
        </w:rPr>
        <w:t xml:space="preserve"> </w:t>
      </w:r>
      <w:r>
        <w:t>и</w:t>
      </w:r>
      <w:r>
        <w:rPr>
          <w:spacing w:val="-2"/>
        </w:rPr>
        <w:t xml:space="preserve"> </w:t>
      </w:r>
      <w:r>
        <w:t>предлагать</w:t>
      </w:r>
      <w:r>
        <w:rPr>
          <w:spacing w:val="-2"/>
        </w:rPr>
        <w:t xml:space="preserve"> </w:t>
      </w:r>
      <w:r>
        <w:t>план</w:t>
      </w:r>
      <w:r>
        <w:rPr>
          <w:spacing w:val="-2"/>
        </w:rPr>
        <w:t xml:space="preserve"> </w:t>
      </w:r>
      <w:r>
        <w:t>ее</w:t>
      </w:r>
      <w:r>
        <w:rPr>
          <w:spacing w:val="-2"/>
        </w:rPr>
        <w:t xml:space="preserve"> </w:t>
      </w:r>
      <w:r>
        <w:t>изменения;</w:t>
      </w:r>
    </w:p>
    <w:p w14:paraId="0F4DA6BA" w14:textId="77777777" w:rsidR="00E56777" w:rsidRDefault="00DC4330">
      <w:pPr>
        <w:pStyle w:val="a3"/>
        <w:spacing w:before="2" w:line="237" w:lineRule="auto"/>
        <w:jc w:val="left"/>
      </w:pPr>
      <w:r>
        <w:t>предвидеть</w:t>
      </w:r>
      <w:r>
        <w:rPr>
          <w:spacing w:val="13"/>
        </w:rPr>
        <w:t xml:space="preserve"> </w:t>
      </w:r>
      <w:r>
        <w:t>трудности,</w:t>
      </w:r>
      <w:r>
        <w:rPr>
          <w:spacing w:val="14"/>
        </w:rPr>
        <w:t xml:space="preserve"> </w:t>
      </w:r>
      <w:r>
        <w:t>которые</w:t>
      </w:r>
      <w:r>
        <w:rPr>
          <w:spacing w:val="13"/>
        </w:rPr>
        <w:t xml:space="preserve"> </w:t>
      </w:r>
      <w:r>
        <w:t>могут</w:t>
      </w:r>
      <w:r>
        <w:rPr>
          <w:spacing w:val="12"/>
        </w:rPr>
        <w:t xml:space="preserve"> </w:t>
      </w:r>
      <w:r>
        <w:t>возникнуть</w:t>
      </w:r>
      <w:r>
        <w:rPr>
          <w:spacing w:val="12"/>
        </w:rPr>
        <w:t xml:space="preserve"> </w:t>
      </w:r>
      <w:r>
        <w:t>при</w:t>
      </w:r>
      <w:r>
        <w:rPr>
          <w:spacing w:val="15"/>
        </w:rPr>
        <w:t xml:space="preserve"> </w:t>
      </w:r>
      <w:r>
        <w:t>решении</w:t>
      </w:r>
      <w:r>
        <w:rPr>
          <w:spacing w:val="15"/>
        </w:rPr>
        <w:t xml:space="preserve"> </w:t>
      </w:r>
      <w:r>
        <w:t>учебной</w:t>
      </w:r>
      <w:r>
        <w:rPr>
          <w:spacing w:val="13"/>
        </w:rPr>
        <w:t xml:space="preserve"> </w:t>
      </w:r>
      <w:r>
        <w:t>задачи,</w:t>
      </w:r>
      <w:r>
        <w:rPr>
          <w:spacing w:val="12"/>
        </w:rPr>
        <w:t xml:space="preserve"> </w:t>
      </w:r>
      <w:r>
        <w:t>и</w:t>
      </w:r>
      <w:r>
        <w:rPr>
          <w:spacing w:val="-57"/>
        </w:rPr>
        <w:t xml:space="preserve"> </w:t>
      </w:r>
      <w:r>
        <w:t>адаптировать решение</w:t>
      </w:r>
      <w:r>
        <w:rPr>
          <w:spacing w:val="-1"/>
        </w:rPr>
        <w:t xml:space="preserve"> </w:t>
      </w:r>
      <w:r>
        <w:t>к меняющимся обстоятельствам;</w:t>
      </w:r>
    </w:p>
    <w:p w14:paraId="3101F43B" w14:textId="77777777" w:rsidR="00E56777" w:rsidRDefault="00DC4330">
      <w:pPr>
        <w:pStyle w:val="a3"/>
        <w:spacing w:before="1"/>
        <w:ind w:right="139"/>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w:t>
      </w:r>
      <w:r>
        <w:rPr>
          <w:spacing w:val="1"/>
        </w:rPr>
        <w:t xml:space="preserve"> </w:t>
      </w:r>
      <w:r>
        <w:t>причины</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 их,</w:t>
      </w:r>
      <w:r>
        <w:rPr>
          <w:spacing w:val="-3"/>
        </w:rPr>
        <w:t xml:space="preserve"> </w:t>
      </w:r>
      <w:r>
        <w:t>давать оценку</w:t>
      </w:r>
      <w:r>
        <w:rPr>
          <w:spacing w:val="-3"/>
        </w:rPr>
        <w:t xml:space="preserve"> </w:t>
      </w:r>
      <w:r>
        <w:t>приобретенному</w:t>
      </w:r>
      <w:r>
        <w:rPr>
          <w:spacing w:val="-1"/>
        </w:rPr>
        <w:t xml:space="preserve"> </w:t>
      </w:r>
      <w:r>
        <w:t>опыту;</w:t>
      </w:r>
    </w:p>
    <w:p w14:paraId="330339ED" w14:textId="77777777" w:rsidR="00E56777" w:rsidRDefault="00DC4330">
      <w:pPr>
        <w:pStyle w:val="a3"/>
        <w:spacing w:before="1"/>
        <w:ind w:right="146"/>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57"/>
        </w:rPr>
        <w:t xml:space="preserve"> </w:t>
      </w:r>
      <w:r>
        <w:t>психоэмоциональным состоянием, в том числе стимулировать состояния активности (бодрости),</w:t>
      </w:r>
      <w:r>
        <w:rPr>
          <w:spacing w:val="1"/>
        </w:rPr>
        <w:t xml:space="preserve"> </w:t>
      </w:r>
      <w:r>
        <w:t>отдыха</w:t>
      </w:r>
      <w:r>
        <w:rPr>
          <w:spacing w:val="-3"/>
        </w:rPr>
        <w:t xml:space="preserve"> </w:t>
      </w:r>
      <w:r>
        <w:t>(релаксации), концентрации внимания.</w:t>
      </w:r>
    </w:p>
    <w:p w14:paraId="1DD1FF4F"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регулятивных учебных действий:</w:t>
      </w:r>
    </w:p>
    <w:p w14:paraId="1C3C34BF" w14:textId="77777777" w:rsidR="00E56777" w:rsidRDefault="00DC4330">
      <w:pPr>
        <w:pStyle w:val="a3"/>
        <w:ind w:right="146"/>
      </w:pPr>
      <w:r>
        <w:t>чувствовать, понимать эмоциональное состояние самого себя и других людей, использовать</w:t>
      </w:r>
      <w:r>
        <w:rPr>
          <w:spacing w:val="1"/>
        </w:rPr>
        <w:t xml:space="preserve"> </w:t>
      </w:r>
      <w:r>
        <w:t>возможности музыкального</w:t>
      </w:r>
      <w:r>
        <w:rPr>
          <w:spacing w:val="-1"/>
        </w:rPr>
        <w:t xml:space="preserve"> </w:t>
      </w:r>
      <w:r>
        <w:t>искусства</w:t>
      </w:r>
      <w:r>
        <w:rPr>
          <w:spacing w:val="-2"/>
        </w:rPr>
        <w:t xml:space="preserve"> </w:t>
      </w:r>
      <w:r>
        <w:t>для</w:t>
      </w:r>
      <w:r>
        <w:rPr>
          <w:spacing w:val="-1"/>
        </w:rPr>
        <w:t xml:space="preserve"> </w:t>
      </w:r>
      <w:r>
        <w:t>расширения</w:t>
      </w:r>
      <w:r>
        <w:rPr>
          <w:spacing w:val="-1"/>
        </w:rPr>
        <w:t xml:space="preserve"> </w:t>
      </w:r>
      <w:r>
        <w:t>своих</w:t>
      </w:r>
      <w:r>
        <w:rPr>
          <w:spacing w:val="-1"/>
        </w:rPr>
        <w:t xml:space="preserve"> </w:t>
      </w:r>
      <w:r>
        <w:t>компетенций</w:t>
      </w:r>
      <w:r>
        <w:rPr>
          <w:spacing w:val="-1"/>
        </w:rPr>
        <w:t xml:space="preserve"> </w:t>
      </w:r>
      <w:r>
        <w:t>в</w:t>
      </w:r>
      <w:r>
        <w:rPr>
          <w:spacing w:val="-3"/>
        </w:rPr>
        <w:t xml:space="preserve"> </w:t>
      </w:r>
      <w:r>
        <w:t>данной</w:t>
      </w:r>
      <w:r>
        <w:rPr>
          <w:spacing w:val="-1"/>
        </w:rPr>
        <w:t xml:space="preserve"> </w:t>
      </w:r>
      <w:r>
        <w:t>сфере;</w:t>
      </w:r>
    </w:p>
    <w:p w14:paraId="4CC03BF5" w14:textId="77777777" w:rsidR="00E56777" w:rsidRDefault="00DC4330">
      <w:pPr>
        <w:pStyle w:val="a3"/>
        <w:ind w:right="147"/>
      </w:pPr>
      <w:r>
        <w:t>развивать</w:t>
      </w:r>
      <w:r>
        <w:rPr>
          <w:spacing w:val="1"/>
        </w:rPr>
        <w:t xml:space="preserve"> </w:t>
      </w:r>
      <w:r>
        <w:t>способность</w:t>
      </w:r>
      <w:r>
        <w:rPr>
          <w:spacing w:val="1"/>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и</w:t>
      </w:r>
      <w:r>
        <w:rPr>
          <w:spacing w:val="1"/>
        </w:rPr>
        <w:t xml:space="preserve"> </w:t>
      </w:r>
      <w:r>
        <w:t>эмоциями</w:t>
      </w:r>
      <w:r>
        <w:rPr>
          <w:spacing w:val="1"/>
        </w:rPr>
        <w:t xml:space="preserve"> </w:t>
      </w:r>
      <w:r>
        <w:t>других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3"/>
        </w:rPr>
        <w:t xml:space="preserve"> </w:t>
      </w:r>
      <w:r>
        <w:t>так</w:t>
      </w:r>
      <w:r>
        <w:rPr>
          <w:spacing w:val="-1"/>
        </w:rPr>
        <w:t xml:space="preserve"> </w:t>
      </w:r>
      <w:r>
        <w:t>и в</w:t>
      </w:r>
      <w:r>
        <w:rPr>
          <w:spacing w:val="-2"/>
        </w:rPr>
        <w:t xml:space="preserve"> </w:t>
      </w:r>
      <w:r>
        <w:t>ситуациях музыкально-опосредованного</w:t>
      </w:r>
      <w:r>
        <w:rPr>
          <w:spacing w:val="-1"/>
        </w:rPr>
        <w:t xml:space="preserve"> </w:t>
      </w:r>
      <w:r>
        <w:t>общения;</w:t>
      </w:r>
    </w:p>
    <w:p w14:paraId="05C9052B" w14:textId="77777777" w:rsidR="00E56777" w:rsidRDefault="00DC4330">
      <w:pPr>
        <w:pStyle w:val="a3"/>
        <w:ind w:left="1161" w:firstLine="0"/>
      </w:pPr>
      <w:r>
        <w:t>выявлять</w:t>
      </w:r>
      <w:r>
        <w:rPr>
          <w:spacing w:val="-2"/>
        </w:rPr>
        <w:t xml:space="preserve"> </w:t>
      </w:r>
      <w:r>
        <w:t>и</w:t>
      </w:r>
      <w:r>
        <w:rPr>
          <w:spacing w:val="-2"/>
        </w:rPr>
        <w:t xml:space="preserve"> </w:t>
      </w:r>
      <w:r>
        <w:t>анализировать</w:t>
      </w:r>
      <w:r>
        <w:rPr>
          <w:spacing w:val="-2"/>
        </w:rPr>
        <w:t xml:space="preserve"> </w:t>
      </w:r>
      <w:r>
        <w:t>причины</w:t>
      </w:r>
      <w:r>
        <w:rPr>
          <w:spacing w:val="-2"/>
        </w:rPr>
        <w:t xml:space="preserve"> </w:t>
      </w:r>
      <w:r>
        <w:t>эмоций;</w:t>
      </w:r>
    </w:p>
    <w:p w14:paraId="0BD7E9F6" w14:textId="77777777" w:rsidR="00E56777" w:rsidRDefault="00DC4330">
      <w:pPr>
        <w:pStyle w:val="a3"/>
        <w:ind w:right="142"/>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1"/>
        </w:rPr>
        <w:t xml:space="preserve"> </w:t>
      </w:r>
      <w:r>
        <w:t>ситуацию;</w:t>
      </w:r>
    </w:p>
    <w:p w14:paraId="753743B4" w14:textId="77777777" w:rsidR="00E56777" w:rsidRDefault="00DC4330">
      <w:pPr>
        <w:pStyle w:val="a3"/>
        <w:ind w:left="1161" w:firstLine="0"/>
      </w:pPr>
      <w:r>
        <w:t>регулировать</w:t>
      </w:r>
      <w:r>
        <w:rPr>
          <w:spacing w:val="-3"/>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14:paraId="642D3937" w14:textId="77777777" w:rsidR="00E56777" w:rsidRDefault="00DC4330">
      <w:pPr>
        <w:pStyle w:val="a3"/>
        <w:spacing w:before="1"/>
        <w:ind w:right="14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57"/>
        </w:rPr>
        <w:t xml:space="preserve"> </w:t>
      </w:r>
      <w:r>
        <w:t>универсальных</w:t>
      </w:r>
      <w:r>
        <w:rPr>
          <w:spacing w:val="-1"/>
        </w:rPr>
        <w:t xml:space="preserve"> </w:t>
      </w:r>
      <w:r>
        <w:t>регулятивных учебных действий:</w:t>
      </w:r>
    </w:p>
    <w:p w14:paraId="35F8D151" w14:textId="77777777" w:rsidR="00E56777" w:rsidRDefault="00DC4330">
      <w:pPr>
        <w:pStyle w:val="a3"/>
        <w:ind w:right="148"/>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1"/>
        </w:rPr>
        <w:t xml:space="preserve"> </w:t>
      </w:r>
      <w:r>
        <w:t>предпочтениям</w:t>
      </w:r>
      <w:r>
        <w:rPr>
          <w:spacing w:val="-2"/>
        </w:rPr>
        <w:t xml:space="preserve"> </w:t>
      </w:r>
      <w:r>
        <w:t>и вкусам;</w:t>
      </w:r>
    </w:p>
    <w:p w14:paraId="2582DE34" w14:textId="77777777" w:rsidR="00E56777" w:rsidRDefault="00DC4330">
      <w:pPr>
        <w:pStyle w:val="a3"/>
        <w:ind w:right="149"/>
      </w:pPr>
      <w:r>
        <w:t>признавать свое и чужое право на ошибку, при обнаружении ошибки фокусироваться не на</w:t>
      </w:r>
      <w:r>
        <w:rPr>
          <w:spacing w:val="1"/>
        </w:rPr>
        <w:t xml:space="preserve"> </w:t>
      </w:r>
      <w:r>
        <w:t>ней</w:t>
      </w:r>
      <w:r>
        <w:rPr>
          <w:spacing w:val="-1"/>
        </w:rPr>
        <w:t xml:space="preserve"> </w:t>
      </w:r>
      <w:r>
        <w:t>самой, а</w:t>
      </w:r>
      <w:r>
        <w:rPr>
          <w:spacing w:val="-1"/>
        </w:rPr>
        <w:t xml:space="preserve"> </w:t>
      </w:r>
      <w:r>
        <w:t>на</w:t>
      </w:r>
      <w:r>
        <w:rPr>
          <w:spacing w:val="-1"/>
        </w:rPr>
        <w:t xml:space="preserve"> </w:t>
      </w:r>
      <w:r>
        <w:t>способе</w:t>
      </w:r>
      <w:r>
        <w:rPr>
          <w:spacing w:val="1"/>
        </w:rPr>
        <w:t xml:space="preserve"> </w:t>
      </w:r>
      <w:r>
        <w:t>улучшения результатов</w:t>
      </w:r>
      <w:r>
        <w:rPr>
          <w:spacing w:val="2"/>
        </w:rPr>
        <w:t xml:space="preserve"> </w:t>
      </w:r>
      <w:r>
        <w:t>деятельности;</w:t>
      </w:r>
    </w:p>
    <w:p w14:paraId="28933933" w14:textId="77777777" w:rsidR="00E56777" w:rsidRDefault="00DC4330">
      <w:pPr>
        <w:pStyle w:val="a3"/>
        <w:ind w:left="1161" w:right="5866" w:firstLine="0"/>
        <w:jc w:val="left"/>
      </w:pPr>
      <w:r>
        <w:t>принимать себя и других, не осуждая;</w:t>
      </w:r>
      <w:r>
        <w:rPr>
          <w:spacing w:val="-57"/>
        </w:rPr>
        <w:t xml:space="preserve"> </w:t>
      </w:r>
      <w:r>
        <w:t>проявлять открытость;</w:t>
      </w:r>
    </w:p>
    <w:p w14:paraId="330617DE" w14:textId="77777777" w:rsidR="00E56777" w:rsidRDefault="00DC4330">
      <w:pPr>
        <w:pStyle w:val="a3"/>
        <w:ind w:left="1161" w:firstLine="0"/>
        <w:jc w:val="left"/>
      </w:pPr>
      <w:r>
        <w:t>осознавать</w:t>
      </w:r>
      <w:r>
        <w:rPr>
          <w:spacing w:val="-4"/>
        </w:rPr>
        <w:t xml:space="preserve"> </w:t>
      </w:r>
      <w:r>
        <w:t>невозможность</w:t>
      </w:r>
      <w:r>
        <w:rPr>
          <w:spacing w:val="-4"/>
        </w:rPr>
        <w:t xml:space="preserve"> </w:t>
      </w:r>
      <w:r>
        <w:t>контролировать</w:t>
      </w:r>
      <w:r>
        <w:rPr>
          <w:spacing w:val="-4"/>
        </w:rPr>
        <w:t xml:space="preserve"> </w:t>
      </w:r>
      <w:r>
        <w:t>все</w:t>
      </w:r>
      <w:r>
        <w:rPr>
          <w:spacing w:val="-6"/>
        </w:rPr>
        <w:t xml:space="preserve"> </w:t>
      </w:r>
      <w:r>
        <w:t>вокруг.</w:t>
      </w:r>
    </w:p>
    <w:p w14:paraId="0BCE7E49" w14:textId="77777777" w:rsidR="00E56777" w:rsidRDefault="00DC4330">
      <w:pPr>
        <w:pStyle w:val="a3"/>
        <w:ind w:right="142"/>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 личности (управления собой, самодисциплины, устойчивого поведения, эмоционального</w:t>
      </w:r>
      <w:r>
        <w:rPr>
          <w:spacing w:val="1"/>
        </w:rPr>
        <w:t xml:space="preserve"> </w:t>
      </w:r>
      <w:r>
        <w:t>душевного</w:t>
      </w:r>
      <w:r>
        <w:rPr>
          <w:spacing w:val="-1"/>
        </w:rPr>
        <w:t xml:space="preserve"> </w:t>
      </w:r>
      <w:r>
        <w:t>равновесия).</w:t>
      </w:r>
    </w:p>
    <w:p w14:paraId="0BCF79CF" w14:textId="77777777" w:rsidR="00E56777" w:rsidRDefault="00DC4330">
      <w:pPr>
        <w:ind w:left="1542"/>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программы</w:t>
      </w:r>
      <w:r>
        <w:rPr>
          <w:i/>
          <w:spacing w:val="-3"/>
          <w:sz w:val="24"/>
        </w:rPr>
        <w:t xml:space="preserve"> </w:t>
      </w:r>
      <w:r>
        <w:rPr>
          <w:i/>
          <w:sz w:val="24"/>
        </w:rPr>
        <w:t>по</w:t>
      </w:r>
      <w:r>
        <w:rPr>
          <w:i/>
          <w:spacing w:val="-2"/>
          <w:sz w:val="24"/>
        </w:rPr>
        <w:t xml:space="preserve"> </w:t>
      </w:r>
      <w:r>
        <w:rPr>
          <w:i/>
          <w:sz w:val="24"/>
        </w:rPr>
        <w:t>музыке</w:t>
      </w:r>
      <w:r>
        <w:rPr>
          <w:i/>
          <w:spacing w:val="-4"/>
          <w:sz w:val="24"/>
        </w:rPr>
        <w:t xml:space="preserve"> </w:t>
      </w:r>
      <w:r>
        <w:rPr>
          <w:i/>
          <w:sz w:val="24"/>
        </w:rPr>
        <w:t>на</w:t>
      </w:r>
      <w:r>
        <w:rPr>
          <w:i/>
          <w:spacing w:val="-2"/>
          <w:sz w:val="24"/>
        </w:rPr>
        <w:t xml:space="preserve"> </w:t>
      </w:r>
      <w:r>
        <w:rPr>
          <w:i/>
          <w:sz w:val="24"/>
        </w:rPr>
        <w:t>уровне</w:t>
      </w:r>
      <w:r>
        <w:rPr>
          <w:i/>
          <w:spacing w:val="-4"/>
          <w:sz w:val="24"/>
        </w:rPr>
        <w:t xml:space="preserve"> </w:t>
      </w:r>
      <w:r>
        <w:rPr>
          <w:i/>
          <w:sz w:val="24"/>
        </w:rPr>
        <w:t>основного</w:t>
      </w:r>
      <w:r>
        <w:rPr>
          <w:i/>
          <w:spacing w:val="-2"/>
          <w:sz w:val="24"/>
        </w:rPr>
        <w:t xml:space="preserve"> </w:t>
      </w:r>
      <w:r>
        <w:rPr>
          <w:i/>
          <w:sz w:val="24"/>
        </w:rPr>
        <w:t>общего</w:t>
      </w:r>
    </w:p>
    <w:p w14:paraId="3180B206" w14:textId="77777777" w:rsidR="00E56777" w:rsidRDefault="00DC4330">
      <w:pPr>
        <w:ind w:left="3903" w:right="3594"/>
        <w:jc w:val="center"/>
        <w:rPr>
          <w:i/>
          <w:sz w:val="24"/>
        </w:rPr>
      </w:pPr>
      <w:r>
        <w:rPr>
          <w:i/>
          <w:sz w:val="24"/>
        </w:rPr>
        <w:t>образования.</w:t>
      </w:r>
    </w:p>
    <w:p w14:paraId="313A5005" w14:textId="77777777" w:rsidR="00E56777" w:rsidRDefault="00DC4330">
      <w:pPr>
        <w:pStyle w:val="a3"/>
        <w:ind w:right="141"/>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 культуры и проявляются в способности к музыкальной деятельности, потребности 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во</w:t>
      </w:r>
      <w:r>
        <w:rPr>
          <w:spacing w:val="1"/>
        </w:rPr>
        <w:t xml:space="preserve"> </w:t>
      </w:r>
      <w:r>
        <w:t>всех</w:t>
      </w:r>
      <w:r>
        <w:rPr>
          <w:spacing w:val="1"/>
        </w:rPr>
        <w:t xml:space="preserve"> </w:t>
      </w:r>
      <w:r>
        <w:t>доступных</w:t>
      </w:r>
      <w:r>
        <w:rPr>
          <w:spacing w:val="1"/>
        </w:rPr>
        <w:t xml:space="preserve"> </w:t>
      </w:r>
      <w:r>
        <w:t>формах,</w:t>
      </w:r>
      <w:r>
        <w:rPr>
          <w:spacing w:val="61"/>
        </w:rPr>
        <w:t xml:space="preserve"> </w:t>
      </w:r>
      <w:r>
        <w:t>органичном</w:t>
      </w:r>
      <w:r>
        <w:rPr>
          <w:spacing w:val="1"/>
        </w:rPr>
        <w:t xml:space="preserve"> </w:t>
      </w:r>
      <w:r>
        <w:t>включении</w:t>
      </w:r>
      <w:r>
        <w:rPr>
          <w:spacing w:val="-1"/>
        </w:rPr>
        <w:t xml:space="preserve"> </w:t>
      </w:r>
      <w:r>
        <w:t>музыки</w:t>
      </w:r>
      <w:r>
        <w:rPr>
          <w:spacing w:val="3"/>
        </w:rPr>
        <w:t xml:space="preserve"> </w:t>
      </w:r>
      <w:r>
        <w:t>в</w:t>
      </w:r>
      <w:r>
        <w:rPr>
          <w:spacing w:val="-1"/>
        </w:rPr>
        <w:t xml:space="preserve"> </w:t>
      </w:r>
      <w:r>
        <w:t>актуальный</w:t>
      </w:r>
      <w:r>
        <w:rPr>
          <w:spacing w:val="-2"/>
        </w:rPr>
        <w:t xml:space="preserve"> </w:t>
      </w:r>
      <w:r>
        <w:t>контекст своей</w:t>
      </w:r>
      <w:r>
        <w:rPr>
          <w:spacing w:val="-1"/>
        </w:rPr>
        <w:t xml:space="preserve"> </w:t>
      </w:r>
      <w:r>
        <w:t>жизни.</w:t>
      </w:r>
    </w:p>
    <w:p w14:paraId="251CA05E" w14:textId="77777777" w:rsidR="00E56777" w:rsidRDefault="00DC4330">
      <w:pPr>
        <w:pStyle w:val="a3"/>
        <w:ind w:left="1161" w:firstLine="0"/>
      </w:pPr>
      <w:r>
        <w:t>Обучающиеся,</w:t>
      </w:r>
      <w:r>
        <w:rPr>
          <w:spacing w:val="-3"/>
        </w:rPr>
        <w:t xml:space="preserve"> </w:t>
      </w:r>
      <w:r>
        <w:t>освоившие</w:t>
      </w:r>
      <w:r>
        <w:rPr>
          <w:spacing w:val="-4"/>
        </w:rPr>
        <w:t xml:space="preserve"> </w:t>
      </w:r>
      <w:r>
        <w:t>основную</w:t>
      </w:r>
      <w:r>
        <w:rPr>
          <w:spacing w:val="-3"/>
        </w:rPr>
        <w:t xml:space="preserve"> </w:t>
      </w:r>
      <w:r>
        <w:t>образовательную</w:t>
      </w:r>
      <w:r>
        <w:rPr>
          <w:spacing w:val="-3"/>
        </w:rPr>
        <w:t xml:space="preserve"> </w:t>
      </w:r>
      <w:r>
        <w:t>программу</w:t>
      </w:r>
      <w:r>
        <w:rPr>
          <w:spacing w:val="1"/>
        </w:rPr>
        <w:t xml:space="preserve"> </w:t>
      </w:r>
      <w:r>
        <w:t>по</w:t>
      </w:r>
      <w:r>
        <w:rPr>
          <w:spacing w:val="-3"/>
        </w:rPr>
        <w:t xml:space="preserve"> </w:t>
      </w:r>
      <w:r>
        <w:t>музыке:</w:t>
      </w:r>
    </w:p>
    <w:p w14:paraId="5640F3BD" w14:textId="77777777" w:rsidR="00E56777" w:rsidRDefault="00DC4330">
      <w:pPr>
        <w:pStyle w:val="a3"/>
        <w:ind w:right="149"/>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неразрывную</w:t>
      </w:r>
      <w:r>
        <w:rPr>
          <w:spacing w:val="-2"/>
        </w:rPr>
        <w:t xml:space="preserve"> </w:t>
      </w:r>
      <w:r>
        <w:t>связь</w:t>
      </w:r>
      <w:r>
        <w:rPr>
          <w:spacing w:val="-2"/>
        </w:rPr>
        <w:t xml:space="preserve"> </w:t>
      </w:r>
      <w:r>
        <w:t>музыки и</w:t>
      </w:r>
      <w:r>
        <w:rPr>
          <w:spacing w:val="-2"/>
        </w:rPr>
        <w:t xml:space="preserve"> </w:t>
      </w:r>
      <w:r>
        <w:t>жизни</w:t>
      </w:r>
      <w:r>
        <w:rPr>
          <w:spacing w:val="-2"/>
        </w:rPr>
        <w:t xml:space="preserve"> </w:t>
      </w:r>
      <w:r>
        <w:t>человека,</w:t>
      </w:r>
      <w:r>
        <w:rPr>
          <w:spacing w:val="-1"/>
        </w:rPr>
        <w:t xml:space="preserve"> </w:t>
      </w:r>
      <w:r>
        <w:t>всего</w:t>
      </w:r>
      <w:r>
        <w:rPr>
          <w:spacing w:val="-3"/>
        </w:rPr>
        <w:t xml:space="preserve"> </w:t>
      </w:r>
      <w:r>
        <w:t>человечества,</w:t>
      </w:r>
      <w:r>
        <w:rPr>
          <w:spacing w:val="-2"/>
        </w:rPr>
        <w:t xml:space="preserve"> </w:t>
      </w:r>
      <w:r>
        <w:t>могут</w:t>
      </w:r>
      <w:r>
        <w:rPr>
          <w:spacing w:val="-1"/>
        </w:rPr>
        <w:t xml:space="preserve"> </w:t>
      </w:r>
      <w:r>
        <w:t>рассуждать</w:t>
      </w:r>
      <w:r>
        <w:rPr>
          <w:spacing w:val="-1"/>
        </w:rPr>
        <w:t xml:space="preserve"> </w:t>
      </w:r>
      <w:r>
        <w:t>на</w:t>
      </w:r>
      <w:r>
        <w:rPr>
          <w:spacing w:val="-3"/>
        </w:rPr>
        <w:t xml:space="preserve"> </w:t>
      </w:r>
      <w:r>
        <w:t>эту</w:t>
      </w:r>
      <w:r>
        <w:rPr>
          <w:spacing w:val="-1"/>
        </w:rPr>
        <w:t xml:space="preserve"> </w:t>
      </w:r>
      <w:r>
        <w:t>тему;</w:t>
      </w:r>
    </w:p>
    <w:p w14:paraId="14D37F57" w14:textId="77777777" w:rsidR="00E56777" w:rsidRDefault="00DC4330">
      <w:pPr>
        <w:pStyle w:val="a3"/>
        <w:spacing w:before="1"/>
        <w:ind w:right="143"/>
      </w:pPr>
      <w:r>
        <w:t>воспринимают</w:t>
      </w:r>
      <w:r>
        <w:rPr>
          <w:spacing w:val="1"/>
        </w:rPr>
        <w:t xml:space="preserve"> </w:t>
      </w:r>
      <w:r>
        <w:t>российскую</w:t>
      </w:r>
      <w:r>
        <w:rPr>
          <w:spacing w:val="1"/>
        </w:rPr>
        <w:t xml:space="preserve"> </w:t>
      </w:r>
      <w:r>
        <w:t>музыкальную</w:t>
      </w:r>
      <w:r>
        <w:rPr>
          <w:spacing w:val="1"/>
        </w:rPr>
        <w:t xml:space="preserve"> </w:t>
      </w:r>
      <w:r>
        <w:t>культуру</w:t>
      </w:r>
      <w:r>
        <w:rPr>
          <w:spacing w:val="1"/>
        </w:rPr>
        <w:t xml:space="preserve"> </w:t>
      </w:r>
      <w:r>
        <w:t>как</w:t>
      </w:r>
      <w:r>
        <w:rPr>
          <w:spacing w:val="1"/>
        </w:rPr>
        <w:t xml:space="preserve"> </w:t>
      </w:r>
      <w:r>
        <w:t>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2"/>
        </w:rPr>
        <w:t xml:space="preserve"> </w:t>
      </w:r>
      <w:r>
        <w:t>явление;</w:t>
      </w:r>
    </w:p>
    <w:p w14:paraId="10C8F2BE" w14:textId="77777777" w:rsidR="00E56777" w:rsidRDefault="00E56777">
      <w:pPr>
        <w:sectPr w:rsidR="00E56777">
          <w:pgSz w:w="11910" w:h="16840"/>
          <w:pgMar w:top="480" w:right="280" w:bottom="440" w:left="680" w:header="0" w:footer="165" w:gutter="0"/>
          <w:cols w:space="720"/>
        </w:sectPr>
      </w:pPr>
    </w:p>
    <w:p w14:paraId="0815171A" w14:textId="77777777" w:rsidR="00E56777" w:rsidRDefault="00E56777">
      <w:pPr>
        <w:pStyle w:val="a3"/>
        <w:ind w:left="0" w:firstLine="0"/>
        <w:jc w:val="left"/>
        <w:rPr>
          <w:sz w:val="30"/>
        </w:rPr>
      </w:pPr>
    </w:p>
    <w:p w14:paraId="2C23FD24" w14:textId="77777777" w:rsidR="00E56777" w:rsidRDefault="00DC4330">
      <w:pPr>
        <w:pStyle w:val="a3"/>
        <w:ind w:firstLine="0"/>
        <w:jc w:val="left"/>
      </w:pPr>
      <w:r>
        <w:t>них;</w:t>
      </w:r>
    </w:p>
    <w:p w14:paraId="7BB3067F" w14:textId="77777777" w:rsidR="00E56777" w:rsidRDefault="00DC4330">
      <w:pPr>
        <w:pStyle w:val="a3"/>
        <w:spacing w:before="69"/>
        <w:ind w:left="223" w:firstLine="0"/>
        <w:jc w:val="left"/>
      </w:pPr>
      <w:r>
        <w:br w:type="column"/>
      </w:r>
      <w:r>
        <w:lastRenderedPageBreak/>
        <w:t>знают</w:t>
      </w:r>
      <w:r>
        <w:rPr>
          <w:spacing w:val="6"/>
        </w:rPr>
        <w:t xml:space="preserve"> </w:t>
      </w:r>
      <w:r>
        <w:t>достижения</w:t>
      </w:r>
      <w:r>
        <w:rPr>
          <w:spacing w:val="6"/>
        </w:rPr>
        <w:t xml:space="preserve"> </w:t>
      </w:r>
      <w:r>
        <w:t>отечественных</w:t>
      </w:r>
      <w:r>
        <w:rPr>
          <w:spacing w:val="5"/>
        </w:rPr>
        <w:t xml:space="preserve"> </w:t>
      </w:r>
      <w:r>
        <w:t>мастеров</w:t>
      </w:r>
      <w:r>
        <w:rPr>
          <w:spacing w:val="5"/>
        </w:rPr>
        <w:t xml:space="preserve"> </w:t>
      </w:r>
      <w:r>
        <w:t>музыкальной</w:t>
      </w:r>
      <w:r>
        <w:rPr>
          <w:spacing w:val="7"/>
        </w:rPr>
        <w:t xml:space="preserve"> </w:t>
      </w:r>
      <w:r>
        <w:t>культуры,</w:t>
      </w:r>
      <w:r>
        <w:rPr>
          <w:spacing w:val="6"/>
        </w:rPr>
        <w:t xml:space="preserve"> </w:t>
      </w:r>
      <w:r>
        <w:t>испытывают</w:t>
      </w:r>
      <w:r>
        <w:rPr>
          <w:spacing w:val="7"/>
        </w:rPr>
        <w:t xml:space="preserve"> </w:t>
      </w:r>
      <w:r>
        <w:t>гордость</w:t>
      </w:r>
      <w:r>
        <w:rPr>
          <w:spacing w:val="7"/>
        </w:rPr>
        <w:t xml:space="preserve"> </w:t>
      </w:r>
      <w:r>
        <w:t>за</w:t>
      </w:r>
    </w:p>
    <w:p w14:paraId="1E0D2DBA" w14:textId="77777777" w:rsidR="00E56777" w:rsidRDefault="00E56777">
      <w:pPr>
        <w:pStyle w:val="a3"/>
        <w:ind w:left="0" w:firstLine="0"/>
        <w:jc w:val="left"/>
      </w:pPr>
    </w:p>
    <w:p w14:paraId="7A9FE826" w14:textId="77777777" w:rsidR="00E56777" w:rsidRDefault="00DC4330">
      <w:pPr>
        <w:pStyle w:val="a3"/>
        <w:ind w:left="223" w:firstLine="0"/>
        <w:jc w:val="left"/>
      </w:pPr>
      <w:r>
        <w:t>сознательно</w:t>
      </w:r>
      <w:r>
        <w:rPr>
          <w:spacing w:val="6"/>
        </w:rPr>
        <w:t xml:space="preserve"> </w:t>
      </w:r>
      <w:r>
        <w:t>стремятся</w:t>
      </w:r>
      <w:r>
        <w:rPr>
          <w:spacing w:val="7"/>
        </w:rPr>
        <w:t xml:space="preserve"> </w:t>
      </w:r>
      <w:r>
        <w:t>к</w:t>
      </w:r>
      <w:r>
        <w:rPr>
          <w:spacing w:val="8"/>
        </w:rPr>
        <w:t xml:space="preserve"> </w:t>
      </w:r>
      <w:r>
        <w:t>укреплению</w:t>
      </w:r>
      <w:r>
        <w:rPr>
          <w:spacing w:val="6"/>
        </w:rPr>
        <w:t xml:space="preserve"> </w:t>
      </w:r>
      <w:r>
        <w:t>и</w:t>
      </w:r>
      <w:r>
        <w:rPr>
          <w:spacing w:val="8"/>
        </w:rPr>
        <w:t xml:space="preserve"> </w:t>
      </w:r>
      <w:r>
        <w:t>сохранению</w:t>
      </w:r>
      <w:r>
        <w:rPr>
          <w:spacing w:val="7"/>
        </w:rPr>
        <w:t xml:space="preserve"> </w:t>
      </w:r>
      <w:r>
        <w:t>собственной</w:t>
      </w:r>
      <w:r>
        <w:rPr>
          <w:spacing w:val="8"/>
        </w:rPr>
        <w:t xml:space="preserve"> </w:t>
      </w:r>
      <w:r>
        <w:t>музыкальной</w:t>
      </w:r>
      <w:r>
        <w:rPr>
          <w:spacing w:val="5"/>
        </w:rPr>
        <w:t xml:space="preserve"> </w:t>
      </w:r>
      <w:r>
        <w:t>идентичности</w:t>
      </w:r>
    </w:p>
    <w:p w14:paraId="6399E0C1" w14:textId="77777777" w:rsidR="00E56777" w:rsidRDefault="00E56777">
      <w:pPr>
        <w:sectPr w:rsidR="00E56777">
          <w:pgSz w:w="11910" w:h="16840"/>
          <w:pgMar w:top="480" w:right="280" w:bottom="440" w:left="680" w:header="0" w:footer="165" w:gutter="0"/>
          <w:cols w:num="2" w:space="720" w:equalWidth="0">
            <w:col w:w="899" w:space="40"/>
            <w:col w:w="10011"/>
          </w:cols>
        </w:sectPr>
      </w:pPr>
    </w:p>
    <w:p w14:paraId="21503C22" w14:textId="77777777" w:rsidR="00E56777" w:rsidRDefault="00DC4330">
      <w:pPr>
        <w:pStyle w:val="a3"/>
        <w:ind w:right="146" w:firstLine="0"/>
      </w:pPr>
      <w:r>
        <w:lastRenderedPageBreak/>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стремятся</w:t>
      </w:r>
      <w:r>
        <w:rPr>
          <w:spacing w:val="1"/>
        </w:rPr>
        <w:t xml:space="preserve"> </w:t>
      </w:r>
      <w:r>
        <w:t>участвовать</w:t>
      </w:r>
      <w:r>
        <w:rPr>
          <w:spacing w:val="1"/>
        </w:rPr>
        <w:t xml:space="preserve"> </w:t>
      </w:r>
      <w:r>
        <w:t>в</w:t>
      </w:r>
      <w:r>
        <w:rPr>
          <w:spacing w:val="1"/>
        </w:rPr>
        <w:t xml:space="preserve"> </w:t>
      </w:r>
      <w:r>
        <w:t>исполнении музыки</w:t>
      </w:r>
      <w:r>
        <w:rPr>
          <w:spacing w:val="1"/>
        </w:rPr>
        <w:t xml:space="preserve"> </w:t>
      </w:r>
      <w:r>
        <w:t>своей</w:t>
      </w:r>
      <w:r>
        <w:rPr>
          <w:spacing w:val="1"/>
        </w:rPr>
        <w:t xml:space="preserve"> </w:t>
      </w:r>
      <w:r>
        <w:t>национальной традиции, понимают</w:t>
      </w:r>
      <w:r>
        <w:rPr>
          <w:spacing w:val="1"/>
        </w:rPr>
        <w:t xml:space="preserve"> </w:t>
      </w:r>
      <w:r>
        <w:t>ответственность за сохранение и</w:t>
      </w:r>
      <w:r>
        <w:rPr>
          <w:spacing w:val="1"/>
        </w:rPr>
        <w:t xml:space="preserve"> </w:t>
      </w:r>
      <w:r>
        <w:t>передачу</w:t>
      </w:r>
      <w:r>
        <w:rPr>
          <w:spacing w:val="-1"/>
        </w:rPr>
        <w:t xml:space="preserve"> </w:t>
      </w:r>
      <w:r>
        <w:t>следующим</w:t>
      </w:r>
      <w:r>
        <w:rPr>
          <w:spacing w:val="-1"/>
        </w:rPr>
        <w:t xml:space="preserve"> </w:t>
      </w:r>
      <w:r>
        <w:t>поколениям</w:t>
      </w:r>
      <w:r>
        <w:rPr>
          <w:spacing w:val="-2"/>
        </w:rPr>
        <w:t xml:space="preserve"> </w:t>
      </w:r>
      <w:r>
        <w:t>музыкальной культуры своего</w:t>
      </w:r>
      <w:r>
        <w:rPr>
          <w:spacing w:val="-2"/>
        </w:rPr>
        <w:t xml:space="preserve"> </w:t>
      </w:r>
      <w:r>
        <w:t>народа);</w:t>
      </w:r>
    </w:p>
    <w:p w14:paraId="1E1FAD09" w14:textId="77777777" w:rsidR="00E56777" w:rsidRDefault="00DC4330">
      <w:pPr>
        <w:pStyle w:val="a3"/>
        <w:spacing w:before="1"/>
        <w:ind w:right="148"/>
      </w:pPr>
      <w:r>
        <w:t>понимают роль музыки как социально значимого явления, формирующего общественные</w:t>
      </w:r>
      <w:r>
        <w:rPr>
          <w:spacing w:val="1"/>
        </w:rPr>
        <w:t xml:space="preserve"> </w:t>
      </w:r>
      <w:r>
        <w:t>вкусы и настроения, включенного в развитие политического, экономического, религиозного, иных</w:t>
      </w:r>
      <w:r>
        <w:rPr>
          <w:spacing w:val="1"/>
        </w:rPr>
        <w:t xml:space="preserve"> </w:t>
      </w:r>
      <w:r>
        <w:t>аспектов</w:t>
      </w:r>
      <w:r>
        <w:rPr>
          <w:spacing w:val="-1"/>
        </w:rPr>
        <w:t xml:space="preserve"> </w:t>
      </w:r>
      <w:r>
        <w:t>развития общества.</w:t>
      </w:r>
    </w:p>
    <w:p w14:paraId="403DED17" w14:textId="77777777" w:rsidR="00E56777" w:rsidRDefault="00DC4330">
      <w:pPr>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изучения</w:t>
      </w:r>
      <w:r>
        <w:rPr>
          <w:i/>
          <w:spacing w:val="-1"/>
          <w:sz w:val="24"/>
        </w:rPr>
        <w:t xml:space="preserve"> </w:t>
      </w:r>
      <w:r>
        <w:rPr>
          <w:i/>
          <w:sz w:val="24"/>
        </w:rPr>
        <w:t>модуля</w:t>
      </w:r>
      <w:r>
        <w:rPr>
          <w:i/>
          <w:spacing w:val="-1"/>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«Музыка</w:t>
      </w:r>
      <w:r>
        <w:rPr>
          <w:i/>
          <w:spacing w:val="-1"/>
          <w:sz w:val="24"/>
        </w:rPr>
        <w:t xml:space="preserve"> </w:t>
      </w:r>
      <w:r>
        <w:rPr>
          <w:i/>
          <w:sz w:val="24"/>
        </w:rPr>
        <w:t>моего</w:t>
      </w:r>
      <w:r>
        <w:rPr>
          <w:i/>
          <w:spacing w:val="-3"/>
          <w:sz w:val="24"/>
        </w:rPr>
        <w:t xml:space="preserve"> </w:t>
      </w:r>
      <w:r>
        <w:rPr>
          <w:i/>
          <w:sz w:val="24"/>
        </w:rPr>
        <w:t>края»</w:t>
      </w:r>
      <w:r>
        <w:rPr>
          <w:i/>
          <w:spacing w:val="-1"/>
          <w:sz w:val="24"/>
        </w:rPr>
        <w:t xml:space="preserve"> </w:t>
      </w:r>
      <w:r>
        <w:rPr>
          <w:i/>
          <w:sz w:val="24"/>
        </w:rPr>
        <w:t>обучающийся</w:t>
      </w:r>
      <w:r>
        <w:rPr>
          <w:i/>
          <w:spacing w:val="-3"/>
          <w:sz w:val="24"/>
        </w:rPr>
        <w:t xml:space="preserve"> </w:t>
      </w:r>
      <w:r>
        <w:rPr>
          <w:i/>
          <w:sz w:val="24"/>
        </w:rPr>
        <w:t>научится:</w:t>
      </w:r>
    </w:p>
    <w:p w14:paraId="22BD5563" w14:textId="77777777" w:rsidR="00E56777" w:rsidRDefault="00DC4330">
      <w:pPr>
        <w:pStyle w:val="a3"/>
        <w:ind w:right="143"/>
      </w:pPr>
      <w:r>
        <w:t>отличать</w:t>
      </w:r>
      <w:r>
        <w:rPr>
          <w:spacing w:val="1"/>
        </w:rPr>
        <w:t xml:space="preserve"> </w:t>
      </w:r>
      <w:r>
        <w:t>и</w:t>
      </w:r>
      <w:r>
        <w:rPr>
          <w:spacing w:val="1"/>
        </w:rPr>
        <w:t xml:space="preserve"> </w:t>
      </w:r>
      <w:r>
        <w:t>ценить</w:t>
      </w:r>
      <w:r>
        <w:rPr>
          <w:spacing w:val="1"/>
        </w:rPr>
        <w:t xml:space="preserve"> </w:t>
      </w:r>
      <w:r>
        <w:t>музыкальные</w:t>
      </w:r>
      <w:r>
        <w:rPr>
          <w:spacing w:val="1"/>
        </w:rPr>
        <w:t xml:space="preserve"> </w:t>
      </w:r>
      <w:r>
        <w:t>традиции</w:t>
      </w:r>
      <w:r>
        <w:rPr>
          <w:spacing w:val="1"/>
        </w:rPr>
        <w:t xml:space="preserve"> </w:t>
      </w:r>
      <w:r>
        <w:t>своей</w:t>
      </w:r>
      <w:r>
        <w:rPr>
          <w:spacing w:val="1"/>
        </w:rPr>
        <w:t xml:space="preserve"> </w:t>
      </w:r>
      <w:r>
        <w:t>родного</w:t>
      </w:r>
      <w:r>
        <w:rPr>
          <w:spacing w:val="1"/>
        </w:rPr>
        <w:t xml:space="preserve"> </w:t>
      </w:r>
      <w:r>
        <w:t>края,</w:t>
      </w:r>
      <w:r>
        <w:rPr>
          <w:spacing w:val="1"/>
        </w:rPr>
        <w:t xml:space="preserve"> </w:t>
      </w:r>
      <w:r>
        <w:t>народа;</w:t>
      </w:r>
      <w:r>
        <w:rPr>
          <w:spacing w:val="1"/>
        </w:rPr>
        <w:t xml:space="preserve"> </w:t>
      </w: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1"/>
        </w:rPr>
        <w:t xml:space="preserve"> </w:t>
      </w:r>
      <w:r>
        <w:t>творческих</w:t>
      </w:r>
      <w:r>
        <w:rPr>
          <w:spacing w:val="60"/>
        </w:rPr>
        <w:t xml:space="preserve"> </w:t>
      </w:r>
      <w:r>
        <w:t>коллективов</w:t>
      </w:r>
      <w:r>
        <w:rPr>
          <w:spacing w:val="1"/>
        </w:rPr>
        <w:t xml:space="preserve"> </w:t>
      </w:r>
      <w:r>
        <w:t>своего</w:t>
      </w:r>
      <w:r>
        <w:rPr>
          <w:spacing w:val="-2"/>
        </w:rPr>
        <w:t xml:space="preserve"> </w:t>
      </w:r>
      <w:r>
        <w:t>края;</w:t>
      </w:r>
    </w:p>
    <w:p w14:paraId="54817C1F" w14:textId="77777777" w:rsidR="00E56777" w:rsidRDefault="00DC4330">
      <w:pPr>
        <w:pStyle w:val="a3"/>
        <w:ind w:right="142"/>
      </w:pPr>
      <w:r>
        <w:t>исполнять и оценивать образцы музыкального фольклора и сочинения композиторов своей</w:t>
      </w:r>
      <w:r>
        <w:rPr>
          <w:spacing w:val="1"/>
        </w:rPr>
        <w:t xml:space="preserve"> </w:t>
      </w:r>
      <w:r>
        <w:t>малой</w:t>
      </w:r>
      <w:r>
        <w:rPr>
          <w:spacing w:val="1"/>
        </w:rPr>
        <w:t xml:space="preserve"> </w:t>
      </w:r>
      <w:r>
        <w:t>родины.</w:t>
      </w:r>
    </w:p>
    <w:p w14:paraId="0683A435" w14:textId="77777777" w:rsidR="00E56777" w:rsidRDefault="00DC4330">
      <w:pPr>
        <w:spacing w:line="275" w:lineRule="exact"/>
        <w:ind w:left="1384"/>
        <w:jc w:val="both"/>
        <w:rPr>
          <w:i/>
          <w:sz w:val="24"/>
        </w:rPr>
      </w:pPr>
      <w:r>
        <w:rPr>
          <w:i/>
          <w:sz w:val="24"/>
        </w:rPr>
        <w:t>К</w:t>
      </w:r>
      <w:r>
        <w:rPr>
          <w:i/>
          <w:spacing w:val="-4"/>
          <w:sz w:val="24"/>
        </w:rPr>
        <w:t xml:space="preserve"> </w:t>
      </w:r>
      <w:r>
        <w:rPr>
          <w:i/>
          <w:sz w:val="24"/>
        </w:rPr>
        <w:t>концу</w:t>
      </w:r>
      <w:r>
        <w:rPr>
          <w:i/>
          <w:spacing w:val="-3"/>
          <w:sz w:val="24"/>
        </w:rPr>
        <w:t xml:space="preserve"> </w:t>
      </w:r>
      <w:r>
        <w:rPr>
          <w:i/>
          <w:sz w:val="24"/>
        </w:rPr>
        <w:t>изучения</w:t>
      </w:r>
      <w:r>
        <w:rPr>
          <w:i/>
          <w:spacing w:val="-2"/>
          <w:sz w:val="24"/>
        </w:rPr>
        <w:t xml:space="preserve"> </w:t>
      </w:r>
      <w:r>
        <w:rPr>
          <w:i/>
          <w:sz w:val="24"/>
        </w:rPr>
        <w:t>модуля</w:t>
      </w:r>
      <w:r>
        <w:rPr>
          <w:i/>
          <w:spacing w:val="-1"/>
          <w:sz w:val="24"/>
        </w:rPr>
        <w:t xml:space="preserve"> </w:t>
      </w:r>
      <w:r>
        <w:rPr>
          <w:i/>
          <w:sz w:val="24"/>
        </w:rPr>
        <w:t>№</w:t>
      </w:r>
      <w:r>
        <w:rPr>
          <w:i/>
          <w:spacing w:val="-3"/>
          <w:sz w:val="24"/>
        </w:rPr>
        <w:t xml:space="preserve"> </w:t>
      </w:r>
      <w:r>
        <w:rPr>
          <w:i/>
          <w:sz w:val="24"/>
        </w:rPr>
        <w:t>2</w:t>
      </w:r>
      <w:r>
        <w:rPr>
          <w:i/>
          <w:spacing w:val="-3"/>
          <w:sz w:val="24"/>
        </w:rPr>
        <w:t xml:space="preserve"> </w:t>
      </w:r>
      <w:r>
        <w:rPr>
          <w:i/>
          <w:sz w:val="24"/>
        </w:rPr>
        <w:t>«Народное</w:t>
      </w:r>
      <w:r>
        <w:rPr>
          <w:i/>
          <w:spacing w:val="-3"/>
          <w:sz w:val="24"/>
        </w:rPr>
        <w:t xml:space="preserve"> </w:t>
      </w:r>
      <w:r>
        <w:rPr>
          <w:i/>
          <w:sz w:val="24"/>
        </w:rPr>
        <w:t>музыкальное</w:t>
      </w:r>
      <w:r>
        <w:rPr>
          <w:i/>
          <w:spacing w:val="-4"/>
          <w:sz w:val="24"/>
        </w:rPr>
        <w:t xml:space="preserve"> </w:t>
      </w:r>
      <w:r>
        <w:rPr>
          <w:i/>
          <w:sz w:val="24"/>
        </w:rPr>
        <w:t>творчество</w:t>
      </w:r>
      <w:r>
        <w:rPr>
          <w:i/>
          <w:spacing w:val="-2"/>
          <w:sz w:val="24"/>
        </w:rPr>
        <w:t xml:space="preserve"> </w:t>
      </w:r>
      <w:r>
        <w:rPr>
          <w:i/>
          <w:sz w:val="24"/>
        </w:rPr>
        <w:t>России»</w:t>
      </w:r>
      <w:r>
        <w:rPr>
          <w:i/>
          <w:spacing w:val="-2"/>
          <w:sz w:val="24"/>
        </w:rPr>
        <w:t xml:space="preserve"> </w:t>
      </w:r>
      <w:r>
        <w:rPr>
          <w:i/>
          <w:sz w:val="24"/>
        </w:rPr>
        <w:t>обучающийся</w:t>
      </w:r>
    </w:p>
    <w:p w14:paraId="033F2ACC" w14:textId="77777777" w:rsidR="00E56777" w:rsidRDefault="00DC4330">
      <w:pPr>
        <w:spacing w:line="275" w:lineRule="exact"/>
        <w:ind w:left="3901" w:right="3594"/>
        <w:jc w:val="center"/>
        <w:rPr>
          <w:sz w:val="24"/>
        </w:rPr>
      </w:pPr>
      <w:r>
        <w:rPr>
          <w:i/>
          <w:sz w:val="24"/>
        </w:rPr>
        <w:t>научится</w:t>
      </w:r>
      <w:r>
        <w:rPr>
          <w:sz w:val="24"/>
        </w:rPr>
        <w:t>:</w:t>
      </w:r>
    </w:p>
    <w:p w14:paraId="295987A9" w14:textId="77777777" w:rsidR="00E56777" w:rsidRDefault="00DC4330">
      <w:pPr>
        <w:pStyle w:val="a3"/>
        <w:ind w:right="14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w:t>
      </w:r>
      <w:r>
        <w:rPr>
          <w:spacing w:val="1"/>
        </w:rPr>
        <w:t xml:space="preserve"> </w:t>
      </w:r>
      <w:r>
        <w:t>фольклору, к музыке народов Северного Кавказа, республик Поволжья, Сибири (не менее трех</w:t>
      </w:r>
      <w:r>
        <w:rPr>
          <w:spacing w:val="1"/>
        </w:rPr>
        <w:t xml:space="preserve"> </w:t>
      </w:r>
      <w:r>
        <w:t>региональных</w:t>
      </w:r>
      <w:r>
        <w:rPr>
          <w:spacing w:val="-1"/>
        </w:rPr>
        <w:t xml:space="preserve"> </w:t>
      </w:r>
      <w:r>
        <w:t>фольклорных традиций</w:t>
      </w:r>
      <w:r>
        <w:rPr>
          <w:spacing w:val="-2"/>
        </w:rPr>
        <w:t xml:space="preserve"> </w:t>
      </w:r>
      <w:r>
        <w:t>на</w:t>
      </w:r>
      <w:r>
        <w:rPr>
          <w:spacing w:val="-1"/>
        </w:rPr>
        <w:t xml:space="preserve"> </w:t>
      </w:r>
      <w:r>
        <w:t>выбор учителя);</w:t>
      </w:r>
    </w:p>
    <w:p w14:paraId="6AB63709" w14:textId="77777777" w:rsidR="00E56777" w:rsidRDefault="00DC4330">
      <w:pPr>
        <w:pStyle w:val="a3"/>
        <w:spacing w:before="1"/>
        <w:ind w:left="1161" w:firstLine="0"/>
      </w:pPr>
      <w:r>
        <w:t>различать</w:t>
      </w:r>
      <w:r>
        <w:rPr>
          <w:spacing w:val="-2"/>
        </w:rPr>
        <w:t xml:space="preserve"> </w:t>
      </w:r>
      <w:r>
        <w:t>на</w:t>
      </w:r>
      <w:r>
        <w:rPr>
          <w:spacing w:val="-3"/>
        </w:rPr>
        <w:t xml:space="preserve"> </w:t>
      </w:r>
      <w:r>
        <w:t>слух</w:t>
      </w:r>
      <w:r>
        <w:rPr>
          <w:spacing w:val="-4"/>
        </w:rPr>
        <w:t xml:space="preserve"> </w:t>
      </w:r>
      <w:r>
        <w:t>и</w:t>
      </w:r>
      <w:r>
        <w:rPr>
          <w:spacing w:val="-1"/>
        </w:rPr>
        <w:t xml:space="preserve"> </w:t>
      </w:r>
      <w:r>
        <w:t>исполнять</w:t>
      </w:r>
      <w:r>
        <w:rPr>
          <w:spacing w:val="-4"/>
        </w:rPr>
        <w:t xml:space="preserve"> </w:t>
      </w:r>
      <w:r>
        <w:t>произведения</w:t>
      </w:r>
      <w:r>
        <w:rPr>
          <w:spacing w:val="-2"/>
        </w:rPr>
        <w:t xml:space="preserve"> </w:t>
      </w:r>
      <w:r>
        <w:t>различных</w:t>
      </w:r>
      <w:r>
        <w:rPr>
          <w:spacing w:val="-2"/>
        </w:rPr>
        <w:t xml:space="preserve"> </w:t>
      </w:r>
      <w:r>
        <w:t>жанров</w:t>
      </w:r>
      <w:r>
        <w:rPr>
          <w:spacing w:val="-3"/>
        </w:rPr>
        <w:t xml:space="preserve"> </w:t>
      </w:r>
      <w:r>
        <w:t>фольклорной</w:t>
      </w:r>
      <w:r>
        <w:rPr>
          <w:spacing w:val="-2"/>
        </w:rPr>
        <w:t xml:space="preserve"> </w:t>
      </w:r>
      <w:r>
        <w:t>музыки;</w:t>
      </w:r>
    </w:p>
    <w:p w14:paraId="6B6A408A" w14:textId="77777777" w:rsidR="00E56777" w:rsidRDefault="00DC4330">
      <w:pPr>
        <w:pStyle w:val="a3"/>
        <w:ind w:right="141"/>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1"/>
        </w:rPr>
        <w:t xml:space="preserve"> </w:t>
      </w:r>
      <w:r>
        <w:t>струнных, ударно-шумовых инструментов;</w:t>
      </w:r>
    </w:p>
    <w:p w14:paraId="663ADA07" w14:textId="77777777" w:rsidR="00E56777" w:rsidRDefault="00DC4330">
      <w:pPr>
        <w:pStyle w:val="a3"/>
        <w:ind w:right="141"/>
      </w:pPr>
      <w:r>
        <w:t>объяснять на примерах связь устного народного музыкального творчества и деятельности</w:t>
      </w:r>
      <w:r>
        <w:rPr>
          <w:spacing w:val="1"/>
        </w:rPr>
        <w:t xml:space="preserve"> </w:t>
      </w:r>
      <w:r>
        <w:t>профессиональных</w:t>
      </w:r>
      <w:r>
        <w:rPr>
          <w:spacing w:val="-1"/>
        </w:rPr>
        <w:t xml:space="preserve"> </w:t>
      </w:r>
      <w:r>
        <w:t>музыкантов в</w:t>
      </w:r>
      <w:r>
        <w:rPr>
          <w:spacing w:val="-1"/>
        </w:rPr>
        <w:t xml:space="preserve"> </w:t>
      </w:r>
      <w:r>
        <w:t>развитии общей культуры</w:t>
      </w:r>
      <w:r>
        <w:rPr>
          <w:spacing w:val="-1"/>
        </w:rPr>
        <w:t xml:space="preserve"> </w:t>
      </w:r>
      <w:r>
        <w:t>страны.</w:t>
      </w:r>
    </w:p>
    <w:p w14:paraId="7ACB2DF5" w14:textId="77777777" w:rsidR="00E56777" w:rsidRDefault="00DC4330">
      <w:pPr>
        <w:ind w:left="1542"/>
        <w:jc w:val="both"/>
        <w:rPr>
          <w:i/>
          <w:sz w:val="24"/>
        </w:rPr>
      </w:pPr>
      <w:r>
        <w:rPr>
          <w:i/>
          <w:sz w:val="24"/>
        </w:rPr>
        <w:t>К</w:t>
      </w:r>
      <w:r>
        <w:rPr>
          <w:i/>
          <w:spacing w:val="-3"/>
          <w:sz w:val="24"/>
        </w:rPr>
        <w:t xml:space="preserve"> </w:t>
      </w:r>
      <w:r>
        <w:rPr>
          <w:i/>
          <w:sz w:val="24"/>
        </w:rPr>
        <w:t>концу</w:t>
      </w:r>
      <w:r>
        <w:rPr>
          <w:i/>
          <w:spacing w:val="-3"/>
          <w:sz w:val="24"/>
        </w:rPr>
        <w:t xml:space="preserve"> </w:t>
      </w:r>
      <w:r>
        <w:rPr>
          <w:i/>
          <w:sz w:val="24"/>
        </w:rPr>
        <w:t>изучения</w:t>
      </w:r>
      <w:r>
        <w:rPr>
          <w:i/>
          <w:spacing w:val="-2"/>
          <w:sz w:val="24"/>
        </w:rPr>
        <w:t xml:space="preserve"> </w:t>
      </w:r>
      <w:r>
        <w:rPr>
          <w:i/>
          <w:sz w:val="24"/>
        </w:rPr>
        <w:t>модуля</w:t>
      </w:r>
      <w:r>
        <w:rPr>
          <w:i/>
          <w:spacing w:val="-1"/>
          <w:sz w:val="24"/>
        </w:rPr>
        <w:t xml:space="preserve"> </w:t>
      </w:r>
      <w:r>
        <w:rPr>
          <w:i/>
          <w:sz w:val="24"/>
        </w:rPr>
        <w:t>№</w:t>
      </w:r>
      <w:r>
        <w:rPr>
          <w:i/>
          <w:spacing w:val="-3"/>
          <w:sz w:val="24"/>
        </w:rPr>
        <w:t xml:space="preserve"> </w:t>
      </w:r>
      <w:r>
        <w:rPr>
          <w:i/>
          <w:sz w:val="24"/>
        </w:rPr>
        <w:t>3</w:t>
      </w:r>
      <w:r>
        <w:rPr>
          <w:i/>
          <w:spacing w:val="-2"/>
          <w:sz w:val="24"/>
        </w:rPr>
        <w:t xml:space="preserve"> </w:t>
      </w:r>
      <w:r>
        <w:rPr>
          <w:i/>
          <w:sz w:val="24"/>
        </w:rPr>
        <w:t>«Русская</w:t>
      </w:r>
      <w:r>
        <w:rPr>
          <w:i/>
          <w:spacing w:val="-1"/>
          <w:sz w:val="24"/>
        </w:rPr>
        <w:t xml:space="preserve"> </w:t>
      </w:r>
      <w:r>
        <w:rPr>
          <w:i/>
          <w:sz w:val="24"/>
        </w:rPr>
        <w:t>классическая</w:t>
      </w:r>
      <w:r>
        <w:rPr>
          <w:i/>
          <w:spacing w:val="-1"/>
          <w:sz w:val="24"/>
        </w:rPr>
        <w:t xml:space="preserve"> </w:t>
      </w:r>
      <w:r>
        <w:rPr>
          <w:i/>
          <w:sz w:val="24"/>
        </w:rPr>
        <w:t>музыка»</w:t>
      </w:r>
      <w:r>
        <w:rPr>
          <w:i/>
          <w:spacing w:val="-2"/>
          <w:sz w:val="24"/>
        </w:rPr>
        <w:t xml:space="preserve"> </w:t>
      </w:r>
      <w:r>
        <w:rPr>
          <w:i/>
          <w:sz w:val="24"/>
        </w:rPr>
        <w:t>обучающийся</w:t>
      </w:r>
      <w:r>
        <w:rPr>
          <w:i/>
          <w:spacing w:val="-1"/>
          <w:sz w:val="24"/>
        </w:rPr>
        <w:t xml:space="preserve"> </w:t>
      </w:r>
      <w:r>
        <w:rPr>
          <w:i/>
          <w:sz w:val="24"/>
        </w:rPr>
        <w:t>научится:</w:t>
      </w:r>
    </w:p>
    <w:p w14:paraId="5FAF1407" w14:textId="77777777" w:rsidR="00E56777" w:rsidRDefault="00DC4330">
      <w:pPr>
        <w:pStyle w:val="a3"/>
        <w:tabs>
          <w:tab w:val="left" w:pos="2377"/>
          <w:tab w:val="left" w:pos="2815"/>
          <w:tab w:val="left" w:pos="3485"/>
          <w:tab w:val="left" w:pos="5098"/>
          <w:tab w:val="left" w:pos="6118"/>
          <w:tab w:val="left" w:pos="8939"/>
          <w:tab w:val="left" w:pos="10069"/>
        </w:tabs>
        <w:ind w:right="143"/>
        <w:jc w:val="left"/>
      </w:pPr>
      <w:r>
        <w:t>различать</w:t>
      </w:r>
      <w:r>
        <w:tab/>
        <w:t>на</w:t>
      </w:r>
      <w:r>
        <w:tab/>
        <w:t>слух</w:t>
      </w:r>
      <w:r>
        <w:tab/>
        <w:t>произведения</w:t>
      </w:r>
      <w:r>
        <w:tab/>
        <w:t>русских</w:t>
      </w:r>
      <w:r>
        <w:tab/>
        <w:t>композиторов-классиков,</w:t>
      </w:r>
      <w:r>
        <w:tab/>
        <w:t>называть</w:t>
      </w:r>
      <w:r>
        <w:tab/>
      </w:r>
      <w:r>
        <w:rPr>
          <w:spacing w:val="-1"/>
        </w:rPr>
        <w:t>автора,</w:t>
      </w:r>
      <w:r>
        <w:rPr>
          <w:spacing w:val="-57"/>
        </w:rPr>
        <w:t xml:space="preserve"> </w:t>
      </w:r>
      <w:r>
        <w:t>произведение,</w:t>
      </w:r>
      <w:r>
        <w:rPr>
          <w:spacing w:val="-1"/>
        </w:rPr>
        <w:t xml:space="preserve"> </w:t>
      </w:r>
      <w:r>
        <w:t>исполнительский состав;</w:t>
      </w:r>
    </w:p>
    <w:p w14:paraId="5AA02C7B" w14:textId="77777777" w:rsidR="00E56777" w:rsidRDefault="00DC4330">
      <w:pPr>
        <w:pStyle w:val="a3"/>
        <w:tabs>
          <w:tab w:val="left" w:pos="3120"/>
          <w:tab w:val="left" w:pos="4802"/>
          <w:tab w:val="left" w:pos="5646"/>
          <w:tab w:val="left" w:pos="6054"/>
          <w:tab w:val="left" w:pos="7896"/>
          <w:tab w:val="left" w:pos="9122"/>
        </w:tabs>
        <w:ind w:right="146"/>
        <w:jc w:val="left"/>
      </w:pPr>
      <w:r>
        <w:t>характеризовать</w:t>
      </w:r>
      <w:r>
        <w:tab/>
        <w:t>музыкальный</w:t>
      </w:r>
      <w:r>
        <w:tab/>
        <w:t>образ</w:t>
      </w:r>
      <w:r>
        <w:tab/>
        <w:t>и</w:t>
      </w:r>
      <w:r>
        <w:tab/>
        <w:t>выразительные</w:t>
      </w:r>
      <w:r>
        <w:tab/>
        <w:t>средства,</w:t>
      </w:r>
      <w:r>
        <w:tab/>
        <w:t>использованные</w:t>
      </w:r>
      <w:r>
        <w:rPr>
          <w:spacing w:val="-57"/>
        </w:rPr>
        <w:t xml:space="preserve"> </w:t>
      </w:r>
      <w:r>
        <w:t>композитором,</w:t>
      </w:r>
      <w:r>
        <w:rPr>
          <w:spacing w:val="-1"/>
        </w:rPr>
        <w:t xml:space="preserve"> </w:t>
      </w:r>
      <w:r>
        <w:t>способы развития</w:t>
      </w:r>
      <w:r>
        <w:rPr>
          <w:spacing w:val="-1"/>
        </w:rPr>
        <w:t xml:space="preserve"> </w:t>
      </w:r>
      <w:r>
        <w:t>и</w:t>
      </w:r>
      <w:r>
        <w:rPr>
          <w:spacing w:val="-2"/>
        </w:rPr>
        <w:t xml:space="preserve"> </w:t>
      </w:r>
      <w:r>
        <w:t>форму</w:t>
      </w:r>
      <w:r>
        <w:rPr>
          <w:spacing w:val="-1"/>
        </w:rPr>
        <w:t xml:space="preserve"> </w:t>
      </w:r>
      <w:r>
        <w:t>строения</w:t>
      </w:r>
      <w:r>
        <w:rPr>
          <w:spacing w:val="3"/>
        </w:rPr>
        <w:t xml:space="preserve"> </w:t>
      </w:r>
      <w:r>
        <w:t>музыкального</w:t>
      </w:r>
      <w:r>
        <w:rPr>
          <w:spacing w:val="-1"/>
        </w:rPr>
        <w:t xml:space="preserve"> </w:t>
      </w:r>
      <w:r>
        <w:t>произведения;</w:t>
      </w:r>
    </w:p>
    <w:p w14:paraId="4DD73FA7" w14:textId="77777777" w:rsidR="00E56777" w:rsidRDefault="00DC4330">
      <w:pPr>
        <w:pStyle w:val="a3"/>
        <w:tabs>
          <w:tab w:val="left" w:pos="2460"/>
          <w:tab w:val="left" w:pos="2895"/>
          <w:tab w:val="left" w:pos="3516"/>
          <w:tab w:val="left" w:pos="4339"/>
          <w:tab w:val="left" w:pos="6090"/>
          <w:tab w:val="left" w:pos="7586"/>
          <w:tab w:val="left" w:pos="8658"/>
          <w:tab w:val="left" w:pos="9979"/>
        </w:tabs>
        <w:ind w:right="146"/>
        <w:jc w:val="left"/>
      </w:pPr>
      <w:r>
        <w:t>исполнять</w:t>
      </w:r>
      <w:r>
        <w:tab/>
        <w:t>(в</w:t>
      </w:r>
      <w:r>
        <w:tab/>
        <w:t>том</w:t>
      </w:r>
      <w:r>
        <w:tab/>
        <w:t>числе</w:t>
      </w:r>
      <w:r>
        <w:tab/>
        <w:t>фрагментарно,</w:t>
      </w:r>
      <w:r>
        <w:tab/>
        <w:t>отдельными</w:t>
      </w:r>
      <w:r>
        <w:tab/>
        <w:t>темами)</w:t>
      </w:r>
      <w:r>
        <w:tab/>
        <w:t>сочинения</w:t>
      </w:r>
      <w:r>
        <w:tab/>
      </w:r>
      <w:r>
        <w:rPr>
          <w:spacing w:val="-1"/>
        </w:rPr>
        <w:t>русских</w:t>
      </w:r>
      <w:r>
        <w:rPr>
          <w:spacing w:val="-57"/>
        </w:rPr>
        <w:t xml:space="preserve"> </w:t>
      </w:r>
      <w:r>
        <w:t>композиторов;</w:t>
      </w:r>
    </w:p>
    <w:p w14:paraId="55B1C2C2" w14:textId="77777777" w:rsidR="00E56777" w:rsidRDefault="00DC4330">
      <w:pPr>
        <w:pStyle w:val="a3"/>
        <w:tabs>
          <w:tab w:val="left" w:pos="3070"/>
          <w:tab w:val="left" w:pos="4426"/>
          <w:tab w:val="left" w:pos="4891"/>
          <w:tab w:val="left" w:pos="5720"/>
          <w:tab w:val="left" w:pos="6428"/>
          <w:tab w:val="left" w:pos="8184"/>
        </w:tabs>
        <w:ind w:right="141"/>
        <w:jc w:val="left"/>
      </w:pPr>
      <w:r>
        <w:t>характеризовать</w:t>
      </w:r>
      <w:r>
        <w:tab/>
        <w:t>творчество</w:t>
      </w:r>
      <w:r>
        <w:tab/>
        <w:t>не</w:t>
      </w:r>
      <w:r>
        <w:tab/>
        <w:t>менее</w:t>
      </w:r>
      <w:r>
        <w:tab/>
        <w:t>двух</w:t>
      </w:r>
      <w:r>
        <w:tab/>
        <w:t>отечественных</w:t>
      </w:r>
      <w:r>
        <w:tab/>
        <w:t>композиторов-классиков,</w:t>
      </w:r>
      <w:r>
        <w:rPr>
          <w:spacing w:val="-57"/>
        </w:rPr>
        <w:t xml:space="preserve"> </w:t>
      </w:r>
      <w:r>
        <w:t>приводить примеры наиболее</w:t>
      </w:r>
      <w:r>
        <w:rPr>
          <w:spacing w:val="-2"/>
        </w:rPr>
        <w:t xml:space="preserve"> </w:t>
      </w:r>
      <w:r>
        <w:t>известных сочинений.</w:t>
      </w:r>
    </w:p>
    <w:p w14:paraId="1F896532" w14:textId="77777777" w:rsidR="00E56777" w:rsidRDefault="00DC4330">
      <w:pPr>
        <w:ind w:left="1386"/>
        <w:rPr>
          <w:i/>
          <w:sz w:val="24"/>
        </w:rPr>
      </w:pPr>
      <w:r>
        <w:rPr>
          <w:i/>
          <w:sz w:val="24"/>
        </w:rPr>
        <w:t>К</w:t>
      </w:r>
      <w:r>
        <w:rPr>
          <w:i/>
          <w:spacing w:val="-3"/>
          <w:sz w:val="24"/>
        </w:rPr>
        <w:t xml:space="preserve"> </w:t>
      </w:r>
      <w:r>
        <w:rPr>
          <w:i/>
          <w:sz w:val="24"/>
        </w:rPr>
        <w:t>концу</w:t>
      </w:r>
      <w:r>
        <w:rPr>
          <w:i/>
          <w:spacing w:val="-3"/>
          <w:sz w:val="24"/>
        </w:rPr>
        <w:t xml:space="preserve"> </w:t>
      </w:r>
      <w:r>
        <w:rPr>
          <w:i/>
          <w:sz w:val="24"/>
        </w:rPr>
        <w:t>изучения</w:t>
      </w:r>
      <w:r>
        <w:rPr>
          <w:i/>
          <w:spacing w:val="-2"/>
          <w:sz w:val="24"/>
        </w:rPr>
        <w:t xml:space="preserve"> </w:t>
      </w:r>
      <w:r>
        <w:rPr>
          <w:i/>
          <w:sz w:val="24"/>
        </w:rPr>
        <w:t>модуля</w:t>
      </w:r>
      <w:r>
        <w:rPr>
          <w:i/>
          <w:spacing w:val="-1"/>
          <w:sz w:val="24"/>
        </w:rPr>
        <w:t xml:space="preserve"> </w:t>
      </w:r>
      <w:r>
        <w:rPr>
          <w:i/>
          <w:sz w:val="24"/>
        </w:rPr>
        <w:t>№</w:t>
      </w:r>
      <w:r>
        <w:rPr>
          <w:i/>
          <w:spacing w:val="-3"/>
          <w:sz w:val="24"/>
        </w:rPr>
        <w:t xml:space="preserve"> </w:t>
      </w:r>
      <w:r>
        <w:rPr>
          <w:i/>
          <w:sz w:val="24"/>
        </w:rPr>
        <w:t>4</w:t>
      </w:r>
      <w:r>
        <w:rPr>
          <w:i/>
          <w:spacing w:val="-2"/>
          <w:sz w:val="24"/>
        </w:rPr>
        <w:t xml:space="preserve"> </w:t>
      </w:r>
      <w:r>
        <w:rPr>
          <w:i/>
          <w:sz w:val="24"/>
        </w:rPr>
        <w:t>«Жанры</w:t>
      </w:r>
      <w:r>
        <w:rPr>
          <w:i/>
          <w:spacing w:val="-2"/>
          <w:sz w:val="24"/>
        </w:rPr>
        <w:t xml:space="preserve"> </w:t>
      </w:r>
      <w:r>
        <w:rPr>
          <w:i/>
          <w:sz w:val="24"/>
        </w:rPr>
        <w:t>музыкального</w:t>
      </w:r>
      <w:r>
        <w:rPr>
          <w:i/>
          <w:spacing w:val="-2"/>
          <w:sz w:val="24"/>
        </w:rPr>
        <w:t xml:space="preserve"> </w:t>
      </w:r>
      <w:r>
        <w:rPr>
          <w:i/>
          <w:sz w:val="24"/>
        </w:rPr>
        <w:t>искусства»</w:t>
      </w:r>
      <w:r>
        <w:rPr>
          <w:i/>
          <w:spacing w:val="-2"/>
          <w:sz w:val="24"/>
        </w:rPr>
        <w:t xml:space="preserve"> </w:t>
      </w:r>
      <w:r>
        <w:rPr>
          <w:i/>
          <w:sz w:val="24"/>
        </w:rPr>
        <w:t>обучающийся</w:t>
      </w:r>
      <w:r>
        <w:rPr>
          <w:i/>
          <w:spacing w:val="-1"/>
          <w:sz w:val="24"/>
        </w:rPr>
        <w:t xml:space="preserve"> </w:t>
      </w:r>
      <w:r>
        <w:rPr>
          <w:i/>
          <w:sz w:val="24"/>
        </w:rPr>
        <w:t>научится:</w:t>
      </w:r>
    </w:p>
    <w:p w14:paraId="74FBE509" w14:textId="77777777" w:rsidR="00E56777" w:rsidRDefault="00DC4330">
      <w:pPr>
        <w:pStyle w:val="a3"/>
        <w:jc w:val="left"/>
      </w:pPr>
      <w:r>
        <w:t>различать</w:t>
      </w:r>
      <w:r>
        <w:rPr>
          <w:spacing w:val="22"/>
        </w:rPr>
        <w:t xml:space="preserve"> </w:t>
      </w:r>
      <w:r>
        <w:t>и</w:t>
      </w:r>
      <w:r>
        <w:rPr>
          <w:spacing w:val="24"/>
        </w:rPr>
        <w:t xml:space="preserve"> </w:t>
      </w:r>
      <w:r>
        <w:t>характеризовать</w:t>
      </w:r>
      <w:r>
        <w:rPr>
          <w:spacing w:val="22"/>
        </w:rPr>
        <w:t xml:space="preserve"> </w:t>
      </w:r>
      <w:r>
        <w:t>жанры</w:t>
      </w:r>
      <w:r>
        <w:rPr>
          <w:spacing w:val="22"/>
        </w:rPr>
        <w:t xml:space="preserve"> </w:t>
      </w:r>
      <w:r>
        <w:t>музыки</w:t>
      </w:r>
      <w:r>
        <w:rPr>
          <w:spacing w:val="24"/>
        </w:rPr>
        <w:t xml:space="preserve"> </w:t>
      </w:r>
      <w:r>
        <w:t>(театральные,</w:t>
      </w:r>
      <w:r>
        <w:rPr>
          <w:spacing w:val="23"/>
        </w:rPr>
        <w:t xml:space="preserve"> </w:t>
      </w:r>
      <w:r>
        <w:t>камерные</w:t>
      </w:r>
      <w:r>
        <w:rPr>
          <w:spacing w:val="27"/>
        </w:rPr>
        <w:t xml:space="preserve"> </w:t>
      </w:r>
      <w:r>
        <w:t>и</w:t>
      </w:r>
      <w:r>
        <w:rPr>
          <w:spacing w:val="24"/>
        </w:rPr>
        <w:t xml:space="preserve"> </w:t>
      </w:r>
      <w:r>
        <w:t>симфонические,</w:t>
      </w:r>
      <w:r>
        <w:rPr>
          <w:spacing w:val="-57"/>
        </w:rPr>
        <w:t xml:space="preserve"> </w:t>
      </w:r>
      <w:r>
        <w:t>вокальные</w:t>
      </w:r>
      <w:r>
        <w:rPr>
          <w:spacing w:val="-3"/>
        </w:rPr>
        <w:t xml:space="preserve"> </w:t>
      </w:r>
      <w:r>
        <w:t>и инструментальные),</w:t>
      </w:r>
      <w:r>
        <w:rPr>
          <w:spacing w:val="-1"/>
        </w:rPr>
        <w:t xml:space="preserve"> </w:t>
      </w:r>
      <w:r>
        <w:t>знать</w:t>
      </w:r>
      <w:r>
        <w:rPr>
          <w:spacing w:val="-1"/>
        </w:rPr>
        <w:t xml:space="preserve"> </w:t>
      </w:r>
      <w:r>
        <w:t>их</w:t>
      </w:r>
      <w:r>
        <w:rPr>
          <w:spacing w:val="-1"/>
        </w:rPr>
        <w:t xml:space="preserve"> </w:t>
      </w:r>
      <w:r>
        <w:t>разновидности,</w:t>
      </w:r>
      <w:r>
        <w:rPr>
          <w:spacing w:val="-3"/>
        </w:rPr>
        <w:t xml:space="preserve"> </w:t>
      </w:r>
      <w:r>
        <w:t>приводить</w:t>
      </w:r>
      <w:r>
        <w:rPr>
          <w:spacing w:val="-2"/>
        </w:rPr>
        <w:t xml:space="preserve"> </w:t>
      </w:r>
      <w:r>
        <w:t>примеры;</w:t>
      </w:r>
    </w:p>
    <w:p w14:paraId="7E8E7B1C" w14:textId="77777777" w:rsidR="00E56777" w:rsidRDefault="00DC4330">
      <w:pPr>
        <w:pStyle w:val="a3"/>
        <w:tabs>
          <w:tab w:val="left" w:pos="2895"/>
          <w:tab w:val="left" w:pos="4271"/>
          <w:tab w:val="left" w:pos="5995"/>
          <w:tab w:val="left" w:pos="6506"/>
          <w:tab w:val="left" w:pos="7204"/>
          <w:tab w:val="left" w:pos="8108"/>
          <w:tab w:val="left" w:pos="9639"/>
        </w:tabs>
        <w:ind w:left="1161" w:right="148" w:firstLine="0"/>
        <w:jc w:val="left"/>
      </w:pPr>
      <w:r>
        <w:t>рассуждать о круге образов и средствах их воплощения, типичных для данного жанра;</w:t>
      </w:r>
      <w:r>
        <w:rPr>
          <w:spacing w:val="1"/>
        </w:rPr>
        <w:t xml:space="preserve"> </w:t>
      </w:r>
      <w:r>
        <w:t>выразительно</w:t>
      </w:r>
      <w:r>
        <w:tab/>
        <w:t>исполнять</w:t>
      </w:r>
      <w:r>
        <w:tab/>
        <w:t>произведения</w:t>
      </w:r>
      <w:r>
        <w:tab/>
        <w:t>(в</w:t>
      </w:r>
      <w:r>
        <w:tab/>
        <w:t>том</w:t>
      </w:r>
      <w:r>
        <w:tab/>
        <w:t>числе</w:t>
      </w:r>
      <w:r>
        <w:tab/>
        <w:t>фрагменты)</w:t>
      </w:r>
      <w:r>
        <w:tab/>
      </w:r>
      <w:r>
        <w:rPr>
          <w:spacing w:val="-1"/>
        </w:rPr>
        <w:t>вокальных,</w:t>
      </w:r>
    </w:p>
    <w:p w14:paraId="3B15D04B" w14:textId="77777777" w:rsidR="00E56777" w:rsidRDefault="00DC4330">
      <w:pPr>
        <w:pStyle w:val="a3"/>
        <w:spacing w:before="1"/>
        <w:ind w:firstLine="0"/>
        <w:jc w:val="left"/>
      </w:pPr>
      <w:r>
        <w:t>инструментальных</w:t>
      </w:r>
      <w:r>
        <w:rPr>
          <w:spacing w:val="-3"/>
        </w:rPr>
        <w:t xml:space="preserve"> </w:t>
      </w:r>
      <w:r>
        <w:t>и</w:t>
      </w:r>
      <w:r>
        <w:rPr>
          <w:spacing w:val="-2"/>
        </w:rPr>
        <w:t xml:space="preserve"> </w:t>
      </w:r>
      <w:r>
        <w:t>музыкально-театральных</w:t>
      </w:r>
      <w:r>
        <w:rPr>
          <w:spacing w:val="-5"/>
        </w:rPr>
        <w:t xml:space="preserve"> </w:t>
      </w:r>
      <w:r>
        <w:t>жанров.</w:t>
      </w:r>
    </w:p>
    <w:p w14:paraId="4EE48F1C" w14:textId="77777777" w:rsidR="00E56777" w:rsidRDefault="00DC4330">
      <w:pPr>
        <w:ind w:left="1926"/>
        <w:rPr>
          <w:i/>
          <w:sz w:val="24"/>
        </w:rPr>
      </w:pPr>
      <w:r>
        <w:rPr>
          <w:i/>
          <w:sz w:val="24"/>
        </w:rPr>
        <w:t>К</w:t>
      </w:r>
      <w:r>
        <w:rPr>
          <w:i/>
          <w:spacing w:val="-3"/>
          <w:sz w:val="24"/>
        </w:rPr>
        <w:t xml:space="preserve"> </w:t>
      </w:r>
      <w:r>
        <w:rPr>
          <w:i/>
          <w:sz w:val="24"/>
        </w:rPr>
        <w:t>концу</w:t>
      </w:r>
      <w:r>
        <w:rPr>
          <w:i/>
          <w:spacing w:val="-3"/>
          <w:sz w:val="24"/>
        </w:rPr>
        <w:t xml:space="preserve"> </w:t>
      </w:r>
      <w:r>
        <w:rPr>
          <w:i/>
          <w:sz w:val="24"/>
        </w:rPr>
        <w:t>изучения</w:t>
      </w:r>
      <w:r>
        <w:rPr>
          <w:i/>
          <w:spacing w:val="-1"/>
          <w:sz w:val="24"/>
        </w:rPr>
        <w:t xml:space="preserve"> </w:t>
      </w:r>
      <w:r>
        <w:rPr>
          <w:i/>
          <w:sz w:val="24"/>
        </w:rPr>
        <w:t>модуля</w:t>
      </w:r>
      <w:r>
        <w:rPr>
          <w:i/>
          <w:spacing w:val="-1"/>
          <w:sz w:val="24"/>
        </w:rPr>
        <w:t xml:space="preserve"> </w:t>
      </w:r>
      <w:r>
        <w:rPr>
          <w:i/>
          <w:sz w:val="24"/>
        </w:rPr>
        <w:t>№</w:t>
      </w:r>
      <w:r>
        <w:rPr>
          <w:i/>
          <w:spacing w:val="-3"/>
          <w:sz w:val="24"/>
        </w:rPr>
        <w:t xml:space="preserve"> </w:t>
      </w:r>
      <w:r>
        <w:rPr>
          <w:i/>
          <w:sz w:val="24"/>
        </w:rPr>
        <w:t>5</w:t>
      </w:r>
      <w:r>
        <w:rPr>
          <w:i/>
          <w:spacing w:val="-2"/>
          <w:sz w:val="24"/>
        </w:rPr>
        <w:t xml:space="preserve"> </w:t>
      </w:r>
      <w:r>
        <w:rPr>
          <w:i/>
          <w:sz w:val="24"/>
        </w:rPr>
        <w:t>«Музыка</w:t>
      </w:r>
      <w:r>
        <w:rPr>
          <w:i/>
          <w:spacing w:val="-2"/>
          <w:sz w:val="24"/>
        </w:rPr>
        <w:t xml:space="preserve"> </w:t>
      </w:r>
      <w:r>
        <w:rPr>
          <w:i/>
          <w:sz w:val="24"/>
        </w:rPr>
        <w:t>народов</w:t>
      </w:r>
      <w:r>
        <w:rPr>
          <w:i/>
          <w:spacing w:val="-3"/>
          <w:sz w:val="24"/>
        </w:rPr>
        <w:t xml:space="preserve"> </w:t>
      </w:r>
      <w:r>
        <w:rPr>
          <w:i/>
          <w:sz w:val="24"/>
        </w:rPr>
        <w:t>мира»</w:t>
      </w:r>
      <w:r>
        <w:rPr>
          <w:i/>
          <w:spacing w:val="-2"/>
          <w:sz w:val="24"/>
        </w:rPr>
        <w:t xml:space="preserve"> </w:t>
      </w:r>
      <w:r>
        <w:rPr>
          <w:i/>
          <w:sz w:val="24"/>
        </w:rPr>
        <w:t>обучающийся</w:t>
      </w:r>
      <w:r>
        <w:rPr>
          <w:i/>
          <w:spacing w:val="-1"/>
          <w:sz w:val="24"/>
        </w:rPr>
        <w:t xml:space="preserve"> </w:t>
      </w:r>
      <w:r>
        <w:rPr>
          <w:i/>
          <w:sz w:val="24"/>
        </w:rPr>
        <w:t>научится:</w:t>
      </w:r>
    </w:p>
    <w:p w14:paraId="3152F20D" w14:textId="77777777" w:rsidR="00E56777" w:rsidRDefault="00DC4330">
      <w:pPr>
        <w:pStyle w:val="a3"/>
        <w:ind w:right="142"/>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западноевропейской,</w:t>
      </w:r>
      <w:r>
        <w:rPr>
          <w:spacing w:val="1"/>
        </w:rPr>
        <w:t xml:space="preserve"> </w:t>
      </w:r>
      <w:r>
        <w:t>латиноамериканской, азиатской традиционной музыкальной культуре, в том числе к отдельным</w:t>
      </w:r>
      <w:r>
        <w:rPr>
          <w:spacing w:val="1"/>
        </w:rPr>
        <w:t xml:space="preserve"> </w:t>
      </w:r>
      <w:r>
        <w:t>самобытным</w:t>
      </w:r>
      <w:r>
        <w:rPr>
          <w:spacing w:val="-3"/>
        </w:rPr>
        <w:t xml:space="preserve"> </w:t>
      </w:r>
      <w:r>
        <w:t>культурно-национальным</w:t>
      </w:r>
      <w:r>
        <w:rPr>
          <w:spacing w:val="-2"/>
        </w:rPr>
        <w:t xml:space="preserve"> </w:t>
      </w:r>
      <w:r>
        <w:t>традициям;</w:t>
      </w:r>
    </w:p>
    <w:p w14:paraId="561C9E22" w14:textId="77777777" w:rsidR="00E56777" w:rsidRDefault="00DC4330">
      <w:pPr>
        <w:pStyle w:val="a3"/>
        <w:ind w:left="1161" w:firstLine="0"/>
      </w:pPr>
      <w:r>
        <w:t>различать</w:t>
      </w:r>
      <w:r>
        <w:rPr>
          <w:spacing w:val="-2"/>
        </w:rPr>
        <w:t xml:space="preserve"> </w:t>
      </w:r>
      <w:r>
        <w:t>на</w:t>
      </w:r>
      <w:r>
        <w:rPr>
          <w:spacing w:val="-3"/>
        </w:rPr>
        <w:t xml:space="preserve"> </w:t>
      </w:r>
      <w:r>
        <w:t>слух</w:t>
      </w:r>
      <w:r>
        <w:rPr>
          <w:spacing w:val="-3"/>
        </w:rPr>
        <w:t xml:space="preserve"> </w:t>
      </w:r>
      <w:r>
        <w:t>и</w:t>
      </w:r>
      <w:r>
        <w:rPr>
          <w:spacing w:val="-1"/>
        </w:rPr>
        <w:t xml:space="preserve"> </w:t>
      </w:r>
      <w:r>
        <w:t>исполнять</w:t>
      </w:r>
      <w:r>
        <w:rPr>
          <w:spacing w:val="-3"/>
        </w:rPr>
        <w:t xml:space="preserve"> </w:t>
      </w:r>
      <w:r>
        <w:t>произведения</w:t>
      </w:r>
      <w:r>
        <w:rPr>
          <w:spacing w:val="-2"/>
        </w:rPr>
        <w:t xml:space="preserve"> </w:t>
      </w:r>
      <w:r>
        <w:t>различных</w:t>
      </w:r>
      <w:r>
        <w:rPr>
          <w:spacing w:val="-2"/>
        </w:rPr>
        <w:t xml:space="preserve"> </w:t>
      </w:r>
      <w:r>
        <w:t>жанров</w:t>
      </w:r>
      <w:r>
        <w:rPr>
          <w:spacing w:val="-3"/>
        </w:rPr>
        <w:t xml:space="preserve"> </w:t>
      </w:r>
      <w:r>
        <w:t>фольклорной</w:t>
      </w:r>
      <w:r>
        <w:rPr>
          <w:spacing w:val="-2"/>
        </w:rPr>
        <w:t xml:space="preserve"> </w:t>
      </w:r>
      <w:r>
        <w:t>музыки;</w:t>
      </w:r>
    </w:p>
    <w:p w14:paraId="22EB6E26" w14:textId="77777777" w:rsidR="00E56777" w:rsidRDefault="00DC4330">
      <w:pPr>
        <w:pStyle w:val="a3"/>
        <w:ind w:right="141"/>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1"/>
        </w:rPr>
        <w:t xml:space="preserve"> </w:t>
      </w:r>
      <w:r>
        <w:t>струнных, ударно-шумовых инструментов;</w:t>
      </w:r>
    </w:p>
    <w:p w14:paraId="3CED5B95" w14:textId="77777777" w:rsidR="00E56777" w:rsidRDefault="00DC4330">
      <w:pPr>
        <w:pStyle w:val="a3"/>
        <w:ind w:right="142"/>
      </w:pPr>
      <w:r>
        <w:t>различать на слух и узнавать признаки влияния музыки разных народов мира в 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w:t>
      </w:r>
      <w:r>
        <w:rPr>
          <w:spacing w:val="1"/>
        </w:rPr>
        <w:t xml:space="preserve"> </w:t>
      </w:r>
      <w:r>
        <w:t>жанров).</w:t>
      </w:r>
    </w:p>
    <w:p w14:paraId="78DF2A4F" w14:textId="77777777" w:rsidR="00E56777" w:rsidRDefault="00DC4330">
      <w:pPr>
        <w:ind w:left="1305"/>
        <w:jc w:val="both"/>
        <w:rPr>
          <w:i/>
          <w:sz w:val="24"/>
        </w:rPr>
      </w:pPr>
      <w:r>
        <w:rPr>
          <w:i/>
          <w:sz w:val="24"/>
        </w:rPr>
        <w:t>К</w:t>
      </w:r>
      <w:r>
        <w:rPr>
          <w:i/>
          <w:spacing w:val="-3"/>
          <w:sz w:val="24"/>
        </w:rPr>
        <w:t xml:space="preserve"> </w:t>
      </w:r>
      <w:r>
        <w:rPr>
          <w:i/>
          <w:sz w:val="24"/>
        </w:rPr>
        <w:t>концу</w:t>
      </w:r>
      <w:r>
        <w:rPr>
          <w:i/>
          <w:spacing w:val="-3"/>
          <w:sz w:val="24"/>
        </w:rPr>
        <w:t xml:space="preserve"> </w:t>
      </w:r>
      <w:r>
        <w:rPr>
          <w:i/>
          <w:sz w:val="24"/>
        </w:rPr>
        <w:t>изучения</w:t>
      </w:r>
      <w:r>
        <w:rPr>
          <w:i/>
          <w:spacing w:val="-1"/>
          <w:sz w:val="24"/>
        </w:rPr>
        <w:t xml:space="preserve"> </w:t>
      </w:r>
      <w:r>
        <w:rPr>
          <w:i/>
          <w:sz w:val="24"/>
        </w:rPr>
        <w:t>модуля</w:t>
      </w:r>
      <w:r>
        <w:rPr>
          <w:i/>
          <w:spacing w:val="-1"/>
          <w:sz w:val="24"/>
        </w:rPr>
        <w:t xml:space="preserve"> </w:t>
      </w:r>
      <w:r>
        <w:rPr>
          <w:i/>
          <w:sz w:val="24"/>
        </w:rPr>
        <w:t>№</w:t>
      </w:r>
      <w:r>
        <w:rPr>
          <w:i/>
          <w:spacing w:val="-3"/>
          <w:sz w:val="24"/>
        </w:rPr>
        <w:t xml:space="preserve"> </w:t>
      </w:r>
      <w:r>
        <w:rPr>
          <w:i/>
          <w:sz w:val="24"/>
        </w:rPr>
        <w:t>6</w:t>
      </w:r>
      <w:r>
        <w:rPr>
          <w:i/>
          <w:spacing w:val="-2"/>
          <w:sz w:val="24"/>
        </w:rPr>
        <w:t xml:space="preserve"> </w:t>
      </w:r>
      <w:r>
        <w:rPr>
          <w:i/>
          <w:sz w:val="24"/>
        </w:rPr>
        <w:t>«Европейская</w:t>
      </w:r>
      <w:r>
        <w:rPr>
          <w:i/>
          <w:spacing w:val="-1"/>
          <w:sz w:val="24"/>
        </w:rPr>
        <w:t xml:space="preserve"> </w:t>
      </w:r>
      <w:r>
        <w:rPr>
          <w:i/>
          <w:sz w:val="24"/>
        </w:rPr>
        <w:t>классическая</w:t>
      </w:r>
      <w:r>
        <w:rPr>
          <w:i/>
          <w:spacing w:val="-1"/>
          <w:sz w:val="24"/>
        </w:rPr>
        <w:t xml:space="preserve"> </w:t>
      </w:r>
      <w:r>
        <w:rPr>
          <w:i/>
          <w:sz w:val="24"/>
        </w:rPr>
        <w:t>музыка»</w:t>
      </w:r>
      <w:r>
        <w:rPr>
          <w:i/>
          <w:spacing w:val="-2"/>
          <w:sz w:val="24"/>
        </w:rPr>
        <w:t xml:space="preserve"> </w:t>
      </w:r>
      <w:r>
        <w:rPr>
          <w:i/>
          <w:sz w:val="24"/>
        </w:rPr>
        <w:t>обучающийся</w:t>
      </w:r>
      <w:r>
        <w:rPr>
          <w:i/>
          <w:spacing w:val="-1"/>
          <w:sz w:val="24"/>
        </w:rPr>
        <w:t xml:space="preserve"> </w:t>
      </w:r>
      <w:r>
        <w:rPr>
          <w:i/>
          <w:sz w:val="24"/>
        </w:rPr>
        <w:t>научится:</w:t>
      </w:r>
    </w:p>
    <w:p w14:paraId="246707F8" w14:textId="77777777" w:rsidR="00E56777" w:rsidRDefault="00DC4330">
      <w:pPr>
        <w:pStyle w:val="a3"/>
        <w:jc w:val="left"/>
      </w:pPr>
      <w:r>
        <w:t>различать</w:t>
      </w:r>
      <w:r>
        <w:rPr>
          <w:spacing w:val="14"/>
        </w:rPr>
        <w:t xml:space="preserve"> </w:t>
      </w:r>
      <w:r>
        <w:t>на</w:t>
      </w:r>
      <w:r>
        <w:rPr>
          <w:spacing w:val="11"/>
        </w:rPr>
        <w:t xml:space="preserve"> </w:t>
      </w:r>
      <w:r>
        <w:t>слух</w:t>
      </w:r>
      <w:r>
        <w:rPr>
          <w:spacing w:val="12"/>
        </w:rPr>
        <w:t xml:space="preserve"> </w:t>
      </w:r>
      <w:r>
        <w:t>произведения</w:t>
      </w:r>
      <w:r>
        <w:rPr>
          <w:spacing w:val="12"/>
        </w:rPr>
        <w:t xml:space="preserve"> </w:t>
      </w:r>
      <w:r>
        <w:t>европейских</w:t>
      </w:r>
      <w:r>
        <w:rPr>
          <w:spacing w:val="12"/>
        </w:rPr>
        <w:t xml:space="preserve"> </w:t>
      </w:r>
      <w:r>
        <w:t>композиторов-классиков,</w:t>
      </w:r>
      <w:r>
        <w:rPr>
          <w:spacing w:val="12"/>
        </w:rPr>
        <w:t xml:space="preserve"> </w:t>
      </w:r>
      <w:r>
        <w:t>называть</w:t>
      </w:r>
      <w:r>
        <w:rPr>
          <w:spacing w:val="14"/>
        </w:rPr>
        <w:t xml:space="preserve"> </w:t>
      </w:r>
      <w:r>
        <w:t>автора,</w:t>
      </w:r>
      <w:r>
        <w:rPr>
          <w:spacing w:val="-57"/>
        </w:rPr>
        <w:t xml:space="preserve"> </w:t>
      </w:r>
      <w:r>
        <w:t>произведение,</w:t>
      </w:r>
      <w:r>
        <w:rPr>
          <w:spacing w:val="-1"/>
        </w:rPr>
        <w:t xml:space="preserve"> </w:t>
      </w:r>
      <w:r>
        <w:t>исполнительский состав;</w:t>
      </w:r>
    </w:p>
    <w:p w14:paraId="1FA984E5" w14:textId="77777777" w:rsidR="00E56777" w:rsidRDefault="00DC4330">
      <w:pPr>
        <w:pStyle w:val="a3"/>
        <w:jc w:val="left"/>
      </w:pPr>
      <w:r>
        <w:t>определять</w:t>
      </w:r>
      <w:r>
        <w:rPr>
          <w:spacing w:val="36"/>
        </w:rPr>
        <w:t xml:space="preserve"> </w:t>
      </w:r>
      <w:r>
        <w:t>принадлежность</w:t>
      </w:r>
      <w:r>
        <w:rPr>
          <w:spacing w:val="37"/>
        </w:rPr>
        <w:t xml:space="preserve"> </w:t>
      </w:r>
      <w:r>
        <w:t>музыкального</w:t>
      </w:r>
      <w:r>
        <w:rPr>
          <w:spacing w:val="33"/>
        </w:rPr>
        <w:t xml:space="preserve"> </w:t>
      </w:r>
      <w:r>
        <w:t>произведения</w:t>
      </w:r>
      <w:r>
        <w:rPr>
          <w:spacing w:val="36"/>
        </w:rPr>
        <w:t xml:space="preserve"> </w:t>
      </w:r>
      <w:r>
        <w:t>к</w:t>
      </w:r>
      <w:r>
        <w:rPr>
          <w:spacing w:val="36"/>
        </w:rPr>
        <w:t xml:space="preserve"> </w:t>
      </w:r>
      <w:r>
        <w:t>одному</w:t>
      </w:r>
      <w:r>
        <w:rPr>
          <w:spacing w:val="42"/>
        </w:rPr>
        <w:t xml:space="preserve"> </w:t>
      </w:r>
      <w:r>
        <w:t>из</w:t>
      </w:r>
      <w:r>
        <w:rPr>
          <w:spacing w:val="37"/>
        </w:rPr>
        <w:t xml:space="preserve"> </w:t>
      </w:r>
      <w:r>
        <w:t>художественных</w:t>
      </w:r>
      <w:r>
        <w:rPr>
          <w:spacing w:val="-57"/>
        </w:rPr>
        <w:t xml:space="preserve"> </w:t>
      </w:r>
      <w:r>
        <w:t>стилей</w:t>
      </w:r>
      <w:r>
        <w:rPr>
          <w:spacing w:val="-1"/>
        </w:rPr>
        <w:t xml:space="preserve"> </w:t>
      </w:r>
      <w:r>
        <w:t>(барокко, классицизм, романтизм, импрессионизм);</w:t>
      </w:r>
    </w:p>
    <w:p w14:paraId="455C09D3" w14:textId="77777777" w:rsidR="00E56777" w:rsidRDefault="00DC4330">
      <w:pPr>
        <w:pStyle w:val="a3"/>
        <w:ind w:left="1161" w:firstLine="0"/>
        <w:jc w:val="left"/>
      </w:pPr>
      <w:r>
        <w:t>исполнять</w:t>
      </w:r>
      <w:r>
        <w:rPr>
          <w:spacing w:val="-3"/>
        </w:rPr>
        <w:t xml:space="preserve"> </w:t>
      </w:r>
      <w:r>
        <w:t>(в</w:t>
      </w:r>
      <w:r>
        <w:rPr>
          <w:spacing w:val="-4"/>
        </w:rPr>
        <w:t xml:space="preserve"> </w:t>
      </w:r>
      <w:r>
        <w:t>том</w:t>
      </w:r>
      <w:r>
        <w:rPr>
          <w:spacing w:val="-2"/>
        </w:rPr>
        <w:t xml:space="preserve"> </w:t>
      </w:r>
      <w:r>
        <w:t>числе</w:t>
      </w:r>
      <w:r>
        <w:rPr>
          <w:spacing w:val="-3"/>
        </w:rPr>
        <w:t xml:space="preserve"> </w:t>
      </w:r>
      <w:r>
        <w:t>фрагментарно)</w:t>
      </w:r>
      <w:r>
        <w:rPr>
          <w:spacing w:val="-2"/>
        </w:rPr>
        <w:t xml:space="preserve"> </w:t>
      </w:r>
      <w:r>
        <w:t>сочинения</w:t>
      </w:r>
      <w:r>
        <w:rPr>
          <w:spacing w:val="-2"/>
        </w:rPr>
        <w:t xml:space="preserve"> </w:t>
      </w:r>
      <w:r>
        <w:t>композиторов-классиков;</w:t>
      </w:r>
    </w:p>
    <w:p w14:paraId="76F1CC2D" w14:textId="77777777" w:rsidR="00E56777" w:rsidRDefault="00E56777">
      <w:pPr>
        <w:sectPr w:rsidR="00E56777">
          <w:type w:val="continuous"/>
          <w:pgSz w:w="11910" w:h="16840"/>
          <w:pgMar w:top="760" w:right="280" w:bottom="360" w:left="680" w:header="720" w:footer="720" w:gutter="0"/>
          <w:cols w:space="720"/>
        </w:sectPr>
      </w:pPr>
    </w:p>
    <w:p w14:paraId="3532C319" w14:textId="77777777" w:rsidR="00E56777" w:rsidRDefault="00DC4330">
      <w:pPr>
        <w:pStyle w:val="a3"/>
        <w:tabs>
          <w:tab w:val="left" w:pos="3120"/>
          <w:tab w:val="left" w:pos="4802"/>
          <w:tab w:val="left" w:pos="5649"/>
          <w:tab w:val="left" w:pos="6057"/>
          <w:tab w:val="left" w:pos="7898"/>
          <w:tab w:val="left" w:pos="9124"/>
        </w:tabs>
        <w:spacing w:before="69"/>
        <w:ind w:right="144"/>
        <w:jc w:val="left"/>
      </w:pPr>
      <w:r>
        <w:lastRenderedPageBreak/>
        <w:t>характеризовать</w:t>
      </w:r>
      <w:r>
        <w:tab/>
        <w:t>музыкальный</w:t>
      </w:r>
      <w:r>
        <w:tab/>
        <w:t>образ</w:t>
      </w:r>
      <w:r>
        <w:tab/>
        <w:t>и</w:t>
      </w:r>
      <w:r>
        <w:tab/>
        <w:t>выразительные</w:t>
      </w:r>
      <w:r>
        <w:tab/>
        <w:t>средства,</w:t>
      </w:r>
      <w:r>
        <w:tab/>
        <w:t>использованные</w:t>
      </w:r>
      <w:r>
        <w:rPr>
          <w:spacing w:val="-57"/>
        </w:rPr>
        <w:t xml:space="preserve"> </w:t>
      </w:r>
      <w:r>
        <w:t>композитором,</w:t>
      </w:r>
      <w:r>
        <w:rPr>
          <w:spacing w:val="-1"/>
        </w:rPr>
        <w:t xml:space="preserve"> </w:t>
      </w:r>
      <w:r>
        <w:t>способы развития</w:t>
      </w:r>
      <w:r>
        <w:rPr>
          <w:spacing w:val="-1"/>
        </w:rPr>
        <w:t xml:space="preserve"> </w:t>
      </w:r>
      <w:r>
        <w:t>и</w:t>
      </w:r>
      <w:r>
        <w:rPr>
          <w:spacing w:val="-2"/>
        </w:rPr>
        <w:t xml:space="preserve"> </w:t>
      </w:r>
      <w:r>
        <w:t>форму</w:t>
      </w:r>
      <w:r>
        <w:rPr>
          <w:spacing w:val="-1"/>
        </w:rPr>
        <w:t xml:space="preserve"> </w:t>
      </w:r>
      <w:r>
        <w:t>строения музыкального</w:t>
      </w:r>
      <w:r>
        <w:rPr>
          <w:spacing w:val="-1"/>
        </w:rPr>
        <w:t xml:space="preserve"> </w:t>
      </w:r>
      <w:r>
        <w:t>произведения;</w:t>
      </w:r>
    </w:p>
    <w:p w14:paraId="77736D85" w14:textId="77777777" w:rsidR="00E56777" w:rsidRDefault="00DC4330">
      <w:pPr>
        <w:pStyle w:val="a3"/>
        <w:jc w:val="left"/>
      </w:pPr>
      <w:r>
        <w:t>характеризовать</w:t>
      </w:r>
      <w:r>
        <w:rPr>
          <w:spacing w:val="9"/>
        </w:rPr>
        <w:t xml:space="preserve"> </w:t>
      </w:r>
      <w:r>
        <w:t>творчество</w:t>
      </w:r>
      <w:r>
        <w:rPr>
          <w:spacing w:val="8"/>
        </w:rPr>
        <w:t xml:space="preserve"> </w:t>
      </w:r>
      <w:r>
        <w:t>не</w:t>
      </w:r>
      <w:r>
        <w:rPr>
          <w:spacing w:val="7"/>
        </w:rPr>
        <w:t xml:space="preserve"> </w:t>
      </w:r>
      <w:r>
        <w:t>менее</w:t>
      </w:r>
      <w:r>
        <w:rPr>
          <w:spacing w:val="7"/>
        </w:rPr>
        <w:t xml:space="preserve"> </w:t>
      </w:r>
      <w:r>
        <w:t>двух</w:t>
      </w:r>
      <w:r>
        <w:rPr>
          <w:spacing w:val="8"/>
        </w:rPr>
        <w:t xml:space="preserve"> </w:t>
      </w:r>
      <w:r>
        <w:t>композиторов-классиков,</w:t>
      </w:r>
      <w:r>
        <w:rPr>
          <w:spacing w:val="8"/>
        </w:rPr>
        <w:t xml:space="preserve"> </w:t>
      </w:r>
      <w:r>
        <w:t>приводить</w:t>
      </w:r>
      <w:r>
        <w:rPr>
          <w:spacing w:val="8"/>
        </w:rPr>
        <w:t xml:space="preserve"> </w:t>
      </w:r>
      <w:r>
        <w:t>примеры</w:t>
      </w:r>
      <w:r>
        <w:rPr>
          <w:spacing w:val="-57"/>
        </w:rPr>
        <w:t xml:space="preserve"> </w:t>
      </w:r>
      <w:r>
        <w:t>наиболее</w:t>
      </w:r>
      <w:r>
        <w:rPr>
          <w:spacing w:val="-3"/>
        </w:rPr>
        <w:t xml:space="preserve"> </w:t>
      </w:r>
      <w:r>
        <w:t>известных сочинений.</w:t>
      </w:r>
    </w:p>
    <w:p w14:paraId="223D868C" w14:textId="77777777" w:rsidR="00E56777" w:rsidRDefault="00DC4330">
      <w:pPr>
        <w:spacing w:before="1"/>
        <w:ind w:left="1161"/>
        <w:rPr>
          <w:i/>
          <w:sz w:val="24"/>
        </w:rPr>
      </w:pPr>
      <w:r>
        <w:rPr>
          <w:i/>
          <w:sz w:val="24"/>
        </w:rPr>
        <w:t>К</w:t>
      </w:r>
      <w:r>
        <w:rPr>
          <w:i/>
          <w:spacing w:val="-4"/>
          <w:sz w:val="24"/>
        </w:rPr>
        <w:t xml:space="preserve"> </w:t>
      </w:r>
      <w:r>
        <w:rPr>
          <w:i/>
          <w:sz w:val="24"/>
        </w:rPr>
        <w:t>концу</w:t>
      </w:r>
      <w:r>
        <w:rPr>
          <w:i/>
          <w:spacing w:val="-3"/>
          <w:sz w:val="24"/>
        </w:rPr>
        <w:t xml:space="preserve"> </w:t>
      </w:r>
      <w:r>
        <w:rPr>
          <w:i/>
          <w:sz w:val="24"/>
        </w:rPr>
        <w:t>изучения</w:t>
      </w:r>
      <w:r>
        <w:rPr>
          <w:i/>
          <w:spacing w:val="-1"/>
          <w:sz w:val="24"/>
        </w:rPr>
        <w:t xml:space="preserve"> </w:t>
      </w:r>
      <w:r>
        <w:rPr>
          <w:i/>
          <w:sz w:val="24"/>
        </w:rPr>
        <w:t>модуля</w:t>
      </w:r>
      <w:r>
        <w:rPr>
          <w:i/>
          <w:spacing w:val="-2"/>
          <w:sz w:val="24"/>
        </w:rPr>
        <w:t xml:space="preserve"> </w:t>
      </w:r>
      <w:r>
        <w:rPr>
          <w:i/>
          <w:sz w:val="24"/>
        </w:rPr>
        <w:t>№</w:t>
      </w:r>
      <w:r>
        <w:rPr>
          <w:i/>
          <w:spacing w:val="-3"/>
          <w:sz w:val="24"/>
        </w:rPr>
        <w:t xml:space="preserve"> </w:t>
      </w:r>
      <w:r>
        <w:rPr>
          <w:i/>
          <w:sz w:val="24"/>
        </w:rPr>
        <w:t>7</w:t>
      </w:r>
      <w:r>
        <w:rPr>
          <w:i/>
          <w:spacing w:val="-2"/>
          <w:sz w:val="24"/>
        </w:rPr>
        <w:t xml:space="preserve"> </w:t>
      </w:r>
      <w:r>
        <w:rPr>
          <w:i/>
          <w:sz w:val="24"/>
        </w:rPr>
        <w:t>«Духовная</w:t>
      </w:r>
      <w:r>
        <w:rPr>
          <w:i/>
          <w:spacing w:val="-3"/>
          <w:sz w:val="24"/>
        </w:rPr>
        <w:t xml:space="preserve"> </w:t>
      </w:r>
      <w:r>
        <w:rPr>
          <w:i/>
          <w:sz w:val="24"/>
        </w:rPr>
        <w:t>музыка»</w:t>
      </w:r>
      <w:r>
        <w:rPr>
          <w:i/>
          <w:spacing w:val="-2"/>
          <w:sz w:val="24"/>
        </w:rPr>
        <w:t xml:space="preserve"> </w:t>
      </w:r>
      <w:r>
        <w:rPr>
          <w:i/>
          <w:sz w:val="24"/>
        </w:rPr>
        <w:t>обучающийся</w:t>
      </w:r>
      <w:r>
        <w:rPr>
          <w:i/>
          <w:spacing w:val="-1"/>
          <w:sz w:val="24"/>
        </w:rPr>
        <w:t xml:space="preserve"> </w:t>
      </w:r>
      <w:r>
        <w:rPr>
          <w:i/>
          <w:sz w:val="24"/>
        </w:rPr>
        <w:t>научится:</w:t>
      </w:r>
    </w:p>
    <w:p w14:paraId="2D5F6CD2" w14:textId="77777777" w:rsidR="00E56777" w:rsidRDefault="00DC4330">
      <w:pPr>
        <w:pStyle w:val="a3"/>
        <w:jc w:val="left"/>
      </w:pPr>
      <w:r>
        <w:t>различать</w:t>
      </w:r>
      <w:r>
        <w:rPr>
          <w:spacing w:val="32"/>
        </w:rPr>
        <w:t xml:space="preserve"> </w:t>
      </w:r>
      <w:r>
        <w:t>и</w:t>
      </w:r>
      <w:r>
        <w:rPr>
          <w:spacing w:val="32"/>
        </w:rPr>
        <w:t xml:space="preserve"> </w:t>
      </w:r>
      <w:r>
        <w:t>характеризовать</w:t>
      </w:r>
      <w:r>
        <w:rPr>
          <w:spacing w:val="32"/>
        </w:rPr>
        <w:t xml:space="preserve"> </w:t>
      </w:r>
      <w:r>
        <w:t>жанры</w:t>
      </w:r>
      <w:r>
        <w:rPr>
          <w:spacing w:val="30"/>
        </w:rPr>
        <w:t xml:space="preserve"> </w:t>
      </w:r>
      <w:r>
        <w:t>и</w:t>
      </w:r>
      <w:r>
        <w:rPr>
          <w:spacing w:val="32"/>
        </w:rPr>
        <w:t xml:space="preserve"> </w:t>
      </w:r>
      <w:r>
        <w:t>произведения</w:t>
      </w:r>
      <w:r>
        <w:rPr>
          <w:spacing w:val="31"/>
        </w:rPr>
        <w:t xml:space="preserve"> </w:t>
      </w:r>
      <w:r>
        <w:t>русской</w:t>
      </w:r>
      <w:r>
        <w:rPr>
          <w:spacing w:val="32"/>
        </w:rPr>
        <w:t xml:space="preserve"> </w:t>
      </w:r>
      <w:r>
        <w:t>и</w:t>
      </w:r>
      <w:r>
        <w:rPr>
          <w:spacing w:val="29"/>
        </w:rPr>
        <w:t xml:space="preserve"> </w:t>
      </w:r>
      <w:r>
        <w:t>европейской</w:t>
      </w:r>
      <w:r>
        <w:rPr>
          <w:spacing w:val="32"/>
        </w:rPr>
        <w:t xml:space="preserve"> </w:t>
      </w:r>
      <w:r>
        <w:t>духовной</w:t>
      </w:r>
      <w:r>
        <w:rPr>
          <w:spacing w:val="-57"/>
        </w:rPr>
        <w:t xml:space="preserve"> </w:t>
      </w:r>
      <w:r>
        <w:t>музыки;</w:t>
      </w:r>
    </w:p>
    <w:p w14:paraId="40DE8476" w14:textId="77777777" w:rsidR="00E56777" w:rsidRDefault="00DC4330">
      <w:pPr>
        <w:pStyle w:val="a3"/>
        <w:ind w:left="1161" w:right="2125" w:firstLine="0"/>
        <w:jc w:val="left"/>
      </w:pPr>
      <w:r>
        <w:t>исполнять произведения русской и европейской духовной музыки;</w:t>
      </w:r>
      <w:r>
        <w:rPr>
          <w:spacing w:val="1"/>
        </w:rPr>
        <w:t xml:space="preserve"> </w:t>
      </w:r>
      <w:r>
        <w:t>приводить</w:t>
      </w:r>
      <w:r>
        <w:rPr>
          <w:spacing w:val="-2"/>
        </w:rPr>
        <w:t xml:space="preserve"> </w:t>
      </w:r>
      <w:r>
        <w:t>примеры</w:t>
      </w:r>
      <w:r>
        <w:rPr>
          <w:spacing w:val="-3"/>
        </w:rPr>
        <w:t xml:space="preserve"> </w:t>
      </w:r>
      <w:r>
        <w:t>сочинений</w:t>
      </w:r>
      <w:r>
        <w:rPr>
          <w:spacing w:val="-3"/>
        </w:rPr>
        <w:t xml:space="preserve"> </w:t>
      </w:r>
      <w:r>
        <w:t>духовной</w:t>
      </w:r>
      <w:r>
        <w:rPr>
          <w:spacing w:val="-3"/>
        </w:rPr>
        <w:t xml:space="preserve"> </w:t>
      </w:r>
      <w:r>
        <w:t>музыки,</w:t>
      </w:r>
      <w:r>
        <w:rPr>
          <w:spacing w:val="-3"/>
        </w:rPr>
        <w:t xml:space="preserve"> </w:t>
      </w:r>
      <w:r>
        <w:t>называть</w:t>
      </w:r>
      <w:r>
        <w:rPr>
          <w:spacing w:val="-4"/>
        </w:rPr>
        <w:t xml:space="preserve"> </w:t>
      </w:r>
      <w:r>
        <w:t>их</w:t>
      </w:r>
      <w:r>
        <w:rPr>
          <w:spacing w:val="-3"/>
        </w:rPr>
        <w:t xml:space="preserve"> </w:t>
      </w:r>
      <w:r>
        <w:t>автора.</w:t>
      </w:r>
    </w:p>
    <w:p w14:paraId="338C8A58" w14:textId="77777777" w:rsidR="00E56777" w:rsidRDefault="00DC4330">
      <w:pPr>
        <w:ind w:left="1557"/>
        <w:rPr>
          <w:i/>
          <w:sz w:val="24"/>
        </w:rPr>
      </w:pPr>
      <w:r>
        <w:rPr>
          <w:i/>
          <w:sz w:val="24"/>
        </w:rPr>
        <w:t>К</w:t>
      </w:r>
      <w:r>
        <w:rPr>
          <w:i/>
          <w:spacing w:val="-3"/>
          <w:sz w:val="24"/>
        </w:rPr>
        <w:t xml:space="preserve"> </w:t>
      </w:r>
      <w:r>
        <w:rPr>
          <w:i/>
          <w:sz w:val="24"/>
        </w:rPr>
        <w:t>концу</w:t>
      </w:r>
      <w:r>
        <w:rPr>
          <w:i/>
          <w:spacing w:val="-2"/>
          <w:sz w:val="24"/>
        </w:rPr>
        <w:t xml:space="preserve"> </w:t>
      </w:r>
      <w:r>
        <w:rPr>
          <w:i/>
          <w:sz w:val="24"/>
        </w:rPr>
        <w:t>изучения</w:t>
      </w:r>
      <w:r>
        <w:rPr>
          <w:i/>
          <w:spacing w:val="-1"/>
          <w:sz w:val="24"/>
        </w:rPr>
        <w:t xml:space="preserve"> </w:t>
      </w:r>
      <w:r>
        <w:rPr>
          <w:i/>
          <w:sz w:val="24"/>
        </w:rPr>
        <w:t>модуля №</w:t>
      </w:r>
      <w:r>
        <w:rPr>
          <w:i/>
          <w:spacing w:val="-3"/>
          <w:sz w:val="24"/>
        </w:rPr>
        <w:t xml:space="preserve"> </w:t>
      </w:r>
      <w:r>
        <w:rPr>
          <w:i/>
          <w:sz w:val="24"/>
        </w:rPr>
        <w:t>8</w:t>
      </w:r>
      <w:r>
        <w:rPr>
          <w:i/>
          <w:spacing w:val="-1"/>
          <w:sz w:val="24"/>
        </w:rPr>
        <w:t xml:space="preserve"> </w:t>
      </w:r>
      <w:r>
        <w:rPr>
          <w:i/>
          <w:sz w:val="24"/>
        </w:rPr>
        <w:t>«Современная</w:t>
      </w:r>
      <w:r>
        <w:rPr>
          <w:i/>
          <w:spacing w:val="-2"/>
          <w:sz w:val="24"/>
        </w:rPr>
        <w:t xml:space="preserve"> </w:t>
      </w:r>
      <w:r>
        <w:rPr>
          <w:i/>
          <w:sz w:val="24"/>
        </w:rPr>
        <w:t>музыка:</w:t>
      </w:r>
      <w:r>
        <w:rPr>
          <w:i/>
          <w:spacing w:val="-1"/>
          <w:sz w:val="24"/>
        </w:rPr>
        <w:t xml:space="preserve"> </w:t>
      </w:r>
      <w:r>
        <w:rPr>
          <w:i/>
          <w:sz w:val="24"/>
        </w:rPr>
        <w:t>основные</w:t>
      </w:r>
      <w:r>
        <w:rPr>
          <w:i/>
          <w:spacing w:val="-3"/>
          <w:sz w:val="24"/>
        </w:rPr>
        <w:t xml:space="preserve"> </w:t>
      </w:r>
      <w:r>
        <w:rPr>
          <w:i/>
          <w:sz w:val="24"/>
        </w:rPr>
        <w:t>жанры</w:t>
      </w:r>
      <w:r>
        <w:rPr>
          <w:i/>
          <w:spacing w:val="-3"/>
          <w:sz w:val="24"/>
        </w:rPr>
        <w:t xml:space="preserve"> </w:t>
      </w:r>
      <w:r>
        <w:rPr>
          <w:i/>
          <w:sz w:val="24"/>
        </w:rPr>
        <w:t>и</w:t>
      </w:r>
      <w:r>
        <w:rPr>
          <w:i/>
          <w:spacing w:val="-2"/>
          <w:sz w:val="24"/>
        </w:rPr>
        <w:t xml:space="preserve"> </w:t>
      </w:r>
      <w:r>
        <w:rPr>
          <w:i/>
          <w:sz w:val="24"/>
        </w:rPr>
        <w:t>направления»</w:t>
      </w:r>
    </w:p>
    <w:p w14:paraId="31A425E4" w14:textId="77777777" w:rsidR="00E56777" w:rsidRDefault="00DC4330">
      <w:pPr>
        <w:ind w:left="4377"/>
        <w:rPr>
          <w:i/>
          <w:sz w:val="24"/>
        </w:rPr>
      </w:pPr>
      <w:r>
        <w:rPr>
          <w:i/>
          <w:sz w:val="24"/>
        </w:rPr>
        <w:t>обучающийся</w:t>
      </w:r>
      <w:r>
        <w:rPr>
          <w:i/>
          <w:spacing w:val="-4"/>
          <w:sz w:val="24"/>
        </w:rPr>
        <w:t xml:space="preserve"> </w:t>
      </w:r>
      <w:r>
        <w:rPr>
          <w:i/>
          <w:sz w:val="24"/>
        </w:rPr>
        <w:t>научится:</w:t>
      </w:r>
    </w:p>
    <w:p w14:paraId="014E6018" w14:textId="77777777" w:rsidR="00E56777" w:rsidRDefault="00DC4330">
      <w:pPr>
        <w:pStyle w:val="a3"/>
        <w:ind w:left="1161" w:firstLine="0"/>
        <w:jc w:val="left"/>
      </w:pPr>
      <w:r>
        <w:t>определять</w:t>
      </w:r>
      <w:r>
        <w:rPr>
          <w:spacing w:val="-4"/>
        </w:rPr>
        <w:t xml:space="preserve"> </w:t>
      </w:r>
      <w:r>
        <w:t>и</w:t>
      </w:r>
      <w:r>
        <w:rPr>
          <w:spacing w:val="-3"/>
        </w:rPr>
        <w:t xml:space="preserve"> </w:t>
      </w:r>
      <w:r>
        <w:t>характеризовать</w:t>
      </w:r>
      <w:r>
        <w:rPr>
          <w:spacing w:val="-2"/>
        </w:rPr>
        <w:t xml:space="preserve"> </w:t>
      </w:r>
      <w:r>
        <w:t>стили,</w:t>
      </w:r>
      <w:r>
        <w:rPr>
          <w:spacing w:val="-3"/>
        </w:rPr>
        <w:t xml:space="preserve"> </w:t>
      </w:r>
      <w:r>
        <w:t>направления</w:t>
      </w:r>
      <w:r>
        <w:rPr>
          <w:spacing w:val="-3"/>
        </w:rPr>
        <w:t xml:space="preserve"> </w:t>
      </w:r>
      <w:r>
        <w:t>и</w:t>
      </w:r>
      <w:r>
        <w:rPr>
          <w:spacing w:val="-3"/>
        </w:rPr>
        <w:t xml:space="preserve"> </w:t>
      </w:r>
      <w:r>
        <w:t>жанры</w:t>
      </w:r>
      <w:r>
        <w:rPr>
          <w:spacing w:val="-3"/>
        </w:rPr>
        <w:t xml:space="preserve"> </w:t>
      </w:r>
      <w:r>
        <w:t>современной</w:t>
      </w:r>
      <w:r>
        <w:rPr>
          <w:spacing w:val="-3"/>
        </w:rPr>
        <w:t xml:space="preserve"> </w:t>
      </w:r>
      <w:r>
        <w:t>музыки;</w:t>
      </w:r>
    </w:p>
    <w:p w14:paraId="36C9180A" w14:textId="77777777" w:rsidR="00E56777" w:rsidRDefault="00DC4330">
      <w:pPr>
        <w:pStyle w:val="a3"/>
        <w:jc w:val="left"/>
      </w:pPr>
      <w:r>
        <w:t>различать</w:t>
      </w:r>
      <w:r>
        <w:rPr>
          <w:spacing w:val="14"/>
        </w:rPr>
        <w:t xml:space="preserve"> </w:t>
      </w:r>
      <w:r>
        <w:t>и</w:t>
      </w:r>
      <w:r>
        <w:rPr>
          <w:spacing w:val="11"/>
        </w:rPr>
        <w:t xml:space="preserve"> </w:t>
      </w:r>
      <w:r>
        <w:t>определять</w:t>
      </w:r>
      <w:r>
        <w:rPr>
          <w:spacing w:val="13"/>
        </w:rPr>
        <w:t xml:space="preserve"> </w:t>
      </w:r>
      <w:r>
        <w:t>на</w:t>
      </w:r>
      <w:r>
        <w:rPr>
          <w:spacing w:val="12"/>
        </w:rPr>
        <w:t xml:space="preserve"> </w:t>
      </w:r>
      <w:r>
        <w:t>слух</w:t>
      </w:r>
      <w:r>
        <w:rPr>
          <w:spacing w:val="13"/>
        </w:rPr>
        <w:t xml:space="preserve"> </w:t>
      </w:r>
      <w:r>
        <w:t>виды</w:t>
      </w:r>
      <w:r>
        <w:rPr>
          <w:spacing w:val="10"/>
        </w:rPr>
        <w:t xml:space="preserve"> </w:t>
      </w:r>
      <w:r>
        <w:t>оркестров,</w:t>
      </w:r>
      <w:r>
        <w:rPr>
          <w:spacing w:val="13"/>
        </w:rPr>
        <w:t xml:space="preserve"> </w:t>
      </w:r>
      <w:r>
        <w:t>ансамблей,</w:t>
      </w:r>
      <w:r>
        <w:rPr>
          <w:spacing w:val="15"/>
        </w:rPr>
        <w:t xml:space="preserve"> </w:t>
      </w:r>
      <w:r>
        <w:t>тембры</w:t>
      </w:r>
      <w:r>
        <w:rPr>
          <w:spacing w:val="13"/>
        </w:rPr>
        <w:t xml:space="preserve"> </w:t>
      </w:r>
      <w:r>
        <w:t>музыкальных</w:t>
      </w:r>
      <w:r>
        <w:rPr>
          <w:spacing w:val="-57"/>
        </w:rPr>
        <w:t xml:space="preserve"> </w:t>
      </w:r>
      <w:r>
        <w:t>инструментов,</w:t>
      </w:r>
      <w:r>
        <w:rPr>
          <w:spacing w:val="-1"/>
        </w:rPr>
        <w:t xml:space="preserve"> </w:t>
      </w:r>
      <w:r>
        <w:t>входящих в</w:t>
      </w:r>
      <w:r>
        <w:rPr>
          <w:spacing w:val="-1"/>
        </w:rPr>
        <w:t xml:space="preserve"> </w:t>
      </w:r>
      <w:r>
        <w:t>их состав;</w:t>
      </w:r>
    </w:p>
    <w:p w14:paraId="5BAC0EA0" w14:textId="77777777" w:rsidR="00E56777" w:rsidRDefault="00DC4330">
      <w:pPr>
        <w:pStyle w:val="a3"/>
        <w:ind w:left="1161" w:firstLine="0"/>
        <w:jc w:val="left"/>
      </w:pPr>
      <w:r>
        <w:t>исполнять</w:t>
      </w:r>
      <w:r>
        <w:rPr>
          <w:spacing w:val="-2"/>
        </w:rPr>
        <w:t xml:space="preserve"> </w:t>
      </w:r>
      <w:r>
        <w:t>современные</w:t>
      </w:r>
      <w:r>
        <w:rPr>
          <w:spacing w:val="-4"/>
        </w:rPr>
        <w:t xml:space="preserve"> </w:t>
      </w:r>
      <w:r>
        <w:t>музыкальные</w:t>
      </w:r>
      <w:r>
        <w:rPr>
          <w:spacing w:val="-4"/>
        </w:rPr>
        <w:t xml:space="preserve"> </w:t>
      </w:r>
      <w:r>
        <w:t>произведения</w:t>
      </w:r>
      <w:r>
        <w:rPr>
          <w:spacing w:val="-2"/>
        </w:rPr>
        <w:t xml:space="preserve"> </w:t>
      </w:r>
      <w:r>
        <w:t>в</w:t>
      </w:r>
      <w:r>
        <w:rPr>
          <w:spacing w:val="-2"/>
        </w:rPr>
        <w:t xml:space="preserve"> </w:t>
      </w:r>
      <w:r>
        <w:t>разных</w:t>
      </w:r>
      <w:r>
        <w:rPr>
          <w:spacing w:val="-2"/>
        </w:rPr>
        <w:t xml:space="preserve"> </w:t>
      </w:r>
      <w:r>
        <w:t>видах</w:t>
      </w:r>
      <w:r>
        <w:rPr>
          <w:spacing w:val="-2"/>
        </w:rPr>
        <w:t xml:space="preserve"> </w:t>
      </w:r>
      <w:r>
        <w:t>деятельности.</w:t>
      </w:r>
    </w:p>
    <w:p w14:paraId="72B9F101" w14:textId="77777777" w:rsidR="00E56777" w:rsidRDefault="00DC4330">
      <w:pPr>
        <w:spacing w:line="275" w:lineRule="exact"/>
        <w:ind w:left="1427"/>
        <w:rPr>
          <w:i/>
          <w:sz w:val="24"/>
        </w:rPr>
      </w:pPr>
      <w:r>
        <w:rPr>
          <w:i/>
          <w:sz w:val="24"/>
        </w:rPr>
        <w:t>К</w:t>
      </w:r>
      <w:r>
        <w:rPr>
          <w:i/>
          <w:spacing w:val="-3"/>
          <w:sz w:val="24"/>
        </w:rPr>
        <w:t xml:space="preserve"> </w:t>
      </w:r>
      <w:r>
        <w:rPr>
          <w:i/>
          <w:sz w:val="24"/>
        </w:rPr>
        <w:t>концу</w:t>
      </w:r>
      <w:r>
        <w:rPr>
          <w:i/>
          <w:spacing w:val="-3"/>
          <w:sz w:val="24"/>
        </w:rPr>
        <w:t xml:space="preserve"> </w:t>
      </w:r>
      <w:r>
        <w:rPr>
          <w:i/>
          <w:sz w:val="24"/>
        </w:rPr>
        <w:t>изучения</w:t>
      </w:r>
      <w:r>
        <w:rPr>
          <w:i/>
          <w:spacing w:val="-1"/>
          <w:sz w:val="24"/>
        </w:rPr>
        <w:t xml:space="preserve"> </w:t>
      </w:r>
      <w:r>
        <w:rPr>
          <w:i/>
          <w:sz w:val="24"/>
        </w:rPr>
        <w:t>модуля</w:t>
      </w:r>
      <w:r>
        <w:rPr>
          <w:i/>
          <w:spacing w:val="-1"/>
          <w:sz w:val="24"/>
        </w:rPr>
        <w:t xml:space="preserve"> </w:t>
      </w:r>
      <w:r>
        <w:rPr>
          <w:i/>
          <w:sz w:val="24"/>
        </w:rPr>
        <w:t>№</w:t>
      </w:r>
      <w:r>
        <w:rPr>
          <w:i/>
          <w:spacing w:val="-3"/>
          <w:sz w:val="24"/>
        </w:rPr>
        <w:t xml:space="preserve"> </w:t>
      </w:r>
      <w:r>
        <w:rPr>
          <w:i/>
          <w:sz w:val="24"/>
        </w:rPr>
        <w:t>9</w:t>
      </w:r>
      <w:r>
        <w:rPr>
          <w:i/>
          <w:spacing w:val="-2"/>
          <w:sz w:val="24"/>
        </w:rPr>
        <w:t xml:space="preserve"> </w:t>
      </w:r>
      <w:r>
        <w:rPr>
          <w:i/>
          <w:sz w:val="24"/>
        </w:rPr>
        <w:t>«Связь</w:t>
      </w:r>
      <w:r>
        <w:rPr>
          <w:i/>
          <w:spacing w:val="-2"/>
          <w:sz w:val="24"/>
        </w:rPr>
        <w:t xml:space="preserve"> </w:t>
      </w:r>
      <w:r>
        <w:rPr>
          <w:i/>
          <w:sz w:val="24"/>
        </w:rPr>
        <w:t>музыки</w:t>
      </w:r>
      <w:r>
        <w:rPr>
          <w:i/>
          <w:spacing w:val="-2"/>
          <w:sz w:val="24"/>
        </w:rPr>
        <w:t xml:space="preserve"> </w:t>
      </w:r>
      <w:r>
        <w:rPr>
          <w:i/>
          <w:sz w:val="24"/>
        </w:rPr>
        <w:t>с</w:t>
      </w:r>
      <w:r>
        <w:rPr>
          <w:i/>
          <w:spacing w:val="-6"/>
          <w:sz w:val="24"/>
        </w:rPr>
        <w:t xml:space="preserve"> </w:t>
      </w:r>
      <w:r>
        <w:rPr>
          <w:i/>
          <w:sz w:val="24"/>
        </w:rPr>
        <w:t>другими</w:t>
      </w:r>
      <w:r>
        <w:rPr>
          <w:i/>
          <w:spacing w:val="-3"/>
          <w:sz w:val="24"/>
        </w:rPr>
        <w:t xml:space="preserve"> </w:t>
      </w:r>
      <w:r>
        <w:rPr>
          <w:i/>
          <w:sz w:val="24"/>
        </w:rPr>
        <w:t>видами</w:t>
      </w:r>
      <w:r>
        <w:rPr>
          <w:i/>
          <w:spacing w:val="-2"/>
          <w:sz w:val="24"/>
        </w:rPr>
        <w:t xml:space="preserve"> </w:t>
      </w:r>
      <w:r>
        <w:rPr>
          <w:i/>
          <w:sz w:val="24"/>
        </w:rPr>
        <w:t>искусства»</w:t>
      </w:r>
      <w:r>
        <w:rPr>
          <w:i/>
          <w:spacing w:val="-2"/>
          <w:sz w:val="24"/>
        </w:rPr>
        <w:t xml:space="preserve"> </w:t>
      </w:r>
      <w:r>
        <w:rPr>
          <w:i/>
          <w:sz w:val="24"/>
        </w:rPr>
        <w:t>обучающийся</w:t>
      </w:r>
    </w:p>
    <w:p w14:paraId="625FAE3E" w14:textId="77777777" w:rsidR="00E56777" w:rsidRDefault="00DC4330">
      <w:pPr>
        <w:spacing w:line="275" w:lineRule="exact"/>
        <w:ind w:left="5102"/>
        <w:rPr>
          <w:i/>
          <w:sz w:val="24"/>
        </w:rPr>
      </w:pPr>
      <w:r>
        <w:rPr>
          <w:i/>
          <w:sz w:val="24"/>
        </w:rPr>
        <w:t>научится:</w:t>
      </w:r>
    </w:p>
    <w:p w14:paraId="0BAC7C89" w14:textId="77777777" w:rsidR="00E56777" w:rsidRDefault="00DC4330">
      <w:pPr>
        <w:pStyle w:val="a3"/>
        <w:ind w:left="1161" w:firstLine="0"/>
        <w:jc w:val="left"/>
      </w:pPr>
      <w:r>
        <w:t>определять стилевые и жанровые параллели между музыкой и другими видами искусств;</w:t>
      </w:r>
      <w:r>
        <w:rPr>
          <w:spacing w:val="1"/>
        </w:rPr>
        <w:t xml:space="preserve"> </w:t>
      </w:r>
      <w:r>
        <w:t>различать и анализировать средства выразительности разных видов искусств;</w:t>
      </w:r>
      <w:r>
        <w:rPr>
          <w:spacing w:val="1"/>
        </w:rPr>
        <w:t xml:space="preserve"> </w:t>
      </w:r>
      <w:r>
        <w:t>импровизировать,</w:t>
      </w:r>
      <w:r>
        <w:rPr>
          <w:spacing w:val="54"/>
        </w:rPr>
        <w:t xml:space="preserve"> </w:t>
      </w:r>
      <w:r>
        <w:t>создавать</w:t>
      </w:r>
      <w:r>
        <w:rPr>
          <w:spacing w:val="56"/>
        </w:rPr>
        <w:t xml:space="preserve"> </w:t>
      </w:r>
      <w:r>
        <w:t>произведения</w:t>
      </w:r>
      <w:r>
        <w:rPr>
          <w:spacing w:val="54"/>
        </w:rPr>
        <w:t xml:space="preserve"> </w:t>
      </w:r>
      <w:r>
        <w:t>в</w:t>
      </w:r>
      <w:r>
        <w:rPr>
          <w:spacing w:val="54"/>
        </w:rPr>
        <w:t xml:space="preserve"> </w:t>
      </w:r>
      <w:r>
        <w:t>одном</w:t>
      </w:r>
      <w:r>
        <w:rPr>
          <w:spacing w:val="53"/>
        </w:rPr>
        <w:t xml:space="preserve"> </w:t>
      </w:r>
      <w:r>
        <w:t>виде</w:t>
      </w:r>
      <w:r>
        <w:rPr>
          <w:spacing w:val="54"/>
        </w:rPr>
        <w:t xml:space="preserve"> </w:t>
      </w:r>
      <w:r>
        <w:t>искусства</w:t>
      </w:r>
      <w:r>
        <w:rPr>
          <w:spacing w:val="55"/>
        </w:rPr>
        <w:t xml:space="preserve"> </w:t>
      </w:r>
      <w:r>
        <w:t>на</w:t>
      </w:r>
      <w:r>
        <w:rPr>
          <w:spacing w:val="54"/>
        </w:rPr>
        <w:t xml:space="preserve"> </w:t>
      </w:r>
      <w:r>
        <w:t>основе</w:t>
      </w:r>
      <w:r>
        <w:rPr>
          <w:spacing w:val="55"/>
        </w:rPr>
        <w:t xml:space="preserve"> </w:t>
      </w:r>
      <w:r>
        <w:t>восприятия</w:t>
      </w:r>
    </w:p>
    <w:p w14:paraId="7332387B" w14:textId="77777777" w:rsidR="00E56777" w:rsidRDefault="00DC4330">
      <w:pPr>
        <w:pStyle w:val="a3"/>
        <w:spacing w:before="1"/>
        <w:ind w:right="140" w:firstLine="0"/>
      </w:pPr>
      <w:r>
        <w:t>произведения другого вида искусства (сочинение, рисунок по мотивам музыкального произведения,</w:t>
      </w:r>
      <w:r>
        <w:rPr>
          <w:spacing w:val="-57"/>
        </w:rPr>
        <w:t xml:space="preserve"> </w:t>
      </w:r>
      <w:r>
        <w:t>озвучивание картин, кинофрагментов) или подбирать ассоциативные пары произведений из разных</w:t>
      </w:r>
      <w:r>
        <w:rPr>
          <w:spacing w:val="1"/>
        </w:rPr>
        <w:t xml:space="preserve"> </w:t>
      </w:r>
      <w:r>
        <w:t>видов</w:t>
      </w:r>
      <w:r>
        <w:rPr>
          <w:spacing w:val="-1"/>
        </w:rPr>
        <w:t xml:space="preserve"> </w:t>
      </w:r>
      <w:r>
        <w:t>искусств, объясняя логику выбора;</w:t>
      </w:r>
    </w:p>
    <w:p w14:paraId="68ADC709" w14:textId="77777777" w:rsidR="00E56777" w:rsidRDefault="00DC4330">
      <w:pPr>
        <w:pStyle w:val="a3"/>
        <w:ind w:right="148"/>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57"/>
        </w:rPr>
        <w:t xml:space="preserve"> </w:t>
      </w:r>
      <w:r>
        <w:t>особенностях,</w:t>
      </w:r>
      <w:r>
        <w:rPr>
          <w:spacing w:val="-1"/>
        </w:rPr>
        <w:t xml:space="preserve"> </w:t>
      </w:r>
      <w:r>
        <w:t>жанре, исполнителях музыкального произведения.</w:t>
      </w:r>
    </w:p>
    <w:p w14:paraId="6DB983F3" w14:textId="77777777" w:rsidR="00E56777" w:rsidRDefault="00DC4330">
      <w:pPr>
        <w:pStyle w:val="1"/>
        <w:ind w:left="2850"/>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3"/>
        </w:rPr>
        <w:t xml:space="preserve"> </w:t>
      </w:r>
      <w:r>
        <w:t>«Технология».</w:t>
      </w:r>
    </w:p>
    <w:p w14:paraId="0107FFC3" w14:textId="77777777" w:rsidR="00E56777" w:rsidRDefault="00DC4330">
      <w:pPr>
        <w:pStyle w:val="a3"/>
        <w:ind w:right="140"/>
      </w:pPr>
      <w:r>
        <w:t>Рабочая программа по учебному предмету «Технология» (предметная область «Технология»)</w:t>
      </w:r>
      <w:r>
        <w:rPr>
          <w:spacing w:val="-57"/>
        </w:rPr>
        <w:t xml:space="preserve"> </w:t>
      </w:r>
      <w:r>
        <w:t>(далее соответственно – программа по технологии, технология) включает пояснительную записку,</w:t>
      </w:r>
      <w:r>
        <w:rPr>
          <w:spacing w:val="1"/>
        </w:rPr>
        <w:t xml:space="preserve"> </w:t>
      </w:r>
      <w:r>
        <w:t>содержание</w:t>
      </w:r>
      <w:r>
        <w:rPr>
          <w:spacing w:val="-2"/>
        </w:rPr>
        <w:t xml:space="preserve"> </w:t>
      </w:r>
      <w:r>
        <w:t>обучения,</w:t>
      </w:r>
      <w:r>
        <w:rPr>
          <w:spacing w:val="-1"/>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p>
    <w:p w14:paraId="2AEB8055" w14:textId="77777777" w:rsidR="00E56777" w:rsidRDefault="00DC4330">
      <w:pPr>
        <w:pStyle w:val="a3"/>
        <w:ind w:left="1161" w:firstLine="0"/>
      </w:pPr>
      <w:r>
        <w:t>Пояснительная</w:t>
      </w:r>
      <w:r>
        <w:rPr>
          <w:spacing w:val="-6"/>
        </w:rPr>
        <w:t xml:space="preserve"> </w:t>
      </w:r>
      <w:r>
        <w:t>записка.</w:t>
      </w:r>
    </w:p>
    <w:p w14:paraId="27A701F7" w14:textId="77777777" w:rsidR="00E56777" w:rsidRDefault="00DC4330">
      <w:pPr>
        <w:pStyle w:val="a3"/>
        <w:ind w:right="135"/>
      </w:pPr>
      <w:r>
        <w:t>Программа по технологии интегрирует знания по разным учебным предметам и 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w:t>
      </w:r>
      <w:r>
        <w:rPr>
          <w:spacing w:val="1"/>
        </w:rPr>
        <w:t xml:space="preserve"> </w:t>
      </w:r>
      <w:r>
        <w:t>технологического,</w:t>
      </w:r>
      <w:r>
        <w:rPr>
          <w:spacing w:val="1"/>
        </w:rPr>
        <w:t xml:space="preserve"> </w:t>
      </w:r>
      <w:r>
        <w:t>проектного,</w:t>
      </w:r>
      <w:r>
        <w:rPr>
          <w:spacing w:val="1"/>
        </w:rPr>
        <w:t xml:space="preserve"> </w:t>
      </w:r>
      <w:r>
        <w:t>креативного</w:t>
      </w:r>
      <w:r>
        <w:rPr>
          <w:spacing w:val="1"/>
        </w:rPr>
        <w:t xml:space="preserve"> </w:t>
      </w:r>
      <w:r>
        <w:t>и</w:t>
      </w:r>
      <w:r>
        <w:rPr>
          <w:spacing w:val="1"/>
        </w:rPr>
        <w:t xml:space="preserve"> </w:t>
      </w:r>
      <w:r>
        <w:t>критического</w:t>
      </w:r>
      <w:r>
        <w:rPr>
          <w:spacing w:val="1"/>
        </w:rPr>
        <w:t xml:space="preserve"> </w:t>
      </w:r>
      <w:r>
        <w:t>мышления</w:t>
      </w:r>
      <w:r>
        <w:rPr>
          <w:spacing w:val="1"/>
        </w:rPr>
        <w:t xml:space="preserve"> </w:t>
      </w:r>
      <w:r>
        <w:t>на</w:t>
      </w:r>
      <w:r>
        <w:rPr>
          <w:spacing w:val="1"/>
        </w:rPr>
        <w:t xml:space="preserve"> </w:t>
      </w:r>
      <w:r>
        <w:t>основе</w:t>
      </w:r>
      <w:r>
        <w:rPr>
          <w:spacing w:val="1"/>
        </w:rPr>
        <w:t xml:space="preserve"> </w:t>
      </w:r>
      <w:r>
        <w:t>практико-</w:t>
      </w:r>
      <w:r>
        <w:rPr>
          <w:spacing w:val="1"/>
        </w:rPr>
        <w:t xml:space="preserve"> </w:t>
      </w:r>
      <w:r>
        <w:t>ориентированного</w:t>
      </w:r>
      <w:r>
        <w:rPr>
          <w:spacing w:val="-1"/>
        </w:rPr>
        <w:t xml:space="preserve"> </w:t>
      </w:r>
      <w:r>
        <w:t>обучения</w:t>
      </w:r>
      <w:r>
        <w:rPr>
          <w:spacing w:val="1"/>
        </w:rPr>
        <w:t xml:space="preserve"> </w:t>
      </w:r>
      <w:r>
        <w:t>и</w:t>
      </w:r>
      <w:r>
        <w:rPr>
          <w:spacing w:val="-1"/>
        </w:rPr>
        <w:t xml:space="preserve"> </w:t>
      </w:r>
      <w:r>
        <w:t>системно-деятельностного</w:t>
      </w:r>
      <w:r>
        <w:rPr>
          <w:spacing w:val="-4"/>
        </w:rPr>
        <w:t xml:space="preserve"> </w:t>
      </w:r>
      <w:r>
        <w:t>подхода</w:t>
      </w:r>
      <w:r>
        <w:rPr>
          <w:spacing w:val="-1"/>
        </w:rPr>
        <w:t xml:space="preserve"> </w:t>
      </w:r>
      <w:r>
        <w:t>в</w:t>
      </w:r>
      <w:r>
        <w:rPr>
          <w:spacing w:val="-2"/>
        </w:rPr>
        <w:t xml:space="preserve"> </w:t>
      </w:r>
      <w:r>
        <w:t>реализации</w:t>
      </w:r>
      <w:r>
        <w:rPr>
          <w:spacing w:val="-1"/>
        </w:rPr>
        <w:t xml:space="preserve"> </w:t>
      </w:r>
      <w:r>
        <w:t>содержания.</w:t>
      </w:r>
    </w:p>
    <w:p w14:paraId="4D0331D7" w14:textId="77777777" w:rsidR="00E56777" w:rsidRDefault="00DC4330">
      <w:pPr>
        <w:pStyle w:val="a3"/>
        <w:ind w:right="136"/>
      </w:pPr>
      <w:r>
        <w:t>Программа по технологии знакомит обучающихся с различными технологиями, в том числе</w:t>
      </w:r>
      <w:r>
        <w:rPr>
          <w:spacing w:val="1"/>
        </w:rPr>
        <w:t xml:space="preserve"> </w:t>
      </w:r>
      <w:r>
        <w:rPr>
          <w:spacing w:val="-1"/>
        </w:rPr>
        <w:t xml:space="preserve">материальными, информационными, коммуникационными, </w:t>
      </w:r>
      <w:r>
        <w:t>когнитивными, социальными. В рамках</w:t>
      </w:r>
      <w:r>
        <w:rPr>
          <w:spacing w:val="1"/>
        </w:rPr>
        <w:t xml:space="preserve"> </w:t>
      </w:r>
      <w:r>
        <w:rPr>
          <w:spacing w:val="-3"/>
        </w:rPr>
        <w:t>освоения</w:t>
      </w:r>
      <w:r>
        <w:rPr>
          <w:spacing w:val="-12"/>
        </w:rPr>
        <w:t xml:space="preserve"> </w:t>
      </w:r>
      <w:r>
        <w:rPr>
          <w:spacing w:val="-3"/>
        </w:rPr>
        <w:t>программы</w:t>
      </w:r>
      <w:r>
        <w:rPr>
          <w:spacing w:val="-11"/>
        </w:rPr>
        <w:t xml:space="preserve"> </w:t>
      </w:r>
      <w:r>
        <w:rPr>
          <w:spacing w:val="-3"/>
        </w:rPr>
        <w:t>по</w:t>
      </w:r>
      <w:r>
        <w:rPr>
          <w:spacing w:val="-10"/>
        </w:rPr>
        <w:t xml:space="preserve"> </w:t>
      </w:r>
      <w:r>
        <w:rPr>
          <w:spacing w:val="-3"/>
        </w:rPr>
        <w:t>технологии</w:t>
      </w:r>
      <w:r>
        <w:rPr>
          <w:spacing w:val="-9"/>
        </w:rPr>
        <w:t xml:space="preserve"> </w:t>
      </w:r>
      <w:r>
        <w:rPr>
          <w:spacing w:val="-3"/>
        </w:rPr>
        <w:t>происходит</w:t>
      </w:r>
      <w:r>
        <w:rPr>
          <w:spacing w:val="-7"/>
        </w:rPr>
        <w:t xml:space="preserve"> </w:t>
      </w:r>
      <w:r>
        <w:rPr>
          <w:spacing w:val="-3"/>
        </w:rPr>
        <w:t>приобретение</w:t>
      </w:r>
      <w:r>
        <w:rPr>
          <w:spacing w:val="-10"/>
        </w:rPr>
        <w:t xml:space="preserve"> </w:t>
      </w:r>
      <w:r>
        <w:rPr>
          <w:spacing w:val="-3"/>
        </w:rPr>
        <w:t>базовых</w:t>
      </w:r>
      <w:r>
        <w:rPr>
          <w:spacing w:val="-11"/>
        </w:rPr>
        <w:t xml:space="preserve"> </w:t>
      </w:r>
      <w:r>
        <w:rPr>
          <w:spacing w:val="-3"/>
        </w:rPr>
        <w:t>навыков</w:t>
      </w:r>
      <w:r>
        <w:rPr>
          <w:spacing w:val="-12"/>
        </w:rPr>
        <w:t xml:space="preserve"> </w:t>
      </w:r>
      <w:r>
        <w:rPr>
          <w:spacing w:val="-3"/>
        </w:rPr>
        <w:t>работы</w:t>
      </w:r>
      <w:r>
        <w:rPr>
          <w:spacing w:val="-7"/>
        </w:rPr>
        <w:t xml:space="preserve"> </w:t>
      </w:r>
      <w:r>
        <w:rPr>
          <w:spacing w:val="-3"/>
        </w:rPr>
        <w:t>с</w:t>
      </w:r>
      <w:r>
        <w:rPr>
          <w:spacing w:val="-10"/>
        </w:rPr>
        <w:t xml:space="preserve"> </w:t>
      </w:r>
      <w:r>
        <w:rPr>
          <w:spacing w:val="-3"/>
        </w:rPr>
        <w:t>современным</w:t>
      </w:r>
      <w:r>
        <w:rPr>
          <w:spacing w:val="-58"/>
        </w:rPr>
        <w:t xml:space="preserve"> </w:t>
      </w:r>
      <w:r>
        <w:rPr>
          <w:spacing w:val="-1"/>
        </w:rPr>
        <w:t xml:space="preserve">технологичным оборудованием, освоение современных </w:t>
      </w:r>
      <w:r>
        <w:t>технологий, знакомство с миром профессий,</w:t>
      </w:r>
      <w:r>
        <w:rPr>
          <w:spacing w:val="-57"/>
        </w:rPr>
        <w:t xml:space="preserve"> </w:t>
      </w:r>
      <w:r>
        <w:rPr>
          <w:spacing w:val="-3"/>
        </w:rPr>
        <w:t>самоопределение</w:t>
      </w:r>
      <w:r>
        <w:rPr>
          <w:spacing w:val="-12"/>
        </w:rPr>
        <w:t xml:space="preserve"> </w:t>
      </w:r>
      <w:r>
        <w:rPr>
          <w:spacing w:val="-3"/>
        </w:rPr>
        <w:t>и</w:t>
      </w:r>
      <w:r>
        <w:rPr>
          <w:spacing w:val="-9"/>
        </w:rPr>
        <w:t xml:space="preserve"> </w:t>
      </w:r>
      <w:r>
        <w:rPr>
          <w:spacing w:val="-3"/>
        </w:rPr>
        <w:t>ориентация</w:t>
      </w:r>
      <w:r>
        <w:rPr>
          <w:spacing w:val="-11"/>
        </w:rPr>
        <w:t xml:space="preserve"> </w:t>
      </w:r>
      <w:r>
        <w:rPr>
          <w:spacing w:val="-3"/>
        </w:rPr>
        <w:t>обучающихся</w:t>
      </w:r>
      <w:r>
        <w:rPr>
          <w:spacing w:val="-9"/>
        </w:rPr>
        <w:t xml:space="preserve"> </w:t>
      </w:r>
      <w:r>
        <w:rPr>
          <w:spacing w:val="-3"/>
        </w:rPr>
        <w:t>в</w:t>
      </w:r>
      <w:r>
        <w:rPr>
          <w:spacing w:val="-9"/>
        </w:rPr>
        <w:t xml:space="preserve"> </w:t>
      </w:r>
      <w:r>
        <w:rPr>
          <w:spacing w:val="-3"/>
        </w:rPr>
        <w:t>сферах</w:t>
      </w:r>
      <w:r>
        <w:rPr>
          <w:spacing w:val="-9"/>
        </w:rPr>
        <w:t xml:space="preserve"> </w:t>
      </w:r>
      <w:r>
        <w:rPr>
          <w:spacing w:val="-3"/>
        </w:rPr>
        <w:t>трудовой</w:t>
      </w:r>
      <w:r>
        <w:rPr>
          <w:spacing w:val="-10"/>
        </w:rPr>
        <w:t xml:space="preserve"> </w:t>
      </w:r>
      <w:r>
        <w:rPr>
          <w:spacing w:val="-3"/>
        </w:rPr>
        <w:t>деятельности.</w:t>
      </w:r>
    </w:p>
    <w:p w14:paraId="0E9BE3C8" w14:textId="77777777" w:rsidR="00E56777" w:rsidRDefault="00DC4330">
      <w:pPr>
        <w:pStyle w:val="a3"/>
        <w:spacing w:before="1"/>
        <w:ind w:right="141"/>
      </w:pPr>
      <w:r>
        <w:t>Программа по технологии раскрывает содержание, отражающее смену жизненных реалий и</w:t>
      </w:r>
      <w:r>
        <w:rPr>
          <w:spacing w:val="1"/>
        </w:rPr>
        <w:t xml:space="preserve"> </w:t>
      </w:r>
      <w:r>
        <w:t>формирование пространства профессиональной ориентации и самоопределения личности, в 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w:t>
      </w:r>
      <w:r>
        <w:rPr>
          <w:spacing w:val="1"/>
        </w:rPr>
        <w:t xml:space="preserve"> </w:t>
      </w:r>
      <w:r>
        <w:t>3D-моделирование,</w:t>
      </w:r>
      <w:r>
        <w:rPr>
          <w:spacing w:val="1"/>
        </w:rPr>
        <w:t xml:space="preserve"> </w:t>
      </w:r>
      <w:r>
        <w:t>прототипирование,</w:t>
      </w:r>
      <w:r>
        <w:rPr>
          <w:spacing w:val="1"/>
        </w:rPr>
        <w:t xml:space="preserve"> </w:t>
      </w:r>
      <w:r>
        <w:t>технологии</w:t>
      </w:r>
      <w:r>
        <w:rPr>
          <w:spacing w:val="1"/>
        </w:rPr>
        <w:t xml:space="preserve"> </w:t>
      </w:r>
      <w:r>
        <w:t>цифрового</w:t>
      </w:r>
      <w:r>
        <w:rPr>
          <w:spacing w:val="1"/>
        </w:rPr>
        <w:t xml:space="preserve"> </w:t>
      </w:r>
      <w:r>
        <w:t>производства</w:t>
      </w:r>
      <w:r>
        <w:rPr>
          <w:spacing w:val="1"/>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1"/>
        </w:rPr>
        <w:t xml:space="preserve"> </w:t>
      </w:r>
      <w:r>
        <w:t>технологии</w:t>
      </w:r>
      <w:r>
        <w:rPr>
          <w:spacing w:val="1"/>
        </w:rPr>
        <w:t xml:space="preserve"> </w:t>
      </w:r>
      <w:r>
        <w:t>электротехники,</w:t>
      </w:r>
      <w:r>
        <w:rPr>
          <w:spacing w:val="1"/>
        </w:rPr>
        <w:t xml:space="preserve"> </w:t>
      </w:r>
      <w:r>
        <w:t>электроники</w:t>
      </w:r>
      <w:r>
        <w:rPr>
          <w:spacing w:val="1"/>
        </w:rPr>
        <w:t xml:space="preserve"> </w:t>
      </w:r>
      <w:r>
        <w:t>и</w:t>
      </w:r>
      <w:r>
        <w:rPr>
          <w:spacing w:val="1"/>
        </w:rPr>
        <w:t xml:space="preserve"> </w:t>
      </w:r>
      <w:r>
        <w:t>электроэнергетики,</w:t>
      </w:r>
      <w:r>
        <w:rPr>
          <w:spacing w:val="1"/>
        </w:rPr>
        <w:t xml:space="preserve"> </w:t>
      </w:r>
      <w:r>
        <w:t>строительство,</w:t>
      </w:r>
      <w:r>
        <w:rPr>
          <w:spacing w:val="1"/>
        </w:rPr>
        <w:t xml:space="preserve"> </w:t>
      </w:r>
      <w:r>
        <w:t>транспорт,</w:t>
      </w:r>
      <w:r>
        <w:rPr>
          <w:spacing w:val="1"/>
        </w:rPr>
        <w:t xml:space="preserve"> </w:t>
      </w:r>
      <w:r>
        <w:t>агро-</w:t>
      </w:r>
      <w:r>
        <w:rPr>
          <w:spacing w:val="1"/>
        </w:rPr>
        <w:t xml:space="preserve"> </w:t>
      </w:r>
      <w:r>
        <w:t>и</w:t>
      </w:r>
      <w:r>
        <w:rPr>
          <w:spacing w:val="1"/>
        </w:rPr>
        <w:t xml:space="preserve"> </w:t>
      </w:r>
      <w:r>
        <w:t>биотехнологии,</w:t>
      </w:r>
      <w:r>
        <w:rPr>
          <w:spacing w:val="-1"/>
        </w:rPr>
        <w:t xml:space="preserve"> </w:t>
      </w:r>
      <w:r>
        <w:t>обработка</w:t>
      </w:r>
      <w:r>
        <w:rPr>
          <w:spacing w:val="-1"/>
        </w:rPr>
        <w:t xml:space="preserve"> </w:t>
      </w:r>
      <w:r>
        <w:t>пищевых продуктов.</w:t>
      </w:r>
    </w:p>
    <w:p w14:paraId="0D7E2336" w14:textId="77777777" w:rsidR="00E56777" w:rsidRDefault="00DC4330">
      <w:pPr>
        <w:pStyle w:val="a3"/>
        <w:ind w:right="147"/>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3"/>
        </w:rPr>
        <w:t xml:space="preserve"> </w:t>
      </w:r>
      <w:r>
        <w:t>результаты.</w:t>
      </w:r>
    </w:p>
    <w:p w14:paraId="3B1980E5" w14:textId="77777777" w:rsidR="00E56777" w:rsidRDefault="00DC4330">
      <w:pPr>
        <w:pStyle w:val="a3"/>
        <w:ind w:right="142"/>
      </w:pPr>
      <w:r>
        <w:t>Стратегическими документами, определяющими направление модернизации содержания и</w:t>
      </w:r>
      <w:r>
        <w:rPr>
          <w:spacing w:val="1"/>
        </w:rPr>
        <w:t xml:space="preserve"> </w:t>
      </w:r>
      <w:r>
        <w:t>методов</w:t>
      </w:r>
      <w:r>
        <w:rPr>
          <w:spacing w:val="4"/>
        </w:rPr>
        <w:t xml:space="preserve"> </w:t>
      </w:r>
      <w:r>
        <w:t>обучения,</w:t>
      </w:r>
      <w:r>
        <w:rPr>
          <w:spacing w:val="4"/>
        </w:rPr>
        <w:t xml:space="preserve"> </w:t>
      </w:r>
      <w:r>
        <w:t>являются</w:t>
      </w:r>
      <w:r>
        <w:rPr>
          <w:spacing w:val="7"/>
        </w:rPr>
        <w:t xml:space="preserve"> </w:t>
      </w:r>
      <w:r>
        <w:t>ФГОС</w:t>
      </w:r>
      <w:r>
        <w:rPr>
          <w:spacing w:val="5"/>
        </w:rPr>
        <w:t xml:space="preserve"> </w:t>
      </w:r>
      <w:r>
        <w:t>ООО</w:t>
      </w:r>
      <w:r>
        <w:rPr>
          <w:spacing w:val="4"/>
        </w:rPr>
        <w:t xml:space="preserve"> </w:t>
      </w:r>
      <w:r>
        <w:t>и</w:t>
      </w:r>
      <w:r>
        <w:rPr>
          <w:spacing w:val="5"/>
        </w:rPr>
        <w:t xml:space="preserve"> </w:t>
      </w:r>
      <w:r>
        <w:t>концепция</w:t>
      </w:r>
      <w:r>
        <w:rPr>
          <w:spacing w:val="7"/>
        </w:rPr>
        <w:t xml:space="preserve"> </w:t>
      </w:r>
      <w:r>
        <w:t>преподавания</w:t>
      </w:r>
      <w:r>
        <w:rPr>
          <w:spacing w:val="4"/>
        </w:rPr>
        <w:t xml:space="preserve"> </w:t>
      </w:r>
      <w:r>
        <w:t>предметной</w:t>
      </w:r>
      <w:r>
        <w:rPr>
          <w:spacing w:val="3"/>
        </w:rPr>
        <w:t xml:space="preserve"> </w:t>
      </w:r>
      <w:r>
        <w:t>области</w:t>
      </w:r>
    </w:p>
    <w:p w14:paraId="5C72A675" w14:textId="77777777" w:rsidR="00E56777" w:rsidRDefault="00DC4330">
      <w:pPr>
        <w:pStyle w:val="a3"/>
        <w:ind w:firstLine="0"/>
        <w:jc w:val="left"/>
      </w:pPr>
      <w:r>
        <w:t>«Технология».</w:t>
      </w:r>
    </w:p>
    <w:p w14:paraId="3568CB78" w14:textId="77777777" w:rsidR="00E56777" w:rsidRDefault="00DC4330">
      <w:pPr>
        <w:pStyle w:val="a3"/>
        <w:tabs>
          <w:tab w:val="left" w:pos="2481"/>
          <w:tab w:val="left" w:pos="3415"/>
          <w:tab w:val="left" w:pos="4633"/>
          <w:tab w:val="left" w:pos="6097"/>
          <w:tab w:val="left" w:pos="7265"/>
          <w:tab w:val="left" w:pos="9054"/>
        </w:tabs>
        <w:ind w:right="139" w:firstLine="720"/>
        <w:jc w:val="left"/>
      </w:pPr>
      <w:r>
        <w:t>Основной</w:t>
      </w:r>
      <w:r>
        <w:tab/>
        <w:t>целью</w:t>
      </w:r>
      <w:r>
        <w:tab/>
        <w:t>освоения</w:t>
      </w:r>
      <w:r>
        <w:tab/>
        <w:t>технологии</w:t>
      </w:r>
      <w:r>
        <w:tab/>
        <w:t>является</w:t>
      </w:r>
      <w:r>
        <w:tab/>
        <w:t>формирование</w:t>
      </w:r>
      <w:r>
        <w:tab/>
        <w:t>технологической</w:t>
      </w:r>
      <w:r>
        <w:rPr>
          <w:spacing w:val="-57"/>
        </w:rPr>
        <w:t xml:space="preserve"> </w:t>
      </w:r>
      <w:r>
        <w:t>грамотности,</w:t>
      </w:r>
      <w:r>
        <w:rPr>
          <w:spacing w:val="-1"/>
        </w:rPr>
        <w:t xml:space="preserve"> </w:t>
      </w:r>
      <w:r>
        <w:t>глобальных компетенций, творческого</w:t>
      </w:r>
      <w:r>
        <w:rPr>
          <w:spacing w:val="-1"/>
        </w:rPr>
        <w:t xml:space="preserve"> </w:t>
      </w:r>
      <w:r>
        <w:t>мышления.</w:t>
      </w:r>
    </w:p>
    <w:p w14:paraId="105282D4" w14:textId="77777777" w:rsidR="00E56777" w:rsidRDefault="00DC4330">
      <w:pPr>
        <w:pStyle w:val="a3"/>
        <w:ind w:left="1173" w:firstLine="0"/>
        <w:jc w:val="left"/>
      </w:pPr>
      <w:r>
        <w:t>Задачами</w:t>
      </w:r>
      <w:r>
        <w:rPr>
          <w:spacing w:val="-1"/>
        </w:rPr>
        <w:t xml:space="preserve"> </w:t>
      </w:r>
      <w:r>
        <w:t>курса</w:t>
      </w:r>
      <w:r>
        <w:rPr>
          <w:spacing w:val="-2"/>
        </w:rPr>
        <w:t xml:space="preserve"> </w:t>
      </w:r>
      <w:r>
        <w:t>технологии</w:t>
      </w:r>
      <w:r>
        <w:rPr>
          <w:spacing w:val="-1"/>
        </w:rPr>
        <w:t xml:space="preserve"> </w:t>
      </w:r>
      <w:r>
        <w:t>являются:</w:t>
      </w:r>
    </w:p>
    <w:p w14:paraId="4871B663" w14:textId="77777777" w:rsidR="00E56777" w:rsidRDefault="00DC4330">
      <w:pPr>
        <w:pStyle w:val="a3"/>
        <w:tabs>
          <w:tab w:val="left" w:pos="2451"/>
          <w:tab w:val="left" w:pos="3821"/>
          <w:tab w:val="left" w:pos="5073"/>
          <w:tab w:val="left" w:pos="5427"/>
          <w:tab w:val="left" w:pos="7217"/>
          <w:tab w:val="left" w:pos="9349"/>
          <w:tab w:val="left" w:pos="10553"/>
        </w:tabs>
        <w:ind w:left="1173" w:right="143" w:firstLine="0"/>
        <w:jc w:val="left"/>
      </w:pPr>
      <w:r>
        <w:t>овладение знаниями, умениями и опытом деятельности в предметной области «Технология»;</w:t>
      </w:r>
      <w:r>
        <w:rPr>
          <w:spacing w:val="-57"/>
        </w:rPr>
        <w:t xml:space="preserve"> </w:t>
      </w:r>
      <w:r>
        <w:t>овладение</w:t>
      </w:r>
      <w:r>
        <w:tab/>
        <w:t>трудовыми</w:t>
      </w:r>
      <w:r>
        <w:tab/>
        <w:t>умениями</w:t>
      </w:r>
      <w:r>
        <w:tab/>
        <w:t>и</w:t>
      </w:r>
      <w:r>
        <w:tab/>
        <w:t>необходимыми</w:t>
      </w:r>
      <w:r>
        <w:tab/>
        <w:t>технологическими</w:t>
      </w:r>
      <w:r>
        <w:tab/>
        <w:t>знаниями</w:t>
      </w:r>
      <w:r>
        <w:tab/>
      </w:r>
      <w:r>
        <w:rPr>
          <w:spacing w:val="-2"/>
        </w:rPr>
        <w:t>по</w:t>
      </w:r>
    </w:p>
    <w:p w14:paraId="4D6ED6B8" w14:textId="77777777" w:rsidR="00E56777" w:rsidRDefault="00E56777">
      <w:pPr>
        <w:sectPr w:rsidR="00E56777">
          <w:pgSz w:w="11910" w:h="16840"/>
          <w:pgMar w:top="480" w:right="280" w:bottom="440" w:left="680" w:header="0" w:footer="165" w:gutter="0"/>
          <w:cols w:space="720"/>
        </w:sectPr>
      </w:pPr>
    </w:p>
    <w:p w14:paraId="30303A1F" w14:textId="77777777" w:rsidR="00E56777" w:rsidRDefault="00DC4330">
      <w:pPr>
        <w:pStyle w:val="a3"/>
        <w:spacing w:before="69"/>
        <w:ind w:right="141" w:firstLine="0"/>
      </w:pPr>
      <w:r>
        <w:lastRenderedPageBreak/>
        <w:t>преобразованию материи, энергии и информации в соответствии с поставленными целями, исходя</w:t>
      </w:r>
      <w:r>
        <w:rPr>
          <w:spacing w:val="1"/>
        </w:rPr>
        <w:t xml:space="preserve"> </w:t>
      </w:r>
      <w:r>
        <w:t>из</w:t>
      </w:r>
      <w:r>
        <w:rPr>
          <w:spacing w:val="13"/>
        </w:rPr>
        <w:t xml:space="preserve"> </w:t>
      </w:r>
      <w:r>
        <w:t>экономических,</w:t>
      </w:r>
      <w:r>
        <w:rPr>
          <w:spacing w:val="13"/>
        </w:rPr>
        <w:t xml:space="preserve"> </w:t>
      </w:r>
      <w:r>
        <w:t>социальных,</w:t>
      </w:r>
      <w:r>
        <w:rPr>
          <w:spacing w:val="13"/>
        </w:rPr>
        <w:t xml:space="preserve"> </w:t>
      </w:r>
      <w:r>
        <w:t>экологических,</w:t>
      </w:r>
      <w:r>
        <w:rPr>
          <w:spacing w:val="13"/>
        </w:rPr>
        <w:t xml:space="preserve"> </w:t>
      </w:r>
      <w:r>
        <w:t>эстетических</w:t>
      </w:r>
      <w:r>
        <w:rPr>
          <w:spacing w:val="12"/>
        </w:rPr>
        <w:t xml:space="preserve"> </w:t>
      </w:r>
      <w:r>
        <w:t>критериев,</w:t>
      </w:r>
      <w:r>
        <w:rPr>
          <w:spacing w:val="13"/>
        </w:rPr>
        <w:t xml:space="preserve"> </w:t>
      </w:r>
      <w:r>
        <w:t>а</w:t>
      </w:r>
      <w:r>
        <w:rPr>
          <w:spacing w:val="12"/>
        </w:rPr>
        <w:t xml:space="preserve"> </w:t>
      </w:r>
      <w:r>
        <w:t>также</w:t>
      </w:r>
      <w:r>
        <w:rPr>
          <w:spacing w:val="13"/>
        </w:rPr>
        <w:t xml:space="preserve"> </w:t>
      </w:r>
      <w:r>
        <w:t>критериев</w:t>
      </w:r>
      <w:r>
        <w:rPr>
          <w:spacing w:val="12"/>
        </w:rPr>
        <w:t xml:space="preserve"> </w:t>
      </w:r>
      <w:r>
        <w:t>личной</w:t>
      </w:r>
      <w:r>
        <w:rPr>
          <w:spacing w:val="-57"/>
        </w:rPr>
        <w:t xml:space="preserve"> </w:t>
      </w:r>
      <w:r>
        <w:t>и</w:t>
      </w:r>
      <w:r>
        <w:rPr>
          <w:spacing w:val="-1"/>
        </w:rPr>
        <w:t xml:space="preserve"> </w:t>
      </w:r>
      <w:r>
        <w:t>общественной безопасности;</w:t>
      </w:r>
    </w:p>
    <w:p w14:paraId="4532729B" w14:textId="77777777" w:rsidR="00E56777" w:rsidRDefault="00DC4330">
      <w:pPr>
        <w:pStyle w:val="a3"/>
        <w:ind w:right="141" w:firstLine="720"/>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готовности к</w:t>
      </w:r>
      <w:r>
        <w:rPr>
          <w:spacing w:val="-2"/>
        </w:rPr>
        <w:t xml:space="preserve"> </w:t>
      </w:r>
      <w:r>
        <w:t>предложению</w:t>
      </w:r>
      <w:r>
        <w:rPr>
          <w:spacing w:val="-2"/>
        </w:rPr>
        <w:t xml:space="preserve"> </w:t>
      </w:r>
      <w:r>
        <w:t>и</w:t>
      </w:r>
      <w:r>
        <w:rPr>
          <w:spacing w:val="-1"/>
        </w:rPr>
        <w:t xml:space="preserve"> </w:t>
      </w:r>
      <w:r>
        <w:t>осуществлению</w:t>
      </w:r>
      <w:r>
        <w:rPr>
          <w:spacing w:val="-2"/>
        </w:rPr>
        <w:t xml:space="preserve"> </w:t>
      </w:r>
      <w:r>
        <w:t>новых технологических</w:t>
      </w:r>
      <w:r>
        <w:rPr>
          <w:spacing w:val="-3"/>
        </w:rPr>
        <w:t xml:space="preserve"> </w:t>
      </w:r>
      <w:r>
        <w:t>решений;</w:t>
      </w:r>
    </w:p>
    <w:p w14:paraId="3B6378C1" w14:textId="77777777" w:rsidR="00E56777" w:rsidRDefault="00DC4330">
      <w:pPr>
        <w:pStyle w:val="a3"/>
        <w:spacing w:before="1"/>
        <w:ind w:right="146" w:firstLine="720"/>
      </w:pPr>
      <w:r>
        <w:t>формирование у обучающихся навыка использования в трудовой деятельности цифровых</w:t>
      </w:r>
      <w:r>
        <w:rPr>
          <w:spacing w:val="1"/>
        </w:rPr>
        <w:t xml:space="preserve"> </w:t>
      </w:r>
      <w:r>
        <w:t>инструментов</w:t>
      </w:r>
      <w:r>
        <w:rPr>
          <w:spacing w:val="-1"/>
        </w:rPr>
        <w:t xml:space="preserve"> </w:t>
      </w:r>
      <w:r>
        <w:t>и</w:t>
      </w:r>
      <w:r>
        <w:rPr>
          <w:spacing w:val="-2"/>
        </w:rPr>
        <w:t xml:space="preserve"> </w:t>
      </w:r>
      <w:r>
        <w:t>программных сервисов,</w:t>
      </w:r>
      <w:r>
        <w:rPr>
          <w:spacing w:val="-1"/>
        </w:rPr>
        <w:t xml:space="preserve"> </w:t>
      </w:r>
      <w:r>
        <w:t>когнитивных инструментов и</w:t>
      </w:r>
      <w:r>
        <w:rPr>
          <w:spacing w:val="-1"/>
        </w:rPr>
        <w:t xml:space="preserve"> </w:t>
      </w:r>
      <w:r>
        <w:t>технологий;</w:t>
      </w:r>
    </w:p>
    <w:p w14:paraId="721C52C9" w14:textId="77777777" w:rsidR="00E56777" w:rsidRDefault="00DC4330">
      <w:pPr>
        <w:pStyle w:val="a3"/>
        <w:ind w:right="140" w:firstLine="720"/>
      </w:pPr>
      <w:r>
        <w:t>развитие</w:t>
      </w:r>
      <w:r>
        <w:rPr>
          <w:spacing w:val="1"/>
        </w:rPr>
        <w:t xml:space="preserve"> </w:t>
      </w:r>
      <w:r>
        <w:t>умений</w:t>
      </w:r>
      <w:r>
        <w:rPr>
          <w:spacing w:val="1"/>
        </w:rPr>
        <w:t xml:space="preserve"> </w:t>
      </w:r>
      <w:r>
        <w:t>оценивать</w:t>
      </w:r>
      <w:r>
        <w:rPr>
          <w:spacing w:val="1"/>
        </w:rPr>
        <w:t xml:space="preserve"> </w:t>
      </w:r>
      <w:r>
        <w:t>свои</w:t>
      </w:r>
      <w:r>
        <w:rPr>
          <w:spacing w:val="1"/>
        </w:rPr>
        <w:t xml:space="preserve"> </w:t>
      </w:r>
      <w:r>
        <w:t>профессиональные</w:t>
      </w:r>
      <w:r>
        <w:rPr>
          <w:spacing w:val="1"/>
        </w:rPr>
        <w:t xml:space="preserve"> </w:t>
      </w:r>
      <w:r>
        <w:t>интересы</w:t>
      </w:r>
      <w:r>
        <w:rPr>
          <w:spacing w:val="1"/>
        </w:rPr>
        <w:t xml:space="preserve"> </w:t>
      </w:r>
      <w:r>
        <w:t>и</w:t>
      </w:r>
      <w:r>
        <w:rPr>
          <w:spacing w:val="1"/>
        </w:rPr>
        <w:t xml:space="preserve"> </w:t>
      </w:r>
      <w:r>
        <w:t>склонности</w:t>
      </w:r>
      <w:r>
        <w:rPr>
          <w:spacing w:val="1"/>
        </w:rPr>
        <w:t xml:space="preserve"> </w:t>
      </w:r>
      <w:r>
        <w:t>в</w:t>
      </w:r>
      <w:r>
        <w:rPr>
          <w:spacing w:val="1"/>
        </w:rPr>
        <w:t xml:space="preserve"> </w:t>
      </w:r>
      <w:r>
        <w:t>плане</w:t>
      </w:r>
      <w:r>
        <w:rPr>
          <w:spacing w:val="1"/>
        </w:rPr>
        <w:t xml:space="preserve"> </w:t>
      </w:r>
      <w:r>
        <w:t>подготовки</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владение</w:t>
      </w:r>
      <w:r>
        <w:rPr>
          <w:spacing w:val="1"/>
        </w:rPr>
        <w:t xml:space="preserve"> </w:t>
      </w:r>
      <w:r>
        <w:t>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1"/>
        </w:rPr>
        <w:t xml:space="preserve"> </w:t>
      </w:r>
      <w:r>
        <w:t>предпочтений.</w:t>
      </w:r>
    </w:p>
    <w:p w14:paraId="43A0DE95" w14:textId="77777777" w:rsidR="00E56777" w:rsidRDefault="00DC4330">
      <w:pPr>
        <w:pStyle w:val="a3"/>
        <w:ind w:right="137" w:firstLine="720"/>
      </w:pPr>
      <w:r>
        <w:t>Технологическое образование обучающихся носит интегративный характер и строится на</w:t>
      </w:r>
      <w:r>
        <w:rPr>
          <w:spacing w:val="1"/>
        </w:rPr>
        <w:t xml:space="preserve"> </w:t>
      </w:r>
      <w:r>
        <w:t>неразрывной</w:t>
      </w:r>
      <w:r>
        <w:rPr>
          <w:spacing w:val="1"/>
        </w:rPr>
        <w:t xml:space="preserve"> </w:t>
      </w:r>
      <w:r>
        <w:t>взаимосвязи</w:t>
      </w:r>
      <w:r>
        <w:rPr>
          <w:spacing w:val="1"/>
        </w:rPr>
        <w:t xml:space="preserve"> </w:t>
      </w:r>
      <w:r>
        <w:t>с</w:t>
      </w:r>
      <w:r>
        <w:rPr>
          <w:spacing w:val="1"/>
        </w:rPr>
        <w:t xml:space="preserve"> </w:t>
      </w:r>
      <w:r>
        <w:t>трудовым</w:t>
      </w:r>
      <w:r>
        <w:rPr>
          <w:spacing w:val="1"/>
        </w:rPr>
        <w:t xml:space="preserve"> </w:t>
      </w:r>
      <w:r>
        <w:t>процессом,</w:t>
      </w:r>
      <w:r>
        <w:rPr>
          <w:spacing w:val="1"/>
        </w:rPr>
        <w:t xml:space="preserve"> </w:t>
      </w:r>
      <w:r>
        <w:t>создаёт</w:t>
      </w:r>
      <w:r>
        <w:rPr>
          <w:spacing w:val="1"/>
        </w:rPr>
        <w:t xml:space="preserve"> </w:t>
      </w:r>
      <w:r>
        <w:t>возможность</w:t>
      </w:r>
      <w:r>
        <w:rPr>
          <w:spacing w:val="1"/>
        </w:rPr>
        <w:t xml:space="preserve"> </w:t>
      </w:r>
      <w:r>
        <w:t>применения</w:t>
      </w:r>
      <w:r>
        <w:rPr>
          <w:spacing w:val="1"/>
        </w:rPr>
        <w:t xml:space="preserve"> </w:t>
      </w:r>
      <w:r>
        <w:t>научно-</w:t>
      </w:r>
      <w:r>
        <w:rPr>
          <w:spacing w:val="1"/>
        </w:rPr>
        <w:t xml:space="preserve"> </w:t>
      </w:r>
      <w:r>
        <w:t>теоретических</w:t>
      </w:r>
      <w:r>
        <w:rPr>
          <w:spacing w:val="13"/>
        </w:rPr>
        <w:t xml:space="preserve"> </w:t>
      </w:r>
      <w:r>
        <w:t>знаний</w:t>
      </w:r>
      <w:r>
        <w:rPr>
          <w:spacing w:val="12"/>
        </w:rPr>
        <w:t xml:space="preserve"> </w:t>
      </w:r>
      <w:r>
        <w:t>в</w:t>
      </w:r>
      <w:r>
        <w:rPr>
          <w:spacing w:val="13"/>
        </w:rPr>
        <w:t xml:space="preserve"> </w:t>
      </w:r>
      <w:r>
        <w:t>преобразовательной</w:t>
      </w:r>
      <w:r>
        <w:rPr>
          <w:spacing w:val="13"/>
        </w:rPr>
        <w:t xml:space="preserve"> </w:t>
      </w:r>
      <w:r>
        <w:t>продуктивной</w:t>
      </w:r>
      <w:r>
        <w:rPr>
          <w:spacing w:val="14"/>
        </w:rPr>
        <w:t xml:space="preserve"> </w:t>
      </w:r>
      <w:r>
        <w:t>деятельности,</w:t>
      </w:r>
      <w:r>
        <w:rPr>
          <w:spacing w:val="13"/>
        </w:rPr>
        <w:t xml:space="preserve"> </w:t>
      </w:r>
      <w:r>
        <w:t>включения</w:t>
      </w:r>
      <w:r>
        <w:rPr>
          <w:spacing w:val="12"/>
        </w:rPr>
        <w:t xml:space="preserve"> </w:t>
      </w:r>
      <w:r>
        <w:t>обучающихся</w:t>
      </w:r>
      <w:r>
        <w:rPr>
          <w:spacing w:val="-58"/>
        </w:rPr>
        <w:t xml:space="preserve"> </w:t>
      </w:r>
      <w:r>
        <w:t>в</w:t>
      </w:r>
      <w:r>
        <w:rPr>
          <w:spacing w:val="1"/>
        </w:rPr>
        <w:t xml:space="preserve"> </w:t>
      </w:r>
      <w:r>
        <w:t>реальные</w:t>
      </w:r>
      <w:r>
        <w:rPr>
          <w:spacing w:val="1"/>
        </w:rPr>
        <w:t xml:space="preserve"> </w:t>
      </w:r>
      <w:r>
        <w:t>трудовые</w:t>
      </w:r>
      <w:r>
        <w:rPr>
          <w:spacing w:val="1"/>
        </w:rPr>
        <w:t xml:space="preserve"> </w:t>
      </w:r>
      <w:r>
        <w:t>отношения в процессе</w:t>
      </w:r>
      <w:r>
        <w:rPr>
          <w:spacing w:val="1"/>
        </w:rPr>
        <w:t xml:space="preserve"> </w:t>
      </w:r>
      <w:r>
        <w:t>созидательной</w:t>
      </w:r>
      <w:r>
        <w:rPr>
          <w:spacing w:val="1"/>
        </w:rPr>
        <w:t xml:space="preserve"> </w:t>
      </w:r>
      <w:r>
        <w:t>деятельности, воспитания культуры</w:t>
      </w:r>
      <w:r>
        <w:rPr>
          <w:spacing w:val="1"/>
        </w:rPr>
        <w:t xml:space="preserve"> </w:t>
      </w:r>
      <w:r>
        <w:t>личности</w:t>
      </w:r>
      <w:r>
        <w:rPr>
          <w:spacing w:val="1"/>
        </w:rPr>
        <w:t xml:space="preserve"> </w:t>
      </w:r>
      <w:r>
        <w:t>во</w:t>
      </w:r>
      <w:r>
        <w:rPr>
          <w:spacing w:val="1"/>
        </w:rPr>
        <w:t xml:space="preserve"> </w:t>
      </w:r>
      <w:r>
        <w:t>всех</w:t>
      </w:r>
      <w:r>
        <w:rPr>
          <w:spacing w:val="1"/>
        </w:rPr>
        <w:t xml:space="preserve"> </w:t>
      </w:r>
      <w:r>
        <w:t>её</w:t>
      </w:r>
      <w:r>
        <w:rPr>
          <w:spacing w:val="1"/>
        </w:rPr>
        <w:t xml:space="preserve"> </w:t>
      </w:r>
      <w:r>
        <w:t>проявлениях</w:t>
      </w:r>
      <w:r>
        <w:rPr>
          <w:spacing w:val="1"/>
        </w:rPr>
        <w:t xml:space="preserve"> </w:t>
      </w:r>
      <w:r>
        <w:t>(культуры</w:t>
      </w:r>
      <w:r>
        <w:rPr>
          <w:spacing w:val="1"/>
        </w:rPr>
        <w:t xml:space="preserve"> </w:t>
      </w:r>
      <w:r>
        <w:t>труда,</w:t>
      </w:r>
      <w:r>
        <w:rPr>
          <w:spacing w:val="1"/>
        </w:rPr>
        <w:t xml:space="preserve"> </w:t>
      </w:r>
      <w:r>
        <w:t>эстетической,</w:t>
      </w:r>
      <w:r>
        <w:rPr>
          <w:spacing w:val="1"/>
        </w:rPr>
        <w:t xml:space="preserve"> </w:t>
      </w:r>
      <w:r>
        <w:t>правовой,</w:t>
      </w:r>
      <w:r>
        <w:rPr>
          <w:spacing w:val="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w:t>
      </w:r>
      <w:r>
        <w:rPr>
          <w:spacing w:val="1"/>
        </w:rPr>
        <w:t xml:space="preserve"> </w:t>
      </w:r>
      <w:r>
        <w:t>виды</w:t>
      </w:r>
      <w:r>
        <w:rPr>
          <w:spacing w:val="1"/>
        </w:rPr>
        <w:t xml:space="preserve"> </w:t>
      </w:r>
      <w:r>
        <w:t>труда</w:t>
      </w:r>
      <w:r>
        <w:rPr>
          <w:spacing w:val="-2"/>
        </w:rPr>
        <w:t xml:space="preserve"> </w:t>
      </w:r>
      <w:r>
        <w:t>и готовности</w:t>
      </w:r>
      <w:r>
        <w:rPr>
          <w:spacing w:val="-1"/>
        </w:rPr>
        <w:t xml:space="preserve"> </w:t>
      </w:r>
      <w:r>
        <w:t>принимать</w:t>
      </w:r>
      <w:r>
        <w:rPr>
          <w:spacing w:val="1"/>
        </w:rPr>
        <w:t xml:space="preserve"> </w:t>
      </w:r>
      <w:r>
        <w:t>нестандартные</w:t>
      </w:r>
      <w:r>
        <w:rPr>
          <w:spacing w:val="-2"/>
        </w:rPr>
        <w:t xml:space="preserve"> </w:t>
      </w:r>
      <w:r>
        <w:t>решения.</w:t>
      </w:r>
    </w:p>
    <w:p w14:paraId="0D87D3D2" w14:textId="77777777" w:rsidR="00E56777" w:rsidRDefault="00DC4330">
      <w:pPr>
        <w:pStyle w:val="a3"/>
        <w:ind w:right="139" w:firstLine="720"/>
      </w:pPr>
      <w:r>
        <w:t>Основной</w:t>
      </w:r>
      <w:r>
        <w:rPr>
          <w:spacing w:val="-6"/>
        </w:rPr>
        <w:t xml:space="preserve"> </w:t>
      </w:r>
      <w:r>
        <w:t>методический</w:t>
      </w:r>
      <w:r>
        <w:rPr>
          <w:spacing w:val="-7"/>
        </w:rPr>
        <w:t xml:space="preserve"> </w:t>
      </w:r>
      <w:r>
        <w:t>принцип</w:t>
      </w:r>
      <w:r>
        <w:rPr>
          <w:spacing w:val="-8"/>
        </w:rPr>
        <w:t xml:space="preserve"> </w:t>
      </w:r>
      <w:r>
        <w:t>программы</w:t>
      </w:r>
      <w:r>
        <w:rPr>
          <w:spacing w:val="-8"/>
        </w:rPr>
        <w:t xml:space="preserve"> </w:t>
      </w:r>
      <w:r>
        <w:t>по</w:t>
      </w:r>
      <w:r>
        <w:rPr>
          <w:spacing w:val="-9"/>
        </w:rPr>
        <w:t xml:space="preserve"> </w:t>
      </w:r>
      <w:r>
        <w:t>технологии:</w:t>
      </w:r>
      <w:r>
        <w:rPr>
          <w:spacing w:val="-8"/>
        </w:rPr>
        <w:t xml:space="preserve"> </w:t>
      </w:r>
      <w:r>
        <w:t>освоение</w:t>
      </w:r>
      <w:r>
        <w:rPr>
          <w:spacing w:val="-10"/>
        </w:rPr>
        <w:t xml:space="preserve"> </w:t>
      </w:r>
      <w:r>
        <w:t>сущности</w:t>
      </w:r>
      <w:r>
        <w:rPr>
          <w:spacing w:val="-7"/>
        </w:rPr>
        <w:t xml:space="preserve"> </w:t>
      </w:r>
      <w:r>
        <w:t>и</w:t>
      </w:r>
      <w:r>
        <w:rPr>
          <w:spacing w:val="-6"/>
        </w:rPr>
        <w:t xml:space="preserve"> </w:t>
      </w:r>
      <w:r>
        <w:t>структуры</w:t>
      </w:r>
      <w:r>
        <w:rPr>
          <w:spacing w:val="-58"/>
        </w:rPr>
        <w:t xml:space="preserve"> </w:t>
      </w:r>
      <w:r>
        <w:t>технологии</w:t>
      </w:r>
      <w:r>
        <w:rPr>
          <w:spacing w:val="1"/>
        </w:rPr>
        <w:t xml:space="preserve"> </w:t>
      </w:r>
      <w:r>
        <w:t>неразрывно</w:t>
      </w:r>
      <w:r>
        <w:rPr>
          <w:spacing w:val="1"/>
        </w:rPr>
        <w:t xml:space="preserve"> </w:t>
      </w:r>
      <w:r>
        <w:t>связано</w:t>
      </w:r>
      <w:r>
        <w:rPr>
          <w:spacing w:val="1"/>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p>
    <w:p w14:paraId="2ED5E307" w14:textId="77777777" w:rsidR="00E56777" w:rsidRDefault="00DC4330">
      <w:pPr>
        <w:pStyle w:val="a3"/>
        <w:ind w:left="1173" w:firstLine="0"/>
      </w:pPr>
      <w:r>
        <w:t>Программа</w:t>
      </w:r>
      <w:r>
        <w:rPr>
          <w:spacing w:val="-3"/>
        </w:rPr>
        <w:t xml:space="preserve"> </w:t>
      </w:r>
      <w:r>
        <w:t>по</w:t>
      </w:r>
      <w:r>
        <w:rPr>
          <w:spacing w:val="-1"/>
        </w:rPr>
        <w:t xml:space="preserve"> </w:t>
      </w:r>
      <w:r>
        <w:t>технологии</w:t>
      </w:r>
      <w:r>
        <w:rPr>
          <w:spacing w:val="-2"/>
        </w:rPr>
        <w:t xml:space="preserve"> </w:t>
      </w:r>
      <w:r>
        <w:t>построена</w:t>
      </w:r>
      <w:r>
        <w:rPr>
          <w:spacing w:val="-5"/>
        </w:rPr>
        <w:t xml:space="preserve"> </w:t>
      </w:r>
      <w:r>
        <w:t>по</w:t>
      </w:r>
      <w:r>
        <w:rPr>
          <w:spacing w:val="-2"/>
        </w:rPr>
        <w:t xml:space="preserve"> </w:t>
      </w:r>
      <w:r>
        <w:t>модульному</w:t>
      </w:r>
      <w:r>
        <w:rPr>
          <w:spacing w:val="-1"/>
        </w:rPr>
        <w:t xml:space="preserve"> </w:t>
      </w:r>
      <w:r>
        <w:t>принципу.</w:t>
      </w:r>
    </w:p>
    <w:p w14:paraId="5E733ECF" w14:textId="77777777" w:rsidR="00E56777" w:rsidRDefault="00DC4330">
      <w:pPr>
        <w:pStyle w:val="a3"/>
        <w:ind w:right="138"/>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60"/>
        </w:rPr>
        <w:t xml:space="preserve"> </w:t>
      </w:r>
      <w:r>
        <w:t>блоков</w:t>
      </w:r>
      <w:r>
        <w:rPr>
          <w:spacing w:val="1"/>
        </w:rPr>
        <w:t xml:space="preserve"> </w:t>
      </w:r>
      <w:r>
        <w:t>(модулей) учебного материала, позволяющих достигнуть конкретных образовательных результатов,</w:t>
      </w:r>
      <w:r>
        <w:rPr>
          <w:spacing w:val="-57"/>
        </w:rPr>
        <w:t xml:space="preserve"> </w:t>
      </w:r>
      <w:r>
        <w:t>предусматривающая</w:t>
      </w:r>
      <w:r>
        <w:rPr>
          <w:spacing w:val="-1"/>
        </w:rPr>
        <w:t xml:space="preserve"> </w:t>
      </w:r>
      <w:r>
        <w:t>разные</w:t>
      </w:r>
      <w:r>
        <w:rPr>
          <w:spacing w:val="-2"/>
        </w:rPr>
        <w:t xml:space="preserve"> </w:t>
      </w:r>
      <w:r>
        <w:t>образовательные</w:t>
      </w:r>
      <w:r>
        <w:rPr>
          <w:spacing w:val="-2"/>
        </w:rPr>
        <w:t xml:space="preserve"> </w:t>
      </w:r>
      <w:r>
        <w:t>траектории</w:t>
      </w:r>
      <w:r>
        <w:rPr>
          <w:spacing w:val="-1"/>
        </w:rPr>
        <w:t xml:space="preserve"> </w:t>
      </w:r>
      <w:r>
        <w:t>её</w:t>
      </w:r>
      <w:r>
        <w:rPr>
          <w:spacing w:val="-1"/>
        </w:rPr>
        <w:t xml:space="preserve"> </w:t>
      </w:r>
      <w:r>
        <w:t>реализации.</w:t>
      </w:r>
    </w:p>
    <w:p w14:paraId="063D7F0B" w14:textId="77777777" w:rsidR="00E56777" w:rsidRDefault="00DC4330">
      <w:pPr>
        <w:pStyle w:val="a3"/>
        <w:ind w:left="1161" w:firstLine="0"/>
      </w:pPr>
      <w:r>
        <w:t>Модульная</w:t>
      </w:r>
      <w:r>
        <w:rPr>
          <w:spacing w:val="-4"/>
        </w:rPr>
        <w:t xml:space="preserve"> </w:t>
      </w:r>
      <w:r>
        <w:t>программа</w:t>
      </w:r>
      <w:r>
        <w:rPr>
          <w:spacing w:val="-4"/>
        </w:rPr>
        <w:t xml:space="preserve"> </w:t>
      </w:r>
      <w:r>
        <w:t>включает</w:t>
      </w:r>
      <w:r>
        <w:rPr>
          <w:spacing w:val="-3"/>
        </w:rPr>
        <w:t xml:space="preserve"> </w:t>
      </w:r>
      <w:r>
        <w:t>инвариантные</w:t>
      </w:r>
      <w:r>
        <w:rPr>
          <w:spacing w:val="-4"/>
        </w:rPr>
        <w:t xml:space="preserve"> </w:t>
      </w:r>
      <w:r>
        <w:t>(обязательные)</w:t>
      </w:r>
      <w:r>
        <w:rPr>
          <w:spacing w:val="-3"/>
        </w:rPr>
        <w:t xml:space="preserve"> </w:t>
      </w:r>
      <w:r>
        <w:t>модули</w:t>
      </w:r>
      <w:r>
        <w:rPr>
          <w:spacing w:val="2"/>
        </w:rPr>
        <w:t xml:space="preserve"> </w:t>
      </w:r>
      <w:r>
        <w:t>и</w:t>
      </w:r>
      <w:r>
        <w:rPr>
          <w:spacing w:val="-3"/>
        </w:rPr>
        <w:t xml:space="preserve"> </w:t>
      </w:r>
      <w:r>
        <w:t>вариативные.</w:t>
      </w:r>
    </w:p>
    <w:p w14:paraId="003F756F" w14:textId="77777777" w:rsidR="00E56777" w:rsidRDefault="00DC4330">
      <w:pPr>
        <w:ind w:left="1161" w:right="4612"/>
        <w:jc w:val="both"/>
        <w:rPr>
          <w:i/>
          <w:sz w:val="24"/>
        </w:rPr>
      </w:pPr>
      <w:r>
        <w:rPr>
          <w:i/>
          <w:sz w:val="24"/>
        </w:rPr>
        <w:t>Инвариантные модули программы по технологии.</w:t>
      </w:r>
      <w:r>
        <w:rPr>
          <w:i/>
          <w:spacing w:val="-57"/>
          <w:sz w:val="24"/>
        </w:rPr>
        <w:t xml:space="preserve"> </w:t>
      </w:r>
      <w:r>
        <w:rPr>
          <w:i/>
          <w:sz w:val="24"/>
        </w:rPr>
        <w:t>Модуль</w:t>
      </w:r>
      <w:r>
        <w:rPr>
          <w:i/>
          <w:spacing w:val="-1"/>
          <w:sz w:val="24"/>
        </w:rPr>
        <w:t xml:space="preserve"> </w:t>
      </w:r>
      <w:r>
        <w:rPr>
          <w:i/>
          <w:sz w:val="24"/>
        </w:rPr>
        <w:t>«Производство</w:t>
      </w:r>
      <w:r>
        <w:rPr>
          <w:i/>
          <w:spacing w:val="1"/>
          <w:sz w:val="24"/>
        </w:rPr>
        <w:t xml:space="preserve"> </w:t>
      </w:r>
      <w:r>
        <w:rPr>
          <w:i/>
          <w:sz w:val="24"/>
        </w:rPr>
        <w:t>и технологии».</w:t>
      </w:r>
    </w:p>
    <w:p w14:paraId="1D88CBCA" w14:textId="77777777" w:rsidR="00E56777" w:rsidRDefault="00DC4330">
      <w:pPr>
        <w:pStyle w:val="a3"/>
        <w:ind w:right="138"/>
      </w:pPr>
      <w:r>
        <w:t>Модуль «Производство и технология» является общим по отношению к другим модулям.</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w:t>
      </w:r>
      <w:r>
        <w:rPr>
          <w:spacing w:val="1"/>
        </w:rPr>
        <w:t xml:space="preserve"> </w:t>
      </w:r>
      <w:r>
        <w:t>позволяет</w:t>
      </w:r>
      <w:r>
        <w:rPr>
          <w:spacing w:val="1"/>
        </w:rPr>
        <w:t xml:space="preserve"> </w:t>
      </w:r>
      <w:r>
        <w:t>осваивать их на</w:t>
      </w:r>
      <w:r>
        <w:rPr>
          <w:spacing w:val="-2"/>
        </w:rPr>
        <w:t xml:space="preserve"> </w:t>
      </w:r>
      <w:r>
        <w:t>практике в</w:t>
      </w:r>
      <w:r>
        <w:rPr>
          <w:spacing w:val="-1"/>
        </w:rPr>
        <w:t xml:space="preserve"> </w:t>
      </w:r>
      <w:r>
        <w:t>рамках</w:t>
      </w:r>
      <w:r>
        <w:rPr>
          <w:spacing w:val="-1"/>
        </w:rPr>
        <w:t xml:space="preserve"> </w:t>
      </w:r>
      <w:r>
        <w:t>других инвариантных</w:t>
      </w:r>
      <w:r>
        <w:rPr>
          <w:spacing w:val="-1"/>
        </w:rPr>
        <w:t xml:space="preserve"> </w:t>
      </w:r>
      <w:r>
        <w:t>и вариативных модулей.</w:t>
      </w:r>
    </w:p>
    <w:p w14:paraId="23FEBB29" w14:textId="77777777" w:rsidR="00E56777" w:rsidRDefault="00DC4330">
      <w:pPr>
        <w:pStyle w:val="a3"/>
        <w:ind w:right="141"/>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w:t>
      </w:r>
      <w:r>
        <w:rPr>
          <w:spacing w:val="1"/>
        </w:rPr>
        <w:t xml:space="preserve"> </w:t>
      </w:r>
      <w:r>
        <w:t>данных</w:t>
      </w:r>
      <w:r>
        <w:rPr>
          <w:spacing w:val="1"/>
        </w:rPr>
        <w:t xml:space="preserve"> </w:t>
      </w:r>
      <w:r>
        <w:t>в</w:t>
      </w:r>
      <w:r>
        <w:rPr>
          <w:spacing w:val="1"/>
        </w:rPr>
        <w:t xml:space="preserve"> </w:t>
      </w:r>
      <w:r>
        <w:t>информацию и информации в знание в условиях появления феномена «больших данных» является</w:t>
      </w:r>
      <w:r>
        <w:rPr>
          <w:spacing w:val="1"/>
        </w:rPr>
        <w:t xml:space="preserve"> </w:t>
      </w:r>
      <w:r>
        <w:t>одной</w:t>
      </w:r>
      <w:r>
        <w:rPr>
          <w:spacing w:val="-3"/>
        </w:rPr>
        <w:t xml:space="preserve"> </w:t>
      </w:r>
      <w:r>
        <w:t>из</w:t>
      </w:r>
      <w:r>
        <w:rPr>
          <w:spacing w:val="-2"/>
        </w:rPr>
        <w:t xml:space="preserve"> </w:t>
      </w:r>
      <w:r>
        <w:t>значимых</w:t>
      </w:r>
      <w:r>
        <w:rPr>
          <w:spacing w:val="1"/>
        </w:rPr>
        <w:t xml:space="preserve"> </w:t>
      </w:r>
      <w:r>
        <w:t>и</w:t>
      </w:r>
      <w:r>
        <w:rPr>
          <w:spacing w:val="-1"/>
        </w:rPr>
        <w:t xml:space="preserve"> </w:t>
      </w:r>
      <w:r>
        <w:t>востребованных в</w:t>
      </w:r>
      <w:r>
        <w:rPr>
          <w:spacing w:val="-1"/>
        </w:rPr>
        <w:t xml:space="preserve"> </w:t>
      </w:r>
      <w:r>
        <w:t>профессиональной</w:t>
      </w:r>
      <w:r>
        <w:rPr>
          <w:spacing w:val="-1"/>
        </w:rPr>
        <w:t xml:space="preserve"> </w:t>
      </w:r>
      <w:r>
        <w:t>сфере</w:t>
      </w:r>
      <w:r>
        <w:rPr>
          <w:spacing w:val="-2"/>
        </w:rPr>
        <w:t xml:space="preserve"> </w:t>
      </w:r>
      <w:r>
        <w:t>технологий.</w:t>
      </w:r>
    </w:p>
    <w:p w14:paraId="7E5ECD49" w14:textId="77777777" w:rsidR="00E56777" w:rsidRDefault="00DC4330">
      <w:pPr>
        <w:pStyle w:val="a3"/>
        <w:ind w:right="139"/>
      </w:pPr>
      <w:r>
        <w:t>Освоение содержания</w:t>
      </w:r>
      <w:r>
        <w:rPr>
          <w:spacing w:val="1"/>
        </w:rPr>
        <w:t xml:space="preserve"> </w:t>
      </w:r>
      <w:r>
        <w:t>модуля</w:t>
      </w:r>
      <w:r>
        <w:rPr>
          <w:spacing w:val="1"/>
        </w:rPr>
        <w:t xml:space="preserve"> </w:t>
      </w:r>
      <w:r>
        <w:t>осуществляется</w:t>
      </w:r>
      <w:r>
        <w:rPr>
          <w:spacing w:val="1"/>
        </w:rPr>
        <w:t xml:space="preserve"> </w:t>
      </w:r>
      <w:r>
        <w:t>на протяжении</w:t>
      </w:r>
      <w:r>
        <w:rPr>
          <w:spacing w:val="1"/>
        </w:rPr>
        <w:t xml:space="preserve"> </w:t>
      </w:r>
      <w:r>
        <w:t>всего</w:t>
      </w:r>
      <w:r>
        <w:rPr>
          <w:spacing w:val="1"/>
        </w:rPr>
        <w:t xml:space="preserve"> </w:t>
      </w:r>
      <w:r>
        <w:t>курса технологии</w:t>
      </w:r>
      <w:r>
        <w:rPr>
          <w:spacing w:val="1"/>
        </w:rPr>
        <w:t xml:space="preserve"> </w:t>
      </w:r>
      <w:r>
        <w:t>на</w:t>
      </w:r>
      <w:r>
        <w:rPr>
          <w:spacing w:val="1"/>
        </w:rPr>
        <w:t xml:space="preserve"> </w:t>
      </w:r>
      <w:r>
        <w:t>уровне основного общего образования. Содержание модуля построено на основе последовательного</w:t>
      </w:r>
      <w:r>
        <w:rPr>
          <w:spacing w:val="-57"/>
        </w:rPr>
        <w:t xml:space="preserve"> </w:t>
      </w:r>
      <w:r>
        <w:t>знакомства обучающихся с технологическими процессами, техническими системами, материалами,</w:t>
      </w:r>
      <w:r>
        <w:rPr>
          <w:spacing w:val="1"/>
        </w:rPr>
        <w:t xml:space="preserve"> </w:t>
      </w:r>
      <w:r>
        <w:t>производством</w:t>
      </w:r>
      <w:r>
        <w:rPr>
          <w:spacing w:val="-2"/>
        </w:rPr>
        <w:t xml:space="preserve"> </w:t>
      </w:r>
      <w:r>
        <w:t>и</w:t>
      </w:r>
      <w:r>
        <w:rPr>
          <w:spacing w:val="-2"/>
        </w:rPr>
        <w:t xml:space="preserve"> </w:t>
      </w:r>
      <w:r>
        <w:t>профессиональной</w:t>
      </w:r>
      <w:r>
        <w:rPr>
          <w:spacing w:val="1"/>
        </w:rPr>
        <w:t xml:space="preserve"> </w:t>
      </w:r>
      <w:r>
        <w:t>деятельностью.</w:t>
      </w:r>
    </w:p>
    <w:p w14:paraId="15F66EF8" w14:textId="77777777" w:rsidR="00E56777" w:rsidRDefault="00DC4330">
      <w:pPr>
        <w:ind w:left="1161"/>
        <w:jc w:val="both"/>
        <w:rPr>
          <w:i/>
          <w:sz w:val="24"/>
        </w:rPr>
      </w:pPr>
      <w:r>
        <w:rPr>
          <w:i/>
          <w:sz w:val="24"/>
        </w:rPr>
        <w:t>Модуль</w:t>
      </w:r>
      <w:r>
        <w:rPr>
          <w:i/>
          <w:spacing w:val="-3"/>
          <w:sz w:val="24"/>
        </w:rPr>
        <w:t xml:space="preserve"> </w:t>
      </w:r>
      <w:r>
        <w:rPr>
          <w:i/>
          <w:sz w:val="24"/>
        </w:rPr>
        <w:t>«Технологии</w:t>
      </w:r>
      <w:r>
        <w:rPr>
          <w:i/>
          <w:spacing w:val="-2"/>
          <w:sz w:val="24"/>
        </w:rPr>
        <w:t xml:space="preserve"> </w:t>
      </w:r>
      <w:r>
        <w:rPr>
          <w:i/>
          <w:sz w:val="24"/>
        </w:rPr>
        <w:t>обработки</w:t>
      </w:r>
      <w:r>
        <w:rPr>
          <w:i/>
          <w:spacing w:val="-2"/>
          <w:sz w:val="24"/>
        </w:rPr>
        <w:t xml:space="preserve"> </w:t>
      </w:r>
      <w:r>
        <w:rPr>
          <w:i/>
          <w:sz w:val="24"/>
        </w:rPr>
        <w:t>материалов</w:t>
      </w:r>
      <w:r>
        <w:rPr>
          <w:i/>
          <w:spacing w:val="-4"/>
          <w:sz w:val="24"/>
        </w:rPr>
        <w:t xml:space="preserve"> </w:t>
      </w:r>
      <w:r>
        <w:rPr>
          <w:i/>
          <w:sz w:val="24"/>
        </w:rPr>
        <w:t>и пищевых</w:t>
      </w:r>
      <w:r>
        <w:rPr>
          <w:i/>
          <w:spacing w:val="-3"/>
          <w:sz w:val="24"/>
        </w:rPr>
        <w:t xml:space="preserve"> </w:t>
      </w:r>
      <w:r>
        <w:rPr>
          <w:i/>
          <w:sz w:val="24"/>
        </w:rPr>
        <w:t>продуктов».</w:t>
      </w:r>
    </w:p>
    <w:p w14:paraId="2A0BE6E7" w14:textId="77777777" w:rsidR="00E56777" w:rsidRDefault="00DC4330">
      <w:pPr>
        <w:pStyle w:val="a3"/>
        <w:ind w:right="146"/>
      </w:pPr>
      <w:r>
        <w:t>В модуле на конкретных примерах представлено освоение технологий обработки материалов</w:t>
      </w:r>
      <w:r>
        <w:rPr>
          <w:spacing w:val="-57"/>
        </w:rPr>
        <w:t xml:space="preserve"> </w:t>
      </w:r>
      <w:r>
        <w:t>по единой схеме: историко-культурное значение материала, экспериментальное изучение свойств</w:t>
      </w:r>
      <w:r>
        <w:rPr>
          <w:spacing w:val="1"/>
        </w:rPr>
        <w:t xml:space="preserve"> </w:t>
      </w:r>
      <w:r>
        <w:t>материала, знакомство</w:t>
      </w:r>
      <w:r>
        <w:rPr>
          <w:spacing w:val="1"/>
        </w:rPr>
        <w:t xml:space="preserve"> </w:t>
      </w:r>
      <w:r>
        <w:t>с инструментами, технологиями обработки, организация рабочего</w:t>
      </w:r>
      <w:r>
        <w:rPr>
          <w:spacing w:val="1"/>
        </w:rPr>
        <w:t xml:space="preserve"> </w:t>
      </w:r>
      <w:r>
        <w:t>места,</w:t>
      </w:r>
      <w:r>
        <w:rPr>
          <w:spacing w:val="1"/>
        </w:rPr>
        <w:t xml:space="preserve"> </w:t>
      </w:r>
      <w:r>
        <w:t>правила безопасного использования инструментов и приспособлений, экологические 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непосредственно связанные с получением и обработкой данных материалов. Изучение материалов и</w:t>
      </w:r>
      <w:r>
        <w:rPr>
          <w:spacing w:val="-57"/>
        </w:rPr>
        <w:t xml:space="preserve"> </w:t>
      </w:r>
      <w:r>
        <w:t>технологий предполагается в процессе выполнения учебного проекта, результатом которого будет</w:t>
      </w:r>
      <w:r>
        <w:rPr>
          <w:spacing w:val="1"/>
        </w:rPr>
        <w:t xml:space="preserve"> </w:t>
      </w:r>
      <w:r>
        <w:t>продукт-изделие, изготовленный обучающимися. Модуль может быть представлен как проектный</w:t>
      </w:r>
      <w:r>
        <w:rPr>
          <w:spacing w:val="1"/>
        </w:rPr>
        <w:t xml:space="preserve"> </w:t>
      </w:r>
      <w:r>
        <w:t>цикл</w:t>
      </w:r>
      <w:r>
        <w:rPr>
          <w:spacing w:val="-4"/>
        </w:rPr>
        <w:t xml:space="preserve"> </w:t>
      </w:r>
      <w:r>
        <w:t>по освоению технологии обработки материалов.</w:t>
      </w:r>
    </w:p>
    <w:p w14:paraId="25A5F859" w14:textId="77777777" w:rsidR="00E56777" w:rsidRDefault="00DC4330">
      <w:pPr>
        <w:ind w:left="1161"/>
        <w:jc w:val="both"/>
        <w:rPr>
          <w:i/>
          <w:sz w:val="24"/>
        </w:rPr>
      </w:pPr>
      <w:r>
        <w:rPr>
          <w:i/>
          <w:sz w:val="24"/>
        </w:rPr>
        <w:t>Модуль</w:t>
      </w:r>
      <w:r>
        <w:rPr>
          <w:i/>
          <w:spacing w:val="-4"/>
          <w:sz w:val="24"/>
        </w:rPr>
        <w:t xml:space="preserve"> </w:t>
      </w:r>
      <w:r>
        <w:rPr>
          <w:i/>
          <w:sz w:val="24"/>
        </w:rPr>
        <w:t>«Компьютерная</w:t>
      </w:r>
      <w:r>
        <w:rPr>
          <w:i/>
          <w:spacing w:val="-2"/>
          <w:sz w:val="24"/>
        </w:rPr>
        <w:t xml:space="preserve"> </w:t>
      </w:r>
      <w:r>
        <w:rPr>
          <w:i/>
          <w:sz w:val="24"/>
        </w:rPr>
        <w:t>графика.</w:t>
      </w:r>
      <w:r>
        <w:rPr>
          <w:i/>
          <w:spacing w:val="-5"/>
          <w:sz w:val="24"/>
        </w:rPr>
        <w:t xml:space="preserve"> </w:t>
      </w:r>
      <w:r>
        <w:rPr>
          <w:i/>
          <w:sz w:val="24"/>
        </w:rPr>
        <w:t>Черчение».</w:t>
      </w:r>
    </w:p>
    <w:p w14:paraId="6B352C4C" w14:textId="77777777" w:rsidR="00E56777" w:rsidRDefault="00DC4330">
      <w:pPr>
        <w:pStyle w:val="a3"/>
        <w:ind w:right="139"/>
      </w:pP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основными</w:t>
      </w:r>
      <w:r>
        <w:rPr>
          <w:spacing w:val="1"/>
        </w:rPr>
        <w:t xml:space="preserve"> </w:t>
      </w:r>
      <w:r>
        <w:t>видами</w:t>
      </w:r>
      <w:r>
        <w:rPr>
          <w:spacing w:val="1"/>
        </w:rPr>
        <w:t xml:space="preserve"> </w:t>
      </w:r>
      <w:r>
        <w:t>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 учатся применять чертёжные инструменты, читать и выполнять чертежи на бумажном</w:t>
      </w:r>
      <w:r>
        <w:rPr>
          <w:spacing w:val="1"/>
        </w:rPr>
        <w:t xml:space="preserve"> </w:t>
      </w:r>
      <w:r>
        <w:t>носителе</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правил,</w:t>
      </w:r>
      <w:r>
        <w:rPr>
          <w:spacing w:val="1"/>
        </w:rPr>
        <w:t xml:space="preserve"> </w:t>
      </w:r>
      <w:r>
        <w:t>знакомятся</w:t>
      </w:r>
      <w:r>
        <w:rPr>
          <w:spacing w:val="1"/>
        </w:rPr>
        <w:t xml:space="preserve"> </w:t>
      </w:r>
      <w:r>
        <w:t>с</w:t>
      </w:r>
      <w:r>
        <w:rPr>
          <w:spacing w:val="1"/>
        </w:rPr>
        <w:t xml:space="preserve"> </w:t>
      </w:r>
      <w:r>
        <w:t>инструментами</w:t>
      </w:r>
      <w:r>
        <w:rPr>
          <w:spacing w:val="1"/>
        </w:rPr>
        <w:t xml:space="preserve"> </w:t>
      </w:r>
      <w:r>
        <w:t>и</w:t>
      </w:r>
      <w:r>
        <w:rPr>
          <w:spacing w:val="61"/>
        </w:rPr>
        <w:t xml:space="preserve"> </w:t>
      </w:r>
      <w:r>
        <w:t>условными</w:t>
      </w:r>
      <w:r>
        <w:rPr>
          <w:spacing w:val="1"/>
        </w:rPr>
        <w:t xml:space="preserve"> </w:t>
      </w:r>
      <w:r>
        <w:t>графическими</w:t>
      </w:r>
      <w:r>
        <w:rPr>
          <w:spacing w:val="33"/>
        </w:rPr>
        <w:t xml:space="preserve"> </w:t>
      </w:r>
      <w:r>
        <w:t>обозначениями</w:t>
      </w:r>
      <w:r>
        <w:rPr>
          <w:spacing w:val="34"/>
        </w:rPr>
        <w:t xml:space="preserve"> </w:t>
      </w:r>
      <w:r>
        <w:t>графических</w:t>
      </w:r>
      <w:r>
        <w:rPr>
          <w:spacing w:val="33"/>
        </w:rPr>
        <w:t xml:space="preserve"> </w:t>
      </w:r>
      <w:r>
        <w:t>редакторов,</w:t>
      </w:r>
      <w:r>
        <w:rPr>
          <w:spacing w:val="33"/>
        </w:rPr>
        <w:t xml:space="preserve"> </w:t>
      </w:r>
      <w:r>
        <w:t>учатся</w:t>
      </w:r>
      <w:r>
        <w:rPr>
          <w:spacing w:val="35"/>
        </w:rPr>
        <w:t xml:space="preserve"> </w:t>
      </w:r>
      <w:r>
        <w:t>создавать</w:t>
      </w:r>
      <w:r>
        <w:rPr>
          <w:spacing w:val="35"/>
        </w:rPr>
        <w:t xml:space="preserve"> </w:t>
      </w:r>
      <w:r>
        <w:t>с</w:t>
      </w:r>
      <w:r>
        <w:rPr>
          <w:spacing w:val="31"/>
        </w:rPr>
        <w:t xml:space="preserve"> </w:t>
      </w:r>
      <w:r>
        <w:t>их</w:t>
      </w:r>
      <w:r>
        <w:rPr>
          <w:spacing w:val="33"/>
        </w:rPr>
        <w:t xml:space="preserve"> </w:t>
      </w:r>
      <w:r>
        <w:t>помощью</w:t>
      </w:r>
      <w:r>
        <w:rPr>
          <w:spacing w:val="34"/>
        </w:rPr>
        <w:t xml:space="preserve"> </w:t>
      </w:r>
      <w:r>
        <w:t>тексты</w:t>
      </w:r>
      <w:r>
        <w:rPr>
          <w:spacing w:val="42"/>
        </w:rPr>
        <w:t xml:space="preserve"> </w:t>
      </w:r>
      <w:r>
        <w:t>и</w:t>
      </w:r>
    </w:p>
    <w:p w14:paraId="71F141C3" w14:textId="77777777" w:rsidR="00E56777" w:rsidRDefault="00E56777">
      <w:pPr>
        <w:sectPr w:rsidR="00E56777">
          <w:pgSz w:w="11910" w:h="16840"/>
          <w:pgMar w:top="480" w:right="280" w:bottom="440" w:left="680" w:header="0" w:footer="165" w:gutter="0"/>
          <w:cols w:space="720"/>
        </w:sectPr>
      </w:pPr>
    </w:p>
    <w:p w14:paraId="4F74D43E" w14:textId="77777777" w:rsidR="00E56777" w:rsidRDefault="00DC4330">
      <w:pPr>
        <w:pStyle w:val="a3"/>
        <w:spacing w:before="69"/>
        <w:ind w:right="142" w:firstLine="0"/>
      </w:pPr>
      <w:r>
        <w:lastRenderedPageBreak/>
        <w:t>рисунки, знакомятся с видами конструкторской документации и графических моделей, 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 способами подготовки чертежей, эскизов и технических рисунков деталей,</w:t>
      </w:r>
      <w:r>
        <w:rPr>
          <w:spacing w:val="1"/>
        </w:rPr>
        <w:t xml:space="preserve"> </w:t>
      </w:r>
      <w:r>
        <w:t>осуществления</w:t>
      </w:r>
      <w:r>
        <w:rPr>
          <w:spacing w:val="-1"/>
        </w:rPr>
        <w:t xml:space="preserve"> </w:t>
      </w:r>
      <w:r>
        <w:t>расчётов</w:t>
      </w:r>
      <w:r>
        <w:rPr>
          <w:spacing w:val="-1"/>
        </w:rPr>
        <w:t xml:space="preserve"> </w:t>
      </w:r>
      <w:r>
        <w:t>по чертежам.</w:t>
      </w:r>
    </w:p>
    <w:p w14:paraId="4FFF38D9" w14:textId="77777777" w:rsidR="00E56777" w:rsidRDefault="00DC4330">
      <w:pPr>
        <w:pStyle w:val="a3"/>
        <w:spacing w:before="1"/>
        <w:ind w:right="139"/>
      </w:pPr>
      <w:r>
        <w:t>Приобретаемые</w:t>
      </w:r>
      <w:r>
        <w:rPr>
          <w:spacing w:val="1"/>
        </w:rPr>
        <w:t xml:space="preserve"> </w:t>
      </w:r>
      <w:r>
        <w:t>в</w:t>
      </w:r>
      <w:r>
        <w:rPr>
          <w:spacing w:val="1"/>
        </w:rPr>
        <w:t xml:space="preserve"> </w:t>
      </w:r>
      <w:r>
        <w:t>модуле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необходимы</w:t>
      </w:r>
      <w:r>
        <w:rPr>
          <w:spacing w:val="1"/>
        </w:rPr>
        <w:t xml:space="preserve"> </w:t>
      </w:r>
      <w:r>
        <w:t>для</w:t>
      </w:r>
      <w:r>
        <w:rPr>
          <w:spacing w:val="1"/>
        </w:rPr>
        <w:t xml:space="preserve"> </w:t>
      </w:r>
      <w:r>
        <w:t>создания</w:t>
      </w:r>
      <w:r>
        <w:rPr>
          <w:spacing w:val="1"/>
        </w:rPr>
        <w:t xml:space="preserve"> </w:t>
      </w:r>
      <w:r>
        <w:t>и</w:t>
      </w:r>
      <w:r>
        <w:rPr>
          <w:spacing w:val="1"/>
        </w:rPr>
        <w:t xml:space="preserve"> </w:t>
      </w:r>
      <w:r>
        <w:t>освоения</w:t>
      </w:r>
      <w:r>
        <w:rPr>
          <w:spacing w:val="1"/>
        </w:rPr>
        <w:t xml:space="preserve"> </w:t>
      </w:r>
      <w:r>
        <w:t>новых</w:t>
      </w:r>
      <w:r>
        <w:rPr>
          <w:spacing w:val="-57"/>
        </w:rPr>
        <w:t xml:space="preserve"> </w:t>
      </w:r>
      <w:r>
        <w:t>технологий, а также продуктов техносферы, и направлены на решение задачи укрепления кадрового</w:t>
      </w:r>
      <w:r>
        <w:rPr>
          <w:spacing w:val="-57"/>
        </w:rPr>
        <w:t xml:space="preserve"> </w:t>
      </w:r>
      <w:r>
        <w:t>потенциала</w:t>
      </w:r>
      <w:r>
        <w:rPr>
          <w:spacing w:val="-2"/>
        </w:rPr>
        <w:t xml:space="preserve"> </w:t>
      </w:r>
      <w:r>
        <w:t>российского производства.</w:t>
      </w:r>
    </w:p>
    <w:p w14:paraId="0D34AD02" w14:textId="77777777" w:rsidR="00E56777" w:rsidRDefault="00DC4330">
      <w:pPr>
        <w:pStyle w:val="a3"/>
        <w:ind w:right="147"/>
      </w:pPr>
      <w:r>
        <w:t>Содержание модуля «Компьютерная графика. Черчение» может быть представлено, в том</w:t>
      </w:r>
      <w:r>
        <w:rPr>
          <w:spacing w:val="1"/>
        </w:rPr>
        <w:t xml:space="preserve"> </w:t>
      </w:r>
      <w:r>
        <w:t>числе, и отдельными темами или блоками в других модулях. Ориентиром в данном случае будут</w:t>
      </w:r>
      <w:r>
        <w:rPr>
          <w:spacing w:val="1"/>
        </w:rPr>
        <w:t xml:space="preserve"> </w:t>
      </w:r>
      <w:r>
        <w:t>планируемые</w:t>
      </w:r>
      <w:r>
        <w:rPr>
          <w:spacing w:val="-2"/>
        </w:rPr>
        <w:t xml:space="preserve"> </w:t>
      </w:r>
      <w:r>
        <w:t>предметные</w:t>
      </w:r>
      <w:r>
        <w:rPr>
          <w:spacing w:val="-1"/>
        </w:rPr>
        <w:t xml:space="preserve"> </w:t>
      </w:r>
      <w:r>
        <w:t>результаты за</w:t>
      </w:r>
      <w:r>
        <w:rPr>
          <w:spacing w:val="-1"/>
        </w:rPr>
        <w:t xml:space="preserve"> </w:t>
      </w:r>
      <w:r>
        <w:t>год</w:t>
      </w:r>
      <w:r>
        <w:rPr>
          <w:spacing w:val="-1"/>
        </w:rPr>
        <w:t xml:space="preserve"> </w:t>
      </w:r>
      <w:r>
        <w:t>обучения.</w:t>
      </w:r>
    </w:p>
    <w:p w14:paraId="38DDE6D7" w14:textId="77777777" w:rsidR="00E56777" w:rsidRDefault="00DC4330">
      <w:pPr>
        <w:ind w:left="1161"/>
        <w:jc w:val="both"/>
        <w:rPr>
          <w:i/>
          <w:sz w:val="24"/>
        </w:rPr>
      </w:pPr>
      <w:r>
        <w:rPr>
          <w:i/>
          <w:sz w:val="24"/>
        </w:rPr>
        <w:t>Модуль</w:t>
      </w:r>
      <w:r>
        <w:rPr>
          <w:i/>
          <w:spacing w:val="-2"/>
          <w:sz w:val="24"/>
        </w:rPr>
        <w:t xml:space="preserve"> </w:t>
      </w:r>
      <w:r>
        <w:rPr>
          <w:i/>
          <w:sz w:val="24"/>
        </w:rPr>
        <w:t>«Робототехника».</w:t>
      </w:r>
    </w:p>
    <w:p w14:paraId="33ED9A07" w14:textId="77777777" w:rsidR="00E56777" w:rsidRDefault="00DC4330">
      <w:pPr>
        <w:pStyle w:val="a3"/>
        <w:ind w:right="139"/>
      </w:pPr>
      <w:r>
        <w:t>В модуле наиболее полно реализуется идея конвергенции материальных и информационных</w:t>
      </w:r>
      <w:r>
        <w:rPr>
          <w:spacing w:val="1"/>
        </w:rPr>
        <w:t xml:space="preserve"> </w:t>
      </w:r>
      <w:r>
        <w:t>технологий. Значимость данного модуля заключается в том, что при его освоении формируются</w:t>
      </w:r>
      <w:r>
        <w:rPr>
          <w:spacing w:val="1"/>
        </w:rPr>
        <w:t xml:space="preserve"> </w:t>
      </w:r>
      <w:r>
        <w:t>навыки</w:t>
      </w:r>
      <w:r>
        <w:rPr>
          <w:spacing w:val="-1"/>
        </w:rPr>
        <w:t xml:space="preserve"> </w:t>
      </w:r>
      <w:r>
        <w:t>работы</w:t>
      </w:r>
      <w:r>
        <w:rPr>
          <w:spacing w:val="-1"/>
        </w:rPr>
        <w:t xml:space="preserve"> </w:t>
      </w:r>
      <w:r>
        <w:t>с</w:t>
      </w:r>
      <w:r>
        <w:rPr>
          <w:spacing w:val="-2"/>
        </w:rPr>
        <w:t xml:space="preserve"> </w:t>
      </w:r>
      <w:r>
        <w:t>когнитивной</w:t>
      </w:r>
      <w:r>
        <w:rPr>
          <w:spacing w:val="-1"/>
        </w:rPr>
        <w:t xml:space="preserve"> </w:t>
      </w:r>
      <w:r>
        <w:t>составляющей (действиями,</w:t>
      </w:r>
      <w:r>
        <w:rPr>
          <w:spacing w:val="-1"/>
        </w:rPr>
        <w:t xml:space="preserve"> </w:t>
      </w:r>
      <w:r>
        <w:t>операциями и</w:t>
      </w:r>
      <w:r>
        <w:rPr>
          <w:spacing w:val="-1"/>
        </w:rPr>
        <w:t xml:space="preserve"> </w:t>
      </w:r>
      <w:r>
        <w:t>этапами).</w:t>
      </w:r>
    </w:p>
    <w:p w14:paraId="3D3AC2CE" w14:textId="77777777" w:rsidR="00E56777" w:rsidRDefault="00DC4330">
      <w:pPr>
        <w:pStyle w:val="a3"/>
        <w:ind w:right="139"/>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 конструирования,</w:t>
      </w:r>
      <w:r>
        <w:rPr>
          <w:spacing w:val="1"/>
        </w:rPr>
        <w:t xml:space="preserve"> </w:t>
      </w:r>
      <w:r>
        <w:t>создания</w:t>
      </w:r>
      <w:r>
        <w:rPr>
          <w:spacing w:val="1"/>
        </w:rPr>
        <w:t xml:space="preserve"> </w:t>
      </w:r>
      <w:r>
        <w:t>действующих</w:t>
      </w:r>
      <w:r>
        <w:rPr>
          <w:spacing w:val="1"/>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 фундаментальные знания, полученные в рамках учебных предметов, а также</w:t>
      </w:r>
      <w:r>
        <w:rPr>
          <w:spacing w:val="1"/>
        </w:rPr>
        <w:t xml:space="preserve"> </w:t>
      </w:r>
      <w:r>
        <w:t>дополнительного</w:t>
      </w:r>
      <w:r>
        <w:rPr>
          <w:spacing w:val="-1"/>
        </w:rPr>
        <w:t xml:space="preserve"> </w:t>
      </w:r>
      <w:r>
        <w:t>образования</w:t>
      </w:r>
      <w:r>
        <w:rPr>
          <w:spacing w:val="2"/>
        </w:rPr>
        <w:t xml:space="preserve"> </w:t>
      </w:r>
      <w:r>
        <w:t>и самообразования.</w:t>
      </w:r>
    </w:p>
    <w:p w14:paraId="12501E86" w14:textId="77777777" w:rsidR="00E56777" w:rsidRDefault="00DC4330">
      <w:pPr>
        <w:spacing w:line="274" w:lineRule="exact"/>
        <w:ind w:left="1161"/>
        <w:jc w:val="both"/>
        <w:rPr>
          <w:i/>
          <w:sz w:val="24"/>
        </w:rPr>
      </w:pPr>
      <w:r>
        <w:rPr>
          <w:i/>
          <w:sz w:val="24"/>
        </w:rPr>
        <w:t>Модуль</w:t>
      </w:r>
      <w:r>
        <w:rPr>
          <w:i/>
          <w:spacing w:val="-4"/>
          <w:sz w:val="24"/>
        </w:rPr>
        <w:t xml:space="preserve"> </w:t>
      </w:r>
      <w:r>
        <w:rPr>
          <w:i/>
          <w:sz w:val="24"/>
        </w:rPr>
        <w:t>«3D-моделирование,</w:t>
      </w:r>
      <w:r>
        <w:rPr>
          <w:i/>
          <w:spacing w:val="-3"/>
          <w:sz w:val="24"/>
        </w:rPr>
        <w:t xml:space="preserve"> </w:t>
      </w:r>
      <w:r>
        <w:rPr>
          <w:i/>
          <w:sz w:val="24"/>
        </w:rPr>
        <w:t>прототипирование,</w:t>
      </w:r>
      <w:r>
        <w:rPr>
          <w:i/>
          <w:spacing w:val="-4"/>
          <w:sz w:val="24"/>
        </w:rPr>
        <w:t xml:space="preserve"> </w:t>
      </w:r>
      <w:r>
        <w:rPr>
          <w:i/>
          <w:sz w:val="24"/>
        </w:rPr>
        <w:t>макетирование».</w:t>
      </w:r>
    </w:p>
    <w:p w14:paraId="26AFAB4F" w14:textId="77777777" w:rsidR="00E56777" w:rsidRDefault="00DC4330">
      <w:pPr>
        <w:pStyle w:val="a3"/>
        <w:ind w:right="140"/>
      </w:pPr>
      <w:r>
        <w:t>Модуль в значительной мере нацелен на реализацию основного методического принципа</w:t>
      </w:r>
      <w:r>
        <w:rPr>
          <w:spacing w:val="1"/>
        </w:rPr>
        <w:t xml:space="preserve"> </w:t>
      </w:r>
      <w:r>
        <w:t>модульного курса технологии: освоение технологии идёт неразрывно</w:t>
      </w:r>
      <w:r>
        <w:rPr>
          <w:spacing w:val="1"/>
        </w:rPr>
        <w:t xml:space="preserve"> </w:t>
      </w:r>
      <w:r>
        <w:t>с освоением 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w:t>
      </w:r>
      <w:r>
        <w:rPr>
          <w:spacing w:val="1"/>
        </w:rPr>
        <w:t xml:space="preserve"> </w:t>
      </w:r>
      <w:r>
        <w:t>При</w:t>
      </w:r>
      <w:r>
        <w:rPr>
          <w:spacing w:val="1"/>
        </w:rPr>
        <w:t xml:space="preserve"> </w:t>
      </w:r>
      <w:r>
        <w:t>этом</w:t>
      </w:r>
      <w:r>
        <w:rPr>
          <w:spacing w:val="1"/>
        </w:rPr>
        <w:t xml:space="preserve"> </w:t>
      </w:r>
      <w:r>
        <w:t>связь</w:t>
      </w:r>
      <w:r>
        <w:rPr>
          <w:spacing w:val="1"/>
        </w:rPr>
        <w:t xml:space="preserve"> </w:t>
      </w:r>
      <w:r>
        <w:t>технологии</w:t>
      </w:r>
      <w:r>
        <w:rPr>
          <w:spacing w:val="1"/>
        </w:rPr>
        <w:t xml:space="preserve"> </w:t>
      </w:r>
      <w:r>
        <w:t>с</w:t>
      </w:r>
      <w:r>
        <w:rPr>
          <w:spacing w:val="1"/>
        </w:rPr>
        <w:t xml:space="preserve"> </w:t>
      </w:r>
      <w:r>
        <w:t>процессом</w:t>
      </w:r>
      <w:r>
        <w:rPr>
          <w:spacing w:val="1"/>
        </w:rPr>
        <w:t xml:space="preserve"> </w:t>
      </w:r>
      <w:r>
        <w:t>познания</w:t>
      </w:r>
      <w:r>
        <w:rPr>
          <w:spacing w:val="1"/>
        </w:rPr>
        <w:t xml:space="preserve"> </w:t>
      </w:r>
      <w:r>
        <w:t>носит</w:t>
      </w:r>
      <w:r>
        <w:rPr>
          <w:spacing w:val="1"/>
        </w:rPr>
        <w:t xml:space="preserve"> </w:t>
      </w:r>
      <w:r>
        <w:t>двусторонний</w:t>
      </w:r>
      <w:r>
        <w:rPr>
          <w:spacing w:val="1"/>
        </w:rPr>
        <w:t xml:space="preserve"> </w:t>
      </w:r>
      <w:r>
        <w:t>характер:</w:t>
      </w:r>
      <w:r>
        <w:rPr>
          <w:spacing w:val="1"/>
        </w:rPr>
        <w:t xml:space="preserve"> </w:t>
      </w:r>
      <w:r>
        <w:t>анализ</w:t>
      </w:r>
      <w:r>
        <w:rPr>
          <w:spacing w:val="1"/>
        </w:rPr>
        <w:t xml:space="preserve"> </w:t>
      </w:r>
      <w:r>
        <w:t>модели</w:t>
      </w:r>
      <w:r>
        <w:rPr>
          <w:spacing w:val="1"/>
        </w:rPr>
        <w:t xml:space="preserve"> </w:t>
      </w:r>
      <w:r>
        <w:t>позволяет</w:t>
      </w:r>
      <w:r>
        <w:rPr>
          <w:spacing w:val="1"/>
        </w:rPr>
        <w:t xml:space="preserve"> </w:t>
      </w:r>
      <w:r>
        <w:t>выделить</w:t>
      </w:r>
      <w:r>
        <w:rPr>
          <w:spacing w:val="1"/>
        </w:rPr>
        <w:t xml:space="preserve"> </w:t>
      </w:r>
      <w:r>
        <w:t>составляющие</w:t>
      </w:r>
      <w:r>
        <w:rPr>
          <w:spacing w:val="1"/>
        </w:rPr>
        <w:t xml:space="preserve"> </w:t>
      </w:r>
      <w:r>
        <w:t>её</w:t>
      </w:r>
      <w:r>
        <w:rPr>
          <w:spacing w:val="1"/>
        </w:rPr>
        <w:t xml:space="preserve"> </w:t>
      </w:r>
      <w:r>
        <w:t>элементы</w:t>
      </w:r>
      <w:r>
        <w:rPr>
          <w:spacing w:val="1"/>
        </w:rPr>
        <w:t xml:space="preserve"> </w:t>
      </w:r>
      <w:r>
        <w:t>и</w:t>
      </w:r>
      <w:r>
        <w:rPr>
          <w:spacing w:val="1"/>
        </w:rPr>
        <w:t xml:space="preserve"> </w:t>
      </w:r>
      <w:r>
        <w:t>открывает</w:t>
      </w:r>
      <w:r>
        <w:rPr>
          <w:spacing w:val="1"/>
        </w:rPr>
        <w:t xml:space="preserve"> </w:t>
      </w:r>
      <w:r>
        <w:t>возможность</w:t>
      </w:r>
      <w:r>
        <w:rPr>
          <w:spacing w:val="1"/>
        </w:rPr>
        <w:t xml:space="preserve"> </w:t>
      </w:r>
      <w:r>
        <w:t>использовать</w:t>
      </w:r>
      <w:r>
        <w:rPr>
          <w:spacing w:val="1"/>
        </w:rPr>
        <w:t xml:space="preserve"> </w:t>
      </w:r>
      <w:r>
        <w:t>технологический</w:t>
      </w:r>
      <w:r>
        <w:rPr>
          <w:spacing w:val="1"/>
        </w:rPr>
        <w:t xml:space="preserve"> </w:t>
      </w:r>
      <w:r>
        <w:t>подход</w:t>
      </w:r>
      <w:r>
        <w:rPr>
          <w:spacing w:val="1"/>
        </w:rPr>
        <w:t xml:space="preserve"> </w:t>
      </w:r>
      <w:r>
        <w:t>при</w:t>
      </w:r>
      <w:r>
        <w:rPr>
          <w:spacing w:val="60"/>
        </w:rPr>
        <w:t xml:space="preserve"> </w:t>
      </w:r>
      <w:r>
        <w:t>построении</w:t>
      </w:r>
      <w:r>
        <w:rPr>
          <w:spacing w:val="1"/>
        </w:rPr>
        <w:t xml:space="preserve"> </w:t>
      </w:r>
      <w:r>
        <w:t>моделей, необходимых для познания объекта. Модуль играет важную роль в формировании 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1"/>
        </w:rPr>
        <w:t xml:space="preserve"> </w:t>
      </w:r>
      <w:r>
        <w:t>освоения</w:t>
      </w:r>
      <w:r>
        <w:rPr>
          <w:spacing w:val="-1"/>
        </w:rPr>
        <w:t xml:space="preserve"> </w:t>
      </w:r>
      <w:r>
        <w:t>и создания</w:t>
      </w:r>
      <w:r>
        <w:rPr>
          <w:spacing w:val="-3"/>
        </w:rPr>
        <w:t xml:space="preserve"> </w:t>
      </w:r>
      <w:r>
        <w:t>технологий.</w:t>
      </w:r>
    </w:p>
    <w:p w14:paraId="3C4BCB1E" w14:textId="77777777" w:rsidR="00E56777" w:rsidRDefault="00DC4330">
      <w:pPr>
        <w:ind w:left="1161" w:right="4756"/>
        <w:jc w:val="both"/>
        <w:rPr>
          <w:i/>
          <w:sz w:val="24"/>
        </w:rPr>
      </w:pPr>
      <w:r>
        <w:rPr>
          <w:i/>
          <w:sz w:val="24"/>
        </w:rPr>
        <w:t>Вариативные модули программы по технологии.</w:t>
      </w:r>
      <w:r>
        <w:rPr>
          <w:i/>
          <w:spacing w:val="-57"/>
          <w:sz w:val="24"/>
        </w:rPr>
        <w:t xml:space="preserve"> </w:t>
      </w:r>
      <w:r>
        <w:rPr>
          <w:i/>
          <w:sz w:val="24"/>
        </w:rPr>
        <w:t>Модуль</w:t>
      </w:r>
      <w:r>
        <w:rPr>
          <w:i/>
          <w:spacing w:val="-2"/>
          <w:sz w:val="24"/>
        </w:rPr>
        <w:t xml:space="preserve"> </w:t>
      </w:r>
      <w:r>
        <w:rPr>
          <w:i/>
          <w:sz w:val="24"/>
        </w:rPr>
        <w:t>«Автоматизированные</w:t>
      </w:r>
      <w:r>
        <w:rPr>
          <w:i/>
          <w:spacing w:val="-3"/>
          <w:sz w:val="24"/>
        </w:rPr>
        <w:t xml:space="preserve"> </w:t>
      </w:r>
      <w:r>
        <w:rPr>
          <w:i/>
          <w:sz w:val="24"/>
        </w:rPr>
        <w:t>системы».</w:t>
      </w:r>
    </w:p>
    <w:p w14:paraId="42BC1A6F" w14:textId="77777777" w:rsidR="00E56777" w:rsidRDefault="00DC4330">
      <w:pPr>
        <w:pStyle w:val="a3"/>
        <w:ind w:right="142"/>
      </w:pP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автоматизацией</w:t>
      </w:r>
      <w:r>
        <w:rPr>
          <w:spacing w:val="1"/>
        </w:rPr>
        <w:t xml:space="preserve"> </w:t>
      </w:r>
      <w:r>
        <w:t>технологических</w:t>
      </w:r>
      <w:r>
        <w:rPr>
          <w:spacing w:val="1"/>
        </w:rPr>
        <w:t xml:space="preserve"> </w:t>
      </w:r>
      <w:r>
        <w:t>процессов</w:t>
      </w:r>
      <w:r>
        <w:rPr>
          <w:spacing w:val="1"/>
        </w:rPr>
        <w:t xml:space="preserve"> </w:t>
      </w:r>
      <w:r>
        <w:t>на</w:t>
      </w:r>
      <w:r>
        <w:rPr>
          <w:spacing w:val="-57"/>
        </w:rPr>
        <w:t xml:space="preserve"> </w:t>
      </w:r>
      <w:r>
        <w:t>производстве и в быту. Акцент сделан на изучение принципов управления автоматизированными</w:t>
      </w:r>
      <w:r>
        <w:rPr>
          <w:spacing w:val="1"/>
        </w:rPr>
        <w:t xml:space="preserve"> </w:t>
      </w:r>
      <w:r>
        <w:t>системами и их практической реализации на примере простых технических систем. В 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w:t>
      </w:r>
      <w:r>
        <w:rPr>
          <w:spacing w:val="1"/>
        </w:rPr>
        <w:t xml:space="preserve"> </w:t>
      </w:r>
      <w:r>
        <w:t>системы</w:t>
      </w:r>
      <w:r>
        <w:rPr>
          <w:spacing w:val="1"/>
        </w:rPr>
        <w:t xml:space="preserve"> </w:t>
      </w:r>
      <w:r>
        <w:t>(например,</w:t>
      </w:r>
      <w:r>
        <w:rPr>
          <w:spacing w:val="1"/>
        </w:rPr>
        <w:t xml:space="preserve"> </w:t>
      </w:r>
      <w:r>
        <w:t>системы</w:t>
      </w:r>
      <w:r>
        <w:rPr>
          <w:spacing w:val="1"/>
        </w:rPr>
        <w:t xml:space="preserve"> </w:t>
      </w:r>
      <w:r>
        <w:t>управления</w:t>
      </w:r>
      <w:r>
        <w:rPr>
          <w:spacing w:val="1"/>
        </w:rPr>
        <w:t xml:space="preserve"> </w:t>
      </w:r>
      <w:r>
        <w:t>электродвигателем,</w:t>
      </w:r>
      <w:r>
        <w:rPr>
          <w:spacing w:val="-1"/>
        </w:rPr>
        <w:t xml:space="preserve"> </w:t>
      </w:r>
      <w:r>
        <w:t>освещением</w:t>
      </w:r>
      <w:r>
        <w:rPr>
          <w:spacing w:val="-1"/>
        </w:rPr>
        <w:t xml:space="preserve"> </w:t>
      </w:r>
      <w:r>
        <w:t>в</w:t>
      </w:r>
      <w:r>
        <w:rPr>
          <w:spacing w:val="-1"/>
        </w:rPr>
        <w:t xml:space="preserve"> </w:t>
      </w:r>
      <w:r>
        <w:t>помещении и</w:t>
      </w:r>
      <w:r>
        <w:rPr>
          <w:spacing w:val="-1"/>
        </w:rPr>
        <w:t xml:space="preserve"> </w:t>
      </w:r>
      <w:r>
        <w:t>прочее).</w:t>
      </w:r>
    </w:p>
    <w:p w14:paraId="454EFAAD" w14:textId="77777777" w:rsidR="00E56777" w:rsidRDefault="00DC4330">
      <w:pPr>
        <w:spacing w:before="1"/>
        <w:ind w:left="1161"/>
        <w:jc w:val="both"/>
        <w:rPr>
          <w:i/>
          <w:sz w:val="24"/>
        </w:rPr>
      </w:pPr>
      <w:r>
        <w:rPr>
          <w:i/>
          <w:sz w:val="24"/>
        </w:rPr>
        <w:t>Модули</w:t>
      </w:r>
      <w:r>
        <w:rPr>
          <w:i/>
          <w:spacing w:val="-3"/>
          <w:sz w:val="24"/>
        </w:rPr>
        <w:t xml:space="preserve"> </w:t>
      </w:r>
      <w:r>
        <w:rPr>
          <w:i/>
          <w:sz w:val="24"/>
        </w:rPr>
        <w:t>«Животноводство»</w:t>
      </w:r>
      <w:r>
        <w:rPr>
          <w:i/>
          <w:spacing w:val="-2"/>
          <w:sz w:val="24"/>
        </w:rPr>
        <w:t xml:space="preserve"> </w:t>
      </w:r>
      <w:r>
        <w:rPr>
          <w:i/>
          <w:sz w:val="24"/>
        </w:rPr>
        <w:t>и</w:t>
      </w:r>
      <w:r>
        <w:rPr>
          <w:i/>
          <w:spacing w:val="-2"/>
          <w:sz w:val="24"/>
        </w:rPr>
        <w:t xml:space="preserve"> </w:t>
      </w:r>
      <w:r>
        <w:rPr>
          <w:i/>
          <w:sz w:val="24"/>
        </w:rPr>
        <w:t>«Растениеводство».</w:t>
      </w:r>
    </w:p>
    <w:p w14:paraId="01F39D56" w14:textId="77777777" w:rsidR="00E56777" w:rsidRDefault="00DC4330">
      <w:pPr>
        <w:pStyle w:val="a3"/>
        <w:ind w:right="142"/>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сельскохозяйственной сфере, направленными на природные объекты, имеющие свои биологические</w:t>
      </w:r>
      <w:r>
        <w:rPr>
          <w:spacing w:val="-57"/>
        </w:rPr>
        <w:t xml:space="preserve"> </w:t>
      </w:r>
      <w:r>
        <w:t>циклы.</w:t>
      </w:r>
    </w:p>
    <w:p w14:paraId="79E7A197" w14:textId="77777777" w:rsidR="00E56777" w:rsidRDefault="00DC4330">
      <w:pPr>
        <w:pStyle w:val="a3"/>
        <w:ind w:left="1161" w:firstLine="0"/>
      </w:pPr>
      <w:r>
        <w:t>В</w:t>
      </w:r>
      <w:r>
        <w:rPr>
          <w:spacing w:val="-2"/>
        </w:rPr>
        <w:t xml:space="preserve"> </w:t>
      </w:r>
      <w:r>
        <w:t>курсе</w:t>
      </w:r>
      <w:r>
        <w:rPr>
          <w:spacing w:val="-3"/>
        </w:rPr>
        <w:t xml:space="preserve"> </w:t>
      </w:r>
      <w:r>
        <w:t>технологии</w:t>
      </w:r>
      <w:r>
        <w:rPr>
          <w:spacing w:val="-2"/>
        </w:rPr>
        <w:t xml:space="preserve"> </w:t>
      </w:r>
      <w:r>
        <w:t>осуществляется</w:t>
      </w:r>
      <w:r>
        <w:rPr>
          <w:spacing w:val="-2"/>
        </w:rPr>
        <w:t xml:space="preserve"> </w:t>
      </w:r>
      <w:r>
        <w:t>реализация</w:t>
      </w:r>
      <w:r>
        <w:rPr>
          <w:spacing w:val="1"/>
        </w:rPr>
        <w:t xml:space="preserve"> </w:t>
      </w:r>
      <w:r>
        <w:t>межпредметных</w:t>
      </w:r>
      <w:r>
        <w:rPr>
          <w:spacing w:val="-2"/>
        </w:rPr>
        <w:t xml:space="preserve"> </w:t>
      </w:r>
      <w:r>
        <w:t>связей:</w:t>
      </w:r>
    </w:p>
    <w:p w14:paraId="462F0449" w14:textId="77777777" w:rsidR="00E56777" w:rsidRDefault="00DC4330">
      <w:pPr>
        <w:pStyle w:val="a3"/>
        <w:ind w:right="140"/>
      </w:pPr>
      <w:r>
        <w:t>с алгеброй и геометрией при изучении модулей «Компьютерная графика. Черчение», «3D-</w:t>
      </w:r>
      <w:r>
        <w:rPr>
          <w:spacing w:val="1"/>
        </w:rPr>
        <w:t xml:space="preserve"> </w:t>
      </w:r>
      <w:r>
        <w:t>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61"/>
        </w:rPr>
        <w:t xml:space="preserve"> </w:t>
      </w:r>
      <w:r>
        <w:t>и</w:t>
      </w:r>
      <w:r>
        <w:rPr>
          <w:spacing w:val="1"/>
        </w:rPr>
        <w:t xml:space="preserve"> </w:t>
      </w:r>
      <w:r>
        <w:t>пищевых</w:t>
      </w:r>
      <w:r>
        <w:rPr>
          <w:spacing w:val="-1"/>
        </w:rPr>
        <w:t xml:space="preserve"> </w:t>
      </w:r>
      <w:r>
        <w:t>продуктов»;</w:t>
      </w:r>
    </w:p>
    <w:p w14:paraId="14C43A9D" w14:textId="77777777" w:rsidR="00E56777" w:rsidRDefault="00DC4330">
      <w:pPr>
        <w:pStyle w:val="a3"/>
        <w:ind w:right="143"/>
      </w:pPr>
      <w:r>
        <w:t>с химией при освоении разделов, связанных с технологиями химической промышленности в</w:t>
      </w:r>
      <w:r>
        <w:rPr>
          <w:spacing w:val="1"/>
        </w:rPr>
        <w:t xml:space="preserve"> </w:t>
      </w:r>
      <w:r>
        <w:t>инвариантных</w:t>
      </w:r>
      <w:r>
        <w:rPr>
          <w:spacing w:val="-1"/>
        </w:rPr>
        <w:t xml:space="preserve"> </w:t>
      </w:r>
      <w:r>
        <w:t>модулях;</w:t>
      </w:r>
    </w:p>
    <w:p w14:paraId="4709678F" w14:textId="77777777" w:rsidR="00E56777" w:rsidRDefault="00DC4330">
      <w:pPr>
        <w:pStyle w:val="a3"/>
        <w:spacing w:before="1"/>
        <w:ind w:right="146"/>
      </w:pPr>
      <w:r>
        <w:t>с</w:t>
      </w:r>
      <w:r>
        <w:rPr>
          <w:spacing w:val="1"/>
        </w:rPr>
        <w:t xml:space="preserve"> </w:t>
      </w:r>
      <w:r>
        <w:t>биологией</w:t>
      </w:r>
      <w:r>
        <w:rPr>
          <w:spacing w:val="1"/>
        </w:rPr>
        <w:t xml:space="preserve"> </w:t>
      </w:r>
      <w:r>
        <w:t>при</w:t>
      </w:r>
      <w:r>
        <w:rPr>
          <w:spacing w:val="1"/>
        </w:rPr>
        <w:t xml:space="preserve"> </w:t>
      </w:r>
      <w:r>
        <w:t>изучении</w:t>
      </w:r>
      <w:r>
        <w:rPr>
          <w:spacing w:val="1"/>
        </w:rPr>
        <w:t xml:space="preserve"> </w:t>
      </w:r>
      <w:r>
        <w:t>современных</w:t>
      </w:r>
      <w:r>
        <w:rPr>
          <w:spacing w:val="1"/>
        </w:rPr>
        <w:t xml:space="preserve"> </w:t>
      </w:r>
      <w:r>
        <w:t>биотехнологий</w:t>
      </w:r>
      <w:r>
        <w:rPr>
          <w:spacing w:val="1"/>
        </w:rPr>
        <w:t xml:space="preserve"> </w:t>
      </w:r>
      <w:r>
        <w:t>в</w:t>
      </w:r>
      <w:r>
        <w:rPr>
          <w:spacing w:val="1"/>
        </w:rPr>
        <w:t xml:space="preserve"> </w:t>
      </w:r>
      <w:r>
        <w:t>инвариантных</w:t>
      </w:r>
      <w:r>
        <w:rPr>
          <w:spacing w:val="1"/>
        </w:rPr>
        <w:t xml:space="preserve"> </w:t>
      </w:r>
      <w:r>
        <w:t>модулях</w:t>
      </w:r>
      <w:r>
        <w:rPr>
          <w:spacing w:val="1"/>
        </w:rPr>
        <w:t xml:space="preserve"> </w:t>
      </w:r>
      <w:r>
        <w:t>и</w:t>
      </w:r>
      <w:r>
        <w:rPr>
          <w:spacing w:val="1"/>
        </w:rPr>
        <w:t xml:space="preserve"> </w:t>
      </w:r>
      <w:r>
        <w:t>при</w:t>
      </w:r>
      <w:r>
        <w:rPr>
          <w:spacing w:val="1"/>
        </w:rPr>
        <w:t xml:space="preserve"> </w:t>
      </w:r>
      <w:r>
        <w:t>освоении</w:t>
      </w:r>
      <w:r>
        <w:rPr>
          <w:spacing w:val="-1"/>
        </w:rPr>
        <w:t xml:space="preserve"> </w:t>
      </w:r>
      <w:r>
        <w:t>вариативных</w:t>
      </w:r>
      <w:r>
        <w:rPr>
          <w:spacing w:val="-4"/>
        </w:rPr>
        <w:t xml:space="preserve"> </w:t>
      </w:r>
      <w:r>
        <w:t>модулей «Растениеводство»</w:t>
      </w:r>
      <w:r>
        <w:rPr>
          <w:spacing w:val="3"/>
        </w:rPr>
        <w:t xml:space="preserve"> </w:t>
      </w:r>
      <w:r>
        <w:t>и «Животноводство»;</w:t>
      </w:r>
    </w:p>
    <w:p w14:paraId="4ED6C093" w14:textId="77777777" w:rsidR="00E56777" w:rsidRDefault="00DC4330">
      <w:pPr>
        <w:pStyle w:val="a3"/>
        <w:ind w:right="140"/>
      </w:pPr>
      <w:r>
        <w:t>с</w:t>
      </w:r>
      <w:r>
        <w:rPr>
          <w:spacing w:val="1"/>
        </w:rPr>
        <w:t xml:space="preserve"> </w:t>
      </w:r>
      <w:r>
        <w:t>физикой</w:t>
      </w:r>
      <w:r>
        <w:rPr>
          <w:spacing w:val="1"/>
        </w:rPr>
        <w:t xml:space="preserve"> </w:t>
      </w:r>
      <w:r>
        <w:t>при</w:t>
      </w:r>
      <w:r>
        <w:rPr>
          <w:spacing w:val="1"/>
        </w:rPr>
        <w:t xml:space="preserve"> </w:t>
      </w:r>
      <w:r>
        <w:t>освоении</w:t>
      </w:r>
      <w:r>
        <w:rPr>
          <w:spacing w:val="1"/>
        </w:rPr>
        <w:t xml:space="preserve"> </w:t>
      </w:r>
      <w:r>
        <w:t>моделей</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модуля</w:t>
      </w:r>
      <w:r>
        <w:rPr>
          <w:spacing w:val="1"/>
        </w:rPr>
        <w:t xml:space="preserve"> </w:t>
      </w:r>
      <w:r>
        <w:t>«Робототехника»,</w:t>
      </w:r>
      <w:r>
        <w:rPr>
          <w:spacing w:val="1"/>
        </w:rPr>
        <w:t xml:space="preserve"> </w:t>
      </w:r>
      <w:r>
        <w:t>«3D-</w:t>
      </w:r>
      <w:r>
        <w:rPr>
          <w:spacing w:val="1"/>
        </w:rPr>
        <w:t xml:space="preserve"> </w:t>
      </w:r>
      <w:r>
        <w:t>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61"/>
        </w:rPr>
        <w:t xml:space="preserve"> </w:t>
      </w:r>
      <w:r>
        <w:t>и</w:t>
      </w:r>
      <w:r>
        <w:rPr>
          <w:spacing w:val="1"/>
        </w:rPr>
        <w:t xml:space="preserve"> </w:t>
      </w:r>
      <w:r>
        <w:t>пищевых</w:t>
      </w:r>
      <w:r>
        <w:rPr>
          <w:spacing w:val="-1"/>
        </w:rPr>
        <w:t xml:space="preserve"> </w:t>
      </w:r>
      <w:r>
        <w:t>продуктов»;</w:t>
      </w:r>
    </w:p>
    <w:p w14:paraId="1FA6A943" w14:textId="77777777" w:rsidR="00E56777" w:rsidRDefault="00DC4330">
      <w:pPr>
        <w:pStyle w:val="a3"/>
        <w:ind w:right="140"/>
      </w:pPr>
      <w:r>
        <w:t>с</w:t>
      </w:r>
      <w:r>
        <w:rPr>
          <w:spacing w:val="1"/>
        </w:rPr>
        <w:t xml:space="preserve"> </w:t>
      </w:r>
      <w:r>
        <w:t>информатикой</w:t>
      </w:r>
      <w:r>
        <w:rPr>
          <w:spacing w:val="1"/>
        </w:rPr>
        <w:t xml:space="preserve"> </w:t>
      </w:r>
      <w:r>
        <w:t>и</w:t>
      </w:r>
      <w:r>
        <w:rPr>
          <w:spacing w:val="1"/>
        </w:rPr>
        <w:t xml:space="preserve"> </w:t>
      </w:r>
      <w:r>
        <w:t>ИКТ</w:t>
      </w:r>
      <w:r>
        <w:rPr>
          <w:spacing w:val="1"/>
        </w:rPr>
        <w:t xml:space="preserve"> </w:t>
      </w:r>
      <w:r>
        <w:t>при</w:t>
      </w:r>
      <w:r>
        <w:rPr>
          <w:spacing w:val="1"/>
        </w:rPr>
        <w:t xml:space="preserve"> </w:t>
      </w:r>
      <w:r>
        <w:t>освоении</w:t>
      </w:r>
      <w:r>
        <w:rPr>
          <w:spacing w:val="1"/>
        </w:rPr>
        <w:t xml:space="preserve"> </w:t>
      </w:r>
      <w:r>
        <w:t>в</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1"/>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протекающих</w:t>
      </w:r>
      <w:r>
        <w:rPr>
          <w:spacing w:val="-1"/>
        </w:rPr>
        <w:t xml:space="preserve"> </w:t>
      </w:r>
      <w:r>
        <w:t>в</w:t>
      </w:r>
      <w:r>
        <w:rPr>
          <w:spacing w:val="-1"/>
        </w:rPr>
        <w:t xml:space="preserve"> </w:t>
      </w:r>
      <w:r>
        <w:t>технических</w:t>
      </w:r>
      <w:r>
        <w:rPr>
          <w:spacing w:val="-1"/>
        </w:rPr>
        <w:t xml:space="preserve"> </w:t>
      </w:r>
      <w:r>
        <w:t>системах, использовании</w:t>
      </w:r>
      <w:r>
        <w:rPr>
          <w:spacing w:val="-3"/>
        </w:rPr>
        <w:t xml:space="preserve"> </w:t>
      </w:r>
      <w:r>
        <w:t>программных сервисов;</w:t>
      </w:r>
    </w:p>
    <w:p w14:paraId="57B82B5B" w14:textId="77777777" w:rsidR="00E56777" w:rsidRDefault="00DC4330">
      <w:pPr>
        <w:pStyle w:val="a3"/>
        <w:ind w:right="143"/>
      </w:pPr>
      <w:r>
        <w:t>с</w:t>
      </w:r>
      <w:r>
        <w:rPr>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1"/>
        </w:rPr>
        <w:t xml:space="preserve"> </w:t>
      </w:r>
      <w:r>
        <w:t>ремёсел</w:t>
      </w:r>
      <w:r>
        <w:rPr>
          <w:spacing w:val="-2"/>
        </w:rPr>
        <w:t xml:space="preserve"> </w:t>
      </w:r>
      <w:r>
        <w:t>в</w:t>
      </w:r>
      <w:r>
        <w:rPr>
          <w:spacing w:val="-1"/>
        </w:rPr>
        <w:t xml:space="preserve"> </w:t>
      </w:r>
      <w:r>
        <w:t>инвариантном</w:t>
      </w:r>
      <w:r>
        <w:rPr>
          <w:spacing w:val="-1"/>
        </w:rPr>
        <w:t xml:space="preserve"> </w:t>
      </w:r>
      <w:r>
        <w:t>модуле</w:t>
      </w:r>
      <w:r>
        <w:rPr>
          <w:spacing w:val="-1"/>
        </w:rPr>
        <w:t xml:space="preserve"> </w:t>
      </w:r>
      <w:r>
        <w:t>«Производство и</w:t>
      </w:r>
      <w:r>
        <w:rPr>
          <w:spacing w:val="1"/>
        </w:rPr>
        <w:t xml:space="preserve"> </w:t>
      </w:r>
      <w:r>
        <w:t>технология»;</w:t>
      </w:r>
    </w:p>
    <w:p w14:paraId="4F642EDB" w14:textId="77777777" w:rsidR="00E56777" w:rsidRDefault="00DC4330">
      <w:pPr>
        <w:pStyle w:val="a3"/>
        <w:ind w:left="1161" w:firstLine="0"/>
      </w:pPr>
      <w:r>
        <w:t>с</w:t>
      </w:r>
      <w:r>
        <w:rPr>
          <w:spacing w:val="56"/>
        </w:rPr>
        <w:t xml:space="preserve"> </w:t>
      </w:r>
      <w:r>
        <w:t>обществознанием</w:t>
      </w:r>
      <w:r>
        <w:rPr>
          <w:spacing w:val="57"/>
        </w:rPr>
        <w:t xml:space="preserve"> </w:t>
      </w:r>
      <w:r>
        <w:t>при</w:t>
      </w:r>
      <w:r>
        <w:rPr>
          <w:spacing w:val="58"/>
        </w:rPr>
        <w:t xml:space="preserve"> </w:t>
      </w:r>
      <w:r>
        <w:t>освоении</w:t>
      </w:r>
      <w:r>
        <w:rPr>
          <w:spacing w:val="55"/>
        </w:rPr>
        <w:t xml:space="preserve"> </w:t>
      </w:r>
      <w:r>
        <w:t>темы</w:t>
      </w:r>
      <w:r>
        <w:rPr>
          <w:spacing w:val="57"/>
        </w:rPr>
        <w:t xml:space="preserve"> </w:t>
      </w:r>
      <w:r>
        <w:t>«Технология</w:t>
      </w:r>
      <w:r>
        <w:rPr>
          <w:spacing w:val="54"/>
        </w:rPr>
        <w:t xml:space="preserve"> </w:t>
      </w:r>
      <w:r>
        <w:t>и</w:t>
      </w:r>
      <w:r>
        <w:rPr>
          <w:spacing w:val="58"/>
        </w:rPr>
        <w:t xml:space="preserve"> </w:t>
      </w:r>
      <w:r>
        <w:t>мир.</w:t>
      </w:r>
      <w:r>
        <w:rPr>
          <w:spacing w:val="56"/>
        </w:rPr>
        <w:t xml:space="preserve"> </w:t>
      </w:r>
      <w:r>
        <w:t>Современная</w:t>
      </w:r>
      <w:r>
        <w:rPr>
          <w:spacing w:val="57"/>
        </w:rPr>
        <w:t xml:space="preserve"> </w:t>
      </w:r>
      <w:r>
        <w:t>техносфера»</w:t>
      </w:r>
      <w:r>
        <w:rPr>
          <w:spacing w:val="56"/>
        </w:rPr>
        <w:t xml:space="preserve"> </w:t>
      </w:r>
      <w:r>
        <w:t>в</w:t>
      </w:r>
    </w:p>
    <w:p w14:paraId="51665782" w14:textId="77777777" w:rsidR="00E56777" w:rsidRDefault="00E56777">
      <w:pPr>
        <w:sectPr w:rsidR="00E56777">
          <w:pgSz w:w="11910" w:h="16840"/>
          <w:pgMar w:top="480" w:right="280" w:bottom="440" w:left="680" w:header="0" w:footer="165" w:gutter="0"/>
          <w:cols w:space="720"/>
        </w:sectPr>
      </w:pPr>
    </w:p>
    <w:p w14:paraId="5E37E8CC" w14:textId="77777777" w:rsidR="00E56777" w:rsidRDefault="00DC4330">
      <w:pPr>
        <w:pStyle w:val="a3"/>
        <w:spacing w:before="69"/>
        <w:ind w:firstLine="0"/>
      </w:pPr>
      <w:r>
        <w:lastRenderedPageBreak/>
        <w:t>инвариантном</w:t>
      </w:r>
      <w:r>
        <w:rPr>
          <w:spacing w:val="-4"/>
        </w:rPr>
        <w:t xml:space="preserve"> </w:t>
      </w:r>
      <w:r>
        <w:t>модуле</w:t>
      </w:r>
      <w:r>
        <w:rPr>
          <w:spacing w:val="-3"/>
        </w:rPr>
        <w:t xml:space="preserve"> </w:t>
      </w:r>
      <w:r>
        <w:t>«Производство</w:t>
      </w:r>
      <w:r>
        <w:rPr>
          <w:spacing w:val="-2"/>
        </w:rPr>
        <w:t xml:space="preserve"> </w:t>
      </w:r>
      <w:r>
        <w:t>и</w:t>
      </w:r>
      <w:r>
        <w:rPr>
          <w:spacing w:val="-2"/>
        </w:rPr>
        <w:t xml:space="preserve"> </w:t>
      </w:r>
      <w:r>
        <w:t>технология».</w:t>
      </w:r>
    </w:p>
    <w:p w14:paraId="21EABA65" w14:textId="77777777" w:rsidR="00E56777" w:rsidRDefault="00DC4330">
      <w:pPr>
        <w:pStyle w:val="a3"/>
        <w:ind w:right="141"/>
      </w:pPr>
      <w:r>
        <w:t>Общее число часов, рекомендованных для изучения технологии, – 272 часа: в 5 классе – 68</w:t>
      </w:r>
      <w:r>
        <w:rPr>
          <w:spacing w:val="1"/>
        </w:rPr>
        <w:t xml:space="preserve"> </w:t>
      </w:r>
      <w:r>
        <w:t>часов (2 часа в неделю), в 6 классе – 68 часов (2 часа в неделю), в 7 классе – 68 часов (2 часа в</w:t>
      </w:r>
      <w:r>
        <w:rPr>
          <w:spacing w:val="1"/>
        </w:rPr>
        <w:t xml:space="preserve"> </w:t>
      </w:r>
      <w:r>
        <w:t>неделю), в 8 классе – 34 часа (1 час в неделю), в 9 классе – 34 часа (1 час в неделю). Дополнительно</w:t>
      </w:r>
      <w:r>
        <w:rPr>
          <w:spacing w:val="1"/>
        </w:rPr>
        <w:t xml:space="preserve"> </w:t>
      </w:r>
      <w:r>
        <w:t>рекомендуется выделить за счёт внеурочной деятельности в 8 классе – 34 часа (1 час в неделю), в 9</w:t>
      </w:r>
      <w:r>
        <w:rPr>
          <w:spacing w:val="1"/>
        </w:rPr>
        <w:t xml:space="preserve"> </w:t>
      </w:r>
      <w:r>
        <w:t>классе</w:t>
      </w:r>
      <w:r>
        <w:rPr>
          <w:spacing w:val="-2"/>
        </w:rPr>
        <w:t xml:space="preserve"> </w:t>
      </w:r>
      <w:r>
        <w:t>–</w:t>
      </w:r>
      <w:r>
        <w:rPr>
          <w:spacing w:val="-1"/>
        </w:rPr>
        <w:t xml:space="preserve"> </w:t>
      </w:r>
      <w:r>
        <w:t>68 часов</w:t>
      </w:r>
      <w:r>
        <w:rPr>
          <w:spacing w:val="1"/>
        </w:rPr>
        <w:t xml:space="preserve"> </w:t>
      </w:r>
      <w:r>
        <w:t>(2 часа</w:t>
      </w:r>
      <w:r>
        <w:rPr>
          <w:spacing w:val="-1"/>
        </w:rPr>
        <w:t xml:space="preserve"> </w:t>
      </w:r>
      <w:r>
        <w:t>в</w:t>
      </w:r>
      <w:r>
        <w:rPr>
          <w:spacing w:val="-1"/>
        </w:rPr>
        <w:t xml:space="preserve"> </w:t>
      </w:r>
      <w:r>
        <w:t>неделю).</w:t>
      </w:r>
    </w:p>
    <w:p w14:paraId="44FD77D4" w14:textId="77777777" w:rsidR="00E56777" w:rsidRDefault="00DC4330">
      <w:pPr>
        <w:spacing w:before="1"/>
        <w:ind w:left="4181"/>
        <w:rPr>
          <w:i/>
          <w:sz w:val="24"/>
        </w:rPr>
      </w:pPr>
      <w:r>
        <w:rPr>
          <w:i/>
          <w:sz w:val="24"/>
        </w:rPr>
        <w:t>Содержание</w:t>
      </w:r>
      <w:r>
        <w:rPr>
          <w:i/>
          <w:spacing w:val="-5"/>
          <w:sz w:val="24"/>
        </w:rPr>
        <w:t xml:space="preserve"> </w:t>
      </w:r>
      <w:r>
        <w:rPr>
          <w:i/>
          <w:sz w:val="24"/>
        </w:rPr>
        <w:t>обучения</w:t>
      </w:r>
      <w:r>
        <w:rPr>
          <w:i/>
          <w:spacing w:val="-2"/>
          <w:sz w:val="24"/>
        </w:rPr>
        <w:t xml:space="preserve"> </w:t>
      </w:r>
      <w:r>
        <w:rPr>
          <w:i/>
          <w:sz w:val="24"/>
        </w:rPr>
        <w:t>технологии.</w:t>
      </w:r>
    </w:p>
    <w:p w14:paraId="4AEAD043" w14:textId="77777777" w:rsidR="00E56777" w:rsidRDefault="00DC4330">
      <w:pPr>
        <w:ind w:left="1161"/>
        <w:rPr>
          <w:i/>
          <w:sz w:val="24"/>
        </w:rPr>
      </w:pPr>
      <w:r>
        <w:rPr>
          <w:i/>
          <w:sz w:val="24"/>
        </w:rPr>
        <w:t>Инвариантные</w:t>
      </w:r>
      <w:r>
        <w:rPr>
          <w:i/>
          <w:spacing w:val="-6"/>
          <w:sz w:val="24"/>
        </w:rPr>
        <w:t xml:space="preserve"> </w:t>
      </w:r>
      <w:r>
        <w:rPr>
          <w:i/>
          <w:sz w:val="24"/>
        </w:rPr>
        <w:t>модули.</w:t>
      </w:r>
    </w:p>
    <w:p w14:paraId="2D4488C9" w14:textId="77777777" w:rsidR="00E56777" w:rsidRDefault="00DC4330">
      <w:pPr>
        <w:ind w:left="1161"/>
        <w:rPr>
          <w:i/>
          <w:sz w:val="24"/>
        </w:rPr>
      </w:pPr>
      <w:r>
        <w:rPr>
          <w:i/>
          <w:sz w:val="24"/>
        </w:rPr>
        <w:t>Модуль</w:t>
      </w:r>
      <w:r>
        <w:rPr>
          <w:i/>
          <w:spacing w:val="-3"/>
          <w:sz w:val="24"/>
        </w:rPr>
        <w:t xml:space="preserve"> </w:t>
      </w:r>
      <w:r>
        <w:rPr>
          <w:i/>
          <w:sz w:val="24"/>
        </w:rPr>
        <w:t>«Производство</w:t>
      </w:r>
      <w:r>
        <w:rPr>
          <w:i/>
          <w:spacing w:val="-1"/>
          <w:sz w:val="24"/>
        </w:rPr>
        <w:t xml:space="preserve"> </w:t>
      </w:r>
      <w:r>
        <w:rPr>
          <w:i/>
          <w:sz w:val="24"/>
        </w:rPr>
        <w:t>и</w:t>
      </w:r>
      <w:r>
        <w:rPr>
          <w:i/>
          <w:spacing w:val="-2"/>
          <w:sz w:val="24"/>
        </w:rPr>
        <w:t xml:space="preserve"> </w:t>
      </w:r>
      <w:r>
        <w:rPr>
          <w:i/>
          <w:sz w:val="24"/>
        </w:rPr>
        <w:t>технологии».</w:t>
      </w:r>
    </w:p>
    <w:p w14:paraId="394056D2" w14:textId="77777777" w:rsidR="00E56777" w:rsidRDefault="00DC4330">
      <w:pPr>
        <w:pStyle w:val="a3"/>
        <w:ind w:left="1161" w:firstLine="0"/>
        <w:jc w:val="left"/>
      </w:pPr>
      <w:r>
        <w:t>5</w:t>
      </w:r>
      <w:r>
        <w:rPr>
          <w:spacing w:val="-2"/>
        </w:rPr>
        <w:t xml:space="preserve"> </w:t>
      </w:r>
      <w:r>
        <w:t>класс.</w:t>
      </w:r>
    </w:p>
    <w:p w14:paraId="744F7AEC" w14:textId="77777777" w:rsidR="00E56777" w:rsidRDefault="00DC4330">
      <w:pPr>
        <w:pStyle w:val="a3"/>
        <w:jc w:val="left"/>
      </w:pPr>
      <w:r>
        <w:t>Технологии</w:t>
      </w:r>
      <w:r>
        <w:rPr>
          <w:spacing w:val="34"/>
        </w:rPr>
        <w:t xml:space="preserve"> </w:t>
      </w:r>
      <w:r>
        <w:t>вокруг</w:t>
      </w:r>
      <w:r>
        <w:rPr>
          <w:spacing w:val="34"/>
        </w:rPr>
        <w:t xml:space="preserve"> </w:t>
      </w:r>
      <w:r>
        <w:t>нас.</w:t>
      </w:r>
      <w:r>
        <w:rPr>
          <w:spacing w:val="33"/>
        </w:rPr>
        <w:t xml:space="preserve"> </w:t>
      </w:r>
      <w:r>
        <w:t>Преобразующая</w:t>
      </w:r>
      <w:r>
        <w:rPr>
          <w:spacing w:val="33"/>
        </w:rPr>
        <w:t xml:space="preserve"> </w:t>
      </w:r>
      <w:r>
        <w:t>деятельность</w:t>
      </w:r>
      <w:r>
        <w:rPr>
          <w:spacing w:val="35"/>
        </w:rPr>
        <w:t xml:space="preserve"> </w:t>
      </w:r>
      <w:r>
        <w:t>человека</w:t>
      </w:r>
      <w:r>
        <w:rPr>
          <w:spacing w:val="33"/>
        </w:rPr>
        <w:t xml:space="preserve"> </w:t>
      </w:r>
      <w:r>
        <w:t>и</w:t>
      </w:r>
      <w:r>
        <w:rPr>
          <w:spacing w:val="34"/>
        </w:rPr>
        <w:t xml:space="preserve"> </w:t>
      </w:r>
      <w:r>
        <w:t>технологии.</w:t>
      </w:r>
      <w:r>
        <w:rPr>
          <w:spacing w:val="33"/>
        </w:rPr>
        <w:t xml:space="preserve"> </w:t>
      </w:r>
      <w:r>
        <w:t>Мир</w:t>
      </w:r>
      <w:r>
        <w:rPr>
          <w:spacing w:val="33"/>
        </w:rPr>
        <w:t xml:space="preserve"> </w:t>
      </w:r>
      <w:r>
        <w:t>идей</w:t>
      </w:r>
      <w:r>
        <w:rPr>
          <w:spacing w:val="34"/>
        </w:rPr>
        <w:t xml:space="preserve"> </w:t>
      </w:r>
      <w:r>
        <w:t>и</w:t>
      </w:r>
      <w:r>
        <w:rPr>
          <w:spacing w:val="-57"/>
        </w:rPr>
        <w:t xml:space="preserve"> </w:t>
      </w:r>
      <w:r>
        <w:t>создание</w:t>
      </w:r>
      <w:r>
        <w:rPr>
          <w:spacing w:val="-2"/>
        </w:rPr>
        <w:t xml:space="preserve"> </w:t>
      </w:r>
      <w:r>
        <w:t>новых вещей</w:t>
      </w:r>
      <w:r>
        <w:rPr>
          <w:spacing w:val="-1"/>
        </w:rPr>
        <w:t xml:space="preserve"> </w:t>
      </w:r>
      <w:r>
        <w:t>и продуктов. Производственная</w:t>
      </w:r>
      <w:r>
        <w:rPr>
          <w:spacing w:val="-1"/>
        </w:rPr>
        <w:t xml:space="preserve"> </w:t>
      </w:r>
      <w:r>
        <w:t>деятельность.</w:t>
      </w:r>
    </w:p>
    <w:p w14:paraId="282B9843" w14:textId="77777777" w:rsidR="00E56777" w:rsidRDefault="00DC4330">
      <w:pPr>
        <w:pStyle w:val="a3"/>
        <w:ind w:left="1161" w:firstLine="0"/>
        <w:jc w:val="left"/>
      </w:pPr>
      <w:r>
        <w:t>Материальный</w:t>
      </w:r>
      <w:r>
        <w:rPr>
          <w:spacing w:val="-3"/>
        </w:rPr>
        <w:t xml:space="preserve"> </w:t>
      </w:r>
      <w:r>
        <w:t>мир</w:t>
      </w:r>
      <w:r>
        <w:rPr>
          <w:spacing w:val="-6"/>
        </w:rPr>
        <w:t xml:space="preserve"> </w:t>
      </w:r>
      <w:r>
        <w:t>и</w:t>
      </w:r>
      <w:r>
        <w:rPr>
          <w:spacing w:val="-2"/>
        </w:rPr>
        <w:t xml:space="preserve"> </w:t>
      </w:r>
      <w:r>
        <w:t>потребности</w:t>
      </w:r>
      <w:r>
        <w:rPr>
          <w:spacing w:val="-2"/>
        </w:rPr>
        <w:t xml:space="preserve"> </w:t>
      </w:r>
      <w:r>
        <w:t>человека.</w:t>
      </w:r>
      <w:r>
        <w:rPr>
          <w:spacing w:val="-2"/>
        </w:rPr>
        <w:t xml:space="preserve"> </w:t>
      </w:r>
      <w:r>
        <w:t>Свойства</w:t>
      </w:r>
      <w:r>
        <w:rPr>
          <w:spacing w:val="-4"/>
        </w:rPr>
        <w:t xml:space="preserve"> </w:t>
      </w:r>
      <w:r>
        <w:t>вещей.</w:t>
      </w:r>
    </w:p>
    <w:p w14:paraId="2B7D04CE" w14:textId="77777777" w:rsidR="00E56777" w:rsidRDefault="00DC4330">
      <w:pPr>
        <w:pStyle w:val="a3"/>
        <w:ind w:left="1161" w:right="1845" w:firstLine="0"/>
        <w:jc w:val="left"/>
      </w:pPr>
      <w:r>
        <w:t>Материалы и сырьё.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14:paraId="762E0ABB" w14:textId="77777777" w:rsidR="00E56777" w:rsidRDefault="00DC4330">
      <w:pPr>
        <w:pStyle w:val="a3"/>
        <w:spacing w:line="275" w:lineRule="exact"/>
        <w:ind w:left="1161" w:firstLine="0"/>
        <w:jc w:val="left"/>
      </w:pPr>
      <w:r>
        <w:t>Производство</w:t>
      </w:r>
      <w:r>
        <w:rPr>
          <w:spacing w:val="-4"/>
        </w:rPr>
        <w:t xml:space="preserve"> </w:t>
      </w:r>
      <w:r>
        <w:t>и</w:t>
      </w:r>
      <w:r>
        <w:rPr>
          <w:spacing w:val="-3"/>
        </w:rPr>
        <w:t xml:space="preserve"> </w:t>
      </w:r>
      <w:r>
        <w:t>техника.</w:t>
      </w:r>
      <w:r>
        <w:rPr>
          <w:spacing w:val="-4"/>
        </w:rPr>
        <w:t xml:space="preserve"> </w:t>
      </w:r>
      <w:r>
        <w:t>Роль</w:t>
      </w:r>
      <w:r>
        <w:rPr>
          <w:spacing w:val="-4"/>
        </w:rPr>
        <w:t xml:space="preserve"> </w:t>
      </w:r>
      <w:r>
        <w:t>техники</w:t>
      </w:r>
      <w:r>
        <w:rPr>
          <w:spacing w:val="-4"/>
        </w:rPr>
        <w:t xml:space="preserve"> </w:t>
      </w:r>
      <w:r>
        <w:t>в</w:t>
      </w:r>
      <w:r>
        <w:rPr>
          <w:spacing w:val="-5"/>
        </w:rPr>
        <w:t xml:space="preserve"> </w:t>
      </w:r>
      <w:r>
        <w:t>производственной</w:t>
      </w:r>
      <w:r>
        <w:rPr>
          <w:spacing w:val="-3"/>
        </w:rPr>
        <w:t xml:space="preserve"> </w:t>
      </w:r>
      <w:r>
        <w:t>деятельности</w:t>
      </w:r>
      <w:r>
        <w:rPr>
          <w:spacing w:val="-3"/>
        </w:rPr>
        <w:t xml:space="preserve"> </w:t>
      </w:r>
      <w:r>
        <w:t>человека.</w:t>
      </w:r>
    </w:p>
    <w:p w14:paraId="5F5E951A" w14:textId="77777777" w:rsidR="00E56777" w:rsidRDefault="00DC4330">
      <w:pPr>
        <w:pStyle w:val="a3"/>
        <w:ind w:right="138"/>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61"/>
        </w:rPr>
        <w:t xml:space="preserve"> </w:t>
      </w:r>
      <w:r>
        <w:t>фокальных</w:t>
      </w:r>
      <w:r>
        <w:rPr>
          <w:spacing w:val="1"/>
        </w:rPr>
        <w:t xml:space="preserve"> </w:t>
      </w:r>
      <w:r>
        <w:t>объектов</w:t>
      </w:r>
      <w:r>
        <w:rPr>
          <w:spacing w:val="-1"/>
        </w:rPr>
        <w:t xml:space="preserve"> </w:t>
      </w:r>
      <w:r>
        <w:t>и</w:t>
      </w:r>
      <w:r>
        <w:rPr>
          <w:spacing w:val="1"/>
        </w:rPr>
        <w:t xml:space="preserve"> </w:t>
      </w:r>
      <w:r>
        <w:t>другие.</w:t>
      </w:r>
    </w:p>
    <w:p w14:paraId="4A8AF94F" w14:textId="77777777" w:rsidR="00E56777" w:rsidRDefault="00DC4330">
      <w:pPr>
        <w:pStyle w:val="a3"/>
        <w:ind w:right="143"/>
      </w:pPr>
      <w:r>
        <w:t>Проекты</w:t>
      </w:r>
      <w:r>
        <w:rPr>
          <w:spacing w:val="1"/>
        </w:rPr>
        <w:t xml:space="preserve"> </w:t>
      </w:r>
      <w:r>
        <w:t>и</w:t>
      </w:r>
      <w:r>
        <w:rPr>
          <w:spacing w:val="1"/>
        </w:rPr>
        <w:t xml:space="preserve"> </w:t>
      </w:r>
      <w:r>
        <w:t>ресурсы</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Проект</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деятельности.</w:t>
      </w:r>
      <w:r>
        <w:rPr>
          <w:spacing w:val="1"/>
        </w:rPr>
        <w:t xml:space="preserve"> </w:t>
      </w:r>
      <w:r>
        <w:t>Виды</w:t>
      </w:r>
      <w:r>
        <w:rPr>
          <w:spacing w:val="1"/>
        </w:rPr>
        <w:t xml:space="preserve"> </w:t>
      </w:r>
      <w:r>
        <w:t>проектов.</w:t>
      </w:r>
      <w:r>
        <w:rPr>
          <w:spacing w:val="1"/>
        </w:rPr>
        <w:t xml:space="preserve"> </w:t>
      </w:r>
      <w:r>
        <w:t>Этапы</w:t>
      </w:r>
      <w:r>
        <w:rPr>
          <w:spacing w:val="1"/>
        </w:rPr>
        <w:t xml:space="preserve"> </w:t>
      </w:r>
      <w:r>
        <w:t>проектной</w:t>
      </w:r>
      <w:r>
        <w:rPr>
          <w:spacing w:val="1"/>
        </w:rPr>
        <w:t xml:space="preserve"> </w:t>
      </w:r>
      <w:r>
        <w:t>деятельности.</w:t>
      </w:r>
      <w:r>
        <w:rPr>
          <w:spacing w:val="1"/>
        </w:rPr>
        <w:t xml:space="preserve"> </w:t>
      </w:r>
      <w:r>
        <w:t>Проектная</w:t>
      </w:r>
      <w:r>
        <w:rPr>
          <w:spacing w:val="1"/>
        </w:rPr>
        <w:t xml:space="preserve"> </w:t>
      </w:r>
      <w:r>
        <w:t>документация.</w:t>
      </w:r>
    </w:p>
    <w:p w14:paraId="508B36FF" w14:textId="77777777" w:rsidR="00E56777" w:rsidRDefault="00DC4330">
      <w:pPr>
        <w:pStyle w:val="a3"/>
        <w:ind w:left="1161" w:right="7083" w:firstLine="0"/>
        <w:jc w:val="left"/>
      </w:pPr>
      <w:r>
        <w:t>Какие бывают профессии.</w:t>
      </w:r>
      <w:r>
        <w:rPr>
          <w:spacing w:val="-57"/>
        </w:rPr>
        <w:t xml:space="preserve"> </w:t>
      </w:r>
      <w:r>
        <w:t>6</w:t>
      </w:r>
      <w:r>
        <w:rPr>
          <w:spacing w:val="-1"/>
        </w:rPr>
        <w:t xml:space="preserve"> </w:t>
      </w:r>
      <w:r>
        <w:t>класс.</w:t>
      </w:r>
    </w:p>
    <w:p w14:paraId="07C9B2AD" w14:textId="77777777" w:rsidR="00E56777" w:rsidRDefault="00DC4330">
      <w:pPr>
        <w:pStyle w:val="a3"/>
        <w:ind w:left="1161" w:firstLine="0"/>
        <w:jc w:val="left"/>
      </w:pPr>
      <w:r>
        <w:t>Производственно-технологические</w:t>
      </w:r>
      <w:r>
        <w:rPr>
          <w:spacing w:val="-4"/>
        </w:rPr>
        <w:t xml:space="preserve"> </w:t>
      </w:r>
      <w:r>
        <w:t>задачи</w:t>
      </w:r>
      <w:r>
        <w:rPr>
          <w:spacing w:val="-3"/>
        </w:rPr>
        <w:t xml:space="preserve"> </w:t>
      </w:r>
      <w:r>
        <w:t>и</w:t>
      </w:r>
      <w:r>
        <w:rPr>
          <w:spacing w:val="-3"/>
        </w:rPr>
        <w:t xml:space="preserve"> </w:t>
      </w:r>
      <w:r>
        <w:t>способы</w:t>
      </w:r>
      <w:r>
        <w:rPr>
          <w:spacing w:val="-3"/>
        </w:rPr>
        <w:t xml:space="preserve"> </w:t>
      </w:r>
      <w:r>
        <w:t>их</w:t>
      </w:r>
      <w:r>
        <w:rPr>
          <w:spacing w:val="-3"/>
        </w:rPr>
        <w:t xml:space="preserve"> </w:t>
      </w:r>
      <w:r>
        <w:t>решения.</w:t>
      </w:r>
    </w:p>
    <w:p w14:paraId="5FD848C0" w14:textId="77777777" w:rsidR="00E56777" w:rsidRDefault="00DC4330">
      <w:pPr>
        <w:pStyle w:val="a3"/>
        <w:ind w:right="14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57"/>
        </w:rPr>
        <w:t xml:space="preserve"> </w:t>
      </w:r>
      <w:r>
        <w:t>устройств.</w:t>
      </w:r>
      <w:r>
        <w:rPr>
          <w:spacing w:val="-1"/>
        </w:rPr>
        <w:t xml:space="preserve"> </w:t>
      </w:r>
      <w:r>
        <w:t>Кинематические</w:t>
      </w:r>
      <w:r>
        <w:rPr>
          <w:spacing w:val="-1"/>
        </w:rPr>
        <w:t xml:space="preserve"> </w:t>
      </w:r>
      <w:r>
        <w:t>схемы.</w:t>
      </w:r>
    </w:p>
    <w:p w14:paraId="076BC68B" w14:textId="77777777" w:rsidR="00E56777" w:rsidRDefault="00DC4330">
      <w:pPr>
        <w:pStyle w:val="a3"/>
        <w:ind w:right="141"/>
      </w:pPr>
      <w:r>
        <w:t>Конструирование</w:t>
      </w:r>
      <w:r>
        <w:rPr>
          <w:spacing w:val="1"/>
        </w:rPr>
        <w:t xml:space="preserve"> </w:t>
      </w:r>
      <w:r>
        <w:t>изделий.</w:t>
      </w:r>
      <w:r>
        <w:rPr>
          <w:spacing w:val="1"/>
        </w:rPr>
        <w:t xml:space="preserve"> </w:t>
      </w:r>
      <w:r>
        <w:t>Конструкторская</w:t>
      </w:r>
      <w:r>
        <w:rPr>
          <w:spacing w:val="1"/>
        </w:rPr>
        <w:t xml:space="preserve"> </w:t>
      </w:r>
      <w:r>
        <w:t>документация.</w:t>
      </w:r>
      <w:r>
        <w:rPr>
          <w:spacing w:val="1"/>
        </w:rPr>
        <w:t xml:space="preserve"> </w:t>
      </w:r>
      <w:r>
        <w:t>Конструирование</w:t>
      </w:r>
      <w:r>
        <w:rPr>
          <w:spacing w:val="61"/>
        </w:rPr>
        <w:t xml:space="preserve"> </w:t>
      </w:r>
      <w:r>
        <w:t>и</w:t>
      </w:r>
      <w:r>
        <w:rPr>
          <w:spacing w:val="1"/>
        </w:rPr>
        <w:t xml:space="preserve"> </w:t>
      </w:r>
      <w:r>
        <w:t>производство</w:t>
      </w:r>
      <w:r>
        <w:rPr>
          <w:spacing w:val="1"/>
        </w:rPr>
        <w:t xml:space="preserve"> </w:t>
      </w:r>
      <w:r>
        <w:t>техники.</w:t>
      </w:r>
      <w:r>
        <w:rPr>
          <w:spacing w:val="1"/>
        </w:rPr>
        <w:t xml:space="preserve"> </w:t>
      </w:r>
      <w:r>
        <w:t>Усовершенствование</w:t>
      </w:r>
      <w:r>
        <w:rPr>
          <w:spacing w:val="1"/>
        </w:rPr>
        <w:t xml:space="preserve"> </w:t>
      </w:r>
      <w:r>
        <w:t>конструкции.</w:t>
      </w:r>
      <w:r>
        <w:rPr>
          <w:spacing w:val="1"/>
        </w:rPr>
        <w:t xml:space="preserve"> </w:t>
      </w:r>
      <w:r>
        <w:t>Основы</w:t>
      </w:r>
      <w:r>
        <w:rPr>
          <w:spacing w:val="1"/>
        </w:rPr>
        <w:t xml:space="preserve"> </w:t>
      </w:r>
      <w:r>
        <w:t>изобретательской</w:t>
      </w:r>
      <w:r>
        <w:rPr>
          <w:spacing w:val="1"/>
        </w:rPr>
        <w:t xml:space="preserve"> </w:t>
      </w:r>
      <w:r>
        <w:t>и</w:t>
      </w:r>
      <w:r>
        <w:rPr>
          <w:spacing w:val="1"/>
        </w:rPr>
        <w:t xml:space="preserve"> </w:t>
      </w:r>
      <w:r>
        <w:t>рационализаторской деятельности.</w:t>
      </w:r>
    </w:p>
    <w:p w14:paraId="4CAC7F56" w14:textId="77777777" w:rsidR="00E56777" w:rsidRDefault="00DC4330">
      <w:pPr>
        <w:pStyle w:val="a3"/>
        <w:ind w:left="1161" w:firstLine="0"/>
      </w:pPr>
      <w:r>
        <w:t>Технологические</w:t>
      </w:r>
      <w:r>
        <w:rPr>
          <w:spacing w:val="92"/>
        </w:rPr>
        <w:t xml:space="preserve"> </w:t>
      </w:r>
      <w:proofErr w:type="gramStart"/>
      <w:r>
        <w:t xml:space="preserve">задачи,  </w:t>
      </w:r>
      <w:r>
        <w:rPr>
          <w:spacing w:val="32"/>
        </w:rPr>
        <w:t xml:space="preserve"> </w:t>
      </w:r>
      <w:proofErr w:type="gramEnd"/>
      <w:r>
        <w:t xml:space="preserve">решаемые  </w:t>
      </w:r>
      <w:r>
        <w:rPr>
          <w:spacing w:val="33"/>
        </w:rPr>
        <w:t xml:space="preserve"> </w:t>
      </w:r>
      <w:r>
        <w:t xml:space="preserve">в  </w:t>
      </w:r>
      <w:r>
        <w:rPr>
          <w:spacing w:val="33"/>
        </w:rPr>
        <w:t xml:space="preserve"> </w:t>
      </w:r>
      <w:r>
        <w:t xml:space="preserve">процессе  </w:t>
      </w:r>
      <w:r>
        <w:rPr>
          <w:spacing w:val="31"/>
        </w:rPr>
        <w:t xml:space="preserve"> </w:t>
      </w:r>
      <w:r>
        <w:t xml:space="preserve">производства  </w:t>
      </w:r>
      <w:r>
        <w:rPr>
          <w:spacing w:val="35"/>
        </w:rPr>
        <w:t xml:space="preserve"> </w:t>
      </w:r>
      <w:r>
        <w:t xml:space="preserve">и  </w:t>
      </w:r>
      <w:r>
        <w:rPr>
          <w:spacing w:val="33"/>
        </w:rPr>
        <w:t xml:space="preserve"> </w:t>
      </w:r>
      <w:r>
        <w:t xml:space="preserve">создания  </w:t>
      </w:r>
      <w:r>
        <w:rPr>
          <w:spacing w:val="33"/>
        </w:rPr>
        <w:t xml:space="preserve"> </w:t>
      </w:r>
      <w:r>
        <w:t>изделий.</w:t>
      </w:r>
    </w:p>
    <w:p w14:paraId="109DF2F7" w14:textId="77777777" w:rsidR="00E56777" w:rsidRDefault="00DC4330">
      <w:pPr>
        <w:pStyle w:val="a3"/>
        <w:ind w:firstLine="0"/>
      </w:pPr>
      <w:r>
        <w:t>Соблюдение</w:t>
      </w:r>
      <w:r>
        <w:rPr>
          <w:spacing w:val="-3"/>
        </w:rPr>
        <w:t xml:space="preserve"> </w:t>
      </w:r>
      <w:r>
        <w:t>технологии</w:t>
      </w:r>
      <w:r>
        <w:rPr>
          <w:spacing w:val="-2"/>
        </w:rPr>
        <w:t xml:space="preserve"> </w:t>
      </w:r>
      <w:r>
        <w:t>и</w:t>
      </w:r>
      <w:r>
        <w:rPr>
          <w:spacing w:val="-2"/>
        </w:rPr>
        <w:t xml:space="preserve"> </w:t>
      </w:r>
      <w:r>
        <w:t>качество</w:t>
      </w:r>
      <w:r>
        <w:rPr>
          <w:spacing w:val="-2"/>
        </w:rPr>
        <w:t xml:space="preserve"> </w:t>
      </w:r>
      <w:r>
        <w:t>изделия</w:t>
      </w:r>
      <w:r>
        <w:rPr>
          <w:spacing w:val="-2"/>
        </w:rPr>
        <w:t xml:space="preserve"> </w:t>
      </w:r>
      <w:r>
        <w:t>(продукции).</w:t>
      </w:r>
    </w:p>
    <w:p w14:paraId="167EB6B7" w14:textId="77777777" w:rsidR="00E56777" w:rsidRDefault="00DC4330">
      <w:pPr>
        <w:pStyle w:val="a3"/>
        <w:ind w:left="1161" w:right="3661" w:firstLine="0"/>
        <w:jc w:val="left"/>
      </w:pPr>
      <w:r>
        <w:t>Информационные технологии. Перспективные технологии.</w:t>
      </w:r>
      <w:r>
        <w:rPr>
          <w:spacing w:val="-57"/>
        </w:rPr>
        <w:t xml:space="preserve"> </w:t>
      </w:r>
      <w:r>
        <w:t>7</w:t>
      </w:r>
      <w:r>
        <w:rPr>
          <w:spacing w:val="-1"/>
        </w:rPr>
        <w:t xml:space="preserve"> </w:t>
      </w:r>
      <w:r>
        <w:t>класс.</w:t>
      </w:r>
    </w:p>
    <w:p w14:paraId="16343AD0" w14:textId="77777777" w:rsidR="00E56777" w:rsidRDefault="00DC4330">
      <w:pPr>
        <w:pStyle w:val="a3"/>
        <w:ind w:left="1161" w:firstLine="0"/>
        <w:jc w:val="left"/>
      </w:pPr>
      <w:r>
        <w:t>Создание</w:t>
      </w:r>
      <w:r>
        <w:rPr>
          <w:spacing w:val="-4"/>
        </w:rPr>
        <w:t xml:space="preserve"> </w:t>
      </w:r>
      <w:r>
        <w:t>технологий</w:t>
      </w:r>
      <w:r>
        <w:rPr>
          <w:spacing w:val="-5"/>
        </w:rPr>
        <w:t xml:space="preserve"> </w:t>
      </w:r>
      <w:r>
        <w:t>как</w:t>
      </w:r>
      <w:r>
        <w:rPr>
          <w:spacing w:val="-3"/>
        </w:rPr>
        <w:t xml:space="preserve"> </w:t>
      </w:r>
      <w:r>
        <w:t>основная</w:t>
      </w:r>
      <w:r>
        <w:rPr>
          <w:spacing w:val="-3"/>
        </w:rPr>
        <w:t xml:space="preserve"> </w:t>
      </w:r>
      <w:r>
        <w:t>задача</w:t>
      </w:r>
      <w:r>
        <w:rPr>
          <w:spacing w:val="-4"/>
        </w:rPr>
        <w:t xml:space="preserve"> </w:t>
      </w:r>
      <w:r>
        <w:t>современной</w:t>
      </w:r>
      <w:r>
        <w:rPr>
          <w:spacing w:val="-2"/>
        </w:rPr>
        <w:t xml:space="preserve"> </w:t>
      </w:r>
      <w:r>
        <w:t>науки.</w:t>
      </w:r>
      <w:r>
        <w:rPr>
          <w:spacing w:val="-3"/>
        </w:rPr>
        <w:t xml:space="preserve"> </w:t>
      </w:r>
      <w:r>
        <w:t>История</w:t>
      </w:r>
      <w:r>
        <w:rPr>
          <w:spacing w:val="-3"/>
        </w:rPr>
        <w:t xml:space="preserve"> </w:t>
      </w:r>
      <w:r>
        <w:t>развития</w:t>
      </w:r>
      <w:r>
        <w:rPr>
          <w:spacing w:val="-3"/>
        </w:rPr>
        <w:t xml:space="preserve"> </w:t>
      </w:r>
      <w:r>
        <w:t>технологий.</w:t>
      </w:r>
      <w:r>
        <w:rPr>
          <w:spacing w:val="-57"/>
        </w:rPr>
        <w:t xml:space="preserve"> </w:t>
      </w:r>
      <w:r>
        <w:t>Эстетическая</w:t>
      </w:r>
      <w:r>
        <w:rPr>
          <w:spacing w:val="-1"/>
        </w:rPr>
        <w:t xml:space="preserve"> </w:t>
      </w:r>
      <w:r>
        <w:t>ценность</w:t>
      </w:r>
      <w:r>
        <w:rPr>
          <w:spacing w:val="-2"/>
        </w:rPr>
        <w:t xml:space="preserve"> </w:t>
      </w:r>
      <w:r>
        <w:t>результатов труда.</w:t>
      </w:r>
      <w:r>
        <w:rPr>
          <w:spacing w:val="-1"/>
        </w:rPr>
        <w:t xml:space="preserve"> </w:t>
      </w:r>
      <w:r>
        <w:t>Промышленная</w:t>
      </w:r>
      <w:r>
        <w:rPr>
          <w:spacing w:val="-1"/>
        </w:rPr>
        <w:t xml:space="preserve"> </w:t>
      </w:r>
      <w:r>
        <w:t>эстетика. Дизайн.</w:t>
      </w:r>
    </w:p>
    <w:p w14:paraId="6CC0F71B" w14:textId="77777777" w:rsidR="00E56777" w:rsidRDefault="00DC4330">
      <w:pPr>
        <w:pStyle w:val="a3"/>
        <w:ind w:left="1161" w:firstLine="0"/>
        <w:jc w:val="left"/>
      </w:pPr>
      <w:r>
        <w:t>Народные</w:t>
      </w:r>
      <w:r>
        <w:rPr>
          <w:spacing w:val="-4"/>
        </w:rPr>
        <w:t xml:space="preserve"> </w:t>
      </w:r>
      <w:r>
        <w:t>ремёсла. Народные</w:t>
      </w:r>
      <w:r>
        <w:rPr>
          <w:spacing w:val="-4"/>
        </w:rPr>
        <w:t xml:space="preserve"> </w:t>
      </w:r>
      <w:r>
        <w:t>ремёсла</w:t>
      </w:r>
      <w:r>
        <w:rPr>
          <w:spacing w:val="-3"/>
        </w:rPr>
        <w:t xml:space="preserve"> </w:t>
      </w:r>
      <w:r>
        <w:t>и</w:t>
      </w:r>
      <w:r>
        <w:rPr>
          <w:spacing w:val="-1"/>
        </w:rPr>
        <w:t xml:space="preserve"> </w:t>
      </w:r>
      <w:r>
        <w:t>промыслы</w:t>
      </w:r>
      <w:r>
        <w:rPr>
          <w:spacing w:val="-3"/>
        </w:rPr>
        <w:t xml:space="preserve"> </w:t>
      </w:r>
      <w:r>
        <w:t>России.</w:t>
      </w:r>
    </w:p>
    <w:p w14:paraId="41D4B3D4" w14:textId="77777777" w:rsidR="00E56777" w:rsidRDefault="00DC4330">
      <w:pPr>
        <w:pStyle w:val="a3"/>
        <w:ind w:left="1161" w:firstLine="0"/>
        <w:jc w:val="left"/>
      </w:pPr>
      <w:r>
        <w:t>Цифровизация</w:t>
      </w:r>
      <w:r>
        <w:rPr>
          <w:spacing w:val="-3"/>
        </w:rPr>
        <w:t xml:space="preserve"> </w:t>
      </w:r>
      <w:r>
        <w:t>производства.</w:t>
      </w:r>
      <w:r>
        <w:rPr>
          <w:spacing w:val="-2"/>
        </w:rPr>
        <w:t xml:space="preserve"> </w:t>
      </w:r>
      <w:r>
        <w:t>Цифровые</w:t>
      </w:r>
      <w:r>
        <w:rPr>
          <w:spacing w:val="-3"/>
        </w:rPr>
        <w:t xml:space="preserve"> </w:t>
      </w:r>
      <w:r>
        <w:t>технологии</w:t>
      </w:r>
      <w:r>
        <w:rPr>
          <w:spacing w:val="-4"/>
        </w:rPr>
        <w:t xml:space="preserve"> </w:t>
      </w:r>
      <w:r>
        <w:t>и</w:t>
      </w:r>
      <w:r>
        <w:rPr>
          <w:spacing w:val="-2"/>
        </w:rPr>
        <w:t xml:space="preserve"> </w:t>
      </w:r>
      <w:r>
        <w:t>способы</w:t>
      </w:r>
      <w:r>
        <w:rPr>
          <w:spacing w:val="-2"/>
        </w:rPr>
        <w:t xml:space="preserve"> </w:t>
      </w:r>
      <w:r>
        <w:t>обработки</w:t>
      </w:r>
      <w:r>
        <w:rPr>
          <w:spacing w:val="-5"/>
        </w:rPr>
        <w:t xml:space="preserve"> </w:t>
      </w:r>
      <w:r>
        <w:t>информации.</w:t>
      </w:r>
    </w:p>
    <w:p w14:paraId="1803B0F2" w14:textId="77777777" w:rsidR="00E56777" w:rsidRDefault="00DC4330">
      <w:pPr>
        <w:pStyle w:val="a3"/>
        <w:jc w:val="left"/>
      </w:pPr>
      <w:r>
        <w:t>Управление</w:t>
      </w:r>
      <w:r>
        <w:rPr>
          <w:spacing w:val="21"/>
        </w:rPr>
        <w:t xml:space="preserve"> </w:t>
      </w:r>
      <w:r>
        <w:t>технологическими</w:t>
      </w:r>
      <w:r>
        <w:rPr>
          <w:spacing w:val="23"/>
        </w:rPr>
        <w:t xml:space="preserve"> </w:t>
      </w:r>
      <w:r>
        <w:t>процессами.</w:t>
      </w:r>
      <w:r>
        <w:rPr>
          <w:spacing w:val="24"/>
        </w:rPr>
        <w:t xml:space="preserve"> </w:t>
      </w:r>
      <w:r>
        <w:t>Управление</w:t>
      </w:r>
      <w:r>
        <w:rPr>
          <w:spacing w:val="21"/>
        </w:rPr>
        <w:t xml:space="preserve"> </w:t>
      </w:r>
      <w:r>
        <w:t>производством.</w:t>
      </w:r>
      <w:r>
        <w:rPr>
          <w:spacing w:val="21"/>
        </w:rPr>
        <w:t xml:space="preserve"> </w:t>
      </w:r>
      <w:r>
        <w:t>Современные</w:t>
      </w:r>
      <w:r>
        <w:rPr>
          <w:spacing w:val="20"/>
        </w:rPr>
        <w:t xml:space="preserve"> </w:t>
      </w:r>
      <w:r>
        <w:t>и</w:t>
      </w:r>
      <w:r>
        <w:rPr>
          <w:spacing w:val="-57"/>
        </w:rPr>
        <w:t xml:space="preserve"> </w:t>
      </w:r>
      <w:r>
        <w:t>перспективные</w:t>
      </w:r>
      <w:r>
        <w:rPr>
          <w:spacing w:val="-3"/>
        </w:rPr>
        <w:t xml:space="preserve"> </w:t>
      </w:r>
      <w:r>
        <w:t>технологии.</w:t>
      </w:r>
    </w:p>
    <w:p w14:paraId="60A80117" w14:textId="77777777" w:rsidR="00E56777" w:rsidRDefault="00DC4330">
      <w:pPr>
        <w:pStyle w:val="a3"/>
        <w:ind w:left="1161" w:firstLine="0"/>
        <w:jc w:val="left"/>
      </w:pPr>
      <w:r>
        <w:t>Понятие</w:t>
      </w:r>
      <w:r>
        <w:rPr>
          <w:spacing w:val="-4"/>
        </w:rPr>
        <w:t xml:space="preserve"> </w:t>
      </w:r>
      <w:r>
        <w:t>высокотехнологичных</w:t>
      </w:r>
      <w:r>
        <w:rPr>
          <w:spacing w:val="-3"/>
        </w:rPr>
        <w:t xml:space="preserve"> </w:t>
      </w:r>
      <w:r>
        <w:t>отраслей.</w:t>
      </w:r>
      <w:r>
        <w:rPr>
          <w:spacing w:val="-3"/>
        </w:rPr>
        <w:t xml:space="preserve"> </w:t>
      </w:r>
      <w:r>
        <w:t>«Высокие</w:t>
      </w:r>
      <w:r>
        <w:rPr>
          <w:spacing w:val="-4"/>
        </w:rPr>
        <w:t xml:space="preserve"> </w:t>
      </w:r>
      <w:r>
        <w:t>технологии»</w:t>
      </w:r>
      <w:r>
        <w:rPr>
          <w:spacing w:val="-3"/>
        </w:rPr>
        <w:t xml:space="preserve"> </w:t>
      </w:r>
      <w:r>
        <w:t>двойного</w:t>
      </w:r>
      <w:r>
        <w:rPr>
          <w:spacing w:val="-3"/>
        </w:rPr>
        <w:t xml:space="preserve"> </w:t>
      </w:r>
      <w:r>
        <w:t>назначения.</w:t>
      </w:r>
    </w:p>
    <w:p w14:paraId="283EACA5" w14:textId="77777777" w:rsidR="00E56777" w:rsidRDefault="00DC4330">
      <w:pPr>
        <w:pStyle w:val="a3"/>
        <w:jc w:val="left"/>
      </w:pPr>
      <w:r>
        <w:t>Разработка</w:t>
      </w:r>
      <w:r>
        <w:rPr>
          <w:spacing w:val="33"/>
        </w:rPr>
        <w:t xml:space="preserve"> </w:t>
      </w:r>
      <w:r>
        <w:t>и</w:t>
      </w:r>
      <w:r>
        <w:rPr>
          <w:spacing w:val="33"/>
        </w:rPr>
        <w:t xml:space="preserve"> </w:t>
      </w:r>
      <w:r>
        <w:t>внедрение</w:t>
      </w:r>
      <w:r>
        <w:rPr>
          <w:spacing w:val="36"/>
        </w:rPr>
        <w:t xml:space="preserve"> </w:t>
      </w:r>
      <w:r>
        <w:t>технологий</w:t>
      </w:r>
      <w:r>
        <w:rPr>
          <w:spacing w:val="33"/>
        </w:rPr>
        <w:t xml:space="preserve"> </w:t>
      </w:r>
      <w:r>
        <w:t>многократного</w:t>
      </w:r>
      <w:r>
        <w:rPr>
          <w:spacing w:val="32"/>
        </w:rPr>
        <w:t xml:space="preserve"> </w:t>
      </w:r>
      <w:r>
        <w:t>использования</w:t>
      </w:r>
      <w:r>
        <w:rPr>
          <w:spacing w:val="35"/>
        </w:rPr>
        <w:t xml:space="preserve"> </w:t>
      </w:r>
      <w:r>
        <w:t>материалов,</w:t>
      </w:r>
      <w:r>
        <w:rPr>
          <w:spacing w:val="34"/>
        </w:rPr>
        <w:t xml:space="preserve"> </w:t>
      </w:r>
      <w:r>
        <w:t>технологий</w:t>
      </w:r>
      <w:r>
        <w:rPr>
          <w:spacing w:val="-57"/>
        </w:rPr>
        <w:t xml:space="preserve"> </w:t>
      </w:r>
      <w:r>
        <w:t>безотходного</w:t>
      </w:r>
      <w:r>
        <w:rPr>
          <w:spacing w:val="-4"/>
        </w:rPr>
        <w:t xml:space="preserve"> </w:t>
      </w:r>
      <w:r>
        <w:t>производства.</w:t>
      </w:r>
    </w:p>
    <w:p w14:paraId="0771EEE4" w14:textId="77777777" w:rsidR="00E56777" w:rsidRDefault="00DC4330">
      <w:pPr>
        <w:pStyle w:val="a3"/>
        <w:ind w:left="1161" w:right="1847" w:firstLine="0"/>
        <w:jc w:val="left"/>
      </w:pPr>
      <w:r>
        <w:t>Современная техносфера. Проблема взаимодействия природы и техносферы.</w:t>
      </w:r>
      <w:r>
        <w:rPr>
          <w:spacing w:val="-57"/>
        </w:rPr>
        <w:t xml:space="preserve"> </w:t>
      </w:r>
      <w:r>
        <w:t>Современный</w:t>
      </w:r>
      <w:r>
        <w:rPr>
          <w:spacing w:val="-1"/>
        </w:rPr>
        <w:t xml:space="preserve"> </w:t>
      </w:r>
      <w:r>
        <w:t>транспорт и перспективы</w:t>
      </w:r>
      <w:r>
        <w:rPr>
          <w:spacing w:val="-1"/>
        </w:rPr>
        <w:t xml:space="preserve"> </w:t>
      </w:r>
      <w:r>
        <w:t>его</w:t>
      </w:r>
      <w:r>
        <w:rPr>
          <w:spacing w:val="-1"/>
        </w:rPr>
        <w:t xml:space="preserve"> </w:t>
      </w:r>
      <w:r>
        <w:t>развития.</w:t>
      </w:r>
    </w:p>
    <w:p w14:paraId="38E6561A" w14:textId="77777777" w:rsidR="00E56777" w:rsidRDefault="00DC4330">
      <w:pPr>
        <w:pStyle w:val="a3"/>
        <w:ind w:left="1161" w:firstLine="0"/>
        <w:jc w:val="left"/>
      </w:pPr>
      <w:r>
        <w:t>8</w:t>
      </w:r>
      <w:r>
        <w:rPr>
          <w:spacing w:val="-2"/>
        </w:rPr>
        <w:t xml:space="preserve"> </w:t>
      </w:r>
      <w:r>
        <w:t>класс.</w:t>
      </w:r>
    </w:p>
    <w:p w14:paraId="778202E7" w14:textId="77777777" w:rsidR="00E56777" w:rsidRDefault="00DC4330">
      <w:pPr>
        <w:pStyle w:val="a3"/>
        <w:spacing w:before="1"/>
        <w:ind w:left="1161" w:firstLine="0"/>
        <w:jc w:val="left"/>
      </w:pPr>
      <w:r>
        <w:t>Общие</w:t>
      </w:r>
      <w:r>
        <w:rPr>
          <w:spacing w:val="-2"/>
        </w:rPr>
        <w:t xml:space="preserve"> </w:t>
      </w:r>
      <w:r>
        <w:t>принципы</w:t>
      </w:r>
      <w:r>
        <w:rPr>
          <w:spacing w:val="-2"/>
        </w:rPr>
        <w:t xml:space="preserve"> </w:t>
      </w:r>
      <w:r>
        <w:t>управления.</w:t>
      </w:r>
      <w:r>
        <w:rPr>
          <w:spacing w:val="-1"/>
        </w:rPr>
        <w:t xml:space="preserve"> </w:t>
      </w:r>
      <w:r>
        <w:t>Самоуправляемые</w:t>
      </w:r>
      <w:r>
        <w:rPr>
          <w:spacing w:val="-3"/>
        </w:rPr>
        <w:t xml:space="preserve"> </w:t>
      </w:r>
      <w:r>
        <w:t>системы.</w:t>
      </w:r>
      <w:r>
        <w:rPr>
          <w:spacing w:val="-2"/>
        </w:rPr>
        <w:t xml:space="preserve"> </w:t>
      </w:r>
      <w:r>
        <w:t>Устойчивость систем</w:t>
      </w:r>
      <w:r>
        <w:rPr>
          <w:spacing w:val="-2"/>
        </w:rPr>
        <w:t xml:space="preserve"> </w:t>
      </w:r>
      <w:r>
        <w:t>управления.</w:t>
      </w:r>
    </w:p>
    <w:p w14:paraId="51B6417E" w14:textId="77777777" w:rsidR="00E56777" w:rsidRDefault="00DC4330">
      <w:pPr>
        <w:pStyle w:val="a3"/>
        <w:ind w:firstLine="0"/>
        <w:jc w:val="left"/>
      </w:pPr>
      <w:r>
        <w:t>Устойчивость</w:t>
      </w:r>
      <w:r>
        <w:rPr>
          <w:spacing w:val="-3"/>
        </w:rPr>
        <w:t xml:space="preserve"> </w:t>
      </w:r>
      <w:r>
        <w:t>технических</w:t>
      </w:r>
      <w:r>
        <w:rPr>
          <w:spacing w:val="-4"/>
        </w:rPr>
        <w:t xml:space="preserve"> </w:t>
      </w:r>
      <w:r>
        <w:t>систем.</w:t>
      </w:r>
    </w:p>
    <w:p w14:paraId="57FB5610" w14:textId="77777777" w:rsidR="00E56777" w:rsidRDefault="00DC4330">
      <w:pPr>
        <w:pStyle w:val="a3"/>
        <w:ind w:left="1161" w:firstLine="0"/>
        <w:jc w:val="left"/>
      </w:pPr>
      <w:r>
        <w:t>Производство</w:t>
      </w:r>
      <w:r>
        <w:rPr>
          <w:spacing w:val="-4"/>
        </w:rPr>
        <w:t xml:space="preserve"> </w:t>
      </w:r>
      <w:r>
        <w:t>и</w:t>
      </w:r>
      <w:r>
        <w:rPr>
          <w:spacing w:val="-2"/>
        </w:rPr>
        <w:t xml:space="preserve"> </w:t>
      </w:r>
      <w:r>
        <w:t>его</w:t>
      </w:r>
      <w:r>
        <w:rPr>
          <w:spacing w:val="-4"/>
        </w:rPr>
        <w:t xml:space="preserve"> </w:t>
      </w:r>
      <w:r>
        <w:t>виды.</w:t>
      </w:r>
    </w:p>
    <w:p w14:paraId="6021951A" w14:textId="77777777" w:rsidR="00E56777" w:rsidRDefault="00DC4330">
      <w:pPr>
        <w:pStyle w:val="a3"/>
        <w:ind w:right="140"/>
        <w:jc w:val="left"/>
      </w:pPr>
      <w:r>
        <w:rPr>
          <w:spacing w:val="-1"/>
        </w:rPr>
        <w:t>Биотехнологии</w:t>
      </w:r>
      <w:r>
        <w:rPr>
          <w:spacing w:val="-11"/>
        </w:rPr>
        <w:t xml:space="preserve"> </w:t>
      </w:r>
      <w:r>
        <w:rPr>
          <w:spacing w:val="-1"/>
        </w:rPr>
        <w:t>в</w:t>
      </w:r>
      <w:r>
        <w:rPr>
          <w:spacing w:val="-10"/>
        </w:rPr>
        <w:t xml:space="preserve"> </w:t>
      </w:r>
      <w:r>
        <w:rPr>
          <w:spacing w:val="-1"/>
        </w:rPr>
        <w:t>решении</w:t>
      </w:r>
      <w:r>
        <w:rPr>
          <w:spacing w:val="-12"/>
        </w:rPr>
        <w:t xml:space="preserve"> </w:t>
      </w:r>
      <w:r>
        <w:rPr>
          <w:spacing w:val="-1"/>
        </w:rPr>
        <w:t>экологических</w:t>
      </w:r>
      <w:r>
        <w:rPr>
          <w:spacing w:val="-12"/>
        </w:rPr>
        <w:t xml:space="preserve"> </w:t>
      </w:r>
      <w:r>
        <w:rPr>
          <w:spacing w:val="-1"/>
        </w:rPr>
        <w:t>проблем.</w:t>
      </w:r>
      <w:r>
        <w:rPr>
          <w:spacing w:val="-11"/>
        </w:rPr>
        <w:t xml:space="preserve"> </w:t>
      </w:r>
      <w:r>
        <w:rPr>
          <w:spacing w:val="-1"/>
        </w:rPr>
        <w:t>Биоэнергетика.</w:t>
      </w:r>
      <w:r>
        <w:rPr>
          <w:spacing w:val="-11"/>
        </w:rPr>
        <w:t xml:space="preserve"> </w:t>
      </w:r>
      <w:r>
        <w:rPr>
          <w:spacing w:val="-1"/>
        </w:rPr>
        <w:t>Перспективные</w:t>
      </w:r>
      <w:r>
        <w:rPr>
          <w:spacing w:val="-13"/>
        </w:rPr>
        <w:t xml:space="preserve"> </w:t>
      </w:r>
      <w:r>
        <w:rPr>
          <w:spacing w:val="-1"/>
        </w:rPr>
        <w:t>технологии</w:t>
      </w:r>
      <w:r>
        <w:rPr>
          <w:spacing w:val="-57"/>
        </w:rPr>
        <w:t xml:space="preserve"> </w:t>
      </w:r>
      <w:r>
        <w:t>(в</w:t>
      </w:r>
      <w:r>
        <w:rPr>
          <w:spacing w:val="-7"/>
        </w:rPr>
        <w:t xml:space="preserve"> </w:t>
      </w:r>
      <w:r>
        <w:t>том</w:t>
      </w:r>
      <w:r>
        <w:rPr>
          <w:spacing w:val="-7"/>
        </w:rPr>
        <w:t xml:space="preserve"> </w:t>
      </w:r>
      <w:r>
        <w:t>числе</w:t>
      </w:r>
      <w:r>
        <w:rPr>
          <w:spacing w:val="-9"/>
        </w:rPr>
        <w:t xml:space="preserve"> </w:t>
      </w:r>
      <w:r>
        <w:t>нанотехнологии).</w:t>
      </w:r>
    </w:p>
    <w:p w14:paraId="0361F8DD" w14:textId="77777777" w:rsidR="00E56777" w:rsidRDefault="00DC4330">
      <w:pPr>
        <w:pStyle w:val="a3"/>
        <w:ind w:left="1161" w:firstLine="0"/>
        <w:jc w:val="left"/>
      </w:pPr>
      <w:r>
        <w:t>Сферы</w:t>
      </w:r>
      <w:r>
        <w:rPr>
          <w:spacing w:val="-4"/>
        </w:rPr>
        <w:t xml:space="preserve"> </w:t>
      </w:r>
      <w:r>
        <w:t>применения</w:t>
      </w:r>
      <w:r>
        <w:rPr>
          <w:spacing w:val="-2"/>
        </w:rPr>
        <w:t xml:space="preserve"> </w:t>
      </w:r>
      <w:r>
        <w:t>современных</w:t>
      </w:r>
      <w:r>
        <w:rPr>
          <w:spacing w:val="-2"/>
        </w:rPr>
        <w:t xml:space="preserve"> </w:t>
      </w:r>
      <w:r>
        <w:t>технологий.</w:t>
      </w:r>
    </w:p>
    <w:p w14:paraId="6094F7C5" w14:textId="77777777" w:rsidR="00E56777" w:rsidRDefault="00DC4330">
      <w:pPr>
        <w:pStyle w:val="a3"/>
        <w:ind w:left="1161" w:right="3596"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4"/>
        </w:rPr>
        <w:t xml:space="preserve"> </w:t>
      </w:r>
      <w:r>
        <w:t>Профессия,</w:t>
      </w:r>
      <w:r>
        <w:rPr>
          <w:spacing w:val="-4"/>
        </w:rPr>
        <w:t xml:space="preserve"> </w:t>
      </w:r>
      <w:r>
        <w:t>квалификация</w:t>
      </w:r>
      <w:r>
        <w:rPr>
          <w:spacing w:val="-4"/>
        </w:rPr>
        <w:t xml:space="preserve"> </w:t>
      </w:r>
      <w:r>
        <w:t>и</w:t>
      </w:r>
      <w:r>
        <w:rPr>
          <w:spacing w:val="-7"/>
        </w:rPr>
        <w:t xml:space="preserve"> </w:t>
      </w:r>
      <w:r>
        <w:t>компетенции.</w:t>
      </w:r>
    </w:p>
    <w:p w14:paraId="4DF23754" w14:textId="77777777" w:rsidR="00E56777" w:rsidRDefault="00DC4330">
      <w:pPr>
        <w:pStyle w:val="a3"/>
        <w:ind w:left="1161" w:right="2345" w:firstLine="0"/>
        <w:jc w:val="left"/>
      </w:pPr>
      <w:r>
        <w:t>Выбор профессии в зависимости от интересов и способностей человека.</w:t>
      </w:r>
      <w:r>
        <w:rPr>
          <w:spacing w:val="-58"/>
        </w:rPr>
        <w:t xml:space="preserve"> </w:t>
      </w:r>
      <w:r>
        <w:t>9</w:t>
      </w:r>
      <w:r>
        <w:rPr>
          <w:spacing w:val="-1"/>
        </w:rPr>
        <w:t xml:space="preserve"> </w:t>
      </w:r>
      <w:r>
        <w:t>класс.</w:t>
      </w:r>
    </w:p>
    <w:p w14:paraId="60416788" w14:textId="77777777" w:rsidR="00E56777" w:rsidRDefault="00DC4330">
      <w:pPr>
        <w:pStyle w:val="a3"/>
        <w:ind w:left="1161" w:firstLine="0"/>
        <w:jc w:val="left"/>
      </w:pPr>
      <w:r>
        <w:t>Предпринимательство.</w:t>
      </w:r>
    </w:p>
    <w:p w14:paraId="482DBA53" w14:textId="77777777" w:rsidR="00E56777" w:rsidRDefault="00E56777">
      <w:pPr>
        <w:sectPr w:rsidR="00E56777">
          <w:pgSz w:w="11910" w:h="16840"/>
          <w:pgMar w:top="480" w:right="280" w:bottom="440" w:left="680" w:header="0" w:footer="165" w:gutter="0"/>
          <w:cols w:space="720"/>
        </w:sectPr>
      </w:pPr>
    </w:p>
    <w:p w14:paraId="1D51EDE7" w14:textId="77777777" w:rsidR="00E56777" w:rsidRDefault="00DC4330">
      <w:pPr>
        <w:pStyle w:val="a3"/>
        <w:spacing w:before="69"/>
        <w:ind w:right="141"/>
      </w:pPr>
      <w:r>
        <w:lastRenderedPageBreak/>
        <w:t>Сущность культуры предпринимательства. Корпоративная культура. 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2"/>
        </w:rPr>
        <w:t xml:space="preserve"> </w:t>
      </w:r>
      <w:r>
        <w:t>внутренней среды. Формирование</w:t>
      </w:r>
      <w:r>
        <w:rPr>
          <w:spacing w:val="-1"/>
        </w:rPr>
        <w:t xml:space="preserve"> </w:t>
      </w:r>
      <w:r>
        <w:t>цены товара.</w:t>
      </w:r>
    </w:p>
    <w:p w14:paraId="6B207209" w14:textId="77777777" w:rsidR="00E56777" w:rsidRDefault="00DC4330">
      <w:pPr>
        <w:pStyle w:val="a3"/>
        <w:spacing w:before="1"/>
        <w:ind w:right="149"/>
      </w:pPr>
      <w:r>
        <w:t>Внешние и внутренние угрозы безопасности фирмы. Основные элементы механизма защиты</w:t>
      </w:r>
      <w:r>
        <w:rPr>
          <w:spacing w:val="1"/>
        </w:rPr>
        <w:t xml:space="preserve"> </w:t>
      </w:r>
      <w:r>
        <w:t>предпринимательской</w:t>
      </w:r>
      <w:r>
        <w:rPr>
          <w:spacing w:val="1"/>
        </w:rPr>
        <w:t xml:space="preserve"> </w:t>
      </w:r>
      <w:r>
        <w:t>тайны.</w:t>
      </w:r>
      <w:r>
        <w:rPr>
          <w:spacing w:val="1"/>
        </w:rPr>
        <w:t xml:space="preserve"> </w:t>
      </w:r>
      <w:r>
        <w:t>Защита</w:t>
      </w:r>
      <w:r>
        <w:rPr>
          <w:spacing w:val="1"/>
        </w:rPr>
        <w:t xml:space="preserve"> </w:t>
      </w:r>
      <w:r>
        <w:t>предпринимательской</w:t>
      </w:r>
      <w:r>
        <w:rPr>
          <w:spacing w:val="1"/>
        </w:rPr>
        <w:t xml:space="preserve"> </w:t>
      </w:r>
      <w:r>
        <w:t>тайны</w:t>
      </w:r>
      <w:r>
        <w:rPr>
          <w:spacing w:val="1"/>
        </w:rPr>
        <w:t xml:space="preserve"> </w:t>
      </w:r>
      <w:r>
        <w:t>и</w:t>
      </w:r>
      <w:r>
        <w:rPr>
          <w:spacing w:val="1"/>
        </w:rPr>
        <w:t xml:space="preserve"> </w:t>
      </w:r>
      <w:r>
        <w:t>обеспечение</w:t>
      </w:r>
      <w:r>
        <w:rPr>
          <w:spacing w:val="1"/>
        </w:rPr>
        <w:t xml:space="preserve"> </w:t>
      </w:r>
      <w:r>
        <w:t>безопасности</w:t>
      </w:r>
      <w:r>
        <w:rPr>
          <w:spacing w:val="1"/>
        </w:rPr>
        <w:t xml:space="preserve"> </w:t>
      </w:r>
      <w:r>
        <w:t>фирмы.</w:t>
      </w:r>
    </w:p>
    <w:p w14:paraId="56C3A92C" w14:textId="77777777" w:rsidR="00E56777" w:rsidRDefault="00DC4330">
      <w:pPr>
        <w:pStyle w:val="a3"/>
        <w:ind w:right="140"/>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1"/>
        </w:rPr>
        <w:t xml:space="preserve"> </w:t>
      </w:r>
      <w:r>
        <w:t>деятельности,</w:t>
      </w:r>
      <w:r>
        <w:rPr>
          <w:spacing w:val="1"/>
        </w:rPr>
        <w:t xml:space="preserve"> </w:t>
      </w:r>
      <w:r>
        <w:t>создание</w:t>
      </w:r>
      <w:r>
        <w:rPr>
          <w:spacing w:val="1"/>
        </w:rPr>
        <w:t xml:space="preserve"> </w:t>
      </w:r>
      <w:r>
        <w:t>логотипа</w:t>
      </w:r>
      <w:r>
        <w:rPr>
          <w:spacing w:val="1"/>
        </w:rPr>
        <w:t xml:space="preserve"> </w:t>
      </w:r>
      <w:r>
        <w:t>фирмы,</w:t>
      </w:r>
      <w:r>
        <w:rPr>
          <w:spacing w:val="1"/>
        </w:rPr>
        <w:t xml:space="preserve"> </w:t>
      </w:r>
      <w:r>
        <w:t>разработка</w:t>
      </w:r>
      <w:r>
        <w:rPr>
          <w:spacing w:val="1"/>
        </w:rPr>
        <w:t xml:space="preserve"> </w:t>
      </w:r>
      <w:r>
        <w:t>бизнес-плана.</w:t>
      </w:r>
    </w:p>
    <w:p w14:paraId="2B3DD806" w14:textId="77777777" w:rsidR="00E56777" w:rsidRDefault="00DC4330">
      <w:pPr>
        <w:pStyle w:val="a3"/>
        <w:ind w:right="139"/>
      </w:pPr>
      <w:r>
        <w:t>Эффективность предпринимательской деятельности. Принципы и методы оценки. 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Технологическое</w:t>
      </w:r>
      <w:r>
        <w:rPr>
          <w:spacing w:val="1"/>
        </w:rPr>
        <w:t xml:space="preserve"> </w:t>
      </w:r>
      <w:r>
        <w:t>предпринимательство.</w:t>
      </w:r>
      <w:r>
        <w:rPr>
          <w:spacing w:val="-4"/>
        </w:rPr>
        <w:t xml:space="preserve"> </w:t>
      </w:r>
      <w:r>
        <w:t>Инновации и</w:t>
      </w:r>
      <w:r>
        <w:rPr>
          <w:spacing w:val="-2"/>
        </w:rPr>
        <w:t xml:space="preserve"> </w:t>
      </w:r>
      <w:r>
        <w:t>их</w:t>
      </w:r>
      <w:r>
        <w:rPr>
          <w:spacing w:val="-1"/>
        </w:rPr>
        <w:t xml:space="preserve"> </w:t>
      </w:r>
      <w:r>
        <w:t>виды.</w:t>
      </w:r>
      <w:r>
        <w:rPr>
          <w:spacing w:val="-3"/>
        </w:rPr>
        <w:t xml:space="preserve"> </w:t>
      </w:r>
      <w:r>
        <w:t>Новые</w:t>
      </w:r>
      <w:r>
        <w:rPr>
          <w:spacing w:val="-2"/>
        </w:rPr>
        <w:t xml:space="preserve"> </w:t>
      </w:r>
      <w:r>
        <w:t>рынки</w:t>
      </w:r>
      <w:r>
        <w:rPr>
          <w:spacing w:val="4"/>
        </w:rPr>
        <w:t xml:space="preserve"> </w:t>
      </w:r>
      <w:r>
        <w:t>для продуктов.</w:t>
      </w:r>
    </w:p>
    <w:p w14:paraId="7E952C40" w14:textId="77777777" w:rsidR="00E56777" w:rsidRDefault="00DC4330">
      <w:pPr>
        <w:ind w:left="1161"/>
        <w:jc w:val="both"/>
        <w:rPr>
          <w:i/>
          <w:sz w:val="24"/>
        </w:rPr>
      </w:pPr>
      <w:r>
        <w:rPr>
          <w:i/>
          <w:sz w:val="24"/>
        </w:rPr>
        <w:t>Модуль</w:t>
      </w:r>
      <w:r>
        <w:rPr>
          <w:i/>
          <w:spacing w:val="-3"/>
          <w:sz w:val="24"/>
        </w:rPr>
        <w:t xml:space="preserve"> </w:t>
      </w:r>
      <w:r>
        <w:rPr>
          <w:i/>
          <w:sz w:val="24"/>
        </w:rPr>
        <w:t>«Технологии</w:t>
      </w:r>
      <w:r>
        <w:rPr>
          <w:i/>
          <w:spacing w:val="-2"/>
          <w:sz w:val="24"/>
        </w:rPr>
        <w:t xml:space="preserve"> </w:t>
      </w:r>
      <w:r>
        <w:rPr>
          <w:i/>
          <w:sz w:val="24"/>
        </w:rPr>
        <w:t>обработки</w:t>
      </w:r>
      <w:r>
        <w:rPr>
          <w:i/>
          <w:spacing w:val="-2"/>
          <w:sz w:val="24"/>
        </w:rPr>
        <w:t xml:space="preserve"> </w:t>
      </w:r>
      <w:r>
        <w:rPr>
          <w:i/>
          <w:sz w:val="24"/>
        </w:rPr>
        <w:t>материалов</w:t>
      </w:r>
      <w:r>
        <w:rPr>
          <w:i/>
          <w:spacing w:val="-4"/>
          <w:sz w:val="24"/>
        </w:rPr>
        <w:t xml:space="preserve"> </w:t>
      </w:r>
      <w:r>
        <w:rPr>
          <w:i/>
          <w:sz w:val="24"/>
        </w:rPr>
        <w:t>и пищевых</w:t>
      </w:r>
      <w:r>
        <w:rPr>
          <w:i/>
          <w:spacing w:val="-3"/>
          <w:sz w:val="24"/>
        </w:rPr>
        <w:t xml:space="preserve"> </w:t>
      </w:r>
      <w:r>
        <w:rPr>
          <w:i/>
          <w:sz w:val="24"/>
        </w:rPr>
        <w:t>продуктов».</w:t>
      </w:r>
    </w:p>
    <w:p w14:paraId="3BCF9DCB" w14:textId="77777777" w:rsidR="00E56777" w:rsidRDefault="00DC4330">
      <w:pPr>
        <w:pStyle w:val="a3"/>
        <w:spacing w:line="275" w:lineRule="exact"/>
        <w:ind w:left="1161" w:firstLine="0"/>
      </w:pPr>
      <w:r>
        <w:rPr>
          <w:spacing w:val="-3"/>
        </w:rPr>
        <w:t>5</w:t>
      </w:r>
      <w:r>
        <w:rPr>
          <w:spacing w:val="-11"/>
        </w:rPr>
        <w:t xml:space="preserve"> </w:t>
      </w:r>
      <w:r>
        <w:rPr>
          <w:spacing w:val="-3"/>
        </w:rPr>
        <w:t>класс.</w:t>
      </w:r>
    </w:p>
    <w:p w14:paraId="26E5490B" w14:textId="77777777" w:rsidR="00E56777" w:rsidRDefault="00DC4330">
      <w:pPr>
        <w:pStyle w:val="a3"/>
        <w:spacing w:line="275" w:lineRule="exact"/>
        <w:ind w:left="1161" w:firstLine="0"/>
      </w:pPr>
      <w:r>
        <w:rPr>
          <w:spacing w:val="-4"/>
        </w:rPr>
        <w:t>Технологии</w:t>
      </w:r>
      <w:r>
        <w:rPr>
          <w:spacing w:val="-10"/>
        </w:rPr>
        <w:t xml:space="preserve"> </w:t>
      </w:r>
      <w:r>
        <w:rPr>
          <w:spacing w:val="-4"/>
        </w:rPr>
        <w:t>обработки</w:t>
      </w:r>
      <w:r>
        <w:rPr>
          <w:spacing w:val="-9"/>
        </w:rPr>
        <w:t xml:space="preserve"> </w:t>
      </w:r>
      <w:r>
        <w:rPr>
          <w:spacing w:val="-4"/>
        </w:rPr>
        <w:t>конструкционных</w:t>
      </w:r>
      <w:r>
        <w:rPr>
          <w:spacing w:val="-8"/>
        </w:rPr>
        <w:t xml:space="preserve"> </w:t>
      </w:r>
      <w:r>
        <w:rPr>
          <w:spacing w:val="-4"/>
        </w:rPr>
        <w:t>материалов.</w:t>
      </w:r>
    </w:p>
    <w:p w14:paraId="452FEBBC" w14:textId="77777777" w:rsidR="00E56777" w:rsidRDefault="00DC4330">
      <w:pPr>
        <w:pStyle w:val="a3"/>
        <w:ind w:left="1161" w:firstLine="0"/>
      </w:pPr>
      <w:r>
        <w:t>Проектирование,</w:t>
      </w:r>
      <w:r>
        <w:rPr>
          <w:spacing w:val="43"/>
        </w:rPr>
        <w:t xml:space="preserve"> </w:t>
      </w:r>
      <w:r>
        <w:t>моделирование,</w:t>
      </w:r>
      <w:r>
        <w:rPr>
          <w:spacing w:val="40"/>
        </w:rPr>
        <w:t xml:space="preserve"> </w:t>
      </w:r>
      <w:r>
        <w:t>конструирование</w:t>
      </w:r>
      <w:r>
        <w:rPr>
          <w:spacing w:val="50"/>
        </w:rPr>
        <w:t xml:space="preserve"> </w:t>
      </w:r>
      <w:r>
        <w:t>–</w:t>
      </w:r>
      <w:r>
        <w:rPr>
          <w:spacing w:val="43"/>
        </w:rPr>
        <w:t xml:space="preserve"> </w:t>
      </w:r>
      <w:r>
        <w:t>основные</w:t>
      </w:r>
      <w:r>
        <w:rPr>
          <w:spacing w:val="45"/>
        </w:rPr>
        <w:t xml:space="preserve"> </w:t>
      </w:r>
      <w:r>
        <w:t>составляющие</w:t>
      </w:r>
      <w:r>
        <w:rPr>
          <w:spacing w:val="42"/>
        </w:rPr>
        <w:t xml:space="preserve"> </w:t>
      </w:r>
      <w:r>
        <w:t>технологии.</w:t>
      </w:r>
    </w:p>
    <w:p w14:paraId="5A7362BD" w14:textId="77777777" w:rsidR="00E56777" w:rsidRDefault="00DC4330">
      <w:pPr>
        <w:pStyle w:val="a3"/>
        <w:spacing w:before="1"/>
        <w:ind w:firstLine="0"/>
      </w:pPr>
      <w:r>
        <w:t>Основные</w:t>
      </w:r>
      <w:r>
        <w:rPr>
          <w:spacing w:val="4"/>
        </w:rPr>
        <w:t xml:space="preserve"> </w:t>
      </w:r>
      <w:r>
        <w:t>элементы</w:t>
      </w:r>
      <w:r>
        <w:rPr>
          <w:spacing w:val="5"/>
        </w:rPr>
        <w:t xml:space="preserve"> </w:t>
      </w:r>
      <w:r>
        <w:t>структуры</w:t>
      </w:r>
      <w:r>
        <w:rPr>
          <w:spacing w:val="5"/>
        </w:rPr>
        <w:t xml:space="preserve"> </w:t>
      </w:r>
      <w:r>
        <w:t>технологии:</w:t>
      </w:r>
      <w:r>
        <w:rPr>
          <w:spacing w:val="6"/>
        </w:rPr>
        <w:t xml:space="preserve"> </w:t>
      </w:r>
      <w:r>
        <w:t>действия,</w:t>
      </w:r>
      <w:r>
        <w:rPr>
          <w:spacing w:val="6"/>
        </w:rPr>
        <w:t xml:space="preserve"> </w:t>
      </w:r>
      <w:r>
        <w:t>операции,</w:t>
      </w:r>
      <w:r>
        <w:rPr>
          <w:spacing w:val="6"/>
        </w:rPr>
        <w:t xml:space="preserve"> </w:t>
      </w:r>
      <w:r>
        <w:t>этапы.</w:t>
      </w:r>
      <w:r>
        <w:rPr>
          <w:spacing w:val="5"/>
        </w:rPr>
        <w:t xml:space="preserve"> </w:t>
      </w:r>
      <w:r>
        <w:t>Технологическая</w:t>
      </w:r>
      <w:r>
        <w:rPr>
          <w:spacing w:val="5"/>
        </w:rPr>
        <w:t xml:space="preserve"> </w:t>
      </w:r>
      <w:r>
        <w:t>карта.</w:t>
      </w:r>
    </w:p>
    <w:p w14:paraId="179FC587" w14:textId="77777777" w:rsidR="00E56777" w:rsidRDefault="00DC4330">
      <w:pPr>
        <w:pStyle w:val="a3"/>
        <w:ind w:left="1161" w:firstLine="0"/>
      </w:pPr>
      <w:r>
        <w:t>Бумага</w:t>
      </w:r>
      <w:r>
        <w:rPr>
          <w:spacing w:val="-3"/>
        </w:rPr>
        <w:t xml:space="preserve"> </w:t>
      </w:r>
      <w:r>
        <w:t>и</w:t>
      </w:r>
      <w:r>
        <w:rPr>
          <w:spacing w:val="-2"/>
        </w:rPr>
        <w:t xml:space="preserve"> </w:t>
      </w:r>
      <w:r>
        <w:t>её</w:t>
      </w:r>
      <w:r>
        <w:rPr>
          <w:spacing w:val="-3"/>
        </w:rPr>
        <w:t xml:space="preserve"> </w:t>
      </w:r>
      <w:r>
        <w:t>свойства.</w:t>
      </w:r>
      <w:r>
        <w:rPr>
          <w:spacing w:val="-1"/>
        </w:rPr>
        <w:t xml:space="preserve"> </w:t>
      </w:r>
      <w:r>
        <w:t>Производство</w:t>
      </w:r>
      <w:r>
        <w:rPr>
          <w:spacing w:val="-2"/>
        </w:rPr>
        <w:t xml:space="preserve"> </w:t>
      </w:r>
      <w:r>
        <w:t>бумаги,</w:t>
      </w:r>
      <w:r>
        <w:rPr>
          <w:spacing w:val="-2"/>
        </w:rPr>
        <w:t xml:space="preserve"> </w:t>
      </w:r>
      <w:r>
        <w:t>история</w:t>
      </w:r>
      <w:r>
        <w:rPr>
          <w:spacing w:val="-2"/>
        </w:rPr>
        <w:t xml:space="preserve"> </w:t>
      </w:r>
      <w:r>
        <w:t>и</w:t>
      </w:r>
      <w:r>
        <w:rPr>
          <w:spacing w:val="-1"/>
        </w:rPr>
        <w:t xml:space="preserve"> </w:t>
      </w:r>
      <w:r>
        <w:t>современные</w:t>
      </w:r>
      <w:r>
        <w:rPr>
          <w:spacing w:val="-4"/>
        </w:rPr>
        <w:t xml:space="preserve"> </w:t>
      </w:r>
      <w:r>
        <w:t>технологии.</w:t>
      </w:r>
    </w:p>
    <w:p w14:paraId="67698FDA" w14:textId="77777777" w:rsidR="00E56777" w:rsidRDefault="00DC4330">
      <w:pPr>
        <w:pStyle w:val="a3"/>
        <w:ind w:right="148"/>
      </w:pPr>
      <w:r>
        <w:t>Использование древесины человеком</w:t>
      </w:r>
      <w:r>
        <w:rPr>
          <w:spacing w:val="1"/>
        </w:rPr>
        <w:t xml:space="preserve"> </w:t>
      </w:r>
      <w:r>
        <w:t>(история и</w:t>
      </w:r>
      <w:r>
        <w:rPr>
          <w:spacing w:val="60"/>
        </w:rPr>
        <w:t xml:space="preserve"> </w:t>
      </w:r>
      <w:r>
        <w:t>современность). Использование древесины</w:t>
      </w:r>
      <w:r>
        <w:rPr>
          <w:spacing w:val="-57"/>
        </w:rPr>
        <w:t xml:space="preserve"> </w:t>
      </w:r>
      <w:r>
        <w:t>и охрана природы. Общие сведения о древесине хвойных и лиственных пород. Пиломатериалы.</w:t>
      </w:r>
      <w:r>
        <w:rPr>
          <w:spacing w:val="1"/>
        </w:rPr>
        <w:t xml:space="preserve"> </w:t>
      </w:r>
      <w:r>
        <w:t>Способы</w:t>
      </w:r>
      <w:r>
        <w:rPr>
          <w:spacing w:val="-1"/>
        </w:rPr>
        <w:t xml:space="preserve"> </w:t>
      </w:r>
      <w:r>
        <w:t>обработки</w:t>
      </w:r>
      <w:r>
        <w:rPr>
          <w:spacing w:val="-1"/>
        </w:rPr>
        <w:t xml:space="preserve"> </w:t>
      </w:r>
      <w:r>
        <w:t>древесины. Организация</w:t>
      </w:r>
      <w:r>
        <w:rPr>
          <w:spacing w:val="-1"/>
        </w:rPr>
        <w:t xml:space="preserve"> </w:t>
      </w:r>
      <w:r>
        <w:t>рабочего</w:t>
      </w:r>
      <w:r>
        <w:rPr>
          <w:spacing w:val="-1"/>
        </w:rPr>
        <w:t xml:space="preserve"> </w:t>
      </w:r>
      <w:r>
        <w:t>места</w:t>
      </w:r>
      <w:r>
        <w:rPr>
          <w:spacing w:val="-1"/>
        </w:rPr>
        <w:t xml:space="preserve"> </w:t>
      </w:r>
      <w:r>
        <w:t>при работе</w:t>
      </w:r>
      <w:r>
        <w:rPr>
          <w:spacing w:val="-2"/>
        </w:rPr>
        <w:t xml:space="preserve"> </w:t>
      </w:r>
      <w:r>
        <w:t>с</w:t>
      </w:r>
      <w:r>
        <w:rPr>
          <w:spacing w:val="-2"/>
        </w:rPr>
        <w:t xml:space="preserve"> </w:t>
      </w:r>
      <w:r>
        <w:t>древесиной.</w:t>
      </w:r>
    </w:p>
    <w:p w14:paraId="57C086CB" w14:textId="77777777" w:rsidR="00E56777" w:rsidRDefault="00DC4330">
      <w:pPr>
        <w:pStyle w:val="a3"/>
        <w:ind w:left="1161" w:firstLine="0"/>
      </w:pPr>
      <w:r>
        <w:t>Ручной</w:t>
      </w:r>
      <w:r>
        <w:rPr>
          <w:spacing w:val="-6"/>
        </w:rPr>
        <w:t xml:space="preserve"> </w:t>
      </w:r>
      <w:r>
        <w:t>и</w:t>
      </w:r>
      <w:r>
        <w:rPr>
          <w:spacing w:val="-3"/>
        </w:rPr>
        <w:t xml:space="preserve"> </w:t>
      </w:r>
      <w:r>
        <w:t>электрифицированный</w:t>
      </w:r>
      <w:r>
        <w:rPr>
          <w:spacing w:val="-4"/>
        </w:rPr>
        <w:t xml:space="preserve"> </w:t>
      </w:r>
      <w:r>
        <w:t>инструмент</w:t>
      </w:r>
      <w:r>
        <w:rPr>
          <w:spacing w:val="-3"/>
        </w:rPr>
        <w:t xml:space="preserve"> </w:t>
      </w:r>
      <w:r>
        <w:t>для</w:t>
      </w:r>
      <w:r>
        <w:rPr>
          <w:spacing w:val="-4"/>
        </w:rPr>
        <w:t xml:space="preserve"> </w:t>
      </w:r>
      <w:r>
        <w:t>обработки</w:t>
      </w:r>
      <w:r>
        <w:rPr>
          <w:spacing w:val="-4"/>
        </w:rPr>
        <w:t xml:space="preserve"> </w:t>
      </w:r>
      <w:r>
        <w:t>древесины.</w:t>
      </w:r>
    </w:p>
    <w:p w14:paraId="10000978" w14:textId="77777777" w:rsidR="00E56777" w:rsidRDefault="00DC4330">
      <w:pPr>
        <w:pStyle w:val="a3"/>
        <w:ind w:left="1161" w:firstLine="0"/>
        <w:jc w:val="left"/>
      </w:pPr>
      <w:r>
        <w:t>Операции</w:t>
      </w:r>
      <w:r>
        <w:rPr>
          <w:spacing w:val="-5"/>
        </w:rPr>
        <w:t xml:space="preserve"> </w:t>
      </w:r>
      <w:r>
        <w:t>(основные):</w:t>
      </w:r>
      <w:r>
        <w:rPr>
          <w:spacing w:val="-4"/>
        </w:rPr>
        <w:t xml:space="preserve"> </w:t>
      </w:r>
      <w:r>
        <w:t>разметка,</w:t>
      </w:r>
      <w:r>
        <w:rPr>
          <w:spacing w:val="-4"/>
        </w:rPr>
        <w:t xml:space="preserve"> </w:t>
      </w:r>
      <w:r>
        <w:t>пиление,</w:t>
      </w:r>
      <w:r>
        <w:rPr>
          <w:spacing w:val="-4"/>
        </w:rPr>
        <w:t xml:space="preserve"> </w:t>
      </w:r>
      <w:r>
        <w:t>сверление,</w:t>
      </w:r>
      <w:r>
        <w:rPr>
          <w:spacing w:val="-5"/>
        </w:rPr>
        <w:t xml:space="preserve"> </w:t>
      </w:r>
      <w:r>
        <w:t>зачистка,</w:t>
      </w:r>
      <w:r>
        <w:rPr>
          <w:spacing w:val="-4"/>
        </w:rPr>
        <w:t xml:space="preserve"> </w:t>
      </w:r>
      <w:r>
        <w:t>декорирование</w:t>
      </w:r>
      <w:r>
        <w:rPr>
          <w:spacing w:val="-5"/>
        </w:rPr>
        <w:t xml:space="preserve"> </w:t>
      </w:r>
      <w:r>
        <w:t>древесины.</w:t>
      </w:r>
      <w:r>
        <w:rPr>
          <w:spacing w:val="-57"/>
        </w:rPr>
        <w:t xml:space="preserve"> </w:t>
      </w:r>
      <w:r>
        <w:t>Народные</w:t>
      </w:r>
      <w:r>
        <w:rPr>
          <w:spacing w:val="-3"/>
        </w:rPr>
        <w:t xml:space="preserve"> </w:t>
      </w:r>
      <w:r>
        <w:t>промыслы</w:t>
      </w:r>
      <w:r>
        <w:rPr>
          <w:spacing w:val="-1"/>
        </w:rPr>
        <w:t xml:space="preserve"> </w:t>
      </w:r>
      <w:r>
        <w:t>по обработке</w:t>
      </w:r>
      <w:r>
        <w:rPr>
          <w:spacing w:val="-1"/>
        </w:rPr>
        <w:t xml:space="preserve"> </w:t>
      </w:r>
      <w:r>
        <w:t>древесины.</w:t>
      </w:r>
    </w:p>
    <w:p w14:paraId="6C77ED66" w14:textId="77777777" w:rsidR="00E56777" w:rsidRDefault="00DC4330">
      <w:pPr>
        <w:pStyle w:val="a3"/>
        <w:ind w:left="1161" w:firstLine="0"/>
        <w:jc w:val="left"/>
      </w:pP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w:t>
      </w:r>
      <w:r>
        <w:t>и</w:t>
      </w:r>
      <w:r>
        <w:rPr>
          <w:spacing w:val="-4"/>
        </w:rPr>
        <w:t xml:space="preserve"> </w:t>
      </w:r>
      <w:r>
        <w:t>обработкой</w:t>
      </w:r>
      <w:r>
        <w:rPr>
          <w:spacing w:val="-3"/>
        </w:rPr>
        <w:t xml:space="preserve"> </w:t>
      </w:r>
      <w:r>
        <w:t>древесины.</w:t>
      </w:r>
    </w:p>
    <w:p w14:paraId="4FDB53B8" w14:textId="77777777" w:rsidR="00E56777" w:rsidRDefault="00DC4330">
      <w:pPr>
        <w:pStyle w:val="a3"/>
        <w:ind w:left="1161" w:right="2241" w:firstLine="0"/>
        <w:jc w:val="left"/>
      </w:pPr>
      <w:r>
        <w:t>Индивидуальный творческий (учебный) проект «Изделие из древесины».</w:t>
      </w:r>
      <w:r>
        <w:rPr>
          <w:spacing w:val="-58"/>
        </w:rPr>
        <w:t xml:space="preserve"> </w:t>
      </w:r>
      <w:r>
        <w:t>Технологии</w:t>
      </w:r>
      <w:r>
        <w:rPr>
          <w:spacing w:val="-1"/>
        </w:rPr>
        <w:t xml:space="preserve"> </w:t>
      </w:r>
      <w:r>
        <w:t>обработки</w:t>
      </w:r>
      <w:r>
        <w:rPr>
          <w:spacing w:val="-2"/>
        </w:rPr>
        <w:t xml:space="preserve"> </w:t>
      </w:r>
      <w:r>
        <w:t>пищевых продуктов.</w:t>
      </w:r>
    </w:p>
    <w:p w14:paraId="2C27A8D0" w14:textId="77777777" w:rsidR="00E56777" w:rsidRDefault="00DC4330">
      <w:pPr>
        <w:pStyle w:val="a3"/>
        <w:ind w:left="1161" w:right="1786" w:firstLine="0"/>
        <w:jc w:val="left"/>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4"/>
        </w:rPr>
        <w:t xml:space="preserve"> </w:t>
      </w:r>
      <w:r>
        <w:t>питание,</w:t>
      </w:r>
      <w:r>
        <w:rPr>
          <w:spacing w:val="-4"/>
        </w:rPr>
        <w:t xml:space="preserve"> </w:t>
      </w:r>
      <w:r>
        <w:t>режим</w:t>
      </w:r>
      <w:r>
        <w:rPr>
          <w:spacing w:val="-4"/>
        </w:rPr>
        <w:t xml:space="preserve"> </w:t>
      </w:r>
      <w:r>
        <w:t>питания,</w:t>
      </w:r>
      <w:r>
        <w:rPr>
          <w:spacing w:val="-3"/>
        </w:rPr>
        <w:t xml:space="preserve"> </w:t>
      </w:r>
      <w:r>
        <w:t>пищевая</w:t>
      </w:r>
      <w:r>
        <w:rPr>
          <w:spacing w:val="-4"/>
        </w:rPr>
        <w:t xml:space="preserve"> </w:t>
      </w:r>
      <w:r>
        <w:t>пирамида.</w:t>
      </w:r>
    </w:p>
    <w:p w14:paraId="08840DC8" w14:textId="77777777" w:rsidR="00E56777" w:rsidRDefault="00DC4330">
      <w:pPr>
        <w:pStyle w:val="a3"/>
        <w:jc w:val="left"/>
      </w:pPr>
      <w:r>
        <w:t>Значение</w:t>
      </w:r>
      <w:r>
        <w:rPr>
          <w:spacing w:val="47"/>
        </w:rPr>
        <w:t xml:space="preserve"> </w:t>
      </w:r>
      <w:r>
        <w:t>выбора</w:t>
      </w:r>
      <w:r>
        <w:rPr>
          <w:spacing w:val="49"/>
        </w:rPr>
        <w:t xml:space="preserve"> </w:t>
      </w:r>
      <w:r>
        <w:t>продуктов</w:t>
      </w:r>
      <w:r>
        <w:rPr>
          <w:spacing w:val="49"/>
        </w:rPr>
        <w:t xml:space="preserve"> </w:t>
      </w:r>
      <w:r>
        <w:t>для</w:t>
      </w:r>
      <w:r>
        <w:rPr>
          <w:spacing w:val="48"/>
        </w:rPr>
        <w:t xml:space="preserve"> </w:t>
      </w:r>
      <w:r>
        <w:t>здоровья</w:t>
      </w:r>
      <w:r>
        <w:rPr>
          <w:spacing w:val="48"/>
        </w:rPr>
        <w:t xml:space="preserve"> </w:t>
      </w:r>
      <w:r>
        <w:t>человека.</w:t>
      </w:r>
      <w:r>
        <w:rPr>
          <w:spacing w:val="49"/>
        </w:rPr>
        <w:t xml:space="preserve"> </w:t>
      </w:r>
      <w:r>
        <w:t>Пищевая</w:t>
      </w:r>
      <w:r>
        <w:rPr>
          <w:spacing w:val="48"/>
        </w:rPr>
        <w:t xml:space="preserve"> </w:t>
      </w:r>
      <w:r>
        <w:t>ценность</w:t>
      </w:r>
      <w:r>
        <w:rPr>
          <w:spacing w:val="50"/>
        </w:rPr>
        <w:t xml:space="preserve"> </w:t>
      </w:r>
      <w:r>
        <w:t>разных</w:t>
      </w:r>
      <w:r>
        <w:rPr>
          <w:spacing w:val="47"/>
        </w:rPr>
        <w:t xml:space="preserve"> </w:t>
      </w:r>
      <w:r>
        <w:t>продуктов</w:t>
      </w:r>
      <w:r>
        <w:rPr>
          <w:spacing w:val="-57"/>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4"/>
        </w:rPr>
        <w:t xml:space="preserve"> </w:t>
      </w:r>
      <w:r>
        <w:t>круп, овощей.</w:t>
      </w:r>
      <w:r>
        <w:rPr>
          <w:spacing w:val="-4"/>
        </w:rPr>
        <w:t xml:space="preserve"> </w:t>
      </w:r>
      <w:r>
        <w:t>Технологии обработки</w:t>
      </w:r>
      <w:r>
        <w:rPr>
          <w:spacing w:val="-3"/>
        </w:rPr>
        <w:t xml:space="preserve"> </w:t>
      </w:r>
      <w:r>
        <w:t>овощей, круп.</w:t>
      </w:r>
    </w:p>
    <w:p w14:paraId="4D115971" w14:textId="77777777" w:rsidR="00E56777" w:rsidRDefault="00DC4330">
      <w:pPr>
        <w:pStyle w:val="a3"/>
        <w:jc w:val="left"/>
      </w:pPr>
      <w:r>
        <w:t>Технология</w:t>
      </w:r>
      <w:r>
        <w:rPr>
          <w:spacing w:val="46"/>
        </w:rPr>
        <w:t xml:space="preserve"> </w:t>
      </w:r>
      <w:r>
        <w:t>приготовления</w:t>
      </w:r>
      <w:r>
        <w:rPr>
          <w:spacing w:val="47"/>
        </w:rPr>
        <w:t xml:space="preserve"> </w:t>
      </w:r>
      <w:r>
        <w:t>блюд</w:t>
      </w:r>
      <w:r>
        <w:rPr>
          <w:spacing w:val="44"/>
        </w:rPr>
        <w:t xml:space="preserve"> </w:t>
      </w:r>
      <w:r>
        <w:t>из</w:t>
      </w:r>
      <w:r>
        <w:rPr>
          <w:spacing w:val="48"/>
        </w:rPr>
        <w:t xml:space="preserve"> </w:t>
      </w:r>
      <w:r>
        <w:t>яиц,</w:t>
      </w:r>
      <w:r>
        <w:rPr>
          <w:spacing w:val="46"/>
        </w:rPr>
        <w:t xml:space="preserve"> </w:t>
      </w:r>
      <w:r>
        <w:t>круп,</w:t>
      </w:r>
      <w:r>
        <w:rPr>
          <w:spacing w:val="47"/>
        </w:rPr>
        <w:t xml:space="preserve"> </w:t>
      </w:r>
      <w:r>
        <w:t>овощей.</w:t>
      </w:r>
      <w:r>
        <w:rPr>
          <w:spacing w:val="46"/>
        </w:rPr>
        <w:t xml:space="preserve"> </w:t>
      </w:r>
      <w:r>
        <w:t>Определение</w:t>
      </w:r>
      <w:r>
        <w:rPr>
          <w:spacing w:val="46"/>
        </w:rPr>
        <w:t xml:space="preserve"> </w:t>
      </w:r>
      <w:r>
        <w:t>качества</w:t>
      </w:r>
      <w:r>
        <w:rPr>
          <w:spacing w:val="46"/>
        </w:rPr>
        <w:t xml:space="preserve"> </w:t>
      </w:r>
      <w:r>
        <w:t>продуктов,</w:t>
      </w:r>
      <w:r>
        <w:rPr>
          <w:spacing w:val="-57"/>
        </w:rPr>
        <w:t xml:space="preserve"> </w:t>
      </w:r>
      <w:r>
        <w:t>правила</w:t>
      </w:r>
      <w:r>
        <w:rPr>
          <w:spacing w:val="-2"/>
        </w:rPr>
        <w:t xml:space="preserve"> </w:t>
      </w:r>
      <w:r>
        <w:t>хранения продуктов.</w:t>
      </w:r>
    </w:p>
    <w:p w14:paraId="2DA12F33" w14:textId="77777777" w:rsidR="00E56777" w:rsidRDefault="00DC4330">
      <w:pPr>
        <w:pStyle w:val="a3"/>
        <w:jc w:val="left"/>
      </w:pPr>
      <w:r>
        <w:t>Интерьер</w:t>
      </w:r>
      <w:r>
        <w:rPr>
          <w:spacing w:val="26"/>
        </w:rPr>
        <w:t xml:space="preserve"> </w:t>
      </w:r>
      <w:r>
        <w:t>кухни,</w:t>
      </w:r>
      <w:r>
        <w:rPr>
          <w:spacing w:val="27"/>
        </w:rPr>
        <w:t xml:space="preserve"> </w:t>
      </w:r>
      <w:r>
        <w:t>рациональное</w:t>
      </w:r>
      <w:r>
        <w:rPr>
          <w:spacing w:val="27"/>
        </w:rPr>
        <w:t xml:space="preserve"> </w:t>
      </w:r>
      <w:r>
        <w:t>размещение</w:t>
      </w:r>
      <w:r>
        <w:rPr>
          <w:spacing w:val="27"/>
        </w:rPr>
        <w:t xml:space="preserve"> </w:t>
      </w:r>
      <w:r>
        <w:t>мебели.</w:t>
      </w:r>
      <w:r>
        <w:rPr>
          <w:spacing w:val="27"/>
        </w:rPr>
        <w:t xml:space="preserve"> </w:t>
      </w:r>
      <w:r>
        <w:t>Посуда,</w:t>
      </w:r>
      <w:r>
        <w:rPr>
          <w:spacing w:val="27"/>
        </w:rPr>
        <w:t xml:space="preserve"> </w:t>
      </w:r>
      <w:r>
        <w:t>инструменты,</w:t>
      </w:r>
      <w:r>
        <w:rPr>
          <w:spacing w:val="28"/>
        </w:rPr>
        <w:t xml:space="preserve"> </w:t>
      </w:r>
      <w:r>
        <w:t>приспособления</w:t>
      </w:r>
      <w:r>
        <w:rPr>
          <w:spacing w:val="-57"/>
        </w:rPr>
        <w:t xml:space="preserve"> </w:t>
      </w:r>
      <w:r>
        <w:t>для</w:t>
      </w:r>
      <w:r>
        <w:rPr>
          <w:spacing w:val="-1"/>
        </w:rPr>
        <w:t xml:space="preserve"> </w:t>
      </w:r>
      <w:r>
        <w:t>обработки</w:t>
      </w:r>
      <w:r>
        <w:rPr>
          <w:spacing w:val="-2"/>
        </w:rPr>
        <w:t xml:space="preserve"> </w:t>
      </w:r>
      <w:r>
        <w:t>пищевых продуктов,</w:t>
      </w:r>
      <w:r>
        <w:rPr>
          <w:spacing w:val="-3"/>
        </w:rPr>
        <w:t xml:space="preserve"> </w:t>
      </w:r>
      <w:r>
        <w:t>приготовления блюд.</w:t>
      </w:r>
    </w:p>
    <w:p w14:paraId="1B9C87A1" w14:textId="77777777" w:rsidR="00E56777" w:rsidRDefault="00DC4330">
      <w:pPr>
        <w:pStyle w:val="a3"/>
        <w:jc w:val="left"/>
      </w:pPr>
      <w:r>
        <w:t>Правила</w:t>
      </w:r>
      <w:r>
        <w:rPr>
          <w:spacing w:val="34"/>
        </w:rPr>
        <w:t xml:space="preserve"> </w:t>
      </w:r>
      <w:r>
        <w:t>этикета</w:t>
      </w:r>
      <w:r>
        <w:rPr>
          <w:spacing w:val="35"/>
        </w:rPr>
        <w:t xml:space="preserve"> </w:t>
      </w:r>
      <w:r>
        <w:t>за</w:t>
      </w:r>
      <w:r>
        <w:rPr>
          <w:spacing w:val="35"/>
        </w:rPr>
        <w:t xml:space="preserve"> </w:t>
      </w:r>
      <w:r>
        <w:t>столом.</w:t>
      </w:r>
      <w:r>
        <w:rPr>
          <w:spacing w:val="36"/>
        </w:rPr>
        <w:t xml:space="preserve"> </w:t>
      </w:r>
      <w:r>
        <w:t>Условия</w:t>
      </w:r>
      <w:r>
        <w:rPr>
          <w:spacing w:val="36"/>
        </w:rPr>
        <w:t xml:space="preserve"> </w:t>
      </w:r>
      <w:r>
        <w:t>хранения</w:t>
      </w:r>
      <w:r>
        <w:rPr>
          <w:spacing w:val="36"/>
        </w:rPr>
        <w:t xml:space="preserve"> </w:t>
      </w:r>
      <w:r>
        <w:t>продуктов</w:t>
      </w:r>
      <w:r>
        <w:rPr>
          <w:spacing w:val="36"/>
        </w:rPr>
        <w:t xml:space="preserve"> </w:t>
      </w:r>
      <w:r>
        <w:t>питания.</w:t>
      </w:r>
      <w:r>
        <w:rPr>
          <w:spacing w:val="33"/>
        </w:rPr>
        <w:t xml:space="preserve"> </w:t>
      </w:r>
      <w:r>
        <w:t>Утилизация</w:t>
      </w:r>
      <w:r>
        <w:rPr>
          <w:spacing w:val="36"/>
        </w:rPr>
        <w:t xml:space="preserve"> </w:t>
      </w:r>
      <w:r>
        <w:t>бытовых</w:t>
      </w:r>
      <w:r>
        <w:rPr>
          <w:spacing w:val="35"/>
        </w:rPr>
        <w:t xml:space="preserve"> </w:t>
      </w:r>
      <w:r>
        <w:t>и</w:t>
      </w:r>
      <w:r>
        <w:rPr>
          <w:spacing w:val="-57"/>
        </w:rPr>
        <w:t xml:space="preserve"> </w:t>
      </w:r>
      <w:r>
        <w:t>пищевых</w:t>
      </w:r>
      <w:r>
        <w:rPr>
          <w:spacing w:val="-1"/>
        </w:rPr>
        <w:t xml:space="preserve"> </w:t>
      </w:r>
      <w:r>
        <w:t>отходов.</w:t>
      </w:r>
    </w:p>
    <w:p w14:paraId="5F0BE5A2" w14:textId="77777777" w:rsidR="00E56777" w:rsidRDefault="00DC4330">
      <w:pPr>
        <w:pStyle w:val="a3"/>
        <w:spacing w:before="1"/>
        <w:ind w:left="1161" w:right="2060" w:firstLine="0"/>
        <w:jc w:val="left"/>
      </w:pPr>
      <w:r>
        <w:t>Профессии, связанные с производством и обработкой пищевых продуктов.</w:t>
      </w:r>
      <w:r>
        <w:rPr>
          <w:spacing w:val="-57"/>
        </w:rPr>
        <w:t xml:space="preserve"> </w:t>
      </w:r>
      <w:r>
        <w:t>Групповой</w:t>
      </w:r>
      <w:r>
        <w:rPr>
          <w:spacing w:val="-4"/>
        </w:rPr>
        <w:t xml:space="preserve"> </w:t>
      </w:r>
      <w:r>
        <w:t>проект</w:t>
      </w:r>
      <w:r>
        <w:rPr>
          <w:spacing w:val="-3"/>
        </w:rPr>
        <w:t xml:space="preserve"> </w:t>
      </w:r>
      <w:r>
        <w:t>по</w:t>
      </w:r>
      <w:r>
        <w:rPr>
          <w:spacing w:val="-5"/>
        </w:rPr>
        <w:t xml:space="preserve"> </w:t>
      </w:r>
      <w:r>
        <w:t>теме</w:t>
      </w:r>
      <w:r>
        <w:rPr>
          <w:spacing w:val="-2"/>
        </w:rPr>
        <w:t xml:space="preserve"> </w:t>
      </w:r>
      <w:r>
        <w:t>«Питание</w:t>
      </w:r>
      <w:r>
        <w:rPr>
          <w:spacing w:val="-6"/>
        </w:rPr>
        <w:t xml:space="preserve"> </w:t>
      </w:r>
      <w:r>
        <w:t>и</w:t>
      </w:r>
      <w:r>
        <w:rPr>
          <w:spacing w:val="-3"/>
        </w:rPr>
        <w:t xml:space="preserve"> </w:t>
      </w:r>
      <w:r>
        <w:t>здоровье</w:t>
      </w:r>
      <w:r>
        <w:rPr>
          <w:spacing w:val="-6"/>
        </w:rPr>
        <w:t xml:space="preserve"> </w:t>
      </w:r>
      <w:r>
        <w:t>человека».</w:t>
      </w:r>
    </w:p>
    <w:p w14:paraId="66754FE4" w14:textId="77777777" w:rsidR="00E56777" w:rsidRDefault="00DC4330">
      <w:pPr>
        <w:pStyle w:val="a3"/>
        <w:ind w:left="1161" w:firstLine="0"/>
        <w:jc w:val="left"/>
      </w:pPr>
      <w:r>
        <w:t>Технологии</w:t>
      </w:r>
      <w:r>
        <w:rPr>
          <w:spacing w:val="-3"/>
        </w:rPr>
        <w:t xml:space="preserve"> </w:t>
      </w:r>
      <w:r>
        <w:t>обработки</w:t>
      </w:r>
      <w:r>
        <w:rPr>
          <w:spacing w:val="-4"/>
        </w:rPr>
        <w:t xml:space="preserve"> </w:t>
      </w:r>
      <w:r>
        <w:t>текстильных</w:t>
      </w:r>
      <w:r>
        <w:rPr>
          <w:spacing w:val="-2"/>
        </w:rPr>
        <w:t xml:space="preserve"> </w:t>
      </w:r>
      <w:r>
        <w:t>материалов.</w:t>
      </w:r>
    </w:p>
    <w:p w14:paraId="3D86C814" w14:textId="77777777" w:rsidR="00E56777" w:rsidRDefault="00DC4330">
      <w:pPr>
        <w:pStyle w:val="a3"/>
        <w:tabs>
          <w:tab w:val="left" w:pos="2173"/>
          <w:tab w:val="left" w:pos="4327"/>
          <w:tab w:val="left" w:pos="5871"/>
          <w:tab w:val="left" w:pos="7188"/>
          <w:tab w:val="left" w:pos="8150"/>
          <w:tab w:val="left" w:pos="9065"/>
          <w:tab w:val="left" w:pos="10668"/>
        </w:tabs>
        <w:ind w:right="147"/>
        <w:jc w:val="left"/>
      </w:pPr>
      <w:r>
        <w:t>Основы</w:t>
      </w:r>
      <w:r>
        <w:tab/>
        <w:t>материаловедения.</w:t>
      </w:r>
      <w:r>
        <w:tab/>
        <w:t>Текстильные</w:t>
      </w:r>
      <w:r>
        <w:tab/>
        <w:t>материалы</w:t>
      </w:r>
      <w:r>
        <w:tab/>
        <w:t>(нитки,</w:t>
      </w:r>
      <w:r>
        <w:tab/>
        <w:t>ткань),</w:t>
      </w:r>
      <w:r>
        <w:tab/>
        <w:t>производство</w:t>
      </w:r>
      <w:r>
        <w:tab/>
      </w:r>
      <w:r>
        <w:rPr>
          <w:spacing w:val="-2"/>
        </w:rPr>
        <w:t>и</w:t>
      </w:r>
      <w:r>
        <w:rPr>
          <w:spacing w:val="-57"/>
        </w:rPr>
        <w:t xml:space="preserve"> </w:t>
      </w:r>
      <w:r>
        <w:t>использование</w:t>
      </w:r>
      <w:r>
        <w:rPr>
          <w:spacing w:val="-2"/>
        </w:rPr>
        <w:t xml:space="preserve"> </w:t>
      </w:r>
      <w:r>
        <w:t>человеком.</w:t>
      </w:r>
      <w:r>
        <w:rPr>
          <w:spacing w:val="2"/>
        </w:rPr>
        <w:t xml:space="preserve"> </w:t>
      </w:r>
      <w:r>
        <w:t>История, культура.</w:t>
      </w:r>
    </w:p>
    <w:p w14:paraId="76B67078" w14:textId="77777777" w:rsidR="00E56777" w:rsidRDefault="00DC4330">
      <w:pPr>
        <w:pStyle w:val="a3"/>
        <w:ind w:left="1161" w:firstLine="0"/>
        <w:jc w:val="left"/>
      </w:pPr>
      <w:r>
        <w:t>Современные</w:t>
      </w:r>
      <w:r>
        <w:rPr>
          <w:spacing w:val="-5"/>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t>свойствами.</w:t>
      </w:r>
    </w:p>
    <w:p w14:paraId="50059731" w14:textId="77777777" w:rsidR="00E56777" w:rsidRDefault="00DC4330">
      <w:pPr>
        <w:pStyle w:val="a3"/>
        <w:jc w:val="left"/>
      </w:pPr>
      <w:r>
        <w:t>Технологии</w:t>
      </w:r>
      <w:r>
        <w:rPr>
          <w:spacing w:val="10"/>
        </w:rPr>
        <w:t xml:space="preserve"> </w:t>
      </w:r>
      <w:r>
        <w:t>получения</w:t>
      </w:r>
      <w:r>
        <w:rPr>
          <w:spacing w:val="9"/>
        </w:rPr>
        <w:t xml:space="preserve"> </w:t>
      </w:r>
      <w:r>
        <w:t>текстильных</w:t>
      </w:r>
      <w:r>
        <w:rPr>
          <w:spacing w:val="11"/>
        </w:rPr>
        <w:t xml:space="preserve"> </w:t>
      </w:r>
      <w:r>
        <w:t>материалов</w:t>
      </w:r>
      <w:r>
        <w:rPr>
          <w:spacing w:val="11"/>
        </w:rPr>
        <w:t xml:space="preserve"> </w:t>
      </w:r>
      <w:r>
        <w:t>из</w:t>
      </w:r>
      <w:r>
        <w:rPr>
          <w:spacing w:val="10"/>
        </w:rPr>
        <w:t xml:space="preserve"> </w:t>
      </w:r>
      <w:r>
        <w:t>натуральных</w:t>
      </w:r>
      <w:r>
        <w:rPr>
          <w:spacing w:val="9"/>
        </w:rPr>
        <w:t xml:space="preserve"> </w:t>
      </w:r>
      <w:r>
        <w:t>волокон</w:t>
      </w:r>
      <w:r>
        <w:rPr>
          <w:spacing w:val="13"/>
        </w:rPr>
        <w:t xml:space="preserve"> </w:t>
      </w:r>
      <w:r>
        <w:t>растительного,</w:t>
      </w:r>
      <w:r>
        <w:rPr>
          <w:spacing w:val="-57"/>
        </w:rPr>
        <w:t xml:space="preserve"> </w:t>
      </w:r>
      <w:r>
        <w:t>животного</w:t>
      </w:r>
      <w:r>
        <w:rPr>
          <w:spacing w:val="-1"/>
        </w:rPr>
        <w:t xml:space="preserve"> </w:t>
      </w:r>
      <w:r>
        <w:t>происхождения, из</w:t>
      </w:r>
      <w:r>
        <w:rPr>
          <w:spacing w:val="-1"/>
        </w:rPr>
        <w:t xml:space="preserve"> </w:t>
      </w:r>
      <w:r>
        <w:t>химических волокон.</w:t>
      </w:r>
      <w:r>
        <w:rPr>
          <w:spacing w:val="-1"/>
        </w:rPr>
        <w:t xml:space="preserve"> </w:t>
      </w:r>
      <w:r>
        <w:t>Свойства</w:t>
      </w:r>
      <w:r>
        <w:rPr>
          <w:spacing w:val="-1"/>
        </w:rPr>
        <w:t xml:space="preserve"> </w:t>
      </w:r>
      <w:r>
        <w:t>тканей.</w:t>
      </w:r>
    </w:p>
    <w:p w14:paraId="0186065A" w14:textId="77777777" w:rsidR="00E56777" w:rsidRDefault="00DC4330">
      <w:pPr>
        <w:pStyle w:val="a3"/>
        <w:ind w:left="1161" w:firstLine="0"/>
        <w:jc w:val="left"/>
      </w:pPr>
      <w:r>
        <w:t>Основы</w:t>
      </w:r>
      <w:r>
        <w:rPr>
          <w:spacing w:val="-4"/>
        </w:rPr>
        <w:t xml:space="preserve"> </w:t>
      </w:r>
      <w:r>
        <w:t>технологии</w:t>
      </w:r>
      <w:r>
        <w:rPr>
          <w:spacing w:val="-2"/>
        </w:rPr>
        <w:t xml:space="preserve"> </w:t>
      </w:r>
      <w:r>
        <w:t>изготовления</w:t>
      </w:r>
      <w:r>
        <w:rPr>
          <w:spacing w:val="-2"/>
        </w:rPr>
        <w:t xml:space="preserve"> </w:t>
      </w:r>
      <w:r>
        <w:t>изделий</w:t>
      </w:r>
      <w:r>
        <w:rPr>
          <w:spacing w:val="-4"/>
        </w:rPr>
        <w:t xml:space="preserve"> </w:t>
      </w:r>
      <w:r>
        <w:t>из</w:t>
      </w:r>
      <w:r>
        <w:rPr>
          <w:spacing w:val="-4"/>
        </w:rPr>
        <w:t xml:space="preserve"> </w:t>
      </w:r>
      <w:r>
        <w:t>текстильных</w:t>
      </w:r>
      <w:r>
        <w:rPr>
          <w:spacing w:val="-3"/>
        </w:rPr>
        <w:t xml:space="preserve"> </w:t>
      </w:r>
      <w:r>
        <w:t>материалов.</w:t>
      </w:r>
    </w:p>
    <w:p w14:paraId="0DAE4C1E" w14:textId="77777777" w:rsidR="00E56777" w:rsidRDefault="00DC4330">
      <w:pPr>
        <w:pStyle w:val="a3"/>
        <w:ind w:left="1161" w:right="377" w:firstLine="0"/>
        <w:jc w:val="left"/>
      </w:pPr>
      <w:r>
        <w:t>Последовательность изготовления швейного изделия. Контроль качества готового изделия.</w:t>
      </w:r>
      <w:r>
        <w:rPr>
          <w:spacing w:val="-57"/>
        </w:rPr>
        <w:t xml:space="preserve"> </w:t>
      </w:r>
      <w:r>
        <w:t>Устройство</w:t>
      </w:r>
      <w:r>
        <w:rPr>
          <w:spacing w:val="-1"/>
        </w:rPr>
        <w:t xml:space="preserve"> </w:t>
      </w:r>
      <w:r>
        <w:t>швейной</w:t>
      </w:r>
      <w:r>
        <w:rPr>
          <w:spacing w:val="-1"/>
        </w:rPr>
        <w:t xml:space="preserve"> </w:t>
      </w:r>
      <w:r>
        <w:t>машины:</w:t>
      </w:r>
      <w:r>
        <w:rPr>
          <w:spacing w:val="-1"/>
        </w:rPr>
        <w:t xml:space="preserve"> </w:t>
      </w:r>
      <w:r>
        <w:t>виды</w:t>
      </w:r>
      <w:r>
        <w:rPr>
          <w:spacing w:val="-1"/>
        </w:rPr>
        <w:t xml:space="preserve"> </w:t>
      </w:r>
      <w:r>
        <w:t>приводов</w:t>
      </w:r>
      <w:r>
        <w:rPr>
          <w:spacing w:val="-2"/>
        </w:rPr>
        <w:t xml:space="preserve"> </w:t>
      </w:r>
      <w:r>
        <w:t>швейной машины,</w:t>
      </w:r>
      <w:r>
        <w:rPr>
          <w:spacing w:val="-1"/>
        </w:rPr>
        <w:t xml:space="preserve"> </w:t>
      </w:r>
      <w:r>
        <w:t>регуляторы.</w:t>
      </w:r>
    </w:p>
    <w:p w14:paraId="72AACED2" w14:textId="77777777" w:rsidR="00E56777" w:rsidRDefault="00DC4330">
      <w:pPr>
        <w:pStyle w:val="a3"/>
        <w:ind w:left="1161" w:right="2114" w:firstLine="0"/>
        <w:jc w:val="left"/>
      </w:pPr>
      <w:r>
        <w:t>Виды стежков, швов. Виды ручных и машинных швов (стачные, краевые).</w:t>
      </w:r>
      <w:r>
        <w:rPr>
          <w:spacing w:val="-57"/>
        </w:rPr>
        <w:t xml:space="preserve"> </w:t>
      </w:r>
      <w:r>
        <w:t>Профессии,</w:t>
      </w:r>
      <w:r>
        <w:rPr>
          <w:spacing w:val="-1"/>
        </w:rPr>
        <w:t xml:space="preserve"> </w:t>
      </w:r>
      <w:r>
        <w:t>связанные</w:t>
      </w:r>
      <w:r>
        <w:rPr>
          <w:spacing w:val="-2"/>
        </w:rPr>
        <w:t xml:space="preserve"> </w:t>
      </w:r>
      <w:r>
        <w:t>со</w:t>
      </w:r>
      <w:r>
        <w:rPr>
          <w:spacing w:val="-1"/>
        </w:rPr>
        <w:t xml:space="preserve"> </w:t>
      </w:r>
      <w:r>
        <w:t>швейным</w:t>
      </w:r>
      <w:r>
        <w:rPr>
          <w:spacing w:val="-2"/>
        </w:rPr>
        <w:t xml:space="preserve"> </w:t>
      </w:r>
      <w:r>
        <w:t>производством.</w:t>
      </w:r>
    </w:p>
    <w:p w14:paraId="1DCD5546" w14:textId="77777777" w:rsidR="00E56777" w:rsidRDefault="00DC4330">
      <w:pPr>
        <w:pStyle w:val="a3"/>
        <w:ind w:left="1161" w:firstLine="0"/>
        <w:jc w:val="left"/>
      </w:pPr>
      <w:r>
        <w:t>Индивидуальный</w:t>
      </w:r>
      <w:r>
        <w:rPr>
          <w:spacing w:val="-4"/>
        </w:rPr>
        <w:t xml:space="preserve"> </w:t>
      </w:r>
      <w:r>
        <w:t>творческий</w:t>
      </w:r>
      <w:r>
        <w:rPr>
          <w:spacing w:val="-3"/>
        </w:rPr>
        <w:t xml:space="preserve"> </w:t>
      </w:r>
      <w:r>
        <w:t>(учебный)</w:t>
      </w:r>
      <w:r>
        <w:rPr>
          <w:spacing w:val="-3"/>
        </w:rPr>
        <w:t xml:space="preserve"> </w:t>
      </w:r>
      <w:r>
        <w:t>проект</w:t>
      </w:r>
      <w:r>
        <w:rPr>
          <w:spacing w:val="-5"/>
        </w:rPr>
        <w:t xml:space="preserve"> </w:t>
      </w:r>
      <w:r>
        <w:t>«Изделие</w:t>
      </w:r>
      <w:r>
        <w:rPr>
          <w:spacing w:val="-4"/>
        </w:rPr>
        <w:t xml:space="preserve"> </w:t>
      </w:r>
      <w:r>
        <w:t>из</w:t>
      </w:r>
      <w:r>
        <w:rPr>
          <w:spacing w:val="-3"/>
        </w:rPr>
        <w:t xml:space="preserve"> </w:t>
      </w:r>
      <w:r>
        <w:t>текстильных</w:t>
      </w:r>
      <w:r>
        <w:rPr>
          <w:spacing w:val="-3"/>
        </w:rPr>
        <w:t xml:space="preserve"> </w:t>
      </w:r>
      <w:r>
        <w:t>материалов».</w:t>
      </w:r>
    </w:p>
    <w:p w14:paraId="694D2DC7" w14:textId="77777777" w:rsidR="00E56777" w:rsidRDefault="00DC4330">
      <w:pPr>
        <w:pStyle w:val="a3"/>
        <w:jc w:val="left"/>
      </w:pPr>
      <w:r>
        <w:t>Чертёж</w:t>
      </w:r>
      <w:r>
        <w:rPr>
          <w:spacing w:val="28"/>
        </w:rPr>
        <w:t xml:space="preserve"> </w:t>
      </w:r>
      <w:r>
        <w:t>выкроек</w:t>
      </w:r>
      <w:r>
        <w:rPr>
          <w:spacing w:val="29"/>
        </w:rPr>
        <w:t xml:space="preserve"> </w:t>
      </w:r>
      <w:r>
        <w:t>проектного</w:t>
      </w:r>
      <w:r>
        <w:rPr>
          <w:spacing w:val="28"/>
        </w:rPr>
        <w:t xml:space="preserve"> </w:t>
      </w:r>
      <w:r>
        <w:t>швейного</w:t>
      </w:r>
      <w:r>
        <w:rPr>
          <w:spacing w:val="28"/>
        </w:rPr>
        <w:t xml:space="preserve"> </w:t>
      </w:r>
      <w:r>
        <w:t>изделия</w:t>
      </w:r>
      <w:r>
        <w:rPr>
          <w:spacing w:val="28"/>
        </w:rPr>
        <w:t xml:space="preserve"> </w:t>
      </w:r>
      <w:r>
        <w:t>(например,</w:t>
      </w:r>
      <w:r>
        <w:rPr>
          <w:spacing w:val="28"/>
        </w:rPr>
        <w:t xml:space="preserve"> </w:t>
      </w:r>
      <w:r>
        <w:t>мешок</w:t>
      </w:r>
      <w:r>
        <w:rPr>
          <w:spacing w:val="29"/>
        </w:rPr>
        <w:t xml:space="preserve"> </w:t>
      </w:r>
      <w:r>
        <w:t>для</w:t>
      </w:r>
      <w:r>
        <w:rPr>
          <w:spacing w:val="29"/>
        </w:rPr>
        <w:t xml:space="preserve"> </w:t>
      </w:r>
      <w:r>
        <w:t>сменной</w:t>
      </w:r>
      <w:r>
        <w:rPr>
          <w:spacing w:val="27"/>
        </w:rPr>
        <w:t xml:space="preserve"> </w:t>
      </w:r>
      <w:r>
        <w:t>обуви,</w:t>
      </w:r>
      <w:r>
        <w:rPr>
          <w:spacing w:val="-57"/>
        </w:rPr>
        <w:t xml:space="preserve"> </w:t>
      </w:r>
      <w:r>
        <w:t>прихватка,</w:t>
      </w:r>
      <w:r>
        <w:rPr>
          <w:spacing w:val="-1"/>
        </w:rPr>
        <w:t xml:space="preserve"> </w:t>
      </w:r>
      <w:r>
        <w:t>лоскутное</w:t>
      </w:r>
      <w:r>
        <w:rPr>
          <w:spacing w:val="-1"/>
        </w:rPr>
        <w:t xml:space="preserve"> </w:t>
      </w:r>
      <w:r>
        <w:t>шитьё).</w:t>
      </w:r>
    </w:p>
    <w:p w14:paraId="50E212D8" w14:textId="77777777" w:rsidR="00E56777" w:rsidRDefault="00DC4330">
      <w:pPr>
        <w:pStyle w:val="a3"/>
        <w:ind w:left="1161" w:firstLine="0"/>
        <w:jc w:val="left"/>
      </w:pPr>
      <w:r>
        <w:t>Выполнение</w:t>
      </w:r>
      <w:r>
        <w:rPr>
          <w:spacing w:val="-4"/>
        </w:rPr>
        <w:t xml:space="preserve"> </w:t>
      </w:r>
      <w:r>
        <w:t>технологических</w:t>
      </w:r>
      <w:r>
        <w:rPr>
          <w:spacing w:val="-2"/>
        </w:rPr>
        <w:t xml:space="preserve"> </w:t>
      </w:r>
      <w:r>
        <w:t>операций</w:t>
      </w:r>
      <w:r>
        <w:rPr>
          <w:spacing w:val="-2"/>
        </w:rPr>
        <w:t xml:space="preserve"> </w:t>
      </w:r>
      <w:r>
        <w:t>по</w:t>
      </w:r>
      <w:r>
        <w:rPr>
          <w:spacing w:val="-5"/>
        </w:rPr>
        <w:t xml:space="preserve"> </w:t>
      </w:r>
      <w:r>
        <w:t>пошиву</w:t>
      </w:r>
      <w:r>
        <w:rPr>
          <w:spacing w:val="-3"/>
        </w:rPr>
        <w:t xml:space="preserve"> </w:t>
      </w:r>
      <w:r>
        <w:t>проектного</w:t>
      </w:r>
      <w:r>
        <w:rPr>
          <w:spacing w:val="-2"/>
        </w:rPr>
        <w:t xml:space="preserve"> </w:t>
      </w:r>
      <w:r>
        <w:t>изделия,</w:t>
      </w:r>
      <w:r>
        <w:rPr>
          <w:spacing w:val="-2"/>
        </w:rPr>
        <w:t xml:space="preserve"> </w:t>
      </w:r>
      <w:r>
        <w:t>отделке</w:t>
      </w:r>
      <w:r>
        <w:rPr>
          <w:spacing w:val="-4"/>
        </w:rPr>
        <w:t xml:space="preserve"> </w:t>
      </w:r>
      <w:r>
        <w:t>изделия.</w:t>
      </w:r>
    </w:p>
    <w:p w14:paraId="0BF9C35C" w14:textId="77777777" w:rsidR="00E56777" w:rsidRDefault="00E56777">
      <w:pPr>
        <w:sectPr w:rsidR="00E56777">
          <w:pgSz w:w="11910" w:h="16840"/>
          <w:pgMar w:top="480" w:right="280" w:bottom="440" w:left="680" w:header="0" w:footer="165" w:gutter="0"/>
          <w:cols w:space="720"/>
        </w:sectPr>
      </w:pPr>
    </w:p>
    <w:p w14:paraId="07C86090" w14:textId="77777777" w:rsidR="00E56777" w:rsidRDefault="00DC4330">
      <w:pPr>
        <w:pStyle w:val="a3"/>
        <w:spacing w:before="69"/>
        <w:ind w:left="1161" w:right="3433" w:firstLine="0"/>
      </w:pPr>
      <w:r>
        <w:lastRenderedPageBreak/>
        <w:t>Оценка качества изготовления проектного швейного изделия.</w:t>
      </w:r>
      <w:r>
        <w:rPr>
          <w:spacing w:val="-57"/>
        </w:rPr>
        <w:t xml:space="preserve"> </w:t>
      </w:r>
      <w:r>
        <w:t>6</w:t>
      </w:r>
      <w:r>
        <w:rPr>
          <w:spacing w:val="-1"/>
        </w:rPr>
        <w:t xml:space="preserve"> </w:t>
      </w:r>
      <w:r>
        <w:t>класс.</w:t>
      </w:r>
    </w:p>
    <w:p w14:paraId="2D2D3A5F" w14:textId="77777777" w:rsidR="00E56777" w:rsidRDefault="00DC4330">
      <w:pPr>
        <w:pStyle w:val="a3"/>
        <w:ind w:left="1161" w:firstLine="0"/>
      </w:pPr>
      <w:r>
        <w:rPr>
          <w:spacing w:val="-2"/>
        </w:rPr>
        <w:t>Технологии</w:t>
      </w:r>
      <w:r>
        <w:rPr>
          <w:spacing w:val="-11"/>
        </w:rPr>
        <w:t xml:space="preserve"> </w:t>
      </w:r>
      <w:r>
        <w:rPr>
          <w:spacing w:val="-2"/>
        </w:rPr>
        <w:t>обработки</w:t>
      </w:r>
      <w:r>
        <w:rPr>
          <w:spacing w:val="-11"/>
        </w:rPr>
        <w:t xml:space="preserve"> </w:t>
      </w:r>
      <w:r>
        <w:rPr>
          <w:spacing w:val="-2"/>
        </w:rPr>
        <w:t>конструкционных</w:t>
      </w:r>
      <w:r>
        <w:rPr>
          <w:spacing w:val="-12"/>
        </w:rPr>
        <w:t xml:space="preserve"> </w:t>
      </w:r>
      <w:r>
        <w:rPr>
          <w:spacing w:val="-1"/>
        </w:rPr>
        <w:t>материалов.</w:t>
      </w:r>
    </w:p>
    <w:p w14:paraId="3B2521FC" w14:textId="77777777" w:rsidR="00E56777" w:rsidRDefault="00DC4330">
      <w:pPr>
        <w:pStyle w:val="a3"/>
        <w:ind w:right="142"/>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 вторичного сырья. Общие сведения о видах металлов и сплавах. Тонколистовой металл</w:t>
      </w:r>
      <w:r>
        <w:rPr>
          <w:spacing w:val="-57"/>
        </w:rPr>
        <w:t xml:space="preserve"> </w:t>
      </w:r>
      <w:r>
        <w:t>и проволока.</w:t>
      </w:r>
    </w:p>
    <w:p w14:paraId="1A95815D" w14:textId="77777777" w:rsidR="00E56777" w:rsidRDefault="00DC4330">
      <w:pPr>
        <w:pStyle w:val="a3"/>
        <w:spacing w:before="1"/>
        <w:ind w:left="1161" w:right="4831" w:firstLine="0"/>
        <w:jc w:val="left"/>
      </w:pPr>
      <w:r>
        <w:t>Народные промыслы по обработке металла.</w:t>
      </w:r>
      <w:r>
        <w:rPr>
          <w:spacing w:val="1"/>
        </w:rPr>
        <w:t xml:space="preserve"> </w:t>
      </w:r>
      <w:r>
        <w:t>Способы</w:t>
      </w:r>
      <w:r>
        <w:rPr>
          <w:spacing w:val="-6"/>
        </w:rPr>
        <w:t xml:space="preserve"> </w:t>
      </w:r>
      <w:r>
        <w:t>обработки</w:t>
      </w:r>
      <w:r>
        <w:rPr>
          <w:spacing w:val="-6"/>
        </w:rPr>
        <w:t xml:space="preserve"> </w:t>
      </w:r>
      <w:r>
        <w:t>тонколистового</w:t>
      </w:r>
      <w:r>
        <w:rPr>
          <w:spacing w:val="-5"/>
        </w:rPr>
        <w:t xml:space="preserve"> </w:t>
      </w:r>
      <w:r>
        <w:t>металла.</w:t>
      </w:r>
    </w:p>
    <w:p w14:paraId="749084D4" w14:textId="77777777" w:rsidR="00E56777" w:rsidRDefault="00DC4330">
      <w:pPr>
        <w:pStyle w:val="a3"/>
        <w:ind w:left="1161" w:right="503" w:firstLine="0"/>
        <w:jc w:val="left"/>
      </w:pPr>
      <w:r>
        <w:t>Слесарный верстак. Инструменты для разметки, правки, резания тонколистового металла.</w:t>
      </w:r>
      <w:r>
        <w:rPr>
          <w:spacing w:val="-57"/>
        </w:rPr>
        <w:t xml:space="preserve"> </w:t>
      </w:r>
      <w:r>
        <w:t>Операции</w:t>
      </w:r>
      <w:r>
        <w:rPr>
          <w:spacing w:val="-2"/>
        </w:rPr>
        <w:t xml:space="preserve"> </w:t>
      </w:r>
      <w:r>
        <w:t>(основные):</w:t>
      </w:r>
      <w:r>
        <w:rPr>
          <w:spacing w:val="-1"/>
        </w:rPr>
        <w:t xml:space="preserve"> </w:t>
      </w:r>
      <w:r>
        <w:t>правка,</w:t>
      </w:r>
      <w:r>
        <w:rPr>
          <w:spacing w:val="-2"/>
        </w:rPr>
        <w:t xml:space="preserve"> </w:t>
      </w:r>
      <w:r>
        <w:t>разметка,</w:t>
      </w:r>
      <w:r>
        <w:rPr>
          <w:spacing w:val="-1"/>
        </w:rPr>
        <w:t xml:space="preserve"> </w:t>
      </w:r>
      <w:r>
        <w:t>резание,</w:t>
      </w:r>
      <w:r>
        <w:rPr>
          <w:spacing w:val="-1"/>
        </w:rPr>
        <w:t xml:space="preserve"> </w:t>
      </w:r>
      <w:r>
        <w:t>гибка</w:t>
      </w:r>
      <w:r>
        <w:rPr>
          <w:spacing w:val="-2"/>
        </w:rPr>
        <w:t xml:space="preserve"> </w:t>
      </w:r>
      <w:r>
        <w:t>тонколистового</w:t>
      </w:r>
      <w:r>
        <w:rPr>
          <w:spacing w:val="-2"/>
        </w:rPr>
        <w:t xml:space="preserve"> </w:t>
      </w:r>
      <w:r>
        <w:t>металла.</w:t>
      </w:r>
    </w:p>
    <w:p w14:paraId="6744B41F" w14:textId="77777777" w:rsidR="00E56777" w:rsidRDefault="00DC4330">
      <w:pPr>
        <w:pStyle w:val="a3"/>
        <w:ind w:left="1161" w:firstLine="0"/>
        <w:jc w:val="left"/>
      </w:pPr>
      <w:r>
        <w:t>Профессии,</w:t>
      </w:r>
      <w:r>
        <w:rPr>
          <w:spacing w:val="-4"/>
        </w:rPr>
        <w:t xml:space="preserve"> </w:t>
      </w:r>
      <w:r>
        <w:t>связанные</w:t>
      </w:r>
      <w:r>
        <w:rPr>
          <w:spacing w:val="-4"/>
        </w:rPr>
        <w:t xml:space="preserve"> </w:t>
      </w:r>
      <w:r>
        <w:t>с</w:t>
      </w:r>
      <w:r>
        <w:rPr>
          <w:spacing w:val="-4"/>
        </w:rPr>
        <w:t xml:space="preserve"> </w:t>
      </w:r>
      <w:r>
        <w:t>производством</w:t>
      </w:r>
      <w:r>
        <w:rPr>
          <w:spacing w:val="-3"/>
        </w:rPr>
        <w:t xml:space="preserve"> </w:t>
      </w:r>
      <w:r>
        <w:t>и</w:t>
      </w:r>
      <w:r>
        <w:rPr>
          <w:spacing w:val="-4"/>
        </w:rPr>
        <w:t xml:space="preserve"> </w:t>
      </w:r>
      <w:r>
        <w:t>обработкой</w:t>
      </w:r>
      <w:r>
        <w:rPr>
          <w:spacing w:val="-3"/>
        </w:rPr>
        <w:t xml:space="preserve"> </w:t>
      </w:r>
      <w:r>
        <w:t>металлов.</w:t>
      </w:r>
    </w:p>
    <w:p w14:paraId="51BEF3E2" w14:textId="77777777" w:rsidR="00E56777" w:rsidRDefault="00DC4330">
      <w:pPr>
        <w:pStyle w:val="a3"/>
        <w:ind w:left="1161" w:right="2519" w:firstLine="0"/>
        <w:jc w:val="left"/>
      </w:pPr>
      <w:r>
        <w:t>Индивидуальный творческий (учебный) проект «Изделие из металла».</w:t>
      </w:r>
      <w:r>
        <w:rPr>
          <w:spacing w:val="-57"/>
        </w:rPr>
        <w:t xml:space="preserve"> </w:t>
      </w:r>
      <w:r>
        <w:t>Выполнение</w:t>
      </w:r>
      <w:r>
        <w:rPr>
          <w:spacing w:val="-2"/>
        </w:rPr>
        <w:t xml:space="preserve"> </w:t>
      </w:r>
      <w:r>
        <w:t>проектного</w:t>
      </w:r>
      <w:r>
        <w:rPr>
          <w:spacing w:val="-1"/>
        </w:rPr>
        <w:t xml:space="preserve"> </w:t>
      </w:r>
      <w:r>
        <w:t>изделия</w:t>
      </w:r>
      <w:r>
        <w:rPr>
          <w:spacing w:val="-3"/>
        </w:rPr>
        <w:t xml:space="preserve"> </w:t>
      </w:r>
      <w:r>
        <w:t>по</w:t>
      </w:r>
      <w:r>
        <w:rPr>
          <w:spacing w:val="-1"/>
        </w:rPr>
        <w:t xml:space="preserve"> </w:t>
      </w:r>
      <w:r>
        <w:t>технологической карте.</w:t>
      </w:r>
    </w:p>
    <w:p w14:paraId="259F1126" w14:textId="77777777" w:rsidR="00E56777" w:rsidRDefault="00DC4330">
      <w:pPr>
        <w:pStyle w:val="a3"/>
        <w:ind w:left="1161" w:right="2235" w:firstLine="0"/>
        <w:jc w:val="left"/>
      </w:pP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2"/>
        </w:rPr>
        <w:t xml:space="preserve"> </w:t>
      </w:r>
      <w:r>
        <w:t>проектного</w:t>
      </w:r>
      <w:r>
        <w:rPr>
          <w:spacing w:val="-1"/>
        </w:rPr>
        <w:t xml:space="preserve"> </w:t>
      </w:r>
      <w:r>
        <w:t>изделия</w:t>
      </w:r>
      <w:r>
        <w:rPr>
          <w:spacing w:val="-4"/>
        </w:rPr>
        <w:t xml:space="preserve"> </w:t>
      </w:r>
      <w:r>
        <w:t>из тонколистового</w:t>
      </w:r>
      <w:r>
        <w:rPr>
          <w:spacing w:val="-1"/>
        </w:rPr>
        <w:t xml:space="preserve"> </w:t>
      </w:r>
      <w:r>
        <w:t>металла.</w:t>
      </w:r>
    </w:p>
    <w:p w14:paraId="6261B5CB" w14:textId="77777777" w:rsidR="00E56777" w:rsidRDefault="00DC4330">
      <w:pPr>
        <w:pStyle w:val="a3"/>
        <w:spacing w:line="275" w:lineRule="exact"/>
        <w:ind w:left="1161" w:firstLine="0"/>
        <w:jc w:val="left"/>
      </w:pPr>
      <w:r>
        <w:t>Технологии</w:t>
      </w:r>
      <w:r>
        <w:rPr>
          <w:spacing w:val="-2"/>
        </w:rPr>
        <w:t xml:space="preserve"> </w:t>
      </w:r>
      <w:r>
        <w:t>обработки</w:t>
      </w:r>
      <w:r>
        <w:rPr>
          <w:spacing w:val="-3"/>
        </w:rPr>
        <w:t xml:space="preserve"> </w:t>
      </w:r>
      <w:r>
        <w:t>пищевых</w:t>
      </w:r>
      <w:r>
        <w:rPr>
          <w:spacing w:val="-2"/>
        </w:rPr>
        <w:t xml:space="preserve"> </w:t>
      </w:r>
      <w:r>
        <w:t>продуктов</w:t>
      </w:r>
      <w:r>
        <w:rPr>
          <w:spacing w:val="2"/>
        </w:rPr>
        <w:t xml:space="preserve"> </w:t>
      </w:r>
      <w:r>
        <w:t>(6</w:t>
      </w:r>
      <w:r>
        <w:rPr>
          <w:spacing w:val="-6"/>
        </w:rPr>
        <w:t xml:space="preserve"> </w:t>
      </w:r>
      <w:r>
        <w:t>часов).</w:t>
      </w:r>
    </w:p>
    <w:p w14:paraId="59882887" w14:textId="77777777" w:rsidR="00E56777" w:rsidRDefault="00DC4330">
      <w:pPr>
        <w:pStyle w:val="a3"/>
        <w:spacing w:line="275" w:lineRule="exact"/>
        <w:ind w:left="1161" w:firstLine="0"/>
        <w:jc w:val="left"/>
      </w:pPr>
      <w:r>
        <w:t>Молоко</w:t>
      </w:r>
      <w:r>
        <w:rPr>
          <w:spacing w:val="7"/>
        </w:rPr>
        <w:t xml:space="preserve"> </w:t>
      </w:r>
      <w:r>
        <w:t>и</w:t>
      </w:r>
      <w:r>
        <w:rPr>
          <w:spacing w:val="8"/>
        </w:rPr>
        <w:t xml:space="preserve"> </w:t>
      </w:r>
      <w:r>
        <w:t>молочные</w:t>
      </w:r>
      <w:r>
        <w:rPr>
          <w:spacing w:val="6"/>
        </w:rPr>
        <w:t xml:space="preserve"> </w:t>
      </w:r>
      <w:r>
        <w:t>продукты</w:t>
      </w:r>
      <w:r>
        <w:rPr>
          <w:spacing w:val="8"/>
        </w:rPr>
        <w:t xml:space="preserve"> </w:t>
      </w:r>
      <w:r>
        <w:t>в</w:t>
      </w:r>
      <w:r>
        <w:rPr>
          <w:spacing w:val="6"/>
        </w:rPr>
        <w:t xml:space="preserve"> </w:t>
      </w:r>
      <w:r>
        <w:t>питании.</w:t>
      </w:r>
      <w:r>
        <w:rPr>
          <w:spacing w:val="7"/>
        </w:rPr>
        <w:t xml:space="preserve"> </w:t>
      </w:r>
      <w:r>
        <w:t>Пищевая</w:t>
      </w:r>
      <w:r>
        <w:rPr>
          <w:spacing w:val="7"/>
        </w:rPr>
        <w:t xml:space="preserve"> </w:t>
      </w:r>
      <w:r>
        <w:t>ценность</w:t>
      </w:r>
      <w:r>
        <w:rPr>
          <w:spacing w:val="9"/>
        </w:rPr>
        <w:t xml:space="preserve"> </w:t>
      </w:r>
      <w:r>
        <w:t>молока</w:t>
      </w:r>
      <w:r>
        <w:rPr>
          <w:spacing w:val="9"/>
        </w:rPr>
        <w:t xml:space="preserve"> </w:t>
      </w:r>
      <w:r>
        <w:t>и</w:t>
      </w:r>
      <w:r>
        <w:rPr>
          <w:spacing w:val="8"/>
        </w:rPr>
        <w:t xml:space="preserve"> </w:t>
      </w:r>
      <w:r>
        <w:t>молочных</w:t>
      </w:r>
      <w:r>
        <w:rPr>
          <w:spacing w:val="8"/>
        </w:rPr>
        <w:t xml:space="preserve"> </w:t>
      </w:r>
      <w:r>
        <w:t>продуктов.</w:t>
      </w:r>
    </w:p>
    <w:p w14:paraId="57879F94" w14:textId="77777777" w:rsidR="00E56777" w:rsidRDefault="00DC4330">
      <w:pPr>
        <w:pStyle w:val="a3"/>
        <w:ind w:firstLine="0"/>
        <w:jc w:val="left"/>
      </w:pPr>
      <w:r>
        <w:t>Технологии</w:t>
      </w:r>
      <w:r>
        <w:rPr>
          <w:spacing w:val="-4"/>
        </w:rPr>
        <w:t xml:space="preserve"> </w:t>
      </w:r>
      <w:r>
        <w:t>приготовления</w:t>
      </w:r>
      <w:r>
        <w:rPr>
          <w:spacing w:val="-3"/>
        </w:rPr>
        <w:t xml:space="preserve"> </w:t>
      </w:r>
      <w:r>
        <w:t>блюд</w:t>
      </w:r>
      <w:r>
        <w:rPr>
          <w:spacing w:val="-2"/>
        </w:rPr>
        <w:t xml:space="preserve"> </w:t>
      </w:r>
      <w:r>
        <w:t>из</w:t>
      </w:r>
      <w:r>
        <w:rPr>
          <w:spacing w:val="-2"/>
        </w:rPr>
        <w:t xml:space="preserve"> </w:t>
      </w:r>
      <w:r>
        <w:t>молока</w:t>
      </w:r>
      <w:r>
        <w:rPr>
          <w:spacing w:val="-3"/>
        </w:rPr>
        <w:t xml:space="preserve"> </w:t>
      </w:r>
      <w:r>
        <w:t>и</w:t>
      </w:r>
      <w:r>
        <w:rPr>
          <w:spacing w:val="-2"/>
        </w:rPr>
        <w:t xml:space="preserve"> </w:t>
      </w:r>
      <w:r>
        <w:t>молочных</w:t>
      </w:r>
      <w:r>
        <w:rPr>
          <w:spacing w:val="-2"/>
        </w:rPr>
        <w:t xml:space="preserve"> </w:t>
      </w:r>
      <w:r>
        <w:t>продуктов.</w:t>
      </w:r>
    </w:p>
    <w:p w14:paraId="0901D71F" w14:textId="77777777" w:rsidR="00E56777" w:rsidRDefault="00DC4330">
      <w:pPr>
        <w:pStyle w:val="a3"/>
        <w:spacing w:before="1"/>
        <w:ind w:left="1161" w:firstLine="0"/>
        <w:jc w:val="left"/>
      </w:pPr>
      <w:r>
        <w:t>Определение</w:t>
      </w:r>
      <w:r>
        <w:rPr>
          <w:spacing w:val="-4"/>
        </w:rPr>
        <w:t xml:space="preserve"> </w:t>
      </w:r>
      <w:r>
        <w:t>качества</w:t>
      </w:r>
      <w:r>
        <w:rPr>
          <w:spacing w:val="-1"/>
        </w:rPr>
        <w:t xml:space="preserve"> </w:t>
      </w:r>
      <w:r>
        <w:t>молочных</w:t>
      </w:r>
      <w:r>
        <w:rPr>
          <w:spacing w:val="-2"/>
        </w:rPr>
        <w:t xml:space="preserve"> </w:t>
      </w:r>
      <w:r>
        <w:t>продуктов,</w:t>
      </w:r>
      <w:r>
        <w:rPr>
          <w:spacing w:val="-2"/>
        </w:rPr>
        <w:t xml:space="preserve"> </w:t>
      </w:r>
      <w:r>
        <w:t>правила</w:t>
      </w:r>
      <w:r>
        <w:rPr>
          <w:spacing w:val="-3"/>
        </w:rPr>
        <w:t xml:space="preserve"> </w:t>
      </w:r>
      <w:r>
        <w:t>хранения</w:t>
      </w:r>
      <w:r>
        <w:rPr>
          <w:spacing w:val="-3"/>
        </w:rPr>
        <w:t xml:space="preserve"> </w:t>
      </w:r>
      <w:r>
        <w:t>продуктов.</w:t>
      </w:r>
    </w:p>
    <w:p w14:paraId="26A67863" w14:textId="77777777" w:rsidR="00E56777" w:rsidRDefault="00DC4330">
      <w:pPr>
        <w:pStyle w:val="a3"/>
        <w:jc w:val="left"/>
      </w:pPr>
      <w:r>
        <w:t>Виды</w:t>
      </w:r>
      <w:r>
        <w:rPr>
          <w:spacing w:val="22"/>
        </w:rPr>
        <w:t xml:space="preserve"> </w:t>
      </w:r>
      <w:r>
        <w:t>теста.</w:t>
      </w:r>
      <w:r>
        <w:rPr>
          <w:spacing w:val="21"/>
        </w:rPr>
        <w:t xml:space="preserve"> </w:t>
      </w:r>
      <w:r>
        <w:t>Технологии</w:t>
      </w:r>
      <w:r>
        <w:rPr>
          <w:spacing w:val="23"/>
        </w:rPr>
        <w:t xml:space="preserve"> </w:t>
      </w:r>
      <w:r>
        <w:t>приготовления</w:t>
      </w:r>
      <w:r>
        <w:rPr>
          <w:spacing w:val="22"/>
        </w:rPr>
        <w:t xml:space="preserve"> </w:t>
      </w:r>
      <w:r>
        <w:t>разных</w:t>
      </w:r>
      <w:r>
        <w:rPr>
          <w:spacing w:val="22"/>
        </w:rPr>
        <w:t xml:space="preserve"> </w:t>
      </w:r>
      <w:r>
        <w:t>видов</w:t>
      </w:r>
      <w:r>
        <w:rPr>
          <w:spacing w:val="23"/>
        </w:rPr>
        <w:t xml:space="preserve"> </w:t>
      </w:r>
      <w:r>
        <w:t>теста</w:t>
      </w:r>
      <w:r>
        <w:rPr>
          <w:spacing w:val="21"/>
        </w:rPr>
        <w:t xml:space="preserve"> </w:t>
      </w:r>
      <w:r>
        <w:t>(тесто</w:t>
      </w:r>
      <w:r>
        <w:rPr>
          <w:spacing w:val="28"/>
        </w:rPr>
        <w:t xml:space="preserve"> </w:t>
      </w:r>
      <w:r>
        <w:t>для</w:t>
      </w:r>
      <w:r>
        <w:rPr>
          <w:spacing w:val="22"/>
        </w:rPr>
        <w:t xml:space="preserve"> </w:t>
      </w:r>
      <w:r>
        <w:t>вареников,</w:t>
      </w:r>
      <w:r>
        <w:rPr>
          <w:spacing w:val="19"/>
        </w:rPr>
        <w:t xml:space="preserve"> </w:t>
      </w:r>
      <w:r>
        <w:t>песочное</w:t>
      </w:r>
      <w:r>
        <w:rPr>
          <w:spacing w:val="-57"/>
        </w:rPr>
        <w:t xml:space="preserve"> </w:t>
      </w:r>
      <w:r>
        <w:t>тесто,</w:t>
      </w:r>
      <w:r>
        <w:rPr>
          <w:spacing w:val="-1"/>
        </w:rPr>
        <w:t xml:space="preserve"> </w:t>
      </w:r>
      <w:r>
        <w:t>бисквитное</w:t>
      </w:r>
      <w:r>
        <w:rPr>
          <w:spacing w:val="-1"/>
        </w:rPr>
        <w:t xml:space="preserve"> </w:t>
      </w:r>
      <w:r>
        <w:t>тесто, дрожжевое</w:t>
      </w:r>
      <w:r>
        <w:rPr>
          <w:spacing w:val="-2"/>
        </w:rPr>
        <w:t xml:space="preserve"> </w:t>
      </w:r>
      <w:r>
        <w:t>тесто).</w:t>
      </w:r>
    </w:p>
    <w:p w14:paraId="5B652350" w14:textId="77777777" w:rsidR="00E56777" w:rsidRDefault="00DC4330">
      <w:pPr>
        <w:pStyle w:val="a3"/>
        <w:ind w:left="1161" w:firstLine="0"/>
        <w:jc w:val="left"/>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14:paraId="52089A7D" w14:textId="77777777" w:rsidR="00E56777" w:rsidRDefault="00DC4330">
      <w:pPr>
        <w:pStyle w:val="a3"/>
        <w:ind w:left="1161" w:right="1532" w:firstLine="0"/>
        <w:jc w:val="left"/>
      </w:pPr>
      <w:r>
        <w:t>Групповой</w:t>
      </w:r>
      <w:r>
        <w:rPr>
          <w:spacing w:val="-5"/>
        </w:rPr>
        <w:t xml:space="preserve"> </w:t>
      </w:r>
      <w:r>
        <w:t>проект</w:t>
      </w:r>
      <w:r>
        <w:rPr>
          <w:spacing w:val="-4"/>
        </w:rPr>
        <w:t xml:space="preserve"> </w:t>
      </w:r>
      <w:r>
        <w:t>по</w:t>
      </w:r>
      <w:r>
        <w:rPr>
          <w:spacing w:val="-3"/>
        </w:rPr>
        <w:t xml:space="preserve"> </w:t>
      </w:r>
      <w:r>
        <w:t>теме</w:t>
      </w:r>
      <w:r>
        <w:rPr>
          <w:spacing w:val="-4"/>
        </w:rPr>
        <w:t xml:space="preserve"> </w:t>
      </w:r>
      <w:r>
        <w:t>«Технологии</w:t>
      </w:r>
      <w:r>
        <w:rPr>
          <w:spacing w:val="-2"/>
        </w:rPr>
        <w:t xml:space="preserve"> </w:t>
      </w:r>
      <w:r>
        <w:t>обработки</w:t>
      </w:r>
      <w:r>
        <w:rPr>
          <w:spacing w:val="-5"/>
        </w:rPr>
        <w:t xml:space="preserve"> </w:t>
      </w:r>
      <w:r>
        <w:t>пищевых</w:t>
      </w:r>
      <w:r>
        <w:rPr>
          <w:spacing w:val="-2"/>
        </w:rPr>
        <w:t xml:space="preserve"> </w:t>
      </w:r>
      <w:r>
        <w:t>продуктов».</w:t>
      </w:r>
      <w:r>
        <w:rPr>
          <w:spacing w:val="-57"/>
        </w:rPr>
        <w:t xml:space="preserve"> </w:t>
      </w:r>
      <w:r>
        <w:t>Технологии</w:t>
      </w:r>
      <w:r>
        <w:rPr>
          <w:spacing w:val="-1"/>
        </w:rPr>
        <w:t xml:space="preserve"> </w:t>
      </w:r>
      <w:r>
        <w:t>обработки</w:t>
      </w:r>
      <w:r>
        <w:rPr>
          <w:spacing w:val="-2"/>
        </w:rPr>
        <w:t xml:space="preserve"> </w:t>
      </w:r>
      <w:r>
        <w:t>текстильных материалов.</w:t>
      </w:r>
    </w:p>
    <w:p w14:paraId="2F1B92DD" w14:textId="77777777" w:rsidR="00E56777" w:rsidRDefault="00DC4330">
      <w:pPr>
        <w:pStyle w:val="a3"/>
        <w:ind w:left="1161" w:firstLine="0"/>
        <w:jc w:val="left"/>
      </w:pPr>
      <w:r>
        <w:rPr>
          <w:spacing w:val="-2"/>
        </w:rPr>
        <w:t>Современные</w:t>
      </w:r>
      <w:r>
        <w:rPr>
          <w:spacing w:val="-13"/>
        </w:rPr>
        <w:t xml:space="preserve"> </w:t>
      </w:r>
      <w:r>
        <w:rPr>
          <w:spacing w:val="-1"/>
        </w:rPr>
        <w:t>текстильные</w:t>
      </w:r>
      <w:r>
        <w:rPr>
          <w:spacing w:val="-12"/>
        </w:rPr>
        <w:t xml:space="preserve"> </w:t>
      </w:r>
      <w:r>
        <w:rPr>
          <w:spacing w:val="-1"/>
        </w:rPr>
        <w:t>материалы,</w:t>
      </w:r>
      <w:r>
        <w:rPr>
          <w:spacing w:val="-14"/>
        </w:rPr>
        <w:t xml:space="preserve"> </w:t>
      </w:r>
      <w:r>
        <w:rPr>
          <w:spacing w:val="-1"/>
        </w:rPr>
        <w:t>получение</w:t>
      </w:r>
      <w:r>
        <w:rPr>
          <w:spacing w:val="-14"/>
        </w:rPr>
        <w:t xml:space="preserve"> </w:t>
      </w:r>
      <w:r>
        <w:rPr>
          <w:spacing w:val="-1"/>
        </w:rPr>
        <w:t>и</w:t>
      </w:r>
      <w:r>
        <w:rPr>
          <w:spacing w:val="-12"/>
        </w:rPr>
        <w:t xml:space="preserve"> </w:t>
      </w:r>
      <w:r>
        <w:rPr>
          <w:spacing w:val="-1"/>
        </w:rPr>
        <w:t>свойства.</w:t>
      </w:r>
    </w:p>
    <w:p w14:paraId="4FDDFFE0" w14:textId="77777777" w:rsidR="00E56777" w:rsidRDefault="00DC4330">
      <w:pPr>
        <w:pStyle w:val="a3"/>
        <w:ind w:left="1161" w:right="2326" w:firstLine="0"/>
        <w:jc w:val="left"/>
      </w:pPr>
      <w:r>
        <w:t>Сравнение свойств тканей, выбор ткани с учётом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w:t>
      </w:r>
      <w:r>
        <w:rPr>
          <w:spacing w:val="-1"/>
        </w:rPr>
        <w:t xml:space="preserve"> </w:t>
      </w:r>
      <w:r>
        <w:t>стиль.</w:t>
      </w:r>
    </w:p>
    <w:p w14:paraId="12AE1B2E" w14:textId="77777777" w:rsidR="00E56777" w:rsidRDefault="00DC4330">
      <w:pPr>
        <w:pStyle w:val="a3"/>
        <w:ind w:left="1161" w:firstLine="0"/>
        <w:jc w:val="left"/>
      </w:pPr>
      <w:r>
        <w:t>Индивидуальный</w:t>
      </w:r>
      <w:r>
        <w:rPr>
          <w:spacing w:val="-4"/>
        </w:rPr>
        <w:t xml:space="preserve"> </w:t>
      </w:r>
      <w:r>
        <w:t>творческий</w:t>
      </w:r>
      <w:r>
        <w:rPr>
          <w:spacing w:val="-3"/>
        </w:rPr>
        <w:t xml:space="preserve"> </w:t>
      </w:r>
      <w:r>
        <w:t>(учебный)</w:t>
      </w:r>
      <w:r>
        <w:rPr>
          <w:spacing w:val="-3"/>
        </w:rPr>
        <w:t xml:space="preserve"> </w:t>
      </w:r>
      <w:r>
        <w:t>проект</w:t>
      </w:r>
      <w:r>
        <w:rPr>
          <w:spacing w:val="-5"/>
        </w:rPr>
        <w:t xml:space="preserve"> </w:t>
      </w:r>
      <w:r>
        <w:t>«Изделие</w:t>
      </w:r>
      <w:r>
        <w:rPr>
          <w:spacing w:val="-4"/>
        </w:rPr>
        <w:t xml:space="preserve"> </w:t>
      </w:r>
      <w:r>
        <w:t>из</w:t>
      </w:r>
      <w:r>
        <w:rPr>
          <w:spacing w:val="-3"/>
        </w:rPr>
        <w:t xml:space="preserve"> </w:t>
      </w:r>
      <w:r>
        <w:t>текстильных</w:t>
      </w:r>
      <w:r>
        <w:rPr>
          <w:spacing w:val="-3"/>
        </w:rPr>
        <w:t xml:space="preserve"> </w:t>
      </w:r>
      <w:r>
        <w:t>материалов».</w:t>
      </w:r>
    </w:p>
    <w:p w14:paraId="3C556F48" w14:textId="77777777" w:rsidR="00E56777" w:rsidRDefault="00DC4330">
      <w:pPr>
        <w:pStyle w:val="a3"/>
        <w:jc w:val="left"/>
      </w:pPr>
      <w:r>
        <w:t>Чертёж</w:t>
      </w:r>
      <w:r>
        <w:rPr>
          <w:spacing w:val="4"/>
        </w:rPr>
        <w:t xml:space="preserve"> </w:t>
      </w:r>
      <w:r>
        <w:t>выкроек</w:t>
      </w:r>
      <w:r>
        <w:rPr>
          <w:spacing w:val="6"/>
        </w:rPr>
        <w:t xml:space="preserve"> </w:t>
      </w:r>
      <w:r>
        <w:t>проектного</w:t>
      </w:r>
      <w:r>
        <w:rPr>
          <w:spacing w:val="4"/>
        </w:rPr>
        <w:t xml:space="preserve"> </w:t>
      </w:r>
      <w:r>
        <w:t>швейного</w:t>
      </w:r>
      <w:r>
        <w:rPr>
          <w:spacing w:val="5"/>
        </w:rPr>
        <w:t xml:space="preserve"> </w:t>
      </w:r>
      <w:r>
        <w:t>изделия</w:t>
      </w:r>
      <w:r>
        <w:rPr>
          <w:spacing w:val="2"/>
        </w:rPr>
        <w:t xml:space="preserve"> </w:t>
      </w:r>
      <w:r>
        <w:t>(например,</w:t>
      </w:r>
      <w:r>
        <w:rPr>
          <w:spacing w:val="5"/>
        </w:rPr>
        <w:t xml:space="preserve"> </w:t>
      </w:r>
      <w:r>
        <w:t>укладка</w:t>
      </w:r>
      <w:r>
        <w:rPr>
          <w:spacing w:val="9"/>
        </w:rPr>
        <w:t xml:space="preserve"> </w:t>
      </w:r>
      <w:r>
        <w:t>для</w:t>
      </w:r>
      <w:r>
        <w:rPr>
          <w:spacing w:val="7"/>
        </w:rPr>
        <w:t xml:space="preserve"> </w:t>
      </w:r>
      <w:r>
        <w:t>инструментов,</w:t>
      </w:r>
      <w:r>
        <w:rPr>
          <w:spacing w:val="5"/>
        </w:rPr>
        <w:t xml:space="preserve"> </w:t>
      </w:r>
      <w:r>
        <w:t>сумка,</w:t>
      </w:r>
      <w:r>
        <w:rPr>
          <w:spacing w:val="-57"/>
        </w:rPr>
        <w:t xml:space="preserve"> </w:t>
      </w:r>
      <w:r>
        <w:t>рюкзак;</w:t>
      </w:r>
      <w:r>
        <w:rPr>
          <w:spacing w:val="-3"/>
        </w:rPr>
        <w:t xml:space="preserve"> </w:t>
      </w:r>
      <w:r>
        <w:t>изделие</w:t>
      </w:r>
      <w:r>
        <w:rPr>
          <w:spacing w:val="-1"/>
        </w:rPr>
        <w:t xml:space="preserve"> </w:t>
      </w:r>
      <w:r>
        <w:t>в</w:t>
      </w:r>
      <w:r>
        <w:rPr>
          <w:spacing w:val="-1"/>
        </w:rPr>
        <w:t xml:space="preserve"> </w:t>
      </w:r>
      <w:r>
        <w:t>технике</w:t>
      </w:r>
      <w:r>
        <w:rPr>
          <w:spacing w:val="-1"/>
        </w:rPr>
        <w:t xml:space="preserve"> </w:t>
      </w:r>
      <w:r>
        <w:t>лоскутной пластики).</w:t>
      </w:r>
    </w:p>
    <w:p w14:paraId="349AE025" w14:textId="77777777" w:rsidR="00E56777" w:rsidRDefault="00DC4330">
      <w:pPr>
        <w:pStyle w:val="a3"/>
        <w:jc w:val="left"/>
      </w:pPr>
      <w:r>
        <w:t>Выполнение</w:t>
      </w:r>
      <w:r>
        <w:rPr>
          <w:spacing w:val="22"/>
        </w:rPr>
        <w:t xml:space="preserve"> </w:t>
      </w:r>
      <w:r>
        <w:t>технологических</w:t>
      </w:r>
      <w:r>
        <w:rPr>
          <w:spacing w:val="24"/>
        </w:rPr>
        <w:t xml:space="preserve"> </w:t>
      </w:r>
      <w:r>
        <w:t>операций</w:t>
      </w:r>
      <w:r>
        <w:rPr>
          <w:spacing w:val="22"/>
        </w:rPr>
        <w:t xml:space="preserve"> </w:t>
      </w:r>
      <w:r>
        <w:t>по</w:t>
      </w:r>
      <w:r>
        <w:rPr>
          <w:spacing w:val="21"/>
        </w:rPr>
        <w:t xml:space="preserve"> </w:t>
      </w:r>
      <w:r>
        <w:t>раскрою</w:t>
      </w:r>
      <w:r>
        <w:rPr>
          <w:spacing w:val="23"/>
        </w:rPr>
        <w:t xml:space="preserve"> </w:t>
      </w:r>
      <w:r>
        <w:t>и</w:t>
      </w:r>
      <w:r>
        <w:rPr>
          <w:spacing w:val="22"/>
        </w:rPr>
        <w:t xml:space="preserve"> </w:t>
      </w:r>
      <w:r>
        <w:t>пошиву</w:t>
      </w:r>
      <w:r>
        <w:rPr>
          <w:spacing w:val="23"/>
        </w:rPr>
        <w:t xml:space="preserve"> </w:t>
      </w:r>
      <w:r>
        <w:t>проектного</w:t>
      </w:r>
      <w:r>
        <w:rPr>
          <w:spacing w:val="21"/>
        </w:rPr>
        <w:t xml:space="preserve"> </w:t>
      </w:r>
      <w:r>
        <w:t>изделия,</w:t>
      </w:r>
      <w:r>
        <w:rPr>
          <w:spacing w:val="20"/>
        </w:rPr>
        <w:t xml:space="preserve"> </w:t>
      </w:r>
      <w:r>
        <w:t>отделке</w:t>
      </w:r>
      <w:r>
        <w:rPr>
          <w:spacing w:val="-57"/>
        </w:rPr>
        <w:t xml:space="preserve"> </w:t>
      </w:r>
      <w:r>
        <w:t>изделия.</w:t>
      </w:r>
    </w:p>
    <w:p w14:paraId="3495ADC1" w14:textId="77777777" w:rsidR="00E56777" w:rsidRDefault="00DC4330">
      <w:pPr>
        <w:pStyle w:val="a3"/>
        <w:ind w:left="1161" w:right="3496" w:firstLine="0"/>
        <w:jc w:val="left"/>
      </w:pPr>
      <w:r>
        <w:rPr>
          <w:spacing w:val="-2"/>
        </w:rPr>
        <w:t>Оценка</w:t>
      </w:r>
      <w:r>
        <w:rPr>
          <w:spacing w:val="-13"/>
        </w:rPr>
        <w:t xml:space="preserve"> </w:t>
      </w:r>
      <w:r>
        <w:rPr>
          <w:spacing w:val="-2"/>
        </w:rPr>
        <w:t>качества</w:t>
      </w:r>
      <w:r>
        <w:rPr>
          <w:spacing w:val="-11"/>
        </w:rPr>
        <w:t xml:space="preserve"> </w:t>
      </w:r>
      <w:r>
        <w:rPr>
          <w:spacing w:val="-2"/>
        </w:rPr>
        <w:t>изготовления</w:t>
      </w:r>
      <w:r>
        <w:rPr>
          <w:spacing w:val="-12"/>
        </w:rPr>
        <w:t xml:space="preserve"> </w:t>
      </w:r>
      <w:r>
        <w:rPr>
          <w:spacing w:val="-1"/>
        </w:rPr>
        <w:t>проектного</w:t>
      </w:r>
      <w:r>
        <w:rPr>
          <w:spacing w:val="-12"/>
        </w:rPr>
        <w:t xml:space="preserve"> </w:t>
      </w:r>
      <w:r>
        <w:rPr>
          <w:spacing w:val="-1"/>
        </w:rPr>
        <w:t>швейного</w:t>
      </w:r>
      <w:r>
        <w:rPr>
          <w:spacing w:val="-11"/>
        </w:rPr>
        <w:t xml:space="preserve"> </w:t>
      </w:r>
      <w:r>
        <w:rPr>
          <w:spacing w:val="-1"/>
        </w:rPr>
        <w:t>изделия.</w:t>
      </w:r>
      <w:r>
        <w:rPr>
          <w:spacing w:val="-57"/>
        </w:rPr>
        <w:t xml:space="preserve"> </w:t>
      </w:r>
      <w:r>
        <w:t>7</w:t>
      </w:r>
      <w:r>
        <w:rPr>
          <w:spacing w:val="-6"/>
        </w:rPr>
        <w:t xml:space="preserve"> </w:t>
      </w:r>
      <w:r>
        <w:t>класс.</w:t>
      </w:r>
    </w:p>
    <w:p w14:paraId="6D37956F" w14:textId="77777777" w:rsidR="00E56777" w:rsidRDefault="00DC4330">
      <w:pPr>
        <w:pStyle w:val="a3"/>
        <w:ind w:left="1161" w:firstLine="0"/>
        <w:jc w:val="left"/>
      </w:pPr>
      <w:r>
        <w:rPr>
          <w:spacing w:val="-2"/>
        </w:rPr>
        <w:t>Технологии</w:t>
      </w:r>
      <w:r>
        <w:rPr>
          <w:spacing w:val="-11"/>
        </w:rPr>
        <w:t xml:space="preserve"> </w:t>
      </w:r>
      <w:r>
        <w:rPr>
          <w:spacing w:val="-2"/>
        </w:rPr>
        <w:t>обработки</w:t>
      </w:r>
      <w:r>
        <w:rPr>
          <w:spacing w:val="-11"/>
        </w:rPr>
        <w:t xml:space="preserve"> </w:t>
      </w:r>
      <w:r>
        <w:rPr>
          <w:spacing w:val="-2"/>
        </w:rPr>
        <w:t>конструкционных</w:t>
      </w:r>
      <w:r>
        <w:rPr>
          <w:spacing w:val="-12"/>
        </w:rPr>
        <w:t xml:space="preserve"> </w:t>
      </w:r>
      <w:r>
        <w:rPr>
          <w:spacing w:val="-1"/>
        </w:rPr>
        <w:t>материалов.</w:t>
      </w:r>
    </w:p>
    <w:p w14:paraId="086CB8BE" w14:textId="77777777" w:rsidR="00E56777" w:rsidRDefault="00DC4330">
      <w:pPr>
        <w:pStyle w:val="a3"/>
        <w:ind w:left="1161" w:firstLine="0"/>
        <w:jc w:val="left"/>
      </w:pPr>
      <w:r>
        <w:t>Обработка</w:t>
      </w:r>
      <w:r>
        <w:rPr>
          <w:spacing w:val="31"/>
        </w:rPr>
        <w:t xml:space="preserve"> </w:t>
      </w:r>
      <w:r>
        <w:t>древесины.</w:t>
      </w:r>
      <w:r>
        <w:rPr>
          <w:spacing w:val="35"/>
        </w:rPr>
        <w:t xml:space="preserve"> </w:t>
      </w:r>
      <w:r>
        <w:t>Технологии</w:t>
      </w:r>
      <w:r>
        <w:rPr>
          <w:spacing w:val="34"/>
        </w:rPr>
        <w:t xml:space="preserve"> </w:t>
      </w:r>
      <w:r>
        <w:t>механической</w:t>
      </w:r>
      <w:r>
        <w:rPr>
          <w:spacing w:val="33"/>
        </w:rPr>
        <w:t xml:space="preserve"> </w:t>
      </w:r>
      <w:r>
        <w:t>обработки</w:t>
      </w:r>
      <w:r>
        <w:rPr>
          <w:spacing w:val="34"/>
        </w:rPr>
        <w:t xml:space="preserve"> </w:t>
      </w:r>
      <w:r>
        <w:t>конструкционных</w:t>
      </w:r>
      <w:r>
        <w:rPr>
          <w:spacing w:val="32"/>
        </w:rPr>
        <w:t xml:space="preserve"> </w:t>
      </w:r>
      <w:r>
        <w:t>материалов.</w:t>
      </w:r>
    </w:p>
    <w:p w14:paraId="4DF7F66A" w14:textId="77777777" w:rsidR="00E56777" w:rsidRDefault="00DC4330">
      <w:pPr>
        <w:pStyle w:val="a3"/>
        <w:ind w:firstLine="0"/>
        <w:jc w:val="left"/>
      </w:pPr>
      <w:r>
        <w:t>Технологии</w:t>
      </w:r>
      <w:r>
        <w:rPr>
          <w:spacing w:val="-3"/>
        </w:rPr>
        <w:t xml:space="preserve"> </w:t>
      </w:r>
      <w:r>
        <w:t>отделки</w:t>
      </w:r>
      <w:r>
        <w:rPr>
          <w:spacing w:val="-5"/>
        </w:rPr>
        <w:t xml:space="preserve"> </w:t>
      </w:r>
      <w:r>
        <w:t>изделий</w:t>
      </w:r>
      <w:r>
        <w:rPr>
          <w:spacing w:val="-2"/>
        </w:rPr>
        <w:t xml:space="preserve"> </w:t>
      </w:r>
      <w:r>
        <w:t>из</w:t>
      </w:r>
      <w:r>
        <w:rPr>
          <w:spacing w:val="-3"/>
        </w:rPr>
        <w:t xml:space="preserve"> </w:t>
      </w:r>
      <w:r>
        <w:t>древесины.</w:t>
      </w:r>
    </w:p>
    <w:p w14:paraId="3CB50C7C" w14:textId="77777777" w:rsidR="00E56777" w:rsidRDefault="00DC4330">
      <w:pPr>
        <w:pStyle w:val="a3"/>
        <w:ind w:right="140"/>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1"/>
        </w:rPr>
        <w:t xml:space="preserve"> </w:t>
      </w:r>
      <w:r>
        <w:t>Конструкционная</w:t>
      </w:r>
      <w:r>
        <w:rPr>
          <w:spacing w:val="1"/>
        </w:rPr>
        <w:t xml:space="preserve"> </w:t>
      </w:r>
      <w:r>
        <w:t>сталь.</w:t>
      </w:r>
      <w:r>
        <w:rPr>
          <w:spacing w:val="1"/>
        </w:rPr>
        <w:t xml:space="preserve"> </w:t>
      </w:r>
      <w:r>
        <w:t>Токарно-</w:t>
      </w:r>
      <w:r>
        <w:rPr>
          <w:spacing w:val="1"/>
        </w:rPr>
        <w:t xml:space="preserve"> </w:t>
      </w:r>
      <w:r>
        <w:t>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60"/>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 клеем. Отделка</w:t>
      </w:r>
      <w:r>
        <w:rPr>
          <w:spacing w:val="-2"/>
        </w:rPr>
        <w:t xml:space="preserve"> </w:t>
      </w:r>
      <w:r>
        <w:t>деталей.</w:t>
      </w:r>
    </w:p>
    <w:p w14:paraId="08ACD1EF" w14:textId="77777777" w:rsidR="00E56777" w:rsidRDefault="00DC4330">
      <w:pPr>
        <w:pStyle w:val="a3"/>
        <w:spacing w:before="1"/>
        <w:ind w:left="1161" w:firstLine="0"/>
      </w:pPr>
      <w:r>
        <w:t>Пластмасса</w:t>
      </w:r>
      <w:r>
        <w:rPr>
          <w:spacing w:val="-4"/>
        </w:rPr>
        <w:t xml:space="preserve"> </w:t>
      </w:r>
      <w:r>
        <w:t>и</w:t>
      </w:r>
      <w:r>
        <w:rPr>
          <w:spacing w:val="-3"/>
        </w:rPr>
        <w:t xml:space="preserve"> </w:t>
      </w:r>
      <w:r>
        <w:t>другие</w:t>
      </w:r>
      <w:r>
        <w:rPr>
          <w:spacing w:val="-4"/>
        </w:rPr>
        <w:t xml:space="preserve"> </w:t>
      </w:r>
      <w:r>
        <w:t>современные</w:t>
      </w:r>
      <w:r>
        <w:rPr>
          <w:spacing w:val="-4"/>
        </w:rPr>
        <w:t xml:space="preserve"> </w:t>
      </w:r>
      <w:r>
        <w:t>материалы:</w:t>
      </w:r>
      <w:r>
        <w:rPr>
          <w:spacing w:val="-4"/>
        </w:rPr>
        <w:t xml:space="preserve"> </w:t>
      </w:r>
      <w:r>
        <w:t>свойства,</w:t>
      </w:r>
      <w:r>
        <w:rPr>
          <w:spacing w:val="-3"/>
        </w:rPr>
        <w:t xml:space="preserve"> </w:t>
      </w:r>
      <w:r>
        <w:t>получение и</w:t>
      </w:r>
      <w:r>
        <w:rPr>
          <w:spacing w:val="-3"/>
        </w:rPr>
        <w:t xml:space="preserve"> </w:t>
      </w:r>
      <w:r>
        <w:t>использование.</w:t>
      </w:r>
    </w:p>
    <w:p w14:paraId="68FE6BFA" w14:textId="77777777" w:rsidR="00E56777" w:rsidRDefault="00DC4330">
      <w:pPr>
        <w:pStyle w:val="a3"/>
        <w:ind w:right="142"/>
      </w:pPr>
      <w:r>
        <w:t>Индивидуальный творческий (учебный) проект «Изделие из конструкционных и поделочных</w:t>
      </w:r>
      <w:r>
        <w:rPr>
          <w:spacing w:val="-57"/>
        </w:rPr>
        <w:t xml:space="preserve"> </w:t>
      </w:r>
      <w:r>
        <w:t>материалов».</w:t>
      </w:r>
    </w:p>
    <w:p w14:paraId="038151D5" w14:textId="77777777" w:rsidR="00E56777" w:rsidRDefault="00DC4330">
      <w:pPr>
        <w:pStyle w:val="a3"/>
        <w:ind w:left="1161" w:firstLine="0"/>
      </w:pPr>
      <w:r>
        <w:t>Технологии</w:t>
      </w:r>
      <w:r>
        <w:rPr>
          <w:spacing w:val="-2"/>
        </w:rPr>
        <w:t xml:space="preserve"> </w:t>
      </w:r>
      <w:r>
        <w:t>обработки</w:t>
      </w:r>
      <w:r>
        <w:rPr>
          <w:spacing w:val="-4"/>
        </w:rPr>
        <w:t xml:space="preserve"> </w:t>
      </w:r>
      <w:r>
        <w:t>пищевых</w:t>
      </w:r>
      <w:r>
        <w:rPr>
          <w:spacing w:val="-1"/>
        </w:rPr>
        <w:t xml:space="preserve"> </w:t>
      </w:r>
      <w:r>
        <w:t>продуктов.</w:t>
      </w:r>
    </w:p>
    <w:p w14:paraId="132CFD19" w14:textId="77777777" w:rsidR="00E56777" w:rsidRDefault="00DC4330">
      <w:pPr>
        <w:pStyle w:val="a3"/>
        <w:ind w:right="144"/>
      </w:pPr>
      <w:r>
        <w:t>Рыба, морепродукты в питании человека. Пищевая ценность рыбы и морепродуктов. 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1"/>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57"/>
        </w:rPr>
        <w:t xml:space="preserve"> </w:t>
      </w:r>
      <w:r>
        <w:t>свежести</w:t>
      </w:r>
      <w:r>
        <w:rPr>
          <w:spacing w:val="1"/>
        </w:rPr>
        <w:t xml:space="preserve"> </w:t>
      </w:r>
      <w:r>
        <w:t>рыбы.</w:t>
      </w:r>
      <w:r>
        <w:rPr>
          <w:spacing w:val="1"/>
        </w:rPr>
        <w:t xml:space="preserve"> </w:t>
      </w:r>
      <w:r>
        <w:t>Кулинарная</w:t>
      </w:r>
      <w:r>
        <w:rPr>
          <w:spacing w:val="1"/>
        </w:rPr>
        <w:t xml:space="preserve"> </w:t>
      </w:r>
      <w:r>
        <w:t>разделка</w:t>
      </w:r>
      <w:r>
        <w:rPr>
          <w:spacing w:val="1"/>
        </w:rPr>
        <w:t xml:space="preserve"> </w:t>
      </w:r>
      <w:r>
        <w:t>рыбы.</w:t>
      </w:r>
      <w:r>
        <w:rPr>
          <w:spacing w:val="1"/>
        </w:rPr>
        <w:t xml:space="preserve"> </w:t>
      </w:r>
      <w:r>
        <w:t>Виды</w:t>
      </w:r>
      <w:r>
        <w:rPr>
          <w:spacing w:val="1"/>
        </w:rPr>
        <w:t xml:space="preserve"> </w:t>
      </w:r>
      <w:r>
        <w:t>тепловой</w:t>
      </w:r>
      <w:r>
        <w:rPr>
          <w:spacing w:val="1"/>
        </w:rPr>
        <w:t xml:space="preserve"> </w:t>
      </w:r>
      <w:r>
        <w:t>обработки</w:t>
      </w:r>
      <w:r>
        <w:rPr>
          <w:spacing w:val="1"/>
        </w:rPr>
        <w:t xml:space="preserve"> </w:t>
      </w:r>
      <w:r>
        <w:t>рыбы.</w:t>
      </w:r>
      <w:r>
        <w:rPr>
          <w:spacing w:val="1"/>
        </w:rPr>
        <w:t xml:space="preserve"> </w:t>
      </w:r>
      <w:r>
        <w:t>Требования</w:t>
      </w:r>
      <w:r>
        <w:rPr>
          <w:spacing w:val="60"/>
        </w:rPr>
        <w:t xml:space="preserve"> </w:t>
      </w:r>
      <w:r>
        <w:t>к</w:t>
      </w:r>
      <w:r>
        <w:rPr>
          <w:spacing w:val="1"/>
        </w:rPr>
        <w:t xml:space="preserve"> </w:t>
      </w:r>
      <w:r>
        <w:t>качеству</w:t>
      </w:r>
      <w:r>
        <w:rPr>
          <w:spacing w:val="-1"/>
        </w:rPr>
        <w:t xml:space="preserve"> </w:t>
      </w:r>
      <w:r>
        <w:t>рыбных блюд. Рыбные</w:t>
      </w:r>
      <w:r>
        <w:rPr>
          <w:spacing w:val="-2"/>
        </w:rPr>
        <w:t xml:space="preserve"> </w:t>
      </w:r>
      <w:r>
        <w:t>консервы.</w:t>
      </w:r>
    </w:p>
    <w:p w14:paraId="3FF65BB5" w14:textId="77777777" w:rsidR="00E56777" w:rsidRDefault="00DC4330">
      <w:pPr>
        <w:pStyle w:val="a3"/>
        <w:ind w:right="144"/>
      </w:pPr>
      <w:r>
        <w:t>Мясо животных, мясо птицы в питании человека. Пищевая ценность мяса. 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1"/>
        </w:rPr>
        <w:t xml:space="preserve"> </w:t>
      </w:r>
      <w:r>
        <w:t>баранина),</w:t>
      </w:r>
      <w:r>
        <w:rPr>
          <w:spacing w:val="1"/>
        </w:rPr>
        <w:t xml:space="preserve"> </w:t>
      </w:r>
      <w:r>
        <w:t>обработка</w:t>
      </w:r>
      <w:r>
        <w:rPr>
          <w:spacing w:val="1"/>
        </w:rPr>
        <w:t xml:space="preserve"> </w:t>
      </w:r>
      <w:r>
        <w:t>мяса</w:t>
      </w:r>
      <w:r>
        <w:rPr>
          <w:spacing w:val="1"/>
        </w:rPr>
        <w:t xml:space="preserve"> </w:t>
      </w:r>
      <w:r>
        <w:t>птицы.</w:t>
      </w:r>
      <w:r>
        <w:rPr>
          <w:spacing w:val="1"/>
        </w:rPr>
        <w:t xml:space="preserve"> </w:t>
      </w:r>
      <w:r>
        <w:t>Показатели</w:t>
      </w:r>
      <w:r>
        <w:rPr>
          <w:spacing w:val="1"/>
        </w:rPr>
        <w:t xml:space="preserve"> </w:t>
      </w:r>
      <w:r>
        <w:t>свежести мяса. Виды тепловой обработки мяса.</w:t>
      </w:r>
    </w:p>
    <w:p w14:paraId="69290E5C" w14:textId="77777777" w:rsidR="00E56777" w:rsidRDefault="00DC4330">
      <w:pPr>
        <w:pStyle w:val="a3"/>
        <w:ind w:left="1161" w:firstLine="0"/>
      </w:pPr>
      <w:r>
        <w:t>Блюда</w:t>
      </w:r>
      <w:r>
        <w:rPr>
          <w:spacing w:val="-4"/>
        </w:rPr>
        <w:t xml:space="preserve"> </w:t>
      </w:r>
      <w:r>
        <w:t>национальной</w:t>
      </w:r>
      <w:r>
        <w:rPr>
          <w:spacing w:val="-4"/>
        </w:rPr>
        <w:t xml:space="preserve"> </w:t>
      </w:r>
      <w:r>
        <w:t>кухни</w:t>
      </w:r>
      <w:r>
        <w:rPr>
          <w:spacing w:val="-2"/>
        </w:rPr>
        <w:t xml:space="preserve"> </w:t>
      </w:r>
      <w:r>
        <w:t>из</w:t>
      </w:r>
      <w:r>
        <w:rPr>
          <w:spacing w:val="-2"/>
        </w:rPr>
        <w:t xml:space="preserve"> </w:t>
      </w:r>
      <w:r>
        <w:t>мяса,</w:t>
      </w:r>
      <w:r>
        <w:rPr>
          <w:spacing w:val="-2"/>
        </w:rPr>
        <w:t xml:space="preserve"> </w:t>
      </w:r>
      <w:r>
        <w:t>рыбы.</w:t>
      </w:r>
    </w:p>
    <w:p w14:paraId="6718D6EE" w14:textId="77777777" w:rsidR="00E56777" w:rsidRDefault="00DC4330">
      <w:pPr>
        <w:pStyle w:val="a3"/>
        <w:ind w:left="1161" w:firstLine="0"/>
      </w:pPr>
      <w:r>
        <w:t>Групповой</w:t>
      </w:r>
      <w:r>
        <w:rPr>
          <w:spacing w:val="-5"/>
        </w:rPr>
        <w:t xml:space="preserve"> </w:t>
      </w:r>
      <w:r>
        <w:t>проект</w:t>
      </w:r>
      <w:r>
        <w:rPr>
          <w:spacing w:val="-4"/>
        </w:rPr>
        <w:t xml:space="preserve"> </w:t>
      </w:r>
      <w:r>
        <w:t>по</w:t>
      </w:r>
      <w:r>
        <w:rPr>
          <w:spacing w:val="-2"/>
        </w:rPr>
        <w:t xml:space="preserve"> </w:t>
      </w:r>
      <w:r>
        <w:t>теме</w:t>
      </w:r>
      <w:r>
        <w:rPr>
          <w:spacing w:val="-4"/>
        </w:rPr>
        <w:t xml:space="preserve"> </w:t>
      </w:r>
      <w:r>
        <w:t>«Технологии</w:t>
      </w:r>
      <w:r>
        <w:rPr>
          <w:spacing w:val="-2"/>
        </w:rPr>
        <w:t xml:space="preserve"> </w:t>
      </w:r>
      <w:r>
        <w:t>обработки</w:t>
      </w:r>
      <w:r>
        <w:rPr>
          <w:spacing w:val="-4"/>
        </w:rPr>
        <w:t xml:space="preserve"> </w:t>
      </w:r>
      <w:r>
        <w:t>пищевых</w:t>
      </w:r>
      <w:r>
        <w:rPr>
          <w:spacing w:val="-2"/>
        </w:rPr>
        <w:t xml:space="preserve"> </w:t>
      </w:r>
      <w:r>
        <w:t>продуктов».</w:t>
      </w:r>
    </w:p>
    <w:p w14:paraId="3EFA5DCD" w14:textId="77777777" w:rsidR="00E56777" w:rsidRDefault="00DC4330">
      <w:pPr>
        <w:ind w:left="1161"/>
        <w:jc w:val="both"/>
        <w:rPr>
          <w:i/>
          <w:sz w:val="24"/>
        </w:rPr>
      </w:pPr>
      <w:r>
        <w:rPr>
          <w:i/>
          <w:sz w:val="24"/>
        </w:rPr>
        <w:t>Модуль</w:t>
      </w:r>
      <w:r>
        <w:rPr>
          <w:i/>
          <w:spacing w:val="-2"/>
          <w:sz w:val="24"/>
        </w:rPr>
        <w:t xml:space="preserve"> </w:t>
      </w:r>
      <w:r>
        <w:rPr>
          <w:i/>
          <w:sz w:val="24"/>
        </w:rPr>
        <w:t>«Робототехника».</w:t>
      </w:r>
    </w:p>
    <w:p w14:paraId="25ED462F" w14:textId="77777777" w:rsidR="00E56777" w:rsidRDefault="00DC4330">
      <w:pPr>
        <w:pStyle w:val="a3"/>
        <w:ind w:left="1161" w:firstLine="0"/>
      </w:pPr>
      <w:r>
        <w:t>5</w:t>
      </w:r>
      <w:r>
        <w:rPr>
          <w:spacing w:val="-2"/>
        </w:rPr>
        <w:t xml:space="preserve"> </w:t>
      </w:r>
      <w:r>
        <w:t>класс.</w:t>
      </w:r>
    </w:p>
    <w:p w14:paraId="1AAA4235" w14:textId="77777777" w:rsidR="00E56777" w:rsidRDefault="00DC4330">
      <w:pPr>
        <w:pStyle w:val="a3"/>
        <w:ind w:left="1161" w:firstLine="0"/>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w:t>
      </w:r>
      <w:r>
        <w:t>робота.</w:t>
      </w:r>
    </w:p>
    <w:p w14:paraId="10BAA986" w14:textId="77777777" w:rsidR="00E56777" w:rsidRDefault="00E56777">
      <w:pPr>
        <w:sectPr w:rsidR="00E56777">
          <w:pgSz w:w="11910" w:h="16840"/>
          <w:pgMar w:top="480" w:right="280" w:bottom="440" w:left="680" w:header="0" w:footer="165" w:gutter="0"/>
          <w:cols w:space="720"/>
        </w:sectPr>
      </w:pPr>
    </w:p>
    <w:p w14:paraId="64062AFB" w14:textId="77777777" w:rsidR="00E56777" w:rsidRDefault="00DC4330">
      <w:pPr>
        <w:pStyle w:val="a3"/>
        <w:spacing w:before="69"/>
        <w:ind w:left="1161" w:right="1493" w:firstLine="0"/>
        <w:jc w:val="left"/>
      </w:pPr>
      <w:r>
        <w:lastRenderedPageBreak/>
        <w:t>Классификация современных роботов. Виды роботов, их функции и назначение.</w:t>
      </w:r>
      <w:r>
        <w:rPr>
          <w:spacing w:val="-57"/>
        </w:rPr>
        <w:t xml:space="preserve"> </w:t>
      </w:r>
      <w:r>
        <w:t>Взаимосвязь</w:t>
      </w:r>
      <w:r>
        <w:rPr>
          <w:spacing w:val="-1"/>
        </w:rPr>
        <w:t xml:space="preserve"> </w:t>
      </w:r>
      <w:r>
        <w:t>конструкции</w:t>
      </w:r>
      <w:r>
        <w:rPr>
          <w:spacing w:val="-1"/>
        </w:rPr>
        <w:t xml:space="preserve"> </w:t>
      </w:r>
      <w:r>
        <w:t>робота</w:t>
      </w:r>
      <w:r>
        <w:rPr>
          <w:spacing w:val="-1"/>
        </w:rPr>
        <w:t xml:space="preserve"> </w:t>
      </w:r>
      <w:r>
        <w:t>и</w:t>
      </w:r>
      <w:r>
        <w:rPr>
          <w:spacing w:val="-1"/>
        </w:rPr>
        <w:t xml:space="preserve"> </w:t>
      </w:r>
      <w:r>
        <w:t>выполняемой им</w:t>
      </w:r>
      <w:r>
        <w:rPr>
          <w:spacing w:val="-2"/>
        </w:rPr>
        <w:t xml:space="preserve"> </w:t>
      </w:r>
      <w:r>
        <w:t>функции.</w:t>
      </w:r>
    </w:p>
    <w:p w14:paraId="5BABCCF4" w14:textId="77777777" w:rsidR="00E56777" w:rsidRDefault="00DC4330">
      <w:pPr>
        <w:pStyle w:val="a3"/>
        <w:ind w:left="1161" w:firstLine="0"/>
        <w:jc w:val="left"/>
      </w:pPr>
      <w:r>
        <w:t>Робототехнический</w:t>
      </w:r>
      <w:r>
        <w:rPr>
          <w:spacing w:val="-4"/>
        </w:rPr>
        <w:t xml:space="preserve"> </w:t>
      </w:r>
      <w:r>
        <w:t>конструктор</w:t>
      </w:r>
      <w:r>
        <w:rPr>
          <w:spacing w:val="-4"/>
        </w:rPr>
        <w:t xml:space="preserve"> </w:t>
      </w:r>
      <w:r>
        <w:t>и</w:t>
      </w:r>
      <w:r>
        <w:rPr>
          <w:spacing w:val="-3"/>
        </w:rPr>
        <w:t xml:space="preserve"> </w:t>
      </w:r>
      <w:r>
        <w:t>комплектующие.</w:t>
      </w:r>
    </w:p>
    <w:p w14:paraId="68E28A73" w14:textId="77777777" w:rsidR="00E56777" w:rsidRDefault="00DC4330">
      <w:pPr>
        <w:pStyle w:val="a3"/>
        <w:ind w:left="1161" w:right="2400" w:firstLine="0"/>
        <w:jc w:val="left"/>
      </w:pP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 программирования.</w:t>
      </w:r>
    </w:p>
    <w:p w14:paraId="55E64780" w14:textId="77777777" w:rsidR="00E56777" w:rsidRDefault="00DC4330">
      <w:pPr>
        <w:pStyle w:val="a3"/>
        <w:spacing w:before="1"/>
        <w:ind w:left="1161" w:right="1704" w:firstLine="0"/>
        <w:jc w:val="left"/>
      </w:pPr>
      <w:r>
        <w:t>Визуальный</w:t>
      </w:r>
      <w:r>
        <w:rPr>
          <w:spacing w:val="-4"/>
        </w:rPr>
        <w:t xml:space="preserve"> </w:t>
      </w:r>
      <w:r>
        <w:t>язык</w:t>
      </w:r>
      <w:r>
        <w:rPr>
          <w:spacing w:val="-3"/>
        </w:rPr>
        <w:t xml:space="preserve"> </w:t>
      </w:r>
      <w:r>
        <w:t>для</w:t>
      </w:r>
      <w:r>
        <w:rPr>
          <w:spacing w:val="-6"/>
        </w:rPr>
        <w:t xml:space="preserve"> </w:t>
      </w:r>
      <w:r>
        <w:t>программирования</w:t>
      </w:r>
      <w:r>
        <w:rPr>
          <w:spacing w:val="-3"/>
        </w:rPr>
        <w:t xml:space="preserve"> </w:t>
      </w:r>
      <w:r>
        <w:t>простых</w:t>
      </w:r>
      <w:r>
        <w:rPr>
          <w:spacing w:val="-3"/>
        </w:rPr>
        <w:t xml:space="preserve"> </w:t>
      </w:r>
      <w:r>
        <w:t>робототехнических</w:t>
      </w:r>
      <w:r>
        <w:rPr>
          <w:spacing w:val="-6"/>
        </w:rPr>
        <w:t xml:space="preserve"> </w:t>
      </w:r>
      <w:r>
        <w:t>систем.</w:t>
      </w:r>
      <w:r>
        <w:rPr>
          <w:spacing w:val="-57"/>
        </w:rPr>
        <w:t xml:space="preserve"> </w:t>
      </w:r>
      <w:r>
        <w:t>6</w:t>
      </w:r>
      <w:r>
        <w:rPr>
          <w:spacing w:val="-1"/>
        </w:rPr>
        <w:t xml:space="preserve"> </w:t>
      </w:r>
      <w:r>
        <w:t>класс.</w:t>
      </w:r>
    </w:p>
    <w:p w14:paraId="7E51DEA6" w14:textId="77777777" w:rsidR="00E56777" w:rsidRDefault="00DC4330">
      <w:pPr>
        <w:pStyle w:val="a3"/>
        <w:ind w:left="1161" w:firstLine="0"/>
        <w:jc w:val="left"/>
      </w:pPr>
      <w:r>
        <w:t>Мобильная</w:t>
      </w:r>
      <w:r>
        <w:rPr>
          <w:spacing w:val="-6"/>
        </w:rPr>
        <w:t xml:space="preserve"> </w:t>
      </w:r>
      <w:r>
        <w:t>робототехника.</w:t>
      </w:r>
      <w:r>
        <w:rPr>
          <w:spacing w:val="-6"/>
        </w:rPr>
        <w:t xml:space="preserve"> </w:t>
      </w:r>
      <w:r>
        <w:t>Организация</w:t>
      </w:r>
      <w:r>
        <w:rPr>
          <w:spacing w:val="-5"/>
        </w:rPr>
        <w:t xml:space="preserve"> </w:t>
      </w:r>
      <w:r>
        <w:t>перемещения</w:t>
      </w:r>
      <w:r>
        <w:rPr>
          <w:spacing w:val="-6"/>
        </w:rPr>
        <w:t xml:space="preserve"> </w:t>
      </w:r>
      <w:r>
        <w:t>робототехнических</w:t>
      </w:r>
      <w:r>
        <w:rPr>
          <w:spacing w:val="-5"/>
        </w:rPr>
        <w:t xml:space="preserve"> </w:t>
      </w:r>
      <w:r>
        <w:t>устройств.</w:t>
      </w:r>
      <w:r>
        <w:rPr>
          <w:spacing w:val="-57"/>
        </w:rPr>
        <w:t xml:space="preserve"> </w:t>
      </w:r>
      <w:r>
        <w:t>Транспортные</w:t>
      </w:r>
      <w:r>
        <w:rPr>
          <w:spacing w:val="-3"/>
        </w:rPr>
        <w:t xml:space="preserve"> </w:t>
      </w:r>
      <w:r>
        <w:t>роботы. Назначение, особенности.</w:t>
      </w:r>
    </w:p>
    <w:p w14:paraId="25D78EC0" w14:textId="77777777" w:rsidR="00E56777" w:rsidRDefault="00DC4330">
      <w:pPr>
        <w:pStyle w:val="a3"/>
        <w:ind w:left="1161" w:right="4516" w:firstLine="0"/>
        <w:jc w:val="left"/>
      </w:pPr>
      <w:r>
        <w:t>Знакомство с контроллером, моторами, датчиками.</w:t>
      </w:r>
      <w:r>
        <w:rPr>
          <w:spacing w:val="-57"/>
        </w:rPr>
        <w:t xml:space="preserve"> </w:t>
      </w:r>
      <w:r>
        <w:t>Сборка</w:t>
      </w:r>
      <w:r>
        <w:rPr>
          <w:spacing w:val="-2"/>
        </w:rPr>
        <w:t xml:space="preserve"> </w:t>
      </w:r>
      <w:r>
        <w:t>мобильного робота.</w:t>
      </w:r>
    </w:p>
    <w:p w14:paraId="598C2CBF" w14:textId="77777777" w:rsidR="00E56777" w:rsidRDefault="00DC4330">
      <w:pPr>
        <w:pStyle w:val="a3"/>
        <w:ind w:left="1161" w:firstLine="0"/>
        <w:jc w:val="left"/>
      </w:pPr>
      <w:r>
        <w:t>Принципы</w:t>
      </w:r>
      <w:r>
        <w:rPr>
          <w:spacing w:val="-4"/>
        </w:rPr>
        <w:t xml:space="preserve"> </w:t>
      </w:r>
      <w:r>
        <w:t>программирования</w:t>
      </w:r>
      <w:r>
        <w:rPr>
          <w:spacing w:val="-4"/>
        </w:rPr>
        <w:t xml:space="preserve"> </w:t>
      </w:r>
      <w:r>
        <w:t>мобильных</w:t>
      </w:r>
      <w:r>
        <w:rPr>
          <w:spacing w:val="-4"/>
        </w:rPr>
        <w:t xml:space="preserve"> </w:t>
      </w:r>
      <w:r>
        <w:t>роботов.</w:t>
      </w:r>
    </w:p>
    <w:p w14:paraId="719D82C9" w14:textId="77777777" w:rsidR="00E56777" w:rsidRDefault="00DC4330">
      <w:pPr>
        <w:pStyle w:val="a3"/>
        <w:jc w:val="left"/>
      </w:pPr>
      <w:r>
        <w:t>Изучение</w:t>
      </w:r>
      <w:r>
        <w:rPr>
          <w:spacing w:val="38"/>
        </w:rPr>
        <w:t xml:space="preserve"> </w:t>
      </w:r>
      <w:r>
        <w:t>интерфейса</w:t>
      </w:r>
      <w:r>
        <w:rPr>
          <w:spacing w:val="38"/>
        </w:rPr>
        <w:t xml:space="preserve"> </w:t>
      </w:r>
      <w:r>
        <w:t>визуального</w:t>
      </w:r>
      <w:r>
        <w:rPr>
          <w:spacing w:val="39"/>
        </w:rPr>
        <w:t xml:space="preserve"> </w:t>
      </w:r>
      <w:r>
        <w:t>языка</w:t>
      </w:r>
      <w:r>
        <w:rPr>
          <w:spacing w:val="39"/>
        </w:rPr>
        <w:t xml:space="preserve"> </w:t>
      </w:r>
      <w:r>
        <w:t>программирования,</w:t>
      </w:r>
      <w:r>
        <w:rPr>
          <w:spacing w:val="39"/>
        </w:rPr>
        <w:t xml:space="preserve"> </w:t>
      </w:r>
      <w:r>
        <w:t>основные</w:t>
      </w:r>
      <w:r>
        <w:rPr>
          <w:spacing w:val="38"/>
        </w:rPr>
        <w:t xml:space="preserve"> </w:t>
      </w:r>
      <w:r>
        <w:t>инструменты</w:t>
      </w:r>
      <w:r>
        <w:rPr>
          <w:spacing w:val="39"/>
        </w:rPr>
        <w:t xml:space="preserve"> </w:t>
      </w:r>
      <w:r>
        <w:t>и</w:t>
      </w:r>
      <w:r>
        <w:rPr>
          <w:spacing w:val="-57"/>
        </w:rPr>
        <w:t xml:space="preserve"> </w:t>
      </w:r>
      <w:r>
        <w:t>команды</w:t>
      </w:r>
      <w:r>
        <w:rPr>
          <w:spacing w:val="-1"/>
        </w:rPr>
        <w:t xml:space="preserve"> </w:t>
      </w:r>
      <w:r>
        <w:t>программирования роботов.</w:t>
      </w:r>
    </w:p>
    <w:p w14:paraId="42AF4C56" w14:textId="77777777" w:rsidR="00E56777" w:rsidRDefault="00DC4330">
      <w:pPr>
        <w:pStyle w:val="a3"/>
        <w:ind w:left="1161" w:right="6128" w:firstLine="0"/>
        <w:jc w:val="left"/>
      </w:pPr>
      <w:r>
        <w:t>Учебный проект по робототехнике.</w:t>
      </w:r>
      <w:r>
        <w:rPr>
          <w:spacing w:val="-57"/>
        </w:rPr>
        <w:t xml:space="preserve"> </w:t>
      </w:r>
      <w:r>
        <w:t>7</w:t>
      </w:r>
      <w:r>
        <w:rPr>
          <w:spacing w:val="-2"/>
        </w:rPr>
        <w:t xml:space="preserve"> </w:t>
      </w:r>
      <w:r>
        <w:t>класс.</w:t>
      </w:r>
    </w:p>
    <w:p w14:paraId="5A1047B2" w14:textId="77777777" w:rsidR="00E56777" w:rsidRDefault="00DC4330">
      <w:pPr>
        <w:pStyle w:val="a3"/>
        <w:ind w:left="1161"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52"/>
        </w:rPr>
        <w:t xml:space="preserve"> </w:t>
      </w:r>
      <w:r>
        <w:t>контроллера</w:t>
      </w:r>
      <w:r>
        <w:rPr>
          <w:spacing w:val="53"/>
        </w:rPr>
        <w:t xml:space="preserve"> </w:t>
      </w:r>
      <w:r>
        <w:t>в</w:t>
      </w:r>
      <w:r>
        <w:rPr>
          <w:spacing w:val="53"/>
        </w:rPr>
        <w:t xml:space="preserve"> </w:t>
      </w:r>
      <w:r>
        <w:t>среде</w:t>
      </w:r>
      <w:r>
        <w:rPr>
          <w:spacing w:val="53"/>
        </w:rPr>
        <w:t xml:space="preserve"> </w:t>
      </w:r>
      <w:r>
        <w:t>конкретного</w:t>
      </w:r>
      <w:r>
        <w:rPr>
          <w:spacing w:val="54"/>
        </w:rPr>
        <w:t xml:space="preserve"> </w:t>
      </w:r>
      <w:r>
        <w:t>языка</w:t>
      </w:r>
      <w:r>
        <w:rPr>
          <w:spacing w:val="53"/>
        </w:rPr>
        <w:t xml:space="preserve"> </w:t>
      </w:r>
      <w:r>
        <w:t>программирования,</w:t>
      </w:r>
      <w:r>
        <w:rPr>
          <w:spacing w:val="53"/>
        </w:rPr>
        <w:t xml:space="preserve"> </w:t>
      </w:r>
      <w:r>
        <w:t>основные</w:t>
      </w:r>
    </w:p>
    <w:p w14:paraId="3D9B6A4E" w14:textId="77777777" w:rsidR="00E56777" w:rsidRDefault="00DC4330">
      <w:pPr>
        <w:pStyle w:val="a3"/>
        <w:ind w:firstLine="0"/>
        <w:jc w:val="left"/>
      </w:pPr>
      <w:r>
        <w:t>инструменты</w:t>
      </w:r>
      <w:r>
        <w:rPr>
          <w:spacing w:val="-3"/>
        </w:rPr>
        <w:t xml:space="preserve"> </w:t>
      </w:r>
      <w:r>
        <w:t>и</w:t>
      </w:r>
      <w:r>
        <w:rPr>
          <w:spacing w:val="-4"/>
        </w:rPr>
        <w:t xml:space="preserve"> </w:t>
      </w:r>
      <w:r>
        <w:t>команды</w:t>
      </w:r>
      <w:r>
        <w:rPr>
          <w:spacing w:val="-2"/>
        </w:rPr>
        <w:t xml:space="preserve"> </w:t>
      </w:r>
      <w:r>
        <w:t>программирования</w:t>
      </w:r>
      <w:r>
        <w:rPr>
          <w:spacing w:val="-2"/>
        </w:rPr>
        <w:t xml:space="preserve"> </w:t>
      </w:r>
      <w:r>
        <w:t>роботов.</w:t>
      </w:r>
    </w:p>
    <w:p w14:paraId="0E4A08BB" w14:textId="77777777" w:rsidR="00E56777" w:rsidRDefault="00DC4330">
      <w:pPr>
        <w:pStyle w:val="a3"/>
        <w:jc w:val="left"/>
      </w:pPr>
      <w:r>
        <w:t>Реализация</w:t>
      </w:r>
      <w:r>
        <w:rPr>
          <w:spacing w:val="10"/>
        </w:rPr>
        <w:t xml:space="preserve"> </w:t>
      </w:r>
      <w:r>
        <w:t>на</w:t>
      </w:r>
      <w:r>
        <w:rPr>
          <w:spacing w:val="9"/>
        </w:rPr>
        <w:t xml:space="preserve"> </w:t>
      </w:r>
      <w:r>
        <w:t>выбранном</w:t>
      </w:r>
      <w:r>
        <w:rPr>
          <w:spacing w:val="10"/>
        </w:rPr>
        <w:t xml:space="preserve"> </w:t>
      </w:r>
      <w:r>
        <w:t>языке</w:t>
      </w:r>
      <w:r>
        <w:rPr>
          <w:spacing w:val="10"/>
        </w:rPr>
        <w:t xml:space="preserve"> </w:t>
      </w:r>
      <w:r>
        <w:t>программирования</w:t>
      </w:r>
      <w:r>
        <w:rPr>
          <w:spacing w:val="10"/>
        </w:rPr>
        <w:t xml:space="preserve"> </w:t>
      </w:r>
      <w:r>
        <w:t>алгоритмов</w:t>
      </w:r>
      <w:r>
        <w:rPr>
          <w:spacing w:val="10"/>
        </w:rPr>
        <w:t xml:space="preserve"> </w:t>
      </w:r>
      <w:r>
        <w:t>управления</w:t>
      </w:r>
      <w:r>
        <w:rPr>
          <w:spacing w:val="10"/>
        </w:rPr>
        <w:t xml:space="preserve"> </w:t>
      </w:r>
      <w:r>
        <w:t>отдельными</w:t>
      </w:r>
      <w:r>
        <w:rPr>
          <w:spacing w:val="-57"/>
        </w:rPr>
        <w:t xml:space="preserve"> </w:t>
      </w:r>
      <w:r>
        <w:t>компонентами</w:t>
      </w:r>
      <w:r>
        <w:rPr>
          <w:spacing w:val="-3"/>
        </w:rPr>
        <w:t xml:space="preserve"> </w:t>
      </w:r>
      <w:r>
        <w:t>и роботизированными системами.</w:t>
      </w:r>
    </w:p>
    <w:p w14:paraId="493DB1F8" w14:textId="77777777" w:rsidR="00E56777" w:rsidRDefault="00DC4330">
      <w:pPr>
        <w:pStyle w:val="a3"/>
        <w:ind w:left="1161" w:right="1070" w:firstLine="0"/>
        <w:jc w:val="left"/>
      </w:pPr>
      <w:r>
        <w:t>Анализ и проверка на работоспособность, усовершенствование конструкции робота.</w:t>
      </w:r>
      <w:r>
        <w:rPr>
          <w:spacing w:val="-57"/>
        </w:rPr>
        <w:t xml:space="preserve"> </w:t>
      </w:r>
      <w:r>
        <w:t>Учебный</w:t>
      </w:r>
      <w:r>
        <w:rPr>
          <w:spacing w:val="-1"/>
        </w:rPr>
        <w:t xml:space="preserve"> </w:t>
      </w:r>
      <w:r>
        <w:t>проект</w:t>
      </w:r>
      <w:r>
        <w:rPr>
          <w:spacing w:val="-2"/>
        </w:rPr>
        <w:t xml:space="preserve"> </w:t>
      </w:r>
      <w:r>
        <w:t>по робототехнике.</w:t>
      </w:r>
    </w:p>
    <w:p w14:paraId="5EE14E3C" w14:textId="77777777" w:rsidR="00E56777" w:rsidRDefault="00DC4330">
      <w:pPr>
        <w:pStyle w:val="a3"/>
        <w:ind w:left="1161" w:firstLine="0"/>
        <w:jc w:val="left"/>
      </w:pPr>
      <w:r>
        <w:t>8</w:t>
      </w:r>
      <w:r>
        <w:rPr>
          <w:spacing w:val="-2"/>
        </w:rPr>
        <w:t xml:space="preserve"> </w:t>
      </w:r>
      <w:r>
        <w:t>класс.</w:t>
      </w:r>
    </w:p>
    <w:p w14:paraId="04833728" w14:textId="77777777" w:rsidR="00E56777" w:rsidRDefault="00DC4330">
      <w:pPr>
        <w:pStyle w:val="a3"/>
        <w:ind w:left="1161" w:firstLine="0"/>
        <w:jc w:val="left"/>
      </w:pPr>
      <w:r>
        <w:t>История</w:t>
      </w:r>
      <w:r>
        <w:rPr>
          <w:spacing w:val="-3"/>
        </w:rPr>
        <w:t xml:space="preserve"> </w:t>
      </w:r>
      <w:r>
        <w:t>развития</w:t>
      </w:r>
      <w:r>
        <w:rPr>
          <w:spacing w:val="-3"/>
        </w:rPr>
        <w:t xml:space="preserve"> </w:t>
      </w:r>
      <w:r>
        <w:t>беспилотного</w:t>
      </w:r>
      <w:r>
        <w:rPr>
          <w:spacing w:val="-3"/>
        </w:rPr>
        <w:t xml:space="preserve"> </w:t>
      </w:r>
      <w:r>
        <w:t>авиастроения,</w:t>
      </w:r>
      <w:r>
        <w:rPr>
          <w:spacing w:val="-5"/>
        </w:rPr>
        <w:t xml:space="preserve"> </w:t>
      </w:r>
      <w:r>
        <w:t>применение беспилотных</w:t>
      </w:r>
      <w:r>
        <w:rPr>
          <w:spacing w:val="-3"/>
        </w:rPr>
        <w:t xml:space="preserve"> </w:t>
      </w:r>
      <w:r>
        <w:t>воздушных</w:t>
      </w:r>
      <w:r>
        <w:rPr>
          <w:spacing w:val="-3"/>
        </w:rPr>
        <w:t xml:space="preserve"> </w:t>
      </w:r>
      <w:r>
        <w:t>судов.</w:t>
      </w:r>
    </w:p>
    <w:p w14:paraId="38E7A777" w14:textId="77777777" w:rsidR="00E56777" w:rsidRDefault="00DC4330">
      <w:pPr>
        <w:pStyle w:val="a3"/>
        <w:jc w:val="left"/>
      </w:pPr>
      <w:r>
        <w:t>Принципы</w:t>
      </w:r>
      <w:r>
        <w:rPr>
          <w:spacing w:val="9"/>
        </w:rPr>
        <w:t xml:space="preserve"> </w:t>
      </w:r>
      <w:r>
        <w:t>работы</w:t>
      </w:r>
      <w:r>
        <w:rPr>
          <w:spacing w:val="10"/>
        </w:rPr>
        <w:t xml:space="preserve"> </w:t>
      </w:r>
      <w:r>
        <w:t>и</w:t>
      </w:r>
      <w:r>
        <w:rPr>
          <w:spacing w:val="9"/>
        </w:rPr>
        <w:t xml:space="preserve"> </w:t>
      </w:r>
      <w:r>
        <w:t>назначение</w:t>
      </w:r>
      <w:r>
        <w:rPr>
          <w:spacing w:val="10"/>
        </w:rPr>
        <w:t xml:space="preserve"> </w:t>
      </w:r>
      <w:r>
        <w:t>основных</w:t>
      </w:r>
      <w:r>
        <w:rPr>
          <w:spacing w:val="9"/>
        </w:rPr>
        <w:t xml:space="preserve"> </w:t>
      </w:r>
      <w:r>
        <w:t>блоков,</w:t>
      </w:r>
      <w:r>
        <w:rPr>
          <w:spacing w:val="10"/>
        </w:rPr>
        <w:t xml:space="preserve"> </w:t>
      </w:r>
      <w:r>
        <w:t>оптимальный</w:t>
      </w:r>
      <w:r>
        <w:rPr>
          <w:spacing w:val="11"/>
        </w:rPr>
        <w:t xml:space="preserve"> </w:t>
      </w:r>
      <w:r>
        <w:t>вариант</w:t>
      </w:r>
      <w:r>
        <w:rPr>
          <w:spacing w:val="11"/>
        </w:rPr>
        <w:t xml:space="preserve"> </w:t>
      </w:r>
      <w:r>
        <w:t>использования</w:t>
      </w:r>
      <w:r>
        <w:rPr>
          <w:spacing w:val="7"/>
        </w:rPr>
        <w:t xml:space="preserve"> </w:t>
      </w:r>
      <w:r>
        <w:t>при</w:t>
      </w:r>
      <w:r>
        <w:rPr>
          <w:spacing w:val="-57"/>
        </w:rPr>
        <w:t xml:space="preserve"> </w:t>
      </w:r>
      <w:r>
        <w:t>конструировании</w:t>
      </w:r>
      <w:r>
        <w:rPr>
          <w:spacing w:val="-1"/>
        </w:rPr>
        <w:t xml:space="preserve"> </w:t>
      </w:r>
      <w:r>
        <w:t>роботов.</w:t>
      </w:r>
    </w:p>
    <w:p w14:paraId="2A1040F8" w14:textId="77777777" w:rsidR="00E56777" w:rsidRDefault="00DC4330">
      <w:pPr>
        <w:pStyle w:val="a3"/>
        <w:ind w:left="1161" w:right="308" w:firstLine="0"/>
        <w:jc w:val="left"/>
      </w:pPr>
      <w:r>
        <w:t>Основные принципы теории автоматического управления и регулирования. Обратная связь.</w:t>
      </w:r>
      <w:r>
        <w:rPr>
          <w:spacing w:val="-57"/>
        </w:rPr>
        <w:t xml:space="preserve"> </w:t>
      </w:r>
      <w:r>
        <w:t>Датчики,</w:t>
      </w:r>
      <w:r>
        <w:rPr>
          <w:spacing w:val="-1"/>
        </w:rPr>
        <w:t xml:space="preserve"> </w:t>
      </w:r>
      <w:r>
        <w:t>принципы и</w:t>
      </w:r>
      <w:r>
        <w:rPr>
          <w:spacing w:val="-1"/>
        </w:rPr>
        <w:t xml:space="preserve"> </w:t>
      </w:r>
      <w:r>
        <w:t>режимы работы, параметры,</w:t>
      </w:r>
      <w:r>
        <w:rPr>
          <w:spacing w:val="-1"/>
        </w:rPr>
        <w:t xml:space="preserve"> </w:t>
      </w:r>
      <w:r>
        <w:t>применение.</w:t>
      </w:r>
    </w:p>
    <w:p w14:paraId="4C994189" w14:textId="77777777" w:rsidR="00E56777" w:rsidRDefault="00DC4330">
      <w:pPr>
        <w:pStyle w:val="a3"/>
        <w:ind w:left="1161" w:firstLine="0"/>
        <w:jc w:val="left"/>
      </w:pPr>
      <w:r>
        <w:t>Отладка</w:t>
      </w:r>
      <w:r>
        <w:rPr>
          <w:spacing w:val="-5"/>
        </w:rPr>
        <w:t xml:space="preserve"> </w:t>
      </w:r>
      <w:r>
        <w:t>роботизированных</w:t>
      </w:r>
      <w:r>
        <w:rPr>
          <w:spacing w:val="-4"/>
        </w:rPr>
        <w:t xml:space="preserve"> </w:t>
      </w:r>
      <w:r>
        <w:t>конструкций</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поставленными</w:t>
      </w:r>
      <w:r>
        <w:rPr>
          <w:spacing w:val="-4"/>
        </w:rPr>
        <w:t xml:space="preserve"> </w:t>
      </w:r>
      <w:r>
        <w:t>задачами.</w:t>
      </w:r>
      <w:r>
        <w:rPr>
          <w:spacing w:val="-57"/>
        </w:rPr>
        <w:t xml:space="preserve"> </w:t>
      </w:r>
      <w:r>
        <w:t>Беспроводное</w:t>
      </w:r>
      <w:r>
        <w:rPr>
          <w:spacing w:val="-2"/>
        </w:rPr>
        <w:t xml:space="preserve"> </w:t>
      </w:r>
      <w:r>
        <w:t>управление</w:t>
      </w:r>
      <w:r>
        <w:rPr>
          <w:spacing w:val="-1"/>
        </w:rPr>
        <w:t xml:space="preserve"> </w:t>
      </w:r>
      <w:r>
        <w:t>роботом.</w:t>
      </w:r>
    </w:p>
    <w:p w14:paraId="2E73FDA3" w14:textId="77777777" w:rsidR="00E56777" w:rsidRDefault="00DC4330">
      <w:pPr>
        <w:pStyle w:val="a3"/>
        <w:jc w:val="left"/>
      </w:pPr>
      <w:r>
        <w:t>Программирование</w:t>
      </w:r>
      <w:r>
        <w:rPr>
          <w:spacing w:val="1"/>
        </w:rPr>
        <w:t xml:space="preserve"> </w:t>
      </w:r>
      <w:r>
        <w:t>роботов</w:t>
      </w:r>
      <w:r>
        <w:rPr>
          <w:spacing w:val="1"/>
        </w:rPr>
        <w:t xml:space="preserve"> </w:t>
      </w:r>
      <w:r>
        <w:t>в</w:t>
      </w:r>
      <w:r>
        <w:rPr>
          <w:spacing w:val="1"/>
        </w:rPr>
        <w:t xml:space="preserve"> </w:t>
      </w:r>
      <w:r>
        <w:t>среде</w:t>
      </w:r>
      <w:r>
        <w:rPr>
          <w:spacing w:val="1"/>
        </w:rPr>
        <w:t xml:space="preserve"> </w:t>
      </w:r>
      <w:r>
        <w:t>конкретного</w:t>
      </w:r>
      <w:r>
        <w:rPr>
          <w:spacing w:val="1"/>
        </w:rPr>
        <w:t xml:space="preserve"> </w:t>
      </w:r>
      <w:r>
        <w:t>языка</w:t>
      </w:r>
      <w:r>
        <w:rPr>
          <w:spacing w:val="1"/>
        </w:rPr>
        <w:t xml:space="preserve"> </w:t>
      </w:r>
      <w:r>
        <w:t>программирования,</w:t>
      </w:r>
      <w:r>
        <w:rPr>
          <w:spacing w:val="1"/>
        </w:rPr>
        <w:t xml:space="preserve"> </w:t>
      </w:r>
      <w:r>
        <w:t>основные</w:t>
      </w:r>
      <w:r>
        <w:rPr>
          <w:spacing w:val="-57"/>
        </w:rPr>
        <w:t xml:space="preserve"> </w:t>
      </w:r>
      <w:r>
        <w:t>инструменты</w:t>
      </w:r>
      <w:r>
        <w:rPr>
          <w:spacing w:val="-1"/>
        </w:rPr>
        <w:t xml:space="preserve"> </w:t>
      </w:r>
      <w:r>
        <w:t>и</w:t>
      </w:r>
      <w:r>
        <w:rPr>
          <w:spacing w:val="-2"/>
        </w:rPr>
        <w:t xml:space="preserve"> </w:t>
      </w:r>
      <w:r>
        <w:t>команды программирования роботов.</w:t>
      </w:r>
    </w:p>
    <w:p w14:paraId="32D61A07" w14:textId="77777777" w:rsidR="00E56777" w:rsidRDefault="00DC4330">
      <w:pPr>
        <w:pStyle w:val="a3"/>
        <w:ind w:left="1161" w:right="2125" w:firstLine="0"/>
        <w:jc w:val="left"/>
      </w:pPr>
      <w:r>
        <w:t>Учебный</w:t>
      </w:r>
      <w:r>
        <w:rPr>
          <w:spacing w:val="-2"/>
        </w:rPr>
        <w:t xml:space="preserve"> </w:t>
      </w:r>
      <w:r>
        <w:t>проект</w:t>
      </w:r>
      <w:r>
        <w:rPr>
          <w:spacing w:val="-3"/>
        </w:rPr>
        <w:t xml:space="preserve"> </w:t>
      </w:r>
      <w:r>
        <w:t>по</w:t>
      </w:r>
      <w:r>
        <w:rPr>
          <w:spacing w:val="-2"/>
        </w:rPr>
        <w:t xml:space="preserve"> </w:t>
      </w:r>
      <w:r>
        <w:t>робототехнике</w:t>
      </w:r>
      <w:r>
        <w:rPr>
          <w:spacing w:val="-2"/>
        </w:rPr>
        <w:t xml:space="preserve"> </w:t>
      </w:r>
      <w:r>
        <w:t>(одна</w:t>
      </w:r>
      <w:r>
        <w:rPr>
          <w:spacing w:val="-2"/>
        </w:rPr>
        <w:t xml:space="preserve"> </w:t>
      </w:r>
      <w:r>
        <w:t>из</w:t>
      </w:r>
      <w:r>
        <w:rPr>
          <w:spacing w:val="-4"/>
        </w:rPr>
        <w:t xml:space="preserve"> </w:t>
      </w:r>
      <w:r>
        <w:t>предложенных</w:t>
      </w:r>
      <w:r>
        <w:rPr>
          <w:spacing w:val="-1"/>
        </w:rPr>
        <w:t xml:space="preserve"> </w:t>
      </w:r>
      <w:r>
        <w:t>тем</w:t>
      </w:r>
      <w:r>
        <w:rPr>
          <w:spacing w:val="-3"/>
        </w:rPr>
        <w:t xml:space="preserve"> </w:t>
      </w:r>
      <w:r>
        <w:t>на</w:t>
      </w:r>
      <w:r>
        <w:rPr>
          <w:spacing w:val="-2"/>
        </w:rPr>
        <w:t xml:space="preserve"> </w:t>
      </w:r>
      <w:r>
        <w:t>выбор).</w:t>
      </w:r>
      <w:r>
        <w:rPr>
          <w:spacing w:val="-57"/>
        </w:rPr>
        <w:t xml:space="preserve"> </w:t>
      </w:r>
      <w:r>
        <w:t>9</w:t>
      </w:r>
      <w:r>
        <w:rPr>
          <w:spacing w:val="-1"/>
        </w:rPr>
        <w:t xml:space="preserve"> </w:t>
      </w:r>
      <w:r>
        <w:t>класс.</w:t>
      </w:r>
    </w:p>
    <w:p w14:paraId="5AB140C7" w14:textId="77777777" w:rsidR="00E56777" w:rsidRDefault="00DC4330">
      <w:pPr>
        <w:pStyle w:val="a3"/>
        <w:ind w:left="1161" w:firstLine="0"/>
        <w:jc w:val="left"/>
      </w:pPr>
      <w:r>
        <w:t>Робототехнические</w:t>
      </w:r>
      <w:r>
        <w:rPr>
          <w:spacing w:val="48"/>
        </w:rPr>
        <w:t xml:space="preserve"> </w:t>
      </w:r>
      <w:r>
        <w:t>системы.</w:t>
      </w:r>
      <w:r>
        <w:rPr>
          <w:spacing w:val="49"/>
        </w:rPr>
        <w:t xml:space="preserve"> </w:t>
      </w:r>
      <w:r>
        <w:t>Автоматизированные</w:t>
      </w:r>
      <w:r>
        <w:rPr>
          <w:spacing w:val="47"/>
        </w:rPr>
        <w:t xml:space="preserve"> </w:t>
      </w:r>
      <w:r>
        <w:t>и</w:t>
      </w:r>
      <w:r>
        <w:rPr>
          <w:spacing w:val="51"/>
        </w:rPr>
        <w:t xml:space="preserve"> </w:t>
      </w:r>
      <w:r>
        <w:t>роботизированные</w:t>
      </w:r>
      <w:r>
        <w:rPr>
          <w:spacing w:val="44"/>
        </w:rPr>
        <w:t xml:space="preserve"> </w:t>
      </w:r>
      <w:r>
        <w:t>производственные</w:t>
      </w:r>
    </w:p>
    <w:p w14:paraId="5D0F0202" w14:textId="77777777" w:rsidR="00E56777" w:rsidRDefault="00E56777">
      <w:pPr>
        <w:sectPr w:rsidR="00E56777">
          <w:pgSz w:w="11910" w:h="16840"/>
          <w:pgMar w:top="480" w:right="280" w:bottom="440" w:left="680" w:header="0" w:footer="165" w:gutter="0"/>
          <w:cols w:space="720"/>
        </w:sectPr>
      </w:pPr>
    </w:p>
    <w:p w14:paraId="23CD0043" w14:textId="77777777" w:rsidR="00E56777" w:rsidRDefault="00DC4330">
      <w:pPr>
        <w:pStyle w:val="a3"/>
        <w:spacing w:line="275" w:lineRule="exact"/>
        <w:ind w:firstLine="0"/>
        <w:jc w:val="left"/>
      </w:pPr>
      <w:r>
        <w:rPr>
          <w:spacing w:val="-2"/>
        </w:rPr>
        <w:lastRenderedPageBreak/>
        <w:t>линии.</w:t>
      </w:r>
    </w:p>
    <w:p w14:paraId="0A8FD5A5" w14:textId="77777777" w:rsidR="00E56777" w:rsidRDefault="00DC4330">
      <w:pPr>
        <w:pStyle w:val="a3"/>
        <w:spacing w:before="10"/>
        <w:ind w:left="0" w:firstLine="0"/>
        <w:jc w:val="left"/>
        <w:rPr>
          <w:sz w:val="23"/>
        </w:rPr>
      </w:pPr>
      <w:r>
        <w:br w:type="column"/>
      </w:r>
    </w:p>
    <w:p w14:paraId="4B03E379" w14:textId="77777777" w:rsidR="00E56777" w:rsidRDefault="00DC4330">
      <w:pPr>
        <w:pStyle w:val="a3"/>
        <w:spacing w:before="1"/>
        <w:ind w:left="-18" w:right="1498" w:firstLine="0"/>
        <w:jc w:val="left"/>
      </w:pPr>
      <w:r>
        <w:rPr>
          <w:spacing w:val="-2"/>
        </w:rPr>
        <w:t>Система</w:t>
      </w:r>
      <w:r>
        <w:rPr>
          <w:spacing w:val="-13"/>
        </w:rPr>
        <w:t xml:space="preserve"> </w:t>
      </w:r>
      <w:r>
        <w:rPr>
          <w:spacing w:val="-2"/>
        </w:rPr>
        <w:t>«Интернет</w:t>
      </w:r>
      <w:r>
        <w:rPr>
          <w:spacing w:val="-11"/>
        </w:rPr>
        <w:t xml:space="preserve"> </w:t>
      </w:r>
      <w:r>
        <w:rPr>
          <w:spacing w:val="-2"/>
        </w:rPr>
        <w:t>вещей».</w:t>
      </w:r>
      <w:r>
        <w:rPr>
          <w:spacing w:val="-11"/>
        </w:rPr>
        <w:t xml:space="preserve"> </w:t>
      </w:r>
      <w:r>
        <w:rPr>
          <w:spacing w:val="-1"/>
        </w:rPr>
        <w:t>Промышленный</w:t>
      </w:r>
      <w:r>
        <w:rPr>
          <w:spacing w:val="-11"/>
        </w:rPr>
        <w:t xml:space="preserve"> </w:t>
      </w:r>
      <w:r>
        <w:rPr>
          <w:spacing w:val="-1"/>
        </w:rPr>
        <w:t>«Интернет</w:t>
      </w:r>
      <w:r>
        <w:rPr>
          <w:spacing w:val="-11"/>
        </w:rPr>
        <w:t xml:space="preserve"> </w:t>
      </w:r>
      <w:r>
        <w:rPr>
          <w:spacing w:val="-1"/>
        </w:rPr>
        <w:t>вещей».</w:t>
      </w:r>
      <w:r>
        <w:rPr>
          <w:spacing w:val="-57"/>
        </w:rPr>
        <w:t xml:space="preserve"> </w:t>
      </w:r>
      <w:r>
        <w:rPr>
          <w:spacing w:val="-2"/>
        </w:rPr>
        <w:t>Потребительский</w:t>
      </w:r>
      <w:r>
        <w:rPr>
          <w:spacing w:val="-13"/>
        </w:rPr>
        <w:t xml:space="preserve"> </w:t>
      </w:r>
      <w:r>
        <w:rPr>
          <w:spacing w:val="-1"/>
        </w:rPr>
        <w:t>«Интернет</w:t>
      </w:r>
      <w:r>
        <w:rPr>
          <w:spacing w:val="-13"/>
        </w:rPr>
        <w:t xml:space="preserve"> </w:t>
      </w:r>
      <w:r>
        <w:rPr>
          <w:spacing w:val="-1"/>
        </w:rPr>
        <w:t>вещей».</w:t>
      </w:r>
      <w:r>
        <w:rPr>
          <w:spacing w:val="-12"/>
        </w:rPr>
        <w:t xml:space="preserve"> </w:t>
      </w:r>
      <w:r>
        <w:rPr>
          <w:spacing w:val="-1"/>
        </w:rPr>
        <w:t>Элементы</w:t>
      </w:r>
      <w:r>
        <w:rPr>
          <w:spacing w:val="-12"/>
        </w:rPr>
        <w:t xml:space="preserve"> </w:t>
      </w:r>
      <w:r>
        <w:rPr>
          <w:spacing w:val="-1"/>
        </w:rPr>
        <w:t>«Умного</w:t>
      </w:r>
      <w:r>
        <w:rPr>
          <w:spacing w:val="-13"/>
        </w:rPr>
        <w:t xml:space="preserve"> </w:t>
      </w:r>
      <w:r>
        <w:rPr>
          <w:spacing w:val="-1"/>
        </w:rPr>
        <w:t>дома».</w:t>
      </w:r>
    </w:p>
    <w:p w14:paraId="6F3A6C33" w14:textId="77777777" w:rsidR="00E56777" w:rsidRDefault="00DC4330">
      <w:pPr>
        <w:pStyle w:val="a3"/>
        <w:ind w:left="-18" w:firstLine="0"/>
        <w:jc w:val="left"/>
      </w:pPr>
      <w:r>
        <w:t>Конструирование</w:t>
      </w:r>
      <w:r>
        <w:rPr>
          <w:spacing w:val="74"/>
        </w:rPr>
        <w:t xml:space="preserve"> </w:t>
      </w:r>
      <w:r>
        <w:t xml:space="preserve">и  </w:t>
      </w:r>
      <w:r>
        <w:rPr>
          <w:spacing w:val="14"/>
        </w:rPr>
        <w:t xml:space="preserve"> </w:t>
      </w:r>
      <w:r>
        <w:t xml:space="preserve">моделирование  </w:t>
      </w:r>
      <w:r>
        <w:rPr>
          <w:spacing w:val="15"/>
        </w:rPr>
        <w:t xml:space="preserve"> </w:t>
      </w:r>
      <w:r>
        <w:t xml:space="preserve">с  </w:t>
      </w:r>
      <w:r>
        <w:rPr>
          <w:spacing w:val="15"/>
        </w:rPr>
        <w:t xml:space="preserve"> </w:t>
      </w:r>
      <w:r>
        <w:t xml:space="preserve">использованием  </w:t>
      </w:r>
      <w:r>
        <w:rPr>
          <w:spacing w:val="15"/>
        </w:rPr>
        <w:t xml:space="preserve"> </w:t>
      </w:r>
      <w:r>
        <w:t xml:space="preserve">автоматизированных  </w:t>
      </w:r>
      <w:r>
        <w:rPr>
          <w:spacing w:val="15"/>
        </w:rPr>
        <w:t xml:space="preserve"> </w:t>
      </w:r>
      <w:r>
        <w:t xml:space="preserve">систем  </w:t>
      </w:r>
      <w:r>
        <w:rPr>
          <w:spacing w:val="15"/>
        </w:rPr>
        <w:t xml:space="preserve"> </w:t>
      </w:r>
      <w:r>
        <w:t>с</w:t>
      </w:r>
    </w:p>
    <w:p w14:paraId="2F55D92A" w14:textId="77777777" w:rsidR="00E56777" w:rsidRDefault="00E56777">
      <w:pPr>
        <w:sectPr w:rsidR="00E56777">
          <w:type w:val="continuous"/>
          <w:pgSz w:w="11910" w:h="16840"/>
          <w:pgMar w:top="760" w:right="280" w:bottom="360" w:left="680" w:header="720" w:footer="720" w:gutter="0"/>
          <w:cols w:num="2" w:space="720" w:equalWidth="0">
            <w:col w:w="1140" w:space="40"/>
            <w:col w:w="9770"/>
          </w:cols>
        </w:sectPr>
      </w:pPr>
    </w:p>
    <w:p w14:paraId="0B78E4D2" w14:textId="77777777" w:rsidR="00E56777" w:rsidRDefault="00DC4330">
      <w:pPr>
        <w:pStyle w:val="a3"/>
        <w:ind w:firstLine="0"/>
        <w:jc w:val="left"/>
      </w:pPr>
      <w:r>
        <w:lastRenderedPageBreak/>
        <w:t>обратной</w:t>
      </w:r>
      <w:r>
        <w:rPr>
          <w:spacing w:val="-3"/>
        </w:rPr>
        <w:t xml:space="preserve"> </w:t>
      </w:r>
      <w:r>
        <w:t>связью.</w:t>
      </w:r>
    </w:p>
    <w:p w14:paraId="37EF077C" w14:textId="77777777" w:rsidR="00E56777" w:rsidRDefault="00DC4330">
      <w:pPr>
        <w:pStyle w:val="a3"/>
        <w:ind w:left="1161" w:firstLine="0"/>
        <w:jc w:val="left"/>
      </w:pPr>
      <w:r>
        <w:t>Составление</w:t>
      </w:r>
      <w:r>
        <w:rPr>
          <w:spacing w:val="-5"/>
        </w:rPr>
        <w:t xml:space="preserve"> </w:t>
      </w:r>
      <w:r>
        <w:t>алгоритмов</w:t>
      </w:r>
      <w:r>
        <w:rPr>
          <w:spacing w:val="-3"/>
        </w:rPr>
        <w:t xml:space="preserve"> </w:t>
      </w:r>
      <w:r>
        <w:t>и</w:t>
      </w:r>
      <w:r>
        <w:rPr>
          <w:spacing w:val="-4"/>
        </w:rPr>
        <w:t xml:space="preserve"> </w:t>
      </w:r>
      <w:r>
        <w:t>программ</w:t>
      </w:r>
      <w:r>
        <w:rPr>
          <w:spacing w:val="-4"/>
        </w:rPr>
        <w:t xml:space="preserve"> </w:t>
      </w:r>
      <w:r>
        <w:t>по</w:t>
      </w:r>
      <w:r>
        <w:rPr>
          <w:spacing w:val="-3"/>
        </w:rPr>
        <w:t xml:space="preserve"> </w:t>
      </w:r>
      <w:r>
        <w:t>управлению</w:t>
      </w:r>
      <w:r>
        <w:rPr>
          <w:spacing w:val="-4"/>
        </w:rPr>
        <w:t xml:space="preserve"> </w:t>
      </w:r>
      <w:r>
        <w:t>роботизированными</w:t>
      </w:r>
      <w:r>
        <w:rPr>
          <w:spacing w:val="-3"/>
        </w:rPr>
        <w:t xml:space="preserve"> </w:t>
      </w:r>
      <w:r>
        <w:t>системами.</w:t>
      </w:r>
      <w:r>
        <w:rPr>
          <w:spacing w:val="-57"/>
        </w:rPr>
        <w:t xml:space="preserve"> </w:t>
      </w:r>
      <w:r>
        <w:t>Протоколы</w:t>
      </w:r>
      <w:r>
        <w:rPr>
          <w:spacing w:val="-1"/>
        </w:rPr>
        <w:t xml:space="preserve"> </w:t>
      </w:r>
      <w:r>
        <w:t>связи.</w:t>
      </w:r>
    </w:p>
    <w:p w14:paraId="67FEE68D" w14:textId="77777777" w:rsidR="00E56777" w:rsidRDefault="00DC4330">
      <w:pPr>
        <w:pStyle w:val="a3"/>
        <w:ind w:left="1161" w:right="2184"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w:t>
      </w:r>
      <w:r>
        <w:rPr>
          <w:spacing w:val="-1"/>
        </w:rPr>
        <w:t xml:space="preserve"> </w:t>
      </w:r>
      <w:r>
        <w:t>области</w:t>
      </w:r>
      <w:r>
        <w:rPr>
          <w:spacing w:val="1"/>
        </w:rPr>
        <w:t xml:space="preserve"> </w:t>
      </w:r>
      <w:r>
        <w:t>робототехники.</w:t>
      </w:r>
    </w:p>
    <w:p w14:paraId="38DFAC81" w14:textId="77777777" w:rsidR="00E56777" w:rsidRDefault="00DC4330">
      <w:pPr>
        <w:pStyle w:val="a3"/>
        <w:ind w:left="1161" w:firstLine="0"/>
        <w:jc w:val="left"/>
      </w:pPr>
      <w:r>
        <w:t>Научно-практический</w:t>
      </w:r>
      <w:r>
        <w:rPr>
          <w:spacing w:val="-4"/>
        </w:rPr>
        <w:t xml:space="preserve"> </w:t>
      </w:r>
      <w:r>
        <w:t>проект</w:t>
      </w:r>
      <w:r>
        <w:rPr>
          <w:spacing w:val="-4"/>
        </w:rPr>
        <w:t xml:space="preserve"> </w:t>
      </w:r>
      <w:r>
        <w:t>по</w:t>
      </w:r>
      <w:r>
        <w:rPr>
          <w:spacing w:val="-4"/>
        </w:rPr>
        <w:t xml:space="preserve"> </w:t>
      </w:r>
      <w:r>
        <w:t>робототехнике.</w:t>
      </w:r>
    </w:p>
    <w:p w14:paraId="77E99F4F" w14:textId="77777777" w:rsidR="00E56777" w:rsidRDefault="00DC4330">
      <w:pPr>
        <w:ind w:left="1161"/>
        <w:rPr>
          <w:i/>
          <w:sz w:val="24"/>
        </w:rPr>
      </w:pPr>
      <w:r>
        <w:rPr>
          <w:i/>
          <w:sz w:val="24"/>
        </w:rPr>
        <w:t>Модуль</w:t>
      </w:r>
      <w:r>
        <w:rPr>
          <w:i/>
          <w:spacing w:val="-4"/>
          <w:sz w:val="24"/>
        </w:rPr>
        <w:t xml:space="preserve"> </w:t>
      </w:r>
      <w:r>
        <w:rPr>
          <w:i/>
          <w:sz w:val="24"/>
        </w:rPr>
        <w:t>«3D-моделирование,</w:t>
      </w:r>
      <w:r>
        <w:rPr>
          <w:i/>
          <w:spacing w:val="-4"/>
          <w:sz w:val="24"/>
        </w:rPr>
        <w:t xml:space="preserve"> </w:t>
      </w:r>
      <w:r>
        <w:rPr>
          <w:i/>
          <w:sz w:val="24"/>
        </w:rPr>
        <w:t>прототипирование,</w:t>
      </w:r>
      <w:r>
        <w:rPr>
          <w:i/>
          <w:spacing w:val="-4"/>
          <w:sz w:val="24"/>
        </w:rPr>
        <w:t xml:space="preserve"> </w:t>
      </w:r>
      <w:r>
        <w:rPr>
          <w:i/>
          <w:sz w:val="24"/>
        </w:rPr>
        <w:t>макетирование».</w:t>
      </w:r>
    </w:p>
    <w:p w14:paraId="5891A0B8" w14:textId="77777777" w:rsidR="00E56777" w:rsidRDefault="00DC4330" w:rsidP="00016974">
      <w:pPr>
        <w:pStyle w:val="a4"/>
        <w:numPr>
          <w:ilvl w:val="0"/>
          <w:numId w:val="19"/>
        </w:numPr>
        <w:tabs>
          <w:tab w:val="left" w:pos="1342"/>
        </w:tabs>
        <w:ind w:hanging="181"/>
        <w:rPr>
          <w:sz w:val="24"/>
        </w:rPr>
      </w:pPr>
      <w:r>
        <w:rPr>
          <w:sz w:val="24"/>
        </w:rPr>
        <w:t>класс.</w:t>
      </w:r>
    </w:p>
    <w:p w14:paraId="65CF98F8" w14:textId="77777777" w:rsidR="00E56777" w:rsidRDefault="00DC4330">
      <w:pPr>
        <w:pStyle w:val="a3"/>
        <w:ind w:right="142"/>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60"/>
        </w:rPr>
        <w:t xml:space="preserve"> </w:t>
      </w:r>
      <w:r>
        <w:t>и</w:t>
      </w:r>
      <w:r>
        <w:rPr>
          <w:spacing w:val="1"/>
        </w:rPr>
        <w:t xml:space="preserve"> </w:t>
      </w:r>
      <w:r>
        <w:t>целям</w:t>
      </w:r>
      <w:r>
        <w:rPr>
          <w:spacing w:val="-2"/>
        </w:rPr>
        <w:t xml:space="preserve"> </w:t>
      </w:r>
      <w:r>
        <w:t>моделирования.</w:t>
      </w:r>
    </w:p>
    <w:p w14:paraId="682C5209" w14:textId="77777777" w:rsidR="00E56777" w:rsidRDefault="00DC4330">
      <w:pPr>
        <w:pStyle w:val="a3"/>
        <w:spacing w:before="1"/>
        <w:ind w:right="140"/>
      </w:pPr>
      <w:r>
        <w:t>Понятие</w:t>
      </w:r>
      <w:r>
        <w:rPr>
          <w:spacing w:val="1"/>
        </w:rPr>
        <w:t xml:space="preserve"> </w:t>
      </w:r>
      <w:r>
        <w:t>о</w:t>
      </w:r>
      <w:r>
        <w:rPr>
          <w:spacing w:val="1"/>
        </w:rPr>
        <w:t xml:space="preserve"> </w:t>
      </w:r>
      <w:r>
        <w:t>макетировании.</w:t>
      </w:r>
      <w:r>
        <w:rPr>
          <w:spacing w:val="1"/>
        </w:rPr>
        <w:t xml:space="preserve"> </w:t>
      </w:r>
      <w:r>
        <w:t>Типы</w:t>
      </w:r>
      <w:r>
        <w:rPr>
          <w:spacing w:val="1"/>
        </w:rPr>
        <w:t xml:space="preserve"> </w:t>
      </w:r>
      <w:r>
        <w:t>макетов.</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w:t>
      </w:r>
      <w:r>
        <w:rPr>
          <w:spacing w:val="1"/>
        </w:rPr>
        <w:t xml:space="preserve"> </w:t>
      </w:r>
      <w:r>
        <w:t>графической</w:t>
      </w:r>
      <w:r>
        <w:rPr>
          <w:spacing w:val="-57"/>
        </w:rPr>
        <w:t xml:space="preserve"> </w:t>
      </w:r>
      <w:r>
        <w:t>документации.</w:t>
      </w:r>
    </w:p>
    <w:p w14:paraId="07540B59" w14:textId="77777777" w:rsidR="00E56777" w:rsidRDefault="00DC4330">
      <w:pPr>
        <w:pStyle w:val="a3"/>
        <w:ind w:left="1161" w:firstLine="0"/>
      </w:pPr>
      <w:r>
        <w:t>Создание</w:t>
      </w:r>
      <w:r>
        <w:rPr>
          <w:spacing w:val="-3"/>
        </w:rPr>
        <w:t xml:space="preserve"> </w:t>
      </w:r>
      <w:r>
        <w:t>объёмных</w:t>
      </w:r>
      <w:r>
        <w:rPr>
          <w:spacing w:val="-2"/>
        </w:rPr>
        <w:t xml:space="preserve"> </w:t>
      </w:r>
      <w:r>
        <w:t>моделей</w:t>
      </w:r>
      <w:r>
        <w:rPr>
          <w:spacing w:val="-2"/>
        </w:rPr>
        <w:t xml:space="preserve"> </w:t>
      </w:r>
      <w:r>
        <w:t>с</w:t>
      </w:r>
      <w:r>
        <w:rPr>
          <w:spacing w:val="-3"/>
        </w:rPr>
        <w:t xml:space="preserve"> </w:t>
      </w:r>
      <w:r>
        <w:t>помощью</w:t>
      </w:r>
      <w:r>
        <w:rPr>
          <w:spacing w:val="-1"/>
        </w:rPr>
        <w:t xml:space="preserve"> </w:t>
      </w:r>
      <w:r>
        <w:t>компьютерных</w:t>
      </w:r>
      <w:r>
        <w:rPr>
          <w:spacing w:val="-2"/>
        </w:rPr>
        <w:t xml:space="preserve"> </w:t>
      </w:r>
      <w:r>
        <w:t>программ.</w:t>
      </w:r>
    </w:p>
    <w:p w14:paraId="3E441446" w14:textId="77777777" w:rsidR="00E56777" w:rsidRDefault="00DC4330">
      <w:pPr>
        <w:pStyle w:val="a3"/>
        <w:ind w:right="146"/>
      </w:pPr>
      <w:r>
        <w:t>Программы</w:t>
      </w:r>
      <w:r>
        <w:rPr>
          <w:spacing w:val="1"/>
        </w:rPr>
        <w:t xml:space="preserve"> </w:t>
      </w:r>
      <w:r>
        <w:t>для</w:t>
      </w:r>
      <w:r>
        <w:rPr>
          <w:spacing w:val="1"/>
        </w:rPr>
        <w:t xml:space="preserve"> </w:t>
      </w:r>
      <w:r>
        <w:t>просмотра</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файлов</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трёхмерными</w:t>
      </w:r>
      <w:r>
        <w:rPr>
          <w:spacing w:val="-1"/>
        </w:rPr>
        <w:t xml:space="preserve"> </w:t>
      </w:r>
      <w:r>
        <w:t>моделями и последующей</w:t>
      </w:r>
      <w:r>
        <w:rPr>
          <w:spacing w:val="-1"/>
        </w:rPr>
        <w:t xml:space="preserve"> </w:t>
      </w:r>
      <w:r>
        <w:t>распечатки их развёрток.</w:t>
      </w:r>
    </w:p>
    <w:p w14:paraId="54CA8B15" w14:textId="77777777" w:rsidR="00E56777" w:rsidRDefault="00E56777">
      <w:pPr>
        <w:sectPr w:rsidR="00E56777">
          <w:type w:val="continuous"/>
          <w:pgSz w:w="11910" w:h="16840"/>
          <w:pgMar w:top="760" w:right="280" w:bottom="360" w:left="680" w:header="720" w:footer="720" w:gutter="0"/>
          <w:cols w:space="720"/>
        </w:sectPr>
      </w:pPr>
    </w:p>
    <w:p w14:paraId="794693AB" w14:textId="77777777" w:rsidR="00E56777" w:rsidRDefault="00DC4330">
      <w:pPr>
        <w:pStyle w:val="a3"/>
        <w:tabs>
          <w:tab w:val="left" w:pos="2533"/>
          <w:tab w:val="left" w:pos="3111"/>
          <w:tab w:val="left" w:pos="4972"/>
          <w:tab w:val="left" w:pos="6035"/>
          <w:tab w:val="left" w:pos="7114"/>
          <w:tab w:val="left" w:pos="7469"/>
          <w:tab w:val="left" w:pos="9125"/>
          <w:tab w:val="left" w:pos="9600"/>
        </w:tabs>
        <w:spacing w:before="69"/>
        <w:ind w:left="1161" w:firstLine="0"/>
        <w:jc w:val="left"/>
      </w:pPr>
      <w:r>
        <w:lastRenderedPageBreak/>
        <w:t>Программа</w:t>
      </w:r>
      <w:r>
        <w:tab/>
        <w:t>для</w:t>
      </w:r>
      <w:r>
        <w:tab/>
        <w:t>редактирования</w:t>
      </w:r>
      <w:r>
        <w:tab/>
        <w:t>готовых</w:t>
      </w:r>
      <w:r>
        <w:tab/>
        <w:t>моделей</w:t>
      </w:r>
      <w:r>
        <w:tab/>
        <w:t>и</w:t>
      </w:r>
      <w:r>
        <w:tab/>
        <w:t>последующей</w:t>
      </w:r>
      <w:r>
        <w:tab/>
        <w:t>их</w:t>
      </w:r>
      <w:r>
        <w:tab/>
        <w:t>распечатки.</w:t>
      </w:r>
    </w:p>
    <w:p w14:paraId="239C0EAB" w14:textId="77777777" w:rsidR="00E56777" w:rsidRDefault="00DC4330">
      <w:pPr>
        <w:pStyle w:val="a3"/>
        <w:ind w:firstLine="0"/>
        <w:jc w:val="left"/>
      </w:pPr>
      <w:r>
        <w:t>Инструменты</w:t>
      </w:r>
      <w:r>
        <w:rPr>
          <w:spacing w:val="-2"/>
        </w:rPr>
        <w:t xml:space="preserve"> </w:t>
      </w:r>
      <w:r>
        <w:t>для</w:t>
      </w:r>
      <w:r>
        <w:rPr>
          <w:spacing w:val="-2"/>
        </w:rPr>
        <w:t xml:space="preserve"> </w:t>
      </w:r>
      <w:r>
        <w:t>редактирования</w:t>
      </w:r>
      <w:r>
        <w:rPr>
          <w:spacing w:val="-2"/>
        </w:rPr>
        <w:t xml:space="preserve"> </w:t>
      </w:r>
      <w:r>
        <w:t>моделей.</w:t>
      </w:r>
    </w:p>
    <w:p w14:paraId="34EB803A" w14:textId="77777777" w:rsidR="00E56777" w:rsidRDefault="00DC4330" w:rsidP="00016974">
      <w:pPr>
        <w:pStyle w:val="a4"/>
        <w:numPr>
          <w:ilvl w:val="0"/>
          <w:numId w:val="19"/>
        </w:numPr>
        <w:tabs>
          <w:tab w:val="left" w:pos="1342"/>
        </w:tabs>
        <w:ind w:hanging="181"/>
        <w:rPr>
          <w:sz w:val="24"/>
        </w:rPr>
      </w:pPr>
      <w:r>
        <w:rPr>
          <w:sz w:val="24"/>
        </w:rPr>
        <w:t>класс.</w:t>
      </w:r>
    </w:p>
    <w:p w14:paraId="49A2FD32" w14:textId="77777777" w:rsidR="00E56777" w:rsidRDefault="00DC4330">
      <w:pPr>
        <w:pStyle w:val="a3"/>
        <w:ind w:left="1161" w:firstLine="0"/>
        <w:jc w:val="left"/>
      </w:pPr>
      <w:r>
        <w:t>3D-моделирование</w:t>
      </w:r>
      <w:r>
        <w:rPr>
          <w:spacing w:val="-4"/>
        </w:rPr>
        <w:t xml:space="preserve"> </w:t>
      </w:r>
      <w:r>
        <w:t>как</w:t>
      </w:r>
      <w:r>
        <w:rPr>
          <w:spacing w:val="-3"/>
        </w:rPr>
        <w:t xml:space="preserve"> </w:t>
      </w:r>
      <w:r>
        <w:t>технология</w:t>
      </w:r>
      <w:r>
        <w:rPr>
          <w:spacing w:val="-3"/>
        </w:rPr>
        <w:t xml:space="preserve"> </w:t>
      </w:r>
      <w:r>
        <w:t>создания</w:t>
      </w:r>
      <w:r>
        <w:rPr>
          <w:spacing w:val="-2"/>
        </w:rPr>
        <w:t xml:space="preserve"> </w:t>
      </w:r>
      <w:r>
        <w:t>визуальных</w:t>
      </w:r>
      <w:r>
        <w:rPr>
          <w:spacing w:val="-3"/>
        </w:rPr>
        <w:t xml:space="preserve"> </w:t>
      </w:r>
      <w:r>
        <w:t>моделей.</w:t>
      </w:r>
    </w:p>
    <w:p w14:paraId="0CD855FD" w14:textId="77777777" w:rsidR="00E56777" w:rsidRDefault="00DC4330">
      <w:pPr>
        <w:pStyle w:val="a3"/>
        <w:spacing w:before="1"/>
        <w:ind w:left="1161" w:firstLine="0"/>
        <w:jc w:val="left"/>
      </w:pPr>
      <w:r>
        <w:t>Графические</w:t>
      </w:r>
      <w:r>
        <w:rPr>
          <w:spacing w:val="53"/>
        </w:rPr>
        <w:t xml:space="preserve"> </w:t>
      </w:r>
      <w:r>
        <w:t>примитивы</w:t>
      </w:r>
      <w:r>
        <w:rPr>
          <w:spacing w:val="110"/>
        </w:rPr>
        <w:t xml:space="preserve"> </w:t>
      </w:r>
      <w:r>
        <w:t>в</w:t>
      </w:r>
      <w:r>
        <w:rPr>
          <w:spacing w:val="112"/>
        </w:rPr>
        <w:t xml:space="preserve"> </w:t>
      </w:r>
      <w:r>
        <w:t>3D-моделировании.</w:t>
      </w:r>
      <w:r>
        <w:rPr>
          <w:spacing w:val="112"/>
        </w:rPr>
        <w:t xml:space="preserve"> </w:t>
      </w:r>
      <w:r>
        <w:t>Куб</w:t>
      </w:r>
      <w:r>
        <w:rPr>
          <w:spacing w:val="110"/>
        </w:rPr>
        <w:t xml:space="preserve"> </w:t>
      </w:r>
      <w:r>
        <w:t>и</w:t>
      </w:r>
      <w:r>
        <w:rPr>
          <w:spacing w:val="112"/>
        </w:rPr>
        <w:t xml:space="preserve"> </w:t>
      </w:r>
      <w:r>
        <w:t>кубоид.</w:t>
      </w:r>
      <w:r>
        <w:rPr>
          <w:spacing w:val="110"/>
        </w:rPr>
        <w:t xml:space="preserve"> </w:t>
      </w:r>
      <w:r>
        <w:t>Шар</w:t>
      </w:r>
      <w:r>
        <w:rPr>
          <w:spacing w:val="117"/>
        </w:rPr>
        <w:t xml:space="preserve"> </w:t>
      </w:r>
      <w:r>
        <w:t>и</w:t>
      </w:r>
      <w:r>
        <w:rPr>
          <w:spacing w:val="113"/>
        </w:rPr>
        <w:t xml:space="preserve"> </w:t>
      </w:r>
      <w:r>
        <w:t>многогранник.</w:t>
      </w:r>
    </w:p>
    <w:p w14:paraId="626770D2" w14:textId="77777777" w:rsidR="00E56777" w:rsidRDefault="00DC4330">
      <w:pPr>
        <w:pStyle w:val="a3"/>
        <w:ind w:firstLine="0"/>
        <w:jc w:val="left"/>
      </w:pPr>
      <w:r>
        <w:t>Цилиндр,</w:t>
      </w:r>
      <w:r>
        <w:rPr>
          <w:spacing w:val="-6"/>
        </w:rPr>
        <w:t xml:space="preserve"> </w:t>
      </w:r>
      <w:r>
        <w:t>призма,</w:t>
      </w:r>
      <w:r>
        <w:rPr>
          <w:spacing w:val="-3"/>
        </w:rPr>
        <w:t xml:space="preserve"> </w:t>
      </w:r>
      <w:r>
        <w:t>пирамида.</w:t>
      </w:r>
    </w:p>
    <w:p w14:paraId="3560250C" w14:textId="77777777" w:rsidR="00E56777" w:rsidRDefault="00DC4330">
      <w:pPr>
        <w:pStyle w:val="a3"/>
        <w:jc w:val="left"/>
      </w:pPr>
      <w:r>
        <w:t>Операции</w:t>
      </w:r>
      <w:r>
        <w:rPr>
          <w:spacing w:val="-1"/>
        </w:rPr>
        <w:t xml:space="preserve"> </w:t>
      </w:r>
      <w:r>
        <w:t>над</w:t>
      </w:r>
      <w:r>
        <w:rPr>
          <w:spacing w:val="1"/>
        </w:rPr>
        <w:t xml:space="preserve"> </w:t>
      </w:r>
      <w:r>
        <w:t>примитивами. Поворот</w:t>
      </w:r>
      <w:r>
        <w:rPr>
          <w:spacing w:val="2"/>
        </w:rPr>
        <w:t xml:space="preserve"> </w:t>
      </w:r>
      <w:r>
        <w:t>тел в</w:t>
      </w:r>
      <w:r>
        <w:rPr>
          <w:spacing w:val="1"/>
        </w:rPr>
        <w:t xml:space="preserve"> </w:t>
      </w:r>
      <w:r>
        <w:t>пространстве. Масштабирование тел. Вычитание,</w:t>
      </w:r>
      <w:r>
        <w:rPr>
          <w:spacing w:val="-57"/>
        </w:rPr>
        <w:t xml:space="preserve"> </w:t>
      </w:r>
      <w:r>
        <w:t>пересечение</w:t>
      </w:r>
      <w:r>
        <w:rPr>
          <w:spacing w:val="-2"/>
        </w:rPr>
        <w:t xml:space="preserve"> </w:t>
      </w:r>
      <w:r>
        <w:t>и объединение</w:t>
      </w:r>
      <w:r>
        <w:rPr>
          <w:spacing w:val="-1"/>
        </w:rPr>
        <w:t xml:space="preserve"> </w:t>
      </w:r>
      <w:r>
        <w:t>геометрических тел.</w:t>
      </w:r>
    </w:p>
    <w:p w14:paraId="447A0165" w14:textId="77777777" w:rsidR="00E56777" w:rsidRDefault="00DC4330">
      <w:pPr>
        <w:pStyle w:val="a3"/>
        <w:ind w:left="1161" w:right="2599" w:firstLine="0"/>
        <w:jc w:val="left"/>
      </w:pPr>
      <w:r>
        <w:t>Понятие «прототипирование». Создание цифровой объёмной модели.</w:t>
      </w:r>
      <w:r>
        <w:rPr>
          <w:spacing w:val="-57"/>
        </w:rPr>
        <w:t xml:space="preserve"> </w:t>
      </w:r>
      <w:r>
        <w:t>Инструменты</w:t>
      </w:r>
      <w:r>
        <w:rPr>
          <w:spacing w:val="-1"/>
        </w:rPr>
        <w:t xml:space="preserve"> </w:t>
      </w:r>
      <w:r>
        <w:t>для</w:t>
      </w:r>
      <w:r>
        <w:rPr>
          <w:spacing w:val="-1"/>
        </w:rPr>
        <w:t xml:space="preserve"> </w:t>
      </w:r>
      <w:r>
        <w:t>создания цифровой</w:t>
      </w:r>
      <w:r>
        <w:rPr>
          <w:spacing w:val="-1"/>
        </w:rPr>
        <w:t xml:space="preserve"> </w:t>
      </w:r>
      <w:r>
        <w:t>объёмной модели.</w:t>
      </w:r>
    </w:p>
    <w:p w14:paraId="179456D6" w14:textId="77777777" w:rsidR="00E56777" w:rsidRDefault="00DC4330" w:rsidP="00016974">
      <w:pPr>
        <w:pStyle w:val="a4"/>
        <w:numPr>
          <w:ilvl w:val="0"/>
          <w:numId w:val="19"/>
        </w:numPr>
        <w:tabs>
          <w:tab w:val="left" w:pos="1342"/>
        </w:tabs>
        <w:ind w:hanging="181"/>
        <w:rPr>
          <w:sz w:val="24"/>
        </w:rPr>
      </w:pPr>
      <w:r>
        <w:rPr>
          <w:sz w:val="24"/>
        </w:rPr>
        <w:t>класс.</w:t>
      </w:r>
    </w:p>
    <w:p w14:paraId="30D40CBC" w14:textId="77777777" w:rsidR="00E56777" w:rsidRDefault="00DC4330">
      <w:pPr>
        <w:pStyle w:val="a3"/>
        <w:ind w:left="1161" w:right="2623" w:firstLine="0"/>
        <w:jc w:val="left"/>
      </w:pPr>
      <w:r>
        <w:t>Моделирование сложных объектов. Рендеринг. Полигональная сетка.</w:t>
      </w:r>
      <w:r>
        <w:rPr>
          <w:spacing w:val="-57"/>
        </w:rPr>
        <w:t xml:space="preserve"> </w:t>
      </w:r>
      <w:r>
        <w:t>Понятие</w:t>
      </w:r>
      <w:r>
        <w:rPr>
          <w:spacing w:val="-2"/>
        </w:rPr>
        <w:t xml:space="preserve"> </w:t>
      </w:r>
      <w:r>
        <w:t>«аддитивные</w:t>
      </w:r>
      <w:r>
        <w:rPr>
          <w:spacing w:val="-2"/>
        </w:rPr>
        <w:t xml:space="preserve"> </w:t>
      </w:r>
      <w:r>
        <w:t>технологии».</w:t>
      </w:r>
    </w:p>
    <w:p w14:paraId="51F95C97" w14:textId="77777777" w:rsidR="00E56777" w:rsidRDefault="00DC4330">
      <w:pPr>
        <w:pStyle w:val="a3"/>
        <w:ind w:left="1161" w:right="2015" w:firstLine="0"/>
        <w:jc w:val="left"/>
      </w:pPr>
      <w:r>
        <w:t>Технологическое оборудование для аддитивных технологий: 3D-принтеры.</w:t>
      </w:r>
      <w:r>
        <w:rPr>
          <w:spacing w:val="-57"/>
        </w:rPr>
        <w:t xml:space="preserve"> </w:t>
      </w:r>
      <w:r>
        <w:t>Области</w:t>
      </w:r>
      <w:r>
        <w:rPr>
          <w:spacing w:val="-1"/>
        </w:rPr>
        <w:t xml:space="preserve"> </w:t>
      </w:r>
      <w:r>
        <w:t>применения</w:t>
      </w:r>
      <w:r>
        <w:rPr>
          <w:spacing w:val="-5"/>
        </w:rPr>
        <w:t xml:space="preserve"> </w:t>
      </w:r>
      <w:r>
        <w:t>трёхмерной</w:t>
      </w:r>
      <w:r>
        <w:rPr>
          <w:spacing w:val="-2"/>
        </w:rPr>
        <w:t xml:space="preserve"> </w:t>
      </w:r>
      <w:r>
        <w:t>печати.</w:t>
      </w:r>
      <w:r>
        <w:rPr>
          <w:spacing w:val="-1"/>
        </w:rPr>
        <w:t xml:space="preserve"> </w:t>
      </w:r>
      <w:r>
        <w:t>Сырьё</w:t>
      </w:r>
      <w:r>
        <w:rPr>
          <w:spacing w:val="-3"/>
        </w:rPr>
        <w:t xml:space="preserve"> </w:t>
      </w:r>
      <w:r>
        <w:t>для</w:t>
      </w:r>
      <w:r>
        <w:rPr>
          <w:spacing w:val="-2"/>
        </w:rPr>
        <w:t xml:space="preserve"> </w:t>
      </w:r>
      <w:r>
        <w:t>трёхмерной</w:t>
      </w:r>
      <w:r>
        <w:rPr>
          <w:spacing w:val="-2"/>
        </w:rPr>
        <w:t xml:space="preserve"> </w:t>
      </w:r>
      <w:r>
        <w:t>печати.</w:t>
      </w:r>
    </w:p>
    <w:p w14:paraId="6661F3F4" w14:textId="77777777" w:rsidR="00E56777" w:rsidRDefault="00DC4330">
      <w:pPr>
        <w:pStyle w:val="a3"/>
        <w:tabs>
          <w:tab w:val="left" w:pos="2038"/>
          <w:tab w:val="left" w:pos="3547"/>
          <w:tab w:val="left" w:pos="5204"/>
          <w:tab w:val="left" w:pos="6286"/>
          <w:tab w:val="left" w:pos="7757"/>
          <w:tab w:val="left" w:pos="9260"/>
        </w:tabs>
        <w:spacing w:line="275" w:lineRule="exact"/>
        <w:ind w:left="1161" w:firstLine="0"/>
        <w:jc w:val="left"/>
      </w:pPr>
      <w:r>
        <w:t>Этапы</w:t>
      </w:r>
      <w:r>
        <w:tab/>
        <w:t>аддитивного</w:t>
      </w:r>
      <w:r>
        <w:tab/>
        <w:t>производства.</w:t>
      </w:r>
      <w:r>
        <w:tab/>
        <w:t>Правила</w:t>
      </w:r>
      <w:r>
        <w:tab/>
        <w:t>безопасного</w:t>
      </w:r>
      <w:r>
        <w:tab/>
        <w:t>пользования</w:t>
      </w:r>
      <w:r>
        <w:tab/>
        <w:t>3D-принтером.</w:t>
      </w:r>
    </w:p>
    <w:p w14:paraId="56D8D572" w14:textId="77777777" w:rsidR="00E56777" w:rsidRDefault="00DC4330">
      <w:pPr>
        <w:pStyle w:val="a3"/>
        <w:spacing w:line="275" w:lineRule="exact"/>
        <w:ind w:firstLine="0"/>
        <w:jc w:val="left"/>
      </w:pPr>
      <w:r>
        <w:t>Основные</w:t>
      </w:r>
      <w:r>
        <w:rPr>
          <w:spacing w:val="-5"/>
        </w:rPr>
        <w:t xml:space="preserve"> </w:t>
      </w:r>
      <w:r>
        <w:t>настройки</w:t>
      </w:r>
      <w:r>
        <w:rPr>
          <w:spacing w:val="-3"/>
        </w:rPr>
        <w:t xml:space="preserve"> </w:t>
      </w:r>
      <w:r>
        <w:t>для</w:t>
      </w:r>
      <w:r>
        <w:rPr>
          <w:spacing w:val="-3"/>
        </w:rPr>
        <w:t xml:space="preserve"> </w:t>
      </w:r>
      <w:r>
        <w:t>выполнения</w:t>
      </w:r>
      <w:r>
        <w:rPr>
          <w:spacing w:val="-2"/>
        </w:rPr>
        <w:t xml:space="preserve"> </w:t>
      </w:r>
      <w:r>
        <w:t>печати</w:t>
      </w:r>
      <w:r>
        <w:rPr>
          <w:spacing w:val="-1"/>
        </w:rPr>
        <w:t xml:space="preserve"> </w:t>
      </w:r>
      <w:r>
        <w:t>на</w:t>
      </w:r>
      <w:r>
        <w:rPr>
          <w:spacing w:val="-4"/>
        </w:rPr>
        <w:t xml:space="preserve"> </w:t>
      </w:r>
      <w:r>
        <w:t>3D-принтере.</w:t>
      </w:r>
    </w:p>
    <w:p w14:paraId="57814F47" w14:textId="77777777" w:rsidR="00E56777" w:rsidRDefault="00DC4330">
      <w:pPr>
        <w:pStyle w:val="a3"/>
        <w:ind w:left="1161" w:right="5558"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14:paraId="16CB40F8" w14:textId="77777777" w:rsidR="00E56777" w:rsidRDefault="00DC4330">
      <w:pPr>
        <w:spacing w:before="1"/>
        <w:ind w:left="1161"/>
        <w:rPr>
          <w:i/>
          <w:sz w:val="24"/>
        </w:rPr>
      </w:pPr>
      <w:r>
        <w:rPr>
          <w:i/>
          <w:sz w:val="24"/>
        </w:rPr>
        <w:t>Модуль</w:t>
      </w:r>
      <w:r>
        <w:rPr>
          <w:i/>
          <w:spacing w:val="-4"/>
          <w:sz w:val="24"/>
        </w:rPr>
        <w:t xml:space="preserve"> </w:t>
      </w:r>
      <w:r>
        <w:rPr>
          <w:i/>
          <w:sz w:val="24"/>
        </w:rPr>
        <w:t>«Компьютерная</w:t>
      </w:r>
      <w:r>
        <w:rPr>
          <w:i/>
          <w:spacing w:val="-2"/>
          <w:sz w:val="24"/>
        </w:rPr>
        <w:t xml:space="preserve"> </w:t>
      </w:r>
      <w:r>
        <w:rPr>
          <w:i/>
          <w:sz w:val="24"/>
        </w:rPr>
        <w:t>графика.</w:t>
      </w:r>
      <w:r>
        <w:rPr>
          <w:i/>
          <w:spacing w:val="-5"/>
          <w:sz w:val="24"/>
        </w:rPr>
        <w:t xml:space="preserve"> </w:t>
      </w:r>
      <w:r>
        <w:rPr>
          <w:i/>
          <w:sz w:val="24"/>
        </w:rPr>
        <w:t>Черчение».</w:t>
      </w:r>
    </w:p>
    <w:p w14:paraId="0E882C55" w14:textId="77777777" w:rsidR="00E56777" w:rsidRDefault="00DC4330">
      <w:pPr>
        <w:pStyle w:val="a3"/>
        <w:ind w:left="1161" w:firstLine="0"/>
        <w:jc w:val="left"/>
      </w:pPr>
      <w:r>
        <w:t>5</w:t>
      </w:r>
      <w:r>
        <w:rPr>
          <w:spacing w:val="-2"/>
        </w:rPr>
        <w:t xml:space="preserve"> </w:t>
      </w:r>
      <w:r>
        <w:t>класс.</w:t>
      </w:r>
    </w:p>
    <w:p w14:paraId="1919823D" w14:textId="77777777" w:rsidR="00E56777" w:rsidRDefault="00DC4330">
      <w:pPr>
        <w:pStyle w:val="a3"/>
        <w:ind w:left="1161" w:firstLine="0"/>
        <w:jc w:val="left"/>
      </w:pPr>
      <w:r>
        <w:t>Графическая</w:t>
      </w:r>
      <w:r>
        <w:rPr>
          <w:spacing w:val="7"/>
        </w:rPr>
        <w:t xml:space="preserve"> </w:t>
      </w:r>
      <w:r>
        <w:t>информация</w:t>
      </w:r>
      <w:r>
        <w:rPr>
          <w:spacing w:val="7"/>
        </w:rPr>
        <w:t xml:space="preserve"> </w:t>
      </w:r>
      <w:r>
        <w:t>как</w:t>
      </w:r>
      <w:r>
        <w:rPr>
          <w:spacing w:val="7"/>
        </w:rPr>
        <w:t xml:space="preserve"> </w:t>
      </w:r>
      <w:r>
        <w:t>средство</w:t>
      </w:r>
      <w:r>
        <w:rPr>
          <w:spacing w:val="8"/>
        </w:rPr>
        <w:t xml:space="preserve"> </w:t>
      </w:r>
      <w:r>
        <w:t>передачи</w:t>
      </w:r>
      <w:r>
        <w:rPr>
          <w:spacing w:val="8"/>
        </w:rPr>
        <w:t xml:space="preserve"> </w:t>
      </w:r>
      <w:r>
        <w:t>информации</w:t>
      </w:r>
      <w:r>
        <w:rPr>
          <w:spacing w:val="9"/>
        </w:rPr>
        <w:t xml:space="preserve"> </w:t>
      </w:r>
      <w:r>
        <w:t>о</w:t>
      </w:r>
      <w:r>
        <w:rPr>
          <w:spacing w:val="7"/>
        </w:rPr>
        <w:t xml:space="preserve"> </w:t>
      </w:r>
      <w:r>
        <w:t>материальном</w:t>
      </w:r>
      <w:r>
        <w:rPr>
          <w:spacing w:val="7"/>
        </w:rPr>
        <w:t xml:space="preserve"> </w:t>
      </w:r>
      <w:r>
        <w:t>мире</w:t>
      </w:r>
      <w:r>
        <w:rPr>
          <w:spacing w:val="7"/>
        </w:rPr>
        <w:t xml:space="preserve"> </w:t>
      </w:r>
      <w:r>
        <w:t>(вещах).</w:t>
      </w:r>
    </w:p>
    <w:p w14:paraId="02A60AF9" w14:textId="77777777" w:rsidR="00E56777" w:rsidRDefault="00DC4330">
      <w:pPr>
        <w:pStyle w:val="a3"/>
        <w:ind w:firstLine="0"/>
        <w:jc w:val="left"/>
      </w:pP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r>
        <w:rPr>
          <w:spacing w:val="-3"/>
        </w:rPr>
        <w:t xml:space="preserve"> </w:t>
      </w:r>
      <w:r>
        <w:t>(графических</w:t>
      </w:r>
      <w:r>
        <w:rPr>
          <w:spacing w:val="-3"/>
        </w:rPr>
        <w:t xml:space="preserve"> </w:t>
      </w:r>
      <w:r>
        <w:t>изображений).</w:t>
      </w:r>
    </w:p>
    <w:p w14:paraId="36FF9766" w14:textId="77777777" w:rsidR="00E56777" w:rsidRDefault="00DC4330">
      <w:pPr>
        <w:pStyle w:val="a3"/>
        <w:ind w:left="1161" w:firstLine="0"/>
        <w:jc w:val="left"/>
      </w:pPr>
      <w:r>
        <w:t>Основы</w:t>
      </w:r>
      <w:r>
        <w:rPr>
          <w:spacing w:val="-5"/>
        </w:rPr>
        <w:t xml:space="preserve"> </w:t>
      </w:r>
      <w:r>
        <w:t>графической</w:t>
      </w:r>
      <w:r>
        <w:rPr>
          <w:spacing w:val="-3"/>
        </w:rPr>
        <w:t xml:space="preserve"> </w:t>
      </w:r>
      <w:r>
        <w:t>грамоты.</w:t>
      </w:r>
      <w:r>
        <w:rPr>
          <w:spacing w:val="-3"/>
        </w:rPr>
        <w:t xml:space="preserve"> </w:t>
      </w:r>
      <w:r>
        <w:t>Графические</w:t>
      </w:r>
      <w:r>
        <w:rPr>
          <w:spacing w:val="-5"/>
        </w:rPr>
        <w:t xml:space="preserve"> </w:t>
      </w:r>
      <w:r>
        <w:t>материалы</w:t>
      </w:r>
      <w:r>
        <w:rPr>
          <w:spacing w:val="-4"/>
        </w:rPr>
        <w:t xml:space="preserve"> </w:t>
      </w:r>
      <w:r>
        <w:t>и</w:t>
      </w:r>
      <w:r>
        <w:rPr>
          <w:spacing w:val="-3"/>
        </w:rPr>
        <w:t xml:space="preserve"> </w:t>
      </w:r>
      <w:r>
        <w:t>инструменты.</w:t>
      </w:r>
    </w:p>
    <w:p w14:paraId="065FEC97" w14:textId="77777777" w:rsidR="00E56777" w:rsidRDefault="00DC4330">
      <w:pPr>
        <w:pStyle w:val="a3"/>
        <w:jc w:val="left"/>
      </w:pPr>
      <w:r>
        <w:t>Типы</w:t>
      </w:r>
      <w:r>
        <w:rPr>
          <w:spacing w:val="31"/>
        </w:rPr>
        <w:t xml:space="preserve"> </w:t>
      </w:r>
      <w:r>
        <w:t>графических</w:t>
      </w:r>
      <w:r>
        <w:rPr>
          <w:spacing w:val="30"/>
        </w:rPr>
        <w:t xml:space="preserve"> </w:t>
      </w:r>
      <w:r>
        <w:t>изображений</w:t>
      </w:r>
      <w:r>
        <w:rPr>
          <w:spacing w:val="33"/>
        </w:rPr>
        <w:t xml:space="preserve"> </w:t>
      </w:r>
      <w:r>
        <w:t>(рисунок,</w:t>
      </w:r>
      <w:r>
        <w:rPr>
          <w:spacing w:val="29"/>
        </w:rPr>
        <w:t xml:space="preserve"> </w:t>
      </w:r>
      <w:r>
        <w:t>диаграмма,</w:t>
      </w:r>
      <w:r>
        <w:rPr>
          <w:spacing w:val="32"/>
        </w:rPr>
        <w:t xml:space="preserve"> </w:t>
      </w:r>
      <w:r>
        <w:t>графики,</w:t>
      </w:r>
      <w:r>
        <w:rPr>
          <w:spacing w:val="32"/>
        </w:rPr>
        <w:t xml:space="preserve"> </w:t>
      </w:r>
      <w:r>
        <w:t>графы,</w:t>
      </w:r>
      <w:r>
        <w:rPr>
          <w:spacing w:val="31"/>
        </w:rPr>
        <w:t xml:space="preserve"> </w:t>
      </w:r>
      <w:r>
        <w:t>эскиз,</w:t>
      </w:r>
      <w:r>
        <w:rPr>
          <w:spacing w:val="30"/>
        </w:rPr>
        <w:t xml:space="preserve"> </w:t>
      </w:r>
      <w:r>
        <w:t>технический</w:t>
      </w:r>
      <w:r>
        <w:rPr>
          <w:spacing w:val="-57"/>
        </w:rPr>
        <w:t xml:space="preserve"> </w:t>
      </w:r>
      <w:r>
        <w:t>рисунок,</w:t>
      </w:r>
      <w:r>
        <w:rPr>
          <w:spacing w:val="-1"/>
        </w:rPr>
        <w:t xml:space="preserve"> </w:t>
      </w:r>
      <w:r>
        <w:t>чертёж, схема,</w:t>
      </w:r>
      <w:r>
        <w:rPr>
          <w:spacing w:val="2"/>
        </w:rPr>
        <w:t xml:space="preserve"> </w:t>
      </w:r>
      <w:r>
        <w:t>карта, пиктограмма</w:t>
      </w:r>
      <w:r>
        <w:rPr>
          <w:spacing w:val="-1"/>
        </w:rPr>
        <w:t xml:space="preserve"> </w:t>
      </w:r>
      <w:r>
        <w:t>и</w:t>
      </w:r>
      <w:r>
        <w:rPr>
          <w:spacing w:val="2"/>
        </w:rPr>
        <w:t xml:space="preserve"> </w:t>
      </w:r>
      <w:r>
        <w:t>другое.).</w:t>
      </w:r>
    </w:p>
    <w:p w14:paraId="290420BE" w14:textId="77777777" w:rsidR="00E56777" w:rsidRDefault="00DC4330">
      <w:pPr>
        <w:pStyle w:val="a3"/>
        <w:jc w:val="left"/>
      </w:pPr>
      <w:r>
        <w:t>Основные</w:t>
      </w:r>
      <w:r>
        <w:rPr>
          <w:spacing w:val="20"/>
        </w:rPr>
        <w:t xml:space="preserve"> </w:t>
      </w:r>
      <w:r>
        <w:t>элементы</w:t>
      </w:r>
      <w:r>
        <w:rPr>
          <w:spacing w:val="22"/>
        </w:rPr>
        <w:t xml:space="preserve"> </w:t>
      </w:r>
      <w:r>
        <w:t>графических</w:t>
      </w:r>
      <w:r>
        <w:rPr>
          <w:spacing w:val="21"/>
        </w:rPr>
        <w:t xml:space="preserve"> </w:t>
      </w:r>
      <w:r>
        <w:t>изображений</w:t>
      </w:r>
      <w:r>
        <w:rPr>
          <w:spacing w:val="22"/>
        </w:rPr>
        <w:t xml:space="preserve"> </w:t>
      </w:r>
      <w:r>
        <w:t>(точка,</w:t>
      </w:r>
      <w:r>
        <w:rPr>
          <w:spacing w:val="21"/>
        </w:rPr>
        <w:t xml:space="preserve"> </w:t>
      </w:r>
      <w:r>
        <w:t>линия,</w:t>
      </w:r>
      <w:r>
        <w:rPr>
          <w:spacing w:val="19"/>
        </w:rPr>
        <w:t xml:space="preserve"> </w:t>
      </w:r>
      <w:r>
        <w:t>контур,</w:t>
      </w:r>
      <w:r>
        <w:rPr>
          <w:spacing w:val="22"/>
        </w:rPr>
        <w:t xml:space="preserve"> </w:t>
      </w:r>
      <w:r>
        <w:t>буквы</w:t>
      </w:r>
      <w:r>
        <w:rPr>
          <w:spacing w:val="28"/>
        </w:rPr>
        <w:t xml:space="preserve"> </w:t>
      </w:r>
      <w:r>
        <w:t>и</w:t>
      </w:r>
      <w:r>
        <w:rPr>
          <w:spacing w:val="20"/>
        </w:rPr>
        <w:t xml:space="preserve"> </w:t>
      </w:r>
      <w:r>
        <w:t>цифры,</w:t>
      </w:r>
      <w:r>
        <w:rPr>
          <w:spacing w:val="-57"/>
        </w:rPr>
        <w:t xml:space="preserve"> </w:t>
      </w:r>
      <w:r>
        <w:t>условные</w:t>
      </w:r>
      <w:r>
        <w:rPr>
          <w:spacing w:val="-3"/>
        </w:rPr>
        <w:t xml:space="preserve"> </w:t>
      </w:r>
      <w:r>
        <w:t>знаки).</w:t>
      </w:r>
    </w:p>
    <w:p w14:paraId="1E68E23B" w14:textId="77777777" w:rsidR="00E56777" w:rsidRDefault="00DC4330">
      <w:pPr>
        <w:pStyle w:val="a3"/>
        <w:ind w:right="661"/>
        <w:jc w:val="left"/>
      </w:pPr>
      <w:r>
        <w:t>Правила</w:t>
      </w:r>
      <w:r>
        <w:rPr>
          <w:spacing w:val="4"/>
        </w:rPr>
        <w:t xml:space="preserve"> </w:t>
      </w:r>
      <w:r>
        <w:t>построения</w:t>
      </w:r>
      <w:r>
        <w:rPr>
          <w:spacing w:val="4"/>
        </w:rPr>
        <w:t xml:space="preserve"> </w:t>
      </w:r>
      <w:r>
        <w:t>чертежей</w:t>
      </w:r>
      <w:r>
        <w:rPr>
          <w:spacing w:val="5"/>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7"/>
        </w:rPr>
        <w:t xml:space="preserve"> </w:t>
      </w:r>
      <w:r>
        <w:t>размеров).</w:t>
      </w:r>
    </w:p>
    <w:p w14:paraId="38BBB6AB" w14:textId="77777777" w:rsidR="00E56777" w:rsidRDefault="00DC4330">
      <w:pPr>
        <w:pStyle w:val="a3"/>
        <w:ind w:left="1161" w:right="8087" w:firstLine="0"/>
        <w:jc w:val="left"/>
      </w:pPr>
      <w:r>
        <w:t>Чтение чертежа.</w:t>
      </w:r>
      <w:r>
        <w:rPr>
          <w:spacing w:val="-57"/>
        </w:rPr>
        <w:t xml:space="preserve"> </w:t>
      </w:r>
      <w:r>
        <w:t>6</w:t>
      </w:r>
      <w:r>
        <w:rPr>
          <w:spacing w:val="-1"/>
        </w:rPr>
        <w:t xml:space="preserve"> </w:t>
      </w:r>
      <w:r>
        <w:t>класс.</w:t>
      </w:r>
    </w:p>
    <w:p w14:paraId="145B91AB" w14:textId="77777777" w:rsidR="00E56777" w:rsidRDefault="00DC4330">
      <w:pPr>
        <w:pStyle w:val="a3"/>
        <w:ind w:left="1161" w:firstLine="0"/>
        <w:jc w:val="left"/>
      </w:pPr>
      <w:r>
        <w:t>Создание</w:t>
      </w:r>
      <w:r>
        <w:rPr>
          <w:spacing w:val="-8"/>
        </w:rPr>
        <w:t xml:space="preserve"> </w:t>
      </w:r>
      <w:r>
        <w:t>проектной</w:t>
      </w:r>
      <w:r>
        <w:rPr>
          <w:spacing w:val="-3"/>
        </w:rPr>
        <w:t xml:space="preserve"> </w:t>
      </w:r>
      <w:r>
        <w:t>документации.</w:t>
      </w:r>
    </w:p>
    <w:p w14:paraId="17F014E8" w14:textId="77777777" w:rsidR="00E56777" w:rsidRDefault="00DC4330">
      <w:pPr>
        <w:pStyle w:val="a3"/>
        <w:tabs>
          <w:tab w:val="left" w:pos="2271"/>
          <w:tab w:val="left" w:pos="3826"/>
          <w:tab w:val="left" w:pos="5092"/>
          <w:tab w:val="left" w:pos="5507"/>
          <w:tab w:val="left" w:pos="7483"/>
          <w:tab w:val="left" w:pos="8925"/>
          <w:tab w:val="left" w:pos="10673"/>
        </w:tabs>
        <w:ind w:right="141"/>
        <w:jc w:val="left"/>
      </w:pPr>
      <w:r>
        <w:t>Основы</w:t>
      </w:r>
      <w:r>
        <w:tab/>
        <w:t>выполнения</w:t>
      </w:r>
      <w:r>
        <w:tab/>
        <w:t>чертежей</w:t>
      </w:r>
      <w:r>
        <w:tab/>
        <w:t>с</w:t>
      </w:r>
      <w:r>
        <w:tab/>
        <w:t>использованием</w:t>
      </w:r>
      <w:r>
        <w:tab/>
        <w:t>чертёжных</w:t>
      </w:r>
      <w:r>
        <w:tab/>
        <w:t>инструментов</w:t>
      </w:r>
      <w:r>
        <w:tab/>
      </w:r>
      <w:r>
        <w:rPr>
          <w:spacing w:val="-1"/>
        </w:rPr>
        <w:t>и</w:t>
      </w:r>
      <w:r>
        <w:rPr>
          <w:spacing w:val="-57"/>
        </w:rPr>
        <w:t xml:space="preserve"> </w:t>
      </w:r>
      <w:r>
        <w:t>приспособлений.</w:t>
      </w:r>
    </w:p>
    <w:p w14:paraId="705EBC34" w14:textId="77777777" w:rsidR="00E56777" w:rsidRDefault="00DC4330">
      <w:pPr>
        <w:pStyle w:val="a3"/>
        <w:ind w:left="1161" w:firstLine="0"/>
        <w:jc w:val="left"/>
      </w:pPr>
      <w:r>
        <w:t>Стандарты</w:t>
      </w:r>
      <w:r>
        <w:rPr>
          <w:spacing w:val="-3"/>
        </w:rPr>
        <w:t xml:space="preserve"> </w:t>
      </w:r>
      <w:r>
        <w:t>оформления.</w:t>
      </w:r>
    </w:p>
    <w:p w14:paraId="7D67125E" w14:textId="77777777" w:rsidR="00E56777" w:rsidRDefault="00DC4330">
      <w:pPr>
        <w:pStyle w:val="a3"/>
        <w:ind w:left="1161" w:firstLine="0"/>
        <w:jc w:val="left"/>
      </w:pPr>
      <w:r>
        <w:t>Понятие</w:t>
      </w:r>
      <w:r>
        <w:rPr>
          <w:spacing w:val="-4"/>
        </w:rPr>
        <w:t xml:space="preserve"> </w:t>
      </w:r>
      <w:r>
        <w:t>о</w:t>
      </w:r>
      <w:r>
        <w:rPr>
          <w:spacing w:val="-2"/>
        </w:rPr>
        <w:t xml:space="preserve"> </w:t>
      </w:r>
      <w:r>
        <w:t>графическом</w:t>
      </w:r>
      <w:r>
        <w:rPr>
          <w:spacing w:val="-4"/>
        </w:rPr>
        <w:t xml:space="preserve"> </w:t>
      </w:r>
      <w:r>
        <w:t>редакторе,</w:t>
      </w:r>
      <w:r>
        <w:rPr>
          <w:spacing w:val="-2"/>
        </w:rPr>
        <w:t xml:space="preserve"> </w:t>
      </w:r>
      <w:r>
        <w:t>компьютерной</w:t>
      </w:r>
      <w:r>
        <w:rPr>
          <w:spacing w:val="-2"/>
        </w:rPr>
        <w:t xml:space="preserve"> </w:t>
      </w:r>
      <w:r>
        <w:t>графике.</w:t>
      </w:r>
    </w:p>
    <w:p w14:paraId="7638AD89" w14:textId="77777777" w:rsidR="00E56777" w:rsidRDefault="00DC4330">
      <w:pPr>
        <w:pStyle w:val="a3"/>
        <w:ind w:left="1161" w:right="1311" w:firstLine="0"/>
        <w:jc w:val="left"/>
      </w:pPr>
      <w:r>
        <w:t>Инструменты графического редактора. Создание эскиза в графическом редакторе.</w:t>
      </w:r>
      <w:r>
        <w:rPr>
          <w:spacing w:val="-58"/>
        </w:rPr>
        <w:t xml:space="preserve"> </w:t>
      </w:r>
      <w:r>
        <w:t>Инструменты</w:t>
      </w:r>
      <w:r>
        <w:rPr>
          <w:spacing w:val="-2"/>
        </w:rPr>
        <w:t xml:space="preserve"> </w:t>
      </w:r>
      <w:r>
        <w:t>для</w:t>
      </w:r>
      <w:r>
        <w:rPr>
          <w:spacing w:val="-1"/>
        </w:rPr>
        <w:t xml:space="preserve"> </w:t>
      </w:r>
      <w:r>
        <w:t>создания</w:t>
      </w:r>
      <w:r>
        <w:rPr>
          <w:spacing w:val="-1"/>
        </w:rPr>
        <w:t xml:space="preserve"> </w:t>
      </w:r>
      <w:r>
        <w:t>и</w:t>
      </w:r>
      <w:r>
        <w:rPr>
          <w:spacing w:val="1"/>
        </w:rPr>
        <w:t xml:space="preserve"> </w:t>
      </w:r>
      <w:r>
        <w:t>редактирования</w:t>
      </w:r>
      <w:r>
        <w:rPr>
          <w:spacing w:val="-4"/>
        </w:rPr>
        <w:t xml:space="preserve"> </w:t>
      </w:r>
      <w:r>
        <w:t>текста</w:t>
      </w:r>
      <w:r>
        <w:rPr>
          <w:spacing w:val="-2"/>
        </w:rPr>
        <w:t xml:space="preserve"> </w:t>
      </w:r>
      <w:r>
        <w:t>в</w:t>
      </w:r>
      <w:r>
        <w:rPr>
          <w:spacing w:val="-2"/>
        </w:rPr>
        <w:t xml:space="preserve"> </w:t>
      </w:r>
      <w:r>
        <w:t>графическом</w:t>
      </w:r>
      <w:r>
        <w:rPr>
          <w:spacing w:val="-2"/>
        </w:rPr>
        <w:t xml:space="preserve"> </w:t>
      </w:r>
      <w:r>
        <w:t>редакторе.</w:t>
      </w:r>
    </w:p>
    <w:p w14:paraId="776657AD" w14:textId="77777777" w:rsidR="00E56777" w:rsidRDefault="00DC4330">
      <w:pPr>
        <w:pStyle w:val="a3"/>
        <w:spacing w:before="1"/>
        <w:ind w:left="1161" w:right="3918" w:firstLine="0"/>
        <w:jc w:val="left"/>
      </w:pPr>
      <w:r>
        <w:t>Создание печатной продукции в графическом редакторе.</w:t>
      </w:r>
      <w:r>
        <w:rPr>
          <w:spacing w:val="-57"/>
        </w:rPr>
        <w:t xml:space="preserve"> </w:t>
      </w:r>
      <w:r>
        <w:t>7</w:t>
      </w:r>
      <w:r>
        <w:rPr>
          <w:spacing w:val="-1"/>
        </w:rPr>
        <w:t xml:space="preserve"> </w:t>
      </w:r>
      <w:r>
        <w:t>класс.</w:t>
      </w:r>
    </w:p>
    <w:p w14:paraId="2C3E923E" w14:textId="77777777" w:rsidR="00E56777" w:rsidRDefault="00DC4330">
      <w:pPr>
        <w:pStyle w:val="a3"/>
        <w:ind w:right="140"/>
      </w:pPr>
      <w:r>
        <w:t>Понятие о конструкторской документации. Формы деталей и их конструктивные 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1"/>
        </w:rPr>
        <w:t xml:space="preserve"> </w:t>
      </w:r>
      <w:r>
        <w:t>документации</w:t>
      </w:r>
      <w:r>
        <w:rPr>
          <w:spacing w:val="-1"/>
        </w:rPr>
        <w:t xml:space="preserve"> </w:t>
      </w:r>
      <w:r>
        <w:t>(далее –</w:t>
      </w:r>
      <w:r>
        <w:rPr>
          <w:spacing w:val="1"/>
        </w:rPr>
        <w:t xml:space="preserve"> </w:t>
      </w:r>
      <w:r>
        <w:t>ЕСКД). Государственный стандарт</w:t>
      </w:r>
      <w:r>
        <w:rPr>
          <w:spacing w:val="-1"/>
        </w:rPr>
        <w:t xml:space="preserve"> </w:t>
      </w:r>
      <w:r>
        <w:t>(далее –</w:t>
      </w:r>
      <w:r>
        <w:rPr>
          <w:spacing w:val="-1"/>
        </w:rPr>
        <w:t xml:space="preserve"> </w:t>
      </w:r>
      <w:r>
        <w:t>ГОСТ).</w:t>
      </w:r>
    </w:p>
    <w:p w14:paraId="777D1AE1" w14:textId="77777777" w:rsidR="00E56777" w:rsidRDefault="00DC4330">
      <w:pPr>
        <w:pStyle w:val="a3"/>
        <w:ind w:right="147"/>
      </w:pPr>
      <w:r>
        <w:t>Общие сведения о сборочных чертежах. Оформление сборочного чертежа. Правила чтения</w:t>
      </w:r>
      <w:r>
        <w:rPr>
          <w:spacing w:val="1"/>
        </w:rPr>
        <w:t xml:space="preserve"> </w:t>
      </w:r>
      <w:r>
        <w:t>сборочных</w:t>
      </w:r>
      <w:r>
        <w:rPr>
          <w:spacing w:val="-1"/>
        </w:rPr>
        <w:t xml:space="preserve"> </w:t>
      </w:r>
      <w:r>
        <w:t>чертежей.</w:t>
      </w:r>
    </w:p>
    <w:p w14:paraId="157D1916" w14:textId="77777777" w:rsidR="00E56777" w:rsidRDefault="00DC4330">
      <w:pPr>
        <w:pStyle w:val="a3"/>
        <w:ind w:left="1161" w:firstLine="0"/>
      </w:pPr>
      <w:r>
        <w:t>Понятие</w:t>
      </w:r>
      <w:r>
        <w:rPr>
          <w:spacing w:val="-4"/>
        </w:rPr>
        <w:t xml:space="preserve"> </w:t>
      </w:r>
      <w:r>
        <w:t>графической</w:t>
      </w:r>
      <w:r>
        <w:rPr>
          <w:spacing w:val="-2"/>
        </w:rPr>
        <w:t xml:space="preserve"> </w:t>
      </w:r>
      <w:r>
        <w:t>модели.</w:t>
      </w:r>
    </w:p>
    <w:p w14:paraId="7B381178" w14:textId="77777777" w:rsidR="00E56777" w:rsidRDefault="00DC4330">
      <w:pPr>
        <w:pStyle w:val="a3"/>
        <w:ind w:left="1161" w:right="2497" w:firstLine="0"/>
        <w:jc w:val="left"/>
      </w:pPr>
      <w:r>
        <w:t>Применение компьютеров для разработки графической документации.</w:t>
      </w:r>
      <w:r>
        <w:rPr>
          <w:spacing w:val="-57"/>
        </w:rPr>
        <w:t xml:space="preserve"> </w:t>
      </w:r>
      <w:r>
        <w:t>Математические,</w:t>
      </w:r>
      <w:r>
        <w:rPr>
          <w:spacing w:val="-1"/>
        </w:rPr>
        <w:t xml:space="preserve"> </w:t>
      </w:r>
      <w:r>
        <w:t>физические</w:t>
      </w:r>
      <w:r>
        <w:rPr>
          <w:spacing w:val="-2"/>
        </w:rPr>
        <w:t xml:space="preserve"> </w:t>
      </w:r>
      <w:r>
        <w:t>и</w:t>
      </w:r>
      <w:r>
        <w:rPr>
          <w:spacing w:val="-1"/>
        </w:rPr>
        <w:t xml:space="preserve"> </w:t>
      </w:r>
      <w:r>
        <w:t>информационные</w:t>
      </w:r>
      <w:r>
        <w:rPr>
          <w:spacing w:val="-2"/>
        </w:rPr>
        <w:t xml:space="preserve"> </w:t>
      </w:r>
      <w:r>
        <w:t>модели.</w:t>
      </w:r>
    </w:p>
    <w:p w14:paraId="31031671" w14:textId="77777777" w:rsidR="00E56777" w:rsidRDefault="00DC4330">
      <w:pPr>
        <w:pStyle w:val="a3"/>
        <w:ind w:left="1161" w:right="4590"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1"/>
        </w:rPr>
        <w:t xml:space="preserve"> </w:t>
      </w:r>
      <w:r>
        <w:t>качественная</w:t>
      </w:r>
      <w:r>
        <w:rPr>
          <w:spacing w:val="-2"/>
        </w:rPr>
        <w:t xml:space="preserve"> </w:t>
      </w:r>
      <w:r>
        <w:t>оценка</w:t>
      </w:r>
      <w:r>
        <w:rPr>
          <w:spacing w:val="-2"/>
        </w:rPr>
        <w:t xml:space="preserve"> </w:t>
      </w:r>
      <w:r>
        <w:t>модели.</w:t>
      </w:r>
    </w:p>
    <w:p w14:paraId="5E80AB9D" w14:textId="77777777" w:rsidR="00E56777" w:rsidRDefault="00DC4330" w:rsidP="00016974">
      <w:pPr>
        <w:pStyle w:val="a4"/>
        <w:numPr>
          <w:ilvl w:val="0"/>
          <w:numId w:val="18"/>
        </w:numPr>
        <w:tabs>
          <w:tab w:val="left" w:pos="1342"/>
        </w:tabs>
        <w:ind w:hanging="181"/>
        <w:rPr>
          <w:sz w:val="24"/>
        </w:rPr>
      </w:pPr>
      <w:r>
        <w:rPr>
          <w:sz w:val="24"/>
        </w:rPr>
        <w:t>класс.</w:t>
      </w:r>
    </w:p>
    <w:p w14:paraId="09449994" w14:textId="77777777" w:rsidR="00E56777" w:rsidRDefault="00DC4330">
      <w:pPr>
        <w:pStyle w:val="a3"/>
        <w:jc w:val="left"/>
      </w:pPr>
      <w:r>
        <w:t>Применение</w:t>
      </w:r>
      <w:r>
        <w:rPr>
          <w:spacing w:val="3"/>
        </w:rPr>
        <w:t xml:space="preserve"> </w:t>
      </w:r>
      <w:r>
        <w:t>программного</w:t>
      </w:r>
      <w:r>
        <w:rPr>
          <w:spacing w:val="3"/>
        </w:rPr>
        <w:t xml:space="preserve"> </w:t>
      </w:r>
      <w:r>
        <w:t>обеспечения</w:t>
      </w:r>
      <w:r>
        <w:rPr>
          <w:spacing w:val="3"/>
        </w:rPr>
        <w:t xml:space="preserve"> </w:t>
      </w:r>
      <w:r>
        <w:t>для</w:t>
      </w:r>
      <w:r>
        <w:rPr>
          <w:spacing w:val="2"/>
        </w:rPr>
        <w:t xml:space="preserve"> </w:t>
      </w:r>
      <w:r>
        <w:t>создания</w:t>
      </w:r>
      <w:r>
        <w:rPr>
          <w:spacing w:val="1"/>
        </w:rPr>
        <w:t xml:space="preserve"> </w:t>
      </w:r>
      <w:r>
        <w:t>проектной</w:t>
      </w:r>
      <w:r>
        <w:rPr>
          <w:spacing w:val="2"/>
        </w:rPr>
        <w:t xml:space="preserve"> </w:t>
      </w:r>
      <w:r>
        <w:t>документации:</w:t>
      </w:r>
      <w:r>
        <w:rPr>
          <w:spacing w:val="12"/>
        </w:rPr>
        <w:t xml:space="preserve"> </w:t>
      </w:r>
      <w:r>
        <w:t>моделей</w:t>
      </w:r>
      <w:r>
        <w:rPr>
          <w:spacing w:val="-57"/>
        </w:rPr>
        <w:t xml:space="preserve"> </w:t>
      </w:r>
      <w:r>
        <w:t>объектов</w:t>
      </w:r>
      <w:r>
        <w:rPr>
          <w:spacing w:val="-1"/>
        </w:rPr>
        <w:t xml:space="preserve"> </w:t>
      </w:r>
      <w:r>
        <w:t>и</w:t>
      </w:r>
      <w:r>
        <w:rPr>
          <w:spacing w:val="1"/>
        </w:rPr>
        <w:t xml:space="preserve"> </w:t>
      </w:r>
      <w:r>
        <w:t>их чертежей.</w:t>
      </w:r>
    </w:p>
    <w:p w14:paraId="27C479B1" w14:textId="77777777" w:rsidR="00E56777" w:rsidRDefault="00DC4330">
      <w:pPr>
        <w:pStyle w:val="a3"/>
        <w:ind w:left="1161" w:right="3572"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14:paraId="377D343F" w14:textId="77777777" w:rsidR="00E56777" w:rsidRDefault="00E56777">
      <w:pPr>
        <w:sectPr w:rsidR="00E56777">
          <w:pgSz w:w="11910" w:h="16840"/>
          <w:pgMar w:top="480" w:right="280" w:bottom="440" w:left="680" w:header="0" w:footer="165" w:gutter="0"/>
          <w:cols w:space="720"/>
        </w:sectPr>
      </w:pPr>
    </w:p>
    <w:p w14:paraId="594A3086" w14:textId="77777777" w:rsidR="00E56777" w:rsidRDefault="00DC4330">
      <w:pPr>
        <w:pStyle w:val="a3"/>
        <w:spacing w:before="69"/>
        <w:ind w:left="1161" w:right="2802" w:firstLine="0"/>
        <w:jc w:val="left"/>
      </w:pPr>
      <w:r>
        <w:lastRenderedPageBreak/>
        <w:t>Создание, редактирование и трансформация графических объектов.</w:t>
      </w:r>
      <w:r>
        <w:rPr>
          <w:spacing w:val="-58"/>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14:paraId="0E346424" w14:textId="77777777" w:rsidR="00E56777" w:rsidRDefault="00DC4330">
      <w:pPr>
        <w:pStyle w:val="a3"/>
        <w:ind w:left="1161" w:right="3320"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14:paraId="0AF27C4B" w14:textId="77777777" w:rsidR="00E56777" w:rsidRDefault="00DC4330">
      <w:pPr>
        <w:pStyle w:val="a3"/>
        <w:spacing w:before="1"/>
        <w:ind w:right="143"/>
      </w:pPr>
      <w:r>
        <w:t>Дерево</w:t>
      </w:r>
      <w:r>
        <w:rPr>
          <w:spacing w:val="1"/>
        </w:rPr>
        <w:t xml:space="preserve"> </w:t>
      </w:r>
      <w:r>
        <w:t>модели.</w:t>
      </w:r>
      <w:r>
        <w:rPr>
          <w:spacing w:val="1"/>
        </w:rPr>
        <w:t xml:space="preserve"> </w:t>
      </w:r>
      <w:r>
        <w:t>Формообразование</w:t>
      </w:r>
      <w:r>
        <w:rPr>
          <w:spacing w:val="1"/>
        </w:rPr>
        <w:t xml:space="preserve"> </w:t>
      </w:r>
      <w:r>
        <w:t>детали.</w:t>
      </w:r>
      <w:r>
        <w:rPr>
          <w:spacing w:val="1"/>
        </w:rPr>
        <w:t xml:space="preserve"> </w:t>
      </w:r>
      <w:r>
        <w:t>Способы</w:t>
      </w:r>
      <w:r>
        <w:rPr>
          <w:spacing w:val="1"/>
        </w:rPr>
        <w:t xml:space="preserve"> </w:t>
      </w:r>
      <w:r>
        <w:t>редактирования</w:t>
      </w:r>
      <w:r>
        <w:rPr>
          <w:spacing w:val="1"/>
        </w:rPr>
        <w:t xml:space="preserve"> </w:t>
      </w:r>
      <w:r>
        <w:t>операции</w:t>
      </w:r>
      <w:r>
        <w:rPr>
          <w:spacing w:val="1"/>
        </w:rPr>
        <w:t xml:space="preserve"> </w:t>
      </w:r>
      <w:r>
        <w:t>формообразования</w:t>
      </w:r>
      <w:r>
        <w:rPr>
          <w:spacing w:val="-1"/>
        </w:rPr>
        <w:t xml:space="preserve"> </w:t>
      </w:r>
      <w:r>
        <w:t>и эскиза.</w:t>
      </w:r>
    </w:p>
    <w:p w14:paraId="1396FA1A" w14:textId="77777777" w:rsidR="00E56777" w:rsidRDefault="00DC4330" w:rsidP="00016974">
      <w:pPr>
        <w:pStyle w:val="a4"/>
        <w:numPr>
          <w:ilvl w:val="0"/>
          <w:numId w:val="18"/>
        </w:numPr>
        <w:tabs>
          <w:tab w:val="left" w:pos="1342"/>
        </w:tabs>
        <w:ind w:hanging="181"/>
        <w:rPr>
          <w:sz w:val="24"/>
        </w:rPr>
      </w:pPr>
      <w:r>
        <w:rPr>
          <w:sz w:val="24"/>
        </w:rPr>
        <w:t>класс.</w:t>
      </w:r>
    </w:p>
    <w:p w14:paraId="22057B68" w14:textId="77777777" w:rsidR="00E56777" w:rsidRDefault="00DC4330">
      <w:pPr>
        <w:pStyle w:val="a3"/>
        <w:ind w:right="140"/>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система</w:t>
      </w:r>
      <w:r>
        <w:rPr>
          <w:spacing w:val="1"/>
        </w:rPr>
        <w:t xml:space="preserve"> </w:t>
      </w:r>
      <w:r>
        <w:t>автоматизированного</w:t>
      </w:r>
      <w:r>
        <w:rPr>
          <w:spacing w:val="-57"/>
        </w:rPr>
        <w:t xml:space="preserve"> </w:t>
      </w:r>
      <w:r>
        <w:t>проектирования</w:t>
      </w:r>
      <w:r>
        <w:rPr>
          <w:spacing w:val="-3"/>
        </w:rPr>
        <w:t xml:space="preserve"> </w:t>
      </w:r>
      <w:r>
        <w:t>(далее –</w:t>
      </w:r>
      <w:r>
        <w:rPr>
          <w:spacing w:val="-2"/>
        </w:rPr>
        <w:t xml:space="preserve"> </w:t>
      </w:r>
      <w:r>
        <w:t>САПР).</w:t>
      </w:r>
      <w:r>
        <w:rPr>
          <w:spacing w:val="-2"/>
        </w:rPr>
        <w:t xml:space="preserve"> </w:t>
      </w:r>
      <w:r>
        <w:t>Чертежи</w:t>
      </w:r>
      <w:r>
        <w:rPr>
          <w:spacing w:val="-2"/>
        </w:rPr>
        <w:t xml:space="preserve"> </w:t>
      </w:r>
      <w:r>
        <w:t>с</w:t>
      </w:r>
      <w:r>
        <w:rPr>
          <w:spacing w:val="-3"/>
        </w:rPr>
        <w:t xml:space="preserve"> </w:t>
      </w:r>
      <w:r>
        <w:t>использованием</w:t>
      </w:r>
      <w:r>
        <w:rPr>
          <w:spacing w:val="-4"/>
        </w:rPr>
        <w:t xml:space="preserve"> </w:t>
      </w:r>
      <w:r>
        <w:t>САПР для</w:t>
      </w:r>
      <w:r>
        <w:rPr>
          <w:spacing w:val="-2"/>
        </w:rPr>
        <w:t xml:space="preserve"> </w:t>
      </w:r>
      <w:r>
        <w:t>подготовки</w:t>
      </w:r>
      <w:r>
        <w:rPr>
          <w:spacing w:val="-2"/>
        </w:rPr>
        <w:t xml:space="preserve"> </w:t>
      </w:r>
      <w:r>
        <w:t>проекта</w:t>
      </w:r>
      <w:r>
        <w:rPr>
          <w:spacing w:val="-2"/>
        </w:rPr>
        <w:t xml:space="preserve"> </w:t>
      </w:r>
      <w:r>
        <w:t>изделия.</w:t>
      </w:r>
    </w:p>
    <w:p w14:paraId="475C14F4" w14:textId="77777777" w:rsidR="00E56777" w:rsidRDefault="00DC4330">
      <w:pPr>
        <w:pStyle w:val="a3"/>
        <w:ind w:left="1161" w:firstLine="0"/>
      </w:pPr>
      <w:r>
        <w:t>Оформление</w:t>
      </w:r>
      <w:r>
        <w:rPr>
          <w:spacing w:val="-4"/>
        </w:rPr>
        <w:t xml:space="preserve"> </w:t>
      </w:r>
      <w:r>
        <w:t>конструкторской</w:t>
      </w:r>
      <w:r>
        <w:rPr>
          <w:spacing w:val="-2"/>
        </w:rPr>
        <w:t xml:space="preserve"> </w:t>
      </w:r>
      <w:r>
        <w:t>документации,</w:t>
      </w:r>
      <w:r>
        <w:rPr>
          <w:spacing w:val="-6"/>
        </w:rPr>
        <w:t xml:space="preserve"> </w:t>
      </w:r>
      <w:r>
        <w:t>в</w:t>
      </w:r>
      <w:r>
        <w:rPr>
          <w:spacing w:val="-3"/>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3"/>
        </w:rPr>
        <w:t xml:space="preserve"> </w:t>
      </w:r>
      <w:r>
        <w:t>САПР.</w:t>
      </w:r>
    </w:p>
    <w:p w14:paraId="329CBC1E" w14:textId="77777777" w:rsidR="00E56777" w:rsidRDefault="00DC4330">
      <w:pPr>
        <w:pStyle w:val="a3"/>
        <w:ind w:right="143"/>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 рисунок объекта, чертёж общего вида, чертежи деталей. Условности и упрощения на</w:t>
      </w:r>
      <w:r>
        <w:rPr>
          <w:spacing w:val="1"/>
        </w:rPr>
        <w:t xml:space="preserve"> </w:t>
      </w:r>
      <w:r>
        <w:t>чертеже.</w:t>
      </w:r>
      <w:r>
        <w:rPr>
          <w:spacing w:val="-1"/>
        </w:rPr>
        <w:t xml:space="preserve"> </w:t>
      </w:r>
      <w:r>
        <w:t>Создание</w:t>
      </w:r>
      <w:r>
        <w:rPr>
          <w:spacing w:val="-1"/>
        </w:rPr>
        <w:t xml:space="preserve"> </w:t>
      </w:r>
      <w:r>
        <w:t>презентации.</w:t>
      </w:r>
    </w:p>
    <w:p w14:paraId="41E99ED1" w14:textId="77777777" w:rsidR="00E56777" w:rsidRDefault="00DC4330">
      <w:pPr>
        <w:pStyle w:val="a3"/>
        <w:ind w:right="148"/>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1"/>
        </w:rPr>
        <w:t xml:space="preserve"> </w:t>
      </w:r>
      <w:r>
        <w:t>использованием</w:t>
      </w:r>
      <w:r>
        <w:rPr>
          <w:spacing w:val="-2"/>
        </w:rPr>
        <w:t xml:space="preserve"> </w:t>
      </w:r>
      <w:r>
        <w:t>САПР, их востребованность</w:t>
      </w:r>
      <w:r>
        <w:rPr>
          <w:spacing w:val="1"/>
        </w:rPr>
        <w:t xml:space="preserve"> </w:t>
      </w:r>
      <w:r>
        <w:t>на</w:t>
      </w:r>
      <w:r>
        <w:rPr>
          <w:spacing w:val="-2"/>
        </w:rPr>
        <w:t xml:space="preserve"> </w:t>
      </w:r>
      <w:r>
        <w:t>рынке</w:t>
      </w:r>
      <w:r>
        <w:rPr>
          <w:spacing w:val="-1"/>
        </w:rPr>
        <w:t xml:space="preserve"> </w:t>
      </w:r>
      <w:r>
        <w:t>труда.</w:t>
      </w:r>
    </w:p>
    <w:p w14:paraId="3A7EA28D" w14:textId="77777777" w:rsidR="00E56777" w:rsidRDefault="00DC4330">
      <w:pPr>
        <w:spacing w:line="275" w:lineRule="exact"/>
        <w:ind w:left="1161"/>
        <w:jc w:val="both"/>
        <w:rPr>
          <w:i/>
          <w:sz w:val="24"/>
        </w:rPr>
      </w:pPr>
      <w:r>
        <w:rPr>
          <w:i/>
          <w:sz w:val="24"/>
        </w:rPr>
        <w:t>Вариативные</w:t>
      </w:r>
      <w:r>
        <w:rPr>
          <w:i/>
          <w:spacing w:val="-3"/>
          <w:sz w:val="24"/>
        </w:rPr>
        <w:t xml:space="preserve"> </w:t>
      </w:r>
      <w:r>
        <w:rPr>
          <w:i/>
          <w:sz w:val="24"/>
        </w:rPr>
        <w:t>модули.</w:t>
      </w:r>
    </w:p>
    <w:p w14:paraId="272EC0E8" w14:textId="77777777" w:rsidR="00E56777" w:rsidRDefault="00DC4330">
      <w:pPr>
        <w:spacing w:line="275" w:lineRule="exact"/>
        <w:ind w:left="1161"/>
        <w:jc w:val="both"/>
        <w:rPr>
          <w:i/>
          <w:sz w:val="24"/>
        </w:rPr>
      </w:pPr>
      <w:r>
        <w:rPr>
          <w:i/>
          <w:sz w:val="24"/>
        </w:rPr>
        <w:t>Модуль</w:t>
      </w:r>
      <w:r>
        <w:rPr>
          <w:i/>
          <w:spacing w:val="-6"/>
          <w:sz w:val="24"/>
        </w:rPr>
        <w:t xml:space="preserve"> </w:t>
      </w:r>
      <w:r>
        <w:rPr>
          <w:i/>
          <w:sz w:val="24"/>
        </w:rPr>
        <w:t>«Автоматизированные</w:t>
      </w:r>
      <w:r>
        <w:rPr>
          <w:i/>
          <w:spacing w:val="-8"/>
          <w:sz w:val="24"/>
        </w:rPr>
        <w:t xml:space="preserve"> </w:t>
      </w:r>
      <w:r>
        <w:rPr>
          <w:i/>
          <w:sz w:val="24"/>
        </w:rPr>
        <w:t>системы».</w:t>
      </w:r>
    </w:p>
    <w:p w14:paraId="47AB5B46" w14:textId="77777777" w:rsidR="00E56777" w:rsidRDefault="00DC4330">
      <w:pPr>
        <w:pStyle w:val="a3"/>
        <w:ind w:left="1161" w:firstLine="0"/>
        <w:jc w:val="left"/>
      </w:pPr>
      <w:r>
        <w:t>8–9</w:t>
      </w:r>
      <w:r>
        <w:rPr>
          <w:spacing w:val="-2"/>
        </w:rPr>
        <w:t xml:space="preserve"> </w:t>
      </w:r>
      <w:r>
        <w:t>классы.</w:t>
      </w:r>
    </w:p>
    <w:p w14:paraId="13D961DA" w14:textId="77777777" w:rsidR="00E56777" w:rsidRDefault="00DC4330">
      <w:pPr>
        <w:pStyle w:val="a3"/>
        <w:spacing w:before="1"/>
        <w:ind w:left="1161" w:firstLine="0"/>
        <w:jc w:val="left"/>
      </w:pPr>
      <w:r>
        <w:t>Введение</w:t>
      </w:r>
      <w:r>
        <w:rPr>
          <w:spacing w:val="-6"/>
        </w:rPr>
        <w:t xml:space="preserve"> </w:t>
      </w:r>
      <w:r>
        <w:t>в</w:t>
      </w:r>
      <w:r>
        <w:rPr>
          <w:spacing w:val="-5"/>
        </w:rPr>
        <w:t xml:space="preserve"> </w:t>
      </w:r>
      <w:r>
        <w:t>автоматизированные</w:t>
      </w:r>
      <w:r>
        <w:rPr>
          <w:spacing w:val="-6"/>
        </w:rPr>
        <w:t xml:space="preserve"> </w:t>
      </w:r>
      <w:r>
        <w:t>системы.</w:t>
      </w:r>
    </w:p>
    <w:p w14:paraId="158B9E5F" w14:textId="77777777" w:rsidR="00E56777" w:rsidRDefault="00DC4330">
      <w:pPr>
        <w:pStyle w:val="a3"/>
        <w:ind w:left="1161" w:firstLine="0"/>
        <w:jc w:val="left"/>
      </w:pPr>
      <w:r>
        <w:t>Определение</w:t>
      </w:r>
      <w:r>
        <w:rPr>
          <w:spacing w:val="23"/>
        </w:rPr>
        <w:t xml:space="preserve"> </w:t>
      </w:r>
      <w:r>
        <w:t>автоматизации,</w:t>
      </w:r>
      <w:r>
        <w:rPr>
          <w:spacing w:val="83"/>
        </w:rPr>
        <w:t xml:space="preserve"> </w:t>
      </w:r>
      <w:r>
        <w:t>общие</w:t>
      </w:r>
      <w:r>
        <w:rPr>
          <w:spacing w:val="80"/>
        </w:rPr>
        <w:t xml:space="preserve"> </w:t>
      </w:r>
      <w:r>
        <w:t>принципы</w:t>
      </w:r>
      <w:r>
        <w:rPr>
          <w:spacing w:val="83"/>
        </w:rPr>
        <w:t xml:space="preserve"> </w:t>
      </w:r>
      <w:r>
        <w:t>управления</w:t>
      </w:r>
      <w:r>
        <w:rPr>
          <w:spacing w:val="81"/>
        </w:rPr>
        <w:t xml:space="preserve"> </w:t>
      </w:r>
      <w:r>
        <w:t>технологическим</w:t>
      </w:r>
      <w:r>
        <w:rPr>
          <w:spacing w:val="82"/>
        </w:rPr>
        <w:t xml:space="preserve"> </w:t>
      </w:r>
      <w:r>
        <w:t>процессом.</w:t>
      </w:r>
    </w:p>
    <w:p w14:paraId="28476281" w14:textId="77777777" w:rsidR="00E56777" w:rsidRDefault="00DC4330">
      <w:pPr>
        <w:pStyle w:val="a3"/>
        <w:ind w:firstLine="0"/>
        <w:jc w:val="left"/>
      </w:pPr>
      <w:r>
        <w:t>Автоматизированные</w:t>
      </w:r>
      <w:r>
        <w:rPr>
          <w:spacing w:val="-3"/>
        </w:rPr>
        <w:t xml:space="preserve"> </w:t>
      </w:r>
      <w:r>
        <w:t>системы,</w:t>
      </w:r>
      <w:r>
        <w:rPr>
          <w:spacing w:val="-3"/>
        </w:rPr>
        <w:t xml:space="preserve"> </w:t>
      </w:r>
      <w:r>
        <w:t>используемые</w:t>
      </w:r>
      <w:r>
        <w:rPr>
          <w:spacing w:val="-5"/>
        </w:rPr>
        <w:t xml:space="preserve"> </w:t>
      </w:r>
      <w:r>
        <w:t>на</w:t>
      </w:r>
      <w:r>
        <w:rPr>
          <w:spacing w:val="-4"/>
        </w:rPr>
        <w:t xml:space="preserve"> </w:t>
      </w:r>
      <w:r>
        <w:t>промышленных</w:t>
      </w:r>
      <w:r>
        <w:rPr>
          <w:spacing w:val="-3"/>
        </w:rPr>
        <w:t xml:space="preserve"> </w:t>
      </w:r>
      <w:r>
        <w:t>предприятиях</w:t>
      </w:r>
      <w:r>
        <w:rPr>
          <w:spacing w:val="-3"/>
        </w:rPr>
        <w:t xml:space="preserve"> </w:t>
      </w:r>
      <w:r>
        <w:t>региона.</w:t>
      </w:r>
    </w:p>
    <w:p w14:paraId="559AA6FC" w14:textId="77777777" w:rsidR="00E56777" w:rsidRDefault="00DC4330">
      <w:pPr>
        <w:pStyle w:val="a3"/>
        <w:jc w:val="left"/>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ошибка</w:t>
      </w:r>
      <w:r>
        <w:rPr>
          <w:spacing w:val="1"/>
        </w:rPr>
        <w:t xml:space="preserve"> </w:t>
      </w:r>
      <w:r>
        <w:t>регулирования,</w:t>
      </w:r>
      <w:r>
        <w:rPr>
          <w:spacing w:val="-57"/>
        </w:rPr>
        <w:t xml:space="preserve"> </w:t>
      </w:r>
      <w:r>
        <w:t>корректирующие</w:t>
      </w:r>
      <w:r>
        <w:rPr>
          <w:spacing w:val="-2"/>
        </w:rPr>
        <w:t xml:space="preserve"> </w:t>
      </w:r>
      <w:r>
        <w:t>устройства.</w:t>
      </w:r>
    </w:p>
    <w:p w14:paraId="2904ED43" w14:textId="77777777" w:rsidR="00E56777" w:rsidRDefault="00DC4330">
      <w:pPr>
        <w:pStyle w:val="a3"/>
        <w:ind w:left="1161" w:right="2759" w:firstLine="0"/>
        <w:jc w:val="left"/>
      </w:pPr>
      <w:r>
        <w:t>Виды автоматизированных систем, их применение на производстве.</w:t>
      </w:r>
      <w:r>
        <w:rPr>
          <w:spacing w:val="-57"/>
        </w:rPr>
        <w:t xml:space="preserve"> </w:t>
      </w:r>
      <w:r>
        <w:t>Элементарная</w:t>
      </w:r>
      <w:r>
        <w:rPr>
          <w:spacing w:val="-1"/>
        </w:rPr>
        <w:t xml:space="preserve"> </w:t>
      </w:r>
      <w:r>
        <w:t>база</w:t>
      </w:r>
      <w:r>
        <w:rPr>
          <w:spacing w:val="-1"/>
        </w:rPr>
        <w:t xml:space="preserve"> </w:t>
      </w:r>
      <w:r>
        <w:t>автоматизированных</w:t>
      </w:r>
      <w:r>
        <w:rPr>
          <w:spacing w:val="-1"/>
        </w:rPr>
        <w:t xml:space="preserve"> </w:t>
      </w:r>
      <w:r>
        <w:t>систем.</w:t>
      </w:r>
    </w:p>
    <w:p w14:paraId="3D0EE367" w14:textId="77777777" w:rsidR="00E56777" w:rsidRDefault="00DC4330">
      <w:pPr>
        <w:pStyle w:val="a3"/>
        <w:ind w:right="142"/>
      </w:pPr>
      <w:r>
        <w:t>Понятие об электрическом токе, проводники и диэлектрики. Создание электрических цепей,</w:t>
      </w:r>
      <w:r>
        <w:rPr>
          <w:spacing w:val="1"/>
        </w:rPr>
        <w:t xml:space="preserve"> </w:t>
      </w:r>
      <w:r>
        <w:t>соединение проводников. Основные электрические устройства и системы: щиты и оборудование</w:t>
      </w:r>
      <w:r>
        <w:rPr>
          <w:spacing w:val="1"/>
        </w:rPr>
        <w:t xml:space="preserve"> </w:t>
      </w:r>
      <w:r>
        <w:t>щитов,</w:t>
      </w:r>
      <w:r>
        <w:rPr>
          <w:spacing w:val="1"/>
        </w:rPr>
        <w:t xml:space="preserve"> </w:t>
      </w:r>
      <w:r>
        <w:t>элементы</w:t>
      </w:r>
      <w:r>
        <w:rPr>
          <w:spacing w:val="1"/>
        </w:rPr>
        <w:t xml:space="preserve"> </w:t>
      </w:r>
      <w:r>
        <w:t>управления</w:t>
      </w:r>
      <w:r>
        <w:rPr>
          <w:spacing w:val="1"/>
        </w:rPr>
        <w:t xml:space="preserve"> </w:t>
      </w:r>
      <w:r>
        <w:t>и</w:t>
      </w:r>
      <w:r>
        <w:rPr>
          <w:spacing w:val="1"/>
        </w:rPr>
        <w:t xml:space="preserve"> </w:t>
      </w:r>
      <w:r>
        <w:t>сигнализации,</w:t>
      </w:r>
      <w:r>
        <w:rPr>
          <w:spacing w:val="1"/>
        </w:rPr>
        <w:t xml:space="preserve"> </w:t>
      </w:r>
      <w:r>
        <w:t>силовое</w:t>
      </w:r>
      <w:r>
        <w:rPr>
          <w:spacing w:val="1"/>
        </w:rPr>
        <w:t xml:space="preserve"> </w:t>
      </w:r>
      <w:r>
        <w:t>оборудование,</w:t>
      </w:r>
      <w:r>
        <w:rPr>
          <w:spacing w:val="1"/>
        </w:rPr>
        <w:t xml:space="preserve"> </w:t>
      </w:r>
      <w:r>
        <w:t>кабеленесущие</w:t>
      </w:r>
      <w:r>
        <w:rPr>
          <w:spacing w:val="1"/>
        </w:rPr>
        <w:t xml:space="preserve"> </w:t>
      </w:r>
      <w:r>
        <w:t>системы,</w:t>
      </w:r>
      <w:r>
        <w:rPr>
          <w:spacing w:val="1"/>
        </w:rPr>
        <w:t xml:space="preserve"> </w:t>
      </w:r>
      <w:r>
        <w:t>провода</w:t>
      </w:r>
      <w:r>
        <w:rPr>
          <w:spacing w:val="-4"/>
        </w:rPr>
        <w:t xml:space="preserve"> </w:t>
      </w:r>
      <w:r>
        <w:t>и</w:t>
      </w:r>
      <w:r>
        <w:rPr>
          <w:spacing w:val="-1"/>
        </w:rPr>
        <w:t xml:space="preserve"> </w:t>
      </w:r>
      <w:r>
        <w:t>кабели.</w:t>
      </w:r>
      <w:r>
        <w:rPr>
          <w:spacing w:val="-2"/>
        </w:rPr>
        <w:t xml:space="preserve"> </w:t>
      </w:r>
      <w:r>
        <w:t>Разработка</w:t>
      </w:r>
      <w:r>
        <w:rPr>
          <w:spacing w:val="-2"/>
        </w:rPr>
        <w:t xml:space="preserve"> </w:t>
      </w:r>
      <w:r>
        <w:t>стенда</w:t>
      </w:r>
      <w:r>
        <w:rPr>
          <w:spacing w:val="-2"/>
        </w:rPr>
        <w:t xml:space="preserve"> </w:t>
      </w:r>
      <w:r>
        <w:t>программирования</w:t>
      </w:r>
      <w:r>
        <w:rPr>
          <w:spacing w:val="-2"/>
        </w:rPr>
        <w:t xml:space="preserve"> </w:t>
      </w:r>
      <w:r>
        <w:t>модели автоматизированной</w:t>
      </w:r>
      <w:r>
        <w:rPr>
          <w:spacing w:val="-2"/>
        </w:rPr>
        <w:t xml:space="preserve"> </w:t>
      </w:r>
      <w:r>
        <w:t>системы.</w:t>
      </w:r>
    </w:p>
    <w:p w14:paraId="7F36CBDE" w14:textId="77777777" w:rsidR="00E56777" w:rsidRDefault="00DC4330">
      <w:pPr>
        <w:pStyle w:val="a3"/>
        <w:ind w:left="1161" w:firstLine="0"/>
      </w:pPr>
      <w:r>
        <w:t>Управление</w:t>
      </w:r>
      <w:r>
        <w:rPr>
          <w:spacing w:val="-5"/>
        </w:rPr>
        <w:t xml:space="preserve"> </w:t>
      </w:r>
      <w:r>
        <w:t>техническими</w:t>
      </w:r>
      <w:r>
        <w:rPr>
          <w:spacing w:val="-1"/>
        </w:rPr>
        <w:t xml:space="preserve"> </w:t>
      </w:r>
      <w:r>
        <w:t>системами.</w:t>
      </w:r>
    </w:p>
    <w:p w14:paraId="7438019A" w14:textId="77777777" w:rsidR="00E56777" w:rsidRDefault="00DC4330">
      <w:pPr>
        <w:pStyle w:val="a3"/>
        <w:ind w:right="144"/>
      </w:pPr>
      <w:r>
        <w:t>Технические</w:t>
      </w:r>
      <w:r>
        <w:rPr>
          <w:spacing w:val="1"/>
        </w:rPr>
        <w:t xml:space="preserve"> </w:t>
      </w:r>
      <w:r>
        <w:t>средства</w:t>
      </w:r>
      <w:r>
        <w:rPr>
          <w:spacing w:val="1"/>
        </w:rPr>
        <w:t xml:space="preserve"> </w:t>
      </w:r>
      <w:r>
        <w:t>и</w:t>
      </w:r>
      <w:r>
        <w:rPr>
          <w:spacing w:val="1"/>
        </w:rPr>
        <w:t xml:space="preserve"> </w:t>
      </w:r>
      <w:r>
        <w:t>системы</w:t>
      </w:r>
      <w:r>
        <w:rPr>
          <w:spacing w:val="1"/>
        </w:rPr>
        <w:t xml:space="preserve"> </w:t>
      </w:r>
      <w:r>
        <w:t>управления.</w:t>
      </w:r>
      <w:r>
        <w:rPr>
          <w:spacing w:val="1"/>
        </w:rPr>
        <w:t xml:space="preserve"> </w:t>
      </w:r>
      <w:r>
        <w:t>Программируемое</w:t>
      </w:r>
      <w:r>
        <w:rPr>
          <w:spacing w:val="1"/>
        </w:rPr>
        <w:t xml:space="preserve"> </w:t>
      </w:r>
      <w:r>
        <w:t>логическое</w:t>
      </w:r>
      <w:r>
        <w:rPr>
          <w:spacing w:val="1"/>
        </w:rPr>
        <w:t xml:space="preserve"> </w:t>
      </w:r>
      <w:r>
        <w:t>реле</w:t>
      </w:r>
      <w:r>
        <w:rPr>
          <w:spacing w:val="1"/>
        </w:rPr>
        <w:t xml:space="preserve"> </w:t>
      </w:r>
      <w:r>
        <w:t>в</w:t>
      </w:r>
      <w:r>
        <w:rPr>
          <w:spacing w:val="1"/>
        </w:rPr>
        <w:t xml:space="preserve"> </w:t>
      </w:r>
      <w:r>
        <w:t>управлении и автоматизации процессов. Графический язык программирования, библиотеки блоков.</w:t>
      </w:r>
      <w:r>
        <w:rPr>
          <w:spacing w:val="1"/>
        </w:rPr>
        <w:t xml:space="preserve"> </w:t>
      </w:r>
      <w:r>
        <w:t>Создание простых алгоритмов и программ для управления технологическим процессом. Создание</w:t>
      </w:r>
      <w:r>
        <w:rPr>
          <w:spacing w:val="1"/>
        </w:rPr>
        <w:t xml:space="preserve"> </w:t>
      </w:r>
      <w:r>
        <w:t>алгоритма</w:t>
      </w:r>
      <w:r>
        <w:rPr>
          <w:spacing w:val="-2"/>
        </w:rPr>
        <w:t xml:space="preserve"> </w:t>
      </w:r>
      <w:r>
        <w:t>пуска</w:t>
      </w:r>
      <w:r>
        <w:rPr>
          <w:spacing w:val="-2"/>
        </w:rPr>
        <w:t xml:space="preserve"> </w:t>
      </w:r>
      <w:r>
        <w:t>и</w:t>
      </w:r>
      <w:r>
        <w:rPr>
          <w:spacing w:val="-1"/>
        </w:rPr>
        <w:t xml:space="preserve"> </w:t>
      </w:r>
      <w:r>
        <w:t>реверса</w:t>
      </w:r>
      <w:r>
        <w:rPr>
          <w:spacing w:val="-1"/>
        </w:rPr>
        <w:t xml:space="preserve"> </w:t>
      </w:r>
      <w:r>
        <w:t>электродвигателя.</w:t>
      </w:r>
      <w:r>
        <w:rPr>
          <w:spacing w:val="-1"/>
        </w:rPr>
        <w:t xml:space="preserve"> </w:t>
      </w:r>
      <w:r>
        <w:t>Управление</w:t>
      </w:r>
      <w:r>
        <w:rPr>
          <w:spacing w:val="-2"/>
        </w:rPr>
        <w:t xml:space="preserve"> </w:t>
      </w:r>
      <w:r>
        <w:t>освещением</w:t>
      </w:r>
      <w:r>
        <w:rPr>
          <w:spacing w:val="-1"/>
        </w:rPr>
        <w:t xml:space="preserve"> </w:t>
      </w:r>
      <w:r>
        <w:t>в</w:t>
      </w:r>
      <w:r>
        <w:rPr>
          <w:spacing w:val="-2"/>
        </w:rPr>
        <w:t xml:space="preserve"> </w:t>
      </w:r>
      <w:r>
        <w:t>помещениях.</w:t>
      </w:r>
    </w:p>
    <w:p w14:paraId="23A257D3" w14:textId="77777777" w:rsidR="00E56777" w:rsidRDefault="00DC4330">
      <w:pPr>
        <w:ind w:left="1161"/>
        <w:jc w:val="both"/>
        <w:rPr>
          <w:i/>
          <w:sz w:val="24"/>
        </w:rPr>
      </w:pPr>
      <w:r>
        <w:rPr>
          <w:i/>
          <w:sz w:val="24"/>
        </w:rPr>
        <w:t>Модуль</w:t>
      </w:r>
      <w:r>
        <w:rPr>
          <w:i/>
          <w:spacing w:val="-3"/>
          <w:sz w:val="24"/>
        </w:rPr>
        <w:t xml:space="preserve"> </w:t>
      </w:r>
      <w:r>
        <w:rPr>
          <w:i/>
          <w:sz w:val="24"/>
        </w:rPr>
        <w:t>«Животноводство».</w:t>
      </w:r>
    </w:p>
    <w:p w14:paraId="260FFC44" w14:textId="77777777" w:rsidR="00E56777" w:rsidRDefault="00DC4330">
      <w:pPr>
        <w:pStyle w:val="a3"/>
        <w:ind w:left="1161" w:firstLine="0"/>
      </w:pPr>
      <w:r>
        <w:t>7–8</w:t>
      </w:r>
      <w:r>
        <w:rPr>
          <w:spacing w:val="-2"/>
        </w:rPr>
        <w:t xml:space="preserve"> </w:t>
      </w:r>
      <w:r>
        <w:t>классы.</w:t>
      </w:r>
    </w:p>
    <w:p w14:paraId="4E4D8289" w14:textId="77777777" w:rsidR="00E56777" w:rsidRDefault="00DC4330">
      <w:pPr>
        <w:pStyle w:val="a3"/>
        <w:ind w:left="1161" w:right="2484" w:firstLine="0"/>
        <w:jc w:val="left"/>
      </w:pPr>
      <w:r>
        <w:t>Элементы технологий выращивания сельскохозяйственных животных.</w:t>
      </w:r>
      <w:r>
        <w:rPr>
          <w:spacing w:val="-57"/>
        </w:rPr>
        <w:t xml:space="preserve"> </w:t>
      </w:r>
      <w:r>
        <w:t>Домашние</w:t>
      </w:r>
      <w:r>
        <w:rPr>
          <w:spacing w:val="-2"/>
        </w:rPr>
        <w:t xml:space="preserve"> </w:t>
      </w:r>
      <w:r>
        <w:t>животные.</w:t>
      </w:r>
      <w:r>
        <w:rPr>
          <w:spacing w:val="-1"/>
        </w:rPr>
        <w:t xml:space="preserve"> </w:t>
      </w:r>
      <w:r>
        <w:t>Сельскохозяйственные</w:t>
      </w:r>
      <w:r>
        <w:rPr>
          <w:spacing w:val="-3"/>
        </w:rPr>
        <w:t xml:space="preserve"> </w:t>
      </w:r>
      <w:r>
        <w:t>животные.</w:t>
      </w:r>
    </w:p>
    <w:p w14:paraId="0E95A6B4" w14:textId="77777777" w:rsidR="00E56777" w:rsidRDefault="00DC4330">
      <w:pPr>
        <w:pStyle w:val="a3"/>
        <w:spacing w:before="1"/>
        <w:ind w:left="1161" w:right="1516" w:firstLine="0"/>
        <w:jc w:val="left"/>
      </w:pPr>
      <w:r>
        <w:t>Содержание сельскохозяйственных животных: помещение, оборудование, уход.</w:t>
      </w:r>
      <w:r>
        <w:rPr>
          <w:spacing w:val="-57"/>
        </w:rPr>
        <w:t xml:space="preserve"> </w:t>
      </w:r>
      <w:r>
        <w:t>Разведение</w:t>
      </w:r>
      <w:r>
        <w:rPr>
          <w:spacing w:val="-2"/>
        </w:rPr>
        <w:t xml:space="preserve"> </w:t>
      </w:r>
      <w:r>
        <w:t>животных.</w:t>
      </w:r>
      <w:r>
        <w:rPr>
          <w:spacing w:val="-3"/>
        </w:rPr>
        <w:t xml:space="preserve"> </w:t>
      </w:r>
      <w:r>
        <w:t>Породы</w:t>
      </w:r>
      <w:r>
        <w:rPr>
          <w:spacing w:val="-1"/>
        </w:rPr>
        <w:t xml:space="preserve"> </w:t>
      </w:r>
      <w:r>
        <w:t>животных.</w:t>
      </w:r>
    </w:p>
    <w:p w14:paraId="1E28EE35" w14:textId="77777777" w:rsidR="00E56777" w:rsidRDefault="00DC4330">
      <w:pPr>
        <w:pStyle w:val="a3"/>
        <w:ind w:left="1161" w:firstLine="0"/>
        <w:jc w:val="left"/>
      </w:pPr>
      <w:r>
        <w:t>Лечение</w:t>
      </w:r>
      <w:r>
        <w:rPr>
          <w:spacing w:val="-4"/>
        </w:rPr>
        <w:t xml:space="preserve"> </w:t>
      </w:r>
      <w:r>
        <w:t>животных.</w:t>
      </w:r>
      <w:r>
        <w:rPr>
          <w:spacing w:val="-2"/>
        </w:rPr>
        <w:t xml:space="preserve"> </w:t>
      </w:r>
      <w:r>
        <w:t>Понятие</w:t>
      </w:r>
      <w:r>
        <w:rPr>
          <w:spacing w:val="-4"/>
        </w:rPr>
        <w:t xml:space="preserve"> </w:t>
      </w:r>
      <w:r>
        <w:t>о</w:t>
      </w:r>
      <w:r>
        <w:rPr>
          <w:spacing w:val="-2"/>
        </w:rPr>
        <w:t xml:space="preserve"> </w:t>
      </w:r>
      <w:r>
        <w:t>ветеринарии.</w:t>
      </w:r>
    </w:p>
    <w:p w14:paraId="23471E2E" w14:textId="77777777" w:rsidR="00E56777" w:rsidRDefault="00DC4330">
      <w:pPr>
        <w:pStyle w:val="a3"/>
        <w:ind w:left="1161" w:right="2353" w:firstLine="0"/>
        <w:jc w:val="left"/>
      </w:pPr>
      <w:r>
        <w:t>Заготовка кормов. Кормление животных. Питательность корма. Рацион.</w:t>
      </w:r>
      <w:r>
        <w:rPr>
          <w:spacing w:val="-57"/>
        </w:rPr>
        <w:t xml:space="preserve"> </w:t>
      </w:r>
      <w:r>
        <w:t>Животные</w:t>
      </w:r>
      <w:r>
        <w:rPr>
          <w:spacing w:val="-3"/>
        </w:rPr>
        <w:t xml:space="preserve"> </w:t>
      </w:r>
      <w:r>
        <w:t>у</w:t>
      </w:r>
      <w:r>
        <w:rPr>
          <w:spacing w:val="-1"/>
        </w:rPr>
        <w:t xml:space="preserve"> </w:t>
      </w:r>
      <w:r>
        <w:t>нас</w:t>
      </w:r>
      <w:r>
        <w:rPr>
          <w:spacing w:val="-2"/>
        </w:rPr>
        <w:t xml:space="preserve"> </w:t>
      </w:r>
      <w:r>
        <w:t>дома. Забота</w:t>
      </w:r>
      <w:r>
        <w:rPr>
          <w:spacing w:val="-2"/>
        </w:rPr>
        <w:t xml:space="preserve"> </w:t>
      </w:r>
      <w:r>
        <w:t>о</w:t>
      </w:r>
      <w:r>
        <w:rPr>
          <w:spacing w:val="-1"/>
        </w:rPr>
        <w:t xml:space="preserve"> </w:t>
      </w:r>
      <w:r>
        <w:t>домашних и</w:t>
      </w:r>
      <w:r>
        <w:rPr>
          <w:spacing w:val="-1"/>
        </w:rPr>
        <w:t xml:space="preserve"> </w:t>
      </w:r>
      <w:r>
        <w:t>бездомных</w:t>
      </w:r>
      <w:r>
        <w:rPr>
          <w:spacing w:val="-1"/>
        </w:rPr>
        <w:t xml:space="preserve"> </w:t>
      </w:r>
      <w:r>
        <w:t>животных.</w:t>
      </w:r>
    </w:p>
    <w:p w14:paraId="7A5D83A7" w14:textId="77777777" w:rsidR="00E56777" w:rsidRDefault="00DC4330">
      <w:pPr>
        <w:pStyle w:val="a3"/>
        <w:ind w:left="1161" w:firstLine="0"/>
        <w:jc w:val="left"/>
      </w:pPr>
      <w:r>
        <w:t>Проблема</w:t>
      </w:r>
      <w:r>
        <w:rPr>
          <w:spacing w:val="-5"/>
        </w:rPr>
        <w:t xml:space="preserve"> </w:t>
      </w:r>
      <w:r>
        <w:t>клонирования</w:t>
      </w:r>
      <w:r>
        <w:rPr>
          <w:spacing w:val="-3"/>
        </w:rPr>
        <w:t xml:space="preserve"> </w:t>
      </w:r>
      <w:r>
        <w:t>живых</w:t>
      </w:r>
      <w:r>
        <w:rPr>
          <w:spacing w:val="-3"/>
        </w:rPr>
        <w:t xml:space="preserve"> </w:t>
      </w:r>
      <w:r>
        <w:t>организмов.</w:t>
      </w:r>
      <w:r>
        <w:rPr>
          <w:spacing w:val="-3"/>
        </w:rPr>
        <w:t xml:space="preserve"> </w:t>
      </w:r>
      <w:r>
        <w:t>Социальные</w:t>
      </w:r>
      <w:r>
        <w:rPr>
          <w:spacing w:val="-5"/>
        </w:rPr>
        <w:t xml:space="preserve"> </w:t>
      </w:r>
      <w:r>
        <w:t>и</w:t>
      </w:r>
      <w:r>
        <w:rPr>
          <w:spacing w:val="-3"/>
        </w:rPr>
        <w:t xml:space="preserve"> </w:t>
      </w:r>
      <w:r>
        <w:t>этические</w:t>
      </w:r>
      <w:r>
        <w:rPr>
          <w:spacing w:val="-7"/>
        </w:rPr>
        <w:t xml:space="preserve"> </w:t>
      </w:r>
      <w:r>
        <w:t>проблемы.</w:t>
      </w:r>
    </w:p>
    <w:p w14:paraId="70909FAA" w14:textId="77777777" w:rsidR="00E56777" w:rsidRDefault="00DC4330">
      <w:pPr>
        <w:ind w:left="1161"/>
        <w:rPr>
          <w:i/>
          <w:sz w:val="24"/>
        </w:rPr>
      </w:pPr>
      <w:r>
        <w:rPr>
          <w:i/>
          <w:sz w:val="24"/>
        </w:rPr>
        <w:t>Производство</w:t>
      </w:r>
      <w:r>
        <w:rPr>
          <w:i/>
          <w:spacing w:val="-5"/>
          <w:sz w:val="24"/>
        </w:rPr>
        <w:t xml:space="preserve"> </w:t>
      </w:r>
      <w:r>
        <w:rPr>
          <w:i/>
          <w:sz w:val="24"/>
        </w:rPr>
        <w:t>животноводческих</w:t>
      </w:r>
      <w:r>
        <w:rPr>
          <w:i/>
          <w:spacing w:val="-5"/>
          <w:sz w:val="24"/>
        </w:rPr>
        <w:t xml:space="preserve"> </w:t>
      </w:r>
      <w:r>
        <w:rPr>
          <w:i/>
          <w:sz w:val="24"/>
        </w:rPr>
        <w:t>продуктов.</w:t>
      </w:r>
    </w:p>
    <w:p w14:paraId="774A42A7" w14:textId="77777777" w:rsidR="00E56777" w:rsidRDefault="00DC4330">
      <w:pPr>
        <w:pStyle w:val="a3"/>
        <w:ind w:right="140"/>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14:paraId="76EBF148" w14:textId="77777777" w:rsidR="00E56777" w:rsidRDefault="00DC4330">
      <w:pPr>
        <w:pStyle w:val="a3"/>
        <w:ind w:left="1161" w:right="3910"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14:paraId="549457A8" w14:textId="77777777" w:rsidR="00E56777" w:rsidRDefault="00DC4330">
      <w:pPr>
        <w:pStyle w:val="a3"/>
        <w:ind w:left="1161" w:right="5828"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14:paraId="59F3B5A6" w14:textId="77777777" w:rsidR="00E56777" w:rsidRDefault="00DC4330">
      <w:pPr>
        <w:pStyle w:val="a3"/>
        <w:ind w:left="1161" w:firstLine="0"/>
        <w:jc w:val="left"/>
      </w:pPr>
      <w:r>
        <w:t>уборка</w:t>
      </w:r>
      <w:r>
        <w:rPr>
          <w:spacing w:val="-3"/>
        </w:rPr>
        <w:t xml:space="preserve"> </w:t>
      </w:r>
      <w:r>
        <w:t>помещения</w:t>
      </w:r>
      <w:r>
        <w:rPr>
          <w:spacing w:val="-1"/>
        </w:rPr>
        <w:t xml:space="preserve"> </w:t>
      </w:r>
      <w:r>
        <w:t>и другое.</w:t>
      </w:r>
    </w:p>
    <w:p w14:paraId="758C978A" w14:textId="77777777" w:rsidR="00E56777" w:rsidRDefault="00DC4330">
      <w:pPr>
        <w:pStyle w:val="a3"/>
        <w:ind w:left="1161" w:firstLine="0"/>
        <w:jc w:val="left"/>
      </w:pPr>
      <w:r>
        <w:t>Цифровая</w:t>
      </w:r>
      <w:r>
        <w:rPr>
          <w:spacing w:val="-3"/>
        </w:rPr>
        <w:t xml:space="preserve"> </w:t>
      </w:r>
      <w:r>
        <w:t>«умная»</w:t>
      </w:r>
      <w:r>
        <w:rPr>
          <w:spacing w:val="-2"/>
        </w:rPr>
        <w:t xml:space="preserve"> </w:t>
      </w:r>
      <w:r>
        <w:t>ферма</w:t>
      </w:r>
      <w:r>
        <w:rPr>
          <w:spacing w:val="-2"/>
        </w:rPr>
        <w:t xml:space="preserve"> </w:t>
      </w:r>
      <w:r>
        <w:t>—</w:t>
      </w:r>
      <w:r>
        <w:rPr>
          <w:spacing w:val="-2"/>
        </w:rPr>
        <w:t xml:space="preserve"> </w:t>
      </w:r>
      <w:r>
        <w:t>перспективное</w:t>
      </w:r>
      <w:r>
        <w:rPr>
          <w:spacing w:val="-3"/>
        </w:rPr>
        <w:t xml:space="preserve"> </w:t>
      </w:r>
      <w:r>
        <w:t>направление</w:t>
      </w:r>
      <w:r>
        <w:rPr>
          <w:spacing w:val="-3"/>
        </w:rPr>
        <w:t xml:space="preserve"> </w:t>
      </w:r>
      <w:r>
        <w:t>роботизации в</w:t>
      </w:r>
      <w:r>
        <w:rPr>
          <w:spacing w:val="-3"/>
        </w:rPr>
        <w:t xml:space="preserve"> </w:t>
      </w:r>
      <w:r>
        <w:t>животноводстве.</w:t>
      </w:r>
    </w:p>
    <w:p w14:paraId="2D9E7B1A" w14:textId="77777777" w:rsidR="00E56777" w:rsidRDefault="00DC4330">
      <w:pPr>
        <w:ind w:left="1161"/>
        <w:rPr>
          <w:i/>
          <w:sz w:val="24"/>
        </w:rPr>
      </w:pPr>
      <w:r>
        <w:rPr>
          <w:i/>
          <w:sz w:val="24"/>
        </w:rPr>
        <w:t>Профессии,</w:t>
      </w:r>
      <w:r>
        <w:rPr>
          <w:i/>
          <w:spacing w:val="-4"/>
          <w:sz w:val="24"/>
        </w:rPr>
        <w:t xml:space="preserve"> </w:t>
      </w:r>
      <w:r>
        <w:rPr>
          <w:i/>
          <w:sz w:val="24"/>
        </w:rPr>
        <w:t>связанные</w:t>
      </w:r>
      <w:r>
        <w:rPr>
          <w:i/>
          <w:spacing w:val="-7"/>
          <w:sz w:val="24"/>
        </w:rPr>
        <w:t xml:space="preserve"> </w:t>
      </w:r>
      <w:r>
        <w:rPr>
          <w:i/>
          <w:sz w:val="24"/>
        </w:rPr>
        <w:t>с</w:t>
      </w:r>
      <w:r>
        <w:rPr>
          <w:i/>
          <w:spacing w:val="-7"/>
          <w:sz w:val="24"/>
        </w:rPr>
        <w:t xml:space="preserve"> </w:t>
      </w:r>
      <w:r>
        <w:rPr>
          <w:i/>
          <w:sz w:val="24"/>
        </w:rPr>
        <w:t>деятельностью</w:t>
      </w:r>
      <w:r>
        <w:rPr>
          <w:i/>
          <w:spacing w:val="-5"/>
          <w:sz w:val="24"/>
        </w:rPr>
        <w:t xml:space="preserve"> </w:t>
      </w:r>
      <w:r>
        <w:rPr>
          <w:i/>
          <w:sz w:val="24"/>
        </w:rPr>
        <w:t>животновода.</w:t>
      </w:r>
    </w:p>
    <w:p w14:paraId="33E55290" w14:textId="77777777" w:rsidR="00E56777" w:rsidRDefault="00DC4330">
      <w:pPr>
        <w:pStyle w:val="a3"/>
        <w:ind w:left="1161" w:firstLine="0"/>
        <w:jc w:val="left"/>
      </w:pPr>
      <w:r>
        <w:t>Зоотехник,</w:t>
      </w:r>
      <w:r>
        <w:rPr>
          <w:spacing w:val="12"/>
        </w:rPr>
        <w:t xml:space="preserve"> </w:t>
      </w:r>
      <w:r>
        <w:t>зооинженер,</w:t>
      </w:r>
      <w:r>
        <w:rPr>
          <w:spacing w:val="72"/>
        </w:rPr>
        <w:t xml:space="preserve"> </w:t>
      </w:r>
      <w:r>
        <w:t>ветеринар,</w:t>
      </w:r>
      <w:r>
        <w:rPr>
          <w:spacing w:val="72"/>
        </w:rPr>
        <w:t xml:space="preserve"> </w:t>
      </w:r>
      <w:r>
        <w:t>оператор</w:t>
      </w:r>
      <w:r>
        <w:rPr>
          <w:spacing w:val="73"/>
        </w:rPr>
        <w:t xml:space="preserve"> </w:t>
      </w:r>
      <w:r>
        <w:t>птицефабрики,</w:t>
      </w:r>
      <w:r>
        <w:rPr>
          <w:spacing w:val="72"/>
        </w:rPr>
        <w:t xml:space="preserve"> </w:t>
      </w:r>
      <w:r>
        <w:t>оператор</w:t>
      </w:r>
      <w:r>
        <w:rPr>
          <w:spacing w:val="73"/>
        </w:rPr>
        <w:t xml:space="preserve"> </w:t>
      </w:r>
      <w:r>
        <w:t>животноводческих</w:t>
      </w:r>
    </w:p>
    <w:p w14:paraId="7F9D280A" w14:textId="77777777" w:rsidR="00E56777" w:rsidRDefault="00E56777">
      <w:pPr>
        <w:sectPr w:rsidR="00E56777">
          <w:pgSz w:w="11910" w:h="16840"/>
          <w:pgMar w:top="480" w:right="280" w:bottom="440" w:left="680" w:header="0" w:footer="165" w:gutter="0"/>
          <w:cols w:space="720"/>
        </w:sectPr>
      </w:pPr>
    </w:p>
    <w:p w14:paraId="4B15FDA5" w14:textId="77777777" w:rsidR="00E56777" w:rsidRDefault="00DC4330">
      <w:pPr>
        <w:pStyle w:val="a3"/>
        <w:tabs>
          <w:tab w:val="left" w:pos="1249"/>
          <w:tab w:val="left" w:pos="1642"/>
          <w:tab w:val="left" w:pos="2602"/>
          <w:tab w:val="left" w:pos="4026"/>
          <w:tab w:val="left" w:pos="5850"/>
          <w:tab w:val="left" w:pos="7937"/>
          <w:tab w:val="left" w:pos="9249"/>
          <w:tab w:val="left" w:pos="10688"/>
        </w:tabs>
        <w:spacing w:before="69"/>
        <w:ind w:right="142" w:firstLine="0"/>
        <w:jc w:val="left"/>
      </w:pPr>
      <w:r>
        <w:lastRenderedPageBreak/>
        <w:t>ферм</w:t>
      </w:r>
      <w:r>
        <w:tab/>
        <w:t>и</w:t>
      </w:r>
      <w:r>
        <w:tab/>
        <w:t>другие</w:t>
      </w:r>
      <w:r>
        <w:tab/>
        <w:t>профессии.</w:t>
      </w:r>
      <w:r>
        <w:tab/>
        <w:t>Использование</w:t>
      </w:r>
      <w:r>
        <w:tab/>
        <w:t>информационных</w:t>
      </w:r>
      <w:r>
        <w:tab/>
        <w:t>цифровых</w:t>
      </w:r>
      <w:r>
        <w:tab/>
        <w:t>технологий</w:t>
      </w:r>
      <w:r>
        <w:tab/>
      </w:r>
      <w:r>
        <w:rPr>
          <w:spacing w:val="-2"/>
        </w:rPr>
        <w:t>в</w:t>
      </w:r>
      <w:r>
        <w:rPr>
          <w:spacing w:val="-57"/>
        </w:rPr>
        <w:t xml:space="preserve"> </w:t>
      </w:r>
      <w:r>
        <w:t>профессиональной</w:t>
      </w:r>
      <w:r>
        <w:rPr>
          <w:spacing w:val="-1"/>
        </w:rPr>
        <w:t xml:space="preserve"> </w:t>
      </w:r>
      <w:r>
        <w:t>деятельности.</w:t>
      </w:r>
    </w:p>
    <w:p w14:paraId="25B08014" w14:textId="77777777" w:rsidR="00E56777" w:rsidRDefault="00DC4330">
      <w:pPr>
        <w:ind w:left="1161"/>
        <w:rPr>
          <w:i/>
          <w:sz w:val="24"/>
        </w:rPr>
      </w:pPr>
      <w:r>
        <w:rPr>
          <w:i/>
          <w:sz w:val="24"/>
        </w:rPr>
        <w:t>Модуль</w:t>
      </w:r>
      <w:r>
        <w:rPr>
          <w:i/>
          <w:spacing w:val="-5"/>
          <w:sz w:val="24"/>
        </w:rPr>
        <w:t xml:space="preserve"> </w:t>
      </w:r>
      <w:r>
        <w:rPr>
          <w:i/>
          <w:sz w:val="24"/>
        </w:rPr>
        <w:t>«Растениеводство».</w:t>
      </w:r>
    </w:p>
    <w:p w14:paraId="7F2E50A2" w14:textId="77777777" w:rsidR="00E56777" w:rsidRDefault="00DC4330">
      <w:pPr>
        <w:pStyle w:val="a3"/>
        <w:ind w:left="1161" w:firstLine="0"/>
        <w:jc w:val="left"/>
      </w:pPr>
      <w:r>
        <w:t>7–8</w:t>
      </w:r>
      <w:r>
        <w:rPr>
          <w:spacing w:val="-2"/>
        </w:rPr>
        <w:t xml:space="preserve"> </w:t>
      </w:r>
      <w:r>
        <w:t>классы.</w:t>
      </w:r>
    </w:p>
    <w:p w14:paraId="2ED86118" w14:textId="77777777" w:rsidR="00E56777" w:rsidRDefault="00DC4330">
      <w:pPr>
        <w:pStyle w:val="a3"/>
        <w:spacing w:before="1"/>
        <w:ind w:left="1161" w:firstLine="0"/>
        <w:jc w:val="left"/>
      </w:pPr>
      <w:r>
        <w:t>Элементы</w:t>
      </w:r>
      <w:r>
        <w:rPr>
          <w:spacing w:val="-4"/>
        </w:rPr>
        <w:t xml:space="preserve"> </w:t>
      </w:r>
      <w:r>
        <w:t>технологий</w:t>
      </w:r>
      <w:r>
        <w:rPr>
          <w:spacing w:val="-4"/>
        </w:rPr>
        <w:t xml:space="preserve"> </w:t>
      </w:r>
      <w:r>
        <w:t>выращивания</w:t>
      </w:r>
      <w:r>
        <w:rPr>
          <w:spacing w:val="-4"/>
        </w:rPr>
        <w:t xml:space="preserve"> </w:t>
      </w:r>
      <w:r>
        <w:t>сельскохозяйственных</w:t>
      </w:r>
      <w:r>
        <w:rPr>
          <w:spacing w:val="-3"/>
        </w:rPr>
        <w:t xml:space="preserve"> </w:t>
      </w:r>
      <w:r>
        <w:t>культур.</w:t>
      </w:r>
    </w:p>
    <w:p w14:paraId="3E11B481" w14:textId="77777777" w:rsidR="00E56777" w:rsidRDefault="00DC4330">
      <w:pPr>
        <w:pStyle w:val="a3"/>
        <w:tabs>
          <w:tab w:val="left" w:pos="2550"/>
          <w:tab w:val="left" w:pos="3094"/>
          <w:tab w:val="left" w:pos="4547"/>
          <w:tab w:val="left" w:pos="5348"/>
          <w:tab w:val="left" w:pos="6458"/>
          <w:tab w:val="left" w:pos="8046"/>
          <w:tab w:val="left" w:pos="9643"/>
          <w:tab w:val="left" w:pos="10454"/>
        </w:tabs>
        <w:ind w:right="150"/>
        <w:jc w:val="left"/>
      </w:pPr>
      <w:r>
        <w:t>Земледелие</w:t>
      </w:r>
      <w:r>
        <w:tab/>
        <w:t>как</w:t>
      </w:r>
      <w:r>
        <w:tab/>
        <w:t>поворотный</w:t>
      </w:r>
      <w:r>
        <w:tab/>
        <w:t>пункт</w:t>
      </w:r>
      <w:r>
        <w:tab/>
        <w:t>развития</w:t>
      </w:r>
      <w:r>
        <w:tab/>
        <w:t>человеческой</w:t>
      </w:r>
      <w:r>
        <w:tab/>
        <w:t>цивилизации.</w:t>
      </w:r>
      <w:r>
        <w:tab/>
        <w:t>Земля</w:t>
      </w:r>
      <w:r>
        <w:tab/>
      </w:r>
      <w:r>
        <w:rPr>
          <w:spacing w:val="-1"/>
        </w:rPr>
        <w:t>как</w:t>
      </w:r>
      <w:r>
        <w:rPr>
          <w:spacing w:val="-57"/>
        </w:rPr>
        <w:t xml:space="preserve"> </w:t>
      </w:r>
      <w:r>
        <w:t>величайшая</w:t>
      </w:r>
      <w:r>
        <w:rPr>
          <w:spacing w:val="-1"/>
        </w:rPr>
        <w:t xml:space="preserve"> </w:t>
      </w:r>
      <w:r>
        <w:t>ценность</w:t>
      </w:r>
      <w:r>
        <w:rPr>
          <w:spacing w:val="1"/>
        </w:rPr>
        <w:t xml:space="preserve"> </w:t>
      </w:r>
      <w:r>
        <w:t>человечества.</w:t>
      </w:r>
      <w:r>
        <w:rPr>
          <w:spacing w:val="2"/>
        </w:rPr>
        <w:t xml:space="preserve"> </w:t>
      </w:r>
      <w:r>
        <w:t>История земледелия.</w:t>
      </w:r>
    </w:p>
    <w:p w14:paraId="48468A16" w14:textId="77777777" w:rsidR="00E56777" w:rsidRDefault="00DC4330">
      <w:pPr>
        <w:pStyle w:val="a3"/>
        <w:ind w:left="1161"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14:paraId="552C43EF" w14:textId="77777777" w:rsidR="00E56777" w:rsidRDefault="00DC4330">
      <w:pPr>
        <w:pStyle w:val="a3"/>
        <w:tabs>
          <w:tab w:val="left" w:pos="2775"/>
          <w:tab w:val="left" w:pos="4044"/>
          <w:tab w:val="left" w:pos="4962"/>
          <w:tab w:val="left" w:pos="5927"/>
          <w:tab w:val="left" w:pos="6265"/>
          <w:tab w:val="left" w:pos="8481"/>
        </w:tabs>
        <w:ind w:right="146"/>
        <w:jc w:val="left"/>
      </w:pPr>
      <w:r>
        <w:t>Инструменты</w:t>
      </w:r>
      <w:r>
        <w:tab/>
        <w:t>обработки</w:t>
      </w:r>
      <w:r>
        <w:tab/>
        <w:t>почвы:</w:t>
      </w:r>
      <w:r>
        <w:tab/>
        <w:t>ручные</w:t>
      </w:r>
      <w:r>
        <w:tab/>
        <w:t>и</w:t>
      </w:r>
      <w:r>
        <w:tab/>
        <w:t>механизированные.</w:t>
      </w:r>
      <w:r>
        <w:tab/>
      </w:r>
      <w:r>
        <w:rPr>
          <w:spacing w:val="-1"/>
        </w:rPr>
        <w:t>Сельскохозяйственная</w:t>
      </w:r>
      <w:r>
        <w:rPr>
          <w:spacing w:val="-57"/>
        </w:rPr>
        <w:t xml:space="preserve"> </w:t>
      </w:r>
      <w:r>
        <w:t>техника.</w:t>
      </w:r>
    </w:p>
    <w:p w14:paraId="1E370EC7" w14:textId="77777777" w:rsidR="00E56777" w:rsidRDefault="00DC4330">
      <w:pPr>
        <w:pStyle w:val="a3"/>
        <w:ind w:left="1161" w:firstLine="0"/>
        <w:jc w:val="left"/>
      </w:pPr>
      <w:r>
        <w:t>Культурные</w:t>
      </w:r>
      <w:r>
        <w:rPr>
          <w:spacing w:val="-4"/>
        </w:rPr>
        <w:t xml:space="preserve"> </w:t>
      </w:r>
      <w:r>
        <w:t>растения</w:t>
      </w:r>
      <w:r>
        <w:rPr>
          <w:spacing w:val="-2"/>
        </w:rPr>
        <w:t xml:space="preserve"> </w:t>
      </w:r>
      <w:r>
        <w:t>и</w:t>
      </w:r>
      <w:r>
        <w:rPr>
          <w:spacing w:val="-4"/>
        </w:rPr>
        <w:t xml:space="preserve"> </w:t>
      </w:r>
      <w:r>
        <w:t>их</w:t>
      </w:r>
      <w:r>
        <w:rPr>
          <w:spacing w:val="-1"/>
        </w:rPr>
        <w:t xml:space="preserve"> </w:t>
      </w:r>
      <w:r>
        <w:t>классификация.</w:t>
      </w:r>
    </w:p>
    <w:p w14:paraId="413EB1CC" w14:textId="77777777" w:rsidR="00E56777" w:rsidRDefault="00DC4330">
      <w:pPr>
        <w:pStyle w:val="a3"/>
        <w:ind w:left="1161" w:right="2694" w:firstLine="0"/>
        <w:jc w:val="left"/>
      </w:pPr>
      <w:r>
        <w:t>Выращивание растений на школьном/приусадебном участке.</w:t>
      </w:r>
      <w:r>
        <w:rPr>
          <w:spacing w:val="1"/>
        </w:rPr>
        <w:t xml:space="preserve"> </w:t>
      </w:r>
      <w:r>
        <w:t>Полезные</w:t>
      </w:r>
      <w:r>
        <w:rPr>
          <w:spacing w:val="-5"/>
        </w:rPr>
        <w:t xml:space="preserve"> </w:t>
      </w:r>
      <w:r>
        <w:t>для</w:t>
      </w:r>
      <w:r>
        <w:rPr>
          <w:spacing w:val="-2"/>
        </w:rPr>
        <w:t xml:space="preserve"> </w:t>
      </w:r>
      <w:r>
        <w:t>человека</w:t>
      </w:r>
      <w:r>
        <w:rPr>
          <w:spacing w:val="-1"/>
        </w:rPr>
        <w:t xml:space="preserve"> </w:t>
      </w:r>
      <w:r>
        <w:t>дикорастущие</w:t>
      </w:r>
      <w:r>
        <w:rPr>
          <w:spacing w:val="-3"/>
        </w:rPr>
        <w:t xml:space="preserve"> </w:t>
      </w:r>
      <w:r>
        <w:t>растения</w:t>
      </w:r>
      <w:r>
        <w:rPr>
          <w:spacing w:val="-5"/>
        </w:rPr>
        <w:t xml:space="preserve"> </w:t>
      </w:r>
      <w:r>
        <w:t>и</w:t>
      </w:r>
      <w:r>
        <w:rPr>
          <w:spacing w:val="-2"/>
        </w:rPr>
        <w:t xml:space="preserve"> </w:t>
      </w:r>
      <w:r>
        <w:t>их</w:t>
      </w:r>
      <w:r>
        <w:rPr>
          <w:spacing w:val="-3"/>
        </w:rPr>
        <w:t xml:space="preserve"> </w:t>
      </w:r>
      <w:r>
        <w:t>классификация.</w:t>
      </w:r>
    </w:p>
    <w:p w14:paraId="1D37C038" w14:textId="77777777" w:rsidR="00E56777" w:rsidRDefault="00DC4330">
      <w:pPr>
        <w:pStyle w:val="a3"/>
        <w:ind w:left="1161" w:firstLine="0"/>
        <w:jc w:val="left"/>
      </w:pPr>
      <w:r>
        <w:t>Сбор,</w:t>
      </w:r>
      <w:r>
        <w:rPr>
          <w:spacing w:val="46"/>
        </w:rPr>
        <w:t xml:space="preserve"> </w:t>
      </w:r>
      <w:r>
        <w:t>заготовка</w:t>
      </w:r>
      <w:r>
        <w:rPr>
          <w:spacing w:val="44"/>
        </w:rPr>
        <w:t xml:space="preserve"> </w:t>
      </w:r>
      <w:r>
        <w:t>и</w:t>
      </w:r>
      <w:r>
        <w:rPr>
          <w:spacing w:val="46"/>
        </w:rPr>
        <w:t xml:space="preserve"> </w:t>
      </w:r>
      <w:r>
        <w:t>хранение</w:t>
      </w:r>
      <w:r>
        <w:rPr>
          <w:spacing w:val="44"/>
        </w:rPr>
        <w:t xml:space="preserve"> </w:t>
      </w:r>
      <w:r>
        <w:t>полезных</w:t>
      </w:r>
      <w:r>
        <w:rPr>
          <w:spacing w:val="46"/>
        </w:rPr>
        <w:t xml:space="preserve"> </w:t>
      </w:r>
      <w:r>
        <w:t>для</w:t>
      </w:r>
      <w:r>
        <w:rPr>
          <w:spacing w:val="46"/>
        </w:rPr>
        <w:t xml:space="preserve"> </w:t>
      </w:r>
      <w:r>
        <w:t>человека</w:t>
      </w:r>
      <w:r>
        <w:rPr>
          <w:spacing w:val="44"/>
        </w:rPr>
        <w:t xml:space="preserve"> </w:t>
      </w:r>
      <w:r>
        <w:t>дикорастущих</w:t>
      </w:r>
      <w:r>
        <w:rPr>
          <w:spacing w:val="45"/>
        </w:rPr>
        <w:t xml:space="preserve"> </w:t>
      </w:r>
      <w:r>
        <w:t>растений</w:t>
      </w:r>
      <w:r>
        <w:rPr>
          <w:spacing w:val="53"/>
        </w:rPr>
        <w:t xml:space="preserve"> </w:t>
      </w:r>
      <w:r>
        <w:t>и</w:t>
      </w:r>
      <w:r>
        <w:rPr>
          <w:spacing w:val="47"/>
        </w:rPr>
        <w:t xml:space="preserve"> </w:t>
      </w:r>
      <w:r>
        <w:t>их</w:t>
      </w:r>
      <w:r>
        <w:rPr>
          <w:spacing w:val="45"/>
        </w:rPr>
        <w:t xml:space="preserve"> </w:t>
      </w:r>
      <w:r>
        <w:t>плодов.</w:t>
      </w:r>
    </w:p>
    <w:p w14:paraId="7ED5E767" w14:textId="77777777" w:rsidR="00E56777" w:rsidRDefault="00DC4330">
      <w:pPr>
        <w:pStyle w:val="a3"/>
        <w:ind w:firstLine="0"/>
        <w:jc w:val="left"/>
      </w:pPr>
      <w:r>
        <w:t>Сбор</w:t>
      </w:r>
      <w:r>
        <w:rPr>
          <w:spacing w:val="-3"/>
        </w:rPr>
        <w:t xml:space="preserve"> </w:t>
      </w:r>
      <w:r>
        <w:t>и</w:t>
      </w:r>
      <w:r>
        <w:rPr>
          <w:spacing w:val="-2"/>
        </w:rPr>
        <w:t xml:space="preserve"> </w:t>
      </w:r>
      <w:r>
        <w:t>заготовка</w:t>
      </w:r>
      <w:r>
        <w:rPr>
          <w:spacing w:val="-4"/>
        </w:rPr>
        <w:t xml:space="preserve"> </w:t>
      </w:r>
      <w:r>
        <w:t>грибов.</w:t>
      </w:r>
      <w:r>
        <w:rPr>
          <w:spacing w:val="-3"/>
        </w:rPr>
        <w:t xml:space="preserve"> </w:t>
      </w:r>
      <w:r>
        <w:t>Соблюдение</w:t>
      </w:r>
      <w:r>
        <w:rPr>
          <w:spacing w:val="-4"/>
        </w:rPr>
        <w:t xml:space="preserve"> </w:t>
      </w:r>
      <w:r>
        <w:t>правил</w:t>
      </w:r>
      <w:r>
        <w:rPr>
          <w:spacing w:val="-6"/>
        </w:rPr>
        <w:t xml:space="preserve"> </w:t>
      </w:r>
      <w:r>
        <w:t>безопасности.</w:t>
      </w:r>
    </w:p>
    <w:p w14:paraId="6F1B4A0F" w14:textId="77777777" w:rsidR="00E56777" w:rsidRDefault="00DC4330">
      <w:pPr>
        <w:pStyle w:val="a3"/>
        <w:spacing w:before="2" w:line="237" w:lineRule="auto"/>
        <w:ind w:left="1161" w:right="5938" w:firstLine="0"/>
        <w:jc w:val="left"/>
      </w:pPr>
      <w:r>
        <w:t>Сохранение природной среды.</w:t>
      </w:r>
      <w:r>
        <w:rPr>
          <w:spacing w:val="1"/>
        </w:rPr>
        <w:t xml:space="preserve"> </w:t>
      </w:r>
      <w:r>
        <w:t>Сельскохозяйственное</w:t>
      </w:r>
      <w:r>
        <w:rPr>
          <w:spacing w:val="-9"/>
        </w:rPr>
        <w:t xml:space="preserve"> </w:t>
      </w:r>
      <w:r>
        <w:t>производство.</w:t>
      </w:r>
    </w:p>
    <w:p w14:paraId="04F5142B" w14:textId="77777777" w:rsidR="00E56777" w:rsidRDefault="00DC4330">
      <w:pPr>
        <w:pStyle w:val="a3"/>
        <w:spacing w:before="1"/>
        <w:ind w:right="14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57"/>
        </w:rPr>
        <w:t xml:space="preserve"> </w:t>
      </w:r>
      <w:r>
        <w:t>оснащение</w:t>
      </w:r>
      <w:r>
        <w:rPr>
          <w:spacing w:val="-2"/>
        </w:rPr>
        <w:t xml:space="preserve"> </w:t>
      </w:r>
      <w:r>
        <w:t>сельскохозяйственной</w:t>
      </w:r>
      <w:r>
        <w:rPr>
          <w:spacing w:val="-2"/>
        </w:rPr>
        <w:t xml:space="preserve"> </w:t>
      </w:r>
      <w:r>
        <w:t>техники.</w:t>
      </w:r>
    </w:p>
    <w:p w14:paraId="49136CB1" w14:textId="77777777" w:rsidR="00E56777" w:rsidRDefault="00DC4330">
      <w:pPr>
        <w:pStyle w:val="a3"/>
        <w:spacing w:before="1"/>
        <w:ind w:left="1161" w:right="2384"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14:paraId="093DAF8D" w14:textId="77777777" w:rsidR="00E56777" w:rsidRDefault="00DC4330">
      <w:pPr>
        <w:pStyle w:val="a3"/>
        <w:ind w:left="1161" w:firstLine="0"/>
        <w:jc w:val="left"/>
      </w:pPr>
      <w:r>
        <w:t>применение</w:t>
      </w:r>
      <w:r>
        <w:rPr>
          <w:spacing w:val="-4"/>
        </w:rPr>
        <w:t xml:space="preserve"> </w:t>
      </w:r>
      <w:r>
        <w:t>роботов-манипуляторов</w:t>
      </w:r>
      <w:r>
        <w:rPr>
          <w:spacing w:val="-2"/>
        </w:rPr>
        <w:t xml:space="preserve"> </w:t>
      </w:r>
      <w:r>
        <w:t>для</w:t>
      </w:r>
      <w:r>
        <w:rPr>
          <w:spacing w:val="-2"/>
        </w:rPr>
        <w:t xml:space="preserve"> </w:t>
      </w:r>
      <w:r>
        <w:t>уборки</w:t>
      </w:r>
      <w:r>
        <w:rPr>
          <w:spacing w:val="-2"/>
        </w:rPr>
        <w:t xml:space="preserve"> </w:t>
      </w:r>
      <w:r>
        <w:t>урожая;</w:t>
      </w:r>
    </w:p>
    <w:p w14:paraId="1E846142" w14:textId="77777777" w:rsidR="00E56777" w:rsidRDefault="00DC4330">
      <w:pPr>
        <w:pStyle w:val="a3"/>
        <w:ind w:left="1161" w:right="2225"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1"/>
        </w:rPr>
        <w:t xml:space="preserve"> </w:t>
      </w:r>
      <w:r>
        <w:t>беспилотных</w:t>
      </w:r>
      <w:r>
        <w:rPr>
          <w:spacing w:val="-1"/>
        </w:rPr>
        <w:t xml:space="preserve"> </w:t>
      </w:r>
      <w:r>
        <w:t>летательных</w:t>
      </w:r>
      <w:r>
        <w:rPr>
          <w:spacing w:val="-1"/>
        </w:rPr>
        <w:t xml:space="preserve"> </w:t>
      </w:r>
      <w:r>
        <w:t>аппаратов</w:t>
      </w:r>
      <w:r>
        <w:rPr>
          <w:spacing w:val="2"/>
        </w:rPr>
        <w:t xml:space="preserve"> </w:t>
      </w:r>
      <w:r>
        <w:t>и</w:t>
      </w:r>
      <w:r>
        <w:rPr>
          <w:spacing w:val="-1"/>
        </w:rPr>
        <w:t xml:space="preserve"> </w:t>
      </w:r>
      <w:r>
        <w:t>другое.</w:t>
      </w:r>
    </w:p>
    <w:p w14:paraId="5793DAD2" w14:textId="77777777" w:rsidR="00E56777" w:rsidRDefault="00DC4330">
      <w:pPr>
        <w:pStyle w:val="a3"/>
        <w:ind w:left="1161" w:right="1573" w:firstLine="0"/>
      </w:pPr>
      <w:r>
        <w:t>Генно-модифицированные растения: положительные и отрицательные аспекты.</w:t>
      </w:r>
      <w:r>
        <w:rPr>
          <w:spacing w:val="-57"/>
        </w:rPr>
        <w:t xml:space="preserve"> </w:t>
      </w:r>
      <w:r>
        <w:t>Сельскохозяйственные</w:t>
      </w:r>
      <w:r>
        <w:rPr>
          <w:spacing w:val="-3"/>
        </w:rPr>
        <w:t xml:space="preserve"> </w:t>
      </w:r>
      <w:r>
        <w:t>профессии.</w:t>
      </w:r>
    </w:p>
    <w:p w14:paraId="5E3E8CD1" w14:textId="77777777" w:rsidR="00E56777" w:rsidRDefault="00DC4330">
      <w:pPr>
        <w:pStyle w:val="a3"/>
        <w:ind w:right="142"/>
      </w:pPr>
      <w:r>
        <w:t>Профессии в сельском хозяйстве: агроном, агрохимик, агроинженер, тракторист-машинист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1"/>
        </w:rPr>
        <w:t xml:space="preserve"> </w:t>
      </w:r>
      <w:r>
        <w:t>профессиональной</w:t>
      </w:r>
      <w:r>
        <w:rPr>
          <w:spacing w:val="1"/>
        </w:rPr>
        <w:t xml:space="preserve"> </w:t>
      </w:r>
      <w:r>
        <w:t>деятельности.</w:t>
      </w:r>
    </w:p>
    <w:p w14:paraId="20AD28A9" w14:textId="77777777" w:rsidR="00E56777" w:rsidRDefault="00DC4330">
      <w:pPr>
        <w:spacing w:before="1"/>
        <w:ind w:left="1161"/>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технологии</w:t>
      </w:r>
      <w:r>
        <w:rPr>
          <w:i/>
          <w:spacing w:val="-2"/>
          <w:sz w:val="24"/>
        </w:rPr>
        <w:t xml:space="preserve"> </w:t>
      </w:r>
      <w:r>
        <w:rPr>
          <w:i/>
          <w:sz w:val="24"/>
        </w:rPr>
        <w:t>на</w:t>
      </w:r>
      <w:r>
        <w:rPr>
          <w:i/>
          <w:spacing w:val="-3"/>
          <w:sz w:val="24"/>
        </w:rPr>
        <w:t xml:space="preserve"> </w:t>
      </w:r>
      <w:r>
        <w:rPr>
          <w:i/>
          <w:sz w:val="24"/>
        </w:rPr>
        <w:t>уровне</w:t>
      </w:r>
      <w:r>
        <w:rPr>
          <w:i/>
          <w:spacing w:val="-3"/>
          <w:sz w:val="24"/>
        </w:rPr>
        <w:t xml:space="preserve"> </w:t>
      </w:r>
      <w:r>
        <w:rPr>
          <w:i/>
          <w:sz w:val="24"/>
        </w:rPr>
        <w:t>основного</w:t>
      </w:r>
      <w:r>
        <w:rPr>
          <w:i/>
          <w:spacing w:val="-3"/>
          <w:sz w:val="24"/>
        </w:rPr>
        <w:t xml:space="preserve"> </w:t>
      </w:r>
      <w:r>
        <w:rPr>
          <w:i/>
          <w:sz w:val="24"/>
        </w:rPr>
        <w:t>общего</w:t>
      </w:r>
      <w:r>
        <w:rPr>
          <w:i/>
          <w:spacing w:val="-3"/>
          <w:sz w:val="24"/>
        </w:rPr>
        <w:t xml:space="preserve"> </w:t>
      </w:r>
      <w:r>
        <w:rPr>
          <w:i/>
          <w:sz w:val="24"/>
        </w:rPr>
        <w:t>образования.</w:t>
      </w:r>
    </w:p>
    <w:p w14:paraId="2DFDA31A" w14:textId="77777777" w:rsidR="00E56777" w:rsidRDefault="00DC4330">
      <w:pPr>
        <w:pStyle w:val="a3"/>
        <w:ind w:right="142"/>
      </w:pPr>
      <w:r>
        <w:t>Изучение технологии на уровне основного общего образования направлено на 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p>
    <w:p w14:paraId="7666EFC3" w14:textId="77777777" w:rsidR="00E56777" w:rsidRDefault="00DC4330">
      <w:pPr>
        <w:pStyle w:val="a3"/>
        <w:ind w:right="148"/>
      </w:pPr>
      <w:r>
        <w:rPr>
          <w:color w:val="0D0D0D"/>
        </w:rPr>
        <w:t>В результате изучения технологии на уровне основного общего образования у обучающегося</w:t>
      </w:r>
      <w:r>
        <w:rPr>
          <w:color w:val="0D0D0D"/>
          <w:spacing w:val="-57"/>
        </w:rPr>
        <w:t xml:space="preserve"> </w:t>
      </w:r>
      <w:r>
        <w:rPr>
          <w:color w:val="0D0D0D"/>
        </w:rPr>
        <w:t>будут сформированы следующие</w:t>
      </w:r>
      <w:r>
        <w:rPr>
          <w:color w:val="0D0D0D"/>
          <w:spacing w:val="-1"/>
        </w:rPr>
        <w:t xml:space="preserve"> </w:t>
      </w:r>
      <w:r>
        <w:rPr>
          <w:color w:val="0D0D0D"/>
        </w:rPr>
        <w:t>личностные</w:t>
      </w:r>
      <w:r>
        <w:rPr>
          <w:color w:val="0D0D0D"/>
          <w:spacing w:val="-4"/>
        </w:rPr>
        <w:t xml:space="preserve"> </w:t>
      </w:r>
      <w:r>
        <w:rPr>
          <w:color w:val="0D0D0D"/>
        </w:rPr>
        <w:t>результаты в</w:t>
      </w:r>
      <w:r>
        <w:rPr>
          <w:color w:val="0D0D0D"/>
          <w:spacing w:val="-1"/>
        </w:rPr>
        <w:t xml:space="preserve"> </w:t>
      </w:r>
      <w:r>
        <w:rPr>
          <w:color w:val="0D0D0D"/>
        </w:rPr>
        <w:t>части:</w:t>
      </w:r>
    </w:p>
    <w:p w14:paraId="66090B71" w14:textId="77777777" w:rsidR="00E56777" w:rsidRDefault="00DC4330" w:rsidP="00016974">
      <w:pPr>
        <w:pStyle w:val="a4"/>
        <w:numPr>
          <w:ilvl w:val="0"/>
          <w:numId w:val="17"/>
        </w:numPr>
        <w:tabs>
          <w:tab w:val="left" w:pos="1421"/>
        </w:tabs>
        <w:jc w:val="both"/>
        <w:rPr>
          <w:sz w:val="24"/>
        </w:rPr>
      </w:pPr>
      <w:r>
        <w:rPr>
          <w:sz w:val="24"/>
        </w:rPr>
        <w:t>патриотического</w:t>
      </w:r>
      <w:r>
        <w:rPr>
          <w:spacing w:val="-4"/>
          <w:sz w:val="24"/>
        </w:rPr>
        <w:t xml:space="preserve"> </w:t>
      </w:r>
      <w:r>
        <w:rPr>
          <w:sz w:val="24"/>
        </w:rPr>
        <w:t>воспитания:</w:t>
      </w:r>
    </w:p>
    <w:p w14:paraId="0408D4C8" w14:textId="77777777" w:rsidR="00E56777" w:rsidRDefault="00DC4330">
      <w:pPr>
        <w:pStyle w:val="a3"/>
        <w:ind w:left="1161" w:right="281" w:firstLine="0"/>
      </w:pPr>
      <w:r>
        <w:t>проявление интереса к истории и современному состоянию российской науки и технологии;</w:t>
      </w:r>
      <w:r>
        <w:rPr>
          <w:spacing w:val="-57"/>
        </w:rPr>
        <w:t xml:space="preserve"> </w:t>
      </w:r>
      <w:r>
        <w:t>ценностное</w:t>
      </w:r>
      <w:r>
        <w:rPr>
          <w:spacing w:val="-2"/>
        </w:rPr>
        <w:t xml:space="preserve"> </w:t>
      </w:r>
      <w:r>
        <w:t>отношение</w:t>
      </w:r>
      <w:r>
        <w:rPr>
          <w:spacing w:val="-4"/>
        </w:rPr>
        <w:t xml:space="preserve"> </w:t>
      </w:r>
      <w:r>
        <w:t>к</w:t>
      </w:r>
      <w:r>
        <w:rPr>
          <w:spacing w:val="-1"/>
        </w:rPr>
        <w:t xml:space="preserve"> </w:t>
      </w:r>
      <w:r>
        <w:t>достижениям</w:t>
      </w:r>
      <w:r>
        <w:rPr>
          <w:spacing w:val="-1"/>
        </w:rPr>
        <w:t xml:space="preserve"> </w:t>
      </w:r>
      <w:r>
        <w:t>российских</w:t>
      </w:r>
      <w:r>
        <w:rPr>
          <w:spacing w:val="-1"/>
        </w:rPr>
        <w:t xml:space="preserve"> </w:t>
      </w:r>
      <w:r>
        <w:t>инженеров и</w:t>
      </w:r>
      <w:r>
        <w:rPr>
          <w:spacing w:val="-1"/>
        </w:rPr>
        <w:t xml:space="preserve"> </w:t>
      </w:r>
      <w:r>
        <w:t>учёных;</w:t>
      </w:r>
    </w:p>
    <w:p w14:paraId="61D7B141" w14:textId="77777777" w:rsidR="00E56777" w:rsidRDefault="00DC4330" w:rsidP="00016974">
      <w:pPr>
        <w:pStyle w:val="a4"/>
        <w:numPr>
          <w:ilvl w:val="0"/>
          <w:numId w:val="17"/>
        </w:numPr>
        <w:tabs>
          <w:tab w:val="left" w:pos="1421"/>
        </w:tabs>
        <w:jc w:val="both"/>
        <w:rPr>
          <w:sz w:val="24"/>
        </w:rPr>
      </w:pPr>
      <w:r>
        <w:rPr>
          <w:sz w:val="24"/>
        </w:rPr>
        <w:t>гражданского</w:t>
      </w:r>
      <w:r>
        <w:rPr>
          <w:spacing w:val="-4"/>
          <w:sz w:val="24"/>
        </w:rPr>
        <w:t xml:space="preserve"> </w:t>
      </w:r>
      <w:r>
        <w:rPr>
          <w:sz w:val="24"/>
        </w:rPr>
        <w:t>и</w:t>
      </w:r>
      <w:r>
        <w:rPr>
          <w:spacing w:val="-3"/>
          <w:sz w:val="24"/>
        </w:rPr>
        <w:t xml:space="preserve"> </w:t>
      </w:r>
      <w:r>
        <w:rPr>
          <w:sz w:val="24"/>
        </w:rPr>
        <w:t>духовно-нравственного</w:t>
      </w:r>
      <w:r>
        <w:rPr>
          <w:spacing w:val="-3"/>
          <w:sz w:val="24"/>
        </w:rPr>
        <w:t xml:space="preserve"> </w:t>
      </w:r>
      <w:r>
        <w:rPr>
          <w:sz w:val="24"/>
        </w:rPr>
        <w:t>воспитания:</w:t>
      </w:r>
    </w:p>
    <w:p w14:paraId="2AB7F816" w14:textId="77777777" w:rsidR="00E56777" w:rsidRDefault="00DC4330">
      <w:pPr>
        <w:pStyle w:val="a3"/>
        <w:ind w:right="142"/>
      </w:pPr>
      <w:r>
        <w:t>готовность к активному участию в обсуждении общественно значимых и этических проблем,</w:t>
      </w:r>
      <w:r>
        <w:rPr>
          <w:spacing w:val="-57"/>
        </w:rPr>
        <w:t xml:space="preserve"> </w:t>
      </w:r>
      <w:r>
        <w:t>связанных с современными технологиями, в особенности технологиями четвёртой промышленной</w:t>
      </w:r>
      <w:r>
        <w:rPr>
          <w:spacing w:val="1"/>
        </w:rPr>
        <w:t xml:space="preserve"> </w:t>
      </w:r>
      <w:r>
        <w:t>революции;</w:t>
      </w:r>
    </w:p>
    <w:p w14:paraId="6EB525ED" w14:textId="77777777" w:rsidR="00E56777" w:rsidRDefault="00DC4330">
      <w:pPr>
        <w:pStyle w:val="a3"/>
        <w:ind w:right="145"/>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61"/>
        </w:rPr>
        <w:t xml:space="preserve"> </w:t>
      </w:r>
      <w:r>
        <w:t>с</w:t>
      </w:r>
      <w:r>
        <w:rPr>
          <w:spacing w:val="-57"/>
        </w:rPr>
        <w:t xml:space="preserve"> </w:t>
      </w:r>
      <w:r>
        <w:t>реализацией</w:t>
      </w:r>
      <w:r>
        <w:rPr>
          <w:spacing w:val="-1"/>
        </w:rPr>
        <w:t xml:space="preserve"> </w:t>
      </w:r>
      <w:r>
        <w:t>технологий;</w:t>
      </w:r>
    </w:p>
    <w:p w14:paraId="367CEF4E" w14:textId="77777777" w:rsidR="00E56777" w:rsidRDefault="00DC4330">
      <w:pPr>
        <w:pStyle w:val="a3"/>
        <w:ind w:right="147"/>
      </w:pPr>
      <w:r>
        <w:t>освоение</w:t>
      </w:r>
      <w:r>
        <w:rPr>
          <w:spacing w:val="10"/>
        </w:rPr>
        <w:t xml:space="preserve"> </w:t>
      </w:r>
      <w:r>
        <w:t>социальных</w:t>
      </w:r>
      <w:r>
        <w:rPr>
          <w:spacing w:val="11"/>
        </w:rPr>
        <w:t xml:space="preserve"> </w:t>
      </w:r>
      <w:r>
        <w:t>норм</w:t>
      </w:r>
      <w:r>
        <w:rPr>
          <w:spacing w:val="11"/>
        </w:rPr>
        <w:t xml:space="preserve"> </w:t>
      </w:r>
      <w:r>
        <w:t>и</w:t>
      </w:r>
      <w:r>
        <w:rPr>
          <w:spacing w:val="13"/>
        </w:rPr>
        <w:t xml:space="preserve"> </w:t>
      </w:r>
      <w:r>
        <w:t>правил</w:t>
      </w:r>
      <w:r>
        <w:rPr>
          <w:spacing w:val="11"/>
        </w:rPr>
        <w:t xml:space="preserve"> </w:t>
      </w:r>
      <w:r>
        <w:t>поведения,</w:t>
      </w:r>
      <w:r>
        <w:rPr>
          <w:spacing w:val="12"/>
        </w:rPr>
        <w:t xml:space="preserve"> </w:t>
      </w:r>
      <w:r>
        <w:t>роли</w:t>
      </w:r>
      <w:r>
        <w:rPr>
          <w:spacing w:val="13"/>
        </w:rPr>
        <w:t xml:space="preserve"> </w:t>
      </w:r>
      <w:r>
        <w:t>и</w:t>
      </w:r>
      <w:r>
        <w:rPr>
          <w:spacing w:val="10"/>
        </w:rPr>
        <w:t xml:space="preserve"> </w:t>
      </w:r>
      <w:r>
        <w:t>формы</w:t>
      </w:r>
      <w:r>
        <w:rPr>
          <w:spacing w:val="10"/>
        </w:rPr>
        <w:t xml:space="preserve"> </w:t>
      </w:r>
      <w:r>
        <w:t>социальной</w:t>
      </w:r>
      <w:r>
        <w:rPr>
          <w:spacing w:val="10"/>
        </w:rPr>
        <w:t xml:space="preserve"> </w:t>
      </w:r>
      <w:r>
        <w:t>жизни</w:t>
      </w:r>
      <w:r>
        <w:rPr>
          <w:spacing w:val="13"/>
        </w:rPr>
        <w:t xml:space="preserve"> </w:t>
      </w:r>
      <w:r>
        <w:t>в</w:t>
      </w:r>
      <w:r>
        <w:rPr>
          <w:spacing w:val="11"/>
        </w:rPr>
        <w:t xml:space="preserve"> </w:t>
      </w:r>
      <w:r>
        <w:t>группах</w:t>
      </w:r>
      <w:r>
        <w:rPr>
          <w:spacing w:val="-58"/>
        </w:rPr>
        <w:t xml:space="preserve"> </w:t>
      </w:r>
      <w:r>
        <w:t>и</w:t>
      </w:r>
      <w:r>
        <w:rPr>
          <w:spacing w:val="-1"/>
        </w:rPr>
        <w:t xml:space="preserve"> </w:t>
      </w:r>
      <w:r>
        <w:t>сообществах, включая взрослые</w:t>
      </w:r>
      <w:r>
        <w:rPr>
          <w:spacing w:val="-2"/>
        </w:rPr>
        <w:t xml:space="preserve"> </w:t>
      </w:r>
      <w:r>
        <w:t>и социальные</w:t>
      </w:r>
      <w:r>
        <w:rPr>
          <w:spacing w:val="-3"/>
        </w:rPr>
        <w:t xml:space="preserve"> </w:t>
      </w:r>
      <w:r>
        <w:t>сообщества;</w:t>
      </w:r>
    </w:p>
    <w:p w14:paraId="71F56710" w14:textId="77777777" w:rsidR="00E56777" w:rsidRDefault="00DC4330" w:rsidP="00016974">
      <w:pPr>
        <w:pStyle w:val="a4"/>
        <w:numPr>
          <w:ilvl w:val="0"/>
          <w:numId w:val="17"/>
        </w:numPr>
        <w:tabs>
          <w:tab w:val="left" w:pos="1421"/>
        </w:tabs>
        <w:spacing w:before="1"/>
        <w:jc w:val="both"/>
        <w:rPr>
          <w:sz w:val="24"/>
        </w:rPr>
      </w:pPr>
      <w:r>
        <w:rPr>
          <w:sz w:val="24"/>
        </w:rPr>
        <w:t>эстетического</w:t>
      </w:r>
      <w:r>
        <w:rPr>
          <w:spacing w:val="-4"/>
          <w:sz w:val="24"/>
        </w:rPr>
        <w:t xml:space="preserve"> </w:t>
      </w:r>
      <w:r>
        <w:rPr>
          <w:sz w:val="24"/>
        </w:rPr>
        <w:t>воспитания:</w:t>
      </w:r>
    </w:p>
    <w:p w14:paraId="6E7FC7F2" w14:textId="77777777" w:rsidR="00E56777" w:rsidRDefault="00DC4330">
      <w:pPr>
        <w:pStyle w:val="a3"/>
        <w:ind w:left="1161" w:firstLine="0"/>
      </w:pPr>
      <w:r>
        <w:t>восприятие</w:t>
      </w:r>
      <w:r>
        <w:rPr>
          <w:spacing w:val="-4"/>
        </w:rPr>
        <w:t xml:space="preserve"> </w:t>
      </w:r>
      <w:r>
        <w:t>эстетических</w:t>
      </w:r>
      <w:r>
        <w:rPr>
          <w:spacing w:val="-2"/>
        </w:rPr>
        <w:t xml:space="preserve"> </w:t>
      </w:r>
      <w:r>
        <w:t>качеств</w:t>
      </w:r>
      <w:r>
        <w:rPr>
          <w:spacing w:val="-2"/>
        </w:rPr>
        <w:t xml:space="preserve"> </w:t>
      </w:r>
      <w:r>
        <w:t>предметов</w:t>
      </w:r>
      <w:r>
        <w:rPr>
          <w:spacing w:val="-2"/>
        </w:rPr>
        <w:t xml:space="preserve"> </w:t>
      </w:r>
      <w:r>
        <w:t>труда;</w:t>
      </w:r>
    </w:p>
    <w:p w14:paraId="372687ED" w14:textId="77777777" w:rsidR="00E56777" w:rsidRDefault="00DC4330">
      <w:pPr>
        <w:pStyle w:val="a3"/>
        <w:ind w:left="1161" w:firstLine="0"/>
      </w:pPr>
      <w:r>
        <w:t>умение</w:t>
      </w:r>
      <w:r>
        <w:rPr>
          <w:spacing w:val="-5"/>
        </w:rPr>
        <w:t xml:space="preserve"> </w:t>
      </w:r>
      <w:r>
        <w:t>создавать</w:t>
      </w:r>
      <w:r>
        <w:rPr>
          <w:spacing w:val="-2"/>
        </w:rPr>
        <w:t xml:space="preserve"> </w:t>
      </w:r>
      <w:r>
        <w:t>эстетически</w:t>
      </w:r>
      <w:r>
        <w:rPr>
          <w:spacing w:val="-3"/>
        </w:rPr>
        <w:t xml:space="preserve"> </w:t>
      </w:r>
      <w:r>
        <w:t>значимые</w:t>
      </w:r>
      <w:r>
        <w:rPr>
          <w:spacing w:val="-5"/>
        </w:rPr>
        <w:t xml:space="preserve"> </w:t>
      </w:r>
      <w:r>
        <w:t>изделия</w:t>
      </w:r>
      <w:r>
        <w:rPr>
          <w:spacing w:val="-3"/>
        </w:rPr>
        <w:t xml:space="preserve"> </w:t>
      </w:r>
      <w:r>
        <w:t>из</w:t>
      </w:r>
      <w:r>
        <w:rPr>
          <w:spacing w:val="-3"/>
        </w:rPr>
        <w:t xml:space="preserve"> </w:t>
      </w:r>
      <w:r>
        <w:t>различных</w:t>
      </w:r>
      <w:r>
        <w:rPr>
          <w:spacing w:val="-3"/>
        </w:rPr>
        <w:t xml:space="preserve"> </w:t>
      </w:r>
      <w:r>
        <w:t>материалов;</w:t>
      </w:r>
    </w:p>
    <w:p w14:paraId="5C39500F" w14:textId="77777777" w:rsidR="00E56777" w:rsidRDefault="00DC4330">
      <w:pPr>
        <w:pStyle w:val="a3"/>
        <w:ind w:right="141"/>
      </w:pPr>
      <w:r>
        <w:t>понимание ценности отечественного и мирового искусства, народных традиций и народного</w:t>
      </w:r>
      <w:r>
        <w:rPr>
          <w:spacing w:val="1"/>
        </w:rPr>
        <w:t xml:space="preserve"> </w:t>
      </w:r>
      <w:r>
        <w:t>творчества в</w:t>
      </w:r>
      <w:r>
        <w:rPr>
          <w:spacing w:val="-1"/>
        </w:rPr>
        <w:t xml:space="preserve"> </w:t>
      </w:r>
      <w:r>
        <w:t>декоративно-прикладном</w:t>
      </w:r>
      <w:r>
        <w:rPr>
          <w:spacing w:val="-1"/>
        </w:rPr>
        <w:t xml:space="preserve"> </w:t>
      </w:r>
      <w:r>
        <w:t>искусстве;</w:t>
      </w:r>
    </w:p>
    <w:p w14:paraId="1DC13BCC" w14:textId="77777777" w:rsidR="00E56777" w:rsidRDefault="00DC4330">
      <w:pPr>
        <w:pStyle w:val="a3"/>
        <w:ind w:left="1161" w:firstLine="0"/>
      </w:pPr>
      <w:r>
        <w:t>осознание</w:t>
      </w:r>
      <w:r>
        <w:rPr>
          <w:spacing w:val="27"/>
        </w:rPr>
        <w:t xml:space="preserve"> </w:t>
      </w:r>
      <w:r>
        <w:t>роли</w:t>
      </w:r>
      <w:r>
        <w:rPr>
          <w:spacing w:val="30"/>
        </w:rPr>
        <w:t xml:space="preserve"> </w:t>
      </w:r>
      <w:r>
        <w:t>художественной</w:t>
      </w:r>
      <w:r>
        <w:rPr>
          <w:spacing w:val="29"/>
        </w:rPr>
        <w:t xml:space="preserve"> </w:t>
      </w:r>
      <w:r>
        <w:t>культуры</w:t>
      </w:r>
      <w:r>
        <w:rPr>
          <w:spacing w:val="29"/>
        </w:rPr>
        <w:t xml:space="preserve"> </w:t>
      </w:r>
      <w:r>
        <w:t>как</w:t>
      </w:r>
      <w:r>
        <w:rPr>
          <w:spacing w:val="29"/>
        </w:rPr>
        <w:t xml:space="preserve"> </w:t>
      </w:r>
      <w:r>
        <w:t>средства</w:t>
      </w:r>
      <w:r>
        <w:rPr>
          <w:spacing w:val="29"/>
        </w:rPr>
        <w:t xml:space="preserve"> </w:t>
      </w:r>
      <w:r>
        <w:t>коммуникации</w:t>
      </w:r>
      <w:r>
        <w:rPr>
          <w:spacing w:val="38"/>
        </w:rPr>
        <w:t xml:space="preserve"> </w:t>
      </w:r>
      <w:r>
        <w:t>и</w:t>
      </w:r>
      <w:r>
        <w:rPr>
          <w:spacing w:val="29"/>
        </w:rPr>
        <w:t xml:space="preserve"> </w:t>
      </w:r>
      <w:r>
        <w:t>самовыражения</w:t>
      </w:r>
      <w:r>
        <w:rPr>
          <w:spacing w:val="30"/>
        </w:rPr>
        <w:t xml:space="preserve"> </w:t>
      </w:r>
      <w:r>
        <w:t>в</w:t>
      </w:r>
    </w:p>
    <w:p w14:paraId="191FCD9D" w14:textId="77777777" w:rsidR="00E56777" w:rsidRDefault="00E56777">
      <w:pPr>
        <w:sectPr w:rsidR="00E56777">
          <w:pgSz w:w="11910" w:h="16840"/>
          <w:pgMar w:top="480" w:right="280" w:bottom="440" w:left="680" w:header="0" w:footer="165" w:gutter="0"/>
          <w:cols w:space="720"/>
        </w:sectPr>
      </w:pPr>
    </w:p>
    <w:p w14:paraId="741FC4F7" w14:textId="77777777" w:rsidR="00E56777" w:rsidRDefault="00DC4330">
      <w:pPr>
        <w:pStyle w:val="a3"/>
        <w:spacing w:before="69"/>
        <w:ind w:firstLine="0"/>
        <w:jc w:val="left"/>
      </w:pPr>
      <w:r>
        <w:lastRenderedPageBreak/>
        <w:t>современном</w:t>
      </w:r>
      <w:r>
        <w:rPr>
          <w:spacing w:val="-4"/>
        </w:rPr>
        <w:t xml:space="preserve"> </w:t>
      </w:r>
      <w:r>
        <w:t>обществе;</w:t>
      </w:r>
    </w:p>
    <w:p w14:paraId="01D43C22" w14:textId="77777777" w:rsidR="00E56777" w:rsidRDefault="00DC4330" w:rsidP="00016974">
      <w:pPr>
        <w:pStyle w:val="a4"/>
        <w:numPr>
          <w:ilvl w:val="0"/>
          <w:numId w:val="17"/>
        </w:numPr>
        <w:tabs>
          <w:tab w:val="left" w:pos="1421"/>
        </w:tabs>
        <w:jc w:val="lef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r>
        <w:rPr>
          <w:spacing w:val="-3"/>
          <w:sz w:val="24"/>
        </w:rPr>
        <w:t xml:space="preserve"> </w:t>
      </w:r>
      <w:r>
        <w:rPr>
          <w:sz w:val="24"/>
        </w:rPr>
        <w:t>и</w:t>
      </w:r>
      <w:r>
        <w:rPr>
          <w:spacing w:val="-4"/>
          <w:sz w:val="24"/>
        </w:rPr>
        <w:t xml:space="preserve"> </w:t>
      </w:r>
      <w:r>
        <w:rPr>
          <w:sz w:val="24"/>
        </w:rPr>
        <w:t>практической</w:t>
      </w:r>
      <w:r>
        <w:rPr>
          <w:spacing w:val="-3"/>
          <w:sz w:val="24"/>
        </w:rPr>
        <w:t xml:space="preserve"> </w:t>
      </w:r>
      <w:r>
        <w:rPr>
          <w:sz w:val="24"/>
        </w:rPr>
        <w:t>деятельности:</w:t>
      </w:r>
    </w:p>
    <w:p w14:paraId="46139654" w14:textId="77777777" w:rsidR="00E56777" w:rsidRDefault="00DC4330">
      <w:pPr>
        <w:pStyle w:val="a3"/>
        <w:ind w:left="1161" w:firstLine="0"/>
        <w:jc w:val="left"/>
      </w:pPr>
      <w:r>
        <w:t>осознание</w:t>
      </w:r>
      <w:r>
        <w:rPr>
          <w:spacing w:val="-3"/>
        </w:rPr>
        <w:t xml:space="preserve"> </w:t>
      </w:r>
      <w:r>
        <w:t>ценности</w:t>
      </w:r>
      <w:r>
        <w:rPr>
          <w:spacing w:val="-3"/>
        </w:rPr>
        <w:t xml:space="preserve"> </w:t>
      </w:r>
      <w:r>
        <w:t>науки</w:t>
      </w:r>
      <w:r>
        <w:rPr>
          <w:spacing w:val="-2"/>
        </w:rPr>
        <w:t xml:space="preserve"> </w:t>
      </w:r>
      <w:r>
        <w:t>как</w:t>
      </w:r>
      <w:r>
        <w:rPr>
          <w:spacing w:val="-3"/>
        </w:rPr>
        <w:t xml:space="preserve"> </w:t>
      </w:r>
      <w:r>
        <w:t>фундамента</w:t>
      </w:r>
      <w:r>
        <w:rPr>
          <w:spacing w:val="-2"/>
        </w:rPr>
        <w:t xml:space="preserve"> </w:t>
      </w:r>
      <w:r>
        <w:t>технологий;</w:t>
      </w:r>
    </w:p>
    <w:p w14:paraId="787AF446" w14:textId="77777777" w:rsidR="00E56777" w:rsidRDefault="00DC4330">
      <w:pPr>
        <w:pStyle w:val="a3"/>
        <w:ind w:left="1161" w:firstLine="0"/>
        <w:jc w:val="left"/>
      </w:pPr>
      <w:r>
        <w:t>развитие</w:t>
      </w:r>
      <w:r>
        <w:rPr>
          <w:spacing w:val="31"/>
        </w:rPr>
        <w:t xml:space="preserve"> </w:t>
      </w:r>
      <w:r>
        <w:t>интереса</w:t>
      </w:r>
      <w:r>
        <w:rPr>
          <w:spacing w:val="32"/>
        </w:rPr>
        <w:t xml:space="preserve"> </w:t>
      </w:r>
      <w:r>
        <w:t>к</w:t>
      </w:r>
      <w:r>
        <w:rPr>
          <w:spacing w:val="34"/>
        </w:rPr>
        <w:t xml:space="preserve"> </w:t>
      </w:r>
      <w:r>
        <w:t>исследовательской</w:t>
      </w:r>
      <w:r>
        <w:rPr>
          <w:spacing w:val="33"/>
        </w:rPr>
        <w:t xml:space="preserve"> </w:t>
      </w:r>
      <w:r>
        <w:t>деятельности,</w:t>
      </w:r>
      <w:r>
        <w:rPr>
          <w:spacing w:val="33"/>
        </w:rPr>
        <w:t xml:space="preserve"> </w:t>
      </w:r>
      <w:r>
        <w:t>реализации</w:t>
      </w:r>
      <w:r>
        <w:rPr>
          <w:spacing w:val="32"/>
        </w:rPr>
        <w:t xml:space="preserve"> </w:t>
      </w:r>
      <w:r>
        <w:t>на</w:t>
      </w:r>
      <w:r>
        <w:rPr>
          <w:spacing w:val="32"/>
        </w:rPr>
        <w:t xml:space="preserve"> </w:t>
      </w:r>
      <w:r>
        <w:t>практике</w:t>
      </w:r>
      <w:r>
        <w:rPr>
          <w:spacing w:val="31"/>
        </w:rPr>
        <w:t xml:space="preserve"> </w:t>
      </w:r>
      <w:r>
        <w:t>достижений</w:t>
      </w:r>
    </w:p>
    <w:p w14:paraId="1FFA1785" w14:textId="77777777" w:rsidR="00E56777" w:rsidRDefault="00E56777">
      <w:pPr>
        <w:sectPr w:rsidR="00E56777">
          <w:pgSz w:w="11910" w:h="16840"/>
          <w:pgMar w:top="480" w:right="280" w:bottom="440" w:left="680" w:header="0" w:footer="165" w:gutter="0"/>
          <w:cols w:space="720"/>
        </w:sectPr>
      </w:pPr>
    </w:p>
    <w:p w14:paraId="586506FB" w14:textId="77777777" w:rsidR="00E56777" w:rsidRDefault="00DC4330">
      <w:pPr>
        <w:pStyle w:val="a3"/>
        <w:spacing w:before="1"/>
        <w:ind w:firstLine="0"/>
        <w:jc w:val="left"/>
      </w:pPr>
      <w:r>
        <w:lastRenderedPageBreak/>
        <w:t>науки;</w:t>
      </w:r>
    </w:p>
    <w:p w14:paraId="36C9B7D5" w14:textId="77777777" w:rsidR="00E56777" w:rsidRDefault="00DC4330">
      <w:pPr>
        <w:pStyle w:val="a3"/>
        <w:spacing w:before="1"/>
        <w:ind w:left="0" w:firstLine="0"/>
        <w:jc w:val="left"/>
      </w:pPr>
      <w:r>
        <w:br w:type="column"/>
      </w:r>
    </w:p>
    <w:p w14:paraId="739E2863" w14:textId="77777777" w:rsidR="00E56777" w:rsidRDefault="00DC4330" w:rsidP="00016974">
      <w:pPr>
        <w:pStyle w:val="a4"/>
        <w:numPr>
          <w:ilvl w:val="0"/>
          <w:numId w:val="17"/>
        </w:numPr>
        <w:tabs>
          <w:tab w:val="left" w:pos="260"/>
        </w:tabs>
        <w:ind w:left="259"/>
        <w:jc w:val="left"/>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14:paraId="15805F25" w14:textId="77777777" w:rsidR="00E56777" w:rsidRDefault="00DC4330">
      <w:pPr>
        <w:pStyle w:val="a3"/>
        <w:ind w:left="0" w:firstLine="0"/>
        <w:jc w:val="left"/>
      </w:pPr>
      <w:r>
        <w:t>осознание</w:t>
      </w:r>
      <w:r>
        <w:rPr>
          <w:spacing w:val="36"/>
        </w:rPr>
        <w:t xml:space="preserve"> </w:t>
      </w:r>
      <w:r>
        <w:t>ценности</w:t>
      </w:r>
      <w:r>
        <w:rPr>
          <w:spacing w:val="98"/>
        </w:rPr>
        <w:t xml:space="preserve"> </w:t>
      </w:r>
      <w:r>
        <w:t>безопасного</w:t>
      </w:r>
      <w:r>
        <w:rPr>
          <w:spacing w:val="98"/>
        </w:rPr>
        <w:t xml:space="preserve"> </w:t>
      </w:r>
      <w:r>
        <w:t>образа</w:t>
      </w:r>
      <w:r>
        <w:rPr>
          <w:spacing w:val="96"/>
        </w:rPr>
        <w:t xml:space="preserve"> </w:t>
      </w:r>
      <w:r>
        <w:t>жизни</w:t>
      </w:r>
      <w:r>
        <w:rPr>
          <w:spacing w:val="97"/>
        </w:rPr>
        <w:t xml:space="preserve"> </w:t>
      </w:r>
      <w:r>
        <w:t>в</w:t>
      </w:r>
      <w:r>
        <w:rPr>
          <w:spacing w:val="98"/>
        </w:rPr>
        <w:t xml:space="preserve"> </w:t>
      </w:r>
      <w:r>
        <w:t>современном</w:t>
      </w:r>
      <w:r>
        <w:rPr>
          <w:spacing w:val="96"/>
        </w:rPr>
        <w:t xml:space="preserve"> </w:t>
      </w:r>
      <w:r>
        <w:t>технологическом</w:t>
      </w:r>
      <w:r>
        <w:rPr>
          <w:spacing w:val="97"/>
        </w:rPr>
        <w:t xml:space="preserve"> </w:t>
      </w:r>
      <w:r>
        <w:t>мире,</w:t>
      </w:r>
    </w:p>
    <w:p w14:paraId="78CEC79C" w14:textId="77777777" w:rsidR="00E56777" w:rsidRDefault="00E56777">
      <w:pPr>
        <w:sectPr w:rsidR="00E56777">
          <w:type w:val="continuous"/>
          <w:pgSz w:w="11910" w:h="16840"/>
          <w:pgMar w:top="760" w:right="280" w:bottom="360" w:left="680" w:header="720" w:footer="720" w:gutter="0"/>
          <w:cols w:num="2" w:space="720" w:equalWidth="0">
            <w:col w:w="1122" w:space="40"/>
            <w:col w:w="9788"/>
          </w:cols>
        </w:sectPr>
      </w:pPr>
    </w:p>
    <w:p w14:paraId="2FCC9C37" w14:textId="77777777" w:rsidR="00E56777" w:rsidRDefault="00DC4330">
      <w:pPr>
        <w:pStyle w:val="a3"/>
        <w:ind w:firstLine="0"/>
        <w:jc w:val="left"/>
      </w:pPr>
      <w:r>
        <w:lastRenderedPageBreak/>
        <w:t>важности</w:t>
      </w:r>
      <w:r>
        <w:rPr>
          <w:spacing w:val="-2"/>
        </w:rPr>
        <w:t xml:space="preserve"> </w:t>
      </w:r>
      <w:r>
        <w:t>правил</w:t>
      </w:r>
      <w:r>
        <w:rPr>
          <w:spacing w:val="-3"/>
        </w:rPr>
        <w:t xml:space="preserve"> </w:t>
      </w:r>
      <w:r>
        <w:t>безопасной</w:t>
      </w:r>
      <w:r>
        <w:rPr>
          <w:spacing w:val="-2"/>
        </w:rPr>
        <w:t xml:space="preserve"> </w:t>
      </w:r>
      <w:r>
        <w:t>работы</w:t>
      </w:r>
      <w:r>
        <w:rPr>
          <w:spacing w:val="-2"/>
        </w:rPr>
        <w:t xml:space="preserve"> </w:t>
      </w:r>
      <w:r>
        <w:t>с</w:t>
      </w:r>
      <w:r>
        <w:rPr>
          <w:spacing w:val="-4"/>
        </w:rPr>
        <w:t xml:space="preserve"> </w:t>
      </w:r>
      <w:r>
        <w:t>инструментами;</w:t>
      </w:r>
    </w:p>
    <w:p w14:paraId="5791BD3A" w14:textId="77777777" w:rsidR="00E56777" w:rsidRDefault="00DC4330">
      <w:pPr>
        <w:pStyle w:val="a3"/>
        <w:ind w:left="1161" w:firstLine="0"/>
        <w:jc w:val="left"/>
      </w:pPr>
      <w:r>
        <w:t>умение</w:t>
      </w:r>
      <w:r>
        <w:rPr>
          <w:spacing w:val="59"/>
        </w:rPr>
        <w:t xml:space="preserve"> </w:t>
      </w:r>
      <w:proofErr w:type="gramStart"/>
      <w:r>
        <w:t>распознавать  информационные</w:t>
      </w:r>
      <w:proofErr w:type="gramEnd"/>
      <w:r>
        <w:rPr>
          <w:spacing w:val="59"/>
        </w:rPr>
        <w:t xml:space="preserve"> </w:t>
      </w:r>
      <w:r>
        <w:t>угрозы</w:t>
      </w:r>
      <w:r>
        <w:rPr>
          <w:spacing w:val="2"/>
        </w:rPr>
        <w:t xml:space="preserve"> </w:t>
      </w:r>
      <w:r>
        <w:t>и  осуществлять</w:t>
      </w:r>
      <w:r>
        <w:rPr>
          <w:spacing w:val="61"/>
        </w:rPr>
        <w:t xml:space="preserve"> </w:t>
      </w:r>
      <w:r>
        <w:t>защиту</w:t>
      </w:r>
      <w:r>
        <w:rPr>
          <w:spacing w:val="62"/>
        </w:rPr>
        <w:t xml:space="preserve"> </w:t>
      </w:r>
      <w:r>
        <w:t>личности</w:t>
      </w:r>
      <w:r>
        <w:rPr>
          <w:spacing w:val="61"/>
        </w:rPr>
        <w:t xml:space="preserve"> </w:t>
      </w:r>
      <w:r>
        <w:t>от</w:t>
      </w:r>
      <w:r>
        <w:rPr>
          <w:spacing w:val="58"/>
        </w:rPr>
        <w:t xml:space="preserve"> </w:t>
      </w:r>
      <w:r>
        <w:t>этих</w:t>
      </w:r>
    </w:p>
    <w:p w14:paraId="0D152C58" w14:textId="77777777" w:rsidR="00E56777" w:rsidRDefault="00E56777">
      <w:pPr>
        <w:sectPr w:rsidR="00E56777">
          <w:type w:val="continuous"/>
          <w:pgSz w:w="11910" w:h="16840"/>
          <w:pgMar w:top="760" w:right="280" w:bottom="360" w:left="680" w:header="720" w:footer="720" w:gutter="0"/>
          <w:cols w:space="720"/>
        </w:sectPr>
      </w:pPr>
    </w:p>
    <w:p w14:paraId="0052F062" w14:textId="77777777" w:rsidR="00E56777" w:rsidRDefault="00DC4330">
      <w:pPr>
        <w:pStyle w:val="a3"/>
        <w:ind w:firstLine="0"/>
        <w:jc w:val="left"/>
      </w:pPr>
      <w:r>
        <w:lastRenderedPageBreak/>
        <w:t>угроз;</w:t>
      </w:r>
    </w:p>
    <w:p w14:paraId="08DC8CDD" w14:textId="77777777" w:rsidR="00E56777" w:rsidRDefault="00DC4330">
      <w:pPr>
        <w:pStyle w:val="a3"/>
        <w:ind w:left="0" w:firstLine="0"/>
        <w:jc w:val="left"/>
      </w:pPr>
      <w:r>
        <w:br w:type="column"/>
      </w:r>
    </w:p>
    <w:p w14:paraId="1014A2AD" w14:textId="77777777" w:rsidR="00E56777" w:rsidRDefault="00DC4330" w:rsidP="00016974">
      <w:pPr>
        <w:pStyle w:val="a4"/>
        <w:numPr>
          <w:ilvl w:val="0"/>
          <w:numId w:val="17"/>
        </w:numPr>
        <w:tabs>
          <w:tab w:val="left" w:pos="307"/>
        </w:tabs>
        <w:ind w:left="306"/>
        <w:jc w:val="left"/>
        <w:rPr>
          <w:sz w:val="24"/>
        </w:rPr>
      </w:pPr>
      <w:r>
        <w:rPr>
          <w:sz w:val="24"/>
        </w:rPr>
        <w:t>трудового</w:t>
      </w:r>
      <w:r>
        <w:rPr>
          <w:spacing w:val="-2"/>
          <w:sz w:val="24"/>
        </w:rPr>
        <w:t xml:space="preserve"> </w:t>
      </w:r>
      <w:r>
        <w:rPr>
          <w:sz w:val="24"/>
        </w:rPr>
        <w:t>воспитания:</w:t>
      </w:r>
    </w:p>
    <w:p w14:paraId="02B18508" w14:textId="77777777" w:rsidR="00E56777" w:rsidRDefault="00DC4330">
      <w:pPr>
        <w:pStyle w:val="a3"/>
        <w:ind w:left="47" w:firstLine="0"/>
        <w:jc w:val="left"/>
      </w:pPr>
      <w:r>
        <w:t>уважение</w:t>
      </w:r>
      <w:r>
        <w:rPr>
          <w:spacing w:val="-3"/>
        </w:rPr>
        <w:t xml:space="preserve"> </w:t>
      </w:r>
      <w:r>
        <w:t>к</w:t>
      </w:r>
      <w:r>
        <w:rPr>
          <w:spacing w:val="-1"/>
        </w:rPr>
        <w:t xml:space="preserve"> </w:t>
      </w:r>
      <w:r>
        <w:t>труду,</w:t>
      </w:r>
      <w:r>
        <w:rPr>
          <w:spacing w:val="-1"/>
        </w:rPr>
        <w:t xml:space="preserve"> </w:t>
      </w:r>
      <w:r>
        <w:t>трудящимся,</w:t>
      </w:r>
      <w:r>
        <w:rPr>
          <w:spacing w:val="-2"/>
        </w:rPr>
        <w:t xml:space="preserve"> </w:t>
      </w:r>
      <w:r>
        <w:t>результатам</w:t>
      </w:r>
      <w:r>
        <w:rPr>
          <w:spacing w:val="-3"/>
        </w:rPr>
        <w:t xml:space="preserve"> </w:t>
      </w:r>
      <w:r>
        <w:t>труда</w:t>
      </w:r>
      <w:r>
        <w:rPr>
          <w:spacing w:val="-2"/>
        </w:rPr>
        <w:t xml:space="preserve"> </w:t>
      </w:r>
      <w:r>
        <w:t>(своего</w:t>
      </w:r>
      <w:r>
        <w:rPr>
          <w:spacing w:val="-2"/>
        </w:rPr>
        <w:t xml:space="preserve"> </w:t>
      </w:r>
      <w:r>
        <w:t>и</w:t>
      </w:r>
      <w:r>
        <w:rPr>
          <w:spacing w:val="-2"/>
        </w:rPr>
        <w:t xml:space="preserve"> </w:t>
      </w:r>
      <w:r>
        <w:t>других</w:t>
      </w:r>
      <w:r>
        <w:rPr>
          <w:spacing w:val="-1"/>
        </w:rPr>
        <w:t xml:space="preserve"> </w:t>
      </w:r>
      <w:r>
        <w:t>людей);</w:t>
      </w:r>
    </w:p>
    <w:p w14:paraId="6F49455B" w14:textId="77777777" w:rsidR="00E56777" w:rsidRDefault="00DC4330">
      <w:pPr>
        <w:pStyle w:val="a3"/>
        <w:ind w:left="47" w:firstLine="0"/>
        <w:jc w:val="left"/>
      </w:pPr>
      <w:r>
        <w:t>ориентация</w:t>
      </w:r>
      <w:r>
        <w:rPr>
          <w:spacing w:val="16"/>
        </w:rPr>
        <w:t xml:space="preserve"> </w:t>
      </w:r>
      <w:r>
        <w:t>на</w:t>
      </w:r>
      <w:r>
        <w:rPr>
          <w:spacing w:val="18"/>
        </w:rPr>
        <w:t xml:space="preserve"> </w:t>
      </w:r>
      <w:r>
        <w:t>трудовую</w:t>
      </w:r>
      <w:r>
        <w:rPr>
          <w:spacing w:val="19"/>
        </w:rPr>
        <w:t xml:space="preserve"> </w:t>
      </w:r>
      <w:r>
        <w:t>деятельность,</w:t>
      </w:r>
      <w:r>
        <w:rPr>
          <w:spacing w:val="19"/>
        </w:rPr>
        <w:t xml:space="preserve"> </w:t>
      </w:r>
      <w:r>
        <w:t>получение</w:t>
      </w:r>
      <w:r>
        <w:rPr>
          <w:spacing w:val="19"/>
        </w:rPr>
        <w:t xml:space="preserve"> </w:t>
      </w:r>
      <w:r>
        <w:t>профессии,</w:t>
      </w:r>
      <w:r>
        <w:rPr>
          <w:spacing w:val="19"/>
        </w:rPr>
        <w:t xml:space="preserve"> </w:t>
      </w:r>
      <w:r>
        <w:t>личностное</w:t>
      </w:r>
      <w:r>
        <w:rPr>
          <w:spacing w:val="18"/>
        </w:rPr>
        <w:t xml:space="preserve"> </w:t>
      </w:r>
      <w:r>
        <w:t>самовыражение</w:t>
      </w:r>
      <w:r>
        <w:rPr>
          <w:spacing w:val="18"/>
        </w:rPr>
        <w:t xml:space="preserve"> </w:t>
      </w:r>
      <w:r>
        <w:t>в</w:t>
      </w:r>
    </w:p>
    <w:p w14:paraId="68F69428" w14:textId="77777777" w:rsidR="00E56777" w:rsidRDefault="00E56777">
      <w:pPr>
        <w:sectPr w:rsidR="00E56777">
          <w:type w:val="continuous"/>
          <w:pgSz w:w="11910" w:h="16840"/>
          <w:pgMar w:top="760" w:right="280" w:bottom="360" w:left="680" w:header="720" w:footer="720" w:gutter="0"/>
          <w:cols w:num="2" w:space="720" w:equalWidth="0">
            <w:col w:w="1074" w:space="40"/>
            <w:col w:w="9836"/>
          </w:cols>
        </w:sectPr>
      </w:pPr>
    </w:p>
    <w:p w14:paraId="569E9E78" w14:textId="77777777" w:rsidR="00E56777" w:rsidRDefault="00DC4330">
      <w:pPr>
        <w:pStyle w:val="a3"/>
        <w:ind w:firstLine="0"/>
      </w:pPr>
      <w:r>
        <w:lastRenderedPageBreak/>
        <w:t>продуктивном,</w:t>
      </w:r>
      <w:r>
        <w:rPr>
          <w:spacing w:val="-3"/>
        </w:rPr>
        <w:t xml:space="preserve"> </w:t>
      </w:r>
      <w:r>
        <w:t>нравственно</w:t>
      </w:r>
      <w:r>
        <w:rPr>
          <w:spacing w:val="-2"/>
        </w:rPr>
        <w:t xml:space="preserve"> </w:t>
      </w:r>
      <w:r>
        <w:t>достойном</w:t>
      </w:r>
      <w:r>
        <w:rPr>
          <w:spacing w:val="-2"/>
        </w:rPr>
        <w:t xml:space="preserve"> </w:t>
      </w:r>
      <w:r>
        <w:t>труде</w:t>
      </w:r>
      <w:r>
        <w:rPr>
          <w:spacing w:val="-4"/>
        </w:rPr>
        <w:t xml:space="preserve"> </w:t>
      </w:r>
      <w:r>
        <w:t>в</w:t>
      </w:r>
      <w:r>
        <w:rPr>
          <w:spacing w:val="-3"/>
        </w:rPr>
        <w:t xml:space="preserve"> </w:t>
      </w:r>
      <w:r>
        <w:t>российском</w:t>
      </w:r>
      <w:r>
        <w:rPr>
          <w:spacing w:val="-3"/>
        </w:rPr>
        <w:t xml:space="preserve"> </w:t>
      </w:r>
      <w:r>
        <w:t>обществе;</w:t>
      </w:r>
    </w:p>
    <w:p w14:paraId="1E323691" w14:textId="77777777" w:rsidR="00E56777" w:rsidRDefault="00DC4330">
      <w:pPr>
        <w:pStyle w:val="a3"/>
        <w:ind w:right="147"/>
      </w:pPr>
      <w:r>
        <w:t>готовность к активному участию в решении возникающих практических трудовых дел, 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 рода</w:t>
      </w:r>
      <w:r>
        <w:rPr>
          <w:spacing w:val="-1"/>
        </w:rPr>
        <w:t xml:space="preserve"> </w:t>
      </w:r>
      <w:r>
        <w:t>деятельность;</w:t>
      </w:r>
    </w:p>
    <w:p w14:paraId="07640B68" w14:textId="77777777" w:rsidR="00E56777" w:rsidRDefault="00DC4330">
      <w:pPr>
        <w:pStyle w:val="a3"/>
        <w:spacing w:line="274" w:lineRule="exact"/>
        <w:ind w:left="1161" w:firstLine="0"/>
      </w:pPr>
      <w:r>
        <w:t>умение</w:t>
      </w:r>
      <w:r>
        <w:rPr>
          <w:spacing w:val="-4"/>
        </w:rPr>
        <w:t xml:space="preserve"> </w:t>
      </w:r>
      <w:r>
        <w:t>ориентироваться</w:t>
      </w:r>
      <w:r>
        <w:rPr>
          <w:spacing w:val="-2"/>
        </w:rPr>
        <w:t xml:space="preserve"> </w:t>
      </w:r>
      <w:r>
        <w:t>в</w:t>
      </w:r>
      <w:r>
        <w:rPr>
          <w:spacing w:val="-4"/>
        </w:rPr>
        <w:t xml:space="preserve"> </w:t>
      </w:r>
      <w:r>
        <w:t>мире</w:t>
      </w:r>
      <w:r>
        <w:rPr>
          <w:spacing w:val="-3"/>
        </w:rPr>
        <w:t xml:space="preserve"> </w:t>
      </w:r>
      <w:r>
        <w:t>современных</w:t>
      </w:r>
      <w:r>
        <w:rPr>
          <w:spacing w:val="-2"/>
        </w:rPr>
        <w:t xml:space="preserve"> </w:t>
      </w:r>
      <w:r>
        <w:t>профессий;</w:t>
      </w:r>
    </w:p>
    <w:p w14:paraId="24164723" w14:textId="77777777" w:rsidR="00E56777" w:rsidRDefault="00DC4330">
      <w:pPr>
        <w:pStyle w:val="a3"/>
        <w:spacing w:before="1"/>
        <w:ind w:right="140"/>
      </w:pPr>
      <w:r>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1"/>
        </w:rPr>
        <w:t xml:space="preserve"> </w:t>
      </w:r>
      <w:r>
        <w:t>общественных</w:t>
      </w:r>
      <w:r>
        <w:rPr>
          <w:spacing w:val="-10"/>
        </w:rPr>
        <w:t xml:space="preserve"> </w:t>
      </w:r>
      <w:r>
        <w:t>интересов,</w:t>
      </w:r>
      <w:r>
        <w:rPr>
          <w:spacing w:val="-11"/>
        </w:rPr>
        <w:t xml:space="preserve"> </w:t>
      </w:r>
      <w:r>
        <w:t>потребностей;</w:t>
      </w:r>
    </w:p>
    <w:p w14:paraId="05B3BF98" w14:textId="77777777" w:rsidR="00E56777" w:rsidRDefault="00DC4330">
      <w:pPr>
        <w:pStyle w:val="a3"/>
        <w:ind w:left="1161" w:firstLine="0"/>
      </w:pPr>
      <w:r>
        <w:t>ориентация</w:t>
      </w:r>
      <w:r>
        <w:rPr>
          <w:spacing w:val="-6"/>
        </w:rPr>
        <w:t xml:space="preserve"> </w:t>
      </w:r>
      <w:r>
        <w:t>на</w:t>
      </w:r>
      <w:r>
        <w:rPr>
          <w:spacing w:val="-3"/>
        </w:rPr>
        <w:t xml:space="preserve"> </w:t>
      </w:r>
      <w:r>
        <w:t>достижение</w:t>
      </w:r>
      <w:r>
        <w:rPr>
          <w:spacing w:val="-4"/>
        </w:rPr>
        <w:t xml:space="preserve"> </w:t>
      </w:r>
      <w:r>
        <w:t>выдающихся</w:t>
      </w:r>
      <w:r>
        <w:rPr>
          <w:spacing w:val="-2"/>
        </w:rPr>
        <w:t xml:space="preserve"> </w:t>
      </w:r>
      <w:r>
        <w:t>результатов</w:t>
      </w:r>
      <w:r>
        <w:rPr>
          <w:spacing w:val="-2"/>
        </w:rPr>
        <w:t xml:space="preserve"> </w:t>
      </w:r>
      <w:r>
        <w:t>в</w:t>
      </w:r>
      <w:r>
        <w:rPr>
          <w:spacing w:val="-4"/>
        </w:rPr>
        <w:t xml:space="preserve"> </w:t>
      </w:r>
      <w:r>
        <w:t>профессиональной</w:t>
      </w:r>
      <w:r>
        <w:rPr>
          <w:spacing w:val="-2"/>
        </w:rPr>
        <w:t xml:space="preserve"> </w:t>
      </w:r>
      <w:r>
        <w:t>деятельности;</w:t>
      </w:r>
    </w:p>
    <w:p w14:paraId="5BC9CE55" w14:textId="77777777" w:rsidR="00E56777" w:rsidRDefault="00DC4330" w:rsidP="00016974">
      <w:pPr>
        <w:pStyle w:val="a4"/>
        <w:numPr>
          <w:ilvl w:val="0"/>
          <w:numId w:val="17"/>
        </w:numPr>
        <w:tabs>
          <w:tab w:val="left" w:pos="1421"/>
        </w:tabs>
        <w:jc w:val="both"/>
        <w:rPr>
          <w:sz w:val="24"/>
        </w:rPr>
      </w:pPr>
      <w:r>
        <w:rPr>
          <w:sz w:val="24"/>
        </w:rPr>
        <w:t>экологического</w:t>
      </w:r>
      <w:r>
        <w:rPr>
          <w:spacing w:val="-5"/>
          <w:sz w:val="24"/>
        </w:rPr>
        <w:t xml:space="preserve"> </w:t>
      </w:r>
      <w:r>
        <w:rPr>
          <w:sz w:val="24"/>
        </w:rPr>
        <w:t>воспитания:</w:t>
      </w:r>
    </w:p>
    <w:p w14:paraId="67FD81D8" w14:textId="77777777" w:rsidR="00E56777" w:rsidRDefault="00DC4330">
      <w:pPr>
        <w:pStyle w:val="a3"/>
        <w:ind w:right="147"/>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соблюдения</w:t>
      </w:r>
      <w:r>
        <w:rPr>
          <w:spacing w:val="-1"/>
        </w:rPr>
        <w:t xml:space="preserve"> </w:t>
      </w:r>
      <w:r>
        <w:t>баланса</w:t>
      </w:r>
      <w:r>
        <w:rPr>
          <w:spacing w:val="-1"/>
        </w:rPr>
        <w:t xml:space="preserve"> </w:t>
      </w:r>
      <w:r>
        <w:t>между природой и техносферой;</w:t>
      </w:r>
    </w:p>
    <w:p w14:paraId="036B3C0D" w14:textId="77777777" w:rsidR="00E56777" w:rsidRDefault="00DC4330">
      <w:pPr>
        <w:pStyle w:val="a3"/>
        <w:ind w:left="1161" w:firstLine="0"/>
      </w:pPr>
      <w:r>
        <w:t>осознание</w:t>
      </w:r>
      <w:r>
        <w:rPr>
          <w:spacing w:val="-6"/>
        </w:rPr>
        <w:t xml:space="preserve"> </w:t>
      </w:r>
      <w:r>
        <w:t>пределов</w:t>
      </w:r>
      <w:r>
        <w:rPr>
          <w:spacing w:val="-5"/>
        </w:rPr>
        <w:t xml:space="preserve"> </w:t>
      </w:r>
      <w:r>
        <w:t>преобразовательной</w:t>
      </w:r>
      <w:r>
        <w:rPr>
          <w:spacing w:val="-4"/>
        </w:rPr>
        <w:t xml:space="preserve"> </w:t>
      </w:r>
      <w:r>
        <w:t>деятельности</w:t>
      </w:r>
      <w:r>
        <w:rPr>
          <w:spacing w:val="-4"/>
        </w:rPr>
        <w:t xml:space="preserve"> </w:t>
      </w:r>
      <w:r>
        <w:t>человека.</w:t>
      </w:r>
    </w:p>
    <w:p w14:paraId="43EB6682" w14:textId="77777777" w:rsidR="00E56777" w:rsidRDefault="00DC4330">
      <w:pPr>
        <w:pStyle w:val="a3"/>
        <w:ind w:right="147"/>
      </w:pPr>
      <w:r>
        <w:t>В результате изучения технологии на уровне основного общего образования у обучающегося</w:t>
      </w:r>
      <w:r>
        <w:rPr>
          <w:spacing w:val="-57"/>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3"/>
        </w:rPr>
        <w:t xml:space="preserve"> </w:t>
      </w:r>
      <w:r>
        <w:t>учебные</w:t>
      </w:r>
      <w:r>
        <w:rPr>
          <w:spacing w:val="-1"/>
        </w:rPr>
        <w:t xml:space="preserve"> </w:t>
      </w:r>
      <w:r>
        <w:t>действия,</w:t>
      </w:r>
      <w:r>
        <w:rPr>
          <w:spacing w:val="-1"/>
        </w:rPr>
        <w:t xml:space="preserve"> </w:t>
      </w:r>
      <w:r>
        <w:t>универсальные</w:t>
      </w:r>
      <w:r>
        <w:rPr>
          <w:spacing w:val="-2"/>
        </w:rPr>
        <w:t xml:space="preserve"> </w:t>
      </w:r>
      <w:r>
        <w:t>коммуникативные</w:t>
      </w:r>
      <w:r>
        <w:rPr>
          <w:spacing w:val="-3"/>
        </w:rPr>
        <w:t xml:space="preserve"> </w:t>
      </w:r>
      <w:r>
        <w:t>учебные</w:t>
      </w:r>
      <w:r>
        <w:rPr>
          <w:spacing w:val="-3"/>
        </w:rPr>
        <w:t xml:space="preserve"> </w:t>
      </w:r>
      <w:r>
        <w:t>действия.</w:t>
      </w:r>
    </w:p>
    <w:p w14:paraId="38C87460"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7D2556F8" w14:textId="77777777" w:rsidR="00E56777" w:rsidRDefault="00DC4330">
      <w:pPr>
        <w:pStyle w:val="a3"/>
        <w:ind w:left="1161" w:right="140" w:firstLine="0"/>
      </w:pPr>
      <w:r>
        <w:t>выявлять и характеризовать существенные признаки природных и рукотворных объектов;</w:t>
      </w:r>
      <w:r>
        <w:rPr>
          <w:spacing w:val="1"/>
        </w:rPr>
        <w:t xml:space="preserve"> </w:t>
      </w:r>
      <w:r>
        <w:t>устанавливать</w:t>
      </w:r>
      <w:r>
        <w:rPr>
          <w:spacing w:val="37"/>
        </w:rPr>
        <w:t xml:space="preserve"> </w:t>
      </w:r>
      <w:r>
        <w:t>существенный</w:t>
      </w:r>
      <w:r>
        <w:rPr>
          <w:spacing w:val="36"/>
        </w:rPr>
        <w:t xml:space="preserve"> </w:t>
      </w:r>
      <w:r>
        <w:t>признак</w:t>
      </w:r>
      <w:r>
        <w:rPr>
          <w:spacing w:val="36"/>
        </w:rPr>
        <w:t xml:space="preserve"> </w:t>
      </w:r>
      <w:r>
        <w:t>классификации,</w:t>
      </w:r>
      <w:r>
        <w:rPr>
          <w:spacing w:val="36"/>
        </w:rPr>
        <w:t xml:space="preserve"> </w:t>
      </w:r>
      <w:r>
        <w:t>основание</w:t>
      </w:r>
      <w:r>
        <w:rPr>
          <w:spacing w:val="36"/>
        </w:rPr>
        <w:t xml:space="preserve"> </w:t>
      </w:r>
      <w:r>
        <w:t>для</w:t>
      </w:r>
      <w:r>
        <w:rPr>
          <w:spacing w:val="36"/>
        </w:rPr>
        <w:t xml:space="preserve"> </w:t>
      </w:r>
      <w:r>
        <w:t>обобщения</w:t>
      </w:r>
      <w:r>
        <w:rPr>
          <w:spacing w:val="36"/>
        </w:rPr>
        <w:t xml:space="preserve"> </w:t>
      </w:r>
      <w:r>
        <w:t>и</w:t>
      </w:r>
    </w:p>
    <w:p w14:paraId="1C866EF8" w14:textId="77777777" w:rsidR="00E56777" w:rsidRDefault="00DC4330">
      <w:pPr>
        <w:pStyle w:val="a3"/>
        <w:ind w:firstLine="0"/>
        <w:jc w:val="left"/>
      </w:pPr>
      <w:r>
        <w:t>сравнения;</w:t>
      </w:r>
    </w:p>
    <w:p w14:paraId="6C5BD1C5" w14:textId="77777777" w:rsidR="00E56777" w:rsidRDefault="00DC4330">
      <w:pPr>
        <w:pStyle w:val="a3"/>
        <w:jc w:val="left"/>
      </w:pPr>
      <w:r>
        <w:t>выявлять</w:t>
      </w:r>
      <w:r>
        <w:rPr>
          <w:spacing w:val="-11"/>
        </w:rPr>
        <w:t xml:space="preserve"> </w:t>
      </w:r>
      <w:r>
        <w:t>закономерности</w:t>
      </w:r>
      <w:r>
        <w:rPr>
          <w:spacing w:val="-10"/>
        </w:rPr>
        <w:t xml:space="preserve"> </w:t>
      </w:r>
      <w:r>
        <w:t>и</w:t>
      </w:r>
      <w:r>
        <w:rPr>
          <w:spacing w:val="-10"/>
        </w:rPr>
        <w:t xml:space="preserve"> </w:t>
      </w:r>
      <w:r>
        <w:t>противоречия</w:t>
      </w:r>
      <w:r>
        <w:rPr>
          <w:spacing w:val="-12"/>
        </w:rPr>
        <w:t xml:space="preserve"> </w:t>
      </w:r>
      <w:r>
        <w:t>в</w:t>
      </w:r>
      <w:r>
        <w:rPr>
          <w:spacing w:val="-11"/>
        </w:rPr>
        <w:t xml:space="preserve"> </w:t>
      </w:r>
      <w:r>
        <w:t>рассматриваемых</w:t>
      </w:r>
      <w:r>
        <w:rPr>
          <w:spacing w:val="-11"/>
        </w:rPr>
        <w:t xml:space="preserve"> </w:t>
      </w:r>
      <w:r>
        <w:t>фактах,</w:t>
      </w:r>
      <w:r>
        <w:rPr>
          <w:spacing w:val="-10"/>
        </w:rPr>
        <w:t xml:space="preserve"> </w:t>
      </w:r>
      <w:r>
        <w:t>данных</w:t>
      </w:r>
      <w:r>
        <w:rPr>
          <w:spacing w:val="-8"/>
        </w:rPr>
        <w:t xml:space="preserve"> </w:t>
      </w:r>
      <w:r>
        <w:t>и</w:t>
      </w:r>
      <w:r>
        <w:rPr>
          <w:spacing w:val="-10"/>
        </w:rPr>
        <w:t xml:space="preserve"> </w:t>
      </w:r>
      <w:r>
        <w:t>наблюдениях,</w:t>
      </w:r>
      <w:r>
        <w:rPr>
          <w:spacing w:val="-57"/>
        </w:rPr>
        <w:t xml:space="preserve"> </w:t>
      </w:r>
      <w:r>
        <w:t>относящихся</w:t>
      </w:r>
      <w:r>
        <w:rPr>
          <w:spacing w:val="-4"/>
        </w:rPr>
        <w:t xml:space="preserve"> </w:t>
      </w:r>
      <w:r>
        <w:t>к</w:t>
      </w:r>
      <w:r>
        <w:rPr>
          <w:spacing w:val="-4"/>
        </w:rPr>
        <w:t xml:space="preserve"> </w:t>
      </w:r>
      <w:r>
        <w:t>внешнему</w:t>
      </w:r>
      <w:r>
        <w:rPr>
          <w:spacing w:val="-6"/>
        </w:rPr>
        <w:t xml:space="preserve"> </w:t>
      </w:r>
      <w:r>
        <w:t>миру;</w:t>
      </w:r>
    </w:p>
    <w:p w14:paraId="198B5CD1" w14:textId="77777777" w:rsidR="00E56777" w:rsidRDefault="00DC4330">
      <w:pPr>
        <w:pStyle w:val="a3"/>
        <w:jc w:val="left"/>
      </w:pPr>
      <w:r>
        <w:t>выявлять</w:t>
      </w:r>
      <w:r>
        <w:rPr>
          <w:spacing w:val="47"/>
        </w:rPr>
        <w:t xml:space="preserve"> </w:t>
      </w:r>
      <w:r>
        <w:t>причинно-следственные</w:t>
      </w:r>
      <w:r>
        <w:rPr>
          <w:spacing w:val="44"/>
        </w:rPr>
        <w:t xml:space="preserve"> </w:t>
      </w:r>
      <w:r>
        <w:t>связи</w:t>
      </w:r>
      <w:r>
        <w:rPr>
          <w:spacing w:val="48"/>
        </w:rPr>
        <w:t xml:space="preserve"> </w:t>
      </w:r>
      <w:r>
        <w:t>при</w:t>
      </w:r>
      <w:r>
        <w:rPr>
          <w:spacing w:val="44"/>
        </w:rPr>
        <w:t xml:space="preserve"> </w:t>
      </w:r>
      <w:r>
        <w:t>изучении</w:t>
      </w:r>
      <w:r>
        <w:rPr>
          <w:spacing w:val="48"/>
        </w:rPr>
        <w:t xml:space="preserve"> </w:t>
      </w:r>
      <w:r>
        <w:t>природных</w:t>
      </w:r>
      <w:r>
        <w:rPr>
          <w:spacing w:val="43"/>
        </w:rPr>
        <w:t xml:space="preserve"> </w:t>
      </w:r>
      <w:r>
        <w:t>явлений</w:t>
      </w:r>
      <w:r>
        <w:rPr>
          <w:spacing w:val="51"/>
        </w:rPr>
        <w:t xml:space="preserve"> </w:t>
      </w:r>
      <w:r>
        <w:t>и</w:t>
      </w:r>
      <w:r>
        <w:rPr>
          <w:spacing w:val="47"/>
        </w:rPr>
        <w:t xml:space="preserve"> </w:t>
      </w:r>
      <w:r>
        <w:t>процессов,</w:t>
      </w:r>
      <w:r>
        <w:rPr>
          <w:spacing w:val="46"/>
        </w:rPr>
        <w:t xml:space="preserve"> </w:t>
      </w:r>
      <w:r>
        <w:t>а</w:t>
      </w:r>
      <w:r>
        <w:rPr>
          <w:spacing w:val="-57"/>
        </w:rPr>
        <w:t xml:space="preserve"> </w:t>
      </w:r>
      <w:r>
        <w:t>также</w:t>
      </w:r>
      <w:r>
        <w:rPr>
          <w:spacing w:val="-1"/>
        </w:rPr>
        <w:t xml:space="preserve"> </w:t>
      </w:r>
      <w:r>
        <w:t>процессов, происходящих в</w:t>
      </w:r>
      <w:r>
        <w:rPr>
          <w:spacing w:val="-1"/>
        </w:rPr>
        <w:t xml:space="preserve"> </w:t>
      </w:r>
      <w:r>
        <w:t>техносфере;</w:t>
      </w:r>
    </w:p>
    <w:p w14:paraId="12748749" w14:textId="77777777" w:rsidR="00E56777" w:rsidRDefault="00DC4330">
      <w:pPr>
        <w:pStyle w:val="a3"/>
        <w:jc w:val="left"/>
      </w:pPr>
      <w:r>
        <w:t>самостоятельно</w:t>
      </w:r>
      <w:r>
        <w:rPr>
          <w:spacing w:val="50"/>
        </w:rPr>
        <w:t xml:space="preserve"> </w:t>
      </w:r>
      <w:r>
        <w:t>выбирать</w:t>
      </w:r>
      <w:r>
        <w:rPr>
          <w:spacing w:val="52"/>
        </w:rPr>
        <w:t xml:space="preserve"> </w:t>
      </w:r>
      <w:r>
        <w:t>способ</w:t>
      </w:r>
      <w:r>
        <w:rPr>
          <w:spacing w:val="50"/>
        </w:rPr>
        <w:t xml:space="preserve"> </w:t>
      </w:r>
      <w:r>
        <w:t>решения</w:t>
      </w:r>
      <w:r>
        <w:rPr>
          <w:spacing w:val="50"/>
        </w:rPr>
        <w:t xml:space="preserve"> </w:t>
      </w:r>
      <w:r>
        <w:t>поставленной</w:t>
      </w:r>
      <w:r>
        <w:rPr>
          <w:spacing w:val="51"/>
        </w:rPr>
        <w:t xml:space="preserve"> </w:t>
      </w:r>
      <w:r>
        <w:t>задачи,</w:t>
      </w:r>
      <w:r>
        <w:rPr>
          <w:spacing w:val="48"/>
        </w:rPr>
        <w:t xml:space="preserve"> </w:t>
      </w:r>
      <w:r>
        <w:t>используя</w:t>
      </w:r>
      <w:r>
        <w:rPr>
          <w:spacing w:val="58"/>
        </w:rPr>
        <w:t xml:space="preserve"> </w:t>
      </w:r>
      <w:r>
        <w:t>для</w:t>
      </w:r>
      <w:r>
        <w:rPr>
          <w:spacing w:val="51"/>
        </w:rPr>
        <w:t xml:space="preserve"> </w:t>
      </w:r>
      <w:r>
        <w:t>этого</w:t>
      </w:r>
      <w:r>
        <w:rPr>
          <w:spacing w:val="-57"/>
        </w:rPr>
        <w:t xml:space="preserve"> </w:t>
      </w:r>
      <w:r>
        <w:t>необходимые</w:t>
      </w:r>
      <w:r>
        <w:rPr>
          <w:spacing w:val="-3"/>
        </w:rPr>
        <w:t xml:space="preserve"> </w:t>
      </w:r>
      <w:r>
        <w:t>материалы, инструменты и</w:t>
      </w:r>
      <w:r>
        <w:rPr>
          <w:spacing w:val="1"/>
        </w:rPr>
        <w:t xml:space="preserve"> </w:t>
      </w:r>
      <w:r>
        <w:t>технологии.</w:t>
      </w:r>
    </w:p>
    <w:p w14:paraId="1B76A854" w14:textId="77777777" w:rsidR="00E56777" w:rsidRDefault="00DC4330">
      <w:pPr>
        <w:pStyle w:val="a3"/>
        <w:jc w:val="left"/>
      </w:pPr>
      <w:r>
        <w:t>У</w:t>
      </w:r>
      <w:r>
        <w:rPr>
          <w:spacing w:val="22"/>
        </w:rPr>
        <w:t xml:space="preserve"> </w:t>
      </w:r>
      <w:r>
        <w:t>обучающегося</w:t>
      </w:r>
      <w:r>
        <w:rPr>
          <w:spacing w:val="21"/>
        </w:rPr>
        <w:t xml:space="preserve"> </w:t>
      </w:r>
      <w:r>
        <w:t>будут</w:t>
      </w:r>
      <w:r>
        <w:rPr>
          <w:spacing w:val="22"/>
        </w:rPr>
        <w:t xml:space="preserve"> </w:t>
      </w:r>
      <w:r>
        <w:t>сформированы</w:t>
      </w:r>
      <w:r>
        <w:rPr>
          <w:spacing w:val="21"/>
        </w:rPr>
        <w:t xml:space="preserve"> </w:t>
      </w:r>
      <w:r>
        <w:t>следующие</w:t>
      </w:r>
      <w:r>
        <w:rPr>
          <w:spacing w:val="20"/>
        </w:rPr>
        <w:t xml:space="preserve"> </w:t>
      </w:r>
      <w:r>
        <w:t>базовые</w:t>
      </w:r>
      <w:r>
        <w:rPr>
          <w:spacing w:val="20"/>
        </w:rPr>
        <w:t xml:space="preserve"> </w:t>
      </w:r>
      <w:r>
        <w:t>исследовательские</w:t>
      </w:r>
      <w:r>
        <w:rPr>
          <w:spacing w:val="20"/>
        </w:rPr>
        <w:t xml:space="preserve"> </w:t>
      </w:r>
      <w:r>
        <w:t>действия</w:t>
      </w:r>
      <w:r>
        <w:rPr>
          <w:spacing w:val="19"/>
        </w:rPr>
        <w:t xml:space="preserve"> </w:t>
      </w:r>
      <w:r>
        <w:t>как</w:t>
      </w:r>
      <w:r>
        <w:rPr>
          <w:spacing w:val="-57"/>
        </w:rPr>
        <w:t xml:space="preserve"> </w:t>
      </w:r>
      <w:r>
        <w:t>часть познавательных универсальных учебных действий:</w:t>
      </w:r>
    </w:p>
    <w:p w14:paraId="322469D2" w14:textId="77777777" w:rsidR="00E56777" w:rsidRDefault="00DC4330">
      <w:pPr>
        <w:pStyle w:val="a3"/>
        <w:spacing w:before="1"/>
        <w:ind w:left="1161" w:firstLine="0"/>
        <w:jc w:val="left"/>
      </w:pPr>
      <w:r>
        <w:t>использовать</w:t>
      </w:r>
      <w:r>
        <w:rPr>
          <w:spacing w:val="-3"/>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39FC65D2" w14:textId="77777777" w:rsidR="00E56777" w:rsidRDefault="00DC4330">
      <w:pPr>
        <w:pStyle w:val="a3"/>
        <w:jc w:val="left"/>
      </w:pPr>
      <w:r>
        <w:t>формировать</w:t>
      </w:r>
      <w:r>
        <w:rPr>
          <w:spacing w:val="10"/>
        </w:rPr>
        <w:t xml:space="preserve"> </w:t>
      </w:r>
      <w:r>
        <w:t>запросы</w:t>
      </w:r>
      <w:r>
        <w:rPr>
          <w:spacing w:val="5"/>
        </w:rPr>
        <w:t xml:space="preserve"> </w:t>
      </w:r>
      <w:r>
        <w:t>к</w:t>
      </w:r>
      <w:r>
        <w:rPr>
          <w:spacing w:val="9"/>
        </w:rPr>
        <w:t xml:space="preserve"> </w:t>
      </w:r>
      <w:r>
        <w:t>информационной</w:t>
      </w:r>
      <w:r>
        <w:rPr>
          <w:spacing w:val="7"/>
        </w:rPr>
        <w:t xml:space="preserve"> </w:t>
      </w:r>
      <w:r>
        <w:t>системе</w:t>
      </w:r>
      <w:r>
        <w:rPr>
          <w:spacing w:val="7"/>
        </w:rPr>
        <w:t xml:space="preserve"> </w:t>
      </w:r>
      <w:r>
        <w:t>с</w:t>
      </w:r>
      <w:r>
        <w:rPr>
          <w:spacing w:val="7"/>
        </w:rPr>
        <w:t xml:space="preserve"> </w:t>
      </w:r>
      <w:r>
        <w:t>целью</w:t>
      </w:r>
      <w:r>
        <w:rPr>
          <w:spacing w:val="9"/>
        </w:rPr>
        <w:t xml:space="preserve"> </w:t>
      </w:r>
      <w:r>
        <w:t>получения</w:t>
      </w:r>
      <w:r>
        <w:rPr>
          <w:spacing w:val="8"/>
        </w:rPr>
        <w:t xml:space="preserve"> </w:t>
      </w:r>
      <w:r>
        <w:t>необходимой</w:t>
      </w:r>
      <w:r>
        <w:rPr>
          <w:spacing w:val="-57"/>
        </w:rPr>
        <w:t xml:space="preserve"> </w:t>
      </w:r>
      <w:r>
        <w:t>информации;</w:t>
      </w:r>
    </w:p>
    <w:p w14:paraId="22DAFC89" w14:textId="77777777" w:rsidR="00E56777" w:rsidRDefault="00DC4330">
      <w:pPr>
        <w:pStyle w:val="a3"/>
        <w:ind w:left="1161" w:right="1913" w:firstLine="0"/>
        <w:jc w:val="left"/>
      </w:pPr>
      <w:r>
        <w:t>оценивать полноту, достоверность и актуальность полученной информации;</w:t>
      </w:r>
      <w:r>
        <w:rPr>
          <w:spacing w:val="-57"/>
        </w:rPr>
        <w:t xml:space="preserve"> </w:t>
      </w:r>
      <w:r>
        <w:t>опытным</w:t>
      </w:r>
      <w:r>
        <w:rPr>
          <w:spacing w:val="-3"/>
        </w:rPr>
        <w:t xml:space="preserve"> </w:t>
      </w:r>
      <w:r>
        <w:t>путём</w:t>
      </w:r>
      <w:r>
        <w:rPr>
          <w:spacing w:val="-1"/>
        </w:rPr>
        <w:t xml:space="preserve"> </w:t>
      </w:r>
      <w:r>
        <w:t>изучать</w:t>
      </w:r>
      <w:r>
        <w:rPr>
          <w:spacing w:val="1"/>
        </w:rPr>
        <w:t xml:space="preserve"> </w:t>
      </w:r>
      <w:r>
        <w:t>свойства</w:t>
      </w:r>
      <w:r>
        <w:rPr>
          <w:spacing w:val="-2"/>
        </w:rPr>
        <w:t xml:space="preserve"> </w:t>
      </w:r>
      <w:r>
        <w:t>различных материалов;</w:t>
      </w:r>
    </w:p>
    <w:p w14:paraId="4616E60A" w14:textId="77777777" w:rsidR="00E56777" w:rsidRDefault="00DC4330">
      <w:pPr>
        <w:pStyle w:val="a3"/>
        <w:ind w:right="138"/>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w:t>
      </w:r>
      <w:r>
        <w:rPr>
          <w:spacing w:val="1"/>
        </w:rPr>
        <w:t xml:space="preserve"> </w:t>
      </w:r>
      <w:r>
        <w:t>с</w:t>
      </w:r>
      <w:r>
        <w:rPr>
          <w:spacing w:val="-57"/>
        </w:rPr>
        <w:t xml:space="preserve"> </w:t>
      </w:r>
      <w:r>
        <w:t>приближёнными</w:t>
      </w:r>
      <w:r>
        <w:rPr>
          <w:spacing w:val="-1"/>
        </w:rPr>
        <w:t xml:space="preserve"> </w:t>
      </w:r>
      <w:r>
        <w:t>величинами;</w:t>
      </w:r>
    </w:p>
    <w:p w14:paraId="7783F867" w14:textId="77777777" w:rsidR="00E56777" w:rsidRDefault="00DC4330">
      <w:pPr>
        <w:pStyle w:val="a3"/>
        <w:ind w:left="1161" w:firstLine="0"/>
      </w:pPr>
      <w:r>
        <w:t>строить</w:t>
      </w:r>
      <w:r>
        <w:rPr>
          <w:spacing w:val="-3"/>
        </w:rPr>
        <w:t xml:space="preserve"> </w:t>
      </w:r>
      <w:r>
        <w:t>и</w:t>
      </w:r>
      <w:r>
        <w:rPr>
          <w:spacing w:val="-2"/>
        </w:rPr>
        <w:t xml:space="preserve"> </w:t>
      </w:r>
      <w:r>
        <w:t>оценивать</w:t>
      </w:r>
      <w:r>
        <w:rPr>
          <w:spacing w:val="-1"/>
        </w:rPr>
        <w:t xml:space="preserve"> </w:t>
      </w:r>
      <w:r>
        <w:t>модели</w:t>
      </w:r>
      <w:r>
        <w:rPr>
          <w:spacing w:val="-1"/>
        </w:rPr>
        <w:t xml:space="preserve"> </w:t>
      </w:r>
      <w:r>
        <w:t>объектов,</w:t>
      </w:r>
      <w:r>
        <w:rPr>
          <w:spacing w:val="-2"/>
        </w:rPr>
        <w:t xml:space="preserve"> </w:t>
      </w:r>
      <w:r>
        <w:t>явлений</w:t>
      </w:r>
      <w:r>
        <w:rPr>
          <w:spacing w:val="-3"/>
        </w:rPr>
        <w:t xml:space="preserve"> </w:t>
      </w:r>
      <w:r>
        <w:t>и</w:t>
      </w:r>
      <w:r>
        <w:rPr>
          <w:spacing w:val="-2"/>
        </w:rPr>
        <w:t xml:space="preserve"> </w:t>
      </w:r>
      <w:r>
        <w:t>процессов;</w:t>
      </w:r>
    </w:p>
    <w:p w14:paraId="1CDD8167" w14:textId="77777777" w:rsidR="00E56777" w:rsidRDefault="00DC4330">
      <w:pPr>
        <w:pStyle w:val="a3"/>
        <w:ind w:right="139"/>
      </w:pPr>
      <w:r>
        <w:t>уметь</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 и познавательных задач;</w:t>
      </w:r>
    </w:p>
    <w:p w14:paraId="78BA1B2A" w14:textId="77777777" w:rsidR="00E56777" w:rsidRDefault="00DC4330">
      <w:pPr>
        <w:pStyle w:val="a3"/>
        <w:ind w:right="147"/>
      </w:pPr>
      <w:r>
        <w:t>уметь оценивать правильность выполнения учебной задачи, собственные возможности её</w:t>
      </w:r>
      <w:r>
        <w:rPr>
          <w:spacing w:val="1"/>
        </w:rPr>
        <w:t xml:space="preserve"> </w:t>
      </w:r>
      <w:r>
        <w:t>решения;</w:t>
      </w:r>
    </w:p>
    <w:p w14:paraId="16B116CB" w14:textId="77777777" w:rsidR="00E56777" w:rsidRDefault="00DC4330">
      <w:pPr>
        <w:pStyle w:val="a3"/>
        <w:ind w:right="151"/>
      </w:pPr>
      <w:r>
        <w:t>прогнозировать</w:t>
      </w:r>
      <w:r>
        <w:rPr>
          <w:spacing w:val="1"/>
        </w:rPr>
        <w:t xml:space="preserve"> </w:t>
      </w:r>
      <w:r>
        <w:t>поведение</w:t>
      </w:r>
      <w:r>
        <w:rPr>
          <w:spacing w:val="1"/>
        </w:rPr>
        <w:t xml:space="preserve"> </w:t>
      </w:r>
      <w:r>
        <w:t>технической</w:t>
      </w:r>
      <w:r>
        <w:rPr>
          <w:spacing w:val="1"/>
        </w:rPr>
        <w:t xml:space="preserve"> </w:t>
      </w:r>
      <w:r>
        <w:t>системы,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синергетических</w:t>
      </w:r>
      <w:r>
        <w:rPr>
          <w:spacing w:val="-57"/>
        </w:rPr>
        <w:t xml:space="preserve"> </w:t>
      </w:r>
      <w:r>
        <w:t>эффектов.</w:t>
      </w:r>
    </w:p>
    <w:p w14:paraId="22C41907" w14:textId="77777777" w:rsidR="00E56777" w:rsidRDefault="00E56777">
      <w:pPr>
        <w:sectPr w:rsidR="00E56777">
          <w:type w:val="continuous"/>
          <w:pgSz w:w="11910" w:h="16840"/>
          <w:pgMar w:top="760" w:right="280" w:bottom="360" w:left="680" w:header="720" w:footer="720" w:gutter="0"/>
          <w:cols w:space="720"/>
        </w:sectPr>
      </w:pPr>
    </w:p>
    <w:p w14:paraId="5800EC9F" w14:textId="77777777" w:rsidR="00E56777" w:rsidRDefault="00DC4330">
      <w:pPr>
        <w:pStyle w:val="a3"/>
        <w:tabs>
          <w:tab w:val="left" w:pos="1532"/>
          <w:tab w:val="left" w:pos="3226"/>
          <w:tab w:val="left" w:pos="4020"/>
          <w:tab w:val="left" w:pos="5752"/>
          <w:tab w:val="left" w:pos="6702"/>
          <w:tab w:val="left" w:pos="7802"/>
          <w:tab w:val="left" w:pos="8109"/>
          <w:tab w:val="left" w:pos="9714"/>
          <w:tab w:val="left" w:pos="10255"/>
        </w:tabs>
        <w:spacing w:before="69"/>
        <w:ind w:right="142"/>
        <w:jc w:val="left"/>
      </w:pPr>
      <w:r>
        <w:lastRenderedPageBreak/>
        <w:t>У</w:t>
      </w:r>
      <w:r>
        <w:tab/>
        <w:t>обучающегося</w:t>
      </w:r>
      <w:r>
        <w:tab/>
        <w:t>будут</w:t>
      </w:r>
      <w:r>
        <w:tab/>
        <w:t>сформированы</w:t>
      </w:r>
      <w:r>
        <w:tab/>
        <w:t>умения</w:t>
      </w:r>
      <w:r>
        <w:tab/>
        <w:t>работать</w:t>
      </w:r>
      <w:r>
        <w:tab/>
        <w:t>с</w:t>
      </w:r>
      <w:r>
        <w:tab/>
        <w:t>информацией</w:t>
      </w:r>
      <w:r>
        <w:tab/>
        <w:t>как</w:t>
      </w:r>
      <w:r>
        <w:tab/>
      </w:r>
      <w:r>
        <w:rPr>
          <w:spacing w:val="-1"/>
        </w:rPr>
        <w:t>часть</w:t>
      </w:r>
      <w:r>
        <w:rPr>
          <w:spacing w:val="-57"/>
        </w:rPr>
        <w:t xml:space="preserve"> </w:t>
      </w:r>
      <w:r>
        <w:t>познавательных</w:t>
      </w:r>
      <w:r>
        <w:rPr>
          <w:spacing w:val="-1"/>
        </w:rPr>
        <w:t xml:space="preserve"> </w:t>
      </w:r>
      <w:r>
        <w:t>универсальных учебных действий:</w:t>
      </w:r>
    </w:p>
    <w:p w14:paraId="368269C0" w14:textId="77777777" w:rsidR="00E56777" w:rsidRDefault="00DC4330">
      <w:pPr>
        <w:pStyle w:val="a3"/>
        <w:ind w:left="1161" w:right="1072" w:firstLine="0"/>
        <w:jc w:val="left"/>
      </w:pPr>
      <w:r>
        <w:t>выбирать форму представления информации в зависимости от поставленной задачи;</w:t>
      </w:r>
      <w:r>
        <w:rPr>
          <w:spacing w:val="-58"/>
        </w:rPr>
        <w:t xml:space="preserve"> </w:t>
      </w:r>
      <w:r>
        <w:t>понимать различие</w:t>
      </w:r>
      <w:r>
        <w:rPr>
          <w:spacing w:val="-2"/>
        </w:rPr>
        <w:t xml:space="preserve"> </w:t>
      </w:r>
      <w:r>
        <w:t>между данными,</w:t>
      </w:r>
      <w:r>
        <w:rPr>
          <w:spacing w:val="-1"/>
        </w:rPr>
        <w:t xml:space="preserve"> </w:t>
      </w:r>
      <w:r>
        <w:t>информацией и</w:t>
      </w:r>
      <w:r>
        <w:rPr>
          <w:spacing w:val="-3"/>
        </w:rPr>
        <w:t xml:space="preserve"> </w:t>
      </w:r>
      <w:r>
        <w:t>знаниями;</w:t>
      </w:r>
    </w:p>
    <w:p w14:paraId="441FCA5C" w14:textId="77777777" w:rsidR="00E56777" w:rsidRDefault="00DC4330">
      <w:pPr>
        <w:pStyle w:val="a3"/>
        <w:spacing w:before="1"/>
        <w:ind w:left="1161" w:firstLine="0"/>
        <w:jc w:val="left"/>
      </w:pPr>
      <w:r>
        <w:rPr>
          <w:spacing w:val="-1"/>
        </w:rPr>
        <w:t>владеть</w:t>
      </w:r>
      <w:r>
        <w:rPr>
          <w:spacing w:val="-13"/>
        </w:rPr>
        <w:t xml:space="preserve"> </w:t>
      </w:r>
      <w:r>
        <w:rPr>
          <w:spacing w:val="-1"/>
        </w:rPr>
        <w:t>начальными</w:t>
      </w:r>
      <w:r>
        <w:rPr>
          <w:spacing w:val="-13"/>
        </w:rPr>
        <w:t xml:space="preserve"> </w:t>
      </w:r>
      <w:r>
        <w:rPr>
          <w:spacing w:val="-1"/>
        </w:rPr>
        <w:t>навыками</w:t>
      </w:r>
      <w:r>
        <w:rPr>
          <w:spacing w:val="-12"/>
        </w:rPr>
        <w:t xml:space="preserve"> </w:t>
      </w:r>
      <w:r>
        <w:rPr>
          <w:spacing w:val="-1"/>
        </w:rPr>
        <w:t>работы</w:t>
      </w:r>
      <w:r>
        <w:rPr>
          <w:spacing w:val="-14"/>
        </w:rPr>
        <w:t xml:space="preserve"> </w:t>
      </w:r>
      <w:r>
        <w:rPr>
          <w:spacing w:val="-1"/>
        </w:rPr>
        <w:t>с</w:t>
      </w:r>
      <w:r>
        <w:rPr>
          <w:spacing w:val="-13"/>
        </w:rPr>
        <w:t xml:space="preserve"> </w:t>
      </w:r>
      <w:r>
        <w:rPr>
          <w:spacing w:val="-1"/>
        </w:rPr>
        <w:t>«большими</w:t>
      </w:r>
      <w:r>
        <w:rPr>
          <w:spacing w:val="-12"/>
        </w:rPr>
        <w:t xml:space="preserve"> </w:t>
      </w:r>
      <w:r>
        <w:rPr>
          <w:spacing w:val="-1"/>
        </w:rPr>
        <w:t>данными»;</w:t>
      </w:r>
    </w:p>
    <w:p w14:paraId="12A2FC93" w14:textId="77777777" w:rsidR="00E56777" w:rsidRDefault="00DC4330">
      <w:pPr>
        <w:pStyle w:val="a3"/>
        <w:ind w:left="1161" w:firstLine="0"/>
        <w:jc w:val="left"/>
      </w:pPr>
      <w:r>
        <w:t>владеть</w:t>
      </w:r>
      <w:r>
        <w:rPr>
          <w:spacing w:val="-2"/>
        </w:rPr>
        <w:t xml:space="preserve"> </w:t>
      </w:r>
      <w:r>
        <w:t>технологией</w:t>
      </w:r>
      <w:r>
        <w:rPr>
          <w:spacing w:val="-2"/>
        </w:rPr>
        <w:t xml:space="preserve"> </w:t>
      </w:r>
      <w:r>
        <w:t>трансформации</w:t>
      </w:r>
      <w:r>
        <w:rPr>
          <w:spacing w:val="-2"/>
        </w:rPr>
        <w:t xml:space="preserve"> </w:t>
      </w:r>
      <w:r>
        <w:t>данных</w:t>
      </w:r>
      <w:r>
        <w:rPr>
          <w:spacing w:val="-2"/>
        </w:rPr>
        <w:t xml:space="preserve"> </w:t>
      </w:r>
      <w:r>
        <w:t>в</w:t>
      </w:r>
      <w:r>
        <w:rPr>
          <w:spacing w:val="-6"/>
        </w:rPr>
        <w:t xml:space="preserve"> </w:t>
      </w:r>
      <w:r>
        <w:t>информацию,</w:t>
      </w:r>
      <w:r>
        <w:rPr>
          <w:spacing w:val="-2"/>
        </w:rPr>
        <w:t xml:space="preserve"> </w:t>
      </w:r>
      <w:r>
        <w:t>информации</w:t>
      </w:r>
      <w:r>
        <w:rPr>
          <w:spacing w:val="1"/>
        </w:rPr>
        <w:t xml:space="preserve"> </w:t>
      </w:r>
      <w:r>
        <w:t>в</w:t>
      </w:r>
      <w:r>
        <w:rPr>
          <w:spacing w:val="-5"/>
        </w:rPr>
        <w:t xml:space="preserve"> </w:t>
      </w:r>
      <w:r>
        <w:t>знания.</w:t>
      </w:r>
    </w:p>
    <w:p w14:paraId="11C03C04" w14:textId="77777777" w:rsidR="00E56777" w:rsidRDefault="00DC4330">
      <w:pPr>
        <w:pStyle w:val="a3"/>
        <w:ind w:right="1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p>
    <w:p w14:paraId="16CB2A2A" w14:textId="77777777" w:rsidR="00E56777" w:rsidRDefault="00DC4330">
      <w:pPr>
        <w:pStyle w:val="a3"/>
        <w:ind w:right="140"/>
      </w:pPr>
      <w:r>
        <w:t>уметь</w:t>
      </w:r>
      <w:r>
        <w:rPr>
          <w:spacing w:val="1"/>
        </w:rPr>
        <w:t xml:space="preserve"> </w:t>
      </w:r>
      <w:r>
        <w:t>самостоятельно определять</w:t>
      </w:r>
      <w:r>
        <w:rPr>
          <w:spacing w:val="1"/>
        </w:rPr>
        <w:t xml:space="preserve"> </w:t>
      </w:r>
      <w:r>
        <w:t>цели</w:t>
      </w:r>
      <w:r>
        <w:rPr>
          <w:spacing w:val="1"/>
        </w:rPr>
        <w:t xml:space="preserve"> </w:t>
      </w:r>
      <w:r>
        <w:t>и</w:t>
      </w:r>
      <w:r>
        <w:rPr>
          <w:spacing w:val="1"/>
        </w:rPr>
        <w:t xml:space="preserve"> </w:t>
      </w:r>
      <w:r>
        <w:t>планировать</w:t>
      </w:r>
      <w:r>
        <w:rPr>
          <w:spacing w:val="1"/>
        </w:rPr>
        <w:t xml:space="preserve"> </w:t>
      </w:r>
      <w:r>
        <w:t>пути</w:t>
      </w:r>
      <w:r>
        <w:rPr>
          <w:spacing w:val="1"/>
        </w:rPr>
        <w:t xml:space="preserve"> </w:t>
      </w:r>
      <w:r>
        <w:t>их достижения,</w:t>
      </w:r>
      <w:r>
        <w:rPr>
          <w:spacing w:val="1"/>
        </w:rPr>
        <w:t xml:space="preserve"> </w:t>
      </w:r>
      <w:r>
        <w:t>в том 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4"/>
        </w:rPr>
        <w:t xml:space="preserve"> </w:t>
      </w:r>
      <w:r>
        <w:t>задач;</w:t>
      </w:r>
    </w:p>
    <w:p w14:paraId="0B1D5664" w14:textId="77777777" w:rsidR="00E56777" w:rsidRDefault="00DC4330">
      <w:pPr>
        <w:pStyle w:val="a3"/>
        <w:ind w:right="140"/>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60"/>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57"/>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14:paraId="7F87F897" w14:textId="77777777" w:rsidR="00E56777" w:rsidRDefault="00DC4330">
      <w:pPr>
        <w:pStyle w:val="a3"/>
        <w:spacing w:line="275" w:lineRule="exact"/>
        <w:ind w:left="1161" w:firstLine="0"/>
      </w:pPr>
      <w:r>
        <w:t>проводить</w:t>
      </w:r>
      <w:r>
        <w:rPr>
          <w:spacing w:val="-1"/>
        </w:rPr>
        <w:t xml:space="preserve"> </w:t>
      </w:r>
      <w:r>
        <w:t>выбор</w:t>
      </w:r>
      <w:r>
        <w:rPr>
          <w:spacing w:val="-2"/>
        </w:rPr>
        <w:t xml:space="preserve"> </w:t>
      </w:r>
      <w:r>
        <w:t>и брать</w:t>
      </w:r>
      <w:r>
        <w:rPr>
          <w:spacing w:val="-1"/>
        </w:rPr>
        <w:t xml:space="preserve"> </w:t>
      </w:r>
      <w:r>
        <w:t>ответственность</w:t>
      </w:r>
      <w:r>
        <w:rPr>
          <w:spacing w:val="-2"/>
        </w:rPr>
        <w:t xml:space="preserve"> </w:t>
      </w:r>
      <w:r>
        <w:t>за</w:t>
      </w:r>
      <w:r>
        <w:rPr>
          <w:spacing w:val="-2"/>
        </w:rPr>
        <w:t xml:space="preserve"> </w:t>
      </w:r>
      <w:r>
        <w:t>решение.</w:t>
      </w:r>
    </w:p>
    <w:p w14:paraId="1E58B6E3" w14:textId="77777777" w:rsidR="00E56777" w:rsidRDefault="00DC4330">
      <w:pPr>
        <w:pStyle w:val="a3"/>
        <w:jc w:val="left"/>
      </w:pPr>
      <w:r>
        <w:t>У</w:t>
      </w:r>
      <w:r>
        <w:rPr>
          <w:spacing w:val="12"/>
        </w:rPr>
        <w:t xml:space="preserve"> </w:t>
      </w:r>
      <w:r>
        <w:t>обучающегося</w:t>
      </w:r>
      <w:r>
        <w:rPr>
          <w:spacing w:val="12"/>
        </w:rPr>
        <w:t xml:space="preserve"> </w:t>
      </w:r>
      <w:r>
        <w:t>будут</w:t>
      </w:r>
      <w:r>
        <w:rPr>
          <w:spacing w:val="13"/>
        </w:rPr>
        <w:t xml:space="preserve"> </w:t>
      </w:r>
      <w:r>
        <w:t>сформированы</w:t>
      </w:r>
      <w:r>
        <w:rPr>
          <w:spacing w:val="11"/>
        </w:rPr>
        <w:t xml:space="preserve"> </w:t>
      </w:r>
      <w:r>
        <w:t>умения</w:t>
      </w:r>
      <w:r>
        <w:rPr>
          <w:spacing w:val="12"/>
        </w:rPr>
        <w:t xml:space="preserve"> </w:t>
      </w:r>
      <w:r>
        <w:t>самоконтроля</w:t>
      </w:r>
      <w:r>
        <w:rPr>
          <w:spacing w:val="9"/>
        </w:rPr>
        <w:t xml:space="preserve"> </w:t>
      </w:r>
      <w:r>
        <w:t>(рефлексии)</w:t>
      </w:r>
      <w:r>
        <w:rPr>
          <w:spacing w:val="11"/>
        </w:rPr>
        <w:t xml:space="preserve"> </w:t>
      </w:r>
      <w:r>
        <w:t>как</w:t>
      </w:r>
      <w:r>
        <w:rPr>
          <w:spacing w:val="12"/>
        </w:rPr>
        <w:t xml:space="preserve"> </w:t>
      </w:r>
      <w:r>
        <w:t>часть</w:t>
      </w:r>
      <w:r>
        <w:rPr>
          <w:spacing w:val="-57"/>
        </w:rPr>
        <w:t xml:space="preserve"> </w:t>
      </w:r>
      <w:r>
        <w:t>регулятивных</w:t>
      </w:r>
      <w:r>
        <w:rPr>
          <w:spacing w:val="-1"/>
        </w:rPr>
        <w:t xml:space="preserve"> </w:t>
      </w:r>
      <w:r>
        <w:t>универсальных учебных</w:t>
      </w:r>
      <w:r>
        <w:rPr>
          <w:spacing w:val="2"/>
        </w:rPr>
        <w:t xml:space="preserve"> </w:t>
      </w:r>
      <w:r>
        <w:t>действий:</w:t>
      </w:r>
    </w:p>
    <w:p w14:paraId="4C6CEA05" w14:textId="77777777" w:rsidR="00E56777" w:rsidRDefault="00DC4330">
      <w:pPr>
        <w:pStyle w:val="a3"/>
        <w:ind w:left="1161" w:firstLine="0"/>
        <w:jc w:val="left"/>
      </w:pPr>
      <w:r>
        <w:t>давать</w:t>
      </w:r>
      <w:r>
        <w:rPr>
          <w:spacing w:val="-2"/>
        </w:rPr>
        <w:t xml:space="preserve"> </w:t>
      </w:r>
      <w:r>
        <w:t>оценку</w:t>
      </w:r>
      <w:r>
        <w:rPr>
          <w:spacing w:val="-2"/>
        </w:rPr>
        <w:t xml:space="preserve"> </w:t>
      </w:r>
      <w:r>
        <w:t>ситуации</w:t>
      </w:r>
      <w:r>
        <w:rPr>
          <w:spacing w:val="-4"/>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4"/>
        </w:rPr>
        <w:t xml:space="preserve"> </w:t>
      </w:r>
      <w:r>
        <w:t>изменения;</w:t>
      </w:r>
    </w:p>
    <w:p w14:paraId="095AAD91" w14:textId="77777777" w:rsidR="00E56777" w:rsidRDefault="00DC4330">
      <w:pPr>
        <w:pStyle w:val="a3"/>
        <w:tabs>
          <w:tab w:val="left" w:pos="2509"/>
          <w:tab w:val="left" w:pos="3734"/>
          <w:tab w:val="left" w:pos="5267"/>
          <w:tab w:val="left" w:pos="7193"/>
          <w:tab w:val="left" w:pos="8721"/>
        </w:tabs>
        <w:ind w:right="148"/>
        <w:jc w:val="left"/>
      </w:pPr>
      <w:r>
        <w:t>объяснять</w:t>
      </w:r>
      <w:r>
        <w:tab/>
        <w:t>причины</w:t>
      </w:r>
      <w:r>
        <w:tab/>
        <w:t>достижения</w:t>
      </w:r>
      <w:r>
        <w:tab/>
        <w:t>(недостижения)</w:t>
      </w:r>
      <w:r>
        <w:tab/>
        <w:t>результатов</w:t>
      </w:r>
      <w:r>
        <w:tab/>
      </w:r>
      <w:r>
        <w:rPr>
          <w:spacing w:val="-1"/>
        </w:rPr>
        <w:t>преобразовательной</w:t>
      </w:r>
      <w:r>
        <w:rPr>
          <w:spacing w:val="-57"/>
        </w:rPr>
        <w:t xml:space="preserve"> </w:t>
      </w:r>
      <w:r>
        <w:t>деятельности;</w:t>
      </w:r>
    </w:p>
    <w:p w14:paraId="76C14ECB" w14:textId="77777777" w:rsidR="00E56777" w:rsidRDefault="00DC4330">
      <w:pPr>
        <w:pStyle w:val="a3"/>
        <w:jc w:val="left"/>
      </w:pP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2"/>
        </w:rPr>
        <w:t xml:space="preserve"> </w:t>
      </w:r>
      <w:r>
        <w:t>деятельность</w:t>
      </w:r>
      <w:r>
        <w:rPr>
          <w:spacing w:val="4"/>
        </w:rPr>
        <w:t xml:space="preserve"> </w:t>
      </w:r>
      <w:r>
        <w:t>по</w:t>
      </w:r>
      <w:r>
        <w:rPr>
          <w:spacing w:val="2"/>
        </w:rPr>
        <w:t xml:space="preserve"> </w:t>
      </w:r>
      <w:r>
        <w:t>решению задачи</w:t>
      </w:r>
      <w:r>
        <w:rPr>
          <w:spacing w:val="10"/>
        </w:rPr>
        <w:t xml:space="preserve"> </w:t>
      </w:r>
      <w:r>
        <w:t>или</w:t>
      </w:r>
      <w:r>
        <w:rPr>
          <w:spacing w:val="1"/>
        </w:rPr>
        <w:t xml:space="preserve"> </w:t>
      </w:r>
      <w:r>
        <w:t>по осуществлению</w:t>
      </w:r>
      <w:r>
        <w:rPr>
          <w:spacing w:val="-57"/>
        </w:rPr>
        <w:t xml:space="preserve"> </w:t>
      </w:r>
      <w:r>
        <w:t>проекта;</w:t>
      </w:r>
    </w:p>
    <w:p w14:paraId="70F8A7A5" w14:textId="77777777" w:rsidR="00E56777" w:rsidRDefault="00DC4330">
      <w:pPr>
        <w:pStyle w:val="a3"/>
        <w:jc w:val="left"/>
      </w:pPr>
      <w:r>
        <w:t>оценивать</w:t>
      </w:r>
      <w:r>
        <w:rPr>
          <w:spacing w:val="35"/>
        </w:rPr>
        <w:t xml:space="preserve"> </w:t>
      </w:r>
      <w:r>
        <w:t>соответствие</w:t>
      </w:r>
      <w:r>
        <w:rPr>
          <w:spacing w:val="35"/>
        </w:rPr>
        <w:t xml:space="preserve"> </w:t>
      </w:r>
      <w:r>
        <w:t>результата</w:t>
      </w:r>
      <w:r>
        <w:rPr>
          <w:spacing w:val="35"/>
        </w:rPr>
        <w:t xml:space="preserve"> </w:t>
      </w:r>
      <w:r>
        <w:t>цели</w:t>
      </w:r>
      <w:r>
        <w:rPr>
          <w:spacing w:val="37"/>
        </w:rPr>
        <w:t xml:space="preserve"> </w:t>
      </w:r>
      <w:r>
        <w:t>и</w:t>
      </w:r>
      <w:r>
        <w:rPr>
          <w:spacing w:val="37"/>
        </w:rPr>
        <w:t xml:space="preserve"> </w:t>
      </w:r>
      <w:r>
        <w:t>условиям</w:t>
      </w:r>
      <w:r>
        <w:rPr>
          <w:spacing w:val="35"/>
        </w:rPr>
        <w:t xml:space="preserve"> </w:t>
      </w:r>
      <w:r>
        <w:t>и</w:t>
      </w:r>
      <w:r>
        <w:rPr>
          <w:spacing w:val="36"/>
        </w:rPr>
        <w:t xml:space="preserve"> </w:t>
      </w:r>
      <w:r>
        <w:t>при</w:t>
      </w:r>
      <w:r>
        <w:rPr>
          <w:spacing w:val="37"/>
        </w:rPr>
        <w:t xml:space="preserve"> </w:t>
      </w:r>
      <w:r>
        <w:t>необходимости</w:t>
      </w:r>
      <w:r>
        <w:rPr>
          <w:spacing w:val="37"/>
        </w:rPr>
        <w:t xml:space="preserve"> </w:t>
      </w:r>
      <w:r>
        <w:t>корректировать</w:t>
      </w:r>
      <w:r>
        <w:rPr>
          <w:spacing w:val="-57"/>
        </w:rPr>
        <w:t xml:space="preserve"> </w:t>
      </w:r>
      <w:r>
        <w:t>цель</w:t>
      </w:r>
      <w:r>
        <w:rPr>
          <w:spacing w:val="-1"/>
        </w:rPr>
        <w:t xml:space="preserve"> </w:t>
      </w:r>
      <w:r>
        <w:t>и</w:t>
      </w:r>
      <w:r>
        <w:rPr>
          <w:spacing w:val="-2"/>
        </w:rPr>
        <w:t xml:space="preserve"> </w:t>
      </w:r>
      <w:r>
        <w:t>процесс</w:t>
      </w:r>
      <w:r>
        <w:rPr>
          <w:spacing w:val="-1"/>
        </w:rPr>
        <w:t xml:space="preserve"> </w:t>
      </w:r>
      <w:r>
        <w:t>её</w:t>
      </w:r>
      <w:r>
        <w:rPr>
          <w:spacing w:val="-1"/>
        </w:rPr>
        <w:t xml:space="preserve"> </w:t>
      </w:r>
      <w:r>
        <w:t>достижения.</w:t>
      </w:r>
    </w:p>
    <w:p w14:paraId="0E446659" w14:textId="77777777" w:rsidR="00E56777" w:rsidRDefault="00DC4330">
      <w:pPr>
        <w:pStyle w:val="a3"/>
        <w:jc w:val="left"/>
      </w:pPr>
      <w:r>
        <w:t>У</w:t>
      </w:r>
      <w:r>
        <w:rPr>
          <w:spacing w:val="16"/>
        </w:rPr>
        <w:t xml:space="preserve"> </w:t>
      </w:r>
      <w:r>
        <w:t>обучающегося</w:t>
      </w:r>
      <w:r>
        <w:rPr>
          <w:spacing w:val="17"/>
        </w:rPr>
        <w:t xml:space="preserve"> </w:t>
      </w:r>
      <w:r>
        <w:t>будут</w:t>
      </w:r>
      <w:r>
        <w:rPr>
          <w:spacing w:val="16"/>
        </w:rPr>
        <w:t xml:space="preserve"> </w:t>
      </w:r>
      <w:r>
        <w:t>сформированы</w:t>
      </w:r>
      <w:r>
        <w:rPr>
          <w:spacing w:val="15"/>
        </w:rPr>
        <w:t xml:space="preserve"> </w:t>
      </w:r>
      <w:r>
        <w:t>умения</w:t>
      </w:r>
      <w:r>
        <w:rPr>
          <w:spacing w:val="15"/>
        </w:rPr>
        <w:t xml:space="preserve"> </w:t>
      </w:r>
      <w:r>
        <w:t>принятия</w:t>
      </w:r>
      <w:r>
        <w:rPr>
          <w:spacing w:val="15"/>
        </w:rPr>
        <w:t xml:space="preserve"> </w:t>
      </w:r>
      <w:r>
        <w:t>себя</w:t>
      </w:r>
      <w:r>
        <w:rPr>
          <w:spacing w:val="15"/>
        </w:rPr>
        <w:t xml:space="preserve"> </w:t>
      </w:r>
      <w:r>
        <w:t>и</w:t>
      </w:r>
      <w:r>
        <w:rPr>
          <w:spacing w:val="16"/>
        </w:rPr>
        <w:t xml:space="preserve"> </w:t>
      </w:r>
      <w:r>
        <w:t>других</w:t>
      </w:r>
      <w:r>
        <w:rPr>
          <w:spacing w:val="15"/>
        </w:rPr>
        <w:t xml:space="preserve"> </w:t>
      </w:r>
      <w:r>
        <w:t>как</w:t>
      </w:r>
      <w:r>
        <w:rPr>
          <w:spacing w:val="16"/>
        </w:rPr>
        <w:t xml:space="preserve"> </w:t>
      </w:r>
      <w:r>
        <w:t>часть</w:t>
      </w:r>
      <w:r>
        <w:rPr>
          <w:spacing w:val="-57"/>
        </w:rPr>
        <w:t xml:space="preserve"> </w:t>
      </w:r>
      <w:r>
        <w:t>регулятивных</w:t>
      </w:r>
      <w:r>
        <w:rPr>
          <w:spacing w:val="-1"/>
        </w:rPr>
        <w:t xml:space="preserve"> </w:t>
      </w:r>
      <w:r>
        <w:t>универсальных учебных действий:</w:t>
      </w:r>
    </w:p>
    <w:p w14:paraId="71170C1E" w14:textId="77777777" w:rsidR="00E56777" w:rsidRDefault="00DC4330">
      <w:pPr>
        <w:pStyle w:val="a3"/>
        <w:jc w:val="left"/>
      </w:pPr>
      <w:r>
        <w:t>признавать</w:t>
      </w:r>
      <w:r>
        <w:rPr>
          <w:spacing w:val="16"/>
        </w:rPr>
        <w:t xml:space="preserve"> </w:t>
      </w:r>
      <w:r>
        <w:t>своё</w:t>
      </w:r>
      <w:r>
        <w:rPr>
          <w:spacing w:val="14"/>
        </w:rPr>
        <w:t xml:space="preserve"> </w:t>
      </w:r>
      <w:r>
        <w:t>право</w:t>
      </w:r>
      <w:r>
        <w:rPr>
          <w:spacing w:val="14"/>
        </w:rPr>
        <w:t xml:space="preserve"> </w:t>
      </w:r>
      <w:r>
        <w:t>на</w:t>
      </w:r>
      <w:r>
        <w:rPr>
          <w:spacing w:val="14"/>
        </w:rPr>
        <w:t xml:space="preserve"> </w:t>
      </w:r>
      <w:r>
        <w:t>ошибку</w:t>
      </w:r>
      <w:r>
        <w:rPr>
          <w:spacing w:val="12"/>
        </w:rPr>
        <w:t xml:space="preserve"> </w:t>
      </w:r>
      <w:r>
        <w:t>при</w:t>
      </w:r>
      <w:r>
        <w:rPr>
          <w:spacing w:val="16"/>
        </w:rPr>
        <w:t xml:space="preserve"> </w:t>
      </w:r>
      <w:r>
        <w:t>решении</w:t>
      </w:r>
      <w:r>
        <w:rPr>
          <w:spacing w:val="15"/>
        </w:rPr>
        <w:t xml:space="preserve"> </w:t>
      </w:r>
      <w:r>
        <w:t>задач</w:t>
      </w:r>
      <w:r>
        <w:rPr>
          <w:spacing w:val="14"/>
        </w:rPr>
        <w:t xml:space="preserve"> </w:t>
      </w:r>
      <w:r>
        <w:t>или</w:t>
      </w:r>
      <w:r>
        <w:rPr>
          <w:spacing w:val="13"/>
        </w:rPr>
        <w:t xml:space="preserve"> </w:t>
      </w:r>
      <w:r>
        <w:t>при</w:t>
      </w:r>
      <w:r>
        <w:rPr>
          <w:spacing w:val="16"/>
        </w:rPr>
        <w:t xml:space="preserve"> </w:t>
      </w:r>
      <w:r>
        <w:t>реализации</w:t>
      </w:r>
      <w:r>
        <w:rPr>
          <w:spacing w:val="13"/>
        </w:rPr>
        <w:t xml:space="preserve"> </w:t>
      </w:r>
      <w:r>
        <w:t>проекта,</w:t>
      </w:r>
      <w:r>
        <w:rPr>
          <w:spacing w:val="15"/>
        </w:rPr>
        <w:t xml:space="preserve"> </w:t>
      </w:r>
      <w:r>
        <w:t>такое</w:t>
      </w:r>
      <w:r>
        <w:rPr>
          <w:spacing w:val="14"/>
        </w:rPr>
        <w:t xml:space="preserve"> </w:t>
      </w:r>
      <w:r>
        <w:t>же</w:t>
      </w:r>
      <w:r>
        <w:rPr>
          <w:spacing w:val="-57"/>
        </w:rPr>
        <w:t xml:space="preserve"> </w:t>
      </w:r>
      <w:r>
        <w:t>право</w:t>
      </w:r>
      <w:r>
        <w:rPr>
          <w:spacing w:val="-2"/>
        </w:rPr>
        <w:t xml:space="preserve"> </w:t>
      </w:r>
      <w:r>
        <w:t>другого на</w:t>
      </w:r>
      <w:r>
        <w:rPr>
          <w:spacing w:val="-1"/>
        </w:rPr>
        <w:t xml:space="preserve"> </w:t>
      </w:r>
      <w:r>
        <w:t>подобные</w:t>
      </w:r>
      <w:r>
        <w:rPr>
          <w:spacing w:val="-2"/>
        </w:rPr>
        <w:t xml:space="preserve"> </w:t>
      </w:r>
      <w:r>
        <w:t>ошибки.</w:t>
      </w:r>
    </w:p>
    <w:p w14:paraId="1C38C60C" w14:textId="77777777" w:rsidR="00E56777" w:rsidRDefault="00DC4330">
      <w:pPr>
        <w:pStyle w:val="a3"/>
        <w:jc w:val="left"/>
      </w:pPr>
      <w:r>
        <w:t>У</w:t>
      </w:r>
      <w:r>
        <w:rPr>
          <w:spacing w:val="55"/>
        </w:rPr>
        <w:t xml:space="preserve"> </w:t>
      </w:r>
      <w:r>
        <w:t>обучающегося</w:t>
      </w:r>
      <w:r>
        <w:rPr>
          <w:spacing w:val="55"/>
        </w:rPr>
        <w:t xml:space="preserve"> </w:t>
      </w:r>
      <w:r>
        <w:t>будут</w:t>
      </w:r>
      <w:r>
        <w:rPr>
          <w:spacing w:val="56"/>
        </w:rPr>
        <w:t xml:space="preserve"> </w:t>
      </w:r>
      <w:r>
        <w:t>сформированы</w:t>
      </w:r>
      <w:r>
        <w:rPr>
          <w:spacing w:val="54"/>
        </w:rPr>
        <w:t xml:space="preserve"> </w:t>
      </w:r>
      <w:r>
        <w:t>умения</w:t>
      </w:r>
      <w:r>
        <w:rPr>
          <w:spacing w:val="55"/>
        </w:rPr>
        <w:t xml:space="preserve"> </w:t>
      </w:r>
      <w:r>
        <w:t>общения</w:t>
      </w:r>
      <w:r>
        <w:rPr>
          <w:spacing w:val="55"/>
        </w:rPr>
        <w:t xml:space="preserve"> </w:t>
      </w:r>
      <w:r>
        <w:t>как</w:t>
      </w:r>
      <w:r>
        <w:rPr>
          <w:spacing w:val="56"/>
        </w:rPr>
        <w:t xml:space="preserve"> </w:t>
      </w:r>
      <w:r>
        <w:t>часть</w:t>
      </w:r>
      <w:r>
        <w:rPr>
          <w:spacing w:val="56"/>
        </w:rPr>
        <w:t xml:space="preserve"> </w:t>
      </w:r>
      <w:r>
        <w:t>коммуникативных</w:t>
      </w:r>
      <w:r>
        <w:rPr>
          <w:spacing w:val="-57"/>
        </w:rPr>
        <w:t xml:space="preserve"> </w:t>
      </w:r>
      <w:r>
        <w:t>универсальных</w:t>
      </w:r>
      <w:r>
        <w:rPr>
          <w:spacing w:val="-1"/>
        </w:rPr>
        <w:t xml:space="preserve"> </w:t>
      </w:r>
      <w:r>
        <w:t>учебных действий:</w:t>
      </w:r>
    </w:p>
    <w:p w14:paraId="49128A9B" w14:textId="77777777" w:rsidR="00E56777" w:rsidRDefault="00DC4330">
      <w:pPr>
        <w:pStyle w:val="a3"/>
        <w:ind w:left="1161" w:right="440" w:firstLine="0"/>
        <w:jc w:val="left"/>
      </w:pPr>
      <w:r>
        <w:t>в ходе обсуждения учебного материала, планирования и осуществления учебного проекта;</w:t>
      </w:r>
      <w:r>
        <w:rPr>
          <w:spacing w:val="-57"/>
        </w:rPr>
        <w:t xml:space="preserve"> </w:t>
      </w:r>
      <w:r>
        <w:t>в</w:t>
      </w:r>
      <w:r>
        <w:rPr>
          <w:spacing w:val="-2"/>
        </w:rPr>
        <w:t xml:space="preserve"> </w:t>
      </w:r>
      <w:r>
        <w:t>рамках</w:t>
      </w:r>
      <w:r>
        <w:rPr>
          <w:spacing w:val="-1"/>
        </w:rPr>
        <w:t xml:space="preserve"> </w:t>
      </w:r>
      <w:r>
        <w:t>публичного представления</w:t>
      </w:r>
      <w:r>
        <w:rPr>
          <w:spacing w:val="-1"/>
        </w:rPr>
        <w:t xml:space="preserve"> </w:t>
      </w:r>
      <w:r>
        <w:t>результатов проектной</w:t>
      </w:r>
      <w:r>
        <w:rPr>
          <w:spacing w:val="-1"/>
        </w:rPr>
        <w:t xml:space="preserve"> </w:t>
      </w:r>
      <w:r>
        <w:t>деятельности;</w:t>
      </w:r>
    </w:p>
    <w:p w14:paraId="675C4AC0" w14:textId="77777777" w:rsidR="00E56777" w:rsidRDefault="00DC4330">
      <w:pPr>
        <w:pStyle w:val="a3"/>
        <w:ind w:left="1161" w:firstLine="0"/>
        <w:jc w:val="left"/>
      </w:pPr>
      <w:r>
        <w:t>в</w:t>
      </w:r>
      <w:r>
        <w:rPr>
          <w:spacing w:val="-4"/>
        </w:rPr>
        <w:t xml:space="preserve"> </w:t>
      </w:r>
      <w:r>
        <w:t>ходе</w:t>
      </w:r>
      <w:r>
        <w:rPr>
          <w:spacing w:val="-4"/>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w:t>
      </w:r>
      <w:r>
        <w:rPr>
          <w:spacing w:val="-4"/>
        </w:rPr>
        <w:t xml:space="preserve"> </w:t>
      </w:r>
      <w:r>
        <w:t>облачных</w:t>
      </w:r>
      <w:r>
        <w:rPr>
          <w:spacing w:val="-2"/>
        </w:rPr>
        <w:t xml:space="preserve"> </w:t>
      </w:r>
      <w:r>
        <w:t>сервисов;</w:t>
      </w:r>
    </w:p>
    <w:p w14:paraId="5AAC9DE9" w14:textId="77777777" w:rsidR="00E56777" w:rsidRDefault="00DC4330">
      <w:pPr>
        <w:pStyle w:val="a3"/>
        <w:ind w:left="1161" w:firstLine="0"/>
        <w:jc w:val="left"/>
      </w:pPr>
      <w:r>
        <w:t>в</w:t>
      </w:r>
      <w:r>
        <w:rPr>
          <w:spacing w:val="-3"/>
        </w:rPr>
        <w:t xml:space="preserve"> </w:t>
      </w:r>
      <w:r>
        <w:t>ходе</w:t>
      </w:r>
      <w:r>
        <w:rPr>
          <w:spacing w:val="-3"/>
        </w:rPr>
        <w:t xml:space="preserve"> </w:t>
      </w:r>
      <w:r>
        <w:t>общения</w:t>
      </w:r>
      <w:r>
        <w:rPr>
          <w:spacing w:val="-1"/>
        </w:rPr>
        <w:t xml:space="preserve"> </w:t>
      </w:r>
      <w:r>
        <w:t>с</w:t>
      </w:r>
      <w:r>
        <w:rPr>
          <w:spacing w:val="-3"/>
        </w:rPr>
        <w:t xml:space="preserve"> </w:t>
      </w:r>
      <w:r>
        <w:t>представителями</w:t>
      </w:r>
      <w:r>
        <w:rPr>
          <w:spacing w:val="-1"/>
        </w:rPr>
        <w:t xml:space="preserve"> </w:t>
      </w:r>
      <w:r>
        <w:t>других</w:t>
      </w:r>
      <w:r>
        <w:rPr>
          <w:spacing w:val="-1"/>
        </w:rPr>
        <w:t xml:space="preserve"> </w:t>
      </w:r>
      <w:r>
        <w:t>культур,</w:t>
      </w:r>
      <w:r>
        <w:rPr>
          <w:spacing w:val="-2"/>
        </w:rPr>
        <w:t xml:space="preserve"> </w:t>
      </w:r>
      <w:r>
        <w:t>в</w:t>
      </w:r>
      <w:r>
        <w:rPr>
          <w:spacing w:val="-2"/>
        </w:rPr>
        <w:t xml:space="preserve"> </w:t>
      </w:r>
      <w:r>
        <w:t>частности в</w:t>
      </w:r>
      <w:r>
        <w:rPr>
          <w:spacing w:val="-2"/>
        </w:rPr>
        <w:t xml:space="preserve"> </w:t>
      </w:r>
      <w:r>
        <w:t>социальных</w:t>
      </w:r>
      <w:r>
        <w:rPr>
          <w:spacing w:val="-2"/>
        </w:rPr>
        <w:t xml:space="preserve"> </w:t>
      </w:r>
      <w:r>
        <w:t>сетях.</w:t>
      </w:r>
    </w:p>
    <w:p w14:paraId="2B32DEA5" w14:textId="77777777" w:rsidR="00E56777" w:rsidRDefault="00DC4330">
      <w:pPr>
        <w:pStyle w:val="a3"/>
        <w:tabs>
          <w:tab w:val="left" w:pos="1540"/>
          <w:tab w:val="left" w:pos="3241"/>
          <w:tab w:val="left" w:pos="4040"/>
          <w:tab w:val="left" w:pos="5779"/>
          <w:tab w:val="left" w:pos="6734"/>
          <w:tab w:val="left" w:pos="8127"/>
          <w:tab w:val="left" w:pos="9703"/>
          <w:tab w:val="left" w:pos="10252"/>
        </w:tabs>
        <w:ind w:right="146"/>
        <w:jc w:val="left"/>
      </w:pPr>
      <w:r>
        <w:t>У</w:t>
      </w:r>
      <w:r>
        <w:tab/>
        <w:t>обучающегося</w:t>
      </w:r>
      <w:r>
        <w:tab/>
        <w:t>будут</w:t>
      </w:r>
      <w:r>
        <w:tab/>
        <w:t>сформированы</w:t>
      </w:r>
      <w:r>
        <w:tab/>
        <w:t>умения</w:t>
      </w:r>
      <w:r>
        <w:tab/>
        <w:t>совместной</w:t>
      </w:r>
      <w:r>
        <w:tab/>
        <w:t>деятельности</w:t>
      </w:r>
      <w:r>
        <w:tab/>
        <w:t>как</w:t>
      </w:r>
      <w:r>
        <w:tab/>
      </w:r>
      <w:r>
        <w:rPr>
          <w:spacing w:val="-1"/>
        </w:rPr>
        <w:t>часть</w:t>
      </w:r>
      <w:r>
        <w:rPr>
          <w:spacing w:val="-57"/>
        </w:rPr>
        <w:t xml:space="preserve"> </w:t>
      </w:r>
      <w:r>
        <w:t>коммуникативных</w:t>
      </w:r>
      <w:r>
        <w:rPr>
          <w:spacing w:val="-1"/>
        </w:rPr>
        <w:t xml:space="preserve"> </w:t>
      </w:r>
      <w:r>
        <w:t>универсальных учебных действий:</w:t>
      </w:r>
    </w:p>
    <w:p w14:paraId="5994221A" w14:textId="77777777" w:rsidR="00E56777" w:rsidRDefault="00DC4330">
      <w:pPr>
        <w:pStyle w:val="a3"/>
        <w:jc w:val="left"/>
      </w:pPr>
      <w:r>
        <w:t>понимать</w:t>
      </w:r>
      <w:r>
        <w:rPr>
          <w:spacing w:val="46"/>
        </w:rPr>
        <w:t xml:space="preserve"> </w:t>
      </w:r>
      <w:r>
        <w:t>и</w:t>
      </w:r>
      <w:r>
        <w:rPr>
          <w:spacing w:val="45"/>
        </w:rPr>
        <w:t xml:space="preserve"> </w:t>
      </w:r>
      <w:r>
        <w:t>использовать</w:t>
      </w:r>
      <w:r>
        <w:rPr>
          <w:spacing w:val="48"/>
        </w:rPr>
        <w:t xml:space="preserve"> </w:t>
      </w:r>
      <w:r>
        <w:t>преимущества</w:t>
      </w:r>
      <w:r>
        <w:rPr>
          <w:spacing w:val="46"/>
        </w:rPr>
        <w:t xml:space="preserve"> </w:t>
      </w:r>
      <w:r>
        <w:t>командной</w:t>
      </w:r>
      <w:r>
        <w:rPr>
          <w:spacing w:val="48"/>
        </w:rPr>
        <w:t xml:space="preserve"> </w:t>
      </w:r>
      <w:r>
        <w:t>работы</w:t>
      </w:r>
      <w:r>
        <w:rPr>
          <w:spacing w:val="44"/>
        </w:rPr>
        <w:t xml:space="preserve"> </w:t>
      </w:r>
      <w:r>
        <w:t>при</w:t>
      </w:r>
      <w:r>
        <w:rPr>
          <w:spacing w:val="48"/>
        </w:rPr>
        <w:t xml:space="preserve"> </w:t>
      </w:r>
      <w:r>
        <w:t>реализации</w:t>
      </w:r>
      <w:r>
        <w:rPr>
          <w:spacing w:val="45"/>
        </w:rPr>
        <w:t xml:space="preserve"> </w:t>
      </w:r>
      <w:r>
        <w:t>учебного</w:t>
      </w:r>
      <w:r>
        <w:rPr>
          <w:spacing w:val="-57"/>
        </w:rPr>
        <w:t xml:space="preserve"> </w:t>
      </w:r>
      <w:r>
        <w:t>проекта;</w:t>
      </w:r>
    </w:p>
    <w:p w14:paraId="22ED2832" w14:textId="77777777" w:rsidR="00E56777" w:rsidRDefault="00DC4330">
      <w:pPr>
        <w:pStyle w:val="a3"/>
        <w:jc w:val="left"/>
      </w:pPr>
      <w:r>
        <w:t>понимать</w:t>
      </w:r>
      <w:r>
        <w:rPr>
          <w:spacing w:val="39"/>
        </w:rPr>
        <w:t xml:space="preserve"> </w:t>
      </w:r>
      <w:r>
        <w:t>необходимость</w:t>
      </w:r>
      <w:r>
        <w:rPr>
          <w:spacing w:val="41"/>
        </w:rPr>
        <w:t xml:space="preserve"> </w:t>
      </w:r>
      <w:r>
        <w:t>выработки</w:t>
      </w:r>
      <w:r>
        <w:rPr>
          <w:spacing w:val="40"/>
        </w:rPr>
        <w:t xml:space="preserve"> </w:t>
      </w:r>
      <w:r>
        <w:t>знаково-символических</w:t>
      </w:r>
      <w:r>
        <w:rPr>
          <w:spacing w:val="41"/>
        </w:rPr>
        <w:t xml:space="preserve"> </w:t>
      </w:r>
      <w:r>
        <w:t>средств</w:t>
      </w:r>
      <w:r>
        <w:rPr>
          <w:spacing w:val="41"/>
        </w:rPr>
        <w:t xml:space="preserve"> </w:t>
      </w:r>
      <w:r>
        <w:t>как</w:t>
      </w:r>
      <w:r>
        <w:rPr>
          <w:spacing w:val="40"/>
        </w:rPr>
        <w:t xml:space="preserve"> </w:t>
      </w:r>
      <w:r>
        <w:t>необходимого</w:t>
      </w:r>
      <w:r>
        <w:rPr>
          <w:spacing w:val="-57"/>
        </w:rPr>
        <w:t xml:space="preserve"> </w:t>
      </w:r>
      <w:r>
        <w:t>условия</w:t>
      </w:r>
      <w:r>
        <w:rPr>
          <w:spacing w:val="-1"/>
        </w:rPr>
        <w:t xml:space="preserve"> </w:t>
      </w:r>
      <w:r>
        <w:t>успешной проектной деятельности;</w:t>
      </w:r>
    </w:p>
    <w:p w14:paraId="7F2BDD74" w14:textId="77777777" w:rsidR="00E56777" w:rsidRDefault="00DC4330">
      <w:pPr>
        <w:pStyle w:val="a3"/>
        <w:ind w:left="1161" w:right="800" w:firstLine="0"/>
        <w:jc w:val="left"/>
      </w:pPr>
      <w:r>
        <w:t>интерпретировать высказывания собеседника – участника совместной деятельности;</w:t>
      </w:r>
      <w:r>
        <w:rPr>
          <w:spacing w:val="1"/>
        </w:rPr>
        <w:t xml:space="preserve"> </w:t>
      </w:r>
      <w:r>
        <w:t>владеть навыками отстаивания своей точки зрения, используя при этом законы логики;</w:t>
      </w:r>
      <w:r>
        <w:rPr>
          <w:spacing w:val="-57"/>
        </w:rPr>
        <w:t xml:space="preserve"> </w:t>
      </w:r>
      <w:r>
        <w:t>распознавать некорректную аргументацию.</w:t>
      </w:r>
    </w:p>
    <w:p w14:paraId="50DB9C6E" w14:textId="77777777" w:rsidR="00E56777" w:rsidRDefault="00DC4330">
      <w:pPr>
        <w:ind w:left="1317"/>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программы</w:t>
      </w:r>
      <w:r>
        <w:rPr>
          <w:i/>
          <w:spacing w:val="-3"/>
          <w:sz w:val="24"/>
        </w:rPr>
        <w:t xml:space="preserve"> </w:t>
      </w:r>
      <w:r>
        <w:rPr>
          <w:i/>
          <w:sz w:val="24"/>
        </w:rPr>
        <w:t>по</w:t>
      </w:r>
      <w:r>
        <w:rPr>
          <w:i/>
          <w:spacing w:val="-2"/>
          <w:sz w:val="24"/>
        </w:rPr>
        <w:t xml:space="preserve"> </w:t>
      </w:r>
      <w:r>
        <w:rPr>
          <w:i/>
          <w:sz w:val="24"/>
        </w:rPr>
        <w:t>технологии</w:t>
      </w:r>
      <w:r>
        <w:rPr>
          <w:i/>
          <w:spacing w:val="-3"/>
          <w:sz w:val="24"/>
        </w:rPr>
        <w:t xml:space="preserve"> </w:t>
      </w:r>
      <w:r>
        <w:rPr>
          <w:i/>
          <w:sz w:val="24"/>
        </w:rPr>
        <w:t>на</w:t>
      </w:r>
      <w:r>
        <w:rPr>
          <w:i/>
          <w:spacing w:val="-2"/>
          <w:sz w:val="24"/>
        </w:rPr>
        <w:t xml:space="preserve"> </w:t>
      </w:r>
      <w:r>
        <w:rPr>
          <w:i/>
          <w:sz w:val="24"/>
        </w:rPr>
        <w:t>уровне</w:t>
      </w:r>
      <w:r>
        <w:rPr>
          <w:i/>
          <w:spacing w:val="-4"/>
          <w:sz w:val="24"/>
        </w:rPr>
        <w:t xml:space="preserve"> </w:t>
      </w:r>
      <w:r>
        <w:rPr>
          <w:i/>
          <w:sz w:val="24"/>
        </w:rPr>
        <w:t>основного</w:t>
      </w:r>
      <w:r>
        <w:rPr>
          <w:i/>
          <w:spacing w:val="-2"/>
          <w:sz w:val="24"/>
        </w:rPr>
        <w:t xml:space="preserve"> </w:t>
      </w:r>
      <w:r>
        <w:rPr>
          <w:i/>
          <w:sz w:val="24"/>
        </w:rPr>
        <w:t>общего</w:t>
      </w:r>
    </w:p>
    <w:p w14:paraId="140D1A61" w14:textId="77777777" w:rsidR="00E56777" w:rsidRDefault="00DC4330">
      <w:pPr>
        <w:spacing w:before="1"/>
        <w:ind w:left="4963"/>
        <w:rPr>
          <w:i/>
          <w:sz w:val="24"/>
        </w:rPr>
      </w:pPr>
      <w:r>
        <w:rPr>
          <w:i/>
          <w:sz w:val="24"/>
        </w:rPr>
        <w:t>образования.</w:t>
      </w:r>
    </w:p>
    <w:p w14:paraId="55B9BCBA" w14:textId="77777777" w:rsidR="00E56777" w:rsidRDefault="00DC4330">
      <w:pPr>
        <w:pStyle w:val="a3"/>
        <w:ind w:left="1161" w:firstLine="0"/>
        <w:jc w:val="left"/>
        <w:rPr>
          <w:b/>
        </w:rPr>
      </w:pPr>
      <w:r>
        <w:t>Для</w:t>
      </w:r>
      <w:r>
        <w:rPr>
          <w:spacing w:val="-3"/>
        </w:rPr>
        <w:t xml:space="preserve"> </w:t>
      </w:r>
      <w:r>
        <w:t>всех</w:t>
      </w:r>
      <w:r>
        <w:rPr>
          <w:spacing w:val="-1"/>
        </w:rPr>
        <w:t xml:space="preserve"> </w:t>
      </w:r>
      <w:r>
        <w:t>модулей обязательные</w:t>
      </w:r>
      <w:r>
        <w:rPr>
          <w:spacing w:val="-3"/>
        </w:rPr>
        <w:t xml:space="preserve"> </w:t>
      </w:r>
      <w:r>
        <w:t>предметные</w:t>
      </w:r>
      <w:r>
        <w:rPr>
          <w:spacing w:val="-3"/>
        </w:rPr>
        <w:t xml:space="preserve"> </w:t>
      </w:r>
      <w:r>
        <w:t>результаты</w:t>
      </w:r>
      <w:r>
        <w:rPr>
          <w:b/>
        </w:rPr>
        <w:t>:</w:t>
      </w:r>
    </w:p>
    <w:p w14:paraId="5189FBF8" w14:textId="77777777" w:rsidR="00E56777" w:rsidRDefault="00DC4330">
      <w:pPr>
        <w:pStyle w:val="a3"/>
        <w:ind w:left="1161" w:firstLine="0"/>
        <w:jc w:val="left"/>
      </w:pPr>
      <w:r>
        <w:t>организовывать</w:t>
      </w:r>
      <w:r>
        <w:rPr>
          <w:spacing w:val="-2"/>
        </w:rPr>
        <w:t xml:space="preserve"> </w:t>
      </w:r>
      <w:r>
        <w:t>рабочее</w:t>
      </w:r>
      <w:r>
        <w:rPr>
          <w:spacing w:val="-3"/>
        </w:rPr>
        <w:t xml:space="preserve"> </w:t>
      </w:r>
      <w:r>
        <w:t>место</w:t>
      </w:r>
      <w:r>
        <w:rPr>
          <w:spacing w:val="-2"/>
        </w:rPr>
        <w:t xml:space="preserve"> </w:t>
      </w:r>
      <w:r>
        <w:t>в</w:t>
      </w:r>
      <w:r>
        <w:rPr>
          <w:spacing w:val="-1"/>
        </w:rPr>
        <w:t xml:space="preserve"> </w:t>
      </w:r>
      <w:r>
        <w:t>соответствии</w:t>
      </w:r>
      <w:r>
        <w:rPr>
          <w:spacing w:val="-2"/>
        </w:rPr>
        <w:t xml:space="preserve"> </w:t>
      </w:r>
      <w:r>
        <w:t>с</w:t>
      </w:r>
      <w:r>
        <w:rPr>
          <w:spacing w:val="-3"/>
        </w:rPr>
        <w:t xml:space="preserve"> </w:t>
      </w:r>
      <w:r>
        <w:t>изучаемой</w:t>
      </w:r>
      <w:r>
        <w:rPr>
          <w:spacing w:val="-2"/>
        </w:rPr>
        <w:t xml:space="preserve"> </w:t>
      </w:r>
      <w:r>
        <w:t>технологией;</w:t>
      </w:r>
    </w:p>
    <w:p w14:paraId="35942F1D" w14:textId="77777777" w:rsidR="00E56777" w:rsidRDefault="00DC4330">
      <w:pPr>
        <w:pStyle w:val="a3"/>
        <w:tabs>
          <w:tab w:val="left" w:pos="2540"/>
          <w:tab w:val="left" w:pos="3648"/>
          <w:tab w:val="left" w:pos="5188"/>
          <w:tab w:val="left" w:pos="6989"/>
          <w:tab w:val="left" w:pos="8050"/>
          <w:tab w:val="left" w:pos="8465"/>
        </w:tabs>
        <w:ind w:right="142"/>
        <w:jc w:val="left"/>
      </w:pPr>
      <w:r>
        <w:t>соблюдать</w:t>
      </w:r>
      <w:r>
        <w:tab/>
        <w:t>правила</w:t>
      </w:r>
      <w:r>
        <w:tab/>
        <w:t>безопасного</w:t>
      </w:r>
      <w:r>
        <w:tab/>
        <w:t>использования</w:t>
      </w:r>
      <w:r>
        <w:tab/>
        <w:t>ручных</w:t>
      </w:r>
      <w:r>
        <w:tab/>
        <w:t>и</w:t>
      </w:r>
      <w:r>
        <w:tab/>
      </w:r>
      <w:r>
        <w:rPr>
          <w:spacing w:val="-1"/>
        </w:rPr>
        <w:t>электрифицированных</w:t>
      </w:r>
      <w:r>
        <w:rPr>
          <w:spacing w:val="-57"/>
        </w:rPr>
        <w:t xml:space="preserve"> </w:t>
      </w:r>
      <w:r>
        <w:t>инструментов</w:t>
      </w:r>
      <w:r>
        <w:rPr>
          <w:spacing w:val="-1"/>
        </w:rPr>
        <w:t xml:space="preserve"> </w:t>
      </w:r>
      <w:r>
        <w:t>и</w:t>
      </w:r>
      <w:r>
        <w:rPr>
          <w:spacing w:val="1"/>
        </w:rPr>
        <w:t xml:space="preserve"> </w:t>
      </w:r>
      <w:r>
        <w:t>оборудования;</w:t>
      </w:r>
    </w:p>
    <w:p w14:paraId="10E03318" w14:textId="77777777" w:rsidR="00E56777" w:rsidRDefault="00DC4330">
      <w:pPr>
        <w:pStyle w:val="a3"/>
        <w:jc w:val="left"/>
      </w:pPr>
      <w:r>
        <w:t>грамотно</w:t>
      </w:r>
      <w:r>
        <w:rPr>
          <w:spacing w:val="23"/>
        </w:rPr>
        <w:t xml:space="preserve"> </w:t>
      </w:r>
      <w:r>
        <w:t>и</w:t>
      </w:r>
      <w:r>
        <w:rPr>
          <w:spacing w:val="24"/>
        </w:rPr>
        <w:t xml:space="preserve"> </w:t>
      </w:r>
      <w:r>
        <w:t>осознанно</w:t>
      </w:r>
      <w:r>
        <w:rPr>
          <w:spacing w:val="20"/>
        </w:rPr>
        <w:t xml:space="preserve"> </w:t>
      </w:r>
      <w:r>
        <w:t>выполнять</w:t>
      </w:r>
      <w:r>
        <w:rPr>
          <w:spacing w:val="23"/>
        </w:rPr>
        <w:t xml:space="preserve"> </w:t>
      </w:r>
      <w:r>
        <w:t>технологические</w:t>
      </w:r>
      <w:r>
        <w:rPr>
          <w:spacing w:val="22"/>
        </w:rPr>
        <w:t xml:space="preserve"> </w:t>
      </w:r>
      <w:r>
        <w:t>операции</w:t>
      </w:r>
      <w:r>
        <w:rPr>
          <w:spacing w:val="24"/>
        </w:rPr>
        <w:t xml:space="preserve"> </w:t>
      </w:r>
      <w:r>
        <w:t>в</w:t>
      </w:r>
      <w:r>
        <w:rPr>
          <w:spacing w:val="22"/>
        </w:rPr>
        <w:t xml:space="preserve"> </w:t>
      </w:r>
      <w:r>
        <w:t>соответствии</w:t>
      </w:r>
      <w:r>
        <w:rPr>
          <w:spacing w:val="24"/>
        </w:rPr>
        <w:t xml:space="preserve"> </w:t>
      </w:r>
      <w:r>
        <w:t>изучаемой</w:t>
      </w:r>
      <w:r>
        <w:rPr>
          <w:spacing w:val="-57"/>
        </w:rPr>
        <w:t xml:space="preserve"> </w:t>
      </w:r>
      <w:r>
        <w:t>технологией.</w:t>
      </w:r>
    </w:p>
    <w:p w14:paraId="0414E51B" w14:textId="77777777" w:rsidR="00E56777" w:rsidRDefault="00DC4330">
      <w:pPr>
        <w:pStyle w:val="a3"/>
        <w:ind w:left="1590" w:firstLine="0"/>
        <w:jc w:val="left"/>
      </w:pPr>
      <w:r>
        <w:t>Предметные</w:t>
      </w:r>
      <w:r>
        <w:rPr>
          <w:spacing w:val="-5"/>
        </w:rPr>
        <w:t xml:space="preserve"> </w:t>
      </w:r>
      <w:r>
        <w:t>результаты</w:t>
      </w:r>
      <w:r>
        <w:rPr>
          <w:spacing w:val="-3"/>
        </w:rPr>
        <w:t xml:space="preserve"> </w:t>
      </w:r>
      <w:r>
        <w:t>освоения</w:t>
      </w:r>
      <w:r>
        <w:rPr>
          <w:spacing w:val="-2"/>
        </w:rPr>
        <w:t xml:space="preserve"> </w:t>
      </w:r>
      <w:r>
        <w:t>содержания</w:t>
      </w:r>
      <w:r>
        <w:rPr>
          <w:spacing w:val="-3"/>
        </w:rPr>
        <w:t xml:space="preserve"> </w:t>
      </w:r>
      <w:r>
        <w:t>модуля</w:t>
      </w:r>
      <w:r>
        <w:rPr>
          <w:spacing w:val="-3"/>
        </w:rPr>
        <w:t xml:space="preserve"> </w:t>
      </w:r>
      <w:r>
        <w:t>«Производство</w:t>
      </w:r>
      <w:r>
        <w:rPr>
          <w:spacing w:val="2"/>
        </w:rPr>
        <w:t xml:space="preserve"> </w:t>
      </w:r>
      <w:r>
        <w:t>и</w:t>
      </w:r>
      <w:r>
        <w:rPr>
          <w:spacing w:val="-3"/>
        </w:rPr>
        <w:t xml:space="preserve"> </w:t>
      </w:r>
      <w:r>
        <w:t>технологии».</w:t>
      </w:r>
    </w:p>
    <w:p w14:paraId="30A5F7EE"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5</w:t>
      </w:r>
      <w:r>
        <w:rPr>
          <w:spacing w:val="-1"/>
        </w:rPr>
        <w:t xml:space="preserve"> </w:t>
      </w:r>
      <w:r>
        <w:t>классе:</w:t>
      </w:r>
    </w:p>
    <w:p w14:paraId="6A2524FF" w14:textId="77777777" w:rsidR="00E56777" w:rsidRDefault="00DC4330">
      <w:pPr>
        <w:pStyle w:val="a3"/>
        <w:ind w:left="1161" w:firstLine="0"/>
        <w:jc w:val="left"/>
      </w:pPr>
      <w:r>
        <w:t>называть</w:t>
      </w:r>
      <w:r>
        <w:rPr>
          <w:spacing w:val="-2"/>
        </w:rPr>
        <w:t xml:space="preserve"> </w:t>
      </w:r>
      <w:r>
        <w:t>и</w:t>
      </w:r>
      <w:r>
        <w:rPr>
          <w:spacing w:val="-3"/>
        </w:rPr>
        <w:t xml:space="preserve"> </w:t>
      </w:r>
      <w:r>
        <w:t>характеризовать</w:t>
      </w:r>
      <w:r>
        <w:rPr>
          <w:spacing w:val="-2"/>
        </w:rPr>
        <w:t xml:space="preserve"> </w:t>
      </w:r>
      <w:r>
        <w:t>технологии;</w:t>
      </w:r>
    </w:p>
    <w:p w14:paraId="2E094C0A" w14:textId="77777777" w:rsidR="00E56777" w:rsidRDefault="00DC4330">
      <w:pPr>
        <w:pStyle w:val="a3"/>
        <w:ind w:left="1161" w:firstLine="0"/>
        <w:jc w:val="left"/>
      </w:pPr>
      <w:r>
        <w:t>называть</w:t>
      </w:r>
      <w:r>
        <w:rPr>
          <w:spacing w:val="-3"/>
        </w:rPr>
        <w:t xml:space="preserve"> </w:t>
      </w:r>
      <w:r>
        <w:t>и</w:t>
      </w:r>
      <w:r>
        <w:rPr>
          <w:spacing w:val="-4"/>
        </w:rPr>
        <w:t xml:space="preserve"> </w:t>
      </w:r>
      <w:r>
        <w:t>характеризовать</w:t>
      </w:r>
      <w:r>
        <w:rPr>
          <w:spacing w:val="-2"/>
        </w:rPr>
        <w:t xml:space="preserve"> </w:t>
      </w:r>
      <w:r>
        <w:t>потребности</w:t>
      </w:r>
      <w:r>
        <w:rPr>
          <w:spacing w:val="-3"/>
        </w:rPr>
        <w:t xml:space="preserve"> </w:t>
      </w:r>
      <w:r>
        <w:t>человека;</w:t>
      </w:r>
    </w:p>
    <w:p w14:paraId="35B6E9B6" w14:textId="77777777" w:rsidR="00E56777" w:rsidRDefault="00E56777">
      <w:pPr>
        <w:sectPr w:rsidR="00E56777">
          <w:pgSz w:w="11910" w:h="16840"/>
          <w:pgMar w:top="480" w:right="280" w:bottom="440" w:left="680" w:header="0" w:footer="165" w:gutter="0"/>
          <w:cols w:space="720"/>
        </w:sectPr>
      </w:pPr>
    </w:p>
    <w:p w14:paraId="4530A8EF" w14:textId="77777777" w:rsidR="00E56777" w:rsidRDefault="00DC4330">
      <w:pPr>
        <w:pStyle w:val="a3"/>
        <w:spacing w:before="69"/>
        <w:ind w:left="1161" w:right="661" w:firstLine="0"/>
        <w:jc w:val="left"/>
      </w:pPr>
      <w:r>
        <w:lastRenderedPageBreak/>
        <w:t>называть</w:t>
      </w:r>
      <w:r>
        <w:rPr>
          <w:spacing w:val="-3"/>
        </w:rPr>
        <w:t xml:space="preserve"> </w:t>
      </w:r>
      <w:r>
        <w:t>и</w:t>
      </w:r>
      <w:r>
        <w:rPr>
          <w:spacing w:val="-3"/>
        </w:rPr>
        <w:t xml:space="preserve"> </w:t>
      </w:r>
      <w:r>
        <w:t>характеризовать</w:t>
      </w:r>
      <w:r>
        <w:rPr>
          <w:spacing w:val="-2"/>
        </w:rPr>
        <w:t xml:space="preserve"> </w:t>
      </w:r>
      <w:r>
        <w:t>естественные</w:t>
      </w:r>
      <w:r>
        <w:rPr>
          <w:spacing w:val="-6"/>
        </w:rPr>
        <w:t xml:space="preserve"> </w:t>
      </w:r>
      <w:r>
        <w:t>(природные)</w:t>
      </w:r>
      <w:r>
        <w:rPr>
          <w:spacing w:val="-3"/>
        </w:rPr>
        <w:t xml:space="preserve"> </w:t>
      </w:r>
      <w:r>
        <w:t>и</w:t>
      </w:r>
      <w:r>
        <w:rPr>
          <w:spacing w:val="-4"/>
        </w:rPr>
        <w:t xml:space="preserve"> </w:t>
      </w:r>
      <w:r>
        <w:t>искусственные</w:t>
      </w:r>
      <w:r>
        <w:rPr>
          <w:spacing w:val="-5"/>
        </w:rPr>
        <w:t xml:space="preserve"> </w:t>
      </w:r>
      <w:r>
        <w:t>материалы;</w:t>
      </w:r>
      <w:r>
        <w:rPr>
          <w:spacing w:val="-57"/>
        </w:rPr>
        <w:t xml:space="preserve"> </w:t>
      </w:r>
      <w:r>
        <w:t>сравнивать и анализировать</w:t>
      </w:r>
      <w:r>
        <w:rPr>
          <w:spacing w:val="1"/>
        </w:rPr>
        <w:t xml:space="preserve"> </w:t>
      </w:r>
      <w:r>
        <w:t>свойства</w:t>
      </w:r>
      <w:r>
        <w:rPr>
          <w:spacing w:val="-2"/>
        </w:rPr>
        <w:t xml:space="preserve"> </w:t>
      </w:r>
      <w:r>
        <w:t>материалов;</w:t>
      </w:r>
    </w:p>
    <w:p w14:paraId="76CDAD0A" w14:textId="77777777" w:rsidR="00E56777" w:rsidRDefault="00DC4330">
      <w:pPr>
        <w:pStyle w:val="a3"/>
        <w:ind w:left="1161" w:firstLine="0"/>
        <w:jc w:val="left"/>
      </w:pPr>
      <w:r>
        <w:t>классифицировать</w:t>
      </w:r>
      <w:r>
        <w:rPr>
          <w:spacing w:val="-4"/>
        </w:rPr>
        <w:t xml:space="preserve"> </w:t>
      </w:r>
      <w:r>
        <w:t>технику,</w:t>
      </w:r>
      <w:r>
        <w:rPr>
          <w:spacing w:val="-4"/>
        </w:rPr>
        <w:t xml:space="preserve"> </w:t>
      </w:r>
      <w:r>
        <w:t>описывать</w:t>
      </w:r>
      <w:r>
        <w:rPr>
          <w:spacing w:val="-3"/>
        </w:rPr>
        <w:t xml:space="preserve"> </w:t>
      </w:r>
      <w:r>
        <w:t>назначение</w:t>
      </w:r>
      <w:r>
        <w:rPr>
          <w:spacing w:val="-4"/>
        </w:rPr>
        <w:t xml:space="preserve"> </w:t>
      </w:r>
      <w:r>
        <w:t>техники;</w:t>
      </w:r>
    </w:p>
    <w:p w14:paraId="4B745F21" w14:textId="77777777" w:rsidR="00E56777" w:rsidRDefault="00DC4330">
      <w:pPr>
        <w:pStyle w:val="a3"/>
        <w:jc w:val="left"/>
      </w:pPr>
      <w:r>
        <w:rPr>
          <w:spacing w:val="-1"/>
        </w:rPr>
        <w:t>объяснять</w:t>
      </w:r>
      <w:r>
        <w:rPr>
          <w:spacing w:val="6"/>
        </w:rPr>
        <w:t xml:space="preserve"> </w:t>
      </w:r>
      <w:r>
        <w:rPr>
          <w:spacing w:val="-1"/>
        </w:rPr>
        <w:t>понятия</w:t>
      </w:r>
      <w:r>
        <w:rPr>
          <w:spacing w:val="6"/>
        </w:rPr>
        <w:t xml:space="preserve"> </w:t>
      </w:r>
      <w:r>
        <w:rPr>
          <w:spacing w:val="-1"/>
        </w:rPr>
        <w:t>«техника»,</w:t>
      </w:r>
      <w:r>
        <w:rPr>
          <w:spacing w:val="5"/>
        </w:rPr>
        <w:t xml:space="preserve"> </w:t>
      </w:r>
      <w:r>
        <w:rPr>
          <w:spacing w:val="-1"/>
        </w:rPr>
        <w:t>«машина»,</w:t>
      </w:r>
      <w:r>
        <w:rPr>
          <w:spacing w:val="6"/>
        </w:rPr>
        <w:t xml:space="preserve"> </w:t>
      </w:r>
      <w:r>
        <w:rPr>
          <w:spacing w:val="-1"/>
        </w:rPr>
        <w:t>«механизм»,</w:t>
      </w:r>
      <w:r>
        <w:rPr>
          <w:spacing w:val="6"/>
        </w:rPr>
        <w:t xml:space="preserve"> </w:t>
      </w:r>
      <w:r>
        <w:rPr>
          <w:spacing w:val="-1"/>
        </w:rPr>
        <w:t>характеризовать</w:t>
      </w:r>
      <w:r>
        <w:rPr>
          <w:spacing w:val="6"/>
        </w:rPr>
        <w:t xml:space="preserve"> </w:t>
      </w:r>
      <w:r>
        <w:rPr>
          <w:spacing w:val="-1"/>
        </w:rPr>
        <w:t>простые</w:t>
      </w:r>
      <w:r>
        <w:rPr>
          <w:spacing w:val="5"/>
        </w:rPr>
        <w:t xml:space="preserve"> </w:t>
      </w:r>
      <w:r>
        <w:rPr>
          <w:spacing w:val="-1"/>
        </w:rPr>
        <w:t>механизмы</w:t>
      </w:r>
      <w:r>
        <w:rPr>
          <w:spacing w:val="6"/>
        </w:rPr>
        <w:t xml:space="preserve"> </w:t>
      </w:r>
      <w:r>
        <w:t>и</w:t>
      </w:r>
      <w:r>
        <w:rPr>
          <w:spacing w:val="-57"/>
        </w:rPr>
        <w:t xml:space="preserve"> </w:t>
      </w:r>
      <w:r>
        <w:rPr>
          <w:spacing w:val="-5"/>
        </w:rPr>
        <w:t>узнавать</w:t>
      </w:r>
      <w:r>
        <w:rPr>
          <w:spacing w:val="-12"/>
        </w:rPr>
        <w:t xml:space="preserve"> </w:t>
      </w:r>
      <w:r>
        <w:rPr>
          <w:spacing w:val="-5"/>
        </w:rPr>
        <w:t>их</w:t>
      </w:r>
      <w:r>
        <w:rPr>
          <w:spacing w:val="-10"/>
        </w:rPr>
        <w:t xml:space="preserve"> </w:t>
      </w:r>
      <w:r>
        <w:rPr>
          <w:spacing w:val="-5"/>
        </w:rPr>
        <w:t>в</w:t>
      </w:r>
      <w:r>
        <w:rPr>
          <w:spacing w:val="-13"/>
        </w:rPr>
        <w:t xml:space="preserve"> </w:t>
      </w:r>
      <w:r>
        <w:rPr>
          <w:spacing w:val="-5"/>
        </w:rPr>
        <w:t>конструкциях</w:t>
      </w:r>
      <w:r>
        <w:rPr>
          <w:spacing w:val="-10"/>
        </w:rPr>
        <w:t xml:space="preserve"> </w:t>
      </w:r>
      <w:r>
        <w:rPr>
          <w:spacing w:val="-5"/>
        </w:rPr>
        <w:t>и</w:t>
      </w:r>
      <w:r>
        <w:rPr>
          <w:spacing w:val="-11"/>
        </w:rPr>
        <w:t xml:space="preserve"> </w:t>
      </w:r>
      <w:r>
        <w:rPr>
          <w:spacing w:val="-5"/>
        </w:rPr>
        <w:t>разнообразных</w:t>
      </w:r>
      <w:r>
        <w:rPr>
          <w:spacing w:val="-10"/>
        </w:rPr>
        <w:t xml:space="preserve"> </w:t>
      </w:r>
      <w:r>
        <w:rPr>
          <w:spacing w:val="-5"/>
        </w:rPr>
        <w:t>моделях</w:t>
      </w:r>
      <w:r>
        <w:rPr>
          <w:spacing w:val="-10"/>
        </w:rPr>
        <w:t xml:space="preserve"> </w:t>
      </w:r>
      <w:r>
        <w:rPr>
          <w:spacing w:val="-4"/>
        </w:rPr>
        <w:t>окружающего</w:t>
      </w:r>
      <w:r>
        <w:rPr>
          <w:spacing w:val="-12"/>
        </w:rPr>
        <w:t xml:space="preserve"> </w:t>
      </w:r>
      <w:r>
        <w:rPr>
          <w:spacing w:val="-4"/>
        </w:rPr>
        <w:t>предметного</w:t>
      </w:r>
      <w:r>
        <w:rPr>
          <w:spacing w:val="-9"/>
        </w:rPr>
        <w:t xml:space="preserve"> </w:t>
      </w:r>
      <w:r>
        <w:rPr>
          <w:spacing w:val="-4"/>
        </w:rPr>
        <w:t>мира;</w:t>
      </w:r>
    </w:p>
    <w:p w14:paraId="4A7250A0" w14:textId="77777777" w:rsidR="00E56777" w:rsidRDefault="00DC4330">
      <w:pPr>
        <w:pStyle w:val="a3"/>
        <w:spacing w:before="1"/>
        <w:ind w:left="1161" w:right="140" w:firstLine="0"/>
        <w:jc w:val="left"/>
      </w:pPr>
      <w:r>
        <w:t>характеризовать предметы труда в различных видах материального производства;</w:t>
      </w:r>
      <w:r>
        <w:rPr>
          <w:spacing w:val="1"/>
        </w:rPr>
        <w:t xml:space="preserve"> </w:t>
      </w:r>
      <w:r>
        <w:t>использовать</w:t>
      </w:r>
      <w:r>
        <w:rPr>
          <w:spacing w:val="23"/>
        </w:rPr>
        <w:t xml:space="preserve"> </w:t>
      </w:r>
      <w:r>
        <w:t>метод</w:t>
      </w:r>
      <w:r>
        <w:rPr>
          <w:spacing w:val="22"/>
        </w:rPr>
        <w:t xml:space="preserve"> </w:t>
      </w:r>
      <w:r>
        <w:t>мозгового</w:t>
      </w:r>
      <w:r>
        <w:rPr>
          <w:spacing w:val="21"/>
        </w:rPr>
        <w:t xml:space="preserve"> </w:t>
      </w:r>
      <w:r>
        <w:t>штурма,</w:t>
      </w:r>
      <w:r>
        <w:rPr>
          <w:spacing w:val="21"/>
        </w:rPr>
        <w:t xml:space="preserve"> </w:t>
      </w:r>
      <w:r>
        <w:t>метод</w:t>
      </w:r>
      <w:r>
        <w:rPr>
          <w:spacing w:val="24"/>
        </w:rPr>
        <w:t xml:space="preserve"> </w:t>
      </w:r>
      <w:r>
        <w:t>интеллект-карт,</w:t>
      </w:r>
      <w:r>
        <w:rPr>
          <w:spacing w:val="22"/>
        </w:rPr>
        <w:t xml:space="preserve"> </w:t>
      </w:r>
      <w:r>
        <w:t>метод</w:t>
      </w:r>
      <w:r>
        <w:rPr>
          <w:spacing w:val="20"/>
        </w:rPr>
        <w:t xml:space="preserve"> </w:t>
      </w:r>
      <w:r>
        <w:t>фокальных</w:t>
      </w:r>
      <w:r>
        <w:rPr>
          <w:spacing w:val="21"/>
        </w:rPr>
        <w:t xml:space="preserve"> </w:t>
      </w:r>
      <w:r>
        <w:t>объектов</w:t>
      </w:r>
      <w:r>
        <w:rPr>
          <w:spacing w:val="22"/>
        </w:rPr>
        <w:t xml:space="preserve"> </w:t>
      </w:r>
      <w:r>
        <w:t>и</w:t>
      </w:r>
    </w:p>
    <w:p w14:paraId="1E8BE996" w14:textId="77777777" w:rsidR="00E56777" w:rsidRDefault="00DC4330">
      <w:pPr>
        <w:pStyle w:val="a3"/>
        <w:ind w:firstLine="0"/>
        <w:jc w:val="left"/>
      </w:pPr>
      <w:r>
        <w:t>другие</w:t>
      </w:r>
      <w:r>
        <w:rPr>
          <w:spacing w:val="-2"/>
        </w:rPr>
        <w:t xml:space="preserve"> </w:t>
      </w:r>
      <w:r>
        <w:t>методы;</w:t>
      </w:r>
    </w:p>
    <w:p w14:paraId="788CE2B3" w14:textId="77777777" w:rsidR="00E56777" w:rsidRDefault="00DC4330">
      <w:pPr>
        <w:pStyle w:val="a3"/>
        <w:ind w:left="1161" w:right="1907" w:firstLine="0"/>
        <w:jc w:val="left"/>
      </w:pPr>
      <w:r>
        <w:t>использовать метод учебного проектирования, выполнять учебные проекты;</w:t>
      </w:r>
      <w:r>
        <w:rPr>
          <w:spacing w:val="-58"/>
        </w:rPr>
        <w:t xml:space="preserve"> </w:t>
      </w:r>
      <w:r>
        <w:t>назвать и характеризовать</w:t>
      </w:r>
      <w:r>
        <w:rPr>
          <w:spacing w:val="1"/>
        </w:rPr>
        <w:t xml:space="preserve"> </w:t>
      </w:r>
      <w:r>
        <w:t>профессии.</w:t>
      </w:r>
    </w:p>
    <w:p w14:paraId="4FE1EA9B"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 в</w:t>
      </w:r>
      <w:r>
        <w:rPr>
          <w:spacing w:val="-3"/>
        </w:rPr>
        <w:t xml:space="preserve"> </w:t>
      </w:r>
      <w:r>
        <w:t>6</w:t>
      </w:r>
      <w:r>
        <w:rPr>
          <w:spacing w:val="-1"/>
        </w:rPr>
        <w:t xml:space="preserve"> </w:t>
      </w:r>
      <w:r>
        <w:t>классе:</w:t>
      </w:r>
    </w:p>
    <w:p w14:paraId="28F226A2" w14:textId="77777777" w:rsidR="00E56777" w:rsidRDefault="00DC4330">
      <w:pPr>
        <w:pStyle w:val="a3"/>
        <w:ind w:left="1161" w:firstLine="0"/>
        <w:jc w:val="left"/>
      </w:pPr>
      <w:r>
        <w:t>называть</w:t>
      </w:r>
      <w:r>
        <w:rPr>
          <w:spacing w:val="-3"/>
        </w:rPr>
        <w:t xml:space="preserve"> </w:t>
      </w:r>
      <w:r>
        <w:t>и</w:t>
      </w:r>
      <w:r>
        <w:rPr>
          <w:spacing w:val="-3"/>
        </w:rPr>
        <w:t xml:space="preserve"> </w:t>
      </w:r>
      <w:r>
        <w:t>характеризовать</w:t>
      </w:r>
      <w:r>
        <w:rPr>
          <w:spacing w:val="-2"/>
        </w:rPr>
        <w:t xml:space="preserve"> </w:t>
      </w:r>
      <w:r>
        <w:t>машины</w:t>
      </w:r>
      <w:r>
        <w:rPr>
          <w:spacing w:val="-3"/>
        </w:rPr>
        <w:t xml:space="preserve"> </w:t>
      </w:r>
      <w:r>
        <w:t>и</w:t>
      </w:r>
      <w:r>
        <w:rPr>
          <w:spacing w:val="-3"/>
        </w:rPr>
        <w:t xml:space="preserve"> </w:t>
      </w:r>
      <w:r>
        <w:t>механизмы;</w:t>
      </w:r>
    </w:p>
    <w:p w14:paraId="6CC0E506" w14:textId="77777777" w:rsidR="00E56777" w:rsidRDefault="00DC4330">
      <w:pPr>
        <w:pStyle w:val="a3"/>
        <w:jc w:val="left"/>
      </w:pPr>
      <w:r>
        <w:t>конструировать,</w:t>
      </w:r>
      <w:r>
        <w:rPr>
          <w:spacing w:val="51"/>
        </w:rPr>
        <w:t xml:space="preserve"> </w:t>
      </w:r>
      <w:r>
        <w:t>оценивать</w:t>
      </w:r>
      <w:r>
        <w:rPr>
          <w:spacing w:val="55"/>
        </w:rPr>
        <w:t xml:space="preserve"> </w:t>
      </w:r>
      <w:r>
        <w:t>и</w:t>
      </w:r>
      <w:r>
        <w:rPr>
          <w:spacing w:val="53"/>
        </w:rPr>
        <w:t xml:space="preserve"> </w:t>
      </w:r>
      <w:r>
        <w:t>использовать</w:t>
      </w:r>
      <w:r>
        <w:rPr>
          <w:spacing w:val="53"/>
        </w:rPr>
        <w:t xml:space="preserve"> </w:t>
      </w:r>
      <w:r>
        <w:t>модели</w:t>
      </w:r>
      <w:r>
        <w:rPr>
          <w:spacing w:val="55"/>
        </w:rPr>
        <w:t xml:space="preserve"> </w:t>
      </w:r>
      <w:r>
        <w:t>в</w:t>
      </w:r>
      <w:r>
        <w:rPr>
          <w:spacing w:val="53"/>
        </w:rPr>
        <w:t xml:space="preserve"> </w:t>
      </w:r>
      <w:r>
        <w:t>познавательной</w:t>
      </w:r>
      <w:r>
        <w:rPr>
          <w:spacing w:val="60"/>
        </w:rPr>
        <w:t xml:space="preserve"> </w:t>
      </w:r>
      <w:r>
        <w:t>и</w:t>
      </w:r>
      <w:r>
        <w:rPr>
          <w:spacing w:val="52"/>
        </w:rPr>
        <w:t xml:space="preserve"> </w:t>
      </w:r>
      <w:r>
        <w:t>практической</w:t>
      </w:r>
      <w:r>
        <w:rPr>
          <w:spacing w:val="-57"/>
        </w:rPr>
        <w:t xml:space="preserve"> </w:t>
      </w:r>
      <w:r>
        <w:t>деятельности;</w:t>
      </w:r>
    </w:p>
    <w:p w14:paraId="3F1EFEA8" w14:textId="77777777" w:rsidR="00E56777" w:rsidRDefault="00DC4330">
      <w:pPr>
        <w:pStyle w:val="a3"/>
        <w:jc w:val="left"/>
      </w:pPr>
      <w:r>
        <w:rPr>
          <w:spacing w:val="-2"/>
        </w:rPr>
        <w:t>разрабатывать</w:t>
      </w:r>
      <w:r>
        <w:rPr>
          <w:spacing w:val="-11"/>
        </w:rPr>
        <w:t xml:space="preserve"> </w:t>
      </w:r>
      <w:r>
        <w:rPr>
          <w:spacing w:val="-2"/>
        </w:rPr>
        <w:t>несложную</w:t>
      </w:r>
      <w:r>
        <w:rPr>
          <w:spacing w:val="-12"/>
        </w:rPr>
        <w:t xml:space="preserve"> </w:t>
      </w:r>
      <w:r>
        <w:rPr>
          <w:spacing w:val="-1"/>
        </w:rPr>
        <w:t>технологическую,</w:t>
      </w:r>
      <w:r>
        <w:rPr>
          <w:spacing w:val="-10"/>
        </w:rPr>
        <w:t xml:space="preserve"> </w:t>
      </w:r>
      <w:r>
        <w:rPr>
          <w:spacing w:val="-1"/>
        </w:rPr>
        <w:t>конструкторскую</w:t>
      </w:r>
      <w:r>
        <w:rPr>
          <w:spacing w:val="-8"/>
        </w:rPr>
        <w:t xml:space="preserve"> </w:t>
      </w:r>
      <w:r>
        <w:rPr>
          <w:spacing w:val="-1"/>
        </w:rPr>
        <w:t>документацию</w:t>
      </w:r>
      <w:r>
        <w:rPr>
          <w:spacing w:val="-9"/>
        </w:rPr>
        <w:t xml:space="preserve"> </w:t>
      </w:r>
      <w:r>
        <w:rPr>
          <w:spacing w:val="-1"/>
        </w:rPr>
        <w:t>для</w:t>
      </w:r>
      <w:r>
        <w:rPr>
          <w:spacing w:val="-8"/>
        </w:rPr>
        <w:t xml:space="preserve"> </w:t>
      </w:r>
      <w:r>
        <w:rPr>
          <w:spacing w:val="-1"/>
        </w:rPr>
        <w:t>выполнения</w:t>
      </w:r>
      <w:r>
        <w:rPr>
          <w:spacing w:val="-57"/>
        </w:rPr>
        <w:t xml:space="preserve"> </w:t>
      </w:r>
      <w:r>
        <w:t>творческих</w:t>
      </w:r>
      <w:r>
        <w:rPr>
          <w:spacing w:val="-6"/>
        </w:rPr>
        <w:t xml:space="preserve"> </w:t>
      </w:r>
      <w:r>
        <w:t>проектных</w:t>
      </w:r>
      <w:r>
        <w:rPr>
          <w:spacing w:val="-5"/>
        </w:rPr>
        <w:t xml:space="preserve"> </w:t>
      </w:r>
      <w:r>
        <w:t>задач;</w:t>
      </w:r>
    </w:p>
    <w:p w14:paraId="231C4707" w14:textId="77777777" w:rsidR="00E56777" w:rsidRDefault="00DC4330">
      <w:pPr>
        <w:pStyle w:val="a3"/>
        <w:jc w:val="left"/>
      </w:pPr>
      <w:r>
        <w:t>решать</w:t>
      </w:r>
      <w:r>
        <w:rPr>
          <w:spacing w:val="49"/>
        </w:rPr>
        <w:t xml:space="preserve"> </w:t>
      </w:r>
      <w:r>
        <w:t>простые</w:t>
      </w:r>
      <w:r>
        <w:rPr>
          <w:spacing w:val="47"/>
        </w:rPr>
        <w:t xml:space="preserve"> </w:t>
      </w:r>
      <w:r>
        <w:t>изобретательские,</w:t>
      </w:r>
      <w:r>
        <w:rPr>
          <w:spacing w:val="48"/>
        </w:rPr>
        <w:t xml:space="preserve"> </w:t>
      </w:r>
      <w:r>
        <w:t>конструкторские</w:t>
      </w:r>
      <w:r>
        <w:rPr>
          <w:spacing w:val="47"/>
        </w:rPr>
        <w:t xml:space="preserve"> </w:t>
      </w:r>
      <w:r>
        <w:t>и</w:t>
      </w:r>
      <w:r>
        <w:rPr>
          <w:spacing w:val="49"/>
        </w:rPr>
        <w:t xml:space="preserve"> </w:t>
      </w:r>
      <w:r>
        <w:t>технологические</w:t>
      </w:r>
      <w:r>
        <w:rPr>
          <w:spacing w:val="48"/>
        </w:rPr>
        <w:t xml:space="preserve"> </w:t>
      </w:r>
      <w:r>
        <w:t>задачи</w:t>
      </w:r>
      <w:r>
        <w:rPr>
          <w:spacing w:val="49"/>
        </w:rPr>
        <w:t xml:space="preserve"> </w:t>
      </w:r>
      <w:r>
        <w:t>в</w:t>
      </w:r>
      <w:r>
        <w:rPr>
          <w:spacing w:val="47"/>
        </w:rPr>
        <w:t xml:space="preserve"> </w:t>
      </w:r>
      <w:r>
        <w:t>процессе</w:t>
      </w:r>
      <w:r>
        <w:rPr>
          <w:spacing w:val="-57"/>
        </w:rPr>
        <w:t xml:space="preserve"> </w:t>
      </w:r>
      <w:r>
        <w:t>изготовления</w:t>
      </w:r>
      <w:r>
        <w:rPr>
          <w:spacing w:val="-1"/>
        </w:rPr>
        <w:t xml:space="preserve"> </w:t>
      </w:r>
      <w:r>
        <w:t>изделий</w:t>
      </w:r>
      <w:r>
        <w:rPr>
          <w:spacing w:val="-2"/>
        </w:rPr>
        <w:t xml:space="preserve"> </w:t>
      </w:r>
      <w:r>
        <w:t>из различных материалов;</w:t>
      </w:r>
    </w:p>
    <w:p w14:paraId="0EDDA2C6" w14:textId="77777777" w:rsidR="00E56777" w:rsidRDefault="00DC4330">
      <w:pPr>
        <w:pStyle w:val="a3"/>
        <w:ind w:left="1161" w:firstLine="0"/>
        <w:jc w:val="left"/>
      </w:pPr>
      <w:r>
        <w:t>предлагать</w:t>
      </w:r>
      <w:r>
        <w:rPr>
          <w:spacing w:val="-3"/>
        </w:rPr>
        <w:t xml:space="preserve"> </w:t>
      </w:r>
      <w:r>
        <w:t>варианты</w:t>
      </w:r>
      <w:r>
        <w:rPr>
          <w:spacing w:val="-4"/>
        </w:rPr>
        <w:t xml:space="preserve"> </w:t>
      </w:r>
      <w:r>
        <w:t>усовершенствования</w:t>
      </w:r>
      <w:r>
        <w:rPr>
          <w:spacing w:val="-4"/>
        </w:rPr>
        <w:t xml:space="preserve"> </w:t>
      </w:r>
      <w:r>
        <w:t>конструкций;</w:t>
      </w:r>
    </w:p>
    <w:p w14:paraId="67BA477D" w14:textId="77777777" w:rsidR="00E56777" w:rsidRDefault="00DC4330">
      <w:pPr>
        <w:pStyle w:val="a3"/>
        <w:ind w:left="1161" w:right="734" w:firstLine="0"/>
        <w:jc w:val="left"/>
      </w:pPr>
      <w:r>
        <w:t>характеризовать предметы труда в различных видах материального производства;</w:t>
      </w:r>
      <w:r>
        <w:rPr>
          <w:spacing w:val="1"/>
        </w:rPr>
        <w:t xml:space="preserve"> </w:t>
      </w:r>
      <w:r>
        <w:t>характеризовать виды современных технологий и определять перспективы их развития.</w:t>
      </w:r>
      <w:r>
        <w:rPr>
          <w:spacing w:val="-57"/>
        </w:rPr>
        <w:t xml:space="preserve"> </w:t>
      </w:r>
      <w:r>
        <w:t>К</w:t>
      </w:r>
      <w:r>
        <w:rPr>
          <w:spacing w:val="-1"/>
        </w:rPr>
        <w:t xml:space="preserve"> </w:t>
      </w:r>
      <w:r>
        <w:t>концу обучения в</w:t>
      </w:r>
      <w:r>
        <w:rPr>
          <w:spacing w:val="-1"/>
        </w:rPr>
        <w:t xml:space="preserve"> </w:t>
      </w:r>
      <w:r>
        <w:t>7 классе:</w:t>
      </w:r>
    </w:p>
    <w:p w14:paraId="70558423" w14:textId="77777777" w:rsidR="00E56777" w:rsidRDefault="00DC4330">
      <w:pPr>
        <w:pStyle w:val="a3"/>
        <w:ind w:left="1161" w:firstLine="0"/>
        <w:jc w:val="left"/>
      </w:pPr>
      <w:r>
        <w:t>приводить</w:t>
      </w:r>
      <w:r>
        <w:rPr>
          <w:spacing w:val="-3"/>
        </w:rPr>
        <w:t xml:space="preserve"> </w:t>
      </w:r>
      <w:r>
        <w:t>примеры</w:t>
      </w:r>
      <w:r>
        <w:rPr>
          <w:spacing w:val="-4"/>
        </w:rPr>
        <w:t xml:space="preserve"> </w:t>
      </w:r>
      <w:r>
        <w:t>развития</w:t>
      </w:r>
      <w:r>
        <w:rPr>
          <w:spacing w:val="-4"/>
        </w:rPr>
        <w:t xml:space="preserve"> </w:t>
      </w:r>
      <w:r>
        <w:t>технологий;</w:t>
      </w:r>
    </w:p>
    <w:p w14:paraId="1BBB2AFA" w14:textId="77777777" w:rsidR="00E56777" w:rsidRDefault="00DC4330">
      <w:pPr>
        <w:pStyle w:val="a3"/>
        <w:ind w:left="1161" w:firstLine="0"/>
        <w:jc w:val="left"/>
      </w:pPr>
      <w:r>
        <w:t>приводить</w:t>
      </w:r>
      <w:r>
        <w:rPr>
          <w:spacing w:val="-3"/>
        </w:rPr>
        <w:t xml:space="preserve"> </w:t>
      </w:r>
      <w:r>
        <w:t>примеры</w:t>
      </w:r>
      <w:r>
        <w:rPr>
          <w:spacing w:val="-4"/>
        </w:rPr>
        <w:t xml:space="preserve"> </w:t>
      </w:r>
      <w:r>
        <w:t>эстетичных</w:t>
      </w:r>
      <w:r>
        <w:rPr>
          <w:spacing w:val="-4"/>
        </w:rPr>
        <w:t xml:space="preserve"> </w:t>
      </w:r>
      <w:r>
        <w:t>промышленных</w:t>
      </w:r>
      <w:r>
        <w:rPr>
          <w:spacing w:val="-4"/>
        </w:rPr>
        <w:t xml:space="preserve"> </w:t>
      </w:r>
      <w:r>
        <w:t>изделий;</w:t>
      </w:r>
    </w:p>
    <w:p w14:paraId="766C80D3" w14:textId="77777777" w:rsidR="00E56777" w:rsidRDefault="00DC4330">
      <w:pPr>
        <w:pStyle w:val="a3"/>
        <w:ind w:left="1161" w:right="2818" w:firstLine="0"/>
        <w:jc w:val="left"/>
      </w:pPr>
      <w:r>
        <w:t>называть и характеризовать народные промыслы и ремёсла России;</w:t>
      </w:r>
      <w:r>
        <w:rPr>
          <w:spacing w:val="-57"/>
        </w:rPr>
        <w:t xml:space="preserve"> </w:t>
      </w:r>
      <w:r>
        <w:t>называть 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14:paraId="3B970DD9" w14:textId="77777777" w:rsidR="00E56777" w:rsidRDefault="00DC4330">
      <w:pPr>
        <w:pStyle w:val="a3"/>
        <w:ind w:left="1161" w:firstLine="0"/>
        <w:jc w:val="left"/>
      </w:pPr>
      <w:r>
        <w:t>называть</w:t>
      </w:r>
      <w:r>
        <w:rPr>
          <w:spacing w:val="-2"/>
        </w:rPr>
        <w:t xml:space="preserve"> </w:t>
      </w:r>
      <w:r>
        <w:t>современные</w:t>
      </w:r>
      <w:r>
        <w:rPr>
          <w:spacing w:val="-3"/>
        </w:rPr>
        <w:t xml:space="preserve"> </w:t>
      </w:r>
      <w:r>
        <w:t>и</w:t>
      </w:r>
      <w:r>
        <w:rPr>
          <w:spacing w:val="-3"/>
        </w:rPr>
        <w:t xml:space="preserve"> </w:t>
      </w:r>
      <w:r>
        <w:t>перспективные</w:t>
      </w:r>
      <w:r>
        <w:rPr>
          <w:spacing w:val="-5"/>
        </w:rPr>
        <w:t xml:space="preserve"> </w:t>
      </w:r>
      <w:r>
        <w:t>технологии;</w:t>
      </w:r>
    </w:p>
    <w:p w14:paraId="2CFB0697" w14:textId="77777777" w:rsidR="00E56777" w:rsidRDefault="00DC4330">
      <w:pPr>
        <w:pStyle w:val="a3"/>
        <w:ind w:left="1161" w:right="137" w:firstLine="0"/>
        <w:jc w:val="left"/>
      </w:pPr>
      <w:r>
        <w:t>оценивать области применения технологий, понимать их возможности и ограничения;</w:t>
      </w:r>
      <w:r>
        <w:rPr>
          <w:spacing w:val="1"/>
        </w:rPr>
        <w:t xml:space="preserve"> </w:t>
      </w:r>
      <w:r>
        <w:t>оценивать условия и риски применимости технологий с позиций экологических последствий;</w:t>
      </w:r>
      <w:r>
        <w:rPr>
          <w:spacing w:val="-57"/>
        </w:rPr>
        <w:t xml:space="preserve"> </w:t>
      </w:r>
      <w:r>
        <w:t>выявлять экологические</w:t>
      </w:r>
      <w:r>
        <w:rPr>
          <w:spacing w:val="-1"/>
        </w:rPr>
        <w:t xml:space="preserve"> </w:t>
      </w:r>
      <w:r>
        <w:t>проблемы;</w:t>
      </w:r>
    </w:p>
    <w:p w14:paraId="353890A5" w14:textId="77777777" w:rsidR="00E56777" w:rsidRDefault="00DC4330">
      <w:pPr>
        <w:pStyle w:val="a3"/>
        <w:ind w:left="1161" w:right="1545" w:firstLine="0"/>
        <w:jc w:val="left"/>
      </w:pPr>
      <w:r>
        <w:t>называть и характеризовать виды транспорта, оценивать перспективы развития;</w:t>
      </w:r>
      <w:r>
        <w:rPr>
          <w:spacing w:val="-57"/>
        </w:rPr>
        <w:t xml:space="preserve"> </w:t>
      </w:r>
      <w:r>
        <w:t>характеризовать технологии</w:t>
      </w:r>
      <w:r>
        <w:rPr>
          <w:spacing w:val="-1"/>
        </w:rPr>
        <w:t xml:space="preserve"> </w:t>
      </w:r>
      <w:r>
        <w:t>на</w:t>
      </w:r>
      <w:r>
        <w:rPr>
          <w:spacing w:val="-2"/>
        </w:rPr>
        <w:t xml:space="preserve"> </w:t>
      </w:r>
      <w:r>
        <w:t>транспорте, транспортную</w:t>
      </w:r>
      <w:r>
        <w:rPr>
          <w:spacing w:val="-1"/>
        </w:rPr>
        <w:t xml:space="preserve"> </w:t>
      </w:r>
      <w:r>
        <w:t>логистику.</w:t>
      </w:r>
    </w:p>
    <w:p w14:paraId="5611CFD9"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8</w:t>
      </w:r>
      <w:r>
        <w:rPr>
          <w:spacing w:val="-1"/>
        </w:rPr>
        <w:t xml:space="preserve"> </w:t>
      </w:r>
      <w:r>
        <w:t>классе:</w:t>
      </w:r>
    </w:p>
    <w:p w14:paraId="045FA3BC" w14:textId="77777777" w:rsidR="00E56777" w:rsidRDefault="00DC4330">
      <w:pPr>
        <w:pStyle w:val="a3"/>
        <w:ind w:left="1161" w:firstLine="0"/>
        <w:jc w:val="left"/>
      </w:pPr>
      <w:r>
        <w:t>характеризовать</w:t>
      </w:r>
      <w:r>
        <w:rPr>
          <w:spacing w:val="-2"/>
        </w:rPr>
        <w:t xml:space="preserve"> </w:t>
      </w:r>
      <w:r>
        <w:t>общие</w:t>
      </w:r>
      <w:r>
        <w:rPr>
          <w:spacing w:val="-6"/>
        </w:rPr>
        <w:t xml:space="preserve"> </w:t>
      </w:r>
      <w:r>
        <w:t>принципы</w:t>
      </w:r>
      <w:r>
        <w:rPr>
          <w:spacing w:val="-2"/>
        </w:rPr>
        <w:t xml:space="preserve"> </w:t>
      </w:r>
      <w:r>
        <w:t>управления;</w:t>
      </w:r>
    </w:p>
    <w:p w14:paraId="641905FD" w14:textId="77777777" w:rsidR="00E56777" w:rsidRDefault="00DC4330">
      <w:pPr>
        <w:pStyle w:val="a3"/>
        <w:ind w:left="1161" w:right="1264" w:firstLine="0"/>
        <w:jc w:val="left"/>
      </w:pPr>
      <w:r>
        <w:t>анализировать возможности и сферу применения современных технологий;</w:t>
      </w:r>
      <w:r>
        <w:rPr>
          <w:spacing w:val="1"/>
        </w:rPr>
        <w:t xml:space="preserve"> </w:t>
      </w:r>
      <w:r>
        <w:t>характеризовать технологии получения, преобразования и использования энергии;</w:t>
      </w:r>
      <w:r>
        <w:rPr>
          <w:spacing w:val="-57"/>
        </w:rPr>
        <w:t xml:space="preserve"> </w:t>
      </w:r>
      <w:r>
        <w:t>называть и характеризовать биотехнологии,</w:t>
      </w:r>
      <w:r>
        <w:rPr>
          <w:spacing w:val="-3"/>
        </w:rPr>
        <w:t xml:space="preserve"> </w:t>
      </w:r>
      <w:r>
        <w:t>их</w:t>
      </w:r>
      <w:r>
        <w:rPr>
          <w:spacing w:val="-3"/>
        </w:rPr>
        <w:t xml:space="preserve"> </w:t>
      </w:r>
      <w:r>
        <w:t>применение;</w:t>
      </w:r>
    </w:p>
    <w:p w14:paraId="2F079892" w14:textId="77777777" w:rsidR="00E56777" w:rsidRDefault="00DC4330">
      <w:pPr>
        <w:pStyle w:val="a3"/>
        <w:ind w:left="1161" w:right="1295" w:firstLine="0"/>
        <w:jc w:val="left"/>
      </w:pPr>
      <w:r>
        <w:t>характеризовать направления развития и особенности перспективных технологий;</w:t>
      </w:r>
      <w:r>
        <w:rPr>
          <w:spacing w:val="-57"/>
        </w:rPr>
        <w:t xml:space="preserve"> </w:t>
      </w:r>
      <w:r>
        <w:t>предлагать 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1"/>
        </w:rPr>
        <w:t xml:space="preserve"> </w:t>
      </w:r>
      <w:r>
        <w:t>решение;</w:t>
      </w:r>
    </w:p>
    <w:p w14:paraId="5174F4D3" w14:textId="77777777" w:rsidR="00E56777" w:rsidRDefault="00DC4330">
      <w:pPr>
        <w:pStyle w:val="a3"/>
        <w:ind w:left="1161" w:firstLine="0"/>
        <w:jc w:val="left"/>
      </w:pPr>
      <w:r>
        <w:rPr>
          <w:spacing w:val="-2"/>
        </w:rPr>
        <w:t>определять</w:t>
      </w:r>
      <w:r>
        <w:rPr>
          <w:spacing w:val="-11"/>
        </w:rPr>
        <w:t xml:space="preserve"> </w:t>
      </w:r>
      <w:r>
        <w:rPr>
          <w:spacing w:val="-2"/>
        </w:rPr>
        <w:t>проблему,</w:t>
      </w:r>
      <w:r>
        <w:rPr>
          <w:spacing w:val="-11"/>
        </w:rPr>
        <w:t xml:space="preserve"> </w:t>
      </w:r>
      <w:r>
        <w:rPr>
          <w:spacing w:val="-2"/>
        </w:rPr>
        <w:t>анализировать</w:t>
      </w:r>
      <w:r>
        <w:rPr>
          <w:spacing w:val="-10"/>
        </w:rPr>
        <w:t xml:space="preserve"> </w:t>
      </w:r>
      <w:r>
        <w:rPr>
          <w:spacing w:val="-1"/>
        </w:rPr>
        <w:t>потребности</w:t>
      </w:r>
      <w:r>
        <w:rPr>
          <w:spacing w:val="-10"/>
        </w:rPr>
        <w:t xml:space="preserve"> </w:t>
      </w:r>
      <w:r>
        <w:rPr>
          <w:spacing w:val="-1"/>
        </w:rPr>
        <w:t>в</w:t>
      </w:r>
      <w:r>
        <w:rPr>
          <w:spacing w:val="-12"/>
        </w:rPr>
        <w:t xml:space="preserve"> </w:t>
      </w:r>
      <w:r>
        <w:rPr>
          <w:spacing w:val="-1"/>
        </w:rPr>
        <w:t>продукте;</w:t>
      </w:r>
    </w:p>
    <w:p w14:paraId="0EE1300D" w14:textId="77777777" w:rsidR="00E56777" w:rsidRDefault="00DC4330">
      <w:pPr>
        <w:pStyle w:val="a3"/>
        <w:ind w:right="14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 задач, проектирования, моделирования, конструирования и эстетического оформления</w:t>
      </w:r>
      <w:r>
        <w:rPr>
          <w:spacing w:val="1"/>
        </w:rPr>
        <w:t xml:space="preserve"> </w:t>
      </w:r>
      <w:r>
        <w:t>изделий;</w:t>
      </w:r>
    </w:p>
    <w:p w14:paraId="6FFD1DB0" w14:textId="77777777" w:rsidR="00E56777" w:rsidRDefault="00DC4330">
      <w:pPr>
        <w:pStyle w:val="a3"/>
        <w:ind w:right="141"/>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w:t>
      </w:r>
      <w:r>
        <w:rPr>
          <w:spacing w:val="1"/>
        </w:rPr>
        <w:t xml:space="preserve"> </w:t>
      </w:r>
      <w:r>
        <w:t>востребованность на</w:t>
      </w:r>
      <w:r>
        <w:rPr>
          <w:spacing w:val="-1"/>
        </w:rPr>
        <w:t xml:space="preserve"> </w:t>
      </w:r>
      <w:r>
        <w:t>рынке</w:t>
      </w:r>
      <w:r>
        <w:rPr>
          <w:spacing w:val="-1"/>
        </w:rPr>
        <w:t xml:space="preserve"> </w:t>
      </w:r>
      <w:r>
        <w:t>труда.</w:t>
      </w:r>
    </w:p>
    <w:p w14:paraId="5C68E744" w14:textId="77777777" w:rsidR="00E56777" w:rsidRDefault="00DC4330">
      <w:pPr>
        <w:pStyle w:val="a3"/>
        <w:ind w:left="1161" w:firstLine="0"/>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9</w:t>
      </w:r>
      <w:r>
        <w:rPr>
          <w:spacing w:val="-1"/>
        </w:rPr>
        <w:t xml:space="preserve"> </w:t>
      </w:r>
      <w:r>
        <w:t>классе:</w:t>
      </w:r>
    </w:p>
    <w:p w14:paraId="3F7CFF22" w14:textId="77777777" w:rsidR="00E56777" w:rsidRDefault="00DC4330">
      <w:pPr>
        <w:pStyle w:val="a3"/>
        <w:ind w:right="140"/>
      </w:pPr>
      <w:r>
        <w:t>перечислять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современных</w:t>
      </w:r>
      <w:r>
        <w:rPr>
          <w:spacing w:val="61"/>
        </w:rPr>
        <w:t xml:space="preserve"> </w:t>
      </w:r>
      <w:r>
        <w:t>информационно-когнитивных</w:t>
      </w:r>
      <w:r>
        <w:rPr>
          <w:spacing w:val="1"/>
        </w:rPr>
        <w:t xml:space="preserve"> </w:t>
      </w:r>
      <w:r>
        <w:t>технологий;</w:t>
      </w:r>
    </w:p>
    <w:p w14:paraId="3954969D" w14:textId="77777777" w:rsidR="00E56777" w:rsidRDefault="00DC4330">
      <w:pPr>
        <w:pStyle w:val="a3"/>
        <w:ind w:right="148"/>
      </w:pPr>
      <w:r>
        <w:t>овладеть</w:t>
      </w:r>
      <w:r>
        <w:rPr>
          <w:spacing w:val="1"/>
        </w:rPr>
        <w:t xml:space="preserve"> </w:t>
      </w:r>
      <w:r>
        <w:t>информационно-когнитивными</w:t>
      </w:r>
      <w:r>
        <w:rPr>
          <w:spacing w:val="1"/>
        </w:rPr>
        <w:t xml:space="preserve"> </w:t>
      </w:r>
      <w:r>
        <w:t>технологиями</w:t>
      </w:r>
      <w:r>
        <w:rPr>
          <w:spacing w:val="1"/>
        </w:rPr>
        <w:t xml:space="preserve"> </w:t>
      </w:r>
      <w:r>
        <w:t>преобразования</w:t>
      </w:r>
      <w:r>
        <w:rPr>
          <w:spacing w:val="1"/>
        </w:rPr>
        <w:t xml:space="preserve"> </w:t>
      </w:r>
      <w:r>
        <w:t>данных</w:t>
      </w:r>
      <w:r>
        <w:rPr>
          <w:spacing w:val="1"/>
        </w:rPr>
        <w:t xml:space="preserve"> </w:t>
      </w:r>
      <w:r>
        <w:t>в</w:t>
      </w:r>
      <w:r>
        <w:rPr>
          <w:spacing w:val="-57"/>
        </w:rPr>
        <w:t xml:space="preserve"> </w:t>
      </w:r>
      <w:r>
        <w:t>информацию</w:t>
      </w:r>
      <w:r>
        <w:rPr>
          <w:spacing w:val="-1"/>
        </w:rPr>
        <w:t xml:space="preserve"> </w:t>
      </w:r>
      <w:r>
        <w:t>и</w:t>
      </w:r>
      <w:r>
        <w:rPr>
          <w:spacing w:val="-2"/>
        </w:rPr>
        <w:t xml:space="preserve"> </w:t>
      </w:r>
      <w:r>
        <w:t>информации в</w:t>
      </w:r>
      <w:r>
        <w:rPr>
          <w:spacing w:val="-1"/>
        </w:rPr>
        <w:t xml:space="preserve"> </w:t>
      </w:r>
      <w:r>
        <w:t>знание;</w:t>
      </w:r>
    </w:p>
    <w:p w14:paraId="7D22E803" w14:textId="77777777" w:rsidR="00E56777" w:rsidRDefault="00DC4330">
      <w:pPr>
        <w:pStyle w:val="a3"/>
        <w:ind w:left="1161" w:right="317" w:firstLine="0"/>
        <w:jc w:val="left"/>
      </w:pPr>
      <w:r>
        <w:t>характеризовать культуру предпринимательства, виды предпринимательской деятельности;</w:t>
      </w:r>
      <w:r>
        <w:rPr>
          <w:spacing w:val="-57"/>
        </w:rPr>
        <w:t xml:space="preserve"> </w:t>
      </w:r>
      <w:r>
        <w:t>создавать модели</w:t>
      </w:r>
      <w:r>
        <w:rPr>
          <w:spacing w:val="1"/>
        </w:rPr>
        <w:t xml:space="preserve"> </w:t>
      </w:r>
      <w:r>
        <w:t>экономической деятельности;</w:t>
      </w:r>
    </w:p>
    <w:p w14:paraId="3F2BB945" w14:textId="77777777" w:rsidR="00E56777" w:rsidRDefault="00DC4330">
      <w:pPr>
        <w:pStyle w:val="a3"/>
        <w:ind w:left="1161" w:firstLine="0"/>
        <w:jc w:val="left"/>
      </w:pPr>
      <w:r>
        <w:t>разрабатывать</w:t>
      </w:r>
      <w:r>
        <w:rPr>
          <w:spacing w:val="-3"/>
        </w:rPr>
        <w:t xml:space="preserve"> </w:t>
      </w:r>
      <w:r>
        <w:t>бизнес-проект;</w:t>
      </w:r>
    </w:p>
    <w:p w14:paraId="0B6F616A" w14:textId="77777777" w:rsidR="00E56777" w:rsidRDefault="00DC4330">
      <w:pPr>
        <w:pStyle w:val="a3"/>
        <w:ind w:left="1161" w:right="1786" w:firstLine="0"/>
        <w:jc w:val="left"/>
      </w:pPr>
      <w:r>
        <w:rPr>
          <w:spacing w:val="-2"/>
        </w:rPr>
        <w:t>оценивать эффективность предпринимательской деятельности;</w:t>
      </w:r>
      <w:r>
        <w:rPr>
          <w:spacing w:val="-1"/>
        </w:rPr>
        <w:t xml:space="preserve"> </w:t>
      </w:r>
      <w:r>
        <w:t>характеризовать</w:t>
      </w:r>
      <w:r>
        <w:rPr>
          <w:spacing w:val="-6"/>
        </w:rPr>
        <w:t xml:space="preserve"> </w:t>
      </w:r>
      <w:r>
        <w:t>закономерности</w:t>
      </w:r>
      <w:r>
        <w:rPr>
          <w:spacing w:val="-5"/>
        </w:rPr>
        <w:t xml:space="preserve"> </w:t>
      </w:r>
      <w:r>
        <w:t>технологического</w:t>
      </w:r>
      <w:r>
        <w:rPr>
          <w:spacing w:val="-6"/>
        </w:rPr>
        <w:t xml:space="preserve"> </w:t>
      </w:r>
      <w:r>
        <w:t>развития</w:t>
      </w:r>
      <w:r>
        <w:rPr>
          <w:spacing w:val="-6"/>
        </w:rPr>
        <w:t xml:space="preserve"> </w:t>
      </w:r>
      <w:r>
        <w:t>цивилизации;</w:t>
      </w:r>
    </w:p>
    <w:p w14:paraId="4AF8CEB6" w14:textId="77777777" w:rsidR="00E56777" w:rsidRDefault="00DC4330">
      <w:pPr>
        <w:pStyle w:val="a3"/>
        <w:ind w:left="1161" w:firstLine="0"/>
        <w:jc w:val="left"/>
      </w:pPr>
      <w:r>
        <w:t>планировать</w:t>
      </w:r>
      <w:r>
        <w:rPr>
          <w:spacing w:val="-2"/>
        </w:rPr>
        <w:t xml:space="preserve"> </w:t>
      </w:r>
      <w:r>
        <w:t>своё</w:t>
      </w:r>
      <w:r>
        <w:rPr>
          <w:spacing w:val="-4"/>
        </w:rPr>
        <w:t xml:space="preserve"> </w:t>
      </w:r>
      <w:r>
        <w:t>профессиональное</w:t>
      </w:r>
      <w:r>
        <w:rPr>
          <w:spacing w:val="-4"/>
        </w:rPr>
        <w:t xml:space="preserve"> </w:t>
      </w:r>
      <w:r>
        <w:t>образование</w:t>
      </w:r>
      <w:r>
        <w:rPr>
          <w:spacing w:val="-3"/>
        </w:rPr>
        <w:t xml:space="preserve"> </w:t>
      </w:r>
      <w:r>
        <w:t>и</w:t>
      </w:r>
      <w:r>
        <w:rPr>
          <w:spacing w:val="-5"/>
        </w:rPr>
        <w:t xml:space="preserve"> </w:t>
      </w:r>
      <w:r>
        <w:t>профессиональную</w:t>
      </w:r>
      <w:r>
        <w:rPr>
          <w:spacing w:val="-2"/>
        </w:rPr>
        <w:t xml:space="preserve"> </w:t>
      </w:r>
      <w:r>
        <w:t>карьеру.</w:t>
      </w:r>
    </w:p>
    <w:p w14:paraId="461F0697" w14:textId="77777777" w:rsidR="00E56777" w:rsidRDefault="00E56777">
      <w:pPr>
        <w:sectPr w:rsidR="00E56777">
          <w:pgSz w:w="11910" w:h="16840"/>
          <w:pgMar w:top="480" w:right="280" w:bottom="440" w:left="680" w:header="0" w:footer="165" w:gutter="0"/>
          <w:cols w:space="720"/>
        </w:sectPr>
      </w:pPr>
    </w:p>
    <w:p w14:paraId="2F4CACF7" w14:textId="77777777" w:rsidR="00E56777" w:rsidRDefault="00DC4330">
      <w:pPr>
        <w:pStyle w:val="a3"/>
        <w:spacing w:before="69"/>
        <w:ind w:left="1145" w:right="133" w:firstLine="0"/>
        <w:jc w:val="center"/>
      </w:pPr>
      <w:r>
        <w:lastRenderedPageBreak/>
        <w:t>Предметные</w:t>
      </w:r>
      <w:r>
        <w:rPr>
          <w:spacing w:val="-5"/>
        </w:rPr>
        <w:t xml:space="preserve"> </w:t>
      </w:r>
      <w:r>
        <w:t>результаты</w:t>
      </w:r>
      <w:r>
        <w:rPr>
          <w:spacing w:val="-3"/>
        </w:rPr>
        <w:t xml:space="preserve"> </w:t>
      </w:r>
      <w:r>
        <w:t>освоения</w:t>
      </w:r>
      <w:r>
        <w:rPr>
          <w:spacing w:val="-2"/>
        </w:rPr>
        <w:t xml:space="preserve"> </w:t>
      </w:r>
      <w:r>
        <w:t>содержания</w:t>
      </w:r>
      <w:r>
        <w:rPr>
          <w:spacing w:val="-3"/>
        </w:rPr>
        <w:t xml:space="preserve"> </w:t>
      </w:r>
      <w:r>
        <w:t>модуля</w:t>
      </w:r>
      <w:r>
        <w:rPr>
          <w:spacing w:val="-3"/>
        </w:rPr>
        <w:t xml:space="preserve"> </w:t>
      </w:r>
      <w:r>
        <w:t>«Технологии</w:t>
      </w:r>
      <w:r>
        <w:rPr>
          <w:spacing w:val="-3"/>
        </w:rPr>
        <w:t xml:space="preserve"> </w:t>
      </w:r>
      <w:r>
        <w:t>обработки</w:t>
      </w:r>
      <w:r>
        <w:rPr>
          <w:spacing w:val="-2"/>
        </w:rPr>
        <w:t xml:space="preserve"> </w:t>
      </w:r>
      <w:r>
        <w:t>материалов</w:t>
      </w:r>
      <w:r>
        <w:rPr>
          <w:spacing w:val="-4"/>
        </w:rPr>
        <w:t xml:space="preserve"> </w:t>
      </w:r>
      <w:r>
        <w:t>и</w:t>
      </w:r>
    </w:p>
    <w:p w14:paraId="2B945EF7" w14:textId="77777777" w:rsidR="00E56777" w:rsidRDefault="00DC4330">
      <w:pPr>
        <w:pStyle w:val="a3"/>
        <w:ind w:left="3902" w:right="3594" w:firstLine="0"/>
        <w:jc w:val="center"/>
      </w:pPr>
      <w:r>
        <w:t>пищевых</w:t>
      </w:r>
      <w:r>
        <w:rPr>
          <w:spacing w:val="-2"/>
        </w:rPr>
        <w:t xml:space="preserve"> </w:t>
      </w:r>
      <w:r>
        <w:t>продуктов».</w:t>
      </w:r>
    </w:p>
    <w:p w14:paraId="760BFE65" w14:textId="77777777" w:rsidR="00E56777" w:rsidRDefault="00DC4330">
      <w:pPr>
        <w:pStyle w:val="a3"/>
        <w:ind w:left="1161" w:firstLine="0"/>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5</w:t>
      </w:r>
      <w:r>
        <w:rPr>
          <w:spacing w:val="-1"/>
        </w:rPr>
        <w:t xml:space="preserve"> </w:t>
      </w:r>
      <w:r>
        <w:t>классе:</w:t>
      </w:r>
    </w:p>
    <w:p w14:paraId="452B72A2" w14:textId="77777777" w:rsidR="00E56777" w:rsidRDefault="00DC4330">
      <w:pPr>
        <w:pStyle w:val="a3"/>
        <w:ind w:right="143"/>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1"/>
        </w:rPr>
        <w:t xml:space="preserve"> </w:t>
      </w:r>
      <w:r>
        <w:t>проектной</w:t>
      </w:r>
      <w:r>
        <w:rPr>
          <w:spacing w:val="1"/>
        </w:rPr>
        <w:t xml:space="preserve"> </w:t>
      </w:r>
      <w:r>
        <w:t>деятельности; выбирать идею творческого проекта, выявлять потребность в изготовлении продукта</w:t>
      </w:r>
      <w:r>
        <w:rPr>
          <w:spacing w:val="1"/>
        </w:rPr>
        <w:t xml:space="preserve"> </w:t>
      </w:r>
      <w:r>
        <w:t>на основе анализа информационных источников различных видов и реализовывать её в проектной</w:t>
      </w:r>
      <w:r>
        <w:rPr>
          <w:spacing w:val="1"/>
        </w:rPr>
        <w:t xml:space="preserve"> </w:t>
      </w:r>
      <w:r>
        <w:t>деятельности;</w:t>
      </w:r>
    </w:p>
    <w:p w14:paraId="2ED99A21" w14:textId="77777777" w:rsidR="00E56777" w:rsidRDefault="00DC4330">
      <w:pPr>
        <w:pStyle w:val="a3"/>
        <w:spacing w:before="1"/>
        <w:ind w:right="151"/>
      </w:pPr>
      <w:r>
        <w:t>создавать, применять и преобразовывать знаки и символы, модели и схемы; использовать</w:t>
      </w:r>
      <w:r>
        <w:rPr>
          <w:spacing w:val="1"/>
        </w:rPr>
        <w:t xml:space="preserve"> </w:t>
      </w:r>
      <w:r>
        <w:t>средства</w:t>
      </w:r>
      <w:r>
        <w:rPr>
          <w:spacing w:val="-2"/>
        </w:rPr>
        <w:t xml:space="preserve"> </w:t>
      </w:r>
      <w:r>
        <w:t>и</w:t>
      </w:r>
      <w:r>
        <w:rPr>
          <w:spacing w:val="-1"/>
        </w:rPr>
        <w:t xml:space="preserve"> </w:t>
      </w:r>
      <w:r>
        <w:t>инструменты</w:t>
      </w:r>
      <w:r>
        <w:rPr>
          <w:spacing w:val="-1"/>
        </w:rPr>
        <w:t xml:space="preserve"> </w:t>
      </w:r>
      <w:r>
        <w:t>ИКТ</w:t>
      </w:r>
      <w:r>
        <w:rPr>
          <w:spacing w:val="-1"/>
        </w:rPr>
        <w:t xml:space="preserve"> </w:t>
      </w:r>
      <w:r>
        <w:t>для решения</w:t>
      </w:r>
      <w:r>
        <w:rPr>
          <w:spacing w:val="-1"/>
        </w:rPr>
        <w:t xml:space="preserve"> </w:t>
      </w:r>
      <w:r>
        <w:t>прикладных</w:t>
      </w:r>
      <w:r>
        <w:rPr>
          <w:spacing w:val="-1"/>
        </w:rPr>
        <w:t xml:space="preserve"> </w:t>
      </w:r>
      <w:r>
        <w:t>учебно-познавательных</w:t>
      </w:r>
      <w:r>
        <w:rPr>
          <w:spacing w:val="-1"/>
        </w:rPr>
        <w:t xml:space="preserve"> </w:t>
      </w:r>
      <w:r>
        <w:t>задач;</w:t>
      </w:r>
    </w:p>
    <w:p w14:paraId="6CFA9F54" w14:textId="77777777" w:rsidR="00E56777" w:rsidRDefault="00DC4330">
      <w:pPr>
        <w:pStyle w:val="a3"/>
        <w:ind w:left="1161" w:right="1516" w:firstLine="0"/>
      </w:pPr>
      <w:r>
        <w:t>называть и характеризовать виды бумаги, её свойства, получение и применение;</w:t>
      </w:r>
      <w:r>
        <w:rPr>
          <w:spacing w:val="-57"/>
        </w:rPr>
        <w:t xml:space="preserve"> </w:t>
      </w:r>
      <w:r>
        <w:t>называть 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14:paraId="65BF5452" w14:textId="77777777" w:rsidR="00E56777" w:rsidRDefault="00DC4330">
      <w:pPr>
        <w:pStyle w:val="a3"/>
        <w:ind w:left="1161" w:firstLine="0"/>
      </w:pPr>
      <w:r>
        <w:t>характеризовать</w:t>
      </w:r>
      <w:r>
        <w:rPr>
          <w:spacing w:val="-3"/>
        </w:rPr>
        <w:t xml:space="preserve"> </w:t>
      </w:r>
      <w:r>
        <w:t>свойства</w:t>
      </w:r>
      <w:r>
        <w:rPr>
          <w:spacing w:val="-5"/>
        </w:rPr>
        <w:t xml:space="preserve"> </w:t>
      </w:r>
      <w:r>
        <w:t>конструкционных</w:t>
      </w:r>
      <w:r>
        <w:rPr>
          <w:spacing w:val="-4"/>
        </w:rPr>
        <w:t xml:space="preserve"> </w:t>
      </w:r>
      <w:r>
        <w:t>материалов;</w:t>
      </w:r>
    </w:p>
    <w:p w14:paraId="7812C2E6" w14:textId="77777777" w:rsidR="00E56777" w:rsidRDefault="00DC4330">
      <w:pPr>
        <w:pStyle w:val="a3"/>
        <w:ind w:right="147"/>
      </w:pPr>
      <w:r>
        <w:t>выбирать материалы для изготовления изделий с учётом их свойств, технологий обработки,</w:t>
      </w:r>
      <w:r>
        <w:rPr>
          <w:spacing w:val="1"/>
        </w:rPr>
        <w:t xml:space="preserve"> </w:t>
      </w:r>
      <w:r>
        <w:t>инструментов</w:t>
      </w:r>
      <w:r>
        <w:rPr>
          <w:spacing w:val="-1"/>
        </w:rPr>
        <w:t xml:space="preserve"> </w:t>
      </w:r>
      <w:r>
        <w:t>и</w:t>
      </w:r>
      <w:r>
        <w:rPr>
          <w:spacing w:val="-2"/>
        </w:rPr>
        <w:t xml:space="preserve"> </w:t>
      </w:r>
      <w:r>
        <w:t>приспособлений;</w:t>
      </w:r>
    </w:p>
    <w:p w14:paraId="02CBEE17" w14:textId="77777777" w:rsidR="00E56777" w:rsidRDefault="00DC4330">
      <w:pPr>
        <w:pStyle w:val="a3"/>
        <w:ind w:left="1161" w:firstLine="0"/>
      </w:pPr>
      <w:r>
        <w:t>называть</w:t>
      </w:r>
      <w:r>
        <w:rPr>
          <w:spacing w:val="-3"/>
        </w:rPr>
        <w:t xml:space="preserve"> </w:t>
      </w:r>
      <w:r>
        <w:t>и</w:t>
      </w:r>
      <w:r>
        <w:rPr>
          <w:spacing w:val="-3"/>
        </w:rPr>
        <w:t xml:space="preserve"> </w:t>
      </w:r>
      <w:r>
        <w:t>характеризовать</w:t>
      </w:r>
      <w:r>
        <w:rPr>
          <w:spacing w:val="-2"/>
        </w:rPr>
        <w:t xml:space="preserve"> </w:t>
      </w:r>
      <w:r>
        <w:t>виды</w:t>
      </w:r>
      <w:r>
        <w:rPr>
          <w:spacing w:val="-3"/>
        </w:rPr>
        <w:t xml:space="preserve"> </w:t>
      </w:r>
      <w:r>
        <w:t>древесины,</w:t>
      </w:r>
      <w:r>
        <w:rPr>
          <w:spacing w:val="-3"/>
        </w:rPr>
        <w:t xml:space="preserve"> </w:t>
      </w:r>
      <w:r>
        <w:t>пиломатериалов;</w:t>
      </w:r>
    </w:p>
    <w:p w14:paraId="647997A2" w14:textId="77777777" w:rsidR="00E56777" w:rsidRDefault="00DC4330">
      <w:pPr>
        <w:pStyle w:val="a3"/>
        <w:ind w:right="142"/>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1"/>
        </w:rPr>
        <w:t xml:space="preserve"> </w:t>
      </w:r>
      <w:r>
        <w:t>по</w:t>
      </w:r>
      <w:r>
        <w:rPr>
          <w:spacing w:val="-57"/>
        </w:rPr>
        <w:t xml:space="preserve"> </w:t>
      </w:r>
      <w:r>
        <w:t>обработке изделий из древесины с учётом её свойств, применять в работе столярные инструменты и</w:t>
      </w:r>
      <w:r>
        <w:rPr>
          <w:spacing w:val="-57"/>
        </w:rPr>
        <w:t xml:space="preserve"> </w:t>
      </w:r>
      <w:r>
        <w:t>приспособления;</w:t>
      </w:r>
    </w:p>
    <w:p w14:paraId="27BB134C" w14:textId="77777777" w:rsidR="00E56777" w:rsidRDefault="00DC4330">
      <w:pPr>
        <w:pStyle w:val="a3"/>
        <w:ind w:left="1161" w:right="953" w:firstLine="0"/>
      </w:pPr>
      <w:r>
        <w:t>исследовать, анализировать и сравнивать свойства древесины разных пород деревьев;</w:t>
      </w:r>
      <w:r>
        <w:rPr>
          <w:spacing w:val="-58"/>
        </w:rPr>
        <w:t xml:space="preserve"> </w:t>
      </w:r>
      <w:r>
        <w:t>знать</w:t>
      </w:r>
      <w:r>
        <w:rPr>
          <w:spacing w:val="-2"/>
        </w:rPr>
        <w:t xml:space="preserve"> </w:t>
      </w:r>
      <w:r>
        <w:t>и называть</w:t>
      </w:r>
      <w:r>
        <w:rPr>
          <w:spacing w:val="-1"/>
        </w:rPr>
        <w:t xml:space="preserve"> </w:t>
      </w:r>
      <w:r>
        <w:t>пищевую</w:t>
      </w:r>
      <w:r>
        <w:rPr>
          <w:spacing w:val="-1"/>
        </w:rPr>
        <w:t xml:space="preserve"> </w:t>
      </w:r>
      <w:r>
        <w:t>ценность яиц, круп,</w:t>
      </w:r>
      <w:r>
        <w:rPr>
          <w:spacing w:val="-3"/>
        </w:rPr>
        <w:t xml:space="preserve"> </w:t>
      </w:r>
      <w:r>
        <w:t>овощей;</w:t>
      </w:r>
    </w:p>
    <w:p w14:paraId="4EE0153D" w14:textId="77777777" w:rsidR="00E56777" w:rsidRDefault="00DC4330">
      <w:pPr>
        <w:pStyle w:val="a3"/>
        <w:ind w:right="147"/>
      </w:pPr>
      <w:r>
        <w:t>приводить примеры обработки пищевых продуктов, позволяющие максимально сохранять их</w:t>
      </w:r>
      <w:r>
        <w:rPr>
          <w:spacing w:val="-57"/>
        </w:rPr>
        <w:t xml:space="preserve"> </w:t>
      </w:r>
      <w:r>
        <w:t>пищевую</w:t>
      </w:r>
      <w:r>
        <w:rPr>
          <w:spacing w:val="-2"/>
        </w:rPr>
        <w:t xml:space="preserve"> </w:t>
      </w:r>
      <w:r>
        <w:t>ценность;</w:t>
      </w:r>
    </w:p>
    <w:p w14:paraId="059B9BB5" w14:textId="77777777" w:rsidR="00E56777" w:rsidRDefault="00DC4330">
      <w:pPr>
        <w:pStyle w:val="a3"/>
        <w:ind w:left="1161" w:firstLine="0"/>
      </w:pPr>
      <w:r>
        <w:t>называть</w:t>
      </w:r>
      <w:r>
        <w:rPr>
          <w:spacing w:val="-2"/>
        </w:rPr>
        <w:t xml:space="preserve"> </w:t>
      </w:r>
      <w:r>
        <w:t>и</w:t>
      </w:r>
      <w:r>
        <w:rPr>
          <w:spacing w:val="-3"/>
        </w:rPr>
        <w:t xml:space="preserve"> </w:t>
      </w:r>
      <w:r>
        <w:t>выполнять</w:t>
      </w:r>
      <w:r>
        <w:rPr>
          <w:spacing w:val="-3"/>
        </w:rPr>
        <w:t xml:space="preserve"> </w:t>
      </w:r>
      <w:r>
        <w:t>технологии</w:t>
      </w:r>
      <w:r>
        <w:rPr>
          <w:spacing w:val="-5"/>
        </w:rPr>
        <w:t xml:space="preserve"> </w:t>
      </w:r>
      <w:r>
        <w:t>первичной</w:t>
      </w:r>
      <w:r>
        <w:rPr>
          <w:spacing w:val="-2"/>
        </w:rPr>
        <w:t xml:space="preserve"> </w:t>
      </w:r>
      <w:r>
        <w:t>обработки</w:t>
      </w:r>
      <w:r>
        <w:rPr>
          <w:spacing w:val="-3"/>
        </w:rPr>
        <w:t xml:space="preserve"> </w:t>
      </w:r>
      <w:r>
        <w:t>овощей,</w:t>
      </w:r>
      <w:r>
        <w:rPr>
          <w:spacing w:val="-2"/>
        </w:rPr>
        <w:t xml:space="preserve"> </w:t>
      </w:r>
      <w:r>
        <w:t>круп;</w:t>
      </w:r>
    </w:p>
    <w:p w14:paraId="3DB11A5D" w14:textId="77777777" w:rsidR="00E56777" w:rsidRDefault="00DC4330">
      <w:pPr>
        <w:pStyle w:val="a3"/>
        <w:ind w:left="1161" w:right="1584" w:firstLine="0"/>
      </w:pPr>
      <w:r>
        <w:t>называть и выполнять технологии приготовления блюд из яиц, овощей, круп;</w:t>
      </w:r>
      <w:r>
        <w:rPr>
          <w:spacing w:val="1"/>
        </w:rPr>
        <w:t xml:space="preserve"> </w:t>
      </w:r>
      <w:r>
        <w:t>называть</w:t>
      </w:r>
      <w:r>
        <w:rPr>
          <w:spacing w:val="-3"/>
        </w:rPr>
        <w:t xml:space="preserve"> </w:t>
      </w:r>
      <w:r>
        <w:t>виды</w:t>
      </w:r>
      <w:r>
        <w:rPr>
          <w:spacing w:val="-4"/>
        </w:rPr>
        <w:t xml:space="preserve"> </w:t>
      </w:r>
      <w:r>
        <w:t>планировки</w:t>
      </w:r>
      <w:r>
        <w:rPr>
          <w:spacing w:val="-2"/>
        </w:rPr>
        <w:t xml:space="preserve"> </w:t>
      </w:r>
      <w:r>
        <w:t>кухни;</w:t>
      </w:r>
      <w:r>
        <w:rPr>
          <w:spacing w:val="-4"/>
        </w:rPr>
        <w:t xml:space="preserve"> </w:t>
      </w:r>
      <w:r>
        <w:t>способы</w:t>
      </w:r>
      <w:r>
        <w:rPr>
          <w:spacing w:val="-4"/>
        </w:rPr>
        <w:t xml:space="preserve"> </w:t>
      </w:r>
      <w:r>
        <w:t>рационального</w:t>
      </w:r>
      <w:r>
        <w:rPr>
          <w:spacing w:val="-3"/>
        </w:rPr>
        <w:t xml:space="preserve"> </w:t>
      </w:r>
      <w:r>
        <w:t>размещения</w:t>
      </w:r>
      <w:r>
        <w:rPr>
          <w:spacing w:val="-4"/>
        </w:rPr>
        <w:t xml:space="preserve"> </w:t>
      </w:r>
      <w:r>
        <w:t>мебели;</w:t>
      </w:r>
    </w:p>
    <w:p w14:paraId="4E4D30AF" w14:textId="77777777" w:rsidR="00E56777" w:rsidRDefault="00DC4330">
      <w:pPr>
        <w:pStyle w:val="a3"/>
        <w:ind w:right="143"/>
      </w:pPr>
      <w:r>
        <w:t>называть</w:t>
      </w:r>
      <w:r>
        <w:rPr>
          <w:spacing w:val="1"/>
        </w:rPr>
        <w:t xml:space="preserve"> </w:t>
      </w:r>
      <w:r>
        <w:t>и</w:t>
      </w:r>
      <w:r>
        <w:rPr>
          <w:spacing w:val="1"/>
        </w:rPr>
        <w:t xml:space="preserve"> </w:t>
      </w:r>
      <w:r>
        <w:t>характеризовать</w:t>
      </w:r>
      <w:r>
        <w:rPr>
          <w:spacing w:val="1"/>
        </w:rPr>
        <w:t xml:space="preserve"> </w:t>
      </w:r>
      <w:r>
        <w:t>текстильные</w:t>
      </w:r>
      <w:r>
        <w:rPr>
          <w:spacing w:val="1"/>
        </w:rPr>
        <w:t xml:space="preserve"> </w:t>
      </w:r>
      <w:r>
        <w:t>материалы,</w:t>
      </w:r>
      <w:r>
        <w:rPr>
          <w:spacing w:val="1"/>
        </w:rPr>
        <w:t xml:space="preserve"> </w:t>
      </w:r>
      <w:r>
        <w:t>классифицировать</w:t>
      </w:r>
      <w:r>
        <w:rPr>
          <w:spacing w:val="1"/>
        </w:rPr>
        <w:t xml:space="preserve"> </w:t>
      </w:r>
      <w:r>
        <w:t>их,</w:t>
      </w:r>
      <w:r>
        <w:rPr>
          <w:spacing w:val="1"/>
        </w:rPr>
        <w:t xml:space="preserve"> </w:t>
      </w:r>
      <w:r>
        <w:t>описывать</w:t>
      </w:r>
      <w:r>
        <w:rPr>
          <w:spacing w:val="1"/>
        </w:rPr>
        <w:t xml:space="preserve"> </w:t>
      </w:r>
      <w:r>
        <w:t>основные</w:t>
      </w:r>
      <w:r>
        <w:rPr>
          <w:spacing w:val="-3"/>
        </w:rPr>
        <w:t xml:space="preserve"> </w:t>
      </w:r>
      <w:r>
        <w:t>этапы производства;</w:t>
      </w:r>
    </w:p>
    <w:p w14:paraId="02518DAF" w14:textId="77777777" w:rsidR="00E56777" w:rsidRDefault="00DC4330">
      <w:pPr>
        <w:pStyle w:val="a3"/>
        <w:ind w:left="1161" w:firstLine="0"/>
      </w:pPr>
      <w:r>
        <w:t>анализировать</w:t>
      </w:r>
      <w:r>
        <w:rPr>
          <w:spacing w:val="-4"/>
        </w:rPr>
        <w:t xml:space="preserve"> </w:t>
      </w:r>
      <w:r>
        <w:t>и</w:t>
      </w:r>
      <w:r>
        <w:rPr>
          <w:spacing w:val="-3"/>
        </w:rPr>
        <w:t xml:space="preserve"> </w:t>
      </w:r>
      <w:r>
        <w:t>сравнивать</w:t>
      </w:r>
      <w:r>
        <w:rPr>
          <w:spacing w:val="-2"/>
        </w:rPr>
        <w:t xml:space="preserve"> </w:t>
      </w:r>
      <w:r>
        <w:t>свойства</w:t>
      </w:r>
      <w:r>
        <w:rPr>
          <w:spacing w:val="-4"/>
        </w:rPr>
        <w:t xml:space="preserve"> </w:t>
      </w:r>
      <w:r>
        <w:t>текстильных</w:t>
      </w:r>
      <w:r>
        <w:rPr>
          <w:spacing w:val="-3"/>
        </w:rPr>
        <w:t xml:space="preserve"> </w:t>
      </w:r>
      <w:r>
        <w:t>материалов;</w:t>
      </w:r>
    </w:p>
    <w:p w14:paraId="0DB51977" w14:textId="77777777" w:rsidR="00E56777" w:rsidRDefault="00DC4330">
      <w:pPr>
        <w:pStyle w:val="a3"/>
        <w:ind w:left="1161" w:right="1074" w:firstLine="0"/>
      </w:pPr>
      <w:r>
        <w:t>выбирать материалы, инструменты и оборудование для выполнения швейных работ;</w:t>
      </w:r>
      <w:r>
        <w:rPr>
          <w:spacing w:val="-57"/>
        </w:rPr>
        <w:t xml:space="preserve"> </w:t>
      </w:r>
      <w:r>
        <w:t>использовать ручные</w:t>
      </w:r>
      <w:r>
        <w:rPr>
          <w:spacing w:val="-3"/>
        </w:rPr>
        <w:t xml:space="preserve"> </w:t>
      </w:r>
      <w:r>
        <w:t>инструменты для</w:t>
      </w:r>
      <w:r>
        <w:rPr>
          <w:spacing w:val="-1"/>
        </w:rPr>
        <w:t xml:space="preserve"> </w:t>
      </w:r>
      <w:r>
        <w:t>выполнения швейных</w:t>
      </w:r>
      <w:r>
        <w:rPr>
          <w:spacing w:val="-1"/>
        </w:rPr>
        <w:t xml:space="preserve"> </w:t>
      </w:r>
      <w:r>
        <w:t>работ;</w:t>
      </w:r>
    </w:p>
    <w:p w14:paraId="779EA81F" w14:textId="77777777" w:rsidR="00E56777" w:rsidRDefault="00DC4330">
      <w:pPr>
        <w:pStyle w:val="a3"/>
        <w:jc w:val="left"/>
      </w:pPr>
      <w:r>
        <w:t>подготавливать</w:t>
      </w:r>
      <w:r>
        <w:rPr>
          <w:spacing w:val="43"/>
        </w:rPr>
        <w:t xml:space="preserve"> </w:t>
      </w:r>
      <w:r>
        <w:t>швейную</w:t>
      </w:r>
      <w:r>
        <w:rPr>
          <w:spacing w:val="42"/>
        </w:rPr>
        <w:t xml:space="preserve"> </w:t>
      </w:r>
      <w:r>
        <w:t>машину</w:t>
      </w:r>
      <w:r>
        <w:rPr>
          <w:spacing w:val="43"/>
        </w:rPr>
        <w:t xml:space="preserve"> </w:t>
      </w:r>
      <w:r>
        <w:t>к</w:t>
      </w:r>
      <w:r>
        <w:rPr>
          <w:spacing w:val="43"/>
        </w:rPr>
        <w:t xml:space="preserve"> </w:t>
      </w:r>
      <w:r>
        <w:t>работе</w:t>
      </w:r>
      <w:r>
        <w:rPr>
          <w:spacing w:val="42"/>
        </w:rPr>
        <w:t xml:space="preserve"> </w:t>
      </w:r>
      <w:r>
        <w:t>с</w:t>
      </w:r>
      <w:r>
        <w:rPr>
          <w:spacing w:val="40"/>
        </w:rPr>
        <w:t xml:space="preserve"> </w:t>
      </w:r>
      <w:r>
        <w:t>учётом</w:t>
      </w:r>
      <w:r>
        <w:rPr>
          <w:spacing w:val="42"/>
        </w:rPr>
        <w:t xml:space="preserve"> </w:t>
      </w:r>
      <w:r>
        <w:t>безопасных</w:t>
      </w:r>
      <w:r>
        <w:rPr>
          <w:spacing w:val="42"/>
        </w:rPr>
        <w:t xml:space="preserve"> </w:t>
      </w:r>
      <w:r>
        <w:t>правил</w:t>
      </w:r>
      <w:r>
        <w:rPr>
          <w:spacing w:val="49"/>
        </w:rPr>
        <w:t xml:space="preserve"> </w:t>
      </w:r>
      <w:r>
        <w:t>её</w:t>
      </w:r>
      <w:r>
        <w:rPr>
          <w:spacing w:val="41"/>
        </w:rPr>
        <w:t xml:space="preserve"> </w:t>
      </w:r>
      <w:r>
        <w:t>эксплуатации,</w:t>
      </w:r>
      <w:r>
        <w:rPr>
          <w:spacing w:val="-57"/>
        </w:rPr>
        <w:t xml:space="preserve"> </w:t>
      </w:r>
      <w:r>
        <w:t>выполнять</w:t>
      </w:r>
      <w:r>
        <w:rPr>
          <w:spacing w:val="-2"/>
        </w:rPr>
        <w:t xml:space="preserve"> </w:t>
      </w:r>
      <w:r>
        <w:t>простые</w:t>
      </w:r>
      <w:r>
        <w:rPr>
          <w:spacing w:val="-1"/>
        </w:rPr>
        <w:t xml:space="preserve"> </w:t>
      </w:r>
      <w:r>
        <w:t>операции машинной</w:t>
      </w:r>
      <w:r>
        <w:rPr>
          <w:spacing w:val="-1"/>
        </w:rPr>
        <w:t xml:space="preserve"> </w:t>
      </w:r>
      <w:r>
        <w:t>обработки (машинные</w:t>
      </w:r>
      <w:r>
        <w:rPr>
          <w:spacing w:val="-2"/>
        </w:rPr>
        <w:t xml:space="preserve"> </w:t>
      </w:r>
      <w:r>
        <w:t>строчки);</w:t>
      </w:r>
    </w:p>
    <w:p w14:paraId="1CA49F74" w14:textId="77777777" w:rsidR="00E56777" w:rsidRDefault="00DC4330">
      <w:pPr>
        <w:pStyle w:val="a3"/>
        <w:jc w:val="left"/>
      </w:pPr>
      <w:r>
        <w:t>выполнять</w:t>
      </w:r>
      <w:r>
        <w:rPr>
          <w:spacing w:val="32"/>
        </w:rPr>
        <w:t xml:space="preserve"> </w:t>
      </w:r>
      <w:r>
        <w:t>последовательность</w:t>
      </w:r>
      <w:r>
        <w:rPr>
          <w:spacing w:val="34"/>
        </w:rPr>
        <w:t xml:space="preserve"> </w:t>
      </w:r>
      <w:r>
        <w:t>изготовления</w:t>
      </w:r>
      <w:r>
        <w:rPr>
          <w:spacing w:val="30"/>
        </w:rPr>
        <w:t xml:space="preserve"> </w:t>
      </w:r>
      <w:r>
        <w:t>швейных</w:t>
      </w:r>
      <w:r>
        <w:rPr>
          <w:spacing w:val="32"/>
        </w:rPr>
        <w:t xml:space="preserve"> </w:t>
      </w:r>
      <w:r>
        <w:t>изделий,</w:t>
      </w:r>
      <w:r>
        <w:rPr>
          <w:spacing w:val="32"/>
        </w:rPr>
        <w:t xml:space="preserve"> </w:t>
      </w:r>
      <w:r>
        <w:t>осуществлять</w:t>
      </w:r>
      <w:r>
        <w:rPr>
          <w:spacing w:val="33"/>
        </w:rPr>
        <w:t xml:space="preserve"> </w:t>
      </w:r>
      <w:r>
        <w:t>контроль</w:t>
      </w:r>
      <w:r>
        <w:rPr>
          <w:spacing w:val="-57"/>
        </w:rPr>
        <w:t xml:space="preserve"> </w:t>
      </w:r>
      <w:r>
        <w:t>качества;</w:t>
      </w:r>
    </w:p>
    <w:p w14:paraId="7285F815" w14:textId="77777777" w:rsidR="00E56777" w:rsidRDefault="00DC4330">
      <w:pPr>
        <w:pStyle w:val="a3"/>
        <w:tabs>
          <w:tab w:val="left" w:pos="3072"/>
          <w:tab w:val="left" w:pos="4060"/>
          <w:tab w:val="left" w:pos="5454"/>
          <w:tab w:val="left" w:pos="6763"/>
          <w:tab w:val="left" w:pos="8080"/>
          <w:tab w:val="left" w:pos="8559"/>
          <w:tab w:val="left" w:pos="9761"/>
        </w:tabs>
        <w:ind w:right="150"/>
        <w:jc w:val="left"/>
      </w:pPr>
      <w:r>
        <w:t>характеризовать</w:t>
      </w:r>
      <w:r>
        <w:tab/>
        <w:t>группы</w:t>
      </w:r>
      <w:r>
        <w:tab/>
        <w:t>профессий,</w:t>
      </w:r>
      <w:r>
        <w:tab/>
        <w:t>описывать</w:t>
      </w:r>
      <w:r>
        <w:tab/>
        <w:t>тенденции</w:t>
      </w:r>
      <w:r>
        <w:tab/>
        <w:t>их</w:t>
      </w:r>
      <w:r>
        <w:tab/>
        <w:t>развития,</w:t>
      </w:r>
      <w:r>
        <w:tab/>
      </w:r>
      <w:r>
        <w:rPr>
          <w:spacing w:val="-1"/>
        </w:rP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14:paraId="188B40C2"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6</w:t>
      </w:r>
      <w:r>
        <w:rPr>
          <w:spacing w:val="-1"/>
        </w:rPr>
        <w:t xml:space="preserve"> </w:t>
      </w:r>
      <w:r>
        <w:t>классе:</w:t>
      </w:r>
    </w:p>
    <w:p w14:paraId="31400128" w14:textId="77777777" w:rsidR="00E56777" w:rsidRDefault="00DC4330">
      <w:pPr>
        <w:pStyle w:val="a3"/>
        <w:ind w:left="1161" w:right="3496"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2"/>
        </w:rPr>
        <w:t xml:space="preserve"> </w:t>
      </w:r>
      <w:r>
        <w:t>и</w:t>
      </w:r>
      <w:r>
        <w:rPr>
          <w:spacing w:val="-3"/>
        </w:rPr>
        <w:t xml:space="preserve"> </w:t>
      </w:r>
      <w:r>
        <w:t>характеризовать</w:t>
      </w:r>
      <w:r>
        <w:rPr>
          <w:spacing w:val="-1"/>
        </w:rPr>
        <w:t xml:space="preserve"> </w:t>
      </w:r>
      <w:r>
        <w:t>виды</w:t>
      </w:r>
      <w:r>
        <w:rPr>
          <w:spacing w:val="-3"/>
        </w:rPr>
        <w:t xml:space="preserve"> </w:t>
      </w:r>
      <w:r>
        <w:t>металлов</w:t>
      </w:r>
      <w:r>
        <w:rPr>
          <w:spacing w:val="-2"/>
        </w:rPr>
        <w:t xml:space="preserve"> </w:t>
      </w:r>
      <w:r>
        <w:t>и</w:t>
      </w:r>
      <w:r>
        <w:rPr>
          <w:spacing w:val="-3"/>
        </w:rPr>
        <w:t xml:space="preserve"> </w:t>
      </w:r>
      <w:r>
        <w:t>их</w:t>
      </w:r>
      <w:r>
        <w:rPr>
          <w:spacing w:val="-3"/>
        </w:rPr>
        <w:t xml:space="preserve"> </w:t>
      </w:r>
      <w:r>
        <w:t>сплавов;</w:t>
      </w:r>
    </w:p>
    <w:p w14:paraId="7F793B96" w14:textId="77777777" w:rsidR="00E56777" w:rsidRDefault="00DC4330">
      <w:pPr>
        <w:pStyle w:val="a3"/>
        <w:ind w:left="1161" w:firstLine="0"/>
        <w:jc w:val="left"/>
      </w:pPr>
      <w:r>
        <w:t>исследовать,</w:t>
      </w:r>
      <w:r>
        <w:rPr>
          <w:spacing w:val="-3"/>
        </w:rPr>
        <w:t xml:space="preserve"> </w:t>
      </w:r>
      <w:r>
        <w:t>анализировать</w:t>
      </w:r>
      <w:r>
        <w:rPr>
          <w:spacing w:val="-3"/>
        </w:rPr>
        <w:t xml:space="preserve"> </w:t>
      </w:r>
      <w:r>
        <w:t>и</w:t>
      </w:r>
      <w:r>
        <w:rPr>
          <w:spacing w:val="-3"/>
        </w:rPr>
        <w:t xml:space="preserve"> </w:t>
      </w:r>
      <w:r>
        <w:t>сравнивать</w:t>
      </w:r>
      <w:r>
        <w:rPr>
          <w:spacing w:val="-2"/>
        </w:rPr>
        <w:t xml:space="preserve"> </w:t>
      </w:r>
      <w:r>
        <w:t>свойства</w:t>
      </w:r>
      <w:r>
        <w:rPr>
          <w:spacing w:val="-4"/>
        </w:rPr>
        <w:t xml:space="preserve"> </w:t>
      </w:r>
      <w:r>
        <w:t>металлов</w:t>
      </w:r>
      <w:r>
        <w:rPr>
          <w:spacing w:val="-3"/>
        </w:rPr>
        <w:t xml:space="preserve"> </w:t>
      </w:r>
      <w:r>
        <w:t>и</w:t>
      </w:r>
      <w:r>
        <w:rPr>
          <w:spacing w:val="-3"/>
        </w:rPr>
        <w:t xml:space="preserve"> </w:t>
      </w:r>
      <w:r>
        <w:t>их</w:t>
      </w:r>
      <w:r>
        <w:rPr>
          <w:spacing w:val="-2"/>
        </w:rPr>
        <w:t xml:space="preserve"> </w:t>
      </w:r>
      <w:r>
        <w:t>сплавов;</w:t>
      </w:r>
    </w:p>
    <w:p w14:paraId="68EFE473" w14:textId="77777777" w:rsidR="00E56777" w:rsidRDefault="00DC4330">
      <w:pPr>
        <w:pStyle w:val="a3"/>
        <w:jc w:val="left"/>
      </w:pPr>
      <w:r>
        <w:t>классифицировать</w:t>
      </w:r>
      <w:r>
        <w:rPr>
          <w:spacing w:val="43"/>
        </w:rPr>
        <w:t xml:space="preserve"> </w:t>
      </w:r>
      <w:r>
        <w:t>и</w:t>
      </w:r>
      <w:r>
        <w:rPr>
          <w:spacing w:val="38"/>
        </w:rPr>
        <w:t xml:space="preserve"> </w:t>
      </w:r>
      <w:r>
        <w:t>характеризовать</w:t>
      </w:r>
      <w:r>
        <w:rPr>
          <w:spacing w:val="41"/>
        </w:rPr>
        <w:t xml:space="preserve"> </w:t>
      </w:r>
      <w:r>
        <w:t>инструменты,</w:t>
      </w:r>
      <w:r>
        <w:rPr>
          <w:spacing w:val="42"/>
        </w:rPr>
        <w:t xml:space="preserve"> </w:t>
      </w:r>
      <w:r>
        <w:t>приспособления</w:t>
      </w:r>
      <w:r>
        <w:rPr>
          <w:spacing w:val="43"/>
        </w:rPr>
        <w:t xml:space="preserve"> </w:t>
      </w:r>
      <w:r>
        <w:t>и</w:t>
      </w:r>
      <w:r>
        <w:rPr>
          <w:spacing w:val="41"/>
        </w:rPr>
        <w:t xml:space="preserve"> </w:t>
      </w:r>
      <w:r>
        <w:t>технологическое</w:t>
      </w:r>
      <w:r>
        <w:rPr>
          <w:spacing w:val="-57"/>
        </w:rPr>
        <w:t xml:space="preserve"> </w:t>
      </w:r>
      <w:r>
        <w:t>оборудование;</w:t>
      </w:r>
    </w:p>
    <w:p w14:paraId="561BEC76" w14:textId="77777777" w:rsidR="00E56777" w:rsidRDefault="00DC4330">
      <w:pPr>
        <w:pStyle w:val="a3"/>
        <w:jc w:val="left"/>
      </w:pPr>
      <w:r>
        <w:t>использовать</w:t>
      </w:r>
      <w:r>
        <w:rPr>
          <w:spacing w:val="7"/>
        </w:rPr>
        <w:t xml:space="preserve"> </w:t>
      </w:r>
      <w:r>
        <w:t>инструменты,</w:t>
      </w:r>
      <w:r>
        <w:rPr>
          <w:spacing w:val="6"/>
        </w:rPr>
        <w:t xml:space="preserve"> </w:t>
      </w:r>
      <w:r>
        <w:t>приспособления</w:t>
      </w:r>
      <w:r>
        <w:rPr>
          <w:spacing w:val="7"/>
        </w:rPr>
        <w:t xml:space="preserve"> </w:t>
      </w:r>
      <w:r>
        <w:t>и</w:t>
      </w:r>
      <w:r>
        <w:rPr>
          <w:spacing w:val="5"/>
        </w:rPr>
        <w:t xml:space="preserve"> </w:t>
      </w:r>
      <w:r>
        <w:t>технологическое</w:t>
      </w:r>
      <w:r>
        <w:rPr>
          <w:spacing w:val="6"/>
        </w:rPr>
        <w:t xml:space="preserve"> </w:t>
      </w:r>
      <w:r>
        <w:t>оборудование</w:t>
      </w:r>
      <w:r>
        <w:rPr>
          <w:spacing w:val="5"/>
        </w:rPr>
        <w:t xml:space="preserve"> </w:t>
      </w:r>
      <w:r>
        <w:t>при</w:t>
      </w:r>
      <w:r>
        <w:rPr>
          <w:spacing w:val="8"/>
        </w:rPr>
        <w:t xml:space="preserve"> </w:t>
      </w:r>
      <w:r>
        <w:t>обработке</w:t>
      </w:r>
      <w:r>
        <w:rPr>
          <w:spacing w:val="-57"/>
        </w:rPr>
        <w:t xml:space="preserve"> </w:t>
      </w:r>
      <w:r>
        <w:t>тонколистового</w:t>
      </w:r>
      <w:r>
        <w:rPr>
          <w:spacing w:val="-1"/>
        </w:rPr>
        <w:t xml:space="preserve"> </w:t>
      </w:r>
      <w:r>
        <w:t>металла, проволоки;</w:t>
      </w:r>
    </w:p>
    <w:p w14:paraId="084B5F29" w14:textId="77777777" w:rsidR="00E56777" w:rsidRDefault="00DC4330">
      <w:pPr>
        <w:pStyle w:val="a3"/>
        <w:tabs>
          <w:tab w:val="left" w:pos="2559"/>
          <w:tab w:val="left" w:pos="4591"/>
          <w:tab w:val="left" w:pos="5862"/>
          <w:tab w:val="left" w:pos="6269"/>
          <w:tab w:val="left" w:pos="8234"/>
          <w:tab w:val="left" w:pos="9306"/>
        </w:tabs>
        <w:ind w:right="143"/>
        <w:jc w:val="left"/>
      </w:pPr>
      <w:r>
        <w:t>выполнять</w:t>
      </w:r>
      <w:r>
        <w:tab/>
        <w:t>технологические</w:t>
      </w:r>
      <w:r>
        <w:tab/>
        <w:t>операции</w:t>
      </w:r>
      <w:r>
        <w:tab/>
        <w:t>с</w:t>
      </w:r>
      <w:r>
        <w:tab/>
        <w:t>использованием</w:t>
      </w:r>
      <w:r>
        <w:tab/>
        <w:t>ручных</w:t>
      </w:r>
      <w:r>
        <w:tab/>
      </w:r>
      <w:r>
        <w:rPr>
          <w:spacing w:val="-1"/>
        </w:rPr>
        <w:t>инструментов,</w:t>
      </w:r>
      <w:r>
        <w:rPr>
          <w:spacing w:val="-57"/>
        </w:rPr>
        <w:t xml:space="preserve"> </w:t>
      </w:r>
      <w:r>
        <w:t>приспособлений,</w:t>
      </w:r>
      <w:r>
        <w:rPr>
          <w:spacing w:val="-1"/>
        </w:rPr>
        <w:t xml:space="preserve"> </w:t>
      </w:r>
      <w:r>
        <w:t>технологического оборудования;</w:t>
      </w:r>
    </w:p>
    <w:p w14:paraId="4E8E57C6" w14:textId="77777777" w:rsidR="00E56777" w:rsidRDefault="00DC4330">
      <w:pPr>
        <w:pStyle w:val="a3"/>
        <w:ind w:left="1161" w:firstLine="0"/>
        <w:jc w:val="left"/>
      </w:pPr>
      <w:r>
        <w:t>обрабатывать</w:t>
      </w:r>
      <w:r>
        <w:rPr>
          <w:spacing w:val="-2"/>
        </w:rPr>
        <w:t xml:space="preserve"> </w:t>
      </w:r>
      <w:r>
        <w:t>металлы</w:t>
      </w:r>
      <w:r>
        <w:rPr>
          <w:spacing w:val="-1"/>
        </w:rPr>
        <w:t xml:space="preserve"> </w:t>
      </w:r>
      <w:r>
        <w:t>и</w:t>
      </w:r>
      <w:r>
        <w:rPr>
          <w:spacing w:val="-2"/>
        </w:rPr>
        <w:t xml:space="preserve"> </w:t>
      </w:r>
      <w:r>
        <w:t>их</w:t>
      </w:r>
      <w:r>
        <w:rPr>
          <w:spacing w:val="-2"/>
        </w:rPr>
        <w:t xml:space="preserve"> </w:t>
      </w:r>
      <w:r>
        <w:t>сплавы</w:t>
      </w:r>
      <w:r>
        <w:rPr>
          <w:spacing w:val="-3"/>
        </w:rPr>
        <w:t xml:space="preserve"> </w:t>
      </w:r>
      <w:r>
        <w:t>слесарным</w:t>
      </w:r>
      <w:r>
        <w:rPr>
          <w:spacing w:val="-1"/>
        </w:rPr>
        <w:t xml:space="preserve"> </w:t>
      </w:r>
      <w:r>
        <w:t>инструментом;</w:t>
      </w:r>
    </w:p>
    <w:p w14:paraId="45CA2364" w14:textId="77777777" w:rsidR="00E56777" w:rsidRDefault="00DC4330">
      <w:pPr>
        <w:pStyle w:val="a3"/>
        <w:ind w:left="1161" w:firstLine="0"/>
        <w:jc w:val="left"/>
      </w:pPr>
      <w:r>
        <w:t>знать</w:t>
      </w:r>
      <w:r>
        <w:rPr>
          <w:spacing w:val="-3"/>
        </w:rPr>
        <w:t xml:space="preserve"> </w:t>
      </w:r>
      <w:r>
        <w:t>и</w:t>
      </w:r>
      <w:r>
        <w:rPr>
          <w:spacing w:val="-1"/>
        </w:rPr>
        <w:t xml:space="preserve"> </w:t>
      </w:r>
      <w:r>
        <w:t>называть</w:t>
      </w:r>
      <w:r>
        <w:rPr>
          <w:spacing w:val="-3"/>
        </w:rPr>
        <w:t xml:space="preserve"> </w:t>
      </w:r>
      <w:r>
        <w:t>пищевую</w:t>
      </w:r>
      <w:r>
        <w:rPr>
          <w:spacing w:val="-1"/>
        </w:rPr>
        <w:t xml:space="preserve"> </w:t>
      </w:r>
      <w:r>
        <w:t>ценность</w:t>
      </w:r>
      <w:r>
        <w:rPr>
          <w:spacing w:val="-1"/>
        </w:rPr>
        <w:t xml:space="preserve"> </w:t>
      </w:r>
      <w:r>
        <w:t>молока</w:t>
      </w:r>
      <w:r>
        <w:rPr>
          <w:spacing w:val="-3"/>
        </w:rPr>
        <w:t xml:space="preserve"> </w:t>
      </w:r>
      <w:r>
        <w:t>и</w:t>
      </w:r>
      <w:r>
        <w:rPr>
          <w:spacing w:val="-3"/>
        </w:rPr>
        <w:t xml:space="preserve"> </w:t>
      </w:r>
      <w:r>
        <w:t>молочных</w:t>
      </w:r>
      <w:r>
        <w:rPr>
          <w:spacing w:val="-2"/>
        </w:rPr>
        <w:t xml:space="preserve"> </w:t>
      </w:r>
      <w:r>
        <w:t>продуктов;</w:t>
      </w:r>
    </w:p>
    <w:p w14:paraId="76BC92B5" w14:textId="77777777" w:rsidR="00E56777" w:rsidRDefault="00DC4330">
      <w:pPr>
        <w:pStyle w:val="a3"/>
        <w:ind w:left="1161" w:firstLine="0"/>
        <w:jc w:val="left"/>
      </w:pPr>
      <w:r>
        <w:t>определять</w:t>
      </w:r>
      <w:r>
        <w:rPr>
          <w:spacing w:val="-3"/>
        </w:rPr>
        <w:t xml:space="preserve"> </w:t>
      </w:r>
      <w:r>
        <w:t>качество</w:t>
      </w:r>
      <w:r>
        <w:rPr>
          <w:spacing w:val="-2"/>
        </w:rPr>
        <w:t xml:space="preserve"> </w:t>
      </w:r>
      <w:r>
        <w:t>молочных</w:t>
      </w:r>
      <w:r>
        <w:rPr>
          <w:spacing w:val="-4"/>
        </w:rPr>
        <w:t xml:space="preserve"> </w:t>
      </w:r>
      <w:r>
        <w:t>продуктов,</w:t>
      </w:r>
      <w:r>
        <w:rPr>
          <w:spacing w:val="-5"/>
        </w:rPr>
        <w:t xml:space="preserve"> </w:t>
      </w:r>
      <w:r>
        <w:t>называть</w:t>
      </w:r>
      <w:r>
        <w:rPr>
          <w:spacing w:val="-1"/>
        </w:rPr>
        <w:t xml:space="preserve"> </w:t>
      </w:r>
      <w:r>
        <w:t>правила</w:t>
      </w:r>
      <w:r>
        <w:rPr>
          <w:spacing w:val="-4"/>
        </w:rPr>
        <w:t xml:space="preserve"> </w:t>
      </w:r>
      <w:r>
        <w:t>хранения</w:t>
      </w:r>
      <w:r>
        <w:rPr>
          <w:spacing w:val="-2"/>
        </w:rPr>
        <w:t xml:space="preserve"> </w:t>
      </w:r>
      <w:r>
        <w:t>продуктов;</w:t>
      </w:r>
    </w:p>
    <w:p w14:paraId="3B5532B9" w14:textId="77777777" w:rsidR="00E56777" w:rsidRDefault="00DC4330">
      <w:pPr>
        <w:pStyle w:val="a3"/>
        <w:ind w:left="1161" w:right="513" w:firstLine="0"/>
        <w:jc w:val="left"/>
      </w:pPr>
      <w:r>
        <w:t>называть и выполнять технологии приготовления блюд из молока и молочных продуктов;</w:t>
      </w:r>
      <w:r>
        <w:rPr>
          <w:spacing w:val="-57"/>
        </w:rPr>
        <w:t xml:space="preserve"> </w:t>
      </w:r>
      <w:r>
        <w:t>называть виды теста,</w:t>
      </w:r>
      <w:r>
        <w:rPr>
          <w:spacing w:val="-1"/>
        </w:rPr>
        <w:t xml:space="preserve"> </w:t>
      </w:r>
      <w:r>
        <w:t>технологии приготовления разных</w:t>
      </w:r>
      <w:r>
        <w:rPr>
          <w:spacing w:val="-1"/>
        </w:rPr>
        <w:t xml:space="preserve"> </w:t>
      </w:r>
      <w:r>
        <w:t>видов теста;</w:t>
      </w:r>
    </w:p>
    <w:p w14:paraId="4E87BE8B" w14:textId="77777777" w:rsidR="00E56777" w:rsidRDefault="00DC4330">
      <w:pPr>
        <w:pStyle w:val="a3"/>
        <w:ind w:left="1161" w:right="4043" w:firstLine="0"/>
        <w:jc w:val="left"/>
      </w:pPr>
      <w:r>
        <w:t>называть национальные блюда из разных видов теста;</w:t>
      </w:r>
      <w:r>
        <w:rPr>
          <w:spacing w:val="1"/>
        </w:rPr>
        <w:t xml:space="preserve"> </w:t>
      </w:r>
      <w:r>
        <w:t>называть</w:t>
      </w:r>
      <w:r>
        <w:rPr>
          <w:spacing w:val="-2"/>
        </w:rPr>
        <w:t xml:space="preserve"> </w:t>
      </w:r>
      <w:r>
        <w:t>виды</w:t>
      </w:r>
      <w:r>
        <w:rPr>
          <w:spacing w:val="-3"/>
        </w:rPr>
        <w:t xml:space="preserve"> </w:t>
      </w:r>
      <w:r>
        <w:t>одежды,</w:t>
      </w:r>
      <w:r>
        <w:rPr>
          <w:spacing w:val="-2"/>
        </w:rPr>
        <w:t xml:space="preserve"> </w:t>
      </w:r>
      <w:r>
        <w:t>характеризовать</w:t>
      </w:r>
      <w:r>
        <w:rPr>
          <w:spacing w:val="-2"/>
        </w:rPr>
        <w:t xml:space="preserve"> </w:t>
      </w:r>
      <w:r>
        <w:t>стили</w:t>
      </w:r>
      <w:r>
        <w:rPr>
          <w:spacing w:val="-5"/>
        </w:rPr>
        <w:t xml:space="preserve"> </w:t>
      </w:r>
      <w:r>
        <w:t>одежды;</w:t>
      </w:r>
    </w:p>
    <w:p w14:paraId="48A5C472" w14:textId="77777777" w:rsidR="00E56777" w:rsidRDefault="00DC4330">
      <w:pPr>
        <w:pStyle w:val="a3"/>
        <w:ind w:left="1161" w:right="1440" w:firstLine="0"/>
        <w:jc w:val="left"/>
      </w:pPr>
      <w:r>
        <w:t>характеризовать современные текстильные материалы, их получение и свойства;</w:t>
      </w:r>
      <w:r>
        <w:rPr>
          <w:spacing w:val="-57"/>
        </w:rPr>
        <w:t xml:space="preserve"> </w:t>
      </w:r>
      <w:r>
        <w:t>выбирать текстильные</w:t>
      </w:r>
      <w:r>
        <w:rPr>
          <w:spacing w:val="-4"/>
        </w:rPr>
        <w:t xml:space="preserve"> </w:t>
      </w:r>
      <w:r>
        <w:t>материалы</w:t>
      </w:r>
      <w:r>
        <w:rPr>
          <w:spacing w:val="-2"/>
        </w:rPr>
        <w:t xml:space="preserve"> </w:t>
      </w:r>
      <w:r>
        <w:t>для изделий</w:t>
      </w:r>
      <w:r>
        <w:rPr>
          <w:spacing w:val="-3"/>
        </w:rPr>
        <w:t xml:space="preserve"> </w:t>
      </w:r>
      <w:r>
        <w:t>с</w:t>
      </w:r>
      <w:r>
        <w:rPr>
          <w:spacing w:val="-1"/>
        </w:rPr>
        <w:t xml:space="preserve"> </w:t>
      </w:r>
      <w:r>
        <w:t>учётом их</w:t>
      </w:r>
      <w:r>
        <w:rPr>
          <w:spacing w:val="-1"/>
        </w:rPr>
        <w:t xml:space="preserve"> </w:t>
      </w:r>
      <w:r>
        <w:t>свойств;</w:t>
      </w:r>
    </w:p>
    <w:p w14:paraId="1A6E1D1D" w14:textId="77777777" w:rsidR="00E56777" w:rsidRDefault="00E56777">
      <w:pPr>
        <w:sectPr w:rsidR="00E56777">
          <w:pgSz w:w="11910" w:h="16840"/>
          <w:pgMar w:top="480" w:right="280" w:bottom="440" w:left="680" w:header="0" w:footer="165" w:gutter="0"/>
          <w:cols w:space="720"/>
        </w:sectPr>
      </w:pPr>
    </w:p>
    <w:p w14:paraId="0D5F90E5" w14:textId="77777777" w:rsidR="00E56777" w:rsidRDefault="00DC4330">
      <w:pPr>
        <w:pStyle w:val="a3"/>
        <w:spacing w:before="69"/>
        <w:ind w:left="1161" w:firstLine="0"/>
        <w:jc w:val="left"/>
      </w:pPr>
      <w:r>
        <w:lastRenderedPageBreak/>
        <w:t>самостоятельно</w:t>
      </w:r>
      <w:r>
        <w:rPr>
          <w:spacing w:val="-2"/>
        </w:rPr>
        <w:t xml:space="preserve"> </w:t>
      </w:r>
      <w:r>
        <w:t>выполнять</w:t>
      </w:r>
      <w:r>
        <w:rPr>
          <w:spacing w:val="-1"/>
        </w:rPr>
        <w:t xml:space="preserve"> </w:t>
      </w:r>
      <w:r>
        <w:t>чертёж</w:t>
      </w:r>
      <w:r>
        <w:rPr>
          <w:spacing w:val="-2"/>
        </w:rPr>
        <w:t xml:space="preserve"> </w:t>
      </w:r>
      <w:r>
        <w:t>выкроек</w:t>
      </w:r>
      <w:r>
        <w:rPr>
          <w:spacing w:val="-1"/>
        </w:rPr>
        <w:t xml:space="preserve"> </w:t>
      </w:r>
      <w:r>
        <w:t>швейного</w:t>
      </w:r>
      <w:r>
        <w:rPr>
          <w:spacing w:val="-2"/>
        </w:rPr>
        <w:t xml:space="preserve"> </w:t>
      </w:r>
      <w:r>
        <w:t>изделия;</w:t>
      </w:r>
    </w:p>
    <w:p w14:paraId="26464CE0" w14:textId="77777777" w:rsidR="00E56777" w:rsidRDefault="00DC4330">
      <w:pPr>
        <w:pStyle w:val="a3"/>
        <w:jc w:val="left"/>
      </w:pPr>
      <w:r>
        <w:t>соблюдать</w:t>
      </w:r>
      <w:r>
        <w:rPr>
          <w:spacing w:val="48"/>
        </w:rPr>
        <w:t xml:space="preserve"> </w:t>
      </w:r>
      <w:r>
        <w:t>последовательность</w:t>
      </w:r>
      <w:r>
        <w:rPr>
          <w:spacing w:val="49"/>
        </w:rPr>
        <w:t xml:space="preserve"> </w:t>
      </w:r>
      <w:r>
        <w:t>технологических</w:t>
      </w:r>
      <w:r>
        <w:rPr>
          <w:spacing w:val="48"/>
        </w:rPr>
        <w:t xml:space="preserve"> </w:t>
      </w:r>
      <w:r>
        <w:t>операций</w:t>
      </w:r>
      <w:r>
        <w:rPr>
          <w:spacing w:val="46"/>
        </w:rPr>
        <w:t xml:space="preserve"> </w:t>
      </w:r>
      <w:r>
        <w:t>по</w:t>
      </w:r>
      <w:r>
        <w:rPr>
          <w:spacing w:val="48"/>
        </w:rPr>
        <w:t xml:space="preserve"> </w:t>
      </w:r>
      <w:r>
        <w:t>раскрою,</w:t>
      </w:r>
      <w:r>
        <w:rPr>
          <w:spacing w:val="47"/>
        </w:rPr>
        <w:t xml:space="preserve"> </w:t>
      </w:r>
      <w:r>
        <w:t>пошиву</w:t>
      </w:r>
      <w:r>
        <w:rPr>
          <w:spacing w:val="47"/>
        </w:rPr>
        <w:t xml:space="preserve"> </w:t>
      </w:r>
      <w:r>
        <w:t>и</w:t>
      </w:r>
      <w:r>
        <w:rPr>
          <w:spacing w:val="49"/>
        </w:rPr>
        <w:t xml:space="preserve"> </w:t>
      </w:r>
      <w:r>
        <w:t>отделке</w:t>
      </w:r>
      <w:r>
        <w:rPr>
          <w:spacing w:val="-57"/>
        </w:rPr>
        <w:t xml:space="preserve"> </w:t>
      </w:r>
      <w:r>
        <w:t>изделия;</w:t>
      </w:r>
    </w:p>
    <w:p w14:paraId="7200033D" w14:textId="77777777" w:rsidR="00E56777" w:rsidRDefault="00DC4330">
      <w:pPr>
        <w:pStyle w:val="a3"/>
        <w:jc w:val="left"/>
      </w:pPr>
      <w:r>
        <w:t>выполнять</w:t>
      </w:r>
      <w:r>
        <w:rPr>
          <w:spacing w:val="53"/>
        </w:rPr>
        <w:t xml:space="preserve"> </w:t>
      </w:r>
      <w:r>
        <w:t>учебные</w:t>
      </w:r>
      <w:r>
        <w:rPr>
          <w:spacing w:val="50"/>
        </w:rPr>
        <w:t xml:space="preserve"> </w:t>
      </w:r>
      <w:r>
        <w:t>проекты,</w:t>
      </w:r>
      <w:r>
        <w:rPr>
          <w:spacing w:val="51"/>
        </w:rPr>
        <w:t xml:space="preserve"> </w:t>
      </w:r>
      <w:r>
        <w:t>соблюдая</w:t>
      </w:r>
      <w:r>
        <w:rPr>
          <w:spacing w:val="51"/>
        </w:rPr>
        <w:t xml:space="preserve"> </w:t>
      </w:r>
      <w:r>
        <w:t>этапы</w:t>
      </w:r>
      <w:r>
        <w:rPr>
          <w:spacing w:val="51"/>
        </w:rPr>
        <w:t xml:space="preserve"> </w:t>
      </w:r>
      <w:r>
        <w:t>и</w:t>
      </w:r>
      <w:r>
        <w:rPr>
          <w:spacing w:val="52"/>
        </w:rPr>
        <w:t xml:space="preserve"> </w:t>
      </w:r>
      <w:r>
        <w:t>технологии</w:t>
      </w:r>
      <w:r>
        <w:rPr>
          <w:spacing w:val="52"/>
        </w:rPr>
        <w:t xml:space="preserve"> </w:t>
      </w:r>
      <w:r>
        <w:t>изготовления</w:t>
      </w:r>
      <w:r>
        <w:rPr>
          <w:spacing w:val="51"/>
        </w:rPr>
        <w:t xml:space="preserve"> </w:t>
      </w:r>
      <w:r>
        <w:t>проектных</w:t>
      </w:r>
      <w:r>
        <w:rPr>
          <w:spacing w:val="-57"/>
        </w:rPr>
        <w:t xml:space="preserve"> </w:t>
      </w:r>
      <w:r>
        <w:t>изделий.</w:t>
      </w:r>
    </w:p>
    <w:p w14:paraId="05894183" w14:textId="77777777" w:rsidR="00E56777" w:rsidRDefault="00DC4330">
      <w:pPr>
        <w:pStyle w:val="a3"/>
        <w:spacing w:before="1"/>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7</w:t>
      </w:r>
      <w:r>
        <w:rPr>
          <w:spacing w:val="-1"/>
        </w:rPr>
        <w:t xml:space="preserve"> </w:t>
      </w:r>
      <w:r>
        <w:t>классе:</w:t>
      </w:r>
    </w:p>
    <w:p w14:paraId="7DA2E5EC" w14:textId="77777777" w:rsidR="00E56777" w:rsidRDefault="00DC4330">
      <w:pPr>
        <w:pStyle w:val="a3"/>
        <w:ind w:left="1161" w:firstLine="0"/>
        <w:jc w:val="left"/>
      </w:pPr>
      <w:r>
        <w:t>исследовать</w:t>
      </w:r>
      <w:r>
        <w:rPr>
          <w:spacing w:val="-3"/>
        </w:rPr>
        <w:t xml:space="preserve"> </w:t>
      </w:r>
      <w:r>
        <w:t>и</w:t>
      </w:r>
      <w:r>
        <w:rPr>
          <w:spacing w:val="-3"/>
        </w:rPr>
        <w:t xml:space="preserve"> </w:t>
      </w:r>
      <w:r>
        <w:t>анализировать</w:t>
      </w:r>
      <w:r>
        <w:rPr>
          <w:spacing w:val="-3"/>
        </w:rPr>
        <w:t xml:space="preserve"> </w:t>
      </w:r>
      <w:r>
        <w:t>свойства</w:t>
      </w:r>
      <w:r>
        <w:rPr>
          <w:spacing w:val="-4"/>
        </w:rPr>
        <w:t xml:space="preserve"> </w:t>
      </w:r>
      <w:r>
        <w:t>конструкционных</w:t>
      </w:r>
      <w:r>
        <w:rPr>
          <w:spacing w:val="-4"/>
        </w:rPr>
        <w:t xml:space="preserve"> </w:t>
      </w:r>
      <w:r>
        <w:t>материалов;</w:t>
      </w:r>
    </w:p>
    <w:p w14:paraId="6D5B9CCC" w14:textId="77777777" w:rsidR="00E56777" w:rsidRDefault="00DC4330">
      <w:pPr>
        <w:pStyle w:val="a3"/>
        <w:jc w:val="left"/>
      </w:pPr>
      <w:r>
        <w:t>выбирать</w:t>
      </w:r>
      <w:r>
        <w:rPr>
          <w:spacing w:val="7"/>
        </w:rPr>
        <w:t xml:space="preserve"> </w:t>
      </w:r>
      <w:r>
        <w:t>инструменты</w:t>
      </w:r>
      <w:r>
        <w:rPr>
          <w:spacing w:val="7"/>
        </w:rPr>
        <w:t xml:space="preserve"> </w:t>
      </w:r>
      <w:r>
        <w:t>и</w:t>
      </w:r>
      <w:r>
        <w:rPr>
          <w:spacing w:val="7"/>
        </w:rPr>
        <w:t xml:space="preserve"> </w:t>
      </w:r>
      <w:r>
        <w:t>оборудование,</w:t>
      </w:r>
      <w:r>
        <w:rPr>
          <w:spacing w:val="7"/>
        </w:rPr>
        <w:t xml:space="preserve"> </w:t>
      </w:r>
      <w:r>
        <w:t>необходимые</w:t>
      </w:r>
      <w:r>
        <w:rPr>
          <w:spacing w:val="5"/>
        </w:rPr>
        <w:t xml:space="preserve"> </w:t>
      </w:r>
      <w:r>
        <w:t>для</w:t>
      </w:r>
      <w:r>
        <w:rPr>
          <w:spacing w:val="6"/>
        </w:rPr>
        <w:t xml:space="preserve"> </w:t>
      </w:r>
      <w:r>
        <w:t>изготовления</w:t>
      </w:r>
      <w:r>
        <w:rPr>
          <w:spacing w:val="7"/>
        </w:rPr>
        <w:t xml:space="preserve"> </w:t>
      </w:r>
      <w:r>
        <w:t>выбранного</w:t>
      </w:r>
      <w:r>
        <w:rPr>
          <w:spacing w:val="7"/>
        </w:rPr>
        <w:t xml:space="preserve"> </w:t>
      </w:r>
      <w:r>
        <w:t>изделия</w:t>
      </w:r>
      <w:r>
        <w:rPr>
          <w:spacing w:val="-57"/>
        </w:rPr>
        <w:t xml:space="preserve"> </w:t>
      </w:r>
      <w:r>
        <w:t>по</w:t>
      </w:r>
      <w:r>
        <w:rPr>
          <w:spacing w:val="-1"/>
        </w:rPr>
        <w:t xml:space="preserve"> </w:t>
      </w:r>
      <w:r>
        <w:t>данной технологии;</w:t>
      </w:r>
    </w:p>
    <w:p w14:paraId="6E9B26EE" w14:textId="77777777" w:rsidR="00E56777" w:rsidRDefault="00DC4330">
      <w:pPr>
        <w:pStyle w:val="a3"/>
        <w:ind w:left="1161" w:firstLine="0"/>
        <w:jc w:val="left"/>
      </w:pPr>
      <w:r>
        <w:t>применять</w:t>
      </w:r>
      <w:r>
        <w:rPr>
          <w:spacing w:val="-5"/>
        </w:rPr>
        <w:t xml:space="preserve"> </w:t>
      </w:r>
      <w:r>
        <w:t>технологии</w:t>
      </w:r>
      <w:r>
        <w:rPr>
          <w:spacing w:val="-5"/>
        </w:rPr>
        <w:t xml:space="preserve"> </w:t>
      </w:r>
      <w:r>
        <w:t>механической</w:t>
      </w:r>
      <w:r>
        <w:rPr>
          <w:spacing w:val="-3"/>
        </w:rPr>
        <w:t xml:space="preserve"> </w:t>
      </w:r>
      <w:r>
        <w:t>обработки</w:t>
      </w:r>
      <w:r>
        <w:rPr>
          <w:spacing w:val="-4"/>
        </w:rPr>
        <w:t xml:space="preserve"> </w:t>
      </w:r>
      <w:r>
        <w:t>конструкционных</w:t>
      </w:r>
      <w:r>
        <w:rPr>
          <w:spacing w:val="-3"/>
        </w:rPr>
        <w:t xml:space="preserve"> </w:t>
      </w:r>
      <w:r>
        <w:t>материалов;</w:t>
      </w:r>
    </w:p>
    <w:p w14:paraId="51317D29" w14:textId="77777777" w:rsidR="00E56777" w:rsidRDefault="00DC4330">
      <w:pPr>
        <w:pStyle w:val="a3"/>
        <w:tabs>
          <w:tab w:val="left" w:pos="2778"/>
          <w:tab w:val="left" w:pos="4262"/>
          <w:tab w:val="left" w:pos="5639"/>
          <w:tab w:val="left" w:pos="6792"/>
          <w:tab w:val="left" w:pos="7881"/>
          <w:tab w:val="left" w:pos="9925"/>
        </w:tabs>
        <w:ind w:right="145"/>
        <w:jc w:val="left"/>
      </w:pPr>
      <w:r>
        <w:t>осуществлять</w:t>
      </w:r>
      <w:r>
        <w:tab/>
        <w:t>доступными</w:t>
      </w:r>
      <w:r>
        <w:tab/>
        <w:t>средствами</w:t>
      </w:r>
      <w:r>
        <w:tab/>
        <w:t>контроль</w:t>
      </w:r>
      <w:r>
        <w:tab/>
        <w:t>качества</w:t>
      </w:r>
      <w:r>
        <w:tab/>
        <w:t>изготавливаемого</w:t>
      </w:r>
      <w:r>
        <w:tab/>
        <w:t>изделия,</w:t>
      </w:r>
      <w:r>
        <w:rPr>
          <w:spacing w:val="-57"/>
        </w:rPr>
        <w:t xml:space="preserve"> </w:t>
      </w:r>
      <w:r>
        <w:t>находить</w:t>
      </w:r>
      <w:r>
        <w:rPr>
          <w:spacing w:val="-2"/>
        </w:rPr>
        <w:t xml:space="preserve"> </w:t>
      </w:r>
      <w:r>
        <w:t>и устранять допущенные</w:t>
      </w:r>
      <w:r>
        <w:rPr>
          <w:spacing w:val="-2"/>
        </w:rPr>
        <w:t xml:space="preserve"> </w:t>
      </w:r>
      <w:r>
        <w:t>дефекты;</w:t>
      </w:r>
    </w:p>
    <w:p w14:paraId="729B5BBE" w14:textId="77777777" w:rsidR="00E56777" w:rsidRDefault="00DC4330">
      <w:pPr>
        <w:pStyle w:val="a3"/>
        <w:ind w:left="1161" w:firstLine="0"/>
        <w:jc w:val="left"/>
      </w:pPr>
      <w:r>
        <w:t>выполнять</w:t>
      </w:r>
      <w:r>
        <w:rPr>
          <w:spacing w:val="-1"/>
        </w:rPr>
        <w:t xml:space="preserve"> </w:t>
      </w:r>
      <w:r>
        <w:t>художественное</w:t>
      </w:r>
      <w:r>
        <w:rPr>
          <w:spacing w:val="-3"/>
        </w:rPr>
        <w:t xml:space="preserve"> </w:t>
      </w:r>
      <w:r>
        <w:t>оформление</w:t>
      </w:r>
      <w:r>
        <w:rPr>
          <w:spacing w:val="-3"/>
        </w:rPr>
        <w:t xml:space="preserve"> </w:t>
      </w:r>
      <w:r>
        <w:t>изделий;</w:t>
      </w:r>
    </w:p>
    <w:p w14:paraId="4D1B7DA9" w14:textId="77777777" w:rsidR="00E56777" w:rsidRDefault="00DC4330">
      <w:pPr>
        <w:pStyle w:val="a3"/>
        <w:jc w:val="left"/>
      </w:pPr>
      <w:r>
        <w:t>называть</w:t>
      </w:r>
      <w:r>
        <w:rPr>
          <w:spacing w:val="3"/>
        </w:rPr>
        <w:t xml:space="preserve"> </w:t>
      </w:r>
      <w:r>
        <w:t>пластмассы</w:t>
      </w:r>
      <w:r>
        <w:rPr>
          <w:spacing w:val="3"/>
        </w:rPr>
        <w:t xml:space="preserve"> </w:t>
      </w:r>
      <w:r>
        <w:t>и</w:t>
      </w:r>
      <w:r>
        <w:rPr>
          <w:spacing w:val="2"/>
        </w:rPr>
        <w:t xml:space="preserve"> </w:t>
      </w:r>
      <w:r>
        <w:t>другие</w:t>
      </w:r>
      <w:r>
        <w:rPr>
          <w:spacing w:val="60"/>
        </w:rPr>
        <w:t xml:space="preserve"> </w:t>
      </w:r>
      <w:r>
        <w:t>современные</w:t>
      </w:r>
      <w:r>
        <w:rPr>
          <w:spacing w:val="60"/>
        </w:rPr>
        <w:t xml:space="preserve"> </w:t>
      </w:r>
      <w:r>
        <w:t>материалы,</w:t>
      </w:r>
      <w:r>
        <w:rPr>
          <w:spacing w:val="3"/>
        </w:rPr>
        <w:t xml:space="preserve"> </w:t>
      </w:r>
      <w:r>
        <w:t>анализировать</w:t>
      </w:r>
      <w:r>
        <w:rPr>
          <w:spacing w:val="9"/>
        </w:rPr>
        <w:t xml:space="preserve"> </w:t>
      </w:r>
      <w:r>
        <w:t>их</w:t>
      </w:r>
      <w:r>
        <w:rPr>
          <w:spacing w:val="1"/>
        </w:rPr>
        <w:t xml:space="preserve"> </w:t>
      </w:r>
      <w:r>
        <w:t>свойства,</w:t>
      </w:r>
      <w:r>
        <w:rPr>
          <w:spacing w:val="-57"/>
        </w:rPr>
        <w:t xml:space="preserve"> </w:t>
      </w:r>
      <w:r>
        <w:t>возможность применения в</w:t>
      </w:r>
      <w:r>
        <w:rPr>
          <w:spacing w:val="-1"/>
        </w:rPr>
        <w:t xml:space="preserve"> </w:t>
      </w:r>
      <w:r>
        <w:t>быту и на</w:t>
      </w:r>
      <w:r>
        <w:rPr>
          <w:spacing w:val="-5"/>
        </w:rPr>
        <w:t xml:space="preserve"> </w:t>
      </w:r>
      <w:r>
        <w:t>производстве;</w:t>
      </w:r>
    </w:p>
    <w:p w14:paraId="32B09D21" w14:textId="77777777" w:rsidR="00E56777" w:rsidRDefault="00DC4330">
      <w:pPr>
        <w:pStyle w:val="a3"/>
        <w:tabs>
          <w:tab w:val="left" w:pos="2850"/>
          <w:tab w:val="left" w:pos="4502"/>
          <w:tab w:val="left" w:pos="6075"/>
          <w:tab w:val="left" w:pos="7059"/>
          <w:tab w:val="left" w:pos="8339"/>
          <w:tab w:val="left" w:pos="9553"/>
          <w:tab w:val="left" w:pos="10071"/>
        </w:tabs>
        <w:spacing w:before="2" w:line="237" w:lineRule="auto"/>
        <w:ind w:right="149"/>
        <w:jc w:val="left"/>
      </w:pPr>
      <w:r>
        <w:t>осуществлять</w:t>
      </w:r>
      <w:r>
        <w:tab/>
        <w:t>изготовление</w:t>
      </w:r>
      <w:r>
        <w:tab/>
        <w:t>субъективно</w:t>
      </w:r>
      <w:r>
        <w:tab/>
        <w:t>нового</w:t>
      </w:r>
      <w:r>
        <w:tab/>
        <w:t>продукта,</w:t>
      </w:r>
      <w:r>
        <w:tab/>
        <w:t>опираясь</w:t>
      </w:r>
      <w:r>
        <w:tab/>
        <w:t>на</w:t>
      </w:r>
      <w:r>
        <w:tab/>
      </w:r>
      <w:r>
        <w:rPr>
          <w:spacing w:val="-1"/>
        </w:rPr>
        <w:t>общую</w:t>
      </w:r>
      <w:r>
        <w:rPr>
          <w:spacing w:val="-57"/>
        </w:rPr>
        <w:t xml:space="preserve"> </w:t>
      </w:r>
      <w:r>
        <w:t>технологическую</w:t>
      </w:r>
      <w:r>
        <w:rPr>
          <w:spacing w:val="-1"/>
        </w:rPr>
        <w:t xml:space="preserve"> </w:t>
      </w:r>
      <w:r>
        <w:t>схему;</w:t>
      </w:r>
    </w:p>
    <w:p w14:paraId="3C88C192" w14:textId="77777777" w:rsidR="00E56777" w:rsidRDefault="00DC4330">
      <w:pPr>
        <w:pStyle w:val="a3"/>
        <w:spacing w:before="1"/>
        <w:jc w:val="left"/>
      </w:pPr>
      <w:r>
        <w:t>оценивать</w:t>
      </w:r>
      <w:r>
        <w:rPr>
          <w:spacing w:val="16"/>
        </w:rPr>
        <w:t xml:space="preserve"> </w:t>
      </w:r>
      <w:r>
        <w:t>пределы</w:t>
      </w:r>
      <w:r>
        <w:rPr>
          <w:spacing w:val="16"/>
        </w:rPr>
        <w:t xml:space="preserve"> </w:t>
      </w:r>
      <w:r>
        <w:t>применимости</w:t>
      </w:r>
      <w:r>
        <w:rPr>
          <w:spacing w:val="18"/>
        </w:rPr>
        <w:t xml:space="preserve"> </w:t>
      </w:r>
      <w:r>
        <w:t>данной</w:t>
      </w:r>
      <w:r>
        <w:rPr>
          <w:spacing w:val="15"/>
        </w:rPr>
        <w:t xml:space="preserve"> </w:t>
      </w:r>
      <w:r>
        <w:t>технологии,</w:t>
      </w:r>
      <w:r>
        <w:rPr>
          <w:spacing w:val="14"/>
        </w:rPr>
        <w:t xml:space="preserve"> </w:t>
      </w:r>
      <w:r>
        <w:t>в</w:t>
      </w:r>
      <w:r>
        <w:rPr>
          <w:spacing w:val="16"/>
        </w:rPr>
        <w:t xml:space="preserve"> </w:t>
      </w:r>
      <w:r>
        <w:t>том</w:t>
      </w:r>
      <w:r>
        <w:rPr>
          <w:spacing w:val="16"/>
        </w:rPr>
        <w:t xml:space="preserve"> </w:t>
      </w:r>
      <w:r>
        <w:t>числе</w:t>
      </w:r>
      <w:r>
        <w:rPr>
          <w:spacing w:val="20"/>
        </w:rPr>
        <w:t xml:space="preserve"> </w:t>
      </w:r>
      <w:r>
        <w:t>с</w:t>
      </w:r>
      <w:r>
        <w:rPr>
          <w:spacing w:val="16"/>
        </w:rPr>
        <w:t xml:space="preserve"> </w:t>
      </w:r>
      <w:r>
        <w:t>экономических</w:t>
      </w:r>
      <w:r>
        <w:rPr>
          <w:spacing w:val="14"/>
        </w:rPr>
        <w:t xml:space="preserve"> </w:t>
      </w:r>
      <w:r>
        <w:t>и</w:t>
      </w:r>
      <w:r>
        <w:rPr>
          <w:spacing w:val="-57"/>
        </w:rPr>
        <w:t xml:space="preserve"> </w:t>
      </w:r>
      <w:r>
        <w:t>экологических</w:t>
      </w:r>
      <w:r>
        <w:rPr>
          <w:spacing w:val="-1"/>
        </w:rPr>
        <w:t xml:space="preserve"> </w:t>
      </w:r>
      <w:r>
        <w:t>позиций;</w:t>
      </w:r>
    </w:p>
    <w:p w14:paraId="6576DBEC" w14:textId="77777777" w:rsidR="00E56777" w:rsidRDefault="00DC4330">
      <w:pPr>
        <w:pStyle w:val="a3"/>
        <w:spacing w:before="1"/>
        <w:ind w:left="1161" w:firstLine="0"/>
        <w:jc w:val="left"/>
      </w:pPr>
      <w:r>
        <w:t>знать</w:t>
      </w:r>
      <w:r>
        <w:rPr>
          <w:spacing w:val="24"/>
        </w:rPr>
        <w:t xml:space="preserve"> </w:t>
      </w:r>
      <w:r>
        <w:t>и</w:t>
      </w:r>
      <w:r>
        <w:rPr>
          <w:spacing w:val="22"/>
        </w:rPr>
        <w:t xml:space="preserve"> </w:t>
      </w:r>
      <w:r>
        <w:t>называть</w:t>
      </w:r>
      <w:r>
        <w:rPr>
          <w:spacing w:val="24"/>
        </w:rPr>
        <w:t xml:space="preserve"> </w:t>
      </w:r>
      <w:r>
        <w:t>пищевую</w:t>
      </w:r>
      <w:r>
        <w:rPr>
          <w:spacing w:val="23"/>
        </w:rPr>
        <w:t xml:space="preserve"> </w:t>
      </w:r>
      <w:r>
        <w:t>ценность</w:t>
      </w:r>
      <w:r>
        <w:rPr>
          <w:spacing w:val="25"/>
        </w:rPr>
        <w:t xml:space="preserve"> </w:t>
      </w:r>
      <w:r>
        <w:t>рыбы,</w:t>
      </w:r>
      <w:r>
        <w:rPr>
          <w:spacing w:val="22"/>
        </w:rPr>
        <w:t xml:space="preserve"> </w:t>
      </w:r>
      <w:r>
        <w:t>морепродуктов</w:t>
      </w:r>
      <w:r>
        <w:rPr>
          <w:spacing w:val="24"/>
        </w:rPr>
        <w:t xml:space="preserve"> </w:t>
      </w:r>
      <w:r>
        <w:t>продуктов;</w:t>
      </w:r>
      <w:r>
        <w:rPr>
          <w:spacing w:val="23"/>
        </w:rPr>
        <w:t xml:space="preserve"> </w:t>
      </w:r>
      <w:r>
        <w:t>определять</w:t>
      </w:r>
      <w:r>
        <w:rPr>
          <w:spacing w:val="24"/>
        </w:rPr>
        <w:t xml:space="preserve"> </w:t>
      </w:r>
      <w:r>
        <w:t>качество</w:t>
      </w:r>
    </w:p>
    <w:p w14:paraId="1BDFDD6E" w14:textId="77777777" w:rsidR="00E56777" w:rsidRDefault="00E56777">
      <w:pPr>
        <w:sectPr w:rsidR="00E56777">
          <w:pgSz w:w="11910" w:h="16840"/>
          <w:pgMar w:top="480" w:right="280" w:bottom="440" w:left="680" w:header="0" w:footer="165" w:gutter="0"/>
          <w:cols w:space="720"/>
        </w:sectPr>
      </w:pPr>
    </w:p>
    <w:p w14:paraId="763E7FA0" w14:textId="77777777" w:rsidR="00E56777" w:rsidRDefault="00DC4330">
      <w:pPr>
        <w:pStyle w:val="a3"/>
        <w:ind w:firstLine="0"/>
        <w:jc w:val="left"/>
      </w:pPr>
      <w:r>
        <w:lastRenderedPageBreak/>
        <w:t>рыбы;</w:t>
      </w:r>
    </w:p>
    <w:p w14:paraId="56B325F1" w14:textId="77777777" w:rsidR="00E56777" w:rsidRDefault="00DC4330">
      <w:pPr>
        <w:pStyle w:val="a3"/>
        <w:ind w:left="0" w:firstLine="0"/>
        <w:jc w:val="left"/>
      </w:pPr>
      <w:r>
        <w:br w:type="column"/>
      </w:r>
    </w:p>
    <w:p w14:paraId="31C38277" w14:textId="77777777" w:rsidR="00E56777" w:rsidRDefault="00DC4330">
      <w:pPr>
        <w:pStyle w:val="a3"/>
        <w:ind w:left="37" w:firstLine="0"/>
        <w:jc w:val="left"/>
      </w:pPr>
      <w:r>
        <w:t>знать</w:t>
      </w:r>
      <w:r>
        <w:rPr>
          <w:spacing w:val="-4"/>
        </w:rPr>
        <w:t xml:space="preserve"> </w:t>
      </w:r>
      <w:r>
        <w:t>и</w:t>
      </w:r>
      <w:r>
        <w:rPr>
          <w:spacing w:val="-3"/>
        </w:rPr>
        <w:t xml:space="preserve"> </w:t>
      </w:r>
      <w:r>
        <w:t>называть</w:t>
      </w:r>
      <w:r>
        <w:rPr>
          <w:spacing w:val="-3"/>
        </w:rPr>
        <w:t xml:space="preserve"> </w:t>
      </w:r>
      <w:r>
        <w:t>пищевую</w:t>
      </w:r>
      <w:r>
        <w:rPr>
          <w:spacing w:val="-3"/>
        </w:rPr>
        <w:t xml:space="preserve"> </w:t>
      </w:r>
      <w:r>
        <w:t>ценность</w:t>
      </w:r>
      <w:r>
        <w:rPr>
          <w:spacing w:val="-2"/>
        </w:rPr>
        <w:t xml:space="preserve"> </w:t>
      </w:r>
      <w:r>
        <w:t>мяса</w:t>
      </w:r>
      <w:r>
        <w:rPr>
          <w:spacing w:val="-4"/>
        </w:rPr>
        <w:t xml:space="preserve"> </w:t>
      </w:r>
      <w:r>
        <w:t>животных,</w:t>
      </w:r>
      <w:r>
        <w:rPr>
          <w:spacing w:val="-3"/>
        </w:rPr>
        <w:t xml:space="preserve"> </w:t>
      </w:r>
      <w:r>
        <w:t>мяса</w:t>
      </w:r>
      <w:r>
        <w:rPr>
          <w:spacing w:val="-3"/>
        </w:rPr>
        <w:t xml:space="preserve"> </w:t>
      </w:r>
      <w:r>
        <w:t>птицы,</w:t>
      </w:r>
      <w:r>
        <w:rPr>
          <w:spacing w:val="-3"/>
        </w:rPr>
        <w:t xml:space="preserve"> </w:t>
      </w:r>
      <w:r>
        <w:t>определять</w:t>
      </w:r>
      <w:r>
        <w:rPr>
          <w:spacing w:val="-2"/>
        </w:rPr>
        <w:t xml:space="preserve"> </w:t>
      </w:r>
      <w:r>
        <w:t>качество;</w:t>
      </w:r>
      <w:r>
        <w:rPr>
          <w:spacing w:val="-57"/>
        </w:rPr>
        <w:t xml:space="preserve"> </w:t>
      </w:r>
      <w:r>
        <w:t>называть и выполнять</w:t>
      </w:r>
      <w:r>
        <w:rPr>
          <w:spacing w:val="-2"/>
        </w:rPr>
        <w:t xml:space="preserve"> </w:t>
      </w:r>
      <w:r>
        <w:t>технологии</w:t>
      </w:r>
      <w:r>
        <w:rPr>
          <w:spacing w:val="-2"/>
        </w:rPr>
        <w:t xml:space="preserve"> </w:t>
      </w:r>
      <w:r>
        <w:t>приготовления блюд</w:t>
      </w:r>
      <w:r>
        <w:rPr>
          <w:spacing w:val="-4"/>
        </w:rPr>
        <w:t xml:space="preserve"> </w:t>
      </w:r>
      <w:r>
        <w:t>из рыбы,</w:t>
      </w:r>
    </w:p>
    <w:p w14:paraId="3470E8FF" w14:textId="77777777" w:rsidR="00E56777" w:rsidRDefault="00DC4330">
      <w:pPr>
        <w:pStyle w:val="a3"/>
        <w:ind w:left="37" w:right="1973" w:firstLine="0"/>
        <w:jc w:val="left"/>
      </w:pPr>
      <w:r>
        <w:t>характеризовать технологии приготовления из мяса животных, мяса птицы;</w:t>
      </w:r>
      <w:r>
        <w:rPr>
          <w:spacing w:val="-57"/>
        </w:rPr>
        <w:t xml:space="preserve"> </w:t>
      </w:r>
      <w:r>
        <w:t>называть блюда</w:t>
      </w:r>
      <w:r>
        <w:rPr>
          <w:spacing w:val="-1"/>
        </w:rPr>
        <w:t xml:space="preserve"> </w:t>
      </w:r>
      <w:r>
        <w:t>национальной кухни</w:t>
      </w:r>
      <w:r>
        <w:rPr>
          <w:spacing w:val="-3"/>
        </w:rPr>
        <w:t xml:space="preserve"> </w:t>
      </w:r>
      <w:r>
        <w:t>из рыбы,</w:t>
      </w:r>
      <w:r>
        <w:rPr>
          <w:spacing w:val="-4"/>
        </w:rPr>
        <w:t xml:space="preserve"> </w:t>
      </w:r>
      <w:r>
        <w:t>мяса;</w:t>
      </w:r>
    </w:p>
    <w:p w14:paraId="6AA74957" w14:textId="77777777" w:rsidR="00E56777" w:rsidRDefault="00DC4330">
      <w:pPr>
        <w:pStyle w:val="a3"/>
        <w:tabs>
          <w:tab w:val="left" w:pos="2030"/>
          <w:tab w:val="left" w:pos="2744"/>
          <w:tab w:val="left" w:pos="4219"/>
          <w:tab w:val="left" w:pos="5603"/>
          <w:tab w:val="left" w:pos="6023"/>
          <w:tab w:val="left" w:pos="7608"/>
          <w:tab w:val="left" w:pos="9429"/>
        </w:tabs>
        <w:ind w:left="37" w:firstLine="0"/>
        <w:jc w:val="left"/>
      </w:pPr>
      <w:r>
        <w:t>характеризовать</w:t>
      </w:r>
      <w:r>
        <w:tab/>
        <w:t>мир</w:t>
      </w:r>
      <w:r>
        <w:tab/>
        <w:t>профессий,</w:t>
      </w:r>
      <w:r>
        <w:tab/>
        <w:t>связанных</w:t>
      </w:r>
      <w:r>
        <w:tab/>
        <w:t>с</w:t>
      </w:r>
      <w:r>
        <w:tab/>
        <w:t>изучаемыми</w:t>
      </w:r>
      <w:r>
        <w:tab/>
        <w:t>технологиями,</w:t>
      </w:r>
      <w:r>
        <w:tab/>
        <w:t>их</w:t>
      </w:r>
    </w:p>
    <w:p w14:paraId="2EB56C1E" w14:textId="77777777" w:rsidR="00E56777" w:rsidRDefault="00E56777">
      <w:pPr>
        <w:sectPr w:rsidR="00E56777">
          <w:type w:val="continuous"/>
          <w:pgSz w:w="11910" w:h="16840"/>
          <w:pgMar w:top="760" w:right="280" w:bottom="360" w:left="680" w:header="720" w:footer="720" w:gutter="0"/>
          <w:cols w:num="2" w:space="720" w:equalWidth="0">
            <w:col w:w="1085" w:space="40"/>
            <w:col w:w="9825"/>
          </w:cols>
        </w:sectPr>
      </w:pPr>
    </w:p>
    <w:p w14:paraId="010188C1" w14:textId="77777777" w:rsidR="00E56777" w:rsidRDefault="00DC4330">
      <w:pPr>
        <w:pStyle w:val="a3"/>
        <w:ind w:firstLine="0"/>
        <w:jc w:val="left"/>
      </w:pPr>
      <w:r>
        <w:lastRenderedPageBreak/>
        <w:t>востребованность</w:t>
      </w:r>
      <w:r>
        <w:rPr>
          <w:spacing w:val="-1"/>
        </w:rPr>
        <w:t xml:space="preserve"> </w:t>
      </w:r>
      <w:r>
        <w:t>на</w:t>
      </w:r>
      <w:r>
        <w:rPr>
          <w:spacing w:val="-3"/>
        </w:rPr>
        <w:t xml:space="preserve"> </w:t>
      </w:r>
      <w:r>
        <w:t>рынке</w:t>
      </w:r>
      <w:r>
        <w:rPr>
          <w:spacing w:val="-2"/>
        </w:rPr>
        <w:t xml:space="preserve"> </w:t>
      </w:r>
      <w:r>
        <w:t>труда.</w:t>
      </w:r>
    </w:p>
    <w:p w14:paraId="32E7FD06" w14:textId="77777777" w:rsidR="00E56777" w:rsidRDefault="00DC4330">
      <w:pPr>
        <w:ind w:left="2099"/>
        <w:rPr>
          <w:i/>
          <w:sz w:val="24"/>
        </w:rPr>
      </w:pPr>
      <w:r>
        <w:rPr>
          <w:i/>
          <w:sz w:val="24"/>
        </w:rPr>
        <w:t>Предметные</w:t>
      </w:r>
      <w:r>
        <w:rPr>
          <w:i/>
          <w:spacing w:val="-5"/>
          <w:sz w:val="24"/>
        </w:rPr>
        <w:t xml:space="preserve"> </w:t>
      </w:r>
      <w:r>
        <w:rPr>
          <w:i/>
          <w:sz w:val="24"/>
        </w:rPr>
        <w:t>результаты</w:t>
      </w:r>
      <w:r>
        <w:rPr>
          <w:i/>
          <w:spacing w:val="-4"/>
          <w:sz w:val="24"/>
        </w:rPr>
        <w:t xml:space="preserve"> </w:t>
      </w:r>
      <w:r>
        <w:rPr>
          <w:i/>
          <w:sz w:val="24"/>
        </w:rPr>
        <w:t>освоения</w:t>
      </w:r>
      <w:r>
        <w:rPr>
          <w:i/>
          <w:spacing w:val="-4"/>
          <w:sz w:val="24"/>
        </w:rPr>
        <w:t xml:space="preserve"> </w:t>
      </w:r>
      <w:r>
        <w:rPr>
          <w:i/>
          <w:sz w:val="24"/>
        </w:rPr>
        <w:t>содержания</w:t>
      </w:r>
      <w:r>
        <w:rPr>
          <w:i/>
          <w:spacing w:val="-3"/>
          <w:sz w:val="24"/>
        </w:rPr>
        <w:t xml:space="preserve"> </w:t>
      </w:r>
      <w:r>
        <w:rPr>
          <w:i/>
          <w:sz w:val="24"/>
        </w:rPr>
        <w:t>модуля</w:t>
      </w:r>
      <w:r>
        <w:rPr>
          <w:i/>
          <w:spacing w:val="-3"/>
          <w:sz w:val="24"/>
        </w:rPr>
        <w:t xml:space="preserve"> </w:t>
      </w:r>
      <w:r>
        <w:rPr>
          <w:i/>
          <w:sz w:val="24"/>
        </w:rPr>
        <w:t>«Робототехника».</w:t>
      </w:r>
    </w:p>
    <w:p w14:paraId="08E2AFC4"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5</w:t>
      </w:r>
      <w:r>
        <w:rPr>
          <w:spacing w:val="-1"/>
        </w:rPr>
        <w:t xml:space="preserve"> </w:t>
      </w:r>
      <w:r>
        <w:t>классе:</w:t>
      </w:r>
    </w:p>
    <w:p w14:paraId="7B7DB659" w14:textId="77777777" w:rsidR="00E56777" w:rsidRDefault="00DC4330">
      <w:pPr>
        <w:pStyle w:val="a3"/>
        <w:ind w:left="1161" w:right="2125" w:firstLine="0"/>
        <w:jc w:val="left"/>
      </w:pPr>
      <w:r>
        <w:t>классифицировать</w:t>
      </w:r>
      <w:r>
        <w:rPr>
          <w:spacing w:val="-4"/>
        </w:rPr>
        <w:t xml:space="preserve"> </w:t>
      </w:r>
      <w:r>
        <w:t>и</w:t>
      </w:r>
      <w:r>
        <w:rPr>
          <w:spacing w:val="-3"/>
        </w:rPr>
        <w:t xml:space="preserve"> </w:t>
      </w:r>
      <w:r>
        <w:t>характеризовать</w:t>
      </w:r>
      <w:r>
        <w:rPr>
          <w:spacing w:val="-2"/>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 основные</w:t>
      </w:r>
      <w:r>
        <w:rPr>
          <w:spacing w:val="-2"/>
        </w:rPr>
        <w:t xml:space="preserve"> </w:t>
      </w:r>
      <w:r>
        <w:t>законы</w:t>
      </w:r>
      <w:r>
        <w:rPr>
          <w:spacing w:val="-3"/>
        </w:rPr>
        <w:t xml:space="preserve"> </w:t>
      </w:r>
      <w:r>
        <w:t>робототехники;</w:t>
      </w:r>
    </w:p>
    <w:p w14:paraId="20C9691C" w14:textId="77777777" w:rsidR="00E56777" w:rsidRDefault="00DC4330">
      <w:pPr>
        <w:pStyle w:val="a3"/>
        <w:ind w:left="1161"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rPr>
          <w:spacing w:val="44"/>
        </w:rPr>
        <w:t xml:space="preserve"> </w:t>
      </w:r>
      <w:r>
        <w:t>составные</w:t>
      </w:r>
      <w:r>
        <w:rPr>
          <w:spacing w:val="41"/>
        </w:rPr>
        <w:t xml:space="preserve"> </w:t>
      </w:r>
      <w:r>
        <w:t>части</w:t>
      </w:r>
      <w:r>
        <w:rPr>
          <w:spacing w:val="45"/>
        </w:rPr>
        <w:t xml:space="preserve"> </w:t>
      </w:r>
      <w:r>
        <w:t>роботов,</w:t>
      </w:r>
      <w:r>
        <w:rPr>
          <w:spacing w:val="42"/>
        </w:rPr>
        <w:t xml:space="preserve"> </w:t>
      </w:r>
      <w:r>
        <w:t>датчики</w:t>
      </w:r>
      <w:r>
        <w:rPr>
          <w:spacing w:val="44"/>
        </w:rPr>
        <w:t xml:space="preserve"> </w:t>
      </w:r>
      <w:r>
        <w:t>в</w:t>
      </w:r>
      <w:r>
        <w:rPr>
          <w:spacing w:val="42"/>
        </w:rPr>
        <w:t xml:space="preserve"> </w:t>
      </w:r>
      <w:r>
        <w:t>современных</w:t>
      </w:r>
      <w:r>
        <w:rPr>
          <w:spacing w:val="42"/>
        </w:rPr>
        <w:t xml:space="preserve"> </w:t>
      </w:r>
      <w:r>
        <w:t>робототехнических</w:t>
      </w:r>
    </w:p>
    <w:p w14:paraId="69D22146" w14:textId="77777777" w:rsidR="00E56777" w:rsidRDefault="00DC4330">
      <w:pPr>
        <w:pStyle w:val="a3"/>
        <w:spacing w:before="1"/>
        <w:ind w:firstLine="0"/>
        <w:jc w:val="left"/>
      </w:pPr>
      <w:r>
        <w:t>системах;</w:t>
      </w:r>
    </w:p>
    <w:p w14:paraId="3D536CEC" w14:textId="77777777" w:rsidR="00E56777" w:rsidRDefault="00DC4330">
      <w:pPr>
        <w:pStyle w:val="a3"/>
        <w:jc w:val="left"/>
      </w:pPr>
      <w:r>
        <w:t>получить</w:t>
      </w:r>
      <w:r>
        <w:rPr>
          <w:spacing w:val="48"/>
        </w:rPr>
        <w:t xml:space="preserve"> </w:t>
      </w:r>
      <w:r>
        <w:t>опыт</w:t>
      </w:r>
      <w:r>
        <w:rPr>
          <w:spacing w:val="48"/>
        </w:rPr>
        <w:t xml:space="preserve"> </w:t>
      </w:r>
      <w:r>
        <w:t>моделирования</w:t>
      </w:r>
      <w:r>
        <w:rPr>
          <w:spacing w:val="48"/>
        </w:rPr>
        <w:t xml:space="preserve"> </w:t>
      </w:r>
      <w:r>
        <w:t>машин</w:t>
      </w:r>
      <w:r>
        <w:rPr>
          <w:spacing w:val="46"/>
        </w:rPr>
        <w:t xml:space="preserve"> </w:t>
      </w:r>
      <w:r>
        <w:t>и</w:t>
      </w:r>
      <w:r>
        <w:rPr>
          <w:spacing w:val="49"/>
        </w:rPr>
        <w:t xml:space="preserve"> </w:t>
      </w:r>
      <w:r>
        <w:t>механизмов</w:t>
      </w:r>
      <w:r>
        <w:rPr>
          <w:spacing w:val="47"/>
        </w:rPr>
        <w:t xml:space="preserve"> </w:t>
      </w:r>
      <w:r>
        <w:t>с</w:t>
      </w:r>
      <w:r>
        <w:rPr>
          <w:spacing w:val="47"/>
        </w:rPr>
        <w:t xml:space="preserve"> </w:t>
      </w:r>
      <w:r>
        <w:t>помощью</w:t>
      </w:r>
      <w:r>
        <w:rPr>
          <w:spacing w:val="48"/>
        </w:rPr>
        <w:t xml:space="preserve"> </w:t>
      </w:r>
      <w:r>
        <w:t>робототехнического</w:t>
      </w:r>
      <w:r>
        <w:rPr>
          <w:spacing w:val="-57"/>
        </w:rPr>
        <w:t xml:space="preserve"> </w:t>
      </w:r>
      <w:r>
        <w:t>конструктора;</w:t>
      </w:r>
    </w:p>
    <w:p w14:paraId="44866231" w14:textId="77777777" w:rsidR="00E56777" w:rsidRDefault="00DC4330">
      <w:pPr>
        <w:pStyle w:val="a3"/>
        <w:jc w:val="left"/>
      </w:pPr>
      <w:r>
        <w:t>применять</w:t>
      </w:r>
      <w:r>
        <w:rPr>
          <w:spacing w:val="1"/>
        </w:rPr>
        <w:t xml:space="preserve"> </w:t>
      </w:r>
      <w:r>
        <w:t>навыки</w:t>
      </w:r>
      <w:r>
        <w:rPr>
          <w:spacing w:val="1"/>
        </w:rPr>
        <w:t xml:space="preserve"> </w:t>
      </w:r>
      <w:r>
        <w:t>моделирования</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с</w:t>
      </w:r>
      <w:r>
        <w:rPr>
          <w:spacing w:val="1"/>
        </w:rPr>
        <w:t xml:space="preserve"> </w:t>
      </w:r>
      <w:r>
        <w:t>помощью</w:t>
      </w:r>
      <w:r>
        <w:rPr>
          <w:spacing w:val="1"/>
        </w:rPr>
        <w:t xml:space="preserve"> </w:t>
      </w:r>
      <w:r>
        <w:t>робототехнического</w:t>
      </w:r>
      <w:r>
        <w:rPr>
          <w:spacing w:val="-57"/>
        </w:rPr>
        <w:t xml:space="preserve"> </w:t>
      </w:r>
      <w:r>
        <w:t>конструктора;</w:t>
      </w:r>
    </w:p>
    <w:p w14:paraId="7271BE13" w14:textId="77777777" w:rsidR="00E56777" w:rsidRDefault="00DC4330">
      <w:pPr>
        <w:pStyle w:val="a3"/>
        <w:jc w:val="left"/>
      </w:pPr>
      <w:r>
        <w:t>владеть</w:t>
      </w:r>
      <w:r>
        <w:rPr>
          <w:spacing w:val="9"/>
        </w:rPr>
        <w:t xml:space="preserve"> </w:t>
      </w:r>
      <w:r>
        <w:t>навыками</w:t>
      </w:r>
      <w:r>
        <w:rPr>
          <w:spacing w:val="8"/>
        </w:rPr>
        <w:t xml:space="preserve"> </w:t>
      </w:r>
      <w:r>
        <w:t>индивидуальной</w:t>
      </w:r>
      <w:r>
        <w:rPr>
          <w:spacing w:val="7"/>
        </w:rPr>
        <w:t xml:space="preserve"> </w:t>
      </w:r>
      <w:r>
        <w:t>и</w:t>
      </w:r>
      <w:r>
        <w:rPr>
          <w:spacing w:val="8"/>
        </w:rPr>
        <w:t xml:space="preserve"> </w:t>
      </w:r>
      <w:r>
        <w:t>коллективной</w:t>
      </w:r>
      <w:r>
        <w:rPr>
          <w:spacing w:val="9"/>
        </w:rPr>
        <w:t xml:space="preserve"> </w:t>
      </w:r>
      <w:r>
        <w:t>деятельности,</w:t>
      </w:r>
      <w:r>
        <w:rPr>
          <w:spacing w:val="7"/>
        </w:rPr>
        <w:t xml:space="preserve"> </w:t>
      </w:r>
      <w:r>
        <w:t>направленной</w:t>
      </w:r>
      <w:r>
        <w:rPr>
          <w:spacing w:val="9"/>
        </w:rPr>
        <w:t xml:space="preserve"> </w:t>
      </w:r>
      <w:r>
        <w:t>на</w:t>
      </w:r>
      <w:r>
        <w:rPr>
          <w:spacing w:val="6"/>
        </w:rPr>
        <w:t xml:space="preserve"> </w:t>
      </w:r>
      <w:r>
        <w:t>создание</w:t>
      </w:r>
      <w:r>
        <w:rPr>
          <w:spacing w:val="-57"/>
        </w:rPr>
        <w:t xml:space="preserve"> </w:t>
      </w:r>
      <w:r>
        <w:t>робототехнического</w:t>
      </w:r>
      <w:r>
        <w:rPr>
          <w:spacing w:val="-1"/>
        </w:rPr>
        <w:t xml:space="preserve"> </w:t>
      </w:r>
      <w:r>
        <w:t>продукта.</w:t>
      </w:r>
    </w:p>
    <w:p w14:paraId="1095DBA9"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6</w:t>
      </w:r>
      <w:r>
        <w:rPr>
          <w:spacing w:val="-1"/>
        </w:rPr>
        <w:t xml:space="preserve"> </w:t>
      </w:r>
      <w:r>
        <w:t>классе:</w:t>
      </w:r>
    </w:p>
    <w:p w14:paraId="6018A681" w14:textId="77777777" w:rsidR="00E56777" w:rsidRDefault="00DC4330">
      <w:pPr>
        <w:pStyle w:val="a3"/>
        <w:ind w:left="1161" w:right="1550" w:firstLine="0"/>
        <w:jc w:val="left"/>
      </w:pPr>
      <w:r>
        <w:t>называть виды транспортных роботов, описывать их назначение;</w:t>
      </w:r>
      <w:r>
        <w:rPr>
          <w:spacing w:val="1"/>
        </w:rPr>
        <w:t xml:space="preserve"> </w:t>
      </w:r>
      <w:r>
        <w:t>конструировать мобильного робота по схеме; усовершенствовать конструкцию;</w:t>
      </w:r>
      <w:r>
        <w:rPr>
          <w:spacing w:val="-57"/>
        </w:rPr>
        <w:t xml:space="preserve"> </w:t>
      </w:r>
      <w:r>
        <w:t>программировать мобильного робота;</w:t>
      </w:r>
    </w:p>
    <w:p w14:paraId="2CB880FA" w14:textId="77777777" w:rsidR="00E56777" w:rsidRDefault="00DC4330">
      <w:pPr>
        <w:pStyle w:val="a3"/>
        <w:ind w:left="1161" w:firstLine="0"/>
        <w:jc w:val="left"/>
      </w:pPr>
      <w:r>
        <w:t>управлять</w:t>
      </w:r>
      <w:r>
        <w:rPr>
          <w:spacing w:val="-2"/>
        </w:rPr>
        <w:t xml:space="preserve"> </w:t>
      </w:r>
      <w:r>
        <w:t>мобильными</w:t>
      </w:r>
      <w:r>
        <w:rPr>
          <w:spacing w:val="-5"/>
        </w:rPr>
        <w:t xml:space="preserve"> </w:t>
      </w:r>
      <w:r>
        <w:t>роботами</w:t>
      </w:r>
      <w:r>
        <w:rPr>
          <w:spacing w:val="-3"/>
        </w:rPr>
        <w:t xml:space="preserve"> </w:t>
      </w:r>
      <w:r>
        <w:t>в</w:t>
      </w:r>
      <w:r>
        <w:rPr>
          <w:spacing w:val="-4"/>
        </w:rPr>
        <w:t xml:space="preserve"> </w:t>
      </w:r>
      <w:r>
        <w:t>компьютерно-управляемых</w:t>
      </w:r>
      <w:r>
        <w:rPr>
          <w:spacing w:val="-3"/>
        </w:rPr>
        <w:t xml:space="preserve"> </w:t>
      </w:r>
      <w:r>
        <w:t>средах;</w:t>
      </w:r>
    </w:p>
    <w:p w14:paraId="3D38AFB1" w14:textId="77777777" w:rsidR="00E56777" w:rsidRDefault="00DC4330">
      <w:pPr>
        <w:pStyle w:val="a3"/>
        <w:jc w:val="left"/>
      </w:pPr>
      <w:r>
        <w:t>называть</w:t>
      </w:r>
      <w:r>
        <w:rPr>
          <w:spacing w:val="32"/>
        </w:rPr>
        <w:t xml:space="preserve"> </w:t>
      </w:r>
      <w:r>
        <w:t>и</w:t>
      </w:r>
      <w:r>
        <w:rPr>
          <w:spacing w:val="32"/>
        </w:rPr>
        <w:t xml:space="preserve"> </w:t>
      </w:r>
      <w:r>
        <w:t>характеризовать</w:t>
      </w:r>
      <w:r>
        <w:rPr>
          <w:spacing w:val="32"/>
        </w:rPr>
        <w:t xml:space="preserve"> </w:t>
      </w:r>
      <w:r>
        <w:t>датчики,</w:t>
      </w:r>
      <w:r>
        <w:rPr>
          <w:spacing w:val="31"/>
        </w:rPr>
        <w:t xml:space="preserve"> </w:t>
      </w:r>
      <w:r>
        <w:t>использованные</w:t>
      </w:r>
      <w:r>
        <w:rPr>
          <w:spacing w:val="29"/>
        </w:rPr>
        <w:t xml:space="preserve"> </w:t>
      </w:r>
      <w:r>
        <w:t>при</w:t>
      </w:r>
      <w:r>
        <w:rPr>
          <w:spacing w:val="32"/>
        </w:rPr>
        <w:t xml:space="preserve"> </w:t>
      </w:r>
      <w:r>
        <w:t>проектировании</w:t>
      </w:r>
      <w:r>
        <w:rPr>
          <w:spacing w:val="32"/>
        </w:rPr>
        <w:t xml:space="preserve"> </w:t>
      </w:r>
      <w:r>
        <w:t>мобильного</w:t>
      </w:r>
      <w:r>
        <w:rPr>
          <w:spacing w:val="-57"/>
        </w:rPr>
        <w:t xml:space="preserve"> </w:t>
      </w:r>
      <w:r>
        <w:t>робота;</w:t>
      </w:r>
    </w:p>
    <w:p w14:paraId="42B8EDF8" w14:textId="77777777" w:rsidR="00E56777" w:rsidRDefault="00DC4330">
      <w:pPr>
        <w:pStyle w:val="a3"/>
        <w:ind w:left="1161" w:right="4684" w:firstLine="0"/>
        <w:jc w:val="left"/>
      </w:pPr>
      <w:r>
        <w:t>уметь осуществлять робототехнические проекты;</w:t>
      </w:r>
      <w:r>
        <w:rPr>
          <w:spacing w:val="-57"/>
        </w:rPr>
        <w:t xml:space="preserve"> </w:t>
      </w:r>
      <w:r>
        <w:t>презентовать</w:t>
      </w:r>
      <w:r>
        <w:rPr>
          <w:spacing w:val="-2"/>
        </w:rPr>
        <w:t xml:space="preserve"> </w:t>
      </w:r>
      <w:r>
        <w:t>изделие.</w:t>
      </w:r>
    </w:p>
    <w:p w14:paraId="4B8E26AC" w14:textId="77777777" w:rsidR="00E56777" w:rsidRDefault="00DC4330">
      <w:pPr>
        <w:pStyle w:val="a3"/>
        <w:spacing w:before="1"/>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7</w:t>
      </w:r>
      <w:r>
        <w:rPr>
          <w:spacing w:val="-1"/>
        </w:rPr>
        <w:t xml:space="preserve"> </w:t>
      </w:r>
      <w:r>
        <w:t>классе:</w:t>
      </w:r>
    </w:p>
    <w:p w14:paraId="276E7DAF" w14:textId="77777777" w:rsidR="00E56777" w:rsidRDefault="00DC4330">
      <w:pPr>
        <w:pStyle w:val="a3"/>
        <w:ind w:left="1161" w:right="1744" w:firstLine="0"/>
        <w:jc w:val="left"/>
      </w:pPr>
      <w:r>
        <w:t>называть виды промышленных роботов, описывать их назначение и функции;</w:t>
      </w:r>
      <w:r>
        <w:rPr>
          <w:spacing w:val="-58"/>
        </w:rPr>
        <w:t xml:space="preserve"> </w:t>
      </w:r>
      <w:r>
        <w:t>назвать виды</w:t>
      </w:r>
      <w:r>
        <w:rPr>
          <w:spacing w:val="-1"/>
        </w:rPr>
        <w:t xml:space="preserve"> </w:t>
      </w:r>
      <w:r>
        <w:t>бытовых</w:t>
      </w:r>
      <w:r>
        <w:rPr>
          <w:spacing w:val="-5"/>
        </w:rPr>
        <w:t xml:space="preserve"> </w:t>
      </w:r>
      <w:r>
        <w:t>роботов,</w:t>
      </w:r>
      <w:r>
        <w:rPr>
          <w:spacing w:val="-1"/>
        </w:rPr>
        <w:t xml:space="preserve"> </w:t>
      </w:r>
      <w:r>
        <w:t>описывать</w:t>
      </w:r>
      <w:r>
        <w:rPr>
          <w:spacing w:val="1"/>
        </w:rPr>
        <w:t xml:space="preserve"> </w:t>
      </w:r>
      <w:r>
        <w:t>их</w:t>
      </w:r>
      <w:r>
        <w:rPr>
          <w:spacing w:val="-4"/>
        </w:rPr>
        <w:t xml:space="preserve"> </w:t>
      </w:r>
      <w:r>
        <w:t>назначение</w:t>
      </w:r>
      <w:r>
        <w:rPr>
          <w:spacing w:val="-2"/>
        </w:rPr>
        <w:t xml:space="preserve"> </w:t>
      </w:r>
      <w:r>
        <w:t>и</w:t>
      </w:r>
      <w:r>
        <w:rPr>
          <w:spacing w:val="-1"/>
        </w:rPr>
        <w:t xml:space="preserve"> </w:t>
      </w:r>
      <w:r>
        <w:t>функции;</w:t>
      </w:r>
    </w:p>
    <w:p w14:paraId="54D87D50" w14:textId="77777777" w:rsidR="00E56777" w:rsidRDefault="00DC4330">
      <w:pPr>
        <w:pStyle w:val="a3"/>
        <w:jc w:val="left"/>
      </w:pPr>
      <w:r>
        <w:t>использовать</w:t>
      </w:r>
      <w:r>
        <w:rPr>
          <w:spacing w:val="18"/>
        </w:rPr>
        <w:t xml:space="preserve"> </w:t>
      </w:r>
      <w:r>
        <w:t>датчики</w:t>
      </w:r>
      <w:r>
        <w:rPr>
          <w:spacing w:val="15"/>
        </w:rPr>
        <w:t xml:space="preserve"> </w:t>
      </w:r>
      <w:r>
        <w:t>и</w:t>
      </w:r>
      <w:r>
        <w:rPr>
          <w:spacing w:val="17"/>
        </w:rPr>
        <w:t xml:space="preserve"> </w:t>
      </w:r>
      <w:r>
        <w:t>программировать</w:t>
      </w:r>
      <w:r>
        <w:rPr>
          <w:spacing w:val="18"/>
        </w:rPr>
        <w:t xml:space="preserve"> </w:t>
      </w:r>
      <w:r>
        <w:t>действие</w:t>
      </w:r>
      <w:r>
        <w:rPr>
          <w:spacing w:val="16"/>
        </w:rPr>
        <w:t xml:space="preserve"> </w:t>
      </w:r>
      <w:r>
        <w:t>учебного</w:t>
      </w:r>
      <w:r>
        <w:rPr>
          <w:spacing w:val="17"/>
        </w:rPr>
        <w:t xml:space="preserve"> </w:t>
      </w:r>
      <w:r>
        <w:t>робота</w:t>
      </w:r>
      <w:r>
        <w:rPr>
          <w:spacing w:val="24"/>
        </w:rPr>
        <w:t xml:space="preserve"> </w:t>
      </w:r>
      <w:r>
        <w:t>в</w:t>
      </w:r>
      <w:r>
        <w:rPr>
          <w:spacing w:val="16"/>
        </w:rPr>
        <w:t xml:space="preserve"> </w:t>
      </w:r>
      <w:r>
        <w:t>зависимости</w:t>
      </w:r>
      <w:r>
        <w:rPr>
          <w:spacing w:val="18"/>
        </w:rPr>
        <w:t xml:space="preserve"> </w:t>
      </w:r>
      <w:r>
        <w:t>от</w:t>
      </w:r>
      <w:r>
        <w:rPr>
          <w:spacing w:val="17"/>
        </w:rPr>
        <w:t xml:space="preserve"> </w:t>
      </w:r>
      <w:r>
        <w:t>задач</w:t>
      </w:r>
      <w:r>
        <w:rPr>
          <w:spacing w:val="-57"/>
        </w:rPr>
        <w:t xml:space="preserve"> </w:t>
      </w:r>
      <w:r>
        <w:t>проекта;</w:t>
      </w:r>
    </w:p>
    <w:p w14:paraId="104C3EA2" w14:textId="77777777" w:rsidR="00E56777" w:rsidRDefault="00DC4330">
      <w:pPr>
        <w:pStyle w:val="a3"/>
        <w:jc w:val="left"/>
      </w:pPr>
      <w:r>
        <w:t>осуществлять</w:t>
      </w:r>
      <w:r>
        <w:rPr>
          <w:spacing w:val="51"/>
        </w:rPr>
        <w:t xml:space="preserve"> </w:t>
      </w:r>
      <w:r>
        <w:t>робототехнические</w:t>
      </w:r>
      <w:r>
        <w:rPr>
          <w:spacing w:val="51"/>
        </w:rPr>
        <w:t xml:space="preserve"> </w:t>
      </w:r>
      <w:r>
        <w:t>проекты,</w:t>
      </w:r>
      <w:r>
        <w:rPr>
          <w:spacing w:val="52"/>
        </w:rPr>
        <w:t xml:space="preserve"> </w:t>
      </w:r>
      <w:r>
        <w:t>совершенствовать</w:t>
      </w:r>
      <w:r>
        <w:rPr>
          <w:spacing w:val="57"/>
        </w:rPr>
        <w:t xml:space="preserve"> </w:t>
      </w:r>
      <w:r>
        <w:t>конструкцию,</w:t>
      </w:r>
      <w:r>
        <w:rPr>
          <w:spacing w:val="48"/>
        </w:rPr>
        <w:t xml:space="preserve"> </w:t>
      </w:r>
      <w:r>
        <w:t>испытывать</w:t>
      </w:r>
      <w:r>
        <w:rPr>
          <w:spacing w:val="48"/>
        </w:rPr>
        <w:t xml:space="preserve"> </w:t>
      </w:r>
      <w:r>
        <w:t>и</w:t>
      </w:r>
      <w:r>
        <w:rPr>
          <w:spacing w:val="-57"/>
        </w:rPr>
        <w:t xml:space="preserve"> </w:t>
      </w:r>
      <w:r>
        <w:t>презентовать</w:t>
      </w:r>
      <w:r>
        <w:rPr>
          <w:spacing w:val="-5"/>
        </w:rPr>
        <w:t xml:space="preserve"> </w:t>
      </w:r>
      <w:r>
        <w:t>результат</w:t>
      </w:r>
      <w:r>
        <w:rPr>
          <w:spacing w:val="-3"/>
        </w:rPr>
        <w:t xml:space="preserve"> </w:t>
      </w:r>
      <w:r>
        <w:t>проекта.</w:t>
      </w:r>
    </w:p>
    <w:p w14:paraId="580B74CA" w14:textId="77777777" w:rsidR="00E56777" w:rsidRDefault="00E56777">
      <w:pPr>
        <w:sectPr w:rsidR="00E56777">
          <w:type w:val="continuous"/>
          <w:pgSz w:w="11910" w:h="16840"/>
          <w:pgMar w:top="760" w:right="280" w:bottom="360" w:left="680" w:header="720" w:footer="720" w:gutter="0"/>
          <w:cols w:space="720"/>
        </w:sectPr>
      </w:pPr>
    </w:p>
    <w:p w14:paraId="4A8C3C1A" w14:textId="77777777" w:rsidR="00E56777" w:rsidRDefault="00DC4330">
      <w:pPr>
        <w:pStyle w:val="a3"/>
        <w:spacing w:before="69"/>
        <w:ind w:left="1161" w:firstLine="0"/>
        <w:jc w:val="left"/>
      </w:pPr>
      <w:r>
        <w:lastRenderedPageBreak/>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8</w:t>
      </w:r>
      <w:r>
        <w:rPr>
          <w:spacing w:val="-1"/>
        </w:rPr>
        <w:t xml:space="preserve"> </w:t>
      </w:r>
      <w:r>
        <w:t>классе:</w:t>
      </w:r>
    </w:p>
    <w:p w14:paraId="00EA9FAB" w14:textId="77777777" w:rsidR="00E56777" w:rsidRDefault="00DC4330">
      <w:pPr>
        <w:pStyle w:val="a3"/>
        <w:tabs>
          <w:tab w:val="left" w:pos="2345"/>
          <w:tab w:val="left" w:pos="3588"/>
          <w:tab w:val="left" w:pos="4579"/>
          <w:tab w:val="left" w:pos="4967"/>
          <w:tab w:val="left" w:pos="6276"/>
          <w:tab w:val="left" w:pos="7245"/>
          <w:tab w:val="left" w:pos="9229"/>
          <w:tab w:val="left" w:pos="10676"/>
        </w:tabs>
        <w:ind w:right="139"/>
        <w:jc w:val="left"/>
      </w:pPr>
      <w:r>
        <w:t>называть</w:t>
      </w:r>
      <w:r>
        <w:tab/>
        <w:t>основные</w:t>
      </w:r>
      <w:r>
        <w:tab/>
        <w:t>законы</w:t>
      </w:r>
      <w:r>
        <w:tab/>
        <w:t>и</w:t>
      </w:r>
      <w:r>
        <w:tab/>
        <w:t>принципы</w:t>
      </w:r>
      <w:r>
        <w:tab/>
        <w:t>теории</w:t>
      </w:r>
      <w:r>
        <w:tab/>
        <w:t>автоматического</w:t>
      </w:r>
      <w:r>
        <w:tab/>
        <w:t>управления</w:t>
      </w:r>
      <w:r>
        <w:tab/>
      </w:r>
      <w:r>
        <w:rPr>
          <w:spacing w:val="-2"/>
        </w:rPr>
        <w:t>и</w:t>
      </w:r>
      <w:r>
        <w:rPr>
          <w:spacing w:val="-57"/>
        </w:rPr>
        <w:t xml:space="preserve"> </w:t>
      </w:r>
      <w:r>
        <w:t>регулирования,</w:t>
      </w:r>
      <w:r>
        <w:rPr>
          <w:spacing w:val="-1"/>
        </w:rPr>
        <w:t xml:space="preserve"> </w:t>
      </w:r>
      <w:r>
        <w:t>методы использования</w:t>
      </w:r>
      <w:r>
        <w:rPr>
          <w:spacing w:val="-1"/>
        </w:rPr>
        <w:t xml:space="preserve"> </w:t>
      </w:r>
      <w:r>
        <w:t>в</w:t>
      </w:r>
      <w:r>
        <w:rPr>
          <w:spacing w:val="-1"/>
        </w:rPr>
        <w:t xml:space="preserve"> </w:t>
      </w:r>
      <w:r>
        <w:t>робототехнических системах;</w:t>
      </w:r>
    </w:p>
    <w:p w14:paraId="43FC1E04" w14:textId="77777777" w:rsidR="00E56777" w:rsidRDefault="00DC4330">
      <w:pPr>
        <w:pStyle w:val="a3"/>
        <w:ind w:left="1161" w:right="3464" w:firstLine="0"/>
        <w:jc w:val="left"/>
      </w:pPr>
      <w:r>
        <w:t>реализовывать</w:t>
      </w:r>
      <w:r>
        <w:rPr>
          <w:spacing w:val="2"/>
        </w:rPr>
        <w:t xml:space="preserve"> </w:t>
      </w:r>
      <w:r>
        <w:t>полный цикл создания</w:t>
      </w:r>
      <w:r>
        <w:rPr>
          <w:spacing w:val="2"/>
        </w:rPr>
        <w:t xml:space="preserve"> </w:t>
      </w:r>
      <w:r>
        <w:t>робота;</w:t>
      </w:r>
      <w:r>
        <w:rPr>
          <w:spacing w:val="1"/>
        </w:rPr>
        <w:t xml:space="preserve"> </w:t>
      </w:r>
      <w:r>
        <w:t>конструировать</w:t>
      </w:r>
      <w:r>
        <w:rPr>
          <w:spacing w:val="-5"/>
        </w:rPr>
        <w:t xml:space="preserve"> </w:t>
      </w:r>
      <w:r>
        <w:t>и</w:t>
      </w:r>
      <w:r>
        <w:rPr>
          <w:spacing w:val="-4"/>
        </w:rPr>
        <w:t xml:space="preserve"> </w:t>
      </w:r>
      <w:r>
        <w:t>моделировать</w:t>
      </w:r>
      <w:r>
        <w:rPr>
          <w:spacing w:val="-3"/>
        </w:rPr>
        <w:t xml:space="preserve"> </w:t>
      </w:r>
      <w:r>
        <w:t>робототехнические</w:t>
      </w:r>
      <w:r>
        <w:rPr>
          <w:spacing w:val="-4"/>
        </w:rPr>
        <w:t xml:space="preserve"> </w:t>
      </w:r>
      <w:r>
        <w:t>системы;</w:t>
      </w:r>
    </w:p>
    <w:p w14:paraId="3A185074" w14:textId="77777777" w:rsidR="00E56777" w:rsidRDefault="00DC4330">
      <w:pPr>
        <w:pStyle w:val="a3"/>
        <w:tabs>
          <w:tab w:val="left" w:pos="3048"/>
          <w:tab w:val="left" w:pos="4626"/>
          <w:tab w:val="left" w:pos="6178"/>
          <w:tab w:val="left" w:pos="7553"/>
          <w:tab w:val="left" w:pos="8407"/>
          <w:tab w:val="left" w:pos="9695"/>
          <w:tab w:val="left" w:pos="10551"/>
        </w:tabs>
        <w:spacing w:before="1"/>
        <w:ind w:left="1161" w:right="145" w:firstLine="0"/>
        <w:jc w:val="left"/>
      </w:pPr>
      <w:r>
        <w:t>приводить примеры применения роботов из различных областей материального мира;</w:t>
      </w:r>
      <w:r>
        <w:rPr>
          <w:spacing w:val="1"/>
        </w:rPr>
        <w:t xml:space="preserve"> </w:t>
      </w:r>
      <w:r>
        <w:t>характеризовать</w:t>
      </w:r>
      <w:r>
        <w:tab/>
        <w:t>конструкцию</w:t>
      </w:r>
      <w:r>
        <w:tab/>
        <w:t>беспилотных</w:t>
      </w:r>
      <w:r>
        <w:tab/>
        <w:t>воздушных</w:t>
      </w:r>
      <w:r>
        <w:tab/>
        <w:t>судов;</w:t>
      </w:r>
      <w:r>
        <w:tab/>
        <w:t>описывать</w:t>
      </w:r>
      <w:r>
        <w:tab/>
        <w:t>сферы</w:t>
      </w:r>
      <w:r>
        <w:tab/>
      </w:r>
      <w:r>
        <w:rPr>
          <w:spacing w:val="-2"/>
        </w:rPr>
        <w:t>их</w:t>
      </w:r>
    </w:p>
    <w:p w14:paraId="51D33EA4" w14:textId="77777777" w:rsidR="00E56777" w:rsidRDefault="00DC4330">
      <w:pPr>
        <w:pStyle w:val="a3"/>
        <w:ind w:firstLine="0"/>
        <w:jc w:val="left"/>
      </w:pPr>
      <w:r>
        <w:t>применения;</w:t>
      </w:r>
    </w:p>
    <w:p w14:paraId="301704E0" w14:textId="77777777" w:rsidR="00E56777" w:rsidRDefault="00DC4330">
      <w:pPr>
        <w:pStyle w:val="a3"/>
        <w:tabs>
          <w:tab w:val="left" w:pos="3065"/>
          <w:tab w:val="left" w:pos="4643"/>
          <w:tab w:val="left" w:pos="5749"/>
          <w:tab w:val="left" w:pos="7742"/>
          <w:tab w:val="left" w:pos="8677"/>
          <w:tab w:val="left" w:pos="9031"/>
          <w:tab w:val="left" w:pos="10554"/>
        </w:tabs>
        <w:ind w:right="142"/>
        <w:jc w:val="left"/>
      </w:pPr>
      <w:r>
        <w:t>характеризовать</w:t>
      </w:r>
      <w:r>
        <w:tab/>
        <w:t>возможности</w:t>
      </w:r>
      <w:r>
        <w:tab/>
        <w:t>роботов,</w:t>
      </w:r>
      <w:r>
        <w:tab/>
        <w:t>роботехнических</w:t>
      </w:r>
      <w:r>
        <w:tab/>
        <w:t>систем</w:t>
      </w:r>
      <w:r>
        <w:tab/>
        <w:t>и</w:t>
      </w:r>
      <w:r>
        <w:tab/>
        <w:t>направления</w:t>
      </w:r>
      <w:r>
        <w:tab/>
      </w:r>
      <w:r>
        <w:rPr>
          <w:spacing w:val="-2"/>
        </w:rPr>
        <w:t>их</w:t>
      </w:r>
      <w:r>
        <w:rPr>
          <w:spacing w:val="-57"/>
        </w:rPr>
        <w:t xml:space="preserve"> </w:t>
      </w:r>
      <w:r>
        <w:t>применения.</w:t>
      </w:r>
    </w:p>
    <w:p w14:paraId="7E22E368"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9</w:t>
      </w:r>
      <w:r>
        <w:rPr>
          <w:spacing w:val="-1"/>
        </w:rPr>
        <w:t xml:space="preserve"> </w:t>
      </w:r>
      <w:r>
        <w:t>классе:</w:t>
      </w:r>
    </w:p>
    <w:p w14:paraId="1B7B0B6A" w14:textId="77777777" w:rsidR="00E56777" w:rsidRDefault="00DC4330">
      <w:pPr>
        <w:pStyle w:val="a3"/>
        <w:ind w:left="1161" w:right="991" w:firstLine="0"/>
        <w:jc w:val="left"/>
      </w:pPr>
      <w:r>
        <w:t>характеризовать автоматизированные и роботизированные производственные линии;</w:t>
      </w:r>
      <w:r>
        <w:rPr>
          <w:spacing w:val="-58"/>
        </w:rPr>
        <w:t xml:space="preserve"> </w:t>
      </w:r>
      <w:r>
        <w:t>анализировать</w:t>
      </w:r>
      <w:r>
        <w:rPr>
          <w:spacing w:val="-2"/>
        </w:rPr>
        <w:t xml:space="preserve"> </w:t>
      </w:r>
      <w:r>
        <w:t>перспективы</w:t>
      </w:r>
      <w:r>
        <w:rPr>
          <w:spacing w:val="-1"/>
        </w:rPr>
        <w:t xml:space="preserve"> </w:t>
      </w:r>
      <w:r>
        <w:t>развития робототехники;</w:t>
      </w:r>
    </w:p>
    <w:p w14:paraId="5A719415" w14:textId="77777777" w:rsidR="00E56777" w:rsidRDefault="00DC4330">
      <w:pPr>
        <w:pStyle w:val="a3"/>
        <w:ind w:left="1161" w:firstLine="0"/>
        <w:jc w:val="left"/>
      </w:pPr>
      <w:r>
        <w:t>характеризовать мир</w:t>
      </w:r>
      <w:r>
        <w:rPr>
          <w:spacing w:val="-3"/>
        </w:rPr>
        <w:t xml:space="preserve"> </w:t>
      </w:r>
      <w:r>
        <w:t>профессий,</w:t>
      </w:r>
      <w:r>
        <w:rPr>
          <w:spacing w:val="-1"/>
        </w:rPr>
        <w:t xml:space="preserve"> </w:t>
      </w:r>
      <w:r>
        <w:t>связанных</w:t>
      </w:r>
      <w:r>
        <w:rPr>
          <w:spacing w:val="-2"/>
        </w:rPr>
        <w:t xml:space="preserve"> </w:t>
      </w:r>
      <w:r>
        <w:t>с</w:t>
      </w:r>
      <w:r>
        <w:rPr>
          <w:spacing w:val="-1"/>
        </w:rPr>
        <w:t xml:space="preserve"> </w:t>
      </w:r>
      <w:r>
        <w:t>робототехникой,</w:t>
      </w:r>
      <w:r>
        <w:rPr>
          <w:spacing w:val="2"/>
        </w:rPr>
        <w:t xml:space="preserve"> </w:t>
      </w:r>
      <w:r>
        <w:t>их</w:t>
      </w:r>
      <w:r>
        <w:rPr>
          <w:spacing w:val="-1"/>
        </w:rPr>
        <w:t xml:space="preserve"> </w:t>
      </w:r>
      <w:r>
        <w:t>востребованность на</w:t>
      </w:r>
      <w:r>
        <w:rPr>
          <w:spacing w:val="-2"/>
        </w:rPr>
        <w:t xml:space="preserve"> </w:t>
      </w:r>
      <w:r>
        <w:t>рынке</w:t>
      </w:r>
    </w:p>
    <w:p w14:paraId="524ADAC5" w14:textId="77777777" w:rsidR="00E56777" w:rsidRDefault="00DC4330">
      <w:pPr>
        <w:pStyle w:val="a3"/>
        <w:ind w:firstLine="0"/>
        <w:jc w:val="left"/>
      </w:pPr>
      <w:r>
        <w:t>труда;</w:t>
      </w:r>
    </w:p>
    <w:p w14:paraId="1CB79C0C" w14:textId="77777777" w:rsidR="00E56777" w:rsidRDefault="00DC4330">
      <w:pPr>
        <w:pStyle w:val="a3"/>
        <w:ind w:left="1161" w:firstLine="0"/>
        <w:jc w:val="left"/>
      </w:pPr>
      <w:r>
        <w:t>характеризовать</w:t>
      </w:r>
      <w:r>
        <w:rPr>
          <w:spacing w:val="53"/>
        </w:rPr>
        <w:t xml:space="preserve"> </w:t>
      </w:r>
      <w:r>
        <w:t>принципы</w:t>
      </w:r>
      <w:r>
        <w:rPr>
          <w:spacing w:val="51"/>
        </w:rPr>
        <w:t xml:space="preserve"> </w:t>
      </w:r>
      <w:r>
        <w:t>работы</w:t>
      </w:r>
      <w:r>
        <w:rPr>
          <w:spacing w:val="52"/>
        </w:rPr>
        <w:t xml:space="preserve"> </w:t>
      </w:r>
      <w:r>
        <w:t>системы</w:t>
      </w:r>
      <w:r>
        <w:rPr>
          <w:spacing w:val="51"/>
        </w:rPr>
        <w:t xml:space="preserve"> </w:t>
      </w:r>
      <w:r>
        <w:t>интернет</w:t>
      </w:r>
      <w:r>
        <w:rPr>
          <w:spacing w:val="52"/>
        </w:rPr>
        <w:t xml:space="preserve"> </w:t>
      </w:r>
      <w:r>
        <w:t>вещей;</w:t>
      </w:r>
      <w:r>
        <w:rPr>
          <w:spacing w:val="52"/>
        </w:rPr>
        <w:t xml:space="preserve"> </w:t>
      </w:r>
      <w:r>
        <w:t>сферы</w:t>
      </w:r>
      <w:r>
        <w:rPr>
          <w:spacing w:val="51"/>
        </w:rPr>
        <w:t xml:space="preserve"> </w:t>
      </w:r>
      <w:r>
        <w:t>применения</w:t>
      </w:r>
      <w:r>
        <w:rPr>
          <w:spacing w:val="51"/>
        </w:rPr>
        <w:t xml:space="preserve"> </w:t>
      </w:r>
      <w:r>
        <w:t>системы</w:t>
      </w:r>
    </w:p>
    <w:p w14:paraId="4AEA4217" w14:textId="77777777" w:rsidR="00E56777" w:rsidRDefault="00DC4330">
      <w:pPr>
        <w:pStyle w:val="a3"/>
        <w:ind w:left="1161" w:right="5081" w:hanging="709"/>
        <w:jc w:val="left"/>
      </w:pPr>
      <w:r>
        <w:t>интернет вещей в промышленности и быту;</w:t>
      </w:r>
      <w:r>
        <w:rPr>
          <w:spacing w:val="1"/>
        </w:rPr>
        <w:t xml:space="preserve"> </w:t>
      </w:r>
      <w:r>
        <w:t>реализовывать</w:t>
      </w:r>
      <w:r>
        <w:rPr>
          <w:spacing w:val="-2"/>
        </w:rPr>
        <w:t xml:space="preserve"> </w:t>
      </w:r>
      <w:r>
        <w:t>полный</w:t>
      </w:r>
      <w:r>
        <w:rPr>
          <w:spacing w:val="-5"/>
        </w:rPr>
        <w:t xml:space="preserve"> </w:t>
      </w:r>
      <w:r>
        <w:t>цикл</w:t>
      </w:r>
      <w:r>
        <w:rPr>
          <w:spacing w:val="-4"/>
        </w:rPr>
        <w:t xml:space="preserve"> </w:t>
      </w:r>
      <w:r>
        <w:t>создания</w:t>
      </w:r>
      <w:r>
        <w:rPr>
          <w:spacing w:val="-3"/>
        </w:rPr>
        <w:t xml:space="preserve"> </w:t>
      </w:r>
      <w:r>
        <w:t>робота;</w:t>
      </w:r>
    </w:p>
    <w:p w14:paraId="17F63C02" w14:textId="77777777" w:rsidR="00E56777" w:rsidRDefault="00DC4330">
      <w:pPr>
        <w:pStyle w:val="a3"/>
        <w:tabs>
          <w:tab w:val="left" w:pos="3089"/>
          <w:tab w:val="left" w:pos="3526"/>
          <w:tab w:val="left" w:pos="5258"/>
          <w:tab w:val="left" w:pos="7546"/>
          <w:tab w:val="left" w:pos="8725"/>
          <w:tab w:val="left" w:pos="9140"/>
        </w:tabs>
        <w:ind w:right="141"/>
        <w:jc w:val="left"/>
      </w:pPr>
      <w:r>
        <w:t>конструировать</w:t>
      </w:r>
      <w:r>
        <w:tab/>
        <w:t>и</w:t>
      </w:r>
      <w:r>
        <w:tab/>
        <w:t>моделировать</w:t>
      </w:r>
      <w:r>
        <w:tab/>
        <w:t>робототехнические</w:t>
      </w:r>
      <w:r>
        <w:tab/>
        <w:t>системы</w:t>
      </w:r>
      <w:r>
        <w:tab/>
        <w:t>с</w:t>
      </w:r>
      <w:r>
        <w:tab/>
      </w:r>
      <w:r>
        <w:rPr>
          <w:spacing w:val="-1"/>
        </w:rPr>
        <w:t>использованием</w:t>
      </w:r>
      <w:r>
        <w:rPr>
          <w:spacing w:val="-57"/>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2"/>
        </w:rPr>
        <w:t xml:space="preserve"> </w:t>
      </w:r>
      <w:r>
        <w:t>управлением</w:t>
      </w:r>
      <w:r>
        <w:rPr>
          <w:spacing w:val="3"/>
        </w:rPr>
        <w:t xml:space="preserve"> </w:t>
      </w:r>
      <w:r>
        <w:t>и</w:t>
      </w:r>
      <w:r>
        <w:rPr>
          <w:spacing w:val="-1"/>
        </w:rPr>
        <w:t xml:space="preserve"> </w:t>
      </w:r>
      <w:r>
        <w:t>обратной связью;</w:t>
      </w:r>
    </w:p>
    <w:p w14:paraId="5C68CF6C" w14:textId="77777777" w:rsidR="00E56777" w:rsidRDefault="00DC4330">
      <w:pPr>
        <w:pStyle w:val="a3"/>
        <w:ind w:left="1161" w:right="362" w:firstLine="0"/>
        <w:jc w:val="left"/>
      </w:pPr>
      <w:r>
        <w:t>использовать визуальный язык для программирования простых робототехнических систем;</w:t>
      </w:r>
      <w:r>
        <w:rPr>
          <w:spacing w:val="-58"/>
        </w:rPr>
        <w:t xml:space="preserve"> </w:t>
      </w:r>
      <w:r>
        <w:t>составлять</w:t>
      </w:r>
      <w:r>
        <w:rPr>
          <w:spacing w:val="-1"/>
        </w:rPr>
        <w:t xml:space="preserve"> </w:t>
      </w:r>
      <w:r>
        <w:t>алгоритмы и</w:t>
      </w:r>
      <w:r>
        <w:rPr>
          <w:spacing w:val="-1"/>
        </w:rPr>
        <w:t xml:space="preserve"> </w:t>
      </w:r>
      <w:r>
        <w:t>программы по управлению</w:t>
      </w:r>
      <w:r>
        <w:rPr>
          <w:spacing w:val="-1"/>
        </w:rPr>
        <w:t xml:space="preserve"> </w:t>
      </w:r>
      <w:r>
        <w:t>роботом;</w:t>
      </w:r>
    </w:p>
    <w:p w14:paraId="3BEA5301" w14:textId="77777777" w:rsidR="00E56777" w:rsidRDefault="00DC4330">
      <w:pPr>
        <w:pStyle w:val="a3"/>
        <w:ind w:left="1161" w:firstLine="0"/>
        <w:jc w:val="left"/>
      </w:pPr>
      <w:r>
        <w:t>самостоятельно</w:t>
      </w:r>
      <w:r>
        <w:rPr>
          <w:spacing w:val="-3"/>
        </w:rPr>
        <w:t xml:space="preserve"> </w:t>
      </w:r>
      <w:r>
        <w:t>осуществлять</w:t>
      </w:r>
      <w:r>
        <w:rPr>
          <w:spacing w:val="-3"/>
        </w:rPr>
        <w:t xml:space="preserve"> </w:t>
      </w:r>
      <w:r>
        <w:t>робототехнические</w:t>
      </w:r>
      <w:r>
        <w:rPr>
          <w:spacing w:val="-4"/>
        </w:rPr>
        <w:t xml:space="preserve"> </w:t>
      </w:r>
      <w:r>
        <w:t>проекты.</w:t>
      </w:r>
    </w:p>
    <w:p w14:paraId="277F0F01" w14:textId="77777777" w:rsidR="00E56777" w:rsidRDefault="00DC4330">
      <w:pPr>
        <w:ind w:left="1737"/>
        <w:rPr>
          <w:i/>
          <w:sz w:val="24"/>
        </w:rPr>
      </w:pPr>
      <w:r>
        <w:rPr>
          <w:i/>
          <w:sz w:val="24"/>
        </w:rPr>
        <w:t>Предметные</w:t>
      </w:r>
      <w:r>
        <w:rPr>
          <w:i/>
          <w:spacing w:val="-6"/>
          <w:sz w:val="24"/>
        </w:rPr>
        <w:t xml:space="preserve"> </w:t>
      </w:r>
      <w:r>
        <w:rPr>
          <w:i/>
          <w:sz w:val="24"/>
        </w:rPr>
        <w:t>результаты</w:t>
      </w:r>
      <w:r>
        <w:rPr>
          <w:i/>
          <w:spacing w:val="-5"/>
          <w:sz w:val="24"/>
        </w:rPr>
        <w:t xml:space="preserve"> </w:t>
      </w:r>
      <w:r>
        <w:rPr>
          <w:i/>
          <w:sz w:val="24"/>
        </w:rPr>
        <w:t>освоения</w:t>
      </w:r>
      <w:r>
        <w:rPr>
          <w:i/>
          <w:spacing w:val="-4"/>
          <w:sz w:val="24"/>
        </w:rPr>
        <w:t xml:space="preserve"> </w:t>
      </w:r>
      <w:r>
        <w:rPr>
          <w:i/>
          <w:sz w:val="24"/>
        </w:rPr>
        <w:t>содержания</w:t>
      </w:r>
      <w:r>
        <w:rPr>
          <w:i/>
          <w:spacing w:val="-4"/>
          <w:sz w:val="24"/>
        </w:rPr>
        <w:t xml:space="preserve"> </w:t>
      </w:r>
      <w:r>
        <w:rPr>
          <w:i/>
          <w:sz w:val="24"/>
        </w:rPr>
        <w:t>модуля</w:t>
      </w:r>
      <w:r>
        <w:rPr>
          <w:i/>
          <w:spacing w:val="-3"/>
          <w:sz w:val="24"/>
        </w:rPr>
        <w:t xml:space="preserve"> </w:t>
      </w:r>
      <w:r>
        <w:rPr>
          <w:i/>
          <w:sz w:val="24"/>
        </w:rPr>
        <w:t>«Компьютерная</w:t>
      </w:r>
      <w:r>
        <w:rPr>
          <w:i/>
          <w:spacing w:val="-4"/>
          <w:sz w:val="24"/>
        </w:rPr>
        <w:t xml:space="preserve"> </w:t>
      </w:r>
      <w:r>
        <w:rPr>
          <w:i/>
          <w:sz w:val="24"/>
        </w:rPr>
        <w:t>графика.</w:t>
      </w:r>
    </w:p>
    <w:p w14:paraId="506F5156" w14:textId="77777777" w:rsidR="00E56777" w:rsidRDefault="00DC4330">
      <w:pPr>
        <w:ind w:left="5059"/>
        <w:rPr>
          <w:i/>
          <w:sz w:val="24"/>
        </w:rPr>
      </w:pPr>
      <w:r>
        <w:rPr>
          <w:i/>
          <w:sz w:val="24"/>
        </w:rPr>
        <w:t>Черчение».</w:t>
      </w:r>
    </w:p>
    <w:p w14:paraId="59901E04" w14:textId="77777777" w:rsidR="00E56777" w:rsidRDefault="00DC4330">
      <w:pPr>
        <w:pStyle w:val="a3"/>
        <w:spacing w:line="275" w:lineRule="exact"/>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5</w:t>
      </w:r>
      <w:r>
        <w:rPr>
          <w:spacing w:val="-1"/>
        </w:rPr>
        <w:t xml:space="preserve"> </w:t>
      </w:r>
      <w:r>
        <w:t>классе:</w:t>
      </w:r>
    </w:p>
    <w:p w14:paraId="08DC6E20" w14:textId="77777777" w:rsidR="00E56777" w:rsidRDefault="00DC4330">
      <w:pPr>
        <w:pStyle w:val="a3"/>
        <w:ind w:left="1161" w:firstLine="0"/>
        <w:jc w:val="left"/>
      </w:pPr>
      <w:r>
        <w:t>называть</w:t>
      </w:r>
      <w:r>
        <w:rPr>
          <w:spacing w:val="-3"/>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14:paraId="0B797FF8" w14:textId="77777777" w:rsidR="00E56777" w:rsidRDefault="00DC4330">
      <w:pPr>
        <w:pStyle w:val="a3"/>
        <w:jc w:val="left"/>
      </w:pPr>
      <w:r>
        <w:t>называть</w:t>
      </w:r>
      <w:r>
        <w:rPr>
          <w:spacing w:val="24"/>
        </w:rPr>
        <w:t xml:space="preserve"> </w:t>
      </w:r>
      <w:r>
        <w:t>типы</w:t>
      </w:r>
      <w:r>
        <w:rPr>
          <w:spacing w:val="22"/>
        </w:rPr>
        <w:t xml:space="preserve"> </w:t>
      </w:r>
      <w:r>
        <w:t>графических</w:t>
      </w:r>
      <w:r>
        <w:rPr>
          <w:spacing w:val="23"/>
        </w:rPr>
        <w:t xml:space="preserve"> </w:t>
      </w:r>
      <w:r>
        <w:t>изображений</w:t>
      </w:r>
      <w:r>
        <w:rPr>
          <w:spacing w:val="24"/>
        </w:rPr>
        <w:t xml:space="preserve"> </w:t>
      </w:r>
      <w:r>
        <w:t>(рисунок,</w:t>
      </w:r>
      <w:r>
        <w:rPr>
          <w:spacing w:val="23"/>
        </w:rPr>
        <w:t xml:space="preserve"> </w:t>
      </w:r>
      <w:r>
        <w:t>диаграмма,</w:t>
      </w:r>
      <w:r>
        <w:rPr>
          <w:spacing w:val="23"/>
        </w:rPr>
        <w:t xml:space="preserve"> </w:t>
      </w:r>
      <w:r>
        <w:t>графики,</w:t>
      </w:r>
      <w:r>
        <w:rPr>
          <w:spacing w:val="23"/>
        </w:rPr>
        <w:t xml:space="preserve"> </w:t>
      </w:r>
      <w:r>
        <w:t>графы,</w:t>
      </w:r>
      <w:r>
        <w:rPr>
          <w:spacing w:val="23"/>
        </w:rPr>
        <w:t xml:space="preserve"> </w:t>
      </w:r>
      <w:r>
        <w:t>эскиз,</w:t>
      </w:r>
      <w:r>
        <w:rPr>
          <w:spacing w:val="-57"/>
        </w:rPr>
        <w:t xml:space="preserve"> </w:t>
      </w:r>
      <w:r>
        <w:t>технический</w:t>
      </w:r>
      <w:r>
        <w:rPr>
          <w:spacing w:val="-1"/>
        </w:rPr>
        <w:t xml:space="preserve"> </w:t>
      </w:r>
      <w:r>
        <w:t>рисунок, чертёж, схема,</w:t>
      </w:r>
      <w:r>
        <w:rPr>
          <w:spacing w:val="-1"/>
        </w:rPr>
        <w:t xml:space="preserve"> </w:t>
      </w:r>
      <w:r>
        <w:t>карта, пиктограмма</w:t>
      </w:r>
      <w:r>
        <w:rPr>
          <w:spacing w:val="3"/>
        </w:rPr>
        <w:t xml:space="preserve"> </w:t>
      </w:r>
      <w:r>
        <w:t>и другие);</w:t>
      </w:r>
    </w:p>
    <w:p w14:paraId="4F2F055D" w14:textId="77777777" w:rsidR="00E56777" w:rsidRDefault="00DC4330">
      <w:pPr>
        <w:pStyle w:val="a3"/>
        <w:jc w:val="left"/>
      </w:pPr>
      <w:r>
        <w:t>называть</w:t>
      </w:r>
      <w:r>
        <w:rPr>
          <w:spacing w:val="8"/>
        </w:rPr>
        <w:t xml:space="preserve"> </w:t>
      </w:r>
      <w:r>
        <w:t>основные</w:t>
      </w:r>
      <w:r>
        <w:rPr>
          <w:spacing w:val="5"/>
        </w:rPr>
        <w:t xml:space="preserve"> </w:t>
      </w:r>
      <w:r>
        <w:t>элементы</w:t>
      </w:r>
      <w:r>
        <w:rPr>
          <w:spacing w:val="7"/>
        </w:rPr>
        <w:t xml:space="preserve"> </w:t>
      </w:r>
      <w:r>
        <w:t>графических</w:t>
      </w:r>
      <w:r>
        <w:rPr>
          <w:spacing w:val="7"/>
        </w:rPr>
        <w:t xml:space="preserve"> </w:t>
      </w:r>
      <w:r>
        <w:t>изображений</w:t>
      </w:r>
      <w:r>
        <w:rPr>
          <w:spacing w:val="8"/>
        </w:rPr>
        <w:t xml:space="preserve"> </w:t>
      </w:r>
      <w:r>
        <w:t>(точка,</w:t>
      </w:r>
      <w:r>
        <w:rPr>
          <w:spacing w:val="7"/>
        </w:rPr>
        <w:t xml:space="preserve"> </w:t>
      </w:r>
      <w:r>
        <w:t>линия,</w:t>
      </w:r>
      <w:r>
        <w:rPr>
          <w:spacing w:val="7"/>
        </w:rPr>
        <w:t xml:space="preserve"> </w:t>
      </w:r>
      <w:r>
        <w:t>контур,</w:t>
      </w:r>
      <w:r>
        <w:rPr>
          <w:spacing w:val="8"/>
        </w:rPr>
        <w:t xml:space="preserve"> </w:t>
      </w:r>
      <w:r>
        <w:t>буквы</w:t>
      </w:r>
      <w:r>
        <w:rPr>
          <w:spacing w:val="3"/>
        </w:rPr>
        <w:t xml:space="preserve"> </w:t>
      </w:r>
      <w:r>
        <w:t>и</w:t>
      </w:r>
      <w:r>
        <w:rPr>
          <w:spacing w:val="-57"/>
        </w:rPr>
        <w:t xml:space="preserve"> </w:t>
      </w:r>
      <w:r>
        <w:t>цифры,</w:t>
      </w:r>
      <w:r>
        <w:rPr>
          <w:spacing w:val="-1"/>
        </w:rPr>
        <w:t xml:space="preserve"> </w:t>
      </w:r>
      <w:r>
        <w:t>условные</w:t>
      </w:r>
      <w:r>
        <w:rPr>
          <w:spacing w:val="-2"/>
        </w:rPr>
        <w:t xml:space="preserve"> </w:t>
      </w:r>
      <w:r>
        <w:t>знаки);</w:t>
      </w:r>
    </w:p>
    <w:p w14:paraId="59EDAA6F" w14:textId="77777777" w:rsidR="00E56777" w:rsidRDefault="00DC4330">
      <w:pPr>
        <w:pStyle w:val="a3"/>
        <w:ind w:left="1161" w:firstLine="0"/>
        <w:jc w:val="left"/>
      </w:pPr>
      <w:r>
        <w:t>называть</w:t>
      </w:r>
      <w:r>
        <w:rPr>
          <w:spacing w:val="-2"/>
        </w:rPr>
        <w:t xml:space="preserve"> </w:t>
      </w:r>
      <w:r>
        <w:t>и</w:t>
      </w:r>
      <w:r>
        <w:rPr>
          <w:spacing w:val="-3"/>
        </w:rPr>
        <w:t xml:space="preserve"> </w:t>
      </w:r>
      <w:r>
        <w:t>применять</w:t>
      </w:r>
      <w:r>
        <w:rPr>
          <w:spacing w:val="-2"/>
        </w:rPr>
        <w:t xml:space="preserve"> </w:t>
      </w:r>
      <w:r>
        <w:t>чертёжные</w:t>
      </w:r>
      <w:r>
        <w:rPr>
          <w:spacing w:val="-4"/>
        </w:rPr>
        <w:t xml:space="preserve"> </w:t>
      </w:r>
      <w:r>
        <w:t>инструменты;</w:t>
      </w:r>
    </w:p>
    <w:p w14:paraId="0DB04283" w14:textId="77777777" w:rsidR="00E56777" w:rsidRDefault="00DC4330">
      <w:pPr>
        <w:pStyle w:val="a3"/>
        <w:jc w:val="left"/>
      </w:pPr>
      <w:r>
        <w:t>читать</w:t>
      </w:r>
      <w:r>
        <w:rPr>
          <w:spacing w:val="33"/>
        </w:rPr>
        <w:t xml:space="preserve"> </w:t>
      </w:r>
      <w:r>
        <w:t>и</w:t>
      </w:r>
      <w:r>
        <w:rPr>
          <w:spacing w:val="33"/>
        </w:rPr>
        <w:t xml:space="preserve"> </w:t>
      </w:r>
      <w:r>
        <w:t>выполнять</w:t>
      </w:r>
      <w:r>
        <w:rPr>
          <w:spacing w:val="33"/>
        </w:rPr>
        <w:t xml:space="preserve"> </w:t>
      </w:r>
      <w:r>
        <w:t>чертежи</w:t>
      </w:r>
      <w:r>
        <w:rPr>
          <w:spacing w:val="33"/>
        </w:rPr>
        <w:t xml:space="preserve"> </w:t>
      </w:r>
      <w:r>
        <w:t>на</w:t>
      </w:r>
      <w:r>
        <w:rPr>
          <w:spacing w:val="31"/>
        </w:rPr>
        <w:t xml:space="preserve"> </w:t>
      </w:r>
      <w:r>
        <w:t>листе</w:t>
      </w:r>
      <w:r>
        <w:rPr>
          <w:spacing w:val="34"/>
        </w:rPr>
        <w:t xml:space="preserve"> </w:t>
      </w:r>
      <w:r>
        <w:t>А4</w:t>
      </w:r>
      <w:r>
        <w:rPr>
          <w:spacing w:val="34"/>
        </w:rPr>
        <w:t xml:space="preserve"> </w:t>
      </w:r>
      <w:r>
        <w:t>(рамка,</w:t>
      </w:r>
      <w:r>
        <w:rPr>
          <w:spacing w:val="34"/>
        </w:rPr>
        <w:t xml:space="preserve"> </w:t>
      </w:r>
      <w:r>
        <w:t>основная</w:t>
      </w:r>
      <w:r>
        <w:rPr>
          <w:spacing w:val="32"/>
        </w:rPr>
        <w:t xml:space="preserve"> </w:t>
      </w:r>
      <w:r>
        <w:t>надпись,</w:t>
      </w:r>
      <w:r>
        <w:rPr>
          <w:spacing w:val="32"/>
        </w:rPr>
        <w:t xml:space="preserve"> </w:t>
      </w:r>
      <w:r>
        <w:t>масштаб,</w:t>
      </w:r>
      <w:r>
        <w:rPr>
          <w:spacing w:val="32"/>
        </w:rPr>
        <w:t xml:space="preserve"> </w:t>
      </w:r>
      <w:r>
        <w:t>виды,</w:t>
      </w:r>
      <w:r>
        <w:rPr>
          <w:spacing w:val="-57"/>
        </w:rPr>
        <w:t xml:space="preserve"> </w:t>
      </w:r>
      <w:r>
        <w:t>нанесение</w:t>
      </w:r>
      <w:r>
        <w:rPr>
          <w:spacing w:val="-2"/>
        </w:rPr>
        <w:t xml:space="preserve"> </w:t>
      </w:r>
      <w:r>
        <w:t>размеров).</w:t>
      </w:r>
    </w:p>
    <w:p w14:paraId="3DF45B6E"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6</w:t>
      </w:r>
      <w:r>
        <w:rPr>
          <w:spacing w:val="-1"/>
        </w:rPr>
        <w:t xml:space="preserve"> </w:t>
      </w:r>
      <w:r>
        <w:t>классе:</w:t>
      </w:r>
    </w:p>
    <w:p w14:paraId="62645B82" w14:textId="77777777" w:rsidR="00E56777" w:rsidRDefault="00DC4330">
      <w:pPr>
        <w:pStyle w:val="a3"/>
        <w:jc w:val="left"/>
      </w:pPr>
      <w:r>
        <w:t>знать</w:t>
      </w:r>
      <w:r>
        <w:rPr>
          <w:spacing w:val="43"/>
        </w:rPr>
        <w:t xml:space="preserve"> </w:t>
      </w:r>
      <w:r>
        <w:t>и</w:t>
      </w:r>
      <w:r>
        <w:rPr>
          <w:spacing w:val="44"/>
        </w:rPr>
        <w:t xml:space="preserve"> </w:t>
      </w:r>
      <w:r>
        <w:t>выполнять</w:t>
      </w:r>
      <w:r>
        <w:rPr>
          <w:spacing w:val="44"/>
        </w:rPr>
        <w:t xml:space="preserve"> </w:t>
      </w:r>
      <w:r>
        <w:t>основные</w:t>
      </w:r>
      <w:r>
        <w:rPr>
          <w:spacing w:val="40"/>
        </w:rPr>
        <w:t xml:space="preserve"> </w:t>
      </w:r>
      <w:r>
        <w:t>правила</w:t>
      </w:r>
      <w:r>
        <w:rPr>
          <w:spacing w:val="42"/>
        </w:rPr>
        <w:t xml:space="preserve"> </w:t>
      </w:r>
      <w:r>
        <w:t>выполнения</w:t>
      </w:r>
      <w:r>
        <w:rPr>
          <w:spacing w:val="43"/>
        </w:rPr>
        <w:t xml:space="preserve"> </w:t>
      </w:r>
      <w:r>
        <w:t>чертежей</w:t>
      </w:r>
      <w:r>
        <w:rPr>
          <w:spacing w:val="44"/>
        </w:rPr>
        <w:t xml:space="preserve"> </w:t>
      </w:r>
      <w:r>
        <w:t>с</w:t>
      </w:r>
      <w:r>
        <w:rPr>
          <w:spacing w:val="41"/>
        </w:rPr>
        <w:t xml:space="preserve"> </w:t>
      </w:r>
      <w:r>
        <w:t>использованием</w:t>
      </w:r>
      <w:r>
        <w:rPr>
          <w:spacing w:val="42"/>
        </w:rPr>
        <w:t xml:space="preserve"> </w:t>
      </w:r>
      <w:r>
        <w:t>чертёжных</w:t>
      </w:r>
      <w:r>
        <w:rPr>
          <w:spacing w:val="-57"/>
        </w:rPr>
        <w:t xml:space="preserve"> </w:t>
      </w:r>
      <w:r>
        <w:t>инструментов;</w:t>
      </w:r>
    </w:p>
    <w:p w14:paraId="3F176E2E" w14:textId="77777777" w:rsidR="00E56777" w:rsidRDefault="00DC4330">
      <w:pPr>
        <w:pStyle w:val="a3"/>
        <w:ind w:left="1161" w:firstLine="0"/>
        <w:jc w:val="left"/>
      </w:pPr>
      <w:r>
        <w:t>знать и использовать для выполнения чертежей инструменты графического редактора;</w:t>
      </w:r>
      <w:r>
        <w:rPr>
          <w:spacing w:val="1"/>
        </w:rPr>
        <w:t xml:space="preserve"> </w:t>
      </w:r>
      <w:r>
        <w:t>понимать</w:t>
      </w:r>
      <w:r>
        <w:rPr>
          <w:spacing w:val="16"/>
        </w:rPr>
        <w:t xml:space="preserve"> </w:t>
      </w:r>
      <w:r>
        <w:t>смысл</w:t>
      </w:r>
      <w:r>
        <w:rPr>
          <w:spacing w:val="18"/>
        </w:rPr>
        <w:t xml:space="preserve"> </w:t>
      </w:r>
      <w:r>
        <w:t>условных</w:t>
      </w:r>
      <w:r>
        <w:rPr>
          <w:spacing w:val="17"/>
        </w:rPr>
        <w:t xml:space="preserve"> </w:t>
      </w:r>
      <w:r>
        <w:t>графических</w:t>
      </w:r>
      <w:r>
        <w:rPr>
          <w:spacing w:val="17"/>
        </w:rPr>
        <w:t xml:space="preserve"> </w:t>
      </w:r>
      <w:r>
        <w:t>обозначений,</w:t>
      </w:r>
      <w:r>
        <w:rPr>
          <w:spacing w:val="18"/>
        </w:rPr>
        <w:t xml:space="preserve"> </w:t>
      </w:r>
      <w:r>
        <w:t>создавать</w:t>
      </w:r>
      <w:r>
        <w:rPr>
          <w:spacing w:val="19"/>
        </w:rPr>
        <w:t xml:space="preserve"> </w:t>
      </w:r>
      <w:r>
        <w:t>с</w:t>
      </w:r>
      <w:r>
        <w:rPr>
          <w:spacing w:val="15"/>
        </w:rPr>
        <w:t xml:space="preserve"> </w:t>
      </w:r>
      <w:r>
        <w:t>их</w:t>
      </w:r>
      <w:r>
        <w:rPr>
          <w:spacing w:val="17"/>
        </w:rPr>
        <w:t xml:space="preserve"> </w:t>
      </w:r>
      <w:r>
        <w:t>помощью</w:t>
      </w:r>
      <w:r>
        <w:rPr>
          <w:spacing w:val="18"/>
        </w:rPr>
        <w:t xml:space="preserve"> </w:t>
      </w:r>
      <w:r>
        <w:t>графические</w:t>
      </w:r>
    </w:p>
    <w:p w14:paraId="00EAC065" w14:textId="77777777" w:rsidR="00E56777" w:rsidRDefault="00DC4330">
      <w:pPr>
        <w:pStyle w:val="a3"/>
        <w:ind w:firstLine="0"/>
        <w:jc w:val="left"/>
      </w:pPr>
      <w:r>
        <w:t>тексты;</w:t>
      </w:r>
    </w:p>
    <w:p w14:paraId="48E38276" w14:textId="77777777" w:rsidR="00E56777" w:rsidRDefault="00DC4330">
      <w:pPr>
        <w:pStyle w:val="a3"/>
        <w:ind w:left="1161" w:right="4348" w:firstLine="0"/>
        <w:jc w:val="left"/>
      </w:pPr>
      <w:r>
        <w:t>создавать тексты, рисунки в графическом редакторе.</w:t>
      </w:r>
      <w:r>
        <w:rPr>
          <w:spacing w:val="-57"/>
        </w:rPr>
        <w:t xml:space="preserve"> </w:t>
      </w:r>
      <w:r>
        <w:t>К</w:t>
      </w:r>
      <w:r>
        <w:rPr>
          <w:spacing w:val="-1"/>
        </w:rPr>
        <w:t xml:space="preserve"> </w:t>
      </w:r>
      <w:r>
        <w:t>концу обучения в</w:t>
      </w:r>
      <w:r>
        <w:rPr>
          <w:spacing w:val="-1"/>
        </w:rPr>
        <w:t xml:space="preserve"> </w:t>
      </w:r>
      <w:r>
        <w:t>7</w:t>
      </w:r>
      <w:r>
        <w:rPr>
          <w:spacing w:val="-1"/>
        </w:rPr>
        <w:t xml:space="preserve"> </w:t>
      </w:r>
      <w:r>
        <w:t>классе:</w:t>
      </w:r>
    </w:p>
    <w:p w14:paraId="5B10C34E" w14:textId="77777777" w:rsidR="00E56777" w:rsidRDefault="00DC4330">
      <w:pPr>
        <w:pStyle w:val="a3"/>
        <w:ind w:left="1161" w:firstLine="0"/>
        <w:jc w:val="left"/>
      </w:pPr>
      <w:r>
        <w:t>называть</w:t>
      </w:r>
      <w:r>
        <w:rPr>
          <w:spacing w:val="-3"/>
        </w:rPr>
        <w:t xml:space="preserve"> </w:t>
      </w:r>
      <w:r>
        <w:t>виды</w:t>
      </w:r>
      <w:r>
        <w:rPr>
          <w:spacing w:val="-4"/>
        </w:rPr>
        <w:t xml:space="preserve"> </w:t>
      </w:r>
      <w:r>
        <w:t>конструкторской</w:t>
      </w:r>
      <w:r>
        <w:rPr>
          <w:spacing w:val="-3"/>
        </w:rPr>
        <w:t xml:space="preserve"> </w:t>
      </w:r>
      <w:r>
        <w:t>документации;</w:t>
      </w:r>
    </w:p>
    <w:p w14:paraId="2D2175DB" w14:textId="77777777" w:rsidR="00E56777" w:rsidRDefault="00DC4330">
      <w:pPr>
        <w:pStyle w:val="a3"/>
        <w:spacing w:before="1"/>
        <w:ind w:left="1161" w:right="3982" w:firstLine="0"/>
        <w:jc w:val="left"/>
      </w:pPr>
      <w:r>
        <w:t>называть и характеризовать виды графических моделей;</w:t>
      </w:r>
      <w:r>
        <w:rPr>
          <w:spacing w:val="-57"/>
        </w:rPr>
        <w:t xml:space="preserve"> </w:t>
      </w:r>
      <w:r>
        <w:t>выполнять</w:t>
      </w:r>
      <w:r>
        <w:rPr>
          <w:spacing w:val="-2"/>
        </w:rPr>
        <w:t xml:space="preserve"> </w:t>
      </w:r>
      <w:r>
        <w:t>и оформлять сборочный чертёж;</w:t>
      </w:r>
    </w:p>
    <w:p w14:paraId="77B32953" w14:textId="77777777" w:rsidR="00E56777" w:rsidRDefault="00DC4330">
      <w:pPr>
        <w:pStyle w:val="a3"/>
        <w:jc w:val="left"/>
      </w:pPr>
      <w:r>
        <w:t>владеть</w:t>
      </w:r>
      <w:r>
        <w:rPr>
          <w:spacing w:val="28"/>
        </w:rPr>
        <w:t xml:space="preserve"> </w:t>
      </w:r>
      <w:r>
        <w:t>ручными</w:t>
      </w:r>
      <w:r>
        <w:rPr>
          <w:spacing w:val="27"/>
        </w:rPr>
        <w:t xml:space="preserve"> </w:t>
      </w:r>
      <w:r>
        <w:t>способами</w:t>
      </w:r>
      <w:r>
        <w:rPr>
          <w:spacing w:val="27"/>
        </w:rPr>
        <w:t xml:space="preserve"> </w:t>
      </w:r>
      <w:r>
        <w:t>вычерчивания</w:t>
      </w:r>
      <w:r>
        <w:rPr>
          <w:spacing w:val="27"/>
        </w:rPr>
        <w:t xml:space="preserve"> </w:t>
      </w:r>
      <w:r>
        <w:t>чертежей,</w:t>
      </w:r>
      <w:r>
        <w:rPr>
          <w:spacing w:val="27"/>
        </w:rPr>
        <w:t xml:space="preserve"> </w:t>
      </w:r>
      <w:r>
        <w:t>эскизов</w:t>
      </w:r>
      <w:r>
        <w:rPr>
          <w:spacing w:val="27"/>
        </w:rPr>
        <w:t xml:space="preserve"> </w:t>
      </w:r>
      <w:r>
        <w:t>и</w:t>
      </w:r>
      <w:r>
        <w:rPr>
          <w:spacing w:val="26"/>
        </w:rPr>
        <w:t xml:space="preserve"> </w:t>
      </w:r>
      <w:r>
        <w:t>технических</w:t>
      </w:r>
      <w:r>
        <w:rPr>
          <w:spacing w:val="27"/>
        </w:rPr>
        <w:t xml:space="preserve"> </w:t>
      </w:r>
      <w:r>
        <w:t>рисунков</w:t>
      </w:r>
      <w:r>
        <w:rPr>
          <w:spacing w:val="-57"/>
        </w:rPr>
        <w:t xml:space="preserve"> </w:t>
      </w:r>
      <w:r>
        <w:t>деталей;</w:t>
      </w:r>
    </w:p>
    <w:p w14:paraId="2F453C08" w14:textId="77777777" w:rsidR="00E56777" w:rsidRDefault="00DC4330">
      <w:pPr>
        <w:pStyle w:val="a3"/>
        <w:jc w:val="left"/>
      </w:pPr>
      <w:r>
        <w:t>владеть</w:t>
      </w:r>
      <w:r>
        <w:rPr>
          <w:spacing w:val="46"/>
        </w:rPr>
        <w:t xml:space="preserve"> </w:t>
      </w:r>
      <w:r>
        <w:t>автоматизированными</w:t>
      </w:r>
      <w:r>
        <w:rPr>
          <w:spacing w:val="46"/>
        </w:rPr>
        <w:t xml:space="preserve"> </w:t>
      </w:r>
      <w:r>
        <w:t>способами</w:t>
      </w:r>
      <w:r>
        <w:rPr>
          <w:spacing w:val="46"/>
        </w:rPr>
        <w:t xml:space="preserve"> </w:t>
      </w:r>
      <w:r>
        <w:t>вычерчивания</w:t>
      </w:r>
      <w:r>
        <w:rPr>
          <w:spacing w:val="45"/>
        </w:rPr>
        <w:t xml:space="preserve"> </w:t>
      </w:r>
      <w:r>
        <w:t>чертежей,</w:t>
      </w:r>
      <w:r>
        <w:rPr>
          <w:spacing w:val="47"/>
        </w:rPr>
        <w:t xml:space="preserve"> </w:t>
      </w:r>
      <w:r>
        <w:t>эскизов</w:t>
      </w:r>
      <w:r>
        <w:rPr>
          <w:spacing w:val="52"/>
        </w:rPr>
        <w:t xml:space="preserve"> </w:t>
      </w:r>
      <w:r>
        <w:t>и</w:t>
      </w:r>
      <w:r>
        <w:rPr>
          <w:spacing w:val="43"/>
        </w:rPr>
        <w:t xml:space="preserve"> </w:t>
      </w:r>
      <w:r>
        <w:t>технических</w:t>
      </w:r>
      <w:r>
        <w:rPr>
          <w:spacing w:val="-57"/>
        </w:rPr>
        <w:t xml:space="preserve"> </w:t>
      </w:r>
      <w:r>
        <w:t>рисунков;</w:t>
      </w:r>
    </w:p>
    <w:p w14:paraId="0E1CC185" w14:textId="77777777" w:rsidR="00E56777" w:rsidRDefault="00DC4330">
      <w:pPr>
        <w:pStyle w:val="a3"/>
        <w:ind w:left="1161" w:right="2734" w:firstLine="0"/>
        <w:jc w:val="left"/>
      </w:pPr>
      <w:r>
        <w:t>уметь</w:t>
      </w:r>
      <w:r>
        <w:rPr>
          <w:spacing w:val="-1"/>
        </w:rPr>
        <w:t xml:space="preserve"> </w:t>
      </w:r>
      <w:r>
        <w:t>читать</w:t>
      </w:r>
      <w:r>
        <w:rPr>
          <w:spacing w:val="-1"/>
        </w:rPr>
        <w:t xml:space="preserve"> </w:t>
      </w:r>
      <w:r>
        <w:t>чертежи</w:t>
      </w:r>
      <w:r>
        <w:rPr>
          <w:spacing w:val="-2"/>
        </w:rPr>
        <w:t xml:space="preserve"> </w:t>
      </w:r>
      <w:r>
        <w:t>деталей</w:t>
      </w:r>
      <w:r>
        <w:rPr>
          <w:spacing w:val="-2"/>
        </w:rPr>
        <w:t xml:space="preserve"> </w:t>
      </w:r>
      <w:r>
        <w:t>и</w:t>
      </w:r>
      <w:r>
        <w:rPr>
          <w:spacing w:val="-2"/>
        </w:rPr>
        <w:t xml:space="preserve"> </w:t>
      </w:r>
      <w:r>
        <w:t>осуществлять</w:t>
      </w:r>
      <w:r>
        <w:rPr>
          <w:spacing w:val="-2"/>
        </w:rPr>
        <w:t xml:space="preserve"> </w:t>
      </w:r>
      <w:r>
        <w:t>расчёты</w:t>
      </w:r>
      <w:r>
        <w:rPr>
          <w:spacing w:val="-2"/>
        </w:rPr>
        <w:t xml:space="preserve"> </w:t>
      </w:r>
      <w:r>
        <w:t>по</w:t>
      </w:r>
      <w:r>
        <w:rPr>
          <w:spacing w:val="-2"/>
        </w:rPr>
        <w:t xml:space="preserve"> </w:t>
      </w:r>
      <w:r>
        <w:t>чертежам.</w:t>
      </w:r>
      <w:r>
        <w:rPr>
          <w:spacing w:val="-57"/>
        </w:rPr>
        <w:t xml:space="preserve"> </w:t>
      </w:r>
      <w:r>
        <w:t>К</w:t>
      </w:r>
      <w:r>
        <w:rPr>
          <w:spacing w:val="-1"/>
        </w:rPr>
        <w:t xml:space="preserve"> </w:t>
      </w:r>
      <w:r>
        <w:t>концу обучения в</w:t>
      </w:r>
      <w:r>
        <w:rPr>
          <w:spacing w:val="-1"/>
        </w:rPr>
        <w:t xml:space="preserve"> </w:t>
      </w:r>
      <w:r>
        <w:t>8 классе:</w:t>
      </w:r>
    </w:p>
    <w:p w14:paraId="0038D127" w14:textId="77777777" w:rsidR="00E56777" w:rsidRDefault="00DC4330">
      <w:pPr>
        <w:pStyle w:val="a3"/>
        <w:ind w:left="1161" w:right="1542" w:firstLine="0"/>
        <w:jc w:val="left"/>
      </w:pPr>
      <w:r>
        <w:t>использовать программное обеспечение для создания проектной документации;</w:t>
      </w:r>
      <w:r>
        <w:rPr>
          <w:spacing w:val="-57"/>
        </w:rPr>
        <w:t xml:space="preserve"> </w:t>
      </w:r>
      <w:r>
        <w:t>создавать различные</w:t>
      </w:r>
      <w:r>
        <w:rPr>
          <w:spacing w:val="-2"/>
        </w:rPr>
        <w:t xml:space="preserve"> </w:t>
      </w:r>
      <w:r>
        <w:t>виды документов;</w:t>
      </w:r>
    </w:p>
    <w:p w14:paraId="1EBC83BC" w14:textId="77777777" w:rsidR="00E56777" w:rsidRDefault="00DC4330">
      <w:pPr>
        <w:pStyle w:val="a3"/>
        <w:tabs>
          <w:tab w:val="left" w:pos="2468"/>
          <w:tab w:val="left" w:pos="3455"/>
          <w:tab w:val="left" w:pos="4378"/>
          <w:tab w:val="left" w:pos="5449"/>
          <w:tab w:val="left" w:pos="5784"/>
          <w:tab w:val="left" w:pos="7649"/>
          <w:tab w:val="left" w:pos="9007"/>
          <w:tab w:val="left" w:pos="10672"/>
        </w:tabs>
        <w:ind w:left="1161" w:right="143" w:firstLine="0"/>
        <w:jc w:val="left"/>
      </w:pPr>
      <w:r>
        <w:t>владеть способами создания, редактирования и трансформации графических объектов;</w:t>
      </w:r>
      <w:r>
        <w:rPr>
          <w:spacing w:val="1"/>
        </w:rPr>
        <w:t xml:space="preserve"> </w:t>
      </w:r>
      <w:r>
        <w:t>выполнять</w:t>
      </w:r>
      <w:r>
        <w:tab/>
        <w:t>эскизы,</w:t>
      </w:r>
      <w:r>
        <w:tab/>
        <w:t>схемы,</w:t>
      </w:r>
      <w:r>
        <w:tab/>
        <w:t>чертежи</w:t>
      </w:r>
      <w:r>
        <w:tab/>
        <w:t>с</w:t>
      </w:r>
      <w:r>
        <w:tab/>
        <w:t>использованием</w:t>
      </w:r>
      <w:r>
        <w:tab/>
        <w:t>чертёжных</w:t>
      </w:r>
      <w:r>
        <w:tab/>
        <w:t>инструментов</w:t>
      </w:r>
      <w:r>
        <w:tab/>
      </w:r>
      <w:r>
        <w:rPr>
          <w:spacing w:val="-2"/>
        </w:rPr>
        <w:t>и</w:t>
      </w:r>
    </w:p>
    <w:p w14:paraId="4116907A" w14:textId="77777777" w:rsidR="00E56777" w:rsidRDefault="00DC4330">
      <w:pPr>
        <w:pStyle w:val="a3"/>
        <w:ind w:firstLine="0"/>
        <w:jc w:val="left"/>
      </w:pPr>
      <w:r>
        <w:t>приспособлений</w:t>
      </w:r>
      <w:r>
        <w:rPr>
          <w:spacing w:val="-4"/>
        </w:rPr>
        <w:t xml:space="preserve"> </w:t>
      </w:r>
      <w:r>
        <w:t>и</w:t>
      </w:r>
      <w:r>
        <w:rPr>
          <w:spacing w:val="-2"/>
        </w:rPr>
        <w:t xml:space="preserve"> </w:t>
      </w:r>
      <w:r>
        <w:t>(или)</w:t>
      </w:r>
      <w:r>
        <w:rPr>
          <w:spacing w:val="-3"/>
        </w:rPr>
        <w:t xml:space="preserve"> </w:t>
      </w:r>
      <w:r>
        <w:t>с</w:t>
      </w:r>
      <w:r>
        <w:rPr>
          <w:spacing w:val="-4"/>
        </w:rPr>
        <w:t xml:space="preserve"> </w:t>
      </w:r>
      <w:r>
        <w:t>использованием</w:t>
      </w:r>
      <w:r>
        <w:rPr>
          <w:spacing w:val="-4"/>
        </w:rPr>
        <w:t xml:space="preserve"> </w:t>
      </w:r>
      <w:r>
        <w:t>программного</w:t>
      </w:r>
      <w:r>
        <w:rPr>
          <w:spacing w:val="-3"/>
        </w:rPr>
        <w:t xml:space="preserve"> </w:t>
      </w:r>
      <w:r>
        <w:t>обеспечения;</w:t>
      </w:r>
    </w:p>
    <w:p w14:paraId="19B15DA2" w14:textId="77777777" w:rsidR="00E56777" w:rsidRDefault="00E56777">
      <w:pPr>
        <w:sectPr w:rsidR="00E56777">
          <w:pgSz w:w="11910" w:h="16840"/>
          <w:pgMar w:top="480" w:right="280" w:bottom="440" w:left="680" w:header="0" w:footer="165" w:gutter="0"/>
          <w:cols w:space="720"/>
        </w:sectPr>
      </w:pPr>
    </w:p>
    <w:p w14:paraId="4461C400" w14:textId="77777777" w:rsidR="00E56777" w:rsidRDefault="00DC4330">
      <w:pPr>
        <w:pStyle w:val="a3"/>
        <w:spacing w:before="69"/>
        <w:ind w:left="1161" w:right="2580" w:firstLine="0"/>
        <w:jc w:val="left"/>
      </w:pPr>
      <w:r>
        <w:lastRenderedPageBreak/>
        <w:t>создавать и редактировать сложные 3D-модели и сборочные чертежи.</w:t>
      </w:r>
      <w:r>
        <w:rPr>
          <w:spacing w:val="-57"/>
        </w:rPr>
        <w:t xml:space="preserve"> </w:t>
      </w:r>
      <w:r>
        <w:t>К</w:t>
      </w:r>
      <w:r>
        <w:rPr>
          <w:spacing w:val="-1"/>
        </w:rPr>
        <w:t xml:space="preserve"> </w:t>
      </w:r>
      <w:r>
        <w:t>концу обучения в</w:t>
      </w:r>
      <w:r>
        <w:rPr>
          <w:spacing w:val="-1"/>
        </w:rPr>
        <w:t xml:space="preserve"> </w:t>
      </w:r>
      <w:r>
        <w:t>9 классе:</w:t>
      </w:r>
    </w:p>
    <w:p w14:paraId="75A91E05" w14:textId="77777777" w:rsidR="00E56777" w:rsidRDefault="00DC4330">
      <w:pPr>
        <w:pStyle w:val="a3"/>
        <w:tabs>
          <w:tab w:val="left" w:pos="2468"/>
          <w:tab w:val="left" w:pos="3455"/>
          <w:tab w:val="left" w:pos="4378"/>
          <w:tab w:val="left" w:pos="5449"/>
          <w:tab w:val="left" w:pos="5782"/>
          <w:tab w:val="left" w:pos="7646"/>
          <w:tab w:val="left" w:pos="9007"/>
          <w:tab w:val="left" w:pos="10672"/>
        </w:tabs>
        <w:ind w:right="143"/>
        <w:jc w:val="left"/>
      </w:pPr>
      <w:r>
        <w:t>выполнять</w:t>
      </w:r>
      <w:r>
        <w:tab/>
        <w:t>эскизы,</w:t>
      </w:r>
      <w:r>
        <w:tab/>
        <w:t>схемы,</w:t>
      </w:r>
      <w:r>
        <w:tab/>
        <w:t>чертежи</w:t>
      </w:r>
      <w:r>
        <w:tab/>
        <w:t>с</w:t>
      </w:r>
      <w:r>
        <w:tab/>
        <w:t>использованием</w:t>
      </w:r>
      <w:r>
        <w:tab/>
        <w:t>чертёжных</w:t>
      </w:r>
      <w:r>
        <w:tab/>
        <w:t>инструментов</w:t>
      </w:r>
      <w:r>
        <w:tab/>
      </w:r>
      <w:r>
        <w:rPr>
          <w:spacing w:val="-2"/>
        </w:rPr>
        <w:t>и</w:t>
      </w:r>
      <w:r>
        <w:rPr>
          <w:spacing w:val="-57"/>
        </w:rPr>
        <w:t xml:space="preserve"> </w:t>
      </w:r>
      <w:r>
        <w:t>приспособлений</w:t>
      </w:r>
      <w:r>
        <w:rPr>
          <w:spacing w:val="-1"/>
        </w:rPr>
        <w:t xml:space="preserve"> </w:t>
      </w:r>
      <w:r>
        <w:t>и</w:t>
      </w:r>
      <w:r>
        <w:rPr>
          <w:spacing w:val="1"/>
        </w:rPr>
        <w:t xml:space="preserve"> </w:t>
      </w:r>
      <w:r>
        <w:t>(или) в</w:t>
      </w:r>
      <w:r>
        <w:rPr>
          <w:spacing w:val="-2"/>
        </w:rPr>
        <w:t xml:space="preserve"> </w:t>
      </w:r>
      <w:r>
        <w:t>САПР;</w:t>
      </w:r>
    </w:p>
    <w:p w14:paraId="73F1A6D7" w14:textId="77777777" w:rsidR="00E56777" w:rsidRDefault="00DC4330">
      <w:pPr>
        <w:pStyle w:val="a3"/>
        <w:spacing w:before="1"/>
        <w:ind w:left="1161" w:firstLine="0"/>
        <w:jc w:val="left"/>
      </w:pPr>
      <w:r>
        <w:t>создавать</w:t>
      </w:r>
      <w:r>
        <w:rPr>
          <w:spacing w:val="-2"/>
        </w:rPr>
        <w:t xml:space="preserve"> </w:t>
      </w:r>
      <w:r>
        <w:t>3D-модели</w:t>
      </w:r>
      <w:r>
        <w:rPr>
          <w:spacing w:val="-2"/>
        </w:rPr>
        <w:t xml:space="preserve"> </w:t>
      </w:r>
      <w:r>
        <w:t>в</w:t>
      </w:r>
      <w:r>
        <w:rPr>
          <w:spacing w:val="-1"/>
        </w:rPr>
        <w:t xml:space="preserve"> </w:t>
      </w:r>
      <w:r>
        <w:t>САПР;</w:t>
      </w:r>
    </w:p>
    <w:p w14:paraId="189A7E38" w14:textId="77777777" w:rsidR="00E56777" w:rsidRDefault="00DC4330">
      <w:pPr>
        <w:pStyle w:val="a3"/>
        <w:tabs>
          <w:tab w:val="left" w:pos="3154"/>
          <w:tab w:val="left" w:pos="3869"/>
          <w:tab w:val="left" w:pos="5343"/>
          <w:tab w:val="left" w:pos="6727"/>
          <w:tab w:val="left" w:pos="7147"/>
          <w:tab w:val="left" w:pos="8732"/>
          <w:tab w:val="left" w:pos="10553"/>
        </w:tabs>
        <w:ind w:left="1161" w:right="141" w:firstLine="0"/>
        <w:jc w:val="left"/>
      </w:pPr>
      <w:r>
        <w:t>оформлять конструкторскую документацию, в том числе с использованием САПР;</w:t>
      </w:r>
      <w:r>
        <w:rPr>
          <w:spacing w:val="1"/>
        </w:rPr>
        <w:t xml:space="preserve"> </w:t>
      </w:r>
      <w:r>
        <w:t>характеризовать</w:t>
      </w:r>
      <w:r>
        <w:tab/>
        <w:t>мир</w:t>
      </w:r>
      <w:r>
        <w:tab/>
        <w:t>профессий,</w:t>
      </w:r>
      <w:r>
        <w:tab/>
        <w:t>связанных</w:t>
      </w:r>
      <w:r>
        <w:tab/>
        <w:t>с</w:t>
      </w:r>
      <w:r>
        <w:tab/>
        <w:t>изучаемыми</w:t>
      </w:r>
      <w:r>
        <w:tab/>
        <w:t>технологиями,</w:t>
      </w:r>
      <w:r>
        <w:tab/>
      </w:r>
      <w:r>
        <w:rPr>
          <w:spacing w:val="-1"/>
        </w:rPr>
        <w:t>их</w:t>
      </w:r>
    </w:p>
    <w:p w14:paraId="79E8E469" w14:textId="77777777" w:rsidR="00E56777" w:rsidRDefault="00DC4330">
      <w:pPr>
        <w:pStyle w:val="a3"/>
        <w:ind w:firstLine="0"/>
        <w:jc w:val="left"/>
      </w:pPr>
      <w:r>
        <w:t>востребованность</w:t>
      </w:r>
      <w:r>
        <w:rPr>
          <w:spacing w:val="-1"/>
        </w:rPr>
        <w:t xml:space="preserve"> </w:t>
      </w:r>
      <w:r>
        <w:t>на</w:t>
      </w:r>
      <w:r>
        <w:rPr>
          <w:spacing w:val="-2"/>
        </w:rPr>
        <w:t xml:space="preserve"> </w:t>
      </w:r>
      <w:r>
        <w:t>рынке</w:t>
      </w:r>
      <w:r>
        <w:rPr>
          <w:spacing w:val="-2"/>
        </w:rPr>
        <w:t xml:space="preserve"> </w:t>
      </w:r>
      <w:r>
        <w:t>труда.</w:t>
      </w:r>
    </w:p>
    <w:p w14:paraId="768F8794" w14:textId="77777777" w:rsidR="00E56777" w:rsidRDefault="00DC4330">
      <w:pPr>
        <w:pStyle w:val="a3"/>
        <w:tabs>
          <w:tab w:val="left" w:pos="3553"/>
          <w:tab w:val="left" w:pos="4973"/>
          <w:tab w:val="left" w:pos="6174"/>
          <w:tab w:val="left" w:pos="7659"/>
          <w:tab w:val="left" w:pos="8679"/>
        </w:tabs>
        <w:ind w:right="141"/>
        <w:jc w:val="left"/>
      </w:pPr>
      <w:r>
        <w:t>162.5.6.</w:t>
      </w:r>
      <w:r>
        <w:rPr>
          <w:spacing w:val="-2"/>
        </w:rPr>
        <w:t xml:space="preserve"> </w:t>
      </w:r>
      <w:r>
        <w:t>Предметные</w:t>
      </w:r>
      <w:r>
        <w:tab/>
        <w:t>результаты</w:t>
      </w:r>
      <w:r>
        <w:tab/>
        <w:t>освоения</w:t>
      </w:r>
      <w:r>
        <w:tab/>
        <w:t>содержания</w:t>
      </w:r>
      <w:r>
        <w:tab/>
        <w:t>модуля</w:t>
      </w:r>
      <w:r>
        <w:tab/>
      </w:r>
      <w:r>
        <w:rPr>
          <w:spacing w:val="-1"/>
        </w:rPr>
        <w:t>«3D-моделирование,</w:t>
      </w:r>
      <w:r>
        <w:rPr>
          <w:spacing w:val="-57"/>
        </w:rPr>
        <w:t xml:space="preserve"> </w:t>
      </w:r>
      <w:r>
        <w:t>прототипирование,</w:t>
      </w:r>
      <w:r>
        <w:rPr>
          <w:spacing w:val="-1"/>
        </w:rPr>
        <w:t xml:space="preserve"> </w:t>
      </w:r>
      <w:r>
        <w:t>макетирование».</w:t>
      </w:r>
    </w:p>
    <w:p w14:paraId="7B512748"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7</w:t>
      </w:r>
      <w:r>
        <w:rPr>
          <w:spacing w:val="-1"/>
        </w:rPr>
        <w:t xml:space="preserve"> </w:t>
      </w:r>
      <w:r>
        <w:t>классе:</w:t>
      </w:r>
    </w:p>
    <w:p w14:paraId="735CF25C" w14:textId="77777777" w:rsidR="00E56777" w:rsidRDefault="00DC4330">
      <w:pPr>
        <w:pStyle w:val="a3"/>
        <w:ind w:left="1161" w:right="4853" w:firstLine="0"/>
        <w:jc w:val="left"/>
      </w:pPr>
      <w:r>
        <w:t>называть виды, свойства и назначение моделей;</w:t>
      </w:r>
      <w:r>
        <w:rPr>
          <w:spacing w:val="-57"/>
        </w:rPr>
        <w:t xml:space="preserve"> </w:t>
      </w:r>
      <w:r>
        <w:t>называть виды</w:t>
      </w:r>
      <w:r>
        <w:rPr>
          <w:spacing w:val="-1"/>
        </w:rPr>
        <w:t xml:space="preserve"> </w:t>
      </w:r>
      <w:r>
        <w:t>макетов</w:t>
      </w:r>
      <w:r>
        <w:rPr>
          <w:spacing w:val="-1"/>
        </w:rPr>
        <w:t xml:space="preserve"> </w:t>
      </w:r>
      <w:r>
        <w:t>и их</w:t>
      </w:r>
      <w:r>
        <w:rPr>
          <w:spacing w:val="-1"/>
        </w:rPr>
        <w:t xml:space="preserve"> </w:t>
      </w:r>
      <w:r>
        <w:t>назначение;</w:t>
      </w:r>
    </w:p>
    <w:p w14:paraId="4FCAA157" w14:textId="77777777" w:rsidR="00E56777" w:rsidRDefault="00DC4330">
      <w:pPr>
        <w:pStyle w:val="a3"/>
        <w:tabs>
          <w:tab w:val="left" w:pos="2348"/>
          <w:tab w:val="left" w:pos="3300"/>
          <w:tab w:val="left" w:pos="4607"/>
          <w:tab w:val="left" w:pos="5472"/>
          <w:tab w:val="left" w:pos="5788"/>
          <w:tab w:val="left" w:pos="6369"/>
          <w:tab w:val="left" w:pos="7155"/>
          <w:tab w:val="left" w:pos="7467"/>
          <w:tab w:val="left" w:pos="9333"/>
        </w:tabs>
        <w:ind w:right="145"/>
        <w:jc w:val="left"/>
      </w:pPr>
      <w:r>
        <w:t>создавать</w:t>
      </w:r>
      <w:r>
        <w:tab/>
        <w:t>макеты</w:t>
      </w:r>
      <w:r>
        <w:tab/>
        <w:t>различных</w:t>
      </w:r>
      <w:r>
        <w:tab/>
        <w:t>видов,</w:t>
      </w:r>
      <w:r>
        <w:tab/>
        <w:t>в</w:t>
      </w:r>
      <w:r>
        <w:tab/>
        <w:t>том</w:t>
      </w:r>
      <w:r>
        <w:tab/>
        <w:t>числе</w:t>
      </w:r>
      <w:r>
        <w:tab/>
        <w:t>с</w:t>
      </w:r>
      <w:r>
        <w:tab/>
        <w:t>использованием</w:t>
      </w:r>
      <w:r>
        <w:tab/>
        <w:t>программного</w:t>
      </w:r>
      <w:r>
        <w:rPr>
          <w:spacing w:val="-57"/>
        </w:rPr>
        <w:t xml:space="preserve"> </w:t>
      </w:r>
      <w:r>
        <w:t>обеспечения;</w:t>
      </w:r>
    </w:p>
    <w:p w14:paraId="2B9C726E" w14:textId="77777777" w:rsidR="00E56777" w:rsidRDefault="00DC4330">
      <w:pPr>
        <w:pStyle w:val="a3"/>
        <w:spacing w:before="2" w:line="237" w:lineRule="auto"/>
        <w:ind w:left="1161" w:right="4312" w:firstLine="0"/>
        <w:jc w:val="left"/>
      </w:pPr>
      <w:r>
        <w:t>выполнять развёртку и соединять фрагменты макета;</w:t>
      </w:r>
      <w:r>
        <w:rPr>
          <w:spacing w:val="-57"/>
        </w:rPr>
        <w:t xml:space="preserve"> </w:t>
      </w:r>
      <w:r>
        <w:t>выполнять сборку</w:t>
      </w:r>
      <w:r>
        <w:rPr>
          <w:spacing w:val="-3"/>
        </w:rPr>
        <w:t xml:space="preserve"> </w:t>
      </w:r>
      <w:r>
        <w:t>деталей макета;</w:t>
      </w:r>
    </w:p>
    <w:p w14:paraId="2BDEA80D" w14:textId="77777777" w:rsidR="00E56777" w:rsidRDefault="00DC4330">
      <w:pPr>
        <w:pStyle w:val="a3"/>
        <w:spacing w:before="1"/>
        <w:ind w:left="1161" w:firstLine="0"/>
        <w:jc w:val="left"/>
      </w:pPr>
      <w:r>
        <w:t>разрабатывать</w:t>
      </w:r>
      <w:r>
        <w:rPr>
          <w:spacing w:val="-3"/>
        </w:rPr>
        <w:t xml:space="preserve"> </w:t>
      </w:r>
      <w:r>
        <w:t>графическую</w:t>
      </w:r>
      <w:r>
        <w:rPr>
          <w:spacing w:val="-3"/>
        </w:rPr>
        <w:t xml:space="preserve"> </w:t>
      </w:r>
      <w:r>
        <w:t>документацию;</w:t>
      </w:r>
    </w:p>
    <w:p w14:paraId="17E1B625" w14:textId="77777777" w:rsidR="00E56777" w:rsidRDefault="00DC4330">
      <w:pPr>
        <w:pStyle w:val="a3"/>
        <w:spacing w:before="1"/>
        <w:jc w:val="left"/>
      </w:pPr>
      <w:r>
        <w:t>характеризовать</w:t>
      </w:r>
      <w:r>
        <w:rPr>
          <w:spacing w:val="22"/>
        </w:rPr>
        <w:t xml:space="preserve"> </w:t>
      </w:r>
      <w:r>
        <w:t>мир</w:t>
      </w:r>
      <w:r>
        <w:rPr>
          <w:spacing w:val="18"/>
        </w:rPr>
        <w:t xml:space="preserve"> </w:t>
      </w:r>
      <w:r>
        <w:t>профессий,</w:t>
      </w:r>
      <w:r>
        <w:rPr>
          <w:spacing w:val="21"/>
        </w:rPr>
        <w:t xml:space="preserve"> </w:t>
      </w:r>
      <w:r>
        <w:t>связанных</w:t>
      </w:r>
      <w:r>
        <w:rPr>
          <w:spacing w:val="20"/>
        </w:rPr>
        <w:t xml:space="preserve"> </w:t>
      </w:r>
      <w:r>
        <w:t>с</w:t>
      </w:r>
      <w:r>
        <w:rPr>
          <w:spacing w:val="19"/>
        </w:rPr>
        <w:t xml:space="preserve"> </w:t>
      </w:r>
      <w:r>
        <w:t>изучаемыми</w:t>
      </w:r>
      <w:r>
        <w:rPr>
          <w:spacing w:val="22"/>
        </w:rPr>
        <w:t xml:space="preserve"> </w:t>
      </w:r>
      <w:r>
        <w:t>технологиями</w:t>
      </w:r>
      <w:r>
        <w:rPr>
          <w:spacing w:val="21"/>
        </w:rPr>
        <w:t xml:space="preserve"> </w:t>
      </w:r>
      <w:r>
        <w:t>макетирования,</w:t>
      </w:r>
      <w:r>
        <w:rPr>
          <w:spacing w:val="19"/>
        </w:rPr>
        <w:t xml:space="preserve"> </w:t>
      </w:r>
      <w:r>
        <w:t>их</w:t>
      </w:r>
      <w:r>
        <w:rPr>
          <w:spacing w:val="-57"/>
        </w:rPr>
        <w:t xml:space="preserve"> </w:t>
      </w:r>
      <w:r>
        <w:t>востребованность на</w:t>
      </w:r>
      <w:r>
        <w:rPr>
          <w:spacing w:val="-1"/>
        </w:rPr>
        <w:t xml:space="preserve"> </w:t>
      </w:r>
      <w:r>
        <w:t>рынке</w:t>
      </w:r>
      <w:r>
        <w:rPr>
          <w:spacing w:val="-1"/>
        </w:rPr>
        <w:t xml:space="preserve"> </w:t>
      </w:r>
      <w:r>
        <w:t>труда.</w:t>
      </w:r>
    </w:p>
    <w:p w14:paraId="49155E7E"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8</w:t>
      </w:r>
      <w:r>
        <w:rPr>
          <w:spacing w:val="-1"/>
        </w:rPr>
        <w:t xml:space="preserve"> </w:t>
      </w:r>
      <w:r>
        <w:t>классе:</w:t>
      </w:r>
    </w:p>
    <w:p w14:paraId="53D6D254" w14:textId="77777777" w:rsidR="00E56777" w:rsidRDefault="00DC4330">
      <w:pPr>
        <w:pStyle w:val="a3"/>
        <w:jc w:val="left"/>
      </w:pPr>
      <w:r>
        <w:t>разрабатывать</w:t>
      </w:r>
      <w:r>
        <w:rPr>
          <w:spacing w:val="24"/>
        </w:rPr>
        <w:t xml:space="preserve"> </w:t>
      </w:r>
      <w:r>
        <w:t>оригинальные</w:t>
      </w:r>
      <w:r>
        <w:rPr>
          <w:spacing w:val="21"/>
        </w:rPr>
        <w:t xml:space="preserve"> </w:t>
      </w:r>
      <w:r>
        <w:t>конструкции</w:t>
      </w:r>
      <w:r>
        <w:rPr>
          <w:spacing w:val="24"/>
        </w:rPr>
        <w:t xml:space="preserve"> </w:t>
      </w:r>
      <w:r>
        <w:t>с</w:t>
      </w:r>
      <w:r>
        <w:rPr>
          <w:spacing w:val="19"/>
        </w:rPr>
        <w:t xml:space="preserve"> </w:t>
      </w:r>
      <w:r>
        <w:t>использованием</w:t>
      </w:r>
      <w:r>
        <w:rPr>
          <w:spacing w:val="22"/>
        </w:rPr>
        <w:t xml:space="preserve"> </w:t>
      </w:r>
      <w:r>
        <w:t>3D-моделей,</w:t>
      </w:r>
      <w:r>
        <w:rPr>
          <w:spacing w:val="23"/>
        </w:rPr>
        <w:t xml:space="preserve"> </w:t>
      </w:r>
      <w:r>
        <w:t>проводить</w:t>
      </w:r>
      <w:r>
        <w:rPr>
          <w:spacing w:val="21"/>
        </w:rPr>
        <w:t xml:space="preserve"> </w:t>
      </w:r>
      <w:r>
        <w:t>их</w:t>
      </w:r>
      <w:r>
        <w:rPr>
          <w:spacing w:val="-57"/>
        </w:rPr>
        <w:t xml:space="preserve"> </w:t>
      </w:r>
      <w:r>
        <w:t>испытание,</w:t>
      </w:r>
      <w:r>
        <w:rPr>
          <w:spacing w:val="-1"/>
        </w:rPr>
        <w:t xml:space="preserve"> </w:t>
      </w:r>
      <w:r>
        <w:t>анализ,</w:t>
      </w:r>
      <w:r>
        <w:rPr>
          <w:spacing w:val="-1"/>
        </w:rPr>
        <w:t xml:space="preserve"> </w:t>
      </w:r>
      <w:r>
        <w:t>способы</w:t>
      </w:r>
      <w:r>
        <w:rPr>
          <w:spacing w:val="-1"/>
        </w:rPr>
        <w:t xml:space="preserve"> </w:t>
      </w:r>
      <w:r>
        <w:t>модернизации</w:t>
      </w:r>
      <w:r>
        <w:rPr>
          <w:spacing w:val="-1"/>
        </w:rPr>
        <w:t xml:space="preserve"> </w:t>
      </w:r>
      <w:r>
        <w:t>в</w:t>
      </w:r>
      <w:r>
        <w:rPr>
          <w:spacing w:val="-3"/>
        </w:rPr>
        <w:t xml:space="preserve"> </w:t>
      </w:r>
      <w:r>
        <w:t>зависимости</w:t>
      </w:r>
      <w:r>
        <w:rPr>
          <w:spacing w:val="6"/>
        </w:rPr>
        <w:t xml:space="preserve"> </w:t>
      </w:r>
      <w:r>
        <w:t>от</w:t>
      </w:r>
      <w:r>
        <w:rPr>
          <w:spacing w:val="-1"/>
        </w:rPr>
        <w:t xml:space="preserve"> </w:t>
      </w:r>
      <w:r>
        <w:t>результатов</w:t>
      </w:r>
      <w:r>
        <w:rPr>
          <w:spacing w:val="-1"/>
        </w:rPr>
        <w:t xml:space="preserve"> </w:t>
      </w:r>
      <w:r>
        <w:t>испытания;</w:t>
      </w:r>
    </w:p>
    <w:p w14:paraId="734FB016" w14:textId="77777777" w:rsidR="00E56777" w:rsidRDefault="00DC4330">
      <w:pPr>
        <w:pStyle w:val="a3"/>
        <w:ind w:left="1161" w:right="2653" w:firstLine="0"/>
        <w:jc w:val="left"/>
      </w:pPr>
      <w:r>
        <w:t>создавать 3D-модели, используя программное обеспечение;</w:t>
      </w:r>
      <w:r>
        <w:rPr>
          <w:spacing w:val="1"/>
        </w:rPr>
        <w:t xml:space="preserve"> </w:t>
      </w:r>
      <w:r>
        <w:t>устанавливать соответствие модели объекту и целям моделирования;</w:t>
      </w:r>
      <w:r>
        <w:rPr>
          <w:spacing w:val="-57"/>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w:t>
      </w:r>
      <w:r>
        <w:rPr>
          <w:spacing w:val="-1"/>
        </w:rPr>
        <w:t xml:space="preserve"> </w:t>
      </w:r>
      <w:r>
        <w:t>компьютерной</w:t>
      </w:r>
      <w:r>
        <w:rPr>
          <w:spacing w:val="-1"/>
        </w:rPr>
        <w:t xml:space="preserve"> </w:t>
      </w:r>
      <w:r>
        <w:t>модели;</w:t>
      </w:r>
    </w:p>
    <w:p w14:paraId="53233872" w14:textId="77777777" w:rsidR="00E56777" w:rsidRDefault="00DC4330">
      <w:pPr>
        <w:pStyle w:val="a3"/>
        <w:jc w:val="left"/>
      </w:pPr>
      <w:r>
        <w:t>изготавливать</w:t>
      </w:r>
      <w:r>
        <w:rPr>
          <w:spacing w:val="51"/>
        </w:rPr>
        <w:t xml:space="preserve"> </w:t>
      </w:r>
      <w:r>
        <w:t>прототипы</w:t>
      </w:r>
      <w:r>
        <w:rPr>
          <w:spacing w:val="52"/>
        </w:rPr>
        <w:t xml:space="preserve"> </w:t>
      </w:r>
      <w:r>
        <w:t>с</w:t>
      </w:r>
      <w:r>
        <w:rPr>
          <w:spacing w:val="51"/>
        </w:rPr>
        <w:t xml:space="preserve"> </w:t>
      </w:r>
      <w:r>
        <w:t>использованием</w:t>
      </w:r>
      <w:r>
        <w:rPr>
          <w:spacing w:val="52"/>
        </w:rPr>
        <w:t xml:space="preserve"> </w:t>
      </w:r>
      <w:r>
        <w:t>технологического</w:t>
      </w:r>
      <w:r>
        <w:rPr>
          <w:spacing w:val="52"/>
        </w:rPr>
        <w:t xml:space="preserve"> </w:t>
      </w:r>
      <w:r>
        <w:t>оборудования</w:t>
      </w:r>
      <w:r>
        <w:rPr>
          <w:spacing w:val="51"/>
        </w:rPr>
        <w:t xml:space="preserve"> </w:t>
      </w:r>
      <w:r>
        <w:t>(3D-принтер,</w:t>
      </w:r>
      <w:r>
        <w:rPr>
          <w:spacing w:val="-57"/>
        </w:rPr>
        <w:t xml:space="preserve"> </w:t>
      </w:r>
      <w:r>
        <w:t>лазерный</w:t>
      </w:r>
      <w:r>
        <w:rPr>
          <w:spacing w:val="-1"/>
        </w:rPr>
        <w:t xml:space="preserve"> </w:t>
      </w:r>
      <w:r>
        <w:t>гравёр и другие);</w:t>
      </w:r>
    </w:p>
    <w:p w14:paraId="09396261" w14:textId="77777777" w:rsidR="00E56777" w:rsidRDefault="00DC4330">
      <w:pPr>
        <w:pStyle w:val="a3"/>
        <w:ind w:left="1161" w:right="2837" w:firstLine="0"/>
        <w:jc w:val="left"/>
      </w:pPr>
      <w:r>
        <w:t>модернизировать прототип в соответствии с поставленной задачей;</w:t>
      </w:r>
      <w:r>
        <w:rPr>
          <w:spacing w:val="-57"/>
        </w:rPr>
        <w:t xml:space="preserve"> </w:t>
      </w:r>
      <w:r>
        <w:t>презентовать</w:t>
      </w:r>
      <w:r>
        <w:rPr>
          <w:spacing w:val="-2"/>
        </w:rPr>
        <w:t xml:space="preserve"> </w:t>
      </w:r>
      <w:r>
        <w:t>изделие.</w:t>
      </w:r>
    </w:p>
    <w:p w14:paraId="797FEB77" w14:textId="77777777" w:rsidR="00E56777" w:rsidRDefault="00DC4330">
      <w:pPr>
        <w:pStyle w:val="a3"/>
        <w:ind w:left="1161" w:firstLine="0"/>
        <w:jc w:val="left"/>
      </w:pPr>
      <w:r>
        <w:t>К</w:t>
      </w:r>
      <w:r>
        <w:rPr>
          <w:spacing w:val="-2"/>
        </w:rPr>
        <w:t xml:space="preserve"> </w:t>
      </w:r>
      <w:r>
        <w:t>концу</w:t>
      </w:r>
      <w:r>
        <w:rPr>
          <w:spacing w:val="-2"/>
        </w:rPr>
        <w:t xml:space="preserve"> </w:t>
      </w:r>
      <w:r>
        <w:t>обучения</w:t>
      </w:r>
      <w:r>
        <w:rPr>
          <w:spacing w:val="-1"/>
        </w:rPr>
        <w:t xml:space="preserve"> </w:t>
      </w:r>
      <w:r>
        <w:t>в</w:t>
      </w:r>
      <w:r>
        <w:rPr>
          <w:spacing w:val="-3"/>
        </w:rPr>
        <w:t xml:space="preserve"> </w:t>
      </w:r>
      <w:r>
        <w:t>9</w:t>
      </w:r>
      <w:r>
        <w:rPr>
          <w:spacing w:val="-1"/>
        </w:rPr>
        <w:t xml:space="preserve"> </w:t>
      </w:r>
      <w:r>
        <w:t>классе:</w:t>
      </w:r>
    </w:p>
    <w:p w14:paraId="3B793854" w14:textId="77777777" w:rsidR="00E56777" w:rsidRDefault="00DC4330">
      <w:pPr>
        <w:pStyle w:val="a3"/>
        <w:jc w:val="left"/>
      </w:pPr>
      <w:r>
        <w:t>использовать</w:t>
      </w:r>
      <w:r>
        <w:rPr>
          <w:spacing w:val="35"/>
        </w:rPr>
        <w:t xml:space="preserve"> </w:t>
      </w:r>
      <w:r>
        <w:t>редактор</w:t>
      </w:r>
      <w:r>
        <w:rPr>
          <w:spacing w:val="32"/>
        </w:rPr>
        <w:t xml:space="preserve"> </w:t>
      </w:r>
      <w:r>
        <w:t>компьютерного</w:t>
      </w:r>
      <w:r>
        <w:rPr>
          <w:spacing w:val="35"/>
        </w:rPr>
        <w:t xml:space="preserve"> </w:t>
      </w:r>
      <w:r>
        <w:t>трёхмерного</w:t>
      </w:r>
      <w:r>
        <w:rPr>
          <w:spacing w:val="34"/>
        </w:rPr>
        <w:t xml:space="preserve"> </w:t>
      </w:r>
      <w:r>
        <w:t>проектирования</w:t>
      </w:r>
      <w:r>
        <w:rPr>
          <w:spacing w:val="38"/>
        </w:rPr>
        <w:t xml:space="preserve"> </w:t>
      </w:r>
      <w:r>
        <w:t>для</w:t>
      </w:r>
      <w:r>
        <w:rPr>
          <w:spacing w:val="34"/>
        </w:rPr>
        <w:t xml:space="preserve"> </w:t>
      </w:r>
      <w:r>
        <w:t>создания</w:t>
      </w:r>
      <w:r>
        <w:rPr>
          <w:spacing w:val="35"/>
        </w:rPr>
        <w:t xml:space="preserve"> </w:t>
      </w:r>
      <w:r>
        <w:t>моделей</w:t>
      </w:r>
      <w:r>
        <w:rPr>
          <w:spacing w:val="-57"/>
        </w:rPr>
        <w:t xml:space="preserve"> </w:t>
      </w:r>
      <w:r>
        <w:t>сложных объектов;</w:t>
      </w:r>
    </w:p>
    <w:p w14:paraId="3472D159" w14:textId="77777777" w:rsidR="00E56777" w:rsidRDefault="00DC4330">
      <w:pPr>
        <w:pStyle w:val="a3"/>
        <w:spacing w:before="1"/>
        <w:jc w:val="left"/>
      </w:pPr>
      <w:r>
        <w:t>изготавливать</w:t>
      </w:r>
      <w:r>
        <w:rPr>
          <w:spacing w:val="51"/>
        </w:rPr>
        <w:t xml:space="preserve"> </w:t>
      </w:r>
      <w:r>
        <w:t>прототипы</w:t>
      </w:r>
      <w:r>
        <w:rPr>
          <w:spacing w:val="52"/>
        </w:rPr>
        <w:t xml:space="preserve"> </w:t>
      </w:r>
      <w:r>
        <w:t>с</w:t>
      </w:r>
      <w:r>
        <w:rPr>
          <w:spacing w:val="51"/>
        </w:rPr>
        <w:t xml:space="preserve"> </w:t>
      </w:r>
      <w:r>
        <w:t>использованием</w:t>
      </w:r>
      <w:r>
        <w:rPr>
          <w:spacing w:val="52"/>
        </w:rPr>
        <w:t xml:space="preserve"> </w:t>
      </w:r>
      <w:r>
        <w:t>технологического</w:t>
      </w:r>
      <w:r>
        <w:rPr>
          <w:spacing w:val="52"/>
        </w:rPr>
        <w:t xml:space="preserve"> </w:t>
      </w:r>
      <w:r>
        <w:t>оборудования</w:t>
      </w:r>
      <w:r>
        <w:rPr>
          <w:spacing w:val="51"/>
        </w:rPr>
        <w:t xml:space="preserve"> </w:t>
      </w:r>
      <w:r>
        <w:t>(3D-принтер,</w:t>
      </w:r>
      <w:r>
        <w:rPr>
          <w:spacing w:val="-57"/>
        </w:rPr>
        <w:t xml:space="preserve"> </w:t>
      </w:r>
      <w:r>
        <w:t>лазерный</w:t>
      </w:r>
      <w:r>
        <w:rPr>
          <w:spacing w:val="-1"/>
        </w:rPr>
        <w:t xml:space="preserve"> </w:t>
      </w:r>
      <w:r>
        <w:t>гравёр и другие);</w:t>
      </w:r>
    </w:p>
    <w:p w14:paraId="33D60D36" w14:textId="77777777" w:rsidR="00E56777" w:rsidRDefault="00DC4330">
      <w:pPr>
        <w:pStyle w:val="a3"/>
        <w:ind w:left="1161" w:right="2837"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 области</w:t>
      </w:r>
      <w:r>
        <w:rPr>
          <w:spacing w:val="1"/>
        </w:rPr>
        <w:t xml:space="preserve"> </w:t>
      </w:r>
      <w:r>
        <w:t>применения</w:t>
      </w:r>
      <w:r>
        <w:rPr>
          <w:spacing w:val="-1"/>
        </w:rPr>
        <w:t xml:space="preserve"> </w:t>
      </w:r>
      <w:r>
        <w:t>3D-моделирования;</w:t>
      </w:r>
    </w:p>
    <w:p w14:paraId="35C5AE34" w14:textId="77777777" w:rsidR="00E56777" w:rsidRDefault="00DC4330">
      <w:pPr>
        <w:pStyle w:val="a3"/>
        <w:jc w:val="left"/>
      </w:pPr>
      <w:r>
        <w:t>характеризовать</w:t>
      </w:r>
      <w:r>
        <w:rPr>
          <w:spacing w:val="9"/>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10"/>
        </w:rPr>
        <w:t xml:space="preserve"> </w:t>
      </w:r>
      <w:r>
        <w:t>изучаемыми</w:t>
      </w:r>
      <w:r>
        <w:rPr>
          <w:spacing w:val="8"/>
        </w:rPr>
        <w:t xml:space="preserve"> </w:t>
      </w:r>
      <w:r>
        <w:t>технологиями</w:t>
      </w:r>
      <w:r>
        <w:rPr>
          <w:spacing w:val="16"/>
        </w:rPr>
        <w:t xml:space="preserve"> </w:t>
      </w:r>
      <w:r>
        <w:t>3D-моделирования,</w:t>
      </w:r>
      <w:r>
        <w:rPr>
          <w:spacing w:val="-57"/>
        </w:rPr>
        <w:t xml:space="preserve"> </w:t>
      </w:r>
      <w:r>
        <w:t>их</w:t>
      </w:r>
      <w:r>
        <w:rPr>
          <w:spacing w:val="-1"/>
        </w:rPr>
        <w:t xml:space="preserve"> </w:t>
      </w:r>
      <w:r>
        <w:t>востребованность</w:t>
      </w:r>
      <w:r>
        <w:rPr>
          <w:spacing w:val="1"/>
        </w:rPr>
        <w:t xml:space="preserve"> </w:t>
      </w:r>
      <w:r>
        <w:t>на</w:t>
      </w:r>
      <w:r>
        <w:rPr>
          <w:spacing w:val="-4"/>
        </w:rPr>
        <w:t xml:space="preserve"> </w:t>
      </w:r>
      <w:r>
        <w:t>рынке</w:t>
      </w:r>
      <w:r>
        <w:rPr>
          <w:spacing w:val="-1"/>
        </w:rPr>
        <w:t xml:space="preserve"> </w:t>
      </w:r>
      <w:r>
        <w:t>труда.</w:t>
      </w:r>
    </w:p>
    <w:p w14:paraId="7BB8D5B5" w14:textId="77777777" w:rsidR="00E56777" w:rsidRDefault="00DC4330">
      <w:pPr>
        <w:ind w:left="1286"/>
        <w:rPr>
          <w:i/>
          <w:sz w:val="24"/>
        </w:rPr>
      </w:pPr>
      <w:r>
        <w:rPr>
          <w:i/>
          <w:sz w:val="24"/>
        </w:rPr>
        <w:t>Предметные</w:t>
      </w:r>
      <w:r>
        <w:rPr>
          <w:i/>
          <w:spacing w:val="-6"/>
          <w:sz w:val="24"/>
        </w:rPr>
        <w:t xml:space="preserve"> </w:t>
      </w:r>
      <w:r>
        <w:rPr>
          <w:i/>
          <w:sz w:val="24"/>
        </w:rPr>
        <w:t>результаты</w:t>
      </w:r>
      <w:r>
        <w:rPr>
          <w:i/>
          <w:spacing w:val="-6"/>
          <w:sz w:val="24"/>
        </w:rPr>
        <w:t xml:space="preserve"> </w:t>
      </w:r>
      <w:r>
        <w:rPr>
          <w:i/>
          <w:sz w:val="24"/>
        </w:rPr>
        <w:t>освоения</w:t>
      </w:r>
      <w:r>
        <w:rPr>
          <w:i/>
          <w:spacing w:val="-4"/>
          <w:sz w:val="24"/>
        </w:rPr>
        <w:t xml:space="preserve"> </w:t>
      </w:r>
      <w:r>
        <w:rPr>
          <w:i/>
          <w:sz w:val="24"/>
        </w:rPr>
        <w:t>содержания</w:t>
      </w:r>
      <w:r>
        <w:rPr>
          <w:i/>
          <w:spacing w:val="-5"/>
          <w:sz w:val="24"/>
        </w:rPr>
        <w:t xml:space="preserve"> </w:t>
      </w:r>
      <w:r>
        <w:rPr>
          <w:i/>
          <w:sz w:val="24"/>
        </w:rPr>
        <w:t>модуля</w:t>
      </w:r>
      <w:r>
        <w:rPr>
          <w:i/>
          <w:spacing w:val="-4"/>
          <w:sz w:val="24"/>
        </w:rPr>
        <w:t xml:space="preserve"> </w:t>
      </w:r>
      <w:r>
        <w:rPr>
          <w:i/>
          <w:sz w:val="24"/>
        </w:rPr>
        <w:t>«Автоматизированные</w:t>
      </w:r>
      <w:r>
        <w:rPr>
          <w:i/>
          <w:spacing w:val="-5"/>
          <w:sz w:val="24"/>
        </w:rPr>
        <w:t xml:space="preserve"> </w:t>
      </w:r>
      <w:r>
        <w:rPr>
          <w:i/>
          <w:sz w:val="24"/>
        </w:rPr>
        <w:t>системы».</w:t>
      </w:r>
    </w:p>
    <w:p w14:paraId="7CEB7244" w14:textId="77777777" w:rsidR="00E56777" w:rsidRDefault="00DC4330">
      <w:pPr>
        <w:pStyle w:val="a3"/>
        <w:ind w:left="1161" w:firstLine="0"/>
        <w:jc w:val="left"/>
      </w:pPr>
      <w:r>
        <w:t>К</w:t>
      </w:r>
      <w:r>
        <w:rPr>
          <w:spacing w:val="-2"/>
        </w:rPr>
        <w:t xml:space="preserve"> </w:t>
      </w:r>
      <w:r>
        <w:t>концу</w:t>
      </w:r>
      <w:r>
        <w:rPr>
          <w:spacing w:val="-1"/>
        </w:rPr>
        <w:t xml:space="preserve"> </w:t>
      </w:r>
      <w:r>
        <w:t>обучения</w:t>
      </w:r>
      <w:r>
        <w:rPr>
          <w:spacing w:val="-1"/>
        </w:rPr>
        <w:t xml:space="preserve"> </w:t>
      </w:r>
      <w:r>
        <w:t>в</w:t>
      </w:r>
      <w:r>
        <w:rPr>
          <w:spacing w:val="-2"/>
        </w:rPr>
        <w:t xml:space="preserve"> </w:t>
      </w:r>
      <w:r>
        <w:t>8–9</w:t>
      </w:r>
      <w:r>
        <w:rPr>
          <w:spacing w:val="-4"/>
        </w:rPr>
        <w:t xml:space="preserve"> </w:t>
      </w:r>
      <w:r>
        <w:t>классах:</w:t>
      </w:r>
    </w:p>
    <w:p w14:paraId="6F8BA219" w14:textId="77777777" w:rsidR="00E56777" w:rsidRDefault="00DC4330">
      <w:pPr>
        <w:pStyle w:val="a3"/>
        <w:ind w:left="1161" w:firstLine="0"/>
        <w:jc w:val="left"/>
      </w:pPr>
      <w:r>
        <w:t>называть</w:t>
      </w:r>
      <w:r>
        <w:rPr>
          <w:spacing w:val="-3"/>
        </w:rPr>
        <w:t xml:space="preserve"> </w:t>
      </w:r>
      <w:r>
        <w:t>признаки</w:t>
      </w:r>
      <w:r>
        <w:rPr>
          <w:spacing w:val="-4"/>
        </w:rPr>
        <w:t xml:space="preserve"> </w:t>
      </w:r>
      <w:r>
        <w:t>автоматизированных</w:t>
      </w:r>
      <w:r>
        <w:rPr>
          <w:spacing w:val="-1"/>
        </w:rPr>
        <w:t xml:space="preserve"> </w:t>
      </w:r>
      <w:r>
        <w:t>систем,</w:t>
      </w:r>
      <w:r>
        <w:rPr>
          <w:spacing w:val="-4"/>
        </w:rPr>
        <w:t xml:space="preserve"> </w:t>
      </w:r>
      <w:r>
        <w:t>их</w:t>
      </w:r>
      <w:r>
        <w:rPr>
          <w:spacing w:val="-4"/>
        </w:rPr>
        <w:t xml:space="preserve"> </w:t>
      </w:r>
      <w:r>
        <w:t>виды;</w:t>
      </w:r>
    </w:p>
    <w:p w14:paraId="5AD67B9D" w14:textId="77777777" w:rsidR="00E56777" w:rsidRDefault="00DC4330">
      <w:pPr>
        <w:pStyle w:val="a3"/>
        <w:ind w:left="1161" w:firstLine="0"/>
        <w:jc w:val="left"/>
      </w:pPr>
      <w:r>
        <w:t>называть</w:t>
      </w:r>
      <w:r>
        <w:rPr>
          <w:spacing w:val="-3"/>
        </w:rPr>
        <w:t xml:space="preserve"> </w:t>
      </w:r>
      <w:r>
        <w:t>принципы</w:t>
      </w:r>
      <w:r>
        <w:rPr>
          <w:spacing w:val="-4"/>
        </w:rPr>
        <w:t xml:space="preserve"> </w:t>
      </w:r>
      <w:r>
        <w:t>управления</w:t>
      </w:r>
      <w:r>
        <w:rPr>
          <w:spacing w:val="-4"/>
        </w:rPr>
        <w:t xml:space="preserve"> </w:t>
      </w:r>
      <w:r>
        <w:t>технологическими</w:t>
      </w:r>
      <w:r>
        <w:rPr>
          <w:spacing w:val="-5"/>
        </w:rPr>
        <w:t xml:space="preserve"> </w:t>
      </w:r>
      <w:r>
        <w:t>процессами;</w:t>
      </w:r>
    </w:p>
    <w:p w14:paraId="71510A7A" w14:textId="77777777" w:rsidR="00E56777" w:rsidRDefault="00DC4330">
      <w:pPr>
        <w:pStyle w:val="a3"/>
        <w:ind w:left="1161" w:right="1377" w:firstLine="0"/>
        <w:jc w:val="left"/>
      </w:pPr>
      <w:r>
        <w:t>характеризовать управляющие и управляемые системы, функции обратной связи;</w:t>
      </w:r>
      <w:r>
        <w:rPr>
          <w:spacing w:val="-58"/>
        </w:rPr>
        <w:t xml:space="preserve"> </w:t>
      </w:r>
      <w:r>
        <w:rPr>
          <w:spacing w:val="-3"/>
        </w:rPr>
        <w:t>осуществлять</w:t>
      </w:r>
      <w:r>
        <w:rPr>
          <w:spacing w:val="-10"/>
        </w:rPr>
        <w:t xml:space="preserve"> </w:t>
      </w:r>
      <w:r>
        <w:rPr>
          <w:spacing w:val="-2"/>
        </w:rPr>
        <w:t>управление</w:t>
      </w:r>
      <w:r>
        <w:rPr>
          <w:spacing w:val="-13"/>
        </w:rPr>
        <w:t xml:space="preserve"> </w:t>
      </w:r>
      <w:r>
        <w:rPr>
          <w:spacing w:val="-2"/>
        </w:rPr>
        <w:t>учебными</w:t>
      </w:r>
      <w:r>
        <w:rPr>
          <w:spacing w:val="-11"/>
        </w:rPr>
        <w:t xml:space="preserve"> </w:t>
      </w:r>
      <w:r>
        <w:rPr>
          <w:spacing w:val="-2"/>
        </w:rPr>
        <w:t>техническими</w:t>
      </w:r>
      <w:r>
        <w:rPr>
          <w:spacing w:val="-9"/>
        </w:rPr>
        <w:t xml:space="preserve"> </w:t>
      </w:r>
      <w:r>
        <w:rPr>
          <w:spacing w:val="-2"/>
        </w:rPr>
        <w:t>системами;</w:t>
      </w:r>
    </w:p>
    <w:p w14:paraId="4D0BDF5C" w14:textId="77777777" w:rsidR="00E56777" w:rsidRDefault="00DC4330">
      <w:pPr>
        <w:pStyle w:val="a3"/>
        <w:ind w:left="1161" w:firstLine="0"/>
        <w:jc w:val="left"/>
      </w:pPr>
      <w:r>
        <w:t>конструировать</w:t>
      </w:r>
      <w:r>
        <w:rPr>
          <w:spacing w:val="-4"/>
        </w:rPr>
        <w:t xml:space="preserve"> </w:t>
      </w:r>
      <w:r>
        <w:t>автоматизированные</w:t>
      </w:r>
      <w:r>
        <w:rPr>
          <w:spacing w:val="-6"/>
        </w:rPr>
        <w:t xml:space="preserve"> </w:t>
      </w:r>
      <w:r>
        <w:t>системы;</w:t>
      </w:r>
    </w:p>
    <w:p w14:paraId="5B849BC5" w14:textId="77777777" w:rsidR="00E56777" w:rsidRDefault="00DC4330">
      <w:pPr>
        <w:pStyle w:val="a3"/>
        <w:tabs>
          <w:tab w:val="left" w:pos="2406"/>
          <w:tab w:val="left" w:pos="3708"/>
          <w:tab w:val="left" w:pos="5512"/>
          <w:tab w:val="left" w:pos="6963"/>
          <w:tab w:val="left" w:pos="7411"/>
          <w:tab w:val="left" w:pos="7980"/>
          <w:tab w:val="left" w:pos="9207"/>
          <w:tab w:val="left" w:pos="9879"/>
        </w:tabs>
        <w:ind w:right="148"/>
        <w:jc w:val="left"/>
      </w:pPr>
      <w:r>
        <w:t>называть</w:t>
      </w:r>
      <w:r>
        <w:tab/>
        <w:t>основные</w:t>
      </w:r>
      <w:r>
        <w:tab/>
        <w:t>электрические</w:t>
      </w:r>
      <w:r>
        <w:tab/>
        <w:t>устройства</w:t>
      </w:r>
      <w:r>
        <w:tab/>
        <w:t>и</w:t>
      </w:r>
      <w:r>
        <w:tab/>
        <w:t>их</w:t>
      </w:r>
      <w:r>
        <w:tab/>
        <w:t>функции</w:t>
      </w:r>
      <w:r>
        <w:tab/>
        <w:t>для</w:t>
      </w:r>
      <w:r>
        <w:tab/>
      </w:r>
      <w:r>
        <w:rPr>
          <w:spacing w:val="-1"/>
        </w:rPr>
        <w:t>создания</w:t>
      </w:r>
      <w:r>
        <w:rPr>
          <w:spacing w:val="-57"/>
        </w:rPr>
        <w:t xml:space="preserve"> </w:t>
      </w:r>
      <w:r>
        <w:t>автоматизированных</w:t>
      </w:r>
      <w:r>
        <w:rPr>
          <w:spacing w:val="-1"/>
        </w:rPr>
        <w:t xml:space="preserve"> </w:t>
      </w:r>
      <w:r>
        <w:t>систем;</w:t>
      </w:r>
    </w:p>
    <w:p w14:paraId="0958BC1F" w14:textId="77777777" w:rsidR="00E56777" w:rsidRDefault="00DC4330">
      <w:pPr>
        <w:pStyle w:val="a3"/>
        <w:spacing w:before="1"/>
        <w:ind w:left="1161" w:firstLine="0"/>
        <w:jc w:val="left"/>
      </w:pPr>
      <w:r>
        <w:t>объяснять</w:t>
      </w:r>
      <w:r>
        <w:rPr>
          <w:spacing w:val="-6"/>
        </w:rPr>
        <w:t xml:space="preserve"> </w:t>
      </w:r>
      <w:r>
        <w:t>принцип</w:t>
      </w:r>
      <w:r>
        <w:rPr>
          <w:spacing w:val="-4"/>
        </w:rPr>
        <w:t xml:space="preserve"> </w:t>
      </w:r>
      <w:r>
        <w:t>сборки</w:t>
      </w:r>
      <w:r>
        <w:rPr>
          <w:spacing w:val="-4"/>
        </w:rPr>
        <w:t xml:space="preserve"> </w:t>
      </w:r>
      <w:r>
        <w:t>электрических</w:t>
      </w:r>
      <w:r>
        <w:rPr>
          <w:spacing w:val="-4"/>
        </w:rPr>
        <w:t xml:space="preserve"> </w:t>
      </w:r>
      <w:r>
        <w:t>схем;</w:t>
      </w:r>
    </w:p>
    <w:p w14:paraId="2C35A5CA" w14:textId="77777777" w:rsidR="00E56777" w:rsidRDefault="00DC4330">
      <w:pPr>
        <w:pStyle w:val="a3"/>
        <w:ind w:left="1161" w:right="144" w:firstLine="0"/>
        <w:jc w:val="left"/>
      </w:pPr>
      <w:r>
        <w:t>выполнять сборку электрических схем с использованием электрических устройств и систем;</w:t>
      </w:r>
      <w:r>
        <w:rPr>
          <w:spacing w:val="1"/>
        </w:rPr>
        <w:t xml:space="preserve"> </w:t>
      </w:r>
      <w:r>
        <w:t>определять результат работы электрической схемы при использовании различных элементов;</w:t>
      </w:r>
      <w:r>
        <w:rPr>
          <w:spacing w:val="-57"/>
        </w:rPr>
        <w:t xml:space="preserve"> </w:t>
      </w:r>
      <w:r>
        <w:t>осуществлять</w:t>
      </w:r>
      <w:r>
        <w:rPr>
          <w:spacing w:val="40"/>
        </w:rPr>
        <w:t xml:space="preserve"> </w:t>
      </w:r>
      <w:r>
        <w:t>программирование</w:t>
      </w:r>
      <w:r>
        <w:rPr>
          <w:spacing w:val="39"/>
        </w:rPr>
        <w:t xml:space="preserve"> </w:t>
      </w:r>
      <w:r>
        <w:t>автоматизированных</w:t>
      </w:r>
      <w:r>
        <w:rPr>
          <w:spacing w:val="39"/>
        </w:rPr>
        <w:t xml:space="preserve"> </w:t>
      </w:r>
      <w:r>
        <w:t>систем</w:t>
      </w:r>
      <w:r>
        <w:rPr>
          <w:spacing w:val="39"/>
        </w:rPr>
        <w:t xml:space="preserve"> </w:t>
      </w:r>
      <w:r>
        <w:t>на</w:t>
      </w:r>
      <w:r>
        <w:rPr>
          <w:spacing w:val="39"/>
        </w:rPr>
        <w:t xml:space="preserve"> </w:t>
      </w:r>
      <w:r>
        <w:t>основе</w:t>
      </w:r>
      <w:r>
        <w:rPr>
          <w:spacing w:val="38"/>
        </w:rPr>
        <w:t xml:space="preserve"> </w:t>
      </w:r>
      <w:r>
        <w:t>использования</w:t>
      </w:r>
    </w:p>
    <w:p w14:paraId="2125F686" w14:textId="77777777" w:rsidR="00E56777" w:rsidRDefault="00DC4330">
      <w:pPr>
        <w:pStyle w:val="a3"/>
        <w:ind w:firstLine="0"/>
        <w:jc w:val="left"/>
      </w:pPr>
      <w:r>
        <w:t>программированных</w:t>
      </w:r>
      <w:r>
        <w:rPr>
          <w:spacing w:val="-3"/>
        </w:rPr>
        <w:t xml:space="preserve"> </w:t>
      </w:r>
      <w:r>
        <w:t>логических</w:t>
      </w:r>
      <w:r>
        <w:rPr>
          <w:spacing w:val="-3"/>
        </w:rPr>
        <w:t xml:space="preserve"> </w:t>
      </w:r>
      <w:r>
        <w:t>реле;</w:t>
      </w:r>
    </w:p>
    <w:p w14:paraId="486F38BD" w14:textId="77777777" w:rsidR="00E56777" w:rsidRDefault="00DC4330">
      <w:pPr>
        <w:pStyle w:val="a3"/>
        <w:tabs>
          <w:tab w:val="left" w:pos="2859"/>
          <w:tab w:val="left" w:pos="3941"/>
          <w:tab w:val="left" w:pos="6320"/>
          <w:tab w:val="left" w:pos="7306"/>
          <w:tab w:val="left" w:pos="9005"/>
          <w:tab w:val="left" w:pos="9463"/>
        </w:tabs>
        <w:ind w:right="141"/>
        <w:jc w:val="left"/>
      </w:pPr>
      <w:r>
        <w:t>разрабатывать</w:t>
      </w:r>
      <w:r>
        <w:tab/>
        <w:t>проекты</w:t>
      </w:r>
      <w:r>
        <w:tab/>
        <w:t>автоматизированных</w:t>
      </w:r>
      <w:r>
        <w:tab/>
        <w:t>систем,</w:t>
      </w:r>
      <w:r>
        <w:tab/>
        <w:t>направленных</w:t>
      </w:r>
      <w:r>
        <w:tab/>
        <w:t>на</w:t>
      </w:r>
      <w:r>
        <w:tab/>
      </w:r>
      <w:r>
        <w:rPr>
          <w:spacing w:val="-1"/>
        </w:rPr>
        <w:t>эффективное</w:t>
      </w:r>
      <w:r>
        <w:rPr>
          <w:spacing w:val="-57"/>
        </w:rPr>
        <w:t xml:space="preserve"> </w:t>
      </w:r>
      <w:r>
        <w:t>управление</w:t>
      </w:r>
      <w:r>
        <w:rPr>
          <w:spacing w:val="-1"/>
        </w:rPr>
        <w:t xml:space="preserve"> </w:t>
      </w:r>
      <w:r>
        <w:t>технологическими процессами</w:t>
      </w:r>
      <w:r>
        <w:rPr>
          <w:spacing w:val="-1"/>
        </w:rPr>
        <w:t xml:space="preserve"> </w:t>
      </w:r>
      <w:r>
        <w:t>на</w:t>
      </w:r>
      <w:r>
        <w:rPr>
          <w:spacing w:val="-1"/>
        </w:rPr>
        <w:t xml:space="preserve"> </w:t>
      </w:r>
      <w:r>
        <w:t>производстве</w:t>
      </w:r>
      <w:r>
        <w:rPr>
          <w:spacing w:val="3"/>
        </w:rPr>
        <w:t xml:space="preserve"> </w:t>
      </w:r>
      <w:r>
        <w:t>и</w:t>
      </w:r>
      <w:r>
        <w:rPr>
          <w:spacing w:val="-1"/>
        </w:rPr>
        <w:t xml:space="preserve"> </w:t>
      </w:r>
      <w:r>
        <w:t>в</w:t>
      </w:r>
      <w:r>
        <w:rPr>
          <w:spacing w:val="-1"/>
        </w:rPr>
        <w:t xml:space="preserve"> </w:t>
      </w:r>
      <w:r>
        <w:t>быту;</w:t>
      </w:r>
    </w:p>
    <w:p w14:paraId="6DE07E21" w14:textId="77777777" w:rsidR="00E56777" w:rsidRDefault="00E56777">
      <w:pPr>
        <w:sectPr w:rsidR="00E56777">
          <w:pgSz w:w="11910" w:h="16840"/>
          <w:pgMar w:top="480" w:right="280" w:bottom="440" w:left="680" w:header="0" w:footer="165" w:gutter="0"/>
          <w:cols w:space="720"/>
        </w:sectPr>
      </w:pPr>
    </w:p>
    <w:p w14:paraId="58539F2A" w14:textId="77777777" w:rsidR="00E56777" w:rsidRDefault="00DC4330">
      <w:pPr>
        <w:pStyle w:val="a3"/>
        <w:tabs>
          <w:tab w:val="left" w:pos="3055"/>
          <w:tab w:val="left" w:pos="3669"/>
          <w:tab w:val="left" w:pos="5046"/>
          <w:tab w:val="left" w:pos="6327"/>
          <w:tab w:val="left" w:pos="6648"/>
          <w:tab w:val="left" w:pos="9183"/>
          <w:tab w:val="left" w:pos="10548"/>
        </w:tabs>
        <w:spacing w:before="69"/>
        <w:ind w:right="148"/>
        <w:jc w:val="left"/>
      </w:pPr>
      <w:r>
        <w:lastRenderedPageBreak/>
        <w:t>характеризовать</w:t>
      </w:r>
      <w:r>
        <w:tab/>
        <w:t>мир</w:t>
      </w:r>
      <w:r>
        <w:tab/>
        <w:t>профессий,</w:t>
      </w:r>
      <w:r>
        <w:tab/>
        <w:t>связанных</w:t>
      </w:r>
      <w:r>
        <w:tab/>
        <w:t>с</w:t>
      </w:r>
      <w:r>
        <w:tab/>
        <w:t>автоматизированными</w:t>
      </w:r>
      <w:r>
        <w:tab/>
        <w:t>системами,</w:t>
      </w:r>
      <w:r>
        <w:tab/>
      </w:r>
      <w:r>
        <w:rPr>
          <w:spacing w:val="-2"/>
        </w:rPr>
        <w:t>их</w:t>
      </w:r>
      <w:r>
        <w:rPr>
          <w:spacing w:val="-57"/>
        </w:rPr>
        <w:t xml:space="preserve"> </w:t>
      </w:r>
      <w:r>
        <w:t>востребованность на</w:t>
      </w:r>
      <w:r>
        <w:rPr>
          <w:spacing w:val="-1"/>
        </w:rPr>
        <w:t xml:space="preserve"> </w:t>
      </w:r>
      <w:r>
        <w:t>региональном</w:t>
      </w:r>
      <w:r>
        <w:rPr>
          <w:spacing w:val="-1"/>
        </w:rPr>
        <w:t xml:space="preserve"> </w:t>
      </w:r>
      <w:r>
        <w:t>рынке</w:t>
      </w:r>
      <w:r>
        <w:rPr>
          <w:spacing w:val="-1"/>
        </w:rPr>
        <w:t xml:space="preserve"> </w:t>
      </w:r>
      <w:r>
        <w:t>труда.</w:t>
      </w:r>
    </w:p>
    <w:p w14:paraId="1B0DECBF" w14:textId="77777777" w:rsidR="00E56777" w:rsidRDefault="00DC4330">
      <w:pPr>
        <w:ind w:left="1173"/>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освоения</w:t>
      </w:r>
      <w:r>
        <w:rPr>
          <w:i/>
          <w:spacing w:val="-3"/>
          <w:sz w:val="24"/>
        </w:rPr>
        <w:t xml:space="preserve"> </w:t>
      </w:r>
      <w:r>
        <w:rPr>
          <w:i/>
          <w:sz w:val="24"/>
        </w:rPr>
        <w:t>содержания</w:t>
      </w:r>
      <w:r>
        <w:rPr>
          <w:i/>
          <w:spacing w:val="-4"/>
          <w:sz w:val="24"/>
        </w:rPr>
        <w:t xml:space="preserve"> </w:t>
      </w:r>
      <w:r>
        <w:rPr>
          <w:i/>
          <w:sz w:val="24"/>
        </w:rPr>
        <w:t>модуля</w:t>
      </w:r>
      <w:r>
        <w:rPr>
          <w:i/>
          <w:spacing w:val="-3"/>
          <w:sz w:val="24"/>
        </w:rPr>
        <w:t xml:space="preserve"> </w:t>
      </w:r>
      <w:r>
        <w:rPr>
          <w:i/>
          <w:sz w:val="24"/>
        </w:rPr>
        <w:t>«Животноводство».</w:t>
      </w:r>
    </w:p>
    <w:p w14:paraId="004010BD" w14:textId="77777777" w:rsidR="00E56777" w:rsidRDefault="00DC4330">
      <w:pPr>
        <w:pStyle w:val="a3"/>
        <w:ind w:left="1161" w:firstLine="0"/>
        <w:jc w:val="left"/>
      </w:pPr>
      <w:r>
        <w:t>К</w:t>
      </w:r>
      <w:r>
        <w:rPr>
          <w:spacing w:val="-2"/>
        </w:rPr>
        <w:t xml:space="preserve"> </w:t>
      </w:r>
      <w:r>
        <w:t>концу</w:t>
      </w:r>
      <w:r>
        <w:rPr>
          <w:spacing w:val="-1"/>
        </w:rPr>
        <w:t xml:space="preserve"> </w:t>
      </w:r>
      <w:r>
        <w:t>обучения</w:t>
      </w:r>
      <w:r>
        <w:rPr>
          <w:spacing w:val="-1"/>
        </w:rPr>
        <w:t xml:space="preserve"> </w:t>
      </w:r>
      <w:r>
        <w:t>в</w:t>
      </w:r>
      <w:r>
        <w:rPr>
          <w:spacing w:val="-2"/>
        </w:rPr>
        <w:t xml:space="preserve"> </w:t>
      </w:r>
      <w:r>
        <w:t>7–8</w:t>
      </w:r>
      <w:r>
        <w:rPr>
          <w:spacing w:val="-4"/>
        </w:rPr>
        <w:t xml:space="preserve"> </w:t>
      </w:r>
      <w:r>
        <w:t>классах:</w:t>
      </w:r>
    </w:p>
    <w:p w14:paraId="34CEE2BA" w14:textId="77777777" w:rsidR="00E56777" w:rsidRDefault="00DC4330">
      <w:pPr>
        <w:pStyle w:val="a3"/>
        <w:spacing w:before="1"/>
        <w:ind w:left="1161" w:firstLine="0"/>
        <w:jc w:val="left"/>
      </w:pPr>
      <w:r>
        <w:t>характеризовать</w:t>
      </w:r>
      <w:r>
        <w:rPr>
          <w:spacing w:val="-4"/>
        </w:rPr>
        <w:t xml:space="preserve"> </w:t>
      </w:r>
      <w:r>
        <w:t>основные</w:t>
      </w:r>
      <w:r>
        <w:rPr>
          <w:spacing w:val="-7"/>
        </w:rPr>
        <w:t xml:space="preserve"> </w:t>
      </w:r>
      <w:r>
        <w:t>направления</w:t>
      </w:r>
      <w:r>
        <w:rPr>
          <w:spacing w:val="-4"/>
        </w:rPr>
        <w:t xml:space="preserve"> </w:t>
      </w:r>
      <w:r>
        <w:t>животноводства;</w:t>
      </w:r>
    </w:p>
    <w:p w14:paraId="7FDCB8A8" w14:textId="77777777" w:rsidR="00E56777" w:rsidRDefault="00DC4330">
      <w:pPr>
        <w:pStyle w:val="a3"/>
        <w:jc w:val="left"/>
      </w:pPr>
      <w:r>
        <w:t>характеризовать</w:t>
      </w:r>
      <w:r>
        <w:rPr>
          <w:spacing w:val="50"/>
        </w:rPr>
        <w:t xml:space="preserve"> </w:t>
      </w:r>
      <w:r>
        <w:t>особенности</w:t>
      </w:r>
      <w:r>
        <w:rPr>
          <w:spacing w:val="50"/>
        </w:rPr>
        <w:t xml:space="preserve"> </w:t>
      </w:r>
      <w:r>
        <w:t>основных</w:t>
      </w:r>
      <w:r>
        <w:rPr>
          <w:spacing w:val="48"/>
        </w:rPr>
        <w:t xml:space="preserve"> </w:t>
      </w:r>
      <w:r>
        <w:t>видов</w:t>
      </w:r>
      <w:r>
        <w:rPr>
          <w:spacing w:val="48"/>
        </w:rPr>
        <w:t xml:space="preserve"> </w:t>
      </w:r>
      <w:r>
        <w:t>сельскохозяйственных</w:t>
      </w:r>
      <w:r>
        <w:rPr>
          <w:spacing w:val="48"/>
        </w:rPr>
        <w:t xml:space="preserve"> </w:t>
      </w:r>
      <w:r>
        <w:t>животных</w:t>
      </w:r>
      <w:r>
        <w:rPr>
          <w:spacing w:val="48"/>
        </w:rPr>
        <w:t xml:space="preserve"> </w:t>
      </w:r>
      <w:r>
        <w:t>своего</w:t>
      </w:r>
      <w:r>
        <w:rPr>
          <w:spacing w:val="-57"/>
        </w:rPr>
        <w:t xml:space="preserve"> </w:t>
      </w:r>
      <w:r>
        <w:t>региона;</w:t>
      </w:r>
    </w:p>
    <w:p w14:paraId="51A5115F" w14:textId="77777777" w:rsidR="00E56777" w:rsidRDefault="00DC4330">
      <w:pPr>
        <w:pStyle w:val="a3"/>
        <w:jc w:val="left"/>
      </w:pPr>
      <w:r>
        <w:t>описывать</w:t>
      </w:r>
      <w:r>
        <w:rPr>
          <w:spacing w:val="21"/>
        </w:rPr>
        <w:t xml:space="preserve"> </w:t>
      </w:r>
      <w:r>
        <w:t>полный</w:t>
      </w:r>
      <w:r>
        <w:rPr>
          <w:spacing w:val="18"/>
        </w:rPr>
        <w:t xml:space="preserve"> </w:t>
      </w:r>
      <w:r>
        <w:t>технологический</w:t>
      </w:r>
      <w:r>
        <w:rPr>
          <w:spacing w:val="18"/>
        </w:rPr>
        <w:t xml:space="preserve"> </w:t>
      </w:r>
      <w:r>
        <w:t>цикл</w:t>
      </w:r>
      <w:r>
        <w:rPr>
          <w:spacing w:val="17"/>
        </w:rPr>
        <w:t xml:space="preserve"> </w:t>
      </w:r>
      <w:r>
        <w:t>получения</w:t>
      </w:r>
      <w:r>
        <w:rPr>
          <w:spacing w:val="19"/>
        </w:rPr>
        <w:t xml:space="preserve"> </w:t>
      </w:r>
      <w:r>
        <w:t>продукции</w:t>
      </w:r>
      <w:r>
        <w:rPr>
          <w:spacing w:val="16"/>
        </w:rPr>
        <w:t xml:space="preserve"> </w:t>
      </w:r>
      <w:r>
        <w:t>животноводства</w:t>
      </w:r>
      <w:r>
        <w:rPr>
          <w:spacing w:val="19"/>
        </w:rPr>
        <w:t xml:space="preserve"> </w:t>
      </w:r>
      <w:r>
        <w:t>своего</w:t>
      </w:r>
      <w:r>
        <w:rPr>
          <w:spacing w:val="-57"/>
        </w:rPr>
        <w:t xml:space="preserve"> </w:t>
      </w:r>
      <w:r>
        <w:t>региона;</w:t>
      </w:r>
    </w:p>
    <w:p w14:paraId="44984B98" w14:textId="77777777" w:rsidR="00E56777" w:rsidRDefault="00DC4330">
      <w:pPr>
        <w:pStyle w:val="a3"/>
        <w:ind w:left="1161" w:right="1106" w:firstLine="0"/>
        <w:jc w:val="left"/>
      </w:pPr>
      <w:r>
        <w:t>называть виды сельскохозяйственных животных, характерных для данного региона;</w:t>
      </w:r>
      <w:r>
        <w:rPr>
          <w:spacing w:val="-57"/>
        </w:rPr>
        <w:t xml:space="preserve"> </w:t>
      </w:r>
      <w:r>
        <w:t>оценивать условия содержания</w:t>
      </w:r>
      <w:r>
        <w:rPr>
          <w:spacing w:val="-1"/>
        </w:rPr>
        <w:t xml:space="preserve"> </w:t>
      </w:r>
      <w:r>
        <w:t>животных в</w:t>
      </w:r>
      <w:r>
        <w:rPr>
          <w:spacing w:val="-2"/>
        </w:rPr>
        <w:t xml:space="preserve"> </w:t>
      </w:r>
      <w:r>
        <w:t>различных условиях;</w:t>
      </w:r>
    </w:p>
    <w:p w14:paraId="2198D725" w14:textId="77777777" w:rsidR="00E56777" w:rsidRDefault="00DC4330">
      <w:pPr>
        <w:pStyle w:val="a3"/>
        <w:ind w:left="1161" w:right="986" w:firstLine="0"/>
        <w:jc w:val="left"/>
      </w:pPr>
      <w:r>
        <w:t>владеть навыками оказания первой помощи заболевшим или пораненным животным;</w:t>
      </w:r>
      <w:r>
        <w:rPr>
          <w:spacing w:val="-57"/>
        </w:rPr>
        <w:t xml:space="preserve"> </w:t>
      </w:r>
      <w:r>
        <w:t>характеризовать способы переработки и хранения продукции животноводства;</w:t>
      </w:r>
      <w:r>
        <w:rPr>
          <w:spacing w:val="1"/>
        </w:rPr>
        <w:t xml:space="preserve"> </w:t>
      </w:r>
      <w:r>
        <w:t>характеризовать</w:t>
      </w:r>
      <w:r>
        <w:rPr>
          <w:spacing w:val="-1"/>
        </w:rPr>
        <w:t xml:space="preserve"> </w:t>
      </w:r>
      <w:r>
        <w:t>пути</w:t>
      </w:r>
      <w:r>
        <w:rPr>
          <w:spacing w:val="-1"/>
        </w:rPr>
        <w:t xml:space="preserve"> </w:t>
      </w:r>
      <w:r>
        <w:t>цифровизации</w:t>
      </w:r>
      <w:r>
        <w:rPr>
          <w:spacing w:val="-1"/>
        </w:rPr>
        <w:t xml:space="preserve"> </w:t>
      </w:r>
      <w:r>
        <w:t>животноводческого</w:t>
      </w:r>
      <w:r>
        <w:rPr>
          <w:spacing w:val="-1"/>
        </w:rPr>
        <w:t xml:space="preserve"> </w:t>
      </w:r>
      <w:r>
        <w:t>производства;</w:t>
      </w:r>
    </w:p>
    <w:p w14:paraId="7F826082" w14:textId="77777777" w:rsidR="00E56777" w:rsidRDefault="00DC4330">
      <w:pPr>
        <w:pStyle w:val="a3"/>
        <w:ind w:left="1161" w:right="150" w:firstLine="0"/>
        <w:jc w:val="left"/>
      </w:pPr>
      <w:r>
        <w:t>объяснять</w:t>
      </w:r>
      <w:r>
        <w:rPr>
          <w:spacing w:val="9"/>
        </w:rPr>
        <w:t xml:space="preserve"> </w:t>
      </w:r>
      <w:r>
        <w:t>особенности</w:t>
      </w:r>
      <w:r>
        <w:rPr>
          <w:spacing w:val="6"/>
        </w:rPr>
        <w:t xml:space="preserve"> </w:t>
      </w:r>
      <w:r>
        <w:t>сельскохозяйственного</w:t>
      </w:r>
      <w:r>
        <w:rPr>
          <w:spacing w:val="5"/>
        </w:rPr>
        <w:t xml:space="preserve"> </w:t>
      </w:r>
      <w:r>
        <w:t>производства</w:t>
      </w:r>
      <w:r>
        <w:rPr>
          <w:spacing w:val="7"/>
        </w:rPr>
        <w:t xml:space="preserve"> </w:t>
      </w:r>
      <w:r>
        <w:t>своего</w:t>
      </w:r>
      <w:r>
        <w:rPr>
          <w:spacing w:val="7"/>
        </w:rPr>
        <w:t xml:space="preserve"> </w:t>
      </w:r>
      <w:r>
        <w:t>региона;</w:t>
      </w:r>
      <w:r>
        <w:rPr>
          <w:spacing w:val="1"/>
        </w:rPr>
        <w:t xml:space="preserve"> </w:t>
      </w:r>
      <w:r>
        <w:t>характеризовать</w:t>
      </w:r>
      <w:r>
        <w:rPr>
          <w:spacing w:val="6"/>
        </w:rPr>
        <w:t xml:space="preserve"> </w:t>
      </w:r>
      <w:r>
        <w:t>мир</w:t>
      </w:r>
      <w:r>
        <w:rPr>
          <w:spacing w:val="2"/>
        </w:rPr>
        <w:t xml:space="preserve"> </w:t>
      </w:r>
      <w:r>
        <w:t>профессий,</w:t>
      </w:r>
      <w:r>
        <w:rPr>
          <w:spacing w:val="4"/>
        </w:rPr>
        <w:t xml:space="preserve"> </w:t>
      </w:r>
      <w:r>
        <w:t>связанных</w:t>
      </w:r>
      <w:r>
        <w:rPr>
          <w:spacing w:val="2"/>
        </w:rPr>
        <w:t xml:space="preserve"> </w:t>
      </w:r>
      <w:r>
        <w:t>с</w:t>
      </w:r>
      <w:r>
        <w:rPr>
          <w:spacing w:val="4"/>
        </w:rPr>
        <w:t xml:space="preserve"> </w:t>
      </w:r>
      <w:r>
        <w:t>животноводством,</w:t>
      </w:r>
      <w:r>
        <w:rPr>
          <w:spacing w:val="10"/>
        </w:rPr>
        <w:t xml:space="preserve"> </w:t>
      </w:r>
      <w:r>
        <w:t>их</w:t>
      </w:r>
      <w:r>
        <w:rPr>
          <w:spacing w:val="4"/>
        </w:rPr>
        <w:t xml:space="preserve"> </w:t>
      </w:r>
      <w:r>
        <w:t>востребованность</w:t>
      </w:r>
      <w:r>
        <w:rPr>
          <w:spacing w:val="4"/>
        </w:rPr>
        <w:t xml:space="preserve"> </w:t>
      </w:r>
      <w:r>
        <w:t>на</w:t>
      </w:r>
    </w:p>
    <w:p w14:paraId="47BD52AA" w14:textId="77777777" w:rsidR="00E56777" w:rsidRDefault="00DC4330">
      <w:pPr>
        <w:pStyle w:val="a3"/>
        <w:spacing w:line="274" w:lineRule="exact"/>
        <w:ind w:firstLine="0"/>
        <w:jc w:val="left"/>
      </w:pPr>
      <w:r>
        <w:t>рынке</w:t>
      </w:r>
      <w:r>
        <w:rPr>
          <w:spacing w:val="-1"/>
        </w:rPr>
        <w:t xml:space="preserve"> </w:t>
      </w:r>
      <w:r>
        <w:t>труда.</w:t>
      </w:r>
    </w:p>
    <w:p w14:paraId="45190BEA" w14:textId="77777777" w:rsidR="00E56777" w:rsidRDefault="00DC4330">
      <w:pPr>
        <w:ind w:left="1593"/>
        <w:rPr>
          <w:i/>
          <w:sz w:val="24"/>
        </w:rPr>
      </w:pPr>
      <w:r>
        <w:rPr>
          <w:i/>
          <w:sz w:val="24"/>
        </w:rPr>
        <w:t>Предметные</w:t>
      </w:r>
      <w:r>
        <w:rPr>
          <w:i/>
          <w:spacing w:val="-6"/>
          <w:sz w:val="24"/>
        </w:rPr>
        <w:t xml:space="preserve"> </w:t>
      </w:r>
      <w:r>
        <w:rPr>
          <w:i/>
          <w:sz w:val="24"/>
        </w:rPr>
        <w:t>результаты</w:t>
      </w:r>
      <w:r>
        <w:rPr>
          <w:i/>
          <w:spacing w:val="-5"/>
          <w:sz w:val="24"/>
        </w:rPr>
        <w:t xml:space="preserve"> </w:t>
      </w:r>
      <w:r>
        <w:rPr>
          <w:i/>
          <w:sz w:val="24"/>
        </w:rPr>
        <w:t>освоения</w:t>
      </w:r>
      <w:r>
        <w:rPr>
          <w:i/>
          <w:spacing w:val="-4"/>
          <w:sz w:val="24"/>
        </w:rPr>
        <w:t xml:space="preserve"> </w:t>
      </w:r>
      <w:r>
        <w:rPr>
          <w:i/>
          <w:sz w:val="24"/>
        </w:rPr>
        <w:t>содержания</w:t>
      </w:r>
      <w:r>
        <w:rPr>
          <w:i/>
          <w:spacing w:val="-5"/>
          <w:sz w:val="24"/>
        </w:rPr>
        <w:t xml:space="preserve"> </w:t>
      </w:r>
      <w:r>
        <w:rPr>
          <w:i/>
          <w:sz w:val="24"/>
        </w:rPr>
        <w:t>модуля</w:t>
      </w:r>
      <w:r>
        <w:rPr>
          <w:i/>
          <w:spacing w:val="-3"/>
          <w:sz w:val="24"/>
        </w:rPr>
        <w:t xml:space="preserve"> </w:t>
      </w:r>
      <w:r>
        <w:rPr>
          <w:i/>
          <w:sz w:val="24"/>
        </w:rPr>
        <w:t>Модуль</w:t>
      </w:r>
      <w:r>
        <w:rPr>
          <w:i/>
          <w:spacing w:val="-5"/>
          <w:sz w:val="24"/>
        </w:rPr>
        <w:t xml:space="preserve"> </w:t>
      </w:r>
      <w:r>
        <w:rPr>
          <w:i/>
          <w:sz w:val="24"/>
        </w:rPr>
        <w:t>«Растениеводство».</w:t>
      </w:r>
    </w:p>
    <w:p w14:paraId="6CEAE6C6" w14:textId="77777777" w:rsidR="00E56777" w:rsidRDefault="00DC4330">
      <w:pPr>
        <w:pStyle w:val="a3"/>
        <w:spacing w:before="1"/>
        <w:ind w:left="1161" w:firstLine="0"/>
        <w:jc w:val="left"/>
      </w:pPr>
      <w:r>
        <w:t>К</w:t>
      </w:r>
      <w:r>
        <w:rPr>
          <w:spacing w:val="-2"/>
        </w:rPr>
        <w:t xml:space="preserve"> </w:t>
      </w:r>
      <w:r>
        <w:t>концу</w:t>
      </w:r>
      <w:r>
        <w:rPr>
          <w:spacing w:val="-1"/>
        </w:rPr>
        <w:t xml:space="preserve"> </w:t>
      </w:r>
      <w:r>
        <w:t>обучения</w:t>
      </w:r>
      <w:r>
        <w:rPr>
          <w:spacing w:val="-1"/>
        </w:rPr>
        <w:t xml:space="preserve"> </w:t>
      </w:r>
      <w:r>
        <w:t>в</w:t>
      </w:r>
      <w:r>
        <w:rPr>
          <w:spacing w:val="-2"/>
        </w:rPr>
        <w:t xml:space="preserve"> </w:t>
      </w:r>
      <w:r>
        <w:t>7–8</w:t>
      </w:r>
      <w:r>
        <w:rPr>
          <w:spacing w:val="-4"/>
        </w:rPr>
        <w:t xml:space="preserve"> </w:t>
      </w:r>
      <w:r>
        <w:t>классах:</w:t>
      </w:r>
    </w:p>
    <w:p w14:paraId="0AA420CF" w14:textId="77777777" w:rsidR="00E56777" w:rsidRDefault="00DC4330">
      <w:pPr>
        <w:pStyle w:val="a3"/>
        <w:ind w:left="1161" w:firstLine="0"/>
        <w:jc w:val="left"/>
      </w:pPr>
      <w:r>
        <w:t>характеризовать</w:t>
      </w:r>
      <w:r>
        <w:rPr>
          <w:spacing w:val="-5"/>
        </w:rPr>
        <w:t xml:space="preserve"> </w:t>
      </w:r>
      <w:r>
        <w:t>основные</w:t>
      </w:r>
      <w:r>
        <w:rPr>
          <w:spacing w:val="-7"/>
        </w:rPr>
        <w:t xml:space="preserve"> </w:t>
      </w:r>
      <w:r>
        <w:t>направления</w:t>
      </w:r>
      <w:r>
        <w:rPr>
          <w:spacing w:val="-5"/>
        </w:rPr>
        <w:t xml:space="preserve"> </w:t>
      </w:r>
      <w:r>
        <w:t>растениеводства;</w:t>
      </w:r>
    </w:p>
    <w:p w14:paraId="558B67CF" w14:textId="77777777" w:rsidR="00E56777" w:rsidRDefault="00DC4330">
      <w:pPr>
        <w:pStyle w:val="a3"/>
        <w:tabs>
          <w:tab w:val="left" w:pos="2511"/>
          <w:tab w:val="left" w:pos="3566"/>
          <w:tab w:val="left" w:pos="5590"/>
          <w:tab w:val="left" w:pos="6353"/>
          <w:tab w:val="left" w:pos="7708"/>
          <w:tab w:val="left" w:pos="8912"/>
        </w:tabs>
        <w:ind w:right="152"/>
        <w:jc w:val="left"/>
      </w:pPr>
      <w:r>
        <w:t>описывать</w:t>
      </w:r>
      <w:r>
        <w:tab/>
        <w:t>полный</w:t>
      </w:r>
      <w:r>
        <w:tab/>
        <w:t>технологический</w:t>
      </w:r>
      <w:r>
        <w:tab/>
        <w:t>цикл</w:t>
      </w:r>
      <w:r>
        <w:tab/>
        <w:t>получения</w:t>
      </w:r>
      <w:r>
        <w:tab/>
        <w:t>наиболее</w:t>
      </w:r>
      <w:r>
        <w:tab/>
      </w:r>
      <w:r>
        <w:rPr>
          <w:spacing w:val="-1"/>
        </w:rPr>
        <w:t>распространённой</w:t>
      </w:r>
      <w:r>
        <w:rPr>
          <w:spacing w:val="-57"/>
        </w:rPr>
        <w:t xml:space="preserve"> </w:t>
      </w:r>
      <w:r>
        <w:t>растениеводческой</w:t>
      </w:r>
      <w:r>
        <w:rPr>
          <w:spacing w:val="-1"/>
        </w:rPr>
        <w:t xml:space="preserve"> </w:t>
      </w:r>
      <w:r>
        <w:t>продукции своего</w:t>
      </w:r>
      <w:r>
        <w:rPr>
          <w:spacing w:val="-1"/>
        </w:rPr>
        <w:t xml:space="preserve"> </w:t>
      </w:r>
      <w:r>
        <w:t>региона;</w:t>
      </w:r>
    </w:p>
    <w:p w14:paraId="601A5C65" w14:textId="77777777" w:rsidR="00E56777" w:rsidRDefault="00DC4330">
      <w:pPr>
        <w:pStyle w:val="a3"/>
        <w:ind w:left="1161" w:firstLine="0"/>
        <w:jc w:val="left"/>
      </w:pPr>
      <w:r>
        <w:t>характеризовать</w:t>
      </w:r>
      <w:r>
        <w:rPr>
          <w:spacing w:val="-2"/>
        </w:rPr>
        <w:t xml:space="preserve"> </w:t>
      </w:r>
      <w:r>
        <w:t>виды</w:t>
      </w:r>
      <w:r>
        <w:rPr>
          <w:spacing w:val="-2"/>
        </w:rPr>
        <w:t xml:space="preserve"> </w:t>
      </w:r>
      <w:r>
        <w:t>и</w:t>
      </w:r>
      <w:r>
        <w:rPr>
          <w:spacing w:val="-4"/>
        </w:rPr>
        <w:t xml:space="preserve"> </w:t>
      </w:r>
      <w:r>
        <w:t>свойства</w:t>
      </w:r>
      <w:r>
        <w:rPr>
          <w:spacing w:val="-3"/>
        </w:rPr>
        <w:t xml:space="preserve"> </w:t>
      </w:r>
      <w:r>
        <w:t>почв</w:t>
      </w:r>
      <w:r>
        <w:rPr>
          <w:spacing w:val="-3"/>
        </w:rPr>
        <w:t xml:space="preserve"> </w:t>
      </w:r>
      <w:r>
        <w:t>данного</w:t>
      </w:r>
      <w:r>
        <w:rPr>
          <w:spacing w:val="-2"/>
        </w:rPr>
        <w:t xml:space="preserve"> </w:t>
      </w:r>
      <w:r>
        <w:t>региона;</w:t>
      </w:r>
    </w:p>
    <w:p w14:paraId="6E57739E" w14:textId="77777777" w:rsidR="00E56777" w:rsidRDefault="00DC4330">
      <w:pPr>
        <w:pStyle w:val="a3"/>
        <w:ind w:left="1161" w:right="2516" w:firstLine="0"/>
        <w:jc w:val="left"/>
      </w:pPr>
      <w:r>
        <w:t>называть ручные и механизированные инструменты обработки почвы;</w:t>
      </w:r>
      <w:r>
        <w:rPr>
          <w:spacing w:val="-58"/>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 опасные</w:t>
      </w:r>
      <w:r>
        <w:rPr>
          <w:spacing w:val="-2"/>
        </w:rPr>
        <w:t xml:space="preserve"> </w:t>
      </w:r>
      <w:r>
        <w:t>для</w:t>
      </w:r>
      <w:r>
        <w:rPr>
          <w:spacing w:val="-1"/>
        </w:rPr>
        <w:t xml:space="preserve"> </w:t>
      </w:r>
      <w:r>
        <w:t>человека</w:t>
      </w:r>
      <w:r>
        <w:rPr>
          <w:spacing w:val="-1"/>
        </w:rPr>
        <w:t xml:space="preserve"> </w:t>
      </w:r>
      <w:r>
        <w:t>дикорастущие</w:t>
      </w:r>
      <w:r>
        <w:rPr>
          <w:spacing w:val="-1"/>
        </w:rPr>
        <w:t xml:space="preserve"> </w:t>
      </w:r>
      <w:r>
        <w:t>растения;</w:t>
      </w:r>
    </w:p>
    <w:p w14:paraId="2BFB67F0" w14:textId="77777777" w:rsidR="00E56777" w:rsidRDefault="00DC4330">
      <w:pPr>
        <w:pStyle w:val="a3"/>
        <w:ind w:left="1161" w:right="5678" w:firstLine="0"/>
        <w:jc w:val="left"/>
      </w:pPr>
      <w:r>
        <w:t>называть полезные для человека грибы;</w:t>
      </w:r>
      <w:r>
        <w:rPr>
          <w:spacing w:val="-57"/>
        </w:rPr>
        <w:t xml:space="preserve"> </w:t>
      </w:r>
      <w:r>
        <w:t>называть</w:t>
      </w:r>
      <w:r>
        <w:rPr>
          <w:spacing w:val="-1"/>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14:paraId="66CF3F9F" w14:textId="77777777" w:rsidR="00E56777" w:rsidRDefault="00DC4330">
      <w:pPr>
        <w:pStyle w:val="a3"/>
        <w:jc w:val="left"/>
      </w:pPr>
      <w:r>
        <w:t>владеть</w:t>
      </w:r>
      <w:r>
        <w:rPr>
          <w:spacing w:val="48"/>
        </w:rPr>
        <w:t xml:space="preserve"> </w:t>
      </w:r>
      <w:r>
        <w:t>методами</w:t>
      </w:r>
      <w:r>
        <w:rPr>
          <w:spacing w:val="48"/>
        </w:rPr>
        <w:t xml:space="preserve"> </w:t>
      </w:r>
      <w:r>
        <w:t>сбора,</w:t>
      </w:r>
      <w:r>
        <w:rPr>
          <w:spacing w:val="48"/>
        </w:rPr>
        <w:t xml:space="preserve"> </w:t>
      </w:r>
      <w:r>
        <w:t>переработки</w:t>
      </w:r>
      <w:r>
        <w:rPr>
          <w:spacing w:val="48"/>
        </w:rPr>
        <w:t xml:space="preserve"> </w:t>
      </w:r>
      <w:r>
        <w:t>и</w:t>
      </w:r>
      <w:r>
        <w:rPr>
          <w:spacing w:val="48"/>
        </w:rPr>
        <w:t xml:space="preserve"> </w:t>
      </w:r>
      <w:r>
        <w:t>хранения</w:t>
      </w:r>
      <w:r>
        <w:rPr>
          <w:spacing w:val="48"/>
        </w:rPr>
        <w:t xml:space="preserve"> </w:t>
      </w:r>
      <w:r>
        <w:t>полезных</w:t>
      </w:r>
      <w:r>
        <w:rPr>
          <w:spacing w:val="46"/>
        </w:rPr>
        <w:t xml:space="preserve"> </w:t>
      </w:r>
      <w:r>
        <w:t>дикорастущих</w:t>
      </w:r>
      <w:r>
        <w:rPr>
          <w:spacing w:val="47"/>
        </w:rPr>
        <w:t xml:space="preserve"> </w:t>
      </w:r>
      <w:r>
        <w:t>растений</w:t>
      </w:r>
      <w:r>
        <w:rPr>
          <w:spacing w:val="49"/>
        </w:rPr>
        <w:t xml:space="preserve"> </w:t>
      </w:r>
      <w:r>
        <w:t>и</w:t>
      </w:r>
      <w:r>
        <w:rPr>
          <w:spacing w:val="48"/>
        </w:rPr>
        <w:t xml:space="preserve"> </w:t>
      </w:r>
      <w:r>
        <w:t>их</w:t>
      </w:r>
      <w:r>
        <w:rPr>
          <w:spacing w:val="-57"/>
        </w:rPr>
        <w:t xml:space="preserve"> </w:t>
      </w:r>
      <w:r>
        <w:t>плодов;</w:t>
      </w:r>
    </w:p>
    <w:p w14:paraId="37C8A402" w14:textId="77777777" w:rsidR="00E56777" w:rsidRDefault="00DC4330">
      <w:pPr>
        <w:pStyle w:val="a3"/>
        <w:ind w:left="1161" w:firstLine="0"/>
        <w:jc w:val="left"/>
      </w:pPr>
      <w:r>
        <w:t>владеть методами сбора, переработки и хранения полезных для человека грибов;</w:t>
      </w:r>
      <w:r>
        <w:rPr>
          <w:spacing w:val="1"/>
        </w:rPr>
        <w:t xml:space="preserve"> </w:t>
      </w:r>
      <w:r>
        <w:t>характеризовать основные направления цифровизации и роботизации в растениеводстве;</w:t>
      </w:r>
      <w:r>
        <w:rPr>
          <w:spacing w:val="1"/>
        </w:rPr>
        <w:t xml:space="preserve"> </w:t>
      </w:r>
      <w:r>
        <w:t>получить</w:t>
      </w:r>
      <w:r>
        <w:rPr>
          <w:spacing w:val="32"/>
        </w:rPr>
        <w:t xml:space="preserve"> </w:t>
      </w:r>
      <w:r>
        <w:t>опыт</w:t>
      </w:r>
      <w:r>
        <w:rPr>
          <w:spacing w:val="31"/>
        </w:rPr>
        <w:t xml:space="preserve"> </w:t>
      </w:r>
      <w:r>
        <w:t>использования</w:t>
      </w:r>
      <w:r>
        <w:rPr>
          <w:spacing w:val="32"/>
        </w:rPr>
        <w:t xml:space="preserve"> </w:t>
      </w:r>
      <w:r>
        <w:t>цифровых</w:t>
      </w:r>
      <w:r>
        <w:rPr>
          <w:spacing w:val="30"/>
        </w:rPr>
        <w:t xml:space="preserve"> </w:t>
      </w:r>
      <w:r>
        <w:t>устройств</w:t>
      </w:r>
      <w:r>
        <w:rPr>
          <w:spacing w:val="32"/>
        </w:rPr>
        <w:t xml:space="preserve"> </w:t>
      </w:r>
      <w:r>
        <w:t>и</w:t>
      </w:r>
      <w:r>
        <w:rPr>
          <w:spacing w:val="32"/>
        </w:rPr>
        <w:t xml:space="preserve"> </w:t>
      </w:r>
      <w:r>
        <w:t>программных</w:t>
      </w:r>
      <w:r>
        <w:rPr>
          <w:spacing w:val="30"/>
        </w:rPr>
        <w:t xml:space="preserve"> </w:t>
      </w:r>
      <w:r>
        <w:t>сервисов</w:t>
      </w:r>
      <w:r>
        <w:rPr>
          <w:spacing w:val="40"/>
        </w:rPr>
        <w:t xml:space="preserve"> </w:t>
      </w:r>
      <w:r>
        <w:t>в</w:t>
      </w:r>
      <w:r>
        <w:rPr>
          <w:spacing w:val="30"/>
        </w:rPr>
        <w:t xml:space="preserve"> </w:t>
      </w:r>
      <w:r>
        <w:t>технологии</w:t>
      </w:r>
    </w:p>
    <w:p w14:paraId="2748B420" w14:textId="77777777" w:rsidR="00E56777" w:rsidRDefault="00DC4330">
      <w:pPr>
        <w:pStyle w:val="a3"/>
        <w:ind w:firstLine="0"/>
        <w:jc w:val="left"/>
      </w:pPr>
      <w:r>
        <w:t>растениеводства;</w:t>
      </w:r>
    </w:p>
    <w:p w14:paraId="2B32E979" w14:textId="77777777" w:rsidR="00E56777" w:rsidRDefault="00DC4330">
      <w:pPr>
        <w:pStyle w:val="a3"/>
        <w:jc w:val="left"/>
      </w:pPr>
      <w:r>
        <w:t>характеризовать</w:t>
      </w:r>
      <w:r>
        <w:rPr>
          <w:spacing w:val="4"/>
        </w:rPr>
        <w:t xml:space="preserve"> </w:t>
      </w:r>
      <w:r>
        <w:t>мир</w:t>
      </w:r>
      <w:r>
        <w:rPr>
          <w:spacing w:val="58"/>
        </w:rPr>
        <w:t xml:space="preserve"> </w:t>
      </w:r>
      <w:r>
        <w:t>профессий,</w:t>
      </w:r>
      <w:r>
        <w:rPr>
          <w:spacing w:val="1"/>
        </w:rPr>
        <w:t xml:space="preserve"> </w:t>
      </w:r>
      <w:r>
        <w:t>связанных</w:t>
      </w:r>
      <w:r>
        <w:rPr>
          <w:spacing w:val="1"/>
        </w:rPr>
        <w:t xml:space="preserve"> </w:t>
      </w:r>
      <w:r>
        <w:t>с</w:t>
      </w:r>
      <w:r>
        <w:rPr>
          <w:spacing w:val="58"/>
        </w:rPr>
        <w:t xml:space="preserve"> </w:t>
      </w:r>
      <w:r>
        <w:t>растениеводством,</w:t>
      </w:r>
      <w:r>
        <w:rPr>
          <w:spacing w:val="5"/>
        </w:rPr>
        <w:t xml:space="preserve"> </w:t>
      </w:r>
      <w:r>
        <w:t>их</w:t>
      </w:r>
      <w:r>
        <w:rPr>
          <w:spacing w:val="1"/>
        </w:rPr>
        <w:t xml:space="preserve"> </w:t>
      </w:r>
      <w:r>
        <w:t>востребованность</w:t>
      </w:r>
      <w:r>
        <w:rPr>
          <w:spacing w:val="3"/>
        </w:rPr>
        <w:t xml:space="preserve"> </w:t>
      </w:r>
      <w:r>
        <w:t>на</w:t>
      </w:r>
      <w:r>
        <w:rPr>
          <w:spacing w:val="-57"/>
        </w:rPr>
        <w:t xml:space="preserve"> </w:t>
      </w:r>
      <w:r>
        <w:t>рынке</w:t>
      </w:r>
      <w:r>
        <w:rPr>
          <w:spacing w:val="-1"/>
        </w:rPr>
        <w:t xml:space="preserve"> </w:t>
      </w:r>
      <w:r>
        <w:t>труда.</w:t>
      </w:r>
    </w:p>
    <w:p w14:paraId="5B338320" w14:textId="77777777" w:rsidR="00E56777" w:rsidRDefault="00DC4330">
      <w:pPr>
        <w:pStyle w:val="1"/>
        <w:ind w:left="1187" w:right="173"/>
        <w:jc w:val="center"/>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3"/>
        </w:rPr>
        <w:t xml:space="preserve"> </w:t>
      </w:r>
      <w:r>
        <w:t>культура».</w:t>
      </w:r>
    </w:p>
    <w:p w14:paraId="623A36FE" w14:textId="77777777" w:rsidR="00E56777" w:rsidRDefault="00DC4330">
      <w:pPr>
        <w:pStyle w:val="a3"/>
        <w:ind w:left="1145" w:right="137" w:firstLine="0"/>
        <w:jc w:val="center"/>
      </w:pPr>
      <w:r>
        <w:t>Рабочая</w:t>
      </w:r>
      <w:r>
        <w:rPr>
          <w:spacing w:val="15"/>
        </w:rPr>
        <w:t xml:space="preserve"> </w:t>
      </w:r>
      <w:r>
        <w:t>программа</w:t>
      </w:r>
      <w:r>
        <w:rPr>
          <w:spacing w:val="72"/>
        </w:rPr>
        <w:t xml:space="preserve"> </w:t>
      </w:r>
      <w:r>
        <w:t>по</w:t>
      </w:r>
      <w:r>
        <w:rPr>
          <w:spacing w:val="74"/>
        </w:rPr>
        <w:t xml:space="preserve"> </w:t>
      </w:r>
      <w:r>
        <w:t>учебному</w:t>
      </w:r>
      <w:r>
        <w:rPr>
          <w:spacing w:val="74"/>
        </w:rPr>
        <w:t xml:space="preserve"> </w:t>
      </w:r>
      <w:r>
        <w:t>предмету</w:t>
      </w:r>
      <w:r>
        <w:rPr>
          <w:spacing w:val="76"/>
        </w:rPr>
        <w:t xml:space="preserve"> </w:t>
      </w:r>
      <w:r>
        <w:t>«Физическая</w:t>
      </w:r>
      <w:r>
        <w:rPr>
          <w:spacing w:val="74"/>
        </w:rPr>
        <w:t xml:space="preserve"> </w:t>
      </w:r>
      <w:r>
        <w:t>культура»</w:t>
      </w:r>
      <w:r>
        <w:rPr>
          <w:spacing w:val="74"/>
        </w:rPr>
        <w:t xml:space="preserve"> </w:t>
      </w:r>
      <w:r>
        <w:t>(предметная</w:t>
      </w:r>
      <w:r>
        <w:rPr>
          <w:spacing w:val="73"/>
        </w:rPr>
        <w:t xml:space="preserve"> </w:t>
      </w:r>
      <w:r>
        <w:t>область</w:t>
      </w:r>
    </w:p>
    <w:p w14:paraId="6E5C9C57" w14:textId="77777777" w:rsidR="00E56777" w:rsidRDefault="00DC4330">
      <w:pPr>
        <w:pStyle w:val="a3"/>
        <w:spacing w:before="1"/>
        <w:ind w:right="138" w:firstLine="0"/>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3"/>
        </w:rPr>
        <w:t xml:space="preserve"> </w:t>
      </w:r>
      <w:r>
        <w:t>обучения,</w:t>
      </w:r>
      <w:r>
        <w:rPr>
          <w:spacing w:val="-2"/>
        </w:rPr>
        <w:t xml:space="preserve"> </w:t>
      </w:r>
      <w:r>
        <w:t>планируемые</w:t>
      </w:r>
      <w:r>
        <w:rPr>
          <w:spacing w:val="-3"/>
        </w:rPr>
        <w:t xml:space="preserve"> </w:t>
      </w:r>
      <w:r>
        <w:t>результаты</w:t>
      </w:r>
      <w:r>
        <w:rPr>
          <w:spacing w:val="-2"/>
        </w:rPr>
        <w:t xml:space="preserve"> </w:t>
      </w:r>
      <w:r>
        <w:t>освоения</w:t>
      </w:r>
      <w:r>
        <w:rPr>
          <w:spacing w:val="-2"/>
        </w:rPr>
        <w:t xml:space="preserve"> </w:t>
      </w:r>
      <w:r>
        <w:t>программы по</w:t>
      </w:r>
      <w:r>
        <w:rPr>
          <w:spacing w:val="-2"/>
        </w:rPr>
        <w:t xml:space="preserve"> </w:t>
      </w:r>
      <w:r>
        <w:t>физической</w:t>
      </w:r>
      <w:r>
        <w:rPr>
          <w:spacing w:val="-2"/>
        </w:rPr>
        <w:t xml:space="preserve"> </w:t>
      </w:r>
      <w:r>
        <w:t>культуре.</w:t>
      </w:r>
    </w:p>
    <w:p w14:paraId="71E6AF49" w14:textId="77777777" w:rsidR="00E56777" w:rsidRDefault="00DC4330">
      <w:pPr>
        <w:pStyle w:val="a3"/>
        <w:ind w:left="1161" w:firstLine="0"/>
      </w:pPr>
      <w:r>
        <w:t>Пояснительная</w:t>
      </w:r>
      <w:r>
        <w:rPr>
          <w:spacing w:val="-6"/>
        </w:rPr>
        <w:t xml:space="preserve"> </w:t>
      </w:r>
      <w:r>
        <w:t>записка.</w:t>
      </w:r>
    </w:p>
    <w:p w14:paraId="39DF8320" w14:textId="77777777" w:rsidR="00E56777" w:rsidRDefault="00DC4330">
      <w:pPr>
        <w:pStyle w:val="a3"/>
        <w:ind w:right="140"/>
      </w:pPr>
      <w:r>
        <w:t>Программа по физической культуре на уровне основного общего образования составлена на</w:t>
      </w:r>
      <w:r>
        <w:rPr>
          <w:spacing w:val="1"/>
        </w:rPr>
        <w:t xml:space="preserve"> </w:t>
      </w:r>
      <w:r>
        <w:t>основе требований к результатам освоения основной образовательной программы ФГОС ООО, 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14:paraId="4EB622FD" w14:textId="77777777" w:rsidR="00E56777" w:rsidRDefault="00DC4330">
      <w:pPr>
        <w:pStyle w:val="a3"/>
        <w:ind w:right="13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 требований ФГОС ООО и раскрывает их реализацию через конкретное предметное</w:t>
      </w:r>
      <w:r>
        <w:rPr>
          <w:spacing w:val="1"/>
        </w:rPr>
        <w:t xml:space="preserve"> </w:t>
      </w:r>
      <w:r>
        <w:t>содержание.</w:t>
      </w:r>
    </w:p>
    <w:p w14:paraId="3C691EE0" w14:textId="77777777" w:rsidR="00E56777" w:rsidRDefault="00DC4330">
      <w:pPr>
        <w:pStyle w:val="a3"/>
        <w:ind w:right="141"/>
      </w:pPr>
      <w:r>
        <w:t>При создании программы по физической культуре учитывались потребности современного</w:t>
      </w:r>
      <w:r>
        <w:rPr>
          <w:spacing w:val="1"/>
        </w:rPr>
        <w:t xml:space="preserve"> </w:t>
      </w:r>
      <w:r>
        <w:t>российского 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2"/>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2"/>
        </w:rPr>
        <w:t xml:space="preserve"> </w:t>
      </w:r>
      <w:r>
        <w:t>самоактуализации.</w:t>
      </w:r>
    </w:p>
    <w:p w14:paraId="27D23E7C" w14:textId="77777777" w:rsidR="00E56777" w:rsidRDefault="00DC4330">
      <w:pPr>
        <w:pStyle w:val="a3"/>
        <w:ind w:left="1161" w:firstLine="0"/>
      </w:pPr>
      <w:r>
        <w:t xml:space="preserve">В  </w:t>
      </w:r>
      <w:r>
        <w:rPr>
          <w:spacing w:val="27"/>
        </w:rPr>
        <w:t xml:space="preserve"> </w:t>
      </w:r>
      <w:r>
        <w:t xml:space="preserve">своей   </w:t>
      </w:r>
      <w:r>
        <w:rPr>
          <w:spacing w:val="25"/>
        </w:rPr>
        <w:t xml:space="preserve"> </w:t>
      </w:r>
      <w:r>
        <w:t xml:space="preserve">социально-ценностной   </w:t>
      </w:r>
      <w:r>
        <w:rPr>
          <w:spacing w:val="25"/>
        </w:rPr>
        <w:t xml:space="preserve"> </w:t>
      </w:r>
      <w:r>
        <w:t xml:space="preserve">ориентации   </w:t>
      </w:r>
      <w:r>
        <w:rPr>
          <w:spacing w:val="25"/>
        </w:rPr>
        <w:t xml:space="preserve"> </w:t>
      </w:r>
      <w:r>
        <w:t xml:space="preserve">программа   </w:t>
      </w:r>
      <w:r>
        <w:rPr>
          <w:spacing w:val="24"/>
        </w:rPr>
        <w:t xml:space="preserve"> </w:t>
      </w:r>
      <w:r>
        <w:t xml:space="preserve">по   </w:t>
      </w:r>
      <w:r>
        <w:rPr>
          <w:spacing w:val="24"/>
        </w:rPr>
        <w:t xml:space="preserve"> </w:t>
      </w:r>
      <w:r>
        <w:t xml:space="preserve">физической   </w:t>
      </w:r>
      <w:r>
        <w:rPr>
          <w:spacing w:val="25"/>
        </w:rPr>
        <w:t xml:space="preserve"> </w:t>
      </w:r>
      <w:r>
        <w:t>культуре</w:t>
      </w:r>
    </w:p>
    <w:p w14:paraId="47B3DCFC" w14:textId="77777777" w:rsidR="00E56777" w:rsidRDefault="00E56777">
      <w:pPr>
        <w:sectPr w:rsidR="00E56777">
          <w:pgSz w:w="11910" w:h="16840"/>
          <w:pgMar w:top="480" w:right="280" w:bottom="440" w:left="680" w:header="0" w:footer="165" w:gutter="0"/>
          <w:cols w:space="720"/>
        </w:sectPr>
      </w:pPr>
    </w:p>
    <w:p w14:paraId="5A318364" w14:textId="77777777" w:rsidR="00E56777" w:rsidRDefault="00DC4330">
      <w:pPr>
        <w:pStyle w:val="a3"/>
        <w:spacing w:before="69"/>
        <w:ind w:right="137" w:firstLine="0"/>
      </w:pPr>
      <w:r>
        <w:lastRenderedPageBreak/>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57"/>
        </w:rPr>
        <w:t xml:space="preserve"> </w:t>
      </w:r>
      <w:r>
        <w:t>организма, развития жизненно важных физических качеств. Программа по физической культуре</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2"/>
        </w:rPr>
        <w:t xml:space="preserve"> </w:t>
      </w:r>
      <w:r>
        <w:t>общего</w:t>
      </w:r>
      <w:r>
        <w:rPr>
          <w:spacing w:val="-1"/>
        </w:rPr>
        <w:t xml:space="preserve"> </w:t>
      </w:r>
      <w:r>
        <w:t>образования.</w:t>
      </w:r>
    </w:p>
    <w:p w14:paraId="388A76FC" w14:textId="77777777" w:rsidR="00E56777" w:rsidRDefault="00DC4330">
      <w:pPr>
        <w:pStyle w:val="a3"/>
        <w:tabs>
          <w:tab w:val="left" w:pos="812"/>
          <w:tab w:val="left" w:pos="1879"/>
          <w:tab w:val="left" w:pos="2330"/>
          <w:tab w:val="left" w:pos="2368"/>
          <w:tab w:val="left" w:pos="2507"/>
          <w:tab w:val="left" w:pos="2860"/>
          <w:tab w:val="left" w:pos="3580"/>
          <w:tab w:val="left" w:pos="4316"/>
          <w:tab w:val="left" w:pos="4618"/>
          <w:tab w:val="left" w:pos="5002"/>
          <w:tab w:val="left" w:pos="6335"/>
          <w:tab w:val="left" w:pos="6460"/>
          <w:tab w:val="left" w:pos="6522"/>
          <w:tab w:val="left" w:pos="6815"/>
          <w:tab w:val="left" w:pos="7969"/>
          <w:tab w:val="left" w:pos="8228"/>
          <w:tab w:val="left" w:pos="9051"/>
          <w:tab w:val="left" w:pos="9400"/>
          <w:tab w:val="left" w:pos="9688"/>
          <w:tab w:val="left" w:pos="10331"/>
        </w:tabs>
        <w:spacing w:before="1"/>
        <w:ind w:right="137"/>
        <w:jc w:val="right"/>
      </w:pPr>
      <w:r>
        <w:t>Основной</w:t>
      </w:r>
      <w:r>
        <w:rPr>
          <w:spacing w:val="7"/>
        </w:rPr>
        <w:t xml:space="preserve"> </w:t>
      </w:r>
      <w:r>
        <w:t>целью</w:t>
      </w:r>
      <w:r>
        <w:rPr>
          <w:spacing w:val="9"/>
        </w:rPr>
        <w:t xml:space="preserve"> </w:t>
      </w:r>
      <w:r>
        <w:t>программы</w:t>
      </w:r>
      <w:r>
        <w:rPr>
          <w:spacing w:val="6"/>
        </w:rPr>
        <w:t xml:space="preserve"> </w:t>
      </w:r>
      <w:r>
        <w:t>по</w:t>
      </w:r>
      <w:r>
        <w:rPr>
          <w:spacing w:val="7"/>
        </w:rPr>
        <w:t xml:space="preserve"> </w:t>
      </w:r>
      <w:r>
        <w:t>физической</w:t>
      </w:r>
      <w:r>
        <w:rPr>
          <w:spacing w:val="7"/>
        </w:rPr>
        <w:t xml:space="preserve"> </w:t>
      </w:r>
      <w:r>
        <w:t>культуре</w:t>
      </w:r>
      <w:r>
        <w:rPr>
          <w:spacing w:val="7"/>
        </w:rPr>
        <w:t xml:space="preserve"> </w:t>
      </w:r>
      <w:r>
        <w:t>является</w:t>
      </w:r>
      <w:r>
        <w:rPr>
          <w:spacing w:val="7"/>
        </w:rPr>
        <w:t xml:space="preserve"> </w:t>
      </w:r>
      <w:r>
        <w:t>формирование</w:t>
      </w:r>
      <w:r>
        <w:rPr>
          <w:spacing w:val="6"/>
        </w:rPr>
        <w:t xml:space="preserve"> </w:t>
      </w:r>
      <w:r>
        <w:t>разносторонне</w:t>
      </w:r>
      <w:r>
        <w:rPr>
          <w:spacing w:val="-57"/>
        </w:rPr>
        <w:t xml:space="preserve"> </w:t>
      </w:r>
      <w:r>
        <w:t>физически</w:t>
      </w:r>
      <w:r>
        <w:rPr>
          <w:spacing w:val="1"/>
        </w:rPr>
        <w:t xml:space="preserve"> </w:t>
      </w:r>
      <w:r>
        <w:t>развитой</w:t>
      </w:r>
      <w:r>
        <w:rPr>
          <w:spacing w:val="2"/>
        </w:rPr>
        <w:t xml:space="preserve"> </w:t>
      </w:r>
      <w:r>
        <w:t>личности, способной</w:t>
      </w:r>
      <w:r>
        <w:rPr>
          <w:spacing w:val="1"/>
        </w:rPr>
        <w:t xml:space="preserve"> </w:t>
      </w:r>
      <w:r>
        <w:t>активно использовать</w:t>
      </w:r>
      <w:r>
        <w:rPr>
          <w:spacing w:val="2"/>
        </w:rPr>
        <w:t xml:space="preserve"> </w:t>
      </w:r>
      <w:r>
        <w:t>ценности</w:t>
      </w:r>
      <w:r>
        <w:rPr>
          <w:spacing w:val="2"/>
        </w:rPr>
        <w:t xml:space="preserve"> </w:t>
      </w:r>
      <w:r>
        <w:t>физической</w:t>
      </w:r>
      <w:r>
        <w:rPr>
          <w:spacing w:val="1"/>
        </w:rPr>
        <w:t xml:space="preserve"> </w:t>
      </w:r>
      <w:r>
        <w:t>культуры</w:t>
      </w:r>
      <w:r>
        <w:rPr>
          <w:spacing w:val="1"/>
        </w:rPr>
        <w:t xml:space="preserve"> </w:t>
      </w:r>
      <w:r>
        <w:t>для</w:t>
      </w:r>
      <w:r>
        <w:rPr>
          <w:spacing w:val="-57"/>
        </w:rPr>
        <w:t xml:space="preserve"> </w:t>
      </w:r>
      <w:r>
        <w:t>укрепления</w:t>
      </w:r>
      <w:r>
        <w:rPr>
          <w:spacing w:val="6"/>
        </w:rPr>
        <w:t xml:space="preserve"> </w:t>
      </w:r>
      <w:r>
        <w:t>и</w:t>
      </w:r>
      <w:r>
        <w:rPr>
          <w:spacing w:val="9"/>
        </w:rPr>
        <w:t xml:space="preserve"> </w:t>
      </w:r>
      <w:r>
        <w:t>длительного</w:t>
      </w:r>
      <w:r>
        <w:rPr>
          <w:spacing w:val="8"/>
        </w:rPr>
        <w:t xml:space="preserve"> </w:t>
      </w:r>
      <w:r>
        <w:t>сохранения</w:t>
      </w:r>
      <w:r>
        <w:rPr>
          <w:spacing w:val="8"/>
        </w:rPr>
        <w:t xml:space="preserve"> </w:t>
      </w:r>
      <w:r>
        <w:t>собственного</w:t>
      </w:r>
      <w:r>
        <w:rPr>
          <w:spacing w:val="7"/>
        </w:rPr>
        <w:t xml:space="preserve"> </w:t>
      </w:r>
      <w:r>
        <w:t>здоровья,</w:t>
      </w:r>
      <w:r>
        <w:rPr>
          <w:spacing w:val="8"/>
        </w:rPr>
        <w:t xml:space="preserve"> </w:t>
      </w:r>
      <w:r>
        <w:t>оптимизации</w:t>
      </w:r>
      <w:r>
        <w:rPr>
          <w:spacing w:val="7"/>
        </w:rPr>
        <w:t xml:space="preserve"> </w:t>
      </w:r>
      <w:r>
        <w:t>трудовой</w:t>
      </w:r>
      <w:r>
        <w:rPr>
          <w:spacing w:val="9"/>
        </w:rPr>
        <w:t xml:space="preserve"> </w:t>
      </w:r>
      <w:r>
        <w:t>деятельности</w:t>
      </w:r>
      <w:r>
        <w:rPr>
          <w:spacing w:val="-57"/>
        </w:rPr>
        <w:t xml:space="preserve"> </w:t>
      </w:r>
      <w:r>
        <w:t>и</w:t>
      </w:r>
      <w:r>
        <w:tab/>
        <w:t>организации</w:t>
      </w:r>
      <w:r>
        <w:tab/>
        <w:t>активного</w:t>
      </w:r>
      <w:r>
        <w:tab/>
        <w:t>отдыха.</w:t>
      </w:r>
      <w:r>
        <w:tab/>
        <w:t>В</w:t>
      </w:r>
      <w:r>
        <w:tab/>
        <w:t>программе</w:t>
      </w:r>
      <w:r>
        <w:tab/>
        <w:t>по</w:t>
      </w:r>
      <w:r>
        <w:tab/>
        <w:t>физической</w:t>
      </w:r>
      <w:r>
        <w:tab/>
        <w:t>культуре</w:t>
      </w:r>
      <w:r>
        <w:tab/>
        <w:t>данная</w:t>
      </w:r>
      <w:r>
        <w:tab/>
        <w:t>цель</w:t>
      </w:r>
      <w:r>
        <w:rPr>
          <w:spacing w:val="-57"/>
        </w:rPr>
        <w:t xml:space="preserve"> </w:t>
      </w:r>
      <w:r>
        <w:t>конкретизируется</w:t>
      </w:r>
      <w:r>
        <w:tab/>
      </w:r>
      <w:r>
        <w:tab/>
      </w:r>
      <w:r>
        <w:tab/>
        <w:t>и</w:t>
      </w:r>
      <w:r>
        <w:tab/>
        <w:t>связывается</w:t>
      </w:r>
      <w:r>
        <w:tab/>
        <w:t>с</w:t>
      </w:r>
      <w:r>
        <w:tab/>
        <w:t>формированием</w:t>
      </w:r>
      <w:r>
        <w:tab/>
      </w:r>
      <w:r>
        <w:tab/>
      </w:r>
      <w:r>
        <w:tab/>
        <w:t>устойчивых</w:t>
      </w:r>
      <w:r>
        <w:tab/>
        <w:t>мотивов</w:t>
      </w:r>
      <w:r>
        <w:tab/>
        <w:t>и</w:t>
      </w:r>
      <w:r>
        <w:tab/>
        <w:t>потребностей</w:t>
      </w:r>
      <w:r>
        <w:rPr>
          <w:spacing w:val="-57"/>
        </w:rPr>
        <w:t xml:space="preserve"> </w:t>
      </w:r>
      <w:r>
        <w:t>обучающихся</w:t>
      </w:r>
      <w:r>
        <w:rPr>
          <w:spacing w:val="44"/>
        </w:rPr>
        <w:t xml:space="preserve"> </w:t>
      </w:r>
      <w:r>
        <w:t>в</w:t>
      </w:r>
      <w:r>
        <w:rPr>
          <w:spacing w:val="43"/>
        </w:rPr>
        <w:t xml:space="preserve"> </w:t>
      </w:r>
      <w:r>
        <w:t>бережном</w:t>
      </w:r>
      <w:r>
        <w:rPr>
          <w:spacing w:val="43"/>
        </w:rPr>
        <w:t xml:space="preserve"> </w:t>
      </w:r>
      <w:r>
        <w:t>отношении</w:t>
      </w:r>
      <w:r>
        <w:rPr>
          <w:spacing w:val="45"/>
        </w:rPr>
        <w:t xml:space="preserve"> </w:t>
      </w:r>
      <w:r>
        <w:t>к</w:t>
      </w:r>
      <w:r>
        <w:rPr>
          <w:spacing w:val="45"/>
        </w:rPr>
        <w:t xml:space="preserve"> </w:t>
      </w:r>
      <w:r>
        <w:t>своему</w:t>
      </w:r>
      <w:r>
        <w:rPr>
          <w:spacing w:val="44"/>
        </w:rPr>
        <w:t xml:space="preserve"> </w:t>
      </w:r>
      <w:r>
        <w:t>здоровью,</w:t>
      </w:r>
      <w:r>
        <w:rPr>
          <w:spacing w:val="44"/>
        </w:rPr>
        <w:t xml:space="preserve"> </w:t>
      </w:r>
      <w:r>
        <w:t>целостном</w:t>
      </w:r>
      <w:r>
        <w:rPr>
          <w:spacing w:val="43"/>
        </w:rPr>
        <w:t xml:space="preserve"> </w:t>
      </w:r>
      <w:r>
        <w:t>развитии</w:t>
      </w:r>
      <w:r>
        <w:rPr>
          <w:spacing w:val="44"/>
        </w:rPr>
        <w:t xml:space="preserve"> </w:t>
      </w:r>
      <w:r>
        <w:t>физических,</w:t>
      </w:r>
      <w:r>
        <w:rPr>
          <w:spacing w:val="-57"/>
        </w:rPr>
        <w:t xml:space="preserve"> </w:t>
      </w:r>
      <w:r>
        <w:t>психических и нравственных качеств, творческом использовании ценностей физической культуры в</w:t>
      </w:r>
      <w:r>
        <w:rPr>
          <w:spacing w:val="-57"/>
        </w:rPr>
        <w:t xml:space="preserve"> </w:t>
      </w:r>
      <w:r>
        <w:t>организации здорового образа жизни, регулярных занятиях двигательной деятельностью и спортом.</w:t>
      </w:r>
      <w:r>
        <w:rPr>
          <w:spacing w:val="1"/>
        </w:rPr>
        <w:t xml:space="preserve"> </w:t>
      </w: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60"/>
        </w:rPr>
        <w:t xml:space="preserve"> </w:t>
      </w:r>
      <w:r>
        <w:t>физической</w:t>
      </w:r>
      <w:r>
        <w:rPr>
          <w:spacing w:val="60"/>
        </w:rPr>
        <w:t xml:space="preserve"> </w:t>
      </w:r>
      <w:r>
        <w:t>культуре</w:t>
      </w:r>
      <w:r>
        <w:rPr>
          <w:spacing w:val="60"/>
        </w:rPr>
        <w:t xml:space="preserve"> </w:t>
      </w:r>
      <w:r>
        <w:t>определяется</w:t>
      </w:r>
      <w:r>
        <w:rPr>
          <w:spacing w:val="60"/>
        </w:rPr>
        <w:t xml:space="preserve"> </w:t>
      </w:r>
      <w:r>
        <w:t>вектором</w:t>
      </w:r>
      <w:r>
        <w:rPr>
          <w:spacing w:val="1"/>
        </w:rPr>
        <w:t xml:space="preserve"> </w:t>
      </w:r>
      <w:r>
        <w:t>развития</w:t>
      </w:r>
      <w:r>
        <w:rPr>
          <w:spacing w:val="43"/>
        </w:rPr>
        <w:t xml:space="preserve"> </w:t>
      </w:r>
      <w:r>
        <w:t>физических</w:t>
      </w:r>
      <w:r>
        <w:rPr>
          <w:spacing w:val="44"/>
        </w:rPr>
        <w:t xml:space="preserve"> </w:t>
      </w:r>
      <w:r>
        <w:t>качеств</w:t>
      </w:r>
      <w:r>
        <w:rPr>
          <w:spacing w:val="45"/>
        </w:rPr>
        <w:t xml:space="preserve"> </w:t>
      </w:r>
      <w:r>
        <w:t>и</w:t>
      </w:r>
      <w:r>
        <w:rPr>
          <w:spacing w:val="45"/>
        </w:rPr>
        <w:t xml:space="preserve"> </w:t>
      </w:r>
      <w:r>
        <w:t>функциональных</w:t>
      </w:r>
      <w:r>
        <w:rPr>
          <w:spacing w:val="43"/>
        </w:rPr>
        <w:t xml:space="preserve"> </w:t>
      </w:r>
      <w:r>
        <w:t>возможностей</w:t>
      </w:r>
      <w:r>
        <w:rPr>
          <w:spacing w:val="45"/>
        </w:rPr>
        <w:t xml:space="preserve"> </w:t>
      </w:r>
      <w:r>
        <w:t>организма,</w:t>
      </w:r>
      <w:r>
        <w:rPr>
          <w:spacing w:val="44"/>
        </w:rPr>
        <w:t xml:space="preserve"> </w:t>
      </w:r>
      <w:r>
        <w:t>являющихся</w:t>
      </w:r>
      <w:r>
        <w:rPr>
          <w:spacing w:val="44"/>
        </w:rPr>
        <w:t xml:space="preserve"> </w:t>
      </w:r>
      <w:r>
        <w:t>основой</w:t>
      </w:r>
      <w:r>
        <w:rPr>
          <w:spacing w:val="-57"/>
        </w:rPr>
        <w:t xml:space="preserve"> </w:t>
      </w:r>
      <w:r>
        <w:t>укрепления</w:t>
      </w:r>
      <w:r>
        <w:tab/>
        <w:t>их</w:t>
      </w:r>
      <w:r>
        <w:tab/>
      </w:r>
      <w:r>
        <w:tab/>
        <w:t>здоровья,</w:t>
      </w:r>
      <w:r>
        <w:tab/>
        <w:t>повышения</w:t>
      </w:r>
      <w:r>
        <w:tab/>
        <w:t>надёжности</w:t>
      </w:r>
      <w:r>
        <w:tab/>
      </w:r>
      <w:r>
        <w:tab/>
        <w:t>и</w:t>
      </w:r>
      <w:r>
        <w:tab/>
        <w:t>активности</w:t>
      </w:r>
      <w:r>
        <w:tab/>
        <w:t>адаптивных</w:t>
      </w:r>
      <w:r>
        <w:tab/>
        <w:t>процессов.</w:t>
      </w:r>
      <w:r>
        <w:rPr>
          <w:spacing w:val="-57"/>
        </w:rPr>
        <w:t xml:space="preserve"> </w:t>
      </w:r>
      <w:r>
        <w:t>Существенным</w:t>
      </w:r>
      <w:r>
        <w:rPr>
          <w:spacing w:val="29"/>
        </w:rPr>
        <w:t xml:space="preserve"> </w:t>
      </w:r>
      <w:r>
        <w:t>достижением</w:t>
      </w:r>
      <w:r>
        <w:rPr>
          <w:spacing w:val="29"/>
        </w:rPr>
        <w:t xml:space="preserve"> </w:t>
      </w:r>
      <w:r>
        <w:t>данной</w:t>
      </w:r>
      <w:r>
        <w:rPr>
          <w:spacing w:val="31"/>
        </w:rPr>
        <w:t xml:space="preserve"> </w:t>
      </w:r>
      <w:r>
        <w:t>ориентации</w:t>
      </w:r>
      <w:r>
        <w:rPr>
          <w:spacing w:val="29"/>
        </w:rPr>
        <w:t xml:space="preserve"> </w:t>
      </w:r>
      <w:r>
        <w:t>является</w:t>
      </w:r>
      <w:r>
        <w:rPr>
          <w:spacing w:val="30"/>
        </w:rPr>
        <w:t xml:space="preserve"> </w:t>
      </w:r>
      <w:r>
        <w:t>приобретение</w:t>
      </w:r>
      <w:r>
        <w:rPr>
          <w:spacing w:val="30"/>
        </w:rPr>
        <w:t xml:space="preserve"> </w:t>
      </w:r>
      <w:r>
        <w:t>обучающимися</w:t>
      </w:r>
      <w:r>
        <w:rPr>
          <w:spacing w:val="30"/>
        </w:rPr>
        <w:t xml:space="preserve"> </w:t>
      </w:r>
      <w:r>
        <w:t>знаний</w:t>
      </w:r>
      <w:r>
        <w:rPr>
          <w:spacing w:val="31"/>
        </w:rPr>
        <w:t xml:space="preserve"> </w:t>
      </w:r>
      <w:r>
        <w:t>и</w:t>
      </w:r>
      <w:r>
        <w:rPr>
          <w:spacing w:val="-57"/>
        </w:rPr>
        <w:t xml:space="preserve"> </w:t>
      </w:r>
      <w:r>
        <w:t>умений</w:t>
      </w:r>
      <w:r>
        <w:rPr>
          <w:spacing w:val="20"/>
        </w:rPr>
        <w:t xml:space="preserve"> </w:t>
      </w:r>
      <w:r>
        <w:t>в</w:t>
      </w:r>
      <w:r>
        <w:rPr>
          <w:spacing w:val="18"/>
        </w:rPr>
        <w:t xml:space="preserve"> </w:t>
      </w:r>
      <w:r>
        <w:t>организации</w:t>
      </w:r>
      <w:r>
        <w:rPr>
          <w:spacing w:val="20"/>
        </w:rPr>
        <w:t xml:space="preserve"> </w:t>
      </w:r>
      <w:r>
        <w:t>самостоятельных</w:t>
      </w:r>
      <w:r>
        <w:rPr>
          <w:spacing w:val="18"/>
        </w:rPr>
        <w:t xml:space="preserve"> </w:t>
      </w:r>
      <w:r>
        <w:t>форм</w:t>
      </w:r>
      <w:r>
        <w:rPr>
          <w:spacing w:val="20"/>
        </w:rPr>
        <w:t xml:space="preserve"> </w:t>
      </w:r>
      <w:r>
        <w:t>занятий</w:t>
      </w:r>
      <w:r>
        <w:rPr>
          <w:spacing w:val="20"/>
        </w:rPr>
        <w:t xml:space="preserve"> </w:t>
      </w:r>
      <w:r>
        <w:t>оздоровительной,</w:t>
      </w:r>
      <w:r>
        <w:rPr>
          <w:spacing w:val="19"/>
        </w:rPr>
        <w:t xml:space="preserve"> </w:t>
      </w:r>
      <w:r>
        <w:t>спортивной</w:t>
      </w:r>
      <w:r>
        <w:rPr>
          <w:spacing w:val="27"/>
        </w:rPr>
        <w:t xml:space="preserve"> </w:t>
      </w:r>
      <w:r>
        <w:t>и</w:t>
      </w:r>
      <w:r>
        <w:rPr>
          <w:spacing w:val="19"/>
        </w:rPr>
        <w:t xml:space="preserve"> </w:t>
      </w:r>
      <w:r>
        <w:t>прикладно-</w:t>
      </w:r>
      <w:r>
        <w:rPr>
          <w:spacing w:val="-57"/>
        </w:rPr>
        <w:t xml:space="preserve"> </w:t>
      </w:r>
      <w:r>
        <w:t>ориентированной</w:t>
      </w:r>
      <w:r>
        <w:rPr>
          <w:spacing w:val="11"/>
        </w:rPr>
        <w:t xml:space="preserve"> </w:t>
      </w:r>
      <w:r>
        <w:t>физической</w:t>
      </w:r>
      <w:r>
        <w:rPr>
          <w:spacing w:val="11"/>
        </w:rPr>
        <w:t xml:space="preserve"> </w:t>
      </w:r>
      <w:r>
        <w:t>культурой,</w:t>
      </w:r>
      <w:r>
        <w:rPr>
          <w:spacing w:val="10"/>
        </w:rPr>
        <w:t xml:space="preserve"> </w:t>
      </w:r>
      <w:r>
        <w:t>возможности</w:t>
      </w:r>
      <w:r>
        <w:rPr>
          <w:spacing w:val="12"/>
        </w:rPr>
        <w:t xml:space="preserve"> </w:t>
      </w:r>
      <w:r>
        <w:t>познания</w:t>
      </w:r>
      <w:r>
        <w:rPr>
          <w:spacing w:val="10"/>
        </w:rPr>
        <w:t xml:space="preserve"> </w:t>
      </w:r>
      <w:r>
        <w:t>своих</w:t>
      </w:r>
      <w:r>
        <w:rPr>
          <w:spacing w:val="10"/>
        </w:rPr>
        <w:t xml:space="preserve"> </w:t>
      </w:r>
      <w:r>
        <w:t>физических</w:t>
      </w:r>
      <w:r>
        <w:rPr>
          <w:spacing w:val="11"/>
        </w:rPr>
        <w:t xml:space="preserve"> </w:t>
      </w:r>
      <w:r>
        <w:t>способностей</w:t>
      </w:r>
      <w:r>
        <w:rPr>
          <w:spacing w:val="10"/>
        </w:rPr>
        <w:t xml:space="preserve"> </w:t>
      </w:r>
      <w:r>
        <w:t>и</w:t>
      </w:r>
    </w:p>
    <w:p w14:paraId="33036B5A" w14:textId="77777777" w:rsidR="00E56777" w:rsidRDefault="00DC4330">
      <w:pPr>
        <w:pStyle w:val="a3"/>
        <w:spacing w:line="275" w:lineRule="exact"/>
        <w:ind w:firstLine="0"/>
      </w:pPr>
      <w:r>
        <w:t>их</w:t>
      </w:r>
      <w:r>
        <w:rPr>
          <w:spacing w:val="-2"/>
        </w:rPr>
        <w:t xml:space="preserve"> </w:t>
      </w:r>
      <w:r>
        <w:t>целенаправленного</w:t>
      </w:r>
      <w:r>
        <w:rPr>
          <w:spacing w:val="-4"/>
        </w:rPr>
        <w:t xml:space="preserve"> </w:t>
      </w:r>
      <w:r>
        <w:t>развития.</w:t>
      </w:r>
    </w:p>
    <w:p w14:paraId="253A3250" w14:textId="77777777" w:rsidR="00E56777" w:rsidRDefault="00DC4330">
      <w:pPr>
        <w:pStyle w:val="a3"/>
        <w:ind w:right="137"/>
      </w:pPr>
      <w:r>
        <w:t>Воспитывающее значение программы по физической культуре заключается</w:t>
      </w:r>
      <w:r>
        <w:rPr>
          <w:spacing w:val="1"/>
        </w:rPr>
        <w:t xml:space="preserve"> </w:t>
      </w:r>
      <w:r>
        <w:t>в содействии</w:t>
      </w:r>
      <w:r>
        <w:rPr>
          <w:spacing w:val="1"/>
        </w:rPr>
        <w:t xml:space="preserve"> </w:t>
      </w:r>
      <w:r>
        <w:t>активной</w:t>
      </w:r>
      <w:r>
        <w:rPr>
          <w:spacing w:val="-5"/>
        </w:rPr>
        <w:t xml:space="preserve"> </w:t>
      </w:r>
      <w:r>
        <w:t>социализации</w:t>
      </w:r>
      <w:r>
        <w:rPr>
          <w:spacing w:val="-6"/>
        </w:rPr>
        <w:t xml:space="preserve"> </w:t>
      </w:r>
      <w:r>
        <w:t>обучающихся</w:t>
      </w:r>
      <w:r>
        <w:rPr>
          <w:spacing w:val="-7"/>
        </w:rPr>
        <w:t xml:space="preserve"> </w:t>
      </w:r>
      <w:r>
        <w:t>на</w:t>
      </w:r>
      <w:r>
        <w:rPr>
          <w:spacing w:val="-10"/>
        </w:rPr>
        <w:t xml:space="preserve"> </w:t>
      </w:r>
      <w:r>
        <w:t>основе</w:t>
      </w:r>
      <w:r>
        <w:rPr>
          <w:spacing w:val="-6"/>
        </w:rPr>
        <w:t xml:space="preserve"> </w:t>
      </w:r>
      <w:r>
        <w:t>осмысления</w:t>
      </w:r>
      <w:r>
        <w:rPr>
          <w:spacing w:val="-5"/>
        </w:rPr>
        <w:t xml:space="preserve"> </w:t>
      </w:r>
      <w:r>
        <w:t>и</w:t>
      </w:r>
      <w:r>
        <w:rPr>
          <w:spacing w:val="-6"/>
        </w:rPr>
        <w:t xml:space="preserve"> </w:t>
      </w:r>
      <w:r>
        <w:t>понимания</w:t>
      </w:r>
      <w:r>
        <w:rPr>
          <w:spacing w:val="-7"/>
        </w:rPr>
        <w:t xml:space="preserve"> </w:t>
      </w:r>
      <w:r>
        <w:t>роли</w:t>
      </w:r>
      <w:r>
        <w:rPr>
          <w:spacing w:val="-9"/>
        </w:rPr>
        <w:t xml:space="preserve"> </w:t>
      </w:r>
      <w:r>
        <w:t>и</w:t>
      </w:r>
      <w:r>
        <w:rPr>
          <w:spacing w:val="-6"/>
        </w:rPr>
        <w:t xml:space="preserve"> </w:t>
      </w:r>
      <w:r>
        <w:t>значения</w:t>
      </w:r>
      <w:r>
        <w:rPr>
          <w:spacing w:val="-6"/>
        </w:rPr>
        <w:t xml:space="preserve"> </w:t>
      </w:r>
      <w:r>
        <w:t>мирового</w:t>
      </w:r>
      <w:r>
        <w:rPr>
          <w:spacing w:val="-58"/>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 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1"/>
        </w:rPr>
        <w:t xml:space="preserve"> </w:t>
      </w:r>
      <w:r>
        <w:t>деятельности.</w:t>
      </w:r>
    </w:p>
    <w:p w14:paraId="44A90001" w14:textId="77777777" w:rsidR="00E56777" w:rsidRDefault="00DC4330">
      <w:pPr>
        <w:pStyle w:val="a3"/>
        <w:ind w:right="139"/>
      </w:pPr>
      <w:r>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 по физической культуре на уровне основного общего образования является воспитание</w:t>
      </w:r>
      <w:r>
        <w:rPr>
          <w:spacing w:val="-57"/>
        </w:rPr>
        <w:t xml:space="preserve"> </w:t>
      </w:r>
      <w:r>
        <w:t>целостной личности обучающихся, обеспечение единства в развитии их физической, психической и</w:t>
      </w:r>
      <w:r>
        <w:rPr>
          <w:spacing w:val="1"/>
        </w:rPr>
        <w:t xml:space="preserve"> </w:t>
      </w:r>
      <w:r>
        <w:t>социальной природы. Реализация этой идеи становится возможной на основе содержания 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 (знания о физической культуре), операциональным (способы самостоятельной</w:t>
      </w:r>
      <w:r>
        <w:rPr>
          <w:spacing w:val="1"/>
        </w:rPr>
        <w:t xml:space="preserve"> </w:t>
      </w:r>
      <w:r>
        <w:t>деятельности)</w:t>
      </w:r>
      <w:r>
        <w:rPr>
          <w:spacing w:val="-1"/>
        </w:rPr>
        <w:t xml:space="preserve"> </w:t>
      </w:r>
      <w:r>
        <w:t>и</w:t>
      </w:r>
      <w:r>
        <w:rPr>
          <w:spacing w:val="-2"/>
        </w:rPr>
        <w:t xml:space="preserve"> </w:t>
      </w:r>
      <w:r>
        <w:t>мотивационно-процессуальным</w:t>
      </w:r>
      <w:r>
        <w:rPr>
          <w:spacing w:val="-2"/>
        </w:rPr>
        <w:t xml:space="preserve"> </w:t>
      </w:r>
      <w:r>
        <w:t>(физическое</w:t>
      </w:r>
      <w:r>
        <w:rPr>
          <w:spacing w:val="-2"/>
        </w:rPr>
        <w:t xml:space="preserve"> </w:t>
      </w:r>
      <w:r>
        <w:t>совершенствование).</w:t>
      </w:r>
    </w:p>
    <w:p w14:paraId="2271F125" w14:textId="77777777" w:rsidR="00E56777" w:rsidRDefault="00DC4330">
      <w:pPr>
        <w:pStyle w:val="a3"/>
        <w:spacing w:before="1"/>
        <w:ind w:right="143"/>
      </w:pPr>
      <w:r>
        <w:t>В целях усиления мотивационной составляющей учебного предмета «Физическая 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9"/>
        </w:rPr>
        <w:t xml:space="preserve"> </w:t>
      </w:r>
      <w:r>
        <w:t>системой</w:t>
      </w:r>
      <w:r>
        <w:rPr>
          <w:spacing w:val="17"/>
        </w:rPr>
        <w:t xml:space="preserve"> </w:t>
      </w:r>
      <w:r>
        <w:t>модулей,</w:t>
      </w:r>
      <w:r>
        <w:rPr>
          <w:spacing w:val="17"/>
        </w:rPr>
        <w:t xml:space="preserve"> </w:t>
      </w:r>
      <w:r>
        <w:t>которые</w:t>
      </w:r>
      <w:r>
        <w:rPr>
          <w:spacing w:val="16"/>
        </w:rPr>
        <w:t xml:space="preserve"> </w:t>
      </w:r>
      <w:r>
        <w:t>входят</w:t>
      </w:r>
      <w:r>
        <w:rPr>
          <w:spacing w:val="19"/>
        </w:rPr>
        <w:t xml:space="preserve"> </w:t>
      </w:r>
      <w:r>
        <w:t>структурными</w:t>
      </w:r>
      <w:r>
        <w:rPr>
          <w:spacing w:val="17"/>
        </w:rPr>
        <w:t xml:space="preserve"> </w:t>
      </w:r>
      <w:r>
        <w:t>компонентами</w:t>
      </w:r>
      <w:r>
        <w:rPr>
          <w:spacing w:val="17"/>
        </w:rPr>
        <w:t xml:space="preserve"> </w:t>
      </w:r>
      <w:r>
        <w:t>в</w:t>
      </w:r>
      <w:r>
        <w:rPr>
          <w:spacing w:val="16"/>
        </w:rPr>
        <w:t xml:space="preserve"> </w:t>
      </w:r>
      <w:r>
        <w:t>раздел</w:t>
      </w:r>
    </w:p>
    <w:p w14:paraId="083CD690" w14:textId="77777777" w:rsidR="00E56777" w:rsidRDefault="00DC4330">
      <w:pPr>
        <w:pStyle w:val="a3"/>
        <w:ind w:firstLine="0"/>
      </w:pPr>
      <w:r>
        <w:t>«Физическое</w:t>
      </w:r>
      <w:r>
        <w:rPr>
          <w:spacing w:val="-5"/>
        </w:rPr>
        <w:t xml:space="preserve"> </w:t>
      </w:r>
      <w:r>
        <w:t>совершенствование».</w:t>
      </w:r>
    </w:p>
    <w:p w14:paraId="20FFF5AE" w14:textId="77777777" w:rsidR="00E56777" w:rsidRDefault="00DC4330">
      <w:pPr>
        <w:pStyle w:val="a3"/>
        <w:ind w:right="145"/>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w:t>
      </w:r>
      <w:r>
        <w:rPr>
          <w:spacing w:val="1"/>
        </w:rPr>
        <w:t xml:space="preserve"> </w:t>
      </w:r>
      <w:r>
        <w:t>лёгкая</w:t>
      </w:r>
      <w:r>
        <w:rPr>
          <w:spacing w:val="1"/>
        </w:rPr>
        <w:t xml:space="preserve"> </w:t>
      </w:r>
      <w:r>
        <w:t>атлетика,</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спортивные</w:t>
      </w:r>
      <w:r>
        <w:rPr>
          <w:spacing w:val="1"/>
        </w:rPr>
        <w:t xml:space="preserve"> </w:t>
      </w:r>
      <w:r>
        <w:t>игры.</w:t>
      </w:r>
      <w:r>
        <w:rPr>
          <w:spacing w:val="1"/>
        </w:rPr>
        <w:t xml:space="preserve"> </w:t>
      </w:r>
      <w:r>
        <w:t>Инвариантные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 подготовленность обучающихся, освоение ими технических действий и физических</w:t>
      </w:r>
      <w:r>
        <w:rPr>
          <w:spacing w:val="1"/>
        </w:rPr>
        <w:t xml:space="preserve"> </w:t>
      </w:r>
      <w:r>
        <w:t>упражнений,</w:t>
      </w:r>
      <w:r>
        <w:rPr>
          <w:spacing w:val="2"/>
        </w:rPr>
        <w:t xml:space="preserve"> </w:t>
      </w:r>
      <w:r>
        <w:t>содействующих</w:t>
      </w:r>
      <w:r>
        <w:rPr>
          <w:spacing w:val="2"/>
        </w:rPr>
        <w:t xml:space="preserve"> </w:t>
      </w:r>
      <w:r>
        <w:t>обогащению</w:t>
      </w:r>
      <w:r>
        <w:rPr>
          <w:spacing w:val="9"/>
        </w:rPr>
        <w:t xml:space="preserve"> </w:t>
      </w:r>
      <w:r>
        <w:t>двигательного</w:t>
      </w:r>
      <w:r>
        <w:rPr>
          <w:spacing w:val="2"/>
        </w:rPr>
        <w:t xml:space="preserve"> </w:t>
      </w:r>
      <w:r>
        <w:t>опыта.</w:t>
      </w:r>
    </w:p>
    <w:p w14:paraId="1680E3DD" w14:textId="77777777" w:rsidR="00E56777" w:rsidRDefault="00DC4330">
      <w:pPr>
        <w:pStyle w:val="a3"/>
        <w:ind w:right="139"/>
      </w:pPr>
      <w:r>
        <w:t>Вариативные модули объединены модулем «Спорт», содержание которого 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 физкультурно-спортивного комплекса «Готов к труду и обороне» (далее – ГТО),</w:t>
      </w:r>
      <w:r>
        <w:rPr>
          <w:spacing w:val="1"/>
        </w:rPr>
        <w:t xml:space="preserve"> </w:t>
      </w:r>
      <w:r>
        <w:t>активное</w:t>
      </w:r>
      <w:r>
        <w:rPr>
          <w:spacing w:val="-2"/>
        </w:rPr>
        <w:t xml:space="preserve"> </w:t>
      </w:r>
      <w:r>
        <w:t>вовлечение</w:t>
      </w:r>
      <w:r>
        <w:rPr>
          <w:spacing w:val="-1"/>
        </w:rPr>
        <w:t xml:space="preserve"> </w:t>
      </w:r>
      <w:r>
        <w:t>их в</w:t>
      </w:r>
      <w:r>
        <w:rPr>
          <w:spacing w:val="-1"/>
        </w:rPr>
        <w:t xml:space="preserve"> </w:t>
      </w:r>
      <w:r>
        <w:t>соревновательную деятельность.</w:t>
      </w:r>
    </w:p>
    <w:p w14:paraId="69B24BFB" w14:textId="77777777" w:rsidR="00E56777" w:rsidRDefault="00DC4330">
      <w:pPr>
        <w:pStyle w:val="a3"/>
        <w:ind w:right="140"/>
      </w:pPr>
      <w:r>
        <w:t>Модуль</w:t>
      </w:r>
      <w:r>
        <w:rPr>
          <w:spacing w:val="1"/>
        </w:rPr>
        <w:t xml:space="preserve"> </w:t>
      </w:r>
      <w:r>
        <w:t>«Спорт»</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57"/>
        </w:rPr>
        <w:t xml:space="preserve"> </w:t>
      </w:r>
      <w:r>
        <w:t>оздоровительных систем. В рамках данного модуля представлено примерное содержание «Базовой</w:t>
      </w:r>
      <w:r>
        <w:rPr>
          <w:spacing w:val="1"/>
        </w:rPr>
        <w:t xml:space="preserve"> </w:t>
      </w:r>
      <w:r>
        <w:t>физической</w:t>
      </w:r>
      <w:r>
        <w:rPr>
          <w:spacing w:val="-1"/>
        </w:rPr>
        <w:t xml:space="preserve"> </w:t>
      </w:r>
      <w:r>
        <w:t>подготовки».</w:t>
      </w:r>
    </w:p>
    <w:p w14:paraId="7819CCF3" w14:textId="77777777" w:rsidR="00E56777" w:rsidRDefault="00DC4330">
      <w:pPr>
        <w:pStyle w:val="a3"/>
        <w:ind w:right="136"/>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для</w:t>
      </w:r>
      <w:r>
        <w:rPr>
          <w:spacing w:val="1"/>
        </w:rPr>
        <w:t xml:space="preserve"> </w:t>
      </w:r>
      <w:r>
        <w:t>каждого класса предусмотрен раздел «Универсальные учебные действия», в котором раскрывается</w:t>
      </w:r>
      <w:r>
        <w:rPr>
          <w:spacing w:val="1"/>
        </w:rPr>
        <w:t xml:space="preserve"> </w:t>
      </w:r>
      <w:r>
        <w:t>вклад</w:t>
      </w:r>
      <w:r>
        <w:rPr>
          <w:spacing w:val="8"/>
        </w:rPr>
        <w:t xml:space="preserve"> </w:t>
      </w:r>
      <w:r>
        <w:t>предмета</w:t>
      </w:r>
      <w:r>
        <w:rPr>
          <w:spacing w:val="9"/>
        </w:rPr>
        <w:t xml:space="preserve"> </w:t>
      </w:r>
      <w:r>
        <w:t>в</w:t>
      </w:r>
      <w:r>
        <w:rPr>
          <w:spacing w:val="8"/>
        </w:rPr>
        <w:t xml:space="preserve"> </w:t>
      </w:r>
      <w:r>
        <w:t>формирование</w:t>
      </w:r>
      <w:r>
        <w:rPr>
          <w:spacing w:val="7"/>
        </w:rPr>
        <w:t xml:space="preserve"> </w:t>
      </w:r>
      <w:r>
        <w:t>познавательных,</w:t>
      </w:r>
      <w:r>
        <w:rPr>
          <w:spacing w:val="8"/>
        </w:rPr>
        <w:t xml:space="preserve"> </w:t>
      </w:r>
      <w:r>
        <w:t>коммуникативных</w:t>
      </w:r>
      <w:r>
        <w:rPr>
          <w:spacing w:val="8"/>
        </w:rPr>
        <w:t xml:space="preserve"> </w:t>
      </w:r>
      <w:r>
        <w:t>и</w:t>
      </w:r>
      <w:r>
        <w:rPr>
          <w:spacing w:val="8"/>
        </w:rPr>
        <w:t xml:space="preserve"> </w:t>
      </w:r>
      <w:r>
        <w:t>регулятивных</w:t>
      </w:r>
      <w:r>
        <w:rPr>
          <w:spacing w:val="8"/>
        </w:rPr>
        <w:t xml:space="preserve"> </w:t>
      </w:r>
      <w:r>
        <w:t>действий,</w:t>
      </w:r>
    </w:p>
    <w:p w14:paraId="10D86E48" w14:textId="77777777" w:rsidR="00E56777" w:rsidRDefault="00E56777">
      <w:pPr>
        <w:sectPr w:rsidR="00E56777">
          <w:pgSz w:w="11910" w:h="16840"/>
          <w:pgMar w:top="480" w:right="280" w:bottom="440" w:left="680" w:header="0" w:footer="165" w:gutter="0"/>
          <w:cols w:space="720"/>
        </w:sectPr>
      </w:pPr>
    </w:p>
    <w:p w14:paraId="5A0B7820" w14:textId="77777777" w:rsidR="00E56777" w:rsidRDefault="00DC4330">
      <w:pPr>
        <w:pStyle w:val="a3"/>
        <w:spacing w:before="69"/>
        <w:ind w:right="141" w:firstLine="0"/>
      </w:pPr>
      <w:r>
        <w:lastRenderedPageBreak/>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rPr>
          <w:spacing w:val="-1"/>
        </w:rPr>
        <w:t>достижения</w:t>
      </w:r>
      <w:r>
        <w:rPr>
          <w:spacing w:val="-13"/>
        </w:rPr>
        <w:t xml:space="preserve"> </w:t>
      </w:r>
      <w:r>
        <w:rPr>
          <w:spacing w:val="-1"/>
        </w:rPr>
        <w:t>непосредственно</w:t>
      </w:r>
      <w:r>
        <w:rPr>
          <w:spacing w:val="-13"/>
        </w:rPr>
        <w:t xml:space="preserve"> </w:t>
      </w:r>
      <w:r>
        <w:rPr>
          <w:spacing w:val="-1"/>
        </w:rPr>
        <w:t>связаны</w:t>
      </w:r>
      <w:r>
        <w:rPr>
          <w:spacing w:val="-10"/>
        </w:rPr>
        <w:t xml:space="preserve"> </w:t>
      </w:r>
      <w:r>
        <w:rPr>
          <w:spacing w:val="-1"/>
        </w:rPr>
        <w:t>с</w:t>
      </w:r>
      <w:r>
        <w:rPr>
          <w:spacing w:val="-14"/>
        </w:rPr>
        <w:t xml:space="preserve"> </w:t>
      </w:r>
      <w:r>
        <w:rPr>
          <w:spacing w:val="-1"/>
        </w:rPr>
        <w:t>конкретным</w:t>
      </w:r>
      <w:r>
        <w:rPr>
          <w:spacing w:val="-12"/>
        </w:rPr>
        <w:t xml:space="preserve"> </w:t>
      </w:r>
      <w:r>
        <w:rPr>
          <w:spacing w:val="-1"/>
        </w:rPr>
        <w:t>содержанием</w:t>
      </w:r>
      <w:r>
        <w:rPr>
          <w:spacing w:val="-11"/>
        </w:rPr>
        <w:t xml:space="preserve"> </w:t>
      </w:r>
      <w:r>
        <w:rPr>
          <w:spacing w:val="-1"/>
        </w:rPr>
        <w:t>учебного</w:t>
      </w:r>
      <w:r>
        <w:rPr>
          <w:spacing w:val="-13"/>
        </w:rPr>
        <w:t xml:space="preserve"> </w:t>
      </w:r>
      <w:r>
        <w:rPr>
          <w:spacing w:val="-1"/>
        </w:rPr>
        <w:t>предмета</w:t>
      </w:r>
      <w:r>
        <w:rPr>
          <w:spacing w:val="-11"/>
        </w:rPr>
        <w:t xml:space="preserve"> </w:t>
      </w:r>
      <w:r>
        <w:t>и</w:t>
      </w:r>
      <w:r>
        <w:rPr>
          <w:spacing w:val="-11"/>
        </w:rPr>
        <w:t xml:space="preserve"> </w:t>
      </w:r>
      <w:r>
        <w:t>представлены</w:t>
      </w:r>
      <w:r>
        <w:rPr>
          <w:spacing w:val="-58"/>
        </w:rPr>
        <w:t xml:space="preserve"> </w:t>
      </w:r>
      <w:r>
        <w:t>по</w:t>
      </w:r>
      <w:r>
        <w:rPr>
          <w:spacing w:val="-6"/>
        </w:rPr>
        <w:t xml:space="preserve"> </w:t>
      </w:r>
      <w:r>
        <w:t>мере</w:t>
      </w:r>
      <w:r>
        <w:rPr>
          <w:spacing w:val="-6"/>
        </w:rPr>
        <w:t xml:space="preserve"> </w:t>
      </w:r>
      <w:r>
        <w:t>его</w:t>
      </w:r>
      <w:r>
        <w:rPr>
          <w:spacing w:val="-5"/>
        </w:rPr>
        <w:t xml:space="preserve"> </w:t>
      </w:r>
      <w:r>
        <w:t>раскрытия.</w:t>
      </w:r>
    </w:p>
    <w:p w14:paraId="050C57C5" w14:textId="77777777" w:rsidR="00E56777" w:rsidRDefault="00DC4330">
      <w:pPr>
        <w:pStyle w:val="a3"/>
        <w:ind w:left="1161" w:firstLine="0"/>
      </w:pPr>
      <w:r>
        <w:t>Пояснительная</w:t>
      </w:r>
      <w:r>
        <w:rPr>
          <w:spacing w:val="-6"/>
        </w:rPr>
        <w:t xml:space="preserve"> </w:t>
      </w:r>
      <w:r>
        <w:t>записка.</w:t>
      </w:r>
    </w:p>
    <w:p w14:paraId="458FC282" w14:textId="77777777" w:rsidR="00E56777" w:rsidRDefault="00DC4330">
      <w:pPr>
        <w:pStyle w:val="a3"/>
        <w:spacing w:before="1"/>
        <w:ind w:right="140"/>
      </w:pPr>
      <w:r>
        <w:t>Программа по физической культуре на уровне основного общего образования составлена на</w:t>
      </w:r>
      <w:r>
        <w:rPr>
          <w:spacing w:val="1"/>
        </w:rPr>
        <w:t xml:space="preserve"> </w:t>
      </w:r>
      <w:r>
        <w:t>основе требований к результатам освоения основной образовательной программы ФГОС ООО, 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14:paraId="3725D9EE" w14:textId="77777777" w:rsidR="00E56777" w:rsidRDefault="00DC4330">
      <w:pPr>
        <w:pStyle w:val="a3"/>
        <w:ind w:right="142"/>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 требований ФГОС ООО и раскрывает их реализацию через конкретное предметное</w:t>
      </w:r>
      <w:r>
        <w:rPr>
          <w:spacing w:val="1"/>
        </w:rPr>
        <w:t xml:space="preserve"> </w:t>
      </w:r>
      <w:r>
        <w:t>содержание.</w:t>
      </w:r>
    </w:p>
    <w:p w14:paraId="42265E18" w14:textId="77777777" w:rsidR="00E56777" w:rsidRDefault="00DC4330">
      <w:pPr>
        <w:pStyle w:val="a3"/>
        <w:ind w:right="139"/>
      </w:pPr>
      <w:r>
        <w:t>При создании программы по физической культуре учитывались потребности современного</w:t>
      </w:r>
      <w:r>
        <w:rPr>
          <w:spacing w:val="1"/>
        </w:rPr>
        <w:t xml:space="preserve"> </w:t>
      </w:r>
      <w:r>
        <w:t>российского 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2"/>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2"/>
        </w:rPr>
        <w:t xml:space="preserve"> </w:t>
      </w:r>
      <w:r>
        <w:t>самоактуализации.</w:t>
      </w:r>
    </w:p>
    <w:p w14:paraId="54F4A85E" w14:textId="77777777" w:rsidR="00E56777" w:rsidRDefault="00DC4330">
      <w:pPr>
        <w:pStyle w:val="a3"/>
        <w:ind w:right="139"/>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57"/>
        </w:rPr>
        <w:t xml:space="preserve"> </w:t>
      </w:r>
      <w:r>
        <w:t>организма, развития жизненно важных физических качеств. Программа по физической культуре</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2"/>
        </w:rPr>
        <w:t xml:space="preserve"> </w:t>
      </w:r>
      <w:r>
        <w:t>общего</w:t>
      </w:r>
      <w:r>
        <w:rPr>
          <w:spacing w:val="-1"/>
        </w:rPr>
        <w:t xml:space="preserve"> </w:t>
      </w:r>
      <w:r>
        <w:t>образования.</w:t>
      </w:r>
    </w:p>
    <w:p w14:paraId="48EBFC55" w14:textId="77777777" w:rsidR="00E56777" w:rsidRDefault="00DC4330">
      <w:pPr>
        <w:pStyle w:val="a3"/>
        <w:tabs>
          <w:tab w:val="left" w:pos="812"/>
          <w:tab w:val="left" w:pos="1879"/>
          <w:tab w:val="left" w:pos="2330"/>
          <w:tab w:val="left" w:pos="2368"/>
          <w:tab w:val="left" w:pos="2507"/>
          <w:tab w:val="left" w:pos="2860"/>
          <w:tab w:val="left" w:pos="3580"/>
          <w:tab w:val="left" w:pos="4316"/>
          <w:tab w:val="left" w:pos="4618"/>
          <w:tab w:val="left" w:pos="5002"/>
          <w:tab w:val="left" w:pos="6335"/>
          <w:tab w:val="left" w:pos="6460"/>
          <w:tab w:val="left" w:pos="6522"/>
          <w:tab w:val="left" w:pos="6815"/>
          <w:tab w:val="left" w:pos="7969"/>
          <w:tab w:val="left" w:pos="8228"/>
          <w:tab w:val="left" w:pos="9051"/>
          <w:tab w:val="left" w:pos="9400"/>
          <w:tab w:val="left" w:pos="9688"/>
          <w:tab w:val="left" w:pos="10331"/>
        </w:tabs>
        <w:ind w:right="137"/>
        <w:jc w:val="right"/>
      </w:pPr>
      <w:r>
        <w:t>Основной</w:t>
      </w:r>
      <w:r>
        <w:rPr>
          <w:spacing w:val="7"/>
        </w:rPr>
        <w:t xml:space="preserve"> </w:t>
      </w:r>
      <w:r>
        <w:t>целью</w:t>
      </w:r>
      <w:r>
        <w:rPr>
          <w:spacing w:val="9"/>
        </w:rPr>
        <w:t xml:space="preserve"> </w:t>
      </w:r>
      <w:r>
        <w:t>программы</w:t>
      </w:r>
      <w:r>
        <w:rPr>
          <w:spacing w:val="6"/>
        </w:rPr>
        <w:t xml:space="preserve"> </w:t>
      </w:r>
      <w:r>
        <w:t>по</w:t>
      </w:r>
      <w:r>
        <w:rPr>
          <w:spacing w:val="7"/>
        </w:rPr>
        <w:t xml:space="preserve"> </w:t>
      </w:r>
      <w:r>
        <w:t>физической</w:t>
      </w:r>
      <w:r>
        <w:rPr>
          <w:spacing w:val="7"/>
        </w:rPr>
        <w:t xml:space="preserve"> </w:t>
      </w:r>
      <w:r>
        <w:t>культуре</w:t>
      </w:r>
      <w:r>
        <w:rPr>
          <w:spacing w:val="7"/>
        </w:rPr>
        <w:t xml:space="preserve"> </w:t>
      </w:r>
      <w:r>
        <w:t>является</w:t>
      </w:r>
      <w:r>
        <w:rPr>
          <w:spacing w:val="7"/>
        </w:rPr>
        <w:t xml:space="preserve"> </w:t>
      </w:r>
      <w:r>
        <w:t>формирование</w:t>
      </w:r>
      <w:r>
        <w:rPr>
          <w:spacing w:val="6"/>
        </w:rPr>
        <w:t xml:space="preserve"> </w:t>
      </w:r>
      <w:r>
        <w:t>разносторонне</w:t>
      </w:r>
      <w:r>
        <w:rPr>
          <w:spacing w:val="-57"/>
        </w:rPr>
        <w:t xml:space="preserve"> </w:t>
      </w:r>
      <w:r>
        <w:t>физически</w:t>
      </w:r>
      <w:r>
        <w:rPr>
          <w:spacing w:val="1"/>
        </w:rPr>
        <w:t xml:space="preserve"> </w:t>
      </w:r>
      <w:r>
        <w:t>развитой</w:t>
      </w:r>
      <w:r>
        <w:rPr>
          <w:spacing w:val="2"/>
        </w:rPr>
        <w:t xml:space="preserve"> </w:t>
      </w:r>
      <w:r>
        <w:t>личности, способной</w:t>
      </w:r>
      <w:r>
        <w:rPr>
          <w:spacing w:val="1"/>
        </w:rPr>
        <w:t xml:space="preserve"> </w:t>
      </w:r>
      <w:r>
        <w:t>активно использовать</w:t>
      </w:r>
      <w:r>
        <w:rPr>
          <w:spacing w:val="2"/>
        </w:rPr>
        <w:t xml:space="preserve"> </w:t>
      </w:r>
      <w:r>
        <w:t>ценности</w:t>
      </w:r>
      <w:r>
        <w:rPr>
          <w:spacing w:val="2"/>
        </w:rPr>
        <w:t xml:space="preserve"> </w:t>
      </w:r>
      <w:r>
        <w:t>физической</w:t>
      </w:r>
      <w:r>
        <w:rPr>
          <w:spacing w:val="1"/>
        </w:rPr>
        <w:t xml:space="preserve"> </w:t>
      </w:r>
      <w:r>
        <w:t>культуры</w:t>
      </w:r>
      <w:r>
        <w:rPr>
          <w:spacing w:val="1"/>
        </w:rPr>
        <w:t xml:space="preserve"> </w:t>
      </w:r>
      <w:r>
        <w:t>для</w:t>
      </w:r>
      <w:r>
        <w:rPr>
          <w:spacing w:val="-57"/>
        </w:rPr>
        <w:t xml:space="preserve"> </w:t>
      </w:r>
      <w:r>
        <w:t>укрепления</w:t>
      </w:r>
      <w:r>
        <w:rPr>
          <w:spacing w:val="6"/>
        </w:rPr>
        <w:t xml:space="preserve"> </w:t>
      </w:r>
      <w:r>
        <w:t>и</w:t>
      </w:r>
      <w:r>
        <w:rPr>
          <w:spacing w:val="9"/>
        </w:rPr>
        <w:t xml:space="preserve"> </w:t>
      </w:r>
      <w:r>
        <w:t>длительного</w:t>
      </w:r>
      <w:r>
        <w:rPr>
          <w:spacing w:val="8"/>
        </w:rPr>
        <w:t xml:space="preserve"> </w:t>
      </w:r>
      <w:r>
        <w:t>сохранения</w:t>
      </w:r>
      <w:r>
        <w:rPr>
          <w:spacing w:val="9"/>
        </w:rPr>
        <w:t xml:space="preserve"> </w:t>
      </w:r>
      <w:r>
        <w:t>собственного</w:t>
      </w:r>
      <w:r>
        <w:rPr>
          <w:spacing w:val="6"/>
        </w:rPr>
        <w:t xml:space="preserve"> </w:t>
      </w:r>
      <w:r>
        <w:t>здоровья,</w:t>
      </w:r>
      <w:r>
        <w:rPr>
          <w:spacing w:val="8"/>
        </w:rPr>
        <w:t xml:space="preserve"> </w:t>
      </w:r>
      <w:r>
        <w:t>оптимизации</w:t>
      </w:r>
      <w:r>
        <w:rPr>
          <w:spacing w:val="8"/>
        </w:rPr>
        <w:t xml:space="preserve"> </w:t>
      </w:r>
      <w:r>
        <w:t>трудовой</w:t>
      </w:r>
      <w:r>
        <w:rPr>
          <w:spacing w:val="9"/>
        </w:rPr>
        <w:t xml:space="preserve"> </w:t>
      </w:r>
      <w:r>
        <w:t>деятельности</w:t>
      </w:r>
      <w:r>
        <w:rPr>
          <w:spacing w:val="-57"/>
        </w:rPr>
        <w:t xml:space="preserve"> </w:t>
      </w:r>
      <w:r>
        <w:t>и</w:t>
      </w:r>
      <w:r>
        <w:tab/>
        <w:t>организации</w:t>
      </w:r>
      <w:r>
        <w:tab/>
        <w:t>активного</w:t>
      </w:r>
      <w:r>
        <w:tab/>
        <w:t>отдыха.</w:t>
      </w:r>
      <w:r>
        <w:tab/>
        <w:t>В</w:t>
      </w:r>
      <w:r>
        <w:tab/>
        <w:t>программе</w:t>
      </w:r>
      <w:r>
        <w:tab/>
        <w:t>по</w:t>
      </w:r>
      <w:r>
        <w:tab/>
        <w:t>физической</w:t>
      </w:r>
      <w:r>
        <w:tab/>
        <w:t>культуре</w:t>
      </w:r>
      <w:r>
        <w:tab/>
        <w:t>данная</w:t>
      </w:r>
      <w:r>
        <w:tab/>
        <w:t>цель</w:t>
      </w:r>
      <w:r>
        <w:rPr>
          <w:spacing w:val="-57"/>
        </w:rPr>
        <w:t xml:space="preserve"> </w:t>
      </w:r>
      <w:r>
        <w:t>конкретизируется</w:t>
      </w:r>
      <w:r>
        <w:tab/>
      </w:r>
      <w:r>
        <w:tab/>
      </w:r>
      <w:r>
        <w:tab/>
        <w:t>и</w:t>
      </w:r>
      <w:r>
        <w:tab/>
        <w:t>связывается</w:t>
      </w:r>
      <w:r>
        <w:tab/>
        <w:t>с</w:t>
      </w:r>
      <w:r>
        <w:tab/>
        <w:t>формированием</w:t>
      </w:r>
      <w:r>
        <w:tab/>
      </w:r>
      <w:r>
        <w:tab/>
      </w:r>
      <w:r>
        <w:tab/>
        <w:t>устойчивых</w:t>
      </w:r>
      <w:r>
        <w:tab/>
        <w:t>мотивов</w:t>
      </w:r>
      <w:r>
        <w:tab/>
        <w:t>и</w:t>
      </w:r>
      <w:r>
        <w:tab/>
        <w:t>потребностей</w:t>
      </w:r>
      <w:r>
        <w:rPr>
          <w:spacing w:val="-57"/>
        </w:rPr>
        <w:t xml:space="preserve"> </w:t>
      </w:r>
      <w:r>
        <w:t>обучающихся</w:t>
      </w:r>
      <w:r>
        <w:rPr>
          <w:spacing w:val="44"/>
        </w:rPr>
        <w:t xml:space="preserve"> </w:t>
      </w:r>
      <w:r>
        <w:t>в</w:t>
      </w:r>
      <w:r>
        <w:rPr>
          <w:spacing w:val="43"/>
        </w:rPr>
        <w:t xml:space="preserve"> </w:t>
      </w:r>
      <w:r>
        <w:t>бережном</w:t>
      </w:r>
      <w:r>
        <w:rPr>
          <w:spacing w:val="43"/>
        </w:rPr>
        <w:t xml:space="preserve"> </w:t>
      </w:r>
      <w:r>
        <w:t>отношении</w:t>
      </w:r>
      <w:r>
        <w:rPr>
          <w:spacing w:val="45"/>
        </w:rPr>
        <w:t xml:space="preserve"> </w:t>
      </w:r>
      <w:r>
        <w:t>к</w:t>
      </w:r>
      <w:r>
        <w:rPr>
          <w:spacing w:val="45"/>
        </w:rPr>
        <w:t xml:space="preserve"> </w:t>
      </w:r>
      <w:r>
        <w:t>своему</w:t>
      </w:r>
      <w:r>
        <w:rPr>
          <w:spacing w:val="44"/>
        </w:rPr>
        <w:t xml:space="preserve"> </w:t>
      </w:r>
      <w:r>
        <w:t>здоровью,</w:t>
      </w:r>
      <w:r>
        <w:rPr>
          <w:spacing w:val="44"/>
        </w:rPr>
        <w:t xml:space="preserve"> </w:t>
      </w:r>
      <w:r>
        <w:t>целостном</w:t>
      </w:r>
      <w:r>
        <w:rPr>
          <w:spacing w:val="43"/>
        </w:rPr>
        <w:t xml:space="preserve"> </w:t>
      </w:r>
      <w:r>
        <w:t>развитии</w:t>
      </w:r>
      <w:r>
        <w:rPr>
          <w:spacing w:val="44"/>
        </w:rPr>
        <w:t xml:space="preserve"> </w:t>
      </w:r>
      <w:r>
        <w:t>физических,</w:t>
      </w:r>
      <w:r>
        <w:rPr>
          <w:spacing w:val="-57"/>
        </w:rPr>
        <w:t xml:space="preserve"> </w:t>
      </w:r>
      <w:r>
        <w:t>психических и нравственных качеств, творческом использовании ценностей физической культуры в</w:t>
      </w:r>
      <w:r>
        <w:rPr>
          <w:spacing w:val="-57"/>
        </w:rPr>
        <w:t xml:space="preserve"> </w:t>
      </w:r>
      <w:r>
        <w:t>организации здорового образа жизни, регулярных занятиях двигательной деятельностью и спортом.</w:t>
      </w:r>
      <w:r>
        <w:rPr>
          <w:spacing w:val="1"/>
        </w:rPr>
        <w:t xml:space="preserve"> </w:t>
      </w: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60"/>
        </w:rPr>
        <w:t xml:space="preserve"> </w:t>
      </w:r>
      <w:r>
        <w:t>физической</w:t>
      </w:r>
      <w:r>
        <w:rPr>
          <w:spacing w:val="60"/>
        </w:rPr>
        <w:t xml:space="preserve"> </w:t>
      </w:r>
      <w:r>
        <w:t>культуре</w:t>
      </w:r>
      <w:r>
        <w:rPr>
          <w:spacing w:val="60"/>
        </w:rPr>
        <w:t xml:space="preserve"> </w:t>
      </w:r>
      <w:r>
        <w:t>определяется</w:t>
      </w:r>
      <w:r>
        <w:rPr>
          <w:spacing w:val="60"/>
        </w:rPr>
        <w:t xml:space="preserve"> </w:t>
      </w:r>
      <w:r>
        <w:t>вектором</w:t>
      </w:r>
      <w:r>
        <w:rPr>
          <w:spacing w:val="1"/>
        </w:rPr>
        <w:t xml:space="preserve"> </w:t>
      </w:r>
      <w:r>
        <w:t>развития</w:t>
      </w:r>
      <w:r>
        <w:rPr>
          <w:spacing w:val="43"/>
        </w:rPr>
        <w:t xml:space="preserve"> </w:t>
      </w:r>
      <w:r>
        <w:t>физических</w:t>
      </w:r>
      <w:r>
        <w:rPr>
          <w:spacing w:val="44"/>
        </w:rPr>
        <w:t xml:space="preserve"> </w:t>
      </w:r>
      <w:r>
        <w:t>качеств</w:t>
      </w:r>
      <w:r>
        <w:rPr>
          <w:spacing w:val="45"/>
        </w:rPr>
        <w:t xml:space="preserve"> </w:t>
      </w:r>
      <w:r>
        <w:t>и</w:t>
      </w:r>
      <w:r>
        <w:rPr>
          <w:spacing w:val="45"/>
        </w:rPr>
        <w:t xml:space="preserve"> </w:t>
      </w:r>
      <w:r>
        <w:t>функциональных</w:t>
      </w:r>
      <w:r>
        <w:rPr>
          <w:spacing w:val="43"/>
        </w:rPr>
        <w:t xml:space="preserve"> </w:t>
      </w:r>
      <w:r>
        <w:t>возможностей</w:t>
      </w:r>
      <w:r>
        <w:rPr>
          <w:spacing w:val="45"/>
        </w:rPr>
        <w:t xml:space="preserve"> </w:t>
      </w:r>
      <w:r>
        <w:t>организма,</w:t>
      </w:r>
      <w:r>
        <w:rPr>
          <w:spacing w:val="44"/>
        </w:rPr>
        <w:t xml:space="preserve"> </w:t>
      </w:r>
      <w:r>
        <w:t>являющихся</w:t>
      </w:r>
      <w:r>
        <w:rPr>
          <w:spacing w:val="44"/>
        </w:rPr>
        <w:t xml:space="preserve"> </w:t>
      </w:r>
      <w:r>
        <w:t>основой</w:t>
      </w:r>
      <w:r>
        <w:rPr>
          <w:spacing w:val="-57"/>
        </w:rPr>
        <w:t xml:space="preserve"> </w:t>
      </w:r>
      <w:r>
        <w:t>укрепления</w:t>
      </w:r>
      <w:r>
        <w:tab/>
        <w:t>их</w:t>
      </w:r>
      <w:r>
        <w:tab/>
      </w:r>
      <w:r>
        <w:tab/>
        <w:t>здоровья,</w:t>
      </w:r>
      <w:r>
        <w:tab/>
        <w:t>повышения</w:t>
      </w:r>
      <w:r>
        <w:tab/>
        <w:t>надёжности</w:t>
      </w:r>
      <w:r>
        <w:tab/>
      </w:r>
      <w:r>
        <w:tab/>
        <w:t>и</w:t>
      </w:r>
      <w:r>
        <w:tab/>
        <w:t>активности</w:t>
      </w:r>
      <w:r>
        <w:tab/>
        <w:t>адаптивных</w:t>
      </w:r>
      <w:r>
        <w:tab/>
        <w:t>процессов.</w:t>
      </w:r>
      <w:r>
        <w:rPr>
          <w:spacing w:val="-57"/>
        </w:rPr>
        <w:t xml:space="preserve"> </w:t>
      </w:r>
      <w:r>
        <w:t>Существенным</w:t>
      </w:r>
      <w:r>
        <w:rPr>
          <w:spacing w:val="29"/>
        </w:rPr>
        <w:t xml:space="preserve"> </w:t>
      </w:r>
      <w:r>
        <w:t>достижением</w:t>
      </w:r>
      <w:r>
        <w:rPr>
          <w:spacing w:val="29"/>
        </w:rPr>
        <w:t xml:space="preserve"> </w:t>
      </w:r>
      <w:r>
        <w:t>данной</w:t>
      </w:r>
      <w:r>
        <w:rPr>
          <w:spacing w:val="31"/>
        </w:rPr>
        <w:t xml:space="preserve"> </w:t>
      </w:r>
      <w:r>
        <w:t>ориентации</w:t>
      </w:r>
      <w:r>
        <w:rPr>
          <w:spacing w:val="30"/>
        </w:rPr>
        <w:t xml:space="preserve"> </w:t>
      </w:r>
      <w:r>
        <w:t>является</w:t>
      </w:r>
      <w:r>
        <w:rPr>
          <w:spacing w:val="30"/>
        </w:rPr>
        <w:t xml:space="preserve"> </w:t>
      </w:r>
      <w:r>
        <w:t>приобретение</w:t>
      </w:r>
      <w:r>
        <w:rPr>
          <w:spacing w:val="29"/>
        </w:rPr>
        <w:t xml:space="preserve"> </w:t>
      </w:r>
      <w:r>
        <w:t>обучающимися</w:t>
      </w:r>
      <w:r>
        <w:rPr>
          <w:spacing w:val="30"/>
        </w:rPr>
        <w:t xml:space="preserve"> </w:t>
      </w:r>
      <w:r>
        <w:t>знаний</w:t>
      </w:r>
      <w:r>
        <w:rPr>
          <w:spacing w:val="32"/>
        </w:rPr>
        <w:t xml:space="preserve"> </w:t>
      </w:r>
      <w:r>
        <w:t>и</w:t>
      </w:r>
      <w:r>
        <w:rPr>
          <w:spacing w:val="-57"/>
        </w:rPr>
        <w:t xml:space="preserve"> </w:t>
      </w:r>
      <w:r>
        <w:t>умений</w:t>
      </w:r>
      <w:r>
        <w:rPr>
          <w:spacing w:val="20"/>
        </w:rPr>
        <w:t xml:space="preserve"> </w:t>
      </w:r>
      <w:r>
        <w:t>в</w:t>
      </w:r>
      <w:r>
        <w:rPr>
          <w:spacing w:val="18"/>
        </w:rPr>
        <w:t xml:space="preserve"> </w:t>
      </w:r>
      <w:r>
        <w:t>организации</w:t>
      </w:r>
      <w:r>
        <w:rPr>
          <w:spacing w:val="20"/>
        </w:rPr>
        <w:t xml:space="preserve"> </w:t>
      </w:r>
      <w:r>
        <w:t>самостоятельных</w:t>
      </w:r>
      <w:r>
        <w:rPr>
          <w:spacing w:val="18"/>
        </w:rPr>
        <w:t xml:space="preserve"> </w:t>
      </w:r>
      <w:r>
        <w:t>форм</w:t>
      </w:r>
      <w:r>
        <w:rPr>
          <w:spacing w:val="20"/>
        </w:rPr>
        <w:t xml:space="preserve"> </w:t>
      </w:r>
      <w:r>
        <w:t>занятий</w:t>
      </w:r>
      <w:r>
        <w:rPr>
          <w:spacing w:val="20"/>
        </w:rPr>
        <w:t xml:space="preserve"> </w:t>
      </w:r>
      <w:r>
        <w:t>оздоровительной,</w:t>
      </w:r>
      <w:r>
        <w:rPr>
          <w:spacing w:val="19"/>
        </w:rPr>
        <w:t xml:space="preserve"> </w:t>
      </w:r>
      <w:r>
        <w:t>спортивной</w:t>
      </w:r>
      <w:r>
        <w:rPr>
          <w:spacing w:val="27"/>
        </w:rPr>
        <w:t xml:space="preserve"> </w:t>
      </w:r>
      <w:r>
        <w:t>и</w:t>
      </w:r>
      <w:r>
        <w:rPr>
          <w:spacing w:val="19"/>
        </w:rPr>
        <w:t xml:space="preserve"> </w:t>
      </w:r>
      <w:r>
        <w:t>прикладно-</w:t>
      </w:r>
      <w:r>
        <w:rPr>
          <w:spacing w:val="-57"/>
        </w:rPr>
        <w:t xml:space="preserve"> </w:t>
      </w:r>
      <w:r>
        <w:t>ориентированной</w:t>
      </w:r>
      <w:r>
        <w:rPr>
          <w:spacing w:val="11"/>
        </w:rPr>
        <w:t xml:space="preserve"> </w:t>
      </w:r>
      <w:r>
        <w:t>физической</w:t>
      </w:r>
      <w:r>
        <w:rPr>
          <w:spacing w:val="11"/>
        </w:rPr>
        <w:t xml:space="preserve"> </w:t>
      </w:r>
      <w:r>
        <w:t>культурой,</w:t>
      </w:r>
      <w:r>
        <w:rPr>
          <w:spacing w:val="10"/>
        </w:rPr>
        <w:t xml:space="preserve"> </w:t>
      </w:r>
      <w:r>
        <w:t>возможности</w:t>
      </w:r>
      <w:r>
        <w:rPr>
          <w:spacing w:val="12"/>
        </w:rPr>
        <w:t xml:space="preserve"> </w:t>
      </w:r>
      <w:r>
        <w:t>познания</w:t>
      </w:r>
      <w:r>
        <w:rPr>
          <w:spacing w:val="10"/>
        </w:rPr>
        <w:t xml:space="preserve"> </w:t>
      </w:r>
      <w:r>
        <w:t>своих</w:t>
      </w:r>
      <w:r>
        <w:rPr>
          <w:spacing w:val="10"/>
        </w:rPr>
        <w:t xml:space="preserve"> </w:t>
      </w:r>
      <w:r>
        <w:t>физических</w:t>
      </w:r>
      <w:r>
        <w:rPr>
          <w:spacing w:val="11"/>
        </w:rPr>
        <w:t xml:space="preserve"> </w:t>
      </w:r>
      <w:r>
        <w:t>способностей</w:t>
      </w:r>
      <w:r>
        <w:rPr>
          <w:spacing w:val="10"/>
        </w:rPr>
        <w:t xml:space="preserve"> </w:t>
      </w:r>
      <w:r>
        <w:t>и</w:t>
      </w:r>
    </w:p>
    <w:p w14:paraId="203C2F15" w14:textId="77777777" w:rsidR="00E56777" w:rsidRDefault="00DC4330">
      <w:pPr>
        <w:pStyle w:val="a3"/>
        <w:ind w:firstLine="0"/>
      </w:pPr>
      <w:r>
        <w:t>их</w:t>
      </w:r>
      <w:r>
        <w:rPr>
          <w:spacing w:val="-3"/>
        </w:rPr>
        <w:t xml:space="preserve"> </w:t>
      </w:r>
      <w:r>
        <w:t>целенаправленного</w:t>
      </w:r>
      <w:r>
        <w:rPr>
          <w:spacing w:val="-6"/>
        </w:rPr>
        <w:t xml:space="preserve"> </w:t>
      </w:r>
      <w:r>
        <w:t>развития.</w:t>
      </w:r>
    </w:p>
    <w:p w14:paraId="3FE7092D" w14:textId="77777777" w:rsidR="00E56777" w:rsidRDefault="00DC4330">
      <w:pPr>
        <w:pStyle w:val="a3"/>
        <w:ind w:right="137"/>
      </w:pPr>
      <w:r>
        <w:t>Воспитывающее значение программы по физической культуре заключается</w:t>
      </w:r>
      <w:r>
        <w:rPr>
          <w:spacing w:val="1"/>
        </w:rPr>
        <w:t xml:space="preserve"> </w:t>
      </w:r>
      <w:r>
        <w:t>в содействии</w:t>
      </w:r>
      <w:r>
        <w:rPr>
          <w:spacing w:val="1"/>
        </w:rPr>
        <w:t xml:space="preserve"> </w:t>
      </w:r>
      <w:r>
        <w:t>активной</w:t>
      </w:r>
      <w:r>
        <w:rPr>
          <w:spacing w:val="-5"/>
        </w:rPr>
        <w:t xml:space="preserve"> </w:t>
      </w:r>
      <w:r>
        <w:t>социализации</w:t>
      </w:r>
      <w:r>
        <w:rPr>
          <w:spacing w:val="-6"/>
        </w:rPr>
        <w:t xml:space="preserve"> </w:t>
      </w:r>
      <w:r>
        <w:t>обучающихся</w:t>
      </w:r>
      <w:r>
        <w:rPr>
          <w:spacing w:val="-7"/>
        </w:rPr>
        <w:t xml:space="preserve"> </w:t>
      </w:r>
      <w:r>
        <w:t>на</w:t>
      </w:r>
      <w:r>
        <w:rPr>
          <w:spacing w:val="-10"/>
        </w:rPr>
        <w:t xml:space="preserve"> </w:t>
      </w:r>
      <w:r>
        <w:t>основе</w:t>
      </w:r>
      <w:r>
        <w:rPr>
          <w:spacing w:val="-6"/>
        </w:rPr>
        <w:t xml:space="preserve"> </w:t>
      </w:r>
      <w:r>
        <w:t>осмысления</w:t>
      </w:r>
      <w:r>
        <w:rPr>
          <w:spacing w:val="-5"/>
        </w:rPr>
        <w:t xml:space="preserve"> </w:t>
      </w:r>
      <w:r>
        <w:t>и</w:t>
      </w:r>
      <w:r>
        <w:rPr>
          <w:spacing w:val="-6"/>
        </w:rPr>
        <w:t xml:space="preserve"> </w:t>
      </w:r>
      <w:r>
        <w:t>понимания</w:t>
      </w:r>
      <w:r>
        <w:rPr>
          <w:spacing w:val="-7"/>
        </w:rPr>
        <w:t xml:space="preserve"> </w:t>
      </w:r>
      <w:r>
        <w:t>роли</w:t>
      </w:r>
      <w:r>
        <w:rPr>
          <w:spacing w:val="-9"/>
        </w:rPr>
        <w:t xml:space="preserve"> </w:t>
      </w:r>
      <w:r>
        <w:t>и</w:t>
      </w:r>
      <w:r>
        <w:rPr>
          <w:spacing w:val="-6"/>
        </w:rPr>
        <w:t xml:space="preserve"> </w:t>
      </w:r>
      <w:r>
        <w:t>значения</w:t>
      </w:r>
      <w:r>
        <w:rPr>
          <w:spacing w:val="-6"/>
        </w:rPr>
        <w:t xml:space="preserve"> </w:t>
      </w:r>
      <w:r>
        <w:t>мирового</w:t>
      </w:r>
      <w:r>
        <w:rPr>
          <w:spacing w:val="-58"/>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 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1"/>
        </w:rPr>
        <w:t xml:space="preserve"> </w:t>
      </w:r>
      <w:r>
        <w:t>деятельности.</w:t>
      </w:r>
    </w:p>
    <w:p w14:paraId="1D57E74E" w14:textId="77777777" w:rsidR="00E56777" w:rsidRDefault="00DC4330">
      <w:pPr>
        <w:pStyle w:val="a3"/>
        <w:ind w:right="139"/>
      </w:pPr>
      <w:r>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 по физической культуре на уровне основного общего образования является воспитание</w:t>
      </w:r>
      <w:r>
        <w:rPr>
          <w:spacing w:val="-57"/>
        </w:rPr>
        <w:t xml:space="preserve"> </w:t>
      </w:r>
      <w:r>
        <w:t>целостной личности обучающихся, обеспечение единства в развитии их физической, психической и</w:t>
      </w:r>
      <w:r>
        <w:rPr>
          <w:spacing w:val="1"/>
        </w:rPr>
        <w:t xml:space="preserve"> </w:t>
      </w:r>
      <w:r>
        <w:t>социальной природы. Реализация этой идеи становится возможной на основе содержания 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 (знания о физической культуре), операциональным (способы самостоятельной</w:t>
      </w:r>
      <w:r>
        <w:rPr>
          <w:spacing w:val="1"/>
        </w:rPr>
        <w:t xml:space="preserve"> </w:t>
      </w:r>
      <w:r>
        <w:t>деятельности)</w:t>
      </w:r>
      <w:r>
        <w:rPr>
          <w:spacing w:val="-1"/>
        </w:rPr>
        <w:t xml:space="preserve"> </w:t>
      </w:r>
      <w:r>
        <w:t>и</w:t>
      </w:r>
      <w:r>
        <w:rPr>
          <w:spacing w:val="-2"/>
        </w:rPr>
        <w:t xml:space="preserve"> </w:t>
      </w:r>
      <w:r>
        <w:t>мотивационно-процессуальным</w:t>
      </w:r>
      <w:r>
        <w:rPr>
          <w:spacing w:val="-2"/>
        </w:rPr>
        <w:t xml:space="preserve"> </w:t>
      </w:r>
      <w:r>
        <w:t>(физическое</w:t>
      </w:r>
      <w:r>
        <w:rPr>
          <w:spacing w:val="-2"/>
        </w:rPr>
        <w:t xml:space="preserve"> </w:t>
      </w:r>
      <w:r>
        <w:t>совершенствование).</w:t>
      </w:r>
    </w:p>
    <w:p w14:paraId="50515AA6" w14:textId="77777777" w:rsidR="00E56777" w:rsidRDefault="00DC4330">
      <w:pPr>
        <w:pStyle w:val="a3"/>
        <w:ind w:right="141"/>
      </w:pPr>
      <w:r>
        <w:t>В целях усиления мотивационной составляющей учебного предмета «Физическая 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9"/>
        </w:rPr>
        <w:t xml:space="preserve"> </w:t>
      </w:r>
      <w:r>
        <w:t>системой</w:t>
      </w:r>
      <w:r>
        <w:rPr>
          <w:spacing w:val="17"/>
        </w:rPr>
        <w:t xml:space="preserve"> </w:t>
      </w:r>
      <w:r>
        <w:t>модулей,</w:t>
      </w:r>
      <w:r>
        <w:rPr>
          <w:spacing w:val="17"/>
        </w:rPr>
        <w:t xml:space="preserve"> </w:t>
      </w:r>
      <w:r>
        <w:t>которые</w:t>
      </w:r>
      <w:r>
        <w:rPr>
          <w:spacing w:val="16"/>
        </w:rPr>
        <w:t xml:space="preserve"> </w:t>
      </w:r>
      <w:r>
        <w:t>входят</w:t>
      </w:r>
      <w:r>
        <w:rPr>
          <w:spacing w:val="19"/>
        </w:rPr>
        <w:t xml:space="preserve"> </w:t>
      </w:r>
      <w:r>
        <w:t>структурными</w:t>
      </w:r>
      <w:r>
        <w:rPr>
          <w:spacing w:val="17"/>
        </w:rPr>
        <w:t xml:space="preserve"> </w:t>
      </w:r>
      <w:r>
        <w:t>компонентами</w:t>
      </w:r>
      <w:r>
        <w:rPr>
          <w:spacing w:val="17"/>
        </w:rPr>
        <w:t xml:space="preserve"> </w:t>
      </w:r>
      <w:r>
        <w:t>в</w:t>
      </w:r>
      <w:r>
        <w:rPr>
          <w:spacing w:val="16"/>
        </w:rPr>
        <w:t xml:space="preserve"> </w:t>
      </w:r>
      <w:r>
        <w:t>раздел</w:t>
      </w:r>
    </w:p>
    <w:p w14:paraId="5C0F7ECD" w14:textId="77777777" w:rsidR="00E56777" w:rsidRDefault="00DC4330">
      <w:pPr>
        <w:pStyle w:val="a3"/>
        <w:ind w:firstLine="0"/>
      </w:pPr>
      <w:r>
        <w:t>«Физическое</w:t>
      </w:r>
      <w:r>
        <w:rPr>
          <w:spacing w:val="-5"/>
        </w:rPr>
        <w:t xml:space="preserve"> </w:t>
      </w:r>
      <w:r>
        <w:t>совершенствование».</w:t>
      </w:r>
    </w:p>
    <w:p w14:paraId="598058E9" w14:textId="77777777" w:rsidR="00E56777" w:rsidRDefault="00DC4330">
      <w:pPr>
        <w:pStyle w:val="a3"/>
        <w:ind w:left="1161" w:firstLine="0"/>
      </w:pPr>
      <w:r>
        <w:t>Инвариантные</w:t>
      </w:r>
      <w:r>
        <w:rPr>
          <w:spacing w:val="2"/>
        </w:rPr>
        <w:t xml:space="preserve"> </w:t>
      </w:r>
      <w:r>
        <w:t>модули</w:t>
      </w:r>
      <w:r>
        <w:rPr>
          <w:spacing w:val="65"/>
        </w:rPr>
        <w:t xml:space="preserve"> </w:t>
      </w:r>
      <w:r>
        <w:t>включают</w:t>
      </w:r>
      <w:r>
        <w:rPr>
          <w:spacing w:val="63"/>
        </w:rPr>
        <w:t xml:space="preserve"> </w:t>
      </w:r>
      <w:r>
        <w:t>в</w:t>
      </w:r>
      <w:r>
        <w:rPr>
          <w:spacing w:val="62"/>
        </w:rPr>
        <w:t xml:space="preserve"> </w:t>
      </w:r>
      <w:r>
        <w:t>себя</w:t>
      </w:r>
      <w:r>
        <w:rPr>
          <w:spacing w:val="61"/>
        </w:rPr>
        <w:t xml:space="preserve"> </w:t>
      </w:r>
      <w:r>
        <w:t>содержание</w:t>
      </w:r>
      <w:r>
        <w:rPr>
          <w:spacing w:val="61"/>
        </w:rPr>
        <w:t xml:space="preserve"> </w:t>
      </w:r>
      <w:r>
        <w:t>базовых</w:t>
      </w:r>
      <w:r>
        <w:rPr>
          <w:spacing w:val="62"/>
        </w:rPr>
        <w:t xml:space="preserve"> </w:t>
      </w:r>
      <w:r>
        <w:t>видов</w:t>
      </w:r>
      <w:r>
        <w:rPr>
          <w:spacing w:val="61"/>
        </w:rPr>
        <w:t xml:space="preserve"> </w:t>
      </w:r>
      <w:proofErr w:type="gramStart"/>
      <w:r>
        <w:t>спорта:  гимнастика</w:t>
      </w:r>
      <w:proofErr w:type="gramEnd"/>
      <w:r>
        <w:t>,</w:t>
      </w:r>
    </w:p>
    <w:p w14:paraId="2BDFC5B4" w14:textId="77777777" w:rsidR="00E56777" w:rsidRDefault="00E56777">
      <w:pPr>
        <w:sectPr w:rsidR="00E56777">
          <w:pgSz w:w="11910" w:h="16840"/>
          <w:pgMar w:top="480" w:right="280" w:bottom="440" w:left="680" w:header="0" w:footer="165" w:gutter="0"/>
          <w:cols w:space="720"/>
        </w:sectPr>
      </w:pPr>
    </w:p>
    <w:p w14:paraId="42B042D0" w14:textId="77777777" w:rsidR="00E56777" w:rsidRDefault="00DC4330">
      <w:pPr>
        <w:pStyle w:val="a3"/>
        <w:spacing w:before="69"/>
        <w:ind w:right="140" w:firstLine="0"/>
      </w:pPr>
      <w:r>
        <w:lastRenderedPageBreak/>
        <w:t>лёгкая</w:t>
      </w:r>
      <w:r>
        <w:rPr>
          <w:spacing w:val="1"/>
        </w:rPr>
        <w:t xml:space="preserve"> </w:t>
      </w:r>
      <w:r>
        <w:t>атлетика,</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спортивные</w:t>
      </w:r>
      <w:r>
        <w:rPr>
          <w:spacing w:val="1"/>
        </w:rPr>
        <w:t xml:space="preserve"> </w:t>
      </w:r>
      <w:r>
        <w:t>игры.</w:t>
      </w:r>
      <w:r>
        <w:rPr>
          <w:spacing w:val="1"/>
        </w:rPr>
        <w:t xml:space="preserve"> </w:t>
      </w:r>
      <w:r>
        <w:t>Инвариантные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 подготовленность обучающихся, освоение ими технических действий и физических</w:t>
      </w:r>
      <w:r>
        <w:rPr>
          <w:spacing w:val="1"/>
        </w:rPr>
        <w:t xml:space="preserve"> </w:t>
      </w:r>
      <w:r>
        <w:t>упражнений,</w:t>
      </w:r>
      <w:r>
        <w:rPr>
          <w:spacing w:val="2"/>
        </w:rPr>
        <w:t xml:space="preserve"> </w:t>
      </w:r>
      <w:r>
        <w:t>содействующих</w:t>
      </w:r>
      <w:r>
        <w:rPr>
          <w:spacing w:val="2"/>
        </w:rPr>
        <w:t xml:space="preserve"> </w:t>
      </w:r>
      <w:r>
        <w:t>обогащению</w:t>
      </w:r>
      <w:r>
        <w:rPr>
          <w:spacing w:val="3"/>
        </w:rPr>
        <w:t xml:space="preserve"> </w:t>
      </w:r>
      <w:r>
        <w:t>двигательного</w:t>
      </w:r>
      <w:r>
        <w:rPr>
          <w:spacing w:val="2"/>
        </w:rPr>
        <w:t xml:space="preserve"> </w:t>
      </w:r>
      <w:r>
        <w:t>опыта.</w:t>
      </w:r>
    </w:p>
    <w:p w14:paraId="7EFFF6C8" w14:textId="77777777" w:rsidR="00E56777" w:rsidRDefault="00DC4330">
      <w:pPr>
        <w:pStyle w:val="a3"/>
        <w:spacing w:before="1"/>
        <w:ind w:right="138"/>
      </w:pPr>
      <w:r>
        <w:t>Вариативные модули объединены модулем «Спорт», содержание которого разрабатывается</w:t>
      </w:r>
      <w:r>
        <w:rPr>
          <w:spacing w:val="1"/>
        </w:rPr>
        <w:t xml:space="preserve"> </w:t>
      </w:r>
      <w:r>
        <w:t>МБОУ</w:t>
      </w:r>
      <w:r>
        <w:rPr>
          <w:spacing w:val="1"/>
        </w:rPr>
        <w:t xml:space="preserve"> </w:t>
      </w:r>
      <w:r>
        <w:t>СОШ</w:t>
      </w:r>
      <w:r>
        <w:rPr>
          <w:spacing w:val="1"/>
        </w:rPr>
        <w:t xml:space="preserve"> </w:t>
      </w:r>
      <w:r>
        <w:t>№3</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6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 является подготовка обучающихся к выполнению нормативных требований ГТО, активное</w:t>
      </w:r>
      <w:r>
        <w:rPr>
          <w:spacing w:val="1"/>
        </w:rPr>
        <w:t xml:space="preserve"> </w:t>
      </w:r>
      <w:r>
        <w:t>вовлечение</w:t>
      </w:r>
      <w:r>
        <w:rPr>
          <w:spacing w:val="-2"/>
        </w:rPr>
        <w:t xml:space="preserve"> </w:t>
      </w:r>
      <w:r>
        <w:t>их в</w:t>
      </w:r>
      <w:r>
        <w:rPr>
          <w:spacing w:val="-1"/>
        </w:rPr>
        <w:t xml:space="preserve"> </w:t>
      </w:r>
      <w:r>
        <w:t>соревновательную деятельность.</w:t>
      </w:r>
    </w:p>
    <w:p w14:paraId="3CAB52F6" w14:textId="77777777" w:rsidR="00E56777" w:rsidRDefault="00DC4330">
      <w:pPr>
        <w:pStyle w:val="a3"/>
        <w:ind w:right="138"/>
      </w:pPr>
      <w:r>
        <w:t>Модуль «Спорт» разрабатывается учителями физической культуры на основе 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1"/>
        </w:rPr>
        <w:t xml:space="preserve"> </w:t>
      </w:r>
      <w:r>
        <w:t>содержание</w:t>
      </w:r>
      <w:r>
        <w:rPr>
          <w:spacing w:val="1"/>
        </w:rPr>
        <w:t xml:space="preserve"> </w:t>
      </w:r>
      <w:r>
        <w:t>«Базовой</w:t>
      </w:r>
      <w:r>
        <w:rPr>
          <w:spacing w:val="1"/>
        </w:rPr>
        <w:t xml:space="preserve"> </w:t>
      </w:r>
      <w:r>
        <w:t>физической</w:t>
      </w:r>
      <w:r>
        <w:rPr>
          <w:spacing w:val="1"/>
        </w:rPr>
        <w:t xml:space="preserve"> </w:t>
      </w:r>
      <w:r>
        <w:t>подготовки».</w:t>
      </w:r>
    </w:p>
    <w:p w14:paraId="139A8E66" w14:textId="77777777" w:rsidR="00E56777" w:rsidRDefault="00DC4330">
      <w:pPr>
        <w:pStyle w:val="a3"/>
        <w:ind w:right="140"/>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для</w:t>
      </w:r>
      <w:r>
        <w:rPr>
          <w:spacing w:val="1"/>
        </w:rPr>
        <w:t xml:space="preserve"> </w:t>
      </w:r>
      <w:r>
        <w:t>каждого класса предусмотрен раздел «Универсальные учебные действия», в котором раскрывается</w:t>
      </w:r>
      <w:r>
        <w:rPr>
          <w:spacing w:val="1"/>
        </w:rPr>
        <w:t xml:space="preserve"> </w:t>
      </w:r>
      <w:r>
        <w:t>вклад</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rPr>
          <w:spacing w:val="-1"/>
        </w:rPr>
        <w:t>достижения</w:t>
      </w:r>
      <w:r>
        <w:rPr>
          <w:spacing w:val="-13"/>
        </w:rPr>
        <w:t xml:space="preserve"> </w:t>
      </w:r>
      <w:r>
        <w:rPr>
          <w:spacing w:val="-1"/>
        </w:rPr>
        <w:t>непосредственно</w:t>
      </w:r>
      <w:r>
        <w:rPr>
          <w:spacing w:val="-13"/>
        </w:rPr>
        <w:t xml:space="preserve"> </w:t>
      </w:r>
      <w:r>
        <w:rPr>
          <w:spacing w:val="-1"/>
        </w:rPr>
        <w:t>связаны</w:t>
      </w:r>
      <w:r>
        <w:rPr>
          <w:spacing w:val="-9"/>
        </w:rPr>
        <w:t xml:space="preserve"> </w:t>
      </w:r>
      <w:r>
        <w:rPr>
          <w:spacing w:val="-1"/>
        </w:rPr>
        <w:t>с</w:t>
      </w:r>
      <w:r>
        <w:rPr>
          <w:spacing w:val="-13"/>
        </w:rPr>
        <w:t xml:space="preserve"> </w:t>
      </w:r>
      <w:r>
        <w:rPr>
          <w:spacing w:val="-1"/>
        </w:rPr>
        <w:t>конкретным</w:t>
      </w:r>
      <w:r>
        <w:rPr>
          <w:spacing w:val="-13"/>
        </w:rPr>
        <w:t xml:space="preserve"> </w:t>
      </w:r>
      <w:r>
        <w:rPr>
          <w:spacing w:val="-1"/>
        </w:rPr>
        <w:t>содержанием</w:t>
      </w:r>
      <w:r>
        <w:rPr>
          <w:spacing w:val="-11"/>
        </w:rPr>
        <w:t xml:space="preserve"> </w:t>
      </w:r>
      <w:r>
        <w:rPr>
          <w:spacing w:val="-1"/>
        </w:rPr>
        <w:t>учебного</w:t>
      </w:r>
      <w:r>
        <w:rPr>
          <w:spacing w:val="-12"/>
        </w:rPr>
        <w:t xml:space="preserve"> </w:t>
      </w:r>
      <w:r>
        <w:rPr>
          <w:spacing w:val="-1"/>
        </w:rPr>
        <w:t>предмета</w:t>
      </w:r>
      <w:r>
        <w:rPr>
          <w:spacing w:val="-11"/>
        </w:rPr>
        <w:t xml:space="preserve"> </w:t>
      </w:r>
      <w:r>
        <w:t>и</w:t>
      </w:r>
      <w:r>
        <w:rPr>
          <w:spacing w:val="-12"/>
        </w:rPr>
        <w:t xml:space="preserve"> </w:t>
      </w:r>
      <w:r>
        <w:t>представлены</w:t>
      </w:r>
      <w:r>
        <w:rPr>
          <w:spacing w:val="-57"/>
        </w:rPr>
        <w:t xml:space="preserve"> </w:t>
      </w:r>
      <w:r>
        <w:t>по</w:t>
      </w:r>
      <w:r>
        <w:rPr>
          <w:spacing w:val="-6"/>
        </w:rPr>
        <w:t xml:space="preserve"> </w:t>
      </w:r>
      <w:r>
        <w:t>мере</w:t>
      </w:r>
      <w:r>
        <w:rPr>
          <w:spacing w:val="-6"/>
        </w:rPr>
        <w:t xml:space="preserve"> </w:t>
      </w:r>
      <w:r>
        <w:t>его</w:t>
      </w:r>
      <w:r>
        <w:rPr>
          <w:spacing w:val="-5"/>
        </w:rPr>
        <w:t xml:space="preserve"> </w:t>
      </w:r>
      <w:r>
        <w:t>раскрытия.</w:t>
      </w:r>
    </w:p>
    <w:p w14:paraId="2B55892A" w14:textId="77777777" w:rsidR="00E56777" w:rsidRDefault="00DC4330">
      <w:pPr>
        <w:pStyle w:val="a3"/>
        <w:ind w:right="14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 общего образования – 340 часов: в 5 классе – 68 часа (2 часа в неделю), в 6 классе – 68</w:t>
      </w:r>
      <w:r>
        <w:rPr>
          <w:spacing w:val="1"/>
        </w:rPr>
        <w:t xml:space="preserve"> </w:t>
      </w:r>
      <w:r>
        <w:t>часа (2 часа в неделю), в 7 классе – 68 часа (2 часа в неделю), в 8 классе – 68 часа ( часа в неделю), в</w:t>
      </w:r>
      <w:r>
        <w:rPr>
          <w:spacing w:val="1"/>
        </w:rPr>
        <w:t xml:space="preserve"> </w:t>
      </w:r>
      <w:r>
        <w:t>9</w:t>
      </w:r>
      <w:r>
        <w:rPr>
          <w:spacing w:val="-1"/>
        </w:rPr>
        <w:t xml:space="preserve"> </w:t>
      </w:r>
      <w:r>
        <w:t>классе</w:t>
      </w:r>
      <w:r>
        <w:rPr>
          <w:spacing w:val="-1"/>
        </w:rPr>
        <w:t xml:space="preserve"> </w:t>
      </w:r>
      <w:r>
        <w:t>– 68 часа</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14:paraId="0B7BED3F" w14:textId="77777777" w:rsidR="00E56777" w:rsidRDefault="00DC4330">
      <w:pPr>
        <w:pStyle w:val="a3"/>
        <w:ind w:right="140"/>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учитываются</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зафиксированные</w:t>
      </w:r>
      <w:r>
        <w:rPr>
          <w:spacing w:val="-2"/>
        </w:rPr>
        <w:t xml:space="preserve"> </w:t>
      </w:r>
      <w:r>
        <w:t>в</w:t>
      </w:r>
      <w:r>
        <w:rPr>
          <w:spacing w:val="-1"/>
        </w:rPr>
        <w:t xml:space="preserve"> </w:t>
      </w:r>
      <w:r>
        <w:t>ФГОС</w:t>
      </w:r>
      <w:r>
        <w:rPr>
          <w:spacing w:val="3"/>
        </w:rPr>
        <w:t xml:space="preserve"> </w:t>
      </w:r>
      <w:r>
        <w:t>ООО.</w:t>
      </w:r>
    </w:p>
    <w:p w14:paraId="2C494D53"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14:paraId="13282EEA" w14:textId="77777777" w:rsidR="00E56777" w:rsidRDefault="00DC4330">
      <w:pPr>
        <w:pStyle w:val="a3"/>
        <w:spacing w:line="275" w:lineRule="exact"/>
        <w:ind w:left="681" w:firstLine="0"/>
      </w:pPr>
      <w:r>
        <w:t>Знания</w:t>
      </w:r>
      <w:r>
        <w:rPr>
          <w:spacing w:val="-3"/>
        </w:rPr>
        <w:t xml:space="preserve"> </w:t>
      </w:r>
      <w:r>
        <w:t>о</w:t>
      </w:r>
      <w:r>
        <w:rPr>
          <w:spacing w:val="-2"/>
        </w:rPr>
        <w:t xml:space="preserve"> </w:t>
      </w:r>
      <w:r>
        <w:t>физической</w:t>
      </w:r>
      <w:r>
        <w:rPr>
          <w:spacing w:val="-2"/>
        </w:rPr>
        <w:t xml:space="preserve"> </w:t>
      </w:r>
      <w:r>
        <w:t>культуре.</w:t>
      </w:r>
    </w:p>
    <w:p w14:paraId="079C7E9C" w14:textId="77777777" w:rsidR="00E56777" w:rsidRDefault="00DC4330">
      <w:pPr>
        <w:pStyle w:val="a3"/>
        <w:ind w:right="143"/>
      </w:pPr>
      <w:r>
        <w:t>Физическая культура на уровне основного общего образования: задачи, содержание и формы</w:t>
      </w:r>
      <w:r>
        <w:rPr>
          <w:spacing w:val="-57"/>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 в</w:t>
      </w:r>
      <w:r>
        <w:rPr>
          <w:spacing w:val="-1"/>
        </w:rPr>
        <w:t xml:space="preserve"> </w:t>
      </w:r>
      <w:r>
        <w:t>общеобразовательной организации.</w:t>
      </w:r>
    </w:p>
    <w:p w14:paraId="19B1D19C" w14:textId="77777777" w:rsidR="00E56777" w:rsidRDefault="00DC4330">
      <w:pPr>
        <w:pStyle w:val="a3"/>
        <w:ind w:right="146"/>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1"/>
        </w:rPr>
        <w:t xml:space="preserve"> </w:t>
      </w:r>
      <w:r>
        <w:t>занятий</w:t>
      </w:r>
      <w:r>
        <w:rPr>
          <w:spacing w:val="1"/>
        </w:rPr>
        <w:t xml:space="preserve"> </w:t>
      </w:r>
      <w:r>
        <w:t>физической</w:t>
      </w:r>
      <w:r>
        <w:rPr>
          <w:spacing w:val="-1"/>
        </w:rPr>
        <w:t xml:space="preserve"> </w:t>
      </w:r>
      <w:r>
        <w:t>культурой,</w:t>
      </w:r>
      <w:r>
        <w:rPr>
          <w:spacing w:val="-4"/>
        </w:rPr>
        <w:t xml:space="preserve"> </w:t>
      </w:r>
      <w:r>
        <w:t>их</w:t>
      </w:r>
      <w:r>
        <w:rPr>
          <w:spacing w:val="-1"/>
        </w:rPr>
        <w:t xml:space="preserve"> </w:t>
      </w:r>
      <w:r>
        <w:t>связь с</w:t>
      </w:r>
      <w:r>
        <w:rPr>
          <w:spacing w:val="-2"/>
        </w:rPr>
        <w:t xml:space="preserve"> </w:t>
      </w:r>
      <w:r>
        <w:t>укреплением</w:t>
      </w:r>
      <w:r>
        <w:rPr>
          <w:spacing w:val="-2"/>
        </w:rPr>
        <w:t xml:space="preserve"> </w:t>
      </w:r>
      <w:r>
        <w:t>здоровья,</w:t>
      </w:r>
      <w:r>
        <w:rPr>
          <w:spacing w:val="-1"/>
        </w:rPr>
        <w:t xml:space="preserve"> </w:t>
      </w:r>
      <w:r>
        <w:t>организацией отдыха</w:t>
      </w:r>
      <w:r>
        <w:rPr>
          <w:spacing w:val="-3"/>
        </w:rPr>
        <w:t xml:space="preserve"> </w:t>
      </w:r>
      <w:r>
        <w:t>и</w:t>
      </w:r>
      <w:r>
        <w:rPr>
          <w:spacing w:val="-1"/>
        </w:rPr>
        <w:t xml:space="preserve"> </w:t>
      </w:r>
      <w:r>
        <w:t>досуга.</w:t>
      </w:r>
    </w:p>
    <w:p w14:paraId="55C30438" w14:textId="77777777" w:rsidR="00E56777" w:rsidRDefault="00DC4330">
      <w:pPr>
        <w:pStyle w:val="a3"/>
        <w:ind w:right="141"/>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1"/>
        </w:rPr>
        <w:t xml:space="preserve"> </w:t>
      </w:r>
      <w:r>
        <w:t>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1"/>
        </w:rPr>
        <w:t xml:space="preserve"> </w:t>
      </w:r>
      <w:r>
        <w:t>игр</w:t>
      </w:r>
      <w:r>
        <w:rPr>
          <w:spacing w:val="1"/>
        </w:rPr>
        <w:t xml:space="preserve"> </w:t>
      </w:r>
      <w:r>
        <w:t>древности.</w:t>
      </w:r>
    </w:p>
    <w:p w14:paraId="3585BB2D" w14:textId="77777777" w:rsidR="00E56777" w:rsidRDefault="00DC4330">
      <w:pPr>
        <w:pStyle w:val="a3"/>
        <w:ind w:left="1161" w:firstLine="0"/>
      </w:pPr>
      <w:r>
        <w:t>Способы</w:t>
      </w:r>
      <w:r>
        <w:rPr>
          <w:spacing w:val="-3"/>
        </w:rPr>
        <w:t xml:space="preserve"> </w:t>
      </w:r>
      <w:r>
        <w:t>самостоятельной</w:t>
      </w:r>
      <w:r>
        <w:rPr>
          <w:spacing w:val="-3"/>
        </w:rPr>
        <w:t xml:space="preserve"> </w:t>
      </w:r>
      <w:r>
        <w:t>деятельности.</w:t>
      </w:r>
    </w:p>
    <w:p w14:paraId="666A773A" w14:textId="77777777" w:rsidR="00E56777" w:rsidRDefault="00DC4330">
      <w:pPr>
        <w:pStyle w:val="a3"/>
        <w:ind w:right="144"/>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w:t>
      </w:r>
      <w:r>
        <w:rPr>
          <w:spacing w:val="1"/>
        </w:rPr>
        <w:t xml:space="preserve"> </w:t>
      </w:r>
      <w:r>
        <w:t>деятельности,</w:t>
      </w:r>
      <w:r>
        <w:rPr>
          <w:spacing w:val="-1"/>
        </w:rPr>
        <w:t xml:space="preserve"> </w:t>
      </w:r>
      <w:r>
        <w:t>их временных</w:t>
      </w:r>
      <w:r>
        <w:rPr>
          <w:spacing w:val="-1"/>
        </w:rPr>
        <w:t xml:space="preserve"> </w:t>
      </w:r>
      <w:r>
        <w:t>диапазонов</w:t>
      </w:r>
      <w:r>
        <w:rPr>
          <w:spacing w:val="2"/>
        </w:rPr>
        <w:t xml:space="preserve"> </w:t>
      </w:r>
      <w:r>
        <w:t>и</w:t>
      </w:r>
      <w:r>
        <w:rPr>
          <w:spacing w:val="-3"/>
        </w:rPr>
        <w:t xml:space="preserve"> </w:t>
      </w:r>
      <w:r>
        <w:t>последовательности</w:t>
      </w:r>
      <w:r>
        <w:rPr>
          <w:spacing w:val="1"/>
        </w:rPr>
        <w:t xml:space="preserve"> </w:t>
      </w:r>
      <w:r>
        <w:t>в</w:t>
      </w:r>
      <w:r>
        <w:rPr>
          <w:spacing w:val="-2"/>
        </w:rPr>
        <w:t xml:space="preserve"> </w:t>
      </w:r>
      <w:r>
        <w:t>выполнении.</w:t>
      </w:r>
    </w:p>
    <w:p w14:paraId="1D6CC9A8" w14:textId="77777777" w:rsidR="00E56777" w:rsidRDefault="00DC4330">
      <w:pPr>
        <w:pStyle w:val="a3"/>
        <w:ind w:right="141"/>
      </w:pPr>
      <w:r>
        <w:t>Физическое развитие человека, его показатели и способы измерения. Осанка как 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Способы</w:t>
      </w:r>
      <w:r>
        <w:rPr>
          <w:spacing w:val="1"/>
        </w:rPr>
        <w:t xml:space="preserve"> </w:t>
      </w:r>
      <w:r>
        <w:t>измерения</w:t>
      </w:r>
      <w:r>
        <w:rPr>
          <w:spacing w:val="1"/>
        </w:rPr>
        <w:t xml:space="preserve"> </w:t>
      </w:r>
      <w:r>
        <w:t>и</w:t>
      </w:r>
      <w:r>
        <w:rPr>
          <w:spacing w:val="1"/>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2"/>
        </w:rPr>
        <w:t xml:space="preserve"> </w:t>
      </w:r>
      <w:r>
        <w:t>с</w:t>
      </w:r>
      <w:r>
        <w:rPr>
          <w:spacing w:val="-2"/>
        </w:rPr>
        <w:t xml:space="preserve"> </w:t>
      </w:r>
      <w:r>
        <w:t>коррекционной</w:t>
      </w:r>
      <w:r>
        <w:rPr>
          <w:spacing w:val="-3"/>
        </w:rPr>
        <w:t xml:space="preserve"> </w:t>
      </w:r>
      <w:r>
        <w:t>направленностью</w:t>
      </w:r>
      <w:r>
        <w:rPr>
          <w:spacing w:val="-1"/>
        </w:rPr>
        <w:t xml:space="preserve"> </w:t>
      </w:r>
      <w:r>
        <w:t>и</w:t>
      </w:r>
      <w:r>
        <w:rPr>
          <w:spacing w:val="-1"/>
        </w:rPr>
        <w:t xml:space="preserve"> </w:t>
      </w:r>
      <w:r>
        <w:t>правил</w:t>
      </w:r>
      <w:r>
        <w:rPr>
          <w:spacing w:val="-4"/>
        </w:rPr>
        <w:t xml:space="preserve"> </w:t>
      </w:r>
      <w:r>
        <w:t>их</w:t>
      </w:r>
      <w:r>
        <w:rPr>
          <w:spacing w:val="-1"/>
        </w:rPr>
        <w:t xml:space="preserve"> </w:t>
      </w:r>
      <w:r>
        <w:t>самостоятельного</w:t>
      </w:r>
      <w:r>
        <w:rPr>
          <w:spacing w:val="-1"/>
        </w:rPr>
        <w:t xml:space="preserve"> </w:t>
      </w:r>
      <w:r>
        <w:t>проведения.</w:t>
      </w:r>
    </w:p>
    <w:p w14:paraId="718106D9" w14:textId="77777777" w:rsidR="00E56777" w:rsidRDefault="00DC4330">
      <w:pPr>
        <w:pStyle w:val="a3"/>
        <w:ind w:right="142"/>
      </w:pPr>
      <w:r>
        <w:t>Проведение самостоятельных занятий физическими упражнениями</w:t>
      </w:r>
      <w:r>
        <w:rPr>
          <w:spacing w:val="60"/>
        </w:rPr>
        <w:t xml:space="preserve"> </w:t>
      </w:r>
      <w:r>
        <w:t>на открытых 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предупреждение</w:t>
      </w:r>
      <w:r>
        <w:rPr>
          <w:spacing w:val="1"/>
        </w:rPr>
        <w:t xml:space="preserve"> </w:t>
      </w:r>
      <w:r>
        <w:t>травматизма.</w:t>
      </w:r>
    </w:p>
    <w:p w14:paraId="7DF0A458" w14:textId="77777777" w:rsidR="00E56777" w:rsidRDefault="00DC4330">
      <w:pPr>
        <w:pStyle w:val="a3"/>
        <w:spacing w:before="1"/>
        <w:ind w:right="140"/>
      </w:pPr>
      <w:r>
        <w:t>Оценивание</w:t>
      </w:r>
      <w:r>
        <w:rPr>
          <w:spacing w:val="1"/>
        </w:rPr>
        <w:t xml:space="preserve"> </w:t>
      </w:r>
      <w:r>
        <w:t>состояния</w:t>
      </w:r>
      <w:r>
        <w:rPr>
          <w:spacing w:val="1"/>
        </w:rPr>
        <w:t xml:space="preserve"> </w:t>
      </w:r>
      <w:r>
        <w:t>организма</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 физической культуры и спортом.</w:t>
      </w:r>
    </w:p>
    <w:p w14:paraId="13DDCB5E" w14:textId="77777777" w:rsidR="00E56777" w:rsidRDefault="00DC4330">
      <w:pPr>
        <w:pStyle w:val="a3"/>
        <w:ind w:left="1161" w:firstLine="0"/>
      </w:pPr>
      <w:r>
        <w:t>Составление</w:t>
      </w:r>
      <w:r>
        <w:rPr>
          <w:spacing w:val="-4"/>
        </w:rPr>
        <w:t xml:space="preserve"> </w:t>
      </w:r>
      <w:r>
        <w:t>дневника</w:t>
      </w:r>
      <w:r>
        <w:rPr>
          <w:spacing w:val="-6"/>
        </w:rPr>
        <w:t xml:space="preserve"> </w:t>
      </w:r>
      <w:r>
        <w:t>физической</w:t>
      </w:r>
      <w:r>
        <w:rPr>
          <w:spacing w:val="-2"/>
        </w:rPr>
        <w:t xml:space="preserve"> </w:t>
      </w:r>
      <w:r>
        <w:t>культуры.</w:t>
      </w:r>
    </w:p>
    <w:p w14:paraId="3ECF9151" w14:textId="77777777" w:rsidR="00E56777" w:rsidRDefault="00DC4330">
      <w:pPr>
        <w:ind w:left="1161"/>
        <w:jc w:val="both"/>
        <w:rPr>
          <w:i/>
          <w:sz w:val="24"/>
        </w:rPr>
      </w:pPr>
      <w:r>
        <w:rPr>
          <w:i/>
          <w:sz w:val="24"/>
        </w:rPr>
        <w:t>Физическое</w:t>
      </w:r>
      <w:r>
        <w:rPr>
          <w:i/>
          <w:spacing w:val="9"/>
          <w:sz w:val="24"/>
        </w:rPr>
        <w:t xml:space="preserve"> </w:t>
      </w:r>
      <w:r>
        <w:rPr>
          <w:i/>
          <w:sz w:val="24"/>
        </w:rPr>
        <w:t>совершенствование.</w:t>
      </w:r>
    </w:p>
    <w:p w14:paraId="3C06A4CC" w14:textId="77777777" w:rsidR="00E56777" w:rsidRDefault="00DC4330">
      <w:pPr>
        <w:pStyle w:val="a3"/>
        <w:ind w:left="1161" w:firstLine="0"/>
      </w:pPr>
      <w:r>
        <w:t>Физкультурно-оздоровительная</w:t>
      </w:r>
      <w:r>
        <w:rPr>
          <w:spacing w:val="10"/>
        </w:rPr>
        <w:t xml:space="preserve"> </w:t>
      </w:r>
      <w:r>
        <w:t>деятельность.</w:t>
      </w:r>
    </w:p>
    <w:p w14:paraId="65ECEDD0" w14:textId="77777777" w:rsidR="00E56777" w:rsidRDefault="00DC4330">
      <w:pPr>
        <w:pStyle w:val="a3"/>
        <w:ind w:right="147"/>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57"/>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w:t>
      </w:r>
      <w:r>
        <w:rPr>
          <w:spacing w:val="1"/>
        </w:rPr>
        <w:t xml:space="preserve"> </w:t>
      </w:r>
      <w:r>
        <w:t>закаливающие</w:t>
      </w:r>
      <w:r>
        <w:rPr>
          <w:spacing w:val="1"/>
        </w:rPr>
        <w:t xml:space="preserve"> </w:t>
      </w:r>
      <w:r>
        <w:t>процедуры</w:t>
      </w:r>
      <w:r>
        <w:rPr>
          <w:spacing w:val="1"/>
        </w:rPr>
        <w:t xml:space="preserve"> </w:t>
      </w:r>
      <w:r>
        <w:t>после</w:t>
      </w:r>
      <w:r>
        <w:rPr>
          <w:spacing w:val="1"/>
        </w:rPr>
        <w:t xml:space="preserve"> </w:t>
      </w:r>
      <w:r>
        <w:t>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2"/>
        </w:rPr>
        <w:t xml:space="preserve"> </w:t>
      </w:r>
      <w:r>
        <w:t>формирование</w:t>
      </w:r>
      <w:r>
        <w:rPr>
          <w:spacing w:val="2"/>
        </w:rPr>
        <w:t xml:space="preserve"> </w:t>
      </w:r>
      <w:r>
        <w:t>телосложения</w:t>
      </w:r>
      <w:r>
        <w:rPr>
          <w:spacing w:val="5"/>
        </w:rPr>
        <w:t xml:space="preserve"> </w:t>
      </w:r>
      <w:r>
        <w:t>с</w:t>
      </w:r>
      <w:r>
        <w:rPr>
          <w:spacing w:val="2"/>
        </w:rPr>
        <w:t xml:space="preserve"> </w:t>
      </w:r>
      <w:r>
        <w:t>использованием</w:t>
      </w:r>
      <w:r>
        <w:rPr>
          <w:spacing w:val="2"/>
        </w:rPr>
        <w:t xml:space="preserve"> </w:t>
      </w:r>
      <w:r>
        <w:t>внешних</w:t>
      </w:r>
      <w:r>
        <w:rPr>
          <w:spacing w:val="1"/>
        </w:rPr>
        <w:t xml:space="preserve"> </w:t>
      </w:r>
      <w:r>
        <w:t>отягощений.</w:t>
      </w:r>
    </w:p>
    <w:p w14:paraId="4D6C3E3F" w14:textId="77777777" w:rsidR="00E56777" w:rsidRDefault="00E56777">
      <w:pPr>
        <w:sectPr w:rsidR="00E56777">
          <w:pgSz w:w="11910" w:h="16840"/>
          <w:pgMar w:top="480" w:right="280" w:bottom="440" w:left="680" w:header="0" w:footer="165" w:gutter="0"/>
          <w:cols w:space="720"/>
        </w:sectPr>
      </w:pPr>
    </w:p>
    <w:p w14:paraId="4C9CD020" w14:textId="77777777" w:rsidR="00E56777" w:rsidRDefault="00DC4330">
      <w:pPr>
        <w:spacing w:before="69"/>
        <w:ind w:left="1161"/>
        <w:jc w:val="both"/>
        <w:rPr>
          <w:i/>
          <w:sz w:val="24"/>
        </w:rPr>
      </w:pPr>
      <w:r>
        <w:rPr>
          <w:i/>
          <w:sz w:val="24"/>
        </w:rPr>
        <w:lastRenderedPageBreak/>
        <w:t>Спортивно-оздоровительная</w:t>
      </w:r>
      <w:r>
        <w:rPr>
          <w:i/>
          <w:spacing w:val="-6"/>
          <w:sz w:val="24"/>
        </w:rPr>
        <w:t xml:space="preserve"> </w:t>
      </w:r>
      <w:r>
        <w:rPr>
          <w:i/>
          <w:sz w:val="24"/>
        </w:rPr>
        <w:t>деятельность.</w:t>
      </w:r>
    </w:p>
    <w:p w14:paraId="36E94247" w14:textId="77777777" w:rsidR="00E56777" w:rsidRDefault="00DC4330">
      <w:pPr>
        <w:pStyle w:val="a3"/>
        <w:ind w:right="142"/>
      </w:pPr>
      <w:r>
        <w:t>Роль</w:t>
      </w:r>
      <w:r>
        <w:rPr>
          <w:spacing w:val="1"/>
        </w:rPr>
        <w:t xml:space="preserve"> </w:t>
      </w:r>
      <w:r>
        <w:t>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57"/>
        </w:rPr>
        <w:t xml:space="preserve"> </w:t>
      </w:r>
      <w:r>
        <w:t>современного</w:t>
      </w:r>
      <w:r>
        <w:rPr>
          <w:spacing w:val="-1"/>
        </w:rPr>
        <w:t xml:space="preserve"> </w:t>
      </w:r>
      <w:r>
        <w:t>человека.</w:t>
      </w:r>
    </w:p>
    <w:p w14:paraId="2DA071CA" w14:textId="77777777" w:rsidR="00E56777" w:rsidRDefault="00DC4330">
      <w:pPr>
        <w:ind w:left="1161"/>
        <w:jc w:val="both"/>
        <w:rPr>
          <w:i/>
          <w:sz w:val="24"/>
        </w:rPr>
      </w:pPr>
      <w:r>
        <w:rPr>
          <w:i/>
          <w:sz w:val="24"/>
        </w:rPr>
        <w:t>Модуль</w:t>
      </w:r>
      <w:r>
        <w:rPr>
          <w:i/>
          <w:spacing w:val="5"/>
          <w:sz w:val="24"/>
        </w:rPr>
        <w:t xml:space="preserve"> </w:t>
      </w:r>
      <w:r>
        <w:rPr>
          <w:i/>
          <w:sz w:val="24"/>
        </w:rPr>
        <w:t>«Гимнастика».</w:t>
      </w:r>
    </w:p>
    <w:p w14:paraId="7F3A1D9B" w14:textId="77777777" w:rsidR="00E56777" w:rsidRDefault="00DC4330">
      <w:pPr>
        <w:pStyle w:val="a3"/>
        <w:spacing w:before="1"/>
        <w:ind w:right="147"/>
      </w:pPr>
      <w:r>
        <w:t>Кувырки вперёд и назад в группировке, кувырки вперёд ноги «скрестно», кувырки назад из</w:t>
      </w:r>
      <w:r>
        <w:rPr>
          <w:spacing w:val="1"/>
        </w:rPr>
        <w:t xml:space="preserve"> </w:t>
      </w:r>
      <w:r>
        <w:t>стойки</w:t>
      </w:r>
      <w:r>
        <w:rPr>
          <w:spacing w:val="1"/>
        </w:rPr>
        <w:t xml:space="preserve"> </w:t>
      </w:r>
      <w:r>
        <w:t>на</w:t>
      </w:r>
      <w:r>
        <w:rPr>
          <w:spacing w:val="1"/>
        </w:rPr>
        <w:t xml:space="preserve"> </w:t>
      </w:r>
      <w:r>
        <w:t>лопатках</w:t>
      </w:r>
      <w:r>
        <w:rPr>
          <w:spacing w:val="1"/>
        </w:rPr>
        <w:t xml:space="preserve"> </w:t>
      </w:r>
      <w:r>
        <w:t>(мальчики).</w:t>
      </w:r>
      <w:r>
        <w:rPr>
          <w:spacing w:val="1"/>
        </w:rPr>
        <w:t xml:space="preserve"> </w:t>
      </w: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ноги</w:t>
      </w:r>
      <w:r>
        <w:rPr>
          <w:spacing w:val="1"/>
        </w:rPr>
        <w:t xml:space="preserve"> </w:t>
      </w:r>
      <w:r>
        <w:t>врозь</w:t>
      </w:r>
      <w:r>
        <w:rPr>
          <w:spacing w:val="1"/>
        </w:rPr>
        <w:t xml:space="preserve"> </w:t>
      </w:r>
      <w:r>
        <w:t>(мальчики),</w:t>
      </w:r>
      <w:r>
        <w:rPr>
          <w:spacing w:val="3"/>
        </w:rPr>
        <w:t xml:space="preserve"> </w:t>
      </w:r>
      <w:r>
        <w:t>опорные</w:t>
      </w:r>
      <w:r>
        <w:rPr>
          <w:spacing w:val="4"/>
        </w:rPr>
        <w:t xml:space="preserve"> </w:t>
      </w:r>
      <w:r>
        <w:t>прыжки</w:t>
      </w:r>
      <w:r>
        <w:rPr>
          <w:spacing w:val="9"/>
        </w:rPr>
        <w:t xml:space="preserve"> </w:t>
      </w:r>
      <w:r>
        <w:t>на</w:t>
      </w:r>
      <w:r>
        <w:rPr>
          <w:spacing w:val="3"/>
        </w:rPr>
        <w:t xml:space="preserve"> </w:t>
      </w:r>
      <w:r>
        <w:t>гимнастического</w:t>
      </w:r>
      <w:r>
        <w:rPr>
          <w:spacing w:val="5"/>
        </w:rPr>
        <w:t xml:space="preserve"> </w:t>
      </w:r>
      <w:r>
        <w:t>козла</w:t>
      </w:r>
      <w:r>
        <w:rPr>
          <w:spacing w:val="3"/>
        </w:rPr>
        <w:t xml:space="preserve"> </w:t>
      </w:r>
      <w:r>
        <w:t>с</w:t>
      </w:r>
      <w:r>
        <w:rPr>
          <w:spacing w:val="4"/>
        </w:rPr>
        <w:t xml:space="preserve"> </w:t>
      </w:r>
      <w:r>
        <w:t>последующим</w:t>
      </w:r>
      <w:r>
        <w:rPr>
          <w:spacing w:val="4"/>
        </w:rPr>
        <w:t xml:space="preserve"> </w:t>
      </w:r>
      <w:r>
        <w:t>спрыгиванием</w:t>
      </w:r>
      <w:r>
        <w:rPr>
          <w:spacing w:val="5"/>
        </w:rPr>
        <w:t xml:space="preserve"> </w:t>
      </w:r>
      <w:r>
        <w:t>(девочки).</w:t>
      </w:r>
    </w:p>
    <w:p w14:paraId="738ED198" w14:textId="77777777" w:rsidR="00E56777" w:rsidRDefault="00DC4330">
      <w:pPr>
        <w:pStyle w:val="a3"/>
        <w:ind w:right="143"/>
      </w:pPr>
      <w:r>
        <w:t>Упражнения на низком гимнастическом бревне: передвижение ходьбой с поворотами кругом</w:t>
      </w:r>
      <w:r>
        <w:rPr>
          <w:spacing w:val="-57"/>
        </w:rPr>
        <w:t xml:space="preserve"> </w:t>
      </w:r>
      <w:r>
        <w:t>и на 90°, лёгкие подпрыгивания, подпрыгивания толчком двумя ногами, передвижение приставным</w:t>
      </w:r>
      <w:r>
        <w:rPr>
          <w:spacing w:val="1"/>
        </w:rPr>
        <w:t xml:space="preserve"> </w:t>
      </w:r>
      <w:r>
        <w:t>шагом</w:t>
      </w:r>
      <w:r>
        <w:rPr>
          <w:spacing w:val="1"/>
        </w:rPr>
        <w:t xml:space="preserve"> </w:t>
      </w:r>
      <w:r>
        <w:t>(девочки).</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лестнице:</w:t>
      </w:r>
      <w:r>
        <w:rPr>
          <w:spacing w:val="1"/>
        </w:rPr>
        <w:t xml:space="preserve"> </w:t>
      </w:r>
      <w:r>
        <w:t>перелезание</w:t>
      </w:r>
      <w:r>
        <w:rPr>
          <w:spacing w:val="1"/>
        </w:rPr>
        <w:t xml:space="preserve"> </w:t>
      </w:r>
      <w:r>
        <w:t>приставным</w:t>
      </w:r>
      <w:r>
        <w:rPr>
          <w:spacing w:val="60"/>
        </w:rPr>
        <w:t xml:space="preserve"> </w:t>
      </w:r>
      <w:r>
        <w:t>шагом</w:t>
      </w:r>
      <w:r>
        <w:rPr>
          <w:spacing w:val="1"/>
        </w:rPr>
        <w:t xml:space="preserve"> </w:t>
      </w:r>
      <w:r>
        <w:t>правым и левым боком, лазанье разноимённым способом по диагонали и одноимённым способом</w:t>
      </w:r>
      <w:r>
        <w:rPr>
          <w:spacing w:val="1"/>
        </w:rPr>
        <w:t xml:space="preserve"> </w:t>
      </w:r>
      <w:r>
        <w:t>вверх. Расхождение на гимнастической скамейке правым и левым боком способом «удерживая за</w:t>
      </w:r>
      <w:r>
        <w:rPr>
          <w:spacing w:val="1"/>
        </w:rPr>
        <w:t xml:space="preserve"> </w:t>
      </w:r>
      <w:r>
        <w:t>плечи».</w:t>
      </w:r>
    </w:p>
    <w:p w14:paraId="490BB206" w14:textId="77777777" w:rsidR="00E56777" w:rsidRDefault="00DC4330">
      <w:pPr>
        <w:ind w:left="1161"/>
        <w:jc w:val="both"/>
        <w:rPr>
          <w:i/>
          <w:sz w:val="24"/>
        </w:rPr>
      </w:pPr>
      <w:r>
        <w:rPr>
          <w:i/>
          <w:sz w:val="24"/>
        </w:rPr>
        <w:t>Модуль</w:t>
      </w:r>
      <w:r>
        <w:rPr>
          <w:i/>
          <w:spacing w:val="-3"/>
          <w:sz w:val="24"/>
        </w:rPr>
        <w:t xml:space="preserve"> </w:t>
      </w:r>
      <w:r>
        <w:rPr>
          <w:i/>
          <w:sz w:val="24"/>
        </w:rPr>
        <w:t>«Лёгкая</w:t>
      </w:r>
      <w:r>
        <w:rPr>
          <w:i/>
          <w:spacing w:val="-3"/>
          <w:sz w:val="24"/>
        </w:rPr>
        <w:t xml:space="preserve"> </w:t>
      </w:r>
      <w:r>
        <w:rPr>
          <w:i/>
          <w:sz w:val="24"/>
        </w:rPr>
        <w:t>атлетика».</w:t>
      </w:r>
    </w:p>
    <w:p w14:paraId="60B9691E" w14:textId="77777777" w:rsidR="00E56777" w:rsidRDefault="00DC4330">
      <w:pPr>
        <w:pStyle w:val="a3"/>
        <w:ind w:right="143"/>
      </w:pPr>
      <w:r>
        <w:t>Бег на длинные дистанции с равномерной скоростью передвижения с высокого старта, бег на</w:t>
      </w:r>
      <w:r>
        <w:rPr>
          <w:spacing w:val="-57"/>
        </w:rPr>
        <w:t xml:space="preserve"> </w:t>
      </w:r>
      <w:r>
        <w:t>короткие дистанции</w:t>
      </w:r>
      <w:r>
        <w:rPr>
          <w:spacing w:val="3"/>
        </w:rPr>
        <w:t xml:space="preserve"> </w:t>
      </w:r>
      <w:r>
        <w:t>с</w:t>
      </w:r>
      <w:r>
        <w:rPr>
          <w:spacing w:val="-2"/>
        </w:rPr>
        <w:t xml:space="preserve"> </w:t>
      </w:r>
      <w:r>
        <w:t>максимальной</w:t>
      </w:r>
      <w:r>
        <w:rPr>
          <w:spacing w:val="3"/>
        </w:rPr>
        <w:t xml:space="preserve"> </w:t>
      </w:r>
      <w:r>
        <w:t>скоростью</w:t>
      </w:r>
      <w:r>
        <w:rPr>
          <w:spacing w:val="3"/>
        </w:rPr>
        <w:t xml:space="preserve"> </w:t>
      </w:r>
      <w:r>
        <w:t>передвижения.</w:t>
      </w:r>
      <w:r>
        <w:rPr>
          <w:spacing w:val="1"/>
        </w:rPr>
        <w:t xml:space="preserve"> </w:t>
      </w:r>
      <w:r>
        <w:t>Прыжки</w:t>
      </w:r>
      <w:r>
        <w:rPr>
          <w:spacing w:val="3"/>
        </w:rPr>
        <w:t xml:space="preserve"> </w:t>
      </w:r>
      <w:r>
        <w:t>в</w:t>
      </w:r>
      <w:r>
        <w:rPr>
          <w:spacing w:val="1"/>
        </w:rPr>
        <w:t xml:space="preserve"> </w:t>
      </w:r>
      <w:r>
        <w:t>длину</w:t>
      </w:r>
      <w:r>
        <w:rPr>
          <w:spacing w:val="2"/>
        </w:rPr>
        <w:t xml:space="preserve"> </w:t>
      </w:r>
      <w:r>
        <w:t>с разбега</w:t>
      </w:r>
      <w:r>
        <w:rPr>
          <w:spacing w:val="1"/>
        </w:rPr>
        <w:t xml:space="preserve"> </w:t>
      </w:r>
      <w:r>
        <w:t>способом</w:t>
      </w:r>
    </w:p>
    <w:p w14:paraId="4402950A" w14:textId="77777777" w:rsidR="00E56777" w:rsidRDefault="00DC4330">
      <w:pPr>
        <w:pStyle w:val="a3"/>
        <w:spacing w:line="274" w:lineRule="exact"/>
        <w:ind w:firstLine="0"/>
      </w:pPr>
      <w:r>
        <w:t>«согнув</w:t>
      </w:r>
      <w:r>
        <w:rPr>
          <w:spacing w:val="-2"/>
        </w:rPr>
        <w:t xml:space="preserve"> </w:t>
      </w:r>
      <w:r>
        <w:t>ноги»,</w:t>
      </w:r>
      <w:r>
        <w:rPr>
          <w:spacing w:val="-1"/>
        </w:rPr>
        <w:t xml:space="preserve"> </w:t>
      </w:r>
      <w:r>
        <w:t>прыжки</w:t>
      </w:r>
      <w:r>
        <w:rPr>
          <w:spacing w:val="-3"/>
        </w:rPr>
        <w:t xml:space="preserve"> </w:t>
      </w:r>
      <w:r>
        <w:t>в</w:t>
      </w:r>
      <w:r>
        <w:rPr>
          <w:spacing w:val="-2"/>
        </w:rPr>
        <w:t xml:space="preserve"> </w:t>
      </w:r>
      <w:r>
        <w:t>высоту</w:t>
      </w:r>
      <w:r>
        <w:rPr>
          <w:spacing w:val="-1"/>
        </w:rPr>
        <w:t xml:space="preserve"> </w:t>
      </w:r>
      <w:r>
        <w:t>с</w:t>
      </w:r>
      <w:r>
        <w:rPr>
          <w:spacing w:val="-1"/>
        </w:rPr>
        <w:t xml:space="preserve"> </w:t>
      </w:r>
      <w:r>
        <w:t>прямого</w:t>
      </w:r>
      <w:r>
        <w:rPr>
          <w:spacing w:val="-1"/>
        </w:rPr>
        <w:t xml:space="preserve"> </w:t>
      </w:r>
      <w:r>
        <w:t>разбега.</w:t>
      </w:r>
    </w:p>
    <w:p w14:paraId="321C851D" w14:textId="77777777" w:rsidR="00E56777" w:rsidRDefault="00DC4330">
      <w:pPr>
        <w:pStyle w:val="a3"/>
        <w:ind w:right="150"/>
      </w:pPr>
      <w:r>
        <w:t>Метание малого</w:t>
      </w:r>
      <w:r>
        <w:rPr>
          <w:spacing w:val="1"/>
        </w:rPr>
        <w:t xml:space="preserve"> </w:t>
      </w:r>
      <w:r>
        <w:t>мяча с места в вертикальную</w:t>
      </w:r>
      <w:r>
        <w:rPr>
          <w:spacing w:val="1"/>
        </w:rPr>
        <w:t xml:space="preserve"> </w:t>
      </w:r>
      <w:r>
        <w:t>неподвижную мишень,</w:t>
      </w:r>
      <w:r>
        <w:rPr>
          <w:spacing w:val="1"/>
        </w:rPr>
        <w:t xml:space="preserve"> </w:t>
      </w:r>
      <w:r>
        <w:t>метание малого</w:t>
      </w:r>
      <w:r>
        <w:rPr>
          <w:spacing w:val="60"/>
        </w:rPr>
        <w:t xml:space="preserve"> </w:t>
      </w:r>
      <w:r>
        <w:t>мяча</w:t>
      </w:r>
      <w:r>
        <w:rPr>
          <w:spacing w:val="-57"/>
        </w:rPr>
        <w:t xml:space="preserve"> </w:t>
      </w:r>
      <w:r>
        <w:t>на</w:t>
      </w:r>
      <w:r>
        <w:rPr>
          <w:spacing w:val="-2"/>
        </w:rPr>
        <w:t xml:space="preserve"> </w:t>
      </w:r>
      <w:r>
        <w:t>дальность</w:t>
      </w:r>
      <w:r>
        <w:rPr>
          <w:spacing w:val="1"/>
        </w:rPr>
        <w:t xml:space="preserve"> </w:t>
      </w:r>
      <w:r>
        <w:t>с</w:t>
      </w:r>
      <w:r>
        <w:rPr>
          <w:spacing w:val="-1"/>
        </w:rPr>
        <w:t xml:space="preserve"> </w:t>
      </w:r>
      <w:r>
        <w:t>трёх шагов</w:t>
      </w:r>
      <w:r>
        <w:rPr>
          <w:spacing w:val="-1"/>
        </w:rPr>
        <w:t xml:space="preserve"> </w:t>
      </w:r>
      <w:r>
        <w:t>разбега.</w:t>
      </w:r>
    </w:p>
    <w:p w14:paraId="0B2B7345" w14:textId="77777777" w:rsidR="00E56777" w:rsidRDefault="00DC4330">
      <w:pPr>
        <w:spacing w:before="1"/>
        <w:ind w:left="1161"/>
        <w:jc w:val="both"/>
        <w:rPr>
          <w:i/>
          <w:sz w:val="24"/>
        </w:rPr>
      </w:pPr>
      <w:r>
        <w:rPr>
          <w:i/>
          <w:sz w:val="24"/>
        </w:rPr>
        <w:t>Модуль</w:t>
      </w:r>
      <w:r>
        <w:rPr>
          <w:i/>
          <w:spacing w:val="-2"/>
          <w:sz w:val="24"/>
        </w:rPr>
        <w:t xml:space="preserve"> </w:t>
      </w:r>
      <w:r>
        <w:rPr>
          <w:i/>
          <w:sz w:val="24"/>
        </w:rPr>
        <w:t>«Зимние</w:t>
      </w:r>
      <w:r>
        <w:rPr>
          <w:i/>
          <w:spacing w:val="-2"/>
          <w:sz w:val="24"/>
        </w:rPr>
        <w:t xml:space="preserve"> </w:t>
      </w:r>
      <w:r>
        <w:rPr>
          <w:i/>
          <w:sz w:val="24"/>
        </w:rPr>
        <w:t>виды</w:t>
      </w:r>
      <w:r>
        <w:rPr>
          <w:i/>
          <w:spacing w:val="-2"/>
          <w:sz w:val="24"/>
        </w:rPr>
        <w:t xml:space="preserve"> </w:t>
      </w:r>
      <w:r>
        <w:rPr>
          <w:i/>
          <w:sz w:val="24"/>
        </w:rPr>
        <w:t>спорта».</w:t>
      </w:r>
    </w:p>
    <w:p w14:paraId="1CF1C75B" w14:textId="77777777" w:rsidR="00E56777" w:rsidRDefault="00DC4330">
      <w:pPr>
        <w:pStyle w:val="a3"/>
        <w:ind w:right="140"/>
      </w:pPr>
      <w:r>
        <w:t>Передвижение</w:t>
      </w:r>
      <w:r>
        <w:rPr>
          <w:spacing w:val="1"/>
        </w:rPr>
        <w:t xml:space="preserve"> </w:t>
      </w:r>
      <w:r>
        <w:t>на</w:t>
      </w:r>
      <w:r>
        <w:rPr>
          <w:spacing w:val="1"/>
        </w:rPr>
        <w:t xml:space="preserve"> </w:t>
      </w:r>
      <w:r>
        <w:t>лыжах</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повороты</w:t>
      </w:r>
      <w:r>
        <w:rPr>
          <w:spacing w:val="1"/>
        </w:rPr>
        <w:t xml:space="preserve"> </w:t>
      </w:r>
      <w:r>
        <w:t>на</w:t>
      </w:r>
      <w:r>
        <w:rPr>
          <w:spacing w:val="1"/>
        </w:rPr>
        <w:t xml:space="preserve"> </w:t>
      </w:r>
      <w:r>
        <w:t>лыжах</w:t>
      </w:r>
      <w:r>
        <w:rPr>
          <w:spacing w:val="1"/>
        </w:rPr>
        <w:t xml:space="preserve"> </w:t>
      </w:r>
      <w:r>
        <w:t>переступанием на</w:t>
      </w:r>
      <w:r>
        <w:rPr>
          <w:spacing w:val="1"/>
        </w:rPr>
        <w:t xml:space="preserve"> </w:t>
      </w:r>
      <w:r>
        <w:t>месте</w:t>
      </w:r>
      <w:r>
        <w:rPr>
          <w:spacing w:val="2"/>
        </w:rPr>
        <w:t xml:space="preserve"> </w:t>
      </w:r>
      <w:r>
        <w:t>и</w:t>
      </w:r>
      <w:r>
        <w:rPr>
          <w:spacing w:val="3"/>
        </w:rPr>
        <w:t xml:space="preserve"> </w:t>
      </w:r>
      <w:r>
        <w:t>в</w:t>
      </w:r>
      <w:r>
        <w:rPr>
          <w:spacing w:val="2"/>
        </w:rPr>
        <w:t xml:space="preserve"> </w:t>
      </w:r>
      <w:r>
        <w:t>движении</w:t>
      </w:r>
      <w:r>
        <w:rPr>
          <w:spacing w:val="1"/>
        </w:rPr>
        <w:t xml:space="preserve"> </w:t>
      </w:r>
      <w:r>
        <w:t>по</w:t>
      </w:r>
      <w:r>
        <w:rPr>
          <w:spacing w:val="2"/>
        </w:rPr>
        <w:t xml:space="preserve"> </w:t>
      </w:r>
      <w:r>
        <w:t>учебной дистанции, подъём</w:t>
      </w:r>
      <w:r>
        <w:rPr>
          <w:spacing w:val="9"/>
        </w:rPr>
        <w:t xml:space="preserve"> </w:t>
      </w:r>
      <w:r>
        <w:t>по пологому</w:t>
      </w:r>
      <w:r>
        <w:rPr>
          <w:spacing w:val="2"/>
        </w:rPr>
        <w:t xml:space="preserve"> </w:t>
      </w:r>
      <w:r>
        <w:t>склону</w:t>
      </w:r>
      <w:r>
        <w:rPr>
          <w:spacing w:val="2"/>
        </w:rPr>
        <w:t xml:space="preserve"> </w:t>
      </w:r>
      <w:r>
        <w:t>способом</w:t>
      </w:r>
    </w:p>
    <w:p w14:paraId="0279A4C3" w14:textId="77777777" w:rsidR="00E56777" w:rsidRDefault="00DC4330">
      <w:pPr>
        <w:pStyle w:val="a3"/>
        <w:ind w:right="141" w:firstLine="0"/>
      </w:pP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1"/>
        </w:rPr>
        <w:t xml:space="preserve"> </w:t>
      </w:r>
      <w:r>
        <w:t>бугров</w:t>
      </w:r>
      <w:r>
        <w:rPr>
          <w:spacing w:val="1"/>
        </w:rPr>
        <w:t xml:space="preserve"> </w:t>
      </w:r>
      <w:r>
        <w:t>и</w:t>
      </w:r>
      <w:r>
        <w:rPr>
          <w:spacing w:val="1"/>
        </w:rPr>
        <w:t xml:space="preserve"> </w:t>
      </w:r>
      <w:r>
        <w:t>впадин</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 склона.</w:t>
      </w:r>
    </w:p>
    <w:p w14:paraId="0FB270E2" w14:textId="77777777" w:rsidR="00E56777" w:rsidRDefault="00DC4330">
      <w:pPr>
        <w:ind w:left="1161"/>
        <w:jc w:val="both"/>
        <w:rPr>
          <w:i/>
          <w:sz w:val="24"/>
        </w:rPr>
      </w:pPr>
      <w:r>
        <w:rPr>
          <w:i/>
          <w:sz w:val="24"/>
        </w:rPr>
        <w:t>Модуль</w:t>
      </w:r>
      <w:r>
        <w:rPr>
          <w:i/>
          <w:spacing w:val="-2"/>
          <w:sz w:val="24"/>
        </w:rPr>
        <w:t xml:space="preserve"> </w:t>
      </w:r>
      <w:r>
        <w:rPr>
          <w:i/>
          <w:sz w:val="24"/>
        </w:rPr>
        <w:t>«Спортивные</w:t>
      </w:r>
      <w:r>
        <w:rPr>
          <w:i/>
          <w:spacing w:val="-2"/>
          <w:sz w:val="24"/>
        </w:rPr>
        <w:t xml:space="preserve"> </w:t>
      </w:r>
      <w:r>
        <w:rPr>
          <w:i/>
          <w:sz w:val="24"/>
        </w:rPr>
        <w:t>игры».</w:t>
      </w:r>
    </w:p>
    <w:p w14:paraId="4BA14FBE" w14:textId="77777777" w:rsidR="00E56777" w:rsidRDefault="00DC4330">
      <w:pPr>
        <w:pStyle w:val="a3"/>
        <w:ind w:right="139"/>
      </w:pPr>
      <w:r>
        <w:t>Баскетбол. Передача мяча двумя руками от груди, на месте и в движении, ведение мяча на</w:t>
      </w:r>
      <w:r>
        <w:rPr>
          <w:spacing w:val="1"/>
        </w:rPr>
        <w:t xml:space="preserve"> </w:t>
      </w:r>
      <w:r>
        <w:t>месте и в движении «по прямой», «по кругу» и «змейкой», бросок мяча в корзину двумя руками от</w:t>
      </w:r>
      <w:r>
        <w:rPr>
          <w:spacing w:val="1"/>
        </w:rPr>
        <w:t xml:space="preserve"> </w:t>
      </w:r>
      <w:r>
        <w:t>груди с</w:t>
      </w:r>
      <w:r>
        <w:rPr>
          <w:spacing w:val="-1"/>
        </w:rPr>
        <w:t xml:space="preserve"> </w:t>
      </w:r>
      <w:r>
        <w:t>места, ранее</w:t>
      </w:r>
      <w:r>
        <w:rPr>
          <w:spacing w:val="-1"/>
        </w:rPr>
        <w:t xml:space="preserve"> </w:t>
      </w:r>
      <w:r>
        <w:t>разученные</w:t>
      </w:r>
      <w:r>
        <w:rPr>
          <w:spacing w:val="-3"/>
        </w:rPr>
        <w:t xml:space="preserve"> </w:t>
      </w:r>
      <w:r>
        <w:t>технические</w:t>
      </w:r>
      <w:r>
        <w:rPr>
          <w:spacing w:val="-1"/>
        </w:rPr>
        <w:t xml:space="preserve"> </w:t>
      </w:r>
      <w:r>
        <w:t>действия с</w:t>
      </w:r>
      <w:r>
        <w:rPr>
          <w:spacing w:val="-1"/>
        </w:rPr>
        <w:t xml:space="preserve"> </w:t>
      </w:r>
      <w:r>
        <w:t>мячом.</w:t>
      </w:r>
    </w:p>
    <w:p w14:paraId="067CFB00" w14:textId="77777777" w:rsidR="00E56777" w:rsidRDefault="00DC4330">
      <w:pPr>
        <w:pStyle w:val="a3"/>
        <w:ind w:right="148"/>
      </w:pPr>
      <w:r>
        <w:t>Волейбол. Прямая нижняя подача мяча, приём и передача мяча двумя руками снизу и сверху</w:t>
      </w:r>
      <w:r>
        <w:rPr>
          <w:spacing w:val="1"/>
        </w:rPr>
        <w:t xml:space="preserve"> </w:t>
      </w:r>
      <w:r>
        <w:t>на</w:t>
      </w:r>
      <w:r>
        <w:rPr>
          <w:spacing w:val="-2"/>
        </w:rPr>
        <w:t xml:space="preserve"> </w:t>
      </w:r>
      <w:r>
        <w:t>месте и в</w:t>
      </w:r>
      <w:r>
        <w:rPr>
          <w:spacing w:val="-1"/>
        </w:rPr>
        <w:t xml:space="preserve"> </w:t>
      </w:r>
      <w:r>
        <w:t>движении,</w:t>
      </w:r>
      <w:r>
        <w:rPr>
          <w:spacing w:val="-3"/>
        </w:rPr>
        <w:t xml:space="preserve"> </w:t>
      </w:r>
      <w:r>
        <w:t>ранее</w:t>
      </w:r>
      <w:r>
        <w:rPr>
          <w:spacing w:val="-1"/>
        </w:rPr>
        <w:t xml:space="preserve"> </w:t>
      </w:r>
      <w:r>
        <w:t>разученные</w:t>
      </w:r>
      <w:r>
        <w:rPr>
          <w:spacing w:val="-3"/>
        </w:rPr>
        <w:t xml:space="preserve"> </w:t>
      </w:r>
      <w:r>
        <w:t>технические</w:t>
      </w:r>
      <w:r>
        <w:rPr>
          <w:spacing w:val="-1"/>
        </w:rPr>
        <w:t xml:space="preserve"> </w:t>
      </w:r>
      <w:r>
        <w:t>действия</w:t>
      </w:r>
      <w:r>
        <w:rPr>
          <w:spacing w:val="4"/>
        </w:rPr>
        <w:t xml:space="preserve"> </w:t>
      </w:r>
      <w:r>
        <w:t>с</w:t>
      </w:r>
      <w:r>
        <w:rPr>
          <w:spacing w:val="-1"/>
        </w:rPr>
        <w:t xml:space="preserve"> </w:t>
      </w:r>
      <w:r>
        <w:t>мячом.</w:t>
      </w:r>
    </w:p>
    <w:p w14:paraId="03B5F3B7" w14:textId="77777777" w:rsidR="00E56777" w:rsidRDefault="00DC4330">
      <w:pPr>
        <w:pStyle w:val="a3"/>
        <w:ind w:right="141"/>
      </w:pPr>
      <w:r>
        <w:t>Футбол. Удар по неподвижному мячу внутренней стороной стопы с небольшого разбега,</w:t>
      </w:r>
      <w:r>
        <w:rPr>
          <w:spacing w:val="1"/>
        </w:rPr>
        <w:t xml:space="preserve"> </w:t>
      </w:r>
      <w:r>
        <w:t>остановка</w:t>
      </w:r>
      <w:r>
        <w:rPr>
          <w:spacing w:val="7"/>
        </w:rPr>
        <w:t xml:space="preserve"> </w:t>
      </w:r>
      <w:r>
        <w:t>катящегося</w:t>
      </w:r>
      <w:r>
        <w:rPr>
          <w:spacing w:val="10"/>
        </w:rPr>
        <w:t xml:space="preserve"> </w:t>
      </w:r>
      <w:r>
        <w:t>мяча</w:t>
      </w:r>
      <w:r>
        <w:rPr>
          <w:spacing w:val="7"/>
        </w:rPr>
        <w:t xml:space="preserve"> </w:t>
      </w:r>
      <w:r>
        <w:t>способом</w:t>
      </w:r>
      <w:r>
        <w:rPr>
          <w:spacing w:val="10"/>
        </w:rPr>
        <w:t xml:space="preserve"> </w:t>
      </w:r>
      <w:r>
        <w:t>«наступания»,</w:t>
      </w:r>
      <w:r>
        <w:rPr>
          <w:spacing w:val="8"/>
        </w:rPr>
        <w:t xml:space="preserve"> </w:t>
      </w:r>
      <w:r>
        <w:t>ведение</w:t>
      </w:r>
      <w:r>
        <w:rPr>
          <w:spacing w:val="7"/>
        </w:rPr>
        <w:t xml:space="preserve"> </w:t>
      </w:r>
      <w:r>
        <w:t>мяча</w:t>
      </w:r>
      <w:r>
        <w:rPr>
          <w:spacing w:val="7"/>
        </w:rPr>
        <w:t xml:space="preserve"> </w:t>
      </w:r>
      <w:r>
        <w:t>«по</w:t>
      </w:r>
      <w:r>
        <w:rPr>
          <w:spacing w:val="8"/>
        </w:rPr>
        <w:t xml:space="preserve"> </w:t>
      </w:r>
      <w:r>
        <w:t>прямой»,</w:t>
      </w:r>
      <w:r>
        <w:rPr>
          <w:spacing w:val="8"/>
        </w:rPr>
        <w:t xml:space="preserve"> </w:t>
      </w:r>
      <w:r>
        <w:t>«по</w:t>
      </w:r>
      <w:r>
        <w:rPr>
          <w:spacing w:val="5"/>
        </w:rPr>
        <w:t xml:space="preserve"> </w:t>
      </w:r>
      <w:r>
        <w:t>кругу»</w:t>
      </w:r>
      <w:r>
        <w:rPr>
          <w:spacing w:val="8"/>
        </w:rPr>
        <w:t xml:space="preserve"> </w:t>
      </w:r>
      <w:r>
        <w:t>и</w:t>
      </w:r>
    </w:p>
    <w:p w14:paraId="7653563F" w14:textId="77777777" w:rsidR="00E56777" w:rsidRDefault="00DC4330">
      <w:pPr>
        <w:pStyle w:val="a3"/>
        <w:ind w:firstLine="0"/>
      </w:pPr>
      <w:r>
        <w:t>«змейкой»,</w:t>
      </w:r>
      <w:r>
        <w:rPr>
          <w:spacing w:val="-3"/>
        </w:rPr>
        <w:t xml:space="preserve"> </w:t>
      </w:r>
      <w:r>
        <w:t>обводка</w:t>
      </w:r>
      <w:r>
        <w:rPr>
          <w:spacing w:val="-4"/>
        </w:rPr>
        <w:t xml:space="preserve"> </w:t>
      </w:r>
      <w:r>
        <w:t>мячом</w:t>
      </w:r>
      <w:r>
        <w:rPr>
          <w:spacing w:val="-4"/>
        </w:rPr>
        <w:t xml:space="preserve"> </w:t>
      </w:r>
      <w:r>
        <w:t>ориентиров</w:t>
      </w:r>
      <w:r>
        <w:rPr>
          <w:spacing w:val="-3"/>
        </w:rPr>
        <w:t xml:space="preserve"> </w:t>
      </w:r>
      <w:r>
        <w:t>(конусов).</w:t>
      </w:r>
    </w:p>
    <w:p w14:paraId="76209383" w14:textId="77777777" w:rsidR="00E56777" w:rsidRDefault="00DC4330">
      <w:pPr>
        <w:pStyle w:val="a3"/>
        <w:ind w:right="141"/>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14:paraId="5AC806B1" w14:textId="77777777" w:rsidR="00E56777" w:rsidRDefault="00DC4330">
      <w:pPr>
        <w:ind w:left="1161"/>
        <w:jc w:val="both"/>
        <w:rPr>
          <w:i/>
          <w:sz w:val="24"/>
        </w:rPr>
      </w:pPr>
      <w:r>
        <w:rPr>
          <w:i/>
          <w:sz w:val="24"/>
        </w:rPr>
        <w:t>Модуль</w:t>
      </w:r>
      <w:r>
        <w:rPr>
          <w:i/>
          <w:spacing w:val="-1"/>
          <w:sz w:val="24"/>
        </w:rPr>
        <w:t xml:space="preserve"> </w:t>
      </w:r>
      <w:r>
        <w:rPr>
          <w:i/>
          <w:sz w:val="24"/>
        </w:rPr>
        <w:t>«Спорт».</w:t>
      </w:r>
    </w:p>
    <w:p w14:paraId="46B5A91D" w14:textId="77777777" w:rsidR="00E56777" w:rsidRDefault="00DC4330">
      <w:pPr>
        <w:pStyle w:val="a3"/>
        <w:ind w:right="142"/>
      </w:pPr>
      <w:r>
        <w:t>Физическая подготовка к выполнению нормативов комплекса ГТО с использованием средств</w:t>
      </w:r>
      <w:r>
        <w:rPr>
          <w:spacing w:val="-57"/>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 игр.</w:t>
      </w:r>
    </w:p>
    <w:p w14:paraId="42259E31" w14:textId="77777777" w:rsidR="00E56777" w:rsidRDefault="00DC4330">
      <w:pPr>
        <w:pStyle w:val="1"/>
        <w:spacing w:before="1"/>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3832A3C7" w14:textId="77777777" w:rsidR="00E56777" w:rsidRDefault="00DC4330">
      <w:pPr>
        <w:ind w:left="1161"/>
        <w:jc w:val="both"/>
        <w:rPr>
          <w:i/>
          <w:sz w:val="24"/>
        </w:rPr>
      </w:pPr>
      <w:r>
        <w:rPr>
          <w:i/>
          <w:sz w:val="24"/>
        </w:rPr>
        <w:t>Знания</w:t>
      </w:r>
      <w:r>
        <w:rPr>
          <w:i/>
          <w:spacing w:val="-2"/>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p>
    <w:p w14:paraId="09C1EB4E" w14:textId="77777777" w:rsidR="00E56777" w:rsidRDefault="00DC4330">
      <w:pPr>
        <w:pStyle w:val="a3"/>
        <w:ind w:right="142"/>
      </w:pP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60"/>
        </w:rPr>
        <w:t xml:space="preserve"> </w:t>
      </w:r>
      <w:r>
        <w:t>в</w:t>
      </w:r>
      <w:r>
        <w:rPr>
          <w:spacing w:val="60"/>
        </w:rPr>
        <w:t xml:space="preserve"> </w:t>
      </w:r>
      <w:r>
        <w:t>современном</w:t>
      </w:r>
      <w:r>
        <w:rPr>
          <w:spacing w:val="60"/>
        </w:rPr>
        <w:t xml:space="preserve"> </w:t>
      </w:r>
      <w:r>
        <w:t>мире,</w:t>
      </w:r>
      <w:r>
        <w:rPr>
          <w:spacing w:val="60"/>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становлении</w:t>
      </w:r>
      <w:r>
        <w:rPr>
          <w:spacing w:val="1"/>
        </w:rPr>
        <w:t xml:space="preserve"> </w:t>
      </w:r>
      <w:r>
        <w:t>и</w:t>
      </w:r>
      <w:r>
        <w:rPr>
          <w:spacing w:val="1"/>
        </w:rPr>
        <w:t xml:space="preserve"> </w:t>
      </w:r>
      <w:r>
        <w:t>развитии.</w:t>
      </w:r>
      <w:r>
        <w:rPr>
          <w:spacing w:val="1"/>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1"/>
        </w:rPr>
        <w:t xml:space="preserve"> </w:t>
      </w:r>
      <w:r>
        <w:t>современных</w:t>
      </w:r>
      <w:r>
        <w:rPr>
          <w:spacing w:val="1"/>
        </w:rPr>
        <w:t xml:space="preserve"> </w:t>
      </w:r>
      <w:r>
        <w:t>Олимпийских игр. История организации и проведения первых Олимпийских игр современности,</w:t>
      </w:r>
      <w:r>
        <w:rPr>
          <w:spacing w:val="1"/>
        </w:rPr>
        <w:t xml:space="preserve"> </w:t>
      </w:r>
      <w:r>
        <w:t>первые</w:t>
      </w:r>
      <w:r>
        <w:rPr>
          <w:spacing w:val="-2"/>
        </w:rPr>
        <w:t xml:space="preserve"> </w:t>
      </w:r>
      <w:r>
        <w:t>олимпийские</w:t>
      </w:r>
      <w:r>
        <w:rPr>
          <w:spacing w:val="-1"/>
        </w:rPr>
        <w:t xml:space="preserve"> </w:t>
      </w:r>
      <w:r>
        <w:t>чемпионы.</w:t>
      </w:r>
    </w:p>
    <w:p w14:paraId="6F6CB2ED" w14:textId="77777777" w:rsidR="00E56777" w:rsidRDefault="00DC4330">
      <w:pPr>
        <w:ind w:left="1161"/>
        <w:jc w:val="both"/>
        <w:rPr>
          <w:sz w:val="24"/>
        </w:rPr>
      </w:pPr>
      <w:r>
        <w:rPr>
          <w:i/>
          <w:sz w:val="24"/>
        </w:rPr>
        <w:t>Способы</w:t>
      </w:r>
      <w:r>
        <w:rPr>
          <w:i/>
          <w:spacing w:val="-3"/>
          <w:sz w:val="24"/>
        </w:rPr>
        <w:t xml:space="preserve"> </w:t>
      </w:r>
      <w:r>
        <w:rPr>
          <w:i/>
          <w:sz w:val="24"/>
        </w:rPr>
        <w:t>самостоятельной</w:t>
      </w:r>
      <w:r>
        <w:rPr>
          <w:i/>
          <w:spacing w:val="-3"/>
          <w:sz w:val="24"/>
        </w:rPr>
        <w:t xml:space="preserve"> </w:t>
      </w:r>
      <w:r>
        <w:rPr>
          <w:i/>
          <w:sz w:val="24"/>
        </w:rPr>
        <w:t>деятельности</w:t>
      </w:r>
      <w:r>
        <w:rPr>
          <w:sz w:val="24"/>
        </w:rPr>
        <w:t>.</w:t>
      </w:r>
    </w:p>
    <w:p w14:paraId="381912A7" w14:textId="77777777" w:rsidR="00E56777" w:rsidRDefault="00DC4330">
      <w:pPr>
        <w:pStyle w:val="a3"/>
        <w:ind w:right="147"/>
      </w:pPr>
      <w:r>
        <w:t>Ведение дневника физической культуры. Физическая подготовка и её влияние на 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1"/>
        </w:rPr>
        <w:t xml:space="preserve"> </w:t>
      </w:r>
      <w:r>
        <w:t>как</w:t>
      </w:r>
      <w:r>
        <w:rPr>
          <w:spacing w:val="1"/>
        </w:rPr>
        <w:t xml:space="preserve"> </w:t>
      </w:r>
      <w:r>
        <w:t>результат</w:t>
      </w:r>
      <w:r>
        <w:rPr>
          <w:spacing w:val="1"/>
        </w:rPr>
        <w:t xml:space="preserve"> </w:t>
      </w:r>
      <w:r>
        <w:t>физической</w:t>
      </w:r>
      <w:r>
        <w:rPr>
          <w:spacing w:val="-1"/>
        </w:rPr>
        <w:t xml:space="preserve"> </w:t>
      </w:r>
      <w:r>
        <w:t>подготовки.</w:t>
      </w:r>
    </w:p>
    <w:p w14:paraId="34ED6184" w14:textId="77777777" w:rsidR="00E56777" w:rsidRDefault="00DC4330">
      <w:pPr>
        <w:pStyle w:val="a3"/>
        <w:ind w:right="153"/>
      </w:pPr>
      <w:r>
        <w:t>Правила и способы самостоятельного развития физических качеств. Способы определения</w:t>
      </w:r>
      <w:r>
        <w:rPr>
          <w:spacing w:val="1"/>
        </w:rPr>
        <w:t xml:space="preserve"> </w:t>
      </w:r>
      <w:r>
        <w:t>индивидуальной физической нагрузки. Правила проведения измерительных процедур по 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w:t>
      </w:r>
      <w:r>
        <w:rPr>
          <w:spacing w:val="1"/>
        </w:rPr>
        <w:t xml:space="preserve"> </w:t>
      </w:r>
      <w:r>
        <w:t>и</w:t>
      </w:r>
      <w:r>
        <w:rPr>
          <w:spacing w:val="1"/>
        </w:rPr>
        <w:t xml:space="preserve"> </w:t>
      </w:r>
      <w:r>
        <w:t>способы</w:t>
      </w:r>
      <w:r>
        <w:rPr>
          <w:spacing w:val="1"/>
        </w:rPr>
        <w:t xml:space="preserve"> </w:t>
      </w:r>
      <w:r>
        <w:t>регистрации их</w:t>
      </w:r>
      <w:r>
        <w:rPr>
          <w:spacing w:val="2"/>
        </w:rPr>
        <w:t xml:space="preserve"> </w:t>
      </w:r>
      <w:r>
        <w:t>результатов.</w:t>
      </w:r>
    </w:p>
    <w:p w14:paraId="11C2DE6C" w14:textId="77777777" w:rsidR="00E56777" w:rsidRDefault="00DC4330">
      <w:pPr>
        <w:pStyle w:val="a3"/>
        <w:ind w:left="1161" w:firstLine="0"/>
      </w:pPr>
      <w:r>
        <w:t>Правила</w:t>
      </w:r>
      <w:r>
        <w:rPr>
          <w:spacing w:val="-3"/>
        </w:rPr>
        <w:t xml:space="preserve"> </w:t>
      </w:r>
      <w:r>
        <w:t>и</w:t>
      </w:r>
      <w:r>
        <w:rPr>
          <w:spacing w:val="-2"/>
        </w:rPr>
        <w:t xml:space="preserve"> </w:t>
      </w:r>
      <w:r>
        <w:t>способы</w:t>
      </w:r>
      <w:r>
        <w:rPr>
          <w:spacing w:val="-2"/>
        </w:rPr>
        <w:t xml:space="preserve"> </w:t>
      </w:r>
      <w:r>
        <w:t>составления</w:t>
      </w:r>
      <w:r>
        <w:rPr>
          <w:spacing w:val="-2"/>
        </w:rPr>
        <w:t xml:space="preserve"> </w:t>
      </w:r>
      <w:r>
        <w:t>плана</w:t>
      </w:r>
      <w:r>
        <w:rPr>
          <w:spacing w:val="-3"/>
        </w:rPr>
        <w:t xml:space="preserve"> </w:t>
      </w:r>
      <w:r>
        <w:t>самостоятельных</w:t>
      </w:r>
      <w:r>
        <w:rPr>
          <w:spacing w:val="-1"/>
        </w:rPr>
        <w:t xml:space="preserve"> </w:t>
      </w:r>
      <w:r>
        <w:t>занятий</w:t>
      </w:r>
      <w:r>
        <w:rPr>
          <w:spacing w:val="-2"/>
        </w:rPr>
        <w:t xml:space="preserve"> </w:t>
      </w:r>
      <w:r>
        <w:t>физической</w:t>
      </w:r>
      <w:r>
        <w:rPr>
          <w:spacing w:val="-2"/>
        </w:rPr>
        <w:t xml:space="preserve"> </w:t>
      </w:r>
      <w:r>
        <w:t>подготовкой.</w:t>
      </w:r>
    </w:p>
    <w:p w14:paraId="7BDB8410" w14:textId="77777777" w:rsidR="00E56777" w:rsidRDefault="00DC4330">
      <w:pPr>
        <w:ind w:left="1161"/>
        <w:jc w:val="both"/>
        <w:rPr>
          <w:i/>
          <w:sz w:val="24"/>
        </w:rPr>
      </w:pPr>
      <w:r>
        <w:rPr>
          <w:i/>
          <w:sz w:val="24"/>
        </w:rPr>
        <w:t>Физическое</w:t>
      </w:r>
      <w:r>
        <w:rPr>
          <w:i/>
          <w:spacing w:val="-5"/>
          <w:sz w:val="24"/>
        </w:rPr>
        <w:t xml:space="preserve"> </w:t>
      </w:r>
      <w:r>
        <w:rPr>
          <w:i/>
          <w:sz w:val="24"/>
        </w:rPr>
        <w:t>совершенствование.</w:t>
      </w:r>
    </w:p>
    <w:p w14:paraId="2F6647CF" w14:textId="77777777" w:rsidR="00E56777" w:rsidRDefault="00E56777">
      <w:pPr>
        <w:jc w:val="both"/>
        <w:rPr>
          <w:sz w:val="24"/>
        </w:rPr>
        <w:sectPr w:rsidR="00E56777">
          <w:pgSz w:w="11910" w:h="16840"/>
          <w:pgMar w:top="480" w:right="280" w:bottom="440" w:left="680" w:header="0" w:footer="165" w:gutter="0"/>
          <w:cols w:space="720"/>
        </w:sectPr>
      </w:pPr>
    </w:p>
    <w:p w14:paraId="01DD9C8E" w14:textId="77777777" w:rsidR="00E56777" w:rsidRDefault="00DC4330">
      <w:pPr>
        <w:pStyle w:val="a3"/>
        <w:spacing w:before="69"/>
        <w:ind w:left="1161" w:firstLine="0"/>
      </w:pPr>
      <w:r>
        <w:lastRenderedPageBreak/>
        <w:t>Физкультурно-оздоровительная</w:t>
      </w:r>
      <w:r>
        <w:rPr>
          <w:spacing w:val="-6"/>
        </w:rPr>
        <w:t xml:space="preserve"> </w:t>
      </w:r>
      <w:r>
        <w:t>деятельность.</w:t>
      </w:r>
    </w:p>
    <w:p w14:paraId="2DCBAA96" w14:textId="77777777" w:rsidR="00E56777" w:rsidRDefault="00DC4330">
      <w:pPr>
        <w:pStyle w:val="a3"/>
        <w:ind w:right="139"/>
      </w:pPr>
      <w:r>
        <w:t>Правила самостоятельного закаливания организма с помощью воздушных и солнечных ванн,</w:t>
      </w:r>
      <w:r>
        <w:rPr>
          <w:spacing w:val="-57"/>
        </w:rPr>
        <w:t xml:space="preserve"> </w:t>
      </w:r>
      <w:r>
        <w:t>купания</w:t>
      </w:r>
      <w:r>
        <w:rPr>
          <w:spacing w:val="1"/>
        </w:rPr>
        <w:t xml:space="preserve"> </w:t>
      </w:r>
      <w:r>
        <w:t>в</w:t>
      </w:r>
      <w:r>
        <w:rPr>
          <w:spacing w:val="1"/>
        </w:rPr>
        <w:t xml:space="preserve"> </w:t>
      </w:r>
      <w:r>
        <w:t>естественных</w:t>
      </w:r>
      <w:r>
        <w:rPr>
          <w:spacing w:val="1"/>
        </w:rPr>
        <w:t xml:space="preserve"> </w:t>
      </w:r>
      <w:r>
        <w:t>водоёмах.</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мест</w:t>
      </w:r>
      <w:r>
        <w:rPr>
          <w:spacing w:val="1"/>
        </w:rPr>
        <w:t xml:space="preserve"> </w:t>
      </w:r>
      <w:r>
        <w:t>занятий</w:t>
      </w:r>
      <w:r>
        <w:rPr>
          <w:spacing w:val="1"/>
        </w:rPr>
        <w:t xml:space="preserve"> </w:t>
      </w:r>
      <w:r>
        <w:t>физическими</w:t>
      </w:r>
      <w:r>
        <w:rPr>
          <w:spacing w:val="-1"/>
        </w:rPr>
        <w:t xml:space="preserve"> </w:t>
      </w:r>
      <w:r>
        <w:t>упражнениями.</w:t>
      </w:r>
    </w:p>
    <w:p w14:paraId="795BFC68" w14:textId="77777777" w:rsidR="00E56777" w:rsidRDefault="00DC4330">
      <w:pPr>
        <w:pStyle w:val="a3"/>
        <w:spacing w:before="1"/>
        <w:ind w:right="141"/>
      </w:pPr>
      <w:r>
        <w:t>Оздоровительные комплексы: упражнения для коррекции телосложения с использованием</w:t>
      </w:r>
      <w:r>
        <w:rPr>
          <w:spacing w:val="1"/>
        </w:rPr>
        <w:t xml:space="preserve"> </w:t>
      </w:r>
      <w:r>
        <w:t>дополнительных отягощений, упражнения для профилактики нарушения зрения во время учебных</w:t>
      </w:r>
      <w:r>
        <w:rPr>
          <w:spacing w:val="1"/>
        </w:rPr>
        <w:t xml:space="preserve"> </w:t>
      </w:r>
      <w:r>
        <w:t>занятий и работы за компьютером, упражнения для физкультпауз, направленных на 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деятельности.</w:t>
      </w:r>
    </w:p>
    <w:p w14:paraId="58EF104D" w14:textId="77777777" w:rsidR="00E56777" w:rsidRDefault="00DC4330">
      <w:pPr>
        <w:ind w:left="1161" w:right="5202"/>
        <w:jc w:val="both"/>
        <w:rPr>
          <w:i/>
          <w:sz w:val="24"/>
        </w:rPr>
      </w:pPr>
      <w:r>
        <w:rPr>
          <w:i/>
          <w:sz w:val="24"/>
        </w:rPr>
        <w:t>Спортивно-оздоровительная деятельность.</w:t>
      </w:r>
      <w:r>
        <w:rPr>
          <w:i/>
          <w:spacing w:val="-57"/>
          <w:sz w:val="24"/>
        </w:rPr>
        <w:t xml:space="preserve"> </w:t>
      </w:r>
      <w:r>
        <w:rPr>
          <w:i/>
          <w:sz w:val="24"/>
        </w:rPr>
        <w:t>Модуль</w:t>
      </w:r>
      <w:r>
        <w:rPr>
          <w:i/>
          <w:spacing w:val="-1"/>
          <w:sz w:val="24"/>
        </w:rPr>
        <w:t xml:space="preserve"> </w:t>
      </w:r>
      <w:r>
        <w:rPr>
          <w:i/>
          <w:sz w:val="24"/>
        </w:rPr>
        <w:t>«Гимнастика».</w:t>
      </w:r>
    </w:p>
    <w:p w14:paraId="665130D0" w14:textId="77777777" w:rsidR="00E56777" w:rsidRDefault="00DC4330">
      <w:pPr>
        <w:pStyle w:val="a3"/>
        <w:ind w:right="140"/>
      </w:pPr>
      <w:r>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w:t>
      </w:r>
      <w:r>
        <w:rPr>
          <w:spacing w:val="61"/>
        </w:rPr>
        <w:t xml:space="preserve"> </w:t>
      </w:r>
      <w:r>
        <w:t>координированных</w:t>
      </w:r>
      <w:r>
        <w:rPr>
          <w:spacing w:val="1"/>
        </w:rPr>
        <w:t xml:space="preserve"> </w:t>
      </w:r>
      <w:r>
        <w:t>упражнений,</w:t>
      </w:r>
      <w:r>
        <w:rPr>
          <w:spacing w:val="-1"/>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1"/>
        </w:rPr>
        <w:t xml:space="preserve"> </w:t>
      </w:r>
      <w:r>
        <w:t>разученных</w:t>
      </w:r>
      <w:r>
        <w:rPr>
          <w:spacing w:val="-1"/>
        </w:rPr>
        <w:t xml:space="preserve"> </w:t>
      </w:r>
      <w:r>
        <w:t>акробатических упражнений.</w:t>
      </w:r>
    </w:p>
    <w:p w14:paraId="53CA8968" w14:textId="77777777" w:rsidR="00E56777" w:rsidRDefault="00DC4330">
      <w:pPr>
        <w:pStyle w:val="a3"/>
        <w:ind w:right="142"/>
      </w:pPr>
      <w:r>
        <w:t>Комбинация из стилизованных общеразвивающих упражнений и 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4"/>
        </w:rPr>
        <w:t xml:space="preserve"> </w:t>
      </w:r>
      <w:r>
        <w:t>и</w:t>
      </w:r>
      <w:r>
        <w:rPr>
          <w:spacing w:val="-2"/>
        </w:rPr>
        <w:t xml:space="preserve"> </w:t>
      </w:r>
      <w:r>
        <w:t>траекторией,</w:t>
      </w:r>
      <w:r>
        <w:rPr>
          <w:spacing w:val="-1"/>
        </w:rPr>
        <w:t xml:space="preserve"> </w:t>
      </w:r>
      <w:r>
        <w:t>танцевальными</w:t>
      </w:r>
      <w:r>
        <w:rPr>
          <w:spacing w:val="-4"/>
        </w:rPr>
        <w:t xml:space="preserve"> </w:t>
      </w:r>
      <w:r>
        <w:t>движениями</w:t>
      </w:r>
      <w:r>
        <w:rPr>
          <w:spacing w:val="-3"/>
        </w:rPr>
        <w:t xml:space="preserve"> </w:t>
      </w:r>
      <w:r>
        <w:t>из</w:t>
      </w:r>
      <w:r>
        <w:rPr>
          <w:spacing w:val="-2"/>
        </w:rPr>
        <w:t xml:space="preserve"> </w:t>
      </w:r>
      <w:r>
        <w:t>ранее</w:t>
      </w:r>
      <w:r>
        <w:rPr>
          <w:spacing w:val="-2"/>
        </w:rPr>
        <w:t xml:space="preserve"> </w:t>
      </w:r>
      <w:r>
        <w:t>разученных</w:t>
      </w:r>
      <w:r>
        <w:rPr>
          <w:spacing w:val="-2"/>
        </w:rPr>
        <w:t xml:space="preserve"> </w:t>
      </w:r>
      <w:r>
        <w:t>танцев</w:t>
      </w:r>
      <w:r>
        <w:rPr>
          <w:spacing w:val="-2"/>
        </w:rPr>
        <w:t xml:space="preserve"> </w:t>
      </w:r>
      <w:r>
        <w:t>(девочки).</w:t>
      </w:r>
    </w:p>
    <w:p w14:paraId="1C063F90" w14:textId="77777777" w:rsidR="00E56777" w:rsidRDefault="00DC4330">
      <w:pPr>
        <w:pStyle w:val="a3"/>
        <w:ind w:right="147"/>
      </w:pPr>
      <w:r>
        <w:t>Опорные прыжки через гимнастического козла с разбега способом «согнув ноги» (мальчики)</w:t>
      </w:r>
      <w:r>
        <w:rPr>
          <w:spacing w:val="-57"/>
        </w:rPr>
        <w:t xml:space="preserve"> </w:t>
      </w:r>
      <w:r>
        <w:t>и</w:t>
      </w:r>
      <w:r>
        <w:rPr>
          <w:spacing w:val="-1"/>
        </w:rPr>
        <w:t xml:space="preserve"> </w:t>
      </w:r>
      <w:r>
        <w:t>способом «ноги</w:t>
      </w:r>
      <w:r>
        <w:rPr>
          <w:spacing w:val="1"/>
        </w:rPr>
        <w:t xml:space="preserve"> </w:t>
      </w:r>
      <w:r>
        <w:t>врозь» (девочки).</w:t>
      </w:r>
    </w:p>
    <w:p w14:paraId="36C1368E" w14:textId="77777777" w:rsidR="00E56777" w:rsidRDefault="00DC4330">
      <w:pPr>
        <w:pStyle w:val="a3"/>
        <w:ind w:right="144"/>
      </w:pPr>
      <w:r>
        <w:t>Гимнастические</w:t>
      </w:r>
      <w:r>
        <w:rPr>
          <w:spacing w:val="1"/>
        </w:rPr>
        <w:t xml:space="preserve"> </w:t>
      </w:r>
      <w:r>
        <w:t>комбинации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использованием</w:t>
      </w:r>
      <w:r>
        <w:rPr>
          <w:spacing w:val="1"/>
        </w:rPr>
        <w:t xml:space="preserve"> </w:t>
      </w:r>
      <w:r>
        <w:t>стилизованных общеразвивающих и сложно-координированных упражнений, передвижений шагом</w:t>
      </w:r>
      <w:r>
        <w:rPr>
          <w:spacing w:val="1"/>
        </w:rPr>
        <w:t xml:space="preserve"> </w:t>
      </w:r>
      <w:r>
        <w:t>и лёгким бегом, поворотами с разнообразными движениями рук и ног, удержанием статических поз</w:t>
      </w:r>
      <w:r>
        <w:rPr>
          <w:spacing w:val="1"/>
        </w:rPr>
        <w:t xml:space="preserve"> </w:t>
      </w:r>
      <w:r>
        <w:t>(девочки).</w:t>
      </w:r>
    </w:p>
    <w:p w14:paraId="2D56A4C1" w14:textId="77777777" w:rsidR="00E56777" w:rsidRDefault="00DC4330">
      <w:pPr>
        <w:pStyle w:val="a3"/>
        <w:ind w:right="144"/>
      </w:pPr>
      <w:r>
        <w:t>Упражнения на невысокой гимнастической перекладине: висы, упор ноги врозь, перемах</w:t>
      </w:r>
      <w:r>
        <w:rPr>
          <w:spacing w:val="1"/>
        </w:rPr>
        <w:t xml:space="preserve"> </w:t>
      </w:r>
      <w:r>
        <w:t>вперёд</w:t>
      </w:r>
      <w:r>
        <w:rPr>
          <w:spacing w:val="-1"/>
        </w:rPr>
        <w:t xml:space="preserve"> </w:t>
      </w:r>
      <w:r>
        <w:t>и</w:t>
      </w:r>
      <w:r>
        <w:rPr>
          <w:spacing w:val="1"/>
        </w:rPr>
        <w:t xml:space="preserve"> </w:t>
      </w:r>
      <w:r>
        <w:t>обратно (мальчики).</w:t>
      </w:r>
    </w:p>
    <w:p w14:paraId="6FFB384F" w14:textId="77777777" w:rsidR="00E56777" w:rsidRDefault="00DC4330">
      <w:pPr>
        <w:pStyle w:val="a3"/>
        <w:ind w:left="1161" w:firstLine="0"/>
      </w:pPr>
      <w:r>
        <w:t>Лазанье</w:t>
      </w:r>
      <w:r>
        <w:rPr>
          <w:spacing w:val="-3"/>
        </w:rPr>
        <w:t xml:space="preserve"> </w:t>
      </w:r>
      <w:r>
        <w:t>по</w:t>
      </w:r>
      <w:r>
        <w:rPr>
          <w:spacing w:val="-2"/>
        </w:rPr>
        <w:t xml:space="preserve"> </w:t>
      </w:r>
      <w:r>
        <w:t>канату</w:t>
      </w:r>
      <w:r>
        <w:rPr>
          <w:spacing w:val="-2"/>
        </w:rPr>
        <w:t xml:space="preserve"> </w:t>
      </w:r>
      <w:r>
        <w:t>в</w:t>
      </w:r>
      <w:r>
        <w:rPr>
          <w:spacing w:val="-3"/>
        </w:rPr>
        <w:t xml:space="preserve"> </w:t>
      </w:r>
      <w:r>
        <w:t>три</w:t>
      </w:r>
      <w:r>
        <w:rPr>
          <w:spacing w:val="-4"/>
        </w:rPr>
        <w:t xml:space="preserve"> </w:t>
      </w:r>
      <w:r>
        <w:t>приёма</w:t>
      </w:r>
      <w:r>
        <w:rPr>
          <w:spacing w:val="-3"/>
        </w:rPr>
        <w:t xml:space="preserve"> </w:t>
      </w:r>
      <w:r>
        <w:t>(мальчики).</w:t>
      </w:r>
    </w:p>
    <w:p w14:paraId="13AC1162" w14:textId="77777777" w:rsidR="00E56777" w:rsidRDefault="00DC4330">
      <w:pPr>
        <w:ind w:left="1161"/>
        <w:jc w:val="both"/>
        <w:rPr>
          <w:sz w:val="24"/>
        </w:rPr>
      </w:pPr>
      <w:r>
        <w:rPr>
          <w:i/>
          <w:sz w:val="24"/>
        </w:rPr>
        <w:t>Модуль</w:t>
      </w:r>
      <w:r>
        <w:rPr>
          <w:i/>
          <w:spacing w:val="-3"/>
          <w:sz w:val="24"/>
        </w:rPr>
        <w:t xml:space="preserve"> </w:t>
      </w:r>
      <w:r>
        <w:rPr>
          <w:i/>
          <w:sz w:val="24"/>
        </w:rPr>
        <w:t>«Лёгкая</w:t>
      </w:r>
      <w:r>
        <w:rPr>
          <w:i/>
          <w:spacing w:val="-1"/>
          <w:sz w:val="24"/>
        </w:rPr>
        <w:t xml:space="preserve"> </w:t>
      </w:r>
      <w:r>
        <w:rPr>
          <w:i/>
          <w:sz w:val="24"/>
        </w:rPr>
        <w:t>атлетика»</w:t>
      </w:r>
      <w:r>
        <w:rPr>
          <w:sz w:val="24"/>
        </w:rPr>
        <w:t>.</w:t>
      </w:r>
    </w:p>
    <w:p w14:paraId="4B23989E" w14:textId="77777777" w:rsidR="00E56777" w:rsidRDefault="00DC4330">
      <w:pPr>
        <w:pStyle w:val="a3"/>
        <w:ind w:right="140"/>
      </w:pPr>
      <w:r>
        <w:t>Старт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одну</w:t>
      </w:r>
      <w:r>
        <w:rPr>
          <w:spacing w:val="1"/>
        </w:rPr>
        <w:t xml:space="preserve"> </w:t>
      </w:r>
      <w:r>
        <w:t>руку</w:t>
      </w:r>
      <w:r>
        <w:rPr>
          <w:spacing w:val="1"/>
        </w:rPr>
        <w:t xml:space="preserve"> </w:t>
      </w:r>
      <w:r>
        <w:t>и</w:t>
      </w:r>
      <w:r>
        <w:rPr>
          <w:spacing w:val="1"/>
        </w:rPr>
        <w:t xml:space="preserve"> </w:t>
      </w:r>
      <w:r>
        <w:t>последующим</w:t>
      </w:r>
      <w:r>
        <w:rPr>
          <w:spacing w:val="1"/>
        </w:rPr>
        <w:t xml:space="preserve"> </w:t>
      </w:r>
      <w:r>
        <w:t>ускорением,</w:t>
      </w:r>
      <w:r>
        <w:rPr>
          <w:spacing w:val="1"/>
        </w:rPr>
        <w:t xml:space="preserve"> </w:t>
      </w:r>
      <w:r>
        <w:t>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 дистанции, ранее</w:t>
      </w:r>
      <w:r>
        <w:rPr>
          <w:spacing w:val="-2"/>
        </w:rPr>
        <w:t xml:space="preserve"> </w:t>
      </w:r>
      <w:r>
        <w:t>разученные</w:t>
      </w:r>
      <w:r>
        <w:rPr>
          <w:spacing w:val="-2"/>
        </w:rPr>
        <w:t xml:space="preserve"> </w:t>
      </w:r>
      <w:r>
        <w:t>беговые</w:t>
      </w:r>
      <w:r>
        <w:rPr>
          <w:spacing w:val="-1"/>
        </w:rPr>
        <w:t xml:space="preserve"> </w:t>
      </w:r>
      <w:r>
        <w:t>упражнения.</w:t>
      </w:r>
    </w:p>
    <w:p w14:paraId="2FA2D232" w14:textId="77777777" w:rsidR="00E56777" w:rsidRDefault="00DC4330">
      <w:pPr>
        <w:pStyle w:val="a3"/>
        <w:ind w:right="147"/>
      </w:pPr>
      <w:r>
        <w:t>Прыжковые</w:t>
      </w:r>
      <w:r>
        <w:rPr>
          <w:spacing w:val="1"/>
        </w:rPr>
        <w:t xml:space="preserve"> </w:t>
      </w:r>
      <w:r>
        <w:t>упражнения:</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«перешагивание»,</w:t>
      </w:r>
      <w:r>
        <w:rPr>
          <w:spacing w:val="1"/>
        </w:rPr>
        <w:t xml:space="preserve"> </w:t>
      </w:r>
      <w:r>
        <w:t>ранее</w:t>
      </w:r>
      <w:r>
        <w:rPr>
          <w:spacing w:val="1"/>
        </w:rPr>
        <w:t xml:space="preserve"> </w:t>
      </w:r>
      <w:r>
        <w:t>разученные</w:t>
      </w:r>
      <w:r>
        <w:rPr>
          <w:spacing w:val="-3"/>
        </w:rPr>
        <w:t xml:space="preserve"> </w:t>
      </w:r>
      <w:r>
        <w:t>прыжковые</w:t>
      </w:r>
      <w:r>
        <w:rPr>
          <w:spacing w:val="-3"/>
        </w:rPr>
        <w:t xml:space="preserve"> </w:t>
      </w:r>
      <w:r>
        <w:t>упражнения в</w:t>
      </w:r>
      <w:r>
        <w:rPr>
          <w:spacing w:val="-2"/>
        </w:rPr>
        <w:t xml:space="preserve"> </w:t>
      </w:r>
      <w:r>
        <w:t>длину и</w:t>
      </w:r>
      <w:r>
        <w:rPr>
          <w:spacing w:val="-3"/>
        </w:rPr>
        <w:t xml:space="preserve"> </w:t>
      </w:r>
      <w:r>
        <w:t>высоту, напрыгивание</w:t>
      </w:r>
      <w:r>
        <w:rPr>
          <w:spacing w:val="-2"/>
        </w:rPr>
        <w:t xml:space="preserve"> </w:t>
      </w:r>
      <w:r>
        <w:t>и спрыгивание.</w:t>
      </w:r>
    </w:p>
    <w:p w14:paraId="1466981E" w14:textId="77777777" w:rsidR="00E56777" w:rsidRDefault="00DC4330">
      <w:pPr>
        <w:pStyle w:val="a3"/>
        <w:ind w:left="1161" w:firstLine="0"/>
      </w:pPr>
      <w:r>
        <w:t>Метание</w:t>
      </w:r>
      <w:r>
        <w:rPr>
          <w:spacing w:val="-5"/>
        </w:rPr>
        <w:t xml:space="preserve"> </w:t>
      </w:r>
      <w:r>
        <w:t>малого</w:t>
      </w:r>
      <w:r>
        <w:rPr>
          <w:spacing w:val="-4"/>
        </w:rPr>
        <w:t xml:space="preserve"> </w:t>
      </w:r>
      <w:r>
        <w:t>(теннисного)</w:t>
      </w:r>
      <w:r>
        <w:rPr>
          <w:spacing w:val="-5"/>
        </w:rPr>
        <w:t xml:space="preserve"> </w:t>
      </w:r>
      <w:r>
        <w:t>мяча</w:t>
      </w:r>
      <w:r>
        <w:rPr>
          <w:spacing w:val="-4"/>
        </w:rPr>
        <w:t xml:space="preserve"> </w:t>
      </w:r>
      <w:r>
        <w:t>в</w:t>
      </w:r>
      <w:r>
        <w:rPr>
          <w:spacing w:val="-4"/>
        </w:rPr>
        <w:t xml:space="preserve"> </w:t>
      </w:r>
      <w:r>
        <w:t>подвижную</w:t>
      </w:r>
      <w:r>
        <w:rPr>
          <w:spacing w:val="-4"/>
        </w:rPr>
        <w:t xml:space="preserve"> </w:t>
      </w:r>
      <w:r>
        <w:t>(раскачивающуюся)</w:t>
      </w:r>
      <w:r>
        <w:rPr>
          <w:spacing w:val="3"/>
        </w:rPr>
        <w:t xml:space="preserve"> </w:t>
      </w:r>
      <w:r>
        <w:t>мишень.</w:t>
      </w:r>
    </w:p>
    <w:p w14:paraId="3EE6631B" w14:textId="77777777" w:rsidR="00E56777" w:rsidRDefault="00DC4330">
      <w:pPr>
        <w:ind w:left="1161"/>
        <w:jc w:val="both"/>
        <w:rPr>
          <w:sz w:val="24"/>
        </w:rPr>
      </w:pPr>
      <w:r>
        <w:rPr>
          <w:i/>
          <w:sz w:val="24"/>
        </w:rPr>
        <w:t>Модуль</w:t>
      </w:r>
      <w:r>
        <w:rPr>
          <w:i/>
          <w:spacing w:val="-2"/>
          <w:sz w:val="24"/>
        </w:rPr>
        <w:t xml:space="preserve"> </w:t>
      </w:r>
      <w:r>
        <w:rPr>
          <w:i/>
          <w:sz w:val="24"/>
        </w:rPr>
        <w:t>«Зимние</w:t>
      </w:r>
      <w:r>
        <w:rPr>
          <w:i/>
          <w:spacing w:val="-2"/>
          <w:sz w:val="24"/>
        </w:rPr>
        <w:t xml:space="preserve"> </w:t>
      </w:r>
      <w:r>
        <w:rPr>
          <w:i/>
          <w:sz w:val="24"/>
        </w:rPr>
        <w:t>виды</w:t>
      </w:r>
      <w:r>
        <w:rPr>
          <w:i/>
          <w:spacing w:val="-1"/>
          <w:sz w:val="24"/>
        </w:rPr>
        <w:t xml:space="preserve"> </w:t>
      </w:r>
      <w:r>
        <w:rPr>
          <w:i/>
          <w:sz w:val="24"/>
        </w:rPr>
        <w:t>спорта»</w:t>
      </w:r>
      <w:r>
        <w:rPr>
          <w:sz w:val="24"/>
        </w:rPr>
        <w:t>.</w:t>
      </w:r>
    </w:p>
    <w:p w14:paraId="2774E318" w14:textId="77777777" w:rsidR="00E56777" w:rsidRDefault="00DC4330">
      <w:pPr>
        <w:pStyle w:val="a3"/>
        <w:ind w:right="145"/>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1"/>
        </w:rPr>
        <w:t xml:space="preserve"> </w:t>
      </w:r>
      <w:r>
        <w:t>небольших</w:t>
      </w:r>
      <w:r>
        <w:rPr>
          <w:spacing w:val="1"/>
        </w:rPr>
        <w:t xml:space="preserve"> </w:t>
      </w:r>
      <w:r>
        <w:t>трамплинов при спуске с пологого склона в низкой стойке, ранее разученные упражнения лыжной</w:t>
      </w:r>
      <w:r>
        <w:rPr>
          <w:spacing w:val="1"/>
        </w:rPr>
        <w:t xml:space="preserve"> </w:t>
      </w:r>
      <w:r>
        <w:t>подготовки,</w:t>
      </w:r>
      <w:r>
        <w:rPr>
          <w:spacing w:val="-1"/>
        </w:rPr>
        <w:t xml:space="preserve"> </w:t>
      </w:r>
      <w:r>
        <w:t>передвижения</w:t>
      </w:r>
      <w:r>
        <w:rPr>
          <w:spacing w:val="-1"/>
        </w:rPr>
        <w:t xml:space="preserve"> </w:t>
      </w:r>
      <w:r>
        <w:t>по учебной</w:t>
      </w:r>
      <w:r>
        <w:rPr>
          <w:spacing w:val="-1"/>
        </w:rPr>
        <w:t xml:space="preserve"> </w:t>
      </w:r>
      <w:r>
        <w:t>дистанции,</w:t>
      </w:r>
      <w:r>
        <w:rPr>
          <w:spacing w:val="-3"/>
        </w:rPr>
        <w:t xml:space="preserve"> </w:t>
      </w:r>
      <w:r>
        <w:t>повороты,</w:t>
      </w:r>
      <w:r>
        <w:rPr>
          <w:spacing w:val="-2"/>
        </w:rPr>
        <w:t xml:space="preserve"> </w:t>
      </w:r>
      <w:r>
        <w:t>спуски,</w:t>
      </w:r>
      <w:r>
        <w:rPr>
          <w:spacing w:val="-3"/>
        </w:rPr>
        <w:t xml:space="preserve"> </w:t>
      </w:r>
      <w:r>
        <w:t>торможение.</w:t>
      </w:r>
    </w:p>
    <w:p w14:paraId="4A38D2DB" w14:textId="77777777" w:rsidR="00E56777" w:rsidRDefault="00DC4330">
      <w:pPr>
        <w:ind w:left="1161"/>
        <w:jc w:val="both"/>
        <w:rPr>
          <w:i/>
          <w:sz w:val="24"/>
        </w:rPr>
      </w:pPr>
      <w:r>
        <w:rPr>
          <w:i/>
          <w:sz w:val="24"/>
        </w:rPr>
        <w:t>Модуль</w:t>
      </w:r>
      <w:r>
        <w:rPr>
          <w:i/>
          <w:spacing w:val="-2"/>
          <w:sz w:val="24"/>
        </w:rPr>
        <w:t xml:space="preserve"> </w:t>
      </w:r>
      <w:r>
        <w:rPr>
          <w:i/>
          <w:sz w:val="24"/>
        </w:rPr>
        <w:t>«Спортивные</w:t>
      </w:r>
      <w:r>
        <w:rPr>
          <w:i/>
          <w:spacing w:val="-2"/>
          <w:sz w:val="24"/>
        </w:rPr>
        <w:t xml:space="preserve"> </w:t>
      </w:r>
      <w:r>
        <w:rPr>
          <w:i/>
          <w:sz w:val="24"/>
        </w:rPr>
        <w:t>игры».</w:t>
      </w:r>
    </w:p>
    <w:p w14:paraId="00FDEBD0" w14:textId="77777777" w:rsidR="00E56777" w:rsidRDefault="00DC4330">
      <w:pPr>
        <w:pStyle w:val="a3"/>
        <w:ind w:right="146"/>
      </w:pPr>
      <w:r>
        <w:t>Баскетбол. Технические действия игрока без мяча: передвижение в стойке баскетболиста,</w:t>
      </w:r>
      <w:r>
        <w:rPr>
          <w:spacing w:val="1"/>
        </w:rPr>
        <w:t xml:space="preserve"> </w:t>
      </w:r>
      <w:r>
        <w:t>прыжки вверх толчком одной ногой и приземлением на другую ногу, остановка двумя шагами и</w:t>
      </w:r>
      <w:r>
        <w:rPr>
          <w:spacing w:val="1"/>
        </w:rPr>
        <w:t xml:space="preserve"> </w:t>
      </w:r>
      <w:r>
        <w:t>прыжком.</w:t>
      </w:r>
    </w:p>
    <w:p w14:paraId="284C2C48" w14:textId="77777777" w:rsidR="00E56777" w:rsidRDefault="00DC4330">
      <w:pPr>
        <w:pStyle w:val="a3"/>
        <w:ind w:right="146"/>
      </w:pPr>
      <w:r>
        <w:t>Упражнения</w:t>
      </w:r>
      <w:r>
        <w:rPr>
          <w:spacing w:val="11"/>
        </w:rPr>
        <w:t xml:space="preserve"> </w:t>
      </w:r>
      <w:r>
        <w:t>с</w:t>
      </w:r>
      <w:r>
        <w:rPr>
          <w:spacing w:val="11"/>
        </w:rPr>
        <w:t xml:space="preserve"> </w:t>
      </w:r>
      <w:r>
        <w:t>мячом:</w:t>
      </w:r>
      <w:r>
        <w:rPr>
          <w:spacing w:val="12"/>
        </w:rPr>
        <w:t xml:space="preserve"> </w:t>
      </w:r>
      <w:r>
        <w:t>ранее</w:t>
      </w:r>
      <w:r>
        <w:rPr>
          <w:spacing w:val="11"/>
        </w:rPr>
        <w:t xml:space="preserve"> </w:t>
      </w:r>
      <w:r>
        <w:t>разученные</w:t>
      </w:r>
      <w:r>
        <w:rPr>
          <w:spacing w:val="10"/>
        </w:rPr>
        <w:t xml:space="preserve"> </w:t>
      </w:r>
      <w:r>
        <w:t>упражнения</w:t>
      </w:r>
      <w:r>
        <w:rPr>
          <w:spacing w:val="12"/>
        </w:rPr>
        <w:t xml:space="preserve"> </w:t>
      </w:r>
      <w:r>
        <w:t>в</w:t>
      </w:r>
      <w:r>
        <w:rPr>
          <w:spacing w:val="11"/>
        </w:rPr>
        <w:t xml:space="preserve"> </w:t>
      </w:r>
      <w:r>
        <w:t>ведении</w:t>
      </w:r>
      <w:r>
        <w:rPr>
          <w:spacing w:val="13"/>
        </w:rPr>
        <w:t xml:space="preserve"> </w:t>
      </w:r>
      <w:r>
        <w:t>мяча</w:t>
      </w:r>
      <w:r>
        <w:rPr>
          <w:spacing w:val="11"/>
        </w:rPr>
        <w:t xml:space="preserve"> </w:t>
      </w:r>
      <w:r>
        <w:t>в</w:t>
      </w:r>
      <w:r>
        <w:rPr>
          <w:spacing w:val="11"/>
        </w:rPr>
        <w:t xml:space="preserve"> </w:t>
      </w:r>
      <w:r>
        <w:t>разных</w:t>
      </w:r>
      <w:r>
        <w:rPr>
          <w:spacing w:val="11"/>
        </w:rPr>
        <w:t xml:space="preserve"> </w:t>
      </w:r>
      <w:r>
        <w:t>направлениях</w:t>
      </w:r>
      <w:r>
        <w:rPr>
          <w:spacing w:val="-58"/>
        </w:rPr>
        <w:t xml:space="preserve"> </w:t>
      </w:r>
      <w:r>
        <w:t>и</w:t>
      </w:r>
      <w:r>
        <w:rPr>
          <w:spacing w:val="-1"/>
        </w:rPr>
        <w:t xml:space="preserve"> </w:t>
      </w:r>
      <w:r>
        <w:t>по разной траектории, на</w:t>
      </w:r>
      <w:r>
        <w:rPr>
          <w:spacing w:val="-1"/>
        </w:rPr>
        <w:t xml:space="preserve"> </w:t>
      </w:r>
      <w:r>
        <w:t>передачу</w:t>
      </w:r>
      <w:r>
        <w:rPr>
          <w:spacing w:val="-1"/>
        </w:rPr>
        <w:t xml:space="preserve"> </w:t>
      </w:r>
      <w:r>
        <w:t>и броски мяча</w:t>
      </w:r>
      <w:r>
        <w:rPr>
          <w:spacing w:val="-1"/>
        </w:rPr>
        <w:t xml:space="preserve"> </w:t>
      </w:r>
      <w:r>
        <w:t>в</w:t>
      </w:r>
      <w:r>
        <w:rPr>
          <w:spacing w:val="-1"/>
        </w:rPr>
        <w:t xml:space="preserve"> </w:t>
      </w:r>
      <w:r>
        <w:t>корзину.</w:t>
      </w:r>
    </w:p>
    <w:p w14:paraId="0D4B95F6" w14:textId="77777777" w:rsidR="00E56777" w:rsidRDefault="00DC4330">
      <w:pPr>
        <w:pStyle w:val="a3"/>
        <w:ind w:right="148"/>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p>
    <w:p w14:paraId="27C4A824" w14:textId="77777777" w:rsidR="00E56777" w:rsidRDefault="00DC4330">
      <w:pPr>
        <w:pStyle w:val="a3"/>
        <w:ind w:right="143"/>
      </w:pPr>
      <w:r>
        <w:t>Волейбол. Приём и передача мяча двумя руками снизу в разные зоны площадки команды</w:t>
      </w:r>
      <w:r>
        <w:rPr>
          <w:spacing w:val="1"/>
        </w:rPr>
        <w:t xml:space="preserve"> </w:t>
      </w:r>
      <w:r>
        <w:t>соперника.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в</w:t>
      </w:r>
      <w:r>
        <w:rPr>
          <w:spacing w:val="-2"/>
        </w:rPr>
        <w:t xml:space="preserve"> </w:t>
      </w:r>
      <w:r>
        <w:t>подаче</w:t>
      </w:r>
      <w:r>
        <w:rPr>
          <w:spacing w:val="-2"/>
        </w:rPr>
        <w:t xml:space="preserve"> </w:t>
      </w:r>
      <w:r>
        <w:t>мяча,</w:t>
      </w:r>
      <w:r>
        <w:rPr>
          <w:spacing w:val="1"/>
        </w:rPr>
        <w:t xml:space="preserve"> </w:t>
      </w:r>
      <w:r>
        <w:t>его</w:t>
      </w:r>
      <w:r>
        <w:rPr>
          <w:spacing w:val="-1"/>
        </w:rPr>
        <w:t xml:space="preserve"> </w:t>
      </w:r>
      <w:r>
        <w:t>приёме</w:t>
      </w:r>
      <w:r>
        <w:rPr>
          <w:spacing w:val="1"/>
        </w:rPr>
        <w:t xml:space="preserve"> </w:t>
      </w:r>
      <w:r>
        <w:t>и</w:t>
      </w:r>
      <w:r>
        <w:rPr>
          <w:spacing w:val="-1"/>
        </w:rPr>
        <w:t xml:space="preserve"> </w:t>
      </w:r>
      <w:r>
        <w:t>передаче</w:t>
      </w:r>
      <w:r>
        <w:rPr>
          <w:spacing w:val="-2"/>
        </w:rPr>
        <w:t xml:space="preserve"> </w:t>
      </w:r>
      <w:r>
        <w:t>двумя</w:t>
      </w:r>
      <w:r>
        <w:rPr>
          <w:spacing w:val="-1"/>
        </w:rPr>
        <w:t xml:space="preserve"> </w:t>
      </w:r>
      <w:r>
        <w:t>руками снизу</w:t>
      </w:r>
      <w:r>
        <w:rPr>
          <w:spacing w:val="-1"/>
        </w:rPr>
        <w:t xml:space="preserve"> </w:t>
      </w:r>
      <w:r>
        <w:t>и</w:t>
      </w:r>
      <w:r>
        <w:rPr>
          <w:spacing w:val="-1"/>
        </w:rPr>
        <w:t xml:space="preserve"> </w:t>
      </w:r>
      <w:r>
        <w:t>сверху.</w:t>
      </w:r>
    </w:p>
    <w:p w14:paraId="3E733DE4" w14:textId="77777777" w:rsidR="00E56777" w:rsidRDefault="00DC4330">
      <w:pPr>
        <w:pStyle w:val="a3"/>
        <w:ind w:right="143"/>
      </w:pPr>
      <w:r>
        <w:t>Футбол. Удары по катящемуся мячу с разбега. Правила игры и игровая деятельность по</w:t>
      </w:r>
      <w:r>
        <w:rPr>
          <w:spacing w:val="1"/>
        </w:rPr>
        <w:t xml:space="preserve"> </w:t>
      </w:r>
      <w:r>
        <w:t>правилам с использованием разученных технических приёмов в остановке и передаче мяча, его</w:t>
      </w:r>
      <w:r>
        <w:rPr>
          <w:spacing w:val="1"/>
        </w:rPr>
        <w:t xml:space="preserve"> </w:t>
      </w:r>
      <w:r>
        <w:t>ведении</w:t>
      </w:r>
      <w:r>
        <w:rPr>
          <w:spacing w:val="-1"/>
        </w:rPr>
        <w:t xml:space="preserve"> </w:t>
      </w:r>
      <w:r>
        <w:t>и обводке.</w:t>
      </w:r>
    </w:p>
    <w:p w14:paraId="661A16A0" w14:textId="77777777" w:rsidR="00E56777" w:rsidRDefault="00DC4330">
      <w:pPr>
        <w:pStyle w:val="a3"/>
        <w:ind w:right="142"/>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14:paraId="11E2E287" w14:textId="77777777" w:rsidR="00E56777" w:rsidRDefault="00DC4330">
      <w:pPr>
        <w:ind w:left="1161"/>
        <w:jc w:val="both"/>
        <w:rPr>
          <w:i/>
          <w:sz w:val="24"/>
        </w:rPr>
      </w:pPr>
      <w:r>
        <w:rPr>
          <w:i/>
          <w:sz w:val="24"/>
        </w:rPr>
        <w:t>Модуль</w:t>
      </w:r>
      <w:r>
        <w:rPr>
          <w:i/>
          <w:spacing w:val="-1"/>
          <w:sz w:val="24"/>
        </w:rPr>
        <w:t xml:space="preserve"> </w:t>
      </w:r>
      <w:r>
        <w:rPr>
          <w:i/>
          <w:sz w:val="24"/>
        </w:rPr>
        <w:t>«Спорт».</w:t>
      </w:r>
    </w:p>
    <w:p w14:paraId="481905D2" w14:textId="77777777" w:rsidR="00E56777" w:rsidRDefault="00DC4330">
      <w:pPr>
        <w:pStyle w:val="a3"/>
        <w:ind w:right="139"/>
      </w:pPr>
      <w:r>
        <w:t>Физическая подготовка к выполнению нормативов комплекса ГТО с использованием средств</w:t>
      </w:r>
      <w:r>
        <w:rPr>
          <w:spacing w:val="-57"/>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 игр.</w:t>
      </w:r>
    </w:p>
    <w:p w14:paraId="03012CA6" w14:textId="77777777" w:rsidR="00E56777" w:rsidRDefault="00E56777">
      <w:pPr>
        <w:sectPr w:rsidR="00E56777">
          <w:pgSz w:w="11910" w:h="16840"/>
          <w:pgMar w:top="480" w:right="280" w:bottom="440" w:left="680" w:header="0" w:footer="165" w:gutter="0"/>
          <w:cols w:space="720"/>
        </w:sectPr>
      </w:pPr>
    </w:p>
    <w:p w14:paraId="5F1A8A3C" w14:textId="77777777" w:rsidR="00E56777" w:rsidRDefault="00DC4330">
      <w:pPr>
        <w:pStyle w:val="1"/>
        <w:spacing w:before="69"/>
      </w:pPr>
      <w:r>
        <w:lastRenderedPageBreak/>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14:paraId="183606E7" w14:textId="77777777" w:rsidR="00E56777" w:rsidRDefault="00DC4330">
      <w:pPr>
        <w:pStyle w:val="a3"/>
        <w:ind w:left="1161" w:firstLine="0"/>
      </w:pPr>
      <w:r>
        <w:t>Знания</w:t>
      </w:r>
      <w:r>
        <w:rPr>
          <w:spacing w:val="-3"/>
        </w:rPr>
        <w:t xml:space="preserve"> </w:t>
      </w:r>
      <w:r>
        <w:t>о</w:t>
      </w:r>
      <w:r>
        <w:rPr>
          <w:spacing w:val="-2"/>
        </w:rPr>
        <w:t xml:space="preserve"> </w:t>
      </w:r>
      <w:r>
        <w:t>физической</w:t>
      </w:r>
      <w:r>
        <w:rPr>
          <w:spacing w:val="-2"/>
        </w:rPr>
        <w:t xml:space="preserve"> </w:t>
      </w:r>
      <w:r>
        <w:t>культуре.</w:t>
      </w:r>
    </w:p>
    <w:p w14:paraId="6BB393FF" w14:textId="77777777" w:rsidR="00E56777" w:rsidRDefault="00DC4330">
      <w:pPr>
        <w:pStyle w:val="a3"/>
        <w:ind w:right="143"/>
      </w:pPr>
      <w:r>
        <w:t>Зарождение олимпийского движения в дореволюционной России, роль А.Д. Бутовского в</w:t>
      </w:r>
      <w:r>
        <w:rPr>
          <w:spacing w:val="1"/>
        </w:rPr>
        <w:t xml:space="preserve"> </w:t>
      </w:r>
      <w:r>
        <w:t>развитии</w:t>
      </w:r>
      <w:r>
        <w:rPr>
          <w:spacing w:val="1"/>
        </w:rPr>
        <w:t xml:space="preserve"> </w:t>
      </w:r>
      <w:r>
        <w:t>отечественной</w:t>
      </w:r>
      <w:r>
        <w:rPr>
          <w:spacing w:val="1"/>
        </w:rPr>
        <w:t xml:space="preserve"> </w:t>
      </w:r>
      <w:r>
        <w:t>системы</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60"/>
        </w:rPr>
        <w:t xml:space="preserve"> </w:t>
      </w:r>
      <w:r>
        <w:t>в</w:t>
      </w:r>
      <w:r>
        <w:rPr>
          <w:spacing w:val="1"/>
        </w:rPr>
        <w:t xml:space="preserve"> </w:t>
      </w:r>
      <w:r>
        <w:t>СССР и современной России, характеристика основных этапов развития. Выдающиеся советские и</w:t>
      </w:r>
      <w:r>
        <w:rPr>
          <w:spacing w:val="1"/>
        </w:rPr>
        <w:t xml:space="preserve"> </w:t>
      </w:r>
      <w:r>
        <w:t>российские</w:t>
      </w:r>
      <w:r>
        <w:rPr>
          <w:spacing w:val="-2"/>
        </w:rPr>
        <w:t xml:space="preserve"> </w:t>
      </w:r>
      <w:r>
        <w:t>олимпийцы.</w:t>
      </w:r>
    </w:p>
    <w:p w14:paraId="634193CC" w14:textId="77777777" w:rsidR="00E56777" w:rsidRDefault="00DC4330">
      <w:pPr>
        <w:pStyle w:val="a3"/>
        <w:spacing w:before="1"/>
        <w:ind w:right="151"/>
      </w:pPr>
      <w:r>
        <w:t>Влияние занятий физической культурой и спортом на воспитание положительных качеств</w:t>
      </w:r>
      <w:r>
        <w:rPr>
          <w:spacing w:val="1"/>
        </w:rPr>
        <w:t xml:space="preserve"> </w:t>
      </w:r>
      <w:r>
        <w:t>личности современного человека.</w:t>
      </w:r>
    </w:p>
    <w:p w14:paraId="65CFE42E" w14:textId="77777777" w:rsidR="00E56777" w:rsidRDefault="00DC4330">
      <w:pPr>
        <w:pStyle w:val="a3"/>
        <w:ind w:left="1161" w:firstLine="0"/>
      </w:pPr>
      <w:r>
        <w:t>Способы</w:t>
      </w:r>
      <w:r>
        <w:rPr>
          <w:spacing w:val="-3"/>
        </w:rPr>
        <w:t xml:space="preserve"> </w:t>
      </w:r>
      <w:r>
        <w:t>самостоятельной</w:t>
      </w:r>
      <w:r>
        <w:rPr>
          <w:spacing w:val="-3"/>
        </w:rPr>
        <w:t xml:space="preserve"> </w:t>
      </w:r>
      <w:r>
        <w:t>деятельности.</w:t>
      </w:r>
    </w:p>
    <w:p w14:paraId="7371A834" w14:textId="77777777" w:rsidR="00E56777" w:rsidRDefault="00DC4330">
      <w:pPr>
        <w:pStyle w:val="a3"/>
        <w:ind w:right="150"/>
      </w:pPr>
      <w:r>
        <w:t>Правила техники безопасности и гигиены мест занятий в процессе выполнения физических</w:t>
      </w:r>
      <w:r>
        <w:rPr>
          <w:spacing w:val="1"/>
        </w:rPr>
        <w:t xml:space="preserve"> </w:t>
      </w:r>
      <w:r>
        <w:t>упражнений</w:t>
      </w:r>
      <w:r>
        <w:rPr>
          <w:spacing w:val="-1"/>
        </w:rPr>
        <w:t xml:space="preserve"> </w:t>
      </w:r>
      <w:r>
        <w:t>на</w:t>
      </w:r>
      <w:r>
        <w:rPr>
          <w:spacing w:val="-1"/>
        </w:rPr>
        <w:t xml:space="preserve"> </w:t>
      </w:r>
      <w:r>
        <w:t>открытых</w:t>
      </w:r>
      <w:r>
        <w:rPr>
          <w:spacing w:val="-1"/>
        </w:rPr>
        <w:t xml:space="preserve"> </w:t>
      </w:r>
      <w:r>
        <w:t>площадках. Ведение</w:t>
      </w:r>
      <w:r>
        <w:rPr>
          <w:spacing w:val="-1"/>
        </w:rPr>
        <w:t xml:space="preserve"> </w:t>
      </w:r>
      <w:r>
        <w:t>дневника</w:t>
      </w:r>
      <w:r>
        <w:rPr>
          <w:spacing w:val="2"/>
        </w:rPr>
        <w:t xml:space="preserve"> </w:t>
      </w:r>
      <w:r>
        <w:t>по</w:t>
      </w:r>
      <w:r>
        <w:rPr>
          <w:spacing w:val="-3"/>
        </w:rPr>
        <w:t xml:space="preserve"> </w:t>
      </w:r>
      <w:r>
        <w:t>физической</w:t>
      </w:r>
      <w:r>
        <w:rPr>
          <w:spacing w:val="-1"/>
        </w:rPr>
        <w:t xml:space="preserve"> </w:t>
      </w:r>
      <w:r>
        <w:t>культуре.</w:t>
      </w:r>
    </w:p>
    <w:p w14:paraId="6A4EB784" w14:textId="77777777" w:rsidR="00E56777" w:rsidRDefault="00DC4330">
      <w:pPr>
        <w:pStyle w:val="a3"/>
        <w:ind w:right="143"/>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 Двигательные действия как основа технической подготовки, понятие 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 процедуры оценивания. Ошибки при разучивании техники выполнения двигательных</w:t>
      </w:r>
      <w:r>
        <w:rPr>
          <w:spacing w:val="1"/>
        </w:rPr>
        <w:t xml:space="preserve"> </w:t>
      </w:r>
      <w:r>
        <w:t>действий,</w:t>
      </w:r>
      <w:r>
        <w:rPr>
          <w:spacing w:val="1"/>
        </w:rPr>
        <w:t xml:space="preserve"> </w:t>
      </w:r>
      <w:r>
        <w:t>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1"/>
        </w:rPr>
        <w:t xml:space="preserve"> </w:t>
      </w:r>
      <w:r>
        <w:t>подготовкой.</w:t>
      </w:r>
    </w:p>
    <w:p w14:paraId="68E3410E" w14:textId="77777777" w:rsidR="00E56777" w:rsidRDefault="00DC4330">
      <w:pPr>
        <w:pStyle w:val="a3"/>
        <w:ind w:right="145"/>
      </w:pPr>
      <w:r>
        <w:t>Планирование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на</w:t>
      </w:r>
      <w:r>
        <w:rPr>
          <w:spacing w:val="1"/>
        </w:rPr>
        <w:t xml:space="preserve"> </w:t>
      </w:r>
      <w:r>
        <w:t>учебный</w:t>
      </w:r>
      <w:r>
        <w:rPr>
          <w:spacing w:val="1"/>
        </w:rPr>
        <w:t xml:space="preserve"> </w:t>
      </w:r>
      <w:r>
        <w:t>год</w:t>
      </w:r>
      <w:r>
        <w:rPr>
          <w:spacing w:val="60"/>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помощью</w:t>
      </w:r>
      <w:r>
        <w:rPr>
          <w:spacing w:val="1"/>
        </w:rPr>
        <w:t xml:space="preserve"> </w:t>
      </w:r>
      <w:r>
        <w:t>«индекса Кетле»,</w:t>
      </w:r>
      <w:r>
        <w:rPr>
          <w:spacing w:val="1"/>
        </w:rPr>
        <w:t xml:space="preserve"> </w:t>
      </w:r>
      <w:r>
        <w:t>«ортостатической</w:t>
      </w:r>
      <w:r>
        <w:rPr>
          <w:spacing w:val="1"/>
        </w:rPr>
        <w:t xml:space="preserve"> </w:t>
      </w:r>
      <w:r>
        <w:t>пробы»,</w:t>
      </w:r>
      <w:r>
        <w:rPr>
          <w:spacing w:val="1"/>
        </w:rPr>
        <w:t xml:space="preserve"> </w:t>
      </w:r>
      <w:r>
        <w:t>«функциональной пробы</w:t>
      </w:r>
      <w:r>
        <w:rPr>
          <w:spacing w:val="1"/>
        </w:rPr>
        <w:t xml:space="preserve"> </w:t>
      </w:r>
      <w:r>
        <w:t>со</w:t>
      </w:r>
      <w:r>
        <w:rPr>
          <w:spacing w:val="1"/>
        </w:rPr>
        <w:t xml:space="preserve"> </w:t>
      </w:r>
      <w:r>
        <w:t>стандартной</w:t>
      </w:r>
      <w:r>
        <w:rPr>
          <w:spacing w:val="1"/>
        </w:rPr>
        <w:t xml:space="preserve"> </w:t>
      </w:r>
      <w:r>
        <w:t>нагрузкой».</w:t>
      </w:r>
    </w:p>
    <w:p w14:paraId="7143AAD2" w14:textId="77777777" w:rsidR="00E56777" w:rsidRDefault="00DC4330">
      <w:pPr>
        <w:ind w:left="1161"/>
        <w:jc w:val="both"/>
        <w:rPr>
          <w:i/>
          <w:sz w:val="24"/>
        </w:rPr>
      </w:pPr>
      <w:r>
        <w:rPr>
          <w:i/>
          <w:sz w:val="24"/>
        </w:rPr>
        <w:t>Физическое</w:t>
      </w:r>
      <w:r>
        <w:rPr>
          <w:i/>
          <w:spacing w:val="-5"/>
          <w:sz w:val="24"/>
        </w:rPr>
        <w:t xml:space="preserve"> </w:t>
      </w:r>
      <w:r>
        <w:rPr>
          <w:i/>
          <w:sz w:val="24"/>
        </w:rPr>
        <w:t>совершенствование.</w:t>
      </w:r>
    </w:p>
    <w:p w14:paraId="4BFD3A57" w14:textId="77777777" w:rsidR="00E56777" w:rsidRDefault="00DC4330">
      <w:pPr>
        <w:pStyle w:val="a3"/>
        <w:ind w:left="1161" w:firstLine="0"/>
      </w:pPr>
      <w:r>
        <w:t>Физкультурно-оздоровительная</w:t>
      </w:r>
      <w:r>
        <w:rPr>
          <w:spacing w:val="-6"/>
        </w:rPr>
        <w:t xml:space="preserve"> </w:t>
      </w:r>
      <w:r>
        <w:t>деятельность.</w:t>
      </w:r>
    </w:p>
    <w:p w14:paraId="4CB405C7" w14:textId="77777777" w:rsidR="00E56777" w:rsidRDefault="00DC4330">
      <w:pPr>
        <w:pStyle w:val="a3"/>
        <w:ind w:right="147"/>
      </w:pPr>
      <w:r>
        <w:t>Оздоровительные комплексы для самостоятельных занятий с добавлением ранее 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2"/>
        </w:rPr>
        <w:t xml:space="preserve"> </w:t>
      </w:r>
      <w:r>
        <w:t>в</w:t>
      </w:r>
      <w:r>
        <w:rPr>
          <w:spacing w:val="-1"/>
        </w:rPr>
        <w:t xml:space="preserve"> </w:t>
      </w:r>
      <w:r>
        <w:t>режиме</w:t>
      </w:r>
      <w:r>
        <w:rPr>
          <w:spacing w:val="-1"/>
        </w:rPr>
        <w:t xml:space="preserve"> </w:t>
      </w:r>
      <w:r>
        <w:t>учебного дня.</w:t>
      </w:r>
    </w:p>
    <w:p w14:paraId="314E8BE5" w14:textId="77777777" w:rsidR="00E56777" w:rsidRDefault="00DC4330">
      <w:pPr>
        <w:ind w:left="1221" w:right="5202" w:hanging="60"/>
        <w:jc w:val="both"/>
        <w:rPr>
          <w:sz w:val="24"/>
        </w:rPr>
      </w:pPr>
      <w:r>
        <w:rPr>
          <w:i/>
          <w:sz w:val="24"/>
        </w:rPr>
        <w:t>Спортивно-оздоровительная деятельность.</w:t>
      </w:r>
      <w:r>
        <w:rPr>
          <w:i/>
          <w:spacing w:val="-57"/>
          <w:sz w:val="24"/>
        </w:rPr>
        <w:t xml:space="preserve"> </w:t>
      </w:r>
      <w:r>
        <w:rPr>
          <w:i/>
          <w:sz w:val="24"/>
        </w:rPr>
        <w:t>Модуль</w:t>
      </w:r>
      <w:r>
        <w:rPr>
          <w:i/>
          <w:spacing w:val="-1"/>
          <w:sz w:val="24"/>
        </w:rPr>
        <w:t xml:space="preserve"> </w:t>
      </w:r>
      <w:r>
        <w:rPr>
          <w:i/>
          <w:sz w:val="24"/>
        </w:rPr>
        <w:t>«Гимнастика»</w:t>
      </w:r>
      <w:r>
        <w:rPr>
          <w:sz w:val="24"/>
        </w:rPr>
        <w:t>.</w:t>
      </w:r>
    </w:p>
    <w:p w14:paraId="2D59998C" w14:textId="77777777" w:rsidR="00E56777" w:rsidRDefault="00DC4330">
      <w:pPr>
        <w:pStyle w:val="a3"/>
        <w:ind w:right="148"/>
      </w:pPr>
      <w:r>
        <w:t>Акробатические комбинации из ранее разученных упражнений с добавлением 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 стойках, кувырках (мальчики).</w:t>
      </w:r>
    </w:p>
    <w:p w14:paraId="61646307" w14:textId="77777777" w:rsidR="00E56777" w:rsidRDefault="00DC4330">
      <w:pPr>
        <w:pStyle w:val="a3"/>
        <w:ind w:right="143"/>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 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1"/>
        </w:rPr>
        <w:t xml:space="preserve"> </w:t>
      </w:r>
      <w:r>
        <w:t>в</w:t>
      </w:r>
      <w:r>
        <w:rPr>
          <w:spacing w:val="1"/>
        </w:rPr>
        <w:t xml:space="preserve"> </w:t>
      </w:r>
      <w:r>
        <w:t>среднем</w:t>
      </w:r>
      <w:r>
        <w:rPr>
          <w:spacing w:val="1"/>
        </w:rPr>
        <w:t xml:space="preserve"> </w:t>
      </w:r>
      <w:r>
        <w:t>и</w:t>
      </w:r>
      <w:r>
        <w:rPr>
          <w:spacing w:val="-57"/>
        </w:rPr>
        <w:t xml:space="preserve"> </w:t>
      </w:r>
      <w:r>
        <w:t>высоком</w:t>
      </w:r>
      <w:r>
        <w:rPr>
          <w:spacing w:val="-2"/>
        </w:rPr>
        <w:t xml:space="preserve"> </w:t>
      </w:r>
      <w:r>
        <w:t>темпе</w:t>
      </w:r>
      <w:r>
        <w:rPr>
          <w:spacing w:val="-1"/>
        </w:rPr>
        <w:t xml:space="preserve"> </w:t>
      </w:r>
      <w:r>
        <w:t>(девочки).</w:t>
      </w:r>
    </w:p>
    <w:p w14:paraId="6337F535" w14:textId="77777777" w:rsidR="00E56777" w:rsidRDefault="00DC4330">
      <w:pPr>
        <w:pStyle w:val="a3"/>
        <w:ind w:right="140"/>
      </w:pPr>
      <w:r>
        <w:t>Комбинация на гимнастическом бревне из ранее разученных упражнений</w:t>
      </w:r>
      <w:r>
        <w:rPr>
          <w:spacing w:val="1"/>
        </w:rPr>
        <w:t xml:space="preserve"> </w:t>
      </w:r>
      <w:r>
        <w:t>с 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висах,</w:t>
      </w:r>
      <w:r>
        <w:rPr>
          <w:spacing w:val="1"/>
        </w:rPr>
        <w:t xml:space="preserve"> </w:t>
      </w:r>
      <w:r>
        <w:t>упорах,</w:t>
      </w:r>
      <w:r>
        <w:rPr>
          <w:spacing w:val="1"/>
        </w:rPr>
        <w:t xml:space="preserve"> </w:t>
      </w:r>
      <w:r>
        <w:t>переворотах</w:t>
      </w:r>
      <w:r>
        <w:rPr>
          <w:spacing w:val="1"/>
        </w:rPr>
        <w:t xml:space="preserve"> </w:t>
      </w:r>
      <w:r>
        <w:t>(мальчики).</w:t>
      </w:r>
      <w:r>
        <w:rPr>
          <w:spacing w:val="-1"/>
        </w:rPr>
        <w:t xml:space="preserve"> </w:t>
      </w:r>
      <w:r>
        <w:t>Лазанье</w:t>
      </w:r>
      <w:r>
        <w:rPr>
          <w:spacing w:val="-1"/>
        </w:rPr>
        <w:t xml:space="preserve"> </w:t>
      </w:r>
      <w:r>
        <w:t>по</w:t>
      </w:r>
      <w:r>
        <w:rPr>
          <w:spacing w:val="-3"/>
        </w:rPr>
        <w:t xml:space="preserve"> </w:t>
      </w:r>
      <w:r>
        <w:t>канату</w:t>
      </w:r>
      <w:r>
        <w:rPr>
          <w:spacing w:val="4"/>
        </w:rPr>
        <w:t xml:space="preserve"> </w:t>
      </w:r>
      <w:r>
        <w:t>в</w:t>
      </w:r>
      <w:r>
        <w:rPr>
          <w:spacing w:val="-1"/>
        </w:rPr>
        <w:t xml:space="preserve"> </w:t>
      </w:r>
      <w:r>
        <w:t>два</w:t>
      </w:r>
      <w:r>
        <w:rPr>
          <w:spacing w:val="-2"/>
        </w:rPr>
        <w:t xml:space="preserve"> </w:t>
      </w:r>
      <w:r>
        <w:t>приёма</w:t>
      </w:r>
      <w:r>
        <w:rPr>
          <w:spacing w:val="-2"/>
        </w:rPr>
        <w:t xml:space="preserve"> </w:t>
      </w:r>
      <w:r>
        <w:t>(мальчики).</w:t>
      </w:r>
    </w:p>
    <w:p w14:paraId="74C6E125" w14:textId="77777777" w:rsidR="00E56777" w:rsidRDefault="00DC4330">
      <w:pPr>
        <w:ind w:left="1161"/>
        <w:jc w:val="both"/>
        <w:rPr>
          <w:i/>
          <w:sz w:val="24"/>
        </w:rPr>
      </w:pPr>
      <w:r>
        <w:rPr>
          <w:i/>
          <w:sz w:val="24"/>
        </w:rPr>
        <w:t>Модуль</w:t>
      </w:r>
      <w:r>
        <w:rPr>
          <w:i/>
          <w:spacing w:val="-3"/>
          <w:sz w:val="24"/>
        </w:rPr>
        <w:t xml:space="preserve"> </w:t>
      </w:r>
      <w:r>
        <w:rPr>
          <w:i/>
          <w:sz w:val="24"/>
        </w:rPr>
        <w:t>«Лёгкая</w:t>
      </w:r>
      <w:r>
        <w:rPr>
          <w:i/>
          <w:spacing w:val="-3"/>
          <w:sz w:val="24"/>
        </w:rPr>
        <w:t xml:space="preserve"> </w:t>
      </w:r>
      <w:r>
        <w:rPr>
          <w:i/>
          <w:sz w:val="24"/>
        </w:rPr>
        <w:t>атлетика».</w:t>
      </w:r>
    </w:p>
    <w:p w14:paraId="0CB8420E" w14:textId="77777777" w:rsidR="00E56777" w:rsidRDefault="00DC4330">
      <w:pPr>
        <w:pStyle w:val="a3"/>
        <w:ind w:right="144"/>
      </w:pPr>
      <w:r>
        <w:t>Бег с преодолением препятствий способами «наступание» и «прыжковый бег», 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
        </w:rPr>
        <w:t xml:space="preserve"> </w:t>
      </w:r>
      <w:r>
        <w:t>и</w:t>
      </w:r>
      <w:r>
        <w:rPr>
          <w:spacing w:val="1"/>
        </w:rPr>
        <w:t xml:space="preserve"> </w:t>
      </w:r>
      <w:r>
        <w:t>продолжительности выполнения, прыжки с разбега в длину способом «согнув ноги» и в высоту</w:t>
      </w:r>
      <w:r>
        <w:rPr>
          <w:spacing w:val="1"/>
        </w:rPr>
        <w:t xml:space="preserve"> </w:t>
      </w:r>
      <w:r>
        <w:t>способом</w:t>
      </w:r>
      <w:r>
        <w:rPr>
          <w:spacing w:val="-1"/>
        </w:rPr>
        <w:t xml:space="preserve"> </w:t>
      </w:r>
      <w:r>
        <w:t>«перешагивание».</w:t>
      </w:r>
    </w:p>
    <w:p w14:paraId="13CABF12" w14:textId="77777777" w:rsidR="00E56777" w:rsidRDefault="00DC4330">
      <w:pPr>
        <w:pStyle w:val="a3"/>
        <w:ind w:left="1161" w:firstLine="0"/>
      </w:pPr>
      <w:r>
        <w:t>Метание</w:t>
      </w:r>
      <w:r>
        <w:rPr>
          <w:spacing w:val="-3"/>
        </w:rPr>
        <w:t xml:space="preserve"> </w:t>
      </w:r>
      <w:r>
        <w:t>малого</w:t>
      </w:r>
      <w:r>
        <w:rPr>
          <w:spacing w:val="-3"/>
        </w:rPr>
        <w:t xml:space="preserve"> </w:t>
      </w:r>
      <w:r>
        <w:t>(теннисного)</w:t>
      </w:r>
      <w:r>
        <w:rPr>
          <w:spacing w:val="-3"/>
        </w:rPr>
        <w:t xml:space="preserve"> </w:t>
      </w:r>
      <w:r>
        <w:t>мяча</w:t>
      </w:r>
      <w:r>
        <w:rPr>
          <w:spacing w:val="-3"/>
        </w:rPr>
        <w:t xml:space="preserve"> </w:t>
      </w:r>
      <w:r>
        <w:t>по</w:t>
      </w:r>
      <w:r>
        <w:rPr>
          <w:spacing w:val="-2"/>
        </w:rPr>
        <w:t xml:space="preserve"> </w:t>
      </w:r>
      <w:r>
        <w:t>движущейся</w:t>
      </w:r>
      <w:r>
        <w:rPr>
          <w:spacing w:val="-2"/>
        </w:rPr>
        <w:t xml:space="preserve"> </w:t>
      </w:r>
      <w:r>
        <w:t>(катящейся)</w:t>
      </w:r>
      <w:r>
        <w:rPr>
          <w:spacing w:val="-3"/>
        </w:rPr>
        <w:t xml:space="preserve"> </w:t>
      </w:r>
      <w:r>
        <w:t>с</w:t>
      </w:r>
      <w:r>
        <w:rPr>
          <w:spacing w:val="-3"/>
        </w:rPr>
        <w:t xml:space="preserve"> </w:t>
      </w:r>
      <w:r>
        <w:t>разной</w:t>
      </w:r>
      <w:r>
        <w:rPr>
          <w:spacing w:val="-2"/>
        </w:rPr>
        <w:t xml:space="preserve"> </w:t>
      </w:r>
      <w:r>
        <w:t>скоростью</w:t>
      </w:r>
      <w:r>
        <w:rPr>
          <w:spacing w:val="-2"/>
        </w:rPr>
        <w:t xml:space="preserve"> </w:t>
      </w:r>
      <w:r>
        <w:t>мишени.</w:t>
      </w:r>
    </w:p>
    <w:p w14:paraId="6410E0EA" w14:textId="77777777" w:rsidR="00E56777" w:rsidRDefault="00DC4330">
      <w:pPr>
        <w:ind w:left="1161"/>
        <w:jc w:val="both"/>
        <w:rPr>
          <w:i/>
          <w:sz w:val="24"/>
        </w:rPr>
      </w:pPr>
      <w:r>
        <w:rPr>
          <w:i/>
          <w:sz w:val="24"/>
        </w:rPr>
        <w:t>Модуль</w:t>
      </w:r>
      <w:r>
        <w:rPr>
          <w:i/>
          <w:spacing w:val="-2"/>
          <w:sz w:val="24"/>
        </w:rPr>
        <w:t xml:space="preserve"> </w:t>
      </w:r>
      <w:r>
        <w:rPr>
          <w:i/>
          <w:sz w:val="24"/>
        </w:rPr>
        <w:t>«Зимние</w:t>
      </w:r>
      <w:r>
        <w:rPr>
          <w:i/>
          <w:spacing w:val="-2"/>
          <w:sz w:val="24"/>
        </w:rPr>
        <w:t xml:space="preserve"> </w:t>
      </w:r>
      <w:r>
        <w:rPr>
          <w:i/>
          <w:sz w:val="24"/>
        </w:rPr>
        <w:t>виды</w:t>
      </w:r>
      <w:r>
        <w:rPr>
          <w:i/>
          <w:spacing w:val="-2"/>
          <w:sz w:val="24"/>
        </w:rPr>
        <w:t xml:space="preserve"> </w:t>
      </w:r>
      <w:r>
        <w:rPr>
          <w:i/>
          <w:sz w:val="24"/>
        </w:rPr>
        <w:t>спорта».</w:t>
      </w:r>
    </w:p>
    <w:p w14:paraId="769166DE" w14:textId="77777777" w:rsidR="00E56777" w:rsidRDefault="00DC4330">
      <w:pPr>
        <w:pStyle w:val="a3"/>
        <w:ind w:right="141"/>
      </w:pPr>
      <w:r>
        <w:t>Торможение</w:t>
      </w:r>
      <w:r>
        <w:rPr>
          <w:spacing w:val="1"/>
        </w:rPr>
        <w:t xml:space="preserve"> </w:t>
      </w:r>
      <w:r>
        <w:t>и</w:t>
      </w:r>
      <w:r>
        <w:rPr>
          <w:spacing w:val="1"/>
        </w:rPr>
        <w:t xml:space="preserve"> </w:t>
      </w:r>
      <w:r>
        <w:t>поворот</w:t>
      </w:r>
      <w:r>
        <w:rPr>
          <w:spacing w:val="1"/>
        </w:rPr>
        <w:t xml:space="preserve"> </w:t>
      </w:r>
      <w:r>
        <w:t>на</w:t>
      </w:r>
      <w:r>
        <w:rPr>
          <w:spacing w:val="1"/>
        </w:rPr>
        <w:t xml:space="preserve"> </w:t>
      </w:r>
      <w:r>
        <w:t>лыжах</w:t>
      </w:r>
      <w:r>
        <w:rPr>
          <w:spacing w:val="1"/>
        </w:rPr>
        <w:t xml:space="preserve"> </w:t>
      </w:r>
      <w:r>
        <w:t>упором</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переход</w:t>
      </w:r>
      <w:r>
        <w:rPr>
          <w:spacing w:val="1"/>
        </w:rPr>
        <w:t xml:space="preserve"> </w:t>
      </w:r>
      <w:r>
        <w:t>с</w:t>
      </w:r>
      <w:r>
        <w:rPr>
          <w:spacing w:val="1"/>
        </w:rPr>
        <w:t xml:space="preserve"> </w:t>
      </w:r>
      <w:r>
        <w:t>передвижения попеременным двухшажным ходом на передвижение одновременным одношажным</w:t>
      </w:r>
      <w:r>
        <w:rPr>
          <w:spacing w:val="1"/>
        </w:rPr>
        <w:t xml:space="preserve"> </w:t>
      </w:r>
      <w:r>
        <w:t>ходом и обратно во время прохождения учебной дистанции, спуски и подъёмы ранее освоенными</w:t>
      </w:r>
      <w:r>
        <w:rPr>
          <w:spacing w:val="1"/>
        </w:rPr>
        <w:t xml:space="preserve"> </w:t>
      </w:r>
      <w:r>
        <w:t>способами.</w:t>
      </w:r>
    </w:p>
    <w:p w14:paraId="43244823" w14:textId="77777777" w:rsidR="00E56777" w:rsidRDefault="00DC4330">
      <w:pPr>
        <w:ind w:left="1161"/>
        <w:jc w:val="both"/>
        <w:rPr>
          <w:i/>
          <w:sz w:val="24"/>
        </w:rPr>
      </w:pPr>
      <w:r>
        <w:rPr>
          <w:i/>
          <w:sz w:val="24"/>
        </w:rPr>
        <w:t>Модуль</w:t>
      </w:r>
      <w:r>
        <w:rPr>
          <w:i/>
          <w:spacing w:val="-2"/>
          <w:sz w:val="24"/>
        </w:rPr>
        <w:t xml:space="preserve"> </w:t>
      </w:r>
      <w:r>
        <w:rPr>
          <w:i/>
          <w:sz w:val="24"/>
        </w:rPr>
        <w:t>«Спортивные</w:t>
      </w:r>
      <w:r>
        <w:rPr>
          <w:i/>
          <w:spacing w:val="-2"/>
          <w:sz w:val="24"/>
        </w:rPr>
        <w:t xml:space="preserve"> </w:t>
      </w:r>
      <w:r>
        <w:rPr>
          <w:i/>
          <w:sz w:val="24"/>
        </w:rPr>
        <w:t>игры».</w:t>
      </w:r>
    </w:p>
    <w:p w14:paraId="61F0395C" w14:textId="77777777" w:rsidR="00E56777" w:rsidRDefault="00DC4330">
      <w:pPr>
        <w:pStyle w:val="a3"/>
        <w:ind w:right="142"/>
      </w:pPr>
      <w:r>
        <w:t>Баскетбол. Передача и ловля мяча после отскока от пола, бросок в корзину двумя 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после</w:t>
      </w:r>
      <w:r>
        <w:rPr>
          <w:spacing w:val="1"/>
        </w:rPr>
        <w:t xml:space="preserve"> </w:t>
      </w:r>
      <w:r>
        <w:t>ведения.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1"/>
        </w:rPr>
        <w:t xml:space="preserve"> </w:t>
      </w:r>
      <w:r>
        <w:t>мячом:</w:t>
      </w:r>
      <w:r>
        <w:rPr>
          <w:spacing w:val="1"/>
        </w:rPr>
        <w:t xml:space="preserve"> </w:t>
      </w:r>
      <w:r>
        <w:t>ведение,</w:t>
      </w:r>
      <w:r>
        <w:rPr>
          <w:spacing w:val="1"/>
        </w:rPr>
        <w:t xml:space="preserve"> </w:t>
      </w:r>
      <w:r>
        <w:t>приёмы</w:t>
      </w:r>
      <w:r>
        <w:rPr>
          <w:spacing w:val="1"/>
        </w:rPr>
        <w:t xml:space="preserve"> </w:t>
      </w:r>
      <w:r>
        <w:t>и</w:t>
      </w:r>
      <w:r>
        <w:rPr>
          <w:spacing w:val="1"/>
        </w:rPr>
        <w:t xml:space="preserve"> </w:t>
      </w:r>
      <w:r>
        <w:t>передачи,</w:t>
      </w:r>
      <w:r>
        <w:rPr>
          <w:spacing w:val="1"/>
        </w:rPr>
        <w:t xml:space="preserve"> </w:t>
      </w:r>
      <w:r>
        <w:t>броски</w:t>
      </w:r>
      <w:r>
        <w:rPr>
          <w:spacing w:val="1"/>
        </w:rPr>
        <w:t xml:space="preserve"> </w:t>
      </w:r>
      <w:r>
        <w:t>в</w:t>
      </w:r>
      <w:r>
        <w:rPr>
          <w:spacing w:val="-57"/>
        </w:rPr>
        <w:t xml:space="preserve"> </w:t>
      </w:r>
      <w:r>
        <w:t>корзину.</w:t>
      </w:r>
    </w:p>
    <w:p w14:paraId="57D565AC" w14:textId="77777777" w:rsidR="00E56777" w:rsidRDefault="00E56777">
      <w:pPr>
        <w:sectPr w:rsidR="00E56777">
          <w:pgSz w:w="11910" w:h="16840"/>
          <w:pgMar w:top="480" w:right="280" w:bottom="440" w:left="680" w:header="0" w:footer="165" w:gutter="0"/>
          <w:cols w:space="720"/>
        </w:sectPr>
      </w:pPr>
    </w:p>
    <w:p w14:paraId="30AA5CDD" w14:textId="77777777" w:rsidR="00E56777" w:rsidRDefault="00DC4330">
      <w:pPr>
        <w:pStyle w:val="a3"/>
        <w:spacing w:before="69"/>
        <w:ind w:right="148"/>
      </w:pPr>
      <w:r>
        <w:lastRenderedPageBreak/>
        <w:t>Волейбол. Верхняя прямая подача мяча в разные зоны площадки соперника, передача мяча</w:t>
      </w:r>
      <w:r>
        <w:rPr>
          <w:spacing w:val="1"/>
        </w:rPr>
        <w:t xml:space="preserve"> </w:t>
      </w:r>
      <w:r>
        <w:t>через сетку двумя руками сверху и перевод мяча за голову. Игровая деятельность по правилам с</w:t>
      </w:r>
      <w:r>
        <w:rPr>
          <w:spacing w:val="1"/>
        </w:rPr>
        <w:t xml:space="preserve"> </w:t>
      </w:r>
      <w:r>
        <w:t>использованием</w:t>
      </w:r>
      <w:r>
        <w:rPr>
          <w:spacing w:val="-2"/>
        </w:rPr>
        <w:t xml:space="preserve"> </w:t>
      </w:r>
      <w:r>
        <w:t>ранее</w:t>
      </w:r>
      <w:r>
        <w:rPr>
          <w:spacing w:val="-1"/>
        </w:rPr>
        <w:t xml:space="preserve"> </w:t>
      </w:r>
      <w:r>
        <w:t>разученных технических приёмов.</w:t>
      </w:r>
    </w:p>
    <w:p w14:paraId="12B95AE9" w14:textId="77777777" w:rsidR="00E56777" w:rsidRDefault="00DC4330">
      <w:pPr>
        <w:pStyle w:val="a3"/>
        <w:ind w:right="141"/>
      </w:pPr>
      <w:r>
        <w:t>Футбол. Средние и длинные передачи мяча</w:t>
      </w:r>
      <w:r>
        <w:rPr>
          <w:spacing w:val="60"/>
        </w:rPr>
        <w:t xml:space="preserve"> </w:t>
      </w:r>
      <w:r>
        <w:t>по прямой и диагонали, тактические действия</w:t>
      </w:r>
      <w:r>
        <w:rPr>
          <w:spacing w:val="1"/>
        </w:rPr>
        <w:t xml:space="preserve"> </w:t>
      </w:r>
      <w:r>
        <w:t>при выполнении углового удара и вбрасывании мяча из-за боковой линии. Игровая деятельность по</w:t>
      </w:r>
      <w:r>
        <w:rPr>
          <w:spacing w:val="1"/>
        </w:rPr>
        <w:t xml:space="preserve"> </w:t>
      </w:r>
      <w:r>
        <w:t>правилам</w:t>
      </w:r>
      <w:r>
        <w:rPr>
          <w:spacing w:val="-2"/>
        </w:rPr>
        <w:t xml:space="preserve"> </w:t>
      </w:r>
      <w:r>
        <w:t>с</w:t>
      </w:r>
      <w:r>
        <w:rPr>
          <w:spacing w:val="-1"/>
        </w:rPr>
        <w:t xml:space="preserve"> </w:t>
      </w:r>
      <w:r>
        <w:t>использованием</w:t>
      </w:r>
      <w:r>
        <w:rPr>
          <w:spacing w:val="-1"/>
        </w:rPr>
        <w:t xml:space="preserve"> </w:t>
      </w:r>
      <w:r>
        <w:t>ранее</w:t>
      </w:r>
      <w:r>
        <w:rPr>
          <w:spacing w:val="-2"/>
        </w:rPr>
        <w:t xml:space="preserve"> </w:t>
      </w:r>
      <w:r>
        <w:t>разученных технических приёмов.</w:t>
      </w:r>
    </w:p>
    <w:p w14:paraId="6BE16134" w14:textId="77777777" w:rsidR="00E56777" w:rsidRDefault="00DC4330">
      <w:pPr>
        <w:pStyle w:val="a3"/>
        <w:spacing w:before="1"/>
        <w:ind w:right="142"/>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14:paraId="405AE973" w14:textId="77777777" w:rsidR="00E56777" w:rsidRDefault="00DC4330">
      <w:pPr>
        <w:ind w:left="1161"/>
        <w:jc w:val="both"/>
        <w:rPr>
          <w:i/>
          <w:sz w:val="24"/>
        </w:rPr>
      </w:pPr>
      <w:r>
        <w:rPr>
          <w:i/>
          <w:sz w:val="24"/>
        </w:rPr>
        <w:t>Модуль</w:t>
      </w:r>
      <w:r>
        <w:rPr>
          <w:i/>
          <w:spacing w:val="-1"/>
          <w:sz w:val="24"/>
        </w:rPr>
        <w:t xml:space="preserve"> </w:t>
      </w:r>
      <w:r>
        <w:rPr>
          <w:i/>
          <w:sz w:val="24"/>
        </w:rPr>
        <w:t>«Спорт».</w:t>
      </w:r>
    </w:p>
    <w:p w14:paraId="7ABAA76E" w14:textId="77777777" w:rsidR="00E56777" w:rsidRDefault="00DC4330">
      <w:pPr>
        <w:pStyle w:val="a3"/>
        <w:ind w:right="142"/>
      </w:pPr>
      <w:r>
        <w:t>Физическая подготовка к выполнению нормативов комплекса ГТО с использованием средств</w:t>
      </w:r>
      <w:r>
        <w:rPr>
          <w:spacing w:val="-57"/>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 игр.</w:t>
      </w:r>
    </w:p>
    <w:p w14:paraId="65B6322D" w14:textId="77777777" w:rsidR="00E56777" w:rsidRDefault="00DC4330">
      <w:pPr>
        <w:pStyle w:val="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14:paraId="19AFD512" w14:textId="77777777" w:rsidR="00E56777" w:rsidRDefault="00DC4330">
      <w:pPr>
        <w:ind w:left="1161"/>
        <w:jc w:val="both"/>
        <w:rPr>
          <w:i/>
          <w:sz w:val="24"/>
        </w:rPr>
      </w:pPr>
      <w:r>
        <w:rPr>
          <w:i/>
          <w:sz w:val="24"/>
        </w:rPr>
        <w:t>Знания</w:t>
      </w:r>
      <w:r>
        <w:rPr>
          <w:i/>
          <w:spacing w:val="-1"/>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p>
    <w:p w14:paraId="098DDC86" w14:textId="77777777" w:rsidR="00E56777" w:rsidRDefault="00DC4330">
      <w:pPr>
        <w:pStyle w:val="a3"/>
        <w:ind w:right="150"/>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57"/>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история и</w:t>
      </w:r>
      <w:r>
        <w:rPr>
          <w:spacing w:val="-2"/>
        </w:rPr>
        <w:t xml:space="preserve"> </w:t>
      </w:r>
      <w:r>
        <w:t>социальная значимость.</w:t>
      </w:r>
    </w:p>
    <w:p w14:paraId="2251B103" w14:textId="77777777" w:rsidR="00E56777" w:rsidRDefault="00DC4330">
      <w:pPr>
        <w:spacing w:line="274" w:lineRule="exact"/>
        <w:ind w:left="1161"/>
        <w:jc w:val="both"/>
        <w:rPr>
          <w:i/>
          <w:sz w:val="24"/>
        </w:rPr>
      </w:pPr>
      <w:r>
        <w:rPr>
          <w:i/>
          <w:spacing w:val="-1"/>
          <w:sz w:val="24"/>
        </w:rPr>
        <w:t>Способы</w:t>
      </w:r>
      <w:r>
        <w:rPr>
          <w:i/>
          <w:spacing w:val="-12"/>
          <w:sz w:val="24"/>
        </w:rPr>
        <w:t xml:space="preserve"> </w:t>
      </w:r>
      <w:r>
        <w:rPr>
          <w:i/>
          <w:sz w:val="24"/>
        </w:rPr>
        <w:t>самостоятельной</w:t>
      </w:r>
      <w:r>
        <w:rPr>
          <w:i/>
          <w:spacing w:val="-13"/>
          <w:sz w:val="24"/>
        </w:rPr>
        <w:t xml:space="preserve"> </w:t>
      </w:r>
      <w:r>
        <w:rPr>
          <w:i/>
          <w:sz w:val="24"/>
        </w:rPr>
        <w:t>деятельности.</w:t>
      </w:r>
    </w:p>
    <w:p w14:paraId="330079A3" w14:textId="77777777" w:rsidR="00E56777" w:rsidRDefault="00DC4330">
      <w:pPr>
        <w:pStyle w:val="a3"/>
        <w:ind w:right="145"/>
      </w:pP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1"/>
        </w:rPr>
        <w:t xml:space="preserve"> </w:t>
      </w:r>
      <w:r>
        <w:t>занятий</w:t>
      </w:r>
      <w:r>
        <w:rPr>
          <w:spacing w:val="1"/>
        </w:rPr>
        <w:t xml:space="preserve"> </w:t>
      </w:r>
      <w:r>
        <w:t>корригирующей</w:t>
      </w:r>
      <w:r>
        <w:rPr>
          <w:spacing w:val="1"/>
        </w:rPr>
        <w:t xml:space="preserve"> </w:t>
      </w:r>
      <w:r>
        <w:t>гимнастикой. Коррекция избыточной</w:t>
      </w:r>
      <w:r>
        <w:rPr>
          <w:spacing w:val="1"/>
        </w:rPr>
        <w:t xml:space="preserve"> </w:t>
      </w:r>
      <w:r>
        <w:t>массы тела и разработка индивидуальных планов занятий</w:t>
      </w:r>
      <w:r>
        <w:rPr>
          <w:spacing w:val="1"/>
        </w:rPr>
        <w:t xml:space="preserve"> </w:t>
      </w:r>
      <w:r>
        <w:t>корригирующей</w:t>
      </w:r>
      <w:r>
        <w:rPr>
          <w:spacing w:val="-3"/>
        </w:rPr>
        <w:t xml:space="preserve"> </w:t>
      </w:r>
      <w:r>
        <w:t>гимнастикой.</w:t>
      </w:r>
    </w:p>
    <w:p w14:paraId="344728E0" w14:textId="77777777" w:rsidR="00E56777" w:rsidRDefault="00DC4330">
      <w:pPr>
        <w:pStyle w:val="a3"/>
        <w:ind w:right="144"/>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1"/>
        </w:rPr>
        <w:t xml:space="preserve"> </w:t>
      </w:r>
      <w:r>
        <w:t>Способы</w:t>
      </w:r>
      <w:r>
        <w:rPr>
          <w:spacing w:val="1"/>
        </w:rPr>
        <w:t xml:space="preserve"> </w:t>
      </w:r>
      <w:r>
        <w:t>учёта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w:t>
      </w:r>
      <w:r>
        <w:rPr>
          <w:spacing w:val="1"/>
        </w:rPr>
        <w:t xml:space="preserve"> </w:t>
      </w:r>
      <w:r>
        <w:t>тренировочных</w:t>
      </w:r>
      <w:r>
        <w:rPr>
          <w:spacing w:val="-1"/>
        </w:rPr>
        <w:t xml:space="preserve"> </w:t>
      </w:r>
      <w:r>
        <w:t>занятий.</w:t>
      </w:r>
    </w:p>
    <w:p w14:paraId="28F7D7DE" w14:textId="77777777" w:rsidR="00E56777" w:rsidRDefault="00DC4330">
      <w:pPr>
        <w:ind w:left="1161"/>
        <w:jc w:val="both"/>
        <w:rPr>
          <w:i/>
          <w:sz w:val="24"/>
        </w:rPr>
      </w:pPr>
      <w:r>
        <w:rPr>
          <w:i/>
          <w:sz w:val="24"/>
        </w:rPr>
        <w:t>Физическое</w:t>
      </w:r>
      <w:r>
        <w:rPr>
          <w:i/>
          <w:spacing w:val="-5"/>
          <w:sz w:val="24"/>
        </w:rPr>
        <w:t xml:space="preserve"> </w:t>
      </w:r>
      <w:r>
        <w:rPr>
          <w:i/>
          <w:sz w:val="24"/>
        </w:rPr>
        <w:t>совершенствование.</w:t>
      </w:r>
    </w:p>
    <w:p w14:paraId="472125DB" w14:textId="77777777" w:rsidR="00E56777" w:rsidRDefault="00DC4330">
      <w:pPr>
        <w:ind w:left="1161"/>
        <w:jc w:val="both"/>
        <w:rPr>
          <w:i/>
          <w:sz w:val="24"/>
        </w:rPr>
      </w:pPr>
      <w:r>
        <w:rPr>
          <w:i/>
          <w:sz w:val="24"/>
        </w:rPr>
        <w:t>Физкультурно-оздоровительная</w:t>
      </w:r>
      <w:r>
        <w:rPr>
          <w:i/>
          <w:spacing w:val="-8"/>
          <w:sz w:val="24"/>
        </w:rPr>
        <w:t xml:space="preserve"> </w:t>
      </w:r>
      <w:r>
        <w:rPr>
          <w:i/>
          <w:sz w:val="24"/>
        </w:rPr>
        <w:t>деятельность.</w:t>
      </w:r>
    </w:p>
    <w:p w14:paraId="5DB623F7" w14:textId="77777777" w:rsidR="00E56777" w:rsidRDefault="00DC4330">
      <w:pPr>
        <w:pStyle w:val="a3"/>
        <w:ind w:right="144"/>
      </w:pPr>
      <w:r>
        <w:t>Профилактика перенапряжения систем организма средствами оздоровительной физической</w:t>
      </w:r>
      <w:r>
        <w:rPr>
          <w:spacing w:val="1"/>
        </w:rPr>
        <w:t xml:space="preserve"> </w:t>
      </w:r>
      <w:r>
        <w:t>культуры:</w:t>
      </w:r>
      <w:r>
        <w:rPr>
          <w:spacing w:val="1"/>
        </w:rPr>
        <w:t xml:space="preserve"> </w:t>
      </w:r>
      <w:r>
        <w:t>упражнения</w:t>
      </w:r>
      <w:r>
        <w:rPr>
          <w:spacing w:val="1"/>
        </w:rPr>
        <w:t xml:space="preserve"> </w:t>
      </w:r>
      <w:r>
        <w:t>мышечной</w:t>
      </w:r>
      <w:r>
        <w:rPr>
          <w:spacing w:val="1"/>
        </w:rPr>
        <w:t xml:space="preserve"> </w:t>
      </w:r>
      <w:r>
        <w:t>релаксации</w:t>
      </w:r>
      <w:r>
        <w:rPr>
          <w:spacing w:val="1"/>
        </w:rPr>
        <w:t xml:space="preserve"> </w:t>
      </w:r>
      <w:r>
        <w:t>и</w:t>
      </w:r>
      <w:r>
        <w:rPr>
          <w:spacing w:val="1"/>
        </w:rPr>
        <w:t xml:space="preserve"> </w:t>
      </w:r>
      <w:r>
        <w:t>регулирования</w:t>
      </w:r>
      <w:r>
        <w:rPr>
          <w:spacing w:val="1"/>
        </w:rPr>
        <w:t xml:space="preserve"> </w:t>
      </w:r>
      <w:r>
        <w:t>вегетативной</w:t>
      </w:r>
      <w:r>
        <w:rPr>
          <w:spacing w:val="1"/>
        </w:rPr>
        <w:t xml:space="preserve"> </w:t>
      </w:r>
      <w:r>
        <w:t>нервной</w:t>
      </w:r>
      <w:r>
        <w:rPr>
          <w:spacing w:val="1"/>
        </w:rPr>
        <w:t xml:space="preserve"> </w:t>
      </w:r>
      <w:r>
        <w:t>системы,</w:t>
      </w:r>
      <w:r>
        <w:rPr>
          <w:spacing w:val="1"/>
        </w:rPr>
        <w:t xml:space="preserve"> </w:t>
      </w:r>
      <w:r>
        <w:t>профилактики</w:t>
      </w:r>
      <w:r>
        <w:rPr>
          <w:spacing w:val="-1"/>
        </w:rPr>
        <w:t xml:space="preserve"> </w:t>
      </w:r>
      <w:r>
        <w:t>общего</w:t>
      </w:r>
      <w:r>
        <w:rPr>
          <w:spacing w:val="-3"/>
        </w:rPr>
        <w:t xml:space="preserve"> </w:t>
      </w:r>
      <w:r>
        <w:t>утомления</w:t>
      </w:r>
      <w:r>
        <w:rPr>
          <w:spacing w:val="2"/>
        </w:rPr>
        <w:t xml:space="preserve"> </w:t>
      </w:r>
      <w:r>
        <w:t>и остроты</w:t>
      </w:r>
      <w:r>
        <w:rPr>
          <w:spacing w:val="-3"/>
        </w:rPr>
        <w:t xml:space="preserve"> </w:t>
      </w:r>
      <w:r>
        <w:t>зрения.</w:t>
      </w:r>
    </w:p>
    <w:p w14:paraId="2F8E99AA" w14:textId="77777777" w:rsidR="00E56777" w:rsidRDefault="00DC4330">
      <w:pPr>
        <w:ind w:left="1161" w:right="5202"/>
        <w:jc w:val="both"/>
        <w:rPr>
          <w:sz w:val="24"/>
        </w:rPr>
      </w:pPr>
      <w:r>
        <w:rPr>
          <w:i/>
          <w:sz w:val="24"/>
        </w:rPr>
        <w:t>Спортивно-оздоровительная деятельность.</w:t>
      </w:r>
      <w:r>
        <w:rPr>
          <w:i/>
          <w:spacing w:val="-57"/>
          <w:sz w:val="24"/>
        </w:rPr>
        <w:t xml:space="preserve"> </w:t>
      </w:r>
      <w:r>
        <w:rPr>
          <w:i/>
          <w:sz w:val="24"/>
        </w:rPr>
        <w:t>Модуль</w:t>
      </w:r>
      <w:r>
        <w:rPr>
          <w:i/>
          <w:spacing w:val="-1"/>
          <w:sz w:val="24"/>
        </w:rPr>
        <w:t xml:space="preserve"> </w:t>
      </w:r>
      <w:r>
        <w:rPr>
          <w:i/>
          <w:sz w:val="24"/>
        </w:rPr>
        <w:t>«Гимнастика»</w:t>
      </w:r>
      <w:r>
        <w:rPr>
          <w:sz w:val="24"/>
        </w:rPr>
        <w:t>.</w:t>
      </w:r>
    </w:p>
    <w:p w14:paraId="0CA9EDEC" w14:textId="77777777" w:rsidR="00E56777" w:rsidRDefault="00DC4330">
      <w:pPr>
        <w:pStyle w:val="a3"/>
        <w:spacing w:before="1"/>
        <w:ind w:right="144"/>
      </w:pPr>
      <w:r>
        <w:t>Акробатическая комбинация из ранее освоенных упражнений силовой направленности, с</w:t>
      </w:r>
      <w:r>
        <w:rPr>
          <w:spacing w:val="1"/>
        </w:rPr>
        <w:t xml:space="preserve"> </w:t>
      </w:r>
      <w:r>
        <w:t>увеличивающимся</w:t>
      </w:r>
      <w:r>
        <w:rPr>
          <w:spacing w:val="-3"/>
        </w:rPr>
        <w:t xml:space="preserve"> </w:t>
      </w:r>
      <w:r>
        <w:t>числом</w:t>
      </w:r>
      <w:r>
        <w:rPr>
          <w:spacing w:val="-4"/>
        </w:rPr>
        <w:t xml:space="preserve"> </w:t>
      </w:r>
      <w:r>
        <w:t>технических</w:t>
      </w:r>
      <w:r>
        <w:rPr>
          <w:spacing w:val="-2"/>
        </w:rPr>
        <w:t xml:space="preserve"> </w:t>
      </w:r>
      <w:r>
        <w:t>элементов</w:t>
      </w:r>
      <w:r>
        <w:rPr>
          <w:spacing w:val="-3"/>
        </w:rPr>
        <w:t xml:space="preserve"> </w:t>
      </w:r>
      <w:r>
        <w:t>в</w:t>
      </w:r>
      <w:r>
        <w:rPr>
          <w:spacing w:val="-3"/>
        </w:rPr>
        <w:t xml:space="preserve"> </w:t>
      </w:r>
      <w:r>
        <w:t>стойках,</w:t>
      </w:r>
      <w:r>
        <w:rPr>
          <w:spacing w:val="-3"/>
        </w:rPr>
        <w:t xml:space="preserve"> </w:t>
      </w:r>
      <w:r>
        <w:t>упорах,</w:t>
      </w:r>
      <w:r>
        <w:rPr>
          <w:spacing w:val="-2"/>
        </w:rPr>
        <w:t xml:space="preserve"> </w:t>
      </w:r>
      <w:r>
        <w:t>кувырках,</w:t>
      </w:r>
      <w:r>
        <w:rPr>
          <w:spacing w:val="-3"/>
        </w:rPr>
        <w:t xml:space="preserve"> </w:t>
      </w:r>
      <w:r>
        <w:t>прыжках</w:t>
      </w:r>
      <w:r>
        <w:rPr>
          <w:spacing w:val="-2"/>
        </w:rPr>
        <w:t xml:space="preserve"> </w:t>
      </w:r>
      <w:r>
        <w:t>(юноши).</w:t>
      </w:r>
    </w:p>
    <w:p w14:paraId="6E191E12" w14:textId="77777777" w:rsidR="00E56777" w:rsidRDefault="00DC4330">
      <w:pPr>
        <w:pStyle w:val="a3"/>
        <w:ind w:right="141"/>
      </w:pPr>
      <w:r>
        <w:t>Гимнастическая комбинация на гимнастическом бревне из ранее освоенных упражнений 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прыжках,</w:t>
      </w:r>
      <w:r>
        <w:rPr>
          <w:spacing w:val="1"/>
        </w:rPr>
        <w:t xml:space="preserve"> </w:t>
      </w:r>
      <w:r>
        <w:t>поворотах</w:t>
      </w:r>
      <w:r>
        <w:rPr>
          <w:spacing w:val="1"/>
        </w:rPr>
        <w:t xml:space="preserve"> </w:t>
      </w:r>
      <w:r>
        <w:t>и</w:t>
      </w:r>
      <w:r>
        <w:rPr>
          <w:spacing w:val="1"/>
        </w:rPr>
        <w:t xml:space="preserve"> </w:t>
      </w:r>
      <w:r>
        <w:t>передвижениях</w:t>
      </w:r>
      <w:r>
        <w:rPr>
          <w:spacing w:val="-57"/>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ранее</w:t>
      </w:r>
      <w:r>
        <w:rPr>
          <w:spacing w:val="61"/>
        </w:rPr>
        <w:t xml:space="preserve"> </w:t>
      </w:r>
      <w:r>
        <w:t>освоенных</w:t>
      </w:r>
      <w:r>
        <w:rPr>
          <w:spacing w:val="1"/>
        </w:rPr>
        <w:t xml:space="preserve"> </w:t>
      </w:r>
      <w:r>
        <w:t>упражнений в упорах и висах (юноши). Гимнастическая комбинация на параллельных брусьях с</w:t>
      </w:r>
      <w:r>
        <w:rPr>
          <w:spacing w:val="1"/>
        </w:rPr>
        <w:t xml:space="preserve"> </w:t>
      </w:r>
      <w:r>
        <w:t>включением</w:t>
      </w:r>
      <w:r>
        <w:rPr>
          <w:spacing w:val="1"/>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 на базе ранее разученных акробатических упражнений и упражнений ритмической</w:t>
      </w:r>
      <w:r>
        <w:rPr>
          <w:spacing w:val="1"/>
        </w:rPr>
        <w:t xml:space="preserve"> </w:t>
      </w:r>
      <w:r>
        <w:t>гимнастики</w:t>
      </w:r>
      <w:r>
        <w:rPr>
          <w:spacing w:val="-1"/>
        </w:rPr>
        <w:t xml:space="preserve"> </w:t>
      </w:r>
      <w:r>
        <w:t>(девушки).</w:t>
      </w:r>
    </w:p>
    <w:p w14:paraId="54A3803D" w14:textId="77777777" w:rsidR="00E56777" w:rsidRDefault="00DC4330">
      <w:pPr>
        <w:ind w:left="1161"/>
        <w:jc w:val="both"/>
        <w:rPr>
          <w:i/>
          <w:sz w:val="24"/>
        </w:rPr>
      </w:pPr>
      <w:r>
        <w:rPr>
          <w:i/>
          <w:sz w:val="24"/>
        </w:rPr>
        <w:t>Модуль</w:t>
      </w:r>
      <w:r>
        <w:rPr>
          <w:i/>
          <w:spacing w:val="-3"/>
          <w:sz w:val="24"/>
        </w:rPr>
        <w:t xml:space="preserve"> </w:t>
      </w:r>
      <w:r>
        <w:rPr>
          <w:i/>
          <w:sz w:val="24"/>
        </w:rPr>
        <w:t>«Лёгкая</w:t>
      </w:r>
      <w:r>
        <w:rPr>
          <w:i/>
          <w:spacing w:val="-3"/>
          <w:sz w:val="24"/>
        </w:rPr>
        <w:t xml:space="preserve"> </w:t>
      </w:r>
      <w:r>
        <w:rPr>
          <w:i/>
          <w:sz w:val="24"/>
        </w:rPr>
        <w:t>атлетика».</w:t>
      </w:r>
    </w:p>
    <w:p w14:paraId="1F7B8CFD" w14:textId="77777777" w:rsidR="00E56777" w:rsidRDefault="00DC4330">
      <w:pPr>
        <w:pStyle w:val="a3"/>
        <w:ind w:left="1161" w:firstLine="0"/>
      </w:pPr>
      <w:r>
        <w:t>Кроссовый</w:t>
      </w:r>
      <w:r>
        <w:rPr>
          <w:spacing w:val="-1"/>
        </w:rPr>
        <w:t xml:space="preserve"> </w:t>
      </w:r>
      <w:r>
        <w:t>бег,</w:t>
      </w:r>
      <w:r>
        <w:rPr>
          <w:spacing w:val="-2"/>
        </w:rPr>
        <w:t xml:space="preserve"> </w:t>
      </w:r>
      <w:r>
        <w:t>прыжок</w:t>
      </w:r>
      <w:r>
        <w:rPr>
          <w:spacing w:val="-1"/>
        </w:rPr>
        <w:t xml:space="preserve"> </w:t>
      </w:r>
      <w:r>
        <w:t>в</w:t>
      </w:r>
      <w:r>
        <w:rPr>
          <w:spacing w:val="-2"/>
        </w:rPr>
        <w:t xml:space="preserve"> </w:t>
      </w:r>
      <w:r>
        <w:t>длину</w:t>
      </w:r>
      <w:r>
        <w:rPr>
          <w:spacing w:val="-1"/>
        </w:rPr>
        <w:t xml:space="preserve"> </w:t>
      </w:r>
      <w:r>
        <w:t>с</w:t>
      </w:r>
      <w:r>
        <w:rPr>
          <w:spacing w:val="-2"/>
        </w:rPr>
        <w:t xml:space="preserve"> </w:t>
      </w:r>
      <w:r>
        <w:t>разбега</w:t>
      </w:r>
      <w:r>
        <w:rPr>
          <w:spacing w:val="-2"/>
        </w:rPr>
        <w:t xml:space="preserve"> </w:t>
      </w:r>
      <w:r>
        <w:t>способом</w:t>
      </w:r>
      <w:r>
        <w:rPr>
          <w:spacing w:val="-1"/>
        </w:rPr>
        <w:t xml:space="preserve"> </w:t>
      </w:r>
      <w:r>
        <w:t>«прогнувшись».</w:t>
      </w:r>
    </w:p>
    <w:p w14:paraId="61DC7DCE" w14:textId="77777777" w:rsidR="00E56777" w:rsidRDefault="00DC4330">
      <w:pPr>
        <w:pStyle w:val="a3"/>
        <w:ind w:right="144"/>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w:t>
      </w:r>
      <w:r>
        <w:rPr>
          <w:spacing w:val="-57"/>
        </w:rPr>
        <w:t xml:space="preserve"> </w:t>
      </w:r>
      <w:r>
        <w:t>подготовка к выполнению нормативных требований комплекса ГТО в беговых (бег на короткие и</w:t>
      </w:r>
      <w:r>
        <w:rPr>
          <w:spacing w:val="1"/>
        </w:rPr>
        <w:t xml:space="preserve"> </w:t>
      </w:r>
      <w:r>
        <w:t>средние дистанции) и технических (прыжки и метание спортивного снаряда) дисциплинах лёгкой</w:t>
      </w:r>
      <w:r>
        <w:rPr>
          <w:spacing w:val="1"/>
        </w:rPr>
        <w:t xml:space="preserve"> </w:t>
      </w:r>
      <w:r>
        <w:t>атлетики.</w:t>
      </w:r>
    </w:p>
    <w:p w14:paraId="62D33501" w14:textId="77777777" w:rsidR="00E56777" w:rsidRDefault="00DC4330">
      <w:pPr>
        <w:spacing w:before="1"/>
        <w:ind w:left="1161"/>
        <w:jc w:val="both"/>
        <w:rPr>
          <w:i/>
          <w:sz w:val="24"/>
        </w:rPr>
      </w:pPr>
      <w:r>
        <w:rPr>
          <w:i/>
          <w:sz w:val="24"/>
        </w:rPr>
        <w:t>Модуль</w:t>
      </w:r>
      <w:r>
        <w:rPr>
          <w:i/>
          <w:spacing w:val="-2"/>
          <w:sz w:val="24"/>
        </w:rPr>
        <w:t xml:space="preserve"> </w:t>
      </w:r>
      <w:r>
        <w:rPr>
          <w:i/>
          <w:sz w:val="24"/>
        </w:rPr>
        <w:t>«Зимние</w:t>
      </w:r>
      <w:r>
        <w:rPr>
          <w:i/>
          <w:spacing w:val="-2"/>
          <w:sz w:val="24"/>
        </w:rPr>
        <w:t xml:space="preserve"> </w:t>
      </w:r>
      <w:r>
        <w:rPr>
          <w:i/>
          <w:sz w:val="24"/>
        </w:rPr>
        <w:t>виды</w:t>
      </w:r>
      <w:r>
        <w:rPr>
          <w:i/>
          <w:spacing w:val="-2"/>
          <w:sz w:val="24"/>
        </w:rPr>
        <w:t xml:space="preserve"> </w:t>
      </w:r>
      <w:r>
        <w:rPr>
          <w:i/>
          <w:sz w:val="24"/>
        </w:rPr>
        <w:t>спорта».</w:t>
      </w:r>
    </w:p>
    <w:p w14:paraId="5BA55A27" w14:textId="77777777" w:rsidR="00E56777" w:rsidRDefault="00DC4330">
      <w:pPr>
        <w:pStyle w:val="a3"/>
        <w:ind w:right="143"/>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
        </w:rPr>
        <w:t xml:space="preserve"> </w:t>
      </w:r>
      <w:r>
        <w:t>перелазанием,</w:t>
      </w:r>
      <w:r>
        <w:rPr>
          <w:spacing w:val="1"/>
        </w:rPr>
        <w:t xml:space="preserve"> </w:t>
      </w:r>
      <w:r>
        <w:t>торможение</w:t>
      </w:r>
      <w:r>
        <w:rPr>
          <w:spacing w:val="1"/>
        </w:rPr>
        <w:t xml:space="preserve"> </w:t>
      </w:r>
      <w:r>
        <w:t>боковым</w:t>
      </w:r>
      <w:r>
        <w:rPr>
          <w:spacing w:val="1"/>
        </w:rPr>
        <w:t xml:space="preserve"> </w:t>
      </w:r>
      <w:r>
        <w:t>скольжением при спуске на лыжах с пологого склона, переход с попеременного двухшажного хода</w:t>
      </w:r>
      <w:r>
        <w:rPr>
          <w:spacing w:val="1"/>
        </w:rPr>
        <w:t xml:space="preserve"> </w:t>
      </w:r>
      <w:r>
        <w:t>на одновременный бесшажный ход и обратно, ранее разученные упражнения лыжной подготовки в</w:t>
      </w:r>
      <w:r>
        <w:rPr>
          <w:spacing w:val="1"/>
        </w:rPr>
        <w:t xml:space="preserve"> </w:t>
      </w:r>
      <w:r>
        <w:t>передвижениях</w:t>
      </w:r>
      <w:r>
        <w:rPr>
          <w:spacing w:val="-1"/>
        </w:rPr>
        <w:t xml:space="preserve"> </w:t>
      </w:r>
      <w:r>
        <w:t>на</w:t>
      </w:r>
      <w:r>
        <w:rPr>
          <w:spacing w:val="-1"/>
        </w:rPr>
        <w:t xml:space="preserve"> </w:t>
      </w:r>
      <w:r>
        <w:t>лыжах, при</w:t>
      </w:r>
      <w:r>
        <w:rPr>
          <w:spacing w:val="-1"/>
        </w:rPr>
        <w:t xml:space="preserve"> </w:t>
      </w:r>
      <w:r>
        <w:t>спусках, подъёмах, торможении.</w:t>
      </w:r>
    </w:p>
    <w:p w14:paraId="71806E7F" w14:textId="77777777" w:rsidR="00E56777" w:rsidRDefault="00DC4330">
      <w:pPr>
        <w:ind w:left="1161"/>
        <w:jc w:val="both"/>
        <w:rPr>
          <w:i/>
          <w:sz w:val="24"/>
        </w:rPr>
      </w:pPr>
      <w:r>
        <w:rPr>
          <w:i/>
          <w:sz w:val="24"/>
        </w:rPr>
        <w:t>Модуль</w:t>
      </w:r>
      <w:r>
        <w:rPr>
          <w:i/>
          <w:spacing w:val="-2"/>
          <w:sz w:val="24"/>
        </w:rPr>
        <w:t xml:space="preserve"> </w:t>
      </w:r>
      <w:r>
        <w:rPr>
          <w:i/>
          <w:sz w:val="24"/>
        </w:rPr>
        <w:t>«Спортивные</w:t>
      </w:r>
      <w:r>
        <w:rPr>
          <w:i/>
          <w:spacing w:val="-2"/>
          <w:sz w:val="24"/>
        </w:rPr>
        <w:t xml:space="preserve"> </w:t>
      </w:r>
      <w:r>
        <w:rPr>
          <w:i/>
          <w:sz w:val="24"/>
        </w:rPr>
        <w:t>игры».</w:t>
      </w:r>
    </w:p>
    <w:p w14:paraId="671BE04A" w14:textId="77777777" w:rsidR="00E56777" w:rsidRDefault="00DC4330">
      <w:pPr>
        <w:pStyle w:val="a3"/>
        <w:ind w:right="143"/>
      </w:pPr>
      <w:r>
        <w:t>Баскетбол. Повороты туловища в правую и левую стороны с удержанием мяча двумя руками,</w:t>
      </w:r>
      <w:r>
        <w:rPr>
          <w:spacing w:val="-57"/>
        </w:rPr>
        <w:t xml:space="preserve"> </w:t>
      </w:r>
      <w:r>
        <w:t>передача</w:t>
      </w:r>
      <w:r>
        <w:rPr>
          <w:spacing w:val="12"/>
        </w:rPr>
        <w:t xml:space="preserve"> </w:t>
      </w:r>
      <w:r>
        <w:t>мяча</w:t>
      </w:r>
      <w:r>
        <w:rPr>
          <w:spacing w:val="9"/>
        </w:rPr>
        <w:t xml:space="preserve"> </w:t>
      </w:r>
      <w:r>
        <w:t>одной</w:t>
      </w:r>
      <w:r>
        <w:rPr>
          <w:spacing w:val="11"/>
        </w:rPr>
        <w:t xml:space="preserve"> </w:t>
      </w:r>
      <w:r>
        <w:t>рукой</w:t>
      </w:r>
      <w:r>
        <w:rPr>
          <w:spacing w:val="11"/>
        </w:rPr>
        <w:t xml:space="preserve"> </w:t>
      </w:r>
      <w:r>
        <w:t>от</w:t>
      </w:r>
      <w:r>
        <w:rPr>
          <w:spacing w:val="11"/>
        </w:rPr>
        <w:t xml:space="preserve"> </w:t>
      </w:r>
      <w:r>
        <w:t>плеча</w:t>
      </w:r>
      <w:r>
        <w:rPr>
          <w:spacing w:val="9"/>
        </w:rPr>
        <w:t xml:space="preserve"> </w:t>
      </w:r>
      <w:r>
        <w:t>и</w:t>
      </w:r>
      <w:r>
        <w:rPr>
          <w:spacing w:val="11"/>
        </w:rPr>
        <w:t xml:space="preserve"> </w:t>
      </w:r>
      <w:r>
        <w:t>снизу,</w:t>
      </w:r>
      <w:r>
        <w:rPr>
          <w:spacing w:val="10"/>
        </w:rPr>
        <w:t xml:space="preserve"> </w:t>
      </w:r>
      <w:r>
        <w:t>бросок</w:t>
      </w:r>
      <w:r>
        <w:rPr>
          <w:spacing w:val="11"/>
        </w:rPr>
        <w:t xml:space="preserve"> </w:t>
      </w:r>
      <w:r>
        <w:t>мяча</w:t>
      </w:r>
      <w:r>
        <w:rPr>
          <w:spacing w:val="12"/>
        </w:rPr>
        <w:t xml:space="preserve"> </w:t>
      </w:r>
      <w:r>
        <w:t>двумя</w:t>
      </w:r>
      <w:r>
        <w:rPr>
          <w:spacing w:val="18"/>
        </w:rPr>
        <w:t xml:space="preserve"> </w:t>
      </w:r>
      <w:r>
        <w:t>и</w:t>
      </w:r>
      <w:r>
        <w:rPr>
          <w:spacing w:val="11"/>
        </w:rPr>
        <w:t xml:space="preserve"> </w:t>
      </w:r>
      <w:r>
        <w:t>одной</w:t>
      </w:r>
      <w:r>
        <w:rPr>
          <w:spacing w:val="11"/>
        </w:rPr>
        <w:t xml:space="preserve"> </w:t>
      </w:r>
      <w:r>
        <w:t>рукой</w:t>
      </w:r>
      <w:r>
        <w:rPr>
          <w:spacing w:val="11"/>
        </w:rPr>
        <w:t xml:space="preserve"> </w:t>
      </w:r>
      <w:r>
        <w:t>в</w:t>
      </w:r>
      <w:r>
        <w:rPr>
          <w:spacing w:val="10"/>
        </w:rPr>
        <w:t xml:space="preserve"> </w:t>
      </w:r>
      <w:r>
        <w:t>прыжке.</w:t>
      </w:r>
      <w:r>
        <w:rPr>
          <w:spacing w:val="12"/>
        </w:rPr>
        <w:t xml:space="preserve"> </w:t>
      </w:r>
      <w:r>
        <w:t>Игровая</w:t>
      </w:r>
    </w:p>
    <w:p w14:paraId="3378754A" w14:textId="77777777" w:rsidR="00E56777" w:rsidRDefault="00E56777">
      <w:pPr>
        <w:sectPr w:rsidR="00E56777">
          <w:pgSz w:w="11910" w:h="16840"/>
          <w:pgMar w:top="480" w:right="280" w:bottom="440" w:left="680" w:header="0" w:footer="165" w:gutter="0"/>
          <w:cols w:space="720"/>
        </w:sectPr>
      </w:pPr>
    </w:p>
    <w:p w14:paraId="2F385BC5" w14:textId="77777777" w:rsidR="00E56777" w:rsidRDefault="00DC4330">
      <w:pPr>
        <w:pStyle w:val="a3"/>
        <w:spacing w:before="69"/>
        <w:ind w:firstLine="0"/>
      </w:pPr>
      <w:r>
        <w:lastRenderedPageBreak/>
        <w:t>деятельность</w:t>
      </w:r>
      <w:r>
        <w:rPr>
          <w:spacing w:val="-2"/>
        </w:rPr>
        <w:t xml:space="preserve"> </w:t>
      </w:r>
      <w:r>
        <w:t>по</w:t>
      </w:r>
      <w:r>
        <w:rPr>
          <w:spacing w:val="-5"/>
        </w:rPr>
        <w:t xml:space="preserve"> </w:t>
      </w:r>
      <w:r>
        <w:t>правилам</w:t>
      </w:r>
      <w:r>
        <w:rPr>
          <w:spacing w:val="-4"/>
        </w:rPr>
        <w:t xml:space="preserve"> </w:t>
      </w:r>
      <w:r>
        <w:t>с</w:t>
      </w:r>
      <w:r>
        <w:rPr>
          <w:spacing w:val="-3"/>
        </w:rPr>
        <w:t xml:space="preserve"> </w:t>
      </w:r>
      <w:r>
        <w:t>использованием</w:t>
      </w:r>
      <w:r>
        <w:rPr>
          <w:spacing w:val="-4"/>
        </w:rPr>
        <w:t xml:space="preserve"> </w:t>
      </w:r>
      <w:r>
        <w:t>ранее</w:t>
      </w:r>
      <w:r>
        <w:rPr>
          <w:spacing w:val="-3"/>
        </w:rPr>
        <w:t xml:space="preserve"> </w:t>
      </w:r>
      <w:r>
        <w:t>разученных</w:t>
      </w:r>
      <w:r>
        <w:rPr>
          <w:spacing w:val="-3"/>
        </w:rPr>
        <w:t xml:space="preserve"> </w:t>
      </w:r>
      <w:r>
        <w:t>технических</w:t>
      </w:r>
      <w:r>
        <w:rPr>
          <w:spacing w:val="-2"/>
        </w:rPr>
        <w:t xml:space="preserve"> </w:t>
      </w:r>
      <w:r>
        <w:t>приёмов.</w:t>
      </w:r>
    </w:p>
    <w:p w14:paraId="20255DC6" w14:textId="77777777" w:rsidR="00E56777" w:rsidRDefault="00DC4330">
      <w:pPr>
        <w:pStyle w:val="a3"/>
        <w:ind w:right="142"/>
      </w:pPr>
      <w:r>
        <w:t>Волейбол. Прямой нападающий удар, индивидуальное блокирование мяча в прыжке с места,</w:t>
      </w:r>
      <w:r>
        <w:rPr>
          <w:spacing w:val="1"/>
        </w:rPr>
        <w:t xml:space="preserve"> </w:t>
      </w:r>
      <w:r>
        <w:t>тактические действия в защите и нападении. Игровая деятельность по правилам с использованием</w:t>
      </w:r>
      <w:r>
        <w:rPr>
          <w:spacing w:val="1"/>
        </w:rPr>
        <w:t xml:space="preserve"> </w:t>
      </w:r>
      <w:r>
        <w:t>ранее</w:t>
      </w:r>
      <w:r>
        <w:rPr>
          <w:spacing w:val="-2"/>
        </w:rPr>
        <w:t xml:space="preserve"> </w:t>
      </w:r>
      <w:r>
        <w:t>разученных технических приёмов.</w:t>
      </w:r>
    </w:p>
    <w:p w14:paraId="548B3A2A" w14:textId="77777777" w:rsidR="00E56777" w:rsidRDefault="00DC4330">
      <w:pPr>
        <w:pStyle w:val="a3"/>
        <w:spacing w:before="1"/>
        <w:ind w:right="140"/>
      </w:pPr>
      <w:r>
        <w:t>Футбол.</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остановка</w:t>
      </w:r>
      <w:r>
        <w:rPr>
          <w:spacing w:val="1"/>
        </w:rPr>
        <w:t xml:space="preserve"> </w:t>
      </w:r>
      <w:r>
        <w:t>мяча</w:t>
      </w:r>
      <w:r>
        <w:rPr>
          <w:spacing w:val="1"/>
        </w:rPr>
        <w:t xml:space="preserve"> </w:t>
      </w:r>
      <w:r>
        <w:t>внутренней стороной стопы. Правила игры в мини-футбол, технические и тактические действия.</w:t>
      </w:r>
      <w:r>
        <w:rPr>
          <w:spacing w:val="1"/>
        </w:rPr>
        <w:t xml:space="preserve"> </w:t>
      </w:r>
      <w:r>
        <w:t>Игровая деятельность по правилам мини-футбола с использованием ранее разученных технических</w:t>
      </w:r>
      <w:r>
        <w:rPr>
          <w:spacing w:val="1"/>
        </w:rPr>
        <w:t xml:space="preserve"> </w:t>
      </w:r>
      <w:r>
        <w:t>приёмов (девушки). Игровая деятельность по правилам классического футбола с использованием</w:t>
      </w:r>
      <w:r>
        <w:rPr>
          <w:spacing w:val="1"/>
        </w:rPr>
        <w:t xml:space="preserve"> </w:t>
      </w:r>
      <w:r>
        <w:t>ранее</w:t>
      </w:r>
      <w:r>
        <w:rPr>
          <w:spacing w:val="-2"/>
        </w:rPr>
        <w:t xml:space="preserve"> </w:t>
      </w:r>
      <w:r>
        <w:t>разученных технических приёмов (юноши).</w:t>
      </w:r>
    </w:p>
    <w:p w14:paraId="7C4330CD" w14:textId="77777777" w:rsidR="00E56777" w:rsidRDefault="00DC4330">
      <w:pPr>
        <w:pStyle w:val="a3"/>
        <w:ind w:right="142"/>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14:paraId="38B4169E" w14:textId="77777777" w:rsidR="00E56777" w:rsidRDefault="00DC4330">
      <w:pPr>
        <w:ind w:left="1161"/>
        <w:jc w:val="both"/>
        <w:rPr>
          <w:i/>
          <w:sz w:val="24"/>
        </w:rPr>
      </w:pPr>
      <w:r>
        <w:rPr>
          <w:i/>
          <w:sz w:val="24"/>
        </w:rPr>
        <w:t>Модуль</w:t>
      </w:r>
      <w:r>
        <w:rPr>
          <w:i/>
          <w:spacing w:val="-1"/>
          <w:sz w:val="24"/>
        </w:rPr>
        <w:t xml:space="preserve"> </w:t>
      </w:r>
      <w:r>
        <w:rPr>
          <w:i/>
          <w:sz w:val="24"/>
        </w:rPr>
        <w:t>«Спорт».</w:t>
      </w:r>
    </w:p>
    <w:p w14:paraId="6FD485D6" w14:textId="77777777" w:rsidR="00E56777" w:rsidRDefault="00DC4330">
      <w:pPr>
        <w:pStyle w:val="a3"/>
        <w:ind w:right="142"/>
      </w:pPr>
      <w:r>
        <w:t>Физическая подготовка к выполнению нормативов комплекса ГТО с использованием средств</w:t>
      </w:r>
      <w:r>
        <w:rPr>
          <w:spacing w:val="-57"/>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 игр.</w:t>
      </w:r>
    </w:p>
    <w:p w14:paraId="471F45CC" w14:textId="77777777" w:rsidR="00E56777" w:rsidRDefault="00DC4330">
      <w:pPr>
        <w:pStyle w:val="1"/>
        <w:spacing w:line="274" w:lineRule="exact"/>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14:paraId="15C5820C" w14:textId="77777777" w:rsidR="00E56777" w:rsidRDefault="00DC4330">
      <w:pPr>
        <w:ind w:left="1161"/>
        <w:jc w:val="both"/>
        <w:rPr>
          <w:i/>
          <w:sz w:val="24"/>
        </w:rPr>
      </w:pPr>
      <w:r>
        <w:rPr>
          <w:i/>
          <w:sz w:val="24"/>
        </w:rPr>
        <w:t>Знания</w:t>
      </w:r>
      <w:r>
        <w:rPr>
          <w:i/>
          <w:spacing w:val="-2"/>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p>
    <w:p w14:paraId="551ABF27" w14:textId="77777777" w:rsidR="00E56777" w:rsidRDefault="00DC4330">
      <w:pPr>
        <w:pStyle w:val="a3"/>
        <w:spacing w:before="1"/>
        <w:ind w:right="137"/>
      </w:pPr>
      <w:r>
        <w:t>Здоровье и здоровый образ жизни, вредные привычки и их пагубное влияние на здоровье</w:t>
      </w:r>
      <w:r>
        <w:rPr>
          <w:spacing w:val="1"/>
        </w:rPr>
        <w:t xml:space="preserve"> </w:t>
      </w:r>
      <w:r>
        <w:t>человека. Туристские походы как форма организации здорового образа жизни. Профессионально-</w:t>
      </w:r>
      <w:r>
        <w:rPr>
          <w:spacing w:val="1"/>
        </w:rPr>
        <w:t xml:space="preserve"> </w:t>
      </w:r>
      <w:r>
        <w:t>прикладная</w:t>
      </w:r>
      <w:r>
        <w:rPr>
          <w:spacing w:val="-1"/>
        </w:rPr>
        <w:t xml:space="preserve"> </w:t>
      </w:r>
      <w:r>
        <w:t>физическая культура.</w:t>
      </w:r>
    </w:p>
    <w:p w14:paraId="7E242F3A" w14:textId="77777777" w:rsidR="00E56777" w:rsidRDefault="00DC4330">
      <w:pPr>
        <w:ind w:left="1161"/>
        <w:jc w:val="both"/>
        <w:rPr>
          <w:i/>
          <w:sz w:val="24"/>
        </w:rPr>
      </w:pPr>
      <w:r>
        <w:rPr>
          <w:i/>
          <w:sz w:val="24"/>
        </w:rPr>
        <w:t>Способы</w:t>
      </w:r>
      <w:r>
        <w:rPr>
          <w:i/>
          <w:spacing w:val="-4"/>
          <w:sz w:val="24"/>
        </w:rPr>
        <w:t xml:space="preserve"> </w:t>
      </w:r>
      <w:r>
        <w:rPr>
          <w:i/>
          <w:sz w:val="24"/>
        </w:rPr>
        <w:t>самостоятельной</w:t>
      </w:r>
      <w:r>
        <w:rPr>
          <w:i/>
          <w:spacing w:val="-2"/>
          <w:sz w:val="24"/>
        </w:rPr>
        <w:t xml:space="preserve"> </w:t>
      </w:r>
      <w:r>
        <w:rPr>
          <w:i/>
          <w:sz w:val="24"/>
        </w:rPr>
        <w:t>деятельности.</w:t>
      </w:r>
    </w:p>
    <w:p w14:paraId="4D34D222" w14:textId="77777777" w:rsidR="00E56777" w:rsidRDefault="00DC4330">
      <w:pPr>
        <w:pStyle w:val="a3"/>
        <w:ind w:right="143"/>
      </w:pPr>
      <w:r>
        <w:t>Восстановительный массаж как средство оптимизации работоспособности, его правила и</w:t>
      </w:r>
      <w:r>
        <w:rPr>
          <w:spacing w:val="1"/>
        </w:rPr>
        <w:t xml:space="preserve"> </w:t>
      </w:r>
      <w:r>
        <w:t>приёмы</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средство укрепления здоровья. Измерение функциональных резервов организма. Оказание первой</w:t>
      </w:r>
      <w:r>
        <w:rPr>
          <w:spacing w:val="1"/>
        </w:rPr>
        <w:t xml:space="preserve"> </w:t>
      </w:r>
      <w:r>
        <w:t>помощи</w:t>
      </w:r>
      <w:r>
        <w:rPr>
          <w:spacing w:val="-3"/>
        </w:rPr>
        <w:t xml:space="preserve"> </w:t>
      </w:r>
      <w:r>
        <w:t>на</w:t>
      </w:r>
      <w:r>
        <w:rPr>
          <w:spacing w:val="-2"/>
        </w:rPr>
        <w:t xml:space="preserve"> </w:t>
      </w:r>
      <w:r>
        <w:t>самостоятельных</w:t>
      </w:r>
      <w:r>
        <w:rPr>
          <w:spacing w:val="-3"/>
        </w:rPr>
        <w:t xml:space="preserve"> </w:t>
      </w:r>
      <w:r>
        <w:t>занятиях</w:t>
      </w:r>
      <w:r>
        <w:rPr>
          <w:spacing w:val="-2"/>
        </w:rPr>
        <w:t xml:space="preserve"> </w:t>
      </w:r>
      <w:r>
        <w:t>физическими</w:t>
      </w:r>
      <w:r>
        <w:rPr>
          <w:spacing w:val="-2"/>
        </w:rPr>
        <w:t xml:space="preserve"> </w:t>
      </w:r>
      <w:r>
        <w:t>упражнениями</w:t>
      </w:r>
      <w:r>
        <w:rPr>
          <w:spacing w:val="-3"/>
        </w:rPr>
        <w:t xml:space="preserve"> </w:t>
      </w:r>
      <w:r>
        <w:t>и</w:t>
      </w:r>
      <w:r>
        <w:rPr>
          <w:spacing w:val="-4"/>
        </w:rPr>
        <w:t xml:space="preserve"> </w:t>
      </w:r>
      <w:r>
        <w:t>во</w:t>
      </w:r>
      <w:r>
        <w:rPr>
          <w:spacing w:val="-3"/>
        </w:rPr>
        <w:t xml:space="preserve"> </w:t>
      </w:r>
      <w:r>
        <w:t>время активного</w:t>
      </w:r>
      <w:r>
        <w:rPr>
          <w:spacing w:val="-3"/>
        </w:rPr>
        <w:t xml:space="preserve"> </w:t>
      </w:r>
      <w:r>
        <w:t>отдыха.</w:t>
      </w:r>
    </w:p>
    <w:p w14:paraId="7E6E4B2C" w14:textId="77777777" w:rsidR="00E56777" w:rsidRDefault="00DC4330">
      <w:pPr>
        <w:ind w:left="1161"/>
        <w:jc w:val="both"/>
        <w:rPr>
          <w:i/>
          <w:sz w:val="24"/>
        </w:rPr>
      </w:pPr>
      <w:r>
        <w:rPr>
          <w:i/>
          <w:sz w:val="24"/>
        </w:rPr>
        <w:t>Физическое</w:t>
      </w:r>
      <w:r>
        <w:rPr>
          <w:i/>
          <w:spacing w:val="-5"/>
          <w:sz w:val="24"/>
        </w:rPr>
        <w:t xml:space="preserve"> </w:t>
      </w:r>
      <w:r>
        <w:rPr>
          <w:i/>
          <w:sz w:val="24"/>
        </w:rPr>
        <w:t>совершенствование.</w:t>
      </w:r>
    </w:p>
    <w:p w14:paraId="6846DB9B" w14:textId="77777777" w:rsidR="00E56777" w:rsidRDefault="00DC4330">
      <w:pPr>
        <w:ind w:left="1161"/>
        <w:jc w:val="both"/>
        <w:rPr>
          <w:i/>
          <w:sz w:val="24"/>
        </w:rPr>
      </w:pPr>
      <w:r>
        <w:rPr>
          <w:i/>
          <w:sz w:val="24"/>
        </w:rPr>
        <w:t>Физкультурно-оздоровительная</w:t>
      </w:r>
      <w:r>
        <w:rPr>
          <w:i/>
          <w:spacing w:val="-8"/>
          <w:sz w:val="24"/>
        </w:rPr>
        <w:t xml:space="preserve"> </w:t>
      </w:r>
      <w:r>
        <w:rPr>
          <w:i/>
          <w:sz w:val="24"/>
        </w:rPr>
        <w:t>деятельность.</w:t>
      </w:r>
    </w:p>
    <w:p w14:paraId="0163B6A2" w14:textId="77777777" w:rsidR="00E56777" w:rsidRDefault="00DC4330">
      <w:pPr>
        <w:pStyle w:val="a3"/>
        <w:ind w:right="139"/>
      </w:pPr>
      <w:r>
        <w:t>Занятия физической культурой и режим питания. Упражнения для снижения 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1"/>
        </w:rPr>
        <w:t xml:space="preserve"> </w:t>
      </w:r>
      <w:r>
        <w:t>режиме</w:t>
      </w:r>
      <w:r>
        <w:rPr>
          <w:spacing w:val="-57"/>
        </w:rPr>
        <w:t xml:space="preserve"> </w:t>
      </w:r>
      <w:r>
        <w:t>двигательной</w:t>
      </w:r>
      <w:r>
        <w:rPr>
          <w:spacing w:val="-1"/>
        </w:rPr>
        <w:t xml:space="preserve"> </w:t>
      </w:r>
      <w:r>
        <w:t>активности</w:t>
      </w:r>
      <w:r>
        <w:rPr>
          <w:spacing w:val="3"/>
        </w:rPr>
        <w:t xml:space="preserve"> </w:t>
      </w:r>
      <w:r>
        <w:t>обучающихся.</w:t>
      </w:r>
    </w:p>
    <w:p w14:paraId="696218D9" w14:textId="77777777" w:rsidR="00E56777" w:rsidRDefault="00DC4330">
      <w:pPr>
        <w:ind w:left="1161" w:right="5202"/>
        <w:jc w:val="both"/>
        <w:rPr>
          <w:i/>
          <w:sz w:val="24"/>
        </w:rPr>
      </w:pPr>
      <w:r>
        <w:rPr>
          <w:i/>
          <w:sz w:val="24"/>
        </w:rPr>
        <w:t>Спортивно-оздоровительная деятельность.</w:t>
      </w:r>
      <w:r>
        <w:rPr>
          <w:i/>
          <w:spacing w:val="-57"/>
          <w:sz w:val="24"/>
        </w:rPr>
        <w:t xml:space="preserve"> </w:t>
      </w:r>
      <w:r>
        <w:rPr>
          <w:i/>
          <w:sz w:val="24"/>
        </w:rPr>
        <w:t>Модуль</w:t>
      </w:r>
      <w:r>
        <w:rPr>
          <w:i/>
          <w:spacing w:val="-1"/>
          <w:sz w:val="24"/>
        </w:rPr>
        <w:t xml:space="preserve"> </w:t>
      </w:r>
      <w:r>
        <w:rPr>
          <w:i/>
          <w:sz w:val="24"/>
        </w:rPr>
        <w:t>«Гимнастика».</w:t>
      </w:r>
    </w:p>
    <w:p w14:paraId="73603F48" w14:textId="77777777" w:rsidR="00E56777" w:rsidRDefault="00DC4330">
      <w:pPr>
        <w:pStyle w:val="a3"/>
        <w:ind w:right="140"/>
      </w:pPr>
      <w:r>
        <w:t>Акробатическая комбинация с включением длинного кувырка с разбега и кувырка назад в</w:t>
      </w:r>
      <w:r>
        <w:rPr>
          <w:spacing w:val="1"/>
        </w:rPr>
        <w:t xml:space="preserve"> </w:t>
      </w:r>
      <w:r>
        <w:t>упор,</w:t>
      </w:r>
      <w:r>
        <w:rPr>
          <w:spacing w:val="1"/>
        </w:rPr>
        <w:t xml:space="preserve"> </w:t>
      </w:r>
      <w:r>
        <w:t>стоя</w:t>
      </w:r>
      <w:r>
        <w:rPr>
          <w:spacing w:val="1"/>
        </w:rPr>
        <w:t xml:space="preserve"> </w:t>
      </w:r>
      <w:r>
        <w:t>ноги</w:t>
      </w:r>
      <w:r>
        <w:rPr>
          <w:spacing w:val="1"/>
        </w:rPr>
        <w:t xml:space="preserve"> </w:t>
      </w:r>
      <w:r>
        <w:t>врозь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6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w:t>
      </w:r>
      <w:r>
        <w:rPr>
          <w:spacing w:val="1"/>
        </w:rPr>
        <w:t xml:space="preserve"> </w:t>
      </w:r>
      <w:r>
        <w:t>(юноши).</w:t>
      </w:r>
      <w:r>
        <w:rPr>
          <w:spacing w:val="1"/>
        </w:rPr>
        <w:t xml:space="preserve"> </w:t>
      </w:r>
      <w:r>
        <w:t>Гимнастическая</w:t>
      </w:r>
      <w:r>
        <w:rPr>
          <w:spacing w:val="-57"/>
        </w:rPr>
        <w:t xml:space="preserve"> </w:t>
      </w:r>
      <w:r>
        <w:t>комбинация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57"/>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включением</w:t>
      </w:r>
      <w:r>
        <w:rPr>
          <w:spacing w:val="1"/>
        </w:rPr>
        <w:t xml:space="preserve"> </w:t>
      </w:r>
      <w:r>
        <w:t>полушпагата,</w:t>
      </w:r>
      <w:r>
        <w:rPr>
          <w:spacing w:val="1"/>
        </w:rPr>
        <w:t xml:space="preserve"> </w:t>
      </w:r>
      <w:r>
        <w:t>стойки на колене с опорой на руки и отведением ноги назад (девушки). Черлидинг: 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1"/>
        </w:rPr>
        <w:t xml:space="preserve"> </w:t>
      </w:r>
      <w:r>
        <w:t>(девушки).</w:t>
      </w:r>
    </w:p>
    <w:p w14:paraId="4E689B86" w14:textId="77777777" w:rsidR="00E56777" w:rsidRDefault="00DC4330">
      <w:pPr>
        <w:spacing w:before="1"/>
        <w:ind w:left="1161"/>
        <w:jc w:val="both"/>
        <w:rPr>
          <w:i/>
          <w:sz w:val="24"/>
        </w:rPr>
      </w:pPr>
      <w:r>
        <w:rPr>
          <w:i/>
          <w:sz w:val="24"/>
        </w:rPr>
        <w:t>Модуль</w:t>
      </w:r>
      <w:r>
        <w:rPr>
          <w:i/>
          <w:spacing w:val="-3"/>
          <w:sz w:val="24"/>
        </w:rPr>
        <w:t xml:space="preserve"> </w:t>
      </w:r>
      <w:r>
        <w:rPr>
          <w:i/>
          <w:sz w:val="24"/>
        </w:rPr>
        <w:t>«Лёгкая</w:t>
      </w:r>
      <w:r>
        <w:rPr>
          <w:i/>
          <w:spacing w:val="-3"/>
          <w:sz w:val="24"/>
        </w:rPr>
        <w:t xml:space="preserve"> </w:t>
      </w:r>
      <w:r>
        <w:rPr>
          <w:i/>
          <w:sz w:val="24"/>
        </w:rPr>
        <w:t>атлетика».</w:t>
      </w:r>
    </w:p>
    <w:p w14:paraId="1E2352F3" w14:textId="77777777" w:rsidR="00E56777" w:rsidRDefault="00DC4330">
      <w:pPr>
        <w:pStyle w:val="a3"/>
        <w:ind w:right="139"/>
      </w:pPr>
      <w:r>
        <w:t>Техническая подготовка в беговых и прыжковых упражнениях: бег на короткие и длинные</w:t>
      </w:r>
      <w:r>
        <w:rPr>
          <w:spacing w:val="1"/>
        </w:rPr>
        <w:t xml:space="preserve"> </w:t>
      </w:r>
      <w:r>
        <w:t>дистанции,</w:t>
      </w:r>
      <w:r>
        <w:rPr>
          <w:spacing w:val="-3"/>
        </w:rPr>
        <w:t xml:space="preserve"> </w:t>
      </w:r>
      <w:r>
        <w:t>прыжки</w:t>
      </w:r>
      <w:r>
        <w:rPr>
          <w:spacing w:val="-1"/>
        </w:rPr>
        <w:t xml:space="preserve"> </w:t>
      </w:r>
      <w:r>
        <w:t>в</w:t>
      </w:r>
      <w:r>
        <w:rPr>
          <w:spacing w:val="-1"/>
        </w:rPr>
        <w:t xml:space="preserve"> </w:t>
      </w:r>
      <w:r>
        <w:t>длину способами «прогнувшись»</w:t>
      </w:r>
      <w:r>
        <w:rPr>
          <w:spacing w:val="5"/>
        </w:rPr>
        <w:t xml:space="preserve"> </w:t>
      </w:r>
      <w:r>
        <w:t>и</w:t>
      </w:r>
      <w:r>
        <w:rPr>
          <w:spacing w:val="1"/>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1"/>
        </w:rPr>
        <w:t xml:space="preserve"> </w:t>
      </w:r>
      <w:r>
        <w:t>высоту способом</w:t>
      </w:r>
    </w:p>
    <w:p w14:paraId="4C320400" w14:textId="77777777" w:rsidR="00E56777" w:rsidRDefault="00DC4330">
      <w:pPr>
        <w:pStyle w:val="a3"/>
        <w:ind w:firstLine="0"/>
      </w:pPr>
      <w:r>
        <w:t>«перешагивание».</w:t>
      </w:r>
      <w:r>
        <w:rPr>
          <w:spacing w:val="-3"/>
        </w:rPr>
        <w:t xml:space="preserve"> </w:t>
      </w:r>
      <w:r>
        <w:t>Техническая</w:t>
      </w:r>
      <w:r>
        <w:rPr>
          <w:spacing w:val="-3"/>
        </w:rPr>
        <w:t xml:space="preserve"> </w:t>
      </w:r>
      <w:r>
        <w:t>подготовка</w:t>
      </w:r>
      <w:r>
        <w:rPr>
          <w:spacing w:val="-2"/>
        </w:rPr>
        <w:t xml:space="preserve"> </w:t>
      </w:r>
      <w:r>
        <w:t>в</w:t>
      </w:r>
      <w:r>
        <w:rPr>
          <w:spacing w:val="-4"/>
        </w:rPr>
        <w:t xml:space="preserve"> </w:t>
      </w:r>
      <w:r>
        <w:t>метании</w:t>
      </w:r>
      <w:r>
        <w:rPr>
          <w:spacing w:val="-2"/>
        </w:rPr>
        <w:t xml:space="preserve"> </w:t>
      </w:r>
      <w:r>
        <w:t>спортивного</w:t>
      </w:r>
      <w:r>
        <w:rPr>
          <w:spacing w:val="-3"/>
        </w:rPr>
        <w:t xml:space="preserve"> </w:t>
      </w:r>
      <w:r>
        <w:t>снаряда</w:t>
      </w:r>
      <w:r>
        <w:rPr>
          <w:spacing w:val="-3"/>
        </w:rPr>
        <w:t xml:space="preserve"> </w:t>
      </w:r>
      <w:r>
        <w:t>с</w:t>
      </w:r>
      <w:r>
        <w:rPr>
          <w:spacing w:val="-4"/>
        </w:rPr>
        <w:t xml:space="preserve"> </w:t>
      </w:r>
      <w:r>
        <w:t>разбега</w:t>
      </w:r>
      <w:r>
        <w:rPr>
          <w:spacing w:val="-4"/>
        </w:rPr>
        <w:t xml:space="preserve"> </w:t>
      </w:r>
      <w:r>
        <w:t>на</w:t>
      </w:r>
      <w:r>
        <w:rPr>
          <w:spacing w:val="-3"/>
        </w:rPr>
        <w:t xml:space="preserve"> </w:t>
      </w:r>
      <w:r>
        <w:t>дальность.</w:t>
      </w:r>
    </w:p>
    <w:p w14:paraId="35D05808" w14:textId="77777777" w:rsidR="00E56777" w:rsidRDefault="00DC4330">
      <w:pPr>
        <w:ind w:left="1161"/>
        <w:jc w:val="both"/>
        <w:rPr>
          <w:i/>
          <w:sz w:val="24"/>
        </w:rPr>
      </w:pPr>
      <w:r>
        <w:rPr>
          <w:i/>
          <w:sz w:val="24"/>
        </w:rPr>
        <w:t>Модуль</w:t>
      </w:r>
      <w:r>
        <w:rPr>
          <w:i/>
          <w:spacing w:val="-2"/>
          <w:sz w:val="24"/>
        </w:rPr>
        <w:t xml:space="preserve"> </w:t>
      </w:r>
      <w:r>
        <w:rPr>
          <w:i/>
          <w:sz w:val="24"/>
        </w:rPr>
        <w:t>«Зимние</w:t>
      </w:r>
      <w:r>
        <w:rPr>
          <w:i/>
          <w:spacing w:val="-2"/>
          <w:sz w:val="24"/>
        </w:rPr>
        <w:t xml:space="preserve"> </w:t>
      </w:r>
      <w:r>
        <w:rPr>
          <w:i/>
          <w:sz w:val="24"/>
        </w:rPr>
        <w:t>виды</w:t>
      </w:r>
      <w:r>
        <w:rPr>
          <w:i/>
          <w:spacing w:val="-2"/>
          <w:sz w:val="24"/>
        </w:rPr>
        <w:t xml:space="preserve"> </w:t>
      </w:r>
      <w:r>
        <w:rPr>
          <w:i/>
          <w:sz w:val="24"/>
        </w:rPr>
        <w:t>спорта».</w:t>
      </w:r>
    </w:p>
    <w:p w14:paraId="14CDF131" w14:textId="77777777" w:rsidR="00E56777" w:rsidRDefault="00DC4330">
      <w:pPr>
        <w:pStyle w:val="a3"/>
        <w:ind w:right="139"/>
      </w:pPr>
      <w:r>
        <w:t>Техническая</w:t>
      </w:r>
      <w:r>
        <w:rPr>
          <w:spacing w:val="1"/>
        </w:rPr>
        <w:t xml:space="preserve"> </w:t>
      </w:r>
      <w:r>
        <w:t>подготовка</w:t>
      </w:r>
      <w:r>
        <w:rPr>
          <w:spacing w:val="1"/>
        </w:rPr>
        <w:t xml:space="preserve"> </w:t>
      </w:r>
      <w:r>
        <w:t>в</w:t>
      </w:r>
      <w:r>
        <w:rPr>
          <w:spacing w:val="1"/>
        </w:rPr>
        <w:t xml:space="preserve"> </w:t>
      </w:r>
      <w:r>
        <w:t>передвижении</w:t>
      </w:r>
      <w:r>
        <w:rPr>
          <w:spacing w:val="1"/>
        </w:rPr>
        <w:t xml:space="preserve"> </w:t>
      </w:r>
      <w:r>
        <w:t>лыжными</w:t>
      </w:r>
      <w:r>
        <w:rPr>
          <w:spacing w:val="1"/>
        </w:rPr>
        <w:t xml:space="preserve"> </w:t>
      </w:r>
      <w:r>
        <w:t>ходами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попеременный двухшажный ход, одновременный одношажный ход, способы перехода с одного</w:t>
      </w:r>
      <w:r>
        <w:rPr>
          <w:spacing w:val="1"/>
        </w:rPr>
        <w:t xml:space="preserve"> </w:t>
      </w:r>
      <w:r>
        <w:t>лыжного хода</w:t>
      </w:r>
      <w:r>
        <w:rPr>
          <w:spacing w:val="-1"/>
        </w:rPr>
        <w:t xml:space="preserve"> </w:t>
      </w:r>
      <w:r>
        <w:t>на</w:t>
      </w:r>
      <w:r>
        <w:rPr>
          <w:spacing w:val="-1"/>
        </w:rPr>
        <w:t xml:space="preserve"> </w:t>
      </w:r>
      <w:r>
        <w:t>другой.</w:t>
      </w:r>
    </w:p>
    <w:p w14:paraId="3BAAA6D0" w14:textId="77777777" w:rsidR="00E56777" w:rsidRDefault="00DC4330">
      <w:pPr>
        <w:ind w:left="1161"/>
        <w:jc w:val="both"/>
        <w:rPr>
          <w:i/>
          <w:sz w:val="24"/>
        </w:rPr>
      </w:pPr>
      <w:r>
        <w:rPr>
          <w:i/>
          <w:sz w:val="24"/>
        </w:rPr>
        <w:t>Модуль</w:t>
      </w:r>
      <w:r>
        <w:rPr>
          <w:i/>
          <w:spacing w:val="-2"/>
          <w:sz w:val="24"/>
        </w:rPr>
        <w:t xml:space="preserve"> </w:t>
      </w:r>
      <w:r>
        <w:rPr>
          <w:i/>
          <w:sz w:val="24"/>
        </w:rPr>
        <w:t>«Спортивные</w:t>
      </w:r>
      <w:r>
        <w:rPr>
          <w:i/>
          <w:spacing w:val="-2"/>
          <w:sz w:val="24"/>
        </w:rPr>
        <w:t xml:space="preserve"> </w:t>
      </w:r>
      <w:r>
        <w:rPr>
          <w:i/>
          <w:sz w:val="24"/>
        </w:rPr>
        <w:t>игры».</w:t>
      </w:r>
    </w:p>
    <w:p w14:paraId="1CCE5461" w14:textId="77777777" w:rsidR="00E56777" w:rsidRDefault="00DC4330">
      <w:pPr>
        <w:pStyle w:val="a3"/>
        <w:ind w:right="149"/>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1"/>
        </w:rPr>
        <w:t xml:space="preserve"> </w:t>
      </w:r>
      <w:r>
        <w:t>и</w:t>
      </w:r>
      <w:r>
        <w:rPr>
          <w:spacing w:val="1"/>
        </w:rPr>
        <w:t xml:space="preserve"> </w:t>
      </w:r>
      <w:r>
        <w:t>броски</w:t>
      </w:r>
      <w:r>
        <w:rPr>
          <w:spacing w:val="-1"/>
        </w:rPr>
        <w:t xml:space="preserve"> </w:t>
      </w:r>
      <w:r>
        <w:t>мяча</w:t>
      </w:r>
      <w:r>
        <w:rPr>
          <w:spacing w:val="-1"/>
        </w:rPr>
        <w:t xml:space="preserve"> </w:t>
      </w:r>
      <w:r>
        <w:t>на</w:t>
      </w:r>
      <w:r>
        <w:rPr>
          <w:spacing w:val="-1"/>
        </w:rPr>
        <w:t xml:space="preserve"> </w:t>
      </w:r>
      <w:r>
        <w:t>месте,</w:t>
      </w:r>
      <w:r>
        <w:rPr>
          <w:spacing w:val="1"/>
        </w:rPr>
        <w:t xml:space="preserve"> </w:t>
      </w:r>
      <w:r>
        <w:t>в</w:t>
      </w:r>
      <w:r>
        <w:rPr>
          <w:spacing w:val="1"/>
        </w:rPr>
        <w:t xml:space="preserve"> </w:t>
      </w:r>
      <w:r>
        <w:t>прыжке, после</w:t>
      </w:r>
      <w:r>
        <w:rPr>
          <w:spacing w:val="-2"/>
        </w:rPr>
        <w:t xml:space="preserve"> </w:t>
      </w:r>
      <w:r>
        <w:t>ведения.</w:t>
      </w:r>
    </w:p>
    <w:p w14:paraId="3287C669" w14:textId="77777777" w:rsidR="00E56777" w:rsidRDefault="00DC4330">
      <w:pPr>
        <w:pStyle w:val="a3"/>
        <w:ind w:right="139"/>
      </w:pPr>
      <w:r>
        <w:t>Волейбол.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подачи</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 приёмы</w:t>
      </w:r>
      <w:r>
        <w:rPr>
          <w:spacing w:val="-1"/>
        </w:rPr>
        <w:t xml:space="preserve"> </w:t>
      </w:r>
      <w:r>
        <w:t>и передачи</w:t>
      </w:r>
      <w:r>
        <w:rPr>
          <w:spacing w:val="-1"/>
        </w:rPr>
        <w:t xml:space="preserve"> </w:t>
      </w:r>
      <w:r>
        <w:t>на</w:t>
      </w:r>
      <w:r>
        <w:rPr>
          <w:spacing w:val="-1"/>
        </w:rPr>
        <w:t xml:space="preserve"> </w:t>
      </w:r>
      <w:r>
        <w:t>месте</w:t>
      </w:r>
      <w:r>
        <w:rPr>
          <w:spacing w:val="-1"/>
        </w:rPr>
        <w:t xml:space="preserve"> </w:t>
      </w:r>
      <w:r>
        <w:t>и в</w:t>
      </w:r>
      <w:r>
        <w:rPr>
          <w:spacing w:val="-2"/>
        </w:rPr>
        <w:t xml:space="preserve"> </w:t>
      </w:r>
      <w:r>
        <w:t>движении, удары</w:t>
      </w:r>
      <w:r>
        <w:rPr>
          <w:spacing w:val="-1"/>
        </w:rPr>
        <w:t xml:space="preserve"> </w:t>
      </w:r>
      <w:r>
        <w:t>и блокировка.</w:t>
      </w:r>
    </w:p>
    <w:p w14:paraId="1DD37453" w14:textId="77777777" w:rsidR="00E56777" w:rsidRDefault="00DC4330">
      <w:pPr>
        <w:pStyle w:val="a3"/>
        <w:ind w:right="139"/>
      </w:pPr>
      <w:r>
        <w:t>Футбол.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приёмы</w:t>
      </w:r>
      <w:r>
        <w:rPr>
          <w:spacing w:val="1"/>
        </w:rPr>
        <w:t xml:space="preserve"> </w:t>
      </w:r>
      <w:r>
        <w:t>и</w:t>
      </w:r>
      <w:r>
        <w:rPr>
          <w:spacing w:val="1"/>
        </w:rPr>
        <w:t xml:space="preserve"> </w:t>
      </w:r>
      <w:r>
        <w:t>передачи,</w:t>
      </w:r>
      <w:r>
        <w:rPr>
          <w:spacing w:val="1"/>
        </w:rPr>
        <w:t xml:space="preserve"> </w:t>
      </w:r>
      <w:r>
        <w:t>остановки и удары по мячу с</w:t>
      </w:r>
      <w:r>
        <w:rPr>
          <w:spacing w:val="-1"/>
        </w:rPr>
        <w:t xml:space="preserve"> </w:t>
      </w:r>
      <w:r>
        <w:t>места и в</w:t>
      </w:r>
      <w:r>
        <w:rPr>
          <w:spacing w:val="-1"/>
        </w:rPr>
        <w:t xml:space="preserve"> </w:t>
      </w:r>
      <w:r>
        <w:t>движении.</w:t>
      </w:r>
    </w:p>
    <w:p w14:paraId="5422673F" w14:textId="77777777" w:rsidR="00E56777" w:rsidRDefault="00E56777">
      <w:pPr>
        <w:sectPr w:rsidR="00E56777">
          <w:pgSz w:w="11910" w:h="16840"/>
          <w:pgMar w:top="480" w:right="280" w:bottom="440" w:left="680" w:header="0" w:footer="165" w:gutter="0"/>
          <w:cols w:space="720"/>
        </w:sectPr>
      </w:pPr>
    </w:p>
    <w:p w14:paraId="46DFC696" w14:textId="77777777" w:rsidR="00E56777" w:rsidRDefault="00DC4330">
      <w:pPr>
        <w:pStyle w:val="a3"/>
        <w:spacing w:before="69"/>
        <w:ind w:right="142"/>
      </w:pPr>
      <w:r>
        <w:lastRenderedPageBreak/>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14:paraId="11D23526" w14:textId="77777777" w:rsidR="00E56777" w:rsidRDefault="00DC4330">
      <w:pPr>
        <w:ind w:left="1161"/>
        <w:jc w:val="both"/>
        <w:rPr>
          <w:i/>
          <w:sz w:val="24"/>
        </w:rPr>
      </w:pPr>
      <w:r>
        <w:rPr>
          <w:i/>
          <w:sz w:val="24"/>
        </w:rPr>
        <w:t>Модуль</w:t>
      </w:r>
      <w:r>
        <w:rPr>
          <w:i/>
          <w:spacing w:val="-1"/>
          <w:sz w:val="24"/>
        </w:rPr>
        <w:t xml:space="preserve"> </w:t>
      </w:r>
      <w:r>
        <w:rPr>
          <w:i/>
          <w:sz w:val="24"/>
        </w:rPr>
        <w:t>«Спорт».</w:t>
      </w:r>
    </w:p>
    <w:p w14:paraId="484D9F50" w14:textId="77777777" w:rsidR="00E56777" w:rsidRDefault="00DC4330">
      <w:pPr>
        <w:pStyle w:val="a3"/>
        <w:spacing w:before="1"/>
        <w:ind w:right="141"/>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60"/>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 видов спорта,</w:t>
      </w:r>
      <w:r>
        <w:rPr>
          <w:spacing w:val="-1"/>
        </w:rPr>
        <w:t xml:space="preserve"> </w:t>
      </w:r>
      <w:r>
        <w:t>культурно-этнических</w:t>
      </w:r>
      <w:r>
        <w:rPr>
          <w:spacing w:val="-3"/>
        </w:rPr>
        <w:t xml:space="preserve"> </w:t>
      </w:r>
      <w:r>
        <w:t>игр.</w:t>
      </w:r>
    </w:p>
    <w:p w14:paraId="64E595DA" w14:textId="77777777" w:rsidR="00E56777" w:rsidRDefault="00DC4330">
      <w:pPr>
        <w:ind w:left="1161"/>
        <w:jc w:val="both"/>
        <w:rPr>
          <w:i/>
          <w:sz w:val="24"/>
        </w:rPr>
      </w:pPr>
      <w:r>
        <w:rPr>
          <w:i/>
          <w:sz w:val="24"/>
        </w:rPr>
        <w:t>Программа</w:t>
      </w:r>
      <w:r>
        <w:rPr>
          <w:i/>
          <w:spacing w:val="-6"/>
          <w:sz w:val="24"/>
        </w:rPr>
        <w:t xml:space="preserve"> </w:t>
      </w:r>
      <w:r>
        <w:rPr>
          <w:i/>
          <w:sz w:val="24"/>
        </w:rPr>
        <w:t>вариативного</w:t>
      </w:r>
      <w:r>
        <w:rPr>
          <w:i/>
          <w:spacing w:val="-5"/>
          <w:sz w:val="24"/>
        </w:rPr>
        <w:t xml:space="preserve"> </w:t>
      </w:r>
      <w:r>
        <w:rPr>
          <w:i/>
          <w:sz w:val="24"/>
        </w:rPr>
        <w:t>модуля</w:t>
      </w:r>
      <w:r>
        <w:rPr>
          <w:i/>
          <w:spacing w:val="-4"/>
          <w:sz w:val="24"/>
        </w:rPr>
        <w:t xml:space="preserve"> </w:t>
      </w:r>
      <w:r>
        <w:rPr>
          <w:i/>
          <w:sz w:val="24"/>
        </w:rPr>
        <w:t>«Базовая</w:t>
      </w:r>
      <w:r>
        <w:rPr>
          <w:i/>
          <w:spacing w:val="-4"/>
          <w:sz w:val="24"/>
        </w:rPr>
        <w:t xml:space="preserve"> </w:t>
      </w:r>
      <w:r>
        <w:rPr>
          <w:i/>
          <w:sz w:val="24"/>
        </w:rPr>
        <w:t>физическая</w:t>
      </w:r>
      <w:r>
        <w:rPr>
          <w:i/>
          <w:spacing w:val="-4"/>
          <w:sz w:val="24"/>
        </w:rPr>
        <w:t xml:space="preserve"> </w:t>
      </w:r>
      <w:r>
        <w:rPr>
          <w:i/>
          <w:sz w:val="24"/>
        </w:rPr>
        <w:t>подготовка».</w:t>
      </w:r>
    </w:p>
    <w:p w14:paraId="56B2CB93" w14:textId="77777777" w:rsidR="00E56777" w:rsidRDefault="00DC4330">
      <w:pPr>
        <w:pStyle w:val="a3"/>
        <w:ind w:left="1161" w:firstLine="0"/>
      </w:pPr>
      <w:r>
        <w:t>Развитие</w:t>
      </w:r>
      <w:r>
        <w:rPr>
          <w:spacing w:val="-5"/>
        </w:rPr>
        <w:t xml:space="preserve"> </w:t>
      </w:r>
      <w:r>
        <w:t>силовых</w:t>
      </w:r>
      <w:r>
        <w:rPr>
          <w:spacing w:val="-5"/>
        </w:rPr>
        <w:t xml:space="preserve"> </w:t>
      </w:r>
      <w:r>
        <w:t>способностей.</w:t>
      </w:r>
    </w:p>
    <w:p w14:paraId="24389827" w14:textId="77777777" w:rsidR="00E56777" w:rsidRDefault="00DC4330">
      <w:pPr>
        <w:pStyle w:val="a3"/>
        <w:ind w:right="139"/>
      </w:pPr>
      <w:r>
        <w:t>Комплексы общеразвивающих и локально воздействующих упражнений, отягощённых весом</w:t>
      </w:r>
      <w:r>
        <w:rPr>
          <w:spacing w:val="-57"/>
        </w:rPr>
        <w:t xml:space="preserve"> </w:t>
      </w:r>
      <w:r>
        <w:t>собственного тела и с использованием дополнительных средств (гантелей, эспандера, 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 на гимнастических снарядах (брусьях, перекладинах, гимнастической стенке и других</w:t>
      </w:r>
      <w:r>
        <w:rPr>
          <w:spacing w:val="1"/>
        </w:rPr>
        <w:t xml:space="preserve"> </w:t>
      </w:r>
      <w:r>
        <w:t>снарядах). Броски набивного мяча двумя и одной рукой из положений стоя и сидя (вверх, 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снизу</w:t>
      </w:r>
      <w:r>
        <w:rPr>
          <w:spacing w:val="1"/>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61"/>
        </w:rPr>
        <w:t xml:space="preserve"> </w:t>
      </w:r>
      <w:r>
        <w:t>с</w:t>
      </w:r>
      <w:r>
        <w:rPr>
          <w:spacing w:val="1"/>
        </w:rPr>
        <w:t xml:space="preserve"> </w:t>
      </w:r>
      <w:r>
        <w:t>дополнительным отягощением (напрыгивание и спрыгивание, прыжки через скакалку, многоскоки,</w:t>
      </w:r>
      <w:r>
        <w:rPr>
          <w:spacing w:val="1"/>
        </w:rPr>
        <w:t xml:space="preserve"> </w:t>
      </w:r>
      <w:r>
        <w:t>прыжки через препятствия и другие упражнения). Бег с дополнительным отягощением (в горку и с</w:t>
      </w:r>
      <w:r>
        <w:rPr>
          <w:spacing w:val="1"/>
        </w:rPr>
        <w:t xml:space="preserve"> </w:t>
      </w:r>
      <w:r>
        <w:t>горки, на короткие дистанции, эстафеты). Передвижения в висе и упоре на руках. Лазанье (по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1"/>
        </w:rPr>
        <w:t xml:space="preserve"> </w:t>
      </w:r>
      <w:r>
        <w:t>баскетбол</w:t>
      </w:r>
      <w:r>
        <w:rPr>
          <w:spacing w:val="-1"/>
        </w:rPr>
        <w:t xml:space="preserve"> </w:t>
      </w:r>
      <w:r>
        <w:t>с</w:t>
      </w:r>
      <w:r>
        <w:rPr>
          <w:spacing w:val="-1"/>
        </w:rPr>
        <w:t xml:space="preserve"> </w:t>
      </w:r>
      <w:r>
        <w:t>набивным</w:t>
      </w:r>
      <w:r>
        <w:rPr>
          <w:spacing w:val="-3"/>
        </w:rPr>
        <w:t xml:space="preserve"> </w:t>
      </w:r>
      <w:r>
        <w:t>мячом и</w:t>
      </w:r>
      <w:r>
        <w:rPr>
          <w:spacing w:val="-1"/>
        </w:rPr>
        <w:t xml:space="preserve"> </w:t>
      </w:r>
      <w:r>
        <w:t>другие</w:t>
      </w:r>
      <w:r>
        <w:rPr>
          <w:spacing w:val="-1"/>
        </w:rPr>
        <w:t xml:space="preserve"> </w:t>
      </w:r>
      <w:r>
        <w:t>игры).</w:t>
      </w:r>
    </w:p>
    <w:p w14:paraId="2A31CA2A" w14:textId="77777777" w:rsidR="00E56777" w:rsidRDefault="00DC4330">
      <w:pPr>
        <w:spacing w:line="274" w:lineRule="exact"/>
        <w:ind w:left="1161"/>
        <w:jc w:val="both"/>
        <w:rPr>
          <w:i/>
          <w:sz w:val="24"/>
        </w:rPr>
      </w:pPr>
      <w:r>
        <w:rPr>
          <w:i/>
          <w:sz w:val="24"/>
        </w:rPr>
        <w:t>Развитие</w:t>
      </w:r>
      <w:r>
        <w:rPr>
          <w:i/>
          <w:spacing w:val="-3"/>
          <w:sz w:val="24"/>
        </w:rPr>
        <w:t xml:space="preserve"> </w:t>
      </w:r>
      <w:r>
        <w:rPr>
          <w:i/>
          <w:sz w:val="24"/>
        </w:rPr>
        <w:t>скоростных</w:t>
      </w:r>
      <w:r>
        <w:rPr>
          <w:i/>
          <w:spacing w:val="-1"/>
          <w:sz w:val="24"/>
        </w:rPr>
        <w:t xml:space="preserve"> </w:t>
      </w:r>
      <w:r>
        <w:rPr>
          <w:i/>
          <w:sz w:val="24"/>
        </w:rPr>
        <w:t>способностей.</w:t>
      </w:r>
    </w:p>
    <w:p w14:paraId="5325775C" w14:textId="77777777" w:rsidR="00E56777" w:rsidRDefault="00DC4330">
      <w:pPr>
        <w:pStyle w:val="a3"/>
        <w:ind w:right="139"/>
      </w:pPr>
      <w:r>
        <w:t>Бег</w:t>
      </w:r>
      <w:r>
        <w:rPr>
          <w:spacing w:val="1"/>
        </w:rPr>
        <w:t xml:space="preserve"> </w:t>
      </w:r>
      <w:r>
        <w:t>на</w:t>
      </w:r>
      <w:r>
        <w:rPr>
          <w:spacing w:val="1"/>
        </w:rPr>
        <w:t xml:space="preserve"> </w:t>
      </w:r>
      <w:r>
        <w:t>месте</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w:t>
      </w:r>
      <w:r>
        <w:rPr>
          <w:spacing w:val="1"/>
        </w:rPr>
        <w:t xml:space="preserve"> </w:t>
      </w:r>
      <w:r>
        <w:t>упоре</w:t>
      </w:r>
      <w:r>
        <w:rPr>
          <w:spacing w:val="1"/>
        </w:rPr>
        <w:t xml:space="preserve"> </w:t>
      </w:r>
      <w:r>
        <w:t>о</w:t>
      </w:r>
      <w:r>
        <w:rPr>
          <w:spacing w:val="1"/>
        </w:rPr>
        <w:t xml:space="preserve"> </w:t>
      </w:r>
      <w:r>
        <w:t>гимнастическую</w:t>
      </w:r>
      <w:r>
        <w:rPr>
          <w:spacing w:val="1"/>
        </w:rPr>
        <w:t xml:space="preserve"> </w:t>
      </w:r>
      <w:r>
        <w:t>стенку</w:t>
      </w:r>
      <w:r>
        <w:rPr>
          <w:spacing w:val="1"/>
        </w:rPr>
        <w:t xml:space="preserve"> </w:t>
      </w:r>
      <w:r>
        <w:t>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 и</w:t>
      </w:r>
      <w:r>
        <w:rPr>
          <w:spacing w:val="1"/>
        </w:rPr>
        <w:t xml:space="preserve"> </w:t>
      </w:r>
      <w:r>
        <w:t>максимальной</w:t>
      </w:r>
      <w:r>
        <w:rPr>
          <w:spacing w:val="1"/>
        </w:rPr>
        <w:t xml:space="preserve"> </w:t>
      </w:r>
      <w:r>
        <w:t>частотой шагов (10–15 м). Бег</w:t>
      </w:r>
      <w:r>
        <w:rPr>
          <w:spacing w:val="1"/>
        </w:rPr>
        <w:t xml:space="preserve"> </w:t>
      </w:r>
      <w:r>
        <w:t>с ускорениями</w:t>
      </w:r>
      <w:r>
        <w:rPr>
          <w:spacing w:val="1"/>
        </w:rPr>
        <w:t xml:space="preserve"> </w:t>
      </w:r>
      <w:r>
        <w:t>из</w:t>
      </w:r>
      <w:r>
        <w:rPr>
          <w:spacing w:val="1"/>
        </w:rPr>
        <w:t xml:space="preserve"> </w:t>
      </w:r>
      <w:r>
        <w:t>разных исходных</w:t>
      </w:r>
      <w:r>
        <w:rPr>
          <w:spacing w:val="1"/>
        </w:rPr>
        <w:t xml:space="preserve"> </w:t>
      </w:r>
      <w:r>
        <w:t>положений. Бег с максимальной скоростью и собиранием малых предметов, лежащих на полу и на</w:t>
      </w:r>
      <w:r>
        <w:rPr>
          <w:spacing w:val="1"/>
        </w:rPr>
        <w:t xml:space="preserve"> </w:t>
      </w:r>
      <w:r>
        <w:t>разной высоте. Стартовые ускорения по дифференцированному сигналу. Метание малых мячей 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w:t>
      </w:r>
      <w:r>
        <w:rPr>
          <w:spacing w:val="1"/>
        </w:rPr>
        <w:t xml:space="preserve"> </w:t>
      </w:r>
      <w:r>
        <w:t>отскока от пола, стены (правой и левой рукой). Передача теннисного мяча в парах правой (левой)</w:t>
      </w:r>
      <w:r>
        <w:rPr>
          <w:spacing w:val="1"/>
        </w:rPr>
        <w:t xml:space="preserve"> </w:t>
      </w:r>
      <w:r>
        <w:t>рукой и попеременно. Ведение теннисного мяча ногами с ускорениями по прямой, по кругу, 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 полосы препятствий, включающей в себя: прыжки на разную высоту</w:t>
      </w:r>
      <w:r>
        <w:rPr>
          <w:spacing w:val="1"/>
        </w:rPr>
        <w:t xml:space="preserve"> </w:t>
      </w:r>
      <w:r>
        <w:t>и длину, по</w:t>
      </w:r>
      <w:r>
        <w:rPr>
          <w:spacing w:val="1"/>
        </w:rPr>
        <w:t xml:space="preserve"> </w:t>
      </w:r>
      <w:r>
        <w:t>разметкам, бег с максимальной скоростью в разных направлениях и с преодолением опор различной</w:t>
      </w:r>
      <w:r>
        <w:rPr>
          <w:spacing w:val="-57"/>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57"/>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 Технические действия из базовых видов спорта, выполняемые с максимальной</w:t>
      </w:r>
      <w:r>
        <w:rPr>
          <w:spacing w:val="1"/>
        </w:rPr>
        <w:t xml:space="preserve"> </w:t>
      </w:r>
      <w:r>
        <w:t>скоростью</w:t>
      </w:r>
      <w:r>
        <w:rPr>
          <w:spacing w:val="-1"/>
        </w:rPr>
        <w:t xml:space="preserve"> </w:t>
      </w:r>
      <w:r>
        <w:t>движений.</w:t>
      </w:r>
    </w:p>
    <w:p w14:paraId="5F60F6E9" w14:textId="77777777" w:rsidR="00E56777" w:rsidRDefault="00DC4330">
      <w:pPr>
        <w:spacing w:before="1"/>
        <w:ind w:left="1161"/>
        <w:jc w:val="both"/>
        <w:rPr>
          <w:i/>
          <w:sz w:val="24"/>
        </w:rPr>
      </w:pPr>
      <w:r>
        <w:rPr>
          <w:i/>
          <w:sz w:val="24"/>
        </w:rPr>
        <w:t>Развитие</w:t>
      </w:r>
      <w:r>
        <w:rPr>
          <w:i/>
          <w:spacing w:val="-3"/>
          <w:sz w:val="24"/>
        </w:rPr>
        <w:t xml:space="preserve"> </w:t>
      </w:r>
      <w:r>
        <w:rPr>
          <w:i/>
          <w:sz w:val="24"/>
        </w:rPr>
        <w:t>выносливости.</w:t>
      </w:r>
    </w:p>
    <w:p w14:paraId="25ED3777" w14:textId="77777777" w:rsidR="00E56777" w:rsidRDefault="00DC4330">
      <w:pPr>
        <w:pStyle w:val="a3"/>
        <w:ind w:right="140"/>
      </w:pPr>
      <w:r>
        <w:t>Равномерный бег и передвижение на лыжах в режимах умеренной и большой интенсивности.</w:t>
      </w:r>
      <w:r>
        <w:rPr>
          <w:spacing w:val="-57"/>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максимальной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Кроссовый бег</w:t>
      </w:r>
      <w:r>
        <w:rPr>
          <w:spacing w:val="-1"/>
        </w:rPr>
        <w:t xml:space="preserve"> </w:t>
      </w:r>
      <w:r>
        <w:t>и марш-бросок</w:t>
      </w:r>
      <w:r>
        <w:rPr>
          <w:spacing w:val="2"/>
        </w:rPr>
        <w:t xml:space="preserve"> </w:t>
      </w:r>
      <w:r>
        <w:t>на</w:t>
      </w:r>
      <w:r>
        <w:rPr>
          <w:spacing w:val="-2"/>
        </w:rPr>
        <w:t xml:space="preserve"> </w:t>
      </w:r>
      <w:r>
        <w:t>лыжах.</w:t>
      </w:r>
    </w:p>
    <w:p w14:paraId="18759C83" w14:textId="77777777" w:rsidR="00E56777" w:rsidRDefault="00DC4330">
      <w:pPr>
        <w:ind w:left="1161"/>
        <w:jc w:val="both"/>
        <w:rPr>
          <w:i/>
          <w:sz w:val="24"/>
        </w:rPr>
      </w:pPr>
      <w:r>
        <w:rPr>
          <w:i/>
          <w:sz w:val="24"/>
        </w:rPr>
        <w:t>Развитие</w:t>
      </w:r>
      <w:r>
        <w:rPr>
          <w:i/>
          <w:spacing w:val="-3"/>
          <w:sz w:val="24"/>
        </w:rPr>
        <w:t xml:space="preserve"> </w:t>
      </w:r>
      <w:r>
        <w:rPr>
          <w:i/>
          <w:sz w:val="24"/>
        </w:rPr>
        <w:t>координации</w:t>
      </w:r>
      <w:r>
        <w:rPr>
          <w:i/>
          <w:spacing w:val="-1"/>
          <w:sz w:val="24"/>
        </w:rPr>
        <w:t xml:space="preserve"> </w:t>
      </w:r>
      <w:r>
        <w:rPr>
          <w:i/>
          <w:sz w:val="24"/>
        </w:rPr>
        <w:t>движений.</w:t>
      </w:r>
    </w:p>
    <w:p w14:paraId="7301FD9E" w14:textId="77777777" w:rsidR="00E56777" w:rsidRDefault="00DC4330">
      <w:pPr>
        <w:pStyle w:val="a3"/>
        <w:ind w:right="140"/>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 Метание</w:t>
      </w:r>
      <w:r>
        <w:rPr>
          <w:spacing w:val="1"/>
        </w:rPr>
        <w:t xml:space="preserve"> </w:t>
      </w:r>
      <w:r>
        <w:t>малых и больших мячей в мишень (неподвижную и двигающуюся). Передвижения по возвышенной</w:t>
      </w:r>
      <w:r>
        <w:rPr>
          <w:spacing w:val="1"/>
        </w:rPr>
        <w:t xml:space="preserve"> </w:t>
      </w:r>
      <w:r>
        <w:t>и</w:t>
      </w:r>
      <w:r>
        <w:rPr>
          <w:spacing w:val="10"/>
        </w:rPr>
        <w:t xml:space="preserve"> </w:t>
      </w:r>
      <w:r>
        <w:t>наклонной,</w:t>
      </w:r>
      <w:r>
        <w:rPr>
          <w:spacing w:val="10"/>
        </w:rPr>
        <w:t xml:space="preserve"> </w:t>
      </w:r>
      <w:r>
        <w:t>ограниченной</w:t>
      </w:r>
      <w:r>
        <w:rPr>
          <w:spacing w:val="12"/>
        </w:rPr>
        <w:t xml:space="preserve"> </w:t>
      </w:r>
      <w:r>
        <w:t>по</w:t>
      </w:r>
      <w:r>
        <w:rPr>
          <w:spacing w:val="10"/>
        </w:rPr>
        <w:t xml:space="preserve"> </w:t>
      </w:r>
      <w:r>
        <w:t>ширине</w:t>
      </w:r>
      <w:r>
        <w:rPr>
          <w:spacing w:val="9"/>
        </w:rPr>
        <w:t xml:space="preserve"> </w:t>
      </w:r>
      <w:r>
        <w:t>опоре</w:t>
      </w:r>
      <w:r>
        <w:rPr>
          <w:spacing w:val="8"/>
        </w:rPr>
        <w:t xml:space="preserve"> </w:t>
      </w:r>
      <w:r>
        <w:t>(без</w:t>
      </w:r>
      <w:r>
        <w:rPr>
          <w:spacing w:val="11"/>
        </w:rPr>
        <w:t xml:space="preserve"> </w:t>
      </w:r>
      <w:r>
        <w:t>предмета</w:t>
      </w:r>
      <w:r>
        <w:rPr>
          <w:spacing w:val="9"/>
        </w:rPr>
        <w:t xml:space="preserve"> </w:t>
      </w:r>
      <w:r>
        <w:t>и</w:t>
      </w:r>
      <w:r>
        <w:rPr>
          <w:spacing w:val="14"/>
        </w:rPr>
        <w:t xml:space="preserve"> </w:t>
      </w:r>
      <w:r>
        <w:t>с</w:t>
      </w:r>
      <w:r>
        <w:rPr>
          <w:spacing w:val="9"/>
        </w:rPr>
        <w:t xml:space="preserve"> </w:t>
      </w:r>
      <w:r>
        <w:t>предметом</w:t>
      </w:r>
      <w:r>
        <w:rPr>
          <w:spacing w:val="9"/>
        </w:rPr>
        <w:t xml:space="preserve"> </w:t>
      </w:r>
      <w:r>
        <w:t>на</w:t>
      </w:r>
      <w:r>
        <w:rPr>
          <w:spacing w:val="9"/>
        </w:rPr>
        <w:t xml:space="preserve"> </w:t>
      </w:r>
      <w:r>
        <w:t>голове).</w:t>
      </w:r>
      <w:r>
        <w:rPr>
          <w:spacing w:val="9"/>
        </w:rPr>
        <w:t xml:space="preserve"> </w:t>
      </w:r>
      <w:r>
        <w:t>Упражнения</w:t>
      </w:r>
      <w:r>
        <w:rPr>
          <w:spacing w:val="-57"/>
        </w:rPr>
        <w:t xml:space="preserve"> </w:t>
      </w:r>
      <w:r>
        <w:t>в статическом равновесии. Упражнения в воспроизведении пространственной точности 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1"/>
        </w:rPr>
        <w:t xml:space="preserve"> </w:t>
      </w:r>
      <w:r>
        <w:t>усилий.</w:t>
      </w:r>
      <w:r>
        <w:rPr>
          <w:spacing w:val="1"/>
        </w:rPr>
        <w:t xml:space="preserve"> </w:t>
      </w:r>
      <w:r>
        <w:t>Подвижные</w:t>
      </w:r>
      <w:r>
        <w:rPr>
          <w:spacing w:val="-3"/>
        </w:rPr>
        <w:t xml:space="preserve"> </w:t>
      </w:r>
      <w:r>
        <w:t>и спортивные</w:t>
      </w:r>
      <w:r>
        <w:rPr>
          <w:spacing w:val="-2"/>
        </w:rPr>
        <w:t xml:space="preserve"> </w:t>
      </w:r>
      <w:r>
        <w:t>игры.</w:t>
      </w:r>
    </w:p>
    <w:p w14:paraId="2E6B80CC" w14:textId="77777777" w:rsidR="00E56777" w:rsidRDefault="00DC4330">
      <w:pPr>
        <w:spacing w:before="1"/>
        <w:ind w:left="1161"/>
        <w:jc w:val="both"/>
        <w:rPr>
          <w:i/>
          <w:sz w:val="24"/>
        </w:rPr>
      </w:pPr>
      <w:r>
        <w:rPr>
          <w:i/>
          <w:sz w:val="24"/>
        </w:rPr>
        <w:t>Развитие</w:t>
      </w:r>
      <w:r>
        <w:rPr>
          <w:i/>
          <w:spacing w:val="-5"/>
          <w:sz w:val="24"/>
        </w:rPr>
        <w:t xml:space="preserve"> </w:t>
      </w:r>
      <w:r>
        <w:rPr>
          <w:i/>
          <w:sz w:val="24"/>
        </w:rPr>
        <w:t>гибкости.</w:t>
      </w:r>
    </w:p>
    <w:p w14:paraId="6D38E940" w14:textId="77777777" w:rsidR="00E56777" w:rsidRDefault="00DC4330">
      <w:pPr>
        <w:pStyle w:val="a3"/>
        <w:ind w:right="140"/>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w:t>
      </w:r>
      <w:r>
        <w:rPr>
          <w:spacing w:val="61"/>
        </w:rPr>
        <w:t xml:space="preserve"> </w:t>
      </w:r>
      <w:r>
        <w:t>с</w:t>
      </w:r>
      <w:r>
        <w:rPr>
          <w:spacing w:val="1"/>
        </w:rPr>
        <w:t xml:space="preserve"> </w:t>
      </w:r>
      <w:r>
        <w:t>большой амплитудой движений. Упражнения на растяжение и расслабление мышц. Специальные</w:t>
      </w:r>
      <w:r>
        <w:rPr>
          <w:spacing w:val="1"/>
        </w:rPr>
        <w:t xml:space="preserve"> </w:t>
      </w:r>
      <w:r>
        <w:t>упражнения для развития подвижности суставов (полушпагат, шпагат, выкруты гимнастической</w:t>
      </w:r>
      <w:r>
        <w:rPr>
          <w:spacing w:val="1"/>
        </w:rPr>
        <w:t xml:space="preserve"> </w:t>
      </w:r>
      <w:r>
        <w:t>палки).</w:t>
      </w:r>
    </w:p>
    <w:p w14:paraId="3B591F9B" w14:textId="77777777" w:rsidR="00E56777" w:rsidRDefault="00DC4330">
      <w:pPr>
        <w:ind w:left="1161"/>
        <w:jc w:val="both"/>
        <w:rPr>
          <w:i/>
          <w:sz w:val="24"/>
        </w:rPr>
      </w:pPr>
      <w:r>
        <w:rPr>
          <w:i/>
          <w:sz w:val="24"/>
        </w:rPr>
        <w:t>Упражнения</w:t>
      </w:r>
      <w:r>
        <w:rPr>
          <w:i/>
          <w:spacing w:val="-5"/>
          <w:sz w:val="24"/>
        </w:rPr>
        <w:t xml:space="preserve"> </w:t>
      </w:r>
      <w:r>
        <w:rPr>
          <w:i/>
          <w:sz w:val="24"/>
        </w:rPr>
        <w:t>культурно-этнической</w:t>
      </w:r>
      <w:r>
        <w:rPr>
          <w:i/>
          <w:spacing w:val="-4"/>
          <w:sz w:val="24"/>
        </w:rPr>
        <w:t xml:space="preserve"> </w:t>
      </w:r>
      <w:r>
        <w:rPr>
          <w:i/>
          <w:sz w:val="24"/>
        </w:rPr>
        <w:t>направленности.</w:t>
      </w:r>
    </w:p>
    <w:p w14:paraId="651E51C0" w14:textId="77777777" w:rsidR="00E56777" w:rsidRDefault="00DC4330">
      <w:pPr>
        <w:pStyle w:val="a3"/>
        <w:ind w:left="1161" w:firstLine="0"/>
      </w:pPr>
      <w:r>
        <w:t>Сюжетно-образные</w:t>
      </w:r>
      <w:r>
        <w:rPr>
          <w:spacing w:val="-5"/>
        </w:rPr>
        <w:t xml:space="preserve"> </w:t>
      </w:r>
      <w:r>
        <w:t>и</w:t>
      </w:r>
      <w:r>
        <w:rPr>
          <w:spacing w:val="-2"/>
        </w:rPr>
        <w:t xml:space="preserve"> </w:t>
      </w:r>
      <w:r>
        <w:t>обрядовые</w:t>
      </w:r>
      <w:r>
        <w:rPr>
          <w:spacing w:val="-5"/>
        </w:rPr>
        <w:t xml:space="preserve"> </w:t>
      </w:r>
      <w:r>
        <w:t>игры.</w:t>
      </w:r>
      <w:r>
        <w:rPr>
          <w:spacing w:val="-3"/>
        </w:rPr>
        <w:t xml:space="preserve"> </w:t>
      </w:r>
      <w:r>
        <w:t>Технические</w:t>
      </w:r>
      <w:r>
        <w:rPr>
          <w:spacing w:val="-4"/>
        </w:rPr>
        <w:t xml:space="preserve"> </w:t>
      </w:r>
      <w:r>
        <w:t>действия</w:t>
      </w:r>
      <w:r>
        <w:rPr>
          <w:spacing w:val="-2"/>
        </w:rPr>
        <w:t xml:space="preserve"> </w:t>
      </w:r>
      <w:r>
        <w:t>национальных</w:t>
      </w:r>
      <w:r>
        <w:rPr>
          <w:spacing w:val="-3"/>
        </w:rPr>
        <w:t xml:space="preserve"> </w:t>
      </w:r>
      <w:r>
        <w:t>видов</w:t>
      </w:r>
      <w:r>
        <w:rPr>
          <w:spacing w:val="-2"/>
        </w:rPr>
        <w:t xml:space="preserve"> </w:t>
      </w:r>
      <w:r>
        <w:t>спорта.</w:t>
      </w:r>
    </w:p>
    <w:p w14:paraId="573327C9" w14:textId="77777777" w:rsidR="00E56777" w:rsidRDefault="00E56777">
      <w:pPr>
        <w:sectPr w:rsidR="00E56777">
          <w:pgSz w:w="11910" w:h="16840"/>
          <w:pgMar w:top="480" w:right="280" w:bottom="440" w:left="680" w:header="0" w:footer="165" w:gutter="0"/>
          <w:cols w:space="720"/>
        </w:sectPr>
      </w:pPr>
    </w:p>
    <w:p w14:paraId="608A3F95" w14:textId="77777777" w:rsidR="00E56777" w:rsidRDefault="00DC4330">
      <w:pPr>
        <w:spacing w:before="69"/>
        <w:ind w:left="1161" w:right="5911"/>
        <w:jc w:val="both"/>
        <w:rPr>
          <w:i/>
          <w:sz w:val="24"/>
        </w:rPr>
      </w:pPr>
      <w:r>
        <w:rPr>
          <w:i/>
          <w:sz w:val="24"/>
        </w:rPr>
        <w:lastRenderedPageBreak/>
        <w:t>Специальная физическая подготовка.</w:t>
      </w:r>
      <w:r>
        <w:rPr>
          <w:i/>
          <w:spacing w:val="-57"/>
          <w:sz w:val="24"/>
        </w:rPr>
        <w:t xml:space="preserve"> </w:t>
      </w:r>
      <w:r>
        <w:rPr>
          <w:i/>
          <w:sz w:val="24"/>
        </w:rPr>
        <w:t>Модуль «Гимнастика».</w:t>
      </w:r>
    </w:p>
    <w:p w14:paraId="32B610BF" w14:textId="77777777" w:rsidR="00E56777" w:rsidRDefault="00DC4330">
      <w:pPr>
        <w:pStyle w:val="a3"/>
        <w:ind w:right="141"/>
      </w:pPr>
      <w:r>
        <w:t>Развитие гибкости. Наклоны туловища вперёд, назад, в стороны с возрастающей амплитудой</w:t>
      </w:r>
      <w:r>
        <w:rPr>
          <w:spacing w:val="1"/>
        </w:rPr>
        <w:t xml:space="preserve"> </w:t>
      </w:r>
      <w:r>
        <w:t>движений в положении стоя, сидя, сидя ноги в стороны. Упражнения с гимнастической 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(выкруты).</w:t>
      </w:r>
      <w:r>
        <w:rPr>
          <w:spacing w:val="1"/>
        </w:rPr>
        <w:t xml:space="preserve"> </w:t>
      </w:r>
      <w:r>
        <w:t>Комплексы</w:t>
      </w:r>
      <w:r>
        <w:rPr>
          <w:spacing w:val="1"/>
        </w:rPr>
        <w:t xml:space="preserve"> </w:t>
      </w:r>
      <w:r>
        <w:t>общеразвивающих упражнений с повышенной амплитудой для плечевых, локтевых, 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57"/>
        </w:rPr>
        <w:t xml:space="preserve"> </w:t>
      </w:r>
      <w:r>
        <w:t>пассивных упражнений с большой амплитудой движений. Упражнения для развития подвижности</w:t>
      </w:r>
      <w:r>
        <w:rPr>
          <w:spacing w:val="1"/>
        </w:rPr>
        <w:t xml:space="preserve"> </w:t>
      </w:r>
      <w:r>
        <w:t>суставов (полушпагат, шпагат, складка, мост).</w:t>
      </w:r>
    </w:p>
    <w:p w14:paraId="0DAD2C28" w14:textId="77777777" w:rsidR="00E56777" w:rsidRDefault="00DC4330">
      <w:pPr>
        <w:pStyle w:val="a3"/>
        <w:spacing w:before="1"/>
        <w:ind w:right="146"/>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(вперёд, назад), кувырки</w:t>
      </w:r>
      <w:r>
        <w:rPr>
          <w:spacing w:val="1"/>
        </w:rPr>
        <w:t xml:space="preserve"> </w:t>
      </w:r>
      <w:r>
        <w:t>по наклонной плоскости, 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 мяча правой и левой рукой в подвижную и неподвижную мишень, с места и с разбега.</w:t>
      </w:r>
      <w:r>
        <w:rPr>
          <w:spacing w:val="1"/>
        </w:rPr>
        <w:t xml:space="preserve"> </w:t>
      </w:r>
      <w:r>
        <w:t>Касание правой</w:t>
      </w:r>
      <w:r>
        <w:rPr>
          <w:spacing w:val="1"/>
        </w:rPr>
        <w:t xml:space="preserve"> </w:t>
      </w:r>
      <w:r>
        <w:t>и левой ногой мишеней, подвешенных на разной высоте, с места и с разбега.</w:t>
      </w:r>
      <w:r>
        <w:rPr>
          <w:spacing w:val="1"/>
        </w:rPr>
        <w:t xml:space="preserve"> </w:t>
      </w:r>
      <w:r>
        <w:t>Разнообразные прыжки через гимнастическую скакалку на месте и с продвижением. Прыжки на</w:t>
      </w:r>
      <w:r>
        <w:rPr>
          <w:spacing w:val="1"/>
        </w:rPr>
        <w:t xml:space="preserve"> </w:t>
      </w:r>
      <w:r>
        <w:t>точность</w:t>
      </w:r>
      <w:r>
        <w:rPr>
          <w:spacing w:val="5"/>
        </w:rPr>
        <w:t xml:space="preserve"> </w:t>
      </w:r>
      <w:r>
        <w:t>отталкивания</w:t>
      </w:r>
      <w:r>
        <w:rPr>
          <w:spacing w:val="2"/>
        </w:rPr>
        <w:t xml:space="preserve"> </w:t>
      </w:r>
      <w:r>
        <w:t>и</w:t>
      </w:r>
      <w:r>
        <w:rPr>
          <w:spacing w:val="4"/>
        </w:rPr>
        <w:t xml:space="preserve"> </w:t>
      </w:r>
      <w:r>
        <w:t>приземления.</w:t>
      </w:r>
    </w:p>
    <w:p w14:paraId="4783B9EC" w14:textId="77777777" w:rsidR="00E56777" w:rsidRDefault="00DC4330">
      <w:pPr>
        <w:pStyle w:val="a3"/>
        <w:ind w:right="138"/>
      </w:pPr>
      <w:r>
        <w:t>Развитие силовых способностей. Подтягивание в висе и отжимание в упоре. Передвижения в</w:t>
      </w:r>
      <w:r>
        <w:rPr>
          <w:spacing w:val="1"/>
        </w:rPr>
        <w:t xml:space="preserve"> </w:t>
      </w:r>
      <w:r>
        <w:t>висе и упоре на руках на перекладине (мальчики), подтягивание в висе стоя (лёжа) на низкой</w:t>
      </w:r>
      <w:r>
        <w:rPr>
          <w:spacing w:val="1"/>
        </w:rPr>
        <w:t xml:space="preserve"> </w:t>
      </w:r>
      <w:r>
        <w:t>перекладине (девочки), отжимания в упоре лёжа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 высоты, из положения лёжа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 со взмахом рук), метание набивного мяча из различных исходных положений, комплексы</w:t>
      </w:r>
      <w:r>
        <w:rPr>
          <w:spacing w:val="1"/>
        </w:rPr>
        <w:t xml:space="preserve"> </w:t>
      </w:r>
      <w:r>
        <w:t>упражнений избирательного воздействия на отдельные мышечные группы</w:t>
      </w:r>
      <w:r>
        <w:rPr>
          <w:spacing w:val="1"/>
        </w:rPr>
        <w:t xml:space="preserve"> </w:t>
      </w:r>
      <w:r>
        <w:t>(с увеличивающимся</w:t>
      </w:r>
      <w:r>
        <w:rPr>
          <w:spacing w:val="1"/>
        </w:rPr>
        <w:t xml:space="preserve"> </w:t>
      </w:r>
      <w:r>
        <w:t>темпом</w:t>
      </w:r>
      <w:r>
        <w:rPr>
          <w:spacing w:val="26"/>
        </w:rPr>
        <w:t xml:space="preserve"> </w:t>
      </w:r>
      <w:r>
        <w:t>движений</w:t>
      </w:r>
      <w:r>
        <w:rPr>
          <w:spacing w:val="26"/>
        </w:rPr>
        <w:t xml:space="preserve"> </w:t>
      </w:r>
      <w:r>
        <w:t>без</w:t>
      </w:r>
      <w:r>
        <w:rPr>
          <w:spacing w:val="26"/>
        </w:rPr>
        <w:t xml:space="preserve"> </w:t>
      </w:r>
      <w:r>
        <w:t>потери</w:t>
      </w:r>
      <w:r>
        <w:rPr>
          <w:spacing w:val="26"/>
        </w:rPr>
        <w:t xml:space="preserve"> </w:t>
      </w:r>
      <w:r>
        <w:t>качества</w:t>
      </w:r>
      <w:r>
        <w:rPr>
          <w:spacing w:val="27"/>
        </w:rPr>
        <w:t xml:space="preserve"> </w:t>
      </w:r>
      <w:r>
        <w:t>выполнения),</w:t>
      </w:r>
      <w:r>
        <w:rPr>
          <w:spacing w:val="27"/>
        </w:rPr>
        <w:t xml:space="preserve"> </w:t>
      </w:r>
      <w:r>
        <w:t>элементы</w:t>
      </w:r>
      <w:r>
        <w:rPr>
          <w:spacing w:val="28"/>
        </w:rPr>
        <w:t xml:space="preserve"> </w:t>
      </w:r>
      <w:r>
        <w:t>атлетической</w:t>
      </w:r>
      <w:r>
        <w:rPr>
          <w:spacing w:val="28"/>
        </w:rPr>
        <w:t xml:space="preserve"> </w:t>
      </w:r>
      <w:r>
        <w:t>гимнастики</w:t>
      </w:r>
      <w:r>
        <w:rPr>
          <w:spacing w:val="29"/>
        </w:rPr>
        <w:t xml:space="preserve"> </w:t>
      </w:r>
      <w:r>
        <w:t>(по</w:t>
      </w:r>
      <w:r>
        <w:rPr>
          <w:spacing w:val="27"/>
        </w:rPr>
        <w:t xml:space="preserve"> </w:t>
      </w:r>
      <w:r>
        <w:t>типу</w:t>
      </w:r>
    </w:p>
    <w:p w14:paraId="23805FD6" w14:textId="77777777" w:rsidR="00E56777" w:rsidRDefault="00DC4330">
      <w:pPr>
        <w:pStyle w:val="a3"/>
        <w:ind w:right="146" w:firstLine="0"/>
      </w:pPr>
      <w:r>
        <w:t>«подкачки»),</w:t>
      </w:r>
      <w:r>
        <w:rPr>
          <w:spacing w:val="1"/>
        </w:rPr>
        <w:t xml:space="preserve"> </w:t>
      </w:r>
      <w:r>
        <w:t>приседания</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«пистолетом»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для</w:t>
      </w:r>
      <w:r>
        <w:rPr>
          <w:spacing w:val="61"/>
        </w:rPr>
        <w:t xml:space="preserve"> </w:t>
      </w:r>
      <w:r>
        <w:t>сохранения</w:t>
      </w:r>
      <w:r>
        <w:rPr>
          <w:spacing w:val="-57"/>
        </w:rPr>
        <w:t xml:space="preserve"> </w:t>
      </w:r>
      <w:r>
        <w:t>равновесия).</w:t>
      </w:r>
    </w:p>
    <w:p w14:paraId="0EE96B10" w14:textId="77777777" w:rsidR="00E56777" w:rsidRDefault="00DC4330">
      <w:pPr>
        <w:pStyle w:val="a3"/>
        <w:ind w:right="140"/>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 умеренной интенсивности в сочетании с напряжением мышц и фиксацией положений тела.</w:t>
      </w:r>
      <w:r>
        <w:rPr>
          <w:spacing w:val="1"/>
        </w:rPr>
        <w:t xml:space="preserve"> </w:t>
      </w:r>
      <w:r>
        <w:t>Повторное выполнение гимнастических упражнений с уменьшающимся интервалом отдыха (по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57"/>
        </w:rPr>
        <w:t xml:space="preserve"> </w:t>
      </w:r>
      <w:r>
        <w:t>непрерывного</w:t>
      </w:r>
      <w:r>
        <w:rPr>
          <w:spacing w:val="-1"/>
        </w:rPr>
        <w:t xml:space="preserve"> </w:t>
      </w:r>
      <w:r>
        <w:t>и интервального методов.</w:t>
      </w:r>
    </w:p>
    <w:p w14:paraId="2BBD01E1" w14:textId="77777777" w:rsidR="00E56777" w:rsidRDefault="00DC4330">
      <w:pPr>
        <w:ind w:left="1161"/>
        <w:jc w:val="both"/>
        <w:rPr>
          <w:sz w:val="24"/>
        </w:rPr>
      </w:pPr>
      <w:r>
        <w:rPr>
          <w:i/>
          <w:sz w:val="24"/>
        </w:rPr>
        <w:t>Модуль</w:t>
      </w:r>
      <w:r>
        <w:rPr>
          <w:i/>
          <w:spacing w:val="-3"/>
          <w:sz w:val="24"/>
        </w:rPr>
        <w:t xml:space="preserve"> </w:t>
      </w:r>
      <w:r>
        <w:rPr>
          <w:i/>
          <w:sz w:val="24"/>
        </w:rPr>
        <w:t>«Лёгкая</w:t>
      </w:r>
      <w:r>
        <w:rPr>
          <w:i/>
          <w:spacing w:val="-1"/>
          <w:sz w:val="24"/>
        </w:rPr>
        <w:t xml:space="preserve"> </w:t>
      </w:r>
      <w:r>
        <w:rPr>
          <w:i/>
          <w:sz w:val="24"/>
        </w:rPr>
        <w:t>атлетика»</w:t>
      </w:r>
      <w:r>
        <w:rPr>
          <w:sz w:val="24"/>
        </w:rPr>
        <w:t>.</w:t>
      </w:r>
    </w:p>
    <w:p w14:paraId="0CFDF001" w14:textId="77777777" w:rsidR="00E56777" w:rsidRDefault="00DC4330">
      <w:pPr>
        <w:pStyle w:val="a3"/>
        <w:ind w:right="141"/>
      </w:pPr>
      <w:r>
        <w:t>Развитие выносливости. Бег с максимальной скоростью в режиме повторно-интервального</w:t>
      </w:r>
      <w:r>
        <w:rPr>
          <w:spacing w:val="1"/>
        </w:rPr>
        <w:t xml:space="preserve"> </w:t>
      </w:r>
      <w:r>
        <w:t>метода. Бег по пересеченной местности (кроссовый бег). Гладкий бег с равномерной скоростью в</w:t>
      </w:r>
      <w:r>
        <w:rPr>
          <w:spacing w:val="1"/>
        </w:rPr>
        <w:t xml:space="preserve"> </w:t>
      </w:r>
      <w:r>
        <w:t>разных зонах интенсивности. Повторный бег с препятствиями в максимальном темпе. Равномерный</w:t>
      </w:r>
      <w:r>
        <w:rPr>
          <w:spacing w:val="-57"/>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1"/>
        </w:rPr>
        <w:t xml:space="preserve"> </w:t>
      </w:r>
      <w:r>
        <w:t>Равномерный</w:t>
      </w:r>
      <w:r>
        <w:rPr>
          <w:spacing w:val="1"/>
        </w:rPr>
        <w:t xml:space="preserve"> </w:t>
      </w:r>
      <w:r>
        <w:t>бег</w:t>
      </w:r>
      <w:r>
        <w:rPr>
          <w:spacing w:val="1"/>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w:t>
      </w:r>
      <w:r>
        <w:rPr>
          <w:spacing w:val="-1"/>
        </w:rPr>
        <w:t xml:space="preserve"> </w:t>
      </w:r>
      <w:r>
        <w:t>режиме</w:t>
      </w:r>
      <w:r>
        <w:rPr>
          <w:spacing w:val="-1"/>
        </w:rPr>
        <w:t xml:space="preserve"> </w:t>
      </w:r>
      <w:r>
        <w:t>«до отказа».</w:t>
      </w:r>
    </w:p>
    <w:p w14:paraId="04ED12FC" w14:textId="77777777" w:rsidR="00E56777" w:rsidRDefault="00DC4330">
      <w:pPr>
        <w:pStyle w:val="a3"/>
        <w:ind w:right="139"/>
      </w:pPr>
      <w:r>
        <w:t>Развитие силовых способностей. Специальные прыжковые упражнения с дополнительным</w:t>
      </w:r>
      <w:r>
        <w:rPr>
          <w:spacing w:val="1"/>
        </w:rPr>
        <w:t xml:space="preserve"> </w:t>
      </w:r>
      <w:r>
        <w:t>отягощением. Прыжки вверх с доставанием подвешенных предметов. Прыжки в полуприседе (на</w:t>
      </w:r>
      <w:r>
        <w:rPr>
          <w:spacing w:val="1"/>
        </w:rPr>
        <w:t xml:space="preserve"> </w:t>
      </w:r>
      <w:r>
        <w:t>месте, с продвижением в разные стороны). Запрыгивание с последующим спрыгиванием. Прыжки 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 поворотами вправо и влево, на правой, левой ноге и поочерёдно. Бег с препятствиями.</w:t>
      </w:r>
      <w:r>
        <w:rPr>
          <w:spacing w:val="-57"/>
        </w:rPr>
        <w:t xml:space="preserve"> </w:t>
      </w:r>
      <w:r>
        <w:t>Бег в горку, с дополнительным отягощением и без него. Комплексы упражнений с 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 методу</w:t>
      </w:r>
      <w:r>
        <w:rPr>
          <w:spacing w:val="-3"/>
        </w:rPr>
        <w:t xml:space="preserve"> </w:t>
      </w:r>
      <w:r>
        <w:t>круговой тренировки.</w:t>
      </w:r>
    </w:p>
    <w:p w14:paraId="15FDFF01" w14:textId="77777777" w:rsidR="00E56777" w:rsidRDefault="00DC4330">
      <w:pPr>
        <w:pStyle w:val="a3"/>
        <w:ind w:right="139"/>
      </w:pPr>
      <w:r>
        <w:t>Развитие скоростных способностей. Бег на месте с максимальной скоростью и темпом с</w:t>
      </w:r>
      <w:r>
        <w:rPr>
          <w:spacing w:val="1"/>
        </w:rPr>
        <w:t xml:space="preserve"> </w:t>
      </w:r>
      <w:r>
        <w:t>опорой на руки и без опоры. Максимальный бег в горку и с горки. Повторный бег на короткие</w:t>
      </w:r>
      <w:r>
        <w:rPr>
          <w:spacing w:val="1"/>
        </w:rPr>
        <w:t xml:space="preserve"> </w:t>
      </w:r>
      <w:r>
        <w:t>дистанции с максимальной скоростью (по прямой, на повороте и со старта). Бег с максимальной</w:t>
      </w:r>
      <w:r>
        <w:rPr>
          <w:spacing w:val="1"/>
        </w:rPr>
        <w:t xml:space="preserve"> </w:t>
      </w:r>
      <w:r>
        <w:t>скоростью «с ходу». Прыжки через скакалку в максимальном темпе. Ускорение, переходящее 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эстафеты.</w:t>
      </w:r>
    </w:p>
    <w:p w14:paraId="4C2C7858" w14:textId="77777777" w:rsidR="00E56777" w:rsidRDefault="00DC4330">
      <w:pPr>
        <w:pStyle w:val="a3"/>
        <w:ind w:right="142"/>
      </w:pPr>
      <w:r>
        <w:t>Развитие координации движений. Специализированные комплексы упражнений на развитие</w:t>
      </w:r>
      <w:r>
        <w:rPr>
          <w:spacing w:val="1"/>
        </w:rPr>
        <w:t xml:space="preserve"> </w:t>
      </w:r>
      <w:r>
        <w:t>координации</w:t>
      </w:r>
      <w:r>
        <w:rPr>
          <w:spacing w:val="41"/>
        </w:rPr>
        <w:t xml:space="preserve"> </w:t>
      </w:r>
      <w:r>
        <w:t>(разрабатываются</w:t>
      </w:r>
      <w:r>
        <w:rPr>
          <w:spacing w:val="40"/>
        </w:rPr>
        <w:t xml:space="preserve"> </w:t>
      </w:r>
      <w:r>
        <w:t>на</w:t>
      </w:r>
      <w:r>
        <w:rPr>
          <w:spacing w:val="40"/>
        </w:rPr>
        <w:t xml:space="preserve"> </w:t>
      </w:r>
      <w:r>
        <w:t>основе</w:t>
      </w:r>
      <w:r>
        <w:rPr>
          <w:spacing w:val="41"/>
        </w:rPr>
        <w:t xml:space="preserve"> </w:t>
      </w:r>
      <w:r>
        <w:t>учебного</w:t>
      </w:r>
      <w:r>
        <w:rPr>
          <w:spacing w:val="40"/>
        </w:rPr>
        <w:t xml:space="preserve"> </w:t>
      </w:r>
      <w:r>
        <w:t>материала</w:t>
      </w:r>
      <w:r>
        <w:rPr>
          <w:spacing w:val="42"/>
        </w:rPr>
        <w:t xml:space="preserve"> </w:t>
      </w:r>
      <w:r>
        <w:t>модулей</w:t>
      </w:r>
      <w:r>
        <w:rPr>
          <w:spacing w:val="41"/>
        </w:rPr>
        <w:t xml:space="preserve"> </w:t>
      </w:r>
      <w:r>
        <w:t>«Гимнастика»</w:t>
      </w:r>
      <w:r>
        <w:rPr>
          <w:spacing w:val="40"/>
        </w:rPr>
        <w:t xml:space="preserve"> </w:t>
      </w:r>
      <w:r>
        <w:t>и</w:t>
      </w:r>
    </w:p>
    <w:p w14:paraId="61119D89" w14:textId="77777777" w:rsidR="00E56777" w:rsidRDefault="00DC4330">
      <w:pPr>
        <w:pStyle w:val="a3"/>
        <w:ind w:firstLine="0"/>
      </w:pPr>
      <w:r>
        <w:t>«Спортивные</w:t>
      </w:r>
      <w:r>
        <w:rPr>
          <w:spacing w:val="-6"/>
        </w:rPr>
        <w:t xml:space="preserve"> </w:t>
      </w:r>
      <w:r>
        <w:t>игры»).</w:t>
      </w:r>
    </w:p>
    <w:p w14:paraId="7BD57B3D" w14:textId="77777777" w:rsidR="00E56777" w:rsidRDefault="00E56777">
      <w:pPr>
        <w:sectPr w:rsidR="00E56777">
          <w:pgSz w:w="11910" w:h="16840"/>
          <w:pgMar w:top="480" w:right="280" w:bottom="440" w:left="680" w:header="0" w:footer="165" w:gutter="0"/>
          <w:cols w:space="720"/>
        </w:sectPr>
      </w:pPr>
    </w:p>
    <w:p w14:paraId="47E5D7A2" w14:textId="77777777" w:rsidR="00E56777" w:rsidRDefault="00DC4330">
      <w:pPr>
        <w:spacing w:before="69"/>
        <w:ind w:left="1161"/>
        <w:rPr>
          <w:i/>
          <w:sz w:val="24"/>
        </w:rPr>
      </w:pPr>
      <w:r>
        <w:rPr>
          <w:i/>
          <w:sz w:val="24"/>
        </w:rPr>
        <w:lastRenderedPageBreak/>
        <w:t>Модуль</w:t>
      </w:r>
      <w:r>
        <w:rPr>
          <w:i/>
          <w:spacing w:val="-2"/>
          <w:sz w:val="24"/>
        </w:rPr>
        <w:t xml:space="preserve"> </w:t>
      </w:r>
      <w:r>
        <w:rPr>
          <w:i/>
          <w:sz w:val="24"/>
        </w:rPr>
        <w:t>«Зимние</w:t>
      </w:r>
      <w:r>
        <w:rPr>
          <w:i/>
          <w:spacing w:val="-2"/>
          <w:sz w:val="24"/>
        </w:rPr>
        <w:t xml:space="preserve"> </w:t>
      </w:r>
      <w:r>
        <w:rPr>
          <w:i/>
          <w:sz w:val="24"/>
        </w:rPr>
        <w:t>виды</w:t>
      </w:r>
      <w:r>
        <w:rPr>
          <w:i/>
          <w:spacing w:val="-2"/>
          <w:sz w:val="24"/>
        </w:rPr>
        <w:t xml:space="preserve"> </w:t>
      </w:r>
      <w:r>
        <w:rPr>
          <w:i/>
          <w:sz w:val="24"/>
        </w:rPr>
        <w:t>спорта».</w:t>
      </w:r>
    </w:p>
    <w:p w14:paraId="578E4116" w14:textId="77777777" w:rsidR="00E56777" w:rsidRDefault="00DC4330">
      <w:pPr>
        <w:pStyle w:val="a3"/>
        <w:jc w:val="left"/>
      </w:pPr>
      <w:r>
        <w:t>Развитие</w:t>
      </w:r>
      <w:r>
        <w:rPr>
          <w:spacing w:val="16"/>
        </w:rPr>
        <w:t xml:space="preserve"> </w:t>
      </w:r>
      <w:r>
        <w:t>выносливости.</w:t>
      </w:r>
      <w:r>
        <w:rPr>
          <w:spacing w:val="16"/>
        </w:rPr>
        <w:t xml:space="preserve"> </w:t>
      </w:r>
      <w:r>
        <w:t>Передвижения</w:t>
      </w:r>
      <w:r>
        <w:rPr>
          <w:spacing w:val="16"/>
        </w:rPr>
        <w:t xml:space="preserve"> </w:t>
      </w:r>
      <w:r>
        <w:t>на</w:t>
      </w:r>
      <w:r>
        <w:rPr>
          <w:spacing w:val="13"/>
        </w:rPr>
        <w:t xml:space="preserve"> </w:t>
      </w:r>
      <w:r>
        <w:t>лыжах</w:t>
      </w:r>
      <w:r>
        <w:rPr>
          <w:spacing w:val="16"/>
        </w:rPr>
        <w:t xml:space="preserve"> </w:t>
      </w:r>
      <w:r>
        <w:t>с</w:t>
      </w:r>
      <w:r>
        <w:rPr>
          <w:spacing w:val="16"/>
        </w:rPr>
        <w:t xml:space="preserve"> </w:t>
      </w:r>
      <w:r>
        <w:t>равномерной</w:t>
      </w:r>
      <w:r>
        <w:rPr>
          <w:spacing w:val="17"/>
        </w:rPr>
        <w:t xml:space="preserve"> </w:t>
      </w:r>
      <w:r>
        <w:t>скоростью</w:t>
      </w:r>
      <w:r>
        <w:rPr>
          <w:spacing w:val="17"/>
        </w:rPr>
        <w:t xml:space="preserve"> </w:t>
      </w:r>
      <w:r>
        <w:t>в</w:t>
      </w:r>
      <w:r>
        <w:rPr>
          <w:spacing w:val="16"/>
        </w:rPr>
        <w:t xml:space="preserve"> </w:t>
      </w:r>
      <w:r>
        <w:t>режимах</w:t>
      </w:r>
      <w:r>
        <w:rPr>
          <w:spacing w:val="-57"/>
        </w:rPr>
        <w:t xml:space="preserve"> </w:t>
      </w:r>
      <w:r>
        <w:t>умеренной,</w:t>
      </w:r>
      <w:r>
        <w:rPr>
          <w:spacing w:val="-1"/>
        </w:rPr>
        <w:t xml:space="preserve"> </w:t>
      </w:r>
      <w:r>
        <w:t>большой</w:t>
      </w:r>
      <w:r>
        <w:rPr>
          <w:spacing w:val="-3"/>
        </w:rPr>
        <w:t xml:space="preserve"> </w:t>
      </w:r>
      <w:r>
        <w:t>и</w:t>
      </w:r>
      <w:r>
        <w:rPr>
          <w:spacing w:val="-2"/>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1"/>
        </w:rPr>
        <w:t xml:space="preserve"> </w:t>
      </w:r>
      <w:r>
        <w:t>скоростью.</w:t>
      </w:r>
    </w:p>
    <w:p w14:paraId="0763BDAA" w14:textId="77777777" w:rsidR="00E56777" w:rsidRDefault="00DC4330">
      <w:pPr>
        <w:pStyle w:val="a3"/>
        <w:tabs>
          <w:tab w:val="left" w:pos="2295"/>
          <w:tab w:val="left" w:pos="3381"/>
          <w:tab w:val="left" w:pos="5061"/>
          <w:tab w:val="left" w:pos="6783"/>
          <w:tab w:val="left" w:pos="7236"/>
          <w:tab w:val="left" w:pos="8129"/>
          <w:tab w:val="left" w:pos="8594"/>
          <w:tab w:val="left" w:pos="9767"/>
          <w:tab w:val="left" w:pos="10698"/>
        </w:tabs>
        <w:ind w:right="139"/>
        <w:jc w:val="left"/>
      </w:pPr>
      <w:r>
        <w:t>Развитие</w:t>
      </w:r>
      <w:r>
        <w:tab/>
        <w:t>силовых</w:t>
      </w:r>
      <w:r>
        <w:tab/>
        <w:t>способностей.</w:t>
      </w:r>
      <w:r>
        <w:tab/>
        <w:t>Передвижение</w:t>
      </w:r>
      <w:r>
        <w:tab/>
        <w:t>на</w:t>
      </w:r>
      <w:r>
        <w:tab/>
        <w:t>лыжах</w:t>
      </w:r>
      <w:r>
        <w:tab/>
        <w:t>по</w:t>
      </w:r>
      <w:r>
        <w:tab/>
        <w:t>отлогому</w:t>
      </w:r>
      <w:r>
        <w:tab/>
        <w:t>склону</w:t>
      </w:r>
      <w:r>
        <w:tab/>
      </w:r>
      <w:r>
        <w:rPr>
          <w:spacing w:val="-2"/>
        </w:rPr>
        <w:t>с</w:t>
      </w:r>
      <w:r>
        <w:rPr>
          <w:spacing w:val="-57"/>
        </w:rPr>
        <w:t xml:space="preserve"> </w:t>
      </w:r>
      <w:r>
        <w:t>дополнительным</w:t>
      </w:r>
      <w:r>
        <w:rPr>
          <w:spacing w:val="31"/>
        </w:rPr>
        <w:t xml:space="preserve"> </w:t>
      </w:r>
      <w:r>
        <w:t>отягощением.</w:t>
      </w:r>
      <w:r>
        <w:rPr>
          <w:spacing w:val="32"/>
        </w:rPr>
        <w:t xml:space="preserve"> </w:t>
      </w:r>
      <w:r>
        <w:t>Скоростной</w:t>
      </w:r>
      <w:r>
        <w:rPr>
          <w:spacing w:val="31"/>
        </w:rPr>
        <w:t xml:space="preserve"> </w:t>
      </w:r>
      <w:r>
        <w:t>подъём</w:t>
      </w:r>
      <w:r>
        <w:rPr>
          <w:spacing w:val="32"/>
        </w:rPr>
        <w:t xml:space="preserve"> </w:t>
      </w:r>
      <w:r>
        <w:t>ступающим</w:t>
      </w:r>
      <w:r>
        <w:rPr>
          <w:spacing w:val="29"/>
        </w:rPr>
        <w:t xml:space="preserve"> </w:t>
      </w:r>
      <w:r>
        <w:t>и</w:t>
      </w:r>
      <w:r>
        <w:rPr>
          <w:spacing w:val="33"/>
        </w:rPr>
        <w:t xml:space="preserve"> </w:t>
      </w:r>
      <w:r>
        <w:t>скользящим</w:t>
      </w:r>
      <w:r>
        <w:rPr>
          <w:spacing w:val="29"/>
        </w:rPr>
        <w:t xml:space="preserve"> </w:t>
      </w:r>
      <w:r>
        <w:t>шагом,</w:t>
      </w:r>
      <w:r>
        <w:rPr>
          <w:spacing w:val="32"/>
        </w:rPr>
        <w:t xml:space="preserve"> </w:t>
      </w:r>
      <w:r>
        <w:t>бегом,</w:t>
      </w:r>
    </w:p>
    <w:p w14:paraId="186FDFFA" w14:textId="77777777" w:rsidR="00E56777" w:rsidRDefault="00DC4330">
      <w:pPr>
        <w:pStyle w:val="a3"/>
        <w:spacing w:before="1"/>
        <w:ind w:firstLine="0"/>
        <w:jc w:val="left"/>
      </w:pPr>
      <w:r>
        <w:t>«лесенкой»,</w:t>
      </w:r>
      <w:r>
        <w:rPr>
          <w:spacing w:val="-2"/>
        </w:rPr>
        <w:t xml:space="preserve"> </w:t>
      </w:r>
      <w:r>
        <w:t>«ёлочкой».</w:t>
      </w:r>
      <w:r>
        <w:rPr>
          <w:spacing w:val="-4"/>
        </w:rPr>
        <w:t xml:space="preserve"> </w:t>
      </w:r>
      <w:r>
        <w:t>Упражнения</w:t>
      </w:r>
      <w:r>
        <w:rPr>
          <w:spacing w:val="1"/>
        </w:rPr>
        <w:t xml:space="preserve"> </w:t>
      </w:r>
      <w:r>
        <w:t>в</w:t>
      </w:r>
      <w:r>
        <w:rPr>
          <w:spacing w:val="-2"/>
        </w:rPr>
        <w:t xml:space="preserve"> </w:t>
      </w:r>
      <w:r>
        <w:t>«транспортировке».</w:t>
      </w:r>
    </w:p>
    <w:p w14:paraId="16F03CA9" w14:textId="77777777" w:rsidR="00E56777" w:rsidRDefault="00DC4330">
      <w:pPr>
        <w:pStyle w:val="a3"/>
        <w:ind w:right="140"/>
        <w:jc w:val="left"/>
      </w:pPr>
      <w:r>
        <w:t>Развитие</w:t>
      </w:r>
      <w:r>
        <w:rPr>
          <w:spacing w:val="8"/>
        </w:rPr>
        <w:t xml:space="preserve"> </w:t>
      </w:r>
      <w:r>
        <w:t>координации.</w:t>
      </w:r>
      <w:r>
        <w:rPr>
          <w:spacing w:val="7"/>
        </w:rPr>
        <w:t xml:space="preserve"> </w:t>
      </w:r>
      <w:r>
        <w:t>Упражнения</w:t>
      </w:r>
      <w:r>
        <w:rPr>
          <w:spacing w:val="9"/>
        </w:rPr>
        <w:t xml:space="preserve"> </w:t>
      </w:r>
      <w:r>
        <w:t>в</w:t>
      </w:r>
      <w:r>
        <w:rPr>
          <w:spacing w:val="7"/>
        </w:rPr>
        <w:t xml:space="preserve"> </w:t>
      </w:r>
      <w:r>
        <w:t>поворотах</w:t>
      </w:r>
      <w:r>
        <w:rPr>
          <w:spacing w:val="9"/>
        </w:rPr>
        <w:t xml:space="preserve"> </w:t>
      </w:r>
      <w:r>
        <w:t>и</w:t>
      </w:r>
      <w:r>
        <w:rPr>
          <w:spacing w:val="10"/>
        </w:rPr>
        <w:t xml:space="preserve"> </w:t>
      </w:r>
      <w:r>
        <w:t>спусках</w:t>
      </w:r>
      <w:r>
        <w:rPr>
          <w:spacing w:val="13"/>
        </w:rPr>
        <w:t xml:space="preserve"> </w:t>
      </w:r>
      <w:r>
        <w:t>на</w:t>
      </w:r>
      <w:r>
        <w:rPr>
          <w:spacing w:val="9"/>
        </w:rPr>
        <w:t xml:space="preserve"> </w:t>
      </w:r>
      <w:r>
        <w:t>лыжах,</w:t>
      </w:r>
      <w:r>
        <w:rPr>
          <w:spacing w:val="9"/>
        </w:rPr>
        <w:t xml:space="preserve"> </w:t>
      </w:r>
      <w:r>
        <w:t>проезд</w:t>
      </w:r>
      <w:r>
        <w:rPr>
          <w:spacing w:val="10"/>
        </w:rPr>
        <w:t xml:space="preserve"> </w:t>
      </w:r>
      <w:r>
        <w:t>через</w:t>
      </w:r>
      <w:r>
        <w:rPr>
          <w:spacing w:val="10"/>
        </w:rPr>
        <w:t xml:space="preserve"> </w:t>
      </w:r>
      <w:r>
        <w:t>«ворота»</w:t>
      </w:r>
      <w:r>
        <w:rPr>
          <w:spacing w:val="-57"/>
        </w:rPr>
        <w:t xml:space="preserve"> </w:t>
      </w:r>
      <w:r>
        <w:t>и</w:t>
      </w:r>
      <w:r>
        <w:rPr>
          <w:spacing w:val="-1"/>
        </w:rPr>
        <w:t xml:space="preserve"> </w:t>
      </w:r>
      <w:r>
        <w:t>преодоление</w:t>
      </w:r>
      <w:r>
        <w:rPr>
          <w:spacing w:val="-1"/>
        </w:rPr>
        <w:t xml:space="preserve"> </w:t>
      </w:r>
      <w:r>
        <w:t>небольших трамплинов.</w:t>
      </w:r>
    </w:p>
    <w:p w14:paraId="1953D3C6" w14:textId="77777777" w:rsidR="00E56777" w:rsidRDefault="00DC4330">
      <w:pPr>
        <w:ind w:left="1161" w:right="6785"/>
        <w:rPr>
          <w:sz w:val="24"/>
        </w:rPr>
      </w:pPr>
      <w:r>
        <w:rPr>
          <w:i/>
          <w:sz w:val="24"/>
        </w:rPr>
        <w:t>Модуль «Спортивные игры»</w:t>
      </w:r>
      <w:r>
        <w:rPr>
          <w:sz w:val="24"/>
        </w:rPr>
        <w:t>.</w:t>
      </w:r>
      <w:r>
        <w:rPr>
          <w:spacing w:val="-57"/>
          <w:sz w:val="24"/>
        </w:rPr>
        <w:t xml:space="preserve"> </w:t>
      </w:r>
      <w:r>
        <w:rPr>
          <w:sz w:val="24"/>
        </w:rPr>
        <w:t>Баскетбол.</w:t>
      </w:r>
    </w:p>
    <w:p w14:paraId="3FF00522" w14:textId="77777777" w:rsidR="00E56777" w:rsidRDefault="00DC4330" w:rsidP="00016974">
      <w:pPr>
        <w:pStyle w:val="a4"/>
        <w:numPr>
          <w:ilvl w:val="0"/>
          <w:numId w:val="16"/>
        </w:numPr>
        <w:tabs>
          <w:tab w:val="left" w:pos="1553"/>
        </w:tabs>
        <w:ind w:right="141" w:firstLine="708"/>
        <w:rPr>
          <w:sz w:val="24"/>
        </w:rPr>
      </w:pPr>
      <w:r>
        <w:rPr>
          <w:sz w:val="24"/>
        </w:rPr>
        <w:t>развитие</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Ходьба</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направлениях</w:t>
      </w:r>
      <w:r>
        <w:rPr>
          <w:spacing w:val="1"/>
          <w:sz w:val="24"/>
        </w:rPr>
        <w:t xml:space="preserve"> </w:t>
      </w:r>
      <w:r>
        <w:rPr>
          <w:sz w:val="24"/>
        </w:rPr>
        <w:t>с</w:t>
      </w:r>
      <w:r>
        <w:rPr>
          <w:spacing w:val="1"/>
          <w:sz w:val="24"/>
        </w:rPr>
        <w:t xml:space="preserve"> </w:t>
      </w:r>
      <w:r>
        <w:rPr>
          <w:sz w:val="24"/>
        </w:rPr>
        <w:t>максимальной скоростью с внезапными остановками и выполнением различных заданий (например,</w:t>
      </w:r>
      <w:r>
        <w:rPr>
          <w:spacing w:val="-57"/>
          <w:sz w:val="24"/>
        </w:rPr>
        <w:t xml:space="preserve"> </w:t>
      </w:r>
      <w:r>
        <w:rPr>
          <w:sz w:val="24"/>
        </w:rPr>
        <w:t>прыжки вверх, назад, вправо, влево, приседания). Ускорения с изменением направления движения.</w:t>
      </w:r>
      <w:r>
        <w:rPr>
          <w:spacing w:val="1"/>
          <w:sz w:val="24"/>
        </w:rPr>
        <w:t xml:space="preserve"> </w:t>
      </w:r>
      <w:r>
        <w:rPr>
          <w:sz w:val="24"/>
        </w:rPr>
        <w:t>Бег с максимальной частотой (темпом) шагов с опорой на руки и без опоры. Выпрыгивание вверх с</w:t>
      </w:r>
      <w:r>
        <w:rPr>
          <w:spacing w:val="1"/>
          <w:sz w:val="24"/>
        </w:rPr>
        <w:t xml:space="preserve"> </w:t>
      </w:r>
      <w:r>
        <w:rPr>
          <w:sz w:val="24"/>
        </w:rPr>
        <w:t>доставанием ориентиров левой (правой) рукой. Челночный бег (чередование прохождения заданных</w:t>
      </w:r>
      <w:r>
        <w:rPr>
          <w:spacing w:val="-57"/>
          <w:sz w:val="24"/>
        </w:rPr>
        <w:t xml:space="preserve"> </w:t>
      </w:r>
      <w:r>
        <w:rPr>
          <w:sz w:val="24"/>
        </w:rPr>
        <w:t>отрезков дистанции лицом и спиной вперёд). Бег с максимальной скоростью с предварительным</w:t>
      </w:r>
      <w:r>
        <w:rPr>
          <w:spacing w:val="1"/>
          <w:sz w:val="24"/>
        </w:rPr>
        <w:t xml:space="preserve"> </w:t>
      </w:r>
      <w:r>
        <w:rPr>
          <w:sz w:val="24"/>
        </w:rPr>
        <w:t>выполнением многоскоков. Передвижения с ускорениями и максимальной скоростью приставными</w:t>
      </w:r>
      <w:r>
        <w:rPr>
          <w:spacing w:val="1"/>
          <w:sz w:val="24"/>
        </w:rPr>
        <w:t xml:space="preserve"> </w:t>
      </w:r>
      <w:r>
        <w:rPr>
          <w:sz w:val="24"/>
        </w:rPr>
        <w:t>шагами</w:t>
      </w:r>
      <w:r>
        <w:rPr>
          <w:spacing w:val="1"/>
          <w:sz w:val="24"/>
        </w:rPr>
        <w:t xml:space="preserve"> </w:t>
      </w:r>
      <w:r>
        <w:rPr>
          <w:sz w:val="24"/>
        </w:rPr>
        <w:t>левым</w:t>
      </w:r>
      <w:r>
        <w:rPr>
          <w:spacing w:val="1"/>
          <w:sz w:val="24"/>
        </w:rPr>
        <w:t xml:space="preserve"> </w:t>
      </w:r>
      <w:r>
        <w:rPr>
          <w:sz w:val="24"/>
        </w:rPr>
        <w:t>и</w:t>
      </w:r>
      <w:r>
        <w:rPr>
          <w:spacing w:val="1"/>
          <w:sz w:val="24"/>
        </w:rPr>
        <w:t xml:space="preserve"> </w:t>
      </w:r>
      <w:r>
        <w:rPr>
          <w:sz w:val="24"/>
        </w:rPr>
        <w:t>правым</w:t>
      </w:r>
      <w:r>
        <w:rPr>
          <w:spacing w:val="1"/>
          <w:sz w:val="24"/>
        </w:rPr>
        <w:t xml:space="preserve"> </w:t>
      </w:r>
      <w:r>
        <w:rPr>
          <w:sz w:val="24"/>
        </w:rPr>
        <w:t>боком.</w:t>
      </w:r>
      <w:r>
        <w:rPr>
          <w:spacing w:val="1"/>
          <w:sz w:val="24"/>
        </w:rPr>
        <w:t xml:space="preserve"> </w:t>
      </w:r>
      <w:r>
        <w:rPr>
          <w:sz w:val="24"/>
        </w:rPr>
        <w:t>Ведение</w:t>
      </w:r>
      <w:r>
        <w:rPr>
          <w:spacing w:val="1"/>
          <w:sz w:val="24"/>
        </w:rPr>
        <w:t xml:space="preserve"> </w:t>
      </w:r>
      <w:r>
        <w:rPr>
          <w:sz w:val="24"/>
        </w:rPr>
        <w:t>баскетбольного</w:t>
      </w:r>
      <w:r>
        <w:rPr>
          <w:spacing w:val="1"/>
          <w:sz w:val="24"/>
        </w:rPr>
        <w:t xml:space="preserve"> </w:t>
      </w:r>
      <w:r>
        <w:rPr>
          <w:sz w:val="24"/>
        </w:rPr>
        <w:t>мяча</w:t>
      </w:r>
      <w:r>
        <w:rPr>
          <w:spacing w:val="1"/>
          <w:sz w:val="24"/>
        </w:rPr>
        <w:t xml:space="preserve"> </w:t>
      </w:r>
      <w:r>
        <w:rPr>
          <w:sz w:val="24"/>
        </w:rPr>
        <w:t>с</w:t>
      </w:r>
      <w:r>
        <w:rPr>
          <w:spacing w:val="1"/>
          <w:sz w:val="24"/>
        </w:rPr>
        <w:t xml:space="preserve"> </w:t>
      </w:r>
      <w:r>
        <w:rPr>
          <w:sz w:val="24"/>
        </w:rPr>
        <w:t>ускорением</w:t>
      </w:r>
      <w:r>
        <w:rPr>
          <w:spacing w:val="1"/>
          <w:sz w:val="24"/>
        </w:rPr>
        <w:t xml:space="preserve"> </w:t>
      </w:r>
      <w:r>
        <w:rPr>
          <w:sz w:val="24"/>
        </w:rPr>
        <w:t>и</w:t>
      </w:r>
      <w:r>
        <w:rPr>
          <w:spacing w:val="1"/>
          <w:sz w:val="24"/>
        </w:rPr>
        <w:t xml:space="preserve"> </w:t>
      </w:r>
      <w:r>
        <w:rPr>
          <w:sz w:val="24"/>
        </w:rPr>
        <w:t>максимальной</w:t>
      </w:r>
      <w:r>
        <w:rPr>
          <w:spacing w:val="1"/>
          <w:sz w:val="24"/>
        </w:rPr>
        <w:t xml:space="preserve"> </w:t>
      </w:r>
      <w:r>
        <w:rPr>
          <w:sz w:val="24"/>
        </w:rPr>
        <w:t>скоростью. Прыжки вверх на обеих ногах и одной ноге с места и с разбега. Прыжки</w:t>
      </w:r>
      <w:r>
        <w:rPr>
          <w:spacing w:val="60"/>
          <w:sz w:val="24"/>
        </w:rPr>
        <w:t xml:space="preserve"> </w:t>
      </w:r>
      <w:r>
        <w:rPr>
          <w:sz w:val="24"/>
        </w:rPr>
        <w:t>с поворотами</w:t>
      </w:r>
      <w:r>
        <w:rPr>
          <w:spacing w:val="1"/>
          <w:sz w:val="24"/>
        </w:rPr>
        <w:t xml:space="preserve"> </w:t>
      </w:r>
      <w:r>
        <w:rPr>
          <w:sz w:val="24"/>
        </w:rPr>
        <w:t>на</w:t>
      </w:r>
      <w:r>
        <w:rPr>
          <w:spacing w:val="1"/>
          <w:sz w:val="24"/>
        </w:rPr>
        <w:t xml:space="preserve"> </w:t>
      </w:r>
      <w:r>
        <w:rPr>
          <w:sz w:val="24"/>
        </w:rPr>
        <w:t>точность</w:t>
      </w:r>
      <w:r>
        <w:rPr>
          <w:spacing w:val="1"/>
          <w:sz w:val="24"/>
        </w:rPr>
        <w:t xml:space="preserve"> </w:t>
      </w:r>
      <w:r>
        <w:rPr>
          <w:sz w:val="24"/>
        </w:rPr>
        <w:t>приземления.</w:t>
      </w:r>
      <w:r>
        <w:rPr>
          <w:spacing w:val="1"/>
          <w:sz w:val="24"/>
        </w:rPr>
        <w:t xml:space="preserve"> </w:t>
      </w:r>
      <w:r>
        <w:rPr>
          <w:sz w:val="24"/>
        </w:rPr>
        <w:t>Передача</w:t>
      </w:r>
      <w:r>
        <w:rPr>
          <w:spacing w:val="1"/>
          <w:sz w:val="24"/>
        </w:rPr>
        <w:t xml:space="preserve"> </w:t>
      </w:r>
      <w:r>
        <w:rPr>
          <w:sz w:val="24"/>
        </w:rPr>
        <w:t>мяча</w:t>
      </w:r>
      <w:r>
        <w:rPr>
          <w:spacing w:val="1"/>
          <w:sz w:val="24"/>
        </w:rPr>
        <w:t xml:space="preserve"> </w:t>
      </w:r>
      <w:r>
        <w:rPr>
          <w:sz w:val="24"/>
        </w:rPr>
        <w:t>двумя</w:t>
      </w:r>
      <w:r>
        <w:rPr>
          <w:spacing w:val="1"/>
          <w:sz w:val="24"/>
        </w:rPr>
        <w:t xml:space="preserve"> </w:t>
      </w:r>
      <w:r>
        <w:rPr>
          <w:sz w:val="24"/>
        </w:rPr>
        <w:t>руками</w:t>
      </w:r>
      <w:r>
        <w:rPr>
          <w:spacing w:val="1"/>
          <w:sz w:val="24"/>
        </w:rPr>
        <w:t xml:space="preserve"> </w:t>
      </w:r>
      <w:r>
        <w:rPr>
          <w:sz w:val="24"/>
        </w:rPr>
        <w:t>от</w:t>
      </w:r>
      <w:r>
        <w:rPr>
          <w:spacing w:val="1"/>
          <w:sz w:val="24"/>
        </w:rPr>
        <w:t xml:space="preserve"> </w:t>
      </w:r>
      <w:r>
        <w:rPr>
          <w:sz w:val="24"/>
        </w:rPr>
        <w:t>груди</w:t>
      </w:r>
      <w:r>
        <w:rPr>
          <w:spacing w:val="1"/>
          <w:sz w:val="24"/>
        </w:rPr>
        <w:t xml:space="preserve"> </w:t>
      </w:r>
      <w:r>
        <w:rPr>
          <w:sz w:val="24"/>
        </w:rPr>
        <w:t>в</w:t>
      </w:r>
      <w:r>
        <w:rPr>
          <w:spacing w:val="1"/>
          <w:sz w:val="24"/>
        </w:rPr>
        <w:t xml:space="preserve"> </w:t>
      </w:r>
      <w:r>
        <w:rPr>
          <w:sz w:val="24"/>
        </w:rPr>
        <w:t>максимальном</w:t>
      </w:r>
      <w:r>
        <w:rPr>
          <w:spacing w:val="1"/>
          <w:sz w:val="24"/>
        </w:rPr>
        <w:t xml:space="preserve"> </w:t>
      </w:r>
      <w:r>
        <w:rPr>
          <w:sz w:val="24"/>
        </w:rPr>
        <w:t>темпе</w:t>
      </w:r>
      <w:r>
        <w:rPr>
          <w:spacing w:val="1"/>
          <w:sz w:val="24"/>
        </w:rPr>
        <w:t xml:space="preserve"> </w:t>
      </w:r>
      <w:r>
        <w:rPr>
          <w:sz w:val="24"/>
        </w:rPr>
        <w:t>при</w:t>
      </w:r>
      <w:r>
        <w:rPr>
          <w:spacing w:val="1"/>
          <w:sz w:val="24"/>
        </w:rPr>
        <w:t xml:space="preserve"> </w:t>
      </w:r>
      <w:r>
        <w:rPr>
          <w:sz w:val="24"/>
        </w:rPr>
        <w:t>встречном</w:t>
      </w:r>
      <w:r>
        <w:rPr>
          <w:spacing w:val="1"/>
          <w:sz w:val="24"/>
        </w:rPr>
        <w:t xml:space="preserve"> </w:t>
      </w:r>
      <w:r>
        <w:rPr>
          <w:sz w:val="24"/>
        </w:rPr>
        <w:t>беге</w:t>
      </w:r>
      <w:r>
        <w:rPr>
          <w:spacing w:val="1"/>
          <w:sz w:val="24"/>
        </w:rPr>
        <w:t xml:space="preserve"> </w:t>
      </w:r>
      <w:r>
        <w:rPr>
          <w:sz w:val="24"/>
        </w:rPr>
        <w:t>в</w:t>
      </w:r>
      <w:r>
        <w:rPr>
          <w:spacing w:val="1"/>
          <w:sz w:val="24"/>
        </w:rPr>
        <w:t xml:space="preserve"> </w:t>
      </w:r>
      <w:r>
        <w:rPr>
          <w:sz w:val="24"/>
        </w:rPr>
        <w:t>колоннах.</w:t>
      </w:r>
      <w:r>
        <w:rPr>
          <w:spacing w:val="1"/>
          <w:sz w:val="24"/>
        </w:rPr>
        <w:t xml:space="preserve"> </w:t>
      </w:r>
      <w:r>
        <w:rPr>
          <w:sz w:val="24"/>
        </w:rPr>
        <w:t>Кувырки</w:t>
      </w:r>
      <w:r>
        <w:rPr>
          <w:spacing w:val="1"/>
          <w:sz w:val="24"/>
        </w:rPr>
        <w:t xml:space="preserve"> </w:t>
      </w:r>
      <w:r>
        <w:rPr>
          <w:sz w:val="24"/>
        </w:rPr>
        <w:t>вперёд,</w:t>
      </w:r>
      <w:r>
        <w:rPr>
          <w:spacing w:val="1"/>
          <w:sz w:val="24"/>
        </w:rPr>
        <w:t xml:space="preserve"> </w:t>
      </w:r>
      <w:r>
        <w:rPr>
          <w:sz w:val="24"/>
        </w:rPr>
        <w:t>назад,</w:t>
      </w:r>
      <w:r>
        <w:rPr>
          <w:spacing w:val="1"/>
          <w:sz w:val="24"/>
        </w:rPr>
        <w:t xml:space="preserve"> </w:t>
      </w:r>
      <w:r>
        <w:rPr>
          <w:sz w:val="24"/>
        </w:rPr>
        <w:t>боком</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рывком</w:t>
      </w:r>
      <w:r>
        <w:rPr>
          <w:spacing w:val="1"/>
          <w:sz w:val="24"/>
        </w:rPr>
        <w:t xml:space="preserve"> </w:t>
      </w:r>
      <w:r>
        <w:rPr>
          <w:sz w:val="24"/>
        </w:rPr>
        <w:t>на</w:t>
      </w:r>
      <w:r>
        <w:rPr>
          <w:spacing w:val="1"/>
          <w:sz w:val="24"/>
        </w:rPr>
        <w:t xml:space="preserve"> </w:t>
      </w:r>
      <w:r>
        <w:rPr>
          <w:sz w:val="24"/>
        </w:rPr>
        <w:t>3–5</w:t>
      </w:r>
      <w:r>
        <w:rPr>
          <w:spacing w:val="1"/>
          <w:sz w:val="24"/>
        </w:rPr>
        <w:t xml:space="preserve"> </w:t>
      </w:r>
      <w:r>
        <w:rPr>
          <w:sz w:val="24"/>
        </w:rPr>
        <w:t>м.</w:t>
      </w:r>
      <w:r>
        <w:rPr>
          <w:spacing w:val="1"/>
          <w:sz w:val="24"/>
        </w:rPr>
        <w:t xml:space="preserve"> </w:t>
      </w:r>
      <w:r>
        <w:rPr>
          <w:sz w:val="24"/>
        </w:rPr>
        <w:t>Подвижные</w:t>
      </w:r>
      <w:r>
        <w:rPr>
          <w:spacing w:val="-3"/>
          <w:sz w:val="24"/>
        </w:rPr>
        <w:t xml:space="preserve"> </w:t>
      </w:r>
      <w:r>
        <w:rPr>
          <w:sz w:val="24"/>
        </w:rPr>
        <w:t>и спортивные</w:t>
      </w:r>
      <w:r>
        <w:rPr>
          <w:spacing w:val="-2"/>
          <w:sz w:val="24"/>
        </w:rPr>
        <w:t xml:space="preserve"> </w:t>
      </w:r>
      <w:r>
        <w:rPr>
          <w:sz w:val="24"/>
        </w:rPr>
        <w:t>игры,</w:t>
      </w:r>
      <w:r>
        <w:rPr>
          <w:spacing w:val="-1"/>
          <w:sz w:val="24"/>
        </w:rPr>
        <w:t xml:space="preserve"> </w:t>
      </w:r>
      <w:r>
        <w:rPr>
          <w:sz w:val="24"/>
        </w:rPr>
        <w:t>эстафеты;</w:t>
      </w:r>
    </w:p>
    <w:p w14:paraId="7601B7A6" w14:textId="77777777" w:rsidR="00E56777" w:rsidRDefault="00DC4330" w:rsidP="00016974">
      <w:pPr>
        <w:pStyle w:val="a4"/>
        <w:numPr>
          <w:ilvl w:val="0"/>
          <w:numId w:val="16"/>
        </w:numPr>
        <w:tabs>
          <w:tab w:val="left" w:pos="1421"/>
        </w:tabs>
        <w:ind w:right="137" w:firstLine="708"/>
        <w:rPr>
          <w:sz w:val="24"/>
        </w:rPr>
      </w:pPr>
      <w:r>
        <w:rPr>
          <w:sz w:val="24"/>
        </w:rPr>
        <w:t>развитие силовых способностей. Комплексы упражнений с дополнительным отягощением</w:t>
      </w:r>
      <w:r>
        <w:rPr>
          <w:spacing w:val="1"/>
          <w:sz w:val="24"/>
        </w:rPr>
        <w:t xml:space="preserve"> </w:t>
      </w:r>
      <w:r>
        <w:rPr>
          <w:sz w:val="24"/>
        </w:rPr>
        <w:t>на основные мышечные группы. Ходьба и прыжки в глубоком приседе. Прыжки на одной ноге и</w:t>
      </w:r>
      <w:r>
        <w:rPr>
          <w:spacing w:val="1"/>
          <w:sz w:val="24"/>
        </w:rPr>
        <w:t xml:space="preserve"> </w:t>
      </w:r>
      <w:r>
        <w:rPr>
          <w:sz w:val="24"/>
        </w:rPr>
        <w:t>обеих ногах с продвижением вперед, по кругу, «змейкой», на месте с поворотом на 180° и 360°.</w:t>
      </w:r>
      <w:r>
        <w:rPr>
          <w:spacing w:val="1"/>
          <w:sz w:val="24"/>
        </w:rPr>
        <w:t xml:space="preserve"> </w:t>
      </w:r>
      <w:r>
        <w:rPr>
          <w:sz w:val="24"/>
        </w:rPr>
        <w:t>Прыжки через скакалку в максимальном темпе на месте и с передвижением (с дополнительным</w:t>
      </w:r>
      <w:r>
        <w:rPr>
          <w:spacing w:val="1"/>
          <w:sz w:val="24"/>
        </w:rPr>
        <w:t xml:space="preserve"> </w:t>
      </w:r>
      <w:r>
        <w:rPr>
          <w:sz w:val="24"/>
        </w:rPr>
        <w:t>отягощением и без него). Напрыгивание и спрыгивание с последующим ускорением. Многоскоки 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и</w:t>
      </w:r>
      <w:r>
        <w:rPr>
          <w:spacing w:val="1"/>
          <w:sz w:val="24"/>
        </w:rPr>
        <w:t xml:space="preserve"> </w:t>
      </w:r>
      <w:r>
        <w:rPr>
          <w:sz w:val="24"/>
        </w:rPr>
        <w:t>ускорения</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выполнением</w:t>
      </w:r>
      <w:r>
        <w:rPr>
          <w:spacing w:val="1"/>
          <w:sz w:val="24"/>
        </w:rPr>
        <w:t xml:space="preserve"> </w:t>
      </w:r>
      <w:r>
        <w:rPr>
          <w:sz w:val="24"/>
        </w:rPr>
        <w:t>многоскоков.</w:t>
      </w:r>
      <w:r>
        <w:rPr>
          <w:spacing w:val="1"/>
          <w:sz w:val="24"/>
        </w:rPr>
        <w:t xml:space="preserve"> </w:t>
      </w:r>
      <w:r>
        <w:rPr>
          <w:sz w:val="24"/>
        </w:rPr>
        <w:t>Броски</w:t>
      </w:r>
      <w:r>
        <w:rPr>
          <w:spacing w:val="1"/>
          <w:sz w:val="24"/>
        </w:rPr>
        <w:t xml:space="preserve"> </w:t>
      </w:r>
      <w:r>
        <w:rPr>
          <w:sz w:val="24"/>
        </w:rPr>
        <w:t>набивного мяча из различных исходных положений, с различной траекторией полёта одной рукой и</w:t>
      </w:r>
      <w:r>
        <w:rPr>
          <w:spacing w:val="1"/>
          <w:sz w:val="24"/>
        </w:rPr>
        <w:t xml:space="preserve"> </w:t>
      </w:r>
      <w:r>
        <w:rPr>
          <w:sz w:val="24"/>
        </w:rPr>
        <w:t>обеими</w:t>
      </w:r>
      <w:r>
        <w:rPr>
          <w:spacing w:val="-1"/>
          <w:sz w:val="24"/>
        </w:rPr>
        <w:t xml:space="preserve"> </w:t>
      </w:r>
      <w:r>
        <w:rPr>
          <w:sz w:val="24"/>
        </w:rPr>
        <w:t>руками, стоя, сидя,</w:t>
      </w:r>
      <w:r>
        <w:rPr>
          <w:spacing w:val="2"/>
          <w:sz w:val="24"/>
        </w:rPr>
        <w:t xml:space="preserve"> </w:t>
      </w:r>
      <w:r>
        <w:rPr>
          <w:sz w:val="24"/>
        </w:rPr>
        <w:t>в</w:t>
      </w:r>
      <w:r>
        <w:rPr>
          <w:spacing w:val="-1"/>
          <w:sz w:val="24"/>
        </w:rPr>
        <w:t xml:space="preserve"> </w:t>
      </w:r>
      <w:r>
        <w:rPr>
          <w:sz w:val="24"/>
        </w:rPr>
        <w:t>полуприседе;</w:t>
      </w:r>
    </w:p>
    <w:p w14:paraId="3AEF5464" w14:textId="77777777" w:rsidR="00E56777" w:rsidRDefault="00DC4330" w:rsidP="00016974">
      <w:pPr>
        <w:pStyle w:val="a4"/>
        <w:numPr>
          <w:ilvl w:val="0"/>
          <w:numId w:val="16"/>
        </w:numPr>
        <w:tabs>
          <w:tab w:val="left" w:pos="1421"/>
        </w:tabs>
        <w:ind w:right="144" w:firstLine="708"/>
        <w:rPr>
          <w:sz w:val="24"/>
        </w:rPr>
      </w:pPr>
      <w:r>
        <w:rPr>
          <w:sz w:val="24"/>
        </w:rPr>
        <w:t>развитие выносливости. Повторный бег с максимальной скоростью с уменьшающимся</w:t>
      </w:r>
      <w:r>
        <w:rPr>
          <w:spacing w:val="1"/>
          <w:sz w:val="24"/>
        </w:rPr>
        <w:t xml:space="preserve"> </w:t>
      </w:r>
      <w:r>
        <w:rPr>
          <w:sz w:val="24"/>
        </w:rPr>
        <w:t>интервалом отдыха. Гладкий бег по методу непрерывно-интервального упражнения. Гладкий бег в</w:t>
      </w:r>
      <w:r>
        <w:rPr>
          <w:spacing w:val="1"/>
          <w:sz w:val="24"/>
        </w:rPr>
        <w:t xml:space="preserve"> </w:t>
      </w:r>
      <w:r>
        <w:rPr>
          <w:sz w:val="24"/>
        </w:rPr>
        <w:t>режиме</w:t>
      </w:r>
      <w:r>
        <w:rPr>
          <w:spacing w:val="1"/>
          <w:sz w:val="24"/>
        </w:rPr>
        <w:t xml:space="preserve"> </w:t>
      </w:r>
      <w:r>
        <w:rPr>
          <w:sz w:val="24"/>
        </w:rPr>
        <w:t>большой</w:t>
      </w:r>
      <w:r>
        <w:rPr>
          <w:spacing w:val="1"/>
          <w:sz w:val="24"/>
        </w:rPr>
        <w:t xml:space="preserve"> </w:t>
      </w:r>
      <w:r>
        <w:rPr>
          <w:sz w:val="24"/>
        </w:rPr>
        <w:t>и</w:t>
      </w:r>
      <w:r>
        <w:rPr>
          <w:spacing w:val="1"/>
          <w:sz w:val="24"/>
        </w:rPr>
        <w:t xml:space="preserve"> </w:t>
      </w:r>
      <w:r>
        <w:rPr>
          <w:sz w:val="24"/>
        </w:rPr>
        <w:t>умеренной</w:t>
      </w:r>
      <w:r>
        <w:rPr>
          <w:spacing w:val="1"/>
          <w:sz w:val="24"/>
        </w:rPr>
        <w:t xml:space="preserve"> </w:t>
      </w:r>
      <w:r>
        <w:rPr>
          <w:sz w:val="24"/>
        </w:rPr>
        <w:t>интенсивности.</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баскетбол</w:t>
      </w:r>
      <w:r>
        <w:rPr>
          <w:spacing w:val="1"/>
          <w:sz w:val="24"/>
        </w:rPr>
        <w:t xml:space="preserve"> </w:t>
      </w:r>
      <w:r>
        <w:rPr>
          <w:sz w:val="24"/>
        </w:rPr>
        <w:t>с</w:t>
      </w:r>
      <w:r>
        <w:rPr>
          <w:spacing w:val="1"/>
          <w:sz w:val="24"/>
        </w:rPr>
        <w:t xml:space="preserve"> </w:t>
      </w:r>
      <w:r>
        <w:rPr>
          <w:sz w:val="24"/>
        </w:rPr>
        <w:t>увеличивающимся</w:t>
      </w:r>
      <w:r>
        <w:rPr>
          <w:spacing w:val="1"/>
          <w:sz w:val="24"/>
        </w:rPr>
        <w:t xml:space="preserve"> </w:t>
      </w:r>
      <w:r>
        <w:rPr>
          <w:sz w:val="24"/>
        </w:rPr>
        <w:t>объёмом</w:t>
      </w:r>
      <w:r>
        <w:rPr>
          <w:spacing w:val="1"/>
          <w:sz w:val="24"/>
        </w:rPr>
        <w:t xml:space="preserve"> </w:t>
      </w:r>
      <w:r>
        <w:rPr>
          <w:sz w:val="24"/>
        </w:rPr>
        <w:t>времени</w:t>
      </w:r>
      <w:r>
        <w:rPr>
          <w:spacing w:val="-1"/>
          <w:sz w:val="24"/>
        </w:rPr>
        <w:t xml:space="preserve"> </w:t>
      </w:r>
      <w:r>
        <w:rPr>
          <w:sz w:val="24"/>
        </w:rPr>
        <w:t>игры;</w:t>
      </w:r>
    </w:p>
    <w:p w14:paraId="0A854830" w14:textId="77777777" w:rsidR="00E56777" w:rsidRDefault="00DC4330" w:rsidP="00016974">
      <w:pPr>
        <w:pStyle w:val="a4"/>
        <w:numPr>
          <w:ilvl w:val="0"/>
          <w:numId w:val="16"/>
        </w:numPr>
        <w:tabs>
          <w:tab w:val="left" w:pos="1421"/>
        </w:tabs>
        <w:ind w:right="141" w:firstLine="708"/>
        <w:rPr>
          <w:sz w:val="24"/>
        </w:rPr>
      </w:pPr>
      <w:r>
        <w:rPr>
          <w:sz w:val="24"/>
        </w:rPr>
        <w:t>развитие</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Броски</w:t>
      </w:r>
      <w:r>
        <w:rPr>
          <w:spacing w:val="1"/>
          <w:sz w:val="24"/>
        </w:rPr>
        <w:t xml:space="preserve"> </w:t>
      </w:r>
      <w:r>
        <w:rPr>
          <w:sz w:val="24"/>
        </w:rPr>
        <w:t>баскетбольного</w:t>
      </w:r>
      <w:r>
        <w:rPr>
          <w:spacing w:val="1"/>
          <w:sz w:val="24"/>
        </w:rPr>
        <w:t xml:space="preserve"> </w:t>
      </w:r>
      <w:r>
        <w:rPr>
          <w:sz w:val="24"/>
        </w:rPr>
        <w:t>мяча</w:t>
      </w:r>
      <w:r>
        <w:rPr>
          <w:spacing w:val="1"/>
          <w:sz w:val="24"/>
        </w:rPr>
        <w:t xml:space="preserve"> </w:t>
      </w:r>
      <w:r>
        <w:rPr>
          <w:sz w:val="24"/>
        </w:rPr>
        <w:t>по</w:t>
      </w:r>
      <w:r>
        <w:rPr>
          <w:spacing w:val="1"/>
          <w:sz w:val="24"/>
        </w:rPr>
        <w:t xml:space="preserve"> </w:t>
      </w:r>
      <w:r>
        <w:rPr>
          <w:sz w:val="24"/>
        </w:rPr>
        <w:t>неподвижной</w:t>
      </w:r>
      <w:r>
        <w:rPr>
          <w:spacing w:val="1"/>
          <w:sz w:val="24"/>
        </w:rPr>
        <w:t xml:space="preserve"> </w:t>
      </w:r>
      <w:r>
        <w:rPr>
          <w:sz w:val="24"/>
        </w:rPr>
        <w:t>и</w:t>
      </w:r>
      <w:r>
        <w:rPr>
          <w:spacing w:val="-57"/>
          <w:sz w:val="24"/>
        </w:rPr>
        <w:t xml:space="preserve"> </w:t>
      </w:r>
      <w:r>
        <w:rPr>
          <w:sz w:val="24"/>
        </w:rPr>
        <w:t>подвижной мишени. Акробатические упражнения (двойные и тройные кувырки вперёд и назад). Бег</w:t>
      </w:r>
      <w:r>
        <w:rPr>
          <w:spacing w:val="-57"/>
          <w:sz w:val="24"/>
        </w:rPr>
        <w:t xml:space="preserve"> </w:t>
      </w:r>
      <w:r>
        <w:rPr>
          <w:sz w:val="24"/>
        </w:rPr>
        <w:t>с «тенью» (повторение движений партнёра). Бег по гимнастической скамейке, по гимнастическому</w:t>
      </w:r>
      <w:r>
        <w:rPr>
          <w:spacing w:val="1"/>
          <w:sz w:val="24"/>
        </w:rPr>
        <w:t xml:space="preserve"> </w:t>
      </w:r>
      <w:r>
        <w:rPr>
          <w:sz w:val="24"/>
        </w:rPr>
        <w:t>бревну</w:t>
      </w:r>
      <w:r>
        <w:rPr>
          <w:spacing w:val="1"/>
          <w:sz w:val="24"/>
        </w:rPr>
        <w:t xml:space="preserve"> </w:t>
      </w:r>
      <w:r>
        <w:rPr>
          <w:sz w:val="24"/>
        </w:rPr>
        <w:t>разной</w:t>
      </w:r>
      <w:r>
        <w:rPr>
          <w:spacing w:val="1"/>
          <w:sz w:val="24"/>
        </w:rPr>
        <w:t xml:space="preserve"> </w:t>
      </w:r>
      <w:r>
        <w:rPr>
          <w:sz w:val="24"/>
        </w:rPr>
        <w:t>высоты.</w:t>
      </w:r>
      <w:r>
        <w:rPr>
          <w:spacing w:val="1"/>
          <w:sz w:val="24"/>
        </w:rPr>
        <w:t xml:space="preserve"> </w:t>
      </w:r>
      <w:r>
        <w:rPr>
          <w:sz w:val="24"/>
        </w:rPr>
        <w:t>Прыжки</w:t>
      </w:r>
      <w:r>
        <w:rPr>
          <w:spacing w:val="1"/>
          <w:sz w:val="24"/>
        </w:rPr>
        <w:t xml:space="preserve"> </w:t>
      </w:r>
      <w:r>
        <w:rPr>
          <w:sz w:val="24"/>
        </w:rPr>
        <w:t>по</w:t>
      </w:r>
      <w:r>
        <w:rPr>
          <w:spacing w:val="1"/>
          <w:sz w:val="24"/>
        </w:rPr>
        <w:t xml:space="preserve"> </w:t>
      </w:r>
      <w:r>
        <w:rPr>
          <w:sz w:val="24"/>
        </w:rPr>
        <w:t>разметкам</w:t>
      </w:r>
      <w:r>
        <w:rPr>
          <w:spacing w:val="1"/>
          <w:sz w:val="24"/>
        </w:rPr>
        <w:t xml:space="preserve"> </w:t>
      </w:r>
      <w:r>
        <w:rPr>
          <w:sz w:val="24"/>
        </w:rPr>
        <w:t>с</w:t>
      </w:r>
      <w:r>
        <w:rPr>
          <w:spacing w:val="1"/>
          <w:sz w:val="24"/>
        </w:rPr>
        <w:t xml:space="preserve"> </w:t>
      </w:r>
      <w:r>
        <w:rPr>
          <w:sz w:val="24"/>
        </w:rPr>
        <w:t>изменяющейся</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Броски</w:t>
      </w:r>
      <w:r>
        <w:rPr>
          <w:spacing w:val="1"/>
          <w:sz w:val="24"/>
        </w:rPr>
        <w:t xml:space="preserve"> </w:t>
      </w:r>
      <w:r>
        <w:rPr>
          <w:sz w:val="24"/>
        </w:rPr>
        <w:t>малого мяча в стену одной (обеими) руками с последующей его ловлей (обеими руками и одной</w:t>
      </w:r>
      <w:r>
        <w:rPr>
          <w:spacing w:val="1"/>
          <w:sz w:val="24"/>
        </w:rPr>
        <w:t xml:space="preserve"> </w:t>
      </w:r>
      <w:r>
        <w:rPr>
          <w:sz w:val="24"/>
        </w:rPr>
        <w:t>рукой) после отскока от стены (от пола). Ведение мяча с изменяющейся по команде скоростью и</w:t>
      </w:r>
      <w:r>
        <w:rPr>
          <w:spacing w:val="1"/>
          <w:sz w:val="24"/>
        </w:rPr>
        <w:t xml:space="preserve"> </w:t>
      </w:r>
      <w:r>
        <w:rPr>
          <w:sz w:val="24"/>
        </w:rPr>
        <w:t>направлением</w:t>
      </w:r>
      <w:r>
        <w:rPr>
          <w:spacing w:val="-2"/>
          <w:sz w:val="24"/>
        </w:rPr>
        <w:t xml:space="preserve"> </w:t>
      </w:r>
      <w:r>
        <w:rPr>
          <w:sz w:val="24"/>
        </w:rPr>
        <w:t>передвижения.</w:t>
      </w:r>
    </w:p>
    <w:p w14:paraId="362F1455" w14:textId="77777777" w:rsidR="00E56777" w:rsidRDefault="00DC4330">
      <w:pPr>
        <w:ind w:left="1161"/>
        <w:rPr>
          <w:i/>
          <w:sz w:val="24"/>
        </w:rPr>
      </w:pPr>
      <w:r>
        <w:rPr>
          <w:i/>
          <w:sz w:val="24"/>
        </w:rPr>
        <w:t>Футбол.</w:t>
      </w:r>
    </w:p>
    <w:p w14:paraId="472BD1E0" w14:textId="77777777" w:rsidR="00E56777" w:rsidRDefault="00DC4330">
      <w:pPr>
        <w:pStyle w:val="a3"/>
        <w:ind w:right="141"/>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с</w:t>
      </w:r>
      <w:r>
        <w:rPr>
          <w:spacing w:val="1"/>
        </w:rPr>
        <w:t xml:space="preserve"> </w:t>
      </w:r>
      <w:r>
        <w:t>остановками</w:t>
      </w:r>
      <w:r>
        <w:rPr>
          <w:spacing w:val="1"/>
        </w:rPr>
        <w:t xml:space="preserve"> </w:t>
      </w:r>
      <w:r>
        <w:t>(по</w:t>
      </w:r>
      <w:r>
        <w:rPr>
          <w:spacing w:val="1"/>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57"/>
        </w:rPr>
        <w:t xml:space="preserve"> </w:t>
      </w:r>
      <w:r>
        <w:t>максимальном темпе. Бег и ходьба спиной вперёд с изменением темпа и направления движения (по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и</w:t>
      </w:r>
      <w:r>
        <w:rPr>
          <w:spacing w:val="1"/>
        </w:rPr>
        <w:t xml:space="preserve"> </w:t>
      </w:r>
      <w:r>
        <w:t>«змейкой»).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57"/>
        </w:rPr>
        <w:t xml:space="preserve"> </w:t>
      </w:r>
      <w:r>
        <w:t>Прыжки через скакалку в максимальном темпе. Прыжки по разметкам на правой (левой) ноге,</w:t>
      </w:r>
      <w:r>
        <w:rPr>
          <w:spacing w:val="1"/>
        </w:rPr>
        <w:t xml:space="preserve"> </w:t>
      </w:r>
      <w:r>
        <w:t>между стоек, спиной вперёд. Прыжки вверх на обеих ногах и одной ноге с продвижением вперёд.</w:t>
      </w:r>
      <w:r>
        <w:rPr>
          <w:spacing w:val="1"/>
        </w:rPr>
        <w:t xml:space="preserve"> </w:t>
      </w:r>
      <w:r>
        <w:t>Удары</w:t>
      </w:r>
      <w:r>
        <w:rPr>
          <w:spacing w:val="57"/>
        </w:rPr>
        <w:t xml:space="preserve"> </w:t>
      </w:r>
      <w:r>
        <w:t>по</w:t>
      </w:r>
      <w:r>
        <w:rPr>
          <w:spacing w:val="58"/>
        </w:rPr>
        <w:t xml:space="preserve"> </w:t>
      </w:r>
      <w:r>
        <w:t>мячу</w:t>
      </w:r>
      <w:r>
        <w:rPr>
          <w:spacing w:val="57"/>
        </w:rPr>
        <w:t xml:space="preserve"> </w:t>
      </w:r>
      <w:proofErr w:type="gramStart"/>
      <w:r>
        <w:t>в  стенку</w:t>
      </w:r>
      <w:proofErr w:type="gramEnd"/>
      <w:r>
        <w:rPr>
          <w:spacing w:val="3"/>
        </w:rPr>
        <w:t xml:space="preserve"> </w:t>
      </w:r>
      <w:r>
        <w:t>в</w:t>
      </w:r>
      <w:r>
        <w:rPr>
          <w:spacing w:val="58"/>
        </w:rPr>
        <w:t xml:space="preserve"> </w:t>
      </w:r>
      <w:r>
        <w:t>максимальном</w:t>
      </w:r>
      <w:r>
        <w:rPr>
          <w:spacing w:val="57"/>
        </w:rPr>
        <w:t xml:space="preserve"> </w:t>
      </w:r>
      <w:r>
        <w:t>темпе.</w:t>
      </w:r>
      <w:r>
        <w:rPr>
          <w:spacing w:val="58"/>
        </w:rPr>
        <w:t xml:space="preserve"> </w:t>
      </w:r>
      <w:r>
        <w:t>Ведение</w:t>
      </w:r>
      <w:r>
        <w:rPr>
          <w:spacing w:val="57"/>
        </w:rPr>
        <w:t xml:space="preserve"> </w:t>
      </w:r>
      <w:r>
        <w:t>мяча</w:t>
      </w:r>
      <w:r>
        <w:rPr>
          <w:spacing w:val="59"/>
        </w:rPr>
        <w:t xml:space="preserve"> </w:t>
      </w:r>
      <w:proofErr w:type="gramStart"/>
      <w:r>
        <w:t>с  остановками</w:t>
      </w:r>
      <w:proofErr w:type="gramEnd"/>
      <w:r>
        <w:rPr>
          <w:spacing w:val="59"/>
        </w:rPr>
        <w:t xml:space="preserve"> </w:t>
      </w:r>
      <w:r>
        <w:t>и</w:t>
      </w:r>
      <w:r>
        <w:rPr>
          <w:spacing w:val="58"/>
        </w:rPr>
        <w:t xml:space="preserve"> </w:t>
      </w:r>
      <w:r>
        <w:t>ускорениями,</w:t>
      </w:r>
    </w:p>
    <w:p w14:paraId="771F65C6" w14:textId="77777777" w:rsidR="00E56777" w:rsidRDefault="00DC4330">
      <w:pPr>
        <w:pStyle w:val="a3"/>
        <w:ind w:right="148" w:firstLine="0"/>
      </w:pP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2"/>
        </w:rPr>
        <w:t xml:space="preserve"> </w:t>
      </w:r>
      <w:r>
        <w:t>рывком. Подвижные</w:t>
      </w:r>
      <w:r>
        <w:rPr>
          <w:spacing w:val="1"/>
        </w:rPr>
        <w:t xml:space="preserve"> </w:t>
      </w:r>
      <w:r>
        <w:t>и</w:t>
      </w:r>
      <w:r>
        <w:rPr>
          <w:spacing w:val="-1"/>
        </w:rPr>
        <w:t xml:space="preserve"> </w:t>
      </w:r>
      <w:r>
        <w:t>спортивные</w:t>
      </w:r>
      <w:r>
        <w:rPr>
          <w:spacing w:val="-2"/>
        </w:rPr>
        <w:t xml:space="preserve"> </w:t>
      </w:r>
      <w:r>
        <w:t>игры,</w:t>
      </w:r>
      <w:r>
        <w:rPr>
          <w:spacing w:val="-1"/>
        </w:rPr>
        <w:t xml:space="preserve"> </w:t>
      </w:r>
      <w:r>
        <w:t>эстафеты.</w:t>
      </w:r>
    </w:p>
    <w:p w14:paraId="0A90503F" w14:textId="77777777" w:rsidR="00E56777" w:rsidRDefault="00DC4330">
      <w:pPr>
        <w:pStyle w:val="a3"/>
        <w:ind w:right="140"/>
      </w:pPr>
      <w:r>
        <w:t>Развитие силовых способностей. Комплексы упражнений с дополнительным отягощением на</w:t>
      </w:r>
      <w:r>
        <w:rPr>
          <w:spacing w:val="-57"/>
        </w:rPr>
        <w:t xml:space="preserve"> </w:t>
      </w:r>
      <w:r>
        <w:t>основные мышечные группы. Многоскоки через препятствия. Спрыгивание с возвышенной опоры с</w:t>
      </w:r>
      <w:r>
        <w:rPr>
          <w:spacing w:val="-57"/>
        </w:rPr>
        <w:t xml:space="preserve"> </w:t>
      </w:r>
      <w:r>
        <w:t>последующим</w:t>
      </w:r>
      <w:r>
        <w:rPr>
          <w:spacing w:val="1"/>
        </w:rPr>
        <w:t xml:space="preserve"> </w:t>
      </w:r>
      <w:r>
        <w:t>ускорением,</w:t>
      </w:r>
      <w:r>
        <w:rPr>
          <w:spacing w:val="1"/>
        </w:rPr>
        <w:t xml:space="preserve"> </w:t>
      </w:r>
      <w:r>
        <w:t>прыжком</w:t>
      </w:r>
      <w:r>
        <w:rPr>
          <w:spacing w:val="1"/>
        </w:rPr>
        <w:t xml:space="preserve"> </w:t>
      </w:r>
      <w:r>
        <w:t>в</w:t>
      </w:r>
      <w:r>
        <w:rPr>
          <w:spacing w:val="1"/>
        </w:rPr>
        <w:t xml:space="preserve"> </w:t>
      </w:r>
      <w:r>
        <w:t>длину</w:t>
      </w:r>
      <w:r>
        <w:rPr>
          <w:spacing w:val="1"/>
        </w:rPr>
        <w:t xml:space="preserve"> </w:t>
      </w:r>
      <w:r>
        <w:t>и</w:t>
      </w:r>
      <w:r>
        <w:rPr>
          <w:spacing w:val="1"/>
        </w:rPr>
        <w:t xml:space="preserve"> </w:t>
      </w:r>
      <w:r>
        <w:t>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61"/>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(вперёд,</w:t>
      </w:r>
      <w:r>
        <w:rPr>
          <w:spacing w:val="-1"/>
        </w:rPr>
        <w:t xml:space="preserve"> </w:t>
      </w:r>
      <w:r>
        <w:t>назад,</w:t>
      </w:r>
      <w:r>
        <w:rPr>
          <w:spacing w:val="2"/>
        </w:rPr>
        <w:t xml:space="preserve"> </w:t>
      </w:r>
      <w:r>
        <w:t>в</w:t>
      </w:r>
      <w:r>
        <w:rPr>
          <w:spacing w:val="-2"/>
        </w:rPr>
        <w:t xml:space="preserve"> </w:t>
      </w:r>
      <w:r>
        <w:t>приседе, с</w:t>
      </w:r>
      <w:r>
        <w:rPr>
          <w:spacing w:val="1"/>
        </w:rPr>
        <w:t xml:space="preserve"> </w:t>
      </w:r>
      <w:r>
        <w:t>продвижением</w:t>
      </w:r>
      <w:r>
        <w:rPr>
          <w:spacing w:val="-1"/>
        </w:rPr>
        <w:t xml:space="preserve"> </w:t>
      </w:r>
      <w:r>
        <w:t>вперёд).</w:t>
      </w:r>
    </w:p>
    <w:p w14:paraId="5D634957" w14:textId="77777777" w:rsidR="00E56777" w:rsidRDefault="00E56777">
      <w:pPr>
        <w:sectPr w:rsidR="00E56777">
          <w:pgSz w:w="11910" w:h="16840"/>
          <w:pgMar w:top="480" w:right="280" w:bottom="440" w:left="680" w:header="0" w:footer="165" w:gutter="0"/>
          <w:cols w:space="720"/>
        </w:sectPr>
      </w:pPr>
    </w:p>
    <w:p w14:paraId="4501813F" w14:textId="77777777" w:rsidR="00E56777" w:rsidRDefault="00DC4330">
      <w:pPr>
        <w:pStyle w:val="a3"/>
        <w:spacing w:before="69"/>
        <w:ind w:right="142"/>
      </w:pPr>
      <w:r>
        <w:lastRenderedPageBreak/>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57"/>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14:paraId="65C82447" w14:textId="77777777" w:rsidR="00E56777" w:rsidRDefault="00DC4330">
      <w:pPr>
        <w:spacing w:before="1"/>
        <w:ind w:left="1194"/>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физической</w:t>
      </w:r>
      <w:r>
        <w:rPr>
          <w:i/>
          <w:spacing w:val="-2"/>
          <w:sz w:val="24"/>
        </w:rPr>
        <w:t xml:space="preserve"> </w:t>
      </w:r>
      <w:r>
        <w:rPr>
          <w:i/>
          <w:sz w:val="24"/>
        </w:rPr>
        <w:t>культуре</w:t>
      </w:r>
      <w:r>
        <w:rPr>
          <w:i/>
          <w:spacing w:val="-3"/>
          <w:sz w:val="24"/>
        </w:rPr>
        <w:t xml:space="preserve"> </w:t>
      </w:r>
      <w:r>
        <w:rPr>
          <w:i/>
          <w:sz w:val="24"/>
        </w:rPr>
        <w:t>на</w:t>
      </w:r>
      <w:r>
        <w:rPr>
          <w:i/>
          <w:spacing w:val="-3"/>
          <w:sz w:val="24"/>
        </w:rPr>
        <w:t xml:space="preserve"> </w:t>
      </w:r>
      <w:r>
        <w:rPr>
          <w:i/>
          <w:sz w:val="24"/>
        </w:rPr>
        <w:t>уровне</w:t>
      </w:r>
      <w:r>
        <w:rPr>
          <w:i/>
          <w:spacing w:val="-3"/>
          <w:sz w:val="24"/>
        </w:rPr>
        <w:t xml:space="preserve"> </w:t>
      </w:r>
      <w:r>
        <w:rPr>
          <w:i/>
          <w:sz w:val="24"/>
        </w:rPr>
        <w:t>основного</w:t>
      </w:r>
    </w:p>
    <w:p w14:paraId="4A24A231" w14:textId="77777777" w:rsidR="00E56777" w:rsidRDefault="00DC4330">
      <w:pPr>
        <w:ind w:left="4562"/>
        <w:jc w:val="both"/>
        <w:rPr>
          <w:i/>
          <w:sz w:val="24"/>
        </w:rPr>
      </w:pPr>
      <w:r>
        <w:rPr>
          <w:i/>
          <w:sz w:val="24"/>
        </w:rPr>
        <w:t>общего</w:t>
      </w:r>
      <w:r>
        <w:rPr>
          <w:i/>
          <w:spacing w:val="-4"/>
          <w:sz w:val="24"/>
        </w:rPr>
        <w:t xml:space="preserve"> </w:t>
      </w:r>
      <w:r>
        <w:rPr>
          <w:i/>
          <w:sz w:val="24"/>
        </w:rPr>
        <w:t>образования.</w:t>
      </w:r>
    </w:p>
    <w:p w14:paraId="7A6F08F0" w14:textId="77777777" w:rsidR="00E56777" w:rsidRDefault="00DC4330">
      <w:pPr>
        <w:pStyle w:val="a3"/>
        <w:ind w:right="144"/>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14:paraId="10B6E8E9" w14:textId="77777777" w:rsidR="00E56777" w:rsidRDefault="00DC4330">
      <w:pPr>
        <w:pStyle w:val="a3"/>
        <w:ind w:right="141"/>
        <w:jc w:val="right"/>
      </w:pPr>
      <w:r>
        <w:t>готовность</w:t>
      </w:r>
      <w:r>
        <w:rPr>
          <w:spacing w:val="17"/>
        </w:rPr>
        <w:t xml:space="preserve"> </w:t>
      </w:r>
      <w:r>
        <w:t>проявлять</w:t>
      </w:r>
      <w:r>
        <w:rPr>
          <w:spacing w:val="16"/>
        </w:rPr>
        <w:t xml:space="preserve"> </w:t>
      </w:r>
      <w:r>
        <w:t>интерес</w:t>
      </w:r>
      <w:r>
        <w:rPr>
          <w:spacing w:val="14"/>
        </w:rPr>
        <w:t xml:space="preserve"> </w:t>
      </w:r>
      <w:r>
        <w:t>к</w:t>
      </w:r>
      <w:r>
        <w:rPr>
          <w:spacing w:val="16"/>
        </w:rPr>
        <w:t xml:space="preserve"> </w:t>
      </w:r>
      <w:r>
        <w:t>истории</w:t>
      </w:r>
      <w:r>
        <w:rPr>
          <w:spacing w:val="16"/>
        </w:rPr>
        <w:t xml:space="preserve"> </w:t>
      </w:r>
      <w:r>
        <w:t>и</w:t>
      </w:r>
      <w:r>
        <w:rPr>
          <w:spacing w:val="14"/>
        </w:rPr>
        <w:t xml:space="preserve"> </w:t>
      </w:r>
      <w:r>
        <w:t>развитию</w:t>
      </w:r>
      <w:r>
        <w:rPr>
          <w:spacing w:val="16"/>
        </w:rPr>
        <w:t xml:space="preserve"> </w:t>
      </w:r>
      <w:r>
        <w:t>физической</w:t>
      </w:r>
      <w:r>
        <w:rPr>
          <w:spacing w:val="14"/>
        </w:rPr>
        <w:t xml:space="preserve"> </w:t>
      </w:r>
      <w:r>
        <w:t>культуры</w:t>
      </w:r>
      <w:r>
        <w:rPr>
          <w:spacing w:val="24"/>
        </w:rPr>
        <w:t xml:space="preserve"> </w:t>
      </w:r>
      <w:r>
        <w:t>и</w:t>
      </w:r>
      <w:r>
        <w:rPr>
          <w:spacing w:val="16"/>
        </w:rPr>
        <w:t xml:space="preserve"> </w:t>
      </w:r>
      <w:r>
        <w:t>спорта</w:t>
      </w:r>
      <w:r>
        <w:rPr>
          <w:spacing w:val="15"/>
        </w:rPr>
        <w:t xml:space="preserve"> </w:t>
      </w:r>
      <w:r>
        <w:t>в</w:t>
      </w:r>
      <w:r>
        <w:rPr>
          <w:spacing w:val="-57"/>
        </w:rPr>
        <w:t xml:space="preserve"> </w:t>
      </w:r>
      <w:r>
        <w:t>Российской Федерации, гордиться победами выдающихся отечественных спортсменов-олимпийцев;</w:t>
      </w:r>
      <w:r>
        <w:rPr>
          <w:spacing w:val="-57"/>
        </w:rPr>
        <w:t xml:space="preserve"> </w:t>
      </w:r>
      <w:r>
        <w:t>готовность</w:t>
      </w:r>
      <w:r>
        <w:rPr>
          <w:spacing w:val="18"/>
        </w:rPr>
        <w:t xml:space="preserve"> </w:t>
      </w:r>
      <w:r>
        <w:t>отстаивать</w:t>
      </w:r>
      <w:r>
        <w:rPr>
          <w:spacing w:val="13"/>
        </w:rPr>
        <w:t xml:space="preserve"> </w:t>
      </w:r>
      <w:r>
        <w:t>символы</w:t>
      </w:r>
      <w:r>
        <w:rPr>
          <w:spacing w:val="16"/>
        </w:rPr>
        <w:t xml:space="preserve"> </w:t>
      </w:r>
      <w:r>
        <w:t>Российской</w:t>
      </w:r>
      <w:r>
        <w:rPr>
          <w:spacing w:val="17"/>
        </w:rPr>
        <w:t xml:space="preserve"> </w:t>
      </w:r>
      <w:r>
        <w:t>Федерации</w:t>
      </w:r>
      <w:r>
        <w:rPr>
          <w:spacing w:val="17"/>
        </w:rPr>
        <w:t xml:space="preserve"> </w:t>
      </w:r>
      <w:r>
        <w:t>во</w:t>
      </w:r>
      <w:r>
        <w:rPr>
          <w:spacing w:val="17"/>
        </w:rPr>
        <w:t xml:space="preserve"> </w:t>
      </w:r>
      <w:r>
        <w:t>время</w:t>
      </w:r>
      <w:r>
        <w:rPr>
          <w:spacing w:val="16"/>
        </w:rPr>
        <w:t xml:space="preserve"> </w:t>
      </w:r>
      <w:r>
        <w:t>спортивных</w:t>
      </w:r>
      <w:r>
        <w:rPr>
          <w:spacing w:val="16"/>
        </w:rPr>
        <w:t xml:space="preserve"> </w:t>
      </w:r>
      <w:r>
        <w:t>соревнований,</w:t>
      </w:r>
    </w:p>
    <w:p w14:paraId="5411E0B9" w14:textId="77777777" w:rsidR="00E56777" w:rsidRDefault="00DC4330">
      <w:pPr>
        <w:pStyle w:val="a3"/>
        <w:ind w:left="1161" w:right="138" w:hanging="709"/>
      </w:pPr>
      <w:r>
        <w:t>уважать традиции и принципы современных Олимпийских игр и олимпийского движения;</w:t>
      </w:r>
      <w:r>
        <w:rPr>
          <w:spacing w:val="1"/>
        </w:rPr>
        <w:t xml:space="preserve"> </w:t>
      </w:r>
      <w:r>
        <w:t xml:space="preserve">готовность   </w:t>
      </w:r>
      <w:r>
        <w:rPr>
          <w:spacing w:val="36"/>
        </w:rPr>
        <w:t xml:space="preserve"> </w:t>
      </w:r>
      <w:r>
        <w:t xml:space="preserve">ориентироваться   </w:t>
      </w:r>
      <w:r>
        <w:rPr>
          <w:spacing w:val="36"/>
        </w:rPr>
        <w:t xml:space="preserve"> </w:t>
      </w:r>
      <w:r>
        <w:t xml:space="preserve">на   </w:t>
      </w:r>
      <w:r>
        <w:rPr>
          <w:spacing w:val="34"/>
        </w:rPr>
        <w:t xml:space="preserve"> </w:t>
      </w:r>
      <w:r>
        <w:t xml:space="preserve">моральные   </w:t>
      </w:r>
      <w:r>
        <w:rPr>
          <w:spacing w:val="34"/>
        </w:rPr>
        <w:t xml:space="preserve"> </w:t>
      </w:r>
      <w:r>
        <w:t xml:space="preserve">ценности   </w:t>
      </w:r>
      <w:r>
        <w:rPr>
          <w:spacing w:val="34"/>
        </w:rPr>
        <w:t xml:space="preserve"> </w:t>
      </w:r>
      <w:r>
        <w:t xml:space="preserve">и   </w:t>
      </w:r>
      <w:r>
        <w:rPr>
          <w:spacing w:val="37"/>
        </w:rPr>
        <w:t xml:space="preserve"> </w:t>
      </w:r>
      <w:r>
        <w:t xml:space="preserve">нормы   </w:t>
      </w:r>
      <w:r>
        <w:rPr>
          <w:spacing w:val="35"/>
        </w:rPr>
        <w:t xml:space="preserve"> </w:t>
      </w:r>
      <w:r>
        <w:t>межличностного</w:t>
      </w:r>
    </w:p>
    <w:p w14:paraId="4CE70E3F" w14:textId="77777777" w:rsidR="00E56777" w:rsidRDefault="00DC4330">
      <w:pPr>
        <w:pStyle w:val="a3"/>
        <w:ind w:right="151" w:firstLine="0"/>
      </w:pPr>
      <w:r>
        <w:t>взаимодействия</w:t>
      </w:r>
      <w:r>
        <w:rPr>
          <w:spacing w:val="1"/>
        </w:rPr>
        <w:t xml:space="preserve"> </w:t>
      </w:r>
      <w:r>
        <w:t>при</w:t>
      </w:r>
      <w:r>
        <w:rPr>
          <w:spacing w:val="1"/>
        </w:rPr>
        <w:t xml:space="preserve"> </w:t>
      </w:r>
      <w:r>
        <w:t>организации, планировании и 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оздоровительных мероприятий</w:t>
      </w:r>
      <w:r>
        <w:rPr>
          <w:spacing w:val="-1"/>
        </w:rPr>
        <w:t xml:space="preserve"> </w:t>
      </w:r>
      <w:r>
        <w:t>в</w:t>
      </w:r>
      <w:r>
        <w:rPr>
          <w:spacing w:val="-2"/>
        </w:rPr>
        <w:t xml:space="preserve"> </w:t>
      </w:r>
      <w:r>
        <w:t>условиях активного</w:t>
      </w:r>
      <w:r>
        <w:rPr>
          <w:spacing w:val="-1"/>
        </w:rPr>
        <w:t xml:space="preserve"> </w:t>
      </w:r>
      <w:r>
        <w:t>отдыха</w:t>
      </w:r>
      <w:r>
        <w:rPr>
          <w:spacing w:val="-3"/>
        </w:rPr>
        <w:t xml:space="preserve"> </w:t>
      </w:r>
      <w:r>
        <w:t>и</w:t>
      </w:r>
      <w:r>
        <w:rPr>
          <w:spacing w:val="-1"/>
        </w:rPr>
        <w:t xml:space="preserve"> </w:t>
      </w:r>
      <w:r>
        <w:t>досуга;</w:t>
      </w:r>
    </w:p>
    <w:p w14:paraId="571A5616" w14:textId="77777777" w:rsidR="00E56777" w:rsidRDefault="00DC4330">
      <w:pPr>
        <w:pStyle w:val="a3"/>
        <w:ind w:right="140"/>
      </w:pPr>
      <w:r>
        <w:t>готовность оценивать своё поведение и поступки во время проведения совместных занятий</w:t>
      </w:r>
      <w:r>
        <w:rPr>
          <w:spacing w:val="1"/>
        </w:rPr>
        <w:t xml:space="preserve"> </w:t>
      </w:r>
      <w:r>
        <w:t>физической</w:t>
      </w:r>
      <w:r>
        <w:rPr>
          <w:spacing w:val="-1"/>
        </w:rPr>
        <w:t xml:space="preserve"> </w:t>
      </w:r>
      <w:r>
        <w:t>культурой,</w:t>
      </w:r>
      <w:r>
        <w:rPr>
          <w:spacing w:val="-3"/>
        </w:rPr>
        <w:t xml:space="preserve"> </w:t>
      </w:r>
      <w:r>
        <w:t>участия</w:t>
      </w:r>
      <w:r>
        <w:rPr>
          <w:spacing w:val="-1"/>
        </w:rPr>
        <w:t xml:space="preserve"> </w:t>
      </w:r>
      <w:r>
        <w:t>в</w:t>
      </w:r>
      <w:r>
        <w:rPr>
          <w:spacing w:val="-1"/>
        </w:rPr>
        <w:t xml:space="preserve"> </w:t>
      </w:r>
      <w:r>
        <w:t>спортивных мероприятиях и соревнованиях;</w:t>
      </w:r>
    </w:p>
    <w:p w14:paraId="2865639C" w14:textId="77777777" w:rsidR="00E56777" w:rsidRDefault="00DC4330">
      <w:pPr>
        <w:pStyle w:val="a3"/>
        <w:ind w:right="147"/>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3"/>
        </w:rPr>
        <w:t xml:space="preserve"> </w:t>
      </w:r>
      <w:r>
        <w:t>техники</w:t>
      </w:r>
      <w:r>
        <w:rPr>
          <w:spacing w:val="-1"/>
        </w:rPr>
        <w:t xml:space="preserve"> </w:t>
      </w:r>
      <w:r>
        <w:t>безопасности</w:t>
      </w:r>
      <w:r>
        <w:rPr>
          <w:spacing w:val="-1"/>
        </w:rPr>
        <w:t xml:space="preserve"> </w:t>
      </w:r>
      <w:r>
        <w:t>во</w:t>
      </w:r>
      <w:r>
        <w:rPr>
          <w:spacing w:val="-2"/>
        </w:rPr>
        <w:t xml:space="preserve"> </w:t>
      </w:r>
      <w:r>
        <w:t>время</w:t>
      </w:r>
      <w:r>
        <w:rPr>
          <w:spacing w:val="-2"/>
        </w:rPr>
        <w:t xml:space="preserve"> </w:t>
      </w:r>
      <w:r>
        <w:t>совместных</w:t>
      </w:r>
      <w:r>
        <w:rPr>
          <w:spacing w:val="-1"/>
        </w:rPr>
        <w:t xml:space="preserve"> </w:t>
      </w:r>
      <w:r>
        <w:t>занятий</w:t>
      </w:r>
      <w:r>
        <w:rPr>
          <w:spacing w:val="-3"/>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14:paraId="54AB1470" w14:textId="77777777" w:rsidR="00E56777" w:rsidRDefault="00DC4330">
      <w:pPr>
        <w:pStyle w:val="a3"/>
        <w:ind w:right="147"/>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1"/>
        </w:rPr>
        <w:t xml:space="preserve"> </w:t>
      </w:r>
      <w:r>
        <w:t>самовыражению в</w:t>
      </w:r>
      <w:r>
        <w:rPr>
          <w:spacing w:val="-1"/>
        </w:rPr>
        <w:t xml:space="preserve"> </w:t>
      </w:r>
      <w:r>
        <w:t>избранном</w:t>
      </w:r>
      <w:r>
        <w:rPr>
          <w:spacing w:val="-1"/>
        </w:rPr>
        <w:t xml:space="preserve"> </w:t>
      </w:r>
      <w:r>
        <w:t>виде</w:t>
      </w:r>
      <w:r>
        <w:rPr>
          <w:spacing w:val="-1"/>
        </w:rPr>
        <w:t xml:space="preserve"> </w:t>
      </w:r>
      <w:r>
        <w:t>спорта;</w:t>
      </w:r>
    </w:p>
    <w:p w14:paraId="423BF271" w14:textId="77777777" w:rsidR="00E56777" w:rsidRDefault="00DC4330">
      <w:pPr>
        <w:pStyle w:val="a3"/>
        <w:ind w:right="140"/>
      </w:pPr>
      <w:r>
        <w:t>готовность организовывать и проводить занятия физической культурой и спортом на основе</w:t>
      </w:r>
      <w:r>
        <w:rPr>
          <w:spacing w:val="1"/>
        </w:rPr>
        <w:t xml:space="preserve"> </w:t>
      </w:r>
      <w:r>
        <w:t>научных представлений о закономерностях физического развития и физической подготовленности с</w:t>
      </w:r>
      <w:r>
        <w:rPr>
          <w:spacing w:val="-57"/>
        </w:rPr>
        <w:t xml:space="preserve"> </w:t>
      </w:r>
      <w:r>
        <w:t>учётом</w:t>
      </w:r>
      <w:r>
        <w:rPr>
          <w:spacing w:val="-1"/>
        </w:rPr>
        <w:t xml:space="preserve"> </w:t>
      </w:r>
      <w:r>
        <w:t>самостоятельных наблюдений</w:t>
      </w:r>
      <w:r>
        <w:rPr>
          <w:spacing w:val="3"/>
        </w:rPr>
        <w:t xml:space="preserve"> </w:t>
      </w:r>
      <w:r>
        <w:t>за</w:t>
      </w:r>
      <w:r>
        <w:rPr>
          <w:spacing w:val="-2"/>
        </w:rPr>
        <w:t xml:space="preserve"> </w:t>
      </w:r>
      <w:r>
        <w:t>изменением</w:t>
      </w:r>
      <w:r>
        <w:rPr>
          <w:spacing w:val="-1"/>
        </w:rPr>
        <w:t xml:space="preserve"> </w:t>
      </w:r>
      <w:r>
        <w:t>их показателей;</w:t>
      </w:r>
    </w:p>
    <w:p w14:paraId="10D0A628" w14:textId="77777777" w:rsidR="00E56777" w:rsidRDefault="00DC4330">
      <w:pPr>
        <w:pStyle w:val="a3"/>
        <w:ind w:right="145"/>
      </w:pPr>
      <w:r>
        <w:t>осознание здоровья как базовой ценности человека, признание объективной необходимости в</w:t>
      </w:r>
      <w:r>
        <w:rPr>
          <w:spacing w:val="-57"/>
        </w:rPr>
        <w:t xml:space="preserve"> </w:t>
      </w:r>
      <w:r>
        <w:t>его</w:t>
      </w:r>
      <w:r>
        <w:rPr>
          <w:spacing w:val="-3"/>
        </w:rPr>
        <w:t xml:space="preserve"> </w:t>
      </w:r>
      <w:r>
        <w:t>укреплении</w:t>
      </w:r>
      <w:r>
        <w:rPr>
          <w:spacing w:val="-4"/>
        </w:rPr>
        <w:t xml:space="preserve"> </w:t>
      </w:r>
      <w:r>
        <w:t>и</w:t>
      </w:r>
      <w:r>
        <w:rPr>
          <w:spacing w:val="-1"/>
        </w:rPr>
        <w:t xml:space="preserve"> </w:t>
      </w:r>
      <w:r>
        <w:t>длительном</w:t>
      </w:r>
      <w:r>
        <w:rPr>
          <w:spacing w:val="-3"/>
        </w:rPr>
        <w:t xml:space="preserve"> </w:t>
      </w:r>
      <w:r>
        <w:t>сохранении</w:t>
      </w:r>
      <w:r>
        <w:rPr>
          <w:spacing w:val="-3"/>
        </w:rPr>
        <w:t xml:space="preserve"> </w:t>
      </w:r>
      <w:r>
        <w:t>посредством</w:t>
      </w:r>
      <w:r>
        <w:rPr>
          <w:spacing w:val="2"/>
        </w:rPr>
        <w:t xml:space="preserve"> </w:t>
      </w:r>
      <w:r>
        <w:t>занятий</w:t>
      </w:r>
      <w:r>
        <w:rPr>
          <w:spacing w:val="-2"/>
        </w:rPr>
        <w:t xml:space="preserve"> </w:t>
      </w:r>
      <w:r>
        <w:t>физической</w:t>
      </w:r>
      <w:r>
        <w:rPr>
          <w:spacing w:val="-1"/>
        </w:rPr>
        <w:t xml:space="preserve"> </w:t>
      </w:r>
      <w:r>
        <w:t>культурой</w:t>
      </w:r>
      <w:r>
        <w:rPr>
          <w:spacing w:val="-2"/>
        </w:rPr>
        <w:t xml:space="preserve"> </w:t>
      </w:r>
      <w:r>
        <w:t>и</w:t>
      </w:r>
      <w:r>
        <w:rPr>
          <w:spacing w:val="-1"/>
        </w:rPr>
        <w:t xml:space="preserve"> </w:t>
      </w:r>
      <w:r>
        <w:t>спортом;</w:t>
      </w:r>
    </w:p>
    <w:p w14:paraId="2F82FC7D" w14:textId="77777777" w:rsidR="00E56777" w:rsidRDefault="00DC4330">
      <w:pPr>
        <w:pStyle w:val="a3"/>
        <w:tabs>
          <w:tab w:val="left" w:pos="2028"/>
          <w:tab w:val="left" w:pos="2522"/>
          <w:tab w:val="left" w:pos="4355"/>
          <w:tab w:val="left" w:pos="6223"/>
          <w:tab w:val="left" w:pos="7777"/>
          <w:tab w:val="left" w:pos="9113"/>
        </w:tabs>
        <w:ind w:right="143"/>
        <w:jc w:val="right"/>
      </w:pPr>
      <w:r>
        <w:t>осознание</w:t>
      </w:r>
      <w:r>
        <w:rPr>
          <w:spacing w:val="20"/>
        </w:rPr>
        <w:t xml:space="preserve"> </w:t>
      </w:r>
      <w:r>
        <w:t>необходимости</w:t>
      </w:r>
      <w:r>
        <w:rPr>
          <w:spacing w:val="23"/>
        </w:rPr>
        <w:t xml:space="preserve"> </w:t>
      </w:r>
      <w:r>
        <w:t>ведения</w:t>
      </w:r>
      <w:r>
        <w:rPr>
          <w:spacing w:val="21"/>
        </w:rPr>
        <w:t xml:space="preserve"> </w:t>
      </w:r>
      <w:r>
        <w:t>здорового</w:t>
      </w:r>
      <w:r>
        <w:rPr>
          <w:spacing w:val="21"/>
        </w:rPr>
        <w:t xml:space="preserve"> </w:t>
      </w:r>
      <w:r>
        <w:t>образа</w:t>
      </w:r>
      <w:r>
        <w:rPr>
          <w:spacing w:val="20"/>
        </w:rPr>
        <w:t xml:space="preserve"> </w:t>
      </w:r>
      <w:r>
        <w:t>жизни</w:t>
      </w:r>
      <w:r>
        <w:rPr>
          <w:spacing w:val="22"/>
        </w:rPr>
        <w:t xml:space="preserve"> </w:t>
      </w:r>
      <w:r>
        <w:t>как</w:t>
      </w:r>
      <w:r>
        <w:rPr>
          <w:spacing w:val="22"/>
        </w:rPr>
        <w:t xml:space="preserve"> </w:t>
      </w:r>
      <w:r>
        <w:t>средства</w:t>
      </w:r>
      <w:r>
        <w:rPr>
          <w:spacing w:val="23"/>
        </w:rPr>
        <w:t xml:space="preserve"> </w:t>
      </w:r>
      <w:r>
        <w:t>профилактики</w:t>
      </w:r>
      <w:r>
        <w:rPr>
          <w:spacing w:val="-57"/>
        </w:rPr>
        <w:t xml:space="preserve"> </w:t>
      </w:r>
      <w:r>
        <w:t>пагубного влияния вредных привычек на физическое, психическое и социальное здоровье человека;</w:t>
      </w:r>
      <w:r>
        <w:rPr>
          <w:spacing w:val="-57"/>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61"/>
        </w:rPr>
        <w:t xml:space="preserve"> </w:t>
      </w:r>
      <w:r>
        <w:t>профилактические</w:t>
      </w:r>
      <w:r>
        <w:rPr>
          <w:spacing w:val="1"/>
        </w:rPr>
        <w:t xml:space="preserve"> </w:t>
      </w:r>
      <w:r>
        <w:t>мероприятия</w:t>
      </w:r>
      <w:r>
        <w:tab/>
        <w:t>по</w:t>
      </w:r>
      <w:r>
        <w:tab/>
        <w:t>регулированию</w:t>
      </w:r>
      <w:r>
        <w:tab/>
        <w:t>эмоциональных</w:t>
      </w:r>
      <w:r>
        <w:tab/>
        <w:t>напряжений,</w:t>
      </w:r>
      <w:r>
        <w:tab/>
        <w:t>активному</w:t>
      </w:r>
      <w:r>
        <w:tab/>
        <w:t>восстановлению</w:t>
      </w:r>
    </w:p>
    <w:p w14:paraId="4F1D047A" w14:textId="77777777" w:rsidR="00E56777" w:rsidRDefault="00DC4330">
      <w:pPr>
        <w:pStyle w:val="a3"/>
        <w:ind w:firstLine="0"/>
      </w:pPr>
      <w:r>
        <w:t>организма</w:t>
      </w:r>
      <w:r>
        <w:rPr>
          <w:spacing w:val="-4"/>
        </w:rPr>
        <w:t xml:space="preserve"> </w:t>
      </w:r>
      <w:r>
        <w:t>после</w:t>
      </w:r>
      <w:r>
        <w:rPr>
          <w:spacing w:val="-4"/>
        </w:rPr>
        <w:t xml:space="preserve"> </w:t>
      </w:r>
      <w:r>
        <w:t>значительных</w:t>
      </w:r>
      <w:r>
        <w:rPr>
          <w:spacing w:val="-3"/>
        </w:rPr>
        <w:t xml:space="preserve"> </w:t>
      </w:r>
      <w:r>
        <w:t>умственных и</w:t>
      </w:r>
      <w:r>
        <w:rPr>
          <w:spacing w:val="-3"/>
        </w:rPr>
        <w:t xml:space="preserve"> </w:t>
      </w:r>
      <w:r>
        <w:t>физических</w:t>
      </w:r>
      <w:r>
        <w:rPr>
          <w:spacing w:val="-6"/>
        </w:rPr>
        <w:t xml:space="preserve"> </w:t>
      </w:r>
      <w:r>
        <w:t>нагрузок;</w:t>
      </w:r>
    </w:p>
    <w:p w14:paraId="27419796" w14:textId="77777777" w:rsidR="00E56777" w:rsidRDefault="00DC4330">
      <w:pPr>
        <w:pStyle w:val="a3"/>
        <w:ind w:right="142"/>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 проводить гигиенические и профилактические мероприятия по организации мест занятий,</w:t>
      </w:r>
      <w:r>
        <w:rPr>
          <w:spacing w:val="1"/>
        </w:rPr>
        <w:t xml:space="preserve"> </w:t>
      </w:r>
      <w:r>
        <w:t>выбору</w:t>
      </w:r>
      <w:r>
        <w:rPr>
          <w:spacing w:val="-1"/>
        </w:rPr>
        <w:t xml:space="preserve"> </w:t>
      </w:r>
      <w:r>
        <w:t>спортивного инвентаря и</w:t>
      </w:r>
      <w:r>
        <w:rPr>
          <w:spacing w:val="-1"/>
        </w:rPr>
        <w:t xml:space="preserve"> </w:t>
      </w:r>
      <w:r>
        <w:t>оборудования, спортивной одежды;</w:t>
      </w:r>
    </w:p>
    <w:p w14:paraId="1A61121D" w14:textId="77777777" w:rsidR="00E56777" w:rsidRDefault="00DC4330">
      <w:pPr>
        <w:pStyle w:val="a3"/>
        <w:ind w:right="149"/>
      </w:pPr>
      <w:r>
        <w:t>готовность соблюдать правила и требования к организации бивуака во время туристских</w:t>
      </w:r>
      <w:r>
        <w:rPr>
          <w:spacing w:val="1"/>
        </w:rPr>
        <w:t xml:space="preserve"> </w:t>
      </w:r>
      <w:r>
        <w:t>походов,</w:t>
      </w:r>
      <w:r>
        <w:rPr>
          <w:spacing w:val="-1"/>
        </w:rPr>
        <w:t xml:space="preserve"> </w:t>
      </w:r>
      <w:r>
        <w:t>противостоять</w:t>
      </w:r>
      <w:r>
        <w:rPr>
          <w:spacing w:val="-3"/>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1"/>
        </w:rPr>
        <w:t xml:space="preserve"> </w:t>
      </w:r>
      <w:r>
        <w:t>среде;</w:t>
      </w:r>
    </w:p>
    <w:p w14:paraId="190093FE" w14:textId="77777777" w:rsidR="00E56777" w:rsidRDefault="00DC4330">
      <w:pPr>
        <w:pStyle w:val="a3"/>
        <w:ind w:right="140"/>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14:paraId="463A2641" w14:textId="77777777" w:rsidR="00E56777" w:rsidRDefault="00DC4330">
      <w:pPr>
        <w:pStyle w:val="a3"/>
        <w:ind w:right="146"/>
      </w:pPr>
      <w:r>
        <w:t>повышение компетентности в организации самостоятельных занятий физической культурой,</w:t>
      </w:r>
      <w:r>
        <w:rPr>
          <w:spacing w:val="1"/>
        </w:rPr>
        <w:t xml:space="preserve"> </w:t>
      </w:r>
      <w:r>
        <w:t>планировании их содержания и направленности</w:t>
      </w:r>
      <w:r>
        <w:rPr>
          <w:spacing w:val="1"/>
        </w:rPr>
        <w:t xml:space="preserve"> </w:t>
      </w:r>
      <w:r>
        <w:t>в зависимости от индивидуальных интересов и</w:t>
      </w:r>
      <w:r>
        <w:rPr>
          <w:spacing w:val="1"/>
        </w:rPr>
        <w:t xml:space="preserve"> </w:t>
      </w:r>
      <w:r>
        <w:t>потребностей;</w:t>
      </w:r>
    </w:p>
    <w:p w14:paraId="3FDA612F" w14:textId="77777777" w:rsidR="00E56777" w:rsidRDefault="00DC4330">
      <w:pPr>
        <w:pStyle w:val="a3"/>
        <w:ind w:right="140"/>
      </w:pPr>
      <w:r>
        <w:t>формирование представлений об основных понятиях и терминах физического воспитания и</w:t>
      </w:r>
      <w:r>
        <w:rPr>
          <w:spacing w:val="1"/>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2"/>
        </w:rPr>
        <w:t xml:space="preserve"> </w:t>
      </w:r>
      <w:r>
        <w:t>со</w:t>
      </w:r>
      <w:r>
        <w:rPr>
          <w:spacing w:val="-1"/>
        </w:rPr>
        <w:t xml:space="preserve"> </w:t>
      </w:r>
      <w:r>
        <w:t>сверстниками, публичных</w:t>
      </w:r>
      <w:r>
        <w:rPr>
          <w:spacing w:val="-1"/>
        </w:rPr>
        <w:t xml:space="preserve"> </w:t>
      </w:r>
      <w:r>
        <w:t>выступлениях</w:t>
      </w:r>
      <w:r>
        <w:rPr>
          <w:spacing w:val="-3"/>
        </w:rPr>
        <w:t xml:space="preserve"> </w:t>
      </w:r>
      <w:r>
        <w:t>и</w:t>
      </w:r>
      <w:r>
        <w:rPr>
          <w:spacing w:val="-2"/>
        </w:rPr>
        <w:t xml:space="preserve"> </w:t>
      </w:r>
      <w:r>
        <w:t>дискуссиях.</w:t>
      </w:r>
    </w:p>
    <w:p w14:paraId="37CF0C2F" w14:textId="77777777" w:rsidR="00E56777" w:rsidRDefault="00DC4330">
      <w:pPr>
        <w:pStyle w:val="a3"/>
        <w:ind w:right="140"/>
      </w:pPr>
      <w:r>
        <w:t>В результате изучения физической культуры на уровне основного 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14:paraId="1D134530" w14:textId="77777777" w:rsidR="00E56777" w:rsidRDefault="00DC4330">
      <w:pPr>
        <w:pStyle w:val="a3"/>
        <w:ind w:right="146"/>
      </w:pPr>
      <w:r>
        <w:t>У обучающегося будут сформированы следующие универсальные познавательные учебные</w:t>
      </w:r>
      <w:r>
        <w:rPr>
          <w:spacing w:val="1"/>
        </w:rPr>
        <w:t xml:space="preserve"> </w:t>
      </w:r>
      <w:r>
        <w:t>действия:</w:t>
      </w:r>
    </w:p>
    <w:p w14:paraId="0751FB50" w14:textId="77777777" w:rsidR="00E56777" w:rsidRDefault="00DC4330">
      <w:pPr>
        <w:pStyle w:val="a3"/>
        <w:ind w:right="150"/>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1"/>
        </w:rPr>
        <w:t xml:space="preserve"> </w:t>
      </w:r>
      <w:r>
        <w:t>и</w:t>
      </w:r>
      <w:r>
        <w:rPr>
          <w:spacing w:val="1"/>
        </w:rPr>
        <w:t xml:space="preserve"> </w:t>
      </w:r>
      <w:r>
        <w:t>современных</w:t>
      </w:r>
      <w:r>
        <w:rPr>
          <w:spacing w:val="-1"/>
        </w:rPr>
        <w:t xml:space="preserve"> </w:t>
      </w:r>
      <w:r>
        <w:t>Олимпийских игр,</w:t>
      </w:r>
      <w:r>
        <w:rPr>
          <w:spacing w:val="-1"/>
        </w:rPr>
        <w:t xml:space="preserve"> </w:t>
      </w:r>
      <w:r>
        <w:t>выявлять</w:t>
      </w:r>
      <w:r>
        <w:rPr>
          <w:spacing w:val="-3"/>
        </w:rPr>
        <w:t xml:space="preserve"> </w:t>
      </w:r>
      <w:r>
        <w:t>их общность</w:t>
      </w:r>
      <w:r>
        <w:rPr>
          <w:spacing w:val="1"/>
        </w:rPr>
        <w:t xml:space="preserve"> </w:t>
      </w:r>
      <w:r>
        <w:t>и</w:t>
      </w:r>
      <w:r>
        <w:rPr>
          <w:spacing w:val="-1"/>
        </w:rPr>
        <w:t xml:space="preserve"> </w:t>
      </w:r>
      <w:r>
        <w:t>различия;</w:t>
      </w:r>
    </w:p>
    <w:p w14:paraId="6F22DA5E" w14:textId="77777777" w:rsidR="00E56777" w:rsidRDefault="00DC4330">
      <w:pPr>
        <w:pStyle w:val="a3"/>
        <w:ind w:right="146"/>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 примеры</w:t>
      </w:r>
      <w:r>
        <w:rPr>
          <w:spacing w:val="-1"/>
        </w:rPr>
        <w:t xml:space="preserve"> </w:t>
      </w:r>
      <w:r>
        <w:t>её</w:t>
      </w:r>
      <w:r>
        <w:rPr>
          <w:spacing w:val="-2"/>
        </w:rPr>
        <w:t xml:space="preserve"> </w:t>
      </w:r>
      <w:r>
        <w:t>гуманистической</w:t>
      </w:r>
      <w:r>
        <w:rPr>
          <w:spacing w:val="-1"/>
        </w:rPr>
        <w:t xml:space="preserve"> </w:t>
      </w:r>
      <w:r>
        <w:t>направленности;</w:t>
      </w:r>
    </w:p>
    <w:p w14:paraId="27202BBB" w14:textId="77777777" w:rsidR="00E56777" w:rsidRDefault="00E56777">
      <w:pPr>
        <w:sectPr w:rsidR="00E56777">
          <w:pgSz w:w="11910" w:h="16840"/>
          <w:pgMar w:top="480" w:right="280" w:bottom="440" w:left="680" w:header="0" w:footer="165" w:gutter="0"/>
          <w:cols w:space="720"/>
        </w:sectPr>
      </w:pPr>
    </w:p>
    <w:p w14:paraId="183A67D9" w14:textId="77777777" w:rsidR="00E56777" w:rsidRDefault="00DC4330">
      <w:pPr>
        <w:pStyle w:val="a3"/>
        <w:spacing w:before="69"/>
        <w:ind w:right="139"/>
      </w:pPr>
      <w:r>
        <w:lastRenderedPageBreak/>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3"/>
        </w:rPr>
        <w:t xml:space="preserve"> </w:t>
      </w:r>
      <w:r>
        <w:t>качеств</w:t>
      </w:r>
      <w:r>
        <w:rPr>
          <w:spacing w:val="-3"/>
        </w:rPr>
        <w:t xml:space="preserve"> </w:t>
      </w:r>
      <w:r>
        <w:t>личности,</w:t>
      </w:r>
      <w:r>
        <w:rPr>
          <w:spacing w:val="-3"/>
        </w:rPr>
        <w:t xml:space="preserve"> </w:t>
      </w:r>
      <w:r>
        <w:t>устанавливать</w:t>
      </w:r>
      <w:r>
        <w:rPr>
          <w:spacing w:val="-1"/>
        </w:rPr>
        <w:t xml:space="preserve"> </w:t>
      </w:r>
      <w:r>
        <w:t>возможность</w:t>
      </w:r>
      <w:r>
        <w:rPr>
          <w:spacing w:val="-2"/>
        </w:rPr>
        <w:t xml:space="preserve"> </w:t>
      </w:r>
      <w:r>
        <w:t>профилактики</w:t>
      </w:r>
      <w:r>
        <w:rPr>
          <w:spacing w:val="-3"/>
        </w:rPr>
        <w:t xml:space="preserve"> </w:t>
      </w:r>
      <w:r>
        <w:t>вредных</w:t>
      </w:r>
      <w:r>
        <w:rPr>
          <w:spacing w:val="-2"/>
        </w:rPr>
        <w:t xml:space="preserve"> </w:t>
      </w:r>
      <w:r>
        <w:t>привычек;</w:t>
      </w:r>
    </w:p>
    <w:p w14:paraId="13AEAB2E" w14:textId="77777777" w:rsidR="00E56777" w:rsidRDefault="00DC4330">
      <w:pPr>
        <w:pStyle w:val="a3"/>
        <w:ind w:right="143"/>
      </w:pPr>
      <w:r>
        <w:t>характеризовать</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форму</w:t>
      </w:r>
      <w:r>
        <w:rPr>
          <w:spacing w:val="1"/>
        </w:rPr>
        <w:t xml:space="preserve"> </w:t>
      </w:r>
      <w:r>
        <w:t>активного</w:t>
      </w:r>
      <w:r>
        <w:rPr>
          <w:spacing w:val="1"/>
        </w:rPr>
        <w:t xml:space="preserve"> </w:t>
      </w:r>
      <w:r>
        <w:t>отдыха,</w:t>
      </w:r>
      <w:r>
        <w:rPr>
          <w:spacing w:val="1"/>
        </w:rPr>
        <w:t xml:space="preserve"> </w:t>
      </w:r>
      <w:r>
        <w:t>выявлять</w:t>
      </w:r>
      <w:r>
        <w:rPr>
          <w:spacing w:val="1"/>
        </w:rPr>
        <w:t xml:space="preserve"> </w:t>
      </w:r>
      <w:r>
        <w:t>их</w:t>
      </w:r>
      <w:r>
        <w:rPr>
          <w:spacing w:val="1"/>
        </w:rPr>
        <w:t xml:space="preserve"> </w:t>
      </w:r>
      <w:r>
        <w:t>целевое</w:t>
      </w:r>
      <w:r>
        <w:rPr>
          <w:spacing w:val="1"/>
        </w:rPr>
        <w:t xml:space="preserve"> </w:t>
      </w:r>
      <w:r>
        <w:t>предназначение в сохранении и укреплении здоровья, руководствоваться требованиями техники</w:t>
      </w:r>
      <w:r>
        <w:rPr>
          <w:spacing w:val="1"/>
        </w:rPr>
        <w:t xml:space="preserve"> </w:t>
      </w:r>
      <w:r>
        <w:t>безопасности во</w:t>
      </w:r>
      <w:r>
        <w:rPr>
          <w:spacing w:val="-1"/>
        </w:rPr>
        <w:t xml:space="preserve"> </w:t>
      </w:r>
      <w:r>
        <w:t>время</w:t>
      </w:r>
      <w:r>
        <w:rPr>
          <w:spacing w:val="-1"/>
        </w:rPr>
        <w:t xml:space="preserve"> </w:t>
      </w:r>
      <w:r>
        <w:t>передвижения по</w:t>
      </w:r>
      <w:r>
        <w:rPr>
          <w:spacing w:val="-1"/>
        </w:rPr>
        <w:t xml:space="preserve"> </w:t>
      </w:r>
      <w:r>
        <w:t>маршруту</w:t>
      </w:r>
      <w:r>
        <w:rPr>
          <w:spacing w:val="3"/>
        </w:rPr>
        <w:t xml:space="preserve"> </w:t>
      </w:r>
      <w:r>
        <w:t>и</w:t>
      </w:r>
      <w:r>
        <w:rPr>
          <w:spacing w:val="-1"/>
        </w:rPr>
        <w:t xml:space="preserve"> </w:t>
      </w:r>
      <w:r>
        <w:t>организации бивуака;</w:t>
      </w:r>
    </w:p>
    <w:p w14:paraId="2EE9B1CB" w14:textId="77777777" w:rsidR="00E56777" w:rsidRDefault="00DC4330">
      <w:pPr>
        <w:pStyle w:val="a3"/>
        <w:spacing w:before="1"/>
        <w:ind w:right="140"/>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планированием</w:t>
      </w:r>
      <w:r>
        <w:rPr>
          <w:spacing w:val="1"/>
        </w:rPr>
        <w:t xml:space="preserve"> </w:t>
      </w:r>
      <w:r>
        <w:t>режима</w:t>
      </w:r>
      <w:r>
        <w:rPr>
          <w:spacing w:val="1"/>
        </w:rPr>
        <w:t xml:space="preserve"> </w:t>
      </w:r>
      <w:r>
        <w:t>дня</w:t>
      </w:r>
      <w:r>
        <w:rPr>
          <w:spacing w:val="1"/>
        </w:rPr>
        <w:t xml:space="preserve"> </w:t>
      </w:r>
      <w:r>
        <w:t>и</w:t>
      </w:r>
      <w:r>
        <w:rPr>
          <w:spacing w:val="1"/>
        </w:rPr>
        <w:t xml:space="preserve"> </w:t>
      </w:r>
      <w:r>
        <w:t>изменениями</w:t>
      </w:r>
      <w:r>
        <w:rPr>
          <w:spacing w:val="-1"/>
        </w:rPr>
        <w:t xml:space="preserve"> </w:t>
      </w:r>
      <w:r>
        <w:t>показателей работоспособности;</w:t>
      </w:r>
    </w:p>
    <w:p w14:paraId="5656876B" w14:textId="77777777" w:rsidR="00E56777" w:rsidRDefault="00DC4330">
      <w:pPr>
        <w:pStyle w:val="a3"/>
        <w:ind w:right="142"/>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 профилактике</w:t>
      </w:r>
      <w:r>
        <w:rPr>
          <w:spacing w:val="-1"/>
        </w:rPr>
        <w:t xml:space="preserve"> </w:t>
      </w:r>
      <w:r>
        <w:t>и</w:t>
      </w:r>
      <w:r>
        <w:rPr>
          <w:spacing w:val="-3"/>
        </w:rPr>
        <w:t xml:space="preserve"> </w:t>
      </w:r>
      <w:r>
        <w:t>коррекции выявляемых нарушений;</w:t>
      </w:r>
    </w:p>
    <w:p w14:paraId="5096096F" w14:textId="77777777" w:rsidR="00E56777" w:rsidRDefault="00DC4330">
      <w:pPr>
        <w:pStyle w:val="a3"/>
        <w:ind w:right="146"/>
      </w:pPr>
      <w:r>
        <w:t>устанавливать причинно-следственную связь между уровнем развития физических качеств,</w:t>
      </w:r>
      <w:r>
        <w:rPr>
          <w:spacing w:val="1"/>
        </w:rPr>
        <w:t xml:space="preserve"> </w:t>
      </w:r>
      <w:r>
        <w:t>состоянием</w:t>
      </w:r>
      <w:r>
        <w:rPr>
          <w:spacing w:val="-2"/>
        </w:rPr>
        <w:t xml:space="preserve"> </w:t>
      </w:r>
      <w:r>
        <w:t>здоровья</w:t>
      </w:r>
      <w:r>
        <w:rPr>
          <w:spacing w:val="-1"/>
        </w:rPr>
        <w:t xml:space="preserve"> </w:t>
      </w:r>
      <w:r>
        <w:t>и</w:t>
      </w:r>
      <w:r>
        <w:rPr>
          <w:spacing w:val="-3"/>
        </w:rPr>
        <w:t xml:space="preserve"> </w:t>
      </w:r>
      <w:r>
        <w:t>функциональными возможностями</w:t>
      </w:r>
      <w:r>
        <w:rPr>
          <w:spacing w:val="-1"/>
        </w:rPr>
        <w:t xml:space="preserve"> </w:t>
      </w:r>
      <w:r>
        <w:t>основных</w:t>
      </w:r>
      <w:r>
        <w:rPr>
          <w:spacing w:val="-1"/>
        </w:rPr>
        <w:t xml:space="preserve"> </w:t>
      </w:r>
      <w:r>
        <w:t>систем</w:t>
      </w:r>
      <w:r>
        <w:rPr>
          <w:spacing w:val="-2"/>
        </w:rPr>
        <w:t xml:space="preserve"> </w:t>
      </w:r>
      <w:r>
        <w:t>организма;</w:t>
      </w:r>
    </w:p>
    <w:p w14:paraId="26F4C0F1" w14:textId="77777777" w:rsidR="00E56777" w:rsidRDefault="00DC4330">
      <w:pPr>
        <w:pStyle w:val="a3"/>
        <w:ind w:right="140"/>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 физической культурой и</w:t>
      </w:r>
      <w:r>
        <w:rPr>
          <w:spacing w:val="-1"/>
        </w:rPr>
        <w:t xml:space="preserve"> </w:t>
      </w:r>
      <w:r>
        <w:t>спортом;</w:t>
      </w:r>
    </w:p>
    <w:p w14:paraId="169A9A52" w14:textId="77777777" w:rsidR="00E56777" w:rsidRDefault="00DC4330">
      <w:pPr>
        <w:pStyle w:val="a3"/>
        <w:spacing w:before="2" w:line="237" w:lineRule="auto"/>
        <w:ind w:right="149"/>
      </w:pPr>
      <w:r>
        <w:t>устанавливать причинно-следственную связь между подготовкой мест занятий на открытых</w:t>
      </w:r>
      <w:r>
        <w:rPr>
          <w:spacing w:val="1"/>
        </w:rPr>
        <w:t xml:space="preserve"> </w:t>
      </w:r>
      <w:r>
        <w:t>площадках</w:t>
      </w:r>
      <w:r>
        <w:rPr>
          <w:spacing w:val="-1"/>
        </w:rPr>
        <w:t xml:space="preserve"> </w:t>
      </w:r>
      <w:r>
        <w:t>и правилами предупреждения</w:t>
      </w:r>
      <w:r>
        <w:rPr>
          <w:spacing w:val="-3"/>
        </w:rPr>
        <w:t xml:space="preserve"> </w:t>
      </w:r>
      <w:r>
        <w:t>травматизма.</w:t>
      </w:r>
    </w:p>
    <w:p w14:paraId="441EFB2E" w14:textId="77777777" w:rsidR="00E56777" w:rsidRDefault="00DC4330">
      <w:pPr>
        <w:pStyle w:val="a3"/>
        <w:spacing w:before="1"/>
        <w:ind w:right="1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61"/>
        </w:rPr>
        <w:t xml:space="preserve"> </w:t>
      </w:r>
      <w:r>
        <w:t>коммуникативные</w:t>
      </w:r>
      <w:r>
        <w:rPr>
          <w:spacing w:val="1"/>
        </w:rPr>
        <w:t xml:space="preserve"> </w:t>
      </w:r>
      <w:r>
        <w:t>учебные</w:t>
      </w:r>
      <w:r>
        <w:rPr>
          <w:spacing w:val="-3"/>
        </w:rPr>
        <w:t xml:space="preserve"> </w:t>
      </w:r>
      <w:r>
        <w:t>действия:</w:t>
      </w:r>
    </w:p>
    <w:p w14:paraId="7396E0CF" w14:textId="77777777" w:rsidR="00E56777" w:rsidRDefault="00DC4330">
      <w:pPr>
        <w:pStyle w:val="a3"/>
        <w:spacing w:before="1"/>
        <w:ind w:right="142"/>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об</w:t>
      </w:r>
      <w:r>
        <w:rPr>
          <w:spacing w:val="1"/>
        </w:rPr>
        <w:t xml:space="preserve"> </w:t>
      </w:r>
      <w:r>
        <w:t>образцах техники выполнения разучиваемых упражнений, правилах планирования самостоятельных</w:t>
      </w:r>
      <w:r>
        <w:rPr>
          <w:spacing w:val="-57"/>
        </w:rPr>
        <w:t xml:space="preserve"> </w:t>
      </w:r>
      <w:r>
        <w:t>занятий</w:t>
      </w:r>
      <w:r>
        <w:rPr>
          <w:spacing w:val="-1"/>
        </w:rPr>
        <w:t xml:space="preserve"> </w:t>
      </w:r>
      <w:r>
        <w:t>физической</w:t>
      </w:r>
      <w:r>
        <w:rPr>
          <w:spacing w:val="-2"/>
        </w:rPr>
        <w:t xml:space="preserve"> </w:t>
      </w:r>
      <w:r>
        <w:t>и технической подготовкой;</w:t>
      </w:r>
    </w:p>
    <w:p w14:paraId="7E3B61E0" w14:textId="77777777" w:rsidR="00E56777" w:rsidRDefault="00DC4330">
      <w:pPr>
        <w:pStyle w:val="a3"/>
        <w:ind w:right="147"/>
      </w:pPr>
      <w:r>
        <w:t>вести наблюдения за развитием физических качеств, сравнивать их показатели с 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правил</w:t>
      </w:r>
      <w:r>
        <w:rPr>
          <w:spacing w:val="1"/>
        </w:rPr>
        <w:t xml:space="preserve"> </w:t>
      </w:r>
      <w:r>
        <w:t>и</w:t>
      </w:r>
      <w:r>
        <w:rPr>
          <w:spacing w:val="1"/>
        </w:rPr>
        <w:t xml:space="preserve"> </w:t>
      </w:r>
      <w:r>
        <w:t>регулировать нагрузку</w:t>
      </w:r>
      <w:r>
        <w:rPr>
          <w:spacing w:val="-3"/>
        </w:rPr>
        <w:t xml:space="preserve"> </w:t>
      </w:r>
      <w:r>
        <w:t>по</w:t>
      </w:r>
      <w:r>
        <w:rPr>
          <w:spacing w:val="-1"/>
        </w:rPr>
        <w:t xml:space="preserve"> </w:t>
      </w:r>
      <w:r>
        <w:t>частоте</w:t>
      </w:r>
      <w:r>
        <w:rPr>
          <w:spacing w:val="-1"/>
        </w:rPr>
        <w:t xml:space="preserve"> </w:t>
      </w:r>
      <w:r>
        <w:t>пульса</w:t>
      </w:r>
      <w:r>
        <w:rPr>
          <w:spacing w:val="-2"/>
        </w:rPr>
        <w:t xml:space="preserve"> </w:t>
      </w:r>
      <w:r>
        <w:t>и внешним</w:t>
      </w:r>
      <w:r>
        <w:rPr>
          <w:spacing w:val="-1"/>
        </w:rPr>
        <w:t xml:space="preserve"> </w:t>
      </w:r>
      <w:r>
        <w:t>признакам</w:t>
      </w:r>
      <w:r>
        <w:rPr>
          <w:spacing w:val="-2"/>
        </w:rPr>
        <w:t xml:space="preserve"> </w:t>
      </w:r>
      <w:r>
        <w:t>утомления;</w:t>
      </w:r>
    </w:p>
    <w:p w14:paraId="4726D82B" w14:textId="77777777" w:rsidR="00E56777" w:rsidRDefault="00DC4330">
      <w:pPr>
        <w:pStyle w:val="a3"/>
        <w:ind w:right="141"/>
      </w:pPr>
      <w:r>
        <w:t>описывать и анализировать технику разучиваемого упражнения, выделять фазы и элементы</w:t>
      </w:r>
      <w:r>
        <w:rPr>
          <w:spacing w:val="1"/>
        </w:rPr>
        <w:t xml:space="preserve"> </w:t>
      </w:r>
      <w:r>
        <w:t>движений, подбирать подготовительные упражнения и планировать последовательность решения</w:t>
      </w:r>
      <w:r>
        <w:rPr>
          <w:spacing w:val="1"/>
        </w:rPr>
        <w:t xml:space="preserve"> </w:t>
      </w:r>
      <w:r>
        <w:t>задач</w:t>
      </w:r>
      <w:r>
        <w:rPr>
          <w:spacing w:val="-4"/>
        </w:rPr>
        <w:t xml:space="preserve"> </w:t>
      </w:r>
      <w:r>
        <w:t>обучения,</w:t>
      </w:r>
      <w:r>
        <w:rPr>
          <w:spacing w:val="-3"/>
        </w:rPr>
        <w:t xml:space="preserve"> </w:t>
      </w:r>
      <w:r>
        <w:t>оценивать</w:t>
      </w:r>
      <w:r>
        <w:rPr>
          <w:spacing w:val="-2"/>
        </w:rPr>
        <w:t xml:space="preserve"> </w:t>
      </w:r>
      <w:r>
        <w:t>эффективность</w:t>
      </w:r>
      <w:r>
        <w:rPr>
          <w:spacing w:val="-2"/>
        </w:rPr>
        <w:t xml:space="preserve"> </w:t>
      </w:r>
      <w:r>
        <w:t>обучения</w:t>
      </w:r>
      <w:r>
        <w:rPr>
          <w:spacing w:val="-3"/>
        </w:rPr>
        <w:t xml:space="preserve"> </w:t>
      </w:r>
      <w:r>
        <w:t>посредством</w:t>
      </w:r>
      <w:r>
        <w:rPr>
          <w:spacing w:val="-3"/>
        </w:rPr>
        <w:t xml:space="preserve"> </w:t>
      </w:r>
      <w:r>
        <w:t>сравнения</w:t>
      </w:r>
      <w:r>
        <w:rPr>
          <w:spacing w:val="-3"/>
        </w:rPr>
        <w:t xml:space="preserve"> </w:t>
      </w:r>
      <w:r>
        <w:t>с</w:t>
      </w:r>
      <w:r>
        <w:rPr>
          <w:spacing w:val="-4"/>
        </w:rPr>
        <w:t xml:space="preserve"> </w:t>
      </w:r>
      <w:r>
        <w:t>эталонным</w:t>
      </w:r>
      <w:r>
        <w:rPr>
          <w:spacing w:val="-5"/>
        </w:rPr>
        <w:t xml:space="preserve"> </w:t>
      </w:r>
      <w:r>
        <w:t>образцом;</w:t>
      </w:r>
    </w:p>
    <w:p w14:paraId="383FC4F6" w14:textId="77777777" w:rsidR="00E56777" w:rsidRDefault="00DC4330">
      <w:pPr>
        <w:pStyle w:val="a3"/>
        <w:ind w:right="148"/>
      </w:pPr>
      <w:r>
        <w:t>наблюдать, анализировать и контролировать технику выполнения физических 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57"/>
        </w:rPr>
        <w:t xml:space="preserve"> </w:t>
      </w:r>
      <w:r>
        <w:t>способы</w:t>
      </w:r>
      <w:r>
        <w:rPr>
          <w:spacing w:val="-1"/>
        </w:rPr>
        <w:t xml:space="preserve"> </w:t>
      </w:r>
      <w:r>
        <w:t>их</w:t>
      </w:r>
      <w:r>
        <w:rPr>
          <w:spacing w:val="1"/>
        </w:rPr>
        <w:t xml:space="preserve"> </w:t>
      </w:r>
      <w:r>
        <w:t>устранения;</w:t>
      </w:r>
    </w:p>
    <w:p w14:paraId="0173D4F5" w14:textId="77777777" w:rsidR="00E56777" w:rsidRDefault="00DC4330">
      <w:pPr>
        <w:pStyle w:val="a3"/>
        <w:ind w:right="147"/>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 рассматривать и моделировать появление ошибок, анализировать возможные причины</w:t>
      </w:r>
      <w:r>
        <w:rPr>
          <w:spacing w:val="-57"/>
        </w:rPr>
        <w:t xml:space="preserve"> </w:t>
      </w:r>
      <w:r>
        <w:t>их</w:t>
      </w:r>
      <w:r>
        <w:rPr>
          <w:spacing w:val="-1"/>
        </w:rPr>
        <w:t xml:space="preserve"> </w:t>
      </w:r>
      <w:r>
        <w:t>появления, выяснять</w:t>
      </w:r>
      <w:r>
        <w:rPr>
          <w:spacing w:val="-2"/>
        </w:rPr>
        <w:t xml:space="preserve"> </w:t>
      </w:r>
      <w:r>
        <w:t>способы их устранения.</w:t>
      </w:r>
    </w:p>
    <w:p w14:paraId="53BD6856" w14:textId="77777777" w:rsidR="00E56777" w:rsidRDefault="00DC4330">
      <w:pPr>
        <w:pStyle w:val="a3"/>
        <w:spacing w:before="1"/>
        <w:ind w:right="1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универсальные регулятивные учебные</w:t>
      </w:r>
      <w:r>
        <w:rPr>
          <w:spacing w:val="1"/>
        </w:rPr>
        <w:t xml:space="preserve"> </w:t>
      </w:r>
      <w:r>
        <w:t>действия:</w:t>
      </w:r>
    </w:p>
    <w:p w14:paraId="245880F7" w14:textId="77777777" w:rsidR="00E56777" w:rsidRDefault="00DC4330">
      <w:pPr>
        <w:pStyle w:val="a3"/>
        <w:ind w:right="142"/>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 направленностью, выявлять особенности их воздействия на состояние организма,</w:t>
      </w:r>
      <w:r>
        <w:rPr>
          <w:spacing w:val="1"/>
        </w:rPr>
        <w:t xml:space="preserve"> </w:t>
      </w:r>
      <w:r>
        <w:t>развитие</w:t>
      </w:r>
      <w:r>
        <w:rPr>
          <w:spacing w:val="-3"/>
        </w:rPr>
        <w:t xml:space="preserve"> </w:t>
      </w:r>
      <w:r>
        <w:t>его</w:t>
      </w:r>
      <w:r>
        <w:rPr>
          <w:spacing w:val="-2"/>
        </w:rPr>
        <w:t xml:space="preserve"> </w:t>
      </w:r>
      <w:r>
        <w:t>резервных</w:t>
      </w:r>
      <w:r>
        <w:rPr>
          <w:spacing w:val="-1"/>
        </w:rPr>
        <w:t xml:space="preserve"> </w:t>
      </w:r>
      <w:r>
        <w:t>возможностей</w:t>
      </w:r>
      <w:r>
        <w:rPr>
          <w:spacing w:val="-1"/>
        </w:rPr>
        <w:t xml:space="preserve"> </w:t>
      </w:r>
      <w:r>
        <w:t>с</w:t>
      </w:r>
      <w:r>
        <w:rPr>
          <w:spacing w:val="-2"/>
        </w:rPr>
        <w:t xml:space="preserve"> </w:t>
      </w:r>
      <w:r>
        <w:t>помощью</w:t>
      </w:r>
      <w:r>
        <w:rPr>
          <w:spacing w:val="-2"/>
        </w:rPr>
        <w:t xml:space="preserve"> </w:t>
      </w:r>
      <w:r>
        <w:t>процедур</w:t>
      </w:r>
      <w:r>
        <w:rPr>
          <w:spacing w:val="-1"/>
        </w:rPr>
        <w:t xml:space="preserve"> </w:t>
      </w:r>
      <w:r>
        <w:t>контроля</w:t>
      </w:r>
      <w:r>
        <w:rPr>
          <w:spacing w:val="-4"/>
        </w:rPr>
        <w:t xml:space="preserve"> </w:t>
      </w:r>
      <w:r>
        <w:t>и</w:t>
      </w:r>
      <w:r>
        <w:rPr>
          <w:spacing w:val="-1"/>
        </w:rPr>
        <w:t xml:space="preserve"> </w:t>
      </w:r>
      <w:r>
        <w:t>функциональных</w:t>
      </w:r>
      <w:r>
        <w:rPr>
          <w:spacing w:val="-1"/>
        </w:rPr>
        <w:t xml:space="preserve"> </w:t>
      </w:r>
      <w:r>
        <w:t>проб;</w:t>
      </w:r>
    </w:p>
    <w:p w14:paraId="72583AE0" w14:textId="77777777" w:rsidR="00E56777" w:rsidRDefault="00DC4330">
      <w:pPr>
        <w:pStyle w:val="a3"/>
        <w:ind w:right="149"/>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w:t>
      </w:r>
      <w:r>
        <w:rPr>
          <w:spacing w:val="1"/>
        </w:rPr>
        <w:t xml:space="preserve"> </w:t>
      </w:r>
      <w:r>
        <w:t>самостоятельно</w:t>
      </w:r>
      <w:r>
        <w:rPr>
          <w:spacing w:val="-2"/>
        </w:rPr>
        <w:t xml:space="preserve"> </w:t>
      </w:r>
      <w:r>
        <w:t>разучивать сложно-координированные</w:t>
      </w:r>
      <w:r>
        <w:rPr>
          <w:spacing w:val="-3"/>
        </w:rPr>
        <w:t xml:space="preserve"> </w:t>
      </w:r>
      <w:r>
        <w:t>упражнения на</w:t>
      </w:r>
      <w:r>
        <w:rPr>
          <w:spacing w:val="-2"/>
        </w:rPr>
        <w:t xml:space="preserve"> </w:t>
      </w:r>
      <w:r>
        <w:t>спортивных</w:t>
      </w:r>
      <w:r>
        <w:rPr>
          <w:spacing w:val="-1"/>
        </w:rPr>
        <w:t xml:space="preserve"> </w:t>
      </w:r>
      <w:r>
        <w:t>снарядах;</w:t>
      </w:r>
    </w:p>
    <w:p w14:paraId="3DD79797" w14:textId="77777777" w:rsidR="00E56777" w:rsidRDefault="00DC4330">
      <w:pPr>
        <w:pStyle w:val="a3"/>
        <w:ind w:right="143"/>
      </w:pPr>
      <w:r>
        <w:t>активно взаимодействовать в условиях учебной и игровой деятельности, ориентироваться на</w:t>
      </w:r>
      <w:r>
        <w:rPr>
          <w:spacing w:val="1"/>
        </w:rPr>
        <w:t xml:space="preserve"> </w:t>
      </w:r>
      <w:r>
        <w:t>указания учителя и правила игры при возникновении конфликтных и нестандартных ситуаций,</w:t>
      </w:r>
      <w:r>
        <w:rPr>
          <w:spacing w:val="1"/>
        </w:rPr>
        <w:t xml:space="preserve"> </w:t>
      </w:r>
      <w:r>
        <w:t>признавать своё</w:t>
      </w:r>
      <w:r>
        <w:rPr>
          <w:spacing w:val="-3"/>
        </w:rPr>
        <w:t xml:space="preserve"> </w:t>
      </w:r>
      <w:r>
        <w:t>право и</w:t>
      </w:r>
      <w:r>
        <w:rPr>
          <w:spacing w:val="-1"/>
        </w:rPr>
        <w:t xml:space="preserve"> </w:t>
      </w:r>
      <w:r>
        <w:t>право</w:t>
      </w:r>
      <w:r>
        <w:rPr>
          <w:spacing w:val="-2"/>
        </w:rPr>
        <w:t xml:space="preserve"> </w:t>
      </w:r>
      <w:r>
        <w:t>других</w:t>
      </w:r>
      <w:r>
        <w:rPr>
          <w:spacing w:val="3"/>
        </w:rPr>
        <w:t xml:space="preserve"> </w:t>
      </w:r>
      <w:r>
        <w:t>на</w:t>
      </w:r>
      <w:r>
        <w:rPr>
          <w:spacing w:val="-2"/>
        </w:rPr>
        <w:t xml:space="preserve"> </w:t>
      </w:r>
      <w:r>
        <w:t>ошибку,</w:t>
      </w:r>
      <w:r>
        <w:rPr>
          <w:spacing w:val="-1"/>
        </w:rPr>
        <w:t xml:space="preserve"> </w:t>
      </w:r>
      <w:r>
        <w:t>право</w:t>
      </w:r>
      <w:r>
        <w:rPr>
          <w:spacing w:val="-2"/>
        </w:rPr>
        <w:t xml:space="preserve"> </w:t>
      </w:r>
      <w:r>
        <w:t>на</w:t>
      </w:r>
      <w:r>
        <w:rPr>
          <w:spacing w:val="-2"/>
        </w:rPr>
        <w:t xml:space="preserve"> </w:t>
      </w:r>
      <w:r>
        <w:t>её</w:t>
      </w:r>
      <w:r>
        <w:rPr>
          <w:spacing w:val="-1"/>
        </w:rPr>
        <w:t xml:space="preserve"> </w:t>
      </w:r>
      <w:r>
        <w:t>совместное</w:t>
      </w:r>
      <w:r>
        <w:rPr>
          <w:spacing w:val="-2"/>
        </w:rPr>
        <w:t xml:space="preserve"> </w:t>
      </w:r>
      <w:r>
        <w:t>исправление;</w:t>
      </w:r>
    </w:p>
    <w:p w14:paraId="12DF4B35" w14:textId="77777777" w:rsidR="00E56777" w:rsidRDefault="00DC4330">
      <w:pPr>
        <w:pStyle w:val="a3"/>
        <w:ind w:right="141"/>
      </w:pPr>
      <w:r>
        <w:t>разучивать</w:t>
      </w:r>
      <w:r>
        <w:rPr>
          <w:spacing w:val="1"/>
        </w:rPr>
        <w:t xml:space="preserve"> </w:t>
      </w:r>
      <w:r>
        <w:t>и</w:t>
      </w:r>
      <w:r>
        <w:rPr>
          <w:spacing w:val="1"/>
        </w:rPr>
        <w:t xml:space="preserve"> </w:t>
      </w:r>
      <w:r>
        <w:t>выполнять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активно</w:t>
      </w:r>
      <w:r>
        <w:rPr>
          <w:spacing w:val="1"/>
        </w:rPr>
        <w:t xml:space="preserve"> </w:t>
      </w:r>
      <w:r>
        <w:t>взаимодействуют при совместных тактических действиях в защите и нападении, терпимо относится</w:t>
      </w:r>
      <w:r>
        <w:rPr>
          <w:spacing w:val="-57"/>
        </w:rPr>
        <w:t xml:space="preserve"> </w:t>
      </w:r>
      <w:r>
        <w:t>к</w:t>
      </w:r>
      <w:r>
        <w:rPr>
          <w:spacing w:val="-1"/>
        </w:rPr>
        <w:t xml:space="preserve"> </w:t>
      </w:r>
      <w:r>
        <w:t>ошибкам</w:t>
      </w:r>
      <w:r>
        <w:rPr>
          <w:spacing w:val="-1"/>
        </w:rPr>
        <w:t xml:space="preserve"> </w:t>
      </w:r>
      <w:r>
        <w:t>игроков своей команды</w:t>
      </w:r>
      <w:r>
        <w:rPr>
          <w:spacing w:val="-1"/>
        </w:rPr>
        <w:t xml:space="preserve"> </w:t>
      </w:r>
      <w:r>
        <w:t>и команды</w:t>
      </w:r>
      <w:r>
        <w:rPr>
          <w:spacing w:val="-3"/>
        </w:rPr>
        <w:t xml:space="preserve"> </w:t>
      </w:r>
      <w:r>
        <w:t>соперников;</w:t>
      </w:r>
    </w:p>
    <w:p w14:paraId="1B54F172" w14:textId="77777777" w:rsidR="00E56777" w:rsidRDefault="00DC4330">
      <w:pPr>
        <w:pStyle w:val="a3"/>
        <w:ind w:right="143"/>
      </w:pPr>
      <w:r>
        <w:t>организовывать оказание первой помощи при травмах и ушибах во время самостоятельных</w:t>
      </w:r>
      <w:r>
        <w:rPr>
          <w:spacing w:val="1"/>
        </w:rPr>
        <w:t xml:space="preserve"> </w:t>
      </w:r>
      <w:r>
        <w:t>занятий физической культурой и спортом, применять способы и приёмы помощи в зависимости от</w:t>
      </w:r>
      <w:r>
        <w:rPr>
          <w:spacing w:val="1"/>
        </w:rPr>
        <w:t xml:space="preserve"> </w:t>
      </w:r>
      <w:r>
        <w:t>характера</w:t>
      </w:r>
      <w:r>
        <w:rPr>
          <w:spacing w:val="-3"/>
        </w:rPr>
        <w:t xml:space="preserve"> </w:t>
      </w:r>
      <w:r>
        <w:t>и признаков полученной</w:t>
      </w:r>
      <w:r>
        <w:rPr>
          <w:spacing w:val="-2"/>
        </w:rPr>
        <w:t xml:space="preserve"> </w:t>
      </w:r>
      <w:r>
        <w:t>травмы.</w:t>
      </w:r>
    </w:p>
    <w:p w14:paraId="24BF56F1" w14:textId="77777777" w:rsidR="00E56777" w:rsidRDefault="00DC4330">
      <w:pPr>
        <w:spacing w:before="1"/>
        <w:ind w:left="1194"/>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физической</w:t>
      </w:r>
      <w:r>
        <w:rPr>
          <w:i/>
          <w:spacing w:val="-2"/>
          <w:sz w:val="24"/>
        </w:rPr>
        <w:t xml:space="preserve"> </w:t>
      </w:r>
      <w:r>
        <w:rPr>
          <w:i/>
          <w:sz w:val="24"/>
        </w:rPr>
        <w:t>культуре</w:t>
      </w:r>
      <w:r>
        <w:rPr>
          <w:i/>
          <w:spacing w:val="-3"/>
          <w:sz w:val="24"/>
        </w:rPr>
        <w:t xml:space="preserve"> </w:t>
      </w:r>
      <w:r>
        <w:rPr>
          <w:i/>
          <w:sz w:val="24"/>
        </w:rPr>
        <w:t>на</w:t>
      </w:r>
      <w:r>
        <w:rPr>
          <w:i/>
          <w:spacing w:val="-3"/>
          <w:sz w:val="24"/>
        </w:rPr>
        <w:t xml:space="preserve"> </w:t>
      </w:r>
      <w:r>
        <w:rPr>
          <w:i/>
          <w:sz w:val="24"/>
        </w:rPr>
        <w:t>уровне</w:t>
      </w:r>
      <w:r>
        <w:rPr>
          <w:i/>
          <w:spacing w:val="-3"/>
          <w:sz w:val="24"/>
        </w:rPr>
        <w:t xml:space="preserve"> </w:t>
      </w:r>
      <w:r>
        <w:rPr>
          <w:i/>
          <w:sz w:val="24"/>
        </w:rPr>
        <w:t>основного</w:t>
      </w:r>
    </w:p>
    <w:p w14:paraId="5B771BB0" w14:textId="77777777" w:rsidR="00E56777" w:rsidRDefault="00DC4330">
      <w:pPr>
        <w:ind w:left="4562"/>
        <w:jc w:val="both"/>
        <w:rPr>
          <w:i/>
          <w:sz w:val="24"/>
        </w:rPr>
      </w:pPr>
      <w:r>
        <w:rPr>
          <w:i/>
          <w:sz w:val="24"/>
        </w:rPr>
        <w:t>общего</w:t>
      </w:r>
      <w:r>
        <w:rPr>
          <w:i/>
          <w:spacing w:val="-3"/>
          <w:sz w:val="24"/>
        </w:rPr>
        <w:t xml:space="preserve"> </w:t>
      </w:r>
      <w:r>
        <w:rPr>
          <w:i/>
          <w:sz w:val="24"/>
        </w:rPr>
        <w:t>образования.</w:t>
      </w:r>
    </w:p>
    <w:p w14:paraId="036E1B5D" w14:textId="77777777" w:rsidR="00E56777" w:rsidRDefault="00DC4330">
      <w:pPr>
        <w:pStyle w:val="a3"/>
        <w:ind w:right="149"/>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14:paraId="321C6BE5" w14:textId="77777777" w:rsidR="00E56777" w:rsidRDefault="00DC4330">
      <w:pPr>
        <w:pStyle w:val="a3"/>
        <w:ind w:right="141"/>
      </w:pPr>
      <w:r>
        <w:t>готовность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4"/>
        </w:rPr>
        <w:t xml:space="preserve"> </w:t>
      </w:r>
      <w:r>
        <w:t>Федерации,</w:t>
      </w:r>
      <w:r>
        <w:rPr>
          <w:spacing w:val="-7"/>
        </w:rPr>
        <w:t xml:space="preserve"> </w:t>
      </w:r>
      <w:r>
        <w:t>гордиться</w:t>
      </w:r>
      <w:r>
        <w:rPr>
          <w:spacing w:val="-3"/>
        </w:rPr>
        <w:t xml:space="preserve"> </w:t>
      </w:r>
      <w:r>
        <w:t>победами</w:t>
      </w:r>
      <w:r>
        <w:rPr>
          <w:spacing w:val="-4"/>
        </w:rPr>
        <w:t xml:space="preserve"> </w:t>
      </w:r>
      <w:r>
        <w:t>выдающихся</w:t>
      </w:r>
      <w:r>
        <w:rPr>
          <w:spacing w:val="-3"/>
        </w:rPr>
        <w:t xml:space="preserve"> </w:t>
      </w:r>
      <w:r>
        <w:t>отечественных</w:t>
      </w:r>
      <w:r>
        <w:rPr>
          <w:spacing w:val="-4"/>
        </w:rPr>
        <w:t xml:space="preserve"> </w:t>
      </w:r>
      <w:r>
        <w:t>спортсменов-олимпийцев;</w:t>
      </w:r>
    </w:p>
    <w:p w14:paraId="0763F102" w14:textId="77777777" w:rsidR="00E56777" w:rsidRDefault="00E56777">
      <w:pPr>
        <w:sectPr w:rsidR="00E56777">
          <w:pgSz w:w="11910" w:h="16840"/>
          <w:pgMar w:top="480" w:right="280" w:bottom="440" w:left="680" w:header="0" w:footer="165" w:gutter="0"/>
          <w:cols w:space="720"/>
        </w:sectPr>
      </w:pPr>
    </w:p>
    <w:p w14:paraId="202191C6" w14:textId="77777777" w:rsidR="00E56777" w:rsidRDefault="00DC4330">
      <w:pPr>
        <w:pStyle w:val="a3"/>
        <w:spacing w:before="69"/>
        <w:ind w:right="146"/>
      </w:pPr>
      <w:r>
        <w:lastRenderedPageBreak/>
        <w:t>готовность отстаивать символы Российской Федерации во время спортивных 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2"/>
        </w:rPr>
        <w:t xml:space="preserve"> </w:t>
      </w:r>
      <w:r>
        <w:t>современных</w:t>
      </w:r>
      <w:r>
        <w:rPr>
          <w:spacing w:val="-1"/>
        </w:rPr>
        <w:t xml:space="preserve"> </w:t>
      </w:r>
      <w:r>
        <w:t>Олимпийских</w:t>
      </w:r>
      <w:r>
        <w:rPr>
          <w:spacing w:val="-1"/>
        </w:rPr>
        <w:t xml:space="preserve"> </w:t>
      </w:r>
      <w:r>
        <w:t>игр</w:t>
      </w:r>
      <w:r>
        <w:rPr>
          <w:spacing w:val="2"/>
        </w:rPr>
        <w:t xml:space="preserve"> </w:t>
      </w:r>
      <w:r>
        <w:t>и</w:t>
      </w:r>
      <w:r>
        <w:rPr>
          <w:spacing w:val="-2"/>
        </w:rPr>
        <w:t xml:space="preserve"> </w:t>
      </w:r>
      <w:r>
        <w:t>олимпийского</w:t>
      </w:r>
      <w:r>
        <w:rPr>
          <w:spacing w:val="-1"/>
        </w:rPr>
        <w:t xml:space="preserve"> </w:t>
      </w:r>
      <w:r>
        <w:t>движения;</w:t>
      </w:r>
    </w:p>
    <w:p w14:paraId="42E22DAC" w14:textId="77777777" w:rsidR="00E56777" w:rsidRDefault="00DC4330">
      <w:pPr>
        <w:pStyle w:val="a3"/>
        <w:ind w:right="145"/>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 планировании и 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оздоровительных мероприятий</w:t>
      </w:r>
      <w:r>
        <w:rPr>
          <w:spacing w:val="-1"/>
        </w:rPr>
        <w:t xml:space="preserve"> </w:t>
      </w:r>
      <w:r>
        <w:t>в</w:t>
      </w:r>
      <w:r>
        <w:rPr>
          <w:spacing w:val="-2"/>
        </w:rPr>
        <w:t xml:space="preserve"> </w:t>
      </w:r>
      <w:r>
        <w:t>условиях активного</w:t>
      </w:r>
      <w:r>
        <w:rPr>
          <w:spacing w:val="-1"/>
        </w:rPr>
        <w:t xml:space="preserve"> </w:t>
      </w:r>
      <w:r>
        <w:t>отдыха</w:t>
      </w:r>
      <w:r>
        <w:rPr>
          <w:spacing w:val="-3"/>
        </w:rPr>
        <w:t xml:space="preserve"> </w:t>
      </w:r>
      <w:r>
        <w:t>и</w:t>
      </w:r>
      <w:r>
        <w:rPr>
          <w:spacing w:val="-1"/>
        </w:rPr>
        <w:t xml:space="preserve"> </w:t>
      </w:r>
      <w:r>
        <w:t>досуга;</w:t>
      </w:r>
    </w:p>
    <w:p w14:paraId="79FF0A07" w14:textId="77777777" w:rsidR="00E56777" w:rsidRDefault="00DC4330">
      <w:pPr>
        <w:pStyle w:val="a3"/>
        <w:spacing w:before="1"/>
        <w:ind w:right="146"/>
      </w:pPr>
      <w:r>
        <w:t>готовность оценивать своё поведение и поступки во время проведения совместных занятий</w:t>
      </w:r>
      <w:r>
        <w:rPr>
          <w:spacing w:val="1"/>
        </w:rPr>
        <w:t xml:space="preserve"> </w:t>
      </w:r>
      <w:r>
        <w:t>физической</w:t>
      </w:r>
      <w:r>
        <w:rPr>
          <w:spacing w:val="-1"/>
        </w:rPr>
        <w:t xml:space="preserve"> </w:t>
      </w:r>
      <w:r>
        <w:t>культурой,</w:t>
      </w:r>
      <w:r>
        <w:rPr>
          <w:spacing w:val="-3"/>
        </w:rPr>
        <w:t xml:space="preserve"> </w:t>
      </w:r>
      <w:r>
        <w:t>участия</w:t>
      </w:r>
      <w:r>
        <w:rPr>
          <w:spacing w:val="-1"/>
        </w:rPr>
        <w:t xml:space="preserve"> </w:t>
      </w:r>
      <w:r>
        <w:t>в</w:t>
      </w:r>
      <w:r>
        <w:rPr>
          <w:spacing w:val="-1"/>
        </w:rPr>
        <w:t xml:space="preserve"> </w:t>
      </w:r>
      <w:r>
        <w:t>спортивных мероприятиях и соревнованиях;</w:t>
      </w:r>
    </w:p>
    <w:p w14:paraId="4830B9FC" w14:textId="77777777" w:rsidR="00E56777" w:rsidRDefault="00DC4330">
      <w:pPr>
        <w:pStyle w:val="a3"/>
        <w:ind w:right="147"/>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3"/>
        </w:rPr>
        <w:t xml:space="preserve"> </w:t>
      </w:r>
      <w:r>
        <w:t>техники</w:t>
      </w:r>
      <w:r>
        <w:rPr>
          <w:spacing w:val="-1"/>
        </w:rPr>
        <w:t xml:space="preserve"> </w:t>
      </w:r>
      <w:r>
        <w:t>безопасности</w:t>
      </w:r>
      <w:r>
        <w:rPr>
          <w:spacing w:val="-1"/>
        </w:rPr>
        <w:t xml:space="preserve"> </w:t>
      </w:r>
      <w:r>
        <w:t>во</w:t>
      </w:r>
      <w:r>
        <w:rPr>
          <w:spacing w:val="-2"/>
        </w:rPr>
        <w:t xml:space="preserve"> </w:t>
      </w:r>
      <w:r>
        <w:t>время</w:t>
      </w:r>
      <w:r>
        <w:rPr>
          <w:spacing w:val="1"/>
        </w:rPr>
        <w:t xml:space="preserve"> </w:t>
      </w:r>
      <w:r>
        <w:t>совместных</w:t>
      </w:r>
      <w:r>
        <w:rPr>
          <w:spacing w:val="-1"/>
        </w:rPr>
        <w:t xml:space="preserve"> </w:t>
      </w:r>
      <w:r>
        <w:t>занятий</w:t>
      </w:r>
      <w:r>
        <w:rPr>
          <w:spacing w:val="-3"/>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14:paraId="105BD3BD" w14:textId="77777777" w:rsidR="00E56777" w:rsidRDefault="00DC4330">
      <w:pPr>
        <w:pStyle w:val="a3"/>
        <w:ind w:right="147"/>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1"/>
        </w:rPr>
        <w:t xml:space="preserve"> </w:t>
      </w:r>
      <w:r>
        <w:t>самовыражению в</w:t>
      </w:r>
      <w:r>
        <w:rPr>
          <w:spacing w:val="-1"/>
        </w:rPr>
        <w:t xml:space="preserve"> </w:t>
      </w:r>
      <w:r>
        <w:t>избранном</w:t>
      </w:r>
      <w:r>
        <w:rPr>
          <w:spacing w:val="-1"/>
        </w:rPr>
        <w:t xml:space="preserve"> </w:t>
      </w:r>
      <w:r>
        <w:t>виде</w:t>
      </w:r>
      <w:r>
        <w:rPr>
          <w:spacing w:val="-1"/>
        </w:rPr>
        <w:t xml:space="preserve"> </w:t>
      </w:r>
      <w:r>
        <w:t>спорта;</w:t>
      </w:r>
    </w:p>
    <w:p w14:paraId="2DD6AF4F" w14:textId="77777777" w:rsidR="00E56777" w:rsidRDefault="00DC4330">
      <w:pPr>
        <w:pStyle w:val="a3"/>
        <w:ind w:right="140"/>
      </w:pPr>
      <w:r>
        <w:t>готовность организовывать и проводить занятия физической культурой и спортом на основе</w:t>
      </w:r>
      <w:r>
        <w:rPr>
          <w:spacing w:val="1"/>
        </w:rPr>
        <w:t xml:space="preserve"> </w:t>
      </w:r>
      <w:r>
        <w:t>научных представлений о закономерностях физического развития и физической подготовленности с</w:t>
      </w:r>
      <w:r>
        <w:rPr>
          <w:spacing w:val="-57"/>
        </w:rPr>
        <w:t xml:space="preserve"> </w:t>
      </w:r>
      <w:r>
        <w:t>учётом</w:t>
      </w:r>
      <w:r>
        <w:rPr>
          <w:spacing w:val="-1"/>
        </w:rPr>
        <w:t xml:space="preserve"> </w:t>
      </w:r>
      <w:r>
        <w:t>самостоятельных наблюдений</w:t>
      </w:r>
      <w:r>
        <w:rPr>
          <w:spacing w:val="3"/>
        </w:rPr>
        <w:t xml:space="preserve"> </w:t>
      </w:r>
      <w:r>
        <w:t>за</w:t>
      </w:r>
      <w:r>
        <w:rPr>
          <w:spacing w:val="-2"/>
        </w:rPr>
        <w:t xml:space="preserve"> </w:t>
      </w:r>
      <w:r>
        <w:t>изменением</w:t>
      </w:r>
      <w:r>
        <w:rPr>
          <w:spacing w:val="-1"/>
        </w:rPr>
        <w:t xml:space="preserve"> </w:t>
      </w:r>
      <w:r>
        <w:t>их показателей;</w:t>
      </w:r>
    </w:p>
    <w:p w14:paraId="201045A3" w14:textId="77777777" w:rsidR="00E56777" w:rsidRDefault="00DC4330">
      <w:pPr>
        <w:pStyle w:val="a3"/>
        <w:ind w:right="137"/>
      </w:pPr>
      <w:r>
        <w:t>осознание здоровья как базовой ценности человека, признание объективной необходимости в</w:t>
      </w:r>
      <w:r>
        <w:rPr>
          <w:spacing w:val="-57"/>
        </w:rPr>
        <w:t xml:space="preserve"> </w:t>
      </w:r>
      <w:r>
        <w:t>его</w:t>
      </w:r>
      <w:r>
        <w:rPr>
          <w:spacing w:val="-3"/>
        </w:rPr>
        <w:t xml:space="preserve"> </w:t>
      </w:r>
      <w:r>
        <w:t>укреплении</w:t>
      </w:r>
      <w:r>
        <w:rPr>
          <w:spacing w:val="-4"/>
        </w:rPr>
        <w:t xml:space="preserve"> </w:t>
      </w:r>
      <w:r>
        <w:t>и</w:t>
      </w:r>
      <w:r>
        <w:rPr>
          <w:spacing w:val="-1"/>
        </w:rPr>
        <w:t xml:space="preserve"> </w:t>
      </w:r>
      <w:r>
        <w:t>длительном</w:t>
      </w:r>
      <w:r>
        <w:rPr>
          <w:spacing w:val="-3"/>
        </w:rPr>
        <w:t xml:space="preserve"> </w:t>
      </w:r>
      <w:r>
        <w:t>сохранении</w:t>
      </w:r>
      <w:r>
        <w:rPr>
          <w:spacing w:val="-3"/>
        </w:rPr>
        <w:t xml:space="preserve"> </w:t>
      </w:r>
      <w:r>
        <w:t>посредством</w:t>
      </w:r>
      <w:r>
        <w:rPr>
          <w:spacing w:val="-2"/>
        </w:rPr>
        <w:t xml:space="preserve"> </w:t>
      </w:r>
      <w:r>
        <w:t>занятий</w:t>
      </w:r>
      <w:r>
        <w:rPr>
          <w:spacing w:val="-1"/>
        </w:rPr>
        <w:t xml:space="preserve"> </w:t>
      </w:r>
      <w:r>
        <w:t>физической</w:t>
      </w:r>
      <w:r>
        <w:rPr>
          <w:spacing w:val="-2"/>
        </w:rPr>
        <w:t xml:space="preserve"> </w:t>
      </w:r>
      <w:r>
        <w:t>культурой</w:t>
      </w:r>
      <w:r>
        <w:rPr>
          <w:spacing w:val="-2"/>
        </w:rPr>
        <w:t xml:space="preserve"> </w:t>
      </w:r>
      <w:r>
        <w:t>и</w:t>
      </w:r>
      <w:r>
        <w:rPr>
          <w:spacing w:val="-1"/>
        </w:rPr>
        <w:t xml:space="preserve"> </w:t>
      </w:r>
      <w:r>
        <w:t>спортом;</w:t>
      </w:r>
    </w:p>
    <w:p w14:paraId="2B4C532F" w14:textId="77777777" w:rsidR="00E56777" w:rsidRDefault="00DC4330">
      <w:pPr>
        <w:pStyle w:val="a3"/>
        <w:tabs>
          <w:tab w:val="left" w:pos="2028"/>
          <w:tab w:val="left" w:pos="2522"/>
          <w:tab w:val="left" w:pos="4355"/>
          <w:tab w:val="left" w:pos="6223"/>
          <w:tab w:val="left" w:pos="7777"/>
          <w:tab w:val="left" w:pos="9113"/>
        </w:tabs>
        <w:ind w:right="148"/>
        <w:jc w:val="right"/>
      </w:pPr>
      <w:r>
        <w:t>осознание</w:t>
      </w:r>
      <w:r>
        <w:rPr>
          <w:spacing w:val="20"/>
        </w:rPr>
        <w:t xml:space="preserve"> </w:t>
      </w:r>
      <w:r>
        <w:t>необходимости</w:t>
      </w:r>
      <w:r>
        <w:rPr>
          <w:spacing w:val="23"/>
        </w:rPr>
        <w:t xml:space="preserve"> </w:t>
      </w:r>
      <w:r>
        <w:t>ведения</w:t>
      </w:r>
      <w:r>
        <w:rPr>
          <w:spacing w:val="21"/>
        </w:rPr>
        <w:t xml:space="preserve"> </w:t>
      </w:r>
      <w:r>
        <w:t>здорового</w:t>
      </w:r>
      <w:r>
        <w:rPr>
          <w:spacing w:val="21"/>
        </w:rPr>
        <w:t xml:space="preserve"> </w:t>
      </w:r>
      <w:r>
        <w:t>образа</w:t>
      </w:r>
      <w:r>
        <w:rPr>
          <w:spacing w:val="20"/>
        </w:rPr>
        <w:t xml:space="preserve"> </w:t>
      </w:r>
      <w:r>
        <w:t>жизни</w:t>
      </w:r>
      <w:r>
        <w:rPr>
          <w:spacing w:val="22"/>
        </w:rPr>
        <w:t xml:space="preserve"> </w:t>
      </w:r>
      <w:r>
        <w:t>как</w:t>
      </w:r>
      <w:r>
        <w:rPr>
          <w:spacing w:val="22"/>
        </w:rPr>
        <w:t xml:space="preserve"> </w:t>
      </w:r>
      <w:r>
        <w:t>средства</w:t>
      </w:r>
      <w:r>
        <w:rPr>
          <w:spacing w:val="23"/>
        </w:rPr>
        <w:t xml:space="preserve"> </w:t>
      </w:r>
      <w:r>
        <w:t>профилактики</w:t>
      </w:r>
      <w:r>
        <w:rPr>
          <w:spacing w:val="-57"/>
        </w:rPr>
        <w:t xml:space="preserve"> </w:t>
      </w:r>
      <w:r>
        <w:t>пагубного влияния вредных привычек на физическое, психическое и социальное здоровье человека;</w:t>
      </w:r>
      <w:r>
        <w:rPr>
          <w:spacing w:val="-57"/>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61"/>
        </w:rPr>
        <w:t xml:space="preserve"> </w:t>
      </w:r>
      <w:r>
        <w:t>профилактические</w:t>
      </w:r>
      <w:r>
        <w:rPr>
          <w:spacing w:val="1"/>
        </w:rPr>
        <w:t xml:space="preserve"> </w:t>
      </w:r>
      <w:r>
        <w:t>мероприятия</w:t>
      </w:r>
      <w:r>
        <w:tab/>
        <w:t>по</w:t>
      </w:r>
      <w:r>
        <w:tab/>
        <w:t>регулированию</w:t>
      </w:r>
      <w:r>
        <w:tab/>
        <w:t>эмоциональных</w:t>
      </w:r>
      <w:r>
        <w:tab/>
        <w:t>напряжений,</w:t>
      </w:r>
      <w:r>
        <w:tab/>
        <w:t>активному</w:t>
      </w:r>
      <w:r>
        <w:tab/>
        <w:t>восстановлению</w:t>
      </w:r>
    </w:p>
    <w:p w14:paraId="2A200B2A" w14:textId="77777777" w:rsidR="00E56777" w:rsidRDefault="00DC4330">
      <w:pPr>
        <w:pStyle w:val="a3"/>
        <w:ind w:firstLine="0"/>
      </w:pPr>
      <w:r>
        <w:t>организма</w:t>
      </w:r>
      <w:r>
        <w:rPr>
          <w:spacing w:val="-4"/>
        </w:rPr>
        <w:t xml:space="preserve"> </w:t>
      </w:r>
      <w:r>
        <w:t>после</w:t>
      </w:r>
      <w:r>
        <w:rPr>
          <w:spacing w:val="-4"/>
        </w:rPr>
        <w:t xml:space="preserve"> </w:t>
      </w:r>
      <w:r>
        <w:t>значительных</w:t>
      </w:r>
      <w:r>
        <w:rPr>
          <w:spacing w:val="-3"/>
        </w:rPr>
        <w:t xml:space="preserve"> </w:t>
      </w:r>
      <w:r>
        <w:t>умственных и</w:t>
      </w:r>
      <w:r>
        <w:rPr>
          <w:spacing w:val="-3"/>
        </w:rPr>
        <w:t xml:space="preserve"> </w:t>
      </w:r>
      <w:r>
        <w:t>физических</w:t>
      </w:r>
      <w:r>
        <w:rPr>
          <w:spacing w:val="-6"/>
        </w:rPr>
        <w:t xml:space="preserve"> </w:t>
      </w:r>
      <w:r>
        <w:t>нагрузок;</w:t>
      </w:r>
    </w:p>
    <w:p w14:paraId="2A5922F9" w14:textId="77777777" w:rsidR="00E56777" w:rsidRDefault="00DC4330">
      <w:pPr>
        <w:pStyle w:val="a3"/>
        <w:ind w:right="149"/>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 проводить гигиенические и профилактические мероприятия по организации мест занятий,</w:t>
      </w:r>
      <w:r>
        <w:rPr>
          <w:spacing w:val="1"/>
        </w:rPr>
        <w:t xml:space="preserve"> </w:t>
      </w:r>
      <w:r>
        <w:t>выбору</w:t>
      </w:r>
      <w:r>
        <w:rPr>
          <w:spacing w:val="-1"/>
        </w:rPr>
        <w:t xml:space="preserve"> </w:t>
      </w:r>
      <w:r>
        <w:t>спортивного инвентаря и</w:t>
      </w:r>
      <w:r>
        <w:rPr>
          <w:spacing w:val="-1"/>
        </w:rPr>
        <w:t xml:space="preserve"> </w:t>
      </w:r>
      <w:r>
        <w:t>оборудования, спортивной одежды;</w:t>
      </w:r>
    </w:p>
    <w:p w14:paraId="389F86B2" w14:textId="77777777" w:rsidR="00E56777" w:rsidRDefault="00DC4330">
      <w:pPr>
        <w:pStyle w:val="a3"/>
        <w:ind w:right="146"/>
      </w:pPr>
      <w:r>
        <w:t>готовность соблюдать правила и требования к организации бивуака во время туристских</w:t>
      </w:r>
      <w:r>
        <w:rPr>
          <w:spacing w:val="1"/>
        </w:rPr>
        <w:t xml:space="preserve"> </w:t>
      </w:r>
      <w:r>
        <w:t>походов,</w:t>
      </w:r>
      <w:r>
        <w:rPr>
          <w:spacing w:val="-1"/>
        </w:rPr>
        <w:t xml:space="preserve"> </w:t>
      </w:r>
      <w:r>
        <w:t>противостоять</w:t>
      </w:r>
      <w:r>
        <w:rPr>
          <w:spacing w:val="-3"/>
        </w:rPr>
        <w:t xml:space="preserve"> </w:t>
      </w:r>
      <w:r>
        <w:t>действиям</w:t>
      </w:r>
      <w:r>
        <w:rPr>
          <w:spacing w:val="-2"/>
        </w:rPr>
        <w:t xml:space="preserve"> </w:t>
      </w:r>
      <w:r>
        <w:t>и поступкам,</w:t>
      </w:r>
      <w:r>
        <w:rPr>
          <w:spacing w:val="-1"/>
        </w:rPr>
        <w:t xml:space="preserve"> </w:t>
      </w:r>
      <w:r>
        <w:t>приносящим</w:t>
      </w:r>
      <w:r>
        <w:rPr>
          <w:spacing w:val="-2"/>
        </w:rPr>
        <w:t xml:space="preserve"> </w:t>
      </w:r>
      <w:r>
        <w:t>вред окружающей</w:t>
      </w:r>
      <w:r>
        <w:rPr>
          <w:spacing w:val="-1"/>
        </w:rPr>
        <w:t xml:space="preserve"> </w:t>
      </w:r>
      <w:r>
        <w:t>среде;</w:t>
      </w:r>
    </w:p>
    <w:p w14:paraId="5AFF2524" w14:textId="77777777" w:rsidR="00E56777" w:rsidRDefault="00DC4330">
      <w:pPr>
        <w:pStyle w:val="a3"/>
        <w:ind w:right="140"/>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14:paraId="0940C50D" w14:textId="77777777" w:rsidR="00E56777" w:rsidRDefault="00DC4330">
      <w:pPr>
        <w:pStyle w:val="a3"/>
        <w:ind w:right="146"/>
      </w:pPr>
      <w:r>
        <w:t>повышение компетентности в организации самостоятельных занятий физической культурой,</w:t>
      </w:r>
      <w:r>
        <w:rPr>
          <w:spacing w:val="1"/>
        </w:rPr>
        <w:t xml:space="preserve"> </w:t>
      </w:r>
      <w:r>
        <w:t>планировании их содержания и направленности</w:t>
      </w:r>
      <w:r>
        <w:rPr>
          <w:spacing w:val="1"/>
        </w:rPr>
        <w:t xml:space="preserve"> </w:t>
      </w:r>
      <w:r>
        <w:t>в зависимости от индивидуальных интересов и</w:t>
      </w:r>
      <w:r>
        <w:rPr>
          <w:spacing w:val="1"/>
        </w:rPr>
        <w:t xml:space="preserve"> </w:t>
      </w:r>
      <w:r>
        <w:t>потребностей;</w:t>
      </w:r>
    </w:p>
    <w:p w14:paraId="14D43793" w14:textId="77777777" w:rsidR="00E56777" w:rsidRDefault="00DC4330">
      <w:pPr>
        <w:pStyle w:val="a3"/>
        <w:ind w:right="143"/>
      </w:pPr>
      <w:r>
        <w:t>формирование представлений об основных понятиях и терминах физического воспитания и</w:t>
      </w:r>
      <w:r>
        <w:rPr>
          <w:spacing w:val="1"/>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2"/>
        </w:rPr>
        <w:t xml:space="preserve"> </w:t>
      </w:r>
      <w:r>
        <w:t>со</w:t>
      </w:r>
      <w:r>
        <w:rPr>
          <w:spacing w:val="-1"/>
        </w:rPr>
        <w:t xml:space="preserve"> </w:t>
      </w:r>
      <w:r>
        <w:t>сверстниками, публичных</w:t>
      </w:r>
      <w:r>
        <w:rPr>
          <w:spacing w:val="-1"/>
        </w:rPr>
        <w:t xml:space="preserve"> </w:t>
      </w:r>
      <w:r>
        <w:t>выступлениях</w:t>
      </w:r>
      <w:r>
        <w:rPr>
          <w:spacing w:val="-3"/>
        </w:rPr>
        <w:t xml:space="preserve"> </w:t>
      </w:r>
      <w:r>
        <w:t>и</w:t>
      </w:r>
      <w:r>
        <w:rPr>
          <w:spacing w:val="-2"/>
        </w:rPr>
        <w:t xml:space="preserve"> </w:t>
      </w:r>
      <w:r>
        <w:t>дискуссиях.</w:t>
      </w:r>
    </w:p>
    <w:p w14:paraId="2C64D08E" w14:textId="77777777" w:rsidR="00E56777" w:rsidRDefault="00DC4330">
      <w:pPr>
        <w:pStyle w:val="a3"/>
        <w:ind w:right="146"/>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14:paraId="32A19C5F" w14:textId="77777777" w:rsidR="00E56777" w:rsidRDefault="00DC4330">
      <w:pPr>
        <w:pStyle w:val="a3"/>
        <w:ind w:right="144"/>
      </w:pPr>
      <w:r>
        <w:t>У обучающегося будут сформированы следующие универсальные познавательные учебные</w:t>
      </w:r>
      <w:r>
        <w:rPr>
          <w:spacing w:val="1"/>
        </w:rPr>
        <w:t xml:space="preserve"> </w:t>
      </w:r>
      <w:r>
        <w:t>действия:</w:t>
      </w:r>
    </w:p>
    <w:p w14:paraId="7CF8B89B" w14:textId="77777777" w:rsidR="00E56777" w:rsidRDefault="00DC4330">
      <w:pPr>
        <w:pStyle w:val="a3"/>
        <w:ind w:right="150"/>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1"/>
        </w:rPr>
        <w:t xml:space="preserve"> </w:t>
      </w:r>
      <w:r>
        <w:t>и</w:t>
      </w:r>
      <w:r>
        <w:rPr>
          <w:spacing w:val="1"/>
        </w:rPr>
        <w:t xml:space="preserve"> </w:t>
      </w:r>
      <w:r>
        <w:t>современных</w:t>
      </w:r>
      <w:r>
        <w:rPr>
          <w:spacing w:val="-1"/>
        </w:rPr>
        <w:t xml:space="preserve"> </w:t>
      </w:r>
      <w:r>
        <w:t>Олимпийских игр,</w:t>
      </w:r>
      <w:r>
        <w:rPr>
          <w:spacing w:val="-1"/>
        </w:rPr>
        <w:t xml:space="preserve"> </w:t>
      </w:r>
      <w:r>
        <w:t>выявлять</w:t>
      </w:r>
      <w:r>
        <w:rPr>
          <w:spacing w:val="-3"/>
        </w:rPr>
        <w:t xml:space="preserve"> </w:t>
      </w:r>
      <w:r>
        <w:t>их общность</w:t>
      </w:r>
      <w:r>
        <w:rPr>
          <w:spacing w:val="1"/>
        </w:rPr>
        <w:t xml:space="preserve"> </w:t>
      </w:r>
      <w:r>
        <w:t>и</w:t>
      </w:r>
      <w:r>
        <w:rPr>
          <w:spacing w:val="-1"/>
        </w:rPr>
        <w:t xml:space="preserve"> </w:t>
      </w:r>
      <w:r>
        <w:t>различия;</w:t>
      </w:r>
    </w:p>
    <w:p w14:paraId="6CCF192D" w14:textId="77777777" w:rsidR="00E56777" w:rsidRDefault="00DC4330">
      <w:pPr>
        <w:pStyle w:val="a3"/>
        <w:ind w:right="139"/>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 примеры</w:t>
      </w:r>
      <w:r>
        <w:rPr>
          <w:spacing w:val="-1"/>
        </w:rPr>
        <w:t xml:space="preserve"> </w:t>
      </w:r>
      <w:r>
        <w:t>её</w:t>
      </w:r>
      <w:r>
        <w:rPr>
          <w:spacing w:val="-2"/>
        </w:rPr>
        <w:t xml:space="preserve"> </w:t>
      </w:r>
      <w:r>
        <w:t>гуманистической</w:t>
      </w:r>
      <w:r>
        <w:rPr>
          <w:spacing w:val="-1"/>
        </w:rPr>
        <w:t xml:space="preserve"> </w:t>
      </w:r>
      <w:r>
        <w:t>направленности;</w:t>
      </w:r>
    </w:p>
    <w:p w14:paraId="6005D1C0" w14:textId="77777777" w:rsidR="00E56777" w:rsidRDefault="00DC4330">
      <w:pPr>
        <w:pStyle w:val="a3"/>
        <w:ind w:right="139"/>
      </w:pPr>
      <w:r>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3"/>
        </w:rPr>
        <w:t xml:space="preserve"> </w:t>
      </w:r>
      <w:r>
        <w:t>качеств</w:t>
      </w:r>
      <w:r>
        <w:rPr>
          <w:spacing w:val="-2"/>
        </w:rPr>
        <w:t xml:space="preserve"> </w:t>
      </w:r>
      <w:r>
        <w:t>личности,</w:t>
      </w:r>
      <w:r>
        <w:rPr>
          <w:spacing w:val="-2"/>
        </w:rPr>
        <w:t xml:space="preserve"> </w:t>
      </w:r>
      <w:r>
        <w:t>устанавливать</w:t>
      </w:r>
      <w:r>
        <w:rPr>
          <w:spacing w:val="-1"/>
        </w:rPr>
        <w:t xml:space="preserve"> </w:t>
      </w:r>
      <w:r>
        <w:t>возможность</w:t>
      </w:r>
      <w:r>
        <w:rPr>
          <w:spacing w:val="-2"/>
        </w:rPr>
        <w:t xml:space="preserve"> </w:t>
      </w:r>
      <w:r>
        <w:t>профилактики</w:t>
      </w:r>
      <w:r>
        <w:rPr>
          <w:spacing w:val="-2"/>
        </w:rPr>
        <w:t xml:space="preserve"> </w:t>
      </w:r>
      <w:r>
        <w:t>вредных</w:t>
      </w:r>
      <w:r>
        <w:rPr>
          <w:spacing w:val="-2"/>
        </w:rPr>
        <w:t xml:space="preserve"> </w:t>
      </w:r>
      <w:r>
        <w:t>привычек;</w:t>
      </w:r>
    </w:p>
    <w:p w14:paraId="5A4C9D12" w14:textId="77777777" w:rsidR="00E56777" w:rsidRDefault="00DC4330">
      <w:pPr>
        <w:pStyle w:val="a3"/>
        <w:ind w:right="143"/>
      </w:pPr>
      <w:r>
        <w:t>характеризовать</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форму</w:t>
      </w:r>
      <w:r>
        <w:rPr>
          <w:spacing w:val="1"/>
        </w:rPr>
        <w:t xml:space="preserve"> </w:t>
      </w:r>
      <w:r>
        <w:t>активного</w:t>
      </w:r>
      <w:r>
        <w:rPr>
          <w:spacing w:val="1"/>
        </w:rPr>
        <w:t xml:space="preserve"> </w:t>
      </w:r>
      <w:r>
        <w:t>отдыха,</w:t>
      </w:r>
      <w:r>
        <w:rPr>
          <w:spacing w:val="1"/>
        </w:rPr>
        <w:t xml:space="preserve"> </w:t>
      </w:r>
      <w:r>
        <w:t>выявлять</w:t>
      </w:r>
      <w:r>
        <w:rPr>
          <w:spacing w:val="1"/>
        </w:rPr>
        <w:t xml:space="preserve"> </w:t>
      </w:r>
      <w:r>
        <w:t>их</w:t>
      </w:r>
      <w:r>
        <w:rPr>
          <w:spacing w:val="1"/>
        </w:rPr>
        <w:t xml:space="preserve"> </w:t>
      </w:r>
      <w:r>
        <w:t>целевое</w:t>
      </w:r>
      <w:r>
        <w:rPr>
          <w:spacing w:val="1"/>
        </w:rPr>
        <w:t xml:space="preserve"> </w:t>
      </w:r>
      <w:r>
        <w:t>предназначение в сохранении и укреплении здоровья, руководствоваться требованиями техники</w:t>
      </w:r>
      <w:r>
        <w:rPr>
          <w:spacing w:val="1"/>
        </w:rPr>
        <w:t xml:space="preserve"> </w:t>
      </w:r>
      <w:r>
        <w:t>безопасности во</w:t>
      </w:r>
      <w:r>
        <w:rPr>
          <w:spacing w:val="-1"/>
        </w:rPr>
        <w:t xml:space="preserve"> </w:t>
      </w:r>
      <w:r>
        <w:t>время</w:t>
      </w:r>
      <w:r>
        <w:rPr>
          <w:spacing w:val="-1"/>
        </w:rPr>
        <w:t xml:space="preserve"> </w:t>
      </w:r>
      <w:r>
        <w:t>передвижения по</w:t>
      </w:r>
      <w:r>
        <w:rPr>
          <w:spacing w:val="-1"/>
        </w:rPr>
        <w:t xml:space="preserve"> </w:t>
      </w:r>
      <w:r>
        <w:t>маршруту</w:t>
      </w:r>
      <w:r>
        <w:rPr>
          <w:spacing w:val="3"/>
        </w:rPr>
        <w:t xml:space="preserve"> </w:t>
      </w:r>
      <w:r>
        <w:t>и</w:t>
      </w:r>
      <w:r>
        <w:rPr>
          <w:spacing w:val="-1"/>
        </w:rPr>
        <w:t xml:space="preserve"> </w:t>
      </w:r>
      <w:r>
        <w:t>организации бивуака;</w:t>
      </w:r>
    </w:p>
    <w:p w14:paraId="4832B213" w14:textId="77777777" w:rsidR="00E56777" w:rsidRDefault="00DC4330">
      <w:pPr>
        <w:pStyle w:val="a3"/>
        <w:ind w:right="144"/>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планированием</w:t>
      </w:r>
      <w:r>
        <w:rPr>
          <w:spacing w:val="1"/>
        </w:rPr>
        <w:t xml:space="preserve"> </w:t>
      </w:r>
      <w:r>
        <w:t>режима</w:t>
      </w:r>
      <w:r>
        <w:rPr>
          <w:spacing w:val="1"/>
        </w:rPr>
        <w:t xml:space="preserve"> </w:t>
      </w:r>
      <w:r>
        <w:t>дня</w:t>
      </w:r>
      <w:r>
        <w:rPr>
          <w:spacing w:val="1"/>
        </w:rPr>
        <w:t xml:space="preserve"> </w:t>
      </w:r>
      <w:r>
        <w:t>и</w:t>
      </w:r>
      <w:r>
        <w:rPr>
          <w:spacing w:val="1"/>
        </w:rPr>
        <w:t xml:space="preserve"> </w:t>
      </w:r>
      <w:r>
        <w:t>изменениями</w:t>
      </w:r>
      <w:r>
        <w:rPr>
          <w:spacing w:val="-1"/>
        </w:rPr>
        <w:t xml:space="preserve"> </w:t>
      </w:r>
      <w:r>
        <w:t>показателей работоспособности;</w:t>
      </w:r>
    </w:p>
    <w:p w14:paraId="5BE66A60" w14:textId="77777777" w:rsidR="00E56777" w:rsidRDefault="00DC4330">
      <w:pPr>
        <w:pStyle w:val="a3"/>
        <w:ind w:right="141"/>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 профилактике</w:t>
      </w:r>
      <w:r>
        <w:rPr>
          <w:spacing w:val="-2"/>
        </w:rPr>
        <w:t xml:space="preserve"> </w:t>
      </w:r>
      <w:r>
        <w:t>и</w:t>
      </w:r>
      <w:r>
        <w:rPr>
          <w:spacing w:val="-2"/>
        </w:rPr>
        <w:t xml:space="preserve"> </w:t>
      </w:r>
      <w:r>
        <w:t>коррекции выявляемых</w:t>
      </w:r>
      <w:r>
        <w:rPr>
          <w:spacing w:val="-1"/>
        </w:rPr>
        <w:t xml:space="preserve"> </w:t>
      </w:r>
      <w:r>
        <w:t>нарушений;</w:t>
      </w:r>
    </w:p>
    <w:p w14:paraId="318BDF29" w14:textId="77777777" w:rsidR="00E56777" w:rsidRDefault="00DC4330">
      <w:pPr>
        <w:pStyle w:val="a3"/>
        <w:ind w:left="1161" w:firstLine="0"/>
      </w:pPr>
      <w:r>
        <w:t>устанавливать</w:t>
      </w:r>
      <w:r>
        <w:rPr>
          <w:spacing w:val="28"/>
        </w:rPr>
        <w:t xml:space="preserve"> </w:t>
      </w:r>
      <w:r>
        <w:t>причинно-следственную</w:t>
      </w:r>
      <w:r>
        <w:rPr>
          <w:spacing w:val="27"/>
        </w:rPr>
        <w:t xml:space="preserve"> </w:t>
      </w:r>
      <w:r>
        <w:t>связь</w:t>
      </w:r>
      <w:r>
        <w:rPr>
          <w:spacing w:val="26"/>
        </w:rPr>
        <w:t xml:space="preserve"> </w:t>
      </w:r>
      <w:r>
        <w:t>между</w:t>
      </w:r>
      <w:r>
        <w:rPr>
          <w:spacing w:val="27"/>
        </w:rPr>
        <w:t xml:space="preserve"> </w:t>
      </w:r>
      <w:r>
        <w:t>уровнем</w:t>
      </w:r>
      <w:r>
        <w:rPr>
          <w:spacing w:val="27"/>
        </w:rPr>
        <w:t xml:space="preserve"> </w:t>
      </w:r>
      <w:r>
        <w:t>развития</w:t>
      </w:r>
      <w:r>
        <w:rPr>
          <w:spacing w:val="26"/>
        </w:rPr>
        <w:t xml:space="preserve"> </w:t>
      </w:r>
      <w:r>
        <w:t>физических</w:t>
      </w:r>
      <w:r>
        <w:rPr>
          <w:spacing w:val="27"/>
        </w:rPr>
        <w:t xml:space="preserve"> </w:t>
      </w:r>
      <w:r>
        <w:t>качеств,</w:t>
      </w:r>
    </w:p>
    <w:p w14:paraId="5DFCEC27" w14:textId="77777777" w:rsidR="00E56777" w:rsidRDefault="00E56777">
      <w:pPr>
        <w:sectPr w:rsidR="00E56777">
          <w:pgSz w:w="11910" w:h="16840"/>
          <w:pgMar w:top="480" w:right="280" w:bottom="440" w:left="680" w:header="0" w:footer="165" w:gutter="0"/>
          <w:cols w:space="720"/>
        </w:sectPr>
      </w:pPr>
    </w:p>
    <w:p w14:paraId="4AFC8037" w14:textId="77777777" w:rsidR="00E56777" w:rsidRDefault="00DC4330">
      <w:pPr>
        <w:pStyle w:val="a3"/>
        <w:spacing w:before="69"/>
        <w:ind w:left="1161" w:right="144" w:hanging="709"/>
      </w:pPr>
      <w:r>
        <w:lastRenderedPageBreak/>
        <w:t>состоянием здоровья и функциональными возможностями основных систем организма;</w:t>
      </w:r>
      <w:r>
        <w:rPr>
          <w:spacing w:val="1"/>
        </w:rPr>
        <w:t xml:space="preserve"> </w:t>
      </w:r>
      <w:r>
        <w:t>устанавливать</w:t>
      </w:r>
      <w:r>
        <w:rPr>
          <w:spacing w:val="8"/>
        </w:rPr>
        <w:t xml:space="preserve"> </w:t>
      </w:r>
      <w:r>
        <w:t>причинно-следственную</w:t>
      </w:r>
      <w:r>
        <w:rPr>
          <w:spacing w:val="8"/>
        </w:rPr>
        <w:t xml:space="preserve"> </w:t>
      </w:r>
      <w:r>
        <w:t>связь</w:t>
      </w:r>
      <w:r>
        <w:rPr>
          <w:spacing w:val="8"/>
        </w:rPr>
        <w:t xml:space="preserve"> </w:t>
      </w:r>
      <w:r>
        <w:t>между</w:t>
      </w:r>
      <w:r>
        <w:rPr>
          <w:spacing w:val="7"/>
        </w:rPr>
        <w:t xml:space="preserve"> </w:t>
      </w:r>
      <w:r>
        <w:t>качеством</w:t>
      </w:r>
      <w:r>
        <w:rPr>
          <w:spacing w:val="7"/>
        </w:rPr>
        <w:t xml:space="preserve"> </w:t>
      </w:r>
      <w:r>
        <w:t>владения</w:t>
      </w:r>
      <w:r>
        <w:rPr>
          <w:spacing w:val="7"/>
        </w:rPr>
        <w:t xml:space="preserve"> </w:t>
      </w:r>
      <w:r>
        <w:t>техникой</w:t>
      </w:r>
    </w:p>
    <w:p w14:paraId="53CF94F9" w14:textId="77777777" w:rsidR="00E56777" w:rsidRDefault="00DC4330">
      <w:pPr>
        <w:pStyle w:val="a3"/>
        <w:ind w:right="149" w:firstLine="0"/>
      </w:pP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 физической культурой и</w:t>
      </w:r>
      <w:r>
        <w:rPr>
          <w:spacing w:val="-1"/>
        </w:rPr>
        <w:t xml:space="preserve"> </w:t>
      </w:r>
      <w:r>
        <w:t>спортом;</w:t>
      </w:r>
    </w:p>
    <w:p w14:paraId="5D92E9E0" w14:textId="77777777" w:rsidR="00E56777" w:rsidRDefault="00DC4330">
      <w:pPr>
        <w:pStyle w:val="a3"/>
        <w:spacing w:before="1"/>
        <w:ind w:right="145"/>
      </w:pPr>
      <w:r>
        <w:t>устанавливать причинно-следственную связь между подготовкой мест занятий на открытых</w:t>
      </w:r>
      <w:r>
        <w:rPr>
          <w:spacing w:val="1"/>
        </w:rPr>
        <w:t xml:space="preserve"> </w:t>
      </w:r>
      <w:r>
        <w:t>площадках</w:t>
      </w:r>
      <w:r>
        <w:rPr>
          <w:spacing w:val="-1"/>
        </w:rPr>
        <w:t xml:space="preserve"> </w:t>
      </w:r>
      <w:r>
        <w:t>и правилами предупреждения</w:t>
      </w:r>
      <w:r>
        <w:rPr>
          <w:spacing w:val="-3"/>
        </w:rPr>
        <w:t xml:space="preserve"> </w:t>
      </w:r>
      <w:r>
        <w:t>травматизма.</w:t>
      </w:r>
    </w:p>
    <w:p w14:paraId="682312E9" w14:textId="77777777" w:rsidR="00E56777" w:rsidRDefault="00DC4330">
      <w:pPr>
        <w:pStyle w:val="a3"/>
        <w:ind w:right="1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61"/>
        </w:rPr>
        <w:t xml:space="preserve"> </w:t>
      </w:r>
      <w:r>
        <w:t>коммуникативные</w:t>
      </w:r>
      <w:r>
        <w:rPr>
          <w:spacing w:val="1"/>
        </w:rPr>
        <w:t xml:space="preserve"> </w:t>
      </w:r>
      <w:r>
        <w:t>учебные</w:t>
      </w:r>
      <w:r>
        <w:rPr>
          <w:spacing w:val="-3"/>
        </w:rPr>
        <w:t xml:space="preserve"> </w:t>
      </w:r>
      <w:r>
        <w:t>действия:</w:t>
      </w:r>
    </w:p>
    <w:p w14:paraId="24995B00" w14:textId="77777777" w:rsidR="00E56777" w:rsidRDefault="00DC4330">
      <w:pPr>
        <w:pStyle w:val="a3"/>
        <w:ind w:right="147"/>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об</w:t>
      </w:r>
      <w:r>
        <w:rPr>
          <w:spacing w:val="1"/>
        </w:rPr>
        <w:t xml:space="preserve"> </w:t>
      </w:r>
      <w:r>
        <w:t>образцах техники выполнения разучиваемых упражнений, правилах планирования самостоятельных</w:t>
      </w:r>
      <w:r>
        <w:rPr>
          <w:spacing w:val="-57"/>
        </w:rPr>
        <w:t xml:space="preserve"> </w:t>
      </w:r>
      <w:r>
        <w:t>занятий</w:t>
      </w:r>
      <w:r>
        <w:rPr>
          <w:spacing w:val="-1"/>
        </w:rPr>
        <w:t xml:space="preserve"> </w:t>
      </w:r>
      <w:r>
        <w:t>физической</w:t>
      </w:r>
      <w:r>
        <w:rPr>
          <w:spacing w:val="-2"/>
        </w:rPr>
        <w:t xml:space="preserve"> </w:t>
      </w:r>
      <w:r>
        <w:t>и технической подготовкой;</w:t>
      </w:r>
    </w:p>
    <w:p w14:paraId="2A44C71F" w14:textId="77777777" w:rsidR="00E56777" w:rsidRDefault="00DC4330">
      <w:pPr>
        <w:pStyle w:val="a3"/>
        <w:ind w:right="144"/>
      </w:pPr>
      <w:r>
        <w:t>вести наблюдения за развитием физических качеств, сравнивать их показатели с 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правил</w:t>
      </w:r>
      <w:r>
        <w:rPr>
          <w:spacing w:val="1"/>
        </w:rPr>
        <w:t xml:space="preserve"> </w:t>
      </w:r>
      <w:r>
        <w:t>и</w:t>
      </w:r>
      <w:r>
        <w:rPr>
          <w:spacing w:val="1"/>
        </w:rPr>
        <w:t xml:space="preserve"> </w:t>
      </w:r>
      <w:r>
        <w:t>регулировать нагрузку</w:t>
      </w:r>
      <w:r>
        <w:rPr>
          <w:spacing w:val="-3"/>
        </w:rPr>
        <w:t xml:space="preserve"> </w:t>
      </w:r>
      <w:r>
        <w:t>по</w:t>
      </w:r>
      <w:r>
        <w:rPr>
          <w:spacing w:val="-1"/>
        </w:rPr>
        <w:t xml:space="preserve"> </w:t>
      </w:r>
      <w:r>
        <w:t>частоте</w:t>
      </w:r>
      <w:r>
        <w:rPr>
          <w:spacing w:val="-1"/>
        </w:rPr>
        <w:t xml:space="preserve"> </w:t>
      </w:r>
      <w:r>
        <w:t>пульса</w:t>
      </w:r>
      <w:r>
        <w:rPr>
          <w:spacing w:val="-2"/>
        </w:rPr>
        <w:t xml:space="preserve"> </w:t>
      </w:r>
      <w:r>
        <w:t>и внешним</w:t>
      </w:r>
      <w:r>
        <w:rPr>
          <w:spacing w:val="-1"/>
        </w:rPr>
        <w:t xml:space="preserve"> </w:t>
      </w:r>
      <w:r>
        <w:t>признакам</w:t>
      </w:r>
      <w:r>
        <w:rPr>
          <w:spacing w:val="-2"/>
        </w:rPr>
        <w:t xml:space="preserve"> </w:t>
      </w:r>
      <w:r>
        <w:t>утомления;</w:t>
      </w:r>
    </w:p>
    <w:p w14:paraId="2B97CBFA" w14:textId="77777777" w:rsidR="00E56777" w:rsidRDefault="00DC4330">
      <w:pPr>
        <w:pStyle w:val="a3"/>
        <w:ind w:right="141"/>
      </w:pPr>
      <w:r>
        <w:t>описывать и анализировать технику разучиваемого упражнения, выделять фазы и элементы</w:t>
      </w:r>
      <w:r>
        <w:rPr>
          <w:spacing w:val="1"/>
        </w:rPr>
        <w:t xml:space="preserve"> </w:t>
      </w:r>
      <w:r>
        <w:t>движений, подбирать подготовительные упражнения и планировать последовательность решения</w:t>
      </w:r>
      <w:r>
        <w:rPr>
          <w:spacing w:val="1"/>
        </w:rPr>
        <w:t xml:space="preserve"> </w:t>
      </w:r>
      <w:r>
        <w:t>задач</w:t>
      </w:r>
      <w:r>
        <w:rPr>
          <w:spacing w:val="-4"/>
        </w:rPr>
        <w:t xml:space="preserve"> </w:t>
      </w:r>
      <w:r>
        <w:t>обучения,</w:t>
      </w:r>
      <w:r>
        <w:rPr>
          <w:spacing w:val="-3"/>
        </w:rPr>
        <w:t xml:space="preserve"> </w:t>
      </w:r>
      <w:r>
        <w:t>оценивать</w:t>
      </w:r>
      <w:r>
        <w:rPr>
          <w:spacing w:val="-3"/>
        </w:rPr>
        <w:t xml:space="preserve"> </w:t>
      </w:r>
      <w:r>
        <w:t>эффективность</w:t>
      </w:r>
      <w:r>
        <w:rPr>
          <w:spacing w:val="-2"/>
        </w:rPr>
        <w:t xml:space="preserve"> </w:t>
      </w:r>
      <w:r>
        <w:t>обучения</w:t>
      </w:r>
      <w:r>
        <w:rPr>
          <w:spacing w:val="-3"/>
        </w:rPr>
        <w:t xml:space="preserve"> </w:t>
      </w:r>
      <w:r>
        <w:t>посредством</w:t>
      </w:r>
      <w:r>
        <w:rPr>
          <w:spacing w:val="-3"/>
        </w:rPr>
        <w:t xml:space="preserve"> </w:t>
      </w:r>
      <w:r>
        <w:t>сравнения</w:t>
      </w:r>
      <w:r>
        <w:rPr>
          <w:spacing w:val="-3"/>
        </w:rPr>
        <w:t xml:space="preserve"> </w:t>
      </w:r>
      <w:r>
        <w:t>с</w:t>
      </w:r>
      <w:r>
        <w:rPr>
          <w:spacing w:val="-4"/>
        </w:rPr>
        <w:t xml:space="preserve"> </w:t>
      </w:r>
      <w:r>
        <w:t>эталонным</w:t>
      </w:r>
      <w:r>
        <w:rPr>
          <w:spacing w:val="-5"/>
        </w:rPr>
        <w:t xml:space="preserve"> </w:t>
      </w:r>
      <w:r>
        <w:t>образцом;</w:t>
      </w:r>
    </w:p>
    <w:p w14:paraId="7978F5E1" w14:textId="77777777" w:rsidR="00E56777" w:rsidRDefault="00DC4330">
      <w:pPr>
        <w:pStyle w:val="a3"/>
        <w:ind w:right="146"/>
      </w:pPr>
      <w:r>
        <w:t>наблюдать, анализировать и контролировать технику выполнения физических 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57"/>
        </w:rPr>
        <w:t xml:space="preserve"> </w:t>
      </w:r>
      <w:r>
        <w:t>способы</w:t>
      </w:r>
      <w:r>
        <w:rPr>
          <w:spacing w:val="-1"/>
        </w:rPr>
        <w:t xml:space="preserve"> </w:t>
      </w:r>
      <w:r>
        <w:t>их устранения;</w:t>
      </w:r>
    </w:p>
    <w:p w14:paraId="307DC48E" w14:textId="77777777" w:rsidR="00E56777" w:rsidRDefault="00DC4330">
      <w:pPr>
        <w:pStyle w:val="a3"/>
        <w:ind w:right="147"/>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 рассматривать и моделировать появление ошибок, анализировать возможные причины</w:t>
      </w:r>
      <w:r>
        <w:rPr>
          <w:spacing w:val="-57"/>
        </w:rPr>
        <w:t xml:space="preserve"> </w:t>
      </w:r>
      <w:r>
        <w:t>их</w:t>
      </w:r>
      <w:r>
        <w:rPr>
          <w:spacing w:val="-1"/>
        </w:rPr>
        <w:t xml:space="preserve"> </w:t>
      </w:r>
      <w:r>
        <w:t>появления, выяснять</w:t>
      </w:r>
      <w:r>
        <w:rPr>
          <w:spacing w:val="-2"/>
        </w:rPr>
        <w:t xml:space="preserve"> </w:t>
      </w:r>
      <w:r>
        <w:t>способы их устранения.</w:t>
      </w:r>
    </w:p>
    <w:p w14:paraId="63EA5353" w14:textId="77777777" w:rsidR="00E56777" w:rsidRDefault="00DC4330">
      <w:pPr>
        <w:pStyle w:val="a3"/>
        <w:ind w:right="1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универсальные регулятивные учебные</w:t>
      </w:r>
      <w:r>
        <w:rPr>
          <w:spacing w:val="1"/>
        </w:rPr>
        <w:t xml:space="preserve"> </w:t>
      </w:r>
      <w:r>
        <w:t>действия:</w:t>
      </w:r>
    </w:p>
    <w:p w14:paraId="2F8B8BE4" w14:textId="77777777" w:rsidR="00E56777" w:rsidRDefault="00DC4330">
      <w:pPr>
        <w:pStyle w:val="a3"/>
        <w:ind w:right="141"/>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 направленностью, выявлять особенности их воздействия на состояние организма,</w:t>
      </w:r>
      <w:r>
        <w:rPr>
          <w:spacing w:val="1"/>
        </w:rPr>
        <w:t xml:space="preserve"> </w:t>
      </w:r>
      <w:r>
        <w:t>развитие</w:t>
      </w:r>
      <w:r>
        <w:rPr>
          <w:spacing w:val="-3"/>
        </w:rPr>
        <w:t xml:space="preserve"> </w:t>
      </w:r>
      <w:r>
        <w:t>его</w:t>
      </w:r>
      <w:r>
        <w:rPr>
          <w:spacing w:val="-2"/>
        </w:rPr>
        <w:t xml:space="preserve"> </w:t>
      </w:r>
      <w:r>
        <w:t>резервных</w:t>
      </w:r>
      <w:r>
        <w:rPr>
          <w:spacing w:val="-1"/>
        </w:rPr>
        <w:t xml:space="preserve"> </w:t>
      </w:r>
      <w:r>
        <w:t>возможностей</w:t>
      </w:r>
      <w:r>
        <w:rPr>
          <w:spacing w:val="-1"/>
        </w:rPr>
        <w:t xml:space="preserve"> </w:t>
      </w:r>
      <w:r>
        <w:t>с</w:t>
      </w:r>
      <w:r>
        <w:rPr>
          <w:spacing w:val="-2"/>
        </w:rPr>
        <w:t xml:space="preserve"> </w:t>
      </w:r>
      <w:r>
        <w:t>помощью</w:t>
      </w:r>
      <w:r>
        <w:rPr>
          <w:spacing w:val="-2"/>
        </w:rPr>
        <w:t xml:space="preserve"> </w:t>
      </w:r>
      <w:r>
        <w:t>процедур</w:t>
      </w:r>
      <w:r>
        <w:rPr>
          <w:spacing w:val="-1"/>
        </w:rPr>
        <w:t xml:space="preserve"> </w:t>
      </w:r>
      <w:r>
        <w:t>контроля</w:t>
      </w:r>
      <w:r>
        <w:rPr>
          <w:spacing w:val="-4"/>
        </w:rPr>
        <w:t xml:space="preserve"> </w:t>
      </w:r>
      <w:r>
        <w:t>и</w:t>
      </w:r>
      <w:r>
        <w:rPr>
          <w:spacing w:val="-1"/>
        </w:rPr>
        <w:t xml:space="preserve"> </w:t>
      </w:r>
      <w:r>
        <w:t>функциональных</w:t>
      </w:r>
      <w:r>
        <w:rPr>
          <w:spacing w:val="-1"/>
        </w:rPr>
        <w:t xml:space="preserve"> </w:t>
      </w:r>
      <w:r>
        <w:t>проб;</w:t>
      </w:r>
    </w:p>
    <w:p w14:paraId="17828385" w14:textId="77777777" w:rsidR="00E56777" w:rsidRDefault="00DC4330">
      <w:pPr>
        <w:pStyle w:val="a3"/>
        <w:ind w:right="149"/>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w:t>
      </w:r>
      <w:r>
        <w:rPr>
          <w:spacing w:val="1"/>
        </w:rPr>
        <w:t xml:space="preserve"> </w:t>
      </w:r>
      <w:r>
        <w:t>самостоятельно</w:t>
      </w:r>
      <w:r>
        <w:rPr>
          <w:spacing w:val="-2"/>
        </w:rPr>
        <w:t xml:space="preserve"> </w:t>
      </w:r>
      <w:r>
        <w:t>разучивать сложно-координированные</w:t>
      </w:r>
      <w:r>
        <w:rPr>
          <w:spacing w:val="-3"/>
        </w:rPr>
        <w:t xml:space="preserve"> </w:t>
      </w:r>
      <w:r>
        <w:t>упражнения</w:t>
      </w:r>
      <w:r>
        <w:rPr>
          <w:spacing w:val="-1"/>
        </w:rPr>
        <w:t xml:space="preserve"> </w:t>
      </w:r>
      <w:r>
        <w:t>на</w:t>
      </w:r>
      <w:r>
        <w:rPr>
          <w:spacing w:val="-2"/>
        </w:rPr>
        <w:t xml:space="preserve"> </w:t>
      </w:r>
      <w:r>
        <w:t>спортивных</w:t>
      </w:r>
      <w:r>
        <w:rPr>
          <w:spacing w:val="-1"/>
        </w:rPr>
        <w:t xml:space="preserve"> </w:t>
      </w:r>
      <w:r>
        <w:t>снарядах;</w:t>
      </w:r>
    </w:p>
    <w:p w14:paraId="04FC490E" w14:textId="77777777" w:rsidR="00E56777" w:rsidRDefault="00DC4330">
      <w:pPr>
        <w:pStyle w:val="a3"/>
        <w:ind w:right="145"/>
      </w:pPr>
      <w:r>
        <w:t>активно взаимодействовать в условиях учебной и игровой деятельности, ориентироваться на</w:t>
      </w:r>
      <w:r>
        <w:rPr>
          <w:spacing w:val="1"/>
        </w:rPr>
        <w:t xml:space="preserve"> </w:t>
      </w:r>
      <w:r>
        <w:t>указания учителя и правила игры при возникновении конфликтных и нестандартных ситуаций,</w:t>
      </w:r>
      <w:r>
        <w:rPr>
          <w:spacing w:val="1"/>
        </w:rPr>
        <w:t xml:space="preserve"> </w:t>
      </w:r>
      <w:r>
        <w:t>признавать своё</w:t>
      </w:r>
      <w:r>
        <w:rPr>
          <w:spacing w:val="-3"/>
        </w:rPr>
        <w:t xml:space="preserve"> </w:t>
      </w:r>
      <w:r>
        <w:t>право и</w:t>
      </w:r>
      <w:r>
        <w:rPr>
          <w:spacing w:val="-1"/>
        </w:rPr>
        <w:t xml:space="preserve"> </w:t>
      </w:r>
      <w:r>
        <w:t>право</w:t>
      </w:r>
      <w:r>
        <w:rPr>
          <w:spacing w:val="-1"/>
        </w:rPr>
        <w:t xml:space="preserve"> </w:t>
      </w:r>
      <w:r>
        <w:t>других</w:t>
      </w:r>
      <w:r>
        <w:rPr>
          <w:spacing w:val="2"/>
        </w:rPr>
        <w:t xml:space="preserve"> </w:t>
      </w:r>
      <w:r>
        <w:t>на</w:t>
      </w:r>
      <w:r>
        <w:rPr>
          <w:spacing w:val="-2"/>
        </w:rPr>
        <w:t xml:space="preserve"> </w:t>
      </w:r>
      <w:r>
        <w:t>ошибку,</w:t>
      </w:r>
      <w:r>
        <w:rPr>
          <w:spacing w:val="-1"/>
        </w:rPr>
        <w:t xml:space="preserve"> </w:t>
      </w:r>
      <w:r>
        <w:t>право</w:t>
      </w:r>
      <w:r>
        <w:rPr>
          <w:spacing w:val="-1"/>
        </w:rPr>
        <w:t xml:space="preserve"> </w:t>
      </w:r>
      <w:r>
        <w:t>на</w:t>
      </w:r>
      <w:r>
        <w:rPr>
          <w:spacing w:val="-1"/>
        </w:rPr>
        <w:t xml:space="preserve"> </w:t>
      </w:r>
      <w:r>
        <w:t>её</w:t>
      </w:r>
      <w:r>
        <w:rPr>
          <w:spacing w:val="-2"/>
        </w:rPr>
        <w:t xml:space="preserve"> </w:t>
      </w:r>
      <w:r>
        <w:t>совместное</w:t>
      </w:r>
      <w:r>
        <w:rPr>
          <w:spacing w:val="-2"/>
        </w:rPr>
        <w:t xml:space="preserve"> </w:t>
      </w:r>
      <w:r>
        <w:t>исправление;</w:t>
      </w:r>
    </w:p>
    <w:p w14:paraId="5D8B595A" w14:textId="77777777" w:rsidR="00E56777" w:rsidRDefault="00DC4330">
      <w:pPr>
        <w:pStyle w:val="a3"/>
        <w:ind w:right="141"/>
      </w:pPr>
      <w:r>
        <w:t>разучивать</w:t>
      </w:r>
      <w:r>
        <w:rPr>
          <w:spacing w:val="1"/>
        </w:rPr>
        <w:t xml:space="preserve"> </w:t>
      </w:r>
      <w:r>
        <w:t>и</w:t>
      </w:r>
      <w:r>
        <w:rPr>
          <w:spacing w:val="1"/>
        </w:rPr>
        <w:t xml:space="preserve"> </w:t>
      </w:r>
      <w:r>
        <w:t>выполнять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активно</w:t>
      </w:r>
      <w:r>
        <w:rPr>
          <w:spacing w:val="1"/>
        </w:rPr>
        <w:t xml:space="preserve"> </w:t>
      </w:r>
      <w:r>
        <w:t>взаимодействуют при совместных тактических действиях в защите и нападении, терпимо относится</w:t>
      </w:r>
      <w:r>
        <w:rPr>
          <w:spacing w:val="-57"/>
        </w:rPr>
        <w:t xml:space="preserve"> </w:t>
      </w:r>
      <w:r>
        <w:t>к</w:t>
      </w:r>
      <w:r>
        <w:rPr>
          <w:spacing w:val="-1"/>
        </w:rPr>
        <w:t xml:space="preserve"> </w:t>
      </w:r>
      <w:r>
        <w:t>ошибкам</w:t>
      </w:r>
      <w:r>
        <w:rPr>
          <w:spacing w:val="-1"/>
        </w:rPr>
        <w:t xml:space="preserve"> </w:t>
      </w:r>
      <w:r>
        <w:t>игроков своей команды</w:t>
      </w:r>
      <w:r>
        <w:rPr>
          <w:spacing w:val="-1"/>
        </w:rPr>
        <w:t xml:space="preserve"> </w:t>
      </w:r>
      <w:r>
        <w:t>и команды</w:t>
      </w:r>
      <w:r>
        <w:rPr>
          <w:spacing w:val="-3"/>
        </w:rPr>
        <w:t xml:space="preserve"> </w:t>
      </w:r>
      <w:r>
        <w:t>соперников;</w:t>
      </w:r>
    </w:p>
    <w:p w14:paraId="45EFC589" w14:textId="77777777" w:rsidR="00E56777" w:rsidRDefault="00DC4330">
      <w:pPr>
        <w:pStyle w:val="a3"/>
        <w:ind w:right="143"/>
      </w:pPr>
      <w:r>
        <w:t>организовывать оказание первой помощи при травмах и ушибах во время самостоятельных</w:t>
      </w:r>
      <w:r>
        <w:rPr>
          <w:spacing w:val="1"/>
        </w:rPr>
        <w:t xml:space="preserve"> </w:t>
      </w:r>
      <w:r>
        <w:t>занятий физической культурой и спортом, применять способы и приёмы помощи в зависимости от</w:t>
      </w:r>
      <w:r>
        <w:rPr>
          <w:spacing w:val="1"/>
        </w:rPr>
        <w:t xml:space="preserve"> </w:t>
      </w:r>
      <w:r>
        <w:t>характера</w:t>
      </w:r>
      <w:r>
        <w:rPr>
          <w:spacing w:val="-3"/>
        </w:rPr>
        <w:t xml:space="preserve"> </w:t>
      </w:r>
      <w:r>
        <w:t>и признаков полученной</w:t>
      </w:r>
      <w:r>
        <w:rPr>
          <w:spacing w:val="-2"/>
        </w:rPr>
        <w:t xml:space="preserve"> </w:t>
      </w:r>
      <w:r>
        <w:t>травмы.</w:t>
      </w:r>
    </w:p>
    <w:p w14:paraId="1A79EB91" w14:textId="77777777" w:rsidR="00E56777" w:rsidRDefault="00DC4330">
      <w:pPr>
        <w:ind w:left="1161" w:right="1109" w:firstLine="967"/>
        <w:jc w:val="both"/>
        <w:rPr>
          <w:i/>
          <w:sz w:val="24"/>
        </w:rPr>
      </w:pPr>
      <w:r>
        <w:rPr>
          <w:i/>
          <w:sz w:val="24"/>
        </w:rPr>
        <w:t>Предметные результаты освоения программы по физической культуре на</w:t>
      </w:r>
      <w:r>
        <w:rPr>
          <w:i/>
          <w:spacing w:val="-57"/>
          <w:sz w:val="24"/>
        </w:rPr>
        <w:t xml:space="preserve"> </w:t>
      </w:r>
      <w:r>
        <w:rPr>
          <w:i/>
          <w:sz w:val="24"/>
        </w:rPr>
        <w:t>К</w:t>
      </w:r>
      <w:r>
        <w:rPr>
          <w:i/>
          <w:spacing w:val="-2"/>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5 классе</w:t>
      </w:r>
      <w:r>
        <w:rPr>
          <w:i/>
          <w:spacing w:val="-2"/>
          <w:sz w:val="24"/>
        </w:rPr>
        <w:t xml:space="preserve"> </w:t>
      </w:r>
      <w:r>
        <w:rPr>
          <w:i/>
          <w:sz w:val="24"/>
        </w:rPr>
        <w:t>обучающийся</w:t>
      </w:r>
      <w:r>
        <w:rPr>
          <w:i/>
          <w:spacing w:val="1"/>
          <w:sz w:val="24"/>
        </w:rPr>
        <w:t xml:space="preserve"> </w:t>
      </w:r>
      <w:r>
        <w:rPr>
          <w:i/>
          <w:sz w:val="24"/>
        </w:rPr>
        <w:t>научится:</w:t>
      </w:r>
    </w:p>
    <w:p w14:paraId="524EE880" w14:textId="77777777" w:rsidR="00E56777" w:rsidRDefault="00DC4330">
      <w:pPr>
        <w:pStyle w:val="a3"/>
        <w:ind w:right="143"/>
      </w:pPr>
      <w:r>
        <w:t>выполнять требования безопасности на уроках физической культуры, на самостоятельных</w:t>
      </w:r>
      <w:r>
        <w:rPr>
          <w:spacing w:val="1"/>
        </w:rPr>
        <w:t xml:space="preserve"> </w:t>
      </w:r>
      <w:r>
        <w:t>занятиях</w:t>
      </w:r>
      <w:r>
        <w:rPr>
          <w:spacing w:val="-4"/>
        </w:rPr>
        <w:t xml:space="preserve"> </w:t>
      </w:r>
      <w:r>
        <w:t>физическими</w:t>
      </w:r>
      <w:r>
        <w:rPr>
          <w:spacing w:val="-2"/>
        </w:rPr>
        <w:t xml:space="preserve"> </w:t>
      </w:r>
      <w:r>
        <w:t>упражнениями в</w:t>
      </w:r>
      <w:r>
        <w:rPr>
          <w:spacing w:val="-2"/>
        </w:rPr>
        <w:t xml:space="preserve"> </w:t>
      </w:r>
      <w:r>
        <w:t>условиях активного отдыха</w:t>
      </w:r>
      <w:r>
        <w:rPr>
          <w:spacing w:val="-3"/>
        </w:rPr>
        <w:t xml:space="preserve"> </w:t>
      </w:r>
      <w:r>
        <w:t>и</w:t>
      </w:r>
      <w:r>
        <w:rPr>
          <w:spacing w:val="-2"/>
        </w:rPr>
        <w:t xml:space="preserve"> </w:t>
      </w:r>
      <w:r>
        <w:t>досуга;</w:t>
      </w:r>
    </w:p>
    <w:p w14:paraId="383A53A3" w14:textId="77777777" w:rsidR="00E56777" w:rsidRDefault="00DC4330">
      <w:pPr>
        <w:pStyle w:val="a3"/>
        <w:ind w:right="139"/>
      </w:pPr>
      <w:r>
        <w:t>проводить измерение индивидуальной осанки и сравнивать её показатели со стандартами,</w:t>
      </w:r>
      <w:r>
        <w:rPr>
          <w:spacing w:val="1"/>
        </w:rPr>
        <w:t xml:space="preserve"> </w:t>
      </w:r>
      <w:r>
        <w:t>составлять комплексы упражнений по коррекции и профилактике её нарушения, планировать их</w:t>
      </w:r>
      <w:r>
        <w:rPr>
          <w:spacing w:val="1"/>
        </w:rPr>
        <w:t xml:space="preserve"> </w:t>
      </w:r>
      <w:r>
        <w:t>выполнение</w:t>
      </w:r>
      <w:r>
        <w:rPr>
          <w:spacing w:val="-2"/>
        </w:rPr>
        <w:t xml:space="preserve"> </w:t>
      </w:r>
      <w:r>
        <w:t>в</w:t>
      </w:r>
      <w:r>
        <w:rPr>
          <w:spacing w:val="-1"/>
        </w:rPr>
        <w:t xml:space="preserve"> </w:t>
      </w:r>
      <w:r>
        <w:t>режиме</w:t>
      </w:r>
      <w:r>
        <w:rPr>
          <w:spacing w:val="-1"/>
        </w:rPr>
        <w:t xml:space="preserve"> </w:t>
      </w:r>
      <w:r>
        <w:t>дня;</w:t>
      </w:r>
    </w:p>
    <w:p w14:paraId="30A76597" w14:textId="77777777" w:rsidR="00E56777" w:rsidRDefault="00DC4330">
      <w:pPr>
        <w:pStyle w:val="a3"/>
        <w:ind w:right="143"/>
      </w:pPr>
      <w:r>
        <w:t>составлять</w:t>
      </w:r>
      <w:r>
        <w:rPr>
          <w:spacing w:val="1"/>
        </w:rPr>
        <w:t xml:space="preserve"> </w:t>
      </w:r>
      <w:r>
        <w:t>дневник</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вести</w:t>
      </w:r>
      <w:r>
        <w:rPr>
          <w:spacing w:val="1"/>
        </w:rPr>
        <w:t xml:space="preserve"> </w:t>
      </w:r>
      <w:r>
        <w:t>в</w:t>
      </w:r>
      <w:r>
        <w:rPr>
          <w:spacing w:val="1"/>
        </w:rPr>
        <w:t xml:space="preserve"> </w:t>
      </w:r>
      <w:r>
        <w:t>нём</w:t>
      </w:r>
      <w:r>
        <w:rPr>
          <w:spacing w:val="1"/>
        </w:rPr>
        <w:t xml:space="preserve"> </w:t>
      </w:r>
      <w:r>
        <w:t>наблюдение</w:t>
      </w:r>
      <w:r>
        <w:rPr>
          <w:spacing w:val="1"/>
        </w:rPr>
        <w:t xml:space="preserve"> </w:t>
      </w:r>
      <w:r>
        <w:t>за</w:t>
      </w:r>
      <w:r>
        <w:rPr>
          <w:spacing w:val="1"/>
        </w:rPr>
        <w:t xml:space="preserve"> </w:t>
      </w:r>
      <w:r>
        <w:t>показателями</w:t>
      </w:r>
      <w:r>
        <w:rPr>
          <w:spacing w:val="1"/>
        </w:rPr>
        <w:t xml:space="preserve"> </w:t>
      </w:r>
      <w:r>
        <w:t>физического развития и физической подготовленности, планировать содержание и регулярность</w:t>
      </w:r>
      <w:r>
        <w:rPr>
          <w:spacing w:val="1"/>
        </w:rPr>
        <w:t xml:space="preserve"> </w:t>
      </w:r>
      <w:r>
        <w:t>проведения</w:t>
      </w:r>
      <w:r>
        <w:rPr>
          <w:spacing w:val="-1"/>
        </w:rPr>
        <w:t xml:space="preserve"> </w:t>
      </w:r>
      <w:r>
        <w:t>самостоятельных занятий;</w:t>
      </w:r>
    </w:p>
    <w:p w14:paraId="20F10F60" w14:textId="77777777" w:rsidR="00E56777" w:rsidRDefault="00DC4330">
      <w:pPr>
        <w:pStyle w:val="a3"/>
        <w:ind w:right="146"/>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3"/>
        </w:rPr>
        <w:t xml:space="preserve"> </w:t>
      </w:r>
      <w:r>
        <w:t>физкультминуток,</w:t>
      </w:r>
      <w:r>
        <w:rPr>
          <w:spacing w:val="-1"/>
        </w:rPr>
        <w:t xml:space="preserve"> </w:t>
      </w:r>
      <w:r>
        <w:t>дыхательной</w:t>
      </w:r>
      <w:r>
        <w:rPr>
          <w:spacing w:val="5"/>
        </w:rPr>
        <w:t xml:space="preserve"> </w:t>
      </w:r>
      <w:r>
        <w:t>и</w:t>
      </w:r>
      <w:r>
        <w:rPr>
          <w:spacing w:val="-3"/>
        </w:rPr>
        <w:t xml:space="preserve"> </w:t>
      </w:r>
      <w:r>
        <w:t>зрительной</w:t>
      </w:r>
      <w:r>
        <w:rPr>
          <w:spacing w:val="-3"/>
        </w:rPr>
        <w:t xml:space="preserve"> </w:t>
      </w:r>
      <w:r>
        <w:t>гимнастики;</w:t>
      </w:r>
    </w:p>
    <w:p w14:paraId="5AE78E38" w14:textId="77777777" w:rsidR="00E56777" w:rsidRDefault="00DC4330">
      <w:pPr>
        <w:pStyle w:val="a3"/>
        <w:ind w:right="141"/>
      </w:pPr>
      <w:r>
        <w:t>выполнять</w:t>
      </w:r>
      <w:r>
        <w:rPr>
          <w:spacing w:val="1"/>
        </w:rPr>
        <w:t xml:space="preserve"> </w:t>
      </w:r>
      <w:r>
        <w:t>комплексы</w:t>
      </w:r>
      <w:r>
        <w:rPr>
          <w:spacing w:val="1"/>
        </w:rPr>
        <w:t xml:space="preserve"> </w:t>
      </w:r>
      <w:r>
        <w:t>упражнений</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развитие</w:t>
      </w:r>
      <w:r>
        <w:rPr>
          <w:spacing w:val="1"/>
        </w:rPr>
        <w:t xml:space="preserve"> </w:t>
      </w:r>
      <w:r>
        <w:t>гибкости,</w:t>
      </w:r>
      <w:r>
        <w:rPr>
          <w:spacing w:val="-4"/>
        </w:rPr>
        <w:t xml:space="preserve"> </w:t>
      </w:r>
      <w:r>
        <w:t>координации</w:t>
      </w:r>
      <w:r>
        <w:rPr>
          <w:spacing w:val="-2"/>
        </w:rPr>
        <w:t xml:space="preserve"> </w:t>
      </w:r>
      <w:r>
        <w:t>и формирование</w:t>
      </w:r>
      <w:r>
        <w:rPr>
          <w:spacing w:val="-1"/>
        </w:rPr>
        <w:t xml:space="preserve"> </w:t>
      </w:r>
      <w:r>
        <w:t>телосложения;</w:t>
      </w:r>
    </w:p>
    <w:p w14:paraId="0047EAF7" w14:textId="77777777" w:rsidR="00E56777" w:rsidRDefault="00DC4330">
      <w:pPr>
        <w:pStyle w:val="a3"/>
        <w:ind w:left="1161" w:firstLine="0"/>
      </w:pPr>
      <w:r>
        <w:t>выполнять</w:t>
      </w:r>
      <w:r>
        <w:rPr>
          <w:spacing w:val="26"/>
        </w:rPr>
        <w:t xml:space="preserve"> </w:t>
      </w:r>
      <w:r>
        <w:t>опорный</w:t>
      </w:r>
      <w:r>
        <w:rPr>
          <w:spacing w:val="82"/>
        </w:rPr>
        <w:t xml:space="preserve"> </w:t>
      </w:r>
      <w:r>
        <w:t>прыжок</w:t>
      </w:r>
      <w:r>
        <w:rPr>
          <w:spacing w:val="84"/>
        </w:rPr>
        <w:t xml:space="preserve"> </w:t>
      </w:r>
      <w:r>
        <w:t>с</w:t>
      </w:r>
      <w:r>
        <w:rPr>
          <w:spacing w:val="83"/>
        </w:rPr>
        <w:t xml:space="preserve"> </w:t>
      </w:r>
      <w:r>
        <w:t>разбега</w:t>
      </w:r>
      <w:r>
        <w:rPr>
          <w:spacing w:val="86"/>
        </w:rPr>
        <w:t xml:space="preserve"> </w:t>
      </w:r>
      <w:r>
        <w:t>способом</w:t>
      </w:r>
      <w:r>
        <w:rPr>
          <w:spacing w:val="83"/>
        </w:rPr>
        <w:t xml:space="preserve"> </w:t>
      </w:r>
      <w:r>
        <w:t>«ноги</w:t>
      </w:r>
      <w:r>
        <w:rPr>
          <w:spacing w:val="85"/>
        </w:rPr>
        <w:t xml:space="preserve"> </w:t>
      </w:r>
      <w:r>
        <w:t>врозь»</w:t>
      </w:r>
      <w:r>
        <w:rPr>
          <w:spacing w:val="85"/>
        </w:rPr>
        <w:t xml:space="preserve"> </w:t>
      </w:r>
      <w:r>
        <w:t>(мальчики)</w:t>
      </w:r>
      <w:r>
        <w:rPr>
          <w:spacing w:val="91"/>
        </w:rPr>
        <w:t xml:space="preserve"> </w:t>
      </w:r>
      <w:r>
        <w:t>и</w:t>
      </w:r>
      <w:r>
        <w:rPr>
          <w:spacing w:val="85"/>
        </w:rPr>
        <w:t xml:space="preserve"> </w:t>
      </w:r>
      <w:r>
        <w:t>способом</w:t>
      </w:r>
    </w:p>
    <w:p w14:paraId="620DB96E" w14:textId="77777777" w:rsidR="00E56777" w:rsidRDefault="00DC4330">
      <w:pPr>
        <w:pStyle w:val="a3"/>
        <w:ind w:firstLine="0"/>
      </w:pPr>
      <w:r>
        <w:t>«напрыгивания</w:t>
      </w:r>
      <w:r>
        <w:rPr>
          <w:spacing w:val="-5"/>
        </w:rPr>
        <w:t xml:space="preserve"> </w:t>
      </w:r>
      <w:r>
        <w:t>с</w:t>
      </w:r>
      <w:r>
        <w:rPr>
          <w:spacing w:val="-5"/>
        </w:rPr>
        <w:t xml:space="preserve"> </w:t>
      </w:r>
      <w:r>
        <w:t>последующим</w:t>
      </w:r>
      <w:r>
        <w:rPr>
          <w:spacing w:val="-5"/>
        </w:rPr>
        <w:t xml:space="preserve"> </w:t>
      </w:r>
      <w:r>
        <w:t>спрыгиванием»</w:t>
      </w:r>
      <w:r>
        <w:rPr>
          <w:spacing w:val="-4"/>
        </w:rPr>
        <w:t xml:space="preserve"> </w:t>
      </w:r>
      <w:r>
        <w:t>(девочки);</w:t>
      </w:r>
    </w:p>
    <w:p w14:paraId="438F978A" w14:textId="77777777" w:rsidR="00E56777" w:rsidRDefault="00DC4330">
      <w:pPr>
        <w:pStyle w:val="a3"/>
        <w:ind w:left="1161" w:firstLine="0"/>
      </w:pPr>
      <w:r>
        <w:t>выполнять</w:t>
      </w:r>
      <w:r>
        <w:rPr>
          <w:spacing w:val="5"/>
        </w:rPr>
        <w:t xml:space="preserve"> </w:t>
      </w:r>
      <w:r>
        <w:t>упражнения</w:t>
      </w:r>
      <w:r>
        <w:rPr>
          <w:spacing w:val="2"/>
        </w:rPr>
        <w:t xml:space="preserve"> </w:t>
      </w:r>
      <w:r>
        <w:t>в</w:t>
      </w:r>
      <w:r>
        <w:rPr>
          <w:spacing w:val="4"/>
        </w:rPr>
        <w:t xml:space="preserve"> </w:t>
      </w:r>
      <w:r>
        <w:t>висах</w:t>
      </w:r>
      <w:r>
        <w:rPr>
          <w:spacing w:val="3"/>
        </w:rPr>
        <w:t xml:space="preserve"> </w:t>
      </w:r>
      <w:r>
        <w:t>и</w:t>
      </w:r>
      <w:r>
        <w:rPr>
          <w:spacing w:val="5"/>
        </w:rPr>
        <w:t xml:space="preserve"> </w:t>
      </w:r>
      <w:r>
        <w:t>упорах</w:t>
      </w:r>
      <w:r>
        <w:rPr>
          <w:spacing w:val="4"/>
        </w:rPr>
        <w:t xml:space="preserve"> </w:t>
      </w:r>
      <w:r>
        <w:t>на</w:t>
      </w:r>
      <w:r>
        <w:rPr>
          <w:spacing w:val="3"/>
        </w:rPr>
        <w:t xml:space="preserve"> </w:t>
      </w:r>
      <w:r>
        <w:t>низкой</w:t>
      </w:r>
      <w:r>
        <w:rPr>
          <w:spacing w:val="5"/>
        </w:rPr>
        <w:t xml:space="preserve"> </w:t>
      </w:r>
      <w:r>
        <w:t>гимнастической</w:t>
      </w:r>
      <w:r>
        <w:rPr>
          <w:spacing w:val="5"/>
        </w:rPr>
        <w:t xml:space="preserve"> </w:t>
      </w:r>
      <w:r>
        <w:t>перекладине</w:t>
      </w:r>
      <w:r>
        <w:rPr>
          <w:spacing w:val="3"/>
        </w:rPr>
        <w:t xml:space="preserve"> </w:t>
      </w:r>
      <w:r>
        <w:t>(мальчики),</w:t>
      </w:r>
    </w:p>
    <w:p w14:paraId="76B5648B" w14:textId="77777777" w:rsidR="00E56777" w:rsidRDefault="00E56777">
      <w:pPr>
        <w:sectPr w:rsidR="00E56777">
          <w:pgSz w:w="11910" w:h="16840"/>
          <w:pgMar w:top="480" w:right="280" w:bottom="440" w:left="680" w:header="0" w:footer="165" w:gutter="0"/>
          <w:cols w:space="720"/>
        </w:sectPr>
      </w:pPr>
    </w:p>
    <w:p w14:paraId="27DF196A" w14:textId="77777777" w:rsidR="00E56777" w:rsidRDefault="00DC4330">
      <w:pPr>
        <w:pStyle w:val="a3"/>
        <w:spacing w:before="69"/>
        <w:ind w:firstLine="0"/>
        <w:jc w:val="left"/>
      </w:pPr>
      <w:r>
        <w:lastRenderedPageBreak/>
        <w:t>в</w:t>
      </w:r>
      <w:r>
        <w:rPr>
          <w:spacing w:val="40"/>
        </w:rPr>
        <w:t xml:space="preserve"> </w:t>
      </w:r>
      <w:r>
        <w:t>передвижениях</w:t>
      </w:r>
      <w:r>
        <w:rPr>
          <w:spacing w:val="40"/>
        </w:rPr>
        <w:t xml:space="preserve"> </w:t>
      </w:r>
      <w:r>
        <w:t>по</w:t>
      </w:r>
      <w:r>
        <w:rPr>
          <w:spacing w:val="38"/>
        </w:rPr>
        <w:t xml:space="preserve"> </w:t>
      </w:r>
      <w:r>
        <w:t>гимнастическому</w:t>
      </w:r>
      <w:r>
        <w:rPr>
          <w:spacing w:val="40"/>
        </w:rPr>
        <w:t xml:space="preserve"> </w:t>
      </w:r>
      <w:r>
        <w:t>бревну</w:t>
      </w:r>
      <w:r>
        <w:rPr>
          <w:spacing w:val="40"/>
        </w:rPr>
        <w:t xml:space="preserve"> </w:t>
      </w:r>
      <w:r>
        <w:t>ходьбой</w:t>
      </w:r>
      <w:r>
        <w:rPr>
          <w:spacing w:val="45"/>
        </w:rPr>
        <w:t xml:space="preserve"> </w:t>
      </w:r>
      <w:r>
        <w:t>и</w:t>
      </w:r>
      <w:r>
        <w:rPr>
          <w:spacing w:val="41"/>
        </w:rPr>
        <w:t xml:space="preserve"> </w:t>
      </w:r>
      <w:r>
        <w:t>приставным</w:t>
      </w:r>
      <w:r>
        <w:rPr>
          <w:spacing w:val="39"/>
        </w:rPr>
        <w:t xml:space="preserve"> </w:t>
      </w:r>
      <w:r>
        <w:t>шагом</w:t>
      </w:r>
      <w:r>
        <w:rPr>
          <w:spacing w:val="42"/>
        </w:rPr>
        <w:t xml:space="preserve"> </w:t>
      </w:r>
      <w:r>
        <w:t>с</w:t>
      </w:r>
      <w:r>
        <w:rPr>
          <w:spacing w:val="40"/>
        </w:rPr>
        <w:t xml:space="preserve"> </w:t>
      </w:r>
      <w:r>
        <w:t>поворотами,</w:t>
      </w:r>
      <w:r>
        <w:rPr>
          <w:spacing w:val="-57"/>
        </w:rPr>
        <w:t xml:space="preserve"> </w:t>
      </w:r>
      <w:r>
        <w:t>подпрыгиванием</w:t>
      </w:r>
      <w:r>
        <w:rPr>
          <w:spacing w:val="-2"/>
        </w:rPr>
        <w:t xml:space="preserve"> </w:t>
      </w:r>
      <w:r>
        <w:t>на</w:t>
      </w:r>
      <w:r>
        <w:rPr>
          <w:spacing w:val="-1"/>
        </w:rPr>
        <w:t xml:space="preserve"> </w:t>
      </w:r>
      <w:r>
        <w:t>двух ногах</w:t>
      </w:r>
      <w:r>
        <w:rPr>
          <w:spacing w:val="-1"/>
        </w:rPr>
        <w:t xml:space="preserve"> </w:t>
      </w:r>
      <w:r>
        <w:t>на</w:t>
      </w:r>
      <w:r>
        <w:rPr>
          <w:spacing w:val="-1"/>
        </w:rPr>
        <w:t xml:space="preserve"> </w:t>
      </w:r>
      <w:r>
        <w:t>месте</w:t>
      </w:r>
      <w:r>
        <w:rPr>
          <w:spacing w:val="2"/>
        </w:rPr>
        <w:t xml:space="preserve"> </w:t>
      </w:r>
      <w:r>
        <w:t>и с</w:t>
      </w:r>
      <w:r>
        <w:rPr>
          <w:spacing w:val="-2"/>
        </w:rPr>
        <w:t xml:space="preserve"> </w:t>
      </w:r>
      <w:r>
        <w:t>продвижением</w:t>
      </w:r>
      <w:r>
        <w:rPr>
          <w:spacing w:val="-1"/>
        </w:rPr>
        <w:t xml:space="preserve"> </w:t>
      </w:r>
      <w:r>
        <w:t>(девочки);</w:t>
      </w:r>
    </w:p>
    <w:p w14:paraId="34DEC728" w14:textId="77777777" w:rsidR="00E56777" w:rsidRDefault="00DC4330">
      <w:pPr>
        <w:pStyle w:val="a3"/>
        <w:ind w:right="142"/>
        <w:jc w:val="left"/>
      </w:pPr>
      <w:r>
        <w:t>передвигаться по гимнастической стенке приставным шагом, лазать разноимённым способом</w:t>
      </w:r>
      <w:r>
        <w:rPr>
          <w:spacing w:val="-57"/>
        </w:rPr>
        <w:t xml:space="preserve"> </w:t>
      </w:r>
      <w:r>
        <w:t>вверх</w:t>
      </w:r>
      <w:r>
        <w:rPr>
          <w:spacing w:val="-1"/>
        </w:rPr>
        <w:t xml:space="preserve"> </w:t>
      </w:r>
      <w:r>
        <w:t>и по диагонали;</w:t>
      </w:r>
    </w:p>
    <w:p w14:paraId="618B2697" w14:textId="77777777" w:rsidR="00E56777" w:rsidRDefault="00DC4330">
      <w:pPr>
        <w:pStyle w:val="a3"/>
        <w:spacing w:before="1"/>
        <w:ind w:left="1161" w:right="1257" w:firstLine="0"/>
        <w:jc w:val="left"/>
      </w:pPr>
      <w:r>
        <w:t>выполнять бег с равномерной скоростью с высокого старта по учебной дистанции;</w:t>
      </w:r>
      <w:r>
        <w:rPr>
          <w:spacing w:val="-57"/>
        </w:rPr>
        <w:t xml:space="preserve"> </w:t>
      </w:r>
      <w:r>
        <w:t>демонстрировать технику</w:t>
      </w:r>
      <w:r>
        <w:rPr>
          <w:spacing w:val="-1"/>
        </w:rPr>
        <w:t xml:space="preserve"> </w:t>
      </w:r>
      <w:r>
        <w:t>прыжка в</w:t>
      </w:r>
      <w:r>
        <w:rPr>
          <w:spacing w:val="-3"/>
        </w:rPr>
        <w:t xml:space="preserve"> </w:t>
      </w:r>
      <w:r>
        <w:t>длину с</w:t>
      </w:r>
      <w:r>
        <w:rPr>
          <w:spacing w:val="-2"/>
        </w:rPr>
        <w:t xml:space="preserve"> </w:t>
      </w:r>
      <w:r>
        <w:t>разбега</w:t>
      </w:r>
      <w:r>
        <w:rPr>
          <w:spacing w:val="-2"/>
        </w:rPr>
        <w:t xml:space="preserve"> </w:t>
      </w:r>
      <w:r>
        <w:t>способом «согнув ноги»;</w:t>
      </w:r>
    </w:p>
    <w:p w14:paraId="32545FA0" w14:textId="77777777" w:rsidR="00E56777" w:rsidRDefault="00DC4330">
      <w:pPr>
        <w:pStyle w:val="a3"/>
        <w:jc w:val="left"/>
      </w:pPr>
      <w:r>
        <w:t>передвигаться</w:t>
      </w:r>
      <w:r>
        <w:rPr>
          <w:spacing w:val="1"/>
        </w:rPr>
        <w:t xml:space="preserve"> </w:t>
      </w:r>
      <w:r>
        <w:t>на</w:t>
      </w:r>
      <w:r>
        <w:rPr>
          <w:spacing w:val="1"/>
        </w:rPr>
        <w:t xml:space="preserve"> </w:t>
      </w:r>
      <w:r>
        <w:t>лыжах</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57"/>
        </w:rPr>
        <w:t xml:space="preserve"> </w:t>
      </w:r>
      <w:r>
        <w:t>имитация</w:t>
      </w:r>
      <w:r>
        <w:rPr>
          <w:spacing w:val="-1"/>
        </w:rPr>
        <w:t xml:space="preserve"> </w:t>
      </w:r>
      <w:r>
        <w:t>передвижения);</w:t>
      </w:r>
    </w:p>
    <w:p w14:paraId="69E53EC3" w14:textId="77777777" w:rsidR="00E56777" w:rsidRDefault="00DC4330">
      <w:pPr>
        <w:pStyle w:val="a3"/>
        <w:jc w:val="left"/>
      </w:pPr>
      <w:r>
        <w:t>тренироваться</w:t>
      </w:r>
      <w:r>
        <w:rPr>
          <w:spacing w:val="4"/>
        </w:rPr>
        <w:t xml:space="preserve"> </w:t>
      </w:r>
      <w:r>
        <w:t>в</w:t>
      </w:r>
      <w:r>
        <w:rPr>
          <w:spacing w:val="4"/>
        </w:rPr>
        <w:t xml:space="preserve"> </w:t>
      </w:r>
      <w:r>
        <w:t>упражнениях</w:t>
      </w:r>
      <w:r>
        <w:rPr>
          <w:spacing w:val="4"/>
        </w:rPr>
        <w:t xml:space="preserve"> </w:t>
      </w:r>
      <w:r>
        <w:t>общефизической</w:t>
      </w:r>
      <w:r>
        <w:rPr>
          <w:spacing w:val="5"/>
        </w:rPr>
        <w:t xml:space="preserve"> </w:t>
      </w:r>
      <w:r>
        <w:t>и</w:t>
      </w:r>
      <w:r>
        <w:rPr>
          <w:spacing w:val="5"/>
        </w:rPr>
        <w:t xml:space="preserve"> </w:t>
      </w:r>
      <w:r>
        <w:t>специальной</w:t>
      </w:r>
      <w:r>
        <w:rPr>
          <w:spacing w:val="5"/>
        </w:rPr>
        <w:t xml:space="preserve"> </w:t>
      </w:r>
      <w:r>
        <w:t>физической</w:t>
      </w:r>
      <w:r>
        <w:rPr>
          <w:spacing w:val="3"/>
        </w:rPr>
        <w:t xml:space="preserve"> </w:t>
      </w:r>
      <w:r>
        <w:t>подготовки</w:t>
      </w:r>
      <w:r>
        <w:rPr>
          <w:spacing w:val="3"/>
        </w:rPr>
        <w:t xml:space="preserve"> </w:t>
      </w:r>
      <w:r>
        <w:t>с</w:t>
      </w:r>
      <w:r>
        <w:rPr>
          <w:spacing w:val="-57"/>
        </w:rPr>
        <w:t xml:space="preserve"> </w:t>
      </w:r>
      <w:r>
        <w:t>учётом</w:t>
      </w:r>
      <w:r>
        <w:rPr>
          <w:spacing w:val="-1"/>
        </w:rPr>
        <w:t xml:space="preserve"> </w:t>
      </w:r>
      <w:r>
        <w:t>индивидуальных и возрастно-половых</w:t>
      </w:r>
      <w:r>
        <w:rPr>
          <w:spacing w:val="-3"/>
        </w:rPr>
        <w:t xml:space="preserve"> </w:t>
      </w:r>
      <w:r>
        <w:t>особенностей;</w:t>
      </w:r>
    </w:p>
    <w:p w14:paraId="1AA59D2D" w14:textId="77777777" w:rsidR="00E56777" w:rsidRDefault="00DC4330">
      <w:pPr>
        <w:pStyle w:val="a3"/>
        <w:ind w:left="1161" w:firstLine="0"/>
        <w:jc w:val="left"/>
      </w:pPr>
      <w:r>
        <w:t>демонстрировать</w:t>
      </w:r>
      <w:r>
        <w:rPr>
          <w:spacing w:val="-2"/>
        </w:rPr>
        <w:t xml:space="preserve"> </w:t>
      </w:r>
      <w:r>
        <w:t>технические</w:t>
      </w:r>
      <w:r>
        <w:rPr>
          <w:spacing w:val="-3"/>
        </w:rPr>
        <w:t xml:space="preserve"> </w:t>
      </w:r>
      <w:r>
        <w:t>действия</w:t>
      </w:r>
      <w:r>
        <w:rPr>
          <w:spacing w:val="-3"/>
        </w:rPr>
        <w:t xml:space="preserve"> </w:t>
      </w:r>
      <w:r>
        <w:t>в</w:t>
      </w:r>
      <w:r>
        <w:rPr>
          <w:spacing w:val="-3"/>
        </w:rPr>
        <w:t xml:space="preserve"> </w:t>
      </w:r>
      <w:r>
        <w:t>спортивных</w:t>
      </w:r>
      <w:r>
        <w:rPr>
          <w:spacing w:val="-2"/>
        </w:rPr>
        <w:t xml:space="preserve"> </w:t>
      </w:r>
      <w:r>
        <w:t>играх:</w:t>
      </w:r>
    </w:p>
    <w:p w14:paraId="5E8B951F" w14:textId="77777777" w:rsidR="00E56777" w:rsidRDefault="00DC4330">
      <w:pPr>
        <w:pStyle w:val="a3"/>
        <w:jc w:val="left"/>
      </w:pPr>
      <w:r>
        <w:t>баскетбол (ведение</w:t>
      </w:r>
      <w:r>
        <w:rPr>
          <w:spacing w:val="-1"/>
        </w:rPr>
        <w:t xml:space="preserve"> </w:t>
      </w:r>
      <w:r>
        <w:t>мяча с</w:t>
      </w:r>
      <w:r>
        <w:rPr>
          <w:spacing w:val="1"/>
        </w:rPr>
        <w:t xml:space="preserve"> </w:t>
      </w:r>
      <w:r>
        <w:t>равномерной</w:t>
      </w:r>
      <w:r>
        <w:rPr>
          <w:spacing w:val="2"/>
        </w:rPr>
        <w:t xml:space="preserve"> </w:t>
      </w:r>
      <w:r>
        <w:t>скоростью в разных</w:t>
      </w:r>
      <w:r>
        <w:rPr>
          <w:spacing w:val="-1"/>
        </w:rPr>
        <w:t xml:space="preserve"> </w:t>
      </w:r>
      <w:r>
        <w:t>направлениях, приём и</w:t>
      </w:r>
      <w:r>
        <w:rPr>
          <w:spacing w:val="1"/>
        </w:rPr>
        <w:t xml:space="preserve"> </w:t>
      </w:r>
      <w:r>
        <w:t>передача</w:t>
      </w:r>
      <w:r>
        <w:rPr>
          <w:spacing w:val="-57"/>
        </w:rPr>
        <w:t xml:space="preserve"> </w:t>
      </w:r>
      <w:r>
        <w:t>мяча</w:t>
      </w:r>
      <w:r>
        <w:rPr>
          <w:spacing w:val="-2"/>
        </w:rPr>
        <w:t xml:space="preserve"> </w:t>
      </w:r>
      <w:r>
        <w:t>двумя руками от груди с</w:t>
      </w:r>
      <w:r>
        <w:rPr>
          <w:spacing w:val="-1"/>
        </w:rPr>
        <w:t xml:space="preserve"> </w:t>
      </w:r>
      <w:r>
        <w:t>места и в</w:t>
      </w:r>
      <w:r>
        <w:rPr>
          <w:spacing w:val="-1"/>
        </w:rPr>
        <w:t xml:space="preserve"> </w:t>
      </w:r>
      <w:r>
        <w:t>движении);</w:t>
      </w:r>
    </w:p>
    <w:p w14:paraId="2BE4B4EF" w14:textId="77777777" w:rsidR="00E56777" w:rsidRDefault="00DC4330">
      <w:pPr>
        <w:pStyle w:val="a3"/>
        <w:jc w:val="left"/>
      </w:pPr>
      <w:r>
        <w:t>волейбол</w:t>
      </w:r>
      <w:r>
        <w:rPr>
          <w:spacing w:val="1"/>
        </w:rPr>
        <w:t xml:space="preserve"> </w:t>
      </w:r>
      <w:r>
        <w:t>(приём и</w:t>
      </w:r>
      <w:r>
        <w:rPr>
          <w:spacing w:val="2"/>
        </w:rPr>
        <w:t xml:space="preserve"> </w:t>
      </w:r>
      <w:r>
        <w:t>передача</w:t>
      </w:r>
      <w:r>
        <w:rPr>
          <w:spacing w:val="2"/>
        </w:rPr>
        <w:t xml:space="preserve"> </w:t>
      </w:r>
      <w:r>
        <w:t>мяча</w:t>
      </w:r>
      <w:r>
        <w:rPr>
          <w:spacing w:val="2"/>
        </w:rPr>
        <w:t xml:space="preserve"> </w:t>
      </w:r>
      <w:r>
        <w:t>двумя</w:t>
      </w:r>
      <w:r>
        <w:rPr>
          <w:spacing w:val="3"/>
        </w:rPr>
        <w:t xml:space="preserve"> </w:t>
      </w:r>
      <w:r>
        <w:t>руками</w:t>
      </w:r>
      <w:r>
        <w:rPr>
          <w:spacing w:val="3"/>
        </w:rPr>
        <w:t xml:space="preserve"> </w:t>
      </w:r>
      <w:r>
        <w:t>снизу</w:t>
      </w:r>
      <w:r>
        <w:rPr>
          <w:spacing w:val="1"/>
        </w:rPr>
        <w:t xml:space="preserve"> </w:t>
      </w:r>
      <w:r>
        <w:t>и</w:t>
      </w:r>
      <w:r>
        <w:rPr>
          <w:spacing w:val="2"/>
        </w:rPr>
        <w:t xml:space="preserve"> </w:t>
      </w:r>
      <w:r>
        <w:t>сверху</w:t>
      </w:r>
      <w:r>
        <w:rPr>
          <w:spacing w:val="1"/>
        </w:rPr>
        <w:t xml:space="preserve"> </w:t>
      </w:r>
      <w:r>
        <w:t>с</w:t>
      </w:r>
      <w:r>
        <w:rPr>
          <w:spacing w:val="2"/>
        </w:rPr>
        <w:t xml:space="preserve"> </w:t>
      </w:r>
      <w:r>
        <w:t>места</w:t>
      </w:r>
      <w:r>
        <w:rPr>
          <w:spacing w:val="2"/>
        </w:rPr>
        <w:t xml:space="preserve"> </w:t>
      </w:r>
      <w:r>
        <w:t>и</w:t>
      </w:r>
      <w:r>
        <w:rPr>
          <w:spacing w:val="3"/>
        </w:rPr>
        <w:t xml:space="preserve"> </w:t>
      </w:r>
      <w:r>
        <w:t>в движении,</w:t>
      </w:r>
      <w:r>
        <w:rPr>
          <w:spacing w:val="1"/>
        </w:rPr>
        <w:t xml:space="preserve"> </w:t>
      </w:r>
      <w:r>
        <w:t>прямая</w:t>
      </w:r>
      <w:r>
        <w:rPr>
          <w:spacing w:val="-57"/>
        </w:rPr>
        <w:t xml:space="preserve"> </w:t>
      </w:r>
      <w:r>
        <w:t>нижняя</w:t>
      </w:r>
      <w:r>
        <w:rPr>
          <w:spacing w:val="-4"/>
        </w:rPr>
        <w:t xml:space="preserve"> </w:t>
      </w:r>
      <w:r>
        <w:t>подача);</w:t>
      </w:r>
    </w:p>
    <w:p w14:paraId="7FFDF329" w14:textId="77777777" w:rsidR="00E56777" w:rsidRDefault="00DC4330">
      <w:pPr>
        <w:pStyle w:val="a3"/>
        <w:spacing w:before="2" w:line="237" w:lineRule="auto"/>
        <w:jc w:val="left"/>
      </w:pPr>
      <w:r>
        <w:t>футбол</w:t>
      </w:r>
      <w:r>
        <w:rPr>
          <w:spacing w:val="1"/>
        </w:rPr>
        <w:t xml:space="preserve"> </w:t>
      </w:r>
      <w:r>
        <w:t>(ведение мяча</w:t>
      </w:r>
      <w:r>
        <w:rPr>
          <w:spacing w:val="1"/>
        </w:rPr>
        <w:t xml:space="preserve"> </w:t>
      </w:r>
      <w:r>
        <w:t>с равномерной</w:t>
      </w:r>
      <w:r>
        <w:rPr>
          <w:spacing w:val="1"/>
        </w:rPr>
        <w:t xml:space="preserve"> </w:t>
      </w:r>
      <w:r>
        <w:t>скоростью</w:t>
      </w:r>
      <w:r>
        <w:rPr>
          <w:spacing w:val="1"/>
        </w:rPr>
        <w:t xml:space="preserve"> </w:t>
      </w:r>
      <w:r>
        <w:t>в разных направлениях, приём и</w:t>
      </w:r>
      <w:r>
        <w:rPr>
          <w:spacing w:val="1"/>
        </w:rPr>
        <w:t xml:space="preserve"> </w:t>
      </w:r>
      <w:r>
        <w:t>передача</w:t>
      </w:r>
      <w:r>
        <w:rPr>
          <w:spacing w:val="-57"/>
        </w:rPr>
        <w:t xml:space="preserve"> </w:t>
      </w:r>
      <w:r>
        <w:t>мяча,</w:t>
      </w:r>
      <w:r>
        <w:rPr>
          <w:spacing w:val="-1"/>
        </w:rPr>
        <w:t xml:space="preserve"> </w:t>
      </w:r>
      <w:r>
        <w:t>удар по неподвижному мячу с</w:t>
      </w:r>
      <w:r>
        <w:rPr>
          <w:spacing w:val="-1"/>
        </w:rPr>
        <w:t xml:space="preserve"> </w:t>
      </w:r>
      <w:r>
        <w:t>небольшого</w:t>
      </w:r>
      <w:r>
        <w:rPr>
          <w:spacing w:val="-1"/>
        </w:rPr>
        <w:t xml:space="preserve"> </w:t>
      </w:r>
      <w:r>
        <w:t>разбега).</w:t>
      </w:r>
    </w:p>
    <w:p w14:paraId="4C6670E4" w14:textId="77777777" w:rsidR="00E56777" w:rsidRDefault="00DC4330">
      <w:pPr>
        <w:spacing w:before="1"/>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1105C48E" w14:textId="77777777" w:rsidR="00E56777" w:rsidRDefault="00DC4330">
      <w:pPr>
        <w:pStyle w:val="a3"/>
        <w:spacing w:before="1"/>
        <w:ind w:right="146"/>
      </w:pPr>
      <w:r>
        <w:t>характеризовать Олимпийские игры современности как международное культурное явление,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1"/>
        </w:rPr>
        <w:t xml:space="preserve"> </w:t>
      </w:r>
      <w:r>
        <w:t>возникновения</w:t>
      </w:r>
      <w:r>
        <w:rPr>
          <w:spacing w:val="1"/>
        </w:rPr>
        <w:t xml:space="preserve"> </w:t>
      </w:r>
      <w:r>
        <w:t>девиза,</w:t>
      </w:r>
      <w:r>
        <w:rPr>
          <w:spacing w:val="-1"/>
        </w:rPr>
        <w:t xml:space="preserve"> </w:t>
      </w:r>
      <w:r>
        <w:t>символики</w:t>
      </w:r>
      <w:r>
        <w:rPr>
          <w:spacing w:val="-2"/>
        </w:rPr>
        <w:t xml:space="preserve"> </w:t>
      </w:r>
      <w:r>
        <w:t>и ритуалов Олимпийских игр;</w:t>
      </w:r>
    </w:p>
    <w:p w14:paraId="25523A61" w14:textId="77777777" w:rsidR="00E56777" w:rsidRDefault="00DC4330">
      <w:pPr>
        <w:pStyle w:val="a3"/>
        <w:ind w:right="140"/>
      </w:pPr>
      <w:r>
        <w:t>измерять</w:t>
      </w:r>
      <w:r>
        <w:rPr>
          <w:spacing w:val="1"/>
        </w:rPr>
        <w:t xml:space="preserve"> </w:t>
      </w:r>
      <w:r>
        <w:t>индивидуальные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определять</w:t>
      </w:r>
      <w:r>
        <w:rPr>
          <w:spacing w:val="1"/>
        </w:rPr>
        <w:t xml:space="preserve"> </w:t>
      </w:r>
      <w:r>
        <w:t>их</w:t>
      </w:r>
      <w:r>
        <w:rPr>
          <w:spacing w:val="1"/>
        </w:rPr>
        <w:t xml:space="preserve"> </w:t>
      </w:r>
      <w:r>
        <w:t>соответствие</w:t>
      </w:r>
      <w:r>
        <w:rPr>
          <w:spacing w:val="1"/>
        </w:rPr>
        <w:t xml:space="preserve"> </w:t>
      </w:r>
      <w:r>
        <w:t>возрастным</w:t>
      </w:r>
      <w:r>
        <w:rPr>
          <w:spacing w:val="-3"/>
        </w:rPr>
        <w:t xml:space="preserve"> </w:t>
      </w:r>
      <w:r>
        <w:t>нормам</w:t>
      </w:r>
      <w:r>
        <w:rPr>
          <w:spacing w:val="-2"/>
        </w:rPr>
        <w:t xml:space="preserve"> </w:t>
      </w:r>
      <w:r>
        <w:t>и подбирать упражнения для</w:t>
      </w:r>
      <w:r>
        <w:rPr>
          <w:spacing w:val="-2"/>
        </w:rPr>
        <w:t xml:space="preserve"> </w:t>
      </w:r>
      <w:r>
        <w:t>их направленного</w:t>
      </w:r>
      <w:r>
        <w:rPr>
          <w:spacing w:val="-1"/>
        </w:rPr>
        <w:t xml:space="preserve"> </w:t>
      </w:r>
      <w:r>
        <w:t>развития;</w:t>
      </w:r>
    </w:p>
    <w:p w14:paraId="5E9656F4" w14:textId="77777777" w:rsidR="00E56777" w:rsidRDefault="00DC4330">
      <w:pPr>
        <w:pStyle w:val="a3"/>
        <w:ind w:right="147"/>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3"/>
        </w:rPr>
        <w:t xml:space="preserve"> </w:t>
      </w:r>
      <w:r>
        <w:t>по</w:t>
      </w:r>
      <w:r>
        <w:rPr>
          <w:spacing w:val="-1"/>
        </w:rPr>
        <w:t xml:space="preserve"> </w:t>
      </w:r>
      <w:r>
        <w:t>внешним</w:t>
      </w:r>
      <w:r>
        <w:rPr>
          <w:spacing w:val="-2"/>
        </w:rPr>
        <w:t xml:space="preserve"> </w:t>
      </w:r>
      <w:r>
        <w:t>признакам</w:t>
      </w:r>
      <w:r>
        <w:rPr>
          <w:spacing w:val="-2"/>
        </w:rPr>
        <w:t xml:space="preserve"> </w:t>
      </w:r>
      <w:r>
        <w:t>во</w:t>
      </w:r>
      <w:r>
        <w:rPr>
          <w:spacing w:val="-2"/>
        </w:rPr>
        <w:t xml:space="preserve"> </w:t>
      </w:r>
      <w:r>
        <w:t>время</w:t>
      </w:r>
      <w:r>
        <w:rPr>
          <w:spacing w:val="-1"/>
        </w:rPr>
        <w:t xml:space="preserve"> </w:t>
      </w:r>
      <w:r>
        <w:t>самостоятельных</w:t>
      </w:r>
      <w:r>
        <w:rPr>
          <w:spacing w:val="-1"/>
        </w:rPr>
        <w:t xml:space="preserve"> </w:t>
      </w:r>
      <w:r>
        <w:t>занятий</w:t>
      </w:r>
      <w:r>
        <w:rPr>
          <w:spacing w:val="-3"/>
        </w:rPr>
        <w:t xml:space="preserve"> </w:t>
      </w:r>
      <w:r>
        <w:t>физической</w:t>
      </w:r>
      <w:r>
        <w:rPr>
          <w:spacing w:val="-1"/>
        </w:rPr>
        <w:t xml:space="preserve"> </w:t>
      </w:r>
      <w:r>
        <w:t>подготовкой;</w:t>
      </w:r>
    </w:p>
    <w:p w14:paraId="4892C5ED" w14:textId="77777777" w:rsidR="00E56777" w:rsidRDefault="00DC4330">
      <w:pPr>
        <w:pStyle w:val="a3"/>
        <w:ind w:right="141"/>
      </w:pPr>
      <w:r>
        <w:t>подготавливать</w:t>
      </w:r>
      <w:r>
        <w:rPr>
          <w:spacing w:val="1"/>
        </w:rPr>
        <w:t xml:space="preserve"> </w:t>
      </w:r>
      <w:r>
        <w:t>места</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правилами</w:t>
      </w:r>
      <w:r>
        <w:rPr>
          <w:spacing w:val="-1"/>
        </w:rPr>
        <w:t xml:space="preserve"> </w:t>
      </w:r>
      <w:r>
        <w:t>техники</w:t>
      </w:r>
      <w:r>
        <w:rPr>
          <w:spacing w:val="-1"/>
        </w:rPr>
        <w:t xml:space="preserve"> </w:t>
      </w:r>
      <w:r>
        <w:t>безопасности и гигиеническими</w:t>
      </w:r>
      <w:r>
        <w:rPr>
          <w:spacing w:val="-1"/>
        </w:rPr>
        <w:t xml:space="preserve"> </w:t>
      </w:r>
      <w:r>
        <w:t>требованиями;</w:t>
      </w:r>
    </w:p>
    <w:p w14:paraId="41BFF588" w14:textId="77777777" w:rsidR="00E56777" w:rsidRDefault="00DC4330">
      <w:pPr>
        <w:pStyle w:val="a3"/>
        <w:ind w:right="140"/>
      </w:pPr>
      <w:r>
        <w:t>отбирать упражнения оздоровительной физической культуры и составлять из них комплексы</w:t>
      </w:r>
      <w:r>
        <w:rPr>
          <w:spacing w:val="-57"/>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1"/>
        </w:rPr>
        <w:t xml:space="preserve"> </w:t>
      </w:r>
      <w:r>
        <w:t>и</w:t>
      </w:r>
      <w:r>
        <w:rPr>
          <w:spacing w:val="1"/>
        </w:rPr>
        <w:t xml:space="preserve"> </w:t>
      </w:r>
      <w:r>
        <w:t>снятия</w:t>
      </w:r>
      <w:r>
        <w:rPr>
          <w:spacing w:val="1"/>
        </w:rPr>
        <w:t xml:space="preserve"> </w:t>
      </w:r>
      <w:r>
        <w:t>мышечного</w:t>
      </w:r>
      <w:r>
        <w:rPr>
          <w:spacing w:val="1"/>
        </w:rPr>
        <w:t xml:space="preserve"> </w:t>
      </w:r>
      <w:r>
        <w:t>утомления</w:t>
      </w:r>
      <w:r>
        <w:rPr>
          <w:spacing w:val="-1"/>
        </w:rPr>
        <w:t xml:space="preserve"> </w:t>
      </w:r>
      <w:r>
        <w:t>в</w:t>
      </w:r>
      <w:r>
        <w:rPr>
          <w:spacing w:val="-1"/>
        </w:rPr>
        <w:t xml:space="preserve"> </w:t>
      </w:r>
      <w:r>
        <w:t>режиме</w:t>
      </w:r>
      <w:r>
        <w:rPr>
          <w:spacing w:val="-1"/>
        </w:rPr>
        <w:t xml:space="preserve"> </w:t>
      </w:r>
      <w:r>
        <w:t>учебной деятельности;</w:t>
      </w:r>
    </w:p>
    <w:p w14:paraId="7C3B337A" w14:textId="77777777" w:rsidR="00E56777" w:rsidRDefault="00DC4330">
      <w:pPr>
        <w:pStyle w:val="a3"/>
        <w:ind w:right="147"/>
      </w:pPr>
      <w:r>
        <w:t>составлять и выполнять акробатические комбинации из разученных упражнений, 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57"/>
        </w:rPr>
        <w:t xml:space="preserve"> </w:t>
      </w:r>
      <w:r>
        <w:t>устранения;</w:t>
      </w:r>
    </w:p>
    <w:p w14:paraId="0632BDB2" w14:textId="77777777" w:rsidR="00E56777" w:rsidRDefault="00DC4330">
      <w:pPr>
        <w:pStyle w:val="a3"/>
        <w:spacing w:before="1"/>
        <w:ind w:right="142"/>
      </w:pPr>
      <w:r>
        <w:t>выполнять лазанье по канату в три приёма (мальчики), составлять и выполнять комбинацию</w:t>
      </w:r>
      <w:r>
        <w:rPr>
          <w:spacing w:val="1"/>
        </w:rPr>
        <w:t xml:space="preserve"> </w:t>
      </w:r>
      <w:r>
        <w:t>на низком бревне из стилизованных общеразвивающих и сложно-координированных упражнений</w:t>
      </w:r>
      <w:r>
        <w:rPr>
          <w:spacing w:val="1"/>
        </w:rPr>
        <w:t xml:space="preserve"> </w:t>
      </w:r>
      <w:r>
        <w:t>(девочки);</w:t>
      </w:r>
    </w:p>
    <w:p w14:paraId="63A3F834" w14:textId="77777777" w:rsidR="00E56777" w:rsidRDefault="00DC4330">
      <w:pPr>
        <w:pStyle w:val="a3"/>
        <w:ind w:right="140"/>
      </w:pPr>
      <w:r>
        <w:t>выполнять</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максимальным</w:t>
      </w:r>
      <w:r>
        <w:rPr>
          <w:spacing w:val="1"/>
        </w:rPr>
        <w:t xml:space="preserve"> </w:t>
      </w:r>
      <w:r>
        <w:t>ускорением,</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самостоятельных</w:t>
      </w:r>
      <w:r>
        <w:rPr>
          <w:spacing w:val="1"/>
        </w:rPr>
        <w:t xml:space="preserve"> </w:t>
      </w:r>
      <w:r>
        <w:t>занятиях</w:t>
      </w:r>
      <w:r>
        <w:rPr>
          <w:spacing w:val="1"/>
        </w:rPr>
        <w:t xml:space="preserve"> </w:t>
      </w:r>
      <w:r>
        <w:t>для</w:t>
      </w:r>
      <w:r>
        <w:rPr>
          <w:spacing w:val="1"/>
        </w:rPr>
        <w:t xml:space="preserve"> </w:t>
      </w:r>
      <w:r>
        <w:t>развития</w:t>
      </w:r>
      <w:r>
        <w:rPr>
          <w:spacing w:val="1"/>
        </w:rPr>
        <w:t xml:space="preserve"> </w:t>
      </w:r>
      <w:r>
        <w:t>быстроты</w:t>
      </w:r>
      <w:r>
        <w:rPr>
          <w:spacing w:val="1"/>
        </w:rPr>
        <w:t xml:space="preserve"> </w:t>
      </w:r>
      <w:r>
        <w:t>и</w:t>
      </w:r>
      <w:r>
        <w:rPr>
          <w:spacing w:val="1"/>
        </w:rPr>
        <w:t xml:space="preserve"> </w:t>
      </w:r>
      <w:r>
        <w:t>равномерный</w:t>
      </w:r>
      <w:r>
        <w:rPr>
          <w:spacing w:val="1"/>
        </w:rPr>
        <w:t xml:space="preserve"> </w:t>
      </w:r>
      <w:r>
        <w:t>бег</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выносливости;</w:t>
      </w:r>
    </w:p>
    <w:p w14:paraId="2475D8FB" w14:textId="77777777" w:rsidR="00E56777" w:rsidRDefault="00DC4330">
      <w:pPr>
        <w:pStyle w:val="a3"/>
        <w:ind w:right="146"/>
      </w:pPr>
      <w:r>
        <w:t>выполнять</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«перешагивание»,</w:t>
      </w:r>
      <w:r>
        <w:rPr>
          <w:spacing w:val="1"/>
        </w:rPr>
        <w:t xml:space="preserve"> </w:t>
      </w:r>
      <w:r>
        <w:t>наблюдать</w:t>
      </w:r>
      <w:r>
        <w:rPr>
          <w:spacing w:val="1"/>
        </w:rPr>
        <w:t xml:space="preserve"> </w:t>
      </w:r>
      <w:r>
        <w:t>и</w:t>
      </w:r>
      <w:r>
        <w:rPr>
          <w:spacing w:val="1"/>
        </w:rPr>
        <w:t xml:space="preserve"> </w:t>
      </w:r>
      <w:r>
        <w:t>анализировать его выполнение другими обучающимися, сравнивая с заданным образцом, выявлять</w:t>
      </w:r>
      <w:r>
        <w:rPr>
          <w:spacing w:val="1"/>
        </w:rPr>
        <w:t xml:space="preserve"> </w:t>
      </w:r>
      <w:r>
        <w:t>ошибки</w:t>
      </w:r>
      <w:r>
        <w:rPr>
          <w:spacing w:val="-3"/>
        </w:rPr>
        <w:t xml:space="preserve"> </w:t>
      </w:r>
      <w:r>
        <w:t>и предлагать</w:t>
      </w:r>
      <w:r>
        <w:rPr>
          <w:spacing w:val="1"/>
        </w:rPr>
        <w:t xml:space="preserve"> </w:t>
      </w:r>
      <w:r>
        <w:t>способы устранения;</w:t>
      </w:r>
    </w:p>
    <w:p w14:paraId="5811D2D9" w14:textId="77777777" w:rsidR="00E56777" w:rsidRDefault="00DC4330">
      <w:pPr>
        <w:pStyle w:val="a3"/>
        <w:ind w:right="143"/>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1"/>
        </w:rPr>
        <w:t xml:space="preserve"> </w:t>
      </w:r>
      <w:r>
        <w:t>и</w:t>
      </w:r>
      <w:r>
        <w:rPr>
          <w:spacing w:val="1"/>
        </w:rPr>
        <w:t xml:space="preserve"> </w:t>
      </w:r>
      <w:r>
        <w:t>анализировать его выполнение другими обучающимися, сравнивая с заданным образцом, выявлять</w:t>
      </w:r>
      <w:r>
        <w:rPr>
          <w:spacing w:val="1"/>
        </w:rPr>
        <w:t xml:space="preserve"> </w:t>
      </w:r>
      <w:r>
        <w:t>ошибки</w:t>
      </w:r>
      <w:r>
        <w:rPr>
          <w:spacing w:val="-4"/>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2"/>
        </w:rPr>
        <w:t xml:space="preserve"> </w:t>
      </w:r>
      <w:r>
        <w:t>–</w:t>
      </w:r>
      <w:r>
        <w:rPr>
          <w:spacing w:val="-1"/>
        </w:rPr>
        <w:t xml:space="preserve"> </w:t>
      </w:r>
      <w:r>
        <w:t>имитация</w:t>
      </w:r>
      <w:r>
        <w:rPr>
          <w:spacing w:val="-2"/>
        </w:rPr>
        <w:t xml:space="preserve"> </w:t>
      </w:r>
      <w:r>
        <w:t>передвижения);</w:t>
      </w:r>
    </w:p>
    <w:p w14:paraId="3ED2BB7A" w14:textId="77777777" w:rsidR="00E56777" w:rsidRDefault="00DC4330">
      <w:pPr>
        <w:pStyle w:val="a3"/>
        <w:ind w:right="151"/>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57"/>
        </w:rPr>
        <w:t xml:space="preserve"> </w:t>
      </w:r>
      <w:r>
        <w:t>учётом</w:t>
      </w:r>
      <w:r>
        <w:rPr>
          <w:spacing w:val="-1"/>
        </w:rPr>
        <w:t xml:space="preserve"> </w:t>
      </w:r>
      <w:r>
        <w:t>индивидуальных и возрастно-половых</w:t>
      </w:r>
      <w:r>
        <w:rPr>
          <w:spacing w:val="-3"/>
        </w:rPr>
        <w:t xml:space="preserve"> </w:t>
      </w:r>
      <w:r>
        <w:t>особенностей;</w:t>
      </w:r>
    </w:p>
    <w:p w14:paraId="356F1FB2" w14:textId="77777777" w:rsidR="00E56777" w:rsidRDefault="00DC4330">
      <w:pPr>
        <w:pStyle w:val="a3"/>
        <w:ind w:left="1161" w:firstLine="0"/>
      </w:pPr>
      <w:r>
        <w:t>выполнять</w:t>
      </w:r>
      <w:r>
        <w:rPr>
          <w:spacing w:val="-4"/>
        </w:rPr>
        <w:t xml:space="preserve"> </w:t>
      </w:r>
      <w:r>
        <w:t>правила</w:t>
      </w:r>
      <w:r>
        <w:rPr>
          <w:spacing w:val="-3"/>
        </w:rPr>
        <w:t xml:space="preserve"> </w:t>
      </w:r>
      <w:r>
        <w:t>и</w:t>
      </w:r>
      <w:r>
        <w:rPr>
          <w:spacing w:val="-3"/>
        </w:rPr>
        <w:t xml:space="preserve"> </w:t>
      </w:r>
      <w:r>
        <w:t>демонстрировать</w:t>
      </w:r>
      <w:r>
        <w:rPr>
          <w:spacing w:val="-1"/>
        </w:rPr>
        <w:t xml:space="preserve"> </w:t>
      </w:r>
      <w:r>
        <w:t>технические</w:t>
      </w:r>
      <w:r>
        <w:rPr>
          <w:spacing w:val="-4"/>
        </w:rPr>
        <w:t xml:space="preserve"> </w:t>
      </w:r>
      <w:r>
        <w:t>действия</w:t>
      </w:r>
      <w:r>
        <w:rPr>
          <w:spacing w:val="-2"/>
        </w:rPr>
        <w:t xml:space="preserve"> </w:t>
      </w:r>
      <w:r>
        <w:t>в</w:t>
      </w:r>
      <w:r>
        <w:rPr>
          <w:spacing w:val="-4"/>
        </w:rPr>
        <w:t xml:space="preserve"> </w:t>
      </w:r>
      <w:r>
        <w:t>спортивных</w:t>
      </w:r>
      <w:r>
        <w:rPr>
          <w:spacing w:val="-2"/>
        </w:rPr>
        <w:t xml:space="preserve"> </w:t>
      </w:r>
      <w:r>
        <w:t>играх:</w:t>
      </w:r>
    </w:p>
    <w:p w14:paraId="031FCA7B" w14:textId="77777777" w:rsidR="00E56777" w:rsidRDefault="00DC4330">
      <w:pPr>
        <w:pStyle w:val="a3"/>
        <w:ind w:right="143"/>
      </w:pPr>
      <w:r>
        <w:t>баскетбол (технические действия без мяча, броски мяча двумя руками снизу и от груди с</w:t>
      </w:r>
      <w:r>
        <w:rPr>
          <w:spacing w:val="1"/>
        </w:rPr>
        <w:t xml:space="preserve"> </w:t>
      </w:r>
      <w:r>
        <w:t>места,</w:t>
      </w:r>
      <w:r>
        <w:rPr>
          <w:spacing w:val="-2"/>
        </w:rPr>
        <w:t xml:space="preserve"> </w:t>
      </w:r>
      <w:r>
        <w:t>использование</w:t>
      </w:r>
      <w:r>
        <w:rPr>
          <w:spacing w:val="-2"/>
        </w:rPr>
        <w:t xml:space="preserve"> </w:t>
      </w:r>
      <w:r>
        <w:t>разученных</w:t>
      </w:r>
      <w:r>
        <w:rPr>
          <w:spacing w:val="-1"/>
        </w:rPr>
        <w:t xml:space="preserve"> </w:t>
      </w:r>
      <w:r>
        <w:t>технических</w:t>
      </w:r>
      <w:r>
        <w:rPr>
          <w:spacing w:val="-4"/>
        </w:rPr>
        <w:t xml:space="preserve"> </w:t>
      </w:r>
      <w:r>
        <w:t>действий</w:t>
      </w:r>
      <w:r>
        <w:rPr>
          <w:spacing w:val="-1"/>
        </w:rPr>
        <w:t xml:space="preserve"> </w:t>
      </w:r>
      <w:r>
        <w:t>в</w:t>
      </w:r>
      <w:r>
        <w:rPr>
          <w:spacing w:val="-2"/>
        </w:rPr>
        <w:t xml:space="preserve"> </w:t>
      </w:r>
      <w:r>
        <w:t>условиях</w:t>
      </w:r>
      <w:r>
        <w:rPr>
          <w:spacing w:val="-1"/>
        </w:rPr>
        <w:t xml:space="preserve"> </w:t>
      </w:r>
      <w:r>
        <w:t>игровой</w:t>
      </w:r>
      <w:r>
        <w:rPr>
          <w:spacing w:val="-1"/>
        </w:rPr>
        <w:t xml:space="preserve"> </w:t>
      </w:r>
      <w:r>
        <w:t>деятельности);</w:t>
      </w:r>
    </w:p>
    <w:p w14:paraId="75A789DA" w14:textId="77777777" w:rsidR="00E56777" w:rsidRDefault="00DC4330">
      <w:pPr>
        <w:pStyle w:val="a3"/>
        <w:spacing w:before="1"/>
        <w:ind w:right="148"/>
      </w:pPr>
      <w:r>
        <w:t>волейбол (приём и передача мяча двумя руками снизу и сверху в разные зоны площадки</w:t>
      </w:r>
      <w:r>
        <w:rPr>
          <w:spacing w:val="1"/>
        </w:rPr>
        <w:t xml:space="preserve"> </w:t>
      </w:r>
      <w:r>
        <w:t>соперника,</w:t>
      </w:r>
      <w:r>
        <w:rPr>
          <w:spacing w:val="-3"/>
        </w:rPr>
        <w:t xml:space="preserve"> </w:t>
      </w:r>
      <w:r>
        <w:t>использование</w:t>
      </w:r>
      <w:r>
        <w:rPr>
          <w:spacing w:val="-2"/>
        </w:rPr>
        <w:t xml:space="preserve"> </w:t>
      </w:r>
      <w:r>
        <w:t>разученных</w:t>
      </w:r>
      <w:r>
        <w:rPr>
          <w:spacing w:val="-3"/>
        </w:rPr>
        <w:t xml:space="preserve"> </w:t>
      </w:r>
      <w:r>
        <w:t>технических</w:t>
      </w:r>
      <w:r>
        <w:rPr>
          <w:spacing w:val="-2"/>
        </w:rPr>
        <w:t xml:space="preserve"> </w:t>
      </w:r>
      <w:r>
        <w:t>действий</w:t>
      </w:r>
      <w:r>
        <w:rPr>
          <w:spacing w:val="-2"/>
        </w:rPr>
        <w:t xml:space="preserve"> </w:t>
      </w:r>
      <w:r>
        <w:t>в</w:t>
      </w:r>
      <w:r>
        <w:rPr>
          <w:spacing w:val="-3"/>
        </w:rPr>
        <w:t xml:space="preserve"> </w:t>
      </w:r>
      <w:r>
        <w:t>условиях</w:t>
      </w:r>
      <w:r>
        <w:rPr>
          <w:spacing w:val="-2"/>
        </w:rPr>
        <w:t xml:space="preserve"> </w:t>
      </w:r>
      <w:r>
        <w:t>игровой</w:t>
      </w:r>
      <w:r>
        <w:rPr>
          <w:spacing w:val="-2"/>
        </w:rPr>
        <w:t xml:space="preserve"> </w:t>
      </w:r>
      <w:r>
        <w:t>деятельности);</w:t>
      </w:r>
    </w:p>
    <w:p w14:paraId="376060BE" w14:textId="77777777" w:rsidR="00E56777" w:rsidRDefault="00DC4330">
      <w:pPr>
        <w:pStyle w:val="a3"/>
        <w:ind w:right="141"/>
      </w:pPr>
      <w:r>
        <w:t>футбол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передвижения,</w:t>
      </w:r>
      <w:r>
        <w:rPr>
          <w:spacing w:val="1"/>
        </w:rPr>
        <w:t xml:space="preserve"> </w:t>
      </w:r>
      <w:r>
        <w:t>с</w:t>
      </w:r>
      <w:r>
        <w:rPr>
          <w:spacing w:val="1"/>
        </w:rPr>
        <w:t xml:space="preserve"> </w:t>
      </w:r>
      <w:r>
        <w:t>ускорением</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удар</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использование</w:t>
      </w:r>
      <w:r>
        <w:rPr>
          <w:spacing w:val="1"/>
        </w:rPr>
        <w:t xml:space="preserve"> </w:t>
      </w:r>
      <w:r>
        <w:t>разученных</w:t>
      </w:r>
      <w:r>
        <w:rPr>
          <w:spacing w:val="60"/>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 игровой деятельности).</w:t>
      </w:r>
    </w:p>
    <w:p w14:paraId="076C1CD6" w14:textId="77777777" w:rsidR="00E56777" w:rsidRDefault="00DC4330">
      <w:pPr>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599AFFFA" w14:textId="77777777" w:rsidR="00E56777" w:rsidRDefault="00E56777">
      <w:pPr>
        <w:jc w:val="both"/>
        <w:rPr>
          <w:sz w:val="24"/>
        </w:rPr>
        <w:sectPr w:rsidR="00E56777">
          <w:pgSz w:w="11910" w:h="16840"/>
          <w:pgMar w:top="480" w:right="280" w:bottom="440" w:left="680" w:header="0" w:footer="165" w:gutter="0"/>
          <w:cols w:space="720"/>
        </w:sectPr>
      </w:pPr>
    </w:p>
    <w:p w14:paraId="2A5B098A" w14:textId="77777777" w:rsidR="00E56777" w:rsidRDefault="00DC4330">
      <w:pPr>
        <w:pStyle w:val="a3"/>
        <w:spacing w:before="69"/>
        <w:ind w:right="150"/>
      </w:pPr>
      <w:r>
        <w:lastRenderedPageBreak/>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давать</w:t>
      </w:r>
      <w:r>
        <w:rPr>
          <w:spacing w:val="-57"/>
        </w:rPr>
        <w:t xml:space="preserve"> </w:t>
      </w:r>
      <w:r>
        <w:t>характеристику</w:t>
      </w:r>
      <w:r>
        <w:rPr>
          <w:spacing w:val="-1"/>
        </w:rPr>
        <w:t xml:space="preserve"> </w:t>
      </w:r>
      <w:r>
        <w:t>основным</w:t>
      </w:r>
      <w:r>
        <w:rPr>
          <w:spacing w:val="-2"/>
        </w:rPr>
        <w:t xml:space="preserve"> </w:t>
      </w:r>
      <w:r>
        <w:t>этапам</w:t>
      </w:r>
      <w:r>
        <w:rPr>
          <w:spacing w:val="-1"/>
        </w:rPr>
        <w:t xml:space="preserve"> </w:t>
      </w:r>
      <w:r>
        <w:t>его</w:t>
      </w:r>
      <w:r>
        <w:rPr>
          <w:spacing w:val="-2"/>
        </w:rPr>
        <w:t xml:space="preserve"> </w:t>
      </w:r>
      <w:r>
        <w:t>развития в</w:t>
      </w:r>
      <w:r>
        <w:rPr>
          <w:spacing w:val="-2"/>
        </w:rPr>
        <w:t xml:space="preserve"> </w:t>
      </w:r>
      <w:r>
        <w:t>СССР</w:t>
      </w:r>
      <w:r>
        <w:rPr>
          <w:spacing w:val="-2"/>
        </w:rPr>
        <w:t xml:space="preserve"> </w:t>
      </w:r>
      <w:r>
        <w:t>и современной</w:t>
      </w:r>
      <w:r>
        <w:rPr>
          <w:spacing w:val="-1"/>
        </w:rPr>
        <w:t xml:space="preserve"> </w:t>
      </w:r>
      <w:r>
        <w:t>России;</w:t>
      </w:r>
    </w:p>
    <w:p w14:paraId="0189C64F" w14:textId="77777777" w:rsidR="00E56777" w:rsidRDefault="00DC4330">
      <w:pPr>
        <w:pStyle w:val="a3"/>
        <w:ind w:right="141"/>
      </w:pPr>
      <w:r>
        <w:t>объяснять положительное влияние занятий физической культурой и спортом на воспитание</w:t>
      </w:r>
      <w:r>
        <w:rPr>
          <w:spacing w:val="1"/>
        </w:rPr>
        <w:t xml:space="preserve"> </w:t>
      </w:r>
      <w:r>
        <w:t>личностных</w:t>
      </w:r>
      <w:r>
        <w:rPr>
          <w:spacing w:val="-3"/>
        </w:rPr>
        <w:t xml:space="preserve"> </w:t>
      </w:r>
      <w:r>
        <w:t>качеств</w:t>
      </w:r>
      <w:r>
        <w:rPr>
          <w:spacing w:val="-2"/>
        </w:rPr>
        <w:t xml:space="preserve"> </w:t>
      </w:r>
      <w:r>
        <w:t>современных</w:t>
      </w:r>
      <w:r>
        <w:rPr>
          <w:spacing w:val="-1"/>
        </w:rPr>
        <w:t xml:space="preserve"> </w:t>
      </w:r>
      <w:r>
        <w:t>обучающихся,</w:t>
      </w:r>
      <w:r>
        <w:rPr>
          <w:spacing w:val="-2"/>
        </w:rPr>
        <w:t xml:space="preserve"> </w:t>
      </w:r>
      <w:r>
        <w:t>приводить</w:t>
      </w:r>
      <w:r>
        <w:rPr>
          <w:spacing w:val="-4"/>
        </w:rPr>
        <w:t xml:space="preserve"> </w:t>
      </w:r>
      <w:r>
        <w:t>примеры</w:t>
      </w:r>
      <w:r>
        <w:rPr>
          <w:spacing w:val="-2"/>
        </w:rPr>
        <w:t xml:space="preserve"> </w:t>
      </w:r>
      <w:r>
        <w:t>из</w:t>
      </w:r>
      <w:r>
        <w:rPr>
          <w:spacing w:val="-2"/>
        </w:rPr>
        <w:t xml:space="preserve"> </w:t>
      </w:r>
      <w:r>
        <w:t>собственной</w:t>
      </w:r>
      <w:r>
        <w:rPr>
          <w:spacing w:val="-2"/>
        </w:rPr>
        <w:t xml:space="preserve"> </w:t>
      </w:r>
      <w:r>
        <w:t>жизни;</w:t>
      </w:r>
    </w:p>
    <w:p w14:paraId="1D8969A4" w14:textId="77777777" w:rsidR="00E56777" w:rsidRDefault="00DC4330">
      <w:pPr>
        <w:pStyle w:val="a3"/>
        <w:spacing w:before="1"/>
        <w:ind w:right="144"/>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w:t>
      </w:r>
      <w:r>
        <w:rPr>
          <w:spacing w:val="1"/>
        </w:rPr>
        <w:t xml:space="preserve"> </w:t>
      </w:r>
      <w:r>
        <w:t>технической</w:t>
      </w:r>
      <w:r>
        <w:rPr>
          <w:spacing w:val="1"/>
        </w:rPr>
        <w:t xml:space="preserve"> </w:t>
      </w:r>
      <w:r>
        <w:t>подготовки</w:t>
      </w:r>
      <w:r>
        <w:rPr>
          <w:spacing w:val="1"/>
        </w:rPr>
        <w:t xml:space="preserve"> </w:t>
      </w:r>
      <w:r>
        <w:t>при</w:t>
      </w:r>
      <w:r>
        <w:rPr>
          <w:spacing w:val="1"/>
        </w:rPr>
        <w:t xml:space="preserve"> </w:t>
      </w:r>
      <w:r>
        <w:t>самостоятельном</w:t>
      </w:r>
      <w:r>
        <w:rPr>
          <w:spacing w:val="1"/>
        </w:rPr>
        <w:t xml:space="preserve"> </w:t>
      </w:r>
      <w:r>
        <w:t>обучении</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проводить</w:t>
      </w:r>
      <w:r>
        <w:rPr>
          <w:spacing w:val="-1"/>
        </w:rPr>
        <w:t xml:space="preserve"> </w:t>
      </w:r>
      <w:r>
        <w:t>процедуры оценивания</w:t>
      </w:r>
      <w:r>
        <w:rPr>
          <w:spacing w:val="-3"/>
        </w:rPr>
        <w:t xml:space="preserve"> </w:t>
      </w:r>
      <w:r>
        <w:t>техники</w:t>
      </w:r>
      <w:r>
        <w:rPr>
          <w:spacing w:val="2"/>
        </w:rPr>
        <w:t xml:space="preserve"> </w:t>
      </w:r>
      <w:r>
        <w:t>их</w:t>
      </w:r>
      <w:r>
        <w:rPr>
          <w:spacing w:val="-1"/>
        </w:rPr>
        <w:t xml:space="preserve"> </w:t>
      </w:r>
      <w:r>
        <w:t>выполнения;</w:t>
      </w:r>
    </w:p>
    <w:p w14:paraId="3BA6811C" w14:textId="77777777" w:rsidR="00E56777" w:rsidRDefault="00DC4330">
      <w:pPr>
        <w:pStyle w:val="a3"/>
        <w:ind w:right="141"/>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 их в недельном и месячном циклах учебного года, оценивать их оздоровительный</w:t>
      </w:r>
      <w:r>
        <w:rPr>
          <w:spacing w:val="1"/>
        </w:rPr>
        <w:t xml:space="preserve"> </w:t>
      </w:r>
      <w:r>
        <w:t>эффект</w:t>
      </w:r>
      <w:r>
        <w:rPr>
          <w:spacing w:val="-1"/>
        </w:rPr>
        <w:t xml:space="preserve"> </w:t>
      </w:r>
      <w:r>
        <w:t>с</w:t>
      </w:r>
      <w:r>
        <w:rPr>
          <w:spacing w:val="-1"/>
        </w:rPr>
        <w:t xml:space="preserve"> </w:t>
      </w:r>
      <w:r>
        <w:t>помощью</w:t>
      </w:r>
      <w:r>
        <w:rPr>
          <w:spacing w:val="-1"/>
        </w:rPr>
        <w:t xml:space="preserve"> </w:t>
      </w:r>
      <w:r>
        <w:t>«индекса</w:t>
      </w:r>
      <w:r>
        <w:rPr>
          <w:spacing w:val="-1"/>
        </w:rPr>
        <w:t xml:space="preserve"> </w:t>
      </w:r>
      <w:r>
        <w:t>Кетле»</w:t>
      </w:r>
      <w:r>
        <w:rPr>
          <w:spacing w:val="3"/>
        </w:rPr>
        <w:t xml:space="preserve"> </w:t>
      </w:r>
      <w:r>
        <w:t>и</w:t>
      </w:r>
      <w:r>
        <w:rPr>
          <w:spacing w:val="-1"/>
        </w:rPr>
        <w:t xml:space="preserve"> </w:t>
      </w:r>
      <w:r>
        <w:t>«ортостатической пробы»</w:t>
      </w:r>
      <w:r>
        <w:rPr>
          <w:spacing w:val="-1"/>
        </w:rPr>
        <w:t xml:space="preserve"> </w:t>
      </w:r>
      <w:r>
        <w:t>(по образцу);</w:t>
      </w:r>
    </w:p>
    <w:p w14:paraId="7DB3EDEA" w14:textId="77777777" w:rsidR="00E56777" w:rsidRDefault="00DC4330">
      <w:pPr>
        <w:pStyle w:val="a3"/>
        <w:ind w:right="138"/>
      </w:pPr>
      <w:r>
        <w:t>выполнять лазанье по канату в два приёма (юноши) и простейшие акробатические пирамиды</w:t>
      </w:r>
      <w:r>
        <w:rPr>
          <w:spacing w:val="1"/>
        </w:rPr>
        <w:t xml:space="preserve"> </w:t>
      </w:r>
      <w:r>
        <w:t>в</w:t>
      </w:r>
      <w:r>
        <w:rPr>
          <w:spacing w:val="-2"/>
        </w:rPr>
        <w:t xml:space="preserve"> </w:t>
      </w:r>
      <w:r>
        <w:t>парах и тройках (девушки);</w:t>
      </w:r>
    </w:p>
    <w:p w14:paraId="7ABB3153" w14:textId="77777777" w:rsidR="00E56777" w:rsidRDefault="00DC4330">
      <w:pPr>
        <w:pStyle w:val="a3"/>
        <w:ind w:right="144"/>
      </w:pPr>
      <w:r>
        <w:t>составлять</w:t>
      </w:r>
      <w:r>
        <w:rPr>
          <w:spacing w:val="15"/>
        </w:rPr>
        <w:t xml:space="preserve"> </w:t>
      </w:r>
      <w:r>
        <w:t>и</w:t>
      </w:r>
      <w:r>
        <w:rPr>
          <w:spacing w:val="15"/>
        </w:rPr>
        <w:t xml:space="preserve"> </w:t>
      </w:r>
      <w:r>
        <w:t>самостоятельно</w:t>
      </w:r>
      <w:r>
        <w:rPr>
          <w:spacing w:val="14"/>
        </w:rPr>
        <w:t xml:space="preserve"> </w:t>
      </w:r>
      <w:r>
        <w:t>разучивать</w:t>
      </w:r>
      <w:r>
        <w:rPr>
          <w:spacing w:val="14"/>
        </w:rPr>
        <w:t xml:space="preserve"> </w:t>
      </w:r>
      <w:r>
        <w:t>комплекс</w:t>
      </w:r>
      <w:r>
        <w:rPr>
          <w:spacing w:val="15"/>
        </w:rPr>
        <w:t xml:space="preserve"> </w:t>
      </w:r>
      <w:r>
        <w:t>степ-аэробики,</w:t>
      </w:r>
      <w:r>
        <w:rPr>
          <w:spacing w:val="14"/>
        </w:rPr>
        <w:t xml:space="preserve"> </w:t>
      </w:r>
      <w:r>
        <w:t>включающий</w:t>
      </w:r>
      <w:r>
        <w:rPr>
          <w:spacing w:val="15"/>
        </w:rPr>
        <w:t xml:space="preserve"> </w:t>
      </w:r>
      <w:r>
        <w:t>упражнения</w:t>
      </w:r>
      <w:r>
        <w:rPr>
          <w:spacing w:val="-57"/>
        </w:rPr>
        <w:t xml:space="preserve"> </w:t>
      </w:r>
      <w:r>
        <w:t>в</w:t>
      </w:r>
      <w:r>
        <w:rPr>
          <w:spacing w:val="-3"/>
        </w:rPr>
        <w:t xml:space="preserve"> </w:t>
      </w:r>
      <w:r>
        <w:t>ходьбе,</w:t>
      </w:r>
      <w:r>
        <w:rPr>
          <w:spacing w:val="-2"/>
        </w:rPr>
        <w:t xml:space="preserve"> </w:t>
      </w:r>
      <w:r>
        <w:t>прыжках,</w:t>
      </w:r>
      <w:r>
        <w:rPr>
          <w:spacing w:val="-1"/>
        </w:rPr>
        <w:t xml:space="preserve"> </w:t>
      </w:r>
      <w:r>
        <w:t>спрыгивании</w:t>
      </w:r>
      <w:r>
        <w:rPr>
          <w:spacing w:val="-4"/>
        </w:rPr>
        <w:t xml:space="preserve"> </w:t>
      </w:r>
      <w:r>
        <w:t>и</w:t>
      </w:r>
      <w:r>
        <w:rPr>
          <w:spacing w:val="-1"/>
        </w:rPr>
        <w:t xml:space="preserve"> </w:t>
      </w:r>
      <w:r>
        <w:t>запрыгивании</w:t>
      </w:r>
      <w:r>
        <w:rPr>
          <w:spacing w:val="3"/>
        </w:rPr>
        <w:t xml:space="preserve"> </w:t>
      </w:r>
      <w:r>
        <w:t>с</w:t>
      </w:r>
      <w:r>
        <w:rPr>
          <w:spacing w:val="-3"/>
        </w:rPr>
        <w:t xml:space="preserve"> </w:t>
      </w:r>
      <w:r>
        <w:t>поворотами,</w:t>
      </w:r>
      <w:r>
        <w:rPr>
          <w:spacing w:val="-1"/>
        </w:rPr>
        <w:t xml:space="preserve"> </w:t>
      </w:r>
      <w:r>
        <w:t>разведением</w:t>
      </w:r>
      <w:r>
        <w:rPr>
          <w:spacing w:val="-3"/>
        </w:rPr>
        <w:t xml:space="preserve"> </w:t>
      </w:r>
      <w:r>
        <w:t>рук</w:t>
      </w:r>
      <w:r>
        <w:rPr>
          <w:spacing w:val="-1"/>
        </w:rPr>
        <w:t xml:space="preserve"> </w:t>
      </w:r>
      <w:r>
        <w:t>и</w:t>
      </w:r>
      <w:r>
        <w:rPr>
          <w:spacing w:val="-2"/>
        </w:rPr>
        <w:t xml:space="preserve"> </w:t>
      </w:r>
      <w:r>
        <w:t>ног</w:t>
      </w:r>
      <w:r>
        <w:rPr>
          <w:spacing w:val="-1"/>
        </w:rPr>
        <w:t xml:space="preserve"> </w:t>
      </w:r>
      <w:r>
        <w:t>(девушки);</w:t>
      </w:r>
    </w:p>
    <w:p w14:paraId="7A603F26" w14:textId="77777777" w:rsidR="00E56777" w:rsidRDefault="00DC4330">
      <w:pPr>
        <w:pStyle w:val="a3"/>
        <w:ind w:right="146"/>
      </w:pPr>
      <w:r>
        <w:t>выполнять стойку на голове с опорой на руки и включать её в акробатическую комбинацию</w:t>
      </w:r>
      <w:r>
        <w:rPr>
          <w:spacing w:val="1"/>
        </w:rPr>
        <w:t xml:space="preserve"> </w:t>
      </w:r>
      <w:r>
        <w:t>из</w:t>
      </w:r>
      <w:r>
        <w:rPr>
          <w:spacing w:val="-1"/>
        </w:rPr>
        <w:t xml:space="preserve"> </w:t>
      </w:r>
      <w:r>
        <w:t>ранее</w:t>
      </w:r>
      <w:r>
        <w:rPr>
          <w:spacing w:val="-1"/>
        </w:rPr>
        <w:t xml:space="preserve"> </w:t>
      </w:r>
      <w:r>
        <w:t>освоенных упражнений (юноши);</w:t>
      </w:r>
    </w:p>
    <w:p w14:paraId="59639AB3" w14:textId="77777777" w:rsidR="00E56777" w:rsidRDefault="00DC4330">
      <w:pPr>
        <w:pStyle w:val="a3"/>
        <w:spacing w:line="274" w:lineRule="exact"/>
        <w:ind w:left="1161" w:firstLine="0"/>
      </w:pPr>
      <w:r>
        <w:t>выполнять</w:t>
      </w:r>
      <w:r>
        <w:rPr>
          <w:spacing w:val="5"/>
        </w:rPr>
        <w:t xml:space="preserve"> </w:t>
      </w:r>
      <w:r>
        <w:t>беговые</w:t>
      </w:r>
      <w:r>
        <w:rPr>
          <w:spacing w:val="61"/>
        </w:rPr>
        <w:t xml:space="preserve"> </w:t>
      </w:r>
      <w:r>
        <w:t>упражнения</w:t>
      </w:r>
      <w:r>
        <w:rPr>
          <w:spacing w:val="62"/>
        </w:rPr>
        <w:t xml:space="preserve"> </w:t>
      </w:r>
      <w:r>
        <w:t>с</w:t>
      </w:r>
      <w:r>
        <w:rPr>
          <w:spacing w:val="61"/>
        </w:rPr>
        <w:t xml:space="preserve"> </w:t>
      </w:r>
      <w:r>
        <w:t>преодолением</w:t>
      </w:r>
      <w:r>
        <w:rPr>
          <w:spacing w:val="61"/>
        </w:rPr>
        <w:t xml:space="preserve"> </w:t>
      </w:r>
      <w:r>
        <w:t>препятствий</w:t>
      </w:r>
      <w:r>
        <w:rPr>
          <w:spacing w:val="63"/>
        </w:rPr>
        <w:t xml:space="preserve"> </w:t>
      </w:r>
      <w:r>
        <w:t>способами</w:t>
      </w:r>
      <w:r>
        <w:rPr>
          <w:spacing w:val="63"/>
        </w:rPr>
        <w:t xml:space="preserve"> </w:t>
      </w:r>
      <w:r>
        <w:t>«наступание»</w:t>
      </w:r>
      <w:r>
        <w:rPr>
          <w:spacing w:val="62"/>
        </w:rPr>
        <w:t xml:space="preserve"> </w:t>
      </w:r>
      <w:r>
        <w:t>и</w:t>
      </w:r>
    </w:p>
    <w:p w14:paraId="5D32B5A5" w14:textId="77777777" w:rsidR="00E56777" w:rsidRDefault="00DC4330">
      <w:pPr>
        <w:pStyle w:val="a3"/>
        <w:ind w:firstLine="0"/>
      </w:pPr>
      <w:r>
        <w:t>«прыжковый</w:t>
      </w:r>
      <w:r>
        <w:rPr>
          <w:spacing w:val="-3"/>
        </w:rPr>
        <w:t xml:space="preserve"> </w:t>
      </w:r>
      <w:r>
        <w:t>бег»,</w:t>
      </w:r>
      <w:r>
        <w:rPr>
          <w:spacing w:val="-3"/>
        </w:rPr>
        <w:t xml:space="preserve"> </w:t>
      </w:r>
      <w:r>
        <w:t>применять</w:t>
      </w:r>
      <w:r>
        <w:rPr>
          <w:spacing w:val="-1"/>
        </w:rPr>
        <w:t xml:space="preserve"> </w:t>
      </w:r>
      <w:r>
        <w:t>их</w:t>
      </w:r>
      <w:r>
        <w:rPr>
          <w:spacing w:val="-2"/>
        </w:rPr>
        <w:t xml:space="preserve"> </w:t>
      </w:r>
      <w:r>
        <w:t>в</w:t>
      </w:r>
      <w:r>
        <w:rPr>
          <w:spacing w:val="-3"/>
        </w:rPr>
        <w:t xml:space="preserve"> </w:t>
      </w:r>
      <w:r>
        <w:t>беге</w:t>
      </w:r>
      <w:r>
        <w:rPr>
          <w:spacing w:val="-3"/>
        </w:rPr>
        <w:t xml:space="preserve"> </w:t>
      </w:r>
      <w:r>
        <w:t>по</w:t>
      </w:r>
      <w:r>
        <w:rPr>
          <w:spacing w:val="-2"/>
        </w:rPr>
        <w:t xml:space="preserve"> </w:t>
      </w:r>
      <w:r>
        <w:t>пересечённой</w:t>
      </w:r>
      <w:r>
        <w:rPr>
          <w:spacing w:val="-2"/>
        </w:rPr>
        <w:t xml:space="preserve"> </w:t>
      </w:r>
      <w:r>
        <w:t>местности;</w:t>
      </w:r>
    </w:p>
    <w:p w14:paraId="7D6F5500" w14:textId="77777777" w:rsidR="00E56777" w:rsidRDefault="00DC4330">
      <w:pPr>
        <w:pStyle w:val="a3"/>
        <w:spacing w:before="1"/>
        <w:ind w:right="141"/>
      </w:pPr>
      <w:r>
        <w:t>выполнять метание малого мяча на точность в неподвижную, качающуюся и катящуюся с</w:t>
      </w:r>
      <w:r>
        <w:rPr>
          <w:spacing w:val="1"/>
        </w:rPr>
        <w:t xml:space="preserve"> </w:t>
      </w:r>
      <w:r>
        <w:t>разной</w:t>
      </w:r>
      <w:r>
        <w:rPr>
          <w:spacing w:val="-1"/>
        </w:rPr>
        <w:t xml:space="preserve"> </w:t>
      </w:r>
      <w:r>
        <w:t>скоростью мишень;</w:t>
      </w:r>
    </w:p>
    <w:p w14:paraId="331CEDF1" w14:textId="77777777" w:rsidR="00E56777" w:rsidRDefault="00DC4330">
      <w:pPr>
        <w:pStyle w:val="a3"/>
        <w:ind w:right="139"/>
      </w:pPr>
      <w:r>
        <w:t>выполнять переход с передвижения попеременным двухшажным ходом</w:t>
      </w:r>
      <w:r>
        <w:rPr>
          <w:spacing w:val="1"/>
        </w:rPr>
        <w:t xml:space="preserve"> </w:t>
      </w:r>
      <w:r>
        <w:t>на передвижение</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учебной</w:t>
      </w:r>
      <w:r>
        <w:rPr>
          <w:spacing w:val="1"/>
        </w:rPr>
        <w:t xml:space="preserve"> </w:t>
      </w:r>
      <w:r>
        <w:t>дистанции,</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 выявлять ошибки и предлагать способы устранения (для бесснежных районов – имитация</w:t>
      </w:r>
      <w:r>
        <w:rPr>
          <w:spacing w:val="-57"/>
        </w:rPr>
        <w:t xml:space="preserve"> </w:t>
      </w:r>
      <w:r>
        <w:t>перехода);</w:t>
      </w:r>
    </w:p>
    <w:p w14:paraId="77E103A6" w14:textId="77777777" w:rsidR="00E56777" w:rsidRDefault="00DC4330">
      <w:pPr>
        <w:pStyle w:val="a3"/>
        <w:ind w:right="151"/>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57"/>
        </w:rPr>
        <w:t xml:space="preserve"> </w:t>
      </w:r>
      <w:r>
        <w:t>учётом</w:t>
      </w:r>
      <w:r>
        <w:rPr>
          <w:spacing w:val="-1"/>
        </w:rPr>
        <w:t xml:space="preserve"> </w:t>
      </w:r>
      <w:r>
        <w:t>индивидуальных и возрастно-половых</w:t>
      </w:r>
      <w:r>
        <w:rPr>
          <w:spacing w:val="-3"/>
        </w:rPr>
        <w:t xml:space="preserve"> </w:t>
      </w:r>
      <w:r>
        <w:t>особенностей;</w:t>
      </w:r>
    </w:p>
    <w:p w14:paraId="0E55F3FD" w14:textId="77777777" w:rsidR="00E56777" w:rsidRDefault="00DC4330">
      <w:pPr>
        <w:pStyle w:val="a3"/>
        <w:ind w:left="1161" w:firstLine="0"/>
      </w:pPr>
      <w:r>
        <w:t>демонстрировать</w:t>
      </w:r>
      <w:r>
        <w:rPr>
          <w:spacing w:val="-2"/>
        </w:rPr>
        <w:t xml:space="preserve"> </w:t>
      </w:r>
      <w:r>
        <w:t>и</w:t>
      </w:r>
      <w:r>
        <w:rPr>
          <w:spacing w:val="-3"/>
        </w:rPr>
        <w:t xml:space="preserve"> </w:t>
      </w:r>
      <w:r>
        <w:t>использовать</w:t>
      </w:r>
      <w:r>
        <w:rPr>
          <w:spacing w:val="-2"/>
        </w:rPr>
        <w:t xml:space="preserve"> </w:t>
      </w:r>
      <w:r>
        <w:t>технические</w:t>
      </w:r>
      <w:r>
        <w:rPr>
          <w:spacing w:val="-4"/>
        </w:rPr>
        <w:t xml:space="preserve"> </w:t>
      </w:r>
      <w:r>
        <w:t>действия</w:t>
      </w:r>
      <w:r>
        <w:rPr>
          <w:spacing w:val="-3"/>
        </w:rPr>
        <w:t xml:space="preserve"> </w:t>
      </w:r>
      <w:r>
        <w:t>спортивных</w:t>
      </w:r>
      <w:r>
        <w:rPr>
          <w:spacing w:val="-6"/>
        </w:rPr>
        <w:t xml:space="preserve"> </w:t>
      </w:r>
      <w:r>
        <w:t>игр:</w:t>
      </w:r>
    </w:p>
    <w:p w14:paraId="127DEDFB" w14:textId="77777777" w:rsidR="00E56777" w:rsidRDefault="00DC4330">
      <w:pPr>
        <w:pStyle w:val="a3"/>
        <w:ind w:right="143"/>
      </w:pPr>
      <w:r>
        <w:t>баскетбол (передача и ловля мяча после отскока от пола, броски мяча двумя руками снизу 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14:paraId="041F6B16" w14:textId="77777777" w:rsidR="00E56777" w:rsidRDefault="00DC4330">
      <w:pPr>
        <w:pStyle w:val="a3"/>
        <w:ind w:right="146"/>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w:t>
      </w:r>
      <w:r>
        <w:rPr>
          <w:spacing w:val="1"/>
        </w:rPr>
        <w:t xml:space="preserve"> </w:t>
      </w:r>
      <w:r>
        <w:t>разученных</w:t>
      </w:r>
      <w:r>
        <w:rPr>
          <w:spacing w:val="-1"/>
        </w:rPr>
        <w:t xml:space="preserve"> </w:t>
      </w:r>
      <w:r>
        <w:t>технических действий</w:t>
      </w:r>
      <w:r>
        <w:rPr>
          <w:spacing w:val="-1"/>
        </w:rPr>
        <w:t xml:space="preserve"> </w:t>
      </w:r>
      <w:r>
        <w:t>в</w:t>
      </w:r>
      <w:r>
        <w:rPr>
          <w:spacing w:val="-1"/>
        </w:rPr>
        <w:t xml:space="preserve"> </w:t>
      </w:r>
      <w:r>
        <w:t>условиях</w:t>
      </w:r>
      <w:r>
        <w:rPr>
          <w:spacing w:val="-3"/>
        </w:rPr>
        <w:t xml:space="preserve"> </w:t>
      </w:r>
      <w:r>
        <w:t>игровой</w:t>
      </w:r>
      <w:r>
        <w:rPr>
          <w:spacing w:val="-1"/>
        </w:rPr>
        <w:t xml:space="preserve"> </w:t>
      </w:r>
      <w:r>
        <w:t>деятельности);</w:t>
      </w:r>
    </w:p>
    <w:p w14:paraId="445BE79C" w14:textId="77777777" w:rsidR="00E56777" w:rsidRDefault="00DC4330">
      <w:pPr>
        <w:pStyle w:val="a3"/>
        <w:ind w:right="144"/>
      </w:pPr>
      <w: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футбольного</w:t>
      </w:r>
      <w:r>
        <w:rPr>
          <w:spacing w:val="1"/>
        </w:rPr>
        <w:t xml:space="preserve"> </w:t>
      </w:r>
      <w:r>
        <w:t>мяча,</w:t>
      </w:r>
      <w:r>
        <w:rPr>
          <w:spacing w:val="1"/>
        </w:rPr>
        <w:t xml:space="preserve"> </w:t>
      </w:r>
      <w:r>
        <w:t>тактические</w:t>
      </w:r>
      <w:r>
        <w:rPr>
          <w:spacing w:val="1"/>
        </w:rPr>
        <w:t xml:space="preserve"> </w:t>
      </w:r>
      <w:r>
        <w:t>действия</w:t>
      </w:r>
      <w:r>
        <w:rPr>
          <w:spacing w:val="1"/>
        </w:rPr>
        <w:t xml:space="preserve"> </w:t>
      </w:r>
      <w:r>
        <w:t>при</w:t>
      </w:r>
      <w:r>
        <w:rPr>
          <w:spacing w:val="-57"/>
        </w:rPr>
        <w:t xml:space="preserve"> </w:t>
      </w:r>
      <w:r>
        <w:t>выполнении углового удара и вбрасывании мяча из-за боковой линии,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w:t>
      </w:r>
      <w:r>
        <w:rPr>
          <w:spacing w:val="-1"/>
        </w:rPr>
        <w:t xml:space="preserve"> </w:t>
      </w:r>
      <w:r>
        <w:t>условиях игровой деятельности).</w:t>
      </w:r>
    </w:p>
    <w:p w14:paraId="14D1237E" w14:textId="77777777" w:rsidR="00E56777" w:rsidRDefault="00DC4330">
      <w:pPr>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364B47C1" w14:textId="77777777" w:rsidR="00E56777" w:rsidRDefault="00DC4330">
      <w:pPr>
        <w:pStyle w:val="a3"/>
        <w:ind w:right="144"/>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характеризовать</w:t>
      </w:r>
      <w:r>
        <w:rPr>
          <w:spacing w:val="1"/>
        </w:rPr>
        <w:t xml:space="preserve"> </w:t>
      </w:r>
      <w:r>
        <w:t>содержание</w:t>
      </w:r>
      <w:r>
        <w:rPr>
          <w:spacing w:val="-2"/>
        </w:rPr>
        <w:t xml:space="preserve"> </w:t>
      </w:r>
      <w:r>
        <w:t>основных форм</w:t>
      </w:r>
      <w:r>
        <w:rPr>
          <w:spacing w:val="2"/>
        </w:rPr>
        <w:t xml:space="preserve"> </w:t>
      </w:r>
      <w:r>
        <w:t>их организации;</w:t>
      </w:r>
    </w:p>
    <w:p w14:paraId="010C8CB0" w14:textId="77777777" w:rsidR="00E56777" w:rsidRDefault="00DC4330">
      <w:pPr>
        <w:pStyle w:val="a3"/>
        <w:spacing w:before="1"/>
        <w:ind w:right="143"/>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1"/>
        </w:rPr>
        <w:t xml:space="preserve"> </w:t>
      </w:r>
      <w:r>
        <w:t>раскрывать</w:t>
      </w:r>
      <w:r>
        <w:rPr>
          <w:spacing w:val="1"/>
        </w:rPr>
        <w:t xml:space="preserve"> </w:t>
      </w:r>
      <w:r>
        <w:t>критерии и приводить примеры, устанавливать связь с наследственными факторами и занятиями</w:t>
      </w:r>
      <w:r>
        <w:rPr>
          <w:spacing w:val="1"/>
        </w:rPr>
        <w:t xml:space="preserve"> </w:t>
      </w:r>
      <w:r>
        <w:t>физической</w:t>
      </w:r>
      <w:r>
        <w:rPr>
          <w:spacing w:val="-1"/>
        </w:rPr>
        <w:t xml:space="preserve"> </w:t>
      </w:r>
      <w:r>
        <w:t>культурой</w:t>
      </w:r>
      <w:r>
        <w:rPr>
          <w:spacing w:val="-1"/>
        </w:rPr>
        <w:t xml:space="preserve"> </w:t>
      </w:r>
      <w:r>
        <w:t>и спортом;</w:t>
      </w:r>
    </w:p>
    <w:p w14:paraId="597DD9AF" w14:textId="77777777" w:rsidR="00E56777" w:rsidRDefault="00DC4330">
      <w:pPr>
        <w:pStyle w:val="a3"/>
        <w:ind w:right="148"/>
      </w:pPr>
      <w:r>
        <w:t>проводить</w:t>
      </w:r>
      <w:r>
        <w:rPr>
          <w:spacing w:val="1"/>
        </w:rPr>
        <w:t xml:space="preserve"> </w:t>
      </w:r>
      <w:r>
        <w:t>занятия</w:t>
      </w:r>
      <w:r>
        <w:rPr>
          <w:spacing w:val="1"/>
        </w:rPr>
        <w:t xml:space="preserve"> </w:t>
      </w:r>
      <w:r>
        <w:t>оздоровительной</w:t>
      </w:r>
      <w:r>
        <w:rPr>
          <w:spacing w:val="1"/>
        </w:rPr>
        <w:t xml:space="preserve"> </w:t>
      </w:r>
      <w:r>
        <w:t>гимнастикой</w:t>
      </w:r>
      <w:r>
        <w:rPr>
          <w:spacing w:val="1"/>
        </w:rPr>
        <w:t xml:space="preserve"> </w:t>
      </w:r>
      <w:r>
        <w:t>по</w:t>
      </w:r>
      <w:r>
        <w:rPr>
          <w:spacing w:val="1"/>
        </w:rPr>
        <w:t xml:space="preserve"> </w:t>
      </w:r>
      <w:r>
        <w:t>коррекции</w:t>
      </w:r>
      <w:r>
        <w:rPr>
          <w:spacing w:val="1"/>
        </w:rPr>
        <w:t xml:space="preserve"> </w:t>
      </w:r>
      <w:r>
        <w:t>индивидуальной</w:t>
      </w:r>
      <w:r>
        <w:rPr>
          <w:spacing w:val="1"/>
        </w:rPr>
        <w:t xml:space="preserve"> </w:t>
      </w:r>
      <w:r>
        <w:t>формы</w:t>
      </w:r>
      <w:r>
        <w:rPr>
          <w:spacing w:val="1"/>
        </w:rPr>
        <w:t xml:space="preserve"> </w:t>
      </w:r>
      <w:r>
        <w:t>осанки</w:t>
      </w:r>
      <w:r>
        <w:rPr>
          <w:spacing w:val="-1"/>
        </w:rPr>
        <w:t xml:space="preserve"> </w:t>
      </w:r>
      <w:r>
        <w:t>и</w:t>
      </w:r>
      <w:r>
        <w:rPr>
          <w:spacing w:val="-2"/>
        </w:rPr>
        <w:t xml:space="preserve"> </w:t>
      </w:r>
      <w:r>
        <w:t>избыточной массы тела;</w:t>
      </w:r>
    </w:p>
    <w:p w14:paraId="4C14ECAF" w14:textId="77777777" w:rsidR="00E56777" w:rsidRDefault="00DC4330">
      <w:pPr>
        <w:pStyle w:val="a3"/>
        <w:ind w:right="143"/>
      </w:pPr>
      <w:r>
        <w:t>составлять планы занятия спортивной тренировкой, определять их целевое содержание в</w:t>
      </w:r>
      <w:r>
        <w:rPr>
          <w:spacing w:val="1"/>
        </w:rPr>
        <w:t xml:space="preserve"> </w:t>
      </w:r>
      <w:r>
        <w:t>соответствии</w:t>
      </w:r>
      <w:r>
        <w:rPr>
          <w:spacing w:val="-2"/>
        </w:rPr>
        <w:t xml:space="preserve"> </w:t>
      </w:r>
      <w:r>
        <w:t>с</w:t>
      </w:r>
      <w:r>
        <w:rPr>
          <w:spacing w:val="-2"/>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4"/>
        </w:rPr>
        <w:t xml:space="preserve"> </w:t>
      </w:r>
      <w:r>
        <w:t>качеств;</w:t>
      </w:r>
    </w:p>
    <w:p w14:paraId="59C8E045" w14:textId="77777777" w:rsidR="00E56777" w:rsidRDefault="00DC4330">
      <w:pPr>
        <w:pStyle w:val="a3"/>
        <w:ind w:right="149"/>
      </w:pP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2"/>
        </w:rPr>
        <w:t xml:space="preserve"> </w:t>
      </w:r>
      <w:r>
        <w:t>с</w:t>
      </w:r>
      <w:r>
        <w:rPr>
          <w:spacing w:val="-2"/>
        </w:rPr>
        <w:t xml:space="preserve"> </w:t>
      </w:r>
      <w:r>
        <w:t>добавлением</w:t>
      </w:r>
      <w:r>
        <w:rPr>
          <w:spacing w:val="-2"/>
        </w:rPr>
        <w:t xml:space="preserve"> </w:t>
      </w:r>
      <w:r>
        <w:t>элементов</w:t>
      </w:r>
      <w:r>
        <w:rPr>
          <w:spacing w:val="-1"/>
        </w:rPr>
        <w:t xml:space="preserve"> </w:t>
      </w:r>
      <w:r>
        <w:t>акробатики</w:t>
      </w:r>
      <w:r>
        <w:rPr>
          <w:spacing w:val="-3"/>
        </w:rPr>
        <w:t xml:space="preserve"> </w:t>
      </w:r>
      <w:r>
        <w:t>и</w:t>
      </w:r>
      <w:r>
        <w:rPr>
          <w:spacing w:val="-1"/>
        </w:rPr>
        <w:t xml:space="preserve"> </w:t>
      </w:r>
      <w:r>
        <w:t>ритмической</w:t>
      </w:r>
      <w:r>
        <w:rPr>
          <w:spacing w:val="-1"/>
        </w:rPr>
        <w:t xml:space="preserve"> </w:t>
      </w:r>
      <w:r>
        <w:t>гимнастики</w:t>
      </w:r>
      <w:r>
        <w:rPr>
          <w:spacing w:val="-1"/>
        </w:rPr>
        <w:t xml:space="preserve"> </w:t>
      </w:r>
      <w:r>
        <w:t>(девушки);</w:t>
      </w:r>
    </w:p>
    <w:p w14:paraId="0A50AA16" w14:textId="77777777" w:rsidR="00E56777" w:rsidRDefault="00DC4330">
      <w:pPr>
        <w:pStyle w:val="a3"/>
        <w:ind w:right="138"/>
      </w:pPr>
      <w:r>
        <w:t>выполнять комбинацию на параллельных брусьях с включением упражнений</w:t>
      </w:r>
      <w:r>
        <w:rPr>
          <w:spacing w:val="1"/>
        </w:rPr>
        <w:t xml:space="preserve"> </w:t>
      </w:r>
      <w:r>
        <w:t>в упоре на</w:t>
      </w:r>
      <w:r>
        <w:rPr>
          <w:spacing w:val="1"/>
        </w:rPr>
        <w:t xml:space="preserve"> </w:t>
      </w:r>
      <w:r>
        <w:t>руках, кувырка вперёд и соскока, наблюдать их выполнение другими обучающимися и сравнивать с</w:t>
      </w:r>
      <w:r>
        <w:rPr>
          <w:spacing w:val="-57"/>
        </w:rPr>
        <w:t xml:space="preserve"> </w:t>
      </w:r>
      <w:r>
        <w:t>заданным образцом, анализировать ошибки и причины их появления, находить способы устранения</w:t>
      </w:r>
      <w:r>
        <w:rPr>
          <w:spacing w:val="1"/>
        </w:rPr>
        <w:t xml:space="preserve"> </w:t>
      </w:r>
      <w:r>
        <w:t>(юноши);</w:t>
      </w:r>
    </w:p>
    <w:p w14:paraId="5399BA80" w14:textId="77777777" w:rsidR="00E56777" w:rsidRDefault="00DC4330">
      <w:pPr>
        <w:pStyle w:val="a3"/>
        <w:ind w:right="141"/>
      </w:pPr>
      <w:r>
        <w:t>выполнять прыжок в длину с разбега способом «прогнувшись», наблюдать и анализировать</w:t>
      </w:r>
      <w:r>
        <w:rPr>
          <w:spacing w:val="1"/>
        </w:rPr>
        <w:t xml:space="preserve"> </w:t>
      </w:r>
      <w:r>
        <w:t>технические особенности в выполнении другими обучающимися, выявлять ошибки и предлагать</w:t>
      </w:r>
      <w:r>
        <w:rPr>
          <w:spacing w:val="1"/>
        </w:rPr>
        <w:t xml:space="preserve"> </w:t>
      </w:r>
      <w:r>
        <w:t>способы</w:t>
      </w:r>
      <w:r>
        <w:rPr>
          <w:spacing w:val="-1"/>
        </w:rPr>
        <w:t xml:space="preserve"> </w:t>
      </w:r>
      <w:r>
        <w:t>устранения;</w:t>
      </w:r>
    </w:p>
    <w:p w14:paraId="4B94964B" w14:textId="77777777" w:rsidR="00E56777" w:rsidRDefault="00DC4330">
      <w:pPr>
        <w:pStyle w:val="a3"/>
        <w:ind w:left="1161" w:firstLine="0"/>
      </w:pPr>
      <w:r>
        <w:t>выполнять</w:t>
      </w:r>
      <w:r>
        <w:rPr>
          <w:spacing w:val="46"/>
        </w:rPr>
        <w:t xml:space="preserve"> </w:t>
      </w:r>
      <w:r>
        <w:t>тестовые</w:t>
      </w:r>
      <w:r>
        <w:rPr>
          <w:spacing w:val="45"/>
        </w:rPr>
        <w:t xml:space="preserve"> </w:t>
      </w:r>
      <w:r>
        <w:t>задания</w:t>
      </w:r>
      <w:r>
        <w:rPr>
          <w:spacing w:val="47"/>
        </w:rPr>
        <w:t xml:space="preserve"> </w:t>
      </w:r>
      <w:r>
        <w:t>комплекса</w:t>
      </w:r>
      <w:r>
        <w:rPr>
          <w:spacing w:val="46"/>
        </w:rPr>
        <w:t xml:space="preserve"> </w:t>
      </w:r>
      <w:r>
        <w:t>ГТО</w:t>
      </w:r>
      <w:r>
        <w:rPr>
          <w:spacing w:val="46"/>
        </w:rPr>
        <w:t xml:space="preserve"> </w:t>
      </w:r>
      <w:r>
        <w:t>в</w:t>
      </w:r>
      <w:r>
        <w:rPr>
          <w:spacing w:val="51"/>
        </w:rPr>
        <w:t xml:space="preserve"> </w:t>
      </w:r>
      <w:r>
        <w:t>беговых</w:t>
      </w:r>
      <w:r>
        <w:rPr>
          <w:spacing w:val="47"/>
        </w:rPr>
        <w:t xml:space="preserve"> </w:t>
      </w:r>
      <w:r>
        <w:t>и</w:t>
      </w:r>
      <w:r>
        <w:rPr>
          <w:spacing w:val="48"/>
        </w:rPr>
        <w:t xml:space="preserve"> </w:t>
      </w:r>
      <w:r>
        <w:t>технических</w:t>
      </w:r>
      <w:r>
        <w:rPr>
          <w:spacing w:val="47"/>
        </w:rPr>
        <w:t xml:space="preserve"> </w:t>
      </w:r>
      <w:r>
        <w:t>легкоатлетических</w:t>
      </w:r>
    </w:p>
    <w:p w14:paraId="1E569443" w14:textId="77777777" w:rsidR="00E56777" w:rsidRDefault="00E56777">
      <w:pPr>
        <w:sectPr w:rsidR="00E56777">
          <w:pgSz w:w="11910" w:h="16840"/>
          <w:pgMar w:top="480" w:right="280" w:bottom="440" w:left="680" w:header="0" w:footer="165" w:gutter="0"/>
          <w:cols w:space="720"/>
        </w:sectPr>
      </w:pPr>
    </w:p>
    <w:p w14:paraId="7A82A015" w14:textId="77777777" w:rsidR="00E56777" w:rsidRDefault="00DC4330">
      <w:pPr>
        <w:pStyle w:val="a3"/>
        <w:spacing w:before="69"/>
        <w:ind w:firstLine="0"/>
      </w:pPr>
      <w:r>
        <w:lastRenderedPageBreak/>
        <w:t>дисциплинах</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установленными</w:t>
      </w:r>
      <w:r>
        <w:rPr>
          <w:spacing w:val="-2"/>
        </w:rPr>
        <w:t xml:space="preserve"> </w:t>
      </w:r>
      <w:r>
        <w:t>требованиями</w:t>
      </w:r>
      <w:r>
        <w:rPr>
          <w:spacing w:val="3"/>
        </w:rPr>
        <w:t xml:space="preserve"> </w:t>
      </w:r>
      <w:r>
        <w:t>к</w:t>
      </w:r>
      <w:r>
        <w:rPr>
          <w:spacing w:val="-4"/>
        </w:rPr>
        <w:t xml:space="preserve"> </w:t>
      </w:r>
      <w:r>
        <w:t>их</w:t>
      </w:r>
      <w:r>
        <w:rPr>
          <w:spacing w:val="-2"/>
        </w:rPr>
        <w:t xml:space="preserve"> </w:t>
      </w:r>
      <w:r>
        <w:t>технике;</w:t>
      </w:r>
    </w:p>
    <w:p w14:paraId="00444C5B" w14:textId="77777777" w:rsidR="00E56777" w:rsidRDefault="00DC4330">
      <w:pPr>
        <w:pStyle w:val="a3"/>
        <w:ind w:right="138"/>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переход</w:t>
      </w:r>
      <w:r>
        <w:rPr>
          <w:spacing w:val="1"/>
        </w:rPr>
        <w:t xml:space="preserve"> </w:t>
      </w:r>
      <w:r>
        <w:t>с</w:t>
      </w:r>
      <w:r>
        <w:rPr>
          <w:spacing w:val="1"/>
        </w:rPr>
        <w:t xml:space="preserve"> </w:t>
      </w:r>
      <w:r>
        <w:t>попеременного двухшажного хода на одновременный бесшажный ход, преодоление естественных</w:t>
      </w:r>
      <w:r>
        <w:rPr>
          <w:spacing w:val="1"/>
        </w:rPr>
        <w:t xml:space="preserve"> </w:t>
      </w:r>
      <w:r>
        <w:t>препятствий на лыжах широким шагом, перешагиванием, перелазанием (для бесснежных районов –</w:t>
      </w:r>
      <w:r>
        <w:rPr>
          <w:spacing w:val="1"/>
        </w:rPr>
        <w:t xml:space="preserve"> </w:t>
      </w:r>
      <w:r>
        <w:t>имитация</w:t>
      </w:r>
      <w:r>
        <w:rPr>
          <w:spacing w:val="-1"/>
        </w:rPr>
        <w:t xml:space="preserve"> </w:t>
      </w:r>
      <w:r>
        <w:t>передвижения);</w:t>
      </w:r>
    </w:p>
    <w:p w14:paraId="5731E2F3" w14:textId="77777777" w:rsidR="00E56777" w:rsidRDefault="00DC4330">
      <w:pPr>
        <w:pStyle w:val="a3"/>
        <w:spacing w:before="1"/>
        <w:ind w:right="151"/>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57"/>
        </w:rPr>
        <w:t xml:space="preserve"> </w:t>
      </w:r>
      <w:r>
        <w:t>учётом</w:t>
      </w:r>
      <w:r>
        <w:rPr>
          <w:spacing w:val="-1"/>
        </w:rPr>
        <w:t xml:space="preserve"> </w:t>
      </w:r>
      <w:r>
        <w:t>индивидуальных и возрастно-половых</w:t>
      </w:r>
      <w:r>
        <w:rPr>
          <w:spacing w:val="-3"/>
        </w:rPr>
        <w:t xml:space="preserve"> </w:t>
      </w:r>
      <w:r>
        <w:t>особенностей;</w:t>
      </w:r>
    </w:p>
    <w:p w14:paraId="2FDC5E58" w14:textId="77777777" w:rsidR="00E56777" w:rsidRDefault="00DC4330">
      <w:pPr>
        <w:pStyle w:val="a3"/>
        <w:ind w:left="1161" w:firstLine="0"/>
      </w:pPr>
      <w:r>
        <w:t>демонстрировать</w:t>
      </w:r>
      <w:r>
        <w:rPr>
          <w:spacing w:val="-2"/>
        </w:rPr>
        <w:t xml:space="preserve"> </w:t>
      </w:r>
      <w:r>
        <w:t>и</w:t>
      </w:r>
      <w:r>
        <w:rPr>
          <w:spacing w:val="-3"/>
        </w:rPr>
        <w:t xml:space="preserve"> </w:t>
      </w:r>
      <w:r>
        <w:t>использовать</w:t>
      </w:r>
      <w:r>
        <w:rPr>
          <w:spacing w:val="-2"/>
        </w:rPr>
        <w:t xml:space="preserve"> </w:t>
      </w:r>
      <w:r>
        <w:t>технические</w:t>
      </w:r>
      <w:r>
        <w:rPr>
          <w:spacing w:val="-4"/>
        </w:rPr>
        <w:t xml:space="preserve"> </w:t>
      </w:r>
      <w:r>
        <w:t>действия</w:t>
      </w:r>
      <w:r>
        <w:rPr>
          <w:spacing w:val="-3"/>
        </w:rPr>
        <w:t xml:space="preserve"> </w:t>
      </w:r>
      <w:r>
        <w:t>спортивных</w:t>
      </w:r>
      <w:r>
        <w:rPr>
          <w:spacing w:val="-6"/>
        </w:rPr>
        <w:t xml:space="preserve"> </w:t>
      </w:r>
      <w:r>
        <w:t>игр:</w:t>
      </w:r>
    </w:p>
    <w:p w14:paraId="341C2492" w14:textId="77777777" w:rsidR="00E56777" w:rsidRDefault="00DC4330">
      <w:pPr>
        <w:pStyle w:val="a3"/>
        <w:ind w:right="148"/>
      </w:pPr>
      <w:r>
        <w:t>баскетбол (передача мяча одной рукой снизу и от плеча, бросок в корзину двумя и 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 тактических</w:t>
      </w:r>
      <w:r>
        <w:rPr>
          <w:spacing w:val="-1"/>
        </w:rPr>
        <w:t xml:space="preserve"> </w:t>
      </w:r>
      <w:r>
        <w:t>действий в</w:t>
      </w:r>
      <w:r>
        <w:rPr>
          <w:spacing w:val="-1"/>
        </w:rPr>
        <w:t xml:space="preserve"> </w:t>
      </w:r>
      <w:r>
        <w:t>условиях</w:t>
      </w:r>
      <w:r>
        <w:rPr>
          <w:spacing w:val="-1"/>
        </w:rPr>
        <w:t xml:space="preserve"> </w:t>
      </w:r>
      <w:r>
        <w:t>игровой деятельности);</w:t>
      </w:r>
    </w:p>
    <w:p w14:paraId="36B3BD45" w14:textId="77777777" w:rsidR="00E56777" w:rsidRDefault="00DC4330">
      <w:pPr>
        <w:pStyle w:val="a3"/>
        <w:ind w:right="144"/>
      </w:pPr>
      <w:r>
        <w:t>волейбол (прямой нападающий удар и индивидуальное блокирование мяча в прыжке с места,</w:t>
      </w:r>
      <w:r>
        <w:rPr>
          <w:spacing w:val="-57"/>
        </w:rPr>
        <w:t xml:space="preserve"> </w:t>
      </w:r>
      <w:r>
        <w:t>тактические действия в защите и нападении, использование разученных технических и тактических</w:t>
      </w:r>
      <w:r>
        <w:rPr>
          <w:spacing w:val="1"/>
        </w:rPr>
        <w:t xml:space="preserve"> </w:t>
      </w:r>
      <w:r>
        <w:t>действий</w:t>
      </w:r>
      <w:r>
        <w:rPr>
          <w:spacing w:val="-1"/>
        </w:rPr>
        <w:t xml:space="preserve"> </w:t>
      </w:r>
      <w:r>
        <w:t>в условиях игровой деятельности);</w:t>
      </w:r>
    </w:p>
    <w:p w14:paraId="2870DDCE" w14:textId="77777777" w:rsidR="00E56777" w:rsidRDefault="00DC4330">
      <w:pPr>
        <w:pStyle w:val="a3"/>
        <w:ind w:right="141"/>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
        </w:rPr>
        <w:t xml:space="preserve"> </w:t>
      </w:r>
      <w:r>
        <w:t>и</w:t>
      </w:r>
      <w:r>
        <w:rPr>
          <w:spacing w:val="-57"/>
        </w:rPr>
        <w:t xml:space="preserve"> </w:t>
      </w:r>
      <w:r>
        <w:t>внешней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тактические</w:t>
      </w:r>
      <w:r>
        <w:rPr>
          <w:spacing w:val="1"/>
        </w:rPr>
        <w:t xml:space="preserve"> </w:t>
      </w:r>
      <w:r>
        <w:t>действия</w:t>
      </w:r>
      <w:r>
        <w:rPr>
          <w:spacing w:val="1"/>
        </w:rPr>
        <w:t xml:space="preserve"> </w:t>
      </w:r>
      <w:r>
        <w:t>игроков</w:t>
      </w:r>
      <w:r>
        <w:rPr>
          <w:spacing w:val="1"/>
        </w:rPr>
        <w:t xml:space="preserve"> </w:t>
      </w:r>
      <w:r>
        <w:t>в</w:t>
      </w:r>
      <w:r>
        <w:rPr>
          <w:spacing w:val="1"/>
        </w:rPr>
        <w:t xml:space="preserve"> </w:t>
      </w:r>
      <w:r>
        <w:t>нападении</w:t>
      </w:r>
      <w:r>
        <w:rPr>
          <w:spacing w:val="1"/>
        </w:rPr>
        <w:t xml:space="preserve"> </w:t>
      </w:r>
      <w:r>
        <w:t>и</w:t>
      </w:r>
      <w:r>
        <w:rPr>
          <w:spacing w:val="1"/>
        </w:rPr>
        <w:t xml:space="preserve"> </w:t>
      </w:r>
      <w:r>
        <w:t>защите,</w:t>
      </w:r>
      <w:r>
        <w:rPr>
          <w:spacing w:val="1"/>
        </w:rPr>
        <w:t xml:space="preserve"> </w:t>
      </w:r>
      <w:r>
        <w:t>использование</w:t>
      </w:r>
      <w:r>
        <w:rPr>
          <w:spacing w:val="-4"/>
        </w:rPr>
        <w:t xml:space="preserve"> </w:t>
      </w:r>
      <w:r>
        <w:t>разученных</w:t>
      </w:r>
      <w:r>
        <w:rPr>
          <w:spacing w:val="-3"/>
        </w:rPr>
        <w:t xml:space="preserve"> </w:t>
      </w:r>
      <w:r>
        <w:t>технических</w:t>
      </w:r>
      <w:r>
        <w:rPr>
          <w:spacing w:val="-3"/>
        </w:rPr>
        <w:t xml:space="preserve"> </w:t>
      </w:r>
      <w:r>
        <w:t>и</w:t>
      </w:r>
      <w:r>
        <w:rPr>
          <w:spacing w:val="-5"/>
        </w:rPr>
        <w:t xml:space="preserve"> </w:t>
      </w:r>
      <w:r>
        <w:t>тактических</w:t>
      </w:r>
      <w:r>
        <w:rPr>
          <w:spacing w:val="-3"/>
        </w:rPr>
        <w:t xml:space="preserve"> </w:t>
      </w:r>
      <w:r>
        <w:t>действий</w:t>
      </w:r>
      <w:r>
        <w:rPr>
          <w:spacing w:val="3"/>
        </w:rPr>
        <w:t xml:space="preserve"> </w:t>
      </w:r>
      <w:r>
        <w:t>в</w:t>
      </w:r>
      <w:r>
        <w:rPr>
          <w:spacing w:val="-4"/>
        </w:rPr>
        <w:t xml:space="preserve"> </w:t>
      </w:r>
      <w:r>
        <w:t>условиях</w:t>
      </w:r>
      <w:r>
        <w:rPr>
          <w:spacing w:val="-3"/>
        </w:rPr>
        <w:t xml:space="preserve"> </w:t>
      </w:r>
      <w:r>
        <w:t>игровой</w:t>
      </w:r>
      <w:r>
        <w:rPr>
          <w:spacing w:val="-2"/>
        </w:rPr>
        <w:t xml:space="preserve"> </w:t>
      </w:r>
      <w:r>
        <w:t>деятельности).</w:t>
      </w:r>
    </w:p>
    <w:p w14:paraId="0CF9E43B" w14:textId="77777777" w:rsidR="00E56777" w:rsidRDefault="00DC4330">
      <w:pPr>
        <w:spacing w:line="274" w:lineRule="exact"/>
        <w:ind w:left="116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14:paraId="69B56E58" w14:textId="77777777" w:rsidR="00E56777" w:rsidRDefault="00DC4330">
      <w:pPr>
        <w:pStyle w:val="a3"/>
        <w:spacing w:before="1"/>
        <w:ind w:right="140"/>
      </w:pPr>
      <w:r>
        <w:t>отстаивать</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раскрывать</w:t>
      </w:r>
      <w:r>
        <w:rPr>
          <w:spacing w:val="1"/>
        </w:rPr>
        <w:t xml:space="preserve"> </w:t>
      </w:r>
      <w:r>
        <w:t>эффективность</w:t>
      </w:r>
      <w:r>
        <w:rPr>
          <w:spacing w:val="1"/>
        </w:rPr>
        <w:t xml:space="preserve"> </w:t>
      </w:r>
      <w:r>
        <w:t>его</w:t>
      </w:r>
      <w:r>
        <w:rPr>
          <w:spacing w:val="1"/>
        </w:rPr>
        <w:t xml:space="preserve"> </w:t>
      </w:r>
      <w:r>
        <w:t>форм</w:t>
      </w:r>
      <w:r>
        <w:rPr>
          <w:spacing w:val="1"/>
        </w:rPr>
        <w:t xml:space="preserve"> </w:t>
      </w:r>
      <w:r>
        <w:t>в</w:t>
      </w:r>
      <w:r>
        <w:rPr>
          <w:spacing w:val="1"/>
        </w:rPr>
        <w:t xml:space="preserve"> </w:t>
      </w:r>
      <w:r>
        <w:t>профилактике вредных привычек, обосновывать пагубное влияние вредных привычек на здоровье</w:t>
      </w:r>
      <w:r>
        <w:rPr>
          <w:spacing w:val="1"/>
        </w:rPr>
        <w:t xml:space="preserve"> </w:t>
      </w:r>
      <w:r>
        <w:t>человека,</w:t>
      </w:r>
      <w:r>
        <w:rPr>
          <w:spacing w:val="1"/>
        </w:rPr>
        <w:t xml:space="preserve"> </w:t>
      </w:r>
      <w:r>
        <w:t>его</w:t>
      </w:r>
      <w:r>
        <w:rPr>
          <w:spacing w:val="-1"/>
        </w:rPr>
        <w:t xml:space="preserve"> </w:t>
      </w:r>
      <w:r>
        <w:t>социальную и</w:t>
      </w:r>
      <w:r>
        <w:rPr>
          <w:spacing w:val="-1"/>
        </w:rPr>
        <w:t xml:space="preserve"> </w:t>
      </w:r>
      <w:r>
        <w:t>производственную деятельность;</w:t>
      </w:r>
    </w:p>
    <w:p w14:paraId="705707AC" w14:textId="77777777" w:rsidR="00E56777" w:rsidRDefault="00DC4330">
      <w:pPr>
        <w:pStyle w:val="a3"/>
        <w:ind w:right="148"/>
      </w:pPr>
      <w:r>
        <w:t>понимать</w:t>
      </w:r>
      <w:r>
        <w:rPr>
          <w:spacing w:val="1"/>
        </w:rPr>
        <w:t xml:space="preserve"> </w:t>
      </w:r>
      <w:r>
        <w:t>пользу</w:t>
      </w:r>
      <w:r>
        <w:rPr>
          <w:spacing w:val="1"/>
        </w:rPr>
        <w:t xml:space="preserve"> </w:t>
      </w:r>
      <w:r>
        <w:t>туристских</w:t>
      </w:r>
      <w:r>
        <w:rPr>
          <w:spacing w:val="1"/>
        </w:rPr>
        <w:t xml:space="preserve"> </w:t>
      </w:r>
      <w:r>
        <w:t>подходов</w:t>
      </w:r>
      <w:r>
        <w:rPr>
          <w:spacing w:val="1"/>
        </w:rPr>
        <w:t xml:space="preserve"> </w:t>
      </w:r>
      <w:r>
        <w:t>как</w:t>
      </w:r>
      <w:r>
        <w:rPr>
          <w:spacing w:val="1"/>
        </w:rPr>
        <w:t xml:space="preserve"> </w:t>
      </w:r>
      <w:r>
        <w:t>формы</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57"/>
        </w:rPr>
        <w:t xml:space="preserve"> </w:t>
      </w:r>
      <w:r>
        <w:t>выполнять правила подготовки к пешим походам, требования безопасности при передвижении и</w:t>
      </w:r>
      <w:r>
        <w:rPr>
          <w:spacing w:val="1"/>
        </w:rPr>
        <w:t xml:space="preserve"> </w:t>
      </w:r>
      <w:r>
        <w:t>организации</w:t>
      </w:r>
      <w:r>
        <w:rPr>
          <w:spacing w:val="-1"/>
        </w:rPr>
        <w:t xml:space="preserve"> </w:t>
      </w:r>
      <w:r>
        <w:t>бивуака;</w:t>
      </w:r>
    </w:p>
    <w:p w14:paraId="55CE4C4A" w14:textId="77777777" w:rsidR="00E56777" w:rsidRDefault="00DC4330">
      <w:pPr>
        <w:pStyle w:val="a3"/>
        <w:ind w:right="140"/>
      </w:pPr>
      <w:r>
        <w:t>объяснять</w:t>
      </w:r>
      <w:r>
        <w:rPr>
          <w:spacing w:val="1"/>
        </w:rPr>
        <w:t xml:space="preserve"> </w:t>
      </w:r>
      <w:r>
        <w:t>понятие</w:t>
      </w:r>
      <w:r>
        <w:rPr>
          <w:spacing w:val="1"/>
        </w:rPr>
        <w:t xml:space="preserve"> </w:t>
      </w:r>
      <w:r>
        <w:t>«профессионально-прикладная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целевое</w:t>
      </w:r>
      <w:r>
        <w:rPr>
          <w:spacing w:val="1"/>
        </w:rPr>
        <w:t xml:space="preserve"> </w:t>
      </w:r>
      <w:r>
        <w:t>предназначение, связь с характером и особенностями профессиональной деятельности, 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p>
    <w:p w14:paraId="6651A7FE" w14:textId="77777777" w:rsidR="00E56777" w:rsidRDefault="00DC4330">
      <w:pPr>
        <w:pStyle w:val="a3"/>
        <w:ind w:right="148"/>
      </w:pPr>
      <w:r>
        <w:t>использовать</w:t>
      </w:r>
      <w:r>
        <w:rPr>
          <w:spacing w:val="1"/>
        </w:rPr>
        <w:t xml:space="preserve"> </w:t>
      </w:r>
      <w:r>
        <w:t>приёмы</w:t>
      </w:r>
      <w:r>
        <w:rPr>
          <w:spacing w:val="1"/>
        </w:rPr>
        <w:t xml:space="preserve"> </w:t>
      </w:r>
      <w:r>
        <w:t>массажа</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r>
        <w:rPr>
          <w:spacing w:val="-1"/>
        </w:rPr>
        <w:t xml:space="preserve"> </w:t>
      </w:r>
      <w:r>
        <w:t>выполнять</w:t>
      </w:r>
      <w:r>
        <w:rPr>
          <w:spacing w:val="-2"/>
        </w:rPr>
        <w:t xml:space="preserve"> </w:t>
      </w:r>
      <w:r>
        <w:t>гигиенические</w:t>
      </w:r>
      <w:r>
        <w:rPr>
          <w:spacing w:val="-3"/>
        </w:rPr>
        <w:t xml:space="preserve"> </w:t>
      </w:r>
      <w:r>
        <w:t>требования</w:t>
      </w:r>
      <w:r>
        <w:rPr>
          <w:spacing w:val="4"/>
        </w:rPr>
        <w:t xml:space="preserve"> </w:t>
      </w:r>
      <w:r>
        <w:t>к</w:t>
      </w:r>
      <w:r>
        <w:rPr>
          <w:spacing w:val="-2"/>
        </w:rPr>
        <w:t xml:space="preserve"> </w:t>
      </w:r>
      <w:r>
        <w:t>процедурам</w:t>
      </w:r>
      <w:r>
        <w:rPr>
          <w:spacing w:val="-3"/>
        </w:rPr>
        <w:t xml:space="preserve"> </w:t>
      </w:r>
      <w:r>
        <w:t>массажа;</w:t>
      </w:r>
    </w:p>
    <w:p w14:paraId="65A6B7CD" w14:textId="77777777" w:rsidR="00E56777" w:rsidRDefault="00DC4330">
      <w:pPr>
        <w:pStyle w:val="a3"/>
        <w:ind w:right="142"/>
      </w:pPr>
      <w:r>
        <w:t>измерять индивидуальные функциональные резервы организма с помощью проб 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2"/>
        </w:rPr>
        <w:t xml:space="preserve"> </w:t>
      </w:r>
      <w:r>
        <w:t>профессионально-прикладной</w:t>
      </w:r>
      <w:r>
        <w:rPr>
          <w:spacing w:val="-1"/>
        </w:rPr>
        <w:t xml:space="preserve"> </w:t>
      </w:r>
      <w:r>
        <w:t>физической</w:t>
      </w:r>
      <w:r>
        <w:rPr>
          <w:spacing w:val="-2"/>
        </w:rPr>
        <w:t xml:space="preserve"> </w:t>
      </w:r>
      <w:r>
        <w:t>подготовкой;</w:t>
      </w:r>
    </w:p>
    <w:p w14:paraId="47E62F54" w14:textId="77777777" w:rsidR="00E56777" w:rsidRDefault="00DC4330">
      <w:pPr>
        <w:pStyle w:val="a3"/>
        <w:ind w:right="147"/>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57"/>
        </w:rPr>
        <w:t xml:space="preserve"> </w:t>
      </w:r>
      <w:r>
        <w:t>физическими упражнениями и во время активного отдыха, применять способы оказания первой</w:t>
      </w:r>
      <w:r>
        <w:rPr>
          <w:spacing w:val="1"/>
        </w:rPr>
        <w:t xml:space="preserve"> </w:t>
      </w:r>
      <w:r>
        <w:t>помощи;</w:t>
      </w:r>
    </w:p>
    <w:p w14:paraId="64B28D05" w14:textId="77777777" w:rsidR="00E56777" w:rsidRDefault="00DC4330">
      <w:pPr>
        <w:pStyle w:val="a3"/>
        <w:ind w:right="153"/>
      </w:pPr>
      <w:r>
        <w:t>составлять</w:t>
      </w:r>
      <w:r>
        <w:rPr>
          <w:spacing w:val="12"/>
        </w:rPr>
        <w:t xml:space="preserve"> </w:t>
      </w:r>
      <w:r>
        <w:t>и</w:t>
      </w:r>
      <w:r>
        <w:rPr>
          <w:spacing w:val="12"/>
        </w:rPr>
        <w:t xml:space="preserve"> </w:t>
      </w:r>
      <w:r>
        <w:t>выполнять</w:t>
      </w:r>
      <w:r>
        <w:rPr>
          <w:spacing w:val="13"/>
        </w:rPr>
        <w:t xml:space="preserve"> </w:t>
      </w:r>
      <w:r>
        <w:t>комплексы</w:t>
      </w:r>
      <w:r>
        <w:rPr>
          <w:spacing w:val="11"/>
        </w:rPr>
        <w:t xml:space="preserve"> </w:t>
      </w:r>
      <w:r>
        <w:t>упражнений</w:t>
      </w:r>
      <w:r>
        <w:rPr>
          <w:spacing w:val="11"/>
        </w:rPr>
        <w:t xml:space="preserve"> </w:t>
      </w:r>
      <w:r>
        <w:t>из</w:t>
      </w:r>
      <w:r>
        <w:rPr>
          <w:spacing w:val="12"/>
        </w:rPr>
        <w:t xml:space="preserve"> </w:t>
      </w:r>
      <w:r>
        <w:t>разученных</w:t>
      </w:r>
      <w:r>
        <w:rPr>
          <w:spacing w:val="12"/>
        </w:rPr>
        <w:t xml:space="preserve"> </w:t>
      </w:r>
      <w:r>
        <w:t>акробатических</w:t>
      </w:r>
      <w:r>
        <w:rPr>
          <w:spacing w:val="12"/>
        </w:rPr>
        <w:t xml:space="preserve"> </w:t>
      </w:r>
      <w:r>
        <w:t>упражнений</w:t>
      </w:r>
      <w:r>
        <w:rPr>
          <w:spacing w:val="-58"/>
        </w:rPr>
        <w:t xml:space="preserve"> </w:t>
      </w:r>
      <w:r>
        <w:t>с</w:t>
      </w:r>
      <w:r>
        <w:rPr>
          <w:spacing w:val="-2"/>
        </w:rPr>
        <w:t xml:space="preserve"> </w:t>
      </w:r>
      <w:r>
        <w:t>повышенными требованиями к</w:t>
      </w:r>
      <w:r>
        <w:rPr>
          <w:spacing w:val="-1"/>
        </w:rPr>
        <w:t xml:space="preserve"> </w:t>
      </w:r>
      <w:r>
        <w:t>технике их выполнения (юноши);</w:t>
      </w:r>
    </w:p>
    <w:p w14:paraId="30D8DB0C" w14:textId="77777777" w:rsidR="00E56777" w:rsidRDefault="00DC4330">
      <w:pPr>
        <w:pStyle w:val="a3"/>
        <w:ind w:right="143"/>
      </w:pPr>
      <w:r>
        <w:t>составлять</w:t>
      </w:r>
      <w:r>
        <w:rPr>
          <w:spacing w:val="1"/>
        </w:rPr>
        <w:t xml:space="preserve"> </w:t>
      </w:r>
      <w:r>
        <w:t>и</w:t>
      </w:r>
      <w:r>
        <w:rPr>
          <w:spacing w:val="1"/>
        </w:rPr>
        <w:t xml:space="preserve"> </w:t>
      </w: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высокой</w:t>
      </w:r>
      <w:r>
        <w:rPr>
          <w:spacing w:val="1"/>
        </w:rPr>
        <w:t xml:space="preserve"> </w:t>
      </w:r>
      <w:r>
        <w:t>перекладине</w:t>
      </w:r>
      <w:r>
        <w:rPr>
          <w:spacing w:val="61"/>
        </w:rPr>
        <w:t xml:space="preserve"> </w:t>
      </w:r>
      <w:r>
        <w:t>из</w:t>
      </w:r>
      <w:r>
        <w:rPr>
          <w:spacing w:val="1"/>
        </w:rPr>
        <w:t xml:space="preserve"> </w:t>
      </w:r>
      <w:r>
        <w:t>разученных</w:t>
      </w:r>
      <w:r>
        <w:rPr>
          <w:spacing w:val="29"/>
        </w:rPr>
        <w:t xml:space="preserve"> </w:t>
      </w:r>
      <w:r>
        <w:t>упражнений,</w:t>
      </w:r>
      <w:r>
        <w:rPr>
          <w:spacing w:val="30"/>
        </w:rPr>
        <w:t xml:space="preserve"> </w:t>
      </w:r>
      <w:r>
        <w:t>с</w:t>
      </w:r>
      <w:r>
        <w:rPr>
          <w:spacing w:val="29"/>
        </w:rPr>
        <w:t xml:space="preserve"> </w:t>
      </w:r>
      <w:r>
        <w:t>включением</w:t>
      </w:r>
      <w:r>
        <w:rPr>
          <w:spacing w:val="29"/>
        </w:rPr>
        <w:t xml:space="preserve"> </w:t>
      </w:r>
      <w:r>
        <w:t>элементов</w:t>
      </w:r>
      <w:r>
        <w:rPr>
          <w:spacing w:val="30"/>
        </w:rPr>
        <w:t xml:space="preserve"> </w:t>
      </w:r>
      <w:r>
        <w:t>размахивания</w:t>
      </w:r>
      <w:r>
        <w:rPr>
          <w:spacing w:val="37"/>
        </w:rPr>
        <w:t xml:space="preserve"> </w:t>
      </w:r>
      <w:r>
        <w:t>и</w:t>
      </w:r>
      <w:r>
        <w:rPr>
          <w:spacing w:val="31"/>
        </w:rPr>
        <w:t xml:space="preserve"> </w:t>
      </w:r>
      <w:r>
        <w:t>соскока</w:t>
      </w:r>
      <w:r>
        <w:rPr>
          <w:spacing w:val="29"/>
        </w:rPr>
        <w:t xml:space="preserve"> </w:t>
      </w:r>
      <w:r>
        <w:t>вперёд</w:t>
      </w:r>
      <w:r>
        <w:rPr>
          <w:spacing w:val="30"/>
        </w:rPr>
        <w:t xml:space="preserve"> </w:t>
      </w:r>
      <w:r>
        <w:t>способом</w:t>
      </w:r>
    </w:p>
    <w:p w14:paraId="0A583A39" w14:textId="77777777" w:rsidR="00E56777" w:rsidRDefault="00DC4330">
      <w:pPr>
        <w:pStyle w:val="a3"/>
        <w:spacing w:before="1"/>
        <w:ind w:firstLine="0"/>
      </w:pPr>
      <w:r>
        <w:t>«прогнувшись»</w:t>
      </w:r>
      <w:r>
        <w:rPr>
          <w:spacing w:val="-3"/>
        </w:rPr>
        <w:t xml:space="preserve"> </w:t>
      </w:r>
      <w:r>
        <w:t>(юноши);</w:t>
      </w:r>
    </w:p>
    <w:p w14:paraId="75BE4E88" w14:textId="77777777" w:rsidR="00E56777" w:rsidRDefault="00DC4330">
      <w:pPr>
        <w:pStyle w:val="a3"/>
        <w:ind w:right="149"/>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2"/>
        </w:rPr>
        <w:t xml:space="preserve"> </w:t>
      </w:r>
      <w:r>
        <w:t>и акробатики</w:t>
      </w:r>
      <w:r>
        <w:rPr>
          <w:spacing w:val="1"/>
        </w:rPr>
        <w:t xml:space="preserve"> </w:t>
      </w:r>
      <w:r>
        <w:t>(девушки);</w:t>
      </w:r>
    </w:p>
    <w:p w14:paraId="20D7AF98" w14:textId="77777777" w:rsidR="00E56777" w:rsidRDefault="00DC4330">
      <w:pPr>
        <w:pStyle w:val="a3"/>
        <w:ind w:right="152"/>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 на</w:t>
      </w:r>
      <w:r>
        <w:rPr>
          <w:spacing w:val="-2"/>
        </w:rPr>
        <w:t xml:space="preserve"> </w:t>
      </w:r>
      <w:r>
        <w:t>гибкость</w:t>
      </w:r>
      <w:r>
        <w:rPr>
          <w:spacing w:val="-2"/>
        </w:rPr>
        <w:t xml:space="preserve"> </w:t>
      </w:r>
      <w:r>
        <w:t>и равновесие</w:t>
      </w:r>
      <w:r>
        <w:rPr>
          <w:spacing w:val="-2"/>
        </w:rPr>
        <w:t xml:space="preserve"> </w:t>
      </w:r>
      <w:r>
        <w:t>(девушки);</w:t>
      </w:r>
    </w:p>
    <w:p w14:paraId="0D781B2F" w14:textId="77777777" w:rsidR="00E56777" w:rsidRDefault="00DC4330">
      <w:pPr>
        <w:pStyle w:val="a3"/>
        <w:ind w:right="140"/>
      </w:pPr>
      <w:r>
        <w:t>совершенствовать технику беговых и прыжковых упражнений в процессе самостоятельных</w:t>
      </w:r>
      <w:r>
        <w:rPr>
          <w:spacing w:val="1"/>
        </w:rPr>
        <w:t xml:space="preserve"> </w:t>
      </w:r>
      <w:r>
        <w:t>занятий</w:t>
      </w:r>
      <w:r>
        <w:rPr>
          <w:spacing w:val="-2"/>
        </w:rPr>
        <w:t xml:space="preserve"> </w:t>
      </w:r>
      <w:r>
        <w:t>технической</w:t>
      </w:r>
      <w:r>
        <w:rPr>
          <w:spacing w:val="-1"/>
        </w:rPr>
        <w:t xml:space="preserve"> </w:t>
      </w:r>
      <w:r>
        <w:t>подготовкой к</w:t>
      </w:r>
      <w:r>
        <w:rPr>
          <w:spacing w:val="-2"/>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3"/>
        </w:rPr>
        <w:t xml:space="preserve"> </w:t>
      </w:r>
      <w:r>
        <w:t>ГТО;</w:t>
      </w:r>
    </w:p>
    <w:p w14:paraId="53B7A00E" w14:textId="77777777" w:rsidR="00E56777" w:rsidRDefault="00DC4330">
      <w:pPr>
        <w:pStyle w:val="a3"/>
        <w:ind w:right="147"/>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2"/>
        </w:rPr>
        <w:t xml:space="preserve"> </w:t>
      </w:r>
      <w:r>
        <w:t>технической</w:t>
      </w:r>
      <w:r>
        <w:rPr>
          <w:spacing w:val="-1"/>
        </w:rPr>
        <w:t xml:space="preserve"> </w:t>
      </w:r>
      <w:r>
        <w:t>подготовкой к</w:t>
      </w:r>
      <w:r>
        <w:rPr>
          <w:spacing w:val="-2"/>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3"/>
        </w:rPr>
        <w:t xml:space="preserve"> </w:t>
      </w:r>
      <w:r>
        <w:t>ГТО;</w:t>
      </w:r>
    </w:p>
    <w:p w14:paraId="46842BF3" w14:textId="77777777" w:rsidR="00E56777" w:rsidRDefault="00DC4330">
      <w:pPr>
        <w:pStyle w:val="a3"/>
        <w:ind w:right="150"/>
      </w:pPr>
      <w:r>
        <w:t>совершенствовать технические действия в спортивных играх: баскетбол, волейбол, футбол,</w:t>
      </w:r>
      <w:r>
        <w:rPr>
          <w:spacing w:val="1"/>
        </w:rPr>
        <w:t xml:space="preserve"> </w:t>
      </w:r>
      <w:r>
        <w:t>взаимодействовать с игроками своих команд в условиях игровой деятельности, при организации</w:t>
      </w:r>
      <w:r>
        <w:rPr>
          <w:spacing w:val="1"/>
        </w:rPr>
        <w:t xml:space="preserve"> </w:t>
      </w:r>
      <w:r>
        <w:t>тактических</w:t>
      </w:r>
      <w:r>
        <w:rPr>
          <w:spacing w:val="-1"/>
        </w:rPr>
        <w:t xml:space="preserve"> </w:t>
      </w:r>
      <w:r>
        <w:t>действий в</w:t>
      </w:r>
      <w:r>
        <w:rPr>
          <w:spacing w:val="-3"/>
        </w:rPr>
        <w:t xml:space="preserve"> </w:t>
      </w:r>
      <w:r>
        <w:t>нападении</w:t>
      </w:r>
      <w:r>
        <w:rPr>
          <w:spacing w:val="-2"/>
        </w:rPr>
        <w:t xml:space="preserve"> </w:t>
      </w:r>
      <w:r>
        <w:t>и защите;</w:t>
      </w:r>
    </w:p>
    <w:p w14:paraId="5796F493" w14:textId="77777777" w:rsidR="00E56777" w:rsidRDefault="00DC4330">
      <w:pPr>
        <w:pStyle w:val="a3"/>
        <w:ind w:right="14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 и возрастно-половых</w:t>
      </w:r>
      <w:r>
        <w:rPr>
          <w:spacing w:val="-3"/>
        </w:rPr>
        <w:t xml:space="preserve"> </w:t>
      </w:r>
      <w:r>
        <w:t>особенностей.</w:t>
      </w:r>
    </w:p>
    <w:p w14:paraId="55318970" w14:textId="77777777" w:rsidR="00E56777" w:rsidRDefault="00E56777">
      <w:pPr>
        <w:sectPr w:rsidR="00E56777">
          <w:pgSz w:w="11910" w:h="16840"/>
          <w:pgMar w:top="480" w:right="280" w:bottom="440" w:left="680" w:header="0" w:footer="165" w:gutter="0"/>
          <w:cols w:space="720"/>
        </w:sectPr>
      </w:pPr>
    </w:p>
    <w:p w14:paraId="687265F3" w14:textId="77777777" w:rsidR="00E56777" w:rsidRDefault="00DC4330">
      <w:pPr>
        <w:spacing w:before="69"/>
        <w:ind w:left="452" w:right="140" w:firstLine="768"/>
        <w:jc w:val="right"/>
        <w:rPr>
          <w:sz w:val="24"/>
        </w:rPr>
      </w:pPr>
      <w:r>
        <w:rPr>
          <w:b/>
          <w:sz w:val="24"/>
        </w:rPr>
        <w:lastRenderedPageBreak/>
        <w:t>Рабочая программа по учебному предмету «</w:t>
      </w:r>
      <w:r>
        <w:rPr>
          <w:b/>
          <w:position w:val="1"/>
          <w:sz w:val="24"/>
        </w:rPr>
        <w:t>Основы безопасности жизнедеятельности</w:t>
      </w:r>
      <w:r>
        <w:rPr>
          <w:b/>
          <w:sz w:val="24"/>
        </w:rPr>
        <w:t>».</w:t>
      </w:r>
      <w:r>
        <w:rPr>
          <w:b/>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61"/>
          <w:sz w:val="24"/>
        </w:rPr>
        <w:t xml:space="preserve"> </w:t>
      </w:r>
      <w:r>
        <w:rPr>
          <w:sz w:val="24"/>
        </w:rPr>
        <w:t>«</w:t>
      </w:r>
      <w:r>
        <w:rPr>
          <w:position w:val="1"/>
          <w:sz w:val="24"/>
        </w:rPr>
        <w:t>Основы</w:t>
      </w:r>
      <w:r>
        <w:rPr>
          <w:spacing w:val="61"/>
          <w:position w:val="1"/>
          <w:sz w:val="24"/>
        </w:rPr>
        <w:t xml:space="preserve"> </w:t>
      </w:r>
      <w:r>
        <w:rPr>
          <w:position w:val="1"/>
          <w:sz w:val="24"/>
        </w:rPr>
        <w:t>безопасности</w:t>
      </w:r>
      <w:r>
        <w:rPr>
          <w:spacing w:val="61"/>
          <w:position w:val="1"/>
          <w:sz w:val="24"/>
        </w:rPr>
        <w:t xml:space="preserve"> </w:t>
      </w:r>
      <w:r>
        <w:rPr>
          <w:position w:val="1"/>
          <w:sz w:val="24"/>
        </w:rPr>
        <w:t>жизнедеятельности</w:t>
      </w:r>
      <w:r>
        <w:rPr>
          <w:sz w:val="24"/>
        </w:rPr>
        <w:t>»</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(далее</w:t>
      </w:r>
      <w:r>
        <w:rPr>
          <w:spacing w:val="-57"/>
          <w:sz w:val="24"/>
        </w:rPr>
        <w:t xml:space="preserve"> </w:t>
      </w:r>
      <w:r>
        <w:rPr>
          <w:sz w:val="24"/>
        </w:rPr>
        <w:t>соответственно</w:t>
      </w:r>
      <w:r>
        <w:rPr>
          <w:spacing w:val="14"/>
          <w:sz w:val="24"/>
        </w:rPr>
        <w:t xml:space="preserve"> </w:t>
      </w:r>
      <w:r>
        <w:rPr>
          <w:sz w:val="24"/>
        </w:rPr>
        <w:t>–</w:t>
      </w:r>
      <w:r>
        <w:rPr>
          <w:spacing w:val="14"/>
          <w:sz w:val="24"/>
        </w:rPr>
        <w:t xml:space="preserve"> </w:t>
      </w:r>
      <w:r>
        <w:rPr>
          <w:sz w:val="24"/>
        </w:rPr>
        <w:t>программа</w:t>
      </w:r>
      <w:r>
        <w:rPr>
          <w:spacing w:val="16"/>
          <w:sz w:val="24"/>
        </w:rPr>
        <w:t xml:space="preserve"> </w:t>
      </w:r>
      <w:r>
        <w:rPr>
          <w:sz w:val="24"/>
        </w:rPr>
        <w:t>ОБЖ,</w:t>
      </w:r>
      <w:r>
        <w:rPr>
          <w:spacing w:val="15"/>
          <w:sz w:val="24"/>
        </w:rPr>
        <w:t xml:space="preserve"> </w:t>
      </w:r>
      <w:r>
        <w:rPr>
          <w:sz w:val="24"/>
        </w:rPr>
        <w:t>ОБЖ)</w:t>
      </w:r>
      <w:r>
        <w:rPr>
          <w:spacing w:val="16"/>
          <w:sz w:val="24"/>
        </w:rPr>
        <w:t xml:space="preserve"> </w:t>
      </w:r>
      <w:r>
        <w:rPr>
          <w:sz w:val="24"/>
        </w:rPr>
        <w:t>включает</w:t>
      </w:r>
      <w:r>
        <w:rPr>
          <w:spacing w:val="14"/>
          <w:sz w:val="24"/>
        </w:rPr>
        <w:t xml:space="preserve"> </w:t>
      </w:r>
      <w:r>
        <w:rPr>
          <w:sz w:val="24"/>
        </w:rPr>
        <w:t>пояснительную</w:t>
      </w:r>
      <w:r>
        <w:rPr>
          <w:spacing w:val="12"/>
          <w:sz w:val="24"/>
        </w:rPr>
        <w:t xml:space="preserve"> </w:t>
      </w:r>
      <w:r>
        <w:rPr>
          <w:sz w:val="24"/>
        </w:rPr>
        <w:t>записку,</w:t>
      </w:r>
      <w:r>
        <w:rPr>
          <w:spacing w:val="13"/>
          <w:sz w:val="24"/>
        </w:rPr>
        <w:t xml:space="preserve"> </w:t>
      </w:r>
      <w:r>
        <w:rPr>
          <w:sz w:val="24"/>
        </w:rPr>
        <w:t>содержание</w:t>
      </w:r>
      <w:r>
        <w:rPr>
          <w:spacing w:val="13"/>
          <w:sz w:val="24"/>
        </w:rPr>
        <w:t xml:space="preserve"> </w:t>
      </w:r>
      <w:r>
        <w:rPr>
          <w:sz w:val="24"/>
        </w:rPr>
        <w:t>обучения,</w:t>
      </w:r>
    </w:p>
    <w:p w14:paraId="07BE1A6F" w14:textId="77777777" w:rsidR="00E56777" w:rsidRDefault="00DC4330">
      <w:pPr>
        <w:pStyle w:val="a3"/>
        <w:ind w:left="1161" w:right="4741" w:hanging="709"/>
      </w:pPr>
      <w:r>
        <w:t>планируемые результаты освоения программы по ОБЖ.</w:t>
      </w:r>
      <w:r>
        <w:rPr>
          <w:spacing w:val="-57"/>
        </w:rPr>
        <w:t xml:space="preserve"> </w:t>
      </w:r>
      <w:r>
        <w:t>Пояснительная</w:t>
      </w:r>
      <w:r>
        <w:rPr>
          <w:spacing w:val="-1"/>
        </w:rPr>
        <w:t xml:space="preserve"> </w:t>
      </w:r>
      <w:r>
        <w:t>записка.</w:t>
      </w:r>
    </w:p>
    <w:p w14:paraId="2308D12B" w14:textId="77777777" w:rsidR="00E56777" w:rsidRDefault="00DC4330">
      <w:pPr>
        <w:pStyle w:val="a3"/>
        <w:ind w:right="142"/>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 общего образования, представленных в ФГОС ООО, федеральной рабочей 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3"/>
        </w:rPr>
        <w:t xml:space="preserve"> </w:t>
      </w:r>
      <w:r>
        <w:t>и</w:t>
      </w:r>
      <w:r>
        <w:rPr>
          <w:spacing w:val="-4"/>
        </w:rPr>
        <w:t xml:space="preserve"> </w:t>
      </w:r>
      <w:r>
        <w:t>предусматривает</w:t>
      </w:r>
      <w:r>
        <w:rPr>
          <w:spacing w:val="-3"/>
        </w:rPr>
        <w:t xml:space="preserve"> </w:t>
      </w:r>
      <w:r>
        <w:t>непосредственное</w:t>
      </w:r>
      <w:r>
        <w:rPr>
          <w:spacing w:val="-3"/>
        </w:rPr>
        <w:t xml:space="preserve"> </w:t>
      </w:r>
      <w:r>
        <w:t>применение</w:t>
      </w:r>
      <w:r>
        <w:rPr>
          <w:spacing w:val="-4"/>
        </w:rPr>
        <w:t xml:space="preserve"> </w:t>
      </w:r>
      <w:r>
        <w:t>при</w:t>
      </w:r>
      <w:r>
        <w:rPr>
          <w:spacing w:val="-2"/>
        </w:rPr>
        <w:t xml:space="preserve"> </w:t>
      </w:r>
      <w:r>
        <w:t>реализации</w:t>
      </w:r>
      <w:r>
        <w:rPr>
          <w:spacing w:val="-2"/>
        </w:rPr>
        <w:t xml:space="preserve"> </w:t>
      </w:r>
      <w:r>
        <w:t>ООП</w:t>
      </w:r>
      <w:r>
        <w:rPr>
          <w:spacing w:val="-4"/>
        </w:rPr>
        <w:t xml:space="preserve"> </w:t>
      </w:r>
      <w:r>
        <w:t>ООО.</w:t>
      </w:r>
    </w:p>
    <w:p w14:paraId="244D24FB" w14:textId="77777777" w:rsidR="00E56777" w:rsidRDefault="00DC4330">
      <w:pPr>
        <w:pStyle w:val="a3"/>
        <w:ind w:right="140"/>
      </w:pPr>
      <w:r>
        <w:t>Программа</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 нарастания факторов опасности от опасной ситуации до чрезвычайной ситуации</w:t>
      </w:r>
      <w:r>
        <w:rPr>
          <w:spacing w:val="-57"/>
        </w:rPr>
        <w:t xml:space="preserve"> </w:t>
      </w:r>
      <w:r>
        <w:t>и разумного взаимодействия человека с окружающей средой, учесть преемственность приобретения</w:t>
      </w:r>
      <w:r>
        <w:rPr>
          <w:spacing w:val="-57"/>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14:paraId="3E907A2A" w14:textId="77777777" w:rsidR="00E56777" w:rsidRDefault="00DC4330">
      <w:pPr>
        <w:pStyle w:val="a3"/>
        <w:spacing w:line="286" w:lineRule="exact"/>
        <w:ind w:left="1161" w:firstLine="0"/>
      </w:pPr>
      <w:r>
        <w:t>Программа</w:t>
      </w:r>
      <w:r>
        <w:rPr>
          <w:spacing w:val="-6"/>
        </w:rPr>
        <w:t xml:space="preserve"> </w:t>
      </w:r>
      <w:r>
        <w:t>ОБЖ</w:t>
      </w:r>
      <w:r>
        <w:rPr>
          <w:spacing w:val="-4"/>
        </w:rPr>
        <w:t xml:space="preserve"> </w:t>
      </w:r>
      <w:r>
        <w:rPr>
          <w:position w:val="1"/>
        </w:rPr>
        <w:t>обеспечивает:</w:t>
      </w:r>
    </w:p>
    <w:p w14:paraId="47AB73F3" w14:textId="77777777" w:rsidR="00E56777" w:rsidRDefault="00DC4330">
      <w:pPr>
        <w:pStyle w:val="a3"/>
        <w:spacing w:before="2"/>
        <w:ind w:right="141"/>
      </w:pPr>
      <w:r>
        <w:t>ясное</w:t>
      </w:r>
      <w:r>
        <w:rPr>
          <w:spacing w:val="1"/>
        </w:rPr>
        <w:t xml:space="preserve"> </w:t>
      </w:r>
      <w:r>
        <w:t>понимание</w:t>
      </w:r>
      <w:r>
        <w:rPr>
          <w:spacing w:val="1"/>
        </w:rPr>
        <w:t xml:space="preserve"> </w:t>
      </w:r>
      <w:r>
        <w:t>обучающимися</w:t>
      </w:r>
      <w:r>
        <w:rPr>
          <w:spacing w:val="1"/>
        </w:rPr>
        <w:t xml:space="preserve"> </w:t>
      </w:r>
      <w:r>
        <w:t>современных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формирование</w:t>
      </w:r>
      <w:r>
        <w:rPr>
          <w:spacing w:val="1"/>
        </w:rPr>
        <w:t xml:space="preserve"> </w:t>
      </w:r>
      <w:r>
        <w:t>у</w:t>
      </w:r>
      <w:r>
        <w:rPr>
          <w:spacing w:val="-57"/>
        </w:rPr>
        <w:t xml:space="preserve"> </w:t>
      </w:r>
      <w:r>
        <w:t>подрастающего</w:t>
      </w:r>
      <w:r>
        <w:rPr>
          <w:spacing w:val="-1"/>
        </w:rPr>
        <w:t xml:space="preserve"> </w:t>
      </w:r>
      <w:r>
        <w:t>поколения базового</w:t>
      </w:r>
      <w:r>
        <w:rPr>
          <w:spacing w:val="-1"/>
        </w:rPr>
        <w:t xml:space="preserve"> </w:t>
      </w:r>
      <w:r>
        <w:t>уровня</w:t>
      </w:r>
      <w:r>
        <w:rPr>
          <w:spacing w:val="-3"/>
        </w:rPr>
        <w:t xml:space="preserve"> </w:t>
      </w:r>
      <w:r>
        <w:t>культуры безопасного</w:t>
      </w:r>
      <w:r>
        <w:rPr>
          <w:spacing w:val="-1"/>
        </w:rPr>
        <w:t xml:space="preserve"> </w:t>
      </w:r>
      <w:r>
        <w:t>поведения;</w:t>
      </w:r>
    </w:p>
    <w:p w14:paraId="178C1130" w14:textId="77777777" w:rsidR="00E56777" w:rsidRDefault="00DC4330">
      <w:pPr>
        <w:pStyle w:val="a3"/>
        <w:spacing w:before="1"/>
        <w:ind w:right="140"/>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1"/>
        </w:rPr>
        <w:t xml:space="preserve"> </w:t>
      </w:r>
      <w:r>
        <w:t>образования;</w:t>
      </w:r>
    </w:p>
    <w:p w14:paraId="737C2518" w14:textId="77777777" w:rsidR="00E56777" w:rsidRDefault="00DC4330">
      <w:pPr>
        <w:pStyle w:val="a3"/>
        <w:ind w:right="149"/>
      </w:pPr>
      <w:r>
        <w:t>возможность выработки и закрепления у обучающихся умений и навыков, необходимых для</w:t>
      </w:r>
      <w:r>
        <w:rPr>
          <w:spacing w:val="1"/>
        </w:rPr>
        <w:t xml:space="preserve"> </w:t>
      </w:r>
      <w:r>
        <w:t>последующей</w:t>
      </w:r>
      <w:r>
        <w:rPr>
          <w:spacing w:val="-1"/>
        </w:rPr>
        <w:t xml:space="preserve"> </w:t>
      </w:r>
      <w:r>
        <w:t>жизни;</w:t>
      </w:r>
    </w:p>
    <w:p w14:paraId="7CA7EE92" w14:textId="77777777" w:rsidR="00E56777" w:rsidRDefault="00DC4330">
      <w:pPr>
        <w:pStyle w:val="a3"/>
        <w:ind w:right="144"/>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1"/>
        </w:rPr>
        <w:t xml:space="preserve"> </w:t>
      </w:r>
      <w:r>
        <w:t>современности;</w:t>
      </w:r>
    </w:p>
    <w:p w14:paraId="517843C2" w14:textId="77777777" w:rsidR="00E56777" w:rsidRDefault="00DC4330">
      <w:pPr>
        <w:pStyle w:val="a3"/>
        <w:ind w:right="143"/>
      </w:pPr>
      <w:r>
        <w:t>реализацию оптимального баланса межпредметных связей и их разумное взаимодополнение,</w:t>
      </w:r>
      <w:r>
        <w:rPr>
          <w:spacing w:val="1"/>
        </w:rPr>
        <w:t xml:space="preserve"> </w:t>
      </w:r>
      <w:r>
        <w:t>способствующее</w:t>
      </w:r>
      <w:r>
        <w:rPr>
          <w:spacing w:val="-2"/>
        </w:rPr>
        <w:t xml:space="preserve"> </w:t>
      </w:r>
      <w:r>
        <w:t>формированию</w:t>
      </w:r>
      <w:r>
        <w:rPr>
          <w:spacing w:val="-2"/>
        </w:rPr>
        <w:t xml:space="preserve"> </w:t>
      </w:r>
      <w:r>
        <w:t>практических умений</w:t>
      </w:r>
      <w:r>
        <w:rPr>
          <w:spacing w:val="5"/>
        </w:rPr>
        <w:t xml:space="preserve"> </w:t>
      </w:r>
      <w:r>
        <w:t>и</w:t>
      </w:r>
      <w:r>
        <w:rPr>
          <w:spacing w:val="-3"/>
        </w:rPr>
        <w:t xml:space="preserve"> </w:t>
      </w:r>
      <w:r>
        <w:t>навыков.</w:t>
      </w:r>
    </w:p>
    <w:p w14:paraId="0DCC58E6" w14:textId="77777777" w:rsidR="00E56777" w:rsidRDefault="00DC4330">
      <w:pPr>
        <w:pStyle w:val="a3"/>
        <w:ind w:right="140"/>
      </w:pPr>
      <w:r>
        <w:t>В программе ОБЖ содержание учебного предмета ОБЖ структурно представлено 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 основного общего образования и преемственность учебного процесса на уровне среднего</w:t>
      </w:r>
      <w:r>
        <w:rPr>
          <w:spacing w:val="1"/>
        </w:rPr>
        <w:t xml:space="preserve"> </w:t>
      </w:r>
      <w:r>
        <w:t>общего</w:t>
      </w:r>
      <w:r>
        <w:rPr>
          <w:spacing w:val="-2"/>
        </w:rPr>
        <w:t xml:space="preserve"> </w:t>
      </w:r>
      <w:r>
        <w:t>образования:</w:t>
      </w:r>
    </w:p>
    <w:p w14:paraId="737B26D9" w14:textId="77777777" w:rsidR="00E56777" w:rsidRDefault="00DC4330">
      <w:pPr>
        <w:pStyle w:val="a3"/>
        <w:spacing w:line="242" w:lineRule="auto"/>
        <w:ind w:left="1161" w:right="661" w:firstLine="0"/>
        <w:jc w:val="left"/>
      </w:pPr>
      <w:r>
        <w:t>модуль</w:t>
      </w:r>
      <w:r>
        <w:rPr>
          <w:spacing w:val="-2"/>
        </w:rPr>
        <w:t xml:space="preserve"> </w:t>
      </w:r>
      <w:r>
        <w:t>№</w:t>
      </w:r>
      <w:r>
        <w:rPr>
          <w:spacing w:val="-3"/>
        </w:rPr>
        <w:t xml:space="preserve"> </w:t>
      </w:r>
      <w:r>
        <w:t>1</w:t>
      </w:r>
      <w:r>
        <w:rPr>
          <w:spacing w:val="-2"/>
        </w:rPr>
        <w:t xml:space="preserve"> </w:t>
      </w:r>
      <w:r>
        <w:t>«Культура</w:t>
      </w:r>
      <w:r>
        <w:rPr>
          <w:spacing w:val="-5"/>
        </w:rPr>
        <w:t xml:space="preserve"> </w:t>
      </w:r>
      <w:r>
        <w:t>безопасности</w:t>
      </w:r>
      <w:r>
        <w:rPr>
          <w:spacing w:val="-2"/>
        </w:rPr>
        <w:t xml:space="preserve"> </w:t>
      </w:r>
      <w:r>
        <w:t>жизнедеятельности</w:t>
      </w:r>
      <w:r>
        <w:rPr>
          <w:spacing w:val="-1"/>
        </w:rPr>
        <w:t xml:space="preserve"> </w:t>
      </w:r>
      <w:r>
        <w:t>в</w:t>
      </w:r>
      <w:r>
        <w:rPr>
          <w:spacing w:val="-3"/>
        </w:rPr>
        <w:t xml:space="preserve"> </w:t>
      </w:r>
      <w:r>
        <w:t>современном</w:t>
      </w:r>
      <w:r>
        <w:rPr>
          <w:spacing w:val="-4"/>
        </w:rPr>
        <w:t xml:space="preserve"> </w:t>
      </w:r>
      <w:r>
        <w:t>обществе»;</w:t>
      </w:r>
      <w:r>
        <w:rPr>
          <w:spacing w:val="-57"/>
        </w:rPr>
        <w:t xml:space="preserve"> </w:t>
      </w:r>
      <w:r>
        <w:t>модуль №</w:t>
      </w:r>
      <w:r>
        <w:rPr>
          <w:spacing w:val="-1"/>
        </w:rPr>
        <w:t xml:space="preserve"> </w:t>
      </w:r>
      <w:r>
        <w:t>2 «Безопасность</w:t>
      </w:r>
      <w:r>
        <w:rPr>
          <w:spacing w:val="1"/>
        </w:rPr>
        <w:t xml:space="preserve"> </w:t>
      </w:r>
      <w:r>
        <w:t>в</w:t>
      </w:r>
      <w:r>
        <w:rPr>
          <w:spacing w:val="-1"/>
        </w:rPr>
        <w:t xml:space="preserve"> </w:t>
      </w:r>
      <w:r>
        <w:t>быту»;</w:t>
      </w:r>
    </w:p>
    <w:p w14:paraId="568E54FB" w14:textId="77777777" w:rsidR="00E56777" w:rsidRDefault="00DC4330">
      <w:pPr>
        <w:pStyle w:val="a3"/>
        <w:spacing w:line="273" w:lineRule="exact"/>
        <w:ind w:left="1161" w:firstLine="0"/>
        <w:jc w:val="left"/>
      </w:pPr>
      <w:r>
        <w:t>модуль</w:t>
      </w:r>
      <w:r>
        <w:rPr>
          <w:spacing w:val="-1"/>
        </w:rPr>
        <w:t xml:space="preserve"> </w:t>
      </w:r>
      <w:r>
        <w:t>№</w:t>
      </w:r>
      <w:r>
        <w:rPr>
          <w:spacing w:val="-2"/>
        </w:rPr>
        <w:t xml:space="preserve"> </w:t>
      </w:r>
      <w:r>
        <w:t>3</w:t>
      </w:r>
      <w:r>
        <w:rPr>
          <w:spacing w:val="-1"/>
        </w:rPr>
        <w:t xml:space="preserve"> </w:t>
      </w:r>
      <w:r>
        <w:t>«Безопасность</w:t>
      </w:r>
      <w:r>
        <w:rPr>
          <w:spacing w:val="2"/>
        </w:rPr>
        <w:t xml:space="preserve"> </w:t>
      </w:r>
      <w:r>
        <w:t>на</w:t>
      </w:r>
      <w:r>
        <w:rPr>
          <w:spacing w:val="-2"/>
        </w:rPr>
        <w:t xml:space="preserve"> </w:t>
      </w:r>
      <w:r>
        <w:t>транспорте»;</w:t>
      </w:r>
    </w:p>
    <w:p w14:paraId="2D5F0EA8" w14:textId="77777777" w:rsidR="00E56777" w:rsidRDefault="00DC4330">
      <w:pPr>
        <w:pStyle w:val="a3"/>
        <w:ind w:left="1161" w:right="4327" w:firstLine="0"/>
        <w:jc w:val="left"/>
      </w:pPr>
      <w:r>
        <w:t>модуль № 4 «Безопасность в общественных местах»;</w:t>
      </w:r>
      <w:r>
        <w:rPr>
          <w:spacing w:val="-57"/>
        </w:rPr>
        <w:t xml:space="preserve"> </w:t>
      </w:r>
      <w:r>
        <w:t>модуль №</w:t>
      </w:r>
      <w:r>
        <w:rPr>
          <w:spacing w:val="-2"/>
        </w:rPr>
        <w:t xml:space="preserve"> </w:t>
      </w:r>
      <w:r>
        <w:t>5</w:t>
      </w:r>
      <w:r>
        <w:rPr>
          <w:spacing w:val="-1"/>
        </w:rPr>
        <w:t xml:space="preserve"> </w:t>
      </w:r>
      <w:r>
        <w:t>«Безопасность в</w:t>
      </w:r>
      <w:r>
        <w:rPr>
          <w:spacing w:val="-2"/>
        </w:rPr>
        <w:t xml:space="preserve"> </w:t>
      </w:r>
      <w:r>
        <w:t>природной среде»;</w:t>
      </w:r>
    </w:p>
    <w:p w14:paraId="32C204F8" w14:textId="77777777" w:rsidR="00E56777" w:rsidRDefault="00DC4330">
      <w:pPr>
        <w:pStyle w:val="a3"/>
        <w:ind w:left="1161" w:right="1532" w:firstLine="0"/>
        <w:jc w:val="left"/>
      </w:pPr>
      <w:r>
        <w:t>модуль</w:t>
      </w:r>
      <w:r>
        <w:rPr>
          <w:spacing w:val="-2"/>
        </w:rPr>
        <w:t xml:space="preserve"> </w:t>
      </w:r>
      <w:r>
        <w:t>№</w:t>
      </w:r>
      <w:r>
        <w:rPr>
          <w:spacing w:val="-3"/>
        </w:rPr>
        <w:t xml:space="preserve"> </w:t>
      </w:r>
      <w:r>
        <w:t>6</w:t>
      </w:r>
      <w:r>
        <w:rPr>
          <w:spacing w:val="-2"/>
        </w:rPr>
        <w:t xml:space="preserve"> </w:t>
      </w:r>
      <w:r>
        <w:t>«Здоровье</w:t>
      </w:r>
      <w:r>
        <w:rPr>
          <w:spacing w:val="-2"/>
        </w:rPr>
        <w:t xml:space="preserve"> </w:t>
      </w:r>
      <w:r>
        <w:t>и</w:t>
      </w:r>
      <w:r>
        <w:rPr>
          <w:spacing w:val="-3"/>
        </w:rPr>
        <w:t xml:space="preserve"> </w:t>
      </w:r>
      <w:r>
        <w:t>как</w:t>
      </w:r>
      <w:r>
        <w:rPr>
          <w:spacing w:val="-2"/>
        </w:rPr>
        <w:t xml:space="preserve"> </w:t>
      </w:r>
      <w:r>
        <w:t>его</w:t>
      </w:r>
      <w:r>
        <w:rPr>
          <w:spacing w:val="-3"/>
        </w:rPr>
        <w:t xml:space="preserve"> </w:t>
      </w:r>
      <w:r>
        <w:t>сохранить.</w:t>
      </w:r>
      <w:r>
        <w:rPr>
          <w:spacing w:val="-2"/>
        </w:rPr>
        <w:t xml:space="preserve"> </w:t>
      </w:r>
      <w:r>
        <w:t>Основы</w:t>
      </w:r>
      <w:r>
        <w:rPr>
          <w:spacing w:val="-3"/>
        </w:rPr>
        <w:t xml:space="preserve"> </w:t>
      </w:r>
      <w:r>
        <w:t>медицинских</w:t>
      </w:r>
      <w:r>
        <w:rPr>
          <w:spacing w:val="-3"/>
        </w:rPr>
        <w:t xml:space="preserve"> </w:t>
      </w:r>
      <w:r>
        <w:t>знаний»;</w:t>
      </w:r>
      <w:r>
        <w:rPr>
          <w:spacing w:val="-57"/>
        </w:rPr>
        <w:t xml:space="preserve"> </w:t>
      </w:r>
      <w:r>
        <w:t>модуль №</w:t>
      </w:r>
      <w:r>
        <w:rPr>
          <w:spacing w:val="-1"/>
        </w:rPr>
        <w:t xml:space="preserve"> </w:t>
      </w:r>
      <w:r>
        <w:t>7 «Безопасность</w:t>
      </w:r>
      <w:r>
        <w:rPr>
          <w:spacing w:val="1"/>
        </w:rPr>
        <w:t xml:space="preserve"> </w:t>
      </w:r>
      <w:r>
        <w:t>в</w:t>
      </w:r>
      <w:r>
        <w:rPr>
          <w:spacing w:val="-1"/>
        </w:rPr>
        <w:t xml:space="preserve"> </w:t>
      </w:r>
      <w:r>
        <w:t>социуме»;</w:t>
      </w:r>
    </w:p>
    <w:p w14:paraId="584571F0" w14:textId="77777777" w:rsidR="00E56777" w:rsidRDefault="00DC4330">
      <w:pPr>
        <w:pStyle w:val="a3"/>
        <w:ind w:left="1161" w:right="2694" w:firstLine="0"/>
        <w:jc w:val="left"/>
      </w:pPr>
      <w:r>
        <w:t>модуль № 8 «Безопасность в информационном пространстве»;</w:t>
      </w:r>
      <w:r>
        <w:rPr>
          <w:spacing w:val="1"/>
        </w:rPr>
        <w:t xml:space="preserve"> </w:t>
      </w:r>
      <w:r>
        <w:t>модуль</w:t>
      </w:r>
      <w:r>
        <w:rPr>
          <w:spacing w:val="-2"/>
        </w:rPr>
        <w:t xml:space="preserve"> </w:t>
      </w:r>
      <w:r>
        <w:t>№</w:t>
      </w:r>
      <w:r>
        <w:rPr>
          <w:spacing w:val="-3"/>
        </w:rPr>
        <w:t xml:space="preserve"> </w:t>
      </w:r>
      <w:r>
        <w:t>9</w:t>
      </w:r>
      <w:r>
        <w:rPr>
          <w:spacing w:val="-2"/>
        </w:rPr>
        <w:t xml:space="preserve"> </w:t>
      </w:r>
      <w:r>
        <w:t>«Основы</w:t>
      </w:r>
      <w:r>
        <w:rPr>
          <w:spacing w:val="-4"/>
        </w:rPr>
        <w:t xml:space="preserve"> </w:t>
      </w:r>
      <w:r>
        <w:t>противодействия</w:t>
      </w:r>
      <w:r>
        <w:rPr>
          <w:spacing w:val="-2"/>
        </w:rPr>
        <w:t xml:space="preserve"> </w:t>
      </w:r>
      <w:r>
        <w:t>экстремизму</w:t>
      </w:r>
      <w:r>
        <w:rPr>
          <w:spacing w:val="-2"/>
        </w:rPr>
        <w:t xml:space="preserve"> </w:t>
      </w:r>
      <w:r>
        <w:t>и</w:t>
      </w:r>
      <w:r>
        <w:rPr>
          <w:spacing w:val="-3"/>
        </w:rPr>
        <w:t xml:space="preserve"> </w:t>
      </w:r>
      <w:r>
        <w:t>терроризму»;</w:t>
      </w:r>
    </w:p>
    <w:p w14:paraId="7B30E7D7" w14:textId="77777777" w:rsidR="00E56777" w:rsidRDefault="00DC4330">
      <w:pPr>
        <w:pStyle w:val="a3"/>
        <w:ind w:right="143"/>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14:paraId="1E3B1347" w14:textId="77777777" w:rsidR="00E56777" w:rsidRDefault="00DC4330">
      <w:pPr>
        <w:pStyle w:val="a3"/>
        <w:ind w:right="139"/>
      </w:pPr>
      <w:r>
        <w:t>В целях обеспечения системного подхода в изучении учебного предмета ОБЖ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w:t>
      </w:r>
      <w:r>
        <w:rPr>
          <w:spacing w:val="1"/>
        </w:rPr>
        <w:t xml:space="preserve"> </w:t>
      </w:r>
      <w:r>
        <w:t>по</w:t>
      </w:r>
      <w:r>
        <w:rPr>
          <w:spacing w:val="1"/>
        </w:rPr>
        <w:t xml:space="preserve"> </w:t>
      </w:r>
      <w:r>
        <w:t>возможности</w:t>
      </w:r>
      <w:r>
        <w:rPr>
          <w:spacing w:val="1"/>
        </w:rPr>
        <w:t xml:space="preserve"> </w:t>
      </w:r>
      <w:r>
        <w:t>её</w:t>
      </w:r>
      <w:r>
        <w:rPr>
          <w:spacing w:val="1"/>
        </w:rPr>
        <w:t xml:space="preserve"> </w:t>
      </w:r>
      <w:r>
        <w:t>избегать</w:t>
      </w:r>
      <w:r>
        <w:rPr>
          <w:spacing w:val="1"/>
        </w:rPr>
        <w:t xml:space="preserve"> </w:t>
      </w:r>
      <w:r>
        <w:t>→</w:t>
      </w:r>
      <w:r>
        <w:rPr>
          <w:spacing w:val="1"/>
        </w:rPr>
        <w:t xml:space="preserve"> </w:t>
      </w:r>
      <w:r>
        <w:t>при</w:t>
      </w:r>
      <w:r>
        <w:rPr>
          <w:spacing w:val="1"/>
        </w:rPr>
        <w:t xml:space="preserve"> </w:t>
      </w:r>
      <w:r>
        <w:t>необходимости действовать».</w:t>
      </w:r>
    </w:p>
    <w:p w14:paraId="5B5F3B1F" w14:textId="77777777" w:rsidR="00E56777" w:rsidRDefault="00DC4330">
      <w:pPr>
        <w:pStyle w:val="a3"/>
        <w:ind w:right="147"/>
      </w:pPr>
      <w:r>
        <w:t>Учебный</w:t>
      </w:r>
      <w:r>
        <w:rPr>
          <w:spacing w:val="1"/>
        </w:rPr>
        <w:t xml:space="preserve"> </w:t>
      </w:r>
      <w:r>
        <w:t>материал</w:t>
      </w:r>
      <w:r>
        <w:rPr>
          <w:spacing w:val="1"/>
        </w:rPr>
        <w:t xml:space="preserve"> </w:t>
      </w:r>
      <w:r>
        <w:t>систематизирован</w:t>
      </w:r>
      <w:r>
        <w:rPr>
          <w:spacing w:val="1"/>
        </w:rPr>
        <w:t xml:space="preserve"> </w:t>
      </w:r>
      <w:r>
        <w:t>по</w:t>
      </w:r>
      <w:r>
        <w:rPr>
          <w:spacing w:val="1"/>
        </w:rPr>
        <w:t xml:space="preserve"> </w:t>
      </w:r>
      <w:r>
        <w:t>сферам</w:t>
      </w:r>
      <w:r>
        <w:rPr>
          <w:spacing w:val="1"/>
        </w:rPr>
        <w:t xml:space="preserve"> </w:t>
      </w:r>
      <w:r>
        <w:t>возможных</w:t>
      </w:r>
      <w:r>
        <w:rPr>
          <w:spacing w:val="1"/>
        </w:rPr>
        <w:t xml:space="preserve"> </w:t>
      </w:r>
      <w:r>
        <w:t>проявлений</w:t>
      </w:r>
      <w:r>
        <w:rPr>
          <w:spacing w:val="1"/>
        </w:rPr>
        <w:t xml:space="preserve"> </w:t>
      </w:r>
      <w:r>
        <w:t>рисков</w:t>
      </w:r>
      <w:r>
        <w:rPr>
          <w:spacing w:val="1"/>
        </w:rPr>
        <w:t xml:space="preserve"> </w:t>
      </w:r>
      <w:r>
        <w:t>и</w:t>
      </w:r>
      <w:r>
        <w:rPr>
          <w:spacing w:val="1"/>
        </w:rPr>
        <w:t xml:space="preserve"> </w:t>
      </w:r>
      <w:r>
        <w:t>опасностей:</w:t>
      </w:r>
    </w:p>
    <w:p w14:paraId="6F6BF42B" w14:textId="77777777" w:rsidR="00E56777" w:rsidRDefault="00DC4330">
      <w:pPr>
        <w:pStyle w:val="a3"/>
        <w:ind w:left="1161" w:firstLine="0"/>
      </w:pPr>
      <w:r>
        <w:t>помещения</w:t>
      </w:r>
      <w:r>
        <w:rPr>
          <w:spacing w:val="-2"/>
        </w:rPr>
        <w:t xml:space="preserve"> </w:t>
      </w:r>
      <w:r>
        <w:t>и</w:t>
      </w:r>
      <w:r>
        <w:rPr>
          <w:spacing w:val="-2"/>
        </w:rPr>
        <w:t xml:space="preserve"> </w:t>
      </w:r>
      <w:r>
        <w:t>бытовые</w:t>
      </w:r>
      <w:r>
        <w:rPr>
          <w:spacing w:val="-3"/>
        </w:rPr>
        <w:t xml:space="preserve"> </w:t>
      </w:r>
      <w:r>
        <w:t>условия;</w:t>
      </w:r>
      <w:r>
        <w:rPr>
          <w:spacing w:val="-2"/>
        </w:rPr>
        <w:t xml:space="preserve"> </w:t>
      </w:r>
      <w:r>
        <w:t>улица</w:t>
      </w:r>
      <w:r>
        <w:rPr>
          <w:spacing w:val="-2"/>
        </w:rPr>
        <w:t xml:space="preserve"> </w:t>
      </w:r>
      <w:r>
        <w:t>и</w:t>
      </w:r>
      <w:r>
        <w:rPr>
          <w:spacing w:val="-2"/>
        </w:rPr>
        <w:t xml:space="preserve"> </w:t>
      </w:r>
      <w:r>
        <w:t>общественные</w:t>
      </w:r>
      <w:r>
        <w:rPr>
          <w:spacing w:val="-3"/>
        </w:rPr>
        <w:t xml:space="preserve"> </w:t>
      </w:r>
      <w:r>
        <w:t>места;</w:t>
      </w:r>
    </w:p>
    <w:p w14:paraId="1B8302A5" w14:textId="77777777" w:rsidR="00E56777" w:rsidRDefault="00DC4330">
      <w:pPr>
        <w:pStyle w:val="a3"/>
        <w:ind w:right="143"/>
      </w:pPr>
      <w:r>
        <w:t>природные условия; коммуникационные связи и каналы; объекты и учреждения культуры и</w:t>
      </w:r>
      <w:r>
        <w:rPr>
          <w:spacing w:val="1"/>
        </w:rPr>
        <w:t xml:space="preserve"> </w:t>
      </w:r>
      <w:r>
        <w:t>другие.</w:t>
      </w:r>
    </w:p>
    <w:p w14:paraId="0C093283" w14:textId="77777777" w:rsidR="00E56777" w:rsidRDefault="00DC4330">
      <w:pPr>
        <w:pStyle w:val="a3"/>
        <w:ind w:right="140"/>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1"/>
        </w:rPr>
        <w:t xml:space="preserve"> </w:t>
      </w:r>
      <w:r>
        <w:t>практико-ориентированных</w:t>
      </w:r>
      <w:r>
        <w:rPr>
          <w:spacing w:val="1"/>
        </w:rPr>
        <w:t xml:space="preserve"> </w:t>
      </w:r>
      <w:r>
        <w:t>интерактивных</w:t>
      </w:r>
      <w:r>
        <w:rPr>
          <w:spacing w:val="1"/>
        </w:rPr>
        <w:t xml:space="preserve"> </w:t>
      </w:r>
      <w:r>
        <w:t>форм</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с</w:t>
      </w:r>
      <w:r>
        <w:rPr>
          <w:spacing w:val="1"/>
        </w:rPr>
        <w:t xml:space="preserve"> </w:t>
      </w:r>
      <w:r>
        <w:t>возможностью</w:t>
      </w:r>
      <w:r>
        <w:rPr>
          <w:spacing w:val="1"/>
        </w:rPr>
        <w:t xml:space="preserve"> </w:t>
      </w:r>
      <w:r>
        <w:t>применения</w:t>
      </w:r>
      <w:r>
        <w:rPr>
          <w:spacing w:val="1"/>
        </w:rPr>
        <w:t xml:space="preserve"> </w:t>
      </w:r>
      <w:r>
        <w:t>тренажёрных</w:t>
      </w:r>
      <w:r>
        <w:rPr>
          <w:spacing w:val="1"/>
        </w:rPr>
        <w:t xml:space="preserve"> </w:t>
      </w:r>
      <w:r>
        <w:t>систем</w:t>
      </w:r>
      <w:r>
        <w:rPr>
          <w:spacing w:val="1"/>
        </w:rPr>
        <w:t xml:space="preserve"> </w:t>
      </w:r>
      <w:r>
        <w:t>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15"/>
        </w:rPr>
        <w:t xml:space="preserve"> </w:t>
      </w:r>
      <w:r>
        <w:t>занятиях</w:t>
      </w:r>
      <w:r>
        <w:rPr>
          <w:spacing w:val="15"/>
        </w:rPr>
        <w:t xml:space="preserve"> </w:t>
      </w:r>
      <w:r>
        <w:t>должно</w:t>
      </w:r>
      <w:r>
        <w:rPr>
          <w:spacing w:val="15"/>
        </w:rPr>
        <w:t xml:space="preserve"> </w:t>
      </w:r>
      <w:r>
        <w:t>быть</w:t>
      </w:r>
      <w:r>
        <w:rPr>
          <w:spacing w:val="17"/>
        </w:rPr>
        <w:t xml:space="preserve"> </w:t>
      </w:r>
      <w:r>
        <w:t>разумным,</w:t>
      </w:r>
      <w:r>
        <w:rPr>
          <w:spacing w:val="15"/>
        </w:rPr>
        <w:t xml:space="preserve"> </w:t>
      </w:r>
      <w:r>
        <w:t>компьютер</w:t>
      </w:r>
      <w:r>
        <w:rPr>
          <w:spacing w:val="15"/>
        </w:rPr>
        <w:t xml:space="preserve"> </w:t>
      </w:r>
      <w:r>
        <w:t>и</w:t>
      </w:r>
      <w:r>
        <w:rPr>
          <w:spacing w:val="16"/>
        </w:rPr>
        <w:t xml:space="preserve"> </w:t>
      </w:r>
      <w:r>
        <w:t>дистанционные</w:t>
      </w:r>
      <w:r>
        <w:rPr>
          <w:spacing w:val="14"/>
        </w:rPr>
        <w:t xml:space="preserve"> </w:t>
      </w:r>
      <w:r>
        <w:t>образовательные</w:t>
      </w:r>
    </w:p>
    <w:p w14:paraId="57E37267" w14:textId="77777777" w:rsidR="00E56777" w:rsidRDefault="00E56777">
      <w:pPr>
        <w:sectPr w:rsidR="00E56777">
          <w:pgSz w:w="11910" w:h="16840"/>
          <w:pgMar w:top="480" w:right="280" w:bottom="440" w:left="680" w:header="0" w:footer="165" w:gutter="0"/>
          <w:cols w:space="720"/>
        </w:sectPr>
      </w:pPr>
    </w:p>
    <w:p w14:paraId="4BA8B6B4" w14:textId="77777777" w:rsidR="00E56777" w:rsidRDefault="00DC4330">
      <w:pPr>
        <w:pStyle w:val="a3"/>
        <w:spacing w:before="72" w:line="275" w:lineRule="exact"/>
        <w:ind w:firstLine="0"/>
      </w:pPr>
      <w:r>
        <w:lastRenderedPageBreak/>
        <w:t>технологии</w:t>
      </w:r>
      <w:r>
        <w:rPr>
          <w:spacing w:val="-4"/>
        </w:rPr>
        <w:t xml:space="preserve"> </w:t>
      </w:r>
      <w:r>
        <w:t>не</w:t>
      </w:r>
      <w:r>
        <w:rPr>
          <w:spacing w:val="-3"/>
        </w:rPr>
        <w:t xml:space="preserve"> </w:t>
      </w:r>
      <w:r>
        <w:t>способны</w:t>
      </w:r>
      <w:r>
        <w:rPr>
          <w:spacing w:val="-2"/>
        </w:rPr>
        <w:t xml:space="preserve"> </w:t>
      </w:r>
      <w:r>
        <w:t>полностью</w:t>
      </w:r>
      <w:r>
        <w:rPr>
          <w:spacing w:val="-4"/>
        </w:rPr>
        <w:t xml:space="preserve"> </w:t>
      </w:r>
      <w:r>
        <w:t>заменить</w:t>
      </w:r>
      <w:r>
        <w:rPr>
          <w:spacing w:val="-4"/>
        </w:rPr>
        <w:t xml:space="preserve"> </w:t>
      </w:r>
      <w:r>
        <w:t>педагога</w:t>
      </w:r>
      <w:r>
        <w:rPr>
          <w:spacing w:val="-3"/>
        </w:rPr>
        <w:t xml:space="preserve"> </w:t>
      </w:r>
      <w:r>
        <w:t>и</w:t>
      </w:r>
      <w:r>
        <w:rPr>
          <w:spacing w:val="-2"/>
        </w:rPr>
        <w:t xml:space="preserve"> </w:t>
      </w:r>
      <w:r>
        <w:t>практические</w:t>
      </w:r>
      <w:r>
        <w:rPr>
          <w:spacing w:val="-3"/>
        </w:rPr>
        <w:t xml:space="preserve"> </w:t>
      </w:r>
      <w:r>
        <w:t>действия</w:t>
      </w:r>
      <w:r>
        <w:rPr>
          <w:spacing w:val="-2"/>
        </w:rPr>
        <w:t xml:space="preserve"> </w:t>
      </w:r>
      <w:r>
        <w:t>обучающихся.</w:t>
      </w:r>
    </w:p>
    <w:p w14:paraId="2275F6B4" w14:textId="77777777" w:rsidR="00E56777" w:rsidRDefault="00DC4330">
      <w:pPr>
        <w:pStyle w:val="a3"/>
        <w:ind w:right="140"/>
      </w:pPr>
      <w:r>
        <w:t>В</w:t>
      </w:r>
      <w:r>
        <w:rPr>
          <w:spacing w:val="1"/>
        </w:rPr>
        <w:t xml:space="preserve"> </w:t>
      </w:r>
      <w:r>
        <w:t>условиях</w:t>
      </w:r>
      <w:r>
        <w:rPr>
          <w:spacing w:val="1"/>
        </w:rPr>
        <w:t xml:space="preserve"> </w:t>
      </w:r>
      <w:r>
        <w:t>современного</w:t>
      </w:r>
      <w:r>
        <w:rPr>
          <w:spacing w:val="1"/>
        </w:rPr>
        <w:t xml:space="preserve"> </w:t>
      </w:r>
      <w:r>
        <w:t>исторического</w:t>
      </w:r>
      <w:r>
        <w:rPr>
          <w:spacing w:val="1"/>
        </w:rPr>
        <w:t xml:space="preserve"> </w:t>
      </w:r>
      <w:r>
        <w:t>процесса</w:t>
      </w:r>
      <w:r>
        <w:rPr>
          <w:spacing w:val="1"/>
        </w:rPr>
        <w:t xml:space="preserve"> </w:t>
      </w:r>
      <w:r>
        <w:t>с</w:t>
      </w:r>
      <w:r>
        <w:rPr>
          <w:spacing w:val="1"/>
        </w:rPr>
        <w:t xml:space="preserve"> </w:t>
      </w:r>
      <w:r>
        <w:t>появлением</w:t>
      </w:r>
      <w:r>
        <w:rPr>
          <w:spacing w:val="1"/>
        </w:rPr>
        <w:t xml:space="preserve"> </w:t>
      </w:r>
      <w:r>
        <w:t>новых</w:t>
      </w:r>
      <w:r>
        <w:rPr>
          <w:spacing w:val="1"/>
        </w:rPr>
        <w:t xml:space="preserve"> </w:t>
      </w:r>
      <w:r>
        <w:t>глобальных</w:t>
      </w:r>
      <w:r>
        <w:rPr>
          <w:spacing w:val="1"/>
        </w:rPr>
        <w:t xml:space="preserve"> </w:t>
      </w:r>
      <w:r>
        <w:t>и</w:t>
      </w:r>
      <w:r>
        <w:rPr>
          <w:spacing w:val="1"/>
        </w:rPr>
        <w:t xml:space="preserve"> </w:t>
      </w:r>
      <w:r>
        <w:t>региональных</w:t>
      </w:r>
      <w:r>
        <w:rPr>
          <w:spacing w:val="1"/>
        </w:rPr>
        <w:t xml:space="preserve"> </w:t>
      </w:r>
      <w:r>
        <w:t>природных,</w:t>
      </w:r>
      <w:r>
        <w:rPr>
          <w:spacing w:val="1"/>
        </w:rPr>
        <w:t xml:space="preserve"> </w:t>
      </w:r>
      <w:r>
        <w:t>техногенных,</w:t>
      </w:r>
      <w:r>
        <w:rPr>
          <w:spacing w:val="1"/>
        </w:rPr>
        <w:t xml:space="preserve"> </w:t>
      </w:r>
      <w:r>
        <w:t>социальных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безопасности</w:t>
      </w:r>
      <w:r>
        <w:rPr>
          <w:spacing w:val="1"/>
        </w:rPr>
        <w:t xml:space="preserve"> </w:t>
      </w:r>
      <w:r>
        <w:t>России</w:t>
      </w:r>
      <w:r>
        <w:rPr>
          <w:spacing w:val="-57"/>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медико-биологические,</w:t>
      </w:r>
      <w:r>
        <w:rPr>
          <w:spacing w:val="1"/>
        </w:rPr>
        <w:t xml:space="preserve"> </w:t>
      </w:r>
      <w:r>
        <w:t>экологические,</w:t>
      </w:r>
      <w:r>
        <w:rPr>
          <w:spacing w:val="1"/>
        </w:rPr>
        <w:t xml:space="preserve"> </w:t>
      </w:r>
      <w:r>
        <w:t>информационные факторы и другие условия жизнедеятельности) возрастает приоритет вопросов</w:t>
      </w:r>
      <w:r>
        <w:rPr>
          <w:spacing w:val="1"/>
        </w:rPr>
        <w:t xml:space="preserve"> </w:t>
      </w:r>
      <w:r>
        <w:t>безопасности,</w:t>
      </w:r>
      <w:r>
        <w:rPr>
          <w:spacing w:val="31"/>
        </w:rPr>
        <w:t xml:space="preserve"> </w:t>
      </w:r>
      <w:r>
        <w:t>их</w:t>
      </w:r>
      <w:r>
        <w:rPr>
          <w:spacing w:val="28"/>
        </w:rPr>
        <w:t xml:space="preserve"> </w:t>
      </w:r>
      <w:r>
        <w:t>значение</w:t>
      </w:r>
      <w:r>
        <w:rPr>
          <w:spacing w:val="35"/>
        </w:rPr>
        <w:t xml:space="preserve"> </w:t>
      </w:r>
      <w:r>
        <w:t>не</w:t>
      </w:r>
      <w:r>
        <w:rPr>
          <w:spacing w:val="30"/>
        </w:rPr>
        <w:t xml:space="preserve"> </w:t>
      </w:r>
      <w:r>
        <w:t>только</w:t>
      </w:r>
      <w:r>
        <w:rPr>
          <w:spacing w:val="31"/>
        </w:rPr>
        <w:t xml:space="preserve"> </w:t>
      </w:r>
      <w:r>
        <w:t>для</w:t>
      </w:r>
      <w:r>
        <w:rPr>
          <w:spacing w:val="32"/>
        </w:rPr>
        <w:t xml:space="preserve"> </w:t>
      </w:r>
      <w:r>
        <w:t>самого</w:t>
      </w:r>
      <w:r>
        <w:rPr>
          <w:spacing w:val="31"/>
        </w:rPr>
        <w:t xml:space="preserve"> </w:t>
      </w:r>
      <w:r>
        <w:t>человека,</w:t>
      </w:r>
      <w:r>
        <w:rPr>
          <w:spacing w:val="31"/>
        </w:rPr>
        <w:t xml:space="preserve"> </w:t>
      </w:r>
      <w:r>
        <w:t>но</w:t>
      </w:r>
      <w:r>
        <w:rPr>
          <w:spacing w:val="32"/>
        </w:rPr>
        <w:t xml:space="preserve"> </w:t>
      </w:r>
      <w:r>
        <w:t>также</w:t>
      </w:r>
      <w:r>
        <w:rPr>
          <w:spacing w:val="33"/>
        </w:rPr>
        <w:t xml:space="preserve"> </w:t>
      </w:r>
      <w:r>
        <w:t>для</w:t>
      </w:r>
      <w:r>
        <w:rPr>
          <w:spacing w:val="31"/>
        </w:rPr>
        <w:t xml:space="preserve"> </w:t>
      </w:r>
      <w:r>
        <w:t>общества</w:t>
      </w:r>
      <w:r>
        <w:rPr>
          <w:spacing w:val="31"/>
        </w:rPr>
        <w:t xml:space="preserve"> </w:t>
      </w:r>
      <w:r>
        <w:t>и</w:t>
      </w:r>
      <w:r>
        <w:rPr>
          <w:spacing w:val="32"/>
        </w:rPr>
        <w:t xml:space="preserve"> </w:t>
      </w:r>
      <w:r>
        <w:t>государства.</w:t>
      </w:r>
      <w:r>
        <w:rPr>
          <w:spacing w:val="-57"/>
        </w:rPr>
        <w:t xml:space="preserve"> </w:t>
      </w:r>
      <w:r>
        <w:t>При этом центральной проблемой безопасности жизнедеятельности остаётся сохранение жизни и</w:t>
      </w:r>
      <w:r>
        <w:rPr>
          <w:spacing w:val="1"/>
        </w:rPr>
        <w:t xml:space="preserve"> </w:t>
      </w:r>
      <w:r>
        <w:t>здоровья</w:t>
      </w:r>
      <w:r>
        <w:rPr>
          <w:spacing w:val="-1"/>
        </w:rPr>
        <w:t xml:space="preserve"> </w:t>
      </w:r>
      <w:r>
        <w:t>каждого человека.</w:t>
      </w:r>
    </w:p>
    <w:p w14:paraId="22860CAB" w14:textId="77777777" w:rsidR="00E56777" w:rsidRDefault="00DC4330">
      <w:pPr>
        <w:pStyle w:val="a3"/>
        <w:ind w:right="140"/>
      </w:pPr>
      <w:r>
        <w:t>В</w:t>
      </w:r>
      <w:r>
        <w:rPr>
          <w:spacing w:val="1"/>
        </w:rPr>
        <w:t xml:space="preserve"> </w:t>
      </w:r>
      <w:r>
        <w:t>данных</w:t>
      </w:r>
      <w:r>
        <w:rPr>
          <w:spacing w:val="1"/>
        </w:rPr>
        <w:t xml:space="preserve"> </w:t>
      </w:r>
      <w:r>
        <w:t>обстоятельствах</w:t>
      </w:r>
      <w:r>
        <w:rPr>
          <w:spacing w:val="1"/>
        </w:rPr>
        <w:t xml:space="preserve"> </w:t>
      </w:r>
      <w:r>
        <w:t>колоссальное значение приобретает</w:t>
      </w:r>
      <w:r>
        <w:rPr>
          <w:spacing w:val="1"/>
        </w:rPr>
        <w:t xml:space="preserve"> </w:t>
      </w:r>
      <w:r>
        <w:t>качественное образование</w:t>
      </w:r>
      <w:r>
        <w:rPr>
          <w:spacing w:val="1"/>
        </w:rPr>
        <w:t xml:space="preserve"> </w:t>
      </w:r>
      <w:r>
        <w:t>подрастающего поколения россиян, направленное на формирование гражданской идентичности,</w:t>
      </w:r>
      <w:r>
        <w:rPr>
          <w:spacing w:val="1"/>
        </w:rPr>
        <w:t xml:space="preserve"> </w:t>
      </w:r>
      <w:r>
        <w:t>воспитание личности безопасного типа, овладение знаниями, умениями, навыками и компетенцией</w:t>
      </w:r>
      <w:r>
        <w:rPr>
          <w:spacing w:val="1"/>
        </w:rPr>
        <w:t xml:space="preserve"> </w:t>
      </w:r>
      <w:r>
        <w:t>для обеспечения безопасности в повседневной жизни. Актуальность совершенствования учебно-</w:t>
      </w:r>
      <w:r>
        <w:rPr>
          <w:spacing w:val="1"/>
        </w:rPr>
        <w:t xml:space="preserve"> </w:t>
      </w:r>
      <w:r>
        <w:t>методического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 документами в области безопасности: Стратегия национальной безопасности</w:t>
      </w:r>
      <w:r>
        <w:rPr>
          <w:spacing w:val="1"/>
        </w:rPr>
        <w:t xml:space="preserve"> </w:t>
      </w:r>
      <w:r>
        <w:t>Российской</w:t>
      </w:r>
      <w:r>
        <w:rPr>
          <w:spacing w:val="3"/>
        </w:rPr>
        <w:t xml:space="preserve"> </w:t>
      </w:r>
      <w:r>
        <w:t>Федерации,</w:t>
      </w:r>
      <w:r>
        <w:rPr>
          <w:spacing w:val="2"/>
        </w:rPr>
        <w:t xml:space="preserve"> </w:t>
      </w:r>
      <w:r>
        <w:t>утвержденная</w:t>
      </w:r>
      <w:r>
        <w:rPr>
          <w:spacing w:val="4"/>
        </w:rPr>
        <w:t xml:space="preserve"> </w:t>
      </w:r>
      <w:r>
        <w:t>Указом</w:t>
      </w:r>
      <w:r>
        <w:rPr>
          <w:spacing w:val="4"/>
        </w:rPr>
        <w:t xml:space="preserve"> </w:t>
      </w:r>
      <w:r>
        <w:t>Президента</w:t>
      </w:r>
      <w:r>
        <w:rPr>
          <w:spacing w:val="3"/>
        </w:rPr>
        <w:t xml:space="preserve"> </w:t>
      </w:r>
      <w:r>
        <w:t>Российской</w:t>
      </w:r>
      <w:r>
        <w:rPr>
          <w:spacing w:val="1"/>
        </w:rPr>
        <w:t xml:space="preserve"> </w:t>
      </w:r>
      <w:r>
        <w:t>Федерации</w:t>
      </w:r>
      <w:r>
        <w:rPr>
          <w:spacing w:val="3"/>
        </w:rPr>
        <w:t xml:space="preserve"> </w:t>
      </w:r>
      <w:r>
        <w:t>от</w:t>
      </w:r>
      <w:r>
        <w:rPr>
          <w:spacing w:val="3"/>
        </w:rPr>
        <w:t xml:space="preserve"> </w:t>
      </w:r>
      <w:r>
        <w:t>2</w:t>
      </w:r>
      <w:r>
        <w:rPr>
          <w:spacing w:val="2"/>
        </w:rPr>
        <w:t xml:space="preserve"> </w:t>
      </w:r>
      <w:r>
        <w:t>июля</w:t>
      </w:r>
      <w:r>
        <w:rPr>
          <w:spacing w:val="2"/>
        </w:rPr>
        <w:t xml:space="preserve"> </w:t>
      </w:r>
      <w:r>
        <w:t>2021</w:t>
      </w:r>
      <w:r>
        <w:rPr>
          <w:spacing w:val="3"/>
        </w:rPr>
        <w:t xml:space="preserve"> </w:t>
      </w:r>
      <w:r>
        <w:t>г.</w:t>
      </w:r>
    </w:p>
    <w:p w14:paraId="0BA0B538" w14:textId="77777777" w:rsidR="00E56777" w:rsidRDefault="00DC4330">
      <w:pPr>
        <w:pStyle w:val="a3"/>
        <w:ind w:right="141" w:firstLine="0"/>
      </w:pPr>
      <w:r>
        <w:t>№ 400,</w:t>
      </w:r>
      <w:r>
        <w:rPr>
          <w:spacing w:val="1"/>
        </w:rPr>
        <w:t xml:space="preserve"> </w:t>
      </w:r>
      <w:r>
        <w:t>Доктрина 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 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5</w:t>
      </w:r>
      <w:r>
        <w:rPr>
          <w:spacing w:val="1"/>
        </w:rPr>
        <w:t xml:space="preserve"> </w:t>
      </w:r>
      <w:r>
        <w:t>декабря</w:t>
      </w:r>
      <w:r>
        <w:rPr>
          <w:spacing w:val="1"/>
        </w:rPr>
        <w:t xml:space="preserve"> </w:t>
      </w:r>
      <w:r>
        <w:t>2016</w:t>
      </w:r>
      <w:r>
        <w:rPr>
          <w:spacing w:val="1"/>
        </w:rPr>
        <w:t xml:space="preserve"> </w:t>
      </w:r>
      <w:r>
        <w:t>г.</w:t>
      </w:r>
      <w:r>
        <w:rPr>
          <w:spacing w:val="1"/>
        </w:rPr>
        <w:t xml:space="preserve"> </w:t>
      </w:r>
      <w:r>
        <w:t>№</w:t>
      </w:r>
      <w:r>
        <w:rPr>
          <w:spacing w:val="1"/>
        </w:rPr>
        <w:t xml:space="preserve"> </w:t>
      </w:r>
      <w:r>
        <w:t>646,</w:t>
      </w:r>
      <w:r>
        <w:rPr>
          <w:spacing w:val="1"/>
        </w:rPr>
        <w:t xml:space="preserve"> </w:t>
      </w:r>
      <w:r>
        <w:t>Национальные</w:t>
      </w:r>
      <w:r>
        <w:rPr>
          <w:spacing w:val="1"/>
        </w:rPr>
        <w:t xml:space="preserve"> </w:t>
      </w:r>
      <w:r>
        <w:t>цели</w:t>
      </w:r>
      <w:r>
        <w:rPr>
          <w:spacing w:val="1"/>
        </w:rPr>
        <w:t xml:space="preserve"> </w:t>
      </w:r>
      <w:r>
        <w:t>развития</w:t>
      </w:r>
      <w:r>
        <w:rPr>
          <w:spacing w:val="-57"/>
        </w:rPr>
        <w:t xml:space="preserve"> </w:t>
      </w:r>
      <w:r>
        <w:t>Российской</w:t>
      </w:r>
      <w:r>
        <w:rPr>
          <w:spacing w:val="1"/>
        </w:rPr>
        <w:t xml:space="preserve"> </w:t>
      </w:r>
      <w:r>
        <w:t>Федерациина</w:t>
      </w:r>
      <w:r>
        <w:rPr>
          <w:spacing w:val="1"/>
        </w:rPr>
        <w:t xml:space="preserve"> </w:t>
      </w:r>
      <w:r>
        <w:t>период</w:t>
      </w:r>
      <w:r>
        <w:rPr>
          <w:spacing w:val="1"/>
        </w:rPr>
        <w:t xml:space="preserve"> </w:t>
      </w:r>
      <w:r>
        <w:t>до</w:t>
      </w:r>
      <w:r>
        <w:rPr>
          <w:spacing w:val="1"/>
        </w:rPr>
        <w:t xml:space="preserve"> </w:t>
      </w:r>
      <w:r>
        <w:rPr>
          <w:position w:val="1"/>
        </w:rPr>
        <w:t>2030</w:t>
      </w:r>
      <w:r>
        <w:rPr>
          <w:spacing w:val="1"/>
          <w:position w:val="1"/>
        </w:rPr>
        <w:t xml:space="preserve"> </w:t>
      </w:r>
      <w:r>
        <w:rPr>
          <w:position w:val="1"/>
        </w:rPr>
        <w:t>года</w:t>
      </w:r>
      <w:r>
        <w:t>,</w:t>
      </w:r>
      <w:r>
        <w:rPr>
          <w:spacing w:val="1"/>
        </w:rPr>
        <w:t xml:space="preserve"> </w:t>
      </w:r>
      <w:r>
        <w:t>утвержденные</w:t>
      </w:r>
      <w:r>
        <w:rPr>
          <w:spacing w:val="1"/>
        </w:rPr>
        <w:t xml:space="preserve"> </w:t>
      </w:r>
      <w:r>
        <w:t>Указом</w:t>
      </w:r>
      <w:r>
        <w:rPr>
          <w:spacing w:val="1"/>
        </w:rPr>
        <w:t xml:space="preserve"> </w:t>
      </w:r>
      <w:r>
        <w:rPr>
          <w:position w:val="1"/>
        </w:rPr>
        <w:t>Президента</w:t>
      </w:r>
      <w:r>
        <w:rPr>
          <w:spacing w:val="1"/>
          <w:position w:val="1"/>
        </w:rPr>
        <w:t xml:space="preserve"> </w:t>
      </w:r>
      <w:r>
        <w:rPr>
          <w:position w:val="1"/>
        </w:rPr>
        <w:t>Российской</w:t>
      </w:r>
      <w:r>
        <w:rPr>
          <w:spacing w:val="1"/>
          <w:position w:val="1"/>
        </w:rPr>
        <w:t xml:space="preserve"> </w:t>
      </w:r>
      <w:r>
        <w:t>Федерации</w:t>
      </w:r>
      <w:r>
        <w:rPr>
          <w:spacing w:val="95"/>
        </w:rPr>
        <w:t xml:space="preserve"> </w:t>
      </w:r>
      <w:r>
        <w:t>от</w:t>
      </w:r>
      <w:r>
        <w:rPr>
          <w:spacing w:val="94"/>
        </w:rPr>
        <w:t xml:space="preserve"> </w:t>
      </w:r>
      <w:r>
        <w:t>21</w:t>
      </w:r>
      <w:r>
        <w:rPr>
          <w:spacing w:val="91"/>
        </w:rPr>
        <w:t xml:space="preserve"> </w:t>
      </w:r>
      <w:r>
        <w:t>июля</w:t>
      </w:r>
      <w:r>
        <w:rPr>
          <w:spacing w:val="93"/>
        </w:rPr>
        <w:t xml:space="preserve"> </w:t>
      </w:r>
      <w:r>
        <w:t>2020</w:t>
      </w:r>
      <w:r>
        <w:rPr>
          <w:spacing w:val="93"/>
        </w:rPr>
        <w:t xml:space="preserve"> </w:t>
      </w:r>
      <w:r>
        <w:t>г.</w:t>
      </w:r>
      <w:r>
        <w:rPr>
          <w:spacing w:val="93"/>
        </w:rPr>
        <w:t xml:space="preserve"> </w:t>
      </w:r>
      <w:r>
        <w:t>№</w:t>
      </w:r>
      <w:r>
        <w:rPr>
          <w:spacing w:val="92"/>
        </w:rPr>
        <w:t xml:space="preserve"> </w:t>
      </w:r>
      <w:r>
        <w:t>474),</w:t>
      </w:r>
      <w:r>
        <w:rPr>
          <w:spacing w:val="90"/>
        </w:rPr>
        <w:t xml:space="preserve"> </w:t>
      </w:r>
      <w:r>
        <w:t>государственная</w:t>
      </w:r>
      <w:r>
        <w:rPr>
          <w:spacing w:val="93"/>
        </w:rPr>
        <w:t xml:space="preserve"> </w:t>
      </w:r>
      <w:r>
        <w:t>программа</w:t>
      </w:r>
      <w:r>
        <w:rPr>
          <w:spacing w:val="92"/>
        </w:rPr>
        <w:t xml:space="preserve"> </w:t>
      </w:r>
      <w:r>
        <w:t>Российской</w:t>
      </w:r>
      <w:r>
        <w:rPr>
          <w:spacing w:val="94"/>
        </w:rPr>
        <w:t xml:space="preserve"> </w:t>
      </w:r>
      <w:r>
        <w:t>Федерации</w:t>
      </w:r>
    </w:p>
    <w:p w14:paraId="2F54E88E" w14:textId="77777777" w:rsidR="00E56777" w:rsidRDefault="00DC4330">
      <w:pPr>
        <w:pStyle w:val="a3"/>
        <w:spacing w:line="242" w:lineRule="auto"/>
        <w:ind w:right="139" w:firstLine="0"/>
      </w:pPr>
      <w:r>
        <w:rPr>
          <w:position w:val="1"/>
        </w:rPr>
        <w:t>«Развитие образования»</w:t>
      </w:r>
      <w:r>
        <w:t xml:space="preserve">, утвержденная </w:t>
      </w:r>
      <w:r>
        <w:rPr>
          <w:position w:val="1"/>
        </w:rPr>
        <w:t>постановлением Правительства Российской Федерации</w:t>
      </w:r>
      <w:r>
        <w:rPr>
          <w:spacing w:val="60"/>
          <w:position w:val="1"/>
        </w:rPr>
        <w:t xml:space="preserve"> </w:t>
      </w:r>
      <w:r>
        <w:rPr>
          <w:position w:val="1"/>
        </w:rPr>
        <w:t>от</w:t>
      </w:r>
      <w:r>
        <w:rPr>
          <w:spacing w:val="1"/>
          <w:position w:val="1"/>
        </w:rPr>
        <w:t xml:space="preserve"> </w:t>
      </w:r>
      <w:r>
        <w:t>26 декабря</w:t>
      </w:r>
      <w:r>
        <w:rPr>
          <w:spacing w:val="-1"/>
        </w:rPr>
        <w:t xml:space="preserve"> </w:t>
      </w:r>
      <w:r>
        <w:t>2017 г. №</w:t>
      </w:r>
      <w:r>
        <w:rPr>
          <w:spacing w:val="-1"/>
        </w:rPr>
        <w:t xml:space="preserve"> </w:t>
      </w:r>
      <w:r>
        <w:t>1642.</w:t>
      </w:r>
    </w:p>
    <w:p w14:paraId="676A66CD" w14:textId="77777777" w:rsidR="00E56777" w:rsidRDefault="00DC4330">
      <w:pPr>
        <w:pStyle w:val="a3"/>
        <w:ind w:right="140"/>
      </w:pPr>
      <w:r>
        <w:t>ОБЖ</w:t>
      </w:r>
      <w:r>
        <w:rPr>
          <w:spacing w:val="1"/>
        </w:rPr>
        <w:t xml:space="preserve"> </w:t>
      </w:r>
      <w:r>
        <w:t>является</w:t>
      </w:r>
      <w:r>
        <w:rPr>
          <w:spacing w:val="1"/>
        </w:rPr>
        <w:t xml:space="preserve"> </w:t>
      </w:r>
      <w:r>
        <w:t>системообразующим</w:t>
      </w:r>
      <w:r>
        <w:rPr>
          <w:spacing w:val="1"/>
        </w:rPr>
        <w:t xml:space="preserve"> </w:t>
      </w:r>
      <w:r>
        <w:t>учебным</w:t>
      </w:r>
      <w:r>
        <w:rPr>
          <w:spacing w:val="1"/>
        </w:rPr>
        <w:t xml:space="preserve"> </w:t>
      </w:r>
      <w:r>
        <w:t>предметом,</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исходя из которой он должен обеспечивать формирование целостного видения 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включая</w:t>
      </w:r>
      <w:r>
        <w:rPr>
          <w:spacing w:val="1"/>
        </w:rPr>
        <w:t xml:space="preserve"> </w:t>
      </w:r>
      <w:r>
        <w:t>глобальные,</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 обеспечения безопасности личности, общества и государства, а также актуализировать для</w:t>
      </w:r>
      <w:r>
        <w:rPr>
          <w:spacing w:val="1"/>
        </w:rPr>
        <w:t xml:space="preserve"> </w:t>
      </w:r>
      <w:r>
        <w:t>обучающихся построение модели индивидуального безопасного поведения в повседневной жизни,</w:t>
      </w:r>
      <w:r>
        <w:rPr>
          <w:spacing w:val="1"/>
        </w:rPr>
        <w:t xml:space="preserve"> </w:t>
      </w:r>
      <w:r>
        <w:t>сформировать у</w:t>
      </w:r>
      <w:r>
        <w:rPr>
          <w:spacing w:val="-1"/>
        </w:rPr>
        <w:t xml:space="preserve"> </w:t>
      </w:r>
      <w:r>
        <w:t>них</w:t>
      </w:r>
      <w:r>
        <w:rPr>
          <w:spacing w:val="-1"/>
        </w:rPr>
        <w:t xml:space="preserve"> </w:t>
      </w:r>
      <w:r>
        <w:t>базовый 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14:paraId="77F6B0CB" w14:textId="77777777" w:rsidR="00E56777" w:rsidRDefault="00DC4330">
      <w:pPr>
        <w:pStyle w:val="a3"/>
        <w:ind w:right="148"/>
      </w:pP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61"/>
        </w:rPr>
        <w:t xml:space="preserve"> </w:t>
      </w:r>
      <w:r>
        <w:t>общего</w:t>
      </w:r>
      <w:r>
        <w:rPr>
          <w:spacing w:val="1"/>
        </w:rPr>
        <w:t xml:space="preserve"> </w:t>
      </w:r>
      <w:r>
        <w:t>образования.</w:t>
      </w:r>
    </w:p>
    <w:p w14:paraId="4DE95248" w14:textId="77777777" w:rsidR="00E56777" w:rsidRDefault="00DC4330">
      <w:pPr>
        <w:pStyle w:val="a3"/>
        <w:ind w:right="141"/>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 жизнедеятельности, что способствует выработке у обучающихся умений распознавать</w:t>
      </w:r>
      <w:r>
        <w:rPr>
          <w:spacing w:val="-57"/>
        </w:rPr>
        <w:t xml:space="preserve"> </w:t>
      </w:r>
      <w:r>
        <w:t>угрозы, избегать опасности, нейтрализовывать конфликтные ситуации, решать сложные вопросы</w:t>
      </w:r>
      <w:r>
        <w:rPr>
          <w:spacing w:val="1"/>
        </w:rPr>
        <w:t xml:space="preserve"> </w:t>
      </w:r>
      <w:r>
        <w:t>социального характера, грамотно вести себя в чрезвычайных ситуациях. Такой подход содействует</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 необходимых для этого волевых и морально-нравственных качеств, 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необходимой</w:t>
      </w:r>
      <w:r>
        <w:rPr>
          <w:spacing w:val="1"/>
        </w:rPr>
        <w:t xml:space="preserve"> </w:t>
      </w:r>
      <w:r>
        <w:t>для</w:t>
      </w:r>
      <w:r>
        <w:rPr>
          <w:spacing w:val="1"/>
        </w:rPr>
        <w:t xml:space="preserve"> </w:t>
      </w:r>
      <w:r>
        <w:t>успешной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современной</w:t>
      </w:r>
      <w:r>
        <w:rPr>
          <w:spacing w:val="1"/>
        </w:rPr>
        <w:t xml:space="preserve"> </w:t>
      </w:r>
      <w:r>
        <w:t>техно-социальной</w:t>
      </w:r>
      <w:r>
        <w:rPr>
          <w:spacing w:val="1"/>
        </w:rPr>
        <w:t xml:space="preserve"> </w:t>
      </w:r>
      <w:r>
        <w:t>и</w:t>
      </w:r>
      <w:r>
        <w:rPr>
          <w:spacing w:val="1"/>
        </w:rPr>
        <w:t xml:space="preserve"> </w:t>
      </w:r>
      <w:r>
        <w:t>информационной</w:t>
      </w:r>
      <w:r>
        <w:rPr>
          <w:spacing w:val="1"/>
        </w:rPr>
        <w:t xml:space="preserve"> </w:t>
      </w:r>
      <w:r>
        <w:t>среде,</w:t>
      </w:r>
      <w:r>
        <w:rPr>
          <w:spacing w:val="61"/>
        </w:rPr>
        <w:t xml:space="preserve"> </w:t>
      </w:r>
      <w:r>
        <w:t>способствует</w:t>
      </w:r>
      <w:r>
        <w:rPr>
          <w:spacing w:val="-57"/>
        </w:rPr>
        <w:t xml:space="preserve"> </w:t>
      </w:r>
      <w:r>
        <w:t>проведению</w:t>
      </w:r>
      <w:r>
        <w:rPr>
          <w:spacing w:val="-1"/>
        </w:rPr>
        <w:t xml:space="preserve"> </w:t>
      </w:r>
      <w:r>
        <w:t>мероприятий профилактического характера</w:t>
      </w:r>
      <w:r>
        <w:rPr>
          <w:spacing w:val="-2"/>
        </w:rPr>
        <w:t xml:space="preserve"> </w:t>
      </w:r>
      <w:r>
        <w:t>в</w:t>
      </w:r>
      <w:r>
        <w:rPr>
          <w:spacing w:val="-2"/>
        </w:rPr>
        <w:t xml:space="preserve"> </w:t>
      </w:r>
      <w:r>
        <w:t>сфере</w:t>
      </w:r>
      <w:r>
        <w:rPr>
          <w:spacing w:val="-1"/>
        </w:rPr>
        <w:t xml:space="preserve"> </w:t>
      </w:r>
      <w:r>
        <w:t>безопасности.</w:t>
      </w:r>
    </w:p>
    <w:p w14:paraId="0B067BC9" w14:textId="77777777" w:rsidR="00E56777" w:rsidRDefault="00DC4330">
      <w:pPr>
        <w:pStyle w:val="a3"/>
        <w:ind w:right="145"/>
      </w:pPr>
      <w:r>
        <w:t>Целью изучения ОБЖ на уровне основного общего образования является формирование 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потребностями</w:t>
      </w:r>
      <w:r>
        <w:rPr>
          <w:spacing w:val="-1"/>
        </w:rPr>
        <w:t xml:space="preserve"> </w:t>
      </w:r>
      <w:r>
        <w:t>личности, общества</w:t>
      </w:r>
      <w:r>
        <w:rPr>
          <w:spacing w:val="-2"/>
        </w:rPr>
        <w:t xml:space="preserve"> </w:t>
      </w:r>
      <w:r>
        <w:t>и</w:t>
      </w:r>
      <w:r>
        <w:rPr>
          <w:spacing w:val="-1"/>
        </w:rPr>
        <w:t xml:space="preserve"> </w:t>
      </w:r>
      <w:r>
        <w:t>государства, что</w:t>
      </w:r>
      <w:r>
        <w:rPr>
          <w:spacing w:val="1"/>
        </w:rPr>
        <w:t xml:space="preserve"> </w:t>
      </w:r>
      <w:r>
        <w:t>предполагает:</w:t>
      </w:r>
    </w:p>
    <w:p w14:paraId="12C78984" w14:textId="77777777" w:rsidR="00E56777" w:rsidRDefault="00DC4330">
      <w:pPr>
        <w:pStyle w:val="a3"/>
        <w:ind w:right="137"/>
      </w:pPr>
      <w:r>
        <w:t>способность</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понимания необходимости ведения здорового образа жизни, причин, механизмов возникновения и</w:t>
      </w:r>
      <w:r>
        <w:rPr>
          <w:spacing w:val="1"/>
        </w:rPr>
        <w:t xml:space="preserve"> </w:t>
      </w:r>
      <w:r>
        <w:t>возможных</w:t>
      </w:r>
      <w:r>
        <w:rPr>
          <w:spacing w:val="1"/>
        </w:rPr>
        <w:t xml:space="preserve"> </w:t>
      </w:r>
      <w:r>
        <w:t>последствий</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знаний</w:t>
      </w:r>
      <w:r>
        <w:rPr>
          <w:spacing w:val="61"/>
        </w:rPr>
        <w:t xml:space="preserve"> </w:t>
      </w:r>
      <w:r>
        <w:t>и</w:t>
      </w:r>
      <w:r>
        <w:rPr>
          <w:spacing w:val="61"/>
        </w:rPr>
        <w:t xml:space="preserve"> </w:t>
      </w:r>
      <w:r>
        <w:t>умений</w:t>
      </w:r>
      <w:r>
        <w:rPr>
          <w:spacing w:val="1"/>
        </w:rPr>
        <w:t xml:space="preserve"> </w:t>
      </w:r>
      <w:r>
        <w:t>применять</w:t>
      </w:r>
      <w:r>
        <w:rPr>
          <w:spacing w:val="1"/>
        </w:rPr>
        <w:t xml:space="preserve"> </w:t>
      </w:r>
      <w:r>
        <w:t>необходимые</w:t>
      </w:r>
      <w:r>
        <w:rPr>
          <w:spacing w:val="1"/>
        </w:rPr>
        <w:t xml:space="preserve"> </w:t>
      </w:r>
      <w:r>
        <w:t>средства</w:t>
      </w:r>
      <w:r>
        <w:rPr>
          <w:spacing w:val="1"/>
        </w:rPr>
        <w:t xml:space="preserve"> </w:t>
      </w:r>
      <w:r>
        <w:t>и</w:t>
      </w:r>
      <w:r>
        <w:rPr>
          <w:spacing w:val="1"/>
        </w:rPr>
        <w:t xml:space="preserve"> </w:t>
      </w:r>
      <w:r>
        <w:t>приемы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их</w:t>
      </w:r>
      <w:r>
        <w:rPr>
          <w:spacing w:val="1"/>
        </w:rPr>
        <w:t xml:space="preserve"> </w:t>
      </w:r>
      <w:r>
        <w:t>проявлении;</w:t>
      </w:r>
    </w:p>
    <w:p w14:paraId="0BF348F9" w14:textId="77777777" w:rsidR="00E56777" w:rsidRDefault="00DC4330">
      <w:pPr>
        <w:pStyle w:val="a3"/>
        <w:ind w:right="149"/>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61"/>
        </w:rPr>
        <w:t xml:space="preserve"> </w:t>
      </w:r>
      <w:r>
        <w:t>значимости</w:t>
      </w:r>
      <w:r>
        <w:rPr>
          <w:spacing w:val="1"/>
        </w:rPr>
        <w:t xml:space="preserve"> </w:t>
      </w:r>
      <w:r>
        <w:t>личного</w:t>
      </w:r>
      <w:r>
        <w:rPr>
          <w:spacing w:val="-2"/>
        </w:rPr>
        <w:t xml:space="preserve"> </w:t>
      </w:r>
      <w:r>
        <w:t>безопасного</w:t>
      </w:r>
      <w:r>
        <w:rPr>
          <w:spacing w:val="-4"/>
        </w:rPr>
        <w:t xml:space="preserve"> </w:t>
      </w:r>
      <w:r>
        <w:t>поведения</w:t>
      </w:r>
      <w:r>
        <w:rPr>
          <w:spacing w:val="-1"/>
        </w:rPr>
        <w:t xml:space="preserve"> </w:t>
      </w:r>
      <w:r>
        <w:t>в</w:t>
      </w:r>
      <w:r>
        <w:rPr>
          <w:spacing w:val="-2"/>
        </w:rPr>
        <w:t xml:space="preserve"> </w:t>
      </w:r>
      <w:r>
        <w:t>интересах</w:t>
      </w:r>
      <w:r>
        <w:rPr>
          <w:spacing w:val="-2"/>
        </w:rPr>
        <w:t xml:space="preserve"> </w:t>
      </w:r>
      <w:r>
        <w:t>безопасности личности,</w:t>
      </w:r>
      <w:r>
        <w:rPr>
          <w:spacing w:val="-1"/>
        </w:rPr>
        <w:t xml:space="preserve"> </w:t>
      </w:r>
      <w:r>
        <w:t>общества</w:t>
      </w:r>
      <w:r>
        <w:rPr>
          <w:spacing w:val="-2"/>
        </w:rPr>
        <w:t xml:space="preserve"> </w:t>
      </w:r>
      <w:r>
        <w:t>и</w:t>
      </w:r>
      <w:r>
        <w:rPr>
          <w:spacing w:val="-2"/>
        </w:rPr>
        <w:t xml:space="preserve"> </w:t>
      </w:r>
      <w:r>
        <w:t>государства;</w:t>
      </w:r>
    </w:p>
    <w:p w14:paraId="0F433EE5" w14:textId="77777777" w:rsidR="00E56777" w:rsidRDefault="00DC4330">
      <w:pPr>
        <w:pStyle w:val="a3"/>
        <w:ind w:right="142"/>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w:t>
      </w:r>
      <w:r>
        <w:rPr>
          <w:spacing w:val="1"/>
        </w:rPr>
        <w:t xml:space="preserve"> </w:t>
      </w:r>
      <w:r>
        <w:t>национальной безопасности и защиты населения от опасных и чрезвычайных ситуаций природного,</w:t>
      </w:r>
      <w:r>
        <w:rPr>
          <w:spacing w:val="-57"/>
        </w:rPr>
        <w:t xml:space="preserve"> </w:t>
      </w:r>
      <w:r>
        <w:t>техногенного</w:t>
      </w:r>
      <w:r>
        <w:rPr>
          <w:spacing w:val="-1"/>
        </w:rPr>
        <w:t xml:space="preserve"> </w:t>
      </w:r>
      <w:r>
        <w:t>и социального характера.</w:t>
      </w:r>
    </w:p>
    <w:p w14:paraId="21D080C7" w14:textId="77777777" w:rsidR="00E56777" w:rsidRDefault="00E56777">
      <w:pPr>
        <w:sectPr w:rsidR="00E56777">
          <w:pgSz w:w="11910" w:h="16840"/>
          <w:pgMar w:top="480" w:right="280" w:bottom="440" w:left="680" w:header="0" w:footer="165" w:gutter="0"/>
          <w:cols w:space="720"/>
        </w:sectPr>
      </w:pPr>
    </w:p>
    <w:p w14:paraId="56E924DD" w14:textId="77777777" w:rsidR="00E56777" w:rsidRDefault="00DC4330">
      <w:pPr>
        <w:pStyle w:val="a3"/>
        <w:spacing w:before="69"/>
        <w:ind w:right="144"/>
      </w:pPr>
      <w:r>
        <w:lastRenderedPageBreak/>
        <w:t>Общее число часов, рекомендованных для изучения ОБЖ в 8–9 классах, составляет 68 часов,</w:t>
      </w:r>
      <w:r>
        <w:rPr>
          <w:spacing w:val="1"/>
        </w:rPr>
        <w:t xml:space="preserve"> </w:t>
      </w:r>
      <w:r>
        <w:t>по</w:t>
      </w:r>
      <w:r>
        <w:rPr>
          <w:spacing w:val="-1"/>
        </w:rPr>
        <w:t xml:space="preserve"> </w:t>
      </w:r>
      <w:r>
        <w:t>1</w:t>
      </w:r>
      <w:r>
        <w:rPr>
          <w:spacing w:val="-1"/>
        </w:rPr>
        <w:t xml:space="preserve"> </w:t>
      </w:r>
      <w:r>
        <w:t>часу</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счет</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плана</w:t>
      </w:r>
      <w:r>
        <w:rPr>
          <w:spacing w:val="-2"/>
        </w:rPr>
        <w:t xml:space="preserve"> </w:t>
      </w:r>
      <w:r>
        <w:t>основного</w:t>
      </w:r>
      <w:r>
        <w:rPr>
          <w:spacing w:val="-1"/>
        </w:rPr>
        <w:t xml:space="preserve"> </w:t>
      </w:r>
      <w:r>
        <w:t>общего</w:t>
      </w:r>
      <w:r>
        <w:rPr>
          <w:spacing w:val="-1"/>
        </w:rPr>
        <w:t xml:space="preserve"> </w:t>
      </w:r>
      <w:r>
        <w:t>образования.</w:t>
      </w:r>
    </w:p>
    <w:p w14:paraId="49381291" w14:textId="77777777" w:rsidR="00E56777" w:rsidRDefault="00DC4330">
      <w:pPr>
        <w:pStyle w:val="a3"/>
        <w:ind w:right="145"/>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учебного предмета ОБЖ и количество часов для их освоения. Конкретное наполнение модулей</w:t>
      </w:r>
      <w:r>
        <w:rPr>
          <w:spacing w:val="1"/>
        </w:rPr>
        <w:t xml:space="preserve"> </w:t>
      </w:r>
      <w:r>
        <w:t>может</w:t>
      </w:r>
      <w:r>
        <w:rPr>
          <w:spacing w:val="-1"/>
        </w:rPr>
        <w:t xml:space="preserve"> </w:t>
      </w:r>
      <w:r>
        <w:t>быть 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особенностей.</w:t>
      </w:r>
    </w:p>
    <w:p w14:paraId="072D2E2E" w14:textId="77777777" w:rsidR="00E56777" w:rsidRDefault="00DC4330">
      <w:pPr>
        <w:ind w:left="1161"/>
        <w:jc w:val="both"/>
        <w:rPr>
          <w:i/>
          <w:sz w:val="24"/>
        </w:rPr>
      </w:pPr>
      <w:r>
        <w:rPr>
          <w:i/>
          <w:sz w:val="24"/>
        </w:rPr>
        <w:t>Содержание</w:t>
      </w:r>
      <w:r>
        <w:rPr>
          <w:i/>
          <w:spacing w:val="-3"/>
          <w:sz w:val="24"/>
        </w:rPr>
        <w:t xml:space="preserve"> </w:t>
      </w:r>
      <w:r>
        <w:rPr>
          <w:i/>
          <w:sz w:val="24"/>
        </w:rPr>
        <w:t>обучения</w:t>
      </w:r>
      <w:r>
        <w:rPr>
          <w:i/>
          <w:position w:val="1"/>
          <w:sz w:val="24"/>
        </w:rPr>
        <w:t>.</w:t>
      </w:r>
    </w:p>
    <w:p w14:paraId="6B514498" w14:textId="77777777" w:rsidR="00E56777" w:rsidRDefault="00DC4330">
      <w:pPr>
        <w:ind w:left="1161"/>
        <w:jc w:val="both"/>
        <w:rPr>
          <w:i/>
          <w:sz w:val="24"/>
        </w:rPr>
      </w:pPr>
      <w:r>
        <w:rPr>
          <w:i/>
          <w:sz w:val="24"/>
        </w:rPr>
        <w:t>Модуль</w:t>
      </w:r>
      <w:r>
        <w:rPr>
          <w:i/>
          <w:spacing w:val="-4"/>
          <w:sz w:val="24"/>
        </w:rPr>
        <w:t xml:space="preserve"> </w:t>
      </w:r>
      <w:r>
        <w:rPr>
          <w:i/>
          <w:sz w:val="24"/>
        </w:rPr>
        <w:t>№</w:t>
      </w:r>
      <w:r>
        <w:rPr>
          <w:i/>
          <w:spacing w:val="-5"/>
          <w:sz w:val="24"/>
        </w:rPr>
        <w:t xml:space="preserve"> </w:t>
      </w:r>
      <w:r>
        <w:rPr>
          <w:i/>
          <w:sz w:val="24"/>
        </w:rPr>
        <w:t>1</w:t>
      </w:r>
      <w:r>
        <w:rPr>
          <w:i/>
          <w:spacing w:val="-3"/>
          <w:sz w:val="24"/>
        </w:rPr>
        <w:t xml:space="preserve"> </w:t>
      </w:r>
      <w:r>
        <w:rPr>
          <w:i/>
          <w:sz w:val="24"/>
        </w:rPr>
        <w:t>«Культура</w:t>
      </w:r>
      <w:r>
        <w:rPr>
          <w:i/>
          <w:spacing w:val="-4"/>
          <w:sz w:val="24"/>
        </w:rPr>
        <w:t xml:space="preserve"> </w:t>
      </w:r>
      <w:r>
        <w:rPr>
          <w:i/>
          <w:sz w:val="24"/>
        </w:rPr>
        <w:t>безопасности</w:t>
      </w:r>
      <w:r>
        <w:rPr>
          <w:i/>
          <w:spacing w:val="-5"/>
          <w:sz w:val="24"/>
        </w:rPr>
        <w:t xml:space="preserve"> </w:t>
      </w:r>
      <w:r>
        <w:rPr>
          <w:i/>
          <w:sz w:val="24"/>
        </w:rPr>
        <w:t>жизнедеятельности в</w:t>
      </w:r>
      <w:r>
        <w:rPr>
          <w:i/>
          <w:spacing w:val="-5"/>
          <w:sz w:val="24"/>
        </w:rPr>
        <w:t xml:space="preserve"> </w:t>
      </w:r>
      <w:r>
        <w:rPr>
          <w:i/>
          <w:sz w:val="24"/>
        </w:rPr>
        <w:t>современном</w:t>
      </w:r>
      <w:r>
        <w:rPr>
          <w:i/>
          <w:spacing w:val="-4"/>
          <w:sz w:val="24"/>
        </w:rPr>
        <w:t xml:space="preserve"> </w:t>
      </w:r>
      <w:r>
        <w:rPr>
          <w:i/>
          <w:sz w:val="24"/>
        </w:rPr>
        <w:t>обществе»:</w:t>
      </w:r>
    </w:p>
    <w:p w14:paraId="27C169AA" w14:textId="77777777" w:rsidR="00E56777" w:rsidRDefault="00DC4330">
      <w:pPr>
        <w:pStyle w:val="a3"/>
        <w:ind w:left="1161" w:firstLine="0"/>
      </w:pPr>
      <w:r>
        <w:t>цель</w:t>
      </w:r>
      <w:r>
        <w:rPr>
          <w:spacing w:val="-2"/>
        </w:rPr>
        <w:t xml:space="preserve"> </w:t>
      </w:r>
      <w:r>
        <w:t>и</w:t>
      </w:r>
      <w:r>
        <w:rPr>
          <w:spacing w:val="-4"/>
        </w:rPr>
        <w:t xml:space="preserve"> </w:t>
      </w:r>
      <w:r>
        <w:t>задачи</w:t>
      </w:r>
      <w:r>
        <w:rPr>
          <w:spacing w:val="-2"/>
        </w:rPr>
        <w:t xml:space="preserve"> </w:t>
      </w:r>
      <w:r>
        <w:t>учебного</w:t>
      </w:r>
      <w:r>
        <w:rPr>
          <w:spacing w:val="-2"/>
        </w:rPr>
        <w:t xml:space="preserve"> </w:t>
      </w:r>
      <w:r>
        <w:t>предмета</w:t>
      </w:r>
      <w:r>
        <w:rPr>
          <w:spacing w:val="-1"/>
        </w:rPr>
        <w:t xml:space="preserve"> </w:t>
      </w:r>
      <w:r>
        <w:t>ОБЖ,</w:t>
      </w:r>
      <w:r>
        <w:rPr>
          <w:spacing w:val="-2"/>
        </w:rPr>
        <w:t xml:space="preserve"> </w:t>
      </w:r>
      <w:r>
        <w:t>его</w:t>
      </w:r>
      <w:r>
        <w:rPr>
          <w:spacing w:val="-3"/>
        </w:rPr>
        <w:t xml:space="preserve"> </w:t>
      </w:r>
      <w:r>
        <w:t>ключевые</w:t>
      </w:r>
      <w:r>
        <w:rPr>
          <w:spacing w:val="-3"/>
        </w:rPr>
        <w:t xml:space="preserve"> </w:t>
      </w:r>
      <w:r>
        <w:t>понятия</w:t>
      </w:r>
      <w:r>
        <w:rPr>
          <w:spacing w:val="-2"/>
        </w:rPr>
        <w:t xml:space="preserve"> </w:t>
      </w:r>
      <w:r>
        <w:t>и</w:t>
      </w:r>
      <w:r>
        <w:rPr>
          <w:spacing w:val="-1"/>
        </w:rPr>
        <w:t xml:space="preserve"> </w:t>
      </w:r>
      <w:r>
        <w:t>значение для</w:t>
      </w:r>
      <w:r>
        <w:rPr>
          <w:spacing w:val="-2"/>
        </w:rPr>
        <w:t xml:space="preserve"> </w:t>
      </w:r>
      <w:r>
        <w:t>человека;</w:t>
      </w:r>
    </w:p>
    <w:p w14:paraId="41FF6EB5" w14:textId="77777777" w:rsidR="00E56777" w:rsidRDefault="00DC4330">
      <w:pPr>
        <w:pStyle w:val="a3"/>
        <w:ind w:right="146"/>
      </w:pPr>
      <w:r>
        <w:t>смысл</w:t>
      </w:r>
      <w:r>
        <w:rPr>
          <w:spacing w:val="1"/>
        </w:rPr>
        <w:t xml:space="preserve"> </w:t>
      </w:r>
      <w:r>
        <w:t>понятий</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1"/>
        </w:rPr>
        <w:t xml:space="preserve"> </w:t>
      </w:r>
      <w:r>
        <w:t>жизнедеятельности»;</w:t>
      </w:r>
    </w:p>
    <w:p w14:paraId="7F46E852" w14:textId="77777777" w:rsidR="00E56777" w:rsidRDefault="00DC4330">
      <w:pPr>
        <w:pStyle w:val="a3"/>
        <w:spacing w:before="3"/>
        <w:ind w:left="1161" w:right="4406" w:firstLine="0"/>
      </w:pPr>
      <w:r>
        <w:t>источники и факторы опасности, их классификация;</w:t>
      </w:r>
      <w:r>
        <w:rPr>
          <w:spacing w:val="-57"/>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14:paraId="5E4B986F" w14:textId="77777777" w:rsidR="00E56777" w:rsidRDefault="00DC4330">
      <w:pPr>
        <w:pStyle w:val="a3"/>
        <w:jc w:val="left"/>
      </w:pPr>
      <w:r>
        <w:t>виды</w:t>
      </w:r>
      <w:r>
        <w:rPr>
          <w:spacing w:val="8"/>
        </w:rPr>
        <w:t xml:space="preserve"> </w:t>
      </w:r>
      <w:r>
        <w:t>чрезвычайных</w:t>
      </w:r>
      <w:r>
        <w:rPr>
          <w:spacing w:val="9"/>
        </w:rPr>
        <w:t xml:space="preserve"> </w:t>
      </w:r>
      <w:r>
        <w:t>ситуаций,</w:t>
      </w:r>
      <w:r>
        <w:rPr>
          <w:spacing w:val="8"/>
        </w:rPr>
        <w:t xml:space="preserve"> </w:t>
      </w:r>
      <w:r>
        <w:t>сходство</w:t>
      </w:r>
      <w:r>
        <w:rPr>
          <w:spacing w:val="10"/>
        </w:rPr>
        <w:t xml:space="preserve"> </w:t>
      </w:r>
      <w:r>
        <w:t>и</w:t>
      </w:r>
      <w:r>
        <w:rPr>
          <w:spacing w:val="9"/>
        </w:rPr>
        <w:t xml:space="preserve"> </w:t>
      </w:r>
      <w:r>
        <w:t>различия</w:t>
      </w:r>
      <w:r>
        <w:rPr>
          <w:spacing w:val="8"/>
        </w:rPr>
        <w:t xml:space="preserve"> </w:t>
      </w:r>
      <w:r>
        <w:t>опасной,</w:t>
      </w:r>
      <w:r>
        <w:rPr>
          <w:spacing w:val="9"/>
        </w:rPr>
        <w:t xml:space="preserve"> </w:t>
      </w:r>
      <w:r>
        <w:t>экстремальной</w:t>
      </w:r>
      <w:r>
        <w:rPr>
          <w:spacing w:val="14"/>
        </w:rPr>
        <w:t xml:space="preserve"> </w:t>
      </w:r>
      <w:r>
        <w:t>и</w:t>
      </w:r>
      <w:r>
        <w:rPr>
          <w:spacing w:val="10"/>
        </w:rPr>
        <w:t xml:space="preserve"> </w:t>
      </w:r>
      <w:r>
        <w:t>чрезвычайной</w:t>
      </w:r>
      <w:r>
        <w:rPr>
          <w:spacing w:val="-57"/>
        </w:rPr>
        <w:t xml:space="preserve"> </w:t>
      </w:r>
      <w:r>
        <w:t>ситуаций;</w:t>
      </w:r>
    </w:p>
    <w:p w14:paraId="1523C3E7" w14:textId="77777777" w:rsidR="00E56777" w:rsidRDefault="00DC4330">
      <w:pPr>
        <w:pStyle w:val="a3"/>
        <w:ind w:left="1161" w:firstLine="0"/>
        <w:jc w:val="left"/>
      </w:pPr>
      <w:r>
        <w:t>уровни</w:t>
      </w:r>
      <w:r>
        <w:rPr>
          <w:spacing w:val="-2"/>
        </w:rPr>
        <w:t xml:space="preserve"> </w:t>
      </w:r>
      <w:r>
        <w:t>взаимодействия</w:t>
      </w:r>
      <w:r>
        <w:rPr>
          <w:spacing w:val="-5"/>
        </w:rPr>
        <w:t xml:space="preserve"> </w:t>
      </w:r>
      <w:r>
        <w:t>человека</w:t>
      </w:r>
      <w:r>
        <w:rPr>
          <w:spacing w:val="-3"/>
        </w:rPr>
        <w:t xml:space="preserve"> </w:t>
      </w:r>
      <w:r>
        <w:t>и</w:t>
      </w:r>
      <w:r>
        <w:rPr>
          <w:spacing w:val="-1"/>
        </w:rPr>
        <w:t xml:space="preserve"> </w:t>
      </w:r>
      <w:r>
        <w:t>окружающей</w:t>
      </w:r>
      <w:r>
        <w:rPr>
          <w:spacing w:val="-2"/>
        </w:rPr>
        <w:t xml:space="preserve"> </w:t>
      </w:r>
      <w:r>
        <w:t>среды;</w:t>
      </w:r>
    </w:p>
    <w:p w14:paraId="181F25C6" w14:textId="77777777" w:rsidR="00E56777" w:rsidRDefault="00DC4330">
      <w:pPr>
        <w:pStyle w:val="a3"/>
        <w:tabs>
          <w:tab w:val="left" w:pos="2350"/>
          <w:tab w:val="left" w:pos="3923"/>
          <w:tab w:val="left" w:pos="5547"/>
          <w:tab w:val="left" w:pos="6700"/>
          <w:tab w:val="left" w:pos="7015"/>
          <w:tab w:val="left" w:pos="8712"/>
        </w:tabs>
        <w:ind w:right="150"/>
        <w:jc w:val="left"/>
      </w:pPr>
      <w:r>
        <w:t>механизм</w:t>
      </w:r>
      <w:r>
        <w:tab/>
        <w:t>перерастания</w:t>
      </w:r>
      <w:r>
        <w:tab/>
        <w:t>повседневной</w:t>
      </w:r>
      <w:r>
        <w:tab/>
        <w:t>ситуации</w:t>
      </w:r>
      <w:r>
        <w:tab/>
        <w:t>в</w:t>
      </w:r>
      <w:r>
        <w:tab/>
        <w:t>чрезвычайную</w:t>
      </w:r>
      <w:r>
        <w:tab/>
        <w:t>ситуацию,</w:t>
      </w:r>
      <w:r>
        <w:rPr>
          <w:spacing w:val="11"/>
        </w:rPr>
        <w:t xml:space="preserve"> </w:t>
      </w:r>
      <w:r>
        <w:t>правила</w:t>
      </w:r>
      <w:r>
        <w:rPr>
          <w:spacing w:val="-57"/>
        </w:rPr>
        <w:t xml:space="preserve"> </w:t>
      </w:r>
      <w:r>
        <w:t>поведения</w:t>
      </w:r>
      <w:r>
        <w:rPr>
          <w:spacing w:val="-1"/>
        </w:rPr>
        <w:t xml:space="preserve"> </w:t>
      </w:r>
      <w:r>
        <w:t>в</w:t>
      </w:r>
      <w:r>
        <w:rPr>
          <w:spacing w:val="-1"/>
        </w:rPr>
        <w:t xml:space="preserve"> </w:t>
      </w:r>
      <w:r>
        <w:t>опасных и</w:t>
      </w:r>
      <w:r>
        <w:rPr>
          <w:spacing w:val="-2"/>
        </w:rPr>
        <w:t xml:space="preserve"> </w:t>
      </w:r>
      <w:r>
        <w:t>чрезвычайных ситуациях.</w:t>
      </w:r>
    </w:p>
    <w:p w14:paraId="7DF8E0E3" w14:textId="77777777" w:rsidR="00E56777" w:rsidRDefault="00DC4330">
      <w:pPr>
        <w:spacing w:line="274" w:lineRule="exact"/>
        <w:ind w:left="1161"/>
        <w:rPr>
          <w:i/>
          <w:sz w:val="24"/>
        </w:rPr>
      </w:pPr>
      <w:r>
        <w:rPr>
          <w:i/>
          <w:sz w:val="24"/>
        </w:rPr>
        <w:t>Модуль</w:t>
      </w:r>
      <w:r>
        <w:rPr>
          <w:i/>
          <w:spacing w:val="-2"/>
          <w:sz w:val="24"/>
        </w:rPr>
        <w:t xml:space="preserve"> </w:t>
      </w:r>
      <w:r>
        <w:rPr>
          <w:i/>
          <w:sz w:val="24"/>
        </w:rPr>
        <w:t>№</w:t>
      </w:r>
      <w:r>
        <w:rPr>
          <w:i/>
          <w:spacing w:val="-3"/>
          <w:sz w:val="24"/>
        </w:rPr>
        <w:t xml:space="preserve"> </w:t>
      </w:r>
      <w:r>
        <w:rPr>
          <w:i/>
          <w:sz w:val="24"/>
        </w:rPr>
        <w:t>2</w:t>
      </w:r>
      <w:r>
        <w:rPr>
          <w:i/>
          <w:spacing w:val="-2"/>
          <w:sz w:val="24"/>
        </w:rPr>
        <w:t xml:space="preserve"> </w:t>
      </w:r>
      <w:r>
        <w:rPr>
          <w:i/>
          <w:sz w:val="24"/>
        </w:rPr>
        <w:t>«Безопасность</w:t>
      </w:r>
      <w:r>
        <w:rPr>
          <w:i/>
          <w:spacing w:val="-2"/>
          <w:sz w:val="24"/>
        </w:rPr>
        <w:t xml:space="preserve"> </w:t>
      </w:r>
      <w:r>
        <w:rPr>
          <w:i/>
          <w:sz w:val="24"/>
        </w:rPr>
        <w:t>в</w:t>
      </w:r>
      <w:r>
        <w:rPr>
          <w:i/>
          <w:spacing w:val="-3"/>
          <w:sz w:val="24"/>
        </w:rPr>
        <w:t xml:space="preserve"> </w:t>
      </w:r>
      <w:r>
        <w:rPr>
          <w:i/>
          <w:sz w:val="24"/>
        </w:rPr>
        <w:t>быту»:</w:t>
      </w:r>
    </w:p>
    <w:p w14:paraId="4FD85B00" w14:textId="77777777" w:rsidR="00E56777" w:rsidRDefault="00DC4330">
      <w:pPr>
        <w:pStyle w:val="a3"/>
        <w:spacing w:before="1"/>
        <w:ind w:left="1161" w:firstLine="0"/>
        <w:jc w:val="left"/>
      </w:pPr>
      <w:r>
        <w:t>основные</w:t>
      </w:r>
      <w:r>
        <w:rPr>
          <w:spacing w:val="-4"/>
        </w:rPr>
        <w:t xml:space="preserve"> </w:t>
      </w:r>
      <w:r>
        <w:t>источники</w:t>
      </w:r>
      <w:r>
        <w:rPr>
          <w:spacing w:val="-3"/>
        </w:rPr>
        <w:t xml:space="preserve"> </w:t>
      </w:r>
      <w:r>
        <w:t>опасности</w:t>
      </w:r>
      <w:r>
        <w:rPr>
          <w:spacing w:val="-1"/>
        </w:rPr>
        <w:t xml:space="preserve"> </w:t>
      </w:r>
      <w:r>
        <w:t>в</w:t>
      </w:r>
      <w:r>
        <w:rPr>
          <w:spacing w:val="-3"/>
        </w:rPr>
        <w:t xml:space="preserve"> </w:t>
      </w:r>
      <w:r>
        <w:t>быту</w:t>
      </w:r>
      <w:r>
        <w:rPr>
          <w:spacing w:val="-2"/>
        </w:rPr>
        <w:t xml:space="preserve"> </w:t>
      </w:r>
      <w:r>
        <w:t>и</w:t>
      </w:r>
      <w:r>
        <w:rPr>
          <w:spacing w:val="-2"/>
        </w:rPr>
        <w:t xml:space="preserve"> </w:t>
      </w:r>
      <w:r>
        <w:t>их</w:t>
      </w:r>
      <w:r>
        <w:rPr>
          <w:spacing w:val="-2"/>
        </w:rPr>
        <w:t xml:space="preserve"> </w:t>
      </w:r>
      <w:r>
        <w:t>классификация;</w:t>
      </w:r>
    </w:p>
    <w:p w14:paraId="3A27F6A0" w14:textId="77777777" w:rsidR="00E56777" w:rsidRDefault="00DC4330">
      <w:pPr>
        <w:pStyle w:val="a3"/>
        <w:spacing w:before="2"/>
        <w:ind w:left="1161" w:firstLine="0"/>
        <w:jc w:val="left"/>
      </w:pPr>
      <w:r>
        <w:t>защита</w:t>
      </w:r>
      <w:r>
        <w:rPr>
          <w:spacing w:val="-3"/>
        </w:rPr>
        <w:t xml:space="preserve"> </w:t>
      </w:r>
      <w:r>
        <w:t>прав</w:t>
      </w:r>
      <w:r>
        <w:rPr>
          <w:spacing w:val="-3"/>
        </w:rPr>
        <w:t xml:space="preserve"> </w:t>
      </w:r>
      <w:r>
        <w:t>потребителя,</w:t>
      </w:r>
      <w:r>
        <w:rPr>
          <w:spacing w:val="-2"/>
        </w:rPr>
        <w:t xml:space="preserve"> </w:t>
      </w:r>
      <w:r>
        <w:t>сроки</w:t>
      </w:r>
      <w:r>
        <w:rPr>
          <w:spacing w:val="-2"/>
        </w:rPr>
        <w:t xml:space="preserve"> </w:t>
      </w:r>
      <w:r>
        <w:t>годности</w:t>
      </w:r>
      <w:r>
        <w:rPr>
          <w:spacing w:val="-2"/>
        </w:rPr>
        <w:t xml:space="preserve"> </w:t>
      </w:r>
      <w:r>
        <w:t>и</w:t>
      </w:r>
      <w:r>
        <w:rPr>
          <w:spacing w:val="-2"/>
        </w:rPr>
        <w:t xml:space="preserve"> </w:t>
      </w:r>
      <w:r>
        <w:t>состав</w:t>
      </w:r>
      <w:r>
        <w:rPr>
          <w:spacing w:val="-3"/>
        </w:rPr>
        <w:t xml:space="preserve"> </w:t>
      </w:r>
      <w:r>
        <w:t>продуктов</w:t>
      </w:r>
      <w:r>
        <w:rPr>
          <w:spacing w:val="-2"/>
        </w:rPr>
        <w:t xml:space="preserve"> </w:t>
      </w:r>
      <w:r>
        <w:t>питания;</w:t>
      </w:r>
    </w:p>
    <w:p w14:paraId="2A2D39FC" w14:textId="77777777" w:rsidR="00E56777" w:rsidRDefault="00DC4330">
      <w:pPr>
        <w:pStyle w:val="a3"/>
        <w:jc w:val="left"/>
      </w:pPr>
      <w:r>
        <w:t>бытовые</w:t>
      </w:r>
      <w:r>
        <w:rPr>
          <w:spacing w:val="31"/>
        </w:rPr>
        <w:t xml:space="preserve"> </w:t>
      </w:r>
      <w:r>
        <w:t>отравления</w:t>
      </w:r>
      <w:r>
        <w:rPr>
          <w:spacing w:val="32"/>
        </w:rPr>
        <w:t xml:space="preserve"> </w:t>
      </w:r>
      <w:r>
        <w:t>и</w:t>
      </w:r>
      <w:r>
        <w:rPr>
          <w:spacing w:val="31"/>
        </w:rPr>
        <w:t xml:space="preserve"> </w:t>
      </w:r>
      <w:r>
        <w:t>причины</w:t>
      </w:r>
      <w:r>
        <w:rPr>
          <w:spacing w:val="29"/>
        </w:rPr>
        <w:t xml:space="preserve"> </w:t>
      </w:r>
      <w:r>
        <w:t>их</w:t>
      </w:r>
      <w:r>
        <w:rPr>
          <w:spacing w:val="32"/>
        </w:rPr>
        <w:t xml:space="preserve"> </w:t>
      </w:r>
      <w:r>
        <w:t>возникновения,</w:t>
      </w:r>
      <w:r>
        <w:rPr>
          <w:spacing w:val="32"/>
        </w:rPr>
        <w:t xml:space="preserve"> </w:t>
      </w:r>
      <w:r>
        <w:t>классификация</w:t>
      </w:r>
      <w:r>
        <w:rPr>
          <w:spacing w:val="27"/>
        </w:rPr>
        <w:t xml:space="preserve"> </w:t>
      </w:r>
      <w:r>
        <w:t>ядовитых</w:t>
      </w:r>
      <w:r>
        <w:rPr>
          <w:spacing w:val="34"/>
        </w:rPr>
        <w:t xml:space="preserve"> </w:t>
      </w:r>
      <w:r>
        <w:t>веществ</w:t>
      </w:r>
      <w:r>
        <w:rPr>
          <w:spacing w:val="33"/>
        </w:rPr>
        <w:t xml:space="preserve"> </w:t>
      </w:r>
      <w:r>
        <w:t>и</w:t>
      </w:r>
      <w:r>
        <w:rPr>
          <w:spacing w:val="33"/>
        </w:rPr>
        <w:t xml:space="preserve"> </w:t>
      </w:r>
      <w:r>
        <w:t>их</w:t>
      </w:r>
      <w:r>
        <w:rPr>
          <w:spacing w:val="-57"/>
        </w:rPr>
        <w:t xml:space="preserve"> </w:t>
      </w:r>
      <w:r>
        <w:t>опасности;</w:t>
      </w:r>
    </w:p>
    <w:p w14:paraId="24163491" w14:textId="77777777" w:rsidR="00E56777" w:rsidRDefault="00DC4330">
      <w:pPr>
        <w:pStyle w:val="a3"/>
        <w:ind w:left="1161" w:right="2902" w:firstLine="0"/>
        <w:jc w:val="left"/>
      </w:pPr>
      <w:r>
        <w:t>признаки отравления, приёмы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 хранения</w:t>
      </w:r>
      <w:r>
        <w:rPr>
          <w:spacing w:val="-1"/>
        </w:rPr>
        <w:t xml:space="preserve"> </w:t>
      </w:r>
      <w:r>
        <w:t>домашней</w:t>
      </w:r>
      <w:r>
        <w:rPr>
          <w:spacing w:val="-2"/>
        </w:rPr>
        <w:t xml:space="preserve"> </w:t>
      </w:r>
      <w:r>
        <w:t>аптечки;</w:t>
      </w:r>
    </w:p>
    <w:p w14:paraId="02EB651D" w14:textId="77777777" w:rsidR="00E56777" w:rsidRDefault="00DC4330">
      <w:pPr>
        <w:pStyle w:val="a3"/>
        <w:ind w:left="1161" w:firstLine="0"/>
        <w:jc w:val="left"/>
      </w:pPr>
      <w:r>
        <w:t>бытовые травмы и правила их предупреждения, приёмы и правила оказания первой помощи;</w:t>
      </w:r>
      <w:r>
        <w:rPr>
          <w:spacing w:val="1"/>
        </w:rPr>
        <w:t xml:space="preserve"> </w:t>
      </w:r>
      <w:r>
        <w:t>правила</w:t>
      </w:r>
      <w:r>
        <w:rPr>
          <w:spacing w:val="33"/>
        </w:rPr>
        <w:t xml:space="preserve"> </w:t>
      </w:r>
      <w:r>
        <w:t>обращения</w:t>
      </w:r>
      <w:r>
        <w:rPr>
          <w:spacing w:val="35"/>
        </w:rPr>
        <w:t xml:space="preserve"> </w:t>
      </w:r>
      <w:r>
        <w:t>с</w:t>
      </w:r>
      <w:r>
        <w:rPr>
          <w:spacing w:val="33"/>
        </w:rPr>
        <w:t xml:space="preserve"> </w:t>
      </w:r>
      <w:r>
        <w:t>газовыми</w:t>
      </w:r>
      <w:r>
        <w:rPr>
          <w:spacing w:val="36"/>
        </w:rPr>
        <w:t xml:space="preserve"> </w:t>
      </w:r>
      <w:r>
        <w:t>и</w:t>
      </w:r>
      <w:r>
        <w:rPr>
          <w:spacing w:val="35"/>
        </w:rPr>
        <w:t xml:space="preserve"> </w:t>
      </w:r>
      <w:r>
        <w:t>электрическими</w:t>
      </w:r>
      <w:r>
        <w:rPr>
          <w:spacing w:val="36"/>
        </w:rPr>
        <w:t xml:space="preserve"> </w:t>
      </w:r>
      <w:r>
        <w:t>приборами,</w:t>
      </w:r>
      <w:r>
        <w:rPr>
          <w:spacing w:val="31"/>
        </w:rPr>
        <w:t xml:space="preserve"> </w:t>
      </w:r>
      <w:r>
        <w:t>приёмы</w:t>
      </w:r>
      <w:r>
        <w:rPr>
          <w:spacing w:val="42"/>
        </w:rPr>
        <w:t xml:space="preserve"> </w:t>
      </w:r>
      <w:r>
        <w:t>и</w:t>
      </w:r>
      <w:r>
        <w:rPr>
          <w:spacing w:val="35"/>
        </w:rPr>
        <w:t xml:space="preserve"> </w:t>
      </w:r>
      <w:r>
        <w:t>правила</w:t>
      </w:r>
      <w:r>
        <w:rPr>
          <w:spacing w:val="34"/>
        </w:rPr>
        <w:t xml:space="preserve"> </w:t>
      </w:r>
      <w:r>
        <w:t>оказания</w:t>
      </w:r>
    </w:p>
    <w:p w14:paraId="1B92B31F" w14:textId="77777777" w:rsidR="00E56777" w:rsidRDefault="00DC4330">
      <w:pPr>
        <w:pStyle w:val="a3"/>
        <w:ind w:firstLine="0"/>
        <w:jc w:val="left"/>
      </w:pPr>
      <w:r>
        <w:t>первой</w:t>
      </w:r>
      <w:r>
        <w:rPr>
          <w:spacing w:val="-1"/>
        </w:rPr>
        <w:t xml:space="preserve"> </w:t>
      </w:r>
      <w:r>
        <w:t>помощи;</w:t>
      </w:r>
    </w:p>
    <w:p w14:paraId="65EE7ED5" w14:textId="77777777" w:rsidR="00E56777" w:rsidRDefault="00DC4330">
      <w:pPr>
        <w:pStyle w:val="a3"/>
        <w:ind w:left="1161" w:right="2056" w:firstLine="0"/>
        <w:jc w:val="left"/>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14:paraId="0984A8AB" w14:textId="77777777" w:rsidR="00E56777" w:rsidRDefault="00DC4330">
      <w:pPr>
        <w:pStyle w:val="a3"/>
        <w:jc w:val="left"/>
      </w:pPr>
      <w:r>
        <w:t>условия</w:t>
      </w:r>
      <w:r>
        <w:rPr>
          <w:spacing w:val="18"/>
        </w:rPr>
        <w:t xml:space="preserve"> </w:t>
      </w:r>
      <w:r>
        <w:t>и</w:t>
      </w:r>
      <w:r>
        <w:rPr>
          <w:spacing w:val="20"/>
        </w:rPr>
        <w:t xml:space="preserve"> </w:t>
      </w:r>
      <w:r>
        <w:t>причины</w:t>
      </w:r>
      <w:r>
        <w:rPr>
          <w:spacing w:val="17"/>
        </w:rPr>
        <w:t xml:space="preserve"> </w:t>
      </w:r>
      <w:r>
        <w:t>возникновения</w:t>
      </w:r>
      <w:r>
        <w:rPr>
          <w:spacing w:val="19"/>
        </w:rPr>
        <w:t xml:space="preserve"> </w:t>
      </w:r>
      <w:r>
        <w:t>пожаров,</w:t>
      </w:r>
      <w:r>
        <w:rPr>
          <w:spacing w:val="18"/>
        </w:rPr>
        <w:t xml:space="preserve"> </w:t>
      </w:r>
      <w:r>
        <w:t>их</w:t>
      </w:r>
      <w:r>
        <w:rPr>
          <w:spacing w:val="18"/>
        </w:rPr>
        <w:t xml:space="preserve"> </w:t>
      </w:r>
      <w:r>
        <w:t>возможные</w:t>
      </w:r>
      <w:r>
        <w:rPr>
          <w:spacing w:val="17"/>
        </w:rPr>
        <w:t xml:space="preserve"> </w:t>
      </w:r>
      <w:r>
        <w:t>последствия,</w:t>
      </w:r>
      <w:r>
        <w:rPr>
          <w:spacing w:val="18"/>
        </w:rPr>
        <w:t xml:space="preserve"> </w:t>
      </w:r>
      <w:r>
        <w:t>приёмы</w:t>
      </w:r>
      <w:r>
        <w:rPr>
          <w:spacing w:val="18"/>
        </w:rPr>
        <w:t xml:space="preserve"> </w:t>
      </w:r>
      <w:r>
        <w:t>и</w:t>
      </w:r>
      <w:r>
        <w:rPr>
          <w:spacing w:val="20"/>
        </w:rPr>
        <w:t xml:space="preserve"> </w:t>
      </w:r>
      <w:r>
        <w:t>правила</w:t>
      </w:r>
      <w:r>
        <w:rPr>
          <w:spacing w:val="-57"/>
        </w:rPr>
        <w:t xml:space="preserve"> </w:t>
      </w:r>
      <w:r>
        <w:t>оказания</w:t>
      </w:r>
      <w:r>
        <w:rPr>
          <w:spacing w:val="-4"/>
        </w:rPr>
        <w:t xml:space="preserve"> </w:t>
      </w:r>
      <w:r>
        <w:t>первой помощи;</w:t>
      </w:r>
    </w:p>
    <w:p w14:paraId="41476231" w14:textId="77777777" w:rsidR="00E56777" w:rsidRDefault="00DC4330">
      <w:pPr>
        <w:pStyle w:val="a3"/>
        <w:ind w:left="1161" w:firstLine="0"/>
        <w:jc w:val="left"/>
      </w:pPr>
      <w:r>
        <w:t>первичные</w:t>
      </w:r>
      <w:r>
        <w:rPr>
          <w:spacing w:val="-4"/>
        </w:rPr>
        <w:t xml:space="preserve"> </w:t>
      </w:r>
      <w:r>
        <w:t>средства</w:t>
      </w:r>
      <w:r>
        <w:rPr>
          <w:spacing w:val="-2"/>
        </w:rPr>
        <w:t xml:space="preserve"> </w:t>
      </w:r>
      <w:r>
        <w:t>пожаротушения;</w:t>
      </w:r>
    </w:p>
    <w:p w14:paraId="6A8EC2DF" w14:textId="77777777" w:rsidR="00E56777" w:rsidRDefault="00DC4330">
      <w:pPr>
        <w:pStyle w:val="a3"/>
        <w:spacing w:before="1"/>
        <w:jc w:val="left"/>
      </w:pPr>
      <w:r>
        <w:t>правила</w:t>
      </w:r>
      <w:r>
        <w:rPr>
          <w:spacing w:val="46"/>
        </w:rPr>
        <w:t xml:space="preserve"> </w:t>
      </w:r>
      <w:r>
        <w:t>вызова</w:t>
      </w:r>
      <w:r>
        <w:rPr>
          <w:spacing w:val="46"/>
        </w:rPr>
        <w:t xml:space="preserve"> </w:t>
      </w:r>
      <w:r>
        <w:t>экстренных</w:t>
      </w:r>
      <w:r>
        <w:rPr>
          <w:spacing w:val="46"/>
        </w:rPr>
        <w:t xml:space="preserve"> </w:t>
      </w:r>
      <w:r>
        <w:t>служб</w:t>
      </w:r>
      <w:r>
        <w:rPr>
          <w:spacing w:val="45"/>
        </w:rPr>
        <w:t xml:space="preserve"> </w:t>
      </w:r>
      <w:r>
        <w:t>и</w:t>
      </w:r>
      <w:r>
        <w:rPr>
          <w:spacing w:val="45"/>
        </w:rPr>
        <w:t xml:space="preserve"> </w:t>
      </w:r>
      <w:r>
        <w:t>порядок</w:t>
      </w:r>
      <w:r>
        <w:rPr>
          <w:spacing w:val="48"/>
        </w:rPr>
        <w:t xml:space="preserve"> </w:t>
      </w:r>
      <w:r>
        <w:t>взаимодействия</w:t>
      </w:r>
      <w:r>
        <w:rPr>
          <w:spacing w:val="45"/>
        </w:rPr>
        <w:t xml:space="preserve"> </w:t>
      </w:r>
      <w:r>
        <w:t>с</w:t>
      </w:r>
      <w:r>
        <w:rPr>
          <w:spacing w:val="46"/>
        </w:rPr>
        <w:t xml:space="preserve"> </w:t>
      </w:r>
      <w:r>
        <w:t>ними,</w:t>
      </w:r>
      <w:r>
        <w:rPr>
          <w:spacing w:val="48"/>
        </w:rPr>
        <w:t xml:space="preserve"> </w:t>
      </w:r>
      <w:r>
        <w:t>ответственность</w:t>
      </w:r>
      <w:r>
        <w:rPr>
          <w:spacing w:val="46"/>
        </w:rPr>
        <w:t xml:space="preserve"> </w:t>
      </w:r>
      <w:r>
        <w:t>за</w:t>
      </w:r>
      <w:r>
        <w:rPr>
          <w:spacing w:val="-57"/>
        </w:rPr>
        <w:t xml:space="preserve"> </w:t>
      </w:r>
      <w:r>
        <w:t>ложные</w:t>
      </w:r>
      <w:r>
        <w:rPr>
          <w:spacing w:val="-3"/>
        </w:rPr>
        <w:t xml:space="preserve"> </w:t>
      </w:r>
      <w:r>
        <w:t>сообщения;</w:t>
      </w:r>
    </w:p>
    <w:p w14:paraId="01D6D363" w14:textId="77777777" w:rsidR="00E56777" w:rsidRDefault="00DC4330">
      <w:pPr>
        <w:pStyle w:val="a3"/>
        <w:spacing w:line="237" w:lineRule="auto"/>
        <w:ind w:left="1161" w:right="661" w:firstLine="0"/>
        <w:jc w:val="left"/>
      </w:pPr>
      <w:r>
        <w:t>права, обязанности и ответственность граждан в области пожарной безопасности;</w:t>
      </w:r>
      <w:r>
        <w:rPr>
          <w:spacing w:val="1"/>
        </w:rPr>
        <w:t xml:space="preserve"> </w:t>
      </w:r>
      <w:r>
        <w:t>ситуации</w:t>
      </w:r>
      <w:r>
        <w:rPr>
          <w:spacing w:val="-5"/>
        </w:rPr>
        <w:t xml:space="preserve"> </w:t>
      </w:r>
      <w:r>
        <w:t>криминального</w:t>
      </w:r>
      <w:r>
        <w:rPr>
          <w:spacing w:val="-3"/>
        </w:rPr>
        <w:t xml:space="preserve"> </w:t>
      </w:r>
      <w:r>
        <w:t>характера,</w:t>
      </w:r>
      <w:r>
        <w:rPr>
          <w:spacing w:val="-3"/>
        </w:rPr>
        <w:t xml:space="preserve"> </w:t>
      </w: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w:t>
      </w:r>
      <w:r>
        <w:t>людьми;</w:t>
      </w:r>
    </w:p>
    <w:p w14:paraId="29781F6F" w14:textId="77777777" w:rsidR="00E56777" w:rsidRDefault="00DC4330">
      <w:pPr>
        <w:pStyle w:val="a3"/>
        <w:spacing w:before="1"/>
        <w:ind w:right="148"/>
      </w:pPr>
      <w:r>
        <w:t>меры по предотвращению проникновения злоумышленников в дом, правила поведения при</w:t>
      </w:r>
      <w:r>
        <w:rPr>
          <w:spacing w:val="1"/>
        </w:rPr>
        <w:t xml:space="preserve"> </w:t>
      </w:r>
      <w:r>
        <w:t>попытке</w:t>
      </w:r>
      <w:r>
        <w:rPr>
          <w:spacing w:val="-5"/>
        </w:rPr>
        <w:t xml:space="preserve"> </w:t>
      </w:r>
      <w:r>
        <w:t>проникновения в</w:t>
      </w:r>
      <w:r>
        <w:rPr>
          <w:spacing w:val="-1"/>
        </w:rPr>
        <w:t xml:space="preserve"> </w:t>
      </w:r>
      <w:r>
        <w:t>дом</w:t>
      </w:r>
      <w:r>
        <w:rPr>
          <w:spacing w:val="-1"/>
        </w:rPr>
        <w:t xml:space="preserve"> </w:t>
      </w:r>
      <w:r>
        <w:t>посторонних;</w:t>
      </w:r>
    </w:p>
    <w:p w14:paraId="005AAE16" w14:textId="77777777" w:rsidR="00E56777" w:rsidRDefault="00DC4330">
      <w:pPr>
        <w:pStyle w:val="a3"/>
        <w:ind w:left="1161" w:firstLine="0"/>
      </w:pPr>
      <w:r>
        <w:t>классификация</w:t>
      </w:r>
      <w:r>
        <w:rPr>
          <w:spacing w:val="-5"/>
        </w:rPr>
        <w:t xml:space="preserve"> </w:t>
      </w:r>
      <w:r>
        <w:t>аварийных</w:t>
      </w:r>
      <w:r>
        <w:rPr>
          <w:spacing w:val="-4"/>
        </w:rPr>
        <w:t xml:space="preserve"> </w:t>
      </w:r>
      <w:r>
        <w:t>ситуаций</w:t>
      </w:r>
      <w:r>
        <w:rPr>
          <w:spacing w:val="-5"/>
        </w:rPr>
        <w:t xml:space="preserve"> </w:t>
      </w:r>
      <w:r>
        <w:t>в</w:t>
      </w:r>
      <w:r>
        <w:rPr>
          <w:spacing w:val="-5"/>
        </w:rPr>
        <w:t xml:space="preserve"> </w:t>
      </w:r>
      <w:r>
        <w:t>коммунальных</w:t>
      </w:r>
      <w:r>
        <w:rPr>
          <w:spacing w:val="-4"/>
        </w:rPr>
        <w:t xml:space="preserve"> </w:t>
      </w:r>
      <w:r>
        <w:t>системах</w:t>
      </w:r>
      <w:r>
        <w:rPr>
          <w:spacing w:val="-5"/>
        </w:rPr>
        <w:t xml:space="preserve"> </w:t>
      </w:r>
      <w:r>
        <w:t>жизнеобеспечения;</w:t>
      </w:r>
    </w:p>
    <w:p w14:paraId="31D5346C" w14:textId="77777777" w:rsidR="00E56777" w:rsidRDefault="00DC4330">
      <w:pPr>
        <w:pStyle w:val="a3"/>
        <w:ind w:right="140"/>
      </w:pPr>
      <w:r>
        <w:t>правила подготовки</w:t>
      </w:r>
      <w:r>
        <w:rPr>
          <w:spacing w:val="1"/>
        </w:rPr>
        <w:t xml:space="preserve"> </w:t>
      </w:r>
      <w:r>
        <w:t>к возможным авариям на коммунальных системах,</w:t>
      </w:r>
      <w:r>
        <w:rPr>
          <w:spacing w:val="1"/>
        </w:rPr>
        <w:t xml:space="preserve"> </w:t>
      </w:r>
      <w:r>
        <w:t>порядок</w:t>
      </w:r>
      <w:r>
        <w:rPr>
          <w:spacing w:val="60"/>
        </w:rPr>
        <w:t xml:space="preserve"> </w:t>
      </w:r>
      <w:r>
        <w:t>действий</w:t>
      </w:r>
      <w:r>
        <w:rPr>
          <w:spacing w:val="1"/>
        </w:rPr>
        <w:t xml:space="preserve"> </w:t>
      </w:r>
      <w:r>
        <w:t>при</w:t>
      </w:r>
      <w:r>
        <w:rPr>
          <w:spacing w:val="-1"/>
        </w:rPr>
        <w:t xml:space="preserve"> </w:t>
      </w:r>
      <w:r>
        <w:t>авариях на</w:t>
      </w:r>
      <w:r>
        <w:rPr>
          <w:spacing w:val="-1"/>
        </w:rPr>
        <w:t xml:space="preserve"> </w:t>
      </w:r>
      <w:r>
        <w:t>коммунальных системах.</w:t>
      </w:r>
    </w:p>
    <w:p w14:paraId="5B48D014" w14:textId="77777777" w:rsidR="00E56777" w:rsidRDefault="00DC4330">
      <w:pPr>
        <w:ind w:left="1161"/>
        <w:jc w:val="both"/>
        <w:rPr>
          <w:i/>
          <w:sz w:val="24"/>
        </w:rPr>
      </w:pPr>
      <w:r>
        <w:rPr>
          <w:i/>
          <w:sz w:val="24"/>
        </w:rPr>
        <w:t>Модуль</w:t>
      </w:r>
      <w:r>
        <w:rPr>
          <w:i/>
          <w:spacing w:val="-4"/>
          <w:sz w:val="24"/>
        </w:rPr>
        <w:t xml:space="preserve"> </w:t>
      </w:r>
      <w:r>
        <w:rPr>
          <w:i/>
          <w:sz w:val="24"/>
        </w:rPr>
        <w:t>№</w:t>
      </w:r>
      <w:r>
        <w:rPr>
          <w:i/>
          <w:spacing w:val="-3"/>
          <w:sz w:val="24"/>
        </w:rPr>
        <w:t xml:space="preserve"> </w:t>
      </w:r>
      <w:r>
        <w:rPr>
          <w:i/>
          <w:sz w:val="24"/>
        </w:rPr>
        <w:t>3</w:t>
      </w:r>
      <w:r>
        <w:rPr>
          <w:i/>
          <w:spacing w:val="-3"/>
          <w:sz w:val="24"/>
        </w:rPr>
        <w:t xml:space="preserve"> </w:t>
      </w:r>
      <w:r>
        <w:rPr>
          <w:i/>
          <w:sz w:val="24"/>
        </w:rPr>
        <w:t>«Безопасность</w:t>
      </w:r>
      <w:r>
        <w:rPr>
          <w:i/>
          <w:spacing w:val="-4"/>
          <w:sz w:val="24"/>
        </w:rPr>
        <w:t xml:space="preserve"> </w:t>
      </w:r>
      <w:r>
        <w:rPr>
          <w:i/>
          <w:sz w:val="24"/>
        </w:rPr>
        <w:t>на</w:t>
      </w:r>
      <w:r>
        <w:rPr>
          <w:i/>
          <w:spacing w:val="-3"/>
          <w:sz w:val="24"/>
        </w:rPr>
        <w:t xml:space="preserve"> </w:t>
      </w:r>
      <w:r>
        <w:rPr>
          <w:i/>
          <w:sz w:val="24"/>
        </w:rPr>
        <w:t>транспорте»:</w:t>
      </w:r>
    </w:p>
    <w:p w14:paraId="13636403" w14:textId="77777777" w:rsidR="00E56777" w:rsidRDefault="00DC4330">
      <w:pPr>
        <w:pStyle w:val="a3"/>
        <w:ind w:right="151"/>
      </w:pPr>
      <w:r>
        <w:t>правила дорожного движения и их значение, условия обеспечения безопасности участников</w:t>
      </w:r>
      <w:r>
        <w:rPr>
          <w:spacing w:val="1"/>
        </w:rPr>
        <w:t xml:space="preserve"> </w:t>
      </w:r>
      <w:r>
        <w:t>дорожного</w:t>
      </w:r>
      <w:r>
        <w:rPr>
          <w:spacing w:val="-1"/>
        </w:rPr>
        <w:t xml:space="preserve"> </w:t>
      </w:r>
      <w:r>
        <w:t>движения;</w:t>
      </w:r>
    </w:p>
    <w:p w14:paraId="67008B46" w14:textId="77777777" w:rsidR="00E56777" w:rsidRDefault="00DC4330">
      <w:pPr>
        <w:pStyle w:val="a3"/>
        <w:ind w:left="1161" w:firstLine="0"/>
      </w:pPr>
      <w:r>
        <w:t>правила</w:t>
      </w:r>
      <w:r>
        <w:rPr>
          <w:spacing w:val="-3"/>
        </w:rPr>
        <w:t xml:space="preserve"> </w:t>
      </w:r>
      <w:r>
        <w:t>дорожного</w:t>
      </w:r>
      <w:r>
        <w:rPr>
          <w:spacing w:val="-1"/>
        </w:rPr>
        <w:t xml:space="preserve"> </w:t>
      </w:r>
      <w:r>
        <w:t>движения</w:t>
      </w:r>
      <w:r>
        <w:rPr>
          <w:spacing w:val="-2"/>
        </w:rPr>
        <w:t xml:space="preserve"> </w:t>
      </w:r>
      <w:r>
        <w:t>и</w:t>
      </w:r>
      <w:r>
        <w:rPr>
          <w:spacing w:val="-1"/>
        </w:rPr>
        <w:t xml:space="preserve"> </w:t>
      </w:r>
      <w:r>
        <w:t>дорожные</w:t>
      </w:r>
      <w:r>
        <w:rPr>
          <w:spacing w:val="-2"/>
        </w:rPr>
        <w:t xml:space="preserve"> </w:t>
      </w:r>
      <w:r>
        <w:t>знаки</w:t>
      </w:r>
      <w:r>
        <w:rPr>
          <w:spacing w:val="-1"/>
        </w:rPr>
        <w:t xml:space="preserve"> </w:t>
      </w:r>
      <w:r>
        <w:t>для</w:t>
      </w:r>
      <w:r>
        <w:rPr>
          <w:spacing w:val="-1"/>
        </w:rPr>
        <w:t xml:space="preserve"> </w:t>
      </w:r>
      <w:r>
        <w:t>пешеходов;</w:t>
      </w:r>
    </w:p>
    <w:p w14:paraId="1AEBE183" w14:textId="77777777" w:rsidR="00E56777" w:rsidRDefault="00DC4330">
      <w:pPr>
        <w:pStyle w:val="a3"/>
        <w:ind w:right="147"/>
      </w:pPr>
      <w:r>
        <w:t>«дорожные</w:t>
      </w:r>
      <w:r>
        <w:rPr>
          <w:spacing w:val="1"/>
        </w:rPr>
        <w:t xml:space="preserve"> </w:t>
      </w:r>
      <w:r>
        <w:t>ловушки»</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световозвращающие</w:t>
      </w:r>
      <w:r>
        <w:rPr>
          <w:spacing w:val="1"/>
        </w:rPr>
        <w:t xml:space="preserve"> </w:t>
      </w:r>
      <w:r>
        <w:t>элементы</w:t>
      </w:r>
      <w:r>
        <w:rPr>
          <w:spacing w:val="1"/>
        </w:rPr>
        <w:t xml:space="preserve"> </w:t>
      </w:r>
      <w:r>
        <w:t>и</w:t>
      </w:r>
      <w:r>
        <w:rPr>
          <w:spacing w:val="1"/>
        </w:rPr>
        <w:t xml:space="preserve"> </w:t>
      </w:r>
      <w:r>
        <w:t>правила</w:t>
      </w:r>
      <w:r>
        <w:rPr>
          <w:spacing w:val="-2"/>
        </w:rPr>
        <w:t xml:space="preserve"> </w:t>
      </w:r>
      <w:r>
        <w:t>их применения; правила</w:t>
      </w:r>
      <w:r>
        <w:rPr>
          <w:spacing w:val="-2"/>
        </w:rPr>
        <w:t xml:space="preserve"> </w:t>
      </w:r>
      <w:r>
        <w:t>дорожного движения для</w:t>
      </w:r>
      <w:r>
        <w:rPr>
          <w:spacing w:val="-3"/>
        </w:rPr>
        <w:t xml:space="preserve"> </w:t>
      </w:r>
      <w:r>
        <w:t>пассажиров;</w:t>
      </w:r>
    </w:p>
    <w:p w14:paraId="66371356" w14:textId="77777777" w:rsidR="00E56777" w:rsidRDefault="00DC4330">
      <w:pPr>
        <w:pStyle w:val="a3"/>
        <w:ind w:right="145"/>
      </w:pPr>
      <w:r>
        <w:t>обязанности пассажиров маршрутных транспортных средств, ремень безопасности и правила</w:t>
      </w:r>
      <w:r>
        <w:rPr>
          <w:spacing w:val="-57"/>
        </w:rPr>
        <w:t xml:space="preserve"> </w:t>
      </w:r>
      <w:r>
        <w:t>его</w:t>
      </w:r>
      <w:r>
        <w:rPr>
          <w:spacing w:val="-2"/>
        </w:rPr>
        <w:t xml:space="preserve"> </w:t>
      </w:r>
      <w:r>
        <w:t>применения;</w:t>
      </w:r>
    </w:p>
    <w:p w14:paraId="69EDC5A6" w14:textId="77777777" w:rsidR="00E56777" w:rsidRDefault="00DC4330">
      <w:pPr>
        <w:pStyle w:val="a3"/>
        <w:ind w:right="151"/>
      </w:pPr>
      <w:r>
        <w:t>порядок действий пассажиров при различных происшествиях в маршрутных транспортных</w:t>
      </w:r>
      <w:r>
        <w:rPr>
          <w:spacing w:val="1"/>
        </w:rPr>
        <w:t xml:space="preserve"> </w:t>
      </w:r>
      <w:r>
        <w:t>средствах,</w:t>
      </w:r>
      <w:r>
        <w:rPr>
          <w:spacing w:val="1"/>
        </w:rPr>
        <w:t xml:space="preserve"> </w:t>
      </w:r>
      <w:r>
        <w:t>в</w:t>
      </w:r>
      <w:r>
        <w:rPr>
          <w:spacing w:val="-1"/>
        </w:rPr>
        <w:t xml:space="preserve"> </w:t>
      </w:r>
      <w:r>
        <w:t>том числе вызванных террористическим</w:t>
      </w:r>
      <w:r>
        <w:rPr>
          <w:spacing w:val="-1"/>
        </w:rPr>
        <w:t xml:space="preserve"> </w:t>
      </w:r>
      <w:r>
        <w:t>актом;</w:t>
      </w:r>
    </w:p>
    <w:p w14:paraId="61C4515C" w14:textId="77777777" w:rsidR="00E56777" w:rsidRDefault="00DC4330">
      <w:pPr>
        <w:pStyle w:val="a3"/>
        <w:spacing w:before="3"/>
        <w:ind w:left="1161" w:firstLine="0"/>
      </w:pPr>
      <w:r>
        <w:t>правила</w:t>
      </w:r>
      <w:r>
        <w:rPr>
          <w:spacing w:val="-4"/>
        </w:rPr>
        <w:t xml:space="preserve"> </w:t>
      </w:r>
      <w:r>
        <w:t>поведения</w:t>
      </w:r>
      <w:r>
        <w:rPr>
          <w:spacing w:val="-2"/>
        </w:rPr>
        <w:t xml:space="preserve"> </w:t>
      </w:r>
      <w:r>
        <w:t>пассажира</w:t>
      </w:r>
      <w:r>
        <w:rPr>
          <w:spacing w:val="-3"/>
        </w:rPr>
        <w:t xml:space="preserve"> </w:t>
      </w:r>
      <w:r>
        <w:t>мотоцикла;</w:t>
      </w:r>
    </w:p>
    <w:p w14:paraId="43723161" w14:textId="77777777" w:rsidR="00E56777" w:rsidRDefault="00DC4330">
      <w:pPr>
        <w:pStyle w:val="a3"/>
        <w:ind w:right="143"/>
      </w:pP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водителя велосипеда</w:t>
      </w:r>
      <w:r>
        <w:rPr>
          <w:spacing w:val="1"/>
        </w:rPr>
        <w:t xml:space="preserve"> </w:t>
      </w:r>
      <w:r>
        <w:t>и</w:t>
      </w:r>
      <w:r>
        <w:rPr>
          <w:spacing w:val="1"/>
        </w:rPr>
        <w:t xml:space="preserve"> </w:t>
      </w:r>
      <w:r>
        <w:t>иных</w:t>
      </w:r>
      <w:r>
        <w:rPr>
          <w:spacing w:val="1"/>
        </w:rPr>
        <w:t xml:space="preserve"> </w:t>
      </w:r>
      <w:r>
        <w:t>индивидуальных</w:t>
      </w:r>
      <w:r>
        <w:rPr>
          <w:spacing w:val="1"/>
        </w:rPr>
        <w:t xml:space="preserve"> </w:t>
      </w:r>
      <w:r>
        <w:t>средств</w:t>
      </w:r>
      <w:r>
        <w:rPr>
          <w:spacing w:val="1"/>
        </w:rPr>
        <w:t xml:space="preserve"> </w:t>
      </w:r>
      <w:r>
        <w:t>передвижения (электросамокаты, гироскутеры, моноколёса, сигвеи и другие), правила безопасного</w:t>
      </w:r>
      <w:r>
        <w:rPr>
          <w:spacing w:val="1"/>
        </w:rPr>
        <w:t xml:space="preserve"> </w:t>
      </w:r>
      <w:r>
        <w:t>использования</w:t>
      </w:r>
      <w:r>
        <w:rPr>
          <w:spacing w:val="-1"/>
        </w:rPr>
        <w:t xml:space="preserve"> </w:t>
      </w:r>
      <w:r>
        <w:t>мототранспорта (мопедов и мотоциклов);</w:t>
      </w:r>
    </w:p>
    <w:p w14:paraId="0EDD32DA" w14:textId="77777777" w:rsidR="00E56777" w:rsidRDefault="00DC4330">
      <w:pPr>
        <w:pStyle w:val="a3"/>
        <w:ind w:left="1161" w:firstLine="0"/>
      </w:pPr>
      <w:r>
        <w:t>дорожные</w:t>
      </w:r>
      <w:r>
        <w:rPr>
          <w:spacing w:val="-5"/>
        </w:rPr>
        <w:t xml:space="preserve"> </w:t>
      </w:r>
      <w:r>
        <w:t>знаки</w:t>
      </w:r>
      <w:r>
        <w:rPr>
          <w:spacing w:val="-3"/>
        </w:rPr>
        <w:t xml:space="preserve"> </w:t>
      </w:r>
      <w:r>
        <w:t>для</w:t>
      </w:r>
      <w:r>
        <w:rPr>
          <w:spacing w:val="-4"/>
        </w:rPr>
        <w:t xml:space="preserve"> </w:t>
      </w:r>
      <w:r>
        <w:t>водителя</w:t>
      </w:r>
      <w:r>
        <w:rPr>
          <w:spacing w:val="-3"/>
        </w:rPr>
        <w:t xml:space="preserve"> </w:t>
      </w:r>
      <w:r>
        <w:t>велосипеда,</w:t>
      </w:r>
      <w:r>
        <w:rPr>
          <w:spacing w:val="-3"/>
        </w:rPr>
        <w:t xml:space="preserve"> </w:t>
      </w:r>
      <w:r>
        <w:t>сигналы</w:t>
      </w:r>
      <w:r>
        <w:rPr>
          <w:spacing w:val="-4"/>
        </w:rPr>
        <w:t xml:space="preserve"> </w:t>
      </w:r>
      <w:r>
        <w:t>велосипедиста;</w:t>
      </w:r>
    </w:p>
    <w:p w14:paraId="56F49C27" w14:textId="77777777" w:rsidR="00E56777" w:rsidRDefault="00E56777">
      <w:pPr>
        <w:sectPr w:rsidR="00E56777">
          <w:pgSz w:w="11910" w:h="16840"/>
          <w:pgMar w:top="480" w:right="280" w:bottom="440" w:left="680" w:header="0" w:footer="165" w:gutter="0"/>
          <w:cols w:space="720"/>
        </w:sectPr>
      </w:pPr>
    </w:p>
    <w:p w14:paraId="01175E89" w14:textId="77777777" w:rsidR="00E56777" w:rsidRDefault="00DC4330">
      <w:pPr>
        <w:pStyle w:val="a3"/>
        <w:spacing w:before="72"/>
        <w:ind w:left="1161" w:firstLine="0"/>
        <w:jc w:val="left"/>
      </w:pPr>
      <w:r>
        <w:lastRenderedPageBreak/>
        <w:t>правила</w:t>
      </w:r>
      <w:r>
        <w:rPr>
          <w:spacing w:val="-4"/>
        </w:rPr>
        <w:t xml:space="preserve"> </w:t>
      </w:r>
      <w:r>
        <w:t>подготовки</w:t>
      </w:r>
      <w:r>
        <w:rPr>
          <w:spacing w:val="-3"/>
        </w:rPr>
        <w:t xml:space="preserve"> </w:t>
      </w:r>
      <w:r>
        <w:t>велосипеда</w:t>
      </w:r>
      <w:r>
        <w:rPr>
          <w:spacing w:val="-4"/>
        </w:rPr>
        <w:t xml:space="preserve"> </w:t>
      </w:r>
      <w:r>
        <w:t>к пользованию;</w:t>
      </w:r>
    </w:p>
    <w:p w14:paraId="7892637D" w14:textId="77777777" w:rsidR="00E56777" w:rsidRDefault="00DC4330">
      <w:pPr>
        <w:pStyle w:val="a3"/>
        <w:ind w:left="1161" w:firstLine="0"/>
        <w:jc w:val="left"/>
      </w:pPr>
      <w:r>
        <w:t>дорожно-транспортные</w:t>
      </w:r>
      <w:r>
        <w:rPr>
          <w:spacing w:val="-7"/>
        </w:rPr>
        <w:t xml:space="preserve"> </w:t>
      </w:r>
      <w:r>
        <w:t>происшествия</w:t>
      </w:r>
      <w:r>
        <w:rPr>
          <w:spacing w:val="-3"/>
        </w:rPr>
        <w:t xml:space="preserve"> </w:t>
      </w:r>
      <w:r>
        <w:t>и</w:t>
      </w:r>
      <w:r>
        <w:rPr>
          <w:spacing w:val="-2"/>
        </w:rPr>
        <w:t xml:space="preserve"> </w:t>
      </w:r>
      <w:r>
        <w:t>причины</w:t>
      </w:r>
      <w:r>
        <w:rPr>
          <w:spacing w:val="-3"/>
        </w:rPr>
        <w:t xml:space="preserve"> </w:t>
      </w:r>
      <w:r>
        <w:t>их</w:t>
      </w:r>
      <w:r>
        <w:rPr>
          <w:spacing w:val="-3"/>
        </w:rPr>
        <w:t xml:space="preserve"> </w:t>
      </w:r>
      <w:r>
        <w:t>возникновения;</w:t>
      </w:r>
    </w:p>
    <w:p w14:paraId="22FFBBAF" w14:textId="77777777" w:rsidR="00E56777" w:rsidRDefault="00DC4330">
      <w:pPr>
        <w:pStyle w:val="a3"/>
        <w:ind w:left="1161" w:right="1515"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 очевидца</w:t>
      </w:r>
      <w:r>
        <w:rPr>
          <w:spacing w:val="-2"/>
        </w:rPr>
        <w:t xml:space="preserve"> </w:t>
      </w:r>
      <w:r>
        <w:t>дорожно-транспортного происшествия;</w:t>
      </w:r>
    </w:p>
    <w:p w14:paraId="47CFDE99" w14:textId="77777777" w:rsidR="00E56777" w:rsidRDefault="00DC4330">
      <w:pPr>
        <w:pStyle w:val="a3"/>
        <w:ind w:left="1161" w:firstLine="0"/>
        <w:jc w:val="left"/>
      </w:pPr>
      <w:r>
        <w:t>порядок</w:t>
      </w:r>
      <w:r>
        <w:rPr>
          <w:spacing w:val="-2"/>
        </w:rPr>
        <w:t xml:space="preserve"> </w:t>
      </w:r>
      <w:r>
        <w:t>действий</w:t>
      </w:r>
      <w:r>
        <w:rPr>
          <w:spacing w:val="-1"/>
        </w:rPr>
        <w:t xml:space="preserve"> </w:t>
      </w:r>
      <w:r>
        <w:t>при</w:t>
      </w:r>
      <w:r>
        <w:rPr>
          <w:spacing w:val="-4"/>
        </w:rPr>
        <w:t xml:space="preserve"> </w:t>
      </w:r>
      <w:r>
        <w:t>пожаре</w:t>
      </w:r>
      <w:r>
        <w:rPr>
          <w:spacing w:val="-2"/>
        </w:rPr>
        <w:t xml:space="preserve"> </w:t>
      </w:r>
      <w:r>
        <w:t>на</w:t>
      </w:r>
      <w:r>
        <w:rPr>
          <w:spacing w:val="-3"/>
        </w:rPr>
        <w:t xml:space="preserve"> </w:t>
      </w:r>
      <w:r>
        <w:t>транспорте;</w:t>
      </w:r>
    </w:p>
    <w:p w14:paraId="0C9B6C00" w14:textId="77777777" w:rsidR="00E56777" w:rsidRDefault="00DC4330">
      <w:pPr>
        <w:pStyle w:val="a3"/>
        <w:tabs>
          <w:tab w:val="left" w:pos="2667"/>
          <w:tab w:val="left" w:pos="3977"/>
          <w:tab w:val="left" w:pos="4788"/>
          <w:tab w:val="left" w:pos="6145"/>
          <w:tab w:val="left" w:pos="7690"/>
          <w:tab w:val="left" w:pos="9919"/>
        </w:tabs>
        <w:ind w:right="146"/>
        <w:jc w:val="left"/>
      </w:pPr>
      <w:r>
        <w:t>особенности</w:t>
      </w:r>
      <w:r>
        <w:tab/>
        <w:t>различных</w:t>
      </w:r>
      <w:r>
        <w:tab/>
        <w:t>видов</w:t>
      </w:r>
      <w:r>
        <w:tab/>
        <w:t>транспорта</w:t>
      </w:r>
      <w:r>
        <w:tab/>
        <w:t>(подземного,</w:t>
      </w:r>
      <w:r>
        <w:tab/>
        <w:t>железнодорожного,</w:t>
      </w:r>
      <w:r>
        <w:tab/>
      </w:r>
      <w:r>
        <w:rPr>
          <w:spacing w:val="-1"/>
        </w:rPr>
        <w:t>водного,</w:t>
      </w:r>
      <w:r>
        <w:rPr>
          <w:spacing w:val="-57"/>
        </w:rPr>
        <w:t xml:space="preserve"> </w:t>
      </w:r>
      <w:r>
        <w:t>воздушного);</w:t>
      </w:r>
    </w:p>
    <w:p w14:paraId="418AFC5D" w14:textId="77777777" w:rsidR="00E56777" w:rsidRDefault="00DC4330">
      <w:pPr>
        <w:pStyle w:val="a3"/>
        <w:jc w:val="left"/>
      </w:pPr>
      <w:r>
        <w:t>обязанности</w:t>
      </w:r>
      <w:r>
        <w:rPr>
          <w:spacing w:val="36"/>
        </w:rPr>
        <w:t xml:space="preserve"> </w:t>
      </w:r>
      <w:r>
        <w:t>и</w:t>
      </w:r>
      <w:r>
        <w:rPr>
          <w:spacing w:val="33"/>
        </w:rPr>
        <w:t xml:space="preserve"> </w:t>
      </w:r>
      <w:r>
        <w:t>порядок</w:t>
      </w:r>
      <w:r>
        <w:rPr>
          <w:spacing w:val="33"/>
        </w:rPr>
        <w:t xml:space="preserve"> </w:t>
      </w:r>
      <w:r>
        <w:t>действий</w:t>
      </w:r>
      <w:r>
        <w:rPr>
          <w:spacing w:val="34"/>
        </w:rPr>
        <w:t xml:space="preserve"> </w:t>
      </w:r>
      <w:r>
        <w:t>пассажиров</w:t>
      </w:r>
      <w:r>
        <w:rPr>
          <w:spacing w:val="34"/>
        </w:rPr>
        <w:t xml:space="preserve"> </w:t>
      </w:r>
      <w:r>
        <w:t>при</w:t>
      </w:r>
      <w:r>
        <w:rPr>
          <w:spacing w:val="36"/>
        </w:rPr>
        <w:t xml:space="preserve"> </w:t>
      </w:r>
      <w:r>
        <w:t>различных</w:t>
      </w:r>
      <w:r>
        <w:rPr>
          <w:spacing w:val="33"/>
        </w:rPr>
        <w:t xml:space="preserve"> </w:t>
      </w:r>
      <w:r>
        <w:t>происшествиях</w:t>
      </w:r>
      <w:r>
        <w:rPr>
          <w:spacing w:val="35"/>
        </w:rPr>
        <w:t xml:space="preserve"> </w:t>
      </w:r>
      <w:r>
        <w:t>на</w:t>
      </w:r>
      <w:r>
        <w:rPr>
          <w:spacing w:val="34"/>
        </w:rPr>
        <w:t xml:space="preserve"> </w:t>
      </w:r>
      <w:r>
        <w:t>отдельных</w:t>
      </w:r>
      <w:r>
        <w:rPr>
          <w:spacing w:val="-57"/>
        </w:rPr>
        <w:t xml:space="preserve"> </w:t>
      </w:r>
      <w:r>
        <w:t>видах</w:t>
      </w:r>
      <w:r>
        <w:rPr>
          <w:spacing w:val="-1"/>
        </w:rPr>
        <w:t xml:space="preserve"> </w:t>
      </w:r>
      <w:r>
        <w:t>транспорта, в</w:t>
      </w:r>
      <w:r>
        <w:rPr>
          <w:spacing w:val="-1"/>
        </w:rPr>
        <w:t xml:space="preserve"> </w:t>
      </w:r>
      <w:r>
        <w:t>том числе</w:t>
      </w:r>
      <w:r>
        <w:rPr>
          <w:spacing w:val="-2"/>
        </w:rPr>
        <w:t xml:space="preserve"> </w:t>
      </w:r>
      <w:r>
        <w:t>вызванных террористическим</w:t>
      </w:r>
      <w:r>
        <w:rPr>
          <w:spacing w:val="-1"/>
        </w:rPr>
        <w:t xml:space="preserve"> </w:t>
      </w:r>
      <w:r>
        <w:t>актом;</w:t>
      </w:r>
    </w:p>
    <w:p w14:paraId="0C0056C0" w14:textId="77777777" w:rsidR="00E56777" w:rsidRDefault="00DC4330">
      <w:pPr>
        <w:pStyle w:val="a3"/>
        <w:spacing w:line="274" w:lineRule="exact"/>
        <w:ind w:left="1161" w:firstLine="0"/>
        <w:jc w:val="left"/>
      </w:pPr>
      <w:r>
        <w:t>первая</w:t>
      </w:r>
      <w:r>
        <w:rPr>
          <w:spacing w:val="-2"/>
        </w:rPr>
        <w:t xml:space="preserve"> </w:t>
      </w:r>
      <w:r>
        <w:t>помощь</w:t>
      </w:r>
      <w:r>
        <w:rPr>
          <w:spacing w:val="-2"/>
        </w:rPr>
        <w:t xml:space="preserve"> </w:t>
      </w:r>
      <w:r>
        <w:t>и</w:t>
      </w:r>
      <w:r>
        <w:rPr>
          <w:spacing w:val="-1"/>
        </w:rPr>
        <w:t xml:space="preserve"> </w:t>
      </w:r>
      <w:r>
        <w:t>последовательность</w:t>
      </w:r>
      <w:r>
        <w:rPr>
          <w:spacing w:val="-1"/>
        </w:rPr>
        <w:t xml:space="preserve"> </w:t>
      </w:r>
      <w:r>
        <w:t>её</w:t>
      </w:r>
      <w:r>
        <w:rPr>
          <w:spacing w:val="-2"/>
        </w:rPr>
        <w:t xml:space="preserve"> </w:t>
      </w:r>
      <w:r>
        <w:t>оказания;</w:t>
      </w:r>
    </w:p>
    <w:p w14:paraId="040CCADC" w14:textId="77777777" w:rsidR="00E56777" w:rsidRDefault="00DC4330">
      <w:pPr>
        <w:pStyle w:val="a3"/>
        <w:spacing w:before="3"/>
        <w:jc w:val="left"/>
      </w:pPr>
      <w:r>
        <w:t>правила</w:t>
      </w:r>
      <w:r>
        <w:rPr>
          <w:spacing w:val="10"/>
        </w:rPr>
        <w:t xml:space="preserve"> </w:t>
      </w:r>
      <w:r>
        <w:t>и</w:t>
      </w:r>
      <w:r>
        <w:rPr>
          <w:spacing w:val="11"/>
        </w:rPr>
        <w:t xml:space="preserve"> </w:t>
      </w:r>
      <w:r>
        <w:t>приёмы</w:t>
      </w:r>
      <w:r>
        <w:rPr>
          <w:spacing w:val="10"/>
        </w:rPr>
        <w:t xml:space="preserve"> </w:t>
      </w:r>
      <w:r>
        <w:t>оказания</w:t>
      </w:r>
      <w:r>
        <w:rPr>
          <w:spacing w:val="10"/>
        </w:rPr>
        <w:t xml:space="preserve"> </w:t>
      </w:r>
      <w:r>
        <w:t>первой</w:t>
      </w:r>
      <w:r>
        <w:rPr>
          <w:spacing w:val="8"/>
        </w:rPr>
        <w:t xml:space="preserve"> </w:t>
      </w:r>
      <w:r>
        <w:t>помощи</w:t>
      </w:r>
      <w:r>
        <w:rPr>
          <w:spacing w:val="11"/>
        </w:rPr>
        <w:t xml:space="preserve"> </w:t>
      </w:r>
      <w:r>
        <w:t>при</w:t>
      </w:r>
      <w:r>
        <w:rPr>
          <w:spacing w:val="11"/>
        </w:rPr>
        <w:t xml:space="preserve"> </w:t>
      </w:r>
      <w:r>
        <w:t>различных</w:t>
      </w:r>
      <w:r>
        <w:rPr>
          <w:spacing w:val="7"/>
        </w:rPr>
        <w:t xml:space="preserve"> </w:t>
      </w:r>
      <w:r>
        <w:t>травмах</w:t>
      </w:r>
      <w:r>
        <w:rPr>
          <w:spacing w:val="18"/>
        </w:rPr>
        <w:t xml:space="preserve"> </w:t>
      </w:r>
      <w:r>
        <w:t>в</w:t>
      </w:r>
      <w:r>
        <w:rPr>
          <w:spacing w:val="12"/>
        </w:rPr>
        <w:t xml:space="preserve"> </w:t>
      </w:r>
      <w:r>
        <w:t>результате</w:t>
      </w:r>
      <w:r>
        <w:rPr>
          <w:spacing w:val="-57"/>
        </w:rPr>
        <w:t xml:space="preserve"> </w:t>
      </w:r>
      <w:r>
        <w:t>чрезвычайных</w:t>
      </w:r>
      <w:r>
        <w:rPr>
          <w:spacing w:val="-1"/>
        </w:rPr>
        <w:t xml:space="preserve"> </w:t>
      </w:r>
      <w:r>
        <w:t>ситуаций на</w:t>
      </w:r>
      <w:r>
        <w:rPr>
          <w:spacing w:val="-1"/>
        </w:rPr>
        <w:t xml:space="preserve"> </w:t>
      </w:r>
      <w:r>
        <w:t>транспорте.</w:t>
      </w:r>
    </w:p>
    <w:p w14:paraId="79CF1BDB" w14:textId="77777777" w:rsidR="00E56777" w:rsidRDefault="00DC4330">
      <w:pPr>
        <w:spacing w:line="274" w:lineRule="exact"/>
        <w:ind w:left="1161"/>
        <w:rPr>
          <w:i/>
          <w:sz w:val="24"/>
        </w:rPr>
      </w:pPr>
      <w:r>
        <w:rPr>
          <w:i/>
          <w:sz w:val="24"/>
        </w:rPr>
        <w:t>Модуль</w:t>
      </w:r>
      <w:r>
        <w:rPr>
          <w:i/>
          <w:spacing w:val="-3"/>
          <w:sz w:val="24"/>
        </w:rPr>
        <w:t xml:space="preserve"> </w:t>
      </w:r>
      <w:r>
        <w:rPr>
          <w:i/>
          <w:sz w:val="24"/>
        </w:rPr>
        <w:t>№</w:t>
      </w:r>
      <w:r>
        <w:rPr>
          <w:i/>
          <w:spacing w:val="-4"/>
          <w:sz w:val="24"/>
        </w:rPr>
        <w:t xml:space="preserve"> </w:t>
      </w:r>
      <w:r>
        <w:rPr>
          <w:i/>
          <w:sz w:val="24"/>
        </w:rPr>
        <w:t>4</w:t>
      </w:r>
      <w:r>
        <w:rPr>
          <w:i/>
          <w:spacing w:val="-3"/>
          <w:sz w:val="24"/>
        </w:rPr>
        <w:t xml:space="preserve"> </w:t>
      </w:r>
      <w:r>
        <w:rPr>
          <w:i/>
          <w:sz w:val="24"/>
        </w:rPr>
        <w:t>«Безопасность</w:t>
      </w:r>
      <w:r>
        <w:rPr>
          <w:i/>
          <w:spacing w:val="-3"/>
          <w:sz w:val="24"/>
        </w:rPr>
        <w:t xml:space="preserve"> </w:t>
      </w:r>
      <w:r>
        <w:rPr>
          <w:i/>
          <w:sz w:val="24"/>
        </w:rPr>
        <w:t>в</w:t>
      </w:r>
      <w:r>
        <w:rPr>
          <w:i/>
          <w:spacing w:val="-4"/>
          <w:sz w:val="24"/>
        </w:rPr>
        <w:t xml:space="preserve"> </w:t>
      </w:r>
      <w:r>
        <w:rPr>
          <w:i/>
          <w:sz w:val="24"/>
        </w:rPr>
        <w:t>общественных</w:t>
      </w:r>
      <w:r>
        <w:rPr>
          <w:i/>
          <w:spacing w:val="-4"/>
          <w:sz w:val="24"/>
        </w:rPr>
        <w:t xml:space="preserve"> </w:t>
      </w:r>
      <w:r>
        <w:rPr>
          <w:i/>
          <w:sz w:val="24"/>
        </w:rPr>
        <w:t>местах»:</w:t>
      </w:r>
    </w:p>
    <w:p w14:paraId="196C9AC5" w14:textId="77777777" w:rsidR="00E56777" w:rsidRDefault="00DC4330">
      <w:pPr>
        <w:pStyle w:val="a3"/>
        <w:tabs>
          <w:tab w:val="left" w:pos="2861"/>
          <w:tab w:val="left" w:pos="3651"/>
          <w:tab w:val="left" w:pos="3991"/>
          <w:tab w:val="left" w:pos="4454"/>
          <w:tab w:val="left" w:pos="6336"/>
          <w:tab w:val="left" w:pos="8126"/>
          <w:tab w:val="left" w:pos="9421"/>
          <w:tab w:val="left" w:pos="10687"/>
        </w:tabs>
        <w:ind w:right="143"/>
        <w:jc w:val="left"/>
      </w:pPr>
      <w:r>
        <w:t>общественные</w:t>
      </w:r>
      <w:r>
        <w:tab/>
        <w:t>места</w:t>
      </w:r>
      <w:r>
        <w:tab/>
        <w:t>и</w:t>
      </w:r>
      <w:r>
        <w:tab/>
        <w:t>их</w:t>
      </w:r>
      <w:r>
        <w:tab/>
        <w:t>характеристики,</w:t>
      </w:r>
      <w:r>
        <w:tab/>
        <w:t>потенциальные</w:t>
      </w:r>
      <w:r>
        <w:tab/>
        <w:t>источники</w:t>
      </w:r>
      <w:r>
        <w:tab/>
        <w:t>опасности</w:t>
      </w:r>
      <w:r>
        <w:tab/>
      </w:r>
      <w:r>
        <w:rPr>
          <w:spacing w:val="-2"/>
        </w:rPr>
        <w:t>в</w:t>
      </w:r>
      <w:r>
        <w:rPr>
          <w:spacing w:val="-57"/>
        </w:rPr>
        <w:t xml:space="preserve"> </w:t>
      </w:r>
      <w:r>
        <w:t>общественных</w:t>
      </w:r>
      <w:r>
        <w:rPr>
          <w:spacing w:val="-1"/>
        </w:rPr>
        <w:t xml:space="preserve"> </w:t>
      </w:r>
      <w:r>
        <w:t>местах;</w:t>
      </w:r>
    </w:p>
    <w:p w14:paraId="767A34EE" w14:textId="77777777" w:rsidR="00E56777" w:rsidRDefault="00DC4330">
      <w:pPr>
        <w:pStyle w:val="a3"/>
        <w:spacing w:line="275" w:lineRule="exact"/>
        <w:ind w:left="1161" w:firstLine="0"/>
        <w:jc w:val="left"/>
      </w:pPr>
      <w:r>
        <w:t>правила</w:t>
      </w:r>
      <w:r>
        <w:rPr>
          <w:spacing w:val="-4"/>
        </w:rPr>
        <w:t xml:space="preserve"> </w:t>
      </w:r>
      <w:r>
        <w:t>вызова</w:t>
      </w:r>
      <w:r>
        <w:rPr>
          <w:spacing w:val="-4"/>
        </w:rPr>
        <w:t xml:space="preserve"> </w:t>
      </w:r>
      <w:r>
        <w:t>экстренных</w:t>
      </w:r>
      <w:r>
        <w:rPr>
          <w:spacing w:val="-2"/>
        </w:rPr>
        <w:t xml:space="preserve"> </w:t>
      </w:r>
      <w:r>
        <w:t>служб</w:t>
      </w:r>
      <w:r>
        <w:rPr>
          <w:spacing w:val="-3"/>
        </w:rPr>
        <w:t xml:space="preserve"> </w:t>
      </w:r>
      <w:r>
        <w:t>и</w:t>
      </w:r>
      <w:r>
        <w:rPr>
          <w:spacing w:val="-1"/>
        </w:rPr>
        <w:t xml:space="preserve"> </w:t>
      </w:r>
      <w:r>
        <w:t>порядок</w:t>
      </w:r>
      <w:r>
        <w:rPr>
          <w:spacing w:val="-2"/>
        </w:rPr>
        <w:t xml:space="preserve"> </w:t>
      </w:r>
      <w:r>
        <w:t>взаимодействия</w:t>
      </w:r>
      <w:r>
        <w:rPr>
          <w:spacing w:val="-2"/>
        </w:rPr>
        <w:t xml:space="preserve"> </w:t>
      </w:r>
      <w:r>
        <w:t>с</w:t>
      </w:r>
      <w:r>
        <w:rPr>
          <w:spacing w:val="-4"/>
        </w:rPr>
        <w:t xml:space="preserve"> </w:t>
      </w:r>
      <w:r>
        <w:t>ними;</w:t>
      </w:r>
    </w:p>
    <w:p w14:paraId="494D8599" w14:textId="77777777" w:rsidR="00E56777" w:rsidRDefault="00DC4330">
      <w:pPr>
        <w:pStyle w:val="a3"/>
        <w:ind w:right="661"/>
        <w:jc w:val="left"/>
      </w:pPr>
      <w:r>
        <w:t>массовые</w:t>
      </w:r>
      <w:r>
        <w:rPr>
          <w:spacing w:val="6"/>
        </w:rPr>
        <w:t xml:space="preserve"> </w:t>
      </w:r>
      <w:r>
        <w:t>мероприятия</w:t>
      </w:r>
      <w:r>
        <w:rPr>
          <w:spacing w:val="4"/>
        </w:rPr>
        <w:t xml:space="preserve"> </w:t>
      </w:r>
      <w:r>
        <w:t>и</w:t>
      </w:r>
      <w:r>
        <w:rPr>
          <w:spacing w:val="5"/>
        </w:rPr>
        <w:t xml:space="preserve"> </w:t>
      </w:r>
      <w:r>
        <w:t>правила</w:t>
      </w:r>
      <w:r>
        <w:rPr>
          <w:spacing w:val="4"/>
        </w:rPr>
        <w:t xml:space="preserve"> </w:t>
      </w:r>
      <w:r>
        <w:t>подготовки</w:t>
      </w:r>
      <w:r>
        <w:rPr>
          <w:spacing w:val="6"/>
        </w:rPr>
        <w:t xml:space="preserve"> </w:t>
      </w:r>
      <w:r>
        <w:t>к</w:t>
      </w:r>
      <w:r>
        <w:rPr>
          <w:spacing w:val="5"/>
        </w:rPr>
        <w:t xml:space="preserve"> </w:t>
      </w:r>
      <w:r>
        <w:t>ним,</w:t>
      </w:r>
      <w:r>
        <w:rPr>
          <w:spacing w:val="4"/>
        </w:rPr>
        <w:t xml:space="preserve"> </w:t>
      </w:r>
      <w:r>
        <w:t>оборудование</w:t>
      </w:r>
      <w:r>
        <w:rPr>
          <w:spacing w:val="4"/>
        </w:rPr>
        <w:t xml:space="preserve"> </w:t>
      </w:r>
      <w:r>
        <w:t>мест</w:t>
      </w:r>
      <w:r>
        <w:rPr>
          <w:spacing w:val="5"/>
        </w:rPr>
        <w:t xml:space="preserve"> </w:t>
      </w:r>
      <w:r>
        <w:t>массового</w:t>
      </w:r>
      <w:r>
        <w:rPr>
          <w:spacing w:val="-57"/>
        </w:rPr>
        <w:t xml:space="preserve"> </w:t>
      </w:r>
      <w:r>
        <w:t>пребывания</w:t>
      </w:r>
      <w:r>
        <w:rPr>
          <w:spacing w:val="-1"/>
        </w:rPr>
        <w:t xml:space="preserve"> </w:t>
      </w:r>
      <w:r>
        <w:t>людей;</w:t>
      </w:r>
    </w:p>
    <w:p w14:paraId="3E0B113A" w14:textId="77777777" w:rsidR="00E56777" w:rsidRDefault="00DC4330">
      <w:pPr>
        <w:pStyle w:val="a3"/>
        <w:spacing w:line="242" w:lineRule="auto"/>
        <w:ind w:left="1161" w:right="2055" w:firstLine="0"/>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3"/>
        </w:rPr>
        <w:t xml:space="preserve"> </w:t>
      </w:r>
      <w:r>
        <w:t>и</w:t>
      </w:r>
      <w:r>
        <w:rPr>
          <w:spacing w:val="-1"/>
        </w:rPr>
        <w:t xml:space="preserve"> </w:t>
      </w:r>
      <w:r>
        <w:t>давку;</w:t>
      </w:r>
    </w:p>
    <w:p w14:paraId="49A0C552" w14:textId="77777777" w:rsidR="00E56777" w:rsidRDefault="00DC4330">
      <w:pPr>
        <w:pStyle w:val="a3"/>
        <w:ind w:left="1161" w:right="2125" w:firstLine="0"/>
        <w:jc w:val="left"/>
      </w:pPr>
      <w:r>
        <w:t>порядок</w:t>
      </w:r>
      <w:r>
        <w:rPr>
          <w:spacing w:val="-4"/>
        </w:rPr>
        <w:t xml:space="preserve"> </w:t>
      </w:r>
      <w:r>
        <w:t>действий</w:t>
      </w:r>
      <w:r>
        <w:rPr>
          <w:spacing w:val="-4"/>
        </w:rPr>
        <w:t xml:space="preserve"> </w:t>
      </w:r>
      <w:r>
        <w:t>при</w:t>
      </w:r>
      <w:r>
        <w:rPr>
          <w:spacing w:val="-4"/>
        </w:rPr>
        <w:t xml:space="preserve"> </w:t>
      </w:r>
      <w:r>
        <w:t>обнаружении</w:t>
      </w:r>
      <w:r>
        <w:rPr>
          <w:spacing w:val="-3"/>
        </w:rPr>
        <w:t xml:space="preserve"> </w:t>
      </w:r>
      <w:r>
        <w:t>угрозы</w:t>
      </w:r>
      <w:r>
        <w:rPr>
          <w:spacing w:val="-4"/>
        </w:rPr>
        <w:t xml:space="preserve"> </w:t>
      </w:r>
      <w:r>
        <w:t>возникновения</w:t>
      </w:r>
      <w:r>
        <w:rPr>
          <w:spacing w:val="-7"/>
        </w:rPr>
        <w:t xml:space="preserve"> </w:t>
      </w:r>
      <w:r>
        <w:t>пожара;</w:t>
      </w:r>
      <w:r>
        <w:rPr>
          <w:spacing w:val="-57"/>
        </w:rPr>
        <w:t xml:space="preserve"> </w:t>
      </w:r>
      <w:r>
        <w:t>порядок</w:t>
      </w:r>
      <w:r>
        <w:rPr>
          <w:spacing w:val="-3"/>
        </w:rPr>
        <w:t xml:space="preserve"> </w:t>
      </w:r>
      <w:r>
        <w:t>действий</w:t>
      </w:r>
      <w:r>
        <w:rPr>
          <w:spacing w:val="-2"/>
        </w:rPr>
        <w:t xml:space="preserve"> </w:t>
      </w:r>
      <w:r>
        <w:t>при</w:t>
      </w:r>
      <w:r>
        <w:rPr>
          <w:spacing w:val="-2"/>
        </w:rPr>
        <w:t xml:space="preserve"> </w:t>
      </w:r>
      <w:r>
        <w:t>эвакуации</w:t>
      </w:r>
      <w:r>
        <w:rPr>
          <w:spacing w:val="-2"/>
        </w:rPr>
        <w:t xml:space="preserve"> </w:t>
      </w:r>
      <w:r>
        <w:t>из</w:t>
      </w:r>
      <w:r>
        <w:rPr>
          <w:spacing w:val="-3"/>
        </w:rPr>
        <w:t xml:space="preserve"> </w:t>
      </w:r>
      <w:r>
        <w:t>общественных</w:t>
      </w:r>
      <w:r>
        <w:rPr>
          <w:spacing w:val="-2"/>
        </w:rPr>
        <w:t xml:space="preserve"> </w:t>
      </w:r>
      <w:r>
        <w:t>мест</w:t>
      </w:r>
      <w:r>
        <w:rPr>
          <w:spacing w:val="-2"/>
        </w:rPr>
        <w:t xml:space="preserve"> </w:t>
      </w:r>
      <w:r>
        <w:t>и</w:t>
      </w:r>
      <w:r>
        <w:rPr>
          <w:spacing w:val="-1"/>
        </w:rPr>
        <w:t xml:space="preserve"> </w:t>
      </w:r>
      <w:r>
        <w:t>зданий;</w:t>
      </w:r>
    </w:p>
    <w:p w14:paraId="37BEC02B" w14:textId="77777777" w:rsidR="00E56777" w:rsidRDefault="00DC4330">
      <w:pPr>
        <w:pStyle w:val="a3"/>
        <w:ind w:right="139"/>
      </w:pPr>
      <w:r>
        <w:t>опасности криминогенного и антиобщественного характера в общественных местах, порядок</w:t>
      </w:r>
      <w:r>
        <w:rPr>
          <w:spacing w:val="-57"/>
        </w:rPr>
        <w:t xml:space="preserve"> </w:t>
      </w:r>
      <w:r>
        <w:t>действий</w:t>
      </w:r>
      <w:r>
        <w:rPr>
          <w:spacing w:val="-1"/>
        </w:rPr>
        <w:t xml:space="preserve"> </w:t>
      </w:r>
      <w:r>
        <w:t>при их возникновении;</w:t>
      </w:r>
    </w:p>
    <w:p w14:paraId="2BDF023F" w14:textId="77777777" w:rsidR="00E56777" w:rsidRDefault="00DC4330">
      <w:pPr>
        <w:pStyle w:val="a3"/>
        <w:ind w:right="148"/>
      </w:pPr>
      <w:r>
        <w:t>порядок</w:t>
      </w:r>
      <w:r>
        <w:rPr>
          <w:spacing w:val="12"/>
        </w:rPr>
        <w:t xml:space="preserve"> </w:t>
      </w:r>
      <w:r>
        <w:t>действий</w:t>
      </w:r>
      <w:r>
        <w:rPr>
          <w:spacing w:val="12"/>
        </w:rPr>
        <w:t xml:space="preserve"> </w:t>
      </w:r>
      <w:r>
        <w:t>при</w:t>
      </w:r>
      <w:r>
        <w:rPr>
          <w:spacing w:val="9"/>
        </w:rPr>
        <w:t xml:space="preserve"> </w:t>
      </w:r>
      <w:r>
        <w:t>обнаружении</w:t>
      </w:r>
      <w:r>
        <w:rPr>
          <w:spacing w:val="12"/>
        </w:rPr>
        <w:t xml:space="preserve"> </w:t>
      </w:r>
      <w:r>
        <w:t>бесхозных</w:t>
      </w:r>
      <w:r>
        <w:rPr>
          <w:spacing w:val="11"/>
        </w:rPr>
        <w:t xml:space="preserve"> </w:t>
      </w:r>
      <w:r>
        <w:t>(потенциально</w:t>
      </w:r>
      <w:r>
        <w:rPr>
          <w:spacing w:val="11"/>
        </w:rPr>
        <w:t xml:space="preserve"> </w:t>
      </w:r>
      <w:r>
        <w:t>опасных)</w:t>
      </w:r>
      <w:r>
        <w:rPr>
          <w:spacing w:val="11"/>
        </w:rPr>
        <w:t xml:space="preserve"> </w:t>
      </w:r>
      <w:r>
        <w:t>вещей</w:t>
      </w:r>
      <w:r>
        <w:rPr>
          <w:spacing w:val="12"/>
        </w:rPr>
        <w:t xml:space="preserve"> </w:t>
      </w:r>
      <w:r>
        <w:t>и</w:t>
      </w:r>
      <w:r>
        <w:rPr>
          <w:spacing w:val="12"/>
        </w:rPr>
        <w:t xml:space="preserve"> </w:t>
      </w:r>
      <w:r>
        <w:t>предметов,</w:t>
      </w:r>
      <w:r>
        <w:rPr>
          <w:spacing w:val="-58"/>
        </w:rPr>
        <w:t xml:space="preserve"> </w:t>
      </w:r>
      <w:r>
        <w:t>а также в условиях совершения террористического акта, в том числе при захвате и освобождении</w:t>
      </w:r>
      <w:r>
        <w:rPr>
          <w:spacing w:val="1"/>
        </w:rPr>
        <w:t xml:space="preserve"> </w:t>
      </w:r>
      <w:r>
        <w:t>заложников;</w:t>
      </w:r>
    </w:p>
    <w:p w14:paraId="2565EF73" w14:textId="77777777" w:rsidR="00E56777" w:rsidRDefault="00DC4330">
      <w:pPr>
        <w:pStyle w:val="a3"/>
        <w:spacing w:line="275" w:lineRule="exact"/>
        <w:ind w:left="1161" w:firstLine="0"/>
      </w:pPr>
      <w:r>
        <w:t>порядок</w:t>
      </w:r>
      <w:r>
        <w:rPr>
          <w:spacing w:val="-3"/>
        </w:rPr>
        <w:t xml:space="preserve"> </w:t>
      </w:r>
      <w:r>
        <w:t>действий</w:t>
      </w:r>
      <w:r>
        <w:rPr>
          <w:spacing w:val="-4"/>
        </w:rPr>
        <w:t xml:space="preserve"> </w:t>
      </w:r>
      <w:r>
        <w:t>при</w:t>
      </w:r>
      <w:r>
        <w:rPr>
          <w:spacing w:val="-3"/>
        </w:rPr>
        <w:t xml:space="preserve"> </w:t>
      </w:r>
      <w:r>
        <w:t>взаимодействии</w:t>
      </w:r>
      <w:r>
        <w:rPr>
          <w:spacing w:val="-3"/>
        </w:rPr>
        <w:t xml:space="preserve"> </w:t>
      </w:r>
      <w:r>
        <w:t>с</w:t>
      </w:r>
      <w:r>
        <w:rPr>
          <w:spacing w:val="-3"/>
        </w:rPr>
        <w:t xml:space="preserve"> </w:t>
      </w:r>
      <w:r>
        <w:t>правоохранительными</w:t>
      </w:r>
      <w:r>
        <w:rPr>
          <w:spacing w:val="-3"/>
        </w:rPr>
        <w:t xml:space="preserve"> </w:t>
      </w:r>
      <w:r>
        <w:t>органами.</w:t>
      </w:r>
    </w:p>
    <w:p w14:paraId="529FC9F8" w14:textId="77777777" w:rsidR="00E56777" w:rsidRDefault="00DC4330">
      <w:pPr>
        <w:spacing w:line="275" w:lineRule="exact"/>
        <w:ind w:left="1161"/>
        <w:jc w:val="both"/>
        <w:rPr>
          <w:i/>
          <w:sz w:val="24"/>
        </w:rPr>
      </w:pPr>
      <w:r>
        <w:rPr>
          <w:i/>
          <w:sz w:val="24"/>
        </w:rPr>
        <w:t>Модуль</w:t>
      </w:r>
      <w:r>
        <w:rPr>
          <w:i/>
          <w:spacing w:val="-2"/>
          <w:sz w:val="24"/>
        </w:rPr>
        <w:t xml:space="preserve"> </w:t>
      </w:r>
      <w:r>
        <w:rPr>
          <w:i/>
          <w:sz w:val="24"/>
        </w:rPr>
        <w:t>№</w:t>
      </w:r>
      <w:r>
        <w:rPr>
          <w:i/>
          <w:spacing w:val="-2"/>
          <w:sz w:val="24"/>
        </w:rPr>
        <w:t xml:space="preserve"> </w:t>
      </w:r>
      <w:r>
        <w:rPr>
          <w:i/>
          <w:sz w:val="24"/>
        </w:rPr>
        <w:t>5</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w:t>
      </w:r>
      <w:r>
        <w:rPr>
          <w:i/>
          <w:sz w:val="24"/>
        </w:rPr>
        <w:t>природной</w:t>
      </w:r>
      <w:r>
        <w:rPr>
          <w:i/>
          <w:spacing w:val="-2"/>
          <w:sz w:val="24"/>
        </w:rPr>
        <w:t xml:space="preserve"> </w:t>
      </w:r>
      <w:r>
        <w:rPr>
          <w:i/>
          <w:sz w:val="24"/>
        </w:rPr>
        <w:t>среде»:</w:t>
      </w:r>
    </w:p>
    <w:p w14:paraId="57141BF7" w14:textId="77777777" w:rsidR="00E56777" w:rsidRDefault="00DC4330">
      <w:pPr>
        <w:pStyle w:val="a3"/>
        <w:ind w:left="1161" w:firstLine="0"/>
      </w:pPr>
      <w:r>
        <w:t>чрезвычайные</w:t>
      </w:r>
      <w:r>
        <w:rPr>
          <w:spacing w:val="-5"/>
        </w:rPr>
        <w:t xml:space="preserve"> </w:t>
      </w:r>
      <w:r>
        <w:t>ситуации</w:t>
      </w:r>
      <w:r>
        <w:rPr>
          <w:spacing w:val="-3"/>
        </w:rPr>
        <w:t xml:space="preserve"> </w:t>
      </w:r>
      <w:r>
        <w:t>природного</w:t>
      </w:r>
      <w:r>
        <w:rPr>
          <w:spacing w:val="-3"/>
        </w:rPr>
        <w:t xml:space="preserve"> </w:t>
      </w:r>
      <w:r>
        <w:t>характера</w:t>
      </w:r>
      <w:r>
        <w:rPr>
          <w:spacing w:val="-3"/>
        </w:rPr>
        <w:t xml:space="preserve"> </w:t>
      </w:r>
      <w:r>
        <w:t>и</w:t>
      </w:r>
      <w:r>
        <w:rPr>
          <w:spacing w:val="-3"/>
        </w:rPr>
        <w:t xml:space="preserve"> </w:t>
      </w:r>
      <w:r>
        <w:t>их</w:t>
      </w:r>
      <w:r>
        <w:rPr>
          <w:spacing w:val="-3"/>
        </w:rPr>
        <w:t xml:space="preserve"> </w:t>
      </w:r>
      <w:r>
        <w:t>классификация;</w:t>
      </w:r>
    </w:p>
    <w:p w14:paraId="3981A9A6" w14:textId="77777777" w:rsidR="00E56777" w:rsidRDefault="00DC4330">
      <w:pPr>
        <w:pStyle w:val="a3"/>
        <w:spacing w:line="242" w:lineRule="auto"/>
        <w:ind w:right="145"/>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60"/>
        </w:rPr>
        <w:t xml:space="preserve"> </w:t>
      </w:r>
      <w:r>
        <w:t>животными,</w:t>
      </w:r>
      <w:r>
        <w:rPr>
          <w:spacing w:val="1"/>
        </w:rPr>
        <w:t xml:space="preserve"> </w:t>
      </w:r>
      <w:r>
        <w:t>порядок действий при встрече с ними; порядок действий при укусах диких животных, змей, пауков,</w:t>
      </w:r>
      <w:r>
        <w:rPr>
          <w:spacing w:val="1"/>
        </w:rPr>
        <w:t xml:space="preserve"> </w:t>
      </w:r>
      <w:r>
        <w:t>клещей</w:t>
      </w:r>
      <w:r>
        <w:rPr>
          <w:spacing w:val="-1"/>
        </w:rPr>
        <w:t xml:space="preserve"> </w:t>
      </w:r>
      <w:r>
        <w:t>и насекомых;</w:t>
      </w:r>
    </w:p>
    <w:p w14:paraId="3E5613C1" w14:textId="77777777" w:rsidR="00E56777" w:rsidRDefault="00DC4330">
      <w:pPr>
        <w:pStyle w:val="a3"/>
        <w:ind w:right="148"/>
      </w:pPr>
      <w:r>
        <w:t>различия съедобных и ядовитых грибов и растений, правила поведения, необходимые для</w:t>
      </w:r>
      <w:r>
        <w:rPr>
          <w:spacing w:val="1"/>
        </w:rPr>
        <w:t xml:space="preserve"> </w:t>
      </w:r>
      <w:r>
        <w:t>снижения</w:t>
      </w:r>
      <w:r>
        <w:rPr>
          <w:spacing w:val="-1"/>
        </w:rPr>
        <w:t xml:space="preserve"> </w:t>
      </w:r>
      <w:r>
        <w:t>риска</w:t>
      </w:r>
      <w:r>
        <w:rPr>
          <w:spacing w:val="-1"/>
        </w:rPr>
        <w:t xml:space="preserve"> </w:t>
      </w:r>
      <w:r>
        <w:t>отравления ядовитыми</w:t>
      </w:r>
      <w:r>
        <w:rPr>
          <w:spacing w:val="-1"/>
        </w:rPr>
        <w:t xml:space="preserve"> </w:t>
      </w:r>
      <w:r>
        <w:t>грибами и растениями;</w:t>
      </w:r>
    </w:p>
    <w:p w14:paraId="0740B3C6" w14:textId="77777777" w:rsidR="00E56777" w:rsidRDefault="00DC4330">
      <w:pPr>
        <w:pStyle w:val="a3"/>
        <w:ind w:right="139"/>
      </w:pPr>
      <w:r>
        <w:t>автономные</w:t>
      </w:r>
      <w:r>
        <w:rPr>
          <w:spacing w:val="1"/>
        </w:rPr>
        <w:t xml:space="preserve"> </w:t>
      </w:r>
      <w:r>
        <w:t>условия,</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длительному</w:t>
      </w:r>
      <w:r>
        <w:rPr>
          <w:spacing w:val="1"/>
        </w:rPr>
        <w:t xml:space="preserve"> </w:t>
      </w:r>
      <w:r>
        <w:t>автономному</w:t>
      </w:r>
      <w:r>
        <w:rPr>
          <w:spacing w:val="-1"/>
        </w:rPr>
        <w:t xml:space="preserve"> </w:t>
      </w:r>
      <w:r>
        <w:t>существованию;</w:t>
      </w:r>
    </w:p>
    <w:p w14:paraId="583D728B" w14:textId="77777777" w:rsidR="00E56777" w:rsidRDefault="00DC4330">
      <w:pPr>
        <w:pStyle w:val="a3"/>
        <w:ind w:left="1161" w:right="2032" w:firstLine="0"/>
      </w:pPr>
      <w:r>
        <w:t>порядок действий при автономном существовании в природной среде;</w:t>
      </w:r>
      <w:r>
        <w:rPr>
          <w:spacing w:val="1"/>
        </w:rPr>
        <w:t xml:space="preserve"> </w:t>
      </w:r>
      <w:r>
        <w:t>правила</w:t>
      </w:r>
      <w:r>
        <w:rPr>
          <w:spacing w:val="-4"/>
        </w:rPr>
        <w:t xml:space="preserve"> </w:t>
      </w:r>
      <w:r>
        <w:t>ориентирования</w:t>
      </w:r>
      <w:r>
        <w:rPr>
          <w:spacing w:val="-3"/>
        </w:rPr>
        <w:t xml:space="preserve"> </w:t>
      </w:r>
      <w:r>
        <w:t>на</w:t>
      </w:r>
      <w:r>
        <w:rPr>
          <w:spacing w:val="-4"/>
        </w:rPr>
        <w:t xml:space="preserve"> </w:t>
      </w:r>
      <w:r>
        <w:t>местности,</w:t>
      </w:r>
      <w:r>
        <w:rPr>
          <w:spacing w:val="-2"/>
        </w:rPr>
        <w:t xml:space="preserve"> </w:t>
      </w:r>
      <w:r>
        <w:t>способы</w:t>
      </w:r>
      <w:r>
        <w:rPr>
          <w:spacing w:val="-3"/>
        </w:rPr>
        <w:t xml:space="preserve"> </w:t>
      </w:r>
      <w:r>
        <w:t>подачи</w:t>
      </w:r>
      <w:r>
        <w:rPr>
          <w:spacing w:val="-3"/>
        </w:rPr>
        <w:t xml:space="preserve"> </w:t>
      </w:r>
      <w:r>
        <w:t>сигналов</w:t>
      </w:r>
      <w:r>
        <w:rPr>
          <w:spacing w:val="-3"/>
        </w:rPr>
        <w:t xml:space="preserve"> </w:t>
      </w:r>
      <w:r>
        <w:t>бедствия;</w:t>
      </w:r>
    </w:p>
    <w:p w14:paraId="48602081" w14:textId="77777777" w:rsidR="00E56777" w:rsidRDefault="00DC4330">
      <w:pPr>
        <w:pStyle w:val="a3"/>
        <w:ind w:right="142"/>
      </w:pPr>
      <w:r>
        <w:t>природные пожары, их виды и опасности, факторы и причины их возникновения, порядок</w:t>
      </w:r>
      <w:r>
        <w:rPr>
          <w:spacing w:val="1"/>
        </w:rPr>
        <w:t xml:space="preserve"> </w:t>
      </w:r>
      <w:r>
        <w:t>действий</w:t>
      </w:r>
      <w:r>
        <w:rPr>
          <w:spacing w:val="-1"/>
        </w:rPr>
        <w:t xml:space="preserve"> </w:t>
      </w:r>
      <w:r>
        <w:t>при нахождении в</w:t>
      </w:r>
      <w:r>
        <w:rPr>
          <w:spacing w:val="-1"/>
        </w:rPr>
        <w:t xml:space="preserve"> </w:t>
      </w:r>
      <w:r>
        <w:t>зоне</w:t>
      </w:r>
      <w:r>
        <w:rPr>
          <w:spacing w:val="-2"/>
        </w:rPr>
        <w:t xml:space="preserve"> </w:t>
      </w:r>
      <w:r>
        <w:t>природного пожара;</w:t>
      </w:r>
    </w:p>
    <w:p w14:paraId="2ACBBED2" w14:textId="77777777" w:rsidR="00E56777" w:rsidRDefault="00DC4330">
      <w:pPr>
        <w:pStyle w:val="a3"/>
        <w:ind w:left="1161" w:firstLine="0"/>
      </w:pPr>
      <w:r>
        <w:t>горы</w:t>
      </w:r>
      <w:r>
        <w:rPr>
          <w:spacing w:val="-4"/>
        </w:rPr>
        <w:t xml:space="preserve"> </w:t>
      </w:r>
      <w:r>
        <w:t>и</w:t>
      </w:r>
      <w:r>
        <w:rPr>
          <w:spacing w:val="-3"/>
        </w:rPr>
        <w:t xml:space="preserve"> </w:t>
      </w:r>
      <w:r>
        <w:t>классификация</w:t>
      </w:r>
      <w:r>
        <w:rPr>
          <w:spacing w:val="-3"/>
        </w:rPr>
        <w:t xml:space="preserve"> </w:t>
      </w:r>
      <w:r>
        <w:t>горных</w:t>
      </w:r>
      <w:r>
        <w:rPr>
          <w:spacing w:val="-2"/>
        </w:rPr>
        <w:t xml:space="preserve"> </w:t>
      </w:r>
      <w:r>
        <w:t>пород,</w:t>
      </w:r>
      <w:r>
        <w:rPr>
          <w:spacing w:val="-2"/>
        </w:rPr>
        <w:t xml:space="preserve"> </w:t>
      </w:r>
      <w:r>
        <w:t>правила</w:t>
      </w:r>
      <w:r>
        <w:rPr>
          <w:spacing w:val="-6"/>
        </w:rPr>
        <w:t xml:space="preserve"> </w:t>
      </w:r>
      <w:r>
        <w:t>безопасного</w:t>
      </w:r>
      <w:r>
        <w:rPr>
          <w:spacing w:val="-2"/>
        </w:rPr>
        <w:t xml:space="preserve"> </w:t>
      </w:r>
      <w:r>
        <w:t>поведения</w:t>
      </w:r>
      <w:r>
        <w:rPr>
          <w:spacing w:val="-5"/>
        </w:rPr>
        <w:t xml:space="preserve"> </w:t>
      </w:r>
      <w:r>
        <w:t>в</w:t>
      </w:r>
      <w:r>
        <w:rPr>
          <w:spacing w:val="-4"/>
        </w:rPr>
        <w:t xml:space="preserve"> </w:t>
      </w:r>
      <w:r>
        <w:t>горах;</w:t>
      </w:r>
    </w:p>
    <w:p w14:paraId="65643C7A" w14:textId="77777777" w:rsidR="00E56777" w:rsidRDefault="00DC4330">
      <w:pPr>
        <w:pStyle w:val="a3"/>
        <w:ind w:left="1161" w:right="146" w:firstLine="0"/>
      </w:pPr>
      <w:r>
        <w:t>снежные лавины, их характеристики и опасности, порядок действий при попадании в лавину;</w:t>
      </w:r>
      <w:r>
        <w:rPr>
          <w:spacing w:val="-57"/>
        </w:rPr>
        <w:t xml:space="preserve"> </w:t>
      </w:r>
      <w:r>
        <w:t>камнепады,</w:t>
      </w:r>
      <w:r>
        <w:rPr>
          <w:spacing w:val="20"/>
        </w:rPr>
        <w:t xml:space="preserve"> </w:t>
      </w:r>
      <w:r>
        <w:t>их</w:t>
      </w:r>
      <w:r>
        <w:rPr>
          <w:spacing w:val="21"/>
        </w:rPr>
        <w:t xml:space="preserve"> </w:t>
      </w:r>
      <w:r>
        <w:t>характеристики</w:t>
      </w:r>
      <w:r>
        <w:rPr>
          <w:spacing w:val="22"/>
        </w:rPr>
        <w:t xml:space="preserve"> </w:t>
      </w:r>
      <w:r>
        <w:t>и</w:t>
      </w:r>
      <w:r>
        <w:rPr>
          <w:spacing w:val="22"/>
        </w:rPr>
        <w:t xml:space="preserve"> </w:t>
      </w:r>
      <w:r>
        <w:t>опасности,</w:t>
      </w:r>
      <w:r>
        <w:rPr>
          <w:spacing w:val="21"/>
        </w:rPr>
        <w:t xml:space="preserve"> </w:t>
      </w:r>
      <w:r>
        <w:t>порядок</w:t>
      </w:r>
      <w:r>
        <w:rPr>
          <w:spacing w:val="22"/>
        </w:rPr>
        <w:t xml:space="preserve"> </w:t>
      </w:r>
      <w:r>
        <w:t>действий,</w:t>
      </w:r>
      <w:r>
        <w:rPr>
          <w:spacing w:val="19"/>
        </w:rPr>
        <w:t xml:space="preserve"> </w:t>
      </w:r>
      <w:r>
        <w:t>необходимых</w:t>
      </w:r>
      <w:r>
        <w:rPr>
          <w:spacing w:val="21"/>
        </w:rPr>
        <w:t xml:space="preserve"> </w:t>
      </w:r>
      <w:r>
        <w:t>для</w:t>
      </w:r>
      <w:r>
        <w:rPr>
          <w:spacing w:val="22"/>
        </w:rPr>
        <w:t xml:space="preserve"> </w:t>
      </w:r>
      <w:r>
        <w:t>снижения</w:t>
      </w:r>
    </w:p>
    <w:p w14:paraId="51710B61" w14:textId="77777777" w:rsidR="00E56777" w:rsidRDefault="00DC4330">
      <w:pPr>
        <w:pStyle w:val="a3"/>
        <w:ind w:firstLine="0"/>
      </w:pPr>
      <w:r>
        <w:t>риска</w:t>
      </w:r>
      <w:r>
        <w:rPr>
          <w:spacing w:val="-4"/>
        </w:rPr>
        <w:t xml:space="preserve"> </w:t>
      </w:r>
      <w:r>
        <w:t>попадания</w:t>
      </w:r>
      <w:r>
        <w:rPr>
          <w:spacing w:val="-5"/>
        </w:rPr>
        <w:t xml:space="preserve"> </w:t>
      </w:r>
      <w:r>
        <w:t>под</w:t>
      </w:r>
      <w:r>
        <w:rPr>
          <w:spacing w:val="-2"/>
        </w:rPr>
        <w:t xml:space="preserve"> </w:t>
      </w:r>
      <w:r>
        <w:t>камнепад;</w:t>
      </w:r>
    </w:p>
    <w:p w14:paraId="78CE7A20" w14:textId="77777777" w:rsidR="00E56777" w:rsidRDefault="00DC4330">
      <w:pPr>
        <w:pStyle w:val="a3"/>
        <w:ind w:left="1161" w:right="1168" w:firstLine="0"/>
      </w:pPr>
      <w:r>
        <w:t>сели, их характеристики и опасности, порядок действий при попадании в зону селя;</w:t>
      </w:r>
      <w:r>
        <w:rPr>
          <w:spacing w:val="-58"/>
        </w:rPr>
        <w:t xml:space="preserve"> </w:t>
      </w:r>
      <w:r>
        <w:t>оползни,</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 действий</w:t>
      </w:r>
      <w:r>
        <w:rPr>
          <w:spacing w:val="-3"/>
        </w:rPr>
        <w:t xml:space="preserve"> </w:t>
      </w:r>
      <w:r>
        <w:t>при</w:t>
      </w:r>
      <w:r>
        <w:rPr>
          <w:spacing w:val="-3"/>
        </w:rPr>
        <w:t xml:space="preserve"> </w:t>
      </w:r>
      <w:r>
        <w:t>начале</w:t>
      </w:r>
      <w:r>
        <w:rPr>
          <w:spacing w:val="-2"/>
        </w:rPr>
        <w:t xml:space="preserve"> </w:t>
      </w:r>
      <w:r>
        <w:t>оползня;</w:t>
      </w:r>
    </w:p>
    <w:p w14:paraId="2430216D" w14:textId="77777777" w:rsidR="00E56777" w:rsidRDefault="00DC4330">
      <w:pPr>
        <w:pStyle w:val="a3"/>
        <w:ind w:right="143"/>
      </w:pPr>
      <w:r>
        <w:t>общие правила безопасного поведения на водоёмах, правила купания в подготовленных и</w:t>
      </w:r>
      <w:r>
        <w:rPr>
          <w:spacing w:val="1"/>
        </w:rPr>
        <w:t xml:space="preserve"> </w:t>
      </w:r>
      <w:r>
        <w:t>неподготовленных</w:t>
      </w:r>
      <w:r>
        <w:rPr>
          <w:spacing w:val="-1"/>
        </w:rPr>
        <w:t xml:space="preserve"> </w:t>
      </w:r>
      <w:r>
        <w:t>местах;</w:t>
      </w:r>
    </w:p>
    <w:p w14:paraId="657F198E" w14:textId="77777777" w:rsidR="00E56777" w:rsidRDefault="00DC4330">
      <w:pPr>
        <w:pStyle w:val="a3"/>
        <w:ind w:right="141"/>
      </w:pPr>
      <w:r>
        <w:t>порядок действий при обнаружении тонущего человека; правила поведения при нахождении</w:t>
      </w:r>
      <w:r>
        <w:rPr>
          <w:spacing w:val="1"/>
        </w:rPr>
        <w:t xml:space="preserve"> </w:t>
      </w:r>
      <w:r>
        <w:t>на плавсредствах; правила поведения при нахождении на льду, порядок дей</w:t>
      </w:r>
      <w:r>
        <w:rPr>
          <w:position w:val="1"/>
        </w:rPr>
        <w:t>ствий при обнаружении</w:t>
      </w:r>
      <w:r>
        <w:rPr>
          <w:spacing w:val="1"/>
          <w:position w:val="1"/>
        </w:rPr>
        <w:t xml:space="preserve"> </w:t>
      </w:r>
      <w:r>
        <w:t>человека</w:t>
      </w:r>
      <w:r>
        <w:rPr>
          <w:spacing w:val="-2"/>
        </w:rPr>
        <w:t xml:space="preserve"> </w:t>
      </w:r>
      <w:r>
        <w:t>в</w:t>
      </w:r>
      <w:r>
        <w:rPr>
          <w:spacing w:val="-1"/>
        </w:rPr>
        <w:t xml:space="preserve"> </w:t>
      </w:r>
      <w:r>
        <w:t>полынье;</w:t>
      </w:r>
    </w:p>
    <w:p w14:paraId="580436F3" w14:textId="77777777" w:rsidR="00E56777" w:rsidRDefault="00DC4330">
      <w:pPr>
        <w:pStyle w:val="a3"/>
        <w:ind w:left="1161" w:firstLine="0"/>
      </w:pPr>
      <w:r>
        <w:t>наводнения,</w:t>
      </w:r>
      <w:r>
        <w:rPr>
          <w:spacing w:val="-6"/>
        </w:rPr>
        <w:t xml:space="preserve"> </w:t>
      </w:r>
      <w:r>
        <w:t>их</w:t>
      </w:r>
      <w:r>
        <w:rPr>
          <w:spacing w:val="-3"/>
        </w:rPr>
        <w:t xml:space="preserve"> </w:t>
      </w:r>
      <w:r>
        <w:t>характеристики</w:t>
      </w:r>
      <w:r>
        <w:rPr>
          <w:spacing w:val="-2"/>
        </w:rPr>
        <w:t xml:space="preserve"> </w:t>
      </w:r>
      <w:r>
        <w:t>и</w:t>
      </w:r>
      <w:r>
        <w:rPr>
          <w:spacing w:val="-3"/>
        </w:rPr>
        <w:t xml:space="preserve"> </w:t>
      </w:r>
      <w:r>
        <w:t>опасности,</w:t>
      </w:r>
      <w:r>
        <w:rPr>
          <w:spacing w:val="-2"/>
        </w:rPr>
        <w:t xml:space="preserve"> </w:t>
      </w:r>
      <w:r>
        <w:t>порядок</w:t>
      </w:r>
      <w:r>
        <w:rPr>
          <w:spacing w:val="-3"/>
        </w:rPr>
        <w:t xml:space="preserve"> </w:t>
      </w:r>
      <w:r>
        <w:t>действий при</w:t>
      </w:r>
      <w:r>
        <w:rPr>
          <w:spacing w:val="-4"/>
        </w:rPr>
        <w:t xml:space="preserve"> </w:t>
      </w:r>
      <w:r>
        <w:t>наводнении;</w:t>
      </w:r>
    </w:p>
    <w:p w14:paraId="34BCE45D" w14:textId="77777777" w:rsidR="00E56777" w:rsidRDefault="00DC4330">
      <w:pPr>
        <w:pStyle w:val="a3"/>
        <w:ind w:left="1161" w:right="141" w:firstLine="0"/>
      </w:pPr>
      <w:r>
        <w:t>цунами, их характеристики и опасности, порядок действий при нахождении в зоне цунами;</w:t>
      </w:r>
      <w:r>
        <w:rPr>
          <w:spacing w:val="1"/>
        </w:rPr>
        <w:t xml:space="preserve"> </w:t>
      </w:r>
      <w:r>
        <w:t>ураганы,</w:t>
      </w:r>
      <w:r>
        <w:rPr>
          <w:spacing w:val="53"/>
        </w:rPr>
        <w:t xml:space="preserve"> </w:t>
      </w:r>
      <w:r>
        <w:t>бури,</w:t>
      </w:r>
      <w:r>
        <w:rPr>
          <w:spacing w:val="55"/>
        </w:rPr>
        <w:t xml:space="preserve"> </w:t>
      </w:r>
      <w:r>
        <w:t>смерчи,</w:t>
      </w:r>
      <w:r>
        <w:rPr>
          <w:spacing w:val="55"/>
        </w:rPr>
        <w:t xml:space="preserve"> </w:t>
      </w:r>
      <w:r>
        <w:t>их</w:t>
      </w:r>
      <w:r>
        <w:rPr>
          <w:spacing w:val="55"/>
        </w:rPr>
        <w:t xml:space="preserve"> </w:t>
      </w:r>
      <w:r>
        <w:t>характеристики</w:t>
      </w:r>
      <w:r>
        <w:rPr>
          <w:spacing w:val="53"/>
        </w:rPr>
        <w:t xml:space="preserve"> </w:t>
      </w:r>
      <w:r>
        <w:t>и</w:t>
      </w:r>
      <w:r>
        <w:rPr>
          <w:spacing w:val="54"/>
        </w:rPr>
        <w:t xml:space="preserve"> </w:t>
      </w:r>
      <w:r>
        <w:t>опасности,</w:t>
      </w:r>
      <w:r>
        <w:rPr>
          <w:spacing w:val="55"/>
        </w:rPr>
        <w:t xml:space="preserve"> </w:t>
      </w:r>
      <w:r>
        <w:t>порядок</w:t>
      </w:r>
      <w:r>
        <w:rPr>
          <w:spacing w:val="56"/>
        </w:rPr>
        <w:t xml:space="preserve"> </w:t>
      </w:r>
      <w:r>
        <w:t>действий</w:t>
      </w:r>
      <w:r>
        <w:rPr>
          <w:spacing w:val="2"/>
        </w:rPr>
        <w:t xml:space="preserve"> </w:t>
      </w:r>
      <w:r>
        <w:t>при</w:t>
      </w:r>
      <w:r>
        <w:rPr>
          <w:spacing w:val="56"/>
        </w:rPr>
        <w:t xml:space="preserve"> </w:t>
      </w:r>
      <w:r>
        <w:t>ураганах,</w:t>
      </w:r>
    </w:p>
    <w:p w14:paraId="4D91A6B1" w14:textId="77777777" w:rsidR="00E56777" w:rsidRDefault="00DC4330">
      <w:pPr>
        <w:pStyle w:val="a3"/>
        <w:ind w:firstLine="0"/>
      </w:pPr>
      <w:r>
        <w:t>бурях</w:t>
      </w:r>
      <w:r>
        <w:rPr>
          <w:spacing w:val="-2"/>
        </w:rPr>
        <w:t xml:space="preserve"> </w:t>
      </w:r>
      <w:r>
        <w:t>и смерчах;</w:t>
      </w:r>
    </w:p>
    <w:p w14:paraId="67B4A525" w14:textId="77777777" w:rsidR="00E56777" w:rsidRDefault="00E56777">
      <w:pPr>
        <w:sectPr w:rsidR="00E56777">
          <w:pgSz w:w="11910" w:h="16840"/>
          <w:pgMar w:top="480" w:right="280" w:bottom="440" w:left="680" w:header="0" w:footer="165" w:gutter="0"/>
          <w:cols w:space="720"/>
        </w:sectPr>
      </w:pPr>
    </w:p>
    <w:p w14:paraId="18307C46" w14:textId="77777777" w:rsidR="00E56777" w:rsidRDefault="00DC4330">
      <w:pPr>
        <w:pStyle w:val="a3"/>
        <w:spacing w:before="72"/>
        <w:ind w:left="1161" w:right="149" w:firstLine="0"/>
      </w:pPr>
      <w:r>
        <w:lastRenderedPageBreak/>
        <w:t>грозы, их характеристики и опасности, порядок действий при попадании в грозу;</w:t>
      </w:r>
      <w:r>
        <w:rPr>
          <w:spacing w:val="1"/>
        </w:rPr>
        <w:t xml:space="preserve"> </w:t>
      </w:r>
      <w:r>
        <w:t>землетрясения</w:t>
      </w:r>
      <w:r>
        <w:rPr>
          <w:spacing w:val="39"/>
        </w:rPr>
        <w:t xml:space="preserve"> </w:t>
      </w:r>
      <w:r>
        <w:t>и</w:t>
      </w:r>
      <w:r>
        <w:rPr>
          <w:spacing w:val="41"/>
        </w:rPr>
        <w:t xml:space="preserve"> </w:t>
      </w:r>
      <w:r>
        <w:t>извержения</w:t>
      </w:r>
      <w:r>
        <w:rPr>
          <w:spacing w:val="40"/>
        </w:rPr>
        <w:t xml:space="preserve"> </w:t>
      </w:r>
      <w:r>
        <w:t>вулканов,</w:t>
      </w:r>
      <w:r>
        <w:rPr>
          <w:spacing w:val="40"/>
        </w:rPr>
        <w:t xml:space="preserve"> </w:t>
      </w:r>
      <w:r>
        <w:t>их</w:t>
      </w:r>
      <w:r>
        <w:rPr>
          <w:spacing w:val="39"/>
        </w:rPr>
        <w:t xml:space="preserve"> </w:t>
      </w:r>
      <w:r>
        <w:t>характеристики</w:t>
      </w:r>
      <w:r>
        <w:rPr>
          <w:spacing w:val="41"/>
        </w:rPr>
        <w:t xml:space="preserve"> </w:t>
      </w:r>
      <w:r>
        <w:t>и</w:t>
      </w:r>
      <w:r>
        <w:rPr>
          <w:spacing w:val="41"/>
        </w:rPr>
        <w:t xml:space="preserve"> </w:t>
      </w:r>
      <w:r>
        <w:t>опасности,</w:t>
      </w:r>
      <w:r>
        <w:rPr>
          <w:spacing w:val="40"/>
        </w:rPr>
        <w:t xml:space="preserve"> </w:t>
      </w:r>
      <w:r>
        <w:t>порядок</w:t>
      </w:r>
      <w:r>
        <w:rPr>
          <w:spacing w:val="40"/>
        </w:rPr>
        <w:t xml:space="preserve"> </w:t>
      </w:r>
      <w:r>
        <w:t>действий</w:t>
      </w:r>
    </w:p>
    <w:p w14:paraId="171C3843" w14:textId="77777777" w:rsidR="00E56777" w:rsidRDefault="00DC4330">
      <w:pPr>
        <w:pStyle w:val="a3"/>
        <w:ind w:right="142" w:firstLine="0"/>
      </w:pPr>
      <w:r>
        <w:t>при землетрясении, в том числе при попадании под завал,</w:t>
      </w:r>
      <w:r>
        <w:rPr>
          <w:spacing w:val="1"/>
        </w:rPr>
        <w:t xml:space="preserve"> </w:t>
      </w:r>
      <w:r>
        <w:t>при нахождении в зоне извержения</w:t>
      </w:r>
      <w:r>
        <w:rPr>
          <w:spacing w:val="1"/>
        </w:rPr>
        <w:t xml:space="preserve"> </w:t>
      </w:r>
      <w:r>
        <w:t>вулкана;</w:t>
      </w:r>
    </w:p>
    <w:p w14:paraId="30A729F9" w14:textId="77777777" w:rsidR="00E56777" w:rsidRDefault="00DC4330">
      <w:pPr>
        <w:pStyle w:val="a3"/>
        <w:ind w:right="147"/>
      </w:pPr>
      <w:r>
        <w:t>смысл понятий «экология» и «экологическая культура», значение экологии для устойчивого</w:t>
      </w:r>
      <w:r>
        <w:rPr>
          <w:spacing w:val="1"/>
        </w:rPr>
        <w:t xml:space="preserve"> </w:t>
      </w:r>
      <w:r>
        <w:t>развития</w:t>
      </w:r>
      <w:r>
        <w:rPr>
          <w:spacing w:val="-1"/>
        </w:rPr>
        <w:t xml:space="preserve"> </w:t>
      </w:r>
      <w:r>
        <w:t>общества;</w:t>
      </w:r>
    </w:p>
    <w:p w14:paraId="180201D0" w14:textId="77777777" w:rsidR="00E56777" w:rsidRDefault="00DC4330">
      <w:pPr>
        <w:pStyle w:val="a3"/>
        <w:spacing w:line="275" w:lineRule="exact"/>
        <w:ind w:left="1161" w:firstLine="0"/>
      </w:pPr>
      <w:r>
        <w:t>правила</w:t>
      </w:r>
      <w:r>
        <w:rPr>
          <w:spacing w:val="-4"/>
        </w:rPr>
        <w:t xml:space="preserve"> </w:t>
      </w:r>
      <w:r>
        <w:t>безопасного</w:t>
      </w:r>
      <w:r>
        <w:rPr>
          <w:spacing w:val="-2"/>
        </w:rPr>
        <w:t xml:space="preserve"> </w:t>
      </w:r>
      <w:r>
        <w:t>поведения</w:t>
      </w:r>
      <w:r>
        <w:rPr>
          <w:spacing w:val="-3"/>
        </w:rPr>
        <w:t xml:space="preserve"> </w:t>
      </w:r>
      <w:r>
        <w:t>при</w:t>
      </w:r>
      <w:r>
        <w:rPr>
          <w:spacing w:val="-4"/>
        </w:rPr>
        <w:t xml:space="preserve"> </w:t>
      </w:r>
      <w:r>
        <w:t>неблагоприятной</w:t>
      </w:r>
      <w:r>
        <w:rPr>
          <w:spacing w:val="-3"/>
        </w:rPr>
        <w:t xml:space="preserve"> </w:t>
      </w:r>
      <w:r>
        <w:t>экологической</w:t>
      </w:r>
      <w:r>
        <w:rPr>
          <w:spacing w:val="-4"/>
        </w:rPr>
        <w:t xml:space="preserve"> </w:t>
      </w:r>
      <w:r>
        <w:t>обстановке.</w:t>
      </w:r>
    </w:p>
    <w:p w14:paraId="200C3F90" w14:textId="77777777" w:rsidR="00E56777" w:rsidRDefault="00DC4330">
      <w:pPr>
        <w:spacing w:line="275" w:lineRule="exact"/>
        <w:ind w:left="1161"/>
        <w:jc w:val="both"/>
        <w:rPr>
          <w:i/>
          <w:sz w:val="24"/>
        </w:rPr>
      </w:pPr>
      <w:r>
        <w:rPr>
          <w:i/>
          <w:sz w:val="24"/>
        </w:rPr>
        <w:t>Модуль</w:t>
      </w:r>
      <w:r>
        <w:rPr>
          <w:i/>
          <w:spacing w:val="-2"/>
          <w:sz w:val="24"/>
        </w:rPr>
        <w:t xml:space="preserve"> </w:t>
      </w:r>
      <w:r>
        <w:rPr>
          <w:i/>
          <w:sz w:val="24"/>
        </w:rPr>
        <w:t>№</w:t>
      </w:r>
      <w:r>
        <w:rPr>
          <w:i/>
          <w:spacing w:val="-3"/>
          <w:sz w:val="24"/>
        </w:rPr>
        <w:t xml:space="preserve"> </w:t>
      </w:r>
      <w:r>
        <w:rPr>
          <w:i/>
          <w:sz w:val="24"/>
        </w:rPr>
        <w:t>6</w:t>
      </w:r>
      <w:r>
        <w:rPr>
          <w:i/>
          <w:spacing w:val="-2"/>
          <w:sz w:val="24"/>
        </w:rPr>
        <w:t xml:space="preserve"> </w:t>
      </w:r>
      <w:r>
        <w:rPr>
          <w:i/>
          <w:sz w:val="24"/>
        </w:rPr>
        <w:t>«Здоровье</w:t>
      </w:r>
      <w:r>
        <w:rPr>
          <w:i/>
          <w:spacing w:val="-5"/>
          <w:sz w:val="24"/>
        </w:rPr>
        <w:t xml:space="preserve"> </w:t>
      </w:r>
      <w:r>
        <w:rPr>
          <w:i/>
          <w:sz w:val="24"/>
        </w:rPr>
        <w:t>и</w:t>
      </w:r>
      <w:r>
        <w:rPr>
          <w:i/>
          <w:spacing w:val="-2"/>
          <w:sz w:val="24"/>
        </w:rPr>
        <w:t xml:space="preserve"> </w:t>
      </w:r>
      <w:r>
        <w:rPr>
          <w:i/>
          <w:sz w:val="24"/>
        </w:rPr>
        <w:t>как</w:t>
      </w:r>
      <w:r>
        <w:rPr>
          <w:i/>
          <w:spacing w:val="-1"/>
          <w:sz w:val="24"/>
        </w:rPr>
        <w:t xml:space="preserve"> </w:t>
      </w:r>
      <w:r>
        <w:rPr>
          <w:i/>
          <w:sz w:val="24"/>
        </w:rPr>
        <w:t>его</w:t>
      </w:r>
      <w:r>
        <w:rPr>
          <w:i/>
          <w:spacing w:val="-3"/>
          <w:sz w:val="24"/>
        </w:rPr>
        <w:t xml:space="preserve"> </w:t>
      </w:r>
      <w:r>
        <w:rPr>
          <w:i/>
          <w:sz w:val="24"/>
        </w:rPr>
        <w:t>сохранить.</w:t>
      </w:r>
      <w:r>
        <w:rPr>
          <w:i/>
          <w:spacing w:val="-2"/>
          <w:sz w:val="24"/>
        </w:rPr>
        <w:t xml:space="preserve"> </w:t>
      </w:r>
      <w:r>
        <w:rPr>
          <w:i/>
          <w:sz w:val="24"/>
        </w:rPr>
        <w:t>Основы</w:t>
      </w:r>
      <w:r>
        <w:rPr>
          <w:i/>
          <w:spacing w:val="-2"/>
          <w:sz w:val="24"/>
        </w:rPr>
        <w:t xml:space="preserve"> </w:t>
      </w:r>
      <w:r>
        <w:rPr>
          <w:i/>
          <w:sz w:val="24"/>
        </w:rPr>
        <w:t>медицинских</w:t>
      </w:r>
      <w:r>
        <w:rPr>
          <w:i/>
          <w:spacing w:val="-1"/>
          <w:sz w:val="24"/>
        </w:rPr>
        <w:t xml:space="preserve"> </w:t>
      </w:r>
      <w:r>
        <w:rPr>
          <w:i/>
          <w:sz w:val="24"/>
        </w:rPr>
        <w:t>знаний»:</w:t>
      </w:r>
    </w:p>
    <w:p w14:paraId="10EF373B" w14:textId="77777777" w:rsidR="00E56777" w:rsidRDefault="00DC4330">
      <w:pPr>
        <w:pStyle w:val="a3"/>
        <w:ind w:right="138"/>
      </w:pPr>
      <w:r>
        <w:t>смысл</w:t>
      </w:r>
      <w:r>
        <w:rPr>
          <w:spacing w:val="1"/>
        </w:rPr>
        <w:t xml:space="preserve"> </w:t>
      </w:r>
      <w:r>
        <w:t>понятий</w:t>
      </w:r>
      <w:r>
        <w:rPr>
          <w:spacing w:val="1"/>
        </w:rPr>
        <w:t xml:space="preserve"> </w:t>
      </w: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их</w:t>
      </w:r>
      <w:r>
        <w:rPr>
          <w:spacing w:val="1"/>
        </w:rPr>
        <w:t xml:space="preserve"> </w:t>
      </w:r>
      <w:r>
        <w:t>содержание</w:t>
      </w:r>
      <w:r>
        <w:rPr>
          <w:spacing w:val="1"/>
        </w:rPr>
        <w:t xml:space="preserve"> </w:t>
      </w:r>
      <w:r>
        <w:t>и</w:t>
      </w:r>
      <w:r>
        <w:rPr>
          <w:spacing w:val="1"/>
        </w:rPr>
        <w:t xml:space="preserve"> </w:t>
      </w:r>
      <w:r>
        <w:t>значение</w:t>
      </w:r>
      <w:r>
        <w:rPr>
          <w:spacing w:val="1"/>
        </w:rPr>
        <w:t xml:space="preserve"> </w:t>
      </w:r>
      <w:r>
        <w:t>для</w:t>
      </w:r>
      <w:r>
        <w:rPr>
          <w:spacing w:val="1"/>
        </w:rPr>
        <w:t xml:space="preserve"> </w:t>
      </w:r>
      <w:r>
        <w:t>человека;</w:t>
      </w:r>
    </w:p>
    <w:p w14:paraId="44268396" w14:textId="77777777" w:rsidR="00E56777" w:rsidRDefault="00DC4330">
      <w:pPr>
        <w:pStyle w:val="a3"/>
        <w:ind w:right="146"/>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57"/>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w:t>
      </w:r>
      <w:r>
        <w:rPr>
          <w:spacing w:val="1"/>
        </w:rPr>
        <w:t xml:space="preserve"> </w:t>
      </w:r>
      <w:r>
        <w:t>(игровые</w:t>
      </w:r>
      <w:r>
        <w:rPr>
          <w:spacing w:val="-3"/>
        </w:rPr>
        <w:t xml:space="preserve"> </w:t>
      </w:r>
      <w:r>
        <w:t>приставки, мобильные</w:t>
      </w:r>
      <w:r>
        <w:rPr>
          <w:spacing w:val="-2"/>
        </w:rPr>
        <w:t xml:space="preserve"> </w:t>
      </w:r>
      <w:r>
        <w:t>телефоны сотовой</w:t>
      </w:r>
      <w:r>
        <w:rPr>
          <w:spacing w:val="1"/>
        </w:rPr>
        <w:t xml:space="preserve"> </w:t>
      </w:r>
      <w:r>
        <w:t>связи</w:t>
      </w:r>
      <w:r>
        <w:rPr>
          <w:spacing w:val="-1"/>
        </w:rPr>
        <w:t xml:space="preserve"> </w:t>
      </w:r>
      <w:r>
        <w:t>и другие);</w:t>
      </w:r>
    </w:p>
    <w:p w14:paraId="1492F154" w14:textId="77777777" w:rsidR="00E56777" w:rsidRDefault="00DC4330">
      <w:pPr>
        <w:pStyle w:val="a3"/>
        <w:ind w:left="1161" w:right="1934" w:firstLine="0"/>
        <w:jc w:val="left"/>
      </w:pPr>
      <w:r>
        <w:t>элементы здорового образа жизни, ответственность за сохранение здоровья;</w:t>
      </w:r>
      <w:r>
        <w:rPr>
          <w:spacing w:val="-57"/>
        </w:rPr>
        <w:t xml:space="preserve"> </w:t>
      </w:r>
      <w:r>
        <w:t>понятие</w:t>
      </w:r>
      <w:r>
        <w:rPr>
          <w:spacing w:val="-2"/>
        </w:rPr>
        <w:t xml:space="preserve"> </w:t>
      </w:r>
      <w:r>
        <w:t>«инфекционные</w:t>
      </w:r>
      <w:r>
        <w:rPr>
          <w:spacing w:val="-3"/>
        </w:rPr>
        <w:t xml:space="preserve"> </w:t>
      </w:r>
      <w:r>
        <w:t>заболевания»,</w:t>
      </w:r>
      <w:r>
        <w:rPr>
          <w:spacing w:val="-1"/>
        </w:rPr>
        <w:t xml:space="preserve"> </w:t>
      </w:r>
      <w:r>
        <w:t>причины</w:t>
      </w:r>
      <w:r>
        <w:rPr>
          <w:spacing w:val="-1"/>
        </w:rPr>
        <w:t xml:space="preserve"> </w:t>
      </w:r>
      <w:r>
        <w:t>их</w:t>
      </w:r>
      <w:r>
        <w:rPr>
          <w:spacing w:val="-1"/>
        </w:rPr>
        <w:t xml:space="preserve"> </w:t>
      </w:r>
      <w:r>
        <w:t>возникновения;</w:t>
      </w:r>
    </w:p>
    <w:p w14:paraId="6440E334" w14:textId="77777777" w:rsidR="00E56777" w:rsidRDefault="00DC4330">
      <w:pPr>
        <w:pStyle w:val="a3"/>
        <w:ind w:left="1161" w:firstLine="0"/>
        <w:jc w:val="left"/>
      </w:pPr>
      <w:r>
        <w:t>механизм</w:t>
      </w:r>
      <w:r>
        <w:rPr>
          <w:spacing w:val="5"/>
        </w:rPr>
        <w:t xml:space="preserve"> </w:t>
      </w:r>
      <w:r>
        <w:t>распространения</w:t>
      </w:r>
      <w:r>
        <w:rPr>
          <w:spacing w:val="6"/>
        </w:rPr>
        <w:t xml:space="preserve"> </w:t>
      </w:r>
      <w:r>
        <w:t>инфекционных</w:t>
      </w:r>
      <w:r>
        <w:rPr>
          <w:spacing w:val="6"/>
        </w:rPr>
        <w:t xml:space="preserve"> </w:t>
      </w:r>
      <w:r>
        <w:t>заболеваний,</w:t>
      </w:r>
      <w:r>
        <w:rPr>
          <w:spacing w:val="6"/>
        </w:rPr>
        <w:t xml:space="preserve"> </w:t>
      </w:r>
      <w:r>
        <w:t>меры</w:t>
      </w:r>
      <w:r>
        <w:rPr>
          <w:spacing w:val="13"/>
        </w:rPr>
        <w:t xml:space="preserve"> </w:t>
      </w:r>
      <w:r>
        <w:t>их</w:t>
      </w:r>
      <w:r>
        <w:rPr>
          <w:spacing w:val="6"/>
        </w:rPr>
        <w:t xml:space="preserve"> </w:t>
      </w:r>
      <w:r>
        <w:t>профилактики</w:t>
      </w:r>
      <w:r>
        <w:rPr>
          <w:spacing w:val="5"/>
        </w:rPr>
        <w:t xml:space="preserve"> </w:t>
      </w:r>
      <w:r>
        <w:t>и</w:t>
      </w:r>
      <w:r>
        <w:rPr>
          <w:spacing w:val="7"/>
        </w:rPr>
        <w:t xml:space="preserve"> </w:t>
      </w:r>
      <w:r>
        <w:t>защиты</w:t>
      </w:r>
      <w:r>
        <w:rPr>
          <w:spacing w:val="6"/>
        </w:rPr>
        <w:t xml:space="preserve"> </w:t>
      </w:r>
      <w:r>
        <w:t>от</w:t>
      </w:r>
    </w:p>
    <w:p w14:paraId="28592ADE" w14:textId="77777777" w:rsidR="00E56777" w:rsidRDefault="00DC4330">
      <w:pPr>
        <w:pStyle w:val="a3"/>
        <w:spacing w:line="274" w:lineRule="exact"/>
        <w:ind w:firstLine="0"/>
        <w:jc w:val="left"/>
      </w:pPr>
      <w:r>
        <w:t>них;</w:t>
      </w:r>
    </w:p>
    <w:p w14:paraId="7FCE4C7A" w14:textId="77777777" w:rsidR="00E56777" w:rsidRDefault="00DC4330">
      <w:pPr>
        <w:pStyle w:val="a3"/>
        <w:tabs>
          <w:tab w:val="left" w:pos="2216"/>
          <w:tab w:val="left" w:pos="3372"/>
          <w:tab w:val="left" w:pos="3967"/>
          <w:tab w:val="left" w:pos="5739"/>
          <w:tab w:val="left" w:pos="7435"/>
          <w:tab w:val="left" w:pos="8605"/>
        </w:tabs>
        <w:ind w:left="1161" w:firstLine="0"/>
        <w:jc w:val="left"/>
      </w:pPr>
      <w:r>
        <w:t>порядок</w:t>
      </w:r>
      <w:r>
        <w:tab/>
        <w:t>действий</w:t>
      </w:r>
      <w:r>
        <w:tab/>
        <w:t>при</w:t>
      </w:r>
      <w:r>
        <w:tab/>
        <w:t>возникновении</w:t>
      </w:r>
      <w:r>
        <w:tab/>
        <w:t>чрезвычайных</w:t>
      </w:r>
      <w:r>
        <w:tab/>
        <w:t>ситуаций</w:t>
      </w:r>
      <w:r>
        <w:tab/>
        <w:t>биолого-социального</w:t>
      </w:r>
    </w:p>
    <w:p w14:paraId="2858EF9D" w14:textId="77777777" w:rsidR="00E56777" w:rsidRDefault="00DC4330">
      <w:pPr>
        <w:pStyle w:val="a3"/>
        <w:spacing w:line="242" w:lineRule="auto"/>
        <w:ind w:right="139" w:firstLine="0"/>
      </w:pP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 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w:t>
      </w:r>
      <w:r>
        <w:rPr>
          <w:position w:val="1"/>
        </w:rPr>
        <w:t>туаций</w:t>
      </w:r>
      <w:r>
        <w:rPr>
          <w:spacing w:val="1"/>
          <w:position w:val="1"/>
        </w:rPr>
        <w:t xml:space="preserve"> </w:t>
      </w:r>
      <w:r>
        <w:rPr>
          <w:position w:val="1"/>
        </w:rPr>
        <w:t>биолого-социального</w:t>
      </w:r>
      <w:r>
        <w:rPr>
          <w:spacing w:val="1"/>
          <w:position w:val="1"/>
        </w:rPr>
        <w:t xml:space="preserve"> </w:t>
      </w:r>
      <w:r>
        <w:t>происхождения;</w:t>
      </w:r>
    </w:p>
    <w:p w14:paraId="76ED2748" w14:textId="77777777" w:rsidR="00E56777" w:rsidRDefault="00DC4330">
      <w:pPr>
        <w:pStyle w:val="a3"/>
        <w:ind w:right="145"/>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14:paraId="0308FFC7" w14:textId="77777777" w:rsidR="00E56777" w:rsidRDefault="00DC4330">
      <w:pPr>
        <w:pStyle w:val="a3"/>
        <w:ind w:left="1161" w:right="2712" w:firstLine="0"/>
      </w:pPr>
      <w:r>
        <w:t>меры профилактики неинфекционных заболеваний и защиты от них;</w:t>
      </w:r>
      <w:r>
        <w:rPr>
          <w:spacing w:val="-57"/>
        </w:rPr>
        <w:t xml:space="preserve"> </w:t>
      </w:r>
      <w:r>
        <w:t>диспансеризация</w:t>
      </w:r>
      <w:r>
        <w:rPr>
          <w:spacing w:val="-1"/>
        </w:rPr>
        <w:t xml:space="preserve"> </w:t>
      </w:r>
      <w:r>
        <w:t>и её</w:t>
      </w:r>
      <w:r>
        <w:rPr>
          <w:spacing w:val="-1"/>
        </w:rPr>
        <w:t xml:space="preserve"> </w:t>
      </w:r>
      <w:r>
        <w:t>задачи;</w:t>
      </w:r>
    </w:p>
    <w:p w14:paraId="0B492A45" w14:textId="77777777" w:rsidR="00E56777" w:rsidRDefault="00DC4330">
      <w:pPr>
        <w:pStyle w:val="a3"/>
        <w:jc w:val="left"/>
      </w:pPr>
      <w:r>
        <w:t>понятия</w:t>
      </w:r>
      <w:r>
        <w:rPr>
          <w:spacing w:val="34"/>
        </w:rPr>
        <w:t xml:space="preserve"> </w:t>
      </w:r>
      <w:r>
        <w:t>«психическое</w:t>
      </w:r>
      <w:r>
        <w:rPr>
          <w:spacing w:val="34"/>
        </w:rPr>
        <w:t xml:space="preserve"> </w:t>
      </w:r>
      <w:r>
        <w:t>здоровье»</w:t>
      </w:r>
      <w:r>
        <w:rPr>
          <w:spacing w:val="35"/>
        </w:rPr>
        <w:t xml:space="preserve"> </w:t>
      </w:r>
      <w:r>
        <w:t>и</w:t>
      </w:r>
      <w:r>
        <w:rPr>
          <w:spacing w:val="35"/>
        </w:rPr>
        <w:t xml:space="preserve"> </w:t>
      </w:r>
      <w:r>
        <w:t>«психологическое</w:t>
      </w:r>
      <w:r>
        <w:rPr>
          <w:spacing w:val="34"/>
        </w:rPr>
        <w:t xml:space="preserve"> </w:t>
      </w:r>
      <w:r>
        <w:t>благополучие»,</w:t>
      </w:r>
      <w:r>
        <w:rPr>
          <w:spacing w:val="35"/>
        </w:rPr>
        <w:t xml:space="preserve"> </w:t>
      </w:r>
      <w:r>
        <w:t>современные</w:t>
      </w:r>
      <w:r>
        <w:rPr>
          <w:spacing w:val="33"/>
        </w:rPr>
        <w:t xml:space="preserve"> </w:t>
      </w:r>
      <w:r>
        <w:t>модели</w:t>
      </w:r>
      <w:r>
        <w:rPr>
          <w:spacing w:val="-57"/>
        </w:rPr>
        <w:t xml:space="preserve"> </w:t>
      </w:r>
      <w:r>
        <w:t>психического</w:t>
      </w:r>
      <w:r>
        <w:rPr>
          <w:spacing w:val="-1"/>
        </w:rPr>
        <w:t xml:space="preserve"> </w:t>
      </w:r>
      <w:r>
        <w:t>здоровья</w:t>
      </w:r>
      <w:r>
        <w:rPr>
          <w:spacing w:val="-3"/>
        </w:rPr>
        <w:t xml:space="preserve"> </w:t>
      </w:r>
      <w:r>
        <w:t>и здоровой личности;</w:t>
      </w:r>
    </w:p>
    <w:p w14:paraId="10E75CA8" w14:textId="77777777" w:rsidR="00E56777" w:rsidRDefault="00DC4330">
      <w:pPr>
        <w:pStyle w:val="a3"/>
        <w:jc w:val="left"/>
      </w:pPr>
      <w:r>
        <w:t>стресс</w:t>
      </w:r>
      <w:r>
        <w:rPr>
          <w:spacing w:val="49"/>
        </w:rPr>
        <w:t xml:space="preserve"> </w:t>
      </w:r>
      <w:r>
        <w:t>и</w:t>
      </w:r>
      <w:r>
        <w:rPr>
          <w:spacing w:val="54"/>
        </w:rPr>
        <w:t xml:space="preserve"> </w:t>
      </w:r>
      <w:r>
        <w:t>его</w:t>
      </w:r>
      <w:r>
        <w:rPr>
          <w:spacing w:val="51"/>
        </w:rPr>
        <w:t xml:space="preserve"> </w:t>
      </w:r>
      <w:r>
        <w:t>влияние</w:t>
      </w:r>
      <w:r>
        <w:rPr>
          <w:spacing w:val="50"/>
        </w:rPr>
        <w:t xml:space="preserve"> </w:t>
      </w:r>
      <w:r>
        <w:t>на</w:t>
      </w:r>
      <w:r>
        <w:rPr>
          <w:spacing w:val="50"/>
        </w:rPr>
        <w:t xml:space="preserve"> </w:t>
      </w:r>
      <w:r>
        <w:t>человека,</w:t>
      </w:r>
      <w:r>
        <w:rPr>
          <w:spacing w:val="53"/>
        </w:rPr>
        <w:t xml:space="preserve"> </w:t>
      </w:r>
      <w:r>
        <w:t>меры</w:t>
      </w:r>
      <w:r>
        <w:rPr>
          <w:spacing w:val="53"/>
        </w:rPr>
        <w:t xml:space="preserve"> </w:t>
      </w:r>
      <w:r>
        <w:t>профилактики</w:t>
      </w:r>
      <w:r>
        <w:rPr>
          <w:spacing w:val="52"/>
        </w:rPr>
        <w:t xml:space="preserve"> </w:t>
      </w:r>
      <w:r>
        <w:t>стресса,</w:t>
      </w:r>
      <w:r>
        <w:rPr>
          <w:spacing w:val="51"/>
        </w:rPr>
        <w:t xml:space="preserve"> </w:t>
      </w:r>
      <w:r>
        <w:t>способы</w:t>
      </w:r>
      <w:r>
        <w:rPr>
          <w:spacing w:val="51"/>
        </w:rPr>
        <w:t xml:space="preserve"> </w:t>
      </w:r>
      <w:r>
        <w:t>самоконтроля</w:t>
      </w:r>
      <w:r>
        <w:rPr>
          <w:spacing w:val="51"/>
        </w:rPr>
        <w:t xml:space="preserve"> </w:t>
      </w:r>
      <w:r>
        <w:t>и</w:t>
      </w:r>
      <w:r>
        <w:rPr>
          <w:spacing w:val="-57"/>
        </w:rPr>
        <w:t xml:space="preserve"> </w:t>
      </w:r>
      <w:r>
        <w:t>саморегуляции</w:t>
      </w:r>
      <w:r>
        <w:rPr>
          <w:spacing w:val="-1"/>
        </w:rPr>
        <w:t xml:space="preserve"> </w:t>
      </w:r>
      <w:r>
        <w:t>эмоциональных состояний;</w:t>
      </w:r>
    </w:p>
    <w:p w14:paraId="16DA5D5C" w14:textId="77777777" w:rsidR="00E56777" w:rsidRDefault="00DC4330">
      <w:pPr>
        <w:pStyle w:val="a3"/>
        <w:jc w:val="left"/>
      </w:pPr>
      <w:r>
        <w:t>понятие</w:t>
      </w:r>
      <w:r>
        <w:rPr>
          <w:spacing w:val="11"/>
        </w:rPr>
        <w:t xml:space="preserve"> </w:t>
      </w:r>
      <w:r>
        <w:t>«первая</w:t>
      </w:r>
      <w:r>
        <w:rPr>
          <w:spacing w:val="12"/>
        </w:rPr>
        <w:t xml:space="preserve"> </w:t>
      </w:r>
      <w:r>
        <w:t>помощь»</w:t>
      </w:r>
      <w:r>
        <w:rPr>
          <w:spacing w:val="12"/>
        </w:rPr>
        <w:t xml:space="preserve"> </w:t>
      </w:r>
      <w:r>
        <w:t>и</w:t>
      </w:r>
      <w:r>
        <w:rPr>
          <w:spacing w:val="12"/>
        </w:rPr>
        <w:t xml:space="preserve"> </w:t>
      </w:r>
      <w:r>
        <w:t>обязанность</w:t>
      </w:r>
      <w:r>
        <w:rPr>
          <w:spacing w:val="12"/>
        </w:rPr>
        <w:t xml:space="preserve"> </w:t>
      </w:r>
      <w:r>
        <w:t>по</w:t>
      </w:r>
      <w:r>
        <w:rPr>
          <w:spacing w:val="12"/>
        </w:rPr>
        <w:t xml:space="preserve"> </w:t>
      </w:r>
      <w:r>
        <w:t>её</w:t>
      </w:r>
      <w:r>
        <w:rPr>
          <w:spacing w:val="11"/>
        </w:rPr>
        <w:t xml:space="preserve"> </w:t>
      </w:r>
      <w:r>
        <w:t>оказанию,</w:t>
      </w:r>
      <w:r>
        <w:rPr>
          <w:spacing w:val="12"/>
        </w:rPr>
        <w:t xml:space="preserve"> </w:t>
      </w:r>
      <w:r>
        <w:t>универсальный</w:t>
      </w:r>
      <w:r>
        <w:rPr>
          <w:spacing w:val="12"/>
        </w:rPr>
        <w:t xml:space="preserve"> </w:t>
      </w:r>
      <w:r>
        <w:t>алгоритм</w:t>
      </w:r>
      <w:r>
        <w:rPr>
          <w:spacing w:val="12"/>
        </w:rPr>
        <w:t xml:space="preserve"> </w:t>
      </w:r>
      <w:r>
        <w:t>оказания</w:t>
      </w:r>
      <w:r>
        <w:rPr>
          <w:spacing w:val="-57"/>
        </w:rPr>
        <w:t xml:space="preserve"> </w:t>
      </w:r>
      <w:r>
        <w:t>первой</w:t>
      </w:r>
      <w:r>
        <w:rPr>
          <w:spacing w:val="-1"/>
        </w:rPr>
        <w:t xml:space="preserve"> </w:t>
      </w:r>
      <w:r>
        <w:t>помощи;</w:t>
      </w:r>
    </w:p>
    <w:p w14:paraId="523C4FD3" w14:textId="77777777" w:rsidR="00E56777" w:rsidRDefault="00DC4330">
      <w:pPr>
        <w:pStyle w:val="a3"/>
        <w:ind w:left="1161" w:firstLine="0"/>
        <w:jc w:val="left"/>
      </w:pPr>
      <w:r>
        <w:t>назначение</w:t>
      </w:r>
      <w:r>
        <w:rPr>
          <w:spacing w:val="-4"/>
        </w:rPr>
        <w:t xml:space="preserve"> </w:t>
      </w:r>
      <w:r>
        <w:t>и</w:t>
      </w:r>
      <w:r>
        <w:rPr>
          <w:spacing w:val="-2"/>
        </w:rPr>
        <w:t xml:space="preserve"> </w:t>
      </w:r>
      <w:r>
        <w:t>состав</w:t>
      </w:r>
      <w:r>
        <w:rPr>
          <w:spacing w:val="-3"/>
        </w:rPr>
        <w:t xml:space="preserve"> </w:t>
      </w:r>
      <w:r>
        <w:t>аптечки</w:t>
      </w:r>
      <w:r>
        <w:rPr>
          <w:spacing w:val="-2"/>
        </w:rPr>
        <w:t xml:space="preserve"> </w:t>
      </w:r>
      <w:r>
        <w:t>первой</w:t>
      </w:r>
      <w:r>
        <w:rPr>
          <w:spacing w:val="-2"/>
        </w:rPr>
        <w:t xml:space="preserve"> </w:t>
      </w:r>
      <w:r>
        <w:t>помощи;</w:t>
      </w:r>
    </w:p>
    <w:p w14:paraId="6ECF3917" w14:textId="77777777" w:rsidR="00E56777" w:rsidRDefault="00DC4330">
      <w:pPr>
        <w:pStyle w:val="a3"/>
        <w:tabs>
          <w:tab w:val="left" w:pos="2209"/>
          <w:tab w:val="left" w:pos="3355"/>
          <w:tab w:val="left" w:pos="3940"/>
          <w:tab w:val="left" w:pos="5079"/>
          <w:tab w:val="left" w:pos="6002"/>
          <w:tab w:val="left" w:pos="7046"/>
          <w:tab w:val="left" w:pos="7367"/>
          <w:tab w:val="left" w:pos="8674"/>
          <w:tab w:val="left" w:pos="10006"/>
        </w:tabs>
        <w:ind w:right="140"/>
        <w:jc w:val="left"/>
      </w:pPr>
      <w:r>
        <w:t>порядок</w:t>
      </w:r>
      <w:r>
        <w:tab/>
        <w:t>действий</w:t>
      </w:r>
      <w:r>
        <w:tab/>
        <w:t>при</w:t>
      </w:r>
      <w:r>
        <w:tab/>
        <w:t>оказании</w:t>
      </w:r>
      <w:r>
        <w:tab/>
        <w:t>первой</w:t>
      </w:r>
      <w:r>
        <w:tab/>
        <w:t>помощи</w:t>
      </w:r>
      <w:r>
        <w:tab/>
        <w:t>в</w:t>
      </w:r>
      <w:r>
        <w:tab/>
        <w:t>различных</w:t>
      </w:r>
      <w:r>
        <w:tab/>
        <w:t>ситуациях,</w:t>
      </w:r>
      <w:r>
        <w:tab/>
      </w:r>
      <w:r>
        <w:rPr>
          <w:spacing w:val="-1"/>
        </w:rPr>
        <w:t>приёмы</w:t>
      </w:r>
      <w:r>
        <w:rPr>
          <w:spacing w:val="-57"/>
        </w:rPr>
        <w:t xml:space="preserve"> </w:t>
      </w:r>
      <w:r>
        <w:t>психологической</w:t>
      </w:r>
      <w:r>
        <w:rPr>
          <w:spacing w:val="-1"/>
        </w:rPr>
        <w:t xml:space="preserve"> </w:t>
      </w:r>
      <w:r>
        <w:t>поддержки пострадавшего.</w:t>
      </w:r>
    </w:p>
    <w:p w14:paraId="1ECE0B03" w14:textId="77777777" w:rsidR="00E56777" w:rsidRDefault="00DC4330">
      <w:pPr>
        <w:spacing w:line="271" w:lineRule="exact"/>
        <w:ind w:left="1161"/>
        <w:rPr>
          <w:i/>
          <w:sz w:val="24"/>
        </w:rPr>
      </w:pPr>
      <w:r>
        <w:rPr>
          <w:i/>
          <w:sz w:val="24"/>
        </w:rPr>
        <w:t>Модуль</w:t>
      </w:r>
      <w:r>
        <w:rPr>
          <w:i/>
          <w:spacing w:val="-2"/>
          <w:sz w:val="24"/>
        </w:rPr>
        <w:t xml:space="preserve"> </w:t>
      </w:r>
      <w:r>
        <w:rPr>
          <w:i/>
          <w:sz w:val="24"/>
        </w:rPr>
        <w:t>№</w:t>
      </w:r>
      <w:r>
        <w:rPr>
          <w:i/>
          <w:spacing w:val="-3"/>
          <w:sz w:val="24"/>
        </w:rPr>
        <w:t xml:space="preserve"> </w:t>
      </w:r>
      <w:r>
        <w:rPr>
          <w:i/>
          <w:sz w:val="24"/>
        </w:rPr>
        <w:t>7</w:t>
      </w:r>
      <w:r>
        <w:rPr>
          <w:i/>
          <w:spacing w:val="-2"/>
          <w:sz w:val="24"/>
        </w:rPr>
        <w:t xml:space="preserve"> </w:t>
      </w:r>
      <w:r>
        <w:rPr>
          <w:i/>
          <w:sz w:val="24"/>
        </w:rPr>
        <w:t>«Безопасность</w:t>
      </w:r>
      <w:r>
        <w:rPr>
          <w:i/>
          <w:spacing w:val="-3"/>
          <w:sz w:val="24"/>
        </w:rPr>
        <w:t xml:space="preserve"> </w:t>
      </w:r>
      <w:r>
        <w:rPr>
          <w:i/>
          <w:sz w:val="24"/>
        </w:rPr>
        <w:t>в</w:t>
      </w:r>
      <w:r>
        <w:rPr>
          <w:i/>
          <w:spacing w:val="-3"/>
          <w:sz w:val="24"/>
        </w:rPr>
        <w:t xml:space="preserve"> </w:t>
      </w:r>
      <w:r>
        <w:rPr>
          <w:i/>
          <w:sz w:val="24"/>
        </w:rPr>
        <w:t>социуме»:</w:t>
      </w:r>
    </w:p>
    <w:p w14:paraId="61893C0B" w14:textId="77777777" w:rsidR="00E56777" w:rsidRDefault="00DC4330">
      <w:pPr>
        <w:pStyle w:val="a3"/>
        <w:jc w:val="left"/>
      </w:pPr>
      <w:r>
        <w:t>общение</w:t>
      </w:r>
      <w:r>
        <w:rPr>
          <w:spacing w:val="39"/>
        </w:rPr>
        <w:t xml:space="preserve"> </w:t>
      </w:r>
      <w:r>
        <w:t>и</w:t>
      </w:r>
      <w:r>
        <w:rPr>
          <w:spacing w:val="40"/>
        </w:rPr>
        <w:t xml:space="preserve"> </w:t>
      </w:r>
      <w:r>
        <w:t>его</w:t>
      </w:r>
      <w:r>
        <w:rPr>
          <w:spacing w:val="39"/>
        </w:rPr>
        <w:t xml:space="preserve"> </w:t>
      </w:r>
      <w:r>
        <w:t>значение</w:t>
      </w:r>
      <w:r>
        <w:rPr>
          <w:spacing w:val="40"/>
        </w:rPr>
        <w:t xml:space="preserve"> </w:t>
      </w:r>
      <w:r>
        <w:t>для</w:t>
      </w:r>
      <w:r>
        <w:rPr>
          <w:spacing w:val="40"/>
        </w:rPr>
        <w:t xml:space="preserve"> </w:t>
      </w:r>
      <w:r>
        <w:t>человека,</w:t>
      </w:r>
      <w:r>
        <w:rPr>
          <w:spacing w:val="39"/>
        </w:rPr>
        <w:t xml:space="preserve"> </w:t>
      </w:r>
      <w:r>
        <w:t>способы</w:t>
      </w:r>
      <w:r>
        <w:rPr>
          <w:spacing w:val="40"/>
        </w:rPr>
        <w:t xml:space="preserve"> </w:t>
      </w:r>
      <w:r>
        <w:t>организации</w:t>
      </w:r>
      <w:r>
        <w:rPr>
          <w:spacing w:val="40"/>
        </w:rPr>
        <w:t xml:space="preserve"> </w:t>
      </w:r>
      <w:r>
        <w:t>эффективного</w:t>
      </w:r>
      <w:r>
        <w:rPr>
          <w:spacing w:val="45"/>
        </w:rPr>
        <w:t xml:space="preserve"> </w:t>
      </w:r>
      <w:r>
        <w:t>и</w:t>
      </w:r>
      <w:r>
        <w:rPr>
          <w:spacing w:val="40"/>
        </w:rPr>
        <w:t xml:space="preserve"> </w:t>
      </w:r>
      <w:r>
        <w:t>позитивного</w:t>
      </w:r>
      <w:r>
        <w:rPr>
          <w:spacing w:val="-57"/>
        </w:rPr>
        <w:t xml:space="preserve"> </w:t>
      </w:r>
      <w:r>
        <w:t>общения;</w:t>
      </w:r>
    </w:p>
    <w:p w14:paraId="68D1568C" w14:textId="77777777" w:rsidR="00E56777" w:rsidRDefault="00DC4330">
      <w:pPr>
        <w:pStyle w:val="a3"/>
        <w:tabs>
          <w:tab w:val="left" w:pos="2254"/>
          <w:tab w:val="left" w:pos="2681"/>
          <w:tab w:val="left" w:pos="3801"/>
          <w:tab w:val="left" w:pos="5262"/>
          <w:tab w:val="left" w:pos="7190"/>
          <w:tab w:val="left" w:pos="9015"/>
          <w:tab w:val="left" w:pos="9442"/>
        </w:tabs>
        <w:ind w:right="149"/>
        <w:jc w:val="left"/>
      </w:pPr>
      <w:r>
        <w:t>приёмы</w:t>
      </w:r>
      <w:r>
        <w:tab/>
        <w:t>и</w:t>
      </w:r>
      <w:r>
        <w:tab/>
        <w:t>правила</w:t>
      </w:r>
      <w:r>
        <w:tab/>
        <w:t>безопасной</w:t>
      </w:r>
      <w:r>
        <w:tab/>
        <w:t>межличностной</w:t>
      </w:r>
      <w:r>
        <w:tab/>
        <w:t>коммуникации</w:t>
      </w:r>
      <w:r>
        <w:tab/>
        <w:t>и</w:t>
      </w:r>
      <w:r>
        <w:tab/>
      </w:r>
      <w:r>
        <w:rPr>
          <w:spacing w:val="-1"/>
        </w:rPr>
        <w:t>комфортного</w:t>
      </w:r>
      <w:r>
        <w:rPr>
          <w:spacing w:val="-57"/>
        </w:rPr>
        <w:t xml:space="preserve"> </w:t>
      </w:r>
      <w:r>
        <w:t>взаимодействия</w:t>
      </w:r>
      <w:r>
        <w:rPr>
          <w:spacing w:val="-1"/>
        </w:rPr>
        <w:t xml:space="preserve"> </w:t>
      </w:r>
      <w:r>
        <w:t>в</w:t>
      </w:r>
      <w:r>
        <w:rPr>
          <w:spacing w:val="-2"/>
        </w:rPr>
        <w:t xml:space="preserve"> </w:t>
      </w:r>
      <w:r>
        <w:t>группе, признаки</w:t>
      </w:r>
      <w:r>
        <w:rPr>
          <w:spacing w:val="-1"/>
        </w:rPr>
        <w:t xml:space="preserve"> </w:t>
      </w:r>
      <w:r>
        <w:t>конструктивного</w:t>
      </w:r>
      <w:r>
        <w:rPr>
          <w:spacing w:val="-1"/>
        </w:rPr>
        <w:t xml:space="preserve"> </w:t>
      </w:r>
      <w:r>
        <w:t>и деструктивного</w:t>
      </w:r>
      <w:r>
        <w:rPr>
          <w:spacing w:val="-1"/>
        </w:rPr>
        <w:t xml:space="preserve"> </w:t>
      </w:r>
      <w:r>
        <w:t>общения;</w:t>
      </w:r>
    </w:p>
    <w:p w14:paraId="41F22FEC" w14:textId="77777777" w:rsidR="00E56777" w:rsidRDefault="00DC4330">
      <w:pPr>
        <w:pStyle w:val="a3"/>
        <w:ind w:left="1161" w:right="150" w:firstLine="0"/>
        <w:jc w:val="left"/>
      </w:pPr>
      <w:r>
        <w:t>понятие</w:t>
      </w:r>
      <w:r>
        <w:rPr>
          <w:spacing w:val="4"/>
        </w:rPr>
        <w:t xml:space="preserve"> </w:t>
      </w:r>
      <w:r>
        <w:t>«конфликт»</w:t>
      </w:r>
      <w:r>
        <w:rPr>
          <w:spacing w:val="5"/>
        </w:rPr>
        <w:t xml:space="preserve"> </w:t>
      </w:r>
      <w:r>
        <w:t>и</w:t>
      </w:r>
      <w:r>
        <w:rPr>
          <w:spacing w:val="4"/>
        </w:rPr>
        <w:t xml:space="preserve"> </w:t>
      </w:r>
      <w:r>
        <w:t>стадии</w:t>
      </w:r>
      <w:r>
        <w:rPr>
          <w:spacing w:val="6"/>
        </w:rPr>
        <w:t xml:space="preserve"> </w:t>
      </w:r>
      <w:r>
        <w:t>его</w:t>
      </w:r>
      <w:r>
        <w:rPr>
          <w:spacing w:val="4"/>
        </w:rPr>
        <w:t xml:space="preserve"> </w:t>
      </w:r>
      <w:r>
        <w:t>развития,</w:t>
      </w:r>
      <w:r>
        <w:rPr>
          <w:spacing w:val="2"/>
        </w:rPr>
        <w:t xml:space="preserve"> </w:t>
      </w:r>
      <w:r>
        <w:t>факторы</w:t>
      </w:r>
      <w:r>
        <w:rPr>
          <w:spacing w:val="6"/>
        </w:rPr>
        <w:t xml:space="preserve"> </w:t>
      </w:r>
      <w:r>
        <w:t>и</w:t>
      </w:r>
      <w:r>
        <w:rPr>
          <w:spacing w:val="5"/>
        </w:rPr>
        <w:t xml:space="preserve"> </w:t>
      </w:r>
      <w:r>
        <w:t>причины</w:t>
      </w:r>
      <w:r>
        <w:rPr>
          <w:spacing w:val="5"/>
        </w:rPr>
        <w:t xml:space="preserve"> </w:t>
      </w:r>
      <w:r>
        <w:t>развития</w:t>
      </w:r>
      <w:r>
        <w:rPr>
          <w:spacing w:val="5"/>
        </w:rPr>
        <w:t xml:space="preserve"> </w:t>
      </w:r>
      <w:r>
        <w:t>конфликта;</w:t>
      </w:r>
      <w:r>
        <w:rPr>
          <w:spacing w:val="1"/>
        </w:rPr>
        <w:t xml:space="preserve"> </w:t>
      </w:r>
      <w:r>
        <w:t>условия</w:t>
      </w:r>
      <w:r>
        <w:rPr>
          <w:spacing w:val="14"/>
        </w:rPr>
        <w:t xml:space="preserve"> </w:t>
      </w:r>
      <w:r>
        <w:t>и</w:t>
      </w:r>
      <w:r>
        <w:rPr>
          <w:spacing w:val="15"/>
        </w:rPr>
        <w:t xml:space="preserve"> </w:t>
      </w:r>
      <w:r>
        <w:t>ситуации</w:t>
      </w:r>
      <w:r>
        <w:rPr>
          <w:spacing w:val="15"/>
        </w:rPr>
        <w:t xml:space="preserve"> </w:t>
      </w:r>
      <w:r>
        <w:t>возникновения</w:t>
      </w:r>
      <w:r>
        <w:rPr>
          <w:spacing w:val="14"/>
        </w:rPr>
        <w:t xml:space="preserve"> </w:t>
      </w:r>
      <w:r>
        <w:t>межличностных</w:t>
      </w:r>
      <w:r>
        <w:rPr>
          <w:spacing w:val="14"/>
        </w:rPr>
        <w:t xml:space="preserve"> </w:t>
      </w:r>
      <w:r>
        <w:t>и</w:t>
      </w:r>
      <w:r>
        <w:rPr>
          <w:spacing w:val="15"/>
        </w:rPr>
        <w:t xml:space="preserve"> </w:t>
      </w:r>
      <w:r>
        <w:t>групповых</w:t>
      </w:r>
      <w:r>
        <w:rPr>
          <w:spacing w:val="14"/>
        </w:rPr>
        <w:t xml:space="preserve"> </w:t>
      </w:r>
      <w:r>
        <w:t>конфликтов,</w:t>
      </w:r>
      <w:r>
        <w:rPr>
          <w:spacing w:val="15"/>
        </w:rPr>
        <w:t xml:space="preserve"> </w:t>
      </w:r>
      <w:r>
        <w:t>безопасные</w:t>
      </w:r>
      <w:r>
        <w:rPr>
          <w:spacing w:val="14"/>
        </w:rPr>
        <w:t xml:space="preserve"> </w:t>
      </w:r>
      <w:r>
        <w:t>и</w:t>
      </w:r>
    </w:p>
    <w:p w14:paraId="03253C44" w14:textId="77777777" w:rsidR="00E56777" w:rsidRDefault="00DC4330">
      <w:pPr>
        <w:pStyle w:val="a3"/>
        <w:ind w:firstLine="0"/>
        <w:jc w:val="left"/>
      </w:pPr>
      <w:r>
        <w:t>эффективные</w:t>
      </w:r>
      <w:r>
        <w:rPr>
          <w:spacing w:val="-5"/>
        </w:rPr>
        <w:t xml:space="preserve"> </w:t>
      </w:r>
      <w:r>
        <w:t>способы</w:t>
      </w:r>
      <w:r>
        <w:rPr>
          <w:spacing w:val="-3"/>
        </w:rPr>
        <w:t xml:space="preserve"> </w:t>
      </w:r>
      <w:r>
        <w:t>избегания</w:t>
      </w:r>
      <w:r>
        <w:rPr>
          <w:spacing w:val="-6"/>
        </w:rPr>
        <w:t xml:space="preserve"> </w:t>
      </w:r>
      <w:r>
        <w:t>и</w:t>
      </w:r>
      <w:r>
        <w:rPr>
          <w:spacing w:val="-3"/>
        </w:rPr>
        <w:t xml:space="preserve"> </w:t>
      </w:r>
      <w:r>
        <w:t>разрешения</w:t>
      </w:r>
      <w:r>
        <w:rPr>
          <w:spacing w:val="-3"/>
        </w:rPr>
        <w:t xml:space="preserve"> </w:t>
      </w:r>
      <w:r>
        <w:t>конфликтных</w:t>
      </w:r>
      <w:r>
        <w:rPr>
          <w:spacing w:val="-3"/>
        </w:rPr>
        <w:t xml:space="preserve"> </w:t>
      </w:r>
      <w:r>
        <w:t>ситуаций;</w:t>
      </w:r>
    </w:p>
    <w:p w14:paraId="4685B3C6" w14:textId="77777777" w:rsidR="00E56777" w:rsidRDefault="00DC4330">
      <w:pPr>
        <w:pStyle w:val="a3"/>
        <w:jc w:val="left"/>
      </w:pPr>
      <w:r>
        <w:t>правила</w:t>
      </w:r>
      <w:r>
        <w:rPr>
          <w:spacing w:val="48"/>
        </w:rPr>
        <w:t xml:space="preserve"> </w:t>
      </w:r>
      <w:r>
        <w:t>поведения</w:t>
      </w:r>
      <w:r>
        <w:rPr>
          <w:spacing w:val="50"/>
        </w:rPr>
        <w:t xml:space="preserve"> </w:t>
      </w:r>
      <w:r>
        <w:t>для</w:t>
      </w:r>
      <w:r>
        <w:rPr>
          <w:spacing w:val="51"/>
        </w:rPr>
        <w:t xml:space="preserve"> </w:t>
      </w:r>
      <w:r>
        <w:t>снижения</w:t>
      </w:r>
      <w:r>
        <w:rPr>
          <w:spacing w:val="50"/>
        </w:rPr>
        <w:t xml:space="preserve"> </w:t>
      </w:r>
      <w:r>
        <w:t>риска</w:t>
      </w:r>
      <w:r>
        <w:rPr>
          <w:spacing w:val="49"/>
        </w:rPr>
        <w:t xml:space="preserve"> </w:t>
      </w:r>
      <w:r>
        <w:t>конфликта</w:t>
      </w:r>
      <w:r>
        <w:rPr>
          <w:spacing w:val="50"/>
        </w:rPr>
        <w:t xml:space="preserve"> </w:t>
      </w:r>
      <w:r>
        <w:t>и</w:t>
      </w:r>
      <w:r>
        <w:rPr>
          <w:spacing w:val="49"/>
        </w:rPr>
        <w:t xml:space="preserve"> </w:t>
      </w:r>
      <w:r>
        <w:t>порядок</w:t>
      </w:r>
      <w:r>
        <w:rPr>
          <w:spacing w:val="51"/>
        </w:rPr>
        <w:t xml:space="preserve"> </w:t>
      </w:r>
      <w:r>
        <w:t>действий</w:t>
      </w:r>
      <w:r>
        <w:rPr>
          <w:spacing w:val="58"/>
        </w:rPr>
        <w:t xml:space="preserve"> </w:t>
      </w:r>
      <w:r>
        <w:t>при</w:t>
      </w:r>
      <w:r>
        <w:rPr>
          <w:spacing w:val="51"/>
        </w:rPr>
        <w:t xml:space="preserve"> </w:t>
      </w:r>
      <w:r>
        <w:t>его</w:t>
      </w:r>
      <w:r>
        <w:rPr>
          <w:spacing w:val="50"/>
        </w:rPr>
        <w:t xml:space="preserve"> </w:t>
      </w:r>
      <w:r>
        <w:t>опасных</w:t>
      </w:r>
      <w:r>
        <w:rPr>
          <w:spacing w:val="-57"/>
        </w:rPr>
        <w:t xml:space="preserve"> </w:t>
      </w:r>
      <w:r>
        <w:t>проявлениях;</w:t>
      </w:r>
    </w:p>
    <w:p w14:paraId="124EA02E" w14:textId="77777777" w:rsidR="00E56777" w:rsidRDefault="00DC4330">
      <w:pPr>
        <w:pStyle w:val="a3"/>
        <w:spacing w:line="242" w:lineRule="auto"/>
        <w:ind w:left="1161" w:right="1532" w:firstLine="0"/>
        <w:jc w:val="left"/>
      </w:pPr>
      <w:r>
        <w:rPr>
          <w:position w:val="1"/>
        </w:rPr>
        <w:t xml:space="preserve">способ разрешения конфликта с помощью третьей стороны </w:t>
      </w:r>
      <w:r>
        <w:t>(</w:t>
      </w:r>
      <w:r>
        <w:rPr>
          <w:position w:val="1"/>
        </w:rPr>
        <w:t>модератора);</w:t>
      </w:r>
      <w:r>
        <w:rPr>
          <w:spacing w:val="1"/>
          <w:position w:val="1"/>
        </w:rPr>
        <w:t xml:space="preserve"> </w:t>
      </w:r>
      <w:r>
        <w:t>опасные</w:t>
      </w:r>
      <w:r>
        <w:rPr>
          <w:spacing w:val="-5"/>
        </w:rPr>
        <w:t xml:space="preserve"> </w:t>
      </w:r>
      <w:r>
        <w:t>формы</w:t>
      </w:r>
      <w:r>
        <w:rPr>
          <w:spacing w:val="-2"/>
        </w:rPr>
        <w:t xml:space="preserve"> </w:t>
      </w:r>
      <w:r>
        <w:t>проявления</w:t>
      </w:r>
      <w:r>
        <w:rPr>
          <w:spacing w:val="-2"/>
        </w:rPr>
        <w:t xml:space="preserve"> </w:t>
      </w:r>
      <w:r>
        <w:t>конфликта:</w:t>
      </w:r>
      <w:r>
        <w:rPr>
          <w:spacing w:val="-2"/>
        </w:rPr>
        <w:t xml:space="preserve"> </w:t>
      </w:r>
      <w:r>
        <w:t>агрессия,</w:t>
      </w:r>
      <w:r>
        <w:rPr>
          <w:spacing w:val="-2"/>
        </w:rPr>
        <w:t xml:space="preserve"> </w:t>
      </w:r>
      <w:r>
        <w:t>домашнее</w:t>
      </w:r>
      <w:r>
        <w:rPr>
          <w:spacing w:val="-3"/>
        </w:rPr>
        <w:t xml:space="preserve"> </w:t>
      </w:r>
      <w:r>
        <w:t>насилие</w:t>
      </w:r>
      <w:r>
        <w:rPr>
          <w:spacing w:val="-2"/>
        </w:rPr>
        <w:t xml:space="preserve"> </w:t>
      </w:r>
      <w:r>
        <w:t>и</w:t>
      </w:r>
      <w:r>
        <w:rPr>
          <w:spacing w:val="-2"/>
        </w:rPr>
        <w:t xml:space="preserve"> </w:t>
      </w:r>
      <w:r>
        <w:t>буллинг;</w:t>
      </w:r>
    </w:p>
    <w:p w14:paraId="6D63C8BE" w14:textId="77777777" w:rsidR="00E56777" w:rsidRDefault="00DC4330">
      <w:pPr>
        <w:pStyle w:val="a3"/>
        <w:ind w:right="150"/>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1"/>
        </w:rPr>
        <w:t xml:space="preserve"> </w:t>
      </w:r>
      <w:r>
        <w:t>и</w:t>
      </w:r>
      <w:r>
        <w:rPr>
          <w:spacing w:val="1"/>
        </w:rPr>
        <w:t xml:space="preserve"> </w:t>
      </w:r>
      <w:r>
        <w:t>способы</w:t>
      </w:r>
      <w:r>
        <w:rPr>
          <w:spacing w:val="-1"/>
        </w:rPr>
        <w:t xml:space="preserve"> </w:t>
      </w:r>
      <w:r>
        <w:t>противостояния им;</w:t>
      </w:r>
    </w:p>
    <w:p w14:paraId="28191E88" w14:textId="77777777" w:rsidR="00E56777" w:rsidRDefault="00DC4330">
      <w:pPr>
        <w:pStyle w:val="a3"/>
        <w:ind w:right="144"/>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 подстрекательство к действиям, которые могут причинить вред жизни и здоровью,</w:t>
      </w:r>
      <w:r>
        <w:rPr>
          <w:spacing w:val="1"/>
        </w:rPr>
        <w:t xml:space="preserve"> </w:t>
      </w:r>
      <w:r>
        <w:t>и вовлечение в преступную, асоциальную или деструктивную деятельность) и способы защиты от</w:t>
      </w:r>
      <w:r>
        <w:rPr>
          <w:spacing w:val="1"/>
        </w:rPr>
        <w:t xml:space="preserve"> </w:t>
      </w:r>
      <w:r>
        <w:t>них;</w:t>
      </w:r>
    </w:p>
    <w:p w14:paraId="66B50479" w14:textId="77777777" w:rsidR="00E56777" w:rsidRDefault="00DC4330">
      <w:pPr>
        <w:pStyle w:val="a3"/>
        <w:jc w:val="left"/>
      </w:pPr>
      <w:r>
        <w:t>современные</w:t>
      </w:r>
      <w:r>
        <w:rPr>
          <w:spacing w:val="31"/>
        </w:rPr>
        <w:t xml:space="preserve"> </w:t>
      </w:r>
      <w:r>
        <w:t>молодёжные</w:t>
      </w:r>
      <w:r>
        <w:rPr>
          <w:spacing w:val="31"/>
        </w:rPr>
        <w:t xml:space="preserve"> </w:t>
      </w:r>
      <w:r>
        <w:t>увлечения</w:t>
      </w:r>
      <w:r>
        <w:rPr>
          <w:spacing w:val="33"/>
        </w:rPr>
        <w:t xml:space="preserve"> </w:t>
      </w:r>
      <w:r>
        <w:t>и</w:t>
      </w:r>
      <w:r>
        <w:rPr>
          <w:spacing w:val="33"/>
        </w:rPr>
        <w:t xml:space="preserve"> </w:t>
      </w:r>
      <w:r>
        <w:t>опасности,</w:t>
      </w:r>
      <w:r>
        <w:rPr>
          <w:spacing w:val="33"/>
        </w:rPr>
        <w:t xml:space="preserve"> </w:t>
      </w:r>
      <w:r>
        <w:t>связанные</w:t>
      </w:r>
      <w:r>
        <w:rPr>
          <w:spacing w:val="31"/>
        </w:rPr>
        <w:t xml:space="preserve"> </w:t>
      </w:r>
      <w:r>
        <w:t>с</w:t>
      </w:r>
      <w:r>
        <w:rPr>
          <w:spacing w:val="32"/>
        </w:rPr>
        <w:t xml:space="preserve"> </w:t>
      </w:r>
      <w:r>
        <w:t>ними,</w:t>
      </w:r>
      <w:r>
        <w:rPr>
          <w:spacing w:val="32"/>
        </w:rPr>
        <w:t xml:space="preserve"> </w:t>
      </w:r>
      <w:r>
        <w:t>правила</w:t>
      </w:r>
      <w:r>
        <w:rPr>
          <w:spacing w:val="32"/>
        </w:rPr>
        <w:t xml:space="preserve"> </w:t>
      </w:r>
      <w:r>
        <w:t>безопасного</w:t>
      </w:r>
      <w:r>
        <w:rPr>
          <w:spacing w:val="-57"/>
        </w:rPr>
        <w:t xml:space="preserve"> </w:t>
      </w:r>
      <w:r>
        <w:t>поведения;</w:t>
      </w:r>
    </w:p>
    <w:p w14:paraId="49797138" w14:textId="77777777" w:rsidR="00E56777" w:rsidRDefault="00DC4330">
      <w:pPr>
        <w:pStyle w:val="a3"/>
        <w:spacing w:line="275" w:lineRule="exact"/>
        <w:ind w:left="1161" w:firstLine="0"/>
        <w:jc w:val="left"/>
      </w:pPr>
      <w:r>
        <w:t>правила</w:t>
      </w:r>
      <w:r>
        <w:rPr>
          <w:spacing w:val="-5"/>
        </w:rPr>
        <w:t xml:space="preserve"> </w:t>
      </w:r>
      <w:r>
        <w:t>безопасной</w:t>
      </w:r>
      <w:r>
        <w:rPr>
          <w:spacing w:val="-3"/>
        </w:rPr>
        <w:t xml:space="preserve"> </w:t>
      </w:r>
      <w:r>
        <w:t>коммуникации</w:t>
      </w:r>
      <w:r>
        <w:rPr>
          <w:spacing w:val="-3"/>
        </w:rPr>
        <w:t xml:space="preserve"> </w:t>
      </w:r>
      <w:r>
        <w:t>с</w:t>
      </w:r>
      <w:r>
        <w:rPr>
          <w:spacing w:val="-5"/>
        </w:rPr>
        <w:t xml:space="preserve"> </w:t>
      </w:r>
      <w:r>
        <w:t>незнакомыми</w:t>
      </w:r>
      <w:r>
        <w:rPr>
          <w:spacing w:val="-3"/>
        </w:rPr>
        <w:t xml:space="preserve"> </w:t>
      </w:r>
      <w:r>
        <w:t>людьми.</w:t>
      </w:r>
    </w:p>
    <w:p w14:paraId="52F95453" w14:textId="77777777" w:rsidR="00E56777" w:rsidRDefault="00DC4330">
      <w:pPr>
        <w:spacing w:line="275" w:lineRule="exact"/>
        <w:ind w:left="1161"/>
        <w:rPr>
          <w:i/>
          <w:sz w:val="24"/>
        </w:rPr>
      </w:pPr>
      <w:r>
        <w:rPr>
          <w:i/>
          <w:sz w:val="24"/>
        </w:rPr>
        <w:t>Модуль</w:t>
      </w:r>
      <w:r>
        <w:rPr>
          <w:i/>
          <w:spacing w:val="-3"/>
          <w:sz w:val="24"/>
        </w:rPr>
        <w:t xml:space="preserve"> </w:t>
      </w:r>
      <w:r>
        <w:rPr>
          <w:i/>
          <w:sz w:val="24"/>
        </w:rPr>
        <w:t>№</w:t>
      </w:r>
      <w:r>
        <w:rPr>
          <w:i/>
          <w:spacing w:val="-3"/>
          <w:sz w:val="24"/>
        </w:rPr>
        <w:t xml:space="preserve"> </w:t>
      </w:r>
      <w:r>
        <w:rPr>
          <w:i/>
          <w:sz w:val="24"/>
        </w:rPr>
        <w:t>8</w:t>
      </w:r>
      <w:r>
        <w:rPr>
          <w:i/>
          <w:spacing w:val="-2"/>
          <w:sz w:val="24"/>
        </w:rPr>
        <w:t xml:space="preserve"> </w:t>
      </w:r>
      <w:r>
        <w:rPr>
          <w:i/>
          <w:sz w:val="24"/>
        </w:rPr>
        <w:t>«Безопасность</w:t>
      </w:r>
      <w:r>
        <w:rPr>
          <w:i/>
          <w:spacing w:val="-4"/>
          <w:sz w:val="24"/>
        </w:rPr>
        <w:t xml:space="preserve"> </w:t>
      </w:r>
      <w:r>
        <w:rPr>
          <w:i/>
          <w:sz w:val="24"/>
        </w:rPr>
        <w:t>в</w:t>
      </w:r>
      <w:r>
        <w:rPr>
          <w:i/>
          <w:spacing w:val="-3"/>
          <w:sz w:val="24"/>
        </w:rPr>
        <w:t xml:space="preserve"> </w:t>
      </w:r>
      <w:r>
        <w:rPr>
          <w:i/>
          <w:sz w:val="24"/>
        </w:rPr>
        <w:t>информационном</w:t>
      </w:r>
      <w:r>
        <w:rPr>
          <w:i/>
          <w:spacing w:val="-4"/>
          <w:sz w:val="24"/>
        </w:rPr>
        <w:t xml:space="preserve"> </w:t>
      </w:r>
      <w:r>
        <w:rPr>
          <w:i/>
          <w:sz w:val="24"/>
        </w:rPr>
        <w:t>пространстве»:</w:t>
      </w:r>
    </w:p>
    <w:p w14:paraId="4224CBF8" w14:textId="77777777" w:rsidR="00E56777" w:rsidRDefault="00E56777">
      <w:pPr>
        <w:spacing w:line="275" w:lineRule="exact"/>
        <w:rPr>
          <w:sz w:val="24"/>
        </w:rPr>
        <w:sectPr w:rsidR="00E56777">
          <w:pgSz w:w="11910" w:h="16840"/>
          <w:pgMar w:top="480" w:right="280" w:bottom="440" w:left="680" w:header="0" w:footer="165" w:gutter="0"/>
          <w:cols w:space="720"/>
        </w:sectPr>
      </w:pPr>
    </w:p>
    <w:p w14:paraId="18B1BE71" w14:textId="77777777" w:rsidR="00E56777" w:rsidRDefault="00DC4330">
      <w:pPr>
        <w:pStyle w:val="a3"/>
        <w:spacing w:before="69"/>
        <w:ind w:right="144"/>
      </w:pPr>
      <w:r>
        <w:lastRenderedPageBreak/>
        <w:t>понятие «цифровая среда», её характеристики и примеры информационных и компьютерных</w:t>
      </w:r>
      <w:r>
        <w:rPr>
          <w:spacing w:val="1"/>
        </w:rPr>
        <w:t xml:space="preserve"> </w:t>
      </w:r>
      <w:r>
        <w:t>угроз,</w:t>
      </w:r>
      <w:r>
        <w:rPr>
          <w:spacing w:val="-1"/>
        </w:rPr>
        <w:t xml:space="preserve"> </w:t>
      </w:r>
      <w:r>
        <w:t>положительные</w:t>
      </w:r>
      <w:r>
        <w:rPr>
          <w:spacing w:val="-4"/>
        </w:rPr>
        <w:t xml:space="preserve"> </w:t>
      </w:r>
      <w:r>
        <w:t>возможности</w:t>
      </w:r>
      <w:r>
        <w:rPr>
          <w:spacing w:val="1"/>
        </w:rPr>
        <w:t xml:space="preserve"> </w:t>
      </w:r>
      <w:r>
        <w:t>цифровой</w:t>
      </w:r>
      <w:r>
        <w:rPr>
          <w:spacing w:val="-2"/>
        </w:rPr>
        <w:t xml:space="preserve"> </w:t>
      </w:r>
      <w:r>
        <w:t>среды;</w:t>
      </w:r>
    </w:p>
    <w:p w14:paraId="75E3A441" w14:textId="77777777" w:rsidR="00E56777" w:rsidRDefault="00DC4330">
      <w:pPr>
        <w:pStyle w:val="a3"/>
        <w:ind w:right="141"/>
      </w:pPr>
      <w:r>
        <w:t>риски и угрозы при использовании Интернета электронных изделий бытового назначения</w:t>
      </w:r>
      <w:r>
        <w:rPr>
          <w:spacing w:val="1"/>
        </w:rPr>
        <w:t xml:space="preserve"> </w:t>
      </w:r>
      <w:r>
        <w:t>(игровых</w:t>
      </w:r>
      <w:r>
        <w:rPr>
          <w:spacing w:val="-1"/>
        </w:rPr>
        <w:t xml:space="preserve"> </w:t>
      </w:r>
      <w:r>
        <w:t>приставок, мобильных телефонов сотовой связи и другие);</w:t>
      </w:r>
    </w:p>
    <w:p w14:paraId="39213C16" w14:textId="77777777" w:rsidR="00E56777" w:rsidRDefault="00DC4330">
      <w:pPr>
        <w:pStyle w:val="a3"/>
        <w:spacing w:before="1"/>
        <w:ind w:right="148"/>
      </w:pPr>
      <w:r>
        <w:t>общие принципы безопасного поведения, необходимые для предупреждения возникновения</w:t>
      </w:r>
      <w:r>
        <w:rPr>
          <w:spacing w:val="1"/>
        </w:rPr>
        <w:t xml:space="preserve"> </w:t>
      </w:r>
      <w:r>
        <w:t>сложных</w:t>
      </w:r>
      <w:r>
        <w:rPr>
          <w:spacing w:val="-1"/>
        </w:rPr>
        <w:t xml:space="preserve"> </w:t>
      </w:r>
      <w:r>
        <w:t>и опасных ситуаций</w:t>
      </w:r>
      <w:r>
        <w:rPr>
          <w:spacing w:val="-1"/>
        </w:rPr>
        <w:t xml:space="preserve"> </w:t>
      </w:r>
      <w:r>
        <w:t>в</w:t>
      </w:r>
      <w:r>
        <w:rPr>
          <w:spacing w:val="-1"/>
        </w:rPr>
        <w:t xml:space="preserve"> </w:t>
      </w:r>
      <w:r>
        <w:t>личном</w:t>
      </w:r>
      <w:r>
        <w:rPr>
          <w:spacing w:val="-1"/>
        </w:rPr>
        <w:t xml:space="preserve"> </w:t>
      </w:r>
      <w:r>
        <w:t>цифровом</w:t>
      </w:r>
      <w:r>
        <w:rPr>
          <w:spacing w:val="-1"/>
        </w:rPr>
        <w:t xml:space="preserve"> </w:t>
      </w:r>
      <w:r>
        <w:t>пространстве;</w:t>
      </w:r>
    </w:p>
    <w:p w14:paraId="4B0AF62D" w14:textId="77777777" w:rsidR="00E56777" w:rsidRDefault="00DC4330">
      <w:pPr>
        <w:pStyle w:val="a3"/>
        <w:ind w:right="139"/>
      </w:pPr>
      <w:r>
        <w:t>опасные</w:t>
      </w:r>
      <w:r>
        <w:rPr>
          <w:spacing w:val="1"/>
        </w:rPr>
        <w:t xml:space="preserve"> </w:t>
      </w:r>
      <w:r>
        <w:t>явления</w:t>
      </w:r>
      <w:r>
        <w:rPr>
          <w:spacing w:val="1"/>
        </w:rPr>
        <w:t xml:space="preserve"> </w:t>
      </w:r>
      <w:r>
        <w:t>цифровой</w:t>
      </w:r>
      <w:r>
        <w:rPr>
          <w:spacing w:val="1"/>
        </w:rPr>
        <w:t xml:space="preserve"> </w:t>
      </w:r>
      <w:r>
        <w:t>среды:</w:t>
      </w:r>
      <w:r>
        <w:rPr>
          <w:spacing w:val="1"/>
        </w:rPr>
        <w:t xml:space="preserve"> </w:t>
      </w:r>
      <w:r>
        <w:t>вредоносные</w:t>
      </w:r>
      <w:r>
        <w:rPr>
          <w:spacing w:val="1"/>
        </w:rPr>
        <w:t xml:space="preserve"> </w:t>
      </w:r>
      <w:r>
        <w:t>программы</w:t>
      </w:r>
      <w:r>
        <w:rPr>
          <w:spacing w:val="1"/>
        </w:rPr>
        <w:t xml:space="preserve"> </w:t>
      </w:r>
      <w:r>
        <w:t>и</w:t>
      </w:r>
      <w:r>
        <w:rPr>
          <w:spacing w:val="1"/>
        </w:rPr>
        <w:t xml:space="preserve"> </w:t>
      </w:r>
      <w:r>
        <w:t>приложения</w:t>
      </w:r>
      <w:r>
        <w:rPr>
          <w:spacing w:val="1"/>
        </w:rPr>
        <w:t xml:space="preserve"> </w:t>
      </w:r>
      <w:r>
        <w:t>и</w:t>
      </w:r>
      <w:r>
        <w:rPr>
          <w:spacing w:val="1"/>
        </w:rPr>
        <w:t xml:space="preserve"> </w:t>
      </w:r>
      <w:r>
        <w:t>их</w:t>
      </w:r>
      <w:r>
        <w:rPr>
          <w:spacing w:val="1"/>
        </w:rPr>
        <w:t xml:space="preserve"> </w:t>
      </w:r>
      <w:r>
        <w:t>разновидности;</w:t>
      </w:r>
    </w:p>
    <w:p w14:paraId="7E93028C" w14:textId="77777777" w:rsidR="00E56777" w:rsidRDefault="00DC4330">
      <w:pPr>
        <w:pStyle w:val="a3"/>
        <w:ind w:right="140"/>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основные</w:t>
      </w:r>
      <w:r>
        <w:rPr>
          <w:spacing w:val="1"/>
        </w:rPr>
        <w:t xml:space="preserve"> </w:t>
      </w:r>
      <w:r>
        <w:t>виды</w:t>
      </w:r>
      <w:r>
        <w:rPr>
          <w:spacing w:val="1"/>
        </w:rPr>
        <w:t xml:space="preserve"> </w:t>
      </w:r>
      <w:r>
        <w:t>опасного</w:t>
      </w:r>
      <w:r>
        <w:rPr>
          <w:spacing w:val="1"/>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3"/>
        </w:rPr>
        <w:t xml:space="preserve"> </w:t>
      </w:r>
      <w:r>
        <w:t>и</w:t>
      </w:r>
      <w:r>
        <w:rPr>
          <w:spacing w:val="-2"/>
        </w:rPr>
        <w:t xml:space="preserve"> </w:t>
      </w:r>
      <w:r>
        <w:t>его</w:t>
      </w:r>
      <w:r>
        <w:rPr>
          <w:spacing w:val="-2"/>
        </w:rPr>
        <w:t xml:space="preserve"> </w:t>
      </w:r>
      <w:r>
        <w:t>признаки,</w:t>
      </w:r>
      <w:r>
        <w:rPr>
          <w:spacing w:val="-2"/>
        </w:rPr>
        <w:t xml:space="preserve"> </w:t>
      </w:r>
      <w:r>
        <w:t>приёмы</w:t>
      </w:r>
      <w:r>
        <w:rPr>
          <w:spacing w:val="-1"/>
        </w:rPr>
        <w:t xml:space="preserve"> </w:t>
      </w:r>
      <w:r>
        <w:t>распознавания</w:t>
      </w:r>
      <w:r>
        <w:rPr>
          <w:spacing w:val="-2"/>
        </w:rPr>
        <w:t xml:space="preserve"> </w:t>
      </w:r>
      <w:r>
        <w:t>опасностей</w:t>
      </w:r>
      <w:r>
        <w:rPr>
          <w:spacing w:val="-3"/>
        </w:rPr>
        <w:t xml:space="preserve"> </w:t>
      </w:r>
      <w:r>
        <w:t>при</w:t>
      </w:r>
      <w:r>
        <w:rPr>
          <w:spacing w:val="2"/>
        </w:rPr>
        <w:t xml:space="preserve"> </w:t>
      </w:r>
      <w:r>
        <w:rPr>
          <w:position w:val="1"/>
        </w:rPr>
        <w:t>использовании Интернета;</w:t>
      </w:r>
    </w:p>
    <w:p w14:paraId="68D5ABC5" w14:textId="77777777" w:rsidR="00E56777" w:rsidRDefault="00DC4330">
      <w:pPr>
        <w:pStyle w:val="a3"/>
        <w:spacing w:before="2"/>
        <w:ind w:left="1161" w:firstLine="0"/>
      </w:pPr>
      <w:r>
        <w:t>противоправные</w:t>
      </w:r>
      <w:r>
        <w:rPr>
          <w:spacing w:val="-5"/>
        </w:rPr>
        <w:t xml:space="preserve"> </w:t>
      </w:r>
      <w:r>
        <w:t>действия</w:t>
      </w:r>
      <w:r>
        <w:rPr>
          <w:spacing w:val="-2"/>
        </w:rPr>
        <w:t xml:space="preserve"> </w:t>
      </w:r>
      <w:r>
        <w:t>в</w:t>
      </w:r>
      <w:r>
        <w:rPr>
          <w:spacing w:val="-1"/>
        </w:rPr>
        <w:t xml:space="preserve"> </w:t>
      </w:r>
      <w:r>
        <w:t>Интернете;</w:t>
      </w:r>
    </w:p>
    <w:p w14:paraId="682B8898" w14:textId="77777777" w:rsidR="00E56777" w:rsidRDefault="00DC4330">
      <w:pPr>
        <w:pStyle w:val="a3"/>
        <w:ind w:right="143"/>
      </w:pPr>
      <w:r>
        <w:t>правила</w:t>
      </w:r>
      <w:r>
        <w:rPr>
          <w:spacing w:val="1"/>
        </w:rPr>
        <w:t xml:space="preserve"> </w:t>
      </w:r>
      <w:r>
        <w:t>цифрового</w:t>
      </w:r>
      <w:r>
        <w:rPr>
          <w:spacing w:val="1"/>
        </w:rPr>
        <w:t xml:space="preserve"> </w:t>
      </w:r>
      <w:r>
        <w:t>поведения,</w:t>
      </w:r>
      <w:r>
        <w:rPr>
          <w:spacing w:val="1"/>
        </w:rPr>
        <w:t xml:space="preserve"> </w:t>
      </w:r>
      <w:r>
        <w:t>необходимого</w:t>
      </w:r>
      <w:r>
        <w:rPr>
          <w:spacing w:val="1"/>
        </w:rPr>
        <w:t xml:space="preserve"> </w:t>
      </w:r>
      <w:r>
        <w:t>для</w:t>
      </w:r>
      <w:r>
        <w:rPr>
          <w:spacing w:val="1"/>
        </w:rPr>
        <w:t xml:space="preserve"> </w:t>
      </w:r>
      <w:r>
        <w:t>предотвращения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при</w:t>
      </w:r>
      <w:r>
        <w:rPr>
          <w:spacing w:val="1"/>
        </w:rPr>
        <w:t xml:space="preserve"> </w:t>
      </w:r>
      <w:r>
        <w:t>использовании Интернета</w:t>
      </w:r>
      <w:r>
        <w:rPr>
          <w:spacing w:val="-2"/>
        </w:rPr>
        <w:t xml:space="preserve"> </w:t>
      </w:r>
      <w:r>
        <w:t>(кибербуллинга,</w:t>
      </w:r>
      <w:r>
        <w:rPr>
          <w:spacing w:val="-1"/>
        </w:rPr>
        <w:t xml:space="preserve"> </w:t>
      </w:r>
      <w:r>
        <w:t>вербовки</w:t>
      </w:r>
      <w:r>
        <w:rPr>
          <w:spacing w:val="-1"/>
        </w:rPr>
        <w:t xml:space="preserve"> </w:t>
      </w:r>
      <w:r>
        <w:t>в</w:t>
      </w:r>
      <w:r>
        <w:rPr>
          <w:spacing w:val="-2"/>
        </w:rPr>
        <w:t xml:space="preserve"> </w:t>
      </w:r>
      <w:r>
        <w:t>различные</w:t>
      </w:r>
      <w:r>
        <w:rPr>
          <w:spacing w:val="-2"/>
        </w:rPr>
        <w:t xml:space="preserve"> </w:t>
      </w:r>
      <w:r>
        <w:t>организации</w:t>
      </w:r>
      <w:r>
        <w:rPr>
          <w:spacing w:val="-1"/>
        </w:rPr>
        <w:t xml:space="preserve"> </w:t>
      </w:r>
      <w:r>
        <w:t>и</w:t>
      </w:r>
      <w:r>
        <w:rPr>
          <w:spacing w:val="-1"/>
        </w:rPr>
        <w:t xml:space="preserve"> </w:t>
      </w:r>
      <w:r>
        <w:t>группы);</w:t>
      </w:r>
    </w:p>
    <w:p w14:paraId="69241BDD" w14:textId="77777777" w:rsidR="00E56777" w:rsidRDefault="00DC4330">
      <w:pPr>
        <w:pStyle w:val="a3"/>
        <w:ind w:right="144"/>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1"/>
        </w:rPr>
        <w:t xml:space="preserve"> </w:t>
      </w:r>
      <w:r>
        <w:t>различную</w:t>
      </w:r>
      <w:r>
        <w:rPr>
          <w:spacing w:val="1"/>
        </w:rPr>
        <w:t xml:space="preserve"> </w:t>
      </w:r>
      <w:r>
        <w:t>деструктивную</w:t>
      </w:r>
      <w:r>
        <w:rPr>
          <w:spacing w:val="-1"/>
        </w:rPr>
        <w:t xml:space="preserve"> </w:t>
      </w:r>
      <w:r>
        <w:t>деятельность.</w:t>
      </w:r>
    </w:p>
    <w:p w14:paraId="294DD5A9" w14:textId="77777777" w:rsidR="00E56777" w:rsidRDefault="00DC4330">
      <w:pPr>
        <w:spacing w:line="274" w:lineRule="exact"/>
        <w:ind w:left="1161"/>
        <w:jc w:val="both"/>
        <w:rPr>
          <w:i/>
          <w:sz w:val="24"/>
        </w:rPr>
      </w:pPr>
      <w:r>
        <w:rPr>
          <w:i/>
          <w:sz w:val="24"/>
        </w:rPr>
        <w:t>Модуль</w:t>
      </w:r>
      <w:r>
        <w:rPr>
          <w:i/>
          <w:spacing w:val="-2"/>
          <w:sz w:val="24"/>
        </w:rPr>
        <w:t xml:space="preserve"> </w:t>
      </w:r>
      <w:r>
        <w:rPr>
          <w:i/>
          <w:sz w:val="24"/>
        </w:rPr>
        <w:t>№</w:t>
      </w:r>
      <w:r>
        <w:rPr>
          <w:i/>
          <w:spacing w:val="-2"/>
          <w:sz w:val="24"/>
        </w:rPr>
        <w:t xml:space="preserve"> </w:t>
      </w:r>
      <w:r>
        <w:rPr>
          <w:i/>
          <w:sz w:val="24"/>
        </w:rPr>
        <w:t>9</w:t>
      </w:r>
      <w:r>
        <w:rPr>
          <w:i/>
          <w:spacing w:val="-2"/>
          <w:sz w:val="24"/>
        </w:rPr>
        <w:t xml:space="preserve"> </w:t>
      </w:r>
      <w:r>
        <w:rPr>
          <w:i/>
          <w:sz w:val="24"/>
        </w:rPr>
        <w:t>«Основы</w:t>
      </w:r>
      <w:r>
        <w:rPr>
          <w:i/>
          <w:spacing w:val="-1"/>
          <w:sz w:val="24"/>
        </w:rPr>
        <w:t xml:space="preserve"> </w:t>
      </w:r>
      <w:r>
        <w:rPr>
          <w:i/>
          <w:sz w:val="24"/>
        </w:rPr>
        <w:t>противодействия</w:t>
      </w:r>
      <w:r>
        <w:rPr>
          <w:i/>
          <w:spacing w:val="-2"/>
          <w:sz w:val="24"/>
        </w:rPr>
        <w:t xml:space="preserve"> </w:t>
      </w:r>
      <w:r>
        <w:rPr>
          <w:i/>
          <w:sz w:val="24"/>
        </w:rPr>
        <w:t>экстремизму</w:t>
      </w:r>
      <w:r>
        <w:rPr>
          <w:i/>
          <w:spacing w:val="-2"/>
          <w:sz w:val="24"/>
        </w:rPr>
        <w:t xml:space="preserve"> </w:t>
      </w:r>
      <w:r>
        <w:rPr>
          <w:i/>
          <w:sz w:val="24"/>
        </w:rPr>
        <w:t>и</w:t>
      </w:r>
      <w:r>
        <w:rPr>
          <w:i/>
          <w:spacing w:val="-2"/>
          <w:sz w:val="24"/>
        </w:rPr>
        <w:t xml:space="preserve"> </w:t>
      </w:r>
      <w:r>
        <w:rPr>
          <w:i/>
          <w:sz w:val="24"/>
        </w:rPr>
        <w:t>терроризму»:</w:t>
      </w:r>
    </w:p>
    <w:p w14:paraId="2A0A8F36" w14:textId="77777777" w:rsidR="00E56777" w:rsidRDefault="00DC4330">
      <w:pPr>
        <w:pStyle w:val="a3"/>
        <w:spacing w:before="1"/>
        <w:ind w:right="146"/>
      </w:pPr>
      <w:r>
        <w:t>понятия</w:t>
      </w:r>
      <w:r>
        <w:rPr>
          <w:spacing w:val="1"/>
        </w:rPr>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содержание,</w:t>
      </w:r>
      <w:r>
        <w:rPr>
          <w:spacing w:val="1"/>
        </w:rPr>
        <w:t xml:space="preserve"> </w:t>
      </w:r>
      <w:r>
        <w:t>причины,</w:t>
      </w:r>
      <w:r>
        <w:rPr>
          <w:spacing w:val="1"/>
        </w:rPr>
        <w:t xml:space="preserve"> </w:t>
      </w:r>
      <w:r>
        <w:t>возможные</w:t>
      </w:r>
      <w:r>
        <w:rPr>
          <w:spacing w:val="1"/>
        </w:rPr>
        <w:t xml:space="preserve"> </w:t>
      </w:r>
      <w:r>
        <w:t>варианты</w:t>
      </w:r>
      <w:r>
        <w:rPr>
          <w:spacing w:val="1"/>
        </w:rPr>
        <w:t xml:space="preserve"> </w:t>
      </w:r>
      <w:r>
        <w:t>проявления</w:t>
      </w:r>
      <w:r>
        <w:rPr>
          <w:spacing w:val="-1"/>
        </w:rPr>
        <w:t xml:space="preserve"> </w:t>
      </w:r>
      <w:r>
        <w:t>и</w:t>
      </w:r>
      <w:r>
        <w:rPr>
          <w:spacing w:val="-2"/>
        </w:rPr>
        <w:t xml:space="preserve"> </w:t>
      </w:r>
      <w:r>
        <w:t>последствия;</w:t>
      </w:r>
    </w:p>
    <w:p w14:paraId="7224C3C9" w14:textId="77777777" w:rsidR="00E56777" w:rsidRDefault="00DC4330">
      <w:pPr>
        <w:pStyle w:val="a3"/>
        <w:ind w:right="146"/>
      </w:pPr>
      <w:r>
        <w:t>цели</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террористических</w:t>
      </w:r>
      <w:r>
        <w:rPr>
          <w:spacing w:val="1"/>
        </w:rPr>
        <w:t xml:space="preserve"> </w:t>
      </w:r>
      <w:r>
        <w:t>актов,</w:t>
      </w:r>
      <w:r>
        <w:rPr>
          <w:spacing w:val="1"/>
        </w:rPr>
        <w:t xml:space="preserve"> </w:t>
      </w:r>
      <w:r>
        <w:t>их</w:t>
      </w:r>
      <w:r>
        <w:rPr>
          <w:spacing w:val="1"/>
        </w:rPr>
        <w:t xml:space="preserve"> </w:t>
      </w:r>
      <w:r>
        <w:t>последствия,</w:t>
      </w:r>
      <w:r>
        <w:rPr>
          <w:spacing w:val="61"/>
        </w:rPr>
        <w:t xml:space="preserve"> </w:t>
      </w:r>
      <w:r>
        <w:t>уровни</w:t>
      </w:r>
      <w:r>
        <w:rPr>
          <w:spacing w:val="1"/>
        </w:rPr>
        <w:t xml:space="preserve"> </w:t>
      </w:r>
      <w:r>
        <w:t>террористической</w:t>
      </w:r>
      <w:r>
        <w:rPr>
          <w:spacing w:val="-1"/>
        </w:rPr>
        <w:t xml:space="preserve"> </w:t>
      </w:r>
      <w:r>
        <w:t>опасности;</w:t>
      </w:r>
    </w:p>
    <w:p w14:paraId="0777E691" w14:textId="77777777" w:rsidR="00E56777" w:rsidRDefault="00DC4330">
      <w:pPr>
        <w:pStyle w:val="a3"/>
        <w:ind w:right="148"/>
      </w:pPr>
      <w:r>
        <w:t>основы общественно-государственной системы противодействия экстремизму и терроризму,</w:t>
      </w:r>
      <w:r>
        <w:rPr>
          <w:spacing w:val="1"/>
        </w:rPr>
        <w:t xml:space="preserve"> </w:t>
      </w:r>
      <w:r>
        <w:t>контртеррористическая</w:t>
      </w:r>
      <w:r>
        <w:rPr>
          <w:spacing w:val="-1"/>
        </w:rPr>
        <w:t xml:space="preserve"> </w:t>
      </w:r>
      <w:r>
        <w:t>операция и её</w:t>
      </w:r>
      <w:r>
        <w:rPr>
          <w:spacing w:val="-1"/>
        </w:rPr>
        <w:t xml:space="preserve"> </w:t>
      </w:r>
      <w:r>
        <w:t>цели;</w:t>
      </w:r>
    </w:p>
    <w:p w14:paraId="1DD4F58F" w14:textId="77777777" w:rsidR="00E56777" w:rsidRDefault="00DC4330">
      <w:pPr>
        <w:pStyle w:val="a3"/>
        <w:ind w:right="148"/>
      </w:pPr>
      <w:r>
        <w:t>признаки</w:t>
      </w:r>
      <w:r>
        <w:rPr>
          <w:spacing w:val="1"/>
        </w:rPr>
        <w:t xml:space="preserve"> </w:t>
      </w:r>
      <w:r>
        <w:t>вовлечения</w:t>
      </w:r>
      <w:r>
        <w:rPr>
          <w:spacing w:val="1"/>
        </w:rPr>
        <w:t xml:space="preserve"> </w:t>
      </w:r>
      <w:r>
        <w:t>в</w:t>
      </w:r>
      <w:r>
        <w:rPr>
          <w:spacing w:val="1"/>
        </w:rPr>
        <w:t xml:space="preserve"> </w:t>
      </w:r>
      <w:r>
        <w:t>террористическую</w:t>
      </w:r>
      <w:r>
        <w:rPr>
          <w:spacing w:val="1"/>
        </w:rPr>
        <w:t xml:space="preserve"> </w:t>
      </w:r>
      <w:r>
        <w:t>деятельность,</w:t>
      </w:r>
      <w:r>
        <w:rPr>
          <w:spacing w:val="1"/>
        </w:rPr>
        <w:t xml:space="preserve"> </w:t>
      </w:r>
      <w:r>
        <w:t>правила</w:t>
      </w:r>
      <w:r>
        <w:rPr>
          <w:spacing w:val="1"/>
        </w:rPr>
        <w:t xml:space="preserve"> </w:t>
      </w:r>
      <w:r>
        <w:t>антитеррористического</w:t>
      </w:r>
      <w:r>
        <w:rPr>
          <w:spacing w:val="1"/>
        </w:rPr>
        <w:t xml:space="preserve"> </w:t>
      </w:r>
      <w:r>
        <w:t>поведения;</w:t>
      </w:r>
    </w:p>
    <w:p w14:paraId="0DDD4139" w14:textId="77777777" w:rsidR="00E56777" w:rsidRDefault="00DC4330">
      <w:pPr>
        <w:pStyle w:val="a3"/>
        <w:ind w:right="143"/>
      </w:pPr>
      <w:r>
        <w:t>признаки</w:t>
      </w:r>
      <w:r>
        <w:rPr>
          <w:spacing w:val="1"/>
        </w:rPr>
        <w:t xml:space="preserve"> </w:t>
      </w:r>
      <w:r>
        <w:t>угроз</w:t>
      </w:r>
      <w:r>
        <w:rPr>
          <w:spacing w:val="1"/>
        </w:rPr>
        <w:t xml:space="preserve"> </w:t>
      </w:r>
      <w:r>
        <w:t>и</w:t>
      </w:r>
      <w:r>
        <w:rPr>
          <w:spacing w:val="1"/>
        </w:rPr>
        <w:t xml:space="preserve"> </w:t>
      </w:r>
      <w:r>
        <w:t>подготовки</w:t>
      </w:r>
      <w:r>
        <w:rPr>
          <w:spacing w:val="1"/>
        </w:rPr>
        <w:t xml:space="preserve"> </w:t>
      </w:r>
      <w:r>
        <w:t>различных</w:t>
      </w:r>
      <w:r>
        <w:rPr>
          <w:spacing w:val="1"/>
        </w:rPr>
        <w:t xml:space="preserve"> </w:t>
      </w:r>
      <w:r>
        <w:t>форм</w:t>
      </w:r>
      <w:r>
        <w:rPr>
          <w:spacing w:val="1"/>
        </w:rPr>
        <w:t xml:space="preserve"> </w:t>
      </w:r>
      <w:r>
        <w:t>терактов,</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их</w:t>
      </w:r>
      <w:r>
        <w:rPr>
          <w:spacing w:val="-57"/>
        </w:rPr>
        <w:t xml:space="preserve"> </w:t>
      </w:r>
      <w:r>
        <w:t>обнаружении;</w:t>
      </w:r>
    </w:p>
    <w:p w14:paraId="7C1BEC1D" w14:textId="77777777" w:rsidR="00E56777" w:rsidRDefault="00DC4330">
      <w:pPr>
        <w:pStyle w:val="a3"/>
        <w:ind w:left="1161" w:firstLine="0"/>
      </w:pP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3"/>
        </w:rPr>
        <w:t xml:space="preserve"> </w:t>
      </w:r>
      <w:r>
        <w:t>условиях</w:t>
      </w:r>
      <w:r>
        <w:rPr>
          <w:spacing w:val="-3"/>
        </w:rPr>
        <w:t xml:space="preserve"> </w:t>
      </w:r>
      <w:r>
        <w:t>совершения</w:t>
      </w:r>
      <w:r>
        <w:rPr>
          <w:spacing w:val="-2"/>
        </w:rPr>
        <w:t xml:space="preserve"> </w:t>
      </w:r>
      <w:r>
        <w:t>теракта;</w:t>
      </w:r>
    </w:p>
    <w:p w14:paraId="563E0E84" w14:textId="77777777" w:rsidR="00E56777" w:rsidRDefault="00DC4330">
      <w:pPr>
        <w:pStyle w:val="a3"/>
        <w:ind w:right="148"/>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1"/>
        </w:rPr>
        <w:t xml:space="preserve"> </w:t>
      </w:r>
      <w:r>
        <w:t>подрыв</w:t>
      </w:r>
      <w:r>
        <w:rPr>
          <w:spacing w:val="1"/>
        </w:rPr>
        <w:t xml:space="preserve"> </w:t>
      </w:r>
      <w:r>
        <w:t>взрывного</w:t>
      </w:r>
      <w:r>
        <w:rPr>
          <w:spacing w:val="-1"/>
        </w:rPr>
        <w:t xml:space="preserve"> </w:t>
      </w:r>
      <w:r>
        <w:t>устройства).</w:t>
      </w:r>
    </w:p>
    <w:p w14:paraId="25BFD311" w14:textId="77777777" w:rsidR="00E56777" w:rsidRDefault="00DC4330">
      <w:pPr>
        <w:ind w:left="452" w:right="141" w:firstLine="708"/>
        <w:jc w:val="both"/>
        <w:rPr>
          <w:i/>
          <w:sz w:val="24"/>
        </w:rPr>
      </w:pPr>
      <w:r>
        <w:rPr>
          <w:i/>
          <w:sz w:val="24"/>
        </w:rPr>
        <w:t>Модуль</w:t>
      </w:r>
      <w:r>
        <w:rPr>
          <w:i/>
          <w:spacing w:val="1"/>
          <w:sz w:val="24"/>
        </w:rPr>
        <w:t xml:space="preserve"> </w:t>
      </w:r>
      <w:r>
        <w:rPr>
          <w:i/>
          <w:sz w:val="24"/>
        </w:rPr>
        <w:t>№</w:t>
      </w:r>
      <w:r>
        <w:rPr>
          <w:i/>
          <w:spacing w:val="1"/>
          <w:sz w:val="24"/>
        </w:rPr>
        <w:t xml:space="preserve"> </w:t>
      </w:r>
      <w:r>
        <w:rPr>
          <w:i/>
          <w:sz w:val="24"/>
        </w:rPr>
        <w:t>10</w:t>
      </w:r>
      <w:r>
        <w:rPr>
          <w:i/>
          <w:spacing w:val="1"/>
          <w:sz w:val="24"/>
        </w:rPr>
        <w:t xml:space="preserve"> </w:t>
      </w:r>
      <w:r>
        <w:rPr>
          <w:i/>
          <w:sz w:val="24"/>
        </w:rPr>
        <w:t>«Взаимодействие</w:t>
      </w:r>
      <w:r>
        <w:rPr>
          <w:i/>
          <w:spacing w:val="1"/>
          <w:sz w:val="24"/>
        </w:rPr>
        <w:t xml:space="preserve"> </w:t>
      </w:r>
      <w:r>
        <w:rPr>
          <w:i/>
          <w:sz w:val="24"/>
        </w:rPr>
        <w:t>личности,</w:t>
      </w:r>
      <w:r>
        <w:rPr>
          <w:i/>
          <w:spacing w:val="1"/>
          <w:sz w:val="24"/>
        </w:rPr>
        <w:t xml:space="preserve"> </w:t>
      </w:r>
      <w:r>
        <w:rPr>
          <w:i/>
          <w:sz w:val="24"/>
        </w:rPr>
        <w:t>общества</w:t>
      </w:r>
      <w:r>
        <w:rPr>
          <w:i/>
          <w:spacing w:val="1"/>
          <w:sz w:val="24"/>
        </w:rPr>
        <w:t xml:space="preserve"> </w:t>
      </w:r>
      <w:r>
        <w:rPr>
          <w:i/>
          <w:sz w:val="24"/>
        </w:rPr>
        <w:t>и</w:t>
      </w:r>
      <w:r>
        <w:rPr>
          <w:i/>
          <w:spacing w:val="1"/>
          <w:sz w:val="24"/>
        </w:rPr>
        <w:t xml:space="preserve"> </w:t>
      </w:r>
      <w:r>
        <w:rPr>
          <w:i/>
          <w:sz w:val="24"/>
        </w:rPr>
        <w:t>государства</w:t>
      </w:r>
      <w:r>
        <w:rPr>
          <w:i/>
          <w:spacing w:val="1"/>
          <w:sz w:val="24"/>
        </w:rPr>
        <w:t xml:space="preserve"> </w:t>
      </w:r>
      <w:r>
        <w:rPr>
          <w:i/>
          <w:sz w:val="24"/>
        </w:rPr>
        <w:t>в</w:t>
      </w:r>
      <w:r>
        <w:rPr>
          <w:i/>
          <w:spacing w:val="1"/>
          <w:sz w:val="24"/>
        </w:rPr>
        <w:t xml:space="preserve"> </w:t>
      </w:r>
      <w:r>
        <w:rPr>
          <w:i/>
          <w:sz w:val="24"/>
        </w:rPr>
        <w:t>обеспечении</w:t>
      </w:r>
      <w:r>
        <w:rPr>
          <w:i/>
          <w:spacing w:val="1"/>
          <w:sz w:val="24"/>
        </w:rPr>
        <w:t xml:space="preserve"> </w:t>
      </w:r>
      <w:r>
        <w:rPr>
          <w:i/>
          <w:sz w:val="24"/>
        </w:rPr>
        <w:t>безопасности</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здоровья</w:t>
      </w:r>
      <w:r>
        <w:rPr>
          <w:i/>
          <w:spacing w:val="1"/>
          <w:sz w:val="24"/>
        </w:rPr>
        <w:t xml:space="preserve"> </w:t>
      </w:r>
      <w:r>
        <w:rPr>
          <w:i/>
          <w:sz w:val="24"/>
        </w:rPr>
        <w:t>населения»:</w:t>
      </w:r>
    </w:p>
    <w:p w14:paraId="4B110958" w14:textId="77777777" w:rsidR="00E56777" w:rsidRDefault="00DC4330">
      <w:pPr>
        <w:pStyle w:val="a3"/>
        <w:spacing w:line="274" w:lineRule="exact"/>
        <w:ind w:left="1161" w:firstLine="0"/>
      </w:pPr>
      <w:r>
        <w:t>классификация</w:t>
      </w:r>
      <w:r>
        <w:rPr>
          <w:spacing w:val="-4"/>
        </w:rPr>
        <w:t xml:space="preserve"> </w:t>
      </w:r>
      <w:r>
        <w:t>чрезвычайных</w:t>
      </w:r>
      <w:r>
        <w:rPr>
          <w:spacing w:val="-4"/>
        </w:rPr>
        <w:t xml:space="preserve"> </w:t>
      </w:r>
      <w:r>
        <w:t>ситуаций</w:t>
      </w:r>
      <w:r>
        <w:rPr>
          <w:spacing w:val="-4"/>
        </w:rPr>
        <w:t xml:space="preserve"> </w:t>
      </w:r>
      <w:r>
        <w:t>природного</w:t>
      </w:r>
      <w:r>
        <w:rPr>
          <w:spacing w:val="-4"/>
        </w:rPr>
        <w:t xml:space="preserve"> </w:t>
      </w:r>
      <w:r>
        <w:t>и</w:t>
      </w:r>
      <w:r>
        <w:rPr>
          <w:spacing w:val="-4"/>
        </w:rPr>
        <w:t xml:space="preserve"> </w:t>
      </w:r>
      <w:r>
        <w:t>техногенного</w:t>
      </w:r>
      <w:r>
        <w:rPr>
          <w:spacing w:val="-4"/>
        </w:rPr>
        <w:t xml:space="preserve"> </w:t>
      </w:r>
      <w:r>
        <w:t>характера;</w:t>
      </w:r>
    </w:p>
    <w:p w14:paraId="67A04A76" w14:textId="77777777" w:rsidR="00E56777" w:rsidRDefault="00DC4330">
      <w:pPr>
        <w:pStyle w:val="a3"/>
        <w:jc w:val="left"/>
      </w:pPr>
      <w:r>
        <w:t>единая</w:t>
      </w:r>
      <w:r>
        <w:rPr>
          <w:spacing w:val="9"/>
        </w:rPr>
        <w:t xml:space="preserve"> </w:t>
      </w:r>
      <w:r>
        <w:t>государственная</w:t>
      </w:r>
      <w:r>
        <w:rPr>
          <w:spacing w:val="9"/>
        </w:rPr>
        <w:t xml:space="preserve"> </w:t>
      </w:r>
      <w:r>
        <w:t>система</w:t>
      </w:r>
      <w:r>
        <w:rPr>
          <w:spacing w:val="8"/>
        </w:rPr>
        <w:t xml:space="preserve"> </w:t>
      </w:r>
      <w:r>
        <w:t>предупреждения</w:t>
      </w:r>
      <w:r>
        <w:rPr>
          <w:spacing w:val="9"/>
        </w:rPr>
        <w:t xml:space="preserve"> </w:t>
      </w:r>
      <w:r>
        <w:t>и</w:t>
      </w:r>
      <w:r>
        <w:rPr>
          <w:spacing w:val="16"/>
        </w:rPr>
        <w:t xml:space="preserve"> </w:t>
      </w:r>
      <w:r>
        <w:t>ликвидации</w:t>
      </w:r>
      <w:r>
        <w:rPr>
          <w:spacing w:val="10"/>
        </w:rPr>
        <w:t xml:space="preserve"> </w:t>
      </w:r>
      <w:r>
        <w:t>чрезвычайных</w:t>
      </w:r>
      <w:r>
        <w:rPr>
          <w:spacing w:val="9"/>
        </w:rPr>
        <w:t xml:space="preserve"> </w:t>
      </w:r>
      <w:r>
        <w:t>ситуаций</w:t>
      </w:r>
      <w:r>
        <w:rPr>
          <w:spacing w:val="-57"/>
        </w:rPr>
        <w:t xml:space="preserve"> </w:t>
      </w:r>
      <w:r>
        <w:t>(РСЧС),</w:t>
      </w:r>
      <w:r>
        <w:rPr>
          <w:spacing w:val="-1"/>
        </w:rPr>
        <w:t xml:space="preserve"> </w:t>
      </w:r>
      <w:r>
        <w:t>её</w:t>
      </w:r>
      <w:r>
        <w:rPr>
          <w:spacing w:val="-1"/>
        </w:rPr>
        <w:t xml:space="preserve"> </w:t>
      </w:r>
      <w:r>
        <w:t>задачи, структура, режимы</w:t>
      </w:r>
      <w:r>
        <w:rPr>
          <w:spacing w:val="-1"/>
        </w:rPr>
        <w:t xml:space="preserve"> </w:t>
      </w:r>
      <w:r>
        <w:t>функционирования;</w:t>
      </w:r>
    </w:p>
    <w:p w14:paraId="0B557460" w14:textId="77777777" w:rsidR="00E56777" w:rsidRDefault="00DC4330">
      <w:pPr>
        <w:pStyle w:val="a3"/>
        <w:jc w:val="left"/>
      </w:pPr>
      <w:r>
        <w:t>государственные</w:t>
      </w:r>
      <w:r>
        <w:rPr>
          <w:spacing w:val="26"/>
        </w:rPr>
        <w:t xml:space="preserve"> </w:t>
      </w:r>
      <w:r>
        <w:t>службы</w:t>
      </w:r>
      <w:r>
        <w:rPr>
          <w:spacing w:val="25"/>
        </w:rPr>
        <w:t xml:space="preserve"> </w:t>
      </w:r>
      <w:r>
        <w:t>обеспечения</w:t>
      </w:r>
      <w:r>
        <w:rPr>
          <w:spacing w:val="25"/>
        </w:rPr>
        <w:t xml:space="preserve"> </w:t>
      </w:r>
      <w:r>
        <w:t>безопасности,</w:t>
      </w:r>
      <w:r>
        <w:rPr>
          <w:spacing w:val="25"/>
        </w:rPr>
        <w:t xml:space="preserve"> </w:t>
      </w:r>
      <w:r>
        <w:t>их</w:t>
      </w:r>
      <w:r>
        <w:rPr>
          <w:spacing w:val="25"/>
        </w:rPr>
        <w:t xml:space="preserve"> </w:t>
      </w:r>
      <w:r>
        <w:t>роль</w:t>
      </w:r>
      <w:r>
        <w:rPr>
          <w:spacing w:val="26"/>
        </w:rPr>
        <w:t xml:space="preserve"> </w:t>
      </w:r>
      <w:r>
        <w:t>и</w:t>
      </w:r>
      <w:r>
        <w:rPr>
          <w:spacing w:val="26"/>
        </w:rPr>
        <w:t xml:space="preserve"> </w:t>
      </w:r>
      <w:r>
        <w:t>сфера</w:t>
      </w:r>
      <w:r>
        <w:rPr>
          <w:spacing w:val="23"/>
        </w:rPr>
        <w:t xml:space="preserve"> </w:t>
      </w:r>
      <w:r>
        <w:t>ответственности,</w:t>
      </w:r>
      <w:r>
        <w:rPr>
          <w:spacing w:val="-57"/>
        </w:rPr>
        <w:t xml:space="preserve"> </w:t>
      </w:r>
      <w:r>
        <w:t>порядок</w:t>
      </w:r>
      <w:r>
        <w:rPr>
          <w:spacing w:val="-1"/>
        </w:rPr>
        <w:t xml:space="preserve"> </w:t>
      </w:r>
      <w:r>
        <w:t>взаимодействия с</w:t>
      </w:r>
      <w:r>
        <w:rPr>
          <w:spacing w:val="-1"/>
        </w:rPr>
        <w:t xml:space="preserve"> </w:t>
      </w:r>
      <w:r>
        <w:t>ними;</w:t>
      </w:r>
    </w:p>
    <w:p w14:paraId="685E42BE" w14:textId="77777777" w:rsidR="00E56777" w:rsidRDefault="00DC4330">
      <w:pPr>
        <w:pStyle w:val="a3"/>
        <w:jc w:val="left"/>
      </w:pPr>
      <w:r>
        <w:t>общественные</w:t>
      </w:r>
      <w:r>
        <w:rPr>
          <w:spacing w:val="10"/>
        </w:rPr>
        <w:t xml:space="preserve"> </w:t>
      </w:r>
      <w:r>
        <w:t>институты</w:t>
      </w:r>
      <w:r>
        <w:rPr>
          <w:spacing w:val="13"/>
        </w:rPr>
        <w:t xml:space="preserve"> </w:t>
      </w:r>
      <w:r>
        <w:t>и</w:t>
      </w:r>
      <w:r>
        <w:rPr>
          <w:spacing w:val="13"/>
        </w:rPr>
        <w:t xml:space="preserve"> </w:t>
      </w:r>
      <w:r>
        <w:t>их</w:t>
      </w:r>
      <w:r>
        <w:rPr>
          <w:spacing w:val="13"/>
        </w:rPr>
        <w:t xml:space="preserve"> </w:t>
      </w:r>
      <w:r>
        <w:t>место</w:t>
      </w:r>
      <w:r>
        <w:rPr>
          <w:spacing w:val="15"/>
        </w:rPr>
        <w:t xml:space="preserve"> </w:t>
      </w:r>
      <w:r>
        <w:t>в</w:t>
      </w:r>
      <w:r>
        <w:rPr>
          <w:spacing w:val="12"/>
        </w:rPr>
        <w:t xml:space="preserve"> </w:t>
      </w:r>
      <w:r>
        <w:t>системе</w:t>
      </w:r>
      <w:r>
        <w:rPr>
          <w:spacing w:val="11"/>
        </w:rPr>
        <w:t xml:space="preserve"> </w:t>
      </w:r>
      <w:r>
        <w:t>обеспечения</w:t>
      </w:r>
      <w:r>
        <w:rPr>
          <w:spacing w:val="19"/>
        </w:rPr>
        <w:t xml:space="preserve"> </w:t>
      </w:r>
      <w:r>
        <w:t>безопасности</w:t>
      </w:r>
      <w:r>
        <w:rPr>
          <w:spacing w:val="13"/>
        </w:rPr>
        <w:t xml:space="preserve"> </w:t>
      </w:r>
      <w:r>
        <w:t>жизни</w:t>
      </w:r>
      <w:r>
        <w:rPr>
          <w:spacing w:val="14"/>
        </w:rPr>
        <w:t xml:space="preserve"> </w:t>
      </w:r>
      <w:r>
        <w:t>и</w:t>
      </w:r>
      <w:r>
        <w:rPr>
          <w:spacing w:val="13"/>
        </w:rPr>
        <w:t xml:space="preserve"> </w:t>
      </w:r>
      <w:r>
        <w:t>здоровья</w:t>
      </w:r>
      <w:r>
        <w:rPr>
          <w:spacing w:val="-57"/>
        </w:rPr>
        <w:t xml:space="preserve"> </w:t>
      </w:r>
      <w:r>
        <w:t>населения;</w:t>
      </w:r>
    </w:p>
    <w:p w14:paraId="033351E3" w14:textId="77777777" w:rsidR="00E56777" w:rsidRDefault="00DC4330">
      <w:pPr>
        <w:pStyle w:val="a3"/>
        <w:jc w:val="left"/>
      </w:pPr>
      <w:r>
        <w:t>права,</w:t>
      </w:r>
      <w:r>
        <w:rPr>
          <w:spacing w:val="26"/>
        </w:rPr>
        <w:t xml:space="preserve"> </w:t>
      </w:r>
      <w:r>
        <w:t>обязанности</w:t>
      </w:r>
      <w:r>
        <w:rPr>
          <w:spacing w:val="28"/>
        </w:rPr>
        <w:t xml:space="preserve"> </w:t>
      </w:r>
      <w:r>
        <w:t>и</w:t>
      </w:r>
      <w:r>
        <w:rPr>
          <w:spacing w:val="27"/>
        </w:rPr>
        <w:t xml:space="preserve"> </w:t>
      </w:r>
      <w:r>
        <w:t>роль</w:t>
      </w:r>
      <w:r>
        <w:rPr>
          <w:spacing w:val="27"/>
        </w:rPr>
        <w:t xml:space="preserve"> </w:t>
      </w:r>
      <w:r>
        <w:t>граждан</w:t>
      </w:r>
      <w:r>
        <w:rPr>
          <w:spacing w:val="28"/>
        </w:rPr>
        <w:t xml:space="preserve"> </w:t>
      </w:r>
      <w:r>
        <w:t>Российской</w:t>
      </w:r>
      <w:r>
        <w:rPr>
          <w:spacing w:val="27"/>
        </w:rPr>
        <w:t xml:space="preserve"> </w:t>
      </w:r>
      <w:r>
        <w:t>Федерации</w:t>
      </w:r>
      <w:r>
        <w:rPr>
          <w:spacing w:val="27"/>
        </w:rPr>
        <w:t xml:space="preserve"> </w:t>
      </w:r>
      <w:r>
        <w:t>в</w:t>
      </w:r>
      <w:r>
        <w:rPr>
          <w:spacing w:val="26"/>
        </w:rPr>
        <w:t xml:space="preserve"> </w:t>
      </w:r>
      <w:r>
        <w:t>области</w:t>
      </w:r>
      <w:r>
        <w:rPr>
          <w:spacing w:val="28"/>
        </w:rPr>
        <w:t xml:space="preserve"> </w:t>
      </w:r>
      <w:r>
        <w:t>защиты</w:t>
      </w:r>
      <w:r>
        <w:rPr>
          <w:spacing w:val="26"/>
        </w:rPr>
        <w:t xml:space="preserve"> </w:t>
      </w:r>
      <w:r>
        <w:t>населения</w:t>
      </w:r>
      <w:r>
        <w:rPr>
          <w:spacing w:val="26"/>
        </w:rPr>
        <w:t xml:space="preserve"> </w:t>
      </w:r>
      <w:r>
        <w:t>от</w:t>
      </w:r>
      <w:r>
        <w:rPr>
          <w:spacing w:val="-57"/>
        </w:rPr>
        <w:t xml:space="preserve"> </w:t>
      </w:r>
      <w:r>
        <w:t>чрезвычайных</w:t>
      </w:r>
      <w:r>
        <w:rPr>
          <w:spacing w:val="-1"/>
        </w:rPr>
        <w:t xml:space="preserve"> </w:t>
      </w:r>
      <w:r>
        <w:t>ситуаций;</w:t>
      </w:r>
    </w:p>
    <w:p w14:paraId="62D9234A" w14:textId="77777777" w:rsidR="00E56777" w:rsidRDefault="00DC4330">
      <w:pPr>
        <w:pStyle w:val="a3"/>
        <w:spacing w:before="1"/>
        <w:ind w:left="1161" w:firstLine="0"/>
        <w:jc w:val="left"/>
      </w:pPr>
      <w:r>
        <w:t>антикоррупционное поведение как элемент общественной и государственной безопасности;</w:t>
      </w:r>
      <w:r>
        <w:rPr>
          <w:spacing w:val="1"/>
        </w:rPr>
        <w:t xml:space="preserve"> </w:t>
      </w:r>
      <w:r>
        <w:t>информирование и оповещение населения о чрезвычайных ситуациях, система ОКСИОН;</w:t>
      </w:r>
      <w:r>
        <w:rPr>
          <w:spacing w:val="1"/>
        </w:rPr>
        <w:t xml:space="preserve"> </w:t>
      </w:r>
      <w:r>
        <w:t>сигнал</w:t>
      </w:r>
      <w:r>
        <w:rPr>
          <w:spacing w:val="14"/>
        </w:rPr>
        <w:t xml:space="preserve"> </w:t>
      </w:r>
      <w:r>
        <w:t>«Внимание</w:t>
      </w:r>
      <w:r>
        <w:rPr>
          <w:spacing w:val="13"/>
        </w:rPr>
        <w:t xml:space="preserve"> </w:t>
      </w:r>
      <w:r>
        <w:t>всем!»,</w:t>
      </w:r>
      <w:r>
        <w:rPr>
          <w:spacing w:val="13"/>
        </w:rPr>
        <w:t xml:space="preserve"> </w:t>
      </w:r>
      <w:r>
        <w:t>порядок</w:t>
      </w:r>
      <w:r>
        <w:rPr>
          <w:spacing w:val="15"/>
        </w:rPr>
        <w:t xml:space="preserve"> </w:t>
      </w:r>
      <w:r>
        <w:t>действий</w:t>
      </w:r>
      <w:r>
        <w:rPr>
          <w:spacing w:val="13"/>
        </w:rPr>
        <w:t xml:space="preserve"> </w:t>
      </w:r>
      <w:r>
        <w:t>населения</w:t>
      </w:r>
      <w:r>
        <w:rPr>
          <w:spacing w:val="14"/>
        </w:rPr>
        <w:t xml:space="preserve"> </w:t>
      </w:r>
      <w:r>
        <w:t>при</w:t>
      </w:r>
      <w:r>
        <w:rPr>
          <w:spacing w:val="15"/>
        </w:rPr>
        <w:t xml:space="preserve"> </w:t>
      </w:r>
      <w:r>
        <w:t>его</w:t>
      </w:r>
      <w:r>
        <w:rPr>
          <w:spacing w:val="14"/>
        </w:rPr>
        <w:t xml:space="preserve"> </w:t>
      </w:r>
      <w:r>
        <w:t>получении,</w:t>
      </w:r>
      <w:r>
        <w:rPr>
          <w:spacing w:val="23"/>
        </w:rPr>
        <w:t xml:space="preserve"> </w:t>
      </w:r>
      <w:r>
        <w:t>в</w:t>
      </w:r>
      <w:r>
        <w:rPr>
          <w:spacing w:val="14"/>
        </w:rPr>
        <w:t xml:space="preserve"> </w:t>
      </w:r>
      <w:r>
        <w:t>том</w:t>
      </w:r>
      <w:r>
        <w:rPr>
          <w:spacing w:val="14"/>
        </w:rPr>
        <w:t xml:space="preserve"> </w:t>
      </w:r>
      <w:r>
        <w:t>числе</w:t>
      </w:r>
      <w:r>
        <w:rPr>
          <w:spacing w:val="13"/>
        </w:rPr>
        <w:t xml:space="preserve"> </w:t>
      </w:r>
      <w:r>
        <w:t>при</w:t>
      </w:r>
    </w:p>
    <w:p w14:paraId="3F2BC612" w14:textId="77777777" w:rsidR="00E56777" w:rsidRDefault="00DC4330">
      <w:pPr>
        <w:pStyle w:val="a3"/>
        <w:ind w:firstLine="0"/>
        <w:jc w:val="left"/>
      </w:pPr>
      <w:r>
        <w:t>авариях</w:t>
      </w:r>
      <w:r>
        <w:rPr>
          <w:spacing w:val="-3"/>
        </w:rPr>
        <w:t xml:space="preserve"> </w:t>
      </w:r>
      <w:r>
        <w:t>с</w:t>
      </w:r>
      <w:r>
        <w:rPr>
          <w:spacing w:val="-3"/>
        </w:rPr>
        <w:t xml:space="preserve"> </w:t>
      </w:r>
      <w:r>
        <w:t>выбросом</w:t>
      </w:r>
      <w:r>
        <w:rPr>
          <w:spacing w:val="-3"/>
        </w:rPr>
        <w:t xml:space="preserve"> </w:t>
      </w:r>
      <w:r>
        <w:t>химических</w:t>
      </w:r>
      <w:r>
        <w:rPr>
          <w:spacing w:val="-2"/>
        </w:rPr>
        <w:t xml:space="preserve"> </w:t>
      </w:r>
      <w:r>
        <w:t>и</w:t>
      </w:r>
      <w:r>
        <w:rPr>
          <w:spacing w:val="-2"/>
        </w:rPr>
        <w:t xml:space="preserve"> </w:t>
      </w:r>
      <w:r>
        <w:t>радиоактивных</w:t>
      </w:r>
      <w:r>
        <w:rPr>
          <w:spacing w:val="-3"/>
        </w:rPr>
        <w:t xml:space="preserve"> </w:t>
      </w:r>
      <w:r>
        <w:t>веществ;</w:t>
      </w:r>
    </w:p>
    <w:p w14:paraId="0D5A7882" w14:textId="77777777" w:rsidR="00E56777" w:rsidRDefault="00DC4330">
      <w:pPr>
        <w:pStyle w:val="a3"/>
        <w:ind w:right="140"/>
      </w:pPr>
      <w:r>
        <w:t>средства</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защиты</w:t>
      </w:r>
      <w:r>
        <w:rPr>
          <w:spacing w:val="1"/>
        </w:rPr>
        <w:t xml:space="preserve"> </w:t>
      </w:r>
      <w:r>
        <w:t>населения,</w:t>
      </w:r>
      <w:r>
        <w:rPr>
          <w:spacing w:val="1"/>
        </w:rPr>
        <w:t xml:space="preserve"> </w:t>
      </w:r>
      <w:r>
        <w:t>порядок</w:t>
      </w:r>
      <w:r>
        <w:rPr>
          <w:spacing w:val="1"/>
        </w:rPr>
        <w:t xml:space="preserve"> </w:t>
      </w:r>
      <w:r>
        <w:t>пользования</w:t>
      </w:r>
      <w:r>
        <w:rPr>
          <w:spacing w:val="1"/>
        </w:rPr>
        <w:t xml:space="preserve"> </w:t>
      </w:r>
      <w:r>
        <w:t>фильтрующим</w:t>
      </w:r>
      <w:r>
        <w:rPr>
          <w:spacing w:val="-2"/>
        </w:rPr>
        <w:t xml:space="preserve"> </w:t>
      </w:r>
      <w:r>
        <w:t>противогазом;</w:t>
      </w:r>
    </w:p>
    <w:p w14:paraId="62CDD024" w14:textId="77777777" w:rsidR="00E56777" w:rsidRDefault="00DC4330">
      <w:pPr>
        <w:pStyle w:val="a3"/>
        <w:ind w:right="151"/>
      </w:pPr>
      <w:r>
        <w:t>эвакуация населения в условиях чрезвычайных ситуаций, порядок действий населения при</w:t>
      </w:r>
      <w:r>
        <w:rPr>
          <w:spacing w:val="1"/>
        </w:rPr>
        <w:t xml:space="preserve"> </w:t>
      </w:r>
      <w:r>
        <w:t>объявлении</w:t>
      </w:r>
      <w:r>
        <w:rPr>
          <w:spacing w:val="-1"/>
        </w:rPr>
        <w:t xml:space="preserve"> </w:t>
      </w:r>
      <w:r>
        <w:t>эвакуации.</w:t>
      </w:r>
    </w:p>
    <w:p w14:paraId="0CB6E8C5" w14:textId="77777777" w:rsidR="00E56777" w:rsidRDefault="00DC4330">
      <w:pPr>
        <w:ind w:left="1161"/>
        <w:jc w:val="both"/>
        <w:rPr>
          <w:i/>
          <w:sz w:val="24"/>
        </w:rPr>
      </w:pPr>
      <w:r>
        <w:rPr>
          <w:i/>
          <w:sz w:val="24"/>
        </w:rPr>
        <w:t>Планируемые</w:t>
      </w:r>
      <w:r>
        <w:rPr>
          <w:i/>
          <w:spacing w:val="-5"/>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3"/>
          <w:sz w:val="24"/>
        </w:rPr>
        <w:t xml:space="preserve"> </w:t>
      </w:r>
      <w:r>
        <w:rPr>
          <w:i/>
          <w:sz w:val="24"/>
        </w:rPr>
        <w:t>ОБЖ.</w:t>
      </w:r>
    </w:p>
    <w:p w14:paraId="600C926D" w14:textId="77777777" w:rsidR="00E56777" w:rsidRDefault="00DC4330">
      <w:pPr>
        <w:pStyle w:val="a3"/>
        <w:ind w:right="141"/>
      </w:pPr>
      <w:r>
        <w:t>Личностные результаты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Способствуют процессам</w:t>
      </w:r>
      <w:r>
        <w:rPr>
          <w:spacing w:val="1"/>
        </w:rPr>
        <w:t xml:space="preserve"> </w:t>
      </w:r>
      <w:r>
        <w:t>самопознания,</w:t>
      </w:r>
      <w:r>
        <w:rPr>
          <w:spacing w:val="59"/>
        </w:rPr>
        <w:t xml:space="preserve"> </w:t>
      </w:r>
      <w:r>
        <w:t>самовоспитания</w:t>
      </w:r>
      <w:r>
        <w:rPr>
          <w:spacing w:val="59"/>
        </w:rPr>
        <w:t xml:space="preserve"> </w:t>
      </w:r>
      <w:r>
        <w:t>и</w:t>
      </w:r>
      <w:r>
        <w:rPr>
          <w:spacing w:val="60"/>
        </w:rPr>
        <w:t xml:space="preserve"> </w:t>
      </w:r>
      <w:r>
        <w:t>саморазвития,</w:t>
      </w:r>
      <w:r>
        <w:rPr>
          <w:spacing w:val="59"/>
        </w:rPr>
        <w:t xml:space="preserve"> </w:t>
      </w:r>
      <w:r>
        <w:t>формирования</w:t>
      </w:r>
      <w:r>
        <w:rPr>
          <w:spacing w:val="59"/>
        </w:rPr>
        <w:t xml:space="preserve"> </w:t>
      </w:r>
      <w:r>
        <w:t>внутренней</w:t>
      </w:r>
      <w:r>
        <w:rPr>
          <w:spacing w:val="60"/>
        </w:rPr>
        <w:t xml:space="preserve"> </w:t>
      </w:r>
      <w:r>
        <w:t>позиции</w:t>
      </w:r>
      <w:r>
        <w:rPr>
          <w:spacing w:val="60"/>
        </w:rPr>
        <w:t xml:space="preserve"> </w:t>
      </w:r>
      <w:r>
        <w:t>личности</w:t>
      </w:r>
      <w:r>
        <w:rPr>
          <w:spacing w:val="4"/>
        </w:rPr>
        <w:t xml:space="preserve"> </w:t>
      </w:r>
      <w:r>
        <w:t>и</w:t>
      </w:r>
    </w:p>
    <w:p w14:paraId="5D5A36AA" w14:textId="77777777" w:rsidR="00E56777" w:rsidRDefault="00E56777">
      <w:pPr>
        <w:sectPr w:rsidR="00E56777">
          <w:pgSz w:w="11910" w:h="16840"/>
          <w:pgMar w:top="480" w:right="280" w:bottom="440" w:left="680" w:header="0" w:footer="165" w:gutter="0"/>
          <w:cols w:space="720"/>
        </w:sectPr>
      </w:pPr>
    </w:p>
    <w:p w14:paraId="68EFF424" w14:textId="77777777" w:rsidR="00E56777" w:rsidRDefault="00DC4330">
      <w:pPr>
        <w:pStyle w:val="a3"/>
        <w:spacing w:before="69"/>
        <w:ind w:right="143" w:firstLine="0"/>
      </w:pPr>
      <w:r>
        <w:lastRenderedPageBreak/>
        <w:t>проявляются в индивидуальных социально значимых качествах, которые выражаются прежде 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 осмысленному ведению здорового и безопасного образа жизни и 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принятию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61"/>
        </w:rPr>
        <w:t xml:space="preserve"> </w:t>
      </w:r>
      <w:r>
        <w:t>к</w:t>
      </w:r>
      <w:r>
        <w:rPr>
          <w:spacing w:val="1"/>
        </w:rPr>
        <w:t xml:space="preserve"> </w:t>
      </w:r>
      <w:r>
        <w:t>окружающим</w:t>
      </w:r>
      <w:r>
        <w:rPr>
          <w:spacing w:val="-2"/>
        </w:rPr>
        <w:t xml:space="preserve"> </w:t>
      </w:r>
      <w:r>
        <w:t>людям и</w:t>
      </w:r>
      <w:r>
        <w:rPr>
          <w:spacing w:val="-2"/>
        </w:rPr>
        <w:t xml:space="preserve"> </w:t>
      </w:r>
      <w:r>
        <w:t>к жизни в</w:t>
      </w:r>
      <w:r>
        <w:rPr>
          <w:spacing w:val="-3"/>
        </w:rPr>
        <w:t xml:space="preserve"> </w:t>
      </w:r>
      <w:r>
        <w:t>целом.</w:t>
      </w:r>
    </w:p>
    <w:p w14:paraId="587607DB" w14:textId="77777777" w:rsidR="00E56777" w:rsidRDefault="00DC4330">
      <w:pPr>
        <w:pStyle w:val="a3"/>
        <w:spacing w:before="1"/>
        <w:ind w:right="145"/>
      </w:pPr>
      <w:r>
        <w:t>Личностные результаты, формируемые в ходе изучения учебного предмета ОБЖ, 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 расширение</w:t>
      </w:r>
      <w:r>
        <w:rPr>
          <w:spacing w:val="-1"/>
        </w:rPr>
        <w:t xml:space="preserve"> </w:t>
      </w:r>
      <w:r>
        <w:t>опыта</w:t>
      </w:r>
      <w:r>
        <w:rPr>
          <w:spacing w:val="-1"/>
        </w:rPr>
        <w:t xml:space="preserve"> </w:t>
      </w:r>
      <w:r>
        <w:t>деятельности</w:t>
      </w:r>
      <w:r>
        <w:rPr>
          <w:spacing w:val="2"/>
        </w:rPr>
        <w:t xml:space="preserve"> </w:t>
      </w:r>
      <w:r>
        <w:t>на</w:t>
      </w:r>
      <w:r>
        <w:rPr>
          <w:spacing w:val="-2"/>
        </w:rPr>
        <w:t xml:space="preserve"> </w:t>
      </w:r>
      <w:r>
        <w:t>её</w:t>
      </w:r>
      <w:r>
        <w:rPr>
          <w:spacing w:val="-1"/>
        </w:rPr>
        <w:t xml:space="preserve"> </w:t>
      </w:r>
      <w:r>
        <w:t>основе.</w:t>
      </w:r>
    </w:p>
    <w:p w14:paraId="43184349" w14:textId="77777777" w:rsidR="00E56777" w:rsidRDefault="00DC4330">
      <w:pPr>
        <w:pStyle w:val="a3"/>
        <w:ind w:left="1161" w:firstLine="0"/>
      </w:pPr>
      <w:r>
        <w:t>Личностные</w:t>
      </w:r>
      <w:r>
        <w:rPr>
          <w:spacing w:val="-5"/>
        </w:rPr>
        <w:t xml:space="preserve"> </w:t>
      </w:r>
      <w:r>
        <w:t>результаты</w:t>
      </w:r>
      <w:r>
        <w:rPr>
          <w:spacing w:val="-3"/>
        </w:rPr>
        <w:t xml:space="preserve"> </w:t>
      </w:r>
      <w:r>
        <w:t>изучения</w:t>
      </w:r>
      <w:r>
        <w:rPr>
          <w:spacing w:val="-3"/>
        </w:rPr>
        <w:t xml:space="preserve"> </w:t>
      </w:r>
      <w:r>
        <w:t>ОБЖ</w:t>
      </w:r>
      <w:r>
        <w:rPr>
          <w:spacing w:val="-3"/>
        </w:rPr>
        <w:t xml:space="preserve"> </w:t>
      </w:r>
      <w:r>
        <w:t>включают:</w:t>
      </w:r>
    </w:p>
    <w:p w14:paraId="14DA227C" w14:textId="77777777" w:rsidR="00E56777" w:rsidRDefault="00DC4330" w:rsidP="00016974">
      <w:pPr>
        <w:pStyle w:val="a4"/>
        <w:numPr>
          <w:ilvl w:val="0"/>
          <w:numId w:val="15"/>
        </w:numPr>
        <w:tabs>
          <w:tab w:val="left" w:pos="1422"/>
        </w:tabs>
        <w:spacing w:before="2"/>
        <w:ind w:hanging="261"/>
        <w:rPr>
          <w:sz w:val="24"/>
        </w:rPr>
      </w:pPr>
      <w:r>
        <w:rPr>
          <w:sz w:val="24"/>
        </w:rPr>
        <w:t>патриотическое</w:t>
      </w:r>
      <w:r>
        <w:rPr>
          <w:spacing w:val="-5"/>
          <w:sz w:val="24"/>
        </w:rPr>
        <w:t xml:space="preserve"> </w:t>
      </w:r>
      <w:r>
        <w:rPr>
          <w:sz w:val="24"/>
        </w:rPr>
        <w:t>воспитание:</w:t>
      </w:r>
    </w:p>
    <w:p w14:paraId="0F69B628" w14:textId="77777777" w:rsidR="00E56777" w:rsidRDefault="00DC4330">
      <w:pPr>
        <w:pStyle w:val="a3"/>
        <w:ind w:right="139"/>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 своей Родины – России, к науке, искусству, спорту, технологиям, боевым подвигам 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1"/>
        </w:rPr>
        <w:t xml:space="preserve"> </w:t>
      </w:r>
      <w:r>
        <w:t>родной стране;</w:t>
      </w:r>
    </w:p>
    <w:p w14:paraId="657DDE77" w14:textId="77777777" w:rsidR="00E56777" w:rsidRDefault="00DC4330">
      <w:pPr>
        <w:pStyle w:val="a3"/>
        <w:ind w:right="140"/>
      </w:pPr>
      <w:r>
        <w:t>формирование чувства гордости за свою Родину, ответственного отношения к выполнению</w:t>
      </w:r>
      <w:r>
        <w:rPr>
          <w:spacing w:val="1"/>
        </w:rPr>
        <w:t xml:space="preserve"> </w:t>
      </w:r>
      <w:r>
        <w:t>конституционного</w:t>
      </w:r>
      <w:r>
        <w:rPr>
          <w:spacing w:val="-4"/>
        </w:rPr>
        <w:t xml:space="preserve"> </w:t>
      </w:r>
      <w:r>
        <w:t>долга – защите Отечества;</w:t>
      </w:r>
    </w:p>
    <w:p w14:paraId="28CC7571" w14:textId="77777777" w:rsidR="00E56777" w:rsidRDefault="00DC4330" w:rsidP="00016974">
      <w:pPr>
        <w:pStyle w:val="a4"/>
        <w:numPr>
          <w:ilvl w:val="0"/>
          <w:numId w:val="15"/>
        </w:numPr>
        <w:tabs>
          <w:tab w:val="left" w:pos="1422"/>
        </w:tabs>
        <w:ind w:hanging="261"/>
        <w:rPr>
          <w:sz w:val="24"/>
        </w:rPr>
      </w:pPr>
      <w:r>
        <w:rPr>
          <w:sz w:val="24"/>
        </w:rPr>
        <w:t>гражданское</w:t>
      </w:r>
      <w:r>
        <w:rPr>
          <w:spacing w:val="-5"/>
          <w:sz w:val="24"/>
        </w:rPr>
        <w:t xml:space="preserve"> </w:t>
      </w:r>
      <w:r>
        <w:rPr>
          <w:sz w:val="24"/>
        </w:rPr>
        <w:t>воспитание:</w:t>
      </w:r>
    </w:p>
    <w:p w14:paraId="46C22D58" w14:textId="77777777" w:rsidR="00E56777" w:rsidRDefault="00DC4330">
      <w:pPr>
        <w:pStyle w:val="a3"/>
        <w:ind w:right="141"/>
      </w:pPr>
      <w:r>
        <w:t>готовность к выполнению обязанностей гражданина и реализации его прав, уважение 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 сообщества, родного края, страны; неприятие любых форм экстремизма, дискриминации;</w:t>
      </w:r>
      <w:r>
        <w:rPr>
          <w:spacing w:val="1"/>
        </w:rPr>
        <w:t xml:space="preserve"> </w:t>
      </w:r>
      <w:r>
        <w:t>понимание роли 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 коррупции; готовность к разнообразной совместной деятельности, стремление 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 готовность к участию в гуманитарной деятельности (волонтёрство, помощь людям,</w:t>
      </w:r>
      <w:r>
        <w:rPr>
          <w:spacing w:val="1"/>
        </w:rPr>
        <w:t xml:space="preserve"> </w:t>
      </w:r>
      <w:r>
        <w:t>нуждающимся</w:t>
      </w:r>
      <w:r>
        <w:rPr>
          <w:spacing w:val="-1"/>
        </w:rPr>
        <w:t xml:space="preserve"> </w:t>
      </w:r>
      <w:r>
        <w:t>в</w:t>
      </w:r>
      <w:r>
        <w:rPr>
          <w:spacing w:val="-1"/>
        </w:rPr>
        <w:t xml:space="preserve"> </w:t>
      </w:r>
      <w:r>
        <w:t>ней);</w:t>
      </w:r>
    </w:p>
    <w:p w14:paraId="225252C6" w14:textId="77777777" w:rsidR="00E56777" w:rsidRDefault="00DC4330">
      <w:pPr>
        <w:pStyle w:val="a3"/>
        <w:ind w:right="149"/>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1"/>
        </w:rPr>
        <w:t xml:space="preserve"> </w:t>
      </w:r>
      <w:r>
        <w:t>обеспечении</w:t>
      </w:r>
      <w:r>
        <w:rPr>
          <w:spacing w:val="-1"/>
        </w:rPr>
        <w:t xml:space="preserve"> </w:t>
      </w:r>
      <w:r>
        <w:t>мер 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14:paraId="4B3E4C8C" w14:textId="77777777" w:rsidR="00E56777" w:rsidRDefault="00DC4330">
      <w:pPr>
        <w:pStyle w:val="a3"/>
        <w:ind w:right="139"/>
      </w:pPr>
      <w:r>
        <w:t>понимание</w:t>
      </w:r>
      <w:r>
        <w:rPr>
          <w:spacing w:val="1"/>
        </w:rPr>
        <w:t xml:space="preserve"> </w:t>
      </w:r>
      <w:r>
        <w:t>и</w:t>
      </w:r>
      <w:r>
        <w:rPr>
          <w:spacing w:val="1"/>
        </w:rPr>
        <w:t xml:space="preserve"> </w:t>
      </w:r>
      <w:r>
        <w:t>признание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страны,</w:t>
      </w:r>
      <w:r>
        <w:rPr>
          <w:spacing w:val="1"/>
        </w:rPr>
        <w:t xml:space="preserve"> </w:t>
      </w:r>
      <w:r>
        <w:t>осмысление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60"/>
        </w:rPr>
        <w:t xml:space="preserve"> </w:t>
      </w:r>
      <w:r>
        <w:t>в</w:t>
      </w:r>
      <w:r>
        <w:rPr>
          <w:spacing w:val="1"/>
        </w:rPr>
        <w:t xml:space="preserve"> </w:t>
      </w:r>
      <w:r>
        <w:t>решении задачи защиты населения от опасных и чрезвычайных ситуаций природного, техногенного</w:t>
      </w:r>
      <w:r>
        <w:rPr>
          <w:spacing w:val="-57"/>
        </w:rPr>
        <w:t xml:space="preserve"> </w:t>
      </w:r>
      <w:r>
        <w:t>и</w:t>
      </w:r>
      <w:r>
        <w:rPr>
          <w:spacing w:val="-1"/>
        </w:rPr>
        <w:t xml:space="preserve"> </w:t>
      </w:r>
      <w:r>
        <w:t>социального характера;</w:t>
      </w:r>
    </w:p>
    <w:p w14:paraId="300B6FCD" w14:textId="77777777" w:rsidR="00E56777" w:rsidRDefault="00DC4330">
      <w:pPr>
        <w:pStyle w:val="a3"/>
        <w:ind w:right="144"/>
      </w:pPr>
      <w:r>
        <w:t>знание и понимание роли государства в противодействии основным вызовам современности:</w:t>
      </w:r>
      <w:r>
        <w:rPr>
          <w:spacing w:val="-57"/>
        </w:rPr>
        <w:t xml:space="preserve"> </w:t>
      </w:r>
      <w:r>
        <w:t>терроризму, экстремизму, незаконному распространению наркотических средств, неприятие 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конструктивному</w:t>
      </w:r>
      <w:r>
        <w:rPr>
          <w:spacing w:val="-1"/>
        </w:rPr>
        <w:t xml:space="preserve"> </w:t>
      </w:r>
      <w:r>
        <w:t>диалогу</w:t>
      </w:r>
      <w:r>
        <w:rPr>
          <w:spacing w:val="-1"/>
        </w:rPr>
        <w:t xml:space="preserve"> </w:t>
      </w:r>
      <w:r>
        <w:t>с</w:t>
      </w:r>
      <w:r>
        <w:rPr>
          <w:spacing w:val="-1"/>
        </w:rPr>
        <w:t xml:space="preserve"> </w:t>
      </w:r>
      <w:r>
        <w:t>другими</w:t>
      </w:r>
      <w:r>
        <w:rPr>
          <w:spacing w:val="3"/>
        </w:rPr>
        <w:t xml:space="preserve"> </w:t>
      </w:r>
      <w:r>
        <w:t>людьми;</w:t>
      </w:r>
    </w:p>
    <w:p w14:paraId="41CCD640" w14:textId="77777777" w:rsidR="00E56777" w:rsidRDefault="00DC4330" w:rsidP="00016974">
      <w:pPr>
        <w:pStyle w:val="a4"/>
        <w:numPr>
          <w:ilvl w:val="0"/>
          <w:numId w:val="15"/>
        </w:numPr>
        <w:tabs>
          <w:tab w:val="left" w:pos="1422"/>
        </w:tabs>
        <w:ind w:hanging="261"/>
        <w:rPr>
          <w:sz w:val="24"/>
        </w:rPr>
      </w:pPr>
      <w:r>
        <w:rPr>
          <w:sz w:val="24"/>
        </w:rPr>
        <w:t>духовно-нравственное</w:t>
      </w:r>
      <w:r>
        <w:rPr>
          <w:spacing w:val="-7"/>
          <w:sz w:val="24"/>
        </w:rPr>
        <w:t xml:space="preserve"> </w:t>
      </w:r>
      <w:r>
        <w:rPr>
          <w:sz w:val="24"/>
        </w:rPr>
        <w:t>воспитание:</w:t>
      </w:r>
    </w:p>
    <w:p w14:paraId="6A4439BA" w14:textId="77777777" w:rsidR="00E56777" w:rsidRDefault="00DC4330">
      <w:pPr>
        <w:pStyle w:val="a3"/>
        <w:ind w:right="143"/>
      </w:pPr>
      <w:r>
        <w:t>ориентация на моральные ценности и нормы в ситуациях нравственного выбора; готовность</w:t>
      </w:r>
      <w:r>
        <w:rPr>
          <w:spacing w:val="1"/>
        </w:rPr>
        <w:t xml:space="preserve"> </w:t>
      </w:r>
      <w:r>
        <w:t>оценивать своё поведение и поступки, а также поведение</w:t>
      </w:r>
      <w:r>
        <w:rPr>
          <w:spacing w:val="1"/>
        </w:rPr>
        <w:t xml:space="preserve"> </w:t>
      </w:r>
      <w:r>
        <w:t>и поступки других людей с позиции</w:t>
      </w:r>
      <w:r>
        <w:rPr>
          <w:spacing w:val="1"/>
        </w:rPr>
        <w:t xml:space="preserve"> </w:t>
      </w:r>
      <w:r>
        <w:t>нравственных и правовых норм с учётом осознания последствий поступков; активное 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w:t>
      </w:r>
      <w:r>
        <w:rPr>
          <w:spacing w:val="-1"/>
        </w:rPr>
        <w:t xml:space="preserve"> </w:t>
      </w:r>
      <w:r>
        <w:t>пространства;</w:t>
      </w:r>
    </w:p>
    <w:p w14:paraId="566784A9" w14:textId="77777777" w:rsidR="00E56777" w:rsidRDefault="00DC4330">
      <w:pPr>
        <w:pStyle w:val="a3"/>
        <w:ind w:right="148"/>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исключающего</w:t>
      </w:r>
      <w:r>
        <w:rPr>
          <w:spacing w:val="1"/>
        </w:rPr>
        <w:t xml:space="preserve"> </w:t>
      </w:r>
      <w:r>
        <w:rPr>
          <w:position w:val="1"/>
        </w:rPr>
        <w:t>употребление наркотиков, алкого</w:t>
      </w:r>
      <w:r>
        <w:t>ля, курения и нанесение иного вреда собственному здоровью и</w:t>
      </w:r>
      <w:r>
        <w:rPr>
          <w:spacing w:val="1"/>
        </w:rPr>
        <w:t xml:space="preserve"> </w:t>
      </w:r>
      <w:r>
        <w:t>здоровью</w:t>
      </w:r>
      <w:r>
        <w:rPr>
          <w:spacing w:val="-1"/>
        </w:rPr>
        <w:t xml:space="preserve"> </w:t>
      </w:r>
      <w:r>
        <w:t>окружающих;</w:t>
      </w:r>
    </w:p>
    <w:p w14:paraId="5C593D68" w14:textId="77777777" w:rsidR="00E56777" w:rsidRDefault="00DC4330">
      <w:pPr>
        <w:pStyle w:val="a3"/>
        <w:ind w:right="147"/>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и</w:t>
      </w:r>
      <w:r>
        <w:rPr>
          <w:spacing w:val="-2"/>
        </w:rPr>
        <w:t xml:space="preserve"> </w:t>
      </w:r>
      <w:r>
        <w:t>безопасности</w:t>
      </w:r>
      <w:r>
        <w:rPr>
          <w:spacing w:val="1"/>
        </w:rPr>
        <w:t xml:space="preserve"> </w:t>
      </w:r>
      <w:r>
        <w:t>других людей;</w:t>
      </w:r>
    </w:p>
    <w:p w14:paraId="66959BD7" w14:textId="77777777" w:rsidR="00E56777" w:rsidRDefault="00DC4330" w:rsidP="00016974">
      <w:pPr>
        <w:pStyle w:val="a4"/>
        <w:numPr>
          <w:ilvl w:val="0"/>
          <w:numId w:val="15"/>
        </w:numPr>
        <w:tabs>
          <w:tab w:val="left" w:pos="1422"/>
        </w:tabs>
        <w:ind w:hanging="261"/>
        <w:rPr>
          <w:sz w:val="24"/>
        </w:rPr>
      </w:pPr>
      <w:r>
        <w:rPr>
          <w:sz w:val="24"/>
        </w:rPr>
        <w:t>эстетическое</w:t>
      </w:r>
      <w:r>
        <w:rPr>
          <w:spacing w:val="-5"/>
          <w:sz w:val="24"/>
        </w:rPr>
        <w:t xml:space="preserve"> </w:t>
      </w:r>
      <w:r>
        <w:rPr>
          <w:sz w:val="24"/>
        </w:rPr>
        <w:t>воспитание:</w:t>
      </w:r>
    </w:p>
    <w:p w14:paraId="148877E0" w14:textId="77777777" w:rsidR="00E56777" w:rsidRDefault="00DC4330">
      <w:pPr>
        <w:pStyle w:val="a3"/>
        <w:ind w:right="150"/>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1"/>
        </w:rPr>
        <w:t xml:space="preserve"> </w:t>
      </w:r>
      <w:r>
        <w:t>создавать прекрасное</w:t>
      </w:r>
      <w:r>
        <w:rPr>
          <w:spacing w:val="-1"/>
        </w:rPr>
        <w:t xml:space="preserve"> </w:t>
      </w:r>
      <w:r>
        <w:t>в</w:t>
      </w:r>
      <w:r>
        <w:rPr>
          <w:spacing w:val="1"/>
        </w:rPr>
        <w:t xml:space="preserve"> </w:t>
      </w:r>
      <w:r>
        <w:t>повседневной жизни;</w:t>
      </w:r>
    </w:p>
    <w:p w14:paraId="526B8E03" w14:textId="77777777" w:rsidR="00E56777" w:rsidRDefault="00E56777">
      <w:pPr>
        <w:sectPr w:rsidR="00E56777">
          <w:pgSz w:w="11910" w:h="16840"/>
          <w:pgMar w:top="480" w:right="280" w:bottom="440" w:left="680" w:header="0" w:footer="165" w:gutter="0"/>
          <w:cols w:space="720"/>
        </w:sectPr>
      </w:pPr>
    </w:p>
    <w:p w14:paraId="0333E76E" w14:textId="77777777" w:rsidR="00E56777" w:rsidRDefault="00DC4330">
      <w:pPr>
        <w:pStyle w:val="a3"/>
        <w:spacing w:before="72"/>
        <w:ind w:right="149"/>
      </w:pPr>
      <w:r>
        <w:lastRenderedPageBreak/>
        <w:t>понимание взаимозависимости счастливого юношества и безопасного личного поведения в</w:t>
      </w:r>
      <w:r>
        <w:rPr>
          <w:spacing w:val="1"/>
        </w:rPr>
        <w:t xml:space="preserve"> </w:t>
      </w:r>
      <w:r>
        <w:t>повседневной</w:t>
      </w:r>
      <w:r>
        <w:rPr>
          <w:spacing w:val="-1"/>
        </w:rPr>
        <w:t xml:space="preserve"> </w:t>
      </w:r>
      <w:r>
        <w:t>жизни;</w:t>
      </w:r>
    </w:p>
    <w:p w14:paraId="79420E5F" w14:textId="77777777" w:rsidR="00E56777" w:rsidRDefault="00DC4330" w:rsidP="00016974">
      <w:pPr>
        <w:pStyle w:val="a4"/>
        <w:numPr>
          <w:ilvl w:val="0"/>
          <w:numId w:val="15"/>
        </w:numPr>
        <w:tabs>
          <w:tab w:val="left" w:pos="1422"/>
        </w:tabs>
        <w:ind w:hanging="26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14:paraId="762E412E" w14:textId="77777777" w:rsidR="00E56777" w:rsidRDefault="00DC4330">
      <w:pPr>
        <w:pStyle w:val="a3"/>
        <w:ind w:right="140"/>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 средой; 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 коллективного благополучия;</w:t>
      </w:r>
    </w:p>
    <w:p w14:paraId="67877D6A" w14:textId="77777777" w:rsidR="00E56777" w:rsidRDefault="00DC4330">
      <w:pPr>
        <w:pStyle w:val="a3"/>
        <w:ind w:right="142"/>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w:t>
      </w:r>
      <w:r>
        <w:rPr>
          <w:spacing w:val="1"/>
        </w:rPr>
        <w:t xml:space="preserve"> </w:t>
      </w:r>
      <w:r>
        <w:t>возникновения и последствий распространённых видов опасных и чрезвычайных ситуаций, которые</w:t>
      </w:r>
      <w:r>
        <w:rPr>
          <w:spacing w:val="-57"/>
        </w:rPr>
        <w:t xml:space="preserve"> </w:t>
      </w:r>
      <w:r>
        <w:t>могут произойти во время пребывания в различных средах (бытовые условия, дорожное движение,</w:t>
      </w:r>
      <w:r>
        <w:rPr>
          <w:spacing w:val="1"/>
        </w:rPr>
        <w:t xml:space="preserve"> </w:t>
      </w:r>
      <w:r>
        <w:t>общественные</w:t>
      </w:r>
      <w:r>
        <w:rPr>
          <w:spacing w:val="-3"/>
        </w:rPr>
        <w:t xml:space="preserve"> </w:t>
      </w:r>
      <w:r>
        <w:t>места</w:t>
      </w:r>
      <w:r>
        <w:rPr>
          <w:spacing w:val="1"/>
        </w:rPr>
        <w:t xml:space="preserve"> </w:t>
      </w:r>
      <w:r>
        <w:t>и</w:t>
      </w:r>
      <w:r>
        <w:rPr>
          <w:spacing w:val="-1"/>
        </w:rPr>
        <w:t xml:space="preserve"> </w:t>
      </w:r>
      <w:r>
        <w:t>социум, природа,</w:t>
      </w:r>
      <w:r>
        <w:rPr>
          <w:spacing w:val="-1"/>
        </w:rPr>
        <w:t xml:space="preserve"> </w:t>
      </w:r>
      <w:r>
        <w:t>коммуникационные</w:t>
      </w:r>
      <w:r>
        <w:rPr>
          <w:spacing w:val="-2"/>
        </w:rPr>
        <w:t xml:space="preserve"> </w:t>
      </w:r>
      <w:r>
        <w:t>связи</w:t>
      </w:r>
      <w:r>
        <w:rPr>
          <w:spacing w:val="-1"/>
        </w:rPr>
        <w:t xml:space="preserve"> </w:t>
      </w:r>
      <w:r>
        <w:t>и</w:t>
      </w:r>
      <w:r>
        <w:rPr>
          <w:spacing w:val="-2"/>
        </w:rPr>
        <w:t xml:space="preserve"> </w:t>
      </w:r>
      <w:r>
        <w:t>каналы);</w:t>
      </w:r>
    </w:p>
    <w:p w14:paraId="53E34783" w14:textId="77777777" w:rsidR="00E56777" w:rsidRDefault="00DC4330">
      <w:pPr>
        <w:pStyle w:val="a3"/>
        <w:ind w:right="139"/>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57"/>
        </w:rPr>
        <w:t xml:space="preserve"> </w:t>
      </w:r>
      <w:r>
        <w:t>оценивать</w:t>
      </w:r>
      <w:r>
        <w:rPr>
          <w:spacing w:val="1"/>
        </w:rPr>
        <w:t xml:space="preserve"> </w:t>
      </w:r>
      <w:r>
        <w:t>и</w:t>
      </w:r>
      <w:r>
        <w:rPr>
          <w:spacing w:val="1"/>
        </w:rPr>
        <w:t xml:space="preserve"> </w:t>
      </w:r>
      <w:r>
        <w:t>прогнозировать</w:t>
      </w:r>
      <w:r>
        <w:rPr>
          <w:spacing w:val="1"/>
        </w:rPr>
        <w:t xml:space="preserve"> </w:t>
      </w:r>
      <w:r>
        <w:t>неблагоприятные</w:t>
      </w:r>
      <w:r>
        <w:rPr>
          <w:spacing w:val="1"/>
        </w:rPr>
        <w:t xml:space="preserve"> </w:t>
      </w:r>
      <w:r>
        <w:t>факторы</w:t>
      </w:r>
      <w:r>
        <w:rPr>
          <w:spacing w:val="1"/>
        </w:rPr>
        <w:t xml:space="preserve"> </w:t>
      </w:r>
      <w:r>
        <w:t>обстановки</w:t>
      </w:r>
      <w:r>
        <w:rPr>
          <w:spacing w:val="1"/>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2"/>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5"/>
        </w:rPr>
        <w:t xml:space="preserve"> </w:t>
      </w:r>
      <w:r>
        <w:t>учётом</w:t>
      </w:r>
      <w:r>
        <w:rPr>
          <w:spacing w:val="-1"/>
        </w:rPr>
        <w:t xml:space="preserve"> </w:t>
      </w:r>
      <w:r>
        <w:t>реальных</w:t>
      </w:r>
      <w:r>
        <w:rPr>
          <w:spacing w:val="-1"/>
        </w:rPr>
        <w:t xml:space="preserve"> </w:t>
      </w:r>
      <w:r>
        <w:t>условий</w:t>
      </w:r>
      <w:r>
        <w:rPr>
          <w:spacing w:val="-1"/>
        </w:rPr>
        <w:t xml:space="preserve"> </w:t>
      </w:r>
      <w:r>
        <w:t>и</w:t>
      </w:r>
      <w:r>
        <w:rPr>
          <w:spacing w:val="-1"/>
        </w:rPr>
        <w:t xml:space="preserve"> </w:t>
      </w:r>
      <w:r>
        <w:t>возможностей;</w:t>
      </w:r>
    </w:p>
    <w:p w14:paraId="513B5E08" w14:textId="77777777" w:rsidR="00E56777" w:rsidRDefault="00DC4330" w:rsidP="00016974">
      <w:pPr>
        <w:pStyle w:val="a4"/>
        <w:numPr>
          <w:ilvl w:val="0"/>
          <w:numId w:val="15"/>
        </w:numPr>
        <w:tabs>
          <w:tab w:val="left" w:pos="1421"/>
        </w:tabs>
        <w:spacing w:before="3" w:line="237" w:lineRule="auto"/>
        <w:ind w:left="452" w:right="142" w:firstLine="708"/>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6D9332E5" w14:textId="77777777" w:rsidR="00E56777" w:rsidRDefault="00DC4330">
      <w:pPr>
        <w:pStyle w:val="a3"/>
        <w:spacing w:before="1"/>
        <w:ind w:right="140"/>
      </w:pPr>
      <w:r>
        <w:t>понимание</w:t>
      </w:r>
      <w:r>
        <w:rPr>
          <w:spacing w:val="1"/>
        </w:rPr>
        <w:t xml:space="preserve"> </w:t>
      </w:r>
      <w:r>
        <w:t>личностного</w:t>
      </w:r>
      <w:r>
        <w:rPr>
          <w:spacing w:val="1"/>
        </w:rPr>
        <w:t xml:space="preserve"> </w:t>
      </w:r>
      <w:r>
        <w:t>смысла</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3"/>
        </w:rPr>
        <w:t xml:space="preserve"> </w:t>
      </w:r>
      <w:r>
        <w:t>продуктивной жизнедеятельности</w:t>
      </w:r>
      <w:r>
        <w:rPr>
          <w:spacing w:val="-1"/>
        </w:rPr>
        <w:t xml:space="preserve"> </w:t>
      </w:r>
      <w:r>
        <w:t>человека,</w:t>
      </w:r>
      <w:r>
        <w:rPr>
          <w:spacing w:val="-1"/>
        </w:rPr>
        <w:t xml:space="preserve"> </w:t>
      </w:r>
      <w:r>
        <w:t>общества</w:t>
      </w:r>
      <w:r>
        <w:rPr>
          <w:spacing w:val="3"/>
        </w:rPr>
        <w:t xml:space="preserve"> </w:t>
      </w:r>
      <w:r>
        <w:t>и</w:t>
      </w:r>
      <w:r>
        <w:rPr>
          <w:spacing w:val="-1"/>
        </w:rPr>
        <w:t xml:space="preserve"> </w:t>
      </w:r>
      <w:r>
        <w:t>государства;</w:t>
      </w:r>
    </w:p>
    <w:p w14:paraId="43145ACD" w14:textId="77777777" w:rsidR="00E56777" w:rsidRDefault="00DC4330">
      <w:pPr>
        <w:pStyle w:val="a3"/>
        <w:ind w:right="143"/>
      </w:pPr>
      <w:r>
        <w:t>осознание ценности жизни; ответственное отношение к своему здоровью и установка на</w:t>
      </w:r>
      <w:r>
        <w:rPr>
          <w:spacing w:val="1"/>
        </w:rPr>
        <w:t xml:space="preserve"> </w:t>
      </w:r>
      <w:r>
        <w:t>здоровый образ жизни (здоровое питание, соблюдение гигиенических правил, сбалансированный</w:t>
      </w:r>
      <w:r>
        <w:rPr>
          <w:spacing w:val="1"/>
        </w:rPr>
        <w:t xml:space="preserve"> </w:t>
      </w:r>
      <w:r>
        <w:t>режим занятий и отдыха, регулярная физическая активность); осознание последствий и неприятие</w:t>
      </w:r>
      <w:r>
        <w:rPr>
          <w:spacing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rPr>
          <w:position w:val="1"/>
        </w:rPr>
        <w:t>алкоголя,</w:t>
      </w:r>
      <w:r>
        <w:rPr>
          <w:spacing w:val="1"/>
          <w:position w:val="1"/>
        </w:rPr>
        <w:t xml:space="preserve"> </w:t>
      </w:r>
      <w:r>
        <w:rPr>
          <w:position w:val="1"/>
        </w:rPr>
        <w:t>наркотиков,</w:t>
      </w:r>
      <w:r>
        <w:rPr>
          <w:spacing w:val="1"/>
          <w:position w:val="1"/>
        </w:rPr>
        <w:t xml:space="preserve"> </w:t>
      </w:r>
      <w:r>
        <w:rPr>
          <w:position w:val="1"/>
        </w:rPr>
        <w:t>курение)</w:t>
      </w:r>
      <w:r>
        <w:rPr>
          <w:spacing w:val="1"/>
          <w:position w:val="1"/>
        </w:rPr>
        <w:t xml:space="preserve"> </w:t>
      </w:r>
      <w:r>
        <w:rPr>
          <w:position w:val="1"/>
        </w:rPr>
        <w:t>и</w:t>
      </w:r>
      <w:r>
        <w:rPr>
          <w:spacing w:val="1"/>
          <w:position w:val="1"/>
        </w:rPr>
        <w:t xml:space="preserve"> </w:t>
      </w:r>
      <w:r>
        <w:rPr>
          <w:position w:val="1"/>
        </w:rPr>
        <w:t>иных</w:t>
      </w:r>
      <w:r>
        <w:rPr>
          <w:spacing w:val="1"/>
          <w:position w:val="1"/>
        </w:rPr>
        <w:t xml:space="preserve"> </w:t>
      </w:r>
      <w:r>
        <w:rPr>
          <w:position w:val="1"/>
        </w:rPr>
        <w:t>форм</w:t>
      </w:r>
      <w:r>
        <w:rPr>
          <w:spacing w:val="1"/>
          <w:position w:val="1"/>
        </w:rPr>
        <w:t xml:space="preserve"> </w:t>
      </w:r>
      <w:r>
        <w:rPr>
          <w:position w:val="1"/>
        </w:rPr>
        <w:t>вреда</w:t>
      </w:r>
      <w:r>
        <w:rPr>
          <w:spacing w:val="1"/>
          <w:position w:val="1"/>
        </w:rPr>
        <w:t xml:space="preserve"> </w:t>
      </w:r>
      <w:r>
        <w:rPr>
          <w:position w:val="1"/>
        </w:rPr>
        <w:t>для</w:t>
      </w:r>
      <w:r>
        <w:rPr>
          <w:spacing w:val="1"/>
          <w:position w:val="1"/>
        </w:rPr>
        <w:t xml:space="preserve"> </w:t>
      </w:r>
      <w:r>
        <w:rPr>
          <w:position w:val="1"/>
        </w:rPr>
        <w:t>физического</w:t>
      </w:r>
      <w:r>
        <w:rPr>
          <w:spacing w:val="1"/>
          <w:position w:val="1"/>
        </w:rPr>
        <w:t xml:space="preserve"> </w:t>
      </w:r>
      <w:r>
        <w:rPr>
          <w:position w:val="1"/>
        </w:rPr>
        <w:t>и</w:t>
      </w:r>
      <w:r>
        <w:rPr>
          <w:spacing w:val="1"/>
          <w:position w:val="1"/>
        </w:rPr>
        <w:t xml:space="preserve"> </w:t>
      </w:r>
      <w:r>
        <w:rPr>
          <w:position w:val="1"/>
        </w:rPr>
        <w:t>психического</w:t>
      </w:r>
      <w:r>
        <w:rPr>
          <w:spacing w:val="1"/>
          <w:position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57"/>
        </w:rPr>
        <w:t xml:space="preserve"> </w:t>
      </w:r>
      <w:r>
        <w:t>безопасного поведения в Интернет-среде; способность адаптироваться к стрессовым ситуациям 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осмысливая</w:t>
      </w:r>
      <w:r>
        <w:rPr>
          <w:spacing w:val="1"/>
        </w:rPr>
        <w:t xml:space="preserve"> </w:t>
      </w:r>
      <w:r>
        <w:t>собственный</w:t>
      </w:r>
      <w:r>
        <w:rPr>
          <w:spacing w:val="-1"/>
        </w:rPr>
        <w:t xml:space="preserve"> </w:t>
      </w:r>
      <w:r>
        <w:t>опыт и</w:t>
      </w:r>
      <w:r>
        <w:rPr>
          <w:spacing w:val="1"/>
        </w:rPr>
        <w:t xml:space="preserve"> </w:t>
      </w:r>
      <w:r>
        <w:t>выстраивая дальнейшие</w:t>
      </w:r>
      <w:r>
        <w:rPr>
          <w:spacing w:val="-1"/>
        </w:rPr>
        <w:t xml:space="preserve"> </w:t>
      </w:r>
      <w:r>
        <w:t>цели;</w:t>
      </w:r>
    </w:p>
    <w:p w14:paraId="7EEC3B9E" w14:textId="77777777" w:rsidR="00E56777" w:rsidRDefault="00DC4330">
      <w:pPr>
        <w:pStyle w:val="a3"/>
        <w:spacing w:before="2"/>
        <w:ind w:left="1161" w:firstLine="0"/>
        <w:jc w:val="left"/>
      </w:pPr>
      <w:r>
        <w:t>умение</w:t>
      </w:r>
      <w:r>
        <w:rPr>
          <w:spacing w:val="-3"/>
        </w:rPr>
        <w:t xml:space="preserve"> </w:t>
      </w:r>
      <w:r>
        <w:t>принимать себя</w:t>
      </w:r>
      <w:r>
        <w:rPr>
          <w:spacing w:val="-1"/>
        </w:rPr>
        <w:t xml:space="preserve"> </w:t>
      </w:r>
      <w:r>
        <w:t>и других,</w:t>
      </w:r>
      <w:r>
        <w:rPr>
          <w:spacing w:val="-5"/>
        </w:rPr>
        <w:t xml:space="preserve"> </w:t>
      </w:r>
      <w:r>
        <w:t>не</w:t>
      </w:r>
      <w:r>
        <w:rPr>
          <w:spacing w:val="-2"/>
        </w:rPr>
        <w:t xml:space="preserve"> </w:t>
      </w:r>
      <w:r>
        <w:t>осуждая;</w:t>
      </w:r>
    </w:p>
    <w:p w14:paraId="47B811BC" w14:textId="77777777" w:rsidR="00E56777" w:rsidRDefault="00DC4330">
      <w:pPr>
        <w:pStyle w:val="a3"/>
        <w:jc w:val="left"/>
      </w:pPr>
      <w:r>
        <w:t>умение</w:t>
      </w:r>
      <w:r>
        <w:rPr>
          <w:spacing w:val="31"/>
        </w:rPr>
        <w:t xml:space="preserve"> </w:t>
      </w:r>
      <w:r>
        <w:t>осознавать</w:t>
      </w:r>
      <w:r>
        <w:rPr>
          <w:spacing w:val="34"/>
        </w:rPr>
        <w:t xml:space="preserve"> </w:t>
      </w:r>
      <w:r>
        <w:t>эмоциональное</w:t>
      </w:r>
      <w:r>
        <w:rPr>
          <w:spacing w:val="31"/>
        </w:rPr>
        <w:t xml:space="preserve"> </w:t>
      </w:r>
      <w:r>
        <w:t>состояние</w:t>
      </w:r>
      <w:r>
        <w:rPr>
          <w:spacing w:val="29"/>
        </w:rPr>
        <w:t xml:space="preserve"> </w:t>
      </w:r>
      <w:r>
        <w:t>своё</w:t>
      </w:r>
      <w:r>
        <w:rPr>
          <w:spacing w:val="31"/>
        </w:rPr>
        <w:t xml:space="preserve"> </w:t>
      </w:r>
      <w:r>
        <w:t>и</w:t>
      </w:r>
      <w:r>
        <w:rPr>
          <w:spacing w:val="33"/>
        </w:rPr>
        <w:t xml:space="preserve"> </w:t>
      </w:r>
      <w:r>
        <w:t>других,</w:t>
      </w:r>
      <w:r>
        <w:rPr>
          <w:spacing w:val="32"/>
        </w:rPr>
        <w:t xml:space="preserve"> </w:t>
      </w:r>
      <w:r>
        <w:t>уметь</w:t>
      </w:r>
      <w:r>
        <w:rPr>
          <w:spacing w:val="35"/>
        </w:rPr>
        <w:t xml:space="preserve"> </w:t>
      </w:r>
      <w:r>
        <w:t>управлять</w:t>
      </w:r>
      <w:r>
        <w:rPr>
          <w:spacing w:val="33"/>
        </w:rPr>
        <w:t xml:space="preserve"> </w:t>
      </w:r>
      <w:r>
        <w:t>собственным</w:t>
      </w:r>
      <w:r>
        <w:rPr>
          <w:spacing w:val="-57"/>
        </w:rPr>
        <w:t xml:space="preserve"> </w:t>
      </w:r>
      <w:r>
        <w:t>эмоциональным</w:t>
      </w:r>
      <w:r>
        <w:rPr>
          <w:spacing w:val="-3"/>
        </w:rPr>
        <w:t xml:space="preserve"> </w:t>
      </w:r>
      <w:r>
        <w:t>состоянием;</w:t>
      </w:r>
    </w:p>
    <w:p w14:paraId="7B8D4484" w14:textId="77777777" w:rsidR="00E56777" w:rsidRDefault="00DC4330">
      <w:pPr>
        <w:pStyle w:val="a3"/>
        <w:jc w:val="left"/>
      </w:pPr>
      <w:r>
        <w:t>сформированность</w:t>
      </w:r>
      <w:r>
        <w:rPr>
          <w:spacing w:val="15"/>
        </w:rPr>
        <w:t xml:space="preserve"> </w:t>
      </w:r>
      <w:r>
        <w:t>навыка</w:t>
      </w:r>
      <w:r>
        <w:rPr>
          <w:spacing w:val="14"/>
        </w:rPr>
        <w:t xml:space="preserve"> </w:t>
      </w:r>
      <w:r>
        <w:t>рефлексии,</w:t>
      </w:r>
      <w:r>
        <w:rPr>
          <w:spacing w:val="13"/>
        </w:rPr>
        <w:t xml:space="preserve"> </w:t>
      </w:r>
      <w:r>
        <w:t>признание</w:t>
      </w:r>
      <w:r>
        <w:rPr>
          <w:spacing w:val="13"/>
        </w:rPr>
        <w:t xml:space="preserve"> </w:t>
      </w:r>
      <w:r>
        <w:t>своего</w:t>
      </w:r>
      <w:r>
        <w:rPr>
          <w:spacing w:val="14"/>
        </w:rPr>
        <w:t xml:space="preserve"> </w:t>
      </w:r>
      <w:r>
        <w:t>права</w:t>
      </w:r>
      <w:r>
        <w:rPr>
          <w:spacing w:val="12"/>
        </w:rPr>
        <w:t xml:space="preserve"> </w:t>
      </w:r>
      <w:r>
        <w:t>на</w:t>
      </w:r>
      <w:r>
        <w:rPr>
          <w:spacing w:val="13"/>
        </w:rPr>
        <w:t xml:space="preserve"> </w:t>
      </w:r>
      <w:r>
        <w:t>ошибку</w:t>
      </w:r>
      <w:r>
        <w:rPr>
          <w:spacing w:val="20"/>
        </w:rPr>
        <w:t xml:space="preserve"> </w:t>
      </w:r>
      <w:r>
        <w:t>и</w:t>
      </w:r>
      <w:r>
        <w:rPr>
          <w:spacing w:val="14"/>
        </w:rPr>
        <w:t xml:space="preserve"> </w:t>
      </w:r>
      <w:r>
        <w:t>такого</w:t>
      </w:r>
      <w:r>
        <w:rPr>
          <w:spacing w:val="15"/>
        </w:rPr>
        <w:t xml:space="preserve"> </w:t>
      </w:r>
      <w:r>
        <w:t>же</w:t>
      </w:r>
      <w:r>
        <w:rPr>
          <w:spacing w:val="13"/>
        </w:rPr>
        <w:t xml:space="preserve"> </w:t>
      </w:r>
      <w:r>
        <w:t>права</w:t>
      </w:r>
      <w:r>
        <w:rPr>
          <w:spacing w:val="-57"/>
        </w:rPr>
        <w:t xml:space="preserve"> </w:t>
      </w:r>
      <w:r>
        <w:t>другого</w:t>
      </w:r>
      <w:r>
        <w:rPr>
          <w:spacing w:val="-1"/>
        </w:rPr>
        <w:t xml:space="preserve"> </w:t>
      </w:r>
      <w:r>
        <w:t>человека;</w:t>
      </w:r>
    </w:p>
    <w:p w14:paraId="758A7961" w14:textId="77777777" w:rsidR="00E56777" w:rsidRDefault="00DC4330" w:rsidP="00016974">
      <w:pPr>
        <w:pStyle w:val="a4"/>
        <w:numPr>
          <w:ilvl w:val="0"/>
          <w:numId w:val="15"/>
        </w:numPr>
        <w:tabs>
          <w:tab w:val="left" w:pos="1422"/>
        </w:tabs>
        <w:spacing w:before="1"/>
        <w:ind w:hanging="261"/>
        <w:rPr>
          <w:sz w:val="24"/>
        </w:rPr>
      </w:pPr>
      <w:r>
        <w:rPr>
          <w:sz w:val="24"/>
        </w:rPr>
        <w:t>трудовое</w:t>
      </w:r>
      <w:r>
        <w:rPr>
          <w:spacing w:val="-5"/>
          <w:sz w:val="24"/>
        </w:rPr>
        <w:t xml:space="preserve"> </w:t>
      </w:r>
      <w:r>
        <w:rPr>
          <w:sz w:val="24"/>
        </w:rPr>
        <w:t>воспитание:</w:t>
      </w:r>
    </w:p>
    <w:p w14:paraId="5C5F8123" w14:textId="77777777" w:rsidR="00E56777" w:rsidRDefault="00DC4330">
      <w:pPr>
        <w:pStyle w:val="a3"/>
        <w:ind w:right="138"/>
      </w:pPr>
      <w:r>
        <w:t>установка на активное участие в решении практических задач (в рамках семьи, организации,</w:t>
      </w:r>
      <w:r>
        <w:rPr>
          <w:spacing w:val="1"/>
        </w:rPr>
        <w:t xml:space="preserve"> </w:t>
      </w:r>
      <w:r>
        <w:t xml:space="preserve">населенного пункта, родного края) </w:t>
      </w:r>
      <w:r>
        <w:rPr>
          <w:position w:val="1"/>
        </w:rPr>
        <w:t>технологической и социальной направленности, способность</w:t>
      </w:r>
      <w:r>
        <w:rPr>
          <w:spacing w:val="1"/>
          <w:position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w:t>
      </w:r>
      <w:r>
        <w:rPr>
          <w:spacing w:val="1"/>
        </w:rPr>
        <w:t xml:space="preserve"> </w:t>
      </w:r>
      <w:r>
        <w:t>к</w:t>
      </w:r>
      <w:r>
        <w:rPr>
          <w:spacing w:val="1"/>
        </w:rPr>
        <w:t xml:space="preserve"> </w:t>
      </w:r>
      <w:r>
        <w:t>практическому изучению профессий и труда различного рода, в том числе на основе 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57"/>
        </w:rPr>
        <w:t xml:space="preserve"> </w:t>
      </w:r>
      <w:r>
        <w:t>успешной профессиональной деятельности и развитие необходимых умений для этого; готовность</w:t>
      </w:r>
      <w:r>
        <w:rPr>
          <w:spacing w:val="1"/>
        </w:rPr>
        <w:t xml:space="preserve"> </w:t>
      </w:r>
      <w:r>
        <w:t>адаптироваться в профессиональной среде; уважение к труду и результатам трудовой деятельности;</w:t>
      </w:r>
      <w:r>
        <w:rPr>
          <w:spacing w:val="1"/>
        </w:rPr>
        <w:t xml:space="preserve"> </w:t>
      </w:r>
      <w:r>
        <w:t>осознанный выбор и построение индивидуальной траектории образования и жизненных планов с</w:t>
      </w:r>
      <w:r>
        <w:rPr>
          <w:spacing w:val="1"/>
        </w:rPr>
        <w:t xml:space="preserve"> </w:t>
      </w:r>
      <w:r>
        <w:t>учётом</w:t>
      </w:r>
      <w:r>
        <w:rPr>
          <w:spacing w:val="-1"/>
        </w:rPr>
        <w:t xml:space="preserve"> </w:t>
      </w:r>
      <w:r>
        <w:t>личных и общественных интересов и потребностей;</w:t>
      </w:r>
    </w:p>
    <w:p w14:paraId="56EA0224" w14:textId="77777777" w:rsidR="00E56777" w:rsidRDefault="00DC4330">
      <w:pPr>
        <w:pStyle w:val="a3"/>
        <w:ind w:right="144"/>
      </w:pPr>
      <w:r>
        <w:t>укрепление ответственного отношения к</w:t>
      </w:r>
      <w:r>
        <w:rPr>
          <w:spacing w:val="1"/>
        </w:rPr>
        <w:t xml:space="preserve"> </w:t>
      </w:r>
      <w:r>
        <w:t>учёбе, способности</w:t>
      </w:r>
      <w:r>
        <w:rPr>
          <w:spacing w:val="1"/>
        </w:rPr>
        <w:t xml:space="preserve"> </w:t>
      </w:r>
      <w:r>
        <w:t>применять</w:t>
      </w:r>
      <w:r>
        <w:rPr>
          <w:spacing w:val="1"/>
        </w:rPr>
        <w:t xml:space="preserve"> </w:t>
      </w:r>
      <w:r>
        <w:t>меры 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14:paraId="6A610487" w14:textId="77777777" w:rsidR="00E56777" w:rsidRDefault="00DC4330">
      <w:pPr>
        <w:pStyle w:val="a3"/>
        <w:ind w:right="14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 дыхания, наружных кровотечениях, попадании инородных тел в верхние дыхательные</w:t>
      </w:r>
      <w:r>
        <w:rPr>
          <w:spacing w:val="1"/>
        </w:rPr>
        <w:t xml:space="preserve"> </w:t>
      </w:r>
      <w:r>
        <w:t>пути,</w:t>
      </w:r>
      <w:r>
        <w:rPr>
          <w:spacing w:val="-4"/>
        </w:rPr>
        <w:t xml:space="preserve"> </w:t>
      </w:r>
      <w:r>
        <w:t>травмах различных областей тела,</w:t>
      </w:r>
      <w:r>
        <w:rPr>
          <w:spacing w:val="-1"/>
        </w:rPr>
        <w:t xml:space="preserve"> </w:t>
      </w:r>
      <w:r>
        <w:t>ожогах, отморожениях, отравлениях;</w:t>
      </w:r>
    </w:p>
    <w:p w14:paraId="26F7AD00" w14:textId="77777777" w:rsidR="00E56777" w:rsidRDefault="00DC4330">
      <w:pPr>
        <w:pStyle w:val="a3"/>
        <w:ind w:right="141"/>
      </w:pPr>
      <w:r>
        <w:t>установка на овладение знаниями и умениями предупреждения опасных и чрезвычайных</w:t>
      </w:r>
      <w:r>
        <w:rPr>
          <w:spacing w:val="1"/>
        </w:rPr>
        <w:t xml:space="preserve"> </w:t>
      </w:r>
      <w:r>
        <w:t>ситуаций,</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w:t>
      </w:r>
      <w:r>
        <w:rPr>
          <w:spacing w:val="1"/>
        </w:rPr>
        <w:t xml:space="preserve"> </w:t>
      </w:r>
      <w:r>
        <w:t>средах</w:t>
      </w:r>
      <w:r>
        <w:rPr>
          <w:spacing w:val="1"/>
        </w:rPr>
        <w:t xml:space="preserve"> </w:t>
      </w:r>
      <w:r>
        <w:t>(в</w:t>
      </w:r>
      <w:r>
        <w:rPr>
          <w:spacing w:val="1"/>
        </w:rPr>
        <w:t xml:space="preserve"> </w:t>
      </w:r>
      <w:r>
        <w:t>помещении,</w:t>
      </w:r>
      <w:r>
        <w:rPr>
          <w:spacing w:val="1"/>
        </w:rPr>
        <w:t xml:space="preserve"> </w:t>
      </w:r>
      <w:r>
        <w:t>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 местах и на массовых мероприятиях, при коммуникации, при воздействии рисков</w:t>
      </w:r>
      <w:r>
        <w:rPr>
          <w:spacing w:val="1"/>
        </w:rPr>
        <w:t xml:space="preserve"> </w:t>
      </w:r>
      <w:r>
        <w:t>культурной</w:t>
      </w:r>
      <w:r>
        <w:rPr>
          <w:spacing w:val="-1"/>
        </w:rPr>
        <w:t xml:space="preserve"> </w:t>
      </w:r>
      <w:r>
        <w:t>среды);</w:t>
      </w:r>
    </w:p>
    <w:p w14:paraId="06B49971" w14:textId="77777777" w:rsidR="00E56777" w:rsidRDefault="00DC4330" w:rsidP="00016974">
      <w:pPr>
        <w:pStyle w:val="a4"/>
        <w:numPr>
          <w:ilvl w:val="0"/>
          <w:numId w:val="15"/>
        </w:numPr>
        <w:tabs>
          <w:tab w:val="left" w:pos="1422"/>
        </w:tabs>
        <w:ind w:hanging="261"/>
        <w:rPr>
          <w:sz w:val="24"/>
        </w:rPr>
      </w:pPr>
      <w:r>
        <w:rPr>
          <w:sz w:val="24"/>
        </w:rPr>
        <w:t>экологическое</w:t>
      </w:r>
      <w:r>
        <w:rPr>
          <w:spacing w:val="-6"/>
          <w:sz w:val="24"/>
        </w:rPr>
        <w:t xml:space="preserve"> </w:t>
      </w:r>
      <w:r>
        <w:rPr>
          <w:sz w:val="24"/>
        </w:rPr>
        <w:t>воспитание:</w:t>
      </w:r>
    </w:p>
    <w:p w14:paraId="596F3F9E" w14:textId="77777777" w:rsidR="00E56777" w:rsidRDefault="00DC4330">
      <w:pPr>
        <w:pStyle w:val="a3"/>
        <w:ind w:right="139"/>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rPr>
          <w:position w:val="1"/>
        </w:rPr>
        <w:t>окружающей</w:t>
      </w:r>
      <w:r>
        <w:rPr>
          <w:spacing w:val="10"/>
          <w:position w:val="1"/>
        </w:rPr>
        <w:t xml:space="preserve"> </w:t>
      </w:r>
      <w:r>
        <w:rPr>
          <w:position w:val="1"/>
        </w:rPr>
        <w:t>среды;</w:t>
      </w:r>
      <w:r>
        <w:rPr>
          <w:spacing w:val="10"/>
          <w:position w:val="1"/>
        </w:rPr>
        <w:t xml:space="preserve"> </w:t>
      </w:r>
      <w:r>
        <w:rPr>
          <w:position w:val="1"/>
        </w:rPr>
        <w:t>повышение</w:t>
      </w:r>
      <w:r>
        <w:rPr>
          <w:spacing w:val="8"/>
          <w:position w:val="1"/>
        </w:rPr>
        <w:t xml:space="preserve"> </w:t>
      </w:r>
      <w:r>
        <w:rPr>
          <w:position w:val="1"/>
        </w:rPr>
        <w:t>уровня</w:t>
      </w:r>
      <w:r>
        <w:rPr>
          <w:spacing w:val="9"/>
          <w:position w:val="1"/>
        </w:rPr>
        <w:t xml:space="preserve"> </w:t>
      </w:r>
      <w:r>
        <w:rPr>
          <w:position w:val="1"/>
        </w:rPr>
        <w:t>экологической</w:t>
      </w:r>
      <w:r>
        <w:rPr>
          <w:spacing w:val="10"/>
          <w:position w:val="1"/>
        </w:rPr>
        <w:t xml:space="preserve"> </w:t>
      </w:r>
      <w:r>
        <w:rPr>
          <w:position w:val="1"/>
        </w:rPr>
        <w:t>культу</w:t>
      </w:r>
      <w:r>
        <w:t>ры,</w:t>
      </w:r>
      <w:r>
        <w:rPr>
          <w:spacing w:val="9"/>
        </w:rPr>
        <w:t xml:space="preserve"> </w:t>
      </w:r>
      <w:r>
        <w:t>осознание</w:t>
      </w:r>
      <w:r>
        <w:rPr>
          <w:spacing w:val="8"/>
        </w:rPr>
        <w:t xml:space="preserve"> </w:t>
      </w:r>
      <w:r>
        <w:t>глобального</w:t>
      </w:r>
      <w:r>
        <w:rPr>
          <w:spacing w:val="10"/>
        </w:rPr>
        <w:t xml:space="preserve"> </w:t>
      </w:r>
      <w:r>
        <w:t>характера</w:t>
      </w:r>
    </w:p>
    <w:p w14:paraId="1BE879C0" w14:textId="77777777" w:rsidR="00E56777" w:rsidRDefault="00E56777">
      <w:pPr>
        <w:sectPr w:rsidR="00E56777">
          <w:pgSz w:w="11910" w:h="16840"/>
          <w:pgMar w:top="480" w:right="280" w:bottom="440" w:left="680" w:header="0" w:footer="165" w:gutter="0"/>
          <w:cols w:space="720"/>
        </w:sectPr>
      </w:pPr>
    </w:p>
    <w:p w14:paraId="40937D10" w14:textId="77777777" w:rsidR="00E56777" w:rsidRDefault="00DC4330">
      <w:pPr>
        <w:pStyle w:val="a3"/>
        <w:spacing w:before="69"/>
        <w:ind w:right="140"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 среде; осознание своей роли как гражданина и потребителя в условиях 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61"/>
        </w:rPr>
        <w:t xml:space="preserve"> </w:t>
      </w:r>
      <w:r>
        <w:t>практической</w:t>
      </w:r>
      <w:r>
        <w:rPr>
          <w:spacing w:val="1"/>
        </w:rPr>
        <w:t xml:space="preserve"> </w:t>
      </w:r>
      <w:r>
        <w:t>деятельности экологической направленности;</w:t>
      </w:r>
    </w:p>
    <w:p w14:paraId="75319F22" w14:textId="77777777" w:rsidR="00E56777" w:rsidRDefault="00DC4330">
      <w:pPr>
        <w:pStyle w:val="a3"/>
        <w:spacing w:before="1"/>
        <w:ind w:right="142"/>
      </w:pPr>
      <w:r>
        <w:t>освоение основ экологической культуры, методов проектирования собственной безопасной</w:t>
      </w:r>
      <w:r>
        <w:rPr>
          <w:spacing w:val="1"/>
        </w:rPr>
        <w:t xml:space="preserve"> </w:t>
      </w:r>
      <w:r>
        <w:t>жизнедеятельности</w:t>
      </w:r>
      <w:r>
        <w:rPr>
          <w:spacing w:val="1"/>
        </w:rPr>
        <w:t xml:space="preserve"> </w:t>
      </w:r>
      <w:r>
        <w:t>с</w:t>
      </w:r>
      <w:r>
        <w:rPr>
          <w:spacing w:val="1"/>
        </w:rPr>
        <w:t xml:space="preserve"> </w:t>
      </w:r>
      <w:r>
        <w:t>учётом</w:t>
      </w:r>
      <w:r>
        <w:rPr>
          <w:spacing w:val="1"/>
        </w:rPr>
        <w:t xml:space="preserve"> </w:t>
      </w:r>
      <w:r>
        <w:t>природных,</w:t>
      </w:r>
      <w:r>
        <w:rPr>
          <w:spacing w:val="1"/>
        </w:rPr>
        <w:t xml:space="preserve"> </w:t>
      </w:r>
      <w:r>
        <w:t>техногенных</w:t>
      </w:r>
      <w:r>
        <w:rPr>
          <w:spacing w:val="1"/>
        </w:rPr>
        <w:t xml:space="preserve"> </w:t>
      </w:r>
      <w:r>
        <w:t>и</w:t>
      </w:r>
      <w:r>
        <w:rPr>
          <w:spacing w:val="1"/>
        </w:rPr>
        <w:t xml:space="preserve"> </w:t>
      </w:r>
      <w:r>
        <w:t>социальных</w:t>
      </w:r>
      <w:r>
        <w:rPr>
          <w:spacing w:val="1"/>
        </w:rPr>
        <w:t xml:space="preserve"> </w:t>
      </w:r>
      <w:r>
        <w:t>рисков</w:t>
      </w:r>
      <w:r>
        <w:rPr>
          <w:spacing w:val="1"/>
        </w:rPr>
        <w:t xml:space="preserve"> </w:t>
      </w:r>
      <w:r>
        <w:t>на</w:t>
      </w:r>
      <w:r>
        <w:rPr>
          <w:spacing w:val="1"/>
        </w:rPr>
        <w:t xml:space="preserve"> </w:t>
      </w:r>
      <w:r>
        <w:t>территории</w:t>
      </w:r>
      <w:r>
        <w:rPr>
          <w:spacing w:val="1"/>
        </w:rPr>
        <w:t xml:space="preserve"> </w:t>
      </w:r>
      <w:r>
        <w:t>проживания.</w:t>
      </w:r>
    </w:p>
    <w:p w14:paraId="0BB2D0C5" w14:textId="77777777" w:rsidR="00E56777" w:rsidRDefault="00DC4330">
      <w:pPr>
        <w:pStyle w:val="a3"/>
        <w:ind w:right="143"/>
      </w:pPr>
      <w:r>
        <w:t>В результате изучения ОБЖ на уровне основного общего образования у обучающегося будут</w:t>
      </w:r>
      <w:r>
        <w:rPr>
          <w:spacing w:val="-57"/>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6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65FFBAF4" w14:textId="77777777" w:rsidR="00E56777" w:rsidRDefault="00DC4330">
      <w:pPr>
        <w:pStyle w:val="a3"/>
        <w:ind w:right="14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 учебных действий:</w:t>
      </w:r>
    </w:p>
    <w:p w14:paraId="1EB414FC" w14:textId="77777777" w:rsidR="00E56777" w:rsidRDefault="00DC4330">
      <w:pPr>
        <w:pStyle w:val="a3"/>
        <w:spacing w:before="2"/>
        <w:ind w:left="1161" w:firstLine="0"/>
      </w:pPr>
      <w:r>
        <w:t>выявлять</w:t>
      </w:r>
      <w:r>
        <w:rPr>
          <w:spacing w:val="-2"/>
        </w:rPr>
        <w:t xml:space="preserve"> </w:t>
      </w:r>
      <w:r>
        <w:t>и</w:t>
      </w:r>
      <w:r>
        <w:rPr>
          <w:spacing w:val="-3"/>
        </w:rPr>
        <w:t xml:space="preserve"> </w:t>
      </w:r>
      <w:r>
        <w:t>характеризовать</w:t>
      </w:r>
      <w:r>
        <w:rPr>
          <w:spacing w:val="-2"/>
        </w:rPr>
        <w:t xml:space="preserve"> </w:t>
      </w:r>
      <w:r>
        <w:t>существенные</w:t>
      </w:r>
      <w:r>
        <w:rPr>
          <w:spacing w:val="-4"/>
        </w:rPr>
        <w:t xml:space="preserve"> </w:t>
      </w:r>
      <w:r>
        <w:t>признаки</w:t>
      </w:r>
      <w:r>
        <w:rPr>
          <w:spacing w:val="-3"/>
        </w:rPr>
        <w:t xml:space="preserve"> </w:t>
      </w:r>
      <w:r>
        <w:t>объектов</w:t>
      </w:r>
      <w:r>
        <w:rPr>
          <w:spacing w:val="-3"/>
        </w:rPr>
        <w:t xml:space="preserve"> </w:t>
      </w:r>
      <w:r>
        <w:t>(явлений);</w:t>
      </w:r>
    </w:p>
    <w:p w14:paraId="7D95C210" w14:textId="77777777" w:rsidR="00E56777" w:rsidRDefault="00DC4330">
      <w:pPr>
        <w:pStyle w:val="a3"/>
        <w:ind w:right="1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61"/>
        </w:rPr>
        <w:t xml:space="preserve"> </w:t>
      </w:r>
      <w:r>
        <w:t>и</w:t>
      </w:r>
      <w:r>
        <w:rPr>
          <w:spacing w:val="1"/>
        </w:rPr>
        <w:t xml:space="preserve"> </w:t>
      </w:r>
      <w:r>
        <w:t>сравнения,</w:t>
      </w:r>
      <w:r>
        <w:rPr>
          <w:spacing w:val="-1"/>
        </w:rPr>
        <w:t xml:space="preserve"> </w:t>
      </w:r>
      <w:r>
        <w:t>критерии проводимого анализа;</w:t>
      </w:r>
    </w:p>
    <w:p w14:paraId="7542DAB1" w14:textId="77777777" w:rsidR="00E56777" w:rsidRDefault="00DC4330">
      <w:pPr>
        <w:pStyle w:val="a3"/>
        <w:ind w:right="142"/>
      </w:pPr>
      <w:r>
        <w:t>с учётом предложенной задачи выявлять закономерности и противоречия в рассматриваемых</w:t>
      </w:r>
      <w:r>
        <w:rPr>
          <w:spacing w:val="-57"/>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p>
    <w:p w14:paraId="20CCB44F" w14:textId="77777777" w:rsidR="00E56777" w:rsidRDefault="00DC4330">
      <w:pPr>
        <w:pStyle w:val="a3"/>
        <w:spacing w:before="1" w:line="237" w:lineRule="auto"/>
        <w:ind w:left="1161" w:right="142" w:firstLine="0"/>
      </w:pPr>
      <w:r>
        <w:t>выявлять дефициты информации, данных, необходимых для решения поставленной задачи;</w:t>
      </w:r>
      <w:r>
        <w:rPr>
          <w:spacing w:val="1"/>
        </w:rPr>
        <w:t xml:space="preserve"> </w:t>
      </w:r>
      <w:r>
        <w:t>выявлять</w:t>
      </w:r>
      <w:r>
        <w:rPr>
          <w:spacing w:val="24"/>
        </w:rPr>
        <w:t xml:space="preserve"> </w:t>
      </w:r>
      <w:r>
        <w:t>причинно-следственные</w:t>
      </w:r>
      <w:r>
        <w:rPr>
          <w:spacing w:val="21"/>
        </w:rPr>
        <w:t xml:space="preserve"> </w:t>
      </w:r>
      <w:r>
        <w:t>связи</w:t>
      </w:r>
      <w:r>
        <w:rPr>
          <w:spacing w:val="24"/>
        </w:rPr>
        <w:t xml:space="preserve"> </w:t>
      </w:r>
      <w:r>
        <w:t>при</w:t>
      </w:r>
      <w:r>
        <w:rPr>
          <w:spacing w:val="21"/>
        </w:rPr>
        <w:t xml:space="preserve"> </w:t>
      </w:r>
      <w:r>
        <w:t>изучении</w:t>
      </w:r>
      <w:r>
        <w:rPr>
          <w:spacing w:val="24"/>
        </w:rPr>
        <w:t xml:space="preserve"> </w:t>
      </w:r>
      <w:r>
        <w:t>явлений</w:t>
      </w:r>
      <w:r>
        <w:rPr>
          <w:spacing w:val="24"/>
        </w:rPr>
        <w:t xml:space="preserve"> </w:t>
      </w:r>
      <w:r>
        <w:t>и</w:t>
      </w:r>
      <w:r>
        <w:rPr>
          <w:spacing w:val="21"/>
        </w:rPr>
        <w:t xml:space="preserve"> </w:t>
      </w:r>
      <w:r>
        <w:t>процессов;</w:t>
      </w:r>
      <w:r>
        <w:rPr>
          <w:spacing w:val="28"/>
        </w:rPr>
        <w:t xml:space="preserve"> </w:t>
      </w:r>
      <w:r>
        <w:t>проводить</w:t>
      </w:r>
    </w:p>
    <w:p w14:paraId="682E05DA" w14:textId="77777777" w:rsidR="00E56777" w:rsidRDefault="00DC4330">
      <w:pPr>
        <w:pStyle w:val="a3"/>
        <w:spacing w:before="1"/>
        <w:ind w:right="147" w:firstLine="0"/>
      </w:pP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 о взаимосвязях;</w:t>
      </w:r>
    </w:p>
    <w:p w14:paraId="48A35D27" w14:textId="77777777" w:rsidR="00E56777" w:rsidRDefault="00DC4330">
      <w:pPr>
        <w:pStyle w:val="a3"/>
        <w:ind w:right="150"/>
      </w:pPr>
      <w:r>
        <w:t>самостоятельно выбирать способ решения учебной задачи (сравнивать несколько вариантов</w:t>
      </w:r>
      <w:r>
        <w:rPr>
          <w:spacing w:val="1"/>
        </w:rPr>
        <w:t xml:space="preserve"> </w:t>
      </w:r>
      <w:r>
        <w:t>решения,</w:t>
      </w:r>
      <w:r>
        <w:rPr>
          <w:spacing w:val="-1"/>
        </w:rPr>
        <w:t xml:space="preserve"> </w:t>
      </w:r>
      <w:r>
        <w:t>выбирать наиболее</w:t>
      </w:r>
      <w:r>
        <w:rPr>
          <w:spacing w:val="-2"/>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14:paraId="3E397CA8" w14:textId="77777777" w:rsidR="00E56777" w:rsidRDefault="00DC4330">
      <w:pPr>
        <w:pStyle w:val="a3"/>
        <w:ind w:right="146"/>
      </w:pPr>
      <w:r>
        <w:t>У обучающегося будут сформированы следующие базовые исследовательские действия как</w:t>
      </w:r>
      <w:r>
        <w:rPr>
          <w:spacing w:val="1"/>
        </w:rPr>
        <w:t xml:space="preserve"> </w:t>
      </w:r>
      <w:r>
        <w:t>часть</w:t>
      </w:r>
      <w:r>
        <w:rPr>
          <w:spacing w:val="1"/>
        </w:rPr>
        <w:t xml:space="preserve"> </w:t>
      </w:r>
      <w:r>
        <w:t>познавательных универсальных учебных действий:</w:t>
      </w:r>
    </w:p>
    <w:p w14:paraId="3E700A8E" w14:textId="77777777" w:rsidR="00E56777" w:rsidRDefault="00DC4330">
      <w:pPr>
        <w:pStyle w:val="a3"/>
        <w:spacing w:before="2"/>
        <w:ind w:right="147"/>
      </w:pPr>
      <w:r>
        <w:t>формулировать проблемные вопросы, отражающие несоответствие между 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3"/>
        </w:rPr>
        <w:t xml:space="preserve"> </w:t>
      </w:r>
      <w:r>
        <w:t>состоянием</w:t>
      </w:r>
      <w:r>
        <w:rPr>
          <w:spacing w:val="-1"/>
        </w:rPr>
        <w:t xml:space="preserve"> </w:t>
      </w:r>
      <w:r>
        <w:t>объекта</w:t>
      </w:r>
      <w:r>
        <w:rPr>
          <w:spacing w:val="-2"/>
        </w:rPr>
        <w:t xml:space="preserve"> </w:t>
      </w:r>
      <w:r>
        <w:t>(явления)</w:t>
      </w:r>
      <w:r>
        <w:rPr>
          <w:spacing w:val="-1"/>
        </w:rPr>
        <w:t xml:space="preserve"> </w:t>
      </w:r>
      <w:r>
        <w:t>повседневной</w:t>
      </w:r>
      <w:r>
        <w:rPr>
          <w:spacing w:val="-1"/>
        </w:rPr>
        <w:t xml:space="preserve"> </w:t>
      </w:r>
      <w:r>
        <w:t>жизни;</w:t>
      </w:r>
    </w:p>
    <w:p w14:paraId="6B51B509" w14:textId="77777777" w:rsidR="00E56777" w:rsidRDefault="00DC4330">
      <w:pPr>
        <w:pStyle w:val="a3"/>
        <w:ind w:right="138"/>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проводить</w:t>
      </w:r>
      <w:r>
        <w:rPr>
          <w:spacing w:val="1"/>
        </w:rPr>
        <w:t xml:space="preserve"> </w:t>
      </w:r>
      <w:r>
        <w:t>обоснованные</w:t>
      </w:r>
      <w:r>
        <w:rPr>
          <w:spacing w:val="1"/>
        </w:rPr>
        <w:t xml:space="preserve"> </w:t>
      </w:r>
      <w:r>
        <w:t>выводы</w:t>
      </w:r>
      <w:r>
        <w:rPr>
          <w:spacing w:val="1"/>
        </w:rPr>
        <w:t xml:space="preserve"> </w:t>
      </w:r>
      <w:r>
        <w:t>по</w:t>
      </w:r>
      <w:r>
        <w:rPr>
          <w:spacing w:val="61"/>
        </w:rPr>
        <w:t xml:space="preserve"> </w:t>
      </w:r>
      <w:r>
        <w:t>результатам</w:t>
      </w:r>
      <w:r>
        <w:rPr>
          <w:spacing w:val="-57"/>
        </w:rPr>
        <w:t xml:space="preserve"> </w:t>
      </w:r>
      <w:r>
        <w:t>исследования;</w:t>
      </w:r>
    </w:p>
    <w:p w14:paraId="389B171A" w14:textId="77777777" w:rsidR="00E56777" w:rsidRDefault="00DC4330">
      <w:pPr>
        <w:pStyle w:val="a3"/>
        <w:spacing w:before="1"/>
        <w:ind w:right="146"/>
      </w:pPr>
      <w:r>
        <w:t>проводить (принимать участие) небольшое самостоятельное исследование заданного объекта</w:t>
      </w:r>
      <w:r>
        <w:rPr>
          <w:spacing w:val="-57"/>
        </w:rPr>
        <w:t xml:space="preserve"> </w:t>
      </w:r>
      <w:r>
        <w:t>(явления),</w:t>
      </w:r>
      <w:r>
        <w:rPr>
          <w:spacing w:val="-2"/>
        </w:rPr>
        <w:t xml:space="preserve"> </w:t>
      </w:r>
      <w:r>
        <w:t>устанавливать</w:t>
      </w:r>
      <w:r>
        <w:rPr>
          <w:spacing w:val="1"/>
        </w:rPr>
        <w:t xml:space="preserve"> </w:t>
      </w:r>
      <w:r>
        <w:t>причинно-следственные</w:t>
      </w:r>
      <w:r>
        <w:rPr>
          <w:spacing w:val="-2"/>
        </w:rPr>
        <w:t xml:space="preserve"> </w:t>
      </w:r>
      <w:r>
        <w:t>связи;</w:t>
      </w:r>
    </w:p>
    <w:p w14:paraId="30D20B9A"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14:paraId="0513CD8B" w14:textId="77777777" w:rsidR="00E56777" w:rsidRDefault="00DC4330">
      <w:pPr>
        <w:pStyle w:val="a3"/>
        <w:ind w:right="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14:paraId="63C1029E" w14:textId="77777777" w:rsidR="00E56777" w:rsidRDefault="00DC4330">
      <w:pPr>
        <w:pStyle w:val="a3"/>
        <w:ind w:right="140"/>
      </w:pPr>
      <w:r>
        <w:t>применять различные методы, инструменты и запросы при поиске и отборе информации или</w:t>
      </w:r>
      <w:r>
        <w:rPr>
          <w:spacing w:val="1"/>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2"/>
        </w:rPr>
        <w:t xml:space="preserve"> </w:t>
      </w:r>
      <w:r>
        <w:t>учётом предложенной</w:t>
      </w:r>
      <w:r>
        <w:rPr>
          <w:spacing w:val="-1"/>
        </w:rPr>
        <w:t xml:space="preserve"> </w:t>
      </w:r>
      <w:r>
        <w:t>учебной задачи</w:t>
      </w:r>
      <w:r>
        <w:rPr>
          <w:spacing w:val="4"/>
        </w:rPr>
        <w:t xml:space="preserve"> </w:t>
      </w:r>
      <w:r>
        <w:t>и заданных</w:t>
      </w:r>
      <w:r>
        <w:rPr>
          <w:spacing w:val="-1"/>
        </w:rPr>
        <w:t xml:space="preserve"> </w:t>
      </w:r>
      <w:r>
        <w:t>критериев;</w:t>
      </w:r>
    </w:p>
    <w:p w14:paraId="7E8E5F48" w14:textId="77777777" w:rsidR="00E56777" w:rsidRDefault="00DC4330">
      <w:pPr>
        <w:pStyle w:val="a3"/>
        <w:ind w:right="148"/>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14:paraId="36EA3EF9" w14:textId="77777777" w:rsidR="00E56777" w:rsidRDefault="00DC4330">
      <w:pPr>
        <w:pStyle w:val="a3"/>
        <w:ind w:right="144"/>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14:paraId="537EAD00" w14:textId="77777777" w:rsidR="00E56777" w:rsidRDefault="00DC4330">
      <w:pPr>
        <w:pStyle w:val="a3"/>
        <w:spacing w:before="1"/>
        <w:ind w:right="1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3DBFAAF9" w14:textId="77777777" w:rsidR="00E56777" w:rsidRDefault="00DC4330">
      <w:pPr>
        <w:pStyle w:val="a3"/>
        <w:ind w:right="146"/>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14:paraId="7D0EE15A" w14:textId="77777777" w:rsidR="00E56777" w:rsidRDefault="00DC4330">
      <w:pPr>
        <w:pStyle w:val="a3"/>
        <w:ind w:left="1161"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14:paraId="3EE8442A" w14:textId="77777777" w:rsidR="00E56777" w:rsidRDefault="00DC4330">
      <w:pPr>
        <w:pStyle w:val="a3"/>
        <w:ind w:right="150"/>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 когнитивных навыков обучающихся.</w:t>
      </w:r>
    </w:p>
    <w:p w14:paraId="6F8BCC82" w14:textId="77777777" w:rsidR="00E56777" w:rsidRDefault="00DC4330">
      <w:pPr>
        <w:pStyle w:val="a3"/>
        <w:ind w:right="1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p>
    <w:p w14:paraId="61317B7B" w14:textId="77777777" w:rsidR="00E56777" w:rsidRDefault="00DC4330">
      <w:pPr>
        <w:pStyle w:val="a3"/>
        <w:ind w:left="1161" w:firstLine="0"/>
      </w:pPr>
      <w:r>
        <w:t>уверенно</w:t>
      </w:r>
      <w:r>
        <w:rPr>
          <w:spacing w:val="23"/>
        </w:rPr>
        <w:t xml:space="preserve"> </w:t>
      </w:r>
      <w:r>
        <w:t>высказывать</w:t>
      </w:r>
      <w:r>
        <w:rPr>
          <w:spacing w:val="24"/>
        </w:rPr>
        <w:t xml:space="preserve"> </w:t>
      </w:r>
      <w:r>
        <w:t>свою</w:t>
      </w:r>
      <w:r>
        <w:rPr>
          <w:spacing w:val="23"/>
        </w:rPr>
        <w:t xml:space="preserve"> </w:t>
      </w:r>
      <w:r>
        <w:t>точку</w:t>
      </w:r>
      <w:r>
        <w:rPr>
          <w:spacing w:val="23"/>
        </w:rPr>
        <w:t xml:space="preserve"> </w:t>
      </w:r>
      <w:r>
        <w:t>зрения</w:t>
      </w:r>
      <w:r>
        <w:rPr>
          <w:spacing w:val="24"/>
        </w:rPr>
        <w:t xml:space="preserve"> </w:t>
      </w:r>
      <w:r>
        <w:t>в</w:t>
      </w:r>
      <w:r>
        <w:rPr>
          <w:spacing w:val="22"/>
        </w:rPr>
        <w:t xml:space="preserve"> </w:t>
      </w:r>
      <w:r>
        <w:t>устной</w:t>
      </w:r>
      <w:r>
        <w:rPr>
          <w:spacing w:val="21"/>
        </w:rPr>
        <w:t xml:space="preserve"> </w:t>
      </w:r>
      <w:r>
        <w:t>и</w:t>
      </w:r>
      <w:r>
        <w:rPr>
          <w:spacing w:val="24"/>
        </w:rPr>
        <w:t xml:space="preserve"> </w:t>
      </w:r>
      <w:r>
        <w:t>письменной</w:t>
      </w:r>
      <w:r>
        <w:rPr>
          <w:spacing w:val="24"/>
        </w:rPr>
        <w:t xml:space="preserve"> </w:t>
      </w:r>
      <w:r>
        <w:t>речи,</w:t>
      </w:r>
      <w:r>
        <w:rPr>
          <w:spacing w:val="24"/>
        </w:rPr>
        <w:t xml:space="preserve"> </w:t>
      </w:r>
      <w:r>
        <w:t>выражать</w:t>
      </w:r>
      <w:r>
        <w:rPr>
          <w:spacing w:val="24"/>
        </w:rPr>
        <w:t xml:space="preserve"> </w:t>
      </w:r>
      <w:r>
        <w:t>эмоции</w:t>
      </w:r>
      <w:r>
        <w:rPr>
          <w:spacing w:val="21"/>
        </w:rPr>
        <w:t xml:space="preserve"> </w:t>
      </w:r>
      <w:r>
        <w:t>в</w:t>
      </w:r>
    </w:p>
    <w:p w14:paraId="425AF905" w14:textId="77777777" w:rsidR="00E56777" w:rsidRDefault="00E56777">
      <w:pPr>
        <w:sectPr w:rsidR="00E56777">
          <w:pgSz w:w="11910" w:h="16840"/>
          <w:pgMar w:top="480" w:right="280" w:bottom="440" w:left="680" w:header="0" w:footer="165" w:gutter="0"/>
          <w:cols w:space="720"/>
        </w:sectPr>
      </w:pPr>
    </w:p>
    <w:p w14:paraId="37101EC4" w14:textId="77777777" w:rsidR="00E56777" w:rsidRDefault="00DC4330">
      <w:pPr>
        <w:pStyle w:val="a3"/>
        <w:spacing w:before="72"/>
        <w:ind w:firstLine="0"/>
        <w:jc w:val="left"/>
      </w:pPr>
      <w:r>
        <w:lastRenderedPageBreak/>
        <w:t>соответствии</w:t>
      </w:r>
      <w:r>
        <w:rPr>
          <w:spacing w:val="2"/>
        </w:rPr>
        <w:t xml:space="preserve"> </w:t>
      </w:r>
      <w:r>
        <w:t>с форматом</w:t>
      </w:r>
      <w:r>
        <w:rPr>
          <w:spacing w:val="2"/>
        </w:rPr>
        <w:t xml:space="preserve"> </w:t>
      </w:r>
      <w:r>
        <w:t>и</w:t>
      </w:r>
      <w:r>
        <w:rPr>
          <w:spacing w:val="2"/>
        </w:rPr>
        <w:t xml:space="preserve"> </w:t>
      </w:r>
      <w:r>
        <w:t>целями</w:t>
      </w:r>
      <w:r>
        <w:rPr>
          <w:spacing w:val="-1"/>
        </w:rPr>
        <w:t xml:space="preserve"> </w:t>
      </w:r>
      <w:r>
        <w:t>общения,</w:t>
      </w:r>
      <w:r>
        <w:rPr>
          <w:spacing w:val="-3"/>
        </w:rPr>
        <w:t xml:space="preserve"> </w:t>
      </w:r>
      <w:r>
        <w:t>определять</w:t>
      </w:r>
      <w:r>
        <w:rPr>
          <w:spacing w:val="2"/>
        </w:rPr>
        <w:t xml:space="preserve"> </w:t>
      </w:r>
      <w:r>
        <w:t>предпосылки</w:t>
      </w:r>
      <w:r>
        <w:rPr>
          <w:spacing w:val="2"/>
        </w:rPr>
        <w:t xml:space="preserve"> </w:t>
      </w:r>
      <w:r>
        <w:t>возникновения конфликтных</w:t>
      </w:r>
      <w:r>
        <w:rPr>
          <w:spacing w:val="-57"/>
        </w:rPr>
        <w:t xml:space="preserve"> </w:t>
      </w:r>
      <w:r>
        <w:t>ситуаций</w:t>
      </w:r>
      <w:r>
        <w:rPr>
          <w:spacing w:val="-3"/>
        </w:rPr>
        <w:t xml:space="preserve"> </w:t>
      </w:r>
      <w:r>
        <w:t>и 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 смягчения;</w:t>
      </w:r>
    </w:p>
    <w:p w14:paraId="007918E7" w14:textId="77777777" w:rsidR="00E56777" w:rsidRDefault="00DC4330">
      <w:pPr>
        <w:pStyle w:val="a3"/>
        <w:jc w:val="left"/>
      </w:pPr>
      <w:r>
        <w:t>распознавать</w:t>
      </w:r>
      <w:r>
        <w:rPr>
          <w:spacing w:val="13"/>
        </w:rPr>
        <w:t xml:space="preserve"> </w:t>
      </w:r>
      <w:r>
        <w:t>невербальные</w:t>
      </w:r>
      <w:r>
        <w:rPr>
          <w:spacing w:val="10"/>
        </w:rPr>
        <w:t xml:space="preserve"> </w:t>
      </w:r>
      <w:r>
        <w:t>средства</w:t>
      </w:r>
      <w:r>
        <w:rPr>
          <w:spacing w:val="13"/>
        </w:rPr>
        <w:t xml:space="preserve"> </w:t>
      </w:r>
      <w:r>
        <w:t>общения,</w:t>
      </w:r>
      <w:r>
        <w:rPr>
          <w:spacing w:val="12"/>
        </w:rPr>
        <w:t xml:space="preserve"> </w:t>
      </w:r>
      <w:r>
        <w:t>понимать</w:t>
      </w:r>
      <w:r>
        <w:rPr>
          <w:spacing w:val="13"/>
        </w:rPr>
        <w:t xml:space="preserve"> </w:t>
      </w:r>
      <w:r>
        <w:t>значение</w:t>
      </w:r>
      <w:r>
        <w:rPr>
          <w:spacing w:val="11"/>
        </w:rPr>
        <w:t xml:space="preserve"> </w:t>
      </w:r>
      <w:r>
        <w:t>социальных</w:t>
      </w:r>
      <w:r>
        <w:rPr>
          <w:spacing w:val="11"/>
        </w:rPr>
        <w:t xml:space="preserve"> </w:t>
      </w:r>
      <w:r>
        <w:t>знаков</w:t>
      </w:r>
      <w:r>
        <w:rPr>
          <w:spacing w:val="11"/>
        </w:rPr>
        <w:t xml:space="preserve"> </w:t>
      </w:r>
      <w:r>
        <w:t>и</w:t>
      </w:r>
      <w:r>
        <w:rPr>
          <w:spacing w:val="-57"/>
        </w:rPr>
        <w:t xml:space="preserve"> </w:t>
      </w:r>
      <w:r>
        <w:t>намерения</w:t>
      </w:r>
      <w:r>
        <w:rPr>
          <w:spacing w:val="-1"/>
        </w:rPr>
        <w:t xml:space="preserve"> </w:t>
      </w:r>
      <w:r>
        <w:t>других, уважительно,</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взгляды;</w:t>
      </w:r>
    </w:p>
    <w:p w14:paraId="40BD0546" w14:textId="77777777" w:rsidR="00E56777" w:rsidRDefault="00DC4330">
      <w:pPr>
        <w:pStyle w:val="a3"/>
        <w:jc w:val="left"/>
      </w:pPr>
      <w:r>
        <w:t>сопоставлять</w:t>
      </w:r>
      <w:r>
        <w:rPr>
          <w:spacing w:val="37"/>
        </w:rPr>
        <w:t xml:space="preserve"> </w:t>
      </w:r>
      <w:r>
        <w:t>свои</w:t>
      </w:r>
      <w:r>
        <w:rPr>
          <w:spacing w:val="37"/>
        </w:rPr>
        <w:t xml:space="preserve"> </w:t>
      </w:r>
      <w:r>
        <w:t>суждения</w:t>
      </w:r>
      <w:r>
        <w:rPr>
          <w:spacing w:val="37"/>
        </w:rPr>
        <w:t xml:space="preserve"> </w:t>
      </w:r>
      <w:r>
        <w:t>с</w:t>
      </w:r>
      <w:r>
        <w:rPr>
          <w:spacing w:val="36"/>
        </w:rPr>
        <w:t xml:space="preserve"> </w:t>
      </w:r>
      <w:r>
        <w:t>суждениями</w:t>
      </w:r>
      <w:r>
        <w:rPr>
          <w:spacing w:val="38"/>
        </w:rPr>
        <w:t xml:space="preserve"> </w:t>
      </w:r>
      <w:r>
        <w:t>других</w:t>
      </w:r>
      <w:r>
        <w:rPr>
          <w:spacing w:val="37"/>
        </w:rPr>
        <w:t xml:space="preserve"> </w:t>
      </w:r>
      <w:r>
        <w:t>участников</w:t>
      </w:r>
      <w:r>
        <w:rPr>
          <w:spacing w:val="36"/>
        </w:rPr>
        <w:t xml:space="preserve"> </w:t>
      </w:r>
      <w:r>
        <w:t>диалога,</w:t>
      </w:r>
      <w:r>
        <w:rPr>
          <w:spacing w:val="37"/>
        </w:rPr>
        <w:t xml:space="preserve"> </w:t>
      </w:r>
      <w:r>
        <w:t>обнаруживать</w:t>
      </w:r>
      <w:r>
        <w:rPr>
          <w:spacing w:val="-57"/>
        </w:rPr>
        <w:t xml:space="preserve"> </w:t>
      </w:r>
      <w:r>
        <w:t>различие</w:t>
      </w:r>
      <w:r>
        <w:rPr>
          <w:spacing w:val="-2"/>
        </w:rPr>
        <w:t xml:space="preserve"> </w:t>
      </w:r>
      <w:r>
        <w:t>и сходство позиций;</w:t>
      </w:r>
    </w:p>
    <w:p w14:paraId="2E80207B" w14:textId="77777777" w:rsidR="00E56777" w:rsidRDefault="00DC4330">
      <w:pPr>
        <w:pStyle w:val="a3"/>
        <w:jc w:val="left"/>
      </w:pPr>
      <w:r>
        <w:t>в</w:t>
      </w:r>
      <w:r>
        <w:rPr>
          <w:spacing w:val="5"/>
        </w:rPr>
        <w:t xml:space="preserve"> </w:t>
      </w:r>
      <w:r>
        <w:t>ходе</w:t>
      </w:r>
      <w:r>
        <w:rPr>
          <w:spacing w:val="6"/>
        </w:rPr>
        <w:t xml:space="preserve"> </w:t>
      </w:r>
      <w:r>
        <w:t>общения</w:t>
      </w:r>
      <w:r>
        <w:rPr>
          <w:spacing w:val="3"/>
        </w:rPr>
        <w:t xml:space="preserve"> </w:t>
      </w:r>
      <w:r>
        <w:t>задавать</w:t>
      </w:r>
      <w:r>
        <w:rPr>
          <w:spacing w:val="8"/>
        </w:rPr>
        <w:t xml:space="preserve"> </w:t>
      </w:r>
      <w:r>
        <w:t>вопросы</w:t>
      </w:r>
      <w:r>
        <w:rPr>
          <w:spacing w:val="6"/>
        </w:rPr>
        <w:t xml:space="preserve"> </w:t>
      </w:r>
      <w:r>
        <w:t>и</w:t>
      </w:r>
      <w:r>
        <w:rPr>
          <w:spacing w:val="7"/>
        </w:rPr>
        <w:t xml:space="preserve"> </w:t>
      </w:r>
      <w:r>
        <w:t>выдавать</w:t>
      </w:r>
      <w:r>
        <w:rPr>
          <w:spacing w:val="8"/>
        </w:rPr>
        <w:t xml:space="preserve"> </w:t>
      </w:r>
      <w:r>
        <w:t>ответы</w:t>
      </w:r>
      <w:r>
        <w:rPr>
          <w:spacing w:val="6"/>
        </w:rPr>
        <w:t xml:space="preserve"> </w:t>
      </w:r>
      <w:r>
        <w:t>по</w:t>
      </w:r>
      <w:r>
        <w:rPr>
          <w:spacing w:val="7"/>
        </w:rPr>
        <w:t xml:space="preserve"> </w:t>
      </w:r>
      <w:r>
        <w:t>существу</w:t>
      </w:r>
      <w:r>
        <w:rPr>
          <w:spacing w:val="6"/>
        </w:rPr>
        <w:t xml:space="preserve"> </w:t>
      </w:r>
      <w:r>
        <w:t>решаемой</w:t>
      </w:r>
      <w:r>
        <w:rPr>
          <w:spacing w:val="8"/>
        </w:rPr>
        <w:t xml:space="preserve"> </w:t>
      </w:r>
      <w:r>
        <w:t>учебной</w:t>
      </w:r>
      <w:r>
        <w:rPr>
          <w:spacing w:val="8"/>
        </w:rPr>
        <w:t xml:space="preserve"> </w:t>
      </w:r>
      <w:r>
        <w:t>задачи,</w:t>
      </w:r>
      <w:r>
        <w:rPr>
          <w:spacing w:val="-57"/>
        </w:rPr>
        <w:t xml:space="preserve"> </w:t>
      </w:r>
      <w:r>
        <w:t>обнаруживать различие</w:t>
      </w:r>
      <w:r>
        <w:rPr>
          <w:spacing w:val="-1"/>
        </w:rPr>
        <w:t xml:space="preserve"> </w:t>
      </w:r>
      <w:r>
        <w:t>и</w:t>
      </w:r>
      <w:r>
        <w:rPr>
          <w:spacing w:val="-1"/>
        </w:rPr>
        <w:t xml:space="preserve"> </w:t>
      </w:r>
      <w:r>
        <w:t>сходство позиций других</w:t>
      </w:r>
      <w:r>
        <w:rPr>
          <w:spacing w:val="-1"/>
        </w:rPr>
        <w:t xml:space="preserve"> </w:t>
      </w:r>
      <w:r>
        <w:t>участников диалога;</w:t>
      </w:r>
    </w:p>
    <w:p w14:paraId="046AC9A8" w14:textId="77777777" w:rsidR="00E56777" w:rsidRDefault="00DC4330">
      <w:pPr>
        <w:pStyle w:val="a3"/>
        <w:jc w:val="left"/>
      </w:pPr>
      <w:r>
        <w:t>публично</w:t>
      </w:r>
      <w:r>
        <w:rPr>
          <w:spacing w:val="34"/>
        </w:rPr>
        <w:t xml:space="preserve"> </w:t>
      </w:r>
      <w:r>
        <w:t>представлять</w:t>
      </w:r>
      <w:r>
        <w:rPr>
          <w:spacing w:val="35"/>
        </w:rPr>
        <w:t xml:space="preserve"> </w:t>
      </w:r>
      <w:r>
        <w:t>результаты</w:t>
      </w:r>
      <w:r>
        <w:rPr>
          <w:spacing w:val="34"/>
        </w:rPr>
        <w:t xml:space="preserve"> </w:t>
      </w:r>
      <w:r>
        <w:t>решения</w:t>
      </w:r>
      <w:r>
        <w:rPr>
          <w:spacing w:val="34"/>
        </w:rPr>
        <w:t xml:space="preserve"> </w:t>
      </w:r>
      <w:r>
        <w:t>учебной</w:t>
      </w:r>
      <w:r>
        <w:rPr>
          <w:spacing w:val="35"/>
        </w:rPr>
        <w:t xml:space="preserve"> </w:t>
      </w:r>
      <w:r>
        <w:t>задачи,</w:t>
      </w:r>
      <w:r>
        <w:rPr>
          <w:spacing w:val="34"/>
        </w:rPr>
        <w:t xml:space="preserve"> </w:t>
      </w:r>
      <w:r>
        <w:t>самостоятельно</w:t>
      </w:r>
      <w:r>
        <w:rPr>
          <w:spacing w:val="34"/>
        </w:rPr>
        <w:t xml:space="preserve"> </w:t>
      </w:r>
      <w:r>
        <w:t>выбирать</w:t>
      </w:r>
      <w:r>
        <w:rPr>
          <w:spacing w:val="-57"/>
        </w:rPr>
        <w:t xml:space="preserve"> </w:t>
      </w:r>
      <w:r>
        <w:t>наиболее</w:t>
      </w:r>
      <w:r>
        <w:rPr>
          <w:spacing w:val="-5"/>
        </w:rPr>
        <w:t xml:space="preserve"> </w:t>
      </w:r>
      <w:r>
        <w:t>целесообразный</w:t>
      </w:r>
      <w:r>
        <w:rPr>
          <w:spacing w:val="-3"/>
        </w:rPr>
        <w:t xml:space="preserve"> </w:t>
      </w:r>
      <w:r>
        <w:t>формат</w:t>
      </w:r>
      <w:r>
        <w:rPr>
          <w:spacing w:val="-3"/>
        </w:rPr>
        <w:t xml:space="preserve"> </w:t>
      </w:r>
      <w:r>
        <w:t>выступления</w:t>
      </w:r>
      <w:r>
        <w:rPr>
          <w:spacing w:val="-3"/>
        </w:rPr>
        <w:t xml:space="preserve"> </w:t>
      </w:r>
      <w:r>
        <w:t>и</w:t>
      </w:r>
      <w:r>
        <w:rPr>
          <w:spacing w:val="-3"/>
        </w:rPr>
        <w:t xml:space="preserve"> </w:t>
      </w:r>
      <w:r>
        <w:t>готовить</w:t>
      </w:r>
      <w:r>
        <w:rPr>
          <w:spacing w:val="-3"/>
        </w:rPr>
        <w:t xml:space="preserve"> </w:t>
      </w:r>
      <w:r>
        <w:t>различные</w:t>
      </w:r>
      <w:r>
        <w:rPr>
          <w:spacing w:val="-5"/>
        </w:rPr>
        <w:t xml:space="preserve"> </w:t>
      </w:r>
      <w:r>
        <w:t>презентационные</w:t>
      </w:r>
      <w:r>
        <w:rPr>
          <w:spacing w:val="-5"/>
        </w:rPr>
        <w:t xml:space="preserve"> </w:t>
      </w:r>
      <w:r>
        <w:t>материалы.</w:t>
      </w:r>
    </w:p>
    <w:p w14:paraId="0FC6E3A3" w14:textId="77777777" w:rsidR="00E56777" w:rsidRDefault="00DC4330">
      <w:pPr>
        <w:pStyle w:val="a3"/>
        <w:jc w:val="left"/>
      </w:pPr>
      <w:r>
        <w:t>У</w:t>
      </w:r>
      <w:r>
        <w:rPr>
          <w:spacing w:val="2"/>
        </w:rPr>
        <w:t xml:space="preserve"> </w:t>
      </w:r>
      <w:r>
        <w:t>обучающегося</w:t>
      </w:r>
      <w:r>
        <w:rPr>
          <w:spacing w:val="1"/>
        </w:rPr>
        <w:t xml:space="preserve"> </w:t>
      </w:r>
      <w:r>
        <w:t>будут</w:t>
      </w:r>
      <w:r>
        <w:rPr>
          <w:spacing w:val="2"/>
        </w:rPr>
        <w:t xml:space="preserve"> </w:t>
      </w:r>
      <w:r>
        <w:t>сформированы</w:t>
      </w:r>
      <w:r>
        <w:rPr>
          <w:spacing w:val="1"/>
        </w:rPr>
        <w:t xml:space="preserve"> </w:t>
      </w:r>
      <w:r>
        <w:t>умения</w:t>
      </w:r>
      <w:r>
        <w:rPr>
          <w:spacing w:val="1"/>
        </w:rPr>
        <w:t xml:space="preserve"> </w:t>
      </w:r>
      <w:r>
        <w:t>самоорганизации</w:t>
      </w:r>
      <w:r>
        <w:rPr>
          <w:spacing w:val="2"/>
        </w:rPr>
        <w:t xml:space="preserve"> </w:t>
      </w:r>
      <w:r>
        <w:t>как</w:t>
      </w:r>
      <w:r>
        <w:rPr>
          <w:spacing w:val="8"/>
        </w:rPr>
        <w:t xml:space="preserve"> </w:t>
      </w:r>
      <w:r>
        <w:t>части</w:t>
      </w:r>
      <w:r>
        <w:rPr>
          <w:spacing w:val="3"/>
        </w:rPr>
        <w:t xml:space="preserve"> </w:t>
      </w:r>
      <w:r>
        <w:t>регулятивных</w:t>
      </w:r>
      <w:r>
        <w:rPr>
          <w:spacing w:val="-57"/>
        </w:rPr>
        <w:t xml:space="preserve"> </w:t>
      </w:r>
      <w:r>
        <w:t>универсальных</w:t>
      </w:r>
      <w:r>
        <w:rPr>
          <w:spacing w:val="-1"/>
        </w:rPr>
        <w:t xml:space="preserve"> </w:t>
      </w:r>
      <w:r>
        <w:t>учебных действий:</w:t>
      </w:r>
    </w:p>
    <w:p w14:paraId="5C17A121" w14:textId="77777777" w:rsidR="00E56777" w:rsidRDefault="00DC4330">
      <w:pPr>
        <w:pStyle w:val="a3"/>
        <w:ind w:left="1161" w:firstLine="0"/>
        <w:jc w:val="left"/>
      </w:pPr>
      <w:r>
        <w:t>выявлять проблемные вопросы, требующие решения в жизненных и учебных ситуациях;</w:t>
      </w:r>
      <w:r>
        <w:rPr>
          <w:spacing w:val="1"/>
        </w:rPr>
        <w:t xml:space="preserve"> </w:t>
      </w:r>
      <w:r>
        <w:t>аргументированно</w:t>
      </w:r>
      <w:r>
        <w:rPr>
          <w:spacing w:val="18"/>
        </w:rPr>
        <w:t xml:space="preserve"> </w:t>
      </w:r>
      <w:r>
        <w:t>определять</w:t>
      </w:r>
      <w:r>
        <w:rPr>
          <w:spacing w:val="19"/>
        </w:rPr>
        <w:t xml:space="preserve"> </w:t>
      </w:r>
      <w:r>
        <w:t>оптимальный</w:t>
      </w:r>
      <w:r>
        <w:rPr>
          <w:spacing w:val="16"/>
        </w:rPr>
        <w:t xml:space="preserve"> </w:t>
      </w:r>
      <w:r>
        <w:t>вариант</w:t>
      </w:r>
      <w:r>
        <w:rPr>
          <w:spacing w:val="19"/>
        </w:rPr>
        <w:t xml:space="preserve"> </w:t>
      </w:r>
      <w:r>
        <w:t>принятия</w:t>
      </w:r>
      <w:r>
        <w:rPr>
          <w:spacing w:val="18"/>
        </w:rPr>
        <w:t xml:space="preserve"> </w:t>
      </w:r>
      <w:r>
        <w:t>решений,</w:t>
      </w:r>
      <w:r>
        <w:rPr>
          <w:spacing w:val="18"/>
        </w:rPr>
        <w:t xml:space="preserve"> </w:t>
      </w:r>
      <w:r>
        <w:t>самостоятельно</w:t>
      </w:r>
    </w:p>
    <w:p w14:paraId="118D62AE" w14:textId="77777777" w:rsidR="00E56777" w:rsidRDefault="00DC4330">
      <w:pPr>
        <w:pStyle w:val="a3"/>
        <w:ind w:firstLine="0"/>
        <w:jc w:val="left"/>
      </w:pPr>
      <w:r>
        <w:t>составлять</w:t>
      </w:r>
      <w:r>
        <w:rPr>
          <w:spacing w:val="42"/>
        </w:rPr>
        <w:t xml:space="preserve"> </w:t>
      </w:r>
      <w:r>
        <w:t>алгоритм</w:t>
      </w:r>
      <w:r>
        <w:rPr>
          <w:spacing w:val="41"/>
        </w:rPr>
        <w:t xml:space="preserve"> </w:t>
      </w:r>
      <w:r>
        <w:t>(часть</w:t>
      </w:r>
      <w:r>
        <w:rPr>
          <w:spacing w:val="43"/>
        </w:rPr>
        <w:t xml:space="preserve"> </w:t>
      </w:r>
      <w:r>
        <w:t>алгоритма)</w:t>
      </w:r>
      <w:r>
        <w:rPr>
          <w:spacing w:val="41"/>
        </w:rPr>
        <w:t xml:space="preserve"> </w:t>
      </w:r>
      <w:r>
        <w:t>и</w:t>
      </w:r>
      <w:r>
        <w:rPr>
          <w:spacing w:val="45"/>
        </w:rPr>
        <w:t xml:space="preserve"> </w:t>
      </w:r>
      <w:r>
        <w:t>способ</w:t>
      </w:r>
      <w:r>
        <w:rPr>
          <w:spacing w:val="43"/>
        </w:rPr>
        <w:t xml:space="preserve"> </w:t>
      </w:r>
      <w:r>
        <w:t>решения</w:t>
      </w:r>
      <w:r>
        <w:rPr>
          <w:spacing w:val="41"/>
        </w:rPr>
        <w:t xml:space="preserve"> </w:t>
      </w:r>
      <w:r>
        <w:t>учебной</w:t>
      </w:r>
      <w:r>
        <w:rPr>
          <w:spacing w:val="42"/>
        </w:rPr>
        <w:t xml:space="preserve"> </w:t>
      </w:r>
      <w:r>
        <w:t>задачи</w:t>
      </w:r>
      <w:r>
        <w:rPr>
          <w:spacing w:val="42"/>
        </w:rPr>
        <w:t xml:space="preserve"> </w:t>
      </w:r>
      <w:r>
        <w:t>с</w:t>
      </w:r>
      <w:r>
        <w:rPr>
          <w:spacing w:val="41"/>
        </w:rPr>
        <w:t xml:space="preserve"> </w:t>
      </w:r>
      <w:r>
        <w:t>учётом</w:t>
      </w:r>
      <w:r>
        <w:rPr>
          <w:spacing w:val="42"/>
        </w:rPr>
        <w:t xml:space="preserve"> </w:t>
      </w:r>
      <w:r>
        <w:t>собственных</w:t>
      </w:r>
      <w:r>
        <w:rPr>
          <w:spacing w:val="-57"/>
        </w:rPr>
        <w:t xml:space="preserve"> </w:t>
      </w:r>
      <w:r>
        <w:t>возможностей</w:t>
      </w:r>
      <w:r>
        <w:rPr>
          <w:spacing w:val="-1"/>
        </w:rPr>
        <w:t xml:space="preserve"> </w:t>
      </w:r>
      <w:r>
        <w:t>и имеющихся ресурсов;</w:t>
      </w:r>
    </w:p>
    <w:p w14:paraId="780F7211" w14:textId="77777777" w:rsidR="00E56777" w:rsidRDefault="00DC4330">
      <w:pPr>
        <w:pStyle w:val="a3"/>
        <w:ind w:right="144"/>
      </w:pPr>
      <w:r>
        <w:t>составлять</w:t>
      </w:r>
      <w:r>
        <w:rPr>
          <w:spacing w:val="1"/>
        </w:rPr>
        <w:t xml:space="preserve"> </w:t>
      </w:r>
      <w:r>
        <w:t>план</w:t>
      </w:r>
      <w:r>
        <w:rPr>
          <w:spacing w:val="1"/>
        </w:rPr>
        <w:t xml:space="preserve"> </w:t>
      </w:r>
      <w:r>
        <w:t>действий,</w:t>
      </w:r>
      <w:r>
        <w:rPr>
          <w:spacing w:val="1"/>
        </w:rPr>
        <w:t xml:space="preserve"> </w:t>
      </w:r>
      <w:r>
        <w:t>находить</w:t>
      </w:r>
      <w:r>
        <w:rPr>
          <w:spacing w:val="1"/>
        </w:rPr>
        <w:t xml:space="preserve"> </w:t>
      </w:r>
      <w:r>
        <w:t>необходимые</w:t>
      </w:r>
      <w:r>
        <w:rPr>
          <w:spacing w:val="1"/>
        </w:rPr>
        <w:t xml:space="preserve"> </w:t>
      </w:r>
      <w:r>
        <w:t>ресурсы</w:t>
      </w:r>
      <w:r>
        <w:rPr>
          <w:spacing w:val="1"/>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14:paraId="0397F39C" w14:textId="77777777" w:rsidR="00E56777" w:rsidRDefault="00DC4330">
      <w:pPr>
        <w:pStyle w:val="a3"/>
        <w:jc w:val="left"/>
      </w:pPr>
      <w:r>
        <w:t>У</w:t>
      </w:r>
      <w:r>
        <w:rPr>
          <w:spacing w:val="52"/>
        </w:rPr>
        <w:t xml:space="preserve"> </w:t>
      </w:r>
      <w:r>
        <w:t>обучающегося</w:t>
      </w:r>
      <w:r>
        <w:rPr>
          <w:spacing w:val="51"/>
        </w:rPr>
        <w:t xml:space="preserve"> </w:t>
      </w:r>
      <w:r>
        <w:t>будут</w:t>
      </w:r>
      <w:r>
        <w:rPr>
          <w:spacing w:val="51"/>
        </w:rPr>
        <w:t xml:space="preserve"> </w:t>
      </w:r>
      <w:r>
        <w:t>сформированы</w:t>
      </w:r>
      <w:r>
        <w:rPr>
          <w:spacing w:val="49"/>
        </w:rPr>
        <w:t xml:space="preserve"> </w:t>
      </w:r>
      <w:r>
        <w:t>умения</w:t>
      </w:r>
      <w:r>
        <w:rPr>
          <w:spacing w:val="49"/>
        </w:rPr>
        <w:t xml:space="preserve"> </w:t>
      </w:r>
      <w:r>
        <w:t>самоконтроля,</w:t>
      </w:r>
      <w:r>
        <w:rPr>
          <w:spacing w:val="50"/>
        </w:rPr>
        <w:t xml:space="preserve"> </w:t>
      </w:r>
      <w:r>
        <w:t>эмоционального</w:t>
      </w:r>
      <w:r>
        <w:rPr>
          <w:spacing w:val="49"/>
        </w:rPr>
        <w:t xml:space="preserve"> </w:t>
      </w:r>
      <w:r>
        <w:t>интеллекта</w:t>
      </w:r>
      <w:r>
        <w:rPr>
          <w:spacing w:val="-57"/>
        </w:rPr>
        <w:t xml:space="preserve"> </w:t>
      </w:r>
      <w:r>
        <w:t>как</w:t>
      </w:r>
      <w:r>
        <w:rPr>
          <w:spacing w:val="-1"/>
        </w:rPr>
        <w:t xml:space="preserve"> </w:t>
      </w:r>
      <w:r>
        <w:t>части</w:t>
      </w:r>
      <w:r>
        <w:rPr>
          <w:spacing w:val="2"/>
        </w:rPr>
        <w:t xml:space="preserve"> </w:t>
      </w:r>
      <w:r>
        <w:t>регулятивных универсальных учебных</w:t>
      </w:r>
      <w:r>
        <w:rPr>
          <w:spacing w:val="-1"/>
        </w:rPr>
        <w:t xml:space="preserve"> </w:t>
      </w:r>
      <w:r>
        <w:t>действий:</w:t>
      </w:r>
    </w:p>
    <w:p w14:paraId="77695DD8" w14:textId="77777777" w:rsidR="00E56777" w:rsidRDefault="00DC4330">
      <w:pPr>
        <w:pStyle w:val="a3"/>
        <w:jc w:val="left"/>
      </w:pPr>
      <w:r>
        <w:t>давать</w:t>
      </w:r>
      <w:r>
        <w:rPr>
          <w:spacing w:val="1"/>
        </w:rPr>
        <w:t xml:space="preserve"> </w:t>
      </w:r>
      <w:r>
        <w:t>оценку</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57"/>
        </w:rPr>
        <w:t xml:space="preserve"> </w:t>
      </w:r>
      <w:r>
        <w:t>учебной</w:t>
      </w:r>
      <w:r>
        <w:rPr>
          <w:spacing w:val="-1"/>
        </w:rPr>
        <w:t xml:space="preserve"> </w:t>
      </w:r>
      <w:r>
        <w:t>задачи, 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3"/>
        </w:rPr>
        <w:t xml:space="preserve"> </w:t>
      </w:r>
      <w:r>
        <w:t>новых обстоятельств;</w:t>
      </w:r>
    </w:p>
    <w:p w14:paraId="20420DD3" w14:textId="77777777" w:rsidR="00E56777" w:rsidRDefault="00DC4330">
      <w:pPr>
        <w:pStyle w:val="a3"/>
        <w:jc w:val="left"/>
      </w:pPr>
      <w:r>
        <w:t>объяснять</w:t>
      </w:r>
      <w:r>
        <w:rPr>
          <w:spacing w:val="52"/>
        </w:rPr>
        <w:t xml:space="preserve"> </w:t>
      </w:r>
      <w:r>
        <w:t>причины</w:t>
      </w:r>
      <w:r>
        <w:rPr>
          <w:spacing w:val="52"/>
        </w:rPr>
        <w:t xml:space="preserve"> </w:t>
      </w:r>
      <w:r>
        <w:t>достижения</w:t>
      </w:r>
      <w:r>
        <w:rPr>
          <w:spacing w:val="53"/>
        </w:rPr>
        <w:t xml:space="preserve"> </w:t>
      </w:r>
      <w:r>
        <w:t>(недостижения)</w:t>
      </w:r>
      <w:r>
        <w:rPr>
          <w:spacing w:val="53"/>
        </w:rPr>
        <w:t xml:space="preserve"> </w:t>
      </w:r>
      <w:r>
        <w:t>результатов</w:t>
      </w:r>
      <w:r>
        <w:rPr>
          <w:spacing w:val="53"/>
        </w:rPr>
        <w:t xml:space="preserve"> </w:t>
      </w:r>
      <w:r>
        <w:t>деятельности,</w:t>
      </w:r>
      <w:r>
        <w:rPr>
          <w:spacing w:val="50"/>
        </w:rPr>
        <w:t xml:space="preserve"> </w:t>
      </w:r>
      <w:r>
        <w:t>давать</w:t>
      </w:r>
      <w:r>
        <w:rPr>
          <w:spacing w:val="55"/>
        </w:rPr>
        <w:t xml:space="preserve"> </w:t>
      </w:r>
      <w:r>
        <w:t>оценку</w:t>
      </w:r>
      <w:r>
        <w:rPr>
          <w:spacing w:val="-57"/>
        </w:rPr>
        <w:t xml:space="preserve"> </w:t>
      </w:r>
      <w:r>
        <w:t>приобретённому</w:t>
      </w:r>
      <w:r>
        <w:rPr>
          <w:spacing w:val="-1"/>
        </w:rPr>
        <w:t xml:space="preserve"> </w:t>
      </w:r>
      <w:r>
        <w:t>опыту, уметь находить</w:t>
      </w:r>
      <w:r>
        <w:rPr>
          <w:spacing w:val="-1"/>
        </w:rPr>
        <w:t xml:space="preserve"> </w:t>
      </w:r>
      <w:r>
        <w:t>позитивное</w:t>
      </w:r>
      <w:r>
        <w:rPr>
          <w:spacing w:val="-2"/>
        </w:rPr>
        <w:t xml:space="preserve"> </w:t>
      </w:r>
      <w:r>
        <w:t>в</w:t>
      </w:r>
      <w:r>
        <w:rPr>
          <w:spacing w:val="-1"/>
        </w:rPr>
        <w:t xml:space="preserve"> </w:t>
      </w:r>
      <w:r>
        <w:t>произошедшей</w:t>
      </w:r>
      <w:r>
        <w:rPr>
          <w:spacing w:val="-1"/>
        </w:rPr>
        <w:t xml:space="preserve"> </w:t>
      </w:r>
      <w:r>
        <w:t>ситуации;</w:t>
      </w:r>
    </w:p>
    <w:p w14:paraId="21190FED" w14:textId="77777777" w:rsidR="00E56777" w:rsidRDefault="00DC4330">
      <w:pPr>
        <w:pStyle w:val="a3"/>
        <w:ind w:left="1161" w:firstLine="0"/>
        <w:jc w:val="left"/>
      </w:pPr>
      <w:r>
        <w:t>оценивать</w:t>
      </w:r>
      <w:r>
        <w:rPr>
          <w:spacing w:val="-1"/>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p>
    <w:p w14:paraId="5984BA62" w14:textId="77777777" w:rsidR="00E56777" w:rsidRDefault="00DC4330">
      <w:pPr>
        <w:pStyle w:val="a3"/>
        <w:jc w:val="left"/>
      </w:pPr>
      <w:r>
        <w:t>управлять</w:t>
      </w:r>
      <w:r>
        <w:rPr>
          <w:spacing w:val="13"/>
        </w:rPr>
        <w:t xml:space="preserve"> </w:t>
      </w:r>
      <w:r>
        <w:t>собственными</w:t>
      </w:r>
      <w:r>
        <w:rPr>
          <w:spacing w:val="13"/>
        </w:rPr>
        <w:t xml:space="preserve"> </w:t>
      </w:r>
      <w:r>
        <w:t>эмоциями</w:t>
      </w:r>
      <w:r>
        <w:rPr>
          <w:spacing w:val="13"/>
        </w:rPr>
        <w:t xml:space="preserve"> </w:t>
      </w:r>
      <w:r>
        <w:t>и</w:t>
      </w:r>
      <w:r>
        <w:rPr>
          <w:spacing w:val="13"/>
        </w:rPr>
        <w:t xml:space="preserve"> </w:t>
      </w:r>
      <w:r>
        <w:t>не</w:t>
      </w:r>
      <w:r>
        <w:rPr>
          <w:spacing w:val="11"/>
        </w:rPr>
        <w:t xml:space="preserve"> </w:t>
      </w:r>
      <w:r>
        <w:t>поддаваться</w:t>
      </w:r>
      <w:r>
        <w:rPr>
          <w:spacing w:val="12"/>
        </w:rPr>
        <w:t xml:space="preserve"> </w:t>
      </w:r>
      <w:r>
        <w:t>эмоциям</w:t>
      </w:r>
      <w:r>
        <w:rPr>
          <w:spacing w:val="11"/>
        </w:rPr>
        <w:t xml:space="preserve"> </w:t>
      </w:r>
      <w:r>
        <w:t>других,</w:t>
      </w:r>
      <w:r>
        <w:rPr>
          <w:spacing w:val="12"/>
        </w:rPr>
        <w:t xml:space="preserve"> </w:t>
      </w:r>
      <w:r>
        <w:t>выявлять</w:t>
      </w:r>
      <w:r>
        <w:rPr>
          <w:spacing w:val="13"/>
        </w:rPr>
        <w:t xml:space="preserve"> </w:t>
      </w:r>
      <w:r>
        <w:t>и</w:t>
      </w:r>
      <w:r>
        <w:rPr>
          <w:spacing w:val="-57"/>
        </w:rPr>
        <w:t xml:space="preserve"> </w:t>
      </w:r>
      <w:r>
        <w:t>анализировать</w:t>
      </w:r>
      <w:r>
        <w:rPr>
          <w:spacing w:val="-2"/>
        </w:rPr>
        <w:t xml:space="preserve"> </w:t>
      </w:r>
      <w:r>
        <w:t>их причины;</w:t>
      </w:r>
    </w:p>
    <w:p w14:paraId="53EF1FC9" w14:textId="77777777" w:rsidR="00E56777" w:rsidRDefault="00DC4330">
      <w:pPr>
        <w:pStyle w:val="a3"/>
        <w:tabs>
          <w:tab w:val="left" w:pos="2134"/>
          <w:tab w:val="left" w:pos="6167"/>
          <w:tab w:val="left" w:pos="7347"/>
        </w:tabs>
        <w:ind w:right="150"/>
        <w:jc w:val="left"/>
      </w:pPr>
      <w:r>
        <w:t>ставить</w:t>
      </w:r>
      <w:r>
        <w:tab/>
        <w:t xml:space="preserve">себя  </w:t>
      </w:r>
      <w:r>
        <w:rPr>
          <w:spacing w:val="17"/>
        </w:rPr>
        <w:t xml:space="preserve"> </w:t>
      </w:r>
      <w:r>
        <w:t xml:space="preserve">на  </w:t>
      </w:r>
      <w:r>
        <w:rPr>
          <w:spacing w:val="16"/>
        </w:rPr>
        <w:t xml:space="preserve"> </w:t>
      </w:r>
      <w:r>
        <w:t xml:space="preserve">место  </w:t>
      </w:r>
      <w:r>
        <w:rPr>
          <w:spacing w:val="17"/>
        </w:rPr>
        <w:t xml:space="preserve"> </w:t>
      </w:r>
      <w:r>
        <w:t xml:space="preserve">другого  </w:t>
      </w:r>
      <w:r>
        <w:rPr>
          <w:spacing w:val="18"/>
        </w:rPr>
        <w:t xml:space="preserve"> </w:t>
      </w:r>
      <w:r>
        <w:t>человека,</w:t>
      </w:r>
      <w:r>
        <w:tab/>
        <w:t>понимать</w:t>
      </w:r>
      <w:r>
        <w:tab/>
        <w:t>мотивы</w:t>
      </w:r>
      <w:r>
        <w:rPr>
          <w:spacing w:val="15"/>
        </w:rPr>
        <w:t xml:space="preserve"> </w:t>
      </w:r>
      <w:r>
        <w:t>и</w:t>
      </w:r>
      <w:r>
        <w:rPr>
          <w:spacing w:val="17"/>
        </w:rPr>
        <w:t xml:space="preserve"> </w:t>
      </w:r>
      <w:r>
        <w:t>намерения</w:t>
      </w:r>
      <w:r>
        <w:rPr>
          <w:spacing w:val="16"/>
        </w:rPr>
        <w:t xml:space="preserve"> </w:t>
      </w:r>
      <w:r>
        <w:t>другого,</w:t>
      </w:r>
      <w:r>
        <w:rPr>
          <w:spacing w:val="-57"/>
        </w:rPr>
        <w:t xml:space="preserve"> </w:t>
      </w:r>
      <w:r>
        <w:t>регулировать способ выражения эмоций;</w:t>
      </w:r>
    </w:p>
    <w:p w14:paraId="17A34839" w14:textId="77777777" w:rsidR="00E56777" w:rsidRDefault="00DC4330">
      <w:pPr>
        <w:pStyle w:val="a3"/>
        <w:jc w:val="left"/>
      </w:pPr>
      <w:r>
        <w:t>осознанно</w:t>
      </w:r>
      <w:r>
        <w:rPr>
          <w:spacing w:val="11"/>
        </w:rPr>
        <w:t xml:space="preserve"> </w:t>
      </w:r>
      <w:r>
        <w:t>относиться</w:t>
      </w:r>
      <w:r>
        <w:rPr>
          <w:spacing w:val="8"/>
        </w:rPr>
        <w:t xml:space="preserve"> </w:t>
      </w:r>
      <w:r>
        <w:t>к</w:t>
      </w:r>
      <w:r>
        <w:rPr>
          <w:spacing w:val="12"/>
        </w:rPr>
        <w:t xml:space="preserve"> </w:t>
      </w:r>
      <w:r>
        <w:t>другому</w:t>
      </w:r>
      <w:r>
        <w:rPr>
          <w:spacing w:val="10"/>
        </w:rPr>
        <w:t xml:space="preserve"> </w:t>
      </w:r>
      <w:r>
        <w:t>человеку,</w:t>
      </w:r>
      <w:r>
        <w:rPr>
          <w:spacing w:val="15"/>
        </w:rPr>
        <w:t xml:space="preserve"> </w:t>
      </w:r>
      <w:r>
        <w:t>его</w:t>
      </w:r>
      <w:r>
        <w:rPr>
          <w:spacing w:val="11"/>
        </w:rPr>
        <w:t xml:space="preserve"> </w:t>
      </w:r>
      <w:r>
        <w:t>мнению,</w:t>
      </w:r>
      <w:r>
        <w:rPr>
          <w:spacing w:val="9"/>
        </w:rPr>
        <w:t xml:space="preserve"> </w:t>
      </w:r>
      <w:r>
        <w:t>признавать</w:t>
      </w:r>
      <w:r>
        <w:rPr>
          <w:spacing w:val="10"/>
        </w:rPr>
        <w:t xml:space="preserve"> </w:t>
      </w:r>
      <w:r>
        <w:t>право</w:t>
      </w:r>
      <w:r>
        <w:rPr>
          <w:spacing w:val="14"/>
        </w:rPr>
        <w:t xml:space="preserve"> </w:t>
      </w:r>
      <w:r>
        <w:t>на</w:t>
      </w:r>
      <w:r>
        <w:rPr>
          <w:spacing w:val="11"/>
        </w:rPr>
        <w:t xml:space="preserve"> </w:t>
      </w:r>
      <w:r>
        <w:t>ошибку</w:t>
      </w:r>
      <w:r>
        <w:rPr>
          <w:spacing w:val="11"/>
        </w:rPr>
        <w:t xml:space="preserve"> </w:t>
      </w:r>
      <w:r>
        <w:t>свою</w:t>
      </w:r>
      <w:r>
        <w:rPr>
          <w:spacing w:val="9"/>
        </w:rPr>
        <w:t xml:space="preserve"> </w:t>
      </w:r>
      <w:r>
        <w:t>и</w:t>
      </w:r>
      <w:r>
        <w:rPr>
          <w:spacing w:val="-57"/>
        </w:rPr>
        <w:t xml:space="preserve"> </w:t>
      </w:r>
      <w:r>
        <w:t>чужую;</w:t>
      </w:r>
    </w:p>
    <w:p w14:paraId="6E168341" w14:textId="77777777" w:rsidR="00E56777" w:rsidRDefault="00DC4330">
      <w:pPr>
        <w:pStyle w:val="a3"/>
        <w:spacing w:before="2" w:line="237" w:lineRule="auto"/>
        <w:ind w:left="1161" w:right="1405" w:firstLine="0"/>
        <w:jc w:val="left"/>
      </w:pPr>
      <w:r>
        <w:t>быть открытым себе и другим, осознавать невозможность контроля всего вокруг.</w:t>
      </w:r>
      <w:r>
        <w:rPr>
          <w:spacing w:val="-58"/>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14:paraId="70B63891" w14:textId="77777777" w:rsidR="00E56777" w:rsidRDefault="00DC4330">
      <w:pPr>
        <w:pStyle w:val="a3"/>
        <w:spacing w:before="3"/>
        <w:ind w:right="144"/>
      </w:pPr>
      <w:r>
        <w:t>понимать и использовать преимущества командной и индивидуальной работы при решении</w:t>
      </w:r>
      <w:r>
        <w:rPr>
          <w:spacing w:val="1"/>
        </w:rPr>
        <w:t xml:space="preserve"> </w:t>
      </w:r>
      <w:r>
        <w:t>конкретной</w:t>
      </w:r>
      <w:r>
        <w:rPr>
          <w:spacing w:val="-1"/>
        </w:rPr>
        <w:t xml:space="preserve"> </w:t>
      </w:r>
      <w:r>
        <w:t>учебной задачи;</w:t>
      </w:r>
    </w:p>
    <w:p w14:paraId="19A4F882" w14:textId="77777777" w:rsidR="00E56777" w:rsidRDefault="00DC4330">
      <w:pPr>
        <w:pStyle w:val="a3"/>
        <w:ind w:right="140"/>
      </w:pPr>
      <w:r>
        <w:t>планировать организацию совместной деятельности (распределять роли</w:t>
      </w:r>
      <w:r>
        <w:rPr>
          <w:spacing w:val="1"/>
        </w:rPr>
        <w:t xml:space="preserve"> </w:t>
      </w:r>
      <w:r>
        <w:t>и понимать свою</w:t>
      </w:r>
      <w:r>
        <w:rPr>
          <w:spacing w:val="1"/>
        </w:rPr>
        <w:t xml:space="preserve"> </w:t>
      </w:r>
      <w:r>
        <w:t>роль, принимать</w:t>
      </w:r>
      <w:r>
        <w:rPr>
          <w:spacing w:val="1"/>
        </w:rPr>
        <w:t xml:space="preserve"> </w:t>
      </w:r>
      <w:r>
        <w:t>правила учебного взаимодействия, обсуждать</w:t>
      </w:r>
      <w:r>
        <w:rPr>
          <w:spacing w:val="1"/>
        </w:rPr>
        <w:t xml:space="preserve"> </w:t>
      </w:r>
      <w:r>
        <w:t>процесс и</w:t>
      </w:r>
      <w:r>
        <w:rPr>
          <w:spacing w:val="1"/>
        </w:rPr>
        <w:t xml:space="preserve"> </w:t>
      </w:r>
      <w:r>
        <w:t>результат совместной</w:t>
      </w:r>
      <w:r>
        <w:rPr>
          <w:spacing w:val="1"/>
        </w:rPr>
        <w:t xml:space="preserve"> </w:t>
      </w:r>
      <w:r>
        <w:t>работы,</w:t>
      </w:r>
      <w:r>
        <w:rPr>
          <w:spacing w:val="-1"/>
        </w:rPr>
        <w:t xml:space="preserve"> </w:t>
      </w:r>
      <w:r>
        <w:t>подчиняться, выделять</w:t>
      </w:r>
      <w:r>
        <w:rPr>
          <w:spacing w:val="-1"/>
        </w:rPr>
        <w:t xml:space="preserve"> </w:t>
      </w:r>
      <w:r>
        <w:t>общую точку</w:t>
      </w:r>
      <w:r>
        <w:rPr>
          <w:spacing w:val="-4"/>
        </w:rPr>
        <w:t xml:space="preserve"> </w:t>
      </w:r>
      <w:r>
        <w:t>зрения, договариваться о</w:t>
      </w:r>
      <w:r>
        <w:rPr>
          <w:spacing w:val="-1"/>
        </w:rPr>
        <w:t xml:space="preserve"> </w:t>
      </w:r>
      <w:r>
        <w:t>результатах);</w:t>
      </w:r>
    </w:p>
    <w:p w14:paraId="68DE4101" w14:textId="77777777" w:rsidR="00E56777" w:rsidRDefault="00DC4330">
      <w:pPr>
        <w:pStyle w:val="a3"/>
        <w:ind w:right="141"/>
      </w:pPr>
      <w:r>
        <w:t>определять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действия</w:t>
      </w:r>
      <w:r>
        <w:rPr>
          <w:spacing w:val="1"/>
        </w:rPr>
        <w:t xml:space="preserve"> </w:t>
      </w:r>
      <w:r>
        <w:t>партнёра,</w:t>
      </w:r>
      <w:r>
        <w:rPr>
          <w:spacing w:val="1"/>
        </w:rPr>
        <w:t xml:space="preserve"> </w:t>
      </w:r>
      <w:r>
        <w:t>которые</w:t>
      </w:r>
      <w:r>
        <w:rPr>
          <w:spacing w:val="1"/>
        </w:rPr>
        <w:t xml:space="preserve"> </w:t>
      </w:r>
      <w:r>
        <w:t>помогали</w:t>
      </w:r>
      <w:r>
        <w:rPr>
          <w:spacing w:val="1"/>
        </w:rPr>
        <w:t xml:space="preserve"> </w:t>
      </w:r>
      <w:r>
        <w:t>или</w:t>
      </w:r>
      <w:r>
        <w:rPr>
          <w:spacing w:val="1"/>
        </w:rPr>
        <w:t xml:space="preserve"> </w:t>
      </w:r>
      <w:r>
        <w:t>затрудняли</w:t>
      </w:r>
      <w:r>
        <w:rPr>
          <w:spacing w:val="1"/>
        </w:rPr>
        <w:t xml:space="preserve"> </w:t>
      </w:r>
      <w:r>
        <w:t>нахождение общего решения, оценивать качество своего вклада</w:t>
      </w:r>
      <w:r>
        <w:rPr>
          <w:spacing w:val="1"/>
        </w:rPr>
        <w:t xml:space="preserve"> </w:t>
      </w:r>
      <w:r>
        <w:t>в общий продукт по 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 перед группой.</w:t>
      </w:r>
    </w:p>
    <w:p w14:paraId="3170C2E4" w14:textId="77777777" w:rsidR="00E56777" w:rsidRDefault="00DC4330">
      <w:pPr>
        <w:spacing w:line="274" w:lineRule="exact"/>
        <w:ind w:left="1641"/>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2"/>
          <w:sz w:val="24"/>
        </w:rPr>
        <w:t xml:space="preserve"> </w:t>
      </w:r>
      <w:r>
        <w:rPr>
          <w:i/>
          <w:sz w:val="24"/>
        </w:rPr>
        <w:t>программы</w:t>
      </w:r>
      <w:r>
        <w:rPr>
          <w:i/>
          <w:spacing w:val="-2"/>
          <w:sz w:val="24"/>
        </w:rPr>
        <w:t xml:space="preserve"> </w:t>
      </w:r>
      <w:r>
        <w:rPr>
          <w:i/>
          <w:sz w:val="24"/>
        </w:rPr>
        <w:t>по</w:t>
      </w:r>
      <w:r>
        <w:rPr>
          <w:i/>
          <w:spacing w:val="-3"/>
          <w:sz w:val="24"/>
        </w:rPr>
        <w:t xml:space="preserve"> </w:t>
      </w:r>
      <w:r>
        <w:rPr>
          <w:i/>
          <w:sz w:val="24"/>
        </w:rPr>
        <w:t>ОБЖ</w:t>
      </w:r>
      <w:r>
        <w:rPr>
          <w:i/>
          <w:spacing w:val="-3"/>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3"/>
          <w:sz w:val="24"/>
        </w:rPr>
        <w:t xml:space="preserve"> </w:t>
      </w:r>
      <w:r>
        <w:rPr>
          <w:i/>
          <w:sz w:val="24"/>
        </w:rPr>
        <w:t>общего</w:t>
      </w:r>
    </w:p>
    <w:p w14:paraId="4DF18483" w14:textId="77777777" w:rsidR="00E56777" w:rsidRDefault="00DC4330">
      <w:pPr>
        <w:ind w:left="3900" w:right="3594"/>
        <w:jc w:val="center"/>
        <w:rPr>
          <w:i/>
          <w:sz w:val="24"/>
        </w:rPr>
      </w:pPr>
      <w:r>
        <w:rPr>
          <w:i/>
          <w:sz w:val="24"/>
        </w:rPr>
        <w:t>образования</w:t>
      </w:r>
    </w:p>
    <w:p w14:paraId="45756DB5" w14:textId="77777777" w:rsidR="00E56777" w:rsidRDefault="00DC4330">
      <w:pPr>
        <w:pStyle w:val="a3"/>
        <w:spacing w:before="1"/>
        <w:ind w:right="142"/>
      </w:pPr>
      <w:r>
        <w:t>Предметные результаты характеризуют сформированностью у обучающихся основ культуры</w:t>
      </w:r>
      <w:r>
        <w:rPr>
          <w:spacing w:val="-57"/>
        </w:rPr>
        <w:t xml:space="preserve"> </w:t>
      </w:r>
      <w:r>
        <w:t>безопасности жизнедеятельности и проявляются в способности построения и следования 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и</w:t>
      </w:r>
      <w:r>
        <w:rPr>
          <w:spacing w:val="-1"/>
        </w:rPr>
        <w:t xml:space="preserve"> </w:t>
      </w:r>
      <w:r>
        <w:t>опыте</w:t>
      </w:r>
      <w:r>
        <w:rPr>
          <w:spacing w:val="-2"/>
        </w:rPr>
        <w:t xml:space="preserve"> </w:t>
      </w:r>
      <w:r>
        <w:t>её</w:t>
      </w:r>
      <w:r>
        <w:rPr>
          <w:spacing w:val="-2"/>
        </w:rPr>
        <w:t xml:space="preserve"> </w:t>
      </w:r>
      <w:r>
        <w:t>применения</w:t>
      </w:r>
      <w:r>
        <w:rPr>
          <w:spacing w:val="-1"/>
        </w:rPr>
        <w:t xml:space="preserve"> </w:t>
      </w:r>
      <w:r>
        <w:t>в</w:t>
      </w:r>
      <w:r>
        <w:rPr>
          <w:spacing w:val="-2"/>
        </w:rPr>
        <w:t xml:space="preserve"> </w:t>
      </w:r>
      <w:r>
        <w:t>повседневной</w:t>
      </w:r>
      <w:r>
        <w:rPr>
          <w:spacing w:val="-1"/>
        </w:rPr>
        <w:t xml:space="preserve"> </w:t>
      </w:r>
      <w:r>
        <w:t>жизни.</w:t>
      </w:r>
    </w:p>
    <w:p w14:paraId="44FE839B" w14:textId="77777777" w:rsidR="00E56777" w:rsidRDefault="00DC4330">
      <w:pPr>
        <w:pStyle w:val="a3"/>
        <w:ind w:right="145"/>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 обучающимися минимума основных ключевых понятий, которые в дальнейшем 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1"/>
        </w:rPr>
        <w:t xml:space="preserve"> </w:t>
      </w:r>
      <w:r>
        <w:t>систематизированных</w:t>
      </w:r>
      <w:r>
        <w:rPr>
          <w:spacing w:val="60"/>
        </w:rPr>
        <w:t xml:space="preserve"> </w:t>
      </w:r>
      <w:r>
        <w:t>знаний</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 базовыми медицинскими знаниями и практическими умениями безопасного поведения в</w:t>
      </w:r>
      <w:r>
        <w:rPr>
          <w:spacing w:val="1"/>
        </w:rPr>
        <w:t xml:space="preserve"> </w:t>
      </w:r>
      <w:r>
        <w:t>повседневной</w:t>
      </w:r>
      <w:r>
        <w:rPr>
          <w:spacing w:val="-1"/>
        </w:rPr>
        <w:t xml:space="preserve"> </w:t>
      </w:r>
      <w:r>
        <w:t>жизни.</w:t>
      </w:r>
    </w:p>
    <w:p w14:paraId="730BBCC1" w14:textId="77777777" w:rsidR="00E56777" w:rsidRDefault="00DC4330">
      <w:pPr>
        <w:pStyle w:val="a3"/>
        <w:ind w:left="1161" w:firstLine="0"/>
      </w:pPr>
      <w:r>
        <w:t>Предметные</w:t>
      </w:r>
      <w:r>
        <w:rPr>
          <w:spacing w:val="-5"/>
        </w:rPr>
        <w:t xml:space="preserve"> </w:t>
      </w:r>
      <w:r>
        <w:t>результаты</w:t>
      </w:r>
      <w:r>
        <w:rPr>
          <w:spacing w:val="-2"/>
        </w:rPr>
        <w:t xml:space="preserve"> </w:t>
      </w:r>
      <w:r>
        <w:t>по</w:t>
      </w:r>
      <w:r>
        <w:rPr>
          <w:spacing w:val="-3"/>
        </w:rPr>
        <w:t xml:space="preserve"> </w:t>
      </w:r>
      <w:r>
        <w:t>ОБЖ</w:t>
      </w:r>
      <w:r>
        <w:rPr>
          <w:spacing w:val="-2"/>
        </w:rPr>
        <w:t xml:space="preserve"> </w:t>
      </w:r>
      <w:r>
        <w:t>должны</w:t>
      </w:r>
      <w:r>
        <w:rPr>
          <w:spacing w:val="-2"/>
        </w:rPr>
        <w:t xml:space="preserve"> </w:t>
      </w:r>
      <w:r>
        <w:t>обеспечивать:</w:t>
      </w:r>
    </w:p>
    <w:p w14:paraId="24552416" w14:textId="77777777" w:rsidR="00E56777" w:rsidRDefault="00E56777">
      <w:pPr>
        <w:sectPr w:rsidR="00E56777">
          <w:pgSz w:w="11910" w:h="16840"/>
          <w:pgMar w:top="480" w:right="280" w:bottom="440" w:left="680" w:header="0" w:footer="165" w:gutter="0"/>
          <w:cols w:space="720"/>
        </w:sectPr>
      </w:pPr>
    </w:p>
    <w:p w14:paraId="71563016" w14:textId="77777777" w:rsidR="00E56777" w:rsidRDefault="00DC4330" w:rsidP="00016974">
      <w:pPr>
        <w:pStyle w:val="a4"/>
        <w:numPr>
          <w:ilvl w:val="0"/>
          <w:numId w:val="14"/>
        </w:numPr>
        <w:tabs>
          <w:tab w:val="left" w:pos="1522"/>
        </w:tabs>
        <w:spacing w:before="69"/>
        <w:ind w:right="149" w:firstLine="708"/>
        <w:rPr>
          <w:sz w:val="24"/>
        </w:rPr>
      </w:pPr>
      <w:r>
        <w:rPr>
          <w:sz w:val="24"/>
        </w:rPr>
        <w:lastRenderedPageBreak/>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 и</w:t>
      </w:r>
      <w:r>
        <w:rPr>
          <w:spacing w:val="1"/>
          <w:sz w:val="24"/>
        </w:rPr>
        <w:t xml:space="preserve"> </w:t>
      </w:r>
      <w:r>
        <w:rPr>
          <w:sz w:val="24"/>
        </w:rPr>
        <w:t>умений, системного и</w:t>
      </w:r>
      <w:r>
        <w:rPr>
          <w:spacing w:val="1"/>
          <w:sz w:val="24"/>
        </w:rPr>
        <w:t xml:space="preserve"> </w:t>
      </w:r>
      <w:r>
        <w:rPr>
          <w:sz w:val="24"/>
        </w:rPr>
        <w:t>комплексного понимания значимости</w:t>
      </w:r>
      <w:r>
        <w:rPr>
          <w:spacing w:val="1"/>
          <w:sz w:val="24"/>
        </w:rPr>
        <w:t xml:space="preserve"> </w:t>
      </w:r>
      <w:r>
        <w:rPr>
          <w:sz w:val="24"/>
        </w:rPr>
        <w:t>безопасного поведения 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 чрезвычайных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p>
    <w:p w14:paraId="127FC2DE" w14:textId="77777777" w:rsidR="00E56777" w:rsidRDefault="00DC4330" w:rsidP="00016974">
      <w:pPr>
        <w:pStyle w:val="a4"/>
        <w:numPr>
          <w:ilvl w:val="0"/>
          <w:numId w:val="14"/>
        </w:numPr>
        <w:tabs>
          <w:tab w:val="left" w:pos="1421"/>
        </w:tabs>
        <w:ind w:right="144" w:firstLine="708"/>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ведению</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исключающего</w:t>
      </w:r>
      <w:r>
        <w:rPr>
          <w:spacing w:val="1"/>
          <w:sz w:val="24"/>
        </w:rPr>
        <w:t xml:space="preserve"> </w:t>
      </w:r>
      <w:r>
        <w:rPr>
          <w:sz w:val="24"/>
        </w:rPr>
        <w:t>употребление</w:t>
      </w:r>
      <w:r>
        <w:rPr>
          <w:spacing w:val="1"/>
          <w:sz w:val="24"/>
        </w:rPr>
        <w:t xml:space="preserve"> </w:t>
      </w:r>
      <w:r>
        <w:rPr>
          <w:sz w:val="24"/>
        </w:rPr>
        <w:t>наркотиков,</w:t>
      </w:r>
      <w:r>
        <w:rPr>
          <w:spacing w:val="1"/>
          <w:sz w:val="24"/>
        </w:rPr>
        <w:t xml:space="preserve"> </w:t>
      </w:r>
      <w:r>
        <w:rPr>
          <w:sz w:val="24"/>
        </w:rPr>
        <w:t>алкоголя,</w:t>
      </w:r>
      <w:r>
        <w:rPr>
          <w:spacing w:val="1"/>
          <w:sz w:val="24"/>
        </w:rPr>
        <w:t xml:space="preserve"> </w:t>
      </w:r>
      <w:r>
        <w:rPr>
          <w:sz w:val="24"/>
        </w:rPr>
        <w:t>курения</w:t>
      </w:r>
      <w:r>
        <w:rPr>
          <w:spacing w:val="1"/>
          <w:sz w:val="24"/>
        </w:rPr>
        <w:t xml:space="preserve"> </w:t>
      </w:r>
      <w:r>
        <w:rPr>
          <w:sz w:val="24"/>
        </w:rPr>
        <w:t>и</w:t>
      </w:r>
      <w:r>
        <w:rPr>
          <w:spacing w:val="1"/>
          <w:sz w:val="24"/>
        </w:rPr>
        <w:t xml:space="preserve"> </w:t>
      </w:r>
      <w:r>
        <w:rPr>
          <w:sz w:val="24"/>
        </w:rPr>
        <w:t>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1"/>
          <w:sz w:val="24"/>
        </w:rPr>
        <w:t xml:space="preserve"> </w:t>
      </w:r>
      <w:r>
        <w:rPr>
          <w:sz w:val="24"/>
        </w:rPr>
        <w:t>здоровью и здоровью окружающих;</w:t>
      </w:r>
    </w:p>
    <w:p w14:paraId="4A637053" w14:textId="77777777" w:rsidR="00E56777" w:rsidRDefault="00DC4330" w:rsidP="00016974">
      <w:pPr>
        <w:pStyle w:val="a4"/>
        <w:numPr>
          <w:ilvl w:val="0"/>
          <w:numId w:val="14"/>
        </w:numPr>
        <w:tabs>
          <w:tab w:val="left" w:pos="1421"/>
        </w:tabs>
        <w:spacing w:before="1"/>
        <w:ind w:right="141" w:firstLine="708"/>
        <w:rPr>
          <w:sz w:val="24"/>
        </w:rPr>
      </w:pPr>
      <w:r>
        <w:rPr>
          <w:sz w:val="24"/>
        </w:rPr>
        <w:t>сформированность активной жизненной позиции, умений и навыков личного участия в</w:t>
      </w:r>
      <w:r>
        <w:rPr>
          <w:spacing w:val="1"/>
          <w:sz w:val="24"/>
        </w:rPr>
        <w:t xml:space="preserve"> </w:t>
      </w:r>
      <w:r>
        <w:rPr>
          <w:sz w:val="24"/>
        </w:rPr>
        <w:t>обеспечении</w:t>
      </w:r>
      <w:r>
        <w:rPr>
          <w:spacing w:val="-1"/>
          <w:sz w:val="24"/>
        </w:rPr>
        <w:t xml:space="preserve"> </w:t>
      </w:r>
      <w:r>
        <w:rPr>
          <w:sz w:val="24"/>
        </w:rPr>
        <w:t>мер 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 государства;</w:t>
      </w:r>
    </w:p>
    <w:p w14:paraId="63D90A66" w14:textId="77777777" w:rsidR="00E56777" w:rsidRDefault="00DC4330" w:rsidP="00016974">
      <w:pPr>
        <w:pStyle w:val="a4"/>
        <w:numPr>
          <w:ilvl w:val="0"/>
          <w:numId w:val="14"/>
        </w:numPr>
        <w:tabs>
          <w:tab w:val="left" w:pos="1421"/>
        </w:tabs>
        <w:ind w:right="141" w:firstLine="708"/>
        <w:rPr>
          <w:sz w:val="24"/>
        </w:rPr>
      </w:pPr>
      <w:r>
        <w:rPr>
          <w:sz w:val="24"/>
        </w:rPr>
        <w:t>понимание</w:t>
      </w:r>
      <w:r>
        <w:rPr>
          <w:spacing w:val="1"/>
          <w:sz w:val="24"/>
        </w:rPr>
        <w:t xml:space="preserve"> </w:t>
      </w:r>
      <w:r>
        <w:rPr>
          <w:sz w:val="24"/>
        </w:rPr>
        <w:t>и</w:t>
      </w:r>
      <w:r>
        <w:rPr>
          <w:spacing w:val="1"/>
          <w:sz w:val="24"/>
        </w:rPr>
        <w:t xml:space="preserve"> </w:t>
      </w:r>
      <w:r>
        <w:rPr>
          <w:sz w:val="24"/>
        </w:rPr>
        <w:t>признание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государственной</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безопасности,</w:t>
      </w:r>
      <w:r>
        <w:rPr>
          <w:spacing w:val="1"/>
          <w:sz w:val="24"/>
        </w:rPr>
        <w:t xml:space="preserve"> </w:t>
      </w:r>
      <w:r>
        <w:rPr>
          <w:sz w:val="24"/>
        </w:rPr>
        <w:t>обороны</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3"/>
          <w:sz w:val="24"/>
        </w:rPr>
        <w:t xml:space="preserve"> </w:t>
      </w:r>
      <w:r>
        <w:rPr>
          <w:sz w:val="24"/>
        </w:rPr>
        <w:t>терроризму,</w:t>
      </w:r>
      <w:r>
        <w:rPr>
          <w:spacing w:val="-3"/>
          <w:sz w:val="24"/>
        </w:rPr>
        <w:t xml:space="preserve"> </w:t>
      </w:r>
      <w:r>
        <w:rPr>
          <w:sz w:val="24"/>
        </w:rPr>
        <w:t>экстремизму,</w:t>
      </w:r>
      <w:r>
        <w:rPr>
          <w:spacing w:val="-5"/>
          <w:sz w:val="24"/>
        </w:rPr>
        <w:t xml:space="preserve"> </w:t>
      </w:r>
      <w:r>
        <w:rPr>
          <w:sz w:val="24"/>
        </w:rPr>
        <w:t>незаконному</w:t>
      </w:r>
      <w:r>
        <w:rPr>
          <w:spacing w:val="-3"/>
          <w:sz w:val="24"/>
        </w:rPr>
        <w:t xml:space="preserve"> </w:t>
      </w:r>
      <w:r>
        <w:rPr>
          <w:sz w:val="24"/>
        </w:rPr>
        <w:t>распространению</w:t>
      </w:r>
      <w:r>
        <w:rPr>
          <w:spacing w:val="-4"/>
          <w:sz w:val="24"/>
        </w:rPr>
        <w:t xml:space="preserve"> </w:t>
      </w:r>
      <w:r>
        <w:rPr>
          <w:sz w:val="24"/>
        </w:rPr>
        <w:t>наркотических</w:t>
      </w:r>
      <w:r>
        <w:rPr>
          <w:spacing w:val="-3"/>
          <w:sz w:val="24"/>
        </w:rPr>
        <w:t xml:space="preserve"> </w:t>
      </w:r>
      <w:r>
        <w:rPr>
          <w:sz w:val="24"/>
        </w:rPr>
        <w:t>средств;</w:t>
      </w:r>
    </w:p>
    <w:p w14:paraId="1870DAA0" w14:textId="77777777" w:rsidR="00E56777" w:rsidRDefault="00DC4330" w:rsidP="00016974">
      <w:pPr>
        <w:pStyle w:val="a4"/>
        <w:numPr>
          <w:ilvl w:val="0"/>
          <w:numId w:val="14"/>
        </w:numPr>
        <w:tabs>
          <w:tab w:val="left" w:pos="1421"/>
        </w:tabs>
        <w:ind w:right="148" w:firstLine="708"/>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выполнению</w:t>
      </w:r>
      <w:r>
        <w:rPr>
          <w:spacing w:val="-3"/>
          <w:sz w:val="24"/>
        </w:rPr>
        <w:t xml:space="preserve"> </w:t>
      </w:r>
      <w:r>
        <w:rPr>
          <w:sz w:val="24"/>
        </w:rPr>
        <w:t>конституционного</w:t>
      </w:r>
      <w:r>
        <w:rPr>
          <w:spacing w:val="-3"/>
          <w:sz w:val="24"/>
        </w:rPr>
        <w:t xml:space="preserve"> </w:t>
      </w:r>
      <w:r>
        <w:rPr>
          <w:sz w:val="24"/>
        </w:rPr>
        <w:t>долга</w:t>
      </w:r>
      <w:r>
        <w:rPr>
          <w:spacing w:val="2"/>
          <w:sz w:val="24"/>
        </w:rPr>
        <w:t xml:space="preserve"> </w:t>
      </w:r>
      <w:r>
        <w:rPr>
          <w:sz w:val="24"/>
        </w:rPr>
        <w:t>– защите</w:t>
      </w:r>
      <w:r>
        <w:rPr>
          <w:spacing w:val="-3"/>
          <w:sz w:val="24"/>
        </w:rPr>
        <w:t xml:space="preserve"> </w:t>
      </w:r>
      <w:r>
        <w:rPr>
          <w:sz w:val="24"/>
        </w:rPr>
        <w:t>Отечества;</w:t>
      </w:r>
    </w:p>
    <w:p w14:paraId="3C7FF15C" w14:textId="77777777" w:rsidR="00E56777" w:rsidRDefault="00DC4330" w:rsidP="00016974">
      <w:pPr>
        <w:pStyle w:val="a4"/>
        <w:numPr>
          <w:ilvl w:val="0"/>
          <w:numId w:val="14"/>
        </w:numPr>
        <w:tabs>
          <w:tab w:val="left" w:pos="1421"/>
        </w:tabs>
        <w:ind w:right="142" w:firstLine="708"/>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обеспечения</w:t>
      </w:r>
      <w:r>
        <w:rPr>
          <w:spacing w:val="1"/>
          <w:sz w:val="24"/>
        </w:rPr>
        <w:t xml:space="preserve"> </w:t>
      </w:r>
      <w:r>
        <w:rPr>
          <w:sz w:val="24"/>
        </w:rPr>
        <w:t>национальной безопасности и защиты населения от опасных и чрезвычайных ситуаций природного,</w:t>
      </w:r>
      <w:r>
        <w:rPr>
          <w:spacing w:val="-57"/>
          <w:sz w:val="24"/>
        </w:rPr>
        <w:t xml:space="preserve"> </w:t>
      </w:r>
      <w:r>
        <w:rPr>
          <w:sz w:val="24"/>
        </w:rPr>
        <w:t>техногенного</w:t>
      </w:r>
      <w:r>
        <w:rPr>
          <w:spacing w:val="-1"/>
          <w:sz w:val="24"/>
        </w:rPr>
        <w:t xml:space="preserve"> </w:t>
      </w:r>
      <w:r>
        <w:rPr>
          <w:sz w:val="24"/>
        </w:rPr>
        <w:t>и социального (в</w:t>
      </w:r>
      <w:r>
        <w:rPr>
          <w:spacing w:val="-2"/>
          <w:sz w:val="24"/>
        </w:rPr>
        <w:t xml:space="preserve"> </w:t>
      </w:r>
      <w:r>
        <w:rPr>
          <w:sz w:val="24"/>
        </w:rPr>
        <w:t>том числе</w:t>
      </w:r>
      <w:r>
        <w:rPr>
          <w:spacing w:val="-1"/>
          <w:sz w:val="24"/>
        </w:rPr>
        <w:t xml:space="preserve"> </w:t>
      </w:r>
      <w:r>
        <w:rPr>
          <w:sz w:val="24"/>
        </w:rPr>
        <w:t>террористического)</w:t>
      </w:r>
      <w:r>
        <w:rPr>
          <w:spacing w:val="-1"/>
          <w:sz w:val="24"/>
        </w:rPr>
        <w:t xml:space="preserve"> </w:t>
      </w:r>
      <w:r>
        <w:rPr>
          <w:sz w:val="24"/>
        </w:rPr>
        <w:t>характера;</w:t>
      </w:r>
    </w:p>
    <w:p w14:paraId="135B29F8" w14:textId="77777777" w:rsidR="00E56777" w:rsidRDefault="00DC4330" w:rsidP="00016974">
      <w:pPr>
        <w:pStyle w:val="a4"/>
        <w:numPr>
          <w:ilvl w:val="0"/>
          <w:numId w:val="14"/>
        </w:numPr>
        <w:tabs>
          <w:tab w:val="left" w:pos="1421"/>
        </w:tabs>
        <w:ind w:right="141" w:firstLine="708"/>
        <w:rPr>
          <w:sz w:val="24"/>
        </w:rPr>
      </w:pPr>
      <w:r>
        <w:rPr>
          <w:sz w:val="24"/>
        </w:rPr>
        <w:t>понимание причин, механизмов возникновения и последствий распространённых видов</w:t>
      </w:r>
      <w:r>
        <w:rPr>
          <w:spacing w:val="1"/>
          <w:sz w:val="24"/>
        </w:rPr>
        <w:t xml:space="preserve"> </w:t>
      </w:r>
      <w:r>
        <w:rPr>
          <w:sz w:val="24"/>
        </w:rPr>
        <w:t>опасных и чрезвычайных ситуаций, которые могут произойти во время пребывания в 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общественные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социум,</w:t>
      </w:r>
      <w:r>
        <w:rPr>
          <w:spacing w:val="1"/>
          <w:sz w:val="24"/>
        </w:rPr>
        <w:t xml:space="preserve"> </w:t>
      </w:r>
      <w:r>
        <w:rPr>
          <w:sz w:val="24"/>
        </w:rPr>
        <w:t>природа,</w:t>
      </w:r>
      <w:r>
        <w:rPr>
          <w:spacing w:val="1"/>
          <w:sz w:val="24"/>
        </w:rPr>
        <w:t xml:space="preserve"> </w:t>
      </w:r>
      <w:r>
        <w:rPr>
          <w:sz w:val="24"/>
        </w:rPr>
        <w:t>коммуникационные</w:t>
      </w:r>
      <w:r>
        <w:rPr>
          <w:spacing w:val="-3"/>
          <w:sz w:val="24"/>
        </w:rPr>
        <w:t xml:space="preserve"> </w:t>
      </w:r>
      <w:r>
        <w:rPr>
          <w:sz w:val="24"/>
        </w:rPr>
        <w:t>связи</w:t>
      </w:r>
      <w:r>
        <w:rPr>
          <w:spacing w:val="3"/>
          <w:sz w:val="24"/>
        </w:rPr>
        <w:t xml:space="preserve"> </w:t>
      </w:r>
      <w:r>
        <w:rPr>
          <w:sz w:val="24"/>
        </w:rPr>
        <w:t>и</w:t>
      </w:r>
      <w:r>
        <w:rPr>
          <w:spacing w:val="-2"/>
          <w:sz w:val="24"/>
        </w:rPr>
        <w:t xml:space="preserve"> </w:t>
      </w:r>
      <w:r>
        <w:rPr>
          <w:sz w:val="24"/>
        </w:rPr>
        <w:t>каналы);</w:t>
      </w:r>
    </w:p>
    <w:p w14:paraId="2B65D6E0" w14:textId="77777777" w:rsidR="00E56777" w:rsidRDefault="00DC4330" w:rsidP="00016974">
      <w:pPr>
        <w:pStyle w:val="a4"/>
        <w:numPr>
          <w:ilvl w:val="0"/>
          <w:numId w:val="14"/>
        </w:numPr>
        <w:tabs>
          <w:tab w:val="left" w:pos="1421"/>
        </w:tabs>
        <w:ind w:right="147" w:firstLine="708"/>
        <w:rPr>
          <w:sz w:val="24"/>
        </w:rPr>
      </w:pPr>
      <w:r>
        <w:rPr>
          <w:sz w:val="24"/>
        </w:rPr>
        <w:t>овладение знаниями и умениями применять меры и средства индивидуальной защиты,</w:t>
      </w:r>
      <w:r>
        <w:rPr>
          <w:spacing w:val="1"/>
          <w:sz w:val="24"/>
        </w:rPr>
        <w:t xml:space="preserve"> </w:t>
      </w:r>
      <w:r>
        <w:rPr>
          <w:sz w:val="24"/>
        </w:rPr>
        <w:t>приёмы</w:t>
      </w:r>
      <w:r>
        <w:rPr>
          <w:spacing w:val="-1"/>
          <w:sz w:val="24"/>
        </w:rPr>
        <w:t xml:space="preserve"> </w:t>
      </w:r>
      <w:r>
        <w:rPr>
          <w:sz w:val="24"/>
        </w:rPr>
        <w:t>рационального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w:t>
      </w:r>
      <w:r>
        <w:rPr>
          <w:spacing w:val="-2"/>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14:paraId="7CF129A9" w14:textId="77777777" w:rsidR="00E56777" w:rsidRDefault="00DC4330" w:rsidP="00016974">
      <w:pPr>
        <w:pStyle w:val="a4"/>
        <w:numPr>
          <w:ilvl w:val="0"/>
          <w:numId w:val="14"/>
        </w:numPr>
        <w:tabs>
          <w:tab w:val="left" w:pos="1421"/>
        </w:tabs>
        <w:ind w:right="142" w:firstLine="708"/>
        <w:rPr>
          <w:sz w:val="24"/>
        </w:rPr>
      </w:pPr>
      <w:r>
        <w:rPr>
          <w:sz w:val="24"/>
        </w:rPr>
        <w:t>освоение основ</w:t>
      </w:r>
      <w:r>
        <w:rPr>
          <w:spacing w:val="1"/>
          <w:sz w:val="24"/>
        </w:rPr>
        <w:t xml:space="preserve"> </w:t>
      </w:r>
      <w:r>
        <w:rPr>
          <w:sz w:val="24"/>
        </w:rPr>
        <w:t>медицинских знаний и</w:t>
      </w:r>
      <w:r>
        <w:rPr>
          <w:spacing w:val="1"/>
          <w:sz w:val="24"/>
        </w:rPr>
        <w:t xml:space="preserve"> </w:t>
      </w:r>
      <w:r>
        <w:rPr>
          <w:sz w:val="24"/>
        </w:rPr>
        <w:t>владение умениями</w:t>
      </w:r>
      <w:r>
        <w:rPr>
          <w:spacing w:val="1"/>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тела,</w:t>
      </w:r>
      <w:r>
        <w:rPr>
          <w:spacing w:val="1"/>
          <w:sz w:val="24"/>
        </w:rPr>
        <w:t xml:space="preserve"> </w:t>
      </w:r>
      <w:r>
        <w:rPr>
          <w:sz w:val="24"/>
        </w:rPr>
        <w:t>ожогах,</w:t>
      </w:r>
      <w:r>
        <w:rPr>
          <w:spacing w:val="1"/>
          <w:sz w:val="24"/>
        </w:rPr>
        <w:t xml:space="preserve"> </w:t>
      </w:r>
      <w:r>
        <w:rPr>
          <w:sz w:val="24"/>
        </w:rPr>
        <w:t>отморожениях,</w:t>
      </w:r>
      <w:r>
        <w:rPr>
          <w:spacing w:val="-1"/>
          <w:sz w:val="24"/>
        </w:rPr>
        <w:t xml:space="preserve"> </w:t>
      </w:r>
      <w:r>
        <w:rPr>
          <w:sz w:val="24"/>
        </w:rPr>
        <w:t>отравлениях;</w:t>
      </w:r>
    </w:p>
    <w:p w14:paraId="4AD833E0" w14:textId="77777777" w:rsidR="00E56777" w:rsidRDefault="00DC4330" w:rsidP="00016974">
      <w:pPr>
        <w:pStyle w:val="a4"/>
        <w:numPr>
          <w:ilvl w:val="0"/>
          <w:numId w:val="14"/>
        </w:numPr>
        <w:tabs>
          <w:tab w:val="left" w:pos="1541"/>
        </w:tabs>
        <w:ind w:right="146" w:firstLine="708"/>
        <w:rPr>
          <w:sz w:val="24"/>
        </w:rPr>
      </w:pPr>
      <w:r>
        <w:rPr>
          <w:sz w:val="24"/>
        </w:rPr>
        <w:t>умение оценивать и прогнозировать неблагоприятные факторы обстановки и 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возможностей;</w:t>
      </w:r>
    </w:p>
    <w:p w14:paraId="634AFF66" w14:textId="77777777" w:rsidR="00E56777" w:rsidRDefault="00DC4330" w:rsidP="00016974">
      <w:pPr>
        <w:pStyle w:val="a4"/>
        <w:numPr>
          <w:ilvl w:val="0"/>
          <w:numId w:val="14"/>
        </w:numPr>
        <w:tabs>
          <w:tab w:val="left" w:pos="1541"/>
        </w:tabs>
        <w:ind w:right="140" w:firstLine="708"/>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природных,</w:t>
      </w:r>
      <w:r>
        <w:rPr>
          <w:spacing w:val="1"/>
          <w:sz w:val="24"/>
        </w:rPr>
        <w:t xml:space="preserve"> </w:t>
      </w:r>
      <w:r>
        <w:rPr>
          <w:sz w:val="24"/>
        </w:rPr>
        <w:t>техногенных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рисков</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проживания;</w:t>
      </w:r>
    </w:p>
    <w:p w14:paraId="4F34E2E4" w14:textId="77777777" w:rsidR="00E56777" w:rsidRDefault="00DC4330" w:rsidP="00016974">
      <w:pPr>
        <w:pStyle w:val="a4"/>
        <w:numPr>
          <w:ilvl w:val="0"/>
          <w:numId w:val="14"/>
        </w:numPr>
        <w:tabs>
          <w:tab w:val="left" w:pos="1541"/>
        </w:tabs>
        <w:ind w:right="141" w:firstLine="708"/>
        <w:rPr>
          <w:sz w:val="24"/>
        </w:rPr>
      </w:pPr>
      <w:r>
        <w:rPr>
          <w:sz w:val="24"/>
        </w:rPr>
        <w:t>овладение знаниями и умениями предупреждения опасных и чрезвычайных ситуаций во</w:t>
      </w:r>
      <w:r>
        <w:rPr>
          <w:spacing w:val="1"/>
          <w:sz w:val="24"/>
        </w:rPr>
        <w:t xml:space="preserve"> </w:t>
      </w:r>
      <w:r>
        <w:rPr>
          <w:sz w:val="24"/>
        </w:rPr>
        <w:t>время пребывания в различных средах (бытовые условия, дорожное движение, общественные места</w:t>
      </w:r>
      <w:r>
        <w:rPr>
          <w:spacing w:val="-57"/>
          <w:sz w:val="24"/>
        </w:rPr>
        <w:t xml:space="preserve"> </w:t>
      </w:r>
      <w:r>
        <w:rPr>
          <w:sz w:val="24"/>
        </w:rPr>
        <w:t>и</w:t>
      </w:r>
      <w:r>
        <w:rPr>
          <w:spacing w:val="-1"/>
          <w:sz w:val="24"/>
        </w:rPr>
        <w:t xml:space="preserve"> </w:t>
      </w:r>
      <w:r>
        <w:rPr>
          <w:sz w:val="24"/>
        </w:rPr>
        <w:t>социум, природа, коммуникационные</w:t>
      </w:r>
      <w:r>
        <w:rPr>
          <w:spacing w:val="-3"/>
          <w:sz w:val="24"/>
        </w:rPr>
        <w:t xml:space="preserve"> </w:t>
      </w:r>
      <w:r>
        <w:rPr>
          <w:sz w:val="24"/>
        </w:rPr>
        <w:t>связи и</w:t>
      </w:r>
      <w:r>
        <w:rPr>
          <w:spacing w:val="-2"/>
          <w:sz w:val="24"/>
        </w:rPr>
        <w:t xml:space="preserve"> </w:t>
      </w:r>
      <w:r>
        <w:rPr>
          <w:sz w:val="24"/>
        </w:rPr>
        <w:t>каналы).</w:t>
      </w:r>
    </w:p>
    <w:p w14:paraId="3AF121D1" w14:textId="77777777" w:rsidR="00E56777" w:rsidRDefault="00DC4330">
      <w:pPr>
        <w:pStyle w:val="a3"/>
        <w:ind w:right="143"/>
      </w:pPr>
      <w:r>
        <w:t>Достижение</w:t>
      </w:r>
      <w:r>
        <w:rPr>
          <w:spacing w:val="11"/>
        </w:rPr>
        <w:t xml:space="preserve"> </w:t>
      </w:r>
      <w:r>
        <w:t>результатов</w:t>
      </w:r>
      <w:r>
        <w:rPr>
          <w:spacing w:val="12"/>
        </w:rPr>
        <w:t xml:space="preserve"> </w:t>
      </w:r>
      <w:r>
        <w:t>освоения</w:t>
      </w:r>
      <w:r>
        <w:rPr>
          <w:spacing w:val="12"/>
        </w:rPr>
        <w:t xml:space="preserve"> </w:t>
      </w:r>
      <w:r>
        <w:t>программы</w:t>
      </w:r>
      <w:r>
        <w:rPr>
          <w:spacing w:val="12"/>
        </w:rPr>
        <w:t xml:space="preserve"> </w:t>
      </w:r>
      <w:r>
        <w:t>ОБЖ</w:t>
      </w:r>
      <w:r>
        <w:rPr>
          <w:spacing w:val="12"/>
        </w:rPr>
        <w:t xml:space="preserve"> </w:t>
      </w:r>
      <w:r>
        <w:t>обеспечивается</w:t>
      </w:r>
      <w:r>
        <w:rPr>
          <w:spacing w:val="12"/>
        </w:rPr>
        <w:t xml:space="preserve"> </w:t>
      </w:r>
      <w:r>
        <w:t>посредством</w:t>
      </w:r>
      <w:r>
        <w:rPr>
          <w:spacing w:val="12"/>
        </w:rPr>
        <w:t xml:space="preserve"> </w:t>
      </w:r>
      <w:r>
        <w:t>включения</w:t>
      </w:r>
      <w:r>
        <w:rPr>
          <w:spacing w:val="-57"/>
        </w:rPr>
        <w:t xml:space="preserve"> </w:t>
      </w:r>
      <w:r>
        <w:t>в</w:t>
      </w:r>
      <w:r>
        <w:rPr>
          <w:spacing w:val="-2"/>
        </w:rPr>
        <w:t xml:space="preserve"> </w:t>
      </w:r>
      <w:r>
        <w:t>указанную</w:t>
      </w:r>
      <w:r>
        <w:rPr>
          <w:spacing w:val="-2"/>
        </w:rPr>
        <w:t xml:space="preserve"> </w:t>
      </w:r>
      <w:r>
        <w:t>программу</w:t>
      </w:r>
      <w:r>
        <w:rPr>
          <w:spacing w:val="-1"/>
        </w:rPr>
        <w:t xml:space="preserve"> </w:t>
      </w:r>
      <w:r>
        <w:t>предметных результатов освоения</w:t>
      </w:r>
      <w:r>
        <w:rPr>
          <w:spacing w:val="-1"/>
        </w:rPr>
        <w:t xml:space="preserve"> </w:t>
      </w:r>
      <w:r>
        <w:t>модулей ОБЖ.</w:t>
      </w:r>
    </w:p>
    <w:p w14:paraId="4FAB125C" w14:textId="77777777" w:rsidR="00E56777" w:rsidRDefault="00DC4330">
      <w:pPr>
        <w:pStyle w:val="a3"/>
        <w:ind w:right="148"/>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для</w:t>
      </w:r>
      <w:r>
        <w:rPr>
          <w:spacing w:val="-57"/>
        </w:rPr>
        <w:t xml:space="preserve"> </w:t>
      </w:r>
      <w:r>
        <w:t>освоения</w:t>
      </w:r>
      <w:r>
        <w:rPr>
          <w:spacing w:val="-1"/>
        </w:rPr>
        <w:t xml:space="preserve"> </w:t>
      </w:r>
      <w:r>
        <w:t>обучающимися модулей ОБЖ.</w:t>
      </w:r>
    </w:p>
    <w:p w14:paraId="70EC3F8A" w14:textId="77777777" w:rsidR="00E56777" w:rsidRDefault="00DC4330">
      <w:pPr>
        <w:pStyle w:val="a3"/>
        <w:ind w:right="150"/>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 ОБЖ, сгруппировать</w:t>
      </w:r>
      <w:r>
        <w:rPr>
          <w:spacing w:val="-1"/>
        </w:rPr>
        <w:t xml:space="preserve"> </w:t>
      </w:r>
      <w:r>
        <w:t>по</w:t>
      </w:r>
      <w:r>
        <w:rPr>
          <w:spacing w:val="-1"/>
        </w:rPr>
        <w:t xml:space="preserve"> </w:t>
      </w:r>
      <w:r>
        <w:t>учебным</w:t>
      </w:r>
      <w:r>
        <w:rPr>
          <w:spacing w:val="-2"/>
        </w:rPr>
        <w:t xml:space="preserve"> </w:t>
      </w:r>
      <w:r>
        <w:t>модулям:</w:t>
      </w:r>
    </w:p>
    <w:p w14:paraId="324E9575" w14:textId="77777777" w:rsidR="00E56777" w:rsidRDefault="00DC4330">
      <w:pPr>
        <w:ind w:left="1161"/>
        <w:jc w:val="both"/>
        <w:rPr>
          <w:i/>
          <w:sz w:val="24"/>
        </w:rPr>
      </w:pPr>
      <w:r>
        <w:rPr>
          <w:i/>
          <w:sz w:val="24"/>
        </w:rPr>
        <w:t>Модуль</w:t>
      </w:r>
      <w:r>
        <w:rPr>
          <w:i/>
          <w:spacing w:val="-4"/>
          <w:sz w:val="24"/>
        </w:rPr>
        <w:t xml:space="preserve"> </w:t>
      </w:r>
      <w:r>
        <w:rPr>
          <w:i/>
          <w:sz w:val="24"/>
        </w:rPr>
        <w:t>№</w:t>
      </w:r>
      <w:r>
        <w:rPr>
          <w:i/>
          <w:spacing w:val="-5"/>
          <w:sz w:val="24"/>
        </w:rPr>
        <w:t xml:space="preserve"> </w:t>
      </w:r>
      <w:r>
        <w:rPr>
          <w:i/>
          <w:sz w:val="24"/>
        </w:rPr>
        <w:t>1</w:t>
      </w:r>
      <w:r>
        <w:rPr>
          <w:i/>
          <w:spacing w:val="-3"/>
          <w:sz w:val="24"/>
        </w:rPr>
        <w:t xml:space="preserve"> </w:t>
      </w:r>
      <w:r>
        <w:rPr>
          <w:i/>
          <w:sz w:val="24"/>
        </w:rPr>
        <w:t>«Культура</w:t>
      </w:r>
      <w:r>
        <w:rPr>
          <w:i/>
          <w:spacing w:val="-4"/>
          <w:sz w:val="24"/>
        </w:rPr>
        <w:t xml:space="preserve"> </w:t>
      </w:r>
      <w:r>
        <w:rPr>
          <w:i/>
          <w:sz w:val="24"/>
        </w:rPr>
        <w:t>безопасности</w:t>
      </w:r>
      <w:r>
        <w:rPr>
          <w:i/>
          <w:spacing w:val="-5"/>
          <w:sz w:val="24"/>
        </w:rPr>
        <w:t xml:space="preserve"> </w:t>
      </w:r>
      <w:r>
        <w:rPr>
          <w:i/>
          <w:sz w:val="24"/>
        </w:rPr>
        <w:t>жизнедеятельности</w:t>
      </w:r>
      <w:r>
        <w:rPr>
          <w:i/>
          <w:spacing w:val="1"/>
          <w:sz w:val="24"/>
        </w:rPr>
        <w:t xml:space="preserve"> </w:t>
      </w:r>
      <w:r>
        <w:rPr>
          <w:i/>
          <w:sz w:val="24"/>
        </w:rPr>
        <w:t>в</w:t>
      </w:r>
      <w:r>
        <w:rPr>
          <w:i/>
          <w:spacing w:val="-5"/>
          <w:sz w:val="24"/>
        </w:rPr>
        <w:t xml:space="preserve"> </w:t>
      </w:r>
      <w:r>
        <w:rPr>
          <w:i/>
          <w:sz w:val="24"/>
        </w:rPr>
        <w:t>современном</w:t>
      </w:r>
      <w:r>
        <w:rPr>
          <w:i/>
          <w:spacing w:val="-4"/>
          <w:sz w:val="24"/>
        </w:rPr>
        <w:t xml:space="preserve"> </w:t>
      </w:r>
      <w:r>
        <w:rPr>
          <w:i/>
          <w:sz w:val="24"/>
        </w:rPr>
        <w:t>обществе»:</w:t>
      </w:r>
    </w:p>
    <w:p w14:paraId="0BC87AF4" w14:textId="77777777" w:rsidR="00E56777" w:rsidRDefault="00DC4330">
      <w:pPr>
        <w:pStyle w:val="a3"/>
        <w:ind w:right="144"/>
      </w:pPr>
      <w:r>
        <w:t>объяснять понятия «опасная ситуация» и «чрезвычайная ситуация», анализировать, в чём их</w:t>
      </w:r>
      <w:r>
        <w:rPr>
          <w:spacing w:val="1"/>
        </w:rPr>
        <w:t xml:space="preserve"> </w:t>
      </w:r>
      <w:r>
        <w:t>сходство</w:t>
      </w:r>
      <w:r>
        <w:rPr>
          <w:spacing w:val="-2"/>
        </w:rPr>
        <w:t xml:space="preserve"> </w:t>
      </w:r>
      <w:r>
        <w:t>и различия</w:t>
      </w:r>
      <w:r>
        <w:rPr>
          <w:spacing w:val="-1"/>
        </w:rPr>
        <w:t xml:space="preserve"> </w:t>
      </w:r>
      <w:r>
        <w:t>(виды</w:t>
      </w:r>
      <w:r>
        <w:rPr>
          <w:spacing w:val="-1"/>
        </w:rPr>
        <w:t xml:space="preserve"> </w:t>
      </w:r>
      <w:r>
        <w:t>чрезвычайных</w:t>
      </w:r>
      <w:r>
        <w:rPr>
          <w:spacing w:val="-2"/>
        </w:rPr>
        <w:t xml:space="preserve"> </w:t>
      </w:r>
      <w:r>
        <w:t>ситуаций,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террористического</w:t>
      </w:r>
      <w:r>
        <w:rPr>
          <w:spacing w:val="-2"/>
        </w:rPr>
        <w:t xml:space="preserve"> </w:t>
      </w:r>
      <w:r>
        <w:t>характера);</w:t>
      </w:r>
    </w:p>
    <w:p w14:paraId="2521A721" w14:textId="77777777" w:rsidR="00E56777" w:rsidRDefault="00DC4330">
      <w:pPr>
        <w:pStyle w:val="a3"/>
        <w:ind w:right="146"/>
      </w:pPr>
      <w:r>
        <w:t>раскрывать</w:t>
      </w:r>
      <w:r>
        <w:rPr>
          <w:spacing w:val="1"/>
        </w:rPr>
        <w:t xml:space="preserve"> </w:t>
      </w:r>
      <w:r>
        <w:t>смысл</w:t>
      </w:r>
      <w:r>
        <w:rPr>
          <w:spacing w:val="1"/>
        </w:rPr>
        <w:t xml:space="preserve"> </w:t>
      </w:r>
      <w:r>
        <w:t>понятия</w:t>
      </w:r>
      <w:r>
        <w:rPr>
          <w:spacing w:val="1"/>
        </w:rPr>
        <w:t xml:space="preserve"> </w:t>
      </w:r>
      <w:r>
        <w:t>«культура</w:t>
      </w:r>
      <w:r>
        <w:rPr>
          <w:spacing w:val="1"/>
        </w:rPr>
        <w:t xml:space="preserve"> </w:t>
      </w:r>
      <w:r>
        <w:t>безопасности»</w:t>
      </w:r>
      <w:r>
        <w:rPr>
          <w:spacing w:val="1"/>
        </w:rPr>
        <w:t xml:space="preserve"> </w:t>
      </w:r>
      <w:r>
        <w:t>(как</w:t>
      </w:r>
      <w:r>
        <w:rPr>
          <w:spacing w:val="1"/>
        </w:rPr>
        <w:t xml:space="preserve"> </w:t>
      </w:r>
      <w:r>
        <w:t>способности</w:t>
      </w:r>
      <w:r>
        <w:rPr>
          <w:spacing w:val="1"/>
        </w:rPr>
        <w:t xml:space="preserve"> </w:t>
      </w:r>
      <w:r>
        <w:t>предвидеть,</w:t>
      </w:r>
      <w:r>
        <w:rPr>
          <w:spacing w:val="1"/>
        </w:rPr>
        <w:t xml:space="preserve"> </w:t>
      </w:r>
      <w:r>
        <w:t>по</w:t>
      </w:r>
      <w:r>
        <w:rPr>
          <w:spacing w:val="1"/>
        </w:rPr>
        <w:t xml:space="preserve"> </w:t>
      </w:r>
      <w:r>
        <w:t>возможности избегать,</w:t>
      </w:r>
      <w:r>
        <w:rPr>
          <w:spacing w:val="-3"/>
        </w:rPr>
        <w:t xml:space="preserve"> </w:t>
      </w:r>
      <w:r>
        <w:t>действовать</w:t>
      </w:r>
      <w:r>
        <w:rPr>
          <w:spacing w:val="1"/>
        </w:rPr>
        <w:t xml:space="preserve"> </w:t>
      </w:r>
      <w:r>
        <w:t>в</w:t>
      </w:r>
      <w:r>
        <w:rPr>
          <w:spacing w:val="-1"/>
        </w:rPr>
        <w:t xml:space="preserve"> </w:t>
      </w:r>
      <w:r>
        <w:t>опасных ситуациях);</w:t>
      </w:r>
    </w:p>
    <w:p w14:paraId="17155137" w14:textId="77777777" w:rsidR="00E56777" w:rsidRDefault="00DC4330">
      <w:pPr>
        <w:pStyle w:val="a3"/>
        <w:ind w:right="149"/>
      </w:pPr>
      <w:r>
        <w:t>приводить примеры угрозы физическому, психическому здоровью человека и/или нанесения</w:t>
      </w:r>
      <w:r>
        <w:rPr>
          <w:spacing w:val="1"/>
        </w:rPr>
        <w:t xml:space="preserve"> </w:t>
      </w:r>
      <w:r>
        <w:t>ущерба</w:t>
      </w:r>
      <w:r>
        <w:rPr>
          <w:spacing w:val="-2"/>
        </w:rPr>
        <w:t xml:space="preserve"> </w:t>
      </w:r>
      <w:r>
        <w:t>имуществу, безопасности</w:t>
      </w:r>
      <w:r>
        <w:rPr>
          <w:spacing w:val="1"/>
        </w:rPr>
        <w:t xml:space="preserve"> </w:t>
      </w:r>
      <w:r>
        <w:t>личности,</w:t>
      </w:r>
      <w:r>
        <w:rPr>
          <w:spacing w:val="-1"/>
        </w:rPr>
        <w:t xml:space="preserve"> </w:t>
      </w:r>
      <w:r>
        <w:t>общества, государства;</w:t>
      </w:r>
    </w:p>
    <w:p w14:paraId="27D9759C" w14:textId="77777777" w:rsidR="00E56777" w:rsidRDefault="00DC4330">
      <w:pPr>
        <w:pStyle w:val="a3"/>
        <w:ind w:right="139"/>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 химические, психологические, социальные источники опасности – люди, животные,</w:t>
      </w:r>
      <w:r>
        <w:rPr>
          <w:spacing w:val="-57"/>
        </w:rPr>
        <w:t xml:space="preserve"> </w:t>
      </w:r>
      <w:r>
        <w:t>вирусы</w:t>
      </w:r>
      <w:r>
        <w:rPr>
          <w:spacing w:val="-2"/>
        </w:rPr>
        <w:t xml:space="preserve"> </w:t>
      </w:r>
      <w:r>
        <w:t>и</w:t>
      </w:r>
      <w:r>
        <w:rPr>
          <w:spacing w:val="-1"/>
        </w:rPr>
        <w:t xml:space="preserve"> </w:t>
      </w:r>
      <w:r>
        <w:t>бактерии;</w:t>
      </w:r>
      <w:r>
        <w:rPr>
          <w:spacing w:val="-1"/>
        </w:rPr>
        <w:t xml:space="preserve"> </w:t>
      </w:r>
      <w:r>
        <w:t>вещества,</w:t>
      </w:r>
      <w:r>
        <w:rPr>
          <w:spacing w:val="-1"/>
        </w:rPr>
        <w:t xml:space="preserve"> </w:t>
      </w:r>
      <w:r>
        <w:t>предметы</w:t>
      </w:r>
      <w:r>
        <w:rPr>
          <w:spacing w:val="-1"/>
        </w:rPr>
        <w:t xml:space="preserve"> </w:t>
      </w:r>
      <w:r>
        <w:t>и явления),</w:t>
      </w:r>
      <w:r>
        <w:rPr>
          <w:spacing w:val="2"/>
        </w:rPr>
        <w:t xml:space="preserve"> </w:t>
      </w:r>
      <w:r>
        <w:t>в</w:t>
      </w:r>
      <w:r>
        <w:rPr>
          <w:spacing w:val="-2"/>
        </w:rPr>
        <w:t xml:space="preserve"> </w:t>
      </w:r>
      <w:r>
        <w:t>том</w:t>
      </w:r>
      <w:r>
        <w:rPr>
          <w:spacing w:val="-1"/>
        </w:rPr>
        <w:t xml:space="preserve"> </w:t>
      </w:r>
      <w:r>
        <w:t>числе</w:t>
      </w:r>
      <w:r>
        <w:rPr>
          <w:spacing w:val="-2"/>
        </w:rPr>
        <w:t xml:space="preserve"> </w:t>
      </w:r>
      <w:r>
        <w:t>техногенного</w:t>
      </w:r>
      <w:r>
        <w:rPr>
          <w:spacing w:val="-1"/>
        </w:rPr>
        <w:t xml:space="preserve"> </w:t>
      </w:r>
      <w:r>
        <w:t>происхождения;</w:t>
      </w:r>
    </w:p>
    <w:p w14:paraId="5C81B836" w14:textId="77777777" w:rsidR="00E56777" w:rsidRDefault="00DC4330">
      <w:pPr>
        <w:pStyle w:val="a3"/>
        <w:spacing w:before="2" w:line="275" w:lineRule="exact"/>
        <w:ind w:left="1161" w:firstLine="0"/>
      </w:pPr>
      <w:r>
        <w:t>раскрывать</w:t>
      </w:r>
      <w:r>
        <w:rPr>
          <w:spacing w:val="-2"/>
        </w:rPr>
        <w:t xml:space="preserve"> </w:t>
      </w:r>
      <w:r>
        <w:t>общие</w:t>
      </w:r>
      <w:r>
        <w:rPr>
          <w:spacing w:val="-4"/>
        </w:rPr>
        <w:t xml:space="preserve"> </w:t>
      </w:r>
      <w:r>
        <w:t>принципы</w:t>
      </w:r>
      <w:r>
        <w:rPr>
          <w:spacing w:val="-3"/>
        </w:rPr>
        <w:t xml:space="preserve"> </w:t>
      </w:r>
      <w:r>
        <w:t>безопасного</w:t>
      </w:r>
      <w:r>
        <w:rPr>
          <w:spacing w:val="-3"/>
        </w:rPr>
        <w:t xml:space="preserve"> </w:t>
      </w:r>
      <w:r>
        <w:t>поведения;</w:t>
      </w:r>
    </w:p>
    <w:p w14:paraId="7784E7F3" w14:textId="77777777" w:rsidR="00E56777" w:rsidRDefault="00DC4330">
      <w:pPr>
        <w:spacing w:line="275" w:lineRule="exact"/>
        <w:ind w:left="1161"/>
        <w:jc w:val="both"/>
        <w:rPr>
          <w:i/>
          <w:sz w:val="24"/>
        </w:rPr>
      </w:pPr>
      <w:r>
        <w:rPr>
          <w:i/>
          <w:sz w:val="24"/>
        </w:rPr>
        <w:t>Модуль</w:t>
      </w:r>
      <w:r>
        <w:rPr>
          <w:i/>
          <w:spacing w:val="-3"/>
          <w:sz w:val="24"/>
        </w:rPr>
        <w:t xml:space="preserve"> </w:t>
      </w:r>
      <w:r>
        <w:rPr>
          <w:i/>
          <w:sz w:val="24"/>
        </w:rPr>
        <w:t>№</w:t>
      </w:r>
      <w:r>
        <w:rPr>
          <w:i/>
          <w:spacing w:val="-3"/>
          <w:sz w:val="24"/>
        </w:rPr>
        <w:t xml:space="preserve"> </w:t>
      </w:r>
      <w:r>
        <w:rPr>
          <w:i/>
          <w:sz w:val="24"/>
        </w:rPr>
        <w:t>2</w:t>
      </w:r>
      <w:r>
        <w:rPr>
          <w:i/>
          <w:spacing w:val="-2"/>
          <w:sz w:val="24"/>
        </w:rPr>
        <w:t xml:space="preserve"> </w:t>
      </w:r>
      <w:r>
        <w:rPr>
          <w:i/>
          <w:sz w:val="24"/>
        </w:rPr>
        <w:t>«Безопасность</w:t>
      </w:r>
      <w:r>
        <w:rPr>
          <w:i/>
          <w:spacing w:val="-3"/>
          <w:sz w:val="24"/>
        </w:rPr>
        <w:t xml:space="preserve"> </w:t>
      </w:r>
      <w:r>
        <w:rPr>
          <w:i/>
          <w:sz w:val="24"/>
        </w:rPr>
        <w:t>в</w:t>
      </w:r>
      <w:r>
        <w:rPr>
          <w:i/>
          <w:spacing w:val="-4"/>
          <w:sz w:val="24"/>
        </w:rPr>
        <w:t xml:space="preserve"> </w:t>
      </w:r>
      <w:r>
        <w:rPr>
          <w:i/>
          <w:sz w:val="24"/>
        </w:rPr>
        <w:t>быту»:</w:t>
      </w:r>
    </w:p>
    <w:p w14:paraId="40C34A8A" w14:textId="77777777" w:rsidR="00E56777" w:rsidRDefault="00DC4330">
      <w:pPr>
        <w:pStyle w:val="a3"/>
        <w:ind w:left="1161" w:firstLine="0"/>
      </w:pPr>
      <w:r>
        <w:t>объяснять</w:t>
      </w:r>
      <w:r>
        <w:rPr>
          <w:spacing w:val="-3"/>
        </w:rPr>
        <w:t xml:space="preserve"> </w:t>
      </w:r>
      <w:r>
        <w:t>особенности</w:t>
      </w:r>
      <w:r>
        <w:rPr>
          <w:spacing w:val="-6"/>
        </w:rPr>
        <w:t xml:space="preserve"> </w:t>
      </w:r>
      <w:r>
        <w:t>жизнеобеспечения</w:t>
      </w:r>
      <w:r>
        <w:rPr>
          <w:spacing w:val="-4"/>
        </w:rPr>
        <w:t xml:space="preserve"> </w:t>
      </w:r>
      <w:r>
        <w:t>жилища;</w:t>
      </w:r>
    </w:p>
    <w:p w14:paraId="1F0F7450" w14:textId="77777777" w:rsidR="00E56777" w:rsidRDefault="00DC4330">
      <w:pPr>
        <w:pStyle w:val="a3"/>
        <w:spacing w:before="3"/>
        <w:ind w:right="148"/>
      </w:pPr>
      <w:r>
        <w:t>классифицировать источники опасности в быту (пожароопасные предметы, электроприборы,</w:t>
      </w:r>
      <w:r>
        <w:rPr>
          <w:spacing w:val="-57"/>
        </w:rPr>
        <w:t xml:space="preserve"> </w:t>
      </w:r>
      <w:r>
        <w:t>газовое</w:t>
      </w:r>
      <w:r>
        <w:rPr>
          <w:spacing w:val="-3"/>
        </w:rPr>
        <w:t xml:space="preserve"> </w:t>
      </w:r>
      <w:r>
        <w:t>оборудование, бытовая химия, медикаменты);</w:t>
      </w:r>
    </w:p>
    <w:p w14:paraId="2EEDF549" w14:textId="77777777" w:rsidR="00E56777" w:rsidRDefault="00E56777">
      <w:pPr>
        <w:sectPr w:rsidR="00E56777">
          <w:pgSz w:w="11910" w:h="16840"/>
          <w:pgMar w:top="480" w:right="280" w:bottom="440" w:left="680" w:header="0" w:footer="165" w:gutter="0"/>
          <w:cols w:space="720"/>
        </w:sectPr>
      </w:pPr>
    </w:p>
    <w:p w14:paraId="79E7AB49" w14:textId="77777777" w:rsidR="00E56777" w:rsidRDefault="00DC4330">
      <w:pPr>
        <w:pStyle w:val="a3"/>
        <w:spacing w:before="72"/>
        <w:ind w:left="1161" w:right="150" w:firstLine="0"/>
      </w:pPr>
      <w:r>
        <w:lastRenderedPageBreak/>
        <w:t>знать права, обязанности и ответственность граждан в области пожарной безопасности;</w:t>
      </w:r>
      <w:r>
        <w:rPr>
          <w:spacing w:val="1"/>
        </w:rPr>
        <w:t xml:space="preserve"> </w:t>
      </w:r>
      <w:r>
        <w:t>соблюдать</w:t>
      </w:r>
      <w:r>
        <w:rPr>
          <w:spacing w:val="41"/>
        </w:rPr>
        <w:t xml:space="preserve"> </w:t>
      </w:r>
      <w:r>
        <w:t>правила</w:t>
      </w:r>
      <w:r>
        <w:rPr>
          <w:spacing w:val="39"/>
        </w:rPr>
        <w:t xml:space="preserve"> </w:t>
      </w:r>
      <w:r>
        <w:t>безопасного</w:t>
      </w:r>
      <w:r>
        <w:rPr>
          <w:spacing w:val="40"/>
        </w:rPr>
        <w:t xml:space="preserve"> </w:t>
      </w:r>
      <w:r>
        <w:t>поведения,</w:t>
      </w:r>
      <w:r>
        <w:rPr>
          <w:spacing w:val="37"/>
        </w:rPr>
        <w:t xml:space="preserve"> </w:t>
      </w:r>
      <w:r>
        <w:t>позволяющие</w:t>
      </w:r>
      <w:r>
        <w:rPr>
          <w:spacing w:val="39"/>
        </w:rPr>
        <w:t xml:space="preserve"> </w:t>
      </w:r>
      <w:r>
        <w:t>предупредить</w:t>
      </w:r>
      <w:r>
        <w:rPr>
          <w:spacing w:val="41"/>
        </w:rPr>
        <w:t xml:space="preserve"> </w:t>
      </w:r>
      <w:r>
        <w:t>возникновение</w:t>
      </w:r>
    </w:p>
    <w:p w14:paraId="47A31172" w14:textId="77777777" w:rsidR="00E56777" w:rsidRDefault="00DC4330">
      <w:pPr>
        <w:pStyle w:val="a3"/>
        <w:ind w:firstLine="0"/>
      </w:pPr>
      <w:r>
        <w:t>опасных</w:t>
      </w:r>
      <w:r>
        <w:rPr>
          <w:spacing w:val="-2"/>
        </w:rPr>
        <w:t xml:space="preserve"> </w:t>
      </w:r>
      <w:r>
        <w:t>ситуаций</w:t>
      </w:r>
      <w:r>
        <w:rPr>
          <w:spacing w:val="-2"/>
        </w:rPr>
        <w:t xml:space="preserve"> </w:t>
      </w:r>
      <w:r>
        <w:t>в</w:t>
      </w:r>
      <w:r>
        <w:rPr>
          <w:spacing w:val="-3"/>
        </w:rPr>
        <w:t xml:space="preserve"> </w:t>
      </w:r>
      <w:r>
        <w:t>быту;</w:t>
      </w:r>
    </w:p>
    <w:p w14:paraId="55E11B0E" w14:textId="77777777" w:rsidR="00E56777" w:rsidRDefault="00DC4330">
      <w:pPr>
        <w:pStyle w:val="a3"/>
        <w:ind w:left="1161" w:firstLine="0"/>
      </w:pPr>
      <w:r>
        <w:t>распознавать</w:t>
      </w:r>
      <w:r>
        <w:rPr>
          <w:spacing w:val="-4"/>
        </w:rPr>
        <w:t xml:space="preserve"> </w:t>
      </w:r>
      <w:r>
        <w:t>ситуации</w:t>
      </w:r>
      <w:r>
        <w:rPr>
          <w:spacing w:val="-6"/>
        </w:rPr>
        <w:t xml:space="preserve"> </w:t>
      </w:r>
      <w:r>
        <w:t>криминального</w:t>
      </w:r>
      <w:r>
        <w:rPr>
          <w:spacing w:val="-5"/>
        </w:rPr>
        <w:t xml:space="preserve"> </w:t>
      </w:r>
      <w:r>
        <w:t>характера;</w:t>
      </w:r>
    </w:p>
    <w:p w14:paraId="37D7BD5B" w14:textId="77777777" w:rsidR="00E56777" w:rsidRDefault="00DC4330">
      <w:pPr>
        <w:pStyle w:val="a3"/>
        <w:ind w:left="1161" w:firstLine="0"/>
      </w:pPr>
      <w:r>
        <w:t>знать</w:t>
      </w:r>
      <w:r>
        <w:rPr>
          <w:spacing w:val="-2"/>
        </w:rPr>
        <w:t xml:space="preserve"> </w:t>
      </w:r>
      <w:r>
        <w:t>о</w:t>
      </w:r>
      <w:r>
        <w:rPr>
          <w:spacing w:val="-5"/>
        </w:rPr>
        <w:t xml:space="preserve"> </w:t>
      </w:r>
      <w:r>
        <w:t>правилах</w:t>
      </w:r>
      <w:r>
        <w:rPr>
          <w:spacing w:val="-2"/>
        </w:rPr>
        <w:t xml:space="preserve"> </w:t>
      </w:r>
      <w:r>
        <w:t>вызова</w:t>
      </w:r>
      <w:r>
        <w:rPr>
          <w:spacing w:val="-4"/>
        </w:rPr>
        <w:t xml:space="preserve"> </w:t>
      </w:r>
      <w:r>
        <w:t>экстренных</w:t>
      </w:r>
      <w:r>
        <w:rPr>
          <w:spacing w:val="-2"/>
        </w:rPr>
        <w:t xml:space="preserve"> </w:t>
      </w:r>
      <w:r>
        <w:t>служб</w:t>
      </w:r>
      <w:r>
        <w:rPr>
          <w:spacing w:val="-3"/>
        </w:rPr>
        <w:t xml:space="preserve"> </w:t>
      </w:r>
      <w:r>
        <w:t>и</w:t>
      </w:r>
      <w:r>
        <w:rPr>
          <w:spacing w:val="-1"/>
        </w:rPr>
        <w:t xml:space="preserve"> </w:t>
      </w:r>
      <w:r>
        <w:t>ответственности</w:t>
      </w:r>
      <w:r>
        <w:rPr>
          <w:spacing w:val="-1"/>
        </w:rPr>
        <w:t xml:space="preserve"> </w:t>
      </w:r>
      <w:r>
        <w:t>за</w:t>
      </w:r>
      <w:r>
        <w:rPr>
          <w:spacing w:val="-3"/>
        </w:rPr>
        <w:t xml:space="preserve"> </w:t>
      </w:r>
      <w:r>
        <w:t>ложные</w:t>
      </w:r>
      <w:r>
        <w:rPr>
          <w:spacing w:val="-4"/>
        </w:rPr>
        <w:t xml:space="preserve"> </w:t>
      </w:r>
      <w:r>
        <w:t>сообщения;</w:t>
      </w:r>
    </w:p>
    <w:p w14:paraId="6A881AA8" w14:textId="77777777" w:rsidR="00E56777" w:rsidRDefault="00DC4330">
      <w:pPr>
        <w:pStyle w:val="a3"/>
        <w:ind w:right="141"/>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61"/>
        </w:rPr>
        <w:t xml:space="preserve"> </w:t>
      </w:r>
      <w:r>
        <w:t>техногенного</w:t>
      </w:r>
      <w:r>
        <w:rPr>
          <w:spacing w:val="1"/>
        </w:rPr>
        <w:t xml:space="preserve"> </w:t>
      </w:r>
      <w:r>
        <w:t>происхождения в коммунальных системах жизнеобеспечения (водо- и газоснабжение, канализация,</w:t>
      </w:r>
      <w:r>
        <w:rPr>
          <w:spacing w:val="1"/>
        </w:rPr>
        <w:t xml:space="preserve"> </w:t>
      </w:r>
      <w:r>
        <w:t>электроэнергетические</w:t>
      </w:r>
      <w:r>
        <w:rPr>
          <w:spacing w:val="-2"/>
        </w:rPr>
        <w:t xml:space="preserve"> </w:t>
      </w:r>
      <w:r>
        <w:t>и тепловые</w:t>
      </w:r>
      <w:r>
        <w:rPr>
          <w:spacing w:val="-2"/>
        </w:rPr>
        <w:t xml:space="preserve"> </w:t>
      </w:r>
      <w:r>
        <w:t>сети);</w:t>
      </w:r>
    </w:p>
    <w:p w14:paraId="02738DA1" w14:textId="77777777" w:rsidR="00E56777" w:rsidRDefault="00DC4330">
      <w:pPr>
        <w:pStyle w:val="a3"/>
        <w:ind w:left="1161" w:firstLine="0"/>
      </w:pPr>
      <w:r>
        <w:t>безопасно</w:t>
      </w:r>
      <w:r>
        <w:rPr>
          <w:spacing w:val="-4"/>
        </w:rPr>
        <w:t xml:space="preserve"> </w:t>
      </w:r>
      <w:r>
        <w:t>действовать</w:t>
      </w:r>
      <w:r>
        <w:rPr>
          <w:spacing w:val="-2"/>
        </w:rPr>
        <w:t xml:space="preserve"> </w:t>
      </w:r>
      <w:r>
        <w:t>в</w:t>
      </w:r>
      <w:r>
        <w:rPr>
          <w:spacing w:val="-4"/>
        </w:rPr>
        <w:t xml:space="preserve"> </w:t>
      </w:r>
      <w:r>
        <w:t>ситуациях</w:t>
      </w:r>
      <w:r>
        <w:rPr>
          <w:spacing w:val="-3"/>
        </w:rPr>
        <w:t xml:space="preserve"> </w:t>
      </w:r>
      <w:r>
        <w:t>криминального</w:t>
      </w:r>
      <w:r>
        <w:rPr>
          <w:spacing w:val="-3"/>
        </w:rPr>
        <w:t xml:space="preserve"> </w:t>
      </w:r>
      <w:r>
        <w:t>характера;</w:t>
      </w:r>
    </w:p>
    <w:p w14:paraId="260D10DD" w14:textId="77777777" w:rsidR="00E56777" w:rsidRDefault="00DC4330">
      <w:pPr>
        <w:pStyle w:val="a3"/>
        <w:ind w:right="143"/>
      </w:pPr>
      <w:r>
        <w:t>безопасно действовать при пожаре в жилых и общественных зданиях, в том числе правильно</w:t>
      </w:r>
      <w:r>
        <w:rPr>
          <w:spacing w:val="1"/>
        </w:rPr>
        <w:t xml:space="preserve"> </w:t>
      </w:r>
      <w:r>
        <w:t>использовать первичные</w:t>
      </w:r>
      <w:r>
        <w:rPr>
          <w:spacing w:val="-1"/>
        </w:rPr>
        <w:t xml:space="preserve"> </w:t>
      </w:r>
      <w:r>
        <w:t>средства</w:t>
      </w:r>
      <w:r>
        <w:rPr>
          <w:spacing w:val="-1"/>
        </w:rPr>
        <w:t xml:space="preserve"> </w:t>
      </w:r>
      <w:r>
        <w:t>пожаротушения;</w:t>
      </w:r>
    </w:p>
    <w:p w14:paraId="5E4CAAAE" w14:textId="77777777" w:rsidR="00E56777" w:rsidRDefault="00DC4330">
      <w:pPr>
        <w:spacing w:line="274" w:lineRule="exact"/>
        <w:ind w:left="1161"/>
        <w:jc w:val="both"/>
        <w:rPr>
          <w:i/>
          <w:sz w:val="24"/>
        </w:rPr>
      </w:pPr>
      <w:r>
        <w:rPr>
          <w:i/>
          <w:sz w:val="24"/>
        </w:rPr>
        <w:t>Модуль</w:t>
      </w:r>
      <w:r>
        <w:rPr>
          <w:i/>
          <w:spacing w:val="-4"/>
          <w:sz w:val="24"/>
        </w:rPr>
        <w:t xml:space="preserve"> </w:t>
      </w:r>
      <w:r>
        <w:rPr>
          <w:i/>
          <w:sz w:val="24"/>
        </w:rPr>
        <w:t>№</w:t>
      </w:r>
      <w:r>
        <w:rPr>
          <w:i/>
          <w:spacing w:val="-3"/>
          <w:sz w:val="24"/>
        </w:rPr>
        <w:t xml:space="preserve"> </w:t>
      </w:r>
      <w:r>
        <w:rPr>
          <w:i/>
          <w:sz w:val="24"/>
        </w:rPr>
        <w:t>3</w:t>
      </w:r>
      <w:r>
        <w:rPr>
          <w:i/>
          <w:spacing w:val="-3"/>
          <w:sz w:val="24"/>
        </w:rPr>
        <w:t xml:space="preserve"> </w:t>
      </w:r>
      <w:r>
        <w:rPr>
          <w:i/>
          <w:sz w:val="24"/>
        </w:rPr>
        <w:t>«Безопасность</w:t>
      </w:r>
      <w:r>
        <w:rPr>
          <w:i/>
          <w:spacing w:val="-4"/>
          <w:sz w:val="24"/>
        </w:rPr>
        <w:t xml:space="preserve"> </w:t>
      </w:r>
      <w:r>
        <w:rPr>
          <w:i/>
          <w:sz w:val="24"/>
        </w:rPr>
        <w:t>на</w:t>
      </w:r>
      <w:r>
        <w:rPr>
          <w:i/>
          <w:spacing w:val="-3"/>
          <w:sz w:val="24"/>
        </w:rPr>
        <w:t xml:space="preserve"> </w:t>
      </w:r>
      <w:r>
        <w:rPr>
          <w:i/>
          <w:sz w:val="24"/>
        </w:rPr>
        <w:t>транспорте»:</w:t>
      </w:r>
    </w:p>
    <w:p w14:paraId="3E3CAF20" w14:textId="77777777" w:rsidR="00E56777" w:rsidRDefault="00DC4330">
      <w:pPr>
        <w:pStyle w:val="a3"/>
        <w:ind w:right="146"/>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61"/>
        </w:rPr>
        <w:t xml:space="preserve"> </w:t>
      </w:r>
      <w:r>
        <w:t>подземный,</w:t>
      </w:r>
      <w:r>
        <w:rPr>
          <w:spacing w:val="1"/>
        </w:rPr>
        <w:t xml:space="preserve"> </w:t>
      </w:r>
      <w:r>
        <w:t>железнодорожный,</w:t>
      </w:r>
      <w:r>
        <w:rPr>
          <w:spacing w:val="-1"/>
        </w:rPr>
        <w:t xml:space="preserve"> </w:t>
      </w:r>
      <w:r>
        <w:t>водный, воздушный);</w:t>
      </w:r>
    </w:p>
    <w:p w14:paraId="39173744" w14:textId="77777777" w:rsidR="00E56777" w:rsidRDefault="00DC4330">
      <w:pPr>
        <w:pStyle w:val="a3"/>
        <w:ind w:right="149"/>
      </w:pPr>
      <w:r>
        <w:t>соблюдать правила дорожного движения, установленные для пешехода, пассажира, водителя</w:t>
      </w:r>
      <w:r>
        <w:rPr>
          <w:spacing w:val="-57"/>
        </w:rPr>
        <w:t xml:space="preserve"> </w:t>
      </w:r>
      <w:r>
        <w:t>велосипеда</w:t>
      </w:r>
      <w:r>
        <w:rPr>
          <w:spacing w:val="-2"/>
        </w:rPr>
        <w:t xml:space="preserve"> </w:t>
      </w:r>
      <w:r>
        <w:t>и иных средств передвижения;</w:t>
      </w:r>
    </w:p>
    <w:p w14:paraId="4AB000F9" w14:textId="77777777" w:rsidR="00E56777" w:rsidRDefault="00DC4330">
      <w:pPr>
        <w:pStyle w:val="a3"/>
        <w:ind w:right="143"/>
      </w:pPr>
      <w:r>
        <w:t>предупреждать возникновение сложных и опасных ситуаций на транспорте,</w:t>
      </w:r>
      <w:r>
        <w:rPr>
          <w:spacing w:val="1"/>
        </w:rPr>
        <w:t xml:space="preserve"> </w:t>
      </w:r>
      <w:r>
        <w:t>в том числе</w:t>
      </w:r>
      <w:r>
        <w:rPr>
          <w:spacing w:val="1"/>
        </w:rPr>
        <w:t xml:space="preserve"> </w:t>
      </w:r>
      <w:r>
        <w:t>криминогенного</w:t>
      </w:r>
      <w:r>
        <w:rPr>
          <w:spacing w:val="-1"/>
        </w:rPr>
        <w:t xml:space="preserve"> </w:t>
      </w:r>
      <w:r>
        <w:t>характера</w:t>
      </w:r>
      <w:r>
        <w:rPr>
          <w:spacing w:val="-1"/>
        </w:rPr>
        <w:t xml:space="preserve"> </w:t>
      </w:r>
      <w:r>
        <w:t>и ситуации угрозы</w:t>
      </w:r>
      <w:r>
        <w:rPr>
          <w:spacing w:val="-1"/>
        </w:rPr>
        <w:t xml:space="preserve"> </w:t>
      </w:r>
      <w:r>
        <w:t>террористического акта;</w:t>
      </w:r>
    </w:p>
    <w:p w14:paraId="5D221F0E" w14:textId="77777777" w:rsidR="00E56777" w:rsidRDefault="00DC4330">
      <w:pPr>
        <w:pStyle w:val="a3"/>
        <w:ind w:right="147"/>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 (наземном, подземном, железнодорожном, воздушном, водном), в том числе вызванного</w:t>
      </w:r>
      <w:r>
        <w:rPr>
          <w:spacing w:val="-57"/>
        </w:rPr>
        <w:t xml:space="preserve"> </w:t>
      </w:r>
      <w:r>
        <w:t>террористическим</w:t>
      </w:r>
      <w:r>
        <w:rPr>
          <w:spacing w:val="-2"/>
        </w:rPr>
        <w:t xml:space="preserve"> </w:t>
      </w:r>
      <w:r>
        <w:t>актом;</w:t>
      </w:r>
    </w:p>
    <w:p w14:paraId="010E4AAF" w14:textId="77777777" w:rsidR="00E56777" w:rsidRDefault="00DC4330">
      <w:pPr>
        <w:ind w:left="1161"/>
        <w:jc w:val="both"/>
        <w:rPr>
          <w:i/>
          <w:sz w:val="24"/>
        </w:rPr>
      </w:pPr>
      <w:r>
        <w:rPr>
          <w:i/>
          <w:sz w:val="24"/>
        </w:rPr>
        <w:t>Модуль</w:t>
      </w:r>
      <w:r>
        <w:rPr>
          <w:i/>
          <w:spacing w:val="-3"/>
          <w:sz w:val="24"/>
        </w:rPr>
        <w:t xml:space="preserve"> </w:t>
      </w:r>
      <w:r>
        <w:rPr>
          <w:i/>
          <w:sz w:val="24"/>
        </w:rPr>
        <w:t>№</w:t>
      </w:r>
      <w:r>
        <w:rPr>
          <w:i/>
          <w:spacing w:val="-4"/>
          <w:sz w:val="24"/>
        </w:rPr>
        <w:t xml:space="preserve"> </w:t>
      </w:r>
      <w:r>
        <w:rPr>
          <w:i/>
          <w:sz w:val="24"/>
        </w:rPr>
        <w:t>4</w:t>
      </w:r>
      <w:r>
        <w:rPr>
          <w:i/>
          <w:spacing w:val="-3"/>
          <w:sz w:val="24"/>
        </w:rPr>
        <w:t xml:space="preserve"> </w:t>
      </w:r>
      <w:r>
        <w:rPr>
          <w:i/>
          <w:sz w:val="24"/>
        </w:rPr>
        <w:t>«Безопасность в</w:t>
      </w:r>
      <w:r>
        <w:rPr>
          <w:i/>
          <w:spacing w:val="-4"/>
          <w:sz w:val="24"/>
        </w:rPr>
        <w:t xml:space="preserve"> </w:t>
      </w:r>
      <w:r>
        <w:rPr>
          <w:i/>
          <w:sz w:val="24"/>
        </w:rPr>
        <w:t>общественных</w:t>
      </w:r>
      <w:r>
        <w:rPr>
          <w:i/>
          <w:spacing w:val="-4"/>
          <w:sz w:val="24"/>
        </w:rPr>
        <w:t xml:space="preserve"> </w:t>
      </w:r>
      <w:r>
        <w:rPr>
          <w:i/>
          <w:sz w:val="24"/>
        </w:rPr>
        <w:t>местах»:</w:t>
      </w:r>
    </w:p>
    <w:p w14:paraId="1C53D2F3" w14:textId="77777777" w:rsidR="00E56777" w:rsidRDefault="00DC4330">
      <w:pPr>
        <w:pStyle w:val="a3"/>
        <w:ind w:right="148"/>
      </w:pPr>
      <w:r>
        <w:t>характеризовать потенциальные источники опасности в общественных местах, в том 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3"/>
        </w:rPr>
        <w:t xml:space="preserve"> </w:t>
      </w:r>
      <w:r>
        <w:t>(кража,</w:t>
      </w:r>
      <w:r>
        <w:rPr>
          <w:spacing w:val="-1"/>
        </w:rPr>
        <w:t xml:space="preserve"> </w:t>
      </w:r>
      <w:r>
        <w:t>грабёж,</w:t>
      </w:r>
      <w:r>
        <w:rPr>
          <w:spacing w:val="1"/>
        </w:rPr>
        <w:t xml:space="preserve"> </w:t>
      </w:r>
      <w:r>
        <w:t>мошенничество,</w:t>
      </w:r>
      <w:r>
        <w:rPr>
          <w:spacing w:val="3"/>
        </w:rPr>
        <w:t xml:space="preserve"> </w:t>
      </w:r>
      <w:r>
        <w:rPr>
          <w:position w:val="1"/>
        </w:rPr>
        <w:t>хулиганство,</w:t>
      </w:r>
      <w:r>
        <w:rPr>
          <w:spacing w:val="-1"/>
          <w:position w:val="1"/>
        </w:rPr>
        <w:t xml:space="preserve"> </w:t>
      </w:r>
      <w:r>
        <w:rPr>
          <w:position w:val="1"/>
        </w:rPr>
        <w:t>ксенофобия);</w:t>
      </w:r>
    </w:p>
    <w:p w14:paraId="56D070AB" w14:textId="77777777" w:rsidR="00E56777" w:rsidRDefault="00DC4330">
      <w:pPr>
        <w:pStyle w:val="a3"/>
        <w:spacing w:before="1" w:line="242" w:lineRule="auto"/>
        <w:ind w:left="1161" w:right="300" w:firstLine="0"/>
      </w:pPr>
      <w:r>
        <w:t>соблюдать правила безопасного поведения в местах массового пребывания людей (в толпе);</w:t>
      </w:r>
      <w:r>
        <w:rPr>
          <w:spacing w:val="-57"/>
        </w:rPr>
        <w:t xml:space="preserve"> </w:t>
      </w:r>
      <w:r>
        <w:t>знать</w:t>
      </w:r>
      <w:r>
        <w:rPr>
          <w:spacing w:val="-2"/>
        </w:rPr>
        <w:t xml:space="preserve"> </w:t>
      </w:r>
      <w:r>
        <w:t>правила</w:t>
      </w:r>
      <w:r>
        <w:rPr>
          <w:spacing w:val="-1"/>
        </w:rPr>
        <w:t xml:space="preserve"> </w:t>
      </w:r>
      <w:r>
        <w:t>информирования экстренных служб;</w:t>
      </w:r>
    </w:p>
    <w:p w14:paraId="157F44E6" w14:textId="77777777" w:rsidR="00E56777" w:rsidRDefault="00DC4330">
      <w:pPr>
        <w:pStyle w:val="a3"/>
        <w:ind w:right="148"/>
      </w:pPr>
      <w:r>
        <w:t>безопасно действовать при обнаружении в общественных местах бесхозных (потенциально</w:t>
      </w:r>
      <w:r>
        <w:rPr>
          <w:spacing w:val="1"/>
        </w:rPr>
        <w:t xml:space="preserve"> </w:t>
      </w:r>
      <w:r>
        <w:t>опасных)</w:t>
      </w:r>
      <w:r>
        <w:rPr>
          <w:spacing w:val="-3"/>
        </w:rPr>
        <w:t xml:space="preserve"> </w:t>
      </w:r>
      <w:r>
        <w:t>вещей</w:t>
      </w:r>
      <w:r>
        <w:rPr>
          <w:spacing w:val="2"/>
        </w:rPr>
        <w:t xml:space="preserve"> </w:t>
      </w:r>
      <w:r>
        <w:t>и предметов;</w:t>
      </w:r>
    </w:p>
    <w:p w14:paraId="4E82F595" w14:textId="77777777" w:rsidR="00E56777" w:rsidRDefault="00DC4330">
      <w:pPr>
        <w:pStyle w:val="a3"/>
        <w:ind w:left="1161" w:firstLine="0"/>
      </w:pPr>
      <w:r>
        <w:t>эвакуироваться</w:t>
      </w:r>
      <w:r>
        <w:rPr>
          <w:spacing w:val="-3"/>
        </w:rPr>
        <w:t xml:space="preserve"> </w:t>
      </w:r>
      <w:r>
        <w:t>из</w:t>
      </w:r>
      <w:r>
        <w:rPr>
          <w:spacing w:val="-3"/>
        </w:rPr>
        <w:t xml:space="preserve"> </w:t>
      </w:r>
      <w:r>
        <w:t>общественных</w:t>
      </w:r>
      <w:r>
        <w:rPr>
          <w:spacing w:val="-3"/>
        </w:rPr>
        <w:t xml:space="preserve"> </w:t>
      </w:r>
      <w:r>
        <w:t>мест</w:t>
      </w:r>
      <w:r>
        <w:rPr>
          <w:spacing w:val="-3"/>
        </w:rPr>
        <w:t xml:space="preserve"> </w:t>
      </w:r>
      <w:r>
        <w:t>и</w:t>
      </w:r>
      <w:r>
        <w:rPr>
          <w:spacing w:val="-3"/>
        </w:rPr>
        <w:t xml:space="preserve"> </w:t>
      </w:r>
      <w:r>
        <w:t>зданий;</w:t>
      </w:r>
    </w:p>
    <w:p w14:paraId="111440A7" w14:textId="77777777" w:rsidR="00E56777" w:rsidRDefault="00DC4330">
      <w:pPr>
        <w:pStyle w:val="a3"/>
        <w:ind w:left="1161" w:right="143" w:firstLine="0"/>
      </w:pPr>
      <w:r>
        <w:t>безопасно действовать при возникновении пожара и происшествиях в общественных местах;</w:t>
      </w:r>
      <w:r>
        <w:rPr>
          <w:spacing w:val="1"/>
        </w:rPr>
        <w:t xml:space="preserve"> </w:t>
      </w:r>
      <w:r>
        <w:t>безопасно</w:t>
      </w:r>
      <w:r>
        <w:rPr>
          <w:spacing w:val="57"/>
        </w:rPr>
        <w:t xml:space="preserve"> </w:t>
      </w:r>
      <w:r>
        <w:t>действовать</w:t>
      </w:r>
      <w:r>
        <w:rPr>
          <w:spacing w:val="59"/>
        </w:rPr>
        <w:t xml:space="preserve"> </w:t>
      </w:r>
      <w:r>
        <w:t>в</w:t>
      </w:r>
      <w:r>
        <w:rPr>
          <w:spacing w:val="58"/>
        </w:rPr>
        <w:t xml:space="preserve"> </w:t>
      </w:r>
      <w:r>
        <w:t>условиях</w:t>
      </w:r>
      <w:r>
        <w:rPr>
          <w:spacing w:val="57"/>
        </w:rPr>
        <w:t xml:space="preserve"> </w:t>
      </w:r>
      <w:r>
        <w:t>совершения</w:t>
      </w:r>
      <w:r>
        <w:rPr>
          <w:spacing w:val="58"/>
        </w:rPr>
        <w:t xml:space="preserve"> </w:t>
      </w:r>
      <w:r>
        <w:t>террористического</w:t>
      </w:r>
      <w:r>
        <w:rPr>
          <w:spacing w:val="57"/>
        </w:rPr>
        <w:t xml:space="preserve"> </w:t>
      </w:r>
      <w:r>
        <w:t>акта,</w:t>
      </w:r>
      <w:r>
        <w:rPr>
          <w:spacing w:val="5"/>
        </w:rPr>
        <w:t xml:space="preserve"> </w:t>
      </w:r>
      <w:r>
        <w:t>в</w:t>
      </w:r>
      <w:r>
        <w:rPr>
          <w:spacing w:val="58"/>
        </w:rPr>
        <w:t xml:space="preserve"> </w:t>
      </w:r>
      <w:r>
        <w:t>том</w:t>
      </w:r>
      <w:r>
        <w:rPr>
          <w:spacing w:val="57"/>
        </w:rPr>
        <w:t xml:space="preserve"> </w:t>
      </w:r>
      <w:r>
        <w:t>числе</w:t>
      </w:r>
      <w:r>
        <w:rPr>
          <w:spacing w:val="57"/>
        </w:rPr>
        <w:t xml:space="preserve"> </w:t>
      </w:r>
      <w:r>
        <w:t>при</w:t>
      </w:r>
    </w:p>
    <w:p w14:paraId="5101133E" w14:textId="77777777" w:rsidR="00E56777" w:rsidRDefault="00DC4330">
      <w:pPr>
        <w:pStyle w:val="a3"/>
        <w:ind w:firstLine="0"/>
      </w:pPr>
      <w:r>
        <w:t>захвате</w:t>
      </w:r>
      <w:r>
        <w:rPr>
          <w:spacing w:val="-3"/>
        </w:rPr>
        <w:t xml:space="preserve"> </w:t>
      </w:r>
      <w:r>
        <w:t>и</w:t>
      </w:r>
      <w:r>
        <w:rPr>
          <w:spacing w:val="-3"/>
        </w:rPr>
        <w:t xml:space="preserve"> </w:t>
      </w:r>
      <w:r>
        <w:t>освобождении</w:t>
      </w:r>
      <w:r>
        <w:rPr>
          <w:spacing w:val="-3"/>
        </w:rPr>
        <w:t xml:space="preserve"> </w:t>
      </w:r>
      <w:r>
        <w:t>заложников;</w:t>
      </w:r>
    </w:p>
    <w:p w14:paraId="314C23CA" w14:textId="77777777" w:rsidR="00E56777" w:rsidRDefault="00DC4330">
      <w:pPr>
        <w:pStyle w:val="a3"/>
        <w:spacing w:line="274" w:lineRule="exact"/>
        <w:ind w:left="1161" w:firstLine="0"/>
      </w:pPr>
      <w:r>
        <w:t>безопасно</w:t>
      </w:r>
      <w:r>
        <w:rPr>
          <w:spacing w:val="-4"/>
        </w:rPr>
        <w:t xml:space="preserve"> </w:t>
      </w:r>
      <w:r>
        <w:t>действовать</w:t>
      </w:r>
      <w:r>
        <w:rPr>
          <w:spacing w:val="-3"/>
        </w:rPr>
        <w:t xml:space="preserve"> </w:t>
      </w:r>
      <w:r>
        <w:t>в</w:t>
      </w:r>
      <w:r>
        <w:rPr>
          <w:spacing w:val="-4"/>
        </w:rPr>
        <w:t xml:space="preserve"> </w:t>
      </w:r>
      <w:r>
        <w:t>ситуациях</w:t>
      </w:r>
      <w:r>
        <w:rPr>
          <w:spacing w:val="-3"/>
        </w:rPr>
        <w:t xml:space="preserve"> </w:t>
      </w:r>
      <w:r>
        <w:t>криминогенного</w:t>
      </w:r>
      <w:r>
        <w:rPr>
          <w:spacing w:val="-4"/>
        </w:rPr>
        <w:t xml:space="preserve"> </w:t>
      </w:r>
      <w:r>
        <w:t>и</w:t>
      </w:r>
      <w:r>
        <w:rPr>
          <w:spacing w:val="-3"/>
        </w:rPr>
        <w:t xml:space="preserve"> </w:t>
      </w:r>
      <w:r>
        <w:t>антиобщественного</w:t>
      </w:r>
      <w:r>
        <w:rPr>
          <w:spacing w:val="-4"/>
        </w:rPr>
        <w:t xml:space="preserve"> </w:t>
      </w:r>
      <w:r>
        <w:t>характера;</w:t>
      </w:r>
    </w:p>
    <w:p w14:paraId="5105D64C" w14:textId="77777777" w:rsidR="00E56777" w:rsidRDefault="00DC4330">
      <w:pPr>
        <w:spacing w:line="274" w:lineRule="exact"/>
        <w:ind w:left="1161"/>
        <w:jc w:val="both"/>
        <w:rPr>
          <w:i/>
          <w:sz w:val="24"/>
        </w:rPr>
      </w:pPr>
      <w:r>
        <w:rPr>
          <w:i/>
          <w:sz w:val="24"/>
        </w:rPr>
        <w:t>Модуль</w:t>
      </w:r>
      <w:r>
        <w:rPr>
          <w:i/>
          <w:spacing w:val="-1"/>
          <w:sz w:val="24"/>
        </w:rPr>
        <w:t xml:space="preserve"> </w:t>
      </w:r>
      <w:r>
        <w:rPr>
          <w:i/>
          <w:sz w:val="24"/>
        </w:rPr>
        <w:t>№</w:t>
      </w:r>
      <w:r>
        <w:rPr>
          <w:i/>
          <w:spacing w:val="-2"/>
          <w:sz w:val="24"/>
        </w:rPr>
        <w:t xml:space="preserve"> </w:t>
      </w:r>
      <w:r>
        <w:rPr>
          <w:i/>
          <w:sz w:val="24"/>
        </w:rPr>
        <w:t>5</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w:t>
      </w:r>
      <w:r>
        <w:rPr>
          <w:i/>
          <w:sz w:val="24"/>
        </w:rPr>
        <w:t>природной</w:t>
      </w:r>
      <w:r>
        <w:rPr>
          <w:i/>
          <w:spacing w:val="-2"/>
          <w:sz w:val="24"/>
        </w:rPr>
        <w:t xml:space="preserve"> </w:t>
      </w:r>
      <w:r>
        <w:rPr>
          <w:i/>
          <w:sz w:val="24"/>
        </w:rPr>
        <w:t>среде»:</w:t>
      </w:r>
    </w:p>
    <w:p w14:paraId="67FAFA3F" w14:textId="77777777" w:rsidR="00E56777" w:rsidRDefault="00DC4330">
      <w:pPr>
        <w:pStyle w:val="a3"/>
        <w:ind w:right="149"/>
      </w:pPr>
      <w:r>
        <w:t>раскрывать</w:t>
      </w:r>
      <w:r>
        <w:rPr>
          <w:spacing w:val="1"/>
        </w:rPr>
        <w:t xml:space="preserve"> </w:t>
      </w:r>
      <w:r>
        <w:t>смысл</w:t>
      </w:r>
      <w:r>
        <w:rPr>
          <w:spacing w:val="1"/>
        </w:rPr>
        <w:t xml:space="preserve"> </w:t>
      </w:r>
      <w:r>
        <w:t>понятия</w:t>
      </w:r>
      <w:r>
        <w:rPr>
          <w:spacing w:val="1"/>
        </w:rPr>
        <w:t xml:space="preserve"> </w:t>
      </w:r>
      <w:r>
        <w:t>экологии,</w:t>
      </w:r>
      <w:r>
        <w:rPr>
          <w:spacing w:val="1"/>
        </w:rPr>
        <w:t xml:space="preserve"> </w:t>
      </w:r>
      <w:r>
        <w:t>экологической</w:t>
      </w:r>
      <w:r>
        <w:rPr>
          <w:spacing w:val="1"/>
        </w:rPr>
        <w:t xml:space="preserve"> </w:t>
      </w:r>
      <w:r>
        <w:t>культуры,</w:t>
      </w:r>
      <w:r>
        <w:rPr>
          <w:spacing w:val="1"/>
        </w:rPr>
        <w:t xml:space="preserve"> </w:t>
      </w:r>
      <w:r>
        <w:t>значение</w:t>
      </w:r>
      <w:r>
        <w:rPr>
          <w:spacing w:val="1"/>
        </w:rPr>
        <w:t xml:space="preserve"> </w:t>
      </w:r>
      <w:r>
        <w:t>экологии</w:t>
      </w:r>
      <w:r>
        <w:rPr>
          <w:spacing w:val="1"/>
        </w:rPr>
        <w:t xml:space="preserve"> </w:t>
      </w:r>
      <w:r>
        <w:t>для</w:t>
      </w:r>
      <w:r>
        <w:rPr>
          <w:spacing w:val="1"/>
        </w:rPr>
        <w:t xml:space="preserve"> </w:t>
      </w:r>
      <w:r>
        <w:t>устойчивого</w:t>
      </w:r>
      <w:r>
        <w:rPr>
          <w:spacing w:val="-2"/>
        </w:rPr>
        <w:t xml:space="preserve"> </w:t>
      </w:r>
      <w:r>
        <w:t>развития общества;</w:t>
      </w:r>
    </w:p>
    <w:p w14:paraId="225F3E85" w14:textId="77777777" w:rsidR="00E56777" w:rsidRDefault="00DC4330">
      <w:pPr>
        <w:pStyle w:val="a3"/>
        <w:ind w:right="149"/>
      </w:pPr>
      <w:r>
        <w:t>помнить и выполнять правила безопасного поведения при неблагоприятной экологической</w:t>
      </w:r>
      <w:r>
        <w:rPr>
          <w:spacing w:val="1"/>
        </w:rPr>
        <w:t xml:space="preserve"> </w:t>
      </w:r>
      <w:r>
        <w:t>обстановке;</w:t>
      </w:r>
    </w:p>
    <w:p w14:paraId="3AEE42EB" w14:textId="77777777" w:rsidR="00E56777" w:rsidRDefault="00DC4330">
      <w:pPr>
        <w:pStyle w:val="a3"/>
        <w:ind w:left="1161" w:firstLine="0"/>
      </w:pP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на</w:t>
      </w:r>
      <w:r>
        <w:rPr>
          <w:spacing w:val="-6"/>
        </w:rPr>
        <w:t xml:space="preserve"> </w:t>
      </w:r>
      <w:r>
        <w:t>природе;</w:t>
      </w:r>
    </w:p>
    <w:p w14:paraId="6189F99A" w14:textId="77777777" w:rsidR="00E56777" w:rsidRDefault="00DC4330">
      <w:pPr>
        <w:pStyle w:val="a3"/>
        <w:ind w:left="1161" w:firstLine="0"/>
      </w:pPr>
      <w:r>
        <w:t>объяснять</w:t>
      </w:r>
      <w:r>
        <w:rPr>
          <w:spacing w:val="-4"/>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на</w:t>
      </w:r>
      <w:r>
        <w:rPr>
          <w:spacing w:val="-4"/>
        </w:rPr>
        <w:t xml:space="preserve"> </w:t>
      </w:r>
      <w:r>
        <w:t>водоёмах</w:t>
      </w:r>
      <w:r>
        <w:rPr>
          <w:spacing w:val="-2"/>
        </w:rPr>
        <w:t xml:space="preserve"> </w:t>
      </w:r>
      <w:r>
        <w:t>в</w:t>
      </w:r>
      <w:r>
        <w:rPr>
          <w:spacing w:val="-3"/>
        </w:rPr>
        <w:t xml:space="preserve"> </w:t>
      </w:r>
      <w:r>
        <w:t>различное</w:t>
      </w:r>
      <w:r>
        <w:rPr>
          <w:spacing w:val="-4"/>
        </w:rPr>
        <w:t xml:space="preserve"> </w:t>
      </w:r>
      <w:r>
        <w:t>время</w:t>
      </w:r>
      <w:r>
        <w:rPr>
          <w:spacing w:val="-2"/>
        </w:rPr>
        <w:t xml:space="preserve"> </w:t>
      </w:r>
      <w:r>
        <w:t>года;</w:t>
      </w:r>
    </w:p>
    <w:p w14:paraId="053966AF" w14:textId="77777777" w:rsidR="00E56777" w:rsidRDefault="00DC4330">
      <w:pPr>
        <w:pStyle w:val="a3"/>
        <w:ind w:right="141"/>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происхождения (землетрясения, извержения вулкана), чрезвычайных ситуаций 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2"/>
        </w:rPr>
        <w:t xml:space="preserve"> </w:t>
      </w:r>
      <w:r>
        <w:t>лавины),</w:t>
      </w:r>
      <w:r>
        <w:rPr>
          <w:spacing w:val="-1"/>
        </w:rPr>
        <w:t xml:space="preserve"> </w:t>
      </w:r>
      <w:r>
        <w:t>природных пожаров</w:t>
      </w:r>
      <w:r>
        <w:rPr>
          <w:spacing w:val="-3"/>
        </w:rPr>
        <w:t xml:space="preserve"> </w:t>
      </w:r>
      <w:r>
        <w:t>(лесные,</w:t>
      </w:r>
      <w:r>
        <w:rPr>
          <w:spacing w:val="-1"/>
        </w:rPr>
        <w:t xml:space="preserve"> </w:t>
      </w:r>
      <w:r>
        <w:t>торфяные, степные);</w:t>
      </w:r>
    </w:p>
    <w:p w14:paraId="062503F8" w14:textId="77777777" w:rsidR="00E56777" w:rsidRDefault="00DC4330">
      <w:pPr>
        <w:pStyle w:val="a3"/>
        <w:spacing w:before="1"/>
        <w:ind w:left="1161" w:firstLine="0"/>
      </w:pPr>
      <w:r>
        <w:t>характеризовать</w:t>
      </w:r>
      <w:r>
        <w:rPr>
          <w:spacing w:val="-2"/>
        </w:rPr>
        <w:t xml:space="preserve"> </w:t>
      </w:r>
      <w:r>
        <w:t>правила</w:t>
      </w:r>
      <w:r>
        <w:rPr>
          <w:spacing w:val="-3"/>
        </w:rPr>
        <w:t xml:space="preserve"> </w:t>
      </w:r>
      <w:r>
        <w:t>само-</w:t>
      </w:r>
      <w:r>
        <w:rPr>
          <w:spacing w:val="-3"/>
        </w:rPr>
        <w:t xml:space="preserve"> </w:t>
      </w:r>
      <w:r>
        <w:t>и</w:t>
      </w:r>
      <w:r>
        <w:rPr>
          <w:spacing w:val="-2"/>
        </w:rPr>
        <w:t xml:space="preserve"> </w:t>
      </w:r>
      <w:r>
        <w:t>взаимопомощи</w:t>
      </w:r>
      <w:r>
        <w:rPr>
          <w:spacing w:val="-2"/>
        </w:rPr>
        <w:t xml:space="preserve"> </w:t>
      </w:r>
      <w:r>
        <w:t>терпящим</w:t>
      </w:r>
      <w:r>
        <w:rPr>
          <w:spacing w:val="-3"/>
        </w:rPr>
        <w:t xml:space="preserve"> </w:t>
      </w:r>
      <w:r>
        <w:t>бедствие</w:t>
      </w:r>
      <w:r>
        <w:rPr>
          <w:spacing w:val="-3"/>
        </w:rPr>
        <w:t xml:space="preserve"> </w:t>
      </w:r>
      <w:r>
        <w:t>на</w:t>
      </w:r>
      <w:r>
        <w:rPr>
          <w:spacing w:val="-4"/>
        </w:rPr>
        <w:t xml:space="preserve"> </w:t>
      </w:r>
      <w:r>
        <w:t>воде;</w:t>
      </w:r>
    </w:p>
    <w:p w14:paraId="55160401" w14:textId="77777777" w:rsidR="00E56777" w:rsidRDefault="00DC4330">
      <w:pPr>
        <w:pStyle w:val="a3"/>
        <w:ind w:right="140"/>
      </w:pPr>
      <w:r>
        <w:t>безопасно</w:t>
      </w:r>
      <w:r>
        <w:rPr>
          <w:spacing w:val="1"/>
        </w:rPr>
        <w:t xml:space="preserve"> </w:t>
      </w:r>
      <w:r>
        <w:t>действовать</w:t>
      </w:r>
      <w:r>
        <w:rPr>
          <w:spacing w:val="1"/>
        </w:rPr>
        <w:t xml:space="preserve"> </w:t>
      </w:r>
      <w:r>
        <w:t>при</w:t>
      </w:r>
      <w:r>
        <w:rPr>
          <w:spacing w:val="1"/>
        </w:rPr>
        <w:t xml:space="preserve"> </w:t>
      </w:r>
      <w:r>
        <w:t>автономном</w:t>
      </w:r>
      <w:r>
        <w:rPr>
          <w:spacing w:val="1"/>
        </w:rPr>
        <w:t xml:space="preserve"> </w:t>
      </w:r>
      <w:r>
        <w:t>существовании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1"/>
        </w:rPr>
        <w:t xml:space="preserve"> </w:t>
      </w:r>
      <w:r>
        <w:t>опасными</w:t>
      </w:r>
      <w:r>
        <w:rPr>
          <w:spacing w:val="1"/>
        </w:rPr>
        <w:t xml:space="preserve"> </w:t>
      </w:r>
      <w:r>
        <w:t>насекомыми,</w:t>
      </w:r>
      <w:r>
        <w:rPr>
          <w:spacing w:val="-1"/>
        </w:rPr>
        <w:t xml:space="preserve"> </w:t>
      </w:r>
      <w:r>
        <w:t>клещами</w:t>
      </w:r>
      <w:r>
        <w:rPr>
          <w:spacing w:val="3"/>
        </w:rPr>
        <w:t xml:space="preserve"> </w:t>
      </w:r>
      <w:r>
        <w:t>и змеями,</w:t>
      </w:r>
      <w:r>
        <w:rPr>
          <w:spacing w:val="-1"/>
        </w:rPr>
        <w:t xml:space="preserve"> </w:t>
      </w:r>
      <w:r>
        <w:t>ядовитыми грибами</w:t>
      </w:r>
      <w:r>
        <w:rPr>
          <w:spacing w:val="5"/>
        </w:rPr>
        <w:t xml:space="preserve"> </w:t>
      </w:r>
      <w:r>
        <w:t>и</w:t>
      </w:r>
      <w:r>
        <w:rPr>
          <w:spacing w:val="-1"/>
        </w:rPr>
        <w:t xml:space="preserve"> </w:t>
      </w:r>
      <w:r>
        <w:t>растениями;</w:t>
      </w:r>
    </w:p>
    <w:p w14:paraId="48A47C12" w14:textId="77777777" w:rsidR="00E56777" w:rsidRDefault="00DC4330">
      <w:pPr>
        <w:pStyle w:val="a3"/>
        <w:spacing w:line="275" w:lineRule="exact"/>
        <w:ind w:left="1161" w:firstLine="0"/>
      </w:pPr>
      <w:r>
        <w:t>знать</w:t>
      </w:r>
      <w:r>
        <w:rPr>
          <w:spacing w:val="-4"/>
        </w:rPr>
        <w:t xml:space="preserve"> </w:t>
      </w:r>
      <w:r>
        <w:t>и</w:t>
      </w:r>
      <w:r>
        <w:rPr>
          <w:spacing w:val="-2"/>
        </w:rPr>
        <w:t xml:space="preserve"> </w:t>
      </w:r>
      <w:r>
        <w:t>применять</w:t>
      </w:r>
      <w:r>
        <w:rPr>
          <w:spacing w:val="-1"/>
        </w:rPr>
        <w:t xml:space="preserve"> </w:t>
      </w:r>
      <w:r>
        <w:t>способы</w:t>
      </w:r>
      <w:r>
        <w:rPr>
          <w:spacing w:val="-3"/>
        </w:rPr>
        <w:t xml:space="preserve"> </w:t>
      </w:r>
      <w:r>
        <w:t>подачи</w:t>
      </w:r>
      <w:r>
        <w:rPr>
          <w:spacing w:val="-2"/>
        </w:rPr>
        <w:t xml:space="preserve"> </w:t>
      </w:r>
      <w:r>
        <w:t>сигнала</w:t>
      </w:r>
      <w:r>
        <w:rPr>
          <w:spacing w:val="-3"/>
        </w:rPr>
        <w:t xml:space="preserve"> </w:t>
      </w:r>
      <w:r>
        <w:t>о</w:t>
      </w:r>
      <w:r>
        <w:rPr>
          <w:spacing w:val="-2"/>
        </w:rPr>
        <w:t xml:space="preserve"> </w:t>
      </w:r>
      <w:r>
        <w:t>помощи;</w:t>
      </w:r>
    </w:p>
    <w:p w14:paraId="693892FB" w14:textId="77777777" w:rsidR="00E56777" w:rsidRDefault="00DC4330">
      <w:pPr>
        <w:spacing w:line="275" w:lineRule="exact"/>
        <w:ind w:left="1161"/>
        <w:jc w:val="both"/>
        <w:rPr>
          <w:i/>
          <w:sz w:val="24"/>
        </w:rPr>
      </w:pPr>
      <w:r>
        <w:rPr>
          <w:i/>
          <w:sz w:val="24"/>
        </w:rPr>
        <w:t>Модуль</w:t>
      </w:r>
      <w:r>
        <w:rPr>
          <w:i/>
          <w:spacing w:val="-1"/>
          <w:sz w:val="24"/>
        </w:rPr>
        <w:t xml:space="preserve"> </w:t>
      </w:r>
      <w:r>
        <w:rPr>
          <w:i/>
          <w:sz w:val="24"/>
        </w:rPr>
        <w:t>№</w:t>
      </w:r>
      <w:r>
        <w:rPr>
          <w:i/>
          <w:spacing w:val="-3"/>
          <w:sz w:val="24"/>
        </w:rPr>
        <w:t xml:space="preserve"> </w:t>
      </w:r>
      <w:r>
        <w:rPr>
          <w:i/>
          <w:sz w:val="24"/>
        </w:rPr>
        <w:t>6</w:t>
      </w:r>
      <w:r>
        <w:rPr>
          <w:i/>
          <w:spacing w:val="-2"/>
          <w:sz w:val="24"/>
        </w:rPr>
        <w:t xml:space="preserve"> </w:t>
      </w:r>
      <w:r>
        <w:rPr>
          <w:i/>
          <w:sz w:val="24"/>
        </w:rPr>
        <w:t>«Здоровье</w:t>
      </w:r>
      <w:r>
        <w:rPr>
          <w:i/>
          <w:spacing w:val="-5"/>
          <w:sz w:val="24"/>
        </w:rPr>
        <w:t xml:space="preserve"> </w:t>
      </w:r>
      <w:r>
        <w:rPr>
          <w:i/>
          <w:sz w:val="24"/>
        </w:rPr>
        <w:t>и</w:t>
      </w:r>
      <w:r>
        <w:rPr>
          <w:i/>
          <w:spacing w:val="-2"/>
          <w:sz w:val="24"/>
        </w:rPr>
        <w:t xml:space="preserve"> </w:t>
      </w:r>
      <w:r>
        <w:rPr>
          <w:i/>
          <w:sz w:val="24"/>
        </w:rPr>
        <w:t>как</w:t>
      </w:r>
      <w:r>
        <w:rPr>
          <w:i/>
          <w:spacing w:val="-2"/>
          <w:sz w:val="24"/>
        </w:rPr>
        <w:t xml:space="preserve"> </w:t>
      </w:r>
      <w:r>
        <w:rPr>
          <w:i/>
          <w:sz w:val="24"/>
        </w:rPr>
        <w:t>его</w:t>
      </w:r>
      <w:r>
        <w:rPr>
          <w:i/>
          <w:spacing w:val="-2"/>
          <w:sz w:val="24"/>
        </w:rPr>
        <w:t xml:space="preserve"> </w:t>
      </w:r>
      <w:r>
        <w:rPr>
          <w:i/>
          <w:sz w:val="24"/>
        </w:rPr>
        <w:t>сохранить.</w:t>
      </w:r>
      <w:r>
        <w:rPr>
          <w:i/>
          <w:spacing w:val="-2"/>
          <w:sz w:val="24"/>
        </w:rPr>
        <w:t xml:space="preserve"> </w:t>
      </w:r>
      <w:r>
        <w:rPr>
          <w:i/>
          <w:sz w:val="24"/>
        </w:rPr>
        <w:t>Основы</w:t>
      </w:r>
      <w:r>
        <w:rPr>
          <w:i/>
          <w:spacing w:val="-2"/>
          <w:sz w:val="24"/>
        </w:rPr>
        <w:t xml:space="preserve"> </w:t>
      </w:r>
      <w:r>
        <w:rPr>
          <w:i/>
          <w:sz w:val="24"/>
        </w:rPr>
        <w:t>медицинских</w:t>
      </w:r>
      <w:r>
        <w:rPr>
          <w:i/>
          <w:spacing w:val="-1"/>
          <w:sz w:val="24"/>
        </w:rPr>
        <w:t xml:space="preserve"> </w:t>
      </w:r>
      <w:r>
        <w:rPr>
          <w:i/>
          <w:sz w:val="24"/>
        </w:rPr>
        <w:t>знаний»:</w:t>
      </w:r>
    </w:p>
    <w:p w14:paraId="3A6B9C39" w14:textId="77777777" w:rsidR="00E56777" w:rsidRDefault="00DC4330">
      <w:pPr>
        <w:pStyle w:val="a3"/>
        <w:ind w:right="140"/>
      </w:pPr>
      <w:r>
        <w:t>раскрывать</w:t>
      </w:r>
      <w:r>
        <w:rPr>
          <w:spacing w:val="1"/>
        </w:rPr>
        <w:t xml:space="preserve"> </w:t>
      </w:r>
      <w:r>
        <w:t>смысл</w:t>
      </w:r>
      <w:r>
        <w:rPr>
          <w:spacing w:val="1"/>
        </w:rPr>
        <w:t xml:space="preserve"> </w:t>
      </w:r>
      <w:r>
        <w:t>понятий</w:t>
      </w:r>
      <w:r>
        <w:rPr>
          <w:spacing w:val="1"/>
        </w:rPr>
        <w:t xml:space="preserve"> </w:t>
      </w:r>
      <w:r>
        <w:t>здоровья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и</w:t>
      </w:r>
      <w:r>
        <w:rPr>
          <w:spacing w:val="1"/>
        </w:rPr>
        <w:t xml:space="preserve"> </w:t>
      </w:r>
      <w:r>
        <w:t>здорового</w:t>
      </w:r>
      <w:r>
        <w:rPr>
          <w:spacing w:val="60"/>
        </w:rPr>
        <w:t xml:space="preserve"> </w:t>
      </w:r>
      <w:r>
        <w:t>образа</w:t>
      </w:r>
      <w:r>
        <w:rPr>
          <w:spacing w:val="1"/>
        </w:rPr>
        <w:t xml:space="preserve"> </w:t>
      </w:r>
      <w:r>
        <w:t>жизни;</w:t>
      </w:r>
    </w:p>
    <w:p w14:paraId="4D5505E8" w14:textId="77777777" w:rsidR="00E56777" w:rsidRDefault="00DC4330">
      <w:pPr>
        <w:pStyle w:val="a3"/>
        <w:spacing w:before="2" w:line="275" w:lineRule="exact"/>
        <w:ind w:left="1161" w:firstLine="0"/>
      </w:pPr>
      <w:r>
        <w:t>характеризовать</w:t>
      </w:r>
      <w:r>
        <w:rPr>
          <w:spacing w:val="-2"/>
        </w:rPr>
        <w:t xml:space="preserve"> </w:t>
      </w:r>
      <w:r>
        <w:t>факторы,</w:t>
      </w:r>
      <w:r>
        <w:rPr>
          <w:spacing w:val="-3"/>
        </w:rPr>
        <w:t xml:space="preserve"> </w:t>
      </w:r>
      <w:r>
        <w:t>влияющие</w:t>
      </w:r>
      <w:r>
        <w:rPr>
          <w:spacing w:val="-4"/>
        </w:rPr>
        <w:t xml:space="preserve"> </w:t>
      </w:r>
      <w:r>
        <w:t>на</w:t>
      </w:r>
      <w:r>
        <w:rPr>
          <w:spacing w:val="-4"/>
        </w:rPr>
        <w:t xml:space="preserve"> </w:t>
      </w:r>
      <w:r>
        <w:t>здоровье</w:t>
      </w:r>
      <w:r>
        <w:rPr>
          <w:spacing w:val="-4"/>
        </w:rPr>
        <w:t xml:space="preserve"> </w:t>
      </w:r>
      <w:r>
        <w:t>человека;</w:t>
      </w:r>
    </w:p>
    <w:p w14:paraId="51D06EE5" w14:textId="77777777" w:rsidR="00E56777" w:rsidRDefault="00DC4330">
      <w:pPr>
        <w:pStyle w:val="a3"/>
        <w:ind w:right="151"/>
      </w:pPr>
      <w:r>
        <w:t>раскрывать понятия заболеваний, зависящих от образа жизни (физических нагрузок, режима</w:t>
      </w:r>
      <w:r>
        <w:rPr>
          <w:spacing w:val="1"/>
        </w:rPr>
        <w:t xml:space="preserve"> </w:t>
      </w:r>
      <w:r>
        <w:t>труда</w:t>
      </w:r>
      <w:r>
        <w:rPr>
          <w:spacing w:val="-2"/>
        </w:rPr>
        <w:t xml:space="preserve"> </w:t>
      </w:r>
      <w:r>
        <w:t>и</w:t>
      </w:r>
      <w:r>
        <w:rPr>
          <w:spacing w:val="-1"/>
        </w:rPr>
        <w:t xml:space="preserve"> </w:t>
      </w:r>
      <w:r>
        <w:t>отдыха, питания,</w:t>
      </w:r>
      <w:r>
        <w:rPr>
          <w:spacing w:val="-1"/>
        </w:rPr>
        <w:t xml:space="preserve"> </w:t>
      </w:r>
      <w:r>
        <w:t>психического здоровья</w:t>
      </w:r>
      <w:r>
        <w:rPr>
          <w:spacing w:val="2"/>
        </w:rPr>
        <w:t xml:space="preserve"> </w:t>
      </w:r>
      <w:r>
        <w:t>и психологического</w:t>
      </w:r>
      <w:r>
        <w:rPr>
          <w:spacing w:val="-1"/>
        </w:rPr>
        <w:t xml:space="preserve"> </w:t>
      </w:r>
      <w:r>
        <w:t>благополучия);</w:t>
      </w:r>
    </w:p>
    <w:p w14:paraId="443B2A52" w14:textId="77777777" w:rsidR="00E56777" w:rsidRDefault="00E56777">
      <w:pPr>
        <w:sectPr w:rsidR="00E56777">
          <w:pgSz w:w="11910" w:h="16840"/>
          <w:pgMar w:top="480" w:right="280" w:bottom="440" w:left="680" w:header="0" w:footer="165" w:gutter="0"/>
          <w:cols w:space="720"/>
        </w:sectPr>
      </w:pPr>
    </w:p>
    <w:p w14:paraId="2CD3718B" w14:textId="77777777" w:rsidR="00E56777" w:rsidRDefault="00DC4330">
      <w:pPr>
        <w:pStyle w:val="a3"/>
        <w:spacing w:before="69"/>
        <w:ind w:right="147"/>
      </w:pPr>
      <w:r>
        <w:lastRenderedPageBreak/>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w:t>
      </w:r>
      <w:r>
        <w:rPr>
          <w:spacing w:val="-1"/>
        </w:rPr>
        <w:t xml:space="preserve"> </w:t>
      </w:r>
      <w:r>
        <w:t>зависимость);</w:t>
      </w:r>
    </w:p>
    <w:p w14:paraId="46B7AE99" w14:textId="77777777" w:rsidR="00E56777" w:rsidRDefault="00DC4330">
      <w:pPr>
        <w:pStyle w:val="a3"/>
        <w:ind w:left="1161" w:firstLine="0"/>
      </w:pPr>
      <w:r>
        <w:t>приводить</w:t>
      </w:r>
      <w:r>
        <w:rPr>
          <w:spacing w:val="-3"/>
        </w:rPr>
        <w:t xml:space="preserve"> </w:t>
      </w:r>
      <w:r>
        <w:t>примеры</w:t>
      </w:r>
      <w:r>
        <w:rPr>
          <w:spacing w:val="-3"/>
        </w:rPr>
        <w:t xml:space="preserve"> </w:t>
      </w:r>
      <w:r>
        <w:t>мер</w:t>
      </w:r>
      <w:r>
        <w:rPr>
          <w:spacing w:val="-4"/>
        </w:rPr>
        <w:t xml:space="preserve"> </w:t>
      </w:r>
      <w:r>
        <w:t>защиты</w:t>
      </w:r>
      <w:r>
        <w:rPr>
          <w:spacing w:val="-3"/>
        </w:rPr>
        <w:t xml:space="preserve"> </w:t>
      </w:r>
      <w:r>
        <w:t>от</w:t>
      </w:r>
      <w:r>
        <w:rPr>
          <w:spacing w:val="-3"/>
        </w:rPr>
        <w:t xml:space="preserve"> </w:t>
      </w:r>
      <w:r>
        <w:t>инфекционных</w:t>
      </w:r>
      <w:r>
        <w:rPr>
          <w:spacing w:val="-4"/>
        </w:rPr>
        <w:t xml:space="preserve"> </w:t>
      </w:r>
      <w:r>
        <w:t>и</w:t>
      </w:r>
      <w:r>
        <w:rPr>
          <w:spacing w:val="-3"/>
        </w:rPr>
        <w:t xml:space="preserve"> </w:t>
      </w:r>
      <w:r>
        <w:t>неинфекционных</w:t>
      </w:r>
      <w:r>
        <w:rPr>
          <w:spacing w:val="-6"/>
        </w:rPr>
        <w:t xml:space="preserve"> </w:t>
      </w:r>
      <w:r>
        <w:t>заболеваний;</w:t>
      </w:r>
    </w:p>
    <w:p w14:paraId="0FB1F9E7" w14:textId="77777777" w:rsidR="00E56777" w:rsidRDefault="00DC4330">
      <w:pPr>
        <w:pStyle w:val="a3"/>
        <w:ind w:right="140"/>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61"/>
        </w:rPr>
        <w:t xml:space="preserve"> </w:t>
      </w:r>
      <w:r>
        <w:t>биолого-</w:t>
      </w:r>
      <w:r>
        <w:rPr>
          <w:spacing w:val="-57"/>
        </w:rPr>
        <w:t xml:space="preserve"> </w:t>
      </w:r>
      <w:r>
        <w:t>социального</w:t>
      </w:r>
      <w:r>
        <w:rPr>
          <w:spacing w:val="-4"/>
        </w:rPr>
        <w:t xml:space="preserve"> </w:t>
      </w:r>
      <w:r>
        <w:t>происхождения (эпидемии, пандемии);</w:t>
      </w:r>
    </w:p>
    <w:p w14:paraId="39CCCFFC" w14:textId="77777777" w:rsidR="00E56777" w:rsidRDefault="00DC4330">
      <w:pPr>
        <w:pStyle w:val="a3"/>
        <w:spacing w:before="1"/>
        <w:ind w:right="140"/>
      </w:pPr>
      <w:r>
        <w:t>характеризовать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w:t>
      </w:r>
      <w:r>
        <w:rPr>
          <w:spacing w:val="-57"/>
        </w:rPr>
        <w:t xml:space="preserve"> </w:t>
      </w:r>
      <w:r>
        <w:t>социального</w:t>
      </w:r>
      <w:r>
        <w:rPr>
          <w:spacing w:val="-1"/>
        </w:rPr>
        <w:t xml:space="preserve"> </w:t>
      </w:r>
      <w:r>
        <w:t>характера;</w:t>
      </w:r>
    </w:p>
    <w:p w14:paraId="0153D1D0" w14:textId="77777777" w:rsidR="00E56777" w:rsidRDefault="00DC4330">
      <w:pPr>
        <w:pStyle w:val="a3"/>
        <w:ind w:left="1161" w:firstLine="0"/>
      </w:pPr>
      <w:r>
        <w:t>оказывать</w:t>
      </w:r>
      <w:r>
        <w:rPr>
          <w:spacing w:val="-2"/>
        </w:rPr>
        <w:t xml:space="preserve"> </w:t>
      </w:r>
      <w:r>
        <w:t>первую</w:t>
      </w:r>
      <w:r>
        <w:rPr>
          <w:spacing w:val="-2"/>
        </w:rPr>
        <w:t xml:space="preserve"> </w:t>
      </w:r>
      <w:r>
        <w:t>помощь и</w:t>
      </w:r>
      <w:r>
        <w:rPr>
          <w:spacing w:val="-2"/>
        </w:rPr>
        <w:t xml:space="preserve"> </w:t>
      </w:r>
      <w:r>
        <w:t>самопомощь</w:t>
      </w:r>
      <w:r>
        <w:rPr>
          <w:spacing w:val="-2"/>
        </w:rPr>
        <w:t xml:space="preserve"> </w:t>
      </w:r>
      <w:r>
        <w:t>при</w:t>
      </w:r>
      <w:r>
        <w:rPr>
          <w:spacing w:val="-4"/>
        </w:rPr>
        <w:t xml:space="preserve"> </w:t>
      </w:r>
      <w:r>
        <w:t>неотложных</w:t>
      </w:r>
      <w:r>
        <w:rPr>
          <w:spacing w:val="-2"/>
        </w:rPr>
        <w:t xml:space="preserve"> </w:t>
      </w:r>
      <w:r>
        <w:t>состояниях;</w:t>
      </w:r>
    </w:p>
    <w:p w14:paraId="07A4D52F" w14:textId="77777777" w:rsidR="00E56777" w:rsidRDefault="00DC4330">
      <w:pPr>
        <w:ind w:left="1161"/>
        <w:jc w:val="both"/>
        <w:rPr>
          <w:i/>
          <w:sz w:val="24"/>
        </w:rPr>
      </w:pPr>
      <w:r>
        <w:rPr>
          <w:i/>
          <w:sz w:val="24"/>
        </w:rPr>
        <w:t>Модуль</w:t>
      </w:r>
      <w:r>
        <w:rPr>
          <w:i/>
          <w:spacing w:val="-1"/>
          <w:sz w:val="24"/>
        </w:rPr>
        <w:t xml:space="preserve"> </w:t>
      </w:r>
      <w:r>
        <w:rPr>
          <w:i/>
          <w:sz w:val="24"/>
        </w:rPr>
        <w:t>№</w:t>
      </w:r>
      <w:r>
        <w:rPr>
          <w:i/>
          <w:spacing w:val="-3"/>
          <w:sz w:val="24"/>
        </w:rPr>
        <w:t xml:space="preserve"> </w:t>
      </w:r>
      <w:r>
        <w:rPr>
          <w:i/>
          <w:sz w:val="24"/>
        </w:rPr>
        <w:t>7</w:t>
      </w:r>
      <w:r>
        <w:rPr>
          <w:i/>
          <w:spacing w:val="-2"/>
          <w:sz w:val="24"/>
        </w:rPr>
        <w:t xml:space="preserve"> </w:t>
      </w:r>
      <w:r>
        <w:rPr>
          <w:i/>
          <w:sz w:val="24"/>
        </w:rPr>
        <w:t>«Безопасность</w:t>
      </w:r>
      <w:r>
        <w:rPr>
          <w:i/>
          <w:spacing w:val="-3"/>
          <w:sz w:val="24"/>
        </w:rPr>
        <w:t xml:space="preserve"> </w:t>
      </w:r>
      <w:r>
        <w:rPr>
          <w:i/>
          <w:sz w:val="24"/>
        </w:rPr>
        <w:t>в</w:t>
      </w:r>
      <w:r>
        <w:rPr>
          <w:i/>
          <w:spacing w:val="-3"/>
          <w:sz w:val="24"/>
        </w:rPr>
        <w:t xml:space="preserve"> </w:t>
      </w:r>
      <w:r>
        <w:rPr>
          <w:i/>
          <w:sz w:val="24"/>
        </w:rPr>
        <w:t>социуме»:</w:t>
      </w:r>
    </w:p>
    <w:p w14:paraId="59931D87" w14:textId="77777777" w:rsidR="00E56777" w:rsidRDefault="00DC4330">
      <w:pPr>
        <w:pStyle w:val="a3"/>
        <w:ind w:left="1161" w:right="1786" w:firstLine="0"/>
        <w:jc w:val="left"/>
      </w:pPr>
      <w:r>
        <w:t>приводить примеры межличностного и группового конфликта;</w:t>
      </w:r>
      <w:r>
        <w:rPr>
          <w:spacing w:val="1"/>
        </w:rPr>
        <w:t xml:space="preserve"> </w:t>
      </w:r>
      <w:r>
        <w:t>характеризовать</w:t>
      </w:r>
      <w:r>
        <w:rPr>
          <w:spacing w:val="-4"/>
        </w:rPr>
        <w:t xml:space="preserve"> </w:t>
      </w:r>
      <w:r>
        <w:t>способы</w:t>
      </w:r>
      <w:r>
        <w:rPr>
          <w:spacing w:val="-4"/>
        </w:rPr>
        <w:t xml:space="preserve"> </w:t>
      </w:r>
      <w:r>
        <w:t>избегания</w:t>
      </w:r>
      <w:r>
        <w:rPr>
          <w:spacing w:val="-6"/>
        </w:rPr>
        <w:t xml:space="preserve"> </w:t>
      </w:r>
      <w:r>
        <w:t>и</w:t>
      </w:r>
      <w:r>
        <w:rPr>
          <w:spacing w:val="-4"/>
        </w:rPr>
        <w:t xml:space="preserve"> </w:t>
      </w:r>
      <w:r>
        <w:t>разрешения</w:t>
      </w:r>
      <w:r>
        <w:rPr>
          <w:spacing w:val="-4"/>
        </w:rPr>
        <w:t xml:space="preserve"> </w:t>
      </w:r>
      <w:r>
        <w:t>конфликтных</w:t>
      </w:r>
      <w:r>
        <w:rPr>
          <w:spacing w:val="-4"/>
        </w:rPr>
        <w:t xml:space="preserve"> </w:t>
      </w:r>
      <w:r>
        <w:t>ситуаций;</w:t>
      </w:r>
    </w:p>
    <w:p w14:paraId="7BE0A4E2" w14:textId="77777777" w:rsidR="00E56777" w:rsidRDefault="00DC4330">
      <w:pPr>
        <w:pStyle w:val="a3"/>
        <w:ind w:left="1161" w:firstLine="0"/>
        <w:jc w:val="left"/>
      </w:pPr>
      <w:r>
        <w:t>характеризовать опасные проявления конфликтов (в том числе насилие, буллинг (травля);</w:t>
      </w:r>
      <w:r>
        <w:rPr>
          <w:spacing w:val="1"/>
        </w:rPr>
        <w:t xml:space="preserve"> </w:t>
      </w:r>
      <w:r>
        <w:t>приводить</w:t>
      </w:r>
      <w:r>
        <w:rPr>
          <w:spacing w:val="17"/>
        </w:rPr>
        <w:t xml:space="preserve"> </w:t>
      </w:r>
      <w:r>
        <w:t>примеры</w:t>
      </w:r>
      <w:r>
        <w:rPr>
          <w:spacing w:val="17"/>
        </w:rPr>
        <w:t xml:space="preserve"> </w:t>
      </w:r>
      <w:r>
        <w:t>манипуляций</w:t>
      </w:r>
      <w:r>
        <w:rPr>
          <w:spacing w:val="19"/>
        </w:rPr>
        <w:t xml:space="preserve"> </w:t>
      </w:r>
      <w:r>
        <w:t>(в</w:t>
      </w:r>
      <w:r>
        <w:rPr>
          <w:spacing w:val="17"/>
        </w:rPr>
        <w:t xml:space="preserve"> </w:t>
      </w:r>
      <w:r>
        <w:t>том</w:t>
      </w:r>
      <w:r>
        <w:rPr>
          <w:spacing w:val="18"/>
        </w:rPr>
        <w:t xml:space="preserve"> </w:t>
      </w:r>
      <w:r>
        <w:t>числе</w:t>
      </w:r>
      <w:r>
        <w:rPr>
          <w:spacing w:val="17"/>
        </w:rPr>
        <w:t xml:space="preserve"> </w:t>
      </w:r>
      <w:r>
        <w:t>в</w:t>
      </w:r>
      <w:r>
        <w:rPr>
          <w:spacing w:val="17"/>
        </w:rPr>
        <w:t xml:space="preserve"> </w:t>
      </w:r>
      <w:r>
        <w:t>целях</w:t>
      </w:r>
      <w:r>
        <w:rPr>
          <w:spacing w:val="18"/>
        </w:rPr>
        <w:t xml:space="preserve"> </w:t>
      </w:r>
      <w:r>
        <w:t>вовлечения</w:t>
      </w:r>
      <w:r>
        <w:rPr>
          <w:spacing w:val="25"/>
        </w:rPr>
        <w:t xml:space="preserve"> </w:t>
      </w:r>
      <w:r>
        <w:t>в</w:t>
      </w:r>
      <w:r>
        <w:rPr>
          <w:spacing w:val="15"/>
        </w:rPr>
        <w:t xml:space="preserve"> </w:t>
      </w:r>
      <w:r>
        <w:t>экстремистскую,</w:t>
      </w:r>
    </w:p>
    <w:p w14:paraId="74227CB7" w14:textId="77777777" w:rsidR="00E56777" w:rsidRDefault="00DC4330">
      <w:pPr>
        <w:pStyle w:val="a3"/>
        <w:ind w:right="141" w:firstLine="0"/>
      </w:pPr>
      <w:r>
        <w:t>террористическую</w:t>
      </w:r>
      <w:r>
        <w:rPr>
          <w:spacing w:val="1"/>
        </w:rPr>
        <w:t xml:space="preserve"> </w:t>
      </w:r>
      <w:r>
        <w:t>и</w:t>
      </w:r>
      <w:r>
        <w:rPr>
          <w:spacing w:val="1"/>
        </w:rPr>
        <w:t xml:space="preserve"> </w:t>
      </w:r>
      <w:r>
        <w:t>иную</w:t>
      </w:r>
      <w:r>
        <w:rPr>
          <w:spacing w:val="1"/>
        </w:rPr>
        <w:t xml:space="preserve"> </w:t>
      </w:r>
      <w:r>
        <w:t>деструктивную</w:t>
      </w:r>
      <w:r>
        <w:rPr>
          <w:spacing w:val="1"/>
        </w:rPr>
        <w:t xml:space="preserve"> </w:t>
      </w:r>
      <w:r>
        <w:t>деятельность,</w:t>
      </w:r>
      <w:r>
        <w:rPr>
          <w:spacing w:val="1"/>
        </w:rPr>
        <w:t xml:space="preserve"> </w:t>
      </w:r>
      <w:r>
        <w:t>в</w:t>
      </w:r>
      <w:r>
        <w:rPr>
          <w:spacing w:val="1"/>
        </w:rPr>
        <w:t xml:space="preserve"> </w:t>
      </w:r>
      <w:r>
        <w:t>субкультуры</w:t>
      </w:r>
      <w:r>
        <w:rPr>
          <w:spacing w:val="1"/>
        </w:rPr>
        <w:t xml:space="preserve"> </w:t>
      </w:r>
      <w:r>
        <w:t>и</w:t>
      </w:r>
      <w:r>
        <w:rPr>
          <w:spacing w:val="1"/>
        </w:rPr>
        <w:t xml:space="preserve"> </w:t>
      </w:r>
      <w:r>
        <w:t>формируемые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сообщества</w:t>
      </w:r>
      <w:r>
        <w:rPr>
          <w:spacing w:val="1"/>
        </w:rPr>
        <w:t xml:space="preserve"> </w:t>
      </w:r>
      <w:r>
        <w:t>экстремистской</w:t>
      </w:r>
      <w:r>
        <w:rPr>
          <w:spacing w:val="1"/>
        </w:rPr>
        <w:t xml:space="preserve"> </w:t>
      </w:r>
      <w:r>
        <w:t>и</w:t>
      </w:r>
      <w:r>
        <w:rPr>
          <w:spacing w:val="1"/>
        </w:rPr>
        <w:t xml:space="preserve"> </w:t>
      </w:r>
      <w:r>
        <w:t>суицидальной</w:t>
      </w:r>
      <w:r>
        <w:rPr>
          <w:spacing w:val="1"/>
        </w:rPr>
        <w:t xml:space="preserve"> </w:t>
      </w:r>
      <w:r>
        <w:t>направленности)</w:t>
      </w:r>
      <w:r>
        <w:rPr>
          <w:spacing w:val="1"/>
        </w:rPr>
        <w:t xml:space="preserve"> </w:t>
      </w:r>
      <w:r>
        <w:t>и</w:t>
      </w:r>
      <w:r>
        <w:rPr>
          <w:spacing w:val="1"/>
        </w:rPr>
        <w:t xml:space="preserve"> </w:t>
      </w:r>
      <w:r>
        <w:t>способов</w:t>
      </w:r>
      <w:r>
        <w:rPr>
          <w:spacing w:val="1"/>
        </w:rPr>
        <w:t xml:space="preserve"> </w:t>
      </w:r>
      <w:r>
        <w:t>противостоять</w:t>
      </w:r>
      <w:r>
        <w:rPr>
          <w:spacing w:val="-57"/>
        </w:rPr>
        <w:t xml:space="preserve"> </w:t>
      </w:r>
      <w:r>
        <w:t>манипуляциям;</w:t>
      </w:r>
    </w:p>
    <w:p w14:paraId="6A177A2E" w14:textId="77777777" w:rsidR="00E56777" w:rsidRDefault="00DC4330">
      <w:pPr>
        <w:pStyle w:val="a3"/>
        <w:ind w:right="143"/>
      </w:pPr>
      <w:r>
        <w:t>соблюдать правила коммуникации с незнакомыми людьми (в том числе с подозрительными</w:t>
      </w:r>
      <w:r>
        <w:rPr>
          <w:spacing w:val="1"/>
        </w:rPr>
        <w:t xml:space="preserve"> </w:t>
      </w:r>
      <w:r>
        <w:t>людьми,</w:t>
      </w:r>
      <w:r>
        <w:rPr>
          <w:spacing w:val="-1"/>
        </w:rPr>
        <w:t xml:space="preserve"> </w:t>
      </w:r>
      <w:r>
        <w:t>у которых могут иметься преступные</w:t>
      </w:r>
      <w:r>
        <w:rPr>
          <w:spacing w:val="-4"/>
        </w:rPr>
        <w:t xml:space="preserve"> </w:t>
      </w:r>
      <w:r>
        <w:t>намерения);</w:t>
      </w:r>
    </w:p>
    <w:p w14:paraId="21B720BD" w14:textId="77777777" w:rsidR="00E56777" w:rsidRDefault="00DC4330">
      <w:pPr>
        <w:pStyle w:val="a3"/>
        <w:ind w:right="139"/>
      </w:pPr>
      <w:r>
        <w:t>соблюдать правила безопасного и комфортного существования со знакомыми людьми и в</w:t>
      </w:r>
      <w:r>
        <w:rPr>
          <w:spacing w:val="1"/>
        </w:rPr>
        <w:t xml:space="preserve"> </w:t>
      </w:r>
      <w:r>
        <w:t>различных группах, в том числе в семье, классе, коллективе кружка/секции/спортивной команды,</w:t>
      </w:r>
      <w:r>
        <w:rPr>
          <w:spacing w:val="1"/>
        </w:rPr>
        <w:t xml:space="preserve"> </w:t>
      </w:r>
      <w:r>
        <w:t>группе</w:t>
      </w:r>
      <w:r>
        <w:rPr>
          <w:spacing w:val="-2"/>
        </w:rPr>
        <w:t xml:space="preserve"> </w:t>
      </w:r>
      <w:r>
        <w:t>друзей;</w:t>
      </w:r>
    </w:p>
    <w:p w14:paraId="096FA6F7" w14:textId="77777777" w:rsidR="00E56777" w:rsidRDefault="00DC4330">
      <w:pPr>
        <w:pStyle w:val="a3"/>
        <w:ind w:right="138"/>
      </w:pPr>
      <w:r>
        <w:t>распознавать</w:t>
      </w:r>
      <w:r>
        <w:rPr>
          <w:spacing w:val="1"/>
        </w:rPr>
        <w:t xml:space="preserve"> </w:t>
      </w:r>
      <w:r>
        <w:t>опасности</w:t>
      </w:r>
      <w:r>
        <w:rPr>
          <w:spacing w:val="1"/>
        </w:rPr>
        <w:t xml:space="preserve"> </w:t>
      </w:r>
      <w:r>
        <w:t>и</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61"/>
        </w:rPr>
        <w:t xml:space="preserve"> </w:t>
      </w:r>
      <w:r>
        <w:t>практике</w:t>
      </w:r>
      <w:r>
        <w:rPr>
          <w:spacing w:val="1"/>
        </w:rPr>
        <w:t xml:space="preserve"> </w:t>
      </w:r>
      <w:r>
        <w:t>современных</w:t>
      </w:r>
      <w:r>
        <w:rPr>
          <w:spacing w:val="-1"/>
        </w:rPr>
        <w:t xml:space="preserve"> </w:t>
      </w:r>
      <w:r>
        <w:t>молодёжных увлечений;</w:t>
      </w:r>
    </w:p>
    <w:p w14:paraId="1B64FCF7" w14:textId="77777777" w:rsidR="00E56777" w:rsidRDefault="00DC4330">
      <w:pPr>
        <w:pStyle w:val="a3"/>
        <w:ind w:right="143"/>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61"/>
        </w:rPr>
        <w:t xml:space="preserve"> </w:t>
      </w:r>
      <w:r>
        <w:t>возможных</w:t>
      </w:r>
      <w:r>
        <w:rPr>
          <w:spacing w:val="1"/>
        </w:rPr>
        <w:t xml:space="preserve"> </w:t>
      </w:r>
      <w:r>
        <w:t>манипуляциях;</w:t>
      </w:r>
    </w:p>
    <w:p w14:paraId="0C496228" w14:textId="77777777" w:rsidR="00E56777" w:rsidRDefault="00DC4330">
      <w:pPr>
        <w:spacing w:line="286" w:lineRule="exact"/>
        <w:ind w:left="1161"/>
        <w:jc w:val="both"/>
        <w:rPr>
          <w:i/>
          <w:sz w:val="24"/>
        </w:rPr>
      </w:pPr>
      <w:r>
        <w:rPr>
          <w:i/>
          <w:sz w:val="24"/>
        </w:rPr>
        <w:t>Модуль</w:t>
      </w:r>
      <w:r>
        <w:rPr>
          <w:i/>
          <w:spacing w:val="-2"/>
          <w:sz w:val="24"/>
        </w:rPr>
        <w:t xml:space="preserve"> </w:t>
      </w:r>
      <w:r>
        <w:rPr>
          <w:i/>
          <w:sz w:val="24"/>
        </w:rPr>
        <w:t>№</w:t>
      </w:r>
      <w:r>
        <w:rPr>
          <w:i/>
          <w:spacing w:val="-3"/>
          <w:sz w:val="24"/>
        </w:rPr>
        <w:t xml:space="preserve"> </w:t>
      </w:r>
      <w:r>
        <w:rPr>
          <w:i/>
          <w:sz w:val="24"/>
        </w:rPr>
        <w:t>8</w:t>
      </w:r>
      <w:r>
        <w:rPr>
          <w:i/>
          <w:spacing w:val="-2"/>
          <w:sz w:val="24"/>
        </w:rPr>
        <w:t xml:space="preserve"> </w:t>
      </w:r>
      <w:r>
        <w:rPr>
          <w:i/>
          <w:sz w:val="24"/>
        </w:rPr>
        <w:t>«Безопасность</w:t>
      </w:r>
      <w:r>
        <w:rPr>
          <w:i/>
          <w:spacing w:val="-1"/>
          <w:sz w:val="24"/>
        </w:rPr>
        <w:t xml:space="preserve"> </w:t>
      </w:r>
      <w:r>
        <w:rPr>
          <w:i/>
          <w:position w:val="1"/>
          <w:sz w:val="24"/>
        </w:rPr>
        <w:t>в</w:t>
      </w:r>
      <w:r>
        <w:rPr>
          <w:i/>
          <w:spacing w:val="-3"/>
          <w:position w:val="1"/>
          <w:sz w:val="24"/>
        </w:rPr>
        <w:t xml:space="preserve"> </w:t>
      </w:r>
      <w:r>
        <w:rPr>
          <w:i/>
          <w:position w:val="1"/>
          <w:sz w:val="24"/>
        </w:rPr>
        <w:t>информационном</w:t>
      </w:r>
      <w:r>
        <w:rPr>
          <w:i/>
          <w:spacing w:val="-5"/>
          <w:position w:val="1"/>
          <w:sz w:val="24"/>
        </w:rPr>
        <w:t xml:space="preserve"> </w:t>
      </w:r>
      <w:r>
        <w:rPr>
          <w:i/>
          <w:position w:val="1"/>
          <w:sz w:val="24"/>
        </w:rPr>
        <w:t>пространстве»:</w:t>
      </w:r>
    </w:p>
    <w:p w14:paraId="76474483" w14:textId="77777777" w:rsidR="00E56777" w:rsidRDefault="00DC4330">
      <w:pPr>
        <w:pStyle w:val="a3"/>
        <w:spacing w:before="1"/>
        <w:ind w:right="139"/>
      </w:pPr>
      <w:r>
        <w:t>приводить</w:t>
      </w:r>
      <w:r>
        <w:rPr>
          <w:spacing w:val="1"/>
        </w:rPr>
        <w:t xml:space="preserve"> </w:t>
      </w:r>
      <w:r>
        <w:t>примеры</w:t>
      </w:r>
      <w:r>
        <w:rPr>
          <w:spacing w:val="1"/>
        </w:rPr>
        <w:t xml:space="preserve"> </w:t>
      </w:r>
      <w:r>
        <w:t>информационных</w:t>
      </w:r>
      <w:r>
        <w:rPr>
          <w:spacing w:val="1"/>
        </w:rPr>
        <w:t xml:space="preserve"> </w:t>
      </w:r>
      <w:r>
        <w:t>и</w:t>
      </w:r>
      <w:r>
        <w:rPr>
          <w:spacing w:val="1"/>
        </w:rPr>
        <w:t xml:space="preserve"> </w:t>
      </w:r>
      <w:r>
        <w:t>компьютерных</w:t>
      </w:r>
      <w:r>
        <w:rPr>
          <w:spacing w:val="1"/>
        </w:rPr>
        <w:t xml:space="preserve"> </w:t>
      </w:r>
      <w:r>
        <w:t>угроз;</w:t>
      </w:r>
      <w:r>
        <w:rPr>
          <w:spacing w:val="1"/>
        </w:rPr>
        <w:t xml:space="preserve"> </w:t>
      </w:r>
      <w:r>
        <w:t>характеризовать</w:t>
      </w:r>
      <w:r>
        <w:rPr>
          <w:spacing w:val="1"/>
        </w:rPr>
        <w:t xml:space="preserve"> </w:t>
      </w:r>
      <w:r>
        <w:t>потенциальные риски и угрозы при использовании сети Интернет, предупреждать риски и угрозы в</w:t>
      </w:r>
      <w:r>
        <w:rPr>
          <w:spacing w:val="1"/>
        </w:rPr>
        <w:t xml:space="preserve"> </w:t>
      </w:r>
      <w:r>
        <w:t>Интернете (в том числе вовлечения в экстремистские, террористические и иные деструктивные</w:t>
      </w:r>
      <w:r>
        <w:rPr>
          <w:spacing w:val="1"/>
        </w:rPr>
        <w:t xml:space="preserve"> </w:t>
      </w:r>
      <w:r>
        <w:t>Интернет</w:t>
      </w:r>
      <w:r>
        <w:rPr>
          <w:position w:val="1"/>
        </w:rPr>
        <w:t>сообщества);</w:t>
      </w:r>
    </w:p>
    <w:p w14:paraId="271C4755" w14:textId="77777777" w:rsidR="00E56777" w:rsidRDefault="00DC4330">
      <w:pPr>
        <w:pStyle w:val="a3"/>
        <w:spacing w:before="2"/>
        <w:ind w:right="143"/>
      </w:pPr>
      <w:r>
        <w:t>владеть принципами безопасного использования Интернета, электронных изделий бытового</w:t>
      </w:r>
      <w:r>
        <w:rPr>
          <w:spacing w:val="1"/>
        </w:rPr>
        <w:t xml:space="preserve"> </w:t>
      </w:r>
      <w:r>
        <w:t>назначения</w:t>
      </w:r>
      <w:r>
        <w:rPr>
          <w:spacing w:val="-1"/>
        </w:rPr>
        <w:t xml:space="preserve"> </w:t>
      </w:r>
      <w:r>
        <w:t>(игровые</w:t>
      </w:r>
      <w:r>
        <w:rPr>
          <w:spacing w:val="-2"/>
        </w:rPr>
        <w:t xml:space="preserve"> </w:t>
      </w:r>
      <w:r>
        <w:t>приставки, мобильные</w:t>
      </w:r>
      <w:r>
        <w:rPr>
          <w:spacing w:val="-3"/>
        </w:rPr>
        <w:t xml:space="preserve"> </w:t>
      </w:r>
      <w:r>
        <w:t>телефоны сотовой</w:t>
      </w:r>
      <w:r>
        <w:rPr>
          <w:spacing w:val="1"/>
        </w:rPr>
        <w:t xml:space="preserve"> </w:t>
      </w:r>
      <w:r>
        <w:t>связи</w:t>
      </w:r>
      <w:r>
        <w:rPr>
          <w:spacing w:val="-3"/>
        </w:rPr>
        <w:t xml:space="preserve"> </w:t>
      </w:r>
      <w:r>
        <w:t>и другие);</w:t>
      </w:r>
    </w:p>
    <w:p w14:paraId="02E95788" w14:textId="77777777" w:rsidR="00E56777" w:rsidRDefault="00DC4330">
      <w:pPr>
        <w:pStyle w:val="a3"/>
        <w:ind w:left="1161" w:firstLine="0"/>
      </w:pPr>
      <w:r>
        <w:t>предупреждать</w:t>
      </w:r>
      <w:r>
        <w:rPr>
          <w:spacing w:val="-3"/>
        </w:rPr>
        <w:t xml:space="preserve"> </w:t>
      </w:r>
      <w:r>
        <w:t>возникновение</w:t>
      </w:r>
      <w:r>
        <w:rPr>
          <w:spacing w:val="-3"/>
        </w:rPr>
        <w:t xml:space="preserve"> </w:t>
      </w:r>
      <w:r>
        <w:t>сложных</w:t>
      </w:r>
      <w:r>
        <w:rPr>
          <w:spacing w:val="-3"/>
        </w:rPr>
        <w:t xml:space="preserve"> </w:t>
      </w:r>
      <w:r>
        <w:t>и</w:t>
      </w:r>
      <w:r>
        <w:rPr>
          <w:spacing w:val="-3"/>
        </w:rPr>
        <w:t xml:space="preserve"> </w:t>
      </w:r>
      <w:r>
        <w:t>опасных</w:t>
      </w:r>
      <w:r>
        <w:rPr>
          <w:spacing w:val="-3"/>
        </w:rPr>
        <w:t xml:space="preserve"> </w:t>
      </w:r>
      <w:r>
        <w:t>ситуаций;</w:t>
      </w:r>
    </w:p>
    <w:p w14:paraId="4CCFB31A" w14:textId="77777777" w:rsidR="00E56777" w:rsidRDefault="00DC4330">
      <w:pPr>
        <w:pStyle w:val="a3"/>
        <w:ind w:right="139"/>
      </w:pPr>
      <w:r>
        <w:t>характеризовать</w:t>
      </w:r>
      <w:r>
        <w:rPr>
          <w:spacing w:val="1"/>
        </w:rPr>
        <w:t xml:space="preserve"> </w:t>
      </w:r>
      <w:r>
        <w:t>и</w:t>
      </w:r>
      <w:r>
        <w:rPr>
          <w:spacing w:val="1"/>
        </w:rPr>
        <w:t xml:space="preserve"> </w:t>
      </w:r>
      <w:r>
        <w:t>предотвращать</w:t>
      </w:r>
      <w:r>
        <w:rPr>
          <w:spacing w:val="1"/>
        </w:rPr>
        <w:t xml:space="preserve"> </w:t>
      </w:r>
      <w:r>
        <w:t>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3"/>
        </w:rPr>
        <w:t xml:space="preserve"> </w:t>
      </w:r>
      <w:r>
        <w:t>(например:</w:t>
      </w:r>
      <w:r>
        <w:rPr>
          <w:spacing w:val="-2"/>
        </w:rPr>
        <w:t xml:space="preserve"> </w:t>
      </w:r>
      <w:r>
        <w:t>мошенничество,</w:t>
      </w:r>
      <w:r>
        <w:rPr>
          <w:spacing w:val="-2"/>
        </w:rPr>
        <w:t xml:space="preserve"> </w:t>
      </w:r>
      <w:r>
        <w:t>игромания,</w:t>
      </w:r>
      <w:r>
        <w:rPr>
          <w:spacing w:val="-1"/>
        </w:rPr>
        <w:t xml:space="preserve"> </w:t>
      </w:r>
      <w:r>
        <w:t>деструктивные</w:t>
      </w:r>
      <w:r>
        <w:rPr>
          <w:spacing w:val="-4"/>
        </w:rPr>
        <w:t xml:space="preserve"> </w:t>
      </w:r>
      <w:r>
        <w:t>сообщества</w:t>
      </w:r>
      <w:r>
        <w:rPr>
          <w:spacing w:val="-3"/>
        </w:rPr>
        <w:t xml:space="preserve"> </w:t>
      </w:r>
      <w:r>
        <w:t>в социальных</w:t>
      </w:r>
      <w:r>
        <w:rPr>
          <w:spacing w:val="-5"/>
        </w:rPr>
        <w:t xml:space="preserve"> </w:t>
      </w:r>
      <w:r>
        <w:t>сетях);</w:t>
      </w:r>
    </w:p>
    <w:p w14:paraId="5716DD37" w14:textId="77777777" w:rsidR="00E56777" w:rsidRDefault="00DC4330">
      <w:pPr>
        <w:spacing w:line="274" w:lineRule="exact"/>
        <w:ind w:left="1161"/>
        <w:jc w:val="both"/>
        <w:rPr>
          <w:i/>
          <w:sz w:val="24"/>
        </w:rPr>
      </w:pPr>
      <w:r>
        <w:rPr>
          <w:i/>
          <w:sz w:val="24"/>
        </w:rPr>
        <w:t>Модуль</w:t>
      </w:r>
      <w:r>
        <w:rPr>
          <w:i/>
          <w:spacing w:val="-1"/>
          <w:sz w:val="24"/>
        </w:rPr>
        <w:t xml:space="preserve"> </w:t>
      </w:r>
      <w:r>
        <w:rPr>
          <w:i/>
          <w:sz w:val="24"/>
        </w:rPr>
        <w:t>№</w:t>
      </w:r>
      <w:r>
        <w:rPr>
          <w:i/>
          <w:spacing w:val="-3"/>
          <w:sz w:val="24"/>
        </w:rPr>
        <w:t xml:space="preserve"> </w:t>
      </w:r>
      <w:r>
        <w:rPr>
          <w:i/>
          <w:sz w:val="24"/>
        </w:rPr>
        <w:t>9</w:t>
      </w:r>
      <w:r>
        <w:rPr>
          <w:i/>
          <w:spacing w:val="-2"/>
          <w:sz w:val="24"/>
        </w:rPr>
        <w:t xml:space="preserve"> </w:t>
      </w:r>
      <w:r>
        <w:rPr>
          <w:i/>
          <w:sz w:val="24"/>
        </w:rPr>
        <w:t>«Основы</w:t>
      </w:r>
      <w:r>
        <w:rPr>
          <w:i/>
          <w:spacing w:val="-2"/>
          <w:sz w:val="24"/>
        </w:rPr>
        <w:t xml:space="preserve"> </w:t>
      </w:r>
      <w:r>
        <w:rPr>
          <w:i/>
          <w:sz w:val="24"/>
        </w:rPr>
        <w:t>противодействия</w:t>
      </w:r>
      <w:r>
        <w:rPr>
          <w:i/>
          <w:spacing w:val="-2"/>
          <w:sz w:val="24"/>
        </w:rPr>
        <w:t xml:space="preserve"> </w:t>
      </w:r>
      <w:r>
        <w:rPr>
          <w:i/>
          <w:sz w:val="24"/>
        </w:rPr>
        <w:t>экстремизму</w:t>
      </w:r>
      <w:r>
        <w:rPr>
          <w:i/>
          <w:spacing w:val="-1"/>
          <w:sz w:val="24"/>
        </w:rPr>
        <w:t xml:space="preserve"> </w:t>
      </w:r>
      <w:r>
        <w:rPr>
          <w:i/>
          <w:sz w:val="24"/>
        </w:rPr>
        <w:t>и</w:t>
      </w:r>
      <w:r>
        <w:rPr>
          <w:i/>
          <w:spacing w:val="-2"/>
          <w:sz w:val="24"/>
        </w:rPr>
        <w:t xml:space="preserve"> </w:t>
      </w:r>
      <w:r>
        <w:rPr>
          <w:i/>
          <w:sz w:val="24"/>
        </w:rPr>
        <w:t>терроризму»:</w:t>
      </w:r>
    </w:p>
    <w:p w14:paraId="23315F9F" w14:textId="77777777" w:rsidR="00E56777" w:rsidRDefault="00DC4330">
      <w:pPr>
        <w:pStyle w:val="a3"/>
        <w:ind w:left="1161" w:firstLine="0"/>
      </w:pPr>
      <w:r>
        <w:t>объяснять</w:t>
      </w:r>
      <w:r>
        <w:rPr>
          <w:spacing w:val="-4"/>
        </w:rPr>
        <w:t xml:space="preserve"> </w:t>
      </w:r>
      <w:r>
        <w:t>понятия</w:t>
      </w:r>
      <w:r>
        <w:rPr>
          <w:spacing w:val="-2"/>
        </w:rPr>
        <w:t xml:space="preserve"> </w:t>
      </w:r>
      <w:r>
        <w:t>экстремизма,</w:t>
      </w:r>
      <w:r>
        <w:rPr>
          <w:spacing w:val="-2"/>
        </w:rPr>
        <w:t xml:space="preserve"> </w:t>
      </w:r>
      <w:r>
        <w:t>терроризма,</w:t>
      </w:r>
      <w:r>
        <w:rPr>
          <w:spacing w:val="-2"/>
        </w:rPr>
        <w:t xml:space="preserve"> </w:t>
      </w:r>
      <w:r>
        <w:t>их</w:t>
      </w:r>
      <w:r>
        <w:rPr>
          <w:spacing w:val="-2"/>
        </w:rPr>
        <w:t xml:space="preserve"> </w:t>
      </w:r>
      <w:r>
        <w:t>причины</w:t>
      </w:r>
      <w:r>
        <w:rPr>
          <w:spacing w:val="-2"/>
        </w:rPr>
        <w:t xml:space="preserve"> </w:t>
      </w:r>
      <w:r>
        <w:t>и</w:t>
      </w:r>
      <w:r>
        <w:rPr>
          <w:spacing w:val="-3"/>
        </w:rPr>
        <w:t xml:space="preserve"> </w:t>
      </w:r>
      <w:r>
        <w:t>последствия;</w:t>
      </w:r>
    </w:p>
    <w:p w14:paraId="382E2C08" w14:textId="77777777" w:rsidR="00E56777" w:rsidRDefault="00DC4330">
      <w:pPr>
        <w:pStyle w:val="a3"/>
        <w:ind w:left="1161" w:right="141" w:firstLine="0"/>
      </w:pPr>
      <w:r>
        <w:t>сформировать негативное отношение к экстремистской и террористической деятельности;</w:t>
      </w:r>
      <w:r>
        <w:rPr>
          <w:spacing w:val="1"/>
        </w:rPr>
        <w:t xml:space="preserve"> </w:t>
      </w:r>
      <w:r>
        <w:t>объяснять</w:t>
      </w:r>
      <w:r>
        <w:rPr>
          <w:spacing w:val="24"/>
        </w:rPr>
        <w:t xml:space="preserve"> </w:t>
      </w:r>
      <w:r>
        <w:t>организационные</w:t>
      </w:r>
      <w:r>
        <w:rPr>
          <w:spacing w:val="21"/>
        </w:rPr>
        <w:t xml:space="preserve"> </w:t>
      </w:r>
      <w:r>
        <w:t>основы</w:t>
      </w:r>
      <w:r>
        <w:rPr>
          <w:spacing w:val="22"/>
        </w:rPr>
        <w:t xml:space="preserve"> </w:t>
      </w:r>
      <w:r>
        <w:t>системы</w:t>
      </w:r>
      <w:r>
        <w:rPr>
          <w:spacing w:val="25"/>
        </w:rPr>
        <w:t xml:space="preserve"> </w:t>
      </w:r>
      <w:r>
        <w:t>противодействия</w:t>
      </w:r>
      <w:r>
        <w:rPr>
          <w:spacing w:val="23"/>
        </w:rPr>
        <w:t xml:space="preserve"> </w:t>
      </w:r>
      <w:r>
        <w:t>терроризму</w:t>
      </w:r>
      <w:r>
        <w:rPr>
          <w:spacing w:val="27"/>
        </w:rPr>
        <w:t xml:space="preserve"> </w:t>
      </w:r>
      <w:r>
        <w:t>и</w:t>
      </w:r>
      <w:r>
        <w:rPr>
          <w:spacing w:val="24"/>
        </w:rPr>
        <w:t xml:space="preserve"> </w:t>
      </w:r>
      <w:r>
        <w:t>экстремизму</w:t>
      </w:r>
      <w:r>
        <w:rPr>
          <w:spacing w:val="24"/>
        </w:rPr>
        <w:t xml:space="preserve"> </w:t>
      </w:r>
      <w:r>
        <w:t>в</w:t>
      </w:r>
    </w:p>
    <w:p w14:paraId="5E5BFD81" w14:textId="77777777" w:rsidR="00E56777" w:rsidRDefault="00DC4330">
      <w:pPr>
        <w:pStyle w:val="a3"/>
        <w:ind w:firstLine="0"/>
      </w:pPr>
      <w:r>
        <w:t>Российской</w:t>
      </w:r>
      <w:r>
        <w:rPr>
          <w:spacing w:val="-4"/>
        </w:rPr>
        <w:t xml:space="preserve"> </w:t>
      </w:r>
      <w:r>
        <w:t>Федерации;</w:t>
      </w:r>
    </w:p>
    <w:p w14:paraId="0A192C76" w14:textId="77777777" w:rsidR="00E56777" w:rsidRDefault="00DC4330">
      <w:pPr>
        <w:pStyle w:val="a3"/>
        <w:spacing w:before="1"/>
        <w:ind w:left="1161" w:firstLine="0"/>
        <w:jc w:val="left"/>
      </w:pPr>
      <w:r>
        <w:t>распознавать</w:t>
      </w:r>
      <w:r>
        <w:rPr>
          <w:spacing w:val="-2"/>
        </w:rPr>
        <w:t xml:space="preserve"> </w:t>
      </w:r>
      <w:r>
        <w:t>ситуации</w:t>
      </w:r>
      <w:r>
        <w:rPr>
          <w:spacing w:val="-4"/>
        </w:rPr>
        <w:t xml:space="preserve"> </w:t>
      </w:r>
      <w:r>
        <w:t>угрозы</w:t>
      </w:r>
      <w:r>
        <w:rPr>
          <w:spacing w:val="-2"/>
        </w:rPr>
        <w:t xml:space="preserve"> </w:t>
      </w:r>
      <w:r>
        <w:t>террористического</w:t>
      </w:r>
      <w:r>
        <w:rPr>
          <w:spacing w:val="-2"/>
        </w:rPr>
        <w:t xml:space="preserve"> </w:t>
      </w:r>
      <w:r>
        <w:t>акта</w:t>
      </w:r>
      <w:r>
        <w:rPr>
          <w:spacing w:val="-2"/>
        </w:rPr>
        <w:t xml:space="preserve"> </w:t>
      </w:r>
      <w:r>
        <w:t>в</w:t>
      </w:r>
      <w:r>
        <w:rPr>
          <w:spacing w:val="-3"/>
        </w:rPr>
        <w:t xml:space="preserve"> </w:t>
      </w:r>
      <w:r>
        <w:t>доме,</w:t>
      </w:r>
      <w:r>
        <w:rPr>
          <w:spacing w:val="1"/>
        </w:rPr>
        <w:t xml:space="preserve"> </w:t>
      </w:r>
      <w:r>
        <w:t>в</w:t>
      </w:r>
      <w:r>
        <w:rPr>
          <w:spacing w:val="-3"/>
        </w:rPr>
        <w:t xml:space="preserve"> </w:t>
      </w:r>
      <w:r>
        <w:t>общественном</w:t>
      </w:r>
      <w:r>
        <w:rPr>
          <w:spacing w:val="-3"/>
        </w:rPr>
        <w:t xml:space="preserve"> </w:t>
      </w:r>
      <w:r>
        <w:t>месте;</w:t>
      </w:r>
    </w:p>
    <w:p w14:paraId="02CB623E" w14:textId="77777777" w:rsidR="00E56777" w:rsidRDefault="00DC4330">
      <w:pPr>
        <w:pStyle w:val="a3"/>
        <w:jc w:val="left"/>
      </w:pPr>
      <w:r>
        <w:t>безопасно</w:t>
      </w:r>
      <w:r>
        <w:rPr>
          <w:spacing w:val="27"/>
        </w:rPr>
        <w:t xml:space="preserve"> </w:t>
      </w:r>
      <w:r>
        <w:t>действовать</w:t>
      </w:r>
      <w:r>
        <w:rPr>
          <w:spacing w:val="27"/>
        </w:rPr>
        <w:t xml:space="preserve"> </w:t>
      </w:r>
      <w:r>
        <w:t>при</w:t>
      </w:r>
      <w:r>
        <w:rPr>
          <w:spacing w:val="29"/>
        </w:rPr>
        <w:t xml:space="preserve"> </w:t>
      </w:r>
      <w:r>
        <w:t>обнаружении</w:t>
      </w:r>
      <w:r>
        <w:rPr>
          <w:spacing w:val="28"/>
        </w:rPr>
        <w:t xml:space="preserve"> </w:t>
      </w:r>
      <w:r>
        <w:t>в</w:t>
      </w:r>
      <w:r>
        <w:rPr>
          <w:spacing w:val="27"/>
        </w:rPr>
        <w:t xml:space="preserve"> </w:t>
      </w:r>
      <w:r>
        <w:t>общественных</w:t>
      </w:r>
      <w:r>
        <w:rPr>
          <w:spacing w:val="28"/>
        </w:rPr>
        <w:t xml:space="preserve"> </w:t>
      </w:r>
      <w:r>
        <w:t>местах</w:t>
      </w:r>
      <w:r>
        <w:rPr>
          <w:spacing w:val="27"/>
        </w:rPr>
        <w:t xml:space="preserve"> </w:t>
      </w:r>
      <w:r>
        <w:t>бесхозных</w:t>
      </w:r>
      <w:r>
        <w:rPr>
          <w:spacing w:val="27"/>
        </w:rPr>
        <w:t xml:space="preserve"> </w:t>
      </w:r>
      <w:r>
        <w:t>(или</w:t>
      </w:r>
      <w:r>
        <w:rPr>
          <w:spacing w:val="29"/>
        </w:rPr>
        <w:t xml:space="preserve"> </w:t>
      </w:r>
      <w:r>
        <w:t>опасных)</w:t>
      </w:r>
      <w:r>
        <w:rPr>
          <w:spacing w:val="-57"/>
        </w:rPr>
        <w:t xml:space="preserve"> </w:t>
      </w:r>
      <w:r>
        <w:t>вещей</w:t>
      </w:r>
      <w:r>
        <w:rPr>
          <w:spacing w:val="-1"/>
        </w:rPr>
        <w:t xml:space="preserve"> </w:t>
      </w:r>
      <w:r>
        <w:t>и предметов;</w:t>
      </w:r>
    </w:p>
    <w:p w14:paraId="4F84A0EA" w14:textId="77777777" w:rsidR="00E56777" w:rsidRDefault="00DC4330">
      <w:pPr>
        <w:pStyle w:val="a3"/>
        <w:ind w:right="661"/>
        <w:jc w:val="left"/>
      </w:pPr>
      <w:r>
        <w:t>безопасно</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7"/>
        </w:rPr>
        <w:t xml:space="preserve"> </w:t>
      </w:r>
      <w:r>
        <w:t>захвате</w:t>
      </w:r>
      <w:r>
        <w:rPr>
          <w:spacing w:val="-1"/>
        </w:rPr>
        <w:t xml:space="preserve"> </w:t>
      </w:r>
      <w:r>
        <w:t>и освобождении заложников;</w:t>
      </w:r>
    </w:p>
    <w:p w14:paraId="2E1E1A49" w14:textId="77777777" w:rsidR="00E56777" w:rsidRDefault="00DC4330">
      <w:pPr>
        <w:ind w:left="452" w:firstLine="708"/>
        <w:rPr>
          <w:i/>
          <w:sz w:val="24"/>
        </w:rPr>
      </w:pPr>
      <w:r>
        <w:rPr>
          <w:i/>
          <w:sz w:val="24"/>
        </w:rPr>
        <w:t>Модуль</w:t>
      </w:r>
      <w:r>
        <w:rPr>
          <w:i/>
          <w:spacing w:val="11"/>
          <w:sz w:val="24"/>
        </w:rPr>
        <w:t xml:space="preserve"> </w:t>
      </w:r>
      <w:r>
        <w:rPr>
          <w:i/>
          <w:sz w:val="24"/>
        </w:rPr>
        <w:t>№</w:t>
      </w:r>
      <w:r>
        <w:rPr>
          <w:i/>
          <w:spacing w:val="9"/>
          <w:sz w:val="24"/>
        </w:rPr>
        <w:t xml:space="preserve"> </w:t>
      </w:r>
      <w:r>
        <w:rPr>
          <w:i/>
          <w:sz w:val="24"/>
        </w:rPr>
        <w:t>10</w:t>
      </w:r>
      <w:r>
        <w:rPr>
          <w:i/>
          <w:spacing w:val="9"/>
          <w:sz w:val="24"/>
        </w:rPr>
        <w:t xml:space="preserve"> </w:t>
      </w:r>
      <w:r>
        <w:rPr>
          <w:i/>
          <w:sz w:val="24"/>
        </w:rPr>
        <w:t>«Взаимодействие</w:t>
      </w:r>
      <w:r>
        <w:rPr>
          <w:i/>
          <w:spacing w:val="8"/>
          <w:sz w:val="24"/>
        </w:rPr>
        <w:t xml:space="preserve"> </w:t>
      </w:r>
      <w:r>
        <w:rPr>
          <w:i/>
          <w:sz w:val="24"/>
        </w:rPr>
        <w:t>личности,</w:t>
      </w:r>
      <w:r>
        <w:rPr>
          <w:i/>
          <w:spacing w:val="9"/>
          <w:sz w:val="24"/>
        </w:rPr>
        <w:t xml:space="preserve"> </w:t>
      </w:r>
      <w:r>
        <w:rPr>
          <w:i/>
          <w:sz w:val="24"/>
        </w:rPr>
        <w:t>общества</w:t>
      </w:r>
      <w:r>
        <w:rPr>
          <w:i/>
          <w:spacing w:val="13"/>
          <w:sz w:val="24"/>
        </w:rPr>
        <w:t xml:space="preserve"> </w:t>
      </w:r>
      <w:r>
        <w:rPr>
          <w:i/>
          <w:sz w:val="24"/>
        </w:rPr>
        <w:t>и</w:t>
      </w:r>
      <w:r>
        <w:rPr>
          <w:i/>
          <w:spacing w:val="9"/>
          <w:sz w:val="24"/>
        </w:rPr>
        <w:t xml:space="preserve"> </w:t>
      </w:r>
      <w:r>
        <w:rPr>
          <w:i/>
          <w:sz w:val="24"/>
        </w:rPr>
        <w:t>государства</w:t>
      </w:r>
      <w:r>
        <w:rPr>
          <w:i/>
          <w:spacing w:val="13"/>
          <w:sz w:val="24"/>
        </w:rPr>
        <w:t xml:space="preserve"> </w:t>
      </w:r>
      <w:r>
        <w:rPr>
          <w:i/>
          <w:sz w:val="24"/>
        </w:rPr>
        <w:t>в</w:t>
      </w:r>
      <w:r>
        <w:rPr>
          <w:i/>
          <w:spacing w:val="8"/>
          <w:sz w:val="24"/>
        </w:rPr>
        <w:t xml:space="preserve"> </w:t>
      </w:r>
      <w:r>
        <w:rPr>
          <w:i/>
          <w:sz w:val="24"/>
        </w:rPr>
        <w:t>обеспечении</w:t>
      </w:r>
      <w:r>
        <w:rPr>
          <w:i/>
          <w:spacing w:val="-57"/>
          <w:sz w:val="24"/>
        </w:rPr>
        <w:t xml:space="preserve"> </w:t>
      </w:r>
      <w:r>
        <w:rPr>
          <w:i/>
          <w:sz w:val="24"/>
        </w:rPr>
        <w:t>безопасности</w:t>
      </w:r>
      <w:r>
        <w:rPr>
          <w:i/>
          <w:spacing w:val="-2"/>
          <w:sz w:val="24"/>
        </w:rPr>
        <w:t xml:space="preserve"> </w:t>
      </w:r>
      <w:r>
        <w:rPr>
          <w:i/>
          <w:sz w:val="24"/>
        </w:rPr>
        <w:t>жизни</w:t>
      </w:r>
      <w:r>
        <w:rPr>
          <w:i/>
          <w:spacing w:val="-1"/>
          <w:sz w:val="24"/>
        </w:rPr>
        <w:t xml:space="preserve"> </w:t>
      </w:r>
      <w:r>
        <w:rPr>
          <w:i/>
          <w:sz w:val="24"/>
        </w:rPr>
        <w:t>и</w:t>
      </w:r>
      <w:r>
        <w:rPr>
          <w:i/>
          <w:spacing w:val="2"/>
          <w:sz w:val="24"/>
        </w:rPr>
        <w:t xml:space="preserve"> </w:t>
      </w:r>
      <w:r>
        <w:rPr>
          <w:i/>
          <w:sz w:val="24"/>
        </w:rPr>
        <w:t>здоровья</w:t>
      </w:r>
      <w:r>
        <w:rPr>
          <w:i/>
          <w:spacing w:val="1"/>
          <w:sz w:val="24"/>
        </w:rPr>
        <w:t xml:space="preserve"> </w:t>
      </w:r>
      <w:r>
        <w:rPr>
          <w:i/>
          <w:sz w:val="24"/>
        </w:rPr>
        <w:t>населения»:</w:t>
      </w:r>
    </w:p>
    <w:p w14:paraId="53E334DD" w14:textId="77777777" w:rsidR="00E56777" w:rsidRDefault="00DC4330">
      <w:pPr>
        <w:pStyle w:val="a3"/>
        <w:ind w:right="150"/>
        <w:jc w:val="left"/>
      </w:pPr>
      <w:r>
        <w:t>характеризовать</w:t>
      </w:r>
      <w:r>
        <w:rPr>
          <w:spacing w:val="24"/>
        </w:rPr>
        <w:t xml:space="preserve"> </w:t>
      </w:r>
      <w:r>
        <w:t>роль</w:t>
      </w:r>
      <w:r>
        <w:rPr>
          <w:spacing w:val="20"/>
        </w:rPr>
        <w:t xml:space="preserve"> </w:t>
      </w:r>
      <w:r>
        <w:t>человека,</w:t>
      </w:r>
      <w:r>
        <w:rPr>
          <w:spacing w:val="21"/>
        </w:rPr>
        <w:t xml:space="preserve"> </w:t>
      </w:r>
      <w:r>
        <w:t>общества</w:t>
      </w:r>
      <w:r>
        <w:rPr>
          <w:spacing w:val="21"/>
        </w:rPr>
        <w:t xml:space="preserve"> </w:t>
      </w:r>
      <w:r>
        <w:t>и</w:t>
      </w:r>
      <w:r>
        <w:rPr>
          <w:spacing w:val="25"/>
        </w:rPr>
        <w:t xml:space="preserve"> </w:t>
      </w:r>
      <w:r>
        <w:t>государства</w:t>
      </w:r>
      <w:r>
        <w:rPr>
          <w:spacing w:val="21"/>
        </w:rPr>
        <w:t xml:space="preserve"> </w:t>
      </w:r>
      <w:r>
        <w:t>при</w:t>
      </w:r>
      <w:r>
        <w:rPr>
          <w:spacing w:val="22"/>
        </w:rPr>
        <w:t xml:space="preserve"> </w:t>
      </w:r>
      <w:r>
        <w:t>обеспечении</w:t>
      </w:r>
      <w:r>
        <w:rPr>
          <w:spacing w:val="22"/>
        </w:rPr>
        <w:t xml:space="preserve"> </w:t>
      </w:r>
      <w:r>
        <w:t>безопасности</w:t>
      </w:r>
      <w:r>
        <w:rPr>
          <w:spacing w:val="-57"/>
        </w:rPr>
        <w:t xml:space="preserve"> </w:t>
      </w:r>
      <w:r>
        <w:t>жизни</w:t>
      </w:r>
      <w:r>
        <w:rPr>
          <w:spacing w:val="-1"/>
        </w:rPr>
        <w:t xml:space="preserve"> </w:t>
      </w:r>
      <w:r>
        <w:t>и</w:t>
      </w:r>
      <w:r>
        <w:rPr>
          <w:spacing w:val="-2"/>
        </w:rPr>
        <w:t xml:space="preserve"> </w:t>
      </w:r>
      <w:r>
        <w:t>здоровья</w:t>
      </w:r>
      <w:r>
        <w:rPr>
          <w:spacing w:val="-3"/>
        </w:rPr>
        <w:t xml:space="preserve"> </w:t>
      </w:r>
      <w:r>
        <w:t>населения в</w:t>
      </w:r>
      <w:r>
        <w:rPr>
          <w:spacing w:val="-1"/>
        </w:rPr>
        <w:t xml:space="preserve"> </w:t>
      </w:r>
      <w:r>
        <w:t>Российской</w:t>
      </w:r>
      <w:r>
        <w:rPr>
          <w:spacing w:val="-1"/>
        </w:rPr>
        <w:t xml:space="preserve"> </w:t>
      </w:r>
      <w:r>
        <w:t>Федерации;</w:t>
      </w:r>
    </w:p>
    <w:p w14:paraId="4E6FF407" w14:textId="77777777" w:rsidR="00E56777" w:rsidRDefault="00DC4330">
      <w:pPr>
        <w:pStyle w:val="a3"/>
        <w:ind w:right="140"/>
      </w:pPr>
      <w:r>
        <w:t>объяснять роль государственных служб Российской Федерации по защите населения при</w:t>
      </w:r>
      <w:r>
        <w:rPr>
          <w:spacing w:val="1"/>
        </w:rPr>
        <w:t xml:space="preserve"> </w:t>
      </w:r>
      <w:r>
        <w:t>возникновении</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характеризовать основные мероприятия, проводимые в Российской Федерации, по 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2"/>
        </w:rPr>
        <w:t xml:space="preserve"> </w:t>
      </w:r>
      <w:r>
        <w:t>и</w:t>
      </w:r>
      <w:r>
        <w:rPr>
          <w:spacing w:val="-1"/>
        </w:rPr>
        <w:t xml:space="preserve"> </w:t>
      </w:r>
      <w:r>
        <w:t>во</w:t>
      </w:r>
      <w:r>
        <w:rPr>
          <w:spacing w:val="-2"/>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различного</w:t>
      </w:r>
      <w:r>
        <w:rPr>
          <w:spacing w:val="-1"/>
        </w:rPr>
        <w:t xml:space="preserve"> </w:t>
      </w:r>
      <w:r>
        <w:t>ха</w:t>
      </w:r>
      <w:r>
        <w:rPr>
          <w:position w:val="1"/>
        </w:rPr>
        <w:t>рактера;</w:t>
      </w:r>
    </w:p>
    <w:p w14:paraId="37F1800B" w14:textId="77777777" w:rsidR="00E56777" w:rsidRDefault="00DC4330">
      <w:pPr>
        <w:pStyle w:val="a3"/>
        <w:spacing w:before="2"/>
        <w:ind w:left="1161" w:right="139" w:firstLine="0"/>
      </w:pPr>
      <w:r>
        <w:t>объяснять правила оповещения и эвакуации населения в условиях чрезвычайных ситуаций;</w:t>
      </w:r>
      <w:r>
        <w:rPr>
          <w:spacing w:val="1"/>
        </w:rPr>
        <w:t xml:space="preserve"> </w:t>
      </w:r>
      <w:r>
        <w:t>помнить</w:t>
      </w:r>
      <w:r>
        <w:rPr>
          <w:spacing w:val="29"/>
        </w:rPr>
        <w:t xml:space="preserve"> </w:t>
      </w:r>
      <w:r>
        <w:t>и</w:t>
      </w:r>
      <w:r>
        <w:rPr>
          <w:spacing w:val="32"/>
        </w:rPr>
        <w:t xml:space="preserve"> </w:t>
      </w:r>
      <w:r>
        <w:t>объяснять</w:t>
      </w:r>
      <w:r>
        <w:rPr>
          <w:spacing w:val="30"/>
        </w:rPr>
        <w:t xml:space="preserve"> </w:t>
      </w:r>
      <w:r>
        <w:t>права</w:t>
      </w:r>
      <w:r>
        <w:rPr>
          <w:spacing w:val="29"/>
        </w:rPr>
        <w:t xml:space="preserve"> </w:t>
      </w:r>
      <w:r>
        <w:t>и</w:t>
      </w:r>
      <w:r>
        <w:rPr>
          <w:spacing w:val="32"/>
        </w:rPr>
        <w:t xml:space="preserve"> </w:t>
      </w:r>
      <w:r>
        <w:t>обязанности</w:t>
      </w:r>
      <w:r>
        <w:rPr>
          <w:spacing w:val="30"/>
        </w:rPr>
        <w:t xml:space="preserve"> </w:t>
      </w:r>
      <w:r>
        <w:t>граждан</w:t>
      </w:r>
      <w:r>
        <w:rPr>
          <w:spacing w:val="32"/>
        </w:rPr>
        <w:t xml:space="preserve"> </w:t>
      </w:r>
      <w:r>
        <w:t>Российской</w:t>
      </w:r>
      <w:r>
        <w:rPr>
          <w:spacing w:val="30"/>
        </w:rPr>
        <w:t xml:space="preserve"> </w:t>
      </w:r>
      <w:r>
        <w:t>Федерации</w:t>
      </w:r>
      <w:r>
        <w:rPr>
          <w:spacing w:val="41"/>
        </w:rPr>
        <w:t xml:space="preserve"> </w:t>
      </w:r>
      <w:r>
        <w:t>в</w:t>
      </w:r>
      <w:r>
        <w:rPr>
          <w:spacing w:val="30"/>
        </w:rPr>
        <w:t xml:space="preserve"> </w:t>
      </w:r>
      <w:r>
        <w:t>области</w:t>
      </w:r>
    </w:p>
    <w:p w14:paraId="46C9F51F" w14:textId="77777777" w:rsidR="00E56777" w:rsidRDefault="00E56777">
      <w:pPr>
        <w:sectPr w:rsidR="00E56777">
          <w:pgSz w:w="11910" w:h="16840"/>
          <w:pgMar w:top="480" w:right="280" w:bottom="440" w:left="680" w:header="0" w:footer="165" w:gutter="0"/>
          <w:cols w:space="720"/>
        </w:sectPr>
      </w:pPr>
    </w:p>
    <w:p w14:paraId="4CCD78E8" w14:textId="77777777" w:rsidR="00E56777" w:rsidRDefault="00DC4330">
      <w:pPr>
        <w:pStyle w:val="a3"/>
        <w:spacing w:before="72"/>
        <w:ind w:firstLine="0"/>
        <w:jc w:val="left"/>
      </w:pPr>
      <w:r>
        <w:lastRenderedPageBreak/>
        <w:t>безопасности</w:t>
      </w:r>
      <w:r>
        <w:rPr>
          <w:spacing w:val="-3"/>
        </w:rPr>
        <w:t xml:space="preserve"> </w:t>
      </w:r>
      <w:r>
        <w:t>в</w:t>
      </w:r>
      <w:r>
        <w:rPr>
          <w:spacing w:val="-4"/>
        </w:rPr>
        <w:t xml:space="preserve"> </w:t>
      </w:r>
      <w:r>
        <w:t>условиях</w:t>
      </w:r>
      <w:r>
        <w:rPr>
          <w:spacing w:val="-4"/>
        </w:rPr>
        <w:t xml:space="preserve"> </w:t>
      </w:r>
      <w:r>
        <w:t>чрезвычайных</w:t>
      </w:r>
      <w:r>
        <w:rPr>
          <w:spacing w:val="-3"/>
        </w:rPr>
        <w:t xml:space="preserve"> </w:t>
      </w:r>
      <w:r>
        <w:t>ситуаций</w:t>
      </w:r>
      <w:r>
        <w:rPr>
          <w:spacing w:val="-3"/>
        </w:rPr>
        <w:t xml:space="preserve"> </w:t>
      </w:r>
      <w:r>
        <w:t>мирного</w:t>
      </w:r>
      <w:r>
        <w:rPr>
          <w:spacing w:val="-4"/>
        </w:rPr>
        <w:t xml:space="preserve"> </w:t>
      </w:r>
      <w:r>
        <w:t>и</w:t>
      </w:r>
      <w:r>
        <w:rPr>
          <w:spacing w:val="-3"/>
        </w:rPr>
        <w:t xml:space="preserve"> </w:t>
      </w:r>
      <w:r>
        <w:t>военного</w:t>
      </w:r>
      <w:r>
        <w:rPr>
          <w:spacing w:val="-6"/>
        </w:rPr>
        <w:t xml:space="preserve"> </w:t>
      </w:r>
      <w:r>
        <w:t>времени;</w:t>
      </w:r>
    </w:p>
    <w:p w14:paraId="01A44389" w14:textId="77777777" w:rsidR="00E56777" w:rsidRDefault="00DC4330">
      <w:pPr>
        <w:pStyle w:val="a3"/>
        <w:ind w:left="1161" w:right="295" w:firstLine="0"/>
        <w:jc w:val="left"/>
      </w:pPr>
      <w:r>
        <w:t>владеть правилами безопасного поведения и безопасно действовать в различных ситуациях;</w:t>
      </w:r>
      <w:r>
        <w:rPr>
          <w:spacing w:val="-57"/>
        </w:rPr>
        <w:t xml:space="preserve"> </w:t>
      </w:r>
      <w:r>
        <w:t>владеть</w:t>
      </w:r>
      <w:r>
        <w:rPr>
          <w:spacing w:val="-1"/>
        </w:rPr>
        <w:t xml:space="preserve"> </w:t>
      </w:r>
      <w:r>
        <w:t>способами</w:t>
      </w:r>
      <w:r>
        <w:rPr>
          <w:spacing w:val="-2"/>
        </w:rPr>
        <w:t xml:space="preserve"> </w:t>
      </w:r>
      <w:r>
        <w:t>антикоррупционного</w:t>
      </w:r>
      <w:r>
        <w:rPr>
          <w:spacing w:val="-4"/>
        </w:rPr>
        <w:t xml:space="preserve"> </w:t>
      </w:r>
      <w:r>
        <w:t>поведения</w:t>
      </w:r>
      <w:r>
        <w:rPr>
          <w:spacing w:val="-2"/>
        </w:rPr>
        <w:t xml:space="preserve"> </w:t>
      </w:r>
      <w:r>
        <w:t>с</w:t>
      </w:r>
      <w:r>
        <w:rPr>
          <w:spacing w:val="-2"/>
        </w:rPr>
        <w:t xml:space="preserve"> </w:t>
      </w:r>
      <w:r>
        <w:t>учётом</w:t>
      </w:r>
      <w:r>
        <w:rPr>
          <w:spacing w:val="-2"/>
        </w:rPr>
        <w:t xml:space="preserve"> </w:t>
      </w:r>
      <w:r>
        <w:t>возрастных</w:t>
      </w:r>
      <w:r>
        <w:rPr>
          <w:spacing w:val="-1"/>
        </w:rPr>
        <w:t xml:space="preserve"> </w:t>
      </w:r>
      <w:r>
        <w:t>обязанностей;</w:t>
      </w:r>
    </w:p>
    <w:p w14:paraId="15BF9DCA" w14:textId="77777777" w:rsidR="00E56777" w:rsidRDefault="00DC4330">
      <w:pPr>
        <w:pStyle w:val="a3"/>
        <w:ind w:left="1161" w:firstLine="0"/>
        <w:jc w:val="left"/>
      </w:pPr>
      <w:r>
        <w:t>информировать</w:t>
      </w:r>
      <w:r>
        <w:rPr>
          <w:spacing w:val="-4"/>
        </w:rPr>
        <w:t xml:space="preserve"> </w:t>
      </w:r>
      <w:r>
        <w:t>население</w:t>
      </w:r>
      <w:r>
        <w:rPr>
          <w:spacing w:val="-3"/>
        </w:rPr>
        <w:t xml:space="preserve"> </w:t>
      </w:r>
      <w:r>
        <w:t>и</w:t>
      </w:r>
      <w:r>
        <w:rPr>
          <w:spacing w:val="-2"/>
        </w:rPr>
        <w:t xml:space="preserve"> </w:t>
      </w:r>
      <w:r>
        <w:t>соответствующие</w:t>
      </w:r>
      <w:r>
        <w:rPr>
          <w:spacing w:val="-6"/>
        </w:rPr>
        <w:t xml:space="preserve"> </w:t>
      </w:r>
      <w:r>
        <w:t>органы</w:t>
      </w:r>
      <w:r>
        <w:rPr>
          <w:spacing w:val="-2"/>
        </w:rPr>
        <w:t xml:space="preserve"> </w:t>
      </w:r>
      <w:r>
        <w:t>о</w:t>
      </w:r>
      <w:r>
        <w:rPr>
          <w:spacing w:val="-2"/>
        </w:rPr>
        <w:t xml:space="preserve"> </w:t>
      </w:r>
      <w:r>
        <w:t>возникновении</w:t>
      </w:r>
      <w:r>
        <w:rPr>
          <w:spacing w:val="-2"/>
        </w:rPr>
        <w:t xml:space="preserve"> </w:t>
      </w:r>
      <w:r>
        <w:t>опасных</w:t>
      </w:r>
      <w:r>
        <w:rPr>
          <w:spacing w:val="-3"/>
        </w:rPr>
        <w:t xml:space="preserve"> </w:t>
      </w:r>
      <w:r>
        <w:t>ситуаций.</w:t>
      </w:r>
    </w:p>
    <w:p w14:paraId="7314F8A4" w14:textId="77777777" w:rsidR="00E56777" w:rsidRDefault="00E56777">
      <w:pPr>
        <w:pStyle w:val="a3"/>
        <w:spacing w:before="9"/>
        <w:ind w:left="0" w:firstLine="0"/>
        <w:jc w:val="left"/>
        <w:rPr>
          <w:sz w:val="23"/>
        </w:rPr>
      </w:pPr>
    </w:p>
    <w:p w14:paraId="0693A202" w14:textId="77777777" w:rsidR="00E56777" w:rsidRDefault="00DC4330">
      <w:pPr>
        <w:pStyle w:val="1"/>
        <w:ind w:left="1161" w:right="210" w:hanging="176"/>
      </w:pPr>
      <w:r>
        <w:t>2.1.</w:t>
      </w:r>
      <w:r>
        <w:rPr>
          <w:spacing w:val="1"/>
        </w:rPr>
        <w:t xml:space="preserve"> </w:t>
      </w:r>
      <w:r>
        <w:t>ПРОГРАММА ФОРМИРОВАНИЯ УНИВЕРСАЛЬНЫХ УЧЕБНЫХ ДЕЙСТВИЙ.</w:t>
      </w:r>
      <w:r>
        <w:rPr>
          <w:spacing w:val="1"/>
        </w:rPr>
        <w:t xml:space="preserve"> </w:t>
      </w:r>
      <w:r>
        <w:t>2.2.</w:t>
      </w:r>
      <w:proofErr w:type="gramStart"/>
      <w:r>
        <w:t>1.Целевой</w:t>
      </w:r>
      <w:proofErr w:type="gramEnd"/>
      <w:r>
        <w:rPr>
          <w:spacing w:val="-1"/>
        </w:rPr>
        <w:t xml:space="preserve"> </w:t>
      </w:r>
      <w:r>
        <w:t>раздел.</w:t>
      </w:r>
    </w:p>
    <w:p w14:paraId="68BACA51" w14:textId="77777777" w:rsidR="00E56777" w:rsidRDefault="00DC4330">
      <w:pPr>
        <w:ind w:left="452" w:right="143" w:firstLine="708"/>
        <w:jc w:val="both"/>
        <w:rPr>
          <w:i/>
          <w:sz w:val="24"/>
        </w:rPr>
      </w:pPr>
      <w:r>
        <w:rPr>
          <w:i/>
          <w:sz w:val="24"/>
        </w:rPr>
        <w:t>Программа формирования универсальных учебных действий (далее – УУД) у обучающихся</w:t>
      </w:r>
      <w:r>
        <w:rPr>
          <w:i/>
          <w:spacing w:val="1"/>
          <w:sz w:val="24"/>
        </w:rPr>
        <w:t xml:space="preserve"> </w:t>
      </w:r>
      <w:r>
        <w:rPr>
          <w:i/>
          <w:sz w:val="24"/>
        </w:rPr>
        <w:t>должна</w:t>
      </w:r>
      <w:r>
        <w:rPr>
          <w:i/>
          <w:spacing w:val="-1"/>
          <w:sz w:val="24"/>
        </w:rPr>
        <w:t xml:space="preserve"> </w:t>
      </w:r>
      <w:r>
        <w:rPr>
          <w:i/>
          <w:sz w:val="24"/>
        </w:rPr>
        <w:t>обеспечивать:</w:t>
      </w:r>
    </w:p>
    <w:p w14:paraId="60F069FA" w14:textId="77777777" w:rsidR="00E56777" w:rsidRDefault="00DC4330">
      <w:pPr>
        <w:pStyle w:val="a3"/>
        <w:ind w:left="1161" w:firstLine="0"/>
      </w:pPr>
      <w:r>
        <w:t>развитие</w:t>
      </w:r>
      <w:r>
        <w:rPr>
          <w:spacing w:val="-4"/>
        </w:rPr>
        <w:t xml:space="preserve"> </w:t>
      </w:r>
      <w:r>
        <w:t>способности</w:t>
      </w:r>
      <w:r>
        <w:rPr>
          <w:spacing w:val="-3"/>
        </w:rPr>
        <w:t xml:space="preserve"> </w:t>
      </w:r>
      <w:r>
        <w:t>к</w:t>
      </w:r>
      <w:r>
        <w:rPr>
          <w:spacing w:val="-5"/>
        </w:rPr>
        <w:t xml:space="preserve"> </w:t>
      </w:r>
      <w:r>
        <w:t>саморазвитию</w:t>
      </w:r>
      <w:r>
        <w:rPr>
          <w:spacing w:val="-2"/>
        </w:rPr>
        <w:t xml:space="preserve"> </w:t>
      </w:r>
      <w:r>
        <w:t>и</w:t>
      </w:r>
      <w:r>
        <w:rPr>
          <w:spacing w:val="-2"/>
        </w:rPr>
        <w:t xml:space="preserve"> </w:t>
      </w:r>
      <w:r>
        <w:t>самосовершенствованию;</w:t>
      </w:r>
    </w:p>
    <w:p w14:paraId="021E92E3" w14:textId="77777777" w:rsidR="00E56777" w:rsidRDefault="00DC4330">
      <w:pPr>
        <w:pStyle w:val="a3"/>
        <w:ind w:right="145"/>
      </w:pP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УУД</w:t>
      </w:r>
      <w:r>
        <w:rPr>
          <w:spacing w:val="-1"/>
        </w:rPr>
        <w:t xml:space="preserve"> </w:t>
      </w:r>
      <w:r>
        <w:t>у обучающихся;</w:t>
      </w:r>
    </w:p>
    <w:p w14:paraId="69F5B3A1" w14:textId="77777777" w:rsidR="00E56777" w:rsidRDefault="00DC4330">
      <w:pPr>
        <w:pStyle w:val="a3"/>
        <w:ind w:right="147"/>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1"/>
        </w:rPr>
        <w:t xml:space="preserve"> </w:t>
      </w:r>
      <w:r>
        <w:t>решения</w:t>
      </w:r>
      <w:r>
        <w:rPr>
          <w:spacing w:val="1"/>
        </w:rPr>
        <w:t xml:space="preserve"> </w:t>
      </w:r>
      <w:r>
        <w:t>задач</w:t>
      </w:r>
      <w:r>
        <w:rPr>
          <w:spacing w:val="-57"/>
        </w:rPr>
        <w:t xml:space="preserve"> </w:t>
      </w:r>
      <w:r>
        <w:t>общекультурного, личностного и познавательного развития обучающихся, готовности к решению</w:t>
      </w:r>
      <w:r>
        <w:rPr>
          <w:spacing w:val="1"/>
        </w:rPr>
        <w:t xml:space="preserve"> </w:t>
      </w:r>
      <w:r>
        <w:t>практических</w:t>
      </w:r>
      <w:r>
        <w:rPr>
          <w:spacing w:val="-4"/>
        </w:rPr>
        <w:t xml:space="preserve"> </w:t>
      </w:r>
      <w:r>
        <w:t>задач;</w:t>
      </w:r>
    </w:p>
    <w:p w14:paraId="11F904EE" w14:textId="77777777" w:rsidR="00E56777" w:rsidRDefault="00DC4330">
      <w:pPr>
        <w:pStyle w:val="a3"/>
        <w:spacing w:before="3" w:line="237" w:lineRule="auto"/>
        <w:ind w:right="142"/>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1"/>
        </w:rPr>
        <w:t xml:space="preserve"> </w:t>
      </w:r>
      <w:r>
        <w:t>в</w:t>
      </w:r>
      <w:r>
        <w:rPr>
          <w:spacing w:val="-2"/>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14:paraId="193ED5FC" w14:textId="77777777" w:rsidR="00E56777" w:rsidRDefault="00DC4330">
      <w:pPr>
        <w:pStyle w:val="a3"/>
        <w:spacing w:before="1"/>
        <w:ind w:right="142"/>
      </w:pPr>
      <w:r>
        <w:t>формирование навыка</w:t>
      </w:r>
      <w:r>
        <w:rPr>
          <w:spacing w:val="1"/>
        </w:rPr>
        <w:t xml:space="preserve"> </w:t>
      </w:r>
      <w:r>
        <w:t>участия в различных формах организации</w:t>
      </w:r>
      <w:r>
        <w:rPr>
          <w:spacing w:val="60"/>
        </w:rPr>
        <w:t xml:space="preserve"> </w:t>
      </w:r>
      <w:r>
        <w:t>учебно-исследовательской</w:t>
      </w:r>
      <w:r>
        <w:rPr>
          <w:spacing w:val="1"/>
        </w:rPr>
        <w:t xml:space="preserve"> </w:t>
      </w:r>
      <w:r>
        <w:t>и проектной деятельности, в том числе творческих конкурсах, олимпиадах, научных обществах,</w:t>
      </w:r>
      <w:r>
        <w:rPr>
          <w:spacing w:val="1"/>
        </w:rPr>
        <w:t xml:space="preserve"> </w:t>
      </w:r>
      <w:r>
        <w:t>научно-практических</w:t>
      </w:r>
      <w:r>
        <w:rPr>
          <w:spacing w:val="-1"/>
        </w:rPr>
        <w:t xml:space="preserve"> </w:t>
      </w:r>
      <w:r>
        <w:t>конференциях, олимпиадах;</w:t>
      </w:r>
    </w:p>
    <w:p w14:paraId="1AA3EEE1" w14:textId="77777777" w:rsidR="00E56777" w:rsidRDefault="00DC4330">
      <w:pPr>
        <w:pStyle w:val="a3"/>
        <w:ind w:right="140"/>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 обучающимися младшего и старшего возраста и взрослыми в совместной учебно-</w:t>
      </w:r>
      <w:r>
        <w:rPr>
          <w:spacing w:val="1"/>
        </w:rPr>
        <w:t xml:space="preserve"> </w:t>
      </w:r>
      <w:r>
        <w:t>исследовательской</w:t>
      </w:r>
      <w:r>
        <w:rPr>
          <w:spacing w:val="-1"/>
        </w:rPr>
        <w:t xml:space="preserve"> </w:t>
      </w:r>
      <w:r>
        <w:t>и</w:t>
      </w:r>
      <w:r>
        <w:rPr>
          <w:spacing w:val="2"/>
        </w:rPr>
        <w:t xml:space="preserve"> </w:t>
      </w:r>
      <w:r>
        <w:t>проектной деятельности;</w:t>
      </w:r>
    </w:p>
    <w:p w14:paraId="1E0FE869" w14:textId="77777777" w:rsidR="00E56777" w:rsidRDefault="00DC4330">
      <w:pPr>
        <w:pStyle w:val="a3"/>
        <w:ind w:left="1161" w:firstLine="0"/>
      </w:pPr>
      <w:r>
        <w:t>формирование</w:t>
      </w:r>
      <w:r>
        <w:rPr>
          <w:spacing w:val="-4"/>
        </w:rPr>
        <w:t xml:space="preserve"> </w:t>
      </w:r>
      <w:r>
        <w:t>и</w:t>
      </w:r>
      <w:r>
        <w:rPr>
          <w:spacing w:val="-3"/>
        </w:rPr>
        <w:t xml:space="preserve"> </w:t>
      </w:r>
      <w:r>
        <w:t>развитие</w:t>
      </w:r>
      <w:r>
        <w:rPr>
          <w:spacing w:val="-4"/>
        </w:rPr>
        <w:t xml:space="preserve"> </w:t>
      </w:r>
      <w:r>
        <w:t>компетенций</w:t>
      </w:r>
      <w:r>
        <w:rPr>
          <w:spacing w:val="-3"/>
        </w:rPr>
        <w:t xml:space="preserve"> </w:t>
      </w:r>
      <w:r>
        <w:t>обучающихся</w:t>
      </w:r>
      <w:r>
        <w:rPr>
          <w:spacing w:val="-3"/>
        </w:rPr>
        <w:t xml:space="preserve"> </w:t>
      </w:r>
      <w:r>
        <w:t>в</w:t>
      </w:r>
      <w:r>
        <w:rPr>
          <w:spacing w:val="-4"/>
        </w:rPr>
        <w:t xml:space="preserve"> </w:t>
      </w:r>
      <w:r>
        <w:t>области</w:t>
      </w:r>
      <w:r>
        <w:rPr>
          <w:spacing w:val="-2"/>
        </w:rPr>
        <w:t xml:space="preserve"> </w:t>
      </w:r>
      <w:r>
        <w:t>использования</w:t>
      </w:r>
      <w:r>
        <w:rPr>
          <w:spacing w:val="-3"/>
        </w:rPr>
        <w:t xml:space="preserve"> </w:t>
      </w:r>
      <w:r>
        <w:t>ИКТ;</w:t>
      </w:r>
    </w:p>
    <w:p w14:paraId="6353C03C" w14:textId="77777777" w:rsidR="00E56777" w:rsidRDefault="00DC4330">
      <w:pPr>
        <w:pStyle w:val="a3"/>
        <w:ind w:right="141"/>
      </w:pPr>
      <w:r>
        <w:t>на уровне общего</w:t>
      </w:r>
      <w:r>
        <w:rPr>
          <w:spacing w:val="1"/>
        </w:rPr>
        <w:t xml:space="preserve"> </w:t>
      </w:r>
      <w:r>
        <w:t>пользования,</w:t>
      </w:r>
      <w:r>
        <w:rPr>
          <w:spacing w:val="1"/>
        </w:rPr>
        <w:t xml:space="preserve"> </w:t>
      </w:r>
      <w:r>
        <w:t>включая</w:t>
      </w:r>
      <w:r>
        <w:rPr>
          <w:spacing w:val="1"/>
        </w:rPr>
        <w:t xml:space="preserve"> </w:t>
      </w:r>
      <w:r>
        <w:t>владение 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 презентацией выполненных работ, основами информационной безопасности, умением</w:t>
      </w:r>
      <w:r>
        <w:rPr>
          <w:spacing w:val="-57"/>
        </w:rPr>
        <w:t xml:space="preserve"> </w:t>
      </w:r>
      <w:r>
        <w:t>безопасного</w:t>
      </w:r>
      <w:r>
        <w:rPr>
          <w:spacing w:val="-2"/>
        </w:rPr>
        <w:t xml:space="preserve"> </w:t>
      </w:r>
      <w:r>
        <w:t>использования</w:t>
      </w:r>
      <w:r>
        <w:rPr>
          <w:spacing w:val="-2"/>
        </w:rPr>
        <w:t xml:space="preserve"> </w:t>
      </w:r>
      <w:r>
        <w:t>средств</w:t>
      </w:r>
      <w:r>
        <w:rPr>
          <w:spacing w:val="-2"/>
        </w:rPr>
        <w:t xml:space="preserve"> </w:t>
      </w:r>
      <w:r>
        <w:t>ИКТ и</w:t>
      </w:r>
      <w:r>
        <w:rPr>
          <w:spacing w:val="-2"/>
        </w:rPr>
        <w:t xml:space="preserve"> </w:t>
      </w:r>
      <w:r>
        <w:t>Интернет,</w:t>
      </w:r>
      <w:r>
        <w:rPr>
          <w:spacing w:val="-2"/>
        </w:rPr>
        <w:t xml:space="preserve"> </w:t>
      </w:r>
      <w:r>
        <w:t>формирование</w:t>
      </w:r>
      <w:r>
        <w:rPr>
          <w:spacing w:val="-5"/>
        </w:rPr>
        <w:t xml:space="preserve"> </w:t>
      </w:r>
      <w:r>
        <w:t>культуры</w:t>
      </w:r>
      <w:r>
        <w:rPr>
          <w:spacing w:val="-2"/>
        </w:rPr>
        <w:t xml:space="preserve"> </w:t>
      </w:r>
      <w:r>
        <w:t>пользования</w:t>
      </w:r>
      <w:r>
        <w:rPr>
          <w:spacing w:val="-5"/>
        </w:rPr>
        <w:t xml:space="preserve"> </w:t>
      </w:r>
      <w:r>
        <w:t>ИКТ;</w:t>
      </w:r>
    </w:p>
    <w:p w14:paraId="1F02B190" w14:textId="77777777" w:rsidR="00E56777" w:rsidRDefault="00DC4330">
      <w:pPr>
        <w:pStyle w:val="a3"/>
        <w:ind w:right="142"/>
      </w:pPr>
      <w:r>
        <w:t>формирование знаний и навыков в области финансовой грамотности и устойчивого развития</w:t>
      </w:r>
      <w:r>
        <w:rPr>
          <w:spacing w:val="1"/>
        </w:rPr>
        <w:t xml:space="preserve"> </w:t>
      </w:r>
      <w:r>
        <w:t>общества.</w:t>
      </w:r>
    </w:p>
    <w:p w14:paraId="4562AD24" w14:textId="77777777" w:rsidR="00E56777" w:rsidRDefault="00DC4330">
      <w:pPr>
        <w:pStyle w:val="a3"/>
        <w:spacing w:before="1"/>
        <w:ind w:right="142"/>
      </w:pPr>
      <w:r>
        <w:t>УУД</w:t>
      </w:r>
      <w:r>
        <w:rPr>
          <w:spacing w:val="1"/>
        </w:rPr>
        <w:t xml:space="preserve"> </w:t>
      </w:r>
      <w:r>
        <w:t>позволяют</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61"/>
        </w:rPr>
        <w:t xml:space="preserve"> </w:t>
      </w:r>
      <w:r>
        <w:t>и</w:t>
      </w:r>
      <w:r>
        <w:rPr>
          <w:spacing w:val="1"/>
        </w:rPr>
        <w:t xml:space="preserve"> </w:t>
      </w:r>
      <w:r>
        <w:t>являющиеся</w:t>
      </w:r>
      <w:r>
        <w:rPr>
          <w:spacing w:val="-1"/>
        </w:rPr>
        <w:t xml:space="preserve"> </w:t>
      </w:r>
      <w:r>
        <w:t>результатами освоения обучающимися ООП</w:t>
      </w:r>
      <w:r>
        <w:rPr>
          <w:spacing w:val="-2"/>
        </w:rPr>
        <w:t xml:space="preserve"> </w:t>
      </w:r>
      <w:r>
        <w:t>ООО.</w:t>
      </w:r>
    </w:p>
    <w:p w14:paraId="75991105" w14:textId="77777777" w:rsidR="00E56777" w:rsidRDefault="00DC4330">
      <w:pPr>
        <w:pStyle w:val="a3"/>
        <w:ind w:right="143"/>
      </w:pPr>
      <w:r>
        <w:t>Достижения обучающихся, полученные в результате изучения учебных предметов, 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 умение овладевать учебными знаково-символическими средствами, направленными</w:t>
      </w:r>
      <w:r>
        <w:rPr>
          <w:spacing w:val="1"/>
        </w:rPr>
        <w:t xml:space="preserve"> </w:t>
      </w:r>
      <w:r>
        <w:t>на:</w:t>
      </w:r>
    </w:p>
    <w:p w14:paraId="0C2EEFF2" w14:textId="77777777" w:rsidR="00E56777" w:rsidRDefault="00DC4330">
      <w:pPr>
        <w:pStyle w:val="a3"/>
        <w:ind w:right="142"/>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61"/>
        </w:rPr>
        <w:t xml:space="preserve"> </w:t>
      </w:r>
      <w:r>
        <w:t>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w:t>
      </w:r>
      <w:r>
        <w:rPr>
          <w:spacing w:val="-57"/>
        </w:rPr>
        <w:t xml:space="preserve"> </w:t>
      </w:r>
      <w:r>
        <w:t>учебные</w:t>
      </w:r>
      <w:r>
        <w:rPr>
          <w:spacing w:val="-3"/>
        </w:rPr>
        <w:t xml:space="preserve"> </w:t>
      </w:r>
      <w:r>
        <w:t>познавательные</w:t>
      </w:r>
      <w:r>
        <w:rPr>
          <w:spacing w:val="-2"/>
        </w:rPr>
        <w:t xml:space="preserve"> </w:t>
      </w:r>
      <w:r>
        <w:t>действия);</w:t>
      </w:r>
    </w:p>
    <w:p w14:paraId="7FB7C597" w14:textId="77777777" w:rsidR="00E56777" w:rsidRDefault="00DC4330">
      <w:pPr>
        <w:pStyle w:val="a3"/>
        <w:ind w:right="140"/>
      </w:pPr>
      <w:r>
        <w:t>приобретение ими умения учитывать позицию собеседника, организовывать и 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57"/>
        </w:rPr>
        <w:t xml:space="preserve"> </w:t>
      </w:r>
      <w:r>
        <w:t>разные мнения и интересы, аргументировать и обосновывать свою позицию, задавать 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3"/>
        </w:rPr>
        <w:t xml:space="preserve"> </w:t>
      </w:r>
      <w:r>
        <w:t>учебные</w:t>
      </w:r>
      <w:r>
        <w:rPr>
          <w:spacing w:val="-1"/>
        </w:rPr>
        <w:t xml:space="preserve"> </w:t>
      </w:r>
      <w:r>
        <w:t>коммуникативные</w:t>
      </w:r>
      <w:r>
        <w:rPr>
          <w:spacing w:val="-2"/>
        </w:rPr>
        <w:t xml:space="preserve"> </w:t>
      </w:r>
      <w:r>
        <w:t>действия);</w:t>
      </w:r>
    </w:p>
    <w:p w14:paraId="48243847" w14:textId="77777777" w:rsidR="00E56777" w:rsidRDefault="00DC4330">
      <w:pPr>
        <w:pStyle w:val="a3"/>
        <w:spacing w:before="1"/>
        <w:ind w:right="146"/>
      </w:pPr>
      <w:r>
        <w:t>прибретение способности принимать и сохранять учебную цель и задачу, планировать ее</w:t>
      </w:r>
      <w:r>
        <w:rPr>
          <w:spacing w:val="1"/>
        </w:rPr>
        <w:t xml:space="preserve"> </w:t>
      </w:r>
      <w:r>
        <w:t>реализацию, контролировать и оценивать свои действия, вносить соответствующие коррективы в их</w:t>
      </w:r>
      <w:r>
        <w:rPr>
          <w:spacing w:val="-57"/>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57"/>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2"/>
        </w:rPr>
        <w:t xml:space="preserve"> </w:t>
      </w:r>
      <w:r>
        <w:t>действия).</w:t>
      </w:r>
    </w:p>
    <w:p w14:paraId="308FD08A" w14:textId="77777777" w:rsidR="00E56777" w:rsidRDefault="00DC4330" w:rsidP="00016974">
      <w:pPr>
        <w:pStyle w:val="1"/>
        <w:numPr>
          <w:ilvl w:val="2"/>
          <w:numId w:val="13"/>
        </w:numPr>
        <w:tabs>
          <w:tab w:val="left" w:pos="1762"/>
        </w:tabs>
        <w:ind w:hanging="601"/>
      </w:pPr>
      <w:r>
        <w:t>Содержательный</w:t>
      </w:r>
      <w:r>
        <w:rPr>
          <w:spacing w:val="-4"/>
        </w:rPr>
        <w:t xml:space="preserve"> </w:t>
      </w:r>
      <w:r>
        <w:t>раздел.</w:t>
      </w:r>
    </w:p>
    <w:p w14:paraId="18400252" w14:textId="77777777" w:rsidR="00E56777" w:rsidRDefault="00DC4330">
      <w:pPr>
        <w:ind w:left="1161"/>
        <w:jc w:val="both"/>
        <w:rPr>
          <w:i/>
          <w:sz w:val="24"/>
        </w:rPr>
      </w:pPr>
      <w:r>
        <w:rPr>
          <w:i/>
          <w:sz w:val="24"/>
        </w:rPr>
        <w:t>Программа</w:t>
      </w:r>
      <w:r>
        <w:rPr>
          <w:i/>
          <w:spacing w:val="-4"/>
          <w:sz w:val="24"/>
        </w:rPr>
        <w:t xml:space="preserve"> </w:t>
      </w:r>
      <w:r>
        <w:rPr>
          <w:i/>
          <w:sz w:val="24"/>
        </w:rPr>
        <w:t>формирования</w:t>
      </w:r>
      <w:r>
        <w:rPr>
          <w:i/>
          <w:spacing w:val="-3"/>
          <w:sz w:val="24"/>
        </w:rPr>
        <w:t xml:space="preserve"> </w:t>
      </w:r>
      <w:r>
        <w:rPr>
          <w:i/>
          <w:sz w:val="24"/>
        </w:rPr>
        <w:t>УУД</w:t>
      </w:r>
      <w:r>
        <w:rPr>
          <w:i/>
          <w:spacing w:val="-3"/>
          <w:sz w:val="24"/>
        </w:rPr>
        <w:t xml:space="preserve"> </w:t>
      </w:r>
      <w:r>
        <w:rPr>
          <w:i/>
          <w:sz w:val="24"/>
        </w:rPr>
        <w:t>у</w:t>
      </w:r>
      <w:r>
        <w:rPr>
          <w:i/>
          <w:spacing w:val="-4"/>
          <w:sz w:val="24"/>
        </w:rPr>
        <w:t xml:space="preserve"> </w:t>
      </w:r>
      <w:r>
        <w:rPr>
          <w:i/>
          <w:sz w:val="24"/>
        </w:rPr>
        <w:t>обучающихся</w:t>
      </w:r>
      <w:r>
        <w:rPr>
          <w:i/>
          <w:spacing w:val="-2"/>
          <w:sz w:val="24"/>
        </w:rPr>
        <w:t xml:space="preserve"> </w:t>
      </w:r>
      <w:r>
        <w:rPr>
          <w:i/>
          <w:sz w:val="24"/>
        </w:rPr>
        <w:t>должна</w:t>
      </w:r>
      <w:r>
        <w:rPr>
          <w:i/>
          <w:spacing w:val="-3"/>
          <w:sz w:val="24"/>
        </w:rPr>
        <w:t xml:space="preserve"> </w:t>
      </w:r>
      <w:r>
        <w:rPr>
          <w:i/>
          <w:sz w:val="24"/>
        </w:rPr>
        <w:t>содержать:</w:t>
      </w:r>
    </w:p>
    <w:p w14:paraId="6AA5C280" w14:textId="77777777" w:rsidR="00E56777" w:rsidRDefault="00DC4330">
      <w:pPr>
        <w:pStyle w:val="a3"/>
        <w:ind w:left="1161" w:right="140" w:firstLine="0"/>
      </w:pPr>
      <w:r>
        <w:t>описание взаимосвязи универсальных учебных действий с содержанием учебных предметов;</w:t>
      </w:r>
      <w:r>
        <w:rPr>
          <w:spacing w:val="1"/>
        </w:rPr>
        <w:t xml:space="preserve"> </w:t>
      </w:r>
      <w:r>
        <w:t>описание</w:t>
      </w:r>
      <w:r>
        <w:rPr>
          <w:spacing w:val="31"/>
        </w:rPr>
        <w:t xml:space="preserve"> </w:t>
      </w:r>
      <w:r>
        <w:t>особенностей</w:t>
      </w:r>
      <w:r>
        <w:rPr>
          <w:spacing w:val="33"/>
        </w:rPr>
        <w:t xml:space="preserve"> </w:t>
      </w:r>
      <w:r>
        <w:t>реализации</w:t>
      </w:r>
      <w:r>
        <w:rPr>
          <w:spacing w:val="31"/>
        </w:rPr>
        <w:t xml:space="preserve"> </w:t>
      </w:r>
      <w:r>
        <w:t>основных</w:t>
      </w:r>
      <w:r>
        <w:rPr>
          <w:spacing w:val="31"/>
        </w:rPr>
        <w:t xml:space="preserve"> </w:t>
      </w:r>
      <w:r>
        <w:t>направлений</w:t>
      </w:r>
      <w:r>
        <w:rPr>
          <w:spacing w:val="31"/>
        </w:rPr>
        <w:t xml:space="preserve"> </w:t>
      </w:r>
      <w:r>
        <w:t>и</w:t>
      </w:r>
      <w:r>
        <w:rPr>
          <w:spacing w:val="33"/>
        </w:rPr>
        <w:t xml:space="preserve"> </w:t>
      </w:r>
      <w:r>
        <w:t>форм</w:t>
      </w:r>
      <w:r>
        <w:rPr>
          <w:spacing w:val="32"/>
        </w:rPr>
        <w:t xml:space="preserve"> </w:t>
      </w:r>
      <w:r>
        <w:t>учебно-</w:t>
      </w:r>
    </w:p>
    <w:p w14:paraId="7423A9F9" w14:textId="77777777" w:rsidR="00E56777" w:rsidRDefault="00DC4330">
      <w:pPr>
        <w:pStyle w:val="a3"/>
        <w:ind w:firstLine="0"/>
      </w:pPr>
      <w:r>
        <w:t>исследовательской</w:t>
      </w:r>
      <w:r>
        <w:rPr>
          <w:spacing w:val="-3"/>
        </w:rPr>
        <w:t xml:space="preserve"> </w:t>
      </w:r>
      <w:r>
        <w:t>деятельности</w:t>
      </w:r>
      <w:r>
        <w:rPr>
          <w:spacing w:val="-2"/>
        </w:rPr>
        <w:t xml:space="preserve"> </w:t>
      </w:r>
      <w:r>
        <w:t>в</w:t>
      </w:r>
      <w:r>
        <w:rPr>
          <w:spacing w:val="-3"/>
        </w:rPr>
        <w:t xml:space="preserve"> </w:t>
      </w:r>
      <w:r>
        <w:t>рамках</w:t>
      </w:r>
      <w:r>
        <w:rPr>
          <w:spacing w:val="-3"/>
        </w:rPr>
        <w:t xml:space="preserve"> </w:t>
      </w:r>
      <w:r>
        <w:t>урочной</w:t>
      </w:r>
      <w:r>
        <w:rPr>
          <w:spacing w:val="-3"/>
        </w:rPr>
        <w:t xml:space="preserve"> </w:t>
      </w:r>
      <w:r>
        <w:t>и</w:t>
      </w:r>
      <w:r>
        <w:rPr>
          <w:spacing w:val="-2"/>
        </w:rPr>
        <w:t xml:space="preserve"> </w:t>
      </w:r>
      <w:r>
        <w:t>внеурочной</w:t>
      </w:r>
      <w:r>
        <w:rPr>
          <w:spacing w:val="-3"/>
        </w:rPr>
        <w:t xml:space="preserve"> </w:t>
      </w:r>
      <w:r>
        <w:t>работы.</w:t>
      </w:r>
    </w:p>
    <w:p w14:paraId="173CB0DE" w14:textId="77777777" w:rsidR="00E56777" w:rsidRDefault="00E56777">
      <w:pPr>
        <w:sectPr w:rsidR="00E56777">
          <w:pgSz w:w="11910" w:h="16840"/>
          <w:pgMar w:top="480" w:right="280" w:bottom="440" w:left="680" w:header="0" w:footer="165" w:gutter="0"/>
          <w:cols w:space="720"/>
        </w:sectPr>
      </w:pPr>
    </w:p>
    <w:p w14:paraId="0E59EE6C" w14:textId="77777777" w:rsidR="00E56777" w:rsidRDefault="00DC4330">
      <w:pPr>
        <w:spacing w:before="69"/>
        <w:ind w:left="1161"/>
        <w:rPr>
          <w:i/>
          <w:sz w:val="24"/>
        </w:rPr>
      </w:pPr>
      <w:r>
        <w:rPr>
          <w:i/>
          <w:sz w:val="24"/>
        </w:rPr>
        <w:lastRenderedPageBreak/>
        <w:t>Описание</w:t>
      </w:r>
      <w:r>
        <w:rPr>
          <w:i/>
          <w:spacing w:val="-4"/>
          <w:sz w:val="24"/>
        </w:rPr>
        <w:t xml:space="preserve"> </w:t>
      </w:r>
      <w:r>
        <w:rPr>
          <w:i/>
          <w:sz w:val="24"/>
        </w:rPr>
        <w:t>взаимосвязи</w:t>
      </w:r>
      <w:r>
        <w:rPr>
          <w:i/>
          <w:spacing w:val="-4"/>
          <w:sz w:val="24"/>
        </w:rPr>
        <w:t xml:space="preserve"> </w:t>
      </w:r>
      <w:r>
        <w:rPr>
          <w:i/>
          <w:sz w:val="24"/>
        </w:rPr>
        <w:t>УУД</w:t>
      </w:r>
      <w:r>
        <w:rPr>
          <w:i/>
          <w:spacing w:val="-3"/>
          <w:sz w:val="24"/>
        </w:rPr>
        <w:t xml:space="preserve"> </w:t>
      </w:r>
      <w:r>
        <w:rPr>
          <w:i/>
          <w:sz w:val="24"/>
        </w:rPr>
        <w:t>с</w:t>
      </w:r>
      <w:r>
        <w:rPr>
          <w:i/>
          <w:spacing w:val="-3"/>
          <w:sz w:val="24"/>
        </w:rPr>
        <w:t xml:space="preserve"> </w:t>
      </w:r>
      <w:r>
        <w:rPr>
          <w:i/>
          <w:sz w:val="24"/>
        </w:rPr>
        <w:t>содержанием</w:t>
      </w:r>
      <w:r>
        <w:rPr>
          <w:i/>
          <w:spacing w:val="-4"/>
          <w:sz w:val="24"/>
        </w:rPr>
        <w:t xml:space="preserve"> </w:t>
      </w:r>
      <w:r>
        <w:rPr>
          <w:i/>
          <w:sz w:val="24"/>
        </w:rPr>
        <w:t>учебных</w:t>
      </w:r>
      <w:r>
        <w:rPr>
          <w:i/>
          <w:spacing w:val="-4"/>
          <w:sz w:val="24"/>
        </w:rPr>
        <w:t xml:space="preserve"> </w:t>
      </w:r>
      <w:r>
        <w:rPr>
          <w:i/>
          <w:sz w:val="24"/>
        </w:rPr>
        <w:t>предметов.</w:t>
      </w:r>
    </w:p>
    <w:p w14:paraId="2B1C5A6F" w14:textId="77777777" w:rsidR="00E56777" w:rsidRDefault="00DC4330">
      <w:pPr>
        <w:pStyle w:val="a3"/>
        <w:jc w:val="left"/>
      </w:pPr>
      <w:r>
        <w:t>Содержание</w:t>
      </w:r>
      <w:r>
        <w:rPr>
          <w:spacing w:val="4"/>
        </w:rPr>
        <w:t xml:space="preserve"> </w:t>
      </w:r>
      <w:r>
        <w:t>основного</w:t>
      </w:r>
      <w:r>
        <w:rPr>
          <w:spacing w:val="2"/>
        </w:rPr>
        <w:t xml:space="preserve"> </w:t>
      </w:r>
      <w:r>
        <w:t>общего</w:t>
      </w:r>
      <w:r>
        <w:rPr>
          <w:spacing w:val="4"/>
        </w:rPr>
        <w:t xml:space="preserve"> </w:t>
      </w:r>
      <w:r>
        <w:t>образования</w:t>
      </w:r>
      <w:r>
        <w:rPr>
          <w:spacing w:val="59"/>
        </w:rPr>
        <w:t xml:space="preserve"> </w:t>
      </w:r>
      <w:r>
        <w:t>определяется</w:t>
      </w:r>
      <w:r>
        <w:rPr>
          <w:spacing w:val="4"/>
        </w:rPr>
        <w:t xml:space="preserve"> </w:t>
      </w:r>
      <w:r>
        <w:t>программой</w:t>
      </w:r>
      <w:r>
        <w:rPr>
          <w:spacing w:val="5"/>
        </w:rPr>
        <w:t xml:space="preserve"> </w:t>
      </w:r>
      <w:r>
        <w:t>основного</w:t>
      </w:r>
      <w:r>
        <w:rPr>
          <w:spacing w:val="4"/>
        </w:rPr>
        <w:t xml:space="preserve"> </w:t>
      </w:r>
      <w:r>
        <w:t>общего</w:t>
      </w:r>
      <w:r>
        <w:rPr>
          <w:spacing w:val="-57"/>
        </w:rPr>
        <w:t xml:space="preserve"> </w:t>
      </w:r>
      <w:r>
        <w:t>образования.</w:t>
      </w:r>
      <w:r>
        <w:rPr>
          <w:spacing w:val="-1"/>
        </w:rPr>
        <w:t xml:space="preserve"> </w:t>
      </w:r>
      <w:r>
        <w:t>Предметное</w:t>
      </w:r>
      <w:r>
        <w:rPr>
          <w:spacing w:val="-1"/>
        </w:rPr>
        <w:t xml:space="preserve"> </w:t>
      </w:r>
      <w:r>
        <w:t>учебное</w:t>
      </w:r>
      <w:r>
        <w:rPr>
          <w:spacing w:val="-2"/>
        </w:rPr>
        <w:t xml:space="preserve"> </w:t>
      </w:r>
      <w:r>
        <w:t>содержание</w:t>
      </w:r>
      <w:r>
        <w:rPr>
          <w:spacing w:val="-1"/>
        </w:rPr>
        <w:t xml:space="preserve"> </w:t>
      </w:r>
      <w:r>
        <w:t>фиксируется</w:t>
      </w:r>
      <w:r>
        <w:rPr>
          <w:spacing w:val="-1"/>
        </w:rPr>
        <w:t xml:space="preserve"> </w:t>
      </w:r>
      <w:r>
        <w:t>в</w:t>
      </w:r>
      <w:r>
        <w:rPr>
          <w:spacing w:val="-2"/>
        </w:rPr>
        <w:t xml:space="preserve"> </w:t>
      </w:r>
      <w:r>
        <w:t>рабочих программах.</w:t>
      </w:r>
    </w:p>
    <w:p w14:paraId="79C62CD0" w14:textId="77777777" w:rsidR="00E56777" w:rsidRDefault="00DC4330">
      <w:pPr>
        <w:pStyle w:val="a3"/>
        <w:jc w:val="left"/>
      </w:pPr>
      <w:r>
        <w:t>Разработанные</w:t>
      </w:r>
      <w:r>
        <w:rPr>
          <w:spacing w:val="5"/>
        </w:rPr>
        <w:t xml:space="preserve"> </w:t>
      </w:r>
      <w:r>
        <w:t>по</w:t>
      </w:r>
      <w:r>
        <w:rPr>
          <w:spacing w:val="8"/>
        </w:rPr>
        <w:t xml:space="preserve"> </w:t>
      </w:r>
      <w:r>
        <w:t>всем</w:t>
      </w:r>
      <w:r>
        <w:rPr>
          <w:spacing w:val="8"/>
        </w:rPr>
        <w:t xml:space="preserve"> </w:t>
      </w:r>
      <w:r>
        <w:t>учебным</w:t>
      </w:r>
      <w:r>
        <w:rPr>
          <w:spacing w:val="7"/>
        </w:rPr>
        <w:t xml:space="preserve"> </w:t>
      </w:r>
      <w:r>
        <w:t>предметам</w:t>
      </w:r>
      <w:r>
        <w:rPr>
          <w:spacing w:val="6"/>
        </w:rPr>
        <w:t xml:space="preserve"> </w:t>
      </w:r>
      <w:r>
        <w:t>федеральные</w:t>
      </w:r>
      <w:r>
        <w:rPr>
          <w:spacing w:val="6"/>
        </w:rPr>
        <w:t xml:space="preserve"> </w:t>
      </w:r>
      <w:r>
        <w:t>рабочие</w:t>
      </w:r>
      <w:r>
        <w:rPr>
          <w:spacing w:val="10"/>
        </w:rPr>
        <w:t xml:space="preserve"> </w:t>
      </w:r>
      <w:r>
        <w:t>программы</w:t>
      </w:r>
      <w:r>
        <w:rPr>
          <w:spacing w:val="9"/>
        </w:rPr>
        <w:t xml:space="preserve"> </w:t>
      </w:r>
      <w:r>
        <w:t>(далее</w:t>
      </w:r>
      <w:r>
        <w:rPr>
          <w:spacing w:val="14"/>
        </w:rPr>
        <w:t xml:space="preserve"> </w:t>
      </w:r>
      <w:r>
        <w:t>–</w:t>
      </w:r>
      <w:r>
        <w:rPr>
          <w:spacing w:val="7"/>
        </w:rPr>
        <w:t xml:space="preserve"> </w:t>
      </w:r>
      <w:r>
        <w:t>ФРП)</w:t>
      </w:r>
      <w:r>
        <w:rPr>
          <w:spacing w:val="-57"/>
        </w:rPr>
        <w:t xml:space="preserve"> </w:t>
      </w:r>
      <w:r>
        <w:t>отражают</w:t>
      </w:r>
      <w:r>
        <w:rPr>
          <w:spacing w:val="-1"/>
        </w:rPr>
        <w:t xml:space="preserve"> </w:t>
      </w:r>
      <w:r>
        <w:t>определенные</w:t>
      </w:r>
      <w:r>
        <w:rPr>
          <w:spacing w:val="-2"/>
        </w:rPr>
        <w:t xml:space="preserve"> </w:t>
      </w:r>
      <w:r>
        <w:t>во</w:t>
      </w:r>
      <w:r>
        <w:rPr>
          <w:spacing w:val="-1"/>
        </w:rPr>
        <w:t xml:space="preserve"> </w:t>
      </w:r>
      <w:r>
        <w:t>ФГОС</w:t>
      </w:r>
      <w:r>
        <w:rPr>
          <w:spacing w:val="-2"/>
        </w:rPr>
        <w:t xml:space="preserve"> </w:t>
      </w:r>
      <w:r>
        <w:t>ООО</w:t>
      </w:r>
      <w:r>
        <w:rPr>
          <w:spacing w:val="-1"/>
        </w:rPr>
        <w:t xml:space="preserve"> </w:t>
      </w:r>
      <w:r>
        <w:t>УУД в трех своих компонентах:</w:t>
      </w:r>
    </w:p>
    <w:p w14:paraId="42B21542" w14:textId="77777777" w:rsidR="00E56777" w:rsidRDefault="00DC4330">
      <w:pPr>
        <w:pStyle w:val="a3"/>
        <w:spacing w:before="1"/>
        <w:jc w:val="left"/>
      </w:pPr>
      <w:r>
        <w:t>как</w:t>
      </w:r>
      <w:r>
        <w:rPr>
          <w:spacing w:val="37"/>
        </w:rPr>
        <w:t xml:space="preserve"> </w:t>
      </w:r>
      <w:r>
        <w:t>часть</w:t>
      </w:r>
      <w:r>
        <w:rPr>
          <w:spacing w:val="38"/>
        </w:rPr>
        <w:t xml:space="preserve"> </w:t>
      </w:r>
      <w:r>
        <w:t>метапредметных</w:t>
      </w:r>
      <w:r>
        <w:rPr>
          <w:spacing w:val="36"/>
        </w:rPr>
        <w:t xml:space="preserve"> </w:t>
      </w:r>
      <w:r>
        <w:t>результатов</w:t>
      </w:r>
      <w:r>
        <w:rPr>
          <w:spacing w:val="37"/>
        </w:rPr>
        <w:t xml:space="preserve"> </w:t>
      </w:r>
      <w:r>
        <w:t>обучения</w:t>
      </w:r>
      <w:r>
        <w:rPr>
          <w:spacing w:val="37"/>
        </w:rPr>
        <w:t xml:space="preserve"> </w:t>
      </w:r>
      <w:r>
        <w:t>в</w:t>
      </w:r>
      <w:r>
        <w:rPr>
          <w:spacing w:val="36"/>
        </w:rPr>
        <w:t xml:space="preserve"> </w:t>
      </w:r>
      <w:r>
        <w:t>разделе</w:t>
      </w:r>
      <w:r>
        <w:rPr>
          <w:spacing w:val="38"/>
        </w:rPr>
        <w:t xml:space="preserve"> </w:t>
      </w:r>
      <w:r>
        <w:t>«Планируемые</w:t>
      </w:r>
      <w:r>
        <w:rPr>
          <w:spacing w:val="35"/>
        </w:rPr>
        <w:t xml:space="preserve"> </w:t>
      </w:r>
      <w:r>
        <w:t>результаты</w:t>
      </w:r>
      <w:r>
        <w:rPr>
          <w:spacing w:val="-57"/>
        </w:rPr>
        <w:t xml:space="preserve"> </w:t>
      </w:r>
      <w:r>
        <w:t>освоения</w:t>
      </w:r>
      <w:r>
        <w:rPr>
          <w:spacing w:val="-1"/>
        </w:rPr>
        <w:t xml:space="preserve"> </w:t>
      </w:r>
      <w:r>
        <w:t>учебного предмета на</w:t>
      </w:r>
      <w:r>
        <w:rPr>
          <w:spacing w:val="-1"/>
        </w:rPr>
        <w:t xml:space="preserve"> </w:t>
      </w:r>
      <w:r>
        <w:t>уровне</w:t>
      </w:r>
      <w:r>
        <w:rPr>
          <w:spacing w:val="-1"/>
        </w:rPr>
        <w:t xml:space="preserve"> </w:t>
      </w:r>
      <w:r>
        <w:t>основного общего</w:t>
      </w:r>
      <w:r>
        <w:rPr>
          <w:spacing w:val="-1"/>
        </w:rPr>
        <w:t xml:space="preserve"> </w:t>
      </w:r>
      <w:r>
        <w:t>образования»;</w:t>
      </w:r>
    </w:p>
    <w:p w14:paraId="44E65BD2" w14:textId="77777777" w:rsidR="00E56777" w:rsidRDefault="00DC4330">
      <w:pPr>
        <w:pStyle w:val="a3"/>
        <w:jc w:val="left"/>
      </w:pPr>
      <w:r>
        <w:t>в</w:t>
      </w:r>
      <w:r>
        <w:rPr>
          <w:spacing w:val="23"/>
        </w:rPr>
        <w:t xml:space="preserve"> </w:t>
      </w:r>
      <w:r>
        <w:t>соотнесении</w:t>
      </w:r>
      <w:r>
        <w:rPr>
          <w:spacing w:val="25"/>
        </w:rPr>
        <w:t xml:space="preserve"> </w:t>
      </w:r>
      <w:r>
        <w:t>с</w:t>
      </w:r>
      <w:r>
        <w:rPr>
          <w:spacing w:val="23"/>
        </w:rPr>
        <w:t xml:space="preserve"> </w:t>
      </w:r>
      <w:r>
        <w:t>предметными</w:t>
      </w:r>
      <w:r>
        <w:rPr>
          <w:spacing w:val="25"/>
        </w:rPr>
        <w:t xml:space="preserve"> </w:t>
      </w:r>
      <w:r>
        <w:t>результатами</w:t>
      </w:r>
      <w:r>
        <w:rPr>
          <w:spacing w:val="22"/>
        </w:rPr>
        <w:t xml:space="preserve"> </w:t>
      </w:r>
      <w:r>
        <w:t>по</w:t>
      </w:r>
      <w:r>
        <w:rPr>
          <w:spacing w:val="24"/>
        </w:rPr>
        <w:t xml:space="preserve"> </w:t>
      </w:r>
      <w:r>
        <w:t>основным</w:t>
      </w:r>
      <w:r>
        <w:rPr>
          <w:spacing w:val="23"/>
        </w:rPr>
        <w:t xml:space="preserve"> </w:t>
      </w:r>
      <w:r>
        <w:t>разделам</w:t>
      </w:r>
      <w:r>
        <w:rPr>
          <w:spacing w:val="23"/>
        </w:rPr>
        <w:t xml:space="preserve"> </w:t>
      </w:r>
      <w:r>
        <w:t>и</w:t>
      </w:r>
      <w:r>
        <w:rPr>
          <w:spacing w:val="25"/>
        </w:rPr>
        <w:t xml:space="preserve"> </w:t>
      </w:r>
      <w:r>
        <w:t>темам</w:t>
      </w:r>
      <w:r>
        <w:rPr>
          <w:spacing w:val="23"/>
        </w:rPr>
        <w:t xml:space="preserve"> </w:t>
      </w:r>
      <w:r>
        <w:t>учебного</w:t>
      </w:r>
      <w:r>
        <w:rPr>
          <w:spacing w:val="-57"/>
        </w:rPr>
        <w:t xml:space="preserve"> </w:t>
      </w:r>
      <w:r>
        <w:t>содержания;</w:t>
      </w:r>
    </w:p>
    <w:p w14:paraId="545D4EC5" w14:textId="77777777" w:rsidR="00E56777" w:rsidRDefault="00DC4330">
      <w:pPr>
        <w:pStyle w:val="a3"/>
        <w:ind w:left="1161" w:firstLine="0"/>
        <w:jc w:val="left"/>
      </w:pPr>
      <w:r>
        <w:t>в</w:t>
      </w:r>
      <w:r>
        <w:rPr>
          <w:spacing w:val="-3"/>
        </w:rPr>
        <w:t xml:space="preserve"> </w:t>
      </w:r>
      <w:r>
        <w:t>разделе</w:t>
      </w:r>
      <w:r>
        <w:rPr>
          <w:spacing w:val="-3"/>
        </w:rPr>
        <w:t xml:space="preserve"> </w:t>
      </w:r>
      <w:r>
        <w:t>«Основные</w:t>
      </w:r>
      <w:r>
        <w:rPr>
          <w:spacing w:val="-4"/>
        </w:rPr>
        <w:t xml:space="preserve"> </w:t>
      </w:r>
      <w:r>
        <w:t>виды</w:t>
      </w:r>
      <w:r>
        <w:rPr>
          <w:spacing w:val="-2"/>
        </w:rPr>
        <w:t xml:space="preserve"> </w:t>
      </w:r>
      <w:r>
        <w:t>деятельности»</w:t>
      </w:r>
      <w:r>
        <w:rPr>
          <w:spacing w:val="-5"/>
        </w:rPr>
        <w:t xml:space="preserve"> </w:t>
      </w:r>
      <w:r>
        <w:t>тематического</w:t>
      </w:r>
      <w:r>
        <w:rPr>
          <w:spacing w:val="-2"/>
        </w:rPr>
        <w:t xml:space="preserve"> </w:t>
      </w:r>
      <w:r>
        <w:t>планирования.</w:t>
      </w:r>
    </w:p>
    <w:p w14:paraId="1AA3C059" w14:textId="77777777" w:rsidR="00E56777" w:rsidRDefault="00DC4330">
      <w:pPr>
        <w:ind w:left="452" w:firstLine="708"/>
        <w:rPr>
          <w:i/>
          <w:sz w:val="24"/>
        </w:rPr>
      </w:pPr>
      <w:r>
        <w:rPr>
          <w:i/>
          <w:sz w:val="24"/>
        </w:rPr>
        <w:t>Описание</w:t>
      </w:r>
      <w:r>
        <w:rPr>
          <w:i/>
          <w:spacing w:val="59"/>
          <w:sz w:val="24"/>
        </w:rPr>
        <w:t xml:space="preserve"> </w:t>
      </w:r>
      <w:r>
        <w:rPr>
          <w:i/>
          <w:sz w:val="24"/>
        </w:rPr>
        <w:t>реализации</w:t>
      </w:r>
      <w:r>
        <w:rPr>
          <w:i/>
          <w:spacing w:val="2"/>
          <w:sz w:val="24"/>
        </w:rPr>
        <w:t xml:space="preserve"> </w:t>
      </w:r>
      <w:r>
        <w:rPr>
          <w:i/>
          <w:sz w:val="24"/>
        </w:rPr>
        <w:t>требований</w:t>
      </w:r>
      <w:r>
        <w:rPr>
          <w:i/>
          <w:spacing w:val="60"/>
          <w:sz w:val="24"/>
        </w:rPr>
        <w:t xml:space="preserve"> </w:t>
      </w:r>
      <w:r>
        <w:rPr>
          <w:i/>
          <w:sz w:val="24"/>
        </w:rPr>
        <w:t>формирования</w:t>
      </w:r>
      <w:r>
        <w:rPr>
          <w:i/>
          <w:spacing w:val="1"/>
          <w:sz w:val="24"/>
        </w:rPr>
        <w:t xml:space="preserve"> </w:t>
      </w:r>
      <w:r>
        <w:rPr>
          <w:i/>
          <w:sz w:val="24"/>
        </w:rPr>
        <w:t>УУД</w:t>
      </w:r>
      <w:r>
        <w:rPr>
          <w:i/>
          <w:spacing w:val="60"/>
          <w:sz w:val="24"/>
        </w:rPr>
        <w:t xml:space="preserve"> </w:t>
      </w:r>
      <w:r>
        <w:rPr>
          <w:i/>
          <w:sz w:val="24"/>
        </w:rPr>
        <w:t>в</w:t>
      </w:r>
      <w:r>
        <w:rPr>
          <w:i/>
          <w:spacing w:val="59"/>
          <w:sz w:val="24"/>
        </w:rPr>
        <w:t xml:space="preserve"> </w:t>
      </w:r>
      <w:r>
        <w:rPr>
          <w:i/>
          <w:sz w:val="24"/>
        </w:rPr>
        <w:t>предметных</w:t>
      </w:r>
      <w:r>
        <w:rPr>
          <w:i/>
          <w:spacing w:val="59"/>
          <w:sz w:val="24"/>
        </w:rPr>
        <w:t xml:space="preserve"> </w:t>
      </w:r>
      <w:r>
        <w:rPr>
          <w:i/>
          <w:sz w:val="24"/>
        </w:rPr>
        <w:t>результатах</w:t>
      </w:r>
      <w:r>
        <w:rPr>
          <w:i/>
          <w:spacing w:val="3"/>
          <w:sz w:val="24"/>
        </w:rPr>
        <w:t xml:space="preserve"> </w:t>
      </w:r>
      <w:r>
        <w:rPr>
          <w:i/>
          <w:sz w:val="24"/>
        </w:rPr>
        <w:t>и</w:t>
      </w:r>
      <w:r>
        <w:rPr>
          <w:i/>
          <w:spacing w:val="-57"/>
          <w:sz w:val="24"/>
        </w:rPr>
        <w:t xml:space="preserve"> </w:t>
      </w:r>
      <w:r>
        <w:rPr>
          <w:i/>
          <w:sz w:val="24"/>
        </w:rPr>
        <w:t>тематическом</w:t>
      </w:r>
      <w:r>
        <w:rPr>
          <w:i/>
          <w:spacing w:val="-1"/>
          <w:sz w:val="24"/>
        </w:rPr>
        <w:t xml:space="preserve"> </w:t>
      </w:r>
      <w:r>
        <w:rPr>
          <w:i/>
          <w:sz w:val="24"/>
        </w:rPr>
        <w:t>планировании по отдельным</w:t>
      </w:r>
      <w:r>
        <w:rPr>
          <w:i/>
          <w:spacing w:val="-2"/>
          <w:sz w:val="24"/>
        </w:rPr>
        <w:t xml:space="preserve"> </w:t>
      </w:r>
      <w:r>
        <w:rPr>
          <w:i/>
          <w:sz w:val="24"/>
        </w:rPr>
        <w:t>предметным</w:t>
      </w:r>
      <w:r>
        <w:rPr>
          <w:i/>
          <w:spacing w:val="-1"/>
          <w:sz w:val="24"/>
        </w:rPr>
        <w:t xml:space="preserve"> </w:t>
      </w:r>
      <w:r>
        <w:rPr>
          <w:i/>
          <w:sz w:val="24"/>
        </w:rPr>
        <w:t>областям.</w:t>
      </w:r>
    </w:p>
    <w:p w14:paraId="1716D593" w14:textId="77777777" w:rsidR="00E56777" w:rsidRDefault="00DC4330">
      <w:pPr>
        <w:pStyle w:val="1"/>
        <w:ind w:left="4447"/>
        <w:jc w:val="left"/>
      </w:pPr>
      <w:r>
        <w:t>Русский</w:t>
      </w:r>
      <w:r>
        <w:rPr>
          <w:spacing w:val="-3"/>
        </w:rPr>
        <w:t xml:space="preserve"> </w:t>
      </w:r>
      <w:r>
        <w:t>язык</w:t>
      </w:r>
      <w:r>
        <w:rPr>
          <w:spacing w:val="-3"/>
        </w:rPr>
        <w:t xml:space="preserve"> </w:t>
      </w:r>
      <w:r>
        <w:t>и</w:t>
      </w:r>
      <w:r>
        <w:rPr>
          <w:spacing w:val="-2"/>
        </w:rPr>
        <w:t xml:space="preserve"> </w:t>
      </w:r>
      <w:r>
        <w:t>литература.</w:t>
      </w:r>
    </w:p>
    <w:p w14:paraId="620C2791" w14:textId="77777777" w:rsidR="00E56777" w:rsidRDefault="00DC4330">
      <w:pPr>
        <w:pStyle w:val="a3"/>
        <w:ind w:right="14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1"/>
        </w:rPr>
        <w:t xml:space="preserve"> </w:t>
      </w:r>
      <w:r>
        <w:t>базовых</w:t>
      </w:r>
      <w:r>
        <w:rPr>
          <w:spacing w:val="1"/>
        </w:rPr>
        <w:t xml:space="preserve"> </w:t>
      </w:r>
      <w:r>
        <w:t>логических</w:t>
      </w:r>
      <w:r>
        <w:rPr>
          <w:spacing w:val="-1"/>
        </w:rPr>
        <w:t xml:space="preserve"> </w:t>
      </w:r>
      <w:r>
        <w:t>действий.</w:t>
      </w:r>
    </w:p>
    <w:p w14:paraId="0756C43D" w14:textId="77777777" w:rsidR="00E56777" w:rsidRDefault="00DC4330">
      <w:pPr>
        <w:pStyle w:val="a3"/>
        <w:ind w:right="142"/>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61"/>
        </w:rPr>
        <w:t xml:space="preserve"> </w:t>
      </w:r>
      <w:r>
        <w:t>также</w:t>
      </w:r>
      <w:r>
        <w:rPr>
          <w:spacing w:val="6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w:t>
      </w:r>
      <w:r>
        <w:rPr>
          <w:spacing w:val="1"/>
        </w:rPr>
        <w:t xml:space="preserve"> </w:t>
      </w:r>
      <w:r>
        <w:t>жанров.</w:t>
      </w:r>
    </w:p>
    <w:p w14:paraId="26B3147B" w14:textId="77777777" w:rsidR="00E56777" w:rsidRDefault="00DC4330">
      <w:pPr>
        <w:pStyle w:val="a3"/>
        <w:ind w:right="14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2"/>
        </w:rPr>
        <w:t xml:space="preserve"> </w:t>
      </w:r>
      <w:r>
        <w:t>разновидностей</w:t>
      </w:r>
      <w:r>
        <w:rPr>
          <w:spacing w:val="-1"/>
        </w:rPr>
        <w:t xml:space="preserve"> </w:t>
      </w:r>
      <w:r>
        <w:t>языка,</w:t>
      </w:r>
      <w:r>
        <w:rPr>
          <w:spacing w:val="-1"/>
        </w:rPr>
        <w:t xml:space="preserve"> </w:t>
      </w:r>
      <w:r>
        <w:t>функционально-смысловых типов</w:t>
      </w:r>
      <w:r>
        <w:rPr>
          <w:spacing w:val="-1"/>
        </w:rPr>
        <w:t xml:space="preserve"> </w:t>
      </w:r>
      <w:r>
        <w:t>речи</w:t>
      </w:r>
      <w:r>
        <w:rPr>
          <w:spacing w:val="-1"/>
        </w:rPr>
        <w:t xml:space="preserve"> </w:t>
      </w:r>
      <w:r>
        <w:t>и</w:t>
      </w:r>
      <w:r>
        <w:rPr>
          <w:spacing w:val="-1"/>
        </w:rPr>
        <w:t xml:space="preserve"> </w:t>
      </w:r>
      <w:r>
        <w:t>жанров.</w:t>
      </w:r>
    </w:p>
    <w:p w14:paraId="3F256EA0" w14:textId="77777777" w:rsidR="00E56777" w:rsidRDefault="00DC4330">
      <w:pPr>
        <w:pStyle w:val="a3"/>
        <w:ind w:right="14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57"/>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1"/>
        </w:rPr>
        <w:t xml:space="preserve"> </w:t>
      </w:r>
      <w:r>
        <w:t>проводимого</w:t>
      </w:r>
      <w:r>
        <w:rPr>
          <w:spacing w:val="-1"/>
        </w:rPr>
        <w:t xml:space="preserve"> </w:t>
      </w:r>
      <w:r>
        <w:t>анализа.</w:t>
      </w:r>
    </w:p>
    <w:p w14:paraId="1A11D5F5" w14:textId="77777777" w:rsidR="00E56777" w:rsidRDefault="00DC4330">
      <w:pPr>
        <w:pStyle w:val="a3"/>
        <w:ind w:right="148"/>
      </w:pPr>
      <w:r>
        <w:t>Выявлять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3"/>
        </w:rPr>
        <w:t xml:space="preserve"> </w:t>
      </w:r>
      <w:r>
        <w:t>дедуктивных</w:t>
      </w:r>
      <w:r>
        <w:rPr>
          <w:spacing w:val="-1"/>
        </w:rPr>
        <w:t xml:space="preserve"> </w:t>
      </w:r>
      <w:r>
        <w:t>и</w:t>
      </w:r>
      <w:r>
        <w:rPr>
          <w:spacing w:val="-2"/>
        </w:rPr>
        <w:t xml:space="preserve"> </w:t>
      </w:r>
      <w:r>
        <w:t>индуктивных</w:t>
      </w:r>
      <w:r>
        <w:rPr>
          <w:spacing w:val="-1"/>
        </w:rPr>
        <w:t xml:space="preserve"> </w:t>
      </w:r>
      <w:r>
        <w:t>умозаключений,</w:t>
      </w:r>
      <w:r>
        <w:rPr>
          <w:spacing w:val="-2"/>
        </w:rPr>
        <w:t xml:space="preserve"> </w:t>
      </w:r>
      <w:r>
        <w:t>умозаключений</w:t>
      </w:r>
      <w:r>
        <w:rPr>
          <w:spacing w:val="-3"/>
        </w:rPr>
        <w:t xml:space="preserve"> </w:t>
      </w:r>
      <w:r>
        <w:t>по</w:t>
      </w:r>
      <w:r>
        <w:rPr>
          <w:spacing w:val="-2"/>
        </w:rPr>
        <w:t xml:space="preserve"> </w:t>
      </w:r>
      <w:r>
        <w:t>аналогии.</w:t>
      </w:r>
    </w:p>
    <w:p w14:paraId="3949C5B6" w14:textId="77777777" w:rsidR="00E56777" w:rsidRDefault="00DC4330">
      <w:pPr>
        <w:pStyle w:val="a3"/>
        <w:ind w:right="141"/>
      </w:pPr>
      <w:r>
        <w:t>Самостоятельно выбирать способ решения учебной задачи при работе с разными единицами</w:t>
      </w:r>
      <w:r>
        <w:rPr>
          <w:spacing w:val="1"/>
        </w:rPr>
        <w:t xml:space="preserve"> </w:t>
      </w:r>
      <w:r>
        <w:t>языка, разными типами текстов, сравнивая варианты решения и выбирая оптимальный вариант с</w:t>
      </w:r>
      <w:r>
        <w:rPr>
          <w:spacing w:val="1"/>
        </w:rPr>
        <w:t xml:space="preserve"> </w:t>
      </w:r>
      <w:r>
        <w:t>учётом</w:t>
      </w:r>
      <w:r>
        <w:rPr>
          <w:spacing w:val="-1"/>
        </w:rPr>
        <w:t xml:space="preserve"> </w:t>
      </w:r>
      <w:r>
        <w:t>самостоятельно выделенных критериев.</w:t>
      </w:r>
    </w:p>
    <w:p w14:paraId="5E32A950" w14:textId="77777777" w:rsidR="00E56777" w:rsidRDefault="00DC4330">
      <w:pPr>
        <w:pStyle w:val="a3"/>
        <w:ind w:right="142"/>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2"/>
        </w:rPr>
        <w:t xml:space="preserve"> </w:t>
      </w:r>
      <w:r>
        <w:t>рассматриваемых литературных</w:t>
      </w:r>
      <w:r>
        <w:rPr>
          <w:spacing w:val="-1"/>
        </w:rPr>
        <w:t xml:space="preserve"> </w:t>
      </w:r>
      <w:r>
        <w:t>фактах</w:t>
      </w:r>
      <w:r>
        <w:rPr>
          <w:spacing w:val="2"/>
        </w:rPr>
        <w:t xml:space="preserve"> </w:t>
      </w:r>
      <w:r>
        <w:t>и наблюдениях</w:t>
      </w:r>
      <w:r>
        <w:rPr>
          <w:spacing w:val="-1"/>
        </w:rPr>
        <w:t xml:space="preserve"> </w:t>
      </w:r>
      <w:r>
        <w:t>над</w:t>
      </w:r>
      <w:r>
        <w:rPr>
          <w:spacing w:val="-1"/>
        </w:rPr>
        <w:t xml:space="preserve"> </w:t>
      </w:r>
      <w:r>
        <w:t>текстом.</w:t>
      </w:r>
    </w:p>
    <w:p w14:paraId="589645DE" w14:textId="77777777" w:rsidR="00E56777" w:rsidRDefault="00DC4330">
      <w:pPr>
        <w:pStyle w:val="a3"/>
        <w:ind w:right="145"/>
      </w:pPr>
      <w:r>
        <w:t>Выявлять дефицит литературной и другой информации, данных, необходимых для решения</w:t>
      </w:r>
      <w:r>
        <w:rPr>
          <w:spacing w:val="1"/>
        </w:rPr>
        <w:t xml:space="preserve"> </w:t>
      </w:r>
      <w:r>
        <w:t>поставленной</w:t>
      </w:r>
      <w:r>
        <w:rPr>
          <w:spacing w:val="-1"/>
        </w:rPr>
        <w:t xml:space="preserve"> </w:t>
      </w:r>
      <w:r>
        <w:t>учебной</w:t>
      </w:r>
      <w:r>
        <w:rPr>
          <w:spacing w:val="-2"/>
        </w:rPr>
        <w:t xml:space="preserve"> </w:t>
      </w:r>
      <w:r>
        <w:t>задачи.</w:t>
      </w:r>
    </w:p>
    <w:p w14:paraId="18032D64" w14:textId="77777777" w:rsidR="00E56777" w:rsidRDefault="00DC4330">
      <w:pPr>
        <w:pStyle w:val="a3"/>
        <w:ind w:right="14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гипотезы об их</w:t>
      </w:r>
      <w:r>
        <w:rPr>
          <w:spacing w:val="-1"/>
        </w:rPr>
        <w:t xml:space="preserve"> </w:t>
      </w:r>
      <w:r>
        <w:t>взаимосвязях.</w:t>
      </w:r>
    </w:p>
    <w:p w14:paraId="4CF123B4" w14:textId="77777777" w:rsidR="00E56777" w:rsidRDefault="00DC4330">
      <w:pPr>
        <w:ind w:left="4106" w:right="716" w:hanging="2372"/>
        <w:jc w:val="both"/>
        <w:rPr>
          <w:i/>
          <w:sz w:val="24"/>
        </w:rPr>
      </w:pPr>
      <w:r>
        <w:rPr>
          <w:i/>
          <w:sz w:val="24"/>
        </w:rPr>
        <w:t>Формирование универсальных учебных познавательных действий в части базовых</w:t>
      </w:r>
      <w:r>
        <w:rPr>
          <w:i/>
          <w:spacing w:val="-57"/>
          <w:sz w:val="24"/>
        </w:rPr>
        <w:t xml:space="preserve"> </w:t>
      </w:r>
      <w:r>
        <w:rPr>
          <w:i/>
          <w:sz w:val="24"/>
        </w:rPr>
        <w:t>исследовательских</w:t>
      </w:r>
      <w:r>
        <w:rPr>
          <w:i/>
          <w:spacing w:val="-1"/>
          <w:sz w:val="24"/>
        </w:rPr>
        <w:t xml:space="preserve"> </w:t>
      </w:r>
      <w:r>
        <w:rPr>
          <w:i/>
          <w:sz w:val="24"/>
        </w:rPr>
        <w:t>действий.</w:t>
      </w:r>
    </w:p>
    <w:p w14:paraId="59F38A14" w14:textId="77777777" w:rsidR="00E56777" w:rsidRDefault="00DC4330">
      <w:pPr>
        <w:pStyle w:val="a3"/>
        <w:ind w:right="143"/>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мини-исследований,</w:t>
      </w:r>
      <w:r>
        <w:rPr>
          <w:spacing w:val="1"/>
        </w:rPr>
        <w:t xml:space="preserve"> </w:t>
      </w:r>
      <w:r>
        <w:t>формулировать и</w:t>
      </w:r>
      <w:r>
        <w:rPr>
          <w:spacing w:val="-2"/>
        </w:rPr>
        <w:t xml:space="preserve"> </w:t>
      </w:r>
      <w:r>
        <w:t>использовать вопросы как</w:t>
      </w:r>
      <w:r>
        <w:rPr>
          <w:spacing w:val="-3"/>
        </w:rPr>
        <w:t xml:space="preserve"> </w:t>
      </w:r>
      <w:r>
        <w:t>исследовательский инструмент.</w:t>
      </w:r>
    </w:p>
    <w:p w14:paraId="6F050B5D" w14:textId="77777777" w:rsidR="00E56777" w:rsidRDefault="00DC4330">
      <w:pPr>
        <w:pStyle w:val="a3"/>
        <w:ind w:right="145"/>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57"/>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57"/>
        </w:rPr>
        <w:t xml:space="preserve"> </w:t>
      </w:r>
      <w:r>
        <w:t>аргументировать свою</w:t>
      </w:r>
      <w:r>
        <w:rPr>
          <w:spacing w:val="-1"/>
        </w:rPr>
        <w:t xml:space="preserve"> </w:t>
      </w:r>
      <w:r>
        <w:t>позицию, мнение.</w:t>
      </w:r>
    </w:p>
    <w:p w14:paraId="2F91D06B" w14:textId="77777777" w:rsidR="00E56777" w:rsidRDefault="00DC4330">
      <w:pPr>
        <w:pStyle w:val="a3"/>
        <w:ind w:right="137"/>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w:t>
      </w:r>
      <w:r>
        <w:rPr>
          <w:spacing w:val="1"/>
        </w:rPr>
        <w:t xml:space="preserve"> </w:t>
      </w:r>
      <w:r>
        <w:t>следственных</w:t>
      </w:r>
      <w:r>
        <w:rPr>
          <w:spacing w:val="-1"/>
        </w:rPr>
        <w:t xml:space="preserve"> </w:t>
      </w:r>
      <w:r>
        <w:t>связей и зависимостей объектов</w:t>
      </w:r>
      <w:r>
        <w:rPr>
          <w:spacing w:val="-4"/>
        </w:rPr>
        <w:t xml:space="preserve"> </w:t>
      </w:r>
      <w:r>
        <w:t>между собой.</w:t>
      </w:r>
    </w:p>
    <w:p w14:paraId="07F5666D" w14:textId="77777777" w:rsidR="00E56777" w:rsidRDefault="00DC4330">
      <w:pPr>
        <w:pStyle w:val="a3"/>
        <w:ind w:right="13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1"/>
        </w:rPr>
        <w:t xml:space="preserve"> </w:t>
      </w:r>
      <w:r>
        <w:t>мини-</w:t>
      </w:r>
      <w:r>
        <w:rPr>
          <w:spacing w:val="1"/>
        </w:rPr>
        <w:t xml:space="preserve"> </w:t>
      </w:r>
      <w:r>
        <w:t>исследования,</w:t>
      </w:r>
      <w:r>
        <w:rPr>
          <w:spacing w:val="1"/>
        </w:rPr>
        <w:t xml:space="preserve"> </w:t>
      </w: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 схемы, таблицы,</w:t>
      </w:r>
      <w:r>
        <w:rPr>
          <w:spacing w:val="-1"/>
        </w:rPr>
        <w:t xml:space="preserve"> </w:t>
      </w:r>
      <w:r>
        <w:t>диаграммы и других.</w:t>
      </w:r>
    </w:p>
    <w:p w14:paraId="6C6716FF" w14:textId="77777777" w:rsidR="00E56777" w:rsidRDefault="00DC4330">
      <w:pPr>
        <w:pStyle w:val="a3"/>
        <w:ind w:right="148"/>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57"/>
        </w:rPr>
        <w:t xml:space="preserve"> </w:t>
      </w:r>
      <w:r>
        <w:t>аргументировать</w:t>
      </w:r>
      <w:r>
        <w:rPr>
          <w:spacing w:val="-1"/>
        </w:rPr>
        <w:t xml:space="preserve"> </w:t>
      </w:r>
      <w:r>
        <w:t>свою</w:t>
      </w:r>
      <w:r>
        <w:rPr>
          <w:spacing w:val="-3"/>
        </w:rPr>
        <w:t xml:space="preserve"> </w:t>
      </w:r>
      <w:r>
        <w:t>позицию</w:t>
      </w:r>
      <w:r>
        <w:rPr>
          <w:spacing w:val="-2"/>
        </w:rPr>
        <w:t xml:space="preserve"> </w:t>
      </w:r>
      <w:r>
        <w:t>в</w:t>
      </w:r>
      <w:r>
        <w:rPr>
          <w:spacing w:val="-2"/>
        </w:rPr>
        <w:t xml:space="preserve"> </w:t>
      </w:r>
      <w:r>
        <w:t>выборе</w:t>
      </w:r>
      <w:r>
        <w:rPr>
          <w:spacing w:val="-4"/>
        </w:rPr>
        <w:t xml:space="preserve"> </w:t>
      </w:r>
      <w:r>
        <w:t>и</w:t>
      </w:r>
      <w:r>
        <w:rPr>
          <w:spacing w:val="-2"/>
        </w:rPr>
        <w:t xml:space="preserve"> </w:t>
      </w:r>
      <w:r>
        <w:t>интерпретации</w:t>
      </w:r>
      <w:r>
        <w:rPr>
          <w:spacing w:val="-2"/>
        </w:rPr>
        <w:t xml:space="preserve"> </w:t>
      </w:r>
      <w:r>
        <w:t>литературного</w:t>
      </w:r>
      <w:r>
        <w:rPr>
          <w:spacing w:val="-1"/>
        </w:rPr>
        <w:t xml:space="preserve"> </w:t>
      </w:r>
      <w:r>
        <w:t>объекта</w:t>
      </w:r>
      <w:r>
        <w:rPr>
          <w:spacing w:val="-2"/>
        </w:rPr>
        <w:t xml:space="preserve"> </w:t>
      </w:r>
      <w:r>
        <w:t>исследования.</w:t>
      </w:r>
    </w:p>
    <w:p w14:paraId="49EA25B4" w14:textId="77777777" w:rsidR="00E56777" w:rsidRDefault="00DC4330">
      <w:pPr>
        <w:pStyle w:val="a3"/>
        <w:ind w:right="141"/>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4"/>
        </w:rPr>
        <w:t xml:space="preserve"> </w:t>
      </w:r>
      <w:r>
        <w:t>причинно-следственных</w:t>
      </w:r>
      <w:r>
        <w:rPr>
          <w:spacing w:val="-1"/>
        </w:rPr>
        <w:t xml:space="preserve"> </w:t>
      </w:r>
      <w:r>
        <w:t>связей и</w:t>
      </w:r>
      <w:r>
        <w:rPr>
          <w:spacing w:val="-1"/>
        </w:rPr>
        <w:t xml:space="preserve"> </w:t>
      </w:r>
      <w:r>
        <w:t>зависимостей объектов</w:t>
      </w:r>
      <w:r>
        <w:rPr>
          <w:spacing w:val="-1"/>
        </w:rPr>
        <w:t xml:space="preserve"> </w:t>
      </w:r>
      <w:r>
        <w:t>между</w:t>
      </w:r>
      <w:r>
        <w:rPr>
          <w:spacing w:val="-1"/>
        </w:rPr>
        <w:t xml:space="preserve"> </w:t>
      </w:r>
      <w:r>
        <w:t>собой.</w:t>
      </w:r>
    </w:p>
    <w:p w14:paraId="36B547FA" w14:textId="77777777" w:rsidR="00E56777" w:rsidRDefault="00DC4330">
      <w:pPr>
        <w:pStyle w:val="a3"/>
        <w:ind w:left="1161" w:firstLine="0"/>
      </w:pPr>
      <w:r>
        <w:t>Овладеть</w:t>
      </w:r>
      <w:r>
        <w:rPr>
          <w:spacing w:val="-2"/>
        </w:rPr>
        <w:t xml:space="preserve"> </w:t>
      </w:r>
      <w:r>
        <w:t>инструментами</w:t>
      </w:r>
      <w:r>
        <w:rPr>
          <w:spacing w:val="-2"/>
        </w:rPr>
        <w:t xml:space="preserve"> </w:t>
      </w:r>
      <w:r>
        <w:t>оценки</w:t>
      </w:r>
      <w:r>
        <w:rPr>
          <w:spacing w:val="-2"/>
        </w:rPr>
        <w:t xml:space="preserve"> </w:t>
      </w:r>
      <w:r>
        <w:t>достоверности</w:t>
      </w:r>
      <w:r>
        <w:rPr>
          <w:spacing w:val="-2"/>
        </w:rPr>
        <w:t xml:space="preserve"> </w:t>
      </w:r>
      <w:r>
        <w:t>полученных</w:t>
      </w:r>
      <w:r>
        <w:rPr>
          <w:spacing w:val="-2"/>
        </w:rPr>
        <w:t xml:space="preserve"> </w:t>
      </w:r>
      <w:r>
        <w:t>выводов</w:t>
      </w:r>
      <w:r>
        <w:rPr>
          <w:spacing w:val="2"/>
        </w:rPr>
        <w:t xml:space="preserve"> </w:t>
      </w:r>
      <w:r>
        <w:t>и</w:t>
      </w:r>
      <w:r>
        <w:rPr>
          <w:spacing w:val="-2"/>
        </w:rPr>
        <w:t xml:space="preserve"> </w:t>
      </w:r>
      <w:r>
        <w:t>обобщений.</w:t>
      </w:r>
    </w:p>
    <w:p w14:paraId="639716A3" w14:textId="77777777" w:rsidR="00E56777" w:rsidRDefault="00DC4330">
      <w:pPr>
        <w:pStyle w:val="a3"/>
        <w:ind w:right="141"/>
      </w:pPr>
      <w:r>
        <w:t>Прогнозировать возможное дальнейшее развитие событий и их последствия в аналогичных</w:t>
      </w:r>
      <w:r>
        <w:rPr>
          <w:spacing w:val="1"/>
        </w:rPr>
        <w:t xml:space="preserve"> </w:t>
      </w:r>
      <w:r>
        <w:t>или</w:t>
      </w:r>
      <w:r>
        <w:rPr>
          <w:spacing w:val="44"/>
        </w:rPr>
        <w:t xml:space="preserve"> </w:t>
      </w:r>
      <w:r>
        <w:t>сходных</w:t>
      </w:r>
      <w:r>
        <w:rPr>
          <w:spacing w:val="43"/>
        </w:rPr>
        <w:t xml:space="preserve"> </w:t>
      </w:r>
      <w:r>
        <w:t>ситуациях,</w:t>
      </w:r>
      <w:r>
        <w:rPr>
          <w:spacing w:val="44"/>
        </w:rPr>
        <w:t xml:space="preserve"> </w:t>
      </w:r>
      <w:r>
        <w:t>а</w:t>
      </w:r>
      <w:r>
        <w:rPr>
          <w:spacing w:val="43"/>
        </w:rPr>
        <w:t xml:space="preserve"> </w:t>
      </w:r>
      <w:r>
        <w:t>также</w:t>
      </w:r>
      <w:r>
        <w:rPr>
          <w:spacing w:val="43"/>
        </w:rPr>
        <w:t xml:space="preserve"> </w:t>
      </w:r>
      <w:r>
        <w:t>выдвигать</w:t>
      </w:r>
      <w:r>
        <w:rPr>
          <w:spacing w:val="44"/>
        </w:rPr>
        <w:t xml:space="preserve"> </w:t>
      </w:r>
      <w:r>
        <w:t>предположения</w:t>
      </w:r>
      <w:r>
        <w:rPr>
          <w:spacing w:val="49"/>
        </w:rPr>
        <w:t xml:space="preserve"> </w:t>
      </w:r>
      <w:r>
        <w:t>об</w:t>
      </w:r>
      <w:r>
        <w:rPr>
          <w:spacing w:val="42"/>
        </w:rPr>
        <w:t xml:space="preserve"> </w:t>
      </w:r>
      <w:r>
        <w:t>их</w:t>
      </w:r>
      <w:r>
        <w:rPr>
          <w:spacing w:val="41"/>
        </w:rPr>
        <w:t xml:space="preserve"> </w:t>
      </w:r>
      <w:r>
        <w:t>развитии</w:t>
      </w:r>
      <w:r>
        <w:rPr>
          <w:spacing w:val="43"/>
        </w:rPr>
        <w:t xml:space="preserve"> </w:t>
      </w:r>
      <w:r>
        <w:t>в</w:t>
      </w:r>
      <w:r>
        <w:rPr>
          <w:spacing w:val="43"/>
        </w:rPr>
        <w:t xml:space="preserve"> </w:t>
      </w:r>
      <w:r>
        <w:t>новых</w:t>
      </w:r>
      <w:r>
        <w:rPr>
          <w:spacing w:val="44"/>
        </w:rPr>
        <w:t xml:space="preserve"> </w:t>
      </w:r>
      <w:r>
        <w:t>условиях</w:t>
      </w:r>
      <w:r>
        <w:rPr>
          <w:spacing w:val="44"/>
        </w:rPr>
        <w:t xml:space="preserve"> </w:t>
      </w:r>
      <w:r>
        <w:t>и</w:t>
      </w:r>
    </w:p>
    <w:p w14:paraId="364C5CBB" w14:textId="77777777" w:rsidR="00E56777" w:rsidRDefault="00E56777">
      <w:pPr>
        <w:sectPr w:rsidR="00E56777">
          <w:pgSz w:w="11910" w:h="16840"/>
          <w:pgMar w:top="480" w:right="280" w:bottom="440" w:left="680" w:header="0" w:footer="165" w:gutter="0"/>
          <w:cols w:space="720"/>
        </w:sectPr>
      </w:pPr>
    </w:p>
    <w:p w14:paraId="2A8E52E4" w14:textId="77777777" w:rsidR="00E56777" w:rsidRDefault="00DC4330">
      <w:pPr>
        <w:pStyle w:val="a3"/>
        <w:spacing w:before="69"/>
        <w:ind w:firstLine="0"/>
      </w:pPr>
      <w:r>
        <w:lastRenderedPageBreak/>
        <w:t>контекстах,</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литературных</w:t>
      </w:r>
      <w:r>
        <w:rPr>
          <w:spacing w:val="-2"/>
        </w:rPr>
        <w:t xml:space="preserve"> </w:t>
      </w:r>
      <w:r>
        <w:t>произведениях.</w:t>
      </w:r>
    </w:p>
    <w:p w14:paraId="310ED051" w14:textId="77777777" w:rsidR="00E56777" w:rsidRDefault="00DC4330">
      <w:pPr>
        <w:pStyle w:val="a3"/>
        <w:ind w:right="144"/>
      </w:pPr>
      <w:r>
        <w:t>Публично представлять результаты учебного исследования проектной деятельности на уроке</w:t>
      </w:r>
      <w:r>
        <w:rPr>
          <w:spacing w:val="-57"/>
        </w:rPr>
        <w:t xml:space="preserve"> </w:t>
      </w:r>
      <w:r>
        <w:t>или во внеурочной деятельности (устный журнал, виртуальная экскурсия, научная конференция,</w:t>
      </w:r>
      <w:r>
        <w:rPr>
          <w:spacing w:val="1"/>
        </w:rPr>
        <w:t xml:space="preserve"> </w:t>
      </w:r>
      <w:r>
        <w:t>стендовый</w:t>
      </w:r>
      <w:r>
        <w:rPr>
          <w:spacing w:val="-1"/>
        </w:rPr>
        <w:t xml:space="preserve"> </w:t>
      </w:r>
      <w:r>
        <w:t>доклад и</w:t>
      </w:r>
      <w:r>
        <w:rPr>
          <w:spacing w:val="1"/>
        </w:rPr>
        <w:t xml:space="preserve"> </w:t>
      </w:r>
      <w:r>
        <w:t>другие).</w:t>
      </w:r>
    </w:p>
    <w:p w14:paraId="205A84F3" w14:textId="77777777" w:rsidR="00E56777" w:rsidRDefault="00DC4330">
      <w:pPr>
        <w:spacing w:before="1"/>
        <w:ind w:left="1658"/>
        <w:jc w:val="both"/>
        <w:rPr>
          <w:i/>
          <w:sz w:val="24"/>
        </w:rPr>
      </w:pPr>
      <w:r>
        <w:rPr>
          <w:i/>
          <w:sz w:val="24"/>
        </w:rPr>
        <w:t>Формирование</w:t>
      </w:r>
      <w:r>
        <w:rPr>
          <w:i/>
          <w:spacing w:val="-3"/>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3"/>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работы</w:t>
      </w:r>
      <w:r>
        <w:rPr>
          <w:i/>
          <w:spacing w:val="-2"/>
          <w:sz w:val="24"/>
        </w:rPr>
        <w:t xml:space="preserve"> </w:t>
      </w:r>
      <w:r>
        <w:rPr>
          <w:i/>
          <w:sz w:val="24"/>
        </w:rPr>
        <w:t>с</w:t>
      </w:r>
    </w:p>
    <w:p w14:paraId="4BAB29BB" w14:textId="77777777" w:rsidR="00E56777" w:rsidRDefault="00DC4330">
      <w:pPr>
        <w:ind w:left="3904" w:right="3594"/>
        <w:jc w:val="center"/>
        <w:rPr>
          <w:i/>
          <w:sz w:val="24"/>
        </w:rPr>
      </w:pPr>
      <w:r>
        <w:rPr>
          <w:i/>
          <w:sz w:val="24"/>
        </w:rPr>
        <w:t>информацией.</w:t>
      </w:r>
    </w:p>
    <w:p w14:paraId="006CC168" w14:textId="77777777" w:rsidR="00E56777" w:rsidRDefault="00DC4330">
      <w:pPr>
        <w:pStyle w:val="a3"/>
        <w:ind w:right="138"/>
      </w:pPr>
      <w:r>
        <w:t xml:space="preserve">Выбирать, анализировать, обобщать, систематизировать и интерпретировать </w:t>
      </w:r>
      <w:proofErr w:type="gramStart"/>
      <w:r>
        <w:t>информацию,,</w:t>
      </w:r>
      <w:proofErr w:type="gramEnd"/>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60"/>
        </w:rPr>
        <w:t xml:space="preserve"> </w:t>
      </w:r>
      <w:r>
        <w:t>графики;</w:t>
      </w:r>
      <w:r>
        <w:rPr>
          <w:spacing w:val="1"/>
        </w:rPr>
        <w:t xml:space="preserve"> </w:t>
      </w:r>
      <w:r>
        <w:t>извлекать информацию из различных источников (энциклопедий, словарей, справочников; средств</w:t>
      </w:r>
      <w:r>
        <w:rPr>
          <w:spacing w:val="1"/>
        </w:rPr>
        <w:t xml:space="preserve"> </w:t>
      </w:r>
      <w:r>
        <w:t>массовой информации, государственных электронных ресурсов учебного назначения), 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 развёрнутом</w:t>
      </w:r>
      <w:r>
        <w:rPr>
          <w:spacing w:val="-1"/>
        </w:rPr>
        <w:t xml:space="preserve"> </w:t>
      </w:r>
      <w:r>
        <w:t>виде</w:t>
      </w:r>
      <w:r>
        <w:rPr>
          <w:spacing w:val="-1"/>
        </w:rPr>
        <w:t xml:space="preserve"> </w:t>
      </w:r>
      <w:r>
        <w:t>в</w:t>
      </w:r>
      <w:r>
        <w:rPr>
          <w:spacing w:val="-2"/>
        </w:rPr>
        <w:t xml:space="preserve"> </w:t>
      </w:r>
      <w:r>
        <w:t>соответствии с</w:t>
      </w:r>
      <w:r>
        <w:rPr>
          <w:spacing w:val="-1"/>
        </w:rPr>
        <w:t xml:space="preserve"> </w:t>
      </w:r>
      <w:r>
        <w:t>учебной</w:t>
      </w:r>
      <w:r>
        <w:rPr>
          <w:spacing w:val="-3"/>
        </w:rPr>
        <w:t xml:space="preserve"> </w:t>
      </w:r>
      <w:r>
        <w:t>задачей.</w:t>
      </w:r>
    </w:p>
    <w:p w14:paraId="6744576B" w14:textId="77777777" w:rsidR="00E56777" w:rsidRDefault="00DC4330">
      <w:pPr>
        <w:pStyle w:val="a3"/>
        <w:ind w:right="14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 (изучающее, ознакомительное, просмотровое, поисковое) в зависимости от 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57"/>
        </w:rPr>
        <w:t xml:space="preserve"> </w:t>
      </w:r>
      <w:r>
        <w:t>текстов различных функциональных разновидностей языка и жанров; оценивать прочитанный 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 содержащейся в</w:t>
      </w:r>
      <w:r>
        <w:rPr>
          <w:spacing w:val="-1"/>
        </w:rPr>
        <w:t xml:space="preserve"> </w:t>
      </w:r>
      <w:r>
        <w:t>тексте информации.</w:t>
      </w:r>
    </w:p>
    <w:p w14:paraId="43DA9D42" w14:textId="77777777" w:rsidR="00E56777" w:rsidRDefault="00DC4330">
      <w:pPr>
        <w:pStyle w:val="a3"/>
        <w:ind w:right="144"/>
      </w:pPr>
      <w:r>
        <w:t>Выделять главную и дополнительную информацию текстов; выявлять дефицит информации</w:t>
      </w:r>
      <w:r>
        <w:rPr>
          <w:spacing w:val="1"/>
        </w:rPr>
        <w:t xml:space="preserve"> </w:t>
      </w:r>
      <w:r>
        <w:t>текста, необходимой для решения поставленной задачи,</w:t>
      </w:r>
      <w:r>
        <w:rPr>
          <w:spacing w:val="1"/>
        </w:rPr>
        <w:t xml:space="preserve"> </w:t>
      </w:r>
      <w:r>
        <w:t>и восполнять его путем использования</w:t>
      </w:r>
      <w:r>
        <w:rPr>
          <w:spacing w:val="1"/>
        </w:rPr>
        <w:t xml:space="preserve"> </w:t>
      </w:r>
      <w:r>
        <w:t>других</w:t>
      </w:r>
      <w:r>
        <w:rPr>
          <w:spacing w:val="-1"/>
        </w:rPr>
        <w:t xml:space="preserve"> </w:t>
      </w:r>
      <w:r>
        <w:t>источников информации.</w:t>
      </w:r>
    </w:p>
    <w:p w14:paraId="34CFB5CF" w14:textId="77777777" w:rsidR="00E56777" w:rsidRDefault="00DC4330">
      <w:pPr>
        <w:pStyle w:val="a3"/>
        <w:ind w:right="147"/>
      </w:pPr>
      <w:r>
        <w:t>В процессе чтения текста прогнозировать его содержание (по названию, ключевым словам,</w:t>
      </w:r>
      <w:r>
        <w:rPr>
          <w:spacing w:val="1"/>
        </w:rPr>
        <w:t xml:space="preserve"> </w:t>
      </w:r>
      <w:r>
        <w:t>по первому и последнему абзацу и другим), выдвигать предположения о дальнейшем развитии</w:t>
      </w:r>
      <w:r>
        <w:rPr>
          <w:spacing w:val="1"/>
        </w:rPr>
        <w:t xml:space="preserve"> </w:t>
      </w:r>
      <w:r>
        <w:t>мысли автора</w:t>
      </w:r>
      <w:r>
        <w:rPr>
          <w:spacing w:val="-1"/>
        </w:rPr>
        <w:t xml:space="preserve"> </w:t>
      </w:r>
      <w:r>
        <w:t>и проверять их в</w:t>
      </w:r>
      <w:r>
        <w:rPr>
          <w:spacing w:val="-1"/>
        </w:rPr>
        <w:t xml:space="preserve"> </w:t>
      </w:r>
      <w:r>
        <w:t>процессе</w:t>
      </w:r>
      <w:r>
        <w:rPr>
          <w:spacing w:val="-2"/>
        </w:rPr>
        <w:t xml:space="preserve"> </w:t>
      </w:r>
      <w:r>
        <w:t>чтения текста, вести диалог</w:t>
      </w:r>
      <w:r>
        <w:rPr>
          <w:spacing w:val="-1"/>
        </w:rPr>
        <w:t xml:space="preserve"> </w:t>
      </w:r>
      <w:r>
        <w:t>с</w:t>
      </w:r>
      <w:r>
        <w:rPr>
          <w:spacing w:val="1"/>
        </w:rPr>
        <w:t xml:space="preserve"> </w:t>
      </w:r>
      <w:r>
        <w:t>текстом.</w:t>
      </w:r>
    </w:p>
    <w:p w14:paraId="1F7E8EF5" w14:textId="77777777" w:rsidR="00E56777" w:rsidRDefault="00DC4330">
      <w:pPr>
        <w:pStyle w:val="a3"/>
        <w:ind w:right="142"/>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w:t>
      </w:r>
      <w:r>
        <w:rPr>
          <w:spacing w:val="1"/>
        </w:rPr>
        <w:t xml:space="preserve"> </w:t>
      </w:r>
      <w:r>
        <w:t>автора текста и собственную точку зрения на проблему текста, в анализируемом тексте и других</w:t>
      </w:r>
      <w:r>
        <w:rPr>
          <w:spacing w:val="1"/>
        </w:rPr>
        <w:t xml:space="preserve"> </w:t>
      </w:r>
      <w:r>
        <w:t>источниках.</w:t>
      </w:r>
    </w:p>
    <w:p w14:paraId="553F0ECA" w14:textId="77777777" w:rsidR="00E56777" w:rsidRDefault="00DC4330">
      <w:pPr>
        <w:pStyle w:val="a3"/>
        <w:ind w:right="14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2"/>
        </w:rPr>
        <w:t xml:space="preserve"> </w:t>
      </w:r>
      <w:r>
        <w:t>(текст,</w:t>
      </w:r>
      <w:r>
        <w:rPr>
          <w:spacing w:val="-2"/>
        </w:rPr>
        <w:t xml:space="preserve"> </w:t>
      </w:r>
      <w:r>
        <w:t>презентация,</w:t>
      </w:r>
      <w:r>
        <w:rPr>
          <w:spacing w:val="-4"/>
        </w:rPr>
        <w:t xml:space="preserve"> </w:t>
      </w:r>
      <w:r>
        <w:t>таблица,</w:t>
      </w:r>
      <w:r>
        <w:rPr>
          <w:spacing w:val="-2"/>
        </w:rPr>
        <w:t xml:space="preserve"> </w:t>
      </w:r>
      <w:r>
        <w:t>схема)</w:t>
      </w:r>
      <w:r>
        <w:rPr>
          <w:spacing w:val="-2"/>
        </w:rPr>
        <w:t xml:space="preserve"> </w:t>
      </w:r>
      <w:r>
        <w:t>в</w:t>
      </w:r>
      <w:r>
        <w:rPr>
          <w:spacing w:val="-3"/>
        </w:rPr>
        <w:t xml:space="preserve"> </w:t>
      </w:r>
      <w:r>
        <w:t>зависимости</w:t>
      </w:r>
      <w:r>
        <w:rPr>
          <w:spacing w:val="5"/>
        </w:rPr>
        <w:t xml:space="preserve"> </w:t>
      </w:r>
      <w:r>
        <w:t>от</w:t>
      </w:r>
      <w:r>
        <w:rPr>
          <w:spacing w:val="-2"/>
        </w:rPr>
        <w:t xml:space="preserve"> </w:t>
      </w:r>
      <w:r>
        <w:t>коммуникативной</w:t>
      </w:r>
      <w:r>
        <w:rPr>
          <w:spacing w:val="-1"/>
        </w:rPr>
        <w:t xml:space="preserve"> </w:t>
      </w:r>
      <w:r>
        <w:t>установки.</w:t>
      </w:r>
    </w:p>
    <w:p w14:paraId="6F2747A7" w14:textId="77777777" w:rsidR="00E56777" w:rsidRDefault="00DC4330">
      <w:pPr>
        <w:pStyle w:val="a3"/>
        <w:ind w:right="140"/>
      </w:pPr>
      <w:r>
        <w:t>Оценивать надежность литературной и другой информации по критериям, предложенным</w:t>
      </w:r>
      <w:r>
        <w:rPr>
          <w:spacing w:val="1"/>
        </w:rPr>
        <w:t xml:space="preserve"> </w:t>
      </w:r>
      <w:r>
        <w:t>учителем или сформулированным самостоятельно; эффективно запоминать</w:t>
      </w:r>
      <w:r>
        <w:rPr>
          <w:spacing w:val="60"/>
        </w:rPr>
        <w:t xml:space="preserve"> </w:t>
      </w:r>
      <w:r>
        <w:t>и систематизировать</w:t>
      </w:r>
      <w:r>
        <w:rPr>
          <w:spacing w:val="1"/>
        </w:rPr>
        <w:t xml:space="preserve"> </w:t>
      </w:r>
      <w:r>
        <w:t>эту</w:t>
      </w:r>
      <w:r>
        <w:rPr>
          <w:spacing w:val="-1"/>
        </w:rPr>
        <w:t xml:space="preserve"> </w:t>
      </w:r>
      <w:r>
        <w:t>информацию.</w:t>
      </w:r>
    </w:p>
    <w:p w14:paraId="50F4BD90" w14:textId="77777777" w:rsidR="00E56777" w:rsidRDefault="00DC4330">
      <w:pPr>
        <w:ind w:left="1161"/>
        <w:jc w:val="both"/>
        <w:rPr>
          <w:i/>
          <w:sz w:val="24"/>
        </w:rPr>
      </w:pPr>
      <w:r>
        <w:rPr>
          <w:i/>
          <w:sz w:val="24"/>
        </w:rPr>
        <w:t>Формирование</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5"/>
          <w:sz w:val="24"/>
        </w:rPr>
        <w:t xml:space="preserve"> </w:t>
      </w:r>
      <w:r>
        <w:rPr>
          <w:i/>
          <w:sz w:val="24"/>
        </w:rPr>
        <w:t>действий.</w:t>
      </w:r>
    </w:p>
    <w:p w14:paraId="58192CBB" w14:textId="77777777" w:rsidR="00E56777" w:rsidRDefault="00DC4330">
      <w:pPr>
        <w:pStyle w:val="a3"/>
        <w:ind w:right="140"/>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 с темой, целью, сферой и ситуацией общения; правильно, логично, аргументированно</w:t>
      </w:r>
      <w:r>
        <w:rPr>
          <w:spacing w:val="1"/>
        </w:rPr>
        <w:t xml:space="preserve"> </w:t>
      </w:r>
      <w:r>
        <w:t>излагать свою</w:t>
      </w:r>
      <w:r>
        <w:rPr>
          <w:spacing w:val="-1"/>
        </w:rPr>
        <w:t xml:space="preserve"> </w:t>
      </w:r>
      <w:r>
        <w:t>точку</w:t>
      </w:r>
      <w:r>
        <w:rPr>
          <w:spacing w:val="-3"/>
        </w:rPr>
        <w:t xml:space="preserve"> </w:t>
      </w:r>
      <w:r>
        <w:t>зрения</w:t>
      </w:r>
      <w:r>
        <w:rPr>
          <w:spacing w:val="3"/>
        </w:rPr>
        <w:t xml:space="preserve"> </w:t>
      </w:r>
      <w:r>
        <w:t>по</w:t>
      </w:r>
      <w:r>
        <w:rPr>
          <w:spacing w:val="-4"/>
        </w:rPr>
        <w:t xml:space="preserve"> </w:t>
      </w:r>
      <w:r>
        <w:t>поставленной проблеме.</w:t>
      </w:r>
    </w:p>
    <w:p w14:paraId="58D5DF98" w14:textId="77777777" w:rsidR="00E56777" w:rsidRDefault="00DC4330">
      <w:pPr>
        <w:pStyle w:val="a3"/>
        <w:ind w:right="146"/>
      </w:pPr>
      <w:r>
        <w:t>Выражать свою точку зрения и аргументировать ее в диалогах и дискуссиях; сопоставлять</w:t>
      </w:r>
      <w:r>
        <w:rPr>
          <w:spacing w:val="1"/>
        </w:rPr>
        <w:t xml:space="preserve"> </w:t>
      </w:r>
      <w:r>
        <w:t>свои суждения с суждениями других участников диалога и полилога, обнаруживать различие и</w:t>
      </w:r>
      <w:r>
        <w:rPr>
          <w:spacing w:val="1"/>
        </w:rPr>
        <w:t xml:space="preserve"> </w:t>
      </w:r>
      <w:r>
        <w:t>сходство</w:t>
      </w:r>
      <w:r>
        <w:rPr>
          <w:spacing w:val="-1"/>
        </w:rPr>
        <w:t xml:space="preserve"> </w:t>
      </w:r>
      <w:r>
        <w:t>позиций;</w:t>
      </w:r>
      <w:r>
        <w:rPr>
          <w:spacing w:val="-1"/>
        </w:rPr>
        <w:t xml:space="preserve"> </w:t>
      </w:r>
      <w:r>
        <w:t>корректно выражать свое</w:t>
      </w:r>
      <w:r>
        <w:rPr>
          <w:spacing w:val="-2"/>
        </w:rPr>
        <w:t xml:space="preserve"> </w:t>
      </w:r>
      <w:r>
        <w:t>отношение</w:t>
      </w:r>
      <w:r>
        <w:rPr>
          <w:spacing w:val="2"/>
        </w:rPr>
        <w:t xml:space="preserve"> </w:t>
      </w:r>
      <w:r>
        <w:t>к</w:t>
      </w:r>
      <w:r>
        <w:rPr>
          <w:spacing w:val="-1"/>
        </w:rPr>
        <w:t xml:space="preserve"> </w:t>
      </w:r>
      <w:r>
        <w:t>суждениям</w:t>
      </w:r>
      <w:r>
        <w:rPr>
          <w:spacing w:val="-1"/>
        </w:rPr>
        <w:t xml:space="preserve"> </w:t>
      </w:r>
      <w:r>
        <w:t>собеседников.</w:t>
      </w:r>
    </w:p>
    <w:p w14:paraId="1FEFA602" w14:textId="77777777" w:rsidR="00E56777" w:rsidRDefault="00DC4330">
      <w:pPr>
        <w:pStyle w:val="a3"/>
        <w:ind w:right="142"/>
      </w:pPr>
      <w:r>
        <w:t>Формулировать</w:t>
      </w:r>
      <w:r>
        <w:rPr>
          <w:spacing w:val="1"/>
        </w:rPr>
        <w:t xml:space="preserve"> </w:t>
      </w:r>
      <w:r>
        <w:t>цель</w:t>
      </w:r>
      <w:r>
        <w:rPr>
          <w:spacing w:val="1"/>
        </w:rPr>
        <w:t xml:space="preserve"> </w:t>
      </w:r>
      <w:r>
        <w:t>учебной</w:t>
      </w:r>
      <w:r>
        <w:rPr>
          <w:spacing w:val="1"/>
        </w:rPr>
        <w:t xml:space="preserve"> </w:t>
      </w:r>
      <w:r>
        <w:t>деятельности, планировать</w:t>
      </w:r>
      <w:r>
        <w:rPr>
          <w:spacing w:val="1"/>
        </w:rPr>
        <w:t xml:space="preserve"> </w:t>
      </w:r>
      <w:r>
        <w:t>ее, 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p>
    <w:p w14:paraId="47C061C2" w14:textId="77777777" w:rsidR="00E56777" w:rsidRDefault="00DC4330">
      <w:pPr>
        <w:pStyle w:val="a3"/>
        <w:ind w:right="141"/>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60"/>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1"/>
        </w:rPr>
        <w:t xml:space="preserve"> </w:t>
      </w:r>
      <w:r>
        <w:t>результата</w:t>
      </w:r>
      <w:r>
        <w:rPr>
          <w:spacing w:val="1"/>
        </w:rPr>
        <w:t xml:space="preserve"> </w:t>
      </w:r>
      <w:r>
        <w:t>поставленной</w:t>
      </w:r>
      <w:r>
        <w:rPr>
          <w:spacing w:val="-1"/>
        </w:rPr>
        <w:t xml:space="preserve"> </w:t>
      </w:r>
      <w:r>
        <w:t>цели и условиям</w:t>
      </w:r>
      <w:r>
        <w:rPr>
          <w:spacing w:val="-1"/>
        </w:rPr>
        <w:t xml:space="preserve"> </w:t>
      </w:r>
      <w:r>
        <w:t>общения.</w:t>
      </w:r>
    </w:p>
    <w:p w14:paraId="3A7330CF" w14:textId="77777777" w:rsidR="00E56777" w:rsidRDefault="00DC4330">
      <w:pPr>
        <w:pStyle w:val="a3"/>
        <w:ind w:left="1161" w:firstLine="0"/>
      </w:pPr>
      <w:r>
        <w:t>Управлять</w:t>
      </w:r>
      <w:r>
        <w:rPr>
          <w:spacing w:val="-2"/>
        </w:rPr>
        <w:t xml:space="preserve"> </w:t>
      </w:r>
      <w:r>
        <w:t>собственными</w:t>
      </w:r>
      <w:r>
        <w:rPr>
          <w:spacing w:val="-3"/>
        </w:rPr>
        <w:t xml:space="preserve"> </w:t>
      </w:r>
      <w:r>
        <w:t>эмоциями,</w:t>
      </w:r>
      <w:r>
        <w:rPr>
          <w:spacing w:val="-6"/>
        </w:rPr>
        <w:t xml:space="preserve"> </w:t>
      </w:r>
      <w:r>
        <w:t>корректно</w:t>
      </w:r>
      <w:r>
        <w:rPr>
          <w:spacing w:val="-3"/>
        </w:rPr>
        <w:t xml:space="preserve"> </w:t>
      </w:r>
      <w:r>
        <w:t>выражать</w:t>
      </w:r>
      <w:r>
        <w:rPr>
          <w:spacing w:val="-2"/>
        </w:rPr>
        <w:t xml:space="preserve"> </w:t>
      </w:r>
      <w:r>
        <w:t>их</w:t>
      </w:r>
      <w:r>
        <w:rPr>
          <w:spacing w:val="-3"/>
        </w:rPr>
        <w:t xml:space="preserve"> </w:t>
      </w:r>
      <w:r>
        <w:t>в</w:t>
      </w:r>
      <w:r>
        <w:rPr>
          <w:spacing w:val="-4"/>
        </w:rPr>
        <w:t xml:space="preserve"> </w:t>
      </w:r>
      <w:r>
        <w:t>процессе</w:t>
      </w:r>
      <w:r>
        <w:rPr>
          <w:spacing w:val="-4"/>
        </w:rPr>
        <w:t xml:space="preserve"> </w:t>
      </w:r>
      <w:r>
        <w:t>речевого</w:t>
      </w:r>
      <w:r>
        <w:rPr>
          <w:spacing w:val="-4"/>
        </w:rPr>
        <w:t xml:space="preserve"> </w:t>
      </w:r>
      <w:r>
        <w:t>общения.</w:t>
      </w:r>
    </w:p>
    <w:p w14:paraId="70244D2A" w14:textId="77777777" w:rsidR="00E56777" w:rsidRDefault="00DC4330">
      <w:pPr>
        <w:ind w:left="2702"/>
        <w:jc w:val="both"/>
        <w:rPr>
          <w:i/>
          <w:sz w:val="24"/>
        </w:rPr>
      </w:pPr>
      <w:r>
        <w:rPr>
          <w:i/>
          <w:sz w:val="24"/>
        </w:rPr>
        <w:t>Формирование</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регулятивных</w:t>
      </w:r>
      <w:r>
        <w:rPr>
          <w:i/>
          <w:spacing w:val="-5"/>
          <w:sz w:val="24"/>
        </w:rPr>
        <w:t xml:space="preserve"> </w:t>
      </w:r>
      <w:r>
        <w:rPr>
          <w:i/>
          <w:sz w:val="24"/>
        </w:rPr>
        <w:t>действий.</w:t>
      </w:r>
    </w:p>
    <w:p w14:paraId="3BB1278A" w14:textId="77777777" w:rsidR="00E56777" w:rsidRDefault="00DC4330">
      <w:pPr>
        <w:pStyle w:val="a3"/>
        <w:ind w:right="144"/>
      </w:pPr>
      <w:r>
        <w:t>Владеть социокультурными нормами и нормами речевого поведения в актуальных 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60"/>
        </w:rPr>
        <w:t xml:space="preserve"> </w:t>
      </w:r>
      <w:r>
        <w:t>нормы</w:t>
      </w:r>
      <w:r>
        <w:rPr>
          <w:spacing w:val="1"/>
        </w:rPr>
        <w:t xml:space="preserve"> </w:t>
      </w:r>
      <w:r>
        <w:t>речевого</w:t>
      </w:r>
      <w:r>
        <w:rPr>
          <w:spacing w:val="-4"/>
        </w:rPr>
        <w:t xml:space="preserve"> </w:t>
      </w:r>
      <w:r>
        <w:t>этикета;</w:t>
      </w:r>
      <w:r>
        <w:rPr>
          <w:spacing w:val="-2"/>
        </w:rPr>
        <w:t xml:space="preserve"> </w:t>
      </w:r>
      <w:r>
        <w:t>уместно</w:t>
      </w:r>
      <w:r>
        <w:rPr>
          <w:spacing w:val="-2"/>
        </w:rPr>
        <w:t xml:space="preserve"> </w:t>
      </w:r>
      <w:r>
        <w:t>пользоваться</w:t>
      </w:r>
      <w:r>
        <w:rPr>
          <w:spacing w:val="-2"/>
        </w:rPr>
        <w:t xml:space="preserve"> </w:t>
      </w:r>
      <w:r>
        <w:t>внеязыковыми</w:t>
      </w:r>
      <w:r>
        <w:rPr>
          <w:spacing w:val="-3"/>
        </w:rPr>
        <w:t xml:space="preserve"> </w:t>
      </w:r>
      <w:r>
        <w:t>средствами</w:t>
      </w:r>
      <w:r>
        <w:rPr>
          <w:spacing w:val="-2"/>
        </w:rPr>
        <w:t xml:space="preserve"> </w:t>
      </w:r>
      <w:r>
        <w:t>общения</w:t>
      </w:r>
      <w:r>
        <w:rPr>
          <w:spacing w:val="-2"/>
        </w:rPr>
        <w:t xml:space="preserve"> </w:t>
      </w:r>
      <w:r>
        <w:t>(жестами,</w:t>
      </w:r>
      <w:r>
        <w:rPr>
          <w:spacing w:val="-2"/>
        </w:rPr>
        <w:t xml:space="preserve"> </w:t>
      </w:r>
      <w:r>
        <w:t>мимикой).</w:t>
      </w:r>
    </w:p>
    <w:p w14:paraId="1646A689" w14:textId="77777777" w:rsidR="00E56777" w:rsidRDefault="00DC4330">
      <w:pPr>
        <w:pStyle w:val="a3"/>
        <w:ind w:right="144"/>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2"/>
        </w:rPr>
        <w:t xml:space="preserve"> </w:t>
      </w:r>
      <w:r>
        <w:t>и письменные</w:t>
      </w:r>
      <w:r>
        <w:rPr>
          <w:spacing w:val="-3"/>
        </w:rPr>
        <w:t xml:space="preserve"> </w:t>
      </w:r>
      <w:r>
        <w:t>тексты</w:t>
      </w:r>
      <w:r>
        <w:rPr>
          <w:spacing w:val="-1"/>
        </w:rPr>
        <w:t xml:space="preserve"> </w:t>
      </w:r>
      <w:r>
        <w:t>с</w:t>
      </w:r>
      <w:r>
        <w:rPr>
          <w:spacing w:val="-1"/>
        </w:rPr>
        <w:t xml:space="preserve"> </w:t>
      </w:r>
      <w:r>
        <w:t>использованием</w:t>
      </w:r>
      <w:r>
        <w:rPr>
          <w:spacing w:val="-2"/>
        </w:rPr>
        <w:t xml:space="preserve"> </w:t>
      </w:r>
      <w:r>
        <w:t>иллюстративного</w:t>
      </w:r>
      <w:r>
        <w:rPr>
          <w:spacing w:val="-1"/>
        </w:rPr>
        <w:t xml:space="preserve"> </w:t>
      </w:r>
      <w:r>
        <w:t>материала.</w:t>
      </w:r>
    </w:p>
    <w:p w14:paraId="2F6FA199" w14:textId="77777777" w:rsidR="00E56777" w:rsidRDefault="00DC4330">
      <w:pPr>
        <w:pStyle w:val="1"/>
        <w:ind w:left="4881"/>
      </w:pPr>
      <w:r>
        <w:t>Иностранный</w:t>
      </w:r>
      <w:r>
        <w:rPr>
          <w:spacing w:val="-3"/>
        </w:rPr>
        <w:t xml:space="preserve"> </w:t>
      </w:r>
      <w:r>
        <w:t>язык.</w:t>
      </w:r>
    </w:p>
    <w:p w14:paraId="68973D87" w14:textId="77777777" w:rsidR="00E56777" w:rsidRDefault="00E56777">
      <w:pPr>
        <w:sectPr w:rsidR="00E56777">
          <w:pgSz w:w="11910" w:h="16840"/>
          <w:pgMar w:top="480" w:right="280" w:bottom="440" w:left="680" w:header="0" w:footer="165" w:gutter="0"/>
          <w:cols w:space="720"/>
        </w:sectPr>
      </w:pPr>
    </w:p>
    <w:p w14:paraId="0D2040CF" w14:textId="77777777" w:rsidR="00E56777" w:rsidRDefault="00DC4330">
      <w:pPr>
        <w:pStyle w:val="a3"/>
        <w:tabs>
          <w:tab w:val="left" w:pos="2914"/>
          <w:tab w:val="left" w:pos="4704"/>
          <w:tab w:val="left" w:pos="5802"/>
          <w:tab w:val="left" w:pos="7675"/>
          <w:tab w:val="left" w:pos="8842"/>
          <w:tab w:val="left" w:pos="9176"/>
          <w:tab w:val="left" w:pos="9962"/>
        </w:tabs>
        <w:spacing w:before="69"/>
        <w:ind w:right="144"/>
        <w:jc w:val="left"/>
      </w:pPr>
      <w:r>
        <w:lastRenderedPageBreak/>
        <w:t>Формирование</w:t>
      </w:r>
      <w:r>
        <w:tab/>
        <w:t>универсальных</w:t>
      </w:r>
      <w:r>
        <w:tab/>
        <w:t>учебных</w:t>
      </w:r>
      <w:r>
        <w:tab/>
        <w:t>познавательных</w:t>
      </w:r>
      <w:r>
        <w:tab/>
        <w:t>действий</w:t>
      </w:r>
      <w:r>
        <w:tab/>
        <w:t>в</w:t>
      </w:r>
      <w:r>
        <w:tab/>
        <w:t>части</w:t>
      </w:r>
      <w:r>
        <w:tab/>
      </w:r>
      <w:r>
        <w:rPr>
          <w:spacing w:val="-1"/>
        </w:rPr>
        <w:t>базовых</w:t>
      </w:r>
      <w:r>
        <w:rPr>
          <w:spacing w:val="-57"/>
        </w:rPr>
        <w:t xml:space="preserve"> </w:t>
      </w:r>
      <w:r>
        <w:t>логических</w:t>
      </w:r>
      <w:r>
        <w:rPr>
          <w:spacing w:val="-1"/>
        </w:rPr>
        <w:t xml:space="preserve"> </w:t>
      </w:r>
      <w:r>
        <w:t>действий.</w:t>
      </w:r>
    </w:p>
    <w:p w14:paraId="2962F3BB" w14:textId="77777777" w:rsidR="00E56777" w:rsidRDefault="00DC4330">
      <w:pPr>
        <w:pStyle w:val="a3"/>
        <w:jc w:val="left"/>
      </w:pPr>
      <w:r>
        <w:t>Выявлять</w:t>
      </w:r>
      <w:r>
        <w:rPr>
          <w:spacing w:val="27"/>
        </w:rPr>
        <w:t xml:space="preserve"> </w:t>
      </w:r>
      <w:r>
        <w:t>признаки</w:t>
      </w:r>
      <w:r>
        <w:rPr>
          <w:spacing w:val="28"/>
        </w:rPr>
        <w:t xml:space="preserve"> </w:t>
      </w:r>
      <w:r>
        <w:t>и</w:t>
      </w:r>
      <w:r>
        <w:rPr>
          <w:spacing w:val="28"/>
        </w:rPr>
        <w:t xml:space="preserve"> </w:t>
      </w:r>
      <w:r>
        <w:t>свойства</w:t>
      </w:r>
      <w:r>
        <w:rPr>
          <w:spacing w:val="29"/>
        </w:rPr>
        <w:t xml:space="preserve"> </w:t>
      </w:r>
      <w:r>
        <w:t>языковых</w:t>
      </w:r>
      <w:r>
        <w:rPr>
          <w:spacing w:val="28"/>
        </w:rPr>
        <w:t xml:space="preserve"> </w:t>
      </w:r>
      <w:r>
        <w:t>единиц</w:t>
      </w:r>
      <w:r>
        <w:rPr>
          <w:spacing w:val="28"/>
        </w:rPr>
        <w:t xml:space="preserve"> </w:t>
      </w:r>
      <w:r>
        <w:t>и</w:t>
      </w:r>
      <w:r>
        <w:rPr>
          <w:spacing w:val="28"/>
        </w:rPr>
        <w:t xml:space="preserve"> </w:t>
      </w:r>
      <w:r>
        <w:t>языковых</w:t>
      </w:r>
      <w:r>
        <w:rPr>
          <w:spacing w:val="28"/>
        </w:rPr>
        <w:t xml:space="preserve"> </w:t>
      </w:r>
      <w:r>
        <w:t>явлений</w:t>
      </w:r>
      <w:r>
        <w:rPr>
          <w:spacing w:val="28"/>
        </w:rPr>
        <w:t xml:space="preserve"> </w:t>
      </w:r>
      <w:r>
        <w:t>иностранного</w:t>
      </w:r>
      <w:r>
        <w:rPr>
          <w:spacing w:val="29"/>
        </w:rPr>
        <w:t xml:space="preserve"> </w:t>
      </w:r>
      <w:r>
        <w:t>языка;</w:t>
      </w:r>
      <w:r>
        <w:rPr>
          <w:spacing w:val="-57"/>
        </w:rPr>
        <w:t xml:space="preserve"> </w:t>
      </w:r>
      <w:r>
        <w:t>применять</w:t>
      </w:r>
      <w:r>
        <w:rPr>
          <w:spacing w:val="-2"/>
        </w:rPr>
        <w:t xml:space="preserve"> </w:t>
      </w:r>
      <w:r>
        <w:t>изученные</w:t>
      </w:r>
      <w:r>
        <w:rPr>
          <w:spacing w:val="-2"/>
        </w:rPr>
        <w:t xml:space="preserve"> </w:t>
      </w:r>
      <w:r>
        <w:t>правила, алгоритмы.</w:t>
      </w:r>
    </w:p>
    <w:p w14:paraId="542D1F0E" w14:textId="77777777" w:rsidR="00E56777" w:rsidRDefault="00DC4330">
      <w:pPr>
        <w:pStyle w:val="a3"/>
        <w:spacing w:before="1"/>
        <w:jc w:val="left"/>
      </w:pPr>
      <w:r>
        <w:t>Анализировать,</w:t>
      </w:r>
      <w:r>
        <w:rPr>
          <w:spacing w:val="53"/>
        </w:rPr>
        <w:t xml:space="preserve"> </w:t>
      </w:r>
      <w:r>
        <w:t>устанавливать</w:t>
      </w:r>
      <w:r>
        <w:rPr>
          <w:spacing w:val="54"/>
        </w:rPr>
        <w:t xml:space="preserve"> </w:t>
      </w:r>
      <w:r>
        <w:t>аналогии,</w:t>
      </w:r>
      <w:r>
        <w:rPr>
          <w:spacing w:val="54"/>
        </w:rPr>
        <w:t xml:space="preserve"> </w:t>
      </w:r>
      <w:r>
        <w:t>между</w:t>
      </w:r>
      <w:r>
        <w:rPr>
          <w:spacing w:val="53"/>
        </w:rPr>
        <w:t xml:space="preserve"> </w:t>
      </w:r>
      <w:r>
        <w:t>способами</w:t>
      </w:r>
      <w:r>
        <w:rPr>
          <w:spacing w:val="55"/>
        </w:rPr>
        <w:t xml:space="preserve"> </w:t>
      </w:r>
      <w:r>
        <w:t>выражения</w:t>
      </w:r>
      <w:r>
        <w:rPr>
          <w:spacing w:val="53"/>
        </w:rPr>
        <w:t xml:space="preserve"> </w:t>
      </w:r>
      <w:r>
        <w:t>мысли</w:t>
      </w:r>
      <w:r>
        <w:rPr>
          <w:spacing w:val="54"/>
        </w:rPr>
        <w:t xml:space="preserve"> </w:t>
      </w:r>
      <w:r>
        <w:t>средствами</w:t>
      </w:r>
      <w:r>
        <w:rPr>
          <w:spacing w:val="-57"/>
        </w:rPr>
        <w:t xml:space="preserve"> </w:t>
      </w:r>
      <w:r>
        <w:t>родного</w:t>
      </w:r>
      <w:r>
        <w:rPr>
          <w:spacing w:val="-1"/>
        </w:rPr>
        <w:t xml:space="preserve"> </w:t>
      </w:r>
      <w:r>
        <w:t>и</w:t>
      </w:r>
      <w:r>
        <w:rPr>
          <w:spacing w:val="-2"/>
        </w:rPr>
        <w:t xml:space="preserve"> </w:t>
      </w:r>
      <w:r>
        <w:t>иностранного языков.</w:t>
      </w:r>
    </w:p>
    <w:p w14:paraId="620D38EC" w14:textId="77777777" w:rsidR="00E56777" w:rsidRDefault="00DC4330">
      <w:pPr>
        <w:pStyle w:val="a3"/>
        <w:jc w:val="left"/>
      </w:pPr>
      <w:r>
        <w:t>Сравнивать,</w:t>
      </w:r>
      <w:r>
        <w:rPr>
          <w:spacing w:val="32"/>
        </w:rPr>
        <w:t xml:space="preserve"> </w:t>
      </w:r>
      <w:r>
        <w:t>упорядочивать,</w:t>
      </w:r>
      <w:r>
        <w:rPr>
          <w:spacing w:val="32"/>
        </w:rPr>
        <w:t xml:space="preserve"> </w:t>
      </w:r>
      <w:r>
        <w:t>классифицировать</w:t>
      </w:r>
      <w:r>
        <w:rPr>
          <w:spacing w:val="34"/>
        </w:rPr>
        <w:t xml:space="preserve"> </w:t>
      </w:r>
      <w:r>
        <w:t>языковые</w:t>
      </w:r>
      <w:r>
        <w:rPr>
          <w:spacing w:val="31"/>
        </w:rPr>
        <w:t xml:space="preserve"> </w:t>
      </w:r>
      <w:r>
        <w:t>единицы</w:t>
      </w:r>
      <w:r>
        <w:rPr>
          <w:spacing w:val="32"/>
        </w:rPr>
        <w:t xml:space="preserve"> </w:t>
      </w:r>
      <w:r>
        <w:t>и</w:t>
      </w:r>
      <w:r>
        <w:rPr>
          <w:spacing w:val="33"/>
        </w:rPr>
        <w:t xml:space="preserve"> </w:t>
      </w:r>
      <w:r>
        <w:t>языковые</w:t>
      </w:r>
      <w:r>
        <w:rPr>
          <w:spacing w:val="31"/>
        </w:rPr>
        <w:t xml:space="preserve"> </w:t>
      </w:r>
      <w:r>
        <w:t>явления</w:t>
      </w:r>
      <w:r>
        <w:rPr>
          <w:spacing w:val="-57"/>
        </w:rPr>
        <w:t xml:space="preserve"> </w:t>
      </w:r>
      <w:r>
        <w:t>иностранного</w:t>
      </w:r>
      <w:r>
        <w:rPr>
          <w:spacing w:val="-1"/>
        </w:rPr>
        <w:t xml:space="preserve"> </w:t>
      </w:r>
      <w:r>
        <w:t>языка, разные</w:t>
      </w:r>
      <w:r>
        <w:rPr>
          <w:spacing w:val="-2"/>
        </w:rPr>
        <w:t xml:space="preserve"> </w:t>
      </w:r>
      <w:r>
        <w:t>типы высказывания.</w:t>
      </w:r>
    </w:p>
    <w:p w14:paraId="304D9199" w14:textId="77777777" w:rsidR="00E56777" w:rsidRDefault="00DC4330">
      <w:pPr>
        <w:pStyle w:val="a3"/>
        <w:tabs>
          <w:tab w:val="left" w:pos="2885"/>
          <w:tab w:val="left" w:pos="4255"/>
          <w:tab w:val="left" w:pos="5159"/>
          <w:tab w:val="left" w:pos="6478"/>
          <w:tab w:val="left" w:pos="7658"/>
          <w:tab w:val="left" w:pos="9314"/>
        </w:tabs>
        <w:ind w:right="148"/>
        <w:jc w:val="left"/>
      </w:pPr>
      <w:r>
        <w:t>Моделировать</w:t>
      </w:r>
      <w:r>
        <w:tab/>
        <w:t>отношения</w:t>
      </w:r>
      <w:r>
        <w:tab/>
        <w:t>между</w:t>
      </w:r>
      <w:r>
        <w:tab/>
        <w:t>объектами</w:t>
      </w:r>
      <w:r>
        <w:tab/>
        <w:t>(членами</w:t>
      </w:r>
      <w:r>
        <w:tab/>
        <w:t>предложения,</w:t>
      </w:r>
      <w:r>
        <w:tab/>
      </w:r>
      <w:r>
        <w:rPr>
          <w:spacing w:val="-1"/>
        </w:rPr>
        <w:t>структурными</w:t>
      </w:r>
      <w:r>
        <w:rPr>
          <w:spacing w:val="-57"/>
        </w:rPr>
        <w:t xml:space="preserve"> </w:t>
      </w:r>
      <w:r>
        <w:t>единицами</w:t>
      </w:r>
      <w:r>
        <w:rPr>
          <w:spacing w:val="-1"/>
        </w:rPr>
        <w:t xml:space="preserve"> </w:t>
      </w:r>
      <w:r>
        <w:t>диалога</w:t>
      </w:r>
      <w:r>
        <w:rPr>
          <w:spacing w:val="-1"/>
        </w:rPr>
        <w:t xml:space="preserve"> </w:t>
      </w:r>
      <w:r>
        <w:t>и другие).</w:t>
      </w:r>
    </w:p>
    <w:p w14:paraId="2AD76896" w14:textId="77777777" w:rsidR="00E56777" w:rsidRDefault="00DC4330">
      <w:pPr>
        <w:pStyle w:val="a3"/>
        <w:jc w:val="left"/>
      </w:pPr>
      <w:r>
        <w:t>Использовать</w:t>
      </w:r>
      <w:r>
        <w:rPr>
          <w:spacing w:val="34"/>
        </w:rPr>
        <w:t xml:space="preserve"> </w:t>
      </w:r>
      <w:r>
        <w:t>информацию,</w:t>
      </w:r>
      <w:r>
        <w:rPr>
          <w:spacing w:val="30"/>
        </w:rPr>
        <w:t xml:space="preserve"> </w:t>
      </w:r>
      <w:r>
        <w:t>извлеченную</w:t>
      </w:r>
      <w:r>
        <w:rPr>
          <w:spacing w:val="30"/>
        </w:rPr>
        <w:t xml:space="preserve"> </w:t>
      </w:r>
      <w:r>
        <w:t>из</w:t>
      </w:r>
      <w:r>
        <w:rPr>
          <w:spacing w:val="32"/>
        </w:rPr>
        <w:t xml:space="preserve"> </w:t>
      </w:r>
      <w:r>
        <w:t>несплошных</w:t>
      </w:r>
      <w:r>
        <w:rPr>
          <w:spacing w:val="32"/>
        </w:rPr>
        <w:t xml:space="preserve"> </w:t>
      </w:r>
      <w:r>
        <w:t>текстов</w:t>
      </w:r>
      <w:r>
        <w:rPr>
          <w:spacing w:val="32"/>
        </w:rPr>
        <w:t xml:space="preserve"> </w:t>
      </w:r>
      <w:r>
        <w:t>(таблицы,</w:t>
      </w:r>
      <w:r>
        <w:rPr>
          <w:spacing w:val="32"/>
        </w:rPr>
        <w:t xml:space="preserve"> </w:t>
      </w:r>
      <w:r>
        <w:t>диаграммы),</w:t>
      </w:r>
      <w:r>
        <w:rPr>
          <w:spacing w:val="33"/>
        </w:rPr>
        <w:t xml:space="preserve"> </w:t>
      </w:r>
      <w:r>
        <w:t>в</w:t>
      </w:r>
      <w:r>
        <w:rPr>
          <w:spacing w:val="-57"/>
        </w:rPr>
        <w:t xml:space="preserve"> </w:t>
      </w:r>
      <w:r>
        <w:t>собственных</w:t>
      </w:r>
      <w:r>
        <w:rPr>
          <w:spacing w:val="-1"/>
        </w:rPr>
        <w:t xml:space="preserve"> </w:t>
      </w:r>
      <w:r>
        <w:t>устных и письменных высказываниях.</w:t>
      </w:r>
    </w:p>
    <w:p w14:paraId="24D3F957" w14:textId="77777777" w:rsidR="00E56777" w:rsidRDefault="00DC4330">
      <w:pPr>
        <w:pStyle w:val="a3"/>
        <w:jc w:val="left"/>
      </w:pPr>
      <w:r>
        <w:t>Выдвигать</w:t>
      </w:r>
      <w:r>
        <w:rPr>
          <w:spacing w:val="12"/>
        </w:rPr>
        <w:t xml:space="preserve"> </w:t>
      </w:r>
      <w:r>
        <w:t>гипотезы</w:t>
      </w:r>
      <w:r>
        <w:rPr>
          <w:spacing w:val="11"/>
        </w:rPr>
        <w:t xml:space="preserve"> </w:t>
      </w:r>
      <w:r>
        <w:t>(например,</w:t>
      </w:r>
      <w:r>
        <w:rPr>
          <w:spacing w:val="11"/>
        </w:rPr>
        <w:t xml:space="preserve"> </w:t>
      </w:r>
      <w:r>
        <w:t>об</w:t>
      </w:r>
      <w:r>
        <w:rPr>
          <w:spacing w:val="11"/>
        </w:rPr>
        <w:t xml:space="preserve"> </w:t>
      </w:r>
      <w:r>
        <w:t>употреблении</w:t>
      </w:r>
      <w:r>
        <w:rPr>
          <w:spacing w:val="12"/>
        </w:rPr>
        <w:t xml:space="preserve"> </w:t>
      </w:r>
      <w:r>
        <w:t>глагола-связки</w:t>
      </w:r>
      <w:r>
        <w:rPr>
          <w:spacing w:val="11"/>
        </w:rPr>
        <w:t xml:space="preserve"> </w:t>
      </w:r>
      <w:r>
        <w:t>в</w:t>
      </w:r>
      <w:r>
        <w:rPr>
          <w:spacing w:val="11"/>
        </w:rPr>
        <w:t xml:space="preserve"> </w:t>
      </w:r>
      <w:r>
        <w:t>иностранном</w:t>
      </w:r>
      <w:r>
        <w:rPr>
          <w:spacing w:val="11"/>
        </w:rPr>
        <w:t xml:space="preserve"> </w:t>
      </w:r>
      <w:r>
        <w:t>языке);</w:t>
      </w:r>
      <w:r>
        <w:rPr>
          <w:spacing w:val="-57"/>
        </w:rPr>
        <w:t xml:space="preserve"> </w:t>
      </w:r>
      <w:r>
        <w:t>обосновывать,</w:t>
      </w:r>
      <w:r>
        <w:rPr>
          <w:spacing w:val="-1"/>
        </w:rPr>
        <w:t xml:space="preserve"> </w:t>
      </w:r>
      <w:r>
        <w:t>аргументировать</w:t>
      </w:r>
      <w:r>
        <w:rPr>
          <w:spacing w:val="1"/>
        </w:rPr>
        <w:t xml:space="preserve"> </w:t>
      </w:r>
      <w:r>
        <w:t>свои суждения, выводы.</w:t>
      </w:r>
    </w:p>
    <w:p w14:paraId="731156F1" w14:textId="77777777" w:rsidR="00E56777" w:rsidRDefault="00DC4330">
      <w:pPr>
        <w:pStyle w:val="a3"/>
        <w:jc w:val="left"/>
      </w:pPr>
      <w:r>
        <w:t>Распознавать</w:t>
      </w:r>
      <w:r>
        <w:rPr>
          <w:spacing w:val="15"/>
        </w:rPr>
        <w:t xml:space="preserve"> </w:t>
      </w:r>
      <w:r>
        <w:t>свойства</w:t>
      </w:r>
      <w:r>
        <w:rPr>
          <w:spacing w:val="13"/>
        </w:rPr>
        <w:t xml:space="preserve"> </w:t>
      </w:r>
      <w:r>
        <w:t>и</w:t>
      </w:r>
      <w:r>
        <w:rPr>
          <w:spacing w:val="14"/>
        </w:rPr>
        <w:t xml:space="preserve"> </w:t>
      </w:r>
      <w:r>
        <w:t>признаки</w:t>
      </w:r>
      <w:r>
        <w:rPr>
          <w:spacing w:val="14"/>
        </w:rPr>
        <w:t xml:space="preserve"> </w:t>
      </w:r>
      <w:r>
        <w:t>языковых</w:t>
      </w:r>
      <w:r>
        <w:rPr>
          <w:spacing w:val="13"/>
        </w:rPr>
        <w:t xml:space="preserve"> </w:t>
      </w:r>
      <w:r>
        <w:t>единиц</w:t>
      </w:r>
      <w:r>
        <w:rPr>
          <w:spacing w:val="13"/>
        </w:rPr>
        <w:t xml:space="preserve"> </w:t>
      </w:r>
      <w:r>
        <w:t>и</w:t>
      </w:r>
      <w:r>
        <w:rPr>
          <w:spacing w:val="14"/>
        </w:rPr>
        <w:t xml:space="preserve"> </w:t>
      </w:r>
      <w:r>
        <w:t>языковых</w:t>
      </w:r>
      <w:r>
        <w:rPr>
          <w:spacing w:val="11"/>
        </w:rPr>
        <w:t xml:space="preserve"> </w:t>
      </w:r>
      <w:r>
        <w:t>явлений</w:t>
      </w:r>
      <w:r>
        <w:rPr>
          <w:spacing w:val="14"/>
        </w:rPr>
        <w:t xml:space="preserve"> </w:t>
      </w:r>
      <w:r>
        <w:t>(например,</w:t>
      </w:r>
      <w:r>
        <w:rPr>
          <w:spacing w:val="12"/>
        </w:rPr>
        <w:t xml:space="preserve"> </w:t>
      </w:r>
      <w:r>
        <w:t>с</w:t>
      </w:r>
      <w:r>
        <w:rPr>
          <w:spacing w:val="-57"/>
        </w:rPr>
        <w:t xml:space="preserve"> </w:t>
      </w:r>
      <w:r>
        <w:t>помощью</w:t>
      </w:r>
      <w:r>
        <w:rPr>
          <w:spacing w:val="-1"/>
        </w:rPr>
        <w:t xml:space="preserve"> </w:t>
      </w:r>
      <w:r>
        <w:t>словообразовательных элементов).</w:t>
      </w:r>
    </w:p>
    <w:p w14:paraId="7B4161AB" w14:textId="77777777" w:rsidR="00E56777" w:rsidRDefault="00DC4330">
      <w:pPr>
        <w:pStyle w:val="a3"/>
        <w:jc w:val="left"/>
      </w:pPr>
      <w:r>
        <w:t>Сравнивать</w:t>
      </w:r>
      <w:r>
        <w:rPr>
          <w:spacing w:val="43"/>
        </w:rPr>
        <w:t xml:space="preserve"> </w:t>
      </w:r>
      <w:r>
        <w:t>языковые</w:t>
      </w:r>
      <w:r>
        <w:rPr>
          <w:spacing w:val="40"/>
        </w:rPr>
        <w:t xml:space="preserve"> </w:t>
      </w:r>
      <w:r>
        <w:t>единицы</w:t>
      </w:r>
      <w:r>
        <w:rPr>
          <w:spacing w:val="41"/>
        </w:rPr>
        <w:t xml:space="preserve"> </w:t>
      </w:r>
      <w:r>
        <w:t>разного</w:t>
      </w:r>
      <w:r>
        <w:rPr>
          <w:spacing w:val="41"/>
        </w:rPr>
        <w:t xml:space="preserve"> </w:t>
      </w:r>
      <w:r>
        <w:t>уровня</w:t>
      </w:r>
      <w:r>
        <w:rPr>
          <w:spacing w:val="41"/>
        </w:rPr>
        <w:t xml:space="preserve"> </w:t>
      </w:r>
      <w:r>
        <w:t>(звуки,</w:t>
      </w:r>
      <w:r>
        <w:rPr>
          <w:spacing w:val="41"/>
        </w:rPr>
        <w:t xml:space="preserve"> </w:t>
      </w:r>
      <w:r>
        <w:t>буквы,</w:t>
      </w:r>
      <w:r>
        <w:rPr>
          <w:spacing w:val="41"/>
        </w:rPr>
        <w:t xml:space="preserve"> </w:t>
      </w:r>
      <w:r>
        <w:t>слова,</w:t>
      </w:r>
      <w:r>
        <w:rPr>
          <w:spacing w:val="41"/>
        </w:rPr>
        <w:t xml:space="preserve"> </w:t>
      </w:r>
      <w:r>
        <w:t>речевые</w:t>
      </w:r>
      <w:r>
        <w:rPr>
          <w:spacing w:val="43"/>
        </w:rPr>
        <w:t xml:space="preserve"> </w:t>
      </w:r>
      <w:r>
        <w:t>клише,</w:t>
      </w:r>
      <w:r>
        <w:rPr>
          <w:spacing w:val="-57"/>
        </w:rPr>
        <w:t xml:space="preserve"> </w:t>
      </w:r>
      <w:r>
        <w:t>грамматические</w:t>
      </w:r>
      <w:r>
        <w:rPr>
          <w:spacing w:val="-2"/>
        </w:rPr>
        <w:t xml:space="preserve"> </w:t>
      </w:r>
      <w:r>
        <w:t>явления, тексты и</w:t>
      </w:r>
      <w:r>
        <w:rPr>
          <w:spacing w:val="3"/>
        </w:rPr>
        <w:t xml:space="preserve"> </w:t>
      </w:r>
      <w:r>
        <w:t>другие).</w:t>
      </w:r>
    </w:p>
    <w:p w14:paraId="164CE2B9" w14:textId="77777777" w:rsidR="00E56777" w:rsidRDefault="00DC4330">
      <w:pPr>
        <w:pStyle w:val="a3"/>
        <w:ind w:left="1161" w:firstLine="0"/>
      </w:pPr>
      <w:r>
        <w:t>Пользоваться</w:t>
      </w:r>
      <w:r>
        <w:rPr>
          <w:spacing w:val="-3"/>
        </w:rPr>
        <w:t xml:space="preserve"> </w:t>
      </w:r>
      <w:r>
        <w:t>классификациями</w:t>
      </w:r>
      <w:r>
        <w:rPr>
          <w:spacing w:val="-2"/>
        </w:rPr>
        <w:t xml:space="preserve"> </w:t>
      </w:r>
      <w:r>
        <w:t>(по</w:t>
      </w:r>
      <w:r>
        <w:rPr>
          <w:spacing w:val="-4"/>
        </w:rPr>
        <w:t xml:space="preserve"> </w:t>
      </w:r>
      <w:r>
        <w:t>типу</w:t>
      </w:r>
      <w:r>
        <w:rPr>
          <w:spacing w:val="-2"/>
        </w:rPr>
        <w:t xml:space="preserve"> </w:t>
      </w:r>
      <w:r>
        <w:t>чтения,</w:t>
      </w:r>
      <w:r>
        <w:rPr>
          <w:spacing w:val="-2"/>
        </w:rPr>
        <w:t xml:space="preserve"> </w:t>
      </w:r>
      <w:r>
        <w:t>по</w:t>
      </w:r>
      <w:r>
        <w:rPr>
          <w:spacing w:val="-3"/>
        </w:rPr>
        <w:t xml:space="preserve"> </w:t>
      </w:r>
      <w:r>
        <w:t>типу</w:t>
      </w:r>
      <w:r>
        <w:rPr>
          <w:spacing w:val="-2"/>
        </w:rPr>
        <w:t xml:space="preserve"> </w:t>
      </w:r>
      <w:r>
        <w:t>высказывания</w:t>
      </w:r>
      <w:r>
        <w:rPr>
          <w:spacing w:val="3"/>
        </w:rPr>
        <w:t xml:space="preserve"> </w:t>
      </w:r>
      <w:r>
        <w:t>и</w:t>
      </w:r>
      <w:r>
        <w:rPr>
          <w:spacing w:val="-3"/>
        </w:rPr>
        <w:t xml:space="preserve"> </w:t>
      </w:r>
      <w:r>
        <w:t>другим).</w:t>
      </w:r>
    </w:p>
    <w:p w14:paraId="1EA28197" w14:textId="77777777" w:rsidR="00E56777" w:rsidRDefault="00DC4330">
      <w:pPr>
        <w:pStyle w:val="a3"/>
        <w:ind w:right="138"/>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w:t>
      </w:r>
      <w:r>
        <w:rPr>
          <w:spacing w:val="1"/>
        </w:rPr>
        <w:t xml:space="preserve"> </w:t>
      </w:r>
      <w:r>
        <w:t>графически</w:t>
      </w:r>
      <w:r>
        <w:rPr>
          <w:spacing w:val="1"/>
        </w:rPr>
        <w:t xml:space="preserve"> </w:t>
      </w:r>
      <w:r>
        <w:t>(в</w:t>
      </w:r>
      <w:r>
        <w:rPr>
          <w:spacing w:val="1"/>
        </w:rPr>
        <w:t xml:space="preserve"> </w:t>
      </w:r>
      <w:r>
        <w:t>таблицах,</w:t>
      </w:r>
      <w:r>
        <w:rPr>
          <w:spacing w:val="1"/>
        </w:rPr>
        <w:t xml:space="preserve"> </w:t>
      </w:r>
      <w:r>
        <w:t>диаграммах).</w:t>
      </w:r>
    </w:p>
    <w:p w14:paraId="5B52420A" w14:textId="77777777" w:rsidR="00E56777" w:rsidRDefault="00DC4330">
      <w:pPr>
        <w:ind w:left="1658"/>
        <w:jc w:val="both"/>
        <w:rPr>
          <w:i/>
          <w:sz w:val="24"/>
        </w:rPr>
      </w:pPr>
      <w:r>
        <w:rPr>
          <w:i/>
          <w:sz w:val="24"/>
        </w:rPr>
        <w:t>Формирование</w:t>
      </w:r>
      <w:r>
        <w:rPr>
          <w:i/>
          <w:spacing w:val="-2"/>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3"/>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работы</w:t>
      </w:r>
      <w:r>
        <w:rPr>
          <w:i/>
          <w:spacing w:val="-2"/>
          <w:sz w:val="24"/>
        </w:rPr>
        <w:t xml:space="preserve"> </w:t>
      </w:r>
      <w:r>
        <w:rPr>
          <w:i/>
          <w:sz w:val="24"/>
        </w:rPr>
        <w:t>с</w:t>
      </w:r>
    </w:p>
    <w:p w14:paraId="7DBC5EB5" w14:textId="77777777" w:rsidR="00E56777" w:rsidRDefault="00DC4330">
      <w:pPr>
        <w:ind w:left="3904" w:right="3594"/>
        <w:jc w:val="center"/>
        <w:rPr>
          <w:i/>
          <w:sz w:val="24"/>
        </w:rPr>
      </w:pPr>
      <w:r>
        <w:rPr>
          <w:i/>
          <w:sz w:val="24"/>
        </w:rPr>
        <w:t>информацией.</w:t>
      </w:r>
    </w:p>
    <w:p w14:paraId="3E8A473B" w14:textId="77777777" w:rsidR="00E56777" w:rsidRDefault="00DC4330">
      <w:pPr>
        <w:pStyle w:val="a3"/>
        <w:ind w:right="144"/>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
        </w:rPr>
        <w:t xml:space="preserve"> </w:t>
      </w:r>
      <w:r>
        <w:t>и</w:t>
      </w:r>
      <w:r>
        <w:rPr>
          <w:spacing w:val="-57"/>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57"/>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14:paraId="59DB777A" w14:textId="77777777" w:rsidR="00E56777" w:rsidRDefault="00DC4330">
      <w:pPr>
        <w:pStyle w:val="a3"/>
        <w:ind w:right="140"/>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 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w:t>
      </w:r>
      <w:r>
        <w:rPr>
          <w:spacing w:val="1"/>
        </w:rPr>
        <w:t xml:space="preserve"> </w:t>
      </w:r>
      <w:r>
        <w:t>фактов;</w:t>
      </w:r>
      <w:r>
        <w:rPr>
          <w:spacing w:val="-1"/>
        </w:rPr>
        <w:t xml:space="preserve"> </w:t>
      </w:r>
      <w:r>
        <w:t>восстанавливать</w:t>
      </w:r>
      <w:r>
        <w:rPr>
          <w:spacing w:val="1"/>
        </w:rPr>
        <w:t xml:space="preserve"> </w:t>
      </w:r>
      <w:r>
        <w:t>текст из</w:t>
      </w:r>
      <w:r>
        <w:rPr>
          <w:spacing w:val="-1"/>
        </w:rPr>
        <w:t xml:space="preserve"> </w:t>
      </w:r>
      <w:r>
        <w:t>разрозненных абзацев.</w:t>
      </w:r>
    </w:p>
    <w:p w14:paraId="53836361" w14:textId="77777777" w:rsidR="00E56777" w:rsidRDefault="00DC4330">
      <w:pPr>
        <w:pStyle w:val="a3"/>
        <w:ind w:right="142"/>
      </w:pPr>
      <w:r>
        <w:t>Полно и точно понимать прочитанный текст на основе его информационной 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6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1"/>
        </w:rPr>
        <w:t xml:space="preserve"> </w:t>
      </w:r>
      <w:r>
        <w:t>для</w:t>
      </w:r>
      <w:r>
        <w:rPr>
          <w:spacing w:val="1"/>
        </w:rPr>
        <w:t xml:space="preserve"> </w:t>
      </w:r>
      <w:r>
        <w:t>понимания</w:t>
      </w:r>
      <w:r>
        <w:rPr>
          <w:spacing w:val="-1"/>
        </w:rPr>
        <w:t xml:space="preserve"> </w:t>
      </w:r>
      <w:r>
        <w:t>его</w:t>
      </w:r>
      <w:r>
        <w:rPr>
          <w:spacing w:val="-1"/>
        </w:rPr>
        <w:t xml:space="preserve"> </w:t>
      </w:r>
      <w:r>
        <w:t>содержания.</w:t>
      </w:r>
    </w:p>
    <w:p w14:paraId="728854D4" w14:textId="77777777" w:rsidR="00E56777" w:rsidRDefault="00DC4330">
      <w:pPr>
        <w:pStyle w:val="a3"/>
        <w:ind w:left="1161" w:right="1227" w:firstLine="0"/>
      </w:pPr>
      <w:r>
        <w:t>Фиксировать информацию доступными средствами (в виде ключевых слов, плана).</w:t>
      </w:r>
      <w:r>
        <w:rPr>
          <w:spacing w:val="-58"/>
        </w:rPr>
        <w:t xml:space="preserve"> </w:t>
      </w:r>
      <w:r>
        <w:t>Оценивать</w:t>
      </w:r>
      <w:r>
        <w:rPr>
          <w:spacing w:val="-2"/>
        </w:rPr>
        <w:t xml:space="preserve"> </w:t>
      </w:r>
      <w:r>
        <w:t>достоверность</w:t>
      </w:r>
      <w:r>
        <w:rPr>
          <w:spacing w:val="-1"/>
        </w:rPr>
        <w:t xml:space="preserve"> </w:t>
      </w:r>
      <w:r>
        <w:t>информации,</w:t>
      </w:r>
      <w:r>
        <w:rPr>
          <w:spacing w:val="-2"/>
        </w:rPr>
        <w:t xml:space="preserve"> </w:t>
      </w:r>
      <w:r>
        <w:t>полученной</w:t>
      </w:r>
      <w:r>
        <w:rPr>
          <w:spacing w:val="-4"/>
        </w:rPr>
        <w:t xml:space="preserve"> </w:t>
      </w:r>
      <w:r>
        <w:t>из</w:t>
      </w:r>
      <w:r>
        <w:rPr>
          <w:spacing w:val="-4"/>
        </w:rPr>
        <w:t xml:space="preserve"> </w:t>
      </w:r>
      <w:r>
        <w:t>иноязычных</w:t>
      </w:r>
      <w:r>
        <w:rPr>
          <w:spacing w:val="-2"/>
        </w:rPr>
        <w:t xml:space="preserve"> </w:t>
      </w:r>
      <w:r>
        <w:t>источников.</w:t>
      </w:r>
    </w:p>
    <w:p w14:paraId="732B4BFD" w14:textId="77777777" w:rsidR="00E56777" w:rsidRDefault="00DC4330">
      <w:pPr>
        <w:pStyle w:val="a3"/>
        <w:ind w:right="145"/>
      </w:pPr>
      <w:r>
        <w:t>Находить аргументы, подтверждающие или опровергающие одну и ту же идею, в различных</w:t>
      </w:r>
      <w:r>
        <w:rPr>
          <w:spacing w:val="1"/>
        </w:rPr>
        <w:t xml:space="preserve"> </w:t>
      </w:r>
      <w:r>
        <w:t>информационных источниках; выдвигать предположения (например, о значении слова в контексте)</w:t>
      </w:r>
      <w:r>
        <w:rPr>
          <w:spacing w:val="1"/>
        </w:rPr>
        <w:t xml:space="preserve"> </w:t>
      </w:r>
      <w:r>
        <w:t>и</w:t>
      </w:r>
      <w:r>
        <w:rPr>
          <w:spacing w:val="-1"/>
        </w:rPr>
        <w:t xml:space="preserve"> </w:t>
      </w:r>
      <w:r>
        <w:t>аргументировать</w:t>
      </w:r>
      <w:r>
        <w:rPr>
          <w:spacing w:val="2"/>
        </w:rPr>
        <w:t xml:space="preserve"> </w:t>
      </w:r>
      <w:r>
        <w:t>его.</w:t>
      </w:r>
    </w:p>
    <w:p w14:paraId="5F0F163B" w14:textId="77777777" w:rsidR="00E56777" w:rsidRDefault="00DC4330">
      <w:pPr>
        <w:ind w:left="1161"/>
        <w:jc w:val="both"/>
        <w:rPr>
          <w:i/>
          <w:sz w:val="24"/>
        </w:rPr>
      </w:pPr>
      <w:r>
        <w:rPr>
          <w:i/>
          <w:sz w:val="24"/>
        </w:rPr>
        <w:t>Формирование</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5"/>
          <w:sz w:val="24"/>
        </w:rPr>
        <w:t xml:space="preserve"> </w:t>
      </w:r>
      <w:r>
        <w:rPr>
          <w:i/>
          <w:sz w:val="24"/>
        </w:rPr>
        <w:t>действий.</w:t>
      </w:r>
    </w:p>
    <w:p w14:paraId="60D4AFDF" w14:textId="77777777" w:rsidR="00E56777" w:rsidRDefault="00DC4330">
      <w:pPr>
        <w:pStyle w:val="a3"/>
        <w:ind w:right="144"/>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 в обсуждениях, выступлениях; выражать эмоции в соответствии с условиями и целями</w:t>
      </w:r>
      <w:r>
        <w:rPr>
          <w:spacing w:val="1"/>
        </w:rPr>
        <w:t xml:space="preserve"> </w:t>
      </w:r>
      <w:r>
        <w:t>общения.</w:t>
      </w:r>
    </w:p>
    <w:p w14:paraId="5A6BE111" w14:textId="77777777" w:rsidR="00E56777" w:rsidRDefault="00DC4330">
      <w:pPr>
        <w:pStyle w:val="a3"/>
        <w:ind w:right="139"/>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пониманием, с</w:t>
      </w:r>
      <w:r>
        <w:rPr>
          <w:spacing w:val="1"/>
        </w:rPr>
        <w:t xml:space="preserve"> </w:t>
      </w:r>
      <w:r>
        <w:t>нахождением</w:t>
      </w:r>
      <w:r>
        <w:rPr>
          <w:spacing w:val="-2"/>
        </w:rPr>
        <w:t xml:space="preserve"> </w:t>
      </w:r>
      <w:r>
        <w:t>интересующей информации).</w:t>
      </w:r>
    </w:p>
    <w:p w14:paraId="77A627F5" w14:textId="77777777" w:rsidR="00E56777" w:rsidRDefault="00DC4330">
      <w:pPr>
        <w:pStyle w:val="a3"/>
        <w:ind w:left="1161" w:firstLine="0"/>
      </w:pPr>
      <w:r>
        <w:t>Анализировать</w:t>
      </w:r>
      <w:r>
        <w:rPr>
          <w:spacing w:val="-4"/>
        </w:rPr>
        <w:t xml:space="preserve"> </w:t>
      </w:r>
      <w:r>
        <w:t>и</w:t>
      </w:r>
      <w:r>
        <w:rPr>
          <w:spacing w:val="-2"/>
        </w:rPr>
        <w:t xml:space="preserve"> </w:t>
      </w:r>
      <w:r>
        <w:t>восстанавливать</w:t>
      </w:r>
      <w:r>
        <w:rPr>
          <w:spacing w:val="-2"/>
        </w:rPr>
        <w:t xml:space="preserve"> </w:t>
      </w:r>
      <w:r>
        <w:t>текст</w:t>
      </w:r>
      <w:r>
        <w:rPr>
          <w:spacing w:val="-3"/>
        </w:rPr>
        <w:t xml:space="preserve"> </w:t>
      </w:r>
      <w:r>
        <w:t>с</w:t>
      </w:r>
      <w:r>
        <w:rPr>
          <w:spacing w:val="-2"/>
        </w:rPr>
        <w:t xml:space="preserve"> </w:t>
      </w:r>
      <w:r>
        <w:t>опущенными</w:t>
      </w:r>
      <w:r>
        <w:rPr>
          <w:spacing w:val="1"/>
        </w:rPr>
        <w:t xml:space="preserve"> </w:t>
      </w:r>
      <w:r>
        <w:t>в</w:t>
      </w:r>
      <w:r>
        <w:rPr>
          <w:spacing w:val="-3"/>
        </w:rPr>
        <w:t xml:space="preserve"> </w:t>
      </w:r>
      <w:r>
        <w:t>учебных</w:t>
      </w:r>
      <w:r>
        <w:rPr>
          <w:spacing w:val="-3"/>
        </w:rPr>
        <w:t xml:space="preserve"> </w:t>
      </w:r>
      <w:r>
        <w:t>целях</w:t>
      </w:r>
      <w:r>
        <w:rPr>
          <w:spacing w:val="-3"/>
        </w:rPr>
        <w:t xml:space="preserve"> </w:t>
      </w:r>
      <w:r>
        <w:t>фрагментами.</w:t>
      </w:r>
    </w:p>
    <w:p w14:paraId="3C57D997" w14:textId="77777777" w:rsidR="00E56777" w:rsidRDefault="00DC4330">
      <w:pPr>
        <w:pStyle w:val="a3"/>
        <w:ind w:right="149"/>
      </w:pPr>
      <w:r>
        <w:t>Выстраивать и представлять в письменной форме логику решения коммуникативной задачи</w:t>
      </w:r>
      <w:r>
        <w:rPr>
          <w:spacing w:val="1"/>
        </w:rPr>
        <w:t xml:space="preserve"> </w:t>
      </w:r>
      <w:r>
        <w:t>(например,</w:t>
      </w:r>
      <w:r>
        <w:rPr>
          <w:spacing w:val="-1"/>
        </w:rPr>
        <w:t xml:space="preserve"> </w:t>
      </w:r>
      <w:r>
        <w:t>в</w:t>
      </w:r>
      <w:r>
        <w:rPr>
          <w:spacing w:val="-1"/>
        </w:rPr>
        <w:t xml:space="preserve"> </w:t>
      </w:r>
      <w:r>
        <w:t>виде</w:t>
      </w:r>
      <w:r>
        <w:rPr>
          <w:spacing w:val="-2"/>
        </w:rPr>
        <w:t xml:space="preserve"> </w:t>
      </w:r>
      <w:r>
        <w:t>плана</w:t>
      </w:r>
      <w:r>
        <w:rPr>
          <w:spacing w:val="-1"/>
        </w:rPr>
        <w:t xml:space="preserve"> </w:t>
      </w:r>
      <w:r>
        <w:t>высказывания,</w:t>
      </w:r>
      <w:r>
        <w:rPr>
          <w:spacing w:val="-1"/>
        </w:rPr>
        <w:t xml:space="preserve"> </w:t>
      </w:r>
      <w:r>
        <w:t>состоящего</w:t>
      </w:r>
      <w:r>
        <w:rPr>
          <w:spacing w:val="3"/>
        </w:rPr>
        <w:t xml:space="preserve"> </w:t>
      </w:r>
      <w:r>
        <w:t>из</w:t>
      </w:r>
      <w:r>
        <w:rPr>
          <w:spacing w:val="-1"/>
        </w:rPr>
        <w:t xml:space="preserve"> </w:t>
      </w:r>
      <w:r>
        <w:t>вопросов или утверждений).</w:t>
      </w:r>
    </w:p>
    <w:p w14:paraId="11434BCD" w14:textId="77777777" w:rsidR="00E56777" w:rsidRDefault="00DC4330">
      <w:pPr>
        <w:pStyle w:val="a3"/>
        <w:ind w:right="139"/>
      </w:pPr>
      <w:r>
        <w:t>Публично представлять на иностранном языке результаты выполненной проектной работы,</w:t>
      </w:r>
      <w:r>
        <w:rPr>
          <w:spacing w:val="1"/>
        </w:rPr>
        <w:t xml:space="preserve"> </w:t>
      </w:r>
      <w:r>
        <w:t>самостоятельно выбирая формат выступления с учетом особенностей аудитории. Формирование</w:t>
      </w:r>
      <w:r>
        <w:rPr>
          <w:spacing w:val="1"/>
        </w:rPr>
        <w:t xml:space="preserve"> </w:t>
      </w:r>
      <w:r>
        <w:t>универсальных</w:t>
      </w:r>
      <w:r>
        <w:rPr>
          <w:spacing w:val="-1"/>
        </w:rPr>
        <w:t xml:space="preserve"> </w:t>
      </w:r>
      <w:r>
        <w:t>учебных регулятивных действий</w:t>
      </w:r>
    </w:p>
    <w:p w14:paraId="5DBFB80F" w14:textId="77777777" w:rsidR="00E56777" w:rsidRDefault="00DC4330">
      <w:pPr>
        <w:pStyle w:val="a3"/>
        <w:ind w:right="147"/>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1"/>
        </w:rPr>
        <w:t xml:space="preserve"> </w:t>
      </w:r>
      <w:r>
        <w:t>аргументировать способ</w:t>
      </w:r>
      <w:r>
        <w:rPr>
          <w:spacing w:val="1"/>
        </w:rPr>
        <w:t xml:space="preserve"> </w:t>
      </w:r>
      <w:r>
        <w:t>деятельности.</w:t>
      </w:r>
    </w:p>
    <w:p w14:paraId="1F050752" w14:textId="77777777" w:rsidR="00E56777" w:rsidRDefault="00DC4330">
      <w:pPr>
        <w:pStyle w:val="a3"/>
        <w:ind w:right="148"/>
      </w:pPr>
      <w:r>
        <w:t>Планировать организацию совместной работы, определять свою роль, распределять задачи</w:t>
      </w:r>
      <w:r>
        <w:rPr>
          <w:spacing w:val="1"/>
        </w:rPr>
        <w:t xml:space="preserve"> </w:t>
      </w:r>
      <w:r>
        <w:t>между</w:t>
      </w:r>
      <w:r>
        <w:rPr>
          <w:spacing w:val="-1"/>
        </w:rPr>
        <w:t xml:space="preserve"> </w:t>
      </w:r>
      <w:r>
        <w:t>членами команды, участвовать в</w:t>
      </w:r>
      <w:r>
        <w:rPr>
          <w:spacing w:val="-1"/>
        </w:rPr>
        <w:t xml:space="preserve"> </w:t>
      </w:r>
      <w:r>
        <w:t>групповых формах</w:t>
      </w:r>
      <w:r>
        <w:rPr>
          <w:spacing w:val="-1"/>
        </w:rPr>
        <w:t xml:space="preserve"> </w:t>
      </w:r>
      <w:r>
        <w:t>работы.</w:t>
      </w:r>
    </w:p>
    <w:p w14:paraId="1EF68F89" w14:textId="77777777" w:rsidR="00E56777" w:rsidRDefault="00E56777">
      <w:pPr>
        <w:sectPr w:rsidR="00E56777">
          <w:pgSz w:w="11910" w:h="16840"/>
          <w:pgMar w:top="480" w:right="280" w:bottom="440" w:left="680" w:header="0" w:footer="165" w:gutter="0"/>
          <w:cols w:space="720"/>
        </w:sectPr>
      </w:pPr>
    </w:p>
    <w:p w14:paraId="73ED3DD4" w14:textId="77777777" w:rsidR="00E56777" w:rsidRDefault="00DC4330">
      <w:pPr>
        <w:pStyle w:val="a3"/>
        <w:spacing w:before="69"/>
        <w:ind w:right="138"/>
      </w:pPr>
      <w:r>
        <w:lastRenderedPageBreak/>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60"/>
        </w:rPr>
        <w:t xml:space="preserve"> </w:t>
      </w:r>
      <w:r>
        <w:t>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14:paraId="6F69DDA8" w14:textId="77777777" w:rsidR="00E56777" w:rsidRDefault="00DC4330">
      <w:pPr>
        <w:pStyle w:val="a3"/>
        <w:ind w:right="146"/>
      </w:pPr>
      <w:r>
        <w:t>Корректировать деятельность с учетом возникших трудностей, ошибок, новых данных или</w:t>
      </w:r>
      <w:r>
        <w:rPr>
          <w:spacing w:val="1"/>
        </w:rPr>
        <w:t xml:space="preserve"> </w:t>
      </w:r>
      <w:r>
        <w:t>информации.</w:t>
      </w:r>
    </w:p>
    <w:p w14:paraId="4B6968BF" w14:textId="77777777" w:rsidR="00E56777" w:rsidRDefault="00DC4330">
      <w:pPr>
        <w:pStyle w:val="a3"/>
        <w:spacing w:before="1"/>
        <w:ind w:right="141"/>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6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и</w:t>
      </w:r>
      <w:r>
        <w:rPr>
          <w:spacing w:val="1"/>
        </w:rPr>
        <w:t xml:space="preserve"> </w:t>
      </w:r>
      <w:r>
        <w:t>другие.</w:t>
      </w:r>
    </w:p>
    <w:p w14:paraId="25E444D3" w14:textId="77777777" w:rsidR="00E56777" w:rsidRDefault="00DC4330">
      <w:pPr>
        <w:pStyle w:val="1"/>
        <w:ind w:left="3804" w:right="2785"/>
        <w:jc w:val="center"/>
      </w:pPr>
      <w:r>
        <w:t>Математика</w:t>
      </w:r>
      <w:r>
        <w:rPr>
          <w:spacing w:val="-4"/>
        </w:rPr>
        <w:t xml:space="preserve"> </w:t>
      </w:r>
      <w:r>
        <w:t>и</w:t>
      </w:r>
      <w:r>
        <w:rPr>
          <w:spacing w:val="-3"/>
        </w:rPr>
        <w:t xml:space="preserve"> </w:t>
      </w:r>
      <w:r>
        <w:t>информатика.</w:t>
      </w:r>
    </w:p>
    <w:p w14:paraId="41311989" w14:textId="77777777" w:rsidR="00E56777" w:rsidRDefault="00DC4330">
      <w:pPr>
        <w:ind w:left="1145" w:right="129"/>
        <w:jc w:val="center"/>
        <w:rPr>
          <w:i/>
          <w:sz w:val="24"/>
        </w:rPr>
      </w:pPr>
      <w:r>
        <w:rPr>
          <w:i/>
          <w:sz w:val="24"/>
        </w:rPr>
        <w:t>Формирование</w:t>
      </w:r>
      <w:r>
        <w:rPr>
          <w:i/>
          <w:spacing w:val="-3"/>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4"/>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базовых</w:t>
      </w:r>
    </w:p>
    <w:p w14:paraId="13AD702B" w14:textId="77777777" w:rsidR="00E56777" w:rsidRDefault="00DC4330">
      <w:pPr>
        <w:ind w:left="3899" w:right="3594"/>
        <w:jc w:val="center"/>
        <w:rPr>
          <w:i/>
          <w:sz w:val="24"/>
        </w:rPr>
      </w:pPr>
      <w:r>
        <w:rPr>
          <w:i/>
          <w:sz w:val="24"/>
        </w:rPr>
        <w:t>логических</w:t>
      </w:r>
      <w:r>
        <w:rPr>
          <w:i/>
          <w:spacing w:val="-3"/>
          <w:sz w:val="24"/>
        </w:rPr>
        <w:t xml:space="preserve"> </w:t>
      </w:r>
      <w:r>
        <w:rPr>
          <w:i/>
          <w:sz w:val="24"/>
        </w:rPr>
        <w:t>действий.</w:t>
      </w:r>
    </w:p>
    <w:p w14:paraId="7FB4DB76" w14:textId="77777777" w:rsidR="00E56777" w:rsidRDefault="00DC4330">
      <w:pPr>
        <w:pStyle w:val="a3"/>
        <w:ind w:left="1161" w:right="2316" w:firstLine="0"/>
        <w:jc w:val="left"/>
      </w:pPr>
      <w:r>
        <w:t>Выявлять качества, свойства, характеристики математических объектов.</w:t>
      </w:r>
      <w:r>
        <w:rPr>
          <w:spacing w:val="-58"/>
        </w:rPr>
        <w:t xml:space="preserve"> </w:t>
      </w:r>
      <w:r>
        <w:t>Различать свойства</w:t>
      </w:r>
      <w:r>
        <w:rPr>
          <w:spacing w:val="1"/>
        </w:rPr>
        <w:t xml:space="preserve"> </w:t>
      </w:r>
      <w:r>
        <w:t>и признаки объектов.</w:t>
      </w:r>
    </w:p>
    <w:p w14:paraId="585446C3" w14:textId="77777777" w:rsidR="00E56777" w:rsidRDefault="00DC4330">
      <w:pPr>
        <w:pStyle w:val="a3"/>
        <w:jc w:val="left"/>
      </w:pPr>
      <w:r>
        <w:t>Сравнивать,</w:t>
      </w:r>
      <w:r>
        <w:rPr>
          <w:spacing w:val="41"/>
        </w:rPr>
        <w:t xml:space="preserve"> </w:t>
      </w:r>
      <w:r>
        <w:t>упорядочивать,</w:t>
      </w:r>
      <w:r>
        <w:rPr>
          <w:spacing w:val="41"/>
        </w:rPr>
        <w:t xml:space="preserve"> </w:t>
      </w:r>
      <w:r>
        <w:t>классифицировать</w:t>
      </w:r>
      <w:r>
        <w:rPr>
          <w:spacing w:val="42"/>
        </w:rPr>
        <w:t xml:space="preserve"> </w:t>
      </w:r>
      <w:r>
        <w:t>числа,</w:t>
      </w:r>
      <w:r>
        <w:rPr>
          <w:spacing w:val="41"/>
        </w:rPr>
        <w:t xml:space="preserve"> </w:t>
      </w:r>
      <w:r>
        <w:t>величины,</w:t>
      </w:r>
      <w:r>
        <w:rPr>
          <w:spacing w:val="38"/>
        </w:rPr>
        <w:t xml:space="preserve"> </w:t>
      </w:r>
      <w:r>
        <w:t>выражения,</w:t>
      </w:r>
      <w:r>
        <w:rPr>
          <w:spacing w:val="41"/>
        </w:rPr>
        <w:t xml:space="preserve"> </w:t>
      </w:r>
      <w:r>
        <w:t>формулы,</w:t>
      </w:r>
      <w:r>
        <w:rPr>
          <w:spacing w:val="-57"/>
        </w:rPr>
        <w:t xml:space="preserve"> </w:t>
      </w:r>
      <w:r>
        <w:t>графики,</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другие.</w:t>
      </w:r>
    </w:p>
    <w:p w14:paraId="342B7B49" w14:textId="77777777" w:rsidR="00E56777" w:rsidRDefault="00DC4330">
      <w:pPr>
        <w:pStyle w:val="a3"/>
        <w:jc w:val="left"/>
      </w:pPr>
      <w:r>
        <w:t>Устанавливать</w:t>
      </w:r>
      <w:r>
        <w:rPr>
          <w:spacing w:val="47"/>
        </w:rPr>
        <w:t xml:space="preserve"> </w:t>
      </w:r>
      <w:r>
        <w:t>связи</w:t>
      </w:r>
      <w:r>
        <w:rPr>
          <w:spacing w:val="48"/>
        </w:rPr>
        <w:t xml:space="preserve"> </w:t>
      </w:r>
      <w:r>
        <w:t>и</w:t>
      </w:r>
      <w:r>
        <w:rPr>
          <w:spacing w:val="44"/>
        </w:rPr>
        <w:t xml:space="preserve"> </w:t>
      </w:r>
      <w:r>
        <w:t>отношения,</w:t>
      </w:r>
      <w:r>
        <w:rPr>
          <w:spacing w:val="44"/>
        </w:rPr>
        <w:t xml:space="preserve"> </w:t>
      </w:r>
      <w:r>
        <w:t>проводить</w:t>
      </w:r>
      <w:r>
        <w:rPr>
          <w:spacing w:val="47"/>
        </w:rPr>
        <w:t xml:space="preserve"> </w:t>
      </w:r>
      <w:r>
        <w:t>аналогии,</w:t>
      </w:r>
      <w:r>
        <w:rPr>
          <w:spacing w:val="46"/>
        </w:rPr>
        <w:t xml:space="preserve"> </w:t>
      </w:r>
      <w:r>
        <w:t>распознавать</w:t>
      </w:r>
      <w:r>
        <w:rPr>
          <w:spacing w:val="48"/>
        </w:rPr>
        <w:t xml:space="preserve"> </w:t>
      </w:r>
      <w:r>
        <w:t>зависимости</w:t>
      </w:r>
      <w:r>
        <w:rPr>
          <w:spacing w:val="48"/>
        </w:rPr>
        <w:t xml:space="preserve"> </w:t>
      </w:r>
      <w:r>
        <w:t>между</w:t>
      </w:r>
      <w:r>
        <w:rPr>
          <w:spacing w:val="-57"/>
        </w:rPr>
        <w:t xml:space="preserve"> </w:t>
      </w:r>
      <w:r>
        <w:t>объектами.</w:t>
      </w:r>
    </w:p>
    <w:p w14:paraId="03256E33" w14:textId="77777777" w:rsidR="00E56777" w:rsidRDefault="00DC4330">
      <w:pPr>
        <w:pStyle w:val="a3"/>
        <w:spacing w:line="274" w:lineRule="exact"/>
        <w:ind w:left="1161" w:firstLine="0"/>
        <w:jc w:val="left"/>
      </w:pPr>
      <w:r>
        <w:t>Анализировать</w:t>
      </w:r>
      <w:r>
        <w:rPr>
          <w:spacing w:val="-5"/>
        </w:rPr>
        <w:t xml:space="preserve"> </w:t>
      </w:r>
      <w:r>
        <w:t>изменения</w:t>
      </w:r>
      <w:r>
        <w:rPr>
          <w:spacing w:val="-3"/>
        </w:rPr>
        <w:t xml:space="preserve"> </w:t>
      </w:r>
      <w:r>
        <w:t>и</w:t>
      </w:r>
      <w:r>
        <w:rPr>
          <w:spacing w:val="-6"/>
        </w:rPr>
        <w:t xml:space="preserve"> </w:t>
      </w:r>
      <w:r>
        <w:t>находить</w:t>
      </w:r>
      <w:r>
        <w:rPr>
          <w:spacing w:val="-3"/>
        </w:rPr>
        <w:t xml:space="preserve"> </w:t>
      </w:r>
      <w:r>
        <w:t>закономерности.</w:t>
      </w:r>
    </w:p>
    <w:p w14:paraId="4E01435D" w14:textId="77777777" w:rsidR="00E56777" w:rsidRDefault="00DC4330">
      <w:pPr>
        <w:pStyle w:val="a3"/>
        <w:jc w:val="left"/>
      </w:pPr>
      <w:r>
        <w:t>Формулировать</w:t>
      </w:r>
      <w:r>
        <w:rPr>
          <w:spacing w:val="4"/>
        </w:rPr>
        <w:t xml:space="preserve"> </w:t>
      </w:r>
      <w:r>
        <w:t>и</w:t>
      </w:r>
      <w:r>
        <w:rPr>
          <w:spacing w:val="4"/>
        </w:rPr>
        <w:t xml:space="preserve"> </w:t>
      </w:r>
      <w:r>
        <w:t>использовать</w:t>
      </w:r>
      <w:r>
        <w:rPr>
          <w:spacing w:val="5"/>
        </w:rPr>
        <w:t xml:space="preserve"> </w:t>
      </w:r>
      <w:r>
        <w:t>определения</w:t>
      </w:r>
      <w:r>
        <w:rPr>
          <w:spacing w:val="3"/>
        </w:rPr>
        <w:t xml:space="preserve"> </w:t>
      </w:r>
      <w:r>
        <w:t>понятий,</w:t>
      </w:r>
      <w:r>
        <w:rPr>
          <w:spacing w:val="3"/>
        </w:rPr>
        <w:t xml:space="preserve"> </w:t>
      </w:r>
      <w:r>
        <w:t>теоремы;</w:t>
      </w:r>
      <w:r>
        <w:rPr>
          <w:spacing w:val="4"/>
        </w:rPr>
        <w:t xml:space="preserve"> </w:t>
      </w:r>
      <w:r>
        <w:t>выводить</w:t>
      </w:r>
      <w:r>
        <w:rPr>
          <w:spacing w:val="5"/>
        </w:rPr>
        <w:t xml:space="preserve"> </w:t>
      </w:r>
      <w:r>
        <w:t>следствия,</w:t>
      </w:r>
      <w:r>
        <w:rPr>
          <w:spacing w:val="3"/>
        </w:rPr>
        <w:t xml:space="preserve"> </w:t>
      </w:r>
      <w:r>
        <w:t>строить</w:t>
      </w:r>
      <w:r>
        <w:rPr>
          <w:spacing w:val="-57"/>
        </w:rPr>
        <w:t xml:space="preserve"> </w:t>
      </w:r>
      <w:r>
        <w:t>отрицания,</w:t>
      </w:r>
      <w:r>
        <w:rPr>
          <w:spacing w:val="-1"/>
        </w:rPr>
        <w:t xml:space="preserve"> </w:t>
      </w:r>
      <w:r>
        <w:t>формулировать</w:t>
      </w:r>
      <w:r>
        <w:rPr>
          <w:spacing w:val="1"/>
        </w:rPr>
        <w:t xml:space="preserve"> </w:t>
      </w:r>
      <w:r>
        <w:t>обратные</w:t>
      </w:r>
      <w:r>
        <w:rPr>
          <w:spacing w:val="-2"/>
        </w:rPr>
        <w:t xml:space="preserve"> </w:t>
      </w:r>
      <w:r>
        <w:t>теоремы.</w:t>
      </w:r>
    </w:p>
    <w:p w14:paraId="21822067" w14:textId="77777777" w:rsidR="00E56777" w:rsidRDefault="00DC4330">
      <w:pPr>
        <w:pStyle w:val="a3"/>
        <w:spacing w:before="1"/>
        <w:ind w:left="1161" w:firstLine="0"/>
        <w:jc w:val="left"/>
      </w:pPr>
      <w:r>
        <w:t>Использовать</w:t>
      </w:r>
      <w:r>
        <w:rPr>
          <w:spacing w:val="-2"/>
        </w:rPr>
        <w:t xml:space="preserve"> </w:t>
      </w:r>
      <w:r>
        <w:t>логические</w:t>
      </w:r>
      <w:r>
        <w:rPr>
          <w:spacing w:val="-3"/>
        </w:rPr>
        <w:t xml:space="preserve"> </w:t>
      </w:r>
      <w:r>
        <w:t>связки</w:t>
      </w:r>
      <w:r>
        <w:rPr>
          <w:spacing w:val="-2"/>
        </w:rPr>
        <w:t xml:space="preserve"> </w:t>
      </w:r>
      <w:r>
        <w:t>«и»,</w:t>
      </w:r>
      <w:r>
        <w:rPr>
          <w:spacing w:val="-2"/>
        </w:rPr>
        <w:t xml:space="preserve"> </w:t>
      </w:r>
      <w:r>
        <w:t>«или»,</w:t>
      </w:r>
      <w:r>
        <w:rPr>
          <w:spacing w:val="-2"/>
        </w:rPr>
        <w:t xml:space="preserve"> </w:t>
      </w:r>
      <w:r>
        <w:t>«если</w:t>
      </w:r>
      <w:r>
        <w:rPr>
          <w:spacing w:val="-1"/>
        </w:rPr>
        <w:t xml:space="preserve"> </w:t>
      </w:r>
      <w:r>
        <w:t>...,</w:t>
      </w:r>
      <w:r>
        <w:rPr>
          <w:spacing w:val="-2"/>
        </w:rPr>
        <w:t xml:space="preserve"> </w:t>
      </w:r>
      <w:r>
        <w:t>то</w:t>
      </w:r>
      <w:r>
        <w:rPr>
          <w:spacing w:val="-2"/>
        </w:rPr>
        <w:t xml:space="preserve"> </w:t>
      </w:r>
      <w:r>
        <w:t>...».</w:t>
      </w:r>
    </w:p>
    <w:p w14:paraId="1821E331" w14:textId="77777777" w:rsidR="00E56777" w:rsidRDefault="00DC4330">
      <w:pPr>
        <w:pStyle w:val="a3"/>
        <w:jc w:val="left"/>
      </w:pPr>
      <w:r>
        <w:t>Обобщать</w:t>
      </w:r>
      <w:r>
        <w:rPr>
          <w:spacing w:val="31"/>
        </w:rPr>
        <w:t xml:space="preserve"> </w:t>
      </w:r>
      <w:r>
        <w:t>и</w:t>
      </w:r>
      <w:r>
        <w:rPr>
          <w:spacing w:val="32"/>
        </w:rPr>
        <w:t xml:space="preserve"> </w:t>
      </w:r>
      <w:r>
        <w:t>конкретизировать;</w:t>
      </w:r>
      <w:r>
        <w:rPr>
          <w:spacing w:val="34"/>
        </w:rPr>
        <w:t xml:space="preserve"> </w:t>
      </w:r>
      <w:r>
        <w:t>строить</w:t>
      </w:r>
      <w:r>
        <w:rPr>
          <w:spacing w:val="32"/>
        </w:rPr>
        <w:t xml:space="preserve"> </w:t>
      </w:r>
      <w:r>
        <w:t>заключения</w:t>
      </w:r>
      <w:r>
        <w:rPr>
          <w:spacing w:val="31"/>
        </w:rPr>
        <w:t xml:space="preserve"> </w:t>
      </w:r>
      <w:r>
        <w:t>от</w:t>
      </w:r>
      <w:r>
        <w:rPr>
          <w:spacing w:val="31"/>
        </w:rPr>
        <w:t xml:space="preserve"> </w:t>
      </w:r>
      <w:r>
        <w:t>общего</w:t>
      </w:r>
      <w:r>
        <w:rPr>
          <w:spacing w:val="31"/>
        </w:rPr>
        <w:t xml:space="preserve"> </w:t>
      </w:r>
      <w:r>
        <w:t>к</w:t>
      </w:r>
      <w:r>
        <w:rPr>
          <w:spacing w:val="32"/>
        </w:rPr>
        <w:t xml:space="preserve"> </w:t>
      </w:r>
      <w:r>
        <w:t>частному</w:t>
      </w:r>
      <w:r>
        <w:rPr>
          <w:spacing w:val="36"/>
        </w:rPr>
        <w:t xml:space="preserve"> </w:t>
      </w:r>
      <w:r>
        <w:t>и</w:t>
      </w:r>
      <w:r>
        <w:rPr>
          <w:spacing w:val="32"/>
        </w:rPr>
        <w:t xml:space="preserve"> </w:t>
      </w:r>
      <w:r>
        <w:t>от</w:t>
      </w:r>
      <w:r>
        <w:rPr>
          <w:spacing w:val="31"/>
        </w:rPr>
        <w:t xml:space="preserve"> </w:t>
      </w:r>
      <w:r>
        <w:t>частного</w:t>
      </w:r>
      <w:r>
        <w:rPr>
          <w:spacing w:val="31"/>
        </w:rPr>
        <w:t xml:space="preserve"> </w:t>
      </w:r>
      <w:r>
        <w:t>к</w:t>
      </w:r>
      <w:r>
        <w:rPr>
          <w:spacing w:val="-57"/>
        </w:rPr>
        <w:t xml:space="preserve"> </w:t>
      </w:r>
      <w:r>
        <w:t>общему.</w:t>
      </w:r>
    </w:p>
    <w:p w14:paraId="6715851F" w14:textId="77777777" w:rsidR="00E56777" w:rsidRDefault="00DC4330">
      <w:pPr>
        <w:pStyle w:val="a3"/>
        <w:jc w:val="left"/>
      </w:pPr>
      <w:r>
        <w:t>Использовать</w:t>
      </w:r>
      <w:r>
        <w:rPr>
          <w:spacing w:val="35"/>
        </w:rPr>
        <w:t xml:space="preserve"> </w:t>
      </w:r>
      <w:r>
        <w:t>кванторы</w:t>
      </w:r>
      <w:r>
        <w:rPr>
          <w:spacing w:val="36"/>
        </w:rPr>
        <w:t xml:space="preserve"> </w:t>
      </w:r>
      <w:r>
        <w:t>«все»,</w:t>
      </w:r>
      <w:r>
        <w:rPr>
          <w:spacing w:val="37"/>
        </w:rPr>
        <w:t xml:space="preserve"> </w:t>
      </w:r>
      <w:r>
        <w:t>«всякий»,</w:t>
      </w:r>
      <w:r>
        <w:rPr>
          <w:spacing w:val="36"/>
        </w:rPr>
        <w:t xml:space="preserve"> </w:t>
      </w:r>
      <w:r>
        <w:t>«любой»,</w:t>
      </w:r>
      <w:r>
        <w:rPr>
          <w:spacing w:val="37"/>
        </w:rPr>
        <w:t xml:space="preserve"> </w:t>
      </w:r>
      <w:r>
        <w:t>«некоторый»,</w:t>
      </w:r>
      <w:r>
        <w:rPr>
          <w:spacing w:val="34"/>
        </w:rPr>
        <w:t xml:space="preserve"> </w:t>
      </w:r>
      <w:r>
        <w:t>«существует»;</w:t>
      </w:r>
      <w:r>
        <w:rPr>
          <w:spacing w:val="38"/>
        </w:rPr>
        <w:t xml:space="preserve"> </w:t>
      </w:r>
      <w:r>
        <w:t>приводить</w:t>
      </w:r>
      <w:r>
        <w:rPr>
          <w:spacing w:val="-57"/>
        </w:rPr>
        <w:t xml:space="preserve"> </w:t>
      </w:r>
      <w:r>
        <w:t>пример</w:t>
      </w:r>
      <w:r>
        <w:rPr>
          <w:spacing w:val="-1"/>
        </w:rPr>
        <w:t xml:space="preserve"> </w:t>
      </w:r>
      <w:r>
        <w:t>и контрпример.</w:t>
      </w:r>
    </w:p>
    <w:p w14:paraId="3FA0EA8D" w14:textId="77777777" w:rsidR="00E56777" w:rsidRDefault="00DC4330">
      <w:pPr>
        <w:pStyle w:val="a3"/>
        <w:ind w:left="1161" w:firstLine="0"/>
        <w:jc w:val="left"/>
      </w:pPr>
      <w:r>
        <w:t>Различать,</w:t>
      </w:r>
      <w:r>
        <w:rPr>
          <w:spacing w:val="-3"/>
        </w:rPr>
        <w:t xml:space="preserve"> </w:t>
      </w:r>
      <w:r>
        <w:t>распознавать</w:t>
      </w:r>
      <w:r>
        <w:rPr>
          <w:spacing w:val="-2"/>
        </w:rPr>
        <w:t xml:space="preserve"> </w:t>
      </w:r>
      <w:r>
        <w:t>верные</w:t>
      </w:r>
      <w:r>
        <w:rPr>
          <w:spacing w:val="-5"/>
        </w:rPr>
        <w:t xml:space="preserve"> </w:t>
      </w:r>
      <w:r>
        <w:t>и</w:t>
      </w:r>
      <w:r>
        <w:rPr>
          <w:spacing w:val="-3"/>
        </w:rPr>
        <w:t xml:space="preserve"> </w:t>
      </w:r>
      <w:r>
        <w:t>неверные</w:t>
      </w:r>
      <w:r>
        <w:rPr>
          <w:spacing w:val="-5"/>
        </w:rPr>
        <w:t xml:space="preserve"> </w:t>
      </w:r>
      <w:r>
        <w:t>утверждения.</w:t>
      </w:r>
    </w:p>
    <w:p w14:paraId="1B52F978" w14:textId="77777777" w:rsidR="00E56777" w:rsidRDefault="00DC4330">
      <w:pPr>
        <w:pStyle w:val="a3"/>
        <w:ind w:left="1161" w:firstLine="0"/>
        <w:jc w:val="left"/>
      </w:pPr>
      <w:r>
        <w:t>Выражать</w:t>
      </w:r>
      <w:r>
        <w:rPr>
          <w:spacing w:val="-2"/>
        </w:rPr>
        <w:t xml:space="preserve"> </w:t>
      </w:r>
      <w:r>
        <w:t>отношения,</w:t>
      </w:r>
      <w:r>
        <w:rPr>
          <w:spacing w:val="-5"/>
        </w:rPr>
        <w:t xml:space="preserve"> </w:t>
      </w:r>
      <w:r>
        <w:t>зависимости,</w:t>
      </w:r>
      <w:r>
        <w:rPr>
          <w:spacing w:val="-2"/>
        </w:rPr>
        <w:t xml:space="preserve"> </w:t>
      </w:r>
      <w:r>
        <w:t>правила,</w:t>
      </w:r>
      <w:r>
        <w:rPr>
          <w:spacing w:val="-3"/>
        </w:rPr>
        <w:t xml:space="preserve"> </w:t>
      </w:r>
      <w:r>
        <w:t>закономерности</w:t>
      </w:r>
      <w:r>
        <w:rPr>
          <w:spacing w:val="-1"/>
        </w:rPr>
        <w:t xml:space="preserve"> </w:t>
      </w:r>
      <w:r>
        <w:t>с</w:t>
      </w:r>
      <w:r>
        <w:rPr>
          <w:spacing w:val="-3"/>
        </w:rPr>
        <w:t xml:space="preserve"> </w:t>
      </w:r>
      <w:r>
        <w:t>помощью</w:t>
      </w:r>
      <w:r>
        <w:rPr>
          <w:spacing w:val="-2"/>
        </w:rPr>
        <w:t xml:space="preserve"> </w:t>
      </w:r>
      <w:r>
        <w:t>формул.</w:t>
      </w:r>
    </w:p>
    <w:p w14:paraId="593926B1" w14:textId="77777777" w:rsidR="00E56777" w:rsidRDefault="00DC4330">
      <w:pPr>
        <w:pStyle w:val="a3"/>
        <w:jc w:val="left"/>
      </w:pPr>
      <w:r>
        <w:t>Моделировать</w:t>
      </w:r>
      <w:r>
        <w:rPr>
          <w:spacing w:val="47"/>
        </w:rPr>
        <w:t xml:space="preserve"> </w:t>
      </w:r>
      <w:r>
        <w:t>отношения</w:t>
      </w:r>
      <w:r>
        <w:rPr>
          <w:spacing w:val="46"/>
        </w:rPr>
        <w:t xml:space="preserve"> </w:t>
      </w:r>
      <w:r>
        <w:t>между</w:t>
      </w:r>
      <w:r>
        <w:rPr>
          <w:spacing w:val="46"/>
        </w:rPr>
        <w:t xml:space="preserve"> </w:t>
      </w:r>
      <w:r>
        <w:t>объектами,</w:t>
      </w:r>
      <w:r>
        <w:rPr>
          <w:spacing w:val="46"/>
        </w:rPr>
        <w:t xml:space="preserve"> </w:t>
      </w:r>
      <w:r>
        <w:t>использовать</w:t>
      </w:r>
      <w:r>
        <w:rPr>
          <w:spacing w:val="47"/>
        </w:rPr>
        <w:t xml:space="preserve"> </w:t>
      </w:r>
      <w:r>
        <w:t>символьные</w:t>
      </w:r>
      <w:r>
        <w:rPr>
          <w:spacing w:val="51"/>
        </w:rPr>
        <w:t xml:space="preserve"> </w:t>
      </w:r>
      <w:r>
        <w:t>и</w:t>
      </w:r>
      <w:r>
        <w:rPr>
          <w:spacing w:val="44"/>
        </w:rPr>
        <w:t xml:space="preserve"> </w:t>
      </w:r>
      <w:r>
        <w:t>графические</w:t>
      </w:r>
      <w:r>
        <w:rPr>
          <w:spacing w:val="-57"/>
        </w:rPr>
        <w:t xml:space="preserve"> </w:t>
      </w:r>
      <w:r>
        <w:t>модели.</w:t>
      </w:r>
    </w:p>
    <w:p w14:paraId="008E33B0" w14:textId="77777777" w:rsidR="00E56777" w:rsidRDefault="00DC4330">
      <w:pPr>
        <w:pStyle w:val="a3"/>
        <w:ind w:left="1161" w:right="850" w:firstLine="0"/>
        <w:jc w:val="left"/>
      </w:pPr>
      <w:r>
        <w:t>Воспроизводить и строить логические цепочки утверждений, прямые и от противного.</w:t>
      </w:r>
      <w:r>
        <w:rPr>
          <w:spacing w:val="-57"/>
        </w:rPr>
        <w:t xml:space="preserve"> </w:t>
      </w:r>
      <w:r>
        <w:t>Устанавливать противоречия в</w:t>
      </w:r>
      <w:r>
        <w:rPr>
          <w:spacing w:val="-1"/>
        </w:rPr>
        <w:t xml:space="preserve"> </w:t>
      </w:r>
      <w:r>
        <w:t>рассуждениях.</w:t>
      </w:r>
    </w:p>
    <w:p w14:paraId="6A61A32D" w14:textId="77777777" w:rsidR="00E56777" w:rsidRDefault="00DC4330">
      <w:pPr>
        <w:pStyle w:val="a3"/>
        <w:jc w:val="left"/>
      </w:pPr>
      <w:r>
        <w:t>Создавать,</w:t>
      </w:r>
      <w:r>
        <w:rPr>
          <w:spacing w:val="42"/>
        </w:rPr>
        <w:t xml:space="preserve"> </w:t>
      </w:r>
      <w:r>
        <w:t>применять</w:t>
      </w:r>
      <w:r>
        <w:rPr>
          <w:spacing w:val="39"/>
        </w:rPr>
        <w:t xml:space="preserve"> </w:t>
      </w:r>
      <w:r>
        <w:t>и</w:t>
      </w:r>
      <w:r>
        <w:rPr>
          <w:spacing w:val="43"/>
        </w:rPr>
        <w:t xml:space="preserve"> </w:t>
      </w:r>
      <w:r>
        <w:t>преобразовывать</w:t>
      </w:r>
      <w:r>
        <w:rPr>
          <w:spacing w:val="42"/>
        </w:rPr>
        <w:t xml:space="preserve"> </w:t>
      </w:r>
      <w:r>
        <w:t>знаки</w:t>
      </w:r>
      <w:r>
        <w:rPr>
          <w:spacing w:val="40"/>
        </w:rPr>
        <w:t xml:space="preserve"> </w:t>
      </w:r>
      <w:r>
        <w:t>и</w:t>
      </w:r>
      <w:r>
        <w:rPr>
          <w:spacing w:val="43"/>
        </w:rPr>
        <w:t xml:space="preserve"> </w:t>
      </w:r>
      <w:r>
        <w:t>символы,</w:t>
      </w:r>
      <w:r>
        <w:rPr>
          <w:spacing w:val="41"/>
        </w:rPr>
        <w:t xml:space="preserve"> </w:t>
      </w:r>
      <w:r>
        <w:t>модели</w:t>
      </w:r>
      <w:r>
        <w:rPr>
          <w:spacing w:val="42"/>
        </w:rPr>
        <w:t xml:space="preserve"> </w:t>
      </w:r>
      <w:r>
        <w:t>и</w:t>
      </w:r>
      <w:r>
        <w:rPr>
          <w:spacing w:val="43"/>
        </w:rPr>
        <w:t xml:space="preserve"> </w:t>
      </w:r>
      <w:r>
        <w:t>схемы</w:t>
      </w:r>
      <w:r>
        <w:rPr>
          <w:spacing w:val="41"/>
        </w:rPr>
        <w:t xml:space="preserve"> </w:t>
      </w:r>
      <w:r>
        <w:t>для</w:t>
      </w:r>
      <w:r>
        <w:rPr>
          <w:spacing w:val="42"/>
        </w:rPr>
        <w:t xml:space="preserve"> </w:t>
      </w:r>
      <w:r>
        <w:t>решения</w:t>
      </w:r>
      <w:r>
        <w:rPr>
          <w:spacing w:val="-57"/>
        </w:rPr>
        <w:t xml:space="preserve"> </w:t>
      </w:r>
      <w:r>
        <w:t>учебных</w:t>
      </w:r>
      <w:r>
        <w:rPr>
          <w:spacing w:val="-1"/>
        </w:rPr>
        <w:t xml:space="preserve"> </w:t>
      </w:r>
      <w:r>
        <w:t>и познавательных задач.</w:t>
      </w:r>
    </w:p>
    <w:p w14:paraId="3EBDF70D" w14:textId="77777777" w:rsidR="00E56777" w:rsidRDefault="00DC4330">
      <w:pPr>
        <w:pStyle w:val="a3"/>
        <w:jc w:val="left"/>
      </w:pPr>
      <w:r>
        <w:t>Применять различные методы, инструменты и запросы при поиске и отборе информации или</w:t>
      </w:r>
      <w:r>
        <w:rPr>
          <w:spacing w:val="-57"/>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2"/>
        </w:rPr>
        <w:t xml:space="preserve"> </w:t>
      </w:r>
      <w:r>
        <w:t>учетом предложенной</w:t>
      </w:r>
      <w:r>
        <w:rPr>
          <w:spacing w:val="-1"/>
        </w:rPr>
        <w:t xml:space="preserve"> </w:t>
      </w:r>
      <w:r>
        <w:t>учебной задачи</w:t>
      </w:r>
      <w:r>
        <w:rPr>
          <w:spacing w:val="4"/>
        </w:rPr>
        <w:t xml:space="preserve"> </w:t>
      </w:r>
      <w:r>
        <w:t>и заданных</w:t>
      </w:r>
      <w:r>
        <w:rPr>
          <w:spacing w:val="-1"/>
        </w:rPr>
        <w:t xml:space="preserve"> </w:t>
      </w:r>
      <w:r>
        <w:t>критериев.</w:t>
      </w:r>
    </w:p>
    <w:p w14:paraId="18BB7CC6" w14:textId="77777777" w:rsidR="00E56777" w:rsidRDefault="00DC4330">
      <w:pPr>
        <w:ind w:left="4106" w:right="702" w:hanging="2372"/>
        <w:rPr>
          <w:i/>
          <w:sz w:val="24"/>
        </w:rPr>
      </w:pPr>
      <w:r>
        <w:rPr>
          <w:i/>
          <w:sz w:val="24"/>
        </w:rPr>
        <w:t>Формирование универсальных учебных познавательных действий в части базовых</w:t>
      </w:r>
      <w:r>
        <w:rPr>
          <w:i/>
          <w:spacing w:val="-57"/>
          <w:sz w:val="24"/>
        </w:rPr>
        <w:t xml:space="preserve"> </w:t>
      </w:r>
      <w:r>
        <w:rPr>
          <w:i/>
          <w:sz w:val="24"/>
        </w:rPr>
        <w:t>исследовательских</w:t>
      </w:r>
      <w:r>
        <w:rPr>
          <w:i/>
          <w:spacing w:val="-1"/>
          <w:sz w:val="24"/>
        </w:rPr>
        <w:t xml:space="preserve"> </w:t>
      </w:r>
      <w:r>
        <w:rPr>
          <w:i/>
          <w:sz w:val="24"/>
        </w:rPr>
        <w:t>действий.</w:t>
      </w:r>
    </w:p>
    <w:p w14:paraId="6BAE839B" w14:textId="77777777" w:rsidR="00E56777" w:rsidRDefault="00DC4330">
      <w:pPr>
        <w:pStyle w:val="a3"/>
        <w:ind w:right="142"/>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 влиянии на свойства отдельных элементов и параметров; выдвигать гипотезы, разбирать</w:t>
      </w:r>
      <w:r>
        <w:rPr>
          <w:spacing w:val="1"/>
        </w:rPr>
        <w:t xml:space="preserve"> </w:t>
      </w:r>
      <w:r>
        <w:t>различные</w:t>
      </w:r>
      <w:r>
        <w:rPr>
          <w:spacing w:val="-3"/>
        </w:rPr>
        <w:t xml:space="preserve"> </w:t>
      </w:r>
      <w:r>
        <w:t>варианты; использовать</w:t>
      </w:r>
      <w:r>
        <w:rPr>
          <w:spacing w:val="-1"/>
        </w:rPr>
        <w:t xml:space="preserve"> </w:t>
      </w:r>
      <w:r>
        <w:t>пример,</w:t>
      </w:r>
      <w:r>
        <w:rPr>
          <w:spacing w:val="-1"/>
        </w:rPr>
        <w:t xml:space="preserve"> </w:t>
      </w:r>
      <w:r>
        <w:t>аналогию и обобщение.</w:t>
      </w:r>
    </w:p>
    <w:p w14:paraId="20FBBCAF" w14:textId="77777777" w:rsidR="00E56777" w:rsidRDefault="00DC4330">
      <w:pPr>
        <w:pStyle w:val="a3"/>
        <w:spacing w:before="1"/>
        <w:ind w:right="147"/>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1"/>
        </w:rPr>
        <w:t xml:space="preserve"> </w:t>
      </w:r>
      <w:r>
        <w:t>и</w:t>
      </w:r>
      <w:r>
        <w:rPr>
          <w:spacing w:val="1"/>
        </w:rPr>
        <w:t xml:space="preserve"> </w:t>
      </w:r>
      <w:r>
        <w:t>результаты.</w:t>
      </w:r>
    </w:p>
    <w:p w14:paraId="74824449" w14:textId="77777777" w:rsidR="00E56777" w:rsidRDefault="00DC4330">
      <w:pPr>
        <w:pStyle w:val="a3"/>
        <w:ind w:right="140"/>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1"/>
        </w:rPr>
        <w:t xml:space="preserve"> </w:t>
      </w:r>
      <w:r>
        <w:t>используя</w:t>
      </w:r>
      <w:r>
        <w:rPr>
          <w:spacing w:val="-57"/>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14:paraId="4482A5FF" w14:textId="77777777" w:rsidR="00E56777" w:rsidRDefault="00DC4330">
      <w:pPr>
        <w:pStyle w:val="a3"/>
        <w:ind w:right="144"/>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6326FCAE" w14:textId="77777777" w:rsidR="00E56777" w:rsidRDefault="00DC4330">
      <w:pPr>
        <w:ind w:left="1658"/>
        <w:jc w:val="both"/>
        <w:rPr>
          <w:i/>
          <w:sz w:val="24"/>
        </w:rPr>
      </w:pPr>
      <w:r>
        <w:rPr>
          <w:i/>
          <w:sz w:val="24"/>
        </w:rPr>
        <w:t>Формирование</w:t>
      </w:r>
      <w:r>
        <w:rPr>
          <w:i/>
          <w:spacing w:val="-2"/>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3"/>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работы</w:t>
      </w:r>
      <w:r>
        <w:rPr>
          <w:i/>
          <w:spacing w:val="-2"/>
          <w:sz w:val="24"/>
        </w:rPr>
        <w:t xml:space="preserve"> </w:t>
      </w:r>
      <w:r>
        <w:rPr>
          <w:i/>
          <w:sz w:val="24"/>
        </w:rPr>
        <w:t>с</w:t>
      </w:r>
    </w:p>
    <w:p w14:paraId="69B87F44" w14:textId="77777777" w:rsidR="00E56777" w:rsidRDefault="00DC4330">
      <w:pPr>
        <w:ind w:left="4903"/>
        <w:rPr>
          <w:i/>
          <w:sz w:val="24"/>
        </w:rPr>
      </w:pPr>
      <w:r>
        <w:rPr>
          <w:i/>
          <w:sz w:val="24"/>
        </w:rPr>
        <w:t>информацией.</w:t>
      </w:r>
    </w:p>
    <w:p w14:paraId="65F74EA9" w14:textId="77777777" w:rsidR="00E56777" w:rsidRDefault="00DC4330">
      <w:pPr>
        <w:pStyle w:val="a3"/>
        <w:jc w:val="left"/>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57"/>
        </w:rPr>
        <w:t xml:space="preserve"> </w:t>
      </w:r>
      <w:r>
        <w:t>графические</w:t>
      </w:r>
      <w:r>
        <w:rPr>
          <w:spacing w:val="-2"/>
        </w:rPr>
        <w:t xml:space="preserve"> </w:t>
      </w:r>
      <w:r>
        <w:t>способы представления данных.</w:t>
      </w:r>
    </w:p>
    <w:p w14:paraId="5B918601" w14:textId="77777777" w:rsidR="00E56777" w:rsidRDefault="00DC4330">
      <w:pPr>
        <w:pStyle w:val="a3"/>
        <w:ind w:left="1161" w:firstLine="0"/>
        <w:jc w:val="left"/>
      </w:pPr>
      <w:r>
        <w:t>Переводить</w:t>
      </w:r>
      <w:r>
        <w:rPr>
          <w:spacing w:val="-2"/>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3"/>
        </w:rPr>
        <w:t xml:space="preserve"> </w:t>
      </w:r>
      <w:r>
        <w:t>и</w:t>
      </w:r>
      <w:r>
        <w:rPr>
          <w:spacing w:val="-3"/>
        </w:rPr>
        <w:t xml:space="preserve"> </w:t>
      </w:r>
      <w:r>
        <w:t>наоборот.</w:t>
      </w:r>
    </w:p>
    <w:p w14:paraId="78CEC1AE" w14:textId="77777777" w:rsidR="00E56777" w:rsidRDefault="00DC4330">
      <w:pPr>
        <w:pStyle w:val="a3"/>
        <w:jc w:val="left"/>
      </w:pPr>
      <w:r>
        <w:t>Выявлять</w:t>
      </w:r>
      <w:r>
        <w:rPr>
          <w:spacing w:val="10"/>
        </w:rPr>
        <w:t xml:space="preserve"> </w:t>
      </w:r>
      <w:r>
        <w:t>недостаточность</w:t>
      </w:r>
      <w:r>
        <w:rPr>
          <w:spacing w:val="11"/>
        </w:rPr>
        <w:t xml:space="preserve"> </w:t>
      </w:r>
      <w:r>
        <w:t>и</w:t>
      </w:r>
      <w:r>
        <w:rPr>
          <w:spacing w:val="8"/>
        </w:rPr>
        <w:t xml:space="preserve"> </w:t>
      </w:r>
      <w:r>
        <w:t>избыточность</w:t>
      </w:r>
      <w:r>
        <w:rPr>
          <w:spacing w:val="9"/>
        </w:rPr>
        <w:t xml:space="preserve"> </w:t>
      </w:r>
      <w:r>
        <w:t>информации,</w:t>
      </w:r>
      <w:r>
        <w:rPr>
          <w:spacing w:val="9"/>
        </w:rPr>
        <w:t xml:space="preserve"> </w:t>
      </w:r>
      <w:r>
        <w:t>данных,</w:t>
      </w:r>
      <w:r>
        <w:rPr>
          <w:spacing w:val="7"/>
        </w:rPr>
        <w:t xml:space="preserve"> </w:t>
      </w:r>
      <w:r>
        <w:t>необходимых</w:t>
      </w:r>
      <w:r>
        <w:rPr>
          <w:spacing w:val="9"/>
        </w:rPr>
        <w:t xml:space="preserve"> </w:t>
      </w:r>
      <w:r>
        <w:t>для</w:t>
      </w:r>
      <w:r>
        <w:rPr>
          <w:spacing w:val="10"/>
        </w:rPr>
        <w:t xml:space="preserve"> </w:t>
      </w:r>
      <w:r>
        <w:t>решения</w:t>
      </w:r>
      <w:r>
        <w:rPr>
          <w:spacing w:val="-57"/>
        </w:rPr>
        <w:t xml:space="preserve"> </w:t>
      </w:r>
      <w:r>
        <w:t>учебной</w:t>
      </w:r>
      <w:r>
        <w:rPr>
          <w:spacing w:val="-1"/>
        </w:rPr>
        <w:t xml:space="preserve"> </w:t>
      </w:r>
      <w:r>
        <w:t>или</w:t>
      </w:r>
      <w:r>
        <w:rPr>
          <w:spacing w:val="-2"/>
        </w:rPr>
        <w:t xml:space="preserve"> </w:t>
      </w:r>
      <w:r>
        <w:t>практической задачи.</w:t>
      </w:r>
    </w:p>
    <w:p w14:paraId="2EE930F0" w14:textId="77777777" w:rsidR="00E56777" w:rsidRDefault="00DC4330">
      <w:pPr>
        <w:pStyle w:val="a3"/>
        <w:jc w:val="left"/>
      </w:pPr>
      <w:r>
        <w:t>Распознавать</w:t>
      </w:r>
      <w:r>
        <w:rPr>
          <w:spacing w:val="30"/>
        </w:rPr>
        <w:t xml:space="preserve"> </w:t>
      </w:r>
      <w:r>
        <w:t>неверную</w:t>
      </w:r>
      <w:r>
        <w:rPr>
          <w:spacing w:val="27"/>
        </w:rPr>
        <w:t xml:space="preserve"> </w:t>
      </w:r>
      <w:r>
        <w:t>информацию,</w:t>
      </w:r>
      <w:r>
        <w:rPr>
          <w:spacing w:val="30"/>
        </w:rPr>
        <w:t xml:space="preserve"> </w:t>
      </w:r>
      <w:r>
        <w:t>данные,</w:t>
      </w:r>
      <w:r>
        <w:rPr>
          <w:spacing w:val="29"/>
        </w:rPr>
        <w:t xml:space="preserve"> </w:t>
      </w:r>
      <w:r>
        <w:t>утверждения;</w:t>
      </w:r>
      <w:r>
        <w:rPr>
          <w:spacing w:val="29"/>
        </w:rPr>
        <w:t xml:space="preserve"> </w:t>
      </w:r>
      <w:r>
        <w:t>устанавливать</w:t>
      </w:r>
      <w:r>
        <w:rPr>
          <w:spacing w:val="31"/>
        </w:rPr>
        <w:t xml:space="preserve"> </w:t>
      </w:r>
      <w:r>
        <w:t>противоречия</w:t>
      </w:r>
      <w:r>
        <w:rPr>
          <w:spacing w:val="29"/>
        </w:rPr>
        <w:t xml:space="preserve"> </w:t>
      </w:r>
      <w:r>
        <w:t>в</w:t>
      </w:r>
      <w:r>
        <w:rPr>
          <w:spacing w:val="-57"/>
        </w:rPr>
        <w:t xml:space="preserve"> </w:t>
      </w:r>
      <w:r>
        <w:t>фактах,</w:t>
      </w:r>
      <w:r>
        <w:rPr>
          <w:spacing w:val="-1"/>
        </w:rPr>
        <w:t xml:space="preserve"> </w:t>
      </w:r>
      <w:r>
        <w:t>данных.</w:t>
      </w:r>
    </w:p>
    <w:p w14:paraId="4307436D" w14:textId="77777777" w:rsidR="00E56777" w:rsidRDefault="00DC4330">
      <w:pPr>
        <w:pStyle w:val="a3"/>
        <w:ind w:left="1161" w:firstLine="0"/>
        <w:jc w:val="left"/>
      </w:pPr>
      <w:r>
        <w:t>Находить</w:t>
      </w:r>
      <w:r>
        <w:rPr>
          <w:spacing w:val="-2"/>
        </w:rPr>
        <w:t xml:space="preserve"> </w:t>
      </w:r>
      <w:r>
        <w:t>ошибки</w:t>
      </w:r>
      <w:r>
        <w:rPr>
          <w:spacing w:val="-2"/>
        </w:rPr>
        <w:t xml:space="preserve"> </w:t>
      </w:r>
      <w:r>
        <w:t>в</w:t>
      </w:r>
      <w:r>
        <w:rPr>
          <w:spacing w:val="-3"/>
        </w:rPr>
        <w:t xml:space="preserve"> </w:t>
      </w:r>
      <w:r>
        <w:t>неверных</w:t>
      </w:r>
      <w:r>
        <w:rPr>
          <w:spacing w:val="-3"/>
        </w:rPr>
        <w:t xml:space="preserve"> </w:t>
      </w:r>
      <w:r>
        <w:t>утверждениях</w:t>
      </w:r>
      <w:r>
        <w:rPr>
          <w:spacing w:val="-2"/>
        </w:rPr>
        <w:t xml:space="preserve"> </w:t>
      </w:r>
      <w:r>
        <w:t>и</w:t>
      </w:r>
      <w:r>
        <w:rPr>
          <w:spacing w:val="-4"/>
        </w:rPr>
        <w:t xml:space="preserve"> </w:t>
      </w:r>
      <w:r>
        <w:t>исправлять</w:t>
      </w:r>
      <w:r>
        <w:rPr>
          <w:spacing w:val="-1"/>
        </w:rPr>
        <w:t xml:space="preserve"> </w:t>
      </w:r>
      <w:r>
        <w:t>их.</w:t>
      </w:r>
    </w:p>
    <w:p w14:paraId="08B27715" w14:textId="77777777" w:rsidR="00E56777" w:rsidRDefault="00DC4330">
      <w:pPr>
        <w:pStyle w:val="a3"/>
        <w:tabs>
          <w:tab w:val="left" w:pos="2511"/>
          <w:tab w:val="left" w:pos="3962"/>
          <w:tab w:val="left" w:pos="5506"/>
          <w:tab w:val="left" w:pos="6005"/>
          <w:tab w:val="left" w:pos="7403"/>
          <w:tab w:val="left" w:pos="9215"/>
          <w:tab w:val="left" w:pos="10431"/>
        </w:tabs>
        <w:ind w:left="1161" w:firstLine="0"/>
        <w:jc w:val="left"/>
      </w:pPr>
      <w:r>
        <w:t>Оценивать</w:t>
      </w:r>
      <w:r>
        <w:tab/>
        <w:t>надежность</w:t>
      </w:r>
      <w:r>
        <w:tab/>
        <w:t>информации</w:t>
      </w:r>
      <w:r>
        <w:tab/>
        <w:t>по</w:t>
      </w:r>
      <w:r>
        <w:tab/>
        <w:t>критериям,</w:t>
      </w:r>
      <w:r>
        <w:tab/>
        <w:t>предложенным</w:t>
      </w:r>
      <w:r>
        <w:tab/>
        <w:t>учителем</w:t>
      </w:r>
      <w:r>
        <w:tab/>
        <w:t>или</w:t>
      </w:r>
    </w:p>
    <w:p w14:paraId="418F02DF" w14:textId="77777777" w:rsidR="00E56777" w:rsidRDefault="00E56777">
      <w:pPr>
        <w:sectPr w:rsidR="00E56777">
          <w:pgSz w:w="11910" w:h="16840"/>
          <w:pgMar w:top="480" w:right="280" w:bottom="440" w:left="680" w:header="0" w:footer="165" w:gutter="0"/>
          <w:cols w:space="720"/>
        </w:sectPr>
      </w:pPr>
    </w:p>
    <w:p w14:paraId="266DFF3A" w14:textId="77777777" w:rsidR="00E56777" w:rsidRDefault="00DC4330">
      <w:pPr>
        <w:pStyle w:val="a3"/>
        <w:spacing w:before="69"/>
        <w:ind w:firstLine="0"/>
      </w:pPr>
      <w:r>
        <w:lastRenderedPageBreak/>
        <w:t>сформулированным</w:t>
      </w:r>
      <w:r>
        <w:rPr>
          <w:spacing w:val="-5"/>
        </w:rPr>
        <w:t xml:space="preserve"> </w:t>
      </w:r>
      <w:r>
        <w:t>самостоятельно.</w:t>
      </w:r>
    </w:p>
    <w:p w14:paraId="64E52238" w14:textId="77777777" w:rsidR="00E56777" w:rsidRDefault="00DC4330">
      <w:pPr>
        <w:ind w:left="1161"/>
        <w:jc w:val="both"/>
        <w:rPr>
          <w:i/>
          <w:sz w:val="24"/>
        </w:rPr>
      </w:pPr>
      <w:r>
        <w:rPr>
          <w:i/>
          <w:sz w:val="24"/>
        </w:rPr>
        <w:t>Формирование</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5"/>
          <w:sz w:val="24"/>
        </w:rPr>
        <w:t xml:space="preserve"> </w:t>
      </w:r>
      <w:r>
        <w:rPr>
          <w:i/>
          <w:sz w:val="24"/>
        </w:rPr>
        <w:t>действий.</w:t>
      </w:r>
    </w:p>
    <w:p w14:paraId="455EA97E" w14:textId="77777777" w:rsidR="00E56777" w:rsidRDefault="00DC4330">
      <w:pPr>
        <w:pStyle w:val="a3"/>
        <w:ind w:right="147"/>
      </w:pPr>
      <w:r>
        <w:t>Выстраивать и представлять в письменной форме логику решения задачи, доказательства,</w:t>
      </w:r>
      <w:r>
        <w:rPr>
          <w:spacing w:val="1"/>
        </w:rPr>
        <w:t xml:space="preserve"> </w:t>
      </w:r>
      <w:r>
        <w:t>исследования,</w:t>
      </w:r>
      <w:r>
        <w:rPr>
          <w:spacing w:val="-1"/>
        </w:rPr>
        <w:t xml:space="preserve"> </w:t>
      </w:r>
      <w:r>
        <w:t>подкрепляя</w:t>
      </w:r>
      <w:r>
        <w:rPr>
          <w:spacing w:val="-2"/>
        </w:rPr>
        <w:t xml:space="preserve"> </w:t>
      </w:r>
      <w:r>
        <w:t>пояснениями,</w:t>
      </w:r>
      <w:r>
        <w:rPr>
          <w:spacing w:val="-1"/>
        </w:rPr>
        <w:t xml:space="preserve"> </w:t>
      </w:r>
      <w:r>
        <w:t>обоснованиями</w:t>
      </w:r>
      <w:r>
        <w:rPr>
          <w:spacing w:val="4"/>
        </w:rPr>
        <w:t xml:space="preserve"> </w:t>
      </w:r>
      <w:r>
        <w:t>в</w:t>
      </w:r>
      <w:r>
        <w:rPr>
          <w:spacing w:val="-2"/>
        </w:rPr>
        <w:t xml:space="preserve"> </w:t>
      </w:r>
      <w:r>
        <w:t>текстовом</w:t>
      </w:r>
      <w:r>
        <w:rPr>
          <w:spacing w:val="-4"/>
        </w:rPr>
        <w:t xml:space="preserve"> </w:t>
      </w:r>
      <w:r>
        <w:t>и</w:t>
      </w:r>
      <w:r>
        <w:rPr>
          <w:spacing w:val="-1"/>
        </w:rPr>
        <w:t xml:space="preserve"> </w:t>
      </w:r>
      <w:r>
        <w:t>графическом</w:t>
      </w:r>
      <w:r>
        <w:rPr>
          <w:spacing w:val="-2"/>
        </w:rPr>
        <w:t xml:space="preserve"> </w:t>
      </w:r>
      <w:r>
        <w:t>виде.</w:t>
      </w:r>
    </w:p>
    <w:p w14:paraId="5B9916DF" w14:textId="77777777" w:rsidR="00E56777" w:rsidRDefault="00DC4330">
      <w:pPr>
        <w:pStyle w:val="a3"/>
        <w:spacing w:before="1"/>
        <w:ind w:right="147"/>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57"/>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 сообществах, существующих в</w:t>
      </w:r>
      <w:r>
        <w:rPr>
          <w:spacing w:val="-2"/>
        </w:rPr>
        <w:t xml:space="preserve"> </w:t>
      </w:r>
      <w:r>
        <w:t>виртуальном</w:t>
      </w:r>
      <w:r>
        <w:rPr>
          <w:spacing w:val="-1"/>
        </w:rPr>
        <w:t xml:space="preserve"> </w:t>
      </w:r>
      <w:r>
        <w:t>пространстве.</w:t>
      </w:r>
    </w:p>
    <w:p w14:paraId="1B0F4986" w14:textId="77777777" w:rsidR="00E56777" w:rsidRDefault="00DC4330">
      <w:pPr>
        <w:pStyle w:val="a3"/>
        <w:ind w:right="150"/>
      </w:pPr>
      <w:r>
        <w:t>Понимать и использовать преимущества командной и индивидуальной работы при решении</w:t>
      </w:r>
      <w:r>
        <w:rPr>
          <w:spacing w:val="1"/>
        </w:rPr>
        <w:t xml:space="preserve"> </w:t>
      </w:r>
      <w:r>
        <w:t>конкретной</w:t>
      </w:r>
      <w:r>
        <w:rPr>
          <w:spacing w:val="-3"/>
        </w:rPr>
        <w:t xml:space="preserve"> </w:t>
      </w:r>
      <w:r>
        <w:t>проблемы, в</w:t>
      </w:r>
      <w:r>
        <w:rPr>
          <w:spacing w:val="-2"/>
        </w:rPr>
        <w:t xml:space="preserve"> </w:t>
      </w:r>
      <w:r>
        <w:t>том числе</w:t>
      </w:r>
      <w:r>
        <w:rPr>
          <w:spacing w:val="-2"/>
        </w:rPr>
        <w:t xml:space="preserve"> </w:t>
      </w:r>
      <w:r>
        <w:t>при создании информационного</w:t>
      </w:r>
      <w:r>
        <w:rPr>
          <w:spacing w:val="-4"/>
        </w:rPr>
        <w:t xml:space="preserve"> </w:t>
      </w:r>
      <w:r>
        <w:t>продукта.</w:t>
      </w:r>
    </w:p>
    <w:p w14:paraId="34844B5C" w14:textId="77777777" w:rsidR="00E56777" w:rsidRDefault="00DC4330">
      <w:pPr>
        <w:pStyle w:val="a3"/>
        <w:ind w:right="151"/>
      </w:pPr>
      <w:r>
        <w:t>Принимать цель совместной информационной деятельности по сбору, обработке, передаче,</w:t>
      </w:r>
      <w:r>
        <w:rPr>
          <w:spacing w:val="1"/>
        </w:rPr>
        <w:t xml:space="preserve"> </w:t>
      </w:r>
      <w:r>
        <w:t>формализации</w:t>
      </w:r>
      <w:r>
        <w:rPr>
          <w:spacing w:val="-1"/>
        </w:rPr>
        <w:t xml:space="preserve"> </w:t>
      </w:r>
      <w:r>
        <w:t>информации.</w:t>
      </w:r>
    </w:p>
    <w:p w14:paraId="524BCC4E" w14:textId="77777777" w:rsidR="00E56777" w:rsidRDefault="00DC4330">
      <w:pPr>
        <w:pStyle w:val="a3"/>
        <w:ind w:right="147"/>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 результат совместной работы.</w:t>
      </w:r>
    </w:p>
    <w:p w14:paraId="40E9BBE8" w14:textId="77777777" w:rsidR="00E56777" w:rsidRDefault="00DC4330">
      <w:pPr>
        <w:pStyle w:val="a3"/>
        <w:ind w:right="143"/>
      </w:pPr>
      <w:r>
        <w:t>Выполнять свою часть работы с информацией или информационным продуктом, достигая</w:t>
      </w:r>
      <w:r>
        <w:rPr>
          <w:spacing w:val="1"/>
        </w:rPr>
        <w:t xml:space="preserve"> </w:t>
      </w:r>
      <w:r>
        <w:t>качественного результата по своему направлению и координируя свои действия с другими членами</w:t>
      </w:r>
      <w:r>
        <w:rPr>
          <w:spacing w:val="1"/>
        </w:rPr>
        <w:t xml:space="preserve"> </w:t>
      </w:r>
      <w:r>
        <w:t>команды.</w:t>
      </w:r>
    </w:p>
    <w:p w14:paraId="61DA7883" w14:textId="77777777" w:rsidR="00E56777" w:rsidRDefault="00DC4330">
      <w:pPr>
        <w:pStyle w:val="a3"/>
        <w:ind w:right="13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 взаимодействия.</w:t>
      </w:r>
    </w:p>
    <w:p w14:paraId="154E3380" w14:textId="77777777" w:rsidR="00E56777" w:rsidRDefault="00DC4330">
      <w:pPr>
        <w:ind w:left="1161"/>
        <w:rPr>
          <w:i/>
          <w:sz w:val="24"/>
        </w:rPr>
      </w:pPr>
      <w:r>
        <w:rPr>
          <w:i/>
          <w:sz w:val="24"/>
        </w:rPr>
        <w:t>Формирование</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регулятивных</w:t>
      </w:r>
      <w:r>
        <w:rPr>
          <w:i/>
          <w:spacing w:val="-5"/>
          <w:sz w:val="24"/>
        </w:rPr>
        <w:t xml:space="preserve"> </w:t>
      </w:r>
      <w:r>
        <w:rPr>
          <w:i/>
          <w:sz w:val="24"/>
        </w:rPr>
        <w:t>действий.</w:t>
      </w:r>
    </w:p>
    <w:p w14:paraId="741A7D47" w14:textId="77777777" w:rsidR="00E56777" w:rsidRDefault="00DC4330">
      <w:pPr>
        <w:pStyle w:val="a3"/>
        <w:ind w:left="1161" w:firstLine="0"/>
        <w:jc w:val="left"/>
      </w:pPr>
      <w:r>
        <w:t>Удерживать</w:t>
      </w:r>
      <w:r>
        <w:rPr>
          <w:spacing w:val="-2"/>
        </w:rPr>
        <w:t xml:space="preserve"> </w:t>
      </w:r>
      <w:r>
        <w:t>цель</w:t>
      </w:r>
      <w:r>
        <w:rPr>
          <w:spacing w:val="-3"/>
        </w:rPr>
        <w:t xml:space="preserve"> </w:t>
      </w:r>
      <w:r>
        <w:t>деятельности.</w:t>
      </w:r>
    </w:p>
    <w:p w14:paraId="37450D72" w14:textId="77777777" w:rsidR="00E56777" w:rsidRDefault="00DC4330">
      <w:pPr>
        <w:pStyle w:val="a3"/>
        <w:ind w:left="1161" w:firstLine="0"/>
        <w:jc w:val="left"/>
      </w:pPr>
      <w:r>
        <w:t>Планировать</w:t>
      </w:r>
      <w:r>
        <w:rPr>
          <w:spacing w:val="-2"/>
        </w:rPr>
        <w:t xml:space="preserve"> </w:t>
      </w:r>
      <w:r>
        <w:t>выполнение</w:t>
      </w:r>
      <w:r>
        <w:rPr>
          <w:spacing w:val="-4"/>
        </w:rPr>
        <w:t xml:space="preserve"> </w:t>
      </w:r>
      <w:r>
        <w:t>учебной</w:t>
      </w:r>
      <w:r>
        <w:rPr>
          <w:spacing w:val="-3"/>
        </w:rPr>
        <w:t xml:space="preserve"> </w:t>
      </w:r>
      <w:r>
        <w:t>задачи,</w:t>
      </w:r>
      <w:r>
        <w:rPr>
          <w:spacing w:val="-2"/>
        </w:rPr>
        <w:t xml:space="preserve"> </w:t>
      </w:r>
      <w:r>
        <w:t>выбирать</w:t>
      </w:r>
      <w:r>
        <w:rPr>
          <w:spacing w:val="-2"/>
        </w:rPr>
        <w:t xml:space="preserve"> </w:t>
      </w:r>
      <w:r>
        <w:t>и</w:t>
      </w:r>
      <w:r>
        <w:rPr>
          <w:spacing w:val="-3"/>
        </w:rPr>
        <w:t xml:space="preserve"> </w:t>
      </w:r>
      <w:r>
        <w:t>аргументировать</w:t>
      </w:r>
      <w:r>
        <w:rPr>
          <w:spacing w:val="-2"/>
        </w:rPr>
        <w:t xml:space="preserve"> </w:t>
      </w:r>
      <w:r>
        <w:t>способ</w:t>
      </w:r>
      <w:r>
        <w:rPr>
          <w:spacing w:val="-3"/>
        </w:rPr>
        <w:t xml:space="preserve"> </w:t>
      </w:r>
      <w:r>
        <w:t>деятельности.</w:t>
      </w:r>
    </w:p>
    <w:p w14:paraId="6F21A39B" w14:textId="77777777" w:rsidR="00E56777" w:rsidRDefault="00DC4330">
      <w:pPr>
        <w:pStyle w:val="a3"/>
        <w:jc w:val="left"/>
      </w:pPr>
      <w:r>
        <w:t>Корректировать</w:t>
      </w:r>
      <w:r>
        <w:rPr>
          <w:spacing w:val="27"/>
        </w:rPr>
        <w:t xml:space="preserve"> </w:t>
      </w:r>
      <w:r>
        <w:t>деятельность</w:t>
      </w:r>
      <w:r>
        <w:rPr>
          <w:spacing w:val="29"/>
        </w:rPr>
        <w:t xml:space="preserve"> </w:t>
      </w:r>
      <w:r>
        <w:t>с</w:t>
      </w:r>
      <w:r>
        <w:rPr>
          <w:spacing w:val="27"/>
        </w:rPr>
        <w:t xml:space="preserve"> </w:t>
      </w:r>
      <w:r>
        <w:t>учетом</w:t>
      </w:r>
      <w:r>
        <w:rPr>
          <w:spacing w:val="28"/>
        </w:rPr>
        <w:t xml:space="preserve"> </w:t>
      </w:r>
      <w:r>
        <w:t>возникших</w:t>
      </w:r>
      <w:r>
        <w:rPr>
          <w:spacing w:val="27"/>
        </w:rPr>
        <w:t xml:space="preserve"> </w:t>
      </w:r>
      <w:r>
        <w:t>трудностей,</w:t>
      </w:r>
      <w:r>
        <w:rPr>
          <w:spacing w:val="27"/>
        </w:rPr>
        <w:t xml:space="preserve"> </w:t>
      </w:r>
      <w:r>
        <w:t>ошибок,</w:t>
      </w:r>
      <w:r>
        <w:rPr>
          <w:spacing w:val="28"/>
        </w:rPr>
        <w:t xml:space="preserve"> </w:t>
      </w:r>
      <w:r>
        <w:t>новых</w:t>
      </w:r>
      <w:r>
        <w:rPr>
          <w:spacing w:val="27"/>
        </w:rPr>
        <w:t xml:space="preserve"> </w:t>
      </w:r>
      <w:r>
        <w:t>данных</w:t>
      </w:r>
      <w:r>
        <w:rPr>
          <w:spacing w:val="27"/>
        </w:rPr>
        <w:t xml:space="preserve"> </w:t>
      </w:r>
      <w:r>
        <w:t>или</w:t>
      </w:r>
      <w:r>
        <w:rPr>
          <w:spacing w:val="-57"/>
        </w:rPr>
        <w:t xml:space="preserve"> </w:t>
      </w:r>
      <w:r>
        <w:t>информации.</w:t>
      </w:r>
    </w:p>
    <w:p w14:paraId="788E5F4D" w14:textId="77777777" w:rsidR="00E56777" w:rsidRDefault="00DC4330">
      <w:pPr>
        <w:pStyle w:val="a3"/>
        <w:jc w:val="left"/>
      </w:pPr>
      <w:r>
        <w:t>Анализировать</w:t>
      </w:r>
      <w:r>
        <w:rPr>
          <w:spacing w:val="23"/>
        </w:rPr>
        <w:t xml:space="preserve"> </w:t>
      </w:r>
      <w:r>
        <w:t>и</w:t>
      </w:r>
      <w:r>
        <w:rPr>
          <w:spacing w:val="22"/>
        </w:rPr>
        <w:t xml:space="preserve"> </w:t>
      </w:r>
      <w:r>
        <w:t>оценивать</w:t>
      </w:r>
      <w:r>
        <w:rPr>
          <w:spacing w:val="23"/>
        </w:rPr>
        <w:t xml:space="preserve"> </w:t>
      </w:r>
      <w:r>
        <w:t>собственную</w:t>
      </w:r>
      <w:r>
        <w:rPr>
          <w:spacing w:val="22"/>
        </w:rPr>
        <w:t xml:space="preserve"> </w:t>
      </w:r>
      <w:r>
        <w:t>работу:</w:t>
      </w:r>
      <w:r>
        <w:rPr>
          <w:spacing w:val="27"/>
        </w:rPr>
        <w:t xml:space="preserve"> </w:t>
      </w:r>
      <w:r>
        <w:t>меру</w:t>
      </w:r>
      <w:r>
        <w:rPr>
          <w:spacing w:val="21"/>
        </w:rPr>
        <w:t xml:space="preserve"> </w:t>
      </w:r>
      <w:r>
        <w:t>собственной</w:t>
      </w:r>
      <w:r>
        <w:rPr>
          <w:spacing w:val="22"/>
        </w:rPr>
        <w:t xml:space="preserve"> </w:t>
      </w:r>
      <w:r>
        <w:t>самостоятельности,</w:t>
      </w:r>
      <w:r>
        <w:rPr>
          <w:spacing w:val="-57"/>
        </w:rPr>
        <w:t xml:space="preserve"> </w:t>
      </w:r>
      <w:r>
        <w:t>затруднения,</w:t>
      </w:r>
      <w:r>
        <w:rPr>
          <w:spacing w:val="-1"/>
        </w:rPr>
        <w:t xml:space="preserve"> </w:t>
      </w:r>
      <w:r>
        <w:t>дефициты, ошибки</w:t>
      </w:r>
      <w:r>
        <w:rPr>
          <w:spacing w:val="-2"/>
        </w:rPr>
        <w:t xml:space="preserve"> </w:t>
      </w:r>
      <w:r>
        <w:t>и другое.</w:t>
      </w:r>
    </w:p>
    <w:p w14:paraId="08EAFFB1" w14:textId="77777777" w:rsidR="00E56777" w:rsidRDefault="00DC4330">
      <w:pPr>
        <w:pStyle w:val="1"/>
        <w:ind w:left="3802" w:right="2785"/>
        <w:jc w:val="center"/>
      </w:pPr>
      <w:r>
        <w:t>Естественно-научные</w:t>
      </w:r>
      <w:r>
        <w:rPr>
          <w:spacing w:val="-8"/>
        </w:rPr>
        <w:t xml:space="preserve"> </w:t>
      </w:r>
      <w:r>
        <w:t>предметы.</w:t>
      </w:r>
    </w:p>
    <w:p w14:paraId="3A5FE060" w14:textId="77777777" w:rsidR="00E56777" w:rsidRDefault="00DC4330">
      <w:pPr>
        <w:ind w:left="1145" w:right="129"/>
        <w:jc w:val="center"/>
        <w:rPr>
          <w:i/>
          <w:sz w:val="24"/>
        </w:rPr>
      </w:pPr>
      <w:r>
        <w:rPr>
          <w:i/>
          <w:sz w:val="24"/>
        </w:rPr>
        <w:t>Формирование</w:t>
      </w:r>
      <w:r>
        <w:rPr>
          <w:i/>
          <w:spacing w:val="-3"/>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4"/>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базовых</w:t>
      </w:r>
    </w:p>
    <w:p w14:paraId="0B2F89C3" w14:textId="77777777" w:rsidR="00E56777" w:rsidRDefault="00DC4330">
      <w:pPr>
        <w:ind w:left="3899" w:right="3594"/>
        <w:jc w:val="center"/>
        <w:rPr>
          <w:i/>
          <w:sz w:val="24"/>
        </w:rPr>
      </w:pPr>
      <w:r>
        <w:rPr>
          <w:i/>
          <w:sz w:val="24"/>
        </w:rPr>
        <w:t>логических</w:t>
      </w:r>
      <w:r>
        <w:rPr>
          <w:i/>
          <w:spacing w:val="-3"/>
          <w:sz w:val="24"/>
        </w:rPr>
        <w:t xml:space="preserve"> </w:t>
      </w:r>
      <w:r>
        <w:rPr>
          <w:i/>
          <w:sz w:val="24"/>
        </w:rPr>
        <w:t>действий.</w:t>
      </w:r>
    </w:p>
    <w:p w14:paraId="39C4AADF" w14:textId="77777777" w:rsidR="00E56777" w:rsidRDefault="00DC4330">
      <w:pPr>
        <w:pStyle w:val="a3"/>
        <w:ind w:right="140"/>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w:t>
      </w:r>
      <w:r>
        <w:rPr>
          <w:spacing w:val="1"/>
        </w:rPr>
        <w:t xml:space="preserve"> </w:t>
      </w:r>
      <w:r>
        <w:t>движущееся</w:t>
      </w:r>
      <w:r>
        <w:rPr>
          <w:spacing w:val="1"/>
        </w:rPr>
        <w:t xml:space="preserve"> </w:t>
      </w:r>
      <w:r>
        <w:t>по</w:t>
      </w:r>
      <w:r>
        <w:rPr>
          <w:spacing w:val="1"/>
        </w:rPr>
        <w:t xml:space="preserve"> </w:t>
      </w:r>
      <w:r>
        <w:t>горизонтальной</w:t>
      </w:r>
      <w:r>
        <w:rPr>
          <w:spacing w:val="1"/>
        </w:rPr>
        <w:t xml:space="preserve"> </w:t>
      </w:r>
      <w:r>
        <w:t>поверхности</w:t>
      </w:r>
      <w:r>
        <w:rPr>
          <w:spacing w:val="1"/>
        </w:rPr>
        <w:t xml:space="preserve"> </w:t>
      </w:r>
      <w:r>
        <w:t>тело;</w:t>
      </w:r>
      <w:r>
        <w:rPr>
          <w:spacing w:val="1"/>
        </w:rPr>
        <w:t xml:space="preserve"> </w:t>
      </w:r>
      <w:r>
        <w:t>почему</w:t>
      </w:r>
      <w:r>
        <w:rPr>
          <w:spacing w:val="1"/>
        </w:rPr>
        <w:t xml:space="preserve"> </w:t>
      </w:r>
      <w:r>
        <w:t>в</w:t>
      </w:r>
      <w:r>
        <w:rPr>
          <w:spacing w:val="1"/>
        </w:rPr>
        <w:t xml:space="preserve"> </w:t>
      </w:r>
      <w:r>
        <w:t>жаркую</w:t>
      </w:r>
      <w:r>
        <w:rPr>
          <w:spacing w:val="1"/>
        </w:rPr>
        <w:t xml:space="preserve"> </w:t>
      </w:r>
      <w:r>
        <w:t>погоду</w:t>
      </w:r>
      <w:r>
        <w:rPr>
          <w:spacing w:val="1"/>
        </w:rPr>
        <w:t xml:space="preserve"> </w:t>
      </w:r>
      <w:r>
        <w:t>в</w:t>
      </w:r>
      <w:r>
        <w:rPr>
          <w:spacing w:val="1"/>
        </w:rPr>
        <w:t xml:space="preserve"> </w:t>
      </w:r>
      <w:r>
        <w:t>светлой</w:t>
      </w:r>
      <w:r>
        <w:rPr>
          <w:spacing w:val="1"/>
        </w:rPr>
        <w:t xml:space="preserve"> </w:t>
      </w:r>
      <w:r>
        <w:t>одежде</w:t>
      </w:r>
      <w:r>
        <w:rPr>
          <w:spacing w:val="-57"/>
        </w:rPr>
        <w:t xml:space="preserve"> </w:t>
      </w:r>
      <w:r>
        <w:t>прохладнее,</w:t>
      </w:r>
      <w:r>
        <w:rPr>
          <w:spacing w:val="-1"/>
        </w:rPr>
        <w:t xml:space="preserve"> </w:t>
      </w:r>
      <w:r>
        <w:t>чем</w:t>
      </w:r>
      <w:r>
        <w:rPr>
          <w:spacing w:val="-1"/>
        </w:rPr>
        <w:t xml:space="preserve"> </w:t>
      </w:r>
      <w:r>
        <w:t>в</w:t>
      </w:r>
      <w:r>
        <w:rPr>
          <w:spacing w:val="-1"/>
        </w:rPr>
        <w:t xml:space="preserve"> </w:t>
      </w:r>
      <w:r>
        <w:t>темной.</w:t>
      </w:r>
    </w:p>
    <w:p w14:paraId="48DC0D38" w14:textId="77777777" w:rsidR="00E56777" w:rsidRDefault="00DC4330">
      <w:pPr>
        <w:pStyle w:val="a3"/>
        <w:ind w:right="150"/>
      </w:pPr>
      <w:r>
        <w:t>Строить простейшие модели физических явлений (в виде рисунков или схем), например:</w:t>
      </w:r>
      <w:r>
        <w:rPr>
          <w:spacing w:val="1"/>
        </w:rPr>
        <w:t xml:space="preserve"> </w:t>
      </w:r>
      <w:r>
        <w:t>падение</w:t>
      </w:r>
      <w:r>
        <w:rPr>
          <w:spacing w:val="-2"/>
        </w:rPr>
        <w:t xml:space="preserve"> </w:t>
      </w:r>
      <w:r>
        <w:t>предмета; отражение</w:t>
      </w:r>
      <w:r>
        <w:rPr>
          <w:spacing w:val="-1"/>
        </w:rPr>
        <w:t xml:space="preserve"> </w:t>
      </w:r>
      <w:r>
        <w:t>света</w:t>
      </w:r>
      <w:r>
        <w:rPr>
          <w:spacing w:val="-1"/>
        </w:rPr>
        <w:t xml:space="preserve"> </w:t>
      </w:r>
      <w:r>
        <w:t>от</w:t>
      </w:r>
      <w:r>
        <w:rPr>
          <w:spacing w:val="-1"/>
        </w:rPr>
        <w:t xml:space="preserve"> </w:t>
      </w:r>
      <w:r>
        <w:t>зеркальной поверхности.</w:t>
      </w:r>
    </w:p>
    <w:p w14:paraId="3CF3FFE0" w14:textId="77777777" w:rsidR="00E56777" w:rsidRDefault="00DC4330">
      <w:pPr>
        <w:pStyle w:val="a3"/>
        <w:ind w:right="151"/>
      </w:pPr>
      <w:r>
        <w:t>Прогнозировать свойства веществ на основе общих химических свойств изученных классов</w:t>
      </w:r>
      <w:r>
        <w:rPr>
          <w:spacing w:val="1"/>
        </w:rPr>
        <w:t xml:space="preserve"> </w:t>
      </w:r>
      <w:r>
        <w:t>(групп)</w:t>
      </w:r>
      <w:r>
        <w:rPr>
          <w:spacing w:val="-1"/>
        </w:rPr>
        <w:t xml:space="preserve"> </w:t>
      </w:r>
      <w:r>
        <w:t>веществ, к</w:t>
      </w:r>
      <w:r>
        <w:rPr>
          <w:spacing w:val="1"/>
        </w:rPr>
        <w:t xml:space="preserve"> </w:t>
      </w:r>
      <w:r>
        <w:t>которым они</w:t>
      </w:r>
      <w:r>
        <w:rPr>
          <w:spacing w:val="1"/>
        </w:rPr>
        <w:t xml:space="preserve"> </w:t>
      </w:r>
      <w:r>
        <w:t>относятся.</w:t>
      </w:r>
    </w:p>
    <w:p w14:paraId="77AC08BE" w14:textId="77777777" w:rsidR="00E56777" w:rsidRDefault="00DC4330">
      <w:pPr>
        <w:pStyle w:val="a3"/>
        <w:ind w:right="147"/>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1"/>
        </w:rPr>
        <w:t xml:space="preserve"> </w:t>
      </w:r>
      <w:r>
        <w:t>примере</w:t>
      </w:r>
      <w:r>
        <w:rPr>
          <w:spacing w:val="-2"/>
        </w:rPr>
        <w:t xml:space="preserve"> </w:t>
      </w:r>
      <w:r>
        <w:t>сопоставления</w:t>
      </w:r>
      <w:r>
        <w:rPr>
          <w:spacing w:val="1"/>
        </w:rPr>
        <w:t xml:space="preserve"> </w:t>
      </w:r>
      <w:r>
        <w:t>биологических растительных объектов.</w:t>
      </w:r>
    </w:p>
    <w:p w14:paraId="1DD84F18" w14:textId="77777777" w:rsidR="00E56777" w:rsidRDefault="00DC4330">
      <w:pPr>
        <w:ind w:left="4106" w:right="716" w:hanging="2372"/>
        <w:jc w:val="both"/>
        <w:rPr>
          <w:i/>
          <w:sz w:val="24"/>
        </w:rPr>
      </w:pPr>
      <w:r>
        <w:rPr>
          <w:i/>
          <w:sz w:val="24"/>
        </w:rPr>
        <w:t>Формирование универсальных учебных познавательных действий в части базовых</w:t>
      </w:r>
      <w:r>
        <w:rPr>
          <w:i/>
          <w:spacing w:val="-57"/>
          <w:sz w:val="24"/>
        </w:rPr>
        <w:t xml:space="preserve"> </w:t>
      </w:r>
      <w:r>
        <w:rPr>
          <w:i/>
          <w:sz w:val="24"/>
        </w:rPr>
        <w:t>исследовательских</w:t>
      </w:r>
      <w:r>
        <w:rPr>
          <w:i/>
          <w:spacing w:val="-1"/>
          <w:sz w:val="24"/>
        </w:rPr>
        <w:t xml:space="preserve"> </w:t>
      </w:r>
      <w:r>
        <w:rPr>
          <w:i/>
          <w:sz w:val="24"/>
        </w:rPr>
        <w:t>действий.</w:t>
      </w:r>
    </w:p>
    <w:p w14:paraId="0E5F1F1E" w14:textId="77777777" w:rsidR="00E56777" w:rsidRDefault="00DC4330">
      <w:pPr>
        <w:pStyle w:val="a3"/>
        <w:ind w:left="1161" w:right="1588" w:firstLine="0"/>
      </w:pPr>
      <w:r>
        <w:t>Исследование явления теплообмена при смешивании холодной и горячей воды.</w:t>
      </w:r>
      <w:r>
        <w:rPr>
          <w:spacing w:val="-58"/>
        </w:rPr>
        <w:t xml:space="preserve"> </w:t>
      </w:r>
      <w:r>
        <w:t>Исследование</w:t>
      </w:r>
      <w:r>
        <w:rPr>
          <w:spacing w:val="-2"/>
        </w:rPr>
        <w:t xml:space="preserve"> </w:t>
      </w:r>
      <w:r>
        <w:t>процесса</w:t>
      </w:r>
      <w:r>
        <w:rPr>
          <w:spacing w:val="1"/>
        </w:rPr>
        <w:t xml:space="preserve"> </w:t>
      </w:r>
      <w:r>
        <w:t>испарения различных</w:t>
      </w:r>
      <w:r>
        <w:rPr>
          <w:spacing w:val="-1"/>
        </w:rPr>
        <w:t xml:space="preserve"> </w:t>
      </w:r>
      <w:r>
        <w:t>жидкостей.</w:t>
      </w:r>
    </w:p>
    <w:p w14:paraId="72397BBE" w14:textId="77777777" w:rsidR="00E56777" w:rsidRDefault="00DC4330">
      <w:pPr>
        <w:pStyle w:val="a3"/>
        <w:ind w:right="138"/>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2"/>
        </w:rPr>
        <w:t xml:space="preserve"> </w:t>
      </w:r>
      <w:r>
        <w:t>разбавленной серной</w:t>
      </w:r>
      <w:r>
        <w:rPr>
          <w:spacing w:val="-2"/>
        </w:rPr>
        <w:t xml:space="preserve"> </w:t>
      </w:r>
      <w:r>
        <w:t>кислоты</w:t>
      </w:r>
      <w:r>
        <w:rPr>
          <w:spacing w:val="1"/>
        </w:rPr>
        <w:t xml:space="preserve"> </w:t>
      </w:r>
      <w:r>
        <w:t>с</w:t>
      </w:r>
      <w:r>
        <w:rPr>
          <w:spacing w:val="-1"/>
        </w:rPr>
        <w:t xml:space="preserve"> </w:t>
      </w:r>
      <w:r>
        <w:t>цинком.</w:t>
      </w:r>
    </w:p>
    <w:p w14:paraId="224D0A8E" w14:textId="77777777" w:rsidR="00E56777" w:rsidRDefault="00DC4330">
      <w:pPr>
        <w:ind w:left="1658"/>
        <w:jc w:val="both"/>
        <w:rPr>
          <w:i/>
          <w:sz w:val="24"/>
        </w:rPr>
      </w:pPr>
      <w:r>
        <w:rPr>
          <w:i/>
          <w:sz w:val="24"/>
        </w:rPr>
        <w:t>Формирование</w:t>
      </w:r>
      <w:r>
        <w:rPr>
          <w:i/>
          <w:spacing w:val="-2"/>
          <w:sz w:val="24"/>
        </w:rPr>
        <w:t xml:space="preserve"> </w:t>
      </w:r>
      <w:r>
        <w:rPr>
          <w:i/>
          <w:sz w:val="24"/>
        </w:rPr>
        <w:t>универсальных</w:t>
      </w:r>
      <w:r>
        <w:rPr>
          <w:i/>
          <w:spacing w:val="-3"/>
          <w:sz w:val="24"/>
        </w:rPr>
        <w:t xml:space="preserve"> </w:t>
      </w:r>
      <w:r>
        <w:rPr>
          <w:i/>
          <w:sz w:val="24"/>
        </w:rPr>
        <w:t>учебных</w:t>
      </w:r>
      <w:r>
        <w:rPr>
          <w:i/>
          <w:spacing w:val="-2"/>
          <w:sz w:val="24"/>
        </w:rPr>
        <w:t xml:space="preserve"> </w:t>
      </w:r>
      <w:r>
        <w:rPr>
          <w:i/>
          <w:sz w:val="24"/>
        </w:rPr>
        <w:t>познавательных</w:t>
      </w:r>
      <w:r>
        <w:rPr>
          <w:i/>
          <w:spacing w:val="-3"/>
          <w:sz w:val="24"/>
        </w:rPr>
        <w:t xml:space="preserve"> </w:t>
      </w:r>
      <w:r>
        <w:rPr>
          <w:i/>
          <w:sz w:val="24"/>
        </w:rPr>
        <w:t>действий в</w:t>
      </w:r>
      <w:r>
        <w:rPr>
          <w:i/>
          <w:spacing w:val="-2"/>
          <w:sz w:val="24"/>
        </w:rPr>
        <w:t xml:space="preserve"> </w:t>
      </w:r>
      <w:r>
        <w:rPr>
          <w:i/>
          <w:sz w:val="24"/>
        </w:rPr>
        <w:t>части</w:t>
      </w:r>
      <w:r>
        <w:rPr>
          <w:i/>
          <w:spacing w:val="-3"/>
          <w:sz w:val="24"/>
        </w:rPr>
        <w:t xml:space="preserve"> </w:t>
      </w:r>
      <w:r>
        <w:rPr>
          <w:i/>
          <w:sz w:val="24"/>
        </w:rPr>
        <w:t>работы</w:t>
      </w:r>
      <w:r>
        <w:rPr>
          <w:i/>
          <w:spacing w:val="-1"/>
          <w:sz w:val="24"/>
        </w:rPr>
        <w:t xml:space="preserve"> </w:t>
      </w:r>
      <w:r>
        <w:rPr>
          <w:i/>
          <w:sz w:val="24"/>
        </w:rPr>
        <w:t>с</w:t>
      </w:r>
    </w:p>
    <w:p w14:paraId="009ABE09" w14:textId="77777777" w:rsidR="00E56777" w:rsidRDefault="00DC4330">
      <w:pPr>
        <w:ind w:left="3904" w:right="3594"/>
        <w:jc w:val="center"/>
        <w:rPr>
          <w:i/>
          <w:sz w:val="24"/>
        </w:rPr>
      </w:pPr>
      <w:r>
        <w:rPr>
          <w:i/>
          <w:sz w:val="24"/>
        </w:rPr>
        <w:t>информацией.</w:t>
      </w:r>
    </w:p>
    <w:p w14:paraId="4B790795" w14:textId="77777777" w:rsidR="00E56777" w:rsidRDefault="00DC4330">
      <w:pPr>
        <w:pStyle w:val="a3"/>
        <w:ind w:right="141"/>
      </w:pPr>
      <w:r>
        <w:t>Анализировать оригинальный текст, посвященный использованию звука (или ультразвука) в</w:t>
      </w:r>
      <w:r>
        <w:rPr>
          <w:spacing w:val="1"/>
        </w:rPr>
        <w:t xml:space="preserve"> </w:t>
      </w:r>
      <w:r>
        <w:t>технике</w:t>
      </w:r>
      <w:r>
        <w:rPr>
          <w:spacing w:val="-2"/>
        </w:rPr>
        <w:t xml:space="preserve"> </w:t>
      </w:r>
      <w:r>
        <w:t>(эхолокация, ультразвук</w:t>
      </w:r>
      <w:r>
        <w:rPr>
          <w:spacing w:val="-1"/>
        </w:rPr>
        <w:t xml:space="preserve"> </w:t>
      </w:r>
      <w:r>
        <w:t>в</w:t>
      </w:r>
      <w:r>
        <w:rPr>
          <w:spacing w:val="-1"/>
        </w:rPr>
        <w:t xml:space="preserve"> </w:t>
      </w:r>
      <w:r>
        <w:t>медицине</w:t>
      </w:r>
      <w:r>
        <w:rPr>
          <w:spacing w:val="-1"/>
        </w:rPr>
        <w:t xml:space="preserve"> </w:t>
      </w:r>
      <w:r>
        <w:t>и</w:t>
      </w:r>
      <w:r>
        <w:rPr>
          <w:spacing w:val="-2"/>
        </w:rPr>
        <w:t xml:space="preserve"> </w:t>
      </w:r>
      <w:r>
        <w:t>другие).</w:t>
      </w:r>
    </w:p>
    <w:p w14:paraId="7D24AE53" w14:textId="77777777" w:rsidR="00E56777" w:rsidRDefault="00DC4330">
      <w:pPr>
        <w:pStyle w:val="a3"/>
        <w:ind w:left="1161" w:firstLine="0"/>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2"/>
        </w:rPr>
        <w:t xml:space="preserve"> </w:t>
      </w:r>
      <w:r>
        <w:t>(смысловое</w:t>
      </w:r>
      <w:r>
        <w:rPr>
          <w:spacing w:val="-2"/>
        </w:rPr>
        <w:t xml:space="preserve"> </w:t>
      </w:r>
      <w:r>
        <w:t>чтение).</w:t>
      </w:r>
    </w:p>
    <w:p w14:paraId="0340B199" w14:textId="77777777" w:rsidR="00E56777" w:rsidRDefault="00DC4330">
      <w:pPr>
        <w:pStyle w:val="a3"/>
        <w:ind w:right="144"/>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 Интернета.</w:t>
      </w:r>
    </w:p>
    <w:p w14:paraId="63E9EF68" w14:textId="77777777" w:rsidR="00E56777" w:rsidRDefault="00DC4330">
      <w:pPr>
        <w:pStyle w:val="a3"/>
        <w:ind w:right="149"/>
      </w:pPr>
      <w:r>
        <w:t>Анализировать</w:t>
      </w:r>
      <w:r>
        <w:rPr>
          <w:spacing w:val="1"/>
        </w:rPr>
        <w:t xml:space="preserve"> </w:t>
      </w:r>
      <w:r>
        <w:t>современные</w:t>
      </w:r>
      <w:r>
        <w:rPr>
          <w:spacing w:val="1"/>
        </w:rPr>
        <w:t xml:space="preserve"> </w:t>
      </w:r>
      <w:r>
        <w:t>источники</w:t>
      </w:r>
      <w:r>
        <w:rPr>
          <w:spacing w:val="1"/>
        </w:rPr>
        <w:t xml:space="preserve"> </w:t>
      </w:r>
      <w:r>
        <w:t>о</w:t>
      </w:r>
      <w:r>
        <w:rPr>
          <w:spacing w:val="1"/>
        </w:rPr>
        <w:t xml:space="preserve"> </w:t>
      </w:r>
      <w:r>
        <w:t>вакцинах</w:t>
      </w:r>
      <w:r>
        <w:rPr>
          <w:spacing w:val="1"/>
        </w:rPr>
        <w:t xml:space="preserve"> </w:t>
      </w:r>
      <w:r>
        <w:t>и</w:t>
      </w:r>
      <w:r>
        <w:rPr>
          <w:spacing w:val="1"/>
        </w:rPr>
        <w:t xml:space="preserve"> </w:t>
      </w:r>
      <w:r>
        <w:t>вакцинировании.</w:t>
      </w:r>
      <w:r>
        <w:rPr>
          <w:spacing w:val="1"/>
        </w:rPr>
        <w:t xml:space="preserve"> </w:t>
      </w:r>
      <w:r>
        <w:t>Обсуждать</w:t>
      </w:r>
      <w:r>
        <w:rPr>
          <w:spacing w:val="1"/>
        </w:rPr>
        <w:t xml:space="preserve"> </w:t>
      </w:r>
      <w:r>
        <w:t>роли</w:t>
      </w:r>
      <w:r>
        <w:rPr>
          <w:spacing w:val="1"/>
        </w:rPr>
        <w:t xml:space="preserve"> </w:t>
      </w:r>
      <w:r>
        <w:t>вакцин</w:t>
      </w:r>
      <w:r>
        <w:rPr>
          <w:spacing w:val="-3"/>
        </w:rPr>
        <w:t xml:space="preserve"> </w:t>
      </w:r>
      <w:r>
        <w:t>и лечебных сывороток для сохранения</w:t>
      </w:r>
      <w:r>
        <w:rPr>
          <w:spacing w:val="-4"/>
        </w:rPr>
        <w:t xml:space="preserve"> </w:t>
      </w:r>
      <w:r>
        <w:t>здоровья человека.</w:t>
      </w:r>
    </w:p>
    <w:p w14:paraId="209244CC" w14:textId="77777777" w:rsidR="00E56777" w:rsidRDefault="00DC4330">
      <w:pPr>
        <w:ind w:left="1161"/>
        <w:jc w:val="both"/>
        <w:rPr>
          <w:i/>
          <w:sz w:val="24"/>
        </w:rPr>
      </w:pPr>
      <w:r>
        <w:rPr>
          <w:i/>
          <w:sz w:val="24"/>
        </w:rPr>
        <w:t>Формирование</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5"/>
          <w:sz w:val="24"/>
        </w:rPr>
        <w:t xml:space="preserve"> </w:t>
      </w:r>
      <w:r>
        <w:rPr>
          <w:i/>
          <w:sz w:val="24"/>
        </w:rPr>
        <w:t>действий.</w:t>
      </w:r>
    </w:p>
    <w:p w14:paraId="266612B0" w14:textId="77777777" w:rsidR="00E56777" w:rsidRDefault="00DC4330">
      <w:pPr>
        <w:pStyle w:val="a3"/>
        <w:ind w:left="1161" w:firstLine="0"/>
      </w:pPr>
      <w:r>
        <w:t>Сопоставлять</w:t>
      </w:r>
      <w:r>
        <w:rPr>
          <w:spacing w:val="40"/>
        </w:rPr>
        <w:t xml:space="preserve"> </w:t>
      </w:r>
      <w:r>
        <w:t>свои</w:t>
      </w:r>
      <w:r>
        <w:rPr>
          <w:spacing w:val="39"/>
        </w:rPr>
        <w:t xml:space="preserve"> </w:t>
      </w:r>
      <w:r>
        <w:t>суждения</w:t>
      </w:r>
      <w:r>
        <w:rPr>
          <w:spacing w:val="39"/>
        </w:rPr>
        <w:t xml:space="preserve"> </w:t>
      </w:r>
      <w:r>
        <w:t>с</w:t>
      </w:r>
      <w:r>
        <w:rPr>
          <w:spacing w:val="40"/>
        </w:rPr>
        <w:t xml:space="preserve"> </w:t>
      </w:r>
      <w:r>
        <w:t>суждениями</w:t>
      </w:r>
      <w:r>
        <w:rPr>
          <w:spacing w:val="36"/>
        </w:rPr>
        <w:t xml:space="preserve"> </w:t>
      </w:r>
      <w:r>
        <w:t>других</w:t>
      </w:r>
      <w:r>
        <w:rPr>
          <w:spacing w:val="40"/>
        </w:rPr>
        <w:t xml:space="preserve"> </w:t>
      </w:r>
      <w:r>
        <w:t>участников</w:t>
      </w:r>
      <w:r>
        <w:rPr>
          <w:spacing w:val="39"/>
        </w:rPr>
        <w:t xml:space="preserve"> </w:t>
      </w:r>
      <w:r>
        <w:t>дискуссии,</w:t>
      </w:r>
      <w:r>
        <w:rPr>
          <w:spacing w:val="45"/>
        </w:rPr>
        <w:t xml:space="preserve"> </w:t>
      </w:r>
      <w:r>
        <w:t>при</w:t>
      </w:r>
      <w:r>
        <w:rPr>
          <w:spacing w:val="40"/>
        </w:rPr>
        <w:t xml:space="preserve"> </w:t>
      </w:r>
      <w:r>
        <w:t>выявлении</w:t>
      </w:r>
    </w:p>
    <w:p w14:paraId="34E7B5D7" w14:textId="77777777" w:rsidR="00E56777" w:rsidRDefault="00E56777">
      <w:pPr>
        <w:sectPr w:rsidR="00E56777">
          <w:pgSz w:w="11910" w:h="16840"/>
          <w:pgMar w:top="480" w:right="280" w:bottom="440" w:left="680" w:header="0" w:footer="165" w:gutter="0"/>
          <w:cols w:space="720"/>
        </w:sectPr>
      </w:pPr>
    </w:p>
    <w:p w14:paraId="3837D305" w14:textId="77777777" w:rsidR="00E56777" w:rsidRDefault="00DC4330">
      <w:pPr>
        <w:pStyle w:val="a3"/>
        <w:spacing w:before="69"/>
        <w:ind w:firstLine="0"/>
      </w:pPr>
      <w:r>
        <w:lastRenderedPageBreak/>
        <w:t>различий</w:t>
      </w:r>
      <w:r>
        <w:rPr>
          <w:spacing w:val="-4"/>
        </w:rPr>
        <w:t xml:space="preserve"> </w:t>
      </w:r>
      <w:r>
        <w:t>и</w:t>
      </w:r>
      <w:r>
        <w:rPr>
          <w:spacing w:val="-1"/>
        </w:rPr>
        <w:t xml:space="preserve"> </w:t>
      </w:r>
      <w:r>
        <w:t>сходства</w:t>
      </w:r>
      <w:r>
        <w:rPr>
          <w:spacing w:val="-3"/>
        </w:rPr>
        <w:t xml:space="preserve"> </w:t>
      </w:r>
      <w:r>
        <w:t>позиций</w:t>
      </w:r>
      <w:r>
        <w:rPr>
          <w:spacing w:val="-3"/>
        </w:rPr>
        <w:t xml:space="preserve"> </w:t>
      </w:r>
      <w:r>
        <w:t>по</w:t>
      </w:r>
      <w:r>
        <w:rPr>
          <w:spacing w:val="-1"/>
        </w:rPr>
        <w:t xml:space="preserve"> </w:t>
      </w:r>
      <w:r>
        <w:t>отношению</w:t>
      </w:r>
      <w:r>
        <w:rPr>
          <w:spacing w:val="-2"/>
        </w:rPr>
        <w:t xml:space="preserve"> </w:t>
      </w:r>
      <w:r>
        <w:t>к</w:t>
      </w:r>
      <w:r>
        <w:rPr>
          <w:spacing w:val="-3"/>
        </w:rPr>
        <w:t xml:space="preserve"> </w:t>
      </w:r>
      <w:r>
        <w:t>обсуждаемой</w:t>
      </w:r>
      <w:r>
        <w:rPr>
          <w:spacing w:val="-1"/>
        </w:rPr>
        <w:t xml:space="preserve"> </w:t>
      </w:r>
      <w:r>
        <w:t>естественнонаучной</w:t>
      </w:r>
      <w:r>
        <w:rPr>
          <w:spacing w:val="-4"/>
        </w:rPr>
        <w:t xml:space="preserve"> </w:t>
      </w:r>
      <w:r>
        <w:t>проблеме.</w:t>
      </w:r>
    </w:p>
    <w:p w14:paraId="50A73F75" w14:textId="77777777" w:rsidR="00E56777" w:rsidRDefault="00DC4330">
      <w:pPr>
        <w:pStyle w:val="a3"/>
        <w:ind w:right="142"/>
      </w:pPr>
      <w:r>
        <w:t>Выражать свою точку зрения на решение естественнонаучной задачи в устных и письменных</w:t>
      </w:r>
      <w:r>
        <w:rPr>
          <w:spacing w:val="-57"/>
        </w:rPr>
        <w:t xml:space="preserve"> </w:t>
      </w:r>
      <w:r>
        <w:t>текстах.</w:t>
      </w:r>
    </w:p>
    <w:p w14:paraId="3B3A40C6" w14:textId="77777777" w:rsidR="00E56777" w:rsidRDefault="00DC4330">
      <w:pPr>
        <w:pStyle w:val="a3"/>
        <w:ind w:right="149"/>
      </w:pPr>
      <w:r>
        <w:t>Публично представлять результаты выполненного естественнонаучного исследования или</w:t>
      </w:r>
      <w:r>
        <w:rPr>
          <w:spacing w:val="1"/>
        </w:rPr>
        <w:t xml:space="preserve"> </w:t>
      </w:r>
      <w:r>
        <w:t>проекта,</w:t>
      </w:r>
      <w:r>
        <w:rPr>
          <w:spacing w:val="-1"/>
        </w:rPr>
        <w:t xml:space="preserve"> </w:t>
      </w:r>
      <w:r>
        <w:t>физического или</w:t>
      </w:r>
      <w:r>
        <w:rPr>
          <w:spacing w:val="1"/>
        </w:rPr>
        <w:t xml:space="preserve"> </w:t>
      </w:r>
      <w:r>
        <w:t>химического</w:t>
      </w:r>
      <w:r>
        <w:rPr>
          <w:spacing w:val="-1"/>
        </w:rPr>
        <w:t xml:space="preserve"> </w:t>
      </w:r>
      <w:r>
        <w:t>опыта,</w:t>
      </w:r>
      <w:r>
        <w:rPr>
          <w:spacing w:val="-3"/>
        </w:rPr>
        <w:t xml:space="preserve"> </w:t>
      </w:r>
      <w:r>
        <w:t>биологического наблюдения.</w:t>
      </w:r>
    </w:p>
    <w:p w14:paraId="44D3BA88" w14:textId="77777777" w:rsidR="00E56777" w:rsidRDefault="00DC4330">
      <w:pPr>
        <w:pStyle w:val="a3"/>
        <w:spacing w:before="1"/>
        <w:ind w:right="147"/>
      </w:pPr>
      <w:r>
        <w:t>Определять и принимать цель совместной деятельности по решению 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1"/>
        </w:rPr>
        <w:t xml:space="preserve"> </w:t>
      </w:r>
      <w:r>
        <w:t>и</w:t>
      </w:r>
      <w:r>
        <w:rPr>
          <w:spacing w:val="61"/>
        </w:rPr>
        <w:t xml:space="preserve"> </w:t>
      </w:r>
      <w:r>
        <w:t>результатов</w:t>
      </w:r>
      <w:r>
        <w:rPr>
          <w:spacing w:val="1"/>
        </w:rPr>
        <w:t xml:space="preserve"> </w:t>
      </w:r>
      <w:r>
        <w:t>совместной</w:t>
      </w:r>
      <w:r>
        <w:rPr>
          <w:spacing w:val="-1"/>
        </w:rPr>
        <w:t xml:space="preserve"> </w:t>
      </w:r>
      <w:r>
        <w:t>работы; обобщение</w:t>
      </w:r>
      <w:r>
        <w:rPr>
          <w:spacing w:val="-1"/>
        </w:rPr>
        <w:t xml:space="preserve"> </w:t>
      </w:r>
      <w:r>
        <w:t>мнений</w:t>
      </w:r>
      <w:r>
        <w:rPr>
          <w:spacing w:val="-1"/>
        </w:rPr>
        <w:t xml:space="preserve"> </w:t>
      </w:r>
      <w:r>
        <w:t>нескольких</w:t>
      </w:r>
      <w:r>
        <w:rPr>
          <w:spacing w:val="4"/>
        </w:rPr>
        <w:t xml:space="preserve"> </w:t>
      </w:r>
      <w:r>
        <w:t>человек.</w:t>
      </w:r>
    </w:p>
    <w:p w14:paraId="09A7BBA4" w14:textId="77777777" w:rsidR="00E56777" w:rsidRDefault="00DC4330">
      <w:pPr>
        <w:pStyle w:val="a3"/>
        <w:ind w:right="145"/>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выполнении</w:t>
      </w:r>
      <w:r>
        <w:rPr>
          <w:spacing w:val="-1"/>
        </w:rPr>
        <w:t xml:space="preserve"> </w:t>
      </w:r>
      <w:r>
        <w:t>естественнонаучного исследования или</w:t>
      </w:r>
      <w:r>
        <w:rPr>
          <w:spacing w:val="-2"/>
        </w:rPr>
        <w:t xml:space="preserve"> </w:t>
      </w:r>
      <w:r>
        <w:t>проекта.</w:t>
      </w:r>
    </w:p>
    <w:p w14:paraId="02D639F4" w14:textId="77777777" w:rsidR="00E56777" w:rsidRDefault="00DC4330">
      <w:pPr>
        <w:pStyle w:val="a3"/>
        <w:ind w:right="141"/>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 команды.</w:t>
      </w:r>
    </w:p>
    <w:p w14:paraId="6F7A0208" w14:textId="77777777" w:rsidR="00E56777" w:rsidRDefault="00DC4330">
      <w:pPr>
        <w:ind w:left="1161"/>
        <w:jc w:val="both"/>
        <w:rPr>
          <w:i/>
          <w:sz w:val="24"/>
        </w:rPr>
      </w:pPr>
      <w:r>
        <w:rPr>
          <w:i/>
          <w:sz w:val="24"/>
        </w:rPr>
        <w:t>Формирование</w:t>
      </w:r>
      <w:r>
        <w:rPr>
          <w:i/>
          <w:spacing w:val="-5"/>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регулятивных</w:t>
      </w:r>
      <w:r>
        <w:rPr>
          <w:i/>
          <w:spacing w:val="-5"/>
          <w:sz w:val="24"/>
        </w:rPr>
        <w:t xml:space="preserve"> </w:t>
      </w:r>
      <w:r>
        <w:rPr>
          <w:i/>
          <w:sz w:val="24"/>
        </w:rPr>
        <w:t>действий.</w:t>
      </w:r>
    </w:p>
    <w:p w14:paraId="36ACD62F" w14:textId="77777777" w:rsidR="00E56777" w:rsidRDefault="00DC4330">
      <w:pPr>
        <w:pStyle w:val="a3"/>
        <w:ind w:right="140"/>
      </w:pPr>
      <w:r>
        <w:t>Выявление проблем в жизненных и учебных ситуациях, требующих для решения проявлений</w:t>
      </w:r>
      <w:r>
        <w:rPr>
          <w:spacing w:val="-57"/>
        </w:rPr>
        <w:t xml:space="preserve"> </w:t>
      </w:r>
      <w:r>
        <w:t>естественнонаучной</w:t>
      </w:r>
      <w:r>
        <w:rPr>
          <w:spacing w:val="-1"/>
        </w:rPr>
        <w:t xml:space="preserve"> </w:t>
      </w:r>
      <w:r>
        <w:t>грамотности.</w:t>
      </w:r>
    </w:p>
    <w:p w14:paraId="1FA19B6C" w14:textId="77777777" w:rsidR="00E56777" w:rsidRDefault="00DC4330">
      <w:pPr>
        <w:pStyle w:val="a3"/>
        <w:ind w:right="146"/>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 грамотности и знакомства с современными технологиями (индивидуальное,</w:t>
      </w:r>
      <w:r>
        <w:rPr>
          <w:spacing w:val="1"/>
        </w:rPr>
        <w:t xml:space="preserve"> </w:t>
      </w:r>
      <w:r>
        <w:t>принятие</w:t>
      </w:r>
      <w:r>
        <w:rPr>
          <w:spacing w:val="-2"/>
        </w:rPr>
        <w:t xml:space="preserve"> </w:t>
      </w:r>
      <w:r>
        <w:t>решения в</w:t>
      </w:r>
      <w:r>
        <w:rPr>
          <w:spacing w:val="-1"/>
        </w:rPr>
        <w:t xml:space="preserve"> </w:t>
      </w:r>
      <w:r>
        <w:t>группе,</w:t>
      </w:r>
      <w:r>
        <w:rPr>
          <w:spacing w:val="-1"/>
        </w:rPr>
        <w:t xml:space="preserve"> </w:t>
      </w:r>
      <w:r>
        <w:t>принятие</w:t>
      </w:r>
      <w:r>
        <w:rPr>
          <w:spacing w:val="-1"/>
        </w:rPr>
        <w:t xml:space="preserve"> </w:t>
      </w:r>
      <w:r>
        <w:t>решений группой).</w:t>
      </w:r>
    </w:p>
    <w:p w14:paraId="15D4499D" w14:textId="77777777" w:rsidR="00E56777" w:rsidRDefault="00DC4330">
      <w:pPr>
        <w:pStyle w:val="a3"/>
        <w:ind w:right="145"/>
      </w:pPr>
      <w:r>
        <w:t>Самостоятельное составление алгоритмов решения естественнонаучной задачи или плана</w:t>
      </w:r>
      <w:r>
        <w:rPr>
          <w:spacing w:val="1"/>
        </w:rPr>
        <w:t xml:space="preserve"> </w:t>
      </w:r>
      <w:r>
        <w:t>естественнонаучного</w:t>
      </w:r>
      <w:r>
        <w:rPr>
          <w:spacing w:val="-1"/>
        </w:rPr>
        <w:t xml:space="preserve"> </w:t>
      </w:r>
      <w:r>
        <w:t>исследования с</w:t>
      </w:r>
      <w:r>
        <w:rPr>
          <w:spacing w:val="-1"/>
        </w:rPr>
        <w:t xml:space="preserve"> </w:t>
      </w:r>
      <w:r>
        <w:t>учетом собственных</w:t>
      </w:r>
      <w:r>
        <w:rPr>
          <w:spacing w:val="-1"/>
        </w:rPr>
        <w:t xml:space="preserve"> </w:t>
      </w:r>
      <w:r>
        <w:t>возможностей.</w:t>
      </w:r>
    </w:p>
    <w:p w14:paraId="0C18DB8A" w14:textId="77777777" w:rsidR="00E56777" w:rsidRDefault="00DC4330">
      <w:pPr>
        <w:pStyle w:val="a3"/>
        <w:ind w:right="146"/>
      </w:pPr>
      <w:r>
        <w:t>Выработка оценки ситуации, возникшей при решении естественнонаучной задачи, и при</w:t>
      </w:r>
      <w:r>
        <w:rPr>
          <w:spacing w:val="1"/>
        </w:rPr>
        <w:t xml:space="preserve"> </w:t>
      </w:r>
      <w:r>
        <w:t>выдвижении</w:t>
      </w:r>
      <w:r>
        <w:rPr>
          <w:spacing w:val="-1"/>
        </w:rPr>
        <w:t xml:space="preserve"> </w:t>
      </w:r>
      <w:r>
        <w:t>плана</w:t>
      </w:r>
      <w:r>
        <w:rPr>
          <w:spacing w:val="-1"/>
        </w:rPr>
        <w:t xml:space="preserve"> </w:t>
      </w:r>
      <w:r>
        <w:t>изменения ситуации</w:t>
      </w:r>
      <w:r>
        <w:rPr>
          <w:spacing w:val="-1"/>
        </w:rPr>
        <w:t xml:space="preserve"> </w:t>
      </w:r>
      <w:r>
        <w:t>в</w:t>
      </w:r>
      <w:r>
        <w:rPr>
          <w:spacing w:val="-1"/>
        </w:rPr>
        <w:t xml:space="preserve"> </w:t>
      </w:r>
      <w:r>
        <w:t>случае</w:t>
      </w:r>
      <w:r>
        <w:rPr>
          <w:spacing w:val="-1"/>
        </w:rPr>
        <w:t xml:space="preserve"> </w:t>
      </w:r>
      <w:r>
        <w:t>необходимости.</w:t>
      </w:r>
    </w:p>
    <w:p w14:paraId="30AAE5E5" w14:textId="77777777" w:rsidR="00E56777" w:rsidRDefault="00DC4330">
      <w:pPr>
        <w:pStyle w:val="a3"/>
        <w:ind w:right="140"/>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3"/>
        </w:rPr>
        <w:t xml:space="preserve"> </w:t>
      </w:r>
      <w:r>
        <w:t>задачи, выполнении</w:t>
      </w:r>
      <w:r>
        <w:rPr>
          <w:spacing w:val="-1"/>
        </w:rPr>
        <w:t xml:space="preserve"> </w:t>
      </w:r>
      <w:r>
        <w:t>естественно-научного исследования.</w:t>
      </w:r>
    </w:p>
    <w:p w14:paraId="274254D7" w14:textId="77777777" w:rsidR="00E56777" w:rsidRDefault="00DC4330">
      <w:pPr>
        <w:pStyle w:val="a3"/>
        <w:ind w:right="147"/>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1"/>
        </w:rPr>
        <w:t xml:space="preserve"> </w:t>
      </w:r>
      <w:r>
        <w:t>целям</w:t>
      </w:r>
      <w:r>
        <w:rPr>
          <w:spacing w:val="-2"/>
        </w:rPr>
        <w:t xml:space="preserve"> </w:t>
      </w:r>
      <w:r>
        <w:t>и условиям.</w:t>
      </w:r>
    </w:p>
    <w:p w14:paraId="36BD7CFF" w14:textId="77777777" w:rsidR="00E56777" w:rsidRDefault="00DC4330">
      <w:pPr>
        <w:pStyle w:val="a3"/>
        <w:ind w:right="140"/>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 понимать</w:t>
      </w:r>
      <w:r>
        <w:rPr>
          <w:spacing w:val="1"/>
        </w:rPr>
        <w:t xml:space="preserve"> </w:t>
      </w:r>
      <w:r>
        <w:t>мотивы, намерения</w:t>
      </w:r>
      <w:r>
        <w:rPr>
          <w:spacing w:val="2"/>
        </w:rPr>
        <w:t xml:space="preserve"> </w:t>
      </w:r>
      <w:r>
        <w:t>и логику другого.</w:t>
      </w:r>
    </w:p>
    <w:p w14:paraId="1E7101A7" w14:textId="77777777" w:rsidR="00E56777" w:rsidRDefault="00DC4330">
      <w:pPr>
        <w:pStyle w:val="1"/>
        <w:ind w:left="3802" w:right="2785"/>
        <w:jc w:val="center"/>
      </w:pPr>
      <w:r>
        <w:t>Общественно-научные</w:t>
      </w:r>
      <w:r>
        <w:rPr>
          <w:spacing w:val="-8"/>
        </w:rPr>
        <w:t xml:space="preserve"> </w:t>
      </w:r>
      <w:r>
        <w:t>предметы.</w:t>
      </w:r>
    </w:p>
    <w:p w14:paraId="7059344A" w14:textId="77777777" w:rsidR="00E56777" w:rsidRDefault="00DC4330">
      <w:pPr>
        <w:ind w:left="1145" w:right="129"/>
        <w:jc w:val="center"/>
        <w:rPr>
          <w:i/>
          <w:sz w:val="24"/>
        </w:rPr>
      </w:pPr>
      <w:r>
        <w:rPr>
          <w:i/>
          <w:sz w:val="24"/>
        </w:rPr>
        <w:t>Формирование</w:t>
      </w:r>
      <w:r>
        <w:rPr>
          <w:i/>
          <w:spacing w:val="-3"/>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4"/>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базовых</w:t>
      </w:r>
    </w:p>
    <w:p w14:paraId="2937E5CF" w14:textId="77777777" w:rsidR="00E56777" w:rsidRDefault="00DC4330">
      <w:pPr>
        <w:ind w:left="3899" w:right="3594"/>
        <w:jc w:val="center"/>
        <w:rPr>
          <w:i/>
          <w:sz w:val="24"/>
        </w:rPr>
      </w:pPr>
      <w:r>
        <w:rPr>
          <w:i/>
          <w:sz w:val="24"/>
        </w:rPr>
        <w:t>логических</w:t>
      </w:r>
      <w:r>
        <w:rPr>
          <w:i/>
          <w:spacing w:val="-3"/>
          <w:sz w:val="24"/>
        </w:rPr>
        <w:t xml:space="preserve"> </w:t>
      </w:r>
      <w:r>
        <w:rPr>
          <w:i/>
          <w:sz w:val="24"/>
        </w:rPr>
        <w:t>действий.</w:t>
      </w:r>
    </w:p>
    <w:p w14:paraId="6077F177" w14:textId="77777777" w:rsidR="00E56777" w:rsidRDefault="00DC4330">
      <w:pPr>
        <w:pStyle w:val="a3"/>
        <w:ind w:left="1161" w:right="1532" w:firstLine="0"/>
        <w:jc w:val="left"/>
      </w:pPr>
      <w:r>
        <w:t>Систематизировать,</w:t>
      </w:r>
      <w:r>
        <w:rPr>
          <w:spacing w:val="-7"/>
        </w:rPr>
        <w:t xml:space="preserve"> </w:t>
      </w:r>
      <w:r>
        <w:t>классифицировать</w:t>
      </w:r>
      <w:r>
        <w:rPr>
          <w:spacing w:val="-4"/>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57"/>
        </w:rPr>
        <w:t xml:space="preserve"> </w:t>
      </w:r>
      <w:r>
        <w:t>Составлять</w:t>
      </w:r>
      <w:r>
        <w:rPr>
          <w:spacing w:val="-1"/>
        </w:rPr>
        <w:t xml:space="preserve"> </w:t>
      </w:r>
      <w:r>
        <w:t>синхронистические</w:t>
      </w:r>
      <w:r>
        <w:rPr>
          <w:spacing w:val="-2"/>
        </w:rPr>
        <w:t xml:space="preserve"> </w:t>
      </w:r>
      <w:r>
        <w:t>и систематические</w:t>
      </w:r>
      <w:r>
        <w:rPr>
          <w:spacing w:val="-2"/>
        </w:rPr>
        <w:t xml:space="preserve"> </w:t>
      </w:r>
      <w:r>
        <w:t>таблицы.</w:t>
      </w:r>
    </w:p>
    <w:p w14:paraId="74775611" w14:textId="77777777" w:rsidR="00E56777" w:rsidRDefault="00DC4330">
      <w:pPr>
        <w:pStyle w:val="a3"/>
        <w:tabs>
          <w:tab w:val="left" w:pos="2583"/>
          <w:tab w:val="left" w:pos="4209"/>
          <w:tab w:val="left" w:pos="5317"/>
          <w:tab w:val="left" w:pos="6523"/>
          <w:tab w:val="left" w:pos="8248"/>
          <w:tab w:val="left" w:pos="9625"/>
        </w:tabs>
        <w:ind w:left="1161" w:right="142" w:firstLine="0"/>
        <w:jc w:val="left"/>
      </w:pPr>
      <w:r>
        <w:t>Выявлять и характеризовать существенные признаки исторических явлений, процессов.</w:t>
      </w:r>
      <w:r>
        <w:rPr>
          <w:spacing w:val="1"/>
        </w:rPr>
        <w:t xml:space="preserve"> </w:t>
      </w:r>
      <w:r>
        <w:t>Сравнивать</w:t>
      </w:r>
      <w:r>
        <w:tab/>
        <w:t>исторические</w:t>
      </w:r>
      <w:r>
        <w:tab/>
        <w:t>явления,</w:t>
      </w:r>
      <w:r>
        <w:tab/>
        <w:t>процессы</w:t>
      </w:r>
      <w:r>
        <w:tab/>
        <w:t>(политическое</w:t>
      </w:r>
      <w:r>
        <w:tab/>
        <w:t>устройство</w:t>
      </w:r>
      <w:r>
        <w:tab/>
      </w:r>
      <w:r>
        <w:rPr>
          <w:spacing w:val="-1"/>
        </w:rPr>
        <w:t>государств,</w:t>
      </w:r>
    </w:p>
    <w:p w14:paraId="212DC356" w14:textId="77777777" w:rsidR="00E56777" w:rsidRDefault="00DC4330">
      <w:pPr>
        <w:pStyle w:val="a3"/>
        <w:ind w:right="138" w:firstLine="0"/>
      </w:pP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
        </w:rPr>
        <w:t xml:space="preserve"> </w:t>
      </w:r>
      <w:r>
        <w:t>(существовавшие синхронно в разных сообществах) и в динамике («было</w:t>
      </w:r>
      <w:r>
        <w:rPr>
          <w:spacing w:val="60"/>
        </w:rPr>
        <w:t xml:space="preserve"> </w:t>
      </w:r>
      <w:r>
        <w:t>– стало») по заданным</w:t>
      </w:r>
      <w:r>
        <w:rPr>
          <w:spacing w:val="1"/>
        </w:rPr>
        <w:t xml:space="preserve"> </w:t>
      </w:r>
      <w:r>
        <w:t>или самостоятельно определенным</w:t>
      </w:r>
      <w:r>
        <w:rPr>
          <w:spacing w:val="-2"/>
        </w:rPr>
        <w:t xml:space="preserve"> </w:t>
      </w:r>
      <w:r>
        <w:t>основаниям.</w:t>
      </w:r>
    </w:p>
    <w:p w14:paraId="73AB8924" w14:textId="77777777" w:rsidR="00E56777" w:rsidRDefault="00DC4330">
      <w:pPr>
        <w:pStyle w:val="a3"/>
        <w:ind w:right="148"/>
      </w:pPr>
      <w:r>
        <w:t>Использовать понятия и категории современного исторического знания (эпоха, цивилизация,</w:t>
      </w:r>
      <w:r>
        <w:rPr>
          <w:spacing w:val="-57"/>
        </w:rPr>
        <w:t xml:space="preserve"> </w:t>
      </w:r>
      <w:r>
        <w:t>исторический</w:t>
      </w:r>
      <w:r>
        <w:rPr>
          <w:spacing w:val="-3"/>
        </w:rPr>
        <w:t xml:space="preserve"> </w:t>
      </w:r>
      <w:r>
        <w:t>источник, исторический факт, историзм</w:t>
      </w:r>
      <w:r>
        <w:rPr>
          <w:spacing w:val="3"/>
        </w:rPr>
        <w:t xml:space="preserve"> </w:t>
      </w:r>
      <w:r>
        <w:t>и</w:t>
      </w:r>
      <w:r>
        <w:rPr>
          <w:spacing w:val="-2"/>
        </w:rPr>
        <w:t xml:space="preserve"> </w:t>
      </w:r>
      <w:r>
        <w:t>другие).</w:t>
      </w:r>
    </w:p>
    <w:p w14:paraId="16B90E2F" w14:textId="77777777" w:rsidR="00E56777" w:rsidRDefault="00DC4330">
      <w:pPr>
        <w:pStyle w:val="a3"/>
        <w:ind w:left="1161" w:firstLine="0"/>
      </w:pPr>
      <w:r>
        <w:t>Выявлять</w:t>
      </w:r>
      <w:r>
        <w:rPr>
          <w:spacing w:val="-2"/>
        </w:rPr>
        <w:t xml:space="preserve"> </w:t>
      </w:r>
      <w:r>
        <w:t>причины</w:t>
      </w:r>
      <w:r>
        <w:rPr>
          <w:spacing w:val="-5"/>
        </w:rPr>
        <w:t xml:space="preserve"> </w:t>
      </w:r>
      <w:r>
        <w:t>и</w:t>
      </w:r>
      <w:r>
        <w:rPr>
          <w:spacing w:val="-2"/>
        </w:rPr>
        <w:t xml:space="preserve"> </w:t>
      </w:r>
      <w:r>
        <w:t>следствия</w:t>
      </w:r>
      <w:r>
        <w:rPr>
          <w:spacing w:val="-2"/>
        </w:rPr>
        <w:t xml:space="preserve"> </w:t>
      </w:r>
      <w:r>
        <w:t>исторических</w:t>
      </w:r>
      <w:r>
        <w:rPr>
          <w:spacing w:val="-2"/>
        </w:rPr>
        <w:t xml:space="preserve"> </w:t>
      </w:r>
      <w:r>
        <w:t>событий</w:t>
      </w:r>
      <w:r>
        <w:rPr>
          <w:spacing w:val="-4"/>
        </w:rPr>
        <w:t xml:space="preserve"> </w:t>
      </w:r>
      <w:r>
        <w:t>и</w:t>
      </w:r>
      <w:r>
        <w:rPr>
          <w:spacing w:val="-2"/>
        </w:rPr>
        <w:t xml:space="preserve"> </w:t>
      </w:r>
      <w:r>
        <w:t>процессов.</w:t>
      </w:r>
    </w:p>
    <w:p w14:paraId="5461EE53" w14:textId="77777777" w:rsidR="00E56777" w:rsidRDefault="00DC4330">
      <w:pPr>
        <w:pStyle w:val="a3"/>
        <w:ind w:right="141"/>
      </w:pPr>
      <w:r>
        <w:t>Осуществлять по самостоятельно составленному плану учебный исследовательский проект</w:t>
      </w:r>
      <w:r>
        <w:rPr>
          <w:spacing w:val="1"/>
        </w:rPr>
        <w:t xml:space="preserve"> </w:t>
      </w:r>
      <w:r>
        <w:t>по истории (например, по истории своего родного края, населенного пункта), привлекая материалы</w:t>
      </w:r>
      <w:r>
        <w:rPr>
          <w:spacing w:val="1"/>
        </w:rPr>
        <w:t xml:space="preserve"> </w:t>
      </w:r>
      <w:r>
        <w:t>музеев,</w:t>
      </w:r>
      <w:r>
        <w:rPr>
          <w:spacing w:val="-2"/>
        </w:rPr>
        <w:t xml:space="preserve"> </w:t>
      </w:r>
      <w:r>
        <w:t>библиотек, СМИ.</w:t>
      </w:r>
    </w:p>
    <w:p w14:paraId="4C00CA68" w14:textId="77777777" w:rsidR="00E56777" w:rsidRDefault="00DC4330">
      <w:pPr>
        <w:pStyle w:val="a3"/>
        <w:ind w:right="149"/>
      </w:pPr>
      <w:r>
        <w:t>Соотносить</w:t>
      </w:r>
      <w:r>
        <w:rPr>
          <w:spacing w:val="1"/>
        </w:rPr>
        <w:t xml:space="preserve"> </w:t>
      </w:r>
      <w:r>
        <w:t>результаты своего исследования с уже имеющимися данными, оценивать их</w:t>
      </w:r>
      <w:r>
        <w:rPr>
          <w:spacing w:val="1"/>
        </w:rPr>
        <w:t xml:space="preserve"> </w:t>
      </w:r>
      <w:r>
        <w:t>значимость.</w:t>
      </w:r>
    </w:p>
    <w:p w14:paraId="5561D2F8" w14:textId="77777777" w:rsidR="00E56777" w:rsidRDefault="00DC4330">
      <w:pPr>
        <w:pStyle w:val="a3"/>
        <w:ind w:right="140"/>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w:t>
      </w:r>
      <w:r>
        <w:rPr>
          <w:spacing w:val="1"/>
        </w:rPr>
        <w:t xml:space="preserve"> </w:t>
      </w:r>
      <w:r>
        <w:t>политических</w:t>
      </w:r>
      <w:r>
        <w:rPr>
          <w:spacing w:val="-1"/>
        </w:rPr>
        <w:t xml:space="preserve"> </w:t>
      </w:r>
      <w:r>
        <w:t>организаций.</w:t>
      </w:r>
    </w:p>
    <w:p w14:paraId="24E7501C" w14:textId="77777777" w:rsidR="00E56777" w:rsidRDefault="00DC4330">
      <w:pPr>
        <w:pStyle w:val="a3"/>
        <w:ind w:right="140"/>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 14 до 18 лет,</w:t>
      </w:r>
      <w:r>
        <w:rPr>
          <w:spacing w:val="-1"/>
        </w:rPr>
        <w:t xml:space="preserve"> </w:t>
      </w:r>
      <w:r>
        <w:t>мораль и право.</w:t>
      </w:r>
    </w:p>
    <w:p w14:paraId="58F8F7BF" w14:textId="77777777" w:rsidR="00E56777" w:rsidRDefault="00DC4330">
      <w:pPr>
        <w:pStyle w:val="a3"/>
        <w:ind w:left="1161" w:firstLine="0"/>
      </w:pPr>
      <w:r>
        <w:t>Определять</w:t>
      </w:r>
      <w:r>
        <w:rPr>
          <w:spacing w:val="94"/>
        </w:rPr>
        <w:t xml:space="preserve"> </w:t>
      </w:r>
      <w:r>
        <w:t xml:space="preserve">конструктивные  </w:t>
      </w:r>
      <w:r>
        <w:rPr>
          <w:spacing w:val="31"/>
        </w:rPr>
        <w:t xml:space="preserve"> </w:t>
      </w:r>
      <w:r>
        <w:t xml:space="preserve">модели  </w:t>
      </w:r>
      <w:r>
        <w:rPr>
          <w:spacing w:val="34"/>
        </w:rPr>
        <w:t xml:space="preserve"> </w:t>
      </w:r>
      <w:r>
        <w:t xml:space="preserve">поведения  </w:t>
      </w:r>
      <w:r>
        <w:rPr>
          <w:spacing w:val="32"/>
        </w:rPr>
        <w:t xml:space="preserve"> </w:t>
      </w:r>
      <w:r>
        <w:t xml:space="preserve">в  </w:t>
      </w:r>
      <w:r>
        <w:rPr>
          <w:spacing w:val="33"/>
        </w:rPr>
        <w:t xml:space="preserve"> </w:t>
      </w:r>
      <w:r>
        <w:t xml:space="preserve">конфликтной  </w:t>
      </w:r>
      <w:r>
        <w:rPr>
          <w:spacing w:val="31"/>
        </w:rPr>
        <w:t xml:space="preserve"> </w:t>
      </w:r>
      <w:proofErr w:type="gramStart"/>
      <w:r>
        <w:t xml:space="preserve">ситуации,  </w:t>
      </w:r>
      <w:r>
        <w:rPr>
          <w:spacing w:val="33"/>
        </w:rPr>
        <w:t xml:space="preserve"> </w:t>
      </w:r>
      <w:proofErr w:type="gramEnd"/>
      <w:r>
        <w:t>находить</w:t>
      </w:r>
    </w:p>
    <w:p w14:paraId="62452F5B" w14:textId="77777777" w:rsidR="00E56777" w:rsidRDefault="00E56777">
      <w:pPr>
        <w:sectPr w:rsidR="00E56777">
          <w:pgSz w:w="11910" w:h="16840"/>
          <w:pgMar w:top="480" w:right="280" w:bottom="440" w:left="680" w:header="0" w:footer="165" w:gutter="0"/>
          <w:cols w:space="720"/>
        </w:sectPr>
      </w:pPr>
    </w:p>
    <w:p w14:paraId="13368F27" w14:textId="77777777" w:rsidR="00E56777" w:rsidRDefault="00DC4330">
      <w:pPr>
        <w:pStyle w:val="a3"/>
        <w:spacing w:before="69"/>
        <w:ind w:firstLine="0"/>
      </w:pPr>
      <w:r>
        <w:lastRenderedPageBreak/>
        <w:t>конструктивное</w:t>
      </w:r>
      <w:r>
        <w:rPr>
          <w:spacing w:val="-5"/>
        </w:rPr>
        <w:t xml:space="preserve"> </w:t>
      </w:r>
      <w:r>
        <w:t>разрешение</w:t>
      </w:r>
      <w:r>
        <w:rPr>
          <w:spacing w:val="-5"/>
        </w:rPr>
        <w:t xml:space="preserve"> </w:t>
      </w:r>
      <w:r>
        <w:t>конфликта.</w:t>
      </w:r>
    </w:p>
    <w:p w14:paraId="2F1E7D85" w14:textId="77777777" w:rsidR="00E56777" w:rsidRDefault="00DC4330">
      <w:pPr>
        <w:pStyle w:val="a3"/>
        <w:ind w:left="1161" w:firstLine="0"/>
      </w:pPr>
      <w:r>
        <w:t>Преобразовывать</w:t>
      </w:r>
      <w:r>
        <w:rPr>
          <w:spacing w:val="-3"/>
        </w:rPr>
        <w:t xml:space="preserve"> </w:t>
      </w:r>
      <w:r>
        <w:t>статистическую</w:t>
      </w:r>
      <w:r>
        <w:rPr>
          <w:spacing w:val="-3"/>
        </w:rPr>
        <w:t xml:space="preserve"> </w:t>
      </w:r>
      <w:r>
        <w:t>и</w:t>
      </w:r>
      <w:r>
        <w:rPr>
          <w:spacing w:val="-3"/>
        </w:rPr>
        <w:t xml:space="preserve"> </w:t>
      </w:r>
      <w:r>
        <w:t>визуальную</w:t>
      </w:r>
      <w:r>
        <w:rPr>
          <w:spacing w:val="-4"/>
        </w:rPr>
        <w:t xml:space="preserve"> </w:t>
      </w:r>
      <w:r>
        <w:t>информацию</w:t>
      </w:r>
      <w:r>
        <w:rPr>
          <w:spacing w:val="-3"/>
        </w:rPr>
        <w:t xml:space="preserve"> </w:t>
      </w:r>
      <w:r>
        <w:t>о</w:t>
      </w:r>
      <w:r>
        <w:rPr>
          <w:spacing w:val="-3"/>
        </w:rPr>
        <w:t xml:space="preserve"> </w:t>
      </w:r>
      <w:r>
        <w:t>достижениях</w:t>
      </w:r>
      <w:r>
        <w:rPr>
          <w:spacing w:val="-4"/>
        </w:rPr>
        <w:t xml:space="preserve"> </w:t>
      </w:r>
      <w:r>
        <w:t>России</w:t>
      </w:r>
      <w:r>
        <w:rPr>
          <w:spacing w:val="-3"/>
        </w:rPr>
        <w:t xml:space="preserve"> </w:t>
      </w:r>
      <w:r>
        <w:t>в</w:t>
      </w:r>
      <w:r>
        <w:rPr>
          <w:spacing w:val="-4"/>
        </w:rPr>
        <w:t xml:space="preserve"> </w:t>
      </w:r>
      <w:r>
        <w:t>текст.</w:t>
      </w:r>
    </w:p>
    <w:p w14:paraId="3FC2338E" w14:textId="77777777" w:rsidR="00E56777" w:rsidRDefault="00DC4330">
      <w:pPr>
        <w:pStyle w:val="a3"/>
        <w:ind w:right="144"/>
      </w:pPr>
      <w:r>
        <w:t>Вносить коррективы в моделируемую экономическую деятельность на основе изменившихся</w:t>
      </w:r>
      <w:r>
        <w:rPr>
          <w:spacing w:val="-57"/>
        </w:rPr>
        <w:t xml:space="preserve"> </w:t>
      </w:r>
      <w:r>
        <w:t>ситуаций.</w:t>
      </w:r>
    </w:p>
    <w:p w14:paraId="18409911" w14:textId="77777777" w:rsidR="00E56777" w:rsidRDefault="00DC4330">
      <w:pPr>
        <w:pStyle w:val="a3"/>
        <w:spacing w:before="1"/>
        <w:ind w:right="1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 в</w:t>
      </w:r>
      <w:r>
        <w:rPr>
          <w:spacing w:val="-1"/>
        </w:rPr>
        <w:t xml:space="preserve"> </w:t>
      </w:r>
      <w:r>
        <w:t>сфере</w:t>
      </w:r>
      <w:r>
        <w:rPr>
          <w:spacing w:val="-2"/>
        </w:rPr>
        <w:t xml:space="preserve"> </w:t>
      </w:r>
      <w:r>
        <w:t>духовной культуры.</w:t>
      </w:r>
    </w:p>
    <w:p w14:paraId="013CE9C9" w14:textId="77777777" w:rsidR="00E56777" w:rsidRDefault="00DC4330">
      <w:pPr>
        <w:pStyle w:val="a3"/>
        <w:ind w:left="1161" w:firstLine="0"/>
      </w:pPr>
      <w:r>
        <w:t>Выступать</w:t>
      </w:r>
      <w:r>
        <w:rPr>
          <w:spacing w:val="-1"/>
        </w:rPr>
        <w:t xml:space="preserve"> </w:t>
      </w:r>
      <w:r>
        <w:t>с</w:t>
      </w:r>
      <w:r>
        <w:rPr>
          <w:spacing w:val="-3"/>
        </w:rPr>
        <w:t xml:space="preserve"> </w:t>
      </w:r>
      <w:r>
        <w:t>сообщениями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особенностями</w:t>
      </w:r>
      <w:r>
        <w:rPr>
          <w:spacing w:val="-2"/>
        </w:rPr>
        <w:t xml:space="preserve"> </w:t>
      </w:r>
      <w:r>
        <w:t>аудитории</w:t>
      </w:r>
      <w:r>
        <w:rPr>
          <w:spacing w:val="1"/>
        </w:rPr>
        <w:t xml:space="preserve"> </w:t>
      </w:r>
      <w:r>
        <w:t>и</w:t>
      </w:r>
      <w:r>
        <w:rPr>
          <w:spacing w:val="-2"/>
        </w:rPr>
        <w:t xml:space="preserve"> </w:t>
      </w:r>
      <w:r>
        <w:t>регламентом.</w:t>
      </w:r>
    </w:p>
    <w:p w14:paraId="18E177DF" w14:textId="77777777" w:rsidR="00E56777" w:rsidRDefault="00DC4330">
      <w:pPr>
        <w:pStyle w:val="a3"/>
        <w:ind w:right="143"/>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p>
    <w:p w14:paraId="1CC0742A" w14:textId="77777777" w:rsidR="00E56777" w:rsidRDefault="00DC4330">
      <w:pPr>
        <w:pStyle w:val="a3"/>
        <w:ind w:left="1161"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t>года.</w:t>
      </w:r>
    </w:p>
    <w:p w14:paraId="1E353F8C" w14:textId="77777777" w:rsidR="00E56777" w:rsidRDefault="00DC4330">
      <w:pPr>
        <w:pStyle w:val="a3"/>
        <w:ind w:right="139"/>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6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57"/>
        </w:rPr>
        <w:t xml:space="preserve"> </w:t>
      </w:r>
      <w:r>
        <w:t>широтой местности</w:t>
      </w:r>
      <w:r>
        <w:rPr>
          <w:spacing w:val="-1"/>
        </w:rPr>
        <w:t xml:space="preserve"> </w:t>
      </w:r>
      <w:r>
        <w:t>на</w:t>
      </w:r>
      <w:r>
        <w:rPr>
          <w:spacing w:val="-1"/>
        </w:rPr>
        <w:t xml:space="preserve"> </w:t>
      </w:r>
      <w:r>
        <w:t>основе</w:t>
      </w:r>
      <w:r>
        <w:rPr>
          <w:spacing w:val="-2"/>
        </w:rPr>
        <w:t xml:space="preserve"> </w:t>
      </w:r>
      <w:r>
        <w:t>анализа</w:t>
      </w:r>
      <w:r>
        <w:rPr>
          <w:spacing w:val="-1"/>
        </w:rPr>
        <w:t xml:space="preserve"> </w:t>
      </w:r>
      <w:r>
        <w:t>данных наблюдений.</w:t>
      </w:r>
    </w:p>
    <w:p w14:paraId="7BD3963D" w14:textId="77777777" w:rsidR="00E56777" w:rsidRDefault="00DC4330">
      <w:pPr>
        <w:pStyle w:val="a3"/>
        <w:ind w:left="1161" w:right="2063" w:firstLine="0"/>
      </w:pPr>
      <w:r>
        <w:t>Классифицировать формы рельефа суши по высоте и по внешнему облику.</w:t>
      </w:r>
      <w:r>
        <w:rPr>
          <w:spacing w:val="-57"/>
        </w:rPr>
        <w:t xml:space="preserve"> </w:t>
      </w:r>
      <w:r>
        <w:t>Классифицировать острова</w:t>
      </w:r>
      <w:r>
        <w:rPr>
          <w:spacing w:val="-2"/>
        </w:rPr>
        <w:t xml:space="preserve"> </w:t>
      </w:r>
      <w:r>
        <w:t>по происхождению.</w:t>
      </w:r>
    </w:p>
    <w:p w14:paraId="7F37A971" w14:textId="77777777" w:rsidR="00E56777" w:rsidRDefault="00DC4330">
      <w:pPr>
        <w:pStyle w:val="a3"/>
        <w:ind w:right="147"/>
      </w:pPr>
      <w:r>
        <w:t>Формулировать</w:t>
      </w:r>
      <w:r>
        <w:rPr>
          <w:spacing w:val="1"/>
        </w:rPr>
        <w:t xml:space="preserve"> </w:t>
      </w:r>
      <w:r>
        <w:t>оценочные суждения о последствиях изменений компонентов природы 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156C3F47" w14:textId="77777777" w:rsidR="00E56777" w:rsidRDefault="00DC4330">
      <w:pPr>
        <w:pStyle w:val="a3"/>
        <w:spacing w:line="274" w:lineRule="exact"/>
        <w:ind w:left="1161" w:firstLine="0"/>
      </w:pPr>
      <w:r>
        <w:t>Самостоятельно</w:t>
      </w:r>
      <w:r>
        <w:rPr>
          <w:spacing w:val="-3"/>
        </w:rPr>
        <w:t xml:space="preserve"> </w:t>
      </w:r>
      <w:r>
        <w:t>составлять</w:t>
      </w:r>
      <w:r>
        <w:rPr>
          <w:spacing w:val="-3"/>
        </w:rPr>
        <w:t xml:space="preserve"> </w:t>
      </w:r>
      <w:r>
        <w:t>план</w:t>
      </w:r>
      <w:r>
        <w:rPr>
          <w:spacing w:val="-3"/>
        </w:rPr>
        <w:t xml:space="preserve"> </w:t>
      </w:r>
      <w:r>
        <w:t>решения</w:t>
      </w:r>
      <w:r>
        <w:rPr>
          <w:spacing w:val="-3"/>
        </w:rPr>
        <w:t xml:space="preserve"> </w:t>
      </w:r>
      <w:r>
        <w:t>учебной</w:t>
      </w:r>
      <w:r>
        <w:rPr>
          <w:spacing w:val="-3"/>
        </w:rPr>
        <w:t xml:space="preserve"> </w:t>
      </w:r>
      <w:r>
        <w:t>географической</w:t>
      </w:r>
      <w:r>
        <w:rPr>
          <w:spacing w:val="-3"/>
        </w:rPr>
        <w:t xml:space="preserve"> </w:t>
      </w:r>
      <w:r>
        <w:t>задачи.</w:t>
      </w:r>
    </w:p>
    <w:p w14:paraId="74C43792" w14:textId="77777777" w:rsidR="00E56777" w:rsidRDefault="00DC4330">
      <w:pPr>
        <w:ind w:left="4106" w:right="716" w:hanging="2372"/>
        <w:jc w:val="both"/>
        <w:rPr>
          <w:i/>
          <w:sz w:val="24"/>
        </w:rPr>
      </w:pPr>
      <w:r>
        <w:rPr>
          <w:i/>
          <w:sz w:val="24"/>
        </w:rPr>
        <w:t>Формирование универсальных учебных познавательных действий в части базовых</w:t>
      </w:r>
      <w:r>
        <w:rPr>
          <w:i/>
          <w:spacing w:val="-57"/>
          <w:sz w:val="24"/>
        </w:rPr>
        <w:t xml:space="preserve"> </w:t>
      </w:r>
      <w:r>
        <w:rPr>
          <w:i/>
          <w:sz w:val="24"/>
        </w:rPr>
        <w:t>исследовательских</w:t>
      </w:r>
      <w:r>
        <w:rPr>
          <w:i/>
          <w:spacing w:val="-1"/>
          <w:sz w:val="24"/>
        </w:rPr>
        <w:t xml:space="preserve"> </w:t>
      </w:r>
      <w:r>
        <w:rPr>
          <w:i/>
          <w:sz w:val="24"/>
        </w:rPr>
        <w:t>действий.</w:t>
      </w:r>
    </w:p>
    <w:p w14:paraId="2694BF65" w14:textId="77777777" w:rsidR="00E56777" w:rsidRDefault="00DC4330">
      <w:pPr>
        <w:pStyle w:val="a3"/>
        <w:ind w:right="147"/>
      </w:pPr>
      <w:r>
        <w:t>Проводить измерения температуры воздуха, атмосферного давления, скорости и направления</w:t>
      </w:r>
      <w:r>
        <w:rPr>
          <w:spacing w:val="-57"/>
        </w:rPr>
        <w:t xml:space="preserve"> </w:t>
      </w:r>
      <w:r>
        <w:t>ветра с использованием аналоговых и (или) цифровых приборов (термометр, барометр, анемометр,</w:t>
      </w:r>
      <w:r>
        <w:rPr>
          <w:spacing w:val="1"/>
        </w:rPr>
        <w:t xml:space="preserve"> </w:t>
      </w:r>
      <w:r>
        <w:t>флюгер)</w:t>
      </w:r>
      <w:r>
        <w:rPr>
          <w:spacing w:val="-1"/>
        </w:rPr>
        <w:t xml:space="preserve"> </w:t>
      </w:r>
      <w:r>
        <w:t>и</w:t>
      </w:r>
      <w:r>
        <w:rPr>
          <w:spacing w:val="-2"/>
        </w:rPr>
        <w:t xml:space="preserve"> </w:t>
      </w:r>
      <w:r>
        <w:t>представлять</w:t>
      </w:r>
      <w:r>
        <w:rPr>
          <w:spacing w:val="-1"/>
        </w:rPr>
        <w:t xml:space="preserve"> </w:t>
      </w:r>
      <w:r>
        <w:t>результаты</w:t>
      </w:r>
      <w:r>
        <w:rPr>
          <w:spacing w:val="-1"/>
        </w:rPr>
        <w:t xml:space="preserve"> </w:t>
      </w:r>
      <w:r>
        <w:t>наблюдений</w:t>
      </w:r>
      <w:r>
        <w:rPr>
          <w:spacing w:val="2"/>
        </w:rPr>
        <w:t xml:space="preserve"> </w:t>
      </w:r>
      <w:r>
        <w:t>в</w:t>
      </w:r>
      <w:r>
        <w:rPr>
          <w:spacing w:val="-1"/>
        </w:rPr>
        <w:t xml:space="preserve"> </w:t>
      </w:r>
      <w:r>
        <w:t>табличной</w:t>
      </w:r>
      <w:r>
        <w:rPr>
          <w:spacing w:val="-1"/>
        </w:rPr>
        <w:t xml:space="preserve"> </w:t>
      </w:r>
      <w:r>
        <w:t>и</w:t>
      </w:r>
      <w:r>
        <w:rPr>
          <w:spacing w:val="-1"/>
        </w:rPr>
        <w:t xml:space="preserve"> </w:t>
      </w:r>
      <w:r>
        <w:t>(или)</w:t>
      </w:r>
      <w:r>
        <w:rPr>
          <w:spacing w:val="-5"/>
        </w:rPr>
        <w:t xml:space="preserve"> </w:t>
      </w:r>
      <w:r>
        <w:t>графической</w:t>
      </w:r>
      <w:r>
        <w:rPr>
          <w:spacing w:val="-1"/>
        </w:rPr>
        <w:t xml:space="preserve"> </w:t>
      </w:r>
      <w:r>
        <w:t>форме.</w:t>
      </w:r>
    </w:p>
    <w:p w14:paraId="337F5A23" w14:textId="77777777" w:rsidR="00E56777" w:rsidRDefault="00DC4330">
      <w:pPr>
        <w:pStyle w:val="a3"/>
        <w:ind w:right="141"/>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w:t>
      </w:r>
      <w:r>
        <w:rPr>
          <w:spacing w:val="1"/>
        </w:rPr>
        <w:t xml:space="preserve"> </w:t>
      </w:r>
      <w:r>
        <w:t>изменения</w:t>
      </w:r>
      <w:r>
        <w:rPr>
          <w:spacing w:val="-1"/>
        </w:rPr>
        <w:t xml:space="preserve"> </w:t>
      </w:r>
      <w:r>
        <w:t>численности населения</w:t>
      </w:r>
      <w:r>
        <w:rPr>
          <w:spacing w:val="-1"/>
        </w:rPr>
        <w:t xml:space="preserve"> </w:t>
      </w:r>
      <w:r>
        <w:t>Российской</w:t>
      </w:r>
      <w:r>
        <w:rPr>
          <w:spacing w:val="-2"/>
        </w:rPr>
        <w:t xml:space="preserve"> </w:t>
      </w:r>
      <w:r>
        <w:t>Федерации</w:t>
      </w:r>
      <w:r>
        <w:rPr>
          <w:spacing w:val="7"/>
        </w:rPr>
        <w:t xml:space="preserve"> </w:t>
      </w:r>
      <w:r>
        <w:t>в</w:t>
      </w:r>
      <w:r>
        <w:rPr>
          <w:spacing w:val="-2"/>
        </w:rPr>
        <w:t xml:space="preserve"> </w:t>
      </w:r>
      <w:r>
        <w:t>будущем.</w:t>
      </w:r>
    </w:p>
    <w:p w14:paraId="37B1BF64" w14:textId="77777777" w:rsidR="00E56777" w:rsidRDefault="00DC4330">
      <w:pPr>
        <w:pStyle w:val="a3"/>
        <w:ind w:right="139"/>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1"/>
        </w:rPr>
        <w:t xml:space="preserve"> </w:t>
      </w:r>
      <w:r>
        <w:t>погодой</w:t>
      </w:r>
      <w:r>
        <w:rPr>
          <w:spacing w:val="61"/>
        </w:rPr>
        <w:t xml:space="preserve"> </w:t>
      </w:r>
      <w:r>
        <w:t>в</w:t>
      </w:r>
      <w:r>
        <w:rPr>
          <w:spacing w:val="1"/>
        </w:rPr>
        <w:t xml:space="preserve"> </w:t>
      </w:r>
      <w:r>
        <w:t>различной</w:t>
      </w:r>
      <w:r>
        <w:rPr>
          <w:spacing w:val="-3"/>
        </w:rPr>
        <w:t xml:space="preserve"> </w:t>
      </w:r>
      <w:r>
        <w:t>форме</w:t>
      </w:r>
      <w:r>
        <w:rPr>
          <w:spacing w:val="-2"/>
        </w:rPr>
        <w:t xml:space="preserve"> </w:t>
      </w:r>
      <w:r>
        <w:t>(табличной,</w:t>
      </w:r>
      <w:r>
        <w:rPr>
          <w:spacing w:val="-1"/>
        </w:rPr>
        <w:t xml:space="preserve"> </w:t>
      </w:r>
      <w:r>
        <w:t>графической, географического описания).</w:t>
      </w:r>
    </w:p>
    <w:p w14:paraId="39082E87" w14:textId="77777777" w:rsidR="00E56777" w:rsidRDefault="00DC4330">
      <w:pPr>
        <w:pStyle w:val="a3"/>
        <w:ind w:right="149"/>
      </w:pPr>
      <w:r>
        <w:t>Проводить по самостоятельно составленному плану небольшое исследование роли традиций</w:t>
      </w:r>
      <w:r>
        <w:rPr>
          <w:spacing w:val="1"/>
        </w:rPr>
        <w:t xml:space="preserve"> </w:t>
      </w:r>
      <w:r>
        <w:t>в</w:t>
      </w:r>
      <w:r>
        <w:rPr>
          <w:spacing w:val="-2"/>
        </w:rPr>
        <w:t xml:space="preserve"> </w:t>
      </w:r>
      <w:r>
        <w:t>обществе.</w:t>
      </w:r>
    </w:p>
    <w:p w14:paraId="09EDCAA9" w14:textId="77777777" w:rsidR="00E56777" w:rsidRDefault="00DC4330">
      <w:pPr>
        <w:pStyle w:val="a3"/>
        <w:ind w:right="140"/>
      </w:pPr>
      <w:r>
        <w:t>Исследовать</w:t>
      </w:r>
      <w:r>
        <w:rPr>
          <w:spacing w:val="1"/>
        </w:rPr>
        <w:t xml:space="preserve"> </w:t>
      </w:r>
      <w:r>
        <w:t>несложные</w:t>
      </w:r>
      <w:r>
        <w:rPr>
          <w:spacing w:val="1"/>
        </w:rPr>
        <w:t xml:space="preserve"> </w:t>
      </w:r>
      <w:r>
        <w:t>практические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различных</w:t>
      </w:r>
      <w:r>
        <w:rPr>
          <w:spacing w:val="-57"/>
        </w:rPr>
        <w:t xml:space="preserve"> </w:t>
      </w:r>
      <w:r>
        <w:t>способов</w:t>
      </w:r>
      <w:r>
        <w:rPr>
          <w:spacing w:val="-1"/>
        </w:rPr>
        <w:t xml:space="preserve"> </w:t>
      </w:r>
      <w:r>
        <w:t>повышения эффективности производства.</w:t>
      </w:r>
    </w:p>
    <w:p w14:paraId="0284722A" w14:textId="77777777" w:rsidR="00E56777" w:rsidRDefault="00DC4330">
      <w:pPr>
        <w:spacing w:before="1"/>
        <w:ind w:left="1658"/>
        <w:jc w:val="both"/>
        <w:rPr>
          <w:i/>
          <w:sz w:val="24"/>
        </w:rPr>
      </w:pPr>
      <w:r>
        <w:rPr>
          <w:i/>
          <w:sz w:val="24"/>
        </w:rPr>
        <w:t>Формирование</w:t>
      </w:r>
      <w:r>
        <w:rPr>
          <w:i/>
          <w:spacing w:val="-2"/>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познавательных</w:t>
      </w:r>
      <w:r>
        <w:rPr>
          <w:i/>
          <w:spacing w:val="-3"/>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работы</w:t>
      </w:r>
      <w:r>
        <w:rPr>
          <w:i/>
          <w:spacing w:val="-2"/>
          <w:sz w:val="24"/>
        </w:rPr>
        <w:t xml:space="preserve"> </w:t>
      </w:r>
      <w:r>
        <w:rPr>
          <w:i/>
          <w:sz w:val="24"/>
        </w:rPr>
        <w:t>с</w:t>
      </w:r>
    </w:p>
    <w:p w14:paraId="2E1C74A6" w14:textId="77777777" w:rsidR="00E56777" w:rsidRDefault="00DC4330">
      <w:pPr>
        <w:ind w:left="3904" w:right="3594"/>
        <w:jc w:val="center"/>
        <w:rPr>
          <w:i/>
          <w:sz w:val="24"/>
        </w:rPr>
      </w:pPr>
      <w:r>
        <w:rPr>
          <w:i/>
          <w:sz w:val="24"/>
        </w:rPr>
        <w:t>информацией.</w:t>
      </w:r>
    </w:p>
    <w:p w14:paraId="14B3D169" w14:textId="77777777" w:rsidR="00E56777" w:rsidRDefault="00DC4330">
      <w:pPr>
        <w:pStyle w:val="a3"/>
        <w:ind w:right="142"/>
      </w:pPr>
      <w:r>
        <w:t>Проводить поиск необходимой исторической информации в учебной и научной 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2"/>
        </w:rPr>
        <w:t xml:space="preserve"> </w:t>
      </w:r>
      <w:r>
        <w:t>задачей.</w:t>
      </w:r>
    </w:p>
    <w:p w14:paraId="5175701A" w14:textId="77777777" w:rsidR="00E56777" w:rsidRDefault="00DC4330">
      <w:pPr>
        <w:pStyle w:val="a3"/>
        <w:ind w:right="141"/>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w:t>
      </w:r>
      <w:r>
        <w:rPr>
          <w:spacing w:val="1"/>
        </w:rPr>
        <w:t xml:space="preserve"> </w:t>
      </w:r>
      <w:r>
        <w:t>или самостоятельно определяемым</w:t>
      </w:r>
      <w:r>
        <w:rPr>
          <w:spacing w:val="-1"/>
        </w:rPr>
        <w:t xml:space="preserve"> </w:t>
      </w:r>
      <w:r>
        <w:t>критериям).</w:t>
      </w:r>
    </w:p>
    <w:p w14:paraId="215A6FD0" w14:textId="77777777" w:rsidR="00E56777" w:rsidRDefault="00DC4330">
      <w:pPr>
        <w:pStyle w:val="a3"/>
        <w:ind w:right="152"/>
      </w:pPr>
      <w:r>
        <w:t>Сравнивать данные разных источников исторической информации, выявлять их сходство и</w:t>
      </w:r>
      <w:r>
        <w:rPr>
          <w:spacing w:val="1"/>
        </w:rPr>
        <w:t xml:space="preserve"> </w:t>
      </w:r>
      <w:r>
        <w:t>различия,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связанные</w:t>
      </w:r>
      <w:r>
        <w:rPr>
          <w:spacing w:val="-3"/>
        </w:rPr>
        <w:t xml:space="preserve"> </w:t>
      </w:r>
      <w:r>
        <w:t>со</w:t>
      </w:r>
      <w:r>
        <w:rPr>
          <w:spacing w:val="-1"/>
        </w:rPr>
        <w:t xml:space="preserve"> </w:t>
      </w:r>
      <w:r>
        <w:t>степенью</w:t>
      </w:r>
      <w:r>
        <w:rPr>
          <w:spacing w:val="-1"/>
        </w:rPr>
        <w:t xml:space="preserve"> </w:t>
      </w:r>
      <w:r>
        <w:t>информированности</w:t>
      </w:r>
      <w:r>
        <w:rPr>
          <w:spacing w:val="3"/>
        </w:rPr>
        <w:t xml:space="preserve"> </w:t>
      </w:r>
      <w:r>
        <w:t>и</w:t>
      </w:r>
      <w:r>
        <w:rPr>
          <w:spacing w:val="-3"/>
        </w:rPr>
        <w:t xml:space="preserve"> </w:t>
      </w:r>
      <w:r>
        <w:t>позицией</w:t>
      </w:r>
      <w:r>
        <w:rPr>
          <w:spacing w:val="-1"/>
        </w:rPr>
        <w:t xml:space="preserve"> </w:t>
      </w:r>
      <w:r>
        <w:t>авторов.</w:t>
      </w:r>
    </w:p>
    <w:p w14:paraId="2580344A" w14:textId="77777777" w:rsidR="00E56777" w:rsidRDefault="00DC4330">
      <w:pPr>
        <w:pStyle w:val="a3"/>
        <w:ind w:right="149"/>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 учебный</w:t>
      </w:r>
      <w:r>
        <w:rPr>
          <w:spacing w:val="-3"/>
        </w:rPr>
        <w:t xml:space="preserve"> </w:t>
      </w:r>
      <w:r>
        <w:t>проект</w:t>
      </w:r>
      <w:r>
        <w:rPr>
          <w:spacing w:val="-1"/>
        </w:rPr>
        <w:t xml:space="preserve"> </w:t>
      </w:r>
      <w:r>
        <w:t>и другие).</w:t>
      </w:r>
    </w:p>
    <w:p w14:paraId="4262B76D" w14:textId="77777777" w:rsidR="00E56777" w:rsidRDefault="00DC4330">
      <w:pPr>
        <w:pStyle w:val="a3"/>
        <w:ind w:right="142"/>
      </w:pPr>
      <w:r>
        <w:t>Проводить поиск необходимой исторической информации в учебной и научной 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2"/>
        </w:rPr>
        <w:t xml:space="preserve"> </w:t>
      </w:r>
      <w:r>
        <w:t>задачей.</w:t>
      </w:r>
    </w:p>
    <w:p w14:paraId="6023A172" w14:textId="77777777" w:rsidR="00E56777" w:rsidRDefault="00DC4330">
      <w:pPr>
        <w:pStyle w:val="a3"/>
        <w:spacing w:before="1"/>
        <w:ind w:right="141"/>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w:t>
      </w:r>
      <w:r>
        <w:rPr>
          <w:spacing w:val="1"/>
        </w:rPr>
        <w:t xml:space="preserve"> </w:t>
      </w:r>
      <w:r>
        <w:t>или самостоятельно определяемым</w:t>
      </w:r>
      <w:r>
        <w:rPr>
          <w:spacing w:val="-1"/>
        </w:rPr>
        <w:t xml:space="preserve"> </w:t>
      </w:r>
      <w:r>
        <w:t>критериям).</w:t>
      </w:r>
    </w:p>
    <w:p w14:paraId="51F56BE1" w14:textId="77777777" w:rsidR="00E56777" w:rsidRDefault="00DC4330">
      <w:pPr>
        <w:pStyle w:val="a3"/>
        <w:ind w:right="146"/>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хозяйства</w:t>
      </w:r>
      <w:r>
        <w:rPr>
          <w:spacing w:val="-1"/>
        </w:rPr>
        <w:t xml:space="preserve"> </w:t>
      </w:r>
      <w:r>
        <w:t>России.</w:t>
      </w:r>
    </w:p>
    <w:p w14:paraId="4F386BEE" w14:textId="77777777" w:rsidR="00E56777" w:rsidRDefault="00DC4330">
      <w:pPr>
        <w:pStyle w:val="a3"/>
        <w:ind w:right="147"/>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 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14:paraId="42917775" w14:textId="77777777" w:rsidR="00E56777" w:rsidRDefault="00E56777">
      <w:pPr>
        <w:sectPr w:rsidR="00E56777">
          <w:pgSz w:w="11910" w:h="16840"/>
          <w:pgMar w:top="480" w:right="280" w:bottom="440" w:left="680" w:header="0" w:footer="165" w:gutter="0"/>
          <w:cols w:space="720"/>
        </w:sectPr>
      </w:pPr>
    </w:p>
    <w:p w14:paraId="61A08FDB" w14:textId="77777777" w:rsidR="00E56777" w:rsidRDefault="00DC4330">
      <w:pPr>
        <w:pStyle w:val="a3"/>
        <w:spacing w:before="69"/>
        <w:ind w:left="1161" w:firstLine="0"/>
      </w:pPr>
      <w:r>
        <w:lastRenderedPageBreak/>
        <w:t>Определять</w:t>
      </w:r>
      <w:r>
        <w:rPr>
          <w:spacing w:val="-3"/>
        </w:rPr>
        <w:t xml:space="preserve"> </w:t>
      </w:r>
      <w:r>
        <w:t>информацию,</w:t>
      </w:r>
      <w:r>
        <w:rPr>
          <w:spacing w:val="-3"/>
        </w:rPr>
        <w:t xml:space="preserve"> </w:t>
      </w:r>
      <w:r>
        <w:t>недостающую</w:t>
      </w:r>
      <w:r>
        <w:rPr>
          <w:spacing w:val="-3"/>
        </w:rPr>
        <w:t xml:space="preserve"> </w:t>
      </w:r>
      <w:r>
        <w:t>для</w:t>
      </w:r>
      <w:r>
        <w:rPr>
          <w:spacing w:val="-2"/>
        </w:rPr>
        <w:t xml:space="preserve"> </w:t>
      </w:r>
      <w:r>
        <w:t>решения</w:t>
      </w:r>
      <w:r>
        <w:rPr>
          <w:spacing w:val="-3"/>
        </w:rPr>
        <w:t xml:space="preserve"> </w:t>
      </w:r>
      <w:r>
        <w:t>той</w:t>
      </w:r>
      <w:r>
        <w:rPr>
          <w:spacing w:val="-2"/>
        </w:rPr>
        <w:t xml:space="preserve"> </w:t>
      </w:r>
      <w:r>
        <w:t>или</w:t>
      </w:r>
      <w:r>
        <w:rPr>
          <w:spacing w:val="-1"/>
        </w:rPr>
        <w:t xml:space="preserve"> </w:t>
      </w:r>
      <w:r>
        <w:t>иной</w:t>
      </w:r>
      <w:r>
        <w:rPr>
          <w:spacing w:val="-5"/>
        </w:rPr>
        <w:t xml:space="preserve"> </w:t>
      </w:r>
      <w:r>
        <w:t>задачи.</w:t>
      </w:r>
    </w:p>
    <w:p w14:paraId="67BBA1EB" w14:textId="77777777" w:rsidR="00E56777" w:rsidRDefault="00DC4330">
      <w:pPr>
        <w:pStyle w:val="a3"/>
        <w:ind w:right="143"/>
      </w:pPr>
      <w:r>
        <w:t>Извлекать информацию о правах и обязанностях обучающегося из разных адаптированных</w:t>
      </w:r>
      <w:r>
        <w:rPr>
          <w:spacing w:val="1"/>
        </w:rPr>
        <w:t xml:space="preserve"> </w:t>
      </w:r>
      <w:r>
        <w:t>источников</w:t>
      </w:r>
      <w:r>
        <w:rPr>
          <w:spacing w:val="-1"/>
        </w:rPr>
        <w:t xml:space="preserve"> </w:t>
      </w:r>
      <w:r>
        <w:t>(в</w:t>
      </w:r>
      <w:r>
        <w:rPr>
          <w:spacing w:val="-2"/>
        </w:rPr>
        <w:t xml:space="preserve"> </w:t>
      </w:r>
      <w:r>
        <w:t>том числе</w:t>
      </w:r>
      <w:r>
        <w:rPr>
          <w:spacing w:val="-2"/>
        </w:rPr>
        <w:t xml:space="preserve"> </w:t>
      </w:r>
      <w:r>
        <w:t>учебных</w:t>
      </w:r>
      <w:r>
        <w:rPr>
          <w:spacing w:val="-1"/>
        </w:rPr>
        <w:t xml:space="preserve"> </w:t>
      </w:r>
      <w:r>
        <w:t>материалов):</w:t>
      </w:r>
      <w:r>
        <w:rPr>
          <w:spacing w:val="1"/>
        </w:rPr>
        <w:t xml:space="preserve"> </w:t>
      </w:r>
      <w:r>
        <w:t>заполнять</w:t>
      </w:r>
      <w:r>
        <w:rPr>
          <w:spacing w:val="-1"/>
        </w:rPr>
        <w:t xml:space="preserve"> </w:t>
      </w:r>
      <w:r>
        <w:t>таблицу и</w:t>
      </w:r>
      <w:r>
        <w:rPr>
          <w:spacing w:val="-1"/>
        </w:rPr>
        <w:t xml:space="preserve"> </w:t>
      </w:r>
      <w:r>
        <w:t>составлять</w:t>
      </w:r>
      <w:r>
        <w:rPr>
          <w:spacing w:val="-1"/>
        </w:rPr>
        <w:t xml:space="preserve"> </w:t>
      </w:r>
      <w:r>
        <w:t>план.</w:t>
      </w:r>
    </w:p>
    <w:p w14:paraId="243F9AA6" w14:textId="77777777" w:rsidR="00E56777" w:rsidRDefault="00DC4330">
      <w:pPr>
        <w:pStyle w:val="a3"/>
        <w:ind w:right="141"/>
      </w:pPr>
      <w:r>
        <w:t>Анализировать и обобщать текстовую и статистическую информацию об отклоняющемся</w:t>
      </w:r>
      <w:r>
        <w:rPr>
          <w:spacing w:val="1"/>
        </w:rPr>
        <w:t xml:space="preserve"> </w:t>
      </w:r>
      <w:r>
        <w:t>поведении, его причинах и негативных последствиях из адаптированных источников (в том числе</w:t>
      </w:r>
      <w:r>
        <w:rPr>
          <w:spacing w:val="1"/>
        </w:rPr>
        <w:t xml:space="preserve"> </w:t>
      </w:r>
      <w:r>
        <w:t>учебных</w:t>
      </w:r>
      <w:r>
        <w:rPr>
          <w:spacing w:val="-1"/>
        </w:rPr>
        <w:t xml:space="preserve"> </w:t>
      </w:r>
      <w:r>
        <w:t>материалов)</w:t>
      </w:r>
      <w:r>
        <w:rPr>
          <w:spacing w:val="-1"/>
        </w:rPr>
        <w:t xml:space="preserve"> </w:t>
      </w:r>
      <w:r>
        <w:t>и</w:t>
      </w:r>
      <w:r>
        <w:rPr>
          <w:spacing w:val="3"/>
        </w:rPr>
        <w:t xml:space="preserve"> </w:t>
      </w:r>
      <w:r>
        <w:t>публикаций СМИ.</w:t>
      </w:r>
    </w:p>
    <w:p w14:paraId="371CA9D2" w14:textId="77777777" w:rsidR="00E56777" w:rsidRDefault="00DC4330">
      <w:pPr>
        <w:pStyle w:val="a3"/>
        <w:spacing w:before="1"/>
        <w:ind w:left="1161" w:firstLine="0"/>
      </w:pPr>
      <w:r>
        <w:t>Представлять</w:t>
      </w:r>
      <w:r>
        <w:rPr>
          <w:spacing w:val="-3"/>
        </w:rPr>
        <w:t xml:space="preserve"> </w:t>
      </w:r>
      <w:r>
        <w:t>информацию</w:t>
      </w:r>
      <w:r>
        <w:rPr>
          <w:spacing w:val="-2"/>
        </w:rPr>
        <w:t xml:space="preserve"> </w:t>
      </w:r>
      <w:r>
        <w:t>в</w:t>
      </w:r>
      <w:r>
        <w:rPr>
          <w:spacing w:val="-4"/>
        </w:rPr>
        <w:t xml:space="preserve"> </w:t>
      </w:r>
      <w:r>
        <w:t>виде</w:t>
      </w:r>
      <w:r>
        <w:rPr>
          <w:spacing w:val="-3"/>
        </w:rPr>
        <w:t xml:space="preserve"> </w:t>
      </w:r>
      <w:r>
        <w:t>кратких</w:t>
      </w:r>
      <w:r>
        <w:rPr>
          <w:spacing w:val="-2"/>
        </w:rPr>
        <w:t xml:space="preserve"> </w:t>
      </w:r>
      <w:r>
        <w:t>выводов</w:t>
      </w:r>
      <w:r>
        <w:rPr>
          <w:spacing w:val="-4"/>
        </w:rPr>
        <w:t xml:space="preserve"> </w:t>
      </w:r>
      <w:r>
        <w:t>и</w:t>
      </w:r>
      <w:r>
        <w:rPr>
          <w:spacing w:val="-2"/>
        </w:rPr>
        <w:t xml:space="preserve"> </w:t>
      </w:r>
      <w:r>
        <w:t>обобщений.</w:t>
      </w:r>
    </w:p>
    <w:p w14:paraId="61ABBD1F" w14:textId="77777777" w:rsidR="00E56777" w:rsidRDefault="00DC4330">
      <w:pPr>
        <w:pStyle w:val="a3"/>
        <w:ind w:right="141"/>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61"/>
        </w:rPr>
        <w:t xml:space="preserve"> </w:t>
      </w:r>
      <w:r>
        <w:t>современном</w:t>
      </w:r>
      <w:r>
        <w:rPr>
          <w:spacing w:val="-57"/>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разных формах</w:t>
      </w:r>
      <w:r>
        <w:rPr>
          <w:spacing w:val="-1"/>
        </w:rPr>
        <w:t xml:space="preserve"> </w:t>
      </w:r>
      <w:r>
        <w:t>(описательную, графическую,</w:t>
      </w:r>
      <w:r>
        <w:rPr>
          <w:spacing w:val="-1"/>
        </w:rPr>
        <w:t xml:space="preserve"> </w:t>
      </w:r>
      <w:r>
        <w:t>аудиовизуальную).</w:t>
      </w:r>
    </w:p>
    <w:p w14:paraId="14833451" w14:textId="77777777" w:rsidR="00E56777" w:rsidRDefault="00DC4330">
      <w:pPr>
        <w:ind w:left="2464"/>
        <w:jc w:val="both"/>
        <w:rPr>
          <w:i/>
          <w:sz w:val="24"/>
        </w:rPr>
      </w:pPr>
      <w:r>
        <w:rPr>
          <w:i/>
          <w:sz w:val="24"/>
        </w:rPr>
        <w:t>Формирование</w:t>
      </w:r>
      <w:r>
        <w:rPr>
          <w:i/>
          <w:spacing w:val="-4"/>
          <w:sz w:val="24"/>
        </w:rPr>
        <w:t xml:space="preserve"> </w:t>
      </w:r>
      <w:r>
        <w:rPr>
          <w:i/>
          <w:sz w:val="24"/>
        </w:rPr>
        <w:t>универсальных</w:t>
      </w:r>
      <w:r>
        <w:rPr>
          <w:i/>
          <w:spacing w:val="-3"/>
          <w:sz w:val="24"/>
        </w:rPr>
        <w:t xml:space="preserve"> </w:t>
      </w:r>
      <w:r>
        <w:rPr>
          <w:i/>
          <w:sz w:val="24"/>
        </w:rPr>
        <w:t>учебных</w:t>
      </w:r>
      <w:r>
        <w:rPr>
          <w:i/>
          <w:spacing w:val="-4"/>
          <w:sz w:val="24"/>
        </w:rPr>
        <w:t xml:space="preserve"> </w:t>
      </w:r>
      <w:r>
        <w:rPr>
          <w:i/>
          <w:sz w:val="24"/>
        </w:rPr>
        <w:t>коммуникативных</w:t>
      </w:r>
      <w:r>
        <w:rPr>
          <w:i/>
          <w:spacing w:val="-5"/>
          <w:sz w:val="24"/>
        </w:rPr>
        <w:t xml:space="preserve"> </w:t>
      </w:r>
      <w:r>
        <w:rPr>
          <w:i/>
          <w:sz w:val="24"/>
        </w:rPr>
        <w:t>действий.</w:t>
      </w:r>
    </w:p>
    <w:p w14:paraId="087ACA0A" w14:textId="77777777" w:rsidR="00E56777" w:rsidRDefault="00DC4330">
      <w:pPr>
        <w:pStyle w:val="a3"/>
        <w:ind w:right="141"/>
      </w:pPr>
      <w:r>
        <w:t>Определять характер отношений между людьми в различных исторических и современных</w:t>
      </w:r>
      <w:r>
        <w:rPr>
          <w:spacing w:val="1"/>
        </w:rPr>
        <w:t xml:space="preserve"> </w:t>
      </w:r>
      <w:r>
        <w:t>ситуациях, событиях.</w:t>
      </w:r>
    </w:p>
    <w:p w14:paraId="69A5A777" w14:textId="77777777" w:rsidR="00E56777" w:rsidRDefault="00DC4330">
      <w:pPr>
        <w:pStyle w:val="a3"/>
        <w:ind w:right="141"/>
      </w:pPr>
      <w:r>
        <w:t>Раскрывать значение совместной деятельности, сотрудничества людей в разных сферах в</w:t>
      </w:r>
      <w:r>
        <w:rPr>
          <w:spacing w:val="1"/>
        </w:rPr>
        <w:t xml:space="preserve"> </w:t>
      </w:r>
      <w:r>
        <w:t>различные</w:t>
      </w:r>
      <w:r>
        <w:rPr>
          <w:spacing w:val="-3"/>
        </w:rPr>
        <w:t xml:space="preserve"> </w:t>
      </w:r>
      <w:r>
        <w:t>исторические</w:t>
      </w:r>
      <w:r>
        <w:rPr>
          <w:spacing w:val="-1"/>
        </w:rPr>
        <w:t xml:space="preserve"> </w:t>
      </w:r>
      <w:r>
        <w:t>эпохи.</w:t>
      </w:r>
    </w:p>
    <w:p w14:paraId="13166529" w14:textId="77777777" w:rsidR="00E56777" w:rsidRDefault="00DC4330">
      <w:pPr>
        <w:pStyle w:val="a3"/>
        <w:spacing w:before="2" w:line="237" w:lineRule="auto"/>
        <w:ind w:right="147"/>
      </w:pPr>
      <w:r>
        <w:t>Принимать участие в обсуждении открытых (в том числе дискуссионных) вопросов истории,</w:t>
      </w:r>
      <w:r>
        <w:rPr>
          <w:spacing w:val="1"/>
        </w:rPr>
        <w:t xml:space="preserve"> </w:t>
      </w:r>
      <w:r>
        <w:t>высказывая</w:t>
      </w:r>
      <w:r>
        <w:rPr>
          <w:spacing w:val="-1"/>
        </w:rPr>
        <w:t xml:space="preserve"> </w:t>
      </w:r>
      <w:r>
        <w:t>и аргументируя свои суждения.</w:t>
      </w:r>
    </w:p>
    <w:p w14:paraId="5D33A312" w14:textId="77777777" w:rsidR="00E56777" w:rsidRDefault="00DC4330">
      <w:pPr>
        <w:pStyle w:val="a3"/>
        <w:spacing w:before="1"/>
        <w:ind w:right="141"/>
      </w:pPr>
      <w:r>
        <w:t>Осуществлять</w:t>
      </w:r>
      <w:r>
        <w:rPr>
          <w:spacing w:val="1"/>
        </w:rPr>
        <w:t xml:space="preserve"> </w:t>
      </w:r>
      <w:r>
        <w:t>презентацию</w:t>
      </w:r>
      <w:r>
        <w:rPr>
          <w:spacing w:val="1"/>
        </w:rPr>
        <w:t xml:space="preserve"> </w:t>
      </w:r>
      <w:r>
        <w:t>выполненной</w:t>
      </w:r>
      <w:r>
        <w:rPr>
          <w:spacing w:val="1"/>
        </w:rPr>
        <w:t xml:space="preserve"> </w:t>
      </w:r>
      <w:r>
        <w:t>самостоятельной</w:t>
      </w:r>
      <w:r>
        <w:rPr>
          <w:spacing w:val="1"/>
        </w:rPr>
        <w:t xml:space="preserve"> </w:t>
      </w:r>
      <w:r>
        <w:t>работы</w:t>
      </w:r>
      <w:r>
        <w:rPr>
          <w:spacing w:val="1"/>
        </w:rPr>
        <w:t xml:space="preserve"> </w:t>
      </w:r>
      <w:r>
        <w:t>по</w:t>
      </w:r>
      <w:r>
        <w:rPr>
          <w:spacing w:val="1"/>
        </w:rPr>
        <w:t xml:space="preserve"> </w:t>
      </w:r>
      <w:r>
        <w:t>истории,</w:t>
      </w:r>
      <w:r>
        <w:rPr>
          <w:spacing w:val="1"/>
        </w:rPr>
        <w:t xml:space="preserve"> </w:t>
      </w:r>
      <w:r>
        <w:t>проявляя</w:t>
      </w:r>
      <w:r>
        <w:rPr>
          <w:spacing w:val="1"/>
        </w:rPr>
        <w:t xml:space="preserve"> </w:t>
      </w:r>
      <w:r>
        <w:t>способность к диалогу</w:t>
      </w:r>
      <w:r>
        <w:rPr>
          <w:spacing w:val="-1"/>
        </w:rPr>
        <w:t xml:space="preserve"> </w:t>
      </w:r>
      <w:r>
        <w:t>с</w:t>
      </w:r>
      <w:r>
        <w:rPr>
          <w:spacing w:val="-1"/>
        </w:rPr>
        <w:t xml:space="preserve"> </w:t>
      </w:r>
      <w:r>
        <w:t>аудиторией.</w:t>
      </w:r>
    </w:p>
    <w:p w14:paraId="2103C6D4" w14:textId="77777777" w:rsidR="00E56777" w:rsidRDefault="00DC4330">
      <w:pPr>
        <w:pStyle w:val="a3"/>
        <w:spacing w:before="1"/>
        <w:ind w:right="146"/>
      </w:pPr>
      <w:r>
        <w:t>Оценивать собственные поступки и поведение других людей с точки зрения их соответствия</w:t>
      </w:r>
      <w:r>
        <w:rPr>
          <w:spacing w:val="1"/>
        </w:rPr>
        <w:t xml:space="preserve"> </w:t>
      </w:r>
      <w:r>
        <w:t>правовым</w:t>
      </w:r>
      <w:r>
        <w:rPr>
          <w:spacing w:val="-3"/>
        </w:rPr>
        <w:t xml:space="preserve"> </w:t>
      </w:r>
      <w:r>
        <w:t>и нравственным</w:t>
      </w:r>
      <w:r>
        <w:rPr>
          <w:spacing w:val="-2"/>
        </w:rPr>
        <w:t xml:space="preserve"> </w:t>
      </w:r>
      <w:r>
        <w:t>нормам.</w:t>
      </w:r>
    </w:p>
    <w:p w14:paraId="28EF6BF6" w14:textId="77777777" w:rsidR="00E56777" w:rsidRDefault="00DC4330">
      <w:pPr>
        <w:pStyle w:val="a3"/>
        <w:ind w:right="149"/>
      </w:pPr>
      <w:r>
        <w:t>Анализировать причины социальных и межличностных конфликтов, моделировать варианты</w:t>
      </w:r>
      <w:r>
        <w:rPr>
          <w:spacing w:val="-57"/>
        </w:rPr>
        <w:t xml:space="preserve"> </w:t>
      </w:r>
      <w:r>
        <w:t>выхода</w:t>
      </w:r>
      <w:r>
        <w:rPr>
          <w:spacing w:val="-2"/>
        </w:rPr>
        <w:t xml:space="preserve"> </w:t>
      </w:r>
      <w:r>
        <w:t>из конфликтной</w:t>
      </w:r>
      <w:r>
        <w:rPr>
          <w:spacing w:val="-2"/>
        </w:rPr>
        <w:t xml:space="preserve"> </w:t>
      </w:r>
      <w:r>
        <w:t>ситуации.</w:t>
      </w:r>
    </w:p>
    <w:p w14:paraId="040D9802" w14:textId="77777777" w:rsidR="00E56777" w:rsidRDefault="00DC4330">
      <w:pPr>
        <w:pStyle w:val="a3"/>
        <w:ind w:left="1161" w:firstLine="0"/>
      </w:pPr>
      <w:r>
        <w:t>Выражать</w:t>
      </w:r>
      <w:r>
        <w:rPr>
          <w:spacing w:val="-2"/>
        </w:rPr>
        <w:t xml:space="preserve"> </w:t>
      </w:r>
      <w:r>
        <w:t>свою</w:t>
      </w:r>
      <w:r>
        <w:rPr>
          <w:spacing w:val="-3"/>
        </w:rPr>
        <w:t xml:space="preserve"> </w:t>
      </w:r>
      <w:r>
        <w:t>точку</w:t>
      </w:r>
      <w:r>
        <w:rPr>
          <w:spacing w:val="-2"/>
        </w:rPr>
        <w:t xml:space="preserve"> </w:t>
      </w:r>
      <w:r>
        <w:t>зрения,</w:t>
      </w:r>
      <w:r>
        <w:rPr>
          <w:spacing w:val="-3"/>
        </w:rPr>
        <w:t xml:space="preserve"> </w:t>
      </w:r>
      <w:r>
        <w:t>участвовать</w:t>
      </w:r>
      <w:r>
        <w:rPr>
          <w:spacing w:val="2"/>
        </w:rPr>
        <w:t xml:space="preserve"> </w:t>
      </w:r>
      <w:r>
        <w:t>в</w:t>
      </w:r>
      <w:r>
        <w:rPr>
          <w:spacing w:val="-3"/>
        </w:rPr>
        <w:t xml:space="preserve"> </w:t>
      </w:r>
      <w:r>
        <w:t>дискуссии.</w:t>
      </w:r>
    </w:p>
    <w:p w14:paraId="188D3DD3" w14:textId="77777777" w:rsidR="00E56777" w:rsidRDefault="00DC4330">
      <w:pPr>
        <w:pStyle w:val="a3"/>
        <w:ind w:right="14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2"/>
        </w:rPr>
        <w:t xml:space="preserve"> </w:t>
      </w:r>
      <w:r>
        <w:t>общества.</w:t>
      </w:r>
    </w:p>
    <w:p w14:paraId="7D898ADC" w14:textId="77777777" w:rsidR="00E56777" w:rsidRDefault="00DC4330">
      <w:pPr>
        <w:pStyle w:val="a3"/>
        <w:ind w:right="143"/>
      </w:pPr>
      <w:r>
        <w:t>Сравнивать результаты выполнения учебного географического проекта с исходной задачей 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57"/>
        </w:rPr>
        <w:t xml:space="preserve"> </w:t>
      </w:r>
      <w:r>
        <w:t>ответственности.</w:t>
      </w:r>
    </w:p>
    <w:p w14:paraId="20A11781" w14:textId="77777777" w:rsidR="00E56777" w:rsidRDefault="00DC4330">
      <w:pPr>
        <w:pStyle w:val="a3"/>
        <w:ind w:right="14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в</w:t>
      </w:r>
      <w:r>
        <w:rPr>
          <w:spacing w:val="-2"/>
        </w:rPr>
        <w:t xml:space="preserve"> </w:t>
      </w:r>
      <w:r>
        <w:t>связи</w:t>
      </w:r>
      <w:r>
        <w:rPr>
          <w:spacing w:val="-1"/>
        </w:rPr>
        <w:t xml:space="preserve"> </w:t>
      </w:r>
      <w:r>
        <w:t>с глобальными изменениями</w:t>
      </w:r>
      <w:r>
        <w:rPr>
          <w:spacing w:val="-1"/>
        </w:rPr>
        <w:t xml:space="preserve"> </w:t>
      </w:r>
      <w:r>
        <w:t>климата.</w:t>
      </w:r>
    </w:p>
    <w:p w14:paraId="5F0F73D2" w14:textId="77777777" w:rsidR="00E56777" w:rsidRDefault="00DC4330">
      <w:pPr>
        <w:pStyle w:val="a3"/>
        <w:spacing w:before="1"/>
        <w:ind w:right="141"/>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 населения отдельных регионов мира по статистическим материалам» обмениваться с</w:t>
      </w:r>
      <w:r>
        <w:rPr>
          <w:spacing w:val="1"/>
        </w:rPr>
        <w:t xml:space="preserve"> </w:t>
      </w:r>
      <w:r>
        <w:t>партнером</w:t>
      </w:r>
      <w:r>
        <w:rPr>
          <w:spacing w:val="-2"/>
        </w:rPr>
        <w:t xml:space="preserve"> </w:t>
      </w:r>
      <w:r>
        <w:t>важной информацией, участвовать</w:t>
      </w:r>
      <w:r>
        <w:rPr>
          <w:spacing w:val="6"/>
        </w:rPr>
        <w:t xml:space="preserve"> </w:t>
      </w:r>
      <w:r>
        <w:t>в</w:t>
      </w:r>
      <w:r>
        <w:rPr>
          <w:spacing w:val="-1"/>
        </w:rPr>
        <w:t xml:space="preserve"> </w:t>
      </w:r>
      <w:r>
        <w:t>обсуждении.</w:t>
      </w:r>
    </w:p>
    <w:p w14:paraId="6EDB35D3" w14:textId="77777777" w:rsidR="00E56777" w:rsidRDefault="00DC4330">
      <w:pPr>
        <w:pStyle w:val="a3"/>
        <w:ind w:right="143"/>
      </w:pPr>
      <w:r>
        <w:t>Сравнивать результаты выполнения учебного географического проекта с исходной задачей и</w:t>
      </w:r>
      <w:r>
        <w:rPr>
          <w:spacing w:val="1"/>
        </w:rPr>
        <w:t xml:space="preserve"> </w:t>
      </w:r>
      <w:r>
        <w:t>вклад</w:t>
      </w:r>
      <w:r>
        <w:rPr>
          <w:spacing w:val="-1"/>
        </w:rPr>
        <w:t xml:space="preserve"> </w:t>
      </w:r>
      <w:r>
        <w:t>каждого члена</w:t>
      </w:r>
      <w:r>
        <w:rPr>
          <w:spacing w:val="-1"/>
        </w:rPr>
        <w:t xml:space="preserve"> </w:t>
      </w:r>
      <w:r>
        <w:t>команды в</w:t>
      </w:r>
      <w:r>
        <w:rPr>
          <w:spacing w:val="-1"/>
        </w:rPr>
        <w:t xml:space="preserve"> </w:t>
      </w:r>
      <w:r>
        <w:t>достижение</w:t>
      </w:r>
      <w:r>
        <w:rPr>
          <w:spacing w:val="-1"/>
        </w:rPr>
        <w:t xml:space="preserve"> </w:t>
      </w:r>
      <w:r>
        <w:t>результатов.</w:t>
      </w:r>
    </w:p>
    <w:p w14:paraId="6AACC720" w14:textId="77777777" w:rsidR="00E56777" w:rsidRDefault="00DC4330">
      <w:pPr>
        <w:pStyle w:val="a3"/>
        <w:ind w:left="1161" w:firstLine="0"/>
      </w:pPr>
      <w:r>
        <w:t>Разделять</w:t>
      </w:r>
      <w:r>
        <w:rPr>
          <w:spacing w:val="-2"/>
        </w:rPr>
        <w:t xml:space="preserve"> </w:t>
      </w:r>
      <w:r>
        <w:t>сферу</w:t>
      </w:r>
      <w:r>
        <w:rPr>
          <w:spacing w:val="-2"/>
        </w:rPr>
        <w:t xml:space="preserve"> </w:t>
      </w:r>
      <w:r>
        <w:t>ответственности.</w:t>
      </w:r>
    </w:p>
    <w:p w14:paraId="016010FD" w14:textId="77777777" w:rsidR="00E56777" w:rsidRDefault="00DC4330">
      <w:pPr>
        <w:ind w:left="2702"/>
        <w:jc w:val="both"/>
        <w:rPr>
          <w:i/>
          <w:sz w:val="24"/>
        </w:rPr>
      </w:pPr>
      <w:r>
        <w:rPr>
          <w:i/>
          <w:sz w:val="24"/>
        </w:rPr>
        <w:t>Формирование</w:t>
      </w:r>
      <w:r>
        <w:rPr>
          <w:i/>
          <w:spacing w:val="-5"/>
          <w:sz w:val="24"/>
        </w:rPr>
        <w:t xml:space="preserve"> </w:t>
      </w:r>
      <w:r>
        <w:rPr>
          <w:i/>
          <w:sz w:val="24"/>
        </w:rPr>
        <w:t>универсальных</w:t>
      </w:r>
      <w:r>
        <w:rPr>
          <w:i/>
          <w:spacing w:val="-4"/>
          <w:sz w:val="24"/>
        </w:rPr>
        <w:t xml:space="preserve"> </w:t>
      </w:r>
      <w:r>
        <w:rPr>
          <w:i/>
          <w:sz w:val="24"/>
        </w:rPr>
        <w:t>учебных</w:t>
      </w:r>
      <w:r>
        <w:rPr>
          <w:i/>
          <w:spacing w:val="-5"/>
          <w:sz w:val="24"/>
        </w:rPr>
        <w:t xml:space="preserve"> </w:t>
      </w:r>
      <w:r>
        <w:rPr>
          <w:i/>
          <w:sz w:val="24"/>
        </w:rPr>
        <w:t>регулятивных</w:t>
      </w:r>
      <w:r>
        <w:rPr>
          <w:i/>
          <w:spacing w:val="-4"/>
          <w:sz w:val="24"/>
        </w:rPr>
        <w:t xml:space="preserve"> </w:t>
      </w:r>
      <w:r>
        <w:rPr>
          <w:i/>
          <w:sz w:val="24"/>
        </w:rPr>
        <w:t>действий.</w:t>
      </w:r>
    </w:p>
    <w:p w14:paraId="5D785EC6" w14:textId="77777777" w:rsidR="00E56777" w:rsidRDefault="00DC4330">
      <w:pPr>
        <w:pStyle w:val="a3"/>
        <w:ind w:right="138"/>
      </w:pPr>
      <w:r>
        <w:t>Раскрывать смысл и значение целенаправленной деятельности людей в истории – на уровне</w:t>
      </w:r>
      <w:r>
        <w:rPr>
          <w:spacing w:val="1"/>
        </w:rPr>
        <w:t xml:space="preserve"> </w:t>
      </w:r>
      <w:r>
        <w:t>отдельно взятых личностей</w:t>
      </w:r>
      <w:r>
        <w:rPr>
          <w:spacing w:val="1"/>
        </w:rPr>
        <w:t xml:space="preserve"> </w:t>
      </w:r>
      <w:r>
        <w:t>(правителей, общественных деятелей, ученых, деятелей</w:t>
      </w:r>
      <w:r>
        <w:rPr>
          <w:spacing w:val="1"/>
        </w:rPr>
        <w:t xml:space="preserve"> </w:t>
      </w:r>
      <w:r>
        <w:t>культуры и</w:t>
      </w:r>
      <w:r>
        <w:rPr>
          <w:spacing w:val="1"/>
        </w:rPr>
        <w:t xml:space="preserve"> </w:t>
      </w:r>
      <w:r>
        <w:t>другие) и общества в целом (при характеристике целей и задач социальных движений, реформ и</w:t>
      </w:r>
      <w:r>
        <w:rPr>
          <w:spacing w:val="1"/>
        </w:rPr>
        <w:t xml:space="preserve"> </w:t>
      </w:r>
      <w:r>
        <w:t>революций</w:t>
      </w:r>
      <w:r>
        <w:rPr>
          <w:spacing w:val="-2"/>
        </w:rPr>
        <w:t xml:space="preserve"> </w:t>
      </w:r>
      <w:r>
        <w:t>и другого).</w:t>
      </w:r>
    </w:p>
    <w:p w14:paraId="6DD8B9DB" w14:textId="77777777" w:rsidR="00E56777" w:rsidRDefault="00DC4330">
      <w:pPr>
        <w:pStyle w:val="a3"/>
        <w:ind w:right="138"/>
      </w:pPr>
      <w:r>
        <w:t>Определять способ решения поисковых, исследовательских, творческих задач по истории</w:t>
      </w:r>
      <w:r>
        <w:rPr>
          <w:spacing w:val="1"/>
        </w:rPr>
        <w:t xml:space="preserve"> </w:t>
      </w:r>
      <w:r>
        <w:t>(включая использование на разных этапах обучения сначала предложенных, а затем самостоятельно</w:t>
      </w:r>
      <w:r>
        <w:rPr>
          <w:spacing w:val="-57"/>
        </w:rPr>
        <w:t xml:space="preserve"> </w:t>
      </w:r>
      <w:r>
        <w:t>определяемых</w:t>
      </w:r>
      <w:r>
        <w:rPr>
          <w:spacing w:val="-1"/>
        </w:rPr>
        <w:t xml:space="preserve"> </w:t>
      </w:r>
      <w:r>
        <w:t>плана</w:t>
      </w:r>
      <w:r>
        <w:rPr>
          <w:spacing w:val="-1"/>
        </w:rPr>
        <w:t xml:space="preserve"> </w:t>
      </w:r>
      <w:r>
        <w:t>и источников</w:t>
      </w:r>
      <w:r>
        <w:rPr>
          <w:spacing w:val="-3"/>
        </w:rPr>
        <w:t xml:space="preserve"> </w:t>
      </w:r>
      <w:r>
        <w:t>информации).</w:t>
      </w:r>
    </w:p>
    <w:p w14:paraId="2E5EE964" w14:textId="77777777" w:rsidR="00E56777" w:rsidRDefault="00DC4330">
      <w:pPr>
        <w:pStyle w:val="a3"/>
        <w:ind w:right="144"/>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1"/>
        </w:rPr>
        <w:t xml:space="preserve"> </w:t>
      </w:r>
      <w:r>
        <w:t>деятельности, соотнося их с исторической информацией, содержащейся в учебной и исторической</w:t>
      </w:r>
      <w:r>
        <w:rPr>
          <w:spacing w:val="1"/>
        </w:rPr>
        <w:t xml:space="preserve"> </w:t>
      </w:r>
      <w:r>
        <w:t>литературе.</w:t>
      </w:r>
    </w:p>
    <w:p w14:paraId="0A2C6B49" w14:textId="77777777" w:rsidR="00E56777" w:rsidRDefault="00DC4330">
      <w:pPr>
        <w:pStyle w:val="a3"/>
        <w:spacing w:before="1"/>
        <w:ind w:right="142"/>
      </w:pP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14:paraId="651C8DB5" w14:textId="77777777" w:rsidR="00E56777" w:rsidRDefault="00DC4330">
      <w:pPr>
        <w:ind w:left="1898" w:right="605" w:hanging="274"/>
        <w:jc w:val="both"/>
        <w:rPr>
          <w:i/>
          <w:sz w:val="24"/>
        </w:rPr>
      </w:pPr>
      <w:r>
        <w:rPr>
          <w:i/>
          <w:sz w:val="24"/>
        </w:rPr>
        <w:t>Особенности реализации основных направлений и форм учебно-исследовательской и</w:t>
      </w:r>
      <w:r>
        <w:rPr>
          <w:i/>
          <w:spacing w:val="-57"/>
          <w:sz w:val="24"/>
        </w:rPr>
        <w:t xml:space="preserve"> </w:t>
      </w:r>
      <w:r>
        <w:rPr>
          <w:i/>
          <w:sz w:val="24"/>
        </w:rPr>
        <w:t>проектной</w:t>
      </w:r>
      <w:r>
        <w:rPr>
          <w:i/>
          <w:spacing w:val="-1"/>
          <w:sz w:val="24"/>
        </w:rPr>
        <w:t xml:space="preserve"> </w:t>
      </w:r>
      <w:r>
        <w:rPr>
          <w:i/>
          <w:sz w:val="24"/>
        </w:rPr>
        <w:t>деятельности</w:t>
      </w:r>
      <w:r>
        <w:rPr>
          <w:i/>
          <w:spacing w:val="-2"/>
          <w:sz w:val="24"/>
        </w:rPr>
        <w:t xml:space="preserve"> </w:t>
      </w:r>
      <w:r>
        <w:rPr>
          <w:i/>
          <w:sz w:val="24"/>
        </w:rPr>
        <w:t>в</w:t>
      </w:r>
      <w:r>
        <w:rPr>
          <w:i/>
          <w:spacing w:val="-3"/>
          <w:sz w:val="24"/>
        </w:rPr>
        <w:t xml:space="preserve"> </w:t>
      </w:r>
      <w:r>
        <w:rPr>
          <w:i/>
          <w:sz w:val="24"/>
        </w:rPr>
        <w:t>рамках</w:t>
      </w:r>
      <w:r>
        <w:rPr>
          <w:i/>
          <w:spacing w:val="-2"/>
          <w:sz w:val="24"/>
        </w:rPr>
        <w:t xml:space="preserve"> </w:t>
      </w:r>
      <w:r>
        <w:rPr>
          <w:i/>
          <w:sz w:val="24"/>
        </w:rPr>
        <w:t>урочной</w:t>
      </w:r>
      <w:r>
        <w:rPr>
          <w:i/>
          <w:spacing w:val="2"/>
          <w:sz w:val="24"/>
        </w:rPr>
        <w:t xml:space="preserve"> </w:t>
      </w:r>
      <w:r>
        <w:rPr>
          <w:i/>
          <w:sz w:val="24"/>
        </w:rPr>
        <w:t>и</w:t>
      </w:r>
      <w:r>
        <w:rPr>
          <w:i/>
          <w:spacing w:val="-1"/>
          <w:sz w:val="24"/>
        </w:rPr>
        <w:t xml:space="preserve"> </w:t>
      </w:r>
      <w:r>
        <w:rPr>
          <w:i/>
          <w:sz w:val="24"/>
        </w:rPr>
        <w:t>внеурочной</w:t>
      </w:r>
      <w:r>
        <w:rPr>
          <w:i/>
          <w:spacing w:val="-1"/>
          <w:sz w:val="24"/>
        </w:rPr>
        <w:t xml:space="preserve"> </w:t>
      </w:r>
      <w:r>
        <w:rPr>
          <w:i/>
          <w:sz w:val="24"/>
        </w:rPr>
        <w:t>деятельности.</w:t>
      </w:r>
    </w:p>
    <w:p w14:paraId="13754FD1" w14:textId="77777777" w:rsidR="00E56777" w:rsidRDefault="00DC4330">
      <w:pPr>
        <w:pStyle w:val="a3"/>
        <w:ind w:left="1161" w:firstLine="0"/>
      </w:pPr>
      <w:r>
        <w:t>Одним</w:t>
      </w:r>
      <w:r>
        <w:rPr>
          <w:spacing w:val="28"/>
        </w:rPr>
        <w:t xml:space="preserve"> </w:t>
      </w:r>
      <w:r>
        <w:t>из</w:t>
      </w:r>
      <w:r>
        <w:rPr>
          <w:spacing w:val="29"/>
        </w:rPr>
        <w:t xml:space="preserve"> </w:t>
      </w:r>
      <w:r>
        <w:t>важнейших</w:t>
      </w:r>
      <w:r>
        <w:rPr>
          <w:spacing w:val="26"/>
        </w:rPr>
        <w:t xml:space="preserve"> </w:t>
      </w:r>
      <w:r>
        <w:t>путей</w:t>
      </w:r>
      <w:r>
        <w:rPr>
          <w:spacing w:val="30"/>
        </w:rPr>
        <w:t xml:space="preserve"> </w:t>
      </w:r>
      <w:r>
        <w:t>формирования</w:t>
      </w:r>
      <w:r>
        <w:rPr>
          <w:spacing w:val="26"/>
        </w:rPr>
        <w:t xml:space="preserve"> </w:t>
      </w:r>
      <w:r>
        <w:t>УУД</w:t>
      </w:r>
      <w:r>
        <w:rPr>
          <w:spacing w:val="28"/>
        </w:rPr>
        <w:t xml:space="preserve"> </w:t>
      </w:r>
      <w:r>
        <w:t>на</w:t>
      </w:r>
      <w:r>
        <w:rPr>
          <w:spacing w:val="28"/>
        </w:rPr>
        <w:t xml:space="preserve"> </w:t>
      </w:r>
      <w:r>
        <w:t>уровне</w:t>
      </w:r>
      <w:r>
        <w:rPr>
          <w:spacing w:val="29"/>
        </w:rPr>
        <w:t xml:space="preserve"> </w:t>
      </w:r>
      <w:r>
        <w:t>основного</w:t>
      </w:r>
      <w:r>
        <w:rPr>
          <w:spacing w:val="28"/>
        </w:rPr>
        <w:t xml:space="preserve"> </w:t>
      </w:r>
      <w:r>
        <w:t>общего</w:t>
      </w:r>
      <w:r>
        <w:rPr>
          <w:spacing w:val="28"/>
        </w:rPr>
        <w:t xml:space="preserve"> </w:t>
      </w:r>
      <w:r>
        <w:t>образования</w:t>
      </w:r>
    </w:p>
    <w:p w14:paraId="1683D075" w14:textId="77777777" w:rsidR="00E56777" w:rsidRDefault="00E56777">
      <w:pPr>
        <w:sectPr w:rsidR="00E56777">
          <w:pgSz w:w="11910" w:h="16840"/>
          <w:pgMar w:top="480" w:right="280" w:bottom="440" w:left="680" w:header="0" w:footer="165" w:gutter="0"/>
          <w:cols w:space="720"/>
        </w:sectPr>
      </w:pPr>
    </w:p>
    <w:p w14:paraId="59E0CF93" w14:textId="77777777" w:rsidR="00E56777" w:rsidRDefault="00DC4330">
      <w:pPr>
        <w:pStyle w:val="a3"/>
        <w:spacing w:before="69"/>
        <w:ind w:right="140" w:firstLine="0"/>
      </w:pPr>
      <w:r>
        <w:lastRenderedPageBreak/>
        <w:t>является включение обучающихся в учебно-исследовательскую и проектную деятельность (далее –</w:t>
      </w:r>
      <w:r>
        <w:rPr>
          <w:spacing w:val="1"/>
        </w:rPr>
        <w:t xml:space="preserve"> </w:t>
      </w:r>
      <w:r>
        <w:t>УИПД),</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организована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программы</w:t>
      </w:r>
      <w:r>
        <w:rPr>
          <w:spacing w:val="1"/>
        </w:rPr>
        <w:t xml:space="preserve"> </w:t>
      </w:r>
      <w:r>
        <w:t>формирования</w:t>
      </w:r>
      <w:r>
        <w:rPr>
          <w:spacing w:val="61"/>
        </w:rPr>
        <w:t xml:space="preserve"> </w:t>
      </w:r>
      <w:r>
        <w:t>УУД,</w:t>
      </w:r>
      <w:r>
        <w:rPr>
          <w:spacing w:val="1"/>
        </w:rPr>
        <w:t xml:space="preserve"> </w:t>
      </w:r>
      <w:r>
        <w:t>разработанной</w:t>
      </w:r>
      <w:r>
        <w:rPr>
          <w:spacing w:val="-1"/>
        </w:rPr>
        <w:t xml:space="preserve"> </w:t>
      </w:r>
      <w:r>
        <w:t>в</w:t>
      </w:r>
      <w:r>
        <w:rPr>
          <w:spacing w:val="-1"/>
        </w:rPr>
        <w:t xml:space="preserve"> </w:t>
      </w:r>
      <w:r>
        <w:t>каждой организации.</w:t>
      </w:r>
    </w:p>
    <w:p w14:paraId="208827A6" w14:textId="77777777" w:rsidR="00E56777" w:rsidRDefault="00DC4330">
      <w:pPr>
        <w:pStyle w:val="a3"/>
        <w:spacing w:before="1"/>
        <w:ind w:right="141"/>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обучающихся</w:t>
      </w:r>
      <w:r>
        <w:rPr>
          <w:spacing w:val="6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2"/>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2"/>
        </w:rPr>
        <w:t xml:space="preserve"> </w:t>
      </w:r>
      <w:r>
        <w:t>и</w:t>
      </w:r>
      <w:r>
        <w:rPr>
          <w:spacing w:val="-2"/>
        </w:rPr>
        <w:t xml:space="preserve"> </w:t>
      </w:r>
      <w:r>
        <w:t>старшего</w:t>
      </w:r>
      <w:r>
        <w:rPr>
          <w:spacing w:val="-1"/>
        </w:rPr>
        <w:t xml:space="preserve"> </w:t>
      </w:r>
      <w:r>
        <w:t>возраста,</w:t>
      </w:r>
      <w:r>
        <w:rPr>
          <w:spacing w:val="-1"/>
        </w:rPr>
        <w:t xml:space="preserve"> </w:t>
      </w:r>
      <w:r>
        <w:t>взрослыми.</w:t>
      </w:r>
    </w:p>
    <w:p w14:paraId="2265DEB4" w14:textId="77777777" w:rsidR="00E56777" w:rsidRDefault="00DC4330">
      <w:pPr>
        <w:pStyle w:val="a3"/>
        <w:ind w:right="141"/>
      </w:pPr>
      <w:r>
        <w:t>УИПД</w:t>
      </w:r>
      <w:r>
        <w:rPr>
          <w:spacing w:val="1"/>
        </w:rPr>
        <w:t xml:space="preserve"> </w:t>
      </w:r>
      <w:r>
        <w:t>обучающихся</w:t>
      </w:r>
      <w:r>
        <w:rPr>
          <w:spacing w:val="1"/>
        </w:rPr>
        <w:t xml:space="preserve"> </w:t>
      </w:r>
      <w:r>
        <w:t>должна</w:t>
      </w:r>
      <w:r>
        <w:rPr>
          <w:spacing w:val="1"/>
        </w:rPr>
        <w:t xml:space="preserve"> </w:t>
      </w:r>
      <w:r>
        <w:t>быть</w:t>
      </w:r>
      <w:r>
        <w:rPr>
          <w:spacing w:val="1"/>
        </w:rPr>
        <w:t xml:space="preserve"> </w:t>
      </w:r>
      <w:r>
        <w:t>сориентирована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 научного способа мышления, устойчивого познавательного интереса, готовности к</w:t>
      </w:r>
      <w:r>
        <w:rPr>
          <w:spacing w:val="1"/>
        </w:rPr>
        <w:t xml:space="preserve"> </w:t>
      </w:r>
      <w:r>
        <w:t>постоянному саморазвитию и самообразованию, способности к проявлению самостоятельности и</w:t>
      </w:r>
      <w:r>
        <w:rPr>
          <w:spacing w:val="1"/>
        </w:rPr>
        <w:t xml:space="preserve"> </w:t>
      </w:r>
      <w:r>
        <w:t>творчества</w:t>
      </w:r>
      <w:r>
        <w:rPr>
          <w:spacing w:val="-2"/>
        </w:rPr>
        <w:t xml:space="preserve"> </w:t>
      </w:r>
      <w:r>
        <w:t>при решении личностно</w:t>
      </w:r>
      <w:r>
        <w:rPr>
          <w:spacing w:val="-1"/>
        </w:rPr>
        <w:t xml:space="preserve"> </w:t>
      </w:r>
      <w:r>
        <w:t>и социально значимых</w:t>
      </w:r>
      <w:r>
        <w:rPr>
          <w:spacing w:val="-1"/>
        </w:rPr>
        <w:t xml:space="preserve"> </w:t>
      </w:r>
      <w:r>
        <w:t>проблем.</w:t>
      </w:r>
    </w:p>
    <w:p w14:paraId="391D593C" w14:textId="77777777" w:rsidR="00E56777" w:rsidRDefault="00DC4330">
      <w:pPr>
        <w:pStyle w:val="a3"/>
        <w:ind w:right="145"/>
      </w:pPr>
      <w:r>
        <w:t>УИПД</w:t>
      </w:r>
      <w:r>
        <w:rPr>
          <w:spacing w:val="1"/>
        </w:rPr>
        <w:t xml:space="preserve"> </w:t>
      </w:r>
      <w:r>
        <w:t>может</w:t>
      </w:r>
      <w:r>
        <w:rPr>
          <w:spacing w:val="1"/>
        </w:rPr>
        <w:t xml:space="preserve"> </w:t>
      </w:r>
      <w:r>
        <w:t>осуществляться</w:t>
      </w:r>
      <w:r>
        <w:rPr>
          <w:spacing w:val="1"/>
        </w:rPr>
        <w:t xml:space="preserve"> </w:t>
      </w:r>
      <w:r>
        <w:t>обучающимися</w:t>
      </w:r>
      <w:r>
        <w:rPr>
          <w:spacing w:val="1"/>
        </w:rPr>
        <w:t xml:space="preserve"> </w:t>
      </w:r>
      <w:r>
        <w:t>индивидуально</w:t>
      </w:r>
      <w:r>
        <w:rPr>
          <w:spacing w:val="1"/>
        </w:rPr>
        <w:t xml:space="preserve"> </w:t>
      </w:r>
      <w:r>
        <w:t>и</w:t>
      </w:r>
      <w:r>
        <w:rPr>
          <w:spacing w:val="1"/>
        </w:rPr>
        <w:t xml:space="preserve"> </w:t>
      </w:r>
      <w:r>
        <w:t>коллективно</w:t>
      </w:r>
      <w:r>
        <w:rPr>
          <w:spacing w:val="1"/>
        </w:rPr>
        <w:t xml:space="preserve"> </w:t>
      </w:r>
      <w:r>
        <w:t>(в</w:t>
      </w:r>
      <w:r>
        <w:rPr>
          <w:spacing w:val="60"/>
        </w:rPr>
        <w:t xml:space="preserve"> </w:t>
      </w:r>
      <w:r>
        <w:t>составе</w:t>
      </w:r>
      <w:r>
        <w:rPr>
          <w:spacing w:val="1"/>
        </w:rPr>
        <w:t xml:space="preserve"> </w:t>
      </w:r>
      <w:r>
        <w:t>малых</w:t>
      </w:r>
      <w:r>
        <w:rPr>
          <w:spacing w:val="-2"/>
        </w:rPr>
        <w:t xml:space="preserve"> </w:t>
      </w:r>
      <w:r>
        <w:t>групп, класса).</w:t>
      </w:r>
    </w:p>
    <w:p w14:paraId="35F53554" w14:textId="77777777" w:rsidR="00E56777" w:rsidRDefault="00DC4330">
      <w:pPr>
        <w:pStyle w:val="a3"/>
        <w:ind w:right="141"/>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 у обучающихся комплекса познавательных, коммуникативных и 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w:t>
      </w:r>
      <w:r>
        <w:rPr>
          <w:spacing w:val="1"/>
        </w:rPr>
        <w:t xml:space="preserve"> </w:t>
      </w:r>
      <w:r>
        <w:t>знаний.</w:t>
      </w:r>
      <w:r>
        <w:rPr>
          <w:spacing w:val="1"/>
        </w:rPr>
        <w:t xml:space="preserve"> </w:t>
      </w:r>
      <w:r>
        <w:t>В</w:t>
      </w:r>
      <w:r>
        <w:rPr>
          <w:spacing w:val="1"/>
        </w:rPr>
        <w:t xml:space="preserve"> </w:t>
      </w:r>
      <w:r>
        <w:t>ходе</w:t>
      </w:r>
      <w:r>
        <w:rPr>
          <w:spacing w:val="1"/>
        </w:rPr>
        <w:t xml:space="preserve"> </w:t>
      </w:r>
      <w:r>
        <w:t>оценивания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процесса</w:t>
      </w:r>
      <w:r>
        <w:rPr>
          <w:spacing w:val="1"/>
        </w:rPr>
        <w:t xml:space="preserve"> </w:t>
      </w:r>
      <w:r>
        <w:t>их</w:t>
      </w:r>
      <w:r>
        <w:rPr>
          <w:spacing w:val="-57"/>
        </w:rPr>
        <w:t xml:space="preserve"> </w:t>
      </w:r>
      <w:r>
        <w:t>формирования.</w:t>
      </w:r>
    </w:p>
    <w:p w14:paraId="1B0BABE3" w14:textId="77777777" w:rsidR="00E56777" w:rsidRDefault="00DC4330">
      <w:pPr>
        <w:ind w:left="2913" w:right="369" w:hanging="1532"/>
        <w:jc w:val="both"/>
        <w:rPr>
          <w:i/>
          <w:sz w:val="24"/>
        </w:rPr>
      </w:pPr>
      <w:r>
        <w:rPr>
          <w:i/>
          <w:sz w:val="24"/>
        </w:rPr>
        <w:t>Материально-техническое оснащение образовательного процесса должно обеспечивать</w:t>
      </w:r>
      <w:r>
        <w:rPr>
          <w:i/>
          <w:spacing w:val="-58"/>
          <w:sz w:val="24"/>
        </w:rPr>
        <w:t xml:space="preserve"> </w:t>
      </w:r>
      <w:r>
        <w:rPr>
          <w:i/>
          <w:sz w:val="24"/>
        </w:rPr>
        <w:t>возможность</w:t>
      </w:r>
      <w:r>
        <w:rPr>
          <w:i/>
          <w:spacing w:val="-2"/>
          <w:sz w:val="24"/>
        </w:rPr>
        <w:t xml:space="preserve"> </w:t>
      </w:r>
      <w:r>
        <w:rPr>
          <w:i/>
          <w:sz w:val="24"/>
        </w:rPr>
        <w:t>включения</w:t>
      </w:r>
      <w:r>
        <w:rPr>
          <w:i/>
          <w:spacing w:val="1"/>
          <w:sz w:val="24"/>
        </w:rPr>
        <w:t xml:space="preserve"> </w:t>
      </w:r>
      <w:r>
        <w:rPr>
          <w:i/>
          <w:sz w:val="24"/>
        </w:rPr>
        <w:t>всех</w:t>
      </w:r>
      <w:r>
        <w:rPr>
          <w:i/>
          <w:spacing w:val="-2"/>
          <w:sz w:val="24"/>
        </w:rPr>
        <w:t xml:space="preserve"> </w:t>
      </w:r>
      <w:r>
        <w:rPr>
          <w:i/>
          <w:sz w:val="24"/>
        </w:rPr>
        <w:t>обучающихся</w:t>
      </w:r>
      <w:r>
        <w:rPr>
          <w:i/>
          <w:spacing w:val="1"/>
          <w:sz w:val="24"/>
        </w:rPr>
        <w:t xml:space="preserve"> </w:t>
      </w:r>
      <w:r>
        <w:rPr>
          <w:i/>
          <w:sz w:val="24"/>
        </w:rPr>
        <w:t>в</w:t>
      </w:r>
      <w:r>
        <w:rPr>
          <w:i/>
          <w:spacing w:val="-2"/>
          <w:sz w:val="24"/>
        </w:rPr>
        <w:t xml:space="preserve"> </w:t>
      </w:r>
      <w:r>
        <w:rPr>
          <w:i/>
          <w:sz w:val="24"/>
        </w:rPr>
        <w:t>УИПД.</w:t>
      </w:r>
    </w:p>
    <w:p w14:paraId="29CDEB2C" w14:textId="77777777" w:rsidR="00E56777" w:rsidRDefault="00DC4330">
      <w:pPr>
        <w:pStyle w:val="a3"/>
        <w:ind w:right="138"/>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57"/>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w:t>
      </w:r>
      <w:r>
        <w:rPr>
          <w:spacing w:val="1"/>
        </w:rPr>
        <w:t xml:space="preserve"> </w:t>
      </w:r>
      <w:r>
        <w:t>индивидуальной</w:t>
      </w:r>
      <w:r>
        <w:rPr>
          <w:spacing w:val="1"/>
        </w:rPr>
        <w:t xml:space="preserve"> </w:t>
      </w:r>
      <w:r>
        <w:t>траектории</w:t>
      </w:r>
      <w:r>
        <w:rPr>
          <w:spacing w:val="1"/>
        </w:rPr>
        <w:t xml:space="preserve"> </w:t>
      </w:r>
      <w:r>
        <w:t>или</w:t>
      </w:r>
      <w:r>
        <w:rPr>
          <w:spacing w:val="1"/>
        </w:rPr>
        <w:t xml:space="preserve"> </w:t>
      </w:r>
      <w:r>
        <w:t>заочной</w:t>
      </w:r>
      <w:r>
        <w:rPr>
          <w:spacing w:val="1"/>
        </w:rPr>
        <w:t xml:space="preserve"> </w:t>
      </w:r>
      <w:r>
        <w:t>формы</w:t>
      </w:r>
      <w:r>
        <w:rPr>
          <w:spacing w:val="-57"/>
        </w:rPr>
        <w:t xml:space="preserve"> </w:t>
      </w:r>
      <w:r>
        <w:t>обучения)</w:t>
      </w:r>
      <w:r>
        <w:rPr>
          <w:spacing w:val="-1"/>
        </w:rPr>
        <w:t xml:space="preserve"> </w:t>
      </w:r>
      <w:r>
        <w:t>УИПД</w:t>
      </w:r>
      <w:r>
        <w:rPr>
          <w:spacing w:val="-1"/>
        </w:rPr>
        <w:t xml:space="preserve"> </w:t>
      </w:r>
      <w:r>
        <w:t>может быть реализована</w:t>
      </w:r>
      <w:r>
        <w:rPr>
          <w:spacing w:val="-1"/>
        </w:rPr>
        <w:t xml:space="preserve"> </w:t>
      </w:r>
      <w:r>
        <w:t>в</w:t>
      </w:r>
      <w:r>
        <w:rPr>
          <w:spacing w:val="-1"/>
        </w:rPr>
        <w:t xml:space="preserve"> </w:t>
      </w:r>
      <w:r>
        <w:t>дистанционном</w:t>
      </w:r>
      <w:r>
        <w:rPr>
          <w:spacing w:val="-2"/>
        </w:rPr>
        <w:t xml:space="preserve"> </w:t>
      </w:r>
      <w:r>
        <w:t>формате.</w:t>
      </w:r>
    </w:p>
    <w:p w14:paraId="5BC3CA4E" w14:textId="77777777" w:rsidR="00E56777" w:rsidRDefault="00DC4330">
      <w:pPr>
        <w:pStyle w:val="a3"/>
        <w:ind w:right="139"/>
      </w:pPr>
      <w:r>
        <w:t>Особенность учебно-исследовательской деятельности (далее – УИД) состоит в том, что она</w:t>
      </w:r>
      <w:r>
        <w:rPr>
          <w:spacing w:val="1"/>
        </w:rPr>
        <w:t xml:space="preserve"> </w:t>
      </w:r>
      <w:r>
        <w:t>нацелена на решение</w:t>
      </w:r>
      <w:r>
        <w:rPr>
          <w:spacing w:val="1"/>
        </w:rPr>
        <w:t xml:space="preserve"> </w:t>
      </w:r>
      <w:r>
        <w:t>обучающимися</w:t>
      </w:r>
      <w:r>
        <w:rPr>
          <w:spacing w:val="1"/>
        </w:rPr>
        <w:t xml:space="preserve"> </w:t>
      </w:r>
      <w:r>
        <w:t>познавательной</w:t>
      </w:r>
      <w:r>
        <w:rPr>
          <w:spacing w:val="1"/>
        </w:rPr>
        <w:t xml:space="preserve"> </w:t>
      </w:r>
      <w:r>
        <w:t>проблемы,</w:t>
      </w:r>
      <w:r>
        <w:rPr>
          <w:spacing w:val="1"/>
        </w:rPr>
        <w:t xml:space="preserve"> </w:t>
      </w:r>
      <w:r>
        <w:t>носит</w:t>
      </w:r>
      <w:r>
        <w:rPr>
          <w:spacing w:val="1"/>
        </w:rPr>
        <w:t xml:space="preserve"> </w:t>
      </w:r>
      <w:r>
        <w:t>теоретический</w:t>
      </w:r>
      <w:r>
        <w:rPr>
          <w:spacing w:val="1"/>
        </w:rPr>
        <w:t xml:space="preserve"> </w:t>
      </w:r>
      <w:r>
        <w:t>характер,</w:t>
      </w:r>
      <w:r>
        <w:rPr>
          <w:spacing w:val="1"/>
        </w:rPr>
        <w:t xml:space="preserve"> </w:t>
      </w:r>
      <w:r>
        <w:t>ориентирована на получение обучающимися субъективно нового знания (ранее неизвестного или</w:t>
      </w:r>
      <w:r>
        <w:rPr>
          <w:spacing w:val="1"/>
        </w:rPr>
        <w:t xml:space="preserve"> </w:t>
      </w:r>
      <w:r>
        <w:t>мало</w:t>
      </w:r>
      <w:r>
        <w:rPr>
          <w:spacing w:val="-2"/>
        </w:rPr>
        <w:t xml:space="preserve"> </w:t>
      </w:r>
      <w:r>
        <w:t>известного),</w:t>
      </w:r>
      <w:r>
        <w:rPr>
          <w:spacing w:val="-1"/>
        </w:rPr>
        <w:t xml:space="preserve"> </w:t>
      </w:r>
      <w:r>
        <w:t>на</w:t>
      </w:r>
      <w:r>
        <w:rPr>
          <w:spacing w:val="-2"/>
        </w:rPr>
        <w:t xml:space="preserve"> </w:t>
      </w:r>
      <w:r>
        <w:t>организацию</w:t>
      </w:r>
      <w:r>
        <w:rPr>
          <w:spacing w:val="-2"/>
        </w:rPr>
        <w:t xml:space="preserve"> </w:t>
      </w:r>
      <w:r>
        <w:t>его</w:t>
      </w:r>
      <w:r>
        <w:rPr>
          <w:spacing w:val="-2"/>
        </w:rPr>
        <w:t xml:space="preserve"> </w:t>
      </w:r>
      <w:r>
        <w:t>теоретической</w:t>
      </w:r>
      <w:r>
        <w:rPr>
          <w:spacing w:val="-1"/>
        </w:rPr>
        <w:t xml:space="preserve"> </w:t>
      </w:r>
      <w:r>
        <w:t>опытно-экспериментальной</w:t>
      </w:r>
      <w:r>
        <w:rPr>
          <w:spacing w:val="-2"/>
        </w:rPr>
        <w:t xml:space="preserve"> </w:t>
      </w:r>
      <w:r>
        <w:t>проверки.</w:t>
      </w:r>
    </w:p>
    <w:p w14:paraId="0134EB94" w14:textId="77777777" w:rsidR="00E56777" w:rsidRDefault="00DC4330">
      <w:pPr>
        <w:pStyle w:val="a3"/>
        <w:ind w:left="1161" w:right="140" w:firstLine="0"/>
      </w:pPr>
      <w:r>
        <w:t>Исследовательские задачи (особый особый вид педагогической установки) ориентированы:</w:t>
      </w:r>
      <w:r>
        <w:rPr>
          <w:spacing w:val="1"/>
        </w:rPr>
        <w:t xml:space="preserve"> </w:t>
      </w:r>
      <w:r>
        <w:t>на</w:t>
      </w:r>
      <w:r>
        <w:rPr>
          <w:spacing w:val="26"/>
        </w:rPr>
        <w:t xml:space="preserve"> </w:t>
      </w:r>
      <w:r>
        <w:t>формирование</w:t>
      </w:r>
      <w:r>
        <w:rPr>
          <w:spacing w:val="26"/>
        </w:rPr>
        <w:t xml:space="preserve"> </w:t>
      </w:r>
      <w:r>
        <w:t>и</w:t>
      </w:r>
      <w:r>
        <w:rPr>
          <w:spacing w:val="28"/>
        </w:rPr>
        <w:t xml:space="preserve"> </w:t>
      </w:r>
      <w:r>
        <w:t>развитие</w:t>
      </w:r>
      <w:r>
        <w:rPr>
          <w:spacing w:val="26"/>
        </w:rPr>
        <w:t xml:space="preserve"> </w:t>
      </w:r>
      <w:r>
        <w:t>у</w:t>
      </w:r>
      <w:r>
        <w:rPr>
          <w:spacing w:val="30"/>
        </w:rPr>
        <w:t xml:space="preserve"> </w:t>
      </w:r>
      <w:r>
        <w:t>обучающихся</w:t>
      </w:r>
      <w:r>
        <w:rPr>
          <w:spacing w:val="28"/>
        </w:rPr>
        <w:t xml:space="preserve"> </w:t>
      </w:r>
      <w:r>
        <w:t>навыков</w:t>
      </w:r>
      <w:r>
        <w:rPr>
          <w:spacing w:val="27"/>
        </w:rPr>
        <w:t xml:space="preserve"> </w:t>
      </w:r>
      <w:r>
        <w:t>поиска</w:t>
      </w:r>
      <w:r>
        <w:rPr>
          <w:spacing w:val="26"/>
        </w:rPr>
        <w:t xml:space="preserve"> </w:t>
      </w:r>
      <w:r>
        <w:t>ответов</w:t>
      </w:r>
      <w:r>
        <w:rPr>
          <w:spacing w:val="30"/>
        </w:rPr>
        <w:t xml:space="preserve"> </w:t>
      </w:r>
      <w:r>
        <w:t>на</w:t>
      </w:r>
      <w:r>
        <w:rPr>
          <w:spacing w:val="26"/>
        </w:rPr>
        <w:t xml:space="preserve"> </w:t>
      </w:r>
      <w:r>
        <w:t>проблемные</w:t>
      </w:r>
    </w:p>
    <w:p w14:paraId="663E4D0D" w14:textId="77777777" w:rsidR="00E56777" w:rsidRDefault="00DC4330">
      <w:pPr>
        <w:pStyle w:val="a3"/>
        <w:ind w:right="139" w:firstLine="0"/>
      </w:pP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а</w:t>
      </w:r>
      <w:r>
        <w:rPr>
          <w:spacing w:val="60"/>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14:paraId="7F1EE614" w14:textId="77777777" w:rsidR="00E56777" w:rsidRDefault="00DC4330">
      <w:pPr>
        <w:pStyle w:val="a3"/>
        <w:ind w:right="144"/>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прогноз,</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анализ,</w:t>
      </w:r>
      <w:r>
        <w:rPr>
          <w:spacing w:val="1"/>
        </w:rPr>
        <w:t xml:space="preserve"> </w:t>
      </w:r>
      <w:r>
        <w:t>опыт</w:t>
      </w:r>
      <w:r>
        <w:rPr>
          <w:spacing w:val="1"/>
        </w:rPr>
        <w:t xml:space="preserve"> </w:t>
      </w:r>
      <w:r>
        <w:t>и</w:t>
      </w:r>
      <w:r>
        <w:rPr>
          <w:spacing w:val="1"/>
        </w:rPr>
        <w:t xml:space="preserve"> </w:t>
      </w:r>
      <w:r>
        <w:t>эксперимент,</w:t>
      </w:r>
      <w:r>
        <w:rPr>
          <w:spacing w:val="1"/>
        </w:rPr>
        <w:t xml:space="preserve"> </w:t>
      </w:r>
      <w:r>
        <w:t>проводить обобщения</w:t>
      </w:r>
      <w:r>
        <w:rPr>
          <w:spacing w:val="-4"/>
        </w:rPr>
        <w:t xml:space="preserve"> </w:t>
      </w:r>
      <w:r>
        <w:t>и формулировать выводы</w:t>
      </w:r>
      <w:r>
        <w:rPr>
          <w:spacing w:val="1"/>
        </w:rPr>
        <w:t xml:space="preserve"> </w:t>
      </w:r>
      <w:r>
        <w:t>на</w:t>
      </w:r>
      <w:r>
        <w:rPr>
          <w:spacing w:val="-2"/>
        </w:rPr>
        <w:t xml:space="preserve"> </w:t>
      </w:r>
      <w:r>
        <w:t>основе</w:t>
      </w:r>
      <w:r>
        <w:rPr>
          <w:spacing w:val="-2"/>
        </w:rPr>
        <w:t xml:space="preserve"> </w:t>
      </w:r>
      <w:r>
        <w:t>анализа</w:t>
      </w:r>
      <w:r>
        <w:rPr>
          <w:spacing w:val="-2"/>
        </w:rPr>
        <w:t xml:space="preserve"> </w:t>
      </w:r>
      <w:r>
        <w:t>полученных данных).</w:t>
      </w:r>
    </w:p>
    <w:p w14:paraId="5F6D8A52" w14:textId="77777777" w:rsidR="00E56777" w:rsidRDefault="00DC4330">
      <w:pPr>
        <w:pStyle w:val="a3"/>
        <w:ind w:right="144"/>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2"/>
        </w:rPr>
        <w:t xml:space="preserve"> </w:t>
      </w:r>
      <w:r>
        <w:t>различные</w:t>
      </w:r>
      <w:r>
        <w:rPr>
          <w:spacing w:val="-4"/>
        </w:rPr>
        <w:t xml:space="preserve"> </w:t>
      </w:r>
      <w:r>
        <w:t>проблемы</w:t>
      </w:r>
      <w:r>
        <w:rPr>
          <w:spacing w:val="-1"/>
        </w:rPr>
        <w:t xml:space="preserve"> </w:t>
      </w:r>
      <w:r>
        <w:t>с</w:t>
      </w:r>
      <w:r>
        <w:rPr>
          <w:spacing w:val="-4"/>
        </w:rPr>
        <w:t xml:space="preserve"> </w:t>
      </w:r>
      <w:r>
        <w:t>позиции</w:t>
      </w:r>
      <w:r>
        <w:rPr>
          <w:spacing w:val="-3"/>
        </w:rPr>
        <w:t xml:space="preserve"> </w:t>
      </w:r>
      <w:r>
        <w:t>ученых,</w:t>
      </w:r>
      <w:r>
        <w:rPr>
          <w:spacing w:val="-1"/>
        </w:rPr>
        <w:t xml:space="preserve"> </w:t>
      </w:r>
      <w:r>
        <w:t>занимающихся</w:t>
      </w:r>
      <w:r>
        <w:rPr>
          <w:spacing w:val="-2"/>
        </w:rPr>
        <w:t xml:space="preserve"> </w:t>
      </w:r>
      <w:r>
        <w:t>научным</w:t>
      </w:r>
      <w:r>
        <w:rPr>
          <w:spacing w:val="-3"/>
        </w:rPr>
        <w:t xml:space="preserve"> </w:t>
      </w:r>
      <w:r>
        <w:t>исследованием.</w:t>
      </w:r>
    </w:p>
    <w:p w14:paraId="08604BC7" w14:textId="77777777" w:rsidR="00E56777" w:rsidRDefault="00DC4330">
      <w:pPr>
        <w:ind w:left="1161"/>
        <w:jc w:val="both"/>
        <w:rPr>
          <w:i/>
          <w:sz w:val="24"/>
        </w:rPr>
      </w:pPr>
      <w:r>
        <w:rPr>
          <w:i/>
          <w:sz w:val="24"/>
        </w:rPr>
        <w:t>Осуществление</w:t>
      </w:r>
      <w:r>
        <w:rPr>
          <w:i/>
          <w:spacing w:val="-4"/>
          <w:sz w:val="24"/>
        </w:rPr>
        <w:t xml:space="preserve"> </w:t>
      </w:r>
      <w:r>
        <w:rPr>
          <w:i/>
          <w:sz w:val="24"/>
        </w:rPr>
        <w:t>УИД</w:t>
      </w:r>
      <w:r>
        <w:rPr>
          <w:i/>
          <w:spacing w:val="-2"/>
          <w:sz w:val="24"/>
        </w:rPr>
        <w:t xml:space="preserve"> </w:t>
      </w:r>
      <w:r>
        <w:rPr>
          <w:i/>
          <w:sz w:val="24"/>
        </w:rPr>
        <w:t>обучающимися</w:t>
      </w:r>
      <w:r>
        <w:rPr>
          <w:i/>
          <w:spacing w:val="-2"/>
          <w:sz w:val="24"/>
        </w:rPr>
        <w:t xml:space="preserve"> </w:t>
      </w:r>
      <w:r>
        <w:rPr>
          <w:i/>
          <w:sz w:val="24"/>
        </w:rPr>
        <w:t>включает</w:t>
      </w:r>
      <w:r>
        <w:rPr>
          <w:i/>
          <w:spacing w:val="-3"/>
          <w:sz w:val="24"/>
        </w:rPr>
        <w:t xml:space="preserve"> </w:t>
      </w:r>
      <w:r>
        <w:rPr>
          <w:i/>
          <w:sz w:val="24"/>
        </w:rPr>
        <w:t>в</w:t>
      </w:r>
      <w:r>
        <w:rPr>
          <w:i/>
          <w:spacing w:val="-4"/>
          <w:sz w:val="24"/>
        </w:rPr>
        <w:t xml:space="preserve"> </w:t>
      </w:r>
      <w:r>
        <w:rPr>
          <w:i/>
          <w:sz w:val="24"/>
        </w:rPr>
        <w:t>себя</w:t>
      </w:r>
      <w:r>
        <w:rPr>
          <w:i/>
          <w:spacing w:val="-1"/>
          <w:sz w:val="24"/>
        </w:rPr>
        <w:t xml:space="preserve"> </w:t>
      </w:r>
      <w:r>
        <w:rPr>
          <w:i/>
          <w:sz w:val="24"/>
        </w:rPr>
        <w:t>ряд</w:t>
      </w:r>
      <w:r>
        <w:rPr>
          <w:i/>
          <w:spacing w:val="-2"/>
          <w:sz w:val="24"/>
        </w:rPr>
        <w:t xml:space="preserve"> </w:t>
      </w:r>
      <w:r>
        <w:rPr>
          <w:i/>
          <w:sz w:val="24"/>
        </w:rPr>
        <w:t>этапов:</w:t>
      </w:r>
    </w:p>
    <w:p w14:paraId="7147B88D" w14:textId="77777777" w:rsidR="00E56777" w:rsidRDefault="00DC4330">
      <w:pPr>
        <w:pStyle w:val="a3"/>
        <w:ind w:left="1161" w:firstLine="0"/>
      </w:pPr>
      <w:r>
        <w:t>обоснование</w:t>
      </w:r>
      <w:r>
        <w:rPr>
          <w:spacing w:val="-5"/>
        </w:rPr>
        <w:t xml:space="preserve"> </w:t>
      </w:r>
      <w:r>
        <w:t>актуальности</w:t>
      </w:r>
      <w:r>
        <w:rPr>
          <w:spacing w:val="-3"/>
        </w:rPr>
        <w:t xml:space="preserve"> </w:t>
      </w:r>
      <w:r>
        <w:t>исследования;</w:t>
      </w:r>
    </w:p>
    <w:p w14:paraId="67800051" w14:textId="77777777" w:rsidR="00E56777" w:rsidRDefault="00DC4330">
      <w:pPr>
        <w:pStyle w:val="a3"/>
        <w:ind w:right="144"/>
      </w:pPr>
      <w:r>
        <w:t>планирование (проектирование) исследовательских работ (выдвижение гипотезы, постановка</w:t>
      </w:r>
      <w:r>
        <w:rPr>
          <w:spacing w:val="-57"/>
        </w:rPr>
        <w:t xml:space="preserve"> </w:t>
      </w:r>
      <w:r>
        <w:t>цели и</w:t>
      </w:r>
      <w:r>
        <w:rPr>
          <w:spacing w:val="-2"/>
        </w:rPr>
        <w:t xml:space="preserve"> </w:t>
      </w:r>
      <w:r>
        <w:t>задач), выбор необходимых средств (инструментария);</w:t>
      </w:r>
    </w:p>
    <w:p w14:paraId="34991073" w14:textId="77777777" w:rsidR="00E56777" w:rsidRDefault="00DC4330">
      <w:pPr>
        <w:pStyle w:val="a3"/>
        <w:ind w:right="140"/>
      </w:pPr>
      <w:r>
        <w:t>собственно проведение исследования с обязательным поэтапным контролем и коррекцией</w:t>
      </w:r>
      <w:r>
        <w:rPr>
          <w:spacing w:val="1"/>
        </w:rPr>
        <w:t xml:space="preserve"> </w:t>
      </w:r>
      <w:r>
        <w:t>результатов</w:t>
      </w:r>
      <w:r>
        <w:rPr>
          <w:spacing w:val="-1"/>
        </w:rPr>
        <w:t xml:space="preserve"> </w:t>
      </w:r>
      <w:r>
        <w:t>работ, проверка</w:t>
      </w:r>
      <w:r>
        <w:rPr>
          <w:spacing w:val="-1"/>
        </w:rPr>
        <w:t xml:space="preserve"> </w:t>
      </w:r>
      <w:r>
        <w:t>гипотезы;</w:t>
      </w:r>
    </w:p>
    <w:p w14:paraId="6F18CA44" w14:textId="77777777" w:rsidR="00E56777" w:rsidRDefault="00DC4330">
      <w:pPr>
        <w:pStyle w:val="a3"/>
        <w:ind w:right="142"/>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учебно-исследовательской</w:t>
      </w:r>
      <w:r>
        <w:rPr>
          <w:spacing w:val="1"/>
        </w:rPr>
        <w:t xml:space="preserve"> </w:t>
      </w:r>
      <w:r>
        <w:t>деятельности в</w:t>
      </w:r>
      <w:r>
        <w:rPr>
          <w:spacing w:val="-1"/>
        </w:rPr>
        <w:t xml:space="preserve"> </w:t>
      </w:r>
      <w:r>
        <w:t>виде</w:t>
      </w:r>
      <w:r>
        <w:rPr>
          <w:spacing w:val="-1"/>
        </w:rPr>
        <w:t xml:space="preserve"> </w:t>
      </w:r>
      <w:r>
        <w:t>конечного продукта;</w:t>
      </w:r>
    </w:p>
    <w:p w14:paraId="25147F47" w14:textId="77777777" w:rsidR="00E56777" w:rsidRDefault="00DC4330">
      <w:pPr>
        <w:pStyle w:val="a3"/>
        <w:ind w:right="140"/>
      </w:pPr>
      <w:r>
        <w:t>представление результатов исследования, где в любое исследование может быть включена</w:t>
      </w:r>
      <w:r>
        <w:rPr>
          <w:spacing w:val="1"/>
        </w:rPr>
        <w:t xml:space="preserve"> </w:t>
      </w:r>
      <w:r>
        <w:t>прикладная составляющая в виде предложений и рекомендаций относительно того, как полученные</w:t>
      </w:r>
      <w:r>
        <w:rPr>
          <w:spacing w:val="1"/>
        </w:rPr>
        <w:t xml:space="preserve"> </w:t>
      </w:r>
      <w:r>
        <w:t>в</w:t>
      </w:r>
      <w:r>
        <w:rPr>
          <w:spacing w:val="-2"/>
        </w:rPr>
        <w:t xml:space="preserve"> </w:t>
      </w:r>
      <w:r>
        <w:t>ходе</w:t>
      </w:r>
      <w:r>
        <w:rPr>
          <w:spacing w:val="-2"/>
        </w:rPr>
        <w:t xml:space="preserve"> </w:t>
      </w:r>
      <w:r>
        <w:t>исследования новые</w:t>
      </w:r>
      <w:r>
        <w:rPr>
          <w:spacing w:val="-2"/>
        </w:rPr>
        <w:t xml:space="preserve"> </w:t>
      </w:r>
      <w:r>
        <w:t>знания могут быть</w:t>
      </w:r>
      <w:r>
        <w:rPr>
          <w:spacing w:val="-3"/>
        </w:rPr>
        <w:t xml:space="preserve"> </w:t>
      </w:r>
      <w:r>
        <w:t>применены на</w:t>
      </w:r>
      <w:r>
        <w:rPr>
          <w:spacing w:val="-1"/>
        </w:rPr>
        <w:t xml:space="preserve"> </w:t>
      </w:r>
      <w:r>
        <w:t>практике.</w:t>
      </w:r>
    </w:p>
    <w:p w14:paraId="1E6381EA" w14:textId="77777777" w:rsidR="00E56777" w:rsidRDefault="00DC4330">
      <w:pPr>
        <w:pStyle w:val="a3"/>
        <w:ind w:right="140"/>
      </w:pPr>
      <w:r>
        <w:t>Особенность организации УИД обучающихся в рамках урочной деятельности связана с 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 работы в классе и в рамках выполнения домашних заданий, крайне ограничено и</w:t>
      </w:r>
      <w:r>
        <w:rPr>
          <w:spacing w:val="-57"/>
        </w:rPr>
        <w:t xml:space="preserve"> </w:t>
      </w:r>
      <w:r>
        <w:t>ориентировано в</w:t>
      </w:r>
      <w:r>
        <w:rPr>
          <w:spacing w:val="-1"/>
        </w:rPr>
        <w:t xml:space="preserve"> </w:t>
      </w:r>
      <w:r>
        <w:t>первую</w:t>
      </w:r>
      <w:r>
        <w:rPr>
          <w:spacing w:val="-1"/>
        </w:rPr>
        <w:t xml:space="preserve"> </w:t>
      </w:r>
      <w:r>
        <w:t>очередь</w:t>
      </w:r>
      <w:r>
        <w:rPr>
          <w:spacing w:val="1"/>
        </w:rPr>
        <w:t xml:space="preserve"> </w:t>
      </w:r>
      <w:r>
        <w:t>на</w:t>
      </w:r>
      <w:r>
        <w:rPr>
          <w:spacing w:val="-2"/>
        </w:rPr>
        <w:t xml:space="preserve"> </w:t>
      </w:r>
      <w:r>
        <w:t>реализацию задач</w:t>
      </w:r>
      <w:r>
        <w:rPr>
          <w:spacing w:val="-1"/>
        </w:rPr>
        <w:t xml:space="preserve"> </w:t>
      </w:r>
      <w:r>
        <w:t>предметного</w:t>
      </w:r>
      <w:r>
        <w:rPr>
          <w:spacing w:val="-1"/>
        </w:rPr>
        <w:t xml:space="preserve"> </w:t>
      </w:r>
      <w:r>
        <w:t>обучения.</w:t>
      </w:r>
    </w:p>
    <w:p w14:paraId="6A7BAD8B" w14:textId="77777777" w:rsidR="00E56777" w:rsidRDefault="00DC4330">
      <w:pPr>
        <w:pStyle w:val="a3"/>
        <w:ind w:left="1161" w:firstLine="0"/>
      </w:pPr>
      <w:r>
        <w:t>При</w:t>
      </w:r>
      <w:r>
        <w:rPr>
          <w:spacing w:val="48"/>
        </w:rPr>
        <w:t xml:space="preserve"> </w:t>
      </w:r>
      <w:r>
        <w:t>организации</w:t>
      </w:r>
      <w:r>
        <w:rPr>
          <w:spacing w:val="47"/>
        </w:rPr>
        <w:t xml:space="preserve"> </w:t>
      </w:r>
      <w:r>
        <w:t>УИД</w:t>
      </w:r>
      <w:r>
        <w:rPr>
          <w:spacing w:val="48"/>
        </w:rPr>
        <w:t xml:space="preserve"> </w:t>
      </w:r>
      <w:r>
        <w:t>обучающихся</w:t>
      </w:r>
      <w:r>
        <w:rPr>
          <w:spacing w:val="48"/>
        </w:rPr>
        <w:t xml:space="preserve"> </w:t>
      </w:r>
      <w:r>
        <w:t>в</w:t>
      </w:r>
      <w:r>
        <w:rPr>
          <w:spacing w:val="48"/>
        </w:rPr>
        <w:t xml:space="preserve"> </w:t>
      </w:r>
      <w:r>
        <w:t>урочное</w:t>
      </w:r>
      <w:r>
        <w:rPr>
          <w:spacing w:val="48"/>
        </w:rPr>
        <w:t xml:space="preserve"> </w:t>
      </w:r>
      <w:r>
        <w:t>время</w:t>
      </w:r>
      <w:r>
        <w:rPr>
          <w:spacing w:val="48"/>
        </w:rPr>
        <w:t xml:space="preserve"> </w:t>
      </w:r>
      <w:r>
        <w:t>целесообразно</w:t>
      </w:r>
      <w:r>
        <w:rPr>
          <w:spacing w:val="49"/>
        </w:rPr>
        <w:t xml:space="preserve"> </w:t>
      </w:r>
      <w:r>
        <w:t>ориентироваться</w:t>
      </w:r>
      <w:r>
        <w:rPr>
          <w:spacing w:val="48"/>
        </w:rPr>
        <w:t xml:space="preserve"> </w:t>
      </w:r>
      <w:r>
        <w:t>на</w:t>
      </w:r>
    </w:p>
    <w:p w14:paraId="25BDAEE6" w14:textId="77777777" w:rsidR="00E56777" w:rsidRDefault="00E56777">
      <w:pPr>
        <w:sectPr w:rsidR="00E56777">
          <w:pgSz w:w="11910" w:h="16840"/>
          <w:pgMar w:top="480" w:right="280" w:bottom="440" w:left="680" w:header="0" w:footer="165" w:gutter="0"/>
          <w:cols w:space="720"/>
        </w:sectPr>
      </w:pPr>
    </w:p>
    <w:p w14:paraId="78EB7BA0" w14:textId="77777777" w:rsidR="00E56777" w:rsidRDefault="00DC4330">
      <w:pPr>
        <w:pStyle w:val="a3"/>
        <w:spacing w:before="69"/>
        <w:ind w:left="1161" w:right="4764" w:hanging="709"/>
      </w:pPr>
      <w:r>
        <w:lastRenderedPageBreak/>
        <w:t>реализацию двух основных направлений исследований:</w:t>
      </w:r>
      <w:r>
        <w:rPr>
          <w:spacing w:val="-57"/>
        </w:rPr>
        <w:t xml:space="preserve"> </w:t>
      </w:r>
      <w:r>
        <w:t>предметные</w:t>
      </w:r>
      <w:r>
        <w:rPr>
          <w:spacing w:val="-3"/>
        </w:rPr>
        <w:t xml:space="preserve"> </w:t>
      </w:r>
      <w:r>
        <w:t>учебные</w:t>
      </w:r>
      <w:r>
        <w:rPr>
          <w:spacing w:val="-2"/>
        </w:rPr>
        <w:t xml:space="preserve"> </w:t>
      </w:r>
      <w:r>
        <w:t>исследования;</w:t>
      </w:r>
    </w:p>
    <w:p w14:paraId="7CF2B3AA" w14:textId="77777777" w:rsidR="00E56777" w:rsidRDefault="00DC4330">
      <w:pPr>
        <w:pStyle w:val="a3"/>
        <w:ind w:left="1161" w:firstLine="0"/>
      </w:pPr>
      <w:r>
        <w:t>междисциплинарные</w:t>
      </w:r>
      <w:r>
        <w:rPr>
          <w:spacing w:val="-5"/>
        </w:rPr>
        <w:t xml:space="preserve"> </w:t>
      </w:r>
      <w:r>
        <w:t>учебные</w:t>
      </w:r>
      <w:r>
        <w:rPr>
          <w:spacing w:val="-5"/>
        </w:rPr>
        <w:t xml:space="preserve"> </w:t>
      </w:r>
      <w:r>
        <w:t>исследования.</w:t>
      </w:r>
    </w:p>
    <w:p w14:paraId="05E37B6B" w14:textId="77777777" w:rsidR="00E56777" w:rsidRDefault="00DC4330">
      <w:pPr>
        <w:pStyle w:val="a3"/>
        <w:ind w:right="142"/>
      </w:pPr>
      <w:r>
        <w:t xml:space="preserve">В отличие от предметных учебных исследований, </w:t>
      </w:r>
      <w:proofErr w:type="gramStart"/>
      <w:r>
        <w:t>нацеленных на решение задач</w:t>
      </w:r>
      <w:proofErr w:type="gramEnd"/>
      <w:r>
        <w:t xml:space="preserve"> связанных 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 на интеграцию различных областей знания об окружающем мире, изучаемых на</w:t>
      </w:r>
      <w:r>
        <w:rPr>
          <w:spacing w:val="1"/>
        </w:rPr>
        <w:t xml:space="preserve"> </w:t>
      </w:r>
      <w:r>
        <w:t>нескольких</w:t>
      </w:r>
      <w:r>
        <w:rPr>
          <w:spacing w:val="-1"/>
        </w:rPr>
        <w:t xml:space="preserve"> </w:t>
      </w:r>
      <w:r>
        <w:t>учебных</w:t>
      </w:r>
      <w:r>
        <w:rPr>
          <w:spacing w:val="-3"/>
        </w:rPr>
        <w:t xml:space="preserve"> </w:t>
      </w:r>
      <w:r>
        <w:t>предметах.</w:t>
      </w:r>
    </w:p>
    <w:p w14:paraId="030278B0" w14:textId="77777777" w:rsidR="00E56777" w:rsidRDefault="00DC4330">
      <w:pPr>
        <w:pStyle w:val="a3"/>
        <w:spacing w:before="1"/>
        <w:ind w:right="141"/>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 учителя по выбранной теме в рамках одного или нескольких изучаемых 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1"/>
        </w:rPr>
        <w:t xml:space="preserve"> </w:t>
      </w:r>
      <w:r>
        <w:t>и</w:t>
      </w:r>
      <w:r>
        <w:rPr>
          <w:spacing w:val="1"/>
        </w:rPr>
        <w:t xml:space="preserve"> </w:t>
      </w:r>
      <w:r>
        <w:t>групповом</w:t>
      </w:r>
      <w:r>
        <w:rPr>
          <w:spacing w:val="-3"/>
        </w:rPr>
        <w:t xml:space="preserve"> </w:t>
      </w:r>
      <w:r>
        <w:t>форматах.</w:t>
      </w:r>
    </w:p>
    <w:p w14:paraId="10DCAFFD" w14:textId="77777777" w:rsidR="00E56777" w:rsidRDefault="00DC4330">
      <w:pPr>
        <w:ind w:left="452" w:right="146" w:firstLine="708"/>
        <w:jc w:val="both"/>
        <w:rPr>
          <w:i/>
          <w:sz w:val="24"/>
        </w:rPr>
      </w:pPr>
      <w:r>
        <w:rPr>
          <w:i/>
          <w:sz w:val="24"/>
        </w:rPr>
        <w:t>Формы</w:t>
      </w:r>
      <w:r>
        <w:rPr>
          <w:i/>
          <w:spacing w:val="1"/>
          <w:sz w:val="24"/>
        </w:rPr>
        <w:t xml:space="preserve"> </w:t>
      </w:r>
      <w:r>
        <w:rPr>
          <w:i/>
          <w:sz w:val="24"/>
        </w:rPr>
        <w:t>организации</w:t>
      </w:r>
      <w:r>
        <w:rPr>
          <w:i/>
          <w:spacing w:val="1"/>
          <w:sz w:val="24"/>
        </w:rPr>
        <w:t xml:space="preserve"> </w:t>
      </w:r>
      <w:r>
        <w:rPr>
          <w:i/>
          <w:sz w:val="24"/>
        </w:rPr>
        <w:t>исследовательской</w:t>
      </w:r>
      <w:r>
        <w:rPr>
          <w:i/>
          <w:spacing w:val="1"/>
          <w:sz w:val="24"/>
        </w:rPr>
        <w:t xml:space="preserve"> </w:t>
      </w:r>
      <w:r>
        <w:rPr>
          <w:i/>
          <w:sz w:val="24"/>
        </w:rPr>
        <w:t>деятельности</w:t>
      </w:r>
      <w:r>
        <w:rPr>
          <w:i/>
          <w:spacing w:val="1"/>
          <w:sz w:val="24"/>
        </w:rPr>
        <w:t xml:space="preserve"> </w:t>
      </w:r>
      <w:r>
        <w:rPr>
          <w:i/>
          <w:sz w:val="24"/>
        </w:rPr>
        <w:t>обучающихся</w:t>
      </w:r>
      <w:r>
        <w:rPr>
          <w:i/>
          <w:spacing w:val="1"/>
          <w:sz w:val="24"/>
        </w:rPr>
        <w:t xml:space="preserve"> </w:t>
      </w:r>
      <w:r>
        <w:rPr>
          <w:i/>
          <w:sz w:val="24"/>
        </w:rPr>
        <w:t>могут</w:t>
      </w:r>
      <w:r>
        <w:rPr>
          <w:i/>
          <w:spacing w:val="61"/>
          <w:sz w:val="24"/>
        </w:rPr>
        <w:t xml:space="preserve"> </w:t>
      </w:r>
      <w:r>
        <w:rPr>
          <w:i/>
          <w:sz w:val="24"/>
        </w:rPr>
        <w:t>быть</w:t>
      </w:r>
      <w:r>
        <w:rPr>
          <w:i/>
          <w:spacing w:val="1"/>
          <w:sz w:val="24"/>
        </w:rPr>
        <w:t xml:space="preserve"> </w:t>
      </w:r>
      <w:r>
        <w:rPr>
          <w:i/>
          <w:sz w:val="24"/>
        </w:rPr>
        <w:t>следующие:</w:t>
      </w:r>
    </w:p>
    <w:p w14:paraId="7D582B4A" w14:textId="77777777" w:rsidR="00E56777" w:rsidRDefault="00DC4330">
      <w:pPr>
        <w:pStyle w:val="a3"/>
        <w:ind w:left="1161" w:firstLine="0"/>
        <w:jc w:val="left"/>
      </w:pPr>
      <w:r>
        <w:t>урок-исследование;</w:t>
      </w:r>
    </w:p>
    <w:p w14:paraId="3A81B76F" w14:textId="77777777" w:rsidR="00E56777" w:rsidRDefault="00DC4330">
      <w:pPr>
        <w:pStyle w:val="a3"/>
        <w:ind w:left="1161" w:firstLine="0"/>
        <w:jc w:val="left"/>
      </w:pPr>
      <w:r>
        <w:t>урок</w:t>
      </w:r>
      <w:r>
        <w:rPr>
          <w:spacing w:val="-3"/>
        </w:rPr>
        <w:t xml:space="preserve"> </w:t>
      </w:r>
      <w:r>
        <w:t>с</w:t>
      </w:r>
      <w:r>
        <w:rPr>
          <w:spacing w:val="-3"/>
        </w:rPr>
        <w:t xml:space="preserve"> </w:t>
      </w:r>
      <w:r>
        <w:t>использованием</w:t>
      </w:r>
      <w:r>
        <w:rPr>
          <w:spacing w:val="-4"/>
        </w:rPr>
        <w:t xml:space="preserve"> </w:t>
      </w:r>
      <w:r>
        <w:t>интерактивной</w:t>
      </w:r>
      <w:r>
        <w:rPr>
          <w:spacing w:val="-4"/>
        </w:rPr>
        <w:t xml:space="preserve"> </w:t>
      </w:r>
      <w:r>
        <w:t>беседы</w:t>
      </w:r>
      <w:r>
        <w:rPr>
          <w:spacing w:val="-1"/>
        </w:rPr>
        <w:t xml:space="preserve"> </w:t>
      </w:r>
      <w:r>
        <w:t>в</w:t>
      </w:r>
      <w:r>
        <w:rPr>
          <w:spacing w:val="-3"/>
        </w:rPr>
        <w:t xml:space="preserve"> </w:t>
      </w:r>
      <w:r>
        <w:t>исследовательском</w:t>
      </w:r>
      <w:r>
        <w:rPr>
          <w:spacing w:val="-3"/>
        </w:rPr>
        <w:t xml:space="preserve"> </w:t>
      </w:r>
      <w:r>
        <w:t>ключе;</w:t>
      </w:r>
    </w:p>
    <w:p w14:paraId="1D66F96A" w14:textId="77777777" w:rsidR="00E56777" w:rsidRDefault="00DC4330">
      <w:pPr>
        <w:pStyle w:val="a3"/>
        <w:tabs>
          <w:tab w:val="left" w:pos="3319"/>
          <w:tab w:val="left" w:pos="4986"/>
          <w:tab w:val="left" w:pos="6027"/>
          <w:tab w:val="left" w:pos="7248"/>
          <w:tab w:val="left" w:pos="9431"/>
        </w:tabs>
        <w:spacing w:before="2" w:line="237" w:lineRule="auto"/>
        <w:ind w:right="147"/>
        <w:jc w:val="left"/>
      </w:pPr>
      <w:r>
        <w:t>урок-эксперимент,</w:t>
      </w:r>
      <w:r>
        <w:tab/>
        <w:t>позволяющий</w:t>
      </w:r>
      <w:r>
        <w:tab/>
        <w:t>освоить</w:t>
      </w:r>
      <w:r>
        <w:tab/>
        <w:t>элементы</w:t>
      </w:r>
      <w:r>
        <w:tab/>
        <w:t>исследовательской</w:t>
      </w:r>
      <w:r>
        <w:tab/>
      </w:r>
      <w:r>
        <w:rPr>
          <w:spacing w:val="-1"/>
        </w:rPr>
        <w:t>деятельности</w:t>
      </w:r>
      <w:r>
        <w:rPr>
          <w:spacing w:val="-57"/>
        </w:rPr>
        <w:t xml:space="preserve"> </w:t>
      </w:r>
      <w:r>
        <w:t>(планирование</w:t>
      </w:r>
      <w:r>
        <w:rPr>
          <w:spacing w:val="-2"/>
        </w:rPr>
        <w:t xml:space="preserve"> </w:t>
      </w:r>
      <w:r>
        <w:t>и</w:t>
      </w:r>
      <w:r>
        <w:rPr>
          <w:spacing w:val="-2"/>
        </w:rPr>
        <w:t xml:space="preserve"> </w:t>
      </w:r>
      <w:r>
        <w:t>проведение</w:t>
      </w:r>
      <w:r>
        <w:rPr>
          <w:spacing w:val="-2"/>
        </w:rPr>
        <w:t xml:space="preserve"> </w:t>
      </w:r>
      <w:r>
        <w:t>эксперимента, обработка</w:t>
      </w:r>
      <w:r>
        <w:rPr>
          <w:spacing w:val="-2"/>
        </w:rPr>
        <w:t xml:space="preserve"> </w:t>
      </w:r>
      <w:r>
        <w:t>и анализ</w:t>
      </w:r>
      <w:r>
        <w:rPr>
          <w:spacing w:val="5"/>
        </w:rPr>
        <w:t xml:space="preserve"> </w:t>
      </w:r>
      <w:r>
        <w:t>его</w:t>
      </w:r>
      <w:r>
        <w:rPr>
          <w:spacing w:val="-1"/>
        </w:rPr>
        <w:t xml:space="preserve"> </w:t>
      </w:r>
      <w:r>
        <w:t>результатов);</w:t>
      </w:r>
    </w:p>
    <w:p w14:paraId="127B140E" w14:textId="77777777" w:rsidR="00E56777" w:rsidRDefault="00DC4330">
      <w:pPr>
        <w:pStyle w:val="a3"/>
        <w:spacing w:before="1"/>
        <w:ind w:left="1161" w:firstLine="0"/>
        <w:jc w:val="left"/>
      </w:pPr>
      <w:r>
        <w:t>урок-консультация;</w:t>
      </w:r>
    </w:p>
    <w:p w14:paraId="16BD0793" w14:textId="77777777" w:rsidR="00E56777" w:rsidRDefault="00DC4330">
      <w:pPr>
        <w:pStyle w:val="a3"/>
        <w:spacing w:before="1"/>
        <w:ind w:left="1161" w:firstLine="0"/>
        <w:jc w:val="left"/>
      </w:pPr>
      <w:r>
        <w:t>мини-исследование</w:t>
      </w:r>
      <w:r>
        <w:rPr>
          <w:spacing w:val="-4"/>
        </w:rPr>
        <w:t xml:space="preserve"> </w:t>
      </w:r>
      <w:r>
        <w:t>в</w:t>
      </w:r>
      <w:r>
        <w:rPr>
          <w:spacing w:val="-3"/>
        </w:rPr>
        <w:t xml:space="preserve"> </w:t>
      </w:r>
      <w:r>
        <w:t>рамках</w:t>
      </w:r>
      <w:r>
        <w:rPr>
          <w:spacing w:val="-3"/>
        </w:rPr>
        <w:t xml:space="preserve"> </w:t>
      </w:r>
      <w:r>
        <w:t>домашнего</w:t>
      </w:r>
      <w:r>
        <w:rPr>
          <w:spacing w:val="-3"/>
        </w:rPr>
        <w:t xml:space="preserve"> </w:t>
      </w:r>
      <w:r>
        <w:t>задания.</w:t>
      </w:r>
    </w:p>
    <w:p w14:paraId="6CD84580" w14:textId="77777777" w:rsidR="00E56777" w:rsidRDefault="00DC4330">
      <w:pPr>
        <w:ind w:left="452" w:right="146" w:firstLine="708"/>
        <w:jc w:val="both"/>
        <w:rPr>
          <w:i/>
          <w:sz w:val="24"/>
        </w:rPr>
      </w:pPr>
      <w:r>
        <w:rPr>
          <w:i/>
          <w:sz w:val="24"/>
        </w:rPr>
        <w:t>В</w:t>
      </w:r>
      <w:r>
        <w:rPr>
          <w:i/>
          <w:spacing w:val="1"/>
          <w:sz w:val="24"/>
        </w:rPr>
        <w:t xml:space="preserve"> </w:t>
      </w:r>
      <w:r>
        <w:rPr>
          <w:i/>
          <w:sz w:val="24"/>
        </w:rPr>
        <w:t>связи</w:t>
      </w:r>
      <w:r>
        <w:rPr>
          <w:i/>
          <w:spacing w:val="1"/>
          <w:sz w:val="24"/>
        </w:rPr>
        <w:t xml:space="preserve"> </w:t>
      </w:r>
      <w:r>
        <w:rPr>
          <w:i/>
          <w:sz w:val="24"/>
        </w:rPr>
        <w:t>с</w:t>
      </w:r>
      <w:r>
        <w:rPr>
          <w:i/>
          <w:spacing w:val="1"/>
          <w:sz w:val="24"/>
        </w:rPr>
        <w:t xml:space="preserve"> </w:t>
      </w:r>
      <w:r>
        <w:rPr>
          <w:i/>
          <w:sz w:val="24"/>
        </w:rPr>
        <w:t>недостаточностью</w:t>
      </w:r>
      <w:r>
        <w:rPr>
          <w:i/>
          <w:spacing w:val="1"/>
          <w:sz w:val="24"/>
        </w:rPr>
        <w:t xml:space="preserve"> </w:t>
      </w:r>
      <w:r>
        <w:rPr>
          <w:i/>
          <w:sz w:val="24"/>
        </w:rPr>
        <w:t>времени</w:t>
      </w:r>
      <w:r>
        <w:rPr>
          <w:i/>
          <w:spacing w:val="1"/>
          <w:sz w:val="24"/>
        </w:rPr>
        <w:t xml:space="preserve"> </w:t>
      </w:r>
      <w:r>
        <w:rPr>
          <w:i/>
          <w:sz w:val="24"/>
        </w:rPr>
        <w:t>на</w:t>
      </w:r>
      <w:r>
        <w:rPr>
          <w:i/>
          <w:spacing w:val="1"/>
          <w:sz w:val="24"/>
        </w:rPr>
        <w:t xml:space="preserve"> </w:t>
      </w:r>
      <w:r>
        <w:rPr>
          <w:i/>
          <w:sz w:val="24"/>
        </w:rPr>
        <w:t>проведение</w:t>
      </w:r>
      <w:r>
        <w:rPr>
          <w:i/>
          <w:spacing w:val="1"/>
          <w:sz w:val="24"/>
        </w:rPr>
        <w:t xml:space="preserve"> </w:t>
      </w:r>
      <w:r>
        <w:rPr>
          <w:i/>
          <w:sz w:val="24"/>
        </w:rPr>
        <w:t>развернутого</w:t>
      </w:r>
      <w:r>
        <w:rPr>
          <w:i/>
          <w:spacing w:val="1"/>
          <w:sz w:val="24"/>
        </w:rPr>
        <w:t xml:space="preserve"> </w:t>
      </w:r>
      <w:r>
        <w:rPr>
          <w:i/>
          <w:sz w:val="24"/>
        </w:rPr>
        <w:t>полноценного</w:t>
      </w:r>
      <w:r>
        <w:rPr>
          <w:i/>
          <w:spacing w:val="1"/>
          <w:sz w:val="24"/>
        </w:rPr>
        <w:t xml:space="preserve"> </w:t>
      </w:r>
      <w:r>
        <w:rPr>
          <w:i/>
          <w:sz w:val="24"/>
        </w:rPr>
        <w:t>исследования на уроке наиболее целесообразным с методической точки зрения и оптимальным с</w:t>
      </w:r>
      <w:r>
        <w:rPr>
          <w:i/>
          <w:spacing w:val="1"/>
          <w:sz w:val="24"/>
        </w:rPr>
        <w:t xml:space="preserve"> </w:t>
      </w:r>
      <w:r>
        <w:rPr>
          <w:i/>
          <w:sz w:val="24"/>
        </w:rPr>
        <w:t>точки</w:t>
      </w:r>
      <w:r>
        <w:rPr>
          <w:i/>
          <w:spacing w:val="-1"/>
          <w:sz w:val="24"/>
        </w:rPr>
        <w:t xml:space="preserve"> </w:t>
      </w:r>
      <w:r>
        <w:rPr>
          <w:i/>
          <w:sz w:val="24"/>
        </w:rPr>
        <w:t>зрения временных</w:t>
      </w:r>
      <w:r>
        <w:rPr>
          <w:i/>
          <w:spacing w:val="-1"/>
          <w:sz w:val="24"/>
        </w:rPr>
        <w:t xml:space="preserve"> </w:t>
      </w:r>
      <w:r>
        <w:rPr>
          <w:i/>
          <w:sz w:val="24"/>
        </w:rPr>
        <w:t>затрат</w:t>
      </w:r>
      <w:r>
        <w:rPr>
          <w:i/>
          <w:spacing w:val="-2"/>
          <w:sz w:val="24"/>
        </w:rPr>
        <w:t xml:space="preserve"> </w:t>
      </w:r>
      <w:r>
        <w:rPr>
          <w:i/>
          <w:sz w:val="24"/>
        </w:rPr>
        <w:t>является</w:t>
      </w:r>
      <w:r>
        <w:rPr>
          <w:i/>
          <w:spacing w:val="1"/>
          <w:sz w:val="24"/>
        </w:rPr>
        <w:t xml:space="preserve"> </w:t>
      </w:r>
      <w:r>
        <w:rPr>
          <w:i/>
          <w:sz w:val="24"/>
        </w:rPr>
        <w:t>использование:</w:t>
      </w:r>
    </w:p>
    <w:p w14:paraId="3FEF3B0F" w14:textId="77777777" w:rsidR="00E56777" w:rsidRDefault="00DC4330">
      <w:pPr>
        <w:pStyle w:val="a3"/>
        <w:ind w:right="140"/>
      </w:pPr>
      <w:r>
        <w:t>учебных</w:t>
      </w:r>
      <w:r>
        <w:rPr>
          <w:spacing w:val="1"/>
        </w:rPr>
        <w:t xml:space="preserve"> </w:t>
      </w:r>
      <w:r>
        <w:t>исследовательских</w:t>
      </w:r>
      <w:r>
        <w:rPr>
          <w:spacing w:val="1"/>
        </w:rPr>
        <w:t xml:space="preserve"> </w:t>
      </w:r>
      <w:r>
        <w:t>задач,</w:t>
      </w:r>
      <w:r>
        <w:rPr>
          <w:spacing w:val="1"/>
        </w:rPr>
        <w:t xml:space="preserve"> </w:t>
      </w:r>
      <w:r>
        <w:t>предполагающих</w:t>
      </w:r>
      <w:r>
        <w:rPr>
          <w:spacing w:val="1"/>
        </w:rPr>
        <w:t xml:space="preserve"> </w:t>
      </w:r>
      <w:r>
        <w:t>деятельность</w:t>
      </w:r>
      <w:r>
        <w:rPr>
          <w:spacing w:val="1"/>
        </w:rPr>
        <w:t xml:space="preserve"> </w:t>
      </w:r>
      <w:r>
        <w:t>обучающихся</w:t>
      </w:r>
      <w:r>
        <w:rPr>
          <w:spacing w:val="1"/>
        </w:rPr>
        <w:t xml:space="preserve"> </w:t>
      </w:r>
      <w:r>
        <w:t>в</w:t>
      </w:r>
      <w:r>
        <w:rPr>
          <w:spacing w:val="1"/>
        </w:rPr>
        <w:t xml:space="preserve"> </w:t>
      </w:r>
      <w:r>
        <w:t>проблемной</w:t>
      </w:r>
      <w:r>
        <w:rPr>
          <w:spacing w:val="1"/>
        </w:rPr>
        <w:t xml:space="preserve"> </w:t>
      </w:r>
      <w:r>
        <w:t>ситуации, 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14:paraId="57B97628" w14:textId="77777777" w:rsidR="00E56777" w:rsidRDefault="00DC4330">
      <w:pPr>
        <w:pStyle w:val="a3"/>
        <w:ind w:left="1161" w:right="3294" w:firstLine="0"/>
        <w:jc w:val="left"/>
      </w:pPr>
      <w:r>
        <w:t xml:space="preserve">Как (в каком </w:t>
      </w:r>
      <w:proofErr w:type="gramStart"/>
      <w:r>
        <w:t>направлении)...</w:t>
      </w:r>
      <w:proofErr w:type="gramEnd"/>
      <w:r>
        <w:t xml:space="preserve"> в какой степени… изменилось... ?</w:t>
      </w:r>
      <w:r>
        <w:rPr>
          <w:spacing w:val="-57"/>
        </w:rPr>
        <w:t xml:space="preserve"> </w:t>
      </w:r>
      <w:r>
        <w:t>Как</w:t>
      </w:r>
      <w:r>
        <w:rPr>
          <w:spacing w:val="-1"/>
        </w:rPr>
        <w:t xml:space="preserve"> </w:t>
      </w:r>
      <w:r>
        <w:t>(каким</w:t>
      </w:r>
      <w:r>
        <w:rPr>
          <w:spacing w:val="-2"/>
        </w:rPr>
        <w:t xml:space="preserve"> </w:t>
      </w:r>
      <w:proofErr w:type="gramStart"/>
      <w:r>
        <w:t>образом)...</w:t>
      </w:r>
      <w:proofErr w:type="gramEnd"/>
      <w:r>
        <w:rPr>
          <w:spacing w:val="-1"/>
        </w:rPr>
        <w:t xml:space="preserve"> </w:t>
      </w:r>
      <w:r>
        <w:t>в</w:t>
      </w:r>
      <w:r>
        <w:rPr>
          <w:spacing w:val="-3"/>
        </w:rPr>
        <w:t xml:space="preserve"> </w:t>
      </w:r>
      <w:r>
        <w:t>какой</w:t>
      </w:r>
      <w:r>
        <w:rPr>
          <w:spacing w:val="-1"/>
        </w:rPr>
        <w:t xml:space="preserve"> </w:t>
      </w:r>
      <w:r>
        <w:t>степени</w:t>
      </w:r>
      <w:r>
        <w:rPr>
          <w:spacing w:val="-2"/>
        </w:rPr>
        <w:t xml:space="preserve"> </w:t>
      </w:r>
      <w:r>
        <w:t>повлияло...</w:t>
      </w:r>
      <w:r>
        <w:rPr>
          <w:spacing w:val="-2"/>
        </w:rPr>
        <w:t xml:space="preserve"> </w:t>
      </w:r>
      <w:r>
        <w:t>на…</w:t>
      </w:r>
      <w:r>
        <w:rPr>
          <w:spacing w:val="-1"/>
        </w:rPr>
        <w:t xml:space="preserve"> </w:t>
      </w:r>
      <w:r>
        <w:t>?</w:t>
      </w:r>
    </w:p>
    <w:p w14:paraId="00F6AFDB" w14:textId="77777777" w:rsidR="00E56777" w:rsidRDefault="00DC4330">
      <w:pPr>
        <w:pStyle w:val="a3"/>
        <w:ind w:left="1161" w:right="3244" w:firstLine="0"/>
        <w:jc w:val="left"/>
      </w:pPr>
      <w:r>
        <w:t xml:space="preserve">Какой (в чем </w:t>
      </w:r>
      <w:proofErr w:type="gramStart"/>
      <w:r>
        <w:t>проявилась)...</w:t>
      </w:r>
      <w:proofErr w:type="gramEnd"/>
      <w:r>
        <w:t xml:space="preserve"> насколько важной… была роль... ?</w:t>
      </w:r>
      <w:r>
        <w:rPr>
          <w:spacing w:val="1"/>
        </w:rPr>
        <w:t xml:space="preserve"> </w:t>
      </w:r>
      <w:r>
        <w:t xml:space="preserve">Каково (в чем </w:t>
      </w:r>
      <w:proofErr w:type="gramStart"/>
      <w:r>
        <w:t>проявилось)...</w:t>
      </w:r>
      <w:proofErr w:type="gramEnd"/>
      <w:r>
        <w:t xml:space="preserve"> как можно оценить… значение... ?</w:t>
      </w:r>
      <w:r>
        <w:rPr>
          <w:spacing w:val="-57"/>
        </w:rPr>
        <w:t xml:space="preserve"> </w:t>
      </w:r>
      <w:r>
        <w:t>Что</w:t>
      </w:r>
      <w:r>
        <w:rPr>
          <w:spacing w:val="-1"/>
        </w:rPr>
        <w:t xml:space="preserve"> </w:t>
      </w:r>
      <w:r>
        <w:t>произойдет...</w:t>
      </w:r>
      <w:r>
        <w:rPr>
          <w:spacing w:val="-2"/>
        </w:rPr>
        <w:t xml:space="preserve"> </w:t>
      </w:r>
      <w:r>
        <w:t>как изменится..., если</w:t>
      </w:r>
      <w:proofErr w:type="gramStart"/>
      <w:r>
        <w:t>...</w:t>
      </w:r>
      <w:r>
        <w:rPr>
          <w:spacing w:val="-1"/>
        </w:rPr>
        <w:t xml:space="preserve"> </w:t>
      </w:r>
      <w:r>
        <w:t>?</w:t>
      </w:r>
      <w:proofErr w:type="gramEnd"/>
    </w:p>
    <w:p w14:paraId="12C51770" w14:textId="77777777" w:rsidR="00E56777" w:rsidRDefault="00DC4330">
      <w:pPr>
        <w:pStyle w:val="a3"/>
        <w:ind w:right="140"/>
      </w:pPr>
      <w:r>
        <w:t>мини-исследований, организуемых педагогом в течение одного или 2 уроков («сдвоенный</w:t>
      </w:r>
      <w:r>
        <w:rPr>
          <w:spacing w:val="1"/>
        </w:rPr>
        <w:t xml:space="preserve"> </w:t>
      </w:r>
      <w:r>
        <w:t>урок»)</w:t>
      </w:r>
      <w:r>
        <w:rPr>
          <w:spacing w:val="1"/>
        </w:rPr>
        <w:t xml:space="preserve"> </w:t>
      </w:r>
      <w:r>
        <w:t>и</w:t>
      </w:r>
      <w:r>
        <w:rPr>
          <w:spacing w:val="1"/>
        </w:rPr>
        <w:t xml:space="preserve"> </w:t>
      </w:r>
      <w:r>
        <w:t>ориентирующих</w:t>
      </w:r>
      <w:r>
        <w:rPr>
          <w:spacing w:val="1"/>
        </w:rPr>
        <w:t xml:space="preserve"> </w:t>
      </w:r>
      <w:r>
        <w:t>обучающихся</w:t>
      </w:r>
      <w:r>
        <w:rPr>
          <w:spacing w:val="1"/>
        </w:rPr>
        <w:t xml:space="preserve"> </w:t>
      </w:r>
      <w:r>
        <w:t>на</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проблемных</w:t>
      </w:r>
      <w:r>
        <w:rPr>
          <w:spacing w:val="1"/>
        </w:rPr>
        <w:t xml:space="preserve"> </w:t>
      </w:r>
      <w:r>
        <w:t>вопросов.</w:t>
      </w:r>
    </w:p>
    <w:p w14:paraId="2E20E3FB" w14:textId="77777777" w:rsidR="00E56777" w:rsidRDefault="00DC4330">
      <w:pPr>
        <w:spacing w:before="1"/>
        <w:ind w:left="1161"/>
        <w:jc w:val="both"/>
        <w:rPr>
          <w:i/>
          <w:sz w:val="24"/>
        </w:rPr>
      </w:pPr>
      <w:r>
        <w:rPr>
          <w:i/>
          <w:sz w:val="24"/>
        </w:rPr>
        <w:t>Основными</w:t>
      </w:r>
      <w:r>
        <w:rPr>
          <w:i/>
          <w:spacing w:val="-4"/>
          <w:sz w:val="24"/>
        </w:rPr>
        <w:t xml:space="preserve"> </w:t>
      </w:r>
      <w:r>
        <w:rPr>
          <w:i/>
          <w:sz w:val="24"/>
        </w:rPr>
        <w:t>формами</w:t>
      </w:r>
      <w:r>
        <w:rPr>
          <w:i/>
          <w:spacing w:val="-3"/>
          <w:sz w:val="24"/>
        </w:rPr>
        <w:t xml:space="preserve"> </w:t>
      </w:r>
      <w:r>
        <w:rPr>
          <w:i/>
          <w:sz w:val="24"/>
        </w:rPr>
        <w:t>представления</w:t>
      </w:r>
      <w:r>
        <w:rPr>
          <w:i/>
          <w:spacing w:val="-3"/>
          <w:sz w:val="24"/>
        </w:rPr>
        <w:t xml:space="preserve"> </w:t>
      </w:r>
      <w:r>
        <w:rPr>
          <w:i/>
          <w:sz w:val="24"/>
        </w:rPr>
        <w:t>итогов</w:t>
      </w:r>
      <w:r>
        <w:rPr>
          <w:i/>
          <w:spacing w:val="-5"/>
          <w:sz w:val="24"/>
        </w:rPr>
        <w:t xml:space="preserve"> </w:t>
      </w:r>
      <w:r>
        <w:rPr>
          <w:i/>
          <w:sz w:val="24"/>
        </w:rPr>
        <w:t>учебных</w:t>
      </w:r>
      <w:r>
        <w:rPr>
          <w:i/>
          <w:spacing w:val="-4"/>
          <w:sz w:val="24"/>
        </w:rPr>
        <w:t xml:space="preserve"> </w:t>
      </w:r>
      <w:r>
        <w:rPr>
          <w:i/>
          <w:sz w:val="24"/>
        </w:rPr>
        <w:t>исследований</w:t>
      </w:r>
      <w:r>
        <w:rPr>
          <w:i/>
          <w:spacing w:val="-3"/>
          <w:sz w:val="24"/>
        </w:rPr>
        <w:t xml:space="preserve"> </w:t>
      </w:r>
      <w:r>
        <w:rPr>
          <w:i/>
          <w:sz w:val="24"/>
        </w:rPr>
        <w:t>являются:</w:t>
      </w:r>
    </w:p>
    <w:p w14:paraId="3ED6CD51" w14:textId="77777777" w:rsidR="00E56777" w:rsidRDefault="00DC4330">
      <w:pPr>
        <w:pStyle w:val="a3"/>
        <w:ind w:left="1161" w:firstLine="0"/>
      </w:pPr>
      <w:r>
        <w:t>доклад,</w:t>
      </w:r>
      <w:r>
        <w:rPr>
          <w:spacing w:val="-2"/>
        </w:rPr>
        <w:t xml:space="preserve"> </w:t>
      </w:r>
      <w:r>
        <w:t>реферат;</w:t>
      </w:r>
    </w:p>
    <w:p w14:paraId="518F764D" w14:textId="77777777" w:rsidR="00E56777" w:rsidRDefault="00DC4330">
      <w:pPr>
        <w:pStyle w:val="a3"/>
        <w:ind w:right="145"/>
      </w:pPr>
      <w:r>
        <w:t>статьи, обзоры, отчеты и заключения по итогам исследований по различным предметным</w:t>
      </w:r>
      <w:r>
        <w:rPr>
          <w:spacing w:val="1"/>
        </w:rPr>
        <w:t xml:space="preserve"> </w:t>
      </w:r>
      <w:r>
        <w:t>областям.</w:t>
      </w:r>
    </w:p>
    <w:p w14:paraId="07BA5047" w14:textId="77777777" w:rsidR="00E56777" w:rsidRDefault="00DC4330">
      <w:pPr>
        <w:pStyle w:val="a3"/>
        <w:ind w:left="1161" w:right="2817" w:firstLine="0"/>
      </w:pPr>
      <w:r>
        <w:t>Особенности организации УИД в рамках внеурочной деятельности.</w:t>
      </w:r>
      <w:r>
        <w:rPr>
          <w:spacing w:val="-58"/>
        </w:rPr>
        <w:t xml:space="preserve"> </w:t>
      </w:r>
      <w:r>
        <w:t>Особенности</w:t>
      </w:r>
      <w:r>
        <w:rPr>
          <w:spacing w:val="-3"/>
        </w:rPr>
        <w:t xml:space="preserve"> </w:t>
      </w:r>
      <w:r>
        <w:t>организации</w:t>
      </w:r>
      <w:r>
        <w:rPr>
          <w:spacing w:val="-3"/>
        </w:rPr>
        <w:t xml:space="preserve"> </w:t>
      </w:r>
      <w:r>
        <w:t>УИД</w:t>
      </w:r>
      <w:r>
        <w:rPr>
          <w:spacing w:val="-4"/>
        </w:rPr>
        <w:t xml:space="preserve"> </w:t>
      </w:r>
      <w:r>
        <w:t>в</w:t>
      </w:r>
      <w:r>
        <w:rPr>
          <w:spacing w:val="-4"/>
        </w:rPr>
        <w:t xml:space="preserve"> </w:t>
      </w:r>
      <w:r>
        <w:t>рамках</w:t>
      </w:r>
      <w:r>
        <w:rPr>
          <w:spacing w:val="-4"/>
        </w:rPr>
        <w:t xml:space="preserve"> </w:t>
      </w:r>
      <w:r>
        <w:t>внеурочной</w:t>
      </w:r>
      <w:r>
        <w:rPr>
          <w:spacing w:val="-3"/>
        </w:rPr>
        <w:t xml:space="preserve"> </w:t>
      </w:r>
      <w:r>
        <w:t>деятельности.</w:t>
      </w:r>
    </w:p>
    <w:p w14:paraId="11A66147" w14:textId="77777777" w:rsidR="00E56777" w:rsidRDefault="00DC4330">
      <w:pPr>
        <w:pStyle w:val="a3"/>
        <w:ind w:right="141"/>
      </w:pPr>
      <w:r>
        <w:t>Особенность УИД обучающихся в рамках внеурочной деятельности связана с тем, что в</w:t>
      </w:r>
      <w:r>
        <w:rPr>
          <w:spacing w:val="1"/>
        </w:rPr>
        <w:t xml:space="preserve"> </w:t>
      </w:r>
      <w:r>
        <w:t>данном</w:t>
      </w:r>
      <w:r>
        <w:rPr>
          <w:spacing w:val="1"/>
        </w:rPr>
        <w:t xml:space="preserve"> </w:t>
      </w:r>
      <w:r>
        <w:t>случае</w:t>
      </w:r>
      <w:r>
        <w:rPr>
          <w:spacing w:val="1"/>
        </w:rPr>
        <w:t xml:space="preserve"> </w:t>
      </w:r>
      <w:r>
        <w:t>имеется</w:t>
      </w:r>
      <w:r>
        <w:rPr>
          <w:spacing w:val="1"/>
        </w:rPr>
        <w:t xml:space="preserve"> </w:t>
      </w:r>
      <w:r>
        <w:t>достаточно</w:t>
      </w:r>
      <w:r>
        <w:rPr>
          <w:spacing w:val="1"/>
        </w:rPr>
        <w:t xml:space="preserve"> </w:t>
      </w:r>
      <w:r>
        <w:t>времени</w:t>
      </w:r>
      <w:r>
        <w:rPr>
          <w:spacing w:val="1"/>
        </w:rPr>
        <w:t xml:space="preserve"> </w:t>
      </w:r>
      <w:r>
        <w:t>на</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развернутого</w:t>
      </w:r>
      <w:r>
        <w:rPr>
          <w:spacing w:val="1"/>
        </w:rPr>
        <w:t xml:space="preserve"> </w:t>
      </w:r>
      <w:r>
        <w:t>и</w:t>
      </w:r>
      <w:r>
        <w:rPr>
          <w:spacing w:val="1"/>
        </w:rPr>
        <w:t xml:space="preserve"> </w:t>
      </w:r>
      <w:r>
        <w:t>полноценного</w:t>
      </w:r>
      <w:r>
        <w:rPr>
          <w:spacing w:val="-4"/>
        </w:rPr>
        <w:t xml:space="preserve"> </w:t>
      </w:r>
      <w:r>
        <w:t>исследования.</w:t>
      </w:r>
    </w:p>
    <w:p w14:paraId="36EE9E16" w14:textId="77777777" w:rsidR="00E56777" w:rsidRDefault="00DC4330">
      <w:pPr>
        <w:pStyle w:val="a3"/>
        <w:ind w:right="143"/>
      </w:pPr>
      <w:r>
        <w:t>С учетом этого при организации УИД обучающихся во внеурочное время 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1"/>
        </w:rPr>
        <w:t xml:space="preserve"> </w:t>
      </w:r>
      <w:r>
        <w:t>основными</w:t>
      </w:r>
      <w:r>
        <w:rPr>
          <w:spacing w:val="1"/>
        </w:rPr>
        <w:t xml:space="preserve"> </w:t>
      </w:r>
      <w:r>
        <w:t>являются:</w:t>
      </w:r>
    </w:p>
    <w:p w14:paraId="7B337BCB" w14:textId="77777777" w:rsidR="00E56777" w:rsidRDefault="00DC4330">
      <w:pPr>
        <w:pStyle w:val="a3"/>
        <w:ind w:left="1161" w:right="7134" w:firstLine="0"/>
        <w:jc w:val="left"/>
      </w:pPr>
      <w:r>
        <w:t>социально-гуманитарное;</w:t>
      </w:r>
      <w:r>
        <w:rPr>
          <w:spacing w:val="-57"/>
        </w:rPr>
        <w:t xml:space="preserve"> </w:t>
      </w:r>
      <w:r>
        <w:t>филологическое;</w:t>
      </w:r>
      <w:r>
        <w:rPr>
          <w:spacing w:val="1"/>
        </w:rPr>
        <w:t xml:space="preserve"> </w:t>
      </w:r>
      <w:r>
        <w:t>естественнонаучное;</w:t>
      </w:r>
    </w:p>
    <w:p w14:paraId="012117BB" w14:textId="77777777" w:rsidR="00E56777" w:rsidRDefault="00DC4330">
      <w:pPr>
        <w:pStyle w:val="a3"/>
        <w:ind w:left="1161" w:right="4831" w:firstLine="0"/>
        <w:jc w:val="left"/>
      </w:pPr>
      <w:r>
        <w:rPr>
          <w:spacing w:val="-1"/>
        </w:rPr>
        <w:t>информационно-технологическое;</w:t>
      </w:r>
      <w:r>
        <w:rPr>
          <w:spacing w:val="-57"/>
        </w:rPr>
        <w:t xml:space="preserve"> </w:t>
      </w:r>
      <w:r>
        <w:t>междисциплинарное.</w:t>
      </w:r>
    </w:p>
    <w:p w14:paraId="6D981382" w14:textId="77777777" w:rsidR="00E56777" w:rsidRDefault="00DC4330">
      <w:pPr>
        <w:pStyle w:val="a3"/>
        <w:spacing w:before="1"/>
        <w:ind w:left="1161" w:right="2366" w:firstLine="0"/>
        <w:jc w:val="left"/>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w:t>
      </w:r>
      <w:r>
        <w:rPr>
          <w:spacing w:val="2"/>
        </w:rPr>
        <w:t xml:space="preserve"> </w:t>
      </w:r>
      <w:r>
        <w:t>диспут;</w:t>
      </w:r>
    </w:p>
    <w:p w14:paraId="7E31535E" w14:textId="77777777" w:rsidR="00E56777" w:rsidRDefault="00DC4330">
      <w:pPr>
        <w:pStyle w:val="a3"/>
        <w:ind w:left="1161" w:firstLine="0"/>
        <w:jc w:val="left"/>
      </w:pPr>
      <w:r>
        <w:t>брифинг,</w:t>
      </w:r>
      <w:r>
        <w:rPr>
          <w:spacing w:val="-4"/>
        </w:rPr>
        <w:t xml:space="preserve"> </w:t>
      </w:r>
      <w:r>
        <w:t>интервью,</w:t>
      </w:r>
      <w:r>
        <w:rPr>
          <w:spacing w:val="-3"/>
        </w:rPr>
        <w:t xml:space="preserve"> </w:t>
      </w:r>
      <w:r>
        <w:t>телемост;</w:t>
      </w:r>
    </w:p>
    <w:p w14:paraId="45582D2B" w14:textId="77777777" w:rsidR="00E56777" w:rsidRDefault="00DC4330">
      <w:pPr>
        <w:pStyle w:val="a3"/>
        <w:ind w:left="1161" w:right="707" w:firstLine="0"/>
        <w:jc w:val="left"/>
      </w:pPr>
      <w:r>
        <w:t>исследовательская практика, образовательные экспедиции, походы, поездки, экскурсии;</w:t>
      </w:r>
      <w:r>
        <w:rPr>
          <w:spacing w:val="-57"/>
        </w:rPr>
        <w:t xml:space="preserve"> </w:t>
      </w:r>
      <w:r>
        <w:t>научно-исследовательское</w:t>
      </w:r>
      <w:r>
        <w:rPr>
          <w:spacing w:val="-2"/>
        </w:rPr>
        <w:t xml:space="preserve"> </w:t>
      </w:r>
      <w:r>
        <w:t>общество</w:t>
      </w:r>
      <w:r>
        <w:rPr>
          <w:spacing w:val="1"/>
        </w:rPr>
        <w:t xml:space="preserve"> </w:t>
      </w:r>
      <w:r>
        <w:t>обучающихся.</w:t>
      </w:r>
    </w:p>
    <w:p w14:paraId="62C99360" w14:textId="77777777" w:rsidR="00E56777" w:rsidRDefault="00DC4330">
      <w:pPr>
        <w:pStyle w:val="a3"/>
        <w:ind w:left="1161" w:firstLine="0"/>
        <w:jc w:val="left"/>
      </w:pPr>
      <w:r>
        <w:t>Для</w:t>
      </w:r>
      <w:r>
        <w:rPr>
          <w:spacing w:val="1"/>
        </w:rPr>
        <w:t xml:space="preserve"> </w:t>
      </w:r>
      <w:r>
        <w:t>представления</w:t>
      </w:r>
      <w:r>
        <w:rPr>
          <w:spacing w:val="1"/>
        </w:rPr>
        <w:t xml:space="preserve"> </w:t>
      </w:r>
      <w:r>
        <w:t>итогов</w:t>
      </w:r>
      <w:r>
        <w:rPr>
          <w:spacing w:val="1"/>
        </w:rPr>
        <w:t xml:space="preserve"> </w:t>
      </w:r>
      <w:r>
        <w:t>УИД</w:t>
      </w:r>
      <w:r>
        <w:rPr>
          <w:spacing w:val="2"/>
        </w:rPr>
        <w:t xml:space="preserve"> </w:t>
      </w:r>
      <w:r>
        <w:t>во</w:t>
      </w:r>
      <w:r>
        <w:rPr>
          <w:spacing w:val="1"/>
        </w:rPr>
        <w:t xml:space="preserve"> </w:t>
      </w:r>
      <w:r>
        <w:t>внеурочное</w:t>
      </w:r>
      <w:r>
        <w:rPr>
          <w:spacing w:val="2"/>
        </w:rPr>
        <w:t xml:space="preserve"> </w:t>
      </w:r>
      <w:r>
        <w:t>время</w:t>
      </w:r>
      <w:r>
        <w:rPr>
          <w:spacing w:val="1"/>
        </w:rPr>
        <w:t xml:space="preserve"> </w:t>
      </w:r>
      <w:r>
        <w:t>наиболее</w:t>
      </w:r>
      <w:r>
        <w:rPr>
          <w:spacing w:val="1"/>
        </w:rPr>
        <w:t xml:space="preserve"> </w:t>
      </w:r>
      <w:r>
        <w:t>целесообразно</w:t>
      </w:r>
      <w:r>
        <w:rPr>
          <w:spacing w:val="1"/>
        </w:rPr>
        <w:t xml:space="preserve"> </w:t>
      </w:r>
      <w:r>
        <w:t>использование</w:t>
      </w:r>
    </w:p>
    <w:p w14:paraId="6A27B206" w14:textId="77777777" w:rsidR="00E56777" w:rsidRDefault="00E56777">
      <w:pPr>
        <w:sectPr w:rsidR="00E56777">
          <w:pgSz w:w="11910" w:h="16840"/>
          <w:pgMar w:top="480" w:right="280" w:bottom="440" w:left="680" w:header="0" w:footer="165" w:gutter="0"/>
          <w:cols w:space="720"/>
        </w:sectPr>
      </w:pPr>
    </w:p>
    <w:p w14:paraId="0FE57C74" w14:textId="77777777" w:rsidR="00E56777" w:rsidRDefault="00DC4330">
      <w:pPr>
        <w:pStyle w:val="a3"/>
        <w:spacing w:before="69"/>
        <w:ind w:firstLine="0"/>
      </w:pPr>
      <w:r>
        <w:lastRenderedPageBreak/>
        <w:t>следующих</w:t>
      </w:r>
      <w:r>
        <w:rPr>
          <w:spacing w:val="-2"/>
        </w:rPr>
        <w:t xml:space="preserve"> </w:t>
      </w:r>
      <w:r>
        <w:t>форм</w:t>
      </w:r>
      <w:r>
        <w:rPr>
          <w:spacing w:val="-2"/>
        </w:rPr>
        <w:t xml:space="preserve"> </w:t>
      </w:r>
      <w:r>
        <w:t>предъявления</w:t>
      </w:r>
      <w:r>
        <w:rPr>
          <w:spacing w:val="-2"/>
        </w:rPr>
        <w:t xml:space="preserve"> </w:t>
      </w:r>
      <w:r>
        <w:t>результатов:</w:t>
      </w:r>
    </w:p>
    <w:p w14:paraId="71E433AC" w14:textId="77777777" w:rsidR="00E56777" w:rsidRDefault="00DC4330">
      <w:pPr>
        <w:pStyle w:val="a3"/>
        <w:ind w:left="1161" w:firstLine="0"/>
      </w:pPr>
      <w:r>
        <w:t>письменная</w:t>
      </w:r>
      <w:r>
        <w:rPr>
          <w:spacing w:val="-3"/>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2"/>
        </w:rPr>
        <w:t xml:space="preserve"> </w:t>
      </w:r>
      <w:r>
        <w:t>реферат);</w:t>
      </w:r>
    </w:p>
    <w:p w14:paraId="5A9F3CE7" w14:textId="77777777" w:rsidR="00E56777" w:rsidRDefault="00DC4330">
      <w:pPr>
        <w:pStyle w:val="a3"/>
        <w:ind w:right="139"/>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1"/>
        </w:rPr>
        <w:t xml:space="preserve"> </w:t>
      </w:r>
      <w:r>
        <w:t>областям.</w:t>
      </w:r>
    </w:p>
    <w:p w14:paraId="29F047A8" w14:textId="77777777" w:rsidR="00E56777" w:rsidRDefault="00DC4330">
      <w:pPr>
        <w:pStyle w:val="a3"/>
        <w:spacing w:before="1"/>
        <w:ind w:right="142"/>
      </w:pPr>
      <w:r>
        <w:t>При</w:t>
      </w:r>
      <w:r>
        <w:rPr>
          <w:spacing w:val="1"/>
        </w:rPr>
        <w:t xml:space="preserve"> </w:t>
      </w:r>
      <w:r>
        <w:t>оценивании</w:t>
      </w:r>
      <w:r>
        <w:rPr>
          <w:spacing w:val="1"/>
        </w:rPr>
        <w:t xml:space="preserve"> </w:t>
      </w:r>
      <w:r>
        <w:t>результатов</w:t>
      </w:r>
      <w:r>
        <w:rPr>
          <w:spacing w:val="1"/>
        </w:rPr>
        <w:t xml:space="preserve"> </w:t>
      </w:r>
      <w:r>
        <w:t>УИД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доказательно</w:t>
      </w:r>
      <w:r>
        <w:rPr>
          <w:spacing w:val="1"/>
        </w:rPr>
        <w:t xml:space="preserve"> </w:t>
      </w:r>
      <w:r>
        <w:t>и</w:t>
      </w:r>
      <w:r>
        <w:rPr>
          <w:spacing w:val="1"/>
        </w:rPr>
        <w:t xml:space="preserve"> </w:t>
      </w:r>
      <w:r>
        <w:t>корректно</w:t>
      </w:r>
      <w:r>
        <w:rPr>
          <w:spacing w:val="1"/>
        </w:rPr>
        <w:t xml:space="preserve"> </w:t>
      </w:r>
      <w:r>
        <w:t>решена</w:t>
      </w:r>
      <w:r>
        <w:rPr>
          <w:spacing w:val="1"/>
        </w:rPr>
        <w:t xml:space="preserve"> </w:t>
      </w:r>
      <w:r>
        <w:t>поставленная проблема, насколько полно и последовательно достигнуты сформулированные цель,</w:t>
      </w:r>
      <w:r>
        <w:rPr>
          <w:spacing w:val="1"/>
        </w:rPr>
        <w:t xml:space="preserve"> </w:t>
      </w:r>
      <w:r>
        <w:t>задачи,</w:t>
      </w:r>
      <w:r>
        <w:rPr>
          <w:spacing w:val="-1"/>
        </w:rPr>
        <w:t xml:space="preserve"> </w:t>
      </w:r>
      <w:r>
        <w:t>гипотеза.</w:t>
      </w:r>
    </w:p>
    <w:p w14:paraId="01F9B46D" w14:textId="77777777" w:rsidR="00E56777" w:rsidRDefault="00DC4330">
      <w:pPr>
        <w:pStyle w:val="a3"/>
        <w:ind w:right="150"/>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2"/>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2"/>
        </w:rPr>
        <w:t xml:space="preserve"> </w:t>
      </w:r>
      <w:r>
        <w:t>исследовательские</w:t>
      </w:r>
      <w:r>
        <w:rPr>
          <w:spacing w:val="-2"/>
        </w:rPr>
        <w:t xml:space="preserve"> </w:t>
      </w:r>
      <w:r>
        <w:t>действия:</w:t>
      </w:r>
    </w:p>
    <w:p w14:paraId="638B7C82" w14:textId="77777777" w:rsidR="00E56777" w:rsidRDefault="00DC4330">
      <w:pPr>
        <w:pStyle w:val="a3"/>
        <w:ind w:left="1161" w:firstLine="0"/>
      </w:pPr>
      <w:r>
        <w:t>использовать</w:t>
      </w:r>
      <w:r>
        <w:rPr>
          <w:spacing w:val="-2"/>
        </w:rPr>
        <w:t xml:space="preserve"> </w:t>
      </w:r>
      <w:r>
        <w:t>вопросы</w:t>
      </w:r>
      <w:r>
        <w:rPr>
          <w:spacing w:val="-3"/>
        </w:rPr>
        <w:t xml:space="preserve"> </w:t>
      </w:r>
      <w:r>
        <w:t>как</w:t>
      </w:r>
      <w:r>
        <w:rPr>
          <w:spacing w:val="-2"/>
        </w:rPr>
        <w:t xml:space="preserve"> </w:t>
      </w:r>
      <w:r>
        <w:t>исследовательский</w:t>
      </w:r>
      <w:r>
        <w:rPr>
          <w:spacing w:val="-5"/>
        </w:rPr>
        <w:t xml:space="preserve"> </w:t>
      </w:r>
      <w:r>
        <w:t>инструмент</w:t>
      </w:r>
      <w:r>
        <w:rPr>
          <w:spacing w:val="-2"/>
        </w:rPr>
        <w:t xml:space="preserve"> </w:t>
      </w:r>
      <w:r>
        <w:t>познания;</w:t>
      </w:r>
    </w:p>
    <w:p w14:paraId="793468EF" w14:textId="77777777" w:rsidR="00E56777" w:rsidRDefault="00DC4330">
      <w:pPr>
        <w:pStyle w:val="a3"/>
        <w:ind w:right="142"/>
      </w:pPr>
      <w:r>
        <w:t>формулировать вопросы, фиксирующие разрыв между реальным и желательным состоянием</w:t>
      </w:r>
      <w:r>
        <w:rPr>
          <w:spacing w:val="1"/>
        </w:rPr>
        <w:t xml:space="preserve"> </w:t>
      </w:r>
      <w:r>
        <w:t>ситуации,</w:t>
      </w:r>
      <w:r>
        <w:rPr>
          <w:spacing w:val="-1"/>
        </w:rPr>
        <w:t xml:space="preserve"> </w:t>
      </w:r>
      <w:r>
        <w:t>объекта, 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14:paraId="6AAA8445" w14:textId="77777777" w:rsidR="00E56777" w:rsidRDefault="00DC4330">
      <w:pPr>
        <w:pStyle w:val="a3"/>
        <w:ind w:right="15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14:paraId="2AA13731" w14:textId="77777777" w:rsidR="00E56777" w:rsidRDefault="00DC4330">
      <w:pPr>
        <w:pStyle w:val="a3"/>
        <w:ind w:right="14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2"/>
        </w:rPr>
        <w:t xml:space="preserve"> </w:t>
      </w:r>
      <w:r>
        <w:t>исследование;</w:t>
      </w:r>
    </w:p>
    <w:p w14:paraId="05CF0A67" w14:textId="77777777" w:rsidR="00E56777" w:rsidRDefault="00DC4330">
      <w:pPr>
        <w:pStyle w:val="a3"/>
        <w:ind w:right="151"/>
      </w:pPr>
      <w:r>
        <w:t>оценивать на применимость и достоверность информацию, полученную в ходе исследования</w:t>
      </w:r>
      <w:r>
        <w:rPr>
          <w:spacing w:val="1"/>
        </w:rPr>
        <w:t xml:space="preserve"> </w:t>
      </w:r>
      <w:r>
        <w:t>(эксперимента);</w:t>
      </w:r>
    </w:p>
    <w:p w14:paraId="72CEBC59" w14:textId="77777777" w:rsidR="00E56777" w:rsidRDefault="00DC4330">
      <w:pPr>
        <w:pStyle w:val="a3"/>
        <w:ind w:right="141"/>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14:paraId="001CA59C" w14:textId="77777777" w:rsidR="00E56777" w:rsidRDefault="00DC4330">
      <w:pPr>
        <w:pStyle w:val="a3"/>
        <w:ind w:right="141"/>
      </w:pPr>
      <w:r>
        <w:t>прогнозировать возможное дальнейшее развитие процессов, событий</w:t>
      </w:r>
      <w:r>
        <w:rPr>
          <w:spacing w:val="1"/>
        </w:rPr>
        <w:t xml:space="preserve"> </w:t>
      </w:r>
      <w:r>
        <w:t>и их последствия в</w:t>
      </w:r>
      <w:r>
        <w:rPr>
          <w:spacing w:val="1"/>
        </w:rPr>
        <w:t xml:space="preserve"> </w:t>
      </w:r>
      <w:r>
        <w:t>аналогичных или сходных ситуациях, выдвигать предположения об их развитии в новых условиях и</w:t>
      </w:r>
      <w:r>
        <w:rPr>
          <w:spacing w:val="-57"/>
        </w:rPr>
        <w:t xml:space="preserve"> </w:t>
      </w:r>
      <w:r>
        <w:t>контекстах.</w:t>
      </w:r>
    </w:p>
    <w:p w14:paraId="660A0E23" w14:textId="77777777" w:rsidR="00E56777" w:rsidRDefault="00DC4330">
      <w:pPr>
        <w:pStyle w:val="a3"/>
        <w:ind w:right="135"/>
      </w:pPr>
      <w:r>
        <w:t>Особенность проектной деятельности (далее – ПД) заключается в том, что она нацелена на</w:t>
      </w:r>
      <w:r>
        <w:rPr>
          <w:spacing w:val="1"/>
        </w:rPr>
        <w:t xml:space="preserve"> </w:t>
      </w:r>
      <w:r>
        <w:t>получение конкретного результата (далее – продукта), с учетом заранее заданных требований и</w:t>
      </w:r>
      <w:r>
        <w:rPr>
          <w:spacing w:val="1"/>
        </w:rPr>
        <w:t xml:space="preserve"> </w:t>
      </w:r>
      <w:r>
        <w:t>запланированных ресурсов. ПД имеет прикладной характер и ориентирована на поиск, 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w:t>
      </w:r>
      <w:r>
        <w:rPr>
          <w:spacing w:val="1"/>
        </w:rPr>
        <w:t xml:space="preserve"> </w:t>
      </w:r>
      <w:r>
        <w:t>значимой</w:t>
      </w:r>
      <w:r>
        <w:rPr>
          <w:spacing w:val="-1"/>
        </w:rPr>
        <w:t xml:space="preserve"> </w:t>
      </w:r>
      <w:r>
        <w:t>или</w:t>
      </w:r>
      <w:r>
        <w:rPr>
          <w:spacing w:val="1"/>
        </w:rPr>
        <w:t xml:space="preserve"> </w:t>
      </w:r>
      <w:r>
        <w:t>познавательной</w:t>
      </w:r>
      <w:r>
        <w:rPr>
          <w:spacing w:val="-2"/>
        </w:rPr>
        <w:t xml:space="preserve"> </w:t>
      </w:r>
      <w:r>
        <w:t>проблемы.</w:t>
      </w:r>
    </w:p>
    <w:p w14:paraId="2ACD44F6" w14:textId="77777777" w:rsidR="00E56777" w:rsidRDefault="00DC4330">
      <w:pPr>
        <w:pStyle w:val="a3"/>
        <w:ind w:right="148"/>
      </w:pPr>
      <w:r>
        <w:t>Проектные задачи отличаются от исследовательских иной логикой решения, а также тем, что</w:t>
      </w:r>
      <w:r>
        <w:rPr>
          <w:spacing w:val="-57"/>
        </w:rPr>
        <w:t xml:space="preserve"> </w:t>
      </w:r>
      <w:r>
        <w:t>нацелены</w:t>
      </w:r>
      <w:r>
        <w:rPr>
          <w:spacing w:val="-1"/>
        </w:rPr>
        <w:t xml:space="preserve"> </w:t>
      </w:r>
      <w:r>
        <w:t>на</w:t>
      </w:r>
      <w:r>
        <w:rPr>
          <w:spacing w:val="-1"/>
        </w:rPr>
        <w:t xml:space="preserve"> </w:t>
      </w:r>
      <w:r>
        <w:t>формирование</w:t>
      </w:r>
      <w:r>
        <w:rPr>
          <w:spacing w:val="-1"/>
        </w:rPr>
        <w:t xml:space="preserve"> </w:t>
      </w:r>
      <w:r>
        <w:t>и развитие</w:t>
      </w:r>
      <w:r>
        <w:rPr>
          <w:spacing w:val="-1"/>
        </w:rPr>
        <w:t xml:space="preserve"> </w:t>
      </w:r>
      <w:r>
        <w:t>у</w:t>
      </w:r>
      <w:r>
        <w:rPr>
          <w:spacing w:val="-1"/>
        </w:rPr>
        <w:t xml:space="preserve"> </w:t>
      </w:r>
      <w:r>
        <w:t>обучающихся умений:</w:t>
      </w:r>
    </w:p>
    <w:p w14:paraId="1FDB56FA" w14:textId="77777777" w:rsidR="00E56777" w:rsidRDefault="00DC4330">
      <w:pPr>
        <w:pStyle w:val="a3"/>
        <w:ind w:right="147"/>
      </w:pPr>
      <w:r>
        <w:t>определять оптимальный путь решения проблемного вопроса, прогнозировать проектный</w:t>
      </w:r>
      <w:r>
        <w:rPr>
          <w:spacing w:val="1"/>
        </w:rPr>
        <w:t xml:space="preserve"> </w:t>
      </w:r>
      <w:r>
        <w:t>результат</w:t>
      </w:r>
      <w:r>
        <w:rPr>
          <w:spacing w:val="-1"/>
        </w:rPr>
        <w:t xml:space="preserve"> </w:t>
      </w:r>
      <w:r>
        <w:t>и</w:t>
      </w:r>
      <w:r>
        <w:rPr>
          <w:spacing w:val="1"/>
        </w:rPr>
        <w:t xml:space="preserve"> </w:t>
      </w:r>
      <w:r>
        <w:t>оформлять</w:t>
      </w:r>
      <w:r>
        <w:rPr>
          <w:spacing w:val="-1"/>
        </w:rPr>
        <w:t xml:space="preserve"> </w:t>
      </w:r>
      <w:r>
        <w:t>его</w:t>
      </w:r>
      <w:r>
        <w:rPr>
          <w:spacing w:val="-1"/>
        </w:rPr>
        <w:t xml:space="preserve"> </w:t>
      </w:r>
      <w:r>
        <w:t>в</w:t>
      </w:r>
      <w:r>
        <w:rPr>
          <w:spacing w:val="-1"/>
        </w:rPr>
        <w:t xml:space="preserve"> </w:t>
      </w:r>
      <w:r>
        <w:t>виде</w:t>
      </w:r>
      <w:r>
        <w:rPr>
          <w:spacing w:val="-1"/>
        </w:rPr>
        <w:t xml:space="preserve"> </w:t>
      </w:r>
      <w:r>
        <w:t>реального «продукта»;</w:t>
      </w:r>
    </w:p>
    <w:p w14:paraId="3CA484D8" w14:textId="77777777" w:rsidR="00E56777" w:rsidRDefault="00DC4330">
      <w:pPr>
        <w:pStyle w:val="a3"/>
        <w:ind w:right="144"/>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
        </w:rPr>
        <w:t xml:space="preserve"> </w:t>
      </w:r>
      <w:r>
        <w:t>и</w:t>
      </w:r>
      <w:r>
        <w:rPr>
          <w:spacing w:val="1"/>
        </w:rPr>
        <w:t xml:space="preserve"> </w:t>
      </w:r>
      <w:r>
        <w:t>освоенные способы действия, а при их недостаточности – производить поиск и отбор необходимых</w:t>
      </w:r>
      <w:r>
        <w:rPr>
          <w:spacing w:val="1"/>
        </w:rPr>
        <w:t xml:space="preserve"> </w:t>
      </w:r>
      <w:r>
        <w:t>знаний и методов (причем не только научных). Проектная работа должна ответить на вопрос «Что</w:t>
      </w:r>
      <w:r>
        <w:rPr>
          <w:spacing w:val="1"/>
        </w:rPr>
        <w:t xml:space="preserve"> </w:t>
      </w:r>
      <w:r>
        <w:t>необходимо спроводить (сконструировать, смоделировать, изготовить и другие действия), чтобы</w:t>
      </w:r>
      <w:r>
        <w:rPr>
          <w:spacing w:val="1"/>
        </w:rPr>
        <w:t xml:space="preserve"> </w:t>
      </w:r>
      <w:r>
        <w:t>решить реально существующую</w:t>
      </w:r>
      <w:r>
        <w:rPr>
          <w:spacing w:val="-1"/>
        </w:rPr>
        <w:t xml:space="preserve"> </w:t>
      </w:r>
      <w:r>
        <w:t>или</w:t>
      </w:r>
      <w:r>
        <w:rPr>
          <w:spacing w:val="-2"/>
        </w:rPr>
        <w:t xml:space="preserve"> </w:t>
      </w:r>
      <w:r>
        <w:t>потенциально</w:t>
      </w:r>
      <w:r>
        <w:rPr>
          <w:spacing w:val="-1"/>
        </w:rPr>
        <w:t xml:space="preserve"> </w:t>
      </w:r>
      <w:r>
        <w:t>значимую проблему?».</w:t>
      </w:r>
    </w:p>
    <w:p w14:paraId="0E892C03" w14:textId="77777777" w:rsidR="00E56777" w:rsidRDefault="00DC4330">
      <w:pPr>
        <w:pStyle w:val="a3"/>
        <w:ind w:left="1161" w:right="3205" w:firstLine="0"/>
        <w:jc w:val="left"/>
      </w:pPr>
      <w:r>
        <w:t>Осуществление ПД обучающимися включает в себя ряд этапов:</w:t>
      </w:r>
      <w:r>
        <w:rPr>
          <w:spacing w:val="-57"/>
        </w:rPr>
        <w:t xml:space="preserve"> </w:t>
      </w:r>
      <w:r>
        <w:t>анализ</w:t>
      </w:r>
      <w:r>
        <w:rPr>
          <w:spacing w:val="-1"/>
        </w:rPr>
        <w:t xml:space="preserve"> </w:t>
      </w:r>
      <w:r>
        <w:t>и формулирование</w:t>
      </w:r>
      <w:r>
        <w:rPr>
          <w:spacing w:val="-1"/>
        </w:rPr>
        <w:t xml:space="preserve"> </w:t>
      </w:r>
      <w:r>
        <w:t>проблемы;</w:t>
      </w:r>
    </w:p>
    <w:p w14:paraId="3F6A24E4" w14:textId="77777777" w:rsidR="00E56777" w:rsidRDefault="00DC4330">
      <w:pPr>
        <w:pStyle w:val="a3"/>
        <w:ind w:left="1161" w:right="6345"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2"/>
        </w:rPr>
        <w:t xml:space="preserve"> </w:t>
      </w:r>
      <w:r>
        <w:t>плана</w:t>
      </w:r>
      <w:r>
        <w:rPr>
          <w:spacing w:val="-1"/>
        </w:rPr>
        <w:t xml:space="preserve"> </w:t>
      </w:r>
      <w:r>
        <w:t>работы;</w:t>
      </w:r>
    </w:p>
    <w:p w14:paraId="66160256" w14:textId="77777777" w:rsidR="00E56777" w:rsidRDefault="00DC4330">
      <w:pPr>
        <w:pStyle w:val="a3"/>
        <w:ind w:left="1161" w:right="5956" w:firstLine="0"/>
        <w:jc w:val="left"/>
      </w:pPr>
      <w:r>
        <w:t>сбор информации (исследование);</w:t>
      </w:r>
      <w:r>
        <w:rPr>
          <w:spacing w:val="1"/>
        </w:rPr>
        <w:t xml:space="preserve"> </w:t>
      </w:r>
      <w:r>
        <w:t>выполнение технологического этапа;</w:t>
      </w:r>
      <w:r>
        <w:rPr>
          <w:spacing w:val="-58"/>
        </w:rPr>
        <w:t xml:space="preserve"> </w:t>
      </w:r>
      <w:r>
        <w:t>подготовка</w:t>
      </w:r>
      <w:r>
        <w:rPr>
          <w:spacing w:val="-1"/>
        </w:rPr>
        <w:t xml:space="preserve"> </w:t>
      </w:r>
      <w:r>
        <w:t>и</w:t>
      </w:r>
      <w:r>
        <w:rPr>
          <w:spacing w:val="-2"/>
        </w:rPr>
        <w:t xml:space="preserve"> </w:t>
      </w:r>
      <w:r>
        <w:t>защита проекта;</w:t>
      </w:r>
    </w:p>
    <w:p w14:paraId="75649054" w14:textId="77777777" w:rsidR="00E56777" w:rsidRDefault="00DC4330">
      <w:pPr>
        <w:pStyle w:val="a3"/>
        <w:ind w:left="1161" w:firstLine="0"/>
        <w:jc w:val="left"/>
      </w:pPr>
      <w:r>
        <w:t>рефлексия,</w:t>
      </w:r>
      <w:r>
        <w:rPr>
          <w:spacing w:val="-3"/>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2"/>
        </w:rPr>
        <w:t xml:space="preserve"> </w:t>
      </w:r>
      <w:r>
        <w:t>оценка</w:t>
      </w:r>
      <w:r>
        <w:rPr>
          <w:spacing w:val="-4"/>
        </w:rPr>
        <w:t xml:space="preserve"> </w:t>
      </w:r>
      <w:r>
        <w:t>качества</w:t>
      </w:r>
      <w:r>
        <w:rPr>
          <w:spacing w:val="-2"/>
        </w:rPr>
        <w:t xml:space="preserve"> </w:t>
      </w:r>
      <w:r>
        <w:t>выполнения.</w:t>
      </w:r>
    </w:p>
    <w:p w14:paraId="2E01E6B8" w14:textId="77777777" w:rsidR="00E56777" w:rsidRDefault="00DC4330">
      <w:pPr>
        <w:pStyle w:val="a3"/>
        <w:ind w:right="139"/>
      </w:pPr>
      <w:r>
        <w:t>При организации ПД необходимо учитывать, что в любом проекте должна присутствовать</w:t>
      </w:r>
      <w:r>
        <w:rPr>
          <w:spacing w:val="1"/>
        </w:rPr>
        <w:t xml:space="preserve"> </w:t>
      </w:r>
      <w:r>
        <w:t>исследовательская составляющая, в связи с чем обучающиеся должны быть сориентированы на то,</w:t>
      </w:r>
      <w:r>
        <w:rPr>
          <w:spacing w:val="1"/>
        </w:rPr>
        <w:t xml:space="preserve"> </w:t>
      </w:r>
      <w:r>
        <w:t>что,</w:t>
      </w:r>
      <w:r>
        <w:rPr>
          <w:spacing w:val="1"/>
        </w:rPr>
        <w:t xml:space="preserve"> </w:t>
      </w:r>
      <w:r>
        <w:t>прежде</w:t>
      </w:r>
      <w:r>
        <w:rPr>
          <w:spacing w:val="1"/>
        </w:rPr>
        <w:t xml:space="preserve"> </w:t>
      </w:r>
      <w:r>
        <w:t>чем</w:t>
      </w:r>
      <w:r>
        <w:rPr>
          <w:spacing w:val="1"/>
        </w:rPr>
        <w:t xml:space="preserve"> </w:t>
      </w:r>
      <w:r>
        <w:t>создать</w:t>
      </w:r>
      <w:r>
        <w:rPr>
          <w:spacing w:val="1"/>
        </w:rPr>
        <w:t xml:space="preserve"> </w:t>
      </w:r>
      <w:r>
        <w:t>требуемое</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новое</w:t>
      </w:r>
      <w:r>
        <w:rPr>
          <w:spacing w:val="1"/>
        </w:rPr>
        <w:t xml:space="preserve"> </w:t>
      </w:r>
      <w:r>
        <w:t>практическое</w:t>
      </w:r>
      <w:r>
        <w:rPr>
          <w:spacing w:val="60"/>
        </w:rPr>
        <w:t xml:space="preserve"> </w:t>
      </w:r>
      <w:r>
        <w:t>средство,</w:t>
      </w:r>
      <w:r>
        <w:rPr>
          <w:spacing w:val="60"/>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1"/>
        </w:rPr>
        <w:t xml:space="preserve"> </w:t>
      </w:r>
      <w:r>
        <w:t>для</w:t>
      </w:r>
      <w:r>
        <w:rPr>
          <w:spacing w:val="1"/>
        </w:rPr>
        <w:t xml:space="preserve"> </w:t>
      </w:r>
      <w:r>
        <w:t>доказательства</w:t>
      </w:r>
      <w:r>
        <w:rPr>
          <w:spacing w:val="1"/>
        </w:rPr>
        <w:t xml:space="preserve"> </w:t>
      </w:r>
      <w:r>
        <w:t>актуальности,</w:t>
      </w:r>
      <w:r>
        <w:rPr>
          <w:spacing w:val="1"/>
        </w:rPr>
        <w:t xml:space="preserve"> </w:t>
      </w:r>
      <w:r>
        <w:t>действенности</w:t>
      </w:r>
      <w:r>
        <w:rPr>
          <w:spacing w:val="1"/>
        </w:rPr>
        <w:t xml:space="preserve"> </w:t>
      </w:r>
      <w:r>
        <w:t>и</w:t>
      </w:r>
      <w:r>
        <w:rPr>
          <w:spacing w:val="1"/>
        </w:rPr>
        <w:t xml:space="preserve"> </w:t>
      </w:r>
      <w:r>
        <w:t>эффективности продукта.</w:t>
      </w:r>
    </w:p>
    <w:p w14:paraId="19FCF298" w14:textId="77777777" w:rsidR="00E56777" w:rsidRDefault="00DC4330">
      <w:pPr>
        <w:pStyle w:val="a3"/>
        <w:ind w:right="138"/>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40"/>
        </w:rPr>
        <w:t xml:space="preserve"> </w:t>
      </w:r>
      <w:r>
        <w:t>так</w:t>
      </w:r>
      <w:r>
        <w:rPr>
          <w:spacing w:val="40"/>
        </w:rPr>
        <w:t xml:space="preserve"> </w:t>
      </w:r>
      <w:r>
        <w:t>же,</w:t>
      </w:r>
      <w:r>
        <w:rPr>
          <w:spacing w:val="39"/>
        </w:rPr>
        <w:t xml:space="preserve"> </w:t>
      </w:r>
      <w:r>
        <w:t>как</w:t>
      </w:r>
      <w:r>
        <w:rPr>
          <w:spacing w:val="40"/>
        </w:rPr>
        <w:t xml:space="preserve"> </w:t>
      </w:r>
      <w:r>
        <w:t>и</w:t>
      </w:r>
      <w:r>
        <w:rPr>
          <w:spacing w:val="39"/>
        </w:rPr>
        <w:t xml:space="preserve"> </w:t>
      </w:r>
      <w:r>
        <w:t>при</w:t>
      </w:r>
      <w:r>
        <w:rPr>
          <w:spacing w:val="40"/>
        </w:rPr>
        <w:t xml:space="preserve"> </w:t>
      </w:r>
      <w:r>
        <w:t>организации</w:t>
      </w:r>
      <w:r>
        <w:rPr>
          <w:spacing w:val="38"/>
        </w:rPr>
        <w:t xml:space="preserve"> </w:t>
      </w:r>
      <w:r>
        <w:t>учебных</w:t>
      </w:r>
      <w:r>
        <w:rPr>
          <w:spacing w:val="39"/>
        </w:rPr>
        <w:t xml:space="preserve"> </w:t>
      </w:r>
      <w:r>
        <w:t>исследований,</w:t>
      </w:r>
      <w:r>
        <w:rPr>
          <w:spacing w:val="39"/>
        </w:rPr>
        <w:t xml:space="preserve"> </w:t>
      </w:r>
      <w:r>
        <w:t>связаны</w:t>
      </w:r>
      <w:r>
        <w:rPr>
          <w:spacing w:val="39"/>
        </w:rPr>
        <w:t xml:space="preserve"> </w:t>
      </w:r>
      <w:r>
        <w:t>с</w:t>
      </w:r>
      <w:r>
        <w:rPr>
          <w:spacing w:val="37"/>
        </w:rPr>
        <w:t xml:space="preserve"> </w:t>
      </w:r>
      <w:r>
        <w:t>тем,</w:t>
      </w:r>
      <w:r>
        <w:rPr>
          <w:spacing w:val="41"/>
        </w:rPr>
        <w:t xml:space="preserve"> </w:t>
      </w:r>
      <w:r>
        <w:t>что</w:t>
      </w:r>
      <w:r>
        <w:rPr>
          <w:spacing w:val="40"/>
        </w:rPr>
        <w:t xml:space="preserve"> </w:t>
      </w:r>
      <w:r>
        <w:t>учебное</w:t>
      </w:r>
    </w:p>
    <w:p w14:paraId="17F36B37" w14:textId="77777777" w:rsidR="00E56777" w:rsidRDefault="00E56777">
      <w:pPr>
        <w:sectPr w:rsidR="00E56777">
          <w:pgSz w:w="11910" w:h="16840"/>
          <w:pgMar w:top="480" w:right="280" w:bottom="440" w:left="680" w:header="0" w:footer="165" w:gutter="0"/>
          <w:cols w:space="720"/>
        </w:sectPr>
      </w:pPr>
    </w:p>
    <w:p w14:paraId="7064E715" w14:textId="77777777" w:rsidR="00E56777" w:rsidRDefault="00DC4330">
      <w:pPr>
        <w:pStyle w:val="a3"/>
        <w:spacing w:before="69"/>
        <w:ind w:right="152" w:firstLine="0"/>
      </w:pPr>
      <w:r>
        <w:lastRenderedPageBreak/>
        <w:t>время ограничено и не может быть направлено на осуществление полноценной проектной работы в</w:t>
      </w:r>
      <w:r>
        <w:rPr>
          <w:spacing w:val="1"/>
        </w:rPr>
        <w:t xml:space="preserve"> </w:t>
      </w:r>
      <w:r>
        <w:t>классе</w:t>
      </w:r>
      <w:r>
        <w:rPr>
          <w:spacing w:val="-2"/>
        </w:rPr>
        <w:t xml:space="preserve"> </w:t>
      </w:r>
      <w:r>
        <w:t>и в</w:t>
      </w:r>
      <w:r>
        <w:rPr>
          <w:spacing w:val="-1"/>
        </w:rPr>
        <w:t xml:space="preserve"> </w:t>
      </w:r>
      <w:r>
        <w:t>рамках</w:t>
      </w:r>
      <w:r>
        <w:rPr>
          <w:spacing w:val="2"/>
        </w:rPr>
        <w:t xml:space="preserve"> </w:t>
      </w:r>
      <w:r>
        <w:t>выполнения домашних заданий.</w:t>
      </w:r>
    </w:p>
    <w:p w14:paraId="6A02031E" w14:textId="77777777" w:rsidR="00E56777" w:rsidRDefault="00DC4330">
      <w:pPr>
        <w:pStyle w:val="a3"/>
        <w:ind w:right="151"/>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4"/>
        </w:rPr>
        <w:t xml:space="preserve"> </w:t>
      </w:r>
      <w:r>
        <w:t>на</w:t>
      </w:r>
      <w:r>
        <w:rPr>
          <w:spacing w:val="-1"/>
        </w:rPr>
        <w:t xml:space="preserve"> </w:t>
      </w:r>
      <w:r>
        <w:t>реализацию</w:t>
      </w:r>
      <w:r>
        <w:rPr>
          <w:spacing w:val="-1"/>
        </w:rPr>
        <w:t xml:space="preserve"> </w:t>
      </w:r>
      <w:r>
        <w:t>двух основных направлений</w:t>
      </w:r>
      <w:r>
        <w:rPr>
          <w:spacing w:val="-3"/>
        </w:rPr>
        <w:t xml:space="preserve"> </w:t>
      </w:r>
      <w:r>
        <w:t>проектирования:</w:t>
      </w:r>
    </w:p>
    <w:p w14:paraId="6A3E84B7" w14:textId="77777777" w:rsidR="00E56777" w:rsidRDefault="00DC4330">
      <w:pPr>
        <w:pStyle w:val="a3"/>
        <w:spacing w:before="1"/>
        <w:ind w:left="1161" w:right="7098" w:firstLine="0"/>
      </w:pPr>
      <w:r>
        <w:t>предметные проекты;</w:t>
      </w:r>
      <w:r>
        <w:rPr>
          <w:spacing w:val="1"/>
        </w:rPr>
        <w:t xml:space="preserve"> </w:t>
      </w:r>
      <w:r>
        <w:t>метапредметные</w:t>
      </w:r>
      <w:r>
        <w:rPr>
          <w:spacing w:val="-13"/>
        </w:rPr>
        <w:t xml:space="preserve"> </w:t>
      </w:r>
      <w:r>
        <w:t>проекты.</w:t>
      </w:r>
    </w:p>
    <w:p w14:paraId="7B76531E" w14:textId="77777777" w:rsidR="00E56777" w:rsidRDefault="00DC4330">
      <w:pPr>
        <w:pStyle w:val="a3"/>
        <w:ind w:right="138"/>
      </w:pPr>
      <w:r>
        <w:t>В отличие от предметных проектов, нацеленных на решение задач предметного обучения,</w:t>
      </w:r>
      <w:r>
        <w:rPr>
          <w:spacing w:val="1"/>
        </w:rPr>
        <w:t xml:space="preserve"> </w:t>
      </w:r>
      <w:r>
        <w:t>метапредметные проекты могут быть сориентированы на решение прикладных проблем, связанных</w:t>
      </w:r>
      <w:r>
        <w:rPr>
          <w:spacing w:val="1"/>
        </w:rPr>
        <w:t xml:space="preserve"> </w:t>
      </w:r>
      <w:r>
        <w:t>с задачами жизненно-практического, социального характера и выходящих за рамки содержания</w:t>
      </w:r>
      <w:r>
        <w:rPr>
          <w:spacing w:val="1"/>
        </w:rPr>
        <w:t xml:space="preserve"> </w:t>
      </w:r>
      <w:r>
        <w:t>предметного</w:t>
      </w:r>
      <w:r>
        <w:rPr>
          <w:spacing w:val="-1"/>
        </w:rPr>
        <w:t xml:space="preserve"> </w:t>
      </w:r>
      <w:r>
        <w:t>обучения.</w:t>
      </w:r>
    </w:p>
    <w:p w14:paraId="055FA2A8" w14:textId="77777777" w:rsidR="00E56777" w:rsidRDefault="00DC4330">
      <w:pPr>
        <w:pStyle w:val="a3"/>
        <w:ind w:left="1161" w:firstLine="0"/>
      </w:pPr>
      <w:r>
        <w:t>Формы</w:t>
      </w:r>
      <w:r>
        <w:rPr>
          <w:spacing w:val="-4"/>
        </w:rPr>
        <w:t xml:space="preserve"> </w:t>
      </w:r>
      <w:r>
        <w:t>организации</w:t>
      </w:r>
      <w:r>
        <w:rPr>
          <w:spacing w:val="-2"/>
        </w:rPr>
        <w:t xml:space="preserve"> </w:t>
      </w:r>
      <w:r>
        <w:t>ПД</w:t>
      </w:r>
      <w:r>
        <w:rPr>
          <w:spacing w:val="-2"/>
        </w:rPr>
        <w:t xml:space="preserve"> </w:t>
      </w:r>
      <w:r>
        <w:t>обучающихся</w:t>
      </w:r>
      <w:r>
        <w:rPr>
          <w:spacing w:val="-2"/>
        </w:rPr>
        <w:t xml:space="preserve"> </w:t>
      </w:r>
      <w:r>
        <w:t>могут</w:t>
      </w:r>
      <w:r>
        <w:rPr>
          <w:spacing w:val="-2"/>
        </w:rPr>
        <w:t xml:space="preserve"> </w:t>
      </w:r>
      <w:r>
        <w:t>быть следующие:</w:t>
      </w:r>
    </w:p>
    <w:p w14:paraId="40EFCB24" w14:textId="77777777" w:rsidR="00E56777" w:rsidRDefault="00DC4330">
      <w:pPr>
        <w:pStyle w:val="a3"/>
        <w:ind w:left="1161" w:firstLine="0"/>
      </w:pPr>
      <w:r>
        <w:t>монопроект</w:t>
      </w:r>
      <w:r>
        <w:rPr>
          <w:spacing w:val="-4"/>
        </w:rPr>
        <w:t xml:space="preserve"> </w:t>
      </w:r>
      <w:r>
        <w:t>(использование</w:t>
      </w:r>
      <w:r>
        <w:rPr>
          <w:spacing w:val="-5"/>
        </w:rPr>
        <w:t xml:space="preserve"> </w:t>
      </w:r>
      <w:r>
        <w:t>содержания</w:t>
      </w:r>
      <w:r>
        <w:rPr>
          <w:spacing w:val="-4"/>
        </w:rPr>
        <w:t xml:space="preserve"> </w:t>
      </w:r>
      <w:r>
        <w:t>одного</w:t>
      </w:r>
      <w:r>
        <w:rPr>
          <w:spacing w:val="-3"/>
        </w:rPr>
        <w:t xml:space="preserve"> </w:t>
      </w:r>
      <w:r>
        <w:t>предмета);</w:t>
      </w:r>
    </w:p>
    <w:p w14:paraId="4A510230" w14:textId="77777777" w:rsidR="00E56777" w:rsidRDefault="00DC4330">
      <w:pPr>
        <w:pStyle w:val="a3"/>
        <w:ind w:right="145"/>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 различных предметов);</w:t>
      </w:r>
    </w:p>
    <w:p w14:paraId="20CDCAAC" w14:textId="77777777" w:rsidR="00E56777" w:rsidRDefault="00DC4330">
      <w:pPr>
        <w:pStyle w:val="a3"/>
        <w:ind w:right="150"/>
      </w:pPr>
      <w:r>
        <w:t>метапроект (использование областей знания и методов деятельности, выходящих за рамки</w:t>
      </w:r>
      <w:r>
        <w:rPr>
          <w:spacing w:val="1"/>
        </w:rPr>
        <w:t xml:space="preserve"> </w:t>
      </w:r>
      <w:r>
        <w:t>предметного</w:t>
      </w:r>
      <w:r>
        <w:rPr>
          <w:spacing w:val="-1"/>
        </w:rPr>
        <w:t xml:space="preserve"> </w:t>
      </w:r>
      <w:r>
        <w:t>обучения).</w:t>
      </w:r>
    </w:p>
    <w:p w14:paraId="11E4FD28" w14:textId="77777777" w:rsidR="00E56777" w:rsidRDefault="00DC4330">
      <w:pPr>
        <w:pStyle w:val="a3"/>
        <w:ind w:right="142"/>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w:t>
      </w:r>
      <w:r>
        <w:rPr>
          <w:spacing w:val="1"/>
        </w:rPr>
        <w:t xml:space="preserve"> </w:t>
      </w:r>
      <w:r>
        <w:t>на</w:t>
      </w:r>
      <w:r>
        <w:rPr>
          <w:spacing w:val="1"/>
        </w:rPr>
        <w:t xml:space="preserve"> </w:t>
      </w:r>
      <w:r>
        <w:t>уроке,</w:t>
      </w:r>
      <w:r>
        <w:rPr>
          <w:spacing w:val="1"/>
        </w:rPr>
        <w:t xml:space="preserve"> </w:t>
      </w:r>
      <w:r>
        <w:t>наиболее целесообразным с методической точки зрения и оптимальным с точки зрения временных</w:t>
      </w:r>
      <w:r>
        <w:rPr>
          <w:spacing w:val="1"/>
        </w:rPr>
        <w:t xml:space="preserve"> </w:t>
      </w:r>
      <w:r>
        <w:t>затрат является использование на уроках учебных задач, нацеливающих обучающихся на решение</w:t>
      </w:r>
      <w:r>
        <w:rPr>
          <w:spacing w:val="1"/>
        </w:rPr>
        <w:t xml:space="preserve"> </w:t>
      </w:r>
      <w:r>
        <w:t>следующих</w:t>
      </w:r>
      <w:r>
        <w:rPr>
          <w:spacing w:val="-1"/>
        </w:rPr>
        <w:t xml:space="preserve"> </w:t>
      </w:r>
      <w:r>
        <w:t>практико-ориентированных проблем:</w:t>
      </w:r>
    </w:p>
    <w:p w14:paraId="18D0A4C0" w14:textId="77777777" w:rsidR="00E56777" w:rsidRDefault="00DC4330">
      <w:pPr>
        <w:pStyle w:val="a3"/>
        <w:ind w:left="1161" w:firstLine="0"/>
        <w:jc w:val="left"/>
      </w:pPr>
      <w:r>
        <w:t>Какое</w:t>
      </w:r>
      <w:r>
        <w:rPr>
          <w:spacing w:val="-4"/>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2"/>
        </w:rPr>
        <w:t xml:space="preserve"> </w:t>
      </w:r>
      <w:r>
        <w:t>объясните)?</w:t>
      </w:r>
    </w:p>
    <w:p w14:paraId="174D1C97" w14:textId="77777777" w:rsidR="00E56777" w:rsidRDefault="00DC4330">
      <w:pPr>
        <w:pStyle w:val="a3"/>
        <w:ind w:left="1161" w:right="1341" w:firstLine="0"/>
        <w:jc w:val="left"/>
      </w:pPr>
      <w:r>
        <w:t>Каким должно быть средство для решения проблемы... (опишите, смоделируйте)?</w:t>
      </w:r>
      <w:r>
        <w:rPr>
          <w:spacing w:val="-57"/>
        </w:rPr>
        <w:t xml:space="preserve"> </w:t>
      </w:r>
      <w:r>
        <w:t>Как</w:t>
      </w:r>
      <w:r>
        <w:rPr>
          <w:spacing w:val="-1"/>
        </w:rPr>
        <w:t xml:space="preserve"> </w:t>
      </w:r>
      <w:r>
        <w:t>спроводить</w:t>
      </w:r>
      <w:r>
        <w:rPr>
          <w:spacing w:val="1"/>
        </w:rPr>
        <w:t xml:space="preserve"> </w:t>
      </w:r>
      <w:r>
        <w:t>средство</w:t>
      </w:r>
      <w:r>
        <w:rPr>
          <w:spacing w:val="-2"/>
        </w:rPr>
        <w:t xml:space="preserve"> </w:t>
      </w:r>
      <w:r>
        <w:t>для</w:t>
      </w:r>
      <w:r>
        <w:rPr>
          <w:spacing w:val="-1"/>
        </w:rPr>
        <w:t xml:space="preserve"> </w:t>
      </w:r>
      <w:r>
        <w:t>решения проблемы</w:t>
      </w:r>
      <w:r>
        <w:rPr>
          <w:spacing w:val="-1"/>
        </w:rPr>
        <w:t xml:space="preserve"> </w:t>
      </w:r>
      <w:r>
        <w:t>(дайте</w:t>
      </w:r>
      <w:r>
        <w:rPr>
          <w:spacing w:val="-1"/>
        </w:rPr>
        <w:t xml:space="preserve"> </w:t>
      </w:r>
      <w:r>
        <w:t>инструкцию)?</w:t>
      </w:r>
    </w:p>
    <w:p w14:paraId="044E813C" w14:textId="77777777" w:rsidR="00E56777" w:rsidRDefault="00DC4330">
      <w:pPr>
        <w:pStyle w:val="a3"/>
        <w:ind w:left="1161" w:firstLine="0"/>
        <w:jc w:val="left"/>
      </w:pPr>
      <w:r>
        <w:t>Как</w:t>
      </w:r>
      <w:r>
        <w:rPr>
          <w:spacing w:val="-5"/>
        </w:rPr>
        <w:t xml:space="preserve"> </w:t>
      </w:r>
      <w:r>
        <w:t>выглядело...</w:t>
      </w:r>
      <w:r>
        <w:rPr>
          <w:spacing w:val="-5"/>
        </w:rPr>
        <w:t xml:space="preserve"> </w:t>
      </w:r>
      <w:r>
        <w:t>(опишите,</w:t>
      </w:r>
      <w:r>
        <w:rPr>
          <w:spacing w:val="-5"/>
        </w:rPr>
        <w:t xml:space="preserve"> </w:t>
      </w:r>
      <w:r>
        <w:t>реконструируйте)?</w:t>
      </w:r>
    </w:p>
    <w:p w14:paraId="52C08CFF" w14:textId="77777777" w:rsidR="00E56777" w:rsidRDefault="00DC4330">
      <w:pPr>
        <w:pStyle w:val="a3"/>
        <w:ind w:left="1161" w:right="3496" w:firstLine="0"/>
        <w:jc w:val="left"/>
      </w:pPr>
      <w:r>
        <w:t>Как будет выглядеть... (опишите, спрогнозируйте)?</w:t>
      </w:r>
      <w:r>
        <w:rPr>
          <w:spacing w:val="1"/>
        </w:rPr>
        <w:t xml:space="preserve"> </w:t>
      </w:r>
      <w:r>
        <w:t>Основными</w:t>
      </w:r>
      <w:r>
        <w:rPr>
          <w:spacing w:val="-3"/>
        </w:rPr>
        <w:t xml:space="preserve"> </w:t>
      </w:r>
      <w:r>
        <w:t>формами</w:t>
      </w:r>
      <w:r>
        <w:rPr>
          <w:spacing w:val="-3"/>
        </w:rPr>
        <w:t xml:space="preserve"> </w:t>
      </w:r>
      <w:r>
        <w:t>представления</w:t>
      </w:r>
      <w:r>
        <w:rPr>
          <w:spacing w:val="-3"/>
        </w:rPr>
        <w:t xml:space="preserve"> </w:t>
      </w:r>
      <w:r>
        <w:t>итогов</w:t>
      </w:r>
      <w:r>
        <w:rPr>
          <w:spacing w:val="-3"/>
        </w:rPr>
        <w:t xml:space="preserve"> </w:t>
      </w:r>
      <w:r>
        <w:t>ПД</w:t>
      </w:r>
      <w:r>
        <w:rPr>
          <w:spacing w:val="-3"/>
        </w:rPr>
        <w:t xml:space="preserve"> </w:t>
      </w:r>
      <w:r>
        <w:t>являются:</w:t>
      </w:r>
    </w:p>
    <w:p w14:paraId="3FEE074D" w14:textId="77777777" w:rsidR="00E56777" w:rsidRDefault="00DC4330">
      <w:pPr>
        <w:pStyle w:val="a3"/>
        <w:ind w:left="1161" w:firstLine="0"/>
        <w:jc w:val="left"/>
      </w:pPr>
      <w:r>
        <w:t>материальный</w:t>
      </w:r>
      <w:r>
        <w:rPr>
          <w:spacing w:val="-2"/>
        </w:rPr>
        <w:t xml:space="preserve"> </w:t>
      </w:r>
      <w:r>
        <w:t>объект,</w:t>
      </w:r>
      <w:r>
        <w:rPr>
          <w:spacing w:val="-3"/>
        </w:rPr>
        <w:t xml:space="preserve"> </w:t>
      </w:r>
      <w:r>
        <w:t>макет,</w:t>
      </w:r>
      <w:r>
        <w:rPr>
          <w:spacing w:val="-1"/>
        </w:rPr>
        <w:t xml:space="preserve"> </w:t>
      </w:r>
      <w:r>
        <w:t>конструкторское</w:t>
      </w:r>
      <w:r>
        <w:rPr>
          <w:spacing w:val="-5"/>
        </w:rPr>
        <w:t xml:space="preserve"> </w:t>
      </w:r>
      <w:r>
        <w:t>изделие;</w:t>
      </w:r>
    </w:p>
    <w:p w14:paraId="299AE7B2" w14:textId="77777777" w:rsidR="00E56777" w:rsidRDefault="00DC4330">
      <w:pPr>
        <w:pStyle w:val="a3"/>
        <w:ind w:left="1161" w:firstLine="0"/>
        <w:jc w:val="left"/>
      </w:pPr>
      <w:r>
        <w:t>отчетные</w:t>
      </w:r>
      <w:r>
        <w:rPr>
          <w:spacing w:val="-4"/>
        </w:rPr>
        <w:t xml:space="preserve"> </w:t>
      </w:r>
      <w:r>
        <w:t>материалы</w:t>
      </w:r>
      <w:r>
        <w:rPr>
          <w:spacing w:val="-2"/>
        </w:rPr>
        <w:t xml:space="preserve"> </w:t>
      </w:r>
      <w:r>
        <w:t>по проекту</w:t>
      </w:r>
      <w:r>
        <w:rPr>
          <w:spacing w:val="-2"/>
        </w:rPr>
        <w:t xml:space="preserve"> </w:t>
      </w:r>
      <w:r>
        <w:t>(тексты,</w:t>
      </w:r>
      <w:r>
        <w:rPr>
          <w:spacing w:val="-1"/>
        </w:rPr>
        <w:t xml:space="preserve"> </w:t>
      </w:r>
      <w:r>
        <w:t>мультимедийные</w:t>
      </w:r>
      <w:r>
        <w:rPr>
          <w:spacing w:val="-3"/>
        </w:rPr>
        <w:t xml:space="preserve"> </w:t>
      </w:r>
      <w:r>
        <w:t>продукты).</w:t>
      </w:r>
    </w:p>
    <w:p w14:paraId="36B75F85" w14:textId="77777777" w:rsidR="00E56777" w:rsidRDefault="00DC4330">
      <w:pPr>
        <w:pStyle w:val="a3"/>
        <w:ind w:right="145"/>
      </w:pPr>
      <w:r>
        <w:t>Особенности организации ПД обучающихся в рамках внеурочной деятельности так же, как и</w:t>
      </w:r>
      <w:r>
        <w:rPr>
          <w:spacing w:val="-57"/>
        </w:rPr>
        <w:t xml:space="preserve"> </w:t>
      </w:r>
      <w:r>
        <w:t>при</w:t>
      </w:r>
      <w:r>
        <w:rPr>
          <w:spacing w:val="1"/>
        </w:rPr>
        <w:t xml:space="preserve"> </w:t>
      </w:r>
      <w:r>
        <w:t>организации</w:t>
      </w:r>
      <w:r>
        <w:rPr>
          <w:spacing w:val="1"/>
        </w:rPr>
        <w:t xml:space="preserve"> </w:t>
      </w:r>
      <w:r>
        <w:t>учебных</w:t>
      </w:r>
      <w:r>
        <w:rPr>
          <w:spacing w:val="1"/>
        </w:rPr>
        <w:t xml:space="preserve"> </w:t>
      </w:r>
      <w:r>
        <w:t>исследований,</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имеющееся</w:t>
      </w:r>
      <w:r>
        <w:rPr>
          <w:spacing w:val="1"/>
        </w:rPr>
        <w:t xml:space="preserve"> </w:t>
      </w:r>
      <w:r>
        <w:t>время</w:t>
      </w:r>
      <w:r>
        <w:rPr>
          <w:spacing w:val="1"/>
        </w:rPr>
        <w:t xml:space="preserve"> </w:t>
      </w:r>
      <w:r>
        <w:t>предоставляет</w:t>
      </w:r>
      <w:r>
        <w:rPr>
          <w:spacing w:val="1"/>
        </w:rPr>
        <w:t xml:space="preserve"> </w:t>
      </w:r>
      <w:r>
        <w:t>большие возможности для организации, подготовки и реализации развернутого и полноценного</w:t>
      </w:r>
      <w:r>
        <w:rPr>
          <w:spacing w:val="1"/>
        </w:rPr>
        <w:t xml:space="preserve"> </w:t>
      </w:r>
      <w:r>
        <w:t>учебного</w:t>
      </w:r>
      <w:r>
        <w:rPr>
          <w:spacing w:val="-1"/>
        </w:rPr>
        <w:t xml:space="preserve"> </w:t>
      </w:r>
      <w:r>
        <w:t>проекта.</w:t>
      </w:r>
    </w:p>
    <w:p w14:paraId="33D85293" w14:textId="77777777" w:rsidR="00E56777" w:rsidRDefault="00DC4330">
      <w:pPr>
        <w:pStyle w:val="a3"/>
        <w:ind w:right="144"/>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4"/>
        </w:rPr>
        <w:t xml:space="preserve"> </w:t>
      </w:r>
      <w:r>
        <w:t>на</w:t>
      </w:r>
      <w:r>
        <w:rPr>
          <w:spacing w:val="-2"/>
        </w:rPr>
        <w:t xml:space="preserve"> </w:t>
      </w:r>
      <w:r>
        <w:t>реализацию следующих</w:t>
      </w:r>
      <w:r>
        <w:rPr>
          <w:spacing w:val="-4"/>
        </w:rPr>
        <w:t xml:space="preserve"> </w:t>
      </w:r>
      <w:r>
        <w:t>направлений учебного</w:t>
      </w:r>
      <w:r>
        <w:rPr>
          <w:spacing w:val="-1"/>
        </w:rPr>
        <w:t xml:space="preserve"> </w:t>
      </w:r>
      <w:r>
        <w:t>проектирования:</w:t>
      </w:r>
    </w:p>
    <w:p w14:paraId="0CE4A267" w14:textId="77777777" w:rsidR="00E56777" w:rsidRDefault="00DC4330">
      <w:pPr>
        <w:pStyle w:val="a3"/>
        <w:ind w:left="1161" w:right="6789"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14:paraId="3A370A75" w14:textId="77777777" w:rsidR="00E56777" w:rsidRDefault="00DC4330">
      <w:pPr>
        <w:pStyle w:val="a3"/>
        <w:ind w:left="1161" w:right="2479" w:firstLine="0"/>
        <w:jc w:val="left"/>
      </w:pPr>
      <w:r>
        <w:t>В качестве основных форм организации ПД могут быть использованы:</w:t>
      </w:r>
      <w:r>
        <w:rPr>
          <w:spacing w:val="-57"/>
        </w:rPr>
        <w:t xml:space="preserve"> </w:t>
      </w:r>
      <w:r>
        <w:t>творческие</w:t>
      </w:r>
      <w:r>
        <w:rPr>
          <w:spacing w:val="-2"/>
        </w:rPr>
        <w:t xml:space="preserve"> </w:t>
      </w:r>
      <w:r>
        <w:t>мастерские;</w:t>
      </w:r>
    </w:p>
    <w:p w14:paraId="6C98F774" w14:textId="77777777" w:rsidR="00E56777" w:rsidRDefault="00DC4330">
      <w:pPr>
        <w:pStyle w:val="a3"/>
        <w:ind w:left="1161" w:right="6312" w:firstLine="0"/>
        <w:jc w:val="left"/>
      </w:pPr>
      <w:r>
        <w:t>экспериментальные лаборатории;</w:t>
      </w:r>
      <w:r>
        <w:rPr>
          <w:spacing w:val="-57"/>
        </w:rPr>
        <w:t xml:space="preserve"> </w:t>
      </w:r>
      <w:r>
        <w:t>конструкторское</w:t>
      </w:r>
      <w:r>
        <w:rPr>
          <w:spacing w:val="-2"/>
        </w:rPr>
        <w:t xml:space="preserve"> </w:t>
      </w:r>
      <w:r>
        <w:t>бюро;</w:t>
      </w:r>
    </w:p>
    <w:p w14:paraId="435A0BE3" w14:textId="77777777" w:rsidR="00E56777" w:rsidRDefault="00DC4330">
      <w:pPr>
        <w:pStyle w:val="a3"/>
        <w:ind w:left="1161" w:right="7837" w:firstLine="0"/>
        <w:jc w:val="left"/>
      </w:pPr>
      <w:r>
        <w:t>проектные недели;</w:t>
      </w:r>
      <w:r>
        <w:rPr>
          <w:spacing w:val="-57"/>
        </w:rPr>
        <w:t xml:space="preserve"> </w:t>
      </w:r>
      <w:r>
        <w:t>практикумы.</w:t>
      </w:r>
    </w:p>
    <w:p w14:paraId="7086C8EC" w14:textId="77777777" w:rsidR="00E56777" w:rsidRDefault="00DC4330">
      <w:pPr>
        <w:pStyle w:val="a3"/>
        <w:ind w:left="1161" w:right="1532" w:firstLine="0"/>
        <w:jc w:val="left"/>
      </w:pPr>
      <w:r>
        <w:t>Формами представления итогов ПД во внеурочное время являются:</w:t>
      </w:r>
      <w:r>
        <w:rPr>
          <w:spacing w:val="1"/>
        </w:rPr>
        <w:t xml:space="preserve"> </w:t>
      </w:r>
      <w:r>
        <w:t>материальный</w:t>
      </w:r>
      <w:r>
        <w:rPr>
          <w:spacing w:val="-3"/>
        </w:rPr>
        <w:t xml:space="preserve"> </w:t>
      </w:r>
      <w:r>
        <w:t>продукт</w:t>
      </w:r>
      <w:r>
        <w:rPr>
          <w:spacing w:val="-5"/>
        </w:rPr>
        <w:t xml:space="preserve"> </w:t>
      </w:r>
      <w:r>
        <w:t>(объект,</w:t>
      </w:r>
      <w:r>
        <w:rPr>
          <w:spacing w:val="-2"/>
        </w:rPr>
        <w:t xml:space="preserve"> </w:t>
      </w:r>
      <w:r>
        <w:t>макет,</w:t>
      </w:r>
      <w:r>
        <w:rPr>
          <w:spacing w:val="-3"/>
        </w:rPr>
        <w:t xml:space="preserve"> </w:t>
      </w:r>
      <w:r>
        <w:t>конструкторское</w:t>
      </w:r>
      <w:r>
        <w:rPr>
          <w:spacing w:val="-3"/>
        </w:rPr>
        <w:t xml:space="preserve"> </w:t>
      </w:r>
      <w:r>
        <w:t>изделие</w:t>
      </w:r>
      <w:r>
        <w:rPr>
          <w:spacing w:val="-3"/>
        </w:rPr>
        <w:t xml:space="preserve"> </w:t>
      </w:r>
      <w:r>
        <w:t>и</w:t>
      </w:r>
      <w:r>
        <w:rPr>
          <w:spacing w:val="2"/>
        </w:rPr>
        <w:t xml:space="preserve"> </w:t>
      </w:r>
      <w:r>
        <w:t>другие);</w:t>
      </w:r>
    </w:p>
    <w:p w14:paraId="7DD6EE2E" w14:textId="77777777" w:rsidR="00E56777" w:rsidRDefault="00DC4330">
      <w:pPr>
        <w:pStyle w:val="a3"/>
        <w:tabs>
          <w:tab w:val="left" w:pos="2460"/>
          <w:tab w:val="left" w:pos="3986"/>
          <w:tab w:val="left" w:pos="5967"/>
          <w:tab w:val="left" w:pos="7080"/>
          <w:tab w:val="left" w:pos="8457"/>
          <w:tab w:val="left" w:pos="9987"/>
        </w:tabs>
        <w:ind w:left="1161" w:right="150" w:firstLine="0"/>
        <w:jc w:val="left"/>
      </w:pPr>
      <w:r>
        <w:t>медийный продукт (плакат, газета, журнал, рекламная продукция, фильм и другие);</w:t>
      </w:r>
      <w:r>
        <w:rPr>
          <w:spacing w:val="1"/>
        </w:rPr>
        <w:t xml:space="preserve"> </w:t>
      </w:r>
      <w:r>
        <w:t>публичное</w:t>
      </w:r>
      <w:r>
        <w:tab/>
        <w:t>мероприятие</w:t>
      </w:r>
      <w:r>
        <w:tab/>
        <w:t>(образовательное</w:t>
      </w:r>
      <w:r>
        <w:tab/>
        <w:t>событие,</w:t>
      </w:r>
      <w:r>
        <w:tab/>
        <w:t>социальное</w:t>
      </w:r>
      <w:r>
        <w:tab/>
        <w:t>мероприятие</w:t>
      </w:r>
      <w:r>
        <w:tab/>
      </w:r>
      <w:r>
        <w:rPr>
          <w:spacing w:val="-1"/>
        </w:rPr>
        <w:t>(акция),</w:t>
      </w:r>
    </w:p>
    <w:p w14:paraId="397C6302" w14:textId="77777777" w:rsidR="00E56777" w:rsidRDefault="00DC4330">
      <w:pPr>
        <w:pStyle w:val="a3"/>
        <w:ind w:firstLine="0"/>
        <w:jc w:val="left"/>
      </w:pPr>
      <w:r>
        <w:t>театральная</w:t>
      </w:r>
      <w:r>
        <w:rPr>
          <w:spacing w:val="-1"/>
        </w:rPr>
        <w:t xml:space="preserve"> </w:t>
      </w:r>
      <w:r>
        <w:t>постановка</w:t>
      </w:r>
      <w:r>
        <w:rPr>
          <w:spacing w:val="-1"/>
        </w:rPr>
        <w:t xml:space="preserve"> </w:t>
      </w:r>
      <w:r>
        <w:t>и</w:t>
      </w:r>
      <w:r>
        <w:rPr>
          <w:spacing w:val="-1"/>
        </w:rPr>
        <w:t xml:space="preserve"> </w:t>
      </w:r>
      <w:r>
        <w:t>другие);</w:t>
      </w:r>
    </w:p>
    <w:p w14:paraId="73EF06C9" w14:textId="77777777" w:rsidR="00E56777" w:rsidRDefault="00DC4330">
      <w:pPr>
        <w:pStyle w:val="a3"/>
        <w:ind w:left="1161" w:firstLine="0"/>
      </w:pPr>
      <w:r>
        <w:t>отчетные</w:t>
      </w:r>
      <w:r>
        <w:rPr>
          <w:spacing w:val="-4"/>
        </w:rPr>
        <w:t xml:space="preserve"> </w:t>
      </w:r>
      <w:r>
        <w:t>материалы</w:t>
      </w:r>
      <w:r>
        <w:rPr>
          <w:spacing w:val="-2"/>
        </w:rPr>
        <w:t xml:space="preserve"> </w:t>
      </w:r>
      <w:r>
        <w:t>по проекту</w:t>
      </w:r>
      <w:r>
        <w:rPr>
          <w:spacing w:val="-2"/>
        </w:rPr>
        <w:t xml:space="preserve"> </w:t>
      </w:r>
      <w:r>
        <w:t>(тексты,</w:t>
      </w:r>
      <w:r>
        <w:rPr>
          <w:spacing w:val="-1"/>
        </w:rPr>
        <w:t xml:space="preserve"> </w:t>
      </w:r>
      <w:r>
        <w:t>мультимедийные</w:t>
      </w:r>
      <w:r>
        <w:rPr>
          <w:spacing w:val="-3"/>
        </w:rPr>
        <w:t xml:space="preserve"> </w:t>
      </w:r>
      <w:r>
        <w:t>продукты).</w:t>
      </w:r>
    </w:p>
    <w:p w14:paraId="33E43CAA" w14:textId="77777777" w:rsidR="00E56777" w:rsidRDefault="00DC4330">
      <w:pPr>
        <w:pStyle w:val="a3"/>
        <w:ind w:right="139"/>
      </w:pPr>
      <w:r>
        <w:t>При оценивании результатов ПД следует ориентироваться на то, что основными критериями</w:t>
      </w:r>
      <w:r>
        <w:rPr>
          <w:spacing w:val="1"/>
        </w:rPr>
        <w:t xml:space="preserve"> </w:t>
      </w:r>
      <w:r>
        <w:t>учебного</w:t>
      </w:r>
      <w:r>
        <w:rPr>
          <w:spacing w:val="1"/>
        </w:rPr>
        <w:t xml:space="preserve"> </w:t>
      </w:r>
      <w:r>
        <w:t>проекта</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практичен</w:t>
      </w:r>
      <w:r>
        <w:rPr>
          <w:spacing w:val="1"/>
        </w:rPr>
        <w:t xml:space="preserve"> </w:t>
      </w:r>
      <w:r>
        <w:t>полученный</w:t>
      </w:r>
      <w:r>
        <w:rPr>
          <w:spacing w:val="1"/>
        </w:rPr>
        <w:t xml:space="preserve"> </w:t>
      </w:r>
      <w:r>
        <w:t>результат,</w:t>
      </w:r>
      <w:r>
        <w:rPr>
          <w:spacing w:val="1"/>
        </w:rPr>
        <w:t xml:space="preserve"> </w:t>
      </w:r>
      <w:r>
        <w:t>то</w:t>
      </w:r>
      <w:r>
        <w:rPr>
          <w:spacing w:val="1"/>
        </w:rPr>
        <w:t xml:space="preserve"> </w:t>
      </w:r>
      <w:r>
        <w:t>есть</w:t>
      </w:r>
      <w:r>
        <w:rPr>
          <w:spacing w:val="1"/>
        </w:rPr>
        <w:t xml:space="preserve"> </w:t>
      </w:r>
      <w:r>
        <w:t>насколько</w:t>
      </w:r>
      <w:r>
        <w:rPr>
          <w:spacing w:val="1"/>
        </w:rPr>
        <w:t xml:space="preserve"> </w:t>
      </w:r>
      <w:r>
        <w:t>эффективно</w:t>
      </w:r>
      <w:r>
        <w:rPr>
          <w:spacing w:val="46"/>
        </w:rPr>
        <w:t xml:space="preserve"> </w:t>
      </w:r>
      <w:r>
        <w:t>этот</w:t>
      </w:r>
      <w:r>
        <w:rPr>
          <w:spacing w:val="46"/>
        </w:rPr>
        <w:t xml:space="preserve"> </w:t>
      </w:r>
      <w:r>
        <w:t>результат</w:t>
      </w:r>
      <w:r>
        <w:rPr>
          <w:spacing w:val="46"/>
        </w:rPr>
        <w:t xml:space="preserve"> </w:t>
      </w:r>
      <w:r>
        <w:t>(техническое</w:t>
      </w:r>
      <w:r>
        <w:rPr>
          <w:spacing w:val="45"/>
        </w:rPr>
        <w:t xml:space="preserve"> </w:t>
      </w:r>
      <w:r>
        <w:t>устройство,</w:t>
      </w:r>
      <w:r>
        <w:rPr>
          <w:spacing w:val="46"/>
        </w:rPr>
        <w:t xml:space="preserve"> </w:t>
      </w:r>
      <w:r>
        <w:t>программный</w:t>
      </w:r>
      <w:r>
        <w:rPr>
          <w:spacing w:val="46"/>
        </w:rPr>
        <w:t xml:space="preserve"> </w:t>
      </w:r>
      <w:r>
        <w:t>продукт,</w:t>
      </w:r>
      <w:r>
        <w:rPr>
          <w:spacing w:val="46"/>
        </w:rPr>
        <w:t xml:space="preserve"> </w:t>
      </w:r>
      <w:r>
        <w:t>инженерная</w:t>
      </w:r>
    </w:p>
    <w:p w14:paraId="55F8121C" w14:textId="77777777" w:rsidR="00E56777" w:rsidRDefault="00E56777">
      <w:pPr>
        <w:sectPr w:rsidR="00E56777">
          <w:pgSz w:w="11910" w:h="16840"/>
          <w:pgMar w:top="480" w:right="280" w:bottom="440" w:left="680" w:header="0" w:footer="165" w:gutter="0"/>
          <w:cols w:space="720"/>
        </w:sectPr>
      </w:pPr>
    </w:p>
    <w:p w14:paraId="28DB9989" w14:textId="77777777" w:rsidR="00E56777" w:rsidRDefault="00DC4330">
      <w:pPr>
        <w:pStyle w:val="a3"/>
        <w:spacing w:before="69"/>
        <w:ind w:firstLine="0"/>
        <w:jc w:val="left"/>
      </w:pPr>
      <w:r>
        <w:lastRenderedPageBreak/>
        <w:t>конструкция</w:t>
      </w:r>
      <w:r>
        <w:rPr>
          <w:spacing w:val="-5"/>
        </w:rPr>
        <w:t xml:space="preserve"> </w:t>
      </w:r>
      <w:r>
        <w:t>и</w:t>
      </w:r>
      <w:r>
        <w:rPr>
          <w:spacing w:val="-2"/>
        </w:rPr>
        <w:t xml:space="preserve"> </w:t>
      </w:r>
      <w:r>
        <w:t>другие)</w:t>
      </w:r>
      <w:r>
        <w:rPr>
          <w:spacing w:val="-6"/>
        </w:rPr>
        <w:t xml:space="preserve"> </w:t>
      </w:r>
      <w:r>
        <w:t>помогает</w:t>
      </w:r>
      <w:r>
        <w:rPr>
          <w:spacing w:val="-1"/>
        </w:rPr>
        <w:t xml:space="preserve"> </w:t>
      </w:r>
      <w:r>
        <w:t>решить</w:t>
      </w:r>
      <w:r>
        <w:rPr>
          <w:spacing w:val="-1"/>
        </w:rPr>
        <w:t xml:space="preserve"> </w:t>
      </w:r>
      <w:r>
        <w:t>заявленную</w:t>
      </w:r>
      <w:r>
        <w:rPr>
          <w:spacing w:val="-2"/>
        </w:rPr>
        <w:t xml:space="preserve"> </w:t>
      </w:r>
      <w:r>
        <w:t>проблему.</w:t>
      </w:r>
    </w:p>
    <w:p w14:paraId="0B9DDCB0" w14:textId="77777777" w:rsidR="00E56777" w:rsidRDefault="00DC4330">
      <w:pPr>
        <w:pStyle w:val="a3"/>
        <w:ind w:firstLine="768"/>
        <w:jc w:val="left"/>
      </w:pPr>
      <w:r>
        <w:t>Оценка</w:t>
      </w:r>
      <w:r>
        <w:rPr>
          <w:spacing w:val="60"/>
        </w:rPr>
        <w:t xml:space="preserve"> </w:t>
      </w:r>
      <w:r>
        <w:t>результатов</w:t>
      </w:r>
      <w:r>
        <w:rPr>
          <w:spacing w:val="1"/>
        </w:rPr>
        <w:t xml:space="preserve"> </w:t>
      </w:r>
      <w:r>
        <w:t>УИД</w:t>
      </w:r>
      <w:r>
        <w:rPr>
          <w:spacing w:val="60"/>
        </w:rPr>
        <w:t xml:space="preserve"> </w:t>
      </w:r>
      <w:r>
        <w:t>должна</w:t>
      </w:r>
      <w:r>
        <w:rPr>
          <w:spacing w:val="60"/>
        </w:rPr>
        <w:t xml:space="preserve"> </w:t>
      </w:r>
      <w:r>
        <w:t>учитывать</w:t>
      </w:r>
      <w:r>
        <w:rPr>
          <w:spacing w:val="2"/>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60"/>
        </w:rPr>
        <w:t xml:space="preserve"> </w:t>
      </w:r>
      <w:r>
        <w:t>рамках</w:t>
      </w:r>
      <w:r>
        <w:rPr>
          <w:spacing w:val="-57"/>
        </w:rPr>
        <w:t xml:space="preserve"> </w:t>
      </w:r>
      <w:r>
        <w:t>проведения</w:t>
      </w:r>
      <w:r>
        <w:rPr>
          <w:spacing w:val="-1"/>
        </w:rPr>
        <w:t xml:space="preserve"> </w:t>
      </w:r>
      <w:r>
        <w:t>исследования</w:t>
      </w:r>
      <w:r>
        <w:rPr>
          <w:spacing w:val="-1"/>
        </w:rPr>
        <w:t xml:space="preserve"> </w:t>
      </w:r>
      <w:r>
        <w:t>удалось продемонстрировать базовые</w:t>
      </w:r>
      <w:r>
        <w:rPr>
          <w:spacing w:val="-1"/>
        </w:rPr>
        <w:t xml:space="preserve"> </w:t>
      </w:r>
      <w:r>
        <w:t>проектные</w:t>
      </w:r>
      <w:r>
        <w:rPr>
          <w:spacing w:val="-3"/>
        </w:rPr>
        <w:t xml:space="preserve"> </w:t>
      </w:r>
      <w:r>
        <w:t>действия:</w:t>
      </w:r>
    </w:p>
    <w:p w14:paraId="4227FD17" w14:textId="77777777" w:rsidR="00E56777" w:rsidRDefault="00DC4330">
      <w:pPr>
        <w:pStyle w:val="a3"/>
        <w:ind w:left="1161" w:right="3729"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w:t>
      </w:r>
      <w:r>
        <w:rPr>
          <w:spacing w:val="-2"/>
        </w:rPr>
        <w:t xml:space="preserve"> </w:t>
      </w:r>
      <w:r>
        <w:t>планировать</w:t>
      </w:r>
      <w:r>
        <w:rPr>
          <w:spacing w:val="-1"/>
        </w:rPr>
        <w:t xml:space="preserve"> </w:t>
      </w:r>
      <w:r>
        <w:t>и</w:t>
      </w:r>
      <w:r>
        <w:rPr>
          <w:spacing w:val="-1"/>
        </w:rPr>
        <w:t xml:space="preserve"> </w:t>
      </w:r>
      <w:r>
        <w:t>работать</w:t>
      </w:r>
      <w:r>
        <w:rPr>
          <w:spacing w:val="1"/>
        </w:rPr>
        <w:t xml:space="preserve"> </w:t>
      </w:r>
      <w:r>
        <w:t>по плану;</w:t>
      </w:r>
    </w:p>
    <w:p w14:paraId="13253B31" w14:textId="77777777" w:rsidR="00E56777" w:rsidRDefault="00DC4330">
      <w:pPr>
        <w:pStyle w:val="a3"/>
        <w:spacing w:before="1"/>
        <w:ind w:left="1161" w:right="143" w:firstLine="0"/>
        <w:jc w:val="left"/>
      </w:pPr>
      <w:r>
        <w:t>умение</w:t>
      </w:r>
      <w:r>
        <w:rPr>
          <w:spacing w:val="4"/>
        </w:rPr>
        <w:t xml:space="preserve"> </w:t>
      </w:r>
      <w:r>
        <w:t>реализовать</w:t>
      </w:r>
      <w:r>
        <w:rPr>
          <w:spacing w:val="6"/>
        </w:rPr>
        <w:t xml:space="preserve"> </w:t>
      </w:r>
      <w:r>
        <w:t>проектный</w:t>
      </w:r>
      <w:r>
        <w:rPr>
          <w:spacing w:val="3"/>
        </w:rPr>
        <w:t xml:space="preserve"> </w:t>
      </w:r>
      <w:r>
        <w:t>замысел</w:t>
      </w:r>
      <w:r>
        <w:rPr>
          <w:spacing w:val="5"/>
        </w:rPr>
        <w:t xml:space="preserve"> </w:t>
      </w:r>
      <w:r>
        <w:t>и</w:t>
      </w:r>
      <w:r>
        <w:rPr>
          <w:spacing w:val="6"/>
        </w:rPr>
        <w:t xml:space="preserve"> </w:t>
      </w:r>
      <w:r>
        <w:t>оформить</w:t>
      </w:r>
      <w:r>
        <w:rPr>
          <w:spacing w:val="6"/>
        </w:rPr>
        <w:t xml:space="preserve"> </w:t>
      </w:r>
      <w:r>
        <w:t>его</w:t>
      </w:r>
      <w:r>
        <w:rPr>
          <w:spacing w:val="4"/>
        </w:rPr>
        <w:t xml:space="preserve"> </w:t>
      </w:r>
      <w:r>
        <w:t>в</w:t>
      </w:r>
      <w:r>
        <w:rPr>
          <w:spacing w:val="5"/>
        </w:rPr>
        <w:t xml:space="preserve"> </w:t>
      </w:r>
      <w:r>
        <w:t>виде</w:t>
      </w:r>
      <w:r>
        <w:rPr>
          <w:spacing w:val="4"/>
        </w:rPr>
        <w:t xml:space="preserve"> </w:t>
      </w:r>
      <w:r>
        <w:t>реального</w:t>
      </w:r>
      <w:r>
        <w:rPr>
          <w:spacing w:val="5"/>
        </w:rPr>
        <w:t xml:space="preserve"> </w:t>
      </w:r>
      <w:r>
        <w:t>«продукта»;</w:t>
      </w:r>
      <w:r>
        <w:rPr>
          <w:spacing w:val="1"/>
        </w:rPr>
        <w:t xml:space="preserve"> </w:t>
      </w:r>
      <w:r>
        <w:t>умение</w:t>
      </w:r>
      <w:r>
        <w:rPr>
          <w:spacing w:val="41"/>
        </w:rPr>
        <w:t xml:space="preserve"> </w:t>
      </w:r>
      <w:r>
        <w:t>осуществлять</w:t>
      </w:r>
      <w:r>
        <w:rPr>
          <w:spacing w:val="43"/>
        </w:rPr>
        <w:t xml:space="preserve"> </w:t>
      </w:r>
      <w:r>
        <w:t>самооценку</w:t>
      </w:r>
      <w:r>
        <w:rPr>
          <w:spacing w:val="43"/>
        </w:rPr>
        <w:t xml:space="preserve"> </w:t>
      </w:r>
      <w:r>
        <w:t>деятельности</w:t>
      </w:r>
      <w:r>
        <w:rPr>
          <w:spacing w:val="44"/>
        </w:rPr>
        <w:t xml:space="preserve"> </w:t>
      </w:r>
      <w:r>
        <w:t>и</w:t>
      </w:r>
      <w:r>
        <w:rPr>
          <w:spacing w:val="41"/>
        </w:rPr>
        <w:t xml:space="preserve"> </w:t>
      </w:r>
      <w:r>
        <w:t>результата,</w:t>
      </w:r>
      <w:r>
        <w:rPr>
          <w:spacing w:val="42"/>
        </w:rPr>
        <w:t xml:space="preserve"> </w:t>
      </w:r>
      <w:r>
        <w:t>взаимоценку</w:t>
      </w:r>
      <w:r>
        <w:rPr>
          <w:spacing w:val="42"/>
        </w:rPr>
        <w:t xml:space="preserve"> </w:t>
      </w:r>
      <w:r>
        <w:t>деятельности</w:t>
      </w:r>
      <w:r>
        <w:rPr>
          <w:spacing w:val="44"/>
        </w:rPr>
        <w:t xml:space="preserve"> </w:t>
      </w:r>
      <w:r>
        <w:t>в</w:t>
      </w:r>
    </w:p>
    <w:p w14:paraId="165C867E" w14:textId="77777777" w:rsidR="00E56777" w:rsidRDefault="00DC4330">
      <w:pPr>
        <w:pStyle w:val="a3"/>
        <w:ind w:firstLine="0"/>
        <w:jc w:val="left"/>
      </w:pPr>
      <w:r>
        <w:t>группе.</w:t>
      </w:r>
    </w:p>
    <w:p w14:paraId="76A05262" w14:textId="77777777" w:rsidR="00E56777" w:rsidRDefault="00DC4330">
      <w:pPr>
        <w:pStyle w:val="a3"/>
        <w:ind w:left="1161" w:firstLine="0"/>
        <w:jc w:val="left"/>
      </w:pPr>
      <w:r>
        <w:t>В</w:t>
      </w:r>
      <w:r>
        <w:rPr>
          <w:spacing w:val="-4"/>
        </w:rPr>
        <w:t xml:space="preserve"> </w:t>
      </w:r>
      <w:r>
        <w:t>процессе</w:t>
      </w:r>
      <w:r>
        <w:rPr>
          <w:spacing w:val="-3"/>
        </w:rPr>
        <w:t xml:space="preserve"> </w:t>
      </w:r>
      <w:r>
        <w:t>публичной</w:t>
      </w:r>
      <w:r>
        <w:rPr>
          <w:spacing w:val="-5"/>
        </w:rPr>
        <w:t xml:space="preserve"> </w:t>
      </w:r>
      <w:r>
        <w:t>презентации</w:t>
      </w:r>
      <w:r>
        <w:rPr>
          <w:spacing w:val="-3"/>
        </w:rPr>
        <w:t xml:space="preserve"> </w:t>
      </w:r>
      <w:r>
        <w:t>результатов</w:t>
      </w:r>
      <w:r>
        <w:rPr>
          <w:spacing w:val="-4"/>
        </w:rPr>
        <w:t xml:space="preserve"> </w:t>
      </w:r>
      <w:r>
        <w:t>проекта</w:t>
      </w:r>
      <w:r>
        <w:rPr>
          <w:spacing w:val="-3"/>
        </w:rPr>
        <w:t xml:space="preserve"> </w:t>
      </w:r>
      <w:r>
        <w:t>оценивается:</w:t>
      </w:r>
    </w:p>
    <w:p w14:paraId="7F8565CB" w14:textId="77777777" w:rsidR="00E56777" w:rsidRDefault="00DC4330">
      <w:pPr>
        <w:pStyle w:val="a3"/>
        <w:tabs>
          <w:tab w:val="left" w:pos="2281"/>
          <w:tab w:val="left" w:pos="3291"/>
          <w:tab w:val="left" w:pos="4320"/>
          <w:tab w:val="left" w:pos="5516"/>
          <w:tab w:val="left" w:pos="5873"/>
          <w:tab w:val="left" w:pos="6885"/>
          <w:tab w:val="left" w:pos="8214"/>
          <w:tab w:val="left" w:pos="9188"/>
        </w:tabs>
        <w:ind w:right="147"/>
        <w:jc w:val="left"/>
      </w:pPr>
      <w:r>
        <w:t>качество</w:t>
      </w:r>
      <w:r>
        <w:tab/>
        <w:t>защиты</w:t>
      </w:r>
      <w:r>
        <w:tab/>
        <w:t>проекта</w:t>
      </w:r>
      <w:r>
        <w:tab/>
        <w:t>(четкость</w:t>
      </w:r>
      <w:r>
        <w:tab/>
        <w:t>и</w:t>
      </w:r>
      <w:r>
        <w:tab/>
        <w:t>ясность</w:t>
      </w:r>
      <w:r>
        <w:tab/>
        <w:t>изложения</w:t>
      </w:r>
      <w:r>
        <w:tab/>
        <w:t>задачи;</w:t>
      </w:r>
      <w:r>
        <w:tab/>
      </w:r>
      <w:r>
        <w:rPr>
          <w:spacing w:val="-1"/>
        </w:rPr>
        <w:t>убедительность</w:t>
      </w:r>
      <w:r>
        <w:rPr>
          <w:spacing w:val="-57"/>
        </w:rPr>
        <w:t xml:space="preserve"> </w:t>
      </w:r>
      <w:r>
        <w:t>рассуждений;</w:t>
      </w:r>
      <w:r>
        <w:rPr>
          <w:spacing w:val="-3"/>
        </w:rPr>
        <w:t xml:space="preserve"> </w:t>
      </w:r>
      <w:r>
        <w:t>последовательность в</w:t>
      </w:r>
      <w:r>
        <w:rPr>
          <w:spacing w:val="-2"/>
        </w:rPr>
        <w:t xml:space="preserve"> </w:t>
      </w:r>
      <w:r>
        <w:t>аргументации; логичность</w:t>
      </w:r>
      <w:r>
        <w:rPr>
          <w:spacing w:val="4"/>
        </w:rPr>
        <w:t xml:space="preserve"> </w:t>
      </w:r>
      <w:r>
        <w:t>и</w:t>
      </w:r>
      <w:r>
        <w:rPr>
          <w:spacing w:val="-1"/>
        </w:rPr>
        <w:t xml:space="preserve"> </w:t>
      </w:r>
      <w:r>
        <w:t>оригинальность);</w:t>
      </w:r>
    </w:p>
    <w:p w14:paraId="3B9F280A" w14:textId="77777777" w:rsidR="00E56777" w:rsidRDefault="00DC4330">
      <w:pPr>
        <w:pStyle w:val="a3"/>
        <w:jc w:val="left"/>
      </w:pPr>
      <w:r>
        <w:t>качество</w:t>
      </w:r>
      <w:r>
        <w:rPr>
          <w:spacing w:val="36"/>
        </w:rPr>
        <w:t xml:space="preserve"> </w:t>
      </w:r>
      <w:r>
        <w:t>наглядного</w:t>
      </w:r>
      <w:r>
        <w:rPr>
          <w:spacing w:val="36"/>
        </w:rPr>
        <w:t xml:space="preserve"> </w:t>
      </w:r>
      <w:r>
        <w:t>представления</w:t>
      </w:r>
      <w:r>
        <w:rPr>
          <w:spacing w:val="36"/>
        </w:rPr>
        <w:t xml:space="preserve"> </w:t>
      </w:r>
      <w:r>
        <w:t>проекта</w:t>
      </w:r>
      <w:r>
        <w:rPr>
          <w:spacing w:val="35"/>
        </w:rPr>
        <w:t xml:space="preserve"> </w:t>
      </w:r>
      <w:r>
        <w:t>(использование</w:t>
      </w:r>
      <w:r>
        <w:rPr>
          <w:spacing w:val="35"/>
        </w:rPr>
        <w:t xml:space="preserve"> </w:t>
      </w:r>
      <w:r>
        <w:t>рисунков,</w:t>
      </w:r>
      <w:r>
        <w:rPr>
          <w:spacing w:val="36"/>
        </w:rPr>
        <w:t xml:space="preserve"> </w:t>
      </w:r>
      <w:r>
        <w:t>схем,</w:t>
      </w:r>
      <w:r>
        <w:rPr>
          <w:spacing w:val="36"/>
        </w:rPr>
        <w:t xml:space="preserve"> </w:t>
      </w:r>
      <w:r>
        <w:t>графиков,</w:t>
      </w:r>
      <w:r>
        <w:rPr>
          <w:spacing w:val="-57"/>
        </w:rPr>
        <w:t xml:space="preserve"> </w:t>
      </w:r>
      <w:r>
        <w:t>моделей</w:t>
      </w:r>
      <w:r>
        <w:rPr>
          <w:spacing w:val="-1"/>
        </w:rPr>
        <w:t xml:space="preserve"> </w:t>
      </w:r>
      <w:r>
        <w:t>и других средств наглядной</w:t>
      </w:r>
      <w:r>
        <w:rPr>
          <w:spacing w:val="-2"/>
        </w:rPr>
        <w:t xml:space="preserve"> </w:t>
      </w:r>
      <w:r>
        <w:t>презентации);</w:t>
      </w:r>
    </w:p>
    <w:p w14:paraId="63CFD4E2" w14:textId="77777777" w:rsidR="00E56777" w:rsidRDefault="00DC4330">
      <w:pPr>
        <w:pStyle w:val="a3"/>
        <w:jc w:val="left"/>
      </w:pPr>
      <w:r>
        <w:t>качество</w:t>
      </w:r>
      <w:r>
        <w:rPr>
          <w:spacing w:val="14"/>
        </w:rPr>
        <w:t xml:space="preserve"> </w:t>
      </w:r>
      <w:r>
        <w:t>письменного</w:t>
      </w:r>
      <w:r>
        <w:rPr>
          <w:spacing w:val="12"/>
        </w:rPr>
        <w:t xml:space="preserve"> </w:t>
      </w:r>
      <w:r>
        <w:t>текста</w:t>
      </w:r>
      <w:r>
        <w:rPr>
          <w:spacing w:val="14"/>
        </w:rPr>
        <w:t xml:space="preserve"> </w:t>
      </w:r>
      <w:r>
        <w:t>(соответствие</w:t>
      </w:r>
      <w:r>
        <w:rPr>
          <w:spacing w:val="13"/>
        </w:rPr>
        <w:t xml:space="preserve"> </w:t>
      </w:r>
      <w:r>
        <w:t>плану,</w:t>
      </w:r>
      <w:r>
        <w:rPr>
          <w:spacing w:val="14"/>
        </w:rPr>
        <w:t xml:space="preserve"> </w:t>
      </w:r>
      <w:r>
        <w:t>оформление</w:t>
      </w:r>
      <w:r>
        <w:rPr>
          <w:spacing w:val="11"/>
        </w:rPr>
        <w:t xml:space="preserve"> </w:t>
      </w:r>
      <w:r>
        <w:t>работы,</w:t>
      </w:r>
      <w:r>
        <w:rPr>
          <w:spacing w:val="14"/>
        </w:rPr>
        <w:t xml:space="preserve"> </w:t>
      </w:r>
      <w:r>
        <w:t>грамотность</w:t>
      </w:r>
      <w:r>
        <w:rPr>
          <w:spacing w:val="-57"/>
        </w:rPr>
        <w:t xml:space="preserve"> </w:t>
      </w:r>
      <w:r>
        <w:t>изложения);</w:t>
      </w:r>
    </w:p>
    <w:p w14:paraId="3726C65B" w14:textId="77777777" w:rsidR="00E56777" w:rsidRDefault="00DC4330">
      <w:pPr>
        <w:pStyle w:val="a3"/>
        <w:tabs>
          <w:tab w:val="left" w:pos="2245"/>
          <w:tab w:val="left" w:pos="4406"/>
          <w:tab w:val="left" w:pos="5435"/>
          <w:tab w:val="left" w:pos="6521"/>
          <w:tab w:val="left" w:pos="7673"/>
          <w:tab w:val="left" w:pos="8171"/>
          <w:tab w:val="left" w:pos="9865"/>
        </w:tabs>
        <w:ind w:right="148"/>
        <w:jc w:val="left"/>
      </w:pPr>
      <w:r>
        <w:t>уровень</w:t>
      </w:r>
      <w:r>
        <w:tab/>
        <w:t>коммуникативных</w:t>
      </w:r>
      <w:r>
        <w:tab/>
        <w:t>умений</w:t>
      </w:r>
      <w:r>
        <w:tab/>
        <w:t>(умение</w:t>
      </w:r>
      <w:r>
        <w:tab/>
        <w:t>отвечать</w:t>
      </w:r>
      <w:r>
        <w:tab/>
        <w:t>на</w:t>
      </w:r>
      <w:r>
        <w:tab/>
        <w:t>поставленные</w:t>
      </w:r>
      <w:r>
        <w:tab/>
      </w:r>
      <w:r>
        <w:rPr>
          <w:spacing w:val="-1"/>
        </w:rPr>
        <w:t>вопросы,</w:t>
      </w:r>
      <w:r>
        <w:rPr>
          <w:spacing w:val="-57"/>
        </w:rPr>
        <w:t xml:space="preserve"> </w:t>
      </w:r>
      <w:r>
        <w:t>аргументировать и</w:t>
      </w:r>
      <w:r>
        <w:rPr>
          <w:spacing w:val="-1"/>
        </w:rPr>
        <w:t xml:space="preserve"> </w:t>
      </w:r>
      <w:r>
        <w:t>отстаивать собственную точку</w:t>
      </w:r>
      <w:r>
        <w:rPr>
          <w:spacing w:val="-1"/>
        </w:rPr>
        <w:t xml:space="preserve"> </w:t>
      </w:r>
      <w:r>
        <w:t>зрения,</w:t>
      </w:r>
      <w:r>
        <w:rPr>
          <w:spacing w:val="-1"/>
        </w:rPr>
        <w:t xml:space="preserve"> </w:t>
      </w:r>
      <w:r>
        <w:t>участвовать</w:t>
      </w:r>
      <w:r>
        <w:rPr>
          <w:spacing w:val="6"/>
        </w:rPr>
        <w:t xml:space="preserve"> </w:t>
      </w:r>
      <w:r>
        <w:t>в</w:t>
      </w:r>
      <w:r>
        <w:rPr>
          <w:spacing w:val="-2"/>
        </w:rPr>
        <w:t xml:space="preserve"> </w:t>
      </w:r>
      <w:r>
        <w:t>дискуссии).</w:t>
      </w:r>
    </w:p>
    <w:p w14:paraId="65946C3F" w14:textId="77777777" w:rsidR="00E56777" w:rsidRDefault="00DC4330" w:rsidP="00016974">
      <w:pPr>
        <w:pStyle w:val="1"/>
        <w:numPr>
          <w:ilvl w:val="2"/>
          <w:numId w:val="13"/>
        </w:numPr>
        <w:tabs>
          <w:tab w:val="left" w:pos="1762"/>
        </w:tabs>
        <w:ind w:hanging="601"/>
      </w:pPr>
      <w:r>
        <w:t>Организационный</w:t>
      </w:r>
      <w:r>
        <w:rPr>
          <w:spacing w:val="-2"/>
        </w:rPr>
        <w:t xml:space="preserve"> </w:t>
      </w:r>
      <w:r>
        <w:t>раздел.</w:t>
      </w:r>
    </w:p>
    <w:p w14:paraId="0A0988E7" w14:textId="77777777" w:rsidR="00E56777" w:rsidRDefault="00DC4330">
      <w:pPr>
        <w:pStyle w:val="a3"/>
        <w:ind w:right="145"/>
      </w:pPr>
      <w:r>
        <w:t>Формы взаимодействия участников образовательного процесса при создании и реализации</w:t>
      </w:r>
      <w:r>
        <w:rPr>
          <w:spacing w:val="1"/>
        </w:rPr>
        <w:t xml:space="preserve"> </w:t>
      </w:r>
      <w:r>
        <w:t>программы</w:t>
      </w:r>
      <w:r>
        <w:rPr>
          <w:spacing w:val="-1"/>
        </w:rPr>
        <w:t xml:space="preserve"> </w:t>
      </w:r>
      <w:r>
        <w:t>формирования УУД.</w:t>
      </w:r>
    </w:p>
    <w:p w14:paraId="2AD5BB7E" w14:textId="77777777" w:rsidR="00E56777" w:rsidRDefault="00DC4330">
      <w:pPr>
        <w:pStyle w:val="a3"/>
        <w:ind w:right="143"/>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w:t>
      </w:r>
      <w:r>
        <w:rPr>
          <w:spacing w:val="1"/>
        </w:rPr>
        <w:t xml:space="preserve"> </w:t>
      </w:r>
      <w:r>
        <w:t>организации может быть создана рабочая группа, реализующая свою деятельность по следующим</w:t>
      </w:r>
      <w:r>
        <w:rPr>
          <w:spacing w:val="1"/>
        </w:rPr>
        <w:t xml:space="preserve"> </w:t>
      </w:r>
      <w:r>
        <w:t>направлениям:</w:t>
      </w:r>
    </w:p>
    <w:p w14:paraId="6486A5BD" w14:textId="77777777" w:rsidR="00E56777" w:rsidRDefault="00DC4330">
      <w:pPr>
        <w:pStyle w:val="a3"/>
        <w:ind w:right="138"/>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w:t>
      </w:r>
      <w:r>
        <w:rPr>
          <w:spacing w:val="1"/>
        </w:rPr>
        <w:t xml:space="preserve"> </w:t>
      </w:r>
      <w:r>
        <w:t>на</w:t>
      </w:r>
      <w:r>
        <w:rPr>
          <w:spacing w:val="1"/>
        </w:rPr>
        <w:t xml:space="preserve"> </w:t>
      </w:r>
      <w:r>
        <w:t>формирование УУД на основе ФООП и ФРП, выделение общих для всех предметов 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 определение образовательной предметности, которая может быть положена в основу</w:t>
      </w:r>
      <w:r>
        <w:rPr>
          <w:spacing w:val="1"/>
        </w:rPr>
        <w:t xml:space="preserve"> </w:t>
      </w:r>
      <w:r>
        <w:t>работы</w:t>
      </w:r>
      <w:r>
        <w:rPr>
          <w:spacing w:val="-1"/>
        </w:rPr>
        <w:t xml:space="preserve"> </w:t>
      </w:r>
      <w:r>
        <w:t>по развитию УУД;</w:t>
      </w:r>
    </w:p>
    <w:p w14:paraId="1C91431E" w14:textId="77777777" w:rsidR="00E56777" w:rsidRDefault="00DC4330">
      <w:pPr>
        <w:pStyle w:val="a3"/>
        <w:ind w:right="151"/>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1"/>
        </w:rPr>
        <w:t xml:space="preserve"> </w:t>
      </w:r>
      <w:r>
        <w:t>обеспечивающей</w:t>
      </w:r>
      <w:r>
        <w:rPr>
          <w:spacing w:val="1"/>
        </w:rPr>
        <w:t xml:space="preserve"> </w:t>
      </w:r>
      <w:r>
        <w:t>достижение</w:t>
      </w:r>
      <w:r>
        <w:rPr>
          <w:spacing w:val="1"/>
        </w:rPr>
        <w:t xml:space="preserve"> </w:t>
      </w:r>
      <w:r>
        <w:t>данных</w:t>
      </w:r>
      <w:r>
        <w:rPr>
          <w:spacing w:val="1"/>
        </w:rPr>
        <w:t xml:space="preserve"> </w:t>
      </w:r>
      <w:r>
        <w:t>результатов</w:t>
      </w:r>
      <w:r>
        <w:rPr>
          <w:spacing w:val="-1"/>
        </w:rPr>
        <w:t xml:space="preserve"> </w:t>
      </w:r>
      <w:r>
        <w:t>(междисциплинарный модуль,</w:t>
      </w:r>
      <w:r>
        <w:rPr>
          <w:spacing w:val="-3"/>
        </w:rPr>
        <w:t xml:space="preserve"> </w:t>
      </w:r>
      <w:r>
        <w:t>интегративные</w:t>
      </w:r>
      <w:r>
        <w:rPr>
          <w:spacing w:val="-3"/>
        </w:rPr>
        <w:t xml:space="preserve"> </w:t>
      </w:r>
      <w:r>
        <w:t>уроки и другое);</w:t>
      </w:r>
    </w:p>
    <w:p w14:paraId="0BC88841" w14:textId="77777777" w:rsidR="00E56777" w:rsidRDefault="00DC4330">
      <w:pPr>
        <w:pStyle w:val="a3"/>
        <w:ind w:right="138"/>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овладению</w:t>
      </w:r>
      <w:r>
        <w:rPr>
          <w:spacing w:val="-1"/>
        </w:rPr>
        <w:t xml:space="preserve"> </w:t>
      </w:r>
      <w:r>
        <w:t>УУД;</w:t>
      </w:r>
    </w:p>
    <w:p w14:paraId="271FDB7D" w14:textId="77777777" w:rsidR="00E56777" w:rsidRDefault="00DC4330">
      <w:pPr>
        <w:pStyle w:val="a3"/>
        <w:ind w:right="141"/>
      </w:pPr>
      <w:r>
        <w:t>разработка</w:t>
      </w:r>
      <w:r>
        <w:rPr>
          <w:spacing w:val="1"/>
        </w:rPr>
        <w:t xml:space="preserve"> </w:t>
      </w:r>
      <w:r>
        <w:t>общего</w:t>
      </w:r>
      <w:r>
        <w:rPr>
          <w:spacing w:val="1"/>
        </w:rPr>
        <w:t xml:space="preserve"> </w:t>
      </w:r>
      <w:r>
        <w:t>алгоритма</w:t>
      </w:r>
      <w:r>
        <w:rPr>
          <w:spacing w:val="1"/>
        </w:rPr>
        <w:t xml:space="preserve"> </w:t>
      </w:r>
      <w:r>
        <w:t>(технологической</w:t>
      </w:r>
      <w:r>
        <w:rPr>
          <w:spacing w:val="1"/>
        </w:rPr>
        <w:t xml:space="preserve"> </w:t>
      </w:r>
      <w:r>
        <w:t>схемы)</w:t>
      </w:r>
      <w:r>
        <w:rPr>
          <w:spacing w:val="1"/>
        </w:rPr>
        <w:t xml:space="preserve"> </w:t>
      </w:r>
      <w:r>
        <w:t>урока,</w:t>
      </w:r>
      <w:r>
        <w:rPr>
          <w:spacing w:val="1"/>
        </w:rPr>
        <w:t xml:space="preserve"> </w:t>
      </w:r>
      <w:r>
        <w:t>имеющего</w:t>
      </w:r>
      <w:r>
        <w:rPr>
          <w:spacing w:val="1"/>
        </w:rPr>
        <w:t xml:space="preserve"> </w:t>
      </w:r>
      <w:r>
        <w:t>два</w:t>
      </w:r>
      <w:r>
        <w:rPr>
          <w:spacing w:val="60"/>
        </w:rPr>
        <w:t xml:space="preserve"> </w:t>
      </w:r>
      <w:r>
        <w:t>целевых</w:t>
      </w:r>
      <w:r>
        <w:rPr>
          <w:spacing w:val="1"/>
        </w:rPr>
        <w:t xml:space="preserve"> </w:t>
      </w:r>
      <w:r>
        <w:t>фокуса</w:t>
      </w:r>
      <w:r>
        <w:rPr>
          <w:spacing w:val="-2"/>
        </w:rPr>
        <w:t xml:space="preserve"> </w:t>
      </w:r>
      <w:r>
        <w:t>(предметный и</w:t>
      </w:r>
      <w:r>
        <w:rPr>
          <w:spacing w:val="-2"/>
        </w:rPr>
        <w:t xml:space="preserve"> </w:t>
      </w:r>
      <w:r>
        <w:t>метапредметный);</w:t>
      </w:r>
    </w:p>
    <w:p w14:paraId="0C3414E4" w14:textId="77777777" w:rsidR="00E56777" w:rsidRDefault="00DC4330">
      <w:pPr>
        <w:pStyle w:val="a3"/>
        <w:ind w:left="1161" w:right="140" w:firstLine="0"/>
      </w:pPr>
      <w:r>
        <w:t>разработка</w:t>
      </w:r>
      <w:r>
        <w:rPr>
          <w:spacing w:val="3"/>
        </w:rPr>
        <w:t xml:space="preserve"> </w:t>
      </w:r>
      <w:r>
        <w:t>основных</w:t>
      </w:r>
      <w:r>
        <w:rPr>
          <w:spacing w:val="4"/>
        </w:rPr>
        <w:t xml:space="preserve"> </w:t>
      </w:r>
      <w:r>
        <w:t>подходов</w:t>
      </w:r>
      <w:r>
        <w:rPr>
          <w:spacing w:val="4"/>
        </w:rPr>
        <w:t xml:space="preserve"> </w:t>
      </w:r>
      <w:r>
        <w:t>к</w:t>
      </w:r>
      <w:r>
        <w:rPr>
          <w:spacing w:val="5"/>
        </w:rPr>
        <w:t xml:space="preserve"> </w:t>
      </w:r>
      <w:r>
        <w:t>конструированию</w:t>
      </w:r>
      <w:r>
        <w:rPr>
          <w:spacing w:val="4"/>
        </w:rPr>
        <w:t xml:space="preserve"> </w:t>
      </w:r>
      <w:r>
        <w:t>задач</w:t>
      </w:r>
      <w:r>
        <w:rPr>
          <w:spacing w:val="3"/>
        </w:rPr>
        <w:t xml:space="preserve"> </w:t>
      </w:r>
      <w:r>
        <w:t>на</w:t>
      </w:r>
      <w:r>
        <w:rPr>
          <w:spacing w:val="3"/>
        </w:rPr>
        <w:t xml:space="preserve"> </w:t>
      </w:r>
      <w:r>
        <w:t>применение</w:t>
      </w:r>
      <w:r>
        <w:rPr>
          <w:spacing w:val="4"/>
        </w:rPr>
        <w:t xml:space="preserve"> </w:t>
      </w:r>
      <w:r>
        <w:t>УУД;</w:t>
      </w:r>
      <w:r>
        <w:rPr>
          <w:spacing w:val="1"/>
        </w:rPr>
        <w:t xml:space="preserve"> </w:t>
      </w:r>
      <w:r>
        <w:t>конкретизация</w:t>
      </w:r>
      <w:r>
        <w:rPr>
          <w:spacing w:val="53"/>
        </w:rPr>
        <w:t xml:space="preserve"> </w:t>
      </w:r>
      <w:r>
        <w:t>основных</w:t>
      </w:r>
      <w:r>
        <w:rPr>
          <w:spacing w:val="53"/>
        </w:rPr>
        <w:t xml:space="preserve"> </w:t>
      </w:r>
      <w:r>
        <w:t>подходов</w:t>
      </w:r>
      <w:r>
        <w:rPr>
          <w:spacing w:val="54"/>
        </w:rPr>
        <w:t xml:space="preserve"> </w:t>
      </w:r>
      <w:r>
        <w:t>к</w:t>
      </w:r>
      <w:r>
        <w:rPr>
          <w:spacing w:val="55"/>
        </w:rPr>
        <w:t xml:space="preserve"> </w:t>
      </w:r>
      <w:r>
        <w:t>организации</w:t>
      </w:r>
      <w:r>
        <w:rPr>
          <w:spacing w:val="55"/>
        </w:rPr>
        <w:t xml:space="preserve"> </w:t>
      </w:r>
      <w:r>
        <w:t>учебно-исследовательской</w:t>
      </w:r>
      <w:r>
        <w:rPr>
          <w:spacing w:val="56"/>
        </w:rPr>
        <w:t xml:space="preserve"> </w:t>
      </w:r>
      <w:r>
        <w:t>и</w:t>
      </w:r>
      <w:r>
        <w:rPr>
          <w:spacing w:val="52"/>
        </w:rPr>
        <w:t xml:space="preserve"> </w:t>
      </w:r>
      <w:r>
        <w:t>проектной</w:t>
      </w:r>
    </w:p>
    <w:p w14:paraId="4512376F" w14:textId="77777777" w:rsidR="00E56777" w:rsidRDefault="00DC4330">
      <w:pPr>
        <w:pStyle w:val="a3"/>
        <w:ind w:firstLine="0"/>
      </w:pPr>
      <w:r>
        <w:t>деятельности</w:t>
      </w:r>
      <w:r>
        <w:rPr>
          <w:spacing w:val="-2"/>
        </w:rPr>
        <w:t xml:space="preserve"> </w:t>
      </w:r>
      <w:r>
        <w:t>обучающихся</w:t>
      </w:r>
      <w:r>
        <w:rPr>
          <w:spacing w:val="-3"/>
        </w:rPr>
        <w:t xml:space="preserve"> </w:t>
      </w:r>
      <w:r>
        <w:t>в</w:t>
      </w:r>
      <w:r>
        <w:rPr>
          <w:spacing w:val="-3"/>
        </w:rPr>
        <w:t xml:space="preserve"> </w:t>
      </w:r>
      <w:r>
        <w:t>рамках</w:t>
      </w:r>
      <w:r>
        <w:rPr>
          <w:spacing w:val="-3"/>
        </w:rPr>
        <w:t xml:space="preserve"> </w:t>
      </w:r>
      <w:r>
        <w:t>урочной</w:t>
      </w:r>
      <w:r>
        <w:rPr>
          <w:spacing w:val="-2"/>
        </w:rPr>
        <w:t xml:space="preserve"> </w:t>
      </w:r>
      <w:r>
        <w:t>и</w:t>
      </w:r>
      <w:r>
        <w:rPr>
          <w:spacing w:val="-3"/>
        </w:rPr>
        <w:t xml:space="preserve"> </w:t>
      </w:r>
      <w:r>
        <w:t>внеурочной</w:t>
      </w:r>
      <w:r>
        <w:rPr>
          <w:spacing w:val="-2"/>
        </w:rPr>
        <w:t xml:space="preserve"> </w:t>
      </w:r>
      <w:r>
        <w:t>деятельности;</w:t>
      </w:r>
    </w:p>
    <w:p w14:paraId="66E57789" w14:textId="77777777" w:rsidR="00E56777" w:rsidRDefault="00DC4330">
      <w:pPr>
        <w:pStyle w:val="a3"/>
        <w:ind w:right="141"/>
      </w:pPr>
      <w:r>
        <w:t>разработка основных подходов к организации учебной деятельности по формированию и</w:t>
      </w:r>
      <w:r>
        <w:rPr>
          <w:spacing w:val="1"/>
        </w:rPr>
        <w:t xml:space="preserve"> </w:t>
      </w:r>
      <w:r>
        <w:t>развитию</w:t>
      </w:r>
      <w:r>
        <w:rPr>
          <w:spacing w:val="-1"/>
        </w:rPr>
        <w:t xml:space="preserve"> </w:t>
      </w:r>
      <w:r>
        <w:t>ИКТ-компетенций;</w:t>
      </w:r>
    </w:p>
    <w:p w14:paraId="0C27B749" w14:textId="77777777" w:rsidR="00E56777" w:rsidRDefault="00DC4330">
      <w:pPr>
        <w:pStyle w:val="a3"/>
        <w:ind w:right="148"/>
      </w:pPr>
      <w:r>
        <w:t>разработка комплекса мер по организации системы оценки деятельности образовательной</w:t>
      </w:r>
      <w:r>
        <w:rPr>
          <w:spacing w:val="1"/>
        </w:rPr>
        <w:t xml:space="preserve"> </w:t>
      </w:r>
      <w:r>
        <w:t>организации</w:t>
      </w:r>
      <w:r>
        <w:rPr>
          <w:spacing w:val="-3"/>
        </w:rPr>
        <w:t xml:space="preserve"> </w:t>
      </w:r>
      <w:r>
        <w:t>по формированию и</w:t>
      </w:r>
      <w:r>
        <w:rPr>
          <w:spacing w:val="-1"/>
        </w:rPr>
        <w:t xml:space="preserve"> </w:t>
      </w:r>
      <w:r>
        <w:t>развитию УУД</w:t>
      </w:r>
      <w:r>
        <w:rPr>
          <w:spacing w:val="-1"/>
        </w:rPr>
        <w:t xml:space="preserve"> </w:t>
      </w:r>
      <w:r>
        <w:t>у обучающихся;</w:t>
      </w:r>
    </w:p>
    <w:p w14:paraId="6AAF304D" w14:textId="77777777" w:rsidR="00E56777" w:rsidRDefault="00DC4330">
      <w:pPr>
        <w:pStyle w:val="a3"/>
        <w:ind w:right="139"/>
      </w:pPr>
      <w:r>
        <w:t>разработка методики и инструментария мониторинга успешности освоения и применения</w:t>
      </w:r>
      <w:r>
        <w:rPr>
          <w:spacing w:val="1"/>
        </w:rPr>
        <w:t xml:space="preserve"> </w:t>
      </w:r>
      <w:r>
        <w:t>обучающимися</w:t>
      </w:r>
      <w:r>
        <w:rPr>
          <w:spacing w:val="-1"/>
        </w:rPr>
        <w:t xml:space="preserve"> </w:t>
      </w:r>
      <w:r>
        <w:t>УУД;</w:t>
      </w:r>
    </w:p>
    <w:p w14:paraId="5DDCF06F" w14:textId="77777777" w:rsidR="00E56777" w:rsidRDefault="00DC4330">
      <w:pPr>
        <w:pStyle w:val="a3"/>
        <w:ind w:right="138"/>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1"/>
        </w:rPr>
        <w:t xml:space="preserve"> </w:t>
      </w:r>
      <w:r>
        <w:t>на</w:t>
      </w:r>
      <w:r>
        <w:rPr>
          <w:spacing w:val="61"/>
        </w:rPr>
        <w:t xml:space="preserve"> </w:t>
      </w:r>
      <w:r>
        <w:t>уровне</w:t>
      </w:r>
      <w:r>
        <w:rPr>
          <w:spacing w:val="1"/>
        </w:rPr>
        <w:t xml:space="preserve"> </w:t>
      </w:r>
      <w:r>
        <w:t>начального общего образования, в целях реализации принципа преемственности в плане развития</w:t>
      </w:r>
      <w:r>
        <w:rPr>
          <w:spacing w:val="1"/>
        </w:rPr>
        <w:t xml:space="preserve"> </w:t>
      </w:r>
      <w:r>
        <w:t>УУД;</w:t>
      </w:r>
    </w:p>
    <w:p w14:paraId="0000B2D6" w14:textId="77777777" w:rsidR="00E56777" w:rsidRDefault="00DC4330">
      <w:pPr>
        <w:pStyle w:val="a3"/>
        <w:ind w:right="142"/>
      </w:pPr>
      <w:r>
        <w:t>организация и проведение систематических консультаций с педагогами-предметниками 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2"/>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14:paraId="35D96D6C" w14:textId="77777777" w:rsidR="00E56777" w:rsidRDefault="00DC4330">
      <w:pPr>
        <w:pStyle w:val="a3"/>
        <w:ind w:right="140"/>
      </w:pPr>
      <w:r>
        <w:t>организация и проведение систематических консультаций с учителями-предметниками 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2"/>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14:paraId="71478C1E" w14:textId="77777777" w:rsidR="00E56777" w:rsidRDefault="00DC4330">
      <w:pPr>
        <w:pStyle w:val="a3"/>
        <w:ind w:right="143"/>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учителями-предметниками</w:t>
      </w:r>
      <w:r>
        <w:rPr>
          <w:spacing w:val="1"/>
        </w:rPr>
        <w:t xml:space="preserve"> </w:t>
      </w:r>
      <w:r>
        <w:t>и</w:t>
      </w:r>
      <w:r>
        <w:rPr>
          <w:spacing w:val="1"/>
        </w:rPr>
        <w:t xml:space="preserve"> </w:t>
      </w:r>
      <w:r>
        <w:t>педагогами-психологами</w:t>
      </w:r>
      <w:r>
        <w:rPr>
          <w:spacing w:val="1"/>
        </w:rPr>
        <w:t xml:space="preserve"> </w:t>
      </w:r>
      <w:r>
        <w:t>по</w:t>
      </w:r>
      <w:r>
        <w:rPr>
          <w:spacing w:val="1"/>
        </w:rPr>
        <w:t xml:space="preserve"> </w:t>
      </w:r>
      <w:r>
        <w:t>анализу</w:t>
      </w:r>
      <w:r>
        <w:rPr>
          <w:spacing w:val="1"/>
        </w:rPr>
        <w:t xml:space="preserve"> </w:t>
      </w:r>
      <w:r>
        <w:t>и</w:t>
      </w:r>
      <w:r>
        <w:rPr>
          <w:spacing w:val="1"/>
        </w:rPr>
        <w:t xml:space="preserve"> </w:t>
      </w:r>
      <w:r>
        <w:t>способам</w:t>
      </w:r>
      <w:r>
        <w:rPr>
          <w:spacing w:val="1"/>
        </w:rPr>
        <w:t xml:space="preserve"> </w:t>
      </w:r>
      <w:r>
        <w:t>минимизации</w:t>
      </w:r>
      <w:r>
        <w:rPr>
          <w:spacing w:val="1"/>
        </w:rPr>
        <w:t xml:space="preserve"> </w:t>
      </w:r>
      <w:r>
        <w:t>рисков</w:t>
      </w:r>
      <w:r>
        <w:rPr>
          <w:spacing w:val="1"/>
        </w:rPr>
        <w:t xml:space="preserve"> </w:t>
      </w:r>
      <w:r>
        <w:t>развития</w:t>
      </w:r>
      <w:r>
        <w:rPr>
          <w:spacing w:val="1"/>
        </w:rPr>
        <w:t xml:space="preserve"> </w:t>
      </w:r>
      <w:r>
        <w:t>УУД</w:t>
      </w:r>
      <w:r>
        <w:rPr>
          <w:spacing w:val="1"/>
        </w:rPr>
        <w:t xml:space="preserve"> </w:t>
      </w:r>
      <w:r>
        <w:t>у</w:t>
      </w:r>
      <w:r>
        <w:rPr>
          <w:spacing w:val="1"/>
        </w:rPr>
        <w:t xml:space="preserve"> </w:t>
      </w:r>
      <w:r>
        <w:t>обучающихся;</w:t>
      </w:r>
    </w:p>
    <w:p w14:paraId="60D75840" w14:textId="77777777" w:rsidR="00E56777" w:rsidRDefault="00DC4330">
      <w:pPr>
        <w:pStyle w:val="a3"/>
        <w:ind w:right="146"/>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проблемам</w:t>
      </w:r>
      <w:r>
        <w:rPr>
          <w:spacing w:val="-1"/>
        </w:rPr>
        <w:t xml:space="preserve"> </w:t>
      </w:r>
      <w:r>
        <w:t>развития УУД</w:t>
      </w:r>
      <w:r>
        <w:rPr>
          <w:spacing w:val="-3"/>
        </w:rPr>
        <w:t xml:space="preserve"> </w:t>
      </w:r>
      <w:r>
        <w:t>у обучающихся;</w:t>
      </w:r>
    </w:p>
    <w:p w14:paraId="40618B1B" w14:textId="77777777" w:rsidR="00E56777" w:rsidRDefault="00E56777">
      <w:pPr>
        <w:sectPr w:rsidR="00E56777">
          <w:pgSz w:w="11910" w:h="16840"/>
          <w:pgMar w:top="480" w:right="280" w:bottom="440" w:left="680" w:header="0" w:footer="165" w:gutter="0"/>
          <w:cols w:space="720"/>
        </w:sectPr>
      </w:pPr>
    </w:p>
    <w:p w14:paraId="79226E4F" w14:textId="77777777" w:rsidR="00E56777" w:rsidRDefault="00DC4330">
      <w:pPr>
        <w:pStyle w:val="a3"/>
        <w:spacing w:before="69"/>
        <w:ind w:right="142"/>
      </w:pPr>
      <w:r>
        <w:lastRenderedPageBreak/>
        <w:t>организация отражения аналитических материалов о результатах работы по формированию</w:t>
      </w:r>
      <w:r>
        <w:rPr>
          <w:spacing w:val="1"/>
        </w:rPr>
        <w:t xml:space="preserve"> </w:t>
      </w:r>
      <w:r>
        <w:t>УУД</w:t>
      </w:r>
      <w:r>
        <w:rPr>
          <w:spacing w:val="-2"/>
        </w:rPr>
        <w:t xml:space="preserve"> </w:t>
      </w:r>
      <w:r>
        <w:t>у обучающихся на</w:t>
      </w:r>
      <w:r>
        <w:rPr>
          <w:spacing w:val="-1"/>
        </w:rPr>
        <w:t xml:space="preserve"> </w:t>
      </w:r>
      <w:r>
        <w:t>сайте образовательной</w:t>
      </w:r>
      <w:r>
        <w:rPr>
          <w:spacing w:val="-1"/>
        </w:rPr>
        <w:t xml:space="preserve"> </w:t>
      </w:r>
      <w:r>
        <w:t>организации.</w:t>
      </w:r>
    </w:p>
    <w:p w14:paraId="38EED54B" w14:textId="77777777" w:rsidR="00E56777" w:rsidRDefault="00DC4330">
      <w:pPr>
        <w:pStyle w:val="a3"/>
        <w:ind w:right="140"/>
      </w:pPr>
      <w:r>
        <w:t>Рабочей группой может быть реализовано несколько этапов с соблюдением необходимых</w:t>
      </w:r>
      <w:r>
        <w:rPr>
          <w:spacing w:val="1"/>
        </w:rPr>
        <w:t xml:space="preserve"> </w:t>
      </w:r>
      <w:r>
        <w:t>процедур контроля, коррекции и согласования (конкретные процедуры разрабатываются рабочей</w:t>
      </w:r>
      <w:r>
        <w:rPr>
          <w:spacing w:val="1"/>
        </w:rPr>
        <w:t xml:space="preserve"> </w:t>
      </w:r>
      <w:r>
        <w:t>группой</w:t>
      </w:r>
      <w:r>
        <w:rPr>
          <w:spacing w:val="-3"/>
        </w:rPr>
        <w:t xml:space="preserve"> </w:t>
      </w:r>
      <w:r>
        <w:t>и утверждаются руководителем).</w:t>
      </w:r>
    </w:p>
    <w:p w14:paraId="3D797D2E" w14:textId="77777777" w:rsidR="00E56777" w:rsidRDefault="00DC4330">
      <w:pPr>
        <w:pStyle w:val="a3"/>
        <w:spacing w:before="1"/>
        <w:ind w:right="149"/>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провести</w:t>
      </w:r>
      <w:r>
        <w:rPr>
          <w:spacing w:val="1"/>
        </w:rPr>
        <w:t xml:space="preserve"> </w:t>
      </w:r>
      <w:r>
        <w:t>следующие</w:t>
      </w:r>
      <w:r>
        <w:rPr>
          <w:spacing w:val="-2"/>
        </w:rPr>
        <w:t xml:space="preserve"> </w:t>
      </w:r>
      <w:r>
        <w:t>аналитические</w:t>
      </w:r>
      <w:r>
        <w:rPr>
          <w:spacing w:val="-1"/>
        </w:rPr>
        <w:t xml:space="preserve"> </w:t>
      </w:r>
      <w:r>
        <w:t>работы:</w:t>
      </w:r>
    </w:p>
    <w:p w14:paraId="78C42CDE" w14:textId="77777777" w:rsidR="00E56777" w:rsidRDefault="00DC4330">
      <w:pPr>
        <w:pStyle w:val="a3"/>
        <w:ind w:right="141"/>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60"/>
        </w:rPr>
        <w:t xml:space="preserve"> </w:t>
      </w:r>
      <w:r>
        <w:t>могут</w:t>
      </w:r>
      <w:r>
        <w:rPr>
          <w:spacing w:val="1"/>
        </w:rPr>
        <w:t xml:space="preserve"> </w:t>
      </w:r>
      <w:r>
        <w:t>быть использованы в данной образовательной организации для наиболее эффективного выполнения</w:t>
      </w:r>
      <w:r>
        <w:rPr>
          <w:spacing w:val="-57"/>
        </w:rPr>
        <w:t xml:space="preserve"> </w:t>
      </w:r>
      <w:r>
        <w:t>задач</w:t>
      </w:r>
      <w:r>
        <w:rPr>
          <w:spacing w:val="-2"/>
        </w:rPr>
        <w:t xml:space="preserve"> </w:t>
      </w:r>
      <w:r>
        <w:t>программы формирования УУД;</w:t>
      </w:r>
    </w:p>
    <w:p w14:paraId="18FA34B7" w14:textId="77777777" w:rsidR="00E56777" w:rsidRDefault="00DC4330">
      <w:pPr>
        <w:pStyle w:val="a3"/>
        <w:ind w:right="140"/>
      </w:pPr>
      <w:r>
        <w:t>определять</w:t>
      </w:r>
      <w:r>
        <w:rPr>
          <w:spacing w:val="1"/>
        </w:rPr>
        <w:t xml:space="preserve"> </w:t>
      </w:r>
      <w:r>
        <w:t>состав</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57"/>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1"/>
        </w:rPr>
        <w:t xml:space="preserve"> </w:t>
      </w:r>
      <w:r>
        <w:t>возможности</w:t>
      </w:r>
      <w:r>
        <w:rPr>
          <w:spacing w:val="1"/>
        </w:rPr>
        <w:t xml:space="preserve"> </w:t>
      </w:r>
      <w:r>
        <w:t>построения</w:t>
      </w:r>
      <w:r>
        <w:rPr>
          <w:spacing w:val="1"/>
        </w:rPr>
        <w:t xml:space="preserve"> </w:t>
      </w:r>
      <w:r>
        <w:t>их</w:t>
      </w:r>
      <w:r>
        <w:rPr>
          <w:spacing w:val="1"/>
        </w:rPr>
        <w:t xml:space="preserve"> </w:t>
      </w:r>
      <w:r>
        <w:t>индивидуальных</w:t>
      </w:r>
      <w:r>
        <w:rPr>
          <w:spacing w:val="-1"/>
        </w:rPr>
        <w:t xml:space="preserve"> </w:t>
      </w:r>
      <w:r>
        <w:t>образовательных траекторий;</w:t>
      </w:r>
    </w:p>
    <w:p w14:paraId="51C511E4" w14:textId="77777777" w:rsidR="00E56777" w:rsidRDefault="00DC4330">
      <w:pPr>
        <w:pStyle w:val="a3"/>
        <w:ind w:left="1161" w:right="142" w:firstLine="0"/>
      </w:pPr>
      <w:r>
        <w:t>анализировать результаты обучающихся по линии развития УУД на предыдущем уровне;</w:t>
      </w:r>
      <w:r>
        <w:rPr>
          <w:spacing w:val="1"/>
        </w:rPr>
        <w:t xml:space="preserve"> </w:t>
      </w:r>
      <w:r>
        <w:t>анализировать</w:t>
      </w:r>
      <w:r>
        <w:rPr>
          <w:spacing w:val="26"/>
        </w:rPr>
        <w:t xml:space="preserve"> </w:t>
      </w:r>
      <w:r>
        <w:t>и</w:t>
      </w:r>
      <w:r>
        <w:rPr>
          <w:spacing w:val="26"/>
        </w:rPr>
        <w:t xml:space="preserve"> </w:t>
      </w:r>
      <w:r>
        <w:t>обсуждать</w:t>
      </w:r>
      <w:r>
        <w:rPr>
          <w:spacing w:val="29"/>
        </w:rPr>
        <w:t xml:space="preserve"> </w:t>
      </w:r>
      <w:r>
        <w:t>опыт</w:t>
      </w:r>
      <w:r>
        <w:rPr>
          <w:spacing w:val="25"/>
        </w:rPr>
        <w:t xml:space="preserve"> </w:t>
      </w:r>
      <w:r>
        <w:t>применения</w:t>
      </w:r>
      <w:r>
        <w:rPr>
          <w:spacing w:val="27"/>
        </w:rPr>
        <w:t xml:space="preserve"> </w:t>
      </w:r>
      <w:r>
        <w:t>успешных</w:t>
      </w:r>
      <w:r>
        <w:rPr>
          <w:spacing w:val="24"/>
        </w:rPr>
        <w:t xml:space="preserve"> </w:t>
      </w:r>
      <w:r>
        <w:t>практик,</w:t>
      </w:r>
      <w:r>
        <w:rPr>
          <w:spacing w:val="25"/>
        </w:rPr>
        <w:t xml:space="preserve"> </w:t>
      </w:r>
      <w:r>
        <w:t>в</w:t>
      </w:r>
      <w:r>
        <w:rPr>
          <w:spacing w:val="27"/>
        </w:rPr>
        <w:t xml:space="preserve"> </w:t>
      </w:r>
      <w:r>
        <w:t>том</w:t>
      </w:r>
      <w:r>
        <w:rPr>
          <w:spacing w:val="27"/>
        </w:rPr>
        <w:t xml:space="preserve"> </w:t>
      </w:r>
      <w:r>
        <w:t>числе</w:t>
      </w:r>
      <w:r>
        <w:rPr>
          <w:spacing w:val="26"/>
        </w:rPr>
        <w:t xml:space="preserve"> </w:t>
      </w:r>
      <w:r>
        <w:t>с</w:t>
      </w:r>
    </w:p>
    <w:p w14:paraId="104C47A0" w14:textId="77777777" w:rsidR="00E56777" w:rsidRDefault="00DC4330">
      <w:pPr>
        <w:pStyle w:val="a3"/>
        <w:spacing w:line="275" w:lineRule="exact"/>
        <w:ind w:firstLine="0"/>
      </w:pPr>
      <w:r>
        <w:t>использованием</w:t>
      </w:r>
      <w:r>
        <w:rPr>
          <w:spacing w:val="-6"/>
        </w:rPr>
        <w:t xml:space="preserve"> </w:t>
      </w:r>
      <w:r>
        <w:t>информационных</w:t>
      </w:r>
      <w:r>
        <w:rPr>
          <w:spacing w:val="-4"/>
        </w:rPr>
        <w:t xml:space="preserve"> </w:t>
      </w:r>
      <w:r>
        <w:t>ресурсов</w:t>
      </w:r>
      <w:r>
        <w:rPr>
          <w:spacing w:val="-4"/>
        </w:rPr>
        <w:t xml:space="preserve"> </w:t>
      </w:r>
      <w:r>
        <w:t>образовательной</w:t>
      </w:r>
      <w:r>
        <w:rPr>
          <w:spacing w:val="-4"/>
        </w:rPr>
        <w:t xml:space="preserve"> </w:t>
      </w:r>
      <w:r>
        <w:t>организации.</w:t>
      </w:r>
    </w:p>
    <w:p w14:paraId="596478E6" w14:textId="77777777" w:rsidR="00E56777" w:rsidRDefault="00DC4330">
      <w:pPr>
        <w:pStyle w:val="a3"/>
        <w:ind w:right="140"/>
      </w:pPr>
      <w:r>
        <w:t>На основном этапе может проводиться работа по разработке общей стратегии развития УУД,</w:t>
      </w:r>
      <w:r>
        <w:rPr>
          <w:spacing w:val="-57"/>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специальные</w:t>
      </w:r>
      <w:r>
        <w:rPr>
          <w:spacing w:val="1"/>
        </w:rPr>
        <w:t xml:space="preserve"> </w:t>
      </w:r>
      <w:r>
        <w:t>требования</w:t>
      </w:r>
      <w:r>
        <w:rPr>
          <w:spacing w:val="-1"/>
        </w:rPr>
        <w:t xml:space="preserve"> </w:t>
      </w:r>
      <w:r>
        <w:t>к условиям</w:t>
      </w:r>
      <w:r>
        <w:rPr>
          <w:spacing w:val="-1"/>
        </w:rPr>
        <w:t xml:space="preserve"> </w:t>
      </w:r>
      <w:r>
        <w:t>реализации</w:t>
      </w:r>
      <w:r>
        <w:rPr>
          <w:spacing w:val="-2"/>
        </w:rPr>
        <w:t xml:space="preserve"> </w:t>
      </w:r>
      <w:r>
        <w:t>программы развития УУД.</w:t>
      </w:r>
    </w:p>
    <w:p w14:paraId="7E7EFD19" w14:textId="77777777" w:rsidR="00E56777" w:rsidRDefault="00DC4330">
      <w:pPr>
        <w:pStyle w:val="a3"/>
        <w:ind w:right="146"/>
      </w:pPr>
      <w:r>
        <w:t>На заключительном этапе может проводиться обсуждение хода реализации программы 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1"/>
        </w:rPr>
        <w:t xml:space="preserve"> </w:t>
      </w:r>
      <w:r>
        <w:t>из</w:t>
      </w:r>
      <w:r>
        <w:rPr>
          <w:spacing w:val="1"/>
        </w:rPr>
        <w:t xml:space="preserve"> </w:t>
      </w:r>
      <w:r>
        <w:t>других</w:t>
      </w:r>
      <w:r>
        <w:rPr>
          <w:spacing w:val="1"/>
        </w:rPr>
        <w:t xml:space="preserve"> </w:t>
      </w:r>
      <w:r>
        <w:t>образовательных,</w:t>
      </w:r>
      <w:r>
        <w:rPr>
          <w:spacing w:val="-1"/>
        </w:rPr>
        <w:t xml:space="preserve"> </w:t>
      </w:r>
      <w:r>
        <w:t>научных, социальных организаций).</w:t>
      </w:r>
    </w:p>
    <w:p w14:paraId="68C09759" w14:textId="77777777" w:rsidR="00E56777" w:rsidRDefault="00E56777">
      <w:pPr>
        <w:pStyle w:val="a3"/>
        <w:ind w:left="0" w:firstLine="0"/>
        <w:jc w:val="left"/>
        <w:rPr>
          <w:sz w:val="26"/>
        </w:rPr>
      </w:pPr>
    </w:p>
    <w:p w14:paraId="3F7B277F" w14:textId="4456802D" w:rsidR="00E56777" w:rsidRPr="00B44281" w:rsidRDefault="00B44281">
      <w:pPr>
        <w:pStyle w:val="a3"/>
        <w:ind w:left="0" w:firstLine="0"/>
        <w:jc w:val="left"/>
        <w:rPr>
          <w:b/>
          <w:bCs/>
          <w:sz w:val="26"/>
        </w:rPr>
      </w:pPr>
      <w:r>
        <w:rPr>
          <w:sz w:val="26"/>
        </w:rPr>
        <w:t xml:space="preserve">     </w:t>
      </w:r>
      <w:r w:rsidRPr="00B44281">
        <w:rPr>
          <w:b/>
          <w:bCs/>
          <w:sz w:val="26"/>
        </w:rPr>
        <w:t xml:space="preserve">2.3 </w:t>
      </w:r>
      <w:proofErr w:type="gramStart"/>
      <w:r w:rsidRPr="006E1D85">
        <w:rPr>
          <w:b/>
          <w:bCs/>
          <w:kern w:val="2"/>
          <w:sz w:val="28"/>
          <w:szCs w:val="28"/>
          <w:lang w:eastAsia="ko-KR"/>
        </w:rPr>
        <w:t>Рабочая  программа</w:t>
      </w:r>
      <w:proofErr w:type="gramEnd"/>
      <w:r w:rsidRPr="006E1D85">
        <w:rPr>
          <w:b/>
          <w:bCs/>
          <w:kern w:val="2"/>
          <w:sz w:val="28"/>
          <w:szCs w:val="28"/>
          <w:lang w:eastAsia="ko-KR"/>
        </w:rPr>
        <w:t xml:space="preserve"> воспитания  МКОУ «ХСОШ№2»</w:t>
      </w:r>
    </w:p>
    <w:p w14:paraId="37EC9FF8" w14:textId="77777777" w:rsidR="006E1D85" w:rsidRPr="006E1D85" w:rsidRDefault="006E1D85" w:rsidP="006E1D85">
      <w:pPr>
        <w:keepNext/>
        <w:spacing w:before="240" w:after="60" w:line="360" w:lineRule="auto"/>
        <w:jc w:val="center"/>
        <w:outlineLvl w:val="0"/>
        <w:rPr>
          <w:rFonts w:cs="Arial"/>
          <w:color w:val="000000"/>
          <w:w w:val="0"/>
          <w:kern w:val="32"/>
          <w:sz w:val="24"/>
          <w:szCs w:val="24"/>
          <w:lang w:eastAsia="ko-KR"/>
        </w:rPr>
      </w:pPr>
      <w:r w:rsidRPr="006E1D85">
        <w:rPr>
          <w:rFonts w:cs="Arial"/>
          <w:color w:val="000000"/>
          <w:w w:val="0"/>
          <w:kern w:val="32"/>
          <w:sz w:val="24"/>
          <w:szCs w:val="24"/>
          <w:lang w:eastAsia="ko-KR"/>
        </w:rPr>
        <w:t>Пояснительная записка</w:t>
      </w:r>
      <w:r w:rsidRPr="006E1D85">
        <w:rPr>
          <w:rFonts w:cs="Arial"/>
          <w:color w:val="000000"/>
          <w:w w:val="0"/>
          <w:kern w:val="32"/>
          <w:sz w:val="24"/>
          <w:szCs w:val="24"/>
          <w:lang w:eastAsia="ko-KR"/>
        </w:rPr>
        <w:tab/>
      </w:r>
    </w:p>
    <w:p w14:paraId="0BC1CDD4" w14:textId="77777777" w:rsidR="006E1D85" w:rsidRPr="006E1D85" w:rsidRDefault="006E1D85" w:rsidP="006E1D85">
      <w:pPr>
        <w:jc w:val="both"/>
        <w:rPr>
          <w:kern w:val="2"/>
          <w:sz w:val="24"/>
          <w:szCs w:val="24"/>
          <w:lang w:eastAsia="ko-KR"/>
        </w:rPr>
      </w:pPr>
      <w:r w:rsidRPr="006E1D85">
        <w:rPr>
          <w:kern w:val="2"/>
          <w:sz w:val="24"/>
          <w:szCs w:val="24"/>
          <w:lang w:eastAsia="ko-KR"/>
        </w:rPr>
        <w:t xml:space="preserve">        </w:t>
      </w:r>
      <w:proofErr w:type="gramStart"/>
      <w:r w:rsidRPr="006E1D85">
        <w:rPr>
          <w:kern w:val="2"/>
          <w:sz w:val="24"/>
          <w:szCs w:val="24"/>
          <w:lang w:eastAsia="ko-KR"/>
        </w:rPr>
        <w:t>Рабочая  программа</w:t>
      </w:r>
      <w:proofErr w:type="gramEnd"/>
      <w:r w:rsidRPr="006E1D85">
        <w:rPr>
          <w:kern w:val="2"/>
          <w:sz w:val="24"/>
          <w:szCs w:val="24"/>
          <w:lang w:eastAsia="ko-KR"/>
        </w:rPr>
        <w:t xml:space="preserve"> воспитания  МКОУ «ХСОШ№2» разработана: </w:t>
      </w:r>
    </w:p>
    <w:p w14:paraId="2502049A" w14:textId="77777777" w:rsidR="006E1D85" w:rsidRPr="006E1D85" w:rsidRDefault="006E1D85" w:rsidP="006E1D85">
      <w:pPr>
        <w:tabs>
          <w:tab w:val="left" w:pos="851"/>
        </w:tabs>
        <w:ind w:firstLine="709"/>
        <w:jc w:val="both"/>
        <w:rPr>
          <w:kern w:val="2"/>
          <w:sz w:val="24"/>
          <w:szCs w:val="24"/>
          <w:lang w:eastAsia="ko-KR"/>
        </w:rPr>
      </w:pPr>
      <w:r w:rsidRPr="006E1D85">
        <w:rPr>
          <w:kern w:val="2"/>
          <w:sz w:val="24"/>
          <w:szCs w:val="24"/>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59773F77" w14:textId="77777777" w:rsidR="006E1D85" w:rsidRPr="006E1D85" w:rsidRDefault="006E1D85" w:rsidP="006E1D85">
      <w:pPr>
        <w:tabs>
          <w:tab w:val="left" w:pos="851"/>
        </w:tabs>
        <w:ind w:firstLine="709"/>
        <w:jc w:val="both"/>
        <w:rPr>
          <w:kern w:val="2"/>
          <w:sz w:val="24"/>
          <w:szCs w:val="24"/>
          <w:lang w:eastAsia="ko-KR"/>
        </w:rPr>
      </w:pPr>
      <w:r w:rsidRPr="006E1D85">
        <w:rPr>
          <w:kern w:val="2"/>
          <w:sz w:val="24"/>
          <w:szCs w:val="24"/>
          <w:lang w:eastAsia="ko-KR"/>
        </w:rPr>
        <w:t xml:space="preserve"> на основе Федерального закона от 04.09.2022г №371-ФЗ </w:t>
      </w:r>
      <w:r w:rsidRPr="006E1D85">
        <w:rPr>
          <w:kern w:val="2"/>
          <w:sz w:val="24"/>
          <w:szCs w:val="24"/>
          <w:shd w:val="clear" w:color="auto" w:fill="FFFFFF"/>
          <w:lang w:eastAsia="ko-KR"/>
        </w:rPr>
        <w:t>"О внесении изменений в</w:t>
      </w:r>
      <w:r w:rsidRPr="006E1D85">
        <w:rPr>
          <w:kern w:val="2"/>
          <w:sz w:val="24"/>
          <w:szCs w:val="24"/>
          <w:shd w:val="clear" w:color="auto" w:fill="FFFFFF"/>
          <w:lang w:val="en-US" w:eastAsia="ko-KR"/>
        </w:rPr>
        <w:t> </w:t>
      </w:r>
      <w:r w:rsidRPr="006E1D85">
        <w:rPr>
          <w:bCs/>
          <w:kern w:val="2"/>
          <w:sz w:val="24"/>
          <w:szCs w:val="24"/>
          <w:shd w:val="clear" w:color="auto" w:fill="FFFFFF"/>
          <w:lang w:eastAsia="ko-KR"/>
        </w:rPr>
        <w:t>Федеральный</w:t>
      </w:r>
      <w:r w:rsidRPr="006E1D85">
        <w:rPr>
          <w:kern w:val="2"/>
          <w:sz w:val="24"/>
          <w:szCs w:val="24"/>
          <w:shd w:val="clear" w:color="auto" w:fill="FFFFFF"/>
          <w:lang w:val="en-US" w:eastAsia="ko-KR"/>
        </w:rPr>
        <w:t> </w:t>
      </w:r>
      <w:r w:rsidRPr="006E1D85">
        <w:rPr>
          <w:bCs/>
          <w:kern w:val="2"/>
          <w:sz w:val="24"/>
          <w:szCs w:val="24"/>
          <w:shd w:val="clear" w:color="auto" w:fill="FFFFFF"/>
          <w:lang w:eastAsia="ko-KR"/>
        </w:rPr>
        <w:t>закон</w:t>
      </w:r>
      <w:r w:rsidRPr="006E1D85">
        <w:rPr>
          <w:kern w:val="2"/>
          <w:sz w:val="24"/>
          <w:szCs w:val="24"/>
          <w:shd w:val="clear" w:color="auto" w:fill="FFFFFF"/>
          <w:lang w:val="en-US" w:eastAsia="ko-KR"/>
        </w:rPr>
        <w:t> </w:t>
      </w:r>
      <w:r w:rsidRPr="006E1D85">
        <w:rPr>
          <w:kern w:val="2"/>
          <w:sz w:val="24"/>
          <w:szCs w:val="24"/>
          <w:shd w:val="clear" w:color="auto" w:fill="FFFFFF"/>
          <w:lang w:eastAsia="ko-KR"/>
        </w:rPr>
        <w:t xml:space="preserve">"Об образовании в Российской Федерации" </w:t>
      </w:r>
    </w:p>
    <w:p w14:paraId="4ECAA8EC" w14:textId="77777777" w:rsidR="006E1D85" w:rsidRPr="006E1D85" w:rsidRDefault="006E1D85" w:rsidP="006E1D85">
      <w:pPr>
        <w:widowControl/>
        <w:autoSpaceDE/>
        <w:autoSpaceDN/>
        <w:spacing w:after="160" w:line="259" w:lineRule="auto"/>
        <w:rPr>
          <w:kern w:val="2"/>
          <w:sz w:val="24"/>
          <w:szCs w:val="24"/>
          <w:lang w:eastAsia="ko-KR"/>
        </w:rPr>
      </w:pPr>
      <w:r w:rsidRPr="006E1D85">
        <w:rPr>
          <w:sz w:val="24"/>
          <w:szCs w:val="24"/>
        </w:rPr>
        <w:t xml:space="preserve">           стратегии национальной безопасности Российской Федерации,</w:t>
      </w:r>
      <w:r w:rsidRPr="006E1D85">
        <w:rPr>
          <w:kern w:val="2"/>
          <w:sz w:val="24"/>
          <w:szCs w:val="24"/>
          <w:lang w:eastAsia="ko-KR"/>
        </w:rPr>
        <w:t xml:space="preserve"> (Указ Президента Российской Федерации от 02.07.2021 № 400)</w:t>
      </w:r>
    </w:p>
    <w:p w14:paraId="4FBF46C4" w14:textId="77777777" w:rsidR="006E1D85" w:rsidRPr="006E1D85" w:rsidRDefault="006E1D85" w:rsidP="00016974">
      <w:pPr>
        <w:widowControl/>
        <w:numPr>
          <w:ilvl w:val="0"/>
          <w:numId w:val="80"/>
        </w:numPr>
        <w:wordWrap w:val="0"/>
        <w:autoSpaceDE/>
        <w:autoSpaceDN/>
        <w:spacing w:after="160" w:line="259" w:lineRule="auto"/>
        <w:jc w:val="both"/>
        <w:rPr>
          <w:kern w:val="2"/>
          <w:sz w:val="24"/>
          <w:szCs w:val="24"/>
          <w:lang w:eastAsia="ko-KR"/>
        </w:rPr>
      </w:pPr>
      <w:r w:rsidRPr="006E1D85">
        <w:rPr>
          <w:kern w:val="2"/>
          <w:sz w:val="24"/>
          <w:szCs w:val="24"/>
          <w:lang w:eastAsia="ko-KR"/>
        </w:rPr>
        <w:t xml:space="preserve"> приказ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14:paraId="780AAFA8" w14:textId="77777777" w:rsidR="006E1D85" w:rsidRPr="006E1D85" w:rsidRDefault="006E1D85" w:rsidP="00016974">
      <w:pPr>
        <w:widowControl/>
        <w:numPr>
          <w:ilvl w:val="0"/>
          <w:numId w:val="80"/>
        </w:numPr>
        <w:wordWrap w:val="0"/>
        <w:autoSpaceDE/>
        <w:autoSpaceDN/>
        <w:spacing w:after="160" w:line="259" w:lineRule="auto"/>
        <w:jc w:val="both"/>
        <w:rPr>
          <w:kern w:val="2"/>
          <w:sz w:val="24"/>
          <w:szCs w:val="24"/>
          <w:lang w:eastAsia="ko-KR"/>
        </w:rPr>
      </w:pPr>
      <w:r w:rsidRPr="006E1D85">
        <w:rPr>
          <w:kern w:val="2"/>
          <w:sz w:val="24"/>
          <w:szCs w:val="24"/>
          <w:lang w:eastAsia="ko-KR"/>
        </w:rPr>
        <w:t>приказ Минпросвещения Российской Федерации № 993 от 16 ноября 2022 года «Об утверждении федеральной образовательной программы основного общего образования»;</w:t>
      </w:r>
    </w:p>
    <w:p w14:paraId="4D01B3CC" w14:textId="77777777" w:rsidR="006E1D85" w:rsidRPr="006E1D85" w:rsidRDefault="006E1D85" w:rsidP="00016974">
      <w:pPr>
        <w:widowControl/>
        <w:numPr>
          <w:ilvl w:val="0"/>
          <w:numId w:val="80"/>
        </w:numPr>
        <w:wordWrap w:val="0"/>
        <w:autoSpaceDE/>
        <w:autoSpaceDN/>
        <w:spacing w:after="160" w:line="259" w:lineRule="auto"/>
        <w:jc w:val="both"/>
        <w:rPr>
          <w:kern w:val="2"/>
          <w:sz w:val="24"/>
          <w:szCs w:val="24"/>
          <w:lang w:eastAsia="ko-KR"/>
        </w:rPr>
      </w:pPr>
      <w:r w:rsidRPr="006E1D85">
        <w:rPr>
          <w:kern w:val="2"/>
          <w:sz w:val="24"/>
          <w:szCs w:val="24"/>
          <w:lang w:eastAsia="ko-KR"/>
        </w:rPr>
        <w:t>приказ Минпросвещения Российской Федерации № 1014 от 23 ноября 2022 года «Об утверждении федеральной образовательной программы среднего общего образования»;</w:t>
      </w:r>
    </w:p>
    <w:p w14:paraId="555B6503" w14:textId="77777777" w:rsidR="006E1D85" w:rsidRPr="006E1D85" w:rsidRDefault="006E1D85" w:rsidP="00016974">
      <w:pPr>
        <w:widowControl/>
        <w:numPr>
          <w:ilvl w:val="0"/>
          <w:numId w:val="80"/>
        </w:numPr>
        <w:wordWrap w:val="0"/>
        <w:autoSpaceDE/>
        <w:autoSpaceDN/>
        <w:spacing w:after="160" w:line="259" w:lineRule="auto"/>
        <w:jc w:val="both"/>
        <w:rPr>
          <w:kern w:val="2"/>
          <w:sz w:val="24"/>
          <w:szCs w:val="24"/>
          <w:lang w:eastAsia="ko-KR"/>
        </w:rPr>
      </w:pPr>
      <w:r w:rsidRPr="006E1D85">
        <w:rPr>
          <w:kern w:val="2"/>
          <w:sz w:val="24"/>
          <w:szCs w:val="24"/>
          <w:lang w:eastAsia="ko-KR"/>
        </w:rPr>
        <w:t>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2E3EFE01" w14:textId="77777777" w:rsidR="006E1D85" w:rsidRPr="006E1D85" w:rsidRDefault="006E1D85" w:rsidP="00016974">
      <w:pPr>
        <w:widowControl/>
        <w:numPr>
          <w:ilvl w:val="0"/>
          <w:numId w:val="80"/>
        </w:numPr>
        <w:wordWrap w:val="0"/>
        <w:autoSpaceDE/>
        <w:autoSpaceDN/>
        <w:spacing w:after="160" w:line="259" w:lineRule="auto"/>
        <w:jc w:val="both"/>
        <w:rPr>
          <w:kern w:val="2"/>
          <w:sz w:val="24"/>
          <w:szCs w:val="24"/>
          <w:lang w:eastAsia="ko-KR"/>
        </w:rPr>
      </w:pPr>
      <w:proofErr w:type="gramStart"/>
      <w:r w:rsidRPr="006E1D85">
        <w:rPr>
          <w:kern w:val="2"/>
          <w:sz w:val="24"/>
          <w:szCs w:val="24"/>
          <w:lang w:eastAsia="ko-KR"/>
        </w:rPr>
        <w:t>приказ  Минпросвещения</w:t>
      </w:r>
      <w:proofErr w:type="gramEnd"/>
      <w:r w:rsidRPr="006E1D85">
        <w:rPr>
          <w:kern w:val="2"/>
          <w:sz w:val="24"/>
          <w:szCs w:val="24"/>
          <w:lang w:eastAsia="ko-KR"/>
        </w:rPr>
        <w:t xml:space="preserve">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41A34501" w14:textId="77777777" w:rsidR="006E1D85" w:rsidRPr="006E1D85" w:rsidRDefault="006E1D85" w:rsidP="006E1D85">
      <w:pPr>
        <w:tabs>
          <w:tab w:val="left" w:pos="851"/>
        </w:tabs>
        <w:ind w:firstLine="709"/>
        <w:jc w:val="both"/>
        <w:rPr>
          <w:kern w:val="2"/>
          <w:sz w:val="24"/>
          <w:szCs w:val="24"/>
          <w:lang w:eastAsia="ko-KR"/>
        </w:rPr>
      </w:pPr>
      <w:r w:rsidRPr="006E1D85">
        <w:rPr>
          <w:kern w:val="2"/>
          <w:sz w:val="24"/>
          <w:szCs w:val="24"/>
          <w:lang w:eastAsia="ko-KR"/>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w:t>
      </w:r>
      <w:r w:rsidRPr="006E1D85">
        <w:rPr>
          <w:kern w:val="2"/>
          <w:sz w:val="24"/>
          <w:szCs w:val="24"/>
          <w:lang w:eastAsia="ko-KR"/>
        </w:rPr>
        <w:lastRenderedPageBreak/>
        <w:t>объединения по общему образованию (протокол от 23.06.2022г. № 3/22).</w:t>
      </w:r>
    </w:p>
    <w:p w14:paraId="2F9B0CA2" w14:textId="77777777" w:rsidR="006E1D85" w:rsidRPr="006E1D85" w:rsidRDefault="006E1D85" w:rsidP="006E1D85">
      <w:pPr>
        <w:jc w:val="both"/>
        <w:rPr>
          <w:kern w:val="2"/>
          <w:sz w:val="24"/>
          <w:szCs w:val="24"/>
          <w:lang w:eastAsia="ko-KR"/>
        </w:rPr>
      </w:pPr>
      <w:r w:rsidRPr="006E1D85">
        <w:rPr>
          <w:kern w:val="2"/>
          <w:sz w:val="24"/>
          <w:szCs w:val="24"/>
          <w:lang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6A407173"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454D375F"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3E52153F"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14:paraId="6E05F4A4"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proofErr w:type="gramStart"/>
      <w:r w:rsidRPr="006E1D85">
        <w:rPr>
          <w:color w:val="000000"/>
          <w:w w:val="0"/>
          <w:kern w:val="2"/>
          <w:sz w:val="24"/>
          <w:szCs w:val="24"/>
          <w:lang w:eastAsia="ko-KR"/>
        </w:rPr>
        <w:t>социальными  институтами</w:t>
      </w:r>
      <w:proofErr w:type="gramEnd"/>
      <w:r w:rsidRPr="006E1D85">
        <w:rPr>
          <w:color w:val="000000"/>
          <w:w w:val="0"/>
          <w:kern w:val="2"/>
          <w:sz w:val="24"/>
          <w:szCs w:val="24"/>
          <w:lang w:eastAsia="ko-KR"/>
        </w:rPr>
        <w:t xml:space="preserve"> воспитания.</w:t>
      </w:r>
    </w:p>
    <w:p w14:paraId="758720D9"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Предусматривает приобщение обучающихся к российским традиционным духовным ценностям</w:t>
      </w:r>
      <w:r w:rsidRPr="006E1D85">
        <w:rPr>
          <w:kern w:val="2"/>
          <w:sz w:val="24"/>
          <w:szCs w:val="24"/>
          <w:lang w:eastAsia="ko-KR"/>
        </w:rPr>
        <w:t>, в</w:t>
      </w:r>
      <w:r w:rsidRPr="006E1D85">
        <w:rPr>
          <w:color w:val="000000"/>
          <w:w w:val="0"/>
          <w:kern w:val="2"/>
          <w:sz w:val="24"/>
          <w:szCs w:val="24"/>
          <w:lang w:eastAsia="ko-KR"/>
        </w:rPr>
        <w:t xml:space="preserve">ключая культурные ценности своей этнической группы, правилам и нормам поведения в российском обществе. </w:t>
      </w:r>
    </w:p>
    <w:p w14:paraId="5C042CFA"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kern w:val="2"/>
          <w:sz w:val="24"/>
          <w:szCs w:val="24"/>
          <w:lang w:eastAsia="ko-KR"/>
        </w:rPr>
        <w:t>Предусматривает историческое просвещение, формирование российской культурной и гражданской идентичности обучающихся.</w:t>
      </w:r>
    </w:p>
    <w:p w14:paraId="273E4E4F" w14:textId="77777777" w:rsidR="006E1D85" w:rsidRPr="006E1D85" w:rsidRDefault="006E1D85" w:rsidP="006E1D85">
      <w:pPr>
        <w:jc w:val="both"/>
        <w:rPr>
          <w:kern w:val="2"/>
          <w:sz w:val="24"/>
          <w:szCs w:val="24"/>
          <w:lang w:eastAsia="ko-KR"/>
        </w:rPr>
      </w:pPr>
      <w:r w:rsidRPr="006E1D85">
        <w:rPr>
          <w:color w:val="000000"/>
          <w:w w:val="0"/>
          <w:kern w:val="2"/>
          <w:sz w:val="24"/>
          <w:szCs w:val="24"/>
          <w:lang w:eastAsia="ko-KR"/>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1C4EFE39"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b/>
          <w:bCs/>
          <w:color w:val="000000"/>
          <w:w w:val="0"/>
          <w:kern w:val="2"/>
          <w:sz w:val="24"/>
          <w:szCs w:val="24"/>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14:paraId="1D7B9C2A"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Программа включает три раздела: целевой, содержательный, организационный.</w:t>
      </w:r>
    </w:p>
    <w:p w14:paraId="2A22A75D" w14:textId="77777777" w:rsidR="006E1D85" w:rsidRPr="006E1D85" w:rsidRDefault="006E1D85" w:rsidP="006E1D85">
      <w:pPr>
        <w:spacing w:before="240"/>
        <w:ind w:firstLine="540"/>
        <w:jc w:val="both"/>
        <w:rPr>
          <w:sz w:val="24"/>
          <w:szCs w:val="24"/>
          <w:lang w:eastAsia="ru-RU"/>
        </w:rPr>
      </w:pPr>
      <w:r w:rsidRPr="006E1D85">
        <w:rPr>
          <w:sz w:val="24"/>
          <w:szCs w:val="24"/>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D9229BC" w14:textId="77777777" w:rsidR="006E1D85" w:rsidRPr="006E1D85" w:rsidRDefault="006E1D85" w:rsidP="006E1D85">
      <w:pPr>
        <w:wordWrap w:val="0"/>
        <w:spacing w:line="360" w:lineRule="auto"/>
        <w:jc w:val="both"/>
        <w:rPr>
          <w:b/>
          <w:kern w:val="2"/>
          <w:sz w:val="24"/>
          <w:szCs w:val="24"/>
          <w:lang w:eastAsia="ko-KR"/>
        </w:rPr>
      </w:pPr>
    </w:p>
    <w:p w14:paraId="3B57CE97" w14:textId="77777777" w:rsidR="006E1D85" w:rsidRPr="006E1D85" w:rsidRDefault="006E1D85" w:rsidP="006E1D85">
      <w:pPr>
        <w:wordWrap w:val="0"/>
        <w:spacing w:line="360" w:lineRule="auto"/>
        <w:jc w:val="both"/>
        <w:rPr>
          <w:b/>
          <w:kern w:val="2"/>
          <w:sz w:val="24"/>
          <w:szCs w:val="24"/>
          <w:lang w:eastAsia="ko-KR"/>
        </w:rPr>
      </w:pPr>
      <w:r w:rsidRPr="006E1D85">
        <w:rPr>
          <w:b/>
          <w:kern w:val="2"/>
          <w:sz w:val="24"/>
          <w:szCs w:val="24"/>
          <w:lang w:eastAsia="ko-KR"/>
        </w:rPr>
        <w:t xml:space="preserve">Раздел </w:t>
      </w:r>
      <w:r w:rsidRPr="006E1D85">
        <w:rPr>
          <w:b/>
          <w:kern w:val="2"/>
          <w:sz w:val="24"/>
          <w:szCs w:val="24"/>
          <w:lang w:val="en-US" w:eastAsia="ko-KR"/>
        </w:rPr>
        <w:t>I</w:t>
      </w:r>
      <w:r w:rsidRPr="006E1D85">
        <w:rPr>
          <w:b/>
          <w:kern w:val="2"/>
          <w:sz w:val="24"/>
          <w:szCs w:val="24"/>
          <w:lang w:eastAsia="ko-KR"/>
        </w:rPr>
        <w:t xml:space="preserve">. Целевой </w:t>
      </w:r>
    </w:p>
    <w:p w14:paraId="329D40A9" w14:textId="77777777" w:rsidR="006E1D85" w:rsidRPr="006E1D85" w:rsidRDefault="006E1D85" w:rsidP="006E1D85">
      <w:pPr>
        <w:spacing w:before="240"/>
        <w:ind w:firstLine="540"/>
        <w:jc w:val="both"/>
        <w:rPr>
          <w:sz w:val="24"/>
          <w:szCs w:val="24"/>
          <w:lang w:eastAsia="ru-RU"/>
        </w:rPr>
      </w:pPr>
      <w:r w:rsidRPr="006E1D85">
        <w:rPr>
          <w:sz w:val="24"/>
          <w:szCs w:val="24"/>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5C66A03" w14:textId="77777777" w:rsidR="006E1D85" w:rsidRPr="006E1D85" w:rsidRDefault="006E1D85" w:rsidP="006E1D85">
      <w:pPr>
        <w:spacing w:before="240"/>
        <w:ind w:firstLine="540"/>
        <w:jc w:val="both"/>
        <w:rPr>
          <w:sz w:val="24"/>
          <w:szCs w:val="24"/>
          <w:lang w:eastAsia="ru-RU"/>
        </w:rPr>
      </w:pPr>
      <w:r w:rsidRPr="006E1D85">
        <w:rPr>
          <w:sz w:val="24"/>
          <w:szCs w:val="24"/>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7DDCE08" w14:textId="77777777" w:rsidR="006E1D85" w:rsidRPr="006E1D85" w:rsidRDefault="006E1D85" w:rsidP="006E1D85">
      <w:pPr>
        <w:jc w:val="both"/>
        <w:rPr>
          <w:kern w:val="2"/>
          <w:sz w:val="24"/>
          <w:szCs w:val="24"/>
          <w:lang w:eastAsia="ko-KR"/>
        </w:rPr>
      </w:pPr>
      <w:r w:rsidRPr="006E1D85">
        <w:rPr>
          <w:kern w:val="2"/>
          <w:sz w:val="24"/>
          <w:szCs w:val="24"/>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335D3AF" w14:textId="77777777" w:rsidR="006E1D85" w:rsidRPr="006E1D85" w:rsidRDefault="006E1D85" w:rsidP="006E1D85">
      <w:pPr>
        <w:jc w:val="both"/>
        <w:rPr>
          <w:kern w:val="2"/>
          <w:sz w:val="24"/>
          <w:szCs w:val="24"/>
          <w:lang w:eastAsia="ko-KR"/>
        </w:rPr>
      </w:pPr>
      <w:r w:rsidRPr="006E1D85">
        <w:rPr>
          <w:kern w:val="2"/>
          <w:sz w:val="24"/>
          <w:szCs w:val="24"/>
          <w:lang w:eastAsia="ko-KR"/>
        </w:rPr>
        <w:t xml:space="preserve">Нормативные ценностно-целевые основы воспитания обучающихся в школе определяются </w:t>
      </w:r>
      <w:r w:rsidRPr="006E1D85">
        <w:rPr>
          <w:kern w:val="2"/>
          <w:sz w:val="24"/>
          <w:szCs w:val="24"/>
          <w:lang w:eastAsia="ko-KR"/>
        </w:rPr>
        <w:lastRenderedPageBreak/>
        <w:t xml:space="preserve">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5306C50D"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45C273D1"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Воспитательная деятельность в школе реализуется в соответствии с приоритетами </w:t>
      </w:r>
      <w:proofErr w:type="gramStart"/>
      <w:r w:rsidRPr="006E1D85">
        <w:rPr>
          <w:kern w:val="2"/>
          <w:sz w:val="24"/>
          <w:szCs w:val="24"/>
          <w:lang w:eastAsia="ko-KR"/>
        </w:rPr>
        <w:t>государственной  политики</w:t>
      </w:r>
      <w:proofErr w:type="gramEnd"/>
      <w:r w:rsidRPr="006E1D85">
        <w:rPr>
          <w:kern w:val="2"/>
          <w:sz w:val="24"/>
          <w:szCs w:val="24"/>
          <w:lang w:eastAsia="ko-KR"/>
        </w:rPr>
        <w:t xml:space="preserve">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FE1E893" w14:textId="77777777" w:rsidR="006E1D85" w:rsidRPr="006E1D85" w:rsidRDefault="006E1D85" w:rsidP="006E1D85">
      <w:pPr>
        <w:ind w:firstLine="851"/>
        <w:jc w:val="both"/>
        <w:rPr>
          <w:iCs/>
          <w:kern w:val="2"/>
          <w:sz w:val="24"/>
          <w:szCs w:val="24"/>
          <w:lang w:eastAsia="ko-KR"/>
        </w:rPr>
      </w:pPr>
      <w:bookmarkStart w:id="1" w:name="_Toc81304347"/>
      <w:r w:rsidRPr="006E1D85">
        <w:rPr>
          <w:kern w:val="2"/>
          <w:sz w:val="24"/>
          <w:szCs w:val="24"/>
          <w:lang w:eastAsia="ko-KR"/>
        </w:rPr>
        <w:tab/>
      </w:r>
      <w:bookmarkEnd w:id="1"/>
    </w:p>
    <w:p w14:paraId="28A42C77" w14:textId="77777777" w:rsidR="006E1D85" w:rsidRPr="006E1D85" w:rsidRDefault="006E1D85" w:rsidP="006E1D85">
      <w:pPr>
        <w:spacing w:line="360" w:lineRule="auto"/>
        <w:jc w:val="both"/>
        <w:rPr>
          <w:b/>
          <w:color w:val="000000"/>
          <w:w w:val="0"/>
          <w:kern w:val="2"/>
          <w:sz w:val="24"/>
          <w:szCs w:val="24"/>
          <w:lang w:eastAsia="ko-KR"/>
        </w:rPr>
      </w:pPr>
      <w:r w:rsidRPr="006E1D85">
        <w:rPr>
          <w:b/>
          <w:color w:val="000000"/>
          <w:w w:val="0"/>
          <w:kern w:val="2"/>
          <w:sz w:val="24"/>
          <w:szCs w:val="24"/>
          <w:lang w:eastAsia="ko-KR"/>
        </w:rPr>
        <w:t>1.1. Цели и задачи</w:t>
      </w:r>
    </w:p>
    <w:p w14:paraId="3D4A9BA2" w14:textId="77777777" w:rsidR="006E1D85" w:rsidRPr="006E1D85" w:rsidRDefault="006E1D85" w:rsidP="006E1D85">
      <w:pPr>
        <w:spacing w:before="240"/>
        <w:ind w:firstLine="540"/>
        <w:jc w:val="both"/>
        <w:rPr>
          <w:sz w:val="24"/>
          <w:szCs w:val="24"/>
          <w:lang w:eastAsia="ru-RU"/>
        </w:rPr>
      </w:pPr>
      <w:r w:rsidRPr="006E1D85">
        <w:rPr>
          <w:sz w:val="24"/>
          <w:szCs w:val="24"/>
          <w:lang w:eastAsia="ru-RU"/>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E1D85">
        <w:rPr>
          <w:b/>
          <w:sz w:val="24"/>
          <w:szCs w:val="24"/>
          <w:lang w:eastAsia="ru-RU"/>
        </w:rPr>
        <w:t>цель воспитания</w:t>
      </w:r>
      <w:r w:rsidRPr="006E1D85">
        <w:rPr>
          <w:sz w:val="24"/>
          <w:szCs w:val="24"/>
          <w:lang w:eastAsia="ru-RU"/>
        </w:rPr>
        <w:t xml:space="preserve"> обучающихся в школе:</w:t>
      </w:r>
      <w:r w:rsidRPr="006E1D85">
        <w:rPr>
          <w:rFonts w:ascii="Calibri" w:hAnsi="Calibri" w:cs="Calibri"/>
          <w:sz w:val="24"/>
          <w:szCs w:val="24"/>
          <w:lang w:eastAsia="ru-RU"/>
        </w:rPr>
        <w:t xml:space="preserve"> </w:t>
      </w:r>
      <w:r w:rsidRPr="006E1D85">
        <w:rPr>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2417DD9" w14:textId="77777777" w:rsidR="006E1D85" w:rsidRPr="006E1D85" w:rsidRDefault="006E1D85" w:rsidP="006E1D85">
      <w:pPr>
        <w:spacing w:before="240"/>
        <w:ind w:firstLine="540"/>
        <w:jc w:val="both"/>
        <w:rPr>
          <w:sz w:val="24"/>
          <w:szCs w:val="24"/>
          <w:lang w:eastAsia="ru-RU"/>
        </w:rPr>
      </w:pPr>
      <w:r w:rsidRPr="006E1D85">
        <w:rPr>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85F287" w14:textId="77777777" w:rsidR="006E1D85" w:rsidRPr="006E1D85" w:rsidRDefault="006E1D85" w:rsidP="006E1D85">
      <w:pPr>
        <w:jc w:val="both"/>
        <w:rPr>
          <w:b/>
          <w:color w:val="000000"/>
          <w:w w:val="0"/>
          <w:kern w:val="2"/>
          <w:sz w:val="24"/>
          <w:szCs w:val="24"/>
          <w:lang w:eastAsia="ko-KR"/>
        </w:rPr>
      </w:pPr>
    </w:p>
    <w:p w14:paraId="0EB61943" w14:textId="77777777" w:rsidR="006E1D85" w:rsidRPr="006E1D85" w:rsidRDefault="006E1D85" w:rsidP="006E1D85">
      <w:pPr>
        <w:widowControl/>
        <w:autoSpaceDE/>
        <w:autoSpaceDN/>
        <w:ind w:firstLine="709"/>
        <w:jc w:val="both"/>
        <w:rPr>
          <w:sz w:val="24"/>
          <w:szCs w:val="24"/>
          <w:lang w:eastAsia="ru-RU"/>
        </w:rPr>
      </w:pPr>
      <w:r w:rsidRPr="006E1D85">
        <w:rPr>
          <w:b/>
          <w:sz w:val="24"/>
          <w:szCs w:val="24"/>
          <w:lang w:eastAsia="ru-RU"/>
        </w:rPr>
        <w:t>Задачами воспитания</w:t>
      </w:r>
      <w:r w:rsidRPr="006E1D85">
        <w:rPr>
          <w:sz w:val="24"/>
          <w:szCs w:val="24"/>
          <w:lang w:eastAsia="ru-RU"/>
        </w:rPr>
        <w:t xml:space="preserve"> обучающихся в школе являются:</w:t>
      </w:r>
    </w:p>
    <w:p w14:paraId="7AF3C83F" w14:textId="77777777" w:rsidR="006E1D85" w:rsidRPr="006E1D85" w:rsidRDefault="006E1D85" w:rsidP="006E1D85">
      <w:pPr>
        <w:widowControl/>
        <w:autoSpaceDE/>
        <w:autoSpaceDN/>
        <w:ind w:left="360"/>
        <w:jc w:val="both"/>
        <w:rPr>
          <w:iCs/>
          <w:sz w:val="24"/>
          <w:szCs w:val="24"/>
          <w:lang w:eastAsia="ru-RU"/>
        </w:rPr>
      </w:pPr>
      <w:r w:rsidRPr="006E1D85">
        <w:rPr>
          <w:iCs/>
          <w:sz w:val="24"/>
          <w:szCs w:val="24"/>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14:paraId="75561FD4" w14:textId="77777777" w:rsidR="006E1D85" w:rsidRPr="006E1D85" w:rsidRDefault="006E1D85" w:rsidP="00016974">
      <w:pPr>
        <w:widowControl/>
        <w:numPr>
          <w:ilvl w:val="0"/>
          <w:numId w:val="65"/>
        </w:numPr>
        <w:wordWrap w:val="0"/>
        <w:autoSpaceDE/>
        <w:autoSpaceDN/>
        <w:ind w:left="0" w:firstLine="567"/>
        <w:jc w:val="both"/>
        <w:rPr>
          <w:iCs/>
          <w:sz w:val="24"/>
          <w:szCs w:val="24"/>
          <w:lang w:eastAsia="ru-RU"/>
        </w:rPr>
      </w:pPr>
      <w:r w:rsidRPr="006E1D85">
        <w:rPr>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14:paraId="04100D78" w14:textId="77777777" w:rsidR="006E1D85" w:rsidRPr="006E1D85" w:rsidRDefault="006E1D85" w:rsidP="00016974">
      <w:pPr>
        <w:widowControl/>
        <w:numPr>
          <w:ilvl w:val="0"/>
          <w:numId w:val="65"/>
        </w:numPr>
        <w:wordWrap w:val="0"/>
        <w:autoSpaceDE/>
        <w:autoSpaceDN/>
        <w:ind w:left="0" w:firstLine="567"/>
        <w:jc w:val="both"/>
        <w:rPr>
          <w:iCs/>
          <w:sz w:val="24"/>
          <w:szCs w:val="24"/>
          <w:lang w:eastAsia="ru-RU"/>
        </w:rPr>
      </w:pPr>
      <w:r w:rsidRPr="006E1D85">
        <w:rPr>
          <w:iCs/>
          <w:kern w:val="2"/>
          <w:sz w:val="24"/>
          <w:szCs w:val="24"/>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76E15509" w14:textId="77777777" w:rsidR="006E1D85" w:rsidRPr="006E1D85" w:rsidRDefault="006E1D85" w:rsidP="00016974">
      <w:pPr>
        <w:numPr>
          <w:ilvl w:val="0"/>
          <w:numId w:val="65"/>
        </w:numPr>
        <w:wordWrap w:val="0"/>
        <w:jc w:val="both"/>
        <w:rPr>
          <w:sz w:val="24"/>
          <w:szCs w:val="24"/>
          <w:lang w:eastAsia="ru-RU"/>
        </w:rPr>
      </w:pPr>
      <w:r w:rsidRPr="006E1D85">
        <w:rPr>
          <w:sz w:val="24"/>
          <w:szCs w:val="24"/>
          <w:lang w:eastAsia="ru-RU"/>
        </w:rPr>
        <w:t>достижение личностных результатов освоения общеобразовательных программ в соответствии с ФГОС НОО ООО СОО.</w:t>
      </w:r>
    </w:p>
    <w:p w14:paraId="3D882D0F" w14:textId="77777777" w:rsidR="006E1D85" w:rsidRPr="006E1D85" w:rsidRDefault="006E1D85" w:rsidP="00016974">
      <w:pPr>
        <w:numPr>
          <w:ilvl w:val="1"/>
          <w:numId w:val="81"/>
        </w:numPr>
        <w:wordWrap w:val="0"/>
        <w:spacing w:before="240"/>
        <w:jc w:val="both"/>
        <w:rPr>
          <w:b/>
          <w:sz w:val="24"/>
          <w:szCs w:val="24"/>
          <w:lang w:eastAsia="ru-RU"/>
        </w:rPr>
      </w:pPr>
      <w:r w:rsidRPr="006E1D85">
        <w:rPr>
          <w:b/>
          <w:sz w:val="24"/>
          <w:szCs w:val="24"/>
          <w:lang w:eastAsia="ru-RU"/>
        </w:rPr>
        <w:t>Личностные результаты освоения обучающимися образовательных программ включают:</w:t>
      </w:r>
    </w:p>
    <w:p w14:paraId="2C357CC8" w14:textId="77777777" w:rsidR="006E1D85" w:rsidRPr="006E1D85" w:rsidRDefault="006E1D85" w:rsidP="00016974">
      <w:pPr>
        <w:numPr>
          <w:ilvl w:val="0"/>
          <w:numId w:val="65"/>
        </w:numPr>
        <w:wordWrap w:val="0"/>
        <w:ind w:left="714" w:hanging="357"/>
        <w:jc w:val="both"/>
        <w:rPr>
          <w:sz w:val="24"/>
          <w:szCs w:val="24"/>
          <w:lang w:eastAsia="ru-RU"/>
        </w:rPr>
      </w:pPr>
      <w:r w:rsidRPr="006E1D85">
        <w:rPr>
          <w:sz w:val="24"/>
          <w:szCs w:val="24"/>
          <w:lang w:eastAsia="ru-RU"/>
        </w:rPr>
        <w:t>осознание российской гражданской идентичности;</w:t>
      </w:r>
    </w:p>
    <w:p w14:paraId="1B00C074" w14:textId="77777777" w:rsidR="006E1D85" w:rsidRPr="006E1D85" w:rsidRDefault="006E1D85" w:rsidP="00016974">
      <w:pPr>
        <w:numPr>
          <w:ilvl w:val="0"/>
          <w:numId w:val="65"/>
        </w:numPr>
        <w:wordWrap w:val="0"/>
        <w:ind w:left="714" w:hanging="357"/>
        <w:jc w:val="both"/>
        <w:rPr>
          <w:sz w:val="24"/>
          <w:szCs w:val="24"/>
          <w:lang w:eastAsia="ru-RU"/>
        </w:rPr>
      </w:pPr>
      <w:r w:rsidRPr="006E1D85">
        <w:rPr>
          <w:sz w:val="24"/>
          <w:szCs w:val="24"/>
          <w:lang w:eastAsia="ru-RU"/>
        </w:rPr>
        <w:t>сформированность ценностей самостоятельности и инициативы;</w:t>
      </w:r>
    </w:p>
    <w:p w14:paraId="06E3D3AC" w14:textId="77777777" w:rsidR="006E1D85" w:rsidRPr="006E1D85" w:rsidRDefault="006E1D85" w:rsidP="00016974">
      <w:pPr>
        <w:numPr>
          <w:ilvl w:val="0"/>
          <w:numId w:val="65"/>
        </w:numPr>
        <w:wordWrap w:val="0"/>
        <w:ind w:left="714" w:hanging="357"/>
        <w:jc w:val="both"/>
        <w:rPr>
          <w:sz w:val="24"/>
          <w:szCs w:val="24"/>
          <w:lang w:eastAsia="ru-RU"/>
        </w:rPr>
      </w:pPr>
      <w:r w:rsidRPr="006E1D85">
        <w:rPr>
          <w:sz w:val="24"/>
          <w:szCs w:val="24"/>
          <w:lang w:eastAsia="ru-RU"/>
        </w:rPr>
        <w:t>готовность обучающихся к саморазвитию, самостоятельности и личностному самоопределению;</w:t>
      </w:r>
    </w:p>
    <w:p w14:paraId="6D3C236E" w14:textId="77777777" w:rsidR="006E1D85" w:rsidRPr="006E1D85" w:rsidRDefault="006E1D85" w:rsidP="00016974">
      <w:pPr>
        <w:numPr>
          <w:ilvl w:val="0"/>
          <w:numId w:val="65"/>
        </w:numPr>
        <w:wordWrap w:val="0"/>
        <w:ind w:left="714" w:hanging="357"/>
        <w:jc w:val="both"/>
        <w:rPr>
          <w:sz w:val="24"/>
          <w:szCs w:val="24"/>
          <w:lang w:eastAsia="ru-RU"/>
        </w:rPr>
      </w:pPr>
      <w:r w:rsidRPr="006E1D85">
        <w:rPr>
          <w:sz w:val="24"/>
          <w:szCs w:val="24"/>
          <w:lang w:eastAsia="ru-RU"/>
        </w:rPr>
        <w:t>наличие мотивации к целенаправленной социально значимой деятельности;</w:t>
      </w:r>
    </w:p>
    <w:p w14:paraId="37282AC6" w14:textId="77777777" w:rsidR="006E1D85" w:rsidRPr="006E1D85" w:rsidRDefault="006E1D85" w:rsidP="00016974">
      <w:pPr>
        <w:numPr>
          <w:ilvl w:val="0"/>
          <w:numId w:val="65"/>
        </w:numPr>
        <w:wordWrap w:val="0"/>
        <w:ind w:left="714" w:hanging="357"/>
        <w:jc w:val="both"/>
        <w:rPr>
          <w:sz w:val="24"/>
          <w:szCs w:val="24"/>
          <w:lang w:eastAsia="ru-RU"/>
        </w:rPr>
      </w:pPr>
      <w:r w:rsidRPr="006E1D85">
        <w:rPr>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14:paraId="1AFDB27E" w14:textId="77777777" w:rsidR="006E1D85" w:rsidRPr="006E1D85" w:rsidRDefault="006E1D85" w:rsidP="006E1D85">
      <w:pPr>
        <w:ind w:left="714"/>
        <w:jc w:val="both"/>
        <w:rPr>
          <w:sz w:val="24"/>
          <w:szCs w:val="24"/>
          <w:lang w:eastAsia="ru-RU"/>
        </w:rPr>
      </w:pPr>
    </w:p>
    <w:p w14:paraId="11B546F8" w14:textId="77777777" w:rsidR="006E1D85" w:rsidRPr="006E1D85" w:rsidRDefault="006E1D85" w:rsidP="006E1D85">
      <w:pPr>
        <w:widowControl/>
        <w:autoSpaceDE/>
        <w:autoSpaceDN/>
        <w:jc w:val="both"/>
        <w:rPr>
          <w:sz w:val="24"/>
          <w:szCs w:val="24"/>
          <w:lang w:eastAsia="ru-RU"/>
        </w:rPr>
      </w:pPr>
      <w:r w:rsidRPr="006E1D85">
        <w:rPr>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w:t>
      </w:r>
      <w:r w:rsidRPr="006E1D85">
        <w:rPr>
          <w:sz w:val="24"/>
          <w:szCs w:val="24"/>
          <w:lang w:eastAsia="ru-RU"/>
        </w:rPr>
        <w:lastRenderedPageBreak/>
        <w:t xml:space="preserve">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72705E99" w14:textId="77777777" w:rsidR="006E1D85" w:rsidRPr="006E1D85" w:rsidRDefault="006E1D85" w:rsidP="006E1D85">
      <w:pPr>
        <w:spacing w:before="240"/>
        <w:jc w:val="both"/>
        <w:rPr>
          <w:sz w:val="24"/>
          <w:szCs w:val="24"/>
          <w:lang w:eastAsia="ru-RU"/>
        </w:rPr>
      </w:pPr>
      <w:r w:rsidRPr="006E1D85">
        <w:rPr>
          <w:rFonts w:ascii="Calibri" w:hAnsi="Calibri" w:cs="Calibri"/>
          <w:sz w:val="24"/>
          <w:szCs w:val="24"/>
          <w:lang w:eastAsia="ru-RU"/>
        </w:rPr>
        <w:t xml:space="preserve">           </w:t>
      </w:r>
      <w:r w:rsidRPr="006E1D85">
        <w:rPr>
          <w:sz w:val="24"/>
          <w:szCs w:val="24"/>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BEA10DC" w14:textId="77777777" w:rsidR="006E1D85" w:rsidRPr="006E1D85" w:rsidRDefault="006E1D85" w:rsidP="006E1D85">
      <w:pPr>
        <w:widowControl/>
        <w:autoSpaceDE/>
        <w:autoSpaceDN/>
        <w:ind w:left="567"/>
        <w:jc w:val="both"/>
        <w:rPr>
          <w:iCs/>
          <w:sz w:val="24"/>
          <w:szCs w:val="24"/>
          <w:lang w:eastAsia="ru-RU"/>
        </w:rPr>
      </w:pPr>
    </w:p>
    <w:p w14:paraId="3D95BCBC" w14:textId="77777777" w:rsidR="006E1D85" w:rsidRPr="006E1D85" w:rsidRDefault="006E1D85" w:rsidP="006E1D85">
      <w:pPr>
        <w:keepNext/>
        <w:keepLines/>
        <w:jc w:val="both"/>
        <w:outlineLvl w:val="0"/>
        <w:rPr>
          <w:b/>
          <w:bCs/>
          <w:color w:val="000000"/>
          <w:kern w:val="2"/>
          <w:sz w:val="24"/>
          <w:szCs w:val="24"/>
          <w:lang w:eastAsia="ko-KR"/>
        </w:rPr>
      </w:pPr>
      <w:bookmarkStart w:id="2" w:name="_Toc109673744"/>
      <w:r w:rsidRPr="006E1D85">
        <w:rPr>
          <w:b/>
          <w:bCs/>
          <w:color w:val="000000"/>
          <w:kern w:val="2"/>
          <w:sz w:val="24"/>
          <w:szCs w:val="24"/>
          <w:lang w:eastAsia="ko-KR"/>
        </w:rPr>
        <w:t>1.3. Направления воспитания</w:t>
      </w:r>
      <w:bookmarkEnd w:id="2"/>
    </w:p>
    <w:p w14:paraId="347658F5" w14:textId="77777777" w:rsidR="006E1D85" w:rsidRPr="006E1D85" w:rsidRDefault="006E1D85" w:rsidP="006E1D85">
      <w:pPr>
        <w:autoSpaceDE/>
        <w:autoSpaceDN/>
        <w:ind w:firstLine="620"/>
        <w:jc w:val="both"/>
        <w:rPr>
          <w:color w:val="000000"/>
          <w:sz w:val="24"/>
          <w:szCs w:val="24"/>
        </w:rPr>
      </w:pPr>
      <w:r w:rsidRPr="006E1D85">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14:paraId="3B3F6E9E" w14:textId="77777777" w:rsidR="006E1D85" w:rsidRPr="006E1D85" w:rsidRDefault="006E1D85" w:rsidP="00016974">
      <w:pPr>
        <w:numPr>
          <w:ilvl w:val="0"/>
          <w:numId w:val="65"/>
        </w:numPr>
        <w:tabs>
          <w:tab w:val="left" w:pos="983"/>
        </w:tabs>
        <w:wordWrap w:val="0"/>
        <w:autoSpaceDE/>
        <w:autoSpaceDN/>
        <w:ind w:left="0" w:firstLine="0"/>
        <w:rPr>
          <w:color w:val="000000"/>
          <w:sz w:val="24"/>
          <w:szCs w:val="24"/>
        </w:rPr>
      </w:pPr>
      <w:r w:rsidRPr="006E1D85">
        <w:rPr>
          <w:b/>
          <w:color w:val="000000"/>
          <w:sz w:val="24"/>
          <w:szCs w:val="24"/>
        </w:rPr>
        <w:t>гражданское воспитание</w:t>
      </w:r>
      <w:r w:rsidRPr="006E1D85">
        <w:rPr>
          <w:color w:val="000000"/>
          <w:sz w:val="24"/>
          <w:szCs w:val="24"/>
        </w:rPr>
        <w:t xml:space="preserve">, </w:t>
      </w:r>
      <w:r w:rsidRPr="006E1D85">
        <w:rPr>
          <w:rFonts w:eastAsia="SchoolBookSanPin"/>
          <w:color w:val="231F20"/>
          <w:kern w:val="2"/>
          <w:sz w:val="24"/>
          <w:szCs w:val="24"/>
          <w:lang w:eastAsia="ko-KR"/>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6E1D85">
        <w:rPr>
          <w:i/>
          <w:color w:val="000000"/>
          <w:sz w:val="24"/>
          <w:szCs w:val="24"/>
        </w:rPr>
        <w:t xml:space="preserve"> (ведется совместная работа с территориальной избирательной комиссией)</w:t>
      </w:r>
    </w:p>
    <w:p w14:paraId="0B838568" w14:textId="77777777" w:rsidR="006E1D85" w:rsidRPr="006E1D85" w:rsidRDefault="006E1D85" w:rsidP="006E1D85">
      <w:pPr>
        <w:tabs>
          <w:tab w:val="left" w:pos="983"/>
        </w:tabs>
        <w:autoSpaceDE/>
        <w:autoSpaceDN/>
        <w:ind w:hanging="284"/>
        <w:jc w:val="both"/>
        <w:rPr>
          <w:i/>
          <w:color w:val="000000"/>
          <w:sz w:val="24"/>
          <w:szCs w:val="24"/>
        </w:rPr>
      </w:pPr>
      <w:r w:rsidRPr="006E1D85">
        <w:rPr>
          <w:b/>
          <w:color w:val="000000"/>
          <w:sz w:val="24"/>
          <w:szCs w:val="24"/>
        </w:rPr>
        <w:t>-          патриотическое воспитание</w:t>
      </w:r>
      <w:r w:rsidRPr="006E1D85">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w:t>
      </w:r>
      <w:r w:rsidRPr="006E1D85">
        <w:rPr>
          <w:i/>
          <w:color w:val="000000"/>
          <w:sz w:val="24"/>
          <w:szCs w:val="24"/>
        </w:rPr>
        <w:t>(</w:t>
      </w:r>
      <w:proofErr w:type="gramStart"/>
      <w:r w:rsidRPr="006E1D85">
        <w:rPr>
          <w:i/>
          <w:color w:val="000000"/>
          <w:sz w:val="24"/>
          <w:szCs w:val="24"/>
        </w:rPr>
        <w:t>проведение  общешкольных</w:t>
      </w:r>
      <w:proofErr w:type="gramEnd"/>
      <w:r w:rsidRPr="006E1D85">
        <w:rPr>
          <w:i/>
          <w:color w:val="000000"/>
          <w:sz w:val="24"/>
          <w:szCs w:val="24"/>
        </w:rPr>
        <w:t xml:space="preserve"> ключевых дел к Дню защитников Отчества, Дням воинской славы, Дню Победы, Дню освобождения от немецко – фашистских захватчиков и другие);</w:t>
      </w:r>
    </w:p>
    <w:p w14:paraId="4FA1B0BC" w14:textId="77777777" w:rsidR="006E1D85" w:rsidRPr="006E1D85" w:rsidRDefault="006E1D85" w:rsidP="006E1D85">
      <w:pPr>
        <w:ind w:hanging="284"/>
        <w:jc w:val="both"/>
        <w:rPr>
          <w:color w:val="000000"/>
          <w:sz w:val="24"/>
          <w:szCs w:val="24"/>
        </w:rPr>
      </w:pPr>
      <w:r w:rsidRPr="006E1D85">
        <w:rPr>
          <w:b/>
          <w:color w:val="000000"/>
          <w:sz w:val="24"/>
          <w:szCs w:val="24"/>
        </w:rPr>
        <w:t xml:space="preserve">-     духовно-нравственное воспитание </w:t>
      </w:r>
      <w:r w:rsidRPr="006E1D85">
        <w:rPr>
          <w:color w:val="00000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дагестански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Pr="006E1D85">
        <w:rPr>
          <w:i/>
          <w:color w:val="000000"/>
          <w:sz w:val="24"/>
          <w:szCs w:val="24"/>
        </w:rPr>
        <w:t>(Школьным краеведческим музеем, организуется помощь детям войны и ветеранам педагогического труда, бойцам РФ  специальной операции на Украине);</w:t>
      </w:r>
    </w:p>
    <w:p w14:paraId="090600DB" w14:textId="77777777" w:rsidR="006E1D85" w:rsidRPr="006E1D85" w:rsidRDefault="006E1D85" w:rsidP="006E1D85">
      <w:pPr>
        <w:ind w:hanging="284"/>
        <w:jc w:val="both"/>
        <w:rPr>
          <w:i/>
          <w:color w:val="000000"/>
          <w:sz w:val="24"/>
          <w:szCs w:val="24"/>
        </w:rPr>
      </w:pPr>
      <w:r w:rsidRPr="006E1D85">
        <w:rPr>
          <w:color w:val="000000"/>
          <w:sz w:val="24"/>
          <w:szCs w:val="24"/>
        </w:rPr>
        <w:t xml:space="preserve">  -   </w:t>
      </w:r>
      <w:r w:rsidRPr="006E1D85">
        <w:rPr>
          <w:b/>
          <w:color w:val="000000"/>
          <w:sz w:val="24"/>
          <w:szCs w:val="24"/>
        </w:rPr>
        <w:t>эстетическое воспитание</w:t>
      </w:r>
      <w:r w:rsidRPr="006E1D85">
        <w:rPr>
          <w:color w:val="00000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6E1D85">
        <w:rPr>
          <w:i/>
          <w:color w:val="000000"/>
          <w:sz w:val="24"/>
          <w:szCs w:val="24"/>
        </w:rPr>
        <w:t xml:space="preserve">(посещение музеев и </w:t>
      </w:r>
      <w:proofErr w:type="gramStart"/>
      <w:r w:rsidRPr="006E1D85">
        <w:rPr>
          <w:i/>
          <w:color w:val="000000"/>
          <w:sz w:val="24"/>
          <w:szCs w:val="24"/>
        </w:rPr>
        <w:t>театров  региона</w:t>
      </w:r>
      <w:proofErr w:type="gramEnd"/>
      <w:r w:rsidRPr="006E1D85">
        <w:rPr>
          <w:i/>
          <w:color w:val="000000"/>
          <w:sz w:val="24"/>
          <w:szCs w:val="24"/>
        </w:rPr>
        <w:t>, экскурсионноые поездки по городамДагестана);</w:t>
      </w:r>
    </w:p>
    <w:p w14:paraId="465B7BE5" w14:textId="77777777" w:rsidR="006E1D85" w:rsidRPr="006E1D85" w:rsidRDefault="006E1D85" w:rsidP="006E1D85">
      <w:pPr>
        <w:ind w:hanging="284"/>
        <w:jc w:val="both"/>
        <w:rPr>
          <w:i/>
          <w:color w:val="000000"/>
          <w:sz w:val="24"/>
          <w:szCs w:val="24"/>
        </w:rPr>
      </w:pPr>
      <w:r w:rsidRPr="006E1D85">
        <w:rPr>
          <w:i/>
          <w:color w:val="000000"/>
          <w:sz w:val="24"/>
          <w:szCs w:val="24"/>
        </w:rPr>
        <w:t xml:space="preserve">-   </w:t>
      </w:r>
      <w:r w:rsidRPr="006E1D85">
        <w:rPr>
          <w:b/>
          <w:color w:val="000000"/>
          <w:sz w:val="24"/>
          <w:szCs w:val="24"/>
        </w:rPr>
        <w:t>физическое воспитание</w:t>
      </w:r>
      <w:r w:rsidRPr="006E1D85">
        <w:rPr>
          <w:color w:val="000000"/>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6E1D85">
        <w:rPr>
          <w:i/>
          <w:color w:val="000000"/>
          <w:sz w:val="24"/>
          <w:szCs w:val="24"/>
        </w:rPr>
        <w:t>(работа Школьного спортивного клуба «Олимп» школы, участие в спортивных соревнованиях города и региона);</w:t>
      </w:r>
    </w:p>
    <w:p w14:paraId="3EACCBB8" w14:textId="77777777" w:rsidR="006E1D85" w:rsidRPr="006E1D85" w:rsidRDefault="006E1D85" w:rsidP="00016974">
      <w:pPr>
        <w:numPr>
          <w:ilvl w:val="0"/>
          <w:numId w:val="65"/>
        </w:numPr>
        <w:tabs>
          <w:tab w:val="left" w:pos="983"/>
        </w:tabs>
        <w:wordWrap w:val="0"/>
        <w:autoSpaceDE/>
        <w:autoSpaceDN/>
        <w:ind w:left="0" w:hanging="284"/>
        <w:jc w:val="both"/>
        <w:rPr>
          <w:color w:val="000000"/>
          <w:sz w:val="24"/>
          <w:szCs w:val="24"/>
        </w:rPr>
      </w:pPr>
      <w:r w:rsidRPr="006E1D85">
        <w:rPr>
          <w:b/>
          <w:color w:val="000000"/>
          <w:sz w:val="24"/>
          <w:szCs w:val="24"/>
        </w:rPr>
        <w:t>трудовое воспитание</w:t>
      </w:r>
      <w:r w:rsidRPr="006E1D85">
        <w:rPr>
          <w:color w:val="00000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6E1D85">
        <w:rPr>
          <w:i/>
          <w:color w:val="000000"/>
          <w:sz w:val="24"/>
          <w:szCs w:val="24"/>
        </w:rPr>
        <w:t>(организация дежурств в школе, в кабинетах ОО, школьных клумбах и субботники на территории школьного двора);</w:t>
      </w:r>
    </w:p>
    <w:p w14:paraId="06102F48" w14:textId="77777777" w:rsidR="006E1D85" w:rsidRPr="006E1D85" w:rsidRDefault="006E1D85" w:rsidP="00016974">
      <w:pPr>
        <w:numPr>
          <w:ilvl w:val="0"/>
          <w:numId w:val="65"/>
        </w:numPr>
        <w:tabs>
          <w:tab w:val="left" w:pos="983"/>
        </w:tabs>
        <w:wordWrap w:val="0"/>
        <w:autoSpaceDE/>
        <w:autoSpaceDN/>
        <w:ind w:left="0" w:hanging="284"/>
        <w:jc w:val="both"/>
        <w:rPr>
          <w:color w:val="000000"/>
          <w:sz w:val="24"/>
          <w:szCs w:val="24"/>
        </w:rPr>
      </w:pPr>
      <w:r w:rsidRPr="006E1D85">
        <w:rPr>
          <w:b/>
          <w:color w:val="000000"/>
          <w:sz w:val="24"/>
          <w:szCs w:val="24"/>
        </w:rPr>
        <w:t>экологическое воспитание:</w:t>
      </w:r>
      <w:r w:rsidRPr="006E1D85">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Pr="006E1D85">
        <w:rPr>
          <w:i/>
          <w:color w:val="000000"/>
          <w:sz w:val="24"/>
          <w:szCs w:val="24"/>
        </w:rPr>
        <w:t xml:space="preserve">(участие в экологических акциях «Бегите воду», «Эколята», «Бумаге – вторая жизнь и </w:t>
      </w:r>
      <w:proofErr w:type="gramStart"/>
      <w:r w:rsidRPr="006E1D85">
        <w:rPr>
          <w:i/>
          <w:color w:val="000000"/>
          <w:sz w:val="24"/>
          <w:szCs w:val="24"/>
        </w:rPr>
        <w:t>др.»Батарейки</w:t>
      </w:r>
      <w:proofErr w:type="gramEnd"/>
      <w:r w:rsidRPr="006E1D85">
        <w:rPr>
          <w:i/>
          <w:color w:val="000000"/>
          <w:sz w:val="24"/>
          <w:szCs w:val="24"/>
        </w:rPr>
        <w:t>, сдавайтесь!»);</w:t>
      </w:r>
    </w:p>
    <w:p w14:paraId="35F2A40A" w14:textId="77777777" w:rsidR="006E1D85" w:rsidRPr="006E1D85" w:rsidRDefault="006E1D85" w:rsidP="00016974">
      <w:pPr>
        <w:numPr>
          <w:ilvl w:val="0"/>
          <w:numId w:val="65"/>
        </w:numPr>
        <w:tabs>
          <w:tab w:val="left" w:pos="983"/>
        </w:tabs>
        <w:wordWrap w:val="0"/>
        <w:autoSpaceDE/>
        <w:autoSpaceDN/>
        <w:ind w:left="0" w:hanging="284"/>
        <w:jc w:val="both"/>
        <w:rPr>
          <w:i/>
          <w:color w:val="000000"/>
          <w:sz w:val="24"/>
          <w:szCs w:val="24"/>
        </w:rPr>
      </w:pPr>
      <w:r w:rsidRPr="006E1D85">
        <w:rPr>
          <w:b/>
          <w:color w:val="000000"/>
          <w:sz w:val="24"/>
          <w:szCs w:val="24"/>
        </w:rPr>
        <w:t>познавательное направление воспитания</w:t>
      </w:r>
      <w:r w:rsidRPr="006E1D85">
        <w:rPr>
          <w:color w:val="000000"/>
          <w:sz w:val="24"/>
          <w:szCs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sidRPr="006E1D85">
        <w:rPr>
          <w:i/>
          <w:color w:val="000000"/>
          <w:sz w:val="24"/>
          <w:szCs w:val="24"/>
        </w:rPr>
        <w:t xml:space="preserve">(участие в научно-практических конференциях </w:t>
      </w:r>
      <w:proofErr w:type="gramStart"/>
      <w:r w:rsidRPr="006E1D85">
        <w:rPr>
          <w:i/>
          <w:color w:val="000000"/>
          <w:sz w:val="24"/>
          <w:szCs w:val="24"/>
        </w:rPr>
        <w:t>онлайн  и</w:t>
      </w:r>
      <w:proofErr w:type="gramEnd"/>
      <w:r w:rsidRPr="006E1D85">
        <w:rPr>
          <w:i/>
          <w:color w:val="000000"/>
          <w:sz w:val="24"/>
          <w:szCs w:val="24"/>
        </w:rPr>
        <w:t xml:space="preserve"> офлайн, , конкурсе чтецов, конкурсах и фестивалях науки и творчества).</w:t>
      </w:r>
    </w:p>
    <w:p w14:paraId="388BE707" w14:textId="77777777" w:rsidR="006E1D85" w:rsidRPr="006E1D85" w:rsidRDefault="006E1D85" w:rsidP="006E1D85">
      <w:pPr>
        <w:keepNext/>
        <w:spacing w:after="60"/>
        <w:outlineLvl w:val="0"/>
        <w:rPr>
          <w:b/>
          <w:color w:val="000000"/>
          <w:kern w:val="32"/>
          <w:sz w:val="24"/>
          <w:szCs w:val="24"/>
          <w:lang w:eastAsia="ko-KR"/>
        </w:rPr>
      </w:pPr>
      <w:bookmarkStart w:id="3" w:name="_Toc81304353"/>
      <w:bookmarkStart w:id="4" w:name="_Toc109673736"/>
      <w:proofErr w:type="gramStart"/>
      <w:r w:rsidRPr="006E1D85">
        <w:rPr>
          <w:b/>
          <w:color w:val="000000"/>
          <w:kern w:val="32"/>
          <w:sz w:val="24"/>
          <w:szCs w:val="24"/>
          <w:lang w:eastAsia="ko-KR"/>
        </w:rPr>
        <w:lastRenderedPageBreak/>
        <w:t xml:space="preserve">1.3 </w:t>
      </w:r>
      <w:bookmarkEnd w:id="3"/>
      <w:r w:rsidRPr="006E1D85">
        <w:rPr>
          <w:b/>
          <w:color w:val="000000"/>
          <w:kern w:val="32"/>
          <w:sz w:val="24"/>
          <w:szCs w:val="24"/>
          <w:lang w:eastAsia="ko-KR"/>
        </w:rPr>
        <w:t xml:space="preserve"> На</w:t>
      </w:r>
      <w:proofErr w:type="gramEnd"/>
      <w:r w:rsidRPr="006E1D85">
        <w:rPr>
          <w:b/>
          <w:color w:val="000000"/>
          <w:kern w:val="32"/>
          <w:sz w:val="24"/>
          <w:szCs w:val="24"/>
          <w:lang w:eastAsia="ko-KR"/>
        </w:rPr>
        <w:t xml:space="preserve"> каждом уровне воспитания выделяются свои целевые приоритеты</w:t>
      </w:r>
      <w:bookmarkEnd w:id="4"/>
    </w:p>
    <w:p w14:paraId="6A2AD7C0" w14:textId="77777777" w:rsidR="006E1D85" w:rsidRPr="006E1D85" w:rsidRDefault="006E1D85" w:rsidP="006E1D85">
      <w:pPr>
        <w:jc w:val="both"/>
        <w:rPr>
          <w:kern w:val="2"/>
          <w:sz w:val="24"/>
          <w:szCs w:val="24"/>
          <w:u w:val="single"/>
          <w:lang w:eastAsia="ko-KR"/>
        </w:rPr>
      </w:pPr>
      <w:r w:rsidRPr="006E1D85">
        <w:rPr>
          <w:b/>
          <w:bCs/>
          <w:color w:val="000000"/>
          <w:kern w:val="2"/>
          <w:sz w:val="24"/>
          <w:szCs w:val="24"/>
          <w:lang w:eastAsia="ko-KR"/>
        </w:rPr>
        <w:t xml:space="preserve">Целевые ориентиры результатов воспитания на уровне </w:t>
      </w:r>
      <w:r w:rsidRPr="006E1D85">
        <w:rPr>
          <w:b/>
          <w:bCs/>
          <w:color w:val="000000"/>
          <w:kern w:val="2"/>
          <w:sz w:val="24"/>
          <w:szCs w:val="24"/>
          <w:u w:val="single"/>
          <w:lang w:eastAsia="ko-KR"/>
        </w:rPr>
        <w:t>начального общего образования</w:t>
      </w:r>
    </w:p>
    <w:p w14:paraId="08A3C349" w14:textId="77777777" w:rsidR="006E1D85" w:rsidRPr="006E1D85" w:rsidRDefault="006E1D85" w:rsidP="006E1D85">
      <w:pPr>
        <w:jc w:val="both"/>
        <w:rPr>
          <w:kern w:val="2"/>
          <w:sz w:val="24"/>
          <w:szCs w:val="24"/>
          <w:lang w:eastAsia="ko-K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6E1D85" w:rsidRPr="006E1D85" w14:paraId="20B483C0" w14:textId="77777777" w:rsidTr="00622490">
        <w:tc>
          <w:tcPr>
            <w:tcW w:w="10314" w:type="dxa"/>
          </w:tcPr>
          <w:p w14:paraId="0D877587" w14:textId="77777777" w:rsidR="006E1D85" w:rsidRPr="006E1D85" w:rsidRDefault="006E1D85" w:rsidP="006E1D85">
            <w:pPr>
              <w:tabs>
                <w:tab w:val="left" w:pos="851"/>
              </w:tabs>
              <w:jc w:val="both"/>
              <w:rPr>
                <w:color w:val="000000"/>
                <w:w w:val="0"/>
                <w:kern w:val="2"/>
                <w:sz w:val="24"/>
                <w:szCs w:val="24"/>
                <w:lang w:eastAsia="ko-KR"/>
              </w:rPr>
            </w:pPr>
            <w:r w:rsidRPr="006E1D85">
              <w:rPr>
                <w:b/>
                <w:bCs/>
                <w:color w:val="000000"/>
                <w:sz w:val="24"/>
                <w:szCs w:val="24"/>
                <w:lang w:eastAsia="ru-RU"/>
              </w:rPr>
              <w:t xml:space="preserve">                                            Целевые ориентиры</w:t>
            </w:r>
          </w:p>
        </w:tc>
      </w:tr>
      <w:tr w:rsidR="006E1D85" w:rsidRPr="006E1D85" w14:paraId="5553FBC7" w14:textId="77777777" w:rsidTr="00622490">
        <w:tc>
          <w:tcPr>
            <w:tcW w:w="10314" w:type="dxa"/>
          </w:tcPr>
          <w:p w14:paraId="482F3012" w14:textId="77777777" w:rsidR="006E1D85" w:rsidRPr="006E1D85" w:rsidRDefault="006E1D85" w:rsidP="006E1D85">
            <w:pPr>
              <w:tabs>
                <w:tab w:val="left" w:pos="851"/>
              </w:tabs>
              <w:jc w:val="center"/>
              <w:rPr>
                <w:b/>
                <w:bCs/>
                <w:color w:val="000000"/>
                <w:sz w:val="24"/>
                <w:szCs w:val="24"/>
                <w:lang w:eastAsia="ru-RU"/>
              </w:rPr>
            </w:pPr>
            <w:r w:rsidRPr="006E1D85">
              <w:rPr>
                <w:b/>
                <w:bCs/>
                <w:color w:val="000000"/>
                <w:sz w:val="24"/>
                <w:szCs w:val="24"/>
                <w:lang w:eastAsia="ru-RU"/>
              </w:rPr>
              <w:t>Гражданско-патриотическое воспитание</w:t>
            </w:r>
          </w:p>
        </w:tc>
      </w:tr>
      <w:tr w:rsidR="006E1D85" w:rsidRPr="006E1D85" w14:paraId="3409A5F0" w14:textId="77777777" w:rsidTr="00622490">
        <w:tc>
          <w:tcPr>
            <w:tcW w:w="10314" w:type="dxa"/>
          </w:tcPr>
          <w:p w14:paraId="11EEE7F3" w14:textId="77777777" w:rsidR="006E1D85" w:rsidRPr="006E1D85" w:rsidRDefault="006E1D85" w:rsidP="006E1D85">
            <w:pPr>
              <w:spacing w:before="240"/>
              <w:jc w:val="both"/>
              <w:rPr>
                <w:sz w:val="24"/>
                <w:szCs w:val="24"/>
                <w:lang w:eastAsia="ru-RU"/>
              </w:rPr>
            </w:pPr>
            <w:r w:rsidRPr="006E1D85">
              <w:rPr>
                <w:sz w:val="24"/>
                <w:szCs w:val="24"/>
                <w:lang w:eastAsia="ru-RU"/>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54502E9" w14:textId="77777777" w:rsidR="006E1D85" w:rsidRPr="006E1D85" w:rsidRDefault="006E1D85" w:rsidP="006E1D85">
            <w:pPr>
              <w:spacing w:before="240"/>
              <w:jc w:val="both"/>
              <w:rPr>
                <w:sz w:val="24"/>
                <w:szCs w:val="24"/>
                <w:lang w:eastAsia="ru-RU"/>
              </w:rPr>
            </w:pPr>
            <w:r w:rsidRPr="006E1D85">
              <w:rPr>
                <w:sz w:val="24"/>
                <w:szCs w:val="24"/>
                <w:lang w:eastAsia="ru-RU"/>
              </w:rPr>
              <w:t>Основана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38D6FE0" w14:textId="77777777" w:rsidR="006E1D85" w:rsidRPr="006E1D85" w:rsidRDefault="006E1D85" w:rsidP="006E1D85">
            <w:pPr>
              <w:widowControl/>
              <w:autoSpaceDE/>
              <w:autoSpaceDN/>
              <w:jc w:val="both"/>
              <w:rPr>
                <w:color w:val="000000"/>
                <w:w w:val="0"/>
                <w:kern w:val="2"/>
                <w:sz w:val="24"/>
                <w:szCs w:val="24"/>
                <w:lang w:eastAsia="ko-KR"/>
              </w:rPr>
            </w:pPr>
          </w:p>
        </w:tc>
      </w:tr>
      <w:tr w:rsidR="006E1D85" w:rsidRPr="006E1D85" w14:paraId="4FD47C7B" w14:textId="77777777" w:rsidTr="00622490">
        <w:tc>
          <w:tcPr>
            <w:tcW w:w="10314" w:type="dxa"/>
          </w:tcPr>
          <w:p w14:paraId="712FBF8D" w14:textId="77777777" w:rsidR="006E1D85" w:rsidRPr="006E1D85" w:rsidRDefault="006E1D85" w:rsidP="006E1D85">
            <w:pPr>
              <w:tabs>
                <w:tab w:val="left" w:pos="851"/>
              </w:tabs>
              <w:jc w:val="center"/>
              <w:rPr>
                <w:b/>
                <w:bCs/>
                <w:color w:val="000000"/>
                <w:sz w:val="24"/>
                <w:szCs w:val="24"/>
                <w:lang w:eastAsia="ru-RU"/>
              </w:rPr>
            </w:pPr>
            <w:r w:rsidRPr="006E1D85">
              <w:rPr>
                <w:b/>
                <w:bCs/>
                <w:color w:val="000000"/>
                <w:sz w:val="24"/>
                <w:szCs w:val="24"/>
                <w:lang w:eastAsia="ru-RU"/>
              </w:rPr>
              <w:t>Духовно-нравственное воспитание</w:t>
            </w:r>
          </w:p>
        </w:tc>
      </w:tr>
      <w:tr w:rsidR="006E1D85" w:rsidRPr="006E1D85" w14:paraId="3F4D2E20" w14:textId="77777777" w:rsidTr="00622490">
        <w:tc>
          <w:tcPr>
            <w:tcW w:w="10314" w:type="dxa"/>
          </w:tcPr>
          <w:p w14:paraId="25B8690E" w14:textId="77777777" w:rsidR="006E1D85" w:rsidRPr="006E1D85" w:rsidRDefault="006E1D85" w:rsidP="006E1D85">
            <w:pPr>
              <w:spacing w:before="240"/>
              <w:jc w:val="both"/>
              <w:rPr>
                <w:sz w:val="24"/>
                <w:szCs w:val="24"/>
                <w:lang w:eastAsia="ru-RU"/>
              </w:rPr>
            </w:pPr>
            <w:r w:rsidRPr="006E1D85">
              <w:rPr>
                <w:sz w:val="24"/>
                <w:szCs w:val="24"/>
                <w:lang w:eastAsia="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EA306EB"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11B9BD34" w14:textId="77777777" w:rsidTr="00622490">
        <w:tc>
          <w:tcPr>
            <w:tcW w:w="10314" w:type="dxa"/>
          </w:tcPr>
          <w:p w14:paraId="0EEF69C7"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Эстетическое воспитание</w:t>
            </w:r>
          </w:p>
        </w:tc>
      </w:tr>
      <w:tr w:rsidR="006E1D85" w:rsidRPr="006E1D85" w14:paraId="63EB8B54" w14:textId="77777777" w:rsidTr="00622490">
        <w:tc>
          <w:tcPr>
            <w:tcW w:w="10314" w:type="dxa"/>
          </w:tcPr>
          <w:p w14:paraId="1D9C396D" w14:textId="77777777" w:rsidR="006E1D85" w:rsidRPr="006E1D85" w:rsidRDefault="006E1D85" w:rsidP="006E1D85">
            <w:pPr>
              <w:spacing w:before="240"/>
              <w:jc w:val="both"/>
              <w:rPr>
                <w:sz w:val="24"/>
                <w:szCs w:val="24"/>
                <w:lang w:eastAsia="ru-RU"/>
              </w:rPr>
            </w:pPr>
            <w:r w:rsidRPr="006E1D85">
              <w:rPr>
                <w:sz w:val="24"/>
                <w:szCs w:val="24"/>
                <w:lang w:eastAsia="ru-RU"/>
              </w:rPr>
              <w:t>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D53D3A8"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48D2045E" w14:textId="77777777" w:rsidTr="00622490">
        <w:tc>
          <w:tcPr>
            <w:tcW w:w="10314" w:type="dxa"/>
          </w:tcPr>
          <w:p w14:paraId="5E4CF14D"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Физическое воспитание</w:t>
            </w:r>
          </w:p>
        </w:tc>
      </w:tr>
      <w:tr w:rsidR="006E1D85" w:rsidRPr="006E1D85" w14:paraId="5EA73495" w14:textId="77777777" w:rsidTr="00622490">
        <w:trPr>
          <w:trHeight w:val="131"/>
        </w:trPr>
        <w:tc>
          <w:tcPr>
            <w:tcW w:w="10314" w:type="dxa"/>
          </w:tcPr>
          <w:p w14:paraId="3BFE6B7B" w14:textId="77777777" w:rsidR="006E1D85" w:rsidRPr="006E1D85" w:rsidRDefault="006E1D85" w:rsidP="006E1D85">
            <w:pPr>
              <w:spacing w:before="240"/>
              <w:jc w:val="both"/>
              <w:rPr>
                <w:sz w:val="24"/>
                <w:szCs w:val="24"/>
                <w:lang w:eastAsia="ru-RU"/>
              </w:rPr>
            </w:pPr>
            <w:r w:rsidRPr="006E1D85">
              <w:rPr>
                <w:bCs/>
                <w:color w:val="000000"/>
                <w:sz w:val="24"/>
                <w:szCs w:val="24"/>
                <w:lang w:eastAsia="ru-RU"/>
              </w:rPr>
              <w:t>О</w:t>
            </w:r>
            <w:r w:rsidRPr="006E1D85">
              <w:rPr>
                <w:sz w:val="24"/>
                <w:szCs w:val="24"/>
                <w:lang w:eastAsia="ru-RU"/>
              </w:rPr>
              <w:t>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A6E25A7"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4232DC26" w14:textId="77777777" w:rsidTr="00622490">
        <w:trPr>
          <w:trHeight w:val="131"/>
        </w:trPr>
        <w:tc>
          <w:tcPr>
            <w:tcW w:w="10314" w:type="dxa"/>
          </w:tcPr>
          <w:p w14:paraId="4F992BD1"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Трудовое воспитание</w:t>
            </w:r>
          </w:p>
        </w:tc>
      </w:tr>
      <w:tr w:rsidR="006E1D85" w:rsidRPr="006E1D85" w14:paraId="1C490079" w14:textId="77777777" w:rsidTr="00622490">
        <w:tc>
          <w:tcPr>
            <w:tcW w:w="10314" w:type="dxa"/>
          </w:tcPr>
          <w:p w14:paraId="343474DF" w14:textId="77777777" w:rsidR="006E1D85" w:rsidRPr="006E1D85" w:rsidRDefault="006E1D85" w:rsidP="006E1D85">
            <w:pPr>
              <w:spacing w:before="240"/>
              <w:jc w:val="both"/>
              <w:rPr>
                <w:sz w:val="24"/>
                <w:szCs w:val="24"/>
                <w:lang w:eastAsia="ru-RU"/>
              </w:rPr>
            </w:pPr>
            <w:r w:rsidRPr="006E1D85">
              <w:rPr>
                <w:sz w:val="24"/>
                <w:szCs w:val="24"/>
                <w:lang w:eastAsia="ru-RU"/>
              </w:rPr>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B746B66"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252E3EC1" w14:textId="77777777" w:rsidTr="00622490">
        <w:tc>
          <w:tcPr>
            <w:tcW w:w="10314" w:type="dxa"/>
          </w:tcPr>
          <w:p w14:paraId="37A3E252"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Экологическое воспитание</w:t>
            </w:r>
          </w:p>
        </w:tc>
      </w:tr>
      <w:tr w:rsidR="006E1D85" w:rsidRPr="006E1D85" w14:paraId="3965EAC9" w14:textId="77777777" w:rsidTr="00622490">
        <w:tc>
          <w:tcPr>
            <w:tcW w:w="10314" w:type="dxa"/>
          </w:tcPr>
          <w:p w14:paraId="7A2A3938" w14:textId="77777777" w:rsidR="006E1D85" w:rsidRPr="006E1D85" w:rsidRDefault="006E1D85" w:rsidP="006E1D85">
            <w:pPr>
              <w:spacing w:before="240"/>
              <w:jc w:val="both"/>
              <w:rPr>
                <w:sz w:val="24"/>
                <w:szCs w:val="24"/>
                <w:lang w:eastAsia="ru-RU"/>
              </w:rPr>
            </w:pPr>
            <w:r w:rsidRPr="006E1D85">
              <w:rPr>
                <w:sz w:val="24"/>
                <w:szCs w:val="24"/>
                <w:lang w:eastAsia="ru-RU"/>
              </w:rPr>
              <w:t>Способствующей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0E201A5"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40D92AA7" w14:textId="77777777" w:rsidTr="00622490">
        <w:tc>
          <w:tcPr>
            <w:tcW w:w="10314" w:type="dxa"/>
          </w:tcPr>
          <w:p w14:paraId="15ED04AD"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Ценности научного познания</w:t>
            </w:r>
          </w:p>
        </w:tc>
      </w:tr>
      <w:tr w:rsidR="006E1D85" w:rsidRPr="006E1D85" w14:paraId="2B2B0C76" w14:textId="77777777" w:rsidTr="00622490">
        <w:tc>
          <w:tcPr>
            <w:tcW w:w="10314" w:type="dxa"/>
          </w:tcPr>
          <w:p w14:paraId="66461F48" w14:textId="77777777" w:rsidR="006E1D85" w:rsidRPr="006E1D85" w:rsidRDefault="006E1D85" w:rsidP="006E1D85">
            <w:pPr>
              <w:widowControl/>
              <w:autoSpaceDE/>
              <w:autoSpaceDN/>
              <w:jc w:val="both"/>
              <w:rPr>
                <w:bCs/>
                <w:color w:val="000000"/>
                <w:sz w:val="24"/>
                <w:szCs w:val="24"/>
                <w:lang w:eastAsia="ru-RU"/>
              </w:rPr>
            </w:pPr>
            <w:r w:rsidRPr="006E1D85">
              <w:rPr>
                <w:kern w:val="2"/>
                <w:sz w:val="24"/>
                <w:szCs w:val="24"/>
                <w:lang w:eastAsia="ko-KR"/>
              </w:rPr>
              <w:t>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tc>
      </w:tr>
    </w:tbl>
    <w:p w14:paraId="2D89D5A6" w14:textId="77777777" w:rsidR="006E1D85" w:rsidRPr="006E1D85" w:rsidRDefault="006E1D85" w:rsidP="006E1D85">
      <w:pPr>
        <w:tabs>
          <w:tab w:val="left" w:pos="851"/>
        </w:tabs>
        <w:spacing w:line="360" w:lineRule="auto"/>
        <w:ind w:firstLine="709"/>
        <w:jc w:val="both"/>
        <w:rPr>
          <w:color w:val="000000"/>
          <w:w w:val="0"/>
          <w:kern w:val="2"/>
          <w:sz w:val="24"/>
          <w:szCs w:val="24"/>
          <w:lang w:eastAsia="ko-KR"/>
        </w:rPr>
      </w:pPr>
    </w:p>
    <w:p w14:paraId="1BD5FF6C" w14:textId="77777777" w:rsidR="006E1D85" w:rsidRPr="006E1D85" w:rsidRDefault="006E1D85" w:rsidP="006E1D85">
      <w:pPr>
        <w:keepNext/>
        <w:spacing w:after="60" w:line="360" w:lineRule="auto"/>
        <w:jc w:val="both"/>
        <w:outlineLvl w:val="0"/>
        <w:rPr>
          <w:b/>
          <w:color w:val="000000"/>
          <w:w w:val="0"/>
          <w:kern w:val="32"/>
          <w:sz w:val="24"/>
          <w:szCs w:val="24"/>
          <w:u w:val="single"/>
          <w:lang w:eastAsia="ko-KR"/>
        </w:rPr>
      </w:pPr>
      <w:bookmarkStart w:id="5" w:name="_Toc109673737"/>
      <w:bookmarkStart w:id="6" w:name="_Toc81304354"/>
      <w:r w:rsidRPr="006E1D85">
        <w:rPr>
          <w:b/>
          <w:color w:val="000000"/>
          <w:w w:val="0"/>
          <w:kern w:val="32"/>
          <w:sz w:val="24"/>
          <w:szCs w:val="24"/>
          <w:lang w:eastAsia="ko-KR"/>
        </w:rPr>
        <w:t xml:space="preserve">Целевые ориентиры результатов воспитания на уровне </w:t>
      </w:r>
      <w:r w:rsidRPr="006E1D85">
        <w:rPr>
          <w:b/>
          <w:color w:val="000000"/>
          <w:w w:val="0"/>
          <w:kern w:val="32"/>
          <w:sz w:val="24"/>
          <w:szCs w:val="24"/>
          <w:u w:val="single"/>
          <w:lang w:eastAsia="ko-KR"/>
        </w:rPr>
        <w:t>основного общего образования</w:t>
      </w:r>
      <w:bookmarkEnd w:id="5"/>
      <w:r w:rsidRPr="006E1D85">
        <w:rPr>
          <w:b/>
          <w:color w:val="000000"/>
          <w:w w:val="0"/>
          <w:kern w:val="32"/>
          <w:sz w:val="24"/>
          <w:szCs w:val="24"/>
          <w:u w:val="single"/>
          <w:lang w:eastAsia="ko-KR"/>
        </w:rPr>
        <w:t xml:space="preserve"> </w:t>
      </w:r>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1D85" w:rsidRPr="006E1D85" w14:paraId="5AD02261" w14:textId="77777777" w:rsidTr="00622490">
        <w:tc>
          <w:tcPr>
            <w:tcW w:w="9639" w:type="dxa"/>
          </w:tcPr>
          <w:p w14:paraId="7BB49BF6" w14:textId="77777777" w:rsidR="006E1D85" w:rsidRPr="006E1D85" w:rsidRDefault="006E1D85" w:rsidP="006E1D85">
            <w:pPr>
              <w:tabs>
                <w:tab w:val="left" w:pos="851"/>
              </w:tabs>
              <w:spacing w:line="360" w:lineRule="auto"/>
              <w:jc w:val="center"/>
              <w:rPr>
                <w:color w:val="000000"/>
                <w:w w:val="0"/>
                <w:kern w:val="2"/>
                <w:sz w:val="24"/>
                <w:szCs w:val="24"/>
                <w:lang w:eastAsia="ko-KR"/>
              </w:rPr>
            </w:pPr>
            <w:r w:rsidRPr="006E1D85">
              <w:rPr>
                <w:b/>
                <w:bCs/>
                <w:color w:val="000000"/>
                <w:sz w:val="24"/>
                <w:szCs w:val="24"/>
                <w:lang w:eastAsia="ru-RU"/>
              </w:rPr>
              <w:t>Целевые ориентиры</w:t>
            </w:r>
          </w:p>
        </w:tc>
      </w:tr>
      <w:tr w:rsidR="006E1D85" w:rsidRPr="006E1D85" w14:paraId="59B7F43F" w14:textId="77777777" w:rsidTr="00622490">
        <w:tc>
          <w:tcPr>
            <w:tcW w:w="9639" w:type="dxa"/>
          </w:tcPr>
          <w:p w14:paraId="7DC3C05F" w14:textId="77777777" w:rsidR="006E1D85" w:rsidRPr="006E1D85" w:rsidRDefault="006E1D85" w:rsidP="006E1D85">
            <w:pPr>
              <w:tabs>
                <w:tab w:val="left" w:pos="851"/>
              </w:tabs>
              <w:spacing w:line="360" w:lineRule="auto"/>
              <w:jc w:val="center"/>
              <w:rPr>
                <w:b/>
                <w:bCs/>
                <w:color w:val="000000"/>
                <w:sz w:val="24"/>
                <w:szCs w:val="24"/>
                <w:lang w:eastAsia="ru-RU"/>
              </w:rPr>
            </w:pPr>
            <w:r w:rsidRPr="006E1D85">
              <w:rPr>
                <w:b/>
                <w:bCs/>
                <w:color w:val="000000"/>
                <w:sz w:val="24"/>
                <w:szCs w:val="24"/>
                <w:lang w:eastAsia="ru-RU"/>
              </w:rPr>
              <w:t>Гражданско-патриотическое воспитание</w:t>
            </w:r>
          </w:p>
        </w:tc>
      </w:tr>
      <w:tr w:rsidR="006E1D85" w:rsidRPr="006E1D85" w14:paraId="6B27B969" w14:textId="77777777" w:rsidTr="00622490">
        <w:tc>
          <w:tcPr>
            <w:tcW w:w="9639" w:type="dxa"/>
          </w:tcPr>
          <w:p w14:paraId="0121F8EC" w14:textId="77777777" w:rsidR="006E1D85" w:rsidRPr="006E1D85" w:rsidRDefault="006E1D85" w:rsidP="00B44281">
            <w:pPr>
              <w:ind w:firstLine="540"/>
              <w:jc w:val="both"/>
              <w:rPr>
                <w:sz w:val="24"/>
                <w:szCs w:val="24"/>
                <w:lang w:eastAsia="ru-RU"/>
              </w:rPr>
            </w:pPr>
            <w:r w:rsidRPr="006E1D85">
              <w:rPr>
                <w:sz w:val="24"/>
                <w:szCs w:val="24"/>
                <w:lang w:eastAsia="ru-RU"/>
              </w:rPr>
              <w:t xml:space="preserve">знающий и любящий свою малую родину, свой край, имеющий представление о </w:t>
            </w:r>
            <w:r w:rsidRPr="006E1D85">
              <w:rPr>
                <w:sz w:val="24"/>
                <w:szCs w:val="24"/>
                <w:lang w:eastAsia="ru-RU"/>
              </w:rPr>
              <w:lastRenderedPageBreak/>
              <w:t>Родине - России, ее территории, расположении;</w:t>
            </w:r>
          </w:p>
          <w:p w14:paraId="0F5715A8" w14:textId="77777777" w:rsidR="006E1D85" w:rsidRPr="006E1D85" w:rsidRDefault="006E1D85" w:rsidP="00B44281">
            <w:pPr>
              <w:ind w:firstLine="540"/>
              <w:jc w:val="both"/>
              <w:rPr>
                <w:sz w:val="24"/>
                <w:szCs w:val="24"/>
                <w:lang w:eastAsia="ru-RU"/>
              </w:rPr>
            </w:pPr>
            <w:r w:rsidRPr="006E1D85">
              <w:rPr>
                <w:sz w:val="24"/>
                <w:szCs w:val="24"/>
                <w:lang w:eastAsia="ru-RU"/>
              </w:rPr>
              <w:t>сознающий принадлежность к своему народу и к общности граждан России, проявляющий уважение к своему и другим народам;</w:t>
            </w:r>
          </w:p>
          <w:p w14:paraId="1AE6900C" w14:textId="77777777" w:rsidR="006E1D85" w:rsidRPr="006E1D85" w:rsidRDefault="006E1D85" w:rsidP="00B44281">
            <w:pPr>
              <w:ind w:firstLine="540"/>
              <w:jc w:val="both"/>
              <w:rPr>
                <w:sz w:val="24"/>
                <w:szCs w:val="24"/>
                <w:lang w:eastAsia="ru-RU"/>
              </w:rPr>
            </w:pPr>
            <w:r w:rsidRPr="006E1D85">
              <w:rPr>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14:paraId="1A30DC50" w14:textId="77777777" w:rsidR="006E1D85" w:rsidRPr="006E1D85" w:rsidRDefault="006E1D85" w:rsidP="00B44281">
            <w:pPr>
              <w:ind w:firstLine="540"/>
              <w:jc w:val="both"/>
              <w:rPr>
                <w:sz w:val="24"/>
                <w:szCs w:val="24"/>
                <w:lang w:eastAsia="ru-RU"/>
              </w:rPr>
            </w:pPr>
            <w:r w:rsidRPr="006E1D85">
              <w:rPr>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F80B0E1" w14:textId="77777777" w:rsidR="006E1D85" w:rsidRPr="006E1D85" w:rsidRDefault="006E1D85" w:rsidP="00B44281">
            <w:pPr>
              <w:ind w:firstLine="540"/>
              <w:jc w:val="both"/>
              <w:rPr>
                <w:sz w:val="24"/>
                <w:szCs w:val="24"/>
                <w:lang w:eastAsia="ru-RU"/>
              </w:rPr>
            </w:pPr>
            <w:r w:rsidRPr="006E1D85">
              <w:rPr>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14:paraId="670E98B1" w14:textId="77777777" w:rsidR="006E1D85" w:rsidRPr="006E1D85" w:rsidRDefault="006E1D85" w:rsidP="00B44281">
            <w:pPr>
              <w:ind w:firstLine="540"/>
              <w:jc w:val="both"/>
              <w:rPr>
                <w:sz w:val="24"/>
                <w:szCs w:val="24"/>
                <w:lang w:eastAsia="ru-RU"/>
              </w:rPr>
            </w:pPr>
            <w:r w:rsidRPr="006E1D85">
              <w:rPr>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14:paraId="3604A481" w14:textId="77777777" w:rsidR="006E1D85" w:rsidRPr="006E1D85" w:rsidRDefault="006E1D85" w:rsidP="006E1D85">
            <w:pPr>
              <w:tabs>
                <w:tab w:val="left" w:pos="993"/>
              </w:tabs>
              <w:jc w:val="both"/>
              <w:rPr>
                <w:bCs/>
                <w:color w:val="000000"/>
                <w:sz w:val="24"/>
                <w:szCs w:val="24"/>
                <w:lang w:eastAsia="ru-RU"/>
              </w:rPr>
            </w:pPr>
          </w:p>
        </w:tc>
      </w:tr>
      <w:tr w:rsidR="006E1D85" w:rsidRPr="006E1D85" w14:paraId="30FC05E9" w14:textId="77777777" w:rsidTr="00622490">
        <w:tc>
          <w:tcPr>
            <w:tcW w:w="9639" w:type="dxa"/>
          </w:tcPr>
          <w:p w14:paraId="6E00D519" w14:textId="77777777" w:rsidR="006E1D85" w:rsidRPr="006E1D85" w:rsidRDefault="006E1D85" w:rsidP="006E1D85">
            <w:pPr>
              <w:tabs>
                <w:tab w:val="left" w:pos="993"/>
              </w:tabs>
              <w:jc w:val="center"/>
              <w:rPr>
                <w:b/>
                <w:color w:val="000000"/>
                <w:w w:val="0"/>
                <w:kern w:val="2"/>
                <w:sz w:val="24"/>
                <w:szCs w:val="24"/>
                <w:lang w:eastAsia="ko-KR"/>
              </w:rPr>
            </w:pPr>
            <w:r w:rsidRPr="006E1D85">
              <w:rPr>
                <w:b/>
                <w:bCs/>
                <w:color w:val="000000"/>
                <w:sz w:val="24"/>
                <w:szCs w:val="24"/>
                <w:lang w:eastAsia="ru-RU"/>
              </w:rPr>
              <w:lastRenderedPageBreak/>
              <w:t>Духовно-нравственное воспитание</w:t>
            </w:r>
          </w:p>
        </w:tc>
      </w:tr>
      <w:tr w:rsidR="006E1D85" w:rsidRPr="006E1D85" w14:paraId="41D3C850" w14:textId="77777777" w:rsidTr="00622490">
        <w:tc>
          <w:tcPr>
            <w:tcW w:w="9639" w:type="dxa"/>
          </w:tcPr>
          <w:p w14:paraId="4F7B8FCA" w14:textId="77777777" w:rsidR="006E1D85" w:rsidRPr="006E1D85" w:rsidRDefault="006E1D85" w:rsidP="00B44281">
            <w:pPr>
              <w:ind w:firstLine="540"/>
              <w:jc w:val="both"/>
              <w:rPr>
                <w:sz w:val="24"/>
                <w:szCs w:val="24"/>
                <w:lang w:eastAsia="ru-RU"/>
              </w:rPr>
            </w:pPr>
            <w:r w:rsidRPr="006E1D85">
              <w:rPr>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14:paraId="5248118C" w14:textId="77777777" w:rsidR="006E1D85" w:rsidRPr="006E1D85" w:rsidRDefault="006E1D85" w:rsidP="00B44281">
            <w:pPr>
              <w:ind w:firstLine="540"/>
              <w:jc w:val="both"/>
              <w:rPr>
                <w:sz w:val="24"/>
                <w:szCs w:val="24"/>
                <w:lang w:eastAsia="ru-RU"/>
              </w:rPr>
            </w:pPr>
            <w:r w:rsidRPr="006E1D85">
              <w:rPr>
                <w:sz w:val="24"/>
                <w:szCs w:val="24"/>
                <w:lang w:eastAsia="ru-RU"/>
              </w:rPr>
              <w:t>сознающий ценность каждой человеческой жизни, признающий индивидуальность и достоинство каждого человека;</w:t>
            </w:r>
          </w:p>
          <w:p w14:paraId="31D6078B" w14:textId="77777777" w:rsidR="006E1D85" w:rsidRPr="006E1D85" w:rsidRDefault="006E1D85" w:rsidP="00B44281">
            <w:pPr>
              <w:ind w:firstLine="540"/>
              <w:jc w:val="both"/>
              <w:rPr>
                <w:sz w:val="24"/>
                <w:szCs w:val="24"/>
                <w:lang w:eastAsia="ru-RU"/>
              </w:rPr>
            </w:pPr>
            <w:r w:rsidRPr="006E1D85">
              <w:rPr>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AEC379C" w14:textId="77777777" w:rsidR="006E1D85" w:rsidRPr="006E1D85" w:rsidRDefault="006E1D85" w:rsidP="00B44281">
            <w:pPr>
              <w:ind w:firstLine="540"/>
              <w:jc w:val="both"/>
              <w:rPr>
                <w:sz w:val="24"/>
                <w:szCs w:val="24"/>
                <w:lang w:eastAsia="ru-RU"/>
              </w:rPr>
            </w:pPr>
            <w:r w:rsidRPr="006E1D85">
              <w:rPr>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14:paraId="531E4CE3" w14:textId="77777777" w:rsidR="006E1D85" w:rsidRPr="006E1D85" w:rsidRDefault="006E1D85" w:rsidP="00B44281">
            <w:pPr>
              <w:ind w:firstLine="540"/>
              <w:jc w:val="both"/>
              <w:rPr>
                <w:sz w:val="24"/>
                <w:szCs w:val="24"/>
                <w:lang w:eastAsia="ru-RU"/>
              </w:rPr>
            </w:pPr>
            <w:r w:rsidRPr="006E1D85">
              <w:rPr>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C788BFD" w14:textId="77777777" w:rsidR="006E1D85" w:rsidRPr="006E1D85" w:rsidRDefault="006E1D85" w:rsidP="00B44281">
            <w:pPr>
              <w:ind w:firstLine="540"/>
              <w:jc w:val="both"/>
              <w:rPr>
                <w:sz w:val="24"/>
                <w:szCs w:val="24"/>
                <w:lang w:eastAsia="ru-RU"/>
              </w:rPr>
            </w:pPr>
            <w:r w:rsidRPr="006E1D85">
              <w:rPr>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14:paraId="479F357D"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64EC1575" w14:textId="77777777" w:rsidTr="00622490">
        <w:tc>
          <w:tcPr>
            <w:tcW w:w="9639" w:type="dxa"/>
          </w:tcPr>
          <w:p w14:paraId="74B87EF9"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Эстетическое воспитание</w:t>
            </w:r>
          </w:p>
        </w:tc>
      </w:tr>
      <w:tr w:rsidR="006E1D85" w:rsidRPr="006E1D85" w14:paraId="7CABB453" w14:textId="77777777" w:rsidTr="00622490">
        <w:tc>
          <w:tcPr>
            <w:tcW w:w="9639" w:type="dxa"/>
          </w:tcPr>
          <w:p w14:paraId="50002536" w14:textId="77777777" w:rsidR="006E1D85" w:rsidRPr="006E1D85" w:rsidRDefault="006E1D85" w:rsidP="00B44281">
            <w:pPr>
              <w:ind w:firstLine="540"/>
              <w:jc w:val="both"/>
              <w:rPr>
                <w:sz w:val="24"/>
                <w:szCs w:val="24"/>
                <w:lang w:eastAsia="ru-RU"/>
              </w:rPr>
            </w:pPr>
            <w:r w:rsidRPr="006E1D85">
              <w:rPr>
                <w:sz w:val="24"/>
                <w:szCs w:val="24"/>
                <w:lang w:eastAsia="ru-RU"/>
              </w:rPr>
              <w:t>способный воспринимать и чувствовать прекрасное в быту, природе, искусстве, творчестве людей;</w:t>
            </w:r>
          </w:p>
          <w:p w14:paraId="30A05E30"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интерес и уважение к отечественной и мировой художественной культуре;</w:t>
            </w:r>
          </w:p>
          <w:p w14:paraId="1D0FA7F9" w14:textId="78688A4F" w:rsidR="006E1D85" w:rsidRPr="006E1D85" w:rsidRDefault="006E1D85" w:rsidP="00B44281">
            <w:pPr>
              <w:ind w:firstLine="540"/>
              <w:jc w:val="both"/>
              <w:rPr>
                <w:sz w:val="24"/>
                <w:szCs w:val="24"/>
                <w:lang w:eastAsia="ru-RU"/>
              </w:rPr>
            </w:pPr>
            <w:r w:rsidRPr="006E1D85">
              <w:rPr>
                <w:sz w:val="24"/>
                <w:szCs w:val="24"/>
                <w:lang w:eastAsia="ru-RU"/>
              </w:rPr>
              <w:t>проявляющий стремление к самовыражению в разных видах художественной деятельности, искусстве.</w:t>
            </w:r>
          </w:p>
        </w:tc>
      </w:tr>
      <w:tr w:rsidR="006E1D85" w:rsidRPr="006E1D85" w14:paraId="2BE621CE" w14:textId="77777777" w:rsidTr="00622490">
        <w:tc>
          <w:tcPr>
            <w:tcW w:w="9639" w:type="dxa"/>
          </w:tcPr>
          <w:p w14:paraId="6231CF2F"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Физическое воспитание</w:t>
            </w:r>
          </w:p>
        </w:tc>
      </w:tr>
      <w:tr w:rsidR="006E1D85" w:rsidRPr="006E1D85" w14:paraId="18468387" w14:textId="77777777" w:rsidTr="00622490">
        <w:tc>
          <w:tcPr>
            <w:tcW w:w="9639" w:type="dxa"/>
          </w:tcPr>
          <w:p w14:paraId="36ABAC9C" w14:textId="77777777" w:rsidR="006E1D85" w:rsidRPr="006E1D85" w:rsidRDefault="006E1D85" w:rsidP="00B44281">
            <w:pPr>
              <w:ind w:firstLine="540"/>
              <w:jc w:val="both"/>
              <w:rPr>
                <w:sz w:val="24"/>
                <w:szCs w:val="24"/>
                <w:lang w:eastAsia="ru-RU"/>
              </w:rPr>
            </w:pPr>
            <w:r w:rsidRPr="006E1D85">
              <w:rPr>
                <w:sz w:val="24"/>
                <w:szCs w:val="24"/>
                <w:lang w:eastAsia="ru-RU"/>
              </w:rPr>
              <w:t>формирование культуры здоровья и эмоционального благополучия:</w:t>
            </w:r>
          </w:p>
          <w:p w14:paraId="7309AF2A" w14:textId="77777777" w:rsidR="006E1D85" w:rsidRPr="006E1D85" w:rsidRDefault="006E1D85" w:rsidP="00B44281">
            <w:pPr>
              <w:ind w:firstLine="540"/>
              <w:jc w:val="both"/>
              <w:rPr>
                <w:sz w:val="24"/>
                <w:szCs w:val="24"/>
                <w:lang w:eastAsia="ru-RU"/>
              </w:rPr>
            </w:pPr>
            <w:r w:rsidRPr="006E1D85">
              <w:rPr>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591DDEF" w14:textId="77777777" w:rsidR="006E1D85" w:rsidRPr="006E1D85" w:rsidRDefault="006E1D85" w:rsidP="00B44281">
            <w:pPr>
              <w:ind w:firstLine="540"/>
              <w:jc w:val="both"/>
              <w:rPr>
                <w:sz w:val="24"/>
                <w:szCs w:val="24"/>
                <w:lang w:eastAsia="ru-RU"/>
              </w:rPr>
            </w:pPr>
            <w:r w:rsidRPr="006E1D85">
              <w:rPr>
                <w:sz w:val="24"/>
                <w:szCs w:val="24"/>
                <w:lang w:eastAsia="ru-RU"/>
              </w:rPr>
              <w:t>владеющий основными навыками личной и общественной гигиены, безопасного поведения в быту, природе, обществе;</w:t>
            </w:r>
          </w:p>
          <w:p w14:paraId="57FC0771" w14:textId="77777777" w:rsidR="006E1D85" w:rsidRPr="006E1D85" w:rsidRDefault="006E1D85" w:rsidP="00B44281">
            <w:pPr>
              <w:ind w:firstLine="540"/>
              <w:jc w:val="both"/>
              <w:rPr>
                <w:sz w:val="24"/>
                <w:szCs w:val="24"/>
                <w:lang w:eastAsia="ru-RU"/>
              </w:rPr>
            </w:pPr>
            <w:r w:rsidRPr="006E1D85">
              <w:rPr>
                <w:sz w:val="24"/>
                <w:szCs w:val="24"/>
                <w:lang w:eastAsia="ru-RU"/>
              </w:rPr>
              <w:t>ориентированный на физическое развитие с учетом возможностей здоровья, занятия физкультурой и спортом;</w:t>
            </w:r>
          </w:p>
          <w:p w14:paraId="7AB67049" w14:textId="77777777" w:rsidR="006E1D85" w:rsidRPr="006E1D85" w:rsidRDefault="006E1D85" w:rsidP="00B44281">
            <w:pPr>
              <w:ind w:firstLine="540"/>
              <w:jc w:val="both"/>
              <w:rPr>
                <w:sz w:val="24"/>
                <w:szCs w:val="24"/>
                <w:lang w:eastAsia="ru-RU"/>
              </w:rPr>
            </w:pPr>
            <w:r w:rsidRPr="006E1D85">
              <w:rPr>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14:paraId="43FE927C"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37D4CA94" w14:textId="77777777" w:rsidTr="00622490">
        <w:tc>
          <w:tcPr>
            <w:tcW w:w="9639" w:type="dxa"/>
          </w:tcPr>
          <w:p w14:paraId="64309BC5"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Трудовое воспитание</w:t>
            </w:r>
          </w:p>
        </w:tc>
      </w:tr>
      <w:tr w:rsidR="006E1D85" w:rsidRPr="006E1D85" w14:paraId="331B1AAE" w14:textId="77777777" w:rsidTr="00622490">
        <w:tc>
          <w:tcPr>
            <w:tcW w:w="9639" w:type="dxa"/>
          </w:tcPr>
          <w:p w14:paraId="796C6CD3" w14:textId="77777777" w:rsidR="006E1D85" w:rsidRPr="006E1D85" w:rsidRDefault="006E1D85" w:rsidP="00B44281">
            <w:pPr>
              <w:ind w:firstLine="540"/>
              <w:jc w:val="both"/>
              <w:rPr>
                <w:sz w:val="24"/>
                <w:szCs w:val="24"/>
                <w:lang w:eastAsia="ru-RU"/>
              </w:rPr>
            </w:pPr>
            <w:r w:rsidRPr="006E1D85">
              <w:rPr>
                <w:sz w:val="24"/>
                <w:szCs w:val="24"/>
                <w:lang w:eastAsia="ru-RU"/>
              </w:rPr>
              <w:t>сознающий ценность труда в жизни человека, семьи, общества;</w:t>
            </w:r>
          </w:p>
          <w:p w14:paraId="4F97CB6B"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уважение к труду, людям труда, бережное отношение к результатам труда, ответственное потребление;</w:t>
            </w:r>
          </w:p>
          <w:p w14:paraId="0D63AFF3"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интерес к разным профессиям;</w:t>
            </w:r>
          </w:p>
          <w:p w14:paraId="747E79FF" w14:textId="5D8EE20C" w:rsidR="006E1D85" w:rsidRPr="006E1D85" w:rsidRDefault="006E1D85" w:rsidP="00B44281">
            <w:pPr>
              <w:ind w:firstLine="540"/>
              <w:jc w:val="both"/>
              <w:rPr>
                <w:sz w:val="24"/>
                <w:szCs w:val="24"/>
                <w:lang w:eastAsia="ru-RU"/>
              </w:rPr>
            </w:pPr>
            <w:r w:rsidRPr="006E1D85">
              <w:rPr>
                <w:sz w:val="24"/>
                <w:szCs w:val="24"/>
                <w:lang w:eastAsia="ru-RU"/>
              </w:rPr>
              <w:t>участвующий в различных видах доступного по возрасту труда, трудовой деятельности.</w:t>
            </w:r>
          </w:p>
        </w:tc>
      </w:tr>
      <w:tr w:rsidR="006E1D85" w:rsidRPr="006E1D85" w14:paraId="48F9BA76" w14:textId="77777777" w:rsidTr="00622490">
        <w:tc>
          <w:tcPr>
            <w:tcW w:w="9639" w:type="dxa"/>
          </w:tcPr>
          <w:p w14:paraId="31DB668B" w14:textId="77777777" w:rsidR="006E1D85" w:rsidRPr="006E1D85" w:rsidRDefault="006E1D85" w:rsidP="006E1D85">
            <w:pPr>
              <w:widowControl/>
              <w:autoSpaceDE/>
              <w:autoSpaceDN/>
              <w:jc w:val="center"/>
              <w:rPr>
                <w:b/>
                <w:color w:val="000000"/>
                <w:w w:val="0"/>
                <w:kern w:val="2"/>
                <w:sz w:val="24"/>
                <w:szCs w:val="24"/>
                <w:lang w:eastAsia="ko-KR"/>
              </w:rPr>
            </w:pPr>
            <w:r w:rsidRPr="006E1D85">
              <w:rPr>
                <w:b/>
                <w:bCs/>
                <w:color w:val="000000"/>
                <w:sz w:val="24"/>
                <w:szCs w:val="24"/>
                <w:lang w:eastAsia="ru-RU"/>
              </w:rPr>
              <w:t>Экологическое воспитание</w:t>
            </w:r>
          </w:p>
        </w:tc>
      </w:tr>
      <w:tr w:rsidR="006E1D85" w:rsidRPr="006E1D85" w14:paraId="1958CFD6" w14:textId="77777777" w:rsidTr="00622490">
        <w:tc>
          <w:tcPr>
            <w:tcW w:w="9639" w:type="dxa"/>
          </w:tcPr>
          <w:p w14:paraId="2F732426" w14:textId="77777777" w:rsidR="006E1D85" w:rsidRPr="006E1D85" w:rsidRDefault="006E1D85" w:rsidP="00B44281">
            <w:pPr>
              <w:ind w:firstLine="540"/>
              <w:jc w:val="both"/>
              <w:rPr>
                <w:sz w:val="24"/>
                <w:szCs w:val="24"/>
                <w:lang w:eastAsia="ru-RU"/>
              </w:rPr>
            </w:pPr>
            <w:r w:rsidRPr="006E1D85">
              <w:rPr>
                <w:sz w:val="24"/>
                <w:szCs w:val="24"/>
                <w:lang w:eastAsia="ru-RU"/>
              </w:rPr>
              <w:t xml:space="preserve">понимающий ценность природы, зависимость жизни людей от природы, влияние </w:t>
            </w:r>
            <w:r w:rsidRPr="006E1D85">
              <w:rPr>
                <w:sz w:val="24"/>
                <w:szCs w:val="24"/>
                <w:lang w:eastAsia="ru-RU"/>
              </w:rPr>
              <w:lastRenderedPageBreak/>
              <w:t>людей на природу, окружающую среду;</w:t>
            </w:r>
          </w:p>
          <w:p w14:paraId="6F3E9321"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14:paraId="4E9F4436" w14:textId="77777777" w:rsidR="006E1D85" w:rsidRPr="006E1D85" w:rsidRDefault="006E1D85" w:rsidP="00B44281">
            <w:pPr>
              <w:ind w:firstLine="540"/>
              <w:jc w:val="both"/>
              <w:rPr>
                <w:sz w:val="24"/>
                <w:szCs w:val="24"/>
                <w:lang w:eastAsia="ru-RU"/>
              </w:rPr>
            </w:pPr>
            <w:r w:rsidRPr="006E1D85">
              <w:rPr>
                <w:sz w:val="24"/>
                <w:szCs w:val="24"/>
                <w:lang w:eastAsia="ru-RU"/>
              </w:rPr>
              <w:t>выражающий готовность в своей деятельности придерживаться экологических норм.</w:t>
            </w:r>
          </w:p>
          <w:p w14:paraId="4F08A2C2" w14:textId="77777777" w:rsidR="006E1D85" w:rsidRPr="006E1D85" w:rsidRDefault="006E1D85" w:rsidP="006E1D85">
            <w:pPr>
              <w:widowControl/>
              <w:autoSpaceDE/>
              <w:autoSpaceDN/>
              <w:jc w:val="both"/>
              <w:rPr>
                <w:color w:val="000000"/>
                <w:w w:val="0"/>
                <w:kern w:val="2"/>
                <w:sz w:val="24"/>
                <w:szCs w:val="24"/>
                <w:lang w:eastAsia="ko-KR"/>
              </w:rPr>
            </w:pPr>
          </w:p>
        </w:tc>
      </w:tr>
      <w:tr w:rsidR="006E1D85" w:rsidRPr="006E1D85" w14:paraId="074F9797" w14:textId="77777777" w:rsidTr="00622490">
        <w:tc>
          <w:tcPr>
            <w:tcW w:w="9639" w:type="dxa"/>
          </w:tcPr>
          <w:p w14:paraId="7F29F2AB" w14:textId="77777777" w:rsidR="006E1D85" w:rsidRPr="006E1D85" w:rsidRDefault="006E1D85" w:rsidP="006E1D85">
            <w:pPr>
              <w:tabs>
                <w:tab w:val="left" w:pos="851"/>
              </w:tabs>
              <w:jc w:val="center"/>
              <w:rPr>
                <w:b/>
                <w:bCs/>
                <w:color w:val="000000"/>
                <w:sz w:val="24"/>
                <w:szCs w:val="24"/>
                <w:lang w:eastAsia="ru-RU"/>
              </w:rPr>
            </w:pPr>
            <w:r w:rsidRPr="006E1D85">
              <w:rPr>
                <w:b/>
                <w:kern w:val="2"/>
                <w:sz w:val="24"/>
                <w:szCs w:val="24"/>
                <w:lang w:val="en-US" w:eastAsia="ko-KR"/>
              </w:rPr>
              <w:lastRenderedPageBreak/>
              <w:t>Ценности научного познания</w:t>
            </w:r>
          </w:p>
        </w:tc>
      </w:tr>
      <w:tr w:rsidR="006E1D85" w:rsidRPr="006E1D85" w14:paraId="31B23A49" w14:textId="77777777" w:rsidTr="00622490">
        <w:trPr>
          <w:trHeight w:val="85"/>
        </w:trPr>
        <w:tc>
          <w:tcPr>
            <w:tcW w:w="9639" w:type="dxa"/>
          </w:tcPr>
          <w:p w14:paraId="13772CF0" w14:textId="77777777" w:rsidR="006E1D85" w:rsidRPr="006E1D85" w:rsidRDefault="006E1D85" w:rsidP="00B44281">
            <w:pPr>
              <w:ind w:firstLine="540"/>
              <w:jc w:val="both"/>
              <w:rPr>
                <w:sz w:val="24"/>
                <w:szCs w:val="24"/>
                <w:lang w:eastAsia="ru-RU"/>
              </w:rPr>
            </w:pPr>
            <w:r w:rsidRPr="006E1D85">
              <w:rPr>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E03A5B0" w14:textId="77777777" w:rsidR="006E1D85" w:rsidRPr="006E1D85" w:rsidRDefault="006E1D85" w:rsidP="00B44281">
            <w:pPr>
              <w:ind w:firstLine="540"/>
              <w:jc w:val="both"/>
              <w:rPr>
                <w:sz w:val="24"/>
                <w:szCs w:val="24"/>
                <w:lang w:eastAsia="ru-RU"/>
              </w:rPr>
            </w:pPr>
            <w:r w:rsidRPr="006E1D85">
              <w:rPr>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CF83B1C" w14:textId="77777777" w:rsidR="006E1D85" w:rsidRPr="006E1D85" w:rsidRDefault="006E1D85" w:rsidP="00B44281">
            <w:pPr>
              <w:ind w:firstLine="540"/>
              <w:jc w:val="both"/>
              <w:rPr>
                <w:sz w:val="24"/>
                <w:szCs w:val="24"/>
                <w:lang w:eastAsia="ru-RU"/>
              </w:rPr>
            </w:pPr>
            <w:r w:rsidRPr="006E1D85">
              <w:rPr>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14:paraId="6A0089C5" w14:textId="77777777" w:rsidR="006E1D85" w:rsidRPr="006E1D85" w:rsidRDefault="006E1D85" w:rsidP="006E1D85">
            <w:pPr>
              <w:widowControl/>
              <w:autoSpaceDE/>
              <w:autoSpaceDN/>
              <w:jc w:val="both"/>
              <w:rPr>
                <w:bCs/>
                <w:color w:val="000000"/>
                <w:sz w:val="24"/>
                <w:szCs w:val="24"/>
                <w:lang w:eastAsia="ru-RU"/>
              </w:rPr>
            </w:pPr>
          </w:p>
        </w:tc>
      </w:tr>
    </w:tbl>
    <w:p w14:paraId="1D72D5B1" w14:textId="77777777" w:rsidR="006E1D85" w:rsidRPr="006E1D85" w:rsidRDefault="006E1D85" w:rsidP="006E1D85">
      <w:pPr>
        <w:spacing w:line="360" w:lineRule="auto"/>
        <w:ind w:firstLine="709"/>
        <w:jc w:val="both"/>
        <w:rPr>
          <w:b/>
          <w:iCs/>
          <w:kern w:val="2"/>
          <w:sz w:val="24"/>
          <w:szCs w:val="24"/>
          <w:lang w:eastAsia="ko-KR"/>
        </w:rPr>
      </w:pPr>
    </w:p>
    <w:p w14:paraId="597CB29A" w14:textId="77777777" w:rsidR="006E1D85" w:rsidRPr="006E1D85" w:rsidRDefault="006E1D85" w:rsidP="006E1D85">
      <w:pPr>
        <w:keepNext/>
        <w:spacing w:after="60" w:line="360" w:lineRule="auto"/>
        <w:jc w:val="both"/>
        <w:outlineLvl w:val="0"/>
        <w:rPr>
          <w:rFonts w:cs="Arial"/>
          <w:b/>
          <w:color w:val="000000"/>
          <w:w w:val="0"/>
          <w:kern w:val="32"/>
          <w:sz w:val="24"/>
          <w:szCs w:val="24"/>
          <w:u w:val="single"/>
          <w:lang w:eastAsia="ko-KR"/>
        </w:rPr>
      </w:pPr>
      <w:bookmarkStart w:id="7" w:name="_Toc109673738"/>
      <w:bookmarkStart w:id="8" w:name="_Toc81304355"/>
      <w:r w:rsidRPr="006E1D85">
        <w:rPr>
          <w:rFonts w:cs="Arial"/>
          <w:b/>
          <w:color w:val="000000"/>
          <w:w w:val="0"/>
          <w:kern w:val="32"/>
          <w:sz w:val="24"/>
          <w:szCs w:val="24"/>
          <w:lang w:eastAsia="ko-KR"/>
        </w:rPr>
        <w:t>Целевые ориентиры результатов воспитания на уровне</w:t>
      </w:r>
      <w:r w:rsidRPr="006E1D85">
        <w:rPr>
          <w:rFonts w:cs="Arial"/>
          <w:color w:val="000000"/>
          <w:w w:val="0"/>
          <w:kern w:val="32"/>
          <w:sz w:val="24"/>
          <w:szCs w:val="24"/>
          <w:lang w:eastAsia="ko-KR"/>
        </w:rPr>
        <w:t xml:space="preserve"> </w:t>
      </w:r>
      <w:r w:rsidRPr="006E1D85">
        <w:rPr>
          <w:rFonts w:cs="Arial"/>
          <w:b/>
          <w:color w:val="000000"/>
          <w:w w:val="0"/>
          <w:kern w:val="32"/>
          <w:sz w:val="24"/>
          <w:szCs w:val="24"/>
          <w:u w:val="single"/>
          <w:lang w:eastAsia="ko-KR"/>
        </w:rPr>
        <w:t>среднего общего образования</w:t>
      </w:r>
      <w:bookmarkEnd w:id="7"/>
      <w:r w:rsidRPr="006E1D85">
        <w:rPr>
          <w:rFonts w:cs="Arial"/>
          <w:b/>
          <w:color w:val="000000"/>
          <w:w w:val="0"/>
          <w:kern w:val="32"/>
          <w:sz w:val="24"/>
          <w:szCs w:val="24"/>
          <w:u w:val="single"/>
          <w:lang w:eastAsia="ko-KR"/>
        </w:rPr>
        <w:t xml:space="preserve"> </w:t>
      </w:r>
      <w:bookmarkEnd w:id="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1D85" w:rsidRPr="006E1D85" w14:paraId="6FDF8759" w14:textId="77777777" w:rsidTr="00622490">
        <w:tc>
          <w:tcPr>
            <w:tcW w:w="9639" w:type="dxa"/>
          </w:tcPr>
          <w:p w14:paraId="1FDCACD7" w14:textId="77777777" w:rsidR="006E1D85" w:rsidRPr="006E1D85" w:rsidRDefault="006E1D85" w:rsidP="006E1D85">
            <w:pPr>
              <w:tabs>
                <w:tab w:val="left" w:pos="851"/>
              </w:tabs>
              <w:spacing w:line="360" w:lineRule="auto"/>
              <w:jc w:val="center"/>
              <w:rPr>
                <w:color w:val="000000"/>
                <w:w w:val="0"/>
                <w:kern w:val="2"/>
                <w:sz w:val="24"/>
                <w:szCs w:val="24"/>
                <w:lang w:eastAsia="ko-KR"/>
              </w:rPr>
            </w:pPr>
            <w:r w:rsidRPr="006E1D85">
              <w:rPr>
                <w:b/>
                <w:bCs/>
                <w:color w:val="000000"/>
                <w:sz w:val="24"/>
                <w:szCs w:val="24"/>
                <w:lang w:eastAsia="ru-RU"/>
              </w:rPr>
              <w:t>Целевые ориентиры</w:t>
            </w:r>
          </w:p>
        </w:tc>
      </w:tr>
      <w:tr w:rsidR="006E1D85" w:rsidRPr="006E1D85" w14:paraId="718043A7" w14:textId="77777777" w:rsidTr="00622490">
        <w:tc>
          <w:tcPr>
            <w:tcW w:w="9639" w:type="dxa"/>
          </w:tcPr>
          <w:p w14:paraId="6D5859F7" w14:textId="77777777" w:rsidR="006E1D85" w:rsidRPr="006E1D85" w:rsidRDefault="006E1D85" w:rsidP="006E1D85">
            <w:pPr>
              <w:spacing w:before="240"/>
              <w:ind w:firstLine="540"/>
              <w:jc w:val="center"/>
              <w:rPr>
                <w:b/>
                <w:bCs/>
                <w:color w:val="000000"/>
                <w:sz w:val="24"/>
                <w:szCs w:val="24"/>
                <w:lang w:eastAsia="ru-RU"/>
              </w:rPr>
            </w:pPr>
            <w:r w:rsidRPr="006E1D85">
              <w:rPr>
                <w:b/>
                <w:bCs/>
                <w:color w:val="000000"/>
                <w:sz w:val="24"/>
                <w:szCs w:val="24"/>
                <w:lang w:eastAsia="ru-RU"/>
              </w:rPr>
              <w:t>Гражданско-патриотическое воспитание</w:t>
            </w:r>
          </w:p>
        </w:tc>
      </w:tr>
      <w:tr w:rsidR="006E1D85" w:rsidRPr="006E1D85" w14:paraId="396AF596" w14:textId="77777777" w:rsidTr="00622490">
        <w:tc>
          <w:tcPr>
            <w:tcW w:w="9639" w:type="dxa"/>
          </w:tcPr>
          <w:p w14:paraId="60B03F4C" w14:textId="77777777" w:rsidR="006E1D85" w:rsidRPr="006E1D85" w:rsidRDefault="006E1D85" w:rsidP="00B44281">
            <w:pPr>
              <w:ind w:firstLine="540"/>
              <w:jc w:val="both"/>
              <w:rPr>
                <w:sz w:val="24"/>
                <w:szCs w:val="24"/>
                <w:lang w:eastAsia="ru-RU"/>
              </w:rPr>
            </w:pPr>
            <w:r w:rsidRPr="006E1D85">
              <w:rPr>
                <w:sz w:val="24"/>
                <w:szCs w:val="24"/>
                <w:lang w:eastAsia="ru-RU"/>
              </w:rPr>
              <w:t>знающий и любящий свою малую родину, свой край, имеющий представление о Родине - России, ее территории, расположении;</w:t>
            </w:r>
          </w:p>
          <w:p w14:paraId="64793A86" w14:textId="77777777" w:rsidR="006E1D85" w:rsidRPr="006E1D85" w:rsidRDefault="006E1D85" w:rsidP="00B44281">
            <w:pPr>
              <w:ind w:firstLine="540"/>
              <w:jc w:val="both"/>
              <w:rPr>
                <w:sz w:val="24"/>
                <w:szCs w:val="24"/>
                <w:lang w:eastAsia="ru-RU"/>
              </w:rPr>
            </w:pPr>
            <w:r w:rsidRPr="006E1D85">
              <w:rPr>
                <w:sz w:val="24"/>
                <w:szCs w:val="24"/>
                <w:lang w:eastAsia="ru-RU"/>
              </w:rPr>
              <w:t>сознающий принадлежность к своему народу и к общности граждан России, проявляющий уважение к своему и другим народам;</w:t>
            </w:r>
          </w:p>
          <w:p w14:paraId="19C70072" w14:textId="77777777" w:rsidR="006E1D85" w:rsidRPr="006E1D85" w:rsidRDefault="006E1D85" w:rsidP="00B44281">
            <w:pPr>
              <w:ind w:firstLine="540"/>
              <w:jc w:val="both"/>
              <w:rPr>
                <w:sz w:val="24"/>
                <w:szCs w:val="24"/>
                <w:lang w:eastAsia="ru-RU"/>
              </w:rPr>
            </w:pPr>
            <w:r w:rsidRPr="006E1D85">
              <w:rPr>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14:paraId="0268E01F" w14:textId="77777777" w:rsidR="006E1D85" w:rsidRPr="006E1D85" w:rsidRDefault="006E1D85" w:rsidP="00B44281">
            <w:pPr>
              <w:ind w:firstLine="540"/>
              <w:jc w:val="both"/>
              <w:rPr>
                <w:sz w:val="24"/>
                <w:szCs w:val="24"/>
                <w:lang w:eastAsia="ru-RU"/>
              </w:rPr>
            </w:pPr>
            <w:r w:rsidRPr="006E1D85">
              <w:rPr>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C6ABC6A" w14:textId="77777777" w:rsidR="006E1D85" w:rsidRPr="006E1D85" w:rsidRDefault="006E1D85" w:rsidP="00B44281">
            <w:pPr>
              <w:ind w:firstLine="540"/>
              <w:jc w:val="both"/>
              <w:rPr>
                <w:sz w:val="24"/>
                <w:szCs w:val="24"/>
                <w:lang w:eastAsia="ru-RU"/>
              </w:rPr>
            </w:pPr>
            <w:r w:rsidRPr="006E1D85">
              <w:rPr>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14:paraId="75CAD5FF" w14:textId="77777777" w:rsidR="006E1D85" w:rsidRPr="006E1D85" w:rsidRDefault="006E1D85" w:rsidP="00B44281">
            <w:pPr>
              <w:ind w:firstLine="540"/>
              <w:jc w:val="both"/>
              <w:rPr>
                <w:sz w:val="24"/>
                <w:szCs w:val="24"/>
                <w:lang w:eastAsia="ru-RU"/>
              </w:rPr>
            </w:pPr>
            <w:r w:rsidRPr="006E1D85">
              <w:rPr>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14:paraId="01807DE9" w14:textId="77777777" w:rsidR="006E1D85" w:rsidRPr="006E1D85" w:rsidRDefault="006E1D85" w:rsidP="006E1D85">
            <w:pPr>
              <w:spacing w:before="240"/>
              <w:ind w:firstLine="540"/>
              <w:jc w:val="both"/>
              <w:rPr>
                <w:sz w:val="24"/>
                <w:szCs w:val="24"/>
                <w:lang w:eastAsia="ru-RU"/>
              </w:rPr>
            </w:pPr>
          </w:p>
        </w:tc>
      </w:tr>
      <w:tr w:rsidR="006E1D85" w:rsidRPr="006E1D85" w14:paraId="0DE34844" w14:textId="77777777" w:rsidTr="00622490">
        <w:tc>
          <w:tcPr>
            <w:tcW w:w="9639" w:type="dxa"/>
          </w:tcPr>
          <w:p w14:paraId="575C6032" w14:textId="77777777" w:rsidR="006E1D85" w:rsidRPr="006E1D85" w:rsidRDefault="006E1D85" w:rsidP="006E1D85">
            <w:pPr>
              <w:tabs>
                <w:tab w:val="left" w:pos="993"/>
              </w:tabs>
              <w:jc w:val="center"/>
              <w:rPr>
                <w:b/>
                <w:color w:val="000000"/>
                <w:w w:val="0"/>
                <w:kern w:val="2"/>
                <w:sz w:val="24"/>
                <w:szCs w:val="24"/>
                <w:lang w:eastAsia="ko-KR"/>
              </w:rPr>
            </w:pPr>
            <w:r w:rsidRPr="006E1D85">
              <w:rPr>
                <w:b/>
                <w:bCs/>
                <w:color w:val="000000"/>
                <w:sz w:val="24"/>
                <w:szCs w:val="24"/>
                <w:lang w:eastAsia="ru-RU"/>
              </w:rPr>
              <w:t>Духовно-нравственное воспитание</w:t>
            </w:r>
          </w:p>
        </w:tc>
      </w:tr>
      <w:tr w:rsidR="006E1D85" w:rsidRPr="006E1D85" w14:paraId="1F499F2F" w14:textId="77777777" w:rsidTr="00622490">
        <w:tc>
          <w:tcPr>
            <w:tcW w:w="9639" w:type="dxa"/>
          </w:tcPr>
          <w:p w14:paraId="635813F8" w14:textId="77777777" w:rsidR="006E1D85" w:rsidRPr="006E1D85" w:rsidRDefault="006E1D85" w:rsidP="00B44281">
            <w:pPr>
              <w:ind w:firstLine="540"/>
              <w:jc w:val="both"/>
              <w:rPr>
                <w:sz w:val="24"/>
                <w:szCs w:val="24"/>
                <w:lang w:eastAsia="ru-RU"/>
              </w:rPr>
            </w:pPr>
            <w:r w:rsidRPr="006E1D85">
              <w:rPr>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14:paraId="450304EF" w14:textId="77777777" w:rsidR="006E1D85" w:rsidRPr="006E1D85" w:rsidRDefault="006E1D85" w:rsidP="00B44281">
            <w:pPr>
              <w:ind w:firstLine="540"/>
              <w:jc w:val="both"/>
              <w:rPr>
                <w:sz w:val="24"/>
                <w:szCs w:val="24"/>
                <w:lang w:eastAsia="ru-RU"/>
              </w:rPr>
            </w:pPr>
            <w:r w:rsidRPr="006E1D85">
              <w:rPr>
                <w:sz w:val="24"/>
                <w:szCs w:val="24"/>
                <w:lang w:eastAsia="ru-RU"/>
              </w:rPr>
              <w:t>сознающий ценность каждой человеческой жизни, признающий индивидуальность и достоинство каждого человека;</w:t>
            </w:r>
          </w:p>
          <w:p w14:paraId="1FE1179F" w14:textId="77777777" w:rsidR="006E1D85" w:rsidRPr="006E1D85" w:rsidRDefault="006E1D85" w:rsidP="00B44281">
            <w:pPr>
              <w:ind w:firstLine="540"/>
              <w:jc w:val="both"/>
              <w:rPr>
                <w:sz w:val="24"/>
                <w:szCs w:val="24"/>
                <w:lang w:eastAsia="ru-RU"/>
              </w:rPr>
            </w:pPr>
            <w:r w:rsidRPr="006E1D85">
              <w:rPr>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953FD97" w14:textId="77777777" w:rsidR="006E1D85" w:rsidRPr="006E1D85" w:rsidRDefault="006E1D85" w:rsidP="00B44281">
            <w:pPr>
              <w:ind w:firstLine="540"/>
              <w:jc w:val="both"/>
              <w:rPr>
                <w:sz w:val="24"/>
                <w:szCs w:val="24"/>
                <w:lang w:eastAsia="ru-RU"/>
              </w:rPr>
            </w:pPr>
            <w:r w:rsidRPr="006E1D85">
              <w:rPr>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14:paraId="463440A1" w14:textId="77777777" w:rsidR="006E1D85" w:rsidRPr="006E1D85" w:rsidRDefault="006E1D85" w:rsidP="00B44281">
            <w:pPr>
              <w:ind w:firstLine="540"/>
              <w:jc w:val="both"/>
              <w:rPr>
                <w:sz w:val="24"/>
                <w:szCs w:val="24"/>
                <w:lang w:eastAsia="ru-RU"/>
              </w:rPr>
            </w:pPr>
            <w:r w:rsidRPr="006E1D85">
              <w:rPr>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DA031DC" w14:textId="77777777" w:rsidR="006E1D85" w:rsidRPr="006E1D85" w:rsidRDefault="006E1D85" w:rsidP="00B44281">
            <w:pPr>
              <w:ind w:firstLine="540"/>
              <w:jc w:val="both"/>
              <w:rPr>
                <w:sz w:val="24"/>
                <w:szCs w:val="24"/>
                <w:lang w:eastAsia="ru-RU"/>
              </w:rPr>
            </w:pPr>
            <w:r w:rsidRPr="006E1D85">
              <w:rPr>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14:paraId="65A5A8CD"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6F1CA894" w14:textId="77777777" w:rsidTr="00622490">
        <w:tc>
          <w:tcPr>
            <w:tcW w:w="9639" w:type="dxa"/>
          </w:tcPr>
          <w:p w14:paraId="666C9853"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Эстетическое воспитание</w:t>
            </w:r>
          </w:p>
        </w:tc>
      </w:tr>
      <w:tr w:rsidR="006E1D85" w:rsidRPr="006E1D85" w14:paraId="2BDFBE40" w14:textId="77777777" w:rsidTr="00622490">
        <w:tc>
          <w:tcPr>
            <w:tcW w:w="9639" w:type="dxa"/>
          </w:tcPr>
          <w:p w14:paraId="397C1C58" w14:textId="77777777" w:rsidR="006E1D85" w:rsidRPr="006E1D85" w:rsidRDefault="006E1D85" w:rsidP="00B44281">
            <w:pPr>
              <w:ind w:firstLine="540"/>
              <w:jc w:val="both"/>
              <w:rPr>
                <w:sz w:val="24"/>
                <w:szCs w:val="24"/>
                <w:lang w:eastAsia="ru-RU"/>
              </w:rPr>
            </w:pPr>
            <w:r w:rsidRPr="006E1D85">
              <w:rPr>
                <w:sz w:val="24"/>
                <w:szCs w:val="24"/>
                <w:lang w:eastAsia="ru-RU"/>
              </w:rPr>
              <w:t>способный воспринимать и чувствовать прекрасное в быту, природе, искусстве, творчестве людей;</w:t>
            </w:r>
          </w:p>
          <w:p w14:paraId="69582911"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интерес и уважение к отечественной и мировой художественной культуре;</w:t>
            </w:r>
          </w:p>
          <w:p w14:paraId="762C6DDA" w14:textId="77777777" w:rsidR="006E1D85" w:rsidRPr="006E1D85" w:rsidRDefault="006E1D85" w:rsidP="00B44281">
            <w:pPr>
              <w:ind w:firstLine="540"/>
              <w:jc w:val="both"/>
              <w:rPr>
                <w:sz w:val="24"/>
                <w:szCs w:val="24"/>
                <w:lang w:eastAsia="ru-RU"/>
              </w:rPr>
            </w:pPr>
            <w:r w:rsidRPr="006E1D85">
              <w:rPr>
                <w:sz w:val="24"/>
                <w:szCs w:val="24"/>
                <w:lang w:eastAsia="ru-RU"/>
              </w:rPr>
              <w:lastRenderedPageBreak/>
              <w:t>проявляющий стремление к самовыражению в разных видах художественной деятельности, искусстве.</w:t>
            </w:r>
          </w:p>
          <w:p w14:paraId="217F4DFE" w14:textId="77777777" w:rsidR="006E1D85" w:rsidRPr="006E1D85" w:rsidRDefault="006E1D85" w:rsidP="006E1D85">
            <w:pPr>
              <w:widowControl/>
              <w:autoSpaceDE/>
              <w:autoSpaceDN/>
              <w:jc w:val="both"/>
              <w:rPr>
                <w:color w:val="000000"/>
                <w:w w:val="0"/>
                <w:kern w:val="2"/>
                <w:sz w:val="24"/>
                <w:szCs w:val="24"/>
                <w:lang w:eastAsia="ko-KR"/>
              </w:rPr>
            </w:pPr>
          </w:p>
        </w:tc>
      </w:tr>
      <w:tr w:rsidR="006E1D85" w:rsidRPr="006E1D85" w14:paraId="2799C570" w14:textId="77777777" w:rsidTr="00622490">
        <w:tc>
          <w:tcPr>
            <w:tcW w:w="9639" w:type="dxa"/>
          </w:tcPr>
          <w:p w14:paraId="419260D6" w14:textId="77777777" w:rsidR="006E1D85" w:rsidRPr="006E1D85" w:rsidRDefault="006E1D85" w:rsidP="006E1D85">
            <w:pPr>
              <w:tabs>
                <w:tab w:val="left" w:pos="851"/>
              </w:tabs>
              <w:jc w:val="center"/>
              <w:rPr>
                <w:b/>
                <w:bCs/>
                <w:color w:val="000000"/>
                <w:sz w:val="24"/>
                <w:szCs w:val="24"/>
                <w:lang w:eastAsia="ru-RU"/>
              </w:rPr>
            </w:pPr>
            <w:r w:rsidRPr="006E1D85">
              <w:rPr>
                <w:b/>
                <w:bCs/>
                <w:color w:val="000000"/>
                <w:sz w:val="24"/>
                <w:szCs w:val="24"/>
                <w:lang w:eastAsia="ru-RU"/>
              </w:rPr>
              <w:lastRenderedPageBreak/>
              <w:t>Физическое воспитание</w:t>
            </w:r>
          </w:p>
        </w:tc>
      </w:tr>
      <w:tr w:rsidR="006E1D85" w:rsidRPr="006E1D85" w14:paraId="6F9420DB" w14:textId="77777777" w:rsidTr="00622490">
        <w:tc>
          <w:tcPr>
            <w:tcW w:w="9639" w:type="dxa"/>
          </w:tcPr>
          <w:p w14:paraId="51382F68" w14:textId="77777777" w:rsidR="006E1D85" w:rsidRPr="006E1D85" w:rsidRDefault="006E1D85" w:rsidP="00B44281">
            <w:pPr>
              <w:ind w:firstLine="540"/>
              <w:jc w:val="both"/>
              <w:rPr>
                <w:sz w:val="24"/>
                <w:szCs w:val="24"/>
                <w:lang w:eastAsia="ru-RU"/>
              </w:rPr>
            </w:pPr>
            <w:r w:rsidRPr="006E1D85">
              <w:rPr>
                <w:sz w:val="24"/>
                <w:szCs w:val="24"/>
                <w:lang w:eastAsia="ru-RU"/>
              </w:rPr>
              <w:t>формирование культуры здоровья и эмоционального благополучия:</w:t>
            </w:r>
          </w:p>
          <w:p w14:paraId="737F7AD3" w14:textId="77777777" w:rsidR="006E1D85" w:rsidRPr="006E1D85" w:rsidRDefault="006E1D85" w:rsidP="00B44281">
            <w:pPr>
              <w:ind w:firstLine="540"/>
              <w:jc w:val="both"/>
              <w:rPr>
                <w:sz w:val="24"/>
                <w:szCs w:val="24"/>
                <w:lang w:eastAsia="ru-RU"/>
              </w:rPr>
            </w:pPr>
            <w:r w:rsidRPr="006E1D85">
              <w:rPr>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C97ECE1" w14:textId="77777777" w:rsidR="006E1D85" w:rsidRPr="006E1D85" w:rsidRDefault="006E1D85" w:rsidP="00B44281">
            <w:pPr>
              <w:ind w:firstLine="540"/>
              <w:jc w:val="both"/>
              <w:rPr>
                <w:sz w:val="24"/>
                <w:szCs w:val="24"/>
                <w:lang w:eastAsia="ru-RU"/>
              </w:rPr>
            </w:pPr>
            <w:r w:rsidRPr="006E1D85">
              <w:rPr>
                <w:sz w:val="24"/>
                <w:szCs w:val="24"/>
                <w:lang w:eastAsia="ru-RU"/>
              </w:rPr>
              <w:t>владеющий основными навыками личной и общественной гигиены, безопасного поведения в быту, природе, обществе;</w:t>
            </w:r>
          </w:p>
          <w:p w14:paraId="6B677A3B" w14:textId="77777777" w:rsidR="006E1D85" w:rsidRPr="006E1D85" w:rsidRDefault="006E1D85" w:rsidP="00B44281">
            <w:pPr>
              <w:ind w:firstLine="540"/>
              <w:jc w:val="both"/>
              <w:rPr>
                <w:sz w:val="24"/>
                <w:szCs w:val="24"/>
                <w:lang w:eastAsia="ru-RU"/>
              </w:rPr>
            </w:pPr>
            <w:r w:rsidRPr="006E1D85">
              <w:rPr>
                <w:sz w:val="24"/>
                <w:szCs w:val="24"/>
                <w:lang w:eastAsia="ru-RU"/>
              </w:rPr>
              <w:t>ориентированный на физическое развитие с учетом возможностей здоровья, занятия физкультурой и спортом;</w:t>
            </w:r>
          </w:p>
          <w:p w14:paraId="7BC92B6E" w14:textId="77777777" w:rsidR="006E1D85" w:rsidRPr="006E1D85" w:rsidRDefault="006E1D85" w:rsidP="00B44281">
            <w:pPr>
              <w:ind w:firstLine="540"/>
              <w:jc w:val="both"/>
              <w:rPr>
                <w:rFonts w:ascii="Calibri" w:hAnsi="Calibri" w:cs="Calibri"/>
                <w:sz w:val="24"/>
                <w:szCs w:val="24"/>
                <w:lang w:eastAsia="ru-RU"/>
              </w:rPr>
            </w:pPr>
            <w:r w:rsidRPr="006E1D85">
              <w:rPr>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r w:rsidRPr="006E1D85">
              <w:rPr>
                <w:rFonts w:ascii="Calibri" w:hAnsi="Calibri" w:cs="Calibri"/>
                <w:sz w:val="24"/>
                <w:szCs w:val="24"/>
                <w:lang w:eastAsia="ru-RU"/>
              </w:rPr>
              <w:t>.</w:t>
            </w:r>
          </w:p>
        </w:tc>
      </w:tr>
      <w:tr w:rsidR="006E1D85" w:rsidRPr="006E1D85" w14:paraId="1C6C327D" w14:textId="77777777" w:rsidTr="00622490">
        <w:tc>
          <w:tcPr>
            <w:tcW w:w="9639" w:type="dxa"/>
          </w:tcPr>
          <w:p w14:paraId="20BD622E"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Трудовое воспитание</w:t>
            </w:r>
          </w:p>
        </w:tc>
      </w:tr>
      <w:tr w:rsidR="006E1D85" w:rsidRPr="006E1D85" w14:paraId="1DBA3FC2" w14:textId="77777777" w:rsidTr="00622490">
        <w:tc>
          <w:tcPr>
            <w:tcW w:w="9639" w:type="dxa"/>
          </w:tcPr>
          <w:p w14:paraId="7DD9AC97" w14:textId="77777777" w:rsidR="006E1D85" w:rsidRPr="006E1D85" w:rsidRDefault="006E1D85" w:rsidP="00B44281">
            <w:pPr>
              <w:ind w:firstLine="540"/>
              <w:jc w:val="both"/>
              <w:rPr>
                <w:sz w:val="24"/>
                <w:szCs w:val="24"/>
                <w:lang w:eastAsia="ru-RU"/>
              </w:rPr>
            </w:pPr>
            <w:r w:rsidRPr="006E1D85">
              <w:rPr>
                <w:sz w:val="24"/>
                <w:szCs w:val="24"/>
                <w:lang w:eastAsia="ru-RU"/>
              </w:rPr>
              <w:t>сознающий ценность труда в жизни человека, семьи, общества;</w:t>
            </w:r>
          </w:p>
          <w:p w14:paraId="22BF0C20"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уважение к труду, людям труда, бережное отношение к результатам труда, ответственное потребление;</w:t>
            </w:r>
          </w:p>
          <w:p w14:paraId="1640F76D"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интерес к разным профессиям;</w:t>
            </w:r>
          </w:p>
          <w:p w14:paraId="5560D53B" w14:textId="77777777" w:rsidR="006E1D85" w:rsidRPr="006E1D85" w:rsidRDefault="006E1D85" w:rsidP="00B44281">
            <w:pPr>
              <w:ind w:firstLine="540"/>
              <w:jc w:val="both"/>
              <w:rPr>
                <w:sz w:val="24"/>
                <w:szCs w:val="24"/>
                <w:lang w:eastAsia="ru-RU"/>
              </w:rPr>
            </w:pPr>
            <w:r w:rsidRPr="006E1D85">
              <w:rPr>
                <w:sz w:val="24"/>
                <w:szCs w:val="24"/>
                <w:lang w:eastAsia="ru-RU"/>
              </w:rPr>
              <w:t>участвующий в различных видах доступного по возрасту труда, трудовой деятельности.</w:t>
            </w:r>
          </w:p>
          <w:p w14:paraId="7EE120F4" w14:textId="77777777" w:rsidR="006E1D85" w:rsidRPr="006E1D85" w:rsidRDefault="006E1D85" w:rsidP="006E1D85">
            <w:pPr>
              <w:widowControl/>
              <w:autoSpaceDE/>
              <w:autoSpaceDN/>
              <w:jc w:val="both"/>
              <w:rPr>
                <w:color w:val="000000"/>
                <w:w w:val="0"/>
                <w:kern w:val="2"/>
                <w:sz w:val="24"/>
                <w:szCs w:val="24"/>
                <w:lang w:eastAsia="ko-KR"/>
              </w:rPr>
            </w:pPr>
          </w:p>
        </w:tc>
      </w:tr>
      <w:tr w:rsidR="006E1D85" w:rsidRPr="006E1D85" w14:paraId="04FE6E74" w14:textId="77777777" w:rsidTr="00622490">
        <w:tc>
          <w:tcPr>
            <w:tcW w:w="9639" w:type="dxa"/>
          </w:tcPr>
          <w:p w14:paraId="0D2CA68F" w14:textId="77777777" w:rsidR="006E1D85" w:rsidRPr="006E1D85" w:rsidRDefault="006E1D85" w:rsidP="006E1D85">
            <w:pPr>
              <w:tabs>
                <w:tab w:val="left" w:pos="851"/>
              </w:tabs>
              <w:jc w:val="center"/>
              <w:rPr>
                <w:b/>
                <w:bCs/>
                <w:color w:val="000000"/>
                <w:sz w:val="24"/>
                <w:szCs w:val="24"/>
                <w:lang w:eastAsia="ru-RU"/>
              </w:rPr>
            </w:pPr>
            <w:r w:rsidRPr="006E1D85">
              <w:rPr>
                <w:b/>
                <w:bCs/>
                <w:color w:val="000000"/>
                <w:sz w:val="24"/>
                <w:szCs w:val="24"/>
                <w:lang w:eastAsia="ru-RU"/>
              </w:rPr>
              <w:t>Экологическое воспитание</w:t>
            </w:r>
          </w:p>
        </w:tc>
      </w:tr>
      <w:tr w:rsidR="006E1D85" w:rsidRPr="006E1D85" w14:paraId="12A1C349" w14:textId="77777777" w:rsidTr="00622490">
        <w:tc>
          <w:tcPr>
            <w:tcW w:w="9639" w:type="dxa"/>
          </w:tcPr>
          <w:p w14:paraId="2FE01BF4" w14:textId="77777777" w:rsidR="006E1D85" w:rsidRPr="006E1D85" w:rsidRDefault="006E1D85" w:rsidP="00B44281">
            <w:pPr>
              <w:ind w:firstLine="540"/>
              <w:jc w:val="both"/>
              <w:rPr>
                <w:sz w:val="24"/>
                <w:szCs w:val="24"/>
                <w:lang w:eastAsia="ru-RU"/>
              </w:rPr>
            </w:pPr>
            <w:r w:rsidRPr="006E1D85">
              <w:rPr>
                <w:sz w:val="24"/>
                <w:szCs w:val="24"/>
                <w:lang w:eastAsia="ru-RU"/>
              </w:rPr>
              <w:t>понимающий ценность природы, зависимость жизни людей от природы, влияние людей на природу, окружающую среду;</w:t>
            </w:r>
          </w:p>
          <w:p w14:paraId="439D21E1" w14:textId="77777777" w:rsidR="006E1D85" w:rsidRPr="006E1D85" w:rsidRDefault="006E1D85" w:rsidP="00B44281">
            <w:pPr>
              <w:ind w:firstLine="540"/>
              <w:jc w:val="both"/>
              <w:rPr>
                <w:sz w:val="24"/>
                <w:szCs w:val="24"/>
                <w:lang w:eastAsia="ru-RU"/>
              </w:rPr>
            </w:pPr>
            <w:r w:rsidRPr="006E1D85">
              <w:rPr>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14:paraId="7E297E17" w14:textId="77777777" w:rsidR="006E1D85" w:rsidRPr="006E1D85" w:rsidRDefault="006E1D85" w:rsidP="00B44281">
            <w:pPr>
              <w:ind w:firstLine="540"/>
              <w:jc w:val="both"/>
              <w:rPr>
                <w:sz w:val="24"/>
                <w:szCs w:val="24"/>
                <w:lang w:eastAsia="ru-RU"/>
              </w:rPr>
            </w:pPr>
            <w:r w:rsidRPr="006E1D85">
              <w:rPr>
                <w:sz w:val="24"/>
                <w:szCs w:val="24"/>
                <w:lang w:eastAsia="ru-RU"/>
              </w:rPr>
              <w:t>выражающий готовность в своей деятельности придерживаться экологических норм.</w:t>
            </w:r>
          </w:p>
          <w:p w14:paraId="18D731E4" w14:textId="77777777" w:rsidR="006E1D85" w:rsidRPr="006E1D85" w:rsidRDefault="006E1D85" w:rsidP="006E1D85">
            <w:pPr>
              <w:widowControl/>
              <w:autoSpaceDE/>
              <w:autoSpaceDN/>
              <w:jc w:val="both"/>
              <w:rPr>
                <w:bCs/>
                <w:color w:val="000000"/>
                <w:sz w:val="24"/>
                <w:szCs w:val="24"/>
                <w:lang w:eastAsia="ru-RU"/>
              </w:rPr>
            </w:pPr>
          </w:p>
        </w:tc>
      </w:tr>
      <w:tr w:rsidR="006E1D85" w:rsidRPr="006E1D85" w14:paraId="7F730020" w14:textId="77777777" w:rsidTr="00622490">
        <w:tc>
          <w:tcPr>
            <w:tcW w:w="9639" w:type="dxa"/>
          </w:tcPr>
          <w:p w14:paraId="62CD779F" w14:textId="77777777" w:rsidR="006E1D85" w:rsidRPr="006E1D85" w:rsidRDefault="006E1D85" w:rsidP="006E1D85">
            <w:pPr>
              <w:widowControl/>
              <w:autoSpaceDE/>
              <w:autoSpaceDN/>
              <w:jc w:val="center"/>
              <w:rPr>
                <w:b/>
                <w:bCs/>
                <w:color w:val="000000"/>
                <w:sz w:val="24"/>
                <w:szCs w:val="24"/>
                <w:lang w:eastAsia="ru-RU"/>
              </w:rPr>
            </w:pPr>
            <w:r w:rsidRPr="006E1D85">
              <w:rPr>
                <w:b/>
                <w:bCs/>
                <w:color w:val="000000"/>
                <w:sz w:val="24"/>
                <w:szCs w:val="24"/>
                <w:lang w:eastAsia="ru-RU"/>
              </w:rPr>
              <w:t>Познавательное воспитание</w:t>
            </w:r>
          </w:p>
        </w:tc>
      </w:tr>
      <w:tr w:rsidR="006E1D85" w:rsidRPr="006E1D85" w14:paraId="2BEEDE17" w14:textId="77777777" w:rsidTr="00622490">
        <w:trPr>
          <w:trHeight w:val="85"/>
        </w:trPr>
        <w:tc>
          <w:tcPr>
            <w:tcW w:w="9639" w:type="dxa"/>
          </w:tcPr>
          <w:p w14:paraId="79D8C501" w14:textId="77777777" w:rsidR="006E1D85" w:rsidRPr="006E1D85" w:rsidRDefault="006E1D85" w:rsidP="00B44281">
            <w:pPr>
              <w:ind w:firstLine="540"/>
              <w:jc w:val="both"/>
              <w:rPr>
                <w:sz w:val="24"/>
                <w:szCs w:val="24"/>
                <w:lang w:eastAsia="ru-RU"/>
              </w:rPr>
            </w:pPr>
            <w:r w:rsidRPr="006E1D85">
              <w:rPr>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C0AC176" w14:textId="77777777" w:rsidR="006E1D85" w:rsidRPr="006E1D85" w:rsidRDefault="006E1D85" w:rsidP="00B44281">
            <w:pPr>
              <w:ind w:firstLine="540"/>
              <w:jc w:val="both"/>
              <w:rPr>
                <w:sz w:val="24"/>
                <w:szCs w:val="24"/>
                <w:lang w:eastAsia="ru-RU"/>
              </w:rPr>
            </w:pPr>
            <w:r w:rsidRPr="006E1D85">
              <w:rPr>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3AC765B" w14:textId="77777777" w:rsidR="006E1D85" w:rsidRPr="006E1D85" w:rsidRDefault="006E1D85" w:rsidP="00B44281">
            <w:pPr>
              <w:ind w:firstLine="540"/>
              <w:jc w:val="both"/>
              <w:rPr>
                <w:sz w:val="24"/>
                <w:szCs w:val="24"/>
                <w:lang w:eastAsia="ru-RU"/>
              </w:rPr>
            </w:pPr>
            <w:r w:rsidRPr="006E1D85">
              <w:rPr>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14:paraId="5A453429" w14:textId="77777777" w:rsidR="006E1D85" w:rsidRPr="006E1D85" w:rsidRDefault="006E1D85" w:rsidP="006E1D85">
            <w:pPr>
              <w:widowControl/>
              <w:autoSpaceDE/>
              <w:autoSpaceDN/>
              <w:jc w:val="both"/>
              <w:rPr>
                <w:bCs/>
                <w:color w:val="000000"/>
                <w:sz w:val="24"/>
                <w:szCs w:val="24"/>
                <w:lang w:eastAsia="ru-RU"/>
              </w:rPr>
            </w:pPr>
          </w:p>
        </w:tc>
      </w:tr>
    </w:tbl>
    <w:p w14:paraId="05CADFFE" w14:textId="77777777" w:rsidR="006E1D85" w:rsidRPr="006E1D85" w:rsidRDefault="006E1D85" w:rsidP="006E1D85">
      <w:pPr>
        <w:spacing w:line="360" w:lineRule="auto"/>
        <w:ind w:firstLine="709"/>
        <w:jc w:val="both"/>
        <w:rPr>
          <w:iCs/>
          <w:kern w:val="2"/>
          <w:sz w:val="24"/>
          <w:szCs w:val="24"/>
          <w:lang w:eastAsia="ko-KR"/>
        </w:rPr>
      </w:pPr>
    </w:p>
    <w:p w14:paraId="52FFB943" w14:textId="77777777" w:rsidR="006E1D85" w:rsidRPr="006E1D85" w:rsidRDefault="006E1D85" w:rsidP="006E1D85">
      <w:pPr>
        <w:widowControl/>
        <w:autoSpaceDE/>
        <w:autoSpaceDN/>
        <w:ind w:firstLine="709"/>
        <w:jc w:val="both"/>
        <w:rPr>
          <w:rFonts w:eastAsia="№Е"/>
          <w:sz w:val="24"/>
          <w:szCs w:val="24"/>
          <w:lang w:eastAsia="ru-RU"/>
        </w:rPr>
      </w:pPr>
      <w:r w:rsidRPr="006E1D85">
        <w:rPr>
          <w:rFonts w:eastAsia="№Е"/>
          <w:b/>
          <w:bCs/>
          <w:i/>
          <w:iCs/>
          <w:sz w:val="24"/>
          <w:szCs w:val="24"/>
          <w:lang w:eastAsia="ru-RU"/>
        </w:rPr>
        <w:t xml:space="preserve">Выделение в общей цели воспитания целевых приоритетов, связанных </w:t>
      </w:r>
      <w:r w:rsidRPr="006E1D85">
        <w:rPr>
          <w:rFonts w:eastAsia="№Е"/>
          <w:b/>
          <w:bCs/>
          <w:i/>
          <w:iCs/>
          <w:sz w:val="24"/>
          <w:szCs w:val="24"/>
          <w:lang w:eastAsia="ru-RU"/>
        </w:rPr>
        <w:br/>
        <w:t>с возрастными особенностями воспитанников, не означает игнорирования других составляющих общей цели воспитания.</w:t>
      </w:r>
      <w:r w:rsidRPr="006E1D85">
        <w:rPr>
          <w:rFonts w:eastAsia="№Е"/>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bookmarkStart w:id="9" w:name="_Toc81304348"/>
    </w:p>
    <w:p w14:paraId="37731CB4" w14:textId="77777777" w:rsidR="006E1D85" w:rsidRPr="006E1D85" w:rsidRDefault="006E1D85" w:rsidP="006E1D85">
      <w:pPr>
        <w:widowControl/>
        <w:autoSpaceDE/>
        <w:autoSpaceDN/>
        <w:spacing w:line="336" w:lineRule="auto"/>
        <w:ind w:firstLine="709"/>
        <w:jc w:val="both"/>
        <w:rPr>
          <w:rFonts w:eastAsia="№Е"/>
          <w:b/>
          <w:color w:val="000000"/>
          <w:sz w:val="24"/>
          <w:szCs w:val="24"/>
          <w:lang w:eastAsia="ru-RU"/>
        </w:rPr>
      </w:pPr>
    </w:p>
    <w:p w14:paraId="5620E54E" w14:textId="77777777" w:rsidR="006E1D85" w:rsidRPr="006E1D85" w:rsidRDefault="006E1D85" w:rsidP="006E1D85">
      <w:pPr>
        <w:widowControl/>
        <w:autoSpaceDE/>
        <w:autoSpaceDN/>
        <w:spacing w:line="336" w:lineRule="auto"/>
        <w:ind w:firstLine="709"/>
        <w:jc w:val="both"/>
        <w:rPr>
          <w:rFonts w:eastAsia="№Е"/>
          <w:b/>
          <w:sz w:val="24"/>
          <w:szCs w:val="24"/>
          <w:lang w:eastAsia="ru-RU"/>
        </w:rPr>
      </w:pPr>
      <w:r w:rsidRPr="006E1D85">
        <w:rPr>
          <w:rFonts w:eastAsia="№Е"/>
          <w:b/>
          <w:color w:val="000000"/>
          <w:sz w:val="24"/>
          <w:szCs w:val="24"/>
          <w:lang w:eastAsia="ru-RU"/>
        </w:rPr>
        <w:t>Раздел II. Содержательный</w:t>
      </w:r>
    </w:p>
    <w:p w14:paraId="4709B8DA" w14:textId="77777777" w:rsidR="006E1D85" w:rsidRPr="006E1D85" w:rsidRDefault="006E1D85" w:rsidP="006E1D85">
      <w:pPr>
        <w:keepNext/>
        <w:spacing w:after="60" w:line="360" w:lineRule="auto"/>
        <w:outlineLvl w:val="0"/>
        <w:rPr>
          <w:rFonts w:cs="Arial"/>
          <w:b/>
          <w:color w:val="000000"/>
          <w:kern w:val="32"/>
          <w:sz w:val="24"/>
          <w:szCs w:val="24"/>
          <w:lang w:eastAsia="ko-KR"/>
        </w:rPr>
      </w:pPr>
      <w:r w:rsidRPr="006E1D85">
        <w:rPr>
          <w:rFonts w:cs="Arial"/>
          <w:b/>
          <w:color w:val="000000"/>
          <w:kern w:val="32"/>
          <w:sz w:val="24"/>
          <w:szCs w:val="24"/>
          <w:lang w:eastAsia="ko-KR"/>
        </w:rPr>
        <w:tab/>
      </w:r>
      <w:bookmarkStart w:id="10" w:name="_Toc109673739"/>
      <w:r w:rsidRPr="006E1D85">
        <w:rPr>
          <w:rFonts w:cs="Arial"/>
          <w:b/>
          <w:color w:val="000000"/>
          <w:kern w:val="32"/>
          <w:sz w:val="24"/>
          <w:szCs w:val="24"/>
          <w:lang w:eastAsia="ko-KR"/>
        </w:rPr>
        <w:t>2.1. Уклад школы</w:t>
      </w:r>
      <w:bookmarkEnd w:id="9"/>
      <w:bookmarkEnd w:id="10"/>
    </w:p>
    <w:p w14:paraId="5B056307" w14:textId="77777777" w:rsidR="006E1D85" w:rsidRPr="006E1D85" w:rsidRDefault="006E1D85" w:rsidP="006E1D85">
      <w:pPr>
        <w:spacing w:line="276" w:lineRule="auto"/>
        <w:rPr>
          <w:kern w:val="2"/>
          <w:sz w:val="24"/>
          <w:szCs w:val="24"/>
          <w:lang w:eastAsia="ko-KR"/>
        </w:rPr>
      </w:pPr>
      <w:r w:rsidRPr="006E1D85">
        <w:rPr>
          <w:b/>
          <w:kern w:val="2"/>
          <w:sz w:val="24"/>
          <w:szCs w:val="24"/>
          <w:lang w:eastAsia="ko-KR"/>
        </w:rPr>
        <w:t>МКОУ «ХСОШ №2 имени З.Х Хизриева»</w:t>
      </w:r>
      <w:r w:rsidRPr="006E1D85">
        <w:rPr>
          <w:kern w:val="2"/>
          <w:sz w:val="24"/>
          <w:szCs w:val="24"/>
          <w:lang w:eastAsia="ko-KR"/>
        </w:rPr>
        <w:t xml:space="preserve"> является средней общеобразовательной школой,</w:t>
      </w:r>
      <w:r w:rsidRPr="006E1D85">
        <w:rPr>
          <w:color w:val="000000"/>
          <w:kern w:val="2"/>
          <w:sz w:val="24"/>
          <w:szCs w:val="24"/>
          <w:lang w:eastAsia="ko-KR"/>
        </w:rPr>
        <w:t xml:space="preserve"> находится в сельской местности</w:t>
      </w:r>
      <w:r w:rsidRPr="006E1D85">
        <w:rPr>
          <w:kern w:val="2"/>
          <w:sz w:val="24"/>
          <w:szCs w:val="24"/>
          <w:lang w:eastAsia="ko-KR"/>
        </w:rPr>
        <w:t xml:space="preserve">, Численность обучающихся на 1 сентября 2023 года составляет 433 человека, численность педагогического коллектива – 64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78B4E998" w14:textId="77777777" w:rsidR="006E1D85" w:rsidRPr="006E1D85" w:rsidRDefault="006E1D85" w:rsidP="006E1D85">
      <w:pPr>
        <w:spacing w:line="276" w:lineRule="auto"/>
        <w:textAlignment w:val="baseline"/>
        <w:rPr>
          <w:sz w:val="24"/>
          <w:szCs w:val="24"/>
          <w:lang w:eastAsia="ru-RU"/>
        </w:rPr>
      </w:pPr>
      <w:r w:rsidRPr="006E1D85">
        <w:rPr>
          <w:b/>
          <w:kern w:val="2"/>
          <w:sz w:val="24"/>
          <w:szCs w:val="24"/>
          <w:lang w:eastAsia="ko-KR"/>
        </w:rPr>
        <w:t>МКОУ «ХСОШ №2 имени З.Х Хизриева»</w:t>
      </w:r>
      <w:r w:rsidRPr="006E1D85">
        <w:rPr>
          <w:kern w:val="2"/>
          <w:sz w:val="24"/>
          <w:szCs w:val="24"/>
          <w:lang w:eastAsia="ko-KR"/>
        </w:rPr>
        <w:t xml:space="preserve"> </w:t>
      </w:r>
      <w:r w:rsidRPr="006E1D85">
        <w:rPr>
          <w:kern w:val="2"/>
          <w:sz w:val="24"/>
          <w:szCs w:val="24"/>
          <w:lang w:eastAsia="ru-RU"/>
        </w:rPr>
        <w:t xml:space="preserve">- располагается в </w:t>
      </w:r>
      <w:proofErr w:type="gramStart"/>
      <w:r w:rsidRPr="006E1D85">
        <w:rPr>
          <w:kern w:val="2"/>
          <w:sz w:val="24"/>
          <w:szCs w:val="24"/>
          <w:lang w:eastAsia="ru-RU"/>
        </w:rPr>
        <w:t>селении  Хамаматюрт</w:t>
      </w:r>
      <w:proofErr w:type="gramEnd"/>
      <w:r w:rsidRPr="006E1D85">
        <w:rPr>
          <w:kern w:val="2"/>
          <w:sz w:val="24"/>
          <w:szCs w:val="24"/>
          <w:lang w:eastAsia="ru-RU"/>
        </w:rPr>
        <w:t xml:space="preserve"> Бабабюртовского района . </w:t>
      </w:r>
      <w:proofErr w:type="gramStart"/>
      <w:r w:rsidRPr="006E1D85">
        <w:rPr>
          <w:kern w:val="2"/>
          <w:sz w:val="24"/>
          <w:szCs w:val="24"/>
          <w:lang w:eastAsia="ru-RU"/>
        </w:rPr>
        <w:t>Вблизи  школы</w:t>
      </w:r>
      <w:proofErr w:type="gramEnd"/>
      <w:r w:rsidRPr="006E1D85">
        <w:rPr>
          <w:kern w:val="2"/>
          <w:sz w:val="24"/>
          <w:szCs w:val="24"/>
          <w:lang w:eastAsia="ru-RU"/>
        </w:rPr>
        <w:t xml:space="preserve"> располагаются  Дом Культура, Сельская библиотека, </w:t>
      </w:r>
      <w:r w:rsidRPr="006E1D85">
        <w:rPr>
          <w:kern w:val="2"/>
          <w:sz w:val="24"/>
          <w:szCs w:val="24"/>
          <w:lang w:eastAsia="ru-RU"/>
        </w:rPr>
        <w:lastRenderedPageBreak/>
        <w:t>Школа искусств,2 Детский сад.</w:t>
      </w:r>
    </w:p>
    <w:p w14:paraId="4F725531" w14:textId="77777777" w:rsidR="006E1D85" w:rsidRPr="006E1D85" w:rsidRDefault="006E1D85" w:rsidP="006E1D85">
      <w:pPr>
        <w:spacing w:line="276" w:lineRule="auto"/>
        <w:ind w:firstLine="255"/>
        <w:textAlignment w:val="baseline"/>
        <w:rPr>
          <w:kern w:val="2"/>
          <w:sz w:val="24"/>
          <w:szCs w:val="24"/>
          <w:lang w:eastAsia="ru-RU"/>
        </w:rPr>
      </w:pPr>
      <w:r w:rsidRPr="006E1D85">
        <w:rPr>
          <w:kern w:val="2"/>
          <w:sz w:val="24"/>
          <w:szCs w:val="24"/>
          <w:lang w:eastAsia="ru-RU"/>
        </w:rPr>
        <w:t xml:space="preserve">Сельская природная среда естественна и приближена к людям. </w:t>
      </w:r>
      <w:r w:rsidRPr="006E1D85">
        <w:rPr>
          <w:sz w:val="24"/>
          <w:szCs w:val="24"/>
          <w:lang w:eastAsia="ru-RU"/>
        </w:rPr>
        <w:t xml:space="preserve">Круг общения детей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и родители </w:t>
      </w:r>
      <w:proofErr w:type="gramStart"/>
      <w:r w:rsidRPr="006E1D85">
        <w:rPr>
          <w:sz w:val="24"/>
          <w:szCs w:val="24"/>
          <w:lang w:eastAsia="ru-RU"/>
        </w:rPr>
        <w:t xml:space="preserve">учащихся  </w:t>
      </w:r>
      <w:r w:rsidRPr="006E1D85">
        <w:rPr>
          <w:kern w:val="2"/>
          <w:sz w:val="24"/>
          <w:szCs w:val="24"/>
          <w:lang w:eastAsia="ru-RU"/>
        </w:rPr>
        <w:t>знают</w:t>
      </w:r>
      <w:proofErr w:type="gramEnd"/>
      <w:r w:rsidRPr="006E1D85">
        <w:rPr>
          <w:kern w:val="2"/>
          <w:sz w:val="24"/>
          <w:szCs w:val="24"/>
          <w:lang w:eastAsia="ru-RU"/>
        </w:rPr>
        <w:t xml:space="preserve">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703B2512" w14:textId="77777777" w:rsidR="006E1D85" w:rsidRPr="006E1D85" w:rsidRDefault="006E1D85" w:rsidP="006E1D85">
      <w:pPr>
        <w:spacing w:line="276" w:lineRule="auto"/>
        <w:rPr>
          <w:w w:val="0"/>
          <w:kern w:val="2"/>
          <w:sz w:val="24"/>
          <w:szCs w:val="24"/>
          <w:shd w:val="clear" w:color="000000" w:fill="FFFFFF"/>
          <w:lang w:eastAsia="ko-KR"/>
        </w:rPr>
      </w:pPr>
      <w:r w:rsidRPr="006E1D85">
        <w:rPr>
          <w:w w:val="0"/>
          <w:kern w:val="2"/>
          <w:sz w:val="24"/>
          <w:szCs w:val="24"/>
          <w:shd w:val="clear" w:color="000000" w:fill="FFFFFF"/>
          <w:lang w:eastAsia="ko-KR"/>
        </w:rPr>
        <w:t xml:space="preserve">   Таким </w:t>
      </w:r>
      <w:proofErr w:type="gramStart"/>
      <w:r w:rsidRPr="006E1D85">
        <w:rPr>
          <w:w w:val="0"/>
          <w:kern w:val="2"/>
          <w:sz w:val="24"/>
          <w:szCs w:val="24"/>
          <w:shd w:val="clear" w:color="000000" w:fill="FFFFFF"/>
          <w:lang w:eastAsia="ko-KR"/>
        </w:rPr>
        <w:t>образом</w:t>
      </w:r>
      <w:r w:rsidRPr="006E1D85">
        <w:rPr>
          <w:kern w:val="2"/>
          <w:sz w:val="24"/>
          <w:szCs w:val="24"/>
          <w:lang w:eastAsia="ko-KR"/>
        </w:rPr>
        <w:t>,  создавая</w:t>
      </w:r>
      <w:proofErr w:type="gramEnd"/>
      <w:r w:rsidRPr="006E1D85">
        <w:rPr>
          <w:kern w:val="2"/>
          <w:sz w:val="24"/>
          <w:szCs w:val="24"/>
          <w:lang w:eastAsia="ko-KR"/>
        </w:rPr>
        <w:t xml:space="preserve">  условия для  ребенка по выбору форм, способов самореализации на основе освоения общечеловеческих ценностей,  учитываем</w:t>
      </w:r>
      <w:r w:rsidRPr="006E1D85">
        <w:rPr>
          <w:w w:val="0"/>
          <w:kern w:val="2"/>
          <w:sz w:val="24"/>
          <w:szCs w:val="24"/>
          <w:shd w:val="clear" w:color="000000" w:fill="FFFFFF"/>
          <w:lang w:eastAsia="ko-KR"/>
        </w:rPr>
        <w:t xml:space="preserve"> особенности сельской школы. </w:t>
      </w:r>
    </w:p>
    <w:p w14:paraId="280A0F70" w14:textId="77777777" w:rsidR="006E1D85" w:rsidRPr="006E1D85" w:rsidRDefault="006E1D85" w:rsidP="006E1D85">
      <w:pPr>
        <w:spacing w:line="276" w:lineRule="auto"/>
        <w:rPr>
          <w:rFonts w:eastAsia="Calibri"/>
          <w:kern w:val="2"/>
          <w:sz w:val="24"/>
          <w:szCs w:val="24"/>
          <w:lang w:eastAsia="ko-KR"/>
        </w:rPr>
      </w:pPr>
      <w:r w:rsidRPr="006E1D85">
        <w:rPr>
          <w:rFonts w:eastAsia="Calibri"/>
          <w:kern w:val="2"/>
          <w:sz w:val="24"/>
          <w:szCs w:val="24"/>
          <w:lang w:eastAsia="ko-KR"/>
        </w:rPr>
        <w:t xml:space="preserve">    В процессе воспитания сотрудничаем с администрацией МР «Бабаюртовский район», МО «село Хамаматюрт»,</w:t>
      </w:r>
      <w:r w:rsidRPr="006E1D85">
        <w:rPr>
          <w:kern w:val="2"/>
          <w:sz w:val="24"/>
          <w:szCs w:val="24"/>
          <w:lang w:eastAsia="ko-KR"/>
        </w:rPr>
        <w:t xml:space="preserve"> КДН и ПДН ОВД Бабаюртовского района</w:t>
      </w:r>
      <w:r w:rsidRPr="006E1D85">
        <w:rPr>
          <w:rFonts w:eastAsia="Calibri"/>
          <w:kern w:val="2"/>
          <w:sz w:val="24"/>
          <w:szCs w:val="24"/>
          <w:lang w:eastAsia="ko-KR"/>
        </w:rPr>
        <w:t xml:space="preserve">. Принимаем участие в проектах, конкурсах и мероприятиях Комитета по делам молодёжи, </w:t>
      </w:r>
      <w:proofErr w:type="gramStart"/>
      <w:r w:rsidRPr="006E1D85">
        <w:rPr>
          <w:rFonts w:eastAsia="Calibri"/>
          <w:kern w:val="2"/>
          <w:sz w:val="24"/>
          <w:szCs w:val="24"/>
          <w:lang w:eastAsia="ko-KR"/>
        </w:rPr>
        <w:t>культуры  и</w:t>
      </w:r>
      <w:proofErr w:type="gramEnd"/>
      <w:r w:rsidRPr="006E1D85">
        <w:rPr>
          <w:rFonts w:eastAsia="Calibri"/>
          <w:kern w:val="2"/>
          <w:sz w:val="24"/>
          <w:szCs w:val="24"/>
          <w:lang w:eastAsia="ko-KR"/>
        </w:rPr>
        <w:t xml:space="preserve"> спорта, </w:t>
      </w:r>
      <w:r w:rsidRPr="006E1D85">
        <w:rPr>
          <w:kern w:val="2"/>
          <w:sz w:val="24"/>
          <w:szCs w:val="24"/>
          <w:lang w:eastAsia="ko-KR"/>
        </w:rPr>
        <w:t xml:space="preserve">Центра традиционных культур «Тангчолпан»  с. Бабаюрт, Советом ветеранов,  Военным комиссариатом, </w:t>
      </w:r>
      <w:r w:rsidRPr="006E1D85">
        <w:rPr>
          <w:rFonts w:eastAsia="Calibri"/>
          <w:kern w:val="2"/>
          <w:sz w:val="24"/>
          <w:szCs w:val="24"/>
          <w:lang w:eastAsia="ko-KR"/>
        </w:rPr>
        <w:t>принимаем</w:t>
      </w:r>
      <w:r w:rsidRPr="006E1D85">
        <w:rPr>
          <w:iCs/>
          <w:w w:val="0"/>
          <w:kern w:val="2"/>
          <w:sz w:val="24"/>
          <w:szCs w:val="24"/>
          <w:lang w:eastAsia="ko-KR"/>
        </w:rPr>
        <w:t xml:space="preserve"> участие в проектах </w:t>
      </w:r>
      <w:r w:rsidRPr="006E1D85">
        <w:rPr>
          <w:rFonts w:eastAsia="Calibri"/>
          <w:kern w:val="2"/>
          <w:sz w:val="24"/>
          <w:szCs w:val="24"/>
          <w:lang w:eastAsia="ko-KR"/>
        </w:rPr>
        <w:t>РДДМ «Движение первых»</w:t>
      </w:r>
    </w:p>
    <w:p w14:paraId="24FF04BF" w14:textId="77777777" w:rsidR="006E1D85" w:rsidRPr="006E1D85" w:rsidRDefault="006E1D85" w:rsidP="006E1D85">
      <w:pPr>
        <w:spacing w:line="276" w:lineRule="auto"/>
        <w:rPr>
          <w:iCs/>
          <w:color w:val="000000"/>
          <w:w w:val="0"/>
          <w:kern w:val="2"/>
          <w:sz w:val="24"/>
          <w:szCs w:val="24"/>
          <w:lang w:eastAsia="ko-KR"/>
        </w:rPr>
      </w:pPr>
      <w:r w:rsidRPr="006E1D85">
        <w:rPr>
          <w:rFonts w:eastAsia="Calibri"/>
          <w:color w:val="000000"/>
          <w:kern w:val="2"/>
          <w:sz w:val="24"/>
          <w:szCs w:val="24"/>
          <w:lang w:eastAsia="ko-KR"/>
        </w:rPr>
        <w:t xml:space="preserve">    В школе функционируют отряды Юного инспектора движения, волонтеров.</w:t>
      </w:r>
    </w:p>
    <w:p w14:paraId="6665CAAF" w14:textId="77777777" w:rsidR="006E1D85" w:rsidRPr="006E1D85" w:rsidRDefault="006E1D85" w:rsidP="006E1D85">
      <w:pPr>
        <w:spacing w:line="276" w:lineRule="auto"/>
        <w:rPr>
          <w:iCs/>
          <w:color w:val="000000"/>
          <w:w w:val="0"/>
          <w:kern w:val="2"/>
          <w:sz w:val="24"/>
          <w:szCs w:val="24"/>
          <w:lang w:eastAsia="ko-KR"/>
        </w:rPr>
      </w:pPr>
      <w:r w:rsidRPr="006E1D85">
        <w:rPr>
          <w:iCs/>
          <w:color w:val="000000"/>
          <w:w w:val="0"/>
          <w:kern w:val="2"/>
          <w:sz w:val="24"/>
          <w:szCs w:val="24"/>
          <w:lang w:eastAsia="ko-KR"/>
        </w:rPr>
        <w:t xml:space="preserve">      Процесс </w:t>
      </w:r>
      <w:proofErr w:type="gramStart"/>
      <w:r w:rsidRPr="006E1D85">
        <w:rPr>
          <w:iCs/>
          <w:color w:val="000000"/>
          <w:w w:val="0"/>
          <w:kern w:val="2"/>
          <w:sz w:val="24"/>
          <w:szCs w:val="24"/>
          <w:lang w:eastAsia="ko-KR"/>
        </w:rPr>
        <w:t>воспитания  основывается</w:t>
      </w:r>
      <w:proofErr w:type="gramEnd"/>
      <w:r w:rsidRPr="006E1D85">
        <w:rPr>
          <w:iCs/>
          <w:color w:val="000000"/>
          <w:w w:val="0"/>
          <w:kern w:val="2"/>
          <w:sz w:val="24"/>
          <w:szCs w:val="24"/>
          <w:lang w:eastAsia="ko-KR"/>
        </w:rPr>
        <w:t xml:space="preserve"> на следующих принципах взаимодействия педагогов и школьников:</w:t>
      </w:r>
    </w:p>
    <w:p w14:paraId="6A1D775C" w14:textId="77777777" w:rsidR="006E1D85" w:rsidRPr="006E1D85" w:rsidRDefault="006E1D85" w:rsidP="006E1D85">
      <w:pPr>
        <w:spacing w:line="276" w:lineRule="auto"/>
        <w:rPr>
          <w:iCs/>
          <w:color w:val="000000"/>
          <w:w w:val="0"/>
          <w:kern w:val="2"/>
          <w:sz w:val="24"/>
          <w:szCs w:val="24"/>
          <w:lang w:eastAsia="ko-KR"/>
        </w:rPr>
      </w:pPr>
    </w:p>
    <w:p w14:paraId="0778F1D2" w14:textId="77777777" w:rsidR="006E1D85" w:rsidRPr="006E1D85" w:rsidRDefault="006E1D85" w:rsidP="006E1D85">
      <w:pPr>
        <w:spacing w:line="276" w:lineRule="auto"/>
        <w:rPr>
          <w:iCs/>
          <w:color w:val="000000"/>
          <w:w w:val="0"/>
          <w:kern w:val="2"/>
          <w:sz w:val="24"/>
          <w:szCs w:val="24"/>
          <w:lang w:eastAsia="ko-KR"/>
        </w:rPr>
      </w:pPr>
      <w:r w:rsidRPr="006E1D85">
        <w:rPr>
          <w:color w:val="000000"/>
          <w:kern w:val="2"/>
          <w:sz w:val="24"/>
          <w:szCs w:val="24"/>
          <w:lang w:eastAsia="ko-KR"/>
        </w:rPr>
        <w:t>Основными традициями воспитания в образовательной организации являются следующие</w:t>
      </w:r>
      <w:r w:rsidRPr="006E1D85">
        <w:rPr>
          <w:iCs/>
          <w:color w:val="000000"/>
          <w:w w:val="0"/>
          <w:kern w:val="2"/>
          <w:sz w:val="24"/>
          <w:szCs w:val="24"/>
          <w:lang w:eastAsia="ko-KR"/>
        </w:rPr>
        <w:t xml:space="preserve">: </w:t>
      </w:r>
    </w:p>
    <w:p w14:paraId="45E1C042" w14:textId="77777777" w:rsidR="006E1D85" w:rsidRPr="006E1D85" w:rsidRDefault="006E1D85" w:rsidP="00016974">
      <w:pPr>
        <w:widowControl/>
        <w:numPr>
          <w:ilvl w:val="0"/>
          <w:numId w:val="82"/>
        </w:numPr>
        <w:wordWrap w:val="0"/>
        <w:autoSpaceDE/>
        <w:autoSpaceDN/>
        <w:spacing w:line="276" w:lineRule="auto"/>
        <w:jc w:val="both"/>
        <w:rPr>
          <w:rFonts w:eastAsia="№Е"/>
          <w:color w:val="000000"/>
          <w:kern w:val="2"/>
          <w:sz w:val="24"/>
          <w:szCs w:val="24"/>
          <w:lang w:eastAsia="ru-RU"/>
        </w:rPr>
      </w:pPr>
      <w:r w:rsidRPr="006E1D85">
        <w:rPr>
          <w:rFonts w:eastAsia="№Е"/>
          <w:color w:val="000000"/>
          <w:kern w:val="2"/>
          <w:sz w:val="24"/>
          <w:szCs w:val="24"/>
          <w:lang w:eastAsia="x-none"/>
        </w:rPr>
        <w:t xml:space="preserve">ключевые общешкольные дела, </w:t>
      </w:r>
      <w:r w:rsidRPr="006E1D85">
        <w:rPr>
          <w:rFonts w:eastAsia="№Е"/>
          <w:color w:val="000000"/>
          <w:kern w:val="2"/>
          <w:sz w:val="24"/>
          <w:szCs w:val="24"/>
          <w:lang w:eastAsia="ru-RU"/>
        </w:rPr>
        <w:t>через которые осуществляется интеграция воспитательных усилий педагогов;</w:t>
      </w:r>
    </w:p>
    <w:p w14:paraId="00997BF2" w14:textId="77777777" w:rsidR="006E1D85" w:rsidRPr="006E1D85" w:rsidRDefault="006E1D85" w:rsidP="00016974">
      <w:pPr>
        <w:widowControl/>
        <w:numPr>
          <w:ilvl w:val="0"/>
          <w:numId w:val="82"/>
        </w:numPr>
        <w:wordWrap w:val="0"/>
        <w:autoSpaceDE/>
        <w:autoSpaceDN/>
        <w:spacing w:line="276" w:lineRule="auto"/>
        <w:jc w:val="both"/>
        <w:rPr>
          <w:rFonts w:eastAsia="№Е"/>
          <w:color w:val="000000"/>
          <w:kern w:val="2"/>
          <w:sz w:val="24"/>
          <w:szCs w:val="24"/>
          <w:lang w:eastAsia="ru-RU"/>
        </w:rPr>
      </w:pPr>
      <w:r w:rsidRPr="006E1D85">
        <w:rPr>
          <w:rFonts w:eastAsia="№Е"/>
          <w:color w:val="000000"/>
          <w:kern w:val="2"/>
          <w:sz w:val="24"/>
          <w:szCs w:val="24"/>
          <w:lang w:eastAsia="ru-RU"/>
        </w:rPr>
        <w:t xml:space="preserve">коллективная разработка, коллективное планирование, коллективное проведение и коллективный </w:t>
      </w:r>
      <w:proofErr w:type="gramStart"/>
      <w:r w:rsidRPr="006E1D85">
        <w:rPr>
          <w:rFonts w:eastAsia="№Е"/>
          <w:color w:val="000000"/>
          <w:kern w:val="2"/>
          <w:sz w:val="24"/>
          <w:szCs w:val="24"/>
          <w:lang w:eastAsia="ru-RU"/>
        </w:rPr>
        <w:t>анализ  результатов</w:t>
      </w:r>
      <w:proofErr w:type="gramEnd"/>
      <w:r w:rsidRPr="006E1D85">
        <w:rPr>
          <w:rFonts w:eastAsia="№Е"/>
          <w:color w:val="000000"/>
          <w:kern w:val="2"/>
          <w:sz w:val="24"/>
          <w:szCs w:val="24"/>
          <w:lang w:eastAsia="ru-RU"/>
        </w:rPr>
        <w:t xml:space="preserve"> каждого ключевого дела и большинства используемых для воспитания других совместных дел педагогов и школьников;</w:t>
      </w:r>
    </w:p>
    <w:p w14:paraId="1B34AFD5" w14:textId="77777777" w:rsidR="006E1D85" w:rsidRPr="006E1D85" w:rsidRDefault="006E1D85" w:rsidP="00016974">
      <w:pPr>
        <w:widowControl/>
        <w:numPr>
          <w:ilvl w:val="0"/>
          <w:numId w:val="82"/>
        </w:numPr>
        <w:wordWrap w:val="0"/>
        <w:autoSpaceDE/>
        <w:autoSpaceDN/>
        <w:spacing w:line="276" w:lineRule="auto"/>
        <w:jc w:val="both"/>
        <w:rPr>
          <w:rFonts w:eastAsia="№Е"/>
          <w:color w:val="000000"/>
          <w:kern w:val="2"/>
          <w:sz w:val="24"/>
          <w:szCs w:val="24"/>
          <w:lang w:eastAsia="ru-RU"/>
        </w:rPr>
      </w:pPr>
      <w:r w:rsidRPr="006E1D85">
        <w:rPr>
          <w:rFonts w:eastAsia="№Е"/>
          <w:color w:val="000000"/>
          <w:kern w:val="2"/>
          <w:sz w:val="24"/>
          <w:szCs w:val="24"/>
          <w:lang w:eastAsia="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4F4A4BB5" w14:textId="77777777" w:rsidR="006E1D85" w:rsidRPr="006E1D85" w:rsidRDefault="006E1D85" w:rsidP="00016974">
      <w:pPr>
        <w:widowControl/>
        <w:numPr>
          <w:ilvl w:val="0"/>
          <w:numId w:val="82"/>
        </w:numPr>
        <w:wordWrap w:val="0"/>
        <w:autoSpaceDE/>
        <w:autoSpaceDN/>
        <w:spacing w:line="276" w:lineRule="auto"/>
        <w:jc w:val="both"/>
        <w:rPr>
          <w:rFonts w:eastAsia="№Е"/>
          <w:color w:val="000000"/>
          <w:kern w:val="2"/>
          <w:sz w:val="24"/>
          <w:szCs w:val="24"/>
          <w:lang w:eastAsia="ru-RU"/>
        </w:rPr>
      </w:pPr>
      <w:r w:rsidRPr="006E1D85">
        <w:rPr>
          <w:rFonts w:eastAsia="№Е"/>
          <w:color w:val="000000"/>
          <w:kern w:val="2"/>
          <w:sz w:val="24"/>
          <w:szCs w:val="24"/>
          <w:lang w:eastAsia="ru-RU"/>
        </w:rPr>
        <w:t xml:space="preserve">ориентирование педагогов школы на формирование коллективов в рамках школьных классов, кружков, студий, секций и иных детских объединений, на </w:t>
      </w:r>
      <w:r w:rsidRPr="006E1D85">
        <w:rPr>
          <w:rFonts w:eastAsia="№Е"/>
          <w:color w:val="000000"/>
          <w:w w:val="0"/>
          <w:kern w:val="2"/>
          <w:sz w:val="24"/>
          <w:szCs w:val="24"/>
          <w:lang w:eastAsia="x-none"/>
        </w:rPr>
        <w:t>установление в них доброжелательных и товарищеских взаимоотношений;</w:t>
      </w:r>
    </w:p>
    <w:p w14:paraId="70472F1D" w14:textId="77777777" w:rsidR="006E1D85" w:rsidRPr="006E1D85" w:rsidRDefault="006E1D85" w:rsidP="00016974">
      <w:pPr>
        <w:widowControl/>
        <w:numPr>
          <w:ilvl w:val="0"/>
          <w:numId w:val="82"/>
        </w:numPr>
        <w:wordWrap w:val="0"/>
        <w:autoSpaceDE/>
        <w:autoSpaceDN/>
        <w:spacing w:line="276" w:lineRule="auto"/>
        <w:jc w:val="both"/>
        <w:rPr>
          <w:rFonts w:eastAsia="№Е"/>
          <w:color w:val="000000"/>
          <w:kern w:val="2"/>
          <w:sz w:val="24"/>
          <w:szCs w:val="24"/>
          <w:lang w:eastAsia="ru-RU"/>
        </w:rPr>
      </w:pPr>
      <w:r w:rsidRPr="006E1D85">
        <w:rPr>
          <w:rFonts w:eastAsia="№Е"/>
          <w:kern w:val="2"/>
          <w:sz w:val="24"/>
          <w:szCs w:val="24"/>
          <w:lang w:eastAsia="ru-RU"/>
        </w:rPr>
        <w:t xml:space="preserve">явление </w:t>
      </w:r>
      <w:r w:rsidRPr="006E1D85">
        <w:rPr>
          <w:rFonts w:eastAsia="№Е"/>
          <w:color w:val="000000"/>
          <w:kern w:val="2"/>
          <w:sz w:val="24"/>
          <w:szCs w:val="24"/>
          <w:lang w:eastAsia="ru-RU"/>
        </w:rPr>
        <w:t xml:space="preserve">ключевой фигурой воспитания в </w:t>
      </w:r>
      <w:proofErr w:type="gramStart"/>
      <w:r w:rsidRPr="006E1D85">
        <w:rPr>
          <w:rFonts w:eastAsia="№Е"/>
          <w:color w:val="000000"/>
          <w:kern w:val="2"/>
          <w:sz w:val="24"/>
          <w:szCs w:val="24"/>
          <w:lang w:eastAsia="ru-RU"/>
        </w:rPr>
        <w:t>школе  классного</w:t>
      </w:r>
      <w:proofErr w:type="gramEnd"/>
      <w:r w:rsidRPr="006E1D85">
        <w:rPr>
          <w:rFonts w:eastAsia="№Е"/>
          <w:color w:val="000000"/>
          <w:kern w:val="2"/>
          <w:sz w:val="24"/>
          <w:szCs w:val="24"/>
          <w:lang w:eastAsia="ru-RU"/>
        </w:rPr>
        <w:t xml:space="preserve"> руководителя, реализующего по отношению к детям защитную, личностно развивающую, организационную, посредническую  функции.</w:t>
      </w:r>
    </w:p>
    <w:p w14:paraId="75E75149" w14:textId="77777777" w:rsidR="006E1D85" w:rsidRPr="006E1D85" w:rsidRDefault="006E1D85" w:rsidP="006E1D85">
      <w:pPr>
        <w:widowControl/>
        <w:autoSpaceDE/>
        <w:autoSpaceDN/>
        <w:ind w:firstLine="567"/>
        <w:jc w:val="both"/>
        <w:rPr>
          <w:sz w:val="24"/>
          <w:szCs w:val="24"/>
          <w:lang w:eastAsia="ru-RU"/>
        </w:rPr>
      </w:pPr>
      <w:r w:rsidRPr="006E1D85">
        <w:rPr>
          <w:color w:val="000000"/>
          <w:sz w:val="24"/>
          <w:szCs w:val="24"/>
          <w:lang w:eastAsia="ru-RU"/>
        </w:rPr>
        <w:tab/>
        <w:t xml:space="preserve">Процесс воспитания в </w:t>
      </w:r>
      <w:r w:rsidRPr="006E1D85">
        <w:rPr>
          <w:sz w:val="24"/>
          <w:szCs w:val="24"/>
          <w:lang w:eastAsia="ru-RU"/>
        </w:rPr>
        <w:t>МКОУ «ХСОШ №2 имени З.Х Хизриева»</w:t>
      </w:r>
      <w:r w:rsidRPr="006E1D85">
        <w:rPr>
          <w:color w:val="000000"/>
          <w:sz w:val="24"/>
          <w:szCs w:val="24"/>
          <w:lang w:eastAsia="ru-RU"/>
        </w:rPr>
        <w:t>.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6E1D85">
        <w:rPr>
          <w:sz w:val="24"/>
          <w:szCs w:val="24"/>
          <w:lang w:eastAsia="ru-RU"/>
        </w:rPr>
        <w:t xml:space="preserve"> С</w:t>
      </w:r>
      <w:r w:rsidRPr="006E1D85">
        <w:rPr>
          <w:color w:val="000000"/>
          <w:sz w:val="24"/>
          <w:szCs w:val="24"/>
          <w:lang w:eastAsia="ru-RU"/>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6265122" w14:textId="77777777" w:rsidR="006E1D85" w:rsidRPr="006E1D85" w:rsidRDefault="006E1D85" w:rsidP="006E1D85">
      <w:pPr>
        <w:widowControl/>
        <w:autoSpaceDE/>
        <w:autoSpaceDN/>
        <w:ind w:firstLine="719"/>
        <w:jc w:val="both"/>
        <w:rPr>
          <w:color w:val="000000"/>
          <w:sz w:val="24"/>
          <w:szCs w:val="24"/>
          <w:lang w:eastAsia="ru-RU"/>
        </w:rPr>
      </w:pPr>
      <w:r w:rsidRPr="006E1D85">
        <w:rPr>
          <w:color w:val="000000"/>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70369AE" w14:textId="77777777" w:rsidR="006E1D85" w:rsidRPr="006E1D85" w:rsidRDefault="006E1D85" w:rsidP="006E1D85">
      <w:pPr>
        <w:ind w:firstLine="709"/>
        <w:jc w:val="both"/>
        <w:rPr>
          <w:iCs/>
          <w:kern w:val="2"/>
          <w:sz w:val="24"/>
          <w:szCs w:val="24"/>
          <w:lang w:eastAsia="ko-KR"/>
        </w:rPr>
      </w:pPr>
      <w:r w:rsidRPr="006E1D85">
        <w:rPr>
          <w:kern w:val="2"/>
          <w:sz w:val="24"/>
          <w:szCs w:val="24"/>
          <w:lang w:eastAsia="ko-KR"/>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68FA1A5D" w14:textId="77777777" w:rsidR="006E1D85" w:rsidRPr="006E1D85" w:rsidRDefault="006E1D85" w:rsidP="006E1D85">
      <w:pPr>
        <w:keepNext/>
        <w:spacing w:after="60"/>
        <w:jc w:val="both"/>
        <w:outlineLvl w:val="0"/>
        <w:rPr>
          <w:rFonts w:cs="Arial"/>
          <w:color w:val="000000"/>
          <w:kern w:val="32"/>
          <w:sz w:val="24"/>
          <w:szCs w:val="24"/>
          <w:lang w:eastAsia="ko-KR"/>
        </w:rPr>
      </w:pPr>
      <w:bookmarkStart w:id="11" w:name="_Toc109673741"/>
      <w:proofErr w:type="gramStart"/>
      <w:r w:rsidRPr="006E1D85">
        <w:rPr>
          <w:rFonts w:cs="Arial"/>
          <w:color w:val="000000"/>
          <w:kern w:val="32"/>
          <w:sz w:val="24"/>
          <w:szCs w:val="24"/>
          <w:lang w:eastAsia="ko-KR"/>
        </w:rPr>
        <w:t>Россия,  многонациональный</w:t>
      </w:r>
      <w:proofErr w:type="gramEnd"/>
      <w:r w:rsidRPr="006E1D85">
        <w:rPr>
          <w:rFonts w:cs="Arial"/>
          <w:color w:val="000000"/>
          <w:kern w:val="32"/>
          <w:sz w:val="24"/>
          <w:szCs w:val="24"/>
          <w:lang w:eastAsia="ko-KR"/>
        </w:rPr>
        <w:t xml:space="preserve"> народ Российской Федерации, гражданское общество, семья, труд, </w:t>
      </w:r>
      <w:r w:rsidRPr="006E1D85">
        <w:rPr>
          <w:rFonts w:cs="Arial"/>
          <w:color w:val="000000"/>
          <w:kern w:val="32"/>
          <w:sz w:val="24"/>
          <w:szCs w:val="24"/>
          <w:lang w:eastAsia="ko-KR"/>
        </w:rPr>
        <w:lastRenderedPageBreak/>
        <w:t>искусство, наука, религия, природа, человечество</w:t>
      </w:r>
      <w:bookmarkEnd w:id="11"/>
      <w:r w:rsidRPr="006E1D85">
        <w:rPr>
          <w:rFonts w:cs="Arial"/>
          <w:color w:val="000000"/>
          <w:kern w:val="32"/>
          <w:sz w:val="24"/>
          <w:szCs w:val="24"/>
          <w:lang w:eastAsia="ko-KR"/>
        </w:rPr>
        <w:t>.</w:t>
      </w:r>
    </w:p>
    <w:p w14:paraId="5DD2600A" w14:textId="77777777" w:rsidR="006E1D85" w:rsidRPr="006E1D85" w:rsidRDefault="006E1D85" w:rsidP="006E1D85">
      <w:pPr>
        <w:spacing w:line="360" w:lineRule="auto"/>
        <w:jc w:val="both"/>
        <w:rPr>
          <w:b/>
          <w:color w:val="000000"/>
          <w:w w:val="0"/>
          <w:kern w:val="2"/>
          <w:sz w:val="24"/>
          <w:szCs w:val="24"/>
          <w:lang w:eastAsia="ko-KR"/>
        </w:rPr>
      </w:pPr>
    </w:p>
    <w:p w14:paraId="6ABB3BF1" w14:textId="77777777" w:rsidR="006E1D85" w:rsidRPr="006E1D85" w:rsidRDefault="006E1D85" w:rsidP="006E1D85">
      <w:pPr>
        <w:spacing w:line="360" w:lineRule="auto"/>
        <w:jc w:val="both"/>
        <w:rPr>
          <w:b/>
          <w:color w:val="000000"/>
          <w:w w:val="0"/>
          <w:kern w:val="2"/>
          <w:sz w:val="24"/>
          <w:szCs w:val="24"/>
          <w:lang w:eastAsia="ko-KR"/>
        </w:rPr>
      </w:pPr>
      <w:r w:rsidRPr="006E1D85">
        <w:rPr>
          <w:b/>
          <w:color w:val="000000"/>
          <w:w w:val="0"/>
          <w:kern w:val="2"/>
          <w:sz w:val="24"/>
          <w:szCs w:val="24"/>
          <w:lang w:eastAsia="ko-KR"/>
        </w:rPr>
        <w:t>2.2. ВИДЫ, ФОРМЫ И СОДЕРЖАНИЕ ДЕЯТЕЛЬНОСТИ</w:t>
      </w:r>
    </w:p>
    <w:p w14:paraId="2BF7845D" w14:textId="77777777" w:rsidR="006E1D85" w:rsidRPr="006E1D85" w:rsidRDefault="006E1D85" w:rsidP="006E1D85">
      <w:pPr>
        <w:ind w:firstLine="567"/>
        <w:jc w:val="both"/>
        <w:rPr>
          <w:color w:val="000000"/>
          <w:w w:val="0"/>
          <w:kern w:val="2"/>
          <w:sz w:val="24"/>
          <w:szCs w:val="24"/>
          <w:lang w:eastAsia="ko-KR"/>
        </w:rPr>
      </w:pPr>
      <w:r w:rsidRPr="006E1D85">
        <w:rPr>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19DA845" w14:textId="77777777" w:rsidR="006E1D85" w:rsidRPr="006E1D85" w:rsidRDefault="006E1D85" w:rsidP="006E1D85">
      <w:pPr>
        <w:jc w:val="both"/>
        <w:rPr>
          <w:b/>
          <w:color w:val="000000"/>
          <w:w w:val="0"/>
          <w:kern w:val="2"/>
          <w:sz w:val="24"/>
          <w:szCs w:val="24"/>
          <w:lang w:eastAsia="ko-KR"/>
        </w:rPr>
      </w:pPr>
      <w:r w:rsidRPr="006E1D85">
        <w:rPr>
          <w:b/>
          <w:iCs/>
          <w:color w:val="000000"/>
          <w:w w:val="0"/>
          <w:kern w:val="2"/>
          <w:sz w:val="24"/>
          <w:szCs w:val="24"/>
          <w:lang w:eastAsia="ko-KR"/>
        </w:rPr>
        <w:t xml:space="preserve">2.1. </w:t>
      </w:r>
      <w:r w:rsidRPr="006E1D85">
        <w:rPr>
          <w:b/>
          <w:color w:val="000000"/>
          <w:w w:val="0"/>
          <w:kern w:val="2"/>
          <w:sz w:val="24"/>
          <w:szCs w:val="24"/>
          <w:lang w:eastAsia="ko-KR"/>
        </w:rPr>
        <w:t>Модуль «Школьный урок»</w:t>
      </w:r>
    </w:p>
    <w:p w14:paraId="284D39A8" w14:textId="77777777" w:rsidR="006E1D85" w:rsidRPr="006E1D85" w:rsidRDefault="006E1D85" w:rsidP="006E1D85">
      <w:pPr>
        <w:adjustRightInd w:val="0"/>
        <w:ind w:right="-1" w:firstLine="567"/>
        <w:jc w:val="both"/>
        <w:rPr>
          <w:i/>
          <w:kern w:val="2"/>
          <w:sz w:val="24"/>
          <w:szCs w:val="24"/>
          <w:lang w:eastAsia="ko-KR"/>
        </w:rPr>
      </w:pPr>
      <w:r w:rsidRPr="006E1D85">
        <w:rPr>
          <w:rFonts w:eastAsia="№Е"/>
          <w:kern w:val="2"/>
          <w:sz w:val="24"/>
          <w:szCs w:val="24"/>
          <w:lang w:eastAsia="ko-KR"/>
        </w:rPr>
        <w:t>Реализация школьными педагогами воспитательного потенциала урока предполагает следующее</w:t>
      </w:r>
      <w:r w:rsidRPr="006E1D85">
        <w:rPr>
          <w:i/>
          <w:kern w:val="2"/>
          <w:sz w:val="24"/>
          <w:szCs w:val="24"/>
          <w:lang w:eastAsia="ko-KR"/>
        </w:rPr>
        <w:t>:</w:t>
      </w:r>
    </w:p>
    <w:p w14:paraId="35A9ACA9" w14:textId="77777777" w:rsidR="006E1D85" w:rsidRPr="006E1D85" w:rsidRDefault="006E1D85" w:rsidP="006E1D85">
      <w:pPr>
        <w:adjustRightInd w:val="0"/>
        <w:ind w:right="-1" w:firstLine="567"/>
        <w:jc w:val="both"/>
        <w:rPr>
          <w:i/>
          <w:kern w:val="2"/>
          <w:sz w:val="24"/>
          <w:szCs w:val="24"/>
          <w:lang w:eastAsia="ko-KR"/>
        </w:rPr>
      </w:pPr>
      <w:r w:rsidRPr="006E1D85">
        <w:rPr>
          <w:rFonts w:eastAsia="№Е"/>
          <w:kern w:val="2"/>
          <w:sz w:val="24"/>
          <w:szCs w:val="24"/>
          <w:lang w:eastAsia="ko-KR"/>
        </w:rPr>
        <w:t>-организацию работы с детьми как в офлайн, так и онлайн формате;</w:t>
      </w:r>
    </w:p>
    <w:p w14:paraId="4951A5F0" w14:textId="77777777" w:rsidR="006E1D85" w:rsidRPr="006E1D85" w:rsidRDefault="006E1D85" w:rsidP="006E1D85">
      <w:pPr>
        <w:adjustRightInd w:val="0"/>
        <w:ind w:right="-1" w:firstLine="567"/>
        <w:jc w:val="both"/>
        <w:rPr>
          <w:rFonts w:eastAsia="№Е"/>
          <w:kern w:val="2"/>
          <w:sz w:val="24"/>
          <w:szCs w:val="24"/>
          <w:lang w:eastAsia="ko-KR"/>
        </w:rPr>
      </w:pPr>
      <w:r w:rsidRPr="006E1D85">
        <w:rPr>
          <w:i/>
          <w:kern w:val="2"/>
          <w:sz w:val="24"/>
          <w:szCs w:val="24"/>
          <w:lang w:eastAsia="ko-KR"/>
        </w:rPr>
        <w:t>-</w:t>
      </w:r>
      <w:r w:rsidRPr="006E1D85">
        <w:rPr>
          <w:rFonts w:eastAsia="№Е"/>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C57BA28" w14:textId="77777777" w:rsidR="006E1D85" w:rsidRPr="006E1D85" w:rsidRDefault="006E1D85" w:rsidP="006E1D85">
      <w:pPr>
        <w:adjustRightInd w:val="0"/>
        <w:ind w:right="-1" w:firstLine="567"/>
        <w:jc w:val="both"/>
        <w:rPr>
          <w:rFonts w:eastAsia="№Е"/>
          <w:kern w:val="2"/>
          <w:sz w:val="24"/>
          <w:szCs w:val="24"/>
          <w:lang w:eastAsia="ko-KR"/>
        </w:rPr>
      </w:pPr>
      <w:r w:rsidRPr="006E1D85">
        <w:rPr>
          <w:rFonts w:eastAsia="№Е"/>
          <w:kern w:val="2"/>
          <w:sz w:val="24"/>
          <w:szCs w:val="24"/>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w:t>
      </w:r>
      <w:proofErr w:type="gramStart"/>
      <w:r w:rsidRPr="006E1D85">
        <w:rPr>
          <w:rFonts w:eastAsia="№Е"/>
          <w:kern w:val="2"/>
          <w:sz w:val="24"/>
          <w:szCs w:val="24"/>
          <w:lang w:eastAsia="ko-KR"/>
        </w:rPr>
        <w:t>самоорганизации,  согласно</w:t>
      </w:r>
      <w:proofErr w:type="gramEnd"/>
      <w:r w:rsidRPr="006E1D85">
        <w:rPr>
          <w:rFonts w:eastAsia="№Е"/>
          <w:kern w:val="2"/>
          <w:sz w:val="24"/>
          <w:szCs w:val="24"/>
          <w:lang w:eastAsia="ko-KR"/>
        </w:rPr>
        <w:t xml:space="preserve"> Устава школы, Правилам внутреннего распорядка школы;</w:t>
      </w:r>
    </w:p>
    <w:p w14:paraId="2C8D85CC" w14:textId="77777777" w:rsidR="006E1D85" w:rsidRPr="006E1D85" w:rsidRDefault="006E1D85" w:rsidP="006E1D85">
      <w:pPr>
        <w:adjustRightInd w:val="0"/>
        <w:ind w:right="-1" w:firstLine="567"/>
        <w:jc w:val="both"/>
        <w:rPr>
          <w:kern w:val="2"/>
          <w:sz w:val="24"/>
          <w:szCs w:val="24"/>
          <w:lang w:eastAsia="ko-KR"/>
        </w:rPr>
      </w:pPr>
      <w:r w:rsidRPr="006E1D85">
        <w:rPr>
          <w:rFonts w:eastAsia="№Е"/>
          <w:kern w:val="2"/>
          <w:sz w:val="24"/>
          <w:szCs w:val="24"/>
          <w:lang w:eastAsia="ko-KR"/>
        </w:rPr>
        <w:t xml:space="preserve">- </w:t>
      </w:r>
      <w:r w:rsidRPr="006E1D85">
        <w:rPr>
          <w:rFonts w:eastAsia="№Е"/>
          <w:iCs/>
          <w:kern w:val="2"/>
          <w:sz w:val="24"/>
          <w:szCs w:val="24"/>
          <w:lang w:eastAsia="ko-KR"/>
        </w:rPr>
        <w:t xml:space="preserve">использование </w:t>
      </w:r>
      <w:r w:rsidRPr="006E1D85">
        <w:rPr>
          <w:kern w:val="2"/>
          <w:sz w:val="24"/>
          <w:szCs w:val="24"/>
          <w:lang w:eastAsia="ko-KR"/>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w:t>
      </w:r>
      <w:proofErr w:type="gramStart"/>
      <w:r w:rsidRPr="006E1D85">
        <w:rPr>
          <w:kern w:val="2"/>
          <w:sz w:val="24"/>
          <w:szCs w:val="24"/>
          <w:lang w:eastAsia="ko-KR"/>
        </w:rPr>
        <w:t>решения,  кейсов</w:t>
      </w:r>
      <w:proofErr w:type="gramEnd"/>
      <w:r w:rsidRPr="006E1D85">
        <w:rPr>
          <w:kern w:val="2"/>
          <w:sz w:val="24"/>
          <w:szCs w:val="24"/>
          <w:lang w:eastAsia="ko-KR"/>
        </w:rPr>
        <w:t xml:space="preserve"> и дискуссий;</w:t>
      </w:r>
    </w:p>
    <w:p w14:paraId="4C52A0DA" w14:textId="77777777" w:rsidR="006E1D85" w:rsidRPr="006E1D85" w:rsidRDefault="006E1D85" w:rsidP="006E1D85">
      <w:pPr>
        <w:adjustRightInd w:val="0"/>
        <w:ind w:right="-1" w:firstLine="567"/>
        <w:jc w:val="both"/>
        <w:rPr>
          <w:kern w:val="2"/>
          <w:sz w:val="24"/>
          <w:szCs w:val="24"/>
          <w:lang w:eastAsia="ko-KR"/>
        </w:rPr>
      </w:pPr>
      <w:r w:rsidRPr="006E1D85">
        <w:rPr>
          <w:rFonts w:eastAsia="№Е"/>
          <w:kern w:val="2"/>
          <w:sz w:val="24"/>
          <w:szCs w:val="24"/>
          <w:lang w:eastAsia="ko-KR"/>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E1D85">
        <w:rPr>
          <w:kern w:val="2"/>
          <w:sz w:val="24"/>
          <w:szCs w:val="24"/>
          <w:lang w:eastAsia="ko-KR"/>
        </w:rPr>
        <w:t>учат школьников командной работе и взаимодействию с другими детьми;</w:t>
      </w:r>
    </w:p>
    <w:p w14:paraId="18F19873"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xml:space="preserve"> </w:t>
      </w:r>
      <w:proofErr w:type="gramStart"/>
      <w:r w:rsidRPr="006E1D85">
        <w:rPr>
          <w:kern w:val="2"/>
          <w:sz w:val="24"/>
          <w:szCs w:val="24"/>
          <w:lang w:eastAsia="ko-KR"/>
        </w:rPr>
        <w:t xml:space="preserve">Олимпиады,   </w:t>
      </w:r>
      <w:proofErr w:type="gramEnd"/>
      <w:r w:rsidRPr="006E1D85">
        <w:rPr>
          <w:kern w:val="2"/>
          <w:sz w:val="24"/>
          <w:szCs w:val="24"/>
          <w:lang w:eastAsia="ko-KR"/>
        </w:rPr>
        <w:t>занимательные  уроки  и   пятиминутки,  урок  -  деловая  игра,  урок  –  путешествие,  урок   мастер-класс,  урок-исследование  и  др.    Учебно-</w:t>
      </w:r>
      <w:proofErr w:type="gramStart"/>
      <w:r w:rsidRPr="006E1D85">
        <w:rPr>
          <w:kern w:val="2"/>
          <w:sz w:val="24"/>
          <w:szCs w:val="24"/>
          <w:lang w:eastAsia="ko-KR"/>
        </w:rPr>
        <w:t>развлекательные  мероприятия</w:t>
      </w:r>
      <w:proofErr w:type="gramEnd"/>
      <w:r w:rsidRPr="006E1D85">
        <w:rPr>
          <w:kern w:val="2"/>
          <w:sz w:val="24"/>
          <w:szCs w:val="24"/>
          <w:lang w:eastAsia="ko-KR"/>
        </w:rPr>
        <w:t xml:space="preserve">  (конкурс- игра  «Предметный кроссворд», турнир «Своя игра», викторины, литературная композиция, конкурс газет и рисунков, экскурсия и др.);  </w:t>
      </w:r>
    </w:p>
    <w:p w14:paraId="077231AC"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w:t>
      </w:r>
      <w:proofErr w:type="gramStart"/>
      <w:r w:rsidRPr="006E1D85">
        <w:rPr>
          <w:kern w:val="2"/>
          <w:sz w:val="24"/>
          <w:szCs w:val="24"/>
          <w:lang w:eastAsia="ko-KR"/>
        </w:rPr>
        <w:t>урока;  интеллектуальных</w:t>
      </w:r>
      <w:proofErr w:type="gramEnd"/>
      <w:r w:rsidRPr="006E1D85">
        <w:rPr>
          <w:kern w:val="2"/>
          <w:sz w:val="24"/>
          <w:szCs w:val="24"/>
          <w:lang w:eastAsia="ko-KR"/>
        </w:rPr>
        <w:t xml:space="preserve">  игр,  стимулирующих  познавательную мотивацию  школьников. </w:t>
      </w:r>
      <w:proofErr w:type="gramStart"/>
      <w:r w:rsidRPr="006E1D85">
        <w:rPr>
          <w:kern w:val="2"/>
          <w:sz w:val="24"/>
          <w:szCs w:val="24"/>
          <w:lang w:eastAsia="ko-KR"/>
        </w:rPr>
        <w:t>Предметные  выпуски</w:t>
      </w:r>
      <w:proofErr w:type="gramEnd"/>
      <w:r w:rsidRPr="006E1D85">
        <w:rPr>
          <w:kern w:val="2"/>
          <w:sz w:val="24"/>
          <w:szCs w:val="24"/>
          <w:lang w:eastAsia="ko-KR"/>
        </w:rPr>
        <w:t xml:space="preserve">  заседания  клуба  «Что?  Где?  Когда?</w:t>
      </w:r>
      <w:proofErr w:type="gramStart"/>
      <w:r w:rsidRPr="006E1D85">
        <w:rPr>
          <w:kern w:val="2"/>
          <w:sz w:val="24"/>
          <w:szCs w:val="24"/>
          <w:lang w:eastAsia="ko-KR"/>
        </w:rPr>
        <w:t>»,  брейн</w:t>
      </w:r>
      <w:proofErr w:type="gramEnd"/>
      <w:r w:rsidRPr="006E1D85">
        <w:rPr>
          <w:kern w:val="2"/>
          <w:sz w:val="24"/>
          <w:szCs w:val="24"/>
          <w:lang w:eastAsia="ko-KR"/>
        </w:rPr>
        <w:t xml:space="preserve">-ринга,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14:paraId="42E8484F" w14:textId="77777777" w:rsidR="006E1D85" w:rsidRPr="006E1D85" w:rsidRDefault="006E1D85" w:rsidP="006E1D85">
      <w:pPr>
        <w:adjustRightInd w:val="0"/>
        <w:ind w:right="-1" w:firstLine="567"/>
        <w:jc w:val="both"/>
        <w:rPr>
          <w:rFonts w:eastAsia="№Е"/>
          <w:kern w:val="2"/>
          <w:sz w:val="24"/>
          <w:szCs w:val="24"/>
          <w:lang w:eastAsia="ko-KR"/>
        </w:rPr>
      </w:pPr>
      <w:r w:rsidRPr="006E1D85">
        <w:rPr>
          <w:kern w:val="2"/>
          <w:sz w:val="24"/>
          <w:szCs w:val="24"/>
          <w:lang w:eastAsia="ko-KR"/>
        </w:rPr>
        <w:t xml:space="preserve"> </w:t>
      </w:r>
      <w:r w:rsidRPr="006E1D85">
        <w:rPr>
          <w:rFonts w:eastAsia="№Е"/>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42ADAB6" w14:textId="77777777" w:rsidR="006E1D85" w:rsidRPr="006E1D85" w:rsidRDefault="006E1D85" w:rsidP="006E1D85">
      <w:pPr>
        <w:adjustRightInd w:val="0"/>
        <w:ind w:right="-1"/>
        <w:jc w:val="both"/>
        <w:rPr>
          <w:rFonts w:eastAsia="№Е"/>
          <w:kern w:val="2"/>
          <w:sz w:val="24"/>
          <w:szCs w:val="24"/>
          <w:lang w:eastAsia="ko-KR"/>
        </w:rPr>
      </w:pPr>
      <w:r w:rsidRPr="006E1D85">
        <w:rPr>
          <w:rFonts w:eastAsia="№Е"/>
          <w:kern w:val="2"/>
          <w:sz w:val="24"/>
          <w:szCs w:val="24"/>
          <w:lang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w:t>
      </w:r>
      <w:proofErr w:type="gramStart"/>
      <w:r w:rsidRPr="006E1D85">
        <w:rPr>
          <w:rFonts w:eastAsia="№Е"/>
          <w:kern w:val="2"/>
          <w:sz w:val="24"/>
          <w:szCs w:val="24"/>
          <w:lang w:eastAsia="ko-KR"/>
        </w:rPr>
        <w:t>проектов,  помогает</w:t>
      </w:r>
      <w:proofErr w:type="gramEnd"/>
      <w:r w:rsidRPr="006E1D85">
        <w:rPr>
          <w:rFonts w:eastAsia="№Е"/>
          <w:kern w:val="2"/>
          <w:sz w:val="24"/>
          <w:szCs w:val="24"/>
          <w:lang w:eastAsia="ko-KR"/>
        </w:rPr>
        <w:t xml:space="preserve">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5B15540E" w14:textId="77777777" w:rsidR="006E1D85" w:rsidRPr="006E1D85" w:rsidRDefault="006E1D85" w:rsidP="006E1D85">
      <w:pPr>
        <w:adjustRightInd w:val="0"/>
        <w:ind w:right="-1"/>
        <w:jc w:val="both"/>
        <w:rPr>
          <w:rFonts w:eastAsia="№Е"/>
          <w:kern w:val="2"/>
          <w:sz w:val="24"/>
          <w:szCs w:val="24"/>
          <w:lang w:eastAsia="ko-KR"/>
        </w:rPr>
      </w:pPr>
      <w:r w:rsidRPr="006E1D85">
        <w:rPr>
          <w:rFonts w:eastAsia="№Е"/>
          <w:kern w:val="2"/>
          <w:sz w:val="24"/>
          <w:szCs w:val="24"/>
          <w:lang w:eastAsia="ko-KR"/>
        </w:rPr>
        <w:t xml:space="preserve">    -</w:t>
      </w:r>
      <w:r w:rsidRPr="006E1D85">
        <w:rPr>
          <w:rFonts w:eastAsia="№Е"/>
          <w:kern w:val="2"/>
          <w:sz w:val="24"/>
          <w:szCs w:val="24"/>
          <w:lang w:eastAsia="ko-KR"/>
        </w:rPr>
        <w:tab/>
        <w:t xml:space="preserve">создание </w:t>
      </w:r>
      <w:proofErr w:type="gramStart"/>
      <w:r w:rsidRPr="006E1D85">
        <w:rPr>
          <w:rFonts w:eastAsia="№Е"/>
          <w:kern w:val="2"/>
          <w:sz w:val="24"/>
          <w:szCs w:val="24"/>
          <w:lang w:eastAsia="ko-KR"/>
        </w:rPr>
        <w:t>гибкой  и</w:t>
      </w:r>
      <w:proofErr w:type="gramEnd"/>
      <w:r w:rsidRPr="006E1D85">
        <w:rPr>
          <w:rFonts w:eastAsia="№Е"/>
          <w:kern w:val="2"/>
          <w:sz w:val="24"/>
          <w:szCs w:val="24"/>
          <w:lang w:eastAsia="ko-KR"/>
        </w:rPr>
        <w:t xml:space="preserve">  открытой  среды  обучения  и  воспитания  с использованием  гаджетов,  открытых  образовательных  ресурсов,  систем </w:t>
      </w:r>
    </w:p>
    <w:p w14:paraId="5C46720E" w14:textId="77777777" w:rsidR="006E1D85" w:rsidRPr="006E1D85" w:rsidRDefault="006E1D85" w:rsidP="006E1D85">
      <w:pPr>
        <w:adjustRightInd w:val="0"/>
        <w:ind w:right="-1"/>
        <w:jc w:val="both"/>
        <w:rPr>
          <w:rFonts w:eastAsia="№Е"/>
          <w:kern w:val="2"/>
          <w:sz w:val="24"/>
          <w:szCs w:val="24"/>
          <w:lang w:eastAsia="ko-KR"/>
        </w:rPr>
      </w:pPr>
      <w:proofErr w:type="gramStart"/>
      <w:r w:rsidRPr="006E1D85">
        <w:rPr>
          <w:rFonts w:eastAsia="№Е"/>
          <w:kern w:val="2"/>
          <w:sz w:val="24"/>
          <w:szCs w:val="24"/>
          <w:lang w:eastAsia="ko-KR"/>
        </w:rPr>
        <w:t>управления  позволяет</w:t>
      </w:r>
      <w:proofErr w:type="gramEnd"/>
      <w:r w:rsidRPr="006E1D85">
        <w:rPr>
          <w:rFonts w:eastAsia="№Е"/>
          <w:kern w:val="2"/>
          <w:sz w:val="24"/>
          <w:szCs w:val="24"/>
          <w:lang w:eastAsia="ko-KR"/>
        </w:rPr>
        <w:t xml:space="preserve">  создать  условия  для  реализации  провозглашенных </w:t>
      </w:r>
    </w:p>
    <w:p w14:paraId="15925C2E" w14:textId="77777777" w:rsidR="006E1D85" w:rsidRPr="006E1D85" w:rsidRDefault="006E1D85" w:rsidP="006E1D85">
      <w:pPr>
        <w:adjustRightInd w:val="0"/>
        <w:ind w:right="-1"/>
        <w:jc w:val="both"/>
        <w:rPr>
          <w:rFonts w:eastAsia="№Е"/>
          <w:kern w:val="2"/>
          <w:sz w:val="24"/>
          <w:szCs w:val="24"/>
          <w:lang w:eastAsia="ko-KR"/>
        </w:rPr>
      </w:pPr>
      <w:r w:rsidRPr="006E1D85">
        <w:rPr>
          <w:rFonts w:eastAsia="№Е"/>
          <w:kern w:val="2"/>
          <w:sz w:val="24"/>
          <w:szCs w:val="24"/>
          <w:lang w:eastAsia="ko-KR"/>
        </w:rPr>
        <w:t xml:space="preserve">ЮНЕСКО ведущих принципов образования XXI века: «образование для всех», </w:t>
      </w:r>
    </w:p>
    <w:p w14:paraId="2AE70310" w14:textId="77777777" w:rsidR="006E1D85" w:rsidRPr="006E1D85" w:rsidRDefault="006E1D85" w:rsidP="006E1D85">
      <w:pPr>
        <w:adjustRightInd w:val="0"/>
        <w:ind w:right="-1"/>
        <w:jc w:val="both"/>
        <w:rPr>
          <w:rFonts w:eastAsia="№Е"/>
          <w:kern w:val="2"/>
          <w:sz w:val="24"/>
          <w:szCs w:val="24"/>
          <w:lang w:eastAsia="ko-KR"/>
        </w:rPr>
      </w:pPr>
      <w:r w:rsidRPr="006E1D85">
        <w:rPr>
          <w:rFonts w:eastAsia="№Е"/>
          <w:kern w:val="2"/>
          <w:sz w:val="24"/>
          <w:szCs w:val="24"/>
          <w:lang w:eastAsia="ko-KR"/>
        </w:rPr>
        <w:t xml:space="preserve">«образование через всю жизнь», образование «всегда, везде и в любое время». </w:t>
      </w:r>
    </w:p>
    <w:p w14:paraId="7B6D590C" w14:textId="77777777" w:rsidR="006E1D85" w:rsidRPr="006E1D85" w:rsidRDefault="006E1D85" w:rsidP="006E1D85">
      <w:pPr>
        <w:adjustRightInd w:val="0"/>
        <w:ind w:right="-1"/>
        <w:jc w:val="both"/>
        <w:rPr>
          <w:rFonts w:eastAsia="№Е"/>
          <w:kern w:val="2"/>
          <w:sz w:val="24"/>
          <w:szCs w:val="24"/>
          <w:lang w:eastAsia="ko-KR"/>
        </w:rPr>
      </w:pPr>
      <w:proofErr w:type="gramStart"/>
      <w:r w:rsidRPr="006E1D85">
        <w:rPr>
          <w:rFonts w:eastAsia="№Е"/>
          <w:kern w:val="2"/>
          <w:sz w:val="24"/>
          <w:szCs w:val="24"/>
          <w:lang w:eastAsia="ko-KR"/>
        </w:rPr>
        <w:t>У  обучающихся</w:t>
      </w:r>
      <w:proofErr w:type="gramEnd"/>
      <w:r w:rsidRPr="006E1D85">
        <w:rPr>
          <w:rFonts w:eastAsia="№Е"/>
          <w:kern w:val="2"/>
          <w:sz w:val="24"/>
          <w:szCs w:val="24"/>
          <w:lang w:eastAsia="ko-KR"/>
        </w:rPr>
        <w:t xml:space="preserve">  развиваются  навыки  сотрудничества,  коммуникации, </w:t>
      </w:r>
    </w:p>
    <w:p w14:paraId="2CFE1234" w14:textId="77777777" w:rsidR="006E1D85" w:rsidRPr="006E1D85" w:rsidRDefault="006E1D85" w:rsidP="006E1D85">
      <w:pPr>
        <w:adjustRightInd w:val="0"/>
        <w:ind w:right="-1"/>
        <w:jc w:val="both"/>
        <w:rPr>
          <w:rFonts w:eastAsia="№Е"/>
          <w:kern w:val="2"/>
          <w:sz w:val="24"/>
          <w:szCs w:val="24"/>
          <w:lang w:eastAsia="ko-KR"/>
        </w:rPr>
      </w:pPr>
      <w:r w:rsidRPr="006E1D85">
        <w:rPr>
          <w:rFonts w:eastAsia="№Е"/>
          <w:kern w:val="2"/>
          <w:sz w:val="24"/>
          <w:szCs w:val="24"/>
          <w:lang w:eastAsia="ko-KR"/>
        </w:rPr>
        <w:t xml:space="preserve">социальной ответственности, способность критически мыслить, оперативно и </w:t>
      </w:r>
    </w:p>
    <w:p w14:paraId="2A0D1DA6" w14:textId="77777777" w:rsidR="006E1D85" w:rsidRPr="006E1D85" w:rsidRDefault="006E1D85" w:rsidP="006E1D85">
      <w:pPr>
        <w:adjustRightInd w:val="0"/>
        <w:ind w:right="-1"/>
        <w:jc w:val="both"/>
        <w:rPr>
          <w:rFonts w:eastAsia="№Е"/>
          <w:kern w:val="2"/>
          <w:sz w:val="24"/>
          <w:szCs w:val="24"/>
          <w:lang w:eastAsia="ko-KR"/>
        </w:rPr>
      </w:pPr>
      <w:r w:rsidRPr="006E1D85">
        <w:rPr>
          <w:rFonts w:eastAsia="№Е"/>
          <w:kern w:val="2"/>
          <w:sz w:val="24"/>
          <w:szCs w:val="24"/>
          <w:lang w:eastAsia="ko-KR"/>
        </w:rPr>
        <w:t>качественно решать проблемы; воспитывается ценностное отношение к миру</w:t>
      </w:r>
    </w:p>
    <w:p w14:paraId="54372B17" w14:textId="77777777" w:rsidR="006E1D85" w:rsidRPr="006E1D85" w:rsidRDefault="006E1D85" w:rsidP="006E1D85">
      <w:pPr>
        <w:jc w:val="both"/>
        <w:rPr>
          <w:b/>
          <w:iCs/>
          <w:color w:val="000000"/>
          <w:w w:val="0"/>
          <w:kern w:val="2"/>
          <w:sz w:val="24"/>
          <w:szCs w:val="24"/>
          <w:lang w:eastAsia="ko-KR"/>
        </w:rPr>
      </w:pPr>
      <w:r w:rsidRPr="006E1D85">
        <w:rPr>
          <w:b/>
          <w:iCs/>
          <w:color w:val="000000"/>
          <w:w w:val="0"/>
          <w:kern w:val="2"/>
          <w:sz w:val="24"/>
          <w:szCs w:val="24"/>
          <w:lang w:eastAsia="ko-KR"/>
        </w:rPr>
        <w:t>2.2. Модуль «Классное руководство»</w:t>
      </w:r>
    </w:p>
    <w:p w14:paraId="637CFDA0" w14:textId="77777777" w:rsidR="006E1D85" w:rsidRPr="006E1D85" w:rsidRDefault="006E1D85" w:rsidP="006E1D85">
      <w:pPr>
        <w:widowControl/>
        <w:autoSpaceDE/>
        <w:autoSpaceDN/>
        <w:ind w:right="-1" w:firstLine="567"/>
        <w:jc w:val="both"/>
        <w:rPr>
          <w:rFonts w:eastAsia="Calibri"/>
          <w:sz w:val="24"/>
          <w:szCs w:val="24"/>
        </w:rPr>
      </w:pPr>
      <w:r w:rsidRPr="006E1D85">
        <w:rPr>
          <w:rFonts w:eastAsia="Calibri"/>
          <w:sz w:val="24"/>
          <w:szCs w:val="24"/>
        </w:rPr>
        <w:lastRenderedPageBreak/>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D1ACF05" w14:textId="77777777" w:rsidR="006E1D85" w:rsidRPr="006E1D85" w:rsidRDefault="006E1D85" w:rsidP="006E1D85">
      <w:pPr>
        <w:widowControl/>
        <w:autoSpaceDE/>
        <w:autoSpaceDN/>
        <w:ind w:right="-1" w:firstLine="567"/>
        <w:jc w:val="both"/>
        <w:rPr>
          <w:rFonts w:eastAsia="Calibri"/>
          <w:sz w:val="24"/>
          <w:szCs w:val="24"/>
        </w:rPr>
      </w:pPr>
      <w:r w:rsidRPr="006E1D85">
        <w:rPr>
          <w:rFonts w:eastAsia="Calibri"/>
          <w:sz w:val="24"/>
          <w:szCs w:val="24"/>
        </w:rPr>
        <w:t xml:space="preserve">Главное предназначение классного руководителя - </w:t>
      </w:r>
      <w:proofErr w:type="gramStart"/>
      <w:r w:rsidRPr="006E1D85">
        <w:rPr>
          <w:rFonts w:eastAsia="Calibri"/>
          <w:sz w:val="24"/>
          <w:szCs w:val="24"/>
        </w:rPr>
        <w:t>изучение  особенностей</w:t>
      </w:r>
      <w:proofErr w:type="gramEnd"/>
      <w:r w:rsidRPr="006E1D85">
        <w:rPr>
          <w:rFonts w:eastAsia="Calibri"/>
          <w:sz w:val="24"/>
          <w:szCs w:val="24"/>
        </w:rPr>
        <w:t xml:space="preserve">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14:paraId="1884E23D" w14:textId="77777777" w:rsidR="006E1D85" w:rsidRPr="006E1D85" w:rsidRDefault="006E1D85" w:rsidP="006E1D85">
      <w:pPr>
        <w:widowControl/>
        <w:autoSpaceDE/>
        <w:autoSpaceDN/>
        <w:spacing w:before="64" w:after="120"/>
        <w:ind w:right="-1"/>
        <w:jc w:val="both"/>
        <w:rPr>
          <w:rFonts w:eastAsia="Calibri"/>
          <w:sz w:val="24"/>
          <w:szCs w:val="24"/>
        </w:rPr>
      </w:pPr>
      <w:r w:rsidRPr="006E1D85">
        <w:rPr>
          <w:rFonts w:eastAsia="Calibri"/>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14:paraId="3CE7F575" w14:textId="77777777" w:rsidR="006E1D85" w:rsidRPr="006E1D85" w:rsidRDefault="006E1D85" w:rsidP="006E1D85">
      <w:pPr>
        <w:widowControl/>
        <w:autoSpaceDE/>
        <w:autoSpaceDN/>
        <w:spacing w:before="64" w:after="120"/>
        <w:ind w:right="-1"/>
        <w:jc w:val="both"/>
        <w:rPr>
          <w:rFonts w:eastAsia="Calibri"/>
          <w:sz w:val="24"/>
          <w:szCs w:val="24"/>
        </w:rPr>
      </w:pPr>
      <w:r w:rsidRPr="006E1D85">
        <w:rPr>
          <w:rFonts w:eastAsia="Calibri"/>
          <w:sz w:val="24"/>
          <w:szCs w:val="24"/>
        </w:rPr>
        <w:tab/>
      </w:r>
      <w:proofErr w:type="gramStart"/>
      <w:r w:rsidRPr="006E1D85">
        <w:rPr>
          <w:rFonts w:eastAsia="Calibri"/>
          <w:sz w:val="24"/>
          <w:szCs w:val="24"/>
        </w:rPr>
        <w:t>Формированию  и</w:t>
      </w:r>
      <w:proofErr w:type="gramEnd"/>
      <w:r w:rsidRPr="006E1D85">
        <w:rPr>
          <w:rFonts w:eastAsia="Calibri"/>
          <w:sz w:val="24"/>
          <w:szCs w:val="24"/>
        </w:rPr>
        <w:t xml:space="preserve">  сплочению  коллектива  класса  способствуют  следующие дела, акции, события, проекты, занятия:   </w:t>
      </w:r>
    </w:p>
    <w:p w14:paraId="29C0654B" w14:textId="77777777" w:rsidR="006E1D85" w:rsidRPr="006E1D85" w:rsidRDefault="006E1D85" w:rsidP="006E1D85">
      <w:pPr>
        <w:widowControl/>
        <w:autoSpaceDE/>
        <w:autoSpaceDN/>
        <w:spacing w:before="64" w:after="120"/>
        <w:ind w:right="-1"/>
        <w:jc w:val="both"/>
        <w:rPr>
          <w:rFonts w:eastAsia="Calibri"/>
          <w:sz w:val="24"/>
          <w:szCs w:val="24"/>
        </w:rPr>
      </w:pPr>
      <w:r w:rsidRPr="006E1D85">
        <w:rPr>
          <w:rFonts w:eastAsia="Calibri"/>
          <w:sz w:val="24"/>
          <w:szCs w:val="24"/>
        </w:rPr>
        <w:t>-</w:t>
      </w:r>
      <w:r w:rsidRPr="006E1D85">
        <w:rPr>
          <w:rFonts w:eastAsia="Calibri"/>
          <w:sz w:val="24"/>
          <w:szCs w:val="24"/>
        </w:rPr>
        <w:tab/>
        <w:t xml:space="preserve"> классные часы: тематические (согласно плану классного руководителя</w:t>
      </w:r>
      <w:proofErr w:type="gramStart"/>
      <w:r w:rsidRPr="006E1D85">
        <w:rPr>
          <w:rFonts w:eastAsia="Calibri"/>
          <w:sz w:val="24"/>
          <w:szCs w:val="24"/>
        </w:rPr>
        <w:t>),  посвященные</w:t>
      </w:r>
      <w:proofErr w:type="gramEnd"/>
      <w:r w:rsidRPr="006E1D85">
        <w:rPr>
          <w:rFonts w:eastAsia="Calibri"/>
          <w:sz w:val="24"/>
          <w:szCs w:val="24"/>
        </w:rPr>
        <w:t xml:space="preserve"> юбилейным датам, Дням воинской славы, событию в классе,  в  в селе. В районе, </w:t>
      </w:r>
      <w:proofErr w:type="gramStart"/>
      <w:r w:rsidRPr="006E1D85">
        <w:rPr>
          <w:rFonts w:eastAsia="Calibri"/>
          <w:sz w:val="24"/>
          <w:szCs w:val="24"/>
        </w:rPr>
        <w:t>республике,  стране</w:t>
      </w:r>
      <w:proofErr w:type="gramEnd"/>
      <w:r w:rsidRPr="006E1D85">
        <w:rPr>
          <w:rFonts w:eastAsia="Calibri"/>
          <w:sz w:val="24"/>
          <w:szCs w:val="24"/>
        </w:rPr>
        <w:t xml:space="preserve">,  способствующие  расширению  кругозора  детей,  формированию  эстетического  вкуса,  позволяющие  лучше  узнать  и полюбить свою Родину;  </w:t>
      </w:r>
    </w:p>
    <w:p w14:paraId="54FAB547" w14:textId="77777777" w:rsidR="006E1D85" w:rsidRPr="006E1D85" w:rsidRDefault="006E1D85" w:rsidP="006E1D85">
      <w:pPr>
        <w:widowControl/>
        <w:autoSpaceDE/>
        <w:autoSpaceDN/>
        <w:spacing w:before="64" w:after="120"/>
        <w:ind w:right="-1"/>
        <w:jc w:val="both"/>
        <w:rPr>
          <w:rFonts w:eastAsia="Calibri"/>
          <w:sz w:val="24"/>
          <w:szCs w:val="24"/>
        </w:rPr>
      </w:pPr>
      <w:r w:rsidRPr="006E1D85">
        <w:rPr>
          <w:rFonts w:eastAsia="Calibri"/>
          <w:sz w:val="24"/>
          <w:szCs w:val="24"/>
        </w:rPr>
        <w:t>-</w:t>
      </w:r>
      <w:r w:rsidRPr="006E1D85">
        <w:rPr>
          <w:rFonts w:eastAsia="Calibri"/>
          <w:sz w:val="24"/>
          <w:szCs w:val="24"/>
        </w:rPr>
        <w:tab/>
        <w:t xml:space="preserve"> игровые, способствующие сплочению </w:t>
      </w:r>
      <w:proofErr w:type="gramStart"/>
      <w:r w:rsidRPr="006E1D85">
        <w:rPr>
          <w:rFonts w:eastAsia="Calibri"/>
          <w:sz w:val="24"/>
          <w:szCs w:val="24"/>
        </w:rPr>
        <w:t>коллектива,  поднятию</w:t>
      </w:r>
      <w:proofErr w:type="gramEnd"/>
      <w:r w:rsidRPr="006E1D85">
        <w:rPr>
          <w:rFonts w:eastAsia="Calibri"/>
          <w:sz w:val="24"/>
          <w:szCs w:val="24"/>
        </w:rPr>
        <w:t xml:space="preserve">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31094620" w14:textId="77777777" w:rsidR="006E1D85" w:rsidRPr="006E1D85" w:rsidRDefault="006E1D85" w:rsidP="006E1D85">
      <w:pPr>
        <w:widowControl/>
        <w:autoSpaceDE/>
        <w:autoSpaceDN/>
        <w:spacing w:before="64"/>
        <w:jc w:val="both"/>
        <w:rPr>
          <w:rFonts w:eastAsia="Calibri"/>
          <w:sz w:val="24"/>
          <w:szCs w:val="24"/>
        </w:rPr>
      </w:pPr>
      <w:r w:rsidRPr="006E1D85">
        <w:rPr>
          <w:rFonts w:eastAsia="Calibri"/>
          <w:sz w:val="24"/>
          <w:szCs w:val="24"/>
        </w:rPr>
        <w:tab/>
        <w:t>Немаловажное значение имеет:</w:t>
      </w:r>
    </w:p>
    <w:p w14:paraId="4BD41197" w14:textId="77777777" w:rsidR="006E1D85" w:rsidRPr="006E1D85" w:rsidRDefault="006E1D85" w:rsidP="006E1D85">
      <w:pPr>
        <w:widowControl/>
        <w:autoSpaceDE/>
        <w:autoSpaceDN/>
        <w:spacing w:before="64"/>
        <w:jc w:val="both"/>
        <w:rPr>
          <w:rFonts w:eastAsia="Calibri"/>
          <w:sz w:val="24"/>
          <w:szCs w:val="24"/>
        </w:rPr>
      </w:pPr>
      <w:r w:rsidRPr="006E1D85">
        <w:rPr>
          <w:rFonts w:eastAsia="Calibri"/>
          <w:sz w:val="24"/>
          <w:szCs w:val="24"/>
        </w:rPr>
        <w:t xml:space="preserve"> </w:t>
      </w:r>
      <w:r w:rsidRPr="006E1D85">
        <w:rPr>
          <w:rFonts w:eastAsia="Calibri"/>
          <w:sz w:val="24"/>
          <w:szCs w:val="24"/>
        </w:rPr>
        <w:tab/>
        <w:t xml:space="preserve">- </w:t>
      </w:r>
      <w:proofErr w:type="gramStart"/>
      <w:r w:rsidRPr="006E1D85">
        <w:rPr>
          <w:rFonts w:eastAsia="Calibri"/>
          <w:sz w:val="24"/>
          <w:szCs w:val="24"/>
        </w:rPr>
        <w:t>формирование  традиций</w:t>
      </w:r>
      <w:proofErr w:type="gramEnd"/>
      <w:r w:rsidRPr="006E1D85">
        <w:rPr>
          <w:rFonts w:eastAsia="Calibri"/>
          <w:sz w:val="24"/>
          <w:szCs w:val="24"/>
        </w:rPr>
        <w:t xml:space="preserve">  в  классном  коллективе:  «День именинника», ежегодный поход «Есть в осени первоначальной…», концерты для мам, бабушек, пап и т.п.;</w:t>
      </w:r>
    </w:p>
    <w:p w14:paraId="21B3B123"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 xml:space="preserve">- </w:t>
      </w:r>
      <w:proofErr w:type="gramStart"/>
      <w:r w:rsidRPr="006E1D85">
        <w:rPr>
          <w:rFonts w:eastAsia="Calibri"/>
          <w:sz w:val="24"/>
          <w:szCs w:val="24"/>
        </w:rPr>
        <w:t>становление  позитивных</w:t>
      </w:r>
      <w:proofErr w:type="gramEnd"/>
      <w:r w:rsidRPr="006E1D85">
        <w:rPr>
          <w:rFonts w:eastAsia="Calibri"/>
          <w:sz w:val="24"/>
          <w:szCs w:val="24"/>
        </w:rPr>
        <w:t xml:space="preserve">  отношений  с  другими  классными</w:t>
      </w:r>
    </w:p>
    <w:p w14:paraId="059F590B" w14:textId="77777777" w:rsidR="006E1D85" w:rsidRPr="006E1D85" w:rsidRDefault="006E1D85" w:rsidP="006E1D85">
      <w:pPr>
        <w:widowControl/>
        <w:autoSpaceDE/>
        <w:autoSpaceDN/>
        <w:spacing w:before="64"/>
        <w:ind w:left="283"/>
        <w:jc w:val="both"/>
        <w:rPr>
          <w:rFonts w:eastAsia="Calibri"/>
          <w:sz w:val="24"/>
          <w:szCs w:val="24"/>
        </w:rPr>
      </w:pPr>
      <w:proofErr w:type="gramStart"/>
      <w:r w:rsidRPr="006E1D85">
        <w:rPr>
          <w:rFonts w:eastAsia="Calibri"/>
          <w:sz w:val="24"/>
          <w:szCs w:val="24"/>
        </w:rPr>
        <w:t>коллективами  (</w:t>
      </w:r>
      <w:proofErr w:type="gramEnd"/>
      <w:r w:rsidRPr="006E1D85">
        <w:rPr>
          <w:rFonts w:eastAsia="Calibri"/>
          <w:sz w:val="24"/>
          <w:szCs w:val="24"/>
        </w:rPr>
        <w:t>через  подготовку  и  проведение  ключевого  общешкольного</w:t>
      </w:r>
    </w:p>
    <w:p w14:paraId="4D27BFDB"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дела по параллелям);</w:t>
      </w:r>
    </w:p>
    <w:p w14:paraId="08F80BA1"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 сбор информации об увлечениях и интересах обучающихся и их</w:t>
      </w:r>
    </w:p>
    <w:p w14:paraId="2EE2D583" w14:textId="77777777" w:rsidR="006E1D85" w:rsidRPr="006E1D85" w:rsidRDefault="006E1D85" w:rsidP="006E1D85">
      <w:pPr>
        <w:widowControl/>
        <w:autoSpaceDE/>
        <w:autoSpaceDN/>
        <w:spacing w:before="64"/>
        <w:ind w:left="283"/>
        <w:jc w:val="both"/>
        <w:rPr>
          <w:rFonts w:eastAsia="Calibri"/>
          <w:sz w:val="24"/>
          <w:szCs w:val="24"/>
        </w:rPr>
      </w:pPr>
      <w:proofErr w:type="gramStart"/>
      <w:r w:rsidRPr="006E1D85">
        <w:rPr>
          <w:rFonts w:eastAsia="Calibri"/>
          <w:sz w:val="24"/>
          <w:szCs w:val="24"/>
        </w:rPr>
        <w:t>родителей,  чтобы</w:t>
      </w:r>
      <w:proofErr w:type="gramEnd"/>
      <w:r w:rsidRPr="006E1D85">
        <w:rPr>
          <w:rFonts w:eastAsia="Calibri"/>
          <w:sz w:val="24"/>
          <w:szCs w:val="24"/>
        </w:rPr>
        <w:t xml:space="preserve">  найти  вдохновителей  для  организации  интересных  и</w:t>
      </w:r>
    </w:p>
    <w:p w14:paraId="4F25DB01"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полезных дел;</w:t>
      </w:r>
      <w:r w:rsidRPr="006E1D85">
        <w:rPr>
          <w:rFonts w:eastAsia="Calibri"/>
          <w:sz w:val="24"/>
          <w:szCs w:val="24"/>
        </w:rPr>
        <w:cr/>
      </w:r>
      <w:r w:rsidRPr="006E1D85">
        <w:rPr>
          <w:rFonts w:eastAsia="Calibri"/>
          <w:sz w:val="24"/>
          <w:szCs w:val="24"/>
        </w:rPr>
        <w:tab/>
        <w:t xml:space="preserve">- создание ситуации выбора и успеха. </w:t>
      </w:r>
    </w:p>
    <w:p w14:paraId="7A4F9C16"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 xml:space="preserve">  Формированию и развитию коллектива класса способствуют:</w:t>
      </w:r>
    </w:p>
    <w:p w14:paraId="5B23F951"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 xml:space="preserve">-составление социального паспорта класса </w:t>
      </w:r>
    </w:p>
    <w:p w14:paraId="0E20860D"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 xml:space="preserve">- изучение учащихся класса (потребности, интересы, склонности и </w:t>
      </w:r>
      <w:proofErr w:type="gramStart"/>
      <w:r w:rsidRPr="006E1D85">
        <w:rPr>
          <w:rFonts w:eastAsia="Calibri"/>
          <w:sz w:val="24"/>
          <w:szCs w:val="24"/>
        </w:rPr>
        <w:t>другие  личностные</w:t>
      </w:r>
      <w:proofErr w:type="gramEnd"/>
      <w:r w:rsidRPr="006E1D85">
        <w:rPr>
          <w:rFonts w:eastAsia="Calibri"/>
          <w:sz w:val="24"/>
          <w:szCs w:val="24"/>
        </w:rPr>
        <w:t xml:space="preserve">  характеристики  членов  классного  коллектива), </w:t>
      </w:r>
    </w:p>
    <w:p w14:paraId="10C34A3C"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 xml:space="preserve">- составление карты интересов и увлечений обучающихся; </w:t>
      </w:r>
    </w:p>
    <w:p w14:paraId="2F03AB67"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w:t>
      </w:r>
      <w:proofErr w:type="gramStart"/>
      <w:r w:rsidRPr="006E1D85">
        <w:rPr>
          <w:rFonts w:eastAsia="Calibri"/>
          <w:sz w:val="24"/>
          <w:szCs w:val="24"/>
        </w:rPr>
        <w:t>деловая  игра</w:t>
      </w:r>
      <w:proofErr w:type="gramEnd"/>
      <w:r w:rsidRPr="006E1D85">
        <w:rPr>
          <w:rFonts w:eastAsia="Calibri"/>
          <w:sz w:val="24"/>
          <w:szCs w:val="24"/>
        </w:rPr>
        <w:t xml:space="preserve"> «Выборы актива класса» на этапе коллективного планирования;</w:t>
      </w:r>
    </w:p>
    <w:p w14:paraId="3AD34C76" w14:textId="77777777" w:rsidR="006E1D85" w:rsidRPr="006E1D85" w:rsidRDefault="006E1D85" w:rsidP="006E1D85">
      <w:pPr>
        <w:widowControl/>
        <w:autoSpaceDE/>
        <w:autoSpaceDN/>
        <w:spacing w:before="64"/>
        <w:jc w:val="both"/>
        <w:rPr>
          <w:rFonts w:eastAsia="Calibri"/>
          <w:sz w:val="24"/>
          <w:szCs w:val="24"/>
        </w:rPr>
      </w:pPr>
      <w:r w:rsidRPr="006E1D85">
        <w:rPr>
          <w:rFonts w:eastAsia="Calibri"/>
          <w:sz w:val="24"/>
          <w:szCs w:val="24"/>
        </w:rPr>
        <w:tab/>
        <w:t xml:space="preserve">- </w:t>
      </w:r>
      <w:proofErr w:type="gramStart"/>
      <w:r w:rsidRPr="006E1D85">
        <w:rPr>
          <w:rFonts w:eastAsia="Calibri"/>
          <w:sz w:val="24"/>
          <w:szCs w:val="24"/>
        </w:rPr>
        <w:t>проектирование  целей</w:t>
      </w:r>
      <w:proofErr w:type="gramEnd"/>
      <w:r w:rsidRPr="006E1D85">
        <w:rPr>
          <w:rFonts w:eastAsia="Calibri"/>
          <w:sz w:val="24"/>
          <w:szCs w:val="24"/>
        </w:rPr>
        <w:t xml:space="preserve">,  перспектив  и  образа  жизнедеятельности </w:t>
      </w:r>
    </w:p>
    <w:p w14:paraId="57290DA1" w14:textId="77777777" w:rsidR="006E1D85" w:rsidRPr="006E1D85" w:rsidRDefault="006E1D85" w:rsidP="006E1D85">
      <w:pPr>
        <w:widowControl/>
        <w:autoSpaceDE/>
        <w:autoSpaceDN/>
        <w:spacing w:before="64"/>
        <w:ind w:left="283"/>
        <w:jc w:val="both"/>
        <w:rPr>
          <w:rFonts w:eastAsia="Calibri"/>
          <w:sz w:val="24"/>
          <w:szCs w:val="24"/>
        </w:rPr>
      </w:pPr>
      <w:proofErr w:type="gramStart"/>
      <w:r w:rsidRPr="006E1D85">
        <w:rPr>
          <w:rFonts w:eastAsia="Calibri"/>
          <w:sz w:val="24"/>
          <w:szCs w:val="24"/>
        </w:rPr>
        <w:t>классного  коллектива</w:t>
      </w:r>
      <w:proofErr w:type="gramEnd"/>
      <w:r w:rsidRPr="006E1D85">
        <w:rPr>
          <w:rFonts w:eastAsia="Calibri"/>
          <w:sz w:val="24"/>
          <w:szCs w:val="24"/>
        </w:rPr>
        <w:t xml:space="preserve">  с  помощью  организационно-деятельностной  игры, классного  часа  «Класс,  в  котором  я  хотел  бы  учиться»,  конкурса  «Лучший староста», «Герб класса», </w:t>
      </w:r>
    </w:p>
    <w:p w14:paraId="5CFCAD42"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 xml:space="preserve"> Классное руководство подразумевает и индивидуальную работу с обучающимися класса: </w:t>
      </w:r>
    </w:p>
    <w:p w14:paraId="648F99A9" w14:textId="77777777" w:rsidR="006E1D85" w:rsidRPr="006E1D85" w:rsidRDefault="006E1D85" w:rsidP="006E1D85">
      <w:pPr>
        <w:widowControl/>
        <w:autoSpaceDE/>
        <w:autoSpaceDN/>
        <w:spacing w:before="64"/>
        <w:ind w:left="283"/>
        <w:jc w:val="both"/>
        <w:rPr>
          <w:rFonts w:eastAsia="Calibri"/>
          <w:sz w:val="24"/>
          <w:szCs w:val="24"/>
        </w:rPr>
      </w:pPr>
      <w:r w:rsidRPr="006E1D85">
        <w:rPr>
          <w:rFonts w:eastAsia="Calibri"/>
          <w:sz w:val="24"/>
          <w:szCs w:val="24"/>
        </w:rPr>
        <w:tab/>
        <w:t xml:space="preserve">-  </w:t>
      </w:r>
      <w:proofErr w:type="gramStart"/>
      <w:r w:rsidRPr="006E1D85">
        <w:rPr>
          <w:rFonts w:eastAsia="Calibri"/>
          <w:sz w:val="24"/>
          <w:szCs w:val="24"/>
        </w:rPr>
        <w:t>со  слабоуспевающими</w:t>
      </w:r>
      <w:proofErr w:type="gramEnd"/>
      <w:r w:rsidRPr="006E1D85">
        <w:rPr>
          <w:rFonts w:eastAsia="Calibri"/>
          <w:sz w:val="24"/>
          <w:szCs w:val="24"/>
        </w:rPr>
        <w:t xml:space="preserve">  детьми  и  учащимися, испытывающими  трудности  по  отдельным  предметам  направлена  на  контроль за успеваемостью обучающихся класса;</w:t>
      </w:r>
    </w:p>
    <w:p w14:paraId="7406DCAE" w14:textId="77777777" w:rsidR="006E1D85" w:rsidRPr="006E1D85" w:rsidRDefault="006E1D85" w:rsidP="006E1D85">
      <w:pPr>
        <w:widowControl/>
        <w:autoSpaceDE/>
        <w:autoSpaceDN/>
        <w:spacing w:before="64"/>
        <w:ind w:left="283" w:right="-1" w:firstLine="567"/>
        <w:jc w:val="both"/>
        <w:rPr>
          <w:rFonts w:eastAsia="Calibri"/>
          <w:sz w:val="24"/>
          <w:szCs w:val="24"/>
        </w:rPr>
      </w:pPr>
      <w:r w:rsidRPr="006E1D85">
        <w:rPr>
          <w:rFonts w:eastAsia="Calibri"/>
          <w:sz w:val="24"/>
          <w:szCs w:val="24"/>
        </w:rPr>
        <w:t xml:space="preserve">- </w:t>
      </w:r>
      <w:proofErr w:type="gramStart"/>
      <w:r w:rsidRPr="006E1D85">
        <w:rPr>
          <w:rFonts w:eastAsia="Calibri"/>
          <w:sz w:val="24"/>
          <w:szCs w:val="24"/>
        </w:rPr>
        <w:t>с  учащимися</w:t>
      </w:r>
      <w:proofErr w:type="gramEnd"/>
      <w:r w:rsidRPr="006E1D85">
        <w:rPr>
          <w:rFonts w:eastAsia="Calibri"/>
          <w:sz w:val="24"/>
          <w:szCs w:val="24"/>
        </w:rPr>
        <w:t>,  находящимися  в состоянии стресса и дискомфорта;</w:t>
      </w:r>
    </w:p>
    <w:p w14:paraId="464CFBD1" w14:textId="77777777" w:rsidR="006E1D85" w:rsidRPr="006E1D85" w:rsidRDefault="006E1D85" w:rsidP="006E1D85">
      <w:pPr>
        <w:widowControl/>
        <w:autoSpaceDE/>
        <w:autoSpaceDN/>
        <w:spacing w:before="64"/>
        <w:ind w:left="283" w:right="-1" w:firstLine="567"/>
        <w:jc w:val="both"/>
        <w:rPr>
          <w:rFonts w:eastAsia="Calibri"/>
          <w:sz w:val="24"/>
          <w:szCs w:val="24"/>
        </w:rPr>
      </w:pPr>
      <w:r w:rsidRPr="006E1D85">
        <w:rPr>
          <w:rFonts w:eastAsia="Calibri"/>
          <w:sz w:val="24"/>
          <w:szCs w:val="24"/>
        </w:rPr>
        <w:lastRenderedPageBreak/>
        <w:t xml:space="preserve">- с </w:t>
      </w:r>
      <w:proofErr w:type="gramStart"/>
      <w:r w:rsidRPr="006E1D85">
        <w:rPr>
          <w:rFonts w:eastAsia="Calibri"/>
          <w:sz w:val="24"/>
          <w:szCs w:val="24"/>
        </w:rPr>
        <w:t>обучающимися,  состоящими</w:t>
      </w:r>
      <w:proofErr w:type="gramEnd"/>
      <w:r w:rsidRPr="006E1D85">
        <w:rPr>
          <w:rFonts w:eastAsia="Calibri"/>
          <w:sz w:val="24"/>
          <w:szCs w:val="24"/>
        </w:rPr>
        <w:t xml:space="preserve"> на различных видах учёта, в  группе  риска, оказавшимися  в  трудной  жизненной  ситуации.  </w:t>
      </w:r>
      <w:proofErr w:type="gramStart"/>
      <w:r w:rsidRPr="006E1D85">
        <w:rPr>
          <w:rFonts w:eastAsia="Calibri"/>
          <w:sz w:val="24"/>
          <w:szCs w:val="24"/>
        </w:rPr>
        <w:t>Работа  направлена</w:t>
      </w:r>
      <w:proofErr w:type="gramEnd"/>
      <w:r w:rsidRPr="006E1D85">
        <w:rPr>
          <w:rFonts w:eastAsia="Calibri"/>
          <w:sz w:val="24"/>
          <w:szCs w:val="24"/>
        </w:rPr>
        <w:t xml:space="preserve"> на контроль за свободным времяпровождением; </w:t>
      </w:r>
    </w:p>
    <w:p w14:paraId="12655D77" w14:textId="77777777" w:rsidR="006E1D85" w:rsidRPr="006E1D85" w:rsidRDefault="006E1D85" w:rsidP="006E1D85">
      <w:pPr>
        <w:widowControl/>
        <w:autoSpaceDE/>
        <w:autoSpaceDN/>
        <w:spacing w:before="64"/>
        <w:ind w:right="-1"/>
        <w:jc w:val="both"/>
        <w:rPr>
          <w:rFonts w:eastAsia="Calibri"/>
          <w:sz w:val="24"/>
          <w:szCs w:val="24"/>
        </w:rPr>
      </w:pPr>
      <w:r w:rsidRPr="006E1D85">
        <w:rPr>
          <w:rFonts w:eastAsia="Calibri"/>
          <w:sz w:val="24"/>
          <w:szCs w:val="24"/>
        </w:rPr>
        <w:tab/>
        <w:t xml:space="preserve">-  </w:t>
      </w:r>
      <w:proofErr w:type="gramStart"/>
      <w:r w:rsidRPr="006E1D85">
        <w:rPr>
          <w:rFonts w:eastAsia="Calibri"/>
          <w:sz w:val="24"/>
          <w:szCs w:val="24"/>
        </w:rPr>
        <w:t>заполнение  с</w:t>
      </w:r>
      <w:proofErr w:type="gramEnd"/>
      <w:r w:rsidRPr="006E1D85">
        <w:rPr>
          <w:rFonts w:eastAsia="Calibri"/>
          <w:sz w:val="24"/>
          <w:szCs w:val="24"/>
        </w:rPr>
        <w:t xml:space="preserve">  учащимися  «портфолио»  с занесением   «личных достижений» учащихся класса; </w:t>
      </w:r>
    </w:p>
    <w:p w14:paraId="55BF5E38" w14:textId="77777777" w:rsidR="006E1D85" w:rsidRPr="006E1D85" w:rsidRDefault="006E1D85" w:rsidP="006E1D85">
      <w:pPr>
        <w:widowControl/>
        <w:autoSpaceDE/>
        <w:autoSpaceDN/>
        <w:spacing w:before="64"/>
        <w:ind w:right="-1"/>
        <w:jc w:val="both"/>
        <w:rPr>
          <w:rFonts w:eastAsia="Calibri"/>
          <w:sz w:val="24"/>
          <w:szCs w:val="24"/>
        </w:rPr>
      </w:pPr>
      <w:r w:rsidRPr="006E1D85">
        <w:rPr>
          <w:rFonts w:eastAsia="Calibri"/>
          <w:sz w:val="24"/>
          <w:szCs w:val="24"/>
        </w:rPr>
        <w:tab/>
        <w:t>-      участие в общешкольных конкурсах «Ученик года» и «Класс года»;</w:t>
      </w:r>
    </w:p>
    <w:p w14:paraId="298E68D4" w14:textId="77777777" w:rsidR="006E1D85" w:rsidRPr="006E1D85" w:rsidRDefault="006E1D85" w:rsidP="006E1D85">
      <w:pPr>
        <w:widowControl/>
        <w:autoSpaceDE/>
        <w:autoSpaceDN/>
        <w:spacing w:before="64"/>
        <w:ind w:right="-1"/>
        <w:jc w:val="both"/>
        <w:rPr>
          <w:rFonts w:eastAsia="Calibri"/>
          <w:sz w:val="24"/>
          <w:szCs w:val="24"/>
        </w:rPr>
      </w:pPr>
      <w:r w:rsidRPr="006E1D85">
        <w:rPr>
          <w:rFonts w:eastAsia="Calibri"/>
          <w:sz w:val="24"/>
          <w:szCs w:val="24"/>
        </w:rPr>
        <w:tab/>
        <w:t xml:space="preserve"> - </w:t>
      </w:r>
      <w:proofErr w:type="gramStart"/>
      <w:r w:rsidRPr="006E1D85">
        <w:rPr>
          <w:rFonts w:eastAsia="Calibri"/>
          <w:sz w:val="24"/>
          <w:szCs w:val="24"/>
        </w:rPr>
        <w:t>предложение  (</w:t>
      </w:r>
      <w:proofErr w:type="gramEnd"/>
      <w:r w:rsidRPr="006E1D85">
        <w:rPr>
          <w:rFonts w:eastAsia="Calibri"/>
          <w:sz w:val="24"/>
          <w:szCs w:val="24"/>
        </w:rPr>
        <w:t>делегирование)  ответственности  за  то  или  иное поручение</w:t>
      </w:r>
    </w:p>
    <w:p w14:paraId="575868BA" w14:textId="77777777" w:rsidR="006E1D85" w:rsidRPr="006E1D85" w:rsidRDefault="006E1D85" w:rsidP="006E1D85">
      <w:pPr>
        <w:widowControl/>
        <w:autoSpaceDE/>
        <w:autoSpaceDN/>
        <w:spacing w:before="64"/>
        <w:ind w:right="-1"/>
        <w:jc w:val="both"/>
        <w:rPr>
          <w:rFonts w:eastAsia="Calibri"/>
          <w:sz w:val="24"/>
          <w:szCs w:val="24"/>
        </w:rPr>
      </w:pPr>
      <w:r w:rsidRPr="006E1D85">
        <w:rPr>
          <w:rFonts w:eastAsia="Calibri"/>
          <w:sz w:val="24"/>
          <w:szCs w:val="24"/>
        </w:rPr>
        <w:tab/>
        <w:t xml:space="preserve">- вовлечение учащихся в социально значимую </w:t>
      </w:r>
      <w:proofErr w:type="gramStart"/>
      <w:r w:rsidRPr="006E1D85">
        <w:rPr>
          <w:rFonts w:eastAsia="Calibri"/>
          <w:sz w:val="24"/>
          <w:szCs w:val="24"/>
        </w:rPr>
        <w:t>деятельность  в</w:t>
      </w:r>
      <w:proofErr w:type="gramEnd"/>
      <w:r w:rsidRPr="006E1D85">
        <w:rPr>
          <w:rFonts w:eastAsia="Calibri"/>
          <w:sz w:val="24"/>
          <w:szCs w:val="24"/>
        </w:rPr>
        <w:t xml:space="preserve"> классе.</w:t>
      </w:r>
    </w:p>
    <w:p w14:paraId="75B68DFF" w14:textId="77777777" w:rsidR="006E1D85" w:rsidRPr="006E1D85" w:rsidRDefault="006E1D85" w:rsidP="006E1D85">
      <w:pPr>
        <w:widowControl/>
        <w:autoSpaceDE/>
        <w:autoSpaceDN/>
        <w:spacing w:before="64"/>
        <w:ind w:left="283" w:right="-1" w:firstLine="567"/>
        <w:jc w:val="both"/>
        <w:rPr>
          <w:rFonts w:eastAsia="Calibri"/>
          <w:sz w:val="24"/>
          <w:szCs w:val="24"/>
        </w:rPr>
      </w:pPr>
      <w:r w:rsidRPr="006E1D85">
        <w:rPr>
          <w:rFonts w:eastAsia="Calibri"/>
          <w:sz w:val="24"/>
          <w:szCs w:val="24"/>
        </w:rPr>
        <w:tab/>
        <w:t xml:space="preserve">Классный </w:t>
      </w:r>
      <w:proofErr w:type="gramStart"/>
      <w:r w:rsidRPr="006E1D85">
        <w:rPr>
          <w:rFonts w:eastAsia="Calibri"/>
          <w:sz w:val="24"/>
          <w:szCs w:val="24"/>
        </w:rPr>
        <w:t>руководитель  работает</w:t>
      </w:r>
      <w:proofErr w:type="gramEnd"/>
      <w:r w:rsidRPr="006E1D85">
        <w:rPr>
          <w:rFonts w:eastAsia="Calibri"/>
          <w:sz w:val="24"/>
          <w:szCs w:val="24"/>
        </w:rPr>
        <w:t xml:space="preserve">  в тесном сотрудничестве  с учителями предметниками. </w:t>
      </w:r>
    </w:p>
    <w:p w14:paraId="77725516" w14:textId="77777777" w:rsidR="006E1D85" w:rsidRPr="006E1D85" w:rsidRDefault="006E1D85" w:rsidP="006E1D85">
      <w:pPr>
        <w:widowControl/>
        <w:tabs>
          <w:tab w:val="left" w:pos="851"/>
          <w:tab w:val="left" w:pos="1310"/>
        </w:tabs>
        <w:autoSpaceDE/>
        <w:autoSpaceDN/>
        <w:ind w:left="567" w:right="175"/>
        <w:jc w:val="both"/>
        <w:rPr>
          <w:rFonts w:eastAsia="№Е"/>
          <w:kern w:val="2"/>
          <w:sz w:val="24"/>
          <w:szCs w:val="24"/>
          <w:lang w:val="x-none" w:eastAsia="x-none"/>
        </w:rPr>
      </w:pPr>
    </w:p>
    <w:p w14:paraId="78372B18" w14:textId="77777777" w:rsidR="006E1D85" w:rsidRPr="006E1D85" w:rsidRDefault="006E1D85" w:rsidP="006E1D85">
      <w:pPr>
        <w:tabs>
          <w:tab w:val="left" w:pos="851"/>
        </w:tabs>
        <w:jc w:val="both"/>
        <w:rPr>
          <w:b/>
          <w:kern w:val="2"/>
          <w:sz w:val="24"/>
          <w:szCs w:val="24"/>
          <w:lang w:eastAsia="ko-KR"/>
        </w:rPr>
      </w:pPr>
      <w:r w:rsidRPr="006E1D85">
        <w:rPr>
          <w:b/>
          <w:color w:val="000000"/>
          <w:w w:val="0"/>
          <w:kern w:val="2"/>
          <w:sz w:val="24"/>
          <w:szCs w:val="24"/>
          <w:lang w:eastAsia="ko-KR"/>
        </w:rPr>
        <w:t xml:space="preserve">2.3. Модуль </w:t>
      </w:r>
      <w:r w:rsidRPr="006E1D85">
        <w:rPr>
          <w:b/>
          <w:kern w:val="2"/>
          <w:sz w:val="24"/>
          <w:szCs w:val="24"/>
          <w:lang w:eastAsia="ko-KR"/>
        </w:rPr>
        <w:t>«Работа с родителями или их законными представителями»</w:t>
      </w:r>
    </w:p>
    <w:p w14:paraId="777D2C87"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18223E24"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ab/>
        <w:t xml:space="preserve">Необходима организация работы по </w:t>
      </w:r>
      <w:proofErr w:type="gramStart"/>
      <w:r w:rsidRPr="006E1D85">
        <w:rPr>
          <w:kern w:val="2"/>
          <w:sz w:val="24"/>
          <w:szCs w:val="24"/>
          <w:lang w:eastAsia="ko-KR"/>
        </w:rPr>
        <w:t>выявлению  родителей</w:t>
      </w:r>
      <w:proofErr w:type="gramEnd"/>
      <w:r w:rsidRPr="006E1D85">
        <w:rPr>
          <w:kern w:val="2"/>
          <w:sz w:val="24"/>
          <w:szCs w:val="24"/>
          <w:lang w:eastAsia="ko-KR"/>
        </w:rPr>
        <w:t xml:space="preserve">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74B6B1BC"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w:t>
      </w:r>
      <w:r w:rsidRPr="006E1D85">
        <w:rPr>
          <w:kern w:val="2"/>
          <w:sz w:val="24"/>
          <w:szCs w:val="24"/>
          <w:lang w:eastAsia="ko-KR"/>
        </w:rPr>
        <w:tab/>
        <w:t xml:space="preserve">выявление семей группы </w:t>
      </w:r>
      <w:proofErr w:type="gramStart"/>
      <w:r w:rsidRPr="006E1D85">
        <w:rPr>
          <w:kern w:val="2"/>
          <w:sz w:val="24"/>
          <w:szCs w:val="24"/>
          <w:lang w:eastAsia="ko-KR"/>
        </w:rPr>
        <w:t>риска  при</w:t>
      </w:r>
      <w:proofErr w:type="gramEnd"/>
      <w:r w:rsidRPr="006E1D85">
        <w:rPr>
          <w:kern w:val="2"/>
          <w:sz w:val="24"/>
          <w:szCs w:val="24"/>
          <w:lang w:eastAsia="ko-KR"/>
        </w:rPr>
        <w:t xml:space="preserve">  обследовании материально-бытовых  условий проживания  обучающихся школы;</w:t>
      </w:r>
    </w:p>
    <w:p w14:paraId="1FCD5E27"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w:t>
      </w:r>
      <w:r w:rsidRPr="006E1D85">
        <w:rPr>
          <w:kern w:val="2"/>
          <w:sz w:val="24"/>
          <w:szCs w:val="24"/>
          <w:lang w:eastAsia="ko-KR"/>
        </w:rPr>
        <w:tab/>
        <w:t xml:space="preserve">формирование банка </w:t>
      </w:r>
      <w:proofErr w:type="gramStart"/>
      <w:r w:rsidRPr="006E1D85">
        <w:rPr>
          <w:kern w:val="2"/>
          <w:sz w:val="24"/>
          <w:szCs w:val="24"/>
          <w:lang w:eastAsia="ko-KR"/>
        </w:rPr>
        <w:t>данных  семей</w:t>
      </w:r>
      <w:proofErr w:type="gramEnd"/>
      <w:r w:rsidRPr="006E1D85">
        <w:rPr>
          <w:kern w:val="2"/>
          <w:sz w:val="24"/>
          <w:szCs w:val="24"/>
          <w:lang w:eastAsia="ko-KR"/>
        </w:rPr>
        <w:t>;</w:t>
      </w:r>
    </w:p>
    <w:p w14:paraId="24A1C487"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w:t>
      </w:r>
      <w:r w:rsidRPr="006E1D85">
        <w:rPr>
          <w:kern w:val="2"/>
          <w:sz w:val="24"/>
          <w:szCs w:val="24"/>
          <w:lang w:eastAsia="ko-KR"/>
        </w:rPr>
        <w:tab/>
        <w:t xml:space="preserve">индивидуальные беседы; </w:t>
      </w:r>
    </w:p>
    <w:p w14:paraId="6CFD3805"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w:t>
      </w:r>
      <w:r w:rsidRPr="006E1D85">
        <w:rPr>
          <w:kern w:val="2"/>
          <w:sz w:val="24"/>
          <w:szCs w:val="24"/>
          <w:lang w:eastAsia="ko-KR"/>
        </w:rPr>
        <w:tab/>
        <w:t xml:space="preserve">заседания Совета профилактики; </w:t>
      </w:r>
    </w:p>
    <w:p w14:paraId="495B14DF"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w:t>
      </w:r>
      <w:r w:rsidRPr="006E1D85">
        <w:rPr>
          <w:kern w:val="2"/>
          <w:sz w:val="24"/>
          <w:szCs w:val="24"/>
          <w:lang w:eastAsia="ko-KR"/>
        </w:rPr>
        <w:tab/>
        <w:t>совещания при директоре;</w:t>
      </w:r>
    </w:p>
    <w:p w14:paraId="463C8EFF"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w:t>
      </w:r>
      <w:r w:rsidRPr="006E1D85">
        <w:rPr>
          <w:kern w:val="2"/>
          <w:sz w:val="24"/>
          <w:szCs w:val="24"/>
          <w:lang w:eastAsia="ko-KR"/>
        </w:rPr>
        <w:tab/>
        <w:t xml:space="preserve">совместные мероприятия с КДН </w:t>
      </w:r>
      <w:proofErr w:type="gramStart"/>
      <w:r w:rsidRPr="006E1D85">
        <w:rPr>
          <w:kern w:val="2"/>
          <w:sz w:val="24"/>
          <w:szCs w:val="24"/>
          <w:lang w:eastAsia="ko-KR"/>
        </w:rPr>
        <w:t>и  ПДН</w:t>
      </w:r>
      <w:proofErr w:type="gramEnd"/>
      <w:r w:rsidRPr="006E1D85">
        <w:rPr>
          <w:kern w:val="2"/>
          <w:sz w:val="24"/>
          <w:szCs w:val="24"/>
          <w:lang w:eastAsia="ko-KR"/>
        </w:rPr>
        <w:t>;</w:t>
      </w:r>
    </w:p>
    <w:p w14:paraId="1C469A44"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ab/>
        <w:t xml:space="preserve"> Профилактическая работа с родителями </w:t>
      </w:r>
      <w:proofErr w:type="gramStart"/>
      <w:r w:rsidRPr="006E1D85">
        <w:rPr>
          <w:kern w:val="2"/>
          <w:sz w:val="24"/>
          <w:szCs w:val="24"/>
          <w:lang w:eastAsia="ko-KR"/>
        </w:rPr>
        <w:t>предусматривает  оптимальное</w:t>
      </w:r>
      <w:proofErr w:type="gramEnd"/>
      <w:r w:rsidRPr="006E1D85">
        <w:rPr>
          <w:kern w:val="2"/>
          <w:sz w:val="24"/>
          <w:szCs w:val="24"/>
          <w:lang w:eastAsia="ko-KR"/>
        </w:rPr>
        <w:t xml:space="preserve">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6E1D85">
        <w:rPr>
          <w:kern w:val="2"/>
          <w:sz w:val="24"/>
          <w:szCs w:val="24"/>
          <w:lang w:eastAsia="ko-KR"/>
        </w:rPr>
        <w:tab/>
        <w:t>- День семьи,  День матери, мероприятия по профилактике вредных привычек,  родительские лектории и т.д.</w:t>
      </w:r>
    </w:p>
    <w:p w14:paraId="5B98DD12"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ab/>
      </w:r>
      <w:proofErr w:type="gramStart"/>
      <w:r w:rsidRPr="006E1D85">
        <w:rPr>
          <w:kern w:val="2"/>
          <w:sz w:val="24"/>
          <w:szCs w:val="24"/>
          <w:lang w:eastAsia="ko-KR"/>
        </w:rPr>
        <w:t>Кроме  работы</w:t>
      </w:r>
      <w:proofErr w:type="gramEnd"/>
      <w:r w:rsidRPr="006E1D85">
        <w:rPr>
          <w:kern w:val="2"/>
          <w:sz w:val="24"/>
          <w:szCs w:val="24"/>
          <w:lang w:eastAsia="ko-KR"/>
        </w:rPr>
        <w:t xml:space="preserve">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1265E87D" w14:textId="77777777" w:rsidR="006E1D85" w:rsidRPr="006E1D85" w:rsidRDefault="006E1D85" w:rsidP="006E1D85">
      <w:pPr>
        <w:tabs>
          <w:tab w:val="left" w:pos="851"/>
        </w:tabs>
        <w:ind w:firstLine="567"/>
        <w:jc w:val="both"/>
        <w:rPr>
          <w:rFonts w:eastAsia="№Е"/>
          <w:kern w:val="2"/>
          <w:sz w:val="24"/>
          <w:szCs w:val="24"/>
          <w:lang w:eastAsia="ko-KR"/>
        </w:rPr>
      </w:pPr>
      <w:r w:rsidRPr="006E1D85">
        <w:rPr>
          <w:kern w:val="2"/>
          <w:sz w:val="24"/>
          <w:szCs w:val="24"/>
          <w:lang w:eastAsia="ko-KR"/>
        </w:rPr>
        <w:t>Работа с родителями или законными представителями школьников осуществляется в рамках следующих видов и форм деятельности:</w:t>
      </w:r>
      <w:r w:rsidRPr="006E1D85">
        <w:rPr>
          <w:rFonts w:eastAsia="№Е"/>
          <w:kern w:val="2"/>
          <w:sz w:val="24"/>
          <w:szCs w:val="24"/>
          <w:lang w:eastAsia="ko-KR"/>
        </w:rPr>
        <w:t xml:space="preserve"> </w:t>
      </w:r>
    </w:p>
    <w:p w14:paraId="6A94BAEE" w14:textId="77777777" w:rsidR="006E1D85" w:rsidRPr="006E1D85" w:rsidRDefault="006E1D85" w:rsidP="006E1D85">
      <w:pPr>
        <w:widowControl/>
        <w:autoSpaceDE/>
        <w:autoSpaceDN/>
        <w:ind w:firstLine="567"/>
        <w:jc w:val="both"/>
        <w:rPr>
          <w:rFonts w:eastAsia="№Е"/>
          <w:b/>
          <w:i/>
          <w:sz w:val="24"/>
          <w:szCs w:val="24"/>
          <w:lang w:eastAsia="ru-RU"/>
        </w:rPr>
      </w:pPr>
      <w:r w:rsidRPr="006E1D85">
        <w:rPr>
          <w:rFonts w:eastAsia="№Е"/>
          <w:b/>
          <w:i/>
          <w:sz w:val="24"/>
          <w:szCs w:val="24"/>
          <w:lang w:eastAsia="ru-RU"/>
        </w:rPr>
        <w:t xml:space="preserve">На групповом уровне: </w:t>
      </w:r>
    </w:p>
    <w:p w14:paraId="66D42D27" w14:textId="77777777" w:rsidR="006E1D85" w:rsidRPr="006E1D85" w:rsidRDefault="006E1D85" w:rsidP="006E1D85">
      <w:pPr>
        <w:widowControl/>
        <w:tabs>
          <w:tab w:val="left" w:pos="851"/>
          <w:tab w:val="left" w:pos="1310"/>
        </w:tabs>
        <w:autoSpaceDE/>
        <w:autoSpaceDN/>
        <w:ind w:left="142" w:right="175"/>
        <w:jc w:val="both"/>
        <w:rPr>
          <w:rFonts w:eastAsia="№Е"/>
          <w:kern w:val="2"/>
          <w:sz w:val="24"/>
          <w:szCs w:val="24"/>
          <w:lang w:eastAsia="x-none"/>
        </w:rPr>
      </w:pPr>
      <w:r w:rsidRPr="006E1D85">
        <w:rPr>
          <w:rFonts w:eastAsia="№Е"/>
          <w:kern w:val="2"/>
          <w:sz w:val="24"/>
          <w:szCs w:val="24"/>
          <w:lang w:eastAsia="x-none"/>
        </w:rPr>
        <w:tab/>
        <w:t xml:space="preserve">- </w:t>
      </w:r>
      <w:proofErr w:type="gramStart"/>
      <w:r w:rsidRPr="006E1D85">
        <w:rPr>
          <w:rFonts w:eastAsia="№Е"/>
          <w:kern w:val="2"/>
          <w:sz w:val="24"/>
          <w:szCs w:val="24"/>
          <w:lang w:eastAsia="x-none"/>
        </w:rPr>
        <w:t>О</w:t>
      </w:r>
      <w:r w:rsidRPr="006E1D85">
        <w:rPr>
          <w:rFonts w:eastAsia="№Е"/>
          <w:kern w:val="2"/>
          <w:sz w:val="24"/>
          <w:szCs w:val="24"/>
          <w:lang w:val="x-none" w:eastAsia="x-none"/>
        </w:rPr>
        <w:t xml:space="preserve">бщешкольный </w:t>
      </w:r>
      <w:r w:rsidRPr="006E1D85">
        <w:rPr>
          <w:rFonts w:eastAsia="№Е"/>
          <w:kern w:val="2"/>
          <w:sz w:val="24"/>
          <w:szCs w:val="24"/>
          <w:lang w:eastAsia="x-none"/>
        </w:rPr>
        <w:t xml:space="preserve"> </w:t>
      </w:r>
      <w:r w:rsidRPr="006E1D85">
        <w:rPr>
          <w:rFonts w:eastAsia="№Е"/>
          <w:kern w:val="2"/>
          <w:sz w:val="24"/>
          <w:szCs w:val="24"/>
          <w:lang w:val="x-none" w:eastAsia="x-none"/>
        </w:rPr>
        <w:t>родительски</w:t>
      </w:r>
      <w:r w:rsidRPr="006E1D85">
        <w:rPr>
          <w:rFonts w:eastAsia="№Е"/>
          <w:kern w:val="2"/>
          <w:sz w:val="24"/>
          <w:szCs w:val="24"/>
          <w:lang w:eastAsia="x-none"/>
        </w:rPr>
        <w:t>й</w:t>
      </w:r>
      <w:proofErr w:type="gramEnd"/>
      <w:r w:rsidRPr="006E1D85">
        <w:rPr>
          <w:rFonts w:eastAsia="№Е"/>
          <w:kern w:val="2"/>
          <w:sz w:val="24"/>
          <w:szCs w:val="24"/>
          <w:lang w:val="x-none" w:eastAsia="x-none"/>
        </w:rPr>
        <w:t xml:space="preserve"> комитет, участвующи</w:t>
      </w:r>
      <w:r w:rsidRPr="006E1D85">
        <w:rPr>
          <w:rFonts w:eastAsia="№Е"/>
          <w:kern w:val="2"/>
          <w:sz w:val="24"/>
          <w:szCs w:val="24"/>
          <w:lang w:eastAsia="x-none"/>
        </w:rPr>
        <w:t>й</w:t>
      </w:r>
      <w:r w:rsidRPr="006E1D85">
        <w:rPr>
          <w:rFonts w:eastAsia="№Е"/>
          <w:kern w:val="2"/>
          <w:sz w:val="24"/>
          <w:szCs w:val="24"/>
          <w:lang w:val="x-none" w:eastAsia="x-none"/>
        </w:rPr>
        <w:t xml:space="preserve"> в управлении </w:t>
      </w:r>
      <w:r w:rsidRPr="006E1D85">
        <w:rPr>
          <w:rFonts w:eastAsia="№Е"/>
          <w:kern w:val="2"/>
          <w:sz w:val="24"/>
          <w:szCs w:val="24"/>
          <w:lang w:eastAsia="x-none"/>
        </w:rPr>
        <w:t>школой</w:t>
      </w:r>
      <w:r w:rsidRPr="006E1D85">
        <w:rPr>
          <w:rFonts w:eastAsia="№Е"/>
          <w:kern w:val="2"/>
          <w:sz w:val="24"/>
          <w:szCs w:val="24"/>
          <w:lang w:val="x-none" w:eastAsia="x-none"/>
        </w:rPr>
        <w:t xml:space="preserve"> и решении вопросов воспитания и социализации их детей;</w:t>
      </w:r>
    </w:p>
    <w:p w14:paraId="74D51232" w14:textId="77777777" w:rsidR="006E1D85" w:rsidRPr="006E1D85" w:rsidRDefault="006E1D85" w:rsidP="006E1D85">
      <w:pPr>
        <w:widowControl/>
        <w:tabs>
          <w:tab w:val="left" w:pos="851"/>
          <w:tab w:val="left" w:pos="1310"/>
        </w:tabs>
        <w:autoSpaceDE/>
        <w:autoSpaceDN/>
        <w:ind w:left="142" w:right="175"/>
        <w:jc w:val="both"/>
        <w:rPr>
          <w:rFonts w:eastAsia="№Е"/>
          <w:kern w:val="2"/>
          <w:sz w:val="24"/>
          <w:szCs w:val="24"/>
          <w:lang w:val="x-none" w:eastAsia="x-none"/>
        </w:rPr>
      </w:pPr>
      <w:r w:rsidRPr="006E1D85">
        <w:rPr>
          <w:rFonts w:eastAsia="№Е"/>
          <w:kern w:val="2"/>
          <w:sz w:val="24"/>
          <w:szCs w:val="24"/>
          <w:lang w:eastAsia="x-none"/>
        </w:rPr>
        <w:tab/>
        <w:t>-</w:t>
      </w:r>
      <w:r w:rsidRPr="006E1D85">
        <w:rPr>
          <w:rFonts w:eastAsia="№Е"/>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14:paraId="2D2810FC" w14:textId="77777777" w:rsidR="006E1D85" w:rsidRPr="006E1D85" w:rsidRDefault="006E1D85" w:rsidP="006E1D85">
      <w:pPr>
        <w:widowControl/>
        <w:tabs>
          <w:tab w:val="left" w:pos="0"/>
          <w:tab w:val="left" w:pos="1310"/>
        </w:tabs>
        <w:autoSpaceDE/>
        <w:autoSpaceDN/>
        <w:ind w:right="175"/>
        <w:jc w:val="both"/>
        <w:rPr>
          <w:rFonts w:eastAsia="№Е"/>
          <w:kern w:val="2"/>
          <w:sz w:val="24"/>
          <w:szCs w:val="24"/>
          <w:lang w:eastAsia="x-none"/>
        </w:rPr>
      </w:pPr>
      <w:r w:rsidRPr="006E1D85">
        <w:rPr>
          <w:rFonts w:eastAsia="№Е"/>
          <w:kern w:val="2"/>
          <w:sz w:val="24"/>
          <w:szCs w:val="24"/>
          <w:lang w:val="x-none" w:eastAsia="x-none"/>
        </w:rPr>
        <w:t xml:space="preserve">    </w:t>
      </w:r>
      <w:r w:rsidRPr="006E1D85">
        <w:rPr>
          <w:rFonts w:eastAsia="№Е"/>
          <w:kern w:val="2"/>
          <w:sz w:val="24"/>
          <w:szCs w:val="24"/>
          <w:lang w:eastAsia="x-none"/>
        </w:rPr>
        <w:t xml:space="preserve">        -</w:t>
      </w:r>
      <w:r w:rsidRPr="006E1D85">
        <w:rPr>
          <w:rFonts w:eastAsia="№Е"/>
          <w:kern w:val="2"/>
          <w:sz w:val="24"/>
          <w:szCs w:val="24"/>
          <w:lang w:val="x-none" w:eastAsia="x-none"/>
        </w:rPr>
        <w:t>педагогическое просвещение родителей по вопросам воспитания детей</w:t>
      </w:r>
      <w:r w:rsidRPr="006E1D85">
        <w:rPr>
          <w:rFonts w:eastAsia="№Е"/>
          <w:kern w:val="2"/>
          <w:sz w:val="24"/>
          <w:szCs w:val="24"/>
          <w:lang w:eastAsia="x-none"/>
        </w:rPr>
        <w:t xml:space="preserve">, в ходе </w:t>
      </w:r>
      <w:proofErr w:type="gramStart"/>
      <w:r w:rsidRPr="006E1D85">
        <w:rPr>
          <w:rFonts w:eastAsia="№Е"/>
          <w:kern w:val="2"/>
          <w:sz w:val="24"/>
          <w:szCs w:val="24"/>
          <w:lang w:eastAsia="x-none"/>
        </w:rPr>
        <w:t>которого</w:t>
      </w:r>
      <w:r w:rsidRPr="006E1D85">
        <w:rPr>
          <w:rFonts w:eastAsia="№Е"/>
          <w:kern w:val="2"/>
          <w:sz w:val="24"/>
          <w:szCs w:val="24"/>
          <w:lang w:val="x-none" w:eastAsia="x-none"/>
        </w:rPr>
        <w:t xml:space="preserve">  родители</w:t>
      </w:r>
      <w:proofErr w:type="gramEnd"/>
      <w:r w:rsidRPr="006E1D85">
        <w:rPr>
          <w:rFonts w:eastAsia="№Е"/>
          <w:kern w:val="2"/>
          <w:sz w:val="24"/>
          <w:szCs w:val="24"/>
          <w:lang w:val="x-none" w:eastAsia="x-none"/>
        </w:rPr>
        <w:t xml:space="preserve">  получа</w:t>
      </w:r>
      <w:r w:rsidRPr="006E1D85">
        <w:rPr>
          <w:rFonts w:eastAsia="№Е"/>
          <w:kern w:val="2"/>
          <w:sz w:val="24"/>
          <w:szCs w:val="24"/>
          <w:lang w:eastAsia="x-none"/>
        </w:rPr>
        <w:t>ют</w:t>
      </w:r>
      <w:r w:rsidRPr="006E1D85">
        <w:rPr>
          <w:rFonts w:eastAsia="№Е"/>
          <w:kern w:val="2"/>
          <w:sz w:val="24"/>
          <w:szCs w:val="24"/>
          <w:lang w:val="x-none" w:eastAsia="x-none"/>
        </w:rPr>
        <w:t xml:space="preserve">  рекомендации </w:t>
      </w:r>
      <w:r w:rsidRPr="006E1D85">
        <w:rPr>
          <w:rFonts w:eastAsia="№Е"/>
          <w:kern w:val="2"/>
          <w:sz w:val="24"/>
          <w:szCs w:val="24"/>
          <w:lang w:eastAsia="x-none"/>
        </w:rPr>
        <w:t>классных руководителей</w:t>
      </w:r>
      <w:r w:rsidRPr="006E1D85">
        <w:rPr>
          <w:rFonts w:eastAsia="№Е"/>
          <w:kern w:val="2"/>
          <w:sz w:val="24"/>
          <w:szCs w:val="24"/>
          <w:lang w:val="x-none" w:eastAsia="x-none"/>
        </w:rPr>
        <w:t xml:space="preserve"> и обменива</w:t>
      </w:r>
      <w:r w:rsidRPr="006E1D85">
        <w:rPr>
          <w:rFonts w:eastAsia="№Е"/>
          <w:kern w:val="2"/>
          <w:sz w:val="24"/>
          <w:szCs w:val="24"/>
          <w:lang w:eastAsia="x-none"/>
        </w:rPr>
        <w:t>ют</w:t>
      </w:r>
      <w:r w:rsidRPr="006E1D85">
        <w:rPr>
          <w:rFonts w:eastAsia="№Е"/>
          <w:kern w:val="2"/>
          <w:sz w:val="24"/>
          <w:szCs w:val="24"/>
          <w:lang w:val="x-none" w:eastAsia="x-none"/>
        </w:rPr>
        <w:t>ся собственным творческим опытом и находками в деле воспитания детей</w:t>
      </w:r>
      <w:r w:rsidRPr="006E1D85">
        <w:rPr>
          <w:rFonts w:eastAsia="№Е"/>
          <w:kern w:val="2"/>
          <w:sz w:val="24"/>
          <w:szCs w:val="24"/>
          <w:lang w:eastAsia="x-none"/>
        </w:rPr>
        <w:t>, а так же по вопросам  здоровьясбережения детей и подростков;</w:t>
      </w:r>
    </w:p>
    <w:p w14:paraId="75206118" w14:textId="77777777" w:rsidR="006E1D85" w:rsidRPr="006E1D85" w:rsidRDefault="006E1D85" w:rsidP="006E1D85">
      <w:pPr>
        <w:widowControl/>
        <w:tabs>
          <w:tab w:val="left" w:pos="0"/>
          <w:tab w:val="left" w:pos="1310"/>
        </w:tabs>
        <w:autoSpaceDE/>
        <w:autoSpaceDN/>
        <w:ind w:right="175"/>
        <w:jc w:val="both"/>
        <w:rPr>
          <w:rFonts w:eastAsia="№Е"/>
          <w:kern w:val="2"/>
          <w:sz w:val="24"/>
          <w:szCs w:val="24"/>
          <w:lang w:val="x-none" w:eastAsia="x-none"/>
        </w:rPr>
      </w:pPr>
      <w:r w:rsidRPr="006E1D85">
        <w:rPr>
          <w:rFonts w:eastAsia="№Е"/>
          <w:kern w:val="2"/>
          <w:sz w:val="24"/>
          <w:szCs w:val="24"/>
          <w:lang w:eastAsia="x-none"/>
        </w:rPr>
        <w:t xml:space="preserve">         -</w:t>
      </w:r>
      <w:r w:rsidRPr="006E1D85">
        <w:rPr>
          <w:rFonts w:eastAsia="№Е"/>
          <w:kern w:val="2"/>
          <w:sz w:val="24"/>
          <w:szCs w:val="24"/>
          <w:lang w:val="x-none" w:eastAsia="x-none"/>
        </w:rPr>
        <w:t xml:space="preserve">взаимодействие с родителями посредством школьного сайта: </w:t>
      </w:r>
      <w:proofErr w:type="gramStart"/>
      <w:r w:rsidRPr="006E1D85">
        <w:rPr>
          <w:rFonts w:eastAsia="№Е"/>
          <w:kern w:val="2"/>
          <w:sz w:val="24"/>
          <w:szCs w:val="24"/>
          <w:lang w:val="x-none" w:eastAsia="x-none"/>
        </w:rPr>
        <w:t>размещается  информация</w:t>
      </w:r>
      <w:proofErr w:type="gramEnd"/>
      <w:r w:rsidRPr="006E1D85">
        <w:rPr>
          <w:rFonts w:eastAsia="№Е"/>
          <w:kern w:val="2"/>
          <w:sz w:val="24"/>
          <w:szCs w:val="24"/>
          <w:lang w:val="x-none" w:eastAsia="x-none"/>
        </w:rPr>
        <w:t>, предусматривающая ознакомление родителей, школьные новости</w:t>
      </w:r>
      <w:r w:rsidRPr="006E1D85">
        <w:rPr>
          <w:rFonts w:eastAsia="№Е"/>
          <w:kern w:val="2"/>
          <w:sz w:val="24"/>
          <w:szCs w:val="24"/>
          <w:lang w:eastAsia="x-none"/>
        </w:rPr>
        <w:t>.</w:t>
      </w:r>
      <w:r w:rsidRPr="006E1D85">
        <w:rPr>
          <w:rFonts w:eastAsia="№Е"/>
          <w:kern w:val="2"/>
          <w:sz w:val="24"/>
          <w:szCs w:val="24"/>
          <w:lang w:val="x-none" w:eastAsia="x-none"/>
        </w:rPr>
        <w:t xml:space="preserve"> </w:t>
      </w:r>
    </w:p>
    <w:p w14:paraId="7639D5D8" w14:textId="77777777" w:rsidR="006E1D85" w:rsidRPr="006E1D85" w:rsidRDefault="006E1D85" w:rsidP="006E1D85">
      <w:pPr>
        <w:widowControl/>
        <w:shd w:val="clear" w:color="auto" w:fill="FFFFFF"/>
        <w:tabs>
          <w:tab w:val="left" w:pos="993"/>
          <w:tab w:val="left" w:pos="1310"/>
        </w:tabs>
        <w:autoSpaceDE/>
        <w:autoSpaceDN/>
        <w:ind w:right="-1"/>
        <w:jc w:val="both"/>
        <w:rPr>
          <w:rFonts w:eastAsia="№Е"/>
          <w:b/>
          <w:i/>
          <w:kern w:val="2"/>
          <w:sz w:val="24"/>
          <w:szCs w:val="24"/>
          <w:lang w:val="x-none" w:eastAsia="x-none"/>
        </w:rPr>
      </w:pPr>
      <w:r w:rsidRPr="006E1D85">
        <w:rPr>
          <w:rFonts w:eastAsia="№Е"/>
          <w:b/>
          <w:i/>
          <w:kern w:val="2"/>
          <w:sz w:val="24"/>
          <w:szCs w:val="24"/>
          <w:lang w:val="x-none" w:eastAsia="x-none"/>
        </w:rPr>
        <w:t xml:space="preserve"> На индивидуальном уровне:</w:t>
      </w:r>
    </w:p>
    <w:p w14:paraId="23CDB0B0" w14:textId="77777777" w:rsidR="006E1D85" w:rsidRPr="006E1D85" w:rsidRDefault="006E1D85" w:rsidP="006E1D85">
      <w:pPr>
        <w:widowControl/>
        <w:tabs>
          <w:tab w:val="left" w:pos="851"/>
          <w:tab w:val="left" w:pos="1310"/>
        </w:tabs>
        <w:autoSpaceDE/>
        <w:autoSpaceDN/>
        <w:ind w:right="175"/>
        <w:jc w:val="both"/>
        <w:rPr>
          <w:rFonts w:eastAsia="№Е"/>
          <w:kern w:val="2"/>
          <w:sz w:val="24"/>
          <w:szCs w:val="24"/>
          <w:lang w:val="x-none" w:eastAsia="x-none"/>
        </w:rPr>
      </w:pPr>
      <w:r w:rsidRPr="006E1D85">
        <w:rPr>
          <w:rFonts w:eastAsia="№Е"/>
          <w:kern w:val="2"/>
          <w:sz w:val="24"/>
          <w:szCs w:val="24"/>
          <w:lang w:eastAsia="x-none"/>
        </w:rPr>
        <w:tab/>
        <w:t>- обращение к</w:t>
      </w:r>
      <w:r w:rsidRPr="006E1D85">
        <w:rPr>
          <w:rFonts w:eastAsia="№Е"/>
          <w:kern w:val="2"/>
          <w:sz w:val="24"/>
          <w:szCs w:val="24"/>
          <w:lang w:val="x-none" w:eastAsia="x-none"/>
        </w:rPr>
        <w:t xml:space="preserve"> специалист</w:t>
      </w:r>
      <w:r w:rsidRPr="006E1D85">
        <w:rPr>
          <w:rFonts w:eastAsia="№Е"/>
          <w:kern w:val="2"/>
          <w:sz w:val="24"/>
          <w:szCs w:val="24"/>
          <w:lang w:eastAsia="x-none"/>
        </w:rPr>
        <w:t>ам</w:t>
      </w:r>
      <w:r w:rsidRPr="006E1D85">
        <w:rPr>
          <w:rFonts w:eastAsia="№Е"/>
          <w:kern w:val="2"/>
          <w:sz w:val="24"/>
          <w:szCs w:val="24"/>
          <w:lang w:val="x-none" w:eastAsia="x-none"/>
        </w:rPr>
        <w:t xml:space="preserve"> по запросу родителей для решения острых конфликтных ситуаций;</w:t>
      </w:r>
    </w:p>
    <w:p w14:paraId="25001519" w14:textId="77777777" w:rsidR="006E1D85" w:rsidRPr="006E1D85" w:rsidRDefault="006E1D85" w:rsidP="006E1D85">
      <w:pPr>
        <w:widowControl/>
        <w:tabs>
          <w:tab w:val="left" w:pos="851"/>
          <w:tab w:val="left" w:pos="1310"/>
        </w:tabs>
        <w:autoSpaceDE/>
        <w:autoSpaceDN/>
        <w:ind w:right="175"/>
        <w:jc w:val="both"/>
        <w:rPr>
          <w:rFonts w:eastAsia="№Е"/>
          <w:kern w:val="2"/>
          <w:sz w:val="24"/>
          <w:szCs w:val="24"/>
          <w:lang w:val="x-none" w:eastAsia="x-none"/>
        </w:rPr>
      </w:pPr>
      <w:r w:rsidRPr="006E1D85">
        <w:rPr>
          <w:rFonts w:eastAsia="№Е"/>
          <w:kern w:val="2"/>
          <w:sz w:val="24"/>
          <w:szCs w:val="24"/>
          <w:lang w:eastAsia="x-none"/>
        </w:rPr>
        <w:tab/>
        <w:t xml:space="preserve">- </w:t>
      </w:r>
      <w:r w:rsidRPr="006E1D85">
        <w:rPr>
          <w:rFonts w:eastAsia="№Е"/>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F362CA9" w14:textId="77777777" w:rsidR="006E1D85" w:rsidRPr="006E1D85" w:rsidRDefault="006E1D85" w:rsidP="006E1D85">
      <w:pPr>
        <w:widowControl/>
        <w:tabs>
          <w:tab w:val="left" w:pos="851"/>
          <w:tab w:val="left" w:pos="1310"/>
        </w:tabs>
        <w:autoSpaceDE/>
        <w:autoSpaceDN/>
        <w:ind w:right="175"/>
        <w:jc w:val="both"/>
        <w:rPr>
          <w:rFonts w:eastAsia="№Е"/>
          <w:kern w:val="2"/>
          <w:sz w:val="24"/>
          <w:szCs w:val="24"/>
          <w:lang w:val="x-none" w:eastAsia="x-none"/>
        </w:rPr>
      </w:pPr>
      <w:r w:rsidRPr="006E1D85">
        <w:rPr>
          <w:rFonts w:eastAsia="№Е"/>
          <w:kern w:val="2"/>
          <w:sz w:val="24"/>
          <w:szCs w:val="24"/>
          <w:lang w:eastAsia="x-none"/>
        </w:rPr>
        <w:tab/>
        <w:t xml:space="preserve">- </w:t>
      </w:r>
      <w:r w:rsidRPr="006E1D85">
        <w:rPr>
          <w:rFonts w:eastAsia="№Е"/>
          <w:kern w:val="2"/>
          <w:sz w:val="24"/>
          <w:szCs w:val="24"/>
          <w:lang w:val="x-none" w:eastAsia="x-none"/>
        </w:rPr>
        <w:t>помощь со стороны родителей в подготовке и проведении общешкольных и</w:t>
      </w:r>
      <w:r w:rsidRPr="006E1D85">
        <w:rPr>
          <w:rFonts w:eastAsia="№Е"/>
          <w:kern w:val="2"/>
          <w:sz w:val="24"/>
          <w:szCs w:val="24"/>
          <w:lang w:eastAsia="x-none"/>
        </w:rPr>
        <w:t xml:space="preserve"> </w:t>
      </w:r>
      <w:r w:rsidRPr="006E1D85">
        <w:rPr>
          <w:rFonts w:eastAsia="№Е"/>
          <w:kern w:val="2"/>
          <w:sz w:val="24"/>
          <w:szCs w:val="24"/>
          <w:lang w:val="x-none" w:eastAsia="x-none"/>
        </w:rPr>
        <w:t>внутриклассных мероприятий воспитательной направленности;</w:t>
      </w:r>
    </w:p>
    <w:p w14:paraId="2C5C1B4C" w14:textId="77777777" w:rsidR="006E1D85" w:rsidRPr="006E1D85" w:rsidRDefault="006E1D85" w:rsidP="006E1D85">
      <w:pPr>
        <w:widowControl/>
        <w:tabs>
          <w:tab w:val="left" w:pos="851"/>
          <w:tab w:val="left" w:pos="1310"/>
        </w:tabs>
        <w:autoSpaceDE/>
        <w:autoSpaceDN/>
        <w:ind w:right="175"/>
        <w:jc w:val="both"/>
        <w:rPr>
          <w:rFonts w:eastAsia="№Е"/>
          <w:kern w:val="2"/>
          <w:sz w:val="24"/>
          <w:szCs w:val="24"/>
          <w:lang w:eastAsia="x-none"/>
        </w:rPr>
      </w:pPr>
      <w:r w:rsidRPr="006E1D85">
        <w:rPr>
          <w:rFonts w:eastAsia="№Е"/>
          <w:kern w:val="2"/>
          <w:sz w:val="24"/>
          <w:szCs w:val="24"/>
          <w:lang w:eastAsia="x-none"/>
        </w:rPr>
        <w:tab/>
        <w:t xml:space="preserve">- </w:t>
      </w:r>
      <w:r w:rsidRPr="006E1D85">
        <w:rPr>
          <w:rFonts w:eastAsia="№Е"/>
          <w:kern w:val="2"/>
          <w:sz w:val="24"/>
          <w:szCs w:val="24"/>
          <w:lang w:val="x-none" w:eastAsia="x-none"/>
        </w:rPr>
        <w:t>индивидуальное консультирование c целью координации воспитательных усилий педагогов и родителей.</w:t>
      </w:r>
    </w:p>
    <w:p w14:paraId="64900C85" w14:textId="77777777" w:rsidR="006E1D85" w:rsidRPr="006E1D85" w:rsidRDefault="006E1D85" w:rsidP="006E1D85">
      <w:pPr>
        <w:jc w:val="both"/>
        <w:rPr>
          <w:b/>
          <w:color w:val="000000"/>
          <w:w w:val="0"/>
          <w:kern w:val="2"/>
          <w:sz w:val="24"/>
          <w:szCs w:val="24"/>
          <w:lang w:eastAsia="ko-KR"/>
        </w:rPr>
      </w:pPr>
      <w:r w:rsidRPr="006E1D85">
        <w:rPr>
          <w:b/>
          <w:color w:val="000000"/>
          <w:w w:val="0"/>
          <w:kern w:val="2"/>
          <w:sz w:val="24"/>
          <w:szCs w:val="24"/>
          <w:lang w:eastAsia="ko-KR"/>
        </w:rPr>
        <w:t xml:space="preserve">2.4. Модуль </w:t>
      </w:r>
      <w:bookmarkStart w:id="12" w:name="_Hlk30338243"/>
      <w:proofErr w:type="gramStart"/>
      <w:r w:rsidRPr="006E1D85">
        <w:rPr>
          <w:b/>
          <w:color w:val="000000"/>
          <w:w w:val="0"/>
          <w:kern w:val="2"/>
          <w:sz w:val="24"/>
          <w:szCs w:val="24"/>
          <w:lang w:eastAsia="ko-KR"/>
        </w:rPr>
        <w:t>« Внеурочная</w:t>
      </w:r>
      <w:proofErr w:type="gramEnd"/>
      <w:r w:rsidRPr="006E1D85">
        <w:rPr>
          <w:b/>
          <w:color w:val="000000"/>
          <w:w w:val="0"/>
          <w:kern w:val="2"/>
          <w:sz w:val="24"/>
          <w:szCs w:val="24"/>
          <w:lang w:eastAsia="ko-KR"/>
        </w:rPr>
        <w:t xml:space="preserve"> деятельность и дополнительное образование»</w:t>
      </w:r>
      <w:bookmarkEnd w:id="12"/>
      <w:r w:rsidRPr="006E1D85">
        <w:rPr>
          <w:b/>
          <w:color w:val="000000"/>
          <w:w w:val="0"/>
          <w:kern w:val="2"/>
          <w:sz w:val="24"/>
          <w:szCs w:val="24"/>
          <w:lang w:eastAsia="ko-KR"/>
        </w:rPr>
        <w:t xml:space="preserve"> </w:t>
      </w:r>
    </w:p>
    <w:p w14:paraId="053D4953" w14:textId="77777777" w:rsidR="006E1D85" w:rsidRPr="006E1D85" w:rsidRDefault="006E1D85" w:rsidP="006E1D85">
      <w:pPr>
        <w:ind w:right="-1" w:firstLine="567"/>
        <w:jc w:val="both"/>
        <w:rPr>
          <w:kern w:val="2"/>
          <w:sz w:val="24"/>
          <w:szCs w:val="24"/>
          <w:lang w:eastAsia="ko-KR"/>
        </w:rPr>
      </w:pPr>
      <w:r w:rsidRPr="006E1D85">
        <w:rPr>
          <w:kern w:val="2"/>
          <w:sz w:val="24"/>
          <w:szCs w:val="24"/>
          <w:lang w:eastAsia="ko-KR"/>
        </w:rPr>
        <w:lastRenderedPageBreak/>
        <w:t xml:space="preserve">Воспитание на занятиях школьных курсов внеурочной деятельности осуществляется преимущественно через: </w:t>
      </w:r>
    </w:p>
    <w:p w14:paraId="1B32A40F" w14:textId="77777777" w:rsidR="006E1D85" w:rsidRPr="006E1D85" w:rsidRDefault="006E1D85" w:rsidP="006E1D85">
      <w:pPr>
        <w:ind w:right="-1" w:firstLine="567"/>
        <w:jc w:val="both"/>
        <w:rPr>
          <w:color w:val="000000"/>
          <w:w w:val="0"/>
          <w:kern w:val="2"/>
          <w:sz w:val="24"/>
          <w:szCs w:val="24"/>
          <w:lang w:eastAsia="ko-KR"/>
        </w:rPr>
      </w:pPr>
      <w:r w:rsidRPr="006E1D85">
        <w:rPr>
          <w:color w:val="000000"/>
          <w:w w:val="0"/>
          <w:kern w:val="2"/>
          <w:sz w:val="24"/>
          <w:szCs w:val="24"/>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00CCA20E" w14:textId="77777777" w:rsidR="006E1D85" w:rsidRPr="006E1D85" w:rsidRDefault="006E1D85" w:rsidP="006E1D85">
      <w:pPr>
        <w:ind w:right="-1" w:firstLine="567"/>
        <w:jc w:val="both"/>
        <w:rPr>
          <w:kern w:val="2"/>
          <w:sz w:val="24"/>
          <w:szCs w:val="24"/>
          <w:lang w:eastAsia="ko-KR"/>
        </w:rPr>
      </w:pPr>
      <w:r w:rsidRPr="006E1D85">
        <w:rPr>
          <w:color w:val="000000"/>
          <w:w w:val="0"/>
          <w:kern w:val="2"/>
          <w:sz w:val="24"/>
          <w:szCs w:val="24"/>
          <w:lang w:eastAsia="ko-KR"/>
        </w:rPr>
        <w:t xml:space="preserve">- </w:t>
      </w:r>
      <w:r w:rsidRPr="006E1D85">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57194F4" w14:textId="77777777" w:rsidR="006E1D85" w:rsidRPr="006E1D85" w:rsidRDefault="006E1D85" w:rsidP="00016974">
      <w:pPr>
        <w:numPr>
          <w:ilvl w:val="0"/>
          <w:numId w:val="69"/>
        </w:numPr>
        <w:tabs>
          <w:tab w:val="left" w:pos="851"/>
          <w:tab w:val="left" w:pos="993"/>
        </w:tabs>
        <w:wordWrap w:val="0"/>
        <w:ind w:left="0" w:firstLine="709"/>
        <w:jc w:val="both"/>
        <w:rPr>
          <w:color w:val="000000"/>
          <w:w w:val="0"/>
          <w:kern w:val="2"/>
          <w:sz w:val="24"/>
          <w:szCs w:val="24"/>
          <w:lang w:eastAsia="ko-KR"/>
        </w:rPr>
      </w:pPr>
      <w:r w:rsidRPr="006E1D85">
        <w:rPr>
          <w:color w:val="000000"/>
          <w:w w:val="0"/>
          <w:kern w:val="2"/>
          <w:sz w:val="24"/>
          <w:szCs w:val="24"/>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316C3261"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 xml:space="preserve">- </w:t>
      </w:r>
      <w:r w:rsidRPr="006E1D85">
        <w:rPr>
          <w:rFonts w:eastAsia="Batang"/>
          <w:kern w:val="2"/>
          <w:sz w:val="24"/>
          <w:szCs w:val="24"/>
          <w:lang w:eastAsia="ko-KR"/>
        </w:rPr>
        <w:t>создание в</w:t>
      </w:r>
      <w:r w:rsidRPr="006E1D85">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14:paraId="1ED57B19" w14:textId="77777777" w:rsidR="006E1D85" w:rsidRPr="006E1D85" w:rsidRDefault="006E1D85" w:rsidP="006E1D85">
      <w:pPr>
        <w:tabs>
          <w:tab w:val="left" w:pos="851"/>
        </w:tabs>
        <w:ind w:firstLine="567"/>
        <w:jc w:val="both"/>
        <w:rPr>
          <w:kern w:val="2"/>
          <w:sz w:val="24"/>
          <w:szCs w:val="24"/>
          <w:lang w:eastAsia="ko-KR"/>
        </w:rPr>
      </w:pPr>
      <w:r w:rsidRPr="006E1D85">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EE028F9" w14:textId="77777777" w:rsidR="006E1D85" w:rsidRPr="006E1D85" w:rsidRDefault="006E1D85" w:rsidP="006E1D85">
      <w:pPr>
        <w:jc w:val="both"/>
        <w:rPr>
          <w:color w:val="000000"/>
          <w:w w:val="0"/>
          <w:kern w:val="2"/>
          <w:sz w:val="24"/>
          <w:szCs w:val="24"/>
          <w:lang w:eastAsia="ko-KR"/>
        </w:rPr>
      </w:pPr>
      <w:r w:rsidRPr="006E1D85">
        <w:rPr>
          <w:color w:val="000000"/>
          <w:w w:val="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7890CFD1"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патриотической, гражданско-патриотической, военно-патриотической, краеведческой, историко-культурной направленности;</w:t>
      </w:r>
    </w:p>
    <w:p w14:paraId="66816C66"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духовно-нравственной направленности, занятий по традиционным религиозным культурам народов России, духовно-историческому краеведению;</w:t>
      </w:r>
    </w:p>
    <w:p w14:paraId="0E287F6A"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интеллектуальной, научной, исследовательской, просветительской направленности;</w:t>
      </w:r>
    </w:p>
    <w:p w14:paraId="42ACD0BC"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экологической, природоохранной направленности;</w:t>
      </w:r>
    </w:p>
    <w:p w14:paraId="7AD0A438"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художественной, эстетической направленности в области искусств, художественного творчества разных видов и жанров;</w:t>
      </w:r>
    </w:p>
    <w:p w14:paraId="3138F613"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туристско-краеведческой направленности;</w:t>
      </w:r>
    </w:p>
    <w:p w14:paraId="714508F2" w14:textId="77777777" w:rsidR="006E1D85" w:rsidRPr="006E1D85" w:rsidRDefault="006E1D85" w:rsidP="00016974">
      <w:pPr>
        <w:numPr>
          <w:ilvl w:val="0"/>
          <w:numId w:val="69"/>
        </w:numPr>
        <w:tabs>
          <w:tab w:val="left" w:pos="851"/>
          <w:tab w:val="left" w:pos="993"/>
        </w:tabs>
        <w:wordWrap w:val="0"/>
        <w:ind w:left="0" w:firstLine="709"/>
        <w:jc w:val="both"/>
        <w:rPr>
          <w:bCs/>
          <w:iCs/>
          <w:color w:val="000000"/>
          <w:w w:val="0"/>
          <w:kern w:val="2"/>
          <w:sz w:val="24"/>
          <w:szCs w:val="24"/>
          <w:lang w:eastAsia="ko-KR"/>
        </w:rPr>
      </w:pPr>
      <w:r w:rsidRPr="006E1D85">
        <w:rPr>
          <w:bCs/>
          <w:iCs/>
          <w:color w:val="000000"/>
          <w:w w:val="0"/>
          <w:kern w:val="2"/>
          <w:sz w:val="24"/>
          <w:szCs w:val="24"/>
          <w:lang w:eastAsia="ko-KR"/>
        </w:rPr>
        <w:t>оздоровительной и спортивной направленности.</w:t>
      </w:r>
    </w:p>
    <w:p w14:paraId="00752826" w14:textId="77777777" w:rsidR="006E1D85" w:rsidRPr="006E1D85" w:rsidRDefault="006E1D85" w:rsidP="006E1D85">
      <w:pPr>
        <w:tabs>
          <w:tab w:val="left" w:pos="851"/>
          <w:tab w:val="left" w:pos="993"/>
        </w:tabs>
        <w:jc w:val="both"/>
        <w:rPr>
          <w:bCs/>
          <w:iCs/>
          <w:color w:val="000000"/>
          <w:w w:val="0"/>
          <w:kern w:val="2"/>
          <w:sz w:val="24"/>
          <w:szCs w:val="24"/>
          <w:lang w:eastAsia="ko-KR"/>
        </w:rPr>
      </w:pPr>
      <w:r w:rsidRPr="006E1D85">
        <w:rPr>
          <w:b/>
          <w:bCs/>
          <w:i/>
          <w:iCs/>
          <w:color w:val="000000"/>
          <w:w w:val="0"/>
          <w:kern w:val="2"/>
          <w:sz w:val="24"/>
          <w:szCs w:val="24"/>
          <w:lang w:eastAsia="ko-KR"/>
        </w:rPr>
        <w:t>Информационно-просветительская деятельность.</w:t>
      </w:r>
      <w:r w:rsidRPr="006E1D85">
        <w:rPr>
          <w:bCs/>
          <w:iCs/>
          <w:color w:val="000000"/>
          <w:w w:val="0"/>
          <w:kern w:val="2"/>
          <w:sz w:val="24"/>
          <w:szCs w:val="24"/>
          <w:lang w:eastAsia="ko-KR"/>
        </w:rPr>
        <w:t xml:space="preserve"> Курс внеурочной деятельности: «Разговор о важном».  </w:t>
      </w:r>
      <w:r w:rsidRPr="006E1D85">
        <w:rPr>
          <w:kern w:val="2"/>
          <w:sz w:val="24"/>
          <w:szCs w:val="24"/>
          <w:lang w:eastAsia="ko-KR"/>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2991F393" w14:textId="77777777" w:rsidR="006E1D85" w:rsidRPr="006E1D85" w:rsidRDefault="006E1D85" w:rsidP="006E1D85">
      <w:pPr>
        <w:jc w:val="both"/>
        <w:rPr>
          <w:kern w:val="2"/>
          <w:sz w:val="24"/>
          <w:szCs w:val="24"/>
          <w:lang w:eastAsia="ko-KR"/>
        </w:rPr>
      </w:pPr>
      <w:r w:rsidRPr="006E1D85">
        <w:rPr>
          <w:rFonts w:eastAsia="№Е"/>
          <w:b/>
          <w:i/>
          <w:kern w:val="2"/>
          <w:sz w:val="24"/>
          <w:szCs w:val="24"/>
          <w:lang w:eastAsia="ko-KR"/>
        </w:rPr>
        <w:t xml:space="preserve">Интеллектуальная и проектно-исследовательская деятельность. </w:t>
      </w:r>
      <w:r w:rsidRPr="006E1D85">
        <w:rPr>
          <w:kern w:val="2"/>
          <w:sz w:val="24"/>
          <w:szCs w:val="24"/>
          <w:lang w:eastAsia="ko-KR"/>
        </w:rPr>
        <w:t xml:space="preserve">Курсы внеурочной </w:t>
      </w:r>
      <w:proofErr w:type="gramStart"/>
      <w:r w:rsidRPr="006E1D85">
        <w:rPr>
          <w:kern w:val="2"/>
          <w:sz w:val="24"/>
          <w:szCs w:val="24"/>
          <w:lang w:eastAsia="ko-KR"/>
        </w:rPr>
        <w:t xml:space="preserve">деятельности  </w:t>
      </w:r>
      <w:r w:rsidRPr="006E1D85">
        <w:rPr>
          <w:color w:val="000000"/>
          <w:kern w:val="2"/>
          <w:sz w:val="24"/>
          <w:szCs w:val="24"/>
          <w:lang w:eastAsia="ru-RU"/>
        </w:rPr>
        <w:t>«</w:t>
      </w:r>
      <w:proofErr w:type="gramEnd"/>
      <w:r w:rsidRPr="006E1D85">
        <w:rPr>
          <w:color w:val="000000"/>
          <w:kern w:val="2"/>
          <w:sz w:val="24"/>
          <w:szCs w:val="24"/>
          <w:lang w:eastAsia="ru-RU"/>
        </w:rPr>
        <w:t xml:space="preserve">Интеллектуальные витаминки», «Умники и умницы», «Трудности русского языка», «Подготовка к ГИА по математике». «Решение геометрических задач», «Подготовка к ОГЭ», </w:t>
      </w:r>
      <w:r w:rsidRPr="006E1D85">
        <w:rPr>
          <w:kern w:val="2"/>
          <w:sz w:val="24"/>
          <w:szCs w:val="24"/>
          <w:lang w:eastAsia="ko-KR"/>
        </w:rPr>
        <w:t>Вероятность и статистика</w:t>
      </w:r>
      <w:r w:rsidRPr="006E1D85">
        <w:rPr>
          <w:color w:val="000000"/>
          <w:kern w:val="2"/>
          <w:sz w:val="24"/>
          <w:szCs w:val="24"/>
          <w:lang w:eastAsia="ru-RU"/>
        </w:rPr>
        <w:t xml:space="preserve"> «Решение географических задач», «Химия в жизни». </w:t>
      </w:r>
    </w:p>
    <w:p w14:paraId="5F3A29F7" w14:textId="77777777" w:rsidR="006E1D85" w:rsidRPr="006E1D85" w:rsidRDefault="006E1D85" w:rsidP="006E1D85">
      <w:pPr>
        <w:ind w:firstLine="709"/>
        <w:jc w:val="both"/>
        <w:rPr>
          <w:color w:val="000000"/>
          <w:kern w:val="2"/>
          <w:sz w:val="24"/>
          <w:szCs w:val="24"/>
          <w:shd w:val="clear" w:color="auto" w:fill="FFFFFF"/>
          <w:lang w:eastAsia="ko-KR"/>
        </w:rPr>
      </w:pPr>
      <w:r w:rsidRPr="006E1D85">
        <w:rPr>
          <w:rFonts w:eastAsia="№Е"/>
          <w:b/>
          <w:i/>
          <w:kern w:val="2"/>
          <w:sz w:val="24"/>
          <w:szCs w:val="24"/>
          <w:lang w:eastAsia="ko-KR"/>
        </w:rPr>
        <w:t>Художественно-эстетическая деятельность</w:t>
      </w:r>
      <w:r w:rsidRPr="006E1D85">
        <w:rPr>
          <w:color w:val="000000"/>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14:paraId="5568CCB9" w14:textId="01933F9E" w:rsidR="006E1D85" w:rsidRPr="006E1D85" w:rsidRDefault="006E1D85" w:rsidP="006E1D85">
      <w:pPr>
        <w:ind w:firstLine="709"/>
        <w:rPr>
          <w:color w:val="000000"/>
          <w:kern w:val="2"/>
          <w:sz w:val="24"/>
          <w:szCs w:val="24"/>
          <w:shd w:val="clear" w:color="auto" w:fill="FFFFFF"/>
          <w:lang w:eastAsia="ko-KR"/>
        </w:rPr>
      </w:pPr>
      <w:r w:rsidRPr="006E1D85">
        <w:rPr>
          <w:i/>
          <w:color w:val="000000"/>
          <w:kern w:val="2"/>
          <w:sz w:val="24"/>
          <w:szCs w:val="24"/>
          <w:shd w:val="clear" w:color="auto" w:fill="FFFFFF"/>
          <w:lang w:eastAsia="ko-KR"/>
        </w:rPr>
        <w:t xml:space="preserve">Курсы внеурочной деятельности: </w:t>
      </w:r>
      <w:r w:rsidRPr="006E1D85">
        <w:rPr>
          <w:color w:val="000000"/>
          <w:kern w:val="2"/>
          <w:sz w:val="24"/>
          <w:szCs w:val="24"/>
          <w:shd w:val="clear" w:color="auto" w:fill="FFFFFF"/>
          <w:lang w:eastAsia="ko-KR"/>
        </w:rPr>
        <w:t>«Театр в школе</w:t>
      </w:r>
      <w:proofErr w:type="gramStart"/>
      <w:r w:rsidRPr="006E1D85">
        <w:rPr>
          <w:color w:val="000000"/>
          <w:kern w:val="2"/>
          <w:sz w:val="24"/>
          <w:szCs w:val="24"/>
          <w:shd w:val="clear" w:color="auto" w:fill="FFFFFF"/>
          <w:lang w:eastAsia="ko-KR"/>
        </w:rPr>
        <w:t>»,  «</w:t>
      </w:r>
      <w:proofErr w:type="gramEnd"/>
      <w:r w:rsidRPr="006E1D85">
        <w:rPr>
          <w:color w:val="000000"/>
          <w:kern w:val="2"/>
          <w:sz w:val="24"/>
          <w:szCs w:val="24"/>
          <w:shd w:val="clear" w:color="auto" w:fill="FFFFFF"/>
          <w:lang w:eastAsia="ko-KR"/>
        </w:rPr>
        <w:t>Секреты речи»</w:t>
      </w:r>
      <w:r w:rsidR="00532AB0">
        <w:rPr>
          <w:color w:val="000000"/>
          <w:kern w:val="2"/>
          <w:sz w:val="24"/>
          <w:szCs w:val="24"/>
          <w:shd w:val="clear" w:color="auto" w:fill="FFFFFF"/>
          <w:lang w:eastAsia="ko-KR"/>
        </w:rPr>
        <w:t>.</w:t>
      </w:r>
      <w:r w:rsidRPr="006E1D85">
        <w:rPr>
          <w:color w:val="000000"/>
          <w:kern w:val="2"/>
          <w:sz w:val="24"/>
          <w:szCs w:val="24"/>
          <w:shd w:val="clear" w:color="auto" w:fill="FFFFFF"/>
          <w:lang w:eastAsia="ko-KR"/>
        </w:rPr>
        <w:t xml:space="preserve">                                                                                 </w:t>
      </w:r>
      <w:r w:rsidRPr="006E1D85">
        <w:rPr>
          <w:rFonts w:eastAsia="№Е"/>
          <w:b/>
          <w:i/>
          <w:kern w:val="2"/>
          <w:sz w:val="24"/>
          <w:szCs w:val="24"/>
          <w:lang w:eastAsia="ko-KR"/>
        </w:rPr>
        <w:t xml:space="preserve">Спортивно-оздоровительная деятельность.  </w:t>
      </w:r>
      <w:r w:rsidRPr="006E1D85">
        <w:rPr>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6E1D85">
        <w:rPr>
          <w:i/>
          <w:kern w:val="2"/>
          <w:sz w:val="24"/>
          <w:szCs w:val="24"/>
          <w:lang w:eastAsia="ko-KR"/>
        </w:rPr>
        <w:t xml:space="preserve">Курс внеурочной </w:t>
      </w:r>
      <w:proofErr w:type="gramStart"/>
      <w:r w:rsidRPr="006E1D85">
        <w:rPr>
          <w:i/>
          <w:kern w:val="2"/>
          <w:sz w:val="24"/>
          <w:szCs w:val="24"/>
          <w:lang w:eastAsia="ko-KR"/>
        </w:rPr>
        <w:t>деятельности</w:t>
      </w:r>
      <w:r w:rsidRPr="006E1D85">
        <w:rPr>
          <w:kern w:val="2"/>
          <w:sz w:val="24"/>
          <w:szCs w:val="24"/>
          <w:lang w:eastAsia="ko-KR"/>
        </w:rPr>
        <w:t xml:space="preserve">  «</w:t>
      </w:r>
      <w:proofErr w:type="gramEnd"/>
      <w:r w:rsidRPr="006E1D85">
        <w:rPr>
          <w:kern w:val="2"/>
          <w:sz w:val="24"/>
          <w:szCs w:val="24"/>
          <w:lang w:eastAsia="ko-KR"/>
        </w:rPr>
        <w:t>Здоровый образ жизни» «Легкая атлетика»</w:t>
      </w:r>
    </w:p>
    <w:p w14:paraId="3082AB3A" w14:textId="77777777" w:rsidR="006E1D85" w:rsidRPr="006E1D85" w:rsidRDefault="006E1D85" w:rsidP="006E1D85">
      <w:pPr>
        <w:tabs>
          <w:tab w:val="left" w:pos="851"/>
        </w:tabs>
        <w:ind w:firstLine="567"/>
        <w:jc w:val="both"/>
        <w:rPr>
          <w:rFonts w:eastAsia="№Е"/>
          <w:kern w:val="2"/>
          <w:sz w:val="24"/>
          <w:szCs w:val="24"/>
          <w:lang w:eastAsia="ko-KR"/>
        </w:rPr>
      </w:pPr>
      <w:r w:rsidRPr="006E1D85">
        <w:rPr>
          <w:rFonts w:eastAsia="№Е"/>
          <w:b/>
          <w:i/>
          <w:kern w:val="2"/>
          <w:sz w:val="24"/>
          <w:szCs w:val="24"/>
          <w:lang w:eastAsia="ko-KR"/>
        </w:rPr>
        <w:t xml:space="preserve">Трудовая деятельность. </w:t>
      </w:r>
      <w:r w:rsidRPr="006E1D85">
        <w:rPr>
          <w:i/>
          <w:kern w:val="2"/>
          <w:sz w:val="24"/>
          <w:szCs w:val="24"/>
          <w:lang w:eastAsia="ko-KR"/>
        </w:rPr>
        <w:t xml:space="preserve">Курс внеурочной </w:t>
      </w:r>
      <w:proofErr w:type="gramStart"/>
      <w:r w:rsidRPr="006E1D85">
        <w:rPr>
          <w:i/>
          <w:kern w:val="2"/>
          <w:sz w:val="24"/>
          <w:szCs w:val="24"/>
          <w:lang w:eastAsia="ko-KR"/>
        </w:rPr>
        <w:t>деятельности</w:t>
      </w:r>
      <w:r w:rsidRPr="006E1D85">
        <w:rPr>
          <w:kern w:val="2"/>
          <w:sz w:val="24"/>
          <w:szCs w:val="24"/>
          <w:lang w:eastAsia="ko-KR"/>
        </w:rPr>
        <w:t xml:space="preserve">  «</w:t>
      </w:r>
      <w:proofErr w:type="gramEnd"/>
      <w:r w:rsidRPr="006E1D85">
        <w:rPr>
          <w:kern w:val="2"/>
          <w:sz w:val="24"/>
          <w:szCs w:val="24"/>
          <w:lang w:eastAsia="ko-KR"/>
        </w:rPr>
        <w:t xml:space="preserve">Умелые руки», «Кройка и шитьё», «Мастерская чудес» направлены </w:t>
      </w:r>
      <w:r w:rsidRPr="006E1D85">
        <w:rPr>
          <w:rFonts w:eastAsia="№Е"/>
          <w:kern w:val="2"/>
          <w:sz w:val="24"/>
          <w:szCs w:val="24"/>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14:paraId="1FEF97A1" w14:textId="77777777" w:rsidR="006E1D85" w:rsidRPr="006E1D85" w:rsidRDefault="006E1D85" w:rsidP="006E1D85">
      <w:pPr>
        <w:tabs>
          <w:tab w:val="left" w:pos="851"/>
        </w:tabs>
        <w:ind w:firstLine="567"/>
        <w:jc w:val="both"/>
        <w:rPr>
          <w:rFonts w:eastAsia="№Е"/>
          <w:kern w:val="2"/>
          <w:sz w:val="24"/>
          <w:szCs w:val="24"/>
          <w:lang w:eastAsia="ko-KR"/>
        </w:rPr>
      </w:pPr>
      <w:r w:rsidRPr="006E1D85">
        <w:rPr>
          <w:rFonts w:eastAsia="№Е"/>
          <w:b/>
          <w:i/>
          <w:kern w:val="2"/>
          <w:sz w:val="24"/>
          <w:szCs w:val="24"/>
          <w:lang w:eastAsia="ko-KR"/>
        </w:rPr>
        <w:t xml:space="preserve">Игровая деятельность. </w:t>
      </w:r>
      <w:r w:rsidRPr="006E1D85">
        <w:rPr>
          <w:i/>
          <w:kern w:val="2"/>
          <w:sz w:val="24"/>
          <w:szCs w:val="24"/>
          <w:lang w:eastAsia="ko-KR"/>
        </w:rPr>
        <w:t>Курсы внеурочной деятельности</w:t>
      </w:r>
      <w:r w:rsidRPr="006E1D85">
        <w:rPr>
          <w:kern w:val="2"/>
          <w:sz w:val="24"/>
          <w:szCs w:val="24"/>
          <w:lang w:eastAsia="ko-KR"/>
        </w:rPr>
        <w:t xml:space="preserve"> «Легкая атлетика» «Футбол в школе», «В мире шахмат», и направленные </w:t>
      </w:r>
      <w:r w:rsidRPr="006E1D85">
        <w:rPr>
          <w:rFonts w:eastAsia="№Е"/>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14:paraId="4598C0DF" w14:textId="77777777" w:rsidR="006E1D85" w:rsidRPr="006E1D85" w:rsidRDefault="006E1D85" w:rsidP="006E1D85">
      <w:pPr>
        <w:ind w:firstLine="709"/>
        <w:jc w:val="both"/>
        <w:rPr>
          <w:color w:val="000000"/>
          <w:kern w:val="2"/>
          <w:sz w:val="24"/>
          <w:szCs w:val="24"/>
          <w:shd w:val="clear" w:color="auto" w:fill="FFFFFF"/>
          <w:lang w:eastAsia="ko-KR"/>
        </w:rPr>
      </w:pPr>
      <w:r w:rsidRPr="006E1D85">
        <w:rPr>
          <w:color w:val="000000"/>
          <w:kern w:val="2"/>
          <w:sz w:val="24"/>
          <w:szCs w:val="24"/>
          <w:shd w:val="clear" w:color="auto" w:fill="FFFFFF"/>
          <w:lang w:eastAsia="ko-KR"/>
        </w:rPr>
        <w:t xml:space="preserve">Реализуются такие мероприятия, как изучение национальной культуры, истории и природы, проведение экскурсий. </w:t>
      </w:r>
    </w:p>
    <w:p w14:paraId="102C0C7F" w14:textId="77777777" w:rsidR="006E1D85" w:rsidRPr="006E1D85" w:rsidRDefault="006E1D85" w:rsidP="006E1D85">
      <w:pPr>
        <w:ind w:firstLine="709"/>
        <w:jc w:val="both"/>
        <w:rPr>
          <w:kern w:val="2"/>
          <w:sz w:val="24"/>
          <w:szCs w:val="24"/>
          <w:lang w:eastAsia="ru-RU"/>
        </w:rPr>
      </w:pPr>
      <w:r w:rsidRPr="006E1D85">
        <w:rPr>
          <w:kern w:val="2"/>
          <w:sz w:val="24"/>
          <w:szCs w:val="24"/>
          <w:lang w:eastAsia="ru-RU"/>
        </w:rPr>
        <w:t>Дополнительное образование в</w:t>
      </w:r>
      <w:r w:rsidRPr="006E1D85">
        <w:rPr>
          <w:kern w:val="2"/>
          <w:sz w:val="24"/>
          <w:szCs w:val="24"/>
          <w:lang w:eastAsia="ko-KR"/>
        </w:rPr>
        <w:t xml:space="preserve"> МКОУ «ХСОШ №2 имени З.Х Хизриева»</w:t>
      </w:r>
      <w:r w:rsidRPr="006E1D85">
        <w:rPr>
          <w:kern w:val="2"/>
          <w:sz w:val="24"/>
          <w:szCs w:val="24"/>
          <w:lang w:eastAsia="ru-RU"/>
        </w:rPr>
        <w:t xml:space="preserve"> организовано через работу объединений дополнительного образования в рамках   МКОУ «СОШ №1 имени </w:t>
      </w:r>
      <w:proofErr w:type="gramStart"/>
      <w:r w:rsidRPr="006E1D85">
        <w:rPr>
          <w:kern w:val="2"/>
          <w:sz w:val="24"/>
          <w:szCs w:val="24"/>
          <w:lang w:eastAsia="ru-RU"/>
        </w:rPr>
        <w:lastRenderedPageBreak/>
        <w:t>Бекишева»Центра</w:t>
      </w:r>
      <w:proofErr w:type="gramEnd"/>
      <w:r w:rsidRPr="006E1D85">
        <w:rPr>
          <w:kern w:val="2"/>
          <w:sz w:val="24"/>
          <w:szCs w:val="24"/>
          <w:lang w:eastAsia="ru-RU"/>
        </w:rPr>
        <w:t xml:space="preserve"> цифрового и гуманитарных профилей «Точка роста»,  Школы искусств и школьного спортивного клуба «Олимп». </w:t>
      </w:r>
    </w:p>
    <w:p w14:paraId="04E823AE" w14:textId="77777777" w:rsidR="006E1D85" w:rsidRPr="006E1D85" w:rsidRDefault="006E1D85" w:rsidP="006E1D85">
      <w:pPr>
        <w:tabs>
          <w:tab w:val="left" w:pos="851"/>
        </w:tabs>
        <w:ind w:firstLine="709"/>
        <w:jc w:val="both"/>
        <w:rPr>
          <w:b/>
          <w:bCs/>
          <w:color w:val="000000"/>
          <w:w w:val="0"/>
          <w:kern w:val="2"/>
          <w:sz w:val="24"/>
          <w:szCs w:val="24"/>
          <w:lang w:eastAsia="ko-KR"/>
        </w:rPr>
      </w:pPr>
      <w:r w:rsidRPr="006E1D85">
        <w:rPr>
          <w:b/>
          <w:bCs/>
          <w:color w:val="000000"/>
          <w:w w:val="0"/>
          <w:kern w:val="2"/>
          <w:sz w:val="24"/>
          <w:szCs w:val="24"/>
          <w:lang w:eastAsia="ko-KR"/>
        </w:rPr>
        <w:t>Внешкольные мероприятия</w:t>
      </w:r>
    </w:p>
    <w:p w14:paraId="58AD7EE2"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Реализация воспитательного потенциала внешкольных мероприятий предусматривает:</w:t>
      </w:r>
    </w:p>
    <w:p w14:paraId="12E9988B" w14:textId="77777777" w:rsidR="006E1D85" w:rsidRPr="006E1D85" w:rsidRDefault="006E1D85" w:rsidP="00016974">
      <w:pPr>
        <w:numPr>
          <w:ilvl w:val="0"/>
          <w:numId w:val="70"/>
        </w:numPr>
        <w:tabs>
          <w:tab w:val="left" w:pos="851"/>
          <w:tab w:val="left" w:pos="993"/>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6E1D85">
        <w:rPr>
          <w:w w:val="0"/>
          <w:kern w:val="2"/>
          <w:sz w:val="24"/>
          <w:szCs w:val="24"/>
          <w:lang w:eastAsia="ko-KR"/>
        </w:rPr>
        <w:t>в школе</w:t>
      </w:r>
      <w:r w:rsidRPr="006E1D85">
        <w:rPr>
          <w:color w:val="000000"/>
          <w:w w:val="0"/>
          <w:kern w:val="2"/>
          <w:sz w:val="24"/>
          <w:szCs w:val="24"/>
          <w:lang w:eastAsia="ko-KR"/>
        </w:rPr>
        <w:t xml:space="preserve"> учебным предметам, курсам, модулям </w:t>
      </w:r>
      <w:r w:rsidRPr="006E1D85">
        <w:rPr>
          <w:i/>
          <w:color w:val="000000"/>
          <w:w w:val="0"/>
          <w:kern w:val="2"/>
          <w:sz w:val="24"/>
          <w:szCs w:val="24"/>
          <w:lang w:eastAsia="ko-KR"/>
        </w:rPr>
        <w:t xml:space="preserve">(конференции, фестивали, </w:t>
      </w:r>
      <w:proofErr w:type="gramStart"/>
      <w:r w:rsidRPr="006E1D85">
        <w:rPr>
          <w:i/>
          <w:color w:val="000000"/>
          <w:w w:val="0"/>
          <w:kern w:val="2"/>
          <w:sz w:val="24"/>
          <w:szCs w:val="24"/>
          <w:lang w:eastAsia="ko-KR"/>
        </w:rPr>
        <w:t>творческие  конкурсы</w:t>
      </w:r>
      <w:proofErr w:type="gramEnd"/>
      <w:r w:rsidRPr="006E1D85">
        <w:rPr>
          <w:i/>
          <w:color w:val="000000"/>
          <w:w w:val="0"/>
          <w:kern w:val="2"/>
          <w:sz w:val="24"/>
          <w:szCs w:val="24"/>
          <w:lang w:eastAsia="ko-KR"/>
        </w:rPr>
        <w:t>);</w:t>
      </w:r>
    </w:p>
    <w:p w14:paraId="268DCA50" w14:textId="77777777" w:rsidR="006E1D85" w:rsidRPr="006E1D85" w:rsidRDefault="006E1D85" w:rsidP="00016974">
      <w:pPr>
        <w:numPr>
          <w:ilvl w:val="0"/>
          <w:numId w:val="70"/>
        </w:numPr>
        <w:tabs>
          <w:tab w:val="left" w:pos="851"/>
          <w:tab w:val="left" w:pos="993"/>
        </w:tabs>
        <w:wordWrap w:val="0"/>
        <w:ind w:left="0" w:firstLine="709"/>
        <w:jc w:val="both"/>
        <w:rPr>
          <w:i/>
          <w:color w:val="000000"/>
          <w:w w:val="0"/>
          <w:kern w:val="2"/>
          <w:sz w:val="24"/>
          <w:szCs w:val="24"/>
          <w:lang w:eastAsia="ko-KR"/>
        </w:rPr>
      </w:pPr>
      <w:r w:rsidRPr="006E1D85">
        <w:rPr>
          <w:color w:val="000000"/>
          <w:w w:val="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28973349" w14:textId="77777777" w:rsidR="006E1D85" w:rsidRPr="006E1D85" w:rsidRDefault="006E1D85" w:rsidP="00016974">
      <w:pPr>
        <w:numPr>
          <w:ilvl w:val="0"/>
          <w:numId w:val="70"/>
        </w:numPr>
        <w:tabs>
          <w:tab w:val="left" w:pos="851"/>
          <w:tab w:val="left" w:pos="993"/>
        </w:tabs>
        <w:wordWrap w:val="0"/>
        <w:ind w:left="0" w:firstLine="709"/>
        <w:jc w:val="both"/>
        <w:rPr>
          <w:i/>
          <w:color w:val="000000"/>
          <w:w w:val="0"/>
          <w:kern w:val="2"/>
          <w:sz w:val="24"/>
          <w:szCs w:val="24"/>
          <w:lang w:eastAsia="ko-KR"/>
        </w:rPr>
      </w:pPr>
      <w:r w:rsidRPr="006E1D85">
        <w:rPr>
          <w:color w:val="000000"/>
          <w:w w:val="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4B97314A" w14:textId="77777777" w:rsidR="006E1D85" w:rsidRPr="006E1D85" w:rsidRDefault="006E1D85" w:rsidP="00016974">
      <w:pPr>
        <w:numPr>
          <w:ilvl w:val="0"/>
          <w:numId w:val="70"/>
        </w:numPr>
        <w:tabs>
          <w:tab w:val="left" w:pos="851"/>
          <w:tab w:val="left" w:pos="993"/>
        </w:tabs>
        <w:wordWrap w:val="0"/>
        <w:ind w:left="0" w:firstLine="709"/>
        <w:jc w:val="both"/>
        <w:rPr>
          <w:color w:val="000000"/>
          <w:w w:val="0"/>
          <w:kern w:val="2"/>
          <w:sz w:val="24"/>
          <w:szCs w:val="24"/>
          <w:lang w:eastAsia="ko-KR"/>
        </w:rPr>
      </w:pPr>
      <w:r w:rsidRPr="006E1D85">
        <w:rPr>
          <w:color w:val="000000"/>
          <w:w w:val="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24ABF73" w14:textId="77777777" w:rsidR="006E1D85" w:rsidRPr="006E1D85" w:rsidRDefault="006E1D85" w:rsidP="00016974">
      <w:pPr>
        <w:numPr>
          <w:ilvl w:val="0"/>
          <w:numId w:val="70"/>
        </w:numPr>
        <w:tabs>
          <w:tab w:val="left" w:pos="851"/>
          <w:tab w:val="left" w:pos="993"/>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внешкольные мероприятия, в том числе организуемые совместно с социальными партнерами школы. </w:t>
      </w:r>
      <w:proofErr w:type="gramStart"/>
      <w:r w:rsidRPr="006E1D85">
        <w:rPr>
          <w:color w:val="000000"/>
          <w:w w:val="0"/>
          <w:kern w:val="2"/>
          <w:sz w:val="24"/>
          <w:szCs w:val="24"/>
          <w:lang w:eastAsia="ko-KR"/>
        </w:rPr>
        <w:t>( сельский</w:t>
      </w:r>
      <w:proofErr w:type="gramEnd"/>
      <w:r w:rsidRPr="006E1D85">
        <w:rPr>
          <w:color w:val="000000"/>
          <w:w w:val="0"/>
          <w:kern w:val="2"/>
          <w:sz w:val="24"/>
          <w:szCs w:val="24"/>
          <w:lang w:eastAsia="ko-KR"/>
        </w:rPr>
        <w:t xml:space="preserve"> дом культуры и сельская библиотека»)</w:t>
      </w:r>
    </w:p>
    <w:p w14:paraId="089F50E8" w14:textId="77777777" w:rsidR="006E1D85" w:rsidRPr="006E1D85" w:rsidRDefault="006E1D85" w:rsidP="006E1D85">
      <w:pPr>
        <w:tabs>
          <w:tab w:val="left" w:pos="851"/>
        </w:tabs>
        <w:jc w:val="both"/>
        <w:rPr>
          <w:b/>
          <w:iCs/>
          <w:color w:val="000000"/>
          <w:w w:val="0"/>
          <w:kern w:val="2"/>
          <w:sz w:val="24"/>
          <w:szCs w:val="24"/>
          <w:lang w:eastAsia="ko-KR"/>
        </w:rPr>
      </w:pPr>
    </w:p>
    <w:p w14:paraId="62EF9B9D" w14:textId="77777777" w:rsidR="006E1D85" w:rsidRPr="006E1D85" w:rsidRDefault="006E1D85" w:rsidP="006E1D85">
      <w:pPr>
        <w:tabs>
          <w:tab w:val="left" w:pos="851"/>
        </w:tabs>
        <w:jc w:val="both"/>
        <w:rPr>
          <w:b/>
          <w:iCs/>
          <w:color w:val="000000"/>
          <w:w w:val="0"/>
          <w:kern w:val="2"/>
          <w:sz w:val="24"/>
          <w:szCs w:val="24"/>
          <w:lang w:eastAsia="ko-KR"/>
        </w:rPr>
      </w:pPr>
      <w:r w:rsidRPr="006E1D85">
        <w:rPr>
          <w:b/>
          <w:iCs/>
          <w:color w:val="000000"/>
          <w:w w:val="0"/>
          <w:kern w:val="2"/>
          <w:sz w:val="24"/>
          <w:szCs w:val="24"/>
          <w:lang w:eastAsia="ko-KR"/>
        </w:rPr>
        <w:t xml:space="preserve">2.5. Модуль «Самоуправление. </w:t>
      </w:r>
    </w:p>
    <w:p w14:paraId="1D31C3E0" w14:textId="77777777" w:rsidR="006E1D85" w:rsidRPr="006E1D85" w:rsidRDefault="006E1D85" w:rsidP="006E1D85">
      <w:pPr>
        <w:jc w:val="both"/>
        <w:rPr>
          <w:kern w:val="2"/>
          <w:sz w:val="24"/>
          <w:szCs w:val="24"/>
          <w:lang w:eastAsia="ko-KR"/>
        </w:rPr>
      </w:pPr>
      <w:r w:rsidRPr="006E1D85">
        <w:rPr>
          <w:rFonts w:eastAsia="№Е"/>
          <w:kern w:val="2"/>
          <w:sz w:val="24"/>
          <w:szCs w:val="24"/>
          <w:lang w:eastAsia="ko-KR"/>
        </w:rPr>
        <w:tab/>
      </w:r>
      <w:r w:rsidRPr="006E1D85">
        <w:rPr>
          <w:kern w:val="2"/>
          <w:sz w:val="24"/>
          <w:szCs w:val="24"/>
          <w:lang w:eastAsia="ko-KR"/>
        </w:rPr>
        <w:tab/>
      </w:r>
      <w:proofErr w:type="gramStart"/>
      <w:r w:rsidRPr="006E1D85">
        <w:rPr>
          <w:kern w:val="2"/>
          <w:sz w:val="24"/>
          <w:szCs w:val="24"/>
          <w:lang w:eastAsia="ko-KR"/>
        </w:rPr>
        <w:t>Основная  цель</w:t>
      </w:r>
      <w:proofErr w:type="gramEnd"/>
      <w:r w:rsidRPr="006E1D85">
        <w:rPr>
          <w:kern w:val="2"/>
          <w:sz w:val="24"/>
          <w:szCs w:val="24"/>
          <w:lang w:eastAsia="ko-KR"/>
        </w:rPr>
        <w:t xml:space="preserve">  модуля  «Ученическое  самоуправление»  в МКОУ «ХСОШ №2»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6E1D85">
        <w:rPr>
          <w:rFonts w:eastAsia="№Е"/>
          <w:kern w:val="2"/>
          <w:sz w:val="24"/>
          <w:szCs w:val="24"/>
          <w:lang w:eastAsia="ko-KR"/>
        </w:rPr>
        <w:t xml:space="preserve"> </w:t>
      </w:r>
      <w:r w:rsidRPr="006E1D85">
        <w:rPr>
          <w:rFonts w:eastAsia="№Е"/>
          <w:kern w:val="2"/>
          <w:sz w:val="24"/>
          <w:szCs w:val="24"/>
          <w:lang w:eastAsia="ko-KR"/>
        </w:rPr>
        <w:tab/>
        <w:t xml:space="preserve">Поддержка детского </w:t>
      </w:r>
      <w:r w:rsidRPr="006E1D85">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19341782"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Детское самоуправление в школе осуществляется через:</w:t>
      </w:r>
    </w:p>
    <w:p w14:paraId="7E76935D" w14:textId="77777777" w:rsidR="006E1D85" w:rsidRPr="006E1D85" w:rsidRDefault="006E1D85" w:rsidP="006E1D85">
      <w:pPr>
        <w:tabs>
          <w:tab w:val="left" w:pos="851"/>
        </w:tabs>
        <w:ind w:firstLine="567"/>
        <w:jc w:val="both"/>
        <w:rPr>
          <w:b/>
          <w:i/>
          <w:kern w:val="2"/>
          <w:sz w:val="24"/>
          <w:szCs w:val="24"/>
          <w:lang w:val="en-US" w:eastAsia="ko-KR"/>
        </w:rPr>
      </w:pPr>
      <w:r w:rsidRPr="006E1D85">
        <w:rPr>
          <w:b/>
          <w:i/>
          <w:kern w:val="2"/>
          <w:sz w:val="24"/>
          <w:szCs w:val="24"/>
          <w:lang w:val="en-US" w:eastAsia="ko-KR"/>
        </w:rPr>
        <w:t>На уровне школы:</w:t>
      </w:r>
    </w:p>
    <w:p w14:paraId="26005F62" w14:textId="77777777" w:rsidR="006E1D85" w:rsidRPr="006E1D85" w:rsidRDefault="006E1D85" w:rsidP="00016974">
      <w:pPr>
        <w:widowControl/>
        <w:numPr>
          <w:ilvl w:val="0"/>
          <w:numId w:val="64"/>
        </w:numPr>
        <w:tabs>
          <w:tab w:val="left" w:pos="993"/>
          <w:tab w:val="left" w:pos="1310"/>
        </w:tabs>
        <w:wordWrap w:val="0"/>
        <w:autoSpaceDE/>
        <w:autoSpaceDN/>
        <w:ind w:left="0" w:firstLine="567"/>
        <w:jc w:val="both"/>
        <w:rPr>
          <w:rFonts w:eastAsia="№Е"/>
          <w:kern w:val="2"/>
          <w:sz w:val="24"/>
          <w:szCs w:val="24"/>
          <w:lang w:val="x-none" w:eastAsia="x-none"/>
        </w:rPr>
      </w:pPr>
      <w:r w:rsidRPr="006E1D85">
        <w:rPr>
          <w:rFonts w:eastAsia="№Е"/>
          <w:kern w:val="2"/>
          <w:sz w:val="24"/>
          <w:szCs w:val="24"/>
          <w:lang w:val="x-none" w:eastAsia="x-none"/>
        </w:rPr>
        <w:t xml:space="preserve">через деятельность выборного </w:t>
      </w:r>
      <w:r w:rsidRPr="006E1D85">
        <w:rPr>
          <w:rFonts w:eastAsia="№Е"/>
          <w:kern w:val="2"/>
          <w:sz w:val="24"/>
          <w:szCs w:val="24"/>
          <w:lang w:eastAsia="x-none"/>
        </w:rPr>
        <w:t>Актива классов для планирования и проведения классных мероприятий</w:t>
      </w:r>
      <w:r w:rsidRPr="006E1D85">
        <w:rPr>
          <w:rFonts w:eastAsia="№Е"/>
          <w:kern w:val="2"/>
          <w:sz w:val="24"/>
          <w:szCs w:val="24"/>
          <w:lang w:val="x-none" w:eastAsia="x-none"/>
        </w:rPr>
        <w:t>;</w:t>
      </w:r>
    </w:p>
    <w:p w14:paraId="7757EB2B" w14:textId="77777777" w:rsidR="006E1D85" w:rsidRPr="006E1D85" w:rsidRDefault="006E1D85" w:rsidP="00016974">
      <w:pPr>
        <w:widowControl/>
        <w:numPr>
          <w:ilvl w:val="0"/>
          <w:numId w:val="64"/>
        </w:numPr>
        <w:tabs>
          <w:tab w:val="left" w:pos="993"/>
          <w:tab w:val="left" w:pos="1310"/>
        </w:tabs>
        <w:wordWrap w:val="0"/>
        <w:autoSpaceDE/>
        <w:autoSpaceDN/>
        <w:ind w:left="0" w:firstLine="567"/>
        <w:jc w:val="both"/>
        <w:rPr>
          <w:rFonts w:eastAsia="№Е"/>
          <w:iCs/>
          <w:kern w:val="2"/>
          <w:sz w:val="24"/>
          <w:szCs w:val="24"/>
          <w:lang w:val="x-none" w:eastAsia="x-none"/>
        </w:rPr>
      </w:pPr>
      <w:r w:rsidRPr="006E1D85">
        <w:rPr>
          <w:rFonts w:eastAsia="№Е"/>
          <w:iCs/>
          <w:kern w:val="2"/>
          <w:sz w:val="24"/>
          <w:szCs w:val="24"/>
          <w:lang w:val="x-none" w:eastAsia="x-none"/>
        </w:rPr>
        <w:t>через деятельность</w:t>
      </w:r>
      <w:r w:rsidRPr="006E1D85">
        <w:rPr>
          <w:rFonts w:eastAsia="№Е"/>
          <w:iCs/>
          <w:kern w:val="2"/>
          <w:sz w:val="24"/>
          <w:szCs w:val="24"/>
          <w:lang w:eastAsia="x-none"/>
        </w:rPr>
        <w:t xml:space="preserve">  Учкома школы и детских общественных организаций</w:t>
      </w:r>
      <w:r w:rsidRPr="006E1D85">
        <w:rPr>
          <w:rFonts w:eastAsia="№Е"/>
          <w:iCs/>
          <w:kern w:val="2"/>
          <w:sz w:val="24"/>
          <w:szCs w:val="24"/>
          <w:lang w:val="x-none" w:eastAsia="x-none"/>
        </w:rPr>
        <w:t xml:space="preserve"> объединяющего </w:t>
      </w:r>
      <w:r w:rsidRPr="006E1D85">
        <w:rPr>
          <w:rFonts w:eastAsia="№Е"/>
          <w:iCs/>
          <w:kern w:val="2"/>
          <w:sz w:val="24"/>
          <w:szCs w:val="24"/>
          <w:lang w:eastAsia="x-none"/>
        </w:rPr>
        <w:t xml:space="preserve">актив </w:t>
      </w:r>
      <w:r w:rsidRPr="006E1D85">
        <w:rPr>
          <w:rFonts w:eastAsia="№Е"/>
          <w:iCs/>
          <w:kern w:val="2"/>
          <w:sz w:val="24"/>
          <w:szCs w:val="24"/>
          <w:lang w:val="x-none" w:eastAsia="x-none"/>
        </w:rPr>
        <w:t xml:space="preserve">классов </w:t>
      </w:r>
      <w:r w:rsidRPr="006E1D85">
        <w:rPr>
          <w:rFonts w:eastAsia="№Е"/>
          <w:iCs/>
          <w:kern w:val="2"/>
          <w:sz w:val="24"/>
          <w:szCs w:val="24"/>
          <w:lang w:eastAsia="x-none"/>
        </w:rPr>
        <w:t xml:space="preserve">по направлениям </w:t>
      </w:r>
      <w:r w:rsidRPr="006E1D85">
        <w:rPr>
          <w:rFonts w:eastAsia="№Е"/>
          <w:iCs/>
          <w:kern w:val="2"/>
          <w:sz w:val="24"/>
          <w:szCs w:val="24"/>
          <w:lang w:val="x-none" w:eastAsia="x-none"/>
        </w:rPr>
        <w:t>для информирования учащихся и получения обратной связи от классных коллективов;</w:t>
      </w:r>
      <w:r w:rsidRPr="006E1D85">
        <w:rPr>
          <w:rFonts w:eastAsia="№Е"/>
          <w:iCs/>
          <w:kern w:val="2"/>
          <w:sz w:val="24"/>
          <w:szCs w:val="24"/>
          <w:lang w:eastAsia="x-none"/>
        </w:rPr>
        <w:t xml:space="preserve"> планирования и проведения общешкольных мероприятий</w:t>
      </w:r>
    </w:p>
    <w:p w14:paraId="02E5D626" w14:textId="77777777" w:rsidR="006E1D85" w:rsidRPr="006E1D85" w:rsidRDefault="006E1D85" w:rsidP="00016974">
      <w:pPr>
        <w:widowControl/>
        <w:numPr>
          <w:ilvl w:val="0"/>
          <w:numId w:val="64"/>
        </w:numPr>
        <w:wordWrap w:val="0"/>
        <w:autoSpaceDE/>
        <w:autoSpaceDN/>
        <w:adjustRightInd w:val="0"/>
        <w:ind w:left="0" w:right="-1" w:firstLine="567"/>
        <w:jc w:val="both"/>
        <w:rPr>
          <w:rFonts w:eastAsia="№Е"/>
          <w:bCs/>
          <w:i/>
          <w:kern w:val="2"/>
          <w:sz w:val="24"/>
          <w:szCs w:val="24"/>
          <w:lang w:val="x-none" w:eastAsia="x-none"/>
        </w:rPr>
      </w:pPr>
      <w:r w:rsidRPr="006E1D85">
        <w:rPr>
          <w:rFonts w:eastAsia="№Е"/>
          <w:kern w:val="2"/>
          <w:sz w:val="24"/>
          <w:szCs w:val="24"/>
          <w:lang w:val="x-none" w:eastAsia="x-none"/>
        </w:rPr>
        <w:t>через работу школьного медиацентра</w:t>
      </w:r>
    </w:p>
    <w:p w14:paraId="4655174B" w14:textId="77777777" w:rsidR="006E1D85" w:rsidRPr="006E1D85" w:rsidRDefault="006E1D85" w:rsidP="00016974">
      <w:pPr>
        <w:widowControl/>
        <w:numPr>
          <w:ilvl w:val="0"/>
          <w:numId w:val="64"/>
        </w:numPr>
        <w:wordWrap w:val="0"/>
        <w:autoSpaceDE/>
        <w:autoSpaceDN/>
        <w:adjustRightInd w:val="0"/>
        <w:ind w:left="0" w:right="-1" w:firstLine="567"/>
        <w:jc w:val="both"/>
        <w:rPr>
          <w:rFonts w:eastAsia="№Е"/>
          <w:bCs/>
          <w:i/>
          <w:kern w:val="2"/>
          <w:sz w:val="24"/>
          <w:szCs w:val="24"/>
          <w:lang w:val="x-none" w:eastAsia="x-none"/>
        </w:rPr>
      </w:pPr>
      <w:r w:rsidRPr="006E1D85">
        <w:rPr>
          <w:rFonts w:eastAsia="№Е"/>
          <w:kern w:val="2"/>
          <w:sz w:val="24"/>
          <w:szCs w:val="24"/>
          <w:lang w:eastAsia="x-none"/>
        </w:rPr>
        <w:t>через Отряд волонтеров «МедШаг», «ЗОЖ актив», «Экоотряд»</w:t>
      </w:r>
    </w:p>
    <w:p w14:paraId="496B6786" w14:textId="77777777" w:rsidR="006E1D85" w:rsidRPr="006E1D85" w:rsidRDefault="006E1D85" w:rsidP="006E1D85">
      <w:pPr>
        <w:widowControl/>
        <w:autoSpaceDE/>
        <w:autoSpaceDN/>
        <w:adjustRightInd w:val="0"/>
        <w:ind w:left="567" w:right="-1"/>
        <w:jc w:val="both"/>
        <w:rPr>
          <w:rFonts w:eastAsia="№Е"/>
          <w:bCs/>
          <w:i/>
          <w:kern w:val="2"/>
          <w:sz w:val="24"/>
          <w:szCs w:val="24"/>
          <w:lang w:val="x-none" w:eastAsia="x-none"/>
        </w:rPr>
      </w:pPr>
    </w:p>
    <w:p w14:paraId="386F50E7" w14:textId="77777777" w:rsidR="006E1D85" w:rsidRPr="006E1D85" w:rsidRDefault="006E1D85" w:rsidP="00016974">
      <w:pPr>
        <w:widowControl/>
        <w:numPr>
          <w:ilvl w:val="0"/>
          <w:numId w:val="64"/>
        </w:numPr>
        <w:wordWrap w:val="0"/>
        <w:autoSpaceDE/>
        <w:autoSpaceDN/>
        <w:adjustRightInd w:val="0"/>
        <w:ind w:left="0" w:right="-1" w:firstLine="567"/>
        <w:jc w:val="both"/>
        <w:rPr>
          <w:rFonts w:eastAsia="№Е"/>
          <w:bCs/>
          <w:i/>
          <w:kern w:val="2"/>
          <w:sz w:val="24"/>
          <w:szCs w:val="24"/>
          <w:lang w:val="x-none" w:eastAsia="x-none"/>
        </w:rPr>
      </w:pPr>
      <w:r w:rsidRPr="006E1D85">
        <w:rPr>
          <w:rFonts w:eastAsia="№Е"/>
          <w:b/>
          <w:i/>
          <w:kern w:val="2"/>
          <w:sz w:val="24"/>
          <w:szCs w:val="24"/>
          <w:lang w:val="x-none" w:eastAsia="x-none"/>
        </w:rPr>
        <w:t>На уровне классов</w:t>
      </w:r>
      <w:r w:rsidRPr="006E1D85">
        <w:rPr>
          <w:rFonts w:eastAsia="№Е"/>
          <w:bCs/>
          <w:i/>
          <w:kern w:val="2"/>
          <w:sz w:val="24"/>
          <w:szCs w:val="24"/>
          <w:lang w:val="x-none" w:eastAsia="x-none"/>
        </w:rPr>
        <w:t>:</w:t>
      </w:r>
    </w:p>
    <w:p w14:paraId="217F83DD" w14:textId="77777777" w:rsidR="006E1D85" w:rsidRPr="006E1D85" w:rsidRDefault="006E1D85" w:rsidP="00016974">
      <w:pPr>
        <w:widowControl/>
        <w:numPr>
          <w:ilvl w:val="0"/>
          <w:numId w:val="64"/>
        </w:numPr>
        <w:tabs>
          <w:tab w:val="left" w:pos="993"/>
          <w:tab w:val="left" w:pos="1310"/>
        </w:tabs>
        <w:wordWrap w:val="0"/>
        <w:autoSpaceDE/>
        <w:autoSpaceDN/>
        <w:ind w:left="0" w:firstLine="567"/>
        <w:jc w:val="both"/>
        <w:rPr>
          <w:rFonts w:eastAsia="№Е"/>
          <w:kern w:val="2"/>
          <w:sz w:val="24"/>
          <w:szCs w:val="24"/>
          <w:lang w:val="x-none" w:eastAsia="x-none"/>
        </w:rPr>
      </w:pPr>
      <w:r w:rsidRPr="006E1D85">
        <w:rPr>
          <w:rFonts w:eastAsia="№Е"/>
          <w:iCs/>
          <w:kern w:val="2"/>
          <w:sz w:val="24"/>
          <w:szCs w:val="24"/>
          <w:lang w:val="x-none" w:eastAsia="x-none"/>
        </w:rPr>
        <w:t xml:space="preserve">через </w:t>
      </w:r>
      <w:r w:rsidRPr="006E1D85">
        <w:rPr>
          <w:rFonts w:eastAsia="№Е"/>
          <w:kern w:val="2"/>
          <w:sz w:val="24"/>
          <w:szCs w:val="24"/>
          <w:lang w:val="x-none" w:eastAsia="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33F275E0" w14:textId="77777777" w:rsidR="006E1D85" w:rsidRPr="006E1D85" w:rsidRDefault="006E1D85" w:rsidP="00016974">
      <w:pPr>
        <w:widowControl/>
        <w:numPr>
          <w:ilvl w:val="0"/>
          <w:numId w:val="64"/>
        </w:numPr>
        <w:tabs>
          <w:tab w:val="left" w:pos="993"/>
          <w:tab w:val="left" w:pos="1310"/>
        </w:tabs>
        <w:wordWrap w:val="0"/>
        <w:autoSpaceDE/>
        <w:autoSpaceDN/>
        <w:ind w:left="0" w:firstLine="567"/>
        <w:jc w:val="both"/>
        <w:rPr>
          <w:rFonts w:eastAsia="№Е"/>
          <w:kern w:val="2"/>
          <w:sz w:val="24"/>
          <w:szCs w:val="24"/>
          <w:lang w:val="x-none" w:eastAsia="x-none"/>
        </w:rPr>
      </w:pPr>
      <w:r w:rsidRPr="006E1D85">
        <w:rPr>
          <w:rFonts w:eastAsia="№Е"/>
          <w:iCs/>
          <w:kern w:val="2"/>
          <w:sz w:val="24"/>
          <w:szCs w:val="24"/>
          <w:lang w:val="x-none" w:eastAsia="x-none"/>
        </w:rPr>
        <w:t xml:space="preserve">через </w:t>
      </w:r>
      <w:r w:rsidRPr="006E1D85">
        <w:rPr>
          <w:rFonts w:eastAsia="Calibri"/>
          <w:kern w:val="2"/>
          <w:sz w:val="24"/>
          <w:szCs w:val="24"/>
          <w:lang w:val="x-none" w:eastAsia="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77A0DBE0" w14:textId="77777777" w:rsidR="006E1D85" w:rsidRPr="006E1D85" w:rsidRDefault="006E1D85" w:rsidP="006E1D85">
      <w:pPr>
        <w:ind w:firstLine="567"/>
        <w:jc w:val="both"/>
        <w:rPr>
          <w:rFonts w:eastAsia="№Е"/>
          <w:b/>
          <w:bCs/>
          <w:iCs/>
          <w:kern w:val="2"/>
          <w:sz w:val="24"/>
          <w:szCs w:val="24"/>
          <w:u w:val="single"/>
          <w:lang w:val="en-US" w:eastAsia="ko-KR"/>
        </w:rPr>
      </w:pPr>
      <w:r w:rsidRPr="006E1D85">
        <w:rPr>
          <w:b/>
          <w:bCs/>
          <w:i/>
          <w:iCs/>
          <w:kern w:val="2"/>
          <w:sz w:val="24"/>
          <w:szCs w:val="24"/>
          <w:lang w:val="en-US" w:eastAsia="ko-KR"/>
        </w:rPr>
        <w:t>На индивидуальном уровне:</w:t>
      </w:r>
    </w:p>
    <w:p w14:paraId="712027D8" w14:textId="77777777" w:rsidR="006E1D85" w:rsidRPr="006E1D85" w:rsidRDefault="006E1D85" w:rsidP="00016974">
      <w:pPr>
        <w:widowControl/>
        <w:numPr>
          <w:ilvl w:val="0"/>
          <w:numId w:val="64"/>
        </w:numPr>
        <w:tabs>
          <w:tab w:val="left" w:pos="993"/>
          <w:tab w:val="left" w:pos="1310"/>
        </w:tabs>
        <w:wordWrap w:val="0"/>
        <w:autoSpaceDE/>
        <w:autoSpaceDN/>
        <w:ind w:left="0" w:firstLine="567"/>
        <w:jc w:val="both"/>
        <w:rPr>
          <w:rFonts w:eastAsia="№Е"/>
          <w:kern w:val="2"/>
          <w:sz w:val="24"/>
          <w:szCs w:val="24"/>
          <w:lang w:val="x-none" w:eastAsia="x-none"/>
        </w:rPr>
      </w:pPr>
      <w:r w:rsidRPr="006E1D85">
        <w:rPr>
          <w:rFonts w:eastAsia="№Е"/>
          <w:iCs/>
          <w:kern w:val="2"/>
          <w:sz w:val="24"/>
          <w:szCs w:val="24"/>
          <w:lang w:val="x-none" w:eastAsia="x-none"/>
        </w:rPr>
        <w:t xml:space="preserve">через </w:t>
      </w:r>
      <w:r w:rsidRPr="006E1D85">
        <w:rPr>
          <w:rFonts w:eastAsia="№Е"/>
          <w:kern w:val="2"/>
          <w:sz w:val="24"/>
          <w:szCs w:val="24"/>
          <w:lang w:val="x-none" w:eastAsia="x-none"/>
        </w:rPr>
        <w:t>вовлечение школьников в планирование, организацию, проведение и анализ различного рода деятельности.</w:t>
      </w:r>
    </w:p>
    <w:p w14:paraId="79A572E4" w14:textId="77777777" w:rsidR="006E1D85" w:rsidRPr="006E1D85" w:rsidRDefault="006E1D85" w:rsidP="006E1D85">
      <w:pPr>
        <w:widowControl/>
        <w:tabs>
          <w:tab w:val="left" w:pos="993"/>
          <w:tab w:val="left" w:pos="1310"/>
        </w:tabs>
        <w:autoSpaceDE/>
        <w:autoSpaceDN/>
        <w:ind w:left="567"/>
        <w:jc w:val="both"/>
        <w:rPr>
          <w:rFonts w:eastAsia="№Е"/>
          <w:kern w:val="2"/>
          <w:sz w:val="24"/>
          <w:szCs w:val="24"/>
          <w:lang w:eastAsia="x-none"/>
        </w:rPr>
      </w:pPr>
    </w:p>
    <w:p w14:paraId="5B35848B" w14:textId="77777777" w:rsidR="006E1D85" w:rsidRPr="006E1D85" w:rsidRDefault="006E1D85" w:rsidP="006E1D85">
      <w:pPr>
        <w:widowControl/>
        <w:tabs>
          <w:tab w:val="left" w:pos="993"/>
          <w:tab w:val="left" w:pos="1310"/>
        </w:tabs>
        <w:autoSpaceDE/>
        <w:autoSpaceDN/>
        <w:ind w:left="567"/>
        <w:jc w:val="both"/>
        <w:rPr>
          <w:rFonts w:eastAsia="№Е"/>
          <w:kern w:val="2"/>
          <w:sz w:val="24"/>
          <w:szCs w:val="24"/>
          <w:lang w:eastAsia="x-none"/>
        </w:rPr>
      </w:pPr>
    </w:p>
    <w:p w14:paraId="2F2AC21B" w14:textId="77777777" w:rsidR="006E1D85" w:rsidRPr="006E1D85" w:rsidRDefault="006E1D85" w:rsidP="006E1D85">
      <w:pPr>
        <w:tabs>
          <w:tab w:val="left" w:pos="851"/>
        </w:tabs>
        <w:jc w:val="both"/>
        <w:rPr>
          <w:b/>
          <w:iCs/>
          <w:w w:val="0"/>
          <w:kern w:val="2"/>
          <w:sz w:val="24"/>
          <w:szCs w:val="24"/>
          <w:lang w:eastAsia="ko-KR"/>
        </w:rPr>
      </w:pPr>
      <w:r w:rsidRPr="006E1D85">
        <w:rPr>
          <w:b/>
          <w:iCs/>
          <w:w w:val="0"/>
          <w:kern w:val="2"/>
          <w:sz w:val="24"/>
          <w:szCs w:val="24"/>
          <w:lang w:eastAsia="ko-KR"/>
        </w:rPr>
        <w:lastRenderedPageBreak/>
        <w:t>2.6. Модуль «Профориентация»</w:t>
      </w:r>
    </w:p>
    <w:p w14:paraId="16655815" w14:textId="77777777" w:rsidR="006E1D85" w:rsidRPr="006E1D85" w:rsidRDefault="006E1D85" w:rsidP="006E1D85">
      <w:pPr>
        <w:ind w:firstLine="567"/>
        <w:jc w:val="both"/>
        <w:rPr>
          <w:rFonts w:eastAsia="№Е"/>
          <w:kern w:val="2"/>
          <w:sz w:val="24"/>
          <w:szCs w:val="24"/>
          <w:lang w:eastAsia="ko-KR"/>
        </w:rPr>
      </w:pPr>
      <w:r w:rsidRPr="006E1D85">
        <w:rPr>
          <w:kern w:val="2"/>
          <w:sz w:val="24"/>
          <w:szCs w:val="24"/>
          <w:lang w:eastAsia="ko-K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6E1D85">
        <w:rPr>
          <w:rFonts w:eastAsia="№Е"/>
          <w:kern w:val="2"/>
          <w:sz w:val="24"/>
          <w:szCs w:val="24"/>
          <w:lang w:eastAsia="ko-KR"/>
        </w:rPr>
        <w:t xml:space="preserve"> </w:t>
      </w:r>
    </w:p>
    <w:p w14:paraId="48F0E20A" w14:textId="77777777" w:rsidR="006E1D85" w:rsidRPr="006E1D85" w:rsidRDefault="006E1D85" w:rsidP="006E1D85">
      <w:pPr>
        <w:widowControl/>
        <w:autoSpaceDE/>
        <w:autoSpaceDN/>
        <w:ind w:firstLine="567"/>
        <w:jc w:val="both"/>
        <w:rPr>
          <w:sz w:val="24"/>
          <w:szCs w:val="24"/>
          <w:lang w:eastAsia="ru-RU"/>
        </w:rPr>
      </w:pPr>
      <w:r w:rsidRPr="006E1D85">
        <w:rPr>
          <w:color w:val="000000"/>
          <w:sz w:val="24"/>
          <w:szCs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p>
    <w:p w14:paraId="5C1C6D40" w14:textId="77777777" w:rsidR="006E1D85" w:rsidRPr="006E1D85" w:rsidRDefault="006E1D85" w:rsidP="006E1D85">
      <w:pPr>
        <w:widowControl/>
        <w:autoSpaceDE/>
        <w:autoSpaceDN/>
        <w:ind w:right="175"/>
        <w:jc w:val="both"/>
        <w:rPr>
          <w:color w:val="000000"/>
          <w:sz w:val="24"/>
          <w:szCs w:val="24"/>
          <w:lang w:eastAsia="ru-RU"/>
        </w:rPr>
      </w:pPr>
      <w:r w:rsidRPr="006E1D85">
        <w:rPr>
          <w:color w:val="000000"/>
          <w:sz w:val="24"/>
          <w:szCs w:val="24"/>
          <w:lang w:eastAsia="ru-RU"/>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 Эта работа осуществляется через следующие формы воспитательной деятельности:</w:t>
      </w:r>
    </w:p>
    <w:p w14:paraId="4998255D" w14:textId="77777777" w:rsidR="006E1D85" w:rsidRPr="006E1D85" w:rsidRDefault="006E1D85" w:rsidP="00016974">
      <w:pPr>
        <w:widowControl/>
        <w:numPr>
          <w:ilvl w:val="0"/>
          <w:numId w:val="64"/>
        </w:numPr>
        <w:wordWrap w:val="0"/>
        <w:autoSpaceDE/>
        <w:autoSpaceDN/>
        <w:ind w:left="284" w:right="175" w:hanging="284"/>
        <w:jc w:val="both"/>
        <w:rPr>
          <w:color w:val="000000"/>
          <w:sz w:val="24"/>
          <w:szCs w:val="24"/>
          <w:lang w:eastAsia="ru-RU"/>
        </w:rPr>
      </w:pPr>
      <w:r w:rsidRPr="006E1D85">
        <w:rPr>
          <w:b/>
          <w:sz w:val="24"/>
          <w:szCs w:val="24"/>
          <w:lang w:eastAsia="ru-RU"/>
        </w:rPr>
        <w:t>Циклы профориентационных часов общения</w:t>
      </w:r>
      <w:r w:rsidRPr="006E1D85">
        <w:rPr>
          <w:sz w:val="24"/>
          <w:szCs w:val="24"/>
          <w:lang w:eastAsia="ru-RU"/>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14:paraId="6CDE36F3" w14:textId="77777777" w:rsidR="006E1D85" w:rsidRPr="006E1D85" w:rsidRDefault="006E1D85" w:rsidP="00016974">
      <w:pPr>
        <w:widowControl/>
        <w:numPr>
          <w:ilvl w:val="0"/>
          <w:numId w:val="76"/>
        </w:numPr>
        <w:tabs>
          <w:tab w:val="num" w:pos="360"/>
        </w:tabs>
        <w:wordWrap w:val="0"/>
        <w:autoSpaceDE/>
        <w:autoSpaceDN/>
        <w:ind w:left="284" w:right="-1" w:hanging="284"/>
        <w:jc w:val="both"/>
        <w:textAlignment w:val="baseline"/>
        <w:rPr>
          <w:color w:val="000000"/>
          <w:sz w:val="24"/>
          <w:szCs w:val="24"/>
          <w:lang w:eastAsia="ru-RU"/>
        </w:rPr>
      </w:pPr>
      <w:r w:rsidRPr="006E1D85">
        <w:rPr>
          <w:b/>
          <w:bCs/>
          <w:color w:val="000000"/>
          <w:sz w:val="24"/>
          <w:szCs w:val="24"/>
          <w:lang w:eastAsia="ru-RU"/>
        </w:rPr>
        <w:t>Встречи с людьми разных профессий</w:t>
      </w:r>
      <w:r w:rsidRPr="006E1D85">
        <w:rPr>
          <w:color w:val="000000"/>
          <w:sz w:val="24"/>
          <w:szCs w:val="24"/>
          <w:lang w:eastAsia="ru-RU"/>
        </w:rPr>
        <w:t xml:space="preserve">. </w:t>
      </w:r>
      <w:r w:rsidRPr="006E1D85">
        <w:rPr>
          <w:color w:val="000000"/>
          <w:sz w:val="24"/>
          <w:szCs w:val="24"/>
          <w:shd w:val="clear" w:color="auto" w:fill="FFFFFF"/>
          <w:lang w:eastAsia="ru-RU"/>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23EF0423" w14:textId="77777777" w:rsidR="006E1D85" w:rsidRPr="006E1D85" w:rsidRDefault="006E1D85" w:rsidP="00016974">
      <w:pPr>
        <w:widowControl/>
        <w:numPr>
          <w:ilvl w:val="0"/>
          <w:numId w:val="76"/>
        </w:numPr>
        <w:tabs>
          <w:tab w:val="num" w:pos="360"/>
        </w:tabs>
        <w:wordWrap w:val="0"/>
        <w:autoSpaceDE/>
        <w:autoSpaceDN/>
        <w:ind w:left="284" w:right="175" w:hanging="284"/>
        <w:jc w:val="both"/>
        <w:textAlignment w:val="baseline"/>
        <w:rPr>
          <w:color w:val="000000"/>
          <w:sz w:val="24"/>
          <w:szCs w:val="24"/>
          <w:lang w:eastAsia="ru-RU"/>
        </w:rPr>
      </w:pPr>
      <w:r w:rsidRPr="006E1D85">
        <w:rPr>
          <w:b/>
          <w:bCs/>
          <w:color w:val="000000"/>
          <w:sz w:val="24"/>
          <w:szCs w:val="24"/>
          <w:lang w:eastAsia="ru-RU"/>
        </w:rPr>
        <w:t>Профориентационные игры</w:t>
      </w:r>
      <w:r w:rsidRPr="006E1D85">
        <w:rPr>
          <w:color w:val="000000"/>
          <w:sz w:val="24"/>
          <w:szCs w:val="24"/>
          <w:lang w:eastAsia="ru-RU"/>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6E1D85">
        <w:rPr>
          <w:color w:val="000000"/>
          <w:sz w:val="24"/>
          <w:szCs w:val="24"/>
          <w:shd w:val="clear" w:color="auto" w:fill="FFFFFF"/>
          <w:lang w:eastAsia="ru-RU"/>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6E1D85">
        <w:rPr>
          <w:b/>
          <w:bCs/>
          <w:color w:val="000000"/>
          <w:sz w:val="24"/>
          <w:szCs w:val="24"/>
          <w:lang w:eastAsia="ru-RU"/>
        </w:rPr>
        <w:t>деловые игры,</w:t>
      </w:r>
      <w:r w:rsidRPr="006E1D85">
        <w:rPr>
          <w:b/>
          <w:bCs/>
          <w:i/>
          <w:iCs/>
          <w:color w:val="000000"/>
          <w:sz w:val="24"/>
          <w:szCs w:val="24"/>
          <w:lang w:eastAsia="ru-RU"/>
        </w:rPr>
        <w:t xml:space="preserve"> </w:t>
      </w:r>
      <w:r w:rsidRPr="006E1D85">
        <w:rPr>
          <w:color w:val="000000"/>
          <w:sz w:val="24"/>
          <w:szCs w:val="24"/>
          <w:lang w:eastAsia="ru-RU"/>
        </w:rPr>
        <w:t>помогающие осознать ответственность человека за благосостояние общества на основе осознания «Я» как гражданина России.</w:t>
      </w:r>
    </w:p>
    <w:p w14:paraId="237E6FEF" w14:textId="77777777" w:rsidR="006E1D85" w:rsidRPr="006E1D85" w:rsidRDefault="006E1D85" w:rsidP="00016974">
      <w:pPr>
        <w:widowControl/>
        <w:numPr>
          <w:ilvl w:val="0"/>
          <w:numId w:val="76"/>
        </w:numPr>
        <w:tabs>
          <w:tab w:val="num" w:pos="360"/>
        </w:tabs>
        <w:wordWrap w:val="0"/>
        <w:autoSpaceDE/>
        <w:autoSpaceDN/>
        <w:ind w:left="284" w:right="175" w:hanging="284"/>
        <w:jc w:val="both"/>
        <w:textAlignment w:val="baseline"/>
        <w:rPr>
          <w:color w:val="000000"/>
          <w:sz w:val="24"/>
          <w:szCs w:val="24"/>
          <w:lang w:eastAsia="ru-RU"/>
        </w:rPr>
      </w:pPr>
      <w:r w:rsidRPr="006E1D85">
        <w:rPr>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4498E6A9" w14:textId="77777777" w:rsidR="006E1D85" w:rsidRPr="006E1D85" w:rsidRDefault="006E1D85" w:rsidP="00016974">
      <w:pPr>
        <w:widowControl/>
        <w:numPr>
          <w:ilvl w:val="0"/>
          <w:numId w:val="76"/>
        </w:numPr>
        <w:tabs>
          <w:tab w:val="num" w:pos="360"/>
        </w:tabs>
        <w:wordWrap w:val="0"/>
        <w:autoSpaceDE/>
        <w:autoSpaceDN/>
        <w:ind w:left="284" w:right="-1" w:hanging="284"/>
        <w:jc w:val="both"/>
        <w:textAlignment w:val="baseline"/>
        <w:rPr>
          <w:color w:val="000000"/>
          <w:sz w:val="24"/>
          <w:szCs w:val="24"/>
          <w:lang w:eastAsia="ru-RU"/>
        </w:rPr>
      </w:pPr>
      <w:r w:rsidRPr="006E1D85">
        <w:rPr>
          <w:b/>
          <w:bCs/>
          <w:color w:val="000000"/>
          <w:sz w:val="24"/>
          <w:szCs w:val="24"/>
          <w:lang w:eastAsia="ru-RU"/>
        </w:rPr>
        <w:t xml:space="preserve">Экскурсии на </w:t>
      </w:r>
      <w:proofErr w:type="gramStart"/>
      <w:r w:rsidRPr="006E1D85">
        <w:rPr>
          <w:b/>
          <w:bCs/>
          <w:color w:val="000000"/>
          <w:sz w:val="24"/>
          <w:szCs w:val="24"/>
          <w:lang w:eastAsia="ru-RU"/>
        </w:rPr>
        <w:t xml:space="preserve">предприятия </w:t>
      </w:r>
      <w:r w:rsidRPr="006E1D85">
        <w:rPr>
          <w:color w:val="000000"/>
          <w:sz w:val="24"/>
          <w:szCs w:val="24"/>
          <w:lang w:eastAsia="ru-RU"/>
        </w:rPr>
        <w:t>.</w:t>
      </w:r>
      <w:proofErr w:type="gramEnd"/>
      <w:r w:rsidRPr="006E1D85">
        <w:rPr>
          <w:color w:val="000000"/>
          <w:sz w:val="24"/>
          <w:szCs w:val="24"/>
          <w:lang w:eastAsia="ru-RU"/>
        </w:rPr>
        <w:t xml:space="preserve">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w:t>
      </w:r>
      <w:r w:rsidRPr="006E1D85">
        <w:rPr>
          <w:color w:val="000000"/>
          <w:sz w:val="24"/>
          <w:szCs w:val="24"/>
          <w:shd w:val="clear" w:color="auto" w:fill="FFFFFF"/>
          <w:lang w:eastAsia="ru-RU"/>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38D5BC22" w14:textId="77777777" w:rsidR="006E1D85" w:rsidRPr="006E1D85" w:rsidRDefault="006E1D85" w:rsidP="00016974">
      <w:pPr>
        <w:widowControl/>
        <w:numPr>
          <w:ilvl w:val="0"/>
          <w:numId w:val="76"/>
        </w:numPr>
        <w:tabs>
          <w:tab w:val="num" w:pos="360"/>
        </w:tabs>
        <w:wordWrap w:val="0"/>
        <w:autoSpaceDE/>
        <w:autoSpaceDN/>
        <w:ind w:left="284" w:right="-1" w:hanging="284"/>
        <w:jc w:val="both"/>
        <w:textAlignment w:val="baseline"/>
        <w:rPr>
          <w:color w:val="000000"/>
          <w:sz w:val="24"/>
          <w:szCs w:val="24"/>
          <w:lang w:eastAsia="ru-RU"/>
        </w:rPr>
      </w:pPr>
      <w:r w:rsidRPr="006E1D85">
        <w:rPr>
          <w:b/>
          <w:sz w:val="24"/>
          <w:szCs w:val="24"/>
          <w:lang w:eastAsia="ru-RU"/>
        </w:rPr>
        <w:t>Участие в работе всероссийских профориентационных проектов</w:t>
      </w:r>
      <w:r w:rsidRPr="006E1D85">
        <w:rPr>
          <w:sz w:val="24"/>
          <w:szCs w:val="24"/>
          <w:lang w:eastAsia="ru-RU"/>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будущее»-6-11 классы; тестирование на платформе проекта «Билет в будущее», Всероссийские открытые уроки на потрале «ПроеКТОриЯ» - 8-9 классы);</w:t>
      </w:r>
      <w:r w:rsidRPr="006E1D85">
        <w:rPr>
          <w:b/>
          <w:bCs/>
          <w:color w:val="000000"/>
          <w:sz w:val="24"/>
          <w:szCs w:val="24"/>
          <w:shd w:val="clear" w:color="auto" w:fill="FFFFFF"/>
          <w:lang w:eastAsia="ru-RU"/>
        </w:rPr>
        <w:t xml:space="preserve"> </w:t>
      </w:r>
    </w:p>
    <w:p w14:paraId="7A9F3CEA" w14:textId="77777777" w:rsidR="006E1D85" w:rsidRPr="006E1D85" w:rsidRDefault="006E1D85" w:rsidP="00016974">
      <w:pPr>
        <w:widowControl/>
        <w:numPr>
          <w:ilvl w:val="0"/>
          <w:numId w:val="76"/>
        </w:numPr>
        <w:tabs>
          <w:tab w:val="num" w:pos="360"/>
        </w:tabs>
        <w:wordWrap w:val="0"/>
        <w:autoSpaceDE/>
        <w:autoSpaceDN/>
        <w:ind w:left="284" w:right="-1" w:hanging="284"/>
        <w:jc w:val="both"/>
        <w:textAlignment w:val="baseline"/>
        <w:rPr>
          <w:color w:val="000000"/>
          <w:sz w:val="24"/>
          <w:szCs w:val="24"/>
          <w:lang w:eastAsia="ru-RU"/>
        </w:rPr>
      </w:pPr>
      <w:r w:rsidRPr="006E1D85">
        <w:rPr>
          <w:b/>
          <w:bCs/>
          <w:color w:val="000000"/>
          <w:sz w:val="24"/>
          <w:szCs w:val="24"/>
          <w:lang w:eastAsia="ru-RU"/>
        </w:rPr>
        <w:t>Посещение дней открытых дверей</w:t>
      </w:r>
      <w:r w:rsidRPr="006E1D85">
        <w:rPr>
          <w:color w:val="000000"/>
          <w:sz w:val="24"/>
          <w:szCs w:val="24"/>
          <w:lang w:eastAsia="ru-RU"/>
        </w:rPr>
        <w:t xml:space="preserve"> в средних специальных учебных заведениях и вузах г.Махачкалы и Кизляра. «Дни открытых дверей» в учебных заведениях </w:t>
      </w:r>
      <w:r w:rsidRPr="006E1D85">
        <w:rPr>
          <w:color w:val="000000"/>
          <w:sz w:val="24"/>
          <w:szCs w:val="24"/>
          <w:shd w:val="clear" w:color="auto" w:fill="FFFFFF"/>
          <w:lang w:eastAsia="ru-RU"/>
        </w:rPr>
        <w:t>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14:paraId="49F0D1AC" w14:textId="77777777" w:rsidR="006E1D85" w:rsidRPr="006E1D85" w:rsidRDefault="006E1D85" w:rsidP="00016974">
      <w:pPr>
        <w:widowControl/>
        <w:numPr>
          <w:ilvl w:val="0"/>
          <w:numId w:val="76"/>
        </w:numPr>
        <w:shd w:val="clear" w:color="auto" w:fill="FFFFFF"/>
        <w:wordWrap w:val="0"/>
        <w:autoSpaceDE/>
        <w:autoSpaceDN/>
        <w:jc w:val="both"/>
        <w:textAlignment w:val="baseline"/>
        <w:rPr>
          <w:color w:val="000000"/>
          <w:sz w:val="24"/>
          <w:szCs w:val="24"/>
          <w:lang w:eastAsia="ru-RU"/>
        </w:rPr>
      </w:pPr>
      <w:r w:rsidRPr="006E1D85">
        <w:rPr>
          <w:b/>
          <w:bCs/>
          <w:color w:val="000000"/>
          <w:sz w:val="24"/>
          <w:szCs w:val="24"/>
          <w:lang w:eastAsia="ru-RU"/>
        </w:rPr>
        <w:t>Индивидуальные консультации психолога для школьников и их родителей</w:t>
      </w:r>
      <w:r w:rsidRPr="006E1D85">
        <w:rPr>
          <w:color w:val="000000"/>
          <w:sz w:val="24"/>
          <w:szCs w:val="24"/>
          <w:lang w:eastAsia="ru-RU"/>
        </w:rPr>
        <w:t xml:space="preserve"> по вопросам склонностей, способностей, дарований и иных индивидуальных особенностей детей, кото</w:t>
      </w:r>
      <w:r w:rsidRPr="006E1D85">
        <w:rPr>
          <w:color w:val="000000"/>
          <w:sz w:val="24"/>
          <w:szCs w:val="24"/>
          <w:lang w:eastAsia="ru-RU"/>
        </w:rPr>
        <w:lastRenderedPageBreak/>
        <w:t>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36A88648" w14:textId="77777777" w:rsidR="006E1D85" w:rsidRPr="006E1D85" w:rsidRDefault="006E1D85" w:rsidP="00016974">
      <w:pPr>
        <w:widowControl/>
        <w:numPr>
          <w:ilvl w:val="0"/>
          <w:numId w:val="76"/>
        </w:numPr>
        <w:shd w:val="clear" w:color="auto" w:fill="FFFFFF"/>
        <w:tabs>
          <w:tab w:val="num" w:pos="360"/>
        </w:tabs>
        <w:wordWrap w:val="0"/>
        <w:autoSpaceDE/>
        <w:autoSpaceDN/>
        <w:ind w:left="284" w:hanging="284"/>
        <w:jc w:val="both"/>
        <w:textAlignment w:val="baseline"/>
        <w:rPr>
          <w:color w:val="000000"/>
          <w:sz w:val="24"/>
          <w:szCs w:val="24"/>
          <w:lang w:eastAsia="ru-RU"/>
        </w:rPr>
      </w:pPr>
      <w:r w:rsidRPr="006E1D85">
        <w:rPr>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7A3446FA" w14:textId="77777777" w:rsidR="006E1D85" w:rsidRPr="006E1D85" w:rsidRDefault="006E1D85" w:rsidP="006E1D85">
      <w:pPr>
        <w:widowControl/>
        <w:shd w:val="clear" w:color="auto" w:fill="FFFFFF"/>
        <w:autoSpaceDE/>
        <w:autoSpaceDN/>
        <w:ind w:left="284"/>
        <w:jc w:val="both"/>
        <w:textAlignment w:val="baseline"/>
        <w:rPr>
          <w:color w:val="000000"/>
          <w:sz w:val="24"/>
          <w:szCs w:val="24"/>
          <w:lang w:eastAsia="ru-RU"/>
        </w:rPr>
      </w:pPr>
    </w:p>
    <w:p w14:paraId="4293E852" w14:textId="77777777" w:rsidR="006E1D85" w:rsidRPr="006E1D85" w:rsidRDefault="006E1D85" w:rsidP="006E1D85">
      <w:pPr>
        <w:jc w:val="both"/>
        <w:rPr>
          <w:b/>
          <w:iCs/>
          <w:color w:val="000000"/>
          <w:w w:val="0"/>
          <w:kern w:val="2"/>
          <w:sz w:val="24"/>
          <w:szCs w:val="24"/>
          <w:lang w:eastAsia="ko-KR"/>
        </w:rPr>
      </w:pPr>
      <w:r w:rsidRPr="006E1D85">
        <w:rPr>
          <w:b/>
          <w:color w:val="000000"/>
          <w:w w:val="0"/>
          <w:kern w:val="2"/>
          <w:sz w:val="24"/>
          <w:szCs w:val="24"/>
          <w:lang w:eastAsia="ko-KR"/>
        </w:rPr>
        <w:t xml:space="preserve">2.7. </w:t>
      </w:r>
      <w:r w:rsidRPr="006E1D85">
        <w:rPr>
          <w:b/>
          <w:iCs/>
          <w:color w:val="000000"/>
          <w:w w:val="0"/>
          <w:kern w:val="2"/>
          <w:sz w:val="24"/>
          <w:szCs w:val="24"/>
          <w:lang w:eastAsia="ko-KR"/>
        </w:rPr>
        <w:t>Модуль «Ключевые школьные дела»</w:t>
      </w:r>
    </w:p>
    <w:p w14:paraId="3F44633D" w14:textId="77777777" w:rsidR="006E1D85" w:rsidRPr="006E1D85" w:rsidRDefault="006E1D85" w:rsidP="006E1D85">
      <w:pPr>
        <w:jc w:val="both"/>
        <w:rPr>
          <w:kern w:val="2"/>
          <w:sz w:val="24"/>
          <w:szCs w:val="24"/>
          <w:lang w:eastAsia="ko-KR"/>
        </w:rPr>
      </w:pPr>
      <w:r w:rsidRPr="006E1D85">
        <w:rPr>
          <w:color w:val="000000"/>
          <w:w w:val="0"/>
          <w:kern w:val="2"/>
          <w:sz w:val="24"/>
          <w:szCs w:val="24"/>
          <w:lang w:eastAsia="ko-KR"/>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6E1D85">
        <w:rPr>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14:paraId="3D9FDFA5" w14:textId="77777777" w:rsidR="006E1D85" w:rsidRPr="006E1D85" w:rsidRDefault="006E1D85" w:rsidP="006E1D85">
      <w:pPr>
        <w:widowControl/>
        <w:autoSpaceDE/>
        <w:autoSpaceDN/>
        <w:jc w:val="both"/>
        <w:rPr>
          <w:color w:val="000000"/>
          <w:sz w:val="24"/>
          <w:szCs w:val="24"/>
          <w:lang w:eastAsia="ru-RU"/>
        </w:rPr>
      </w:pPr>
      <w:r w:rsidRPr="006E1D85">
        <w:rPr>
          <w:b/>
          <w:bCs/>
          <w:i/>
          <w:iCs/>
          <w:color w:val="000000"/>
          <w:sz w:val="24"/>
          <w:szCs w:val="24"/>
          <w:lang w:eastAsia="ru-RU"/>
        </w:rPr>
        <w:t>На внешкольном уровне:</w:t>
      </w:r>
    </w:p>
    <w:p w14:paraId="39539788" w14:textId="77777777" w:rsidR="006E1D85" w:rsidRPr="006E1D85" w:rsidRDefault="006E1D85" w:rsidP="006E1D85">
      <w:pPr>
        <w:widowControl/>
        <w:autoSpaceDE/>
        <w:autoSpaceDN/>
        <w:jc w:val="both"/>
        <w:rPr>
          <w:color w:val="000000"/>
          <w:sz w:val="24"/>
          <w:szCs w:val="24"/>
          <w:lang w:eastAsia="ru-RU"/>
        </w:rPr>
      </w:pPr>
      <w:r w:rsidRPr="006E1D85">
        <w:rPr>
          <w:b/>
          <w:color w:val="000000"/>
          <w:sz w:val="24"/>
          <w:szCs w:val="24"/>
          <w:lang w:eastAsia="ru-RU"/>
        </w:rPr>
        <w:t>социальные проекты</w:t>
      </w:r>
      <w:r w:rsidRPr="006E1D85">
        <w:rPr>
          <w:color w:val="000000"/>
          <w:sz w:val="24"/>
          <w:szCs w:val="24"/>
          <w:lang w:eastAsia="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«Неделя Добра», «Бессмертный полк», «Окна Победы», «Безопасное лето»:</w:t>
      </w:r>
    </w:p>
    <w:p w14:paraId="56E90709" w14:textId="77777777" w:rsidR="006E1D85" w:rsidRPr="006E1D85" w:rsidRDefault="006E1D85" w:rsidP="00016974">
      <w:pPr>
        <w:widowControl/>
        <w:numPr>
          <w:ilvl w:val="0"/>
          <w:numId w:val="72"/>
        </w:numPr>
        <w:wordWrap w:val="0"/>
        <w:autoSpaceDE/>
        <w:autoSpaceDN/>
        <w:ind w:left="0" w:firstLine="0"/>
        <w:jc w:val="both"/>
        <w:rPr>
          <w:sz w:val="24"/>
          <w:szCs w:val="24"/>
          <w:lang w:eastAsia="ru-RU"/>
        </w:rPr>
      </w:pPr>
      <w:r w:rsidRPr="006E1D85">
        <w:rPr>
          <w:sz w:val="24"/>
          <w:szCs w:val="24"/>
          <w:lang w:eastAsia="ru-RU"/>
        </w:rPr>
        <w:t>проводимые для жителей села и организуемые </w:t>
      </w:r>
      <w:r w:rsidRPr="006E1D85">
        <w:rPr>
          <w:sz w:val="24"/>
          <w:szCs w:val="24"/>
          <w:u w:val="single"/>
          <w:lang w:eastAsia="ru-RU"/>
        </w:rPr>
        <w:t>совместно</w:t>
      </w:r>
      <w:r w:rsidRPr="006E1D85">
        <w:rPr>
          <w:i/>
          <w:iCs/>
          <w:sz w:val="24"/>
          <w:szCs w:val="24"/>
          <w:lang w:eastAsia="ru-RU"/>
        </w:rPr>
        <w:t> </w:t>
      </w:r>
      <w:r w:rsidRPr="006E1D85">
        <w:rPr>
          <w:sz w:val="24"/>
          <w:szCs w:val="24"/>
          <w:lang w:eastAsia="ru-RU"/>
        </w:rPr>
        <w:t>с  поселковым советом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и « Дню Победы»,</w:t>
      </w:r>
      <w:r w:rsidRPr="006E1D85">
        <w:rPr>
          <w:color w:val="000000"/>
          <w:sz w:val="24"/>
          <w:szCs w:val="24"/>
          <w:lang w:eastAsia="ru-RU"/>
        </w:rPr>
        <w:t xml:space="preserve"> эстафета посвященная 9 мая, на День защиты детей по улицам райцентра.</w:t>
      </w:r>
    </w:p>
    <w:p w14:paraId="44BFBAD0" w14:textId="77777777" w:rsidR="006E1D85" w:rsidRPr="006E1D85" w:rsidRDefault="006E1D85" w:rsidP="006E1D85">
      <w:pPr>
        <w:widowControl/>
        <w:autoSpaceDE/>
        <w:autoSpaceDN/>
        <w:jc w:val="both"/>
        <w:rPr>
          <w:color w:val="000000"/>
          <w:sz w:val="24"/>
          <w:szCs w:val="24"/>
          <w:lang w:eastAsia="ru-RU"/>
        </w:rPr>
      </w:pPr>
      <w:r w:rsidRPr="006E1D85">
        <w:rPr>
          <w:b/>
          <w:bCs/>
          <w:i/>
          <w:iCs/>
          <w:color w:val="000000"/>
          <w:sz w:val="24"/>
          <w:szCs w:val="24"/>
          <w:lang w:eastAsia="ru-RU"/>
        </w:rPr>
        <w:t>На школьном уровне:</w:t>
      </w:r>
    </w:p>
    <w:p w14:paraId="0A6E8F8A" w14:textId="77777777" w:rsidR="006E1D85" w:rsidRPr="006E1D85" w:rsidRDefault="006E1D85" w:rsidP="006E1D85">
      <w:pPr>
        <w:widowControl/>
        <w:autoSpaceDE/>
        <w:autoSpaceDN/>
        <w:jc w:val="both"/>
        <w:rPr>
          <w:sz w:val="24"/>
          <w:szCs w:val="24"/>
          <w:lang w:eastAsia="ru-RU"/>
        </w:rPr>
      </w:pPr>
      <w:r w:rsidRPr="006E1D85">
        <w:rPr>
          <w:b/>
          <w:bCs/>
          <w:sz w:val="24"/>
          <w:szCs w:val="24"/>
          <w:lang w:eastAsia="ru-RU"/>
        </w:rPr>
        <w:t>общешкольные праздники</w:t>
      </w:r>
      <w:r w:rsidRPr="006E1D85">
        <w:rPr>
          <w:sz w:val="24"/>
          <w:szCs w:val="24"/>
          <w:lang w:eastAsia="ru-RU"/>
        </w:rPr>
        <w:t>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E8549AB"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bCs/>
          <w:color w:val="000000"/>
          <w:sz w:val="24"/>
          <w:szCs w:val="24"/>
          <w:lang w:eastAsia="ru-RU"/>
        </w:rPr>
        <w:t> День Знаний</w:t>
      </w:r>
      <w:r w:rsidRPr="006E1D85">
        <w:rPr>
          <w:color w:val="000000"/>
          <w:sz w:val="24"/>
          <w:szCs w:val="24"/>
          <w:lang w:eastAsia="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6A680939"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bCs/>
          <w:color w:val="000000"/>
          <w:sz w:val="24"/>
          <w:szCs w:val="24"/>
          <w:lang w:eastAsia="ru-RU"/>
        </w:rPr>
        <w:t xml:space="preserve">Последний звонок. </w:t>
      </w:r>
      <w:r w:rsidRPr="006E1D85">
        <w:rPr>
          <w:color w:val="000000"/>
          <w:sz w:val="24"/>
          <w:szCs w:val="24"/>
          <w:lang w:eastAsia="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14:paraId="3436C353"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sz w:val="24"/>
          <w:szCs w:val="24"/>
          <w:lang w:eastAsia="ru-RU"/>
        </w:rPr>
        <w:t xml:space="preserve">День учителя. </w:t>
      </w:r>
      <w:r w:rsidRPr="006E1D85">
        <w:rPr>
          <w:sz w:val="24"/>
          <w:szCs w:val="24"/>
          <w:lang w:eastAsia="ru-RU"/>
        </w:rPr>
        <w:t xml:space="preserve">Ежегодно обучающиеся демонстрируют </w:t>
      </w:r>
      <w:r w:rsidRPr="006E1D85">
        <w:rPr>
          <w:color w:val="000000"/>
          <w:sz w:val="24"/>
          <w:szCs w:val="24"/>
          <w:lang w:eastAsia="ru-RU"/>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14:paraId="33F0050B" w14:textId="77777777" w:rsidR="006E1D85" w:rsidRPr="006E1D85" w:rsidRDefault="006E1D85" w:rsidP="006E1D85">
      <w:pPr>
        <w:widowControl/>
        <w:autoSpaceDE/>
        <w:autoSpaceDN/>
        <w:jc w:val="both"/>
        <w:rPr>
          <w:sz w:val="24"/>
          <w:szCs w:val="24"/>
          <w:lang w:eastAsia="ru-RU"/>
        </w:rPr>
      </w:pPr>
    </w:p>
    <w:p w14:paraId="19FE5230" w14:textId="77777777" w:rsidR="006E1D85" w:rsidRPr="006E1D85" w:rsidRDefault="006E1D85" w:rsidP="00016974">
      <w:pPr>
        <w:widowControl/>
        <w:numPr>
          <w:ilvl w:val="0"/>
          <w:numId w:val="73"/>
        </w:numPr>
        <w:wordWrap w:val="0"/>
        <w:autoSpaceDE/>
        <w:autoSpaceDN/>
        <w:ind w:left="0" w:firstLine="0"/>
        <w:jc w:val="both"/>
        <w:rPr>
          <w:b/>
          <w:sz w:val="24"/>
          <w:szCs w:val="24"/>
          <w:lang w:eastAsia="ru-RU"/>
        </w:rPr>
      </w:pPr>
      <w:r w:rsidRPr="006E1D85">
        <w:rPr>
          <w:sz w:val="24"/>
          <w:szCs w:val="24"/>
          <w:lang w:eastAsia="ru-RU"/>
        </w:rPr>
        <w:t xml:space="preserve"> </w:t>
      </w:r>
      <w:r w:rsidRPr="006E1D85">
        <w:rPr>
          <w:b/>
          <w:sz w:val="24"/>
          <w:szCs w:val="24"/>
          <w:lang w:eastAsia="ru-RU"/>
        </w:rPr>
        <w:t>Праздник «8 Марта».</w:t>
      </w:r>
      <w:r w:rsidRPr="006E1D85">
        <w:rPr>
          <w:sz w:val="24"/>
          <w:szCs w:val="24"/>
          <w:lang w:eastAsia="ru-RU"/>
        </w:rPr>
        <w:t xml:space="preserve"> </w:t>
      </w:r>
      <w:r w:rsidRPr="006E1D85">
        <w:rPr>
          <w:color w:val="000000"/>
          <w:sz w:val="24"/>
          <w:szCs w:val="24"/>
          <w:lang w:eastAsia="ru-RU"/>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4CA3B116"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sz w:val="24"/>
          <w:szCs w:val="24"/>
          <w:lang w:eastAsia="ru-RU"/>
        </w:rPr>
        <w:t xml:space="preserve">Празднование Дня Волонтера. </w:t>
      </w:r>
      <w:r w:rsidRPr="006E1D85">
        <w:rPr>
          <w:sz w:val="24"/>
          <w:szCs w:val="24"/>
          <w:lang w:eastAsia="ru-RU"/>
        </w:rPr>
        <w:t>В школе организуется праздник, подводятся итоги работы волонтеров.</w:t>
      </w:r>
    </w:p>
    <w:p w14:paraId="3ECD74EE"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sz w:val="24"/>
          <w:szCs w:val="24"/>
          <w:lang w:eastAsia="ru-RU"/>
        </w:rPr>
        <w:t>Празднование Дня героев Отечества.</w:t>
      </w:r>
      <w:r w:rsidRPr="006E1D85">
        <w:rPr>
          <w:sz w:val="24"/>
          <w:szCs w:val="24"/>
          <w:lang w:eastAsia="ru-RU"/>
        </w:rPr>
        <w:t xml:space="preserve"> Открытие Парт Героев, проведение Акций, Уроков мужества и классных часов.</w:t>
      </w:r>
    </w:p>
    <w:p w14:paraId="6B0BA36D"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sz w:val="24"/>
          <w:szCs w:val="24"/>
          <w:lang w:eastAsia="ru-RU"/>
        </w:rPr>
        <w:t>Празднование Дня защитника Отечества.</w:t>
      </w:r>
    </w:p>
    <w:p w14:paraId="38898C0D"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sz w:val="24"/>
          <w:szCs w:val="24"/>
          <w:lang w:eastAsia="ru-RU"/>
        </w:rPr>
        <w:t xml:space="preserve">День Здоровья, 2 раза в </w:t>
      </w:r>
      <w:proofErr w:type="gramStart"/>
      <w:r w:rsidRPr="006E1D85">
        <w:rPr>
          <w:b/>
          <w:sz w:val="24"/>
          <w:szCs w:val="24"/>
          <w:lang w:eastAsia="ru-RU"/>
        </w:rPr>
        <w:t xml:space="preserve">год  </w:t>
      </w:r>
      <w:r w:rsidRPr="006E1D85">
        <w:rPr>
          <w:sz w:val="24"/>
          <w:szCs w:val="24"/>
          <w:lang w:eastAsia="ru-RU"/>
        </w:rPr>
        <w:t>в</w:t>
      </w:r>
      <w:proofErr w:type="gramEnd"/>
      <w:r w:rsidRPr="006E1D85">
        <w:rPr>
          <w:sz w:val="24"/>
          <w:szCs w:val="24"/>
          <w:lang w:eastAsia="ru-RU"/>
        </w:rPr>
        <w:t xml:space="preserve"> ходе которых учащиеся участвуют в спортивных мероприятиях вне школы и в школе, организуются походы, флешмобы.</w:t>
      </w:r>
    </w:p>
    <w:p w14:paraId="0FCEA784" w14:textId="77777777" w:rsidR="006E1D85" w:rsidRPr="006E1D85" w:rsidRDefault="006E1D85" w:rsidP="00016974">
      <w:pPr>
        <w:widowControl/>
        <w:numPr>
          <w:ilvl w:val="0"/>
          <w:numId w:val="73"/>
        </w:numPr>
        <w:wordWrap w:val="0"/>
        <w:autoSpaceDE/>
        <w:autoSpaceDN/>
        <w:ind w:left="0" w:firstLine="0"/>
        <w:jc w:val="both"/>
        <w:rPr>
          <w:b/>
          <w:sz w:val="24"/>
          <w:szCs w:val="24"/>
          <w:lang w:eastAsia="ru-RU"/>
        </w:rPr>
      </w:pPr>
      <w:r w:rsidRPr="006E1D85">
        <w:rPr>
          <w:b/>
          <w:bCs/>
          <w:color w:val="000000"/>
          <w:sz w:val="24"/>
          <w:szCs w:val="24"/>
          <w:lang w:eastAsia="ru-RU"/>
        </w:rPr>
        <w:lastRenderedPageBreak/>
        <w:t>Празднование Дня Победы</w:t>
      </w:r>
      <w:r w:rsidRPr="006E1D85">
        <w:rPr>
          <w:color w:val="000000"/>
          <w:sz w:val="24"/>
          <w:szCs w:val="24"/>
          <w:lang w:eastAsia="ru-RU"/>
        </w:rP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05FD2FCC" w14:textId="77777777" w:rsidR="006E1D85" w:rsidRPr="006E1D85" w:rsidRDefault="006E1D85" w:rsidP="006E1D85">
      <w:pPr>
        <w:widowControl/>
        <w:autoSpaceDE/>
        <w:autoSpaceDN/>
        <w:jc w:val="both"/>
        <w:rPr>
          <w:color w:val="000000"/>
          <w:sz w:val="24"/>
          <w:szCs w:val="24"/>
          <w:lang w:eastAsia="ru-RU"/>
        </w:rPr>
      </w:pPr>
      <w:r w:rsidRPr="006E1D85">
        <w:rPr>
          <w:b/>
          <w:bCs/>
          <w:color w:val="000000"/>
          <w:sz w:val="24"/>
          <w:szCs w:val="24"/>
          <w:lang w:eastAsia="ru-RU"/>
        </w:rPr>
        <w:t>торжественные ритуалы</w:t>
      </w:r>
      <w:r w:rsidRPr="006E1D85">
        <w:rPr>
          <w:color w:val="000000"/>
          <w:sz w:val="24"/>
          <w:szCs w:val="24"/>
          <w:lang w:eastAsia="ru-RU"/>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6E1D85">
        <w:rPr>
          <w:sz w:val="24"/>
          <w:szCs w:val="24"/>
          <w:lang w:eastAsia="ru-RU"/>
        </w:rPr>
        <w:t>вступление в ряды первичного отделения ЮИД и РДДМ, церемония вручения аттестатов.</w:t>
      </w:r>
    </w:p>
    <w:p w14:paraId="5D1F6B77" w14:textId="77777777" w:rsidR="006E1D85" w:rsidRPr="006E1D85" w:rsidRDefault="006E1D85" w:rsidP="00016974">
      <w:pPr>
        <w:widowControl/>
        <w:numPr>
          <w:ilvl w:val="0"/>
          <w:numId w:val="73"/>
        </w:numPr>
        <w:wordWrap w:val="0"/>
        <w:autoSpaceDE/>
        <w:autoSpaceDN/>
        <w:ind w:left="0" w:firstLine="0"/>
        <w:jc w:val="both"/>
        <w:rPr>
          <w:sz w:val="24"/>
          <w:szCs w:val="24"/>
          <w:lang w:eastAsia="ru-RU"/>
        </w:rPr>
      </w:pPr>
      <w:r w:rsidRPr="006E1D85">
        <w:rPr>
          <w:b/>
          <w:bCs/>
          <w:color w:val="000000"/>
          <w:sz w:val="24"/>
          <w:szCs w:val="24"/>
          <w:lang w:eastAsia="ru-RU"/>
        </w:rPr>
        <w:t>церемонии награждения (по итогам года)</w:t>
      </w:r>
      <w:r w:rsidRPr="006E1D85">
        <w:rPr>
          <w:color w:val="000000"/>
          <w:sz w:val="24"/>
          <w:szCs w:val="24"/>
          <w:lang w:eastAsia="ru-RU"/>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sidRPr="006E1D85">
        <w:rPr>
          <w:sz w:val="24"/>
          <w:szCs w:val="24"/>
          <w:lang w:eastAsia="ru-RU"/>
        </w:rPr>
        <w:t>Фестиваль «Ярмарка талантов».</w:t>
      </w:r>
    </w:p>
    <w:p w14:paraId="196AA394" w14:textId="77777777" w:rsidR="006E1D85" w:rsidRPr="006E1D85" w:rsidRDefault="006E1D85" w:rsidP="006E1D85">
      <w:pPr>
        <w:widowControl/>
        <w:autoSpaceDE/>
        <w:autoSpaceDN/>
        <w:jc w:val="both"/>
        <w:rPr>
          <w:color w:val="000000"/>
          <w:sz w:val="24"/>
          <w:szCs w:val="24"/>
          <w:lang w:eastAsia="ru-RU"/>
        </w:rPr>
      </w:pPr>
      <w:r w:rsidRPr="006E1D85">
        <w:rPr>
          <w:b/>
          <w:bCs/>
          <w:i/>
          <w:iCs/>
          <w:color w:val="000000"/>
          <w:sz w:val="24"/>
          <w:szCs w:val="24"/>
          <w:lang w:eastAsia="ru-RU"/>
        </w:rPr>
        <w:t>На уровне классов:</w:t>
      </w:r>
    </w:p>
    <w:p w14:paraId="2B121519" w14:textId="77777777" w:rsidR="006E1D85" w:rsidRPr="006E1D85" w:rsidRDefault="006E1D85" w:rsidP="00016974">
      <w:pPr>
        <w:widowControl/>
        <w:numPr>
          <w:ilvl w:val="0"/>
          <w:numId w:val="74"/>
        </w:numPr>
        <w:wordWrap w:val="0"/>
        <w:autoSpaceDE/>
        <w:autoSpaceDN/>
        <w:ind w:left="0" w:firstLine="0"/>
        <w:jc w:val="both"/>
        <w:rPr>
          <w:color w:val="000000"/>
          <w:sz w:val="24"/>
          <w:szCs w:val="24"/>
          <w:lang w:eastAsia="ru-RU"/>
        </w:rPr>
      </w:pPr>
      <w:r w:rsidRPr="006E1D85">
        <w:rPr>
          <w:b/>
          <w:bCs/>
          <w:color w:val="000000"/>
          <w:sz w:val="24"/>
          <w:szCs w:val="24"/>
          <w:lang w:eastAsia="ru-RU"/>
        </w:rPr>
        <w:t>выбор и делегирование</w:t>
      </w:r>
      <w:r w:rsidRPr="006E1D85">
        <w:rPr>
          <w:color w:val="000000"/>
          <w:sz w:val="24"/>
          <w:szCs w:val="24"/>
          <w:lang w:eastAsia="ru-RU"/>
        </w:rPr>
        <w:t> представителей классов в общешкольный Совет обучающихся, ответственных за подготовку общешкольных ключевых дел;</w:t>
      </w:r>
    </w:p>
    <w:p w14:paraId="6FC019A0" w14:textId="77777777" w:rsidR="006E1D85" w:rsidRPr="006E1D85" w:rsidRDefault="006E1D85" w:rsidP="00016974">
      <w:pPr>
        <w:widowControl/>
        <w:numPr>
          <w:ilvl w:val="0"/>
          <w:numId w:val="74"/>
        </w:numPr>
        <w:wordWrap w:val="0"/>
        <w:autoSpaceDE/>
        <w:autoSpaceDN/>
        <w:ind w:left="0" w:firstLine="0"/>
        <w:jc w:val="both"/>
        <w:rPr>
          <w:sz w:val="24"/>
          <w:szCs w:val="24"/>
          <w:lang w:eastAsia="ru-RU"/>
        </w:rPr>
      </w:pPr>
      <w:r w:rsidRPr="006E1D85">
        <w:rPr>
          <w:b/>
          <w:bCs/>
          <w:sz w:val="24"/>
          <w:szCs w:val="24"/>
          <w:lang w:eastAsia="ru-RU"/>
        </w:rPr>
        <w:t>участие</w:t>
      </w:r>
      <w:r w:rsidRPr="006E1D85">
        <w:rPr>
          <w:sz w:val="24"/>
          <w:szCs w:val="24"/>
          <w:lang w:eastAsia="ru-RU"/>
        </w:rPr>
        <w:t> школьных классов в реализации общешкольных ключевых дел;</w:t>
      </w:r>
    </w:p>
    <w:p w14:paraId="37A3FC26" w14:textId="77777777" w:rsidR="006E1D85" w:rsidRPr="006E1D85" w:rsidRDefault="006E1D85" w:rsidP="00016974">
      <w:pPr>
        <w:widowControl/>
        <w:numPr>
          <w:ilvl w:val="0"/>
          <w:numId w:val="74"/>
        </w:numPr>
        <w:wordWrap w:val="0"/>
        <w:autoSpaceDE/>
        <w:autoSpaceDN/>
        <w:ind w:left="0" w:firstLine="0"/>
        <w:jc w:val="both"/>
        <w:rPr>
          <w:sz w:val="24"/>
          <w:szCs w:val="24"/>
          <w:lang w:eastAsia="ru-RU"/>
        </w:rPr>
      </w:pPr>
      <w:r w:rsidRPr="006E1D85">
        <w:rPr>
          <w:b/>
          <w:bCs/>
          <w:sz w:val="24"/>
          <w:szCs w:val="24"/>
          <w:lang w:eastAsia="ru-RU"/>
        </w:rPr>
        <w:t>проведение</w:t>
      </w:r>
      <w:r w:rsidRPr="006E1D85">
        <w:rPr>
          <w:sz w:val="24"/>
          <w:szCs w:val="24"/>
          <w:lang w:eastAsia="ru-RU"/>
        </w:rPr>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90CFC5F" w14:textId="77777777" w:rsidR="006E1D85" w:rsidRPr="006E1D85" w:rsidRDefault="006E1D85" w:rsidP="006E1D85">
      <w:pPr>
        <w:widowControl/>
        <w:autoSpaceDE/>
        <w:autoSpaceDN/>
        <w:jc w:val="both"/>
        <w:rPr>
          <w:color w:val="000000"/>
          <w:sz w:val="24"/>
          <w:szCs w:val="24"/>
          <w:lang w:eastAsia="ru-RU"/>
        </w:rPr>
      </w:pPr>
      <w:r w:rsidRPr="006E1D85">
        <w:rPr>
          <w:b/>
          <w:bCs/>
          <w:i/>
          <w:iCs/>
          <w:color w:val="000000"/>
          <w:sz w:val="24"/>
          <w:szCs w:val="24"/>
          <w:lang w:eastAsia="ru-RU"/>
        </w:rPr>
        <w:t>На индивидуальном уровне:</w:t>
      </w:r>
    </w:p>
    <w:p w14:paraId="723A95AF" w14:textId="77777777" w:rsidR="006E1D85" w:rsidRPr="006E1D85" w:rsidRDefault="006E1D85" w:rsidP="00016974">
      <w:pPr>
        <w:widowControl/>
        <w:numPr>
          <w:ilvl w:val="0"/>
          <w:numId w:val="75"/>
        </w:numPr>
        <w:wordWrap w:val="0"/>
        <w:autoSpaceDE/>
        <w:autoSpaceDN/>
        <w:ind w:left="0" w:firstLine="0"/>
        <w:jc w:val="both"/>
        <w:rPr>
          <w:color w:val="000000"/>
          <w:sz w:val="24"/>
          <w:szCs w:val="24"/>
          <w:lang w:eastAsia="ru-RU"/>
        </w:rPr>
      </w:pPr>
      <w:r w:rsidRPr="006E1D85">
        <w:rPr>
          <w:b/>
          <w:bCs/>
          <w:color w:val="000000"/>
          <w:sz w:val="24"/>
          <w:szCs w:val="24"/>
          <w:lang w:eastAsia="ru-RU"/>
        </w:rPr>
        <w:t>вовлечение по возможности</w:t>
      </w:r>
      <w:r w:rsidRPr="006E1D85">
        <w:rPr>
          <w:i/>
          <w:iCs/>
          <w:color w:val="000000"/>
          <w:sz w:val="24"/>
          <w:szCs w:val="24"/>
          <w:lang w:eastAsia="ru-RU"/>
        </w:rPr>
        <w:t> </w:t>
      </w:r>
      <w:r w:rsidRPr="006E1D85">
        <w:rPr>
          <w:color w:val="000000"/>
          <w:sz w:val="24"/>
          <w:szCs w:val="24"/>
          <w:lang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C8D5E39" w14:textId="77777777" w:rsidR="006E1D85" w:rsidRPr="006E1D85" w:rsidRDefault="006E1D85" w:rsidP="00016974">
      <w:pPr>
        <w:widowControl/>
        <w:numPr>
          <w:ilvl w:val="0"/>
          <w:numId w:val="75"/>
        </w:numPr>
        <w:wordWrap w:val="0"/>
        <w:autoSpaceDE/>
        <w:autoSpaceDN/>
        <w:ind w:left="0" w:firstLine="0"/>
        <w:jc w:val="both"/>
        <w:rPr>
          <w:color w:val="000000"/>
          <w:sz w:val="24"/>
          <w:szCs w:val="24"/>
          <w:lang w:eastAsia="ru-RU"/>
        </w:rPr>
      </w:pPr>
      <w:r w:rsidRPr="006E1D85">
        <w:rPr>
          <w:b/>
          <w:bCs/>
          <w:color w:val="000000"/>
          <w:sz w:val="24"/>
          <w:szCs w:val="24"/>
          <w:lang w:eastAsia="ru-RU"/>
        </w:rPr>
        <w:t>индивидуальная помощь ребенку</w:t>
      </w:r>
      <w:r w:rsidRPr="006E1D85">
        <w:rPr>
          <w:color w:val="000000"/>
          <w:sz w:val="24"/>
          <w:szCs w:val="24"/>
          <w:lang w:eastAsia="ru-RU"/>
        </w:rPr>
        <w:t> (при необходимости) в освоении навыков подготовки, проведения и анализа ключевых дел;</w:t>
      </w:r>
    </w:p>
    <w:p w14:paraId="66649017" w14:textId="77777777" w:rsidR="006E1D85" w:rsidRPr="006E1D85" w:rsidRDefault="006E1D85" w:rsidP="00016974">
      <w:pPr>
        <w:widowControl/>
        <w:numPr>
          <w:ilvl w:val="0"/>
          <w:numId w:val="75"/>
        </w:numPr>
        <w:wordWrap w:val="0"/>
        <w:autoSpaceDE/>
        <w:autoSpaceDN/>
        <w:ind w:left="0" w:firstLine="0"/>
        <w:jc w:val="both"/>
        <w:rPr>
          <w:color w:val="000000"/>
          <w:sz w:val="24"/>
          <w:szCs w:val="24"/>
          <w:lang w:eastAsia="ru-RU"/>
        </w:rPr>
      </w:pPr>
      <w:r w:rsidRPr="006E1D85">
        <w:rPr>
          <w:b/>
          <w:bCs/>
          <w:color w:val="000000"/>
          <w:sz w:val="24"/>
          <w:szCs w:val="24"/>
          <w:lang w:eastAsia="ru-RU"/>
        </w:rPr>
        <w:t>наблюдение за поведением ребенка</w:t>
      </w:r>
      <w:r w:rsidRPr="006E1D85">
        <w:rPr>
          <w:color w:val="000000"/>
          <w:sz w:val="24"/>
          <w:szCs w:val="24"/>
          <w:lang w:eastAsia="ru-RU"/>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AF8A4F6" w14:textId="77777777" w:rsidR="006E1D85" w:rsidRPr="006E1D85" w:rsidRDefault="006E1D85" w:rsidP="00016974">
      <w:pPr>
        <w:widowControl/>
        <w:numPr>
          <w:ilvl w:val="0"/>
          <w:numId w:val="75"/>
        </w:numPr>
        <w:wordWrap w:val="0"/>
        <w:autoSpaceDE/>
        <w:autoSpaceDN/>
        <w:ind w:left="0" w:firstLine="0"/>
        <w:jc w:val="both"/>
        <w:rPr>
          <w:color w:val="000000"/>
          <w:sz w:val="24"/>
          <w:szCs w:val="24"/>
          <w:lang w:eastAsia="ru-RU"/>
        </w:rPr>
      </w:pPr>
      <w:r w:rsidRPr="006E1D85">
        <w:rPr>
          <w:color w:val="000000"/>
          <w:sz w:val="24"/>
          <w:szCs w:val="24"/>
          <w:lang w:eastAsia="ru-RU"/>
        </w:rPr>
        <w:t>при необходимости </w:t>
      </w:r>
      <w:r w:rsidRPr="006E1D85">
        <w:rPr>
          <w:b/>
          <w:bCs/>
          <w:color w:val="000000"/>
          <w:sz w:val="24"/>
          <w:szCs w:val="24"/>
          <w:lang w:eastAsia="ru-RU"/>
        </w:rPr>
        <w:t>коррекция поведения ребенка</w:t>
      </w:r>
      <w:r w:rsidRPr="006E1D85">
        <w:rPr>
          <w:color w:val="000000"/>
          <w:sz w:val="24"/>
          <w:szCs w:val="24"/>
          <w:lang w:eastAsia="ru-RU"/>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FDD4CB4" w14:textId="77777777" w:rsidR="006E1D85" w:rsidRPr="006E1D85" w:rsidRDefault="006E1D85" w:rsidP="006E1D85">
      <w:pPr>
        <w:tabs>
          <w:tab w:val="left" w:pos="851"/>
        </w:tabs>
        <w:ind w:firstLine="709"/>
        <w:jc w:val="both"/>
        <w:rPr>
          <w:b/>
          <w:color w:val="000000"/>
          <w:kern w:val="2"/>
          <w:sz w:val="24"/>
          <w:szCs w:val="24"/>
          <w:lang w:eastAsia="ko-KR"/>
        </w:rPr>
      </w:pPr>
    </w:p>
    <w:p w14:paraId="17D47F58" w14:textId="77777777" w:rsidR="006E1D85" w:rsidRPr="006E1D85" w:rsidRDefault="006E1D85" w:rsidP="006E1D85">
      <w:pPr>
        <w:tabs>
          <w:tab w:val="left" w:pos="851"/>
        </w:tabs>
        <w:ind w:firstLine="709"/>
        <w:jc w:val="both"/>
        <w:rPr>
          <w:b/>
          <w:kern w:val="2"/>
          <w:sz w:val="24"/>
          <w:szCs w:val="24"/>
          <w:lang w:eastAsia="ko-KR"/>
        </w:rPr>
      </w:pPr>
      <w:r w:rsidRPr="006E1D85">
        <w:rPr>
          <w:b/>
          <w:color w:val="000000"/>
          <w:kern w:val="2"/>
          <w:sz w:val="24"/>
          <w:szCs w:val="24"/>
          <w:lang w:eastAsia="ko-KR"/>
        </w:rPr>
        <w:t xml:space="preserve">2.8. Модуль </w:t>
      </w:r>
      <w:r w:rsidRPr="006E1D85">
        <w:rPr>
          <w:b/>
          <w:kern w:val="2"/>
          <w:sz w:val="24"/>
          <w:szCs w:val="24"/>
          <w:lang w:eastAsia="ko-KR"/>
        </w:rPr>
        <w:t>«Внешкольные мероприятия»</w:t>
      </w:r>
    </w:p>
    <w:p w14:paraId="4E260073" w14:textId="77777777" w:rsidR="006E1D85" w:rsidRPr="006E1D85" w:rsidRDefault="006E1D85" w:rsidP="006E1D85">
      <w:pPr>
        <w:tabs>
          <w:tab w:val="left" w:pos="851"/>
        </w:tabs>
        <w:ind w:firstLine="709"/>
        <w:jc w:val="both"/>
        <w:rPr>
          <w:kern w:val="2"/>
          <w:sz w:val="24"/>
          <w:szCs w:val="24"/>
          <w:lang w:eastAsia="ko-KR"/>
        </w:rPr>
      </w:pPr>
      <w:r w:rsidRPr="006E1D85">
        <w:rPr>
          <w:kern w:val="2"/>
          <w:sz w:val="24"/>
          <w:szCs w:val="24"/>
          <w:lang w:eastAsia="ko-KR"/>
        </w:rPr>
        <w:t>Реализация воспитательного потенциала внешкольных мероприятий реализуются через:</w:t>
      </w:r>
    </w:p>
    <w:p w14:paraId="22EC1F6F" w14:textId="77777777" w:rsidR="006E1D85" w:rsidRPr="006E1D85" w:rsidRDefault="006E1D85" w:rsidP="00016974">
      <w:pPr>
        <w:numPr>
          <w:ilvl w:val="0"/>
          <w:numId w:val="78"/>
        </w:numPr>
        <w:tabs>
          <w:tab w:val="left" w:pos="851"/>
          <w:tab w:val="left" w:pos="993"/>
        </w:tabs>
        <w:wordWrap w:val="0"/>
        <w:autoSpaceDE/>
        <w:autoSpaceDN/>
        <w:ind w:left="0" w:firstLine="709"/>
        <w:jc w:val="both"/>
        <w:rPr>
          <w:kern w:val="2"/>
          <w:sz w:val="24"/>
          <w:szCs w:val="24"/>
          <w:lang w:eastAsia="ko-KR"/>
        </w:rPr>
      </w:pPr>
      <w:r w:rsidRPr="006E1D85">
        <w:rPr>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14:paraId="577EAF21" w14:textId="77777777" w:rsidR="006E1D85" w:rsidRPr="006E1D85" w:rsidRDefault="006E1D85" w:rsidP="00016974">
      <w:pPr>
        <w:numPr>
          <w:ilvl w:val="0"/>
          <w:numId w:val="78"/>
        </w:numPr>
        <w:tabs>
          <w:tab w:val="left" w:pos="851"/>
          <w:tab w:val="left" w:pos="993"/>
        </w:tabs>
        <w:wordWrap w:val="0"/>
        <w:autoSpaceDE/>
        <w:autoSpaceDN/>
        <w:ind w:left="0" w:firstLine="709"/>
        <w:jc w:val="both"/>
        <w:rPr>
          <w:kern w:val="2"/>
          <w:sz w:val="24"/>
          <w:szCs w:val="24"/>
          <w:lang w:eastAsia="ko-KR"/>
        </w:rPr>
      </w:pPr>
      <w:r w:rsidRPr="006E1D85">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E1D85">
        <w:rPr>
          <w:i/>
          <w:kern w:val="2"/>
          <w:sz w:val="24"/>
          <w:szCs w:val="24"/>
          <w:lang w:eastAsia="ko-KR"/>
        </w:rPr>
        <w:t xml:space="preserve"> </w:t>
      </w:r>
      <w:r w:rsidRPr="006E1D85">
        <w:rPr>
          <w:kern w:val="2"/>
          <w:sz w:val="24"/>
          <w:szCs w:val="24"/>
          <w:lang w:eastAsia="ko-KR"/>
        </w:rPr>
        <w:t>учебным предметам, курсам, модулям;</w:t>
      </w:r>
    </w:p>
    <w:p w14:paraId="32115B9B" w14:textId="77777777" w:rsidR="006E1D85" w:rsidRPr="006E1D85" w:rsidRDefault="006E1D85" w:rsidP="00016974">
      <w:pPr>
        <w:numPr>
          <w:ilvl w:val="0"/>
          <w:numId w:val="78"/>
        </w:numPr>
        <w:tabs>
          <w:tab w:val="left" w:pos="851"/>
          <w:tab w:val="left" w:pos="993"/>
        </w:tabs>
        <w:wordWrap w:val="0"/>
        <w:autoSpaceDE/>
        <w:autoSpaceDN/>
        <w:ind w:left="0" w:firstLine="709"/>
        <w:jc w:val="both"/>
        <w:rPr>
          <w:i/>
          <w:kern w:val="2"/>
          <w:sz w:val="24"/>
          <w:szCs w:val="24"/>
          <w:lang w:eastAsia="ko-KR"/>
        </w:rPr>
      </w:pPr>
      <w:r w:rsidRPr="006E1D85">
        <w:rPr>
          <w:kern w:val="2"/>
          <w:sz w:val="24"/>
          <w:szCs w:val="24"/>
          <w:lang w:eastAsia="ko-KR"/>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EF4223F" w14:textId="77777777" w:rsidR="006E1D85" w:rsidRPr="006E1D85" w:rsidRDefault="006E1D85" w:rsidP="00016974">
      <w:pPr>
        <w:numPr>
          <w:ilvl w:val="0"/>
          <w:numId w:val="78"/>
        </w:numPr>
        <w:tabs>
          <w:tab w:val="left" w:pos="851"/>
          <w:tab w:val="left" w:pos="993"/>
        </w:tabs>
        <w:wordWrap w:val="0"/>
        <w:autoSpaceDE/>
        <w:autoSpaceDN/>
        <w:ind w:left="0" w:firstLine="709"/>
        <w:jc w:val="both"/>
        <w:rPr>
          <w:i/>
          <w:kern w:val="2"/>
          <w:sz w:val="24"/>
          <w:szCs w:val="24"/>
          <w:lang w:eastAsia="ko-KR"/>
        </w:rPr>
      </w:pPr>
      <w:r w:rsidRPr="006E1D85">
        <w:rPr>
          <w:kern w:val="2"/>
          <w:sz w:val="24"/>
          <w:szCs w:val="24"/>
          <w:lang w:eastAsia="ko-KR"/>
        </w:rPr>
        <w:t>литературные, исторические, экологические и другие походы, экскурсии, экспедиции, слёты и т.</w:t>
      </w:r>
      <w:r w:rsidRPr="006E1D85">
        <w:rPr>
          <w:kern w:val="2"/>
          <w:sz w:val="24"/>
          <w:szCs w:val="24"/>
          <w:lang w:val="en-US" w:eastAsia="ko-KR"/>
        </w:rPr>
        <w:t> </w:t>
      </w:r>
      <w:r w:rsidRPr="006E1D85">
        <w:rPr>
          <w:kern w:val="2"/>
          <w:sz w:val="24"/>
          <w:szCs w:val="24"/>
          <w:lang w:eastAsia="ko-KR"/>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56D2BC07" w14:textId="77777777" w:rsidR="006E1D85" w:rsidRPr="006E1D85" w:rsidRDefault="006E1D85" w:rsidP="006E1D85">
      <w:pPr>
        <w:tabs>
          <w:tab w:val="left" w:pos="851"/>
        </w:tabs>
        <w:jc w:val="both"/>
        <w:rPr>
          <w:b/>
          <w:w w:val="0"/>
          <w:kern w:val="2"/>
          <w:sz w:val="24"/>
          <w:szCs w:val="24"/>
          <w:lang w:eastAsia="ko-KR"/>
        </w:rPr>
      </w:pPr>
      <w:r w:rsidRPr="006E1D85">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Pr="006E1D85">
        <w:rPr>
          <w:kern w:val="2"/>
          <w:sz w:val="24"/>
          <w:szCs w:val="24"/>
          <w:lang w:eastAsia="ko-KR"/>
        </w:rPr>
        <w:lastRenderedPageBreak/>
        <w:t>психологического комфорта.</w:t>
      </w:r>
      <w:r w:rsidRPr="006E1D85">
        <w:rPr>
          <w:b/>
          <w:w w:val="0"/>
          <w:kern w:val="2"/>
          <w:sz w:val="24"/>
          <w:szCs w:val="24"/>
          <w:lang w:eastAsia="ko-KR"/>
        </w:rPr>
        <w:t xml:space="preserve"> </w:t>
      </w:r>
    </w:p>
    <w:p w14:paraId="6D843D05" w14:textId="77777777" w:rsidR="006E1D85" w:rsidRPr="006E1D85" w:rsidRDefault="006E1D85" w:rsidP="006E1D85">
      <w:pPr>
        <w:tabs>
          <w:tab w:val="left" w:pos="851"/>
        </w:tabs>
        <w:jc w:val="both"/>
        <w:rPr>
          <w:b/>
          <w:kern w:val="2"/>
          <w:sz w:val="24"/>
          <w:szCs w:val="24"/>
          <w:lang w:eastAsia="ko-KR"/>
        </w:rPr>
      </w:pPr>
      <w:r w:rsidRPr="006E1D85">
        <w:rPr>
          <w:b/>
          <w:w w:val="0"/>
          <w:kern w:val="2"/>
          <w:sz w:val="24"/>
          <w:szCs w:val="24"/>
          <w:lang w:eastAsia="ko-KR"/>
        </w:rPr>
        <w:t xml:space="preserve">2.9. Модуль </w:t>
      </w:r>
      <w:r w:rsidRPr="006E1D85">
        <w:rPr>
          <w:b/>
          <w:kern w:val="2"/>
          <w:sz w:val="24"/>
          <w:szCs w:val="24"/>
          <w:lang w:eastAsia="ko-KR"/>
        </w:rPr>
        <w:t>«Организация предметно-эстетической среды»</w:t>
      </w:r>
    </w:p>
    <w:p w14:paraId="0525D8EA" w14:textId="77777777" w:rsidR="006E1D85" w:rsidRPr="006E1D85" w:rsidRDefault="006E1D85" w:rsidP="006E1D85">
      <w:pPr>
        <w:widowControl/>
        <w:autoSpaceDE/>
        <w:autoSpaceDN/>
        <w:jc w:val="both"/>
        <w:rPr>
          <w:color w:val="000000"/>
          <w:sz w:val="24"/>
          <w:szCs w:val="24"/>
          <w:lang w:eastAsia="ru-RU"/>
        </w:rPr>
      </w:pPr>
      <w:r w:rsidRPr="006E1D85">
        <w:rPr>
          <w:color w:val="000000"/>
          <w:sz w:val="24"/>
          <w:szCs w:val="24"/>
          <w:lang w:eastAsia="ru-RU"/>
        </w:rPr>
        <w:t>Воспитывающее влияние на ребенка осуществляется через такие формы работы с предметно-эстетической средой школы как:</w:t>
      </w:r>
    </w:p>
    <w:p w14:paraId="17FF324C"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оформление внешнего вида здания, фасада, холла при входе</w:t>
      </w:r>
      <w:bookmarkStart w:id="13" w:name="_Hlk106819027"/>
      <w:r w:rsidRPr="006E1D85">
        <w:rPr>
          <w:kern w:val="2"/>
          <w:sz w:val="24"/>
          <w:szCs w:val="24"/>
          <w:lang w:eastAsia="ko-KR"/>
        </w:rPr>
        <w:t xml:space="preserve"> в общеобразовательную организацию</w:t>
      </w:r>
      <w:bookmarkEnd w:id="13"/>
      <w:r w:rsidRPr="006E1D85">
        <w:rPr>
          <w:kern w:val="2"/>
          <w:sz w:val="24"/>
          <w:szCs w:val="24"/>
          <w:lang w:eastAsia="ko-KR"/>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439444F"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организацию и проведение церемоний поднятия (спуска) государственного флага Российской Федерации;</w:t>
      </w:r>
    </w:p>
    <w:p w14:paraId="13FE551B"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F13AE73"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11829C0"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7067887"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6E1D85">
        <w:rPr>
          <w:i/>
          <w:kern w:val="2"/>
          <w:sz w:val="24"/>
          <w:szCs w:val="24"/>
          <w:lang w:eastAsia="ko-KR"/>
        </w:rPr>
        <w:t xml:space="preserve"> </w:t>
      </w:r>
      <w:r w:rsidRPr="006E1D85">
        <w:rPr>
          <w:kern w:val="2"/>
          <w:sz w:val="24"/>
          <w:szCs w:val="24"/>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3E4A9B59"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6E1D85">
        <w:rPr>
          <w:kern w:val="2"/>
          <w:sz w:val="24"/>
          <w:szCs w:val="24"/>
          <w:lang w:val="en-US" w:eastAsia="ko-KR"/>
        </w:rPr>
        <w:t> </w:t>
      </w:r>
      <w:r w:rsidRPr="006E1D85">
        <w:rPr>
          <w:kern w:val="2"/>
          <w:sz w:val="24"/>
          <w:szCs w:val="24"/>
          <w:lang w:eastAsia="ko-KR"/>
        </w:rPr>
        <w:t xml:space="preserve">п.; </w:t>
      </w:r>
    </w:p>
    <w:p w14:paraId="4F368A09"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разработку и популяризацию символики общеобразовательной организации</w:t>
      </w:r>
      <w:r w:rsidRPr="006E1D85">
        <w:rPr>
          <w:i/>
          <w:kern w:val="2"/>
          <w:sz w:val="24"/>
          <w:szCs w:val="24"/>
          <w:lang w:eastAsia="ko-KR"/>
        </w:rPr>
        <w:t xml:space="preserve"> </w:t>
      </w:r>
      <w:r w:rsidRPr="006E1D85">
        <w:rPr>
          <w:kern w:val="2"/>
          <w:sz w:val="24"/>
          <w:szCs w:val="24"/>
          <w:lang w:eastAsia="ko-KR"/>
        </w:rPr>
        <w:t>(эмблема, флаг, логотип, элементы костюма обучающихся и т.</w:t>
      </w:r>
      <w:r w:rsidRPr="006E1D85">
        <w:rPr>
          <w:kern w:val="2"/>
          <w:sz w:val="24"/>
          <w:szCs w:val="24"/>
          <w:lang w:val="en-US" w:eastAsia="ko-KR"/>
        </w:rPr>
        <w:t> </w:t>
      </w:r>
      <w:r w:rsidRPr="006E1D85">
        <w:rPr>
          <w:kern w:val="2"/>
          <w:sz w:val="24"/>
          <w:szCs w:val="24"/>
          <w:lang w:eastAsia="ko-KR"/>
        </w:rPr>
        <w:t>п.), используемой как повседневно, так и в торжественные моменты;</w:t>
      </w:r>
    </w:p>
    <w:p w14:paraId="7A5A59E7"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7737DC90"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35158503"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159C91F1"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29799D3"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7CF5143B"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611620CE" w14:textId="77777777" w:rsidR="006E1D85" w:rsidRPr="006E1D85" w:rsidRDefault="006E1D85" w:rsidP="00016974">
      <w:pPr>
        <w:numPr>
          <w:ilvl w:val="0"/>
          <w:numId w:val="79"/>
        </w:numPr>
        <w:tabs>
          <w:tab w:val="left" w:pos="993"/>
        </w:tabs>
        <w:wordWrap w:val="0"/>
        <w:autoSpaceDE/>
        <w:autoSpaceDN/>
        <w:ind w:left="0" w:firstLine="709"/>
        <w:jc w:val="both"/>
        <w:rPr>
          <w:kern w:val="2"/>
          <w:sz w:val="24"/>
          <w:szCs w:val="24"/>
          <w:lang w:eastAsia="ko-KR"/>
        </w:rPr>
      </w:pPr>
      <w:r w:rsidRPr="006E1D85">
        <w:rPr>
          <w:kern w:val="2"/>
          <w:sz w:val="24"/>
          <w:szCs w:val="24"/>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28F564F7" w14:textId="77777777" w:rsidR="006E1D85" w:rsidRPr="006E1D85" w:rsidRDefault="006E1D85" w:rsidP="006E1D85">
      <w:pPr>
        <w:tabs>
          <w:tab w:val="left" w:pos="851"/>
        </w:tabs>
        <w:jc w:val="both"/>
        <w:rPr>
          <w:kern w:val="2"/>
          <w:sz w:val="24"/>
          <w:szCs w:val="24"/>
          <w:lang w:eastAsia="ko-KR"/>
        </w:rPr>
      </w:pPr>
      <w:r w:rsidRPr="006E1D85">
        <w:rPr>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14:paraId="692F214F" w14:textId="77777777" w:rsidR="006E1D85" w:rsidRPr="006E1D85" w:rsidRDefault="006E1D85" w:rsidP="006E1D85">
      <w:pPr>
        <w:tabs>
          <w:tab w:val="left" w:pos="851"/>
        </w:tabs>
        <w:jc w:val="both"/>
        <w:rPr>
          <w:b/>
          <w:kern w:val="2"/>
          <w:sz w:val="24"/>
          <w:szCs w:val="24"/>
          <w:lang w:eastAsia="ko-KR"/>
        </w:rPr>
      </w:pPr>
    </w:p>
    <w:p w14:paraId="501DBBC6" w14:textId="77777777" w:rsidR="006E1D85" w:rsidRPr="006E1D85" w:rsidRDefault="006E1D85" w:rsidP="006E1D85">
      <w:pPr>
        <w:tabs>
          <w:tab w:val="left" w:pos="851"/>
        </w:tabs>
        <w:jc w:val="both"/>
        <w:rPr>
          <w:b/>
          <w:iCs/>
          <w:kern w:val="2"/>
          <w:sz w:val="24"/>
          <w:szCs w:val="24"/>
          <w:lang w:eastAsia="ko-KR"/>
        </w:rPr>
      </w:pPr>
      <w:r w:rsidRPr="006E1D85">
        <w:rPr>
          <w:b/>
          <w:iCs/>
          <w:kern w:val="2"/>
          <w:sz w:val="24"/>
          <w:szCs w:val="24"/>
          <w:lang w:eastAsia="ko-KR"/>
        </w:rPr>
        <w:t>2.10.   Модуль Социальное партнерство (сетевое взаимодействие)</w:t>
      </w:r>
    </w:p>
    <w:p w14:paraId="1FB9803C"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rFonts w:eastAsia="Calibri"/>
          <w:kern w:val="2"/>
          <w:sz w:val="24"/>
          <w:szCs w:val="24"/>
          <w:lang w:eastAsia="ko-KR"/>
        </w:rPr>
        <w:tab/>
      </w:r>
      <w:r w:rsidRPr="006E1D85">
        <w:rPr>
          <w:color w:val="000000"/>
          <w:w w:val="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2A794774" w14:textId="77777777" w:rsidR="006E1D85" w:rsidRPr="006E1D85" w:rsidRDefault="006E1D85" w:rsidP="00016974">
      <w:pPr>
        <w:numPr>
          <w:ilvl w:val="0"/>
          <w:numId w:val="71"/>
        </w:numPr>
        <w:tabs>
          <w:tab w:val="left" w:pos="851"/>
          <w:tab w:val="left" w:pos="1134"/>
        </w:tabs>
        <w:wordWrap w:val="0"/>
        <w:ind w:left="0" w:firstLine="709"/>
        <w:jc w:val="both"/>
        <w:rPr>
          <w:color w:val="000000"/>
          <w:w w:val="0"/>
          <w:kern w:val="2"/>
          <w:sz w:val="24"/>
          <w:szCs w:val="24"/>
          <w:lang w:eastAsia="ko-KR"/>
        </w:rPr>
      </w:pPr>
      <w:r w:rsidRPr="006E1D85">
        <w:rPr>
          <w:color w:val="000000"/>
          <w:w w:val="0"/>
          <w:kern w:val="2"/>
          <w:sz w:val="24"/>
          <w:szCs w:val="24"/>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09B6F5D3" w14:textId="77777777" w:rsidR="006E1D85" w:rsidRPr="006E1D85" w:rsidRDefault="006E1D85" w:rsidP="006E1D85">
      <w:pPr>
        <w:tabs>
          <w:tab w:val="left" w:pos="851"/>
        </w:tabs>
        <w:jc w:val="both"/>
        <w:rPr>
          <w:rFonts w:eastAsia="Calibri"/>
          <w:kern w:val="2"/>
          <w:sz w:val="24"/>
          <w:szCs w:val="24"/>
          <w:lang w:eastAsia="ko-KR"/>
        </w:rPr>
      </w:pPr>
      <w:r w:rsidRPr="006E1D85">
        <w:rPr>
          <w:rFonts w:eastAsia="Calibri"/>
          <w:kern w:val="2"/>
          <w:sz w:val="24"/>
          <w:szCs w:val="24"/>
          <w:lang w:eastAsia="ko-KR"/>
        </w:rPr>
        <w:tab/>
        <w:t xml:space="preserve">Акцент новых образовательных </w:t>
      </w:r>
      <w:proofErr w:type="gramStart"/>
      <w:r w:rsidRPr="006E1D85">
        <w:rPr>
          <w:rFonts w:eastAsia="Calibri"/>
          <w:kern w:val="2"/>
          <w:sz w:val="24"/>
          <w:szCs w:val="24"/>
          <w:lang w:eastAsia="ko-KR"/>
        </w:rPr>
        <w:t>стандартов  сделан</w:t>
      </w:r>
      <w:proofErr w:type="gramEnd"/>
      <w:r w:rsidRPr="006E1D85">
        <w:rPr>
          <w:rFonts w:eastAsia="Calibri"/>
          <w:kern w:val="2"/>
          <w:sz w:val="24"/>
          <w:szCs w:val="24"/>
          <w:lang w:eastAsia="ko-KR"/>
        </w:rPr>
        <w:t xml:space="preserve"> в первую очередь на развитие творческого потенциала детей и духовно-нравственное воспитание. </w:t>
      </w:r>
      <w:r w:rsidRPr="006E1D85">
        <w:rPr>
          <w:rFonts w:eastAsia="Calibri"/>
          <w:kern w:val="2"/>
          <w:sz w:val="24"/>
          <w:szCs w:val="24"/>
          <w:lang w:eastAsia="ko-KR"/>
        </w:rPr>
        <w:tab/>
        <w:t xml:space="preserve">Однако, следуя новым стандартам образования, для </w:t>
      </w:r>
      <w:proofErr w:type="gramStart"/>
      <w:r w:rsidRPr="006E1D85">
        <w:rPr>
          <w:rFonts w:eastAsia="Calibri"/>
          <w:kern w:val="2"/>
          <w:sz w:val="24"/>
          <w:szCs w:val="24"/>
          <w:lang w:eastAsia="ko-KR"/>
        </w:rPr>
        <w:t>создания  «</w:t>
      </w:r>
      <w:proofErr w:type="gramEnd"/>
      <w:r w:rsidRPr="006E1D85">
        <w:rPr>
          <w:rFonts w:eastAsia="Calibri"/>
          <w:kern w:val="2"/>
          <w:sz w:val="24"/>
          <w:szCs w:val="24"/>
          <w:lang w:eastAsia="ko-KR"/>
        </w:rPr>
        <w:t xml:space="preserve">идеальной» модели выпускника  рамки воспитательного пространства одного ОУ уже недостаточно. Должно </w:t>
      </w:r>
      <w:proofErr w:type="gramStart"/>
      <w:r w:rsidRPr="006E1D85">
        <w:rPr>
          <w:rFonts w:eastAsia="Calibri"/>
          <w:kern w:val="2"/>
          <w:sz w:val="24"/>
          <w:szCs w:val="24"/>
          <w:lang w:eastAsia="ko-KR"/>
        </w:rPr>
        <w:t>быть  организовано</w:t>
      </w:r>
      <w:proofErr w:type="gramEnd"/>
      <w:r w:rsidRPr="006E1D85">
        <w:rPr>
          <w:rFonts w:eastAsia="Calibri"/>
          <w:kern w:val="2"/>
          <w:sz w:val="24"/>
          <w:szCs w:val="24"/>
          <w:lang w:eastAsia="ko-KR"/>
        </w:rPr>
        <w:t xml:space="preserve"> целостное пространство духовно-нравственного развития обучающихся. </w:t>
      </w:r>
    </w:p>
    <w:p w14:paraId="4B015A79" w14:textId="77777777" w:rsidR="006E1D85" w:rsidRPr="006E1D85" w:rsidRDefault="006E1D85" w:rsidP="006E1D85">
      <w:pPr>
        <w:tabs>
          <w:tab w:val="left" w:pos="851"/>
        </w:tabs>
        <w:jc w:val="both"/>
        <w:rPr>
          <w:rFonts w:eastAsia="Calibri"/>
          <w:kern w:val="2"/>
          <w:sz w:val="24"/>
          <w:szCs w:val="24"/>
          <w:lang w:eastAsia="ko-KR"/>
        </w:rPr>
      </w:pPr>
      <w:r w:rsidRPr="006E1D85">
        <w:rPr>
          <w:rFonts w:eastAsia="Calibri"/>
          <w:kern w:val="2"/>
          <w:sz w:val="24"/>
          <w:szCs w:val="24"/>
          <w:lang w:eastAsia="ko-KR"/>
        </w:rPr>
        <w:t xml:space="preserve"> Этому способствует:</w:t>
      </w:r>
    </w:p>
    <w:p w14:paraId="0DF89DFD" w14:textId="77777777" w:rsidR="006E1D85" w:rsidRPr="006E1D85" w:rsidRDefault="006E1D85" w:rsidP="00016974">
      <w:pPr>
        <w:numPr>
          <w:ilvl w:val="0"/>
          <w:numId w:val="71"/>
        </w:numPr>
        <w:tabs>
          <w:tab w:val="left" w:pos="851"/>
          <w:tab w:val="left" w:pos="1134"/>
        </w:tabs>
        <w:wordWrap w:val="0"/>
        <w:ind w:left="0" w:firstLine="709"/>
        <w:jc w:val="both"/>
        <w:rPr>
          <w:color w:val="000000"/>
          <w:w w:val="0"/>
          <w:kern w:val="2"/>
          <w:sz w:val="24"/>
          <w:szCs w:val="24"/>
          <w:lang w:eastAsia="ko-KR"/>
        </w:rPr>
      </w:pPr>
      <w:r w:rsidRPr="006E1D85">
        <w:rPr>
          <w:color w:val="000000"/>
          <w:w w:val="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5D1B812" w14:textId="77777777" w:rsidR="006E1D85" w:rsidRPr="006E1D85" w:rsidRDefault="006E1D85" w:rsidP="00016974">
      <w:pPr>
        <w:numPr>
          <w:ilvl w:val="0"/>
          <w:numId w:val="71"/>
        </w:numPr>
        <w:tabs>
          <w:tab w:val="left" w:pos="851"/>
          <w:tab w:val="left" w:pos="1134"/>
        </w:tabs>
        <w:wordWrap w:val="0"/>
        <w:ind w:left="0" w:firstLine="709"/>
        <w:jc w:val="both"/>
        <w:rPr>
          <w:color w:val="000000"/>
          <w:w w:val="0"/>
          <w:kern w:val="2"/>
          <w:sz w:val="24"/>
          <w:szCs w:val="24"/>
          <w:lang w:eastAsia="ko-KR"/>
        </w:rPr>
      </w:pPr>
      <w:r w:rsidRPr="006E1D85">
        <w:rPr>
          <w:color w:val="000000"/>
          <w:w w:val="0"/>
          <w:kern w:val="2"/>
          <w:sz w:val="24"/>
          <w:szCs w:val="24"/>
          <w:lang w:eastAsia="ko-KR"/>
        </w:rPr>
        <w:t>проведение на базе организаций-партнёров отдельных уроков, занятий, внешкольных мероприятий, акций воспитательной направленности;</w:t>
      </w:r>
    </w:p>
    <w:p w14:paraId="298F571E" w14:textId="77777777" w:rsidR="006E1D85" w:rsidRPr="006E1D85" w:rsidRDefault="006E1D85" w:rsidP="00016974">
      <w:pPr>
        <w:numPr>
          <w:ilvl w:val="0"/>
          <w:numId w:val="71"/>
        </w:numPr>
        <w:tabs>
          <w:tab w:val="left" w:pos="851"/>
          <w:tab w:val="left" w:pos="1134"/>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проведение открытых </w:t>
      </w:r>
      <w:r w:rsidRPr="006E1D85">
        <w:rPr>
          <w:w w:val="0"/>
          <w:kern w:val="2"/>
          <w:sz w:val="24"/>
          <w:szCs w:val="24"/>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6E1D85">
        <w:rPr>
          <w:color w:val="000000"/>
          <w:w w:val="0"/>
          <w:kern w:val="2"/>
          <w:sz w:val="24"/>
          <w:szCs w:val="24"/>
          <w:lang w:eastAsia="ko-KR"/>
        </w:rPr>
        <w:t xml:space="preserve">актуальные проблемы, касающиеся жизни школы, муниципального образования, региона, страны; </w:t>
      </w:r>
    </w:p>
    <w:p w14:paraId="7B0DE5CC" w14:textId="77777777" w:rsidR="006E1D85" w:rsidRPr="006E1D85" w:rsidRDefault="006E1D85" w:rsidP="006E1D85">
      <w:pPr>
        <w:tabs>
          <w:tab w:val="left" w:pos="851"/>
        </w:tabs>
        <w:jc w:val="both"/>
        <w:rPr>
          <w:rFonts w:eastAsia="Calibri"/>
          <w:kern w:val="2"/>
          <w:sz w:val="24"/>
          <w:szCs w:val="24"/>
          <w:lang w:eastAsia="ko-KR"/>
        </w:rPr>
      </w:pPr>
      <w:r w:rsidRPr="006E1D85">
        <w:rPr>
          <w:color w:val="000000"/>
          <w:w w:val="0"/>
          <w:kern w:val="2"/>
          <w:sz w:val="24"/>
          <w:szCs w:val="24"/>
          <w:lang w:eastAsia="ko-KR"/>
        </w:rPr>
        <w:tab/>
      </w:r>
      <w:r w:rsidRPr="006E1D85">
        <w:rPr>
          <w:rFonts w:eastAsia="Calibri"/>
          <w:kern w:val="2"/>
          <w:sz w:val="24"/>
          <w:szCs w:val="24"/>
          <w:lang w:eastAsia="ko-KR"/>
        </w:rPr>
        <w:t xml:space="preserve">- расширение сетевого взаимодействия и сотрудничества между педагогами города, как основных учебных заведений, </w:t>
      </w:r>
      <w:proofErr w:type="gramStart"/>
      <w:r w:rsidRPr="006E1D85">
        <w:rPr>
          <w:rFonts w:eastAsia="Calibri"/>
          <w:kern w:val="2"/>
          <w:sz w:val="24"/>
          <w:szCs w:val="24"/>
          <w:lang w:eastAsia="ko-KR"/>
        </w:rPr>
        <w:t>так  дополнительных</w:t>
      </w:r>
      <w:proofErr w:type="gramEnd"/>
      <w:r w:rsidRPr="006E1D85">
        <w:rPr>
          <w:rFonts w:eastAsia="Calibri"/>
          <w:kern w:val="2"/>
          <w:sz w:val="24"/>
          <w:szCs w:val="24"/>
          <w:lang w:eastAsia="ko-KR"/>
        </w:rPr>
        <w:t xml:space="preserve"> и высших;</w:t>
      </w:r>
    </w:p>
    <w:p w14:paraId="5F35C363" w14:textId="77777777" w:rsidR="006E1D85" w:rsidRPr="006E1D85" w:rsidRDefault="006E1D85" w:rsidP="006E1D85">
      <w:pPr>
        <w:jc w:val="both"/>
        <w:rPr>
          <w:kern w:val="2"/>
          <w:sz w:val="24"/>
          <w:szCs w:val="24"/>
          <w:lang w:eastAsia="ko-KR"/>
        </w:rPr>
      </w:pPr>
      <w:r w:rsidRPr="006E1D85">
        <w:rPr>
          <w:rFonts w:eastAsia="Calibri"/>
          <w:kern w:val="2"/>
          <w:sz w:val="24"/>
          <w:szCs w:val="24"/>
          <w:lang w:eastAsia="ko-KR"/>
        </w:rPr>
        <w:tab/>
        <w:t>- поиск новых форм работы, в том числе и информационно коммуникативных по сетевому взаимодействию школьников города.</w:t>
      </w:r>
      <w:r w:rsidRPr="006E1D85">
        <w:rPr>
          <w:kern w:val="2"/>
          <w:sz w:val="24"/>
          <w:szCs w:val="24"/>
          <w:lang w:eastAsia="ko-KR"/>
        </w:rPr>
        <w:t xml:space="preserve"> Это возможность максимального </w:t>
      </w:r>
      <w:proofErr w:type="gramStart"/>
      <w:r w:rsidRPr="006E1D85">
        <w:rPr>
          <w:kern w:val="2"/>
          <w:sz w:val="24"/>
          <w:szCs w:val="24"/>
          <w:lang w:eastAsia="ko-KR"/>
        </w:rPr>
        <w:t>раскрытия  творческого</w:t>
      </w:r>
      <w:proofErr w:type="gramEnd"/>
      <w:r w:rsidRPr="006E1D85">
        <w:rPr>
          <w:kern w:val="2"/>
          <w:sz w:val="24"/>
          <w:szCs w:val="24"/>
          <w:lang w:eastAsia="ko-KR"/>
        </w:rPr>
        <w:t xml:space="preserve"> потенциала ребенка. Данная деятельность, позволяет проявить себя оптимальным образом индивидуально или в</w:t>
      </w:r>
      <w:r w:rsidRPr="006E1D85">
        <w:rPr>
          <w:kern w:val="2"/>
          <w:sz w:val="24"/>
          <w:szCs w:val="24"/>
          <w:lang w:val="en-US" w:eastAsia="ko-KR"/>
        </w:rPr>
        <w:t> </w:t>
      </w:r>
      <w:r w:rsidRPr="006E1D85">
        <w:rPr>
          <w:kern w:val="2"/>
          <w:sz w:val="24"/>
          <w:szCs w:val="24"/>
          <w:lang w:eastAsia="ko-KR"/>
        </w:rPr>
        <w:t xml:space="preserve">группе, попробовать свои силы, приложить свои знания, принести пользу, показать публично достигнутый результат. </w:t>
      </w:r>
    </w:p>
    <w:p w14:paraId="2C95859B" w14:textId="77777777" w:rsidR="006E1D85" w:rsidRPr="006E1D85" w:rsidRDefault="006E1D85" w:rsidP="006E1D85">
      <w:pPr>
        <w:tabs>
          <w:tab w:val="left" w:pos="851"/>
        </w:tabs>
        <w:jc w:val="both"/>
        <w:rPr>
          <w:rFonts w:eastAsia="Calibri"/>
          <w:kern w:val="2"/>
          <w:sz w:val="24"/>
          <w:szCs w:val="24"/>
          <w:lang w:eastAsia="ko-KR"/>
        </w:rPr>
      </w:pPr>
      <w:r w:rsidRPr="006E1D85">
        <w:rPr>
          <w:rFonts w:eastAsia="Calibri"/>
          <w:kern w:val="2"/>
          <w:sz w:val="24"/>
          <w:szCs w:val="24"/>
          <w:lang w:eastAsia="ko-KR"/>
        </w:rPr>
        <w:t xml:space="preserve"> </w:t>
      </w:r>
      <w:r w:rsidRPr="006E1D85">
        <w:rPr>
          <w:rFonts w:eastAsia="Calibri"/>
          <w:kern w:val="2"/>
          <w:sz w:val="24"/>
          <w:szCs w:val="24"/>
          <w:lang w:eastAsia="ko-KR"/>
        </w:rPr>
        <w:tab/>
        <w:t xml:space="preserve">Одним </w:t>
      </w:r>
      <w:proofErr w:type="gramStart"/>
      <w:r w:rsidRPr="006E1D85">
        <w:rPr>
          <w:rFonts w:eastAsia="Calibri"/>
          <w:kern w:val="2"/>
          <w:sz w:val="24"/>
          <w:szCs w:val="24"/>
          <w:lang w:eastAsia="ko-KR"/>
        </w:rPr>
        <w:t>из  примеров</w:t>
      </w:r>
      <w:proofErr w:type="gramEnd"/>
      <w:r w:rsidRPr="006E1D85">
        <w:rPr>
          <w:rFonts w:eastAsia="Calibri"/>
          <w:kern w:val="2"/>
          <w:sz w:val="24"/>
          <w:szCs w:val="24"/>
          <w:lang w:eastAsia="ko-KR"/>
        </w:rPr>
        <w:t xml:space="preserve"> сетевого взаимодействия  являются различные конкурсы, интеллектуальные марафоны, спортивные мероприятия. Участие во </w:t>
      </w:r>
      <w:proofErr w:type="gramStart"/>
      <w:r w:rsidRPr="006E1D85">
        <w:rPr>
          <w:rFonts w:eastAsia="Calibri"/>
          <w:kern w:val="2"/>
          <w:sz w:val="24"/>
          <w:szCs w:val="24"/>
          <w:lang w:eastAsia="ko-KR"/>
        </w:rPr>
        <w:t>Всероссийских  онлайн</w:t>
      </w:r>
      <w:proofErr w:type="gramEnd"/>
      <w:r w:rsidRPr="006E1D85">
        <w:rPr>
          <w:rFonts w:eastAsia="Calibri"/>
          <w:kern w:val="2"/>
          <w:sz w:val="24"/>
          <w:szCs w:val="24"/>
          <w:lang w:eastAsia="ko-KR"/>
        </w:rPr>
        <w:t xml:space="preserve"> – конкурсах, флешмобах, творческих мероприятиях и сообществах</w:t>
      </w:r>
      <w:r w:rsidRPr="006E1D85">
        <w:rPr>
          <w:color w:val="000000"/>
          <w:w w:val="0"/>
          <w:kern w:val="2"/>
          <w:sz w:val="24"/>
          <w:szCs w:val="24"/>
          <w:lang w:eastAsia="ko-KR"/>
        </w:rPr>
        <w:t>.</w:t>
      </w:r>
    </w:p>
    <w:p w14:paraId="7F336093" w14:textId="77777777" w:rsidR="006E1D85" w:rsidRPr="006E1D85" w:rsidRDefault="006E1D85" w:rsidP="006E1D85">
      <w:pPr>
        <w:tabs>
          <w:tab w:val="left" w:pos="851"/>
        </w:tabs>
        <w:jc w:val="both"/>
        <w:rPr>
          <w:color w:val="000000"/>
          <w:w w:val="0"/>
          <w:kern w:val="2"/>
          <w:sz w:val="24"/>
          <w:szCs w:val="24"/>
          <w:lang w:eastAsia="ko-KR"/>
        </w:rPr>
      </w:pPr>
      <w:r w:rsidRPr="006E1D85">
        <w:rPr>
          <w:color w:val="000000"/>
          <w:w w:val="0"/>
          <w:kern w:val="2"/>
          <w:sz w:val="24"/>
          <w:szCs w:val="24"/>
          <w:lang w:eastAsia="ko-KR"/>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10CDC5D" w14:textId="77777777" w:rsidR="006E1D85" w:rsidRPr="006E1D85" w:rsidRDefault="006E1D85" w:rsidP="006E1D85">
      <w:pPr>
        <w:tabs>
          <w:tab w:val="left" w:pos="851"/>
        </w:tabs>
        <w:jc w:val="both"/>
        <w:rPr>
          <w:rFonts w:eastAsia="Calibri"/>
          <w:kern w:val="2"/>
          <w:sz w:val="24"/>
          <w:szCs w:val="24"/>
          <w:lang w:eastAsia="ko-KR"/>
        </w:rPr>
      </w:pPr>
    </w:p>
    <w:p w14:paraId="156ECA75" w14:textId="77777777" w:rsidR="006E1D85" w:rsidRPr="006E1D85" w:rsidRDefault="006E1D85" w:rsidP="006E1D85">
      <w:pPr>
        <w:tabs>
          <w:tab w:val="left" w:pos="851"/>
        </w:tabs>
        <w:jc w:val="both"/>
        <w:rPr>
          <w:rFonts w:eastAsia="Calibri"/>
          <w:b/>
          <w:kern w:val="2"/>
          <w:sz w:val="24"/>
          <w:szCs w:val="24"/>
          <w:lang w:eastAsia="ko-KR"/>
        </w:rPr>
      </w:pPr>
      <w:r w:rsidRPr="006E1D85">
        <w:rPr>
          <w:rFonts w:eastAsia="Calibri"/>
          <w:b/>
          <w:kern w:val="2"/>
          <w:sz w:val="24"/>
          <w:szCs w:val="24"/>
          <w:lang w:eastAsia="ko-KR"/>
        </w:rPr>
        <w:t>2.11. Модуль «Профилактика и безопасность»</w:t>
      </w:r>
      <w:r w:rsidRPr="006E1D85">
        <w:rPr>
          <w:rFonts w:eastAsia="Calibri"/>
          <w:b/>
          <w:kern w:val="2"/>
          <w:sz w:val="24"/>
          <w:szCs w:val="24"/>
          <w:lang w:eastAsia="ko-KR"/>
        </w:rPr>
        <w:tab/>
      </w:r>
    </w:p>
    <w:p w14:paraId="5659A8EB"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Ухудшение здоровья детей школьного возраста в России стало не только медицинской, но </w:t>
      </w:r>
      <w:proofErr w:type="gramStart"/>
      <w:r w:rsidRPr="006E1D85">
        <w:rPr>
          <w:kern w:val="2"/>
          <w:sz w:val="24"/>
          <w:szCs w:val="24"/>
          <w:lang w:eastAsia="ko-KR"/>
        </w:rPr>
        <w:t>и  серьезной</w:t>
      </w:r>
      <w:proofErr w:type="gramEnd"/>
      <w:r w:rsidRPr="006E1D85">
        <w:rPr>
          <w:kern w:val="2"/>
          <w:sz w:val="24"/>
          <w:szCs w:val="24"/>
          <w:lang w:eastAsia="ko-KR"/>
        </w:rPr>
        <w:t xml:space="preserve"> педагогической проблемой.</w:t>
      </w:r>
      <w:r w:rsidRPr="006E1D85">
        <w:rPr>
          <w:kern w:val="2"/>
          <w:sz w:val="24"/>
          <w:szCs w:val="24"/>
          <w:lang w:eastAsia="ko-KR"/>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w:t>
      </w:r>
      <w:proofErr w:type="gramStart"/>
      <w:r w:rsidRPr="006E1D85">
        <w:rPr>
          <w:kern w:val="2"/>
          <w:sz w:val="24"/>
          <w:szCs w:val="24"/>
          <w:lang w:eastAsia="ko-KR"/>
        </w:rPr>
        <w:t>современной,  быстро</w:t>
      </w:r>
      <w:proofErr w:type="gramEnd"/>
      <w:r w:rsidRPr="006E1D85">
        <w:rPr>
          <w:kern w:val="2"/>
          <w:sz w:val="24"/>
          <w:szCs w:val="24"/>
          <w:lang w:eastAsia="ko-KR"/>
        </w:rPr>
        <w:t xml:space="preserve">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48B224F9"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754149FB"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МКОУ «ХСОШ № 2 им. Хизриева»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64C0271B"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xml:space="preserve">          Деятельность МКОУ «ХСОШ № 2» по формированию у обучающихся культуры здорового и безопасного образа жизни, по вопросам гражданской обороны, обеспечения первичных мер </w:t>
      </w:r>
      <w:r w:rsidRPr="006E1D85">
        <w:rPr>
          <w:sz w:val="24"/>
          <w:szCs w:val="24"/>
          <w:lang w:eastAsia="ru-RU"/>
        </w:rPr>
        <w:lastRenderedPageBreak/>
        <w:t xml:space="preserve">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3AA919A4"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04497276"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10B8D018"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разработка и проведение мероприятий в рамках «День гражданской обороны».</w:t>
      </w:r>
    </w:p>
    <w:p w14:paraId="1D13D72D"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b/>
          <w:sz w:val="24"/>
          <w:szCs w:val="24"/>
          <w:lang w:eastAsia="ru-RU"/>
        </w:rPr>
        <w:t>На внешнем уровне:</w:t>
      </w:r>
      <w:r w:rsidRPr="006E1D85">
        <w:rPr>
          <w:sz w:val="24"/>
          <w:szCs w:val="24"/>
          <w:lang w:eastAsia="ru-RU"/>
        </w:rPr>
        <w:t xml:space="preserve"> </w:t>
      </w:r>
    </w:p>
    <w:p w14:paraId="1D32A481"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встречи с представителями социально-правовой поддержки и профилактики Бабаюртовского района, проведение профилактических бесед, тренингов;</w:t>
      </w:r>
    </w:p>
    <w:p w14:paraId="3ADDA375"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беседы с инспектором ОПДН по вопросам профилактики;</w:t>
      </w:r>
    </w:p>
    <w:p w14:paraId="63D49AFD"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xml:space="preserve">- привлечение возможностей других учреждений организаций – спортивных клубов, лечебных учреждений. </w:t>
      </w:r>
    </w:p>
    <w:p w14:paraId="6E4AD3CB"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участие в муниципальных соревнованиях: по правилам дорожного движения «Знатоки дороги», по стрельбе из пневматической винтовки, посвященные Дню Защитника Отечества</w:t>
      </w:r>
    </w:p>
    <w:p w14:paraId="47AC0490" w14:textId="77777777" w:rsidR="006E1D85" w:rsidRPr="006E1D85" w:rsidRDefault="006E1D85" w:rsidP="006E1D85">
      <w:pPr>
        <w:widowControl/>
        <w:shd w:val="clear" w:color="auto" w:fill="FFFFFF"/>
        <w:autoSpaceDE/>
        <w:autoSpaceDN/>
        <w:jc w:val="both"/>
        <w:textAlignment w:val="baseline"/>
        <w:rPr>
          <w:b/>
          <w:sz w:val="24"/>
          <w:szCs w:val="24"/>
          <w:lang w:eastAsia="ru-RU"/>
        </w:rPr>
      </w:pPr>
      <w:r w:rsidRPr="006E1D85">
        <w:rPr>
          <w:b/>
          <w:sz w:val="24"/>
          <w:szCs w:val="24"/>
          <w:lang w:eastAsia="ru-RU"/>
        </w:rPr>
        <w:t xml:space="preserve">На школьном уровне: </w:t>
      </w:r>
    </w:p>
    <w:p w14:paraId="2D37DEDB"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разработка и проведение Месячника Безопасности.</w:t>
      </w:r>
    </w:p>
    <w:p w14:paraId="536D4987"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-разработка и проведение месячника оборонно-массовой работы в школе, «Уроки мужества»;</w:t>
      </w:r>
    </w:p>
    <w:p w14:paraId="22AAB54F"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участие в военной эстафете «Зарница</w:t>
      </w:r>
      <w:proofErr w:type="gramStart"/>
      <w:r w:rsidRPr="006E1D85">
        <w:rPr>
          <w:sz w:val="24"/>
          <w:szCs w:val="24"/>
          <w:lang w:eastAsia="ru-RU"/>
        </w:rPr>
        <w:t>»,  «</w:t>
      </w:r>
      <w:proofErr w:type="gramEnd"/>
      <w:r w:rsidRPr="006E1D85">
        <w:rPr>
          <w:sz w:val="24"/>
          <w:szCs w:val="24"/>
          <w:lang w:eastAsia="ru-RU"/>
        </w:rPr>
        <w:t>А ну-ка, мальчики», «А ну-ка, парни!», «Во славу Отечества»;</w:t>
      </w:r>
    </w:p>
    <w:p w14:paraId="09FA5572"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b/>
          <w:sz w:val="24"/>
          <w:szCs w:val="24"/>
          <w:lang w:eastAsia="ru-RU"/>
        </w:rPr>
        <w:t xml:space="preserve">- </w:t>
      </w:r>
      <w:r w:rsidRPr="006E1D85">
        <w:rPr>
          <w:sz w:val="24"/>
          <w:szCs w:val="24"/>
          <w:lang w:eastAsia="ru-RU"/>
        </w:rPr>
        <w:t>организация полевых сборов.</w:t>
      </w:r>
    </w:p>
    <w:p w14:paraId="63AC9D4D"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b/>
          <w:sz w:val="24"/>
          <w:szCs w:val="24"/>
          <w:lang w:eastAsia="ru-RU"/>
        </w:rPr>
        <w:t>-</w:t>
      </w:r>
      <w:r w:rsidRPr="006E1D85">
        <w:rPr>
          <w:sz w:val="24"/>
          <w:szCs w:val="24"/>
          <w:lang w:eastAsia="ru-RU"/>
        </w:rPr>
        <w:t>работа с призывной комиссией. Сбор обучающихся (юноши 9 кл.) для прохождения приписной комиссии и медицинского освидетельствования;</w:t>
      </w:r>
    </w:p>
    <w:p w14:paraId="701B7739"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b/>
          <w:sz w:val="24"/>
          <w:szCs w:val="24"/>
          <w:lang w:eastAsia="ru-RU"/>
        </w:rPr>
        <w:t xml:space="preserve">- </w:t>
      </w:r>
      <w:r w:rsidRPr="006E1D85">
        <w:rPr>
          <w:sz w:val="24"/>
          <w:szCs w:val="24"/>
          <w:lang w:eastAsia="ru-RU"/>
        </w:rPr>
        <w:t>тематические мероприятия, приуроченные к празднику «Всемирный день гражданской обороны»;</w:t>
      </w:r>
    </w:p>
    <w:p w14:paraId="68B9C742"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b/>
          <w:sz w:val="24"/>
          <w:szCs w:val="24"/>
          <w:lang w:eastAsia="ru-RU"/>
        </w:rPr>
        <w:t>-</w:t>
      </w:r>
      <w:r w:rsidRPr="006E1D85">
        <w:rPr>
          <w:sz w:val="24"/>
          <w:szCs w:val="24"/>
          <w:lang w:eastAsia="ru-RU"/>
        </w:rPr>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3A1E0B10" w14:textId="77777777" w:rsidR="006E1D85" w:rsidRPr="006E1D85" w:rsidRDefault="006E1D85" w:rsidP="006E1D85">
      <w:pPr>
        <w:widowControl/>
        <w:shd w:val="clear" w:color="auto" w:fill="FFFFFF"/>
        <w:autoSpaceDE/>
        <w:autoSpaceDN/>
        <w:jc w:val="both"/>
        <w:textAlignment w:val="baseline"/>
        <w:rPr>
          <w:b/>
          <w:sz w:val="24"/>
          <w:szCs w:val="24"/>
          <w:lang w:eastAsia="ru-RU"/>
        </w:rPr>
      </w:pPr>
      <w:r w:rsidRPr="006E1D85">
        <w:rPr>
          <w:b/>
          <w:sz w:val="24"/>
          <w:szCs w:val="24"/>
          <w:lang w:eastAsia="ru-RU"/>
        </w:rPr>
        <w:t xml:space="preserve">- </w:t>
      </w:r>
      <w:r w:rsidRPr="006E1D85">
        <w:rPr>
          <w:sz w:val="24"/>
          <w:szCs w:val="24"/>
          <w:lang w:eastAsia="ru-RU"/>
        </w:rPr>
        <w:t>профилактические мероприятия по безопасности дорожного движения, пожарной безопасности (комплекс мероприятий);</w:t>
      </w:r>
    </w:p>
    <w:p w14:paraId="2D9B47B8" w14:textId="77777777" w:rsidR="006E1D85" w:rsidRPr="006E1D85" w:rsidRDefault="006E1D85" w:rsidP="006E1D85">
      <w:pPr>
        <w:widowControl/>
        <w:shd w:val="clear" w:color="auto" w:fill="FFFFFF"/>
        <w:autoSpaceDE/>
        <w:autoSpaceDN/>
        <w:jc w:val="both"/>
        <w:textAlignment w:val="baseline"/>
        <w:rPr>
          <w:sz w:val="24"/>
          <w:szCs w:val="24"/>
          <w:lang w:eastAsia="ru-RU"/>
        </w:rPr>
      </w:pPr>
      <w:r w:rsidRPr="006E1D85">
        <w:rPr>
          <w:sz w:val="24"/>
          <w:szCs w:val="24"/>
          <w:lang w:eastAsia="ru-RU"/>
        </w:rPr>
        <w:t>- проведение</w:t>
      </w:r>
      <w:r w:rsidRPr="006E1D85">
        <w:rPr>
          <w:b/>
          <w:sz w:val="24"/>
          <w:szCs w:val="24"/>
          <w:lang w:eastAsia="ru-RU"/>
        </w:rPr>
        <w:t xml:space="preserve"> </w:t>
      </w:r>
      <w:r w:rsidRPr="006E1D85">
        <w:rPr>
          <w:sz w:val="24"/>
          <w:szCs w:val="24"/>
          <w:lang w:eastAsia="ru-RU"/>
        </w:rPr>
        <w:t xml:space="preserve">профилактических мероприятий, посвященные Всемирному дню борьбы со СПИДом. </w:t>
      </w:r>
    </w:p>
    <w:p w14:paraId="391B2EB1" w14:textId="77777777" w:rsidR="006E1D85" w:rsidRPr="006E1D85" w:rsidRDefault="006E1D85" w:rsidP="006E1D85">
      <w:pPr>
        <w:widowControl/>
        <w:shd w:val="clear" w:color="auto" w:fill="FFFFFF"/>
        <w:autoSpaceDE/>
        <w:autoSpaceDN/>
        <w:ind w:left="284"/>
        <w:jc w:val="both"/>
        <w:textAlignment w:val="baseline"/>
        <w:rPr>
          <w:b/>
          <w:sz w:val="24"/>
          <w:szCs w:val="24"/>
          <w:lang w:eastAsia="ru-RU"/>
        </w:rPr>
      </w:pPr>
      <w:r w:rsidRPr="006E1D85">
        <w:rPr>
          <w:b/>
          <w:sz w:val="24"/>
          <w:szCs w:val="24"/>
          <w:lang w:eastAsia="ru-RU"/>
        </w:rPr>
        <w:t xml:space="preserve">На индивидуальном уровне: </w:t>
      </w:r>
    </w:p>
    <w:p w14:paraId="62DB15C3" w14:textId="77777777" w:rsidR="006E1D85" w:rsidRPr="006E1D85" w:rsidRDefault="006E1D85" w:rsidP="006E1D85">
      <w:pPr>
        <w:jc w:val="both"/>
        <w:rPr>
          <w:kern w:val="2"/>
          <w:sz w:val="24"/>
          <w:szCs w:val="24"/>
          <w:lang w:eastAsia="ko-KR"/>
        </w:rPr>
      </w:pPr>
      <w:r w:rsidRPr="006E1D85">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09DED566" w14:textId="77777777" w:rsidR="006E1D85" w:rsidRPr="006E1D85" w:rsidRDefault="006E1D85" w:rsidP="006E1D85">
      <w:pPr>
        <w:jc w:val="both"/>
        <w:rPr>
          <w:kern w:val="2"/>
          <w:sz w:val="24"/>
          <w:szCs w:val="24"/>
          <w:lang w:eastAsia="ko-KR"/>
        </w:rPr>
      </w:pPr>
    </w:p>
    <w:p w14:paraId="44AD71B0" w14:textId="77777777" w:rsidR="006E1D85" w:rsidRPr="006E1D85" w:rsidRDefault="006E1D85" w:rsidP="006E1D85">
      <w:pPr>
        <w:ind w:firstLine="708"/>
        <w:jc w:val="both"/>
        <w:rPr>
          <w:kern w:val="2"/>
          <w:sz w:val="24"/>
          <w:szCs w:val="24"/>
          <w:lang w:eastAsia="ko-KR"/>
        </w:rPr>
      </w:pPr>
      <w:r w:rsidRPr="006E1D85">
        <w:rPr>
          <w:b/>
          <w:kern w:val="2"/>
          <w:sz w:val="24"/>
          <w:szCs w:val="24"/>
          <w:lang w:eastAsia="ko-KR"/>
        </w:rPr>
        <w:t>2.12. Модуль «Детские общественные объединения»</w:t>
      </w:r>
    </w:p>
    <w:p w14:paraId="4CEF394A" w14:textId="77777777" w:rsidR="006E1D85" w:rsidRPr="006E1D85" w:rsidRDefault="006E1D85" w:rsidP="006E1D85">
      <w:pPr>
        <w:jc w:val="both"/>
        <w:rPr>
          <w:kern w:val="2"/>
          <w:sz w:val="24"/>
          <w:szCs w:val="24"/>
          <w:lang w:eastAsia="ko-KR"/>
        </w:rPr>
      </w:pPr>
      <w:proofErr w:type="gramStart"/>
      <w:r w:rsidRPr="006E1D85">
        <w:rPr>
          <w:kern w:val="2"/>
          <w:sz w:val="24"/>
          <w:szCs w:val="24"/>
          <w:lang w:eastAsia="ko-KR"/>
        </w:rPr>
        <w:t>Действующие  на</w:t>
      </w:r>
      <w:proofErr w:type="gramEnd"/>
      <w:r w:rsidRPr="006E1D85">
        <w:rPr>
          <w:kern w:val="2"/>
          <w:sz w:val="24"/>
          <w:szCs w:val="24"/>
          <w:lang w:eastAsia="ko-KR"/>
        </w:rPr>
        <w:t xml:space="preserve">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1075A93F" w14:textId="77777777" w:rsidR="006E1D85" w:rsidRPr="006E1D85" w:rsidRDefault="006E1D85" w:rsidP="006E1D85">
      <w:pPr>
        <w:jc w:val="both"/>
        <w:rPr>
          <w:kern w:val="2"/>
          <w:sz w:val="24"/>
          <w:szCs w:val="24"/>
          <w:lang w:eastAsia="ko-KR"/>
        </w:rPr>
      </w:pPr>
      <w:r w:rsidRPr="006E1D85">
        <w:rPr>
          <w:kern w:val="2"/>
          <w:sz w:val="24"/>
          <w:szCs w:val="24"/>
          <w:lang w:eastAsia="ko-KR"/>
        </w:rPr>
        <w:t>•</w:t>
      </w:r>
      <w:r w:rsidRPr="006E1D85">
        <w:rPr>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0CEA95CE" w14:textId="77777777" w:rsidR="006E1D85" w:rsidRPr="006E1D85" w:rsidRDefault="006E1D85" w:rsidP="006E1D85">
      <w:pPr>
        <w:jc w:val="both"/>
        <w:rPr>
          <w:kern w:val="2"/>
          <w:sz w:val="24"/>
          <w:szCs w:val="24"/>
          <w:lang w:eastAsia="ko-KR"/>
        </w:rPr>
      </w:pPr>
      <w:r w:rsidRPr="006E1D85">
        <w:rPr>
          <w:kern w:val="2"/>
          <w:sz w:val="24"/>
          <w:szCs w:val="24"/>
          <w:lang w:eastAsia="ko-KR"/>
        </w:rPr>
        <w:t>•</w:t>
      </w:r>
      <w:r w:rsidRPr="006E1D85">
        <w:rPr>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14:paraId="1E81B0FE" w14:textId="77777777" w:rsidR="006E1D85" w:rsidRPr="006E1D85" w:rsidRDefault="006E1D85" w:rsidP="006E1D85">
      <w:pPr>
        <w:jc w:val="both"/>
        <w:rPr>
          <w:kern w:val="2"/>
          <w:sz w:val="24"/>
          <w:szCs w:val="24"/>
          <w:lang w:eastAsia="ko-KR"/>
        </w:rPr>
      </w:pPr>
      <w:r w:rsidRPr="006E1D85">
        <w:rPr>
          <w:kern w:val="2"/>
          <w:sz w:val="24"/>
          <w:szCs w:val="24"/>
          <w:lang w:eastAsia="ko-KR"/>
        </w:rPr>
        <w:lastRenderedPageBreak/>
        <w:t>•</w:t>
      </w:r>
      <w:r w:rsidRPr="006E1D85">
        <w:rPr>
          <w:kern w:val="2"/>
          <w:sz w:val="24"/>
          <w:szCs w:val="24"/>
          <w:lang w:eastAsia="ko-KR"/>
        </w:rPr>
        <w:tab/>
      </w:r>
      <w:proofErr w:type="gramStart"/>
      <w:r w:rsidRPr="006E1D85">
        <w:rPr>
          <w:kern w:val="2"/>
          <w:sz w:val="24"/>
          <w:szCs w:val="24"/>
          <w:lang w:eastAsia="ko-KR"/>
        </w:rPr>
        <w:t>рекламные  мероприятия</w:t>
      </w:r>
      <w:proofErr w:type="gramEnd"/>
      <w:r w:rsidRPr="006E1D85">
        <w:rPr>
          <w:kern w:val="2"/>
          <w:sz w:val="24"/>
          <w:szCs w:val="24"/>
          <w:lang w:eastAsia="ko-KR"/>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06FB9BE" w14:textId="77777777" w:rsidR="006E1D85" w:rsidRPr="006E1D85" w:rsidRDefault="006E1D85" w:rsidP="006E1D85">
      <w:pPr>
        <w:jc w:val="both"/>
        <w:rPr>
          <w:kern w:val="2"/>
          <w:sz w:val="24"/>
          <w:szCs w:val="24"/>
          <w:lang w:eastAsia="ko-KR"/>
        </w:rPr>
      </w:pPr>
      <w:r w:rsidRPr="006E1D85">
        <w:rPr>
          <w:kern w:val="2"/>
          <w:sz w:val="24"/>
          <w:szCs w:val="24"/>
          <w:lang w:eastAsia="ko-KR"/>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09359414" w14:textId="77777777" w:rsidR="006E1D85" w:rsidRPr="006E1D85" w:rsidRDefault="006E1D85" w:rsidP="006E1D85">
      <w:pPr>
        <w:jc w:val="both"/>
        <w:rPr>
          <w:rFonts w:eastAsia="Batang"/>
          <w:kern w:val="2"/>
          <w:sz w:val="24"/>
          <w:szCs w:val="24"/>
          <w:lang w:eastAsia="ko-KR"/>
        </w:rPr>
      </w:pPr>
      <w:r w:rsidRPr="006E1D85">
        <w:rPr>
          <w:kern w:val="2"/>
          <w:sz w:val="24"/>
          <w:szCs w:val="24"/>
          <w:lang w:eastAsia="ko-KR"/>
        </w:rPr>
        <w:t xml:space="preserve">Первичное отделение Общероссийской общественно-государственной детско-юношеской организации - </w:t>
      </w:r>
      <w:r w:rsidRPr="006E1D85">
        <w:rPr>
          <w:bCs/>
          <w:kern w:val="2"/>
          <w:sz w:val="24"/>
          <w:szCs w:val="24"/>
          <w:shd w:val="clear" w:color="auto" w:fill="FFFFFF"/>
          <w:lang w:eastAsia="ko-KR"/>
        </w:rPr>
        <w:t>Российское движение детей и молодёжи</w:t>
      </w:r>
      <w:r w:rsidRPr="006E1D85">
        <w:rPr>
          <w:kern w:val="2"/>
          <w:sz w:val="24"/>
          <w:szCs w:val="24"/>
          <w:shd w:val="clear" w:color="auto" w:fill="FFFFFF"/>
          <w:lang w:val="en-US" w:eastAsia="ko-KR"/>
        </w:rPr>
        <w:t> </w:t>
      </w:r>
      <w:r w:rsidRPr="006E1D85">
        <w:rPr>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6E1D85">
        <w:rPr>
          <w:kern w:val="2"/>
          <w:sz w:val="24"/>
          <w:szCs w:val="24"/>
          <w:shd w:val="clear" w:color="auto" w:fill="FFFFFF"/>
          <w:lang w:val="en-US" w:eastAsia="ko-KR"/>
        </w:rPr>
        <w:t>N</w:t>
      </w:r>
      <w:r w:rsidRPr="006E1D85">
        <w:rPr>
          <w:kern w:val="2"/>
          <w:sz w:val="24"/>
          <w:szCs w:val="24"/>
          <w:shd w:val="clear" w:color="auto" w:fill="FFFFFF"/>
          <w:lang w:eastAsia="ko-KR"/>
        </w:rPr>
        <w:t xml:space="preserve"> 261-ФЗ.</w:t>
      </w:r>
      <w:r w:rsidRPr="006E1D85">
        <w:rPr>
          <w:color w:val="333333"/>
          <w:kern w:val="2"/>
          <w:sz w:val="24"/>
          <w:szCs w:val="24"/>
          <w:shd w:val="clear" w:color="auto" w:fill="FFFFFF"/>
          <w:lang w:eastAsia="ko-KR"/>
        </w:rPr>
        <w:t xml:space="preserve"> </w:t>
      </w:r>
      <w:r w:rsidRPr="006E1D85">
        <w:rPr>
          <w:rFonts w:eastAsia="Batang"/>
          <w:color w:val="000000"/>
          <w:kern w:val="2"/>
          <w:sz w:val="24"/>
          <w:szCs w:val="24"/>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6E1D85">
        <w:rPr>
          <w:kern w:val="2"/>
          <w:sz w:val="24"/>
          <w:szCs w:val="24"/>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r w:rsidRPr="006E1D85">
        <w:rPr>
          <w:rFonts w:eastAsia="Batang"/>
          <w:color w:val="000000"/>
          <w:kern w:val="2"/>
          <w:sz w:val="24"/>
          <w:szCs w:val="24"/>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6E1D85">
        <w:rPr>
          <w:rFonts w:eastAsia="Batang"/>
          <w:kern w:val="2"/>
          <w:sz w:val="24"/>
          <w:szCs w:val="24"/>
          <w:lang w:eastAsia="ko-KR"/>
        </w:rPr>
        <w:t>.</w:t>
      </w:r>
    </w:p>
    <w:p w14:paraId="677E8606" w14:textId="77777777" w:rsidR="006E1D85" w:rsidRPr="006E1D85" w:rsidRDefault="006E1D85" w:rsidP="006E1D85">
      <w:pPr>
        <w:jc w:val="both"/>
        <w:rPr>
          <w:rFonts w:eastAsia="Batang"/>
          <w:kern w:val="2"/>
          <w:sz w:val="24"/>
          <w:szCs w:val="24"/>
          <w:lang w:eastAsia="ko-KR"/>
        </w:rPr>
      </w:pPr>
      <w:r w:rsidRPr="006E1D85">
        <w:rPr>
          <w:kern w:val="2"/>
          <w:sz w:val="24"/>
          <w:szCs w:val="24"/>
          <w:shd w:val="clear" w:color="auto" w:fill="FFFFFF"/>
          <w:lang w:eastAsia="ko-KR"/>
        </w:rPr>
        <w:t xml:space="preserve">        Одно из направлений РДДМ «Движение первых» -</w:t>
      </w:r>
      <w:r w:rsidRPr="006E1D85">
        <w:rPr>
          <w:rFonts w:ascii="Arial" w:hAnsi="Arial" w:cs="Arial"/>
          <w:color w:val="333333"/>
          <w:kern w:val="2"/>
          <w:sz w:val="24"/>
          <w:szCs w:val="24"/>
          <w:shd w:val="clear" w:color="auto" w:fill="FFFFFF"/>
          <w:lang w:eastAsia="ko-KR"/>
        </w:rPr>
        <w:t xml:space="preserve">  </w:t>
      </w:r>
      <w:r w:rsidRPr="006E1D85">
        <w:rPr>
          <w:kern w:val="2"/>
          <w:sz w:val="24"/>
          <w:szCs w:val="24"/>
          <w:shd w:val="clear" w:color="auto" w:fill="FFFFFF"/>
          <w:lang w:eastAsia="ko-KR"/>
        </w:rPr>
        <w:t>программа «</w:t>
      </w:r>
      <w:r w:rsidRPr="006E1D85">
        <w:rPr>
          <w:b/>
          <w:bCs/>
          <w:kern w:val="2"/>
          <w:sz w:val="24"/>
          <w:szCs w:val="24"/>
          <w:shd w:val="clear" w:color="auto" w:fill="FFFFFF"/>
          <w:lang w:eastAsia="ko-KR"/>
        </w:rPr>
        <w:t>Орлята</w:t>
      </w:r>
      <w:r w:rsidRPr="006E1D85">
        <w:rPr>
          <w:kern w:val="2"/>
          <w:sz w:val="24"/>
          <w:szCs w:val="24"/>
          <w:shd w:val="clear" w:color="auto" w:fill="FFFFFF"/>
          <w:lang w:val="en-US" w:eastAsia="ko-KR"/>
        </w:rPr>
        <w:t> </w:t>
      </w:r>
      <w:r w:rsidRPr="006E1D85">
        <w:rPr>
          <w:b/>
          <w:bCs/>
          <w:kern w:val="2"/>
          <w:sz w:val="24"/>
          <w:szCs w:val="24"/>
          <w:shd w:val="clear" w:color="auto" w:fill="FFFFFF"/>
          <w:lang w:eastAsia="ko-KR"/>
        </w:rPr>
        <w:t>России</w:t>
      </w:r>
      <w:r w:rsidRPr="006E1D85">
        <w:rPr>
          <w:kern w:val="2"/>
          <w:sz w:val="24"/>
          <w:szCs w:val="24"/>
          <w:shd w:val="clear" w:color="auto" w:fill="FFFFFF"/>
          <w:lang w:eastAsia="ko-KR"/>
        </w:rPr>
        <w:t xml:space="preserve">» – уникальный проект, направленный на развитие социальной активности школьников младших классов </w:t>
      </w:r>
      <w:proofErr w:type="gramStart"/>
      <w:r w:rsidRPr="006E1D85">
        <w:rPr>
          <w:kern w:val="2"/>
          <w:sz w:val="24"/>
          <w:szCs w:val="24"/>
          <w:shd w:val="clear" w:color="auto" w:fill="FFFFFF"/>
          <w:lang w:eastAsia="ko-KR"/>
        </w:rPr>
        <w:t>в рамкам</w:t>
      </w:r>
      <w:proofErr w:type="gramEnd"/>
      <w:r w:rsidRPr="006E1D85">
        <w:rPr>
          <w:kern w:val="2"/>
          <w:sz w:val="24"/>
          <w:szCs w:val="24"/>
          <w:shd w:val="clear" w:color="auto" w:fill="FFFFFF"/>
          <w:lang w:eastAsia="ko-KR"/>
        </w:rPr>
        <w:t xml:space="preserve"> патриотического воспитания граждан РФ. Участниками программы «</w:t>
      </w:r>
      <w:r w:rsidRPr="006E1D85">
        <w:rPr>
          <w:b/>
          <w:bCs/>
          <w:kern w:val="2"/>
          <w:sz w:val="24"/>
          <w:szCs w:val="24"/>
          <w:shd w:val="clear" w:color="auto" w:fill="FFFFFF"/>
          <w:lang w:eastAsia="ko-KR"/>
        </w:rPr>
        <w:t>Орлята</w:t>
      </w:r>
      <w:r w:rsidRPr="006E1D85">
        <w:rPr>
          <w:kern w:val="2"/>
          <w:sz w:val="24"/>
          <w:szCs w:val="24"/>
          <w:shd w:val="clear" w:color="auto" w:fill="FFFFFF"/>
          <w:lang w:val="en-US" w:eastAsia="ko-KR"/>
        </w:rPr>
        <w:t> </w:t>
      </w:r>
      <w:r w:rsidRPr="006E1D85">
        <w:rPr>
          <w:b/>
          <w:bCs/>
          <w:kern w:val="2"/>
          <w:sz w:val="24"/>
          <w:szCs w:val="24"/>
          <w:shd w:val="clear" w:color="auto" w:fill="FFFFFF"/>
          <w:lang w:eastAsia="ko-KR"/>
        </w:rPr>
        <w:t>России</w:t>
      </w:r>
      <w:r w:rsidRPr="006E1D85">
        <w:rPr>
          <w:kern w:val="2"/>
          <w:sz w:val="24"/>
          <w:szCs w:val="24"/>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7BE88E4F" w14:textId="77777777" w:rsidR="006E1D85" w:rsidRPr="006E1D85" w:rsidRDefault="006E1D85" w:rsidP="006E1D85">
      <w:pPr>
        <w:jc w:val="both"/>
        <w:rPr>
          <w:i/>
          <w:kern w:val="2"/>
          <w:sz w:val="24"/>
          <w:szCs w:val="24"/>
          <w:lang w:eastAsia="ko-KR"/>
        </w:rPr>
      </w:pPr>
      <w:r w:rsidRPr="006E1D85">
        <w:rPr>
          <w:rFonts w:eastAsia="Batang"/>
          <w:kern w:val="2"/>
          <w:sz w:val="24"/>
          <w:szCs w:val="24"/>
          <w:lang w:eastAsia="ko-KR"/>
        </w:rPr>
        <w:t xml:space="preserve">Обучающиеся принимают участие в мероприятиях и Всероссийских акциях «Дней единых действий» в таких как: </w:t>
      </w:r>
      <w:r w:rsidRPr="006E1D85">
        <w:rPr>
          <w:i/>
          <w:kern w:val="2"/>
          <w:sz w:val="24"/>
          <w:szCs w:val="24"/>
          <w:lang w:eastAsia="ko-KR"/>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День России.</w:t>
      </w:r>
    </w:p>
    <w:p w14:paraId="23A86FC0" w14:textId="77777777" w:rsidR="006E1D85" w:rsidRPr="006E1D85" w:rsidRDefault="006E1D85" w:rsidP="006E1D85">
      <w:pPr>
        <w:jc w:val="both"/>
        <w:rPr>
          <w:b/>
          <w:bCs/>
          <w:i/>
          <w:color w:val="000000"/>
          <w:kern w:val="2"/>
          <w:sz w:val="24"/>
          <w:szCs w:val="24"/>
          <w:lang w:eastAsia="ko-KR"/>
        </w:rPr>
      </w:pPr>
    </w:p>
    <w:p w14:paraId="0FD3E6C1" w14:textId="77777777" w:rsidR="006E1D85" w:rsidRPr="006E1D85" w:rsidRDefault="006E1D85" w:rsidP="006E1D85">
      <w:pPr>
        <w:jc w:val="both"/>
        <w:rPr>
          <w:b/>
          <w:kern w:val="2"/>
          <w:sz w:val="24"/>
          <w:szCs w:val="24"/>
          <w:lang w:eastAsia="ko-KR"/>
        </w:rPr>
      </w:pPr>
      <w:r w:rsidRPr="006E1D85">
        <w:rPr>
          <w:b/>
          <w:w w:val="0"/>
          <w:kern w:val="2"/>
          <w:sz w:val="24"/>
          <w:szCs w:val="24"/>
          <w:lang w:eastAsia="ko-KR"/>
        </w:rPr>
        <w:t xml:space="preserve">2.13. Модуль </w:t>
      </w:r>
      <w:r w:rsidRPr="006E1D85">
        <w:rPr>
          <w:b/>
          <w:kern w:val="2"/>
          <w:sz w:val="24"/>
          <w:szCs w:val="24"/>
          <w:lang w:eastAsia="ko-KR"/>
        </w:rPr>
        <w:t xml:space="preserve">«Школьное медиа» </w:t>
      </w:r>
    </w:p>
    <w:p w14:paraId="4F4830F6"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Цель школьных медиа (совместно создаваемых </w:t>
      </w:r>
      <w:proofErr w:type="gramStart"/>
      <w:r w:rsidRPr="006E1D85">
        <w:rPr>
          <w:kern w:val="2"/>
          <w:sz w:val="24"/>
          <w:szCs w:val="24"/>
          <w:lang w:eastAsia="ko-KR"/>
        </w:rPr>
        <w:t>разновозрастными  школьниками</w:t>
      </w:r>
      <w:proofErr w:type="gramEnd"/>
      <w:r w:rsidRPr="006E1D85">
        <w:rPr>
          <w:kern w:val="2"/>
          <w:sz w:val="24"/>
          <w:szCs w:val="24"/>
          <w:lang w:eastAsia="ko-KR"/>
        </w:rPr>
        <w:t xml:space="preserve">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1F8B25B6" w14:textId="77777777" w:rsidR="006E1D85" w:rsidRPr="006E1D85" w:rsidRDefault="006E1D85" w:rsidP="006E1D85">
      <w:pPr>
        <w:ind w:firstLine="567"/>
        <w:jc w:val="both"/>
        <w:rPr>
          <w:kern w:val="2"/>
          <w:sz w:val="24"/>
          <w:szCs w:val="24"/>
          <w:lang w:eastAsia="ko-KR"/>
        </w:rPr>
      </w:pPr>
      <w:r w:rsidRPr="006E1D85">
        <w:rPr>
          <w:kern w:val="2"/>
          <w:sz w:val="24"/>
          <w:szCs w:val="24"/>
          <w:lang w:eastAsia="ko-KR"/>
        </w:rPr>
        <w:t xml:space="preserve">Воспитательный потенциал школьных медиа реализуется в рамках </w:t>
      </w:r>
      <w:proofErr w:type="gramStart"/>
      <w:r w:rsidRPr="006E1D85">
        <w:rPr>
          <w:kern w:val="2"/>
          <w:sz w:val="24"/>
          <w:szCs w:val="24"/>
          <w:lang w:eastAsia="ko-KR"/>
        </w:rPr>
        <w:t>различных  видов</w:t>
      </w:r>
      <w:proofErr w:type="gramEnd"/>
      <w:r w:rsidRPr="006E1D85">
        <w:rPr>
          <w:kern w:val="2"/>
          <w:sz w:val="24"/>
          <w:szCs w:val="24"/>
          <w:lang w:eastAsia="ko-KR"/>
        </w:rPr>
        <w:t xml:space="preserve"> и форм деятельности:</w:t>
      </w:r>
    </w:p>
    <w:p w14:paraId="38327083" w14:textId="77777777" w:rsidR="006E1D85" w:rsidRPr="006E1D85" w:rsidRDefault="006E1D85" w:rsidP="00016974">
      <w:pPr>
        <w:widowControl/>
        <w:numPr>
          <w:ilvl w:val="0"/>
          <w:numId w:val="77"/>
        </w:numPr>
        <w:wordWrap w:val="0"/>
        <w:autoSpaceDE/>
        <w:autoSpaceDN/>
        <w:ind w:left="0" w:hanging="284"/>
        <w:jc w:val="both"/>
        <w:rPr>
          <w:color w:val="000000"/>
          <w:sz w:val="24"/>
          <w:szCs w:val="24"/>
          <w:lang w:eastAsia="ru-RU"/>
        </w:rPr>
      </w:pPr>
      <w:r w:rsidRPr="006E1D85">
        <w:rPr>
          <w:b/>
          <w:color w:val="000000"/>
          <w:sz w:val="24"/>
          <w:szCs w:val="24"/>
          <w:lang w:eastAsia="ru-RU"/>
        </w:rPr>
        <w:t>библиотечные уроки</w:t>
      </w:r>
      <w:r w:rsidRPr="006E1D85">
        <w:rPr>
          <w:color w:val="000000"/>
          <w:sz w:val="24"/>
          <w:szCs w:val="24"/>
          <w:lang w:eastAsia="ru-RU"/>
        </w:rPr>
        <w:t xml:space="preserve"> – вид деятельности по </w:t>
      </w:r>
      <w:r w:rsidRPr="006E1D85">
        <w:rPr>
          <w:sz w:val="24"/>
          <w:szCs w:val="24"/>
          <w:shd w:val="clear" w:color="auto" w:fill="FFFFFF"/>
          <w:lang w:eastAsia="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6E1D85">
        <w:rPr>
          <w:color w:val="333333"/>
          <w:sz w:val="24"/>
          <w:szCs w:val="24"/>
          <w:shd w:val="clear" w:color="auto" w:fill="FFFFFF"/>
          <w:lang w:eastAsia="ru-RU"/>
        </w:rPr>
        <w:t>традиционные</w:t>
      </w:r>
      <w:r w:rsidRPr="006E1D85">
        <w:rPr>
          <w:color w:val="000000"/>
          <w:sz w:val="24"/>
          <w:szCs w:val="24"/>
          <w:shd w:val="clear" w:color="auto" w:fill="FFFFFF"/>
          <w:lang w:eastAsia="ru-RU"/>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021330AE" w14:textId="77777777" w:rsidR="006E1D85" w:rsidRPr="006E1D85" w:rsidRDefault="006E1D85" w:rsidP="00016974">
      <w:pPr>
        <w:widowControl/>
        <w:numPr>
          <w:ilvl w:val="0"/>
          <w:numId w:val="77"/>
        </w:numPr>
        <w:shd w:val="clear" w:color="auto" w:fill="FFFFFF"/>
        <w:wordWrap w:val="0"/>
        <w:autoSpaceDE/>
        <w:autoSpaceDN/>
        <w:ind w:left="0" w:hanging="284"/>
        <w:jc w:val="both"/>
        <w:rPr>
          <w:color w:val="000000"/>
          <w:sz w:val="24"/>
          <w:szCs w:val="24"/>
          <w:lang w:eastAsia="ru-RU"/>
        </w:rPr>
      </w:pPr>
      <w:r w:rsidRPr="006E1D85">
        <w:rPr>
          <w:b/>
          <w:color w:val="000000"/>
          <w:sz w:val="24"/>
          <w:szCs w:val="24"/>
          <w:lang w:eastAsia="ru-RU"/>
        </w:rPr>
        <w:t>школьный медиацентр</w:t>
      </w:r>
      <w:r w:rsidRPr="006E1D85">
        <w:rPr>
          <w:color w:val="000000"/>
          <w:sz w:val="24"/>
          <w:szCs w:val="24"/>
          <w:lang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353F2395" w14:textId="77777777" w:rsidR="006E1D85" w:rsidRPr="006E1D85" w:rsidRDefault="006E1D85" w:rsidP="00016974">
      <w:pPr>
        <w:widowControl/>
        <w:numPr>
          <w:ilvl w:val="0"/>
          <w:numId w:val="77"/>
        </w:numPr>
        <w:shd w:val="clear" w:color="auto" w:fill="FFFFFF"/>
        <w:wordWrap w:val="0"/>
        <w:autoSpaceDE/>
        <w:autoSpaceDN/>
        <w:ind w:left="0" w:hanging="284"/>
        <w:jc w:val="both"/>
        <w:rPr>
          <w:color w:val="000000"/>
          <w:sz w:val="24"/>
          <w:szCs w:val="24"/>
          <w:lang w:eastAsia="ru-RU"/>
        </w:rPr>
      </w:pPr>
      <w:r w:rsidRPr="006E1D85">
        <w:rPr>
          <w:b/>
          <w:color w:val="000000"/>
          <w:sz w:val="24"/>
          <w:szCs w:val="24"/>
          <w:lang w:eastAsia="ru-RU"/>
        </w:rPr>
        <w:t xml:space="preserve">разновозрастный редакционный совет </w:t>
      </w:r>
      <w:r w:rsidRPr="006E1D85">
        <w:rPr>
          <w:color w:val="000000"/>
          <w:sz w:val="24"/>
          <w:szCs w:val="24"/>
          <w:lang w:eastAsia="ru-RU"/>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5244D097" w14:textId="77777777" w:rsidR="006E1D85" w:rsidRPr="006E1D85" w:rsidRDefault="006E1D85" w:rsidP="006E1D85">
      <w:pPr>
        <w:ind w:firstLine="567"/>
        <w:jc w:val="both"/>
        <w:rPr>
          <w:i/>
          <w:kern w:val="2"/>
          <w:sz w:val="24"/>
          <w:szCs w:val="24"/>
          <w:lang w:eastAsia="ko-KR"/>
        </w:rPr>
      </w:pPr>
    </w:p>
    <w:p w14:paraId="350309F2" w14:textId="77777777" w:rsidR="006E1D85" w:rsidRPr="006E1D85" w:rsidRDefault="006E1D85" w:rsidP="006E1D85">
      <w:pPr>
        <w:tabs>
          <w:tab w:val="left" w:pos="851"/>
        </w:tabs>
        <w:ind w:left="900"/>
        <w:jc w:val="both"/>
        <w:rPr>
          <w:b/>
          <w:iCs/>
          <w:w w:val="0"/>
          <w:kern w:val="2"/>
          <w:sz w:val="24"/>
          <w:szCs w:val="24"/>
          <w:lang w:eastAsia="ko-KR"/>
        </w:rPr>
      </w:pPr>
      <w:r w:rsidRPr="006E1D85">
        <w:rPr>
          <w:b/>
          <w:iCs/>
          <w:w w:val="0"/>
          <w:kern w:val="2"/>
          <w:sz w:val="24"/>
          <w:szCs w:val="24"/>
          <w:lang w:eastAsia="ko-KR"/>
        </w:rPr>
        <w:t xml:space="preserve">2.14.«Экскурсии, походы»      </w:t>
      </w:r>
    </w:p>
    <w:p w14:paraId="50A161A1" w14:textId="77777777" w:rsidR="006E1D85" w:rsidRPr="006E1D85" w:rsidRDefault="006E1D85" w:rsidP="006E1D85">
      <w:pPr>
        <w:adjustRightInd w:val="0"/>
        <w:ind w:right="-1" w:firstLine="567"/>
        <w:jc w:val="both"/>
        <w:rPr>
          <w:rFonts w:eastAsia="Calibri"/>
          <w:kern w:val="2"/>
          <w:sz w:val="24"/>
          <w:szCs w:val="24"/>
          <w:lang w:eastAsia="ko-KR"/>
        </w:rPr>
      </w:pPr>
      <w:r w:rsidRPr="006E1D85">
        <w:rPr>
          <w:rFonts w:eastAsia="Calibri"/>
          <w:kern w:val="2"/>
          <w:sz w:val="24"/>
          <w:szCs w:val="24"/>
          <w:lang w:eastAsia="ko-KR"/>
        </w:rPr>
        <w:lastRenderedPageBreak/>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proofErr w:type="gramStart"/>
      <w:r w:rsidRPr="006E1D85">
        <w:rPr>
          <w:rFonts w:eastAsia="Calibri"/>
          <w:kern w:val="2"/>
          <w:sz w:val="24"/>
          <w:szCs w:val="24"/>
          <w:lang w:eastAsia="ko-KR"/>
        </w:rPr>
        <w:t>экскурсиях,  в</w:t>
      </w:r>
      <w:proofErr w:type="gramEnd"/>
      <w:r w:rsidRPr="006E1D85">
        <w:rPr>
          <w:rFonts w:eastAsia="Calibri"/>
          <w:kern w:val="2"/>
          <w:sz w:val="24"/>
          <w:szCs w:val="24"/>
          <w:lang w:eastAsia="ko-KR"/>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5A2B39B9" w14:textId="77777777" w:rsidR="006E1D85" w:rsidRPr="006E1D85" w:rsidRDefault="006E1D85" w:rsidP="006E1D85">
      <w:pPr>
        <w:adjustRightInd w:val="0"/>
        <w:ind w:right="-1" w:firstLine="567"/>
        <w:jc w:val="both"/>
        <w:rPr>
          <w:rFonts w:eastAsia="Calibri"/>
          <w:kern w:val="2"/>
          <w:sz w:val="24"/>
          <w:szCs w:val="24"/>
          <w:lang w:eastAsia="ko-KR"/>
        </w:rPr>
      </w:pPr>
      <w:r w:rsidRPr="006E1D85">
        <w:rPr>
          <w:rFonts w:eastAsia="Calibri"/>
          <w:kern w:val="2"/>
          <w:sz w:val="24"/>
          <w:szCs w:val="24"/>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47525F0D" w14:textId="77777777" w:rsidR="006E1D85" w:rsidRPr="006E1D85" w:rsidRDefault="006E1D85" w:rsidP="006E1D85">
      <w:pPr>
        <w:adjustRightInd w:val="0"/>
        <w:ind w:right="-1" w:firstLine="567"/>
        <w:jc w:val="both"/>
        <w:rPr>
          <w:rFonts w:eastAsia="Calibri"/>
          <w:kern w:val="2"/>
          <w:sz w:val="24"/>
          <w:szCs w:val="24"/>
          <w:lang w:eastAsia="ko-KR"/>
        </w:rPr>
      </w:pPr>
      <w:r w:rsidRPr="006E1D85">
        <w:rPr>
          <w:rFonts w:eastAsia="Calibri"/>
          <w:kern w:val="2"/>
          <w:sz w:val="24"/>
          <w:szCs w:val="24"/>
          <w:lang w:eastAsia="ko-KR"/>
        </w:rPr>
        <w:t xml:space="preserve">-ежегодные походы на природу, экскурсионные поездки по туристическим </w:t>
      </w:r>
      <w:proofErr w:type="gramStart"/>
      <w:r w:rsidRPr="006E1D85">
        <w:rPr>
          <w:rFonts w:eastAsia="Calibri"/>
          <w:kern w:val="2"/>
          <w:sz w:val="24"/>
          <w:szCs w:val="24"/>
          <w:lang w:eastAsia="ko-KR"/>
        </w:rPr>
        <w:t>маршрутам  организуемые</w:t>
      </w:r>
      <w:proofErr w:type="gramEnd"/>
      <w:r w:rsidRPr="006E1D85">
        <w:rPr>
          <w:rFonts w:eastAsia="Calibri"/>
          <w:kern w:val="2"/>
          <w:sz w:val="24"/>
          <w:szCs w:val="24"/>
          <w:lang w:eastAsia="ko-KR"/>
        </w:rPr>
        <w:t xml:space="preserve"> в классах их классными руководителями и родителями школьников, после окончания учебного года;</w:t>
      </w:r>
    </w:p>
    <w:p w14:paraId="3E153E54" w14:textId="77777777" w:rsidR="006E1D85" w:rsidRPr="006E1D85" w:rsidRDefault="006E1D85" w:rsidP="006E1D85">
      <w:pPr>
        <w:widowControl/>
        <w:tabs>
          <w:tab w:val="left" w:pos="885"/>
        </w:tabs>
        <w:autoSpaceDE/>
        <w:autoSpaceDN/>
        <w:ind w:left="567" w:right="175"/>
        <w:jc w:val="both"/>
        <w:rPr>
          <w:rFonts w:eastAsia="Calibri"/>
          <w:kern w:val="2"/>
          <w:sz w:val="24"/>
          <w:szCs w:val="24"/>
          <w:lang w:eastAsia="ko-KR"/>
        </w:rPr>
      </w:pPr>
      <w:r w:rsidRPr="006E1D85">
        <w:rPr>
          <w:rFonts w:eastAsia="Calibri"/>
          <w:kern w:val="2"/>
          <w:sz w:val="24"/>
          <w:szCs w:val="24"/>
          <w:lang w:eastAsia="ko-KR"/>
        </w:rPr>
        <w:t>-выездные экскурсии</w:t>
      </w:r>
      <w:r w:rsidRPr="006E1D85">
        <w:rPr>
          <w:rFonts w:eastAsia="Calibri"/>
          <w:kern w:val="2"/>
          <w:sz w:val="24"/>
          <w:szCs w:val="24"/>
          <w:lang w:val="x-none" w:eastAsia="ko-KR"/>
        </w:rPr>
        <w:t xml:space="preserve"> в </w:t>
      </w:r>
      <w:proofErr w:type="gramStart"/>
      <w:r w:rsidRPr="006E1D85">
        <w:rPr>
          <w:rFonts w:eastAsia="Calibri"/>
          <w:kern w:val="2"/>
          <w:sz w:val="24"/>
          <w:szCs w:val="24"/>
          <w:lang w:val="x-none" w:eastAsia="ko-KR"/>
        </w:rPr>
        <w:t>музе</w:t>
      </w:r>
      <w:r w:rsidRPr="006E1D85">
        <w:rPr>
          <w:rFonts w:eastAsia="Calibri"/>
          <w:kern w:val="2"/>
          <w:sz w:val="24"/>
          <w:szCs w:val="24"/>
          <w:lang w:eastAsia="ko-KR"/>
        </w:rPr>
        <w:t>и</w:t>
      </w:r>
      <w:r w:rsidRPr="006E1D85">
        <w:rPr>
          <w:rFonts w:eastAsia="Calibri"/>
          <w:kern w:val="2"/>
          <w:sz w:val="24"/>
          <w:szCs w:val="24"/>
          <w:lang w:val="x-none" w:eastAsia="ko-KR"/>
        </w:rPr>
        <w:t>,  на</w:t>
      </w:r>
      <w:proofErr w:type="gramEnd"/>
      <w:r w:rsidRPr="006E1D85">
        <w:rPr>
          <w:rFonts w:eastAsia="Calibri"/>
          <w:kern w:val="2"/>
          <w:sz w:val="24"/>
          <w:szCs w:val="24"/>
          <w:lang w:val="x-none" w:eastAsia="ko-KR"/>
        </w:rPr>
        <w:t xml:space="preserve"> предприяти</w:t>
      </w:r>
      <w:r w:rsidRPr="006E1D85">
        <w:rPr>
          <w:rFonts w:eastAsia="Calibri"/>
          <w:kern w:val="2"/>
          <w:sz w:val="24"/>
          <w:szCs w:val="24"/>
          <w:lang w:eastAsia="ko-KR"/>
        </w:rPr>
        <w:t>я; на представления в кинотеатр, драмтеатр, цирк.</w:t>
      </w:r>
    </w:p>
    <w:p w14:paraId="5004F6BB" w14:textId="77777777" w:rsidR="006E1D85" w:rsidRPr="006E1D85" w:rsidRDefault="006E1D85" w:rsidP="006E1D85">
      <w:pPr>
        <w:widowControl/>
        <w:tabs>
          <w:tab w:val="left" w:pos="885"/>
        </w:tabs>
        <w:autoSpaceDE/>
        <w:autoSpaceDN/>
        <w:ind w:left="567" w:right="175"/>
        <w:jc w:val="both"/>
        <w:rPr>
          <w:rFonts w:eastAsia="Calibri"/>
          <w:b/>
          <w:kern w:val="2"/>
          <w:sz w:val="24"/>
          <w:szCs w:val="24"/>
          <w:lang w:eastAsia="ko-KR"/>
        </w:rPr>
      </w:pPr>
      <w:r w:rsidRPr="006E1D85">
        <w:rPr>
          <w:rFonts w:eastAsia="Calibri"/>
          <w:b/>
          <w:kern w:val="2"/>
          <w:sz w:val="24"/>
          <w:szCs w:val="24"/>
          <w:lang w:eastAsia="ko-KR"/>
        </w:rPr>
        <w:t>2.15. «Модуль Добровольческая деятельность».</w:t>
      </w:r>
    </w:p>
    <w:p w14:paraId="697A3215" w14:textId="77777777" w:rsidR="006E1D85" w:rsidRPr="006E1D85" w:rsidRDefault="006E1D85" w:rsidP="006E1D85">
      <w:pPr>
        <w:widowControl/>
        <w:tabs>
          <w:tab w:val="left" w:pos="885"/>
        </w:tabs>
        <w:autoSpaceDE/>
        <w:autoSpaceDN/>
        <w:ind w:right="175"/>
        <w:jc w:val="both"/>
        <w:rPr>
          <w:rFonts w:eastAsia="№Е"/>
          <w:kern w:val="2"/>
          <w:sz w:val="24"/>
          <w:szCs w:val="24"/>
          <w:lang w:eastAsia="x-none"/>
        </w:rPr>
      </w:pPr>
      <w:r w:rsidRPr="006E1D85">
        <w:rPr>
          <w:rFonts w:eastAsia="№Е"/>
          <w:kern w:val="2"/>
          <w:sz w:val="24"/>
          <w:szCs w:val="24"/>
          <w:lang w:val="x-none" w:eastAsia="x-none"/>
        </w:rPr>
        <w:t xml:space="preserve">Добровольческая деятельность – это участие школьников в общественно-полезных делах, деятельности на благо конкретных людей и социального окружения в целом. Добровольческая деятельность в нашей школе представлена в рамках волонтерского отряда «Твори добро» и носит событийным характер. Событийность предполагает участие школьников в проведении разовых акций, которые часто носят масштабный характер, проводятся на уровне района, города, страны. Добровольческая деятельность позволяет школьникам проявить такие качества как внимание, забота, уважение. Также она позволяет развивать коммуникативную культуру, умение общаться, слушать и слышать, эмоциональный интеллект, эмпатию, умение сопереживать. Участниками волонтерского отряда «Твори добро» могут стать все желающие с </w:t>
      </w:r>
      <w:r w:rsidRPr="006E1D85">
        <w:rPr>
          <w:rFonts w:eastAsia="№Е"/>
          <w:kern w:val="2"/>
          <w:sz w:val="24"/>
          <w:szCs w:val="24"/>
          <w:lang w:eastAsia="x-none"/>
        </w:rPr>
        <w:t>9</w:t>
      </w:r>
      <w:r w:rsidRPr="006E1D85">
        <w:rPr>
          <w:rFonts w:eastAsia="№Е"/>
          <w:kern w:val="2"/>
          <w:sz w:val="24"/>
          <w:szCs w:val="24"/>
          <w:lang w:val="x-none" w:eastAsia="x-none"/>
        </w:rPr>
        <w:t>-11 класс.</w:t>
      </w:r>
    </w:p>
    <w:p w14:paraId="0FE03AC8" w14:textId="77777777" w:rsidR="006E1D85" w:rsidRPr="006E1D85" w:rsidRDefault="006E1D85" w:rsidP="006E1D85">
      <w:pPr>
        <w:widowControl/>
        <w:tabs>
          <w:tab w:val="left" w:pos="885"/>
        </w:tabs>
        <w:autoSpaceDE/>
        <w:autoSpaceDN/>
        <w:ind w:right="175"/>
        <w:jc w:val="both"/>
        <w:rPr>
          <w:rFonts w:eastAsia="№Е"/>
          <w:kern w:val="2"/>
          <w:sz w:val="24"/>
          <w:szCs w:val="24"/>
          <w:lang w:eastAsia="x-none"/>
        </w:rPr>
      </w:pPr>
      <w:r w:rsidRPr="006E1D85">
        <w:rPr>
          <w:rFonts w:eastAsia="№Е"/>
          <w:kern w:val="2"/>
          <w:sz w:val="24"/>
          <w:szCs w:val="24"/>
          <w:lang w:val="x-none" w:eastAsia="x-none"/>
        </w:rPr>
        <w:t>Воспитательный потенциал добровольческой деятельности реализуется следующим</w:t>
      </w:r>
      <w:r w:rsidRPr="006E1D85">
        <w:rPr>
          <w:rFonts w:eastAsia="№Е"/>
          <w:kern w:val="2"/>
          <w:sz w:val="24"/>
          <w:szCs w:val="24"/>
          <w:lang w:eastAsia="x-none"/>
        </w:rPr>
        <w:t xml:space="preserve"> </w:t>
      </w:r>
      <w:r w:rsidRPr="006E1D85">
        <w:rPr>
          <w:rFonts w:eastAsia="№Е"/>
          <w:kern w:val="2"/>
          <w:sz w:val="24"/>
          <w:szCs w:val="24"/>
          <w:lang w:val="x-none" w:eastAsia="x-none"/>
        </w:rPr>
        <w:t>образом:</w:t>
      </w:r>
    </w:p>
    <w:p w14:paraId="283BB465" w14:textId="77777777" w:rsidR="006E1D85" w:rsidRPr="006E1D85" w:rsidRDefault="006E1D85" w:rsidP="00016974">
      <w:pPr>
        <w:widowControl/>
        <w:numPr>
          <w:ilvl w:val="0"/>
          <w:numId w:val="83"/>
        </w:numPr>
        <w:tabs>
          <w:tab w:val="left" w:pos="0"/>
        </w:tabs>
        <w:wordWrap w:val="0"/>
        <w:autoSpaceDE/>
        <w:autoSpaceDN/>
        <w:ind w:right="175"/>
        <w:jc w:val="both"/>
        <w:rPr>
          <w:rFonts w:eastAsia="№Е"/>
          <w:kern w:val="2"/>
          <w:sz w:val="24"/>
          <w:szCs w:val="24"/>
          <w:lang w:eastAsia="x-none"/>
        </w:rPr>
      </w:pPr>
      <w:r w:rsidRPr="006E1D85">
        <w:rPr>
          <w:rFonts w:eastAsia="№Е"/>
          <w:kern w:val="2"/>
          <w:sz w:val="24"/>
          <w:szCs w:val="24"/>
          <w:lang w:val="x-none" w:eastAsia="x-none"/>
        </w:rPr>
        <w:t>Участие школьников в организации культурных, спортивных</w:t>
      </w:r>
      <w:r w:rsidRPr="006E1D85">
        <w:rPr>
          <w:rFonts w:eastAsia="№Е"/>
          <w:kern w:val="2"/>
          <w:sz w:val="24"/>
          <w:szCs w:val="24"/>
          <w:lang w:eastAsia="x-none"/>
        </w:rPr>
        <w:t xml:space="preserve"> </w:t>
      </w:r>
      <w:r w:rsidRPr="006E1D85">
        <w:rPr>
          <w:rFonts w:eastAsia="№Е"/>
          <w:kern w:val="2"/>
          <w:sz w:val="24"/>
          <w:szCs w:val="24"/>
          <w:lang w:val="x-none" w:eastAsia="x-none"/>
        </w:rPr>
        <w:t>развлекательных мероприятий школьного и муниципального уровня от лица школы (в работе курьерами, встречающими лицами, помогающими сориентироваться на территории сельского поселения, ответственными за техническое обеспечение мероприятия и т.п.) в таких как: районная спартакиада школьников, районная зимняя спартакиада «Снежинка», районная летняя спартакиада «Королева спорта»; благотворительный концерт в помощь жителям Донбасса; праздничные концерты ко Дню Победы, Дню учителя, Международному женскому дню, Дню Защитника Отечества, Дню Пожилого человека; развлекательная программа ко Дню защиты детей и др.;</w:t>
      </w:r>
    </w:p>
    <w:p w14:paraId="158440D7" w14:textId="77777777" w:rsidR="006E1D85" w:rsidRPr="006E1D85" w:rsidRDefault="006E1D85" w:rsidP="00016974">
      <w:pPr>
        <w:widowControl/>
        <w:numPr>
          <w:ilvl w:val="0"/>
          <w:numId w:val="83"/>
        </w:numPr>
        <w:tabs>
          <w:tab w:val="left" w:pos="885"/>
        </w:tabs>
        <w:wordWrap w:val="0"/>
        <w:autoSpaceDE/>
        <w:autoSpaceDN/>
        <w:ind w:right="175"/>
        <w:jc w:val="both"/>
        <w:rPr>
          <w:rFonts w:eastAsia="№Е"/>
          <w:kern w:val="2"/>
          <w:sz w:val="24"/>
          <w:szCs w:val="24"/>
          <w:lang w:eastAsia="x-none"/>
        </w:rPr>
      </w:pPr>
      <w:r w:rsidRPr="006E1D85">
        <w:rPr>
          <w:rFonts w:eastAsia="№Е"/>
          <w:kern w:val="2"/>
          <w:sz w:val="24"/>
          <w:szCs w:val="24"/>
          <w:lang w:eastAsia="x-none"/>
        </w:rPr>
        <w:t>П</w:t>
      </w:r>
      <w:r w:rsidRPr="006E1D85">
        <w:rPr>
          <w:rFonts w:eastAsia="№Е"/>
          <w:kern w:val="2"/>
          <w:sz w:val="24"/>
          <w:szCs w:val="24"/>
          <w:lang w:val="x-none" w:eastAsia="x-none"/>
        </w:rPr>
        <w:t xml:space="preserve">ривлечение школьников к совместной работе с учреждениями социальной сферы (детские сады, центры социальной помощи семье и детям) – в проведении культурно-просветительских и развлекательных мероприятий для посетителей этих учреждений (акция «Дети детям», информационно-просветительские мероприятия по правилам дорожного движения для детей дошкольного возраста, праздничный концерт для жителей дома престарелых «Родничок»; </w:t>
      </w:r>
      <w:r w:rsidRPr="006E1D85">
        <w:rPr>
          <w:rFonts w:eastAsia="№Е"/>
          <w:kern w:val="2"/>
          <w:sz w:val="24"/>
          <w:szCs w:val="24"/>
          <w:lang w:val="x-none" w:eastAsia="x-none"/>
        </w:rPr>
        <w:sym w:font="Symbol" w:char="F0D8"/>
      </w:r>
      <w:r w:rsidRPr="006E1D85">
        <w:rPr>
          <w:rFonts w:eastAsia="№Е"/>
          <w:kern w:val="2"/>
          <w:sz w:val="24"/>
          <w:szCs w:val="24"/>
          <w:lang w:val="x-none" w:eastAsia="x-none"/>
        </w:rPr>
        <w:t xml:space="preserve"> 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через волонтерские акции «Посылка солдату», «Рюкзак для друга», «Забота», «Безопасные дороги», «Бессмертный полк», «Свеча памяти», «Добрая суббота».</w:t>
      </w:r>
    </w:p>
    <w:p w14:paraId="0DB829C9" w14:textId="77777777" w:rsidR="006E1D85" w:rsidRPr="006E1D85" w:rsidRDefault="006E1D85" w:rsidP="006E1D85">
      <w:pPr>
        <w:widowControl/>
        <w:tabs>
          <w:tab w:val="left" w:pos="885"/>
        </w:tabs>
        <w:autoSpaceDE/>
        <w:autoSpaceDN/>
        <w:ind w:right="175"/>
        <w:jc w:val="both"/>
        <w:rPr>
          <w:rFonts w:eastAsia="№Е"/>
          <w:kern w:val="2"/>
          <w:sz w:val="24"/>
          <w:szCs w:val="24"/>
          <w:lang w:eastAsia="x-none"/>
        </w:rPr>
      </w:pPr>
      <w:r w:rsidRPr="006E1D85">
        <w:rPr>
          <w:rFonts w:eastAsia="№Е"/>
          <w:b/>
          <w:kern w:val="2"/>
          <w:sz w:val="24"/>
          <w:szCs w:val="24"/>
          <w:lang w:val="x-none" w:eastAsia="x-none"/>
        </w:rPr>
        <w:t>На уровне школы</w:t>
      </w:r>
      <w:r w:rsidRPr="006E1D85">
        <w:rPr>
          <w:rFonts w:eastAsia="№Е"/>
          <w:kern w:val="2"/>
          <w:sz w:val="24"/>
          <w:szCs w:val="24"/>
          <w:lang w:val="x-none" w:eastAsia="x-none"/>
        </w:rPr>
        <w:t xml:space="preserve">: </w:t>
      </w:r>
      <w:r w:rsidRPr="006E1D85">
        <w:rPr>
          <w:rFonts w:eastAsia="№Е"/>
          <w:kern w:val="2"/>
          <w:sz w:val="24"/>
          <w:szCs w:val="24"/>
          <w:lang w:val="x-none" w:eastAsia="x-none"/>
        </w:rPr>
        <w:sym w:font="Symbol" w:char="F0D8"/>
      </w:r>
      <w:r w:rsidRPr="006E1D85">
        <w:rPr>
          <w:rFonts w:eastAsia="№Е"/>
          <w:kern w:val="2"/>
          <w:sz w:val="24"/>
          <w:szCs w:val="24"/>
          <w:lang w:val="x-none" w:eastAsia="x-none"/>
        </w:rPr>
        <w:t xml:space="preserve"> участие школьников в организации праздников, торжественных мероприятий, встреч с гостями школы участие школьников в организации культурных, спортивных, развлекательных мероприятий, проводимых на базе школы («Осенняя ярмарка», «Золотая осень», «Мамино сердце», «Новогодний калейдоскоп», «День Защитника Отечества», «День Учителя», «Международный женский день», Спортивный праздник «Мама, папа, я - спортивная семья!»</w:t>
      </w:r>
    </w:p>
    <w:p w14:paraId="6D27C7E7" w14:textId="77777777" w:rsidR="006E1D85" w:rsidRPr="006E1D85" w:rsidRDefault="006E1D85" w:rsidP="006E1D85">
      <w:pPr>
        <w:widowControl/>
        <w:tabs>
          <w:tab w:val="left" w:pos="885"/>
        </w:tabs>
        <w:autoSpaceDE/>
        <w:autoSpaceDN/>
        <w:ind w:right="175"/>
        <w:jc w:val="both"/>
        <w:rPr>
          <w:rFonts w:eastAsia="№Е"/>
          <w:kern w:val="2"/>
          <w:sz w:val="24"/>
          <w:szCs w:val="24"/>
          <w:lang w:eastAsia="x-none"/>
        </w:rPr>
      </w:pPr>
      <w:r w:rsidRPr="006E1D85">
        <w:rPr>
          <w:rFonts w:eastAsia="№Е"/>
          <w:kern w:val="2"/>
          <w:sz w:val="24"/>
          <w:szCs w:val="24"/>
          <w:lang w:val="x-none" w:eastAsia="x-none"/>
        </w:rPr>
        <w:sym w:font="Symbol" w:char="F0D8"/>
      </w:r>
      <w:r w:rsidRPr="006E1D85">
        <w:rPr>
          <w:rFonts w:eastAsia="№Е"/>
          <w:kern w:val="2"/>
          <w:sz w:val="24"/>
          <w:szCs w:val="24"/>
          <w:lang w:val="x-none" w:eastAsia="x-none"/>
        </w:rPr>
        <w:t xml:space="preserve"> участие школьников в работе с младшими ребятами: проведение для них праздников (праздник Букваря, День птиц, «Новогодняя сказка», выпускной вечер в 4 классе, посвящение в ряды волонтеров); помощь учителям в проведении экскурсий в парк, музей, организации; подготовка и проведение информационно просветительских мероприятий «Знай и соблюдай ПДД», «Осторожн</w:t>
      </w:r>
      <w:r w:rsidRPr="006E1D85">
        <w:rPr>
          <w:rFonts w:eastAsia="№Е"/>
          <w:kern w:val="2"/>
          <w:sz w:val="24"/>
          <w:szCs w:val="24"/>
          <w:lang w:eastAsia="x-none"/>
        </w:rPr>
        <w:t>о</w:t>
      </w:r>
      <w:r w:rsidRPr="006E1D85">
        <w:rPr>
          <w:rFonts w:eastAsia="№Е"/>
          <w:kern w:val="2"/>
          <w:sz w:val="24"/>
          <w:szCs w:val="24"/>
          <w:lang w:val="x-none" w:eastAsia="x-none"/>
        </w:rPr>
        <w:t>! Зима!», «История моей малой Родины»,</w:t>
      </w:r>
      <w:r w:rsidRPr="006E1D85">
        <w:rPr>
          <w:rFonts w:eastAsia="№Е"/>
          <w:kern w:val="2"/>
          <w:sz w:val="24"/>
          <w:szCs w:val="24"/>
          <w:lang w:eastAsia="x-none"/>
        </w:rPr>
        <w:t xml:space="preserve"> </w:t>
      </w:r>
      <w:r w:rsidRPr="006E1D85">
        <w:rPr>
          <w:rFonts w:eastAsia="№Е"/>
          <w:kern w:val="2"/>
          <w:sz w:val="24"/>
          <w:szCs w:val="24"/>
          <w:lang w:val="x-none" w:eastAsia="x-none"/>
        </w:rPr>
        <w:t xml:space="preserve">«Сохраняя экологию, ты сохраняешь своё </w:t>
      </w:r>
      <w:r w:rsidRPr="006E1D85">
        <w:rPr>
          <w:rFonts w:eastAsia="№Е"/>
          <w:kern w:val="2"/>
          <w:sz w:val="24"/>
          <w:szCs w:val="24"/>
          <w:lang w:val="x-none" w:eastAsia="x-none"/>
        </w:rPr>
        <w:lastRenderedPageBreak/>
        <w:t>будущее!», посвящение в первоклассники и пятиклассники, посвящение в читатели, «День именинника»;</w:t>
      </w:r>
    </w:p>
    <w:p w14:paraId="2A2CD87D" w14:textId="77777777" w:rsidR="006E1D85" w:rsidRPr="006E1D85" w:rsidRDefault="006E1D85" w:rsidP="006E1D85">
      <w:pPr>
        <w:widowControl/>
        <w:tabs>
          <w:tab w:val="left" w:pos="885"/>
        </w:tabs>
        <w:autoSpaceDE/>
        <w:autoSpaceDN/>
        <w:ind w:right="175"/>
        <w:jc w:val="both"/>
        <w:rPr>
          <w:rFonts w:eastAsia="Calibri"/>
          <w:b/>
          <w:kern w:val="2"/>
          <w:sz w:val="24"/>
          <w:szCs w:val="24"/>
          <w:lang w:eastAsia="x-none"/>
        </w:rPr>
      </w:pPr>
      <w:r w:rsidRPr="006E1D85">
        <w:rPr>
          <w:rFonts w:eastAsia="№Е"/>
          <w:kern w:val="2"/>
          <w:sz w:val="24"/>
          <w:szCs w:val="24"/>
          <w:lang w:val="x-none" w:eastAsia="x-none"/>
        </w:rPr>
        <w:sym w:font="Symbol" w:char="F0D8"/>
      </w:r>
      <w:r w:rsidRPr="006E1D85">
        <w:rPr>
          <w:rFonts w:eastAsia="№Е"/>
          <w:kern w:val="2"/>
          <w:sz w:val="24"/>
          <w:szCs w:val="24"/>
          <w:lang w:val="x-none" w:eastAsia="x-none"/>
        </w:rPr>
        <w:t xml:space="preserve"> участие школьников к работе на прилегающей к школе территории (благоустройство школьных клумб, уход за деревьями и кустарниками, уход запамятником Неизвестного солдата), операция «Школьный двор», «Дерево Победы», акция «Стоп ВИЧ/СПИД», акция «Терроризм-преступление против человечества» и др.</w:t>
      </w:r>
    </w:p>
    <w:p w14:paraId="1579F8B9" w14:textId="77777777" w:rsidR="006E1D85" w:rsidRPr="006E1D85" w:rsidRDefault="006E1D85" w:rsidP="006E1D85">
      <w:pPr>
        <w:widowControl/>
        <w:tabs>
          <w:tab w:val="left" w:pos="885"/>
        </w:tabs>
        <w:autoSpaceDE/>
        <w:autoSpaceDN/>
        <w:ind w:left="567" w:right="175"/>
        <w:jc w:val="both"/>
        <w:rPr>
          <w:rFonts w:eastAsia="Calibri"/>
          <w:kern w:val="2"/>
          <w:sz w:val="24"/>
          <w:szCs w:val="24"/>
          <w:lang w:val="x-none" w:eastAsia="x-none"/>
        </w:rPr>
      </w:pPr>
    </w:p>
    <w:p w14:paraId="0347855C" w14:textId="77777777" w:rsidR="006E1D85" w:rsidRPr="006E1D85" w:rsidRDefault="006E1D85" w:rsidP="006E1D85">
      <w:pPr>
        <w:keepNext/>
        <w:spacing w:after="60" w:line="360" w:lineRule="auto"/>
        <w:outlineLvl w:val="0"/>
        <w:rPr>
          <w:rFonts w:cs="Arial"/>
          <w:b/>
          <w:color w:val="000000"/>
          <w:w w:val="0"/>
          <w:kern w:val="32"/>
          <w:sz w:val="24"/>
          <w:szCs w:val="24"/>
          <w:lang w:eastAsia="ko-KR"/>
        </w:rPr>
      </w:pPr>
      <w:bookmarkStart w:id="14" w:name="_Toc81304371"/>
      <w:bookmarkStart w:id="15" w:name="_Toc109673745"/>
      <w:r w:rsidRPr="006E1D85">
        <w:rPr>
          <w:rFonts w:cs="Arial"/>
          <w:b/>
          <w:color w:val="000000"/>
          <w:w w:val="0"/>
          <w:kern w:val="32"/>
          <w:sz w:val="24"/>
          <w:szCs w:val="24"/>
          <w:lang w:eastAsia="ko-KR"/>
        </w:rPr>
        <w:t xml:space="preserve">Раздел </w:t>
      </w:r>
      <w:r w:rsidRPr="006E1D85">
        <w:rPr>
          <w:rFonts w:cs="Arial"/>
          <w:b/>
          <w:color w:val="000000"/>
          <w:w w:val="0"/>
          <w:kern w:val="32"/>
          <w:sz w:val="24"/>
          <w:szCs w:val="24"/>
          <w:lang w:val="en-US" w:eastAsia="ko-KR"/>
        </w:rPr>
        <w:t>III</w:t>
      </w:r>
      <w:r w:rsidRPr="006E1D85">
        <w:rPr>
          <w:rFonts w:cs="Arial"/>
          <w:b/>
          <w:color w:val="000000"/>
          <w:w w:val="0"/>
          <w:kern w:val="32"/>
          <w:sz w:val="24"/>
          <w:szCs w:val="24"/>
          <w:lang w:eastAsia="ko-KR"/>
        </w:rPr>
        <w:t>. Организация воспитательной деятельности</w:t>
      </w:r>
      <w:bookmarkEnd w:id="14"/>
      <w:bookmarkEnd w:id="15"/>
    </w:p>
    <w:p w14:paraId="69D3DE14" w14:textId="77777777" w:rsidR="006E1D85" w:rsidRPr="006E1D85" w:rsidRDefault="006E1D85" w:rsidP="006E1D85">
      <w:pPr>
        <w:keepNext/>
        <w:spacing w:after="60"/>
        <w:jc w:val="center"/>
        <w:outlineLvl w:val="0"/>
        <w:rPr>
          <w:rFonts w:cs="Arial"/>
          <w:strike/>
          <w:color w:val="000000"/>
          <w:w w:val="0"/>
          <w:kern w:val="32"/>
          <w:sz w:val="24"/>
          <w:szCs w:val="24"/>
          <w:lang w:eastAsia="ko-KR"/>
        </w:rPr>
      </w:pPr>
      <w:bookmarkStart w:id="16" w:name="_Toc81304372"/>
      <w:bookmarkStart w:id="17" w:name="_Toc109673746"/>
      <w:r w:rsidRPr="006E1D85">
        <w:rPr>
          <w:rFonts w:cs="Arial"/>
          <w:color w:val="000000"/>
          <w:w w:val="0"/>
          <w:kern w:val="32"/>
          <w:sz w:val="24"/>
          <w:szCs w:val="24"/>
          <w:lang w:eastAsia="ko-KR"/>
        </w:rPr>
        <w:t xml:space="preserve">3. </w:t>
      </w:r>
      <w:r w:rsidRPr="006E1D85">
        <w:rPr>
          <w:rFonts w:cs="Arial"/>
          <w:b/>
          <w:color w:val="000000"/>
          <w:w w:val="0"/>
          <w:kern w:val="32"/>
          <w:sz w:val="24"/>
          <w:szCs w:val="24"/>
          <w:lang w:eastAsia="ko-KR"/>
        </w:rPr>
        <w:t>Общие требования к условиям реализации Программы</w:t>
      </w:r>
      <w:bookmarkEnd w:id="16"/>
      <w:bookmarkEnd w:id="17"/>
    </w:p>
    <w:p w14:paraId="7FFBA64A" w14:textId="77777777" w:rsidR="006E1D85" w:rsidRPr="006E1D85" w:rsidRDefault="006E1D85" w:rsidP="006E1D85">
      <w:pPr>
        <w:tabs>
          <w:tab w:val="left" w:pos="851"/>
        </w:tabs>
        <w:ind w:firstLine="709"/>
        <w:jc w:val="both"/>
        <w:rPr>
          <w:bCs/>
          <w:color w:val="000000"/>
          <w:w w:val="0"/>
          <w:kern w:val="2"/>
          <w:sz w:val="24"/>
          <w:szCs w:val="24"/>
          <w:lang w:eastAsia="ko-KR"/>
        </w:rPr>
      </w:pPr>
      <w:r w:rsidRPr="006E1D85">
        <w:rPr>
          <w:bCs/>
          <w:color w:val="000000"/>
          <w:w w:val="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14:paraId="742773D8" w14:textId="77777777" w:rsidR="006E1D85" w:rsidRPr="006E1D85" w:rsidRDefault="006E1D85" w:rsidP="006E1D85">
      <w:pPr>
        <w:tabs>
          <w:tab w:val="left" w:pos="851"/>
        </w:tabs>
        <w:ind w:firstLine="709"/>
        <w:jc w:val="both"/>
        <w:rPr>
          <w:bCs/>
          <w:color w:val="000000"/>
          <w:w w:val="0"/>
          <w:kern w:val="2"/>
          <w:sz w:val="24"/>
          <w:szCs w:val="24"/>
          <w:lang w:eastAsia="ko-KR"/>
        </w:rPr>
      </w:pPr>
      <w:r w:rsidRPr="006E1D85">
        <w:rPr>
          <w:bCs/>
          <w:color w:val="000000"/>
          <w:w w:val="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14:paraId="28941530" w14:textId="77777777" w:rsidR="006E1D85" w:rsidRPr="006E1D85" w:rsidRDefault="006E1D85" w:rsidP="00016974">
      <w:pPr>
        <w:numPr>
          <w:ilvl w:val="0"/>
          <w:numId w:val="66"/>
        </w:numPr>
        <w:tabs>
          <w:tab w:val="left" w:pos="851"/>
        </w:tabs>
        <w:wordWrap w:val="0"/>
        <w:ind w:left="0" w:firstLine="709"/>
        <w:jc w:val="both"/>
        <w:rPr>
          <w:bCs/>
          <w:color w:val="000000"/>
          <w:w w:val="0"/>
          <w:kern w:val="2"/>
          <w:sz w:val="24"/>
          <w:szCs w:val="24"/>
          <w:lang w:eastAsia="ko-KR"/>
        </w:rPr>
      </w:pPr>
      <w:r w:rsidRPr="006E1D85">
        <w:rPr>
          <w:bCs/>
          <w:color w:val="000000"/>
          <w:w w:val="0"/>
          <w:kern w:val="2"/>
          <w:sz w:val="24"/>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53FDA5AF" w14:textId="77777777" w:rsidR="006E1D85" w:rsidRPr="006E1D85" w:rsidRDefault="006E1D85" w:rsidP="00016974">
      <w:pPr>
        <w:numPr>
          <w:ilvl w:val="0"/>
          <w:numId w:val="66"/>
        </w:numPr>
        <w:tabs>
          <w:tab w:val="left" w:pos="851"/>
        </w:tabs>
        <w:wordWrap w:val="0"/>
        <w:ind w:left="0" w:firstLine="709"/>
        <w:jc w:val="both"/>
        <w:rPr>
          <w:bCs/>
          <w:color w:val="000000"/>
          <w:w w:val="0"/>
          <w:kern w:val="2"/>
          <w:sz w:val="24"/>
          <w:szCs w:val="24"/>
          <w:lang w:eastAsia="ko-KR"/>
        </w:rPr>
      </w:pPr>
      <w:r w:rsidRPr="006E1D85">
        <w:rPr>
          <w:bCs/>
          <w:color w:val="000000"/>
          <w:w w:val="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44C9FCD8" w14:textId="77777777" w:rsidR="006E1D85" w:rsidRPr="006E1D85" w:rsidRDefault="006E1D85" w:rsidP="00016974">
      <w:pPr>
        <w:numPr>
          <w:ilvl w:val="0"/>
          <w:numId w:val="66"/>
        </w:numPr>
        <w:tabs>
          <w:tab w:val="left" w:pos="851"/>
        </w:tabs>
        <w:wordWrap w:val="0"/>
        <w:ind w:left="0" w:firstLine="709"/>
        <w:jc w:val="both"/>
        <w:rPr>
          <w:bCs/>
          <w:color w:val="000000"/>
          <w:w w:val="0"/>
          <w:kern w:val="2"/>
          <w:sz w:val="24"/>
          <w:szCs w:val="24"/>
          <w:lang w:eastAsia="ko-KR"/>
        </w:rPr>
      </w:pPr>
      <w:r w:rsidRPr="006E1D85">
        <w:rPr>
          <w:bCs/>
          <w:color w:val="000000"/>
          <w:w w:val="0"/>
          <w:kern w:val="2"/>
          <w:sz w:val="24"/>
          <w:szCs w:val="24"/>
          <w:lang w:eastAsia="ko-KR"/>
        </w:rPr>
        <w:t>взаимодействие с родителями (законными представителями) по вопросам воспитания;</w:t>
      </w:r>
    </w:p>
    <w:p w14:paraId="13F5D53F" w14:textId="77777777" w:rsidR="006E1D85" w:rsidRPr="006E1D85" w:rsidRDefault="006E1D85" w:rsidP="00016974">
      <w:pPr>
        <w:numPr>
          <w:ilvl w:val="0"/>
          <w:numId w:val="66"/>
        </w:numPr>
        <w:tabs>
          <w:tab w:val="left" w:pos="851"/>
        </w:tabs>
        <w:wordWrap w:val="0"/>
        <w:ind w:left="0" w:firstLine="709"/>
        <w:jc w:val="both"/>
        <w:rPr>
          <w:bCs/>
          <w:color w:val="000000"/>
          <w:w w:val="0"/>
          <w:kern w:val="2"/>
          <w:sz w:val="24"/>
          <w:szCs w:val="24"/>
          <w:lang w:eastAsia="ko-KR"/>
        </w:rPr>
      </w:pPr>
      <w:r w:rsidRPr="006E1D85">
        <w:rPr>
          <w:bCs/>
          <w:color w:val="000000"/>
          <w:w w:val="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59027F24" w14:textId="77777777" w:rsidR="006E1D85" w:rsidRPr="006E1D85" w:rsidRDefault="006E1D85" w:rsidP="006E1D85">
      <w:pPr>
        <w:tabs>
          <w:tab w:val="left" w:pos="851"/>
        </w:tabs>
        <w:jc w:val="both"/>
        <w:rPr>
          <w:bCs/>
          <w:color w:val="000000"/>
          <w:w w:val="0"/>
          <w:kern w:val="2"/>
          <w:sz w:val="24"/>
          <w:szCs w:val="24"/>
          <w:lang w:eastAsia="ko-KR"/>
        </w:rPr>
      </w:pPr>
    </w:p>
    <w:p w14:paraId="4FD47D31" w14:textId="77777777" w:rsidR="006E1D85" w:rsidRPr="006E1D85" w:rsidRDefault="006E1D85" w:rsidP="006E1D85">
      <w:pPr>
        <w:keepNext/>
        <w:spacing w:after="60"/>
        <w:jc w:val="both"/>
        <w:outlineLvl w:val="0"/>
        <w:rPr>
          <w:rFonts w:cs="Arial"/>
          <w:b/>
          <w:color w:val="000000"/>
          <w:w w:val="0"/>
          <w:kern w:val="32"/>
          <w:sz w:val="24"/>
          <w:szCs w:val="24"/>
          <w:lang w:eastAsia="ko-KR"/>
        </w:rPr>
      </w:pPr>
      <w:bookmarkStart w:id="18" w:name="_Toc81304375"/>
      <w:bookmarkStart w:id="19" w:name="_Toc109673747"/>
      <w:bookmarkStart w:id="20" w:name="_Toc81304376"/>
      <w:r w:rsidRPr="006E1D85">
        <w:rPr>
          <w:rFonts w:cs="Arial"/>
          <w:b/>
          <w:color w:val="000000"/>
          <w:w w:val="0"/>
          <w:kern w:val="32"/>
          <w:sz w:val="24"/>
          <w:szCs w:val="24"/>
          <w:lang w:eastAsia="ko-KR"/>
        </w:rPr>
        <w:t>3.1. Кадровое обеспечение воспитательного процесса</w:t>
      </w:r>
      <w:bookmarkEnd w:id="18"/>
      <w:bookmarkEnd w:id="19"/>
    </w:p>
    <w:p w14:paraId="25D396F8" w14:textId="77777777" w:rsidR="006E1D85" w:rsidRPr="006E1D85" w:rsidRDefault="006E1D85" w:rsidP="006E1D85">
      <w:pPr>
        <w:jc w:val="both"/>
        <w:rPr>
          <w:kern w:val="2"/>
          <w:sz w:val="24"/>
          <w:szCs w:val="24"/>
          <w:lang w:eastAsia="ko-KR"/>
        </w:rPr>
      </w:pPr>
      <w:r w:rsidRPr="006E1D85">
        <w:rPr>
          <w:kern w:val="2"/>
          <w:sz w:val="24"/>
          <w:szCs w:val="24"/>
          <w:lang w:eastAsia="ko-KR"/>
        </w:rPr>
        <w:tab/>
      </w:r>
      <w:proofErr w:type="gramStart"/>
      <w:r w:rsidRPr="006E1D85">
        <w:rPr>
          <w:kern w:val="2"/>
          <w:sz w:val="24"/>
          <w:szCs w:val="24"/>
          <w:lang w:eastAsia="ko-KR"/>
        </w:rPr>
        <w:t>Педагог  являет</w:t>
      </w:r>
      <w:proofErr w:type="gramEnd"/>
      <w:r w:rsidRPr="006E1D85">
        <w:rPr>
          <w:kern w:val="2"/>
          <w:sz w:val="24"/>
          <w:szCs w:val="24"/>
          <w:lang w:eastAsia="ko-KR"/>
        </w:rPr>
        <w:t xml:space="preserve">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w:t>
      </w:r>
      <w:proofErr w:type="gramStart"/>
      <w:r w:rsidRPr="006E1D85">
        <w:rPr>
          <w:kern w:val="2"/>
          <w:sz w:val="24"/>
          <w:szCs w:val="24"/>
          <w:lang w:eastAsia="ko-KR"/>
        </w:rPr>
        <w:t>школы  разобраться</w:t>
      </w:r>
      <w:proofErr w:type="gramEnd"/>
      <w:r w:rsidRPr="006E1D85">
        <w:rPr>
          <w:kern w:val="2"/>
          <w:sz w:val="24"/>
          <w:szCs w:val="24"/>
          <w:lang w:eastAsia="ko-KR"/>
        </w:rPr>
        <w:t xml:space="preserve"> в нормативно-правовой базе  в потоке информации, обеспечивающей успешный  воспитательный процесс  </w:t>
      </w:r>
    </w:p>
    <w:p w14:paraId="41537D96" w14:textId="77777777" w:rsidR="006E1D85" w:rsidRPr="006E1D85" w:rsidRDefault="006E1D85" w:rsidP="006E1D85">
      <w:pPr>
        <w:tabs>
          <w:tab w:val="left" w:pos="3450"/>
        </w:tabs>
        <w:rPr>
          <w:kern w:val="2"/>
          <w:sz w:val="24"/>
          <w:szCs w:val="24"/>
          <w:lang w:eastAsia="ko-KR"/>
        </w:rPr>
      </w:pPr>
      <w:r w:rsidRPr="006E1D85">
        <w:rPr>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3B05C6FF" w14:textId="77777777" w:rsidR="006E1D85" w:rsidRPr="006E1D85" w:rsidRDefault="006E1D85" w:rsidP="006E1D85">
      <w:pPr>
        <w:tabs>
          <w:tab w:val="left" w:pos="3450"/>
        </w:tabs>
        <w:rPr>
          <w:color w:val="000000"/>
          <w:kern w:val="2"/>
          <w:sz w:val="24"/>
          <w:szCs w:val="24"/>
          <w:lang w:eastAsia="ko-KR"/>
        </w:rPr>
      </w:pPr>
      <w:r w:rsidRPr="006E1D85">
        <w:rPr>
          <w:kern w:val="2"/>
          <w:sz w:val="24"/>
          <w:szCs w:val="24"/>
          <w:lang w:eastAsia="ko-KR"/>
        </w:rPr>
        <w:t xml:space="preserve">-          </w:t>
      </w:r>
      <w:r w:rsidRPr="006E1D85">
        <w:rPr>
          <w:color w:val="000000"/>
          <w:kern w:val="2"/>
          <w:sz w:val="24"/>
          <w:szCs w:val="24"/>
          <w:lang w:eastAsia="ko-KR"/>
        </w:rPr>
        <w:t xml:space="preserve">сопровождение молодых педагогических работников, вновь поступивших на работу педагогических </w:t>
      </w:r>
      <w:proofErr w:type="gramStart"/>
      <w:r w:rsidRPr="006E1D85">
        <w:rPr>
          <w:color w:val="000000"/>
          <w:kern w:val="2"/>
          <w:sz w:val="24"/>
          <w:szCs w:val="24"/>
          <w:lang w:eastAsia="ko-KR"/>
        </w:rPr>
        <w:t>работников  (</w:t>
      </w:r>
      <w:proofErr w:type="gramEnd"/>
      <w:r w:rsidRPr="006E1D85">
        <w:rPr>
          <w:color w:val="000000"/>
          <w:kern w:val="2"/>
          <w:sz w:val="24"/>
          <w:szCs w:val="24"/>
          <w:lang w:eastAsia="ko-KR"/>
        </w:rPr>
        <w:t>работа школы наставничества);</w:t>
      </w:r>
    </w:p>
    <w:p w14:paraId="67B006DE" w14:textId="77777777" w:rsidR="006E1D85" w:rsidRPr="006E1D85" w:rsidRDefault="006E1D85" w:rsidP="006E1D85">
      <w:pPr>
        <w:tabs>
          <w:tab w:val="left" w:pos="3450"/>
        </w:tabs>
        <w:rPr>
          <w:color w:val="000000"/>
          <w:kern w:val="2"/>
          <w:sz w:val="24"/>
          <w:szCs w:val="24"/>
          <w:lang w:eastAsia="ko-KR"/>
        </w:rPr>
      </w:pPr>
      <w:r w:rsidRPr="006E1D85">
        <w:rPr>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14:paraId="67045181" w14:textId="77777777" w:rsidR="006E1D85" w:rsidRPr="006E1D85" w:rsidRDefault="006E1D85" w:rsidP="006E1D85">
      <w:pPr>
        <w:tabs>
          <w:tab w:val="left" w:pos="3450"/>
        </w:tabs>
        <w:rPr>
          <w:color w:val="000000"/>
          <w:kern w:val="2"/>
          <w:sz w:val="24"/>
          <w:szCs w:val="24"/>
          <w:lang w:eastAsia="ko-KR"/>
        </w:rPr>
      </w:pPr>
      <w:r w:rsidRPr="006E1D85">
        <w:rPr>
          <w:color w:val="000000"/>
          <w:kern w:val="2"/>
          <w:sz w:val="24"/>
          <w:szCs w:val="24"/>
          <w:lang w:eastAsia="ko-KR"/>
        </w:rPr>
        <w:t>-          контроль оформления учебно-педагогической документации;</w:t>
      </w:r>
    </w:p>
    <w:p w14:paraId="2BB7C06B" w14:textId="77777777" w:rsidR="006E1D85" w:rsidRPr="006E1D85" w:rsidRDefault="006E1D85" w:rsidP="006E1D85">
      <w:pPr>
        <w:jc w:val="both"/>
        <w:rPr>
          <w:kern w:val="2"/>
          <w:sz w:val="24"/>
          <w:szCs w:val="24"/>
          <w:lang w:eastAsia="ko-KR"/>
        </w:rPr>
      </w:pPr>
      <w:r w:rsidRPr="006E1D85">
        <w:rPr>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435D9AB1" w14:textId="77777777" w:rsidR="006E1D85" w:rsidRPr="006E1D85" w:rsidRDefault="006E1D85" w:rsidP="006E1D85">
      <w:pPr>
        <w:jc w:val="both"/>
        <w:rPr>
          <w:kern w:val="2"/>
          <w:sz w:val="24"/>
          <w:szCs w:val="24"/>
          <w:lang w:eastAsia="ko-KR"/>
        </w:rPr>
      </w:pPr>
      <w:r w:rsidRPr="006E1D85">
        <w:rPr>
          <w:kern w:val="2"/>
          <w:sz w:val="24"/>
          <w:szCs w:val="24"/>
          <w:lang w:eastAsia="ko-KR"/>
        </w:rPr>
        <w:t>-</w:t>
      </w:r>
      <w:r w:rsidRPr="006E1D85">
        <w:rPr>
          <w:kern w:val="2"/>
          <w:sz w:val="24"/>
          <w:szCs w:val="24"/>
          <w:lang w:eastAsia="ko-KR"/>
        </w:rPr>
        <w:tab/>
        <w:t>участие в постоянно действующих учебных курсах, семинарах по вопросам воспитания;</w:t>
      </w:r>
    </w:p>
    <w:p w14:paraId="79045FA0" w14:textId="77777777" w:rsidR="006E1D85" w:rsidRPr="006E1D85" w:rsidRDefault="006E1D85" w:rsidP="006E1D85">
      <w:pPr>
        <w:jc w:val="both"/>
        <w:rPr>
          <w:kern w:val="2"/>
          <w:sz w:val="24"/>
          <w:szCs w:val="24"/>
          <w:lang w:eastAsia="ko-KR"/>
        </w:rPr>
      </w:pPr>
      <w:r w:rsidRPr="006E1D85">
        <w:rPr>
          <w:kern w:val="2"/>
          <w:sz w:val="24"/>
          <w:szCs w:val="24"/>
          <w:lang w:eastAsia="ko-KR"/>
        </w:rPr>
        <w:t>-</w:t>
      </w:r>
      <w:r w:rsidRPr="006E1D85">
        <w:rPr>
          <w:kern w:val="2"/>
          <w:sz w:val="24"/>
          <w:szCs w:val="24"/>
          <w:lang w:eastAsia="ko-KR"/>
        </w:rPr>
        <w:tab/>
        <w:t xml:space="preserve">участие в работе городских и </w:t>
      </w:r>
      <w:proofErr w:type="gramStart"/>
      <w:r w:rsidRPr="006E1D85">
        <w:rPr>
          <w:kern w:val="2"/>
          <w:sz w:val="24"/>
          <w:szCs w:val="24"/>
          <w:lang w:eastAsia="ko-KR"/>
        </w:rPr>
        <w:t>региональных  методических</w:t>
      </w:r>
      <w:proofErr w:type="gramEnd"/>
      <w:r w:rsidRPr="006E1D85">
        <w:rPr>
          <w:kern w:val="2"/>
          <w:sz w:val="24"/>
          <w:szCs w:val="24"/>
          <w:lang w:eastAsia="ko-KR"/>
        </w:rPr>
        <w:t xml:space="preserve"> объединений представление опыта работы школы;</w:t>
      </w:r>
    </w:p>
    <w:p w14:paraId="37D56979" w14:textId="77777777" w:rsidR="006E1D85" w:rsidRPr="006E1D85" w:rsidRDefault="006E1D85" w:rsidP="006E1D85">
      <w:pPr>
        <w:jc w:val="both"/>
        <w:rPr>
          <w:kern w:val="2"/>
          <w:sz w:val="24"/>
          <w:szCs w:val="24"/>
          <w:lang w:eastAsia="ko-KR"/>
        </w:rPr>
      </w:pPr>
      <w:r w:rsidRPr="006E1D85">
        <w:rPr>
          <w:kern w:val="2"/>
          <w:sz w:val="24"/>
          <w:szCs w:val="24"/>
          <w:lang w:eastAsia="ko-KR"/>
        </w:rPr>
        <w:t>-</w:t>
      </w:r>
      <w:r w:rsidRPr="006E1D85">
        <w:rPr>
          <w:kern w:val="2"/>
          <w:sz w:val="24"/>
          <w:szCs w:val="24"/>
          <w:lang w:eastAsia="ko-KR"/>
        </w:rPr>
        <w:tab/>
        <w:t>участие в работе постоянно действующего методического семинара по духовно-нравственному воспитанию.</w:t>
      </w:r>
    </w:p>
    <w:p w14:paraId="113C139D" w14:textId="77777777" w:rsidR="006E1D85" w:rsidRPr="006E1D85" w:rsidRDefault="006E1D85" w:rsidP="006E1D85">
      <w:pPr>
        <w:jc w:val="both"/>
        <w:rPr>
          <w:kern w:val="2"/>
          <w:sz w:val="24"/>
          <w:szCs w:val="24"/>
          <w:lang w:eastAsia="ko-KR"/>
        </w:rPr>
      </w:pPr>
      <w:r w:rsidRPr="006E1D85">
        <w:rPr>
          <w:kern w:val="2"/>
          <w:sz w:val="24"/>
          <w:szCs w:val="24"/>
          <w:lang w:eastAsia="ko-KR"/>
        </w:rPr>
        <w:t xml:space="preserve">             </w:t>
      </w:r>
    </w:p>
    <w:p w14:paraId="48C91A8B"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В педагогическом плане среди базовых национальных ценностей необходимо установить </w:t>
      </w:r>
      <w:proofErr w:type="gramStart"/>
      <w:r w:rsidRPr="006E1D85">
        <w:rPr>
          <w:kern w:val="2"/>
          <w:sz w:val="24"/>
          <w:szCs w:val="24"/>
          <w:lang w:eastAsia="ko-KR"/>
        </w:rPr>
        <w:t>одну  важнейшую</w:t>
      </w:r>
      <w:proofErr w:type="gramEnd"/>
      <w:r w:rsidRPr="006E1D85">
        <w:rPr>
          <w:kern w:val="2"/>
          <w:sz w:val="24"/>
          <w:szCs w:val="24"/>
          <w:lang w:eastAsia="ko-KR"/>
        </w:rPr>
        <w:t>, системообразующую, дающую жизнь в душе детей всем другим ценностям — ценность Учителя.</w:t>
      </w:r>
    </w:p>
    <w:p w14:paraId="660C1C49"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 </w:t>
      </w:r>
    </w:p>
    <w:p w14:paraId="79A61BE5" w14:textId="77777777" w:rsidR="006E1D85" w:rsidRPr="006E1D85" w:rsidRDefault="006E1D85" w:rsidP="006E1D85">
      <w:pPr>
        <w:keepNext/>
        <w:spacing w:after="60"/>
        <w:outlineLvl w:val="0"/>
        <w:rPr>
          <w:rFonts w:cs="Arial"/>
          <w:b/>
          <w:color w:val="000000"/>
          <w:w w:val="0"/>
          <w:kern w:val="32"/>
          <w:sz w:val="24"/>
          <w:szCs w:val="24"/>
          <w:lang w:eastAsia="ko-KR"/>
        </w:rPr>
      </w:pPr>
      <w:bookmarkStart w:id="21" w:name="_Toc109673748"/>
      <w:r w:rsidRPr="006E1D85">
        <w:rPr>
          <w:rFonts w:cs="Arial"/>
          <w:b/>
          <w:color w:val="000000"/>
          <w:w w:val="0"/>
          <w:kern w:val="32"/>
          <w:sz w:val="24"/>
          <w:szCs w:val="24"/>
          <w:lang w:eastAsia="ko-KR"/>
        </w:rPr>
        <w:t>3.2. Нормативно-</w:t>
      </w:r>
      <w:proofErr w:type="gramStart"/>
      <w:r w:rsidRPr="006E1D85">
        <w:rPr>
          <w:rFonts w:cs="Arial"/>
          <w:b/>
          <w:color w:val="000000"/>
          <w:w w:val="0"/>
          <w:kern w:val="32"/>
          <w:sz w:val="24"/>
          <w:szCs w:val="24"/>
          <w:lang w:eastAsia="ko-KR"/>
        </w:rPr>
        <w:t>методическое  обеспечение</w:t>
      </w:r>
      <w:bookmarkEnd w:id="20"/>
      <w:bookmarkEnd w:id="21"/>
      <w:proofErr w:type="gramEnd"/>
    </w:p>
    <w:p w14:paraId="7489184C" w14:textId="77777777" w:rsidR="006E1D85" w:rsidRPr="006E1D85" w:rsidRDefault="006E1D85" w:rsidP="006E1D85">
      <w:pPr>
        <w:jc w:val="both"/>
        <w:rPr>
          <w:kern w:val="2"/>
          <w:sz w:val="24"/>
          <w:szCs w:val="24"/>
          <w:lang w:eastAsia="ko-KR"/>
        </w:rPr>
      </w:pPr>
      <w:r w:rsidRPr="006E1D85">
        <w:rPr>
          <w:kern w:val="2"/>
          <w:sz w:val="24"/>
          <w:szCs w:val="24"/>
          <w:lang w:eastAsia="ko-KR"/>
        </w:rPr>
        <w:t xml:space="preserve">        Подготовка приказов </w:t>
      </w:r>
      <w:proofErr w:type="gramStart"/>
      <w:r w:rsidRPr="006E1D85">
        <w:rPr>
          <w:kern w:val="2"/>
          <w:sz w:val="24"/>
          <w:szCs w:val="24"/>
          <w:lang w:eastAsia="ko-KR"/>
        </w:rPr>
        <w:t>и  локальных</w:t>
      </w:r>
      <w:proofErr w:type="gramEnd"/>
      <w:r w:rsidRPr="006E1D85">
        <w:rPr>
          <w:kern w:val="2"/>
          <w:sz w:val="24"/>
          <w:szCs w:val="24"/>
          <w:lang w:eastAsia="ko-KR"/>
        </w:rPr>
        <w:t xml:space="preserve"> актов  школы по внедрению  рабочей программы  воспитания в образовательный процесс. </w:t>
      </w:r>
    </w:p>
    <w:p w14:paraId="4A762268" w14:textId="77777777" w:rsidR="006E1D85" w:rsidRPr="006E1D85" w:rsidRDefault="006E1D85" w:rsidP="006E1D85">
      <w:pPr>
        <w:jc w:val="both"/>
        <w:rPr>
          <w:kern w:val="2"/>
          <w:sz w:val="24"/>
          <w:szCs w:val="24"/>
          <w:lang w:eastAsia="ko-KR"/>
        </w:rPr>
      </w:pPr>
      <w:r w:rsidRPr="006E1D85">
        <w:rPr>
          <w:color w:val="000000"/>
          <w:kern w:val="2"/>
          <w:sz w:val="24"/>
          <w:szCs w:val="24"/>
          <w:lang w:eastAsia="ko-KR"/>
        </w:rPr>
        <w:tab/>
        <w:t xml:space="preserve">Обеспечение использования педагогами методических пособий, содержащих «методические шлейфы», видеоуроков и </w:t>
      </w:r>
      <w:proofErr w:type="gramStart"/>
      <w:r w:rsidRPr="006E1D85">
        <w:rPr>
          <w:color w:val="000000"/>
          <w:kern w:val="2"/>
          <w:sz w:val="24"/>
          <w:szCs w:val="24"/>
          <w:lang w:eastAsia="ko-KR"/>
        </w:rPr>
        <w:t>видеомероприятий  по</w:t>
      </w:r>
      <w:proofErr w:type="gramEnd"/>
      <w:r w:rsidRPr="006E1D85">
        <w:rPr>
          <w:color w:val="000000"/>
          <w:kern w:val="2"/>
          <w:sz w:val="24"/>
          <w:szCs w:val="24"/>
          <w:lang w:eastAsia="ko-KR"/>
        </w:rPr>
        <w:t xml:space="preserve"> учебно-воспитательной работе </w:t>
      </w:r>
    </w:p>
    <w:p w14:paraId="3112C0EE" w14:textId="77777777" w:rsidR="006E1D85" w:rsidRPr="006E1D85" w:rsidRDefault="006E1D85" w:rsidP="006E1D85">
      <w:pPr>
        <w:jc w:val="both"/>
        <w:rPr>
          <w:kern w:val="2"/>
          <w:sz w:val="24"/>
          <w:szCs w:val="24"/>
          <w:lang w:eastAsia="ko-KR"/>
        </w:rPr>
      </w:pPr>
      <w:proofErr w:type="gramStart"/>
      <w:r w:rsidRPr="006E1D85">
        <w:rPr>
          <w:kern w:val="2"/>
          <w:sz w:val="24"/>
          <w:szCs w:val="24"/>
          <w:lang w:eastAsia="ko-KR"/>
        </w:rPr>
        <w:t>Создание  рабочей</w:t>
      </w:r>
      <w:proofErr w:type="gramEnd"/>
      <w:r w:rsidRPr="006E1D85">
        <w:rPr>
          <w:kern w:val="2"/>
          <w:sz w:val="24"/>
          <w:szCs w:val="24"/>
          <w:lang w:eastAsia="ko-KR"/>
        </w:rPr>
        <w:t xml:space="preserve"> программы воспитания  на 2023-</w:t>
      </w:r>
      <w:smartTag w:uri="urn:schemas-microsoft-com:office:smarttags" w:element="metricconverter">
        <w:smartTagPr>
          <w:attr w:name="ProductID" w:val="2025 г"/>
        </w:smartTagPr>
        <w:r w:rsidRPr="006E1D85">
          <w:rPr>
            <w:kern w:val="2"/>
            <w:sz w:val="24"/>
            <w:szCs w:val="24"/>
            <w:lang w:eastAsia="ko-KR"/>
          </w:rPr>
          <w:t>2025 г</w:t>
        </w:r>
      </w:smartTag>
      <w:r w:rsidRPr="006E1D85">
        <w:rPr>
          <w:kern w:val="2"/>
          <w:sz w:val="24"/>
          <w:szCs w:val="24"/>
          <w:lang w:eastAsia="ko-KR"/>
        </w:rPr>
        <w:t>. с приложением  плана воспитательной работы школы  на три уровня образования НОО, ООО, СОО.</w:t>
      </w:r>
    </w:p>
    <w:p w14:paraId="37803970" w14:textId="77777777" w:rsidR="006E1D85" w:rsidRPr="006E1D85" w:rsidRDefault="006E1D85" w:rsidP="006E1D85">
      <w:pPr>
        <w:jc w:val="both"/>
        <w:rPr>
          <w:color w:val="000000"/>
          <w:kern w:val="2"/>
          <w:sz w:val="24"/>
          <w:szCs w:val="24"/>
          <w:lang w:eastAsia="ko-KR"/>
        </w:rPr>
      </w:pPr>
      <w:r w:rsidRPr="006E1D85">
        <w:rPr>
          <w:kern w:val="2"/>
          <w:sz w:val="24"/>
          <w:szCs w:val="24"/>
          <w:lang w:eastAsia="ko-KR"/>
        </w:rPr>
        <w:lastRenderedPageBreak/>
        <w:tab/>
      </w:r>
      <w:r w:rsidRPr="006E1D85">
        <w:rPr>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14:paraId="4D284265" w14:textId="77777777" w:rsidR="006E1D85" w:rsidRPr="006E1D85" w:rsidRDefault="006E1D85" w:rsidP="006E1D85">
      <w:pPr>
        <w:jc w:val="both"/>
        <w:rPr>
          <w:kern w:val="2"/>
          <w:sz w:val="24"/>
          <w:szCs w:val="24"/>
          <w:lang w:eastAsia="ko-KR"/>
        </w:rPr>
      </w:pPr>
      <w:r w:rsidRPr="006E1D85">
        <w:rPr>
          <w:color w:val="000000"/>
          <w:kern w:val="2"/>
          <w:sz w:val="24"/>
          <w:szCs w:val="24"/>
          <w:lang w:eastAsia="ko-KR"/>
        </w:rPr>
        <w:tab/>
        <w:t>Подготовка/корректировка дополнительных общеразвивающих программ ОО</w:t>
      </w:r>
    </w:p>
    <w:p w14:paraId="1C880C30" w14:textId="77777777" w:rsidR="006E1D85" w:rsidRPr="006E1D85" w:rsidRDefault="006E1D85" w:rsidP="006E1D85">
      <w:pPr>
        <w:jc w:val="both"/>
        <w:rPr>
          <w:kern w:val="2"/>
          <w:sz w:val="24"/>
          <w:szCs w:val="24"/>
          <w:lang w:eastAsia="ko-KR"/>
        </w:rPr>
      </w:pPr>
      <w:r w:rsidRPr="006E1D85">
        <w:rPr>
          <w:kern w:val="2"/>
          <w:sz w:val="24"/>
          <w:szCs w:val="24"/>
          <w:lang w:eastAsia="ko-KR"/>
        </w:rPr>
        <w:tab/>
      </w:r>
      <w:proofErr w:type="gramStart"/>
      <w:r w:rsidRPr="006E1D85">
        <w:rPr>
          <w:kern w:val="2"/>
          <w:sz w:val="24"/>
          <w:szCs w:val="24"/>
          <w:lang w:eastAsia="ko-KR"/>
        </w:rPr>
        <w:t>Сайт,  на</w:t>
      </w:r>
      <w:proofErr w:type="gramEnd"/>
      <w:r w:rsidRPr="006E1D85">
        <w:rPr>
          <w:kern w:val="2"/>
          <w:sz w:val="24"/>
          <w:szCs w:val="24"/>
          <w:lang w:eastAsia="ko-KR"/>
        </w:rPr>
        <w:t xml:space="preserve"> котором будут отражены  реальные результаты программы воспитания https://khamama.dagestanschool.ru</w:t>
      </w:r>
    </w:p>
    <w:p w14:paraId="2A484BB4" w14:textId="77777777" w:rsidR="006E1D85" w:rsidRPr="006E1D85" w:rsidRDefault="006E1D85" w:rsidP="006E1D85">
      <w:pPr>
        <w:jc w:val="both"/>
        <w:rPr>
          <w:kern w:val="2"/>
          <w:sz w:val="24"/>
          <w:szCs w:val="24"/>
          <w:lang w:eastAsia="ko-KR"/>
        </w:rPr>
      </w:pPr>
    </w:p>
    <w:p w14:paraId="328D100F" w14:textId="77777777" w:rsidR="006E1D85" w:rsidRPr="006E1D85" w:rsidRDefault="006E1D85" w:rsidP="006E1D85">
      <w:pPr>
        <w:keepNext/>
        <w:spacing w:after="60"/>
        <w:jc w:val="both"/>
        <w:outlineLvl w:val="0"/>
        <w:rPr>
          <w:b/>
          <w:color w:val="000000"/>
          <w:w w:val="0"/>
          <w:kern w:val="32"/>
          <w:sz w:val="24"/>
          <w:szCs w:val="24"/>
          <w:lang w:eastAsia="ko-KR"/>
        </w:rPr>
      </w:pPr>
      <w:bookmarkStart w:id="22" w:name="_Toc81304377"/>
      <w:bookmarkStart w:id="23" w:name="_Toc109673749"/>
    </w:p>
    <w:p w14:paraId="68ADD6DB" w14:textId="77777777" w:rsidR="006E1D85" w:rsidRPr="006E1D85" w:rsidRDefault="006E1D85" w:rsidP="006E1D85">
      <w:pPr>
        <w:keepNext/>
        <w:spacing w:after="60"/>
        <w:jc w:val="both"/>
        <w:outlineLvl w:val="0"/>
        <w:rPr>
          <w:b/>
          <w:color w:val="000000"/>
          <w:w w:val="0"/>
          <w:kern w:val="32"/>
          <w:sz w:val="24"/>
          <w:szCs w:val="24"/>
          <w:lang w:eastAsia="ko-KR"/>
        </w:rPr>
      </w:pPr>
      <w:r w:rsidRPr="006E1D85">
        <w:rPr>
          <w:b/>
          <w:color w:val="000000"/>
          <w:w w:val="0"/>
          <w:kern w:val="32"/>
          <w:sz w:val="24"/>
          <w:szCs w:val="24"/>
          <w:lang w:eastAsia="ko-KR"/>
        </w:rPr>
        <w:t xml:space="preserve">3.3. </w:t>
      </w:r>
      <w:r w:rsidRPr="006E1D85">
        <w:rPr>
          <w:b/>
          <w:bCs/>
          <w:kern w:val="32"/>
          <w:sz w:val="24"/>
          <w:szCs w:val="24"/>
          <w:lang w:eastAsia="ko-KR"/>
        </w:rPr>
        <w:t>Требования к условиям работы с обучающимися с особыми образовательными потребностями</w:t>
      </w:r>
      <w:bookmarkEnd w:id="22"/>
      <w:bookmarkEnd w:id="23"/>
      <w:r w:rsidRPr="006E1D85">
        <w:rPr>
          <w:b/>
          <w:color w:val="000000"/>
          <w:w w:val="0"/>
          <w:kern w:val="32"/>
          <w:sz w:val="24"/>
          <w:szCs w:val="24"/>
          <w:lang w:eastAsia="ko-KR"/>
        </w:rPr>
        <w:t>.</w:t>
      </w:r>
    </w:p>
    <w:p w14:paraId="70186D5E" w14:textId="77777777" w:rsidR="006E1D85" w:rsidRPr="006E1D85" w:rsidRDefault="006E1D85" w:rsidP="006E1D85">
      <w:pPr>
        <w:jc w:val="both"/>
        <w:rPr>
          <w:kern w:val="2"/>
          <w:sz w:val="24"/>
          <w:szCs w:val="24"/>
          <w:lang w:eastAsia="ko-KR"/>
        </w:rPr>
      </w:pPr>
    </w:p>
    <w:p w14:paraId="742898DF" w14:textId="77777777" w:rsidR="006E1D85" w:rsidRPr="006E1D85" w:rsidRDefault="006E1D85" w:rsidP="006E1D85">
      <w:pPr>
        <w:jc w:val="both"/>
        <w:rPr>
          <w:kern w:val="2"/>
          <w:sz w:val="24"/>
          <w:szCs w:val="24"/>
          <w:lang w:eastAsia="ko-KR"/>
        </w:rPr>
      </w:pPr>
      <w:r w:rsidRPr="006E1D85">
        <w:rPr>
          <w:kern w:val="2"/>
          <w:sz w:val="24"/>
          <w:szCs w:val="24"/>
          <w:lang w:eastAsia="ko-KR"/>
        </w:rPr>
        <w:tab/>
        <w:t xml:space="preserve">В настоящее время   в ОО, получает </w:t>
      </w:r>
      <w:proofErr w:type="gramStart"/>
      <w:r w:rsidRPr="006E1D85">
        <w:rPr>
          <w:kern w:val="2"/>
          <w:sz w:val="24"/>
          <w:szCs w:val="24"/>
          <w:lang w:eastAsia="ko-KR"/>
        </w:rPr>
        <w:t>образование  примерно</w:t>
      </w:r>
      <w:proofErr w:type="gramEnd"/>
      <w:r w:rsidRPr="006E1D85">
        <w:rPr>
          <w:kern w:val="2"/>
          <w:sz w:val="24"/>
          <w:szCs w:val="24"/>
          <w:lang w:eastAsia="ko-KR"/>
        </w:rPr>
        <w:t xml:space="preserve"> 2,8%  детей с  ОВЗ и детей инвалидов  во всех уровнях образования. </w:t>
      </w:r>
      <w:r w:rsidRPr="006E1D85">
        <w:rPr>
          <w:color w:val="000000"/>
          <w:w w:val="0"/>
          <w:kern w:val="2"/>
          <w:sz w:val="24"/>
          <w:szCs w:val="24"/>
          <w:lang w:eastAsia="ko-KR"/>
        </w:rPr>
        <w:t xml:space="preserve">Дети ОВЗ и инвалиды получают образование, на равных, со всеми школьниками, создана благоприятная доброжелательная среда. </w:t>
      </w:r>
      <w:r w:rsidRPr="006E1D85">
        <w:rPr>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sidRPr="006E1D85">
        <w:rPr>
          <w:color w:val="000000"/>
          <w:w w:val="0"/>
          <w:kern w:val="2"/>
          <w:sz w:val="24"/>
          <w:szCs w:val="24"/>
          <w:lang w:eastAsia="ko-KR"/>
        </w:rPr>
        <w:t xml:space="preserve"> </w:t>
      </w:r>
      <w:r w:rsidRPr="006E1D85">
        <w:rPr>
          <w:kern w:val="2"/>
          <w:sz w:val="24"/>
          <w:szCs w:val="24"/>
          <w:lang w:eastAsia="ko-KR"/>
        </w:rPr>
        <w:t xml:space="preserve">Они имеют возможность </w:t>
      </w:r>
      <w:r w:rsidRPr="006E1D85">
        <w:rPr>
          <w:color w:val="000000"/>
          <w:w w:val="0"/>
          <w:kern w:val="2"/>
          <w:sz w:val="24"/>
          <w:szCs w:val="24"/>
          <w:lang w:eastAsia="ko-KR"/>
        </w:rPr>
        <w:t xml:space="preserve">участвовать в различных формах жизни детского </w:t>
      </w:r>
      <w:proofErr w:type="gramStart"/>
      <w:r w:rsidRPr="006E1D85">
        <w:rPr>
          <w:color w:val="000000"/>
          <w:w w:val="0"/>
          <w:kern w:val="2"/>
          <w:sz w:val="24"/>
          <w:szCs w:val="24"/>
          <w:lang w:eastAsia="ko-KR"/>
        </w:rPr>
        <w:t>сообщества:  в</w:t>
      </w:r>
      <w:proofErr w:type="gramEnd"/>
      <w:r w:rsidRPr="006E1D85">
        <w:rPr>
          <w:color w:val="000000"/>
          <w:w w:val="0"/>
          <w:kern w:val="2"/>
          <w:sz w:val="24"/>
          <w:szCs w:val="24"/>
          <w:lang w:eastAsia="ko-KR"/>
        </w:rPr>
        <w:t xml:space="preserve">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w:t>
      </w:r>
      <w:proofErr w:type="gramStart"/>
      <w:r w:rsidRPr="006E1D85">
        <w:rPr>
          <w:color w:val="000000"/>
          <w:w w:val="0"/>
          <w:kern w:val="2"/>
          <w:sz w:val="24"/>
          <w:szCs w:val="24"/>
          <w:lang w:eastAsia="ko-KR"/>
        </w:rPr>
        <w:t>образом,  формируется</w:t>
      </w:r>
      <w:proofErr w:type="gramEnd"/>
      <w:r w:rsidRPr="006E1D85">
        <w:rPr>
          <w:color w:val="000000"/>
          <w:w w:val="0"/>
          <w:kern w:val="2"/>
          <w:sz w:val="24"/>
          <w:szCs w:val="24"/>
          <w:lang w:eastAsia="ko-KR"/>
        </w:rPr>
        <w:t xml:space="preserve">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547D883D" w14:textId="77777777" w:rsidR="006E1D85" w:rsidRPr="006E1D85" w:rsidRDefault="006E1D85" w:rsidP="006E1D85">
      <w:pPr>
        <w:tabs>
          <w:tab w:val="left" w:pos="851"/>
        </w:tabs>
        <w:ind w:firstLine="709"/>
        <w:jc w:val="both"/>
        <w:rPr>
          <w:color w:val="000000"/>
          <w:w w:val="0"/>
          <w:kern w:val="2"/>
          <w:sz w:val="24"/>
          <w:szCs w:val="24"/>
          <w:lang w:eastAsia="ko-KR"/>
        </w:rPr>
      </w:pPr>
      <w:r w:rsidRPr="006E1D85">
        <w:rPr>
          <w:color w:val="000000"/>
          <w:w w:val="0"/>
          <w:kern w:val="2"/>
          <w:sz w:val="24"/>
          <w:szCs w:val="24"/>
          <w:lang w:eastAsia="ko-KR"/>
        </w:rPr>
        <w:t>Особыми задачами воспитания обучающихся с ОВЗ являются:</w:t>
      </w:r>
    </w:p>
    <w:p w14:paraId="6EE07548" w14:textId="77777777" w:rsidR="006E1D85" w:rsidRPr="006E1D85" w:rsidRDefault="006E1D85" w:rsidP="00016974">
      <w:pPr>
        <w:numPr>
          <w:ilvl w:val="0"/>
          <w:numId w:val="67"/>
        </w:numPr>
        <w:tabs>
          <w:tab w:val="left" w:pos="851"/>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 налаживание эмоционально-положительного взаимодействия детей с ОВЗ с окружающими для их успешной адаптации и интеграции в школе;</w:t>
      </w:r>
    </w:p>
    <w:p w14:paraId="3400454A" w14:textId="77777777" w:rsidR="006E1D85" w:rsidRPr="006E1D85" w:rsidRDefault="006E1D85" w:rsidP="00016974">
      <w:pPr>
        <w:numPr>
          <w:ilvl w:val="0"/>
          <w:numId w:val="67"/>
        </w:numPr>
        <w:tabs>
          <w:tab w:val="left" w:pos="851"/>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 формирование доброжелательного отношения к детям с ОВЗ и их семьям со стороны всех участников образовательных отношений;</w:t>
      </w:r>
    </w:p>
    <w:p w14:paraId="096F04B9" w14:textId="77777777" w:rsidR="006E1D85" w:rsidRPr="006E1D85" w:rsidRDefault="006E1D85" w:rsidP="00016974">
      <w:pPr>
        <w:numPr>
          <w:ilvl w:val="0"/>
          <w:numId w:val="67"/>
        </w:numPr>
        <w:tabs>
          <w:tab w:val="left" w:pos="851"/>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 построение воспитательной деятельности с учетом индивидуальных особенностей каждого обучающегося с ОВЗ;</w:t>
      </w:r>
    </w:p>
    <w:p w14:paraId="0314E2B6" w14:textId="77777777" w:rsidR="006E1D85" w:rsidRPr="006E1D85" w:rsidRDefault="006E1D85" w:rsidP="00016974">
      <w:pPr>
        <w:numPr>
          <w:ilvl w:val="0"/>
          <w:numId w:val="67"/>
        </w:numPr>
        <w:tabs>
          <w:tab w:val="left" w:pos="851"/>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 активное привлечение семьи и ближайшего социального окружения к воспитанию обучающихся с ОВЗ; </w:t>
      </w:r>
    </w:p>
    <w:p w14:paraId="534A07C1" w14:textId="77777777" w:rsidR="006E1D85" w:rsidRPr="006E1D85" w:rsidRDefault="006E1D85" w:rsidP="00016974">
      <w:pPr>
        <w:numPr>
          <w:ilvl w:val="0"/>
          <w:numId w:val="67"/>
        </w:numPr>
        <w:tabs>
          <w:tab w:val="left" w:pos="851"/>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5A185453" w14:textId="77777777" w:rsidR="006E1D85" w:rsidRPr="006E1D85" w:rsidRDefault="006E1D85" w:rsidP="00016974">
      <w:pPr>
        <w:numPr>
          <w:ilvl w:val="0"/>
          <w:numId w:val="67"/>
        </w:numPr>
        <w:tabs>
          <w:tab w:val="left" w:pos="851"/>
        </w:tabs>
        <w:wordWrap w:val="0"/>
        <w:ind w:left="0" w:firstLine="709"/>
        <w:jc w:val="both"/>
        <w:rPr>
          <w:color w:val="000000"/>
          <w:w w:val="0"/>
          <w:kern w:val="2"/>
          <w:sz w:val="24"/>
          <w:szCs w:val="24"/>
          <w:lang w:eastAsia="ko-KR"/>
        </w:rPr>
      </w:pPr>
      <w:r w:rsidRPr="006E1D85">
        <w:rPr>
          <w:color w:val="000000"/>
          <w:w w:val="0"/>
          <w:kern w:val="2"/>
          <w:sz w:val="24"/>
          <w:szCs w:val="24"/>
          <w:lang w:eastAsia="ko-KR"/>
        </w:rPr>
        <w:t xml:space="preserve"> индивидуализация в воспитательной работе с обучающимися с ОВЗ.</w:t>
      </w:r>
    </w:p>
    <w:p w14:paraId="7267E37E" w14:textId="77777777" w:rsidR="006E1D85" w:rsidRPr="006E1D85" w:rsidRDefault="006E1D85" w:rsidP="006E1D85">
      <w:pPr>
        <w:ind w:firstLine="709"/>
        <w:jc w:val="both"/>
        <w:rPr>
          <w:kern w:val="2"/>
          <w:sz w:val="24"/>
          <w:szCs w:val="24"/>
          <w:lang w:eastAsia="ko-KR"/>
        </w:rPr>
      </w:pPr>
      <w:r w:rsidRPr="006E1D85">
        <w:rPr>
          <w:kern w:val="2"/>
          <w:sz w:val="24"/>
          <w:szCs w:val="24"/>
          <w:lang w:eastAsia="ko-KR"/>
        </w:rPr>
        <w:t>– на личностно-ориентированный подход в организации всех видов детской деятельности.</w:t>
      </w:r>
    </w:p>
    <w:p w14:paraId="168F55D5" w14:textId="77777777" w:rsidR="006E1D85" w:rsidRPr="006E1D85" w:rsidRDefault="006E1D85" w:rsidP="006E1D85">
      <w:pPr>
        <w:tabs>
          <w:tab w:val="left" w:pos="851"/>
        </w:tabs>
        <w:ind w:firstLine="709"/>
        <w:jc w:val="both"/>
        <w:rPr>
          <w:color w:val="000000"/>
          <w:w w:val="0"/>
          <w:kern w:val="2"/>
          <w:sz w:val="24"/>
          <w:szCs w:val="24"/>
          <w:lang w:eastAsia="ko-KR"/>
        </w:rPr>
      </w:pPr>
    </w:p>
    <w:p w14:paraId="13DC8600" w14:textId="77777777" w:rsidR="006E1D85" w:rsidRPr="006E1D85" w:rsidRDefault="006E1D85" w:rsidP="006E1D85">
      <w:pPr>
        <w:keepNext/>
        <w:spacing w:after="60"/>
        <w:jc w:val="center"/>
        <w:outlineLvl w:val="0"/>
        <w:rPr>
          <w:rFonts w:cs="Arial"/>
          <w:b/>
          <w:color w:val="000000"/>
          <w:w w:val="0"/>
          <w:kern w:val="32"/>
          <w:sz w:val="24"/>
          <w:szCs w:val="24"/>
          <w:lang w:eastAsia="ko-KR"/>
        </w:rPr>
      </w:pPr>
      <w:bookmarkStart w:id="24" w:name="_Toc81304378"/>
      <w:bookmarkStart w:id="25" w:name="_Toc109673750"/>
      <w:bookmarkStart w:id="26" w:name="_Hlk77507037"/>
      <w:r w:rsidRPr="006E1D85">
        <w:rPr>
          <w:rFonts w:cs="Arial"/>
          <w:b/>
          <w:color w:val="000000"/>
          <w:w w:val="0"/>
          <w:kern w:val="32"/>
          <w:sz w:val="24"/>
          <w:szCs w:val="24"/>
          <w:lang w:eastAsia="ko-KR"/>
        </w:rPr>
        <w:t>3.4. Система поощрения социальной успешности и проявлений активной жизненной позиции обучающихся</w:t>
      </w:r>
      <w:bookmarkEnd w:id="24"/>
      <w:bookmarkEnd w:id="25"/>
    </w:p>
    <w:p w14:paraId="0E0D7BA1" w14:textId="77777777" w:rsidR="006E1D85" w:rsidRPr="006E1D85" w:rsidRDefault="006E1D85" w:rsidP="006E1D85">
      <w:pPr>
        <w:widowControl/>
        <w:autoSpaceDE/>
        <w:autoSpaceDN/>
        <w:ind w:firstLine="709"/>
        <w:jc w:val="both"/>
        <w:rPr>
          <w:color w:val="000000"/>
          <w:sz w:val="24"/>
          <w:szCs w:val="24"/>
          <w:lang w:eastAsia="ru-RU"/>
        </w:rPr>
      </w:pPr>
      <w:r w:rsidRPr="006E1D85">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64C89DC" w14:textId="77777777" w:rsidR="006E1D85" w:rsidRPr="006E1D85" w:rsidRDefault="006E1D85" w:rsidP="00016974">
      <w:pPr>
        <w:widowControl/>
        <w:numPr>
          <w:ilvl w:val="0"/>
          <w:numId w:val="68"/>
        </w:numPr>
        <w:wordWrap w:val="0"/>
        <w:autoSpaceDE/>
        <w:autoSpaceDN/>
        <w:ind w:left="0" w:firstLine="567"/>
        <w:jc w:val="both"/>
        <w:rPr>
          <w:i/>
          <w:color w:val="000000"/>
          <w:sz w:val="24"/>
          <w:szCs w:val="24"/>
          <w:lang w:eastAsia="ru-RU"/>
        </w:rPr>
      </w:pPr>
      <w:r w:rsidRPr="006E1D85">
        <w:rPr>
          <w:color w:val="000000"/>
          <w:sz w:val="24"/>
          <w:szCs w:val="24"/>
          <w:lang w:eastAsia="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6E1D85">
        <w:rPr>
          <w:i/>
          <w:color w:val="000000"/>
          <w:sz w:val="24"/>
          <w:szCs w:val="24"/>
          <w:lang w:eastAsia="ru-RU"/>
        </w:rPr>
        <w:t>В школе практикуются общешкольные линейки и праздники в честь победителей различных конкурсов и олимпиад.</w:t>
      </w:r>
    </w:p>
    <w:p w14:paraId="31518381" w14:textId="77777777" w:rsidR="006E1D85" w:rsidRPr="006E1D85" w:rsidRDefault="006E1D85" w:rsidP="00016974">
      <w:pPr>
        <w:widowControl/>
        <w:numPr>
          <w:ilvl w:val="0"/>
          <w:numId w:val="68"/>
        </w:numPr>
        <w:wordWrap w:val="0"/>
        <w:autoSpaceDE/>
        <w:autoSpaceDN/>
        <w:ind w:left="0" w:firstLine="567"/>
        <w:jc w:val="both"/>
        <w:rPr>
          <w:color w:val="000000"/>
          <w:sz w:val="24"/>
          <w:szCs w:val="24"/>
          <w:lang w:eastAsia="ru-RU"/>
        </w:rPr>
      </w:pPr>
      <w:r w:rsidRPr="006E1D85">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14:paraId="1F2EC9C0" w14:textId="77777777" w:rsidR="006E1D85" w:rsidRPr="006E1D85" w:rsidRDefault="006E1D85" w:rsidP="006E1D85">
      <w:pPr>
        <w:widowControl/>
        <w:autoSpaceDE/>
        <w:autoSpaceDN/>
        <w:jc w:val="both"/>
        <w:rPr>
          <w:color w:val="000000"/>
          <w:sz w:val="24"/>
          <w:szCs w:val="24"/>
          <w:lang w:eastAsia="ru-RU"/>
        </w:rPr>
      </w:pPr>
      <w:r w:rsidRPr="006E1D85">
        <w:rPr>
          <w:color w:val="000000"/>
          <w:sz w:val="24"/>
          <w:szCs w:val="24"/>
          <w:lang w:eastAsia="ru-RU"/>
        </w:rPr>
        <w:t>-</w:t>
      </w:r>
      <w:r w:rsidRPr="006E1D85">
        <w:rPr>
          <w:color w:val="000000"/>
          <w:sz w:val="24"/>
          <w:szCs w:val="24"/>
          <w:lang w:eastAsia="ru-RU"/>
        </w:rPr>
        <w:tab/>
        <w:t xml:space="preserve">в выдвижении на поощрение и в обсуждении кандидатур на награждение </w:t>
      </w:r>
      <w:proofErr w:type="gramStart"/>
      <w:r w:rsidRPr="006E1D85">
        <w:rPr>
          <w:color w:val="000000"/>
          <w:sz w:val="24"/>
          <w:szCs w:val="24"/>
          <w:lang w:eastAsia="ru-RU"/>
        </w:rPr>
        <w:t>обучающихся  участвуют</w:t>
      </w:r>
      <w:proofErr w:type="gramEnd"/>
      <w:r w:rsidRPr="006E1D85">
        <w:rPr>
          <w:color w:val="000000"/>
          <w:sz w:val="24"/>
          <w:szCs w:val="24"/>
          <w:lang w:eastAsia="ru-RU"/>
        </w:rPr>
        <w:t xml:space="preserve"> органы самоуправления, классные руководители учителя;</w:t>
      </w:r>
    </w:p>
    <w:p w14:paraId="60FE9514" w14:textId="77777777" w:rsidR="006E1D85" w:rsidRPr="006E1D85" w:rsidRDefault="006E1D85" w:rsidP="006E1D85">
      <w:pPr>
        <w:widowControl/>
        <w:autoSpaceDE/>
        <w:autoSpaceDN/>
        <w:jc w:val="both"/>
        <w:rPr>
          <w:color w:val="000000"/>
          <w:sz w:val="24"/>
          <w:szCs w:val="24"/>
          <w:lang w:eastAsia="ru-RU"/>
        </w:rPr>
      </w:pPr>
      <w:r w:rsidRPr="006E1D85">
        <w:rPr>
          <w:color w:val="000000"/>
          <w:sz w:val="24"/>
          <w:szCs w:val="24"/>
          <w:lang w:eastAsia="ru-RU"/>
        </w:rPr>
        <w:t>-</w:t>
      </w:r>
      <w:r w:rsidRPr="006E1D85">
        <w:rPr>
          <w:color w:val="000000"/>
          <w:sz w:val="24"/>
          <w:szCs w:val="24"/>
          <w:lang w:eastAsia="ru-RU"/>
        </w:rPr>
        <w:tab/>
        <w:t xml:space="preserve">в школе </w:t>
      </w:r>
      <w:proofErr w:type="gramStart"/>
      <w:r w:rsidRPr="006E1D85">
        <w:rPr>
          <w:color w:val="000000"/>
          <w:sz w:val="24"/>
          <w:szCs w:val="24"/>
          <w:lang w:eastAsia="ru-RU"/>
        </w:rPr>
        <w:t>практикуются  индивидуальные</w:t>
      </w:r>
      <w:proofErr w:type="gramEnd"/>
      <w:r w:rsidRPr="006E1D85">
        <w:rPr>
          <w:color w:val="000000"/>
          <w:sz w:val="24"/>
          <w:szCs w:val="24"/>
          <w:lang w:eastAsia="ru-RU"/>
        </w:rPr>
        <w:t xml:space="preserve">  и коллективные поощрения (конкурс «Ученик года», «Класс года» во всех уровнях образования)</w:t>
      </w:r>
    </w:p>
    <w:p w14:paraId="21AA014D" w14:textId="77777777" w:rsidR="006E1D85" w:rsidRPr="006E1D85" w:rsidRDefault="006E1D85" w:rsidP="006E1D85">
      <w:pPr>
        <w:widowControl/>
        <w:autoSpaceDE/>
        <w:autoSpaceDN/>
        <w:jc w:val="both"/>
        <w:rPr>
          <w:color w:val="000000"/>
          <w:sz w:val="24"/>
          <w:szCs w:val="24"/>
          <w:lang w:eastAsia="ru-RU"/>
        </w:rPr>
      </w:pPr>
      <w:r w:rsidRPr="006E1D85">
        <w:rPr>
          <w:color w:val="000000"/>
          <w:sz w:val="24"/>
          <w:szCs w:val="24"/>
          <w:lang w:eastAsia="ru-RU"/>
        </w:rPr>
        <w:t>-</w:t>
      </w:r>
      <w:r w:rsidRPr="006E1D85">
        <w:rPr>
          <w:color w:val="000000"/>
          <w:sz w:val="24"/>
          <w:szCs w:val="24"/>
          <w:lang w:eastAsia="ru-RU"/>
        </w:rPr>
        <w:tab/>
        <w:t xml:space="preserve">к участию в системе поощрений на всех стадиях </w:t>
      </w:r>
      <w:proofErr w:type="gramStart"/>
      <w:r w:rsidRPr="006E1D85">
        <w:rPr>
          <w:color w:val="000000"/>
          <w:sz w:val="24"/>
          <w:szCs w:val="24"/>
          <w:lang w:eastAsia="ru-RU"/>
        </w:rPr>
        <w:t>привлекаются  родители</w:t>
      </w:r>
      <w:proofErr w:type="gramEnd"/>
      <w:r w:rsidRPr="006E1D85">
        <w:rPr>
          <w:color w:val="000000"/>
          <w:sz w:val="24"/>
          <w:szCs w:val="24"/>
          <w:lang w:eastAsia="ru-RU"/>
        </w:rPr>
        <w:t xml:space="preserve">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1200A311" w14:textId="77777777" w:rsidR="006E1D85" w:rsidRPr="006E1D85" w:rsidRDefault="006E1D85" w:rsidP="00016974">
      <w:pPr>
        <w:widowControl/>
        <w:numPr>
          <w:ilvl w:val="0"/>
          <w:numId w:val="68"/>
        </w:numPr>
        <w:wordWrap w:val="0"/>
        <w:autoSpaceDE/>
        <w:autoSpaceDN/>
        <w:ind w:left="0" w:firstLine="567"/>
        <w:jc w:val="both"/>
        <w:rPr>
          <w:color w:val="000000"/>
          <w:sz w:val="24"/>
          <w:szCs w:val="24"/>
          <w:lang w:eastAsia="ru-RU"/>
        </w:rPr>
      </w:pPr>
      <w:r w:rsidRPr="006E1D85">
        <w:rPr>
          <w:color w:val="000000"/>
          <w:sz w:val="24"/>
          <w:szCs w:val="24"/>
          <w:lang w:eastAsia="ru-RU"/>
        </w:rPr>
        <w:lastRenderedPageBreak/>
        <w:t>дифференцированность поощрений (наличие уровней и типов наград позволяет продлить стимулирующее действие системы поощрения).</w:t>
      </w:r>
    </w:p>
    <w:p w14:paraId="3D7C9094" w14:textId="77777777" w:rsidR="006E1D85" w:rsidRPr="006E1D85" w:rsidRDefault="006E1D85" w:rsidP="006E1D85">
      <w:pPr>
        <w:widowControl/>
        <w:autoSpaceDE/>
        <w:autoSpaceDN/>
        <w:ind w:firstLine="709"/>
        <w:jc w:val="both"/>
        <w:rPr>
          <w:color w:val="000000"/>
          <w:sz w:val="24"/>
          <w:szCs w:val="24"/>
          <w:lang w:eastAsia="ru-RU"/>
        </w:rPr>
      </w:pPr>
      <w:r w:rsidRPr="006E1D85">
        <w:rPr>
          <w:color w:val="000000"/>
          <w:sz w:val="24"/>
          <w:szCs w:val="24"/>
          <w:lang w:eastAsia="ru-RU"/>
        </w:rPr>
        <w:t xml:space="preserve">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w:t>
      </w:r>
      <w:proofErr w:type="gramStart"/>
      <w:r w:rsidRPr="006E1D85">
        <w:rPr>
          <w:color w:val="000000"/>
          <w:sz w:val="24"/>
          <w:szCs w:val="24"/>
          <w:lang w:eastAsia="ru-RU"/>
        </w:rPr>
        <w:t>портфолио  класса</w:t>
      </w:r>
      <w:proofErr w:type="gramEnd"/>
      <w:r w:rsidRPr="006E1D85">
        <w:rPr>
          <w:color w:val="000000"/>
          <w:sz w:val="24"/>
          <w:szCs w:val="24"/>
          <w:lang w:eastAsia="ru-RU"/>
        </w:rPr>
        <w:t>.</w:t>
      </w:r>
    </w:p>
    <w:p w14:paraId="6EC34997" w14:textId="77777777" w:rsidR="006E1D85" w:rsidRPr="006E1D85" w:rsidRDefault="006E1D85" w:rsidP="006E1D85">
      <w:pPr>
        <w:widowControl/>
        <w:autoSpaceDE/>
        <w:autoSpaceDN/>
        <w:ind w:firstLine="709"/>
        <w:jc w:val="both"/>
        <w:rPr>
          <w:color w:val="000000"/>
          <w:sz w:val="24"/>
          <w:szCs w:val="24"/>
          <w:lang w:eastAsia="ru-RU"/>
        </w:rPr>
      </w:pPr>
      <w:r w:rsidRPr="006E1D85">
        <w:rPr>
          <w:color w:val="000000"/>
          <w:sz w:val="24"/>
          <w:szCs w:val="24"/>
          <w:lang w:eastAsia="ru-RU"/>
        </w:rPr>
        <w:t>Наиболее успешные обучающиеся и классные коллективы, занимают высшие ступени рейтинга в школе.</w:t>
      </w:r>
      <w:bookmarkEnd w:id="26"/>
    </w:p>
    <w:p w14:paraId="54EB1F2A" w14:textId="77777777" w:rsidR="006E1D85" w:rsidRPr="006E1D85" w:rsidRDefault="006E1D85" w:rsidP="006E1D85">
      <w:pPr>
        <w:widowControl/>
        <w:autoSpaceDE/>
        <w:autoSpaceDN/>
        <w:spacing w:line="360" w:lineRule="auto"/>
        <w:ind w:firstLine="709"/>
        <w:jc w:val="both"/>
        <w:rPr>
          <w:color w:val="000000"/>
          <w:sz w:val="24"/>
          <w:szCs w:val="24"/>
          <w:lang w:eastAsia="ru-RU"/>
        </w:rPr>
      </w:pPr>
    </w:p>
    <w:p w14:paraId="5B176B18" w14:textId="77777777" w:rsidR="006E1D85" w:rsidRPr="006E1D85" w:rsidRDefault="006E1D85" w:rsidP="006E1D85">
      <w:pPr>
        <w:widowControl/>
        <w:shd w:val="clear" w:color="auto" w:fill="FFFFFF"/>
        <w:tabs>
          <w:tab w:val="left" w:pos="993"/>
          <w:tab w:val="left" w:pos="1310"/>
        </w:tabs>
        <w:autoSpaceDE/>
        <w:autoSpaceDN/>
        <w:spacing w:line="360" w:lineRule="auto"/>
        <w:ind w:right="-1"/>
        <w:jc w:val="both"/>
        <w:rPr>
          <w:rFonts w:eastAsia="№Е"/>
          <w:b/>
          <w:iCs/>
          <w:color w:val="000000"/>
          <w:w w:val="0"/>
          <w:kern w:val="2"/>
          <w:sz w:val="24"/>
          <w:szCs w:val="24"/>
          <w:lang w:eastAsia="x-none"/>
        </w:rPr>
      </w:pPr>
      <w:r w:rsidRPr="006E1D85">
        <w:rPr>
          <w:rFonts w:eastAsia="№Е"/>
          <w:b/>
          <w:iCs/>
          <w:color w:val="000000"/>
          <w:w w:val="0"/>
          <w:kern w:val="2"/>
          <w:sz w:val="24"/>
          <w:szCs w:val="24"/>
          <w:lang w:eastAsia="x-none"/>
        </w:rPr>
        <w:t>3</w:t>
      </w:r>
      <w:r w:rsidRPr="006E1D85">
        <w:rPr>
          <w:rFonts w:eastAsia="№Е"/>
          <w:b/>
          <w:iCs/>
          <w:color w:val="000000"/>
          <w:w w:val="0"/>
          <w:kern w:val="2"/>
          <w:sz w:val="24"/>
          <w:szCs w:val="24"/>
          <w:lang w:val="x-none" w:eastAsia="x-none"/>
        </w:rPr>
        <w:t>.</w:t>
      </w:r>
      <w:r w:rsidRPr="006E1D85">
        <w:rPr>
          <w:rFonts w:eastAsia="№Е"/>
          <w:b/>
          <w:iCs/>
          <w:color w:val="000000"/>
          <w:w w:val="0"/>
          <w:kern w:val="2"/>
          <w:sz w:val="24"/>
          <w:szCs w:val="24"/>
          <w:lang w:eastAsia="x-none"/>
        </w:rPr>
        <w:t>5</w:t>
      </w:r>
      <w:r w:rsidRPr="006E1D85">
        <w:rPr>
          <w:rFonts w:eastAsia="№Е"/>
          <w:b/>
          <w:iCs/>
          <w:color w:val="000000"/>
          <w:w w:val="0"/>
          <w:kern w:val="2"/>
          <w:sz w:val="24"/>
          <w:szCs w:val="24"/>
          <w:lang w:val="x-none" w:eastAsia="x-none"/>
        </w:rPr>
        <w:t xml:space="preserve"> </w:t>
      </w:r>
      <w:r w:rsidRPr="006E1D85">
        <w:rPr>
          <w:rFonts w:eastAsia="№Е"/>
          <w:b/>
          <w:iCs/>
          <w:color w:val="000000"/>
          <w:w w:val="0"/>
          <w:kern w:val="2"/>
          <w:sz w:val="24"/>
          <w:szCs w:val="24"/>
          <w:lang w:eastAsia="x-none"/>
        </w:rPr>
        <w:t>ОСНОВНЫЕ НАПРАВЛЕНИЯ САМО</w:t>
      </w:r>
      <w:r w:rsidRPr="006E1D85">
        <w:rPr>
          <w:rFonts w:eastAsia="№Е"/>
          <w:b/>
          <w:iCs/>
          <w:color w:val="000000"/>
          <w:w w:val="0"/>
          <w:kern w:val="2"/>
          <w:sz w:val="24"/>
          <w:szCs w:val="24"/>
          <w:lang w:val="x-none" w:eastAsia="x-none"/>
        </w:rPr>
        <w:t>АНАЛИЗ</w:t>
      </w:r>
      <w:r w:rsidRPr="006E1D85">
        <w:rPr>
          <w:rFonts w:eastAsia="№Е"/>
          <w:b/>
          <w:iCs/>
          <w:color w:val="000000"/>
          <w:w w:val="0"/>
          <w:kern w:val="2"/>
          <w:sz w:val="24"/>
          <w:szCs w:val="24"/>
          <w:lang w:eastAsia="x-none"/>
        </w:rPr>
        <w:t>А</w:t>
      </w:r>
      <w:r w:rsidRPr="006E1D85">
        <w:rPr>
          <w:rFonts w:eastAsia="№Е"/>
          <w:b/>
          <w:iCs/>
          <w:color w:val="000000"/>
          <w:w w:val="0"/>
          <w:kern w:val="2"/>
          <w:sz w:val="24"/>
          <w:szCs w:val="24"/>
          <w:lang w:val="x-none" w:eastAsia="x-none"/>
        </w:rPr>
        <w:t xml:space="preserve"> ВОСПИТАТЕЛЬНО</w:t>
      </w:r>
      <w:r w:rsidRPr="006E1D85">
        <w:rPr>
          <w:rFonts w:eastAsia="№Е"/>
          <w:b/>
          <w:iCs/>
          <w:color w:val="000000"/>
          <w:w w:val="0"/>
          <w:kern w:val="2"/>
          <w:sz w:val="24"/>
          <w:szCs w:val="24"/>
          <w:lang w:eastAsia="x-none"/>
        </w:rPr>
        <w:t>Й РАБОТЫ</w:t>
      </w:r>
    </w:p>
    <w:p w14:paraId="2C745395"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05B74922"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xml:space="preserve">Самоанализ осуществляется ежегодно силами самой школы. </w:t>
      </w:r>
    </w:p>
    <w:p w14:paraId="637D5432"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Основными принципами, на основе которых осуществляется самоанализ воспитательной работы в школе, являются:</w:t>
      </w:r>
    </w:p>
    <w:p w14:paraId="5A1400DE"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4C722468"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51EB88DD"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3EE7361"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DCD3C0F" w14:textId="77777777" w:rsidR="006E1D85" w:rsidRPr="006E1D85" w:rsidRDefault="006E1D85" w:rsidP="006E1D85">
      <w:pPr>
        <w:adjustRightInd w:val="0"/>
        <w:ind w:right="-1" w:firstLine="567"/>
        <w:jc w:val="both"/>
        <w:rPr>
          <w:kern w:val="2"/>
          <w:sz w:val="24"/>
          <w:szCs w:val="24"/>
          <w:lang w:eastAsia="ko-KR"/>
        </w:rPr>
      </w:pPr>
      <w:r w:rsidRPr="006E1D85">
        <w:rPr>
          <w:kern w:val="2"/>
          <w:sz w:val="24"/>
          <w:szCs w:val="24"/>
          <w:lang w:eastAsia="ru-RU"/>
        </w:rPr>
        <w:t xml:space="preserve">Основные направления анализа </w:t>
      </w:r>
      <w:r w:rsidRPr="006E1D85">
        <w:rPr>
          <w:kern w:val="2"/>
          <w:sz w:val="24"/>
          <w:szCs w:val="24"/>
          <w:lang w:eastAsia="ko-KR"/>
        </w:rPr>
        <w:t>организуемого в школе воспитательного процесса:</w:t>
      </w:r>
    </w:p>
    <w:p w14:paraId="4585F3E6" w14:textId="77777777" w:rsidR="006E1D85" w:rsidRPr="006E1D85" w:rsidRDefault="006E1D85" w:rsidP="006E1D85">
      <w:pPr>
        <w:adjustRightInd w:val="0"/>
        <w:ind w:right="-1" w:firstLine="567"/>
        <w:jc w:val="both"/>
        <w:rPr>
          <w:i/>
          <w:kern w:val="2"/>
          <w:sz w:val="24"/>
          <w:szCs w:val="24"/>
          <w:lang w:eastAsia="ko-KR"/>
        </w:rPr>
      </w:pPr>
      <w:r w:rsidRPr="006E1D85">
        <w:rPr>
          <w:b/>
          <w:bCs/>
          <w:i/>
          <w:color w:val="000000"/>
          <w:sz w:val="24"/>
          <w:szCs w:val="24"/>
          <w:lang w:eastAsia="ru-RU"/>
        </w:rPr>
        <w:t xml:space="preserve"> Условия организации воспитательной работы</w:t>
      </w:r>
      <w:r w:rsidRPr="006E1D85">
        <w:rPr>
          <w:b/>
          <w:i/>
          <w:kern w:val="2"/>
          <w:sz w:val="24"/>
          <w:szCs w:val="24"/>
          <w:lang w:eastAsia="ko-KR"/>
        </w:rPr>
        <w:t xml:space="preserve"> </w:t>
      </w:r>
      <w:proofErr w:type="gramStart"/>
      <w:r w:rsidRPr="006E1D85">
        <w:rPr>
          <w:b/>
          <w:i/>
          <w:kern w:val="2"/>
          <w:sz w:val="24"/>
          <w:szCs w:val="24"/>
          <w:lang w:eastAsia="ko-KR"/>
        </w:rPr>
        <w:t xml:space="preserve">по </w:t>
      </w:r>
      <w:r w:rsidRPr="006E1D85">
        <w:rPr>
          <w:b/>
          <w:i/>
          <w:color w:val="000000"/>
          <w:sz w:val="24"/>
          <w:szCs w:val="24"/>
          <w:lang w:eastAsia="ru-RU"/>
        </w:rPr>
        <w:t> четырем</w:t>
      </w:r>
      <w:proofErr w:type="gramEnd"/>
      <w:r w:rsidRPr="006E1D85">
        <w:rPr>
          <w:b/>
          <w:i/>
          <w:color w:val="000000"/>
          <w:sz w:val="24"/>
          <w:szCs w:val="24"/>
          <w:lang w:eastAsia="ru-RU"/>
        </w:rPr>
        <w:t xml:space="preserve"> составляющим</w:t>
      </w:r>
      <w:r w:rsidRPr="006E1D85">
        <w:rPr>
          <w:color w:val="000000"/>
          <w:sz w:val="24"/>
          <w:szCs w:val="24"/>
          <w:lang w:eastAsia="ru-RU"/>
        </w:rPr>
        <w:t>:</w:t>
      </w:r>
    </w:p>
    <w:p w14:paraId="3EEAA07D" w14:textId="77777777" w:rsidR="006E1D85" w:rsidRPr="006E1D85" w:rsidRDefault="006E1D85" w:rsidP="006E1D85">
      <w:pPr>
        <w:widowControl/>
        <w:shd w:val="clear" w:color="auto" w:fill="FFFFFF"/>
        <w:autoSpaceDE/>
        <w:autoSpaceDN/>
        <w:spacing w:after="105"/>
        <w:ind w:left="-360"/>
        <w:rPr>
          <w:color w:val="000000"/>
          <w:sz w:val="24"/>
          <w:szCs w:val="24"/>
          <w:lang w:eastAsia="ru-RU"/>
        </w:rPr>
      </w:pPr>
      <w:r w:rsidRPr="006E1D85">
        <w:rPr>
          <w:color w:val="000000"/>
          <w:sz w:val="24"/>
          <w:szCs w:val="24"/>
          <w:lang w:eastAsia="ru-RU"/>
        </w:rPr>
        <w:tab/>
        <w:t>-нормативно-методическое обеспечение;</w:t>
      </w:r>
    </w:p>
    <w:p w14:paraId="4A1B9E65" w14:textId="77777777" w:rsidR="006E1D85" w:rsidRPr="006E1D85" w:rsidRDefault="006E1D85" w:rsidP="006E1D85">
      <w:pPr>
        <w:widowControl/>
        <w:shd w:val="clear" w:color="auto" w:fill="FFFFFF"/>
        <w:autoSpaceDE/>
        <w:autoSpaceDN/>
        <w:spacing w:after="105"/>
        <w:ind w:left="-360"/>
        <w:rPr>
          <w:color w:val="000000"/>
          <w:sz w:val="24"/>
          <w:szCs w:val="24"/>
          <w:lang w:eastAsia="ru-RU"/>
        </w:rPr>
      </w:pPr>
      <w:r w:rsidRPr="006E1D85">
        <w:rPr>
          <w:color w:val="000000"/>
          <w:sz w:val="24"/>
          <w:szCs w:val="24"/>
          <w:lang w:eastAsia="ru-RU"/>
        </w:rPr>
        <w:tab/>
        <w:t>-кадровое обеспечение;</w:t>
      </w:r>
    </w:p>
    <w:p w14:paraId="2098715E" w14:textId="77777777" w:rsidR="006E1D85" w:rsidRPr="006E1D85" w:rsidRDefault="006E1D85" w:rsidP="006E1D85">
      <w:pPr>
        <w:widowControl/>
        <w:shd w:val="clear" w:color="auto" w:fill="FFFFFF"/>
        <w:autoSpaceDE/>
        <w:autoSpaceDN/>
        <w:spacing w:after="105"/>
        <w:ind w:left="-360"/>
        <w:rPr>
          <w:color w:val="000000"/>
          <w:sz w:val="24"/>
          <w:szCs w:val="24"/>
          <w:lang w:eastAsia="ru-RU"/>
        </w:rPr>
      </w:pPr>
      <w:r w:rsidRPr="006E1D85">
        <w:rPr>
          <w:color w:val="000000"/>
          <w:sz w:val="24"/>
          <w:szCs w:val="24"/>
          <w:lang w:eastAsia="ru-RU"/>
        </w:rPr>
        <w:tab/>
        <w:t>-материально-техническое обеспечение;</w:t>
      </w:r>
    </w:p>
    <w:p w14:paraId="1341F37A" w14:textId="77777777" w:rsidR="006E1D85" w:rsidRPr="006E1D85" w:rsidRDefault="006E1D85" w:rsidP="006E1D85">
      <w:pPr>
        <w:widowControl/>
        <w:shd w:val="clear" w:color="auto" w:fill="FFFFFF"/>
        <w:autoSpaceDE/>
        <w:autoSpaceDN/>
        <w:spacing w:after="105"/>
        <w:ind w:left="-360"/>
        <w:rPr>
          <w:color w:val="000000"/>
          <w:sz w:val="24"/>
          <w:szCs w:val="24"/>
          <w:lang w:eastAsia="ru-RU"/>
        </w:rPr>
      </w:pPr>
      <w:r w:rsidRPr="006E1D85">
        <w:rPr>
          <w:color w:val="000000"/>
          <w:sz w:val="24"/>
          <w:szCs w:val="24"/>
          <w:lang w:eastAsia="ru-RU"/>
        </w:rPr>
        <w:tab/>
        <w:t>-удовлетворенность качеством условий.</w:t>
      </w:r>
    </w:p>
    <w:p w14:paraId="64263801" w14:textId="77777777" w:rsidR="006E1D85" w:rsidRPr="006E1D85" w:rsidRDefault="006E1D85" w:rsidP="006E1D85">
      <w:pPr>
        <w:widowControl/>
        <w:autoSpaceDE/>
        <w:autoSpaceDN/>
        <w:spacing w:before="100" w:beforeAutospacing="1"/>
        <w:outlineLvl w:val="1"/>
        <w:rPr>
          <w:b/>
          <w:bCs/>
          <w:i/>
          <w:sz w:val="24"/>
          <w:szCs w:val="24"/>
          <w:lang w:eastAsia="x-none"/>
        </w:rPr>
      </w:pPr>
      <w:bookmarkStart w:id="27" w:name="_Toc109673751"/>
      <w:r w:rsidRPr="006E1D85">
        <w:rPr>
          <w:b/>
          <w:bCs/>
          <w:i/>
          <w:sz w:val="24"/>
          <w:szCs w:val="24"/>
          <w:lang w:val="x-none" w:eastAsia="x-none"/>
        </w:rPr>
        <w:t>Анализ организации воспитательной  работы</w:t>
      </w:r>
      <w:r w:rsidRPr="006E1D85">
        <w:rPr>
          <w:b/>
          <w:bCs/>
          <w:i/>
          <w:sz w:val="24"/>
          <w:szCs w:val="24"/>
          <w:lang w:eastAsia="x-none"/>
        </w:rPr>
        <w:t xml:space="preserve"> по следующим </w:t>
      </w:r>
      <w:r w:rsidRPr="006E1D85">
        <w:rPr>
          <w:b/>
          <w:bCs/>
          <w:i/>
          <w:sz w:val="24"/>
          <w:szCs w:val="24"/>
          <w:lang w:val="x-none" w:eastAsia="x-none"/>
        </w:rPr>
        <w:t>направлениям:</w:t>
      </w:r>
      <w:bookmarkEnd w:id="27"/>
    </w:p>
    <w:p w14:paraId="293F7068" w14:textId="77777777" w:rsidR="006E1D85" w:rsidRPr="006E1D85" w:rsidRDefault="006E1D85" w:rsidP="006E1D85">
      <w:pPr>
        <w:widowControl/>
        <w:autoSpaceDE/>
        <w:autoSpaceDN/>
        <w:ind w:left="360"/>
        <w:rPr>
          <w:sz w:val="24"/>
          <w:szCs w:val="24"/>
          <w:lang w:eastAsia="ru-RU"/>
        </w:rPr>
      </w:pPr>
      <w:r w:rsidRPr="006E1D85">
        <w:rPr>
          <w:sz w:val="24"/>
          <w:szCs w:val="24"/>
          <w:lang w:eastAsia="ru-RU"/>
        </w:rPr>
        <w:t>- реализация внеурочной деятельности;</w:t>
      </w:r>
    </w:p>
    <w:p w14:paraId="01C80ACB" w14:textId="77777777" w:rsidR="006E1D85" w:rsidRPr="006E1D85" w:rsidRDefault="006E1D85" w:rsidP="006E1D85">
      <w:pPr>
        <w:widowControl/>
        <w:autoSpaceDE/>
        <w:autoSpaceDN/>
        <w:ind w:left="360"/>
        <w:rPr>
          <w:sz w:val="24"/>
          <w:szCs w:val="24"/>
          <w:lang w:eastAsia="ru-RU"/>
        </w:rPr>
      </w:pPr>
      <w:r w:rsidRPr="006E1D85">
        <w:rPr>
          <w:sz w:val="24"/>
          <w:szCs w:val="24"/>
          <w:lang w:eastAsia="ru-RU"/>
        </w:rPr>
        <w:t>- реализация воспитательной работы классных руководителей;</w:t>
      </w:r>
    </w:p>
    <w:p w14:paraId="7252CC62" w14:textId="77777777" w:rsidR="006E1D85" w:rsidRPr="006E1D85" w:rsidRDefault="006E1D85" w:rsidP="006E1D85">
      <w:pPr>
        <w:widowControl/>
        <w:autoSpaceDE/>
        <w:autoSpaceDN/>
        <w:ind w:left="360"/>
        <w:rPr>
          <w:sz w:val="24"/>
          <w:szCs w:val="24"/>
          <w:lang w:eastAsia="ru-RU"/>
        </w:rPr>
      </w:pPr>
      <w:r w:rsidRPr="006E1D85">
        <w:rPr>
          <w:sz w:val="24"/>
          <w:szCs w:val="24"/>
          <w:lang w:eastAsia="ru-RU"/>
        </w:rPr>
        <w:t>- реализация дополнительных программ;</w:t>
      </w:r>
    </w:p>
    <w:p w14:paraId="6D77C61C" w14:textId="77777777" w:rsidR="006E1D85" w:rsidRPr="006E1D85" w:rsidRDefault="006E1D85" w:rsidP="006E1D85">
      <w:pPr>
        <w:widowControl/>
        <w:autoSpaceDE/>
        <w:autoSpaceDN/>
        <w:ind w:left="360"/>
        <w:rPr>
          <w:sz w:val="24"/>
          <w:szCs w:val="24"/>
          <w:lang w:eastAsia="ru-RU"/>
        </w:rPr>
      </w:pPr>
      <w:r w:rsidRPr="006E1D85">
        <w:rPr>
          <w:sz w:val="24"/>
          <w:szCs w:val="24"/>
          <w:lang w:eastAsia="ru-RU"/>
        </w:rPr>
        <w:t>- удовлетворенность качеством реализации воспитательной работы.</w:t>
      </w:r>
    </w:p>
    <w:p w14:paraId="26F81057" w14:textId="77777777" w:rsidR="006E1D85" w:rsidRPr="006E1D85" w:rsidRDefault="006E1D85" w:rsidP="006E1D85">
      <w:pPr>
        <w:widowControl/>
        <w:autoSpaceDE/>
        <w:autoSpaceDN/>
        <w:ind w:left="360"/>
        <w:rPr>
          <w:sz w:val="24"/>
          <w:szCs w:val="24"/>
          <w:lang w:eastAsia="ru-RU"/>
        </w:rPr>
      </w:pPr>
      <w:r w:rsidRPr="006E1D85">
        <w:rPr>
          <w:sz w:val="24"/>
          <w:szCs w:val="24"/>
          <w:lang w:eastAsia="ru-RU"/>
        </w:rPr>
        <w:t>Проводится с заполнением сводных таблиц выполненной работы и анализа ее качества, анкетирование.</w:t>
      </w:r>
    </w:p>
    <w:p w14:paraId="1597B04D" w14:textId="77777777" w:rsidR="006E1D85" w:rsidRPr="006E1D85" w:rsidRDefault="006E1D85" w:rsidP="006E1D85">
      <w:pPr>
        <w:adjustRightInd w:val="0"/>
        <w:ind w:right="-1" w:firstLine="567"/>
        <w:jc w:val="both"/>
        <w:rPr>
          <w:b/>
          <w:bCs/>
          <w:i/>
          <w:kern w:val="2"/>
          <w:sz w:val="24"/>
          <w:szCs w:val="24"/>
          <w:lang w:eastAsia="ko-KR"/>
        </w:rPr>
      </w:pPr>
      <w:r w:rsidRPr="006E1D85">
        <w:rPr>
          <w:b/>
          <w:bCs/>
          <w:i/>
          <w:kern w:val="2"/>
          <w:sz w:val="24"/>
          <w:szCs w:val="24"/>
          <w:lang w:eastAsia="ko-KR"/>
        </w:rPr>
        <w:t xml:space="preserve"> Результаты воспитания, социализации и саморазвития школьников. </w:t>
      </w:r>
    </w:p>
    <w:p w14:paraId="77533384"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6E1D85">
        <w:rPr>
          <w:rFonts w:ascii="Georgia" w:hAnsi="Georgia"/>
          <w:color w:val="000000"/>
          <w:kern w:val="2"/>
          <w:sz w:val="24"/>
          <w:szCs w:val="24"/>
          <w:shd w:val="clear" w:color="auto" w:fill="FFFFFF"/>
          <w:lang w:eastAsia="ko-KR"/>
        </w:rPr>
        <w:t>достижения в</w:t>
      </w:r>
      <w:r w:rsidRPr="006E1D85">
        <w:rPr>
          <w:rFonts w:ascii="Georgia" w:hAnsi="Georgia"/>
          <w:color w:val="000000"/>
          <w:kern w:val="2"/>
          <w:sz w:val="24"/>
          <w:szCs w:val="24"/>
          <w:shd w:val="clear" w:color="auto" w:fill="FFFFFF"/>
          <w:lang w:val="en-US" w:eastAsia="ko-KR"/>
        </w:rPr>
        <w:t> </w:t>
      </w:r>
      <w:r w:rsidRPr="006E1D85">
        <w:rPr>
          <w:rFonts w:ascii="Georgia" w:hAnsi="Georgia"/>
          <w:color w:val="000000"/>
          <w:kern w:val="2"/>
          <w:sz w:val="24"/>
          <w:szCs w:val="24"/>
          <w:shd w:val="clear" w:color="auto" w:fill="FFFFFF"/>
          <w:lang w:eastAsia="ko-KR"/>
        </w:rPr>
        <w:t>конкурсах и</w:t>
      </w:r>
      <w:r w:rsidRPr="006E1D85">
        <w:rPr>
          <w:rFonts w:ascii="Georgia" w:hAnsi="Georgia"/>
          <w:color w:val="000000"/>
          <w:kern w:val="2"/>
          <w:sz w:val="24"/>
          <w:szCs w:val="24"/>
          <w:shd w:val="clear" w:color="auto" w:fill="FFFFFF"/>
          <w:lang w:val="en-US" w:eastAsia="ko-KR"/>
        </w:rPr>
        <w:t> </w:t>
      </w:r>
      <w:r w:rsidRPr="006E1D85">
        <w:rPr>
          <w:rFonts w:ascii="Georgia" w:hAnsi="Georgia"/>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6E1D85">
        <w:rPr>
          <w:rFonts w:ascii="Georgia" w:hAnsi="Georgia"/>
          <w:color w:val="000000"/>
          <w:kern w:val="2"/>
          <w:sz w:val="24"/>
          <w:szCs w:val="24"/>
          <w:shd w:val="clear" w:color="auto" w:fill="FFFFFF"/>
          <w:lang w:val="en-US" w:eastAsia="ko-KR"/>
        </w:rPr>
        <w:t> </w:t>
      </w:r>
    </w:p>
    <w:p w14:paraId="4DEC3BF9"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7AC5A462"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w:t>
      </w:r>
      <w:r w:rsidRPr="006E1D85">
        <w:rPr>
          <w:iCs/>
          <w:kern w:val="2"/>
          <w:sz w:val="24"/>
          <w:szCs w:val="24"/>
          <w:lang w:eastAsia="ko-KR"/>
        </w:rPr>
        <w:lastRenderedPageBreak/>
        <w:t>роста школьников», «Методика диагностики нравственной мотивации», «Методика диагностики нравственной самооценки»</w:t>
      </w:r>
    </w:p>
    <w:p w14:paraId="0B403725"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9903D84" w14:textId="77777777" w:rsidR="006E1D85" w:rsidRPr="006E1D85" w:rsidRDefault="006E1D85" w:rsidP="006E1D85">
      <w:pPr>
        <w:adjustRightInd w:val="0"/>
        <w:ind w:right="-1" w:firstLine="567"/>
        <w:jc w:val="both"/>
        <w:rPr>
          <w:kern w:val="2"/>
          <w:sz w:val="24"/>
          <w:szCs w:val="24"/>
          <w:lang w:eastAsia="ko-KR"/>
        </w:rPr>
      </w:pPr>
      <w:r w:rsidRPr="006E1D85">
        <w:rPr>
          <w:bCs/>
          <w:kern w:val="2"/>
          <w:sz w:val="24"/>
          <w:szCs w:val="24"/>
          <w:lang w:eastAsia="ko-KR"/>
        </w:rPr>
        <w:t>Диагностика «Творческие достижения школьников».</w:t>
      </w:r>
      <w:r w:rsidRPr="006E1D85">
        <w:rPr>
          <w:kern w:val="2"/>
          <w:sz w:val="24"/>
          <w:szCs w:val="24"/>
          <w:lang w:eastAsia="ko-KR"/>
        </w:rPr>
        <w:t xml:space="preserve">  Классные руководители </w:t>
      </w:r>
      <w:proofErr w:type="gramStart"/>
      <w:r w:rsidRPr="006E1D85">
        <w:rPr>
          <w:kern w:val="2"/>
          <w:sz w:val="24"/>
          <w:szCs w:val="24"/>
          <w:lang w:eastAsia="ko-KR"/>
        </w:rPr>
        <w:t>проводят  учет</w:t>
      </w:r>
      <w:proofErr w:type="gramEnd"/>
      <w:r w:rsidRPr="006E1D85">
        <w:rPr>
          <w:kern w:val="2"/>
          <w:sz w:val="24"/>
          <w:szCs w:val="24"/>
          <w:lang w:eastAsia="ko-KR"/>
        </w:rPr>
        <w:t xml:space="preserve"> результативности участия детей в</w:t>
      </w:r>
      <w:r w:rsidRPr="006E1D85">
        <w:rPr>
          <w:kern w:val="2"/>
          <w:sz w:val="24"/>
          <w:szCs w:val="24"/>
          <w:lang w:val="en-US" w:eastAsia="ko-KR"/>
        </w:rPr>
        <w:t> </w:t>
      </w:r>
      <w:r w:rsidRPr="006E1D85">
        <w:rPr>
          <w:kern w:val="2"/>
          <w:sz w:val="24"/>
          <w:szCs w:val="24"/>
          <w:lang w:eastAsia="ko-KR"/>
        </w:rPr>
        <w:t>творческих конкурсах и</w:t>
      </w:r>
      <w:r w:rsidRPr="006E1D85">
        <w:rPr>
          <w:kern w:val="2"/>
          <w:sz w:val="24"/>
          <w:szCs w:val="24"/>
          <w:lang w:val="en-US" w:eastAsia="ko-KR"/>
        </w:rPr>
        <w:t> </w:t>
      </w:r>
      <w:r w:rsidRPr="006E1D85">
        <w:rPr>
          <w:kern w:val="2"/>
          <w:sz w:val="24"/>
          <w:szCs w:val="24"/>
          <w:lang w:eastAsia="ko-KR"/>
        </w:rPr>
        <w:t>мероприятиях, благотворительных акциях, социальных проектах, социально значимой деятельности. В</w:t>
      </w:r>
      <w:r w:rsidRPr="006E1D85">
        <w:rPr>
          <w:kern w:val="2"/>
          <w:sz w:val="24"/>
          <w:szCs w:val="24"/>
          <w:lang w:val="en-US" w:eastAsia="ko-KR"/>
        </w:rPr>
        <w:t> </w:t>
      </w:r>
      <w:r w:rsidRPr="006E1D85">
        <w:rPr>
          <w:kern w:val="2"/>
          <w:sz w:val="24"/>
          <w:szCs w:val="24"/>
          <w:lang w:eastAsia="ko-KR"/>
        </w:rPr>
        <w:t xml:space="preserve">качестве инструмента </w:t>
      </w:r>
      <w:proofErr w:type="gramStart"/>
      <w:r w:rsidRPr="006E1D85">
        <w:rPr>
          <w:kern w:val="2"/>
          <w:sz w:val="24"/>
          <w:szCs w:val="24"/>
          <w:lang w:eastAsia="ko-KR"/>
        </w:rPr>
        <w:t>оценки  -</w:t>
      </w:r>
      <w:proofErr w:type="gramEnd"/>
      <w:r w:rsidRPr="006E1D85">
        <w:rPr>
          <w:kern w:val="2"/>
          <w:sz w:val="24"/>
          <w:szCs w:val="24"/>
          <w:lang w:eastAsia="ko-KR"/>
        </w:rPr>
        <w:t xml:space="preserve">  таблица достижений.  Она позволит систематизировать сведения, для их</w:t>
      </w:r>
      <w:r w:rsidRPr="006E1D85">
        <w:rPr>
          <w:kern w:val="2"/>
          <w:sz w:val="24"/>
          <w:szCs w:val="24"/>
          <w:lang w:val="en-US" w:eastAsia="ko-KR"/>
        </w:rPr>
        <w:t> </w:t>
      </w:r>
      <w:r w:rsidRPr="006E1D85">
        <w:rPr>
          <w:kern w:val="2"/>
          <w:sz w:val="24"/>
          <w:szCs w:val="24"/>
          <w:lang w:eastAsia="ko-KR"/>
        </w:rPr>
        <w:t>анализа. В</w:t>
      </w:r>
      <w:r w:rsidRPr="006E1D85">
        <w:rPr>
          <w:kern w:val="2"/>
          <w:sz w:val="24"/>
          <w:szCs w:val="24"/>
          <w:lang w:val="en-US" w:eastAsia="ko-KR"/>
        </w:rPr>
        <w:t> </w:t>
      </w:r>
      <w:r w:rsidRPr="006E1D85">
        <w:rPr>
          <w:kern w:val="2"/>
          <w:sz w:val="24"/>
          <w:szCs w:val="24"/>
          <w:lang w:eastAsia="ko-KR"/>
        </w:rPr>
        <w:t>таблицу педагоги внесут результаты участия детей в</w:t>
      </w:r>
      <w:r w:rsidRPr="006E1D85">
        <w:rPr>
          <w:kern w:val="2"/>
          <w:sz w:val="24"/>
          <w:szCs w:val="24"/>
          <w:lang w:val="en-US" w:eastAsia="ko-KR"/>
        </w:rPr>
        <w:t> </w:t>
      </w:r>
      <w:r w:rsidRPr="006E1D85">
        <w:rPr>
          <w:kern w:val="2"/>
          <w:sz w:val="24"/>
          <w:szCs w:val="24"/>
          <w:lang w:eastAsia="ko-KR"/>
        </w:rPr>
        <w:t>мероприятиях различного уровня</w:t>
      </w:r>
    </w:p>
    <w:p w14:paraId="6D94B7D5"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xml:space="preserve">Заполненные таблицы по всем классам и </w:t>
      </w:r>
      <w:proofErr w:type="gramStart"/>
      <w:r w:rsidRPr="006E1D85">
        <w:rPr>
          <w:iCs/>
          <w:kern w:val="2"/>
          <w:sz w:val="24"/>
          <w:szCs w:val="24"/>
          <w:lang w:eastAsia="ko-KR"/>
        </w:rPr>
        <w:t>формируются  сводную</w:t>
      </w:r>
      <w:proofErr w:type="gramEnd"/>
      <w:r w:rsidRPr="006E1D85">
        <w:rPr>
          <w:iCs/>
          <w:kern w:val="2"/>
          <w:sz w:val="24"/>
          <w:szCs w:val="24"/>
          <w:lang w:eastAsia="ko-KR"/>
        </w:rPr>
        <w:t xml:space="preserve">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7D5D6022" w14:textId="77777777" w:rsidR="006E1D85" w:rsidRPr="006E1D85" w:rsidRDefault="006E1D85" w:rsidP="006E1D85">
      <w:pPr>
        <w:adjustRightInd w:val="0"/>
        <w:ind w:right="-1" w:firstLine="567"/>
        <w:jc w:val="both"/>
        <w:rPr>
          <w:rFonts w:ascii="Georgia" w:hAnsi="Georgia"/>
          <w:i/>
          <w:color w:val="000000"/>
          <w:kern w:val="2"/>
          <w:sz w:val="24"/>
          <w:szCs w:val="24"/>
          <w:shd w:val="clear" w:color="auto" w:fill="FFFFFF"/>
          <w:lang w:eastAsia="ko-KR"/>
        </w:rPr>
      </w:pPr>
      <w:r w:rsidRPr="006E1D85">
        <w:rPr>
          <w:b/>
          <w:bCs/>
          <w:i/>
          <w:kern w:val="2"/>
          <w:sz w:val="24"/>
          <w:szCs w:val="24"/>
          <w:lang w:eastAsia="ko-KR"/>
        </w:rPr>
        <w:t xml:space="preserve"> Состояние организуемой в школе совместной деятельности детей и взрослых.</w:t>
      </w:r>
      <w:r w:rsidRPr="006E1D85">
        <w:rPr>
          <w:b/>
          <w:i/>
          <w:iCs/>
          <w:kern w:val="2"/>
          <w:sz w:val="24"/>
          <w:szCs w:val="24"/>
          <w:lang w:eastAsia="ko-KR"/>
        </w:rPr>
        <w:t xml:space="preserve"> Удовлетворенность качеством результатов воспитательной работы.</w:t>
      </w:r>
      <w:r w:rsidRPr="006E1D85">
        <w:rPr>
          <w:rFonts w:ascii="Georgia" w:hAnsi="Georgia"/>
          <w:i/>
          <w:color w:val="000000"/>
          <w:kern w:val="2"/>
          <w:sz w:val="24"/>
          <w:szCs w:val="24"/>
          <w:shd w:val="clear" w:color="auto" w:fill="FFFFFF"/>
          <w:lang w:eastAsia="ko-KR"/>
        </w:rPr>
        <w:t xml:space="preserve"> </w:t>
      </w:r>
    </w:p>
    <w:p w14:paraId="023DFF00" w14:textId="77777777" w:rsidR="006E1D85" w:rsidRPr="006E1D85" w:rsidRDefault="006E1D85" w:rsidP="006E1D85">
      <w:pPr>
        <w:adjustRightInd w:val="0"/>
        <w:ind w:firstLine="567"/>
        <w:jc w:val="both"/>
        <w:rPr>
          <w:iCs/>
          <w:color w:val="000000"/>
          <w:kern w:val="2"/>
          <w:sz w:val="24"/>
          <w:szCs w:val="24"/>
          <w:lang w:eastAsia="ko-KR"/>
        </w:rPr>
      </w:pPr>
      <w:r w:rsidRPr="006E1D85">
        <w:rPr>
          <w:iCs/>
          <w:kern w:val="2"/>
          <w:sz w:val="24"/>
          <w:szCs w:val="24"/>
          <w:lang w:eastAsia="ko-KR"/>
        </w:rPr>
        <w:t xml:space="preserve">Критерием, на основе которого осуществляется данный анализ, является наличие в школе </w:t>
      </w:r>
      <w:r w:rsidRPr="006E1D85">
        <w:rPr>
          <w:iCs/>
          <w:color w:val="000000"/>
          <w:kern w:val="2"/>
          <w:sz w:val="24"/>
          <w:szCs w:val="24"/>
          <w:lang w:eastAsia="ko-KR"/>
        </w:rPr>
        <w:t>интересной, событийно насыщенной и личностно развивающей</w:t>
      </w:r>
      <w:r w:rsidRPr="006E1D85">
        <w:rPr>
          <w:iCs/>
          <w:kern w:val="2"/>
          <w:sz w:val="24"/>
          <w:szCs w:val="24"/>
          <w:lang w:eastAsia="ko-KR"/>
        </w:rPr>
        <w:t xml:space="preserve"> совместной деятельности детей и взрослых</w:t>
      </w:r>
      <w:r w:rsidRPr="006E1D85">
        <w:rPr>
          <w:iCs/>
          <w:color w:val="000000"/>
          <w:kern w:val="2"/>
          <w:sz w:val="24"/>
          <w:szCs w:val="24"/>
          <w:lang w:eastAsia="ko-KR"/>
        </w:rPr>
        <w:t xml:space="preserve">. </w:t>
      </w:r>
    </w:p>
    <w:p w14:paraId="1F6C6637"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1C99FCD7"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Способами</w:t>
      </w:r>
      <w:r w:rsidRPr="006E1D85">
        <w:rPr>
          <w:i/>
          <w:kern w:val="2"/>
          <w:sz w:val="24"/>
          <w:szCs w:val="24"/>
          <w:lang w:eastAsia="ko-KR"/>
        </w:rPr>
        <w:t xml:space="preserve"> </w:t>
      </w:r>
      <w:r w:rsidRPr="006E1D85">
        <w:rPr>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6E1D85">
        <w:rPr>
          <w:kern w:val="2"/>
          <w:sz w:val="24"/>
          <w:szCs w:val="24"/>
          <w:lang w:eastAsia="ko-KR"/>
        </w:rPr>
        <w:t xml:space="preserve"> </w:t>
      </w:r>
      <w:r w:rsidRPr="006E1D85">
        <w:rPr>
          <w:iCs/>
          <w:kern w:val="2"/>
          <w:sz w:val="24"/>
          <w:szCs w:val="24"/>
          <w:lang w:eastAsia="ko-KR"/>
        </w:rPr>
        <w:t xml:space="preserve">Чтобы выявить, удовлетворены ли родители и школьники качеством образовательных услуг, чаще всего используют анкетирование. </w:t>
      </w:r>
    </w:p>
    <w:p w14:paraId="5A8578B4"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Часть вопросов такого анкетирования затрагивает и организацию воспитательной деятельности.</w:t>
      </w:r>
      <w:r w:rsidRPr="006E1D85">
        <w:rPr>
          <w:rFonts w:ascii="Georgia" w:hAnsi="Georgia"/>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6E1D85">
        <w:rPr>
          <w:rFonts w:ascii="Georgia" w:hAnsi="Georgia"/>
          <w:color w:val="000000"/>
          <w:kern w:val="2"/>
          <w:sz w:val="24"/>
          <w:szCs w:val="24"/>
          <w:shd w:val="clear" w:color="auto" w:fill="FFFFFF"/>
          <w:lang w:val="en-US" w:eastAsia="ko-KR"/>
        </w:rPr>
        <w:t> </w:t>
      </w:r>
      <w:r w:rsidRPr="006E1D85">
        <w:rPr>
          <w:rFonts w:ascii="Georgia" w:hAnsi="Georgia"/>
          <w:color w:val="000000"/>
          <w:kern w:val="2"/>
          <w:sz w:val="24"/>
          <w:szCs w:val="24"/>
          <w:shd w:val="clear" w:color="auto" w:fill="FFFFFF"/>
          <w:lang w:eastAsia="ko-KR"/>
        </w:rPr>
        <w:t>качество воспитательной деятельности классного руководителя; качество допобразования.</w:t>
      </w:r>
      <w:r w:rsidRPr="006E1D85">
        <w:rPr>
          <w:rFonts w:ascii="Georgia" w:hAnsi="Georgia"/>
          <w:color w:val="000000"/>
          <w:kern w:val="2"/>
          <w:sz w:val="24"/>
          <w:szCs w:val="24"/>
          <w:shd w:val="clear" w:color="auto" w:fill="FFFFFF"/>
          <w:lang w:val="en-US" w:eastAsia="ko-KR"/>
        </w:rPr>
        <w:t> </w:t>
      </w:r>
    </w:p>
    <w:p w14:paraId="4D747EDC"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14:paraId="0933A63A" w14:textId="77777777" w:rsidR="006E1D85" w:rsidRPr="006E1D85" w:rsidRDefault="006E1D85" w:rsidP="006E1D85">
      <w:pPr>
        <w:adjustRightInd w:val="0"/>
        <w:ind w:right="-1" w:firstLine="567"/>
        <w:jc w:val="both"/>
        <w:rPr>
          <w:i/>
          <w:kern w:val="2"/>
          <w:sz w:val="24"/>
          <w:szCs w:val="24"/>
          <w:lang w:eastAsia="ko-KR"/>
        </w:rPr>
      </w:pPr>
      <w:r w:rsidRPr="006E1D85">
        <w:rPr>
          <w:iCs/>
          <w:kern w:val="2"/>
          <w:sz w:val="24"/>
          <w:szCs w:val="24"/>
          <w:lang w:eastAsia="ko-KR"/>
        </w:rPr>
        <w:t xml:space="preserve">Внимание при этом сосредотачивается на вопросах, связанных с </w:t>
      </w:r>
    </w:p>
    <w:p w14:paraId="1D7CAC8E" w14:textId="77777777" w:rsidR="006E1D85" w:rsidRPr="006E1D85" w:rsidRDefault="006E1D85" w:rsidP="006E1D85">
      <w:pPr>
        <w:adjustRightInd w:val="0"/>
        <w:ind w:right="-1" w:firstLine="567"/>
        <w:jc w:val="both"/>
        <w:rPr>
          <w:i/>
          <w:kern w:val="2"/>
          <w:sz w:val="24"/>
          <w:szCs w:val="24"/>
          <w:lang w:eastAsia="ko-KR"/>
        </w:rPr>
      </w:pPr>
      <w:r w:rsidRPr="006E1D85">
        <w:rPr>
          <w:iCs/>
          <w:kern w:val="2"/>
          <w:sz w:val="24"/>
          <w:szCs w:val="24"/>
          <w:lang w:eastAsia="ko-KR"/>
        </w:rPr>
        <w:t xml:space="preserve">- качеством проводимых </w:t>
      </w:r>
      <w:r w:rsidRPr="006E1D85">
        <w:rPr>
          <w:kern w:val="2"/>
          <w:sz w:val="24"/>
          <w:szCs w:val="24"/>
          <w:lang w:eastAsia="ko-KR"/>
        </w:rPr>
        <w:t>о</w:t>
      </w:r>
      <w:r w:rsidRPr="006E1D85">
        <w:rPr>
          <w:color w:val="000000"/>
          <w:w w:val="0"/>
          <w:kern w:val="2"/>
          <w:sz w:val="24"/>
          <w:szCs w:val="24"/>
          <w:lang w:eastAsia="ko-KR"/>
        </w:rPr>
        <w:t xml:space="preserve">бщешкольных ключевых </w:t>
      </w:r>
      <w:r w:rsidRPr="006E1D85">
        <w:rPr>
          <w:kern w:val="2"/>
          <w:sz w:val="24"/>
          <w:szCs w:val="24"/>
          <w:lang w:eastAsia="ko-KR"/>
        </w:rPr>
        <w:t>дел;</w:t>
      </w:r>
    </w:p>
    <w:p w14:paraId="52F480E0" w14:textId="77777777" w:rsidR="006E1D85" w:rsidRPr="006E1D85" w:rsidRDefault="006E1D85" w:rsidP="006E1D85">
      <w:pPr>
        <w:adjustRightInd w:val="0"/>
        <w:ind w:right="-1" w:firstLine="567"/>
        <w:jc w:val="both"/>
        <w:rPr>
          <w:i/>
          <w:kern w:val="2"/>
          <w:sz w:val="24"/>
          <w:szCs w:val="24"/>
          <w:lang w:eastAsia="ko-KR"/>
        </w:rPr>
      </w:pPr>
      <w:r w:rsidRPr="006E1D85">
        <w:rPr>
          <w:iCs/>
          <w:kern w:val="2"/>
          <w:sz w:val="24"/>
          <w:szCs w:val="24"/>
          <w:lang w:eastAsia="ko-KR"/>
        </w:rPr>
        <w:t>- качеством совместной деятельности классных руководителей и их классов;</w:t>
      </w:r>
    </w:p>
    <w:p w14:paraId="0901018C"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 организуемой в школе</w:t>
      </w:r>
      <w:r w:rsidRPr="006E1D85">
        <w:rPr>
          <w:kern w:val="2"/>
          <w:sz w:val="24"/>
          <w:szCs w:val="24"/>
          <w:lang w:eastAsia="ko-KR"/>
        </w:rPr>
        <w:t xml:space="preserve"> внеурочной деятельности;</w:t>
      </w:r>
    </w:p>
    <w:p w14:paraId="06A5081E"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 реализации личностно развивающего потенциала школьных уроков;</w:t>
      </w:r>
    </w:p>
    <w:p w14:paraId="0435197B"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xml:space="preserve">- качеством существующего в школе </w:t>
      </w:r>
      <w:r w:rsidRPr="006E1D85">
        <w:rPr>
          <w:kern w:val="2"/>
          <w:sz w:val="24"/>
          <w:szCs w:val="24"/>
          <w:lang w:eastAsia="ko-KR"/>
        </w:rPr>
        <w:t>ученического самоуправления;</w:t>
      </w:r>
    </w:p>
    <w:p w14:paraId="041F281A"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w:t>
      </w:r>
      <w:r w:rsidRPr="006E1D85">
        <w:rPr>
          <w:kern w:val="2"/>
          <w:sz w:val="24"/>
          <w:szCs w:val="24"/>
          <w:lang w:eastAsia="ko-KR"/>
        </w:rPr>
        <w:t xml:space="preserve"> функционирующих на базе школы д</w:t>
      </w:r>
      <w:r w:rsidRPr="006E1D85">
        <w:rPr>
          <w:color w:val="000000"/>
          <w:w w:val="0"/>
          <w:kern w:val="2"/>
          <w:sz w:val="24"/>
          <w:szCs w:val="24"/>
          <w:lang w:eastAsia="ko-KR"/>
        </w:rPr>
        <w:t>етских общественных объединений;</w:t>
      </w:r>
    </w:p>
    <w:p w14:paraId="3A522B90"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w:t>
      </w:r>
      <w:r w:rsidRPr="006E1D85">
        <w:rPr>
          <w:color w:val="000000"/>
          <w:w w:val="0"/>
          <w:kern w:val="2"/>
          <w:sz w:val="24"/>
          <w:szCs w:val="24"/>
          <w:lang w:eastAsia="ko-KR"/>
        </w:rPr>
        <w:t xml:space="preserve"> проводимых в школе экскурсий, походов; </w:t>
      </w:r>
    </w:p>
    <w:p w14:paraId="7D5DFD0A"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w:t>
      </w:r>
      <w:r w:rsidRPr="006E1D85">
        <w:rPr>
          <w:rFonts w:eastAsia="№Е"/>
          <w:kern w:val="2"/>
          <w:sz w:val="24"/>
          <w:szCs w:val="24"/>
          <w:lang w:eastAsia="ko-KR"/>
        </w:rPr>
        <w:t xml:space="preserve"> профориентационной работы школы;</w:t>
      </w:r>
    </w:p>
    <w:p w14:paraId="19C15EA6"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w:t>
      </w:r>
      <w:r w:rsidRPr="006E1D85">
        <w:rPr>
          <w:rFonts w:eastAsia="№Е"/>
          <w:kern w:val="2"/>
          <w:sz w:val="24"/>
          <w:szCs w:val="24"/>
          <w:lang w:eastAsia="ko-KR"/>
        </w:rPr>
        <w:t xml:space="preserve"> работы </w:t>
      </w:r>
      <w:proofErr w:type="gramStart"/>
      <w:r w:rsidRPr="006E1D85">
        <w:rPr>
          <w:rFonts w:eastAsia="№Е"/>
          <w:kern w:val="2"/>
          <w:sz w:val="24"/>
          <w:szCs w:val="24"/>
          <w:lang w:eastAsia="ko-KR"/>
        </w:rPr>
        <w:t>школьных  медиа</w:t>
      </w:r>
      <w:proofErr w:type="gramEnd"/>
      <w:r w:rsidRPr="006E1D85">
        <w:rPr>
          <w:rFonts w:eastAsia="№Е"/>
          <w:kern w:val="2"/>
          <w:sz w:val="24"/>
          <w:szCs w:val="24"/>
          <w:lang w:eastAsia="ko-KR"/>
        </w:rPr>
        <w:t>;</w:t>
      </w:r>
    </w:p>
    <w:p w14:paraId="2A58BD14"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w:t>
      </w:r>
      <w:r w:rsidRPr="006E1D85">
        <w:rPr>
          <w:color w:val="000000"/>
          <w:w w:val="0"/>
          <w:kern w:val="2"/>
          <w:sz w:val="24"/>
          <w:szCs w:val="24"/>
          <w:lang w:eastAsia="ko-KR"/>
        </w:rPr>
        <w:t xml:space="preserve"> организации предметно-эстетической среды школы;</w:t>
      </w:r>
    </w:p>
    <w:p w14:paraId="295A79A4" w14:textId="77777777" w:rsidR="006E1D85" w:rsidRPr="006E1D85" w:rsidRDefault="006E1D85" w:rsidP="006E1D85">
      <w:pPr>
        <w:adjustRightInd w:val="0"/>
        <w:ind w:right="-1" w:firstLine="567"/>
        <w:jc w:val="both"/>
        <w:rPr>
          <w:iCs/>
          <w:kern w:val="2"/>
          <w:sz w:val="24"/>
          <w:szCs w:val="24"/>
          <w:lang w:eastAsia="ko-KR"/>
        </w:rPr>
      </w:pPr>
      <w:r w:rsidRPr="006E1D85">
        <w:rPr>
          <w:iCs/>
          <w:kern w:val="2"/>
          <w:sz w:val="24"/>
          <w:szCs w:val="24"/>
          <w:lang w:eastAsia="ko-KR"/>
        </w:rPr>
        <w:t>- качеством взаимодействия школы и семей школьников.</w:t>
      </w:r>
    </w:p>
    <w:p w14:paraId="0EF94619" w14:textId="77777777" w:rsidR="006E1D85" w:rsidRPr="006E1D85" w:rsidRDefault="006E1D85" w:rsidP="006E1D85">
      <w:pPr>
        <w:adjustRightInd w:val="0"/>
        <w:ind w:right="-1" w:firstLine="567"/>
        <w:jc w:val="both"/>
        <w:rPr>
          <w:kern w:val="2"/>
          <w:sz w:val="24"/>
          <w:szCs w:val="24"/>
          <w:lang w:eastAsia="ko-KR"/>
        </w:rPr>
      </w:pPr>
      <w:r w:rsidRPr="006E1D85">
        <w:rPr>
          <w:iCs/>
          <w:kern w:val="2"/>
          <w:sz w:val="24"/>
          <w:szCs w:val="24"/>
          <w:lang w:eastAsia="ko-KR"/>
        </w:rPr>
        <w:t xml:space="preserve">Итогом самоанализа </w:t>
      </w:r>
      <w:r w:rsidRPr="006E1D85">
        <w:rPr>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0C02E56E" w14:textId="77777777" w:rsidR="006E1D85" w:rsidRPr="006E1D85" w:rsidRDefault="006E1D85" w:rsidP="006E1D85">
      <w:pPr>
        <w:adjustRightInd w:val="0"/>
        <w:ind w:right="-1" w:firstLine="567"/>
        <w:jc w:val="both"/>
        <w:rPr>
          <w:kern w:val="2"/>
          <w:sz w:val="24"/>
          <w:szCs w:val="24"/>
          <w:lang w:eastAsia="ko-KR"/>
        </w:rPr>
      </w:pPr>
    </w:p>
    <w:p w14:paraId="66287736" w14:textId="77777777" w:rsidR="006E1D85" w:rsidRPr="006E1D85" w:rsidRDefault="006E1D85" w:rsidP="006E1D85">
      <w:pPr>
        <w:wordWrap w:val="0"/>
        <w:jc w:val="both"/>
        <w:rPr>
          <w:rFonts w:eastAsia="SchoolBookSanPin"/>
          <w:kern w:val="2"/>
          <w:sz w:val="24"/>
          <w:szCs w:val="24"/>
          <w:lang w:eastAsia="ko-KR"/>
        </w:rPr>
      </w:pPr>
      <w:r w:rsidRPr="006E1D85">
        <w:rPr>
          <w:rFonts w:eastAsia="SchoolBookSanPin"/>
          <w:kern w:val="2"/>
          <w:position w:val="1"/>
          <w:sz w:val="24"/>
          <w:szCs w:val="24"/>
          <w:lang w:eastAsia="ko-KR"/>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972530C" w14:textId="77777777" w:rsidR="006E1D85" w:rsidRPr="006E1D85" w:rsidRDefault="006E1D85" w:rsidP="006E1D85">
      <w:pPr>
        <w:adjustRightInd w:val="0"/>
        <w:ind w:right="-1" w:firstLine="567"/>
        <w:jc w:val="both"/>
        <w:rPr>
          <w:kern w:val="2"/>
          <w:sz w:val="24"/>
          <w:szCs w:val="24"/>
          <w:lang w:eastAsia="ko-KR"/>
        </w:rPr>
      </w:pPr>
    </w:p>
    <w:p w14:paraId="1F9D9077" w14:textId="77777777" w:rsidR="00016974" w:rsidRDefault="00016974" w:rsidP="006E1D85">
      <w:pPr>
        <w:spacing w:before="100" w:beforeAutospacing="1" w:after="150"/>
        <w:ind w:left="30" w:right="30"/>
        <w:jc w:val="both"/>
        <w:rPr>
          <w:b/>
          <w:bCs/>
          <w:color w:val="000000"/>
          <w:kern w:val="2"/>
          <w:sz w:val="24"/>
          <w:szCs w:val="24"/>
          <w:lang w:eastAsia="ko-KR"/>
        </w:rPr>
      </w:pPr>
    </w:p>
    <w:p w14:paraId="71E8B392" w14:textId="4577CA6D" w:rsidR="006E1D85" w:rsidRPr="006E1D85" w:rsidRDefault="006E1D85" w:rsidP="006E1D85">
      <w:pPr>
        <w:spacing w:before="100" w:beforeAutospacing="1" w:after="150"/>
        <w:ind w:left="30" w:right="30"/>
        <w:jc w:val="both"/>
        <w:rPr>
          <w:color w:val="000000"/>
          <w:kern w:val="2"/>
          <w:sz w:val="24"/>
          <w:szCs w:val="24"/>
          <w:lang w:eastAsia="ko-KR"/>
        </w:rPr>
      </w:pPr>
      <w:r w:rsidRPr="006E1D85">
        <w:rPr>
          <w:b/>
          <w:bCs/>
          <w:color w:val="000000"/>
          <w:kern w:val="2"/>
          <w:sz w:val="24"/>
          <w:szCs w:val="24"/>
          <w:lang w:eastAsia="ko-KR"/>
        </w:rPr>
        <w:lastRenderedPageBreak/>
        <w:t>Ожидаемые конечные</w:t>
      </w:r>
      <w:r w:rsidRPr="006E1D85">
        <w:rPr>
          <w:color w:val="000000"/>
          <w:kern w:val="2"/>
          <w:sz w:val="24"/>
          <w:szCs w:val="24"/>
          <w:lang w:eastAsia="ko-KR"/>
        </w:rPr>
        <w:t xml:space="preserve"> </w:t>
      </w:r>
      <w:r w:rsidRPr="006E1D85">
        <w:rPr>
          <w:b/>
          <w:bCs/>
          <w:color w:val="000000"/>
          <w:kern w:val="2"/>
          <w:sz w:val="24"/>
          <w:szCs w:val="24"/>
          <w:lang w:eastAsia="ko-KR"/>
        </w:rPr>
        <w:t>результаты</w:t>
      </w:r>
    </w:p>
    <w:p w14:paraId="073DDB6F" w14:textId="77777777" w:rsidR="006E1D85" w:rsidRPr="006E1D85" w:rsidRDefault="006E1D85" w:rsidP="006E1D85">
      <w:pPr>
        <w:spacing w:before="100" w:beforeAutospacing="1"/>
        <w:ind w:left="28" w:right="28"/>
        <w:jc w:val="both"/>
        <w:rPr>
          <w:color w:val="000000"/>
          <w:kern w:val="2"/>
          <w:sz w:val="24"/>
          <w:szCs w:val="24"/>
          <w:lang w:eastAsia="ko-KR"/>
        </w:rPr>
      </w:pPr>
      <w:r w:rsidRPr="006E1D85">
        <w:rPr>
          <w:color w:val="000000"/>
          <w:kern w:val="2"/>
          <w:sz w:val="24"/>
          <w:szCs w:val="24"/>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6B17DA4F" w14:textId="77777777" w:rsidR="006E1D85" w:rsidRPr="006E1D85" w:rsidRDefault="006E1D85" w:rsidP="006E1D85">
      <w:pPr>
        <w:spacing w:before="100" w:beforeAutospacing="1"/>
        <w:ind w:left="28" w:right="28"/>
        <w:jc w:val="both"/>
        <w:rPr>
          <w:color w:val="000000"/>
          <w:kern w:val="2"/>
          <w:sz w:val="24"/>
          <w:szCs w:val="24"/>
          <w:lang w:eastAsia="ko-KR"/>
        </w:rPr>
      </w:pPr>
      <w:r w:rsidRPr="006E1D85">
        <w:rPr>
          <w:color w:val="000000"/>
          <w:kern w:val="2"/>
          <w:sz w:val="24"/>
          <w:szCs w:val="24"/>
          <w:lang w:eastAsia="ko-KR"/>
        </w:rPr>
        <w:t>2. Введение в практику новых форм и методов духовно-нравственного воспитания.</w:t>
      </w:r>
    </w:p>
    <w:p w14:paraId="0D1EF041" w14:textId="77777777" w:rsidR="006E1D85" w:rsidRPr="006E1D85" w:rsidRDefault="006E1D85" w:rsidP="006E1D85">
      <w:pPr>
        <w:spacing w:before="100" w:beforeAutospacing="1"/>
        <w:ind w:left="28" w:right="28"/>
        <w:jc w:val="both"/>
        <w:rPr>
          <w:color w:val="000000"/>
          <w:kern w:val="2"/>
          <w:sz w:val="24"/>
          <w:szCs w:val="24"/>
          <w:lang w:eastAsia="ko-KR"/>
        </w:rPr>
      </w:pPr>
      <w:r w:rsidRPr="006E1D85">
        <w:rPr>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76F3A249" w14:textId="77777777" w:rsidR="006E1D85" w:rsidRPr="006E1D85" w:rsidRDefault="006E1D85" w:rsidP="006E1D85">
      <w:pPr>
        <w:jc w:val="both"/>
        <w:rPr>
          <w:kern w:val="2"/>
          <w:sz w:val="24"/>
          <w:szCs w:val="24"/>
          <w:lang w:eastAsia="ko-KR"/>
        </w:rPr>
      </w:pPr>
      <w:r w:rsidRPr="006E1D85">
        <w:rPr>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7BA5BEF4" w14:textId="77777777" w:rsidR="006E1D85" w:rsidRPr="006E1D85" w:rsidRDefault="006E1D85" w:rsidP="006E1D85">
      <w:pPr>
        <w:adjustRightInd w:val="0"/>
        <w:ind w:right="-1" w:firstLine="567"/>
        <w:jc w:val="both"/>
        <w:rPr>
          <w:kern w:val="2"/>
          <w:sz w:val="28"/>
          <w:szCs w:val="28"/>
          <w:lang w:eastAsia="ko-KR"/>
        </w:rPr>
      </w:pPr>
    </w:p>
    <w:p w14:paraId="5E330004" w14:textId="77777777" w:rsidR="006E1D85" w:rsidRPr="006E1D85" w:rsidRDefault="006E1D85" w:rsidP="006E1D85">
      <w:pPr>
        <w:jc w:val="both"/>
        <w:rPr>
          <w:kern w:val="2"/>
          <w:sz w:val="20"/>
          <w:szCs w:val="24"/>
          <w:lang w:eastAsia="ko-KR"/>
        </w:rPr>
      </w:pPr>
    </w:p>
    <w:p w14:paraId="659478AF" w14:textId="77777777" w:rsidR="006E1D85" w:rsidRPr="006E1D85" w:rsidRDefault="006E1D85" w:rsidP="006E1D85">
      <w:pPr>
        <w:wordWrap w:val="0"/>
        <w:jc w:val="both"/>
        <w:rPr>
          <w:kern w:val="2"/>
          <w:sz w:val="20"/>
          <w:szCs w:val="24"/>
          <w:lang w:eastAsia="ko-KR"/>
        </w:rPr>
      </w:pPr>
    </w:p>
    <w:p w14:paraId="0BE6CC9C" w14:textId="77777777" w:rsidR="006E1D85" w:rsidRPr="006E1D85" w:rsidRDefault="006E1D85" w:rsidP="006E1D85">
      <w:pPr>
        <w:adjustRightInd w:val="0"/>
        <w:ind w:right="-1" w:firstLine="567"/>
        <w:jc w:val="center"/>
        <w:rPr>
          <w:w w:val="0"/>
          <w:kern w:val="2"/>
          <w:sz w:val="28"/>
          <w:szCs w:val="28"/>
          <w:lang w:eastAsia="ko-KR"/>
        </w:rPr>
      </w:pPr>
      <w:r w:rsidRPr="006E1D85">
        <w:rPr>
          <w:kern w:val="2"/>
          <w:sz w:val="28"/>
          <w:szCs w:val="28"/>
          <w:lang w:eastAsia="ko-KR"/>
        </w:rPr>
        <w:tab/>
      </w:r>
      <w:r w:rsidRPr="006E1D85">
        <w:rPr>
          <w:w w:val="0"/>
          <w:kern w:val="2"/>
          <w:sz w:val="28"/>
          <w:szCs w:val="28"/>
          <w:lang w:eastAsia="ko-KR"/>
        </w:rPr>
        <w:t xml:space="preserve">.  </w:t>
      </w:r>
    </w:p>
    <w:p w14:paraId="304439E4" w14:textId="77777777" w:rsidR="006E1D85" w:rsidRPr="006E1D85" w:rsidRDefault="006E1D85" w:rsidP="006E1D85">
      <w:pPr>
        <w:adjustRightInd w:val="0"/>
        <w:ind w:right="-1" w:firstLine="567"/>
        <w:jc w:val="center"/>
        <w:rPr>
          <w:w w:val="0"/>
          <w:kern w:val="2"/>
          <w:sz w:val="28"/>
          <w:szCs w:val="28"/>
          <w:lang w:eastAsia="ko-KR"/>
        </w:rPr>
      </w:pPr>
    </w:p>
    <w:p w14:paraId="446DA2AA" w14:textId="77777777" w:rsidR="006E1D85" w:rsidRPr="006E1D85" w:rsidRDefault="006E1D85" w:rsidP="006E1D85">
      <w:pPr>
        <w:adjustRightInd w:val="0"/>
        <w:ind w:right="-1" w:firstLine="567"/>
        <w:jc w:val="center"/>
        <w:rPr>
          <w:w w:val="0"/>
          <w:kern w:val="2"/>
          <w:sz w:val="28"/>
          <w:szCs w:val="28"/>
          <w:lang w:eastAsia="ko-KR"/>
        </w:rPr>
      </w:pPr>
    </w:p>
    <w:p w14:paraId="309A7CC2" w14:textId="77777777" w:rsidR="00E56777" w:rsidRDefault="00E56777">
      <w:pPr>
        <w:sectPr w:rsidR="00E56777" w:rsidSect="00B44281">
          <w:pgSz w:w="11910" w:h="16840"/>
          <w:pgMar w:top="480" w:right="711" w:bottom="440" w:left="993" w:header="0" w:footer="165" w:gutter="0"/>
          <w:cols w:space="720"/>
        </w:sectPr>
      </w:pPr>
    </w:p>
    <w:p w14:paraId="31B0F685" w14:textId="77777777" w:rsidR="00E56777" w:rsidRDefault="00DC4330" w:rsidP="00016974">
      <w:pPr>
        <w:pStyle w:val="1"/>
        <w:numPr>
          <w:ilvl w:val="0"/>
          <w:numId w:val="63"/>
        </w:numPr>
        <w:tabs>
          <w:tab w:val="left" w:pos="1241"/>
        </w:tabs>
        <w:spacing w:before="61"/>
        <w:ind w:left="1240" w:hanging="409"/>
        <w:jc w:val="left"/>
      </w:pPr>
      <w:r>
        <w:lastRenderedPageBreak/>
        <w:t>ОРГАНИЗАЦИОННЫЙ</w:t>
      </w:r>
      <w:r>
        <w:rPr>
          <w:spacing w:val="-4"/>
        </w:rPr>
        <w:t xml:space="preserve"> </w:t>
      </w:r>
      <w:r>
        <w:t>РАЗДЕЛ</w:t>
      </w:r>
      <w:r>
        <w:rPr>
          <w:spacing w:val="-4"/>
        </w:rPr>
        <w:t xml:space="preserve"> </w:t>
      </w:r>
      <w:r>
        <w:t>ОСНОВНОЙ</w:t>
      </w:r>
      <w:r>
        <w:rPr>
          <w:spacing w:val="-3"/>
        </w:rPr>
        <w:t xml:space="preserve"> </w:t>
      </w:r>
      <w:r>
        <w:t>ОБРАЗОВАТЕЛЬНОЙ</w:t>
      </w:r>
      <w:r>
        <w:rPr>
          <w:spacing w:val="-4"/>
        </w:rPr>
        <w:t xml:space="preserve"> </w:t>
      </w:r>
      <w:r>
        <w:t>ПРОГРАММЫ</w:t>
      </w:r>
    </w:p>
    <w:p w14:paraId="6CEE1033" w14:textId="77777777" w:rsidR="00E56777" w:rsidRDefault="00DC4330">
      <w:pPr>
        <w:ind w:left="3821"/>
        <w:rPr>
          <w:b/>
          <w:sz w:val="24"/>
        </w:rPr>
      </w:pPr>
      <w:r>
        <w:rPr>
          <w:b/>
          <w:sz w:val="24"/>
        </w:rPr>
        <w:t>ОСНОВНОГО</w:t>
      </w:r>
      <w:r>
        <w:rPr>
          <w:b/>
          <w:spacing w:val="-1"/>
          <w:sz w:val="24"/>
        </w:rPr>
        <w:t xml:space="preserve"> </w:t>
      </w:r>
      <w:r>
        <w:rPr>
          <w:b/>
          <w:sz w:val="24"/>
        </w:rPr>
        <w:t>ОБЩЕГО</w:t>
      </w:r>
      <w:r>
        <w:rPr>
          <w:b/>
          <w:spacing w:val="-2"/>
          <w:sz w:val="24"/>
        </w:rPr>
        <w:t xml:space="preserve"> </w:t>
      </w:r>
      <w:r>
        <w:rPr>
          <w:b/>
          <w:sz w:val="24"/>
        </w:rPr>
        <w:t>ОБРАЗОВАНИЯ</w:t>
      </w:r>
    </w:p>
    <w:p w14:paraId="03F06419" w14:textId="77777777" w:rsidR="00E56777" w:rsidRDefault="00E56777">
      <w:pPr>
        <w:pStyle w:val="a3"/>
        <w:spacing w:before="6"/>
        <w:ind w:left="0" w:firstLine="0"/>
        <w:jc w:val="left"/>
        <w:rPr>
          <w:b/>
          <w:sz w:val="9"/>
        </w:rPr>
      </w:pPr>
    </w:p>
    <w:p w14:paraId="383CD864" w14:textId="77777777" w:rsidR="00E56777" w:rsidRDefault="00DC4330" w:rsidP="00016974">
      <w:pPr>
        <w:pStyle w:val="1"/>
        <w:numPr>
          <w:ilvl w:val="1"/>
          <w:numId w:val="12"/>
        </w:numPr>
        <w:tabs>
          <w:tab w:val="left" w:pos="1706"/>
        </w:tabs>
        <w:spacing w:before="90"/>
        <w:jc w:val="both"/>
      </w:pPr>
      <w:r>
        <w:t>Учебный</w:t>
      </w:r>
      <w:r>
        <w:rPr>
          <w:spacing w:val="-2"/>
        </w:rPr>
        <w:t xml:space="preserve"> </w:t>
      </w:r>
      <w:r>
        <w:t>план</w:t>
      </w:r>
    </w:p>
    <w:p w14:paraId="11464ED8" w14:textId="10E9A3A9" w:rsidR="00E56777" w:rsidRDefault="00DC4330">
      <w:pPr>
        <w:pStyle w:val="a3"/>
        <w:ind w:right="138" w:firstLine="600"/>
      </w:pPr>
      <w:r>
        <w:t>Учебный</w:t>
      </w:r>
      <w:r>
        <w:rPr>
          <w:spacing w:val="1"/>
        </w:rPr>
        <w:t xml:space="preserve"> </w:t>
      </w:r>
      <w:r>
        <w:t>план</w:t>
      </w:r>
      <w:r>
        <w:rPr>
          <w:spacing w:val="1"/>
        </w:rPr>
        <w:t xml:space="preserve"> </w:t>
      </w:r>
      <w:r>
        <w:t>М</w:t>
      </w:r>
      <w:r w:rsidR="00D3696F">
        <w:t>К</w:t>
      </w:r>
      <w:r>
        <w:t>ОУ</w:t>
      </w:r>
      <w:r>
        <w:rPr>
          <w:spacing w:val="1"/>
        </w:rPr>
        <w:t xml:space="preserve"> </w:t>
      </w:r>
      <w:r w:rsidR="00D3696F">
        <w:rPr>
          <w:spacing w:val="1"/>
        </w:rPr>
        <w:t>«Х</w:t>
      </w:r>
      <w:r>
        <w:t>СОШ</w:t>
      </w:r>
      <w:r>
        <w:rPr>
          <w:spacing w:val="1"/>
        </w:rPr>
        <w:t xml:space="preserve"> </w:t>
      </w:r>
      <w:r>
        <w:t>№</w:t>
      </w:r>
      <w:r w:rsidR="00D3696F">
        <w:t>2 им. З.Х.Хизриева»</w:t>
      </w:r>
      <w:r>
        <w:t>,</w:t>
      </w:r>
      <w:r>
        <w:rPr>
          <w:spacing w:val="1"/>
        </w:rPr>
        <w:t xml:space="preserve"> </w:t>
      </w:r>
      <w:r>
        <w:t>реализующий</w:t>
      </w:r>
      <w:r>
        <w:rPr>
          <w:spacing w:val="1"/>
        </w:rPr>
        <w:t xml:space="preserve"> </w:t>
      </w:r>
      <w:r>
        <w:t>образовательную</w:t>
      </w:r>
      <w:r>
        <w:rPr>
          <w:spacing w:val="60"/>
        </w:rPr>
        <w:t xml:space="preserve"> </w:t>
      </w:r>
      <w:r>
        <w:t>программу</w:t>
      </w:r>
      <w:r>
        <w:rPr>
          <w:spacing w:val="60"/>
        </w:rPr>
        <w:t xml:space="preserve"> </w:t>
      </w:r>
      <w:r>
        <w:t>основного</w:t>
      </w:r>
      <w:r>
        <w:rPr>
          <w:spacing w:val="1"/>
        </w:rPr>
        <w:t xml:space="preserve"> </w:t>
      </w:r>
      <w:r>
        <w:t>общего образования (далее -</w:t>
      </w:r>
      <w:r>
        <w:rPr>
          <w:spacing w:val="1"/>
        </w:rPr>
        <w:t xml:space="preserve"> </w:t>
      </w:r>
      <w:r>
        <w:t xml:space="preserve">учебный план), обеспечивает реализацию требований </w:t>
      </w:r>
      <w:hyperlink r:id="rId15">
        <w:r>
          <w:t>ФГОС ООО,</w:t>
        </w:r>
      </w:hyperlink>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 и</w:t>
      </w:r>
      <w:r>
        <w:rPr>
          <w:spacing w:val="1"/>
        </w:rPr>
        <w:t xml:space="preserve"> </w:t>
      </w:r>
      <w:r>
        <w:t>организации</w:t>
      </w:r>
      <w:r>
        <w:rPr>
          <w:spacing w:val="2"/>
        </w:rPr>
        <w:t xml:space="preserve"> </w:t>
      </w:r>
      <w:r>
        <w:t>образовательной</w:t>
      </w:r>
      <w:r>
        <w:rPr>
          <w:spacing w:val="-1"/>
        </w:rPr>
        <w:t xml:space="preserve"> </w:t>
      </w:r>
      <w:r>
        <w:t>деятельности.</w:t>
      </w:r>
    </w:p>
    <w:p w14:paraId="514B7821" w14:textId="77777777" w:rsidR="00E56777" w:rsidRDefault="00DC4330">
      <w:pPr>
        <w:pStyle w:val="a3"/>
        <w:spacing w:before="1"/>
        <w:ind w:left="993" w:firstLine="0"/>
      </w:pPr>
      <w:r>
        <w:t>Учебный</w:t>
      </w:r>
      <w:r>
        <w:rPr>
          <w:spacing w:val="-1"/>
        </w:rPr>
        <w:t xml:space="preserve"> </w:t>
      </w:r>
      <w:r>
        <w:t>план:</w:t>
      </w:r>
    </w:p>
    <w:p w14:paraId="574C64A7" w14:textId="77777777" w:rsidR="00E56777" w:rsidRDefault="00DC4330" w:rsidP="00016974">
      <w:pPr>
        <w:pStyle w:val="a4"/>
        <w:numPr>
          <w:ilvl w:val="0"/>
          <w:numId w:val="11"/>
        </w:numPr>
        <w:tabs>
          <w:tab w:val="left" w:pos="1133"/>
        </w:tabs>
        <w:ind w:left="1132"/>
        <w:jc w:val="left"/>
        <w:rPr>
          <w:sz w:val="24"/>
        </w:rPr>
      </w:pPr>
      <w:r>
        <w:rPr>
          <w:sz w:val="24"/>
        </w:rPr>
        <w:t>фиксирует</w:t>
      </w:r>
      <w:r>
        <w:rPr>
          <w:spacing w:val="-3"/>
          <w:sz w:val="24"/>
        </w:rPr>
        <w:t xml:space="preserve"> </w:t>
      </w:r>
      <w:r>
        <w:rPr>
          <w:sz w:val="24"/>
        </w:rPr>
        <w:t>максимальный</w:t>
      </w:r>
      <w:r>
        <w:rPr>
          <w:spacing w:val="-3"/>
          <w:sz w:val="24"/>
        </w:rPr>
        <w:t xml:space="preserve"> </w:t>
      </w:r>
      <w:r>
        <w:rPr>
          <w:sz w:val="24"/>
        </w:rPr>
        <w:t>объем</w:t>
      </w:r>
      <w:r>
        <w:rPr>
          <w:spacing w:val="-4"/>
          <w:sz w:val="24"/>
        </w:rPr>
        <w:t xml:space="preserve"> </w:t>
      </w:r>
      <w:r>
        <w:rPr>
          <w:sz w:val="24"/>
        </w:rPr>
        <w:t>учебной</w:t>
      </w:r>
      <w:r>
        <w:rPr>
          <w:spacing w:val="-2"/>
          <w:sz w:val="24"/>
        </w:rPr>
        <w:t xml:space="preserve"> </w:t>
      </w:r>
      <w:r>
        <w:rPr>
          <w:sz w:val="24"/>
        </w:rPr>
        <w:t>нагрузки</w:t>
      </w:r>
      <w:r>
        <w:rPr>
          <w:spacing w:val="-3"/>
          <w:sz w:val="24"/>
        </w:rPr>
        <w:t xml:space="preserve"> </w:t>
      </w:r>
      <w:r>
        <w:rPr>
          <w:sz w:val="24"/>
        </w:rPr>
        <w:t>обучающихся;</w:t>
      </w:r>
    </w:p>
    <w:p w14:paraId="28BE2C44" w14:textId="77777777" w:rsidR="00E56777" w:rsidRDefault="00DC4330" w:rsidP="00016974">
      <w:pPr>
        <w:pStyle w:val="a4"/>
        <w:numPr>
          <w:ilvl w:val="0"/>
          <w:numId w:val="11"/>
        </w:numPr>
        <w:tabs>
          <w:tab w:val="left" w:pos="1145"/>
        </w:tabs>
        <w:ind w:right="146" w:firstLine="540"/>
        <w:jc w:val="left"/>
        <w:rPr>
          <w:sz w:val="24"/>
        </w:rPr>
      </w:pPr>
      <w:r>
        <w:rPr>
          <w:sz w:val="24"/>
        </w:rPr>
        <w:t>определяет</w:t>
      </w:r>
      <w:r>
        <w:rPr>
          <w:spacing w:val="12"/>
          <w:sz w:val="24"/>
        </w:rPr>
        <w:t xml:space="preserve"> </w:t>
      </w:r>
      <w:r>
        <w:rPr>
          <w:sz w:val="24"/>
        </w:rPr>
        <w:t>(регламентирует)</w:t>
      </w:r>
      <w:r>
        <w:rPr>
          <w:spacing w:val="9"/>
          <w:sz w:val="24"/>
        </w:rPr>
        <w:t xml:space="preserve"> </w:t>
      </w:r>
      <w:r>
        <w:rPr>
          <w:sz w:val="24"/>
        </w:rPr>
        <w:t>перечень</w:t>
      </w:r>
      <w:r>
        <w:rPr>
          <w:spacing w:val="11"/>
          <w:sz w:val="24"/>
        </w:rPr>
        <w:t xml:space="preserve"> </w:t>
      </w:r>
      <w:r>
        <w:rPr>
          <w:sz w:val="24"/>
        </w:rPr>
        <w:t>учебных</w:t>
      </w:r>
      <w:r>
        <w:rPr>
          <w:spacing w:val="9"/>
          <w:sz w:val="24"/>
        </w:rPr>
        <w:t xml:space="preserve"> </w:t>
      </w:r>
      <w:r>
        <w:rPr>
          <w:sz w:val="24"/>
        </w:rPr>
        <w:t>предметов,</w:t>
      </w:r>
      <w:r>
        <w:rPr>
          <w:spacing w:val="12"/>
          <w:sz w:val="24"/>
        </w:rPr>
        <w:t xml:space="preserve"> </w:t>
      </w:r>
      <w:r>
        <w:rPr>
          <w:sz w:val="24"/>
        </w:rPr>
        <w:t>курсов</w:t>
      </w:r>
      <w:r>
        <w:rPr>
          <w:spacing w:val="12"/>
          <w:sz w:val="24"/>
        </w:rPr>
        <w:t xml:space="preserve"> </w:t>
      </w:r>
      <w:r>
        <w:rPr>
          <w:sz w:val="24"/>
        </w:rPr>
        <w:t>и</w:t>
      </w:r>
      <w:r>
        <w:rPr>
          <w:spacing w:val="10"/>
          <w:sz w:val="24"/>
        </w:rPr>
        <w:t xml:space="preserve"> </w:t>
      </w:r>
      <w:r>
        <w:rPr>
          <w:sz w:val="24"/>
        </w:rPr>
        <w:t>время,</w:t>
      </w:r>
      <w:r>
        <w:rPr>
          <w:spacing w:val="9"/>
          <w:sz w:val="24"/>
        </w:rPr>
        <w:t xml:space="preserve"> </w:t>
      </w:r>
      <w:r>
        <w:rPr>
          <w:sz w:val="24"/>
        </w:rPr>
        <w:t>отводимое</w:t>
      </w:r>
      <w:r>
        <w:rPr>
          <w:spacing w:val="11"/>
          <w:sz w:val="24"/>
        </w:rPr>
        <w:t xml:space="preserve"> </w:t>
      </w:r>
      <w:r>
        <w:rPr>
          <w:sz w:val="24"/>
        </w:rPr>
        <w:t>на</w:t>
      </w:r>
      <w:r>
        <w:rPr>
          <w:spacing w:val="11"/>
          <w:sz w:val="24"/>
        </w:rPr>
        <w:t xml:space="preserve"> </w:t>
      </w:r>
      <w:r>
        <w:rPr>
          <w:sz w:val="24"/>
        </w:rPr>
        <w:t>их</w:t>
      </w:r>
      <w:r>
        <w:rPr>
          <w:spacing w:val="-57"/>
          <w:sz w:val="24"/>
        </w:rPr>
        <w:t xml:space="preserve"> </w:t>
      </w:r>
      <w:r>
        <w:rPr>
          <w:sz w:val="24"/>
        </w:rPr>
        <w:t>освоение</w:t>
      </w:r>
      <w:r>
        <w:rPr>
          <w:spacing w:val="-2"/>
          <w:sz w:val="24"/>
        </w:rPr>
        <w:t xml:space="preserve"> </w:t>
      </w:r>
      <w:r>
        <w:rPr>
          <w:sz w:val="24"/>
        </w:rPr>
        <w:t>и организацию;</w:t>
      </w:r>
    </w:p>
    <w:p w14:paraId="22B4FF20" w14:textId="77777777" w:rsidR="00E56777" w:rsidRDefault="00DC4330" w:rsidP="00016974">
      <w:pPr>
        <w:pStyle w:val="a4"/>
        <w:numPr>
          <w:ilvl w:val="0"/>
          <w:numId w:val="11"/>
        </w:numPr>
        <w:tabs>
          <w:tab w:val="left" w:pos="1133"/>
        </w:tabs>
        <w:ind w:left="1132"/>
        <w:jc w:val="left"/>
        <w:rPr>
          <w:sz w:val="24"/>
        </w:rPr>
      </w:pPr>
      <w:r>
        <w:rPr>
          <w:sz w:val="24"/>
        </w:rPr>
        <w:t>распределяет</w:t>
      </w:r>
      <w:r>
        <w:rPr>
          <w:spacing w:val="-2"/>
          <w:sz w:val="24"/>
        </w:rPr>
        <w:t xml:space="preserve"> </w:t>
      </w:r>
      <w:r>
        <w:rPr>
          <w:sz w:val="24"/>
        </w:rPr>
        <w:t>учебные</w:t>
      </w:r>
      <w:r>
        <w:rPr>
          <w:spacing w:val="-1"/>
          <w:sz w:val="24"/>
        </w:rPr>
        <w:t xml:space="preserve"> </w:t>
      </w:r>
      <w:r>
        <w:rPr>
          <w:sz w:val="24"/>
        </w:rPr>
        <w:t>предметы,</w:t>
      </w:r>
      <w:r>
        <w:rPr>
          <w:spacing w:val="-2"/>
          <w:sz w:val="24"/>
        </w:rPr>
        <w:t xml:space="preserve"> </w:t>
      </w:r>
      <w:r>
        <w:rPr>
          <w:sz w:val="24"/>
        </w:rPr>
        <w:t>курсы,</w:t>
      </w:r>
      <w:r>
        <w:rPr>
          <w:spacing w:val="-1"/>
          <w:sz w:val="24"/>
        </w:rPr>
        <w:t xml:space="preserve"> </w:t>
      </w:r>
      <w:r>
        <w:rPr>
          <w:sz w:val="24"/>
        </w:rPr>
        <w:t>модули по</w:t>
      </w:r>
      <w:r>
        <w:rPr>
          <w:spacing w:val="-2"/>
          <w:sz w:val="24"/>
        </w:rPr>
        <w:t xml:space="preserve"> </w:t>
      </w:r>
      <w:r>
        <w:rPr>
          <w:sz w:val="24"/>
        </w:rPr>
        <w:t>классам</w:t>
      </w:r>
      <w:r>
        <w:rPr>
          <w:spacing w:val="-2"/>
          <w:sz w:val="24"/>
        </w:rPr>
        <w:t xml:space="preserve"> </w:t>
      </w:r>
      <w:r>
        <w:rPr>
          <w:sz w:val="24"/>
        </w:rPr>
        <w:t>и</w:t>
      </w:r>
      <w:r>
        <w:rPr>
          <w:spacing w:val="-1"/>
          <w:sz w:val="24"/>
        </w:rPr>
        <w:t xml:space="preserve"> </w:t>
      </w:r>
      <w:r>
        <w:rPr>
          <w:sz w:val="24"/>
        </w:rPr>
        <w:t>учебным</w:t>
      </w:r>
      <w:r>
        <w:rPr>
          <w:spacing w:val="-3"/>
          <w:sz w:val="24"/>
        </w:rPr>
        <w:t xml:space="preserve"> </w:t>
      </w:r>
      <w:r>
        <w:rPr>
          <w:sz w:val="24"/>
        </w:rPr>
        <w:t>годам</w:t>
      </w:r>
    </w:p>
    <w:p w14:paraId="14AC40F9" w14:textId="77777777" w:rsidR="00E56777" w:rsidRDefault="00DC4330">
      <w:pPr>
        <w:pStyle w:val="a3"/>
        <w:ind w:right="145" w:firstLine="540"/>
      </w:pPr>
      <w:r>
        <w:t>Учебный план обеспечивает преподавание и изучение государственного языка Российской</w:t>
      </w:r>
      <w:r>
        <w:rPr>
          <w:spacing w:val="1"/>
        </w:rPr>
        <w:t xml:space="preserve"> </w:t>
      </w:r>
      <w:r>
        <w:t>Федерации, а также возможность преподавания и изучения родного языка из числа языков народов</w:t>
      </w:r>
      <w:r>
        <w:rPr>
          <w:spacing w:val="1"/>
        </w:rPr>
        <w:t xml:space="preserve"> </w:t>
      </w:r>
      <w:r>
        <w:t>Российской Федерации, в том числе русского языка как родного языка, государственных языков</w:t>
      </w:r>
      <w:r>
        <w:rPr>
          <w:spacing w:val="1"/>
        </w:rPr>
        <w:t xml:space="preserve"> </w:t>
      </w:r>
      <w:r>
        <w:t>республик</w:t>
      </w:r>
      <w:r>
        <w:rPr>
          <w:spacing w:val="-1"/>
        </w:rPr>
        <w:t xml:space="preserve"> </w:t>
      </w:r>
      <w:r>
        <w:t>Российской</w:t>
      </w:r>
      <w:r>
        <w:rPr>
          <w:spacing w:val="-2"/>
        </w:rPr>
        <w:t xml:space="preserve"> </w:t>
      </w:r>
      <w:r>
        <w:t>Федерации.</w:t>
      </w:r>
    </w:p>
    <w:p w14:paraId="2F455BD6" w14:textId="77777777" w:rsidR="00E56777" w:rsidRDefault="00DC4330">
      <w:pPr>
        <w:pStyle w:val="a3"/>
        <w:ind w:right="138" w:firstLine="540"/>
      </w:pPr>
      <w:r>
        <w:t>Вариативность</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реализуется через возможность формирования программ основного общего образования различного</w:t>
      </w:r>
      <w:r>
        <w:rPr>
          <w:spacing w:val="-57"/>
        </w:rPr>
        <w:t xml:space="preserve"> </w:t>
      </w:r>
      <w:r>
        <w:t>уровня</w:t>
      </w:r>
      <w:r>
        <w:rPr>
          <w:spacing w:val="1"/>
        </w:rPr>
        <w:t xml:space="preserve"> </w:t>
      </w:r>
      <w:r>
        <w:t>сложности</w:t>
      </w:r>
      <w:r>
        <w:rPr>
          <w:spacing w:val="1"/>
        </w:rPr>
        <w:t xml:space="preserve"> </w:t>
      </w:r>
      <w:r>
        <w:t>и</w:t>
      </w:r>
      <w:r>
        <w:rPr>
          <w:spacing w:val="1"/>
        </w:rPr>
        <w:t xml:space="preserve"> </w:t>
      </w:r>
      <w:r>
        <w:t>направленности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включая одаренных детей и</w:t>
      </w:r>
      <w:r>
        <w:rPr>
          <w:spacing w:val="-1"/>
        </w:rPr>
        <w:t xml:space="preserve"> </w:t>
      </w:r>
      <w:r>
        <w:t>детей с</w:t>
      </w:r>
      <w:r>
        <w:rPr>
          <w:spacing w:val="-1"/>
        </w:rPr>
        <w:t xml:space="preserve"> </w:t>
      </w:r>
      <w:r>
        <w:t>ОВЗ.</w:t>
      </w:r>
    </w:p>
    <w:p w14:paraId="12E0F03F" w14:textId="1143B529" w:rsidR="00E56777" w:rsidRDefault="00D3696F" w:rsidP="00D3696F">
      <w:pPr>
        <w:pStyle w:val="a3"/>
        <w:ind w:right="146" w:firstLine="0"/>
      </w:pPr>
      <w:r>
        <w:t xml:space="preserve">            МКОУ</w:t>
      </w:r>
      <w:r>
        <w:rPr>
          <w:spacing w:val="1"/>
        </w:rPr>
        <w:t xml:space="preserve"> «Х</w:t>
      </w:r>
      <w:r>
        <w:t>СОШ</w:t>
      </w:r>
      <w:r>
        <w:rPr>
          <w:spacing w:val="1"/>
        </w:rPr>
        <w:t xml:space="preserve"> </w:t>
      </w:r>
      <w:r>
        <w:t>№2 им. З.Х.Хизриева</w:t>
      </w:r>
      <w:proofErr w:type="gramStart"/>
      <w:r>
        <w:t>»,</w:t>
      </w:r>
      <w:r>
        <w:rPr>
          <w:spacing w:val="1"/>
        </w:rPr>
        <w:t xml:space="preserve"> </w:t>
      </w:r>
      <w:r w:rsidR="00DC4330">
        <w:rPr>
          <w:spacing w:val="1"/>
        </w:rPr>
        <w:t xml:space="preserve"> </w:t>
      </w:r>
      <w:r w:rsidR="00DC4330">
        <w:t>реализует</w:t>
      </w:r>
      <w:proofErr w:type="gramEnd"/>
      <w:r w:rsidR="00DC4330">
        <w:rPr>
          <w:spacing w:val="1"/>
        </w:rPr>
        <w:t xml:space="preserve"> </w:t>
      </w:r>
      <w:r w:rsidR="00DC4330">
        <w:t>образовательный</w:t>
      </w:r>
      <w:r w:rsidR="00DC4330">
        <w:rPr>
          <w:spacing w:val="1"/>
        </w:rPr>
        <w:t xml:space="preserve"> </w:t>
      </w:r>
      <w:r w:rsidR="00DC4330">
        <w:t>процесс</w:t>
      </w:r>
      <w:r w:rsidR="00DC4330">
        <w:rPr>
          <w:spacing w:val="1"/>
        </w:rPr>
        <w:t xml:space="preserve"> </w:t>
      </w:r>
      <w:r w:rsidR="00DC4330">
        <w:t>в</w:t>
      </w:r>
      <w:r w:rsidR="00DC4330">
        <w:rPr>
          <w:spacing w:val="1"/>
        </w:rPr>
        <w:t xml:space="preserve"> </w:t>
      </w:r>
      <w:r w:rsidR="00DC4330">
        <w:t>соответствии</w:t>
      </w:r>
      <w:r w:rsidR="00DC4330">
        <w:rPr>
          <w:spacing w:val="1"/>
        </w:rPr>
        <w:t xml:space="preserve"> </w:t>
      </w:r>
      <w:r w:rsidR="00DC4330">
        <w:t>с</w:t>
      </w:r>
      <w:r w:rsidR="00DC4330">
        <w:rPr>
          <w:spacing w:val="1"/>
        </w:rPr>
        <w:t xml:space="preserve"> </w:t>
      </w:r>
      <w:r w:rsidR="00DC4330">
        <w:t>4</w:t>
      </w:r>
      <w:r w:rsidR="00DC4330">
        <w:rPr>
          <w:spacing w:val="1"/>
        </w:rPr>
        <w:t xml:space="preserve"> </w:t>
      </w:r>
      <w:r w:rsidR="00DC4330">
        <w:t>вариантом</w:t>
      </w:r>
      <w:r w:rsidR="00DC4330">
        <w:rPr>
          <w:spacing w:val="1"/>
        </w:rPr>
        <w:t xml:space="preserve"> </w:t>
      </w:r>
      <w:r w:rsidR="00DC4330">
        <w:t>Федерального учебного плана (для общеобразовательных организаций, в которых обучение ведется</w:t>
      </w:r>
      <w:r w:rsidR="00DC4330">
        <w:rPr>
          <w:spacing w:val="1"/>
        </w:rPr>
        <w:t xml:space="preserve"> </w:t>
      </w:r>
      <w:r w:rsidR="00DC4330">
        <w:t>на</w:t>
      </w:r>
      <w:r w:rsidR="00DC4330">
        <w:rPr>
          <w:spacing w:val="-2"/>
        </w:rPr>
        <w:t xml:space="preserve"> </w:t>
      </w:r>
      <w:r w:rsidR="00DC4330">
        <w:t>русском</w:t>
      </w:r>
      <w:r w:rsidR="00DC4330">
        <w:rPr>
          <w:spacing w:val="-1"/>
        </w:rPr>
        <w:t xml:space="preserve"> </w:t>
      </w:r>
      <w:r w:rsidR="00DC4330">
        <w:t>языке для 5-дневной учебной</w:t>
      </w:r>
      <w:r w:rsidR="00DC4330">
        <w:rPr>
          <w:spacing w:val="-2"/>
        </w:rPr>
        <w:t xml:space="preserve"> </w:t>
      </w:r>
      <w:r w:rsidR="00DC4330">
        <w:t>недели).</w:t>
      </w:r>
    </w:p>
    <w:p w14:paraId="5A6D49A5" w14:textId="77777777" w:rsidR="00E56777" w:rsidRDefault="00DC4330">
      <w:pPr>
        <w:pStyle w:val="a3"/>
        <w:ind w:right="140" w:firstLine="540"/>
      </w:pPr>
      <w:r>
        <w:t>Обязательная часть учебного плана определяет состав учебных предметов обязательных 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61"/>
        </w:rPr>
        <w:t xml:space="preserve"> </w:t>
      </w:r>
      <w:r>
        <w:t>образовательных</w:t>
      </w:r>
      <w:r>
        <w:rPr>
          <w:spacing w:val="1"/>
        </w:rPr>
        <w:t xml:space="preserve"> </w:t>
      </w:r>
      <w:r>
        <w:t>организаций, реализующих образовательную программу основного общего образования, и 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 изучение</w:t>
      </w:r>
      <w:r>
        <w:rPr>
          <w:spacing w:val="-2"/>
        </w:rPr>
        <w:t xml:space="preserve"> </w:t>
      </w:r>
      <w:r>
        <w:t>по</w:t>
      </w:r>
      <w:r>
        <w:rPr>
          <w:spacing w:val="-3"/>
        </w:rPr>
        <w:t xml:space="preserve"> </w:t>
      </w:r>
      <w:r>
        <w:t>классам</w:t>
      </w:r>
      <w:r>
        <w:rPr>
          <w:spacing w:val="-1"/>
        </w:rPr>
        <w:t xml:space="preserve"> </w:t>
      </w:r>
      <w:r>
        <w:t>(годам) обучения.</w:t>
      </w:r>
    </w:p>
    <w:p w14:paraId="2DAF37F4" w14:textId="77777777" w:rsidR="00E56777" w:rsidRDefault="00DC4330">
      <w:pPr>
        <w:pStyle w:val="a3"/>
        <w:spacing w:before="1"/>
        <w:ind w:right="145" w:firstLine="600"/>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семей</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57"/>
        </w:rPr>
        <w:t xml:space="preserve"> </w:t>
      </w:r>
      <w:r>
        <w:t>образования). Реализация индивидуальных учебных планов, программ сопровождается тьюторской</w:t>
      </w:r>
      <w:r>
        <w:rPr>
          <w:spacing w:val="1"/>
        </w:rPr>
        <w:t xml:space="preserve"> </w:t>
      </w:r>
      <w:r>
        <w:t>поддержкой.</w:t>
      </w:r>
    </w:p>
    <w:p w14:paraId="36024C88" w14:textId="2A2A4602" w:rsidR="00E56777" w:rsidRDefault="00D3696F">
      <w:pPr>
        <w:pStyle w:val="a3"/>
        <w:ind w:right="142" w:firstLine="540"/>
      </w:pPr>
      <w:r>
        <w:t xml:space="preserve">   МКОУ</w:t>
      </w:r>
      <w:r>
        <w:rPr>
          <w:spacing w:val="1"/>
        </w:rPr>
        <w:t xml:space="preserve"> «Х</w:t>
      </w:r>
      <w:r>
        <w:t>СОШ</w:t>
      </w:r>
      <w:r>
        <w:rPr>
          <w:spacing w:val="1"/>
        </w:rPr>
        <w:t xml:space="preserve"> </w:t>
      </w:r>
      <w:r>
        <w:t>№2 им. З.Х.Хизриева</w:t>
      </w:r>
      <w:proofErr w:type="gramStart"/>
      <w:r>
        <w:t>»,</w:t>
      </w:r>
      <w:r>
        <w:rPr>
          <w:spacing w:val="1"/>
        </w:rPr>
        <w:t xml:space="preserve"> </w:t>
      </w:r>
      <w:r>
        <w:t xml:space="preserve"> </w:t>
      </w:r>
      <w:r w:rsidR="00DC4330">
        <w:t>самостоятельно</w:t>
      </w:r>
      <w:proofErr w:type="gramEnd"/>
      <w:r w:rsidR="00DC4330">
        <w:rPr>
          <w:spacing w:val="1"/>
        </w:rPr>
        <w:t xml:space="preserve"> </w:t>
      </w:r>
      <w:r w:rsidR="00DC4330">
        <w:t>определяет</w:t>
      </w:r>
      <w:r w:rsidR="00DC4330">
        <w:rPr>
          <w:spacing w:val="1"/>
        </w:rPr>
        <w:t xml:space="preserve"> </w:t>
      </w:r>
      <w:r w:rsidR="00DC4330">
        <w:t>режим</w:t>
      </w:r>
      <w:r w:rsidR="00DC4330">
        <w:rPr>
          <w:spacing w:val="1"/>
        </w:rPr>
        <w:t xml:space="preserve"> </w:t>
      </w:r>
      <w:r w:rsidR="00DC4330">
        <w:t>работы</w:t>
      </w:r>
      <w:r w:rsidR="00DC4330">
        <w:rPr>
          <w:spacing w:val="1"/>
        </w:rPr>
        <w:t xml:space="preserve"> </w:t>
      </w:r>
      <w:r w:rsidR="00DC4330">
        <w:t>(5-дневная</w:t>
      </w:r>
      <w:r w:rsidR="00DC4330">
        <w:rPr>
          <w:spacing w:val="1"/>
        </w:rPr>
        <w:t xml:space="preserve"> </w:t>
      </w:r>
      <w:r w:rsidR="00DC4330">
        <w:t>учебная</w:t>
      </w:r>
      <w:r w:rsidR="00DC4330">
        <w:rPr>
          <w:spacing w:val="1"/>
        </w:rPr>
        <w:t xml:space="preserve"> </w:t>
      </w:r>
      <w:r w:rsidR="00DC4330">
        <w:t>неделя)</w:t>
      </w:r>
      <w:r w:rsidR="00DC4330">
        <w:rPr>
          <w:spacing w:val="1"/>
        </w:rPr>
        <w:t xml:space="preserve"> </w:t>
      </w:r>
      <w:r w:rsidR="00DC4330">
        <w:t>с</w:t>
      </w:r>
      <w:r w:rsidR="00DC4330">
        <w:rPr>
          <w:spacing w:val="-57"/>
        </w:rPr>
        <w:t xml:space="preserve"> </w:t>
      </w:r>
      <w:r w:rsidR="00DC4330">
        <w:t>учетом</w:t>
      </w:r>
      <w:r w:rsidR="00DC4330">
        <w:rPr>
          <w:spacing w:val="-1"/>
        </w:rPr>
        <w:t xml:space="preserve"> </w:t>
      </w:r>
      <w:r w:rsidR="00DC4330">
        <w:t>законодательства</w:t>
      </w:r>
      <w:r w:rsidR="00DC4330">
        <w:rPr>
          <w:spacing w:val="-1"/>
        </w:rPr>
        <w:t xml:space="preserve"> </w:t>
      </w:r>
      <w:r w:rsidR="00DC4330">
        <w:t>Российской Федерации.</w:t>
      </w:r>
    </w:p>
    <w:p w14:paraId="113EBC6D" w14:textId="77777777" w:rsidR="00E56777" w:rsidRDefault="00DC4330">
      <w:pPr>
        <w:pStyle w:val="a3"/>
        <w:ind w:right="140" w:firstLine="540"/>
      </w:pPr>
      <w:r>
        <w:t>Продолжительность</w:t>
      </w:r>
      <w:r>
        <w:rPr>
          <w:spacing w:val="1"/>
        </w:rPr>
        <w:t xml:space="preserve"> </w:t>
      </w:r>
      <w:r>
        <w:t>учебного</w:t>
      </w:r>
      <w:r>
        <w:rPr>
          <w:spacing w:val="1"/>
        </w:rPr>
        <w:t xml:space="preserve"> </w:t>
      </w:r>
      <w:r>
        <w:t>года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w:t>
      </w:r>
      <w:r>
        <w:rPr>
          <w:spacing w:val="1"/>
        </w:rPr>
        <w:t xml:space="preserve"> </w:t>
      </w:r>
      <w:r>
        <w:t>недели.</w:t>
      </w:r>
      <w:r>
        <w:rPr>
          <w:spacing w:val="1"/>
        </w:rPr>
        <w:t xml:space="preserve"> </w:t>
      </w:r>
      <w:r>
        <w:t>Количество учебных занятий за 5 лет не может составлять менее 5058 академических часов и более</w:t>
      </w:r>
      <w:r>
        <w:rPr>
          <w:spacing w:val="1"/>
        </w:rPr>
        <w:t xml:space="preserve"> </w:t>
      </w:r>
      <w:r>
        <w:t>5848 академических часов. Максимальное число часов в неделю в 5, 6 и 7 классах при 5-дневной</w:t>
      </w:r>
      <w:r>
        <w:rPr>
          <w:spacing w:val="1"/>
        </w:rPr>
        <w:t xml:space="preserve"> </w:t>
      </w:r>
      <w:r>
        <w:t>учебной</w:t>
      </w:r>
      <w:r>
        <w:rPr>
          <w:spacing w:val="-1"/>
        </w:rPr>
        <w:t xml:space="preserve"> </w:t>
      </w:r>
      <w:r>
        <w:t>неделе</w:t>
      </w:r>
      <w:r>
        <w:rPr>
          <w:spacing w:val="-1"/>
        </w:rPr>
        <w:t xml:space="preserve"> </w:t>
      </w:r>
      <w:r>
        <w:t>и 34</w:t>
      </w:r>
      <w:r>
        <w:rPr>
          <w:spacing w:val="-1"/>
        </w:rPr>
        <w:t xml:space="preserve"> </w:t>
      </w:r>
      <w:r>
        <w:t>учебных неделях</w:t>
      </w:r>
      <w:r>
        <w:rPr>
          <w:spacing w:val="-1"/>
        </w:rPr>
        <w:t xml:space="preserve"> </w:t>
      </w:r>
      <w:r>
        <w:t>составляет 29,</w:t>
      </w:r>
      <w:r>
        <w:rPr>
          <w:spacing w:val="-1"/>
        </w:rPr>
        <w:t xml:space="preserve"> </w:t>
      </w:r>
      <w:r>
        <w:t>30 и 32 часа</w:t>
      </w:r>
      <w:r>
        <w:rPr>
          <w:spacing w:val="-2"/>
        </w:rPr>
        <w:t xml:space="preserve"> </w:t>
      </w:r>
      <w:r>
        <w:t>соответственно.</w:t>
      </w:r>
    </w:p>
    <w:p w14:paraId="2ECF4BDC" w14:textId="77777777" w:rsidR="00E56777" w:rsidRDefault="00DC4330">
      <w:pPr>
        <w:pStyle w:val="a3"/>
        <w:ind w:right="143" w:firstLine="540"/>
      </w:pPr>
      <w:r>
        <w:t>Продолжительность каникул в течение учебного года составляет не менее 30 календарных</w:t>
      </w:r>
      <w:r>
        <w:rPr>
          <w:spacing w:val="1"/>
        </w:rPr>
        <w:t xml:space="preserve"> </w:t>
      </w:r>
      <w:r>
        <w:t>дней,</w:t>
      </w:r>
      <w:r>
        <w:rPr>
          <w:spacing w:val="-1"/>
        </w:rPr>
        <w:t xml:space="preserve"> </w:t>
      </w:r>
      <w:r>
        <w:t>летом -</w:t>
      </w:r>
      <w:r>
        <w:rPr>
          <w:spacing w:val="-1"/>
        </w:rPr>
        <w:t xml:space="preserve"> </w:t>
      </w:r>
      <w:r>
        <w:t>не</w:t>
      </w:r>
      <w:r>
        <w:rPr>
          <w:spacing w:val="-1"/>
        </w:rPr>
        <w:t xml:space="preserve"> </w:t>
      </w:r>
      <w:r>
        <w:t>менее</w:t>
      </w:r>
      <w:r>
        <w:rPr>
          <w:spacing w:val="1"/>
        </w:rPr>
        <w:t xml:space="preserve"> </w:t>
      </w:r>
      <w:r>
        <w:t>8 недель.</w:t>
      </w:r>
    </w:p>
    <w:p w14:paraId="619DFB7B" w14:textId="77777777" w:rsidR="00E56777" w:rsidRDefault="00DC4330">
      <w:pPr>
        <w:pStyle w:val="a3"/>
        <w:ind w:right="139" w:firstLine="600"/>
      </w:pPr>
      <w:r>
        <w:t>Продолжительность урока на уровне основного общего образования составляет 40 минут. Для</w:t>
      </w:r>
      <w:r>
        <w:rPr>
          <w:spacing w:val="-57"/>
        </w:rPr>
        <w:t xml:space="preserve"> </w:t>
      </w:r>
      <w:r>
        <w:t>классов, в которых обучаются дети с ОВЗ - 40 минут. Во время занятий необходим перерыв для</w:t>
      </w:r>
      <w:r>
        <w:rPr>
          <w:spacing w:val="1"/>
        </w:rPr>
        <w:t xml:space="preserve"> </w:t>
      </w:r>
      <w:r>
        <w:t>гимнастики</w:t>
      </w:r>
      <w:r>
        <w:rPr>
          <w:spacing w:val="-1"/>
        </w:rPr>
        <w:t xml:space="preserve"> </w:t>
      </w:r>
      <w:r>
        <w:t>не</w:t>
      </w:r>
      <w:r>
        <w:rPr>
          <w:spacing w:val="-1"/>
        </w:rPr>
        <w:t xml:space="preserve"> </w:t>
      </w:r>
      <w:r>
        <w:t>менее</w:t>
      </w:r>
      <w:r>
        <w:rPr>
          <w:spacing w:val="-1"/>
        </w:rPr>
        <w:t xml:space="preserve"> </w:t>
      </w:r>
      <w:r>
        <w:t>2 минут.</w:t>
      </w:r>
    </w:p>
    <w:p w14:paraId="04C57F3F" w14:textId="6A97BB77" w:rsidR="00D3696F" w:rsidRDefault="00DC4330" w:rsidP="00D3696F">
      <w:pPr>
        <w:pStyle w:val="a3"/>
        <w:spacing w:before="1"/>
        <w:ind w:left="1161" w:firstLine="0"/>
      </w:pPr>
      <w:r>
        <w:t>Учебный</w:t>
      </w:r>
      <w:r>
        <w:rPr>
          <w:spacing w:val="35"/>
        </w:rPr>
        <w:t xml:space="preserve"> </w:t>
      </w:r>
      <w:r>
        <w:t>план</w:t>
      </w:r>
      <w:r>
        <w:rPr>
          <w:spacing w:val="37"/>
        </w:rPr>
        <w:t xml:space="preserve"> </w:t>
      </w:r>
      <w:r>
        <w:t>утверждается</w:t>
      </w:r>
      <w:r>
        <w:rPr>
          <w:spacing w:val="34"/>
        </w:rPr>
        <w:t xml:space="preserve"> </w:t>
      </w:r>
      <w:r>
        <w:t>ежегодно</w:t>
      </w:r>
      <w:r>
        <w:rPr>
          <w:spacing w:val="36"/>
        </w:rPr>
        <w:t xml:space="preserve"> </w:t>
      </w:r>
      <w:r>
        <w:t>и</w:t>
      </w:r>
      <w:r>
        <w:rPr>
          <w:spacing w:val="36"/>
        </w:rPr>
        <w:t xml:space="preserve"> </w:t>
      </w:r>
      <w:r>
        <w:t>размещается</w:t>
      </w:r>
      <w:r>
        <w:rPr>
          <w:spacing w:val="36"/>
        </w:rPr>
        <w:t xml:space="preserve"> </w:t>
      </w:r>
      <w:r>
        <w:t>на</w:t>
      </w:r>
      <w:r>
        <w:rPr>
          <w:spacing w:val="35"/>
        </w:rPr>
        <w:t xml:space="preserve"> </w:t>
      </w:r>
      <w:r>
        <w:t>официальном</w:t>
      </w:r>
      <w:r>
        <w:rPr>
          <w:spacing w:val="34"/>
        </w:rPr>
        <w:t xml:space="preserve"> </w:t>
      </w:r>
      <w:r>
        <w:t>сайте</w:t>
      </w:r>
      <w:r>
        <w:rPr>
          <w:spacing w:val="35"/>
        </w:rPr>
        <w:t xml:space="preserve"> </w:t>
      </w:r>
      <w:r w:rsidR="00D3696F">
        <w:t>МКОУ</w:t>
      </w:r>
      <w:r w:rsidR="00D3696F">
        <w:rPr>
          <w:spacing w:val="1"/>
        </w:rPr>
        <w:t xml:space="preserve"> «Х</w:t>
      </w:r>
      <w:r w:rsidR="00D3696F">
        <w:t>СОШ</w:t>
      </w:r>
      <w:r w:rsidR="00D3696F">
        <w:rPr>
          <w:spacing w:val="1"/>
        </w:rPr>
        <w:t xml:space="preserve"> </w:t>
      </w:r>
      <w:r w:rsidR="00D3696F">
        <w:t>№2 им. З.Х.Хизриева»</w:t>
      </w:r>
    </w:p>
    <w:p w14:paraId="27AF3408" w14:textId="6C29E1F1" w:rsidR="00E56777" w:rsidRDefault="00DC4330">
      <w:pPr>
        <w:pStyle w:val="a3"/>
        <w:ind w:firstLine="0"/>
      </w:pPr>
      <w:r>
        <w:t>:</w:t>
      </w:r>
      <w:r>
        <w:rPr>
          <w:spacing w:val="56"/>
        </w:rPr>
        <w:t xml:space="preserve"> </w:t>
      </w:r>
      <w:r>
        <w:t>https://</w:t>
      </w:r>
      <w:r w:rsidR="00D3696F">
        <w:rPr>
          <w:lang w:val="en-US"/>
        </w:rPr>
        <w:t>hamschool</w:t>
      </w:r>
      <w:r w:rsidR="00D3696F" w:rsidRPr="00D3696F">
        <w:t>2</w:t>
      </w:r>
      <w:r w:rsidR="00D3696F">
        <w:rPr>
          <w:lang w:val="en-US"/>
        </w:rPr>
        <w:t>.</w:t>
      </w:r>
      <w:r>
        <w:t>gosuslugi.ru.</w:t>
      </w:r>
    </w:p>
    <w:p w14:paraId="076BEDD4" w14:textId="77777777" w:rsidR="00E56777" w:rsidRDefault="00E56777">
      <w:pPr>
        <w:pStyle w:val="a3"/>
        <w:spacing w:before="9"/>
        <w:ind w:left="0" w:firstLine="0"/>
        <w:jc w:val="left"/>
        <w:rPr>
          <w:sz w:val="32"/>
        </w:rPr>
      </w:pPr>
    </w:p>
    <w:p w14:paraId="528F861A" w14:textId="77777777" w:rsidR="00E56777" w:rsidRDefault="00DC4330" w:rsidP="00016974">
      <w:pPr>
        <w:pStyle w:val="1"/>
        <w:numPr>
          <w:ilvl w:val="1"/>
          <w:numId w:val="12"/>
        </w:numPr>
        <w:tabs>
          <w:tab w:val="left" w:pos="2602"/>
        </w:tabs>
        <w:ind w:left="2373" w:right="2074" w:hanging="192"/>
        <w:jc w:val="left"/>
      </w:pPr>
      <w:r>
        <w:t>Недельный учебный план основного общего образования</w:t>
      </w:r>
      <w:r>
        <w:rPr>
          <w:spacing w:val="-57"/>
        </w:rPr>
        <w:t xml:space="preserve"> </w:t>
      </w:r>
      <w:r>
        <w:t>для</w:t>
      </w:r>
      <w:r>
        <w:rPr>
          <w:spacing w:val="-3"/>
        </w:rPr>
        <w:t xml:space="preserve"> </w:t>
      </w:r>
      <w:r>
        <w:t>5-дневной</w:t>
      </w:r>
      <w:r>
        <w:rPr>
          <w:spacing w:val="-1"/>
        </w:rPr>
        <w:t xml:space="preserve"> </w:t>
      </w:r>
      <w:r>
        <w:t>учебной</w:t>
      </w:r>
      <w:r>
        <w:rPr>
          <w:spacing w:val="-2"/>
        </w:rPr>
        <w:t xml:space="preserve"> </w:t>
      </w:r>
      <w:r>
        <w:t>недели</w:t>
      </w:r>
      <w:r>
        <w:rPr>
          <w:spacing w:val="1"/>
        </w:rPr>
        <w:t xml:space="preserve"> </w:t>
      </w:r>
      <w:r>
        <w:t>с</w:t>
      </w:r>
      <w:r>
        <w:rPr>
          <w:spacing w:val="-2"/>
        </w:rPr>
        <w:t xml:space="preserve"> </w:t>
      </w:r>
      <w:r>
        <w:t>изучением</w:t>
      </w:r>
      <w:r>
        <w:rPr>
          <w:spacing w:val="-3"/>
        </w:rPr>
        <w:t xml:space="preserve"> </w:t>
      </w:r>
      <w:r>
        <w:t>родного</w:t>
      </w:r>
      <w:r>
        <w:rPr>
          <w:spacing w:val="-1"/>
        </w:rPr>
        <w:t xml:space="preserve"> </w:t>
      </w:r>
      <w:r>
        <w:t>языка</w:t>
      </w:r>
    </w:p>
    <w:p w14:paraId="6718741A" w14:textId="77777777" w:rsidR="00E56777" w:rsidRDefault="00E56777">
      <w:pPr>
        <w:pStyle w:val="a3"/>
        <w:ind w:left="0" w:firstLine="0"/>
        <w:jc w:val="left"/>
        <w:rPr>
          <w:b/>
          <w:sz w:val="20"/>
        </w:rPr>
      </w:pPr>
    </w:p>
    <w:p w14:paraId="302AEF6D" w14:textId="77777777" w:rsidR="00E56777" w:rsidRDefault="00E56777">
      <w:pPr>
        <w:pStyle w:val="a3"/>
        <w:ind w:left="0" w:firstLine="0"/>
        <w:jc w:val="left"/>
        <w:rPr>
          <w:b/>
          <w:sz w:val="13"/>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967"/>
        <w:gridCol w:w="749"/>
        <w:gridCol w:w="566"/>
        <w:gridCol w:w="708"/>
        <w:gridCol w:w="853"/>
        <w:gridCol w:w="850"/>
        <w:gridCol w:w="1419"/>
      </w:tblGrid>
      <w:tr w:rsidR="00E56777" w14:paraId="4C3565F1" w14:textId="77777777">
        <w:trPr>
          <w:trHeight w:val="479"/>
        </w:trPr>
        <w:tc>
          <w:tcPr>
            <w:tcW w:w="2160" w:type="dxa"/>
            <w:vMerge w:val="restart"/>
          </w:tcPr>
          <w:p w14:paraId="7A2FE43D" w14:textId="77777777" w:rsidR="00E56777" w:rsidRDefault="00DC4330">
            <w:pPr>
              <w:pStyle w:val="TableParagraph"/>
              <w:spacing w:before="99"/>
              <w:ind w:left="674" w:right="410" w:hanging="236"/>
              <w:rPr>
                <w:sz w:val="24"/>
              </w:rPr>
            </w:pPr>
            <w:r>
              <w:rPr>
                <w:sz w:val="24"/>
              </w:rPr>
              <w:t>Предметные</w:t>
            </w:r>
            <w:r>
              <w:rPr>
                <w:spacing w:val="-58"/>
                <w:sz w:val="24"/>
              </w:rPr>
              <w:t xml:space="preserve"> </w:t>
            </w:r>
            <w:r>
              <w:rPr>
                <w:sz w:val="24"/>
              </w:rPr>
              <w:t>области</w:t>
            </w:r>
          </w:p>
        </w:tc>
        <w:tc>
          <w:tcPr>
            <w:tcW w:w="2967" w:type="dxa"/>
            <w:vMerge w:val="restart"/>
          </w:tcPr>
          <w:p w14:paraId="1A53E87B" w14:textId="77777777" w:rsidR="00E56777" w:rsidRDefault="00DC4330">
            <w:pPr>
              <w:pStyle w:val="TableParagraph"/>
              <w:spacing w:before="99"/>
              <w:ind w:left="103"/>
              <w:rPr>
                <w:sz w:val="24"/>
              </w:rPr>
            </w:pPr>
            <w:r>
              <w:rPr>
                <w:sz w:val="24"/>
              </w:rPr>
              <w:t>Учебные</w:t>
            </w:r>
            <w:r>
              <w:rPr>
                <w:spacing w:val="-4"/>
                <w:sz w:val="24"/>
              </w:rPr>
              <w:t xml:space="preserve"> </w:t>
            </w:r>
            <w:r>
              <w:rPr>
                <w:sz w:val="24"/>
              </w:rPr>
              <w:t>предметы</w:t>
            </w:r>
            <w:r>
              <w:rPr>
                <w:spacing w:val="-1"/>
                <w:sz w:val="24"/>
              </w:rPr>
              <w:t xml:space="preserve"> </w:t>
            </w:r>
            <w:r>
              <w:rPr>
                <w:sz w:val="24"/>
              </w:rPr>
              <w:t>классы</w:t>
            </w:r>
          </w:p>
        </w:tc>
        <w:tc>
          <w:tcPr>
            <w:tcW w:w="5145" w:type="dxa"/>
            <w:gridSpan w:val="6"/>
          </w:tcPr>
          <w:p w14:paraId="200A74F4" w14:textId="77777777" w:rsidR="00E56777" w:rsidRDefault="00DC4330">
            <w:pPr>
              <w:pStyle w:val="TableParagraph"/>
              <w:spacing w:before="99"/>
              <w:ind w:left="1159"/>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r>
      <w:tr w:rsidR="00E56777" w14:paraId="4B3421D1" w14:textId="77777777">
        <w:trPr>
          <w:trHeight w:val="479"/>
        </w:trPr>
        <w:tc>
          <w:tcPr>
            <w:tcW w:w="2160" w:type="dxa"/>
            <w:vMerge/>
            <w:tcBorders>
              <w:top w:val="nil"/>
            </w:tcBorders>
          </w:tcPr>
          <w:p w14:paraId="3794BC52" w14:textId="77777777" w:rsidR="00E56777" w:rsidRDefault="00E56777">
            <w:pPr>
              <w:rPr>
                <w:sz w:val="2"/>
                <w:szCs w:val="2"/>
              </w:rPr>
            </w:pPr>
          </w:p>
        </w:tc>
        <w:tc>
          <w:tcPr>
            <w:tcW w:w="2967" w:type="dxa"/>
            <w:vMerge/>
            <w:tcBorders>
              <w:top w:val="nil"/>
            </w:tcBorders>
          </w:tcPr>
          <w:p w14:paraId="60097399" w14:textId="77777777" w:rsidR="00E56777" w:rsidRDefault="00E56777">
            <w:pPr>
              <w:rPr>
                <w:sz w:val="2"/>
                <w:szCs w:val="2"/>
              </w:rPr>
            </w:pPr>
          </w:p>
        </w:tc>
        <w:tc>
          <w:tcPr>
            <w:tcW w:w="749" w:type="dxa"/>
          </w:tcPr>
          <w:p w14:paraId="65A49E4E" w14:textId="77777777" w:rsidR="00E56777" w:rsidRDefault="00DC4330">
            <w:pPr>
              <w:pStyle w:val="TableParagraph"/>
              <w:spacing w:before="99"/>
              <w:ind w:left="6"/>
              <w:jc w:val="center"/>
              <w:rPr>
                <w:sz w:val="24"/>
              </w:rPr>
            </w:pPr>
            <w:r>
              <w:rPr>
                <w:w w:val="99"/>
                <w:sz w:val="24"/>
              </w:rPr>
              <w:t>V</w:t>
            </w:r>
          </w:p>
        </w:tc>
        <w:tc>
          <w:tcPr>
            <w:tcW w:w="566" w:type="dxa"/>
          </w:tcPr>
          <w:p w14:paraId="7759FB7C" w14:textId="77777777" w:rsidR="00E56777" w:rsidRDefault="00DC4330">
            <w:pPr>
              <w:pStyle w:val="TableParagraph"/>
              <w:spacing w:before="99"/>
              <w:ind w:left="156"/>
              <w:rPr>
                <w:sz w:val="24"/>
              </w:rPr>
            </w:pPr>
            <w:r>
              <w:rPr>
                <w:sz w:val="24"/>
              </w:rPr>
              <w:t>VI</w:t>
            </w:r>
          </w:p>
        </w:tc>
        <w:tc>
          <w:tcPr>
            <w:tcW w:w="708" w:type="dxa"/>
          </w:tcPr>
          <w:p w14:paraId="5211CC7E" w14:textId="77777777" w:rsidR="00E56777" w:rsidRDefault="00DC4330">
            <w:pPr>
              <w:pStyle w:val="TableParagraph"/>
              <w:spacing w:before="99"/>
              <w:ind w:left="187"/>
              <w:rPr>
                <w:sz w:val="24"/>
              </w:rPr>
            </w:pPr>
            <w:r>
              <w:rPr>
                <w:sz w:val="24"/>
              </w:rPr>
              <w:t>VII</w:t>
            </w:r>
          </w:p>
        </w:tc>
        <w:tc>
          <w:tcPr>
            <w:tcW w:w="853" w:type="dxa"/>
          </w:tcPr>
          <w:p w14:paraId="0FDECEC6" w14:textId="77777777" w:rsidR="00E56777" w:rsidRDefault="00DC4330">
            <w:pPr>
              <w:pStyle w:val="TableParagraph"/>
              <w:spacing w:before="99"/>
              <w:ind w:left="219"/>
              <w:rPr>
                <w:sz w:val="24"/>
              </w:rPr>
            </w:pPr>
            <w:r>
              <w:rPr>
                <w:sz w:val="24"/>
              </w:rPr>
              <w:t>VIII</w:t>
            </w:r>
          </w:p>
        </w:tc>
        <w:tc>
          <w:tcPr>
            <w:tcW w:w="850" w:type="dxa"/>
          </w:tcPr>
          <w:p w14:paraId="71AF42F7" w14:textId="77777777" w:rsidR="00E56777" w:rsidRDefault="00DC4330">
            <w:pPr>
              <w:pStyle w:val="TableParagraph"/>
              <w:spacing w:before="99"/>
              <w:ind w:left="158" w:right="156"/>
              <w:jc w:val="center"/>
              <w:rPr>
                <w:sz w:val="24"/>
              </w:rPr>
            </w:pPr>
            <w:r>
              <w:rPr>
                <w:sz w:val="24"/>
              </w:rPr>
              <w:t>IX</w:t>
            </w:r>
          </w:p>
        </w:tc>
        <w:tc>
          <w:tcPr>
            <w:tcW w:w="1419" w:type="dxa"/>
          </w:tcPr>
          <w:p w14:paraId="6BA8F10B" w14:textId="77777777" w:rsidR="00E56777" w:rsidRDefault="00DC4330">
            <w:pPr>
              <w:pStyle w:val="TableParagraph"/>
              <w:spacing w:before="99"/>
              <w:ind w:left="412"/>
              <w:rPr>
                <w:sz w:val="24"/>
              </w:rPr>
            </w:pPr>
            <w:r>
              <w:rPr>
                <w:sz w:val="24"/>
              </w:rPr>
              <w:t>Всего</w:t>
            </w:r>
          </w:p>
        </w:tc>
      </w:tr>
    </w:tbl>
    <w:p w14:paraId="2A021B48" w14:textId="77777777" w:rsidR="00E56777" w:rsidRDefault="00E56777">
      <w:pPr>
        <w:rPr>
          <w:sz w:val="24"/>
        </w:rPr>
        <w:sectPr w:rsidR="00E56777">
          <w:pgSz w:w="11910" w:h="16840"/>
          <w:pgMar w:top="1040" w:right="280" w:bottom="440" w:left="680" w:header="0" w:footer="16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964"/>
        <w:gridCol w:w="751"/>
        <w:gridCol w:w="566"/>
        <w:gridCol w:w="708"/>
        <w:gridCol w:w="853"/>
        <w:gridCol w:w="850"/>
        <w:gridCol w:w="1419"/>
      </w:tblGrid>
      <w:tr w:rsidR="00E56777" w14:paraId="4F2B07DD" w14:textId="77777777">
        <w:trPr>
          <w:trHeight w:val="479"/>
        </w:trPr>
        <w:tc>
          <w:tcPr>
            <w:tcW w:w="5124" w:type="dxa"/>
            <w:gridSpan w:val="2"/>
          </w:tcPr>
          <w:p w14:paraId="2DDD5028" w14:textId="77777777" w:rsidR="00E56777" w:rsidRDefault="00DC4330">
            <w:pPr>
              <w:pStyle w:val="TableParagraph"/>
              <w:spacing w:before="90"/>
              <w:ind w:left="62"/>
              <w:rPr>
                <w:sz w:val="24"/>
              </w:rPr>
            </w:pPr>
            <w:r>
              <w:rPr>
                <w:sz w:val="24"/>
              </w:rPr>
              <w:lastRenderedPageBreak/>
              <w:t>Обязательная</w:t>
            </w:r>
            <w:r>
              <w:rPr>
                <w:spacing w:val="-4"/>
                <w:sz w:val="24"/>
              </w:rPr>
              <w:t xml:space="preserve"> </w:t>
            </w:r>
            <w:r>
              <w:rPr>
                <w:sz w:val="24"/>
              </w:rPr>
              <w:t>часть</w:t>
            </w:r>
          </w:p>
        </w:tc>
        <w:tc>
          <w:tcPr>
            <w:tcW w:w="751" w:type="dxa"/>
          </w:tcPr>
          <w:p w14:paraId="1E58CE73" w14:textId="77777777" w:rsidR="00E56777" w:rsidRDefault="00E56777">
            <w:pPr>
              <w:pStyle w:val="TableParagraph"/>
              <w:ind w:left="0"/>
            </w:pPr>
          </w:p>
        </w:tc>
        <w:tc>
          <w:tcPr>
            <w:tcW w:w="566" w:type="dxa"/>
          </w:tcPr>
          <w:p w14:paraId="4FF4C2EE" w14:textId="77777777" w:rsidR="00E56777" w:rsidRDefault="00E56777">
            <w:pPr>
              <w:pStyle w:val="TableParagraph"/>
              <w:ind w:left="0"/>
            </w:pPr>
          </w:p>
        </w:tc>
        <w:tc>
          <w:tcPr>
            <w:tcW w:w="708" w:type="dxa"/>
          </w:tcPr>
          <w:p w14:paraId="7BE7044A" w14:textId="77777777" w:rsidR="00E56777" w:rsidRDefault="00E56777">
            <w:pPr>
              <w:pStyle w:val="TableParagraph"/>
              <w:ind w:left="0"/>
            </w:pPr>
          </w:p>
        </w:tc>
        <w:tc>
          <w:tcPr>
            <w:tcW w:w="853" w:type="dxa"/>
          </w:tcPr>
          <w:p w14:paraId="689C974C" w14:textId="77777777" w:rsidR="00E56777" w:rsidRDefault="00E56777">
            <w:pPr>
              <w:pStyle w:val="TableParagraph"/>
              <w:ind w:left="0"/>
            </w:pPr>
          </w:p>
        </w:tc>
        <w:tc>
          <w:tcPr>
            <w:tcW w:w="850" w:type="dxa"/>
          </w:tcPr>
          <w:p w14:paraId="5A6527BC" w14:textId="77777777" w:rsidR="00E56777" w:rsidRDefault="00E56777">
            <w:pPr>
              <w:pStyle w:val="TableParagraph"/>
              <w:ind w:left="0"/>
            </w:pPr>
          </w:p>
        </w:tc>
        <w:tc>
          <w:tcPr>
            <w:tcW w:w="1419" w:type="dxa"/>
          </w:tcPr>
          <w:p w14:paraId="75B22B10" w14:textId="77777777" w:rsidR="00E56777" w:rsidRDefault="00E56777">
            <w:pPr>
              <w:pStyle w:val="TableParagraph"/>
              <w:ind w:left="0"/>
            </w:pPr>
          </w:p>
        </w:tc>
      </w:tr>
      <w:tr w:rsidR="00E56777" w14:paraId="60F0144A" w14:textId="77777777">
        <w:trPr>
          <w:trHeight w:val="479"/>
        </w:trPr>
        <w:tc>
          <w:tcPr>
            <w:tcW w:w="2160" w:type="dxa"/>
            <w:vMerge w:val="restart"/>
          </w:tcPr>
          <w:p w14:paraId="40D97749" w14:textId="77777777" w:rsidR="00E56777" w:rsidRDefault="00DC4330">
            <w:pPr>
              <w:pStyle w:val="TableParagraph"/>
              <w:spacing w:before="90"/>
              <w:ind w:left="62" w:right="496"/>
              <w:rPr>
                <w:sz w:val="24"/>
              </w:rPr>
            </w:pPr>
            <w:r>
              <w:rPr>
                <w:sz w:val="24"/>
              </w:rPr>
              <w:t>Русский язык и</w:t>
            </w:r>
            <w:r>
              <w:rPr>
                <w:spacing w:val="-58"/>
                <w:sz w:val="24"/>
              </w:rPr>
              <w:t xml:space="preserve"> </w:t>
            </w:r>
            <w:r>
              <w:rPr>
                <w:sz w:val="24"/>
              </w:rPr>
              <w:t>литература</w:t>
            </w:r>
          </w:p>
        </w:tc>
        <w:tc>
          <w:tcPr>
            <w:tcW w:w="2964" w:type="dxa"/>
          </w:tcPr>
          <w:p w14:paraId="71C208BA" w14:textId="77777777" w:rsidR="00E56777" w:rsidRDefault="00DC4330">
            <w:pPr>
              <w:pStyle w:val="TableParagraph"/>
              <w:spacing w:before="90"/>
              <w:ind w:left="62"/>
              <w:rPr>
                <w:sz w:val="24"/>
              </w:rPr>
            </w:pPr>
            <w:r>
              <w:rPr>
                <w:sz w:val="24"/>
              </w:rPr>
              <w:t>Русский</w:t>
            </w:r>
            <w:r>
              <w:rPr>
                <w:spacing w:val="-3"/>
                <w:sz w:val="24"/>
              </w:rPr>
              <w:t xml:space="preserve"> </w:t>
            </w:r>
            <w:r>
              <w:rPr>
                <w:sz w:val="24"/>
              </w:rPr>
              <w:t>язык</w:t>
            </w:r>
          </w:p>
        </w:tc>
        <w:tc>
          <w:tcPr>
            <w:tcW w:w="751" w:type="dxa"/>
          </w:tcPr>
          <w:p w14:paraId="3BD5C646" w14:textId="77777777" w:rsidR="00E56777" w:rsidRDefault="00DC4330">
            <w:pPr>
              <w:pStyle w:val="TableParagraph"/>
              <w:spacing w:before="90"/>
              <w:ind w:left="10"/>
              <w:jc w:val="center"/>
              <w:rPr>
                <w:sz w:val="24"/>
              </w:rPr>
            </w:pPr>
            <w:r>
              <w:rPr>
                <w:sz w:val="24"/>
              </w:rPr>
              <w:t>5</w:t>
            </w:r>
          </w:p>
        </w:tc>
        <w:tc>
          <w:tcPr>
            <w:tcW w:w="566" w:type="dxa"/>
          </w:tcPr>
          <w:p w14:paraId="13244B44" w14:textId="77777777" w:rsidR="00E56777" w:rsidRDefault="00DC4330">
            <w:pPr>
              <w:pStyle w:val="TableParagraph"/>
              <w:spacing w:before="90"/>
              <w:ind w:left="13"/>
              <w:jc w:val="center"/>
              <w:rPr>
                <w:sz w:val="24"/>
              </w:rPr>
            </w:pPr>
            <w:r>
              <w:rPr>
                <w:sz w:val="24"/>
              </w:rPr>
              <w:t>5</w:t>
            </w:r>
          </w:p>
        </w:tc>
        <w:tc>
          <w:tcPr>
            <w:tcW w:w="708" w:type="dxa"/>
          </w:tcPr>
          <w:p w14:paraId="72682F64" w14:textId="77777777" w:rsidR="00E56777" w:rsidRDefault="00DC4330">
            <w:pPr>
              <w:pStyle w:val="TableParagraph"/>
              <w:spacing w:before="90"/>
              <w:ind w:left="16"/>
              <w:jc w:val="center"/>
              <w:rPr>
                <w:sz w:val="24"/>
              </w:rPr>
            </w:pPr>
            <w:r>
              <w:rPr>
                <w:sz w:val="24"/>
              </w:rPr>
              <w:t>4</w:t>
            </w:r>
          </w:p>
        </w:tc>
        <w:tc>
          <w:tcPr>
            <w:tcW w:w="853" w:type="dxa"/>
          </w:tcPr>
          <w:p w14:paraId="21EEF84E" w14:textId="77777777" w:rsidR="00E56777" w:rsidRDefault="00DC4330">
            <w:pPr>
              <w:pStyle w:val="TableParagraph"/>
              <w:spacing w:before="90"/>
              <w:ind w:left="10"/>
              <w:jc w:val="center"/>
              <w:rPr>
                <w:sz w:val="24"/>
              </w:rPr>
            </w:pPr>
            <w:r>
              <w:rPr>
                <w:sz w:val="24"/>
              </w:rPr>
              <w:t>3</w:t>
            </w:r>
          </w:p>
        </w:tc>
        <w:tc>
          <w:tcPr>
            <w:tcW w:w="850" w:type="dxa"/>
          </w:tcPr>
          <w:p w14:paraId="67B88E3E" w14:textId="77777777" w:rsidR="00E56777" w:rsidRDefault="00DC4330">
            <w:pPr>
              <w:pStyle w:val="TableParagraph"/>
              <w:spacing w:before="90"/>
              <w:ind w:left="7"/>
              <w:jc w:val="center"/>
              <w:rPr>
                <w:sz w:val="24"/>
              </w:rPr>
            </w:pPr>
            <w:r>
              <w:rPr>
                <w:sz w:val="24"/>
              </w:rPr>
              <w:t>3</w:t>
            </w:r>
          </w:p>
        </w:tc>
        <w:tc>
          <w:tcPr>
            <w:tcW w:w="1419" w:type="dxa"/>
          </w:tcPr>
          <w:p w14:paraId="2E35CC6C" w14:textId="77777777" w:rsidR="00E56777" w:rsidRDefault="00DC4330">
            <w:pPr>
              <w:pStyle w:val="TableParagraph"/>
              <w:spacing w:before="90"/>
              <w:ind w:left="569" w:right="560"/>
              <w:jc w:val="center"/>
              <w:rPr>
                <w:sz w:val="24"/>
              </w:rPr>
            </w:pPr>
            <w:r>
              <w:rPr>
                <w:sz w:val="24"/>
              </w:rPr>
              <w:t>21</w:t>
            </w:r>
          </w:p>
        </w:tc>
      </w:tr>
      <w:tr w:rsidR="00E56777" w14:paraId="55396C7C" w14:textId="77777777">
        <w:trPr>
          <w:trHeight w:val="480"/>
        </w:trPr>
        <w:tc>
          <w:tcPr>
            <w:tcW w:w="2160" w:type="dxa"/>
            <w:vMerge/>
            <w:tcBorders>
              <w:top w:val="nil"/>
            </w:tcBorders>
          </w:tcPr>
          <w:p w14:paraId="7547388A" w14:textId="77777777" w:rsidR="00E56777" w:rsidRDefault="00E56777">
            <w:pPr>
              <w:rPr>
                <w:sz w:val="2"/>
                <w:szCs w:val="2"/>
              </w:rPr>
            </w:pPr>
          </w:p>
        </w:tc>
        <w:tc>
          <w:tcPr>
            <w:tcW w:w="2964" w:type="dxa"/>
          </w:tcPr>
          <w:p w14:paraId="48510848" w14:textId="77777777" w:rsidR="00E56777" w:rsidRDefault="00DC4330">
            <w:pPr>
              <w:pStyle w:val="TableParagraph"/>
              <w:spacing w:before="92"/>
              <w:ind w:left="62"/>
              <w:rPr>
                <w:sz w:val="24"/>
              </w:rPr>
            </w:pPr>
            <w:r>
              <w:rPr>
                <w:sz w:val="24"/>
              </w:rPr>
              <w:t>Литература</w:t>
            </w:r>
          </w:p>
        </w:tc>
        <w:tc>
          <w:tcPr>
            <w:tcW w:w="751" w:type="dxa"/>
          </w:tcPr>
          <w:p w14:paraId="67B79FA0" w14:textId="77777777" w:rsidR="00E56777" w:rsidRDefault="00DC4330">
            <w:pPr>
              <w:pStyle w:val="TableParagraph"/>
              <w:spacing w:before="92"/>
              <w:ind w:left="10"/>
              <w:jc w:val="center"/>
              <w:rPr>
                <w:sz w:val="24"/>
              </w:rPr>
            </w:pPr>
            <w:r>
              <w:rPr>
                <w:sz w:val="24"/>
              </w:rPr>
              <w:t>3</w:t>
            </w:r>
          </w:p>
        </w:tc>
        <w:tc>
          <w:tcPr>
            <w:tcW w:w="566" w:type="dxa"/>
          </w:tcPr>
          <w:p w14:paraId="0A73A56E" w14:textId="77777777" w:rsidR="00E56777" w:rsidRDefault="00DC4330">
            <w:pPr>
              <w:pStyle w:val="TableParagraph"/>
              <w:spacing w:before="92"/>
              <w:ind w:left="13"/>
              <w:jc w:val="center"/>
              <w:rPr>
                <w:sz w:val="24"/>
              </w:rPr>
            </w:pPr>
            <w:r>
              <w:rPr>
                <w:sz w:val="24"/>
              </w:rPr>
              <w:t>3</w:t>
            </w:r>
          </w:p>
        </w:tc>
        <w:tc>
          <w:tcPr>
            <w:tcW w:w="708" w:type="dxa"/>
          </w:tcPr>
          <w:p w14:paraId="119E1A72" w14:textId="77777777" w:rsidR="00E56777" w:rsidRDefault="00DC4330">
            <w:pPr>
              <w:pStyle w:val="TableParagraph"/>
              <w:spacing w:before="92"/>
              <w:ind w:left="16"/>
              <w:jc w:val="center"/>
              <w:rPr>
                <w:sz w:val="24"/>
              </w:rPr>
            </w:pPr>
            <w:r>
              <w:rPr>
                <w:sz w:val="24"/>
              </w:rPr>
              <w:t>2</w:t>
            </w:r>
          </w:p>
        </w:tc>
        <w:tc>
          <w:tcPr>
            <w:tcW w:w="853" w:type="dxa"/>
          </w:tcPr>
          <w:p w14:paraId="796944B4" w14:textId="77777777" w:rsidR="00E56777" w:rsidRDefault="00DC4330">
            <w:pPr>
              <w:pStyle w:val="TableParagraph"/>
              <w:spacing w:before="92"/>
              <w:ind w:left="10"/>
              <w:jc w:val="center"/>
              <w:rPr>
                <w:sz w:val="24"/>
              </w:rPr>
            </w:pPr>
            <w:r>
              <w:rPr>
                <w:sz w:val="24"/>
              </w:rPr>
              <w:t>2</w:t>
            </w:r>
          </w:p>
        </w:tc>
        <w:tc>
          <w:tcPr>
            <w:tcW w:w="850" w:type="dxa"/>
          </w:tcPr>
          <w:p w14:paraId="567D9D8F" w14:textId="77777777" w:rsidR="00E56777" w:rsidRDefault="00DC4330">
            <w:pPr>
              <w:pStyle w:val="TableParagraph"/>
              <w:spacing w:before="92"/>
              <w:ind w:left="7"/>
              <w:jc w:val="center"/>
              <w:rPr>
                <w:sz w:val="24"/>
              </w:rPr>
            </w:pPr>
            <w:r>
              <w:rPr>
                <w:sz w:val="24"/>
              </w:rPr>
              <w:t>3</w:t>
            </w:r>
          </w:p>
        </w:tc>
        <w:tc>
          <w:tcPr>
            <w:tcW w:w="1419" w:type="dxa"/>
          </w:tcPr>
          <w:p w14:paraId="2C124DA5" w14:textId="77777777" w:rsidR="00E56777" w:rsidRDefault="00DC4330">
            <w:pPr>
              <w:pStyle w:val="TableParagraph"/>
              <w:spacing w:before="92"/>
              <w:ind w:left="569" w:right="560"/>
              <w:jc w:val="center"/>
              <w:rPr>
                <w:sz w:val="24"/>
              </w:rPr>
            </w:pPr>
            <w:r>
              <w:rPr>
                <w:sz w:val="24"/>
              </w:rPr>
              <w:t>13</w:t>
            </w:r>
          </w:p>
        </w:tc>
      </w:tr>
      <w:tr w:rsidR="00E56777" w14:paraId="45A5E1A2" w14:textId="77777777">
        <w:trPr>
          <w:trHeight w:val="1307"/>
        </w:trPr>
        <w:tc>
          <w:tcPr>
            <w:tcW w:w="2160" w:type="dxa"/>
            <w:vMerge w:val="restart"/>
          </w:tcPr>
          <w:p w14:paraId="1703BE12" w14:textId="77777777" w:rsidR="00E56777" w:rsidRDefault="00DC4330">
            <w:pPr>
              <w:pStyle w:val="TableParagraph"/>
              <w:spacing w:before="92"/>
              <w:ind w:left="62" w:right="176"/>
              <w:rPr>
                <w:sz w:val="24"/>
              </w:rPr>
            </w:pPr>
            <w:r>
              <w:rPr>
                <w:sz w:val="24"/>
              </w:rPr>
              <w:t>Родной язык и</w:t>
            </w:r>
            <w:r>
              <w:rPr>
                <w:spacing w:val="1"/>
                <w:sz w:val="24"/>
              </w:rPr>
              <w:t xml:space="preserve"> </w:t>
            </w:r>
            <w:r>
              <w:rPr>
                <w:sz w:val="24"/>
              </w:rPr>
              <w:t>родная</w:t>
            </w:r>
            <w:r>
              <w:rPr>
                <w:spacing w:val="-13"/>
                <w:sz w:val="24"/>
              </w:rPr>
              <w:t xml:space="preserve"> </w:t>
            </w:r>
            <w:r>
              <w:rPr>
                <w:sz w:val="24"/>
              </w:rPr>
              <w:t>литература</w:t>
            </w:r>
          </w:p>
        </w:tc>
        <w:tc>
          <w:tcPr>
            <w:tcW w:w="2964" w:type="dxa"/>
          </w:tcPr>
          <w:p w14:paraId="059F7708" w14:textId="77777777" w:rsidR="00E56777" w:rsidRDefault="00DC4330">
            <w:pPr>
              <w:pStyle w:val="TableParagraph"/>
              <w:spacing w:before="92"/>
              <w:ind w:left="62" w:right="420"/>
              <w:rPr>
                <w:sz w:val="24"/>
              </w:rPr>
            </w:pPr>
            <w:r>
              <w:rPr>
                <w:sz w:val="24"/>
              </w:rPr>
              <w:t>Родной язык и (или)</w:t>
            </w:r>
            <w:r>
              <w:rPr>
                <w:spacing w:val="1"/>
                <w:sz w:val="24"/>
              </w:rPr>
              <w:t xml:space="preserve"> </w:t>
            </w:r>
            <w:r>
              <w:rPr>
                <w:sz w:val="24"/>
              </w:rPr>
              <w:t>государственный язык</w:t>
            </w:r>
            <w:r>
              <w:rPr>
                <w:spacing w:val="1"/>
                <w:sz w:val="24"/>
              </w:rPr>
              <w:t xml:space="preserve"> </w:t>
            </w:r>
            <w:r>
              <w:rPr>
                <w:sz w:val="24"/>
              </w:rPr>
              <w:t>республики Российской</w:t>
            </w:r>
            <w:r>
              <w:rPr>
                <w:spacing w:val="-57"/>
                <w:sz w:val="24"/>
              </w:rPr>
              <w:t xml:space="preserve"> </w:t>
            </w:r>
            <w:r>
              <w:rPr>
                <w:sz w:val="24"/>
              </w:rPr>
              <w:t>Федерации</w:t>
            </w:r>
          </w:p>
        </w:tc>
        <w:tc>
          <w:tcPr>
            <w:tcW w:w="751" w:type="dxa"/>
            <w:vMerge w:val="restart"/>
          </w:tcPr>
          <w:p w14:paraId="51A6341D" w14:textId="77777777" w:rsidR="00E56777" w:rsidRDefault="00DC4330">
            <w:pPr>
              <w:pStyle w:val="TableParagraph"/>
              <w:spacing w:before="92"/>
              <w:ind w:left="10"/>
              <w:jc w:val="center"/>
              <w:rPr>
                <w:sz w:val="24"/>
              </w:rPr>
            </w:pPr>
            <w:r>
              <w:rPr>
                <w:sz w:val="24"/>
              </w:rPr>
              <w:t>2</w:t>
            </w:r>
          </w:p>
        </w:tc>
        <w:tc>
          <w:tcPr>
            <w:tcW w:w="566" w:type="dxa"/>
            <w:vMerge w:val="restart"/>
          </w:tcPr>
          <w:p w14:paraId="702A1DF0" w14:textId="77777777" w:rsidR="00E56777" w:rsidRDefault="00DC4330">
            <w:pPr>
              <w:pStyle w:val="TableParagraph"/>
              <w:spacing w:before="92"/>
              <w:ind w:left="13"/>
              <w:jc w:val="center"/>
              <w:rPr>
                <w:sz w:val="24"/>
              </w:rPr>
            </w:pPr>
            <w:r>
              <w:rPr>
                <w:sz w:val="24"/>
              </w:rPr>
              <w:t>2</w:t>
            </w:r>
          </w:p>
        </w:tc>
        <w:tc>
          <w:tcPr>
            <w:tcW w:w="708" w:type="dxa"/>
            <w:vMerge w:val="restart"/>
          </w:tcPr>
          <w:p w14:paraId="1ACB857D" w14:textId="77777777" w:rsidR="00E56777" w:rsidRDefault="00DC4330">
            <w:pPr>
              <w:pStyle w:val="TableParagraph"/>
              <w:spacing w:before="92"/>
              <w:ind w:left="16"/>
              <w:jc w:val="center"/>
              <w:rPr>
                <w:sz w:val="24"/>
              </w:rPr>
            </w:pPr>
            <w:r>
              <w:rPr>
                <w:sz w:val="24"/>
              </w:rPr>
              <w:t>2</w:t>
            </w:r>
          </w:p>
        </w:tc>
        <w:tc>
          <w:tcPr>
            <w:tcW w:w="853" w:type="dxa"/>
            <w:vMerge w:val="restart"/>
          </w:tcPr>
          <w:p w14:paraId="0CCCC549" w14:textId="77777777" w:rsidR="00E56777" w:rsidRDefault="00DC4330">
            <w:pPr>
              <w:pStyle w:val="TableParagraph"/>
              <w:spacing w:before="92"/>
              <w:ind w:left="10"/>
              <w:jc w:val="center"/>
              <w:rPr>
                <w:sz w:val="24"/>
              </w:rPr>
            </w:pPr>
            <w:r>
              <w:rPr>
                <w:sz w:val="24"/>
              </w:rPr>
              <w:t>2</w:t>
            </w:r>
          </w:p>
        </w:tc>
        <w:tc>
          <w:tcPr>
            <w:tcW w:w="850" w:type="dxa"/>
            <w:vMerge w:val="restart"/>
          </w:tcPr>
          <w:p w14:paraId="26B92FD4" w14:textId="77777777" w:rsidR="00E56777" w:rsidRDefault="00DC4330">
            <w:pPr>
              <w:pStyle w:val="TableParagraph"/>
              <w:spacing w:before="92"/>
              <w:ind w:left="7"/>
              <w:jc w:val="center"/>
              <w:rPr>
                <w:sz w:val="24"/>
              </w:rPr>
            </w:pPr>
            <w:r>
              <w:rPr>
                <w:sz w:val="24"/>
              </w:rPr>
              <w:t>1</w:t>
            </w:r>
          </w:p>
        </w:tc>
        <w:tc>
          <w:tcPr>
            <w:tcW w:w="1419" w:type="dxa"/>
            <w:vMerge w:val="restart"/>
          </w:tcPr>
          <w:p w14:paraId="296C953C" w14:textId="77777777" w:rsidR="00E56777" w:rsidRDefault="00DC4330">
            <w:pPr>
              <w:pStyle w:val="TableParagraph"/>
              <w:spacing w:before="92"/>
              <w:ind w:left="9"/>
              <w:jc w:val="center"/>
              <w:rPr>
                <w:sz w:val="24"/>
              </w:rPr>
            </w:pPr>
            <w:r>
              <w:rPr>
                <w:sz w:val="24"/>
              </w:rPr>
              <w:t>9</w:t>
            </w:r>
          </w:p>
        </w:tc>
      </w:tr>
      <w:tr w:rsidR="00E56777" w14:paraId="01C7B8CC" w14:textId="77777777">
        <w:trPr>
          <w:trHeight w:val="479"/>
        </w:trPr>
        <w:tc>
          <w:tcPr>
            <w:tcW w:w="2160" w:type="dxa"/>
            <w:vMerge/>
            <w:tcBorders>
              <w:top w:val="nil"/>
            </w:tcBorders>
          </w:tcPr>
          <w:p w14:paraId="07CDDE98" w14:textId="77777777" w:rsidR="00E56777" w:rsidRDefault="00E56777">
            <w:pPr>
              <w:rPr>
                <w:sz w:val="2"/>
                <w:szCs w:val="2"/>
              </w:rPr>
            </w:pPr>
          </w:p>
        </w:tc>
        <w:tc>
          <w:tcPr>
            <w:tcW w:w="2964" w:type="dxa"/>
          </w:tcPr>
          <w:p w14:paraId="7FE11F6B" w14:textId="77777777" w:rsidR="00E56777" w:rsidRDefault="00DC4330">
            <w:pPr>
              <w:pStyle w:val="TableParagraph"/>
              <w:spacing w:before="92"/>
              <w:ind w:left="62"/>
              <w:rPr>
                <w:sz w:val="24"/>
              </w:rPr>
            </w:pPr>
            <w:r>
              <w:rPr>
                <w:sz w:val="24"/>
              </w:rPr>
              <w:t>Родная</w:t>
            </w:r>
            <w:r>
              <w:rPr>
                <w:spacing w:val="-1"/>
                <w:sz w:val="24"/>
              </w:rPr>
              <w:t xml:space="preserve"> </w:t>
            </w:r>
            <w:r>
              <w:rPr>
                <w:sz w:val="24"/>
              </w:rPr>
              <w:t>литература</w:t>
            </w:r>
          </w:p>
        </w:tc>
        <w:tc>
          <w:tcPr>
            <w:tcW w:w="751" w:type="dxa"/>
            <w:vMerge/>
            <w:tcBorders>
              <w:top w:val="nil"/>
            </w:tcBorders>
          </w:tcPr>
          <w:p w14:paraId="7A7F4088" w14:textId="77777777" w:rsidR="00E56777" w:rsidRDefault="00E56777">
            <w:pPr>
              <w:rPr>
                <w:sz w:val="2"/>
                <w:szCs w:val="2"/>
              </w:rPr>
            </w:pPr>
          </w:p>
        </w:tc>
        <w:tc>
          <w:tcPr>
            <w:tcW w:w="566" w:type="dxa"/>
            <w:vMerge/>
            <w:tcBorders>
              <w:top w:val="nil"/>
            </w:tcBorders>
          </w:tcPr>
          <w:p w14:paraId="7EDB9A90" w14:textId="77777777" w:rsidR="00E56777" w:rsidRDefault="00E56777">
            <w:pPr>
              <w:rPr>
                <w:sz w:val="2"/>
                <w:szCs w:val="2"/>
              </w:rPr>
            </w:pPr>
          </w:p>
        </w:tc>
        <w:tc>
          <w:tcPr>
            <w:tcW w:w="708" w:type="dxa"/>
            <w:vMerge/>
            <w:tcBorders>
              <w:top w:val="nil"/>
            </w:tcBorders>
          </w:tcPr>
          <w:p w14:paraId="49C57B93" w14:textId="77777777" w:rsidR="00E56777" w:rsidRDefault="00E56777">
            <w:pPr>
              <w:rPr>
                <w:sz w:val="2"/>
                <w:szCs w:val="2"/>
              </w:rPr>
            </w:pPr>
          </w:p>
        </w:tc>
        <w:tc>
          <w:tcPr>
            <w:tcW w:w="853" w:type="dxa"/>
            <w:vMerge/>
            <w:tcBorders>
              <w:top w:val="nil"/>
            </w:tcBorders>
          </w:tcPr>
          <w:p w14:paraId="38229A95" w14:textId="77777777" w:rsidR="00E56777" w:rsidRDefault="00E56777">
            <w:pPr>
              <w:rPr>
                <w:sz w:val="2"/>
                <w:szCs w:val="2"/>
              </w:rPr>
            </w:pPr>
          </w:p>
        </w:tc>
        <w:tc>
          <w:tcPr>
            <w:tcW w:w="850" w:type="dxa"/>
            <w:vMerge/>
            <w:tcBorders>
              <w:top w:val="nil"/>
            </w:tcBorders>
          </w:tcPr>
          <w:p w14:paraId="22911A5A" w14:textId="77777777" w:rsidR="00E56777" w:rsidRDefault="00E56777">
            <w:pPr>
              <w:rPr>
                <w:sz w:val="2"/>
                <w:szCs w:val="2"/>
              </w:rPr>
            </w:pPr>
          </w:p>
        </w:tc>
        <w:tc>
          <w:tcPr>
            <w:tcW w:w="1419" w:type="dxa"/>
            <w:vMerge/>
            <w:tcBorders>
              <w:top w:val="nil"/>
            </w:tcBorders>
          </w:tcPr>
          <w:p w14:paraId="33ACA877" w14:textId="77777777" w:rsidR="00E56777" w:rsidRDefault="00E56777">
            <w:pPr>
              <w:rPr>
                <w:sz w:val="2"/>
                <w:szCs w:val="2"/>
              </w:rPr>
            </w:pPr>
          </w:p>
        </w:tc>
      </w:tr>
      <w:tr w:rsidR="00E56777" w14:paraId="27DE0E30" w14:textId="77777777">
        <w:trPr>
          <w:trHeight w:val="757"/>
        </w:trPr>
        <w:tc>
          <w:tcPr>
            <w:tcW w:w="2160" w:type="dxa"/>
          </w:tcPr>
          <w:p w14:paraId="66091C3C" w14:textId="77777777" w:rsidR="00E56777" w:rsidRDefault="00DC4330">
            <w:pPr>
              <w:pStyle w:val="TableParagraph"/>
              <w:spacing w:before="92"/>
              <w:ind w:left="62" w:right="683"/>
              <w:rPr>
                <w:sz w:val="24"/>
              </w:rPr>
            </w:pPr>
            <w:r>
              <w:rPr>
                <w:sz w:val="24"/>
              </w:rPr>
              <w:t>Иностранные</w:t>
            </w:r>
            <w:r>
              <w:rPr>
                <w:spacing w:val="-57"/>
                <w:sz w:val="24"/>
              </w:rPr>
              <w:t xml:space="preserve"> </w:t>
            </w:r>
            <w:r>
              <w:rPr>
                <w:sz w:val="24"/>
              </w:rPr>
              <w:t>языки</w:t>
            </w:r>
          </w:p>
        </w:tc>
        <w:tc>
          <w:tcPr>
            <w:tcW w:w="2964" w:type="dxa"/>
          </w:tcPr>
          <w:p w14:paraId="068D1780" w14:textId="77777777" w:rsidR="00E56777" w:rsidRDefault="00DC4330">
            <w:pPr>
              <w:pStyle w:val="TableParagraph"/>
              <w:spacing w:before="92"/>
              <w:ind w:left="62"/>
              <w:rPr>
                <w:sz w:val="24"/>
              </w:rPr>
            </w:pPr>
            <w:r>
              <w:rPr>
                <w:sz w:val="24"/>
              </w:rPr>
              <w:t>Иностранный</w:t>
            </w:r>
            <w:r>
              <w:rPr>
                <w:spacing w:val="-3"/>
                <w:sz w:val="24"/>
              </w:rPr>
              <w:t xml:space="preserve"> </w:t>
            </w:r>
            <w:r>
              <w:rPr>
                <w:sz w:val="24"/>
              </w:rPr>
              <w:t>язык</w:t>
            </w:r>
          </w:p>
        </w:tc>
        <w:tc>
          <w:tcPr>
            <w:tcW w:w="751" w:type="dxa"/>
          </w:tcPr>
          <w:p w14:paraId="6DCB2A9E" w14:textId="77777777" w:rsidR="00E56777" w:rsidRDefault="00DC4330">
            <w:pPr>
              <w:pStyle w:val="TableParagraph"/>
              <w:spacing w:before="92"/>
              <w:ind w:left="10"/>
              <w:jc w:val="center"/>
              <w:rPr>
                <w:sz w:val="24"/>
              </w:rPr>
            </w:pPr>
            <w:r>
              <w:rPr>
                <w:sz w:val="24"/>
              </w:rPr>
              <w:t>3</w:t>
            </w:r>
          </w:p>
        </w:tc>
        <w:tc>
          <w:tcPr>
            <w:tcW w:w="566" w:type="dxa"/>
          </w:tcPr>
          <w:p w14:paraId="262ED42E" w14:textId="77777777" w:rsidR="00E56777" w:rsidRDefault="00DC4330">
            <w:pPr>
              <w:pStyle w:val="TableParagraph"/>
              <w:spacing w:before="92"/>
              <w:ind w:left="13"/>
              <w:jc w:val="center"/>
              <w:rPr>
                <w:sz w:val="24"/>
              </w:rPr>
            </w:pPr>
            <w:r>
              <w:rPr>
                <w:sz w:val="24"/>
              </w:rPr>
              <w:t>3</w:t>
            </w:r>
          </w:p>
        </w:tc>
        <w:tc>
          <w:tcPr>
            <w:tcW w:w="708" w:type="dxa"/>
          </w:tcPr>
          <w:p w14:paraId="6D8EA806" w14:textId="77777777" w:rsidR="00E56777" w:rsidRDefault="00DC4330">
            <w:pPr>
              <w:pStyle w:val="TableParagraph"/>
              <w:spacing w:before="92"/>
              <w:ind w:left="16"/>
              <w:jc w:val="center"/>
              <w:rPr>
                <w:sz w:val="24"/>
              </w:rPr>
            </w:pPr>
            <w:r>
              <w:rPr>
                <w:sz w:val="24"/>
              </w:rPr>
              <w:t>3</w:t>
            </w:r>
          </w:p>
        </w:tc>
        <w:tc>
          <w:tcPr>
            <w:tcW w:w="853" w:type="dxa"/>
          </w:tcPr>
          <w:p w14:paraId="14D0DAAE" w14:textId="77777777" w:rsidR="00E56777" w:rsidRDefault="00DC4330">
            <w:pPr>
              <w:pStyle w:val="TableParagraph"/>
              <w:spacing w:before="92"/>
              <w:ind w:left="10"/>
              <w:jc w:val="center"/>
              <w:rPr>
                <w:sz w:val="24"/>
              </w:rPr>
            </w:pPr>
            <w:r>
              <w:rPr>
                <w:sz w:val="24"/>
              </w:rPr>
              <w:t>3</w:t>
            </w:r>
          </w:p>
        </w:tc>
        <w:tc>
          <w:tcPr>
            <w:tcW w:w="850" w:type="dxa"/>
          </w:tcPr>
          <w:p w14:paraId="2B61F94A" w14:textId="77777777" w:rsidR="00E56777" w:rsidRDefault="00DC4330">
            <w:pPr>
              <w:pStyle w:val="TableParagraph"/>
              <w:spacing w:before="92"/>
              <w:ind w:left="7"/>
              <w:jc w:val="center"/>
              <w:rPr>
                <w:sz w:val="24"/>
              </w:rPr>
            </w:pPr>
            <w:r>
              <w:rPr>
                <w:sz w:val="24"/>
              </w:rPr>
              <w:t>3</w:t>
            </w:r>
          </w:p>
        </w:tc>
        <w:tc>
          <w:tcPr>
            <w:tcW w:w="1419" w:type="dxa"/>
          </w:tcPr>
          <w:p w14:paraId="68A54893" w14:textId="77777777" w:rsidR="00E56777" w:rsidRDefault="00DC4330">
            <w:pPr>
              <w:pStyle w:val="TableParagraph"/>
              <w:spacing w:before="92"/>
              <w:ind w:left="569" w:right="560"/>
              <w:jc w:val="center"/>
              <w:rPr>
                <w:sz w:val="24"/>
              </w:rPr>
            </w:pPr>
            <w:r>
              <w:rPr>
                <w:sz w:val="24"/>
              </w:rPr>
              <w:t>15</w:t>
            </w:r>
          </w:p>
        </w:tc>
      </w:tr>
      <w:tr w:rsidR="00E56777" w14:paraId="627B36D8" w14:textId="77777777">
        <w:trPr>
          <w:trHeight w:val="479"/>
        </w:trPr>
        <w:tc>
          <w:tcPr>
            <w:tcW w:w="2160" w:type="dxa"/>
            <w:vMerge w:val="restart"/>
          </w:tcPr>
          <w:p w14:paraId="0CD318AA" w14:textId="77777777" w:rsidR="00E56777" w:rsidRDefault="00DC4330">
            <w:pPr>
              <w:pStyle w:val="TableParagraph"/>
              <w:spacing w:before="90"/>
              <w:ind w:left="62" w:right="648"/>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964" w:type="dxa"/>
          </w:tcPr>
          <w:p w14:paraId="1965E157" w14:textId="77777777" w:rsidR="00E56777" w:rsidRDefault="00DC4330">
            <w:pPr>
              <w:pStyle w:val="TableParagraph"/>
              <w:spacing w:before="90"/>
              <w:ind w:left="62"/>
              <w:rPr>
                <w:sz w:val="24"/>
              </w:rPr>
            </w:pPr>
            <w:r>
              <w:rPr>
                <w:sz w:val="24"/>
              </w:rPr>
              <w:t>Математика</w:t>
            </w:r>
          </w:p>
        </w:tc>
        <w:tc>
          <w:tcPr>
            <w:tcW w:w="751" w:type="dxa"/>
          </w:tcPr>
          <w:p w14:paraId="74828731" w14:textId="77777777" w:rsidR="00E56777" w:rsidRDefault="00DC4330">
            <w:pPr>
              <w:pStyle w:val="TableParagraph"/>
              <w:spacing w:before="90"/>
              <w:ind w:left="10"/>
              <w:jc w:val="center"/>
              <w:rPr>
                <w:sz w:val="24"/>
              </w:rPr>
            </w:pPr>
            <w:r>
              <w:rPr>
                <w:sz w:val="24"/>
              </w:rPr>
              <w:t>5</w:t>
            </w:r>
          </w:p>
        </w:tc>
        <w:tc>
          <w:tcPr>
            <w:tcW w:w="566" w:type="dxa"/>
          </w:tcPr>
          <w:p w14:paraId="4E8952AB" w14:textId="77777777" w:rsidR="00E56777" w:rsidRDefault="00DC4330">
            <w:pPr>
              <w:pStyle w:val="TableParagraph"/>
              <w:spacing w:before="90"/>
              <w:ind w:left="13"/>
              <w:jc w:val="center"/>
              <w:rPr>
                <w:sz w:val="24"/>
              </w:rPr>
            </w:pPr>
            <w:r>
              <w:rPr>
                <w:sz w:val="24"/>
              </w:rPr>
              <w:t>5</w:t>
            </w:r>
          </w:p>
        </w:tc>
        <w:tc>
          <w:tcPr>
            <w:tcW w:w="708" w:type="dxa"/>
          </w:tcPr>
          <w:p w14:paraId="05354B4F" w14:textId="77777777" w:rsidR="00E56777" w:rsidRDefault="00E56777">
            <w:pPr>
              <w:pStyle w:val="TableParagraph"/>
              <w:ind w:left="0"/>
            </w:pPr>
          </w:p>
        </w:tc>
        <w:tc>
          <w:tcPr>
            <w:tcW w:w="853" w:type="dxa"/>
          </w:tcPr>
          <w:p w14:paraId="6896B95D" w14:textId="77777777" w:rsidR="00E56777" w:rsidRDefault="00E56777">
            <w:pPr>
              <w:pStyle w:val="TableParagraph"/>
              <w:ind w:left="0"/>
            </w:pPr>
          </w:p>
        </w:tc>
        <w:tc>
          <w:tcPr>
            <w:tcW w:w="850" w:type="dxa"/>
          </w:tcPr>
          <w:p w14:paraId="7952104E" w14:textId="77777777" w:rsidR="00E56777" w:rsidRDefault="00E56777">
            <w:pPr>
              <w:pStyle w:val="TableParagraph"/>
              <w:ind w:left="0"/>
            </w:pPr>
          </w:p>
        </w:tc>
        <w:tc>
          <w:tcPr>
            <w:tcW w:w="1419" w:type="dxa"/>
          </w:tcPr>
          <w:p w14:paraId="5C487346" w14:textId="77777777" w:rsidR="00E56777" w:rsidRDefault="00DC4330">
            <w:pPr>
              <w:pStyle w:val="TableParagraph"/>
              <w:spacing w:before="90"/>
              <w:ind w:left="569" w:right="560"/>
              <w:jc w:val="center"/>
              <w:rPr>
                <w:sz w:val="24"/>
              </w:rPr>
            </w:pPr>
            <w:r>
              <w:rPr>
                <w:sz w:val="24"/>
              </w:rPr>
              <w:t>10</w:t>
            </w:r>
          </w:p>
        </w:tc>
      </w:tr>
      <w:tr w:rsidR="00E56777" w14:paraId="3422B0B5" w14:textId="77777777">
        <w:trPr>
          <w:trHeight w:val="479"/>
        </w:trPr>
        <w:tc>
          <w:tcPr>
            <w:tcW w:w="2160" w:type="dxa"/>
            <w:vMerge/>
            <w:tcBorders>
              <w:top w:val="nil"/>
            </w:tcBorders>
          </w:tcPr>
          <w:p w14:paraId="2BF3E452" w14:textId="77777777" w:rsidR="00E56777" w:rsidRDefault="00E56777">
            <w:pPr>
              <w:rPr>
                <w:sz w:val="2"/>
                <w:szCs w:val="2"/>
              </w:rPr>
            </w:pPr>
          </w:p>
        </w:tc>
        <w:tc>
          <w:tcPr>
            <w:tcW w:w="2964" w:type="dxa"/>
          </w:tcPr>
          <w:p w14:paraId="468AEE30" w14:textId="77777777" w:rsidR="00E56777" w:rsidRDefault="00DC4330">
            <w:pPr>
              <w:pStyle w:val="TableParagraph"/>
              <w:spacing w:before="90"/>
              <w:ind w:left="62"/>
              <w:rPr>
                <w:sz w:val="24"/>
              </w:rPr>
            </w:pPr>
            <w:r>
              <w:rPr>
                <w:sz w:val="24"/>
              </w:rPr>
              <w:t>Алгебра</w:t>
            </w:r>
          </w:p>
        </w:tc>
        <w:tc>
          <w:tcPr>
            <w:tcW w:w="751" w:type="dxa"/>
          </w:tcPr>
          <w:p w14:paraId="5AE07D74" w14:textId="77777777" w:rsidR="00E56777" w:rsidRDefault="00E56777">
            <w:pPr>
              <w:pStyle w:val="TableParagraph"/>
              <w:ind w:left="0"/>
            </w:pPr>
          </w:p>
        </w:tc>
        <w:tc>
          <w:tcPr>
            <w:tcW w:w="566" w:type="dxa"/>
          </w:tcPr>
          <w:p w14:paraId="7139B90F" w14:textId="77777777" w:rsidR="00E56777" w:rsidRDefault="00E56777">
            <w:pPr>
              <w:pStyle w:val="TableParagraph"/>
              <w:ind w:left="0"/>
            </w:pPr>
          </w:p>
        </w:tc>
        <w:tc>
          <w:tcPr>
            <w:tcW w:w="708" w:type="dxa"/>
          </w:tcPr>
          <w:p w14:paraId="4E7D6032" w14:textId="77777777" w:rsidR="00E56777" w:rsidRDefault="00DC4330">
            <w:pPr>
              <w:pStyle w:val="TableParagraph"/>
              <w:spacing w:before="90"/>
              <w:ind w:left="16"/>
              <w:jc w:val="center"/>
              <w:rPr>
                <w:sz w:val="24"/>
              </w:rPr>
            </w:pPr>
            <w:r>
              <w:rPr>
                <w:sz w:val="24"/>
              </w:rPr>
              <w:t>3</w:t>
            </w:r>
          </w:p>
        </w:tc>
        <w:tc>
          <w:tcPr>
            <w:tcW w:w="853" w:type="dxa"/>
          </w:tcPr>
          <w:p w14:paraId="3AE03FCC" w14:textId="77777777" w:rsidR="00E56777" w:rsidRDefault="00DC4330">
            <w:pPr>
              <w:pStyle w:val="TableParagraph"/>
              <w:spacing w:before="90"/>
              <w:ind w:left="10"/>
              <w:jc w:val="center"/>
              <w:rPr>
                <w:sz w:val="24"/>
              </w:rPr>
            </w:pPr>
            <w:r>
              <w:rPr>
                <w:sz w:val="24"/>
              </w:rPr>
              <w:t>3</w:t>
            </w:r>
          </w:p>
        </w:tc>
        <w:tc>
          <w:tcPr>
            <w:tcW w:w="850" w:type="dxa"/>
          </w:tcPr>
          <w:p w14:paraId="47FC4296" w14:textId="77777777" w:rsidR="00E56777" w:rsidRDefault="00DC4330">
            <w:pPr>
              <w:pStyle w:val="TableParagraph"/>
              <w:spacing w:before="90"/>
              <w:ind w:left="7"/>
              <w:jc w:val="center"/>
              <w:rPr>
                <w:sz w:val="24"/>
              </w:rPr>
            </w:pPr>
            <w:r>
              <w:rPr>
                <w:sz w:val="24"/>
              </w:rPr>
              <w:t>3</w:t>
            </w:r>
          </w:p>
        </w:tc>
        <w:tc>
          <w:tcPr>
            <w:tcW w:w="1419" w:type="dxa"/>
          </w:tcPr>
          <w:p w14:paraId="3393474A" w14:textId="77777777" w:rsidR="00E56777" w:rsidRDefault="00DC4330">
            <w:pPr>
              <w:pStyle w:val="TableParagraph"/>
              <w:spacing w:before="90"/>
              <w:ind w:left="9"/>
              <w:jc w:val="center"/>
              <w:rPr>
                <w:sz w:val="24"/>
              </w:rPr>
            </w:pPr>
            <w:r>
              <w:rPr>
                <w:sz w:val="24"/>
              </w:rPr>
              <w:t>9</w:t>
            </w:r>
          </w:p>
        </w:tc>
      </w:tr>
      <w:tr w:rsidR="00E56777" w14:paraId="38066C20" w14:textId="77777777">
        <w:trPr>
          <w:trHeight w:val="480"/>
        </w:trPr>
        <w:tc>
          <w:tcPr>
            <w:tcW w:w="2160" w:type="dxa"/>
            <w:vMerge/>
            <w:tcBorders>
              <w:top w:val="nil"/>
            </w:tcBorders>
          </w:tcPr>
          <w:p w14:paraId="31E1ECE4" w14:textId="77777777" w:rsidR="00E56777" w:rsidRDefault="00E56777">
            <w:pPr>
              <w:rPr>
                <w:sz w:val="2"/>
                <w:szCs w:val="2"/>
              </w:rPr>
            </w:pPr>
          </w:p>
        </w:tc>
        <w:tc>
          <w:tcPr>
            <w:tcW w:w="2964" w:type="dxa"/>
          </w:tcPr>
          <w:p w14:paraId="4349B833" w14:textId="77777777" w:rsidR="00E56777" w:rsidRDefault="00DC4330">
            <w:pPr>
              <w:pStyle w:val="TableParagraph"/>
              <w:spacing w:before="93"/>
              <w:ind w:left="62"/>
              <w:rPr>
                <w:sz w:val="24"/>
              </w:rPr>
            </w:pPr>
            <w:r>
              <w:rPr>
                <w:sz w:val="24"/>
              </w:rPr>
              <w:t>Геометрия</w:t>
            </w:r>
          </w:p>
        </w:tc>
        <w:tc>
          <w:tcPr>
            <w:tcW w:w="751" w:type="dxa"/>
          </w:tcPr>
          <w:p w14:paraId="7E2C6067" w14:textId="77777777" w:rsidR="00E56777" w:rsidRDefault="00E56777">
            <w:pPr>
              <w:pStyle w:val="TableParagraph"/>
              <w:ind w:left="0"/>
            </w:pPr>
          </w:p>
        </w:tc>
        <w:tc>
          <w:tcPr>
            <w:tcW w:w="566" w:type="dxa"/>
          </w:tcPr>
          <w:p w14:paraId="077B547F" w14:textId="77777777" w:rsidR="00E56777" w:rsidRDefault="00E56777">
            <w:pPr>
              <w:pStyle w:val="TableParagraph"/>
              <w:ind w:left="0"/>
            </w:pPr>
          </w:p>
        </w:tc>
        <w:tc>
          <w:tcPr>
            <w:tcW w:w="708" w:type="dxa"/>
          </w:tcPr>
          <w:p w14:paraId="21653008" w14:textId="77777777" w:rsidR="00E56777" w:rsidRDefault="00DC4330">
            <w:pPr>
              <w:pStyle w:val="TableParagraph"/>
              <w:spacing w:before="93"/>
              <w:ind w:left="16"/>
              <w:jc w:val="center"/>
              <w:rPr>
                <w:sz w:val="24"/>
              </w:rPr>
            </w:pPr>
            <w:r>
              <w:rPr>
                <w:sz w:val="24"/>
              </w:rPr>
              <w:t>2</w:t>
            </w:r>
          </w:p>
        </w:tc>
        <w:tc>
          <w:tcPr>
            <w:tcW w:w="853" w:type="dxa"/>
          </w:tcPr>
          <w:p w14:paraId="41F0569B" w14:textId="77777777" w:rsidR="00E56777" w:rsidRDefault="00DC4330">
            <w:pPr>
              <w:pStyle w:val="TableParagraph"/>
              <w:spacing w:before="93"/>
              <w:ind w:left="10"/>
              <w:jc w:val="center"/>
              <w:rPr>
                <w:sz w:val="24"/>
              </w:rPr>
            </w:pPr>
            <w:r>
              <w:rPr>
                <w:sz w:val="24"/>
              </w:rPr>
              <w:t>2</w:t>
            </w:r>
          </w:p>
        </w:tc>
        <w:tc>
          <w:tcPr>
            <w:tcW w:w="850" w:type="dxa"/>
          </w:tcPr>
          <w:p w14:paraId="3C375EE3" w14:textId="77777777" w:rsidR="00E56777" w:rsidRDefault="00DC4330">
            <w:pPr>
              <w:pStyle w:val="TableParagraph"/>
              <w:spacing w:before="93"/>
              <w:ind w:left="7"/>
              <w:jc w:val="center"/>
              <w:rPr>
                <w:sz w:val="24"/>
              </w:rPr>
            </w:pPr>
            <w:r>
              <w:rPr>
                <w:sz w:val="24"/>
              </w:rPr>
              <w:t>2</w:t>
            </w:r>
          </w:p>
        </w:tc>
        <w:tc>
          <w:tcPr>
            <w:tcW w:w="1419" w:type="dxa"/>
          </w:tcPr>
          <w:p w14:paraId="333FF77E" w14:textId="77777777" w:rsidR="00E56777" w:rsidRDefault="00DC4330">
            <w:pPr>
              <w:pStyle w:val="TableParagraph"/>
              <w:spacing w:before="93"/>
              <w:ind w:left="9"/>
              <w:jc w:val="center"/>
              <w:rPr>
                <w:sz w:val="24"/>
              </w:rPr>
            </w:pPr>
            <w:r>
              <w:rPr>
                <w:sz w:val="24"/>
              </w:rPr>
              <w:t>6</w:t>
            </w:r>
          </w:p>
        </w:tc>
      </w:tr>
      <w:tr w:rsidR="00E56777" w14:paraId="46FEA4C7" w14:textId="77777777">
        <w:trPr>
          <w:trHeight w:val="479"/>
        </w:trPr>
        <w:tc>
          <w:tcPr>
            <w:tcW w:w="2160" w:type="dxa"/>
            <w:vMerge/>
            <w:tcBorders>
              <w:top w:val="nil"/>
            </w:tcBorders>
          </w:tcPr>
          <w:p w14:paraId="696EC8CF" w14:textId="77777777" w:rsidR="00E56777" w:rsidRDefault="00E56777">
            <w:pPr>
              <w:rPr>
                <w:sz w:val="2"/>
                <w:szCs w:val="2"/>
              </w:rPr>
            </w:pPr>
          </w:p>
        </w:tc>
        <w:tc>
          <w:tcPr>
            <w:tcW w:w="2964" w:type="dxa"/>
          </w:tcPr>
          <w:p w14:paraId="5A1AAE73" w14:textId="77777777" w:rsidR="00E56777" w:rsidRDefault="00DC4330">
            <w:pPr>
              <w:pStyle w:val="TableParagraph"/>
              <w:spacing w:before="92"/>
              <w:ind w:left="62"/>
              <w:rPr>
                <w:sz w:val="24"/>
              </w:rPr>
            </w:pPr>
            <w:r>
              <w:rPr>
                <w:sz w:val="24"/>
              </w:rPr>
              <w:t>Вероятность</w:t>
            </w:r>
            <w:r>
              <w:rPr>
                <w:spacing w:val="-1"/>
                <w:sz w:val="24"/>
              </w:rPr>
              <w:t xml:space="preserve"> </w:t>
            </w:r>
            <w:r>
              <w:rPr>
                <w:sz w:val="24"/>
              </w:rPr>
              <w:t>и</w:t>
            </w:r>
            <w:r>
              <w:rPr>
                <w:spacing w:val="-1"/>
                <w:sz w:val="24"/>
              </w:rPr>
              <w:t xml:space="preserve"> </w:t>
            </w:r>
            <w:r>
              <w:rPr>
                <w:sz w:val="24"/>
              </w:rPr>
              <w:t>статистика</w:t>
            </w:r>
          </w:p>
        </w:tc>
        <w:tc>
          <w:tcPr>
            <w:tcW w:w="751" w:type="dxa"/>
          </w:tcPr>
          <w:p w14:paraId="4CA35847" w14:textId="77777777" w:rsidR="00E56777" w:rsidRDefault="00E56777">
            <w:pPr>
              <w:pStyle w:val="TableParagraph"/>
              <w:ind w:left="0"/>
            </w:pPr>
          </w:p>
        </w:tc>
        <w:tc>
          <w:tcPr>
            <w:tcW w:w="566" w:type="dxa"/>
          </w:tcPr>
          <w:p w14:paraId="317E8837" w14:textId="77777777" w:rsidR="00E56777" w:rsidRDefault="00E56777">
            <w:pPr>
              <w:pStyle w:val="TableParagraph"/>
              <w:ind w:left="0"/>
            </w:pPr>
          </w:p>
        </w:tc>
        <w:tc>
          <w:tcPr>
            <w:tcW w:w="708" w:type="dxa"/>
          </w:tcPr>
          <w:p w14:paraId="5E3C7973" w14:textId="77777777" w:rsidR="00E56777" w:rsidRDefault="00DC4330">
            <w:pPr>
              <w:pStyle w:val="TableParagraph"/>
              <w:spacing w:before="92"/>
              <w:ind w:left="16"/>
              <w:jc w:val="center"/>
              <w:rPr>
                <w:sz w:val="24"/>
              </w:rPr>
            </w:pPr>
            <w:r>
              <w:rPr>
                <w:sz w:val="24"/>
              </w:rPr>
              <w:t>1</w:t>
            </w:r>
          </w:p>
        </w:tc>
        <w:tc>
          <w:tcPr>
            <w:tcW w:w="853" w:type="dxa"/>
          </w:tcPr>
          <w:p w14:paraId="510C17F4" w14:textId="77777777" w:rsidR="00E56777" w:rsidRDefault="00DC4330">
            <w:pPr>
              <w:pStyle w:val="TableParagraph"/>
              <w:spacing w:before="92"/>
              <w:ind w:left="10"/>
              <w:jc w:val="center"/>
              <w:rPr>
                <w:sz w:val="24"/>
              </w:rPr>
            </w:pPr>
            <w:r>
              <w:rPr>
                <w:sz w:val="24"/>
              </w:rPr>
              <w:t>1</w:t>
            </w:r>
          </w:p>
        </w:tc>
        <w:tc>
          <w:tcPr>
            <w:tcW w:w="850" w:type="dxa"/>
          </w:tcPr>
          <w:p w14:paraId="57FFCA0D" w14:textId="77777777" w:rsidR="00E56777" w:rsidRDefault="00DC4330">
            <w:pPr>
              <w:pStyle w:val="TableParagraph"/>
              <w:spacing w:before="92"/>
              <w:ind w:left="7"/>
              <w:jc w:val="center"/>
              <w:rPr>
                <w:sz w:val="24"/>
              </w:rPr>
            </w:pPr>
            <w:r>
              <w:rPr>
                <w:sz w:val="24"/>
              </w:rPr>
              <w:t>1</w:t>
            </w:r>
          </w:p>
        </w:tc>
        <w:tc>
          <w:tcPr>
            <w:tcW w:w="1419" w:type="dxa"/>
          </w:tcPr>
          <w:p w14:paraId="0AF72978" w14:textId="77777777" w:rsidR="00E56777" w:rsidRDefault="00DC4330">
            <w:pPr>
              <w:pStyle w:val="TableParagraph"/>
              <w:spacing w:before="92"/>
              <w:ind w:left="9"/>
              <w:jc w:val="center"/>
              <w:rPr>
                <w:sz w:val="24"/>
              </w:rPr>
            </w:pPr>
            <w:r>
              <w:rPr>
                <w:sz w:val="24"/>
              </w:rPr>
              <w:t>3</w:t>
            </w:r>
          </w:p>
        </w:tc>
      </w:tr>
      <w:tr w:rsidR="00E56777" w14:paraId="29174F5B" w14:textId="77777777">
        <w:trPr>
          <w:trHeight w:val="479"/>
        </w:trPr>
        <w:tc>
          <w:tcPr>
            <w:tcW w:w="2160" w:type="dxa"/>
            <w:vMerge/>
            <w:tcBorders>
              <w:top w:val="nil"/>
            </w:tcBorders>
          </w:tcPr>
          <w:p w14:paraId="32044B5F" w14:textId="77777777" w:rsidR="00E56777" w:rsidRDefault="00E56777">
            <w:pPr>
              <w:rPr>
                <w:sz w:val="2"/>
                <w:szCs w:val="2"/>
              </w:rPr>
            </w:pPr>
          </w:p>
        </w:tc>
        <w:tc>
          <w:tcPr>
            <w:tcW w:w="2964" w:type="dxa"/>
          </w:tcPr>
          <w:p w14:paraId="69CC569F" w14:textId="77777777" w:rsidR="00E56777" w:rsidRDefault="00DC4330">
            <w:pPr>
              <w:pStyle w:val="TableParagraph"/>
              <w:spacing w:before="92"/>
              <w:ind w:left="62"/>
              <w:rPr>
                <w:sz w:val="24"/>
              </w:rPr>
            </w:pPr>
            <w:r>
              <w:rPr>
                <w:sz w:val="24"/>
              </w:rPr>
              <w:t>Информатика</w:t>
            </w:r>
          </w:p>
        </w:tc>
        <w:tc>
          <w:tcPr>
            <w:tcW w:w="751" w:type="dxa"/>
          </w:tcPr>
          <w:p w14:paraId="5F240D2B" w14:textId="77777777" w:rsidR="00E56777" w:rsidRDefault="00E56777">
            <w:pPr>
              <w:pStyle w:val="TableParagraph"/>
              <w:ind w:left="0"/>
            </w:pPr>
          </w:p>
        </w:tc>
        <w:tc>
          <w:tcPr>
            <w:tcW w:w="566" w:type="dxa"/>
          </w:tcPr>
          <w:p w14:paraId="051A0AAF" w14:textId="77777777" w:rsidR="00E56777" w:rsidRDefault="00E56777">
            <w:pPr>
              <w:pStyle w:val="TableParagraph"/>
              <w:ind w:left="0"/>
            </w:pPr>
          </w:p>
        </w:tc>
        <w:tc>
          <w:tcPr>
            <w:tcW w:w="708" w:type="dxa"/>
          </w:tcPr>
          <w:p w14:paraId="531889CE" w14:textId="77777777" w:rsidR="00E56777" w:rsidRDefault="00DC4330">
            <w:pPr>
              <w:pStyle w:val="TableParagraph"/>
              <w:spacing w:before="92"/>
              <w:ind w:left="16"/>
              <w:jc w:val="center"/>
              <w:rPr>
                <w:sz w:val="24"/>
              </w:rPr>
            </w:pPr>
            <w:r>
              <w:rPr>
                <w:sz w:val="24"/>
              </w:rPr>
              <w:t>1</w:t>
            </w:r>
          </w:p>
        </w:tc>
        <w:tc>
          <w:tcPr>
            <w:tcW w:w="853" w:type="dxa"/>
          </w:tcPr>
          <w:p w14:paraId="6F6B8072" w14:textId="77777777" w:rsidR="00E56777" w:rsidRDefault="00DC4330">
            <w:pPr>
              <w:pStyle w:val="TableParagraph"/>
              <w:spacing w:before="92"/>
              <w:ind w:left="10"/>
              <w:jc w:val="center"/>
              <w:rPr>
                <w:sz w:val="24"/>
              </w:rPr>
            </w:pPr>
            <w:r>
              <w:rPr>
                <w:sz w:val="24"/>
              </w:rPr>
              <w:t>1</w:t>
            </w:r>
          </w:p>
        </w:tc>
        <w:tc>
          <w:tcPr>
            <w:tcW w:w="850" w:type="dxa"/>
          </w:tcPr>
          <w:p w14:paraId="0A2B82BD" w14:textId="77777777" w:rsidR="00E56777" w:rsidRDefault="00DC4330">
            <w:pPr>
              <w:pStyle w:val="TableParagraph"/>
              <w:spacing w:before="92"/>
              <w:ind w:left="7"/>
              <w:jc w:val="center"/>
              <w:rPr>
                <w:sz w:val="24"/>
              </w:rPr>
            </w:pPr>
            <w:r>
              <w:rPr>
                <w:sz w:val="24"/>
              </w:rPr>
              <w:t>1</w:t>
            </w:r>
          </w:p>
        </w:tc>
        <w:tc>
          <w:tcPr>
            <w:tcW w:w="1419" w:type="dxa"/>
          </w:tcPr>
          <w:p w14:paraId="424340BC" w14:textId="77777777" w:rsidR="00E56777" w:rsidRDefault="00DC4330">
            <w:pPr>
              <w:pStyle w:val="TableParagraph"/>
              <w:spacing w:before="92"/>
              <w:ind w:left="9"/>
              <w:jc w:val="center"/>
              <w:rPr>
                <w:sz w:val="24"/>
              </w:rPr>
            </w:pPr>
            <w:r>
              <w:rPr>
                <w:sz w:val="24"/>
              </w:rPr>
              <w:t>3</w:t>
            </w:r>
          </w:p>
        </w:tc>
      </w:tr>
      <w:tr w:rsidR="00E56777" w14:paraId="337C9A3E" w14:textId="77777777">
        <w:trPr>
          <w:trHeight w:val="481"/>
        </w:trPr>
        <w:tc>
          <w:tcPr>
            <w:tcW w:w="2160" w:type="dxa"/>
            <w:vMerge w:val="restart"/>
          </w:tcPr>
          <w:p w14:paraId="7E4C0E7A" w14:textId="77777777" w:rsidR="00E56777" w:rsidRDefault="00DC4330">
            <w:pPr>
              <w:pStyle w:val="TableParagraph"/>
              <w:spacing w:before="92"/>
              <w:ind w:left="62" w:right="149"/>
              <w:rPr>
                <w:sz w:val="24"/>
              </w:rPr>
            </w:pPr>
            <w:r>
              <w:rPr>
                <w:sz w:val="24"/>
              </w:rPr>
              <w:t>Общественно-</w:t>
            </w:r>
            <w:r>
              <w:rPr>
                <w:spacing w:val="1"/>
                <w:sz w:val="24"/>
              </w:rPr>
              <w:t xml:space="preserve"> </w:t>
            </w:r>
            <w:r>
              <w:rPr>
                <w:sz w:val="24"/>
              </w:rPr>
              <w:t>научные</w:t>
            </w:r>
            <w:r>
              <w:rPr>
                <w:spacing w:val="-15"/>
                <w:sz w:val="24"/>
              </w:rPr>
              <w:t xml:space="preserve"> </w:t>
            </w:r>
            <w:r>
              <w:rPr>
                <w:sz w:val="24"/>
              </w:rPr>
              <w:t>предметы</w:t>
            </w:r>
          </w:p>
        </w:tc>
        <w:tc>
          <w:tcPr>
            <w:tcW w:w="2964" w:type="dxa"/>
          </w:tcPr>
          <w:p w14:paraId="46D455E8" w14:textId="77777777" w:rsidR="00E56777" w:rsidRDefault="00DC4330">
            <w:pPr>
              <w:pStyle w:val="TableParagraph"/>
              <w:spacing w:before="92"/>
              <w:ind w:left="62"/>
              <w:rPr>
                <w:sz w:val="24"/>
              </w:rPr>
            </w:pPr>
            <w:r>
              <w:rPr>
                <w:sz w:val="24"/>
              </w:rPr>
              <w:t>История</w:t>
            </w:r>
          </w:p>
        </w:tc>
        <w:tc>
          <w:tcPr>
            <w:tcW w:w="751" w:type="dxa"/>
          </w:tcPr>
          <w:p w14:paraId="5AF07B39" w14:textId="77777777" w:rsidR="00E56777" w:rsidRDefault="00DC4330">
            <w:pPr>
              <w:pStyle w:val="TableParagraph"/>
              <w:spacing w:before="92"/>
              <w:ind w:left="10"/>
              <w:jc w:val="center"/>
              <w:rPr>
                <w:sz w:val="24"/>
              </w:rPr>
            </w:pPr>
            <w:r>
              <w:rPr>
                <w:sz w:val="24"/>
              </w:rPr>
              <w:t>2</w:t>
            </w:r>
          </w:p>
        </w:tc>
        <w:tc>
          <w:tcPr>
            <w:tcW w:w="566" w:type="dxa"/>
          </w:tcPr>
          <w:p w14:paraId="56B420A8" w14:textId="77777777" w:rsidR="00E56777" w:rsidRDefault="00DC4330">
            <w:pPr>
              <w:pStyle w:val="TableParagraph"/>
              <w:spacing w:before="92"/>
              <w:ind w:left="13"/>
              <w:jc w:val="center"/>
              <w:rPr>
                <w:sz w:val="24"/>
              </w:rPr>
            </w:pPr>
            <w:r>
              <w:rPr>
                <w:sz w:val="24"/>
              </w:rPr>
              <w:t>2</w:t>
            </w:r>
          </w:p>
        </w:tc>
        <w:tc>
          <w:tcPr>
            <w:tcW w:w="708" w:type="dxa"/>
          </w:tcPr>
          <w:p w14:paraId="5755BCE6" w14:textId="77777777" w:rsidR="00E56777" w:rsidRDefault="00DC4330">
            <w:pPr>
              <w:pStyle w:val="TableParagraph"/>
              <w:spacing w:before="92"/>
              <w:ind w:left="16"/>
              <w:jc w:val="center"/>
              <w:rPr>
                <w:sz w:val="24"/>
              </w:rPr>
            </w:pPr>
            <w:r>
              <w:rPr>
                <w:sz w:val="24"/>
              </w:rPr>
              <w:t>2</w:t>
            </w:r>
          </w:p>
        </w:tc>
        <w:tc>
          <w:tcPr>
            <w:tcW w:w="853" w:type="dxa"/>
          </w:tcPr>
          <w:p w14:paraId="0F3CA4AA" w14:textId="77777777" w:rsidR="00E56777" w:rsidRDefault="00DC4330">
            <w:pPr>
              <w:pStyle w:val="TableParagraph"/>
              <w:spacing w:before="92"/>
              <w:ind w:left="10"/>
              <w:jc w:val="center"/>
              <w:rPr>
                <w:sz w:val="24"/>
              </w:rPr>
            </w:pPr>
            <w:r>
              <w:rPr>
                <w:sz w:val="24"/>
              </w:rPr>
              <w:t>2</w:t>
            </w:r>
          </w:p>
        </w:tc>
        <w:tc>
          <w:tcPr>
            <w:tcW w:w="850" w:type="dxa"/>
          </w:tcPr>
          <w:p w14:paraId="2485D0D2" w14:textId="77777777" w:rsidR="00E56777" w:rsidRDefault="00DC4330">
            <w:pPr>
              <w:pStyle w:val="TableParagraph"/>
              <w:spacing w:before="92"/>
              <w:ind w:left="7"/>
              <w:jc w:val="center"/>
              <w:rPr>
                <w:sz w:val="24"/>
              </w:rPr>
            </w:pPr>
            <w:r>
              <w:rPr>
                <w:sz w:val="24"/>
              </w:rPr>
              <w:t>2</w:t>
            </w:r>
          </w:p>
        </w:tc>
        <w:tc>
          <w:tcPr>
            <w:tcW w:w="1419" w:type="dxa"/>
          </w:tcPr>
          <w:p w14:paraId="3CA8D192" w14:textId="77777777" w:rsidR="00E56777" w:rsidRDefault="00DC4330">
            <w:pPr>
              <w:pStyle w:val="TableParagraph"/>
              <w:spacing w:before="92"/>
              <w:ind w:left="569" w:right="560"/>
              <w:jc w:val="center"/>
              <w:rPr>
                <w:sz w:val="24"/>
              </w:rPr>
            </w:pPr>
            <w:r>
              <w:rPr>
                <w:sz w:val="24"/>
              </w:rPr>
              <w:t>10</w:t>
            </w:r>
          </w:p>
        </w:tc>
      </w:tr>
      <w:tr w:rsidR="00E56777" w14:paraId="0FD746C2" w14:textId="77777777">
        <w:trPr>
          <w:trHeight w:val="479"/>
        </w:trPr>
        <w:tc>
          <w:tcPr>
            <w:tcW w:w="2160" w:type="dxa"/>
            <w:vMerge/>
            <w:tcBorders>
              <w:top w:val="nil"/>
            </w:tcBorders>
          </w:tcPr>
          <w:p w14:paraId="4E360BF2" w14:textId="77777777" w:rsidR="00E56777" w:rsidRDefault="00E56777">
            <w:pPr>
              <w:rPr>
                <w:sz w:val="2"/>
                <w:szCs w:val="2"/>
              </w:rPr>
            </w:pPr>
          </w:p>
        </w:tc>
        <w:tc>
          <w:tcPr>
            <w:tcW w:w="2964" w:type="dxa"/>
          </w:tcPr>
          <w:p w14:paraId="0A753170" w14:textId="77777777" w:rsidR="00E56777" w:rsidRDefault="00DC4330">
            <w:pPr>
              <w:pStyle w:val="TableParagraph"/>
              <w:spacing w:before="90"/>
              <w:ind w:left="62"/>
              <w:rPr>
                <w:sz w:val="24"/>
              </w:rPr>
            </w:pPr>
            <w:r>
              <w:rPr>
                <w:sz w:val="24"/>
              </w:rPr>
              <w:t>Обществознание</w:t>
            </w:r>
          </w:p>
        </w:tc>
        <w:tc>
          <w:tcPr>
            <w:tcW w:w="751" w:type="dxa"/>
          </w:tcPr>
          <w:p w14:paraId="4CF64617" w14:textId="77777777" w:rsidR="00E56777" w:rsidRDefault="00E56777">
            <w:pPr>
              <w:pStyle w:val="TableParagraph"/>
              <w:ind w:left="0"/>
            </w:pPr>
          </w:p>
        </w:tc>
        <w:tc>
          <w:tcPr>
            <w:tcW w:w="566" w:type="dxa"/>
          </w:tcPr>
          <w:p w14:paraId="1EEBC73C" w14:textId="77777777" w:rsidR="00E56777" w:rsidRDefault="00DC4330">
            <w:pPr>
              <w:pStyle w:val="TableParagraph"/>
              <w:spacing w:before="90"/>
              <w:ind w:left="13"/>
              <w:jc w:val="center"/>
              <w:rPr>
                <w:sz w:val="24"/>
              </w:rPr>
            </w:pPr>
            <w:r>
              <w:rPr>
                <w:sz w:val="24"/>
              </w:rPr>
              <w:t>1</w:t>
            </w:r>
          </w:p>
        </w:tc>
        <w:tc>
          <w:tcPr>
            <w:tcW w:w="708" w:type="dxa"/>
          </w:tcPr>
          <w:p w14:paraId="56470B55" w14:textId="77777777" w:rsidR="00E56777" w:rsidRDefault="00DC4330">
            <w:pPr>
              <w:pStyle w:val="TableParagraph"/>
              <w:spacing w:before="90"/>
              <w:ind w:left="16"/>
              <w:jc w:val="center"/>
              <w:rPr>
                <w:sz w:val="24"/>
              </w:rPr>
            </w:pPr>
            <w:r>
              <w:rPr>
                <w:sz w:val="24"/>
              </w:rPr>
              <w:t>1</w:t>
            </w:r>
          </w:p>
        </w:tc>
        <w:tc>
          <w:tcPr>
            <w:tcW w:w="853" w:type="dxa"/>
          </w:tcPr>
          <w:p w14:paraId="7E8AA11B" w14:textId="77777777" w:rsidR="00E56777" w:rsidRDefault="00DC4330">
            <w:pPr>
              <w:pStyle w:val="TableParagraph"/>
              <w:spacing w:before="90"/>
              <w:ind w:left="10"/>
              <w:jc w:val="center"/>
              <w:rPr>
                <w:sz w:val="24"/>
              </w:rPr>
            </w:pPr>
            <w:r>
              <w:rPr>
                <w:sz w:val="24"/>
              </w:rPr>
              <w:t>1</w:t>
            </w:r>
          </w:p>
        </w:tc>
        <w:tc>
          <w:tcPr>
            <w:tcW w:w="850" w:type="dxa"/>
          </w:tcPr>
          <w:p w14:paraId="275371DC" w14:textId="77777777" w:rsidR="00E56777" w:rsidRDefault="00DC4330">
            <w:pPr>
              <w:pStyle w:val="TableParagraph"/>
              <w:spacing w:before="90"/>
              <w:ind w:left="7"/>
              <w:jc w:val="center"/>
              <w:rPr>
                <w:sz w:val="24"/>
              </w:rPr>
            </w:pPr>
            <w:r>
              <w:rPr>
                <w:sz w:val="24"/>
              </w:rPr>
              <w:t>1</w:t>
            </w:r>
          </w:p>
        </w:tc>
        <w:tc>
          <w:tcPr>
            <w:tcW w:w="1419" w:type="dxa"/>
          </w:tcPr>
          <w:p w14:paraId="4743D1E0" w14:textId="77777777" w:rsidR="00E56777" w:rsidRDefault="00DC4330">
            <w:pPr>
              <w:pStyle w:val="TableParagraph"/>
              <w:spacing w:before="90"/>
              <w:ind w:left="9"/>
              <w:jc w:val="center"/>
              <w:rPr>
                <w:sz w:val="24"/>
              </w:rPr>
            </w:pPr>
            <w:r>
              <w:rPr>
                <w:sz w:val="24"/>
              </w:rPr>
              <w:t>4</w:t>
            </w:r>
          </w:p>
        </w:tc>
      </w:tr>
      <w:tr w:rsidR="00E56777" w14:paraId="598144F6" w14:textId="77777777">
        <w:trPr>
          <w:trHeight w:val="479"/>
        </w:trPr>
        <w:tc>
          <w:tcPr>
            <w:tcW w:w="2160" w:type="dxa"/>
            <w:vMerge/>
            <w:tcBorders>
              <w:top w:val="nil"/>
            </w:tcBorders>
          </w:tcPr>
          <w:p w14:paraId="50C245C9" w14:textId="77777777" w:rsidR="00E56777" w:rsidRDefault="00E56777">
            <w:pPr>
              <w:rPr>
                <w:sz w:val="2"/>
                <w:szCs w:val="2"/>
              </w:rPr>
            </w:pPr>
          </w:p>
        </w:tc>
        <w:tc>
          <w:tcPr>
            <w:tcW w:w="2964" w:type="dxa"/>
          </w:tcPr>
          <w:p w14:paraId="47FC0A88" w14:textId="77777777" w:rsidR="00E56777" w:rsidRDefault="00DC4330">
            <w:pPr>
              <w:pStyle w:val="TableParagraph"/>
              <w:spacing w:before="90"/>
              <w:ind w:left="62"/>
              <w:rPr>
                <w:sz w:val="24"/>
              </w:rPr>
            </w:pPr>
            <w:r>
              <w:rPr>
                <w:sz w:val="24"/>
              </w:rPr>
              <w:t>География</w:t>
            </w:r>
          </w:p>
        </w:tc>
        <w:tc>
          <w:tcPr>
            <w:tcW w:w="751" w:type="dxa"/>
          </w:tcPr>
          <w:p w14:paraId="2B2CED6E" w14:textId="77777777" w:rsidR="00E56777" w:rsidRDefault="00DC4330">
            <w:pPr>
              <w:pStyle w:val="TableParagraph"/>
              <w:spacing w:before="90"/>
              <w:ind w:left="10"/>
              <w:jc w:val="center"/>
              <w:rPr>
                <w:sz w:val="24"/>
              </w:rPr>
            </w:pPr>
            <w:r>
              <w:rPr>
                <w:sz w:val="24"/>
              </w:rPr>
              <w:t>1</w:t>
            </w:r>
          </w:p>
        </w:tc>
        <w:tc>
          <w:tcPr>
            <w:tcW w:w="566" w:type="dxa"/>
          </w:tcPr>
          <w:p w14:paraId="759D6F9F" w14:textId="77777777" w:rsidR="00E56777" w:rsidRDefault="00DC4330">
            <w:pPr>
              <w:pStyle w:val="TableParagraph"/>
              <w:spacing w:before="90"/>
              <w:ind w:left="13"/>
              <w:jc w:val="center"/>
              <w:rPr>
                <w:sz w:val="24"/>
              </w:rPr>
            </w:pPr>
            <w:r>
              <w:rPr>
                <w:sz w:val="24"/>
              </w:rPr>
              <w:t>1</w:t>
            </w:r>
          </w:p>
        </w:tc>
        <w:tc>
          <w:tcPr>
            <w:tcW w:w="708" w:type="dxa"/>
          </w:tcPr>
          <w:p w14:paraId="33D01EB9" w14:textId="77777777" w:rsidR="00E56777" w:rsidRDefault="00DC4330">
            <w:pPr>
              <w:pStyle w:val="TableParagraph"/>
              <w:spacing w:before="90"/>
              <w:ind w:left="16"/>
              <w:jc w:val="center"/>
              <w:rPr>
                <w:sz w:val="24"/>
              </w:rPr>
            </w:pPr>
            <w:r>
              <w:rPr>
                <w:sz w:val="24"/>
              </w:rPr>
              <w:t>2</w:t>
            </w:r>
          </w:p>
        </w:tc>
        <w:tc>
          <w:tcPr>
            <w:tcW w:w="853" w:type="dxa"/>
          </w:tcPr>
          <w:p w14:paraId="523771B4" w14:textId="77777777" w:rsidR="00E56777" w:rsidRDefault="00DC4330">
            <w:pPr>
              <w:pStyle w:val="TableParagraph"/>
              <w:spacing w:before="90"/>
              <w:ind w:left="10"/>
              <w:jc w:val="center"/>
              <w:rPr>
                <w:sz w:val="24"/>
              </w:rPr>
            </w:pPr>
            <w:r>
              <w:rPr>
                <w:sz w:val="24"/>
              </w:rPr>
              <w:t>2</w:t>
            </w:r>
          </w:p>
        </w:tc>
        <w:tc>
          <w:tcPr>
            <w:tcW w:w="850" w:type="dxa"/>
          </w:tcPr>
          <w:p w14:paraId="3411DFB5" w14:textId="77777777" w:rsidR="00E56777" w:rsidRDefault="00DC4330">
            <w:pPr>
              <w:pStyle w:val="TableParagraph"/>
              <w:spacing w:before="90"/>
              <w:ind w:left="7"/>
              <w:jc w:val="center"/>
              <w:rPr>
                <w:sz w:val="24"/>
              </w:rPr>
            </w:pPr>
            <w:r>
              <w:rPr>
                <w:sz w:val="24"/>
              </w:rPr>
              <w:t>2</w:t>
            </w:r>
          </w:p>
        </w:tc>
        <w:tc>
          <w:tcPr>
            <w:tcW w:w="1419" w:type="dxa"/>
          </w:tcPr>
          <w:p w14:paraId="2CBFEA03" w14:textId="77777777" w:rsidR="00E56777" w:rsidRDefault="00DC4330">
            <w:pPr>
              <w:pStyle w:val="TableParagraph"/>
              <w:spacing w:before="90"/>
              <w:ind w:left="9"/>
              <w:jc w:val="center"/>
              <w:rPr>
                <w:sz w:val="24"/>
              </w:rPr>
            </w:pPr>
            <w:r>
              <w:rPr>
                <w:sz w:val="24"/>
              </w:rPr>
              <w:t>8</w:t>
            </w:r>
          </w:p>
        </w:tc>
      </w:tr>
      <w:tr w:rsidR="00E56777" w14:paraId="1FF443DD" w14:textId="77777777">
        <w:trPr>
          <w:trHeight w:val="479"/>
        </w:trPr>
        <w:tc>
          <w:tcPr>
            <w:tcW w:w="2160" w:type="dxa"/>
            <w:vMerge w:val="restart"/>
          </w:tcPr>
          <w:p w14:paraId="4F3F8355" w14:textId="77777777" w:rsidR="00E56777" w:rsidRDefault="00DC4330">
            <w:pPr>
              <w:pStyle w:val="TableParagraph"/>
              <w:spacing w:before="94" w:line="237" w:lineRule="auto"/>
              <w:ind w:left="62" w:right="207"/>
              <w:rPr>
                <w:sz w:val="24"/>
              </w:rPr>
            </w:pPr>
            <w:r>
              <w:rPr>
                <w:spacing w:val="-1"/>
                <w:sz w:val="24"/>
              </w:rPr>
              <w:t>Естественнонаучн</w:t>
            </w:r>
            <w:r>
              <w:rPr>
                <w:spacing w:val="-57"/>
                <w:sz w:val="24"/>
              </w:rPr>
              <w:t xml:space="preserve"> </w:t>
            </w:r>
            <w:r>
              <w:rPr>
                <w:sz w:val="24"/>
              </w:rPr>
              <w:t>ые</w:t>
            </w:r>
            <w:r>
              <w:rPr>
                <w:spacing w:val="-3"/>
                <w:sz w:val="24"/>
              </w:rPr>
              <w:t xml:space="preserve"> </w:t>
            </w:r>
            <w:r>
              <w:rPr>
                <w:sz w:val="24"/>
              </w:rPr>
              <w:t>предметы</w:t>
            </w:r>
          </w:p>
        </w:tc>
        <w:tc>
          <w:tcPr>
            <w:tcW w:w="2964" w:type="dxa"/>
          </w:tcPr>
          <w:p w14:paraId="529E3848" w14:textId="77777777" w:rsidR="00E56777" w:rsidRDefault="00DC4330">
            <w:pPr>
              <w:pStyle w:val="TableParagraph"/>
              <w:spacing w:before="92"/>
              <w:ind w:left="62"/>
              <w:rPr>
                <w:sz w:val="24"/>
              </w:rPr>
            </w:pPr>
            <w:r>
              <w:rPr>
                <w:sz w:val="24"/>
              </w:rPr>
              <w:t>Физика</w:t>
            </w:r>
          </w:p>
        </w:tc>
        <w:tc>
          <w:tcPr>
            <w:tcW w:w="751" w:type="dxa"/>
          </w:tcPr>
          <w:p w14:paraId="1AE20B49" w14:textId="77777777" w:rsidR="00E56777" w:rsidRDefault="00E56777">
            <w:pPr>
              <w:pStyle w:val="TableParagraph"/>
              <w:ind w:left="0"/>
            </w:pPr>
          </w:p>
        </w:tc>
        <w:tc>
          <w:tcPr>
            <w:tcW w:w="566" w:type="dxa"/>
          </w:tcPr>
          <w:p w14:paraId="6CD79CEC" w14:textId="77777777" w:rsidR="00E56777" w:rsidRDefault="00E56777">
            <w:pPr>
              <w:pStyle w:val="TableParagraph"/>
              <w:ind w:left="0"/>
            </w:pPr>
          </w:p>
        </w:tc>
        <w:tc>
          <w:tcPr>
            <w:tcW w:w="708" w:type="dxa"/>
          </w:tcPr>
          <w:p w14:paraId="26AC0CC9" w14:textId="77777777" w:rsidR="00E56777" w:rsidRDefault="00DC4330">
            <w:pPr>
              <w:pStyle w:val="TableParagraph"/>
              <w:spacing w:before="92"/>
              <w:ind w:left="16"/>
              <w:jc w:val="center"/>
              <w:rPr>
                <w:sz w:val="24"/>
              </w:rPr>
            </w:pPr>
            <w:r>
              <w:rPr>
                <w:sz w:val="24"/>
              </w:rPr>
              <w:t>2</w:t>
            </w:r>
          </w:p>
        </w:tc>
        <w:tc>
          <w:tcPr>
            <w:tcW w:w="853" w:type="dxa"/>
          </w:tcPr>
          <w:p w14:paraId="31734905" w14:textId="77777777" w:rsidR="00E56777" w:rsidRDefault="00DC4330">
            <w:pPr>
              <w:pStyle w:val="TableParagraph"/>
              <w:spacing w:before="92"/>
              <w:ind w:left="10"/>
              <w:jc w:val="center"/>
              <w:rPr>
                <w:sz w:val="24"/>
              </w:rPr>
            </w:pPr>
            <w:r>
              <w:rPr>
                <w:sz w:val="24"/>
              </w:rPr>
              <w:t>2</w:t>
            </w:r>
          </w:p>
        </w:tc>
        <w:tc>
          <w:tcPr>
            <w:tcW w:w="850" w:type="dxa"/>
          </w:tcPr>
          <w:p w14:paraId="2EC52207" w14:textId="77777777" w:rsidR="00E56777" w:rsidRDefault="00DC4330">
            <w:pPr>
              <w:pStyle w:val="TableParagraph"/>
              <w:spacing w:before="92"/>
              <w:ind w:left="7"/>
              <w:jc w:val="center"/>
              <w:rPr>
                <w:sz w:val="24"/>
              </w:rPr>
            </w:pPr>
            <w:r>
              <w:rPr>
                <w:sz w:val="24"/>
              </w:rPr>
              <w:t>3</w:t>
            </w:r>
          </w:p>
        </w:tc>
        <w:tc>
          <w:tcPr>
            <w:tcW w:w="1419" w:type="dxa"/>
          </w:tcPr>
          <w:p w14:paraId="5BB73EE2" w14:textId="77777777" w:rsidR="00E56777" w:rsidRDefault="00DC4330">
            <w:pPr>
              <w:pStyle w:val="TableParagraph"/>
              <w:spacing w:before="92"/>
              <w:ind w:left="9"/>
              <w:jc w:val="center"/>
              <w:rPr>
                <w:sz w:val="24"/>
              </w:rPr>
            </w:pPr>
            <w:r>
              <w:rPr>
                <w:sz w:val="24"/>
              </w:rPr>
              <w:t>7</w:t>
            </w:r>
          </w:p>
        </w:tc>
      </w:tr>
      <w:tr w:rsidR="00E56777" w14:paraId="2519A4C8" w14:textId="77777777">
        <w:trPr>
          <w:trHeight w:val="480"/>
        </w:trPr>
        <w:tc>
          <w:tcPr>
            <w:tcW w:w="2160" w:type="dxa"/>
            <w:vMerge/>
            <w:tcBorders>
              <w:top w:val="nil"/>
            </w:tcBorders>
          </w:tcPr>
          <w:p w14:paraId="78DC2E01" w14:textId="77777777" w:rsidR="00E56777" w:rsidRDefault="00E56777">
            <w:pPr>
              <w:rPr>
                <w:sz w:val="2"/>
                <w:szCs w:val="2"/>
              </w:rPr>
            </w:pPr>
          </w:p>
        </w:tc>
        <w:tc>
          <w:tcPr>
            <w:tcW w:w="2964" w:type="dxa"/>
          </w:tcPr>
          <w:p w14:paraId="31DDC976" w14:textId="77777777" w:rsidR="00E56777" w:rsidRDefault="00DC4330">
            <w:pPr>
              <w:pStyle w:val="TableParagraph"/>
              <w:spacing w:before="92"/>
              <w:ind w:left="62"/>
              <w:rPr>
                <w:sz w:val="24"/>
              </w:rPr>
            </w:pPr>
            <w:r>
              <w:rPr>
                <w:sz w:val="24"/>
              </w:rPr>
              <w:t>Химия</w:t>
            </w:r>
          </w:p>
        </w:tc>
        <w:tc>
          <w:tcPr>
            <w:tcW w:w="751" w:type="dxa"/>
          </w:tcPr>
          <w:p w14:paraId="24867954" w14:textId="77777777" w:rsidR="00E56777" w:rsidRDefault="00E56777">
            <w:pPr>
              <w:pStyle w:val="TableParagraph"/>
              <w:ind w:left="0"/>
            </w:pPr>
          </w:p>
        </w:tc>
        <w:tc>
          <w:tcPr>
            <w:tcW w:w="566" w:type="dxa"/>
          </w:tcPr>
          <w:p w14:paraId="55E94D9A" w14:textId="77777777" w:rsidR="00E56777" w:rsidRDefault="00E56777">
            <w:pPr>
              <w:pStyle w:val="TableParagraph"/>
              <w:ind w:left="0"/>
            </w:pPr>
          </w:p>
        </w:tc>
        <w:tc>
          <w:tcPr>
            <w:tcW w:w="708" w:type="dxa"/>
          </w:tcPr>
          <w:p w14:paraId="7252EEB9" w14:textId="77777777" w:rsidR="00E56777" w:rsidRDefault="00E56777">
            <w:pPr>
              <w:pStyle w:val="TableParagraph"/>
              <w:ind w:left="0"/>
            </w:pPr>
          </w:p>
        </w:tc>
        <w:tc>
          <w:tcPr>
            <w:tcW w:w="853" w:type="dxa"/>
          </w:tcPr>
          <w:p w14:paraId="729D30FB" w14:textId="77777777" w:rsidR="00E56777" w:rsidRDefault="00DC4330">
            <w:pPr>
              <w:pStyle w:val="TableParagraph"/>
              <w:spacing w:before="92"/>
              <w:ind w:left="10"/>
              <w:jc w:val="center"/>
              <w:rPr>
                <w:sz w:val="24"/>
              </w:rPr>
            </w:pPr>
            <w:r>
              <w:rPr>
                <w:sz w:val="24"/>
              </w:rPr>
              <w:t>2</w:t>
            </w:r>
          </w:p>
        </w:tc>
        <w:tc>
          <w:tcPr>
            <w:tcW w:w="850" w:type="dxa"/>
          </w:tcPr>
          <w:p w14:paraId="136CFE1B" w14:textId="77777777" w:rsidR="00E56777" w:rsidRDefault="00DC4330">
            <w:pPr>
              <w:pStyle w:val="TableParagraph"/>
              <w:spacing w:before="92"/>
              <w:ind w:left="7"/>
              <w:jc w:val="center"/>
              <w:rPr>
                <w:sz w:val="24"/>
              </w:rPr>
            </w:pPr>
            <w:r>
              <w:rPr>
                <w:sz w:val="24"/>
              </w:rPr>
              <w:t>2</w:t>
            </w:r>
          </w:p>
        </w:tc>
        <w:tc>
          <w:tcPr>
            <w:tcW w:w="1419" w:type="dxa"/>
          </w:tcPr>
          <w:p w14:paraId="575CFB18" w14:textId="77777777" w:rsidR="00E56777" w:rsidRDefault="00DC4330">
            <w:pPr>
              <w:pStyle w:val="TableParagraph"/>
              <w:spacing w:before="92"/>
              <w:ind w:left="9"/>
              <w:jc w:val="center"/>
              <w:rPr>
                <w:sz w:val="24"/>
              </w:rPr>
            </w:pPr>
            <w:r>
              <w:rPr>
                <w:sz w:val="24"/>
              </w:rPr>
              <w:t>4</w:t>
            </w:r>
          </w:p>
        </w:tc>
      </w:tr>
      <w:tr w:rsidR="00E56777" w14:paraId="757B66F7" w14:textId="77777777">
        <w:trPr>
          <w:trHeight w:val="479"/>
        </w:trPr>
        <w:tc>
          <w:tcPr>
            <w:tcW w:w="2160" w:type="dxa"/>
            <w:vMerge/>
            <w:tcBorders>
              <w:top w:val="nil"/>
            </w:tcBorders>
          </w:tcPr>
          <w:p w14:paraId="63D3570F" w14:textId="77777777" w:rsidR="00E56777" w:rsidRDefault="00E56777">
            <w:pPr>
              <w:rPr>
                <w:sz w:val="2"/>
                <w:szCs w:val="2"/>
              </w:rPr>
            </w:pPr>
          </w:p>
        </w:tc>
        <w:tc>
          <w:tcPr>
            <w:tcW w:w="2964" w:type="dxa"/>
          </w:tcPr>
          <w:p w14:paraId="3DBFC273" w14:textId="77777777" w:rsidR="00E56777" w:rsidRDefault="00DC4330">
            <w:pPr>
              <w:pStyle w:val="TableParagraph"/>
              <w:spacing w:before="92"/>
              <w:ind w:left="62"/>
              <w:rPr>
                <w:sz w:val="24"/>
              </w:rPr>
            </w:pPr>
            <w:r>
              <w:rPr>
                <w:sz w:val="24"/>
              </w:rPr>
              <w:t>Биология</w:t>
            </w:r>
          </w:p>
        </w:tc>
        <w:tc>
          <w:tcPr>
            <w:tcW w:w="751" w:type="dxa"/>
          </w:tcPr>
          <w:p w14:paraId="0093941E" w14:textId="77777777" w:rsidR="00E56777" w:rsidRDefault="00DC4330">
            <w:pPr>
              <w:pStyle w:val="TableParagraph"/>
              <w:spacing w:before="92"/>
              <w:ind w:left="10"/>
              <w:jc w:val="center"/>
              <w:rPr>
                <w:sz w:val="24"/>
              </w:rPr>
            </w:pPr>
            <w:r>
              <w:rPr>
                <w:sz w:val="24"/>
              </w:rPr>
              <w:t>1</w:t>
            </w:r>
          </w:p>
        </w:tc>
        <w:tc>
          <w:tcPr>
            <w:tcW w:w="566" w:type="dxa"/>
          </w:tcPr>
          <w:p w14:paraId="38A5EA50" w14:textId="77777777" w:rsidR="00E56777" w:rsidRDefault="00DC4330">
            <w:pPr>
              <w:pStyle w:val="TableParagraph"/>
              <w:spacing w:before="92"/>
              <w:ind w:left="13"/>
              <w:jc w:val="center"/>
              <w:rPr>
                <w:sz w:val="24"/>
              </w:rPr>
            </w:pPr>
            <w:r>
              <w:rPr>
                <w:sz w:val="24"/>
              </w:rPr>
              <w:t>1</w:t>
            </w:r>
          </w:p>
        </w:tc>
        <w:tc>
          <w:tcPr>
            <w:tcW w:w="708" w:type="dxa"/>
          </w:tcPr>
          <w:p w14:paraId="501AC75E" w14:textId="77777777" w:rsidR="00E56777" w:rsidRDefault="00DC4330">
            <w:pPr>
              <w:pStyle w:val="TableParagraph"/>
              <w:spacing w:before="92"/>
              <w:ind w:left="16"/>
              <w:jc w:val="center"/>
              <w:rPr>
                <w:sz w:val="24"/>
              </w:rPr>
            </w:pPr>
            <w:r>
              <w:rPr>
                <w:sz w:val="24"/>
              </w:rPr>
              <w:t>1</w:t>
            </w:r>
          </w:p>
        </w:tc>
        <w:tc>
          <w:tcPr>
            <w:tcW w:w="853" w:type="dxa"/>
          </w:tcPr>
          <w:p w14:paraId="2E5F5151" w14:textId="77777777" w:rsidR="00E56777" w:rsidRDefault="00DC4330">
            <w:pPr>
              <w:pStyle w:val="TableParagraph"/>
              <w:spacing w:before="92"/>
              <w:ind w:left="10"/>
              <w:jc w:val="center"/>
              <w:rPr>
                <w:sz w:val="24"/>
              </w:rPr>
            </w:pPr>
            <w:r>
              <w:rPr>
                <w:sz w:val="24"/>
              </w:rPr>
              <w:t>2</w:t>
            </w:r>
          </w:p>
        </w:tc>
        <w:tc>
          <w:tcPr>
            <w:tcW w:w="850" w:type="dxa"/>
          </w:tcPr>
          <w:p w14:paraId="19BF670C" w14:textId="77777777" w:rsidR="00E56777" w:rsidRDefault="00DC4330">
            <w:pPr>
              <w:pStyle w:val="TableParagraph"/>
              <w:spacing w:before="92"/>
              <w:ind w:left="7"/>
              <w:jc w:val="center"/>
              <w:rPr>
                <w:sz w:val="24"/>
              </w:rPr>
            </w:pPr>
            <w:r>
              <w:rPr>
                <w:sz w:val="24"/>
              </w:rPr>
              <w:t>2</w:t>
            </w:r>
          </w:p>
        </w:tc>
        <w:tc>
          <w:tcPr>
            <w:tcW w:w="1419" w:type="dxa"/>
          </w:tcPr>
          <w:p w14:paraId="5EE0E9EF" w14:textId="77777777" w:rsidR="00E56777" w:rsidRDefault="00DC4330">
            <w:pPr>
              <w:pStyle w:val="TableParagraph"/>
              <w:spacing w:before="92"/>
              <w:ind w:left="9"/>
              <w:jc w:val="center"/>
              <w:rPr>
                <w:sz w:val="24"/>
              </w:rPr>
            </w:pPr>
            <w:r>
              <w:rPr>
                <w:sz w:val="24"/>
              </w:rPr>
              <w:t>7</w:t>
            </w:r>
          </w:p>
        </w:tc>
      </w:tr>
      <w:tr w:rsidR="00E56777" w14:paraId="11CAA95A" w14:textId="77777777">
        <w:trPr>
          <w:trHeight w:val="1307"/>
        </w:trPr>
        <w:tc>
          <w:tcPr>
            <w:tcW w:w="2160" w:type="dxa"/>
          </w:tcPr>
          <w:p w14:paraId="1A29F636" w14:textId="77777777" w:rsidR="00E56777" w:rsidRDefault="00DC4330">
            <w:pPr>
              <w:pStyle w:val="TableParagraph"/>
              <w:spacing w:before="92"/>
              <w:ind w:left="62" w:right="205"/>
              <w:rPr>
                <w:sz w:val="24"/>
              </w:rPr>
            </w:pPr>
            <w:r>
              <w:rPr>
                <w:sz w:val="24"/>
              </w:rPr>
              <w:t>Основы духовно-</w:t>
            </w:r>
            <w:r>
              <w:rPr>
                <w:spacing w:val="1"/>
                <w:sz w:val="24"/>
              </w:rPr>
              <w:t xml:space="preserve"> </w:t>
            </w:r>
            <w:r>
              <w:rPr>
                <w:sz w:val="24"/>
              </w:rPr>
              <w:t>нравственной</w:t>
            </w:r>
            <w:r>
              <w:rPr>
                <w:spacing w:val="1"/>
                <w:sz w:val="24"/>
              </w:rPr>
              <w:t xml:space="preserve"> </w:t>
            </w:r>
            <w:r>
              <w:rPr>
                <w:sz w:val="24"/>
              </w:rPr>
              <w:t>культуры народов</w:t>
            </w:r>
            <w:r>
              <w:rPr>
                <w:spacing w:val="-57"/>
                <w:sz w:val="24"/>
              </w:rPr>
              <w:t xml:space="preserve"> </w:t>
            </w:r>
            <w:r>
              <w:rPr>
                <w:sz w:val="24"/>
              </w:rPr>
              <w:t>России</w:t>
            </w:r>
          </w:p>
        </w:tc>
        <w:tc>
          <w:tcPr>
            <w:tcW w:w="2964" w:type="dxa"/>
          </w:tcPr>
          <w:p w14:paraId="56D73F6C" w14:textId="77777777" w:rsidR="00E56777" w:rsidRDefault="00DC4330">
            <w:pPr>
              <w:pStyle w:val="TableParagraph"/>
              <w:spacing w:before="92"/>
              <w:ind w:left="62" w:right="435"/>
              <w:rPr>
                <w:sz w:val="24"/>
              </w:rPr>
            </w:pPr>
            <w:r>
              <w:rPr>
                <w:sz w:val="24"/>
              </w:rPr>
              <w:t>Основы духовно-</w:t>
            </w:r>
            <w:r>
              <w:rPr>
                <w:spacing w:val="1"/>
                <w:sz w:val="24"/>
              </w:rPr>
              <w:t xml:space="preserve"> </w:t>
            </w:r>
            <w:r>
              <w:rPr>
                <w:sz w:val="24"/>
              </w:rPr>
              <w:t>нравственной культуры</w:t>
            </w:r>
            <w:r>
              <w:rPr>
                <w:spacing w:val="-57"/>
                <w:sz w:val="24"/>
              </w:rPr>
              <w:t xml:space="preserve"> </w:t>
            </w:r>
            <w:r>
              <w:rPr>
                <w:sz w:val="24"/>
              </w:rPr>
              <w:t>народов</w:t>
            </w:r>
            <w:r>
              <w:rPr>
                <w:spacing w:val="-1"/>
                <w:sz w:val="24"/>
              </w:rPr>
              <w:t xml:space="preserve"> </w:t>
            </w:r>
            <w:r>
              <w:rPr>
                <w:sz w:val="24"/>
              </w:rPr>
              <w:t>России</w:t>
            </w:r>
          </w:p>
        </w:tc>
        <w:tc>
          <w:tcPr>
            <w:tcW w:w="751" w:type="dxa"/>
          </w:tcPr>
          <w:p w14:paraId="1AA8E8DB" w14:textId="77777777" w:rsidR="00E56777" w:rsidRDefault="00DC4330">
            <w:pPr>
              <w:pStyle w:val="TableParagraph"/>
              <w:spacing w:before="92"/>
              <w:ind w:left="10"/>
              <w:jc w:val="center"/>
              <w:rPr>
                <w:sz w:val="24"/>
              </w:rPr>
            </w:pPr>
            <w:r>
              <w:rPr>
                <w:sz w:val="24"/>
              </w:rPr>
              <w:t>1</w:t>
            </w:r>
          </w:p>
        </w:tc>
        <w:tc>
          <w:tcPr>
            <w:tcW w:w="566" w:type="dxa"/>
          </w:tcPr>
          <w:p w14:paraId="5CF9CC22" w14:textId="77777777" w:rsidR="00E56777" w:rsidRDefault="00DC4330">
            <w:pPr>
              <w:pStyle w:val="TableParagraph"/>
              <w:spacing w:before="92"/>
              <w:ind w:left="13"/>
              <w:jc w:val="center"/>
              <w:rPr>
                <w:sz w:val="24"/>
              </w:rPr>
            </w:pPr>
            <w:r>
              <w:rPr>
                <w:sz w:val="24"/>
              </w:rPr>
              <w:t>1</w:t>
            </w:r>
          </w:p>
        </w:tc>
        <w:tc>
          <w:tcPr>
            <w:tcW w:w="708" w:type="dxa"/>
          </w:tcPr>
          <w:p w14:paraId="7619257E" w14:textId="77777777" w:rsidR="00E56777" w:rsidRDefault="00E56777">
            <w:pPr>
              <w:pStyle w:val="TableParagraph"/>
              <w:ind w:left="0"/>
            </w:pPr>
          </w:p>
        </w:tc>
        <w:tc>
          <w:tcPr>
            <w:tcW w:w="853" w:type="dxa"/>
          </w:tcPr>
          <w:p w14:paraId="3DC03741" w14:textId="77777777" w:rsidR="00E56777" w:rsidRDefault="00E56777">
            <w:pPr>
              <w:pStyle w:val="TableParagraph"/>
              <w:ind w:left="0"/>
            </w:pPr>
          </w:p>
        </w:tc>
        <w:tc>
          <w:tcPr>
            <w:tcW w:w="850" w:type="dxa"/>
          </w:tcPr>
          <w:p w14:paraId="1214826C" w14:textId="77777777" w:rsidR="00E56777" w:rsidRDefault="00E56777">
            <w:pPr>
              <w:pStyle w:val="TableParagraph"/>
              <w:ind w:left="0"/>
            </w:pPr>
          </w:p>
        </w:tc>
        <w:tc>
          <w:tcPr>
            <w:tcW w:w="1419" w:type="dxa"/>
          </w:tcPr>
          <w:p w14:paraId="37DC197D" w14:textId="77777777" w:rsidR="00E56777" w:rsidRDefault="00DC4330">
            <w:pPr>
              <w:pStyle w:val="TableParagraph"/>
              <w:spacing w:before="92"/>
              <w:ind w:left="9"/>
              <w:jc w:val="center"/>
              <w:rPr>
                <w:sz w:val="24"/>
              </w:rPr>
            </w:pPr>
            <w:r>
              <w:rPr>
                <w:sz w:val="24"/>
              </w:rPr>
              <w:t>2</w:t>
            </w:r>
          </w:p>
        </w:tc>
      </w:tr>
      <w:tr w:rsidR="00E56777" w14:paraId="459BE039" w14:textId="77777777">
        <w:trPr>
          <w:trHeight w:val="481"/>
        </w:trPr>
        <w:tc>
          <w:tcPr>
            <w:tcW w:w="2160" w:type="dxa"/>
            <w:vMerge w:val="restart"/>
          </w:tcPr>
          <w:p w14:paraId="26CFAC7A" w14:textId="77777777" w:rsidR="00E56777" w:rsidRDefault="00DC4330">
            <w:pPr>
              <w:pStyle w:val="TableParagraph"/>
              <w:spacing w:before="92"/>
              <w:ind w:left="62"/>
              <w:rPr>
                <w:sz w:val="24"/>
              </w:rPr>
            </w:pPr>
            <w:r>
              <w:rPr>
                <w:sz w:val="24"/>
              </w:rPr>
              <w:t>Искусство</w:t>
            </w:r>
          </w:p>
        </w:tc>
        <w:tc>
          <w:tcPr>
            <w:tcW w:w="2964" w:type="dxa"/>
          </w:tcPr>
          <w:p w14:paraId="08188271" w14:textId="77777777" w:rsidR="00E56777" w:rsidRDefault="00DC4330">
            <w:pPr>
              <w:pStyle w:val="TableParagraph"/>
              <w:spacing w:before="92"/>
              <w:ind w:left="62"/>
              <w:rPr>
                <w:sz w:val="24"/>
              </w:rPr>
            </w:pPr>
            <w:r>
              <w:rPr>
                <w:sz w:val="24"/>
              </w:rPr>
              <w:t>Изобразительное</w:t>
            </w:r>
            <w:r>
              <w:rPr>
                <w:spacing w:val="-6"/>
                <w:sz w:val="24"/>
              </w:rPr>
              <w:t xml:space="preserve"> </w:t>
            </w:r>
            <w:r>
              <w:rPr>
                <w:sz w:val="24"/>
              </w:rPr>
              <w:t>искусство</w:t>
            </w:r>
          </w:p>
        </w:tc>
        <w:tc>
          <w:tcPr>
            <w:tcW w:w="751" w:type="dxa"/>
          </w:tcPr>
          <w:p w14:paraId="2F50CC6B" w14:textId="77777777" w:rsidR="00E56777" w:rsidRDefault="00DC4330">
            <w:pPr>
              <w:pStyle w:val="TableParagraph"/>
              <w:spacing w:before="92"/>
              <w:ind w:left="10"/>
              <w:jc w:val="center"/>
              <w:rPr>
                <w:sz w:val="24"/>
              </w:rPr>
            </w:pPr>
            <w:r>
              <w:rPr>
                <w:sz w:val="24"/>
              </w:rPr>
              <w:t>1</w:t>
            </w:r>
          </w:p>
        </w:tc>
        <w:tc>
          <w:tcPr>
            <w:tcW w:w="566" w:type="dxa"/>
          </w:tcPr>
          <w:p w14:paraId="49BEF485" w14:textId="77777777" w:rsidR="00E56777" w:rsidRDefault="00DC4330">
            <w:pPr>
              <w:pStyle w:val="TableParagraph"/>
              <w:spacing w:before="92"/>
              <w:ind w:left="13"/>
              <w:jc w:val="center"/>
              <w:rPr>
                <w:sz w:val="24"/>
              </w:rPr>
            </w:pPr>
            <w:r>
              <w:rPr>
                <w:sz w:val="24"/>
              </w:rPr>
              <w:t>1</w:t>
            </w:r>
          </w:p>
        </w:tc>
        <w:tc>
          <w:tcPr>
            <w:tcW w:w="708" w:type="dxa"/>
          </w:tcPr>
          <w:p w14:paraId="3DB76F61" w14:textId="77777777" w:rsidR="00E56777" w:rsidRDefault="00DC4330">
            <w:pPr>
              <w:pStyle w:val="TableParagraph"/>
              <w:spacing w:before="92"/>
              <w:ind w:left="16"/>
              <w:jc w:val="center"/>
              <w:rPr>
                <w:sz w:val="24"/>
              </w:rPr>
            </w:pPr>
            <w:r>
              <w:rPr>
                <w:sz w:val="24"/>
              </w:rPr>
              <w:t>1</w:t>
            </w:r>
          </w:p>
        </w:tc>
        <w:tc>
          <w:tcPr>
            <w:tcW w:w="853" w:type="dxa"/>
          </w:tcPr>
          <w:p w14:paraId="4138A6A4" w14:textId="77777777" w:rsidR="00E56777" w:rsidRDefault="00E56777">
            <w:pPr>
              <w:pStyle w:val="TableParagraph"/>
              <w:ind w:left="0"/>
            </w:pPr>
          </w:p>
        </w:tc>
        <w:tc>
          <w:tcPr>
            <w:tcW w:w="850" w:type="dxa"/>
          </w:tcPr>
          <w:p w14:paraId="355DC994" w14:textId="77777777" w:rsidR="00E56777" w:rsidRDefault="00E56777">
            <w:pPr>
              <w:pStyle w:val="TableParagraph"/>
              <w:ind w:left="0"/>
            </w:pPr>
          </w:p>
        </w:tc>
        <w:tc>
          <w:tcPr>
            <w:tcW w:w="1419" w:type="dxa"/>
          </w:tcPr>
          <w:p w14:paraId="6A0B1119" w14:textId="77777777" w:rsidR="00E56777" w:rsidRDefault="00DC4330">
            <w:pPr>
              <w:pStyle w:val="TableParagraph"/>
              <w:spacing w:before="92"/>
              <w:ind w:left="9"/>
              <w:jc w:val="center"/>
              <w:rPr>
                <w:sz w:val="24"/>
              </w:rPr>
            </w:pPr>
            <w:r>
              <w:rPr>
                <w:sz w:val="24"/>
              </w:rPr>
              <w:t>3</w:t>
            </w:r>
          </w:p>
        </w:tc>
      </w:tr>
      <w:tr w:rsidR="00E56777" w14:paraId="1999B6B0" w14:textId="77777777">
        <w:trPr>
          <w:trHeight w:val="479"/>
        </w:trPr>
        <w:tc>
          <w:tcPr>
            <w:tcW w:w="2160" w:type="dxa"/>
            <w:vMerge/>
            <w:tcBorders>
              <w:top w:val="nil"/>
            </w:tcBorders>
          </w:tcPr>
          <w:p w14:paraId="07F5B304" w14:textId="77777777" w:rsidR="00E56777" w:rsidRDefault="00E56777">
            <w:pPr>
              <w:rPr>
                <w:sz w:val="2"/>
                <w:szCs w:val="2"/>
              </w:rPr>
            </w:pPr>
          </w:p>
        </w:tc>
        <w:tc>
          <w:tcPr>
            <w:tcW w:w="2964" w:type="dxa"/>
          </w:tcPr>
          <w:p w14:paraId="77E15ECA" w14:textId="77777777" w:rsidR="00E56777" w:rsidRDefault="00DC4330">
            <w:pPr>
              <w:pStyle w:val="TableParagraph"/>
              <w:spacing w:before="90"/>
              <w:ind w:left="62"/>
              <w:rPr>
                <w:sz w:val="24"/>
              </w:rPr>
            </w:pPr>
            <w:r>
              <w:rPr>
                <w:sz w:val="24"/>
              </w:rPr>
              <w:t>Музыка</w:t>
            </w:r>
          </w:p>
        </w:tc>
        <w:tc>
          <w:tcPr>
            <w:tcW w:w="751" w:type="dxa"/>
          </w:tcPr>
          <w:p w14:paraId="1BFE7062" w14:textId="77777777" w:rsidR="00E56777" w:rsidRDefault="00DC4330">
            <w:pPr>
              <w:pStyle w:val="TableParagraph"/>
              <w:spacing w:before="90"/>
              <w:ind w:left="10"/>
              <w:jc w:val="center"/>
              <w:rPr>
                <w:sz w:val="24"/>
              </w:rPr>
            </w:pPr>
            <w:r>
              <w:rPr>
                <w:sz w:val="24"/>
              </w:rPr>
              <w:t>1</w:t>
            </w:r>
          </w:p>
        </w:tc>
        <w:tc>
          <w:tcPr>
            <w:tcW w:w="566" w:type="dxa"/>
          </w:tcPr>
          <w:p w14:paraId="0B2A22F7" w14:textId="77777777" w:rsidR="00E56777" w:rsidRDefault="00DC4330">
            <w:pPr>
              <w:pStyle w:val="TableParagraph"/>
              <w:spacing w:before="90"/>
              <w:ind w:left="13"/>
              <w:jc w:val="center"/>
              <w:rPr>
                <w:sz w:val="24"/>
              </w:rPr>
            </w:pPr>
            <w:r>
              <w:rPr>
                <w:sz w:val="24"/>
              </w:rPr>
              <w:t>1</w:t>
            </w:r>
          </w:p>
        </w:tc>
        <w:tc>
          <w:tcPr>
            <w:tcW w:w="708" w:type="dxa"/>
          </w:tcPr>
          <w:p w14:paraId="6A8C1C85" w14:textId="77777777" w:rsidR="00E56777" w:rsidRDefault="00DC4330">
            <w:pPr>
              <w:pStyle w:val="TableParagraph"/>
              <w:spacing w:before="90"/>
              <w:ind w:left="16"/>
              <w:jc w:val="center"/>
              <w:rPr>
                <w:sz w:val="24"/>
              </w:rPr>
            </w:pPr>
            <w:r>
              <w:rPr>
                <w:sz w:val="24"/>
              </w:rPr>
              <w:t>1</w:t>
            </w:r>
          </w:p>
        </w:tc>
        <w:tc>
          <w:tcPr>
            <w:tcW w:w="853" w:type="dxa"/>
          </w:tcPr>
          <w:p w14:paraId="1C2EFC66" w14:textId="77777777" w:rsidR="00E56777" w:rsidRDefault="00DC4330">
            <w:pPr>
              <w:pStyle w:val="TableParagraph"/>
              <w:spacing w:before="90"/>
              <w:ind w:left="10"/>
              <w:jc w:val="center"/>
              <w:rPr>
                <w:sz w:val="24"/>
              </w:rPr>
            </w:pPr>
            <w:r>
              <w:rPr>
                <w:sz w:val="24"/>
              </w:rPr>
              <w:t>1</w:t>
            </w:r>
          </w:p>
        </w:tc>
        <w:tc>
          <w:tcPr>
            <w:tcW w:w="850" w:type="dxa"/>
          </w:tcPr>
          <w:p w14:paraId="5195A5FA" w14:textId="77777777" w:rsidR="00E56777" w:rsidRDefault="00E56777">
            <w:pPr>
              <w:pStyle w:val="TableParagraph"/>
              <w:ind w:left="0"/>
            </w:pPr>
          </w:p>
        </w:tc>
        <w:tc>
          <w:tcPr>
            <w:tcW w:w="1419" w:type="dxa"/>
          </w:tcPr>
          <w:p w14:paraId="750D4840" w14:textId="77777777" w:rsidR="00E56777" w:rsidRDefault="00DC4330">
            <w:pPr>
              <w:pStyle w:val="TableParagraph"/>
              <w:spacing w:before="90"/>
              <w:ind w:left="9"/>
              <w:jc w:val="center"/>
              <w:rPr>
                <w:sz w:val="24"/>
              </w:rPr>
            </w:pPr>
            <w:r>
              <w:rPr>
                <w:sz w:val="24"/>
              </w:rPr>
              <w:t>4</w:t>
            </w:r>
          </w:p>
        </w:tc>
      </w:tr>
      <w:tr w:rsidR="00E56777" w14:paraId="6A1F0849" w14:textId="77777777">
        <w:trPr>
          <w:trHeight w:val="479"/>
        </w:trPr>
        <w:tc>
          <w:tcPr>
            <w:tcW w:w="2160" w:type="dxa"/>
          </w:tcPr>
          <w:p w14:paraId="39024618" w14:textId="77777777" w:rsidR="00E56777" w:rsidRDefault="00DC4330">
            <w:pPr>
              <w:pStyle w:val="TableParagraph"/>
              <w:spacing w:before="90"/>
              <w:ind w:left="62"/>
              <w:rPr>
                <w:sz w:val="24"/>
              </w:rPr>
            </w:pPr>
            <w:r>
              <w:rPr>
                <w:sz w:val="24"/>
              </w:rPr>
              <w:t>Технология</w:t>
            </w:r>
          </w:p>
        </w:tc>
        <w:tc>
          <w:tcPr>
            <w:tcW w:w="2964" w:type="dxa"/>
          </w:tcPr>
          <w:p w14:paraId="2747DD7D" w14:textId="77777777" w:rsidR="00E56777" w:rsidRDefault="00DC4330">
            <w:pPr>
              <w:pStyle w:val="TableParagraph"/>
              <w:spacing w:before="90"/>
              <w:ind w:left="62"/>
              <w:rPr>
                <w:sz w:val="24"/>
              </w:rPr>
            </w:pPr>
            <w:r>
              <w:rPr>
                <w:sz w:val="24"/>
              </w:rPr>
              <w:t>Технология</w:t>
            </w:r>
          </w:p>
        </w:tc>
        <w:tc>
          <w:tcPr>
            <w:tcW w:w="751" w:type="dxa"/>
          </w:tcPr>
          <w:p w14:paraId="0B08C4ED" w14:textId="77777777" w:rsidR="00E56777" w:rsidRDefault="00DC4330">
            <w:pPr>
              <w:pStyle w:val="TableParagraph"/>
              <w:spacing w:before="90"/>
              <w:ind w:left="10"/>
              <w:jc w:val="center"/>
              <w:rPr>
                <w:sz w:val="24"/>
              </w:rPr>
            </w:pPr>
            <w:r>
              <w:rPr>
                <w:sz w:val="24"/>
              </w:rPr>
              <w:t>2</w:t>
            </w:r>
          </w:p>
        </w:tc>
        <w:tc>
          <w:tcPr>
            <w:tcW w:w="566" w:type="dxa"/>
          </w:tcPr>
          <w:p w14:paraId="6A777AA2" w14:textId="77777777" w:rsidR="00E56777" w:rsidRDefault="00DC4330">
            <w:pPr>
              <w:pStyle w:val="TableParagraph"/>
              <w:spacing w:before="90"/>
              <w:ind w:left="13"/>
              <w:jc w:val="center"/>
              <w:rPr>
                <w:sz w:val="24"/>
              </w:rPr>
            </w:pPr>
            <w:r>
              <w:rPr>
                <w:sz w:val="24"/>
              </w:rPr>
              <w:t>2</w:t>
            </w:r>
          </w:p>
        </w:tc>
        <w:tc>
          <w:tcPr>
            <w:tcW w:w="708" w:type="dxa"/>
          </w:tcPr>
          <w:p w14:paraId="04A87E15" w14:textId="77777777" w:rsidR="00E56777" w:rsidRDefault="00DC4330">
            <w:pPr>
              <w:pStyle w:val="TableParagraph"/>
              <w:spacing w:before="90"/>
              <w:ind w:left="16"/>
              <w:jc w:val="center"/>
              <w:rPr>
                <w:sz w:val="24"/>
              </w:rPr>
            </w:pPr>
            <w:r>
              <w:rPr>
                <w:sz w:val="24"/>
              </w:rPr>
              <w:t>2</w:t>
            </w:r>
          </w:p>
        </w:tc>
        <w:tc>
          <w:tcPr>
            <w:tcW w:w="853" w:type="dxa"/>
          </w:tcPr>
          <w:p w14:paraId="4EF9AE51" w14:textId="77777777" w:rsidR="00E56777" w:rsidRDefault="00DC4330">
            <w:pPr>
              <w:pStyle w:val="TableParagraph"/>
              <w:spacing w:before="90"/>
              <w:ind w:left="10"/>
              <w:jc w:val="center"/>
              <w:rPr>
                <w:sz w:val="24"/>
              </w:rPr>
            </w:pPr>
            <w:r>
              <w:rPr>
                <w:sz w:val="24"/>
              </w:rPr>
              <w:t>1</w:t>
            </w:r>
          </w:p>
        </w:tc>
        <w:tc>
          <w:tcPr>
            <w:tcW w:w="850" w:type="dxa"/>
          </w:tcPr>
          <w:p w14:paraId="5BA1263A" w14:textId="77777777" w:rsidR="00E56777" w:rsidRDefault="00DC4330">
            <w:pPr>
              <w:pStyle w:val="TableParagraph"/>
              <w:spacing w:before="90"/>
              <w:ind w:left="7"/>
              <w:jc w:val="center"/>
              <w:rPr>
                <w:sz w:val="24"/>
              </w:rPr>
            </w:pPr>
            <w:r>
              <w:rPr>
                <w:sz w:val="24"/>
              </w:rPr>
              <w:t>1</w:t>
            </w:r>
          </w:p>
        </w:tc>
        <w:tc>
          <w:tcPr>
            <w:tcW w:w="1419" w:type="dxa"/>
          </w:tcPr>
          <w:p w14:paraId="50445FE1" w14:textId="77777777" w:rsidR="00E56777" w:rsidRDefault="00DC4330">
            <w:pPr>
              <w:pStyle w:val="TableParagraph"/>
              <w:spacing w:before="90"/>
              <w:ind w:left="9"/>
              <w:jc w:val="center"/>
              <w:rPr>
                <w:sz w:val="24"/>
              </w:rPr>
            </w:pPr>
            <w:r>
              <w:rPr>
                <w:sz w:val="24"/>
              </w:rPr>
              <w:t>8</w:t>
            </w:r>
          </w:p>
        </w:tc>
      </w:tr>
      <w:tr w:rsidR="00E56777" w14:paraId="46B11A58" w14:textId="77777777">
        <w:trPr>
          <w:trHeight w:val="480"/>
        </w:trPr>
        <w:tc>
          <w:tcPr>
            <w:tcW w:w="2160" w:type="dxa"/>
            <w:vMerge w:val="restart"/>
          </w:tcPr>
          <w:p w14:paraId="438DD8A6" w14:textId="77777777" w:rsidR="00E56777" w:rsidRDefault="00DC4330">
            <w:pPr>
              <w:pStyle w:val="TableParagraph"/>
              <w:spacing w:before="92"/>
              <w:ind w:left="62" w:right="165"/>
              <w:rPr>
                <w:sz w:val="24"/>
              </w:rPr>
            </w:pPr>
            <w:r>
              <w:rPr>
                <w:sz w:val="24"/>
              </w:rPr>
              <w:t>Физическая</w:t>
            </w:r>
            <w:r>
              <w:rPr>
                <w:spacing w:val="1"/>
                <w:sz w:val="24"/>
              </w:rPr>
              <w:t xml:space="preserve"> </w:t>
            </w:r>
            <w:r>
              <w:rPr>
                <w:sz w:val="24"/>
              </w:rPr>
              <w:t>культура</w:t>
            </w:r>
            <w:r>
              <w:rPr>
                <w:spacing w:val="-7"/>
                <w:sz w:val="24"/>
              </w:rPr>
              <w:t xml:space="preserve"> </w:t>
            </w:r>
            <w:r>
              <w:rPr>
                <w:sz w:val="24"/>
              </w:rPr>
              <w:t>и</w:t>
            </w:r>
            <w:r>
              <w:rPr>
                <w:spacing w:val="-6"/>
                <w:sz w:val="24"/>
              </w:rPr>
              <w:t xml:space="preserve"> </w:t>
            </w:r>
            <w:r>
              <w:rPr>
                <w:sz w:val="24"/>
              </w:rPr>
              <w:t>основы</w:t>
            </w:r>
          </w:p>
        </w:tc>
        <w:tc>
          <w:tcPr>
            <w:tcW w:w="2964" w:type="dxa"/>
          </w:tcPr>
          <w:p w14:paraId="33BD2302" w14:textId="77777777" w:rsidR="00E56777" w:rsidRDefault="00DC4330">
            <w:pPr>
              <w:pStyle w:val="TableParagraph"/>
              <w:spacing w:before="92"/>
              <w:ind w:left="62"/>
              <w:rPr>
                <w:sz w:val="24"/>
              </w:rPr>
            </w:pPr>
            <w:r>
              <w:rPr>
                <w:sz w:val="24"/>
              </w:rPr>
              <w:t>Физическая</w:t>
            </w:r>
            <w:r>
              <w:rPr>
                <w:spacing w:val="-3"/>
                <w:sz w:val="24"/>
              </w:rPr>
              <w:t xml:space="preserve"> </w:t>
            </w:r>
            <w:r>
              <w:rPr>
                <w:sz w:val="24"/>
              </w:rPr>
              <w:t>культура</w:t>
            </w:r>
          </w:p>
        </w:tc>
        <w:tc>
          <w:tcPr>
            <w:tcW w:w="751" w:type="dxa"/>
          </w:tcPr>
          <w:p w14:paraId="79F4E13C" w14:textId="77777777" w:rsidR="00E56777" w:rsidRDefault="00DC4330">
            <w:pPr>
              <w:pStyle w:val="TableParagraph"/>
              <w:spacing w:before="92"/>
              <w:ind w:left="10"/>
              <w:jc w:val="center"/>
              <w:rPr>
                <w:sz w:val="24"/>
              </w:rPr>
            </w:pPr>
            <w:r>
              <w:rPr>
                <w:sz w:val="24"/>
              </w:rPr>
              <w:t>2</w:t>
            </w:r>
          </w:p>
        </w:tc>
        <w:tc>
          <w:tcPr>
            <w:tcW w:w="566" w:type="dxa"/>
          </w:tcPr>
          <w:p w14:paraId="4271AF03" w14:textId="77777777" w:rsidR="00E56777" w:rsidRDefault="00DC4330">
            <w:pPr>
              <w:pStyle w:val="TableParagraph"/>
              <w:spacing w:before="92"/>
              <w:ind w:left="13"/>
              <w:jc w:val="center"/>
              <w:rPr>
                <w:sz w:val="24"/>
              </w:rPr>
            </w:pPr>
            <w:r>
              <w:rPr>
                <w:sz w:val="24"/>
              </w:rPr>
              <w:t>2</w:t>
            </w:r>
          </w:p>
        </w:tc>
        <w:tc>
          <w:tcPr>
            <w:tcW w:w="708" w:type="dxa"/>
          </w:tcPr>
          <w:p w14:paraId="1E53D571" w14:textId="77777777" w:rsidR="00E56777" w:rsidRDefault="00DC4330">
            <w:pPr>
              <w:pStyle w:val="TableParagraph"/>
              <w:spacing w:before="92"/>
              <w:ind w:left="16"/>
              <w:jc w:val="center"/>
              <w:rPr>
                <w:sz w:val="24"/>
              </w:rPr>
            </w:pPr>
            <w:r>
              <w:rPr>
                <w:sz w:val="24"/>
              </w:rPr>
              <w:t>2</w:t>
            </w:r>
          </w:p>
        </w:tc>
        <w:tc>
          <w:tcPr>
            <w:tcW w:w="853" w:type="dxa"/>
          </w:tcPr>
          <w:p w14:paraId="1130113E" w14:textId="77777777" w:rsidR="00E56777" w:rsidRDefault="00DC4330">
            <w:pPr>
              <w:pStyle w:val="TableParagraph"/>
              <w:spacing w:before="92"/>
              <w:ind w:left="10"/>
              <w:jc w:val="center"/>
              <w:rPr>
                <w:sz w:val="24"/>
              </w:rPr>
            </w:pPr>
            <w:r>
              <w:rPr>
                <w:sz w:val="24"/>
              </w:rPr>
              <w:t>2</w:t>
            </w:r>
          </w:p>
        </w:tc>
        <w:tc>
          <w:tcPr>
            <w:tcW w:w="850" w:type="dxa"/>
          </w:tcPr>
          <w:p w14:paraId="7C122C0B" w14:textId="77777777" w:rsidR="00E56777" w:rsidRDefault="00DC4330">
            <w:pPr>
              <w:pStyle w:val="TableParagraph"/>
              <w:spacing w:before="92"/>
              <w:ind w:left="7"/>
              <w:jc w:val="center"/>
              <w:rPr>
                <w:sz w:val="24"/>
              </w:rPr>
            </w:pPr>
            <w:r>
              <w:rPr>
                <w:sz w:val="24"/>
              </w:rPr>
              <w:t>2</w:t>
            </w:r>
          </w:p>
        </w:tc>
        <w:tc>
          <w:tcPr>
            <w:tcW w:w="1419" w:type="dxa"/>
          </w:tcPr>
          <w:p w14:paraId="6030AEDC" w14:textId="77777777" w:rsidR="00E56777" w:rsidRDefault="00DC4330">
            <w:pPr>
              <w:pStyle w:val="TableParagraph"/>
              <w:spacing w:before="92"/>
              <w:ind w:left="569" w:right="560"/>
              <w:jc w:val="center"/>
              <w:rPr>
                <w:sz w:val="24"/>
              </w:rPr>
            </w:pPr>
            <w:r>
              <w:rPr>
                <w:sz w:val="24"/>
              </w:rPr>
              <w:t>10</w:t>
            </w:r>
          </w:p>
        </w:tc>
      </w:tr>
      <w:tr w:rsidR="00E56777" w14:paraId="1EB9FCCB" w14:textId="77777777">
        <w:trPr>
          <w:trHeight w:val="479"/>
        </w:trPr>
        <w:tc>
          <w:tcPr>
            <w:tcW w:w="2160" w:type="dxa"/>
            <w:vMerge/>
            <w:tcBorders>
              <w:top w:val="nil"/>
            </w:tcBorders>
          </w:tcPr>
          <w:p w14:paraId="134C7571" w14:textId="77777777" w:rsidR="00E56777" w:rsidRDefault="00E56777">
            <w:pPr>
              <w:rPr>
                <w:sz w:val="2"/>
                <w:szCs w:val="2"/>
              </w:rPr>
            </w:pPr>
          </w:p>
        </w:tc>
        <w:tc>
          <w:tcPr>
            <w:tcW w:w="2964" w:type="dxa"/>
          </w:tcPr>
          <w:p w14:paraId="774230DC" w14:textId="77777777" w:rsidR="00E56777" w:rsidRDefault="00DC4330">
            <w:pPr>
              <w:pStyle w:val="TableParagraph"/>
              <w:spacing w:before="92"/>
              <w:ind w:left="62"/>
              <w:rPr>
                <w:sz w:val="24"/>
              </w:rPr>
            </w:pPr>
            <w:r>
              <w:rPr>
                <w:sz w:val="24"/>
              </w:rPr>
              <w:t>Основы</w:t>
            </w:r>
            <w:r>
              <w:rPr>
                <w:spacing w:val="-4"/>
                <w:sz w:val="24"/>
              </w:rPr>
              <w:t xml:space="preserve"> </w:t>
            </w:r>
            <w:r>
              <w:rPr>
                <w:sz w:val="24"/>
              </w:rPr>
              <w:t>безопасности</w:t>
            </w:r>
          </w:p>
        </w:tc>
        <w:tc>
          <w:tcPr>
            <w:tcW w:w="751" w:type="dxa"/>
          </w:tcPr>
          <w:p w14:paraId="41596CB2" w14:textId="77777777" w:rsidR="00E56777" w:rsidRDefault="00E56777">
            <w:pPr>
              <w:pStyle w:val="TableParagraph"/>
              <w:ind w:left="0"/>
            </w:pPr>
          </w:p>
        </w:tc>
        <w:tc>
          <w:tcPr>
            <w:tcW w:w="566" w:type="dxa"/>
          </w:tcPr>
          <w:p w14:paraId="1EABBD69" w14:textId="77777777" w:rsidR="00E56777" w:rsidRDefault="00E56777">
            <w:pPr>
              <w:pStyle w:val="TableParagraph"/>
              <w:ind w:left="0"/>
            </w:pPr>
          </w:p>
        </w:tc>
        <w:tc>
          <w:tcPr>
            <w:tcW w:w="708" w:type="dxa"/>
          </w:tcPr>
          <w:p w14:paraId="3D8E2954" w14:textId="77777777" w:rsidR="00E56777" w:rsidRDefault="00E56777">
            <w:pPr>
              <w:pStyle w:val="TableParagraph"/>
              <w:ind w:left="0"/>
            </w:pPr>
          </w:p>
        </w:tc>
        <w:tc>
          <w:tcPr>
            <w:tcW w:w="853" w:type="dxa"/>
          </w:tcPr>
          <w:p w14:paraId="11D46099" w14:textId="77777777" w:rsidR="00E56777" w:rsidRDefault="00DC4330">
            <w:pPr>
              <w:pStyle w:val="TableParagraph"/>
              <w:spacing w:before="92"/>
              <w:ind w:left="10"/>
              <w:jc w:val="center"/>
              <w:rPr>
                <w:sz w:val="24"/>
              </w:rPr>
            </w:pPr>
            <w:r>
              <w:rPr>
                <w:sz w:val="24"/>
              </w:rPr>
              <w:t>1</w:t>
            </w:r>
          </w:p>
        </w:tc>
        <w:tc>
          <w:tcPr>
            <w:tcW w:w="850" w:type="dxa"/>
          </w:tcPr>
          <w:p w14:paraId="1B8A8256" w14:textId="77777777" w:rsidR="00E56777" w:rsidRDefault="00DC4330">
            <w:pPr>
              <w:pStyle w:val="TableParagraph"/>
              <w:spacing w:before="92"/>
              <w:ind w:left="7"/>
              <w:jc w:val="center"/>
              <w:rPr>
                <w:sz w:val="24"/>
              </w:rPr>
            </w:pPr>
            <w:r>
              <w:rPr>
                <w:sz w:val="24"/>
              </w:rPr>
              <w:t>1</w:t>
            </w:r>
          </w:p>
        </w:tc>
        <w:tc>
          <w:tcPr>
            <w:tcW w:w="1419" w:type="dxa"/>
          </w:tcPr>
          <w:p w14:paraId="2BB6CBED" w14:textId="77777777" w:rsidR="00E56777" w:rsidRDefault="00DC4330">
            <w:pPr>
              <w:pStyle w:val="TableParagraph"/>
              <w:spacing w:before="92"/>
              <w:ind w:left="9"/>
              <w:jc w:val="center"/>
              <w:rPr>
                <w:sz w:val="24"/>
              </w:rPr>
            </w:pPr>
            <w:r>
              <w:rPr>
                <w:sz w:val="24"/>
              </w:rPr>
              <w:t>2</w:t>
            </w:r>
          </w:p>
        </w:tc>
      </w:tr>
      <w:tr w:rsidR="00E56777" w14:paraId="15446019" w14:textId="77777777">
        <w:trPr>
          <w:trHeight w:val="479"/>
        </w:trPr>
        <w:tc>
          <w:tcPr>
            <w:tcW w:w="5124" w:type="dxa"/>
            <w:gridSpan w:val="2"/>
          </w:tcPr>
          <w:p w14:paraId="6023CC57" w14:textId="77777777" w:rsidR="00E56777" w:rsidRDefault="00DC4330">
            <w:pPr>
              <w:pStyle w:val="TableParagraph"/>
              <w:spacing w:before="92"/>
              <w:ind w:left="62"/>
              <w:rPr>
                <w:sz w:val="24"/>
              </w:rPr>
            </w:pPr>
            <w:r>
              <w:rPr>
                <w:sz w:val="24"/>
              </w:rPr>
              <w:t>Итого</w:t>
            </w:r>
          </w:p>
        </w:tc>
        <w:tc>
          <w:tcPr>
            <w:tcW w:w="751" w:type="dxa"/>
          </w:tcPr>
          <w:p w14:paraId="58630237" w14:textId="77777777" w:rsidR="00E56777" w:rsidRDefault="00DC4330">
            <w:pPr>
              <w:pStyle w:val="TableParagraph"/>
              <w:spacing w:before="92"/>
              <w:ind w:left="175" w:right="165"/>
              <w:jc w:val="center"/>
              <w:rPr>
                <w:sz w:val="24"/>
              </w:rPr>
            </w:pPr>
            <w:r>
              <w:rPr>
                <w:sz w:val="24"/>
              </w:rPr>
              <w:t>29</w:t>
            </w:r>
          </w:p>
        </w:tc>
        <w:tc>
          <w:tcPr>
            <w:tcW w:w="566" w:type="dxa"/>
          </w:tcPr>
          <w:p w14:paraId="6958E54C" w14:textId="77777777" w:rsidR="00E56777" w:rsidRDefault="00DC4330">
            <w:pPr>
              <w:pStyle w:val="TableParagraph"/>
              <w:spacing w:before="92"/>
              <w:ind w:left="84" w:right="71"/>
              <w:jc w:val="center"/>
              <w:rPr>
                <w:sz w:val="24"/>
              </w:rPr>
            </w:pPr>
            <w:r>
              <w:rPr>
                <w:sz w:val="24"/>
              </w:rPr>
              <w:t>30</w:t>
            </w:r>
          </w:p>
        </w:tc>
        <w:tc>
          <w:tcPr>
            <w:tcW w:w="708" w:type="dxa"/>
          </w:tcPr>
          <w:p w14:paraId="12619557" w14:textId="77777777" w:rsidR="00E56777" w:rsidRDefault="00DC4330">
            <w:pPr>
              <w:pStyle w:val="TableParagraph"/>
              <w:spacing w:before="92"/>
              <w:ind w:left="97" w:right="81"/>
              <w:jc w:val="center"/>
              <w:rPr>
                <w:sz w:val="24"/>
              </w:rPr>
            </w:pPr>
            <w:r>
              <w:rPr>
                <w:sz w:val="24"/>
              </w:rPr>
              <w:t>32</w:t>
            </w:r>
          </w:p>
        </w:tc>
        <w:tc>
          <w:tcPr>
            <w:tcW w:w="853" w:type="dxa"/>
          </w:tcPr>
          <w:p w14:paraId="44AAE054" w14:textId="77777777" w:rsidR="00E56777" w:rsidRDefault="00DC4330">
            <w:pPr>
              <w:pStyle w:val="TableParagraph"/>
              <w:spacing w:before="92"/>
              <w:ind w:left="166" w:right="156"/>
              <w:jc w:val="center"/>
              <w:rPr>
                <w:sz w:val="24"/>
              </w:rPr>
            </w:pPr>
            <w:r>
              <w:rPr>
                <w:sz w:val="24"/>
              </w:rPr>
              <w:t>33</w:t>
            </w:r>
          </w:p>
        </w:tc>
        <w:tc>
          <w:tcPr>
            <w:tcW w:w="850" w:type="dxa"/>
          </w:tcPr>
          <w:p w14:paraId="6A6CD96B" w14:textId="77777777" w:rsidR="00E56777" w:rsidRDefault="00DC4330">
            <w:pPr>
              <w:pStyle w:val="TableParagraph"/>
              <w:spacing w:before="92"/>
              <w:ind w:left="163" w:right="156"/>
              <w:jc w:val="center"/>
              <w:rPr>
                <w:sz w:val="24"/>
              </w:rPr>
            </w:pPr>
            <w:r>
              <w:rPr>
                <w:sz w:val="24"/>
              </w:rPr>
              <w:t>33</w:t>
            </w:r>
          </w:p>
        </w:tc>
        <w:tc>
          <w:tcPr>
            <w:tcW w:w="1419" w:type="dxa"/>
          </w:tcPr>
          <w:p w14:paraId="6CDDD514" w14:textId="77777777" w:rsidR="00E56777" w:rsidRDefault="00DC4330">
            <w:pPr>
              <w:pStyle w:val="TableParagraph"/>
              <w:spacing w:before="92"/>
              <w:ind w:left="0" w:right="519"/>
              <w:jc w:val="right"/>
              <w:rPr>
                <w:sz w:val="24"/>
              </w:rPr>
            </w:pPr>
            <w:r>
              <w:rPr>
                <w:sz w:val="24"/>
              </w:rPr>
              <w:t>157</w:t>
            </w:r>
          </w:p>
        </w:tc>
      </w:tr>
      <w:tr w:rsidR="00E56777" w14:paraId="2C8A7C75" w14:textId="77777777">
        <w:trPr>
          <w:trHeight w:val="757"/>
        </w:trPr>
        <w:tc>
          <w:tcPr>
            <w:tcW w:w="5124" w:type="dxa"/>
            <w:gridSpan w:val="2"/>
          </w:tcPr>
          <w:p w14:paraId="7B274E0F" w14:textId="77777777" w:rsidR="00E56777" w:rsidRDefault="00DC4330">
            <w:pPr>
              <w:pStyle w:val="TableParagraph"/>
              <w:spacing w:before="92"/>
              <w:ind w:left="62" w:right="1574"/>
              <w:rPr>
                <w:sz w:val="24"/>
              </w:rPr>
            </w:pPr>
            <w:r>
              <w:rPr>
                <w:sz w:val="24"/>
              </w:rPr>
              <w:t>Часть,</w:t>
            </w:r>
            <w:r>
              <w:rPr>
                <w:spacing w:val="-8"/>
                <w:sz w:val="24"/>
              </w:rPr>
              <w:t xml:space="preserve"> </w:t>
            </w:r>
            <w:r>
              <w:rPr>
                <w:sz w:val="24"/>
              </w:rPr>
              <w:t>формируемая</w:t>
            </w:r>
            <w:r>
              <w:rPr>
                <w:spacing w:val="-8"/>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751" w:type="dxa"/>
          </w:tcPr>
          <w:p w14:paraId="2DEA9162" w14:textId="77777777" w:rsidR="00E56777" w:rsidRDefault="00DC4330">
            <w:pPr>
              <w:pStyle w:val="TableParagraph"/>
              <w:spacing w:before="92"/>
              <w:ind w:left="10"/>
              <w:jc w:val="center"/>
              <w:rPr>
                <w:sz w:val="24"/>
              </w:rPr>
            </w:pPr>
            <w:r>
              <w:rPr>
                <w:sz w:val="24"/>
              </w:rPr>
              <w:t>0</w:t>
            </w:r>
          </w:p>
        </w:tc>
        <w:tc>
          <w:tcPr>
            <w:tcW w:w="566" w:type="dxa"/>
          </w:tcPr>
          <w:p w14:paraId="1AD820DD" w14:textId="77777777" w:rsidR="00E56777" w:rsidRDefault="00DC4330">
            <w:pPr>
              <w:pStyle w:val="TableParagraph"/>
              <w:spacing w:before="92"/>
              <w:ind w:left="13"/>
              <w:jc w:val="center"/>
              <w:rPr>
                <w:sz w:val="24"/>
              </w:rPr>
            </w:pPr>
            <w:r>
              <w:rPr>
                <w:sz w:val="24"/>
              </w:rPr>
              <w:t>0</w:t>
            </w:r>
          </w:p>
        </w:tc>
        <w:tc>
          <w:tcPr>
            <w:tcW w:w="708" w:type="dxa"/>
          </w:tcPr>
          <w:p w14:paraId="707183F7" w14:textId="77777777" w:rsidR="00E56777" w:rsidRDefault="00DC4330">
            <w:pPr>
              <w:pStyle w:val="TableParagraph"/>
              <w:spacing w:before="92"/>
              <w:ind w:left="16"/>
              <w:jc w:val="center"/>
              <w:rPr>
                <w:sz w:val="24"/>
              </w:rPr>
            </w:pPr>
            <w:r>
              <w:rPr>
                <w:sz w:val="24"/>
              </w:rPr>
              <w:t>0</w:t>
            </w:r>
          </w:p>
        </w:tc>
        <w:tc>
          <w:tcPr>
            <w:tcW w:w="853" w:type="dxa"/>
          </w:tcPr>
          <w:p w14:paraId="4DE09816" w14:textId="77777777" w:rsidR="00E56777" w:rsidRDefault="00DC4330">
            <w:pPr>
              <w:pStyle w:val="TableParagraph"/>
              <w:spacing w:before="92"/>
              <w:ind w:left="10"/>
              <w:jc w:val="center"/>
              <w:rPr>
                <w:sz w:val="24"/>
              </w:rPr>
            </w:pPr>
            <w:r>
              <w:rPr>
                <w:sz w:val="24"/>
              </w:rPr>
              <w:t>0</w:t>
            </w:r>
          </w:p>
        </w:tc>
        <w:tc>
          <w:tcPr>
            <w:tcW w:w="850" w:type="dxa"/>
          </w:tcPr>
          <w:p w14:paraId="3C37597C" w14:textId="77777777" w:rsidR="00E56777" w:rsidRDefault="00DC4330">
            <w:pPr>
              <w:pStyle w:val="TableParagraph"/>
              <w:spacing w:before="92"/>
              <w:ind w:left="7"/>
              <w:jc w:val="center"/>
              <w:rPr>
                <w:sz w:val="24"/>
              </w:rPr>
            </w:pPr>
            <w:r>
              <w:rPr>
                <w:sz w:val="24"/>
              </w:rPr>
              <w:t>0</w:t>
            </w:r>
          </w:p>
        </w:tc>
        <w:tc>
          <w:tcPr>
            <w:tcW w:w="1419" w:type="dxa"/>
          </w:tcPr>
          <w:p w14:paraId="3270CD8E" w14:textId="77777777" w:rsidR="00E56777" w:rsidRDefault="00DC4330">
            <w:pPr>
              <w:pStyle w:val="TableParagraph"/>
              <w:spacing w:before="92"/>
              <w:ind w:left="9"/>
              <w:jc w:val="center"/>
              <w:rPr>
                <w:sz w:val="24"/>
              </w:rPr>
            </w:pPr>
            <w:r>
              <w:rPr>
                <w:sz w:val="24"/>
              </w:rPr>
              <w:t>0</w:t>
            </w:r>
          </w:p>
        </w:tc>
      </w:tr>
      <w:tr w:rsidR="00E56777" w14:paraId="353FCBD8" w14:textId="77777777">
        <w:trPr>
          <w:trHeight w:val="479"/>
        </w:trPr>
        <w:tc>
          <w:tcPr>
            <w:tcW w:w="5124" w:type="dxa"/>
            <w:gridSpan w:val="2"/>
          </w:tcPr>
          <w:p w14:paraId="57D54D00" w14:textId="77777777" w:rsidR="00E56777" w:rsidRDefault="00DC4330">
            <w:pPr>
              <w:pStyle w:val="TableParagraph"/>
              <w:spacing w:before="90"/>
              <w:ind w:left="62"/>
              <w:rPr>
                <w:sz w:val="24"/>
              </w:rPr>
            </w:pPr>
            <w:r>
              <w:rPr>
                <w:sz w:val="24"/>
              </w:rPr>
              <w:t>Учебные</w:t>
            </w:r>
            <w:r>
              <w:rPr>
                <w:spacing w:val="-4"/>
                <w:sz w:val="24"/>
              </w:rPr>
              <w:t xml:space="preserve"> </w:t>
            </w:r>
            <w:r>
              <w:rPr>
                <w:sz w:val="24"/>
              </w:rPr>
              <w:t>недели</w:t>
            </w:r>
          </w:p>
        </w:tc>
        <w:tc>
          <w:tcPr>
            <w:tcW w:w="751" w:type="dxa"/>
          </w:tcPr>
          <w:p w14:paraId="2CF7D131" w14:textId="77777777" w:rsidR="00E56777" w:rsidRDefault="00DC4330">
            <w:pPr>
              <w:pStyle w:val="TableParagraph"/>
              <w:spacing w:before="90"/>
              <w:ind w:left="175" w:right="165"/>
              <w:jc w:val="center"/>
              <w:rPr>
                <w:sz w:val="24"/>
              </w:rPr>
            </w:pPr>
            <w:r>
              <w:rPr>
                <w:sz w:val="24"/>
              </w:rPr>
              <w:t>34</w:t>
            </w:r>
          </w:p>
        </w:tc>
        <w:tc>
          <w:tcPr>
            <w:tcW w:w="566" w:type="dxa"/>
          </w:tcPr>
          <w:p w14:paraId="3A2116A0" w14:textId="77777777" w:rsidR="00E56777" w:rsidRDefault="00DC4330">
            <w:pPr>
              <w:pStyle w:val="TableParagraph"/>
              <w:spacing w:before="90"/>
              <w:ind w:left="84" w:right="71"/>
              <w:jc w:val="center"/>
              <w:rPr>
                <w:sz w:val="24"/>
              </w:rPr>
            </w:pPr>
            <w:r>
              <w:rPr>
                <w:sz w:val="24"/>
              </w:rPr>
              <w:t>34</w:t>
            </w:r>
          </w:p>
        </w:tc>
        <w:tc>
          <w:tcPr>
            <w:tcW w:w="708" w:type="dxa"/>
          </w:tcPr>
          <w:p w14:paraId="226DB917" w14:textId="77777777" w:rsidR="00E56777" w:rsidRDefault="00DC4330">
            <w:pPr>
              <w:pStyle w:val="TableParagraph"/>
              <w:spacing w:before="90"/>
              <w:ind w:left="97" w:right="81"/>
              <w:jc w:val="center"/>
              <w:rPr>
                <w:sz w:val="24"/>
              </w:rPr>
            </w:pPr>
            <w:r>
              <w:rPr>
                <w:sz w:val="24"/>
              </w:rPr>
              <w:t>34</w:t>
            </w:r>
          </w:p>
        </w:tc>
        <w:tc>
          <w:tcPr>
            <w:tcW w:w="853" w:type="dxa"/>
          </w:tcPr>
          <w:p w14:paraId="66626D56" w14:textId="77777777" w:rsidR="00E56777" w:rsidRDefault="00DC4330">
            <w:pPr>
              <w:pStyle w:val="TableParagraph"/>
              <w:spacing w:before="90"/>
              <w:ind w:left="166" w:right="156"/>
              <w:jc w:val="center"/>
              <w:rPr>
                <w:sz w:val="24"/>
              </w:rPr>
            </w:pPr>
            <w:r>
              <w:rPr>
                <w:sz w:val="24"/>
              </w:rPr>
              <w:t>34</w:t>
            </w:r>
          </w:p>
        </w:tc>
        <w:tc>
          <w:tcPr>
            <w:tcW w:w="850" w:type="dxa"/>
          </w:tcPr>
          <w:p w14:paraId="69096F1B" w14:textId="77777777" w:rsidR="00E56777" w:rsidRDefault="00DC4330">
            <w:pPr>
              <w:pStyle w:val="TableParagraph"/>
              <w:spacing w:before="90"/>
              <w:ind w:left="163" w:right="156"/>
              <w:jc w:val="center"/>
              <w:rPr>
                <w:sz w:val="24"/>
              </w:rPr>
            </w:pPr>
            <w:r>
              <w:rPr>
                <w:sz w:val="24"/>
              </w:rPr>
              <w:t>34</w:t>
            </w:r>
          </w:p>
        </w:tc>
        <w:tc>
          <w:tcPr>
            <w:tcW w:w="1419" w:type="dxa"/>
          </w:tcPr>
          <w:p w14:paraId="29F84A1C" w14:textId="77777777" w:rsidR="00E56777" w:rsidRDefault="00DC4330">
            <w:pPr>
              <w:pStyle w:val="TableParagraph"/>
              <w:spacing w:before="90"/>
              <w:ind w:left="569" w:right="560"/>
              <w:jc w:val="center"/>
              <w:rPr>
                <w:sz w:val="24"/>
              </w:rPr>
            </w:pPr>
            <w:r>
              <w:rPr>
                <w:sz w:val="24"/>
              </w:rPr>
              <w:t>34</w:t>
            </w:r>
          </w:p>
        </w:tc>
      </w:tr>
      <w:tr w:rsidR="00E56777" w14:paraId="5B09EB68" w14:textId="77777777">
        <w:trPr>
          <w:trHeight w:val="479"/>
        </w:trPr>
        <w:tc>
          <w:tcPr>
            <w:tcW w:w="5124" w:type="dxa"/>
            <w:gridSpan w:val="2"/>
          </w:tcPr>
          <w:p w14:paraId="6B7BF5BB" w14:textId="77777777" w:rsidR="00E56777" w:rsidRDefault="00DC4330">
            <w:pPr>
              <w:pStyle w:val="TableParagraph"/>
              <w:spacing w:before="90"/>
              <w:ind w:left="62"/>
              <w:rPr>
                <w:sz w:val="24"/>
              </w:rPr>
            </w:pPr>
            <w:r>
              <w:rPr>
                <w:sz w:val="24"/>
              </w:rPr>
              <w:t>Всего</w:t>
            </w:r>
            <w:r>
              <w:rPr>
                <w:spacing w:val="-3"/>
                <w:sz w:val="24"/>
              </w:rPr>
              <w:t xml:space="preserve"> </w:t>
            </w:r>
            <w:r>
              <w:rPr>
                <w:sz w:val="24"/>
              </w:rPr>
              <w:t>часов</w:t>
            </w:r>
          </w:p>
        </w:tc>
        <w:tc>
          <w:tcPr>
            <w:tcW w:w="751" w:type="dxa"/>
          </w:tcPr>
          <w:p w14:paraId="0D8F0617" w14:textId="77777777" w:rsidR="00E56777" w:rsidRDefault="00DC4330">
            <w:pPr>
              <w:pStyle w:val="TableParagraph"/>
              <w:spacing w:before="90"/>
              <w:ind w:left="175" w:right="165"/>
              <w:jc w:val="center"/>
              <w:rPr>
                <w:sz w:val="24"/>
              </w:rPr>
            </w:pPr>
            <w:r>
              <w:rPr>
                <w:sz w:val="24"/>
              </w:rPr>
              <w:t>986</w:t>
            </w:r>
          </w:p>
        </w:tc>
        <w:tc>
          <w:tcPr>
            <w:tcW w:w="566" w:type="dxa"/>
          </w:tcPr>
          <w:p w14:paraId="42E95D46" w14:textId="77777777" w:rsidR="00E56777" w:rsidRDefault="00DC4330">
            <w:pPr>
              <w:pStyle w:val="TableParagraph"/>
              <w:spacing w:before="90"/>
              <w:ind w:left="84" w:right="71"/>
              <w:jc w:val="center"/>
              <w:rPr>
                <w:sz w:val="24"/>
              </w:rPr>
            </w:pPr>
            <w:r>
              <w:rPr>
                <w:sz w:val="24"/>
              </w:rPr>
              <w:t>102</w:t>
            </w:r>
          </w:p>
        </w:tc>
        <w:tc>
          <w:tcPr>
            <w:tcW w:w="708" w:type="dxa"/>
          </w:tcPr>
          <w:p w14:paraId="0DAC13C2" w14:textId="77777777" w:rsidR="00E56777" w:rsidRDefault="00DC4330">
            <w:pPr>
              <w:pStyle w:val="TableParagraph"/>
              <w:spacing w:before="90"/>
              <w:ind w:left="97" w:right="81"/>
              <w:jc w:val="center"/>
              <w:rPr>
                <w:sz w:val="24"/>
              </w:rPr>
            </w:pPr>
            <w:r>
              <w:rPr>
                <w:sz w:val="24"/>
              </w:rPr>
              <w:t>1088</w:t>
            </w:r>
          </w:p>
        </w:tc>
        <w:tc>
          <w:tcPr>
            <w:tcW w:w="853" w:type="dxa"/>
          </w:tcPr>
          <w:p w14:paraId="1D7EBE57" w14:textId="77777777" w:rsidR="00E56777" w:rsidRDefault="00DC4330">
            <w:pPr>
              <w:pStyle w:val="TableParagraph"/>
              <w:spacing w:before="90"/>
              <w:ind w:left="166" w:right="156"/>
              <w:jc w:val="center"/>
              <w:rPr>
                <w:sz w:val="24"/>
              </w:rPr>
            </w:pPr>
            <w:r>
              <w:rPr>
                <w:sz w:val="24"/>
              </w:rPr>
              <w:t>1122</w:t>
            </w:r>
          </w:p>
        </w:tc>
        <w:tc>
          <w:tcPr>
            <w:tcW w:w="850" w:type="dxa"/>
          </w:tcPr>
          <w:p w14:paraId="2258C050" w14:textId="77777777" w:rsidR="00E56777" w:rsidRDefault="00DC4330">
            <w:pPr>
              <w:pStyle w:val="TableParagraph"/>
              <w:spacing w:before="90"/>
              <w:ind w:left="163" w:right="156"/>
              <w:jc w:val="center"/>
              <w:rPr>
                <w:sz w:val="24"/>
              </w:rPr>
            </w:pPr>
            <w:r>
              <w:rPr>
                <w:sz w:val="24"/>
              </w:rPr>
              <w:t>1122</w:t>
            </w:r>
          </w:p>
        </w:tc>
        <w:tc>
          <w:tcPr>
            <w:tcW w:w="1419" w:type="dxa"/>
          </w:tcPr>
          <w:p w14:paraId="41D67316" w14:textId="77777777" w:rsidR="00E56777" w:rsidRDefault="00DC4330">
            <w:pPr>
              <w:pStyle w:val="TableParagraph"/>
              <w:spacing w:before="90"/>
              <w:ind w:left="0" w:right="459"/>
              <w:jc w:val="right"/>
              <w:rPr>
                <w:sz w:val="24"/>
              </w:rPr>
            </w:pPr>
            <w:r>
              <w:rPr>
                <w:sz w:val="24"/>
              </w:rPr>
              <w:t>5338</w:t>
            </w:r>
          </w:p>
        </w:tc>
      </w:tr>
    </w:tbl>
    <w:p w14:paraId="2698DB83" w14:textId="77777777" w:rsidR="00E56777" w:rsidRDefault="00E56777">
      <w:pPr>
        <w:jc w:val="right"/>
        <w:rPr>
          <w:sz w:val="24"/>
        </w:rPr>
        <w:sectPr w:rsidR="00E56777">
          <w:pgSz w:w="11910" w:h="16840"/>
          <w:pgMar w:top="560" w:right="280" w:bottom="360" w:left="680" w:header="0" w:footer="16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5"/>
        <w:gridCol w:w="752"/>
        <w:gridCol w:w="567"/>
        <w:gridCol w:w="709"/>
        <w:gridCol w:w="854"/>
        <w:gridCol w:w="851"/>
        <w:gridCol w:w="1420"/>
      </w:tblGrid>
      <w:tr w:rsidR="00E56777" w14:paraId="1A7893DA" w14:textId="77777777">
        <w:trPr>
          <w:trHeight w:val="479"/>
        </w:trPr>
        <w:tc>
          <w:tcPr>
            <w:tcW w:w="5125" w:type="dxa"/>
          </w:tcPr>
          <w:p w14:paraId="5129E530" w14:textId="77777777" w:rsidR="00E56777" w:rsidRDefault="00E56777">
            <w:pPr>
              <w:pStyle w:val="TableParagraph"/>
              <w:ind w:left="0"/>
              <w:rPr>
                <w:sz w:val="24"/>
              </w:rPr>
            </w:pPr>
          </w:p>
        </w:tc>
        <w:tc>
          <w:tcPr>
            <w:tcW w:w="752" w:type="dxa"/>
          </w:tcPr>
          <w:p w14:paraId="4F4A4FE8" w14:textId="77777777" w:rsidR="00E56777" w:rsidRDefault="00E56777">
            <w:pPr>
              <w:pStyle w:val="TableParagraph"/>
              <w:ind w:left="0"/>
              <w:rPr>
                <w:sz w:val="24"/>
              </w:rPr>
            </w:pPr>
          </w:p>
        </w:tc>
        <w:tc>
          <w:tcPr>
            <w:tcW w:w="567" w:type="dxa"/>
          </w:tcPr>
          <w:p w14:paraId="70E85F94" w14:textId="77777777" w:rsidR="00E56777" w:rsidRDefault="00DC4330">
            <w:pPr>
              <w:pStyle w:val="TableParagraph"/>
              <w:spacing w:before="90"/>
              <w:ind w:left="0" w:right="212"/>
              <w:jc w:val="right"/>
              <w:rPr>
                <w:sz w:val="24"/>
              </w:rPr>
            </w:pPr>
            <w:r>
              <w:rPr>
                <w:sz w:val="24"/>
              </w:rPr>
              <w:t>0</w:t>
            </w:r>
          </w:p>
        </w:tc>
        <w:tc>
          <w:tcPr>
            <w:tcW w:w="709" w:type="dxa"/>
          </w:tcPr>
          <w:p w14:paraId="1DA7AAFA" w14:textId="77777777" w:rsidR="00E56777" w:rsidRDefault="00E56777">
            <w:pPr>
              <w:pStyle w:val="TableParagraph"/>
              <w:ind w:left="0"/>
              <w:rPr>
                <w:sz w:val="24"/>
              </w:rPr>
            </w:pPr>
          </w:p>
        </w:tc>
        <w:tc>
          <w:tcPr>
            <w:tcW w:w="854" w:type="dxa"/>
          </w:tcPr>
          <w:p w14:paraId="4456F630" w14:textId="77777777" w:rsidR="00E56777" w:rsidRDefault="00E56777">
            <w:pPr>
              <w:pStyle w:val="TableParagraph"/>
              <w:ind w:left="0"/>
              <w:rPr>
                <w:sz w:val="24"/>
              </w:rPr>
            </w:pPr>
          </w:p>
        </w:tc>
        <w:tc>
          <w:tcPr>
            <w:tcW w:w="851" w:type="dxa"/>
          </w:tcPr>
          <w:p w14:paraId="572F6036" w14:textId="77777777" w:rsidR="00E56777" w:rsidRDefault="00E56777">
            <w:pPr>
              <w:pStyle w:val="TableParagraph"/>
              <w:ind w:left="0"/>
              <w:rPr>
                <w:sz w:val="24"/>
              </w:rPr>
            </w:pPr>
          </w:p>
        </w:tc>
        <w:tc>
          <w:tcPr>
            <w:tcW w:w="1420" w:type="dxa"/>
          </w:tcPr>
          <w:p w14:paraId="4F8ACA1D" w14:textId="77777777" w:rsidR="00E56777" w:rsidRDefault="00E56777">
            <w:pPr>
              <w:pStyle w:val="TableParagraph"/>
              <w:ind w:left="0"/>
              <w:rPr>
                <w:sz w:val="24"/>
              </w:rPr>
            </w:pPr>
          </w:p>
        </w:tc>
      </w:tr>
      <w:tr w:rsidR="00E56777" w14:paraId="40381018" w14:textId="77777777">
        <w:trPr>
          <w:trHeight w:val="1307"/>
        </w:trPr>
        <w:tc>
          <w:tcPr>
            <w:tcW w:w="5125" w:type="dxa"/>
          </w:tcPr>
          <w:p w14:paraId="1ECCD974" w14:textId="77777777" w:rsidR="00E56777" w:rsidRDefault="00DC4330">
            <w:pPr>
              <w:pStyle w:val="TableParagraph"/>
              <w:spacing w:before="90"/>
              <w:ind w:left="62" w:right="316"/>
              <w:rPr>
                <w:sz w:val="24"/>
              </w:rPr>
            </w:pPr>
            <w:r>
              <w:rPr>
                <w:sz w:val="24"/>
              </w:rPr>
              <w:t>Максимально допустимая недельная нагрузка</w:t>
            </w:r>
            <w:r>
              <w:rPr>
                <w:spacing w:val="-57"/>
                <w:sz w:val="24"/>
              </w:rPr>
              <w:t xml:space="preserve"> </w:t>
            </w:r>
            <w:r>
              <w:rPr>
                <w:sz w:val="24"/>
              </w:rPr>
              <w:t>(при 5-дневной</w:t>
            </w:r>
            <w:r>
              <w:rPr>
                <w:spacing w:val="-2"/>
                <w:sz w:val="24"/>
              </w:rPr>
              <w:t xml:space="preserve"> </w:t>
            </w:r>
            <w:r>
              <w:rPr>
                <w:sz w:val="24"/>
              </w:rPr>
              <w:t>неделе)</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p>
          <w:p w14:paraId="33BF0704" w14:textId="77777777" w:rsidR="00E56777" w:rsidRDefault="00DC4330">
            <w:pPr>
              <w:pStyle w:val="TableParagraph"/>
              <w:ind w:left="62" w:right="675"/>
              <w:rPr>
                <w:sz w:val="24"/>
              </w:rPr>
            </w:pPr>
            <w:r>
              <w:rPr>
                <w:sz w:val="24"/>
              </w:rPr>
              <w:t>действующими санитарными правилами и</w:t>
            </w:r>
            <w:r>
              <w:rPr>
                <w:spacing w:val="-58"/>
                <w:sz w:val="24"/>
              </w:rPr>
              <w:t xml:space="preserve"> </w:t>
            </w:r>
            <w:r>
              <w:rPr>
                <w:sz w:val="24"/>
              </w:rPr>
              <w:t>нормами</w:t>
            </w:r>
          </w:p>
        </w:tc>
        <w:tc>
          <w:tcPr>
            <w:tcW w:w="752" w:type="dxa"/>
          </w:tcPr>
          <w:p w14:paraId="427CF00E" w14:textId="77777777" w:rsidR="00E56777" w:rsidRDefault="00DC4330">
            <w:pPr>
              <w:pStyle w:val="TableParagraph"/>
              <w:spacing w:before="90"/>
              <w:ind w:left="234" w:right="227"/>
              <w:jc w:val="center"/>
              <w:rPr>
                <w:sz w:val="24"/>
              </w:rPr>
            </w:pPr>
            <w:r>
              <w:rPr>
                <w:sz w:val="24"/>
              </w:rPr>
              <w:t>29</w:t>
            </w:r>
          </w:p>
        </w:tc>
        <w:tc>
          <w:tcPr>
            <w:tcW w:w="567" w:type="dxa"/>
          </w:tcPr>
          <w:p w14:paraId="4E122D7D" w14:textId="77777777" w:rsidR="00E56777" w:rsidRDefault="00DC4330">
            <w:pPr>
              <w:pStyle w:val="TableParagraph"/>
              <w:spacing w:before="90"/>
              <w:ind w:left="0" w:right="152"/>
              <w:jc w:val="right"/>
              <w:rPr>
                <w:sz w:val="24"/>
              </w:rPr>
            </w:pPr>
            <w:r>
              <w:rPr>
                <w:sz w:val="24"/>
              </w:rPr>
              <w:t>30</w:t>
            </w:r>
          </w:p>
        </w:tc>
        <w:tc>
          <w:tcPr>
            <w:tcW w:w="709" w:type="dxa"/>
          </w:tcPr>
          <w:p w14:paraId="2A67FD89" w14:textId="77777777" w:rsidR="00E56777" w:rsidRDefault="00DC4330">
            <w:pPr>
              <w:pStyle w:val="TableParagraph"/>
              <w:spacing w:before="90"/>
              <w:ind w:left="233"/>
              <w:rPr>
                <w:sz w:val="24"/>
              </w:rPr>
            </w:pPr>
            <w:r>
              <w:rPr>
                <w:sz w:val="24"/>
              </w:rPr>
              <w:t>32</w:t>
            </w:r>
          </w:p>
        </w:tc>
        <w:tc>
          <w:tcPr>
            <w:tcW w:w="854" w:type="dxa"/>
          </w:tcPr>
          <w:p w14:paraId="72764489" w14:textId="77777777" w:rsidR="00E56777" w:rsidRDefault="00DC4330">
            <w:pPr>
              <w:pStyle w:val="TableParagraph"/>
              <w:spacing w:before="90"/>
              <w:ind w:left="282" w:right="281"/>
              <w:jc w:val="center"/>
              <w:rPr>
                <w:sz w:val="24"/>
              </w:rPr>
            </w:pPr>
            <w:r>
              <w:rPr>
                <w:sz w:val="24"/>
              </w:rPr>
              <w:t>33</w:t>
            </w:r>
          </w:p>
        </w:tc>
        <w:tc>
          <w:tcPr>
            <w:tcW w:w="851" w:type="dxa"/>
          </w:tcPr>
          <w:p w14:paraId="3E303ED2" w14:textId="77777777" w:rsidR="00E56777" w:rsidRDefault="00DC4330">
            <w:pPr>
              <w:pStyle w:val="TableParagraph"/>
              <w:spacing w:before="90"/>
              <w:ind w:left="280" w:right="281"/>
              <w:jc w:val="center"/>
              <w:rPr>
                <w:sz w:val="24"/>
              </w:rPr>
            </w:pPr>
            <w:r>
              <w:rPr>
                <w:sz w:val="24"/>
              </w:rPr>
              <w:t>33</w:t>
            </w:r>
          </w:p>
        </w:tc>
        <w:tc>
          <w:tcPr>
            <w:tcW w:w="1420" w:type="dxa"/>
          </w:tcPr>
          <w:p w14:paraId="5BE6CC4A" w14:textId="77777777" w:rsidR="00E56777" w:rsidRDefault="00DC4330">
            <w:pPr>
              <w:pStyle w:val="TableParagraph"/>
              <w:spacing w:before="90"/>
              <w:ind w:left="503" w:right="506"/>
              <w:jc w:val="center"/>
              <w:rPr>
                <w:sz w:val="24"/>
              </w:rPr>
            </w:pPr>
            <w:r>
              <w:rPr>
                <w:sz w:val="24"/>
              </w:rPr>
              <w:t>157</w:t>
            </w:r>
          </w:p>
        </w:tc>
      </w:tr>
    </w:tbl>
    <w:p w14:paraId="41CE410F" w14:textId="77777777" w:rsidR="00E56777" w:rsidRDefault="00E56777">
      <w:pPr>
        <w:pStyle w:val="a3"/>
        <w:spacing w:before="3"/>
        <w:ind w:left="0" w:firstLine="0"/>
        <w:jc w:val="left"/>
        <w:rPr>
          <w:b/>
          <w:sz w:val="15"/>
        </w:rPr>
      </w:pPr>
    </w:p>
    <w:p w14:paraId="1E1B1C57" w14:textId="4BDD49AD" w:rsidR="00E56777" w:rsidRDefault="00DC4330">
      <w:pPr>
        <w:pStyle w:val="a3"/>
        <w:ind w:right="145" w:firstLine="427"/>
      </w:pPr>
      <w:r>
        <w:t>В М</w:t>
      </w:r>
      <w:r w:rsidR="00E277C8">
        <w:t>КОУ</w:t>
      </w:r>
      <w:r w:rsidR="00E277C8">
        <w:rPr>
          <w:spacing w:val="1"/>
        </w:rPr>
        <w:t xml:space="preserve"> «Х</w:t>
      </w:r>
      <w:r w:rsidR="00E277C8">
        <w:t>СОШ</w:t>
      </w:r>
      <w:r w:rsidR="00E277C8">
        <w:rPr>
          <w:spacing w:val="1"/>
        </w:rPr>
        <w:t xml:space="preserve"> </w:t>
      </w:r>
      <w:r w:rsidR="00E277C8">
        <w:t>№2 им. З.Х.Хизриева</w:t>
      </w:r>
      <w:proofErr w:type="gramStart"/>
      <w:r w:rsidR="00E277C8">
        <w:t>»,</w:t>
      </w:r>
      <w:r w:rsidR="00E277C8">
        <w:rPr>
          <w:spacing w:val="1"/>
        </w:rPr>
        <w:t xml:space="preserve"> </w:t>
      </w:r>
      <w:r>
        <w:t xml:space="preserve"> языком</w:t>
      </w:r>
      <w:proofErr w:type="gramEnd"/>
      <w:r>
        <w:t xml:space="preserve"> образования является русский. Учебный предмет «Родной язык»</w:t>
      </w:r>
      <w:r>
        <w:rPr>
          <w:spacing w:val="1"/>
        </w:rPr>
        <w:t xml:space="preserve"> </w:t>
      </w:r>
      <w:r>
        <w:t>(русский) предметной области «Родной язык и родная литература» включен в учебный план по</w:t>
      </w:r>
      <w:r>
        <w:rPr>
          <w:spacing w:val="1"/>
        </w:rPr>
        <w:t xml:space="preserve"> </w:t>
      </w:r>
      <w:r>
        <w:t>заявлению</w:t>
      </w:r>
      <w:r>
        <w:rPr>
          <w:spacing w:val="-1"/>
        </w:rPr>
        <w:t xml:space="preserve"> </w:t>
      </w:r>
      <w:r>
        <w:t>родителей (законных</w:t>
      </w:r>
      <w:r>
        <w:rPr>
          <w:spacing w:val="-1"/>
        </w:rPr>
        <w:t xml:space="preserve"> </w:t>
      </w:r>
      <w:r>
        <w:t>представителей) несовершеннолетних.</w:t>
      </w:r>
    </w:p>
    <w:p w14:paraId="111AFC57" w14:textId="77777777" w:rsidR="00E56777" w:rsidRDefault="00DC4330">
      <w:pPr>
        <w:pStyle w:val="a3"/>
        <w:ind w:right="147" w:firstLine="540"/>
      </w:pPr>
      <w:r>
        <w:t>Недельный</w:t>
      </w:r>
      <w:r>
        <w:rPr>
          <w:spacing w:val="1"/>
        </w:rPr>
        <w:t xml:space="preserve"> </w:t>
      </w:r>
      <w:r>
        <w:t>учебный</w:t>
      </w:r>
      <w:r>
        <w:rPr>
          <w:spacing w:val="1"/>
        </w:rPr>
        <w:t xml:space="preserve"> </w:t>
      </w:r>
      <w:r>
        <w:t>план</w:t>
      </w:r>
      <w:r>
        <w:rPr>
          <w:spacing w:val="1"/>
        </w:rPr>
        <w:t xml:space="preserve"> </w:t>
      </w:r>
      <w:r>
        <w:t>является</w:t>
      </w:r>
      <w:r>
        <w:rPr>
          <w:spacing w:val="1"/>
        </w:rPr>
        <w:t xml:space="preserve"> </w:t>
      </w:r>
      <w:r>
        <w:t>ориентиром</w:t>
      </w:r>
      <w:r>
        <w:rPr>
          <w:spacing w:val="1"/>
        </w:rPr>
        <w:t xml:space="preserve"> </w:t>
      </w:r>
      <w:r>
        <w:t>при</w:t>
      </w:r>
      <w:r>
        <w:rPr>
          <w:spacing w:val="1"/>
        </w:rPr>
        <w:t xml:space="preserve"> </w:t>
      </w:r>
      <w:r>
        <w:t>разработке</w:t>
      </w:r>
      <w:r>
        <w:rPr>
          <w:spacing w:val="1"/>
        </w:rPr>
        <w:t xml:space="preserve"> </w:t>
      </w:r>
      <w:r>
        <w:t>учебного</w:t>
      </w:r>
      <w:r>
        <w:rPr>
          <w:spacing w:val="1"/>
        </w:rPr>
        <w:t xml:space="preserve"> </w:t>
      </w:r>
      <w:r>
        <w:t>плана</w:t>
      </w:r>
      <w:r>
        <w:rPr>
          <w:spacing w:val="1"/>
        </w:rPr>
        <w:t xml:space="preserve"> </w:t>
      </w:r>
      <w:r>
        <w:t>образовательной организации, в котором отражаются и конкретизируются основные показатели</w:t>
      </w:r>
      <w:r>
        <w:rPr>
          <w:spacing w:val="1"/>
        </w:rPr>
        <w:t xml:space="preserve"> </w:t>
      </w:r>
      <w:r>
        <w:t>учебного</w:t>
      </w:r>
      <w:r>
        <w:rPr>
          <w:spacing w:val="-1"/>
        </w:rPr>
        <w:t xml:space="preserve"> </w:t>
      </w:r>
      <w:r>
        <w:t>плана:</w:t>
      </w:r>
    </w:p>
    <w:p w14:paraId="534F5B10" w14:textId="77777777" w:rsidR="00E56777" w:rsidRDefault="00DC4330" w:rsidP="00016974">
      <w:pPr>
        <w:pStyle w:val="a4"/>
        <w:numPr>
          <w:ilvl w:val="0"/>
          <w:numId w:val="11"/>
        </w:numPr>
        <w:tabs>
          <w:tab w:val="left" w:pos="1133"/>
        </w:tabs>
        <w:ind w:left="1132"/>
        <w:jc w:val="left"/>
        <w:rPr>
          <w:sz w:val="24"/>
        </w:rPr>
      </w:pPr>
      <w:r>
        <w:rPr>
          <w:sz w:val="24"/>
        </w:rPr>
        <w:t>состав</w:t>
      </w:r>
      <w:r>
        <w:rPr>
          <w:spacing w:val="-2"/>
          <w:sz w:val="24"/>
        </w:rPr>
        <w:t xml:space="preserve"> </w:t>
      </w:r>
      <w:r>
        <w:rPr>
          <w:sz w:val="24"/>
        </w:rPr>
        <w:t>учебных</w:t>
      </w:r>
      <w:r>
        <w:rPr>
          <w:spacing w:val="-1"/>
          <w:sz w:val="24"/>
        </w:rPr>
        <w:t xml:space="preserve"> </w:t>
      </w:r>
      <w:r>
        <w:rPr>
          <w:sz w:val="24"/>
        </w:rPr>
        <w:t>предметов;</w:t>
      </w:r>
    </w:p>
    <w:p w14:paraId="26655D44" w14:textId="77777777" w:rsidR="00E56777" w:rsidRDefault="00DC4330" w:rsidP="00016974">
      <w:pPr>
        <w:pStyle w:val="a4"/>
        <w:numPr>
          <w:ilvl w:val="0"/>
          <w:numId w:val="11"/>
        </w:numPr>
        <w:tabs>
          <w:tab w:val="left" w:pos="1290"/>
          <w:tab w:val="left" w:pos="1291"/>
          <w:tab w:val="left" w:pos="2557"/>
          <w:tab w:val="left" w:pos="4279"/>
          <w:tab w:val="left" w:pos="5433"/>
          <w:tab w:val="left" w:pos="6567"/>
          <w:tab w:val="left" w:pos="7985"/>
          <w:tab w:val="left" w:pos="8436"/>
          <w:tab w:val="left" w:pos="9582"/>
        </w:tabs>
        <w:ind w:right="145" w:firstLine="540"/>
        <w:jc w:val="left"/>
        <w:rPr>
          <w:sz w:val="24"/>
        </w:rPr>
      </w:pPr>
      <w:r>
        <w:rPr>
          <w:sz w:val="24"/>
        </w:rPr>
        <w:t>недельное</w:t>
      </w:r>
      <w:r>
        <w:rPr>
          <w:sz w:val="24"/>
        </w:rPr>
        <w:tab/>
        <w:t>распределение</w:t>
      </w:r>
      <w:r>
        <w:rPr>
          <w:sz w:val="24"/>
        </w:rPr>
        <w:tab/>
        <w:t>учебного</w:t>
      </w:r>
      <w:r>
        <w:rPr>
          <w:sz w:val="24"/>
        </w:rPr>
        <w:tab/>
        <w:t>времени,</w:t>
      </w:r>
      <w:r>
        <w:rPr>
          <w:sz w:val="24"/>
        </w:rPr>
        <w:tab/>
        <w:t>отводимого</w:t>
      </w:r>
      <w:r>
        <w:rPr>
          <w:sz w:val="24"/>
        </w:rPr>
        <w:tab/>
        <w:t>на</w:t>
      </w:r>
      <w:r>
        <w:rPr>
          <w:sz w:val="24"/>
        </w:rPr>
        <w:tab/>
        <w:t>освоение</w:t>
      </w:r>
      <w:r>
        <w:rPr>
          <w:sz w:val="24"/>
        </w:rPr>
        <w:tab/>
        <w:t>содержания</w:t>
      </w:r>
      <w:r>
        <w:rPr>
          <w:spacing w:val="-57"/>
          <w:sz w:val="24"/>
        </w:rPr>
        <w:t xml:space="preserve"> </w:t>
      </w:r>
      <w:r>
        <w:rPr>
          <w:sz w:val="24"/>
        </w:rPr>
        <w:t>образования</w:t>
      </w:r>
      <w:r>
        <w:rPr>
          <w:spacing w:val="-1"/>
          <w:sz w:val="24"/>
        </w:rPr>
        <w:t xml:space="preserve"> </w:t>
      </w:r>
      <w:r>
        <w:rPr>
          <w:sz w:val="24"/>
        </w:rPr>
        <w:t>по классам</w:t>
      </w:r>
      <w:r>
        <w:rPr>
          <w:spacing w:val="1"/>
          <w:sz w:val="24"/>
        </w:rPr>
        <w:t xml:space="preserve"> </w:t>
      </w:r>
      <w:r>
        <w:rPr>
          <w:sz w:val="24"/>
        </w:rPr>
        <w:t>и учебным</w:t>
      </w:r>
      <w:r>
        <w:rPr>
          <w:spacing w:val="-2"/>
          <w:sz w:val="24"/>
        </w:rPr>
        <w:t xml:space="preserve"> </w:t>
      </w:r>
      <w:r>
        <w:rPr>
          <w:sz w:val="24"/>
        </w:rPr>
        <w:t>предметам;</w:t>
      </w:r>
    </w:p>
    <w:p w14:paraId="19B7B520" w14:textId="77777777" w:rsidR="00E56777" w:rsidRDefault="00DC4330" w:rsidP="00016974">
      <w:pPr>
        <w:pStyle w:val="a4"/>
        <w:numPr>
          <w:ilvl w:val="0"/>
          <w:numId w:val="11"/>
        </w:numPr>
        <w:tabs>
          <w:tab w:val="left" w:pos="1215"/>
        </w:tabs>
        <w:spacing w:before="1"/>
        <w:ind w:right="148" w:firstLine="540"/>
        <w:jc w:val="left"/>
        <w:rPr>
          <w:sz w:val="24"/>
        </w:rPr>
      </w:pPr>
      <w:r>
        <w:rPr>
          <w:sz w:val="24"/>
        </w:rPr>
        <w:t>максимально</w:t>
      </w:r>
      <w:r>
        <w:rPr>
          <w:spacing w:val="17"/>
          <w:sz w:val="24"/>
        </w:rPr>
        <w:t xml:space="preserve"> </w:t>
      </w:r>
      <w:r>
        <w:rPr>
          <w:sz w:val="24"/>
        </w:rPr>
        <w:t>допустимая</w:t>
      </w:r>
      <w:r>
        <w:rPr>
          <w:spacing w:val="17"/>
          <w:sz w:val="24"/>
        </w:rPr>
        <w:t xml:space="preserve"> </w:t>
      </w:r>
      <w:r>
        <w:rPr>
          <w:sz w:val="24"/>
        </w:rPr>
        <w:t>недельная</w:t>
      </w:r>
      <w:r>
        <w:rPr>
          <w:spacing w:val="17"/>
          <w:sz w:val="24"/>
        </w:rPr>
        <w:t xml:space="preserve"> </w:t>
      </w:r>
      <w:r>
        <w:rPr>
          <w:sz w:val="24"/>
        </w:rPr>
        <w:t>нагрузка</w:t>
      </w:r>
      <w:r>
        <w:rPr>
          <w:spacing w:val="16"/>
          <w:sz w:val="24"/>
        </w:rPr>
        <w:t xml:space="preserve"> </w:t>
      </w:r>
      <w:r>
        <w:rPr>
          <w:sz w:val="24"/>
        </w:rPr>
        <w:t>обучающихся</w:t>
      </w:r>
      <w:r>
        <w:rPr>
          <w:spacing w:val="14"/>
          <w:sz w:val="24"/>
        </w:rPr>
        <w:t xml:space="preserve"> </w:t>
      </w:r>
      <w:r>
        <w:rPr>
          <w:sz w:val="24"/>
        </w:rPr>
        <w:t>и</w:t>
      </w:r>
      <w:r>
        <w:rPr>
          <w:spacing w:val="18"/>
          <w:sz w:val="24"/>
        </w:rPr>
        <w:t xml:space="preserve"> </w:t>
      </w:r>
      <w:r>
        <w:rPr>
          <w:sz w:val="24"/>
        </w:rPr>
        <w:t>максимальная</w:t>
      </w:r>
      <w:r>
        <w:rPr>
          <w:spacing w:val="17"/>
          <w:sz w:val="24"/>
        </w:rPr>
        <w:t xml:space="preserve"> </w:t>
      </w:r>
      <w:r>
        <w:rPr>
          <w:sz w:val="24"/>
        </w:rPr>
        <w:t>нагрузка</w:t>
      </w:r>
      <w:r>
        <w:rPr>
          <w:spacing w:val="14"/>
          <w:sz w:val="24"/>
        </w:rPr>
        <w:t xml:space="preserve"> </w:t>
      </w:r>
      <w:r>
        <w:rPr>
          <w:sz w:val="24"/>
        </w:rPr>
        <w:t>с</w:t>
      </w:r>
      <w:r>
        <w:rPr>
          <w:spacing w:val="-57"/>
          <w:sz w:val="24"/>
        </w:rPr>
        <w:t xml:space="preserve"> </w:t>
      </w:r>
      <w:r>
        <w:rPr>
          <w:sz w:val="24"/>
        </w:rPr>
        <w:t>учетом</w:t>
      </w:r>
      <w:r>
        <w:rPr>
          <w:spacing w:val="-1"/>
          <w:sz w:val="24"/>
        </w:rPr>
        <w:t xml:space="preserve"> </w:t>
      </w:r>
      <w:r>
        <w:rPr>
          <w:sz w:val="24"/>
        </w:rPr>
        <w:t>деления классов</w:t>
      </w:r>
      <w:r>
        <w:rPr>
          <w:spacing w:val="1"/>
          <w:sz w:val="24"/>
        </w:rPr>
        <w:t xml:space="preserve"> </w:t>
      </w:r>
      <w:r>
        <w:rPr>
          <w:sz w:val="24"/>
        </w:rPr>
        <w:t>на</w:t>
      </w:r>
      <w:r>
        <w:rPr>
          <w:spacing w:val="-1"/>
          <w:sz w:val="24"/>
        </w:rPr>
        <w:t xml:space="preserve"> </w:t>
      </w:r>
      <w:r>
        <w:rPr>
          <w:sz w:val="24"/>
        </w:rPr>
        <w:t>группы;</w:t>
      </w:r>
    </w:p>
    <w:p w14:paraId="37AC41AD" w14:textId="77777777" w:rsidR="00E56777" w:rsidRDefault="00DC4330" w:rsidP="00016974">
      <w:pPr>
        <w:pStyle w:val="a4"/>
        <w:numPr>
          <w:ilvl w:val="0"/>
          <w:numId w:val="11"/>
        </w:numPr>
        <w:tabs>
          <w:tab w:val="left" w:pos="1133"/>
        </w:tabs>
        <w:ind w:left="1132"/>
        <w:jc w:val="left"/>
        <w:rPr>
          <w:sz w:val="24"/>
        </w:rPr>
      </w:pPr>
      <w:r>
        <w:rPr>
          <w:sz w:val="24"/>
        </w:rPr>
        <w:t>план</w:t>
      </w:r>
      <w:r>
        <w:rPr>
          <w:spacing w:val="-3"/>
          <w:sz w:val="24"/>
        </w:rPr>
        <w:t xml:space="preserve"> </w:t>
      </w:r>
      <w:r>
        <w:rPr>
          <w:sz w:val="24"/>
        </w:rPr>
        <w:t>комплектования</w:t>
      </w:r>
      <w:r>
        <w:rPr>
          <w:spacing w:val="-6"/>
          <w:sz w:val="24"/>
        </w:rPr>
        <w:t xml:space="preserve"> </w:t>
      </w:r>
      <w:r>
        <w:rPr>
          <w:sz w:val="24"/>
        </w:rPr>
        <w:t>классов.</w:t>
      </w:r>
    </w:p>
    <w:p w14:paraId="66605466" w14:textId="77777777" w:rsidR="00E56777" w:rsidRDefault="00DC4330">
      <w:pPr>
        <w:pStyle w:val="a3"/>
        <w:ind w:right="141" w:firstLine="427"/>
      </w:pPr>
      <w:r>
        <w:t>Освоение</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сопровождается</w:t>
      </w:r>
      <w:r>
        <w:rPr>
          <w:spacing w:val="1"/>
        </w:rPr>
        <w:t xml:space="preserve"> </w:t>
      </w:r>
      <w:r>
        <w:t>промежуточной аттестацией обучающихся. Промежуточная аттестация – это установление уровня</w:t>
      </w:r>
      <w:r>
        <w:rPr>
          <w:spacing w:val="1"/>
        </w:rPr>
        <w:t xml:space="preserve"> </w:t>
      </w:r>
      <w:r>
        <w:t>достижения</w:t>
      </w:r>
      <w:r>
        <w:rPr>
          <w:spacing w:val="1"/>
        </w:rPr>
        <w:t xml:space="preserve"> </w:t>
      </w:r>
      <w:r>
        <w:t>результатов</w:t>
      </w:r>
      <w:r>
        <w:rPr>
          <w:spacing w:val="1"/>
        </w:rPr>
        <w:t xml:space="preserve"> </w:t>
      </w:r>
      <w:r>
        <w:t>освоения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предусмотренных</w:t>
      </w:r>
      <w:r>
        <w:rPr>
          <w:spacing w:val="-1"/>
        </w:rPr>
        <w:t xml:space="preserve"> </w:t>
      </w:r>
      <w:r>
        <w:t>образовательной</w:t>
      </w:r>
      <w:r>
        <w:rPr>
          <w:spacing w:val="-2"/>
        </w:rPr>
        <w:t xml:space="preserve"> </w:t>
      </w:r>
      <w:r>
        <w:t>программой.</w:t>
      </w:r>
    </w:p>
    <w:p w14:paraId="1892C2FF" w14:textId="77777777" w:rsidR="00E56777" w:rsidRDefault="00DC4330">
      <w:pPr>
        <w:pStyle w:val="a3"/>
        <w:ind w:right="145" w:firstLine="427"/>
      </w:pPr>
      <w:r>
        <w:t>Промежуточная</w:t>
      </w:r>
      <w:r>
        <w:rPr>
          <w:spacing w:val="1"/>
        </w:rPr>
        <w:t xml:space="preserve"> </w:t>
      </w:r>
      <w:r>
        <w:t>аттестация</w:t>
      </w:r>
      <w:r>
        <w:rPr>
          <w:spacing w:val="1"/>
        </w:rPr>
        <w:t xml:space="preserve"> </w:t>
      </w:r>
      <w:r>
        <w:t>проводится</w:t>
      </w:r>
      <w:r>
        <w:rPr>
          <w:spacing w:val="1"/>
        </w:rPr>
        <w:t xml:space="preserve"> </w:t>
      </w:r>
      <w:r>
        <w:t>по</w:t>
      </w:r>
      <w:r>
        <w:rPr>
          <w:spacing w:val="1"/>
        </w:rPr>
        <w:t xml:space="preserve"> </w:t>
      </w:r>
      <w:r>
        <w:t>итогам</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 по которому образовательной программой предусмотрено проведение промежуточной</w:t>
      </w:r>
      <w:r>
        <w:rPr>
          <w:spacing w:val="1"/>
        </w:rPr>
        <w:t xml:space="preserve"> </w:t>
      </w:r>
      <w:r>
        <w:t>аттестации;</w:t>
      </w:r>
      <w:r>
        <w:rPr>
          <w:spacing w:val="-1"/>
        </w:rPr>
        <w:t xml:space="preserve"> </w:t>
      </w:r>
      <w:r>
        <w:t>по</w:t>
      </w:r>
      <w:r>
        <w:rPr>
          <w:spacing w:val="-3"/>
        </w:rPr>
        <w:t xml:space="preserve"> </w:t>
      </w:r>
      <w:r>
        <w:t>завершению</w:t>
      </w:r>
      <w:r>
        <w:rPr>
          <w:spacing w:val="-2"/>
        </w:rPr>
        <w:t xml:space="preserve"> </w:t>
      </w:r>
      <w:r>
        <w:t>изучения модулей</w:t>
      </w:r>
      <w:r>
        <w:rPr>
          <w:spacing w:val="-2"/>
        </w:rPr>
        <w:t xml:space="preserve"> </w:t>
      </w:r>
      <w:r>
        <w:t>учебных предметов.</w:t>
      </w:r>
    </w:p>
    <w:p w14:paraId="514F605E" w14:textId="77777777" w:rsidR="00E56777" w:rsidRDefault="00DC4330">
      <w:pPr>
        <w:pStyle w:val="a3"/>
        <w:ind w:right="143" w:firstLine="427"/>
      </w:pPr>
      <w:r>
        <w:t>Формами промежуточной аттестации обучающихся по всем предметам учебного плана V- IX</w:t>
      </w:r>
      <w:r>
        <w:rPr>
          <w:spacing w:val="1"/>
        </w:rPr>
        <w:t xml:space="preserve"> </w:t>
      </w:r>
      <w:r>
        <w:t>классов</w:t>
      </w:r>
      <w:r>
        <w:rPr>
          <w:spacing w:val="-1"/>
        </w:rPr>
        <w:t xml:space="preserve"> </w:t>
      </w:r>
      <w:r>
        <w:t>являются:</w:t>
      </w:r>
    </w:p>
    <w:p w14:paraId="6D30C4AC" w14:textId="77777777" w:rsidR="00E56777" w:rsidRDefault="00DC4330" w:rsidP="00016974">
      <w:pPr>
        <w:pStyle w:val="a4"/>
        <w:numPr>
          <w:ilvl w:val="0"/>
          <w:numId w:val="10"/>
        </w:numPr>
        <w:tabs>
          <w:tab w:val="left" w:pos="1020"/>
        </w:tabs>
        <w:rPr>
          <w:sz w:val="24"/>
        </w:rPr>
      </w:pPr>
      <w:r>
        <w:rPr>
          <w:sz w:val="24"/>
        </w:rPr>
        <w:t>контрольная</w:t>
      </w:r>
      <w:r>
        <w:rPr>
          <w:spacing w:val="-3"/>
          <w:sz w:val="24"/>
        </w:rPr>
        <w:t xml:space="preserve"> </w:t>
      </w:r>
      <w:r>
        <w:rPr>
          <w:sz w:val="24"/>
        </w:rPr>
        <w:t>работа;</w:t>
      </w:r>
    </w:p>
    <w:p w14:paraId="02F5E21D" w14:textId="77777777" w:rsidR="00E56777" w:rsidRDefault="00DC4330" w:rsidP="00016974">
      <w:pPr>
        <w:pStyle w:val="a4"/>
        <w:numPr>
          <w:ilvl w:val="0"/>
          <w:numId w:val="10"/>
        </w:numPr>
        <w:tabs>
          <w:tab w:val="left" w:pos="1020"/>
        </w:tabs>
        <w:jc w:val="left"/>
        <w:rPr>
          <w:sz w:val="24"/>
        </w:rPr>
      </w:pPr>
      <w:r>
        <w:rPr>
          <w:sz w:val="24"/>
        </w:rPr>
        <w:t>диктант;</w:t>
      </w:r>
    </w:p>
    <w:p w14:paraId="2DF02E1B" w14:textId="77777777" w:rsidR="00E56777" w:rsidRDefault="00DC4330" w:rsidP="00016974">
      <w:pPr>
        <w:pStyle w:val="a4"/>
        <w:numPr>
          <w:ilvl w:val="0"/>
          <w:numId w:val="10"/>
        </w:numPr>
        <w:tabs>
          <w:tab w:val="left" w:pos="1020"/>
        </w:tabs>
        <w:jc w:val="left"/>
        <w:rPr>
          <w:sz w:val="24"/>
        </w:rPr>
      </w:pPr>
      <w:r>
        <w:rPr>
          <w:sz w:val="24"/>
        </w:rPr>
        <w:t>изложение;</w:t>
      </w:r>
    </w:p>
    <w:p w14:paraId="722584CB" w14:textId="77777777" w:rsidR="00E56777" w:rsidRDefault="00DC4330" w:rsidP="00016974">
      <w:pPr>
        <w:pStyle w:val="a4"/>
        <w:numPr>
          <w:ilvl w:val="0"/>
          <w:numId w:val="10"/>
        </w:numPr>
        <w:tabs>
          <w:tab w:val="left" w:pos="1020"/>
        </w:tabs>
        <w:jc w:val="left"/>
        <w:rPr>
          <w:sz w:val="24"/>
        </w:rPr>
      </w:pPr>
      <w:r>
        <w:rPr>
          <w:sz w:val="24"/>
        </w:rPr>
        <w:t>тестирование;</w:t>
      </w:r>
    </w:p>
    <w:p w14:paraId="24645F6D" w14:textId="77777777" w:rsidR="00E56777" w:rsidRDefault="00DC4330" w:rsidP="00016974">
      <w:pPr>
        <w:pStyle w:val="a4"/>
        <w:numPr>
          <w:ilvl w:val="0"/>
          <w:numId w:val="10"/>
        </w:numPr>
        <w:tabs>
          <w:tab w:val="left" w:pos="1020"/>
        </w:tabs>
        <w:jc w:val="left"/>
        <w:rPr>
          <w:sz w:val="24"/>
        </w:rPr>
      </w:pPr>
      <w:r>
        <w:rPr>
          <w:sz w:val="24"/>
        </w:rPr>
        <w:t>проектная</w:t>
      </w:r>
      <w:r>
        <w:rPr>
          <w:spacing w:val="-2"/>
          <w:sz w:val="24"/>
        </w:rPr>
        <w:t xml:space="preserve"> </w:t>
      </w:r>
      <w:r>
        <w:rPr>
          <w:sz w:val="24"/>
        </w:rPr>
        <w:t>работа;</w:t>
      </w:r>
    </w:p>
    <w:p w14:paraId="39AD9FDB" w14:textId="77777777" w:rsidR="00E56777" w:rsidRDefault="00DC4330" w:rsidP="00016974">
      <w:pPr>
        <w:pStyle w:val="a4"/>
        <w:numPr>
          <w:ilvl w:val="0"/>
          <w:numId w:val="10"/>
        </w:numPr>
        <w:tabs>
          <w:tab w:val="left" w:pos="1020"/>
        </w:tabs>
        <w:jc w:val="left"/>
        <w:rPr>
          <w:sz w:val="24"/>
        </w:rPr>
      </w:pPr>
      <w:r>
        <w:rPr>
          <w:sz w:val="24"/>
        </w:rPr>
        <w:t>зачет;</w:t>
      </w:r>
    </w:p>
    <w:p w14:paraId="54DA646E" w14:textId="77777777" w:rsidR="00E56777" w:rsidRDefault="00DC4330" w:rsidP="00016974">
      <w:pPr>
        <w:pStyle w:val="a4"/>
        <w:numPr>
          <w:ilvl w:val="0"/>
          <w:numId w:val="10"/>
        </w:numPr>
        <w:tabs>
          <w:tab w:val="left" w:pos="1020"/>
        </w:tabs>
        <w:jc w:val="left"/>
        <w:rPr>
          <w:sz w:val="24"/>
        </w:rPr>
      </w:pPr>
      <w:r>
        <w:rPr>
          <w:sz w:val="24"/>
        </w:rPr>
        <w:t>творческая</w:t>
      </w:r>
      <w:r>
        <w:rPr>
          <w:spacing w:val="-2"/>
          <w:sz w:val="24"/>
        </w:rPr>
        <w:t xml:space="preserve"> </w:t>
      </w:r>
      <w:r>
        <w:rPr>
          <w:sz w:val="24"/>
        </w:rPr>
        <w:t>работа.</w:t>
      </w:r>
    </w:p>
    <w:p w14:paraId="594BC1ED" w14:textId="6ACAFA46" w:rsidR="00E56777" w:rsidRDefault="00DC4330">
      <w:pPr>
        <w:pStyle w:val="a3"/>
        <w:ind w:right="144" w:firstLine="427"/>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регулируется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 и порядке текущего контроля успеваемости и промежуточной аттестации учащихся</w:t>
      </w:r>
      <w:r>
        <w:rPr>
          <w:spacing w:val="1"/>
        </w:rPr>
        <w:t xml:space="preserve"> </w:t>
      </w:r>
      <w:r w:rsidR="00E277C8">
        <w:t>МКОУ</w:t>
      </w:r>
      <w:r w:rsidR="00E277C8">
        <w:rPr>
          <w:spacing w:val="1"/>
        </w:rPr>
        <w:t xml:space="preserve"> «Х</w:t>
      </w:r>
      <w:r w:rsidR="00E277C8">
        <w:t>СОШ</w:t>
      </w:r>
      <w:r w:rsidR="00E277C8">
        <w:rPr>
          <w:spacing w:val="1"/>
        </w:rPr>
        <w:t xml:space="preserve"> </w:t>
      </w:r>
      <w:r w:rsidR="00E277C8">
        <w:t>№2 им. З.Х.Хизриева</w:t>
      </w:r>
      <w:r>
        <w:t>».</w:t>
      </w:r>
    </w:p>
    <w:p w14:paraId="4A5B8580" w14:textId="77777777" w:rsidR="00E56777" w:rsidRDefault="00DC4330">
      <w:pPr>
        <w:pStyle w:val="a3"/>
        <w:spacing w:before="1"/>
        <w:ind w:right="140" w:firstLine="427"/>
      </w:pPr>
      <w:r>
        <w:t>Суммарный</w:t>
      </w:r>
      <w:r>
        <w:rPr>
          <w:spacing w:val="1"/>
        </w:rPr>
        <w:t xml:space="preserve"> </w:t>
      </w:r>
      <w:r>
        <w:t>объем</w:t>
      </w:r>
      <w:r>
        <w:rPr>
          <w:spacing w:val="1"/>
        </w:rPr>
        <w:t xml:space="preserve"> </w:t>
      </w:r>
      <w:r>
        <w:t>домашнего</w:t>
      </w:r>
      <w:r>
        <w:rPr>
          <w:spacing w:val="1"/>
        </w:rPr>
        <w:t xml:space="preserve"> </w:t>
      </w:r>
      <w:r>
        <w:t>задания</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не</w:t>
      </w:r>
      <w:r>
        <w:rPr>
          <w:spacing w:val="1"/>
        </w:rPr>
        <w:t xml:space="preserve"> </w:t>
      </w:r>
      <w:r>
        <w:t>должен</w:t>
      </w:r>
      <w:r>
        <w:rPr>
          <w:spacing w:val="1"/>
        </w:rPr>
        <w:t xml:space="preserve"> </w:t>
      </w:r>
      <w:r>
        <w:t>превышать продолжительности выполнения 2 часа - для 5 класса, 2,5 часа - для 6 - 8 классов, 3,5</w:t>
      </w:r>
      <w:r>
        <w:rPr>
          <w:spacing w:val="1"/>
        </w:rPr>
        <w:t xml:space="preserve"> </w:t>
      </w:r>
      <w:r>
        <w:t>часа - для 9 - 11 классов. Образовательной организацией осуществляется координация и контроль</w:t>
      </w:r>
      <w:r>
        <w:rPr>
          <w:spacing w:val="1"/>
        </w:rPr>
        <w:t xml:space="preserve"> </w:t>
      </w:r>
      <w:r>
        <w:t>объема</w:t>
      </w:r>
      <w:r>
        <w:rPr>
          <w:spacing w:val="1"/>
        </w:rPr>
        <w:t xml:space="preserve"> </w:t>
      </w:r>
      <w:r>
        <w:t>домашнего</w:t>
      </w:r>
      <w:r>
        <w:rPr>
          <w:spacing w:val="1"/>
        </w:rPr>
        <w:t xml:space="preserve"> </w:t>
      </w:r>
      <w:r>
        <w:t>задания</w:t>
      </w:r>
      <w:r>
        <w:rPr>
          <w:spacing w:val="1"/>
        </w:rPr>
        <w:t xml:space="preserve"> </w:t>
      </w:r>
      <w:r>
        <w:t>учеников</w:t>
      </w:r>
      <w:r>
        <w:rPr>
          <w:spacing w:val="1"/>
        </w:rPr>
        <w:t xml:space="preserve"> </w:t>
      </w:r>
      <w:r>
        <w:t>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санитарными</w:t>
      </w:r>
      <w:r>
        <w:rPr>
          <w:spacing w:val="-1"/>
        </w:rPr>
        <w:t xml:space="preserve"> </w:t>
      </w:r>
      <w:r>
        <w:t>нормами.</w:t>
      </w:r>
    </w:p>
    <w:p w14:paraId="341D68A0" w14:textId="77777777" w:rsidR="00E56777" w:rsidRDefault="00E56777">
      <w:pPr>
        <w:pStyle w:val="a3"/>
        <w:spacing w:before="3"/>
        <w:ind w:left="0" w:firstLine="0"/>
        <w:jc w:val="left"/>
      </w:pPr>
    </w:p>
    <w:p w14:paraId="674395E5" w14:textId="77777777" w:rsidR="00E56777" w:rsidRDefault="00DC4330" w:rsidP="00016974">
      <w:pPr>
        <w:pStyle w:val="1"/>
        <w:numPr>
          <w:ilvl w:val="1"/>
          <w:numId w:val="9"/>
        </w:numPr>
        <w:tabs>
          <w:tab w:val="left" w:pos="4532"/>
        </w:tabs>
        <w:spacing w:line="275" w:lineRule="exact"/>
        <w:ind w:hanging="721"/>
        <w:jc w:val="both"/>
      </w:pPr>
      <w:r>
        <w:t>Календарный</w:t>
      </w:r>
      <w:r>
        <w:rPr>
          <w:spacing w:val="-2"/>
        </w:rPr>
        <w:t xml:space="preserve"> </w:t>
      </w:r>
      <w:r>
        <w:t>учебный</w:t>
      </w:r>
      <w:r>
        <w:rPr>
          <w:spacing w:val="-1"/>
        </w:rPr>
        <w:t xml:space="preserve"> </w:t>
      </w:r>
      <w:r>
        <w:t>график.</w:t>
      </w:r>
    </w:p>
    <w:p w14:paraId="26DA4EE1" w14:textId="77777777" w:rsidR="00E56777" w:rsidRDefault="00DC4330">
      <w:pPr>
        <w:pStyle w:val="a3"/>
        <w:ind w:right="145" w:firstLine="540"/>
      </w:pPr>
      <w:r>
        <w:t>Календарный учебный график образовательной организации составляется с учетом 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 и внеурочной) и плановых перерывов при получении образования для отдыха и иных</w:t>
      </w:r>
      <w:r>
        <w:rPr>
          <w:spacing w:val="1"/>
        </w:rPr>
        <w:t xml:space="preserve"> </w:t>
      </w:r>
      <w:r>
        <w:t>социальных</w:t>
      </w:r>
      <w:r>
        <w:rPr>
          <w:spacing w:val="-1"/>
        </w:rPr>
        <w:t xml:space="preserve"> </w:t>
      </w:r>
      <w:r>
        <w:t>целей (каникул) по</w:t>
      </w:r>
      <w:r>
        <w:rPr>
          <w:spacing w:val="-4"/>
        </w:rPr>
        <w:t xml:space="preserve"> </w:t>
      </w:r>
      <w:r>
        <w:t>календарным</w:t>
      </w:r>
      <w:r>
        <w:rPr>
          <w:spacing w:val="-2"/>
        </w:rPr>
        <w:t xml:space="preserve"> </w:t>
      </w:r>
      <w:r>
        <w:t>периодам</w:t>
      </w:r>
      <w:r>
        <w:rPr>
          <w:spacing w:val="-1"/>
        </w:rPr>
        <w:t xml:space="preserve"> </w:t>
      </w:r>
      <w:r>
        <w:t>учебного года.</w:t>
      </w:r>
    </w:p>
    <w:p w14:paraId="2010DBAA" w14:textId="77777777" w:rsidR="00E56777" w:rsidRDefault="00DC4330">
      <w:pPr>
        <w:pStyle w:val="a3"/>
        <w:ind w:left="1161" w:firstLine="0"/>
      </w:pPr>
      <w:r>
        <w:t>Календарный</w:t>
      </w:r>
      <w:r>
        <w:rPr>
          <w:spacing w:val="54"/>
        </w:rPr>
        <w:t xml:space="preserve"> </w:t>
      </w:r>
      <w:r>
        <w:t>учебный</w:t>
      </w:r>
      <w:r>
        <w:rPr>
          <w:spacing w:val="52"/>
        </w:rPr>
        <w:t xml:space="preserve"> </w:t>
      </w:r>
      <w:r>
        <w:t>график</w:t>
      </w:r>
      <w:r>
        <w:rPr>
          <w:spacing w:val="55"/>
        </w:rPr>
        <w:t xml:space="preserve"> </w:t>
      </w:r>
      <w:r>
        <w:t>утверждается</w:t>
      </w:r>
      <w:r>
        <w:rPr>
          <w:spacing w:val="56"/>
        </w:rPr>
        <w:t xml:space="preserve"> </w:t>
      </w:r>
      <w:r>
        <w:t>ежегодно</w:t>
      </w:r>
      <w:r>
        <w:rPr>
          <w:spacing w:val="54"/>
        </w:rPr>
        <w:t xml:space="preserve"> </w:t>
      </w:r>
      <w:r>
        <w:t>приказом</w:t>
      </w:r>
      <w:r>
        <w:rPr>
          <w:spacing w:val="53"/>
        </w:rPr>
        <w:t xml:space="preserve"> </w:t>
      </w:r>
      <w:r>
        <w:t>директора.</w:t>
      </w:r>
      <w:r>
        <w:rPr>
          <w:spacing w:val="2"/>
        </w:rPr>
        <w:t xml:space="preserve"> </w:t>
      </w:r>
      <w:r>
        <w:rPr>
          <w:color w:val="221F1F"/>
        </w:rPr>
        <w:t>Календарный</w:t>
      </w:r>
    </w:p>
    <w:p w14:paraId="41C7DF00" w14:textId="77777777" w:rsidR="00E56777" w:rsidRDefault="00E56777">
      <w:pPr>
        <w:sectPr w:rsidR="00E56777">
          <w:pgSz w:w="11910" w:h="16840"/>
          <w:pgMar w:top="560" w:right="280" w:bottom="360" w:left="680" w:header="0" w:footer="165" w:gutter="0"/>
          <w:cols w:space="720"/>
        </w:sectPr>
      </w:pPr>
    </w:p>
    <w:p w14:paraId="2BC2DF77" w14:textId="404ECB20" w:rsidR="00E56777" w:rsidRDefault="00DC4330">
      <w:pPr>
        <w:pStyle w:val="a3"/>
        <w:spacing w:before="69"/>
        <w:ind w:right="140" w:firstLine="0"/>
      </w:pPr>
      <w:r>
        <w:rPr>
          <w:color w:val="221F1F"/>
        </w:rPr>
        <w:lastRenderedPageBreak/>
        <w:t>учебный</w:t>
      </w:r>
      <w:r>
        <w:rPr>
          <w:color w:val="221F1F"/>
          <w:spacing w:val="1"/>
        </w:rPr>
        <w:t xml:space="preserve"> </w:t>
      </w:r>
      <w:r>
        <w:rPr>
          <w:color w:val="221F1F"/>
        </w:rPr>
        <w:t>график</w:t>
      </w:r>
      <w:r>
        <w:rPr>
          <w:color w:val="221F1F"/>
          <w:spacing w:val="1"/>
        </w:rPr>
        <w:t xml:space="preserve"> </w:t>
      </w:r>
      <w:r>
        <w:rPr>
          <w:color w:val="221F1F"/>
        </w:rPr>
        <w:t>размещен</w:t>
      </w:r>
      <w:r>
        <w:rPr>
          <w:color w:val="221F1F"/>
          <w:spacing w:val="1"/>
        </w:rPr>
        <w:t xml:space="preserve"> </w:t>
      </w:r>
      <w:r>
        <w:rPr>
          <w:color w:val="221F1F"/>
        </w:rPr>
        <w:t>на</w:t>
      </w:r>
      <w:r>
        <w:rPr>
          <w:color w:val="221F1F"/>
          <w:spacing w:val="1"/>
        </w:rPr>
        <w:t xml:space="preserve"> </w:t>
      </w:r>
      <w:r>
        <w:rPr>
          <w:color w:val="221F1F"/>
        </w:rPr>
        <w:t>официальном</w:t>
      </w:r>
      <w:r>
        <w:rPr>
          <w:color w:val="221F1F"/>
          <w:spacing w:val="1"/>
        </w:rPr>
        <w:t xml:space="preserve"> </w:t>
      </w:r>
      <w:r>
        <w:rPr>
          <w:color w:val="221F1F"/>
        </w:rPr>
        <w:t>сайте</w:t>
      </w:r>
      <w:r>
        <w:rPr>
          <w:color w:val="221F1F"/>
          <w:spacing w:val="1"/>
        </w:rPr>
        <w:t xml:space="preserve"> </w:t>
      </w:r>
      <w:r w:rsidR="00E277C8">
        <w:t>МКОУ</w:t>
      </w:r>
      <w:r w:rsidR="00E277C8">
        <w:rPr>
          <w:spacing w:val="1"/>
        </w:rPr>
        <w:t xml:space="preserve"> «Х</w:t>
      </w:r>
      <w:r w:rsidR="00E277C8">
        <w:t>СОШ</w:t>
      </w:r>
      <w:r w:rsidR="00E277C8">
        <w:rPr>
          <w:spacing w:val="1"/>
        </w:rPr>
        <w:t xml:space="preserve"> </w:t>
      </w:r>
      <w:r w:rsidR="00016974">
        <w:t>№2 им. З.Х.Хизриева»</w:t>
      </w:r>
      <w:r>
        <w:rPr>
          <w:color w:val="221F1F"/>
        </w:rPr>
        <w:t>:</w:t>
      </w:r>
      <w:r>
        <w:rPr>
          <w:color w:val="221F1F"/>
          <w:spacing w:val="1"/>
        </w:rPr>
        <w:t xml:space="preserve"> </w:t>
      </w:r>
      <w:r>
        <w:rPr>
          <w:color w:val="221F1F"/>
        </w:rPr>
        <w:t>https://</w:t>
      </w:r>
      <w:r w:rsidR="00E277C8">
        <w:rPr>
          <w:color w:val="221F1F"/>
          <w:lang w:val="en-US"/>
        </w:rPr>
        <w:t>hamschool</w:t>
      </w:r>
      <w:r w:rsidR="00E277C8" w:rsidRPr="00E277C8">
        <w:rPr>
          <w:color w:val="221F1F"/>
        </w:rPr>
        <w:t>2</w:t>
      </w:r>
      <w:r>
        <w:rPr>
          <w:color w:val="221F1F"/>
        </w:rPr>
        <w:t>.gosuslugi.ru.</w:t>
      </w:r>
    </w:p>
    <w:p w14:paraId="6E039140" w14:textId="65BB9B15" w:rsidR="00E56777" w:rsidRDefault="00DC4330">
      <w:pPr>
        <w:pStyle w:val="a3"/>
        <w:ind w:right="145" w:firstLine="540"/>
      </w:pPr>
      <w:r>
        <w:t xml:space="preserve">Организация образовательной деятельности осуществляется по учебным четвертям. В </w:t>
      </w:r>
      <w:r w:rsidR="00E277C8">
        <w:t>МКОУ</w:t>
      </w:r>
      <w:r w:rsidR="00E277C8">
        <w:rPr>
          <w:spacing w:val="1"/>
        </w:rPr>
        <w:t xml:space="preserve"> «Х</w:t>
      </w:r>
      <w:r w:rsidR="00E277C8">
        <w:t>СОШ</w:t>
      </w:r>
      <w:r w:rsidR="00E277C8">
        <w:rPr>
          <w:spacing w:val="1"/>
        </w:rPr>
        <w:t xml:space="preserve"> </w:t>
      </w:r>
      <w:r w:rsidR="00E277C8">
        <w:t>№2 им. З.Х.Хизриева»</w:t>
      </w:r>
      <w:r>
        <w:rPr>
          <w:spacing w:val="-1"/>
        </w:rPr>
        <w:t xml:space="preserve"> </w:t>
      </w:r>
      <w:r>
        <w:t>определена</w:t>
      </w:r>
      <w:r>
        <w:rPr>
          <w:spacing w:val="-2"/>
        </w:rPr>
        <w:t xml:space="preserve"> </w:t>
      </w:r>
      <w:r>
        <w:t>5-дневная</w:t>
      </w:r>
      <w:r>
        <w:rPr>
          <w:spacing w:val="-2"/>
        </w:rPr>
        <w:t xml:space="preserve"> </w:t>
      </w:r>
      <w:r>
        <w:t>учебная</w:t>
      </w:r>
      <w:r>
        <w:rPr>
          <w:spacing w:val="-1"/>
        </w:rPr>
        <w:t xml:space="preserve"> </w:t>
      </w:r>
      <w:r>
        <w:t>неделя</w:t>
      </w:r>
      <w:r>
        <w:rPr>
          <w:spacing w:val="-1"/>
        </w:rPr>
        <w:t xml:space="preserve"> </w:t>
      </w:r>
      <w:r>
        <w:t>с</w:t>
      </w:r>
      <w:r>
        <w:rPr>
          <w:spacing w:val="-2"/>
        </w:rPr>
        <w:t xml:space="preserve"> </w:t>
      </w:r>
      <w:r>
        <w:t>учетом</w:t>
      </w:r>
      <w:r>
        <w:rPr>
          <w:spacing w:val="-2"/>
        </w:rPr>
        <w:t xml:space="preserve"> </w:t>
      </w:r>
      <w:r>
        <w:t>законодательства</w:t>
      </w:r>
      <w:r>
        <w:rPr>
          <w:spacing w:val="-2"/>
        </w:rPr>
        <w:t xml:space="preserve"> </w:t>
      </w:r>
      <w:r>
        <w:t>Российской</w:t>
      </w:r>
      <w:r>
        <w:rPr>
          <w:spacing w:val="-1"/>
        </w:rPr>
        <w:t xml:space="preserve"> </w:t>
      </w:r>
      <w:r>
        <w:t>Федерации</w:t>
      </w:r>
    </w:p>
    <w:p w14:paraId="19E826DC" w14:textId="77777777" w:rsidR="00E56777" w:rsidRDefault="00DC4330">
      <w:pPr>
        <w:pStyle w:val="a3"/>
        <w:spacing w:before="1"/>
        <w:ind w:right="139" w:firstLine="540"/>
      </w:pPr>
      <w:r>
        <w:t>Продолжительность учебного года при получении основного общего образования составляет</w:t>
      </w:r>
      <w:r>
        <w:rPr>
          <w:spacing w:val="1"/>
        </w:rPr>
        <w:t xml:space="preserve"> </w:t>
      </w:r>
      <w:r>
        <w:t>34 недели.</w:t>
      </w:r>
    </w:p>
    <w:p w14:paraId="7A277AE5" w14:textId="21B4B1BE" w:rsidR="00E56777" w:rsidRDefault="00DC4330">
      <w:pPr>
        <w:pStyle w:val="a3"/>
        <w:ind w:right="146" w:firstLine="600"/>
      </w:pPr>
      <w:r>
        <w:t>Учебный</w:t>
      </w:r>
      <w:r>
        <w:rPr>
          <w:spacing w:val="1"/>
        </w:rPr>
        <w:t xml:space="preserve"> </w:t>
      </w:r>
      <w:r>
        <w:t>год</w:t>
      </w:r>
      <w:r>
        <w:rPr>
          <w:spacing w:val="1"/>
        </w:rPr>
        <w:t xml:space="preserve"> </w:t>
      </w:r>
      <w:r>
        <w:t>в</w:t>
      </w:r>
      <w:r>
        <w:rPr>
          <w:spacing w:val="1"/>
        </w:rPr>
        <w:t xml:space="preserve"> </w:t>
      </w:r>
      <w:r w:rsidR="00E277C8">
        <w:t>МКОУ</w:t>
      </w:r>
      <w:r w:rsidR="00E277C8">
        <w:rPr>
          <w:spacing w:val="1"/>
        </w:rPr>
        <w:t xml:space="preserve"> «Х</w:t>
      </w:r>
      <w:r w:rsidR="00E277C8">
        <w:t>СОШ</w:t>
      </w:r>
      <w:r w:rsidR="00E277C8">
        <w:rPr>
          <w:spacing w:val="1"/>
        </w:rPr>
        <w:t xml:space="preserve"> </w:t>
      </w:r>
      <w:r w:rsidR="00E277C8">
        <w:t>№2 им. З.Х.Хизриева»</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w:t>
      </w:r>
      <w:r>
        <w:rPr>
          <w:spacing w:val="1"/>
        </w:rPr>
        <w:t xml:space="preserve"> </w:t>
      </w:r>
      <w:r>
        <w:t>на</w:t>
      </w:r>
      <w:r>
        <w:rPr>
          <w:spacing w:val="1"/>
        </w:rPr>
        <w:t xml:space="preserve"> </w:t>
      </w:r>
      <w:r>
        <w:t>выходной день, то в этом случае учебный год начинается в первый, следующий за ним, рабочий</w:t>
      </w:r>
      <w:r>
        <w:rPr>
          <w:spacing w:val="1"/>
        </w:rPr>
        <w:t xml:space="preserve"> </w:t>
      </w:r>
      <w:r>
        <w:t>день.</w:t>
      </w:r>
    </w:p>
    <w:p w14:paraId="57A28D24" w14:textId="53A83C34" w:rsidR="00E56777" w:rsidRDefault="00DC4330">
      <w:pPr>
        <w:pStyle w:val="a3"/>
        <w:ind w:right="141" w:firstLine="540"/>
      </w:pPr>
      <w:r>
        <w:t xml:space="preserve">Учебный год в </w:t>
      </w:r>
      <w:r w:rsidR="00E277C8">
        <w:t>МКОУ</w:t>
      </w:r>
      <w:r w:rsidR="00E277C8">
        <w:rPr>
          <w:spacing w:val="1"/>
        </w:rPr>
        <w:t xml:space="preserve"> «Х</w:t>
      </w:r>
      <w:r w:rsidR="00E277C8">
        <w:t>СОШ</w:t>
      </w:r>
      <w:r w:rsidR="00E277C8">
        <w:rPr>
          <w:spacing w:val="1"/>
        </w:rPr>
        <w:t xml:space="preserve"> </w:t>
      </w:r>
      <w:r w:rsidR="00E277C8">
        <w:t>№2 им. З.Х.Хизриева</w:t>
      </w:r>
      <w:proofErr w:type="gramStart"/>
      <w:r w:rsidR="00E277C8">
        <w:t>»,</w:t>
      </w:r>
      <w:r w:rsidR="00E277C8">
        <w:rPr>
          <w:spacing w:val="1"/>
        </w:rPr>
        <w:t xml:space="preserve"> </w:t>
      </w:r>
      <w:r>
        <w:t xml:space="preserve"> заканчивается</w:t>
      </w:r>
      <w:proofErr w:type="gramEnd"/>
      <w:r>
        <w:rPr>
          <w:spacing w:val="1"/>
        </w:rPr>
        <w:t xml:space="preserve"> </w:t>
      </w:r>
      <w:r>
        <w:t xml:space="preserve">не позднее </w:t>
      </w:r>
      <w:r w:rsidR="005D4A5E">
        <w:t xml:space="preserve">30 </w:t>
      </w:r>
      <w:r>
        <w:t>мая. Если этот день приходится</w:t>
      </w:r>
      <w:r>
        <w:rPr>
          <w:spacing w:val="1"/>
        </w:rPr>
        <w:t xml:space="preserve"> </w:t>
      </w:r>
      <w:r>
        <w:t>на выходной день, то в этом случае учебный год заканчивается в предыдущий рабочий день. Для 9</w:t>
      </w:r>
      <w:r>
        <w:rPr>
          <w:spacing w:val="1"/>
        </w:rPr>
        <w:t xml:space="preserve"> </w:t>
      </w:r>
      <w:r>
        <w:t>классов</w:t>
      </w:r>
      <w:r>
        <w:rPr>
          <w:spacing w:val="1"/>
        </w:rPr>
        <w:t xml:space="preserve"> </w:t>
      </w:r>
      <w:r>
        <w:t>окончание</w:t>
      </w:r>
      <w:r>
        <w:rPr>
          <w:spacing w:val="1"/>
        </w:rPr>
        <w:t xml:space="preserve"> </w:t>
      </w:r>
      <w:r>
        <w:t>учебного</w:t>
      </w:r>
      <w:r>
        <w:rPr>
          <w:spacing w:val="1"/>
        </w:rPr>
        <w:t xml:space="preserve"> </w:t>
      </w:r>
      <w:r>
        <w:t>года</w:t>
      </w:r>
      <w:r>
        <w:rPr>
          <w:spacing w:val="1"/>
        </w:rPr>
        <w:t xml:space="preserve"> </w:t>
      </w:r>
      <w:r>
        <w:t>определяется</w:t>
      </w:r>
      <w:r>
        <w:rPr>
          <w:spacing w:val="1"/>
        </w:rPr>
        <w:t xml:space="preserve"> </w:t>
      </w:r>
      <w:r>
        <w:t>ежегодно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расписанием</w:t>
      </w:r>
      <w:r>
        <w:rPr>
          <w:spacing w:val="1"/>
        </w:rPr>
        <w:t xml:space="preserve"> </w:t>
      </w:r>
      <w:r>
        <w:t>государственной</w:t>
      </w:r>
      <w:r>
        <w:rPr>
          <w:spacing w:val="-1"/>
        </w:rPr>
        <w:t xml:space="preserve"> </w:t>
      </w:r>
      <w:r>
        <w:t>итоговой аттестации.</w:t>
      </w:r>
    </w:p>
    <w:p w14:paraId="120D71ED" w14:textId="77777777" w:rsidR="00E56777" w:rsidRDefault="00DC4330">
      <w:pPr>
        <w:pStyle w:val="a3"/>
        <w:ind w:right="143" w:firstLine="600"/>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4"/>
        </w:rPr>
        <w:t xml:space="preserve"> </w:t>
      </w:r>
      <w:r>
        <w:t>должна</w:t>
      </w:r>
      <w:r>
        <w:rPr>
          <w:spacing w:val="-1"/>
        </w:rPr>
        <w:t xml:space="preserve"> </w:t>
      </w:r>
      <w:r>
        <w:t>составлять не</w:t>
      </w:r>
      <w:r>
        <w:rPr>
          <w:spacing w:val="-1"/>
        </w:rPr>
        <w:t xml:space="preserve"> </w:t>
      </w:r>
      <w:r>
        <w:t>менее</w:t>
      </w:r>
      <w:r>
        <w:rPr>
          <w:spacing w:val="-1"/>
        </w:rPr>
        <w:t xml:space="preserve"> </w:t>
      </w:r>
      <w:r>
        <w:t>7 календарных дней.</w:t>
      </w:r>
    </w:p>
    <w:p w14:paraId="28D84E64" w14:textId="77777777" w:rsidR="00E56777" w:rsidRDefault="00DC4330">
      <w:pPr>
        <w:pStyle w:val="a3"/>
        <w:ind w:right="140" w:firstLine="540"/>
      </w:pPr>
      <w:r>
        <w:t>Продолжительность учебных четвертей составляет: I четверть - 8 учебных недель (для 5 - 9</w:t>
      </w:r>
      <w:r>
        <w:rPr>
          <w:spacing w:val="1"/>
        </w:rPr>
        <w:t xml:space="preserve"> </w:t>
      </w:r>
      <w:r>
        <w:t>классов), II четверть - 8 учебных недель (для 5 - 9 классов), III четверть - 10 учебных недель (для 5 -</w:t>
      </w:r>
      <w:r>
        <w:rPr>
          <w:spacing w:val="1"/>
        </w:rPr>
        <w:t xml:space="preserve"> </w:t>
      </w:r>
      <w:r>
        <w:t>9</w:t>
      </w:r>
      <w:r>
        <w:rPr>
          <w:spacing w:val="-1"/>
        </w:rPr>
        <w:t xml:space="preserve"> </w:t>
      </w:r>
      <w:r>
        <w:t>классов),</w:t>
      </w:r>
      <w:r>
        <w:rPr>
          <w:spacing w:val="2"/>
        </w:rPr>
        <w:t xml:space="preserve"> </w:t>
      </w:r>
      <w:r>
        <w:t>IV</w:t>
      </w:r>
      <w:r>
        <w:rPr>
          <w:spacing w:val="-2"/>
        </w:rPr>
        <w:t xml:space="preserve"> </w:t>
      </w:r>
      <w:r>
        <w:t>четверть</w:t>
      </w:r>
      <w:r>
        <w:rPr>
          <w:spacing w:val="2"/>
        </w:rPr>
        <w:t xml:space="preserve"> </w:t>
      </w:r>
      <w:r>
        <w:t>-</w:t>
      </w:r>
      <w:r>
        <w:rPr>
          <w:spacing w:val="-1"/>
        </w:rPr>
        <w:t xml:space="preserve"> </w:t>
      </w:r>
      <w:r>
        <w:t>8 учебных недель</w:t>
      </w:r>
      <w:r>
        <w:rPr>
          <w:spacing w:val="-1"/>
        </w:rPr>
        <w:t xml:space="preserve"> </w:t>
      </w:r>
      <w:r>
        <w:t>(для 5 -</w:t>
      </w:r>
      <w:r>
        <w:rPr>
          <w:spacing w:val="-1"/>
        </w:rPr>
        <w:t xml:space="preserve"> </w:t>
      </w:r>
      <w:r>
        <w:t>9 классов).</w:t>
      </w:r>
    </w:p>
    <w:p w14:paraId="0D441C23" w14:textId="77777777" w:rsidR="00E56777" w:rsidRDefault="00DC4330">
      <w:pPr>
        <w:pStyle w:val="a3"/>
        <w:ind w:left="1053" w:firstLine="0"/>
        <w:jc w:val="left"/>
      </w:pPr>
      <w:r>
        <w:t>Продолжительность</w:t>
      </w:r>
      <w:r>
        <w:rPr>
          <w:spacing w:val="-6"/>
        </w:rPr>
        <w:t xml:space="preserve"> </w:t>
      </w:r>
      <w:r>
        <w:t>каникул</w:t>
      </w:r>
      <w:r>
        <w:rPr>
          <w:spacing w:val="-5"/>
        </w:rPr>
        <w:t xml:space="preserve"> </w:t>
      </w:r>
      <w:r>
        <w:t>составляет:</w:t>
      </w:r>
    </w:p>
    <w:p w14:paraId="08F81AF9" w14:textId="77777777" w:rsidR="00E56777" w:rsidRDefault="00DC4330" w:rsidP="00016974">
      <w:pPr>
        <w:pStyle w:val="a4"/>
        <w:numPr>
          <w:ilvl w:val="1"/>
          <w:numId w:val="10"/>
        </w:numPr>
        <w:tabs>
          <w:tab w:val="left" w:pos="1133"/>
        </w:tabs>
        <w:ind w:left="1132"/>
        <w:jc w:val="left"/>
        <w:rPr>
          <w:sz w:val="24"/>
        </w:rPr>
      </w:pPr>
      <w:r>
        <w:rPr>
          <w:sz w:val="24"/>
        </w:rPr>
        <w:t>по</w:t>
      </w:r>
      <w:r>
        <w:rPr>
          <w:spacing w:val="-2"/>
          <w:sz w:val="24"/>
        </w:rPr>
        <w:t xml:space="preserve"> </w:t>
      </w:r>
      <w:r>
        <w:rPr>
          <w:sz w:val="24"/>
        </w:rPr>
        <w:t>окончании</w:t>
      </w:r>
      <w:r>
        <w:rPr>
          <w:spacing w:val="1"/>
          <w:sz w:val="24"/>
        </w:rPr>
        <w:t xml:space="preserve"> </w:t>
      </w:r>
      <w:r>
        <w:rPr>
          <w:sz w:val="24"/>
        </w:rPr>
        <w:t>I</w:t>
      </w:r>
      <w:r>
        <w:rPr>
          <w:spacing w:val="-5"/>
          <w:sz w:val="24"/>
        </w:rPr>
        <w:t xml:space="preserve"> </w:t>
      </w:r>
      <w:r>
        <w:rPr>
          <w:sz w:val="24"/>
        </w:rPr>
        <w:t>четверти</w:t>
      </w:r>
      <w:r>
        <w:rPr>
          <w:spacing w:val="-1"/>
          <w:sz w:val="24"/>
        </w:rPr>
        <w:t xml:space="preserve"> </w:t>
      </w:r>
      <w:r>
        <w:rPr>
          <w:sz w:val="24"/>
        </w:rPr>
        <w:t>(осенние</w:t>
      </w:r>
      <w:r>
        <w:rPr>
          <w:spacing w:val="-2"/>
          <w:sz w:val="24"/>
        </w:rPr>
        <w:t xml:space="preserve"> </w:t>
      </w:r>
      <w:r>
        <w:rPr>
          <w:sz w:val="24"/>
        </w:rPr>
        <w:t>каникулы)</w:t>
      </w:r>
      <w:r>
        <w:rPr>
          <w:spacing w:val="-2"/>
          <w:sz w:val="24"/>
        </w:rPr>
        <w:t xml:space="preserve"> </w:t>
      </w:r>
      <w:r>
        <w:rPr>
          <w:sz w:val="24"/>
        </w:rPr>
        <w:t>-</w:t>
      </w:r>
      <w:r>
        <w:rPr>
          <w:spacing w:val="-3"/>
          <w:sz w:val="24"/>
        </w:rPr>
        <w:t xml:space="preserve"> </w:t>
      </w:r>
      <w:r>
        <w:rPr>
          <w:sz w:val="24"/>
        </w:rPr>
        <w:t>9</w:t>
      </w:r>
      <w:r>
        <w:rPr>
          <w:spacing w:val="-1"/>
          <w:sz w:val="24"/>
        </w:rPr>
        <w:t xml:space="preserve"> </w:t>
      </w:r>
      <w:r>
        <w:rPr>
          <w:sz w:val="24"/>
        </w:rPr>
        <w:t>календарных</w:t>
      </w:r>
      <w:r>
        <w:rPr>
          <w:spacing w:val="-1"/>
          <w:sz w:val="24"/>
        </w:rPr>
        <w:t xml:space="preserve"> </w:t>
      </w:r>
      <w:r>
        <w:rPr>
          <w:sz w:val="24"/>
        </w:rPr>
        <w:t>дней</w:t>
      </w:r>
      <w:r>
        <w:rPr>
          <w:spacing w:val="-1"/>
          <w:sz w:val="24"/>
        </w:rPr>
        <w:t xml:space="preserve"> </w:t>
      </w:r>
      <w:r>
        <w:rPr>
          <w:sz w:val="24"/>
        </w:rPr>
        <w:t>(для</w:t>
      </w:r>
      <w:r>
        <w:rPr>
          <w:spacing w:val="-2"/>
          <w:sz w:val="24"/>
        </w:rPr>
        <w:t xml:space="preserve"> </w:t>
      </w:r>
      <w:r>
        <w:rPr>
          <w:sz w:val="24"/>
        </w:rPr>
        <w:t>5 -</w:t>
      </w:r>
      <w:r>
        <w:rPr>
          <w:spacing w:val="-2"/>
          <w:sz w:val="24"/>
        </w:rPr>
        <w:t xml:space="preserve"> </w:t>
      </w:r>
      <w:r>
        <w:rPr>
          <w:sz w:val="24"/>
        </w:rPr>
        <w:t>9</w:t>
      </w:r>
      <w:r>
        <w:rPr>
          <w:spacing w:val="-2"/>
          <w:sz w:val="24"/>
        </w:rPr>
        <w:t xml:space="preserve"> </w:t>
      </w:r>
      <w:r>
        <w:rPr>
          <w:sz w:val="24"/>
        </w:rPr>
        <w:t>классов);</w:t>
      </w:r>
    </w:p>
    <w:p w14:paraId="312F7509" w14:textId="77777777" w:rsidR="00E56777" w:rsidRDefault="00DC4330" w:rsidP="00016974">
      <w:pPr>
        <w:pStyle w:val="a4"/>
        <w:numPr>
          <w:ilvl w:val="1"/>
          <w:numId w:val="10"/>
        </w:numPr>
        <w:tabs>
          <w:tab w:val="left" w:pos="1133"/>
        </w:tabs>
        <w:ind w:left="1132"/>
        <w:jc w:val="left"/>
        <w:rPr>
          <w:sz w:val="24"/>
        </w:rPr>
      </w:pPr>
      <w:r>
        <w:rPr>
          <w:sz w:val="24"/>
        </w:rPr>
        <w:t>по</w:t>
      </w:r>
      <w:r>
        <w:rPr>
          <w:spacing w:val="-2"/>
          <w:sz w:val="24"/>
        </w:rPr>
        <w:t xml:space="preserve"> </w:t>
      </w:r>
      <w:r>
        <w:rPr>
          <w:sz w:val="24"/>
        </w:rPr>
        <w:t>окончании</w:t>
      </w:r>
      <w:r>
        <w:rPr>
          <w:spacing w:val="-1"/>
          <w:sz w:val="24"/>
        </w:rPr>
        <w:t xml:space="preserve"> </w:t>
      </w:r>
      <w:r>
        <w:rPr>
          <w:sz w:val="24"/>
        </w:rPr>
        <w:t>II</w:t>
      </w:r>
      <w:r>
        <w:rPr>
          <w:spacing w:val="-5"/>
          <w:sz w:val="24"/>
        </w:rPr>
        <w:t xml:space="preserve"> </w:t>
      </w:r>
      <w:r>
        <w:rPr>
          <w:sz w:val="24"/>
        </w:rPr>
        <w:t>четверти</w:t>
      </w:r>
      <w:r>
        <w:rPr>
          <w:spacing w:val="-1"/>
          <w:sz w:val="24"/>
        </w:rPr>
        <w:t xml:space="preserve"> </w:t>
      </w:r>
      <w:r>
        <w:rPr>
          <w:sz w:val="24"/>
        </w:rPr>
        <w:t>(зимние</w:t>
      </w:r>
      <w:r>
        <w:rPr>
          <w:spacing w:val="-2"/>
          <w:sz w:val="24"/>
        </w:rPr>
        <w:t xml:space="preserve"> </w:t>
      </w:r>
      <w:r>
        <w:rPr>
          <w:sz w:val="24"/>
        </w:rPr>
        <w:t>каникулы)</w:t>
      </w:r>
      <w:r>
        <w:rPr>
          <w:spacing w:val="-1"/>
          <w:sz w:val="24"/>
        </w:rPr>
        <w:t xml:space="preserve"> </w:t>
      </w:r>
      <w:r>
        <w:rPr>
          <w:sz w:val="24"/>
        </w:rPr>
        <w:t>-</w:t>
      </w:r>
      <w:r>
        <w:rPr>
          <w:spacing w:val="-3"/>
          <w:sz w:val="24"/>
        </w:rPr>
        <w:t xml:space="preserve"> </w:t>
      </w:r>
      <w:r>
        <w:rPr>
          <w:sz w:val="24"/>
        </w:rPr>
        <w:t>9</w:t>
      </w:r>
      <w:r>
        <w:rPr>
          <w:spacing w:val="-1"/>
          <w:sz w:val="24"/>
        </w:rPr>
        <w:t xml:space="preserve"> </w:t>
      </w:r>
      <w:r>
        <w:rPr>
          <w:sz w:val="24"/>
        </w:rPr>
        <w:t>календарных</w:t>
      </w:r>
      <w:r>
        <w:rPr>
          <w:spacing w:val="-1"/>
          <w:sz w:val="24"/>
        </w:rPr>
        <w:t xml:space="preserve"> </w:t>
      </w:r>
      <w:r>
        <w:rPr>
          <w:sz w:val="24"/>
        </w:rPr>
        <w:t>дней</w:t>
      </w:r>
      <w:r>
        <w:rPr>
          <w:spacing w:val="-1"/>
          <w:sz w:val="24"/>
        </w:rPr>
        <w:t xml:space="preserve"> </w:t>
      </w:r>
      <w:r>
        <w:rPr>
          <w:sz w:val="24"/>
        </w:rPr>
        <w:t>(для</w:t>
      </w:r>
      <w:r>
        <w:rPr>
          <w:spacing w:val="-2"/>
          <w:sz w:val="24"/>
        </w:rPr>
        <w:t xml:space="preserve"> </w:t>
      </w:r>
      <w:r>
        <w:rPr>
          <w:sz w:val="24"/>
        </w:rPr>
        <w:t>5 -</w:t>
      </w:r>
      <w:r>
        <w:rPr>
          <w:spacing w:val="-2"/>
          <w:sz w:val="24"/>
        </w:rPr>
        <w:t xml:space="preserve"> </w:t>
      </w:r>
      <w:r>
        <w:rPr>
          <w:sz w:val="24"/>
        </w:rPr>
        <w:t>9</w:t>
      </w:r>
      <w:r>
        <w:rPr>
          <w:spacing w:val="-2"/>
          <w:sz w:val="24"/>
        </w:rPr>
        <w:t xml:space="preserve"> </w:t>
      </w:r>
      <w:r>
        <w:rPr>
          <w:sz w:val="24"/>
        </w:rPr>
        <w:t>классов);</w:t>
      </w:r>
    </w:p>
    <w:p w14:paraId="04A9A50D" w14:textId="77777777" w:rsidR="00E56777" w:rsidRDefault="00DC4330" w:rsidP="00016974">
      <w:pPr>
        <w:pStyle w:val="a4"/>
        <w:numPr>
          <w:ilvl w:val="1"/>
          <w:numId w:val="10"/>
        </w:numPr>
        <w:tabs>
          <w:tab w:val="left" w:pos="1133"/>
        </w:tabs>
        <w:ind w:left="1132"/>
        <w:jc w:val="left"/>
        <w:rPr>
          <w:sz w:val="24"/>
        </w:rPr>
      </w:pPr>
      <w:r>
        <w:rPr>
          <w:sz w:val="24"/>
        </w:rPr>
        <w:t>по</w:t>
      </w:r>
      <w:r>
        <w:rPr>
          <w:spacing w:val="-2"/>
          <w:sz w:val="24"/>
        </w:rPr>
        <w:t xml:space="preserve"> </w:t>
      </w:r>
      <w:r>
        <w:rPr>
          <w:sz w:val="24"/>
        </w:rPr>
        <w:t>окончании</w:t>
      </w:r>
      <w:r>
        <w:rPr>
          <w:spacing w:val="-2"/>
          <w:sz w:val="24"/>
        </w:rPr>
        <w:t xml:space="preserve"> </w:t>
      </w:r>
      <w:r>
        <w:rPr>
          <w:sz w:val="24"/>
        </w:rPr>
        <w:t>III</w:t>
      </w:r>
      <w:r>
        <w:rPr>
          <w:spacing w:val="-5"/>
          <w:sz w:val="24"/>
        </w:rPr>
        <w:t xml:space="preserve"> </w:t>
      </w:r>
      <w:r>
        <w:rPr>
          <w:sz w:val="24"/>
        </w:rPr>
        <w:t>четверти</w:t>
      </w:r>
      <w:r>
        <w:rPr>
          <w:spacing w:val="-1"/>
          <w:sz w:val="24"/>
        </w:rPr>
        <w:t xml:space="preserve"> </w:t>
      </w:r>
      <w:r>
        <w:rPr>
          <w:sz w:val="24"/>
        </w:rPr>
        <w:t>(весенние</w:t>
      </w:r>
      <w:r>
        <w:rPr>
          <w:spacing w:val="-3"/>
          <w:sz w:val="24"/>
        </w:rPr>
        <w:t xml:space="preserve"> </w:t>
      </w:r>
      <w:r>
        <w:rPr>
          <w:sz w:val="24"/>
        </w:rPr>
        <w:t>каникулы)</w:t>
      </w:r>
      <w:r>
        <w:rPr>
          <w:spacing w:val="2"/>
          <w:sz w:val="24"/>
        </w:rPr>
        <w:t xml:space="preserve"> </w:t>
      </w:r>
      <w:r>
        <w:rPr>
          <w:sz w:val="24"/>
        </w:rPr>
        <w:t>-</w:t>
      </w:r>
      <w:r>
        <w:rPr>
          <w:spacing w:val="-3"/>
          <w:sz w:val="24"/>
        </w:rPr>
        <w:t xml:space="preserve"> </w:t>
      </w:r>
      <w:r>
        <w:rPr>
          <w:sz w:val="24"/>
        </w:rPr>
        <w:t>9</w:t>
      </w:r>
      <w:r>
        <w:rPr>
          <w:spacing w:val="-2"/>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(для</w:t>
      </w:r>
      <w:r>
        <w:rPr>
          <w:spacing w:val="-2"/>
          <w:sz w:val="24"/>
        </w:rPr>
        <w:t xml:space="preserve"> </w:t>
      </w:r>
      <w:r>
        <w:rPr>
          <w:sz w:val="24"/>
        </w:rPr>
        <w:t>5 -</w:t>
      </w:r>
      <w:r>
        <w:rPr>
          <w:spacing w:val="-3"/>
          <w:sz w:val="24"/>
        </w:rPr>
        <w:t xml:space="preserve"> </w:t>
      </w:r>
      <w:r>
        <w:rPr>
          <w:sz w:val="24"/>
        </w:rPr>
        <w:t>9</w:t>
      </w:r>
      <w:r>
        <w:rPr>
          <w:spacing w:val="-2"/>
          <w:sz w:val="24"/>
        </w:rPr>
        <w:t xml:space="preserve"> </w:t>
      </w:r>
      <w:r>
        <w:rPr>
          <w:sz w:val="24"/>
        </w:rPr>
        <w:t>классов);</w:t>
      </w:r>
    </w:p>
    <w:p w14:paraId="7B2DA1D6" w14:textId="77777777" w:rsidR="00E56777" w:rsidRDefault="00DC4330" w:rsidP="00016974">
      <w:pPr>
        <w:pStyle w:val="a4"/>
        <w:numPr>
          <w:ilvl w:val="1"/>
          <w:numId w:val="10"/>
        </w:numPr>
        <w:tabs>
          <w:tab w:val="left" w:pos="1133"/>
        </w:tabs>
        <w:ind w:right="2842" w:firstLine="0"/>
        <w:jc w:val="left"/>
        <w:rPr>
          <w:sz w:val="24"/>
        </w:rPr>
      </w:pPr>
      <w:r>
        <w:rPr>
          <w:sz w:val="24"/>
        </w:rPr>
        <w:t>по окончании учебного года (летние каникулы) - не менее 8 недель.</w:t>
      </w:r>
      <w:r>
        <w:rPr>
          <w:spacing w:val="-57"/>
          <w:sz w:val="24"/>
        </w:rPr>
        <w:t xml:space="preserve"> </w:t>
      </w:r>
      <w:r>
        <w:rPr>
          <w:sz w:val="24"/>
        </w:rPr>
        <w:t>Продолжительность</w:t>
      </w:r>
      <w:r>
        <w:rPr>
          <w:spacing w:val="-1"/>
          <w:sz w:val="24"/>
        </w:rPr>
        <w:t xml:space="preserve"> </w:t>
      </w:r>
      <w:r>
        <w:rPr>
          <w:sz w:val="24"/>
        </w:rPr>
        <w:t>урока</w:t>
      </w:r>
      <w:r>
        <w:rPr>
          <w:spacing w:val="-2"/>
          <w:sz w:val="24"/>
        </w:rPr>
        <w:t xml:space="preserve"> </w:t>
      </w:r>
      <w:r>
        <w:rPr>
          <w:sz w:val="24"/>
        </w:rPr>
        <w:t>не</w:t>
      </w:r>
      <w:r>
        <w:rPr>
          <w:spacing w:val="-2"/>
          <w:sz w:val="24"/>
        </w:rPr>
        <w:t xml:space="preserve"> </w:t>
      </w:r>
      <w:r>
        <w:rPr>
          <w:sz w:val="24"/>
        </w:rPr>
        <w:t>должна</w:t>
      </w:r>
      <w:r>
        <w:rPr>
          <w:spacing w:val="-2"/>
          <w:sz w:val="24"/>
        </w:rPr>
        <w:t xml:space="preserve"> </w:t>
      </w:r>
      <w:r>
        <w:rPr>
          <w:sz w:val="24"/>
        </w:rPr>
        <w:t>превышать</w:t>
      </w:r>
      <w:r>
        <w:rPr>
          <w:spacing w:val="1"/>
          <w:sz w:val="24"/>
        </w:rPr>
        <w:t xml:space="preserve"> </w:t>
      </w:r>
      <w:r>
        <w:rPr>
          <w:sz w:val="24"/>
        </w:rPr>
        <w:t>45</w:t>
      </w:r>
      <w:r>
        <w:rPr>
          <w:spacing w:val="-1"/>
          <w:sz w:val="24"/>
        </w:rPr>
        <w:t xml:space="preserve"> </w:t>
      </w:r>
      <w:r>
        <w:rPr>
          <w:sz w:val="24"/>
        </w:rPr>
        <w:t>минут.</w:t>
      </w:r>
    </w:p>
    <w:p w14:paraId="20A67ED6" w14:textId="77777777" w:rsidR="00E56777" w:rsidRDefault="00DC4330">
      <w:pPr>
        <w:pStyle w:val="a3"/>
        <w:ind w:right="147" w:firstLine="540"/>
      </w:pP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60"/>
        </w:rPr>
        <w:t xml:space="preserve"> </w:t>
      </w:r>
      <w:r>
        <w:t>большой</w:t>
      </w:r>
      <w:r>
        <w:rPr>
          <w:spacing w:val="1"/>
        </w:rPr>
        <w:t xml:space="preserve"> </w:t>
      </w:r>
      <w:r>
        <w:t>перемены</w:t>
      </w:r>
      <w:r>
        <w:rPr>
          <w:spacing w:val="-1"/>
        </w:rPr>
        <w:t xml:space="preserve"> </w:t>
      </w:r>
      <w:r>
        <w:t>(после</w:t>
      </w:r>
      <w:r>
        <w:rPr>
          <w:spacing w:val="-2"/>
        </w:rPr>
        <w:t xml:space="preserve"> </w:t>
      </w:r>
      <w:r>
        <w:t>2 или</w:t>
      </w:r>
      <w:r>
        <w:rPr>
          <w:spacing w:val="1"/>
        </w:rPr>
        <w:t xml:space="preserve"> </w:t>
      </w:r>
      <w:r>
        <w:t>3 урока) -</w:t>
      </w:r>
      <w:r>
        <w:rPr>
          <w:spacing w:val="-1"/>
        </w:rPr>
        <w:t xml:space="preserve"> </w:t>
      </w:r>
      <w:r>
        <w:t>20 минут.</w:t>
      </w:r>
    </w:p>
    <w:p w14:paraId="2E5CA764" w14:textId="77777777" w:rsidR="00E56777" w:rsidRDefault="00DC4330">
      <w:pPr>
        <w:pStyle w:val="a3"/>
        <w:ind w:right="137" w:firstLine="540"/>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61"/>
        </w:rPr>
        <w:t xml:space="preserve"> </w:t>
      </w:r>
      <w:r>
        <w:t>должна</w:t>
      </w:r>
      <w:r>
        <w:rPr>
          <w:spacing w:val="1"/>
        </w:rPr>
        <w:t xml:space="preserve"> </w:t>
      </w:r>
      <w:r>
        <w:t>составлять не менее 20</w:t>
      </w:r>
      <w:r>
        <w:rPr>
          <w:spacing w:val="1"/>
        </w:rPr>
        <w:t xml:space="preserve"> </w:t>
      </w:r>
      <w:r>
        <w:t>минут, за исключением обучающихся с ограниченными возможностями</w:t>
      </w:r>
      <w:r>
        <w:rPr>
          <w:spacing w:val="1"/>
        </w:rPr>
        <w:t xml:space="preserve"> </w:t>
      </w:r>
      <w:r>
        <w:t>здоровья,</w:t>
      </w:r>
      <w:r>
        <w:rPr>
          <w:spacing w:val="-3"/>
        </w:rPr>
        <w:t xml:space="preserve"> </w:t>
      </w:r>
      <w:r>
        <w:t>обучение</w:t>
      </w:r>
      <w:r>
        <w:rPr>
          <w:spacing w:val="-3"/>
        </w:rPr>
        <w:t xml:space="preserve"> </w:t>
      </w:r>
      <w:r>
        <w:t>которых</w:t>
      </w:r>
      <w:r>
        <w:rPr>
          <w:spacing w:val="-2"/>
        </w:rPr>
        <w:t xml:space="preserve"> </w:t>
      </w:r>
      <w:r>
        <w:t>осуществляется</w:t>
      </w:r>
      <w:r>
        <w:rPr>
          <w:spacing w:val="-2"/>
        </w:rPr>
        <w:t xml:space="preserve"> </w:t>
      </w:r>
      <w:r>
        <w:t>по</w:t>
      </w:r>
      <w:r>
        <w:rPr>
          <w:spacing w:val="-2"/>
        </w:rPr>
        <w:t xml:space="preserve"> </w:t>
      </w:r>
      <w:r>
        <w:t>специальной</w:t>
      </w:r>
      <w:r>
        <w:rPr>
          <w:spacing w:val="-2"/>
        </w:rPr>
        <w:t xml:space="preserve"> </w:t>
      </w:r>
      <w:r>
        <w:t>индивидуальной</w:t>
      </w:r>
      <w:r>
        <w:rPr>
          <w:spacing w:val="-4"/>
        </w:rPr>
        <w:t xml:space="preserve"> </w:t>
      </w:r>
      <w:r>
        <w:t>программе</w:t>
      </w:r>
      <w:r>
        <w:rPr>
          <w:spacing w:val="-3"/>
        </w:rPr>
        <w:t xml:space="preserve"> </w:t>
      </w:r>
      <w:r>
        <w:t>развития.</w:t>
      </w:r>
    </w:p>
    <w:p w14:paraId="338E8464" w14:textId="77777777" w:rsidR="00E56777" w:rsidRDefault="00DC4330">
      <w:pPr>
        <w:pStyle w:val="a3"/>
        <w:ind w:right="144" w:firstLine="60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14:paraId="7D79BABA" w14:textId="77777777" w:rsidR="00E56777" w:rsidRDefault="00DC4330">
      <w:pPr>
        <w:pStyle w:val="a3"/>
        <w:ind w:right="147" w:firstLine="540"/>
      </w:pPr>
      <w:r>
        <w:t>Образовательная недельная нагрузка распределяется равномерно в течение учебной 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w:t>
      </w:r>
      <w:r>
        <w:rPr>
          <w:spacing w:val="-1"/>
        </w:rPr>
        <w:t xml:space="preserve"> </w:t>
      </w:r>
      <w:r>
        <w:t>допустимой нагрузки</w:t>
      </w:r>
      <w:r>
        <w:rPr>
          <w:spacing w:val="-1"/>
        </w:rPr>
        <w:t xml:space="preserve"> </w:t>
      </w:r>
      <w:r>
        <w:t>в</w:t>
      </w:r>
      <w:r>
        <w:rPr>
          <w:spacing w:val="-1"/>
        </w:rPr>
        <w:t xml:space="preserve"> </w:t>
      </w:r>
      <w:r>
        <w:t>течение</w:t>
      </w:r>
      <w:r>
        <w:rPr>
          <w:spacing w:val="-2"/>
        </w:rPr>
        <w:t xml:space="preserve"> </w:t>
      </w:r>
      <w:r>
        <w:t>дня составляет:</w:t>
      </w:r>
    </w:p>
    <w:p w14:paraId="41FD7FEF" w14:textId="0B6AD4DE" w:rsidR="00E56777" w:rsidRDefault="00DC4330">
      <w:pPr>
        <w:pStyle w:val="a3"/>
        <w:ind w:right="140" w:firstLine="540"/>
      </w:pPr>
      <w:r>
        <w:t xml:space="preserve">для обучающихся 5 и 6 классов - не более 6 уроков, для обучающихся 7 - 9 классов - не более </w:t>
      </w:r>
      <w:r w:rsidR="00E277C8">
        <w:t>7</w:t>
      </w:r>
      <w:r>
        <w:rPr>
          <w:spacing w:val="-57"/>
        </w:rPr>
        <w:t xml:space="preserve"> </w:t>
      </w:r>
      <w:r>
        <w:t>уроков.</w:t>
      </w:r>
    </w:p>
    <w:p w14:paraId="3521D229" w14:textId="77777777" w:rsidR="00E56777" w:rsidRDefault="00DC4330">
      <w:pPr>
        <w:pStyle w:val="a3"/>
        <w:ind w:left="1053" w:firstLine="0"/>
      </w:pPr>
      <w:r>
        <w:t>Занятия</w:t>
      </w:r>
      <w:r>
        <w:rPr>
          <w:spacing w:val="-2"/>
        </w:rPr>
        <w:t xml:space="preserve"> </w:t>
      </w:r>
      <w:r>
        <w:t>начинаются</w:t>
      </w:r>
      <w:r>
        <w:rPr>
          <w:spacing w:val="-2"/>
        </w:rPr>
        <w:t xml:space="preserve"> </w:t>
      </w:r>
      <w:r>
        <w:t>не</w:t>
      </w:r>
      <w:r>
        <w:rPr>
          <w:spacing w:val="-2"/>
        </w:rPr>
        <w:t xml:space="preserve"> </w:t>
      </w:r>
      <w:r>
        <w:t>ранее</w:t>
      </w:r>
      <w:r>
        <w:rPr>
          <w:spacing w:val="-3"/>
        </w:rPr>
        <w:t xml:space="preserve"> </w:t>
      </w:r>
      <w:r>
        <w:t>8</w:t>
      </w:r>
      <w:r>
        <w:rPr>
          <w:spacing w:val="-2"/>
        </w:rPr>
        <w:t xml:space="preserve"> </w:t>
      </w:r>
      <w:r>
        <w:t>часов</w:t>
      </w:r>
      <w:r>
        <w:rPr>
          <w:spacing w:val="-1"/>
        </w:rPr>
        <w:t xml:space="preserve"> </w:t>
      </w:r>
      <w:r>
        <w:t>утра</w:t>
      </w:r>
      <w:r>
        <w:rPr>
          <w:spacing w:val="-2"/>
        </w:rPr>
        <w:t xml:space="preserve"> </w:t>
      </w:r>
      <w:r>
        <w:t>и</w:t>
      </w:r>
      <w:r>
        <w:rPr>
          <w:spacing w:val="-3"/>
        </w:rPr>
        <w:t xml:space="preserve"> </w:t>
      </w:r>
      <w:r>
        <w:t>заканчиваются</w:t>
      </w:r>
      <w:r>
        <w:rPr>
          <w:spacing w:val="-1"/>
        </w:rPr>
        <w:t xml:space="preserve"> </w:t>
      </w:r>
      <w:r>
        <w:t>не</w:t>
      </w:r>
      <w:r>
        <w:rPr>
          <w:spacing w:val="-3"/>
        </w:rPr>
        <w:t xml:space="preserve"> </w:t>
      </w:r>
      <w:r>
        <w:t>позднее</w:t>
      </w:r>
      <w:r>
        <w:rPr>
          <w:spacing w:val="-3"/>
        </w:rPr>
        <w:t xml:space="preserve"> </w:t>
      </w:r>
      <w:r>
        <w:t>19</w:t>
      </w:r>
      <w:r>
        <w:rPr>
          <w:spacing w:val="-1"/>
        </w:rPr>
        <w:t xml:space="preserve"> </w:t>
      </w:r>
      <w:r>
        <w:t>часов.</w:t>
      </w:r>
    </w:p>
    <w:p w14:paraId="6D883CAB" w14:textId="77777777" w:rsidR="00E56777" w:rsidRDefault="00DC4330">
      <w:pPr>
        <w:pStyle w:val="a3"/>
        <w:ind w:right="146" w:firstLine="600"/>
      </w:pPr>
      <w:r>
        <w:t>Факультативные занятия и занятия по программам дополнительного образования 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1"/>
        </w:rPr>
        <w:t xml:space="preserve"> </w:t>
      </w:r>
      <w:r>
        <w:t>продолжительностью</w:t>
      </w:r>
      <w:r>
        <w:rPr>
          <w:spacing w:val="-1"/>
        </w:rPr>
        <w:t xml:space="preserve"> </w:t>
      </w:r>
      <w:r>
        <w:t>не</w:t>
      </w:r>
      <w:r>
        <w:rPr>
          <w:spacing w:val="-1"/>
        </w:rPr>
        <w:t xml:space="preserve"> </w:t>
      </w:r>
      <w:r>
        <w:t>менее</w:t>
      </w:r>
      <w:r>
        <w:rPr>
          <w:spacing w:val="-1"/>
        </w:rPr>
        <w:t xml:space="preserve"> </w:t>
      </w:r>
      <w:r>
        <w:t>20</w:t>
      </w:r>
      <w:r>
        <w:rPr>
          <w:spacing w:val="2"/>
        </w:rPr>
        <w:t xml:space="preserve"> </w:t>
      </w:r>
      <w:r>
        <w:t>минут.</w:t>
      </w:r>
    </w:p>
    <w:p w14:paraId="1E8C5ACB" w14:textId="77777777" w:rsidR="00E56777" w:rsidRDefault="00DC4330">
      <w:pPr>
        <w:pStyle w:val="a3"/>
        <w:ind w:right="140" w:firstLine="540"/>
      </w:pPr>
      <w:r>
        <w:t>Календарный учебный график образовательной организации составляется с учетом 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 и внеурочной) и плановых перерывов при получении образования для отдыха и иных</w:t>
      </w:r>
      <w:r>
        <w:rPr>
          <w:spacing w:val="1"/>
        </w:rPr>
        <w:t xml:space="preserve"> </w:t>
      </w:r>
      <w:r>
        <w:t>социальных</w:t>
      </w:r>
      <w:r>
        <w:rPr>
          <w:spacing w:val="-1"/>
        </w:rPr>
        <w:t xml:space="preserve"> </w:t>
      </w:r>
      <w:r>
        <w:t>целей (каникул) по</w:t>
      </w:r>
      <w:r>
        <w:rPr>
          <w:spacing w:val="-4"/>
        </w:rPr>
        <w:t xml:space="preserve"> </w:t>
      </w:r>
      <w:r>
        <w:t>календарным</w:t>
      </w:r>
      <w:r>
        <w:rPr>
          <w:spacing w:val="-2"/>
        </w:rPr>
        <w:t xml:space="preserve"> </w:t>
      </w:r>
      <w:r>
        <w:t>периодам</w:t>
      </w:r>
      <w:r>
        <w:rPr>
          <w:spacing w:val="-1"/>
        </w:rPr>
        <w:t xml:space="preserve"> </w:t>
      </w:r>
      <w:r>
        <w:t>учебного года.</w:t>
      </w:r>
    </w:p>
    <w:p w14:paraId="0983DC2A" w14:textId="2FF84DD2" w:rsidR="00E56777" w:rsidRDefault="00DC4330">
      <w:pPr>
        <w:pStyle w:val="a3"/>
        <w:ind w:right="145" w:firstLine="540"/>
      </w:pPr>
      <w:r>
        <w:t>При</w:t>
      </w:r>
      <w:r>
        <w:rPr>
          <w:spacing w:val="1"/>
        </w:rPr>
        <w:t xml:space="preserve"> </w:t>
      </w:r>
      <w:r>
        <w:t>составлении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образовательная</w:t>
      </w:r>
      <w:r>
        <w:rPr>
          <w:spacing w:val="1"/>
        </w:rPr>
        <w:t xml:space="preserve"> </w:t>
      </w:r>
      <w:r w:rsidR="00E277C8">
        <w:t>МКОУ</w:t>
      </w:r>
      <w:r w:rsidR="00E277C8">
        <w:rPr>
          <w:spacing w:val="1"/>
        </w:rPr>
        <w:t xml:space="preserve"> «Х</w:t>
      </w:r>
      <w:r w:rsidR="00E277C8">
        <w:t>СОШ</w:t>
      </w:r>
      <w:r w:rsidR="00E277C8">
        <w:rPr>
          <w:spacing w:val="1"/>
        </w:rPr>
        <w:t xml:space="preserve"> </w:t>
      </w:r>
      <w:r w:rsidR="00E277C8">
        <w:t>№2 им. З.Х.Хизриева»</w:t>
      </w:r>
      <w:r>
        <w:rPr>
          <w:spacing w:val="1"/>
        </w:rPr>
        <w:t xml:space="preserve"> </w:t>
      </w:r>
      <w:r>
        <w:t>использует</w:t>
      </w:r>
      <w:r>
        <w:rPr>
          <w:spacing w:val="-1"/>
        </w:rPr>
        <w:t xml:space="preserve"> </w:t>
      </w:r>
      <w:r>
        <w:t>систему</w:t>
      </w:r>
      <w:r>
        <w:rPr>
          <w:spacing w:val="-1"/>
        </w:rPr>
        <w:t xml:space="preserve"> </w:t>
      </w:r>
      <w:r>
        <w:t>организации учебного</w:t>
      </w:r>
      <w:r>
        <w:rPr>
          <w:spacing w:val="1"/>
        </w:rPr>
        <w:t xml:space="preserve"> </w:t>
      </w:r>
      <w:r>
        <w:t>года</w:t>
      </w:r>
      <w:r>
        <w:rPr>
          <w:spacing w:val="-4"/>
        </w:rPr>
        <w:t xml:space="preserve"> </w:t>
      </w:r>
      <w:r>
        <w:t>по</w:t>
      </w:r>
      <w:r>
        <w:rPr>
          <w:spacing w:val="-1"/>
        </w:rPr>
        <w:t xml:space="preserve"> </w:t>
      </w:r>
      <w:r>
        <w:t>четвертям (ПРИЛОЖЕНИЕ</w:t>
      </w:r>
      <w:r>
        <w:rPr>
          <w:spacing w:val="-2"/>
        </w:rPr>
        <w:t xml:space="preserve"> </w:t>
      </w:r>
      <w:r>
        <w:t>1).</w:t>
      </w:r>
    </w:p>
    <w:p w14:paraId="777BADCF" w14:textId="77777777" w:rsidR="00066A73" w:rsidRDefault="00066A73">
      <w:pPr>
        <w:pStyle w:val="a3"/>
        <w:ind w:right="145" w:firstLine="540"/>
      </w:pPr>
    </w:p>
    <w:p w14:paraId="22A1F680" w14:textId="77777777" w:rsidR="00E56777" w:rsidRDefault="00E56777">
      <w:pPr>
        <w:pStyle w:val="a3"/>
        <w:ind w:left="0" w:firstLine="0"/>
        <w:jc w:val="left"/>
      </w:pPr>
    </w:p>
    <w:p w14:paraId="3A7A4BAA" w14:textId="3410945D" w:rsidR="00E56777" w:rsidRDefault="00DC4330" w:rsidP="00016974">
      <w:pPr>
        <w:pStyle w:val="1"/>
        <w:numPr>
          <w:ilvl w:val="1"/>
          <w:numId w:val="9"/>
        </w:numPr>
        <w:tabs>
          <w:tab w:val="left" w:pos="1291"/>
        </w:tabs>
        <w:ind w:left="4329" w:right="637" w:hanging="3459"/>
        <w:jc w:val="left"/>
      </w:pPr>
      <w:r>
        <w:t xml:space="preserve">Планы внеурочной деятельности на параллели 5-9 х классов </w:t>
      </w:r>
      <w:r w:rsidR="00E277C8">
        <w:t>МКОУ</w:t>
      </w:r>
      <w:r w:rsidR="00E277C8">
        <w:rPr>
          <w:spacing w:val="1"/>
        </w:rPr>
        <w:t xml:space="preserve"> «Х</w:t>
      </w:r>
      <w:r w:rsidR="00E277C8">
        <w:t>СОШ</w:t>
      </w:r>
      <w:r w:rsidR="00E277C8">
        <w:rPr>
          <w:spacing w:val="1"/>
        </w:rPr>
        <w:t xml:space="preserve"> </w:t>
      </w:r>
      <w:r w:rsidR="00E277C8">
        <w:t>№2 им. З.Х.Хизриева»</w:t>
      </w:r>
      <w:r>
        <w:t xml:space="preserve"> (на</w:t>
      </w:r>
      <w:r>
        <w:rPr>
          <w:spacing w:val="-57"/>
        </w:rPr>
        <w:t xml:space="preserve"> </w:t>
      </w:r>
      <w:r>
        <w:t>2023/2024</w:t>
      </w:r>
      <w:r>
        <w:rPr>
          <w:spacing w:val="-1"/>
        </w:rPr>
        <w:t xml:space="preserve"> </w:t>
      </w:r>
      <w:r>
        <w:t>учебный год)</w:t>
      </w:r>
    </w:p>
    <w:p w14:paraId="00B59752" w14:textId="77777777" w:rsidR="00E56777" w:rsidRDefault="00DC4330">
      <w:pPr>
        <w:pStyle w:val="a3"/>
        <w:ind w:left="1161" w:firstLine="0"/>
        <w:jc w:val="left"/>
      </w:pPr>
      <w:r>
        <w:t>В</w:t>
      </w:r>
      <w:r>
        <w:rPr>
          <w:spacing w:val="-3"/>
        </w:rPr>
        <w:t xml:space="preserve"> </w:t>
      </w:r>
      <w:r>
        <w:t>рамках</w:t>
      </w:r>
      <w:r>
        <w:rPr>
          <w:spacing w:val="-2"/>
        </w:rPr>
        <w:t xml:space="preserve"> </w:t>
      </w:r>
      <w:r>
        <w:t>внеурочной</w:t>
      </w:r>
      <w:r>
        <w:rPr>
          <w:spacing w:val="-2"/>
        </w:rPr>
        <w:t xml:space="preserve"> </w:t>
      </w:r>
      <w:r>
        <w:t>деятельности</w:t>
      </w:r>
      <w:r>
        <w:rPr>
          <w:spacing w:val="-2"/>
        </w:rPr>
        <w:t xml:space="preserve"> </w:t>
      </w:r>
      <w:r>
        <w:t>реализуются</w:t>
      </w:r>
      <w:r>
        <w:rPr>
          <w:spacing w:val="-2"/>
        </w:rPr>
        <w:t xml:space="preserve"> </w:t>
      </w:r>
      <w:r>
        <w:t>следующие</w:t>
      </w:r>
      <w:r>
        <w:rPr>
          <w:spacing w:val="-3"/>
        </w:rPr>
        <w:t xml:space="preserve"> </w:t>
      </w:r>
      <w:r>
        <w:t>программы:</w:t>
      </w:r>
    </w:p>
    <w:p w14:paraId="517AE11B" w14:textId="77777777" w:rsidR="00E56777" w:rsidRDefault="00DC4330" w:rsidP="00016974">
      <w:pPr>
        <w:pStyle w:val="a4"/>
        <w:numPr>
          <w:ilvl w:val="0"/>
          <w:numId w:val="8"/>
        </w:numPr>
        <w:tabs>
          <w:tab w:val="left" w:pos="595"/>
          <w:tab w:val="left" w:pos="2026"/>
          <w:tab w:val="left" w:pos="3096"/>
          <w:tab w:val="left" w:pos="4832"/>
          <w:tab w:val="left" w:pos="6453"/>
          <w:tab w:val="left" w:pos="7374"/>
          <w:tab w:val="left" w:pos="9142"/>
        </w:tabs>
        <w:spacing w:before="48" w:line="268" w:lineRule="auto"/>
        <w:ind w:right="146" w:firstLine="0"/>
        <w:rPr>
          <w:sz w:val="24"/>
        </w:rPr>
      </w:pPr>
      <w:r>
        <w:rPr>
          <w:sz w:val="24"/>
          <w:u w:val="single"/>
        </w:rPr>
        <w:t>Духовно-нравственное направление представлено</w:t>
      </w:r>
      <w:r>
        <w:rPr>
          <w:sz w:val="24"/>
        </w:rPr>
        <w:t xml:space="preserve"> циклом занятий «Разговоры о важном» в рамках</w:t>
      </w:r>
      <w:r>
        <w:rPr>
          <w:spacing w:val="-57"/>
          <w:sz w:val="24"/>
        </w:rPr>
        <w:t xml:space="preserve"> </w:t>
      </w:r>
      <w:r>
        <w:rPr>
          <w:sz w:val="24"/>
        </w:rPr>
        <w:t>Федерального</w:t>
      </w:r>
      <w:r>
        <w:rPr>
          <w:sz w:val="24"/>
        </w:rPr>
        <w:tab/>
        <w:t>проекта</w:t>
      </w:r>
      <w:r>
        <w:rPr>
          <w:sz w:val="24"/>
        </w:rPr>
        <w:tab/>
        <w:t>Министерства</w:t>
      </w:r>
      <w:r>
        <w:rPr>
          <w:sz w:val="24"/>
        </w:rPr>
        <w:tab/>
        <w:t>просвещения</w:t>
      </w:r>
      <w:r>
        <w:rPr>
          <w:sz w:val="24"/>
        </w:rPr>
        <w:tab/>
        <w:t>РФ,</w:t>
      </w:r>
      <w:r>
        <w:rPr>
          <w:sz w:val="24"/>
        </w:rPr>
        <w:tab/>
        <w:t>традиционных</w:t>
      </w:r>
      <w:r>
        <w:rPr>
          <w:sz w:val="24"/>
        </w:rPr>
        <w:tab/>
      </w:r>
      <w:r>
        <w:rPr>
          <w:spacing w:val="-1"/>
          <w:sz w:val="24"/>
        </w:rPr>
        <w:t>воспитательных</w:t>
      </w:r>
    </w:p>
    <w:p w14:paraId="721AAB1D" w14:textId="77777777" w:rsidR="00E56777" w:rsidRDefault="00E56777">
      <w:pPr>
        <w:spacing w:line="268" w:lineRule="auto"/>
        <w:rPr>
          <w:sz w:val="24"/>
        </w:rPr>
        <w:sectPr w:rsidR="00E56777">
          <w:pgSz w:w="11910" w:h="16840"/>
          <w:pgMar w:top="480" w:right="280" w:bottom="440" w:left="680" w:header="0" w:footer="165" w:gutter="0"/>
          <w:cols w:space="720"/>
        </w:sectPr>
      </w:pPr>
    </w:p>
    <w:p w14:paraId="042368D5" w14:textId="65D4C556" w:rsidR="00E56777" w:rsidRDefault="00DC4330">
      <w:pPr>
        <w:pStyle w:val="a3"/>
        <w:spacing w:before="69" w:line="268" w:lineRule="auto"/>
        <w:ind w:left="311" w:right="138" w:firstLine="0"/>
      </w:pPr>
      <w:r>
        <w:lastRenderedPageBreak/>
        <w:t>мероприятиях школы: «День Матери», «Фестиваль военно-патриотической песни», воспитательных</w:t>
      </w:r>
      <w:r>
        <w:rPr>
          <w:spacing w:val="1"/>
        </w:rPr>
        <w:t xml:space="preserve"> </w:t>
      </w:r>
      <w:r>
        <w:t>мероприятий</w:t>
      </w:r>
      <w:r>
        <w:rPr>
          <w:spacing w:val="1"/>
        </w:rPr>
        <w:t xml:space="preserve"> </w:t>
      </w:r>
      <w:r w:rsidR="00E277C8">
        <w:t>района</w:t>
      </w:r>
      <w:r>
        <w:rPr>
          <w:spacing w:val="1"/>
        </w:rPr>
        <w:t xml:space="preserve"> </w:t>
      </w:r>
      <w:r>
        <w:t>(согласно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на</w:t>
      </w:r>
      <w:r>
        <w:rPr>
          <w:spacing w:val="1"/>
        </w:rPr>
        <w:t xml:space="preserve"> </w:t>
      </w:r>
      <w:r>
        <w:t>2023/2024</w:t>
      </w:r>
      <w:r>
        <w:rPr>
          <w:spacing w:val="1"/>
        </w:rPr>
        <w:t xml:space="preserve"> </w:t>
      </w:r>
      <w:r>
        <w:t>учебный</w:t>
      </w:r>
      <w:r>
        <w:rPr>
          <w:spacing w:val="60"/>
        </w:rPr>
        <w:t xml:space="preserve"> </w:t>
      </w:r>
      <w:r>
        <w:t>год»</w:t>
      </w:r>
      <w:r>
        <w:rPr>
          <w:spacing w:val="60"/>
        </w:rPr>
        <w:t xml:space="preserve"> </w:t>
      </w:r>
      <w:r>
        <w:t>(5-9</w:t>
      </w:r>
      <w:r>
        <w:rPr>
          <w:spacing w:val="1"/>
        </w:rPr>
        <w:t xml:space="preserve"> </w:t>
      </w:r>
      <w:r>
        <w:t>классы).</w:t>
      </w:r>
    </w:p>
    <w:p w14:paraId="5D795911" w14:textId="0E42E6DC" w:rsidR="00E56777" w:rsidRDefault="00DC4330" w:rsidP="00016974">
      <w:pPr>
        <w:pStyle w:val="a4"/>
        <w:numPr>
          <w:ilvl w:val="0"/>
          <w:numId w:val="8"/>
        </w:numPr>
        <w:tabs>
          <w:tab w:val="left" w:pos="595"/>
        </w:tabs>
        <w:spacing w:before="14" w:line="268" w:lineRule="auto"/>
        <w:ind w:right="140" w:firstLine="0"/>
        <w:rPr>
          <w:sz w:val="24"/>
        </w:rPr>
      </w:pPr>
      <w:r>
        <w:rPr>
          <w:sz w:val="24"/>
          <w:u w:val="single"/>
        </w:rPr>
        <w:t>Социальное направление представлено</w:t>
      </w:r>
      <w:r>
        <w:rPr>
          <w:sz w:val="24"/>
        </w:rPr>
        <w:t xml:space="preserve"> курсом внеурочной деятельности</w:t>
      </w:r>
      <w:r w:rsidR="00E277C8">
        <w:rPr>
          <w:sz w:val="24"/>
        </w:rPr>
        <w:t xml:space="preserve"> </w:t>
      </w:r>
      <w:r>
        <w:rPr>
          <w:sz w:val="24"/>
        </w:rPr>
        <w:t>«Россия – мои горизонты» (6-11 классы), реализацией приоритетных проектов в рамках</w:t>
      </w:r>
      <w:r>
        <w:rPr>
          <w:spacing w:val="1"/>
          <w:sz w:val="24"/>
        </w:rPr>
        <w:t xml:space="preserve"> </w:t>
      </w:r>
      <w:r>
        <w:rPr>
          <w:sz w:val="24"/>
        </w:rPr>
        <w:t>деятельности движения</w:t>
      </w:r>
      <w:r>
        <w:rPr>
          <w:spacing w:val="-3"/>
          <w:sz w:val="24"/>
        </w:rPr>
        <w:t xml:space="preserve"> </w:t>
      </w:r>
      <w:r>
        <w:rPr>
          <w:sz w:val="24"/>
        </w:rPr>
        <w:t>РДММ.</w:t>
      </w:r>
    </w:p>
    <w:p w14:paraId="135AC908" w14:textId="258204D0" w:rsidR="00E56777" w:rsidRDefault="00DC4330" w:rsidP="00016974">
      <w:pPr>
        <w:pStyle w:val="a4"/>
        <w:numPr>
          <w:ilvl w:val="0"/>
          <w:numId w:val="8"/>
        </w:numPr>
        <w:tabs>
          <w:tab w:val="left" w:pos="595"/>
        </w:tabs>
        <w:spacing w:before="16" w:line="268" w:lineRule="auto"/>
        <w:ind w:right="145" w:firstLine="0"/>
        <w:rPr>
          <w:sz w:val="24"/>
        </w:rPr>
      </w:pPr>
      <w:r>
        <w:rPr>
          <w:sz w:val="24"/>
          <w:u w:val="single"/>
        </w:rPr>
        <w:t>Общекультурное</w:t>
      </w:r>
      <w:r>
        <w:rPr>
          <w:spacing w:val="1"/>
          <w:sz w:val="24"/>
          <w:u w:val="single"/>
        </w:rPr>
        <w:t xml:space="preserve"> </w:t>
      </w:r>
      <w:r>
        <w:rPr>
          <w:sz w:val="24"/>
          <w:u w:val="single"/>
        </w:rPr>
        <w:t>направление</w:t>
      </w:r>
      <w:r>
        <w:rPr>
          <w:spacing w:val="1"/>
          <w:sz w:val="24"/>
          <w:u w:val="single"/>
        </w:rPr>
        <w:t xml:space="preserve"> </w:t>
      </w:r>
      <w:r>
        <w:rPr>
          <w:sz w:val="24"/>
          <w:u w:val="single"/>
        </w:rPr>
        <w:t>представлено</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proofErr w:type="gramStart"/>
      <w:r>
        <w:rPr>
          <w:sz w:val="24"/>
        </w:rPr>
        <w:t>реализации</w:t>
      </w:r>
      <w:r>
        <w:rPr>
          <w:spacing w:val="1"/>
          <w:sz w:val="24"/>
        </w:rPr>
        <w:t xml:space="preserve"> </w:t>
      </w:r>
      <w:r>
        <w:rPr>
          <w:spacing w:val="18"/>
          <w:sz w:val="24"/>
        </w:rPr>
        <w:t xml:space="preserve"> </w:t>
      </w:r>
      <w:r>
        <w:rPr>
          <w:sz w:val="24"/>
        </w:rPr>
        <w:t>Федерального</w:t>
      </w:r>
      <w:proofErr w:type="gramEnd"/>
      <w:r>
        <w:rPr>
          <w:spacing w:val="18"/>
          <w:sz w:val="24"/>
        </w:rPr>
        <w:t xml:space="preserve"> </w:t>
      </w:r>
      <w:r>
        <w:rPr>
          <w:sz w:val="24"/>
        </w:rPr>
        <w:t>проекта</w:t>
      </w:r>
      <w:r>
        <w:rPr>
          <w:spacing w:val="18"/>
          <w:sz w:val="24"/>
        </w:rPr>
        <w:t xml:space="preserve"> </w:t>
      </w:r>
    </w:p>
    <w:p w14:paraId="1CDEE1F2" w14:textId="4A2337CA" w:rsidR="00E56777" w:rsidRDefault="00DC4330">
      <w:pPr>
        <w:pStyle w:val="a3"/>
        <w:spacing w:line="275" w:lineRule="exact"/>
        <w:ind w:left="311" w:firstLine="0"/>
      </w:pPr>
      <w:r>
        <w:t>«Пушкинская</w:t>
      </w:r>
      <w:r>
        <w:rPr>
          <w:spacing w:val="-2"/>
        </w:rPr>
        <w:t xml:space="preserve"> </w:t>
      </w:r>
      <w:r>
        <w:t>карта»,</w:t>
      </w:r>
      <w:r>
        <w:rPr>
          <w:spacing w:val="-2"/>
        </w:rPr>
        <w:t xml:space="preserve"> </w:t>
      </w:r>
      <w:r>
        <w:t>воспитательных</w:t>
      </w:r>
      <w:r>
        <w:rPr>
          <w:spacing w:val="-2"/>
        </w:rPr>
        <w:t xml:space="preserve"> </w:t>
      </w:r>
      <w:r>
        <w:t>мероприятий</w:t>
      </w:r>
      <w:r>
        <w:rPr>
          <w:spacing w:val="-1"/>
        </w:rPr>
        <w:t xml:space="preserve"> </w:t>
      </w:r>
      <w:r w:rsidR="00E277C8">
        <w:t>район</w:t>
      </w:r>
      <w:r>
        <w:t>а.</w:t>
      </w:r>
    </w:p>
    <w:p w14:paraId="2D8EB092" w14:textId="77777777" w:rsidR="00E56777" w:rsidRDefault="00DC4330" w:rsidP="00016974">
      <w:pPr>
        <w:pStyle w:val="a4"/>
        <w:numPr>
          <w:ilvl w:val="0"/>
          <w:numId w:val="8"/>
        </w:numPr>
        <w:tabs>
          <w:tab w:val="left" w:pos="595"/>
        </w:tabs>
        <w:spacing w:before="48" w:line="268" w:lineRule="auto"/>
        <w:ind w:right="140" w:firstLine="0"/>
        <w:rPr>
          <w:sz w:val="24"/>
        </w:rPr>
      </w:pPr>
      <w:r>
        <w:rPr>
          <w:sz w:val="24"/>
          <w:u w:val="single"/>
        </w:rPr>
        <w:t>Общеинтеллектуальное</w:t>
      </w:r>
      <w:r>
        <w:rPr>
          <w:spacing w:val="1"/>
          <w:sz w:val="24"/>
          <w:u w:val="single"/>
        </w:rPr>
        <w:t xml:space="preserve"> </w:t>
      </w:r>
      <w:r>
        <w:rPr>
          <w:sz w:val="24"/>
          <w:u w:val="single"/>
        </w:rPr>
        <w:t>направление</w:t>
      </w:r>
      <w:r>
        <w:rPr>
          <w:spacing w:val="1"/>
          <w:sz w:val="24"/>
          <w:u w:val="single"/>
        </w:rPr>
        <w:t xml:space="preserve"> </w:t>
      </w:r>
      <w:r>
        <w:rPr>
          <w:sz w:val="24"/>
          <w:u w:val="single"/>
        </w:rPr>
        <w:t>представлено</w:t>
      </w:r>
      <w:r>
        <w:rPr>
          <w:spacing w:val="1"/>
          <w:sz w:val="24"/>
        </w:rPr>
        <w:t xml:space="preserve"> </w:t>
      </w:r>
      <w:r>
        <w:rPr>
          <w:sz w:val="24"/>
        </w:rPr>
        <w:t>деятельностью</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воспитательных,</w:t>
      </w:r>
      <w:r>
        <w:rPr>
          <w:spacing w:val="1"/>
          <w:sz w:val="24"/>
        </w:rPr>
        <w:t xml:space="preserve"> </w:t>
      </w:r>
      <w:r>
        <w:rPr>
          <w:sz w:val="24"/>
        </w:rPr>
        <w:t>досуговых</w:t>
      </w:r>
      <w:r>
        <w:rPr>
          <w:spacing w:val="1"/>
          <w:sz w:val="24"/>
        </w:rPr>
        <w:t xml:space="preserve"> </w:t>
      </w:r>
      <w:r>
        <w:rPr>
          <w:sz w:val="24"/>
        </w:rPr>
        <w:t>и</w:t>
      </w:r>
      <w:r>
        <w:rPr>
          <w:spacing w:val="1"/>
          <w:sz w:val="24"/>
        </w:rPr>
        <w:t xml:space="preserve"> </w:t>
      </w:r>
      <w:r>
        <w:rPr>
          <w:sz w:val="24"/>
        </w:rPr>
        <w:t>спортивно-массовых</w:t>
      </w:r>
      <w:r>
        <w:rPr>
          <w:spacing w:val="1"/>
          <w:sz w:val="24"/>
        </w:rPr>
        <w:t xml:space="preserve"> </w:t>
      </w:r>
      <w:r>
        <w:rPr>
          <w:sz w:val="24"/>
        </w:rPr>
        <w:t>мероприятиях;</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конференциях,</w:t>
      </w:r>
      <w:r>
        <w:rPr>
          <w:spacing w:val="-1"/>
          <w:sz w:val="24"/>
        </w:rPr>
        <w:t xml:space="preserve"> </w:t>
      </w:r>
      <w:r>
        <w:rPr>
          <w:sz w:val="24"/>
        </w:rPr>
        <w:t>интеллектуальных</w:t>
      </w:r>
      <w:r>
        <w:rPr>
          <w:spacing w:val="-1"/>
          <w:sz w:val="24"/>
        </w:rPr>
        <w:t xml:space="preserve"> </w:t>
      </w:r>
      <w:r>
        <w:rPr>
          <w:sz w:val="24"/>
        </w:rPr>
        <w:t>марафонах различного</w:t>
      </w:r>
      <w:r>
        <w:rPr>
          <w:spacing w:val="-1"/>
          <w:sz w:val="24"/>
        </w:rPr>
        <w:t xml:space="preserve"> </w:t>
      </w:r>
      <w:r>
        <w:rPr>
          <w:sz w:val="24"/>
        </w:rPr>
        <w:t>уровня.</w:t>
      </w:r>
    </w:p>
    <w:p w14:paraId="56189898" w14:textId="1AC2E5FD" w:rsidR="00E56777" w:rsidRDefault="00DC4330" w:rsidP="00016974">
      <w:pPr>
        <w:pStyle w:val="a4"/>
        <w:numPr>
          <w:ilvl w:val="0"/>
          <w:numId w:val="8"/>
        </w:numPr>
        <w:tabs>
          <w:tab w:val="left" w:pos="595"/>
        </w:tabs>
        <w:spacing w:before="16" w:line="268" w:lineRule="auto"/>
        <w:ind w:right="140" w:firstLine="0"/>
        <w:rPr>
          <w:sz w:val="24"/>
        </w:rPr>
      </w:pPr>
      <w:r>
        <w:rPr>
          <w:sz w:val="24"/>
          <w:u w:val="single"/>
        </w:rPr>
        <w:t>Спортивное</w:t>
      </w:r>
      <w:r>
        <w:rPr>
          <w:spacing w:val="1"/>
          <w:sz w:val="24"/>
          <w:u w:val="single"/>
        </w:rPr>
        <w:t xml:space="preserve"> </w:t>
      </w:r>
      <w:r>
        <w:rPr>
          <w:sz w:val="24"/>
          <w:u w:val="single"/>
        </w:rPr>
        <w:t>направление</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физкультурно-</w:t>
      </w:r>
      <w:r>
        <w:rPr>
          <w:spacing w:val="1"/>
          <w:sz w:val="24"/>
        </w:rPr>
        <w:t xml:space="preserve"> </w:t>
      </w:r>
      <w:r>
        <w:rPr>
          <w:sz w:val="24"/>
        </w:rPr>
        <w:t>оздоровительных</w:t>
      </w:r>
      <w:r>
        <w:rPr>
          <w:spacing w:val="25"/>
          <w:sz w:val="24"/>
        </w:rPr>
        <w:t xml:space="preserve"> </w:t>
      </w:r>
      <w:r>
        <w:rPr>
          <w:sz w:val="24"/>
        </w:rPr>
        <w:t>мероприятиях,</w:t>
      </w:r>
      <w:r>
        <w:rPr>
          <w:spacing w:val="26"/>
          <w:sz w:val="24"/>
        </w:rPr>
        <w:t xml:space="preserve"> </w:t>
      </w:r>
      <w:r>
        <w:rPr>
          <w:sz w:val="24"/>
        </w:rPr>
        <w:t>проводимых</w:t>
      </w:r>
      <w:r>
        <w:rPr>
          <w:spacing w:val="22"/>
          <w:sz w:val="24"/>
        </w:rPr>
        <w:t xml:space="preserve"> </w:t>
      </w:r>
      <w:r>
        <w:rPr>
          <w:sz w:val="24"/>
        </w:rPr>
        <w:t>в</w:t>
      </w:r>
      <w:r>
        <w:rPr>
          <w:spacing w:val="26"/>
          <w:sz w:val="24"/>
        </w:rPr>
        <w:t xml:space="preserve"> </w:t>
      </w:r>
      <w:r>
        <w:rPr>
          <w:sz w:val="24"/>
        </w:rPr>
        <w:t>рамках</w:t>
      </w:r>
      <w:r>
        <w:rPr>
          <w:spacing w:val="25"/>
          <w:sz w:val="24"/>
        </w:rPr>
        <w:t xml:space="preserve"> </w:t>
      </w:r>
      <w:r>
        <w:rPr>
          <w:sz w:val="24"/>
        </w:rPr>
        <w:t>деятельности</w:t>
      </w:r>
      <w:r>
        <w:rPr>
          <w:spacing w:val="28"/>
          <w:sz w:val="24"/>
        </w:rPr>
        <w:t xml:space="preserve"> </w:t>
      </w:r>
      <w:r>
        <w:rPr>
          <w:sz w:val="24"/>
        </w:rPr>
        <w:t>школьного</w:t>
      </w:r>
      <w:r>
        <w:rPr>
          <w:spacing w:val="25"/>
          <w:sz w:val="24"/>
        </w:rPr>
        <w:t xml:space="preserve"> </w:t>
      </w:r>
      <w:r>
        <w:rPr>
          <w:sz w:val="24"/>
        </w:rPr>
        <w:t>спортивного</w:t>
      </w:r>
      <w:r>
        <w:rPr>
          <w:spacing w:val="26"/>
          <w:sz w:val="24"/>
        </w:rPr>
        <w:t xml:space="preserve"> </w:t>
      </w:r>
      <w:r>
        <w:rPr>
          <w:sz w:val="24"/>
        </w:rPr>
        <w:t>клуба</w:t>
      </w:r>
      <w:r w:rsidR="00E277C8">
        <w:rPr>
          <w:sz w:val="24"/>
        </w:rPr>
        <w:t>,</w:t>
      </w:r>
    </w:p>
    <w:p w14:paraId="08A2EAF8" w14:textId="5CCE2074" w:rsidR="00E56777" w:rsidRDefault="00DC4330">
      <w:pPr>
        <w:pStyle w:val="a3"/>
        <w:spacing w:line="268" w:lineRule="auto"/>
        <w:ind w:left="311" w:right="146" w:firstLine="0"/>
      </w:pPr>
      <w:r>
        <w:t xml:space="preserve">физкультурно-спортивной и оздоровительной работы в </w:t>
      </w:r>
      <w:r w:rsidR="00E277C8">
        <w:t>МКОУ</w:t>
      </w:r>
      <w:r w:rsidR="00E277C8">
        <w:rPr>
          <w:spacing w:val="1"/>
        </w:rPr>
        <w:t xml:space="preserve"> «Х</w:t>
      </w:r>
      <w:r w:rsidR="00E277C8">
        <w:t>СОШ</w:t>
      </w:r>
      <w:r w:rsidR="00E277C8">
        <w:rPr>
          <w:spacing w:val="1"/>
        </w:rPr>
        <w:t xml:space="preserve"> </w:t>
      </w:r>
      <w:r w:rsidR="00E277C8">
        <w:t>№2 им. З.Х.Хизриева»</w:t>
      </w:r>
      <w:r>
        <w:t>.</w:t>
      </w:r>
    </w:p>
    <w:p w14:paraId="6D1CE736" w14:textId="77777777" w:rsidR="00E56777" w:rsidRDefault="00DC4330" w:rsidP="00016974">
      <w:pPr>
        <w:pStyle w:val="a4"/>
        <w:numPr>
          <w:ilvl w:val="0"/>
          <w:numId w:val="8"/>
        </w:numPr>
        <w:tabs>
          <w:tab w:val="left" w:pos="595"/>
        </w:tabs>
        <w:spacing w:before="15" w:line="268" w:lineRule="auto"/>
        <w:ind w:right="143" w:firstLine="0"/>
        <w:rPr>
          <w:sz w:val="24"/>
        </w:rPr>
      </w:pPr>
      <w:r>
        <w:rPr>
          <w:sz w:val="24"/>
        </w:rPr>
        <w:t>Таким</w:t>
      </w:r>
      <w:r>
        <w:rPr>
          <w:spacing w:val="1"/>
          <w:sz w:val="24"/>
        </w:rPr>
        <w:t xml:space="preserve"> </w:t>
      </w:r>
      <w:r>
        <w:rPr>
          <w:sz w:val="24"/>
        </w:rPr>
        <w:t>образом,</w:t>
      </w:r>
      <w:r>
        <w:rPr>
          <w:spacing w:val="1"/>
          <w:sz w:val="24"/>
        </w:rPr>
        <w:t xml:space="preserve"> </w:t>
      </w: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5-9-х</w:t>
      </w:r>
      <w:r>
        <w:rPr>
          <w:spacing w:val="1"/>
          <w:sz w:val="24"/>
        </w:rPr>
        <w:t xml:space="preserve"> </w:t>
      </w:r>
      <w:r>
        <w:rPr>
          <w:sz w:val="24"/>
        </w:rPr>
        <w:t>классов</w:t>
      </w:r>
      <w:r>
        <w:rPr>
          <w:spacing w:val="1"/>
          <w:sz w:val="24"/>
        </w:rPr>
        <w:t xml:space="preserve"> </w:t>
      </w:r>
      <w:r>
        <w:rPr>
          <w:sz w:val="24"/>
        </w:rPr>
        <w:t>обеспечивает</w:t>
      </w:r>
      <w:r>
        <w:rPr>
          <w:spacing w:val="1"/>
          <w:sz w:val="24"/>
        </w:rPr>
        <w:t xml:space="preserve"> </w:t>
      </w:r>
      <w:r>
        <w:rPr>
          <w:sz w:val="24"/>
        </w:rPr>
        <w:t>введение</w:t>
      </w:r>
      <w:r>
        <w:rPr>
          <w:spacing w:val="60"/>
          <w:sz w:val="24"/>
        </w:rPr>
        <w:t xml:space="preserve"> </w:t>
      </w:r>
      <w:r>
        <w:rPr>
          <w:sz w:val="24"/>
        </w:rPr>
        <w:t>в</w:t>
      </w:r>
      <w:r>
        <w:rPr>
          <w:spacing w:val="1"/>
          <w:sz w:val="24"/>
        </w:rPr>
        <w:t xml:space="preserve"> </w:t>
      </w:r>
      <w:r>
        <w:rPr>
          <w:sz w:val="24"/>
        </w:rPr>
        <w:t>действие и реализацию требований ФГОС, определяет общий объём нагрузки и максимальный объём</w:t>
      </w:r>
      <w:r>
        <w:rPr>
          <w:spacing w:val="-57"/>
          <w:sz w:val="24"/>
        </w:rPr>
        <w:t xml:space="preserve"> </w:t>
      </w:r>
      <w:r>
        <w:rPr>
          <w:sz w:val="24"/>
        </w:rPr>
        <w:t>аудиторной</w:t>
      </w:r>
      <w:r>
        <w:rPr>
          <w:spacing w:val="-4"/>
          <w:sz w:val="24"/>
        </w:rPr>
        <w:t xml:space="preserve"> </w:t>
      </w:r>
      <w:r>
        <w:rPr>
          <w:sz w:val="24"/>
        </w:rPr>
        <w:t>нагрузки</w:t>
      </w:r>
      <w:r>
        <w:rPr>
          <w:spacing w:val="-1"/>
          <w:sz w:val="24"/>
        </w:rPr>
        <w:t xml:space="preserve"> </w:t>
      </w:r>
      <w:r>
        <w:rPr>
          <w:sz w:val="24"/>
        </w:rPr>
        <w:t>учащихся,</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структуру,</w:t>
      </w:r>
      <w:r>
        <w:rPr>
          <w:spacing w:val="-1"/>
          <w:sz w:val="24"/>
        </w:rPr>
        <w:t xml:space="preserve"> </w:t>
      </w:r>
      <w:r>
        <w:rPr>
          <w:sz w:val="24"/>
        </w:rPr>
        <w:t>направления</w:t>
      </w:r>
      <w:r>
        <w:rPr>
          <w:spacing w:val="-1"/>
          <w:sz w:val="24"/>
        </w:rPr>
        <w:t xml:space="preserve"> </w:t>
      </w:r>
      <w:r>
        <w:rPr>
          <w:sz w:val="24"/>
        </w:rPr>
        <w:t>внеурочной</w:t>
      </w:r>
      <w:r>
        <w:rPr>
          <w:spacing w:val="-1"/>
          <w:sz w:val="24"/>
        </w:rPr>
        <w:t xml:space="preserve"> </w:t>
      </w:r>
      <w:r>
        <w:rPr>
          <w:sz w:val="24"/>
        </w:rPr>
        <w:t>деятельности.</w:t>
      </w:r>
    </w:p>
    <w:p w14:paraId="08DEE886" w14:textId="77777777" w:rsidR="00E56777" w:rsidRDefault="00E56777">
      <w:pPr>
        <w:pStyle w:val="a3"/>
        <w:spacing w:before="5"/>
        <w:ind w:left="0" w:firstLine="0"/>
        <w:jc w:val="left"/>
        <w:rPr>
          <w:sz w:val="31"/>
        </w:rPr>
      </w:pPr>
    </w:p>
    <w:p w14:paraId="13109D1D" w14:textId="77777777" w:rsidR="00E277C8" w:rsidRDefault="00E277C8">
      <w:pPr>
        <w:pStyle w:val="a3"/>
        <w:spacing w:before="5"/>
        <w:ind w:left="0" w:firstLine="0"/>
        <w:jc w:val="left"/>
        <w:rPr>
          <w:sz w:val="31"/>
        </w:rPr>
      </w:pPr>
    </w:p>
    <w:p w14:paraId="57BB7D19" w14:textId="77777777" w:rsidR="00E277C8" w:rsidRDefault="00E277C8">
      <w:pPr>
        <w:pStyle w:val="a3"/>
        <w:spacing w:before="5"/>
        <w:ind w:left="0" w:firstLine="0"/>
        <w:jc w:val="left"/>
        <w:rPr>
          <w:sz w:val="31"/>
        </w:rPr>
      </w:pPr>
    </w:p>
    <w:p w14:paraId="7F7B01F9" w14:textId="77777777" w:rsidR="00E277C8" w:rsidRDefault="00E277C8">
      <w:pPr>
        <w:pStyle w:val="a3"/>
        <w:spacing w:before="5"/>
        <w:ind w:left="0" w:firstLine="0"/>
        <w:jc w:val="left"/>
        <w:rPr>
          <w:sz w:val="31"/>
        </w:rPr>
      </w:pPr>
    </w:p>
    <w:p w14:paraId="1BFF8E50" w14:textId="77777777" w:rsidR="00E277C8" w:rsidRDefault="00E277C8">
      <w:pPr>
        <w:pStyle w:val="a3"/>
        <w:spacing w:before="5"/>
        <w:ind w:left="0" w:firstLine="0"/>
        <w:jc w:val="left"/>
        <w:rPr>
          <w:sz w:val="31"/>
        </w:rPr>
      </w:pPr>
    </w:p>
    <w:p w14:paraId="378204A0" w14:textId="77777777" w:rsidR="00E277C8" w:rsidRDefault="00E277C8">
      <w:pPr>
        <w:pStyle w:val="a3"/>
        <w:spacing w:before="5"/>
        <w:ind w:left="0" w:firstLine="0"/>
        <w:jc w:val="left"/>
        <w:rPr>
          <w:sz w:val="31"/>
        </w:rPr>
      </w:pPr>
    </w:p>
    <w:p w14:paraId="7941AAB0" w14:textId="77777777" w:rsidR="00E277C8" w:rsidRDefault="00E277C8">
      <w:pPr>
        <w:pStyle w:val="a3"/>
        <w:spacing w:before="5"/>
        <w:ind w:left="0" w:firstLine="0"/>
        <w:jc w:val="left"/>
        <w:rPr>
          <w:sz w:val="31"/>
        </w:rPr>
      </w:pPr>
    </w:p>
    <w:p w14:paraId="565A2945" w14:textId="77777777" w:rsidR="00E277C8" w:rsidRDefault="00E277C8">
      <w:pPr>
        <w:pStyle w:val="a3"/>
        <w:spacing w:before="5"/>
        <w:ind w:left="0" w:firstLine="0"/>
        <w:jc w:val="left"/>
        <w:rPr>
          <w:sz w:val="31"/>
        </w:rPr>
      </w:pPr>
    </w:p>
    <w:p w14:paraId="57DF560C" w14:textId="77777777" w:rsidR="00E277C8" w:rsidRDefault="00E277C8">
      <w:pPr>
        <w:pStyle w:val="a3"/>
        <w:spacing w:before="5"/>
        <w:ind w:left="0" w:firstLine="0"/>
        <w:jc w:val="left"/>
        <w:rPr>
          <w:sz w:val="31"/>
        </w:rPr>
      </w:pPr>
    </w:p>
    <w:p w14:paraId="283F1A8D" w14:textId="77777777" w:rsidR="00E277C8" w:rsidRDefault="00E277C8">
      <w:pPr>
        <w:pStyle w:val="a3"/>
        <w:spacing w:before="5"/>
        <w:ind w:left="0" w:firstLine="0"/>
        <w:jc w:val="left"/>
        <w:rPr>
          <w:sz w:val="31"/>
        </w:rPr>
      </w:pPr>
    </w:p>
    <w:p w14:paraId="17587122" w14:textId="77777777" w:rsidR="00E277C8" w:rsidRDefault="00E277C8">
      <w:pPr>
        <w:pStyle w:val="a3"/>
        <w:spacing w:before="5"/>
        <w:ind w:left="0" w:firstLine="0"/>
        <w:jc w:val="left"/>
        <w:rPr>
          <w:sz w:val="31"/>
        </w:rPr>
      </w:pPr>
    </w:p>
    <w:p w14:paraId="06A84BE7" w14:textId="77777777" w:rsidR="00E277C8" w:rsidRDefault="00E277C8">
      <w:pPr>
        <w:pStyle w:val="a3"/>
        <w:spacing w:before="5"/>
        <w:ind w:left="0" w:firstLine="0"/>
        <w:jc w:val="left"/>
        <w:rPr>
          <w:sz w:val="31"/>
        </w:rPr>
      </w:pPr>
    </w:p>
    <w:p w14:paraId="7614DA1D" w14:textId="77777777" w:rsidR="00E277C8" w:rsidRDefault="00E277C8">
      <w:pPr>
        <w:pStyle w:val="a3"/>
        <w:spacing w:before="5"/>
        <w:ind w:left="0" w:firstLine="0"/>
        <w:jc w:val="left"/>
        <w:rPr>
          <w:sz w:val="31"/>
        </w:rPr>
      </w:pPr>
    </w:p>
    <w:p w14:paraId="413F6FCB" w14:textId="77777777" w:rsidR="00E277C8" w:rsidRDefault="00E277C8">
      <w:pPr>
        <w:pStyle w:val="a3"/>
        <w:spacing w:before="5"/>
        <w:ind w:left="0" w:firstLine="0"/>
        <w:jc w:val="left"/>
        <w:rPr>
          <w:sz w:val="31"/>
        </w:rPr>
      </w:pPr>
    </w:p>
    <w:p w14:paraId="5BECEDC1" w14:textId="77777777" w:rsidR="00E277C8" w:rsidRDefault="00E277C8">
      <w:pPr>
        <w:pStyle w:val="a3"/>
        <w:spacing w:before="5"/>
        <w:ind w:left="0" w:firstLine="0"/>
        <w:jc w:val="left"/>
        <w:rPr>
          <w:sz w:val="31"/>
        </w:rPr>
      </w:pPr>
    </w:p>
    <w:p w14:paraId="19FC6CE6" w14:textId="77777777" w:rsidR="00E277C8" w:rsidRDefault="00E277C8">
      <w:pPr>
        <w:pStyle w:val="a3"/>
        <w:spacing w:before="5"/>
        <w:ind w:left="0" w:firstLine="0"/>
        <w:jc w:val="left"/>
        <w:rPr>
          <w:sz w:val="31"/>
        </w:rPr>
      </w:pPr>
    </w:p>
    <w:p w14:paraId="33C39B05" w14:textId="77777777" w:rsidR="00E277C8" w:rsidRPr="00E277C8" w:rsidRDefault="00E277C8" w:rsidP="00E277C8">
      <w:pPr>
        <w:spacing w:before="61"/>
        <w:ind w:left="3368" w:right="3372"/>
        <w:jc w:val="center"/>
        <w:outlineLvl w:val="1"/>
        <w:rPr>
          <w:b/>
          <w:bCs/>
          <w:sz w:val="28"/>
          <w:szCs w:val="28"/>
        </w:rPr>
      </w:pPr>
      <w:r w:rsidRPr="00E277C8">
        <w:rPr>
          <w:b/>
          <w:bCs/>
          <w:sz w:val="28"/>
          <w:szCs w:val="28"/>
        </w:rPr>
        <w:lastRenderedPageBreak/>
        <w:t>План внеурочной деятельности основного</w:t>
      </w:r>
      <w:r w:rsidRPr="00E277C8">
        <w:rPr>
          <w:b/>
          <w:bCs/>
          <w:spacing w:val="1"/>
          <w:sz w:val="28"/>
          <w:szCs w:val="28"/>
        </w:rPr>
        <w:t xml:space="preserve"> </w:t>
      </w:r>
      <w:r w:rsidRPr="00E277C8">
        <w:rPr>
          <w:b/>
          <w:bCs/>
          <w:sz w:val="28"/>
          <w:szCs w:val="28"/>
        </w:rPr>
        <w:t>общего</w:t>
      </w:r>
      <w:r w:rsidRPr="00E277C8">
        <w:rPr>
          <w:b/>
          <w:bCs/>
          <w:spacing w:val="3"/>
          <w:sz w:val="28"/>
          <w:szCs w:val="28"/>
        </w:rPr>
        <w:t xml:space="preserve"> </w:t>
      </w:r>
      <w:r w:rsidRPr="00E277C8">
        <w:rPr>
          <w:b/>
          <w:bCs/>
          <w:sz w:val="28"/>
          <w:szCs w:val="28"/>
        </w:rPr>
        <w:t>образования 5-9 классы</w:t>
      </w:r>
    </w:p>
    <w:p w14:paraId="721EE26F" w14:textId="77777777" w:rsidR="00E277C8" w:rsidRPr="00E277C8" w:rsidRDefault="00E277C8" w:rsidP="00E277C8">
      <w:pPr>
        <w:spacing w:before="1" w:after="1"/>
        <w:rPr>
          <w:b/>
          <w:sz w:val="28"/>
          <w:szCs w:val="28"/>
        </w:rPr>
      </w:pPr>
    </w:p>
    <w:tbl>
      <w:tblPr>
        <w:tblStyle w:val="TableNormal"/>
        <w:tblW w:w="158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260"/>
        <w:gridCol w:w="2202"/>
        <w:gridCol w:w="654"/>
        <w:gridCol w:w="653"/>
        <w:gridCol w:w="653"/>
        <w:gridCol w:w="654"/>
        <w:gridCol w:w="654"/>
        <w:gridCol w:w="653"/>
        <w:gridCol w:w="653"/>
        <w:gridCol w:w="653"/>
        <w:gridCol w:w="653"/>
        <w:gridCol w:w="653"/>
        <w:gridCol w:w="654"/>
        <w:gridCol w:w="653"/>
        <w:gridCol w:w="653"/>
        <w:gridCol w:w="654"/>
        <w:gridCol w:w="662"/>
      </w:tblGrid>
      <w:tr w:rsidR="00E277C8" w:rsidRPr="00E277C8" w14:paraId="17271505" w14:textId="77777777" w:rsidTr="00066A73">
        <w:trPr>
          <w:trHeight w:val="517"/>
        </w:trPr>
        <w:tc>
          <w:tcPr>
            <w:tcW w:w="3828" w:type="dxa"/>
            <w:gridSpan w:val="2"/>
            <w:vMerge w:val="restart"/>
            <w:shd w:val="clear" w:color="auto" w:fill="FFFFFF" w:themeFill="background1"/>
          </w:tcPr>
          <w:p w14:paraId="25E1B170" w14:textId="77777777" w:rsidR="00E277C8" w:rsidRPr="00E277C8" w:rsidRDefault="00E277C8" w:rsidP="00E277C8">
            <w:pPr>
              <w:spacing w:before="119"/>
              <w:ind w:left="1380" w:right="682" w:hanging="665"/>
              <w:rPr>
                <w:b/>
                <w:sz w:val="24"/>
              </w:rPr>
            </w:pPr>
            <w:r w:rsidRPr="00E277C8">
              <w:rPr>
                <w:b/>
                <w:sz w:val="24"/>
              </w:rPr>
              <w:t>Направление внеурочной</w:t>
            </w:r>
            <w:r w:rsidRPr="00E277C8">
              <w:rPr>
                <w:b/>
                <w:spacing w:val="-58"/>
                <w:sz w:val="24"/>
              </w:rPr>
              <w:t xml:space="preserve"> </w:t>
            </w:r>
            <w:r w:rsidRPr="00E277C8">
              <w:rPr>
                <w:b/>
                <w:sz w:val="24"/>
              </w:rPr>
              <w:t>деятельности</w:t>
            </w:r>
          </w:p>
        </w:tc>
        <w:tc>
          <w:tcPr>
            <w:tcW w:w="2202" w:type="dxa"/>
            <w:vMerge w:val="restart"/>
            <w:shd w:val="clear" w:color="auto" w:fill="FFFFFF" w:themeFill="background1"/>
          </w:tcPr>
          <w:p w14:paraId="5E60EBEE" w14:textId="77777777" w:rsidR="00E277C8" w:rsidRPr="00E277C8" w:rsidRDefault="00E277C8" w:rsidP="00E277C8">
            <w:pPr>
              <w:spacing w:before="119"/>
              <w:ind w:left="108"/>
              <w:rPr>
                <w:b/>
                <w:sz w:val="24"/>
              </w:rPr>
            </w:pPr>
            <w:r w:rsidRPr="00E277C8">
              <w:rPr>
                <w:b/>
                <w:sz w:val="24"/>
              </w:rPr>
              <w:t>Учебные</w:t>
            </w:r>
            <w:r w:rsidRPr="00E277C8">
              <w:rPr>
                <w:b/>
                <w:spacing w:val="-4"/>
                <w:sz w:val="24"/>
              </w:rPr>
              <w:t xml:space="preserve"> </w:t>
            </w:r>
            <w:r w:rsidRPr="00E277C8">
              <w:rPr>
                <w:b/>
                <w:sz w:val="24"/>
              </w:rPr>
              <w:t>курсы</w:t>
            </w:r>
          </w:p>
        </w:tc>
        <w:tc>
          <w:tcPr>
            <w:tcW w:w="654" w:type="dxa"/>
            <w:shd w:val="clear" w:color="auto" w:fill="FFFFFF" w:themeFill="background1"/>
          </w:tcPr>
          <w:p w14:paraId="4747E5EC" w14:textId="77777777" w:rsidR="00E277C8" w:rsidRPr="00E277C8" w:rsidRDefault="00E277C8" w:rsidP="00E277C8">
            <w:pPr>
              <w:spacing w:before="119"/>
              <w:ind w:left="2567" w:right="2562"/>
              <w:jc w:val="center"/>
              <w:rPr>
                <w:b/>
                <w:sz w:val="24"/>
              </w:rPr>
            </w:pPr>
          </w:p>
        </w:tc>
        <w:tc>
          <w:tcPr>
            <w:tcW w:w="653" w:type="dxa"/>
            <w:shd w:val="clear" w:color="auto" w:fill="FFFFFF" w:themeFill="background1"/>
          </w:tcPr>
          <w:p w14:paraId="2C4C6E1F" w14:textId="77777777" w:rsidR="00E277C8" w:rsidRPr="00E277C8" w:rsidRDefault="00E277C8" w:rsidP="00E277C8">
            <w:pPr>
              <w:spacing w:before="119"/>
              <w:ind w:left="2567" w:right="2562"/>
              <w:jc w:val="center"/>
              <w:rPr>
                <w:b/>
                <w:sz w:val="24"/>
              </w:rPr>
            </w:pPr>
          </w:p>
        </w:tc>
        <w:tc>
          <w:tcPr>
            <w:tcW w:w="653" w:type="dxa"/>
            <w:shd w:val="clear" w:color="auto" w:fill="FFFFFF" w:themeFill="background1"/>
          </w:tcPr>
          <w:p w14:paraId="0B295782" w14:textId="77777777" w:rsidR="00E277C8" w:rsidRPr="00E277C8" w:rsidRDefault="00E277C8" w:rsidP="00E277C8">
            <w:pPr>
              <w:spacing w:before="119"/>
              <w:ind w:left="2567" w:right="2562"/>
              <w:jc w:val="center"/>
              <w:rPr>
                <w:b/>
                <w:sz w:val="24"/>
              </w:rPr>
            </w:pPr>
          </w:p>
        </w:tc>
        <w:tc>
          <w:tcPr>
            <w:tcW w:w="654" w:type="dxa"/>
            <w:shd w:val="clear" w:color="auto" w:fill="FFFFFF" w:themeFill="background1"/>
          </w:tcPr>
          <w:p w14:paraId="4C0ECB33" w14:textId="77777777" w:rsidR="00E277C8" w:rsidRPr="00E277C8" w:rsidRDefault="00E277C8" w:rsidP="00E277C8">
            <w:pPr>
              <w:spacing w:before="119"/>
              <w:ind w:left="2567" w:right="2562"/>
              <w:jc w:val="center"/>
              <w:rPr>
                <w:b/>
                <w:sz w:val="24"/>
              </w:rPr>
            </w:pPr>
          </w:p>
        </w:tc>
        <w:tc>
          <w:tcPr>
            <w:tcW w:w="7195" w:type="dxa"/>
            <w:gridSpan w:val="11"/>
            <w:shd w:val="clear" w:color="auto" w:fill="FFFFFF" w:themeFill="background1"/>
          </w:tcPr>
          <w:p w14:paraId="6E964D79" w14:textId="77777777" w:rsidR="00E277C8" w:rsidRPr="00E277C8" w:rsidRDefault="00E277C8" w:rsidP="00E277C8">
            <w:pPr>
              <w:spacing w:before="119"/>
              <w:ind w:left="2567" w:right="2562"/>
              <w:jc w:val="center"/>
              <w:rPr>
                <w:b/>
                <w:sz w:val="24"/>
              </w:rPr>
            </w:pPr>
            <w:r w:rsidRPr="00E277C8">
              <w:rPr>
                <w:b/>
                <w:sz w:val="24"/>
              </w:rPr>
              <w:t>Количество</w:t>
            </w:r>
            <w:r w:rsidRPr="00E277C8">
              <w:rPr>
                <w:b/>
                <w:spacing w:val="-3"/>
                <w:sz w:val="24"/>
              </w:rPr>
              <w:t xml:space="preserve"> </w:t>
            </w:r>
            <w:r w:rsidRPr="00E277C8">
              <w:rPr>
                <w:b/>
                <w:sz w:val="24"/>
              </w:rPr>
              <w:t>часов</w:t>
            </w:r>
            <w:r w:rsidRPr="00E277C8">
              <w:rPr>
                <w:b/>
                <w:spacing w:val="-2"/>
                <w:sz w:val="24"/>
              </w:rPr>
              <w:t xml:space="preserve"> </w:t>
            </w:r>
            <w:r w:rsidRPr="00E277C8">
              <w:rPr>
                <w:b/>
                <w:sz w:val="24"/>
              </w:rPr>
              <w:t>в</w:t>
            </w:r>
            <w:r w:rsidRPr="00E277C8">
              <w:rPr>
                <w:b/>
                <w:spacing w:val="-2"/>
                <w:sz w:val="24"/>
              </w:rPr>
              <w:t xml:space="preserve"> </w:t>
            </w:r>
            <w:r w:rsidRPr="00E277C8">
              <w:rPr>
                <w:b/>
                <w:sz w:val="24"/>
              </w:rPr>
              <w:t>неделю</w:t>
            </w:r>
          </w:p>
        </w:tc>
      </w:tr>
      <w:tr w:rsidR="00E277C8" w:rsidRPr="00E277C8" w14:paraId="1EAE8141" w14:textId="77777777" w:rsidTr="00066A73">
        <w:trPr>
          <w:trHeight w:val="515"/>
        </w:trPr>
        <w:tc>
          <w:tcPr>
            <w:tcW w:w="3828" w:type="dxa"/>
            <w:gridSpan w:val="2"/>
            <w:vMerge/>
            <w:tcBorders>
              <w:top w:val="nil"/>
            </w:tcBorders>
            <w:shd w:val="clear" w:color="auto" w:fill="FFFFFF" w:themeFill="background1"/>
          </w:tcPr>
          <w:p w14:paraId="515E103F" w14:textId="77777777" w:rsidR="00E277C8" w:rsidRPr="00E277C8" w:rsidRDefault="00E277C8" w:rsidP="00E277C8">
            <w:pPr>
              <w:rPr>
                <w:sz w:val="2"/>
                <w:szCs w:val="2"/>
              </w:rPr>
            </w:pPr>
          </w:p>
        </w:tc>
        <w:tc>
          <w:tcPr>
            <w:tcW w:w="2202" w:type="dxa"/>
            <w:vMerge/>
            <w:tcBorders>
              <w:top w:val="nil"/>
            </w:tcBorders>
            <w:shd w:val="clear" w:color="auto" w:fill="FFFFFF" w:themeFill="background1"/>
          </w:tcPr>
          <w:p w14:paraId="20A219E7" w14:textId="77777777" w:rsidR="00E277C8" w:rsidRPr="00E277C8" w:rsidRDefault="00E277C8" w:rsidP="00E277C8">
            <w:pPr>
              <w:rPr>
                <w:sz w:val="2"/>
                <w:szCs w:val="2"/>
              </w:rPr>
            </w:pPr>
          </w:p>
        </w:tc>
        <w:tc>
          <w:tcPr>
            <w:tcW w:w="654" w:type="dxa"/>
            <w:shd w:val="clear" w:color="auto" w:fill="FFFFFF" w:themeFill="background1"/>
          </w:tcPr>
          <w:p w14:paraId="05C884AB" w14:textId="77777777" w:rsidR="00E277C8" w:rsidRPr="00E277C8" w:rsidRDefault="00E277C8" w:rsidP="00E277C8">
            <w:pPr>
              <w:spacing w:before="116"/>
              <w:ind w:left="229" w:right="220"/>
              <w:jc w:val="center"/>
              <w:rPr>
                <w:b/>
                <w:sz w:val="24"/>
              </w:rPr>
            </w:pPr>
            <w:r w:rsidRPr="00E277C8">
              <w:rPr>
                <w:b/>
                <w:sz w:val="24"/>
              </w:rPr>
              <w:t>5а</w:t>
            </w:r>
          </w:p>
        </w:tc>
        <w:tc>
          <w:tcPr>
            <w:tcW w:w="653" w:type="dxa"/>
            <w:shd w:val="clear" w:color="auto" w:fill="FFFFFF" w:themeFill="background1"/>
          </w:tcPr>
          <w:p w14:paraId="78964E1D" w14:textId="77777777" w:rsidR="00E277C8" w:rsidRPr="00E277C8" w:rsidRDefault="00E277C8" w:rsidP="00E277C8">
            <w:pPr>
              <w:spacing w:before="116"/>
              <w:ind w:left="249"/>
              <w:rPr>
                <w:b/>
                <w:sz w:val="24"/>
              </w:rPr>
            </w:pPr>
            <w:r w:rsidRPr="00E277C8">
              <w:rPr>
                <w:b/>
                <w:sz w:val="24"/>
              </w:rPr>
              <w:t>5б</w:t>
            </w:r>
          </w:p>
        </w:tc>
        <w:tc>
          <w:tcPr>
            <w:tcW w:w="653" w:type="dxa"/>
            <w:shd w:val="clear" w:color="auto" w:fill="FFFFFF" w:themeFill="background1"/>
          </w:tcPr>
          <w:p w14:paraId="393F9F01" w14:textId="77777777" w:rsidR="00E277C8" w:rsidRPr="00E277C8" w:rsidRDefault="00E277C8" w:rsidP="00E277C8">
            <w:pPr>
              <w:spacing w:before="116"/>
              <w:ind w:right="239"/>
              <w:jc w:val="right"/>
              <w:rPr>
                <w:b/>
                <w:sz w:val="24"/>
              </w:rPr>
            </w:pPr>
            <w:r w:rsidRPr="00E277C8">
              <w:rPr>
                <w:b/>
                <w:sz w:val="24"/>
              </w:rPr>
              <w:t>5в</w:t>
            </w:r>
          </w:p>
        </w:tc>
        <w:tc>
          <w:tcPr>
            <w:tcW w:w="654" w:type="dxa"/>
            <w:shd w:val="clear" w:color="auto" w:fill="FFFFFF" w:themeFill="background1"/>
          </w:tcPr>
          <w:p w14:paraId="58C3B590" w14:textId="77777777" w:rsidR="00E277C8" w:rsidRPr="00E277C8" w:rsidRDefault="00E277C8" w:rsidP="00E277C8">
            <w:pPr>
              <w:spacing w:before="116"/>
              <w:ind w:left="231" w:right="222"/>
              <w:jc w:val="center"/>
              <w:rPr>
                <w:b/>
                <w:sz w:val="24"/>
              </w:rPr>
            </w:pPr>
            <w:r w:rsidRPr="00E277C8">
              <w:rPr>
                <w:b/>
                <w:sz w:val="24"/>
              </w:rPr>
              <w:t>6а</w:t>
            </w:r>
          </w:p>
        </w:tc>
        <w:tc>
          <w:tcPr>
            <w:tcW w:w="654" w:type="dxa"/>
            <w:shd w:val="clear" w:color="auto" w:fill="FFFFFF" w:themeFill="background1"/>
          </w:tcPr>
          <w:p w14:paraId="67194B19" w14:textId="77777777" w:rsidR="00E277C8" w:rsidRPr="00E277C8" w:rsidRDefault="00E277C8" w:rsidP="00E277C8">
            <w:pPr>
              <w:spacing w:before="116"/>
              <w:ind w:left="231" w:right="222"/>
              <w:jc w:val="center"/>
              <w:rPr>
                <w:b/>
                <w:sz w:val="24"/>
              </w:rPr>
            </w:pPr>
            <w:r w:rsidRPr="00E277C8">
              <w:rPr>
                <w:b/>
                <w:sz w:val="24"/>
              </w:rPr>
              <w:t>6б</w:t>
            </w:r>
          </w:p>
        </w:tc>
        <w:tc>
          <w:tcPr>
            <w:tcW w:w="653" w:type="dxa"/>
            <w:shd w:val="clear" w:color="auto" w:fill="FFFFFF" w:themeFill="background1"/>
          </w:tcPr>
          <w:p w14:paraId="5062EC9A" w14:textId="77777777" w:rsidR="00E277C8" w:rsidRPr="00E277C8" w:rsidRDefault="00E277C8" w:rsidP="00E277C8">
            <w:pPr>
              <w:spacing w:before="116"/>
              <w:ind w:right="240"/>
              <w:jc w:val="right"/>
              <w:rPr>
                <w:b/>
                <w:sz w:val="24"/>
              </w:rPr>
            </w:pPr>
            <w:r w:rsidRPr="00E277C8">
              <w:rPr>
                <w:b/>
                <w:sz w:val="24"/>
              </w:rPr>
              <w:t>6в</w:t>
            </w:r>
          </w:p>
        </w:tc>
        <w:tc>
          <w:tcPr>
            <w:tcW w:w="653" w:type="dxa"/>
            <w:shd w:val="clear" w:color="auto" w:fill="FFFFFF" w:themeFill="background1"/>
          </w:tcPr>
          <w:p w14:paraId="7E1BA6B5" w14:textId="77777777" w:rsidR="00E277C8" w:rsidRPr="00E277C8" w:rsidRDefault="00E277C8" w:rsidP="00E277C8">
            <w:pPr>
              <w:spacing w:before="116"/>
              <w:ind w:left="227" w:right="222"/>
              <w:jc w:val="center"/>
              <w:rPr>
                <w:b/>
                <w:sz w:val="24"/>
              </w:rPr>
            </w:pPr>
            <w:r w:rsidRPr="00E277C8">
              <w:rPr>
                <w:b/>
                <w:sz w:val="24"/>
              </w:rPr>
              <w:t>7а</w:t>
            </w:r>
          </w:p>
        </w:tc>
        <w:tc>
          <w:tcPr>
            <w:tcW w:w="653" w:type="dxa"/>
            <w:shd w:val="clear" w:color="auto" w:fill="FFFFFF" w:themeFill="background1"/>
          </w:tcPr>
          <w:p w14:paraId="05D77AFF" w14:textId="77777777" w:rsidR="00E277C8" w:rsidRPr="00E277C8" w:rsidRDefault="00E277C8" w:rsidP="00E277C8">
            <w:pPr>
              <w:spacing w:before="116"/>
              <w:ind w:left="227" w:right="222"/>
              <w:jc w:val="center"/>
              <w:rPr>
                <w:b/>
                <w:sz w:val="24"/>
              </w:rPr>
            </w:pPr>
            <w:r w:rsidRPr="00E277C8">
              <w:rPr>
                <w:b/>
                <w:sz w:val="24"/>
              </w:rPr>
              <w:t>7б</w:t>
            </w:r>
          </w:p>
        </w:tc>
        <w:tc>
          <w:tcPr>
            <w:tcW w:w="653" w:type="dxa"/>
            <w:shd w:val="clear" w:color="auto" w:fill="FFFFFF" w:themeFill="background1"/>
          </w:tcPr>
          <w:p w14:paraId="36964B40" w14:textId="77777777" w:rsidR="00E277C8" w:rsidRPr="00E277C8" w:rsidRDefault="00E277C8" w:rsidP="00E277C8">
            <w:pPr>
              <w:spacing w:before="116"/>
              <w:ind w:left="227" w:right="222"/>
              <w:jc w:val="center"/>
              <w:rPr>
                <w:b/>
                <w:sz w:val="24"/>
              </w:rPr>
            </w:pPr>
            <w:r w:rsidRPr="00E277C8">
              <w:rPr>
                <w:b/>
                <w:sz w:val="24"/>
              </w:rPr>
              <w:t>7в</w:t>
            </w:r>
          </w:p>
        </w:tc>
        <w:tc>
          <w:tcPr>
            <w:tcW w:w="653" w:type="dxa"/>
            <w:shd w:val="clear" w:color="auto" w:fill="FFFFFF" w:themeFill="background1"/>
          </w:tcPr>
          <w:p w14:paraId="3ED19C15" w14:textId="77777777" w:rsidR="00E277C8" w:rsidRPr="00E277C8" w:rsidRDefault="00E277C8" w:rsidP="00E277C8">
            <w:pPr>
              <w:spacing w:before="116"/>
              <w:ind w:left="227" w:right="222"/>
              <w:jc w:val="center"/>
              <w:rPr>
                <w:b/>
                <w:sz w:val="24"/>
              </w:rPr>
            </w:pPr>
            <w:r w:rsidRPr="00E277C8">
              <w:rPr>
                <w:b/>
                <w:sz w:val="24"/>
              </w:rPr>
              <w:t>8а</w:t>
            </w:r>
          </w:p>
        </w:tc>
        <w:tc>
          <w:tcPr>
            <w:tcW w:w="654" w:type="dxa"/>
            <w:shd w:val="clear" w:color="auto" w:fill="FFFFFF" w:themeFill="background1"/>
          </w:tcPr>
          <w:p w14:paraId="0A5DB690" w14:textId="77777777" w:rsidR="00E277C8" w:rsidRPr="00E277C8" w:rsidRDefault="00E277C8" w:rsidP="00E277C8">
            <w:pPr>
              <w:spacing w:before="116"/>
              <w:ind w:right="242"/>
              <w:jc w:val="right"/>
              <w:rPr>
                <w:b/>
                <w:sz w:val="24"/>
              </w:rPr>
            </w:pPr>
            <w:r w:rsidRPr="00E277C8">
              <w:rPr>
                <w:b/>
                <w:sz w:val="24"/>
              </w:rPr>
              <w:t>8б</w:t>
            </w:r>
          </w:p>
        </w:tc>
        <w:tc>
          <w:tcPr>
            <w:tcW w:w="653" w:type="dxa"/>
            <w:shd w:val="clear" w:color="auto" w:fill="FFFFFF" w:themeFill="background1"/>
          </w:tcPr>
          <w:p w14:paraId="48315920" w14:textId="77777777" w:rsidR="00E277C8" w:rsidRPr="00E277C8" w:rsidRDefault="00E277C8" w:rsidP="00E277C8">
            <w:pPr>
              <w:spacing w:before="116"/>
              <w:ind w:left="226" w:right="223"/>
              <w:jc w:val="center"/>
              <w:rPr>
                <w:b/>
                <w:sz w:val="24"/>
              </w:rPr>
            </w:pPr>
            <w:r w:rsidRPr="00E277C8">
              <w:rPr>
                <w:b/>
                <w:sz w:val="24"/>
              </w:rPr>
              <w:t>8в</w:t>
            </w:r>
          </w:p>
        </w:tc>
        <w:tc>
          <w:tcPr>
            <w:tcW w:w="653" w:type="dxa"/>
            <w:shd w:val="clear" w:color="auto" w:fill="FFFFFF" w:themeFill="background1"/>
          </w:tcPr>
          <w:p w14:paraId="2834FDEA" w14:textId="77777777" w:rsidR="00E277C8" w:rsidRPr="00E277C8" w:rsidRDefault="00E277C8" w:rsidP="00E277C8">
            <w:pPr>
              <w:spacing w:before="116"/>
              <w:ind w:left="249"/>
              <w:rPr>
                <w:b/>
                <w:sz w:val="24"/>
              </w:rPr>
            </w:pPr>
            <w:r w:rsidRPr="00E277C8">
              <w:rPr>
                <w:b/>
                <w:sz w:val="24"/>
              </w:rPr>
              <w:t>9а</w:t>
            </w:r>
          </w:p>
        </w:tc>
        <w:tc>
          <w:tcPr>
            <w:tcW w:w="654" w:type="dxa"/>
            <w:shd w:val="clear" w:color="auto" w:fill="FFFFFF" w:themeFill="background1"/>
          </w:tcPr>
          <w:p w14:paraId="13FDB2F5" w14:textId="77777777" w:rsidR="00E277C8" w:rsidRPr="00E277C8" w:rsidRDefault="00E277C8" w:rsidP="00E277C8">
            <w:pPr>
              <w:spacing w:before="116"/>
              <w:ind w:right="242"/>
              <w:jc w:val="right"/>
              <w:rPr>
                <w:b/>
                <w:sz w:val="24"/>
              </w:rPr>
            </w:pPr>
            <w:r w:rsidRPr="00E277C8">
              <w:rPr>
                <w:b/>
                <w:sz w:val="24"/>
              </w:rPr>
              <w:t>9б</w:t>
            </w:r>
          </w:p>
        </w:tc>
        <w:tc>
          <w:tcPr>
            <w:tcW w:w="662" w:type="dxa"/>
            <w:shd w:val="clear" w:color="auto" w:fill="FFFFFF" w:themeFill="background1"/>
          </w:tcPr>
          <w:p w14:paraId="06C71648" w14:textId="77777777" w:rsidR="00E277C8" w:rsidRPr="00E277C8" w:rsidRDefault="00E277C8" w:rsidP="00E277C8">
            <w:pPr>
              <w:spacing w:before="116"/>
              <w:ind w:left="224" w:right="222"/>
              <w:jc w:val="center"/>
              <w:rPr>
                <w:b/>
                <w:sz w:val="24"/>
              </w:rPr>
            </w:pPr>
            <w:r w:rsidRPr="00E277C8">
              <w:rPr>
                <w:b/>
                <w:sz w:val="24"/>
              </w:rPr>
              <w:t>9в</w:t>
            </w:r>
          </w:p>
        </w:tc>
      </w:tr>
      <w:tr w:rsidR="00E277C8" w:rsidRPr="00E277C8" w14:paraId="2817F409" w14:textId="77777777" w:rsidTr="00066A73">
        <w:trPr>
          <w:trHeight w:val="1344"/>
        </w:trPr>
        <w:tc>
          <w:tcPr>
            <w:tcW w:w="568" w:type="dxa"/>
            <w:vMerge w:val="restart"/>
            <w:textDirection w:val="btLr"/>
          </w:tcPr>
          <w:p w14:paraId="27A15DD3" w14:textId="77777777" w:rsidR="00E277C8" w:rsidRPr="00E277C8" w:rsidRDefault="00E277C8" w:rsidP="00E277C8">
            <w:pPr>
              <w:spacing w:before="111"/>
              <w:ind w:left="1010"/>
              <w:rPr>
                <w:b/>
                <w:sz w:val="24"/>
              </w:rPr>
            </w:pPr>
            <w:r w:rsidRPr="00E277C8">
              <w:rPr>
                <w:b/>
                <w:sz w:val="24"/>
              </w:rPr>
              <w:t>Инвариантная</w:t>
            </w:r>
            <w:r w:rsidRPr="00E277C8">
              <w:rPr>
                <w:b/>
                <w:spacing w:val="-4"/>
                <w:sz w:val="24"/>
              </w:rPr>
              <w:t xml:space="preserve"> </w:t>
            </w:r>
            <w:r w:rsidRPr="00E277C8">
              <w:rPr>
                <w:b/>
                <w:sz w:val="24"/>
              </w:rPr>
              <w:t>часть</w:t>
            </w:r>
          </w:p>
        </w:tc>
        <w:tc>
          <w:tcPr>
            <w:tcW w:w="3260" w:type="dxa"/>
          </w:tcPr>
          <w:p w14:paraId="74993EDE" w14:textId="77777777" w:rsidR="00E277C8" w:rsidRPr="00E277C8" w:rsidRDefault="00E277C8" w:rsidP="00E277C8">
            <w:pPr>
              <w:tabs>
                <w:tab w:val="left" w:pos="2814"/>
              </w:tabs>
              <w:spacing w:before="111"/>
              <w:ind w:left="108" w:right="97"/>
              <w:rPr>
                <w:sz w:val="24"/>
              </w:rPr>
            </w:pPr>
            <w:r w:rsidRPr="00E277C8">
              <w:rPr>
                <w:sz w:val="24"/>
              </w:rPr>
              <w:t>Информационно-</w:t>
            </w:r>
            <w:r w:rsidRPr="00E277C8">
              <w:rPr>
                <w:spacing w:val="1"/>
                <w:sz w:val="24"/>
              </w:rPr>
              <w:t xml:space="preserve"> </w:t>
            </w:r>
            <w:r w:rsidRPr="00E277C8">
              <w:rPr>
                <w:sz w:val="24"/>
              </w:rPr>
              <w:t xml:space="preserve">просветительские </w:t>
            </w:r>
            <w:r w:rsidRPr="00E277C8">
              <w:rPr>
                <w:spacing w:val="-1"/>
                <w:sz w:val="24"/>
              </w:rPr>
              <w:t>занятия</w:t>
            </w:r>
            <w:r w:rsidRPr="00E277C8">
              <w:rPr>
                <w:spacing w:val="-57"/>
                <w:sz w:val="24"/>
              </w:rPr>
              <w:t xml:space="preserve"> </w:t>
            </w:r>
            <w:r w:rsidRPr="00E277C8">
              <w:rPr>
                <w:sz w:val="24"/>
              </w:rPr>
              <w:t>патриотической,</w:t>
            </w:r>
            <w:r w:rsidRPr="00E277C8">
              <w:rPr>
                <w:spacing w:val="5"/>
                <w:sz w:val="24"/>
              </w:rPr>
              <w:t xml:space="preserve"> </w:t>
            </w:r>
            <w:r w:rsidRPr="00E277C8">
              <w:rPr>
                <w:sz w:val="24"/>
              </w:rPr>
              <w:t>нравственной</w:t>
            </w:r>
            <w:r w:rsidRPr="00E277C8">
              <w:rPr>
                <w:spacing w:val="4"/>
                <w:sz w:val="24"/>
              </w:rPr>
              <w:t xml:space="preserve"> </w:t>
            </w:r>
            <w:r w:rsidRPr="00E277C8">
              <w:rPr>
                <w:sz w:val="24"/>
              </w:rPr>
              <w:t>и</w:t>
            </w:r>
            <w:r w:rsidRPr="00E277C8">
              <w:rPr>
                <w:spacing w:val="-57"/>
                <w:sz w:val="24"/>
              </w:rPr>
              <w:t xml:space="preserve"> </w:t>
            </w:r>
            <w:r w:rsidRPr="00E277C8">
              <w:rPr>
                <w:sz w:val="24"/>
              </w:rPr>
              <w:t>экологической</w:t>
            </w:r>
            <w:r w:rsidRPr="00E277C8">
              <w:rPr>
                <w:spacing w:val="-2"/>
                <w:sz w:val="24"/>
              </w:rPr>
              <w:t xml:space="preserve"> </w:t>
            </w:r>
            <w:r w:rsidRPr="00E277C8">
              <w:rPr>
                <w:sz w:val="24"/>
              </w:rPr>
              <w:t>направленности</w:t>
            </w:r>
          </w:p>
        </w:tc>
        <w:tc>
          <w:tcPr>
            <w:tcW w:w="2202" w:type="dxa"/>
          </w:tcPr>
          <w:p w14:paraId="360DB4F9" w14:textId="77777777" w:rsidR="00E277C8" w:rsidRPr="00E277C8" w:rsidRDefault="00E277C8" w:rsidP="00E277C8">
            <w:pPr>
              <w:rPr>
                <w:b/>
                <w:sz w:val="26"/>
              </w:rPr>
            </w:pPr>
          </w:p>
          <w:p w14:paraId="46E484B5" w14:textId="77777777" w:rsidR="00E277C8" w:rsidRPr="00E277C8" w:rsidRDefault="00E277C8" w:rsidP="00E277C8">
            <w:pPr>
              <w:spacing w:before="225"/>
              <w:ind w:left="108"/>
              <w:rPr>
                <w:sz w:val="24"/>
              </w:rPr>
            </w:pPr>
            <w:r w:rsidRPr="00E277C8">
              <w:rPr>
                <w:sz w:val="24"/>
              </w:rPr>
              <w:t>Разговор</w:t>
            </w:r>
            <w:r w:rsidRPr="00E277C8">
              <w:rPr>
                <w:spacing w:val="-4"/>
                <w:sz w:val="24"/>
              </w:rPr>
              <w:t xml:space="preserve"> </w:t>
            </w:r>
            <w:r w:rsidRPr="00E277C8">
              <w:rPr>
                <w:sz w:val="24"/>
              </w:rPr>
              <w:t>о</w:t>
            </w:r>
            <w:r w:rsidRPr="00E277C8">
              <w:rPr>
                <w:spacing w:val="-2"/>
                <w:sz w:val="24"/>
              </w:rPr>
              <w:t xml:space="preserve"> </w:t>
            </w:r>
            <w:r w:rsidRPr="00E277C8">
              <w:rPr>
                <w:sz w:val="24"/>
              </w:rPr>
              <w:t>важном</w:t>
            </w:r>
          </w:p>
        </w:tc>
        <w:tc>
          <w:tcPr>
            <w:tcW w:w="654" w:type="dxa"/>
          </w:tcPr>
          <w:p w14:paraId="47C3DBD6" w14:textId="77777777" w:rsidR="00E277C8" w:rsidRPr="00E277C8" w:rsidRDefault="00E277C8" w:rsidP="00E277C8">
            <w:pPr>
              <w:rPr>
                <w:b/>
                <w:sz w:val="26"/>
              </w:rPr>
            </w:pPr>
          </w:p>
          <w:p w14:paraId="3FD5708B" w14:textId="77777777" w:rsidR="00E277C8" w:rsidRPr="00E277C8" w:rsidRDefault="00E277C8" w:rsidP="00E277C8">
            <w:pPr>
              <w:spacing w:before="225"/>
              <w:ind w:left="9"/>
              <w:jc w:val="center"/>
              <w:rPr>
                <w:sz w:val="24"/>
              </w:rPr>
            </w:pPr>
            <w:r w:rsidRPr="00E277C8">
              <w:rPr>
                <w:sz w:val="24"/>
              </w:rPr>
              <w:t>1</w:t>
            </w:r>
          </w:p>
        </w:tc>
        <w:tc>
          <w:tcPr>
            <w:tcW w:w="653" w:type="dxa"/>
          </w:tcPr>
          <w:p w14:paraId="7A4B4921" w14:textId="77777777" w:rsidR="00E277C8" w:rsidRPr="00E277C8" w:rsidRDefault="00E277C8" w:rsidP="00E277C8">
            <w:pPr>
              <w:rPr>
                <w:b/>
                <w:sz w:val="26"/>
              </w:rPr>
            </w:pPr>
          </w:p>
          <w:p w14:paraId="35415F84" w14:textId="77777777" w:rsidR="00E277C8" w:rsidRPr="00E277C8" w:rsidRDefault="00E277C8" w:rsidP="00E277C8">
            <w:pPr>
              <w:spacing w:before="225"/>
              <w:ind w:left="309"/>
              <w:rPr>
                <w:sz w:val="24"/>
              </w:rPr>
            </w:pPr>
            <w:r w:rsidRPr="00E277C8">
              <w:rPr>
                <w:sz w:val="24"/>
              </w:rPr>
              <w:t>1</w:t>
            </w:r>
          </w:p>
        </w:tc>
        <w:tc>
          <w:tcPr>
            <w:tcW w:w="653" w:type="dxa"/>
          </w:tcPr>
          <w:p w14:paraId="27FA0D6B" w14:textId="77777777" w:rsidR="00E277C8" w:rsidRPr="00E277C8" w:rsidRDefault="00E277C8" w:rsidP="00E277C8">
            <w:pPr>
              <w:rPr>
                <w:b/>
                <w:sz w:val="26"/>
              </w:rPr>
            </w:pPr>
          </w:p>
          <w:p w14:paraId="3EE179C5" w14:textId="77777777" w:rsidR="00E277C8" w:rsidRPr="00E277C8" w:rsidRDefault="00E277C8" w:rsidP="00E277C8">
            <w:pPr>
              <w:spacing w:before="225"/>
              <w:ind w:right="299"/>
              <w:jc w:val="right"/>
              <w:rPr>
                <w:sz w:val="24"/>
              </w:rPr>
            </w:pPr>
            <w:r w:rsidRPr="00E277C8">
              <w:rPr>
                <w:sz w:val="24"/>
              </w:rPr>
              <w:t>1</w:t>
            </w:r>
          </w:p>
        </w:tc>
        <w:tc>
          <w:tcPr>
            <w:tcW w:w="654" w:type="dxa"/>
          </w:tcPr>
          <w:p w14:paraId="6B09415F" w14:textId="77777777" w:rsidR="00E277C8" w:rsidRPr="00E277C8" w:rsidRDefault="00E277C8" w:rsidP="00E277C8">
            <w:pPr>
              <w:rPr>
                <w:b/>
                <w:sz w:val="26"/>
              </w:rPr>
            </w:pPr>
          </w:p>
          <w:p w14:paraId="5D1DCC4D" w14:textId="77777777" w:rsidR="00E277C8" w:rsidRPr="00E277C8" w:rsidRDefault="00E277C8" w:rsidP="00E277C8">
            <w:pPr>
              <w:rPr>
                <w:b/>
                <w:sz w:val="26"/>
              </w:rPr>
            </w:pPr>
          </w:p>
          <w:p w14:paraId="5B338A4D" w14:textId="77777777" w:rsidR="00E277C8" w:rsidRPr="00E277C8" w:rsidRDefault="00E277C8" w:rsidP="00E277C8">
            <w:pPr>
              <w:rPr>
                <w:b/>
                <w:sz w:val="26"/>
              </w:rPr>
            </w:pPr>
            <w:r w:rsidRPr="00E277C8">
              <w:rPr>
                <w:b/>
                <w:sz w:val="26"/>
              </w:rPr>
              <w:t xml:space="preserve">   1</w:t>
            </w:r>
          </w:p>
        </w:tc>
        <w:tc>
          <w:tcPr>
            <w:tcW w:w="654" w:type="dxa"/>
          </w:tcPr>
          <w:p w14:paraId="634D8E20" w14:textId="77777777" w:rsidR="00E277C8" w:rsidRPr="00E277C8" w:rsidRDefault="00E277C8" w:rsidP="00E277C8">
            <w:pPr>
              <w:rPr>
                <w:b/>
                <w:sz w:val="26"/>
              </w:rPr>
            </w:pPr>
          </w:p>
          <w:p w14:paraId="31525FE1" w14:textId="77777777" w:rsidR="00E277C8" w:rsidRPr="00E277C8" w:rsidRDefault="00E277C8" w:rsidP="00E277C8">
            <w:pPr>
              <w:spacing w:before="225"/>
              <w:ind w:left="9"/>
              <w:jc w:val="center"/>
              <w:rPr>
                <w:sz w:val="24"/>
              </w:rPr>
            </w:pPr>
            <w:r w:rsidRPr="00E277C8">
              <w:rPr>
                <w:sz w:val="24"/>
              </w:rPr>
              <w:t>1</w:t>
            </w:r>
          </w:p>
        </w:tc>
        <w:tc>
          <w:tcPr>
            <w:tcW w:w="653" w:type="dxa"/>
          </w:tcPr>
          <w:p w14:paraId="4035170D" w14:textId="77777777" w:rsidR="00E277C8" w:rsidRPr="00E277C8" w:rsidRDefault="00E277C8" w:rsidP="00E277C8">
            <w:pPr>
              <w:rPr>
                <w:b/>
                <w:sz w:val="26"/>
              </w:rPr>
            </w:pPr>
          </w:p>
          <w:p w14:paraId="4FC21F2B" w14:textId="77777777" w:rsidR="00E277C8" w:rsidRPr="00E277C8" w:rsidRDefault="00E277C8" w:rsidP="00E277C8">
            <w:pPr>
              <w:spacing w:before="225"/>
              <w:ind w:right="300"/>
              <w:jc w:val="right"/>
              <w:rPr>
                <w:sz w:val="24"/>
              </w:rPr>
            </w:pPr>
            <w:r w:rsidRPr="00E277C8">
              <w:rPr>
                <w:sz w:val="24"/>
              </w:rPr>
              <w:t>1</w:t>
            </w:r>
          </w:p>
        </w:tc>
        <w:tc>
          <w:tcPr>
            <w:tcW w:w="653" w:type="dxa"/>
          </w:tcPr>
          <w:p w14:paraId="65329F78" w14:textId="77777777" w:rsidR="00E277C8" w:rsidRPr="00E277C8" w:rsidRDefault="00E277C8" w:rsidP="00E277C8">
            <w:pPr>
              <w:rPr>
                <w:b/>
                <w:sz w:val="26"/>
              </w:rPr>
            </w:pPr>
          </w:p>
          <w:p w14:paraId="621C992E" w14:textId="77777777" w:rsidR="00E277C8" w:rsidRPr="00E277C8" w:rsidRDefault="00E277C8" w:rsidP="00E277C8">
            <w:pPr>
              <w:rPr>
                <w:b/>
                <w:sz w:val="26"/>
              </w:rPr>
            </w:pPr>
          </w:p>
          <w:p w14:paraId="7E2D6AB3" w14:textId="77777777" w:rsidR="00E277C8" w:rsidRPr="00E277C8" w:rsidRDefault="00E277C8" w:rsidP="00E277C8">
            <w:pPr>
              <w:rPr>
                <w:b/>
                <w:sz w:val="26"/>
              </w:rPr>
            </w:pPr>
            <w:r w:rsidRPr="00E277C8">
              <w:rPr>
                <w:b/>
                <w:sz w:val="26"/>
              </w:rPr>
              <w:t xml:space="preserve"> 1</w:t>
            </w:r>
          </w:p>
        </w:tc>
        <w:tc>
          <w:tcPr>
            <w:tcW w:w="653" w:type="dxa"/>
          </w:tcPr>
          <w:p w14:paraId="2F6351EF" w14:textId="77777777" w:rsidR="00E277C8" w:rsidRPr="00E277C8" w:rsidRDefault="00E277C8" w:rsidP="00E277C8">
            <w:pPr>
              <w:rPr>
                <w:b/>
                <w:sz w:val="26"/>
              </w:rPr>
            </w:pPr>
          </w:p>
          <w:p w14:paraId="104B0FE0" w14:textId="77777777" w:rsidR="00E277C8" w:rsidRPr="00E277C8" w:rsidRDefault="00E277C8" w:rsidP="00E277C8">
            <w:pPr>
              <w:rPr>
                <w:b/>
                <w:sz w:val="26"/>
              </w:rPr>
            </w:pPr>
          </w:p>
          <w:p w14:paraId="2AACB3E2" w14:textId="77777777" w:rsidR="00E277C8" w:rsidRPr="00E277C8" w:rsidRDefault="00E277C8" w:rsidP="00E277C8">
            <w:pPr>
              <w:rPr>
                <w:b/>
                <w:sz w:val="26"/>
              </w:rPr>
            </w:pPr>
            <w:r w:rsidRPr="00E277C8">
              <w:rPr>
                <w:b/>
                <w:sz w:val="26"/>
              </w:rPr>
              <w:t xml:space="preserve">  1</w:t>
            </w:r>
          </w:p>
        </w:tc>
        <w:tc>
          <w:tcPr>
            <w:tcW w:w="653" w:type="dxa"/>
          </w:tcPr>
          <w:p w14:paraId="3E7D9EB9" w14:textId="77777777" w:rsidR="00E277C8" w:rsidRPr="00E277C8" w:rsidRDefault="00E277C8" w:rsidP="00E277C8">
            <w:pPr>
              <w:rPr>
                <w:b/>
                <w:sz w:val="26"/>
              </w:rPr>
            </w:pPr>
          </w:p>
          <w:p w14:paraId="743EECD4" w14:textId="77777777" w:rsidR="00E277C8" w:rsidRPr="00E277C8" w:rsidRDefault="00E277C8" w:rsidP="00E277C8">
            <w:pPr>
              <w:rPr>
                <w:b/>
                <w:sz w:val="26"/>
              </w:rPr>
            </w:pPr>
          </w:p>
          <w:p w14:paraId="2D10881D" w14:textId="77777777" w:rsidR="00E277C8" w:rsidRPr="00E277C8" w:rsidRDefault="00E277C8" w:rsidP="00E277C8">
            <w:pPr>
              <w:rPr>
                <w:b/>
                <w:sz w:val="26"/>
              </w:rPr>
            </w:pPr>
            <w:r w:rsidRPr="00E277C8">
              <w:rPr>
                <w:b/>
                <w:sz w:val="26"/>
              </w:rPr>
              <w:t xml:space="preserve">   1</w:t>
            </w:r>
          </w:p>
        </w:tc>
        <w:tc>
          <w:tcPr>
            <w:tcW w:w="653" w:type="dxa"/>
          </w:tcPr>
          <w:p w14:paraId="6E428731" w14:textId="77777777" w:rsidR="00E277C8" w:rsidRPr="00E277C8" w:rsidRDefault="00E277C8" w:rsidP="00E277C8">
            <w:pPr>
              <w:rPr>
                <w:b/>
                <w:sz w:val="26"/>
              </w:rPr>
            </w:pPr>
          </w:p>
          <w:p w14:paraId="094947A8" w14:textId="77777777" w:rsidR="00E277C8" w:rsidRPr="00E277C8" w:rsidRDefault="00E277C8" w:rsidP="00E277C8">
            <w:pPr>
              <w:spacing w:before="225"/>
              <w:ind w:left="5"/>
              <w:jc w:val="center"/>
              <w:rPr>
                <w:sz w:val="24"/>
              </w:rPr>
            </w:pPr>
            <w:r w:rsidRPr="00E277C8">
              <w:rPr>
                <w:sz w:val="24"/>
              </w:rPr>
              <w:t>1</w:t>
            </w:r>
          </w:p>
        </w:tc>
        <w:tc>
          <w:tcPr>
            <w:tcW w:w="654" w:type="dxa"/>
          </w:tcPr>
          <w:p w14:paraId="5B4EBE63" w14:textId="77777777" w:rsidR="00E277C8" w:rsidRPr="00E277C8" w:rsidRDefault="00E277C8" w:rsidP="00E277C8">
            <w:pPr>
              <w:rPr>
                <w:b/>
                <w:sz w:val="26"/>
              </w:rPr>
            </w:pPr>
          </w:p>
          <w:p w14:paraId="76EACB4E" w14:textId="77777777" w:rsidR="00E277C8" w:rsidRPr="00E277C8" w:rsidRDefault="00E277C8" w:rsidP="00E277C8">
            <w:pPr>
              <w:spacing w:before="225"/>
              <w:ind w:right="302"/>
              <w:jc w:val="right"/>
              <w:rPr>
                <w:sz w:val="24"/>
              </w:rPr>
            </w:pPr>
            <w:r w:rsidRPr="00E277C8">
              <w:rPr>
                <w:sz w:val="24"/>
              </w:rPr>
              <w:t>1</w:t>
            </w:r>
          </w:p>
        </w:tc>
        <w:tc>
          <w:tcPr>
            <w:tcW w:w="653" w:type="dxa"/>
          </w:tcPr>
          <w:p w14:paraId="28866C65" w14:textId="77777777" w:rsidR="00E277C8" w:rsidRPr="00E277C8" w:rsidRDefault="00E277C8" w:rsidP="00E277C8">
            <w:pPr>
              <w:rPr>
                <w:b/>
                <w:sz w:val="26"/>
              </w:rPr>
            </w:pPr>
          </w:p>
          <w:p w14:paraId="47F91850" w14:textId="77777777" w:rsidR="00E277C8" w:rsidRPr="00E277C8" w:rsidRDefault="00E277C8" w:rsidP="00E277C8">
            <w:pPr>
              <w:spacing w:before="225"/>
              <w:ind w:left="3"/>
              <w:jc w:val="center"/>
              <w:rPr>
                <w:sz w:val="24"/>
              </w:rPr>
            </w:pPr>
            <w:r w:rsidRPr="00E277C8">
              <w:rPr>
                <w:sz w:val="24"/>
              </w:rPr>
              <w:t>1</w:t>
            </w:r>
          </w:p>
        </w:tc>
        <w:tc>
          <w:tcPr>
            <w:tcW w:w="653" w:type="dxa"/>
          </w:tcPr>
          <w:p w14:paraId="3A2682B0" w14:textId="77777777" w:rsidR="00E277C8" w:rsidRPr="00E277C8" w:rsidRDefault="00E277C8" w:rsidP="00E277C8">
            <w:pPr>
              <w:rPr>
                <w:b/>
                <w:sz w:val="26"/>
              </w:rPr>
            </w:pPr>
          </w:p>
          <w:p w14:paraId="72707AAB" w14:textId="77777777" w:rsidR="00E277C8" w:rsidRPr="00E277C8" w:rsidRDefault="00E277C8" w:rsidP="00E277C8">
            <w:pPr>
              <w:spacing w:before="225"/>
              <w:ind w:left="309"/>
              <w:rPr>
                <w:sz w:val="24"/>
              </w:rPr>
            </w:pPr>
            <w:r w:rsidRPr="00E277C8">
              <w:rPr>
                <w:sz w:val="24"/>
              </w:rPr>
              <w:t>1</w:t>
            </w:r>
          </w:p>
        </w:tc>
        <w:tc>
          <w:tcPr>
            <w:tcW w:w="654" w:type="dxa"/>
          </w:tcPr>
          <w:p w14:paraId="601EDF11" w14:textId="77777777" w:rsidR="00E277C8" w:rsidRPr="00E277C8" w:rsidRDefault="00E277C8" w:rsidP="00E277C8">
            <w:pPr>
              <w:rPr>
                <w:b/>
                <w:sz w:val="26"/>
              </w:rPr>
            </w:pPr>
          </w:p>
          <w:p w14:paraId="1B606D37" w14:textId="77777777" w:rsidR="00E277C8" w:rsidRPr="00E277C8" w:rsidRDefault="00E277C8" w:rsidP="00E277C8">
            <w:pPr>
              <w:spacing w:before="225"/>
              <w:ind w:right="302"/>
              <w:jc w:val="right"/>
              <w:rPr>
                <w:sz w:val="24"/>
              </w:rPr>
            </w:pPr>
            <w:r w:rsidRPr="00E277C8">
              <w:rPr>
                <w:sz w:val="24"/>
              </w:rPr>
              <w:t>1</w:t>
            </w:r>
          </w:p>
        </w:tc>
        <w:tc>
          <w:tcPr>
            <w:tcW w:w="662" w:type="dxa"/>
          </w:tcPr>
          <w:p w14:paraId="5D4A88E2" w14:textId="77777777" w:rsidR="00E277C8" w:rsidRPr="00E277C8" w:rsidRDefault="00E277C8" w:rsidP="00E277C8">
            <w:pPr>
              <w:rPr>
                <w:b/>
                <w:sz w:val="26"/>
              </w:rPr>
            </w:pPr>
          </w:p>
          <w:p w14:paraId="0F721EE5" w14:textId="77777777" w:rsidR="00E277C8" w:rsidRPr="00E277C8" w:rsidRDefault="00E277C8" w:rsidP="00E277C8">
            <w:pPr>
              <w:spacing w:before="225"/>
              <w:ind w:left="2"/>
              <w:jc w:val="center"/>
              <w:rPr>
                <w:sz w:val="24"/>
              </w:rPr>
            </w:pPr>
            <w:r w:rsidRPr="00E277C8">
              <w:rPr>
                <w:sz w:val="24"/>
              </w:rPr>
              <w:t>1</w:t>
            </w:r>
          </w:p>
        </w:tc>
      </w:tr>
      <w:tr w:rsidR="00E277C8" w:rsidRPr="00E277C8" w14:paraId="24523586" w14:textId="77777777" w:rsidTr="00066A73">
        <w:trPr>
          <w:trHeight w:val="1067"/>
        </w:trPr>
        <w:tc>
          <w:tcPr>
            <w:tcW w:w="568" w:type="dxa"/>
            <w:vMerge/>
            <w:tcBorders>
              <w:top w:val="nil"/>
            </w:tcBorders>
            <w:textDirection w:val="btLr"/>
          </w:tcPr>
          <w:p w14:paraId="39F9C3A1" w14:textId="77777777" w:rsidR="00E277C8" w:rsidRPr="00E277C8" w:rsidRDefault="00E277C8" w:rsidP="00E277C8">
            <w:pPr>
              <w:rPr>
                <w:sz w:val="2"/>
                <w:szCs w:val="2"/>
              </w:rPr>
            </w:pPr>
          </w:p>
        </w:tc>
        <w:tc>
          <w:tcPr>
            <w:tcW w:w="3260" w:type="dxa"/>
            <w:shd w:val="clear" w:color="auto" w:fill="FFFFFF" w:themeFill="background1"/>
          </w:tcPr>
          <w:p w14:paraId="3DD2C078" w14:textId="77777777" w:rsidR="00E277C8" w:rsidRPr="00E277C8" w:rsidRDefault="00E277C8" w:rsidP="00E277C8">
            <w:pPr>
              <w:tabs>
                <w:tab w:val="left" w:pos="1348"/>
                <w:tab w:val="left" w:pos="2027"/>
              </w:tabs>
              <w:spacing w:before="111"/>
              <w:ind w:left="108" w:right="96"/>
              <w:rPr>
                <w:sz w:val="24"/>
              </w:rPr>
            </w:pPr>
            <w:r w:rsidRPr="00E277C8">
              <w:rPr>
                <w:sz w:val="24"/>
              </w:rPr>
              <w:t>Занятия</w:t>
            </w:r>
            <w:r w:rsidRPr="00E277C8">
              <w:rPr>
                <w:sz w:val="24"/>
              </w:rPr>
              <w:tab/>
              <w:t>по</w:t>
            </w:r>
          </w:p>
          <w:p w14:paraId="592E9249" w14:textId="77777777" w:rsidR="00E277C8" w:rsidRPr="00E277C8" w:rsidRDefault="00E277C8" w:rsidP="00E277C8">
            <w:pPr>
              <w:tabs>
                <w:tab w:val="left" w:pos="1348"/>
                <w:tab w:val="left" w:pos="2027"/>
              </w:tabs>
              <w:spacing w:before="111"/>
              <w:ind w:left="108" w:right="96"/>
              <w:rPr>
                <w:sz w:val="24"/>
              </w:rPr>
            </w:pPr>
            <w:r w:rsidRPr="00E277C8">
              <w:rPr>
                <w:spacing w:val="-1"/>
                <w:sz w:val="24"/>
              </w:rPr>
              <w:t>формированию</w:t>
            </w:r>
            <w:r w:rsidRPr="00E277C8">
              <w:rPr>
                <w:spacing w:val="-57"/>
                <w:sz w:val="24"/>
              </w:rPr>
              <w:t xml:space="preserve"> </w:t>
            </w:r>
            <w:r w:rsidRPr="00E277C8">
              <w:rPr>
                <w:sz w:val="24"/>
              </w:rPr>
              <w:t>функциональной</w:t>
            </w:r>
            <w:r w:rsidRPr="00E277C8">
              <w:rPr>
                <w:spacing w:val="-2"/>
                <w:sz w:val="24"/>
              </w:rPr>
              <w:t xml:space="preserve"> </w:t>
            </w:r>
            <w:r w:rsidRPr="00E277C8">
              <w:rPr>
                <w:sz w:val="24"/>
              </w:rPr>
              <w:t>грамотности</w:t>
            </w:r>
          </w:p>
        </w:tc>
        <w:tc>
          <w:tcPr>
            <w:tcW w:w="2202" w:type="dxa"/>
            <w:shd w:val="clear" w:color="auto" w:fill="FFFFFF" w:themeFill="background1"/>
          </w:tcPr>
          <w:p w14:paraId="6AAEDA6D" w14:textId="77777777" w:rsidR="00E277C8" w:rsidRPr="00E277C8" w:rsidRDefault="00E277C8" w:rsidP="00E277C8">
            <w:pPr>
              <w:spacing w:before="111"/>
              <w:ind w:left="108" w:right="198"/>
              <w:rPr>
                <w:sz w:val="24"/>
              </w:rPr>
            </w:pPr>
            <w:r w:rsidRPr="00E277C8">
              <w:rPr>
                <w:sz w:val="24"/>
              </w:rPr>
              <w:t>Финансовая азбука:</w:t>
            </w:r>
            <w:r w:rsidRPr="00E277C8">
              <w:rPr>
                <w:spacing w:val="1"/>
                <w:sz w:val="24"/>
              </w:rPr>
              <w:t xml:space="preserve"> </w:t>
            </w:r>
            <w:r w:rsidRPr="00E277C8">
              <w:rPr>
                <w:sz w:val="24"/>
              </w:rPr>
              <w:t>учимся</w:t>
            </w:r>
            <w:r w:rsidRPr="00E277C8">
              <w:rPr>
                <w:spacing w:val="-8"/>
                <w:sz w:val="24"/>
              </w:rPr>
              <w:t xml:space="preserve"> </w:t>
            </w:r>
            <w:r w:rsidRPr="00E277C8">
              <w:rPr>
                <w:sz w:val="24"/>
              </w:rPr>
              <w:t>для</w:t>
            </w:r>
            <w:r w:rsidRPr="00E277C8">
              <w:rPr>
                <w:spacing w:val="-8"/>
                <w:sz w:val="24"/>
              </w:rPr>
              <w:t xml:space="preserve"> </w:t>
            </w:r>
            <w:r w:rsidRPr="00E277C8">
              <w:rPr>
                <w:sz w:val="24"/>
              </w:rPr>
              <w:t>жизни</w:t>
            </w:r>
          </w:p>
        </w:tc>
        <w:tc>
          <w:tcPr>
            <w:tcW w:w="654" w:type="dxa"/>
            <w:shd w:val="clear" w:color="auto" w:fill="FFFFFF" w:themeFill="background1"/>
          </w:tcPr>
          <w:p w14:paraId="50FE749E" w14:textId="77777777" w:rsidR="00E277C8" w:rsidRPr="00E277C8" w:rsidRDefault="00E277C8" w:rsidP="00E277C8">
            <w:pPr>
              <w:spacing w:before="8"/>
              <w:rPr>
                <w:b/>
                <w:sz w:val="33"/>
              </w:rPr>
            </w:pPr>
          </w:p>
          <w:p w14:paraId="4CCCB640" w14:textId="77777777" w:rsidR="00E277C8" w:rsidRPr="00E277C8" w:rsidRDefault="00E277C8" w:rsidP="00E277C8">
            <w:pPr>
              <w:ind w:left="9"/>
              <w:jc w:val="center"/>
              <w:rPr>
                <w:sz w:val="24"/>
              </w:rPr>
            </w:pPr>
            <w:r w:rsidRPr="00E277C8">
              <w:rPr>
                <w:sz w:val="24"/>
              </w:rPr>
              <w:t>1</w:t>
            </w:r>
          </w:p>
        </w:tc>
        <w:tc>
          <w:tcPr>
            <w:tcW w:w="653" w:type="dxa"/>
            <w:shd w:val="clear" w:color="auto" w:fill="FFFFFF" w:themeFill="background1"/>
          </w:tcPr>
          <w:p w14:paraId="6478A1D2" w14:textId="77777777" w:rsidR="00E277C8" w:rsidRPr="00E277C8" w:rsidRDefault="00E277C8" w:rsidP="00E277C8">
            <w:pPr>
              <w:spacing w:before="8"/>
              <w:rPr>
                <w:b/>
                <w:sz w:val="33"/>
              </w:rPr>
            </w:pPr>
          </w:p>
          <w:p w14:paraId="02E4D6B3" w14:textId="77777777" w:rsidR="00E277C8" w:rsidRPr="00E277C8" w:rsidRDefault="00E277C8" w:rsidP="00E277C8">
            <w:pPr>
              <w:ind w:left="309"/>
              <w:rPr>
                <w:sz w:val="24"/>
              </w:rPr>
            </w:pPr>
            <w:r w:rsidRPr="00E277C8">
              <w:rPr>
                <w:sz w:val="24"/>
              </w:rPr>
              <w:t>1</w:t>
            </w:r>
          </w:p>
        </w:tc>
        <w:tc>
          <w:tcPr>
            <w:tcW w:w="653" w:type="dxa"/>
            <w:shd w:val="clear" w:color="auto" w:fill="FFFFFF" w:themeFill="background1"/>
          </w:tcPr>
          <w:p w14:paraId="200D499A" w14:textId="77777777" w:rsidR="00E277C8" w:rsidRPr="00E277C8" w:rsidRDefault="00E277C8" w:rsidP="00E277C8">
            <w:pPr>
              <w:spacing w:before="8"/>
              <w:rPr>
                <w:b/>
                <w:sz w:val="33"/>
              </w:rPr>
            </w:pPr>
          </w:p>
          <w:p w14:paraId="38CD51BE" w14:textId="77777777" w:rsidR="00E277C8" w:rsidRPr="00E277C8" w:rsidRDefault="00E277C8" w:rsidP="00E277C8">
            <w:pPr>
              <w:ind w:right="299"/>
              <w:jc w:val="right"/>
              <w:rPr>
                <w:sz w:val="24"/>
              </w:rPr>
            </w:pPr>
            <w:r w:rsidRPr="00E277C8">
              <w:rPr>
                <w:sz w:val="24"/>
              </w:rPr>
              <w:t>1</w:t>
            </w:r>
          </w:p>
        </w:tc>
        <w:tc>
          <w:tcPr>
            <w:tcW w:w="654" w:type="dxa"/>
            <w:shd w:val="clear" w:color="auto" w:fill="FFFFFF" w:themeFill="background1"/>
          </w:tcPr>
          <w:p w14:paraId="37C5CABA" w14:textId="77777777" w:rsidR="00E277C8" w:rsidRPr="00E277C8" w:rsidRDefault="00E277C8" w:rsidP="00E277C8">
            <w:pPr>
              <w:spacing w:before="8"/>
              <w:rPr>
                <w:b/>
                <w:sz w:val="33"/>
              </w:rPr>
            </w:pPr>
          </w:p>
          <w:p w14:paraId="39FF2035" w14:textId="77777777" w:rsidR="00E277C8" w:rsidRPr="00E277C8" w:rsidRDefault="00E277C8" w:rsidP="00E277C8">
            <w:pPr>
              <w:spacing w:before="8"/>
              <w:rPr>
                <w:b/>
              </w:rPr>
            </w:pPr>
            <w:r w:rsidRPr="00E277C8">
              <w:rPr>
                <w:b/>
                <w:sz w:val="33"/>
              </w:rPr>
              <w:t xml:space="preserve">  </w:t>
            </w:r>
            <w:r w:rsidRPr="00E277C8">
              <w:rPr>
                <w:b/>
              </w:rPr>
              <w:t>1</w:t>
            </w:r>
          </w:p>
        </w:tc>
        <w:tc>
          <w:tcPr>
            <w:tcW w:w="654" w:type="dxa"/>
            <w:shd w:val="clear" w:color="auto" w:fill="FFFFFF" w:themeFill="background1"/>
          </w:tcPr>
          <w:p w14:paraId="0B83548B" w14:textId="77777777" w:rsidR="00E277C8" w:rsidRPr="00E277C8" w:rsidRDefault="00E277C8" w:rsidP="00E277C8">
            <w:pPr>
              <w:spacing w:before="8"/>
              <w:rPr>
                <w:b/>
                <w:sz w:val="33"/>
              </w:rPr>
            </w:pPr>
          </w:p>
          <w:p w14:paraId="484F1051" w14:textId="77777777" w:rsidR="00E277C8" w:rsidRPr="00E277C8" w:rsidRDefault="00E277C8" w:rsidP="00E277C8">
            <w:pPr>
              <w:ind w:left="9"/>
              <w:jc w:val="center"/>
              <w:rPr>
                <w:sz w:val="24"/>
              </w:rPr>
            </w:pPr>
            <w:r w:rsidRPr="00E277C8">
              <w:rPr>
                <w:sz w:val="24"/>
              </w:rPr>
              <w:t>1</w:t>
            </w:r>
          </w:p>
        </w:tc>
        <w:tc>
          <w:tcPr>
            <w:tcW w:w="653" w:type="dxa"/>
            <w:shd w:val="clear" w:color="auto" w:fill="FFFFFF" w:themeFill="background1"/>
          </w:tcPr>
          <w:p w14:paraId="1C31D9A1" w14:textId="77777777" w:rsidR="00E277C8" w:rsidRPr="00E277C8" w:rsidRDefault="00E277C8" w:rsidP="00E277C8">
            <w:pPr>
              <w:spacing w:before="8"/>
              <w:rPr>
                <w:b/>
                <w:sz w:val="33"/>
              </w:rPr>
            </w:pPr>
          </w:p>
          <w:p w14:paraId="3F76C609" w14:textId="77777777" w:rsidR="00E277C8" w:rsidRPr="00E277C8" w:rsidRDefault="00E277C8" w:rsidP="00E277C8">
            <w:pPr>
              <w:ind w:right="300"/>
              <w:jc w:val="right"/>
              <w:rPr>
                <w:sz w:val="24"/>
              </w:rPr>
            </w:pPr>
            <w:r w:rsidRPr="00E277C8">
              <w:rPr>
                <w:sz w:val="24"/>
              </w:rPr>
              <w:t>1</w:t>
            </w:r>
          </w:p>
        </w:tc>
        <w:tc>
          <w:tcPr>
            <w:tcW w:w="653" w:type="dxa"/>
            <w:shd w:val="clear" w:color="auto" w:fill="FFFFFF" w:themeFill="background1"/>
          </w:tcPr>
          <w:p w14:paraId="4A982B39" w14:textId="77777777" w:rsidR="00E277C8" w:rsidRPr="00E277C8" w:rsidRDefault="00E277C8" w:rsidP="00E277C8">
            <w:pPr>
              <w:spacing w:before="8"/>
              <w:rPr>
                <w:b/>
                <w:sz w:val="24"/>
                <w:szCs w:val="24"/>
              </w:rPr>
            </w:pPr>
          </w:p>
          <w:p w14:paraId="4ABF0F62" w14:textId="77777777" w:rsidR="00E277C8" w:rsidRPr="00E277C8" w:rsidRDefault="00E277C8" w:rsidP="00E277C8">
            <w:pPr>
              <w:spacing w:before="8"/>
              <w:rPr>
                <w:b/>
                <w:sz w:val="24"/>
                <w:szCs w:val="24"/>
              </w:rPr>
            </w:pPr>
            <w:r w:rsidRPr="00E277C8">
              <w:rPr>
                <w:b/>
                <w:sz w:val="24"/>
                <w:szCs w:val="24"/>
              </w:rPr>
              <w:t xml:space="preserve">  1</w:t>
            </w:r>
          </w:p>
        </w:tc>
        <w:tc>
          <w:tcPr>
            <w:tcW w:w="653" w:type="dxa"/>
            <w:shd w:val="clear" w:color="auto" w:fill="FFFFFF" w:themeFill="background1"/>
          </w:tcPr>
          <w:p w14:paraId="1EBE0F1A" w14:textId="77777777" w:rsidR="00E277C8" w:rsidRPr="00E277C8" w:rsidRDefault="00E277C8" w:rsidP="00E277C8">
            <w:pPr>
              <w:spacing w:before="8"/>
              <w:rPr>
                <w:b/>
                <w:sz w:val="24"/>
                <w:szCs w:val="24"/>
              </w:rPr>
            </w:pPr>
          </w:p>
          <w:p w14:paraId="7C560C84" w14:textId="77777777" w:rsidR="00E277C8" w:rsidRPr="00E277C8" w:rsidRDefault="00E277C8" w:rsidP="00E277C8">
            <w:pPr>
              <w:spacing w:before="8"/>
              <w:rPr>
                <w:b/>
                <w:sz w:val="24"/>
                <w:szCs w:val="24"/>
              </w:rPr>
            </w:pPr>
            <w:r w:rsidRPr="00E277C8">
              <w:rPr>
                <w:b/>
                <w:sz w:val="24"/>
                <w:szCs w:val="24"/>
              </w:rPr>
              <w:t xml:space="preserve">  1</w:t>
            </w:r>
          </w:p>
        </w:tc>
        <w:tc>
          <w:tcPr>
            <w:tcW w:w="653" w:type="dxa"/>
            <w:shd w:val="clear" w:color="auto" w:fill="FFFFFF" w:themeFill="background1"/>
          </w:tcPr>
          <w:p w14:paraId="0C2B2D60" w14:textId="77777777" w:rsidR="00E277C8" w:rsidRPr="00E277C8" w:rsidRDefault="00E277C8" w:rsidP="00E277C8">
            <w:pPr>
              <w:spacing w:before="8"/>
              <w:rPr>
                <w:b/>
                <w:sz w:val="24"/>
                <w:szCs w:val="24"/>
              </w:rPr>
            </w:pPr>
          </w:p>
          <w:p w14:paraId="6F787471" w14:textId="77777777" w:rsidR="00E277C8" w:rsidRPr="00E277C8" w:rsidRDefault="00E277C8" w:rsidP="00E277C8">
            <w:pPr>
              <w:spacing w:before="8"/>
              <w:rPr>
                <w:b/>
                <w:sz w:val="24"/>
                <w:szCs w:val="24"/>
              </w:rPr>
            </w:pPr>
            <w:r w:rsidRPr="00E277C8">
              <w:rPr>
                <w:b/>
                <w:sz w:val="24"/>
                <w:szCs w:val="24"/>
              </w:rPr>
              <w:t xml:space="preserve">  1</w:t>
            </w:r>
          </w:p>
        </w:tc>
        <w:tc>
          <w:tcPr>
            <w:tcW w:w="653" w:type="dxa"/>
            <w:shd w:val="clear" w:color="auto" w:fill="FFFFFF" w:themeFill="background1"/>
          </w:tcPr>
          <w:p w14:paraId="7B181892" w14:textId="77777777" w:rsidR="00E277C8" w:rsidRPr="00E277C8" w:rsidRDefault="00E277C8" w:rsidP="00E277C8">
            <w:pPr>
              <w:ind w:left="5"/>
              <w:jc w:val="center"/>
              <w:rPr>
                <w:sz w:val="24"/>
              </w:rPr>
            </w:pPr>
          </w:p>
        </w:tc>
        <w:tc>
          <w:tcPr>
            <w:tcW w:w="654" w:type="dxa"/>
            <w:shd w:val="clear" w:color="auto" w:fill="FFFFFF" w:themeFill="background1"/>
          </w:tcPr>
          <w:p w14:paraId="66738D40" w14:textId="77777777" w:rsidR="00E277C8" w:rsidRPr="00E277C8" w:rsidRDefault="00E277C8" w:rsidP="00E277C8">
            <w:pPr>
              <w:ind w:right="302"/>
              <w:jc w:val="right"/>
              <w:rPr>
                <w:sz w:val="24"/>
              </w:rPr>
            </w:pPr>
          </w:p>
        </w:tc>
        <w:tc>
          <w:tcPr>
            <w:tcW w:w="653" w:type="dxa"/>
            <w:shd w:val="clear" w:color="auto" w:fill="FFFFFF" w:themeFill="background1"/>
          </w:tcPr>
          <w:p w14:paraId="79FEC5F6" w14:textId="77777777" w:rsidR="00E277C8" w:rsidRPr="00E277C8" w:rsidRDefault="00E277C8" w:rsidP="00E277C8">
            <w:pPr>
              <w:ind w:left="3"/>
              <w:jc w:val="center"/>
              <w:rPr>
                <w:sz w:val="24"/>
              </w:rPr>
            </w:pPr>
          </w:p>
        </w:tc>
        <w:tc>
          <w:tcPr>
            <w:tcW w:w="653" w:type="dxa"/>
            <w:shd w:val="clear" w:color="auto" w:fill="FFFFFF" w:themeFill="background1"/>
          </w:tcPr>
          <w:p w14:paraId="3DFD55EB" w14:textId="77777777" w:rsidR="00E277C8" w:rsidRPr="00E277C8" w:rsidRDefault="00E277C8" w:rsidP="00E277C8">
            <w:pPr>
              <w:ind w:left="309"/>
              <w:rPr>
                <w:sz w:val="24"/>
              </w:rPr>
            </w:pPr>
          </w:p>
        </w:tc>
        <w:tc>
          <w:tcPr>
            <w:tcW w:w="654" w:type="dxa"/>
            <w:shd w:val="clear" w:color="auto" w:fill="FFFFFF" w:themeFill="background1"/>
          </w:tcPr>
          <w:p w14:paraId="3AD5F369" w14:textId="77777777" w:rsidR="00E277C8" w:rsidRPr="00E277C8" w:rsidRDefault="00E277C8" w:rsidP="00E277C8">
            <w:pPr>
              <w:ind w:right="302"/>
              <w:jc w:val="right"/>
              <w:rPr>
                <w:sz w:val="24"/>
              </w:rPr>
            </w:pPr>
          </w:p>
        </w:tc>
        <w:tc>
          <w:tcPr>
            <w:tcW w:w="662" w:type="dxa"/>
            <w:shd w:val="clear" w:color="auto" w:fill="FFFFFF" w:themeFill="background1"/>
          </w:tcPr>
          <w:p w14:paraId="3CE7D138" w14:textId="77777777" w:rsidR="00E277C8" w:rsidRPr="00E277C8" w:rsidRDefault="00E277C8" w:rsidP="00E277C8">
            <w:pPr>
              <w:ind w:left="2"/>
              <w:jc w:val="center"/>
              <w:rPr>
                <w:sz w:val="24"/>
              </w:rPr>
            </w:pPr>
          </w:p>
        </w:tc>
      </w:tr>
      <w:tr w:rsidR="00E277C8" w:rsidRPr="00E277C8" w14:paraId="44E2E5C2" w14:textId="77777777" w:rsidTr="00066A73">
        <w:trPr>
          <w:trHeight w:val="515"/>
        </w:trPr>
        <w:tc>
          <w:tcPr>
            <w:tcW w:w="568" w:type="dxa"/>
            <w:vMerge/>
            <w:tcBorders>
              <w:top w:val="nil"/>
            </w:tcBorders>
            <w:textDirection w:val="btLr"/>
          </w:tcPr>
          <w:p w14:paraId="00DC29E7" w14:textId="77777777" w:rsidR="00E277C8" w:rsidRPr="00E277C8" w:rsidRDefault="00E277C8" w:rsidP="00E277C8">
            <w:pPr>
              <w:rPr>
                <w:sz w:val="2"/>
                <w:szCs w:val="2"/>
              </w:rPr>
            </w:pPr>
          </w:p>
        </w:tc>
        <w:tc>
          <w:tcPr>
            <w:tcW w:w="3260" w:type="dxa"/>
          </w:tcPr>
          <w:p w14:paraId="19403CB1" w14:textId="77777777" w:rsidR="00E277C8" w:rsidRPr="00E277C8" w:rsidRDefault="00E277C8" w:rsidP="00E277C8">
            <w:pPr>
              <w:tabs>
                <w:tab w:val="left" w:pos="1444"/>
                <w:tab w:val="left" w:pos="2561"/>
                <w:tab w:val="left" w:pos="3361"/>
              </w:tabs>
              <w:spacing w:before="111"/>
              <w:ind w:left="108" w:right="100"/>
              <w:rPr>
                <w:sz w:val="24"/>
              </w:rPr>
            </w:pPr>
            <w:r w:rsidRPr="00E277C8">
              <w:rPr>
                <w:sz w:val="24"/>
              </w:rPr>
              <w:t>Занятия,</w:t>
            </w:r>
            <w:r w:rsidRPr="00E277C8">
              <w:rPr>
                <w:sz w:val="24"/>
              </w:rPr>
              <w:tab/>
            </w:r>
          </w:p>
          <w:p w14:paraId="50650780" w14:textId="77777777" w:rsidR="00E277C8" w:rsidRPr="00E277C8" w:rsidRDefault="00E277C8" w:rsidP="00E277C8">
            <w:pPr>
              <w:tabs>
                <w:tab w:val="left" w:pos="1444"/>
                <w:tab w:val="left" w:pos="2561"/>
                <w:tab w:val="left" w:pos="3361"/>
              </w:tabs>
              <w:spacing w:before="111"/>
              <w:ind w:left="108" w:right="100"/>
              <w:rPr>
                <w:sz w:val="24"/>
              </w:rPr>
            </w:pPr>
            <w:r w:rsidRPr="00E277C8">
              <w:rPr>
                <w:sz w:val="24"/>
              </w:rPr>
              <w:t xml:space="preserve">Направленные </w:t>
            </w:r>
            <w:r w:rsidRPr="00E277C8">
              <w:rPr>
                <w:spacing w:val="-2"/>
                <w:sz w:val="24"/>
              </w:rPr>
              <w:t>на</w:t>
            </w:r>
            <w:r w:rsidRPr="00E277C8">
              <w:rPr>
                <w:spacing w:val="-57"/>
                <w:sz w:val="24"/>
              </w:rPr>
              <w:t xml:space="preserve"> </w:t>
            </w:r>
            <w:r w:rsidRPr="00E277C8">
              <w:rPr>
                <w:sz w:val="24"/>
              </w:rPr>
              <w:t>удовлетворение</w:t>
            </w:r>
            <w:r w:rsidRPr="00E277C8">
              <w:rPr>
                <w:spacing w:val="1"/>
                <w:sz w:val="24"/>
              </w:rPr>
              <w:t xml:space="preserve"> </w:t>
            </w:r>
            <w:r w:rsidRPr="00E277C8">
              <w:rPr>
                <w:sz w:val="24"/>
              </w:rPr>
              <w:t>профориентационных</w:t>
            </w:r>
          </w:p>
          <w:p w14:paraId="4EDD9D7E" w14:textId="77777777" w:rsidR="00E277C8" w:rsidRPr="00E277C8" w:rsidRDefault="00E277C8" w:rsidP="00E277C8">
            <w:pPr>
              <w:tabs>
                <w:tab w:val="left" w:pos="1444"/>
                <w:tab w:val="left" w:pos="2561"/>
                <w:tab w:val="left" w:pos="3361"/>
              </w:tabs>
              <w:spacing w:before="111"/>
              <w:ind w:left="108" w:right="100"/>
              <w:rPr>
                <w:sz w:val="24"/>
              </w:rPr>
            </w:pPr>
            <w:r w:rsidRPr="00E277C8">
              <w:rPr>
                <w:spacing w:val="-1"/>
                <w:sz w:val="24"/>
              </w:rPr>
              <w:t xml:space="preserve">Интересов </w:t>
            </w:r>
            <w:r w:rsidRPr="00E277C8">
              <w:rPr>
                <w:spacing w:val="-57"/>
                <w:sz w:val="24"/>
              </w:rPr>
              <w:t xml:space="preserve"> </w:t>
            </w:r>
            <w:r w:rsidRPr="00E277C8">
              <w:rPr>
                <w:sz w:val="24"/>
              </w:rPr>
              <w:t>учащихся</w:t>
            </w:r>
          </w:p>
        </w:tc>
        <w:tc>
          <w:tcPr>
            <w:tcW w:w="2202" w:type="dxa"/>
          </w:tcPr>
          <w:p w14:paraId="26EFC0CB" w14:textId="77777777" w:rsidR="00E277C8" w:rsidRPr="00E277C8" w:rsidRDefault="00E277C8" w:rsidP="00E277C8">
            <w:pPr>
              <w:spacing w:before="111"/>
              <w:ind w:left="108"/>
              <w:rPr>
                <w:sz w:val="24"/>
              </w:rPr>
            </w:pPr>
            <w:r w:rsidRPr="00E277C8">
              <w:rPr>
                <w:sz w:val="24"/>
              </w:rPr>
              <w:t>Профориентация</w:t>
            </w:r>
          </w:p>
          <w:p w14:paraId="56C3F34D" w14:textId="77777777" w:rsidR="00E277C8" w:rsidRPr="00E277C8" w:rsidRDefault="00E277C8" w:rsidP="00E277C8">
            <w:pPr>
              <w:spacing w:before="111"/>
              <w:ind w:left="108"/>
              <w:rPr>
                <w:sz w:val="24"/>
              </w:rPr>
            </w:pPr>
            <w:r w:rsidRPr="00E277C8">
              <w:rPr>
                <w:sz w:val="24"/>
              </w:rPr>
              <w:t>Россия-мои горизонты</w:t>
            </w:r>
          </w:p>
        </w:tc>
        <w:tc>
          <w:tcPr>
            <w:tcW w:w="654" w:type="dxa"/>
          </w:tcPr>
          <w:p w14:paraId="3659BCB8" w14:textId="77777777" w:rsidR="00E277C8" w:rsidRPr="00E277C8" w:rsidRDefault="00E277C8" w:rsidP="00E277C8">
            <w:pPr>
              <w:spacing w:before="111"/>
              <w:ind w:left="9"/>
              <w:jc w:val="center"/>
              <w:rPr>
                <w:sz w:val="24"/>
              </w:rPr>
            </w:pPr>
          </w:p>
        </w:tc>
        <w:tc>
          <w:tcPr>
            <w:tcW w:w="653" w:type="dxa"/>
          </w:tcPr>
          <w:p w14:paraId="2BA9C054" w14:textId="77777777" w:rsidR="00E277C8" w:rsidRPr="00E277C8" w:rsidRDefault="00E277C8" w:rsidP="00E277C8">
            <w:pPr>
              <w:spacing w:before="111"/>
              <w:ind w:left="309"/>
              <w:rPr>
                <w:sz w:val="24"/>
              </w:rPr>
            </w:pPr>
          </w:p>
        </w:tc>
        <w:tc>
          <w:tcPr>
            <w:tcW w:w="653" w:type="dxa"/>
          </w:tcPr>
          <w:p w14:paraId="2A44160E" w14:textId="77777777" w:rsidR="00E277C8" w:rsidRPr="00E277C8" w:rsidRDefault="00E277C8" w:rsidP="00E277C8">
            <w:pPr>
              <w:spacing w:before="111"/>
              <w:ind w:right="299"/>
              <w:jc w:val="right"/>
              <w:rPr>
                <w:sz w:val="24"/>
              </w:rPr>
            </w:pPr>
          </w:p>
        </w:tc>
        <w:tc>
          <w:tcPr>
            <w:tcW w:w="654" w:type="dxa"/>
          </w:tcPr>
          <w:p w14:paraId="110EF221" w14:textId="77777777" w:rsidR="00E277C8" w:rsidRPr="00E277C8" w:rsidRDefault="00E277C8" w:rsidP="00E277C8">
            <w:pPr>
              <w:spacing w:before="111"/>
              <w:ind w:left="9"/>
              <w:jc w:val="center"/>
              <w:rPr>
                <w:sz w:val="24"/>
              </w:rPr>
            </w:pPr>
            <w:r w:rsidRPr="00E277C8">
              <w:rPr>
                <w:sz w:val="24"/>
              </w:rPr>
              <w:t>1</w:t>
            </w:r>
          </w:p>
        </w:tc>
        <w:tc>
          <w:tcPr>
            <w:tcW w:w="654" w:type="dxa"/>
          </w:tcPr>
          <w:p w14:paraId="056B83B4" w14:textId="77777777" w:rsidR="00E277C8" w:rsidRPr="00E277C8" w:rsidRDefault="00E277C8" w:rsidP="00E277C8">
            <w:pPr>
              <w:spacing w:before="111"/>
              <w:ind w:left="9"/>
              <w:jc w:val="center"/>
              <w:rPr>
                <w:sz w:val="24"/>
              </w:rPr>
            </w:pPr>
            <w:r w:rsidRPr="00E277C8">
              <w:rPr>
                <w:sz w:val="24"/>
              </w:rPr>
              <w:t>1</w:t>
            </w:r>
          </w:p>
        </w:tc>
        <w:tc>
          <w:tcPr>
            <w:tcW w:w="653" w:type="dxa"/>
          </w:tcPr>
          <w:p w14:paraId="08A84E36" w14:textId="77777777" w:rsidR="00E277C8" w:rsidRPr="00E277C8" w:rsidRDefault="00E277C8" w:rsidP="00E277C8">
            <w:pPr>
              <w:spacing w:before="111"/>
              <w:ind w:right="300"/>
              <w:jc w:val="right"/>
              <w:rPr>
                <w:sz w:val="24"/>
              </w:rPr>
            </w:pPr>
            <w:r w:rsidRPr="00E277C8">
              <w:rPr>
                <w:sz w:val="24"/>
              </w:rPr>
              <w:t>1</w:t>
            </w:r>
          </w:p>
        </w:tc>
        <w:tc>
          <w:tcPr>
            <w:tcW w:w="653" w:type="dxa"/>
          </w:tcPr>
          <w:p w14:paraId="3BCD1B79" w14:textId="77777777" w:rsidR="00E277C8" w:rsidRPr="00E277C8" w:rsidRDefault="00E277C8" w:rsidP="00E277C8">
            <w:pPr>
              <w:spacing w:before="111"/>
              <w:ind w:left="5"/>
              <w:jc w:val="center"/>
              <w:rPr>
                <w:sz w:val="24"/>
              </w:rPr>
            </w:pPr>
            <w:r w:rsidRPr="00E277C8">
              <w:rPr>
                <w:sz w:val="24"/>
              </w:rPr>
              <w:t>1</w:t>
            </w:r>
          </w:p>
        </w:tc>
        <w:tc>
          <w:tcPr>
            <w:tcW w:w="653" w:type="dxa"/>
          </w:tcPr>
          <w:p w14:paraId="46A3D117" w14:textId="77777777" w:rsidR="00E277C8" w:rsidRPr="00E277C8" w:rsidRDefault="00E277C8" w:rsidP="00E277C8">
            <w:pPr>
              <w:spacing w:before="111"/>
              <w:ind w:left="5"/>
              <w:jc w:val="center"/>
              <w:rPr>
                <w:sz w:val="24"/>
              </w:rPr>
            </w:pPr>
            <w:r w:rsidRPr="00E277C8">
              <w:rPr>
                <w:sz w:val="24"/>
              </w:rPr>
              <w:t>1</w:t>
            </w:r>
          </w:p>
        </w:tc>
        <w:tc>
          <w:tcPr>
            <w:tcW w:w="653" w:type="dxa"/>
          </w:tcPr>
          <w:p w14:paraId="15993AEC" w14:textId="77777777" w:rsidR="00E277C8" w:rsidRPr="00E277C8" w:rsidRDefault="00E277C8" w:rsidP="00E277C8">
            <w:pPr>
              <w:spacing w:before="111"/>
              <w:ind w:left="5"/>
              <w:jc w:val="center"/>
              <w:rPr>
                <w:sz w:val="24"/>
              </w:rPr>
            </w:pPr>
            <w:r w:rsidRPr="00E277C8">
              <w:rPr>
                <w:sz w:val="24"/>
              </w:rPr>
              <w:t>1</w:t>
            </w:r>
          </w:p>
        </w:tc>
        <w:tc>
          <w:tcPr>
            <w:tcW w:w="653" w:type="dxa"/>
          </w:tcPr>
          <w:p w14:paraId="327621DD" w14:textId="77777777" w:rsidR="00E277C8" w:rsidRPr="00E277C8" w:rsidRDefault="00E277C8" w:rsidP="00E277C8">
            <w:pPr>
              <w:spacing w:before="111"/>
              <w:ind w:left="5"/>
              <w:jc w:val="center"/>
              <w:rPr>
                <w:sz w:val="24"/>
              </w:rPr>
            </w:pPr>
            <w:r w:rsidRPr="00E277C8">
              <w:rPr>
                <w:sz w:val="24"/>
              </w:rPr>
              <w:t>1</w:t>
            </w:r>
          </w:p>
        </w:tc>
        <w:tc>
          <w:tcPr>
            <w:tcW w:w="654" w:type="dxa"/>
          </w:tcPr>
          <w:p w14:paraId="78FDE29D" w14:textId="77777777" w:rsidR="00E277C8" w:rsidRPr="00E277C8" w:rsidRDefault="00E277C8" w:rsidP="00E277C8">
            <w:pPr>
              <w:spacing w:before="111"/>
              <w:ind w:right="302"/>
              <w:jc w:val="right"/>
              <w:rPr>
                <w:sz w:val="24"/>
              </w:rPr>
            </w:pPr>
            <w:r w:rsidRPr="00E277C8">
              <w:rPr>
                <w:sz w:val="24"/>
              </w:rPr>
              <w:t>1</w:t>
            </w:r>
          </w:p>
        </w:tc>
        <w:tc>
          <w:tcPr>
            <w:tcW w:w="653" w:type="dxa"/>
          </w:tcPr>
          <w:p w14:paraId="3EEB9E3E" w14:textId="77777777" w:rsidR="00E277C8" w:rsidRPr="00E277C8" w:rsidRDefault="00E277C8" w:rsidP="00E277C8">
            <w:pPr>
              <w:spacing w:before="111"/>
              <w:ind w:left="3"/>
              <w:jc w:val="center"/>
              <w:rPr>
                <w:sz w:val="24"/>
              </w:rPr>
            </w:pPr>
            <w:r w:rsidRPr="00E277C8">
              <w:rPr>
                <w:sz w:val="24"/>
              </w:rPr>
              <w:t>1</w:t>
            </w:r>
          </w:p>
        </w:tc>
        <w:tc>
          <w:tcPr>
            <w:tcW w:w="653" w:type="dxa"/>
          </w:tcPr>
          <w:p w14:paraId="70227814" w14:textId="77777777" w:rsidR="00E277C8" w:rsidRPr="00E277C8" w:rsidRDefault="00E277C8" w:rsidP="00E277C8">
            <w:pPr>
              <w:spacing w:before="111"/>
              <w:ind w:left="309"/>
              <w:rPr>
                <w:sz w:val="24"/>
              </w:rPr>
            </w:pPr>
            <w:r w:rsidRPr="00E277C8">
              <w:rPr>
                <w:sz w:val="24"/>
              </w:rPr>
              <w:t>1</w:t>
            </w:r>
          </w:p>
        </w:tc>
        <w:tc>
          <w:tcPr>
            <w:tcW w:w="654" w:type="dxa"/>
          </w:tcPr>
          <w:p w14:paraId="75658302" w14:textId="77777777" w:rsidR="00E277C8" w:rsidRPr="00E277C8" w:rsidRDefault="00E277C8" w:rsidP="00E277C8">
            <w:pPr>
              <w:spacing w:before="111"/>
              <w:ind w:right="302"/>
              <w:jc w:val="right"/>
              <w:rPr>
                <w:sz w:val="24"/>
              </w:rPr>
            </w:pPr>
            <w:r w:rsidRPr="00E277C8">
              <w:rPr>
                <w:sz w:val="24"/>
              </w:rPr>
              <w:t>1</w:t>
            </w:r>
          </w:p>
        </w:tc>
        <w:tc>
          <w:tcPr>
            <w:tcW w:w="662" w:type="dxa"/>
          </w:tcPr>
          <w:p w14:paraId="525FEBB8" w14:textId="77777777" w:rsidR="00E277C8" w:rsidRPr="00E277C8" w:rsidRDefault="00E277C8" w:rsidP="00E277C8">
            <w:pPr>
              <w:spacing w:before="111"/>
              <w:ind w:left="2"/>
              <w:jc w:val="center"/>
              <w:rPr>
                <w:sz w:val="24"/>
              </w:rPr>
            </w:pPr>
            <w:r w:rsidRPr="00E277C8">
              <w:rPr>
                <w:sz w:val="24"/>
              </w:rPr>
              <w:t>1</w:t>
            </w:r>
          </w:p>
        </w:tc>
      </w:tr>
      <w:tr w:rsidR="00E277C8" w:rsidRPr="00E277C8" w14:paraId="1413484E" w14:textId="77777777" w:rsidTr="00066A73">
        <w:trPr>
          <w:trHeight w:val="515"/>
        </w:trPr>
        <w:tc>
          <w:tcPr>
            <w:tcW w:w="568" w:type="dxa"/>
            <w:vMerge w:val="restart"/>
            <w:textDirection w:val="btLr"/>
          </w:tcPr>
          <w:p w14:paraId="4F951D3D" w14:textId="77777777" w:rsidR="00E277C8" w:rsidRPr="00E277C8" w:rsidRDefault="00E277C8" w:rsidP="00E277C8">
            <w:pPr>
              <w:spacing w:before="111"/>
              <w:ind w:left="403"/>
              <w:rPr>
                <w:b/>
                <w:sz w:val="24"/>
              </w:rPr>
            </w:pPr>
            <w:r w:rsidRPr="00E277C8">
              <w:rPr>
                <w:b/>
                <w:sz w:val="24"/>
              </w:rPr>
              <w:t>Вариативная</w:t>
            </w:r>
            <w:r w:rsidRPr="00E277C8">
              <w:rPr>
                <w:b/>
                <w:spacing w:val="-4"/>
                <w:sz w:val="24"/>
              </w:rPr>
              <w:t xml:space="preserve"> </w:t>
            </w:r>
            <w:r w:rsidRPr="00E277C8">
              <w:rPr>
                <w:b/>
                <w:sz w:val="24"/>
              </w:rPr>
              <w:t>часть</w:t>
            </w:r>
          </w:p>
        </w:tc>
        <w:tc>
          <w:tcPr>
            <w:tcW w:w="3260" w:type="dxa"/>
            <w:vMerge w:val="restart"/>
            <w:shd w:val="clear" w:color="auto" w:fill="FFFFFF" w:themeFill="background1"/>
          </w:tcPr>
          <w:p w14:paraId="268F9E3B" w14:textId="77777777" w:rsidR="00E277C8" w:rsidRPr="00E277C8" w:rsidRDefault="00E277C8" w:rsidP="00E277C8">
            <w:pPr>
              <w:spacing w:before="114"/>
              <w:ind w:left="108" w:right="97"/>
              <w:jc w:val="both"/>
              <w:rPr>
                <w:sz w:val="24"/>
              </w:rPr>
            </w:pPr>
            <w:r w:rsidRPr="00E277C8">
              <w:rPr>
                <w:sz w:val="24"/>
              </w:rPr>
              <w:t>Занятия, связанные</w:t>
            </w:r>
          </w:p>
          <w:p w14:paraId="6EB5F494" w14:textId="77777777" w:rsidR="00E277C8" w:rsidRPr="00E277C8" w:rsidRDefault="00E277C8" w:rsidP="00E277C8">
            <w:pPr>
              <w:spacing w:before="114"/>
              <w:ind w:left="108" w:right="97"/>
              <w:jc w:val="both"/>
              <w:rPr>
                <w:spacing w:val="-57"/>
                <w:sz w:val="24"/>
              </w:rPr>
            </w:pPr>
            <w:r w:rsidRPr="00E277C8">
              <w:rPr>
                <w:sz w:val="24"/>
              </w:rPr>
              <w:t xml:space="preserve"> с реализацией</w:t>
            </w:r>
            <w:r w:rsidRPr="00E277C8">
              <w:rPr>
                <w:spacing w:val="-57"/>
                <w:sz w:val="24"/>
              </w:rPr>
              <w:t xml:space="preserve"> </w:t>
            </w:r>
            <w:r w:rsidRPr="00E277C8">
              <w:rPr>
                <w:sz w:val="24"/>
              </w:rPr>
              <w:t>особых</w:t>
            </w:r>
            <w:r w:rsidRPr="00E277C8">
              <w:rPr>
                <w:spacing w:val="1"/>
                <w:sz w:val="24"/>
              </w:rPr>
              <w:t xml:space="preserve"> </w:t>
            </w:r>
            <w:r w:rsidRPr="00E277C8">
              <w:rPr>
                <w:sz w:val="24"/>
              </w:rPr>
              <w:t>интеллектуальных</w:t>
            </w:r>
            <w:r w:rsidRPr="00E277C8">
              <w:rPr>
                <w:spacing w:val="1"/>
                <w:sz w:val="24"/>
              </w:rPr>
              <w:t xml:space="preserve"> </w:t>
            </w:r>
            <w:r w:rsidRPr="00E277C8">
              <w:rPr>
                <w:sz w:val="24"/>
              </w:rPr>
              <w:t>и</w:t>
            </w:r>
            <w:r w:rsidRPr="00E277C8">
              <w:rPr>
                <w:spacing w:val="1"/>
                <w:sz w:val="24"/>
              </w:rPr>
              <w:t xml:space="preserve"> </w:t>
            </w:r>
            <w:r w:rsidRPr="00E277C8">
              <w:rPr>
                <w:sz w:val="24"/>
              </w:rPr>
              <w:t>социокультурных</w:t>
            </w:r>
            <w:r w:rsidRPr="00E277C8">
              <w:rPr>
                <w:spacing w:val="-2"/>
                <w:sz w:val="24"/>
              </w:rPr>
              <w:t xml:space="preserve"> </w:t>
            </w:r>
            <w:r w:rsidRPr="00E277C8">
              <w:rPr>
                <w:sz w:val="24"/>
              </w:rPr>
              <w:t>потребностей</w:t>
            </w:r>
          </w:p>
        </w:tc>
        <w:tc>
          <w:tcPr>
            <w:tcW w:w="2202" w:type="dxa"/>
            <w:shd w:val="clear" w:color="auto" w:fill="FFFFFF" w:themeFill="background1"/>
          </w:tcPr>
          <w:p w14:paraId="5574C5FA" w14:textId="77777777" w:rsidR="00E277C8" w:rsidRPr="00E277C8" w:rsidRDefault="00E277C8" w:rsidP="00E277C8">
            <w:pPr>
              <w:spacing w:before="114"/>
              <w:ind w:left="108"/>
              <w:rPr>
                <w:sz w:val="24"/>
              </w:rPr>
            </w:pPr>
            <w:r w:rsidRPr="00E277C8">
              <w:rPr>
                <w:sz w:val="24"/>
              </w:rPr>
              <w:t>Мир,человек,общество</w:t>
            </w:r>
          </w:p>
        </w:tc>
        <w:tc>
          <w:tcPr>
            <w:tcW w:w="654" w:type="dxa"/>
            <w:shd w:val="clear" w:color="auto" w:fill="FFFFFF" w:themeFill="background1"/>
          </w:tcPr>
          <w:p w14:paraId="7BDBFD88" w14:textId="77777777" w:rsidR="00E277C8" w:rsidRPr="00E277C8" w:rsidRDefault="00E277C8" w:rsidP="00E277C8">
            <w:pPr>
              <w:spacing w:before="114"/>
              <w:ind w:left="9"/>
              <w:jc w:val="center"/>
              <w:rPr>
                <w:sz w:val="24"/>
              </w:rPr>
            </w:pPr>
            <w:r w:rsidRPr="00E277C8">
              <w:rPr>
                <w:sz w:val="24"/>
              </w:rPr>
              <w:t>1</w:t>
            </w:r>
          </w:p>
        </w:tc>
        <w:tc>
          <w:tcPr>
            <w:tcW w:w="653" w:type="dxa"/>
            <w:shd w:val="clear" w:color="auto" w:fill="FFFFFF" w:themeFill="background1"/>
          </w:tcPr>
          <w:p w14:paraId="419A31F5" w14:textId="77777777" w:rsidR="00E277C8" w:rsidRPr="00E277C8" w:rsidRDefault="00E277C8" w:rsidP="00E277C8">
            <w:pPr>
              <w:spacing w:before="114"/>
              <w:ind w:left="309"/>
              <w:rPr>
                <w:sz w:val="24"/>
              </w:rPr>
            </w:pPr>
            <w:r w:rsidRPr="00E277C8">
              <w:rPr>
                <w:sz w:val="24"/>
              </w:rPr>
              <w:t>1</w:t>
            </w:r>
          </w:p>
        </w:tc>
        <w:tc>
          <w:tcPr>
            <w:tcW w:w="653" w:type="dxa"/>
            <w:shd w:val="clear" w:color="auto" w:fill="FFFFFF" w:themeFill="background1"/>
          </w:tcPr>
          <w:p w14:paraId="537B5F0A" w14:textId="77777777" w:rsidR="00E277C8" w:rsidRPr="00E277C8" w:rsidRDefault="00E277C8" w:rsidP="00E277C8">
            <w:pPr>
              <w:spacing w:before="114"/>
              <w:ind w:right="299"/>
              <w:jc w:val="right"/>
              <w:rPr>
                <w:sz w:val="24"/>
              </w:rPr>
            </w:pPr>
            <w:r w:rsidRPr="00E277C8">
              <w:rPr>
                <w:sz w:val="24"/>
              </w:rPr>
              <w:t>1</w:t>
            </w:r>
          </w:p>
        </w:tc>
        <w:tc>
          <w:tcPr>
            <w:tcW w:w="654" w:type="dxa"/>
            <w:shd w:val="clear" w:color="auto" w:fill="FFFFFF" w:themeFill="background1"/>
          </w:tcPr>
          <w:p w14:paraId="3EF9F712" w14:textId="77777777" w:rsidR="00E277C8" w:rsidRPr="00E277C8" w:rsidRDefault="00E277C8" w:rsidP="00E277C8">
            <w:pPr>
              <w:spacing w:before="114"/>
              <w:ind w:left="9"/>
              <w:jc w:val="center"/>
              <w:rPr>
                <w:sz w:val="24"/>
              </w:rPr>
            </w:pPr>
          </w:p>
        </w:tc>
        <w:tc>
          <w:tcPr>
            <w:tcW w:w="654" w:type="dxa"/>
            <w:shd w:val="clear" w:color="auto" w:fill="FFFFFF" w:themeFill="background1"/>
          </w:tcPr>
          <w:p w14:paraId="168851B9" w14:textId="77777777" w:rsidR="00E277C8" w:rsidRPr="00E277C8" w:rsidRDefault="00E277C8" w:rsidP="00E277C8">
            <w:pPr>
              <w:spacing w:before="114"/>
              <w:ind w:left="9"/>
              <w:jc w:val="center"/>
              <w:rPr>
                <w:sz w:val="24"/>
              </w:rPr>
            </w:pPr>
          </w:p>
        </w:tc>
        <w:tc>
          <w:tcPr>
            <w:tcW w:w="653" w:type="dxa"/>
            <w:shd w:val="clear" w:color="auto" w:fill="FFFFFF" w:themeFill="background1"/>
          </w:tcPr>
          <w:p w14:paraId="06B3D411" w14:textId="77777777" w:rsidR="00E277C8" w:rsidRPr="00E277C8" w:rsidRDefault="00E277C8" w:rsidP="00E277C8">
            <w:pPr>
              <w:spacing w:before="114"/>
              <w:ind w:right="300"/>
              <w:jc w:val="right"/>
              <w:rPr>
                <w:sz w:val="24"/>
              </w:rPr>
            </w:pPr>
          </w:p>
        </w:tc>
        <w:tc>
          <w:tcPr>
            <w:tcW w:w="653" w:type="dxa"/>
            <w:shd w:val="clear" w:color="auto" w:fill="FFFFFF" w:themeFill="background1"/>
          </w:tcPr>
          <w:p w14:paraId="3BDB49F2" w14:textId="77777777" w:rsidR="00E277C8" w:rsidRPr="00E277C8" w:rsidRDefault="00E277C8" w:rsidP="00E277C8">
            <w:pPr>
              <w:spacing w:before="114"/>
              <w:ind w:left="5"/>
              <w:jc w:val="center"/>
              <w:rPr>
                <w:sz w:val="24"/>
              </w:rPr>
            </w:pPr>
            <w:r w:rsidRPr="00E277C8">
              <w:rPr>
                <w:sz w:val="24"/>
              </w:rPr>
              <w:t>1</w:t>
            </w:r>
          </w:p>
        </w:tc>
        <w:tc>
          <w:tcPr>
            <w:tcW w:w="653" w:type="dxa"/>
            <w:shd w:val="clear" w:color="auto" w:fill="FFFFFF" w:themeFill="background1"/>
          </w:tcPr>
          <w:p w14:paraId="66B0A479" w14:textId="77777777" w:rsidR="00E277C8" w:rsidRPr="00E277C8" w:rsidRDefault="00E277C8" w:rsidP="00E277C8">
            <w:pPr>
              <w:spacing w:before="114"/>
              <w:ind w:left="5"/>
              <w:jc w:val="center"/>
              <w:rPr>
                <w:sz w:val="24"/>
              </w:rPr>
            </w:pPr>
            <w:r w:rsidRPr="00E277C8">
              <w:rPr>
                <w:sz w:val="24"/>
              </w:rPr>
              <w:t>1</w:t>
            </w:r>
          </w:p>
        </w:tc>
        <w:tc>
          <w:tcPr>
            <w:tcW w:w="653" w:type="dxa"/>
            <w:shd w:val="clear" w:color="auto" w:fill="FFFFFF" w:themeFill="background1"/>
          </w:tcPr>
          <w:p w14:paraId="21A2B4D0" w14:textId="77777777" w:rsidR="00E277C8" w:rsidRPr="00E277C8" w:rsidRDefault="00E277C8" w:rsidP="00E277C8">
            <w:pPr>
              <w:spacing w:before="114"/>
              <w:ind w:left="5"/>
              <w:jc w:val="center"/>
              <w:rPr>
                <w:sz w:val="24"/>
              </w:rPr>
            </w:pPr>
            <w:r w:rsidRPr="00E277C8">
              <w:rPr>
                <w:sz w:val="24"/>
              </w:rPr>
              <w:t>1</w:t>
            </w:r>
          </w:p>
        </w:tc>
        <w:tc>
          <w:tcPr>
            <w:tcW w:w="653" w:type="dxa"/>
            <w:shd w:val="clear" w:color="auto" w:fill="FFFFFF" w:themeFill="background1"/>
          </w:tcPr>
          <w:p w14:paraId="79FF56E4" w14:textId="77777777" w:rsidR="00E277C8" w:rsidRPr="00E277C8" w:rsidRDefault="00E277C8" w:rsidP="00E277C8">
            <w:pPr>
              <w:spacing w:before="114"/>
              <w:ind w:left="5"/>
              <w:jc w:val="center"/>
              <w:rPr>
                <w:sz w:val="24"/>
              </w:rPr>
            </w:pPr>
          </w:p>
        </w:tc>
        <w:tc>
          <w:tcPr>
            <w:tcW w:w="654" w:type="dxa"/>
            <w:shd w:val="clear" w:color="auto" w:fill="FFFFFF" w:themeFill="background1"/>
          </w:tcPr>
          <w:p w14:paraId="53B56608" w14:textId="77777777" w:rsidR="00E277C8" w:rsidRPr="00E277C8" w:rsidRDefault="00E277C8" w:rsidP="00E277C8">
            <w:pPr>
              <w:spacing w:before="114"/>
              <w:ind w:right="302"/>
              <w:jc w:val="right"/>
              <w:rPr>
                <w:sz w:val="24"/>
              </w:rPr>
            </w:pPr>
          </w:p>
        </w:tc>
        <w:tc>
          <w:tcPr>
            <w:tcW w:w="653" w:type="dxa"/>
            <w:shd w:val="clear" w:color="auto" w:fill="FFFFFF" w:themeFill="background1"/>
          </w:tcPr>
          <w:p w14:paraId="71182ED3" w14:textId="77777777" w:rsidR="00E277C8" w:rsidRPr="00E277C8" w:rsidRDefault="00E277C8" w:rsidP="00E277C8">
            <w:pPr>
              <w:spacing w:before="114"/>
              <w:ind w:left="3"/>
              <w:jc w:val="center"/>
              <w:rPr>
                <w:sz w:val="24"/>
              </w:rPr>
            </w:pPr>
          </w:p>
        </w:tc>
        <w:tc>
          <w:tcPr>
            <w:tcW w:w="653" w:type="dxa"/>
            <w:shd w:val="clear" w:color="auto" w:fill="FFFFFF" w:themeFill="background1"/>
          </w:tcPr>
          <w:p w14:paraId="47C94066" w14:textId="77777777" w:rsidR="00E277C8" w:rsidRPr="00E277C8" w:rsidRDefault="00E277C8" w:rsidP="00E277C8">
            <w:pPr>
              <w:spacing w:before="114"/>
              <w:ind w:left="309"/>
              <w:rPr>
                <w:sz w:val="24"/>
              </w:rPr>
            </w:pPr>
            <w:r w:rsidRPr="00E277C8">
              <w:rPr>
                <w:sz w:val="24"/>
              </w:rPr>
              <w:t>1</w:t>
            </w:r>
          </w:p>
        </w:tc>
        <w:tc>
          <w:tcPr>
            <w:tcW w:w="654" w:type="dxa"/>
            <w:shd w:val="clear" w:color="auto" w:fill="FFFFFF" w:themeFill="background1"/>
          </w:tcPr>
          <w:p w14:paraId="0EB86AB1" w14:textId="77777777" w:rsidR="00E277C8" w:rsidRPr="00E277C8" w:rsidRDefault="00E277C8" w:rsidP="00E277C8">
            <w:pPr>
              <w:spacing w:before="114"/>
              <w:ind w:right="302"/>
              <w:jc w:val="right"/>
              <w:rPr>
                <w:sz w:val="24"/>
              </w:rPr>
            </w:pPr>
            <w:r w:rsidRPr="00E277C8">
              <w:rPr>
                <w:sz w:val="24"/>
              </w:rPr>
              <w:t>1</w:t>
            </w:r>
          </w:p>
        </w:tc>
        <w:tc>
          <w:tcPr>
            <w:tcW w:w="662" w:type="dxa"/>
            <w:shd w:val="clear" w:color="auto" w:fill="FFFFFF" w:themeFill="background1"/>
          </w:tcPr>
          <w:p w14:paraId="53E1AF6A" w14:textId="77777777" w:rsidR="00E277C8" w:rsidRPr="00E277C8" w:rsidRDefault="00E277C8" w:rsidP="00E277C8">
            <w:pPr>
              <w:spacing w:before="114"/>
              <w:ind w:left="2"/>
              <w:jc w:val="center"/>
              <w:rPr>
                <w:sz w:val="24"/>
              </w:rPr>
            </w:pPr>
            <w:r w:rsidRPr="00E277C8">
              <w:rPr>
                <w:sz w:val="24"/>
              </w:rPr>
              <w:t>1</w:t>
            </w:r>
          </w:p>
        </w:tc>
      </w:tr>
      <w:tr w:rsidR="00E277C8" w:rsidRPr="00E277C8" w14:paraId="25C04958" w14:textId="77777777" w:rsidTr="00066A73">
        <w:trPr>
          <w:trHeight w:val="350"/>
        </w:trPr>
        <w:tc>
          <w:tcPr>
            <w:tcW w:w="568" w:type="dxa"/>
            <w:vMerge/>
            <w:textDirection w:val="btLr"/>
          </w:tcPr>
          <w:p w14:paraId="42C9A729" w14:textId="77777777" w:rsidR="00E277C8" w:rsidRPr="00E277C8" w:rsidRDefault="00E277C8" w:rsidP="00E277C8">
            <w:pPr>
              <w:rPr>
                <w:sz w:val="2"/>
                <w:szCs w:val="2"/>
              </w:rPr>
            </w:pPr>
          </w:p>
        </w:tc>
        <w:tc>
          <w:tcPr>
            <w:tcW w:w="3260" w:type="dxa"/>
            <w:vMerge/>
            <w:shd w:val="clear" w:color="auto" w:fill="FFFFFF" w:themeFill="background1"/>
          </w:tcPr>
          <w:p w14:paraId="4D1EAD08" w14:textId="77777777" w:rsidR="00E277C8" w:rsidRPr="00E277C8" w:rsidRDefault="00E277C8" w:rsidP="00E277C8">
            <w:pPr>
              <w:rPr>
                <w:sz w:val="2"/>
                <w:szCs w:val="2"/>
              </w:rPr>
            </w:pPr>
          </w:p>
        </w:tc>
        <w:tc>
          <w:tcPr>
            <w:tcW w:w="2202" w:type="dxa"/>
            <w:tcBorders>
              <w:bottom w:val="single" w:sz="4" w:space="0" w:color="auto"/>
            </w:tcBorders>
            <w:shd w:val="clear" w:color="auto" w:fill="FFFFFF" w:themeFill="background1"/>
          </w:tcPr>
          <w:p w14:paraId="2CE0DD48" w14:textId="77777777" w:rsidR="00E277C8" w:rsidRPr="00E277C8" w:rsidRDefault="00E277C8" w:rsidP="00E277C8">
            <w:pPr>
              <w:ind w:left="108" w:right="145"/>
              <w:rPr>
                <w:sz w:val="24"/>
              </w:rPr>
            </w:pPr>
            <w:r w:rsidRPr="00E277C8">
              <w:rPr>
                <w:sz w:val="24"/>
              </w:rPr>
              <w:t>Театр в школе</w:t>
            </w:r>
          </w:p>
        </w:tc>
        <w:tc>
          <w:tcPr>
            <w:tcW w:w="654" w:type="dxa"/>
            <w:tcBorders>
              <w:bottom w:val="single" w:sz="4" w:space="0" w:color="auto"/>
            </w:tcBorders>
            <w:shd w:val="clear" w:color="auto" w:fill="FFFFFF" w:themeFill="background1"/>
          </w:tcPr>
          <w:p w14:paraId="4995D0AC" w14:textId="77777777" w:rsidR="00E277C8" w:rsidRPr="00E277C8" w:rsidRDefault="00E277C8" w:rsidP="00E277C8">
            <w:pPr>
              <w:ind w:left="9"/>
              <w:jc w:val="center"/>
              <w:rPr>
                <w:sz w:val="24"/>
              </w:rPr>
            </w:pPr>
            <w:r w:rsidRPr="00E277C8">
              <w:rPr>
                <w:sz w:val="24"/>
              </w:rPr>
              <w:t>1</w:t>
            </w:r>
          </w:p>
        </w:tc>
        <w:tc>
          <w:tcPr>
            <w:tcW w:w="653" w:type="dxa"/>
            <w:tcBorders>
              <w:bottom w:val="single" w:sz="4" w:space="0" w:color="auto"/>
            </w:tcBorders>
            <w:shd w:val="clear" w:color="auto" w:fill="FFFFFF" w:themeFill="background1"/>
          </w:tcPr>
          <w:p w14:paraId="13733532" w14:textId="77777777" w:rsidR="00E277C8" w:rsidRPr="00E277C8" w:rsidRDefault="00E277C8" w:rsidP="00E277C8">
            <w:pPr>
              <w:ind w:left="309"/>
              <w:rPr>
                <w:sz w:val="24"/>
              </w:rPr>
            </w:pPr>
            <w:r w:rsidRPr="00E277C8">
              <w:rPr>
                <w:sz w:val="24"/>
              </w:rPr>
              <w:t>1</w:t>
            </w:r>
          </w:p>
        </w:tc>
        <w:tc>
          <w:tcPr>
            <w:tcW w:w="653" w:type="dxa"/>
            <w:tcBorders>
              <w:bottom w:val="single" w:sz="4" w:space="0" w:color="auto"/>
            </w:tcBorders>
            <w:shd w:val="clear" w:color="auto" w:fill="FFFFFF" w:themeFill="background1"/>
          </w:tcPr>
          <w:p w14:paraId="45CC896B" w14:textId="77777777" w:rsidR="00E277C8" w:rsidRPr="00E277C8" w:rsidRDefault="00E277C8" w:rsidP="00E277C8">
            <w:pPr>
              <w:ind w:right="299"/>
              <w:jc w:val="right"/>
              <w:rPr>
                <w:sz w:val="24"/>
              </w:rPr>
            </w:pPr>
            <w:r w:rsidRPr="00E277C8">
              <w:rPr>
                <w:sz w:val="24"/>
              </w:rPr>
              <w:t>1</w:t>
            </w:r>
          </w:p>
        </w:tc>
        <w:tc>
          <w:tcPr>
            <w:tcW w:w="654" w:type="dxa"/>
            <w:tcBorders>
              <w:bottom w:val="single" w:sz="4" w:space="0" w:color="auto"/>
            </w:tcBorders>
            <w:shd w:val="clear" w:color="auto" w:fill="FFFFFF" w:themeFill="background1"/>
          </w:tcPr>
          <w:p w14:paraId="52C0A7EF" w14:textId="77777777" w:rsidR="00E277C8" w:rsidRPr="00E277C8" w:rsidRDefault="00E277C8" w:rsidP="00E277C8">
            <w:pPr>
              <w:spacing w:before="10"/>
              <w:rPr>
                <w:b/>
                <w:sz w:val="33"/>
              </w:rPr>
            </w:pPr>
          </w:p>
        </w:tc>
        <w:tc>
          <w:tcPr>
            <w:tcW w:w="654" w:type="dxa"/>
            <w:tcBorders>
              <w:bottom w:val="single" w:sz="4" w:space="0" w:color="auto"/>
            </w:tcBorders>
            <w:shd w:val="clear" w:color="auto" w:fill="FFFFFF" w:themeFill="background1"/>
          </w:tcPr>
          <w:p w14:paraId="43F76267" w14:textId="77777777" w:rsidR="00E277C8" w:rsidRPr="00E277C8" w:rsidRDefault="00E277C8" w:rsidP="00E277C8">
            <w:pPr>
              <w:ind w:left="9"/>
              <w:jc w:val="center"/>
              <w:rPr>
                <w:sz w:val="24"/>
              </w:rPr>
            </w:pPr>
          </w:p>
        </w:tc>
        <w:tc>
          <w:tcPr>
            <w:tcW w:w="653" w:type="dxa"/>
            <w:tcBorders>
              <w:bottom w:val="single" w:sz="4" w:space="0" w:color="auto"/>
            </w:tcBorders>
            <w:shd w:val="clear" w:color="auto" w:fill="FFFFFF" w:themeFill="background1"/>
          </w:tcPr>
          <w:p w14:paraId="0486D673" w14:textId="77777777" w:rsidR="00E277C8" w:rsidRPr="00E277C8" w:rsidRDefault="00E277C8" w:rsidP="00E277C8">
            <w:pPr>
              <w:ind w:right="300"/>
              <w:jc w:val="right"/>
              <w:rPr>
                <w:sz w:val="24"/>
              </w:rPr>
            </w:pPr>
          </w:p>
        </w:tc>
        <w:tc>
          <w:tcPr>
            <w:tcW w:w="653" w:type="dxa"/>
            <w:tcBorders>
              <w:bottom w:val="single" w:sz="4" w:space="0" w:color="auto"/>
            </w:tcBorders>
            <w:shd w:val="clear" w:color="auto" w:fill="FFFFFF" w:themeFill="background1"/>
          </w:tcPr>
          <w:p w14:paraId="43DDA2C3" w14:textId="77777777" w:rsidR="00E277C8" w:rsidRPr="00E277C8" w:rsidRDefault="00E277C8" w:rsidP="00E277C8">
            <w:pPr>
              <w:spacing w:before="10"/>
              <w:rPr>
                <w:b/>
                <w:sz w:val="33"/>
              </w:rPr>
            </w:pPr>
          </w:p>
        </w:tc>
        <w:tc>
          <w:tcPr>
            <w:tcW w:w="653" w:type="dxa"/>
            <w:tcBorders>
              <w:bottom w:val="single" w:sz="4" w:space="0" w:color="auto"/>
            </w:tcBorders>
            <w:shd w:val="clear" w:color="auto" w:fill="FFFFFF" w:themeFill="background1"/>
          </w:tcPr>
          <w:p w14:paraId="28B9FA64" w14:textId="77777777" w:rsidR="00E277C8" w:rsidRPr="00E277C8" w:rsidRDefault="00E277C8" w:rsidP="00E277C8">
            <w:pPr>
              <w:spacing w:before="10"/>
              <w:rPr>
                <w:b/>
                <w:sz w:val="33"/>
              </w:rPr>
            </w:pPr>
          </w:p>
        </w:tc>
        <w:tc>
          <w:tcPr>
            <w:tcW w:w="653" w:type="dxa"/>
            <w:tcBorders>
              <w:bottom w:val="single" w:sz="4" w:space="0" w:color="auto"/>
            </w:tcBorders>
            <w:shd w:val="clear" w:color="auto" w:fill="FFFFFF" w:themeFill="background1"/>
          </w:tcPr>
          <w:p w14:paraId="01C7A938" w14:textId="77777777" w:rsidR="00E277C8" w:rsidRPr="00E277C8" w:rsidRDefault="00E277C8" w:rsidP="00E277C8">
            <w:pPr>
              <w:spacing w:before="10"/>
              <w:rPr>
                <w:b/>
                <w:sz w:val="33"/>
              </w:rPr>
            </w:pPr>
          </w:p>
        </w:tc>
        <w:tc>
          <w:tcPr>
            <w:tcW w:w="653" w:type="dxa"/>
            <w:tcBorders>
              <w:bottom w:val="single" w:sz="4" w:space="0" w:color="auto"/>
            </w:tcBorders>
            <w:shd w:val="clear" w:color="auto" w:fill="FFFFFF" w:themeFill="background1"/>
          </w:tcPr>
          <w:p w14:paraId="63B3897B" w14:textId="77777777" w:rsidR="00E277C8" w:rsidRPr="00E277C8" w:rsidRDefault="00E277C8" w:rsidP="00E277C8">
            <w:pPr>
              <w:ind w:left="5"/>
              <w:jc w:val="center"/>
              <w:rPr>
                <w:sz w:val="24"/>
              </w:rPr>
            </w:pPr>
          </w:p>
        </w:tc>
        <w:tc>
          <w:tcPr>
            <w:tcW w:w="654" w:type="dxa"/>
            <w:tcBorders>
              <w:bottom w:val="single" w:sz="4" w:space="0" w:color="auto"/>
            </w:tcBorders>
            <w:shd w:val="clear" w:color="auto" w:fill="FFFFFF" w:themeFill="background1"/>
          </w:tcPr>
          <w:p w14:paraId="79AE201B" w14:textId="77777777" w:rsidR="00E277C8" w:rsidRPr="00E277C8" w:rsidRDefault="00E277C8" w:rsidP="00E277C8">
            <w:pPr>
              <w:ind w:right="302"/>
              <w:jc w:val="right"/>
              <w:rPr>
                <w:sz w:val="24"/>
              </w:rPr>
            </w:pPr>
          </w:p>
        </w:tc>
        <w:tc>
          <w:tcPr>
            <w:tcW w:w="653" w:type="dxa"/>
            <w:tcBorders>
              <w:bottom w:val="single" w:sz="4" w:space="0" w:color="auto"/>
            </w:tcBorders>
            <w:shd w:val="clear" w:color="auto" w:fill="FFFFFF" w:themeFill="background1"/>
          </w:tcPr>
          <w:p w14:paraId="28129649" w14:textId="77777777" w:rsidR="00E277C8" w:rsidRPr="00E277C8" w:rsidRDefault="00E277C8" w:rsidP="00E277C8">
            <w:pPr>
              <w:ind w:left="3"/>
              <w:jc w:val="center"/>
              <w:rPr>
                <w:sz w:val="24"/>
              </w:rPr>
            </w:pPr>
          </w:p>
        </w:tc>
        <w:tc>
          <w:tcPr>
            <w:tcW w:w="653" w:type="dxa"/>
            <w:tcBorders>
              <w:bottom w:val="single" w:sz="4" w:space="0" w:color="auto"/>
            </w:tcBorders>
            <w:shd w:val="clear" w:color="auto" w:fill="FFFFFF" w:themeFill="background1"/>
          </w:tcPr>
          <w:p w14:paraId="6C1C2657" w14:textId="77777777" w:rsidR="00E277C8" w:rsidRPr="00E277C8" w:rsidRDefault="00E277C8" w:rsidP="00E277C8">
            <w:pPr>
              <w:ind w:left="309"/>
              <w:rPr>
                <w:sz w:val="24"/>
              </w:rPr>
            </w:pPr>
          </w:p>
        </w:tc>
        <w:tc>
          <w:tcPr>
            <w:tcW w:w="654" w:type="dxa"/>
            <w:tcBorders>
              <w:bottom w:val="single" w:sz="4" w:space="0" w:color="auto"/>
            </w:tcBorders>
            <w:shd w:val="clear" w:color="auto" w:fill="FFFFFF" w:themeFill="background1"/>
          </w:tcPr>
          <w:p w14:paraId="0EF7BDD0" w14:textId="77777777" w:rsidR="00E277C8" w:rsidRPr="00E277C8" w:rsidRDefault="00E277C8" w:rsidP="00E277C8">
            <w:pPr>
              <w:ind w:right="302"/>
              <w:jc w:val="right"/>
              <w:rPr>
                <w:sz w:val="24"/>
              </w:rPr>
            </w:pPr>
          </w:p>
        </w:tc>
        <w:tc>
          <w:tcPr>
            <w:tcW w:w="662" w:type="dxa"/>
            <w:tcBorders>
              <w:bottom w:val="single" w:sz="4" w:space="0" w:color="auto"/>
            </w:tcBorders>
            <w:shd w:val="clear" w:color="auto" w:fill="FFFFFF" w:themeFill="background1"/>
          </w:tcPr>
          <w:p w14:paraId="51397EBF" w14:textId="77777777" w:rsidR="00E277C8" w:rsidRPr="00E277C8" w:rsidRDefault="00E277C8" w:rsidP="00E277C8">
            <w:pPr>
              <w:ind w:left="2"/>
              <w:jc w:val="center"/>
              <w:rPr>
                <w:sz w:val="24"/>
              </w:rPr>
            </w:pPr>
          </w:p>
        </w:tc>
      </w:tr>
      <w:tr w:rsidR="00E277C8" w:rsidRPr="00E277C8" w14:paraId="4E02ADDC" w14:textId="77777777" w:rsidTr="00066A73">
        <w:trPr>
          <w:trHeight w:val="705"/>
        </w:trPr>
        <w:tc>
          <w:tcPr>
            <w:tcW w:w="568" w:type="dxa"/>
            <w:vMerge/>
            <w:textDirection w:val="btLr"/>
          </w:tcPr>
          <w:p w14:paraId="5CCA7448" w14:textId="77777777" w:rsidR="00E277C8" w:rsidRPr="00E277C8" w:rsidRDefault="00E277C8" w:rsidP="00E277C8">
            <w:pPr>
              <w:rPr>
                <w:sz w:val="2"/>
                <w:szCs w:val="2"/>
              </w:rPr>
            </w:pPr>
          </w:p>
        </w:tc>
        <w:tc>
          <w:tcPr>
            <w:tcW w:w="3260" w:type="dxa"/>
            <w:vMerge/>
            <w:shd w:val="clear" w:color="auto" w:fill="FFFFFF" w:themeFill="background1"/>
          </w:tcPr>
          <w:p w14:paraId="5DDBDAA7" w14:textId="77777777" w:rsidR="00E277C8" w:rsidRPr="00E277C8" w:rsidRDefault="00E277C8" w:rsidP="00E277C8">
            <w:pPr>
              <w:rPr>
                <w:sz w:val="2"/>
                <w:szCs w:val="2"/>
              </w:rPr>
            </w:pPr>
          </w:p>
        </w:tc>
        <w:tc>
          <w:tcPr>
            <w:tcW w:w="2202" w:type="dxa"/>
            <w:tcBorders>
              <w:top w:val="single" w:sz="4" w:space="0" w:color="auto"/>
            </w:tcBorders>
            <w:shd w:val="clear" w:color="auto" w:fill="FFFFFF" w:themeFill="background1"/>
          </w:tcPr>
          <w:p w14:paraId="5660131B" w14:textId="77777777" w:rsidR="00E277C8" w:rsidRPr="00E277C8" w:rsidRDefault="00E277C8" w:rsidP="00E277C8">
            <w:pPr>
              <w:ind w:left="108" w:right="145"/>
              <w:rPr>
                <w:sz w:val="24"/>
              </w:rPr>
            </w:pPr>
            <w:r w:rsidRPr="00E277C8">
              <w:rPr>
                <w:sz w:val="24"/>
              </w:rPr>
              <w:t>Занимательный русский язык</w:t>
            </w:r>
          </w:p>
        </w:tc>
        <w:tc>
          <w:tcPr>
            <w:tcW w:w="654" w:type="dxa"/>
            <w:tcBorders>
              <w:top w:val="single" w:sz="4" w:space="0" w:color="auto"/>
            </w:tcBorders>
            <w:shd w:val="clear" w:color="auto" w:fill="FFFFFF" w:themeFill="background1"/>
          </w:tcPr>
          <w:p w14:paraId="3EC9D5DD" w14:textId="77777777" w:rsidR="00E277C8" w:rsidRPr="00E277C8" w:rsidRDefault="00E277C8" w:rsidP="00E277C8">
            <w:pPr>
              <w:ind w:left="9"/>
              <w:jc w:val="center"/>
              <w:rPr>
                <w:sz w:val="24"/>
              </w:rPr>
            </w:pPr>
          </w:p>
        </w:tc>
        <w:tc>
          <w:tcPr>
            <w:tcW w:w="653" w:type="dxa"/>
            <w:tcBorders>
              <w:top w:val="single" w:sz="4" w:space="0" w:color="auto"/>
            </w:tcBorders>
            <w:shd w:val="clear" w:color="auto" w:fill="FFFFFF" w:themeFill="background1"/>
          </w:tcPr>
          <w:p w14:paraId="601E5E11" w14:textId="77777777" w:rsidR="00E277C8" w:rsidRPr="00E277C8" w:rsidRDefault="00E277C8" w:rsidP="00E277C8">
            <w:pPr>
              <w:ind w:left="309"/>
              <w:rPr>
                <w:sz w:val="24"/>
              </w:rPr>
            </w:pPr>
          </w:p>
        </w:tc>
        <w:tc>
          <w:tcPr>
            <w:tcW w:w="653" w:type="dxa"/>
            <w:tcBorders>
              <w:top w:val="single" w:sz="4" w:space="0" w:color="auto"/>
            </w:tcBorders>
            <w:shd w:val="clear" w:color="auto" w:fill="FFFFFF" w:themeFill="background1"/>
          </w:tcPr>
          <w:p w14:paraId="080BA9C4" w14:textId="77777777" w:rsidR="00E277C8" w:rsidRPr="00E277C8" w:rsidRDefault="00E277C8" w:rsidP="00E277C8">
            <w:pPr>
              <w:ind w:right="299"/>
              <w:jc w:val="right"/>
              <w:rPr>
                <w:sz w:val="24"/>
              </w:rPr>
            </w:pPr>
          </w:p>
        </w:tc>
        <w:tc>
          <w:tcPr>
            <w:tcW w:w="654" w:type="dxa"/>
            <w:tcBorders>
              <w:top w:val="single" w:sz="4" w:space="0" w:color="auto"/>
            </w:tcBorders>
            <w:shd w:val="clear" w:color="auto" w:fill="FFFFFF" w:themeFill="background1"/>
          </w:tcPr>
          <w:p w14:paraId="427C73C8" w14:textId="77777777" w:rsidR="00E277C8" w:rsidRPr="00E277C8" w:rsidRDefault="00E277C8" w:rsidP="00E277C8">
            <w:pPr>
              <w:spacing w:before="10"/>
              <w:rPr>
                <w:b/>
                <w:sz w:val="24"/>
                <w:szCs w:val="24"/>
              </w:rPr>
            </w:pPr>
            <w:r w:rsidRPr="00E277C8">
              <w:rPr>
                <w:b/>
                <w:sz w:val="24"/>
                <w:szCs w:val="24"/>
              </w:rPr>
              <w:t>1</w:t>
            </w:r>
          </w:p>
        </w:tc>
        <w:tc>
          <w:tcPr>
            <w:tcW w:w="654" w:type="dxa"/>
            <w:tcBorders>
              <w:top w:val="single" w:sz="4" w:space="0" w:color="auto"/>
            </w:tcBorders>
            <w:shd w:val="clear" w:color="auto" w:fill="FFFFFF" w:themeFill="background1"/>
          </w:tcPr>
          <w:p w14:paraId="3B72A69C" w14:textId="77777777" w:rsidR="00E277C8" w:rsidRPr="00E277C8" w:rsidRDefault="00E277C8" w:rsidP="00E277C8">
            <w:pPr>
              <w:ind w:left="9"/>
              <w:jc w:val="center"/>
              <w:rPr>
                <w:sz w:val="24"/>
              </w:rPr>
            </w:pPr>
            <w:r w:rsidRPr="00E277C8">
              <w:rPr>
                <w:sz w:val="24"/>
              </w:rPr>
              <w:t>1</w:t>
            </w:r>
          </w:p>
        </w:tc>
        <w:tc>
          <w:tcPr>
            <w:tcW w:w="653" w:type="dxa"/>
            <w:tcBorders>
              <w:top w:val="single" w:sz="4" w:space="0" w:color="auto"/>
            </w:tcBorders>
            <w:shd w:val="clear" w:color="auto" w:fill="FFFFFF" w:themeFill="background1"/>
          </w:tcPr>
          <w:p w14:paraId="386E782D" w14:textId="77777777" w:rsidR="00E277C8" w:rsidRPr="00E277C8" w:rsidRDefault="00E277C8" w:rsidP="00E277C8">
            <w:pPr>
              <w:ind w:right="300"/>
              <w:jc w:val="right"/>
              <w:rPr>
                <w:sz w:val="24"/>
              </w:rPr>
            </w:pPr>
            <w:r w:rsidRPr="00E277C8">
              <w:rPr>
                <w:sz w:val="24"/>
              </w:rPr>
              <w:t>1</w:t>
            </w:r>
          </w:p>
        </w:tc>
        <w:tc>
          <w:tcPr>
            <w:tcW w:w="653" w:type="dxa"/>
            <w:tcBorders>
              <w:top w:val="single" w:sz="4" w:space="0" w:color="auto"/>
            </w:tcBorders>
            <w:shd w:val="clear" w:color="auto" w:fill="FFFFFF" w:themeFill="background1"/>
          </w:tcPr>
          <w:p w14:paraId="01053775" w14:textId="77777777" w:rsidR="00E277C8" w:rsidRPr="00E277C8" w:rsidRDefault="00E277C8" w:rsidP="00E277C8">
            <w:pPr>
              <w:spacing w:before="10"/>
              <w:rPr>
                <w:b/>
                <w:sz w:val="33"/>
              </w:rPr>
            </w:pPr>
          </w:p>
        </w:tc>
        <w:tc>
          <w:tcPr>
            <w:tcW w:w="653" w:type="dxa"/>
            <w:tcBorders>
              <w:top w:val="single" w:sz="4" w:space="0" w:color="auto"/>
            </w:tcBorders>
            <w:shd w:val="clear" w:color="auto" w:fill="FFFFFF" w:themeFill="background1"/>
          </w:tcPr>
          <w:p w14:paraId="402D4691" w14:textId="77777777" w:rsidR="00E277C8" w:rsidRPr="00E277C8" w:rsidRDefault="00E277C8" w:rsidP="00E277C8">
            <w:pPr>
              <w:spacing w:before="10"/>
              <w:rPr>
                <w:b/>
                <w:sz w:val="33"/>
              </w:rPr>
            </w:pPr>
          </w:p>
        </w:tc>
        <w:tc>
          <w:tcPr>
            <w:tcW w:w="653" w:type="dxa"/>
            <w:tcBorders>
              <w:top w:val="single" w:sz="4" w:space="0" w:color="auto"/>
            </w:tcBorders>
            <w:shd w:val="clear" w:color="auto" w:fill="FFFFFF" w:themeFill="background1"/>
          </w:tcPr>
          <w:p w14:paraId="23F8F1F5" w14:textId="77777777" w:rsidR="00E277C8" w:rsidRPr="00E277C8" w:rsidRDefault="00E277C8" w:rsidP="00E277C8">
            <w:pPr>
              <w:spacing w:before="10"/>
              <w:rPr>
                <w:b/>
                <w:sz w:val="33"/>
              </w:rPr>
            </w:pPr>
          </w:p>
        </w:tc>
        <w:tc>
          <w:tcPr>
            <w:tcW w:w="653" w:type="dxa"/>
            <w:tcBorders>
              <w:top w:val="single" w:sz="4" w:space="0" w:color="auto"/>
            </w:tcBorders>
            <w:shd w:val="clear" w:color="auto" w:fill="FFFFFF" w:themeFill="background1"/>
          </w:tcPr>
          <w:p w14:paraId="20671BAC" w14:textId="77777777" w:rsidR="00E277C8" w:rsidRPr="00E277C8" w:rsidRDefault="00E277C8" w:rsidP="00E277C8">
            <w:pPr>
              <w:ind w:left="5"/>
              <w:jc w:val="center"/>
              <w:rPr>
                <w:sz w:val="24"/>
              </w:rPr>
            </w:pPr>
          </w:p>
        </w:tc>
        <w:tc>
          <w:tcPr>
            <w:tcW w:w="654" w:type="dxa"/>
            <w:tcBorders>
              <w:top w:val="single" w:sz="4" w:space="0" w:color="auto"/>
            </w:tcBorders>
            <w:shd w:val="clear" w:color="auto" w:fill="FFFFFF" w:themeFill="background1"/>
          </w:tcPr>
          <w:p w14:paraId="2E9D5CE4" w14:textId="77777777" w:rsidR="00E277C8" w:rsidRPr="00E277C8" w:rsidRDefault="00E277C8" w:rsidP="00E277C8">
            <w:pPr>
              <w:ind w:right="302"/>
              <w:jc w:val="right"/>
              <w:rPr>
                <w:sz w:val="24"/>
              </w:rPr>
            </w:pPr>
          </w:p>
        </w:tc>
        <w:tc>
          <w:tcPr>
            <w:tcW w:w="653" w:type="dxa"/>
            <w:tcBorders>
              <w:top w:val="single" w:sz="4" w:space="0" w:color="auto"/>
            </w:tcBorders>
            <w:shd w:val="clear" w:color="auto" w:fill="FFFFFF" w:themeFill="background1"/>
          </w:tcPr>
          <w:p w14:paraId="660174A3" w14:textId="77777777" w:rsidR="00E277C8" w:rsidRPr="00E277C8" w:rsidRDefault="00E277C8" w:rsidP="00E277C8">
            <w:pPr>
              <w:ind w:left="3"/>
              <w:jc w:val="center"/>
              <w:rPr>
                <w:sz w:val="24"/>
              </w:rPr>
            </w:pPr>
          </w:p>
        </w:tc>
        <w:tc>
          <w:tcPr>
            <w:tcW w:w="653" w:type="dxa"/>
            <w:tcBorders>
              <w:top w:val="single" w:sz="4" w:space="0" w:color="auto"/>
            </w:tcBorders>
            <w:shd w:val="clear" w:color="auto" w:fill="FFFFFF" w:themeFill="background1"/>
          </w:tcPr>
          <w:p w14:paraId="60E47AF0" w14:textId="77777777" w:rsidR="00E277C8" w:rsidRPr="00E277C8" w:rsidRDefault="00E277C8" w:rsidP="00E277C8">
            <w:pPr>
              <w:ind w:left="309"/>
              <w:rPr>
                <w:sz w:val="24"/>
              </w:rPr>
            </w:pPr>
          </w:p>
        </w:tc>
        <w:tc>
          <w:tcPr>
            <w:tcW w:w="654" w:type="dxa"/>
            <w:tcBorders>
              <w:top w:val="single" w:sz="4" w:space="0" w:color="auto"/>
            </w:tcBorders>
            <w:shd w:val="clear" w:color="auto" w:fill="FFFFFF" w:themeFill="background1"/>
          </w:tcPr>
          <w:p w14:paraId="384D2E57" w14:textId="77777777" w:rsidR="00E277C8" w:rsidRPr="00E277C8" w:rsidRDefault="00E277C8" w:rsidP="00E277C8">
            <w:pPr>
              <w:ind w:right="302"/>
              <w:jc w:val="right"/>
              <w:rPr>
                <w:sz w:val="24"/>
              </w:rPr>
            </w:pPr>
          </w:p>
        </w:tc>
        <w:tc>
          <w:tcPr>
            <w:tcW w:w="662" w:type="dxa"/>
            <w:tcBorders>
              <w:top w:val="single" w:sz="4" w:space="0" w:color="auto"/>
            </w:tcBorders>
            <w:shd w:val="clear" w:color="auto" w:fill="FFFFFF" w:themeFill="background1"/>
          </w:tcPr>
          <w:p w14:paraId="03F7A1B1" w14:textId="77777777" w:rsidR="00E277C8" w:rsidRPr="00E277C8" w:rsidRDefault="00E277C8" w:rsidP="00E277C8">
            <w:pPr>
              <w:ind w:left="2"/>
              <w:jc w:val="center"/>
              <w:rPr>
                <w:sz w:val="24"/>
              </w:rPr>
            </w:pPr>
          </w:p>
        </w:tc>
      </w:tr>
      <w:tr w:rsidR="00E277C8" w:rsidRPr="00E277C8" w14:paraId="5663C917" w14:textId="77777777" w:rsidTr="00066A73">
        <w:trPr>
          <w:trHeight w:val="597"/>
        </w:trPr>
        <w:tc>
          <w:tcPr>
            <w:tcW w:w="568" w:type="dxa"/>
            <w:vMerge/>
            <w:textDirection w:val="btLr"/>
          </w:tcPr>
          <w:p w14:paraId="57D4B15A" w14:textId="77777777" w:rsidR="00E277C8" w:rsidRPr="00E277C8" w:rsidRDefault="00E277C8" w:rsidP="00E277C8">
            <w:pPr>
              <w:rPr>
                <w:sz w:val="2"/>
                <w:szCs w:val="2"/>
              </w:rPr>
            </w:pPr>
          </w:p>
        </w:tc>
        <w:tc>
          <w:tcPr>
            <w:tcW w:w="3260" w:type="dxa"/>
            <w:vMerge/>
            <w:shd w:val="clear" w:color="auto" w:fill="FFFFFF" w:themeFill="background1"/>
          </w:tcPr>
          <w:p w14:paraId="15A4C122" w14:textId="77777777" w:rsidR="00E277C8" w:rsidRPr="00E277C8" w:rsidRDefault="00E277C8" w:rsidP="00E277C8">
            <w:pPr>
              <w:rPr>
                <w:sz w:val="2"/>
                <w:szCs w:val="2"/>
              </w:rPr>
            </w:pPr>
          </w:p>
        </w:tc>
        <w:tc>
          <w:tcPr>
            <w:tcW w:w="2202" w:type="dxa"/>
            <w:tcBorders>
              <w:bottom w:val="single" w:sz="4" w:space="0" w:color="auto"/>
            </w:tcBorders>
            <w:shd w:val="clear" w:color="auto" w:fill="FFFFFF" w:themeFill="background1"/>
          </w:tcPr>
          <w:p w14:paraId="6C91FD5B" w14:textId="77777777" w:rsidR="00E277C8" w:rsidRPr="00E277C8" w:rsidRDefault="00E277C8" w:rsidP="00E277C8">
            <w:pPr>
              <w:spacing w:before="1"/>
              <w:ind w:right="358"/>
              <w:rPr>
                <w:sz w:val="24"/>
              </w:rPr>
            </w:pPr>
            <w:r w:rsidRPr="00E277C8">
              <w:rPr>
                <w:spacing w:val="-1"/>
                <w:sz w:val="24"/>
              </w:rPr>
              <w:t>Математическое ожидание</w:t>
            </w:r>
          </w:p>
        </w:tc>
        <w:tc>
          <w:tcPr>
            <w:tcW w:w="654" w:type="dxa"/>
            <w:tcBorders>
              <w:bottom w:val="single" w:sz="4" w:space="0" w:color="auto"/>
            </w:tcBorders>
            <w:shd w:val="clear" w:color="auto" w:fill="FFFFFF" w:themeFill="background1"/>
          </w:tcPr>
          <w:p w14:paraId="37B17B41" w14:textId="77777777" w:rsidR="00E277C8" w:rsidRPr="00E277C8" w:rsidRDefault="00E277C8" w:rsidP="00E277C8">
            <w:pPr>
              <w:spacing w:before="214"/>
              <w:ind w:left="9"/>
              <w:jc w:val="center"/>
              <w:rPr>
                <w:sz w:val="24"/>
              </w:rPr>
            </w:pPr>
          </w:p>
        </w:tc>
        <w:tc>
          <w:tcPr>
            <w:tcW w:w="653" w:type="dxa"/>
            <w:tcBorders>
              <w:bottom w:val="single" w:sz="4" w:space="0" w:color="auto"/>
            </w:tcBorders>
            <w:shd w:val="clear" w:color="auto" w:fill="FFFFFF" w:themeFill="background1"/>
          </w:tcPr>
          <w:p w14:paraId="2ED2355F" w14:textId="77777777" w:rsidR="00E277C8" w:rsidRPr="00E277C8" w:rsidRDefault="00E277C8" w:rsidP="00E277C8">
            <w:pPr>
              <w:spacing w:before="214"/>
              <w:ind w:left="309"/>
              <w:rPr>
                <w:sz w:val="24"/>
              </w:rPr>
            </w:pPr>
          </w:p>
        </w:tc>
        <w:tc>
          <w:tcPr>
            <w:tcW w:w="653" w:type="dxa"/>
            <w:tcBorders>
              <w:bottom w:val="single" w:sz="4" w:space="0" w:color="auto"/>
            </w:tcBorders>
            <w:shd w:val="clear" w:color="auto" w:fill="FFFFFF" w:themeFill="background1"/>
          </w:tcPr>
          <w:p w14:paraId="51563F4C" w14:textId="77777777" w:rsidR="00E277C8" w:rsidRPr="00E277C8" w:rsidRDefault="00E277C8" w:rsidP="00E277C8">
            <w:pPr>
              <w:spacing w:before="214"/>
              <w:ind w:right="299"/>
              <w:jc w:val="right"/>
              <w:rPr>
                <w:sz w:val="24"/>
              </w:rPr>
            </w:pPr>
          </w:p>
        </w:tc>
        <w:tc>
          <w:tcPr>
            <w:tcW w:w="654" w:type="dxa"/>
            <w:tcBorders>
              <w:bottom w:val="single" w:sz="4" w:space="0" w:color="auto"/>
            </w:tcBorders>
            <w:shd w:val="clear" w:color="auto" w:fill="FFFFFF" w:themeFill="background1"/>
          </w:tcPr>
          <w:p w14:paraId="74C732E1" w14:textId="77777777" w:rsidR="00E277C8" w:rsidRPr="00E277C8" w:rsidRDefault="00E277C8" w:rsidP="00E277C8">
            <w:pPr>
              <w:rPr>
                <w:b/>
                <w:sz w:val="26"/>
              </w:rPr>
            </w:pPr>
          </w:p>
        </w:tc>
        <w:tc>
          <w:tcPr>
            <w:tcW w:w="654" w:type="dxa"/>
            <w:tcBorders>
              <w:bottom w:val="single" w:sz="4" w:space="0" w:color="auto"/>
            </w:tcBorders>
            <w:shd w:val="clear" w:color="auto" w:fill="FFFFFF" w:themeFill="background1"/>
          </w:tcPr>
          <w:p w14:paraId="18F7CDA3" w14:textId="77777777" w:rsidR="00E277C8" w:rsidRPr="00E277C8" w:rsidRDefault="00E277C8" w:rsidP="00E277C8">
            <w:pPr>
              <w:spacing w:before="214"/>
              <w:ind w:left="9"/>
              <w:jc w:val="center"/>
              <w:rPr>
                <w:sz w:val="24"/>
              </w:rPr>
            </w:pPr>
          </w:p>
        </w:tc>
        <w:tc>
          <w:tcPr>
            <w:tcW w:w="653" w:type="dxa"/>
            <w:tcBorders>
              <w:bottom w:val="single" w:sz="4" w:space="0" w:color="auto"/>
            </w:tcBorders>
            <w:shd w:val="clear" w:color="auto" w:fill="FFFFFF" w:themeFill="background1"/>
          </w:tcPr>
          <w:p w14:paraId="7598AF44" w14:textId="77777777" w:rsidR="00E277C8" w:rsidRPr="00E277C8" w:rsidRDefault="00E277C8" w:rsidP="00E277C8">
            <w:pPr>
              <w:spacing w:before="214"/>
              <w:ind w:right="300"/>
              <w:jc w:val="right"/>
              <w:rPr>
                <w:sz w:val="24"/>
              </w:rPr>
            </w:pPr>
          </w:p>
        </w:tc>
        <w:tc>
          <w:tcPr>
            <w:tcW w:w="653" w:type="dxa"/>
            <w:tcBorders>
              <w:bottom w:val="single" w:sz="4" w:space="0" w:color="auto"/>
            </w:tcBorders>
            <w:shd w:val="clear" w:color="auto" w:fill="FFFFFF" w:themeFill="background1"/>
          </w:tcPr>
          <w:p w14:paraId="7D88C7B9" w14:textId="77777777" w:rsidR="00E277C8" w:rsidRPr="00E277C8" w:rsidRDefault="00E277C8" w:rsidP="00E277C8">
            <w:pPr>
              <w:rPr>
                <w:b/>
                <w:sz w:val="26"/>
              </w:rPr>
            </w:pPr>
          </w:p>
        </w:tc>
        <w:tc>
          <w:tcPr>
            <w:tcW w:w="653" w:type="dxa"/>
            <w:tcBorders>
              <w:bottom w:val="single" w:sz="4" w:space="0" w:color="auto"/>
            </w:tcBorders>
            <w:shd w:val="clear" w:color="auto" w:fill="FFFFFF" w:themeFill="background1"/>
          </w:tcPr>
          <w:p w14:paraId="03630683" w14:textId="77777777" w:rsidR="00E277C8" w:rsidRPr="00E277C8" w:rsidRDefault="00E277C8" w:rsidP="00E277C8">
            <w:pPr>
              <w:rPr>
                <w:b/>
                <w:sz w:val="26"/>
              </w:rPr>
            </w:pPr>
          </w:p>
        </w:tc>
        <w:tc>
          <w:tcPr>
            <w:tcW w:w="653" w:type="dxa"/>
            <w:tcBorders>
              <w:bottom w:val="single" w:sz="4" w:space="0" w:color="auto"/>
            </w:tcBorders>
            <w:shd w:val="clear" w:color="auto" w:fill="FFFFFF" w:themeFill="background1"/>
          </w:tcPr>
          <w:p w14:paraId="08FD7E46" w14:textId="77777777" w:rsidR="00E277C8" w:rsidRPr="00E277C8" w:rsidRDefault="00E277C8" w:rsidP="00E277C8">
            <w:pPr>
              <w:rPr>
                <w:b/>
                <w:sz w:val="26"/>
              </w:rPr>
            </w:pPr>
          </w:p>
        </w:tc>
        <w:tc>
          <w:tcPr>
            <w:tcW w:w="653" w:type="dxa"/>
            <w:tcBorders>
              <w:bottom w:val="single" w:sz="4" w:space="0" w:color="auto"/>
            </w:tcBorders>
            <w:shd w:val="clear" w:color="auto" w:fill="FFFFFF" w:themeFill="background1"/>
          </w:tcPr>
          <w:p w14:paraId="7FE1FD1F" w14:textId="77777777" w:rsidR="00E277C8" w:rsidRPr="00E277C8" w:rsidRDefault="00E277C8" w:rsidP="00E277C8">
            <w:pPr>
              <w:spacing w:before="214"/>
              <w:ind w:left="5"/>
              <w:jc w:val="center"/>
              <w:rPr>
                <w:sz w:val="24"/>
              </w:rPr>
            </w:pPr>
            <w:r w:rsidRPr="00E277C8">
              <w:rPr>
                <w:sz w:val="24"/>
              </w:rPr>
              <w:t>1</w:t>
            </w:r>
          </w:p>
        </w:tc>
        <w:tc>
          <w:tcPr>
            <w:tcW w:w="654" w:type="dxa"/>
            <w:tcBorders>
              <w:bottom w:val="single" w:sz="4" w:space="0" w:color="auto"/>
            </w:tcBorders>
            <w:shd w:val="clear" w:color="auto" w:fill="FFFFFF" w:themeFill="background1"/>
          </w:tcPr>
          <w:p w14:paraId="1BB88939" w14:textId="77777777" w:rsidR="00E277C8" w:rsidRPr="00E277C8" w:rsidRDefault="00E277C8" w:rsidP="00E277C8">
            <w:pPr>
              <w:spacing w:before="214"/>
              <w:ind w:right="302"/>
              <w:jc w:val="right"/>
              <w:rPr>
                <w:sz w:val="24"/>
              </w:rPr>
            </w:pPr>
            <w:r w:rsidRPr="00E277C8">
              <w:rPr>
                <w:sz w:val="24"/>
              </w:rPr>
              <w:t>1</w:t>
            </w:r>
          </w:p>
        </w:tc>
        <w:tc>
          <w:tcPr>
            <w:tcW w:w="653" w:type="dxa"/>
            <w:tcBorders>
              <w:bottom w:val="single" w:sz="4" w:space="0" w:color="auto"/>
            </w:tcBorders>
            <w:shd w:val="clear" w:color="auto" w:fill="FFFFFF" w:themeFill="background1"/>
          </w:tcPr>
          <w:p w14:paraId="11750609" w14:textId="77777777" w:rsidR="00E277C8" w:rsidRPr="00E277C8" w:rsidRDefault="00E277C8" w:rsidP="00E277C8">
            <w:pPr>
              <w:spacing w:before="214"/>
              <w:ind w:left="3"/>
              <w:jc w:val="center"/>
              <w:rPr>
                <w:sz w:val="24"/>
              </w:rPr>
            </w:pPr>
            <w:r w:rsidRPr="00E277C8">
              <w:rPr>
                <w:sz w:val="24"/>
              </w:rPr>
              <w:t>1</w:t>
            </w:r>
          </w:p>
        </w:tc>
        <w:tc>
          <w:tcPr>
            <w:tcW w:w="653" w:type="dxa"/>
            <w:tcBorders>
              <w:bottom w:val="single" w:sz="4" w:space="0" w:color="auto"/>
            </w:tcBorders>
            <w:shd w:val="clear" w:color="auto" w:fill="FFFFFF" w:themeFill="background1"/>
          </w:tcPr>
          <w:p w14:paraId="51752ED5" w14:textId="77777777" w:rsidR="00E277C8" w:rsidRPr="00E277C8" w:rsidRDefault="00E277C8" w:rsidP="00E277C8">
            <w:pPr>
              <w:spacing w:before="214"/>
              <w:ind w:left="309"/>
              <w:rPr>
                <w:sz w:val="24"/>
              </w:rPr>
            </w:pPr>
          </w:p>
        </w:tc>
        <w:tc>
          <w:tcPr>
            <w:tcW w:w="654" w:type="dxa"/>
            <w:tcBorders>
              <w:bottom w:val="single" w:sz="4" w:space="0" w:color="auto"/>
            </w:tcBorders>
            <w:shd w:val="clear" w:color="auto" w:fill="FFFFFF" w:themeFill="background1"/>
          </w:tcPr>
          <w:p w14:paraId="179277A0" w14:textId="77777777" w:rsidR="00E277C8" w:rsidRPr="00E277C8" w:rsidRDefault="00E277C8" w:rsidP="00E277C8">
            <w:pPr>
              <w:spacing w:before="214"/>
              <w:ind w:right="302"/>
              <w:jc w:val="right"/>
              <w:rPr>
                <w:sz w:val="24"/>
              </w:rPr>
            </w:pPr>
          </w:p>
        </w:tc>
        <w:tc>
          <w:tcPr>
            <w:tcW w:w="662" w:type="dxa"/>
            <w:tcBorders>
              <w:bottom w:val="single" w:sz="4" w:space="0" w:color="auto"/>
            </w:tcBorders>
            <w:shd w:val="clear" w:color="auto" w:fill="FFFFFF" w:themeFill="background1"/>
          </w:tcPr>
          <w:p w14:paraId="6903EB39" w14:textId="77777777" w:rsidR="00E277C8" w:rsidRPr="00E277C8" w:rsidRDefault="00E277C8" w:rsidP="00E277C8">
            <w:pPr>
              <w:spacing w:before="214"/>
              <w:ind w:left="2"/>
              <w:jc w:val="center"/>
              <w:rPr>
                <w:sz w:val="24"/>
              </w:rPr>
            </w:pPr>
          </w:p>
        </w:tc>
      </w:tr>
      <w:tr w:rsidR="00E277C8" w:rsidRPr="00E277C8" w14:paraId="04DD7DD9" w14:textId="77777777" w:rsidTr="00066A73">
        <w:trPr>
          <w:trHeight w:val="705"/>
        </w:trPr>
        <w:tc>
          <w:tcPr>
            <w:tcW w:w="568" w:type="dxa"/>
            <w:vMerge/>
            <w:textDirection w:val="btLr"/>
          </w:tcPr>
          <w:p w14:paraId="4D2659F6" w14:textId="77777777" w:rsidR="00E277C8" w:rsidRPr="00E277C8" w:rsidRDefault="00E277C8" w:rsidP="00E277C8">
            <w:pPr>
              <w:rPr>
                <w:sz w:val="2"/>
                <w:szCs w:val="2"/>
              </w:rPr>
            </w:pPr>
          </w:p>
        </w:tc>
        <w:tc>
          <w:tcPr>
            <w:tcW w:w="3260" w:type="dxa"/>
            <w:vMerge/>
            <w:shd w:val="clear" w:color="auto" w:fill="FFFFFF" w:themeFill="background1"/>
          </w:tcPr>
          <w:p w14:paraId="53560DB4" w14:textId="77777777" w:rsidR="00E277C8" w:rsidRPr="00E277C8" w:rsidRDefault="00E277C8" w:rsidP="00E277C8">
            <w:pPr>
              <w:rPr>
                <w:sz w:val="2"/>
                <w:szCs w:val="2"/>
              </w:rPr>
            </w:pPr>
          </w:p>
        </w:tc>
        <w:tc>
          <w:tcPr>
            <w:tcW w:w="2202" w:type="dxa"/>
            <w:tcBorders>
              <w:top w:val="single" w:sz="4" w:space="0" w:color="auto"/>
            </w:tcBorders>
            <w:shd w:val="clear" w:color="auto" w:fill="FFFFFF" w:themeFill="background1"/>
          </w:tcPr>
          <w:p w14:paraId="27589C57" w14:textId="77777777" w:rsidR="00E277C8" w:rsidRPr="00E277C8" w:rsidRDefault="00E277C8" w:rsidP="00E277C8">
            <w:pPr>
              <w:spacing w:before="1"/>
              <w:ind w:right="358"/>
              <w:rPr>
                <w:spacing w:val="-1"/>
                <w:sz w:val="24"/>
              </w:rPr>
            </w:pPr>
            <w:r w:rsidRPr="00E277C8">
              <w:rPr>
                <w:spacing w:val="-1"/>
                <w:sz w:val="24"/>
              </w:rPr>
              <w:t>Культурное наследие народов</w:t>
            </w:r>
          </w:p>
        </w:tc>
        <w:tc>
          <w:tcPr>
            <w:tcW w:w="654" w:type="dxa"/>
            <w:tcBorders>
              <w:top w:val="single" w:sz="4" w:space="0" w:color="auto"/>
            </w:tcBorders>
            <w:shd w:val="clear" w:color="auto" w:fill="FFFFFF" w:themeFill="background1"/>
          </w:tcPr>
          <w:p w14:paraId="0D72894E" w14:textId="77777777" w:rsidR="00E277C8" w:rsidRPr="00E277C8" w:rsidRDefault="00E277C8" w:rsidP="00E277C8">
            <w:pPr>
              <w:spacing w:before="214"/>
              <w:ind w:left="9"/>
              <w:jc w:val="center"/>
              <w:rPr>
                <w:sz w:val="24"/>
              </w:rPr>
            </w:pPr>
          </w:p>
        </w:tc>
        <w:tc>
          <w:tcPr>
            <w:tcW w:w="653" w:type="dxa"/>
            <w:tcBorders>
              <w:top w:val="single" w:sz="4" w:space="0" w:color="auto"/>
            </w:tcBorders>
            <w:shd w:val="clear" w:color="auto" w:fill="FFFFFF" w:themeFill="background1"/>
          </w:tcPr>
          <w:p w14:paraId="7E0A24B0" w14:textId="77777777" w:rsidR="00E277C8" w:rsidRPr="00E277C8" w:rsidRDefault="00E277C8" w:rsidP="00E277C8">
            <w:pPr>
              <w:spacing w:before="214"/>
              <w:ind w:left="309"/>
              <w:rPr>
                <w:sz w:val="24"/>
              </w:rPr>
            </w:pPr>
          </w:p>
        </w:tc>
        <w:tc>
          <w:tcPr>
            <w:tcW w:w="653" w:type="dxa"/>
            <w:tcBorders>
              <w:top w:val="single" w:sz="4" w:space="0" w:color="auto"/>
            </w:tcBorders>
            <w:shd w:val="clear" w:color="auto" w:fill="FFFFFF" w:themeFill="background1"/>
          </w:tcPr>
          <w:p w14:paraId="662E6C58" w14:textId="77777777" w:rsidR="00E277C8" w:rsidRPr="00E277C8" w:rsidRDefault="00E277C8" w:rsidP="00E277C8">
            <w:pPr>
              <w:spacing w:before="214"/>
              <w:ind w:right="299"/>
              <w:jc w:val="right"/>
              <w:rPr>
                <w:sz w:val="24"/>
              </w:rPr>
            </w:pPr>
          </w:p>
        </w:tc>
        <w:tc>
          <w:tcPr>
            <w:tcW w:w="654" w:type="dxa"/>
            <w:tcBorders>
              <w:top w:val="single" w:sz="4" w:space="0" w:color="auto"/>
            </w:tcBorders>
            <w:shd w:val="clear" w:color="auto" w:fill="FFFFFF" w:themeFill="background1"/>
          </w:tcPr>
          <w:p w14:paraId="1DFF6847" w14:textId="77777777" w:rsidR="00E277C8" w:rsidRPr="00E277C8" w:rsidRDefault="00E277C8" w:rsidP="00E277C8">
            <w:pPr>
              <w:rPr>
                <w:b/>
                <w:sz w:val="26"/>
              </w:rPr>
            </w:pPr>
          </w:p>
        </w:tc>
        <w:tc>
          <w:tcPr>
            <w:tcW w:w="654" w:type="dxa"/>
            <w:tcBorders>
              <w:top w:val="single" w:sz="4" w:space="0" w:color="auto"/>
            </w:tcBorders>
            <w:shd w:val="clear" w:color="auto" w:fill="FFFFFF" w:themeFill="background1"/>
          </w:tcPr>
          <w:p w14:paraId="6A502C61" w14:textId="77777777" w:rsidR="00E277C8" w:rsidRPr="00E277C8" w:rsidRDefault="00E277C8" w:rsidP="00E277C8">
            <w:pPr>
              <w:spacing w:before="214"/>
              <w:ind w:left="9"/>
              <w:jc w:val="center"/>
              <w:rPr>
                <w:sz w:val="24"/>
              </w:rPr>
            </w:pPr>
          </w:p>
        </w:tc>
        <w:tc>
          <w:tcPr>
            <w:tcW w:w="653" w:type="dxa"/>
            <w:tcBorders>
              <w:top w:val="single" w:sz="4" w:space="0" w:color="auto"/>
            </w:tcBorders>
            <w:shd w:val="clear" w:color="auto" w:fill="FFFFFF" w:themeFill="background1"/>
          </w:tcPr>
          <w:p w14:paraId="20C3751C" w14:textId="77777777" w:rsidR="00E277C8" w:rsidRPr="00E277C8" w:rsidRDefault="00E277C8" w:rsidP="00E277C8">
            <w:pPr>
              <w:spacing w:before="214"/>
              <w:ind w:right="300"/>
              <w:jc w:val="right"/>
              <w:rPr>
                <w:sz w:val="24"/>
              </w:rPr>
            </w:pPr>
          </w:p>
        </w:tc>
        <w:tc>
          <w:tcPr>
            <w:tcW w:w="653" w:type="dxa"/>
            <w:tcBorders>
              <w:top w:val="single" w:sz="4" w:space="0" w:color="auto"/>
            </w:tcBorders>
            <w:shd w:val="clear" w:color="auto" w:fill="FFFFFF" w:themeFill="background1"/>
          </w:tcPr>
          <w:p w14:paraId="05706DEB" w14:textId="77777777" w:rsidR="00E277C8" w:rsidRPr="00E277C8" w:rsidRDefault="00E277C8" w:rsidP="00E277C8">
            <w:pPr>
              <w:rPr>
                <w:b/>
                <w:sz w:val="26"/>
              </w:rPr>
            </w:pPr>
          </w:p>
        </w:tc>
        <w:tc>
          <w:tcPr>
            <w:tcW w:w="653" w:type="dxa"/>
            <w:tcBorders>
              <w:top w:val="single" w:sz="4" w:space="0" w:color="auto"/>
            </w:tcBorders>
            <w:shd w:val="clear" w:color="auto" w:fill="FFFFFF" w:themeFill="background1"/>
          </w:tcPr>
          <w:p w14:paraId="4535936F" w14:textId="77777777" w:rsidR="00E277C8" w:rsidRPr="00E277C8" w:rsidRDefault="00E277C8" w:rsidP="00E277C8">
            <w:pPr>
              <w:rPr>
                <w:b/>
                <w:sz w:val="26"/>
              </w:rPr>
            </w:pPr>
          </w:p>
        </w:tc>
        <w:tc>
          <w:tcPr>
            <w:tcW w:w="653" w:type="dxa"/>
            <w:tcBorders>
              <w:top w:val="single" w:sz="4" w:space="0" w:color="auto"/>
            </w:tcBorders>
            <w:shd w:val="clear" w:color="auto" w:fill="FFFFFF" w:themeFill="background1"/>
          </w:tcPr>
          <w:p w14:paraId="3365D29B" w14:textId="77777777" w:rsidR="00E277C8" w:rsidRPr="00E277C8" w:rsidRDefault="00E277C8" w:rsidP="00E277C8">
            <w:pPr>
              <w:rPr>
                <w:b/>
                <w:sz w:val="26"/>
              </w:rPr>
            </w:pPr>
          </w:p>
        </w:tc>
        <w:tc>
          <w:tcPr>
            <w:tcW w:w="653" w:type="dxa"/>
            <w:tcBorders>
              <w:top w:val="single" w:sz="4" w:space="0" w:color="auto"/>
            </w:tcBorders>
            <w:shd w:val="clear" w:color="auto" w:fill="FFFFFF" w:themeFill="background1"/>
          </w:tcPr>
          <w:p w14:paraId="644D5082" w14:textId="77777777" w:rsidR="00E277C8" w:rsidRPr="00E277C8" w:rsidRDefault="00E277C8" w:rsidP="00E277C8">
            <w:pPr>
              <w:spacing w:before="214"/>
              <w:ind w:left="5"/>
              <w:jc w:val="center"/>
              <w:rPr>
                <w:sz w:val="24"/>
              </w:rPr>
            </w:pPr>
            <w:r w:rsidRPr="00E277C8">
              <w:rPr>
                <w:sz w:val="24"/>
              </w:rPr>
              <w:t>1</w:t>
            </w:r>
          </w:p>
        </w:tc>
        <w:tc>
          <w:tcPr>
            <w:tcW w:w="654" w:type="dxa"/>
            <w:tcBorders>
              <w:top w:val="single" w:sz="4" w:space="0" w:color="auto"/>
            </w:tcBorders>
            <w:shd w:val="clear" w:color="auto" w:fill="FFFFFF" w:themeFill="background1"/>
          </w:tcPr>
          <w:p w14:paraId="05168105" w14:textId="77777777" w:rsidR="00E277C8" w:rsidRPr="00E277C8" w:rsidRDefault="00E277C8" w:rsidP="00E277C8">
            <w:pPr>
              <w:spacing w:before="214"/>
              <w:ind w:right="302"/>
              <w:jc w:val="right"/>
              <w:rPr>
                <w:sz w:val="24"/>
              </w:rPr>
            </w:pPr>
            <w:r w:rsidRPr="00E277C8">
              <w:rPr>
                <w:sz w:val="24"/>
              </w:rPr>
              <w:t>1</w:t>
            </w:r>
          </w:p>
        </w:tc>
        <w:tc>
          <w:tcPr>
            <w:tcW w:w="653" w:type="dxa"/>
            <w:tcBorders>
              <w:top w:val="single" w:sz="4" w:space="0" w:color="auto"/>
            </w:tcBorders>
            <w:shd w:val="clear" w:color="auto" w:fill="FFFFFF" w:themeFill="background1"/>
          </w:tcPr>
          <w:p w14:paraId="4B603E9C" w14:textId="77777777" w:rsidR="00E277C8" w:rsidRPr="00E277C8" w:rsidRDefault="00E277C8" w:rsidP="00E277C8">
            <w:pPr>
              <w:spacing w:before="214"/>
              <w:ind w:left="3"/>
              <w:jc w:val="center"/>
              <w:rPr>
                <w:sz w:val="24"/>
              </w:rPr>
            </w:pPr>
            <w:r w:rsidRPr="00E277C8">
              <w:rPr>
                <w:sz w:val="24"/>
              </w:rPr>
              <w:t>1</w:t>
            </w:r>
          </w:p>
        </w:tc>
        <w:tc>
          <w:tcPr>
            <w:tcW w:w="653" w:type="dxa"/>
            <w:tcBorders>
              <w:top w:val="single" w:sz="4" w:space="0" w:color="auto"/>
            </w:tcBorders>
            <w:shd w:val="clear" w:color="auto" w:fill="FFFFFF" w:themeFill="background1"/>
          </w:tcPr>
          <w:p w14:paraId="464EBD70" w14:textId="77777777" w:rsidR="00E277C8" w:rsidRPr="00E277C8" w:rsidRDefault="00E277C8" w:rsidP="00E277C8">
            <w:pPr>
              <w:spacing w:before="214"/>
              <w:ind w:left="309"/>
              <w:rPr>
                <w:sz w:val="24"/>
              </w:rPr>
            </w:pPr>
          </w:p>
        </w:tc>
        <w:tc>
          <w:tcPr>
            <w:tcW w:w="654" w:type="dxa"/>
            <w:tcBorders>
              <w:top w:val="single" w:sz="4" w:space="0" w:color="auto"/>
            </w:tcBorders>
            <w:shd w:val="clear" w:color="auto" w:fill="FFFFFF" w:themeFill="background1"/>
          </w:tcPr>
          <w:p w14:paraId="55C65890" w14:textId="77777777" w:rsidR="00E277C8" w:rsidRPr="00E277C8" w:rsidRDefault="00E277C8" w:rsidP="00E277C8">
            <w:pPr>
              <w:spacing w:before="214"/>
              <w:ind w:right="302"/>
              <w:jc w:val="right"/>
              <w:rPr>
                <w:sz w:val="24"/>
              </w:rPr>
            </w:pPr>
          </w:p>
        </w:tc>
        <w:tc>
          <w:tcPr>
            <w:tcW w:w="662" w:type="dxa"/>
            <w:tcBorders>
              <w:top w:val="single" w:sz="4" w:space="0" w:color="auto"/>
            </w:tcBorders>
            <w:shd w:val="clear" w:color="auto" w:fill="FFFFFF" w:themeFill="background1"/>
          </w:tcPr>
          <w:p w14:paraId="35407537" w14:textId="77777777" w:rsidR="00E277C8" w:rsidRPr="00E277C8" w:rsidRDefault="00E277C8" w:rsidP="00E277C8">
            <w:pPr>
              <w:spacing w:before="214"/>
              <w:ind w:left="2"/>
              <w:jc w:val="center"/>
              <w:rPr>
                <w:sz w:val="24"/>
              </w:rPr>
            </w:pPr>
          </w:p>
        </w:tc>
      </w:tr>
    </w:tbl>
    <w:p w14:paraId="4031B085" w14:textId="77777777" w:rsidR="00E277C8" w:rsidRPr="00E277C8" w:rsidRDefault="00E277C8" w:rsidP="00E277C8">
      <w:pPr>
        <w:jc w:val="center"/>
        <w:rPr>
          <w:sz w:val="24"/>
        </w:rPr>
        <w:sectPr w:rsidR="00E277C8" w:rsidRPr="00E277C8">
          <w:pgSz w:w="16840" w:h="11910" w:orient="landscape"/>
          <w:pgMar w:top="780" w:right="1020" w:bottom="280" w:left="1020" w:header="720" w:footer="720" w:gutter="0"/>
          <w:cols w:space="720"/>
        </w:sectPr>
      </w:pPr>
    </w:p>
    <w:tbl>
      <w:tblPr>
        <w:tblStyle w:val="TableNormal"/>
        <w:tblW w:w="1507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2850"/>
        <w:gridCol w:w="2126"/>
        <w:gridCol w:w="560"/>
        <w:gridCol w:w="692"/>
        <w:gridCol w:w="553"/>
        <w:gridCol w:w="483"/>
        <w:gridCol w:w="607"/>
        <w:gridCol w:w="724"/>
        <w:gridCol w:w="724"/>
        <w:gridCol w:w="725"/>
        <w:gridCol w:w="724"/>
        <w:gridCol w:w="724"/>
        <w:gridCol w:w="726"/>
        <w:gridCol w:w="468"/>
        <w:gridCol w:w="600"/>
        <w:gridCol w:w="659"/>
        <w:gridCol w:w="581"/>
      </w:tblGrid>
      <w:tr w:rsidR="00E277C8" w:rsidRPr="00E277C8" w14:paraId="2ED98D28" w14:textId="77777777" w:rsidTr="00066A73">
        <w:trPr>
          <w:trHeight w:val="688"/>
        </w:trPr>
        <w:tc>
          <w:tcPr>
            <w:tcW w:w="553" w:type="dxa"/>
            <w:vMerge w:val="restart"/>
          </w:tcPr>
          <w:p w14:paraId="4D4DAB1E" w14:textId="77777777" w:rsidR="00E277C8" w:rsidRPr="00E277C8" w:rsidRDefault="00E277C8" w:rsidP="00E277C8">
            <w:pPr>
              <w:rPr>
                <w:sz w:val="24"/>
              </w:rPr>
            </w:pPr>
          </w:p>
        </w:tc>
        <w:tc>
          <w:tcPr>
            <w:tcW w:w="2850" w:type="dxa"/>
            <w:vMerge w:val="restart"/>
          </w:tcPr>
          <w:p w14:paraId="37AA7EB5" w14:textId="77777777" w:rsidR="00E277C8" w:rsidRPr="00E277C8" w:rsidRDefault="00E277C8" w:rsidP="00E277C8">
            <w:pPr>
              <w:ind w:left="108" w:right="97"/>
              <w:jc w:val="both"/>
              <w:rPr>
                <w:sz w:val="24"/>
              </w:rPr>
            </w:pPr>
            <w:r w:rsidRPr="00E277C8">
              <w:rPr>
                <w:sz w:val="24"/>
              </w:rPr>
              <w:t>Занятия,</w:t>
            </w:r>
            <w:r w:rsidRPr="00E277C8">
              <w:rPr>
                <w:spacing w:val="1"/>
                <w:sz w:val="24"/>
              </w:rPr>
              <w:t xml:space="preserve"> </w:t>
            </w:r>
            <w:r w:rsidRPr="00E277C8">
              <w:rPr>
                <w:sz w:val="24"/>
              </w:rPr>
              <w:t>направленные</w:t>
            </w:r>
            <w:r w:rsidRPr="00E277C8">
              <w:rPr>
                <w:spacing w:val="1"/>
                <w:sz w:val="24"/>
              </w:rPr>
              <w:t xml:space="preserve"> </w:t>
            </w:r>
            <w:r w:rsidRPr="00E277C8">
              <w:rPr>
                <w:sz w:val="24"/>
              </w:rPr>
              <w:t>на</w:t>
            </w:r>
            <w:r w:rsidRPr="00E277C8">
              <w:rPr>
                <w:spacing w:val="1"/>
                <w:sz w:val="24"/>
              </w:rPr>
              <w:t xml:space="preserve"> </w:t>
            </w:r>
            <w:r w:rsidRPr="00E277C8">
              <w:rPr>
                <w:sz w:val="24"/>
              </w:rPr>
              <w:t>удовлетворение</w:t>
            </w:r>
            <w:r w:rsidRPr="00E277C8">
              <w:rPr>
                <w:spacing w:val="1"/>
                <w:sz w:val="24"/>
              </w:rPr>
              <w:t xml:space="preserve"> </w:t>
            </w:r>
            <w:r w:rsidRPr="00E277C8">
              <w:rPr>
                <w:sz w:val="24"/>
              </w:rPr>
              <w:t>интересов</w:t>
            </w:r>
            <w:r w:rsidRPr="00E277C8">
              <w:rPr>
                <w:spacing w:val="1"/>
                <w:sz w:val="24"/>
              </w:rPr>
              <w:t xml:space="preserve"> </w:t>
            </w:r>
            <w:r w:rsidRPr="00E277C8">
              <w:rPr>
                <w:sz w:val="24"/>
              </w:rPr>
              <w:t>и</w:t>
            </w:r>
            <w:r w:rsidRPr="00E277C8">
              <w:rPr>
                <w:spacing w:val="1"/>
                <w:sz w:val="24"/>
              </w:rPr>
              <w:t xml:space="preserve"> </w:t>
            </w:r>
            <w:r w:rsidRPr="00E277C8">
              <w:rPr>
                <w:sz w:val="24"/>
              </w:rPr>
              <w:t>потребностей,</w:t>
            </w:r>
            <w:r w:rsidRPr="00E277C8">
              <w:rPr>
                <w:spacing w:val="1"/>
                <w:sz w:val="24"/>
              </w:rPr>
              <w:t xml:space="preserve"> </w:t>
            </w:r>
            <w:r w:rsidRPr="00E277C8">
              <w:rPr>
                <w:sz w:val="24"/>
              </w:rPr>
              <w:t>учащихся</w:t>
            </w:r>
            <w:r w:rsidRPr="00E277C8">
              <w:rPr>
                <w:spacing w:val="1"/>
                <w:sz w:val="24"/>
              </w:rPr>
              <w:t xml:space="preserve"> </w:t>
            </w:r>
            <w:r w:rsidRPr="00E277C8">
              <w:rPr>
                <w:sz w:val="24"/>
              </w:rPr>
              <w:t>в</w:t>
            </w:r>
            <w:r w:rsidRPr="00E277C8">
              <w:rPr>
                <w:spacing w:val="1"/>
                <w:sz w:val="24"/>
              </w:rPr>
              <w:t xml:space="preserve"> </w:t>
            </w:r>
            <w:r w:rsidRPr="00E277C8">
              <w:rPr>
                <w:sz w:val="24"/>
              </w:rPr>
              <w:t>творческом</w:t>
            </w:r>
            <w:r w:rsidRPr="00E277C8">
              <w:rPr>
                <w:spacing w:val="1"/>
                <w:sz w:val="24"/>
              </w:rPr>
              <w:t xml:space="preserve"> </w:t>
            </w:r>
            <w:r w:rsidRPr="00E277C8">
              <w:rPr>
                <w:sz w:val="24"/>
              </w:rPr>
              <w:t>и</w:t>
            </w:r>
            <w:r w:rsidRPr="00E277C8">
              <w:rPr>
                <w:spacing w:val="1"/>
                <w:sz w:val="24"/>
              </w:rPr>
              <w:t xml:space="preserve"> </w:t>
            </w:r>
            <w:r w:rsidRPr="00E277C8">
              <w:rPr>
                <w:sz w:val="24"/>
              </w:rPr>
              <w:t>физическом</w:t>
            </w:r>
            <w:r w:rsidRPr="00E277C8">
              <w:rPr>
                <w:spacing w:val="1"/>
                <w:sz w:val="24"/>
              </w:rPr>
              <w:t xml:space="preserve"> </w:t>
            </w:r>
            <w:r w:rsidRPr="00E277C8">
              <w:rPr>
                <w:sz w:val="24"/>
              </w:rPr>
              <w:t>развитии,</w:t>
            </w:r>
            <w:r w:rsidRPr="00E277C8">
              <w:rPr>
                <w:spacing w:val="1"/>
                <w:sz w:val="24"/>
              </w:rPr>
              <w:t xml:space="preserve"> </w:t>
            </w:r>
            <w:r w:rsidRPr="00E277C8">
              <w:rPr>
                <w:sz w:val="24"/>
              </w:rPr>
              <w:t>помощь</w:t>
            </w:r>
            <w:r w:rsidRPr="00E277C8">
              <w:rPr>
                <w:spacing w:val="1"/>
                <w:sz w:val="24"/>
              </w:rPr>
              <w:t xml:space="preserve"> </w:t>
            </w:r>
            <w:r w:rsidRPr="00E277C8">
              <w:rPr>
                <w:sz w:val="24"/>
              </w:rPr>
              <w:t>в</w:t>
            </w:r>
            <w:r w:rsidRPr="00E277C8">
              <w:rPr>
                <w:spacing w:val="1"/>
                <w:sz w:val="24"/>
              </w:rPr>
              <w:t xml:space="preserve"> </w:t>
            </w:r>
            <w:r w:rsidRPr="00E277C8">
              <w:rPr>
                <w:sz w:val="24"/>
              </w:rPr>
              <w:t>их</w:t>
            </w:r>
            <w:r w:rsidRPr="00E277C8">
              <w:rPr>
                <w:spacing w:val="1"/>
                <w:sz w:val="24"/>
              </w:rPr>
              <w:t xml:space="preserve"> </w:t>
            </w:r>
            <w:r w:rsidRPr="00E277C8">
              <w:rPr>
                <w:sz w:val="24"/>
              </w:rPr>
              <w:t>самореализации,</w:t>
            </w:r>
            <w:r w:rsidRPr="00E277C8">
              <w:rPr>
                <w:spacing w:val="30"/>
                <w:sz w:val="24"/>
              </w:rPr>
              <w:t xml:space="preserve"> </w:t>
            </w:r>
            <w:r w:rsidRPr="00E277C8">
              <w:rPr>
                <w:sz w:val="24"/>
              </w:rPr>
              <w:t>раскрытии</w:t>
            </w:r>
            <w:r w:rsidRPr="00E277C8">
              <w:rPr>
                <w:spacing w:val="31"/>
                <w:sz w:val="24"/>
              </w:rPr>
              <w:t xml:space="preserve"> </w:t>
            </w:r>
            <w:r w:rsidRPr="00E277C8">
              <w:rPr>
                <w:sz w:val="24"/>
              </w:rPr>
              <w:t>и</w:t>
            </w:r>
          </w:p>
          <w:p w14:paraId="22CBB34F" w14:textId="77777777" w:rsidR="00E277C8" w:rsidRPr="00E277C8" w:rsidRDefault="00E277C8" w:rsidP="00E277C8">
            <w:pPr>
              <w:spacing w:line="270" w:lineRule="atLeast"/>
              <w:ind w:left="108" w:right="97"/>
              <w:jc w:val="both"/>
              <w:rPr>
                <w:sz w:val="24"/>
              </w:rPr>
            </w:pPr>
            <w:r w:rsidRPr="00E277C8">
              <w:rPr>
                <w:sz w:val="24"/>
              </w:rPr>
              <w:t>развитии</w:t>
            </w:r>
            <w:r w:rsidRPr="00E277C8">
              <w:rPr>
                <w:spacing w:val="1"/>
                <w:sz w:val="24"/>
              </w:rPr>
              <w:t xml:space="preserve"> </w:t>
            </w:r>
            <w:r w:rsidRPr="00E277C8">
              <w:rPr>
                <w:sz w:val="24"/>
              </w:rPr>
              <w:t>их</w:t>
            </w:r>
            <w:r w:rsidRPr="00E277C8">
              <w:rPr>
                <w:spacing w:val="1"/>
                <w:sz w:val="24"/>
              </w:rPr>
              <w:t xml:space="preserve"> </w:t>
            </w:r>
            <w:r w:rsidRPr="00E277C8">
              <w:rPr>
                <w:sz w:val="24"/>
              </w:rPr>
              <w:t>способностей</w:t>
            </w:r>
            <w:r w:rsidRPr="00E277C8">
              <w:rPr>
                <w:spacing w:val="1"/>
                <w:sz w:val="24"/>
              </w:rPr>
              <w:t xml:space="preserve"> </w:t>
            </w:r>
            <w:r w:rsidRPr="00E277C8">
              <w:rPr>
                <w:sz w:val="24"/>
              </w:rPr>
              <w:t>и</w:t>
            </w:r>
            <w:r w:rsidRPr="00E277C8">
              <w:rPr>
                <w:spacing w:val="1"/>
                <w:sz w:val="24"/>
              </w:rPr>
              <w:t xml:space="preserve"> </w:t>
            </w:r>
            <w:r w:rsidRPr="00E277C8">
              <w:rPr>
                <w:sz w:val="24"/>
              </w:rPr>
              <w:t>талантов.</w:t>
            </w:r>
          </w:p>
        </w:tc>
        <w:tc>
          <w:tcPr>
            <w:tcW w:w="2125" w:type="dxa"/>
            <w:tcBorders>
              <w:bottom w:val="single" w:sz="4" w:space="0" w:color="auto"/>
            </w:tcBorders>
          </w:tcPr>
          <w:p w14:paraId="7BAA9119" w14:textId="77777777" w:rsidR="00E277C8" w:rsidRPr="00E277C8" w:rsidRDefault="00E277C8" w:rsidP="00E277C8">
            <w:pPr>
              <w:rPr>
                <w:b/>
                <w:sz w:val="26"/>
              </w:rPr>
            </w:pPr>
          </w:p>
          <w:p w14:paraId="598D5D26" w14:textId="77777777" w:rsidR="00E277C8" w:rsidRPr="00E277C8" w:rsidRDefault="00E277C8" w:rsidP="00E277C8">
            <w:pPr>
              <w:rPr>
                <w:b/>
                <w:sz w:val="26"/>
              </w:rPr>
            </w:pPr>
          </w:p>
          <w:p w14:paraId="1F3B5864" w14:textId="77777777" w:rsidR="00E277C8" w:rsidRPr="00E277C8" w:rsidRDefault="00E277C8" w:rsidP="00E277C8">
            <w:pPr>
              <w:spacing w:before="222"/>
              <w:ind w:left="108" w:right="121"/>
              <w:rPr>
                <w:sz w:val="24"/>
              </w:rPr>
            </w:pPr>
            <w:r w:rsidRPr="00E277C8">
              <w:rPr>
                <w:sz w:val="24"/>
              </w:rPr>
              <w:t>Общая</w:t>
            </w:r>
            <w:r w:rsidRPr="00E277C8">
              <w:rPr>
                <w:spacing w:val="-14"/>
                <w:sz w:val="24"/>
              </w:rPr>
              <w:t xml:space="preserve"> </w:t>
            </w:r>
            <w:r w:rsidRPr="00E277C8">
              <w:rPr>
                <w:sz w:val="24"/>
              </w:rPr>
              <w:t>физическая</w:t>
            </w:r>
            <w:r w:rsidRPr="00E277C8">
              <w:rPr>
                <w:spacing w:val="-57"/>
                <w:sz w:val="24"/>
              </w:rPr>
              <w:t xml:space="preserve"> </w:t>
            </w:r>
            <w:r w:rsidRPr="00E277C8">
              <w:rPr>
                <w:sz w:val="24"/>
              </w:rPr>
              <w:t>подготовка</w:t>
            </w:r>
          </w:p>
        </w:tc>
        <w:tc>
          <w:tcPr>
            <w:tcW w:w="560" w:type="dxa"/>
            <w:tcBorders>
              <w:bottom w:val="single" w:sz="4" w:space="0" w:color="auto"/>
            </w:tcBorders>
          </w:tcPr>
          <w:p w14:paraId="42BAC926" w14:textId="77777777" w:rsidR="00E277C8" w:rsidRPr="00E277C8" w:rsidRDefault="00E277C8" w:rsidP="00E277C8">
            <w:pPr>
              <w:rPr>
                <w:b/>
                <w:sz w:val="26"/>
              </w:rPr>
            </w:pPr>
          </w:p>
          <w:p w14:paraId="12C381F6" w14:textId="77777777" w:rsidR="00E277C8" w:rsidRPr="00E277C8" w:rsidRDefault="00E277C8" w:rsidP="00E277C8">
            <w:pPr>
              <w:rPr>
                <w:b/>
                <w:sz w:val="26"/>
              </w:rPr>
            </w:pPr>
          </w:p>
          <w:p w14:paraId="715D74F5" w14:textId="77777777" w:rsidR="00E277C8" w:rsidRPr="00E277C8" w:rsidRDefault="00E277C8" w:rsidP="00E277C8">
            <w:pPr>
              <w:spacing w:before="1"/>
              <w:ind w:right="297"/>
              <w:jc w:val="right"/>
              <w:rPr>
                <w:sz w:val="24"/>
              </w:rPr>
            </w:pPr>
          </w:p>
          <w:p w14:paraId="295CDCDB" w14:textId="77777777" w:rsidR="00E277C8" w:rsidRPr="00E277C8" w:rsidRDefault="00E277C8" w:rsidP="00E277C8">
            <w:pPr>
              <w:spacing w:before="1"/>
              <w:ind w:right="297"/>
              <w:jc w:val="right"/>
              <w:rPr>
                <w:sz w:val="24"/>
              </w:rPr>
            </w:pPr>
            <w:r w:rsidRPr="00E277C8">
              <w:rPr>
                <w:sz w:val="24"/>
              </w:rPr>
              <w:t>1</w:t>
            </w:r>
          </w:p>
        </w:tc>
        <w:tc>
          <w:tcPr>
            <w:tcW w:w="692" w:type="dxa"/>
            <w:tcBorders>
              <w:bottom w:val="single" w:sz="4" w:space="0" w:color="auto"/>
            </w:tcBorders>
          </w:tcPr>
          <w:p w14:paraId="6A918F27" w14:textId="77777777" w:rsidR="00E277C8" w:rsidRPr="00E277C8" w:rsidRDefault="00E277C8" w:rsidP="00E277C8">
            <w:pPr>
              <w:rPr>
                <w:b/>
                <w:sz w:val="26"/>
              </w:rPr>
            </w:pPr>
          </w:p>
          <w:p w14:paraId="6D2DC3F3" w14:textId="77777777" w:rsidR="00E277C8" w:rsidRPr="00E277C8" w:rsidRDefault="00E277C8" w:rsidP="00E277C8">
            <w:pPr>
              <w:rPr>
                <w:b/>
                <w:sz w:val="26"/>
              </w:rPr>
            </w:pPr>
          </w:p>
          <w:p w14:paraId="0FC339FD" w14:textId="77777777" w:rsidR="00E277C8" w:rsidRPr="00E277C8" w:rsidRDefault="00E277C8" w:rsidP="00E277C8">
            <w:pPr>
              <w:spacing w:before="4"/>
              <w:rPr>
                <w:b/>
                <w:sz w:val="31"/>
              </w:rPr>
            </w:pPr>
          </w:p>
          <w:p w14:paraId="4F946A5D" w14:textId="77777777" w:rsidR="00E277C8" w:rsidRPr="00E277C8" w:rsidRDefault="00E277C8" w:rsidP="00E277C8">
            <w:pPr>
              <w:spacing w:before="1"/>
              <w:ind w:left="7"/>
              <w:jc w:val="center"/>
              <w:rPr>
                <w:sz w:val="24"/>
              </w:rPr>
            </w:pPr>
            <w:r w:rsidRPr="00E277C8">
              <w:rPr>
                <w:sz w:val="24"/>
              </w:rPr>
              <w:t>1</w:t>
            </w:r>
          </w:p>
        </w:tc>
        <w:tc>
          <w:tcPr>
            <w:tcW w:w="553" w:type="dxa"/>
            <w:tcBorders>
              <w:bottom w:val="single" w:sz="4" w:space="0" w:color="auto"/>
            </w:tcBorders>
          </w:tcPr>
          <w:p w14:paraId="0BC14842" w14:textId="77777777" w:rsidR="00E277C8" w:rsidRPr="00E277C8" w:rsidRDefault="00E277C8" w:rsidP="00E277C8">
            <w:pPr>
              <w:rPr>
                <w:b/>
                <w:sz w:val="26"/>
              </w:rPr>
            </w:pPr>
          </w:p>
          <w:p w14:paraId="10FDB09F" w14:textId="77777777" w:rsidR="00E277C8" w:rsidRPr="00E277C8" w:rsidRDefault="00E277C8" w:rsidP="00E277C8">
            <w:pPr>
              <w:rPr>
                <w:b/>
                <w:sz w:val="26"/>
              </w:rPr>
            </w:pPr>
          </w:p>
          <w:p w14:paraId="6F6D706B" w14:textId="77777777" w:rsidR="00E277C8" w:rsidRPr="00E277C8" w:rsidRDefault="00E277C8" w:rsidP="00E277C8">
            <w:pPr>
              <w:spacing w:before="4"/>
              <w:rPr>
                <w:b/>
                <w:sz w:val="31"/>
              </w:rPr>
            </w:pPr>
          </w:p>
          <w:p w14:paraId="547E9C9A" w14:textId="77777777" w:rsidR="00E277C8" w:rsidRPr="00E277C8" w:rsidRDefault="00E277C8" w:rsidP="00E277C8">
            <w:pPr>
              <w:spacing w:before="1"/>
              <w:ind w:left="12"/>
              <w:jc w:val="center"/>
              <w:rPr>
                <w:sz w:val="24"/>
              </w:rPr>
            </w:pPr>
            <w:r w:rsidRPr="00E277C8">
              <w:rPr>
                <w:sz w:val="24"/>
              </w:rPr>
              <w:t>1</w:t>
            </w:r>
          </w:p>
        </w:tc>
        <w:tc>
          <w:tcPr>
            <w:tcW w:w="483" w:type="dxa"/>
            <w:tcBorders>
              <w:bottom w:val="single" w:sz="4" w:space="0" w:color="auto"/>
              <w:right w:val="single" w:sz="4" w:space="0" w:color="auto"/>
            </w:tcBorders>
          </w:tcPr>
          <w:p w14:paraId="184A90CC" w14:textId="77777777" w:rsidR="00E277C8" w:rsidRPr="00E277C8" w:rsidRDefault="00E277C8" w:rsidP="00E277C8">
            <w:pPr>
              <w:rPr>
                <w:b/>
                <w:sz w:val="26"/>
              </w:rPr>
            </w:pPr>
          </w:p>
          <w:p w14:paraId="7FA19535" w14:textId="77777777" w:rsidR="00E277C8" w:rsidRPr="00E277C8" w:rsidRDefault="00E277C8" w:rsidP="00E277C8">
            <w:pPr>
              <w:rPr>
                <w:b/>
                <w:sz w:val="26"/>
              </w:rPr>
            </w:pPr>
          </w:p>
          <w:p w14:paraId="74E60DCF" w14:textId="77777777" w:rsidR="00E277C8" w:rsidRPr="00E277C8" w:rsidRDefault="00E277C8" w:rsidP="00E277C8">
            <w:pPr>
              <w:spacing w:before="4"/>
              <w:rPr>
                <w:b/>
                <w:sz w:val="31"/>
              </w:rPr>
            </w:pPr>
          </w:p>
          <w:p w14:paraId="38ACAC45" w14:textId="77777777" w:rsidR="00E277C8" w:rsidRPr="00E277C8" w:rsidRDefault="00E277C8" w:rsidP="00E277C8">
            <w:pPr>
              <w:spacing w:before="1"/>
              <w:ind w:left="9"/>
              <w:jc w:val="center"/>
              <w:rPr>
                <w:sz w:val="24"/>
              </w:rPr>
            </w:pPr>
            <w:r w:rsidRPr="00E277C8">
              <w:rPr>
                <w:sz w:val="24"/>
              </w:rPr>
              <w:t>1</w:t>
            </w:r>
          </w:p>
        </w:tc>
        <w:tc>
          <w:tcPr>
            <w:tcW w:w="607" w:type="dxa"/>
            <w:tcBorders>
              <w:left w:val="single" w:sz="4" w:space="0" w:color="auto"/>
              <w:bottom w:val="single" w:sz="4" w:space="0" w:color="auto"/>
            </w:tcBorders>
          </w:tcPr>
          <w:p w14:paraId="5359A676" w14:textId="77777777" w:rsidR="00E277C8" w:rsidRPr="00E277C8" w:rsidRDefault="00E277C8" w:rsidP="00E277C8">
            <w:pPr>
              <w:rPr>
                <w:sz w:val="24"/>
              </w:rPr>
            </w:pPr>
          </w:p>
          <w:p w14:paraId="3153DD14" w14:textId="77777777" w:rsidR="00E277C8" w:rsidRPr="00E277C8" w:rsidRDefault="00E277C8" w:rsidP="00E277C8">
            <w:pPr>
              <w:spacing w:before="1"/>
              <w:ind w:left="9"/>
              <w:jc w:val="center"/>
              <w:rPr>
                <w:sz w:val="24"/>
              </w:rPr>
            </w:pPr>
          </w:p>
          <w:p w14:paraId="7955046E" w14:textId="77777777" w:rsidR="00E277C8" w:rsidRPr="00E277C8" w:rsidRDefault="00E277C8" w:rsidP="00E277C8">
            <w:pPr>
              <w:spacing w:before="1"/>
              <w:ind w:left="9"/>
              <w:jc w:val="center"/>
              <w:rPr>
                <w:sz w:val="24"/>
              </w:rPr>
            </w:pPr>
          </w:p>
          <w:p w14:paraId="4D97EAB1" w14:textId="77777777" w:rsidR="00E277C8" w:rsidRPr="00E277C8" w:rsidRDefault="00E277C8" w:rsidP="00E277C8">
            <w:pPr>
              <w:spacing w:before="1"/>
              <w:rPr>
                <w:sz w:val="24"/>
              </w:rPr>
            </w:pPr>
            <w:r w:rsidRPr="00E277C8">
              <w:rPr>
                <w:sz w:val="24"/>
              </w:rPr>
              <w:t>1</w:t>
            </w:r>
          </w:p>
        </w:tc>
        <w:tc>
          <w:tcPr>
            <w:tcW w:w="724" w:type="dxa"/>
            <w:tcBorders>
              <w:bottom w:val="single" w:sz="4" w:space="0" w:color="auto"/>
            </w:tcBorders>
          </w:tcPr>
          <w:p w14:paraId="58137685" w14:textId="77777777" w:rsidR="00E277C8" w:rsidRPr="00E277C8" w:rsidRDefault="00E277C8" w:rsidP="00E277C8">
            <w:pPr>
              <w:rPr>
                <w:b/>
                <w:sz w:val="26"/>
              </w:rPr>
            </w:pPr>
          </w:p>
          <w:p w14:paraId="7DB6AD92" w14:textId="77777777" w:rsidR="00E277C8" w:rsidRPr="00E277C8" w:rsidRDefault="00E277C8" w:rsidP="00E277C8">
            <w:pPr>
              <w:rPr>
                <w:b/>
                <w:sz w:val="26"/>
              </w:rPr>
            </w:pPr>
          </w:p>
          <w:p w14:paraId="642DB166" w14:textId="77777777" w:rsidR="00E277C8" w:rsidRPr="00E277C8" w:rsidRDefault="00E277C8" w:rsidP="00E277C8">
            <w:pPr>
              <w:spacing w:before="1"/>
              <w:ind w:left="6"/>
              <w:jc w:val="center"/>
              <w:rPr>
                <w:sz w:val="24"/>
              </w:rPr>
            </w:pPr>
          </w:p>
          <w:p w14:paraId="47FB7D88" w14:textId="77777777" w:rsidR="00E277C8" w:rsidRPr="00E277C8" w:rsidRDefault="00E277C8" w:rsidP="00E277C8">
            <w:pPr>
              <w:spacing w:before="1"/>
              <w:ind w:left="6"/>
              <w:jc w:val="center"/>
              <w:rPr>
                <w:sz w:val="24"/>
              </w:rPr>
            </w:pPr>
            <w:r w:rsidRPr="00E277C8">
              <w:rPr>
                <w:sz w:val="24"/>
              </w:rPr>
              <w:t>1</w:t>
            </w:r>
          </w:p>
        </w:tc>
        <w:tc>
          <w:tcPr>
            <w:tcW w:w="724" w:type="dxa"/>
            <w:tcBorders>
              <w:bottom w:val="single" w:sz="4" w:space="0" w:color="auto"/>
            </w:tcBorders>
          </w:tcPr>
          <w:p w14:paraId="160B9E54" w14:textId="77777777" w:rsidR="00E277C8" w:rsidRPr="00E277C8" w:rsidRDefault="00E277C8" w:rsidP="00E277C8">
            <w:pPr>
              <w:rPr>
                <w:b/>
                <w:sz w:val="26"/>
              </w:rPr>
            </w:pPr>
          </w:p>
          <w:p w14:paraId="56C5C0C6" w14:textId="77777777" w:rsidR="00E277C8" w:rsidRPr="00E277C8" w:rsidRDefault="00E277C8" w:rsidP="00E277C8">
            <w:pPr>
              <w:rPr>
                <w:b/>
                <w:sz w:val="26"/>
              </w:rPr>
            </w:pPr>
          </w:p>
          <w:p w14:paraId="7B8157F9" w14:textId="77777777" w:rsidR="00E277C8" w:rsidRPr="00E277C8" w:rsidRDefault="00E277C8" w:rsidP="00E277C8">
            <w:pPr>
              <w:spacing w:before="4"/>
              <w:rPr>
                <w:b/>
                <w:sz w:val="31"/>
              </w:rPr>
            </w:pPr>
          </w:p>
          <w:p w14:paraId="2C18E8D0" w14:textId="77777777" w:rsidR="00E277C8" w:rsidRPr="00E277C8" w:rsidRDefault="00E277C8" w:rsidP="00E277C8">
            <w:pPr>
              <w:spacing w:before="1"/>
              <w:ind w:left="308"/>
              <w:rPr>
                <w:sz w:val="24"/>
              </w:rPr>
            </w:pPr>
            <w:r w:rsidRPr="00E277C8">
              <w:rPr>
                <w:sz w:val="24"/>
              </w:rPr>
              <w:t>1</w:t>
            </w:r>
          </w:p>
        </w:tc>
        <w:tc>
          <w:tcPr>
            <w:tcW w:w="725" w:type="dxa"/>
            <w:tcBorders>
              <w:bottom w:val="single" w:sz="4" w:space="0" w:color="auto"/>
            </w:tcBorders>
          </w:tcPr>
          <w:p w14:paraId="52A8490E" w14:textId="77777777" w:rsidR="00E277C8" w:rsidRPr="00E277C8" w:rsidRDefault="00E277C8" w:rsidP="00E277C8">
            <w:pPr>
              <w:rPr>
                <w:b/>
                <w:sz w:val="26"/>
              </w:rPr>
            </w:pPr>
          </w:p>
          <w:p w14:paraId="1D078198" w14:textId="77777777" w:rsidR="00E277C8" w:rsidRPr="00E277C8" w:rsidRDefault="00E277C8" w:rsidP="00E277C8">
            <w:pPr>
              <w:rPr>
                <w:b/>
                <w:sz w:val="26"/>
              </w:rPr>
            </w:pPr>
          </w:p>
          <w:p w14:paraId="44036016" w14:textId="77777777" w:rsidR="00E277C8" w:rsidRPr="00E277C8" w:rsidRDefault="00E277C8" w:rsidP="00E277C8">
            <w:pPr>
              <w:ind w:left="3"/>
              <w:jc w:val="center"/>
              <w:rPr>
                <w:sz w:val="24"/>
              </w:rPr>
            </w:pPr>
          </w:p>
          <w:p w14:paraId="508A0ADA" w14:textId="77777777" w:rsidR="00E277C8" w:rsidRPr="00E277C8" w:rsidRDefault="00E277C8" w:rsidP="00E277C8">
            <w:pPr>
              <w:ind w:left="3"/>
              <w:jc w:val="center"/>
              <w:rPr>
                <w:sz w:val="24"/>
              </w:rPr>
            </w:pPr>
            <w:r w:rsidRPr="00E277C8">
              <w:rPr>
                <w:sz w:val="24"/>
              </w:rPr>
              <w:t>1</w:t>
            </w:r>
          </w:p>
        </w:tc>
        <w:tc>
          <w:tcPr>
            <w:tcW w:w="724" w:type="dxa"/>
            <w:tcBorders>
              <w:bottom w:val="single" w:sz="4" w:space="0" w:color="auto"/>
            </w:tcBorders>
          </w:tcPr>
          <w:p w14:paraId="5ACF2562" w14:textId="77777777" w:rsidR="00E277C8" w:rsidRPr="00E277C8" w:rsidRDefault="00E277C8" w:rsidP="00E277C8">
            <w:pPr>
              <w:rPr>
                <w:b/>
                <w:sz w:val="26"/>
              </w:rPr>
            </w:pPr>
          </w:p>
          <w:p w14:paraId="57DA18C9" w14:textId="77777777" w:rsidR="00E277C8" w:rsidRPr="00E277C8" w:rsidRDefault="00E277C8" w:rsidP="00E277C8">
            <w:pPr>
              <w:rPr>
                <w:b/>
                <w:sz w:val="26"/>
              </w:rPr>
            </w:pPr>
          </w:p>
          <w:p w14:paraId="64F5BE58" w14:textId="77777777" w:rsidR="00E277C8" w:rsidRPr="00E277C8" w:rsidRDefault="00E277C8" w:rsidP="00E277C8">
            <w:pPr>
              <w:spacing w:before="4"/>
              <w:rPr>
                <w:b/>
                <w:sz w:val="31"/>
              </w:rPr>
            </w:pPr>
          </w:p>
          <w:p w14:paraId="42942251" w14:textId="77777777" w:rsidR="00E277C8" w:rsidRPr="00E277C8" w:rsidRDefault="00E277C8" w:rsidP="00E277C8">
            <w:pPr>
              <w:spacing w:before="1"/>
              <w:ind w:left="3"/>
              <w:jc w:val="center"/>
              <w:rPr>
                <w:sz w:val="24"/>
              </w:rPr>
            </w:pPr>
            <w:r w:rsidRPr="00E277C8">
              <w:rPr>
                <w:sz w:val="24"/>
              </w:rPr>
              <w:t>1</w:t>
            </w:r>
          </w:p>
        </w:tc>
        <w:tc>
          <w:tcPr>
            <w:tcW w:w="724" w:type="dxa"/>
            <w:tcBorders>
              <w:bottom w:val="single" w:sz="4" w:space="0" w:color="auto"/>
            </w:tcBorders>
          </w:tcPr>
          <w:p w14:paraId="47F549ED" w14:textId="77777777" w:rsidR="00E277C8" w:rsidRPr="00E277C8" w:rsidRDefault="00E277C8" w:rsidP="00E277C8">
            <w:pPr>
              <w:rPr>
                <w:b/>
                <w:sz w:val="26"/>
              </w:rPr>
            </w:pPr>
          </w:p>
          <w:p w14:paraId="2821F466" w14:textId="77777777" w:rsidR="00E277C8" w:rsidRPr="00E277C8" w:rsidRDefault="00E277C8" w:rsidP="00E277C8">
            <w:pPr>
              <w:rPr>
                <w:b/>
                <w:sz w:val="26"/>
              </w:rPr>
            </w:pPr>
          </w:p>
          <w:p w14:paraId="39A9A4BA" w14:textId="77777777" w:rsidR="00E277C8" w:rsidRPr="00E277C8" w:rsidRDefault="00E277C8" w:rsidP="00E277C8">
            <w:pPr>
              <w:spacing w:before="4"/>
              <w:rPr>
                <w:b/>
                <w:sz w:val="31"/>
              </w:rPr>
            </w:pPr>
          </w:p>
          <w:p w14:paraId="3C214BD6" w14:textId="77777777" w:rsidR="00E277C8" w:rsidRPr="00E277C8" w:rsidRDefault="00E277C8" w:rsidP="00E277C8">
            <w:pPr>
              <w:spacing w:before="1"/>
              <w:ind w:left="7"/>
              <w:jc w:val="center"/>
              <w:rPr>
                <w:sz w:val="24"/>
              </w:rPr>
            </w:pPr>
            <w:r w:rsidRPr="00E277C8">
              <w:rPr>
                <w:sz w:val="24"/>
              </w:rPr>
              <w:t>1</w:t>
            </w:r>
          </w:p>
        </w:tc>
        <w:tc>
          <w:tcPr>
            <w:tcW w:w="726" w:type="dxa"/>
            <w:tcBorders>
              <w:bottom w:val="single" w:sz="4" w:space="0" w:color="auto"/>
            </w:tcBorders>
          </w:tcPr>
          <w:p w14:paraId="64672988" w14:textId="77777777" w:rsidR="00E277C8" w:rsidRPr="00E277C8" w:rsidRDefault="00E277C8" w:rsidP="00E277C8">
            <w:pPr>
              <w:rPr>
                <w:b/>
                <w:sz w:val="26"/>
              </w:rPr>
            </w:pPr>
          </w:p>
          <w:p w14:paraId="64B1299C" w14:textId="77777777" w:rsidR="00E277C8" w:rsidRPr="00E277C8" w:rsidRDefault="00E277C8" w:rsidP="00E277C8">
            <w:pPr>
              <w:rPr>
                <w:b/>
                <w:sz w:val="26"/>
              </w:rPr>
            </w:pPr>
          </w:p>
          <w:p w14:paraId="7B963264" w14:textId="77777777" w:rsidR="00E277C8" w:rsidRPr="00E277C8" w:rsidRDefault="00E277C8" w:rsidP="00E277C8">
            <w:pPr>
              <w:spacing w:before="4"/>
              <w:rPr>
                <w:b/>
                <w:sz w:val="31"/>
              </w:rPr>
            </w:pPr>
          </w:p>
          <w:p w14:paraId="4C1815AC" w14:textId="77777777" w:rsidR="00E277C8" w:rsidRPr="00E277C8" w:rsidRDefault="00E277C8" w:rsidP="00E277C8">
            <w:pPr>
              <w:spacing w:before="1"/>
              <w:ind w:left="4"/>
              <w:jc w:val="center"/>
              <w:rPr>
                <w:sz w:val="24"/>
              </w:rPr>
            </w:pPr>
            <w:r w:rsidRPr="00E277C8">
              <w:rPr>
                <w:sz w:val="24"/>
              </w:rPr>
              <w:t>1</w:t>
            </w:r>
          </w:p>
        </w:tc>
        <w:tc>
          <w:tcPr>
            <w:tcW w:w="468" w:type="dxa"/>
            <w:tcBorders>
              <w:bottom w:val="single" w:sz="4" w:space="0" w:color="auto"/>
              <w:right w:val="single" w:sz="4" w:space="0" w:color="auto"/>
            </w:tcBorders>
          </w:tcPr>
          <w:p w14:paraId="53043E53" w14:textId="77777777" w:rsidR="00E277C8" w:rsidRPr="00E277C8" w:rsidRDefault="00E277C8" w:rsidP="00E277C8">
            <w:pPr>
              <w:rPr>
                <w:b/>
                <w:sz w:val="26"/>
              </w:rPr>
            </w:pPr>
          </w:p>
          <w:p w14:paraId="64D7E3FF" w14:textId="77777777" w:rsidR="00E277C8" w:rsidRPr="00E277C8" w:rsidRDefault="00E277C8" w:rsidP="00E277C8">
            <w:pPr>
              <w:rPr>
                <w:b/>
                <w:sz w:val="26"/>
              </w:rPr>
            </w:pPr>
          </w:p>
          <w:p w14:paraId="4952926A" w14:textId="77777777" w:rsidR="00E277C8" w:rsidRPr="00E277C8" w:rsidRDefault="00E277C8" w:rsidP="00E277C8">
            <w:pPr>
              <w:spacing w:before="1"/>
              <w:ind w:left="2"/>
              <w:jc w:val="center"/>
              <w:rPr>
                <w:sz w:val="24"/>
              </w:rPr>
            </w:pPr>
          </w:p>
          <w:p w14:paraId="7FC7D21B" w14:textId="77777777" w:rsidR="00E277C8" w:rsidRPr="00E277C8" w:rsidRDefault="00E277C8" w:rsidP="00E277C8">
            <w:pPr>
              <w:spacing w:before="1"/>
              <w:ind w:left="2"/>
              <w:jc w:val="center"/>
              <w:rPr>
                <w:sz w:val="24"/>
              </w:rPr>
            </w:pPr>
            <w:r w:rsidRPr="00E277C8">
              <w:rPr>
                <w:sz w:val="24"/>
              </w:rPr>
              <w:t>1</w:t>
            </w:r>
          </w:p>
        </w:tc>
        <w:tc>
          <w:tcPr>
            <w:tcW w:w="600" w:type="dxa"/>
            <w:tcBorders>
              <w:bottom w:val="single" w:sz="4" w:space="0" w:color="auto"/>
              <w:right w:val="single" w:sz="4" w:space="0" w:color="auto"/>
            </w:tcBorders>
          </w:tcPr>
          <w:p w14:paraId="2FD461B3" w14:textId="77777777" w:rsidR="00E277C8" w:rsidRPr="00E277C8" w:rsidRDefault="00E277C8" w:rsidP="00E277C8">
            <w:pPr>
              <w:rPr>
                <w:sz w:val="24"/>
              </w:rPr>
            </w:pPr>
          </w:p>
          <w:p w14:paraId="01B4EEAA" w14:textId="77777777" w:rsidR="00E277C8" w:rsidRPr="00E277C8" w:rsidRDefault="00E277C8" w:rsidP="00E277C8">
            <w:pPr>
              <w:spacing w:before="1"/>
              <w:ind w:left="2"/>
              <w:jc w:val="center"/>
              <w:rPr>
                <w:sz w:val="24"/>
              </w:rPr>
            </w:pPr>
          </w:p>
          <w:p w14:paraId="1534B30C" w14:textId="77777777" w:rsidR="00E277C8" w:rsidRPr="00E277C8" w:rsidRDefault="00E277C8" w:rsidP="00E277C8">
            <w:pPr>
              <w:spacing w:before="1"/>
              <w:ind w:left="2"/>
              <w:jc w:val="center"/>
              <w:rPr>
                <w:sz w:val="24"/>
              </w:rPr>
            </w:pPr>
          </w:p>
          <w:p w14:paraId="21C58B2F" w14:textId="77777777" w:rsidR="00E277C8" w:rsidRPr="00E277C8" w:rsidRDefault="00E277C8" w:rsidP="00E277C8">
            <w:pPr>
              <w:spacing w:before="1"/>
              <w:ind w:left="2"/>
              <w:jc w:val="center"/>
              <w:rPr>
                <w:sz w:val="24"/>
              </w:rPr>
            </w:pPr>
            <w:r w:rsidRPr="00E277C8">
              <w:rPr>
                <w:sz w:val="24"/>
              </w:rPr>
              <w:t>1</w:t>
            </w:r>
          </w:p>
        </w:tc>
        <w:tc>
          <w:tcPr>
            <w:tcW w:w="659" w:type="dxa"/>
            <w:tcBorders>
              <w:bottom w:val="single" w:sz="4" w:space="0" w:color="auto"/>
              <w:right w:val="single" w:sz="4" w:space="0" w:color="auto"/>
            </w:tcBorders>
          </w:tcPr>
          <w:p w14:paraId="327960EB" w14:textId="77777777" w:rsidR="00E277C8" w:rsidRPr="00E277C8" w:rsidRDefault="00E277C8" w:rsidP="00E277C8">
            <w:pPr>
              <w:rPr>
                <w:sz w:val="24"/>
              </w:rPr>
            </w:pPr>
          </w:p>
          <w:p w14:paraId="7587DEDA" w14:textId="77777777" w:rsidR="00E277C8" w:rsidRPr="00E277C8" w:rsidRDefault="00E277C8" w:rsidP="00E277C8">
            <w:pPr>
              <w:spacing w:before="1"/>
              <w:ind w:left="2"/>
              <w:jc w:val="center"/>
              <w:rPr>
                <w:sz w:val="24"/>
              </w:rPr>
            </w:pPr>
          </w:p>
          <w:p w14:paraId="787D35F9" w14:textId="77777777" w:rsidR="00E277C8" w:rsidRPr="00E277C8" w:rsidRDefault="00E277C8" w:rsidP="00E277C8">
            <w:pPr>
              <w:spacing w:before="1"/>
              <w:ind w:left="2"/>
              <w:jc w:val="center"/>
              <w:rPr>
                <w:sz w:val="24"/>
              </w:rPr>
            </w:pPr>
          </w:p>
          <w:p w14:paraId="768C7722" w14:textId="77777777" w:rsidR="00E277C8" w:rsidRPr="00E277C8" w:rsidRDefault="00E277C8" w:rsidP="00E277C8">
            <w:pPr>
              <w:spacing w:before="1"/>
              <w:ind w:left="2"/>
              <w:jc w:val="center"/>
              <w:rPr>
                <w:sz w:val="24"/>
              </w:rPr>
            </w:pPr>
            <w:r w:rsidRPr="00E277C8">
              <w:rPr>
                <w:sz w:val="24"/>
              </w:rPr>
              <w:t>1</w:t>
            </w:r>
          </w:p>
        </w:tc>
        <w:tc>
          <w:tcPr>
            <w:tcW w:w="581" w:type="dxa"/>
            <w:tcBorders>
              <w:left w:val="single" w:sz="4" w:space="0" w:color="auto"/>
              <w:bottom w:val="single" w:sz="4" w:space="0" w:color="auto"/>
            </w:tcBorders>
          </w:tcPr>
          <w:p w14:paraId="05C33FED" w14:textId="77777777" w:rsidR="00E277C8" w:rsidRPr="00E277C8" w:rsidRDefault="00E277C8" w:rsidP="00E277C8">
            <w:pPr>
              <w:rPr>
                <w:sz w:val="24"/>
              </w:rPr>
            </w:pPr>
          </w:p>
          <w:p w14:paraId="2E782238" w14:textId="77777777" w:rsidR="00E277C8" w:rsidRPr="00E277C8" w:rsidRDefault="00E277C8" w:rsidP="00E277C8">
            <w:pPr>
              <w:spacing w:before="1"/>
              <w:ind w:left="2"/>
              <w:jc w:val="center"/>
              <w:rPr>
                <w:sz w:val="24"/>
              </w:rPr>
            </w:pPr>
          </w:p>
          <w:p w14:paraId="51C57DE2" w14:textId="77777777" w:rsidR="00E277C8" w:rsidRPr="00E277C8" w:rsidRDefault="00E277C8" w:rsidP="00E277C8">
            <w:pPr>
              <w:spacing w:before="1"/>
              <w:ind w:left="2"/>
              <w:jc w:val="center"/>
              <w:rPr>
                <w:sz w:val="24"/>
              </w:rPr>
            </w:pPr>
          </w:p>
          <w:p w14:paraId="207B2224" w14:textId="77777777" w:rsidR="00E277C8" w:rsidRPr="00E277C8" w:rsidRDefault="00E277C8" w:rsidP="00E277C8">
            <w:pPr>
              <w:spacing w:before="1"/>
              <w:ind w:left="2"/>
              <w:jc w:val="center"/>
              <w:rPr>
                <w:sz w:val="24"/>
              </w:rPr>
            </w:pPr>
            <w:r w:rsidRPr="00E277C8">
              <w:rPr>
                <w:sz w:val="24"/>
              </w:rPr>
              <w:t>1</w:t>
            </w:r>
          </w:p>
        </w:tc>
      </w:tr>
      <w:tr w:rsidR="00E277C8" w:rsidRPr="00E277C8" w14:paraId="518AC24F" w14:textId="77777777" w:rsidTr="00066A73">
        <w:trPr>
          <w:trHeight w:val="1490"/>
        </w:trPr>
        <w:tc>
          <w:tcPr>
            <w:tcW w:w="553" w:type="dxa"/>
            <w:vMerge/>
          </w:tcPr>
          <w:p w14:paraId="6B08F558" w14:textId="77777777" w:rsidR="00E277C8" w:rsidRPr="00E277C8" w:rsidRDefault="00E277C8" w:rsidP="00E277C8">
            <w:pPr>
              <w:rPr>
                <w:sz w:val="24"/>
              </w:rPr>
            </w:pPr>
          </w:p>
        </w:tc>
        <w:tc>
          <w:tcPr>
            <w:tcW w:w="2850" w:type="dxa"/>
            <w:vMerge/>
          </w:tcPr>
          <w:p w14:paraId="51B92B8D" w14:textId="77777777" w:rsidR="00E277C8" w:rsidRPr="00E277C8" w:rsidRDefault="00E277C8" w:rsidP="00E277C8">
            <w:pPr>
              <w:ind w:left="108" w:right="97"/>
              <w:jc w:val="both"/>
              <w:rPr>
                <w:sz w:val="24"/>
              </w:rPr>
            </w:pPr>
          </w:p>
        </w:tc>
        <w:tc>
          <w:tcPr>
            <w:tcW w:w="2125" w:type="dxa"/>
            <w:tcBorders>
              <w:top w:val="single" w:sz="4" w:space="0" w:color="auto"/>
            </w:tcBorders>
          </w:tcPr>
          <w:p w14:paraId="47C8A05B" w14:textId="77777777" w:rsidR="00E277C8" w:rsidRPr="00E277C8" w:rsidRDefault="00E277C8" w:rsidP="00E277C8">
            <w:pPr>
              <w:spacing w:before="222"/>
              <w:ind w:left="108" w:right="121"/>
              <w:rPr>
                <w:b/>
                <w:sz w:val="26"/>
              </w:rPr>
            </w:pPr>
            <w:r w:rsidRPr="00E277C8">
              <w:rPr>
                <w:b/>
                <w:sz w:val="26"/>
              </w:rPr>
              <w:t>Секреты родного языка</w:t>
            </w:r>
          </w:p>
        </w:tc>
        <w:tc>
          <w:tcPr>
            <w:tcW w:w="560" w:type="dxa"/>
            <w:tcBorders>
              <w:top w:val="single" w:sz="4" w:space="0" w:color="auto"/>
            </w:tcBorders>
          </w:tcPr>
          <w:p w14:paraId="76BC9E9E" w14:textId="77777777" w:rsidR="00E277C8" w:rsidRPr="00E277C8" w:rsidRDefault="00E277C8" w:rsidP="00E277C8">
            <w:pPr>
              <w:spacing w:before="1"/>
              <w:ind w:right="297"/>
              <w:jc w:val="right"/>
              <w:rPr>
                <w:b/>
                <w:sz w:val="26"/>
              </w:rPr>
            </w:pPr>
          </w:p>
        </w:tc>
        <w:tc>
          <w:tcPr>
            <w:tcW w:w="692" w:type="dxa"/>
            <w:tcBorders>
              <w:top w:val="single" w:sz="4" w:space="0" w:color="auto"/>
            </w:tcBorders>
          </w:tcPr>
          <w:p w14:paraId="3D1E1241" w14:textId="77777777" w:rsidR="00E277C8" w:rsidRPr="00E277C8" w:rsidRDefault="00E277C8" w:rsidP="00E277C8">
            <w:pPr>
              <w:spacing w:before="1"/>
              <w:ind w:left="7"/>
              <w:jc w:val="center"/>
              <w:rPr>
                <w:b/>
                <w:sz w:val="26"/>
              </w:rPr>
            </w:pPr>
          </w:p>
        </w:tc>
        <w:tc>
          <w:tcPr>
            <w:tcW w:w="553" w:type="dxa"/>
            <w:tcBorders>
              <w:top w:val="single" w:sz="4" w:space="0" w:color="auto"/>
            </w:tcBorders>
          </w:tcPr>
          <w:p w14:paraId="45AF0F05" w14:textId="77777777" w:rsidR="00E277C8" w:rsidRPr="00E277C8" w:rsidRDefault="00E277C8" w:rsidP="00E277C8">
            <w:pPr>
              <w:spacing w:before="1"/>
              <w:ind w:left="12"/>
              <w:jc w:val="center"/>
              <w:rPr>
                <w:b/>
                <w:sz w:val="26"/>
              </w:rPr>
            </w:pPr>
          </w:p>
        </w:tc>
        <w:tc>
          <w:tcPr>
            <w:tcW w:w="483" w:type="dxa"/>
            <w:tcBorders>
              <w:top w:val="single" w:sz="4" w:space="0" w:color="auto"/>
              <w:right w:val="single" w:sz="4" w:space="0" w:color="auto"/>
            </w:tcBorders>
          </w:tcPr>
          <w:p w14:paraId="67E010A0" w14:textId="77777777" w:rsidR="00E277C8" w:rsidRPr="00E277C8" w:rsidRDefault="00E277C8" w:rsidP="00E277C8">
            <w:pPr>
              <w:spacing w:before="1"/>
              <w:ind w:left="9"/>
              <w:jc w:val="center"/>
              <w:rPr>
                <w:b/>
                <w:sz w:val="26"/>
              </w:rPr>
            </w:pPr>
          </w:p>
        </w:tc>
        <w:tc>
          <w:tcPr>
            <w:tcW w:w="607" w:type="dxa"/>
            <w:tcBorders>
              <w:top w:val="single" w:sz="4" w:space="0" w:color="auto"/>
              <w:left w:val="single" w:sz="4" w:space="0" w:color="auto"/>
            </w:tcBorders>
          </w:tcPr>
          <w:p w14:paraId="19EAB3DA" w14:textId="77777777" w:rsidR="00E277C8" w:rsidRPr="00E277C8" w:rsidRDefault="00E277C8" w:rsidP="00E277C8">
            <w:pPr>
              <w:spacing w:before="1"/>
              <w:ind w:left="9"/>
              <w:jc w:val="center"/>
              <w:rPr>
                <w:b/>
                <w:sz w:val="26"/>
              </w:rPr>
            </w:pPr>
          </w:p>
        </w:tc>
        <w:tc>
          <w:tcPr>
            <w:tcW w:w="724" w:type="dxa"/>
            <w:tcBorders>
              <w:top w:val="single" w:sz="4" w:space="0" w:color="auto"/>
            </w:tcBorders>
          </w:tcPr>
          <w:p w14:paraId="5C0270FC" w14:textId="77777777" w:rsidR="00E277C8" w:rsidRPr="00E277C8" w:rsidRDefault="00E277C8" w:rsidP="00E277C8">
            <w:pPr>
              <w:spacing w:before="1"/>
              <w:ind w:left="6"/>
              <w:jc w:val="center"/>
              <w:rPr>
                <w:b/>
                <w:sz w:val="26"/>
              </w:rPr>
            </w:pPr>
          </w:p>
        </w:tc>
        <w:tc>
          <w:tcPr>
            <w:tcW w:w="724" w:type="dxa"/>
            <w:tcBorders>
              <w:top w:val="single" w:sz="4" w:space="0" w:color="auto"/>
            </w:tcBorders>
          </w:tcPr>
          <w:p w14:paraId="64B555A0" w14:textId="77777777" w:rsidR="00E277C8" w:rsidRPr="00E277C8" w:rsidRDefault="00E277C8" w:rsidP="00E277C8">
            <w:pPr>
              <w:spacing w:before="1"/>
              <w:ind w:left="308"/>
              <w:rPr>
                <w:b/>
                <w:sz w:val="26"/>
              </w:rPr>
            </w:pPr>
          </w:p>
        </w:tc>
        <w:tc>
          <w:tcPr>
            <w:tcW w:w="725" w:type="dxa"/>
            <w:tcBorders>
              <w:top w:val="single" w:sz="4" w:space="0" w:color="auto"/>
            </w:tcBorders>
          </w:tcPr>
          <w:p w14:paraId="1BA2D26A" w14:textId="77777777" w:rsidR="00E277C8" w:rsidRPr="00E277C8" w:rsidRDefault="00E277C8" w:rsidP="00E277C8">
            <w:pPr>
              <w:ind w:left="3"/>
              <w:jc w:val="center"/>
              <w:rPr>
                <w:b/>
                <w:sz w:val="26"/>
              </w:rPr>
            </w:pPr>
          </w:p>
        </w:tc>
        <w:tc>
          <w:tcPr>
            <w:tcW w:w="724" w:type="dxa"/>
            <w:tcBorders>
              <w:top w:val="single" w:sz="4" w:space="0" w:color="auto"/>
            </w:tcBorders>
          </w:tcPr>
          <w:p w14:paraId="506EE694" w14:textId="77777777" w:rsidR="00E277C8" w:rsidRPr="00E277C8" w:rsidRDefault="00E277C8" w:rsidP="00E277C8">
            <w:pPr>
              <w:spacing w:before="1"/>
              <w:ind w:left="3"/>
              <w:jc w:val="center"/>
              <w:rPr>
                <w:b/>
                <w:sz w:val="26"/>
              </w:rPr>
            </w:pPr>
          </w:p>
        </w:tc>
        <w:tc>
          <w:tcPr>
            <w:tcW w:w="724" w:type="dxa"/>
            <w:tcBorders>
              <w:top w:val="single" w:sz="4" w:space="0" w:color="auto"/>
            </w:tcBorders>
          </w:tcPr>
          <w:p w14:paraId="49908CD6" w14:textId="77777777" w:rsidR="00E277C8" w:rsidRPr="00E277C8" w:rsidRDefault="00E277C8" w:rsidP="00E277C8">
            <w:pPr>
              <w:spacing w:before="1"/>
              <w:ind w:left="7"/>
              <w:jc w:val="center"/>
              <w:rPr>
                <w:b/>
                <w:sz w:val="26"/>
              </w:rPr>
            </w:pPr>
          </w:p>
        </w:tc>
        <w:tc>
          <w:tcPr>
            <w:tcW w:w="726" w:type="dxa"/>
            <w:tcBorders>
              <w:top w:val="single" w:sz="4" w:space="0" w:color="auto"/>
            </w:tcBorders>
          </w:tcPr>
          <w:p w14:paraId="4977DC1C" w14:textId="77777777" w:rsidR="00E277C8" w:rsidRPr="00E277C8" w:rsidRDefault="00E277C8" w:rsidP="00E277C8">
            <w:pPr>
              <w:spacing w:before="1"/>
              <w:ind w:left="4"/>
              <w:jc w:val="center"/>
              <w:rPr>
                <w:b/>
                <w:sz w:val="26"/>
              </w:rPr>
            </w:pPr>
          </w:p>
        </w:tc>
        <w:tc>
          <w:tcPr>
            <w:tcW w:w="468" w:type="dxa"/>
            <w:tcBorders>
              <w:top w:val="single" w:sz="4" w:space="0" w:color="auto"/>
              <w:right w:val="single" w:sz="4" w:space="0" w:color="auto"/>
            </w:tcBorders>
          </w:tcPr>
          <w:p w14:paraId="16440D5E" w14:textId="77777777" w:rsidR="00E277C8" w:rsidRPr="00E277C8" w:rsidRDefault="00E277C8" w:rsidP="00E277C8">
            <w:pPr>
              <w:spacing w:before="1"/>
              <w:ind w:left="2"/>
              <w:jc w:val="center"/>
              <w:rPr>
                <w:b/>
                <w:sz w:val="26"/>
              </w:rPr>
            </w:pPr>
          </w:p>
        </w:tc>
        <w:tc>
          <w:tcPr>
            <w:tcW w:w="600" w:type="dxa"/>
            <w:tcBorders>
              <w:top w:val="single" w:sz="4" w:space="0" w:color="auto"/>
              <w:right w:val="single" w:sz="4" w:space="0" w:color="auto"/>
            </w:tcBorders>
          </w:tcPr>
          <w:p w14:paraId="4BC197E7" w14:textId="77777777" w:rsidR="00E277C8" w:rsidRPr="00E277C8" w:rsidRDefault="00E277C8" w:rsidP="00E277C8">
            <w:pPr>
              <w:spacing w:before="1"/>
              <w:ind w:left="2"/>
              <w:jc w:val="center"/>
              <w:rPr>
                <w:b/>
                <w:sz w:val="26"/>
              </w:rPr>
            </w:pPr>
            <w:r w:rsidRPr="00E277C8">
              <w:rPr>
                <w:b/>
                <w:sz w:val="26"/>
              </w:rPr>
              <w:t>1</w:t>
            </w:r>
          </w:p>
        </w:tc>
        <w:tc>
          <w:tcPr>
            <w:tcW w:w="659" w:type="dxa"/>
            <w:tcBorders>
              <w:top w:val="single" w:sz="4" w:space="0" w:color="auto"/>
              <w:right w:val="single" w:sz="4" w:space="0" w:color="auto"/>
            </w:tcBorders>
          </w:tcPr>
          <w:p w14:paraId="5CED6111" w14:textId="77777777" w:rsidR="00E277C8" w:rsidRPr="00E277C8" w:rsidRDefault="00E277C8" w:rsidP="00E277C8">
            <w:pPr>
              <w:spacing w:before="1"/>
              <w:jc w:val="center"/>
              <w:rPr>
                <w:b/>
                <w:sz w:val="26"/>
              </w:rPr>
            </w:pPr>
            <w:r w:rsidRPr="00E277C8">
              <w:rPr>
                <w:b/>
                <w:sz w:val="26"/>
              </w:rPr>
              <w:t>1</w:t>
            </w:r>
          </w:p>
        </w:tc>
        <w:tc>
          <w:tcPr>
            <w:tcW w:w="581" w:type="dxa"/>
            <w:tcBorders>
              <w:top w:val="single" w:sz="4" w:space="0" w:color="auto"/>
              <w:left w:val="single" w:sz="4" w:space="0" w:color="auto"/>
            </w:tcBorders>
          </w:tcPr>
          <w:p w14:paraId="19B1B573" w14:textId="77777777" w:rsidR="00E277C8" w:rsidRPr="00E277C8" w:rsidRDefault="00E277C8" w:rsidP="00E277C8">
            <w:pPr>
              <w:spacing w:before="1"/>
              <w:jc w:val="center"/>
              <w:rPr>
                <w:b/>
                <w:sz w:val="26"/>
              </w:rPr>
            </w:pPr>
            <w:r w:rsidRPr="00E277C8">
              <w:rPr>
                <w:b/>
                <w:sz w:val="26"/>
              </w:rPr>
              <w:t>1</w:t>
            </w:r>
          </w:p>
        </w:tc>
      </w:tr>
      <w:tr w:rsidR="00066A73" w:rsidRPr="00E277C8" w14:paraId="3C353DCF" w14:textId="77777777" w:rsidTr="00066A73">
        <w:trPr>
          <w:trHeight w:val="275"/>
        </w:trPr>
        <w:tc>
          <w:tcPr>
            <w:tcW w:w="5529" w:type="dxa"/>
            <w:gridSpan w:val="3"/>
            <w:shd w:val="clear" w:color="auto" w:fill="FFFFFF" w:themeFill="background1"/>
          </w:tcPr>
          <w:p w14:paraId="534D401E" w14:textId="77777777" w:rsidR="00E277C8" w:rsidRPr="00E277C8" w:rsidRDefault="00E277C8" w:rsidP="00E277C8">
            <w:pPr>
              <w:spacing w:line="258" w:lineRule="exact"/>
              <w:ind w:left="110"/>
              <w:rPr>
                <w:sz w:val="24"/>
              </w:rPr>
            </w:pPr>
            <w:r w:rsidRPr="00E277C8">
              <w:rPr>
                <w:sz w:val="24"/>
              </w:rPr>
              <w:t>ИТОГО</w:t>
            </w:r>
            <w:r w:rsidRPr="00E277C8">
              <w:rPr>
                <w:spacing w:val="-6"/>
                <w:sz w:val="24"/>
              </w:rPr>
              <w:t xml:space="preserve"> </w:t>
            </w:r>
            <w:r w:rsidRPr="00E277C8">
              <w:rPr>
                <w:sz w:val="24"/>
              </w:rPr>
              <w:t>недельная</w:t>
            </w:r>
            <w:r w:rsidRPr="00E277C8">
              <w:rPr>
                <w:spacing w:val="-4"/>
                <w:sz w:val="24"/>
              </w:rPr>
              <w:t xml:space="preserve"> </w:t>
            </w:r>
            <w:r w:rsidRPr="00E277C8">
              <w:rPr>
                <w:sz w:val="24"/>
              </w:rPr>
              <w:t>нагрузка</w:t>
            </w:r>
          </w:p>
        </w:tc>
        <w:tc>
          <w:tcPr>
            <w:tcW w:w="560" w:type="dxa"/>
            <w:shd w:val="clear" w:color="auto" w:fill="FFFFFF" w:themeFill="background1"/>
          </w:tcPr>
          <w:p w14:paraId="55A19C8F" w14:textId="77777777" w:rsidR="00E277C8" w:rsidRPr="00E277C8" w:rsidRDefault="00E277C8" w:rsidP="00E277C8">
            <w:pPr>
              <w:spacing w:line="258" w:lineRule="exact"/>
              <w:ind w:right="297"/>
              <w:jc w:val="right"/>
              <w:rPr>
                <w:sz w:val="24"/>
              </w:rPr>
            </w:pPr>
            <w:r w:rsidRPr="00E277C8">
              <w:rPr>
                <w:sz w:val="24"/>
              </w:rPr>
              <w:t>5</w:t>
            </w:r>
          </w:p>
        </w:tc>
        <w:tc>
          <w:tcPr>
            <w:tcW w:w="692" w:type="dxa"/>
            <w:shd w:val="clear" w:color="auto" w:fill="FFFFFF" w:themeFill="background1"/>
          </w:tcPr>
          <w:p w14:paraId="33FFF5BD" w14:textId="77777777" w:rsidR="00E277C8" w:rsidRPr="00E277C8" w:rsidRDefault="00E277C8" w:rsidP="00E277C8">
            <w:pPr>
              <w:spacing w:line="258" w:lineRule="exact"/>
              <w:ind w:left="7"/>
              <w:jc w:val="center"/>
              <w:rPr>
                <w:sz w:val="24"/>
              </w:rPr>
            </w:pPr>
            <w:r w:rsidRPr="00E277C8">
              <w:rPr>
                <w:sz w:val="24"/>
              </w:rPr>
              <w:t>5</w:t>
            </w:r>
          </w:p>
        </w:tc>
        <w:tc>
          <w:tcPr>
            <w:tcW w:w="553" w:type="dxa"/>
            <w:shd w:val="clear" w:color="auto" w:fill="FFFFFF" w:themeFill="background1"/>
          </w:tcPr>
          <w:p w14:paraId="7D831AB0" w14:textId="77777777" w:rsidR="00E277C8" w:rsidRPr="00E277C8" w:rsidRDefault="00E277C8" w:rsidP="00E277C8">
            <w:pPr>
              <w:spacing w:line="258" w:lineRule="exact"/>
              <w:ind w:left="12"/>
              <w:jc w:val="center"/>
              <w:rPr>
                <w:sz w:val="24"/>
              </w:rPr>
            </w:pPr>
            <w:r w:rsidRPr="00E277C8">
              <w:rPr>
                <w:sz w:val="24"/>
              </w:rPr>
              <w:t>5</w:t>
            </w:r>
          </w:p>
        </w:tc>
        <w:tc>
          <w:tcPr>
            <w:tcW w:w="1090" w:type="dxa"/>
            <w:gridSpan w:val="2"/>
            <w:shd w:val="clear" w:color="auto" w:fill="FFFFFF" w:themeFill="background1"/>
          </w:tcPr>
          <w:p w14:paraId="29A3D9A2" w14:textId="77777777" w:rsidR="00E277C8" w:rsidRPr="00E277C8" w:rsidRDefault="00E277C8" w:rsidP="00E277C8">
            <w:pPr>
              <w:spacing w:line="258" w:lineRule="exact"/>
              <w:ind w:left="9"/>
              <w:jc w:val="center"/>
              <w:rPr>
                <w:sz w:val="24"/>
              </w:rPr>
            </w:pPr>
            <w:r w:rsidRPr="00E277C8">
              <w:rPr>
                <w:sz w:val="24"/>
              </w:rPr>
              <w:t>5</w:t>
            </w:r>
          </w:p>
        </w:tc>
        <w:tc>
          <w:tcPr>
            <w:tcW w:w="724" w:type="dxa"/>
            <w:shd w:val="clear" w:color="auto" w:fill="FFFFFF" w:themeFill="background1"/>
          </w:tcPr>
          <w:p w14:paraId="0DE0F3E5" w14:textId="77777777" w:rsidR="00E277C8" w:rsidRPr="00E277C8" w:rsidRDefault="00E277C8" w:rsidP="00E277C8">
            <w:pPr>
              <w:spacing w:line="258" w:lineRule="exact"/>
              <w:ind w:left="6"/>
              <w:jc w:val="center"/>
              <w:rPr>
                <w:sz w:val="24"/>
              </w:rPr>
            </w:pPr>
            <w:r w:rsidRPr="00E277C8">
              <w:rPr>
                <w:sz w:val="24"/>
              </w:rPr>
              <w:t>5</w:t>
            </w:r>
          </w:p>
        </w:tc>
        <w:tc>
          <w:tcPr>
            <w:tcW w:w="724" w:type="dxa"/>
            <w:shd w:val="clear" w:color="auto" w:fill="FFFFFF" w:themeFill="background1"/>
          </w:tcPr>
          <w:p w14:paraId="09F95C14" w14:textId="77777777" w:rsidR="00E277C8" w:rsidRPr="00E277C8" w:rsidRDefault="00E277C8" w:rsidP="00E277C8">
            <w:pPr>
              <w:spacing w:line="258" w:lineRule="exact"/>
              <w:ind w:left="308"/>
              <w:rPr>
                <w:sz w:val="24"/>
              </w:rPr>
            </w:pPr>
            <w:r w:rsidRPr="00E277C8">
              <w:rPr>
                <w:sz w:val="24"/>
              </w:rPr>
              <w:t>5</w:t>
            </w:r>
          </w:p>
        </w:tc>
        <w:tc>
          <w:tcPr>
            <w:tcW w:w="725" w:type="dxa"/>
            <w:shd w:val="clear" w:color="auto" w:fill="FFFFFF" w:themeFill="background1"/>
          </w:tcPr>
          <w:p w14:paraId="3E4E3479" w14:textId="77777777" w:rsidR="00E277C8" w:rsidRPr="00E277C8" w:rsidRDefault="00E277C8" w:rsidP="00E277C8">
            <w:pPr>
              <w:spacing w:line="258" w:lineRule="exact"/>
              <w:ind w:left="3"/>
              <w:jc w:val="center"/>
              <w:rPr>
                <w:sz w:val="24"/>
              </w:rPr>
            </w:pPr>
            <w:r w:rsidRPr="00E277C8">
              <w:rPr>
                <w:sz w:val="24"/>
              </w:rPr>
              <w:t>5</w:t>
            </w:r>
          </w:p>
        </w:tc>
        <w:tc>
          <w:tcPr>
            <w:tcW w:w="724" w:type="dxa"/>
            <w:shd w:val="clear" w:color="auto" w:fill="FFFFFF" w:themeFill="background1"/>
          </w:tcPr>
          <w:p w14:paraId="593FCB31" w14:textId="77777777" w:rsidR="00E277C8" w:rsidRPr="00E277C8" w:rsidRDefault="00E277C8" w:rsidP="00E277C8">
            <w:pPr>
              <w:spacing w:line="258" w:lineRule="exact"/>
              <w:ind w:left="3"/>
              <w:jc w:val="center"/>
              <w:rPr>
                <w:sz w:val="24"/>
              </w:rPr>
            </w:pPr>
            <w:r w:rsidRPr="00E277C8">
              <w:rPr>
                <w:sz w:val="24"/>
              </w:rPr>
              <w:t>5</w:t>
            </w:r>
          </w:p>
        </w:tc>
        <w:tc>
          <w:tcPr>
            <w:tcW w:w="724" w:type="dxa"/>
            <w:shd w:val="clear" w:color="auto" w:fill="FFFFFF" w:themeFill="background1"/>
          </w:tcPr>
          <w:p w14:paraId="7F62EA58" w14:textId="77777777" w:rsidR="00E277C8" w:rsidRPr="00E277C8" w:rsidRDefault="00E277C8" w:rsidP="00E277C8">
            <w:pPr>
              <w:spacing w:line="258" w:lineRule="exact"/>
              <w:ind w:left="7"/>
              <w:jc w:val="center"/>
              <w:rPr>
                <w:sz w:val="24"/>
              </w:rPr>
            </w:pPr>
            <w:r w:rsidRPr="00E277C8">
              <w:rPr>
                <w:sz w:val="24"/>
              </w:rPr>
              <w:t>5</w:t>
            </w:r>
          </w:p>
        </w:tc>
        <w:tc>
          <w:tcPr>
            <w:tcW w:w="726" w:type="dxa"/>
            <w:shd w:val="clear" w:color="auto" w:fill="FFFFFF" w:themeFill="background1"/>
          </w:tcPr>
          <w:p w14:paraId="10C5201E" w14:textId="77777777" w:rsidR="00E277C8" w:rsidRPr="00E277C8" w:rsidRDefault="00E277C8" w:rsidP="00E277C8">
            <w:pPr>
              <w:spacing w:line="258" w:lineRule="exact"/>
              <w:ind w:left="4"/>
              <w:jc w:val="center"/>
              <w:rPr>
                <w:sz w:val="24"/>
              </w:rPr>
            </w:pPr>
            <w:r w:rsidRPr="00E277C8">
              <w:rPr>
                <w:sz w:val="24"/>
              </w:rPr>
              <w:t>5</w:t>
            </w:r>
          </w:p>
        </w:tc>
        <w:tc>
          <w:tcPr>
            <w:tcW w:w="468" w:type="dxa"/>
            <w:tcBorders>
              <w:right w:val="single" w:sz="4" w:space="0" w:color="auto"/>
            </w:tcBorders>
            <w:shd w:val="clear" w:color="auto" w:fill="FFFFFF" w:themeFill="background1"/>
          </w:tcPr>
          <w:p w14:paraId="756DD2F8" w14:textId="77777777" w:rsidR="00E277C8" w:rsidRPr="00E277C8" w:rsidRDefault="00E277C8" w:rsidP="00E277C8">
            <w:pPr>
              <w:spacing w:line="258" w:lineRule="exact"/>
              <w:jc w:val="center"/>
              <w:rPr>
                <w:sz w:val="24"/>
              </w:rPr>
            </w:pPr>
            <w:r w:rsidRPr="00E277C8">
              <w:rPr>
                <w:sz w:val="24"/>
              </w:rPr>
              <w:t>5</w:t>
            </w:r>
          </w:p>
        </w:tc>
        <w:tc>
          <w:tcPr>
            <w:tcW w:w="600" w:type="dxa"/>
            <w:tcBorders>
              <w:left w:val="single" w:sz="4" w:space="0" w:color="auto"/>
              <w:right w:val="single" w:sz="4" w:space="0" w:color="auto"/>
            </w:tcBorders>
            <w:shd w:val="clear" w:color="auto" w:fill="FFFFFF" w:themeFill="background1"/>
          </w:tcPr>
          <w:p w14:paraId="11437D84" w14:textId="77777777" w:rsidR="00E277C8" w:rsidRPr="00E277C8" w:rsidRDefault="00E277C8" w:rsidP="00E277C8">
            <w:pPr>
              <w:spacing w:line="258" w:lineRule="exact"/>
              <w:jc w:val="center"/>
              <w:rPr>
                <w:sz w:val="24"/>
              </w:rPr>
            </w:pPr>
            <w:r w:rsidRPr="00E277C8">
              <w:rPr>
                <w:sz w:val="24"/>
              </w:rPr>
              <w:t>5</w:t>
            </w:r>
          </w:p>
        </w:tc>
        <w:tc>
          <w:tcPr>
            <w:tcW w:w="659" w:type="dxa"/>
            <w:tcBorders>
              <w:left w:val="single" w:sz="4" w:space="0" w:color="auto"/>
              <w:right w:val="single" w:sz="4" w:space="0" w:color="auto"/>
            </w:tcBorders>
            <w:shd w:val="clear" w:color="auto" w:fill="FFFFFF" w:themeFill="background1"/>
          </w:tcPr>
          <w:p w14:paraId="6532E986" w14:textId="77777777" w:rsidR="00E277C8" w:rsidRPr="00E277C8" w:rsidRDefault="00E277C8" w:rsidP="00E277C8">
            <w:pPr>
              <w:spacing w:line="258" w:lineRule="exact"/>
              <w:jc w:val="center"/>
              <w:rPr>
                <w:sz w:val="24"/>
              </w:rPr>
            </w:pPr>
            <w:r w:rsidRPr="00E277C8">
              <w:rPr>
                <w:sz w:val="24"/>
              </w:rPr>
              <w:t>5</w:t>
            </w:r>
          </w:p>
        </w:tc>
        <w:tc>
          <w:tcPr>
            <w:tcW w:w="581" w:type="dxa"/>
            <w:tcBorders>
              <w:left w:val="single" w:sz="4" w:space="0" w:color="auto"/>
            </w:tcBorders>
            <w:shd w:val="clear" w:color="auto" w:fill="FFFFFF" w:themeFill="background1"/>
          </w:tcPr>
          <w:p w14:paraId="6D3598D6" w14:textId="77777777" w:rsidR="00E277C8" w:rsidRPr="00E277C8" w:rsidRDefault="00E277C8" w:rsidP="00E277C8">
            <w:pPr>
              <w:spacing w:line="258" w:lineRule="exact"/>
              <w:jc w:val="center"/>
              <w:rPr>
                <w:sz w:val="24"/>
              </w:rPr>
            </w:pPr>
            <w:r w:rsidRPr="00E277C8">
              <w:rPr>
                <w:sz w:val="24"/>
              </w:rPr>
              <w:t>5</w:t>
            </w:r>
          </w:p>
        </w:tc>
      </w:tr>
    </w:tbl>
    <w:p w14:paraId="740D0DD1" w14:textId="77777777" w:rsidR="00E277C8" w:rsidRDefault="00E277C8">
      <w:pPr>
        <w:pStyle w:val="a3"/>
        <w:spacing w:before="5"/>
        <w:ind w:left="0" w:firstLine="0"/>
        <w:jc w:val="left"/>
        <w:rPr>
          <w:sz w:val="31"/>
        </w:rPr>
      </w:pPr>
    </w:p>
    <w:p w14:paraId="64D122D1" w14:textId="77777777" w:rsidR="00E56777" w:rsidRDefault="00E56777">
      <w:pPr>
        <w:pStyle w:val="a3"/>
        <w:spacing w:before="6"/>
        <w:ind w:left="0" w:firstLine="0"/>
        <w:jc w:val="left"/>
        <w:rPr>
          <w:b/>
          <w:sz w:val="21"/>
        </w:rPr>
      </w:pPr>
    </w:p>
    <w:p w14:paraId="463193ED" w14:textId="77777777" w:rsidR="00E56777" w:rsidRDefault="00DC4330" w:rsidP="00016974">
      <w:pPr>
        <w:pStyle w:val="1"/>
        <w:numPr>
          <w:ilvl w:val="1"/>
          <w:numId w:val="9"/>
        </w:numPr>
        <w:tabs>
          <w:tab w:val="left" w:pos="1860"/>
        </w:tabs>
        <w:spacing w:before="90"/>
        <w:ind w:left="1859" w:hanging="421"/>
        <w:jc w:val="left"/>
      </w:pPr>
      <w:r>
        <w:t>Календарный</w:t>
      </w:r>
      <w:r>
        <w:rPr>
          <w:spacing w:val="-3"/>
        </w:rPr>
        <w:t xml:space="preserve"> </w:t>
      </w:r>
      <w:r>
        <w:t>план</w:t>
      </w:r>
      <w:r>
        <w:rPr>
          <w:spacing w:val="-3"/>
        </w:rPr>
        <w:t xml:space="preserve"> </w:t>
      </w:r>
      <w:r>
        <w:t>воспитательной</w:t>
      </w:r>
      <w:r>
        <w:rPr>
          <w:spacing w:val="-2"/>
        </w:rPr>
        <w:t xml:space="preserve"> </w:t>
      </w:r>
      <w:r>
        <w:t>работы</w:t>
      </w:r>
      <w:r>
        <w:rPr>
          <w:spacing w:val="-3"/>
        </w:rPr>
        <w:t xml:space="preserve"> </w:t>
      </w:r>
      <w:r>
        <w:t>на</w:t>
      </w:r>
      <w:r>
        <w:rPr>
          <w:spacing w:val="-3"/>
        </w:rPr>
        <w:t xml:space="preserve"> </w:t>
      </w:r>
      <w:r>
        <w:t>2023/2024</w:t>
      </w:r>
      <w:r>
        <w:rPr>
          <w:spacing w:val="-3"/>
        </w:rPr>
        <w:t xml:space="preserve"> </w:t>
      </w:r>
      <w:r>
        <w:t>учебный</w:t>
      </w:r>
      <w:r>
        <w:rPr>
          <w:spacing w:val="-2"/>
        </w:rPr>
        <w:t xml:space="preserve"> </w:t>
      </w:r>
      <w:r>
        <w:t>год</w:t>
      </w:r>
    </w:p>
    <w:p w14:paraId="7704C96E" w14:textId="77777777" w:rsidR="00E56777" w:rsidRDefault="00DC4330">
      <w:pPr>
        <w:pStyle w:val="a3"/>
        <w:spacing w:before="41" w:line="259" w:lineRule="auto"/>
        <w:ind w:left="169" w:right="2816" w:firstLine="0"/>
        <w:jc w:val="left"/>
      </w:pPr>
      <w:r>
        <w:t>2023 год – 200-летие со дня рождения Константина Дмитриевича Ушинского</w:t>
      </w:r>
      <w:r>
        <w:rPr>
          <w:spacing w:val="-57"/>
        </w:rPr>
        <w:t xml:space="preserve"> </w:t>
      </w:r>
      <w:r>
        <w:t>2023 год – Год педагога и наставника</w:t>
      </w:r>
      <w:r>
        <w:rPr>
          <w:spacing w:val="1"/>
        </w:rPr>
        <w:t xml:space="preserve"> </w:t>
      </w:r>
      <w:hyperlink r:id="rId16">
        <w:r>
          <w:rPr>
            <w:color w:val="0462C1"/>
            <w:u w:val="single" w:color="0462C1"/>
          </w:rPr>
          <w:t>https://docs.edu.gov.ru/document/0f0ed230411dbb3624a9c05088fa8b60/</w:t>
        </w:r>
      </w:hyperlink>
    </w:p>
    <w:p w14:paraId="0DB0751A" w14:textId="77777777" w:rsidR="00E56777" w:rsidRDefault="00E56777">
      <w:pPr>
        <w:pStyle w:val="a3"/>
        <w:spacing w:before="2"/>
        <w:ind w:left="0" w:firstLine="0"/>
        <w:jc w:val="left"/>
        <w:rPr>
          <w:sz w:val="18"/>
        </w:rPr>
      </w:pPr>
    </w:p>
    <w:p w14:paraId="45892EE7" w14:textId="77777777" w:rsidR="00E56777" w:rsidRDefault="00DC4330">
      <w:pPr>
        <w:pStyle w:val="1"/>
        <w:spacing w:before="90"/>
        <w:ind w:left="169"/>
        <w:jc w:val="left"/>
      </w:pPr>
      <w:r>
        <w:t>Сентябрь</w:t>
      </w:r>
      <w:r>
        <w:rPr>
          <w:spacing w:val="-4"/>
        </w:rPr>
        <w:t xml:space="preserve"> </w:t>
      </w:r>
      <w:r>
        <w:t>2023</w:t>
      </w:r>
    </w:p>
    <w:p w14:paraId="3AD92032" w14:textId="77777777" w:rsidR="00E56777" w:rsidRDefault="00DC4330">
      <w:pPr>
        <w:pStyle w:val="a3"/>
        <w:spacing w:before="21"/>
        <w:ind w:left="169" w:firstLine="0"/>
        <w:jc w:val="left"/>
      </w:pPr>
      <w:r>
        <w:t>1</w:t>
      </w:r>
      <w:r>
        <w:rPr>
          <w:spacing w:val="-2"/>
        </w:rPr>
        <w:t xml:space="preserve"> </w:t>
      </w:r>
      <w:r>
        <w:t>сентября</w:t>
      </w:r>
      <w:r>
        <w:rPr>
          <w:spacing w:val="-1"/>
        </w:rPr>
        <w:t xml:space="preserve"> </w:t>
      </w:r>
      <w:r>
        <w:t>–</w:t>
      </w:r>
      <w:r>
        <w:rPr>
          <w:spacing w:val="-2"/>
        </w:rPr>
        <w:t xml:space="preserve"> </w:t>
      </w:r>
      <w:r>
        <w:t>День</w:t>
      </w:r>
      <w:r>
        <w:rPr>
          <w:spacing w:val="-1"/>
        </w:rPr>
        <w:t xml:space="preserve"> </w:t>
      </w:r>
      <w:r>
        <w:t>знаний</w:t>
      </w:r>
    </w:p>
    <w:p w14:paraId="36B4F48F" w14:textId="77777777" w:rsidR="00E56777" w:rsidRDefault="00DC4330">
      <w:pPr>
        <w:pStyle w:val="a3"/>
        <w:spacing w:before="22" w:line="259" w:lineRule="auto"/>
        <w:ind w:left="169" w:right="718" w:firstLine="0"/>
        <w:jc w:val="left"/>
      </w:pPr>
      <w:r>
        <w:t>3 сентября – День окончания Второй мировой войны, День солидарности в борьбе с терроризмом</w:t>
      </w:r>
      <w:r>
        <w:rPr>
          <w:spacing w:val="-58"/>
        </w:rPr>
        <w:t xml:space="preserve"> </w:t>
      </w:r>
      <w:r>
        <w:t>8</w:t>
      </w:r>
      <w:r>
        <w:rPr>
          <w:spacing w:val="-1"/>
        </w:rPr>
        <w:t xml:space="preserve"> </w:t>
      </w:r>
      <w:r>
        <w:t>сентября</w:t>
      </w:r>
      <w:r>
        <w:rPr>
          <w:spacing w:val="1"/>
        </w:rPr>
        <w:t xml:space="preserve"> </w:t>
      </w:r>
      <w:r>
        <w:t>–</w:t>
      </w:r>
      <w:r>
        <w:rPr>
          <w:spacing w:val="-1"/>
        </w:rPr>
        <w:t xml:space="preserve"> </w:t>
      </w:r>
      <w:r>
        <w:t>Международный</w:t>
      </w:r>
      <w:r>
        <w:rPr>
          <w:spacing w:val="-1"/>
        </w:rPr>
        <w:t xml:space="preserve"> </w:t>
      </w:r>
      <w:r>
        <w:t>день распространения грамотности</w:t>
      </w:r>
    </w:p>
    <w:p w14:paraId="5716D5FC" w14:textId="77777777" w:rsidR="00E56777" w:rsidRDefault="00DC4330">
      <w:pPr>
        <w:pStyle w:val="a3"/>
        <w:spacing w:line="275" w:lineRule="exact"/>
        <w:ind w:left="169" w:firstLine="0"/>
        <w:jc w:val="left"/>
      </w:pPr>
      <w:r>
        <w:t>10</w:t>
      </w:r>
      <w:r>
        <w:rPr>
          <w:spacing w:val="-2"/>
        </w:rPr>
        <w:t xml:space="preserve"> </w:t>
      </w:r>
      <w:r>
        <w:t>сентября</w:t>
      </w:r>
      <w:r>
        <w:rPr>
          <w:spacing w:val="-1"/>
        </w:rPr>
        <w:t xml:space="preserve"> </w:t>
      </w:r>
      <w:r>
        <w:t>–</w:t>
      </w:r>
      <w:r>
        <w:rPr>
          <w:spacing w:val="-2"/>
        </w:rPr>
        <w:t xml:space="preserve"> </w:t>
      </w:r>
      <w:r>
        <w:t>Международный</w:t>
      </w:r>
      <w:r>
        <w:rPr>
          <w:spacing w:val="-2"/>
        </w:rPr>
        <w:t xml:space="preserve"> </w:t>
      </w:r>
      <w:r>
        <w:t>день</w:t>
      </w:r>
      <w:r>
        <w:rPr>
          <w:spacing w:val="-3"/>
        </w:rPr>
        <w:t xml:space="preserve"> </w:t>
      </w:r>
      <w:r>
        <w:t>памяти фашизма</w:t>
      </w:r>
    </w:p>
    <w:p w14:paraId="221BFBB1" w14:textId="77777777" w:rsidR="00E56777" w:rsidRDefault="00DC4330">
      <w:pPr>
        <w:pStyle w:val="a3"/>
        <w:spacing w:before="22" w:line="259" w:lineRule="auto"/>
        <w:ind w:left="169" w:right="878" w:firstLine="0"/>
        <w:jc w:val="left"/>
      </w:pPr>
      <w:r>
        <w:t>13 сентября – 100 лет со дня рождения советской партизанки Зои Космодемьянской (1923-1941)</w:t>
      </w:r>
      <w:r>
        <w:rPr>
          <w:spacing w:val="-57"/>
        </w:rPr>
        <w:t xml:space="preserve"> </w:t>
      </w:r>
      <w:r>
        <w:t>27</w:t>
      </w:r>
      <w:r>
        <w:rPr>
          <w:spacing w:val="-1"/>
        </w:rPr>
        <w:t xml:space="preserve"> </w:t>
      </w:r>
      <w:r>
        <w:t>сентября –</w:t>
      </w:r>
      <w:r>
        <w:rPr>
          <w:spacing w:val="-1"/>
        </w:rPr>
        <w:t xml:space="preserve"> </w:t>
      </w:r>
      <w:r>
        <w:t>День работника</w:t>
      </w:r>
      <w:r>
        <w:rPr>
          <w:spacing w:val="-1"/>
        </w:rPr>
        <w:t xml:space="preserve"> </w:t>
      </w:r>
      <w:r>
        <w:t>дошкольного</w:t>
      </w:r>
      <w:r>
        <w:rPr>
          <w:spacing w:val="-1"/>
        </w:rPr>
        <w:t xml:space="preserve"> </w:t>
      </w:r>
      <w:r>
        <w:t>образования, День туризма</w:t>
      </w:r>
    </w:p>
    <w:p w14:paraId="2693724B" w14:textId="77777777" w:rsidR="00E56777" w:rsidRDefault="00E56777">
      <w:pPr>
        <w:pStyle w:val="a3"/>
        <w:spacing w:before="9"/>
        <w:ind w:left="0" w:firstLine="0"/>
        <w:jc w:val="left"/>
        <w:rPr>
          <w:sz w:val="25"/>
        </w:rPr>
      </w:pPr>
    </w:p>
    <w:p w14:paraId="01947B8B" w14:textId="77777777" w:rsidR="00E56777" w:rsidRDefault="00DC4330">
      <w:pPr>
        <w:pStyle w:val="1"/>
        <w:ind w:left="169"/>
        <w:jc w:val="left"/>
      </w:pPr>
      <w:r>
        <w:t>Октябрь</w:t>
      </w:r>
      <w:r>
        <w:rPr>
          <w:spacing w:val="-3"/>
        </w:rPr>
        <w:t xml:space="preserve"> </w:t>
      </w:r>
      <w:r>
        <w:t>2023</w:t>
      </w:r>
    </w:p>
    <w:p w14:paraId="3854443C" w14:textId="77777777" w:rsidR="00E56777" w:rsidRDefault="00DC4330">
      <w:pPr>
        <w:pStyle w:val="a3"/>
        <w:spacing w:before="22" w:line="261" w:lineRule="auto"/>
        <w:ind w:left="169" w:right="2324" w:firstLine="0"/>
        <w:jc w:val="left"/>
      </w:pPr>
      <w:r>
        <w:t>1 октября – Международный день пожилых людей, Международный день музыки</w:t>
      </w:r>
      <w:r>
        <w:rPr>
          <w:spacing w:val="-57"/>
        </w:rPr>
        <w:t xml:space="preserve"> </w:t>
      </w:r>
      <w:r>
        <w:t>4</w:t>
      </w:r>
      <w:r>
        <w:rPr>
          <w:spacing w:val="-1"/>
        </w:rPr>
        <w:t xml:space="preserve"> </w:t>
      </w:r>
      <w:r>
        <w:t>октября</w:t>
      </w:r>
      <w:r>
        <w:rPr>
          <w:spacing w:val="1"/>
        </w:rPr>
        <w:t xml:space="preserve"> </w:t>
      </w:r>
      <w:r>
        <w:t>–</w:t>
      </w:r>
      <w:r>
        <w:rPr>
          <w:spacing w:val="-1"/>
        </w:rPr>
        <w:t xml:space="preserve"> </w:t>
      </w:r>
      <w:r>
        <w:t>День</w:t>
      </w:r>
      <w:r>
        <w:rPr>
          <w:spacing w:val="-2"/>
        </w:rPr>
        <w:t xml:space="preserve"> </w:t>
      </w:r>
      <w:r>
        <w:t>защиты животных</w:t>
      </w:r>
    </w:p>
    <w:p w14:paraId="13CA893E" w14:textId="77777777" w:rsidR="00E56777" w:rsidRDefault="00DC4330">
      <w:pPr>
        <w:pStyle w:val="a3"/>
        <w:spacing w:line="272" w:lineRule="exact"/>
        <w:ind w:left="169" w:firstLine="0"/>
        <w:jc w:val="left"/>
      </w:pPr>
      <w:r>
        <w:t>5</w:t>
      </w:r>
      <w:r>
        <w:rPr>
          <w:spacing w:val="-2"/>
        </w:rPr>
        <w:t xml:space="preserve"> </w:t>
      </w:r>
      <w:r>
        <w:t>октября –</w:t>
      </w:r>
      <w:r>
        <w:rPr>
          <w:spacing w:val="-2"/>
        </w:rPr>
        <w:t xml:space="preserve"> </w:t>
      </w:r>
      <w:r>
        <w:t>День</w:t>
      </w:r>
      <w:r>
        <w:rPr>
          <w:spacing w:val="-1"/>
        </w:rPr>
        <w:t xml:space="preserve"> </w:t>
      </w:r>
      <w:r>
        <w:t>учителя</w:t>
      </w:r>
    </w:p>
    <w:p w14:paraId="5BFFCD7D" w14:textId="77777777" w:rsidR="00E56777" w:rsidRDefault="00DC4330">
      <w:pPr>
        <w:pStyle w:val="a3"/>
        <w:spacing w:before="22"/>
        <w:ind w:left="169" w:firstLine="0"/>
        <w:jc w:val="left"/>
      </w:pPr>
      <w:r>
        <w:t>15</w:t>
      </w:r>
      <w:r>
        <w:rPr>
          <w:spacing w:val="-2"/>
        </w:rPr>
        <w:t xml:space="preserve"> </w:t>
      </w:r>
      <w:r>
        <w:t>октября –</w:t>
      </w:r>
      <w:r>
        <w:rPr>
          <w:spacing w:val="-2"/>
        </w:rPr>
        <w:t xml:space="preserve"> </w:t>
      </w:r>
      <w:r>
        <w:t>День</w:t>
      </w:r>
      <w:r>
        <w:rPr>
          <w:spacing w:val="-1"/>
        </w:rPr>
        <w:t xml:space="preserve"> </w:t>
      </w:r>
      <w:r>
        <w:t>отца</w:t>
      </w:r>
      <w:r>
        <w:rPr>
          <w:spacing w:val="-2"/>
        </w:rPr>
        <w:t xml:space="preserve"> </w:t>
      </w:r>
      <w:r>
        <w:t>в</w:t>
      </w:r>
      <w:r>
        <w:rPr>
          <w:spacing w:val="-3"/>
        </w:rPr>
        <w:t xml:space="preserve"> </w:t>
      </w:r>
      <w:r>
        <w:t>России</w:t>
      </w:r>
    </w:p>
    <w:p w14:paraId="7F7B1690" w14:textId="77777777" w:rsidR="00E56777" w:rsidRDefault="00DC4330">
      <w:pPr>
        <w:pStyle w:val="a3"/>
        <w:spacing w:before="21"/>
        <w:ind w:left="169" w:firstLine="0"/>
        <w:jc w:val="left"/>
      </w:pPr>
      <w:r>
        <w:t>25</w:t>
      </w:r>
      <w:r>
        <w:rPr>
          <w:spacing w:val="-2"/>
        </w:rPr>
        <w:t xml:space="preserve"> </w:t>
      </w:r>
      <w:r>
        <w:t>октября</w:t>
      </w:r>
      <w:r>
        <w:rPr>
          <w:spacing w:val="-1"/>
        </w:rPr>
        <w:t xml:space="preserve"> </w:t>
      </w:r>
      <w:r>
        <w:t>–</w:t>
      </w:r>
      <w:r>
        <w:rPr>
          <w:spacing w:val="-1"/>
        </w:rPr>
        <w:t xml:space="preserve"> </w:t>
      </w:r>
      <w:r>
        <w:t>Международный</w:t>
      </w:r>
      <w:r>
        <w:rPr>
          <w:spacing w:val="-2"/>
        </w:rPr>
        <w:t xml:space="preserve"> </w:t>
      </w:r>
      <w:r>
        <w:t>день</w:t>
      </w:r>
      <w:r>
        <w:rPr>
          <w:spacing w:val="-2"/>
        </w:rPr>
        <w:t xml:space="preserve"> </w:t>
      </w:r>
      <w:r>
        <w:t>школьных</w:t>
      </w:r>
      <w:r>
        <w:rPr>
          <w:spacing w:val="-4"/>
        </w:rPr>
        <w:t xml:space="preserve"> </w:t>
      </w:r>
      <w:r>
        <w:t>библиотек</w:t>
      </w:r>
    </w:p>
    <w:p w14:paraId="301D9091" w14:textId="77777777" w:rsidR="00E56777" w:rsidRDefault="00E56777">
      <w:pPr>
        <w:pStyle w:val="a3"/>
        <w:spacing w:before="9"/>
        <w:ind w:left="0" w:firstLine="0"/>
        <w:jc w:val="left"/>
        <w:rPr>
          <w:sz w:val="27"/>
        </w:rPr>
      </w:pPr>
    </w:p>
    <w:p w14:paraId="793FE70F" w14:textId="77777777" w:rsidR="00E56777" w:rsidRDefault="00DC4330">
      <w:pPr>
        <w:pStyle w:val="1"/>
        <w:ind w:left="169"/>
        <w:jc w:val="left"/>
      </w:pPr>
      <w:r>
        <w:t>Ноябрь 2023</w:t>
      </w:r>
    </w:p>
    <w:p w14:paraId="2390293B" w14:textId="77777777" w:rsidR="00E56777" w:rsidRDefault="00DC4330">
      <w:pPr>
        <w:pStyle w:val="a3"/>
        <w:spacing w:before="22"/>
        <w:ind w:left="169" w:firstLine="0"/>
        <w:jc w:val="left"/>
      </w:pPr>
      <w:r>
        <w:t>4</w:t>
      </w:r>
      <w:r>
        <w:rPr>
          <w:spacing w:val="-2"/>
        </w:rPr>
        <w:t xml:space="preserve"> </w:t>
      </w:r>
      <w:r>
        <w:t>ноября</w:t>
      </w:r>
      <w:r>
        <w:rPr>
          <w:spacing w:val="-2"/>
        </w:rPr>
        <w:t xml:space="preserve"> </w:t>
      </w:r>
      <w:r>
        <w:t>–</w:t>
      </w:r>
      <w:r>
        <w:rPr>
          <w:spacing w:val="-1"/>
        </w:rPr>
        <w:t xml:space="preserve"> </w:t>
      </w:r>
      <w:r>
        <w:t>День</w:t>
      </w:r>
      <w:r>
        <w:rPr>
          <w:spacing w:val="-2"/>
        </w:rPr>
        <w:t xml:space="preserve"> </w:t>
      </w:r>
      <w:r>
        <w:t>народного</w:t>
      </w:r>
      <w:r>
        <w:rPr>
          <w:spacing w:val="-1"/>
        </w:rPr>
        <w:t xml:space="preserve"> </w:t>
      </w:r>
      <w:r>
        <w:t>единства</w:t>
      </w:r>
    </w:p>
    <w:p w14:paraId="6C8A7CCB" w14:textId="77777777" w:rsidR="00E56777" w:rsidRDefault="00DC4330">
      <w:pPr>
        <w:pStyle w:val="a3"/>
        <w:spacing w:before="21" w:line="259" w:lineRule="auto"/>
        <w:ind w:left="169" w:firstLine="0"/>
        <w:jc w:val="left"/>
      </w:pPr>
      <w:r>
        <w:t>8</w:t>
      </w:r>
      <w:r>
        <w:rPr>
          <w:spacing w:val="44"/>
        </w:rPr>
        <w:t xml:space="preserve"> </w:t>
      </w:r>
      <w:r>
        <w:t>ноября</w:t>
      </w:r>
      <w:r>
        <w:rPr>
          <w:spacing w:val="46"/>
        </w:rPr>
        <w:t xml:space="preserve"> </w:t>
      </w:r>
      <w:r>
        <w:t>–</w:t>
      </w:r>
      <w:r>
        <w:rPr>
          <w:spacing w:val="43"/>
        </w:rPr>
        <w:t xml:space="preserve"> </w:t>
      </w:r>
      <w:r>
        <w:t>День</w:t>
      </w:r>
      <w:r>
        <w:rPr>
          <w:spacing w:val="43"/>
        </w:rPr>
        <w:t xml:space="preserve"> </w:t>
      </w:r>
      <w:r>
        <w:t>памяти</w:t>
      </w:r>
      <w:r>
        <w:rPr>
          <w:spacing w:val="45"/>
        </w:rPr>
        <w:t xml:space="preserve"> </w:t>
      </w:r>
      <w:r>
        <w:t>погибших</w:t>
      </w:r>
      <w:r>
        <w:rPr>
          <w:spacing w:val="42"/>
        </w:rPr>
        <w:t xml:space="preserve"> </w:t>
      </w:r>
      <w:r>
        <w:t>при</w:t>
      </w:r>
      <w:r>
        <w:rPr>
          <w:spacing w:val="44"/>
        </w:rPr>
        <w:t xml:space="preserve"> </w:t>
      </w:r>
      <w:r>
        <w:t>исполнении</w:t>
      </w:r>
      <w:r>
        <w:rPr>
          <w:spacing w:val="45"/>
        </w:rPr>
        <w:t xml:space="preserve"> </w:t>
      </w:r>
      <w:r>
        <w:t>служебных</w:t>
      </w:r>
      <w:r>
        <w:rPr>
          <w:spacing w:val="44"/>
        </w:rPr>
        <w:t xml:space="preserve"> </w:t>
      </w:r>
      <w:r>
        <w:t>обязанностей</w:t>
      </w:r>
      <w:r>
        <w:rPr>
          <w:spacing w:val="46"/>
        </w:rPr>
        <w:t xml:space="preserve"> </w:t>
      </w:r>
      <w:r>
        <w:t>сотрудников</w:t>
      </w:r>
      <w:r>
        <w:rPr>
          <w:spacing w:val="44"/>
        </w:rPr>
        <w:t xml:space="preserve"> </w:t>
      </w:r>
      <w:r>
        <w:t>органов</w:t>
      </w:r>
      <w:r>
        <w:rPr>
          <w:spacing w:val="-57"/>
        </w:rPr>
        <w:t xml:space="preserve"> </w:t>
      </w:r>
      <w:r>
        <w:t>внутренних</w:t>
      </w:r>
      <w:r>
        <w:rPr>
          <w:spacing w:val="-1"/>
        </w:rPr>
        <w:t xml:space="preserve"> </w:t>
      </w:r>
      <w:r>
        <w:t>дел</w:t>
      </w:r>
      <w:r>
        <w:rPr>
          <w:spacing w:val="-1"/>
        </w:rPr>
        <w:t xml:space="preserve"> </w:t>
      </w:r>
      <w:r>
        <w:t>России</w:t>
      </w:r>
    </w:p>
    <w:p w14:paraId="17E27913" w14:textId="77777777" w:rsidR="00E56777" w:rsidRDefault="00DC4330">
      <w:pPr>
        <w:pStyle w:val="a3"/>
        <w:spacing w:line="259" w:lineRule="auto"/>
        <w:ind w:left="169" w:right="5558" w:firstLine="0"/>
        <w:jc w:val="left"/>
      </w:pPr>
      <w:r>
        <w:t>20 ноября – День памяти Нюрнбергского процесса</w:t>
      </w:r>
      <w:r>
        <w:rPr>
          <w:spacing w:val="-57"/>
        </w:rPr>
        <w:t xml:space="preserve"> </w:t>
      </w:r>
      <w:r>
        <w:t>26</w:t>
      </w:r>
      <w:r>
        <w:rPr>
          <w:spacing w:val="-1"/>
        </w:rPr>
        <w:t xml:space="preserve"> </w:t>
      </w:r>
      <w:r>
        <w:t>ноября</w:t>
      </w:r>
      <w:r>
        <w:rPr>
          <w:spacing w:val="1"/>
        </w:rPr>
        <w:t xml:space="preserve"> </w:t>
      </w:r>
      <w:r>
        <w:t>–</w:t>
      </w:r>
      <w:r>
        <w:rPr>
          <w:spacing w:val="-1"/>
        </w:rPr>
        <w:t xml:space="preserve"> </w:t>
      </w:r>
      <w:r>
        <w:t>День</w:t>
      </w:r>
      <w:r>
        <w:rPr>
          <w:spacing w:val="-1"/>
        </w:rPr>
        <w:t xml:space="preserve"> </w:t>
      </w:r>
      <w:r>
        <w:t>матери в</w:t>
      </w:r>
      <w:r>
        <w:rPr>
          <w:spacing w:val="-1"/>
        </w:rPr>
        <w:t xml:space="preserve"> </w:t>
      </w:r>
      <w:r>
        <w:t>России</w:t>
      </w:r>
    </w:p>
    <w:p w14:paraId="664B9528" w14:textId="77777777" w:rsidR="00E56777" w:rsidRDefault="00DC4330">
      <w:pPr>
        <w:pStyle w:val="a3"/>
        <w:spacing w:before="1"/>
        <w:ind w:left="169" w:firstLine="0"/>
        <w:jc w:val="left"/>
      </w:pPr>
      <w:r>
        <w:lastRenderedPageBreak/>
        <w:t>30</w:t>
      </w:r>
      <w:r>
        <w:rPr>
          <w:spacing w:val="-3"/>
        </w:rPr>
        <w:t xml:space="preserve"> </w:t>
      </w:r>
      <w:r>
        <w:t>ноября</w:t>
      </w:r>
      <w:r>
        <w:rPr>
          <w:spacing w:val="-2"/>
        </w:rPr>
        <w:t xml:space="preserve"> </w:t>
      </w:r>
      <w:r>
        <w:t>–</w:t>
      </w:r>
      <w:r>
        <w:rPr>
          <w:spacing w:val="-3"/>
        </w:rPr>
        <w:t xml:space="preserve"> </w:t>
      </w:r>
      <w:r>
        <w:t>День</w:t>
      </w:r>
      <w:r>
        <w:rPr>
          <w:spacing w:val="-3"/>
        </w:rPr>
        <w:t xml:space="preserve"> </w:t>
      </w:r>
      <w:r>
        <w:t>Государственного</w:t>
      </w:r>
      <w:r>
        <w:rPr>
          <w:spacing w:val="-1"/>
        </w:rPr>
        <w:t xml:space="preserve"> </w:t>
      </w:r>
      <w:r>
        <w:t>герба</w:t>
      </w:r>
      <w:r>
        <w:rPr>
          <w:spacing w:val="-4"/>
        </w:rPr>
        <w:t xml:space="preserve"> </w:t>
      </w:r>
      <w:r>
        <w:t>Российской</w:t>
      </w:r>
      <w:r>
        <w:rPr>
          <w:spacing w:val="-2"/>
        </w:rPr>
        <w:t xml:space="preserve"> </w:t>
      </w:r>
      <w:r>
        <w:t>Федерации</w:t>
      </w:r>
    </w:p>
    <w:p w14:paraId="7CA615C4" w14:textId="77777777" w:rsidR="00E56777" w:rsidRDefault="00E56777">
      <w:pPr>
        <w:pStyle w:val="a3"/>
        <w:spacing w:before="8"/>
        <w:ind w:left="0" w:firstLine="0"/>
        <w:jc w:val="left"/>
        <w:rPr>
          <w:sz w:val="27"/>
        </w:rPr>
      </w:pPr>
    </w:p>
    <w:p w14:paraId="0A9DF22C" w14:textId="77777777" w:rsidR="00E56777" w:rsidRDefault="00DC4330">
      <w:pPr>
        <w:pStyle w:val="1"/>
        <w:spacing w:before="1"/>
        <w:ind w:left="169"/>
        <w:jc w:val="left"/>
      </w:pPr>
      <w:r>
        <w:t>Декабрь 2023</w:t>
      </w:r>
    </w:p>
    <w:p w14:paraId="68604019" w14:textId="77777777" w:rsidR="00E56777" w:rsidRDefault="00DC4330">
      <w:pPr>
        <w:pStyle w:val="a3"/>
        <w:spacing w:before="22" w:line="259" w:lineRule="auto"/>
        <w:ind w:left="169" w:right="3236" w:firstLine="0"/>
        <w:jc w:val="left"/>
      </w:pPr>
      <w:r>
        <w:t>3 декабря – День неизвестного солдата, Международный день инвалидов</w:t>
      </w:r>
      <w:r>
        <w:rPr>
          <w:spacing w:val="-57"/>
        </w:rPr>
        <w:t xml:space="preserve"> </w:t>
      </w:r>
      <w:r>
        <w:t>5</w:t>
      </w:r>
      <w:r>
        <w:rPr>
          <w:spacing w:val="-1"/>
        </w:rPr>
        <w:t xml:space="preserve"> </w:t>
      </w:r>
      <w:r>
        <w:t>декабря –</w:t>
      </w:r>
      <w:r>
        <w:rPr>
          <w:spacing w:val="-1"/>
        </w:rPr>
        <w:t xml:space="preserve"> </w:t>
      </w:r>
      <w:r>
        <w:t>День добровольца</w:t>
      </w:r>
      <w:r>
        <w:rPr>
          <w:spacing w:val="-2"/>
        </w:rPr>
        <w:t xml:space="preserve"> </w:t>
      </w:r>
      <w:r>
        <w:t>(волонтера) в</w:t>
      </w:r>
      <w:r>
        <w:rPr>
          <w:spacing w:val="-2"/>
        </w:rPr>
        <w:t xml:space="preserve"> </w:t>
      </w:r>
      <w:r>
        <w:t>России</w:t>
      </w:r>
    </w:p>
    <w:p w14:paraId="4F87EF2D" w14:textId="77777777" w:rsidR="00E56777" w:rsidRDefault="00DC4330">
      <w:pPr>
        <w:pStyle w:val="a3"/>
        <w:spacing w:line="259" w:lineRule="auto"/>
        <w:ind w:left="169" w:right="6079" w:firstLine="0"/>
        <w:jc w:val="left"/>
      </w:pPr>
      <w:r>
        <w:t>8 декабря – Международный день художника</w:t>
      </w:r>
      <w:r>
        <w:rPr>
          <w:spacing w:val="-57"/>
        </w:rPr>
        <w:t xml:space="preserve"> </w:t>
      </w:r>
      <w:r>
        <w:t>9</w:t>
      </w:r>
      <w:r>
        <w:rPr>
          <w:spacing w:val="-1"/>
        </w:rPr>
        <w:t xml:space="preserve"> </w:t>
      </w:r>
      <w:r>
        <w:t>декабря –</w:t>
      </w:r>
      <w:r>
        <w:rPr>
          <w:spacing w:val="-1"/>
        </w:rPr>
        <w:t xml:space="preserve"> </w:t>
      </w:r>
      <w:r>
        <w:t>День</w:t>
      </w:r>
      <w:r>
        <w:rPr>
          <w:spacing w:val="-1"/>
        </w:rPr>
        <w:t xml:space="preserve"> </w:t>
      </w:r>
      <w:r>
        <w:t>героев</w:t>
      </w:r>
      <w:r>
        <w:rPr>
          <w:spacing w:val="-1"/>
        </w:rPr>
        <w:t xml:space="preserve"> </w:t>
      </w:r>
      <w:r>
        <w:t>Отечества</w:t>
      </w:r>
    </w:p>
    <w:p w14:paraId="2CEF60FF" w14:textId="77777777" w:rsidR="00E56777" w:rsidRDefault="00DC4330">
      <w:pPr>
        <w:pStyle w:val="a3"/>
        <w:spacing w:line="275" w:lineRule="exact"/>
        <w:ind w:left="169" w:firstLine="0"/>
        <w:jc w:val="left"/>
      </w:pPr>
      <w:r>
        <w:t>10</w:t>
      </w:r>
      <w:r>
        <w:rPr>
          <w:spacing w:val="-2"/>
        </w:rPr>
        <w:t xml:space="preserve"> </w:t>
      </w:r>
      <w:r>
        <w:t>декабря</w:t>
      </w:r>
      <w:r>
        <w:rPr>
          <w:spacing w:val="-2"/>
        </w:rPr>
        <w:t xml:space="preserve"> </w:t>
      </w:r>
      <w:r>
        <w:t>–</w:t>
      </w:r>
      <w:r>
        <w:rPr>
          <w:spacing w:val="-1"/>
        </w:rPr>
        <w:t xml:space="preserve"> </w:t>
      </w:r>
      <w:r>
        <w:t>День</w:t>
      </w:r>
      <w:r>
        <w:rPr>
          <w:spacing w:val="-2"/>
        </w:rPr>
        <w:t xml:space="preserve"> </w:t>
      </w:r>
      <w:r>
        <w:t>прав</w:t>
      </w:r>
      <w:r>
        <w:rPr>
          <w:spacing w:val="-1"/>
        </w:rPr>
        <w:t xml:space="preserve"> </w:t>
      </w:r>
      <w:r>
        <w:t>человека</w:t>
      </w:r>
    </w:p>
    <w:p w14:paraId="7668F3B2" w14:textId="77777777" w:rsidR="00E56777" w:rsidRDefault="00DC4330">
      <w:pPr>
        <w:pStyle w:val="a3"/>
        <w:spacing w:before="20"/>
        <w:ind w:left="169" w:firstLine="0"/>
        <w:jc w:val="left"/>
      </w:pPr>
      <w:r>
        <w:t>12</w:t>
      </w:r>
      <w:r>
        <w:rPr>
          <w:spacing w:val="-3"/>
        </w:rPr>
        <w:t xml:space="preserve"> </w:t>
      </w:r>
      <w:r>
        <w:t>декабря</w:t>
      </w:r>
      <w:r>
        <w:rPr>
          <w:spacing w:val="-2"/>
        </w:rPr>
        <w:t xml:space="preserve"> </w:t>
      </w:r>
      <w:r>
        <w:t>–</w:t>
      </w:r>
      <w:r>
        <w:rPr>
          <w:spacing w:val="-3"/>
        </w:rPr>
        <w:t xml:space="preserve"> </w:t>
      </w:r>
      <w:r>
        <w:t>День</w:t>
      </w:r>
      <w:r>
        <w:rPr>
          <w:spacing w:val="-2"/>
        </w:rPr>
        <w:t xml:space="preserve"> </w:t>
      </w:r>
      <w:r>
        <w:t>Конституции</w:t>
      </w:r>
      <w:r>
        <w:rPr>
          <w:spacing w:val="-3"/>
        </w:rPr>
        <w:t xml:space="preserve"> </w:t>
      </w:r>
      <w:r>
        <w:t>Российской</w:t>
      </w:r>
      <w:r>
        <w:rPr>
          <w:spacing w:val="-2"/>
        </w:rPr>
        <w:t xml:space="preserve"> </w:t>
      </w:r>
      <w:r>
        <w:t>Федерации</w:t>
      </w:r>
    </w:p>
    <w:p w14:paraId="3359E46F" w14:textId="77777777" w:rsidR="00E56777" w:rsidRDefault="00DC4330">
      <w:pPr>
        <w:pStyle w:val="a3"/>
        <w:spacing w:before="22"/>
        <w:ind w:left="169" w:firstLine="0"/>
        <w:jc w:val="left"/>
      </w:pPr>
      <w:r>
        <w:t>25</w:t>
      </w:r>
      <w:r>
        <w:rPr>
          <w:spacing w:val="-3"/>
        </w:rPr>
        <w:t xml:space="preserve"> </w:t>
      </w:r>
      <w:r>
        <w:t>декабря</w:t>
      </w:r>
      <w:r>
        <w:rPr>
          <w:spacing w:val="-3"/>
        </w:rPr>
        <w:t xml:space="preserve"> </w:t>
      </w:r>
      <w:r>
        <w:t>–</w:t>
      </w:r>
      <w:r>
        <w:rPr>
          <w:spacing w:val="-3"/>
        </w:rPr>
        <w:t xml:space="preserve"> </w:t>
      </w:r>
      <w:r>
        <w:t>День</w:t>
      </w:r>
      <w:r>
        <w:rPr>
          <w:spacing w:val="-3"/>
        </w:rPr>
        <w:t xml:space="preserve"> </w:t>
      </w:r>
      <w:r>
        <w:t>принятия</w:t>
      </w:r>
      <w:r>
        <w:rPr>
          <w:spacing w:val="-2"/>
        </w:rPr>
        <w:t xml:space="preserve"> </w:t>
      </w:r>
      <w:r>
        <w:t>Федеральных</w:t>
      </w:r>
      <w:r>
        <w:rPr>
          <w:spacing w:val="-3"/>
        </w:rPr>
        <w:t xml:space="preserve"> </w:t>
      </w:r>
      <w:r>
        <w:t>конституционных</w:t>
      </w:r>
      <w:r>
        <w:rPr>
          <w:spacing w:val="-3"/>
        </w:rPr>
        <w:t xml:space="preserve"> </w:t>
      </w:r>
      <w:r>
        <w:t>законов</w:t>
      </w:r>
      <w:r>
        <w:rPr>
          <w:spacing w:val="-3"/>
        </w:rPr>
        <w:t xml:space="preserve"> </w:t>
      </w:r>
      <w:r>
        <w:t>о</w:t>
      </w:r>
      <w:r>
        <w:rPr>
          <w:spacing w:val="-5"/>
        </w:rPr>
        <w:t xml:space="preserve"> </w:t>
      </w:r>
      <w:r>
        <w:t>Государственных</w:t>
      </w:r>
      <w:r>
        <w:rPr>
          <w:spacing w:val="-3"/>
        </w:rPr>
        <w:t xml:space="preserve"> </w:t>
      </w:r>
      <w:r>
        <w:t>символах</w:t>
      </w:r>
      <w:r>
        <w:rPr>
          <w:spacing w:val="-3"/>
        </w:rPr>
        <w:t xml:space="preserve"> </w:t>
      </w:r>
      <w:r>
        <w:t>РФ</w:t>
      </w:r>
    </w:p>
    <w:p w14:paraId="1A9D380A" w14:textId="77777777" w:rsidR="00E56777" w:rsidRDefault="00E56777">
      <w:pPr>
        <w:pStyle w:val="a3"/>
        <w:ind w:left="0" w:firstLine="0"/>
        <w:jc w:val="left"/>
        <w:rPr>
          <w:sz w:val="26"/>
        </w:rPr>
      </w:pPr>
    </w:p>
    <w:p w14:paraId="1C7B9693" w14:textId="77777777" w:rsidR="00E56777" w:rsidRDefault="00E56777">
      <w:pPr>
        <w:pStyle w:val="a3"/>
        <w:spacing w:before="10"/>
        <w:ind w:left="0" w:firstLine="0"/>
        <w:jc w:val="left"/>
        <w:rPr>
          <w:sz w:val="27"/>
        </w:rPr>
      </w:pPr>
    </w:p>
    <w:p w14:paraId="4C4C4F0E" w14:textId="77777777" w:rsidR="00E56777" w:rsidRDefault="00DC4330">
      <w:pPr>
        <w:pStyle w:val="1"/>
        <w:ind w:left="169"/>
        <w:jc w:val="left"/>
      </w:pPr>
      <w:r>
        <w:t>Январь</w:t>
      </w:r>
      <w:r>
        <w:rPr>
          <w:spacing w:val="-2"/>
        </w:rPr>
        <w:t xml:space="preserve"> </w:t>
      </w:r>
      <w:r>
        <w:t>2024</w:t>
      </w:r>
    </w:p>
    <w:p w14:paraId="7E9CB569" w14:textId="77777777" w:rsidR="00E56777" w:rsidRDefault="00E56777"/>
    <w:p w14:paraId="5CE88909" w14:textId="77777777" w:rsidR="00066A73" w:rsidRDefault="00066A73" w:rsidP="00066A73">
      <w:pPr>
        <w:pStyle w:val="a3"/>
        <w:spacing w:before="69"/>
        <w:ind w:left="169" w:firstLine="0"/>
        <w:jc w:val="left"/>
      </w:pPr>
      <w:r>
        <w:t>25</w:t>
      </w:r>
      <w:r>
        <w:rPr>
          <w:spacing w:val="-3"/>
        </w:rPr>
        <w:t xml:space="preserve"> </w:t>
      </w:r>
      <w:r>
        <w:t>января</w:t>
      </w:r>
      <w:r>
        <w:rPr>
          <w:spacing w:val="-2"/>
        </w:rPr>
        <w:t xml:space="preserve"> </w:t>
      </w:r>
      <w:r>
        <w:t>–</w:t>
      </w:r>
      <w:r>
        <w:rPr>
          <w:spacing w:val="-3"/>
        </w:rPr>
        <w:t xml:space="preserve"> </w:t>
      </w:r>
      <w:r>
        <w:t>День</w:t>
      </w:r>
      <w:r>
        <w:rPr>
          <w:spacing w:val="-2"/>
        </w:rPr>
        <w:t xml:space="preserve"> </w:t>
      </w:r>
      <w:r>
        <w:t>российского</w:t>
      </w:r>
      <w:r>
        <w:rPr>
          <w:spacing w:val="-3"/>
        </w:rPr>
        <w:t xml:space="preserve"> </w:t>
      </w:r>
      <w:r>
        <w:t>студенчества</w:t>
      </w:r>
    </w:p>
    <w:p w14:paraId="5FDDFCE7" w14:textId="77777777" w:rsidR="00066A73" w:rsidRDefault="00066A73" w:rsidP="00066A73">
      <w:pPr>
        <w:pStyle w:val="a3"/>
        <w:spacing w:before="22" w:line="259" w:lineRule="auto"/>
        <w:ind w:left="169" w:firstLine="0"/>
        <w:jc w:val="left"/>
      </w:pPr>
      <w:r>
        <w:t>27 января</w:t>
      </w:r>
      <w:r>
        <w:rPr>
          <w:spacing w:val="1"/>
        </w:rPr>
        <w:t xml:space="preserve"> </w:t>
      </w:r>
      <w:r>
        <w:t>– 80 лет со дня полного освобождения</w:t>
      </w:r>
      <w:r>
        <w:rPr>
          <w:spacing w:val="3"/>
        </w:rPr>
        <w:t xml:space="preserve"> </w:t>
      </w:r>
      <w:r>
        <w:t>Ленинграда</w:t>
      </w:r>
      <w:r>
        <w:rPr>
          <w:spacing w:val="-1"/>
        </w:rPr>
        <w:t xml:space="preserve"> </w:t>
      </w:r>
      <w:r>
        <w:t>от фашистской</w:t>
      </w:r>
      <w:r>
        <w:rPr>
          <w:spacing w:val="1"/>
        </w:rPr>
        <w:t xml:space="preserve"> </w:t>
      </w:r>
      <w:r>
        <w:t>блокады (27</w:t>
      </w:r>
      <w:r>
        <w:rPr>
          <w:spacing w:val="-1"/>
        </w:rPr>
        <w:t xml:space="preserve"> </w:t>
      </w:r>
      <w:r>
        <w:t>января 1944);</w:t>
      </w:r>
      <w:r>
        <w:rPr>
          <w:spacing w:val="-57"/>
        </w:rPr>
        <w:t xml:space="preserve"> </w:t>
      </w:r>
      <w:r>
        <w:t>День</w:t>
      </w:r>
      <w:r>
        <w:rPr>
          <w:spacing w:val="-3"/>
        </w:rPr>
        <w:t xml:space="preserve"> </w:t>
      </w:r>
      <w:r>
        <w:t>освобождения</w:t>
      </w:r>
      <w:r>
        <w:rPr>
          <w:spacing w:val="-2"/>
        </w:rPr>
        <w:t xml:space="preserve"> </w:t>
      </w:r>
      <w:r>
        <w:t>Красной</w:t>
      </w:r>
      <w:r>
        <w:rPr>
          <w:spacing w:val="-2"/>
        </w:rPr>
        <w:t xml:space="preserve"> </w:t>
      </w:r>
      <w:r>
        <w:t>армией</w:t>
      </w:r>
      <w:r>
        <w:rPr>
          <w:spacing w:val="-2"/>
        </w:rPr>
        <w:t xml:space="preserve"> </w:t>
      </w:r>
      <w:r>
        <w:t>крупнейшего</w:t>
      </w:r>
      <w:r>
        <w:rPr>
          <w:spacing w:val="-3"/>
        </w:rPr>
        <w:t xml:space="preserve"> </w:t>
      </w:r>
      <w:r>
        <w:t>лагеря смерти</w:t>
      </w:r>
      <w:r>
        <w:rPr>
          <w:spacing w:val="-1"/>
        </w:rPr>
        <w:t xml:space="preserve"> </w:t>
      </w:r>
      <w:r>
        <w:t>Аушвиц-Биркенау</w:t>
      </w:r>
      <w:r>
        <w:rPr>
          <w:spacing w:val="-2"/>
        </w:rPr>
        <w:t xml:space="preserve"> </w:t>
      </w:r>
      <w:r>
        <w:t>(Освенцима)</w:t>
      </w:r>
    </w:p>
    <w:p w14:paraId="623C1391" w14:textId="77777777" w:rsidR="00066A73" w:rsidRDefault="00066A73" w:rsidP="00066A73">
      <w:pPr>
        <w:pStyle w:val="a3"/>
        <w:spacing w:before="9"/>
        <w:ind w:left="0" w:firstLine="0"/>
        <w:jc w:val="left"/>
        <w:rPr>
          <w:sz w:val="25"/>
        </w:rPr>
      </w:pPr>
    </w:p>
    <w:p w14:paraId="35C77FDD" w14:textId="77777777" w:rsidR="00066A73" w:rsidRDefault="00066A73" w:rsidP="00066A73">
      <w:pPr>
        <w:pStyle w:val="1"/>
        <w:ind w:left="169"/>
        <w:jc w:val="left"/>
      </w:pPr>
      <w:r>
        <w:t>Февраль</w:t>
      </w:r>
      <w:r>
        <w:rPr>
          <w:spacing w:val="-1"/>
        </w:rPr>
        <w:t xml:space="preserve"> </w:t>
      </w:r>
      <w:r>
        <w:t>2024</w:t>
      </w:r>
    </w:p>
    <w:p w14:paraId="41810120" w14:textId="77777777" w:rsidR="00066A73" w:rsidRDefault="00066A73" w:rsidP="00066A73">
      <w:pPr>
        <w:pStyle w:val="a3"/>
        <w:spacing w:before="22" w:line="259" w:lineRule="auto"/>
        <w:ind w:left="169" w:right="145" w:firstLine="0"/>
        <w:jc w:val="left"/>
      </w:pPr>
      <w:r>
        <w:t>2</w:t>
      </w:r>
      <w:r>
        <w:rPr>
          <w:spacing w:val="6"/>
        </w:rPr>
        <w:t xml:space="preserve"> </w:t>
      </w:r>
      <w:r>
        <w:t>февраля</w:t>
      </w:r>
      <w:r>
        <w:rPr>
          <w:spacing w:val="6"/>
        </w:rPr>
        <w:t xml:space="preserve"> </w:t>
      </w:r>
      <w:r>
        <w:t>–</w:t>
      </w:r>
      <w:r>
        <w:rPr>
          <w:spacing w:val="5"/>
        </w:rPr>
        <w:t xml:space="preserve"> </w:t>
      </w:r>
      <w:r>
        <w:t>День</w:t>
      </w:r>
      <w:r>
        <w:rPr>
          <w:spacing w:val="7"/>
        </w:rPr>
        <w:t xml:space="preserve"> </w:t>
      </w:r>
      <w:r>
        <w:t>разгрома</w:t>
      </w:r>
      <w:r>
        <w:rPr>
          <w:spacing w:val="5"/>
        </w:rPr>
        <w:t xml:space="preserve"> </w:t>
      </w:r>
      <w:r>
        <w:t>советскими</w:t>
      </w:r>
      <w:r>
        <w:rPr>
          <w:spacing w:val="6"/>
        </w:rPr>
        <w:t xml:space="preserve"> </w:t>
      </w:r>
      <w:r>
        <w:t>войсками</w:t>
      </w:r>
      <w:r>
        <w:rPr>
          <w:spacing w:val="6"/>
        </w:rPr>
        <w:t xml:space="preserve"> </w:t>
      </w:r>
      <w:r>
        <w:t>немецко-фашистских</w:t>
      </w:r>
      <w:r>
        <w:rPr>
          <w:spacing w:val="7"/>
        </w:rPr>
        <w:t xml:space="preserve"> </w:t>
      </w:r>
      <w:r>
        <w:t>войск</w:t>
      </w:r>
      <w:r>
        <w:rPr>
          <w:spacing w:val="6"/>
        </w:rPr>
        <w:t xml:space="preserve"> </w:t>
      </w:r>
      <w:r>
        <w:t>в</w:t>
      </w:r>
      <w:r>
        <w:rPr>
          <w:spacing w:val="5"/>
        </w:rPr>
        <w:t xml:space="preserve"> </w:t>
      </w:r>
      <w:r>
        <w:t>Сталинградской</w:t>
      </w:r>
      <w:r>
        <w:rPr>
          <w:spacing w:val="7"/>
        </w:rPr>
        <w:t xml:space="preserve"> </w:t>
      </w:r>
      <w:r>
        <w:t>битве</w:t>
      </w:r>
      <w:r>
        <w:rPr>
          <w:spacing w:val="1"/>
        </w:rPr>
        <w:t xml:space="preserve"> </w:t>
      </w:r>
      <w:r>
        <w:t>8</w:t>
      </w:r>
      <w:r>
        <w:rPr>
          <w:spacing w:val="49"/>
        </w:rPr>
        <w:t xml:space="preserve"> </w:t>
      </w:r>
      <w:r>
        <w:t>февраля</w:t>
      </w:r>
      <w:r>
        <w:rPr>
          <w:spacing w:val="51"/>
        </w:rPr>
        <w:t xml:space="preserve"> </w:t>
      </w:r>
      <w:r>
        <w:t>–</w:t>
      </w:r>
      <w:r>
        <w:rPr>
          <w:spacing w:val="53"/>
        </w:rPr>
        <w:t xml:space="preserve"> </w:t>
      </w:r>
      <w:r>
        <w:t>День</w:t>
      </w:r>
      <w:r>
        <w:rPr>
          <w:spacing w:val="51"/>
        </w:rPr>
        <w:t xml:space="preserve"> </w:t>
      </w:r>
      <w:r>
        <w:t>российской</w:t>
      </w:r>
      <w:r>
        <w:rPr>
          <w:spacing w:val="51"/>
        </w:rPr>
        <w:t xml:space="preserve"> </w:t>
      </w:r>
      <w:r>
        <w:t>науки,</w:t>
      </w:r>
      <w:r>
        <w:rPr>
          <w:spacing w:val="49"/>
        </w:rPr>
        <w:t xml:space="preserve"> </w:t>
      </w:r>
      <w:r>
        <w:t>300-летие</w:t>
      </w:r>
      <w:r>
        <w:rPr>
          <w:spacing w:val="49"/>
        </w:rPr>
        <w:t xml:space="preserve"> </w:t>
      </w:r>
      <w:r>
        <w:t>со</w:t>
      </w:r>
      <w:r>
        <w:rPr>
          <w:spacing w:val="50"/>
        </w:rPr>
        <w:t xml:space="preserve"> </w:t>
      </w:r>
      <w:r>
        <w:t>времени</w:t>
      </w:r>
      <w:r>
        <w:rPr>
          <w:spacing w:val="51"/>
        </w:rPr>
        <w:t xml:space="preserve"> </w:t>
      </w:r>
      <w:r>
        <w:t>основания</w:t>
      </w:r>
      <w:r>
        <w:rPr>
          <w:spacing w:val="50"/>
        </w:rPr>
        <w:t xml:space="preserve"> </w:t>
      </w:r>
      <w:r>
        <w:t>Российской</w:t>
      </w:r>
      <w:r>
        <w:rPr>
          <w:spacing w:val="50"/>
        </w:rPr>
        <w:t xml:space="preserve"> </w:t>
      </w:r>
      <w:r>
        <w:t>Академии</w:t>
      </w:r>
      <w:r>
        <w:rPr>
          <w:spacing w:val="51"/>
        </w:rPr>
        <w:t xml:space="preserve"> </w:t>
      </w:r>
      <w:r>
        <w:t>наук</w:t>
      </w:r>
      <w:r>
        <w:rPr>
          <w:spacing w:val="-57"/>
        </w:rPr>
        <w:t xml:space="preserve"> </w:t>
      </w:r>
      <w:r>
        <w:t>(1724)</w:t>
      </w:r>
    </w:p>
    <w:p w14:paraId="0D14F92D" w14:textId="77777777" w:rsidR="00066A73" w:rsidRDefault="00066A73" w:rsidP="00066A73">
      <w:pPr>
        <w:pStyle w:val="a3"/>
        <w:spacing w:line="261" w:lineRule="auto"/>
        <w:ind w:left="169" w:firstLine="0"/>
        <w:jc w:val="left"/>
      </w:pPr>
      <w:r>
        <w:t>15</w:t>
      </w:r>
      <w:r>
        <w:rPr>
          <w:spacing w:val="8"/>
        </w:rPr>
        <w:t xml:space="preserve"> </w:t>
      </w:r>
      <w:r>
        <w:t>февраля</w:t>
      </w:r>
      <w:r>
        <w:rPr>
          <w:spacing w:val="10"/>
        </w:rPr>
        <w:t xml:space="preserve"> </w:t>
      </w:r>
      <w:r>
        <w:t>–</w:t>
      </w:r>
      <w:r>
        <w:rPr>
          <w:spacing w:val="10"/>
        </w:rPr>
        <w:t xml:space="preserve"> </w:t>
      </w:r>
      <w:r>
        <w:t>День</w:t>
      </w:r>
      <w:r>
        <w:rPr>
          <w:spacing w:val="10"/>
        </w:rPr>
        <w:t xml:space="preserve"> </w:t>
      </w:r>
      <w:r>
        <w:t>памяти</w:t>
      </w:r>
      <w:r>
        <w:rPr>
          <w:spacing w:val="11"/>
        </w:rPr>
        <w:t xml:space="preserve"> </w:t>
      </w:r>
      <w:r>
        <w:t>о</w:t>
      </w:r>
      <w:r>
        <w:rPr>
          <w:spacing w:val="9"/>
        </w:rPr>
        <w:t xml:space="preserve"> </w:t>
      </w:r>
      <w:r>
        <w:t>россиянах,</w:t>
      </w:r>
      <w:r>
        <w:rPr>
          <w:spacing w:val="7"/>
        </w:rPr>
        <w:t xml:space="preserve"> </w:t>
      </w:r>
      <w:r>
        <w:t>исполнявших</w:t>
      </w:r>
      <w:r>
        <w:rPr>
          <w:spacing w:val="9"/>
        </w:rPr>
        <w:t xml:space="preserve"> </w:t>
      </w:r>
      <w:r>
        <w:t>служебный</w:t>
      </w:r>
      <w:r>
        <w:rPr>
          <w:spacing w:val="10"/>
        </w:rPr>
        <w:t xml:space="preserve"> </w:t>
      </w:r>
      <w:r>
        <w:t>долг</w:t>
      </w:r>
      <w:r>
        <w:rPr>
          <w:spacing w:val="9"/>
        </w:rPr>
        <w:t xml:space="preserve"> </w:t>
      </w:r>
      <w:r>
        <w:t>за</w:t>
      </w:r>
      <w:r>
        <w:rPr>
          <w:spacing w:val="8"/>
        </w:rPr>
        <w:t xml:space="preserve"> </w:t>
      </w:r>
      <w:r>
        <w:t>пределами</w:t>
      </w:r>
      <w:r>
        <w:rPr>
          <w:spacing w:val="10"/>
        </w:rPr>
        <w:t xml:space="preserve"> </w:t>
      </w:r>
      <w:r>
        <w:t>Отечества,</w:t>
      </w:r>
      <w:r>
        <w:rPr>
          <w:spacing w:val="9"/>
        </w:rPr>
        <w:t xml:space="preserve"> </w:t>
      </w:r>
      <w:r>
        <w:t>35</w:t>
      </w:r>
      <w:r>
        <w:rPr>
          <w:spacing w:val="9"/>
        </w:rPr>
        <w:t xml:space="preserve"> </w:t>
      </w:r>
      <w:r>
        <w:t>лет</w:t>
      </w:r>
      <w:r>
        <w:rPr>
          <w:spacing w:val="-57"/>
        </w:rPr>
        <w:t xml:space="preserve"> </w:t>
      </w:r>
      <w:r>
        <w:t>со</w:t>
      </w:r>
      <w:r>
        <w:rPr>
          <w:spacing w:val="-1"/>
        </w:rPr>
        <w:t xml:space="preserve"> </w:t>
      </w:r>
      <w:r>
        <w:t>дня вывода</w:t>
      </w:r>
      <w:r>
        <w:rPr>
          <w:spacing w:val="-2"/>
        </w:rPr>
        <w:t xml:space="preserve"> </w:t>
      </w:r>
      <w:r>
        <w:t>советских</w:t>
      </w:r>
      <w:r>
        <w:rPr>
          <w:spacing w:val="-1"/>
        </w:rPr>
        <w:t xml:space="preserve"> </w:t>
      </w:r>
      <w:r>
        <w:t>войск из республики</w:t>
      </w:r>
      <w:r>
        <w:rPr>
          <w:spacing w:val="-2"/>
        </w:rPr>
        <w:t xml:space="preserve"> </w:t>
      </w:r>
      <w:r>
        <w:t>Афганистан</w:t>
      </w:r>
      <w:r>
        <w:rPr>
          <w:spacing w:val="-1"/>
        </w:rPr>
        <w:t xml:space="preserve"> </w:t>
      </w:r>
      <w:r>
        <w:t>(1989)</w:t>
      </w:r>
    </w:p>
    <w:p w14:paraId="78A7F0F0" w14:textId="77777777" w:rsidR="00066A73" w:rsidRDefault="00066A73" w:rsidP="00066A73">
      <w:pPr>
        <w:pStyle w:val="a3"/>
        <w:spacing w:line="259" w:lineRule="auto"/>
        <w:ind w:left="169" w:right="5580" w:firstLine="0"/>
        <w:jc w:val="left"/>
      </w:pPr>
      <w:r>
        <w:t>21 февраля – Международный день родного языка</w:t>
      </w:r>
      <w:r>
        <w:rPr>
          <w:spacing w:val="-57"/>
        </w:rPr>
        <w:t xml:space="preserve"> </w:t>
      </w:r>
      <w:r>
        <w:t>23</w:t>
      </w:r>
      <w:r>
        <w:rPr>
          <w:spacing w:val="-1"/>
        </w:rPr>
        <w:t xml:space="preserve"> </w:t>
      </w:r>
      <w:r>
        <w:t>февраля</w:t>
      </w:r>
      <w:r>
        <w:rPr>
          <w:spacing w:val="-1"/>
        </w:rPr>
        <w:t xml:space="preserve"> </w:t>
      </w:r>
      <w:r>
        <w:t>– День</w:t>
      </w:r>
      <w:r>
        <w:rPr>
          <w:spacing w:val="-1"/>
        </w:rPr>
        <w:t xml:space="preserve"> </w:t>
      </w:r>
      <w:r>
        <w:t>защитника</w:t>
      </w:r>
      <w:r>
        <w:rPr>
          <w:spacing w:val="-2"/>
        </w:rPr>
        <w:t xml:space="preserve"> </w:t>
      </w:r>
      <w:r>
        <w:t>Отечества</w:t>
      </w:r>
    </w:p>
    <w:p w14:paraId="5DD30CDD" w14:textId="77777777" w:rsidR="00066A73" w:rsidRDefault="00066A73" w:rsidP="00066A73">
      <w:pPr>
        <w:pStyle w:val="a3"/>
        <w:spacing w:before="4"/>
        <w:ind w:left="0" w:firstLine="0"/>
        <w:jc w:val="left"/>
        <w:rPr>
          <w:sz w:val="25"/>
        </w:rPr>
      </w:pPr>
    </w:p>
    <w:p w14:paraId="04A166DC" w14:textId="77777777" w:rsidR="00066A73" w:rsidRDefault="00066A73" w:rsidP="00066A73">
      <w:pPr>
        <w:pStyle w:val="1"/>
        <w:ind w:left="169"/>
        <w:jc w:val="left"/>
      </w:pPr>
      <w:r>
        <w:t>Март</w:t>
      </w:r>
      <w:r>
        <w:rPr>
          <w:spacing w:val="-2"/>
        </w:rPr>
        <w:t xml:space="preserve"> </w:t>
      </w:r>
      <w:r>
        <w:t>2024</w:t>
      </w:r>
    </w:p>
    <w:p w14:paraId="3EF3C0F7" w14:textId="77777777" w:rsidR="00066A73" w:rsidRDefault="00066A73" w:rsidP="00066A73">
      <w:pPr>
        <w:pStyle w:val="a3"/>
        <w:spacing w:before="22"/>
        <w:ind w:left="169" w:firstLine="0"/>
        <w:jc w:val="left"/>
      </w:pPr>
      <w:r>
        <w:t>8</w:t>
      </w:r>
      <w:r>
        <w:rPr>
          <w:spacing w:val="-2"/>
        </w:rPr>
        <w:t xml:space="preserve"> </w:t>
      </w:r>
      <w:r>
        <w:t>марта</w:t>
      </w:r>
      <w:r>
        <w:rPr>
          <w:spacing w:val="-1"/>
        </w:rPr>
        <w:t xml:space="preserve"> </w:t>
      </w:r>
      <w:r>
        <w:t>–</w:t>
      </w:r>
      <w:r>
        <w:rPr>
          <w:spacing w:val="-2"/>
        </w:rPr>
        <w:t xml:space="preserve"> </w:t>
      </w:r>
      <w:r>
        <w:t>Международный</w:t>
      </w:r>
      <w:r>
        <w:rPr>
          <w:spacing w:val="-1"/>
        </w:rPr>
        <w:t xml:space="preserve"> </w:t>
      </w:r>
      <w:r>
        <w:t>женский</w:t>
      </w:r>
      <w:r>
        <w:rPr>
          <w:spacing w:val="-2"/>
        </w:rPr>
        <w:t xml:space="preserve"> </w:t>
      </w:r>
      <w:r>
        <w:t>день</w:t>
      </w:r>
    </w:p>
    <w:p w14:paraId="283EA2AB" w14:textId="77777777" w:rsidR="00066A73" w:rsidRDefault="00066A73" w:rsidP="00066A73">
      <w:pPr>
        <w:pStyle w:val="a3"/>
        <w:spacing w:before="21" w:line="259" w:lineRule="auto"/>
        <w:ind w:left="169" w:firstLine="0"/>
        <w:jc w:val="left"/>
      </w:pPr>
      <w:r>
        <w:t>14</w:t>
      </w:r>
      <w:r>
        <w:rPr>
          <w:spacing w:val="2"/>
        </w:rPr>
        <w:t xml:space="preserve"> </w:t>
      </w:r>
      <w:r>
        <w:t>марта</w:t>
      </w:r>
      <w:r>
        <w:rPr>
          <w:spacing w:val="4"/>
        </w:rPr>
        <w:t xml:space="preserve"> </w:t>
      </w:r>
      <w:r>
        <w:t>–</w:t>
      </w:r>
      <w:r>
        <w:rPr>
          <w:spacing w:val="3"/>
        </w:rPr>
        <w:t xml:space="preserve"> </w:t>
      </w:r>
      <w:r>
        <w:t>450-летие</w:t>
      </w:r>
      <w:r>
        <w:rPr>
          <w:spacing w:val="2"/>
        </w:rPr>
        <w:t xml:space="preserve"> </w:t>
      </w:r>
      <w:r>
        <w:t>со</w:t>
      </w:r>
      <w:r>
        <w:rPr>
          <w:spacing w:val="5"/>
        </w:rPr>
        <w:t xml:space="preserve"> </w:t>
      </w:r>
      <w:r>
        <w:t>дня</w:t>
      </w:r>
      <w:r>
        <w:rPr>
          <w:spacing w:val="3"/>
        </w:rPr>
        <w:t xml:space="preserve"> </w:t>
      </w:r>
      <w:r>
        <w:t>выхода</w:t>
      </w:r>
      <w:r>
        <w:rPr>
          <w:spacing w:val="2"/>
        </w:rPr>
        <w:t xml:space="preserve"> </w:t>
      </w:r>
      <w:r>
        <w:t>первой</w:t>
      </w:r>
      <w:r>
        <w:rPr>
          <w:spacing w:val="4"/>
        </w:rPr>
        <w:t xml:space="preserve"> </w:t>
      </w:r>
      <w:r>
        <w:t>«Азбуки»</w:t>
      </w:r>
      <w:r>
        <w:rPr>
          <w:spacing w:val="3"/>
        </w:rPr>
        <w:t xml:space="preserve"> </w:t>
      </w:r>
      <w:r>
        <w:t>(печатной</w:t>
      </w:r>
      <w:r>
        <w:rPr>
          <w:spacing w:val="4"/>
        </w:rPr>
        <w:t xml:space="preserve"> </w:t>
      </w:r>
      <w:r>
        <w:t>книги</w:t>
      </w:r>
      <w:r>
        <w:rPr>
          <w:spacing w:val="3"/>
        </w:rPr>
        <w:t xml:space="preserve"> </w:t>
      </w:r>
      <w:r>
        <w:t>для</w:t>
      </w:r>
      <w:r>
        <w:rPr>
          <w:spacing w:val="4"/>
        </w:rPr>
        <w:t xml:space="preserve"> </w:t>
      </w:r>
      <w:r>
        <w:t>обучения</w:t>
      </w:r>
      <w:r>
        <w:rPr>
          <w:spacing w:val="3"/>
        </w:rPr>
        <w:t xml:space="preserve"> </w:t>
      </w:r>
      <w:r>
        <w:t>письму</w:t>
      </w:r>
      <w:r>
        <w:rPr>
          <w:spacing w:val="1"/>
        </w:rPr>
        <w:t xml:space="preserve"> </w:t>
      </w:r>
      <w:r>
        <w:t>и</w:t>
      </w:r>
      <w:r>
        <w:rPr>
          <w:spacing w:val="4"/>
        </w:rPr>
        <w:t xml:space="preserve"> </w:t>
      </w:r>
      <w:r>
        <w:t>чтению)</w:t>
      </w:r>
      <w:r>
        <w:rPr>
          <w:spacing w:val="-57"/>
        </w:rPr>
        <w:t xml:space="preserve"> </w:t>
      </w:r>
      <w:r>
        <w:t>Ивана</w:t>
      </w:r>
      <w:r>
        <w:rPr>
          <w:spacing w:val="-2"/>
        </w:rPr>
        <w:t xml:space="preserve"> </w:t>
      </w:r>
      <w:r>
        <w:t>Фёдорова</w:t>
      </w:r>
      <w:r>
        <w:rPr>
          <w:spacing w:val="-1"/>
        </w:rPr>
        <w:t xml:space="preserve"> </w:t>
      </w:r>
      <w:r>
        <w:t>(1574)</w:t>
      </w:r>
    </w:p>
    <w:p w14:paraId="05F332EC" w14:textId="77777777" w:rsidR="00066A73" w:rsidRDefault="00066A73" w:rsidP="00066A73">
      <w:pPr>
        <w:pStyle w:val="a3"/>
        <w:spacing w:line="259" w:lineRule="auto"/>
        <w:ind w:left="169" w:right="4849" w:firstLine="0"/>
        <w:jc w:val="left"/>
      </w:pPr>
      <w:r>
        <w:t>18 марта – 10 лет со Дня воссоединения Крыма с Россией</w:t>
      </w:r>
      <w:r>
        <w:rPr>
          <w:spacing w:val="-57"/>
        </w:rPr>
        <w:t xml:space="preserve"> </w:t>
      </w:r>
      <w:r>
        <w:t>27</w:t>
      </w:r>
      <w:r>
        <w:rPr>
          <w:spacing w:val="-1"/>
        </w:rPr>
        <w:t xml:space="preserve"> </w:t>
      </w:r>
      <w:r>
        <w:t>марта – Всемирный</w:t>
      </w:r>
      <w:r>
        <w:rPr>
          <w:spacing w:val="-2"/>
        </w:rPr>
        <w:t xml:space="preserve"> </w:t>
      </w:r>
      <w:r>
        <w:t>день театра</w:t>
      </w:r>
    </w:p>
    <w:p w14:paraId="5DF52F12" w14:textId="77777777" w:rsidR="00066A73" w:rsidRDefault="00066A73" w:rsidP="00066A73">
      <w:pPr>
        <w:pStyle w:val="a3"/>
        <w:ind w:left="0" w:firstLine="0"/>
        <w:jc w:val="left"/>
        <w:rPr>
          <w:sz w:val="26"/>
        </w:rPr>
      </w:pPr>
    </w:p>
    <w:p w14:paraId="00CE22F7" w14:textId="77777777" w:rsidR="00066A73" w:rsidRDefault="00066A73" w:rsidP="00066A73">
      <w:pPr>
        <w:pStyle w:val="1"/>
        <w:ind w:left="169"/>
        <w:jc w:val="left"/>
      </w:pPr>
      <w:r>
        <w:t>Апрель</w:t>
      </w:r>
      <w:r>
        <w:rPr>
          <w:spacing w:val="-3"/>
        </w:rPr>
        <w:t xml:space="preserve"> </w:t>
      </w:r>
      <w:r>
        <w:t>2024</w:t>
      </w:r>
    </w:p>
    <w:p w14:paraId="7F201181" w14:textId="77777777" w:rsidR="00066A73" w:rsidRDefault="00066A73" w:rsidP="00066A73">
      <w:pPr>
        <w:pStyle w:val="a3"/>
        <w:spacing w:before="22" w:line="259" w:lineRule="auto"/>
        <w:ind w:left="169" w:right="6961" w:firstLine="0"/>
        <w:jc w:val="left"/>
      </w:pPr>
      <w:r>
        <w:t>7 апреля – Всемирный день здоровья</w:t>
      </w:r>
      <w:r>
        <w:rPr>
          <w:spacing w:val="-57"/>
        </w:rPr>
        <w:t xml:space="preserve"> </w:t>
      </w:r>
      <w:r>
        <w:t>12</w:t>
      </w:r>
      <w:r>
        <w:rPr>
          <w:spacing w:val="-1"/>
        </w:rPr>
        <w:t xml:space="preserve"> </w:t>
      </w:r>
      <w:r>
        <w:t>апреля –</w:t>
      </w:r>
      <w:r>
        <w:rPr>
          <w:spacing w:val="-2"/>
        </w:rPr>
        <w:t xml:space="preserve"> </w:t>
      </w:r>
      <w:r>
        <w:t>День</w:t>
      </w:r>
      <w:r>
        <w:rPr>
          <w:spacing w:val="-1"/>
        </w:rPr>
        <w:t xml:space="preserve"> </w:t>
      </w:r>
      <w:r>
        <w:t>космонавтики</w:t>
      </w:r>
    </w:p>
    <w:p w14:paraId="0C4C6F6A" w14:textId="77777777" w:rsidR="00066A73" w:rsidRDefault="00066A73" w:rsidP="00066A73">
      <w:pPr>
        <w:pStyle w:val="a3"/>
        <w:spacing w:line="259" w:lineRule="auto"/>
        <w:ind w:left="169" w:firstLine="0"/>
        <w:jc w:val="left"/>
      </w:pPr>
      <w:r>
        <w:t>19</w:t>
      </w:r>
      <w:r>
        <w:rPr>
          <w:spacing w:val="13"/>
        </w:rPr>
        <w:t xml:space="preserve"> </w:t>
      </w:r>
      <w:r>
        <w:t>апреля</w:t>
      </w:r>
      <w:r>
        <w:rPr>
          <w:spacing w:val="16"/>
        </w:rPr>
        <w:t xml:space="preserve"> </w:t>
      </w:r>
      <w:r>
        <w:t>–</w:t>
      </w:r>
      <w:r>
        <w:rPr>
          <w:spacing w:val="14"/>
        </w:rPr>
        <w:t xml:space="preserve"> </w:t>
      </w:r>
      <w:r>
        <w:t>День</w:t>
      </w:r>
      <w:r>
        <w:rPr>
          <w:spacing w:val="15"/>
        </w:rPr>
        <w:t xml:space="preserve"> </w:t>
      </w:r>
      <w:r>
        <w:t>памяти</w:t>
      </w:r>
      <w:r>
        <w:rPr>
          <w:spacing w:val="16"/>
        </w:rPr>
        <w:t xml:space="preserve"> </w:t>
      </w:r>
      <w:r>
        <w:t>о</w:t>
      </w:r>
      <w:r>
        <w:rPr>
          <w:spacing w:val="14"/>
        </w:rPr>
        <w:t xml:space="preserve"> </w:t>
      </w:r>
      <w:r>
        <w:t>геноциде</w:t>
      </w:r>
      <w:r>
        <w:rPr>
          <w:spacing w:val="13"/>
        </w:rPr>
        <w:t xml:space="preserve"> </w:t>
      </w:r>
      <w:r>
        <w:t>советского</w:t>
      </w:r>
      <w:r>
        <w:rPr>
          <w:spacing w:val="15"/>
        </w:rPr>
        <w:t xml:space="preserve"> </w:t>
      </w:r>
      <w:r>
        <w:t>народа</w:t>
      </w:r>
      <w:r>
        <w:rPr>
          <w:spacing w:val="13"/>
        </w:rPr>
        <w:t xml:space="preserve"> </w:t>
      </w:r>
      <w:r>
        <w:t>нацистами</w:t>
      </w:r>
      <w:r>
        <w:rPr>
          <w:spacing w:val="15"/>
        </w:rPr>
        <w:t xml:space="preserve"> </w:t>
      </w:r>
      <w:r>
        <w:t>и</w:t>
      </w:r>
      <w:r>
        <w:rPr>
          <w:spacing w:val="13"/>
        </w:rPr>
        <w:t xml:space="preserve"> </w:t>
      </w:r>
      <w:r>
        <w:t>их</w:t>
      </w:r>
      <w:r>
        <w:rPr>
          <w:spacing w:val="14"/>
        </w:rPr>
        <w:t xml:space="preserve"> </w:t>
      </w:r>
      <w:r>
        <w:t>пособниками</w:t>
      </w:r>
      <w:r>
        <w:rPr>
          <w:spacing w:val="15"/>
        </w:rPr>
        <w:t xml:space="preserve"> </w:t>
      </w:r>
      <w:r>
        <w:t>в</w:t>
      </w:r>
      <w:r>
        <w:rPr>
          <w:spacing w:val="13"/>
        </w:rPr>
        <w:t xml:space="preserve"> </w:t>
      </w:r>
      <w:r>
        <w:t>годы</w:t>
      </w:r>
      <w:r>
        <w:rPr>
          <w:spacing w:val="12"/>
        </w:rPr>
        <w:t xml:space="preserve"> </w:t>
      </w:r>
      <w:r>
        <w:t>Великой</w:t>
      </w:r>
      <w:r>
        <w:rPr>
          <w:spacing w:val="-57"/>
        </w:rPr>
        <w:t xml:space="preserve"> </w:t>
      </w:r>
      <w:r>
        <w:t>Отечественной</w:t>
      </w:r>
      <w:r>
        <w:rPr>
          <w:spacing w:val="-1"/>
        </w:rPr>
        <w:t xml:space="preserve"> </w:t>
      </w:r>
      <w:r>
        <w:t>войны</w:t>
      </w:r>
    </w:p>
    <w:p w14:paraId="6B5AE396" w14:textId="77777777" w:rsidR="00066A73" w:rsidRDefault="00066A73" w:rsidP="00066A73">
      <w:pPr>
        <w:pStyle w:val="a3"/>
        <w:spacing w:line="275" w:lineRule="exact"/>
        <w:ind w:left="169" w:firstLine="0"/>
        <w:jc w:val="left"/>
      </w:pPr>
      <w:r>
        <w:t>22</w:t>
      </w:r>
      <w:r>
        <w:rPr>
          <w:spacing w:val="-2"/>
        </w:rPr>
        <w:t xml:space="preserve"> </w:t>
      </w:r>
      <w:r>
        <w:t>апреля</w:t>
      </w:r>
      <w:r>
        <w:rPr>
          <w:spacing w:val="-1"/>
        </w:rPr>
        <w:t xml:space="preserve"> </w:t>
      </w:r>
      <w:r>
        <w:t>–</w:t>
      </w:r>
      <w:r>
        <w:rPr>
          <w:spacing w:val="-2"/>
        </w:rPr>
        <w:t xml:space="preserve"> </w:t>
      </w:r>
      <w:r>
        <w:t>Всемирный</w:t>
      </w:r>
      <w:r>
        <w:rPr>
          <w:spacing w:val="-2"/>
        </w:rPr>
        <w:t xml:space="preserve"> </w:t>
      </w:r>
      <w:r>
        <w:t>день</w:t>
      </w:r>
      <w:r>
        <w:rPr>
          <w:spacing w:val="-1"/>
        </w:rPr>
        <w:t xml:space="preserve"> </w:t>
      </w:r>
      <w:r>
        <w:t>Земли</w:t>
      </w:r>
    </w:p>
    <w:p w14:paraId="18D9E688" w14:textId="77777777" w:rsidR="00066A73" w:rsidRDefault="00066A73" w:rsidP="00066A73">
      <w:pPr>
        <w:pStyle w:val="a3"/>
        <w:spacing w:before="20"/>
        <w:ind w:left="169" w:firstLine="0"/>
        <w:jc w:val="left"/>
      </w:pPr>
      <w:r>
        <w:t>27</w:t>
      </w:r>
      <w:r>
        <w:rPr>
          <w:spacing w:val="-3"/>
        </w:rPr>
        <w:t xml:space="preserve"> </w:t>
      </w:r>
      <w:r>
        <w:t>апреля</w:t>
      </w:r>
      <w:r>
        <w:rPr>
          <w:spacing w:val="-2"/>
        </w:rPr>
        <w:t xml:space="preserve"> </w:t>
      </w:r>
      <w:r>
        <w:t>–</w:t>
      </w:r>
      <w:r>
        <w:rPr>
          <w:spacing w:val="-4"/>
        </w:rPr>
        <w:t xml:space="preserve"> </w:t>
      </w:r>
      <w:r>
        <w:t>День</w:t>
      </w:r>
      <w:r>
        <w:rPr>
          <w:spacing w:val="-2"/>
        </w:rPr>
        <w:t xml:space="preserve"> </w:t>
      </w:r>
      <w:r>
        <w:t>российского</w:t>
      </w:r>
      <w:r>
        <w:rPr>
          <w:spacing w:val="-3"/>
        </w:rPr>
        <w:t xml:space="preserve"> </w:t>
      </w:r>
      <w:r>
        <w:t>парламентаризма</w:t>
      </w:r>
    </w:p>
    <w:p w14:paraId="2681BB22" w14:textId="77777777" w:rsidR="00066A73" w:rsidRDefault="00066A73">
      <w:pPr>
        <w:sectPr w:rsidR="00066A73" w:rsidSect="00066A73">
          <w:pgSz w:w="16840" w:h="11910" w:orient="landscape"/>
          <w:pgMar w:top="280" w:right="440" w:bottom="680" w:left="560" w:header="0" w:footer="165" w:gutter="0"/>
          <w:cols w:space="720"/>
          <w:docGrid w:linePitch="299"/>
        </w:sectPr>
      </w:pPr>
    </w:p>
    <w:p w14:paraId="5B417C90" w14:textId="77777777" w:rsidR="00E56777" w:rsidRDefault="00E56777">
      <w:pPr>
        <w:pStyle w:val="a3"/>
        <w:spacing w:before="9"/>
        <w:ind w:left="0" w:firstLine="0"/>
        <w:jc w:val="left"/>
        <w:rPr>
          <w:sz w:val="27"/>
        </w:rPr>
      </w:pPr>
    </w:p>
    <w:p w14:paraId="7A548A1C" w14:textId="77777777" w:rsidR="00E56777" w:rsidRDefault="00DC4330">
      <w:pPr>
        <w:pStyle w:val="1"/>
        <w:ind w:left="169"/>
        <w:jc w:val="left"/>
      </w:pPr>
      <w:r>
        <w:t>Май</w:t>
      </w:r>
      <w:r>
        <w:rPr>
          <w:spacing w:val="-1"/>
        </w:rPr>
        <w:t xml:space="preserve"> </w:t>
      </w:r>
      <w:r>
        <w:t>2024</w:t>
      </w:r>
    </w:p>
    <w:p w14:paraId="1843404C" w14:textId="77777777" w:rsidR="00E56777" w:rsidRDefault="00DC4330">
      <w:pPr>
        <w:pStyle w:val="a3"/>
        <w:spacing w:before="22" w:line="261" w:lineRule="auto"/>
        <w:ind w:left="169" w:right="7395" w:firstLine="0"/>
        <w:jc w:val="left"/>
      </w:pPr>
      <w:r>
        <w:t>1 мая – Праздник Весны и Труда</w:t>
      </w:r>
      <w:r>
        <w:rPr>
          <w:spacing w:val="-57"/>
        </w:rPr>
        <w:t xml:space="preserve"> </w:t>
      </w:r>
      <w:r>
        <w:t>9</w:t>
      </w:r>
      <w:r>
        <w:rPr>
          <w:spacing w:val="-1"/>
        </w:rPr>
        <w:t xml:space="preserve"> </w:t>
      </w:r>
      <w:r>
        <w:t>мая –</w:t>
      </w:r>
      <w:r>
        <w:rPr>
          <w:spacing w:val="-1"/>
        </w:rPr>
        <w:t xml:space="preserve"> </w:t>
      </w:r>
      <w:r>
        <w:t>День Победы</w:t>
      </w:r>
    </w:p>
    <w:p w14:paraId="67065B47" w14:textId="77777777" w:rsidR="00E56777" w:rsidRDefault="00DC4330" w:rsidP="00016974">
      <w:pPr>
        <w:pStyle w:val="a4"/>
        <w:numPr>
          <w:ilvl w:val="0"/>
          <w:numId w:val="7"/>
        </w:numPr>
        <w:tabs>
          <w:tab w:val="left" w:pos="470"/>
        </w:tabs>
        <w:spacing w:line="272" w:lineRule="exact"/>
        <w:ind w:hanging="301"/>
        <w:rPr>
          <w:sz w:val="24"/>
        </w:rPr>
      </w:pPr>
      <w:r>
        <w:rPr>
          <w:sz w:val="24"/>
        </w:rPr>
        <w:t>мая</w:t>
      </w:r>
      <w:r>
        <w:rPr>
          <w:spacing w:val="-2"/>
          <w:sz w:val="24"/>
        </w:rPr>
        <w:t xml:space="preserve"> </w:t>
      </w:r>
      <w:r>
        <w:rPr>
          <w:sz w:val="24"/>
        </w:rPr>
        <w:t>–</w:t>
      </w:r>
      <w:r>
        <w:rPr>
          <w:spacing w:val="-1"/>
          <w:sz w:val="24"/>
        </w:rPr>
        <w:t xml:space="preserve"> </w:t>
      </w:r>
      <w:r>
        <w:rPr>
          <w:sz w:val="24"/>
        </w:rPr>
        <w:t>Международный</w:t>
      </w:r>
      <w:r>
        <w:rPr>
          <w:spacing w:val="-2"/>
          <w:sz w:val="24"/>
        </w:rPr>
        <w:t xml:space="preserve"> </w:t>
      </w:r>
      <w:r>
        <w:rPr>
          <w:sz w:val="24"/>
        </w:rPr>
        <w:t>день</w:t>
      </w:r>
      <w:r>
        <w:rPr>
          <w:spacing w:val="-1"/>
          <w:sz w:val="24"/>
        </w:rPr>
        <w:t xml:space="preserve"> </w:t>
      </w:r>
      <w:r>
        <w:rPr>
          <w:sz w:val="24"/>
        </w:rPr>
        <w:t>музеев</w:t>
      </w:r>
    </w:p>
    <w:p w14:paraId="79E8B16B" w14:textId="77777777" w:rsidR="00E56777" w:rsidRDefault="00DC4330" w:rsidP="00016974">
      <w:pPr>
        <w:pStyle w:val="a4"/>
        <w:numPr>
          <w:ilvl w:val="0"/>
          <w:numId w:val="7"/>
        </w:numPr>
        <w:tabs>
          <w:tab w:val="left" w:pos="470"/>
        </w:tabs>
        <w:spacing w:before="21" w:line="259" w:lineRule="auto"/>
        <w:ind w:left="169" w:right="4799" w:firstLine="0"/>
        <w:rPr>
          <w:sz w:val="24"/>
        </w:rPr>
      </w:pPr>
      <w:r>
        <w:rPr>
          <w:sz w:val="24"/>
        </w:rPr>
        <w:t>мая – День детских общественных организации России</w:t>
      </w:r>
      <w:r>
        <w:rPr>
          <w:spacing w:val="-57"/>
          <w:sz w:val="24"/>
        </w:rPr>
        <w:t xml:space="preserve"> </w:t>
      </w:r>
      <w:r>
        <w:rPr>
          <w:sz w:val="24"/>
        </w:rPr>
        <w:t>24</w:t>
      </w:r>
      <w:r>
        <w:rPr>
          <w:spacing w:val="-1"/>
          <w:sz w:val="24"/>
        </w:rPr>
        <w:t xml:space="preserve"> </w:t>
      </w:r>
      <w:r>
        <w:rPr>
          <w:sz w:val="24"/>
        </w:rPr>
        <w:t>мая</w:t>
      </w:r>
      <w:r>
        <w:rPr>
          <w:spacing w:val="-1"/>
          <w:sz w:val="24"/>
        </w:rPr>
        <w:t xml:space="preserve"> </w:t>
      </w:r>
      <w:r>
        <w:rPr>
          <w:sz w:val="24"/>
        </w:rPr>
        <w:t>–</w:t>
      </w:r>
      <w:r>
        <w:rPr>
          <w:spacing w:val="-1"/>
          <w:sz w:val="24"/>
        </w:rPr>
        <w:t xml:space="preserve"> </w:t>
      </w:r>
      <w:r>
        <w:rPr>
          <w:sz w:val="24"/>
        </w:rPr>
        <w:t>День</w:t>
      </w:r>
      <w:r>
        <w:rPr>
          <w:spacing w:val="-1"/>
          <w:sz w:val="24"/>
        </w:rPr>
        <w:t xml:space="preserve"> </w:t>
      </w:r>
      <w:r>
        <w:rPr>
          <w:sz w:val="24"/>
        </w:rPr>
        <w:t>славянской</w:t>
      </w:r>
      <w:r>
        <w:rPr>
          <w:spacing w:val="-1"/>
          <w:sz w:val="24"/>
        </w:rPr>
        <w:t xml:space="preserve"> </w:t>
      </w:r>
      <w:r>
        <w:rPr>
          <w:sz w:val="24"/>
        </w:rPr>
        <w:t>письменности</w:t>
      </w:r>
      <w:r>
        <w:rPr>
          <w:spacing w:val="-2"/>
          <w:sz w:val="24"/>
        </w:rPr>
        <w:t xml:space="preserve"> </w:t>
      </w:r>
      <w:r>
        <w:rPr>
          <w:sz w:val="24"/>
        </w:rPr>
        <w:t>и</w:t>
      </w:r>
      <w:r>
        <w:rPr>
          <w:spacing w:val="-1"/>
          <w:sz w:val="24"/>
        </w:rPr>
        <w:t xml:space="preserve"> </w:t>
      </w:r>
      <w:r>
        <w:rPr>
          <w:sz w:val="24"/>
        </w:rPr>
        <w:t>культуры</w:t>
      </w:r>
    </w:p>
    <w:p w14:paraId="6EEB5506" w14:textId="77777777" w:rsidR="00E56777" w:rsidRDefault="00E56777">
      <w:pPr>
        <w:pStyle w:val="a3"/>
        <w:spacing w:before="9"/>
        <w:ind w:left="0" w:firstLine="0"/>
        <w:jc w:val="left"/>
        <w:rPr>
          <w:sz w:val="25"/>
        </w:rPr>
      </w:pPr>
    </w:p>
    <w:p w14:paraId="5529AA75" w14:textId="77777777" w:rsidR="00E56777" w:rsidRDefault="00DC4330">
      <w:pPr>
        <w:pStyle w:val="1"/>
        <w:spacing w:before="1"/>
        <w:ind w:left="169"/>
        <w:jc w:val="left"/>
      </w:pPr>
      <w:r>
        <w:t>Июнь 2024</w:t>
      </w:r>
    </w:p>
    <w:p w14:paraId="3A7D3E45" w14:textId="77777777" w:rsidR="00E56777" w:rsidRDefault="00DC4330">
      <w:pPr>
        <w:pStyle w:val="a3"/>
        <w:spacing w:before="21" w:line="259" w:lineRule="auto"/>
        <w:ind w:left="169" w:right="7681" w:firstLine="0"/>
        <w:jc w:val="left"/>
      </w:pPr>
      <w:r>
        <w:t>1</w:t>
      </w:r>
      <w:r>
        <w:rPr>
          <w:spacing w:val="8"/>
        </w:rPr>
        <w:t xml:space="preserve"> </w:t>
      </w:r>
      <w:r>
        <w:t>июня</w:t>
      </w:r>
      <w:r>
        <w:rPr>
          <w:spacing w:val="9"/>
        </w:rPr>
        <w:t xml:space="preserve"> </w:t>
      </w:r>
      <w:r>
        <w:t>–</w:t>
      </w:r>
      <w:r>
        <w:rPr>
          <w:spacing w:val="8"/>
        </w:rPr>
        <w:t xml:space="preserve"> </w:t>
      </w:r>
      <w:r>
        <w:t>День</w:t>
      </w:r>
      <w:r>
        <w:rPr>
          <w:spacing w:val="6"/>
        </w:rPr>
        <w:t xml:space="preserve"> </w:t>
      </w:r>
      <w:r>
        <w:t>защиты</w:t>
      </w:r>
      <w:r>
        <w:rPr>
          <w:spacing w:val="5"/>
        </w:rPr>
        <w:t xml:space="preserve"> </w:t>
      </w:r>
      <w:r>
        <w:t>детей</w:t>
      </w:r>
      <w:r>
        <w:rPr>
          <w:spacing w:val="1"/>
        </w:rPr>
        <w:t xml:space="preserve"> </w:t>
      </w:r>
      <w:r>
        <w:t>6 июня – День русского языка</w:t>
      </w:r>
      <w:r>
        <w:rPr>
          <w:spacing w:val="-57"/>
        </w:rPr>
        <w:t xml:space="preserve"> </w:t>
      </w:r>
      <w:r>
        <w:t>12</w:t>
      </w:r>
      <w:r>
        <w:rPr>
          <w:spacing w:val="-1"/>
        </w:rPr>
        <w:t xml:space="preserve"> </w:t>
      </w:r>
      <w:r>
        <w:t>июня</w:t>
      </w:r>
      <w:r>
        <w:rPr>
          <w:spacing w:val="1"/>
        </w:rPr>
        <w:t xml:space="preserve"> </w:t>
      </w:r>
      <w:r>
        <w:t>– День</w:t>
      </w:r>
      <w:r>
        <w:rPr>
          <w:spacing w:val="-3"/>
        </w:rPr>
        <w:t xml:space="preserve"> </w:t>
      </w:r>
      <w:r>
        <w:t>России</w:t>
      </w:r>
    </w:p>
    <w:p w14:paraId="71CAA8E4" w14:textId="77777777" w:rsidR="00E56777" w:rsidRDefault="00E56777">
      <w:pPr>
        <w:pStyle w:val="a3"/>
        <w:ind w:left="0" w:firstLine="0"/>
        <w:jc w:val="left"/>
        <w:rPr>
          <w:sz w:val="26"/>
        </w:rPr>
      </w:pPr>
    </w:p>
    <w:p w14:paraId="06BE2C24" w14:textId="77777777" w:rsidR="00E56777" w:rsidRDefault="00E56777">
      <w:pPr>
        <w:pStyle w:val="a3"/>
        <w:spacing w:before="10"/>
        <w:ind w:left="0" w:firstLine="0"/>
        <w:jc w:val="left"/>
        <w:rPr>
          <w:sz w:val="21"/>
        </w:rPr>
      </w:pPr>
    </w:p>
    <w:p w14:paraId="48B0178D" w14:textId="29D36417" w:rsidR="00E56777" w:rsidRDefault="00DC4330">
      <w:pPr>
        <w:ind w:left="1048" w:right="672" w:hanging="53"/>
        <w:rPr>
          <w:b/>
          <w:sz w:val="24"/>
        </w:rPr>
      </w:pPr>
      <w:r>
        <w:rPr>
          <w:b/>
          <w:color w:val="221E1F"/>
          <w:sz w:val="24"/>
        </w:rPr>
        <w:t xml:space="preserve">3.4. ХАРАКТЕРИСТИКА УСЛОВИЙ РЕАЛИЗАЦИИ ПРОГРАММЫ </w:t>
      </w:r>
      <w:proofErr w:type="gramStart"/>
      <w:r>
        <w:rPr>
          <w:b/>
          <w:color w:val="221E1F"/>
          <w:sz w:val="24"/>
        </w:rPr>
        <w:t>ОСНОВНОГО</w:t>
      </w:r>
      <w:r w:rsidR="00016974">
        <w:rPr>
          <w:b/>
          <w:color w:val="221E1F"/>
          <w:sz w:val="24"/>
        </w:rPr>
        <w:t xml:space="preserve"> </w:t>
      </w:r>
      <w:r>
        <w:rPr>
          <w:b/>
          <w:color w:val="221E1F"/>
          <w:spacing w:val="-57"/>
          <w:sz w:val="24"/>
        </w:rPr>
        <w:t xml:space="preserve"> </w:t>
      </w:r>
      <w:r>
        <w:rPr>
          <w:b/>
          <w:color w:val="221E1F"/>
          <w:sz w:val="24"/>
        </w:rPr>
        <w:t>ОБЩЕГО</w:t>
      </w:r>
      <w:proofErr w:type="gramEnd"/>
      <w:r>
        <w:rPr>
          <w:b/>
          <w:color w:val="221E1F"/>
          <w:spacing w:val="-3"/>
          <w:sz w:val="24"/>
        </w:rPr>
        <w:t xml:space="preserve"> </w:t>
      </w:r>
      <w:r>
        <w:rPr>
          <w:b/>
          <w:color w:val="221E1F"/>
          <w:sz w:val="24"/>
        </w:rPr>
        <w:t>ОБРАЗОВАНИЯ</w:t>
      </w:r>
      <w:r>
        <w:rPr>
          <w:b/>
          <w:color w:val="221E1F"/>
          <w:spacing w:val="-4"/>
          <w:sz w:val="24"/>
        </w:rPr>
        <w:t xml:space="preserve"> </w:t>
      </w:r>
      <w:r>
        <w:rPr>
          <w:b/>
          <w:color w:val="221E1F"/>
          <w:sz w:val="24"/>
        </w:rPr>
        <w:t>В</w:t>
      </w:r>
      <w:r>
        <w:rPr>
          <w:b/>
          <w:color w:val="221E1F"/>
          <w:spacing w:val="-3"/>
          <w:sz w:val="24"/>
        </w:rPr>
        <w:t xml:space="preserve"> </w:t>
      </w:r>
      <w:r>
        <w:rPr>
          <w:b/>
          <w:color w:val="221E1F"/>
          <w:sz w:val="24"/>
        </w:rPr>
        <w:t>СООТВЕТСТВИИ</w:t>
      </w:r>
      <w:r>
        <w:rPr>
          <w:b/>
          <w:color w:val="221E1F"/>
          <w:spacing w:val="-3"/>
          <w:sz w:val="24"/>
        </w:rPr>
        <w:t xml:space="preserve"> </w:t>
      </w:r>
      <w:r>
        <w:rPr>
          <w:b/>
          <w:color w:val="221E1F"/>
          <w:sz w:val="24"/>
        </w:rPr>
        <w:t>С</w:t>
      </w:r>
      <w:r>
        <w:rPr>
          <w:b/>
          <w:color w:val="221E1F"/>
          <w:spacing w:val="-4"/>
          <w:sz w:val="24"/>
        </w:rPr>
        <w:t xml:space="preserve"> </w:t>
      </w:r>
      <w:r>
        <w:rPr>
          <w:b/>
          <w:color w:val="221E1F"/>
          <w:sz w:val="24"/>
        </w:rPr>
        <w:t>ТРЕБОВАНИЯМИ</w:t>
      </w:r>
      <w:r>
        <w:rPr>
          <w:b/>
          <w:color w:val="221E1F"/>
          <w:spacing w:val="-3"/>
          <w:sz w:val="24"/>
        </w:rPr>
        <w:t xml:space="preserve"> </w:t>
      </w:r>
      <w:r>
        <w:rPr>
          <w:b/>
          <w:color w:val="221E1F"/>
          <w:sz w:val="24"/>
        </w:rPr>
        <w:t>ФГОС</w:t>
      </w:r>
      <w:r>
        <w:rPr>
          <w:b/>
          <w:color w:val="221E1F"/>
          <w:spacing w:val="-3"/>
          <w:sz w:val="24"/>
        </w:rPr>
        <w:t xml:space="preserve"> </w:t>
      </w:r>
      <w:r>
        <w:rPr>
          <w:b/>
          <w:color w:val="221E1F"/>
          <w:sz w:val="24"/>
        </w:rPr>
        <w:t>ООО</w:t>
      </w:r>
    </w:p>
    <w:p w14:paraId="26845816" w14:textId="77777777" w:rsidR="00E56777" w:rsidRDefault="00DC4330">
      <w:pPr>
        <w:pStyle w:val="a3"/>
        <w:spacing w:before="61"/>
        <w:ind w:right="144" w:firstLine="240"/>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соответствует</w:t>
      </w:r>
      <w:r>
        <w:rPr>
          <w:spacing w:val="-1"/>
        </w:rPr>
        <w:t xml:space="preserve"> </w:t>
      </w:r>
      <w:r>
        <w:t>требованиям</w:t>
      </w:r>
      <w:r>
        <w:rPr>
          <w:spacing w:val="-2"/>
        </w:rPr>
        <w:t xml:space="preserve"> </w:t>
      </w:r>
      <w:r>
        <w:t>ФГОС</w:t>
      </w:r>
      <w:r>
        <w:rPr>
          <w:spacing w:val="-2"/>
        </w:rPr>
        <w:t xml:space="preserve"> </w:t>
      </w:r>
      <w:r>
        <w:t>ООО</w:t>
      </w:r>
      <w:r>
        <w:rPr>
          <w:spacing w:val="-2"/>
        </w:rPr>
        <w:t xml:space="preserve"> </w:t>
      </w:r>
      <w:r>
        <w:t>и направлена</w:t>
      </w:r>
      <w:r>
        <w:rPr>
          <w:spacing w:val="-2"/>
        </w:rPr>
        <w:t xml:space="preserve"> </w:t>
      </w:r>
      <w:r>
        <w:t>на:</w:t>
      </w:r>
    </w:p>
    <w:p w14:paraId="3E3411FE" w14:textId="77777777" w:rsidR="00E56777" w:rsidRDefault="00DC4330">
      <w:pPr>
        <w:pStyle w:val="a4"/>
        <w:numPr>
          <w:ilvl w:val="0"/>
          <w:numId w:val="1"/>
        </w:numPr>
        <w:tabs>
          <w:tab w:val="left" w:pos="1162"/>
        </w:tabs>
        <w:ind w:right="148" w:firstLine="0"/>
        <w:rPr>
          <w:sz w:val="24"/>
        </w:rPr>
      </w:pPr>
      <w:r>
        <w:rPr>
          <w:sz w:val="24"/>
        </w:rPr>
        <w:t>достижение</w:t>
      </w:r>
      <w:r>
        <w:rPr>
          <w:spacing w:val="17"/>
          <w:sz w:val="24"/>
        </w:rPr>
        <w:t xml:space="preserve"> </w:t>
      </w:r>
      <w:r>
        <w:rPr>
          <w:sz w:val="24"/>
        </w:rPr>
        <w:t>планируемых</w:t>
      </w:r>
      <w:r>
        <w:rPr>
          <w:spacing w:val="19"/>
          <w:sz w:val="24"/>
        </w:rPr>
        <w:t xml:space="preserve"> </w:t>
      </w:r>
      <w:r>
        <w:rPr>
          <w:sz w:val="24"/>
        </w:rPr>
        <w:t>результатов</w:t>
      </w:r>
      <w:r>
        <w:rPr>
          <w:spacing w:val="19"/>
          <w:sz w:val="24"/>
        </w:rPr>
        <w:t xml:space="preserve"> </w:t>
      </w:r>
      <w:r>
        <w:rPr>
          <w:sz w:val="24"/>
        </w:rPr>
        <w:t>освоения</w:t>
      </w:r>
      <w:r>
        <w:rPr>
          <w:spacing w:val="18"/>
          <w:sz w:val="24"/>
        </w:rPr>
        <w:t xml:space="preserve"> </w:t>
      </w:r>
      <w:r>
        <w:rPr>
          <w:sz w:val="24"/>
        </w:rPr>
        <w:t>программы</w:t>
      </w:r>
      <w:r>
        <w:rPr>
          <w:spacing w:val="19"/>
          <w:sz w:val="24"/>
        </w:rPr>
        <w:t xml:space="preserve"> </w:t>
      </w:r>
      <w:r>
        <w:rPr>
          <w:sz w:val="24"/>
        </w:rPr>
        <w:t>основного</w:t>
      </w:r>
      <w:r>
        <w:rPr>
          <w:spacing w:val="19"/>
          <w:sz w:val="24"/>
        </w:rPr>
        <w:t xml:space="preserve"> </w:t>
      </w:r>
      <w:r>
        <w:rPr>
          <w:sz w:val="24"/>
        </w:rPr>
        <w:t>общего</w:t>
      </w:r>
      <w:r>
        <w:rPr>
          <w:spacing w:val="18"/>
          <w:sz w:val="24"/>
        </w:rPr>
        <w:t xml:space="preserve"> </w:t>
      </w:r>
      <w:r>
        <w:rPr>
          <w:sz w:val="24"/>
        </w:rPr>
        <w:t>образования,</w:t>
      </w:r>
      <w:r>
        <w:rPr>
          <w:spacing w:val="-57"/>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адаптированной,</w:t>
      </w:r>
      <w:r>
        <w:rPr>
          <w:spacing w:val="2"/>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ОВЗ;</w:t>
      </w:r>
    </w:p>
    <w:p w14:paraId="6EA31A7B" w14:textId="77777777" w:rsidR="00E56777" w:rsidRDefault="00DC4330">
      <w:pPr>
        <w:pStyle w:val="a4"/>
        <w:numPr>
          <w:ilvl w:val="0"/>
          <w:numId w:val="1"/>
        </w:numPr>
        <w:tabs>
          <w:tab w:val="left" w:pos="1162"/>
        </w:tabs>
        <w:ind w:right="143"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57"/>
          <w:sz w:val="24"/>
        </w:rPr>
        <w:t xml:space="preserve"> </w:t>
      </w:r>
      <w:r>
        <w:rPr>
          <w:sz w:val="24"/>
        </w:rPr>
        <w:t>дополнительного</w:t>
      </w:r>
      <w:r>
        <w:rPr>
          <w:spacing w:val="23"/>
          <w:sz w:val="24"/>
        </w:rPr>
        <w:t xml:space="preserve"> </w:t>
      </w:r>
      <w:r>
        <w:rPr>
          <w:sz w:val="24"/>
        </w:rPr>
        <w:t>образования,</w:t>
      </w:r>
      <w:r>
        <w:rPr>
          <w:spacing w:val="23"/>
          <w:sz w:val="24"/>
        </w:rPr>
        <w:t xml:space="preserve"> </w:t>
      </w:r>
      <w:r>
        <w:rPr>
          <w:sz w:val="24"/>
        </w:rPr>
        <w:t>профессиональных</w:t>
      </w:r>
      <w:r>
        <w:rPr>
          <w:spacing w:val="22"/>
          <w:sz w:val="24"/>
        </w:rPr>
        <w:t xml:space="preserve"> </w:t>
      </w:r>
      <w:r>
        <w:rPr>
          <w:sz w:val="24"/>
        </w:rPr>
        <w:t>образовательных</w:t>
      </w:r>
      <w:r>
        <w:rPr>
          <w:spacing w:val="20"/>
          <w:sz w:val="24"/>
        </w:rPr>
        <w:t xml:space="preserve"> </w:t>
      </w:r>
      <w:r>
        <w:rPr>
          <w:sz w:val="24"/>
        </w:rPr>
        <w:t>организаций</w:t>
      </w:r>
      <w:r>
        <w:rPr>
          <w:spacing w:val="21"/>
          <w:sz w:val="24"/>
        </w:rPr>
        <w:t xml:space="preserve"> </w:t>
      </w:r>
      <w:r>
        <w:rPr>
          <w:sz w:val="24"/>
        </w:rPr>
        <w:t>и</w:t>
      </w:r>
      <w:r>
        <w:rPr>
          <w:spacing w:val="24"/>
          <w:sz w:val="24"/>
        </w:rPr>
        <w:t xml:space="preserve"> </w:t>
      </w:r>
      <w:r>
        <w:rPr>
          <w:sz w:val="24"/>
        </w:rPr>
        <w:t>социальных</w:t>
      </w:r>
    </w:p>
    <w:p w14:paraId="6D6DE950" w14:textId="77777777" w:rsidR="00066A73" w:rsidRDefault="00066A73" w:rsidP="00066A73">
      <w:pPr>
        <w:pStyle w:val="a3"/>
        <w:spacing w:before="69" w:line="276" w:lineRule="exact"/>
        <w:ind w:firstLine="0"/>
      </w:pPr>
      <w:r>
        <w:t xml:space="preserve">             партнеров</w:t>
      </w:r>
      <w:r>
        <w:rPr>
          <w:spacing w:val="-4"/>
        </w:rPr>
        <w:t xml:space="preserve"> </w:t>
      </w:r>
      <w:r>
        <w:t>в</w:t>
      </w:r>
      <w:r>
        <w:rPr>
          <w:spacing w:val="-5"/>
        </w:rPr>
        <w:t xml:space="preserve"> </w:t>
      </w:r>
      <w:r>
        <w:t>профессионально-производственном</w:t>
      </w:r>
      <w:r>
        <w:rPr>
          <w:spacing w:val="-5"/>
        </w:rPr>
        <w:t xml:space="preserve"> </w:t>
      </w:r>
      <w:r>
        <w:t>окружении;</w:t>
      </w:r>
    </w:p>
    <w:p w14:paraId="2C9C80EC" w14:textId="77777777" w:rsidR="00066A73" w:rsidRDefault="00066A73" w:rsidP="00066A73">
      <w:pPr>
        <w:pStyle w:val="a4"/>
        <w:numPr>
          <w:ilvl w:val="1"/>
          <w:numId w:val="1"/>
        </w:numPr>
        <w:tabs>
          <w:tab w:val="left" w:pos="1162"/>
        </w:tabs>
        <w:ind w:right="137" w:hanging="360"/>
        <w:rPr>
          <w:sz w:val="24"/>
        </w:rPr>
      </w:pPr>
      <w:r>
        <w:rPr>
          <w:sz w:val="24"/>
        </w:rPr>
        <w:t>формирование 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w:t>
      </w:r>
      <w:r>
        <w:rPr>
          <w:spacing w:val="-57"/>
          <w:sz w:val="24"/>
        </w:rPr>
        <w:t xml:space="preserve"> </w:t>
      </w:r>
      <w:r>
        <w:rPr>
          <w:sz w:val="24"/>
        </w:rPr>
        <w:t>тапредметных и универсальных способов деятельности), включающей овладение ключевыми</w:t>
      </w:r>
      <w:r>
        <w:rPr>
          <w:spacing w:val="-57"/>
          <w:sz w:val="24"/>
        </w:rPr>
        <w:t xml:space="preserve"> </w:t>
      </w:r>
      <w:r>
        <w:rPr>
          <w:sz w:val="24"/>
        </w:rPr>
        <w:t>компетенциями,</w:t>
      </w:r>
      <w:r>
        <w:rPr>
          <w:spacing w:val="13"/>
          <w:sz w:val="24"/>
        </w:rPr>
        <w:t xml:space="preserve"> </w:t>
      </w:r>
      <w:r>
        <w:rPr>
          <w:sz w:val="24"/>
        </w:rPr>
        <w:t>составляющими</w:t>
      </w:r>
      <w:r>
        <w:rPr>
          <w:spacing w:val="14"/>
          <w:sz w:val="24"/>
        </w:rPr>
        <w:t xml:space="preserve"> </w:t>
      </w:r>
      <w:r>
        <w:rPr>
          <w:sz w:val="24"/>
        </w:rPr>
        <w:t>основу</w:t>
      </w:r>
      <w:r>
        <w:rPr>
          <w:spacing w:val="14"/>
          <w:sz w:val="24"/>
        </w:rPr>
        <w:t xml:space="preserve"> </w:t>
      </w:r>
      <w:r>
        <w:rPr>
          <w:sz w:val="24"/>
        </w:rPr>
        <w:t>дальнейшего</w:t>
      </w:r>
      <w:r>
        <w:rPr>
          <w:spacing w:val="13"/>
          <w:sz w:val="24"/>
        </w:rPr>
        <w:t xml:space="preserve"> </w:t>
      </w:r>
      <w:r>
        <w:rPr>
          <w:sz w:val="24"/>
        </w:rPr>
        <w:t>успешного</w:t>
      </w:r>
      <w:r>
        <w:rPr>
          <w:spacing w:val="13"/>
          <w:sz w:val="24"/>
        </w:rPr>
        <w:t xml:space="preserve"> </w:t>
      </w:r>
      <w:r>
        <w:rPr>
          <w:sz w:val="24"/>
        </w:rPr>
        <w:t>образования</w:t>
      </w:r>
      <w:r>
        <w:rPr>
          <w:spacing w:val="14"/>
          <w:sz w:val="24"/>
        </w:rPr>
        <w:t xml:space="preserve"> </w:t>
      </w:r>
      <w:r>
        <w:rPr>
          <w:sz w:val="24"/>
        </w:rPr>
        <w:t>и</w:t>
      </w:r>
      <w:r>
        <w:rPr>
          <w:spacing w:val="14"/>
          <w:sz w:val="24"/>
        </w:rPr>
        <w:t xml:space="preserve"> </w:t>
      </w:r>
      <w:r>
        <w:rPr>
          <w:sz w:val="24"/>
        </w:rPr>
        <w:t>ориентации</w:t>
      </w:r>
      <w:r>
        <w:rPr>
          <w:spacing w:val="-58"/>
          <w:sz w:val="24"/>
        </w:rPr>
        <w:t xml:space="preserve"> </w:t>
      </w:r>
      <w:r>
        <w:rPr>
          <w:sz w:val="24"/>
        </w:rPr>
        <w:t>в</w:t>
      </w:r>
      <w:r>
        <w:rPr>
          <w:spacing w:val="-2"/>
          <w:sz w:val="24"/>
        </w:rPr>
        <w:t xml:space="preserve"> </w:t>
      </w:r>
      <w:r>
        <w:rPr>
          <w:sz w:val="24"/>
        </w:rPr>
        <w:t>мире</w:t>
      </w:r>
      <w:r>
        <w:rPr>
          <w:spacing w:val="-1"/>
          <w:sz w:val="24"/>
        </w:rPr>
        <w:t xml:space="preserve"> </w:t>
      </w:r>
      <w:r>
        <w:rPr>
          <w:sz w:val="24"/>
        </w:rPr>
        <w:t>профессий;</w:t>
      </w:r>
    </w:p>
    <w:p w14:paraId="0B0AB614" w14:textId="77777777" w:rsidR="00066A73" w:rsidRDefault="00066A73" w:rsidP="00066A73">
      <w:pPr>
        <w:pStyle w:val="a4"/>
        <w:numPr>
          <w:ilvl w:val="1"/>
          <w:numId w:val="1"/>
        </w:numPr>
        <w:tabs>
          <w:tab w:val="left" w:pos="1162"/>
        </w:tabs>
        <w:ind w:right="141" w:hanging="360"/>
        <w:rPr>
          <w:sz w:val="24"/>
        </w:rPr>
      </w:pPr>
      <w:r>
        <w:rPr>
          <w:sz w:val="24"/>
        </w:rPr>
        <w:t>формирование социокультурных и духовно-нравственных ценностей обучающихся, основ их</w:t>
      </w:r>
      <w:r>
        <w:rPr>
          <w:spacing w:val="-57"/>
          <w:sz w:val="24"/>
        </w:rPr>
        <w:t xml:space="preserve"> </w:t>
      </w:r>
      <w:r>
        <w:rPr>
          <w:sz w:val="24"/>
        </w:rPr>
        <w:t>гражданственности, российской гражданской идентичности и социально-профессиональных</w:t>
      </w:r>
      <w:r>
        <w:rPr>
          <w:spacing w:val="1"/>
          <w:sz w:val="24"/>
        </w:rPr>
        <w:t xml:space="preserve"> </w:t>
      </w:r>
      <w:r>
        <w:rPr>
          <w:sz w:val="24"/>
        </w:rPr>
        <w:t>ориентаций;</w:t>
      </w:r>
    </w:p>
    <w:p w14:paraId="34F7D6A9" w14:textId="77777777" w:rsidR="00066A73" w:rsidRDefault="00066A73" w:rsidP="00066A73">
      <w:pPr>
        <w:pStyle w:val="a4"/>
        <w:numPr>
          <w:ilvl w:val="1"/>
          <w:numId w:val="1"/>
        </w:numPr>
        <w:tabs>
          <w:tab w:val="left" w:pos="1162"/>
        </w:tabs>
        <w:ind w:right="143" w:hanging="36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57"/>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 работников;</w:t>
      </w:r>
    </w:p>
    <w:p w14:paraId="22F2F07B" w14:textId="77777777" w:rsidR="00066A73" w:rsidRDefault="00066A73" w:rsidP="00066A73">
      <w:pPr>
        <w:pStyle w:val="a4"/>
        <w:numPr>
          <w:ilvl w:val="1"/>
          <w:numId w:val="1"/>
        </w:numPr>
        <w:tabs>
          <w:tab w:val="left" w:pos="1162"/>
        </w:tabs>
        <w:ind w:right="146" w:hanging="36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4"/>
          <w:sz w:val="24"/>
        </w:rPr>
        <w:t xml:space="preserve"> </w:t>
      </w:r>
      <w:r>
        <w:rPr>
          <w:sz w:val="24"/>
        </w:rPr>
        <w:t>и возможности обучающихся;</w:t>
      </w:r>
    </w:p>
    <w:p w14:paraId="5D00656A" w14:textId="77777777" w:rsidR="00066A73" w:rsidRDefault="00066A73" w:rsidP="00066A73">
      <w:pPr>
        <w:pStyle w:val="a4"/>
        <w:numPr>
          <w:ilvl w:val="1"/>
          <w:numId w:val="1"/>
        </w:numPr>
        <w:tabs>
          <w:tab w:val="left" w:pos="1162"/>
        </w:tabs>
        <w:ind w:right="145" w:hanging="36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муниципального</w:t>
      </w:r>
      <w:r>
        <w:rPr>
          <w:spacing w:val="1"/>
          <w:sz w:val="24"/>
        </w:rPr>
        <w:t xml:space="preserve"> </w:t>
      </w:r>
      <w:r>
        <w:rPr>
          <w:sz w:val="24"/>
        </w:rPr>
        <w:t>района,</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2"/>
          <w:sz w:val="24"/>
        </w:rPr>
        <w:t xml:space="preserve"> </w:t>
      </w:r>
      <w:r>
        <w:rPr>
          <w:sz w:val="24"/>
        </w:rPr>
        <w:t>программ,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качестве</w:t>
      </w:r>
      <w:r>
        <w:rPr>
          <w:spacing w:val="-2"/>
          <w:sz w:val="24"/>
        </w:rPr>
        <w:t xml:space="preserve"> </w:t>
      </w:r>
      <w:r>
        <w:rPr>
          <w:sz w:val="24"/>
        </w:rPr>
        <w:t>волонтеров;</w:t>
      </w:r>
    </w:p>
    <w:p w14:paraId="3DE14024" w14:textId="77777777" w:rsidR="00066A73" w:rsidRDefault="00066A73" w:rsidP="00066A73">
      <w:pPr>
        <w:pStyle w:val="a4"/>
        <w:numPr>
          <w:ilvl w:val="1"/>
          <w:numId w:val="1"/>
        </w:numPr>
        <w:tabs>
          <w:tab w:val="left" w:pos="1162"/>
        </w:tabs>
        <w:ind w:right="139" w:hanging="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14:paraId="023BDF64" w14:textId="77777777" w:rsidR="00E56777" w:rsidRDefault="00E56777">
      <w:pPr>
        <w:jc w:val="both"/>
        <w:rPr>
          <w:sz w:val="24"/>
        </w:rPr>
        <w:sectPr w:rsidR="00E56777" w:rsidSect="00066A73">
          <w:pgSz w:w="11910" w:h="16840"/>
          <w:pgMar w:top="480" w:right="428" w:bottom="440" w:left="680" w:header="0" w:footer="165" w:gutter="0"/>
          <w:cols w:space="720"/>
        </w:sectPr>
      </w:pPr>
    </w:p>
    <w:p w14:paraId="3DCDC76F" w14:textId="77777777" w:rsidR="00E56777" w:rsidRDefault="00DC4330">
      <w:pPr>
        <w:pStyle w:val="a4"/>
        <w:numPr>
          <w:ilvl w:val="1"/>
          <w:numId w:val="1"/>
        </w:numPr>
        <w:tabs>
          <w:tab w:val="left" w:pos="1162"/>
        </w:tabs>
        <w:ind w:right="141" w:hanging="360"/>
        <w:rPr>
          <w:sz w:val="24"/>
        </w:rPr>
      </w:pPr>
      <w:r>
        <w:rPr>
          <w:sz w:val="24"/>
        </w:rPr>
        <w:lastRenderedPageBreak/>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61"/>
          <w:sz w:val="24"/>
        </w:rPr>
        <w:t xml:space="preserve"> </w:t>
      </w:r>
      <w:r>
        <w:rPr>
          <w:sz w:val="24"/>
        </w:rPr>
        <w:t>здорового</w:t>
      </w:r>
      <w:r>
        <w:rPr>
          <w:spacing w:val="61"/>
          <w:sz w:val="24"/>
        </w:rPr>
        <w:t xml:space="preserve"> </w:t>
      </w:r>
      <w:r>
        <w:rPr>
          <w:sz w:val="24"/>
        </w:rPr>
        <w:t>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14:paraId="1A68BF86" w14:textId="77777777" w:rsidR="00E56777" w:rsidRDefault="00DC4330">
      <w:pPr>
        <w:pStyle w:val="a4"/>
        <w:numPr>
          <w:ilvl w:val="1"/>
          <w:numId w:val="1"/>
        </w:numPr>
        <w:tabs>
          <w:tab w:val="left" w:pos="1162"/>
        </w:tabs>
        <w:ind w:right="145" w:hanging="36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14:paraId="3F88351F" w14:textId="77777777" w:rsidR="00E56777" w:rsidRDefault="00DC4330">
      <w:pPr>
        <w:pStyle w:val="a4"/>
        <w:numPr>
          <w:ilvl w:val="1"/>
          <w:numId w:val="1"/>
        </w:numPr>
        <w:tabs>
          <w:tab w:val="left" w:pos="1162"/>
        </w:tabs>
        <w:ind w:right="140" w:hanging="360"/>
        <w:rPr>
          <w:sz w:val="24"/>
        </w:rPr>
      </w:pPr>
      <w:r>
        <w:rPr>
          <w:sz w:val="24"/>
        </w:rPr>
        <w:t>обновление содержания программы основного общего образования, методик и технологий ее</w:t>
      </w:r>
      <w:r>
        <w:rPr>
          <w:spacing w:val="-57"/>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 родителей (законных представителей) несовершеннолетних обучающихся с</w:t>
      </w:r>
      <w:r>
        <w:rPr>
          <w:spacing w:val="1"/>
          <w:sz w:val="24"/>
        </w:rPr>
        <w:t xml:space="preserve"> </w:t>
      </w:r>
      <w:r>
        <w:rPr>
          <w:sz w:val="24"/>
        </w:rPr>
        <w:t>учетом</w:t>
      </w:r>
      <w:r>
        <w:rPr>
          <w:spacing w:val="-2"/>
          <w:sz w:val="24"/>
        </w:rPr>
        <w:t xml:space="preserve"> </w:t>
      </w:r>
      <w:r>
        <w:rPr>
          <w:sz w:val="24"/>
        </w:rPr>
        <w:t>национальных</w:t>
      </w:r>
      <w:r>
        <w:rPr>
          <w:spacing w:val="-4"/>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p>
    <w:p w14:paraId="676ABE00" w14:textId="77777777" w:rsidR="00E56777" w:rsidRDefault="00DC4330">
      <w:pPr>
        <w:pStyle w:val="a4"/>
        <w:numPr>
          <w:ilvl w:val="1"/>
          <w:numId w:val="1"/>
        </w:numPr>
        <w:tabs>
          <w:tab w:val="left" w:pos="1162"/>
        </w:tabs>
        <w:ind w:right="143" w:hanging="360"/>
        <w:rPr>
          <w:sz w:val="24"/>
        </w:rPr>
      </w:pPr>
      <w:r>
        <w:rPr>
          <w:sz w:val="24"/>
        </w:rPr>
        <w:t>эффективное использования профессионального и творческого потенциала педагогических и</w:t>
      </w:r>
      <w:r>
        <w:rPr>
          <w:spacing w:val="-57"/>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61"/>
          <w:sz w:val="24"/>
        </w:rPr>
        <w:t xml:space="preserve"> </w:t>
      </w:r>
      <w:r>
        <w:rPr>
          <w:sz w:val="24"/>
        </w:rPr>
        <w:t>профессиональной,</w:t>
      </w:r>
      <w:r>
        <w:rPr>
          <w:spacing w:val="1"/>
          <w:sz w:val="24"/>
        </w:rPr>
        <w:t xml:space="preserve"> </w:t>
      </w:r>
      <w:r>
        <w:rPr>
          <w:sz w:val="24"/>
        </w:rPr>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14:paraId="0507FABE" w14:textId="77777777" w:rsidR="00E56777" w:rsidRDefault="00DC4330">
      <w:pPr>
        <w:pStyle w:val="a4"/>
        <w:numPr>
          <w:ilvl w:val="1"/>
          <w:numId w:val="1"/>
        </w:numPr>
        <w:tabs>
          <w:tab w:val="left" w:pos="1162"/>
        </w:tabs>
        <w:ind w:right="149" w:hanging="360"/>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26973B67" w14:textId="77777777" w:rsidR="00E56777" w:rsidRDefault="00E56777">
      <w:pPr>
        <w:spacing w:line="276" w:lineRule="exact"/>
        <w:sectPr w:rsidR="00E56777" w:rsidSect="00532AB0">
          <w:pgSz w:w="11910" w:h="16840"/>
          <w:pgMar w:top="480" w:right="570" w:bottom="440" w:left="680" w:header="0" w:footer="165" w:gutter="0"/>
          <w:cols w:space="720"/>
        </w:sectPr>
      </w:pPr>
    </w:p>
    <w:p w14:paraId="12915FE4" w14:textId="77777777" w:rsidR="00E56777" w:rsidRDefault="00E56777">
      <w:pPr>
        <w:spacing w:line="293" w:lineRule="exact"/>
        <w:jc w:val="both"/>
        <w:rPr>
          <w:sz w:val="24"/>
        </w:rPr>
      </w:pPr>
    </w:p>
    <w:p w14:paraId="396AD2B9" w14:textId="77777777" w:rsidR="00066A73" w:rsidRPr="00066A73" w:rsidRDefault="00066A73" w:rsidP="00066A73">
      <w:pPr>
        <w:rPr>
          <w:sz w:val="24"/>
        </w:rPr>
      </w:pPr>
    </w:p>
    <w:p w14:paraId="1D4AB542" w14:textId="77777777" w:rsidR="00066A73" w:rsidRDefault="00066A73" w:rsidP="00066A73">
      <w:pPr>
        <w:rPr>
          <w:sz w:val="24"/>
        </w:rPr>
      </w:pPr>
    </w:p>
    <w:p w14:paraId="7574C270" w14:textId="23E46FC2" w:rsidR="00066A73" w:rsidRDefault="00066A73" w:rsidP="00066A73">
      <w:pPr>
        <w:tabs>
          <w:tab w:val="left" w:pos="3202"/>
        </w:tabs>
        <w:rPr>
          <w:b/>
          <w:sz w:val="24"/>
        </w:rPr>
      </w:pPr>
      <w:r>
        <w:rPr>
          <w:b/>
          <w:color w:val="221E1F"/>
          <w:sz w:val="24"/>
        </w:rPr>
        <w:t>Описание кадровых условий реализации основной образовательной программы</w:t>
      </w:r>
      <w:r>
        <w:rPr>
          <w:b/>
          <w:color w:val="221E1F"/>
          <w:spacing w:val="-58"/>
          <w:sz w:val="24"/>
        </w:rPr>
        <w:t xml:space="preserve"> </w:t>
      </w:r>
      <w:r>
        <w:rPr>
          <w:b/>
          <w:color w:val="221E1F"/>
          <w:sz w:val="24"/>
        </w:rPr>
        <w:t>основного</w:t>
      </w:r>
      <w:r>
        <w:rPr>
          <w:b/>
          <w:color w:val="221E1F"/>
          <w:spacing w:val="-1"/>
          <w:sz w:val="24"/>
        </w:rPr>
        <w:t xml:space="preserve"> </w:t>
      </w:r>
      <w:r>
        <w:rPr>
          <w:b/>
          <w:color w:val="221E1F"/>
          <w:sz w:val="24"/>
        </w:rPr>
        <w:t>общего образования</w:t>
      </w:r>
    </w:p>
    <w:p w14:paraId="1B544823" w14:textId="77777777" w:rsidR="00066A73" w:rsidRDefault="00066A73" w:rsidP="00066A73">
      <w:pPr>
        <w:pStyle w:val="a3"/>
        <w:spacing w:before="60"/>
        <w:ind w:right="145" w:firstLine="240"/>
      </w:pPr>
      <w:r>
        <w:t>Для</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 укомплектована кадрами, имеющими необходимую квалификацию для решения задач,</w:t>
      </w:r>
      <w:r>
        <w:rPr>
          <w:spacing w:val="1"/>
        </w:rPr>
        <w:t xml:space="preserve"> </w:t>
      </w:r>
      <w:r>
        <w:t>связанных</w:t>
      </w:r>
      <w:r>
        <w:rPr>
          <w:spacing w:val="-1"/>
        </w:rPr>
        <w:t xml:space="preserve"> </w:t>
      </w:r>
      <w:r>
        <w:t>с</w:t>
      </w:r>
      <w:r>
        <w:rPr>
          <w:spacing w:val="-2"/>
        </w:rPr>
        <w:t xml:space="preserve"> </w:t>
      </w:r>
      <w:r>
        <w:t>достижением</w:t>
      </w:r>
      <w:r>
        <w:rPr>
          <w:spacing w:val="-2"/>
        </w:rPr>
        <w:t xml:space="preserve"> </w:t>
      </w:r>
      <w:r>
        <w:t>целей и задач</w:t>
      </w:r>
      <w:r>
        <w:rPr>
          <w:spacing w:val="-2"/>
        </w:rPr>
        <w:t xml:space="preserve"> </w:t>
      </w:r>
      <w:r>
        <w:t>образовательной деятельности.</w:t>
      </w:r>
    </w:p>
    <w:p w14:paraId="0B602D87" w14:textId="77777777" w:rsidR="00066A73" w:rsidRDefault="00066A73" w:rsidP="00066A73">
      <w:pPr>
        <w:pStyle w:val="a3"/>
        <w:spacing w:line="276" w:lineRule="exact"/>
        <w:ind w:left="693" w:firstLine="0"/>
      </w:pPr>
      <w:r>
        <w:t>Обеспеченность</w:t>
      </w:r>
      <w:r>
        <w:rPr>
          <w:spacing w:val="-3"/>
        </w:rPr>
        <w:t xml:space="preserve"> </w:t>
      </w:r>
      <w:r>
        <w:t>кадровыми</w:t>
      </w:r>
      <w:r>
        <w:rPr>
          <w:spacing w:val="-3"/>
        </w:rPr>
        <w:t xml:space="preserve"> </w:t>
      </w:r>
      <w:r>
        <w:t>условиями</w:t>
      </w:r>
      <w:r>
        <w:rPr>
          <w:spacing w:val="-3"/>
        </w:rPr>
        <w:t xml:space="preserve"> </w:t>
      </w:r>
      <w:r>
        <w:t>включает</w:t>
      </w:r>
      <w:r>
        <w:rPr>
          <w:spacing w:val="-4"/>
        </w:rPr>
        <w:t xml:space="preserve"> </w:t>
      </w:r>
      <w:r>
        <w:t>в</w:t>
      </w:r>
      <w:r>
        <w:rPr>
          <w:spacing w:val="-4"/>
        </w:rPr>
        <w:t xml:space="preserve"> </w:t>
      </w:r>
      <w:r>
        <w:t>себя:</w:t>
      </w:r>
    </w:p>
    <w:p w14:paraId="03BF3A1C" w14:textId="77777777" w:rsidR="00066A73" w:rsidRDefault="00066A73" w:rsidP="00066A73">
      <w:pPr>
        <w:pStyle w:val="a4"/>
        <w:numPr>
          <w:ilvl w:val="1"/>
          <w:numId w:val="1"/>
        </w:numPr>
        <w:tabs>
          <w:tab w:val="left" w:pos="1162"/>
        </w:tabs>
        <w:ind w:right="137" w:hanging="464"/>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6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p>
    <w:p w14:paraId="2CEC047C" w14:textId="03F7FA9D" w:rsidR="00066A73" w:rsidRPr="00066A73" w:rsidRDefault="00066A73" w:rsidP="00066A73">
      <w:pPr>
        <w:pStyle w:val="a4"/>
        <w:numPr>
          <w:ilvl w:val="1"/>
          <w:numId w:val="1"/>
        </w:numPr>
        <w:tabs>
          <w:tab w:val="left" w:pos="709"/>
        </w:tabs>
        <w:spacing w:line="293" w:lineRule="exact"/>
        <w:ind w:left="1276" w:hanging="709"/>
        <w:rPr>
          <w:sz w:val="24"/>
        </w:rPr>
      </w:pPr>
      <w:r>
        <w:rPr>
          <w:sz w:val="24"/>
        </w:rPr>
        <w:t xml:space="preserve">       уровень</w:t>
      </w:r>
      <w:r>
        <w:rPr>
          <w:spacing w:val="53"/>
          <w:sz w:val="24"/>
        </w:rPr>
        <w:t xml:space="preserve"> </w:t>
      </w:r>
      <w:r>
        <w:rPr>
          <w:sz w:val="24"/>
        </w:rPr>
        <w:t>квалификации</w:t>
      </w:r>
      <w:r>
        <w:rPr>
          <w:spacing w:val="51"/>
          <w:sz w:val="24"/>
        </w:rPr>
        <w:t xml:space="preserve"> </w:t>
      </w:r>
      <w:r>
        <w:rPr>
          <w:sz w:val="24"/>
        </w:rPr>
        <w:t>педагогических</w:t>
      </w:r>
      <w:r>
        <w:rPr>
          <w:spacing w:val="52"/>
          <w:sz w:val="24"/>
        </w:rPr>
        <w:t xml:space="preserve"> </w:t>
      </w:r>
      <w:r>
        <w:rPr>
          <w:sz w:val="24"/>
        </w:rPr>
        <w:t>и</w:t>
      </w:r>
      <w:r>
        <w:rPr>
          <w:spacing w:val="54"/>
          <w:sz w:val="24"/>
        </w:rPr>
        <w:t xml:space="preserve"> </w:t>
      </w:r>
      <w:r>
        <w:rPr>
          <w:sz w:val="24"/>
        </w:rPr>
        <w:t>иных</w:t>
      </w:r>
      <w:r>
        <w:rPr>
          <w:spacing w:val="51"/>
          <w:sz w:val="24"/>
        </w:rPr>
        <w:t xml:space="preserve"> </w:t>
      </w:r>
      <w:r>
        <w:rPr>
          <w:sz w:val="24"/>
        </w:rPr>
        <w:t>работников</w:t>
      </w:r>
      <w:r>
        <w:rPr>
          <w:spacing w:val="51"/>
          <w:sz w:val="24"/>
        </w:rPr>
        <w:t xml:space="preserve"> </w:t>
      </w:r>
      <w:r>
        <w:rPr>
          <w:sz w:val="24"/>
        </w:rPr>
        <w:t>образовательной</w:t>
      </w:r>
      <w:r>
        <w:rPr>
          <w:spacing w:val="54"/>
          <w:sz w:val="24"/>
        </w:rPr>
        <w:t xml:space="preserve"> </w:t>
      </w:r>
      <w:r>
        <w:rPr>
          <w:sz w:val="24"/>
        </w:rPr>
        <w:t>организации</w:t>
      </w:r>
    </w:p>
    <w:p w14:paraId="2379141A" w14:textId="3B545274" w:rsidR="00E56777" w:rsidRDefault="00DC4330">
      <w:pPr>
        <w:pStyle w:val="a3"/>
        <w:spacing w:before="69"/>
        <w:ind w:left="1173" w:right="146" w:firstLine="0"/>
      </w:pPr>
      <w:r>
        <w:t>участвующими в реализации основной образовательной программы и создании условий для</w:t>
      </w:r>
      <w:r>
        <w:rPr>
          <w:spacing w:val="1"/>
        </w:rPr>
        <w:t xml:space="preserve"> </w:t>
      </w:r>
      <w:r>
        <w:t>ее</w:t>
      </w:r>
      <w:r>
        <w:rPr>
          <w:spacing w:val="-2"/>
        </w:rPr>
        <w:t xml:space="preserve"> </w:t>
      </w:r>
      <w:r>
        <w:t>разработки и реализации;</w:t>
      </w:r>
    </w:p>
    <w:p w14:paraId="7704E037" w14:textId="77777777" w:rsidR="00E56777" w:rsidRDefault="00DC4330">
      <w:pPr>
        <w:pStyle w:val="a4"/>
        <w:numPr>
          <w:ilvl w:val="1"/>
          <w:numId w:val="1"/>
        </w:numPr>
        <w:tabs>
          <w:tab w:val="left" w:pos="1162"/>
        </w:tabs>
        <w:ind w:right="143" w:hanging="36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57"/>
          <w:sz w:val="24"/>
        </w:rPr>
        <w:t xml:space="preserve"> </w:t>
      </w:r>
      <w:r>
        <w:rPr>
          <w:sz w:val="24"/>
        </w:rPr>
        <w:t>организации,</w:t>
      </w:r>
      <w:r>
        <w:rPr>
          <w:spacing w:val="-2"/>
          <w:sz w:val="24"/>
        </w:rPr>
        <w:t xml:space="preserve"> </w:t>
      </w:r>
      <w:r>
        <w:rPr>
          <w:sz w:val="24"/>
        </w:rPr>
        <w:t>реализующей</w:t>
      </w:r>
      <w:r>
        <w:rPr>
          <w:spacing w:val="-1"/>
          <w:sz w:val="24"/>
        </w:rPr>
        <w:t xml:space="preserve"> </w:t>
      </w:r>
      <w:r>
        <w:rPr>
          <w:sz w:val="24"/>
        </w:rPr>
        <w:t>образовательную</w:t>
      </w:r>
      <w:r>
        <w:rPr>
          <w:spacing w:val="-2"/>
          <w:sz w:val="24"/>
        </w:rPr>
        <w:t xml:space="preserve"> </w:t>
      </w:r>
      <w:r>
        <w:rPr>
          <w:sz w:val="24"/>
        </w:rPr>
        <w:t>программу</w:t>
      </w:r>
      <w:r>
        <w:rPr>
          <w:spacing w:val="-1"/>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14:paraId="111A95B8" w14:textId="77777777" w:rsidR="00E56777" w:rsidRDefault="00DC4330">
      <w:pPr>
        <w:pStyle w:val="a3"/>
        <w:ind w:right="141" w:firstLine="240"/>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 и</w:t>
      </w:r>
      <w:r>
        <w:rPr>
          <w:spacing w:val="1"/>
        </w:rPr>
        <w:t xml:space="preserve"> </w:t>
      </w:r>
      <w:r>
        <w:t>иными</w:t>
      </w:r>
      <w:r>
        <w:rPr>
          <w:spacing w:val="1"/>
        </w:rPr>
        <w:t xml:space="preserve"> </w:t>
      </w:r>
      <w:r>
        <w:t>работниками</w:t>
      </w:r>
      <w:r>
        <w:rPr>
          <w:spacing w:val="1"/>
        </w:rPr>
        <w:t xml:space="preserve"> </w:t>
      </w:r>
      <w:r>
        <w:t>характери-</w:t>
      </w:r>
      <w:r>
        <w:rPr>
          <w:spacing w:val="1"/>
        </w:rPr>
        <w:t xml:space="preserve"> </w:t>
      </w:r>
      <w:r>
        <w:t>зируется</w:t>
      </w:r>
      <w:r>
        <w:rPr>
          <w:spacing w:val="1"/>
        </w:rPr>
        <w:t xml:space="preserve"> </w:t>
      </w:r>
      <w:r>
        <w:t>замещением</w:t>
      </w:r>
      <w:r>
        <w:rPr>
          <w:spacing w:val="1"/>
        </w:rPr>
        <w:t xml:space="preserve"> </w:t>
      </w:r>
      <w:r>
        <w:t>100%</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w:t>
      </w:r>
      <w:r>
        <w:rPr>
          <w:spacing w:val="-3"/>
        </w:rPr>
        <w:t xml:space="preserve"> </w:t>
      </w:r>
      <w:r>
        <w:t>штатным</w:t>
      </w:r>
      <w:r>
        <w:rPr>
          <w:spacing w:val="-2"/>
        </w:rPr>
        <w:t xml:space="preserve"> </w:t>
      </w:r>
      <w:r>
        <w:t>расписанием.</w:t>
      </w:r>
    </w:p>
    <w:p w14:paraId="43EE7183" w14:textId="77777777" w:rsidR="00E56777" w:rsidRDefault="00DC4330">
      <w:pPr>
        <w:pStyle w:val="a3"/>
        <w:ind w:right="147" w:firstLine="24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1"/>
        </w:rPr>
        <w:t xml:space="preserve"> </w:t>
      </w:r>
      <w:r>
        <w:t>должностным</w:t>
      </w:r>
      <w:r>
        <w:rPr>
          <w:spacing w:val="-2"/>
        </w:rPr>
        <w:t xml:space="preserve"> </w:t>
      </w:r>
      <w:r>
        <w:t>обязанностям работника.</w:t>
      </w:r>
    </w:p>
    <w:p w14:paraId="2D8574E0" w14:textId="77777777" w:rsidR="00E56777" w:rsidRDefault="00DC4330">
      <w:pPr>
        <w:pStyle w:val="a3"/>
        <w:ind w:right="142" w:firstLine="240"/>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1"/>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w:t>
      </w:r>
      <w:r>
        <w:rPr>
          <w:spacing w:val="1"/>
        </w:rPr>
        <w:t xml:space="preserve"> </w:t>
      </w:r>
      <w:r>
        <w:t>характеристики,</w:t>
      </w:r>
      <w:r>
        <w:rPr>
          <w:spacing w:val="1"/>
        </w:rPr>
        <w:t xml:space="preserve"> </w:t>
      </w:r>
      <w:r>
        <w:t>отвечающие</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57"/>
        </w:rPr>
        <w:t xml:space="preserve"> </w:t>
      </w:r>
      <w:r>
        <w:t>квалификационных</w:t>
      </w:r>
      <w:r>
        <w:rPr>
          <w:spacing w:val="-2"/>
        </w:rPr>
        <w:t xml:space="preserve"> </w:t>
      </w:r>
      <w:r>
        <w:t>справочниках</w:t>
      </w:r>
      <w:r>
        <w:rPr>
          <w:spacing w:val="-1"/>
        </w:rPr>
        <w:t xml:space="preserve"> </w:t>
      </w:r>
      <w:r>
        <w:t>и</w:t>
      </w:r>
      <w:r>
        <w:rPr>
          <w:spacing w:val="-1"/>
        </w:rPr>
        <w:t xml:space="preserve"> </w:t>
      </w:r>
      <w:r>
        <w:t>(или)</w:t>
      </w:r>
      <w:r>
        <w:rPr>
          <w:spacing w:val="2"/>
        </w:rPr>
        <w:t xml:space="preserve"> </w:t>
      </w:r>
      <w:r>
        <w:t>профессиональных</w:t>
      </w:r>
      <w:r>
        <w:rPr>
          <w:spacing w:val="-2"/>
        </w:rPr>
        <w:t xml:space="preserve"> </w:t>
      </w:r>
      <w:r>
        <w:t>стандартах</w:t>
      </w:r>
      <w:r>
        <w:rPr>
          <w:spacing w:val="-1"/>
        </w:rPr>
        <w:t xml:space="preserve"> </w:t>
      </w:r>
      <w:r>
        <w:t>(при</w:t>
      </w:r>
      <w:r>
        <w:rPr>
          <w:spacing w:val="-1"/>
        </w:rPr>
        <w:t xml:space="preserve"> </w:t>
      </w:r>
      <w:r>
        <w:t>наличии).</w:t>
      </w:r>
    </w:p>
    <w:p w14:paraId="73E17762" w14:textId="77777777" w:rsidR="00E56777" w:rsidRDefault="00DC4330">
      <w:pPr>
        <w:pStyle w:val="a3"/>
        <w:ind w:right="143" w:firstLine="240"/>
      </w:pPr>
      <w:r>
        <w:t>В основу должностных обязанностей могут быть положены представленные в профессиональном</w:t>
      </w:r>
      <w:r>
        <w:rPr>
          <w:spacing w:val="1"/>
        </w:rPr>
        <w:t xml:space="preserve"> </w:t>
      </w:r>
      <w:r>
        <w:t>стандарте</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образования) (воспитатель, учитель)» обобщенные трудовые</w:t>
      </w:r>
      <w:r>
        <w:rPr>
          <w:spacing w:val="1"/>
        </w:rPr>
        <w:t xml:space="preserve"> </w:t>
      </w:r>
      <w:r>
        <w:t>функции,</w:t>
      </w:r>
      <w:r>
        <w:rPr>
          <w:spacing w:val="-1"/>
        </w:rPr>
        <w:t xml:space="preserve"> </w:t>
      </w:r>
      <w:r>
        <w:t>которые</w:t>
      </w:r>
      <w:r>
        <w:rPr>
          <w:spacing w:val="-2"/>
        </w:rPr>
        <w:t xml:space="preserve"> </w:t>
      </w:r>
      <w:r>
        <w:t>могут быть поручены работнику,</w:t>
      </w:r>
      <w:r>
        <w:rPr>
          <w:spacing w:val="-4"/>
        </w:rPr>
        <w:t xml:space="preserve"> </w:t>
      </w:r>
      <w:r>
        <w:t>занимающему</w:t>
      </w:r>
      <w:r>
        <w:rPr>
          <w:spacing w:val="-1"/>
        </w:rPr>
        <w:t xml:space="preserve"> </w:t>
      </w:r>
      <w:r>
        <w:t>данную должность.</w:t>
      </w:r>
    </w:p>
    <w:p w14:paraId="2BADEBC8" w14:textId="77777777" w:rsidR="00E56777" w:rsidRDefault="00DC4330">
      <w:pPr>
        <w:pStyle w:val="a3"/>
        <w:ind w:right="140" w:firstLine="24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 и реализации характеризуется также результатами аттестации — квалификационными</w:t>
      </w:r>
      <w:r>
        <w:rPr>
          <w:spacing w:val="1"/>
        </w:rPr>
        <w:t xml:space="preserve"> </w:t>
      </w:r>
      <w:r>
        <w:t>категориями.</w:t>
      </w:r>
    </w:p>
    <w:p w14:paraId="4A3B10D4" w14:textId="77777777" w:rsidR="00E56777" w:rsidRDefault="00DC4330">
      <w:pPr>
        <w:pStyle w:val="a3"/>
        <w:spacing w:before="1"/>
        <w:ind w:right="146" w:firstLine="240"/>
      </w:pPr>
      <w:r>
        <w:t>Аттестация педагогических работников в соответствии с Федеральным законом «Об образовании</w:t>
      </w:r>
      <w:r>
        <w:rPr>
          <w:spacing w:val="1"/>
        </w:rPr>
        <w:t xml:space="preserve"> </w:t>
      </w:r>
      <w:r>
        <w:t>в Российской Федерации» (ст. 49) проводится в целях подтверждения их соответствия 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 осуществляться не реже одного раза в пять лет на основе оценки их 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1"/>
        </w:rPr>
        <w:t xml:space="preserve"> </w:t>
      </w:r>
      <w:r>
        <w:t>образовательной</w:t>
      </w:r>
      <w:r>
        <w:rPr>
          <w:spacing w:val="1"/>
        </w:rPr>
        <w:t xml:space="preserve"> </w:t>
      </w:r>
      <w:r>
        <w:t>организацией.</w:t>
      </w:r>
    </w:p>
    <w:p w14:paraId="57015F32" w14:textId="77777777" w:rsidR="00E56777" w:rsidRDefault="00DC4330">
      <w:pPr>
        <w:pStyle w:val="a3"/>
        <w:ind w:right="140" w:firstLine="240"/>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6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 в отношении педагогических работников образовательных организаций, находящихся в</w:t>
      </w:r>
      <w:r>
        <w:rPr>
          <w:spacing w:val="1"/>
        </w:rPr>
        <w:t xml:space="preserve"> </w:t>
      </w:r>
      <w:r>
        <w:t>ведении субъекта Российской Федерации, муниципальных и частных организаций, 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61"/>
        </w:rPr>
        <w:t xml:space="preserve"> </w:t>
      </w:r>
      <w:r>
        <w:t>государственной</w:t>
      </w:r>
      <w:r>
        <w:rPr>
          <w:spacing w:val="1"/>
        </w:rPr>
        <w:t xml:space="preserve"> </w:t>
      </w:r>
      <w:r>
        <w:t>власти субъектов Российской Федерации.</w:t>
      </w:r>
    </w:p>
    <w:p w14:paraId="6AADD442" w14:textId="77777777" w:rsidR="00E56777" w:rsidRDefault="00DC4330">
      <w:pPr>
        <w:pStyle w:val="a3"/>
        <w:ind w:right="137" w:firstLine="240"/>
      </w:pPr>
      <w:r>
        <w:t>Кроме</w:t>
      </w:r>
      <w:r>
        <w:rPr>
          <w:spacing w:val="1"/>
        </w:rPr>
        <w:t xml:space="preserve"> </w:t>
      </w:r>
      <w:r>
        <w:t>того,</w:t>
      </w:r>
      <w:r>
        <w:rPr>
          <w:spacing w:val="1"/>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материально-технических</w:t>
      </w:r>
      <w:r>
        <w:rPr>
          <w:spacing w:val="1"/>
        </w:rPr>
        <w:t xml:space="preserve"> </w:t>
      </w:r>
      <w:r>
        <w:t>и</w:t>
      </w:r>
      <w:r>
        <w:rPr>
          <w:spacing w:val="1"/>
        </w:rPr>
        <w:t xml:space="preserve"> </w:t>
      </w:r>
      <w:r>
        <w:t>информационно-</w:t>
      </w:r>
      <w:r>
        <w:rPr>
          <w:spacing w:val="1"/>
        </w:rPr>
        <w:t xml:space="preserve"> </w:t>
      </w:r>
      <w:r>
        <w:t>методических</w:t>
      </w:r>
      <w:r>
        <w:rPr>
          <w:spacing w:val="-1"/>
        </w:rPr>
        <w:t xml:space="preserve"> </w:t>
      </w:r>
      <w:r>
        <w:t>условий реализации</w:t>
      </w:r>
      <w:r>
        <w:rPr>
          <w:spacing w:val="-1"/>
        </w:rPr>
        <w:t xml:space="preserve"> </w:t>
      </w:r>
      <w:r>
        <w:t>основной образовательной программы.</w:t>
      </w:r>
    </w:p>
    <w:p w14:paraId="730022D6" w14:textId="77777777" w:rsidR="00622490" w:rsidRDefault="00DC4330" w:rsidP="00622490">
      <w:pPr>
        <w:pStyle w:val="a3"/>
        <w:spacing w:before="1"/>
        <w:ind w:left="1161" w:firstLine="0"/>
      </w:pPr>
      <w:r>
        <w:t>Информация</w:t>
      </w:r>
      <w:r>
        <w:rPr>
          <w:spacing w:val="1"/>
        </w:rPr>
        <w:t xml:space="preserve"> </w:t>
      </w:r>
      <w:r>
        <w:t>о</w:t>
      </w:r>
      <w:r>
        <w:rPr>
          <w:spacing w:val="1"/>
        </w:rPr>
        <w:t xml:space="preserve"> </w:t>
      </w:r>
      <w:r>
        <w:t>руководстве,</w:t>
      </w:r>
      <w:r>
        <w:rPr>
          <w:spacing w:val="1"/>
        </w:rPr>
        <w:t xml:space="preserve"> </w:t>
      </w:r>
      <w:r>
        <w:t>педагогическом</w:t>
      </w:r>
      <w:r>
        <w:rPr>
          <w:spacing w:val="1"/>
        </w:rPr>
        <w:t xml:space="preserve"> </w:t>
      </w:r>
      <w:r>
        <w:t>(научно-педагогическом)</w:t>
      </w:r>
      <w:r>
        <w:rPr>
          <w:spacing w:val="1"/>
        </w:rPr>
        <w:t xml:space="preserve"> </w:t>
      </w:r>
      <w:r>
        <w:t>составе,</w:t>
      </w:r>
      <w:r>
        <w:rPr>
          <w:spacing w:val="1"/>
        </w:rPr>
        <w:t xml:space="preserve"> </w:t>
      </w:r>
      <w:r>
        <w:t>их</w:t>
      </w:r>
      <w:r>
        <w:rPr>
          <w:spacing w:val="1"/>
        </w:rPr>
        <w:t xml:space="preserve"> </w:t>
      </w:r>
      <w:r>
        <w:t>уровне</w:t>
      </w:r>
      <w:r>
        <w:rPr>
          <w:spacing w:val="1"/>
        </w:rPr>
        <w:t xml:space="preserve"> </w:t>
      </w:r>
      <w:r>
        <w:lastRenderedPageBreak/>
        <w:t>квалификации</w:t>
      </w:r>
      <w:r>
        <w:rPr>
          <w:spacing w:val="-2"/>
        </w:rPr>
        <w:t xml:space="preserve"> </w:t>
      </w:r>
      <w:r>
        <w:t>размещена</w:t>
      </w:r>
      <w:r>
        <w:rPr>
          <w:spacing w:val="-2"/>
        </w:rPr>
        <w:t xml:space="preserve"> </w:t>
      </w:r>
      <w:r>
        <w:t>на</w:t>
      </w:r>
      <w:r>
        <w:rPr>
          <w:spacing w:val="-3"/>
        </w:rPr>
        <w:t xml:space="preserve"> </w:t>
      </w:r>
      <w:r>
        <w:t>официальном</w:t>
      </w:r>
      <w:r>
        <w:rPr>
          <w:spacing w:val="-2"/>
        </w:rPr>
        <w:t xml:space="preserve"> </w:t>
      </w:r>
      <w:r>
        <w:t>сайте</w:t>
      </w:r>
      <w:r>
        <w:rPr>
          <w:spacing w:val="-2"/>
        </w:rPr>
        <w:t xml:space="preserve"> </w:t>
      </w:r>
      <w:r w:rsidR="00622490">
        <w:t>МКОУ</w:t>
      </w:r>
      <w:r w:rsidR="00622490">
        <w:rPr>
          <w:spacing w:val="1"/>
        </w:rPr>
        <w:t xml:space="preserve"> «Х</w:t>
      </w:r>
      <w:r w:rsidR="00622490">
        <w:t>СОШ</w:t>
      </w:r>
      <w:r w:rsidR="00622490">
        <w:rPr>
          <w:spacing w:val="1"/>
        </w:rPr>
        <w:t xml:space="preserve"> </w:t>
      </w:r>
      <w:r w:rsidR="00622490">
        <w:t>№2 им. З.Х.Хизриева»</w:t>
      </w:r>
    </w:p>
    <w:p w14:paraId="67456C2B" w14:textId="77777777" w:rsidR="00622490" w:rsidRDefault="00622490" w:rsidP="00622490">
      <w:pPr>
        <w:pStyle w:val="a3"/>
        <w:ind w:firstLine="0"/>
      </w:pPr>
      <w:r>
        <w:t>:</w:t>
      </w:r>
      <w:r>
        <w:rPr>
          <w:spacing w:val="56"/>
        </w:rPr>
        <w:t xml:space="preserve"> </w:t>
      </w:r>
      <w:r>
        <w:t>https://</w:t>
      </w:r>
      <w:r>
        <w:rPr>
          <w:lang w:val="en-US"/>
        </w:rPr>
        <w:t>hamschool</w:t>
      </w:r>
      <w:r w:rsidRPr="00D3696F">
        <w:t>2</w:t>
      </w:r>
      <w:r w:rsidRPr="00622490">
        <w:t>.</w:t>
      </w:r>
      <w:r>
        <w:t>gosuslugi.ru.</w:t>
      </w:r>
    </w:p>
    <w:p w14:paraId="19030381" w14:textId="77777777" w:rsidR="00E56777" w:rsidRDefault="00DC4330">
      <w:pPr>
        <w:ind w:left="452" w:right="142" w:firstLine="708"/>
        <w:jc w:val="both"/>
        <w:rPr>
          <w:sz w:val="24"/>
        </w:rPr>
      </w:pPr>
      <w:r>
        <w:rPr>
          <w:b/>
          <w:sz w:val="24"/>
        </w:rPr>
        <w:t>Профессиональное развитие и повышение квалификации педагогических 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является</w:t>
      </w:r>
      <w:r>
        <w:rPr>
          <w:spacing w:val="1"/>
          <w:sz w:val="24"/>
        </w:rPr>
        <w:t xml:space="preserve"> </w:t>
      </w:r>
      <w:r>
        <w:rPr>
          <w:sz w:val="24"/>
        </w:rPr>
        <w:t>обеспечение</w:t>
      </w:r>
      <w:r>
        <w:rPr>
          <w:spacing w:val="1"/>
          <w:sz w:val="24"/>
        </w:rPr>
        <w:t xml:space="preserve"> </w:t>
      </w:r>
      <w:r>
        <w:rPr>
          <w:sz w:val="24"/>
        </w:rPr>
        <w:t>адекватности</w:t>
      </w:r>
      <w:r>
        <w:rPr>
          <w:spacing w:val="1"/>
          <w:sz w:val="24"/>
        </w:rPr>
        <w:t xml:space="preserve"> </w:t>
      </w:r>
      <w:r>
        <w:rPr>
          <w:sz w:val="24"/>
        </w:rPr>
        <w:t>системы</w:t>
      </w:r>
      <w:r>
        <w:rPr>
          <w:spacing w:val="1"/>
          <w:sz w:val="24"/>
        </w:rPr>
        <w:t xml:space="preserve"> </w:t>
      </w:r>
      <w:r>
        <w:rPr>
          <w:sz w:val="24"/>
        </w:rPr>
        <w:t>непрерывного педагогического образования происходящим изменениям в системе образования в</w:t>
      </w:r>
      <w:r>
        <w:rPr>
          <w:spacing w:val="1"/>
          <w:sz w:val="24"/>
        </w:rPr>
        <w:t xml:space="preserve"> </w:t>
      </w:r>
      <w:r>
        <w:rPr>
          <w:sz w:val="24"/>
        </w:rPr>
        <w:t>целом.</w:t>
      </w:r>
    </w:p>
    <w:p w14:paraId="23AA185F" w14:textId="77777777" w:rsidR="00E56777" w:rsidRDefault="00DC4330">
      <w:pPr>
        <w:pStyle w:val="a3"/>
        <w:ind w:right="13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 организации, участвующих в разработке и реализации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1"/>
        </w:rPr>
        <w:t xml:space="preserve"> </w:t>
      </w:r>
      <w:r>
        <w:t>квалификацию</w:t>
      </w:r>
      <w:r>
        <w:rPr>
          <w:spacing w:val="1"/>
        </w:rPr>
        <w:t xml:space="preserve"> </w:t>
      </w:r>
      <w:r>
        <w:t>не</w:t>
      </w:r>
      <w:r>
        <w:rPr>
          <w:spacing w:val="1"/>
        </w:rPr>
        <w:t xml:space="preserve"> </w:t>
      </w:r>
      <w:r>
        <w:t>реже</w:t>
      </w:r>
      <w:r>
        <w:rPr>
          <w:spacing w:val="1"/>
        </w:rPr>
        <w:t xml:space="preserve"> </w:t>
      </w:r>
      <w:r>
        <w:t>1</w:t>
      </w:r>
      <w:r>
        <w:rPr>
          <w:spacing w:val="1"/>
        </w:rPr>
        <w:t xml:space="preserve"> </w:t>
      </w:r>
      <w:r>
        <w:t>раза</w:t>
      </w:r>
      <w:r>
        <w:rPr>
          <w:spacing w:val="1"/>
        </w:rPr>
        <w:t xml:space="preserve"> </w:t>
      </w:r>
      <w:r>
        <w:t>в</w:t>
      </w:r>
      <w:r>
        <w:rPr>
          <w:spacing w:val="1"/>
        </w:rPr>
        <w:t xml:space="preserve"> </w:t>
      </w:r>
      <w:r>
        <w:t>3</w:t>
      </w:r>
      <w:r>
        <w:rPr>
          <w:spacing w:val="1"/>
        </w:rPr>
        <w:t xml:space="preserve"> </w:t>
      </w:r>
      <w:r>
        <w:t>года.</w:t>
      </w:r>
      <w:r>
        <w:rPr>
          <w:spacing w:val="1"/>
        </w:rPr>
        <w:t xml:space="preserve"> </w:t>
      </w: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3"/>
        </w:rPr>
        <w:t xml:space="preserve"> </w:t>
      </w:r>
      <w:r>
        <w:t>организации,</w:t>
      </w:r>
      <w:r>
        <w:rPr>
          <w:spacing w:val="-3"/>
        </w:rPr>
        <w:t xml:space="preserve"> </w:t>
      </w:r>
      <w:r>
        <w:t>имеющие</w:t>
      </w:r>
      <w:r>
        <w:rPr>
          <w:spacing w:val="-1"/>
        </w:rPr>
        <w:t xml:space="preserve"> </w:t>
      </w:r>
      <w:r>
        <w:t>соответствующую</w:t>
      </w:r>
      <w:r>
        <w:rPr>
          <w:spacing w:val="-1"/>
        </w:rPr>
        <w:t xml:space="preserve"> </w:t>
      </w:r>
      <w:r>
        <w:t>лицензию.</w:t>
      </w:r>
    </w:p>
    <w:p w14:paraId="463A110B" w14:textId="4FCD4D07" w:rsidR="00066A73" w:rsidRDefault="00DC4330" w:rsidP="00066A73">
      <w:pPr>
        <w:pStyle w:val="a3"/>
        <w:spacing w:before="5" w:line="235" w:lineRule="auto"/>
        <w:ind w:right="146"/>
      </w:pPr>
      <w:r>
        <w:t>В ходе реализации основной образовательной программы предполагается оценка качества и</w:t>
      </w:r>
      <w:r>
        <w:rPr>
          <w:spacing w:val="1"/>
        </w:rPr>
        <w:t xml:space="preserve"> </w:t>
      </w:r>
      <w:r>
        <w:t>результативности</w:t>
      </w:r>
      <w:r>
        <w:rPr>
          <w:spacing w:val="22"/>
        </w:rPr>
        <w:t xml:space="preserve"> </w:t>
      </w:r>
      <w:r>
        <w:t>деятельности</w:t>
      </w:r>
      <w:r>
        <w:rPr>
          <w:spacing w:val="20"/>
        </w:rPr>
        <w:t xml:space="preserve"> </w:t>
      </w:r>
      <w:r>
        <w:t>педагогических</w:t>
      </w:r>
      <w:r>
        <w:rPr>
          <w:spacing w:val="21"/>
        </w:rPr>
        <w:t xml:space="preserve"> </w:t>
      </w:r>
      <w:r>
        <w:t>работников</w:t>
      </w:r>
      <w:r>
        <w:rPr>
          <w:spacing w:val="20"/>
        </w:rPr>
        <w:t xml:space="preserve"> </w:t>
      </w:r>
      <w:r>
        <w:t>с</w:t>
      </w:r>
      <w:r>
        <w:rPr>
          <w:spacing w:val="20"/>
        </w:rPr>
        <w:t xml:space="preserve"> </w:t>
      </w:r>
      <w:r>
        <w:t>целью</w:t>
      </w:r>
      <w:r>
        <w:rPr>
          <w:spacing w:val="18"/>
        </w:rPr>
        <w:t xml:space="preserve"> </w:t>
      </w:r>
      <w:r>
        <w:t>коррекции</w:t>
      </w:r>
      <w:r>
        <w:rPr>
          <w:spacing w:val="22"/>
        </w:rPr>
        <w:t xml:space="preserve"> </w:t>
      </w:r>
      <w:r>
        <w:t>их</w:t>
      </w:r>
      <w:r>
        <w:rPr>
          <w:spacing w:val="20"/>
        </w:rPr>
        <w:t xml:space="preserve"> </w:t>
      </w:r>
      <w:r>
        <w:t>деятельности,</w:t>
      </w:r>
      <w:r>
        <w:rPr>
          <w:spacing w:val="21"/>
        </w:rPr>
        <w:t xml:space="preserve"> </w:t>
      </w:r>
      <w:r>
        <w:t>а</w:t>
      </w:r>
      <w:r w:rsidR="00066A73">
        <w:t xml:space="preserve">   также</w:t>
      </w:r>
      <w:r w:rsidR="00066A73">
        <w:rPr>
          <w:spacing w:val="-2"/>
        </w:rPr>
        <w:t xml:space="preserve"> </w:t>
      </w:r>
      <w:r w:rsidR="00066A73">
        <w:t>определения</w:t>
      </w:r>
      <w:r w:rsidR="00066A73">
        <w:rPr>
          <w:spacing w:val="-1"/>
        </w:rPr>
        <w:t xml:space="preserve"> </w:t>
      </w:r>
      <w:r w:rsidR="00066A73">
        <w:t>стимулирующей</w:t>
      </w:r>
      <w:r w:rsidR="00066A73">
        <w:rPr>
          <w:spacing w:val="-2"/>
        </w:rPr>
        <w:t xml:space="preserve"> </w:t>
      </w:r>
      <w:r w:rsidR="00066A73">
        <w:t>части</w:t>
      </w:r>
      <w:r w:rsidR="00066A73">
        <w:rPr>
          <w:spacing w:val="-1"/>
        </w:rPr>
        <w:t xml:space="preserve"> </w:t>
      </w:r>
      <w:r w:rsidR="00066A73">
        <w:t>фонда</w:t>
      </w:r>
      <w:r w:rsidR="00066A73">
        <w:rPr>
          <w:spacing w:val="-2"/>
        </w:rPr>
        <w:t xml:space="preserve"> </w:t>
      </w:r>
      <w:r w:rsidR="00066A73">
        <w:t>оплаты</w:t>
      </w:r>
      <w:r w:rsidR="00066A73">
        <w:rPr>
          <w:spacing w:val="-1"/>
        </w:rPr>
        <w:t xml:space="preserve"> </w:t>
      </w:r>
      <w:r w:rsidR="00066A73">
        <w:t>труда.</w:t>
      </w:r>
    </w:p>
    <w:p w14:paraId="3CACBF7E" w14:textId="77777777" w:rsidR="00066A73" w:rsidRDefault="00066A73" w:rsidP="00066A73">
      <w:pPr>
        <w:pStyle w:val="a3"/>
        <w:spacing w:before="3" w:line="235" w:lineRule="auto"/>
        <w:ind w:right="142" w:firstLine="566"/>
      </w:pPr>
      <w:r>
        <w:t>Ожидаемый результат повышения квалификации — профессиональная готовность работников</w:t>
      </w:r>
      <w:r>
        <w:rPr>
          <w:spacing w:val="-57"/>
        </w:rPr>
        <w:t xml:space="preserve"> </w:t>
      </w:r>
      <w:r>
        <w:t>образования</w:t>
      </w:r>
      <w:r>
        <w:rPr>
          <w:spacing w:val="-1"/>
        </w:rPr>
        <w:t xml:space="preserve"> </w:t>
      </w:r>
      <w:r>
        <w:t>к реализации ФГОС</w:t>
      </w:r>
      <w:r>
        <w:rPr>
          <w:spacing w:val="-3"/>
        </w:rPr>
        <w:t xml:space="preserve"> </w:t>
      </w:r>
      <w:r>
        <w:t>начального общего</w:t>
      </w:r>
      <w:r>
        <w:rPr>
          <w:spacing w:val="-1"/>
        </w:rPr>
        <w:t xml:space="preserve"> </w:t>
      </w:r>
      <w:r>
        <w:t>образования:</w:t>
      </w:r>
    </w:p>
    <w:p w14:paraId="4A3B1F36" w14:textId="77777777" w:rsidR="00066A73" w:rsidRDefault="00066A73" w:rsidP="00016974">
      <w:pPr>
        <w:pStyle w:val="a4"/>
        <w:numPr>
          <w:ilvl w:val="3"/>
          <w:numId w:val="6"/>
        </w:numPr>
        <w:tabs>
          <w:tab w:val="left" w:pos="1869"/>
          <w:tab w:val="left" w:pos="1870"/>
        </w:tabs>
        <w:spacing w:before="4" w:line="235" w:lineRule="auto"/>
        <w:ind w:right="149" w:firstLine="566"/>
        <w:rPr>
          <w:sz w:val="24"/>
        </w:rPr>
      </w:pPr>
      <w:r>
        <w:rPr>
          <w:sz w:val="24"/>
        </w:rPr>
        <w:t>обеспечение оптимального вхождения работников образования 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14:paraId="59293DAC" w14:textId="77777777" w:rsidR="00066A73" w:rsidRDefault="00066A73" w:rsidP="00016974">
      <w:pPr>
        <w:pStyle w:val="a4"/>
        <w:numPr>
          <w:ilvl w:val="3"/>
          <w:numId w:val="6"/>
        </w:numPr>
        <w:tabs>
          <w:tab w:val="left" w:pos="1869"/>
          <w:tab w:val="left" w:pos="1870"/>
        </w:tabs>
        <w:ind w:right="140" w:firstLine="566"/>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результатам её освоения и условиям реализации, а также системы оценки итогов образовательной</w:t>
      </w:r>
      <w:r>
        <w:rPr>
          <w:spacing w:val="1"/>
          <w:sz w:val="24"/>
        </w:rPr>
        <w:t xml:space="preserve"> </w:t>
      </w:r>
      <w:r>
        <w:rPr>
          <w:sz w:val="24"/>
        </w:rPr>
        <w:t>деятельности обучающихся;</w:t>
      </w:r>
    </w:p>
    <w:p w14:paraId="1E2FCE45" w14:textId="77777777" w:rsidR="00066A73" w:rsidRDefault="00066A73" w:rsidP="00016974">
      <w:pPr>
        <w:pStyle w:val="a4"/>
        <w:numPr>
          <w:ilvl w:val="3"/>
          <w:numId w:val="6"/>
        </w:numPr>
        <w:tabs>
          <w:tab w:val="left" w:pos="1869"/>
          <w:tab w:val="left" w:pos="1870"/>
        </w:tabs>
        <w:spacing w:line="242" w:lineRule="auto"/>
        <w:ind w:right="143" w:firstLine="566"/>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успешного решения</w:t>
      </w:r>
      <w:r>
        <w:rPr>
          <w:spacing w:val="-1"/>
          <w:sz w:val="24"/>
        </w:rPr>
        <w:t xml:space="preserve"> </w:t>
      </w:r>
      <w:r>
        <w:rPr>
          <w:sz w:val="24"/>
        </w:rPr>
        <w:t>задач</w:t>
      </w:r>
      <w:r>
        <w:rPr>
          <w:spacing w:val="-1"/>
          <w:sz w:val="24"/>
        </w:rPr>
        <w:t xml:space="preserve"> </w:t>
      </w:r>
      <w:r>
        <w:rPr>
          <w:sz w:val="24"/>
        </w:rPr>
        <w:t>ФГОС</w:t>
      </w:r>
      <w:r>
        <w:rPr>
          <w:spacing w:val="-2"/>
          <w:sz w:val="24"/>
        </w:rPr>
        <w:t xml:space="preserve"> </w:t>
      </w:r>
      <w:r>
        <w:rPr>
          <w:sz w:val="24"/>
        </w:rPr>
        <w:t>начального общего</w:t>
      </w:r>
      <w:r>
        <w:rPr>
          <w:spacing w:val="-2"/>
          <w:sz w:val="24"/>
        </w:rPr>
        <w:t xml:space="preserve"> </w:t>
      </w:r>
      <w:r>
        <w:rPr>
          <w:sz w:val="24"/>
        </w:rPr>
        <w:t>образования.</w:t>
      </w:r>
    </w:p>
    <w:p w14:paraId="2B08FE4A" w14:textId="77777777" w:rsidR="00066A73" w:rsidRDefault="00066A73" w:rsidP="00066A73">
      <w:pPr>
        <w:pStyle w:val="a3"/>
        <w:ind w:right="144" w:firstLine="0"/>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 работников, участвующих в разработке и реализации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 сопровождение деятельности педагогов на всех этапах реализации требований</w:t>
      </w:r>
      <w:r>
        <w:rPr>
          <w:spacing w:val="1"/>
        </w:rPr>
        <w:t xml:space="preserve"> </w:t>
      </w:r>
      <w:r>
        <w:t>ФГОС</w:t>
      </w:r>
      <w:r>
        <w:rPr>
          <w:spacing w:val="-2"/>
        </w:rPr>
        <w:t xml:space="preserve"> </w:t>
      </w:r>
      <w:r>
        <w:t>начального общего</w:t>
      </w:r>
      <w:r>
        <w:rPr>
          <w:spacing w:val="-1"/>
        </w:rPr>
        <w:t xml:space="preserve"> </w:t>
      </w:r>
      <w:r>
        <w:t>образования.</w:t>
      </w:r>
    </w:p>
    <w:p w14:paraId="131032D4" w14:textId="77777777" w:rsidR="00066A73" w:rsidRDefault="00066A73" w:rsidP="00066A73">
      <w:pPr>
        <w:pStyle w:val="a3"/>
        <w:ind w:right="144"/>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 методическими объединениями, действующими в образовательной организации, а</w:t>
      </w:r>
      <w:r>
        <w:rPr>
          <w:spacing w:val="-57"/>
        </w:rPr>
        <w:t xml:space="preserve"> </w:t>
      </w:r>
      <w:r>
        <w:t>также</w:t>
      </w:r>
      <w:r>
        <w:rPr>
          <w:spacing w:val="1"/>
        </w:rPr>
        <w:t xml:space="preserve"> </w:t>
      </w: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муниципальноми региональном</w:t>
      </w:r>
      <w:r>
        <w:rPr>
          <w:spacing w:val="-2"/>
        </w:rPr>
        <w:t xml:space="preserve"> </w:t>
      </w:r>
      <w:r>
        <w:t>уровнях.</w:t>
      </w:r>
    </w:p>
    <w:p w14:paraId="6F7AAF9A" w14:textId="77777777" w:rsidR="00066A73" w:rsidRDefault="00066A73" w:rsidP="00066A73">
      <w:pPr>
        <w:pStyle w:val="a3"/>
        <w:ind w:left="0" w:firstLine="0"/>
        <w:jc w:val="left"/>
      </w:pPr>
    </w:p>
    <w:p w14:paraId="74DEEB59" w14:textId="77777777" w:rsidR="00E56777" w:rsidRDefault="00E56777">
      <w:pPr>
        <w:spacing w:line="235" w:lineRule="auto"/>
        <w:sectPr w:rsidR="00E56777" w:rsidSect="00066A73">
          <w:pgSz w:w="11910" w:h="16840"/>
          <w:pgMar w:top="480" w:right="428" w:bottom="440" w:left="680" w:header="0" w:footer="165" w:gutter="0"/>
          <w:cols w:space="720"/>
        </w:sectPr>
      </w:pPr>
    </w:p>
    <w:p w14:paraId="287F4DD8" w14:textId="77777777" w:rsidR="00E56777" w:rsidRDefault="00DC4330" w:rsidP="00016974">
      <w:pPr>
        <w:pStyle w:val="a4"/>
        <w:numPr>
          <w:ilvl w:val="2"/>
          <w:numId w:val="6"/>
        </w:numPr>
        <w:tabs>
          <w:tab w:val="left" w:pos="1291"/>
        </w:tabs>
        <w:ind w:left="3281" w:right="379" w:hanging="2591"/>
        <w:jc w:val="both"/>
        <w:rPr>
          <w:b/>
          <w:sz w:val="24"/>
        </w:rPr>
      </w:pPr>
      <w:r>
        <w:rPr>
          <w:b/>
          <w:color w:val="221E1F"/>
          <w:sz w:val="24"/>
        </w:rPr>
        <w:lastRenderedPageBreak/>
        <w:t>Описание психолого-педагогических условий реализации основной образовательной</w:t>
      </w:r>
      <w:r>
        <w:rPr>
          <w:b/>
          <w:color w:val="221E1F"/>
          <w:spacing w:val="-57"/>
          <w:sz w:val="24"/>
        </w:rPr>
        <w:t xml:space="preserve"> </w:t>
      </w:r>
      <w:r>
        <w:rPr>
          <w:b/>
          <w:color w:val="221E1F"/>
          <w:sz w:val="24"/>
        </w:rPr>
        <w:t>программы</w:t>
      </w:r>
      <w:r>
        <w:rPr>
          <w:b/>
          <w:color w:val="221E1F"/>
          <w:spacing w:val="-2"/>
          <w:sz w:val="24"/>
        </w:rPr>
        <w:t xml:space="preserve"> </w:t>
      </w:r>
      <w:r>
        <w:rPr>
          <w:b/>
          <w:color w:val="221E1F"/>
          <w:sz w:val="24"/>
        </w:rPr>
        <w:t>основного общего образования</w:t>
      </w:r>
    </w:p>
    <w:p w14:paraId="36DA2F2D" w14:textId="77777777" w:rsidR="00E56777" w:rsidRDefault="00DC4330">
      <w:pPr>
        <w:pStyle w:val="a3"/>
        <w:spacing w:before="60"/>
        <w:ind w:right="147" w:firstLine="238"/>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w:t>
      </w:r>
      <w:r>
        <w:rPr>
          <w:spacing w:val="-57"/>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основного</w:t>
      </w:r>
      <w:r>
        <w:rPr>
          <w:spacing w:val="1"/>
        </w:rPr>
        <w:t xml:space="preserve"> </w:t>
      </w:r>
      <w:r>
        <w:t>общего образования к психолого-педагогическим условиям реализации основной 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 в</w:t>
      </w:r>
      <w:r>
        <w:rPr>
          <w:spacing w:val="-1"/>
        </w:rPr>
        <w:t xml:space="preserve"> </w:t>
      </w:r>
      <w:r>
        <w:t>частности:</w:t>
      </w:r>
    </w:p>
    <w:p w14:paraId="6B50A00F" w14:textId="77777777" w:rsidR="00E56777" w:rsidRDefault="00DC4330">
      <w:pPr>
        <w:pStyle w:val="a3"/>
        <w:ind w:right="144" w:firstLine="238"/>
      </w:pPr>
      <w:r>
        <w:t>обеспечивают преемственность содержания и форм организации образовательной деятельности</w:t>
      </w:r>
      <w:r>
        <w:rPr>
          <w:spacing w:val="1"/>
        </w:rPr>
        <w:t xml:space="preserve"> </w:t>
      </w:r>
      <w:r>
        <w:t>при реализации образовательных программ начального образования, основного общего и среднего</w:t>
      </w:r>
      <w:r>
        <w:rPr>
          <w:spacing w:val="1"/>
        </w:rPr>
        <w:t xml:space="preserve"> </w:t>
      </w:r>
      <w:r>
        <w:t>общего</w:t>
      </w:r>
      <w:r>
        <w:rPr>
          <w:spacing w:val="-2"/>
        </w:rPr>
        <w:t xml:space="preserve"> </w:t>
      </w:r>
      <w:r>
        <w:t>образования;</w:t>
      </w:r>
    </w:p>
    <w:p w14:paraId="0F19455B" w14:textId="77777777" w:rsidR="00E56777" w:rsidRDefault="00DC4330">
      <w:pPr>
        <w:pStyle w:val="a3"/>
        <w:ind w:right="143" w:firstLine="238"/>
      </w:pPr>
      <w:r>
        <w:t>способствуют социально-психологической адаптации обучающихся к условиям Организации 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1"/>
        </w:rPr>
        <w:t xml:space="preserve"> </w:t>
      </w:r>
      <w:r>
        <w:t>адаптации</w:t>
      </w:r>
      <w:r>
        <w:rPr>
          <w:spacing w:val="-3"/>
        </w:rPr>
        <w:t xml:space="preserve"> </w:t>
      </w:r>
      <w:r>
        <w:t>к социальной</w:t>
      </w:r>
      <w:r>
        <w:rPr>
          <w:spacing w:val="3"/>
        </w:rPr>
        <w:t xml:space="preserve"> </w:t>
      </w:r>
      <w:r>
        <w:t>среде;</w:t>
      </w:r>
    </w:p>
    <w:p w14:paraId="578668BB" w14:textId="77777777" w:rsidR="00E56777" w:rsidRDefault="00DC4330">
      <w:pPr>
        <w:pStyle w:val="a3"/>
        <w:spacing w:before="1"/>
        <w:ind w:right="145" w:firstLine="238"/>
      </w:pPr>
      <w:r>
        <w:t>формирование и развитие психолого-педагогической компетентности работников Организации и</w:t>
      </w:r>
      <w:r>
        <w:rPr>
          <w:spacing w:val="1"/>
        </w:rPr>
        <w:t xml:space="preserve"> </w:t>
      </w:r>
      <w:r>
        <w:t>родителей</w:t>
      </w:r>
      <w:r>
        <w:rPr>
          <w:spacing w:val="-1"/>
        </w:rPr>
        <w:t xml:space="preserve"> </w:t>
      </w:r>
      <w:r>
        <w:t>(законных представителей) несовершеннолетних</w:t>
      </w:r>
      <w:r>
        <w:rPr>
          <w:spacing w:val="-1"/>
        </w:rPr>
        <w:t xml:space="preserve"> </w:t>
      </w:r>
      <w:r>
        <w:t>обучающихся;</w:t>
      </w:r>
    </w:p>
    <w:p w14:paraId="5A6CC25F" w14:textId="77777777" w:rsidR="00E56777" w:rsidRDefault="00DC4330">
      <w:pPr>
        <w:pStyle w:val="a3"/>
        <w:ind w:right="146" w:firstLine="238"/>
      </w:pPr>
      <w:r>
        <w:t>профилактику</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девиантных</w:t>
      </w:r>
      <w:r>
        <w:rPr>
          <w:spacing w:val="1"/>
        </w:rPr>
        <w:t xml:space="preserve"> </w:t>
      </w:r>
      <w:r>
        <w:t>форм</w:t>
      </w:r>
      <w:r>
        <w:rPr>
          <w:spacing w:val="1"/>
        </w:rPr>
        <w:t xml:space="preserve"> </w:t>
      </w:r>
      <w:r>
        <w:t>поведения,</w:t>
      </w:r>
      <w:r>
        <w:rPr>
          <w:spacing w:val="1"/>
        </w:rPr>
        <w:t xml:space="preserve"> </w:t>
      </w:r>
      <w:r>
        <w:t>агрессии</w:t>
      </w:r>
      <w:r>
        <w:rPr>
          <w:spacing w:val="1"/>
        </w:rPr>
        <w:t xml:space="preserve"> </w:t>
      </w:r>
      <w:r>
        <w:t>и</w:t>
      </w:r>
      <w:r>
        <w:rPr>
          <w:spacing w:val="1"/>
        </w:rPr>
        <w:t xml:space="preserve"> </w:t>
      </w:r>
      <w:r>
        <w:t>повышенной</w:t>
      </w:r>
      <w:r>
        <w:rPr>
          <w:spacing w:val="-1"/>
        </w:rPr>
        <w:t xml:space="preserve"> </w:t>
      </w:r>
      <w:r>
        <w:t>тревожности.</w:t>
      </w:r>
    </w:p>
    <w:p w14:paraId="19699AB2" w14:textId="77777777" w:rsidR="00E56777" w:rsidRDefault="00DC4330">
      <w:pPr>
        <w:pStyle w:val="a3"/>
        <w:ind w:right="143" w:firstLine="238"/>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61"/>
        </w:rPr>
        <w:t xml:space="preserve"> </w:t>
      </w:r>
      <w:r>
        <w:t>реализации</w:t>
      </w:r>
      <w:r>
        <w:rPr>
          <w:spacing w:val="1"/>
        </w:rPr>
        <w:t xml:space="preserve"> </w:t>
      </w:r>
      <w:r>
        <w:t>программы основного общего образования осуществляется квалифицированными специалистами:</w:t>
      </w:r>
      <w:r>
        <w:rPr>
          <w:spacing w:val="1"/>
        </w:rPr>
        <w:t xml:space="preserve"> </w:t>
      </w:r>
      <w:r>
        <w:t>педагогом-психологом</w:t>
      </w:r>
      <w:r>
        <w:rPr>
          <w:spacing w:val="-1"/>
        </w:rPr>
        <w:t xml:space="preserve"> </w:t>
      </w:r>
      <w:r>
        <w:t>(указать</w:t>
      </w:r>
      <w:r>
        <w:rPr>
          <w:spacing w:val="1"/>
        </w:rPr>
        <w:t xml:space="preserve"> </w:t>
      </w:r>
      <w:r>
        <w:t>количество при наличии);</w:t>
      </w:r>
    </w:p>
    <w:p w14:paraId="47549957" w14:textId="497031FD" w:rsidR="00E56777" w:rsidRDefault="00622490" w:rsidP="00622490">
      <w:pPr>
        <w:pStyle w:val="a4"/>
        <w:numPr>
          <w:ilvl w:val="0"/>
          <w:numId w:val="5"/>
        </w:numPr>
        <w:tabs>
          <w:tab w:val="left" w:pos="1410"/>
          <w:tab w:val="left" w:pos="1411"/>
        </w:tabs>
        <w:spacing w:line="293" w:lineRule="exact"/>
        <w:ind w:hanging="361"/>
        <w:jc w:val="left"/>
        <w:rPr>
          <w:sz w:val="24"/>
        </w:rPr>
      </w:pPr>
      <w:r>
        <w:rPr>
          <w:sz w:val="24"/>
        </w:rPr>
        <w:t>учителем-психологом</w:t>
      </w:r>
    </w:p>
    <w:p w14:paraId="138B7719" w14:textId="51739254" w:rsidR="00E56777" w:rsidRDefault="00DC4330" w:rsidP="00016974">
      <w:pPr>
        <w:pStyle w:val="a4"/>
        <w:numPr>
          <w:ilvl w:val="0"/>
          <w:numId w:val="5"/>
        </w:numPr>
        <w:tabs>
          <w:tab w:val="left" w:pos="1410"/>
          <w:tab w:val="left" w:pos="1411"/>
        </w:tabs>
        <w:spacing w:before="1" w:line="294" w:lineRule="exact"/>
        <w:ind w:hanging="361"/>
        <w:jc w:val="left"/>
        <w:rPr>
          <w:sz w:val="24"/>
        </w:rPr>
      </w:pPr>
      <w:r>
        <w:rPr>
          <w:sz w:val="24"/>
        </w:rPr>
        <w:t>социальным</w:t>
      </w:r>
      <w:r>
        <w:rPr>
          <w:spacing w:val="-5"/>
          <w:sz w:val="24"/>
        </w:rPr>
        <w:t xml:space="preserve"> </w:t>
      </w:r>
      <w:r>
        <w:rPr>
          <w:sz w:val="24"/>
        </w:rPr>
        <w:t>педагогом</w:t>
      </w:r>
      <w:r>
        <w:rPr>
          <w:spacing w:val="-4"/>
          <w:sz w:val="24"/>
        </w:rPr>
        <w:t xml:space="preserve"> </w:t>
      </w:r>
    </w:p>
    <w:p w14:paraId="6864C169" w14:textId="77777777" w:rsidR="00E56777" w:rsidRDefault="00DC4330">
      <w:pPr>
        <w:pStyle w:val="a3"/>
        <w:ind w:right="139" w:firstLine="240"/>
      </w:pPr>
      <w:r>
        <w:t>В процессе реализации основной образовательной программы основного общего 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57"/>
        </w:rPr>
        <w:t xml:space="preserve"> </w:t>
      </w:r>
      <w:r>
        <w:t>мероприятий,</w:t>
      </w:r>
      <w:r>
        <w:rPr>
          <w:spacing w:val="-1"/>
        </w:rPr>
        <w:t xml:space="preserve"> </w:t>
      </w:r>
      <w:r>
        <w:t>обеспечивающих:</w:t>
      </w:r>
    </w:p>
    <w:p w14:paraId="7C5CD659" w14:textId="77777777" w:rsidR="00E56777" w:rsidRDefault="00DC4330">
      <w:pPr>
        <w:pStyle w:val="a4"/>
        <w:numPr>
          <w:ilvl w:val="1"/>
          <w:numId w:val="1"/>
        </w:numPr>
        <w:tabs>
          <w:tab w:val="left" w:pos="1161"/>
          <w:tab w:val="left" w:pos="1162"/>
        </w:tabs>
        <w:spacing w:line="293" w:lineRule="exact"/>
        <w:ind w:left="1161" w:hanging="349"/>
        <w:jc w:val="left"/>
        <w:rPr>
          <w:sz w:val="24"/>
        </w:rPr>
      </w:pPr>
      <w:r>
        <w:rPr>
          <w:sz w:val="24"/>
        </w:rPr>
        <w:t>формирование</w:t>
      </w:r>
      <w:r>
        <w:rPr>
          <w:spacing w:val="-6"/>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психолого-педагогической</w:t>
      </w:r>
      <w:r>
        <w:rPr>
          <w:spacing w:val="-4"/>
          <w:sz w:val="24"/>
        </w:rPr>
        <w:t xml:space="preserve"> </w:t>
      </w:r>
      <w:r>
        <w:rPr>
          <w:sz w:val="24"/>
        </w:rPr>
        <w:t>компетентности;</w:t>
      </w:r>
    </w:p>
    <w:p w14:paraId="1098022E" w14:textId="77777777" w:rsidR="00E56777" w:rsidRDefault="00DC4330">
      <w:pPr>
        <w:pStyle w:val="a4"/>
        <w:numPr>
          <w:ilvl w:val="1"/>
          <w:numId w:val="1"/>
        </w:numPr>
        <w:tabs>
          <w:tab w:val="left" w:pos="1161"/>
          <w:tab w:val="left" w:pos="1162"/>
          <w:tab w:val="left" w:pos="2537"/>
          <w:tab w:val="left" w:pos="2873"/>
          <w:tab w:val="left" w:pos="4259"/>
          <w:tab w:val="left" w:pos="6324"/>
          <w:tab w:val="left" w:pos="7946"/>
          <w:tab w:val="left" w:pos="8282"/>
          <w:tab w:val="left" w:pos="9886"/>
        </w:tabs>
        <w:ind w:right="145" w:hanging="360"/>
        <w:jc w:val="left"/>
        <w:rPr>
          <w:sz w:val="24"/>
        </w:rPr>
      </w:pPr>
      <w:r>
        <w:rPr>
          <w:sz w:val="24"/>
        </w:rPr>
        <w:t>сохранение</w:t>
      </w:r>
      <w:r>
        <w:rPr>
          <w:sz w:val="24"/>
        </w:rPr>
        <w:tab/>
        <w:t>и</w:t>
      </w:r>
      <w:r>
        <w:rPr>
          <w:sz w:val="24"/>
        </w:rPr>
        <w:tab/>
        <w:t>укрепление</w:t>
      </w:r>
      <w:r>
        <w:rPr>
          <w:sz w:val="24"/>
        </w:rPr>
        <w:tab/>
        <w:t>психологического</w:t>
      </w:r>
      <w:r>
        <w:rPr>
          <w:sz w:val="24"/>
        </w:rPr>
        <w:tab/>
        <w:t>благополучия</w:t>
      </w:r>
      <w:r>
        <w:rPr>
          <w:sz w:val="24"/>
        </w:rPr>
        <w:tab/>
        <w:t>и</w:t>
      </w:r>
      <w:r>
        <w:rPr>
          <w:sz w:val="24"/>
        </w:rPr>
        <w:tab/>
        <w:t>психического</w:t>
      </w:r>
      <w:r>
        <w:rPr>
          <w:sz w:val="24"/>
        </w:rPr>
        <w:tab/>
        <w:t>здоровья</w:t>
      </w:r>
      <w:r>
        <w:rPr>
          <w:spacing w:val="-57"/>
          <w:sz w:val="24"/>
        </w:rPr>
        <w:t xml:space="preserve"> </w:t>
      </w:r>
      <w:r>
        <w:rPr>
          <w:sz w:val="24"/>
        </w:rPr>
        <w:t>обучающихся;</w:t>
      </w:r>
    </w:p>
    <w:p w14:paraId="32985D47" w14:textId="77777777" w:rsidR="00E56777" w:rsidRDefault="00DC4330">
      <w:pPr>
        <w:pStyle w:val="a4"/>
        <w:numPr>
          <w:ilvl w:val="1"/>
          <w:numId w:val="1"/>
        </w:numPr>
        <w:tabs>
          <w:tab w:val="left" w:pos="1161"/>
          <w:tab w:val="left" w:pos="1162"/>
        </w:tabs>
        <w:spacing w:line="292" w:lineRule="exact"/>
        <w:ind w:left="1161" w:hanging="349"/>
        <w:jc w:val="left"/>
        <w:rPr>
          <w:sz w:val="24"/>
        </w:rPr>
      </w:pPr>
      <w:r>
        <w:rPr>
          <w:sz w:val="24"/>
        </w:rPr>
        <w:t>поддержка</w:t>
      </w:r>
      <w:r>
        <w:rPr>
          <w:spacing w:val="-4"/>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3"/>
          <w:sz w:val="24"/>
        </w:rPr>
        <w:t xml:space="preserve"> </w:t>
      </w:r>
      <w:r>
        <w:rPr>
          <w:sz w:val="24"/>
        </w:rPr>
        <w:t>отношений;</w:t>
      </w:r>
    </w:p>
    <w:p w14:paraId="1A3F39F9" w14:textId="77777777" w:rsidR="00E56777" w:rsidRDefault="00DC4330">
      <w:pPr>
        <w:pStyle w:val="a4"/>
        <w:numPr>
          <w:ilvl w:val="1"/>
          <w:numId w:val="1"/>
        </w:numPr>
        <w:tabs>
          <w:tab w:val="left" w:pos="1161"/>
          <w:tab w:val="left" w:pos="1162"/>
        </w:tabs>
        <w:spacing w:line="293" w:lineRule="exact"/>
        <w:ind w:left="1161" w:hanging="349"/>
        <w:jc w:val="left"/>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2"/>
          <w:sz w:val="24"/>
        </w:rPr>
        <w:t xml:space="preserve"> </w:t>
      </w:r>
      <w:r>
        <w:rPr>
          <w:sz w:val="24"/>
        </w:rPr>
        <w:t>жизни;</w:t>
      </w:r>
    </w:p>
    <w:p w14:paraId="069FBC62" w14:textId="77777777" w:rsidR="00E56777" w:rsidRDefault="00DC4330">
      <w:pPr>
        <w:pStyle w:val="a4"/>
        <w:numPr>
          <w:ilvl w:val="1"/>
          <w:numId w:val="1"/>
        </w:numPr>
        <w:tabs>
          <w:tab w:val="left" w:pos="1161"/>
          <w:tab w:val="left" w:pos="1162"/>
        </w:tabs>
        <w:ind w:right="144" w:hanging="360"/>
        <w:jc w:val="left"/>
        <w:rPr>
          <w:sz w:val="24"/>
        </w:rPr>
      </w:pPr>
      <w:r>
        <w:rPr>
          <w:sz w:val="24"/>
        </w:rPr>
        <w:t>дифференциация</w:t>
      </w:r>
      <w:r>
        <w:rPr>
          <w:spacing w:val="44"/>
          <w:sz w:val="24"/>
        </w:rPr>
        <w:t xml:space="preserve"> </w:t>
      </w:r>
      <w:r>
        <w:rPr>
          <w:sz w:val="24"/>
        </w:rPr>
        <w:t>и</w:t>
      </w:r>
      <w:r>
        <w:rPr>
          <w:spacing w:val="45"/>
          <w:sz w:val="24"/>
        </w:rPr>
        <w:t xml:space="preserve"> </w:t>
      </w:r>
      <w:r>
        <w:rPr>
          <w:sz w:val="24"/>
        </w:rPr>
        <w:t>индивидуализация</w:t>
      </w:r>
      <w:r>
        <w:rPr>
          <w:spacing w:val="47"/>
          <w:sz w:val="24"/>
        </w:rPr>
        <w:t xml:space="preserve"> </w:t>
      </w:r>
      <w:r>
        <w:rPr>
          <w:sz w:val="24"/>
        </w:rPr>
        <w:t>обучения</w:t>
      </w:r>
      <w:r>
        <w:rPr>
          <w:spacing w:val="47"/>
          <w:sz w:val="24"/>
        </w:rPr>
        <w:t xml:space="preserve"> </w:t>
      </w:r>
      <w:r>
        <w:rPr>
          <w:sz w:val="24"/>
        </w:rPr>
        <w:t>и</w:t>
      </w:r>
      <w:r>
        <w:rPr>
          <w:spacing w:val="45"/>
          <w:sz w:val="24"/>
        </w:rPr>
        <w:t xml:space="preserve"> </w:t>
      </w:r>
      <w:r>
        <w:rPr>
          <w:sz w:val="24"/>
        </w:rPr>
        <w:t>воспитания</w:t>
      </w:r>
      <w:r>
        <w:rPr>
          <w:spacing w:val="44"/>
          <w:sz w:val="24"/>
        </w:rPr>
        <w:t xml:space="preserve"> </w:t>
      </w:r>
      <w:r>
        <w:rPr>
          <w:sz w:val="24"/>
        </w:rPr>
        <w:t>с</w:t>
      </w:r>
      <w:r>
        <w:rPr>
          <w:spacing w:val="46"/>
          <w:sz w:val="24"/>
        </w:rPr>
        <w:t xml:space="preserve"> </w:t>
      </w:r>
      <w:r>
        <w:rPr>
          <w:sz w:val="24"/>
        </w:rPr>
        <w:t>учетом</w:t>
      </w:r>
      <w:r>
        <w:rPr>
          <w:spacing w:val="47"/>
          <w:sz w:val="24"/>
        </w:rPr>
        <w:t xml:space="preserve"> </w:t>
      </w:r>
      <w:r>
        <w:rPr>
          <w:sz w:val="24"/>
        </w:rPr>
        <w:t>особенностей</w:t>
      </w:r>
      <w:r>
        <w:rPr>
          <w:spacing w:val="-57"/>
          <w:sz w:val="24"/>
        </w:rPr>
        <w:t xml:space="preserve"> </w:t>
      </w:r>
      <w:r>
        <w:rPr>
          <w:sz w:val="24"/>
        </w:rPr>
        <w:t>когнитивного</w:t>
      </w:r>
      <w:r>
        <w:rPr>
          <w:spacing w:val="-4"/>
          <w:sz w:val="24"/>
        </w:rPr>
        <w:t xml:space="preserve"> </w:t>
      </w:r>
      <w:r>
        <w:rPr>
          <w:sz w:val="24"/>
        </w:rPr>
        <w:t>и эмоционального развития</w:t>
      </w:r>
      <w:r>
        <w:rPr>
          <w:spacing w:val="-1"/>
          <w:sz w:val="24"/>
        </w:rPr>
        <w:t xml:space="preserve"> </w:t>
      </w:r>
      <w:r>
        <w:rPr>
          <w:sz w:val="24"/>
        </w:rPr>
        <w:t>обучающихся;</w:t>
      </w:r>
    </w:p>
    <w:p w14:paraId="2257623B" w14:textId="77777777" w:rsidR="00140DA9" w:rsidRDefault="00DC4330">
      <w:pPr>
        <w:pStyle w:val="a4"/>
        <w:numPr>
          <w:ilvl w:val="1"/>
          <w:numId w:val="1"/>
        </w:numPr>
        <w:tabs>
          <w:tab w:val="left" w:pos="1161"/>
          <w:tab w:val="left" w:pos="1162"/>
          <w:tab w:val="left" w:pos="2614"/>
          <w:tab w:val="left" w:pos="4296"/>
          <w:tab w:val="left" w:pos="4648"/>
          <w:tab w:val="left" w:pos="6270"/>
          <w:tab w:val="left" w:pos="7971"/>
          <w:tab w:val="left" w:pos="9340"/>
          <w:tab w:val="left" w:pos="10671"/>
        </w:tabs>
        <w:spacing w:line="293" w:lineRule="exact"/>
        <w:ind w:left="1161" w:hanging="349"/>
        <w:jc w:val="left"/>
        <w:rPr>
          <w:sz w:val="24"/>
        </w:rPr>
      </w:pPr>
      <w:r>
        <w:rPr>
          <w:sz w:val="24"/>
        </w:rPr>
        <w:t>мониторинг</w:t>
      </w:r>
      <w:r>
        <w:rPr>
          <w:sz w:val="24"/>
        </w:rPr>
        <w:tab/>
        <w:t>возможностей</w:t>
      </w:r>
      <w:r>
        <w:rPr>
          <w:sz w:val="24"/>
        </w:rPr>
        <w:tab/>
        <w:t>и</w:t>
      </w:r>
      <w:r>
        <w:rPr>
          <w:sz w:val="24"/>
        </w:rPr>
        <w:tab/>
        <w:t>способностей</w:t>
      </w:r>
      <w:r>
        <w:rPr>
          <w:sz w:val="24"/>
        </w:rPr>
        <w:tab/>
        <w:t>обучающихся,</w:t>
      </w:r>
      <w:r>
        <w:rPr>
          <w:sz w:val="24"/>
        </w:rPr>
        <w:tab/>
        <w:t>выявление,</w:t>
      </w:r>
      <w:r>
        <w:rPr>
          <w:sz w:val="24"/>
        </w:rPr>
        <w:tab/>
        <w:t>поддержка</w:t>
      </w:r>
      <w:r>
        <w:rPr>
          <w:sz w:val="24"/>
        </w:rPr>
        <w:tab/>
      </w:r>
    </w:p>
    <w:p w14:paraId="0D6026C9" w14:textId="09415654" w:rsidR="00140DA9" w:rsidRPr="00140DA9" w:rsidRDefault="00DC4330" w:rsidP="00140DA9">
      <w:pPr>
        <w:pStyle w:val="a4"/>
        <w:tabs>
          <w:tab w:val="left" w:pos="1161"/>
          <w:tab w:val="left" w:pos="1162"/>
          <w:tab w:val="left" w:pos="2614"/>
          <w:tab w:val="left" w:pos="4296"/>
          <w:tab w:val="left" w:pos="4648"/>
          <w:tab w:val="left" w:pos="6270"/>
          <w:tab w:val="left" w:pos="7971"/>
          <w:tab w:val="left" w:pos="9340"/>
          <w:tab w:val="left" w:pos="10671"/>
        </w:tabs>
        <w:spacing w:line="293" w:lineRule="exact"/>
        <w:ind w:left="1161" w:firstLine="0"/>
        <w:jc w:val="left"/>
        <w:rPr>
          <w:sz w:val="24"/>
        </w:rPr>
      </w:pPr>
      <w:r>
        <w:rPr>
          <w:sz w:val="24"/>
        </w:rPr>
        <w:t>и</w:t>
      </w:r>
      <w:r w:rsidR="00140DA9">
        <w:rPr>
          <w:sz w:val="24"/>
        </w:rPr>
        <w:t xml:space="preserve">     </w:t>
      </w:r>
      <w:r w:rsidR="00140DA9">
        <w:t>сопровождение</w:t>
      </w:r>
      <w:r w:rsidR="00140DA9">
        <w:rPr>
          <w:spacing w:val="-4"/>
        </w:rPr>
        <w:t xml:space="preserve"> </w:t>
      </w:r>
      <w:r w:rsidR="00140DA9">
        <w:t>одаренных</w:t>
      </w:r>
      <w:r w:rsidR="00140DA9">
        <w:rPr>
          <w:spacing w:val="-3"/>
        </w:rPr>
        <w:t xml:space="preserve"> </w:t>
      </w:r>
      <w:r w:rsidR="00140DA9">
        <w:t>детей,</w:t>
      </w:r>
      <w:r w:rsidR="00140DA9">
        <w:rPr>
          <w:spacing w:val="-3"/>
        </w:rPr>
        <w:t xml:space="preserve"> </w:t>
      </w:r>
      <w:r w:rsidR="00140DA9">
        <w:t>обучающихся</w:t>
      </w:r>
      <w:r w:rsidR="00140DA9">
        <w:rPr>
          <w:spacing w:val="-2"/>
        </w:rPr>
        <w:t xml:space="preserve"> </w:t>
      </w:r>
      <w:r w:rsidR="00140DA9">
        <w:t>с</w:t>
      </w:r>
      <w:r w:rsidR="00140DA9">
        <w:rPr>
          <w:spacing w:val="-4"/>
        </w:rPr>
        <w:t xml:space="preserve"> </w:t>
      </w:r>
      <w:r w:rsidR="00140DA9">
        <w:t>ОВЗ;</w:t>
      </w:r>
    </w:p>
    <w:p w14:paraId="3CBCAD15" w14:textId="77777777" w:rsidR="00140DA9" w:rsidRDefault="00140DA9" w:rsidP="00140DA9">
      <w:pPr>
        <w:pStyle w:val="a4"/>
        <w:numPr>
          <w:ilvl w:val="1"/>
          <w:numId w:val="1"/>
        </w:numPr>
        <w:tabs>
          <w:tab w:val="left" w:pos="1161"/>
          <w:tab w:val="left" w:pos="1162"/>
        </w:tabs>
        <w:spacing w:line="293" w:lineRule="exact"/>
        <w:ind w:left="1161" w:hanging="349"/>
        <w:jc w:val="left"/>
        <w:rPr>
          <w:sz w:val="24"/>
        </w:rPr>
      </w:pPr>
      <w:r>
        <w:rPr>
          <w:sz w:val="24"/>
        </w:rPr>
        <w:t>создание</w:t>
      </w:r>
      <w:r>
        <w:rPr>
          <w:spacing w:val="-4"/>
          <w:sz w:val="24"/>
        </w:rPr>
        <w:t xml:space="preserve"> </w:t>
      </w:r>
      <w:r>
        <w:rPr>
          <w:sz w:val="24"/>
        </w:rPr>
        <w:t>условий</w:t>
      </w:r>
      <w:r>
        <w:rPr>
          <w:spacing w:val="-2"/>
          <w:sz w:val="24"/>
        </w:rPr>
        <w:t xml:space="preserve"> </w:t>
      </w:r>
      <w:r>
        <w:rPr>
          <w:sz w:val="24"/>
        </w:rPr>
        <w:t>для</w:t>
      </w:r>
      <w:r>
        <w:rPr>
          <w:spacing w:val="-5"/>
          <w:sz w:val="24"/>
        </w:rPr>
        <w:t xml:space="preserve"> </w:t>
      </w:r>
      <w:r>
        <w:rPr>
          <w:sz w:val="24"/>
        </w:rPr>
        <w:t>последующего</w:t>
      </w:r>
      <w:r>
        <w:rPr>
          <w:spacing w:val="-3"/>
          <w:sz w:val="24"/>
        </w:rPr>
        <w:t xml:space="preserve"> </w:t>
      </w:r>
      <w:r>
        <w:rPr>
          <w:sz w:val="24"/>
        </w:rPr>
        <w:t>профессионального</w:t>
      </w:r>
      <w:r>
        <w:rPr>
          <w:spacing w:val="-2"/>
          <w:sz w:val="24"/>
        </w:rPr>
        <w:t xml:space="preserve"> </w:t>
      </w:r>
      <w:r>
        <w:rPr>
          <w:sz w:val="24"/>
        </w:rPr>
        <w:t>самоопределения;</w:t>
      </w:r>
    </w:p>
    <w:p w14:paraId="2D48E415" w14:textId="77777777" w:rsidR="00140DA9" w:rsidRDefault="00140DA9" w:rsidP="00140DA9">
      <w:pPr>
        <w:pStyle w:val="a4"/>
        <w:numPr>
          <w:ilvl w:val="1"/>
          <w:numId w:val="1"/>
        </w:numPr>
        <w:tabs>
          <w:tab w:val="left" w:pos="1161"/>
          <w:tab w:val="left" w:pos="1162"/>
        </w:tabs>
        <w:spacing w:line="293" w:lineRule="exact"/>
        <w:ind w:left="1161" w:hanging="349"/>
        <w:jc w:val="left"/>
        <w:rPr>
          <w:sz w:val="24"/>
        </w:rPr>
      </w:pPr>
      <w:r>
        <w:rPr>
          <w:sz w:val="24"/>
        </w:rPr>
        <w:t>формирование</w:t>
      </w:r>
      <w:r>
        <w:rPr>
          <w:spacing w:val="-4"/>
          <w:sz w:val="24"/>
        </w:rPr>
        <w:t xml:space="preserve"> </w:t>
      </w:r>
      <w:r>
        <w:rPr>
          <w:sz w:val="24"/>
        </w:rPr>
        <w:t>коммуникативных</w:t>
      </w:r>
      <w:r>
        <w:rPr>
          <w:spacing w:val="-2"/>
          <w:sz w:val="24"/>
        </w:rPr>
        <w:t xml:space="preserve"> </w:t>
      </w:r>
      <w:r>
        <w:rPr>
          <w:sz w:val="24"/>
        </w:rPr>
        <w:t>навыков</w:t>
      </w:r>
      <w:r>
        <w:rPr>
          <w:spacing w:val="-2"/>
          <w:sz w:val="24"/>
        </w:rPr>
        <w:t xml:space="preserve"> </w:t>
      </w:r>
      <w:r>
        <w:rPr>
          <w:sz w:val="24"/>
        </w:rPr>
        <w:t>в</w:t>
      </w:r>
      <w:r>
        <w:rPr>
          <w:spacing w:val="-3"/>
          <w:sz w:val="24"/>
        </w:rPr>
        <w:t xml:space="preserve"> </w:t>
      </w:r>
      <w:r>
        <w:rPr>
          <w:sz w:val="24"/>
        </w:rPr>
        <w:t>разновозрастной</w:t>
      </w:r>
      <w:r>
        <w:rPr>
          <w:spacing w:val="-2"/>
          <w:sz w:val="24"/>
        </w:rPr>
        <w:t xml:space="preserve"> </w:t>
      </w:r>
      <w:r>
        <w:rPr>
          <w:sz w:val="24"/>
        </w:rPr>
        <w:t>среде</w:t>
      </w:r>
      <w:r>
        <w:rPr>
          <w:spacing w:val="-3"/>
          <w:sz w:val="24"/>
        </w:rPr>
        <w:t xml:space="preserve"> </w:t>
      </w:r>
      <w:r>
        <w:rPr>
          <w:sz w:val="24"/>
        </w:rPr>
        <w:t>и</w:t>
      </w:r>
      <w:r>
        <w:rPr>
          <w:spacing w:val="-4"/>
          <w:sz w:val="24"/>
        </w:rPr>
        <w:t xml:space="preserve"> </w:t>
      </w:r>
      <w:r>
        <w:rPr>
          <w:sz w:val="24"/>
        </w:rPr>
        <w:t>среде</w:t>
      </w:r>
      <w:r>
        <w:rPr>
          <w:spacing w:val="-4"/>
          <w:sz w:val="24"/>
        </w:rPr>
        <w:t xml:space="preserve"> </w:t>
      </w:r>
      <w:r>
        <w:rPr>
          <w:sz w:val="24"/>
        </w:rPr>
        <w:t>сверстников;</w:t>
      </w:r>
    </w:p>
    <w:p w14:paraId="6062D138" w14:textId="77777777" w:rsidR="00140DA9" w:rsidRDefault="00140DA9" w:rsidP="00140DA9">
      <w:pPr>
        <w:pStyle w:val="a4"/>
        <w:numPr>
          <w:ilvl w:val="1"/>
          <w:numId w:val="1"/>
        </w:numPr>
        <w:tabs>
          <w:tab w:val="left" w:pos="1161"/>
          <w:tab w:val="left" w:pos="1162"/>
        </w:tabs>
        <w:spacing w:line="293" w:lineRule="exact"/>
        <w:ind w:left="1161" w:hanging="349"/>
        <w:jc w:val="left"/>
        <w:rPr>
          <w:sz w:val="24"/>
        </w:rPr>
      </w:pPr>
      <w:r>
        <w:rPr>
          <w:sz w:val="24"/>
        </w:rPr>
        <w:t>поддержка</w:t>
      </w:r>
      <w:r>
        <w:rPr>
          <w:spacing w:val="-4"/>
          <w:sz w:val="24"/>
        </w:rPr>
        <w:t xml:space="preserve"> </w:t>
      </w:r>
      <w:r>
        <w:rPr>
          <w:sz w:val="24"/>
        </w:rPr>
        <w:t>детских</w:t>
      </w:r>
      <w:r>
        <w:rPr>
          <w:spacing w:val="-3"/>
          <w:sz w:val="24"/>
        </w:rPr>
        <w:t xml:space="preserve"> </w:t>
      </w:r>
      <w:r>
        <w:rPr>
          <w:sz w:val="24"/>
        </w:rPr>
        <w:t>объединений,</w:t>
      </w:r>
      <w:r>
        <w:rPr>
          <w:spacing w:val="-3"/>
          <w:sz w:val="24"/>
        </w:rPr>
        <w:t xml:space="preserve"> </w:t>
      </w:r>
      <w:r>
        <w:rPr>
          <w:sz w:val="24"/>
        </w:rPr>
        <w:t>ученического</w:t>
      </w:r>
      <w:r>
        <w:rPr>
          <w:spacing w:val="-3"/>
          <w:sz w:val="24"/>
        </w:rPr>
        <w:t xml:space="preserve"> </w:t>
      </w:r>
      <w:r>
        <w:rPr>
          <w:sz w:val="24"/>
        </w:rPr>
        <w:t>самоуправления;</w:t>
      </w:r>
    </w:p>
    <w:p w14:paraId="4A013825" w14:textId="77777777" w:rsidR="00140DA9" w:rsidRDefault="00140DA9" w:rsidP="00140DA9">
      <w:pPr>
        <w:pStyle w:val="a4"/>
        <w:numPr>
          <w:ilvl w:val="1"/>
          <w:numId w:val="1"/>
        </w:numPr>
        <w:tabs>
          <w:tab w:val="left" w:pos="1161"/>
          <w:tab w:val="left" w:pos="1162"/>
        </w:tabs>
        <w:spacing w:line="293" w:lineRule="exact"/>
        <w:ind w:left="1161" w:hanging="349"/>
        <w:jc w:val="left"/>
        <w:rPr>
          <w:sz w:val="24"/>
        </w:rPr>
      </w:pPr>
      <w:r>
        <w:rPr>
          <w:sz w:val="24"/>
        </w:rPr>
        <w:t>формирование</w:t>
      </w:r>
      <w:r>
        <w:rPr>
          <w:spacing w:val="-5"/>
          <w:sz w:val="24"/>
        </w:rPr>
        <w:t xml:space="preserve"> </w:t>
      </w:r>
      <w:r>
        <w:rPr>
          <w:sz w:val="24"/>
        </w:rPr>
        <w:t>психологической</w:t>
      </w:r>
      <w:r>
        <w:rPr>
          <w:spacing w:val="-3"/>
          <w:sz w:val="24"/>
        </w:rPr>
        <w:t xml:space="preserve"> </w:t>
      </w:r>
      <w:r>
        <w:rPr>
          <w:sz w:val="24"/>
        </w:rPr>
        <w:t>культуры</w:t>
      </w:r>
      <w:r>
        <w:rPr>
          <w:spacing w:val="-6"/>
          <w:sz w:val="24"/>
        </w:rPr>
        <w:t xml:space="preserve"> </w:t>
      </w:r>
      <w:r>
        <w:rPr>
          <w:sz w:val="24"/>
        </w:rPr>
        <w:t>поведения</w:t>
      </w:r>
      <w:r>
        <w:rPr>
          <w:spacing w:val="-4"/>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14:paraId="2BD3C560" w14:textId="77777777" w:rsidR="00140DA9" w:rsidRDefault="00140DA9" w:rsidP="00140DA9">
      <w:pPr>
        <w:pStyle w:val="a4"/>
        <w:numPr>
          <w:ilvl w:val="1"/>
          <w:numId w:val="1"/>
        </w:numPr>
        <w:tabs>
          <w:tab w:val="left" w:pos="1161"/>
          <w:tab w:val="left" w:pos="1162"/>
        </w:tabs>
        <w:spacing w:line="293" w:lineRule="exact"/>
        <w:ind w:left="1161" w:hanging="349"/>
        <w:jc w:val="left"/>
        <w:rPr>
          <w:sz w:val="24"/>
        </w:rPr>
      </w:pPr>
      <w:r>
        <w:rPr>
          <w:sz w:val="24"/>
        </w:rPr>
        <w:t>развитие</w:t>
      </w:r>
      <w:r>
        <w:rPr>
          <w:spacing w:val="-4"/>
          <w:sz w:val="24"/>
        </w:rPr>
        <w:t xml:space="preserve"> </w:t>
      </w:r>
      <w:r>
        <w:rPr>
          <w:sz w:val="24"/>
        </w:rPr>
        <w:t>психологической</w:t>
      </w:r>
      <w:r>
        <w:rPr>
          <w:spacing w:val="-3"/>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14:paraId="7647B6DC" w14:textId="77777777" w:rsidR="00140DA9" w:rsidRDefault="00140DA9" w:rsidP="00140DA9">
      <w:pPr>
        <w:pStyle w:val="a3"/>
        <w:ind w:right="146" w:firstLine="240"/>
      </w:pPr>
      <w:r>
        <w:t>В процессе реализации основной образовательной программы осуществляется 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p>
    <w:p w14:paraId="383EFE99" w14:textId="6E71F885" w:rsidR="00140DA9" w:rsidRDefault="00140DA9" w:rsidP="00140DA9">
      <w:pPr>
        <w:pStyle w:val="a4"/>
        <w:numPr>
          <w:ilvl w:val="1"/>
          <w:numId w:val="1"/>
        </w:numPr>
        <w:tabs>
          <w:tab w:val="left" w:pos="1161"/>
          <w:tab w:val="left" w:pos="1162"/>
          <w:tab w:val="left" w:pos="2848"/>
          <w:tab w:val="left" w:pos="4678"/>
          <w:tab w:val="left" w:pos="5939"/>
          <w:tab w:val="left" w:pos="6261"/>
          <w:tab w:val="left" w:pos="7419"/>
          <w:tab w:val="left" w:pos="8782"/>
          <w:tab w:val="left" w:pos="10046"/>
        </w:tabs>
        <w:ind w:right="149" w:hanging="360"/>
        <w:jc w:val="left"/>
        <w:rPr>
          <w:sz w:val="24"/>
        </w:rPr>
      </w:pPr>
      <w:r>
        <w:rPr>
          <w:sz w:val="24"/>
        </w:rPr>
        <w:t>обучающихся,</w:t>
      </w:r>
      <w:r>
        <w:rPr>
          <w:sz w:val="24"/>
        </w:rPr>
        <w:tab/>
        <w:t>испытывающих</w:t>
      </w:r>
      <w:r>
        <w:rPr>
          <w:sz w:val="24"/>
        </w:rPr>
        <w:tab/>
        <w:t>трудности</w:t>
      </w:r>
      <w:r>
        <w:rPr>
          <w:sz w:val="24"/>
        </w:rPr>
        <w:tab/>
        <w:t>в</w:t>
      </w:r>
      <w:r>
        <w:rPr>
          <w:sz w:val="24"/>
        </w:rPr>
        <w:tab/>
        <w:t>освоении</w:t>
      </w:r>
      <w:r>
        <w:rPr>
          <w:sz w:val="24"/>
        </w:rPr>
        <w:tab/>
        <w:t>программы</w:t>
      </w:r>
      <w:r>
        <w:rPr>
          <w:sz w:val="24"/>
        </w:rPr>
        <w:tab/>
        <w:t>основного</w:t>
      </w:r>
      <w:r>
        <w:rPr>
          <w:sz w:val="24"/>
        </w:rPr>
        <w:tab/>
      </w:r>
      <w:r>
        <w:rPr>
          <w:spacing w:val="-1"/>
          <w:sz w:val="24"/>
        </w:rPr>
        <w:t>общего</w:t>
      </w:r>
      <w:r>
        <w:rPr>
          <w:spacing w:val="-57"/>
          <w:sz w:val="24"/>
        </w:rPr>
        <w:t xml:space="preserve"> </w:t>
      </w:r>
      <w:r>
        <w:rPr>
          <w:sz w:val="24"/>
        </w:rPr>
        <w:t>образования,</w:t>
      </w:r>
      <w:r>
        <w:rPr>
          <w:spacing w:val="-1"/>
          <w:sz w:val="24"/>
        </w:rPr>
        <w:t xml:space="preserve"> </w:t>
      </w:r>
      <w:r>
        <w:rPr>
          <w:sz w:val="24"/>
        </w:rPr>
        <w:t>развитии</w:t>
      </w:r>
      <w:r>
        <w:rPr>
          <w:spacing w:val="-3"/>
          <w:sz w:val="24"/>
        </w:rPr>
        <w:t xml:space="preserve"> </w:t>
      </w:r>
      <w:r>
        <w:rPr>
          <w:sz w:val="24"/>
        </w:rPr>
        <w:t>и социальной</w:t>
      </w:r>
      <w:r>
        <w:rPr>
          <w:spacing w:val="-1"/>
          <w:sz w:val="24"/>
        </w:rPr>
        <w:t xml:space="preserve"> </w:t>
      </w:r>
      <w:proofErr w:type="gramStart"/>
      <w:r>
        <w:rPr>
          <w:sz w:val="24"/>
        </w:rPr>
        <w:t>адаптации</w:t>
      </w:r>
      <w:r>
        <w:rPr>
          <w:spacing w:val="-1"/>
          <w:sz w:val="24"/>
        </w:rPr>
        <w:t xml:space="preserve"> </w:t>
      </w:r>
      <w:r>
        <w:rPr>
          <w:sz w:val="24"/>
        </w:rPr>
        <w:t>;</w:t>
      </w:r>
      <w:proofErr w:type="gramEnd"/>
    </w:p>
    <w:p w14:paraId="63BA03FA" w14:textId="1A562CF4" w:rsidR="00140DA9" w:rsidRDefault="00140DA9" w:rsidP="00140DA9">
      <w:pPr>
        <w:pStyle w:val="a4"/>
        <w:numPr>
          <w:ilvl w:val="1"/>
          <w:numId w:val="1"/>
        </w:numPr>
        <w:tabs>
          <w:tab w:val="left" w:pos="1161"/>
          <w:tab w:val="left" w:pos="1162"/>
        </w:tabs>
        <w:spacing w:before="1"/>
        <w:ind w:right="146" w:hanging="360"/>
        <w:jc w:val="left"/>
        <w:rPr>
          <w:sz w:val="24"/>
        </w:rPr>
      </w:pPr>
      <w:r>
        <w:rPr>
          <w:sz w:val="24"/>
        </w:rPr>
        <w:t>обучающихся,</w:t>
      </w:r>
      <w:r>
        <w:rPr>
          <w:spacing w:val="48"/>
          <w:sz w:val="24"/>
        </w:rPr>
        <w:t xml:space="preserve"> </w:t>
      </w:r>
      <w:r>
        <w:rPr>
          <w:sz w:val="24"/>
        </w:rPr>
        <w:t>проявляющих</w:t>
      </w:r>
      <w:r>
        <w:rPr>
          <w:spacing w:val="48"/>
          <w:sz w:val="24"/>
        </w:rPr>
        <w:t xml:space="preserve"> </w:t>
      </w:r>
      <w:r>
        <w:rPr>
          <w:sz w:val="24"/>
        </w:rPr>
        <w:t>индивидуальные</w:t>
      </w:r>
      <w:r>
        <w:rPr>
          <w:spacing w:val="46"/>
          <w:sz w:val="24"/>
        </w:rPr>
        <w:t xml:space="preserve"> </w:t>
      </w:r>
      <w:r>
        <w:rPr>
          <w:sz w:val="24"/>
        </w:rPr>
        <w:t>способности,</w:t>
      </w:r>
      <w:r>
        <w:rPr>
          <w:spacing w:val="48"/>
          <w:sz w:val="24"/>
        </w:rPr>
        <w:t xml:space="preserve"> </w:t>
      </w:r>
      <w:r>
        <w:rPr>
          <w:sz w:val="24"/>
        </w:rPr>
        <w:t>и</w:t>
      </w:r>
      <w:r>
        <w:rPr>
          <w:spacing w:val="49"/>
          <w:sz w:val="24"/>
        </w:rPr>
        <w:t xml:space="preserve"> </w:t>
      </w:r>
      <w:r>
        <w:rPr>
          <w:sz w:val="24"/>
        </w:rPr>
        <w:t>одаренных;</w:t>
      </w:r>
    </w:p>
    <w:p w14:paraId="72378A33" w14:textId="22CFC419" w:rsidR="00140DA9" w:rsidRDefault="00140DA9" w:rsidP="00140DA9">
      <w:pPr>
        <w:pStyle w:val="a4"/>
        <w:numPr>
          <w:ilvl w:val="1"/>
          <w:numId w:val="1"/>
        </w:numPr>
        <w:tabs>
          <w:tab w:val="left" w:pos="1161"/>
          <w:tab w:val="left" w:pos="1162"/>
        </w:tabs>
        <w:spacing w:line="292" w:lineRule="exact"/>
        <w:ind w:left="1161" w:hanging="349"/>
        <w:jc w:val="left"/>
        <w:rPr>
          <w:sz w:val="24"/>
        </w:rPr>
      </w:pPr>
      <w:r>
        <w:rPr>
          <w:sz w:val="24"/>
        </w:rPr>
        <w:t>обучающихся</w:t>
      </w:r>
      <w:r>
        <w:rPr>
          <w:spacing w:val="-2"/>
          <w:sz w:val="24"/>
        </w:rPr>
        <w:t xml:space="preserve"> </w:t>
      </w:r>
      <w:r>
        <w:rPr>
          <w:sz w:val="24"/>
        </w:rPr>
        <w:t>с</w:t>
      </w:r>
      <w:r>
        <w:rPr>
          <w:spacing w:val="-2"/>
          <w:sz w:val="24"/>
        </w:rPr>
        <w:t xml:space="preserve"> </w:t>
      </w:r>
      <w:proofErr w:type="gramStart"/>
      <w:r>
        <w:rPr>
          <w:sz w:val="24"/>
        </w:rPr>
        <w:t>ОВЗ</w:t>
      </w:r>
      <w:r>
        <w:rPr>
          <w:spacing w:val="-3"/>
          <w:sz w:val="24"/>
        </w:rPr>
        <w:t xml:space="preserve"> </w:t>
      </w:r>
      <w:r>
        <w:rPr>
          <w:sz w:val="24"/>
        </w:rPr>
        <w:t>;</w:t>
      </w:r>
      <w:proofErr w:type="gramEnd"/>
    </w:p>
    <w:p w14:paraId="7293091D" w14:textId="4B1E4F03" w:rsidR="00140DA9" w:rsidRDefault="00140DA9" w:rsidP="00140DA9">
      <w:pPr>
        <w:pStyle w:val="a4"/>
        <w:numPr>
          <w:ilvl w:val="1"/>
          <w:numId w:val="1"/>
        </w:numPr>
        <w:tabs>
          <w:tab w:val="left" w:pos="1162"/>
        </w:tabs>
        <w:ind w:right="147" w:hanging="360"/>
        <w:rPr>
          <w:sz w:val="24"/>
        </w:rPr>
      </w:pPr>
      <w:r>
        <w:rPr>
          <w:sz w:val="24"/>
        </w:rPr>
        <w:t>педагогических, учебно-вспомогательных и иных работников образовательной организации,</w:t>
      </w:r>
      <w:r>
        <w:rPr>
          <w:spacing w:val="1"/>
          <w:sz w:val="24"/>
        </w:rPr>
        <w:t xml:space="preserve"> </w:t>
      </w:r>
      <w:r>
        <w:rPr>
          <w:sz w:val="24"/>
        </w:rPr>
        <w:t>обеспечивающих</w:t>
      </w:r>
      <w:r>
        <w:rPr>
          <w:spacing w:val="1"/>
          <w:sz w:val="24"/>
        </w:rPr>
        <w:t xml:space="preserve"> </w:t>
      </w:r>
      <w:r>
        <w:rPr>
          <w:sz w:val="24"/>
        </w:rPr>
        <w:t>реализацию</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proofErr w:type="gramStart"/>
      <w:r>
        <w:rPr>
          <w:sz w:val="24"/>
        </w:rPr>
        <w:t>образования</w:t>
      </w:r>
      <w:r>
        <w:rPr>
          <w:spacing w:val="1"/>
          <w:sz w:val="24"/>
        </w:rPr>
        <w:t xml:space="preserve"> </w:t>
      </w:r>
      <w:r>
        <w:rPr>
          <w:sz w:val="24"/>
        </w:rPr>
        <w:t>;</w:t>
      </w:r>
      <w:proofErr w:type="gramEnd"/>
    </w:p>
    <w:p w14:paraId="0DD186F6" w14:textId="3BA8975D" w:rsidR="00140DA9" w:rsidRDefault="00140DA9" w:rsidP="00140DA9">
      <w:pPr>
        <w:pStyle w:val="a4"/>
        <w:numPr>
          <w:ilvl w:val="1"/>
          <w:numId w:val="1"/>
        </w:numPr>
        <w:tabs>
          <w:tab w:val="left" w:pos="1162"/>
        </w:tabs>
        <w:ind w:right="139" w:hanging="360"/>
        <w:rPr>
          <w:sz w:val="24"/>
        </w:rPr>
      </w:pP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proofErr w:type="gramStart"/>
      <w:r>
        <w:rPr>
          <w:sz w:val="24"/>
        </w:rPr>
        <w:t>обучающихся</w:t>
      </w:r>
      <w:r>
        <w:rPr>
          <w:spacing w:val="1"/>
          <w:sz w:val="24"/>
        </w:rPr>
        <w:t xml:space="preserve"> </w:t>
      </w:r>
      <w:r>
        <w:rPr>
          <w:sz w:val="24"/>
        </w:rPr>
        <w:t>.</w:t>
      </w:r>
      <w:proofErr w:type="gramEnd"/>
    </w:p>
    <w:p w14:paraId="6ABD3A7F" w14:textId="77777777" w:rsidR="00E56777" w:rsidRDefault="00E56777">
      <w:pPr>
        <w:spacing w:line="293" w:lineRule="exact"/>
        <w:rPr>
          <w:sz w:val="24"/>
        </w:rPr>
        <w:sectPr w:rsidR="00E56777">
          <w:pgSz w:w="11910" w:h="16840"/>
          <w:pgMar w:top="480" w:right="280" w:bottom="440" w:left="680" w:header="0" w:footer="165" w:gutter="0"/>
          <w:cols w:space="720"/>
        </w:sectPr>
      </w:pPr>
    </w:p>
    <w:p w14:paraId="45F81071" w14:textId="77777777" w:rsidR="00E56777" w:rsidRDefault="00DC4330">
      <w:pPr>
        <w:pStyle w:val="a3"/>
        <w:ind w:right="149" w:firstLine="240"/>
      </w:pPr>
      <w:r>
        <w:lastRenderedPageBreak/>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w:t>
      </w:r>
      <w:r>
        <w:rPr>
          <w:spacing w:val="-57"/>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14:paraId="589B9C8F" w14:textId="77777777" w:rsidR="00E56777" w:rsidRDefault="00DC4330">
      <w:pPr>
        <w:pStyle w:val="a3"/>
        <w:ind w:right="142" w:firstLine="24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используются</w:t>
      </w:r>
      <w:r>
        <w:rPr>
          <w:spacing w:val="1"/>
        </w:rPr>
        <w:t xml:space="preserve"> </w:t>
      </w:r>
      <w:r>
        <w:t>такие</w:t>
      </w:r>
      <w:r>
        <w:rPr>
          <w:spacing w:val="1"/>
        </w:rPr>
        <w:t xml:space="preserve"> </w:t>
      </w:r>
      <w:r>
        <w:t>формы</w:t>
      </w:r>
      <w:r>
        <w:rPr>
          <w:spacing w:val="1"/>
        </w:rPr>
        <w:t xml:space="preserve"> </w:t>
      </w:r>
      <w:r>
        <w:t>психолого-педагогического</w:t>
      </w:r>
      <w:r>
        <w:rPr>
          <w:spacing w:val="-1"/>
        </w:rPr>
        <w:t xml:space="preserve"> </w:t>
      </w:r>
      <w:r>
        <w:t>сопровождения как:</w:t>
      </w:r>
    </w:p>
    <w:p w14:paraId="69763088" w14:textId="0B8E50EA" w:rsidR="00E56777" w:rsidRPr="00C36469" w:rsidRDefault="00DC4330" w:rsidP="00C36469">
      <w:pPr>
        <w:pStyle w:val="a4"/>
        <w:numPr>
          <w:ilvl w:val="1"/>
          <w:numId w:val="1"/>
        </w:numPr>
        <w:tabs>
          <w:tab w:val="left" w:pos="1162"/>
        </w:tabs>
        <w:ind w:right="146" w:hanging="360"/>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57"/>
          <w:sz w:val="24"/>
        </w:rPr>
        <w:t xml:space="preserve"> </w:t>
      </w:r>
      <w:r>
        <w:rPr>
          <w:sz w:val="24"/>
        </w:rPr>
        <w:t>может проводиться на этапе перехода ученика на следующий уровень образования и в конце</w:t>
      </w:r>
      <w:r>
        <w:rPr>
          <w:spacing w:val="1"/>
          <w:sz w:val="24"/>
        </w:rPr>
        <w:t xml:space="preserve"> </w:t>
      </w:r>
      <w:r>
        <w:rPr>
          <w:sz w:val="24"/>
        </w:rPr>
        <w:t>каждого</w:t>
      </w:r>
      <w:r>
        <w:rPr>
          <w:spacing w:val="-1"/>
          <w:sz w:val="24"/>
        </w:rPr>
        <w:t xml:space="preserve"> </w:t>
      </w:r>
      <w:r>
        <w:rPr>
          <w:sz w:val="24"/>
        </w:rPr>
        <w:t>учебного года;</w:t>
      </w:r>
    </w:p>
    <w:p w14:paraId="452915EB" w14:textId="3574DDCD" w:rsidR="00E56777" w:rsidRPr="00C36469" w:rsidRDefault="00DC4330" w:rsidP="00C36469">
      <w:pPr>
        <w:pStyle w:val="a4"/>
        <w:numPr>
          <w:ilvl w:val="1"/>
          <w:numId w:val="1"/>
        </w:numPr>
        <w:tabs>
          <w:tab w:val="left" w:pos="1162"/>
        </w:tabs>
        <w:ind w:right="148" w:hanging="360"/>
        <w:rPr>
          <w:sz w:val="24"/>
        </w:rPr>
      </w:pPr>
      <w:r>
        <w:rPr>
          <w:sz w:val="24"/>
        </w:rPr>
        <w:t>консультирование педагогов и родителей, которое осуществляется учителем и психологом с</w:t>
      </w:r>
      <w:r>
        <w:rPr>
          <w:spacing w:val="1"/>
          <w:sz w:val="24"/>
        </w:rPr>
        <w:t xml:space="preserve"> </w:t>
      </w:r>
      <w:r>
        <w:rPr>
          <w:sz w:val="24"/>
        </w:rPr>
        <w:t>учетом</w:t>
      </w:r>
      <w:r>
        <w:rPr>
          <w:spacing w:val="-2"/>
          <w:sz w:val="24"/>
        </w:rPr>
        <w:t xml:space="preserve"> </w:t>
      </w:r>
      <w:r>
        <w:rPr>
          <w:sz w:val="24"/>
        </w:rPr>
        <w:t>результатов</w:t>
      </w:r>
      <w:r>
        <w:rPr>
          <w:spacing w:val="-1"/>
          <w:sz w:val="24"/>
        </w:rPr>
        <w:t xml:space="preserve"> </w:t>
      </w:r>
      <w:r>
        <w:rPr>
          <w:sz w:val="24"/>
        </w:rPr>
        <w:t>диагностики,</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администрацией</w:t>
      </w:r>
      <w:r>
        <w:rPr>
          <w:spacing w:val="-1"/>
          <w:sz w:val="24"/>
        </w:rPr>
        <w:t xml:space="preserve"> </w:t>
      </w:r>
      <w:r>
        <w:rPr>
          <w:sz w:val="24"/>
        </w:rPr>
        <w:t>образовательной</w:t>
      </w:r>
      <w:r>
        <w:rPr>
          <w:spacing w:val="-2"/>
          <w:sz w:val="24"/>
        </w:rPr>
        <w:t xml:space="preserve"> </w:t>
      </w:r>
      <w:r>
        <w:rPr>
          <w:sz w:val="24"/>
        </w:rPr>
        <w:t>организации;</w:t>
      </w:r>
    </w:p>
    <w:p w14:paraId="6CAAFE14" w14:textId="1F890B17" w:rsidR="00E56777" w:rsidRPr="00C36469" w:rsidRDefault="00DC4330" w:rsidP="00C36469">
      <w:pPr>
        <w:pStyle w:val="a4"/>
        <w:numPr>
          <w:ilvl w:val="1"/>
          <w:numId w:val="1"/>
        </w:numPr>
        <w:tabs>
          <w:tab w:val="left" w:pos="1162"/>
        </w:tabs>
        <w:ind w:right="149" w:hanging="360"/>
        <w:rPr>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1"/>
          <w:sz w:val="24"/>
        </w:rPr>
        <w:t xml:space="preserve"> </w:t>
      </w:r>
      <w:r>
        <w:rPr>
          <w:sz w:val="24"/>
        </w:rPr>
        <w:t>осуществляемая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учебного времени.</w:t>
      </w:r>
    </w:p>
    <w:p w14:paraId="76E22D57" w14:textId="155793D0" w:rsidR="00E56777" w:rsidRDefault="00DC4330" w:rsidP="00016974">
      <w:pPr>
        <w:pStyle w:val="a4"/>
        <w:numPr>
          <w:ilvl w:val="2"/>
          <w:numId w:val="6"/>
        </w:numPr>
        <w:tabs>
          <w:tab w:val="left" w:pos="1123"/>
        </w:tabs>
        <w:spacing w:before="138"/>
        <w:ind w:left="4526" w:right="217" w:hanging="4005"/>
        <w:jc w:val="both"/>
        <w:rPr>
          <w:b/>
          <w:sz w:val="24"/>
        </w:rPr>
      </w:pPr>
      <w:r>
        <w:rPr>
          <w:b/>
          <w:color w:val="221E1F"/>
          <w:sz w:val="24"/>
        </w:rPr>
        <w:t>Финансово-экономические условия реализации образовательной программы основного</w:t>
      </w:r>
      <w:r w:rsidR="00C36469">
        <w:rPr>
          <w:b/>
          <w:color w:val="221E1F"/>
          <w:sz w:val="24"/>
        </w:rPr>
        <w:t xml:space="preserve">   </w:t>
      </w:r>
      <w:r>
        <w:rPr>
          <w:b/>
          <w:color w:val="221E1F"/>
          <w:spacing w:val="-57"/>
          <w:sz w:val="24"/>
        </w:rPr>
        <w:t xml:space="preserve"> </w:t>
      </w:r>
      <w:r>
        <w:rPr>
          <w:b/>
          <w:color w:val="221E1F"/>
          <w:sz w:val="24"/>
        </w:rPr>
        <w:t>общего</w:t>
      </w:r>
      <w:r>
        <w:rPr>
          <w:b/>
          <w:color w:val="221E1F"/>
          <w:spacing w:val="-1"/>
          <w:sz w:val="24"/>
        </w:rPr>
        <w:t xml:space="preserve"> </w:t>
      </w:r>
      <w:r>
        <w:rPr>
          <w:b/>
          <w:color w:val="221E1F"/>
          <w:sz w:val="24"/>
        </w:rPr>
        <w:t>образования</w:t>
      </w:r>
    </w:p>
    <w:p w14:paraId="5DF247FB" w14:textId="77777777" w:rsidR="00E56777" w:rsidRDefault="00DC4330">
      <w:pPr>
        <w:pStyle w:val="a3"/>
        <w:spacing w:before="57"/>
        <w:ind w:right="143" w:firstLine="240"/>
      </w:pPr>
      <w:r>
        <w:t>Финансовое обеспечение реализации образовательной программы основного общего образования</w:t>
      </w:r>
      <w:r>
        <w:rPr>
          <w:spacing w:val="-57"/>
        </w:rPr>
        <w:t xml:space="preserve"> </w:t>
      </w:r>
      <w:r>
        <w:t>опирается на исполнение расходных обязательств, обеспечивающих государственные гарантии прав</w:t>
      </w:r>
      <w:r>
        <w:rPr>
          <w:spacing w:val="-57"/>
        </w:rPr>
        <w:t xml:space="preserve"> </w:t>
      </w:r>
      <w:r>
        <w:t>на получение общедоступного и бесплатного основного общего образования. Объем действующих</w:t>
      </w:r>
      <w:r>
        <w:rPr>
          <w:spacing w:val="1"/>
        </w:rPr>
        <w:t xml:space="preserve"> </w:t>
      </w:r>
      <w:r>
        <w:t>расходных</w:t>
      </w:r>
      <w:r>
        <w:rPr>
          <w:spacing w:val="-2"/>
        </w:rPr>
        <w:t xml:space="preserve"> </w:t>
      </w:r>
      <w:r>
        <w:t>обязательств</w:t>
      </w:r>
      <w:r>
        <w:rPr>
          <w:spacing w:val="-1"/>
        </w:rPr>
        <w:t xml:space="preserve"> </w:t>
      </w:r>
      <w:r>
        <w:t>отражается</w:t>
      </w:r>
      <w:r>
        <w:rPr>
          <w:spacing w:val="-1"/>
        </w:rPr>
        <w:t xml:space="preserve"> </w:t>
      </w:r>
      <w:r>
        <w:t>в</w:t>
      </w:r>
      <w:r>
        <w:rPr>
          <w:spacing w:val="-2"/>
        </w:rPr>
        <w:t xml:space="preserve"> </w:t>
      </w:r>
      <w:r>
        <w:t>государственном</w:t>
      </w:r>
      <w:r>
        <w:rPr>
          <w:spacing w:val="-3"/>
        </w:rPr>
        <w:t xml:space="preserve"> </w:t>
      </w:r>
      <w:r>
        <w:t>задании</w:t>
      </w:r>
      <w:r>
        <w:rPr>
          <w:spacing w:val="-1"/>
        </w:rPr>
        <w:t xml:space="preserve"> </w:t>
      </w:r>
      <w:r>
        <w:t>образовательной</w:t>
      </w:r>
      <w:r>
        <w:rPr>
          <w:spacing w:val="-2"/>
        </w:rPr>
        <w:t xml:space="preserve"> </w:t>
      </w:r>
      <w:r>
        <w:t>организации.</w:t>
      </w:r>
    </w:p>
    <w:p w14:paraId="32C05F3F" w14:textId="77777777" w:rsidR="00E56777" w:rsidRDefault="00DC4330">
      <w:pPr>
        <w:pStyle w:val="a3"/>
        <w:spacing w:before="1"/>
        <w:ind w:right="143" w:firstLine="240"/>
      </w:pPr>
      <w:r>
        <w:t>Государственное задание устанавливает показатели, характеризующие качество и (или) объем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2"/>
        </w:rPr>
        <w:t xml:space="preserve"> </w:t>
      </w:r>
      <w:r>
        <w:t>порядок</w:t>
      </w:r>
      <w:r>
        <w:rPr>
          <w:spacing w:val="-1"/>
        </w:rPr>
        <w:t xml:space="preserve"> </w:t>
      </w:r>
      <w:r>
        <w:t>ее</w:t>
      </w:r>
      <w:r>
        <w:rPr>
          <w:spacing w:val="-1"/>
        </w:rPr>
        <w:t xml:space="preserve"> </w:t>
      </w:r>
      <w:r>
        <w:t>оказания</w:t>
      </w:r>
      <w:r>
        <w:rPr>
          <w:spacing w:val="-1"/>
        </w:rPr>
        <w:t xml:space="preserve"> </w:t>
      </w:r>
      <w:r>
        <w:t>(выполнения).</w:t>
      </w:r>
    </w:p>
    <w:p w14:paraId="1912BF6B" w14:textId="188B3842" w:rsidR="00E56777" w:rsidRDefault="00DC4330">
      <w:pPr>
        <w:pStyle w:val="a3"/>
        <w:ind w:right="142" w:firstLine="240"/>
      </w:pPr>
      <w:r>
        <w:t>Финансовое обеспечение реализации образовательной программы основного общего образования</w:t>
      </w:r>
      <w:r>
        <w:rPr>
          <w:spacing w:val="-57"/>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60"/>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казенного</w:t>
      </w:r>
      <w:r>
        <w:rPr>
          <w:spacing w:val="1"/>
        </w:rPr>
        <w:t xml:space="preserve"> </w:t>
      </w:r>
      <w:r>
        <w:t>учреждения</w:t>
      </w:r>
      <w:r>
        <w:rPr>
          <w:spacing w:val="1"/>
        </w:rPr>
        <w:t xml:space="preserve"> </w:t>
      </w:r>
      <w:r>
        <w:t>—</w:t>
      </w:r>
      <w:r>
        <w:rPr>
          <w:spacing w:val="1"/>
        </w:rPr>
        <w:t xml:space="preserve"> </w:t>
      </w:r>
      <w:r>
        <w:t>на</w:t>
      </w:r>
      <w:r>
        <w:rPr>
          <w:spacing w:val="1"/>
        </w:rPr>
        <w:t xml:space="preserve"> </w:t>
      </w:r>
      <w:r>
        <w:t>основании</w:t>
      </w:r>
      <w:r>
        <w:rPr>
          <w:spacing w:val="60"/>
        </w:rPr>
        <w:t xml:space="preserve"> </w:t>
      </w:r>
      <w:r>
        <w:t>бюджетной</w:t>
      </w:r>
      <w:r>
        <w:rPr>
          <w:spacing w:val="1"/>
        </w:rPr>
        <w:t xml:space="preserve"> </w:t>
      </w:r>
      <w:r>
        <w:t>сметы.</w:t>
      </w:r>
    </w:p>
    <w:p w14:paraId="7F4622F1" w14:textId="77777777" w:rsidR="00E56777" w:rsidRDefault="00DC4330">
      <w:pPr>
        <w:pStyle w:val="a3"/>
        <w:ind w:right="145" w:firstLine="24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 основного общего образования в общеобразовательных организациях осуществляется в</w:t>
      </w:r>
      <w:r>
        <w:rPr>
          <w:spacing w:val="-57"/>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p>
    <w:p w14:paraId="58E92CC9" w14:textId="77777777" w:rsidR="00140DA9" w:rsidRDefault="00DC4330" w:rsidP="00140DA9">
      <w:pPr>
        <w:pStyle w:val="a3"/>
        <w:spacing w:before="69"/>
        <w:ind w:right="141" w:firstLine="0"/>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адаптированных,</w:t>
      </w:r>
      <w:r>
        <w:rPr>
          <w:spacing w:val="12"/>
        </w:rPr>
        <w:t xml:space="preserve"> </w:t>
      </w:r>
      <w:r>
        <w:t>осуществляются</w:t>
      </w:r>
      <w:r>
        <w:rPr>
          <w:spacing w:val="12"/>
        </w:rPr>
        <w:t xml:space="preserve"> </w:t>
      </w:r>
      <w:r>
        <w:t>в</w:t>
      </w:r>
      <w:r>
        <w:rPr>
          <w:spacing w:val="14"/>
        </w:rPr>
        <w:t xml:space="preserve"> </w:t>
      </w:r>
      <w:r>
        <w:t>соответствии</w:t>
      </w:r>
      <w:r>
        <w:rPr>
          <w:spacing w:val="14"/>
        </w:rPr>
        <w:t xml:space="preserve"> </w:t>
      </w:r>
      <w:r>
        <w:t>с</w:t>
      </w:r>
      <w:r>
        <w:rPr>
          <w:spacing w:val="12"/>
        </w:rPr>
        <w:t xml:space="preserve"> </w:t>
      </w:r>
      <w:r>
        <w:t>общими</w:t>
      </w:r>
      <w:r>
        <w:rPr>
          <w:spacing w:val="14"/>
        </w:rPr>
        <w:t xml:space="preserve"> </w:t>
      </w:r>
      <w:r>
        <w:t>требованиями</w:t>
      </w:r>
      <w:r>
        <w:rPr>
          <w:spacing w:val="14"/>
        </w:rPr>
        <w:t xml:space="preserve"> </w:t>
      </w:r>
      <w:r>
        <w:t>к</w:t>
      </w:r>
      <w:r>
        <w:rPr>
          <w:spacing w:val="13"/>
        </w:rPr>
        <w:t xml:space="preserve"> </w:t>
      </w:r>
      <w:r>
        <w:t>определению</w:t>
      </w:r>
      <w:r w:rsidR="00140DA9">
        <w:t xml:space="preserve"> нормативных затрат на оказание государственных (муниципальных) услуг в сфере дошкольного,</w:t>
      </w:r>
      <w:r w:rsidR="00140DA9">
        <w:rPr>
          <w:spacing w:val="1"/>
        </w:rPr>
        <w:t xml:space="preserve"> </w:t>
      </w:r>
      <w:r w:rsidR="00140DA9">
        <w:t>начального общего, основного общего, среднего общего, среднего профессионального образования,</w:t>
      </w:r>
      <w:r w:rsidR="00140DA9">
        <w:rPr>
          <w:spacing w:val="-57"/>
        </w:rPr>
        <w:t xml:space="preserve"> </w:t>
      </w:r>
      <w:r w:rsidR="00140DA9">
        <w:t>дополнительного образования детей и взрослых, дополнительного профессионального образования</w:t>
      </w:r>
      <w:r w:rsidR="00140DA9">
        <w:rPr>
          <w:spacing w:val="1"/>
        </w:rPr>
        <w:t xml:space="preserve"> </w:t>
      </w:r>
      <w:r w:rsidR="00140DA9">
        <w:t>для лиц, имеющих или получающих среднее профессиональное образование, профессионального</w:t>
      </w:r>
      <w:r w:rsidR="00140DA9">
        <w:rPr>
          <w:spacing w:val="1"/>
        </w:rPr>
        <w:t xml:space="preserve"> </w:t>
      </w:r>
      <w:r w:rsidR="00140DA9">
        <w:t>обучения,</w:t>
      </w:r>
      <w:r w:rsidR="00140DA9">
        <w:rPr>
          <w:spacing w:val="1"/>
        </w:rPr>
        <w:t xml:space="preserve"> </w:t>
      </w:r>
      <w:r w:rsidR="00140DA9">
        <w:t>применяемых</w:t>
      </w:r>
      <w:r w:rsidR="00140DA9">
        <w:rPr>
          <w:spacing w:val="1"/>
        </w:rPr>
        <w:t xml:space="preserve"> </w:t>
      </w:r>
      <w:r w:rsidR="00140DA9">
        <w:t>при</w:t>
      </w:r>
      <w:r w:rsidR="00140DA9">
        <w:rPr>
          <w:spacing w:val="1"/>
        </w:rPr>
        <w:t xml:space="preserve"> </w:t>
      </w:r>
      <w:r w:rsidR="00140DA9">
        <w:t>расчете</w:t>
      </w:r>
      <w:r w:rsidR="00140DA9">
        <w:rPr>
          <w:spacing w:val="1"/>
        </w:rPr>
        <w:t xml:space="preserve"> </w:t>
      </w:r>
      <w:r w:rsidR="00140DA9">
        <w:t>объема</w:t>
      </w:r>
      <w:r w:rsidR="00140DA9">
        <w:rPr>
          <w:spacing w:val="1"/>
        </w:rPr>
        <w:t xml:space="preserve"> </w:t>
      </w:r>
      <w:r w:rsidR="00140DA9">
        <w:t>субсидии</w:t>
      </w:r>
      <w:r w:rsidR="00140DA9">
        <w:rPr>
          <w:spacing w:val="1"/>
        </w:rPr>
        <w:t xml:space="preserve"> </w:t>
      </w:r>
      <w:r w:rsidR="00140DA9">
        <w:t>на</w:t>
      </w:r>
      <w:r w:rsidR="00140DA9">
        <w:rPr>
          <w:spacing w:val="1"/>
        </w:rPr>
        <w:t xml:space="preserve"> </w:t>
      </w:r>
      <w:r w:rsidR="00140DA9">
        <w:t>финансовое</w:t>
      </w:r>
      <w:r w:rsidR="00140DA9">
        <w:rPr>
          <w:spacing w:val="1"/>
        </w:rPr>
        <w:t xml:space="preserve"> </w:t>
      </w:r>
      <w:r w:rsidR="00140DA9">
        <w:t>обеспечение</w:t>
      </w:r>
      <w:r w:rsidR="00140DA9">
        <w:rPr>
          <w:spacing w:val="1"/>
        </w:rPr>
        <w:t xml:space="preserve"> </w:t>
      </w:r>
      <w:r w:rsidR="00140DA9">
        <w:t>выполнения</w:t>
      </w:r>
      <w:r w:rsidR="00140DA9">
        <w:rPr>
          <w:spacing w:val="-57"/>
        </w:rPr>
        <w:t xml:space="preserve"> </w:t>
      </w:r>
      <w:r w:rsidR="00140DA9">
        <w:t>государственного (муниципального) задания на оказание государственных (муниципальных) услуг</w:t>
      </w:r>
      <w:r w:rsidR="00140DA9">
        <w:rPr>
          <w:spacing w:val="1"/>
        </w:rPr>
        <w:t xml:space="preserve"> </w:t>
      </w:r>
      <w:r w:rsidR="00140DA9">
        <w:t>(выполнение</w:t>
      </w:r>
      <w:r w:rsidR="00140DA9">
        <w:rPr>
          <w:spacing w:val="-2"/>
        </w:rPr>
        <w:t xml:space="preserve"> </w:t>
      </w:r>
      <w:r w:rsidR="00140DA9">
        <w:t>работ) государственным</w:t>
      </w:r>
      <w:r w:rsidR="00140DA9">
        <w:rPr>
          <w:spacing w:val="-3"/>
        </w:rPr>
        <w:t xml:space="preserve"> </w:t>
      </w:r>
      <w:r w:rsidR="00140DA9">
        <w:t>(муниципальным) учреждением.</w:t>
      </w:r>
    </w:p>
    <w:p w14:paraId="046813A8" w14:textId="77777777" w:rsidR="00140DA9" w:rsidRDefault="00140DA9" w:rsidP="00140DA9">
      <w:pPr>
        <w:pStyle w:val="a3"/>
        <w:spacing w:before="11"/>
        <w:ind w:left="0" w:firstLine="0"/>
        <w:jc w:val="left"/>
        <w:rPr>
          <w:sz w:val="20"/>
        </w:rPr>
      </w:pPr>
    </w:p>
    <w:p w14:paraId="31893137" w14:textId="6EC93255" w:rsidR="00140DA9" w:rsidRDefault="00140DA9" w:rsidP="00016974">
      <w:pPr>
        <w:pStyle w:val="a4"/>
        <w:numPr>
          <w:ilvl w:val="0"/>
          <w:numId w:val="4"/>
        </w:numPr>
        <w:tabs>
          <w:tab w:val="left" w:pos="1534"/>
        </w:tabs>
        <w:ind w:right="147"/>
        <w:rPr>
          <w:sz w:val="24"/>
        </w:rPr>
      </w:pPr>
      <w:r>
        <w:t>Норматив затрат на реализацию образовательной программы основного общего образования —</w:t>
      </w:r>
      <w:r>
        <w:rPr>
          <w:spacing w:val="1"/>
        </w:rPr>
        <w:t xml:space="preserve"> </w:t>
      </w:r>
      <w:r>
        <w:t>гарантированный минимально допустимый объем финансовых средств в год в расчете на 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включает:</w:t>
      </w:r>
      <w:r w:rsidRPr="00140DA9">
        <w:rPr>
          <w:sz w:val="24"/>
        </w:rPr>
        <w:t xml:space="preserve"> </w:t>
      </w:r>
      <w:r>
        <w:rPr>
          <w:sz w:val="24"/>
        </w:rPr>
        <w:t>расходы</w:t>
      </w:r>
      <w:r>
        <w:rPr>
          <w:spacing w:val="1"/>
          <w:sz w:val="24"/>
        </w:rPr>
        <w:t xml:space="preserve"> </w:t>
      </w:r>
      <w:r>
        <w:rPr>
          <w:sz w:val="24"/>
        </w:rPr>
        <w:t>на</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14:paraId="7731C6D8" w14:textId="77777777" w:rsidR="00140DA9" w:rsidRDefault="00140DA9" w:rsidP="00016974">
      <w:pPr>
        <w:pStyle w:val="a4"/>
        <w:numPr>
          <w:ilvl w:val="0"/>
          <w:numId w:val="4"/>
        </w:numPr>
        <w:tabs>
          <w:tab w:val="left" w:pos="1534"/>
        </w:tabs>
        <w:spacing w:line="292" w:lineRule="exact"/>
        <w:ind w:hanging="361"/>
        <w:rPr>
          <w:sz w:val="24"/>
        </w:rPr>
      </w:pPr>
      <w:r>
        <w:rPr>
          <w:sz w:val="24"/>
        </w:rPr>
        <w:t>расходы</w:t>
      </w:r>
      <w:r>
        <w:rPr>
          <w:spacing w:val="-2"/>
          <w:sz w:val="24"/>
        </w:rPr>
        <w:t xml:space="preserve"> </w:t>
      </w:r>
      <w:r>
        <w:rPr>
          <w:sz w:val="24"/>
        </w:rPr>
        <w:t>на</w:t>
      </w:r>
      <w:r>
        <w:rPr>
          <w:spacing w:val="-2"/>
          <w:sz w:val="24"/>
        </w:rPr>
        <w:t xml:space="preserve"> </w:t>
      </w:r>
      <w:r>
        <w:rPr>
          <w:sz w:val="24"/>
        </w:rPr>
        <w:t>приобретение</w:t>
      </w:r>
      <w:r>
        <w:rPr>
          <w:spacing w:val="-2"/>
          <w:sz w:val="24"/>
        </w:rPr>
        <w:t xml:space="preserve"> </w:t>
      </w:r>
      <w:r>
        <w:rPr>
          <w:sz w:val="24"/>
        </w:rPr>
        <w:t>учебников</w:t>
      </w:r>
      <w:r>
        <w:rPr>
          <w:spacing w:val="-2"/>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средств</w:t>
      </w:r>
      <w:r>
        <w:rPr>
          <w:spacing w:val="-2"/>
          <w:sz w:val="24"/>
        </w:rPr>
        <w:t xml:space="preserve"> </w:t>
      </w:r>
      <w:r>
        <w:rPr>
          <w:sz w:val="24"/>
        </w:rPr>
        <w:t>обучения;</w:t>
      </w:r>
    </w:p>
    <w:p w14:paraId="4BA651B1" w14:textId="77777777" w:rsidR="00140DA9" w:rsidRDefault="00140DA9" w:rsidP="00016974">
      <w:pPr>
        <w:pStyle w:val="a4"/>
        <w:numPr>
          <w:ilvl w:val="0"/>
          <w:numId w:val="4"/>
        </w:numPr>
        <w:tabs>
          <w:tab w:val="left" w:pos="1534"/>
        </w:tabs>
        <w:ind w:right="147"/>
        <w:rPr>
          <w:sz w:val="24"/>
        </w:rPr>
      </w:pPr>
      <w:r>
        <w:rPr>
          <w:sz w:val="24"/>
        </w:rPr>
        <w:t>прочие</w:t>
      </w:r>
      <w:r>
        <w:rPr>
          <w:spacing w:val="1"/>
          <w:sz w:val="24"/>
        </w:rPr>
        <w:t xml:space="preserve"> </w:t>
      </w:r>
      <w:r>
        <w:rPr>
          <w:sz w:val="24"/>
        </w:rPr>
        <w:t>расходы</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61"/>
          <w:sz w:val="24"/>
        </w:rPr>
        <w:t xml:space="preserve"> </w:t>
      </w:r>
      <w:r>
        <w:rPr>
          <w:sz w:val="24"/>
        </w:rPr>
        <w:t>оплату</w:t>
      </w:r>
      <w:r>
        <w:rPr>
          <w:spacing w:val="1"/>
          <w:sz w:val="24"/>
        </w:rPr>
        <w:t xml:space="preserve"> </w:t>
      </w:r>
      <w:r>
        <w:rPr>
          <w:sz w:val="24"/>
        </w:rPr>
        <w:t>коммунальных</w:t>
      </w:r>
      <w:r>
        <w:rPr>
          <w:spacing w:val="-1"/>
          <w:sz w:val="24"/>
        </w:rPr>
        <w:t xml:space="preserve"> </w:t>
      </w:r>
      <w:r>
        <w:rPr>
          <w:sz w:val="24"/>
        </w:rPr>
        <w:t>услуг,</w:t>
      </w:r>
      <w:r>
        <w:rPr>
          <w:spacing w:val="-1"/>
          <w:sz w:val="24"/>
        </w:rPr>
        <w:t xml:space="preserve"> </w:t>
      </w:r>
      <w:r>
        <w:rPr>
          <w:sz w:val="24"/>
        </w:rPr>
        <w:t>осуществляемых из</w:t>
      </w:r>
      <w:r>
        <w:rPr>
          <w:spacing w:val="-1"/>
          <w:sz w:val="24"/>
        </w:rPr>
        <w:t xml:space="preserve"> </w:t>
      </w:r>
      <w:r>
        <w:rPr>
          <w:sz w:val="24"/>
        </w:rPr>
        <w:t>местных бюджетов).</w:t>
      </w:r>
    </w:p>
    <w:p w14:paraId="27C6D871" w14:textId="4698CBA4" w:rsidR="00140DA9" w:rsidRDefault="00140DA9" w:rsidP="00140DA9">
      <w:pPr>
        <w:pStyle w:val="a3"/>
        <w:ind w:right="138" w:firstLine="240"/>
      </w:pPr>
    </w:p>
    <w:p w14:paraId="40B764CC" w14:textId="126A3AAD" w:rsidR="00E56777" w:rsidRDefault="00E56777">
      <w:pPr>
        <w:pStyle w:val="a3"/>
        <w:ind w:right="147" w:firstLine="240"/>
      </w:pPr>
    </w:p>
    <w:p w14:paraId="56A2B9A7" w14:textId="77777777" w:rsidR="00E56777" w:rsidRDefault="00E56777">
      <w:pPr>
        <w:sectPr w:rsidR="00E56777" w:rsidSect="00140DA9">
          <w:pgSz w:w="11910" w:h="16840"/>
          <w:pgMar w:top="480" w:right="428" w:bottom="440" w:left="680" w:header="0" w:footer="165" w:gutter="0"/>
          <w:cols w:space="720"/>
        </w:sectPr>
      </w:pPr>
    </w:p>
    <w:p w14:paraId="71E12BDF" w14:textId="77777777" w:rsidR="00E56777" w:rsidRDefault="00DC4330">
      <w:pPr>
        <w:pStyle w:val="a3"/>
        <w:ind w:right="138" w:firstLine="240"/>
      </w:pPr>
      <w:r>
        <w:lastRenderedPageBreak/>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60"/>
        </w:rPr>
        <w:t xml:space="preserve"> </w:t>
      </w:r>
      <w:r>
        <w:t>программ,</w:t>
      </w:r>
      <w:r>
        <w:rPr>
          <w:spacing w:val="60"/>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 обучающимися с ОВЗ, обеспечения дополнительного профессионального 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 обучающихся, а также с учетом иных предусмотренных законодательством 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57"/>
        </w:rPr>
        <w:t xml:space="preserve"> </w:t>
      </w:r>
      <w:r>
        <w:t>обучающихся), за исключением образовательной деятельности, осуществляемой в соответствии 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законодательством.</w:t>
      </w:r>
    </w:p>
    <w:p w14:paraId="665CFD19" w14:textId="77777777" w:rsidR="00E56777" w:rsidRDefault="00DC4330">
      <w:pPr>
        <w:pStyle w:val="a3"/>
        <w:ind w:right="142" w:firstLine="240"/>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 организациями в части расходов на оплату труда работников, реализующих</w:t>
      </w:r>
      <w:r>
        <w:rPr>
          <w:spacing w:val="-57"/>
        </w:rPr>
        <w:t xml:space="preserve"> </w:t>
      </w:r>
      <w:r>
        <w:t>образовательную</w:t>
      </w:r>
      <w:r>
        <w:rPr>
          <w:spacing w:val="18"/>
        </w:rPr>
        <w:t xml:space="preserve"> </w:t>
      </w:r>
      <w:r>
        <w:t>программу</w:t>
      </w:r>
      <w:r>
        <w:rPr>
          <w:spacing w:val="20"/>
        </w:rPr>
        <w:t xml:space="preserve"> </w:t>
      </w:r>
      <w:r>
        <w:t>основного</w:t>
      </w:r>
      <w:r>
        <w:rPr>
          <w:spacing w:val="20"/>
        </w:rPr>
        <w:t xml:space="preserve"> </w:t>
      </w:r>
      <w:r>
        <w:t>общего</w:t>
      </w:r>
      <w:r>
        <w:rPr>
          <w:spacing w:val="20"/>
        </w:rPr>
        <w:t xml:space="preserve"> </w:t>
      </w:r>
      <w:r>
        <w:t>образования,</w:t>
      </w:r>
      <w:r>
        <w:rPr>
          <w:spacing w:val="18"/>
        </w:rPr>
        <w:t xml:space="preserve"> </w:t>
      </w:r>
      <w:r>
        <w:t>расходов</w:t>
      </w:r>
      <w:r>
        <w:rPr>
          <w:spacing w:val="20"/>
        </w:rPr>
        <w:t xml:space="preserve"> </w:t>
      </w:r>
      <w:r>
        <w:t>на</w:t>
      </w:r>
      <w:r>
        <w:rPr>
          <w:spacing w:val="19"/>
        </w:rPr>
        <w:t xml:space="preserve"> </w:t>
      </w:r>
      <w:r>
        <w:t>приобретение</w:t>
      </w:r>
      <w:r>
        <w:rPr>
          <w:spacing w:val="19"/>
        </w:rPr>
        <w:t xml:space="preserve"> </w:t>
      </w:r>
      <w:r>
        <w:t>учебников</w:t>
      </w:r>
      <w:r>
        <w:rPr>
          <w:spacing w:val="-58"/>
        </w:rPr>
        <w:t xml:space="preserve"> </w:t>
      </w:r>
      <w:r>
        <w:t>и учебных пособий, средств обучения, игр, игрушек сверх норматива финансового обеспечения,</w:t>
      </w:r>
      <w:r>
        <w:rPr>
          <w:spacing w:val="1"/>
        </w:rPr>
        <w:t xml:space="preserve"> </w:t>
      </w:r>
      <w:r>
        <w:t>определенного</w:t>
      </w:r>
      <w:r>
        <w:rPr>
          <w:spacing w:val="-1"/>
        </w:rPr>
        <w:t xml:space="preserve"> </w:t>
      </w:r>
      <w:r>
        <w:t>субъектом</w:t>
      </w:r>
      <w:r>
        <w:rPr>
          <w:spacing w:val="-1"/>
        </w:rPr>
        <w:t xml:space="preserve"> </w:t>
      </w:r>
      <w:r>
        <w:t>Российской Федерации.</w:t>
      </w:r>
    </w:p>
    <w:p w14:paraId="1866A849" w14:textId="77777777" w:rsidR="00E56777" w:rsidRDefault="00DC4330">
      <w:pPr>
        <w:pStyle w:val="a3"/>
        <w:ind w:right="144" w:firstLine="240"/>
      </w:pPr>
      <w:r>
        <w:t>В соответствии с расходными обязательствами органов местного самоуправления по организации</w:t>
      </w:r>
      <w:r>
        <w:rPr>
          <w:spacing w:val="-57"/>
        </w:rPr>
        <w:t xml:space="preserve"> </w:t>
      </w:r>
      <w:r>
        <w:t>предоставления общего образования в расходы местных бюджетов включаются расходы, связанные</w:t>
      </w:r>
      <w:r>
        <w:rPr>
          <w:spacing w:val="-57"/>
        </w:rPr>
        <w:t xml:space="preserve"> </w:t>
      </w:r>
      <w:r>
        <w:t>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 для реализации основной образовательной программы общего образования (при</w:t>
      </w:r>
      <w:r>
        <w:rPr>
          <w:spacing w:val="1"/>
        </w:rPr>
        <w:t xml:space="preserve"> </w:t>
      </w:r>
      <w:r>
        <w:t>наличии</w:t>
      </w:r>
      <w:r>
        <w:rPr>
          <w:spacing w:val="-1"/>
        </w:rPr>
        <w:t xml:space="preserve"> </w:t>
      </w:r>
      <w:r>
        <w:t>этих расходов).</w:t>
      </w:r>
    </w:p>
    <w:p w14:paraId="3552CA31" w14:textId="77777777" w:rsidR="00E56777" w:rsidRDefault="00DC4330">
      <w:pPr>
        <w:pStyle w:val="a3"/>
        <w:ind w:right="142" w:firstLine="240"/>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 задания, придерживаясь при этом принципа соответствия структуры 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 структуре</w:t>
      </w:r>
      <w:r>
        <w:rPr>
          <w:spacing w:val="1"/>
        </w:rPr>
        <w:t xml:space="preserve"> </w:t>
      </w:r>
      <w:r>
        <w:t>норматива 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 прочие текущие расходы</w:t>
      </w:r>
      <w:r>
        <w:rPr>
          <w:spacing w:val="1"/>
        </w:rPr>
        <w:t xml:space="preserve"> </w:t>
      </w:r>
      <w:r>
        <w:t>на обеспечение материальных</w:t>
      </w:r>
      <w:r>
        <w:rPr>
          <w:spacing w:val="1"/>
        </w:rPr>
        <w:t xml:space="preserve"> </w:t>
      </w:r>
      <w:r>
        <w:t>затрат, 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 общеобразовательных организаций).</w:t>
      </w:r>
    </w:p>
    <w:p w14:paraId="44239331" w14:textId="77777777" w:rsidR="00E56777" w:rsidRDefault="00DC4330">
      <w:pPr>
        <w:pStyle w:val="a3"/>
        <w:ind w:right="143" w:firstLine="240"/>
      </w:pPr>
      <w:r>
        <w:t>При</w:t>
      </w:r>
      <w:r>
        <w:rPr>
          <w:spacing w:val="1"/>
        </w:rPr>
        <w:t xml:space="preserve"> </w:t>
      </w:r>
      <w:r>
        <w:t>разработке</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части</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финансовое обеспечение реализации образовательной программы основного общего 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учитывает</w:t>
      </w:r>
      <w:r>
        <w:rPr>
          <w:spacing w:val="1"/>
        </w:rPr>
        <w:t xml:space="preserve"> </w:t>
      </w:r>
      <w:r>
        <w:t>расходы</w:t>
      </w:r>
      <w:r>
        <w:rPr>
          <w:spacing w:val="1"/>
        </w:rPr>
        <w:t xml:space="preserve"> </w:t>
      </w:r>
      <w:r>
        <w:t>необходимые</w:t>
      </w:r>
      <w:r>
        <w:rPr>
          <w:spacing w:val="1"/>
        </w:rPr>
        <w:t xml:space="preserve"> </w:t>
      </w:r>
      <w:r>
        <w:t>для</w:t>
      </w:r>
      <w:r>
        <w:rPr>
          <w:spacing w:val="1"/>
        </w:rPr>
        <w:t xml:space="preserve"> </w:t>
      </w:r>
      <w:r>
        <w:t>создания</w:t>
      </w:r>
      <w:r>
        <w:rPr>
          <w:spacing w:val="1"/>
        </w:rPr>
        <w:t xml:space="preserve"> </w:t>
      </w:r>
      <w:r>
        <w:t>специальных</w:t>
      </w:r>
      <w:r>
        <w:rPr>
          <w:spacing w:val="1"/>
        </w:rPr>
        <w:t xml:space="preserve"> </w:t>
      </w:r>
      <w:r>
        <w:t>условий</w:t>
      </w:r>
      <w:r>
        <w:rPr>
          <w:spacing w:val="60"/>
        </w:rPr>
        <w:t xml:space="preserve"> </w:t>
      </w:r>
      <w:r>
        <w:t>для</w:t>
      </w:r>
      <w:r>
        <w:rPr>
          <w:spacing w:val="1"/>
        </w:rPr>
        <w:t xml:space="preserve"> </w:t>
      </w:r>
      <w:r>
        <w:t>коррекции</w:t>
      </w:r>
      <w:r>
        <w:rPr>
          <w:spacing w:val="-1"/>
        </w:rPr>
        <w:t xml:space="preserve"> </w:t>
      </w:r>
      <w:r>
        <w:t>нарушений</w:t>
      </w:r>
      <w:r>
        <w:rPr>
          <w:spacing w:val="-2"/>
        </w:rPr>
        <w:t xml:space="preserve"> </w:t>
      </w:r>
      <w:r>
        <w:t>развития.</w:t>
      </w:r>
    </w:p>
    <w:p w14:paraId="23D28D07" w14:textId="77777777" w:rsidR="00E56777" w:rsidRDefault="00DC4330">
      <w:pPr>
        <w:pStyle w:val="a3"/>
        <w:ind w:right="140" w:firstLine="240"/>
      </w:pPr>
      <w:r>
        <w:t>Нормативные затраты на оказание государственных (муниципальных) услуг включают в 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 платы педагогических работников за выполняемую ими учебную (преподавательскую)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30"/>
        </w:rPr>
        <w:t xml:space="preserve"> </w:t>
      </w:r>
      <w:r>
        <w:t>нормативно-правовыми</w:t>
      </w:r>
      <w:r>
        <w:rPr>
          <w:spacing w:val="31"/>
        </w:rPr>
        <w:t xml:space="preserve"> </w:t>
      </w:r>
      <w:r>
        <w:t>актами</w:t>
      </w:r>
      <w:r>
        <w:rPr>
          <w:spacing w:val="31"/>
        </w:rPr>
        <w:t xml:space="preserve"> </w:t>
      </w:r>
      <w:r>
        <w:t>Правительства</w:t>
      </w:r>
      <w:r>
        <w:rPr>
          <w:spacing w:val="29"/>
        </w:rPr>
        <w:t xml:space="preserve"> </w:t>
      </w:r>
      <w:r>
        <w:t>Российской</w:t>
      </w:r>
      <w:r>
        <w:rPr>
          <w:spacing w:val="29"/>
        </w:rPr>
        <w:t xml:space="preserve"> </w:t>
      </w:r>
      <w:r>
        <w:t>Федерации,</w:t>
      </w:r>
      <w:r>
        <w:rPr>
          <w:spacing w:val="27"/>
        </w:rPr>
        <w:t xml:space="preserve"> </w:t>
      </w:r>
      <w:r>
        <w:t>органов</w:t>
      </w:r>
    </w:p>
    <w:p w14:paraId="5F79114B" w14:textId="77777777" w:rsidR="00E56777" w:rsidRDefault="00E56777">
      <w:pPr>
        <w:sectPr w:rsidR="00E56777">
          <w:pgSz w:w="11910" w:h="16840"/>
          <w:pgMar w:top="480" w:right="280" w:bottom="440" w:left="680" w:header="0" w:footer="165" w:gutter="0"/>
          <w:cols w:space="720"/>
        </w:sectPr>
      </w:pPr>
    </w:p>
    <w:p w14:paraId="42995C96" w14:textId="77777777" w:rsidR="00E56777" w:rsidRDefault="00DC4330">
      <w:pPr>
        <w:pStyle w:val="a3"/>
        <w:spacing w:before="69"/>
        <w:ind w:right="138" w:firstLine="0"/>
      </w:pPr>
      <w:r>
        <w:lastRenderedPageBreak/>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 включаемые органами государственной власти субъектов Российской Федерации 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 плате в соответствующем субъекте Российской Федерации, на территории которого</w:t>
      </w:r>
      <w:r>
        <w:rPr>
          <w:spacing w:val="1"/>
        </w:rPr>
        <w:t xml:space="preserve"> </w:t>
      </w:r>
      <w:r>
        <w:t>расположены</w:t>
      </w:r>
      <w:r>
        <w:rPr>
          <w:spacing w:val="-1"/>
        </w:rPr>
        <w:t xml:space="preserve"> </w:t>
      </w:r>
      <w:r>
        <w:t>общеобразовательные</w:t>
      </w:r>
      <w:r>
        <w:rPr>
          <w:spacing w:val="-2"/>
        </w:rPr>
        <w:t xml:space="preserve"> </w:t>
      </w:r>
      <w:r>
        <w:t>организации.</w:t>
      </w:r>
    </w:p>
    <w:p w14:paraId="1081C761" w14:textId="77777777" w:rsidR="00E56777" w:rsidRDefault="00DC4330">
      <w:pPr>
        <w:pStyle w:val="a3"/>
        <w:spacing w:before="1"/>
        <w:ind w:right="144" w:firstLine="240"/>
      </w:pPr>
      <w:r>
        <w:t>В связи с требованиями ФГОС ООО при расчете регионального норматива должны учитываться</w:t>
      </w:r>
      <w:r>
        <w:rPr>
          <w:spacing w:val="1"/>
        </w:rPr>
        <w:t xml:space="preserve"> </w:t>
      </w:r>
      <w:r>
        <w:t>затраты рабочего времени педагогических работников образовательных организаций на урочную и</w:t>
      </w:r>
      <w:r>
        <w:rPr>
          <w:spacing w:val="1"/>
        </w:rPr>
        <w:t xml:space="preserve"> </w:t>
      </w:r>
      <w:r>
        <w:t>внеурочную</w:t>
      </w:r>
      <w:r>
        <w:rPr>
          <w:spacing w:val="-1"/>
        </w:rPr>
        <w:t xml:space="preserve"> </w:t>
      </w:r>
      <w:r>
        <w:t>деятельность.</w:t>
      </w:r>
    </w:p>
    <w:p w14:paraId="5DCA8265" w14:textId="77777777" w:rsidR="00E56777" w:rsidRDefault="00DC4330">
      <w:pPr>
        <w:pStyle w:val="a3"/>
        <w:ind w:right="140" w:firstLine="240"/>
      </w:pPr>
      <w:r>
        <w:t>Формирование</w:t>
      </w:r>
      <w:r>
        <w:rPr>
          <w:spacing w:val="1"/>
        </w:rPr>
        <w:t xml:space="preserve"> </w:t>
      </w:r>
      <w:r>
        <w:t>фонда оплаты</w:t>
      </w:r>
      <w:r>
        <w:rPr>
          <w:spacing w:val="1"/>
        </w:rPr>
        <w:t xml:space="preserve"> </w:t>
      </w:r>
      <w:r>
        <w:t>труда</w:t>
      </w:r>
      <w:r>
        <w:rPr>
          <w:spacing w:val="1"/>
        </w:rPr>
        <w:t xml:space="preserve"> </w:t>
      </w:r>
      <w:r>
        <w:t>образовательной</w:t>
      </w:r>
      <w:r>
        <w:rPr>
          <w:spacing w:val="1"/>
        </w:rPr>
        <w:t xml:space="preserve"> </w:t>
      </w:r>
      <w:r>
        <w:t>организации 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 с нормативами финансового обеспечения, определенными органами 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14:paraId="3CF93256" w14:textId="77777777" w:rsidR="00E56777" w:rsidRDefault="00DC4330">
      <w:pPr>
        <w:pStyle w:val="a3"/>
        <w:ind w:right="140" w:firstLine="240"/>
      </w:pPr>
      <w:r>
        <w:t>Размеры, порядок и условия осуществления стимулирующих выплат определяются 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 и результатов, разработанные в соответствии с требованиями ФГОС к результатам</w:t>
      </w:r>
      <w:r>
        <w:rPr>
          <w:spacing w:val="1"/>
        </w:rPr>
        <w:t xml:space="preserve"> </w:t>
      </w:r>
      <w:r>
        <w:t>освоения образовательной программы основного общего образования. В них включаются: динамика</w:t>
      </w:r>
      <w:r>
        <w:rPr>
          <w:spacing w:val="-57"/>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 повышение</w:t>
      </w:r>
      <w:r>
        <w:rPr>
          <w:spacing w:val="-2"/>
        </w:rPr>
        <w:t xml:space="preserve"> </w:t>
      </w:r>
      <w:r>
        <w:t>уровня профессионального</w:t>
      </w:r>
      <w:r>
        <w:rPr>
          <w:spacing w:val="-1"/>
        </w:rPr>
        <w:t xml:space="preserve"> </w:t>
      </w:r>
      <w:r>
        <w:t>мастерства</w:t>
      </w:r>
      <w:r>
        <w:rPr>
          <w:spacing w:val="-1"/>
        </w:rPr>
        <w:t xml:space="preserve"> </w:t>
      </w:r>
      <w:r>
        <w:t>и</w:t>
      </w:r>
      <w:r>
        <w:rPr>
          <w:spacing w:val="-1"/>
        </w:rPr>
        <w:t xml:space="preserve"> </w:t>
      </w:r>
      <w:r>
        <w:t>др.</w:t>
      </w:r>
    </w:p>
    <w:p w14:paraId="3F0CD852" w14:textId="77777777" w:rsidR="00E56777" w:rsidRDefault="00DC4330">
      <w:pPr>
        <w:pStyle w:val="a3"/>
        <w:spacing w:line="276" w:lineRule="exact"/>
        <w:ind w:left="693" w:firstLine="0"/>
      </w:pPr>
      <w:r>
        <w:t>Образовательная</w:t>
      </w:r>
      <w:r>
        <w:rPr>
          <w:spacing w:val="-5"/>
        </w:rPr>
        <w:t xml:space="preserve"> </w:t>
      </w:r>
      <w:r>
        <w:t>организация</w:t>
      </w:r>
      <w:r>
        <w:rPr>
          <w:spacing w:val="-4"/>
        </w:rPr>
        <w:t xml:space="preserve"> </w:t>
      </w:r>
      <w:r>
        <w:t>самостоятельно</w:t>
      </w:r>
      <w:r>
        <w:rPr>
          <w:spacing w:val="-5"/>
        </w:rPr>
        <w:t xml:space="preserve"> </w:t>
      </w:r>
      <w:r>
        <w:t>определяет:</w:t>
      </w:r>
    </w:p>
    <w:p w14:paraId="6AD39BC7" w14:textId="77777777" w:rsidR="00E56777" w:rsidRDefault="00DC4330">
      <w:pPr>
        <w:pStyle w:val="a4"/>
        <w:numPr>
          <w:ilvl w:val="1"/>
          <w:numId w:val="1"/>
        </w:numPr>
        <w:tabs>
          <w:tab w:val="left" w:pos="1162"/>
        </w:tabs>
        <w:spacing w:line="294" w:lineRule="exact"/>
        <w:ind w:left="1161" w:hanging="349"/>
        <w:rPr>
          <w:sz w:val="24"/>
        </w:rPr>
      </w:pPr>
      <w:r>
        <w:rPr>
          <w:sz w:val="24"/>
        </w:rPr>
        <w:t>соотношение</w:t>
      </w:r>
      <w:r>
        <w:rPr>
          <w:spacing w:val="-2"/>
          <w:sz w:val="24"/>
        </w:rPr>
        <w:t xml:space="preserve"> </w:t>
      </w:r>
      <w:r>
        <w:rPr>
          <w:sz w:val="24"/>
        </w:rPr>
        <w:t>базовой</w:t>
      </w:r>
      <w:r>
        <w:rPr>
          <w:spacing w:val="-3"/>
          <w:sz w:val="24"/>
        </w:rPr>
        <w:t xml:space="preserve"> </w:t>
      </w:r>
      <w:r>
        <w:rPr>
          <w:sz w:val="24"/>
        </w:rPr>
        <w:t>и</w:t>
      </w:r>
      <w:r>
        <w:rPr>
          <w:spacing w:val="-3"/>
          <w:sz w:val="24"/>
        </w:rPr>
        <w:t xml:space="preserve"> </w:t>
      </w:r>
      <w:r>
        <w:rPr>
          <w:sz w:val="24"/>
        </w:rPr>
        <w:t>стимулирующей части</w:t>
      </w:r>
      <w:r>
        <w:rPr>
          <w:spacing w:val="-2"/>
          <w:sz w:val="24"/>
        </w:rPr>
        <w:t xml:space="preserve"> </w:t>
      </w:r>
      <w:r>
        <w:rPr>
          <w:sz w:val="24"/>
        </w:rPr>
        <w:t>фонда</w:t>
      </w:r>
      <w:r>
        <w:rPr>
          <w:spacing w:val="-2"/>
          <w:sz w:val="24"/>
        </w:rPr>
        <w:t xml:space="preserve"> </w:t>
      </w:r>
      <w:r>
        <w:rPr>
          <w:sz w:val="24"/>
        </w:rPr>
        <w:t>оплаты</w:t>
      </w:r>
      <w:r>
        <w:rPr>
          <w:spacing w:val="-1"/>
          <w:sz w:val="24"/>
        </w:rPr>
        <w:t xml:space="preserve"> </w:t>
      </w:r>
      <w:r>
        <w:rPr>
          <w:sz w:val="24"/>
        </w:rPr>
        <w:t>труда;</w:t>
      </w:r>
    </w:p>
    <w:p w14:paraId="530C00E7" w14:textId="77777777" w:rsidR="00E56777" w:rsidRDefault="00DC4330">
      <w:pPr>
        <w:pStyle w:val="a4"/>
        <w:numPr>
          <w:ilvl w:val="1"/>
          <w:numId w:val="1"/>
        </w:numPr>
        <w:tabs>
          <w:tab w:val="left" w:pos="1162"/>
        </w:tabs>
        <w:ind w:right="138" w:hanging="360"/>
        <w:rPr>
          <w:sz w:val="24"/>
        </w:rPr>
      </w:pPr>
      <w:r>
        <w:rPr>
          <w:sz w:val="24"/>
        </w:rPr>
        <w:t>соотношение фонда оплаты труда руководящего, педагогического, инженерно-технического,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учебно-вспомогательного</w:t>
      </w:r>
      <w:r>
        <w:rPr>
          <w:spacing w:val="1"/>
          <w:sz w:val="24"/>
        </w:rPr>
        <w:t xml:space="preserve"> </w:t>
      </w:r>
      <w:r>
        <w:rPr>
          <w:sz w:val="24"/>
        </w:rPr>
        <w:t>и</w:t>
      </w:r>
      <w:r>
        <w:rPr>
          <w:spacing w:val="1"/>
          <w:sz w:val="24"/>
        </w:rPr>
        <w:t xml:space="preserve"> </w:t>
      </w:r>
      <w:r>
        <w:rPr>
          <w:sz w:val="24"/>
        </w:rPr>
        <w:t>иного</w:t>
      </w:r>
      <w:r>
        <w:rPr>
          <w:spacing w:val="1"/>
          <w:sz w:val="24"/>
        </w:rPr>
        <w:t xml:space="preserve"> </w:t>
      </w:r>
      <w:r>
        <w:rPr>
          <w:sz w:val="24"/>
        </w:rPr>
        <w:t>персонала;</w:t>
      </w:r>
    </w:p>
    <w:p w14:paraId="0E8B6F12" w14:textId="77777777" w:rsidR="00E56777" w:rsidRDefault="00DC4330">
      <w:pPr>
        <w:pStyle w:val="a4"/>
        <w:numPr>
          <w:ilvl w:val="1"/>
          <w:numId w:val="1"/>
        </w:numPr>
        <w:tabs>
          <w:tab w:val="left" w:pos="1162"/>
        </w:tabs>
        <w:spacing w:line="292" w:lineRule="exact"/>
        <w:ind w:left="1161" w:hanging="349"/>
        <w:rPr>
          <w:sz w:val="24"/>
        </w:rPr>
      </w:pPr>
      <w:r>
        <w:rPr>
          <w:sz w:val="24"/>
        </w:rPr>
        <w:t>соотношение</w:t>
      </w:r>
      <w:r>
        <w:rPr>
          <w:spacing w:val="-4"/>
          <w:sz w:val="24"/>
        </w:rPr>
        <w:t xml:space="preserve"> </w:t>
      </w:r>
      <w:r>
        <w:rPr>
          <w:sz w:val="24"/>
        </w:rPr>
        <w:t>общей</w:t>
      </w:r>
      <w:r>
        <w:rPr>
          <w:spacing w:val="-2"/>
          <w:sz w:val="24"/>
        </w:rPr>
        <w:t xml:space="preserve"> </w:t>
      </w:r>
      <w:r>
        <w:rPr>
          <w:sz w:val="24"/>
        </w:rPr>
        <w:t>и</w:t>
      </w:r>
      <w:r>
        <w:rPr>
          <w:spacing w:val="-2"/>
          <w:sz w:val="24"/>
        </w:rPr>
        <w:t xml:space="preserve"> </w:t>
      </w:r>
      <w:r>
        <w:rPr>
          <w:sz w:val="24"/>
        </w:rPr>
        <w:t>специальной</w:t>
      </w:r>
      <w:r>
        <w:rPr>
          <w:spacing w:val="-2"/>
          <w:sz w:val="24"/>
        </w:rPr>
        <w:t xml:space="preserve"> </w:t>
      </w:r>
      <w:r>
        <w:rPr>
          <w:sz w:val="24"/>
        </w:rPr>
        <w:t>частей</w:t>
      </w:r>
      <w:r>
        <w:rPr>
          <w:spacing w:val="-2"/>
          <w:sz w:val="24"/>
        </w:rPr>
        <w:t xml:space="preserve"> </w:t>
      </w:r>
      <w:r>
        <w:rPr>
          <w:sz w:val="24"/>
        </w:rPr>
        <w:t>внутри</w:t>
      </w:r>
      <w:r>
        <w:rPr>
          <w:spacing w:val="-1"/>
          <w:sz w:val="24"/>
        </w:rPr>
        <w:t xml:space="preserve"> </w:t>
      </w:r>
      <w:r>
        <w:rPr>
          <w:sz w:val="24"/>
        </w:rPr>
        <w:t>базовой</w:t>
      </w:r>
      <w:r>
        <w:rPr>
          <w:spacing w:val="-2"/>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2"/>
          <w:sz w:val="24"/>
        </w:rPr>
        <w:t xml:space="preserve"> </w:t>
      </w:r>
      <w:r>
        <w:rPr>
          <w:sz w:val="24"/>
        </w:rPr>
        <w:t>труда;</w:t>
      </w:r>
    </w:p>
    <w:p w14:paraId="1630AE27" w14:textId="77777777" w:rsidR="00E56777" w:rsidRDefault="00DC4330">
      <w:pPr>
        <w:pStyle w:val="a4"/>
        <w:numPr>
          <w:ilvl w:val="1"/>
          <w:numId w:val="1"/>
        </w:numPr>
        <w:tabs>
          <w:tab w:val="left" w:pos="1162"/>
        </w:tabs>
        <w:ind w:right="143" w:hanging="360"/>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w:t>
      </w:r>
      <w:r>
        <w:rPr>
          <w:spacing w:val="-1"/>
          <w:sz w:val="24"/>
        </w:rPr>
        <w:t xml:space="preserve"> </w:t>
      </w:r>
      <w:r>
        <w:rPr>
          <w:sz w:val="24"/>
        </w:rPr>
        <w:t>нормативными правовыми</w:t>
      </w:r>
      <w:r>
        <w:rPr>
          <w:spacing w:val="-1"/>
          <w:sz w:val="24"/>
        </w:rPr>
        <w:t xml:space="preserve"> </w:t>
      </w:r>
      <w:r>
        <w:rPr>
          <w:sz w:val="24"/>
        </w:rPr>
        <w:t>актами.</w:t>
      </w:r>
    </w:p>
    <w:p w14:paraId="6495D2E0" w14:textId="77777777" w:rsidR="00E56777" w:rsidRDefault="00DC4330">
      <w:pPr>
        <w:pStyle w:val="a3"/>
        <w:ind w:right="138" w:firstLine="240"/>
      </w:pPr>
      <w:r>
        <w:t>В распределении стимулирующей части фонда оплаты труда учитывается мнение 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2"/>
        </w:rPr>
        <w:t xml:space="preserve"> </w:t>
      </w:r>
      <w:r>
        <w:t>организации),</w:t>
      </w:r>
      <w:r>
        <w:rPr>
          <w:spacing w:val="-1"/>
        </w:rPr>
        <w:t xml:space="preserve"> </w:t>
      </w:r>
      <w:r>
        <w:t>выборного</w:t>
      </w:r>
      <w:r>
        <w:rPr>
          <w:spacing w:val="-1"/>
        </w:rPr>
        <w:t xml:space="preserve"> </w:t>
      </w:r>
      <w:r>
        <w:t>органа</w:t>
      </w:r>
      <w:r>
        <w:rPr>
          <w:spacing w:val="-2"/>
        </w:rPr>
        <w:t xml:space="preserve"> </w:t>
      </w:r>
      <w:r>
        <w:t>первичной</w:t>
      </w:r>
      <w:r>
        <w:rPr>
          <w:spacing w:val="-1"/>
        </w:rPr>
        <w:t xml:space="preserve"> </w:t>
      </w:r>
      <w:r>
        <w:t>профсоюзной</w:t>
      </w:r>
      <w:r>
        <w:rPr>
          <w:spacing w:val="-1"/>
        </w:rPr>
        <w:t xml:space="preserve"> </w:t>
      </w:r>
      <w:r>
        <w:t>организации.</w:t>
      </w:r>
    </w:p>
    <w:p w14:paraId="62C7CADE" w14:textId="77777777" w:rsidR="00E56777" w:rsidRDefault="00DC4330">
      <w:pPr>
        <w:pStyle w:val="a3"/>
        <w:ind w:right="141" w:firstLine="240"/>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 на условиях сетевого взаимодействия действует механизм финансового 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внеурочную</w:t>
      </w:r>
      <w:r>
        <w:rPr>
          <w:spacing w:val="1"/>
        </w:rPr>
        <w:t xml:space="preserve"> </w:t>
      </w:r>
      <w:r>
        <w:t>деятельность</w:t>
      </w:r>
      <w:r>
        <w:rPr>
          <w:spacing w:val="1"/>
        </w:rPr>
        <w:t xml:space="preserve"> </w:t>
      </w:r>
      <w:r>
        <w:t>обучающихся,</w:t>
      </w:r>
      <w:r>
        <w:rPr>
          <w:spacing w:val="1"/>
        </w:rPr>
        <w:t xml:space="preserve"> </w:t>
      </w:r>
      <w:r>
        <w:t>и</w:t>
      </w:r>
      <w:r>
        <w:rPr>
          <w:spacing w:val="1"/>
        </w:rPr>
        <w:t xml:space="preserve"> </w:t>
      </w:r>
      <w:r>
        <w:t>отражает</w:t>
      </w:r>
      <w:r>
        <w:rPr>
          <w:spacing w:val="-1"/>
        </w:rPr>
        <w:t xml:space="preserve"> </w:t>
      </w:r>
      <w:r>
        <w:t>его в</w:t>
      </w:r>
      <w:r>
        <w:rPr>
          <w:spacing w:val="1"/>
        </w:rPr>
        <w:t xml:space="preserve"> </w:t>
      </w:r>
      <w:r>
        <w:t>своих локальных нормативных актах.</w:t>
      </w:r>
    </w:p>
    <w:p w14:paraId="25BE8B47" w14:textId="77777777" w:rsidR="00E56777" w:rsidRDefault="00DC4330">
      <w:pPr>
        <w:pStyle w:val="a3"/>
        <w:spacing w:line="276" w:lineRule="exact"/>
        <w:ind w:left="693" w:firstLine="0"/>
      </w:pPr>
      <w:r>
        <w:t>Взаимодействие</w:t>
      </w:r>
      <w:r>
        <w:rPr>
          <w:spacing w:val="-4"/>
        </w:rPr>
        <w:t xml:space="preserve"> </w:t>
      </w:r>
      <w:r>
        <w:t>осуществляется:</w:t>
      </w:r>
    </w:p>
    <w:p w14:paraId="19F1FA76" w14:textId="77777777" w:rsidR="00E56777" w:rsidRDefault="00DC4330">
      <w:pPr>
        <w:pStyle w:val="a4"/>
        <w:numPr>
          <w:ilvl w:val="1"/>
          <w:numId w:val="1"/>
        </w:numPr>
        <w:tabs>
          <w:tab w:val="left" w:pos="1162"/>
        </w:tabs>
        <w:ind w:right="144" w:hanging="360"/>
        <w:rPr>
          <w:sz w:val="24"/>
        </w:rPr>
      </w:pPr>
      <w:r>
        <w:rPr>
          <w:sz w:val="24"/>
        </w:rPr>
        <w:t>на основе соглашений и договоров о сетевой форме реализации образовательных программ</w:t>
      </w:r>
      <w:r>
        <w:rPr>
          <w:spacing w:val="1"/>
          <w:sz w:val="24"/>
        </w:rPr>
        <w:t xml:space="preserve"> </w:t>
      </w:r>
      <w:r>
        <w:rPr>
          <w:sz w:val="24"/>
        </w:rPr>
        <w:t>на проведение занятий в рамках кружков, секций, клубов и др. по различным 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 клуба,</w:t>
      </w:r>
      <w:r>
        <w:rPr>
          <w:spacing w:val="-2"/>
          <w:sz w:val="24"/>
        </w:rPr>
        <w:t xml:space="preserve"> </w:t>
      </w:r>
      <w:r>
        <w:rPr>
          <w:sz w:val="24"/>
        </w:rPr>
        <w:t>спортивного комплекса</w:t>
      </w:r>
      <w:r>
        <w:rPr>
          <w:spacing w:val="-1"/>
          <w:sz w:val="24"/>
        </w:rPr>
        <w:t xml:space="preserve"> </w:t>
      </w:r>
      <w:r>
        <w:rPr>
          <w:sz w:val="24"/>
        </w:rPr>
        <w:t>и</w:t>
      </w:r>
      <w:r>
        <w:rPr>
          <w:spacing w:val="-1"/>
          <w:sz w:val="24"/>
        </w:rPr>
        <w:t xml:space="preserve"> </w:t>
      </w:r>
      <w:r>
        <w:rPr>
          <w:sz w:val="24"/>
        </w:rPr>
        <w:t>др.);</w:t>
      </w:r>
    </w:p>
    <w:p w14:paraId="73224845" w14:textId="77777777" w:rsidR="00E56777" w:rsidRDefault="00DC4330">
      <w:pPr>
        <w:pStyle w:val="a4"/>
        <w:numPr>
          <w:ilvl w:val="1"/>
          <w:numId w:val="1"/>
        </w:numPr>
        <w:tabs>
          <w:tab w:val="left" w:pos="1162"/>
        </w:tabs>
        <w:ind w:right="142" w:hanging="360"/>
        <w:rPr>
          <w:sz w:val="24"/>
        </w:rPr>
      </w:pPr>
      <w:r>
        <w:rPr>
          <w:sz w:val="24"/>
        </w:rPr>
        <w:t>за счет выделения ставок педагогов дополнительного образования, которые обеспечивают</w:t>
      </w:r>
      <w:r>
        <w:rPr>
          <w:spacing w:val="1"/>
          <w:sz w:val="24"/>
        </w:rPr>
        <w:t xml:space="preserve"> </w:t>
      </w:r>
      <w:r>
        <w:rPr>
          <w:sz w:val="24"/>
        </w:rPr>
        <w:t>реализацию для</w:t>
      </w:r>
      <w:r>
        <w:rPr>
          <w:spacing w:val="1"/>
          <w:sz w:val="24"/>
        </w:rPr>
        <w:t xml:space="preserve"> </w:t>
      </w:r>
      <w:r>
        <w:rPr>
          <w:sz w:val="24"/>
        </w:rPr>
        <w:t>обучающихся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1"/>
          <w:sz w:val="24"/>
        </w:rPr>
        <w:t xml:space="preserve"> </w:t>
      </w:r>
      <w:r>
        <w:rPr>
          <w:sz w:val="24"/>
        </w:rPr>
        <w:t>внеурочной</w:t>
      </w:r>
      <w:r>
        <w:rPr>
          <w:spacing w:val="-1"/>
          <w:sz w:val="24"/>
        </w:rPr>
        <w:t xml:space="preserve"> </w:t>
      </w:r>
      <w:r>
        <w:rPr>
          <w:sz w:val="24"/>
        </w:rPr>
        <w:t>деятельности.</w:t>
      </w:r>
    </w:p>
    <w:p w14:paraId="053B833E" w14:textId="77777777" w:rsidR="00E56777" w:rsidRDefault="00DC4330">
      <w:pPr>
        <w:pStyle w:val="a3"/>
        <w:ind w:right="144" w:firstLine="240"/>
      </w:pPr>
      <w:r>
        <w:t>Примерный календарный учебный график реализации образовательной программы, примерные</w:t>
      </w:r>
      <w:r>
        <w:rPr>
          <w:spacing w:val="1"/>
        </w:rPr>
        <w:t xml:space="preserve"> </w:t>
      </w:r>
      <w:r>
        <w:t>условия образовательной деятельности, включая примерные расчеты нормативных затрат оказания</w:t>
      </w:r>
      <w:r>
        <w:rPr>
          <w:spacing w:val="1"/>
        </w:rPr>
        <w:t xml:space="preserve"> </w:t>
      </w:r>
      <w:r>
        <w:t>государственных услуг по реализации образовательной программы в соответствии с Федеральным</w:t>
      </w:r>
      <w:r>
        <w:rPr>
          <w:spacing w:val="1"/>
        </w:rPr>
        <w:t xml:space="preserve"> </w:t>
      </w:r>
      <w:r>
        <w:t>законом</w:t>
      </w:r>
      <w:r>
        <w:rPr>
          <w:spacing w:val="-2"/>
        </w:rPr>
        <w:t xml:space="preserve"> </w:t>
      </w:r>
      <w:r>
        <w:t>№</w:t>
      </w:r>
      <w:r>
        <w:rPr>
          <w:spacing w:val="-1"/>
        </w:rPr>
        <w:t xml:space="preserve"> </w:t>
      </w:r>
      <w:r>
        <w:t>273-ФЗ</w:t>
      </w:r>
      <w:r>
        <w:rPr>
          <w:spacing w:val="-2"/>
        </w:rPr>
        <w:t xml:space="preserve"> </w:t>
      </w:r>
      <w:r>
        <w:t>«Об образовании в</w:t>
      </w:r>
      <w:r>
        <w:rPr>
          <w:spacing w:val="-2"/>
        </w:rPr>
        <w:t xml:space="preserve"> </w:t>
      </w:r>
      <w:r>
        <w:t>Российской Федерации» (ст.</w:t>
      </w:r>
      <w:r>
        <w:rPr>
          <w:spacing w:val="-1"/>
        </w:rPr>
        <w:t xml:space="preserve"> </w:t>
      </w:r>
      <w:r>
        <w:t>2,</w:t>
      </w:r>
      <w:r>
        <w:rPr>
          <w:spacing w:val="-2"/>
        </w:rPr>
        <w:t xml:space="preserve"> </w:t>
      </w:r>
      <w:r>
        <w:t>п. 10).</w:t>
      </w:r>
    </w:p>
    <w:p w14:paraId="5726A4E2" w14:textId="77777777" w:rsidR="00E56777" w:rsidRDefault="00DC4330">
      <w:pPr>
        <w:pStyle w:val="a3"/>
        <w:ind w:right="146" w:firstLine="240"/>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основного общего образования соответствует нормативным затратам,</w:t>
      </w:r>
      <w:r>
        <w:rPr>
          <w:spacing w:val="1"/>
        </w:rPr>
        <w:t xml:space="preserve"> </w:t>
      </w:r>
      <w:r>
        <w:t>определенным</w:t>
      </w:r>
      <w:r>
        <w:rPr>
          <w:spacing w:val="2"/>
        </w:rPr>
        <w:t xml:space="preserve"> </w:t>
      </w:r>
      <w:r>
        <w:t>Приказом</w:t>
      </w:r>
      <w:r>
        <w:rPr>
          <w:spacing w:val="3"/>
        </w:rPr>
        <w:t xml:space="preserve"> </w:t>
      </w:r>
      <w:r>
        <w:t>Министерства</w:t>
      </w:r>
      <w:r>
        <w:rPr>
          <w:spacing w:val="3"/>
        </w:rPr>
        <w:t xml:space="preserve"> </w:t>
      </w:r>
      <w:r>
        <w:t>просвещения</w:t>
      </w:r>
      <w:r>
        <w:rPr>
          <w:spacing w:val="3"/>
        </w:rPr>
        <w:t xml:space="preserve"> </w:t>
      </w:r>
      <w:r>
        <w:t>Российской</w:t>
      </w:r>
      <w:r>
        <w:rPr>
          <w:spacing w:val="4"/>
        </w:rPr>
        <w:t xml:space="preserve"> </w:t>
      </w:r>
      <w:r>
        <w:t>Федерации</w:t>
      </w:r>
      <w:r>
        <w:rPr>
          <w:spacing w:val="5"/>
        </w:rPr>
        <w:t xml:space="preserve"> </w:t>
      </w:r>
      <w:r>
        <w:t>от</w:t>
      </w:r>
      <w:r>
        <w:rPr>
          <w:spacing w:val="4"/>
        </w:rPr>
        <w:t xml:space="preserve"> </w:t>
      </w:r>
      <w:r>
        <w:t>22</w:t>
      </w:r>
      <w:r>
        <w:rPr>
          <w:spacing w:val="3"/>
        </w:rPr>
        <w:t xml:space="preserve"> </w:t>
      </w:r>
      <w:r>
        <w:t>сентября</w:t>
      </w:r>
      <w:r>
        <w:rPr>
          <w:spacing w:val="1"/>
        </w:rPr>
        <w:t xml:space="preserve"> </w:t>
      </w:r>
      <w:r>
        <w:t>2021</w:t>
      </w:r>
      <w:r>
        <w:rPr>
          <w:spacing w:val="3"/>
        </w:rPr>
        <w:t xml:space="preserve"> </w:t>
      </w:r>
      <w:r>
        <w:t>г.</w:t>
      </w:r>
    </w:p>
    <w:p w14:paraId="00905742" w14:textId="77777777" w:rsidR="00E56777" w:rsidRDefault="00E56777">
      <w:pPr>
        <w:sectPr w:rsidR="00E56777">
          <w:pgSz w:w="11910" w:h="16840"/>
          <w:pgMar w:top="480" w:right="280" w:bottom="440" w:left="680" w:header="0" w:footer="165" w:gutter="0"/>
          <w:cols w:space="720"/>
        </w:sectPr>
      </w:pPr>
    </w:p>
    <w:p w14:paraId="3C703AB2" w14:textId="77777777" w:rsidR="00E56777" w:rsidRDefault="00DC4330">
      <w:pPr>
        <w:pStyle w:val="a3"/>
        <w:spacing w:before="69"/>
        <w:ind w:right="137" w:firstLine="0"/>
      </w:pPr>
      <w:r>
        <w:lastRenderedPageBreak/>
        <w:t>№</w:t>
      </w:r>
      <w:r>
        <w:rPr>
          <w:spacing w:val="1"/>
        </w:rPr>
        <w:t xml:space="preserve"> </w:t>
      </w:r>
      <w:r>
        <w:t>662</w:t>
      </w:r>
      <w:r>
        <w:rPr>
          <w:spacing w:val="1"/>
        </w:rPr>
        <w:t xml:space="preserve"> </w:t>
      </w: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 среднего общего, среднего профессионального образования, дополнительного 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 среднее профессиональное образование, профессионального обучения, 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60"/>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15</w:t>
      </w:r>
      <w:r>
        <w:rPr>
          <w:spacing w:val="-1"/>
        </w:rPr>
        <w:t xml:space="preserve"> </w:t>
      </w:r>
      <w:r>
        <w:t>ноября 2021</w:t>
      </w:r>
      <w:r>
        <w:rPr>
          <w:spacing w:val="-1"/>
        </w:rPr>
        <w:t xml:space="preserve"> </w:t>
      </w:r>
      <w:r>
        <w:t>г.,</w:t>
      </w:r>
      <w:r>
        <w:rPr>
          <w:spacing w:val="-1"/>
        </w:rPr>
        <w:t xml:space="preserve"> </w:t>
      </w:r>
      <w:r>
        <w:t>регистрационный</w:t>
      </w:r>
      <w:r>
        <w:rPr>
          <w:spacing w:val="-3"/>
        </w:rPr>
        <w:t xml:space="preserve"> </w:t>
      </w:r>
      <w:r>
        <w:t>№</w:t>
      </w:r>
      <w:r>
        <w:rPr>
          <w:spacing w:val="-1"/>
        </w:rPr>
        <w:t xml:space="preserve"> </w:t>
      </w:r>
      <w:r>
        <w:t>65811)</w:t>
      </w:r>
    </w:p>
    <w:p w14:paraId="38888F97" w14:textId="77777777" w:rsidR="00E56777" w:rsidRDefault="00DC4330">
      <w:pPr>
        <w:pStyle w:val="a3"/>
        <w:spacing w:before="1"/>
        <w:ind w:right="144" w:firstLine="240"/>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 государственных услуг по реализации образовательных программ в соответствии с</w:t>
      </w:r>
      <w:r>
        <w:rPr>
          <w:spacing w:val="1"/>
        </w:rPr>
        <w:t xml:space="preserve"> </w:t>
      </w:r>
      <w:r>
        <w:t>Федеральным</w:t>
      </w:r>
      <w:r>
        <w:rPr>
          <w:spacing w:val="-3"/>
        </w:rPr>
        <w:t xml:space="preserve"> </w:t>
      </w:r>
      <w:r>
        <w:t>законом</w:t>
      </w:r>
      <w:r>
        <w:rPr>
          <w:spacing w:val="-1"/>
        </w:rPr>
        <w:t xml:space="preserve"> </w:t>
      </w:r>
      <w:r>
        <w:t>«Об</w:t>
      </w:r>
      <w:r>
        <w:rPr>
          <w:spacing w:val="-1"/>
        </w:rPr>
        <w:t xml:space="preserve"> </w:t>
      </w:r>
      <w:r>
        <w:t>образовании в</w:t>
      </w:r>
      <w:r>
        <w:rPr>
          <w:spacing w:val="-2"/>
        </w:rPr>
        <w:t xml:space="preserve"> </w:t>
      </w:r>
      <w:r>
        <w:t>Российской Федерации»</w:t>
      </w:r>
      <w:r>
        <w:rPr>
          <w:spacing w:val="-1"/>
        </w:rPr>
        <w:t xml:space="preserve"> </w:t>
      </w:r>
      <w:r>
        <w:t>(ст. 2,</w:t>
      </w:r>
      <w:r>
        <w:rPr>
          <w:spacing w:val="-1"/>
        </w:rPr>
        <w:t xml:space="preserve"> </w:t>
      </w:r>
      <w:r>
        <w:t>п. 10).</w:t>
      </w:r>
    </w:p>
    <w:p w14:paraId="69F95963" w14:textId="77777777" w:rsidR="00E56777" w:rsidRDefault="00DC4330">
      <w:pPr>
        <w:pStyle w:val="a3"/>
        <w:spacing w:before="2" w:line="237" w:lineRule="auto"/>
        <w:ind w:right="147" w:firstLine="240"/>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6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организации</w:t>
      </w:r>
      <w:r>
        <w:rPr>
          <w:spacing w:val="-3"/>
        </w:rPr>
        <w:t xml:space="preserve"> </w:t>
      </w:r>
      <w:r>
        <w:t>на</w:t>
      </w:r>
      <w:r>
        <w:rPr>
          <w:spacing w:val="-2"/>
        </w:rPr>
        <w:t xml:space="preserve"> </w:t>
      </w:r>
      <w:r>
        <w:t>очередной</w:t>
      </w:r>
      <w:r>
        <w:rPr>
          <w:spacing w:val="-1"/>
        </w:rPr>
        <w:t xml:space="preserve"> </w:t>
      </w:r>
      <w:r>
        <w:t>финансовый</w:t>
      </w:r>
      <w:r>
        <w:rPr>
          <w:spacing w:val="-1"/>
        </w:rPr>
        <w:t xml:space="preserve"> </w:t>
      </w:r>
      <w:r>
        <w:t>год.</w:t>
      </w:r>
    </w:p>
    <w:p w14:paraId="1DE71A63" w14:textId="77777777" w:rsidR="00E56777" w:rsidRDefault="00E56777">
      <w:pPr>
        <w:pStyle w:val="a3"/>
        <w:spacing w:before="2"/>
        <w:ind w:left="0" w:firstLine="0"/>
        <w:jc w:val="left"/>
      </w:pPr>
    </w:p>
    <w:p w14:paraId="45EBFF43" w14:textId="77777777" w:rsidR="00E56777" w:rsidRDefault="00DC4330">
      <w:pPr>
        <w:pStyle w:val="1"/>
        <w:ind w:left="4944" w:right="220" w:hanging="4401"/>
        <w:jc w:val="left"/>
      </w:pPr>
      <w:r>
        <w:t>Материально-техническое и учебно-методическое обеспечение программы основного общего</w:t>
      </w:r>
      <w:r>
        <w:rPr>
          <w:spacing w:val="-58"/>
        </w:rPr>
        <w:t xml:space="preserve"> </w:t>
      </w:r>
      <w:r>
        <w:t>образования</w:t>
      </w:r>
    </w:p>
    <w:p w14:paraId="09AC8921" w14:textId="77777777" w:rsidR="00E56777" w:rsidRDefault="00E56777">
      <w:pPr>
        <w:pStyle w:val="a3"/>
        <w:ind w:left="0" w:firstLine="0"/>
        <w:jc w:val="left"/>
        <w:rPr>
          <w:b/>
        </w:rPr>
      </w:pPr>
    </w:p>
    <w:p w14:paraId="3B157E05" w14:textId="77777777" w:rsidR="00E56777" w:rsidRDefault="00DC4330">
      <w:pPr>
        <w:ind w:left="3437"/>
        <w:jc w:val="both"/>
        <w:rPr>
          <w:b/>
          <w:sz w:val="24"/>
        </w:rPr>
      </w:pPr>
      <w:r>
        <w:rPr>
          <w:b/>
          <w:sz w:val="24"/>
        </w:rPr>
        <w:t>Информационно-образовательная</w:t>
      </w:r>
      <w:r>
        <w:rPr>
          <w:b/>
          <w:spacing w:val="-5"/>
          <w:sz w:val="24"/>
        </w:rPr>
        <w:t xml:space="preserve"> </w:t>
      </w:r>
      <w:r>
        <w:rPr>
          <w:b/>
          <w:sz w:val="24"/>
        </w:rPr>
        <w:t>среда</w:t>
      </w:r>
    </w:p>
    <w:p w14:paraId="42906726" w14:textId="77777777" w:rsidR="00E56777" w:rsidRDefault="00DC4330">
      <w:pPr>
        <w:pStyle w:val="a3"/>
        <w:ind w:right="142" w:firstLine="240"/>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2"/>
        </w:rPr>
        <w:t xml:space="preserve"> </w:t>
      </w:r>
      <w:r>
        <w:t>развитие</w:t>
      </w:r>
      <w:r>
        <w:rPr>
          <w:spacing w:val="-1"/>
        </w:rPr>
        <w:t xml:space="preserve"> </w:t>
      </w:r>
      <w:r>
        <w:t>обучающихся.</w:t>
      </w:r>
    </w:p>
    <w:p w14:paraId="38D1F4C5" w14:textId="77777777" w:rsidR="00E56777" w:rsidRDefault="00DC4330">
      <w:pPr>
        <w:pStyle w:val="a3"/>
        <w:spacing w:line="276" w:lineRule="exact"/>
        <w:ind w:left="693" w:firstLine="0"/>
      </w:pPr>
      <w:r>
        <w:t>Основными</w:t>
      </w:r>
      <w:r>
        <w:rPr>
          <w:spacing w:val="-5"/>
        </w:rPr>
        <w:t xml:space="preserve"> </w:t>
      </w:r>
      <w:r>
        <w:t>компонентами</w:t>
      </w:r>
      <w:r>
        <w:rPr>
          <w:spacing w:val="-4"/>
        </w:rPr>
        <w:t xml:space="preserve"> </w:t>
      </w:r>
      <w:r>
        <w:t>ИОС</w:t>
      </w:r>
      <w:r>
        <w:rPr>
          <w:spacing w:val="-4"/>
        </w:rPr>
        <w:t xml:space="preserve"> </w:t>
      </w:r>
      <w:r>
        <w:t>образовательной</w:t>
      </w:r>
      <w:r>
        <w:rPr>
          <w:spacing w:val="-4"/>
        </w:rPr>
        <w:t xml:space="preserve"> </w:t>
      </w:r>
      <w:r>
        <w:t>организации</w:t>
      </w:r>
      <w:r>
        <w:rPr>
          <w:spacing w:val="-4"/>
        </w:rPr>
        <w:t xml:space="preserve"> </w:t>
      </w:r>
      <w:r>
        <w:t>являются:</w:t>
      </w:r>
    </w:p>
    <w:p w14:paraId="69A80CD8" w14:textId="77777777" w:rsidR="00E56777" w:rsidRDefault="00DC4330">
      <w:pPr>
        <w:pStyle w:val="a4"/>
        <w:numPr>
          <w:ilvl w:val="1"/>
          <w:numId w:val="1"/>
        </w:numPr>
        <w:tabs>
          <w:tab w:val="left" w:pos="1162"/>
        </w:tabs>
        <w:ind w:right="139" w:hanging="360"/>
        <w:rPr>
          <w:sz w:val="24"/>
        </w:rPr>
      </w:pPr>
      <w:r>
        <w:rPr>
          <w:sz w:val="24"/>
        </w:rPr>
        <w:t>учебно-методические</w:t>
      </w:r>
      <w:r>
        <w:rPr>
          <w:spacing w:val="1"/>
          <w:sz w:val="24"/>
        </w:rPr>
        <w:t xml:space="preserve"> </w:t>
      </w:r>
      <w:r>
        <w:rPr>
          <w:sz w:val="24"/>
        </w:rPr>
        <w:t>комплекты</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на</w:t>
      </w:r>
      <w:r>
        <w:rPr>
          <w:spacing w:val="1"/>
          <w:sz w:val="24"/>
        </w:rPr>
        <w:t xml:space="preserve"> </w:t>
      </w:r>
      <w:r>
        <w:rPr>
          <w:sz w:val="24"/>
        </w:rPr>
        <w:t>государственном</w:t>
      </w:r>
      <w:r>
        <w:rPr>
          <w:spacing w:val="1"/>
          <w:sz w:val="24"/>
        </w:rPr>
        <w:t xml:space="preserve"> </w:t>
      </w:r>
      <w:r>
        <w:rPr>
          <w:sz w:val="24"/>
        </w:rPr>
        <w:t>языке</w:t>
      </w:r>
      <w:r>
        <w:rPr>
          <w:spacing w:val="-57"/>
          <w:sz w:val="24"/>
        </w:rPr>
        <w:t xml:space="preserve"> </w:t>
      </w:r>
      <w:r>
        <w:rPr>
          <w:sz w:val="24"/>
        </w:rPr>
        <w:t>Российской Федерации (языке реализации основной образовательной программы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w:t>
      </w:r>
      <w:r>
        <w:rPr>
          <w:spacing w:val="1"/>
          <w:sz w:val="24"/>
        </w:rPr>
        <w:t xml:space="preserve"> </w:t>
      </w:r>
      <w:r>
        <w:rPr>
          <w:sz w:val="24"/>
        </w:rPr>
        <w:t>расчета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учебника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 плана</w:t>
      </w:r>
      <w:r>
        <w:rPr>
          <w:spacing w:val="-2"/>
          <w:sz w:val="24"/>
        </w:rPr>
        <w:t xml:space="preserve"> </w:t>
      </w:r>
      <w:r>
        <w:rPr>
          <w:sz w:val="24"/>
        </w:rPr>
        <w:t>на</w:t>
      </w:r>
      <w:r>
        <w:rPr>
          <w:spacing w:val="-1"/>
          <w:sz w:val="24"/>
        </w:rPr>
        <w:t xml:space="preserve"> </w:t>
      </w:r>
      <w:r>
        <w:rPr>
          <w:sz w:val="24"/>
        </w:rPr>
        <w:t>одного обучающегося;</w:t>
      </w:r>
    </w:p>
    <w:p w14:paraId="6F01AE28" w14:textId="77777777" w:rsidR="00E56777" w:rsidRDefault="00DC4330">
      <w:pPr>
        <w:pStyle w:val="a4"/>
        <w:numPr>
          <w:ilvl w:val="1"/>
          <w:numId w:val="1"/>
        </w:numPr>
        <w:tabs>
          <w:tab w:val="left" w:pos="1162"/>
        </w:tabs>
        <w:spacing w:before="1"/>
        <w:ind w:right="139" w:hanging="36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2"/>
          <w:sz w:val="24"/>
        </w:rPr>
        <w:t xml:space="preserve"> </w:t>
      </w:r>
      <w:r>
        <w:rPr>
          <w:sz w:val="24"/>
        </w:rPr>
        <w:t>и периодические</w:t>
      </w:r>
      <w:r>
        <w:rPr>
          <w:spacing w:val="-1"/>
          <w:sz w:val="24"/>
        </w:rPr>
        <w:t xml:space="preserve"> </w:t>
      </w:r>
      <w:r>
        <w:rPr>
          <w:sz w:val="24"/>
        </w:rPr>
        <w:t>издания);</w:t>
      </w:r>
    </w:p>
    <w:p w14:paraId="2E831FC1" w14:textId="77777777" w:rsidR="00E56777" w:rsidRDefault="00DC4330">
      <w:pPr>
        <w:pStyle w:val="a4"/>
        <w:numPr>
          <w:ilvl w:val="1"/>
          <w:numId w:val="1"/>
        </w:numPr>
        <w:tabs>
          <w:tab w:val="left" w:pos="1162"/>
        </w:tabs>
        <w:ind w:right="139" w:hanging="360"/>
        <w:rPr>
          <w:sz w:val="24"/>
        </w:rPr>
      </w:pPr>
      <w:r>
        <w:rPr>
          <w:sz w:val="24"/>
        </w:rPr>
        <w:t>учебно-наглядные пособия (средства натурного фонда, модели, печатные, экранно-звуковые</w:t>
      </w:r>
      <w:r>
        <w:rPr>
          <w:spacing w:val="1"/>
          <w:sz w:val="24"/>
        </w:rPr>
        <w:t xml:space="preserve"> </w:t>
      </w:r>
      <w:r>
        <w:rPr>
          <w:sz w:val="24"/>
        </w:rPr>
        <w:t>средства,</w:t>
      </w:r>
      <w:r>
        <w:rPr>
          <w:spacing w:val="1"/>
          <w:sz w:val="24"/>
        </w:rPr>
        <w:t xml:space="preserve"> </w:t>
      </w:r>
      <w:r>
        <w:rPr>
          <w:sz w:val="24"/>
        </w:rPr>
        <w:t>мультимедийные</w:t>
      </w:r>
      <w:r>
        <w:rPr>
          <w:spacing w:val="-2"/>
          <w:sz w:val="24"/>
        </w:rPr>
        <w:t xml:space="preserve"> </w:t>
      </w:r>
      <w:r>
        <w:rPr>
          <w:sz w:val="24"/>
        </w:rPr>
        <w:t>средства);</w:t>
      </w:r>
    </w:p>
    <w:p w14:paraId="77660640" w14:textId="2FFA0A5A" w:rsidR="00E56777" w:rsidRDefault="00DC4330">
      <w:pPr>
        <w:pStyle w:val="a4"/>
        <w:numPr>
          <w:ilvl w:val="1"/>
          <w:numId w:val="1"/>
        </w:numPr>
        <w:tabs>
          <w:tab w:val="left" w:pos="1162"/>
        </w:tabs>
        <w:ind w:right="145" w:hanging="360"/>
        <w:rPr>
          <w:sz w:val="24"/>
        </w:rPr>
      </w:pPr>
      <w:r>
        <w:rPr>
          <w:sz w:val="24"/>
        </w:rPr>
        <w:t>информационно-образовательные ресурсы Интернета, прошедшие в установле</w:t>
      </w:r>
      <w:r w:rsidR="00C36469">
        <w:rPr>
          <w:sz w:val="24"/>
        </w:rPr>
        <w:t>н</w:t>
      </w:r>
      <w:r>
        <w:rPr>
          <w:sz w:val="24"/>
        </w:rPr>
        <w:t>ном порядке</w:t>
      </w:r>
      <w:r>
        <w:rPr>
          <w:spacing w:val="1"/>
          <w:sz w:val="24"/>
        </w:rPr>
        <w:t xml:space="preserve"> </w:t>
      </w:r>
      <w:r>
        <w:rPr>
          <w:sz w:val="24"/>
        </w:rPr>
        <w:t>процедуру верификации и обеспечивающие доступ обучающихся к учебным материалам, в т.</w:t>
      </w:r>
      <w:r>
        <w:rPr>
          <w:spacing w:val="-57"/>
          <w:sz w:val="24"/>
        </w:rPr>
        <w:t xml:space="preserve"> </w:t>
      </w:r>
      <w:r>
        <w:rPr>
          <w:sz w:val="24"/>
        </w:rPr>
        <w:t>ч.</w:t>
      </w:r>
      <w:r>
        <w:rPr>
          <w:spacing w:val="-1"/>
          <w:sz w:val="24"/>
        </w:rPr>
        <w:t xml:space="preserve"> </w:t>
      </w:r>
      <w:r>
        <w:rPr>
          <w:sz w:val="24"/>
        </w:rPr>
        <w:t>к наследию отечественного кинематографа;</w:t>
      </w:r>
    </w:p>
    <w:p w14:paraId="200ACEF8" w14:textId="77777777" w:rsidR="00E56777" w:rsidRDefault="00DC4330">
      <w:pPr>
        <w:pStyle w:val="a4"/>
        <w:numPr>
          <w:ilvl w:val="1"/>
          <w:numId w:val="1"/>
        </w:numPr>
        <w:tabs>
          <w:tab w:val="left" w:pos="1162"/>
        </w:tabs>
        <w:spacing w:line="292" w:lineRule="exact"/>
        <w:ind w:left="1161" w:hanging="349"/>
        <w:rPr>
          <w:sz w:val="24"/>
        </w:rPr>
      </w:pPr>
      <w:r>
        <w:rPr>
          <w:sz w:val="24"/>
        </w:rPr>
        <w:t>информационно-телекоммуникационная</w:t>
      </w:r>
      <w:r>
        <w:rPr>
          <w:spacing w:val="-9"/>
          <w:sz w:val="24"/>
        </w:rPr>
        <w:t xml:space="preserve"> </w:t>
      </w:r>
      <w:r>
        <w:rPr>
          <w:sz w:val="24"/>
        </w:rPr>
        <w:t>инфраструктура;</w:t>
      </w:r>
    </w:p>
    <w:p w14:paraId="59B2D489" w14:textId="77777777" w:rsidR="00E56777" w:rsidRDefault="00DC4330">
      <w:pPr>
        <w:pStyle w:val="a4"/>
        <w:numPr>
          <w:ilvl w:val="1"/>
          <w:numId w:val="1"/>
        </w:numPr>
        <w:tabs>
          <w:tab w:val="left" w:pos="1161"/>
          <w:tab w:val="left" w:pos="1162"/>
          <w:tab w:val="left" w:pos="2919"/>
          <w:tab w:val="left" w:pos="4350"/>
          <w:tab w:val="left" w:pos="6593"/>
          <w:tab w:val="left" w:pos="9056"/>
        </w:tabs>
        <w:ind w:right="137" w:hanging="360"/>
        <w:jc w:val="left"/>
        <w:rPr>
          <w:sz w:val="24"/>
        </w:rPr>
      </w:pPr>
      <w:r>
        <w:rPr>
          <w:sz w:val="24"/>
        </w:rPr>
        <w:t>технические</w:t>
      </w:r>
      <w:r>
        <w:rPr>
          <w:sz w:val="24"/>
        </w:rPr>
        <w:tab/>
        <w:t>средства,</w:t>
      </w:r>
      <w:r>
        <w:rPr>
          <w:sz w:val="24"/>
        </w:rPr>
        <w:tab/>
        <w:t>обеспечивающие</w:t>
      </w:r>
      <w:r>
        <w:rPr>
          <w:sz w:val="24"/>
        </w:rPr>
        <w:tab/>
        <w:t>функционирование</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3774A6AB" w14:textId="77777777" w:rsidR="00E56777" w:rsidRDefault="00DC4330">
      <w:pPr>
        <w:pStyle w:val="a3"/>
        <w:ind w:firstLine="240"/>
        <w:jc w:val="left"/>
      </w:pPr>
      <w:r>
        <w:t>ИОС</w:t>
      </w:r>
      <w:r>
        <w:rPr>
          <w:spacing w:val="2"/>
        </w:rPr>
        <w:t xml:space="preserve"> </w:t>
      </w:r>
      <w:r>
        <w:t>образовательной</w:t>
      </w:r>
      <w:r>
        <w:rPr>
          <w:spacing w:val="59"/>
        </w:rPr>
        <w:t xml:space="preserve"> </w:t>
      </w:r>
      <w:proofErr w:type="gramStart"/>
      <w:r>
        <w:t>организации  предоставляет</w:t>
      </w:r>
      <w:proofErr w:type="gramEnd"/>
      <w:r>
        <w:rPr>
          <w:spacing w:val="2"/>
        </w:rPr>
        <w:t xml:space="preserve"> </w:t>
      </w:r>
      <w:r>
        <w:t>для</w:t>
      </w:r>
      <w:r>
        <w:rPr>
          <w:spacing w:val="2"/>
        </w:rPr>
        <w:t xml:space="preserve"> </w:t>
      </w:r>
      <w:r>
        <w:t>участников</w:t>
      </w:r>
      <w:r>
        <w:rPr>
          <w:spacing w:val="58"/>
        </w:rPr>
        <w:t xml:space="preserve"> </w:t>
      </w:r>
      <w:r>
        <w:t>образовательного</w:t>
      </w:r>
      <w:r>
        <w:rPr>
          <w:spacing w:val="1"/>
        </w:rPr>
        <w:t xml:space="preserve"> </w:t>
      </w:r>
      <w:r>
        <w:t>процесса</w:t>
      </w:r>
      <w:r>
        <w:rPr>
          <w:spacing w:val="-57"/>
        </w:rPr>
        <w:t xml:space="preserve"> </w:t>
      </w:r>
      <w:r>
        <w:t>возможность:</w:t>
      </w:r>
    </w:p>
    <w:p w14:paraId="112AD141" w14:textId="77777777" w:rsidR="00E56777" w:rsidRDefault="00DC4330">
      <w:pPr>
        <w:pStyle w:val="a4"/>
        <w:numPr>
          <w:ilvl w:val="1"/>
          <w:numId w:val="1"/>
        </w:numPr>
        <w:tabs>
          <w:tab w:val="left" w:pos="1162"/>
        </w:tabs>
        <w:ind w:right="149" w:hanging="360"/>
        <w:rPr>
          <w:sz w:val="24"/>
        </w:rPr>
      </w:pP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адаптированной</w:t>
      </w:r>
      <w:r>
        <w:rPr>
          <w:spacing w:val="-3"/>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 (ОВЗ);</w:t>
      </w:r>
    </w:p>
    <w:p w14:paraId="32AA6A01" w14:textId="77777777" w:rsidR="00E56777" w:rsidRDefault="00DC4330">
      <w:pPr>
        <w:pStyle w:val="a4"/>
        <w:numPr>
          <w:ilvl w:val="1"/>
          <w:numId w:val="1"/>
        </w:numPr>
        <w:tabs>
          <w:tab w:val="left" w:pos="1162"/>
        </w:tabs>
        <w:ind w:right="139" w:hanging="360"/>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и</w:t>
      </w:r>
      <w:r>
        <w:rPr>
          <w:spacing w:val="1"/>
          <w:sz w:val="24"/>
        </w:rPr>
        <w:t xml:space="preserve"> </w:t>
      </w:r>
      <w:r>
        <w:rPr>
          <w:sz w:val="24"/>
        </w:rPr>
        <w:t>талантливых,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профессиональной</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систему</w:t>
      </w:r>
      <w:r>
        <w:rPr>
          <w:spacing w:val="61"/>
          <w:sz w:val="24"/>
        </w:rPr>
        <w:t xml:space="preserve"> </w:t>
      </w:r>
      <w:r>
        <w:rPr>
          <w:sz w:val="24"/>
        </w:rPr>
        <w:t>кружков,</w:t>
      </w:r>
      <w:r>
        <w:rPr>
          <w:spacing w:val="1"/>
          <w:sz w:val="24"/>
        </w:rPr>
        <w:t xml:space="preserve"> </w:t>
      </w:r>
      <w:r>
        <w:rPr>
          <w:sz w:val="24"/>
        </w:rPr>
        <w:t>клубов,</w:t>
      </w:r>
      <w:r>
        <w:rPr>
          <w:spacing w:val="30"/>
          <w:sz w:val="24"/>
        </w:rPr>
        <w:t xml:space="preserve"> </w:t>
      </w:r>
      <w:r>
        <w:rPr>
          <w:sz w:val="24"/>
        </w:rPr>
        <w:t>секций,</w:t>
      </w:r>
      <w:r>
        <w:rPr>
          <w:spacing w:val="30"/>
          <w:sz w:val="24"/>
        </w:rPr>
        <w:t xml:space="preserve"> </w:t>
      </w:r>
      <w:r>
        <w:rPr>
          <w:sz w:val="24"/>
        </w:rPr>
        <w:t>студий</w:t>
      </w:r>
      <w:r>
        <w:rPr>
          <w:spacing w:val="31"/>
          <w:sz w:val="24"/>
        </w:rPr>
        <w:t xml:space="preserve"> </w:t>
      </w:r>
      <w:r>
        <w:rPr>
          <w:sz w:val="24"/>
        </w:rPr>
        <w:t>с</w:t>
      </w:r>
      <w:r>
        <w:rPr>
          <w:spacing w:val="29"/>
          <w:sz w:val="24"/>
        </w:rPr>
        <w:t xml:space="preserve"> </w:t>
      </w:r>
      <w:r>
        <w:rPr>
          <w:sz w:val="24"/>
        </w:rPr>
        <w:t>использованием</w:t>
      </w:r>
      <w:r>
        <w:rPr>
          <w:spacing w:val="29"/>
          <w:sz w:val="24"/>
        </w:rPr>
        <w:t xml:space="preserve"> </w:t>
      </w:r>
      <w:r>
        <w:rPr>
          <w:sz w:val="24"/>
        </w:rPr>
        <w:t>возможностей</w:t>
      </w:r>
      <w:r>
        <w:rPr>
          <w:spacing w:val="31"/>
          <w:sz w:val="24"/>
        </w:rPr>
        <w:t xml:space="preserve"> </w:t>
      </w:r>
      <w:r>
        <w:rPr>
          <w:sz w:val="24"/>
        </w:rPr>
        <w:t>организаций</w:t>
      </w:r>
      <w:r>
        <w:rPr>
          <w:spacing w:val="31"/>
          <w:sz w:val="24"/>
        </w:rPr>
        <w:t xml:space="preserve"> </w:t>
      </w:r>
      <w:r>
        <w:rPr>
          <w:sz w:val="24"/>
        </w:rPr>
        <w:t>дополнительного</w:t>
      </w:r>
    </w:p>
    <w:p w14:paraId="4EB17577" w14:textId="77777777" w:rsidR="00E56777" w:rsidRDefault="00E56777">
      <w:pPr>
        <w:jc w:val="both"/>
        <w:rPr>
          <w:sz w:val="24"/>
        </w:rPr>
        <w:sectPr w:rsidR="00E56777">
          <w:pgSz w:w="11910" w:h="16840"/>
          <w:pgMar w:top="480" w:right="280" w:bottom="440" w:left="680" w:header="0" w:footer="165" w:gutter="0"/>
          <w:cols w:space="720"/>
        </w:sectPr>
      </w:pPr>
    </w:p>
    <w:p w14:paraId="08F42C8D" w14:textId="77777777" w:rsidR="00E56777" w:rsidRDefault="00DC4330">
      <w:pPr>
        <w:pStyle w:val="a3"/>
        <w:spacing w:before="69"/>
        <w:ind w:left="1173" w:right="147" w:firstLine="0"/>
      </w:pPr>
      <w:r>
        <w:lastRenderedPageBreak/>
        <w:t>образования,</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57"/>
        </w:rPr>
        <w:t xml:space="preserve"> </w:t>
      </w:r>
      <w:r>
        <w:t>социальных</w:t>
      </w:r>
      <w:r>
        <w:rPr>
          <w:spacing w:val="-1"/>
        </w:rPr>
        <w:t xml:space="preserve"> </w:t>
      </w:r>
      <w:r>
        <w:t>партнеров</w:t>
      </w:r>
      <w:r>
        <w:rPr>
          <w:spacing w:val="-1"/>
        </w:rPr>
        <w:t xml:space="preserve"> </w:t>
      </w:r>
      <w:r>
        <w:t>в</w:t>
      </w:r>
      <w:r>
        <w:rPr>
          <w:spacing w:val="-1"/>
        </w:rPr>
        <w:t xml:space="preserve"> </w:t>
      </w:r>
      <w:r>
        <w:t>профессионально-производственном</w:t>
      </w:r>
      <w:r>
        <w:rPr>
          <w:spacing w:val="-2"/>
        </w:rPr>
        <w:t xml:space="preserve"> </w:t>
      </w:r>
      <w:r>
        <w:t>окружении;</w:t>
      </w:r>
    </w:p>
    <w:p w14:paraId="1A5DDA4B" w14:textId="77777777" w:rsidR="00E56777" w:rsidRDefault="00DC4330">
      <w:pPr>
        <w:pStyle w:val="a4"/>
        <w:numPr>
          <w:ilvl w:val="1"/>
          <w:numId w:val="1"/>
        </w:numPr>
        <w:tabs>
          <w:tab w:val="left" w:pos="1162"/>
        </w:tabs>
        <w:ind w:right="145" w:hanging="360"/>
        <w:rPr>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включающей</w:t>
      </w:r>
      <w:r>
        <w:rPr>
          <w:spacing w:val="1"/>
          <w:sz w:val="24"/>
        </w:rPr>
        <w:t xml:space="preserve"> </w:t>
      </w:r>
      <w:r>
        <w:rPr>
          <w:sz w:val="24"/>
        </w:rPr>
        <w:t>овладение</w:t>
      </w:r>
      <w:r>
        <w:rPr>
          <w:spacing w:val="-57"/>
          <w:sz w:val="24"/>
        </w:rPr>
        <w:t xml:space="preserve"> </w:t>
      </w:r>
      <w:r>
        <w:rPr>
          <w:sz w:val="24"/>
        </w:rPr>
        <w:t>ключевыми компетенциями, составляющими основу дальнейшего успешного образования 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14:paraId="1D8C2426" w14:textId="77777777" w:rsidR="00E56777" w:rsidRDefault="00DC4330">
      <w:pPr>
        <w:pStyle w:val="a4"/>
        <w:numPr>
          <w:ilvl w:val="1"/>
          <w:numId w:val="1"/>
        </w:numPr>
        <w:tabs>
          <w:tab w:val="left" w:pos="1162"/>
        </w:tabs>
        <w:ind w:right="141" w:hanging="360"/>
        <w:rPr>
          <w:sz w:val="24"/>
        </w:rPr>
      </w:pPr>
      <w:r>
        <w:rPr>
          <w:sz w:val="24"/>
        </w:rPr>
        <w:t>формирования социокультурных и духовно-нравственных ценностей обучающихся, основ их</w:t>
      </w:r>
      <w:r>
        <w:rPr>
          <w:spacing w:val="-57"/>
          <w:sz w:val="24"/>
        </w:rPr>
        <w:t xml:space="preserve"> </w:t>
      </w:r>
      <w:r>
        <w:rPr>
          <w:sz w:val="24"/>
        </w:rPr>
        <w:t>гражданственности, российской гражданской идентичности и социально-профессиональных</w:t>
      </w:r>
      <w:r>
        <w:rPr>
          <w:spacing w:val="1"/>
          <w:sz w:val="24"/>
        </w:rPr>
        <w:t xml:space="preserve"> </w:t>
      </w:r>
      <w:r>
        <w:rPr>
          <w:sz w:val="24"/>
        </w:rPr>
        <w:t>ориентаций;</w:t>
      </w:r>
    </w:p>
    <w:p w14:paraId="2453826C" w14:textId="77777777" w:rsidR="00E56777" w:rsidRDefault="00DC4330">
      <w:pPr>
        <w:pStyle w:val="a4"/>
        <w:numPr>
          <w:ilvl w:val="1"/>
          <w:numId w:val="1"/>
        </w:numPr>
        <w:tabs>
          <w:tab w:val="left" w:pos="1162"/>
        </w:tabs>
        <w:ind w:right="142" w:hanging="360"/>
        <w:rPr>
          <w:sz w:val="24"/>
        </w:rPr>
      </w:pPr>
      <w:r>
        <w:rPr>
          <w:sz w:val="24"/>
        </w:rPr>
        <w:t>индивидуализации</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 при</w:t>
      </w:r>
      <w:r>
        <w:rPr>
          <w:spacing w:val="-1"/>
          <w:sz w:val="24"/>
        </w:rPr>
        <w:t xml:space="preserve"> </w:t>
      </w:r>
      <w:r>
        <w:rPr>
          <w:sz w:val="24"/>
        </w:rPr>
        <w:t>поддержке</w:t>
      </w:r>
      <w:r>
        <w:rPr>
          <w:spacing w:val="-1"/>
          <w:sz w:val="24"/>
        </w:rPr>
        <w:t xml:space="preserve"> </w:t>
      </w:r>
      <w:r>
        <w:rPr>
          <w:sz w:val="24"/>
        </w:rPr>
        <w:t>педагогических работников;</w:t>
      </w:r>
    </w:p>
    <w:p w14:paraId="32BF410D" w14:textId="77777777" w:rsidR="00E56777" w:rsidRDefault="00DC4330">
      <w:pPr>
        <w:pStyle w:val="a4"/>
        <w:numPr>
          <w:ilvl w:val="1"/>
          <w:numId w:val="1"/>
        </w:numPr>
        <w:tabs>
          <w:tab w:val="left" w:pos="1162"/>
        </w:tabs>
        <w:ind w:right="149" w:hanging="360"/>
        <w:rPr>
          <w:sz w:val="24"/>
        </w:rPr>
      </w:pPr>
      <w:r>
        <w:rPr>
          <w:sz w:val="24"/>
        </w:rPr>
        <w:t>включения обучающихся в процесс преобразования социальной среды населенного пункта,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2"/>
          <w:sz w:val="24"/>
        </w:rPr>
        <w:t xml:space="preserve"> </w:t>
      </w:r>
      <w:r>
        <w:rPr>
          <w:sz w:val="24"/>
        </w:rPr>
        <w:t>программ,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качестве</w:t>
      </w:r>
      <w:r>
        <w:rPr>
          <w:spacing w:val="-2"/>
          <w:sz w:val="24"/>
        </w:rPr>
        <w:t xml:space="preserve"> </w:t>
      </w:r>
      <w:r>
        <w:rPr>
          <w:sz w:val="24"/>
        </w:rPr>
        <w:t>волонтеров;</w:t>
      </w:r>
    </w:p>
    <w:p w14:paraId="6E2F6510" w14:textId="77777777" w:rsidR="00E56777" w:rsidRDefault="00DC4330">
      <w:pPr>
        <w:pStyle w:val="a4"/>
        <w:numPr>
          <w:ilvl w:val="1"/>
          <w:numId w:val="1"/>
        </w:numPr>
        <w:tabs>
          <w:tab w:val="left" w:pos="1162"/>
        </w:tabs>
        <w:ind w:right="149" w:hanging="360"/>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p>
    <w:p w14:paraId="2B4512BF" w14:textId="77777777" w:rsidR="00E56777" w:rsidRDefault="00DC4330">
      <w:pPr>
        <w:pStyle w:val="a4"/>
        <w:numPr>
          <w:ilvl w:val="1"/>
          <w:numId w:val="1"/>
        </w:numPr>
        <w:tabs>
          <w:tab w:val="left" w:pos="1162"/>
        </w:tabs>
        <w:ind w:right="147" w:hanging="360"/>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61"/>
          <w:sz w:val="24"/>
        </w:rPr>
        <w:t xml:space="preserve"> </w:t>
      </w:r>
      <w:r>
        <w:rPr>
          <w:sz w:val="24"/>
        </w:rPr>
        <w:t>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 его</w:t>
      </w:r>
      <w:r>
        <w:rPr>
          <w:spacing w:val="-2"/>
          <w:sz w:val="24"/>
        </w:rPr>
        <w:t xml:space="preserve"> </w:t>
      </w:r>
      <w:r>
        <w:rPr>
          <w:sz w:val="24"/>
        </w:rPr>
        <w:t>среды образа</w:t>
      </w:r>
      <w:r>
        <w:rPr>
          <w:spacing w:val="-1"/>
          <w:sz w:val="24"/>
        </w:rPr>
        <w:t xml:space="preserve"> </w:t>
      </w:r>
      <w:r>
        <w:rPr>
          <w:sz w:val="24"/>
        </w:rPr>
        <w:t>жизни;</w:t>
      </w:r>
    </w:p>
    <w:p w14:paraId="13ECEDA6" w14:textId="77777777" w:rsidR="00E56777" w:rsidRDefault="00DC4330">
      <w:pPr>
        <w:pStyle w:val="a4"/>
        <w:numPr>
          <w:ilvl w:val="1"/>
          <w:numId w:val="1"/>
        </w:numPr>
        <w:tabs>
          <w:tab w:val="left" w:pos="1162"/>
        </w:tabs>
        <w:ind w:right="145" w:hanging="360"/>
        <w:rPr>
          <w:sz w:val="24"/>
        </w:rPr>
      </w:pPr>
      <w:r>
        <w:rPr>
          <w:sz w:val="24"/>
        </w:rPr>
        <w:t>использования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на</w:t>
      </w:r>
      <w:r>
        <w:rPr>
          <w:spacing w:val="-2"/>
          <w:sz w:val="24"/>
        </w:rPr>
        <w:t xml:space="preserve"> </w:t>
      </w:r>
      <w:r>
        <w:rPr>
          <w:sz w:val="24"/>
        </w:rPr>
        <w:t>воспитание</w:t>
      </w:r>
      <w:r>
        <w:rPr>
          <w:spacing w:val="-1"/>
          <w:sz w:val="24"/>
        </w:rPr>
        <w:t xml:space="preserve"> </w:t>
      </w:r>
      <w:r>
        <w:rPr>
          <w:sz w:val="24"/>
        </w:rPr>
        <w:t>обучающихся;</w:t>
      </w:r>
    </w:p>
    <w:p w14:paraId="0365BEFE" w14:textId="77777777" w:rsidR="00E56777" w:rsidRDefault="00DC4330">
      <w:pPr>
        <w:pStyle w:val="a4"/>
        <w:numPr>
          <w:ilvl w:val="1"/>
          <w:numId w:val="1"/>
        </w:numPr>
        <w:tabs>
          <w:tab w:val="left" w:pos="1162"/>
        </w:tabs>
        <w:ind w:right="138" w:hanging="360"/>
        <w:rPr>
          <w:sz w:val="24"/>
        </w:rPr>
      </w:pPr>
      <w:r>
        <w:rPr>
          <w:sz w:val="24"/>
        </w:rPr>
        <w:t>обновления содержания программы основного общего образования, методик и технологий ее</w:t>
      </w:r>
      <w:r>
        <w:rPr>
          <w:spacing w:val="-57"/>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 и их родителей (законных представителей) с учетом особенностей развития</w:t>
      </w:r>
      <w:r>
        <w:rPr>
          <w:spacing w:val="1"/>
          <w:sz w:val="24"/>
        </w:rPr>
        <w:t xml:space="preserve"> </w:t>
      </w:r>
      <w:r>
        <w:rPr>
          <w:sz w:val="24"/>
        </w:rPr>
        <w:t>субъекта</w:t>
      </w:r>
      <w:r>
        <w:rPr>
          <w:spacing w:val="-1"/>
          <w:sz w:val="24"/>
        </w:rPr>
        <w:t xml:space="preserve"> </w:t>
      </w:r>
      <w:r>
        <w:rPr>
          <w:sz w:val="24"/>
        </w:rPr>
        <w:t>Российской Федерации;</w:t>
      </w:r>
    </w:p>
    <w:p w14:paraId="715CC6E6" w14:textId="77777777" w:rsidR="00E56777" w:rsidRDefault="00DC4330">
      <w:pPr>
        <w:pStyle w:val="a4"/>
        <w:numPr>
          <w:ilvl w:val="1"/>
          <w:numId w:val="1"/>
        </w:numPr>
        <w:tabs>
          <w:tab w:val="left" w:pos="1162"/>
        </w:tabs>
        <w:ind w:right="143" w:hanging="360"/>
        <w:rPr>
          <w:sz w:val="24"/>
        </w:rPr>
      </w:pPr>
      <w:r>
        <w:rPr>
          <w:sz w:val="24"/>
        </w:rPr>
        <w:t>эффективного</w:t>
      </w:r>
      <w:r>
        <w:rPr>
          <w:spacing w:val="16"/>
          <w:sz w:val="24"/>
        </w:rPr>
        <w:t xml:space="preserve"> </w:t>
      </w:r>
      <w:r>
        <w:rPr>
          <w:sz w:val="24"/>
        </w:rPr>
        <w:t>использования</w:t>
      </w:r>
      <w:r>
        <w:rPr>
          <w:spacing w:val="17"/>
          <w:sz w:val="24"/>
        </w:rPr>
        <w:t xml:space="preserve"> </w:t>
      </w:r>
      <w:r>
        <w:rPr>
          <w:sz w:val="24"/>
        </w:rPr>
        <w:t>профессионального</w:t>
      </w:r>
      <w:r>
        <w:rPr>
          <w:spacing w:val="17"/>
          <w:sz w:val="24"/>
        </w:rPr>
        <w:t xml:space="preserve"> </w:t>
      </w:r>
      <w:r>
        <w:rPr>
          <w:sz w:val="24"/>
        </w:rPr>
        <w:t>и</w:t>
      </w:r>
      <w:r>
        <w:rPr>
          <w:spacing w:val="18"/>
          <w:sz w:val="24"/>
        </w:rPr>
        <w:t xml:space="preserve"> </w:t>
      </w:r>
      <w:r>
        <w:rPr>
          <w:sz w:val="24"/>
        </w:rPr>
        <w:t>творческого</w:t>
      </w:r>
      <w:r>
        <w:rPr>
          <w:spacing w:val="17"/>
          <w:sz w:val="24"/>
        </w:rPr>
        <w:t xml:space="preserve"> </w:t>
      </w:r>
      <w:r>
        <w:rPr>
          <w:sz w:val="24"/>
        </w:rPr>
        <w:t>потенциала</w:t>
      </w:r>
      <w:r>
        <w:rPr>
          <w:spacing w:val="15"/>
          <w:sz w:val="24"/>
        </w:rPr>
        <w:t xml:space="preserve"> </w:t>
      </w:r>
      <w:r>
        <w:rPr>
          <w:sz w:val="24"/>
        </w:rPr>
        <w:t>педагогических</w:t>
      </w:r>
      <w:r>
        <w:rPr>
          <w:spacing w:val="-57"/>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14:paraId="0F476157" w14:textId="77777777" w:rsidR="00E56777" w:rsidRDefault="00DC4330">
      <w:pPr>
        <w:pStyle w:val="a4"/>
        <w:numPr>
          <w:ilvl w:val="1"/>
          <w:numId w:val="1"/>
        </w:numPr>
        <w:tabs>
          <w:tab w:val="left" w:pos="1162"/>
        </w:tabs>
        <w:ind w:right="148" w:hanging="360"/>
        <w:rPr>
          <w:sz w:val="24"/>
        </w:rPr>
      </w:pPr>
      <w:r>
        <w:rPr>
          <w:sz w:val="24"/>
        </w:rPr>
        <w:t>эффективного управления организацией с использованием ИКТ, современных механизмов</w:t>
      </w:r>
      <w:r>
        <w:rPr>
          <w:spacing w:val="1"/>
          <w:sz w:val="24"/>
        </w:rPr>
        <w:t xml:space="preserve"> </w:t>
      </w:r>
      <w:r>
        <w:rPr>
          <w:sz w:val="24"/>
        </w:rPr>
        <w:t>финансирования.</w:t>
      </w:r>
    </w:p>
    <w:p w14:paraId="406DFCC7" w14:textId="77777777" w:rsidR="00E56777" w:rsidRDefault="00DC4330">
      <w:pPr>
        <w:pStyle w:val="a3"/>
        <w:spacing w:line="275" w:lineRule="exact"/>
        <w:ind w:left="693" w:firstLine="0"/>
      </w:pPr>
      <w:r>
        <w:t>Электронная</w:t>
      </w:r>
      <w:r>
        <w:rPr>
          <w:spacing w:val="-5"/>
        </w:rPr>
        <w:t xml:space="preserve"> </w:t>
      </w:r>
      <w:r>
        <w:t>информационно-образовательная</w:t>
      </w:r>
      <w:r>
        <w:rPr>
          <w:spacing w:val="-5"/>
        </w:rPr>
        <w:t xml:space="preserve"> </w:t>
      </w:r>
      <w:r>
        <w:t>среда</w:t>
      </w:r>
      <w:r>
        <w:rPr>
          <w:spacing w:val="-6"/>
        </w:rPr>
        <w:t xml:space="preserve"> </w:t>
      </w:r>
      <w:r>
        <w:t>организации</w:t>
      </w:r>
      <w:r>
        <w:rPr>
          <w:spacing w:val="-4"/>
        </w:rPr>
        <w:t xml:space="preserve"> </w:t>
      </w:r>
      <w:r>
        <w:t>обеспечивает:</w:t>
      </w:r>
    </w:p>
    <w:p w14:paraId="75C201A8" w14:textId="77777777" w:rsidR="00C36469" w:rsidRDefault="00DC4330" w:rsidP="00C36469">
      <w:pPr>
        <w:pStyle w:val="a3"/>
        <w:spacing w:before="1"/>
        <w:ind w:left="1161" w:firstLine="0"/>
      </w:pP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электронным</w:t>
      </w:r>
      <w:r>
        <w:rPr>
          <w:spacing w:val="1"/>
        </w:rPr>
        <w:t xml:space="preserve"> </w:t>
      </w:r>
      <w:r>
        <w:t>учебным</w:t>
      </w:r>
      <w:r>
        <w:rPr>
          <w:spacing w:val="1"/>
        </w:rPr>
        <w:t xml:space="preserve"> </w:t>
      </w:r>
      <w:r>
        <w:t>изданиям</w:t>
      </w:r>
      <w:r>
        <w:rPr>
          <w:spacing w:val="1"/>
        </w:rPr>
        <w:t xml:space="preserve"> </w:t>
      </w:r>
      <w:r>
        <w:t>и</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указанным</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посредством</w:t>
      </w:r>
      <w:r>
        <w:rPr>
          <w:spacing w:val="-57"/>
        </w:rPr>
        <w:t xml:space="preserve"> </w:t>
      </w:r>
      <w:r>
        <w:t xml:space="preserve">сайта (портала) образовательной организации: </w:t>
      </w:r>
      <w:r w:rsidR="00C36469">
        <w:t>МКОУ</w:t>
      </w:r>
      <w:r w:rsidR="00C36469">
        <w:rPr>
          <w:spacing w:val="1"/>
        </w:rPr>
        <w:t xml:space="preserve"> «Х</w:t>
      </w:r>
      <w:r w:rsidR="00C36469">
        <w:t>СОШ</w:t>
      </w:r>
      <w:r w:rsidR="00C36469">
        <w:rPr>
          <w:spacing w:val="1"/>
        </w:rPr>
        <w:t xml:space="preserve"> </w:t>
      </w:r>
      <w:r w:rsidR="00C36469">
        <w:t>№2 им. З.Х.Хизриева»</w:t>
      </w:r>
    </w:p>
    <w:p w14:paraId="568744A5" w14:textId="3375ED4E" w:rsidR="00E56777" w:rsidRPr="00C36469" w:rsidRDefault="00C36469" w:rsidP="00C36469">
      <w:pPr>
        <w:pStyle w:val="a3"/>
        <w:ind w:firstLine="0"/>
      </w:pPr>
      <w:r>
        <w:t xml:space="preserve">        :</w:t>
      </w:r>
      <w:r>
        <w:rPr>
          <w:spacing w:val="56"/>
        </w:rPr>
        <w:t xml:space="preserve"> </w:t>
      </w:r>
      <w:r>
        <w:t>https://</w:t>
      </w:r>
      <w:r>
        <w:rPr>
          <w:lang w:val="en-US"/>
        </w:rPr>
        <w:t>hamschool</w:t>
      </w:r>
      <w:r w:rsidRPr="00D3696F">
        <w:t>2</w:t>
      </w:r>
      <w:r>
        <w:rPr>
          <w:lang w:val="en-US"/>
        </w:rPr>
        <w:t>.</w:t>
      </w:r>
      <w:r>
        <w:t>gosuslugi.ru.</w:t>
      </w:r>
    </w:p>
    <w:p w14:paraId="1E614C6E" w14:textId="77777777" w:rsidR="00E56777" w:rsidRDefault="00DC4330">
      <w:pPr>
        <w:pStyle w:val="a4"/>
        <w:numPr>
          <w:ilvl w:val="1"/>
          <w:numId w:val="1"/>
        </w:numPr>
        <w:tabs>
          <w:tab w:val="left" w:pos="1162"/>
        </w:tabs>
        <w:ind w:right="147" w:hanging="360"/>
        <w:rPr>
          <w:sz w:val="24"/>
        </w:rPr>
      </w:pPr>
      <w:r>
        <w:rPr>
          <w:sz w:val="24"/>
        </w:rPr>
        <w:t>формирование и хранение электронного портфолио обучающегося, в том числе его работ и</w:t>
      </w:r>
      <w:r>
        <w:rPr>
          <w:spacing w:val="1"/>
          <w:sz w:val="24"/>
        </w:rPr>
        <w:t xml:space="preserve"> </w:t>
      </w:r>
      <w:r>
        <w:rPr>
          <w:sz w:val="24"/>
        </w:rPr>
        <w:t>оценок</w:t>
      </w:r>
      <w:r>
        <w:rPr>
          <w:spacing w:val="-1"/>
          <w:sz w:val="24"/>
        </w:rPr>
        <w:t xml:space="preserve"> </w:t>
      </w:r>
      <w:r>
        <w:rPr>
          <w:sz w:val="24"/>
        </w:rPr>
        <w:t>за</w:t>
      </w:r>
      <w:r>
        <w:rPr>
          <w:spacing w:val="-1"/>
          <w:sz w:val="24"/>
        </w:rPr>
        <w:t xml:space="preserve"> </w:t>
      </w:r>
      <w:r>
        <w:rPr>
          <w:sz w:val="24"/>
        </w:rPr>
        <w:t>эти работы;</w:t>
      </w:r>
    </w:p>
    <w:p w14:paraId="15BDCD50" w14:textId="77777777" w:rsidR="00E56777" w:rsidRDefault="00DC4330">
      <w:pPr>
        <w:pStyle w:val="a4"/>
        <w:numPr>
          <w:ilvl w:val="1"/>
          <w:numId w:val="1"/>
        </w:numPr>
        <w:tabs>
          <w:tab w:val="left" w:pos="1162"/>
        </w:tabs>
        <w:ind w:right="139" w:hanging="360"/>
        <w:rPr>
          <w:sz w:val="24"/>
        </w:rPr>
      </w:pPr>
      <w:r>
        <w:rPr>
          <w:sz w:val="24"/>
        </w:rPr>
        <w:t>фиксацию</w:t>
      </w:r>
      <w:r>
        <w:rPr>
          <w:spacing w:val="1"/>
          <w:sz w:val="24"/>
        </w:rPr>
        <w:t xml:space="preserve"> </w:t>
      </w:r>
      <w:r>
        <w:rPr>
          <w:sz w:val="24"/>
        </w:rPr>
        <w:t>и</w:t>
      </w:r>
      <w:r>
        <w:rPr>
          <w:spacing w:val="1"/>
          <w:sz w:val="24"/>
        </w:rPr>
        <w:t xml:space="preserve"> </w:t>
      </w:r>
      <w:r>
        <w:rPr>
          <w:sz w:val="24"/>
        </w:rPr>
        <w:t>хранение</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результатов</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2D7A3621" w14:textId="77777777" w:rsidR="00E56777" w:rsidRDefault="00DC4330">
      <w:pPr>
        <w:pStyle w:val="a4"/>
        <w:numPr>
          <w:ilvl w:val="1"/>
          <w:numId w:val="1"/>
        </w:numPr>
        <w:tabs>
          <w:tab w:val="left" w:pos="1162"/>
        </w:tabs>
        <w:ind w:right="138" w:hanging="360"/>
        <w:rPr>
          <w:sz w:val="24"/>
        </w:rPr>
      </w:pPr>
      <w:r>
        <w:rPr>
          <w:sz w:val="24"/>
        </w:rPr>
        <w:t>проведение учебных занятий, процедуры оценки результатов обучения, реализация 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p>
    <w:p w14:paraId="447B4F14" w14:textId="77777777" w:rsidR="00E56777" w:rsidRDefault="00DC4330">
      <w:pPr>
        <w:pStyle w:val="a4"/>
        <w:numPr>
          <w:ilvl w:val="1"/>
          <w:numId w:val="1"/>
        </w:numPr>
        <w:tabs>
          <w:tab w:val="left" w:pos="1162"/>
        </w:tabs>
        <w:ind w:right="150" w:hanging="360"/>
        <w:rPr>
          <w:sz w:val="24"/>
        </w:rPr>
      </w:pPr>
      <w:r>
        <w:rPr>
          <w:sz w:val="24"/>
        </w:rPr>
        <w:t>взаимодействие между участниками образовательного процесса, в том числе синхронные и</w:t>
      </w:r>
      <w:r>
        <w:rPr>
          <w:spacing w:val="1"/>
          <w:sz w:val="24"/>
        </w:rPr>
        <w:t xml:space="preserve"> </w:t>
      </w:r>
      <w:r>
        <w:rPr>
          <w:sz w:val="24"/>
        </w:rPr>
        <w:t>(или)</w:t>
      </w:r>
      <w:r>
        <w:rPr>
          <w:spacing w:val="-1"/>
          <w:sz w:val="24"/>
        </w:rPr>
        <w:t xml:space="preserve"> </w:t>
      </w:r>
      <w:r>
        <w:rPr>
          <w:sz w:val="24"/>
        </w:rPr>
        <w:t>асинхронные</w:t>
      </w:r>
      <w:r>
        <w:rPr>
          <w:spacing w:val="-2"/>
          <w:sz w:val="24"/>
        </w:rPr>
        <w:t xml:space="preserve"> </w:t>
      </w:r>
      <w:r>
        <w:rPr>
          <w:sz w:val="24"/>
        </w:rPr>
        <w:t>взаимодействия посредством Интернета.</w:t>
      </w:r>
    </w:p>
    <w:p w14:paraId="499589DB" w14:textId="77777777" w:rsidR="00E56777" w:rsidRDefault="00DC4330">
      <w:pPr>
        <w:pStyle w:val="a3"/>
        <w:spacing w:line="275" w:lineRule="exact"/>
        <w:ind w:left="693" w:firstLine="0"/>
      </w:pPr>
      <w:r>
        <w:t>Электронная</w:t>
      </w:r>
      <w:r>
        <w:rPr>
          <w:spacing w:val="-4"/>
        </w:rPr>
        <w:t xml:space="preserve"> </w:t>
      </w:r>
      <w:r>
        <w:t>информационно-образовательная</w:t>
      </w:r>
      <w:r>
        <w:rPr>
          <w:spacing w:val="-4"/>
        </w:rPr>
        <w:t xml:space="preserve"> </w:t>
      </w:r>
      <w:r>
        <w:t>среда</w:t>
      </w:r>
      <w:r>
        <w:rPr>
          <w:spacing w:val="-5"/>
        </w:rPr>
        <w:t xml:space="preserve"> </w:t>
      </w:r>
      <w:r>
        <w:t>позволяет</w:t>
      </w:r>
      <w:r>
        <w:rPr>
          <w:spacing w:val="-4"/>
        </w:rPr>
        <w:t xml:space="preserve"> </w:t>
      </w:r>
      <w:r>
        <w:t>обучающимся</w:t>
      </w:r>
      <w:r>
        <w:rPr>
          <w:spacing w:val="-4"/>
        </w:rPr>
        <w:t xml:space="preserve"> </w:t>
      </w:r>
      <w:r>
        <w:t>осуществить:</w:t>
      </w:r>
    </w:p>
    <w:p w14:paraId="08D67D5D" w14:textId="77777777" w:rsidR="00E56777" w:rsidRDefault="00DC4330">
      <w:pPr>
        <w:pStyle w:val="a4"/>
        <w:numPr>
          <w:ilvl w:val="1"/>
          <w:numId w:val="1"/>
        </w:numPr>
        <w:tabs>
          <w:tab w:val="left" w:pos="1162"/>
        </w:tabs>
        <w:ind w:right="140" w:hanging="360"/>
        <w:rPr>
          <w:sz w:val="24"/>
        </w:rPr>
      </w:pPr>
      <w:r>
        <w:rPr>
          <w:sz w:val="24"/>
        </w:rPr>
        <w:t>поиск</w:t>
      </w:r>
      <w:r>
        <w:rPr>
          <w:spacing w:val="1"/>
          <w:sz w:val="24"/>
        </w:rPr>
        <w:t xml:space="preserve"> </w:t>
      </w:r>
      <w:r>
        <w:rPr>
          <w:sz w:val="24"/>
        </w:rPr>
        <w:t>и</w:t>
      </w:r>
      <w:r>
        <w:rPr>
          <w:spacing w:val="1"/>
          <w:sz w:val="24"/>
        </w:rPr>
        <w:t xml:space="preserve"> </w:t>
      </w:r>
      <w:r>
        <w:rPr>
          <w:sz w:val="24"/>
        </w:rPr>
        <w:t>получение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 задачей;</w:t>
      </w:r>
    </w:p>
    <w:p w14:paraId="2794145B" w14:textId="77777777" w:rsidR="00E56777" w:rsidRDefault="00DC4330">
      <w:pPr>
        <w:pStyle w:val="a4"/>
        <w:numPr>
          <w:ilvl w:val="1"/>
          <w:numId w:val="1"/>
        </w:numPr>
        <w:tabs>
          <w:tab w:val="left" w:pos="1162"/>
        </w:tabs>
        <w:spacing w:line="292" w:lineRule="exact"/>
        <w:ind w:left="1161" w:hanging="349"/>
        <w:rPr>
          <w:sz w:val="24"/>
        </w:rPr>
      </w:pPr>
      <w:r>
        <w:rPr>
          <w:sz w:val="24"/>
        </w:rPr>
        <w:t>обработку</w:t>
      </w:r>
      <w:r>
        <w:rPr>
          <w:spacing w:val="-2"/>
          <w:sz w:val="24"/>
        </w:rPr>
        <w:t xml:space="preserve"> </w:t>
      </w:r>
      <w:r>
        <w:rPr>
          <w:sz w:val="24"/>
        </w:rPr>
        <w:t>информации</w:t>
      </w:r>
      <w:r>
        <w:rPr>
          <w:spacing w:val="-4"/>
          <w:sz w:val="24"/>
        </w:rPr>
        <w:t xml:space="preserve"> </w:t>
      </w:r>
      <w:r>
        <w:rPr>
          <w:sz w:val="24"/>
        </w:rPr>
        <w:t>для</w:t>
      </w:r>
      <w:r>
        <w:rPr>
          <w:spacing w:val="-2"/>
          <w:sz w:val="24"/>
        </w:rPr>
        <w:t xml:space="preserve"> </w:t>
      </w:r>
      <w:r>
        <w:rPr>
          <w:sz w:val="24"/>
        </w:rPr>
        <w:t>выступления</w:t>
      </w:r>
      <w:r>
        <w:rPr>
          <w:spacing w:val="-2"/>
          <w:sz w:val="24"/>
        </w:rPr>
        <w:t xml:space="preserve"> </w:t>
      </w:r>
      <w:r>
        <w:rPr>
          <w:sz w:val="24"/>
        </w:rPr>
        <w:t>с</w:t>
      </w:r>
      <w:r>
        <w:rPr>
          <w:spacing w:val="-3"/>
          <w:sz w:val="24"/>
        </w:rPr>
        <w:t xml:space="preserve"> </w:t>
      </w:r>
      <w:r>
        <w:rPr>
          <w:sz w:val="24"/>
        </w:rPr>
        <w:t>аудио-,</w:t>
      </w:r>
      <w:r>
        <w:rPr>
          <w:spacing w:val="-2"/>
          <w:sz w:val="24"/>
        </w:rPr>
        <w:t xml:space="preserve"> </w:t>
      </w:r>
      <w:r>
        <w:rPr>
          <w:sz w:val="24"/>
        </w:rPr>
        <w:t>видео-</w:t>
      </w:r>
      <w:r>
        <w:rPr>
          <w:spacing w:val="-2"/>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сопровождением;</w:t>
      </w:r>
    </w:p>
    <w:p w14:paraId="76DDAA0B" w14:textId="77777777" w:rsidR="00E56777" w:rsidRDefault="00DC4330">
      <w:pPr>
        <w:pStyle w:val="a4"/>
        <w:numPr>
          <w:ilvl w:val="1"/>
          <w:numId w:val="1"/>
        </w:numPr>
        <w:tabs>
          <w:tab w:val="left" w:pos="1162"/>
        </w:tabs>
        <w:ind w:right="142" w:hanging="360"/>
        <w:rPr>
          <w:sz w:val="24"/>
        </w:rPr>
      </w:pPr>
      <w:r>
        <w:rPr>
          <w:sz w:val="24"/>
        </w:rPr>
        <w:t>размещение продуктов познавательной, исследовательской и творческой деятельности в сети</w:t>
      </w:r>
      <w:r>
        <w:rPr>
          <w:spacing w:val="-57"/>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и Интернете;</w:t>
      </w:r>
    </w:p>
    <w:p w14:paraId="30D150AC" w14:textId="77777777" w:rsidR="00E56777" w:rsidRDefault="00DC4330">
      <w:pPr>
        <w:pStyle w:val="a4"/>
        <w:numPr>
          <w:ilvl w:val="1"/>
          <w:numId w:val="1"/>
        </w:numPr>
        <w:tabs>
          <w:tab w:val="left" w:pos="1162"/>
        </w:tabs>
        <w:spacing w:line="293" w:lineRule="exact"/>
        <w:ind w:left="1161" w:hanging="349"/>
        <w:rPr>
          <w:sz w:val="24"/>
        </w:rPr>
      </w:pPr>
      <w:r>
        <w:rPr>
          <w:sz w:val="24"/>
        </w:rPr>
        <w:t>выпуск</w:t>
      </w:r>
      <w:r>
        <w:rPr>
          <w:spacing w:val="-5"/>
          <w:sz w:val="24"/>
        </w:rPr>
        <w:t xml:space="preserve"> </w:t>
      </w:r>
      <w:r>
        <w:rPr>
          <w:sz w:val="24"/>
        </w:rPr>
        <w:t>школьных</w:t>
      </w:r>
      <w:r>
        <w:rPr>
          <w:spacing w:val="-7"/>
          <w:sz w:val="24"/>
        </w:rPr>
        <w:t xml:space="preserve"> </w:t>
      </w:r>
      <w:r>
        <w:rPr>
          <w:sz w:val="24"/>
        </w:rPr>
        <w:t>печатных</w:t>
      </w:r>
      <w:r>
        <w:rPr>
          <w:spacing w:val="-4"/>
          <w:sz w:val="24"/>
        </w:rPr>
        <w:t xml:space="preserve"> </w:t>
      </w:r>
      <w:r>
        <w:rPr>
          <w:sz w:val="24"/>
        </w:rPr>
        <w:t>изданий,</w:t>
      </w:r>
      <w:r>
        <w:rPr>
          <w:spacing w:val="-4"/>
          <w:sz w:val="24"/>
        </w:rPr>
        <w:t xml:space="preserve"> </w:t>
      </w:r>
      <w:r>
        <w:rPr>
          <w:sz w:val="24"/>
        </w:rPr>
        <w:t>радиопередач;</w:t>
      </w:r>
    </w:p>
    <w:p w14:paraId="6910A6E1" w14:textId="77777777" w:rsidR="00E56777" w:rsidRDefault="00DC4330">
      <w:pPr>
        <w:pStyle w:val="a4"/>
        <w:numPr>
          <w:ilvl w:val="1"/>
          <w:numId w:val="1"/>
        </w:numPr>
        <w:tabs>
          <w:tab w:val="left" w:pos="1162"/>
        </w:tabs>
        <w:ind w:right="148" w:hanging="360"/>
        <w:rPr>
          <w:sz w:val="24"/>
        </w:rPr>
      </w:pPr>
      <w:r>
        <w:rPr>
          <w:sz w:val="24"/>
        </w:rPr>
        <w:t>участие в массовых мероприятиях (конференциях, собраниях, представлениях, праздниках),</w:t>
      </w:r>
      <w:r>
        <w:rPr>
          <w:spacing w:val="1"/>
          <w:sz w:val="24"/>
        </w:rPr>
        <w:t xml:space="preserve"> </w:t>
      </w:r>
      <w:r>
        <w:rPr>
          <w:sz w:val="24"/>
        </w:rPr>
        <w:t>обеспеченных</w:t>
      </w:r>
      <w:r>
        <w:rPr>
          <w:spacing w:val="-1"/>
          <w:sz w:val="24"/>
        </w:rPr>
        <w:t xml:space="preserve"> </w:t>
      </w:r>
      <w:r>
        <w:rPr>
          <w:sz w:val="24"/>
        </w:rPr>
        <w:t>озвучиванием, освещением</w:t>
      </w:r>
      <w:r>
        <w:rPr>
          <w:spacing w:val="-2"/>
          <w:sz w:val="24"/>
        </w:rPr>
        <w:t xml:space="preserve"> </w:t>
      </w:r>
      <w:r>
        <w:rPr>
          <w:sz w:val="24"/>
        </w:rPr>
        <w:t>и мультимедиа</w:t>
      </w:r>
      <w:r>
        <w:rPr>
          <w:spacing w:val="-2"/>
          <w:sz w:val="24"/>
        </w:rPr>
        <w:t xml:space="preserve"> </w:t>
      </w:r>
      <w:r>
        <w:rPr>
          <w:sz w:val="24"/>
        </w:rPr>
        <w:t>сопровождением.</w:t>
      </w:r>
    </w:p>
    <w:p w14:paraId="3EDF021F" w14:textId="77777777" w:rsidR="00E56777" w:rsidRDefault="00DC4330">
      <w:pPr>
        <w:pStyle w:val="a3"/>
        <w:ind w:right="145" w:firstLine="240"/>
      </w:pPr>
      <w:r>
        <w:t>В случае реализации программы основного общего образования, в том числе адаптированной с</w:t>
      </w:r>
      <w:r>
        <w:rPr>
          <w:spacing w:val="1"/>
        </w:rPr>
        <w:t xml:space="preserve"> </w:t>
      </w:r>
      <w:r>
        <w:t>применением</w:t>
      </w:r>
      <w:r>
        <w:rPr>
          <w:spacing w:val="9"/>
        </w:rPr>
        <w:t xml:space="preserve"> </w:t>
      </w:r>
      <w:r>
        <w:t>электронного</w:t>
      </w:r>
      <w:r>
        <w:rPr>
          <w:spacing w:val="9"/>
        </w:rPr>
        <w:t xml:space="preserve"> </w:t>
      </w:r>
      <w:r>
        <w:t>обучения,</w:t>
      </w:r>
      <w:r>
        <w:rPr>
          <w:spacing w:val="9"/>
        </w:rPr>
        <w:t xml:space="preserve"> </w:t>
      </w:r>
      <w:r>
        <w:t>дистанционных</w:t>
      </w:r>
      <w:r>
        <w:rPr>
          <w:spacing w:val="7"/>
        </w:rPr>
        <w:t xml:space="preserve"> </w:t>
      </w:r>
      <w:r>
        <w:t>образовательных</w:t>
      </w:r>
      <w:r>
        <w:rPr>
          <w:spacing w:val="9"/>
        </w:rPr>
        <w:t xml:space="preserve"> </w:t>
      </w:r>
      <w:r>
        <w:t>технологий,</w:t>
      </w:r>
      <w:r>
        <w:rPr>
          <w:spacing w:val="7"/>
        </w:rPr>
        <w:t xml:space="preserve"> </w:t>
      </w:r>
      <w:r>
        <w:t>каждый</w:t>
      </w:r>
    </w:p>
    <w:p w14:paraId="0C6126D2" w14:textId="77777777" w:rsidR="00E56777" w:rsidRDefault="00E56777">
      <w:pPr>
        <w:sectPr w:rsidR="00E56777">
          <w:pgSz w:w="11910" w:h="16840"/>
          <w:pgMar w:top="480" w:right="280" w:bottom="440" w:left="680" w:header="0" w:footer="165" w:gutter="0"/>
          <w:cols w:space="720"/>
        </w:sectPr>
      </w:pPr>
    </w:p>
    <w:p w14:paraId="061B0BAD" w14:textId="77777777" w:rsidR="00E56777" w:rsidRDefault="00DC4330">
      <w:pPr>
        <w:pStyle w:val="a3"/>
        <w:spacing w:before="69"/>
        <w:ind w:right="143" w:firstLine="0"/>
      </w:pPr>
      <w:r>
        <w:lastRenderedPageBreak/>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rPr>
          <w:spacing w:val="1"/>
        </w:rPr>
        <w:t xml:space="preserve"> </w:t>
      </w:r>
      <w:r>
        <w:t>неограниченным</w:t>
      </w:r>
      <w:r>
        <w:rPr>
          <w:spacing w:val="1"/>
        </w:rPr>
        <w:t xml:space="preserve"> </w:t>
      </w:r>
      <w:r>
        <w:t>доступом к электронной информационно-образовательной среде организации из любой точки, в</w:t>
      </w:r>
      <w:r>
        <w:rPr>
          <w:spacing w:val="1"/>
        </w:rPr>
        <w:t xml:space="preserve"> </w:t>
      </w:r>
      <w:r>
        <w:t>которой</w:t>
      </w:r>
      <w:r>
        <w:rPr>
          <w:spacing w:val="1"/>
        </w:rPr>
        <w:t xml:space="preserve"> </w:t>
      </w:r>
      <w:r>
        <w:t>имеется</w:t>
      </w:r>
      <w:r>
        <w:rPr>
          <w:spacing w:val="1"/>
        </w:rPr>
        <w:t xml:space="preserve"> </w:t>
      </w:r>
      <w:r>
        <w:t>доступ</w:t>
      </w:r>
      <w:r>
        <w:rPr>
          <w:spacing w:val="1"/>
        </w:rPr>
        <w:t xml:space="preserve"> </w:t>
      </w:r>
      <w:r>
        <w:t>к</w:t>
      </w:r>
      <w:r>
        <w:rPr>
          <w:spacing w:val="1"/>
        </w:rPr>
        <w:t xml:space="preserve"> </w:t>
      </w:r>
      <w:r>
        <w:t>информационно-телекоммуникационной</w:t>
      </w:r>
      <w:r>
        <w:rPr>
          <w:spacing w:val="1"/>
        </w:rPr>
        <w:t xml:space="preserve"> </w:t>
      </w:r>
      <w:r>
        <w:t>Сети</w:t>
      </w:r>
      <w:r>
        <w:rPr>
          <w:spacing w:val="1"/>
        </w:rPr>
        <w:t xml:space="preserve"> </w:t>
      </w:r>
      <w:r>
        <w:t>как</w:t>
      </w:r>
      <w:r>
        <w:rPr>
          <w:spacing w:val="1"/>
        </w:rPr>
        <w:t xml:space="preserve"> </w:t>
      </w:r>
      <w:r>
        <w:t>на</w:t>
      </w:r>
      <w:r>
        <w:rPr>
          <w:spacing w:val="1"/>
        </w:rPr>
        <w:t xml:space="preserve"> </w:t>
      </w:r>
      <w:r>
        <w:t>территории</w:t>
      </w:r>
      <w:r>
        <w:rPr>
          <w:spacing w:val="1"/>
        </w:rPr>
        <w:t xml:space="preserve"> </w:t>
      </w:r>
      <w:r>
        <w:t>организации,</w:t>
      </w:r>
      <w:r>
        <w:rPr>
          <w:spacing w:val="-1"/>
        </w:rPr>
        <w:t xml:space="preserve"> </w:t>
      </w:r>
      <w:r>
        <w:t>так</w:t>
      </w:r>
      <w:r>
        <w:rPr>
          <w:spacing w:val="-2"/>
        </w:rPr>
        <w:t xml:space="preserve"> </w:t>
      </w:r>
      <w:r>
        <w:t>и вне</w:t>
      </w:r>
      <w:r>
        <w:rPr>
          <w:spacing w:val="-4"/>
        </w:rPr>
        <w:t xml:space="preserve"> </w:t>
      </w:r>
      <w:r>
        <w:t>ее.</w:t>
      </w:r>
    </w:p>
    <w:p w14:paraId="569BA6F7" w14:textId="77777777" w:rsidR="00E56777" w:rsidRDefault="00DC4330">
      <w:pPr>
        <w:pStyle w:val="a3"/>
        <w:spacing w:before="1"/>
        <w:ind w:right="140" w:firstLine="240"/>
      </w:pPr>
      <w:r>
        <w:t>Функционирование электронной информационно-образовательной среды требует соответвующих</w:t>
      </w:r>
      <w:r>
        <w:rPr>
          <w:spacing w:val="-57"/>
        </w:rPr>
        <w:t xml:space="preserve"> </w:t>
      </w:r>
      <w:r>
        <w:t>средств</w:t>
      </w:r>
      <w:r>
        <w:rPr>
          <w:spacing w:val="-1"/>
        </w:rPr>
        <w:t xml:space="preserve"> </w:t>
      </w:r>
      <w:r>
        <w:t>ИКТ</w:t>
      </w:r>
      <w:r>
        <w:rPr>
          <w:spacing w:val="-2"/>
        </w:rPr>
        <w:t xml:space="preserve"> </w:t>
      </w:r>
      <w:r>
        <w:t>и</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2"/>
        </w:rPr>
        <w:t xml:space="preserve"> </w:t>
      </w:r>
      <w:r>
        <w:t>поддерживающих.</w:t>
      </w:r>
    </w:p>
    <w:p w14:paraId="2C6137A2" w14:textId="77777777" w:rsidR="00E56777" w:rsidRDefault="00DC4330">
      <w:pPr>
        <w:pStyle w:val="a3"/>
        <w:ind w:right="143" w:firstLine="24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1"/>
        </w:rPr>
        <w:t xml:space="preserve"> </w:t>
      </w:r>
      <w:r>
        <w:t>Российской Федерации</w:t>
      </w:r>
      <w:r>
        <w:rPr>
          <w:vertAlign w:val="superscript"/>
        </w:rPr>
        <w:t>1</w:t>
      </w:r>
      <w:r>
        <w:t>.</w:t>
      </w:r>
    </w:p>
    <w:p w14:paraId="28A01CE4" w14:textId="12E240F6" w:rsidR="00E56777" w:rsidRDefault="00DC4330">
      <w:pPr>
        <w:ind w:left="452" w:right="144" w:firstLine="240"/>
        <w:jc w:val="both"/>
        <w:rPr>
          <w:sz w:val="24"/>
        </w:rPr>
      </w:pPr>
      <w:r>
        <w:rPr>
          <w:sz w:val="24"/>
        </w:rPr>
        <w:t>Информационно-образовательная</w:t>
      </w:r>
      <w:r>
        <w:rPr>
          <w:spacing w:val="1"/>
          <w:sz w:val="24"/>
        </w:rPr>
        <w:t xml:space="preserve"> </w:t>
      </w:r>
      <w:r>
        <w:rPr>
          <w:sz w:val="24"/>
        </w:rPr>
        <w:t>среда</w:t>
      </w:r>
      <w:r>
        <w:rPr>
          <w:spacing w:val="1"/>
          <w:sz w:val="24"/>
        </w:rPr>
        <w:t xml:space="preserve"> </w:t>
      </w:r>
      <w:r>
        <w:rPr>
          <w:sz w:val="24"/>
        </w:rPr>
        <w:t>организации</w:t>
      </w:r>
      <w:r>
        <w:rPr>
          <w:spacing w:val="1"/>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особых</w:t>
      </w:r>
      <w:r>
        <w:rPr>
          <w:spacing w:val="1"/>
          <w:sz w:val="24"/>
        </w:rPr>
        <w:t xml:space="preserve"> </w:t>
      </w:r>
      <w:r>
        <w:rPr>
          <w:sz w:val="24"/>
        </w:rPr>
        <w:t xml:space="preserve">образовательных потребностей детей с ОВЗ </w:t>
      </w:r>
    </w:p>
    <w:p w14:paraId="218124E8" w14:textId="77777777" w:rsidR="00E56777" w:rsidRDefault="00DC4330">
      <w:pPr>
        <w:pStyle w:val="a3"/>
        <w:ind w:right="145" w:firstLine="240"/>
      </w:pPr>
      <w:r>
        <w:t>Характеристика</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направлениям</w:t>
      </w:r>
      <w:r>
        <w:rPr>
          <w:spacing w:val="-2"/>
        </w:rPr>
        <w:t xml:space="preserve"> </w:t>
      </w:r>
      <w:r>
        <w:t>отражено в</w:t>
      </w:r>
      <w:r>
        <w:rPr>
          <w:spacing w:val="-1"/>
        </w:rPr>
        <w:t xml:space="preserve"> </w:t>
      </w:r>
      <w:r>
        <w:t>таблице</w:t>
      </w:r>
      <w:r>
        <w:rPr>
          <w:spacing w:val="-1"/>
        </w:rPr>
        <w:t xml:space="preserve"> </w:t>
      </w:r>
      <w:r>
        <w:t>(см. таблицу).</w:t>
      </w:r>
    </w:p>
    <w:p w14:paraId="72719618" w14:textId="77777777" w:rsidR="00E56777" w:rsidRDefault="00E56777">
      <w:pPr>
        <w:pStyle w:val="a3"/>
        <w:ind w:left="0" w:firstLine="0"/>
        <w:jc w:val="left"/>
        <w:rPr>
          <w:sz w:val="20"/>
        </w:rPr>
      </w:pPr>
    </w:p>
    <w:p w14:paraId="0A98114E" w14:textId="77777777" w:rsidR="00E56777" w:rsidRDefault="00E56777">
      <w:pPr>
        <w:pStyle w:val="a3"/>
        <w:spacing w:before="5"/>
        <w:ind w:left="0" w:firstLine="0"/>
        <w:jc w:val="left"/>
        <w:rPr>
          <w:sz w:val="18"/>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5158"/>
        <w:gridCol w:w="1658"/>
        <w:gridCol w:w="2657"/>
      </w:tblGrid>
      <w:tr w:rsidR="00E56777" w14:paraId="1AC2F080" w14:textId="77777777">
        <w:trPr>
          <w:trHeight w:val="1276"/>
        </w:trPr>
        <w:tc>
          <w:tcPr>
            <w:tcW w:w="564" w:type="dxa"/>
          </w:tcPr>
          <w:p w14:paraId="06DC971C" w14:textId="77777777" w:rsidR="00E56777" w:rsidRDefault="00E56777">
            <w:pPr>
              <w:pStyle w:val="TableParagraph"/>
              <w:ind w:left="0"/>
            </w:pPr>
          </w:p>
          <w:p w14:paraId="579DC25F" w14:textId="77777777" w:rsidR="00E56777" w:rsidRDefault="00E56777">
            <w:pPr>
              <w:pStyle w:val="TableParagraph"/>
              <w:spacing w:before="6"/>
              <w:ind w:left="0"/>
              <w:rPr>
                <w:sz w:val="23"/>
              </w:rPr>
            </w:pPr>
          </w:p>
          <w:p w14:paraId="5A368F00" w14:textId="77777777" w:rsidR="00E56777" w:rsidRDefault="00DC4330">
            <w:pPr>
              <w:pStyle w:val="TableParagraph"/>
              <w:ind w:left="7"/>
              <w:jc w:val="center"/>
              <w:rPr>
                <w:sz w:val="20"/>
              </w:rPr>
            </w:pPr>
            <w:r>
              <w:rPr>
                <w:sz w:val="20"/>
              </w:rPr>
              <w:t>№</w:t>
            </w:r>
            <w:r>
              <w:rPr>
                <w:spacing w:val="-2"/>
                <w:sz w:val="20"/>
              </w:rPr>
              <w:t xml:space="preserve"> </w:t>
            </w:r>
            <w:r>
              <w:rPr>
                <w:sz w:val="20"/>
              </w:rPr>
              <w:t>п/п</w:t>
            </w:r>
          </w:p>
        </w:tc>
        <w:tc>
          <w:tcPr>
            <w:tcW w:w="5158" w:type="dxa"/>
          </w:tcPr>
          <w:p w14:paraId="7A18E0B1" w14:textId="77777777" w:rsidR="00E56777" w:rsidRDefault="00E56777">
            <w:pPr>
              <w:pStyle w:val="TableParagraph"/>
              <w:ind w:left="0"/>
            </w:pPr>
          </w:p>
          <w:p w14:paraId="2770E382" w14:textId="77777777" w:rsidR="00E56777" w:rsidRDefault="00E56777">
            <w:pPr>
              <w:pStyle w:val="TableParagraph"/>
              <w:spacing w:before="6"/>
              <w:ind w:left="0"/>
              <w:rPr>
                <w:sz w:val="23"/>
              </w:rPr>
            </w:pPr>
          </w:p>
          <w:p w14:paraId="30D4B9C9" w14:textId="77777777" w:rsidR="00E56777" w:rsidRDefault="00DC4330">
            <w:pPr>
              <w:pStyle w:val="TableParagraph"/>
              <w:ind w:left="257"/>
              <w:rPr>
                <w:sz w:val="20"/>
              </w:rPr>
            </w:pPr>
            <w:r>
              <w:rPr>
                <w:sz w:val="20"/>
              </w:rPr>
              <w:t>Компоненты</w:t>
            </w:r>
            <w:r>
              <w:rPr>
                <w:spacing w:val="-4"/>
                <w:sz w:val="20"/>
              </w:rPr>
              <w:t xml:space="preserve"> </w:t>
            </w:r>
            <w:r>
              <w:rPr>
                <w:sz w:val="20"/>
              </w:rPr>
              <w:t>информационно-</w:t>
            </w:r>
            <w:r>
              <w:rPr>
                <w:spacing w:val="-3"/>
                <w:sz w:val="20"/>
              </w:rPr>
              <w:t xml:space="preserve"> </w:t>
            </w:r>
            <w:r>
              <w:rPr>
                <w:sz w:val="20"/>
              </w:rPr>
              <w:t>образовательной</w:t>
            </w:r>
            <w:r>
              <w:rPr>
                <w:spacing w:val="-5"/>
                <w:sz w:val="20"/>
              </w:rPr>
              <w:t xml:space="preserve"> </w:t>
            </w:r>
            <w:r>
              <w:rPr>
                <w:sz w:val="20"/>
              </w:rPr>
              <w:t>среды</w:t>
            </w:r>
          </w:p>
        </w:tc>
        <w:tc>
          <w:tcPr>
            <w:tcW w:w="1658" w:type="dxa"/>
          </w:tcPr>
          <w:p w14:paraId="6BE81967" w14:textId="77777777" w:rsidR="00E56777" w:rsidRDefault="00E56777">
            <w:pPr>
              <w:pStyle w:val="TableParagraph"/>
              <w:spacing w:before="5"/>
              <w:ind w:left="0"/>
              <w:rPr>
                <w:sz w:val="25"/>
              </w:rPr>
            </w:pPr>
          </w:p>
          <w:p w14:paraId="422365E6" w14:textId="77777777" w:rsidR="00E56777" w:rsidRDefault="00DC4330">
            <w:pPr>
              <w:pStyle w:val="TableParagraph"/>
              <w:ind w:left="274" w:right="258" w:hanging="1"/>
              <w:jc w:val="center"/>
              <w:rPr>
                <w:sz w:val="20"/>
              </w:rPr>
            </w:pPr>
            <w:r>
              <w:rPr>
                <w:sz w:val="20"/>
              </w:rPr>
              <w:t>Наличие</w:t>
            </w:r>
            <w:r>
              <w:rPr>
                <w:spacing w:val="1"/>
                <w:sz w:val="20"/>
              </w:rPr>
              <w:t xml:space="preserve"> </w:t>
            </w:r>
            <w:r>
              <w:rPr>
                <w:spacing w:val="-1"/>
                <w:sz w:val="20"/>
              </w:rPr>
              <w:t>компонентов</w:t>
            </w:r>
            <w:r>
              <w:rPr>
                <w:spacing w:val="-47"/>
                <w:sz w:val="20"/>
              </w:rPr>
              <w:t xml:space="preserve"> </w:t>
            </w:r>
            <w:r>
              <w:rPr>
                <w:sz w:val="20"/>
              </w:rPr>
              <w:t>ИОС</w:t>
            </w:r>
          </w:p>
        </w:tc>
        <w:tc>
          <w:tcPr>
            <w:tcW w:w="2657" w:type="dxa"/>
          </w:tcPr>
          <w:p w14:paraId="63090E88" w14:textId="77777777" w:rsidR="00E56777" w:rsidRDefault="00DC4330">
            <w:pPr>
              <w:pStyle w:val="TableParagraph"/>
              <w:spacing w:before="62"/>
              <w:ind w:left="65" w:right="57"/>
              <w:jc w:val="center"/>
              <w:rPr>
                <w:sz w:val="20"/>
              </w:rPr>
            </w:pPr>
            <w:r>
              <w:rPr>
                <w:sz w:val="20"/>
              </w:rPr>
              <w:t>Сроки</w:t>
            </w:r>
            <w:r>
              <w:rPr>
                <w:spacing w:val="-3"/>
                <w:sz w:val="20"/>
              </w:rPr>
              <w:t xml:space="preserve"> </w:t>
            </w:r>
            <w:r>
              <w:rPr>
                <w:sz w:val="20"/>
              </w:rPr>
              <w:t>создания</w:t>
            </w:r>
            <w:r>
              <w:rPr>
                <w:spacing w:val="-2"/>
                <w:sz w:val="20"/>
              </w:rPr>
              <w:t xml:space="preserve"> </w:t>
            </w:r>
            <w:r>
              <w:rPr>
                <w:sz w:val="20"/>
              </w:rPr>
              <w:t>условий</w:t>
            </w:r>
            <w:r>
              <w:rPr>
                <w:spacing w:val="-2"/>
                <w:sz w:val="20"/>
              </w:rPr>
              <w:t xml:space="preserve"> </w:t>
            </w:r>
            <w:r>
              <w:rPr>
                <w:sz w:val="20"/>
              </w:rPr>
              <w:t>в</w:t>
            </w:r>
          </w:p>
          <w:p w14:paraId="6D7F5969" w14:textId="77777777" w:rsidR="00E56777" w:rsidRDefault="00DC4330">
            <w:pPr>
              <w:pStyle w:val="TableParagraph"/>
              <w:spacing w:before="1"/>
              <w:ind w:left="68" w:right="57"/>
              <w:jc w:val="center"/>
              <w:rPr>
                <w:sz w:val="20"/>
              </w:rPr>
            </w:pPr>
            <w:r>
              <w:rPr>
                <w:sz w:val="20"/>
              </w:rPr>
              <w:t>соответствии</w:t>
            </w:r>
            <w:r>
              <w:rPr>
                <w:spacing w:val="-7"/>
                <w:sz w:val="20"/>
              </w:rPr>
              <w:t xml:space="preserve"> </w:t>
            </w:r>
            <w:r>
              <w:rPr>
                <w:sz w:val="20"/>
              </w:rPr>
              <w:t>с</w:t>
            </w:r>
            <w:r>
              <w:rPr>
                <w:spacing w:val="-4"/>
                <w:sz w:val="20"/>
              </w:rPr>
              <w:t xml:space="preserve"> </w:t>
            </w:r>
            <w:r>
              <w:rPr>
                <w:sz w:val="20"/>
              </w:rPr>
              <w:t>требованиями</w:t>
            </w:r>
            <w:r>
              <w:rPr>
                <w:spacing w:val="-47"/>
                <w:sz w:val="20"/>
              </w:rPr>
              <w:t xml:space="preserve"> </w:t>
            </w:r>
            <w:r>
              <w:rPr>
                <w:sz w:val="20"/>
              </w:rPr>
              <w:t>ФГОС (в случае полного или</w:t>
            </w:r>
            <w:r>
              <w:rPr>
                <w:spacing w:val="-47"/>
                <w:sz w:val="20"/>
              </w:rPr>
              <w:t xml:space="preserve"> </w:t>
            </w:r>
            <w:r>
              <w:rPr>
                <w:sz w:val="20"/>
              </w:rPr>
              <w:t>частично отсутствия</w:t>
            </w:r>
          </w:p>
          <w:p w14:paraId="49960176" w14:textId="77777777" w:rsidR="00E56777" w:rsidRDefault="00DC4330">
            <w:pPr>
              <w:pStyle w:val="TableParagraph"/>
              <w:spacing w:line="229" w:lineRule="exact"/>
              <w:ind w:left="61" w:right="57"/>
              <w:jc w:val="center"/>
              <w:rPr>
                <w:sz w:val="20"/>
              </w:rPr>
            </w:pPr>
            <w:r>
              <w:rPr>
                <w:sz w:val="20"/>
              </w:rPr>
              <w:t>обеспеченности)</w:t>
            </w:r>
          </w:p>
        </w:tc>
      </w:tr>
      <w:tr w:rsidR="00E56777" w14:paraId="14072C1A" w14:textId="77777777">
        <w:trPr>
          <w:trHeight w:val="1281"/>
        </w:trPr>
        <w:tc>
          <w:tcPr>
            <w:tcW w:w="564" w:type="dxa"/>
          </w:tcPr>
          <w:p w14:paraId="43910FCE" w14:textId="77777777" w:rsidR="00E56777" w:rsidRDefault="00DC4330">
            <w:pPr>
              <w:pStyle w:val="TableParagraph"/>
              <w:spacing w:before="98"/>
              <w:ind w:left="7" w:right="27"/>
              <w:jc w:val="center"/>
              <w:rPr>
                <w:sz w:val="20"/>
              </w:rPr>
            </w:pPr>
            <w:r>
              <w:rPr>
                <w:sz w:val="20"/>
              </w:rPr>
              <w:t>1.</w:t>
            </w:r>
          </w:p>
        </w:tc>
        <w:tc>
          <w:tcPr>
            <w:tcW w:w="5158" w:type="dxa"/>
          </w:tcPr>
          <w:p w14:paraId="2F18193E" w14:textId="77777777" w:rsidR="00E56777" w:rsidRDefault="00DC4330">
            <w:pPr>
              <w:pStyle w:val="TableParagraph"/>
              <w:spacing w:before="65"/>
              <w:ind w:left="9" w:right="455"/>
              <w:rPr>
                <w:sz w:val="20"/>
              </w:rPr>
            </w:pPr>
            <w:r>
              <w:rPr>
                <w:sz w:val="20"/>
              </w:rPr>
              <w:t>Учебники в печатной и (или) электронной форме по</w:t>
            </w:r>
            <w:r>
              <w:rPr>
                <w:spacing w:val="1"/>
                <w:sz w:val="20"/>
              </w:rPr>
              <w:t xml:space="preserve"> </w:t>
            </w:r>
            <w:r>
              <w:rPr>
                <w:sz w:val="20"/>
              </w:rPr>
              <w:t>каждому</w:t>
            </w:r>
            <w:r>
              <w:rPr>
                <w:spacing w:val="-3"/>
                <w:sz w:val="20"/>
              </w:rPr>
              <w:t xml:space="preserve"> </w:t>
            </w:r>
            <w:r>
              <w:rPr>
                <w:sz w:val="20"/>
              </w:rPr>
              <w:t>предмету,</w:t>
            </w:r>
            <w:r>
              <w:rPr>
                <w:spacing w:val="-4"/>
                <w:sz w:val="20"/>
              </w:rPr>
              <w:t xml:space="preserve"> </w:t>
            </w:r>
            <w:r>
              <w:rPr>
                <w:sz w:val="20"/>
              </w:rPr>
              <w:t>курсу,</w:t>
            </w:r>
            <w:r>
              <w:rPr>
                <w:spacing w:val="-3"/>
                <w:sz w:val="20"/>
              </w:rPr>
              <w:t xml:space="preserve"> </w:t>
            </w:r>
            <w:r>
              <w:rPr>
                <w:sz w:val="20"/>
              </w:rPr>
              <w:t>модулю</w:t>
            </w:r>
            <w:r>
              <w:rPr>
                <w:spacing w:val="-4"/>
                <w:sz w:val="20"/>
              </w:rPr>
              <w:t xml:space="preserve"> </w:t>
            </w:r>
            <w:r>
              <w:rPr>
                <w:sz w:val="20"/>
              </w:rPr>
              <w:t>обязательной</w:t>
            </w:r>
            <w:r>
              <w:rPr>
                <w:spacing w:val="-4"/>
                <w:sz w:val="20"/>
              </w:rPr>
              <w:t xml:space="preserve"> </w:t>
            </w:r>
            <w:r>
              <w:rPr>
                <w:sz w:val="20"/>
              </w:rPr>
              <w:t>части</w:t>
            </w:r>
            <w:r>
              <w:rPr>
                <w:spacing w:val="-47"/>
                <w:sz w:val="20"/>
              </w:rPr>
              <w:t xml:space="preserve"> </w:t>
            </w:r>
            <w:r>
              <w:rPr>
                <w:sz w:val="20"/>
              </w:rPr>
              <w:t>учебного плана ООП ООО в расчете не менее одного</w:t>
            </w:r>
            <w:r>
              <w:rPr>
                <w:spacing w:val="1"/>
                <w:sz w:val="20"/>
              </w:rPr>
              <w:t xml:space="preserve"> </w:t>
            </w:r>
            <w:r>
              <w:rPr>
                <w:sz w:val="20"/>
              </w:rPr>
              <w:t>экземпляра учебника по предмету обязательной части</w:t>
            </w:r>
            <w:r>
              <w:rPr>
                <w:spacing w:val="-47"/>
                <w:sz w:val="20"/>
              </w:rPr>
              <w:t xml:space="preserve"> </w:t>
            </w:r>
            <w:r>
              <w:rPr>
                <w:sz w:val="20"/>
              </w:rPr>
              <w:t>учебного плана</w:t>
            </w:r>
            <w:r>
              <w:rPr>
                <w:spacing w:val="-1"/>
                <w:sz w:val="20"/>
              </w:rPr>
              <w:t xml:space="preserve"> </w:t>
            </w:r>
            <w:r>
              <w:rPr>
                <w:sz w:val="20"/>
              </w:rPr>
              <w:t>на</w:t>
            </w:r>
            <w:r>
              <w:rPr>
                <w:spacing w:val="-1"/>
                <w:sz w:val="20"/>
              </w:rPr>
              <w:t xml:space="preserve"> </w:t>
            </w:r>
            <w:r>
              <w:rPr>
                <w:sz w:val="20"/>
              </w:rPr>
              <w:t>одного</w:t>
            </w:r>
            <w:r>
              <w:rPr>
                <w:spacing w:val="1"/>
                <w:sz w:val="20"/>
              </w:rPr>
              <w:t xml:space="preserve"> </w:t>
            </w:r>
            <w:r>
              <w:rPr>
                <w:sz w:val="20"/>
              </w:rPr>
              <w:t>обучающегося</w:t>
            </w:r>
          </w:p>
        </w:tc>
        <w:tc>
          <w:tcPr>
            <w:tcW w:w="1658" w:type="dxa"/>
          </w:tcPr>
          <w:p w14:paraId="4A8D3D55" w14:textId="77777777" w:rsidR="00E56777" w:rsidRDefault="00DC4330">
            <w:pPr>
              <w:pStyle w:val="TableParagraph"/>
              <w:ind w:left="379" w:right="370"/>
              <w:jc w:val="center"/>
              <w:rPr>
                <w:sz w:val="20"/>
              </w:rPr>
            </w:pPr>
            <w:r>
              <w:rPr>
                <w:sz w:val="20"/>
              </w:rPr>
              <w:t>в</w:t>
            </w:r>
            <w:r>
              <w:rPr>
                <w:spacing w:val="-3"/>
                <w:sz w:val="20"/>
              </w:rPr>
              <w:t xml:space="preserve"> </w:t>
            </w:r>
            <w:r>
              <w:rPr>
                <w:sz w:val="20"/>
              </w:rPr>
              <w:t>наличии</w:t>
            </w:r>
          </w:p>
        </w:tc>
        <w:tc>
          <w:tcPr>
            <w:tcW w:w="2657" w:type="dxa"/>
          </w:tcPr>
          <w:p w14:paraId="2776CF9B" w14:textId="77777777" w:rsidR="00E56777" w:rsidRDefault="00DC4330">
            <w:pPr>
              <w:pStyle w:val="TableParagraph"/>
              <w:ind w:left="65" w:right="57"/>
              <w:jc w:val="center"/>
              <w:rPr>
                <w:sz w:val="20"/>
              </w:rPr>
            </w:pPr>
            <w:r>
              <w:rPr>
                <w:sz w:val="20"/>
              </w:rPr>
              <w:t>в</w:t>
            </w:r>
            <w:r>
              <w:rPr>
                <w:spacing w:val="-4"/>
                <w:sz w:val="20"/>
              </w:rPr>
              <w:t xml:space="preserve"> </w:t>
            </w:r>
            <w:r>
              <w:rPr>
                <w:sz w:val="20"/>
              </w:rPr>
              <w:t>соответствии</w:t>
            </w:r>
          </w:p>
        </w:tc>
      </w:tr>
      <w:tr w:rsidR="00E56777" w14:paraId="0D62E449" w14:textId="77777777">
        <w:trPr>
          <w:trHeight w:val="1667"/>
        </w:trPr>
        <w:tc>
          <w:tcPr>
            <w:tcW w:w="564" w:type="dxa"/>
          </w:tcPr>
          <w:p w14:paraId="72339D29" w14:textId="77777777" w:rsidR="00E56777" w:rsidRDefault="00DC4330">
            <w:pPr>
              <w:pStyle w:val="TableParagraph"/>
              <w:spacing w:before="98"/>
              <w:ind w:left="7" w:right="27"/>
              <w:jc w:val="center"/>
              <w:rPr>
                <w:sz w:val="20"/>
              </w:rPr>
            </w:pPr>
            <w:r>
              <w:rPr>
                <w:sz w:val="20"/>
              </w:rPr>
              <w:t>2.</w:t>
            </w:r>
          </w:p>
        </w:tc>
        <w:tc>
          <w:tcPr>
            <w:tcW w:w="5158" w:type="dxa"/>
          </w:tcPr>
          <w:p w14:paraId="4121252E" w14:textId="77777777" w:rsidR="00E56777" w:rsidRDefault="00DC4330">
            <w:pPr>
              <w:pStyle w:val="TableParagraph"/>
              <w:spacing w:before="29"/>
              <w:ind w:left="9" w:right="247"/>
              <w:rPr>
                <w:sz w:val="20"/>
              </w:rPr>
            </w:pPr>
            <w:r>
              <w:rPr>
                <w:sz w:val="20"/>
              </w:rPr>
              <w:t>Учебники в печатной и (или) электронной форме или</w:t>
            </w:r>
            <w:r>
              <w:rPr>
                <w:spacing w:val="1"/>
                <w:sz w:val="20"/>
              </w:rPr>
              <w:t xml:space="preserve"> </w:t>
            </w:r>
            <w:r>
              <w:rPr>
                <w:sz w:val="20"/>
              </w:rPr>
              <w:t>учебные</w:t>
            </w:r>
            <w:r>
              <w:rPr>
                <w:spacing w:val="-4"/>
                <w:sz w:val="20"/>
              </w:rPr>
              <w:t xml:space="preserve"> </w:t>
            </w:r>
            <w:r>
              <w:rPr>
                <w:sz w:val="20"/>
              </w:rPr>
              <w:t>пособия</w:t>
            </w:r>
            <w:r>
              <w:rPr>
                <w:spacing w:val="-4"/>
                <w:sz w:val="20"/>
              </w:rPr>
              <w:t xml:space="preserve"> </w:t>
            </w:r>
            <w:r>
              <w:rPr>
                <w:sz w:val="20"/>
              </w:rPr>
              <w:t>по</w:t>
            </w:r>
            <w:r>
              <w:rPr>
                <w:spacing w:val="-2"/>
                <w:sz w:val="20"/>
              </w:rPr>
              <w:t xml:space="preserve"> </w:t>
            </w:r>
            <w:r>
              <w:rPr>
                <w:sz w:val="20"/>
              </w:rPr>
              <w:t>каждому</w:t>
            </w:r>
            <w:r>
              <w:rPr>
                <w:spacing w:val="-2"/>
                <w:sz w:val="20"/>
              </w:rPr>
              <w:t xml:space="preserve"> </w:t>
            </w:r>
            <w:r>
              <w:rPr>
                <w:sz w:val="20"/>
              </w:rPr>
              <w:t>учебному</w:t>
            </w:r>
            <w:r>
              <w:rPr>
                <w:spacing w:val="-2"/>
                <w:sz w:val="20"/>
              </w:rPr>
              <w:t xml:space="preserve"> </w:t>
            </w:r>
            <w:r>
              <w:rPr>
                <w:sz w:val="20"/>
              </w:rPr>
              <w:t>предмету,</w:t>
            </w:r>
            <w:r>
              <w:rPr>
                <w:spacing w:val="-3"/>
                <w:sz w:val="20"/>
              </w:rPr>
              <w:t xml:space="preserve"> </w:t>
            </w:r>
            <w:r>
              <w:rPr>
                <w:sz w:val="20"/>
              </w:rPr>
              <w:t>курсу,</w:t>
            </w:r>
            <w:r>
              <w:rPr>
                <w:spacing w:val="-47"/>
                <w:sz w:val="20"/>
              </w:rPr>
              <w:t xml:space="preserve"> </w:t>
            </w:r>
            <w:r>
              <w:rPr>
                <w:sz w:val="20"/>
              </w:rPr>
              <w:t>модулю,</w:t>
            </w:r>
            <w:r>
              <w:rPr>
                <w:spacing w:val="-4"/>
                <w:sz w:val="20"/>
              </w:rPr>
              <w:t xml:space="preserve"> </w:t>
            </w:r>
            <w:r>
              <w:rPr>
                <w:sz w:val="20"/>
              </w:rPr>
              <w:t>входящему</w:t>
            </w:r>
            <w:r>
              <w:rPr>
                <w:spacing w:val="-3"/>
                <w:sz w:val="20"/>
              </w:rPr>
              <w:t xml:space="preserve"> </w:t>
            </w:r>
            <w:r>
              <w:rPr>
                <w:sz w:val="20"/>
              </w:rPr>
              <w:t>в</w:t>
            </w:r>
            <w:r>
              <w:rPr>
                <w:spacing w:val="-4"/>
                <w:sz w:val="20"/>
              </w:rPr>
              <w:t xml:space="preserve"> </w:t>
            </w:r>
            <w:r>
              <w:rPr>
                <w:sz w:val="20"/>
              </w:rPr>
              <w:t>часть,</w:t>
            </w:r>
            <w:r>
              <w:rPr>
                <w:spacing w:val="-4"/>
                <w:sz w:val="20"/>
              </w:rPr>
              <w:t xml:space="preserve"> </w:t>
            </w:r>
            <w:r>
              <w:rPr>
                <w:sz w:val="20"/>
              </w:rPr>
              <w:t>формируемую</w:t>
            </w:r>
            <w:r>
              <w:rPr>
                <w:spacing w:val="-4"/>
                <w:sz w:val="20"/>
              </w:rPr>
              <w:t xml:space="preserve"> </w:t>
            </w:r>
            <w:r>
              <w:rPr>
                <w:sz w:val="20"/>
              </w:rPr>
              <w:t>участниками</w:t>
            </w:r>
          </w:p>
          <w:p w14:paraId="2F9C3625" w14:textId="77777777" w:rsidR="00E56777" w:rsidRDefault="00DC4330">
            <w:pPr>
              <w:pStyle w:val="TableParagraph"/>
              <w:spacing w:before="1"/>
              <w:ind w:left="9" w:right="96"/>
              <w:jc w:val="both"/>
              <w:rPr>
                <w:sz w:val="20"/>
              </w:rPr>
            </w:pPr>
            <w:r>
              <w:rPr>
                <w:sz w:val="20"/>
              </w:rPr>
              <w:t>образовательных отношений, учебного плана ООП ООО в</w:t>
            </w:r>
            <w:r>
              <w:rPr>
                <w:spacing w:val="-47"/>
                <w:sz w:val="20"/>
              </w:rPr>
              <w:t xml:space="preserve"> </w:t>
            </w:r>
            <w:r>
              <w:rPr>
                <w:sz w:val="20"/>
              </w:rPr>
              <w:t>расчете не менее одного экземпляра учебника по предмету</w:t>
            </w:r>
            <w:r>
              <w:rPr>
                <w:spacing w:val="-48"/>
                <w:sz w:val="20"/>
              </w:rPr>
              <w:t xml:space="preserve"> </w:t>
            </w:r>
            <w:r>
              <w:rPr>
                <w:sz w:val="20"/>
              </w:rPr>
              <w:t>обязательной</w:t>
            </w:r>
            <w:r>
              <w:rPr>
                <w:spacing w:val="-2"/>
                <w:sz w:val="20"/>
              </w:rPr>
              <w:t xml:space="preserve"> </w:t>
            </w:r>
            <w:r>
              <w:rPr>
                <w:sz w:val="20"/>
              </w:rPr>
              <w:t>части</w:t>
            </w:r>
            <w:r>
              <w:rPr>
                <w:spacing w:val="-2"/>
                <w:sz w:val="20"/>
              </w:rPr>
              <w:t xml:space="preserve"> </w:t>
            </w:r>
            <w:r>
              <w:rPr>
                <w:sz w:val="20"/>
              </w:rPr>
              <w:t>учебного плана</w:t>
            </w:r>
            <w:r>
              <w:rPr>
                <w:spacing w:val="3"/>
                <w:sz w:val="20"/>
              </w:rPr>
              <w:t xml:space="preserve"> </w:t>
            </w:r>
            <w:r>
              <w:rPr>
                <w:sz w:val="20"/>
              </w:rPr>
              <w:t>на</w:t>
            </w:r>
            <w:r>
              <w:rPr>
                <w:spacing w:val="-1"/>
                <w:sz w:val="20"/>
              </w:rPr>
              <w:t xml:space="preserve"> </w:t>
            </w:r>
            <w:r>
              <w:rPr>
                <w:sz w:val="20"/>
              </w:rPr>
              <w:t>одного</w:t>
            </w:r>
          </w:p>
          <w:p w14:paraId="16D5FA84" w14:textId="77777777" w:rsidR="00E56777" w:rsidRDefault="00DC4330">
            <w:pPr>
              <w:pStyle w:val="TableParagraph"/>
              <w:spacing w:line="229" w:lineRule="exact"/>
              <w:ind w:left="9"/>
              <w:rPr>
                <w:sz w:val="20"/>
              </w:rPr>
            </w:pPr>
            <w:r>
              <w:rPr>
                <w:sz w:val="20"/>
              </w:rPr>
              <w:t>обучающегося</w:t>
            </w:r>
          </w:p>
        </w:tc>
        <w:tc>
          <w:tcPr>
            <w:tcW w:w="1658" w:type="dxa"/>
          </w:tcPr>
          <w:p w14:paraId="29F861F6" w14:textId="77777777" w:rsidR="00E56777" w:rsidRDefault="00DC4330">
            <w:pPr>
              <w:pStyle w:val="TableParagraph"/>
              <w:ind w:left="379" w:right="370"/>
              <w:jc w:val="center"/>
              <w:rPr>
                <w:sz w:val="20"/>
              </w:rPr>
            </w:pPr>
            <w:r>
              <w:rPr>
                <w:sz w:val="20"/>
              </w:rPr>
              <w:t>в</w:t>
            </w:r>
            <w:r>
              <w:rPr>
                <w:spacing w:val="-3"/>
                <w:sz w:val="20"/>
              </w:rPr>
              <w:t xml:space="preserve"> </w:t>
            </w:r>
            <w:r>
              <w:rPr>
                <w:sz w:val="20"/>
              </w:rPr>
              <w:t>наличии</w:t>
            </w:r>
          </w:p>
        </w:tc>
        <w:tc>
          <w:tcPr>
            <w:tcW w:w="2657" w:type="dxa"/>
          </w:tcPr>
          <w:p w14:paraId="38D2E333" w14:textId="77777777" w:rsidR="00E56777" w:rsidRDefault="00DC4330">
            <w:pPr>
              <w:pStyle w:val="TableParagraph"/>
              <w:ind w:left="65" w:right="57"/>
              <w:jc w:val="center"/>
              <w:rPr>
                <w:sz w:val="20"/>
              </w:rPr>
            </w:pPr>
            <w:r>
              <w:rPr>
                <w:sz w:val="20"/>
              </w:rPr>
              <w:t>в</w:t>
            </w:r>
            <w:r>
              <w:rPr>
                <w:spacing w:val="-4"/>
                <w:sz w:val="20"/>
              </w:rPr>
              <w:t xml:space="preserve"> </w:t>
            </w:r>
            <w:r>
              <w:rPr>
                <w:sz w:val="20"/>
              </w:rPr>
              <w:t>соответствии</w:t>
            </w:r>
          </w:p>
        </w:tc>
      </w:tr>
      <w:tr w:rsidR="00E56777" w14:paraId="25343B36" w14:textId="77777777">
        <w:trPr>
          <w:trHeight w:val="998"/>
        </w:trPr>
        <w:tc>
          <w:tcPr>
            <w:tcW w:w="564" w:type="dxa"/>
          </w:tcPr>
          <w:p w14:paraId="25DC864F" w14:textId="77777777" w:rsidR="00E56777" w:rsidRDefault="00DC4330">
            <w:pPr>
              <w:pStyle w:val="TableParagraph"/>
              <w:spacing w:before="101"/>
              <w:ind w:left="7" w:right="27"/>
              <w:jc w:val="center"/>
              <w:rPr>
                <w:sz w:val="20"/>
              </w:rPr>
            </w:pPr>
            <w:r>
              <w:rPr>
                <w:sz w:val="20"/>
              </w:rPr>
              <w:t>3.</w:t>
            </w:r>
          </w:p>
        </w:tc>
        <w:tc>
          <w:tcPr>
            <w:tcW w:w="5158" w:type="dxa"/>
          </w:tcPr>
          <w:p w14:paraId="18194A9C" w14:textId="77777777" w:rsidR="00E56777" w:rsidRDefault="00DC4330">
            <w:pPr>
              <w:pStyle w:val="TableParagraph"/>
              <w:spacing w:before="41"/>
              <w:ind w:left="9" w:right="562"/>
              <w:rPr>
                <w:sz w:val="20"/>
              </w:rPr>
            </w:pPr>
            <w:r>
              <w:rPr>
                <w:sz w:val="20"/>
              </w:rPr>
              <w:t>Фонд</w:t>
            </w:r>
            <w:r>
              <w:rPr>
                <w:spacing w:val="-6"/>
                <w:sz w:val="20"/>
              </w:rPr>
              <w:t xml:space="preserve"> </w:t>
            </w:r>
            <w:r>
              <w:rPr>
                <w:sz w:val="20"/>
              </w:rPr>
              <w:t>дополнительной</w:t>
            </w:r>
            <w:r>
              <w:rPr>
                <w:spacing w:val="-4"/>
                <w:sz w:val="20"/>
              </w:rPr>
              <w:t xml:space="preserve"> </w:t>
            </w:r>
            <w:r>
              <w:rPr>
                <w:sz w:val="20"/>
              </w:rPr>
              <w:t>литературы</w:t>
            </w:r>
            <w:r>
              <w:rPr>
                <w:spacing w:val="-5"/>
                <w:sz w:val="20"/>
              </w:rPr>
              <w:t xml:space="preserve"> </w:t>
            </w:r>
            <w:r>
              <w:rPr>
                <w:sz w:val="20"/>
              </w:rPr>
              <w:t>художественной</w:t>
            </w:r>
            <w:r>
              <w:rPr>
                <w:spacing w:val="-6"/>
                <w:sz w:val="20"/>
              </w:rPr>
              <w:t xml:space="preserve"> </w:t>
            </w:r>
            <w:r>
              <w:rPr>
                <w:sz w:val="20"/>
              </w:rPr>
              <w:t>и</w:t>
            </w:r>
            <w:r>
              <w:rPr>
                <w:spacing w:val="-47"/>
                <w:sz w:val="20"/>
              </w:rPr>
              <w:t xml:space="preserve"> </w:t>
            </w:r>
            <w:r>
              <w:rPr>
                <w:sz w:val="20"/>
              </w:rPr>
              <w:t>научно-популярной,</w:t>
            </w:r>
            <w:r>
              <w:rPr>
                <w:spacing w:val="-8"/>
                <w:sz w:val="20"/>
              </w:rPr>
              <w:t xml:space="preserve"> </w:t>
            </w:r>
            <w:r>
              <w:rPr>
                <w:sz w:val="20"/>
              </w:rPr>
              <w:t>справочно-библиографических,</w:t>
            </w:r>
          </w:p>
          <w:p w14:paraId="1D500835" w14:textId="77777777" w:rsidR="00E56777" w:rsidRDefault="00DC4330">
            <w:pPr>
              <w:pStyle w:val="TableParagraph"/>
              <w:ind w:left="9"/>
              <w:rPr>
                <w:sz w:val="20"/>
              </w:rPr>
            </w:pPr>
            <w:r>
              <w:rPr>
                <w:sz w:val="20"/>
              </w:rPr>
              <w:t>периодических</w:t>
            </w:r>
            <w:r>
              <w:rPr>
                <w:spacing w:val="-4"/>
                <w:sz w:val="20"/>
              </w:rPr>
              <w:t xml:space="preserve"> </w:t>
            </w:r>
            <w:r>
              <w:rPr>
                <w:sz w:val="20"/>
              </w:rPr>
              <w:t>изданий,</w:t>
            </w:r>
            <w:r>
              <w:rPr>
                <w:spacing w:val="-4"/>
                <w:sz w:val="20"/>
              </w:rPr>
              <w:t xml:space="preserve"> </w:t>
            </w:r>
            <w:r>
              <w:rPr>
                <w:sz w:val="20"/>
              </w:rPr>
              <w:t>в</w:t>
            </w:r>
            <w:r>
              <w:rPr>
                <w:spacing w:val="-6"/>
                <w:sz w:val="20"/>
              </w:rPr>
              <w:t xml:space="preserve"> </w:t>
            </w:r>
            <w:r>
              <w:rPr>
                <w:sz w:val="20"/>
              </w:rPr>
              <w:t>том</w:t>
            </w:r>
            <w:r>
              <w:rPr>
                <w:spacing w:val="-3"/>
                <w:sz w:val="20"/>
              </w:rPr>
              <w:t xml:space="preserve"> </w:t>
            </w:r>
            <w:r>
              <w:rPr>
                <w:sz w:val="20"/>
              </w:rPr>
              <w:t>числе</w:t>
            </w:r>
            <w:r>
              <w:rPr>
                <w:spacing w:val="-5"/>
                <w:sz w:val="20"/>
              </w:rPr>
              <w:t xml:space="preserve"> </w:t>
            </w:r>
            <w:r>
              <w:rPr>
                <w:sz w:val="20"/>
              </w:rPr>
              <w:t>специальных</w:t>
            </w:r>
            <w:r>
              <w:rPr>
                <w:spacing w:val="-3"/>
                <w:sz w:val="20"/>
              </w:rPr>
              <w:t xml:space="preserve"> </w:t>
            </w:r>
            <w:r>
              <w:rPr>
                <w:sz w:val="20"/>
              </w:rPr>
              <w:t>изданий</w:t>
            </w:r>
            <w:r>
              <w:rPr>
                <w:spacing w:val="-47"/>
                <w:sz w:val="20"/>
              </w:rPr>
              <w:t xml:space="preserve"> </w:t>
            </w:r>
            <w:r>
              <w:rPr>
                <w:sz w:val="20"/>
              </w:rPr>
              <w:t>для</w:t>
            </w:r>
            <w:r>
              <w:rPr>
                <w:spacing w:val="-2"/>
                <w:sz w:val="20"/>
              </w:rPr>
              <w:t xml:space="preserve"> </w:t>
            </w:r>
            <w:r>
              <w:rPr>
                <w:sz w:val="20"/>
              </w:rPr>
              <w:t>обучающихся</w:t>
            </w:r>
            <w:r>
              <w:rPr>
                <w:spacing w:val="-1"/>
                <w:sz w:val="20"/>
              </w:rPr>
              <w:t xml:space="preserve"> </w:t>
            </w:r>
            <w:r>
              <w:rPr>
                <w:sz w:val="20"/>
              </w:rPr>
              <w:t>с ОВЗ</w:t>
            </w:r>
          </w:p>
        </w:tc>
        <w:tc>
          <w:tcPr>
            <w:tcW w:w="1658" w:type="dxa"/>
          </w:tcPr>
          <w:p w14:paraId="2257A250" w14:textId="77777777" w:rsidR="00E56777" w:rsidRDefault="00DC4330">
            <w:pPr>
              <w:pStyle w:val="TableParagraph"/>
              <w:ind w:left="379" w:right="370"/>
              <w:jc w:val="center"/>
              <w:rPr>
                <w:sz w:val="20"/>
              </w:rPr>
            </w:pPr>
            <w:r>
              <w:rPr>
                <w:sz w:val="20"/>
              </w:rPr>
              <w:t>в</w:t>
            </w:r>
            <w:r>
              <w:rPr>
                <w:spacing w:val="-3"/>
                <w:sz w:val="20"/>
              </w:rPr>
              <w:t xml:space="preserve"> </w:t>
            </w:r>
            <w:r>
              <w:rPr>
                <w:sz w:val="20"/>
              </w:rPr>
              <w:t>наличии</w:t>
            </w:r>
          </w:p>
        </w:tc>
        <w:tc>
          <w:tcPr>
            <w:tcW w:w="2657" w:type="dxa"/>
          </w:tcPr>
          <w:p w14:paraId="16FA8E5D" w14:textId="77777777" w:rsidR="00E56777" w:rsidRDefault="00DC4330">
            <w:pPr>
              <w:pStyle w:val="TableParagraph"/>
              <w:ind w:left="65" w:right="57"/>
              <w:jc w:val="center"/>
              <w:rPr>
                <w:sz w:val="20"/>
              </w:rPr>
            </w:pPr>
            <w:r>
              <w:rPr>
                <w:sz w:val="20"/>
              </w:rPr>
              <w:t>в</w:t>
            </w:r>
            <w:r>
              <w:rPr>
                <w:spacing w:val="-4"/>
                <w:sz w:val="20"/>
              </w:rPr>
              <w:t xml:space="preserve"> </w:t>
            </w:r>
            <w:r>
              <w:rPr>
                <w:sz w:val="20"/>
              </w:rPr>
              <w:t>соответствии</w:t>
            </w:r>
          </w:p>
        </w:tc>
      </w:tr>
      <w:tr w:rsidR="00E56777" w14:paraId="18C099AE" w14:textId="77777777" w:rsidTr="00140DA9">
        <w:trPr>
          <w:trHeight w:val="2670"/>
        </w:trPr>
        <w:tc>
          <w:tcPr>
            <w:tcW w:w="564" w:type="dxa"/>
          </w:tcPr>
          <w:p w14:paraId="5FD04DA6" w14:textId="77777777" w:rsidR="00E56777" w:rsidRDefault="00DC4330">
            <w:pPr>
              <w:pStyle w:val="TableParagraph"/>
              <w:spacing w:before="101"/>
              <w:ind w:left="7" w:right="27"/>
              <w:jc w:val="center"/>
              <w:rPr>
                <w:sz w:val="20"/>
              </w:rPr>
            </w:pPr>
            <w:r>
              <w:rPr>
                <w:sz w:val="20"/>
              </w:rPr>
              <w:t>4.</w:t>
            </w:r>
          </w:p>
        </w:tc>
        <w:tc>
          <w:tcPr>
            <w:tcW w:w="5158" w:type="dxa"/>
          </w:tcPr>
          <w:p w14:paraId="553FBAA3" w14:textId="77777777" w:rsidR="00E56777" w:rsidRDefault="00DC4330">
            <w:pPr>
              <w:pStyle w:val="TableParagraph"/>
              <w:spacing w:before="36"/>
              <w:ind w:left="9"/>
              <w:rPr>
                <w:sz w:val="20"/>
              </w:rPr>
            </w:pPr>
            <w:r>
              <w:rPr>
                <w:sz w:val="20"/>
              </w:rPr>
              <w:t>Учебно-наглядные</w:t>
            </w:r>
            <w:r>
              <w:rPr>
                <w:spacing w:val="-5"/>
                <w:sz w:val="20"/>
              </w:rPr>
              <w:t xml:space="preserve"> </w:t>
            </w:r>
            <w:r>
              <w:rPr>
                <w:sz w:val="20"/>
              </w:rPr>
              <w:t>пособия</w:t>
            </w:r>
            <w:r>
              <w:rPr>
                <w:spacing w:val="-2"/>
                <w:sz w:val="20"/>
              </w:rPr>
              <w:t xml:space="preserve"> </w:t>
            </w:r>
            <w:r>
              <w:rPr>
                <w:sz w:val="20"/>
              </w:rPr>
              <w:t>(средства</w:t>
            </w:r>
            <w:r>
              <w:rPr>
                <w:spacing w:val="-4"/>
                <w:sz w:val="20"/>
              </w:rPr>
              <w:t xml:space="preserve"> </w:t>
            </w:r>
            <w:r>
              <w:rPr>
                <w:sz w:val="20"/>
              </w:rPr>
              <w:t>обучения):</w:t>
            </w:r>
          </w:p>
          <w:p w14:paraId="605D93CE" w14:textId="77777777" w:rsidR="00E56777" w:rsidRDefault="00DC4330" w:rsidP="00016974">
            <w:pPr>
              <w:pStyle w:val="TableParagraph"/>
              <w:numPr>
                <w:ilvl w:val="0"/>
                <w:numId w:val="3"/>
              </w:numPr>
              <w:tabs>
                <w:tab w:val="left" w:pos="291"/>
              </w:tabs>
              <w:ind w:right="630"/>
              <w:rPr>
                <w:sz w:val="20"/>
              </w:rPr>
            </w:pPr>
            <w:r>
              <w:rPr>
                <w:sz w:val="20"/>
              </w:rPr>
              <w:t>печатные</w:t>
            </w:r>
            <w:r>
              <w:rPr>
                <w:spacing w:val="-7"/>
                <w:sz w:val="20"/>
              </w:rPr>
              <w:t xml:space="preserve"> </w:t>
            </w:r>
            <w:r>
              <w:rPr>
                <w:sz w:val="20"/>
              </w:rPr>
              <w:t>средства</w:t>
            </w:r>
            <w:r>
              <w:rPr>
                <w:spacing w:val="-6"/>
                <w:sz w:val="20"/>
              </w:rPr>
              <w:t xml:space="preserve"> </w:t>
            </w:r>
            <w:r>
              <w:rPr>
                <w:sz w:val="20"/>
              </w:rPr>
              <w:t>(демонстрационные:</w:t>
            </w:r>
            <w:r>
              <w:rPr>
                <w:spacing w:val="-6"/>
                <w:sz w:val="20"/>
              </w:rPr>
              <w:t xml:space="preserve"> </w:t>
            </w:r>
            <w:r>
              <w:rPr>
                <w:sz w:val="20"/>
              </w:rPr>
              <w:t>таблицы,</w:t>
            </w:r>
            <w:r>
              <w:rPr>
                <w:spacing w:val="-47"/>
                <w:sz w:val="20"/>
              </w:rPr>
              <w:t xml:space="preserve"> </w:t>
            </w:r>
            <w:r>
              <w:rPr>
                <w:sz w:val="20"/>
              </w:rPr>
              <w:t>репродукции</w:t>
            </w:r>
            <w:r>
              <w:rPr>
                <w:spacing w:val="-3"/>
                <w:sz w:val="20"/>
              </w:rPr>
              <w:t xml:space="preserve"> </w:t>
            </w:r>
            <w:r>
              <w:rPr>
                <w:sz w:val="20"/>
              </w:rPr>
              <w:t>портретов</w:t>
            </w:r>
            <w:r>
              <w:rPr>
                <w:spacing w:val="1"/>
                <w:sz w:val="20"/>
              </w:rPr>
              <w:t xml:space="preserve"> </w:t>
            </w:r>
            <w:r>
              <w:rPr>
                <w:sz w:val="20"/>
              </w:rPr>
              <w:t>и</w:t>
            </w:r>
            <w:r>
              <w:rPr>
                <w:spacing w:val="-2"/>
                <w:sz w:val="20"/>
              </w:rPr>
              <w:t xml:space="preserve"> </w:t>
            </w:r>
            <w:r>
              <w:rPr>
                <w:sz w:val="20"/>
              </w:rPr>
              <w:t>картин,</w:t>
            </w:r>
            <w:r>
              <w:rPr>
                <w:spacing w:val="-1"/>
                <w:sz w:val="20"/>
              </w:rPr>
              <w:t xml:space="preserve"> </w:t>
            </w:r>
            <w:r>
              <w:rPr>
                <w:sz w:val="20"/>
              </w:rPr>
              <w:t>альбомы</w:t>
            </w:r>
          </w:p>
          <w:p w14:paraId="00FC1CFB" w14:textId="77777777" w:rsidR="00E56777" w:rsidRDefault="00DC4330">
            <w:pPr>
              <w:pStyle w:val="TableParagraph"/>
              <w:ind w:left="290" w:right="714"/>
              <w:rPr>
                <w:sz w:val="20"/>
              </w:rPr>
            </w:pPr>
            <w:r>
              <w:rPr>
                <w:sz w:val="20"/>
              </w:rPr>
              <w:t>изобразительного</w:t>
            </w:r>
            <w:r>
              <w:rPr>
                <w:spacing w:val="-4"/>
                <w:sz w:val="20"/>
              </w:rPr>
              <w:t xml:space="preserve"> </w:t>
            </w:r>
            <w:r>
              <w:rPr>
                <w:sz w:val="20"/>
              </w:rPr>
              <w:t>материала</w:t>
            </w:r>
            <w:r>
              <w:rPr>
                <w:spacing w:val="-3"/>
                <w:sz w:val="20"/>
              </w:rPr>
              <w:t xml:space="preserve"> </w:t>
            </w:r>
            <w:r>
              <w:rPr>
                <w:sz w:val="20"/>
              </w:rPr>
              <w:t>и</w:t>
            </w:r>
            <w:r>
              <w:rPr>
                <w:spacing w:val="-6"/>
                <w:sz w:val="20"/>
              </w:rPr>
              <w:t xml:space="preserve"> </w:t>
            </w:r>
            <w:r>
              <w:rPr>
                <w:sz w:val="20"/>
              </w:rPr>
              <w:t>др.;</w:t>
            </w:r>
            <w:r>
              <w:rPr>
                <w:spacing w:val="-5"/>
                <w:sz w:val="20"/>
              </w:rPr>
              <w:t xml:space="preserve"> </w:t>
            </w:r>
            <w:r>
              <w:rPr>
                <w:sz w:val="20"/>
              </w:rPr>
              <w:t>раздаточные:</w:t>
            </w:r>
            <w:r>
              <w:rPr>
                <w:spacing w:val="-47"/>
                <w:sz w:val="20"/>
              </w:rPr>
              <w:t xml:space="preserve"> </w:t>
            </w:r>
            <w:r>
              <w:rPr>
                <w:sz w:val="20"/>
              </w:rPr>
              <w:t>дидактические</w:t>
            </w:r>
            <w:r>
              <w:rPr>
                <w:spacing w:val="-2"/>
                <w:sz w:val="20"/>
              </w:rPr>
              <w:t xml:space="preserve"> </w:t>
            </w:r>
            <w:r>
              <w:rPr>
                <w:sz w:val="20"/>
              </w:rPr>
              <w:t>карточки,</w:t>
            </w:r>
            <w:r>
              <w:rPr>
                <w:spacing w:val="-2"/>
                <w:sz w:val="20"/>
              </w:rPr>
              <w:t xml:space="preserve"> </w:t>
            </w:r>
            <w:r>
              <w:rPr>
                <w:sz w:val="20"/>
              </w:rPr>
              <w:t>пакеты-комплекты</w:t>
            </w:r>
          </w:p>
          <w:p w14:paraId="62F0862C" w14:textId="77777777" w:rsidR="00E56777" w:rsidRDefault="00DC4330">
            <w:pPr>
              <w:pStyle w:val="TableParagraph"/>
              <w:ind w:left="290"/>
              <w:rPr>
                <w:sz w:val="20"/>
              </w:rPr>
            </w:pPr>
            <w:r>
              <w:rPr>
                <w:sz w:val="20"/>
              </w:rPr>
              <w:t>документальных</w:t>
            </w:r>
            <w:r>
              <w:rPr>
                <w:spacing w:val="-2"/>
                <w:sz w:val="20"/>
              </w:rPr>
              <w:t xml:space="preserve"> </w:t>
            </w:r>
            <w:r>
              <w:rPr>
                <w:sz w:val="20"/>
              </w:rPr>
              <w:t>материалов</w:t>
            </w:r>
            <w:r>
              <w:rPr>
                <w:spacing w:val="-3"/>
                <w:sz w:val="20"/>
              </w:rPr>
              <w:t xml:space="preserve"> </w:t>
            </w:r>
            <w:r>
              <w:rPr>
                <w:sz w:val="20"/>
              </w:rPr>
              <w:t>и</w:t>
            </w:r>
            <w:r>
              <w:rPr>
                <w:spacing w:val="-4"/>
                <w:sz w:val="20"/>
              </w:rPr>
              <w:t xml:space="preserve"> </w:t>
            </w:r>
            <w:r>
              <w:rPr>
                <w:sz w:val="20"/>
              </w:rPr>
              <w:t>др.);</w:t>
            </w:r>
          </w:p>
          <w:p w14:paraId="405840A5" w14:textId="77777777" w:rsidR="00E56777" w:rsidRDefault="00DC4330" w:rsidP="00016974">
            <w:pPr>
              <w:pStyle w:val="TableParagraph"/>
              <w:numPr>
                <w:ilvl w:val="0"/>
                <w:numId w:val="3"/>
              </w:numPr>
              <w:tabs>
                <w:tab w:val="left" w:pos="291"/>
              </w:tabs>
              <w:spacing w:before="1"/>
              <w:ind w:right="537"/>
              <w:rPr>
                <w:sz w:val="20"/>
              </w:rPr>
            </w:pPr>
            <w:r>
              <w:rPr>
                <w:sz w:val="20"/>
              </w:rPr>
              <w:t>экранно-звуковые</w:t>
            </w:r>
            <w:r>
              <w:rPr>
                <w:spacing w:val="-9"/>
                <w:sz w:val="20"/>
              </w:rPr>
              <w:t xml:space="preserve"> </w:t>
            </w:r>
            <w:r>
              <w:rPr>
                <w:sz w:val="20"/>
              </w:rPr>
              <w:t>(аудиокниги,</w:t>
            </w:r>
            <w:r>
              <w:rPr>
                <w:spacing w:val="-9"/>
                <w:sz w:val="20"/>
              </w:rPr>
              <w:t xml:space="preserve"> </w:t>
            </w:r>
            <w:r>
              <w:rPr>
                <w:sz w:val="20"/>
              </w:rPr>
              <w:t>фонохрестоматии,</w:t>
            </w:r>
            <w:r>
              <w:rPr>
                <w:spacing w:val="-47"/>
                <w:sz w:val="20"/>
              </w:rPr>
              <w:t xml:space="preserve"> </w:t>
            </w:r>
            <w:r>
              <w:rPr>
                <w:sz w:val="20"/>
              </w:rPr>
              <w:t>видеофильмы),</w:t>
            </w:r>
          </w:p>
          <w:p w14:paraId="14B4C625" w14:textId="77777777" w:rsidR="00E56777" w:rsidRDefault="00DC4330" w:rsidP="00016974">
            <w:pPr>
              <w:pStyle w:val="TableParagraph"/>
              <w:numPr>
                <w:ilvl w:val="0"/>
                <w:numId w:val="3"/>
              </w:numPr>
              <w:tabs>
                <w:tab w:val="left" w:pos="291"/>
              </w:tabs>
              <w:ind w:right="143"/>
              <w:rPr>
                <w:sz w:val="20"/>
              </w:rPr>
            </w:pPr>
            <w:r>
              <w:rPr>
                <w:sz w:val="20"/>
              </w:rPr>
              <w:t>мультимедийные</w:t>
            </w:r>
            <w:r>
              <w:rPr>
                <w:spacing w:val="-5"/>
                <w:sz w:val="20"/>
              </w:rPr>
              <w:t xml:space="preserve"> </w:t>
            </w:r>
            <w:r>
              <w:rPr>
                <w:sz w:val="20"/>
              </w:rPr>
              <w:t>средства</w:t>
            </w:r>
            <w:r>
              <w:rPr>
                <w:spacing w:val="-6"/>
                <w:sz w:val="20"/>
              </w:rPr>
              <w:t xml:space="preserve"> </w:t>
            </w:r>
            <w:r>
              <w:rPr>
                <w:sz w:val="20"/>
              </w:rPr>
              <w:t>(электронные</w:t>
            </w:r>
            <w:r>
              <w:rPr>
                <w:spacing w:val="-5"/>
                <w:sz w:val="20"/>
              </w:rPr>
              <w:t xml:space="preserve"> </w:t>
            </w:r>
            <w:r>
              <w:rPr>
                <w:sz w:val="20"/>
              </w:rPr>
              <w:t>приложения</w:t>
            </w:r>
            <w:r>
              <w:rPr>
                <w:spacing w:val="-6"/>
                <w:sz w:val="20"/>
              </w:rPr>
              <w:t xml:space="preserve"> </w:t>
            </w:r>
            <w:r>
              <w:rPr>
                <w:sz w:val="20"/>
              </w:rPr>
              <w:t>к</w:t>
            </w:r>
            <w:r>
              <w:rPr>
                <w:spacing w:val="-47"/>
                <w:sz w:val="20"/>
              </w:rPr>
              <w:t xml:space="preserve"> </w:t>
            </w:r>
            <w:r>
              <w:rPr>
                <w:sz w:val="20"/>
              </w:rPr>
              <w:t>учебникам, аудиозаписи, видеофильмы, электронные</w:t>
            </w:r>
            <w:r>
              <w:rPr>
                <w:spacing w:val="1"/>
                <w:sz w:val="20"/>
              </w:rPr>
              <w:t xml:space="preserve"> </w:t>
            </w:r>
            <w:r>
              <w:rPr>
                <w:sz w:val="20"/>
              </w:rPr>
              <w:t>медиалекции,</w:t>
            </w:r>
            <w:r>
              <w:rPr>
                <w:spacing w:val="-1"/>
                <w:sz w:val="20"/>
              </w:rPr>
              <w:t xml:space="preserve"> </w:t>
            </w:r>
            <w:r>
              <w:rPr>
                <w:sz w:val="20"/>
              </w:rPr>
              <w:t>тренажеры,</w:t>
            </w:r>
            <w:r>
              <w:rPr>
                <w:spacing w:val="1"/>
                <w:sz w:val="20"/>
              </w:rPr>
              <w:t xml:space="preserve"> </w:t>
            </w:r>
            <w:r>
              <w:rPr>
                <w:sz w:val="20"/>
              </w:rPr>
              <w:t>и</w:t>
            </w:r>
            <w:r>
              <w:rPr>
                <w:spacing w:val="-1"/>
                <w:sz w:val="20"/>
              </w:rPr>
              <w:t xml:space="preserve"> </w:t>
            </w:r>
            <w:r>
              <w:rPr>
                <w:sz w:val="20"/>
              </w:rPr>
              <w:t>др.)</w:t>
            </w:r>
          </w:p>
        </w:tc>
        <w:tc>
          <w:tcPr>
            <w:tcW w:w="1658" w:type="dxa"/>
          </w:tcPr>
          <w:p w14:paraId="762248DD" w14:textId="77777777" w:rsidR="00E56777" w:rsidRDefault="00DC4330">
            <w:pPr>
              <w:pStyle w:val="TableParagraph"/>
              <w:ind w:left="379" w:right="370"/>
              <w:jc w:val="center"/>
              <w:rPr>
                <w:sz w:val="20"/>
              </w:rPr>
            </w:pPr>
            <w:r>
              <w:rPr>
                <w:sz w:val="20"/>
              </w:rPr>
              <w:t>в</w:t>
            </w:r>
            <w:r>
              <w:rPr>
                <w:spacing w:val="-3"/>
                <w:sz w:val="20"/>
              </w:rPr>
              <w:t xml:space="preserve"> </w:t>
            </w:r>
            <w:r>
              <w:rPr>
                <w:sz w:val="20"/>
              </w:rPr>
              <w:t>наличии</w:t>
            </w:r>
          </w:p>
        </w:tc>
        <w:tc>
          <w:tcPr>
            <w:tcW w:w="2657" w:type="dxa"/>
          </w:tcPr>
          <w:p w14:paraId="1C5234CF" w14:textId="77777777" w:rsidR="00E56777" w:rsidRDefault="00DC4330">
            <w:pPr>
              <w:pStyle w:val="TableParagraph"/>
              <w:ind w:left="65" w:right="57"/>
              <w:jc w:val="center"/>
              <w:rPr>
                <w:sz w:val="20"/>
              </w:rPr>
            </w:pPr>
            <w:r>
              <w:rPr>
                <w:sz w:val="20"/>
              </w:rPr>
              <w:t>в</w:t>
            </w:r>
            <w:r>
              <w:rPr>
                <w:spacing w:val="-4"/>
                <w:sz w:val="20"/>
              </w:rPr>
              <w:t xml:space="preserve"> </w:t>
            </w:r>
            <w:r>
              <w:rPr>
                <w:sz w:val="20"/>
              </w:rPr>
              <w:t>соответствии</w:t>
            </w:r>
          </w:p>
        </w:tc>
      </w:tr>
      <w:tr w:rsidR="00E56777" w14:paraId="1C91DF1D" w14:textId="77777777">
        <w:trPr>
          <w:trHeight w:val="707"/>
        </w:trPr>
        <w:tc>
          <w:tcPr>
            <w:tcW w:w="564" w:type="dxa"/>
          </w:tcPr>
          <w:p w14:paraId="2FD46FB2" w14:textId="77777777" w:rsidR="00E56777" w:rsidRDefault="00DC4330">
            <w:pPr>
              <w:pStyle w:val="TableParagraph"/>
              <w:spacing w:before="98"/>
              <w:ind w:left="7" w:right="27"/>
              <w:jc w:val="center"/>
              <w:rPr>
                <w:sz w:val="20"/>
              </w:rPr>
            </w:pPr>
            <w:r>
              <w:rPr>
                <w:sz w:val="20"/>
              </w:rPr>
              <w:t>5.</w:t>
            </w:r>
          </w:p>
        </w:tc>
        <w:tc>
          <w:tcPr>
            <w:tcW w:w="5158" w:type="dxa"/>
          </w:tcPr>
          <w:p w14:paraId="03CDBE15" w14:textId="77777777" w:rsidR="00E56777" w:rsidRDefault="00DC4330">
            <w:pPr>
              <w:pStyle w:val="TableParagraph"/>
              <w:spacing w:before="10"/>
              <w:ind w:left="9"/>
              <w:rPr>
                <w:sz w:val="20"/>
              </w:rPr>
            </w:pPr>
            <w:r>
              <w:rPr>
                <w:sz w:val="20"/>
              </w:rPr>
              <w:t>Информационно-образовательные ресурсы Интернета</w:t>
            </w:r>
            <w:r>
              <w:rPr>
                <w:spacing w:val="1"/>
                <w:sz w:val="20"/>
              </w:rPr>
              <w:t xml:space="preserve"> </w:t>
            </w:r>
            <w:r>
              <w:rPr>
                <w:sz w:val="20"/>
              </w:rPr>
              <w:t>(обеспечен</w:t>
            </w:r>
            <w:r>
              <w:rPr>
                <w:spacing w:val="-5"/>
                <w:sz w:val="20"/>
              </w:rPr>
              <w:t xml:space="preserve"> </w:t>
            </w:r>
            <w:r>
              <w:rPr>
                <w:sz w:val="20"/>
              </w:rPr>
              <w:t>доступ</w:t>
            </w:r>
            <w:r>
              <w:rPr>
                <w:spacing w:val="-3"/>
                <w:sz w:val="20"/>
              </w:rPr>
              <w:t xml:space="preserve"> </w:t>
            </w:r>
            <w:r>
              <w:rPr>
                <w:sz w:val="20"/>
              </w:rPr>
              <w:t>для</w:t>
            </w:r>
            <w:r>
              <w:rPr>
                <w:spacing w:val="-5"/>
                <w:sz w:val="20"/>
              </w:rPr>
              <w:t xml:space="preserve"> </w:t>
            </w:r>
            <w:r>
              <w:rPr>
                <w:sz w:val="20"/>
              </w:rPr>
              <w:t>всех</w:t>
            </w:r>
            <w:r>
              <w:rPr>
                <w:spacing w:val="-3"/>
                <w:sz w:val="20"/>
              </w:rPr>
              <w:t xml:space="preserve"> </w:t>
            </w:r>
            <w:r>
              <w:rPr>
                <w:sz w:val="20"/>
              </w:rPr>
              <w:t>участников</w:t>
            </w:r>
            <w:r>
              <w:rPr>
                <w:spacing w:val="-5"/>
                <w:sz w:val="20"/>
              </w:rPr>
              <w:t xml:space="preserve"> </w:t>
            </w:r>
            <w:r>
              <w:rPr>
                <w:sz w:val="20"/>
              </w:rPr>
              <w:t>образовательного</w:t>
            </w:r>
          </w:p>
          <w:p w14:paraId="0701EADF" w14:textId="77777777" w:rsidR="00E56777" w:rsidRDefault="00DC4330">
            <w:pPr>
              <w:pStyle w:val="TableParagraph"/>
              <w:spacing w:line="218" w:lineRule="exact"/>
              <w:ind w:left="9"/>
              <w:rPr>
                <w:sz w:val="20"/>
              </w:rPr>
            </w:pPr>
            <w:r>
              <w:rPr>
                <w:sz w:val="20"/>
              </w:rPr>
              <w:t>процесса)</w:t>
            </w:r>
          </w:p>
        </w:tc>
        <w:tc>
          <w:tcPr>
            <w:tcW w:w="1658" w:type="dxa"/>
          </w:tcPr>
          <w:p w14:paraId="6F9C2C2C" w14:textId="77777777" w:rsidR="00E56777" w:rsidRDefault="00DC4330">
            <w:pPr>
              <w:pStyle w:val="TableParagraph"/>
              <w:ind w:left="379" w:right="370"/>
              <w:jc w:val="center"/>
              <w:rPr>
                <w:sz w:val="20"/>
              </w:rPr>
            </w:pPr>
            <w:r>
              <w:rPr>
                <w:sz w:val="20"/>
              </w:rPr>
              <w:t>в</w:t>
            </w:r>
            <w:r>
              <w:rPr>
                <w:spacing w:val="-3"/>
                <w:sz w:val="20"/>
              </w:rPr>
              <w:t xml:space="preserve"> </w:t>
            </w:r>
            <w:r>
              <w:rPr>
                <w:sz w:val="20"/>
              </w:rPr>
              <w:t>наличии</w:t>
            </w:r>
          </w:p>
        </w:tc>
        <w:tc>
          <w:tcPr>
            <w:tcW w:w="2657" w:type="dxa"/>
          </w:tcPr>
          <w:p w14:paraId="555798E8" w14:textId="77777777" w:rsidR="00E56777" w:rsidRDefault="00DC4330">
            <w:pPr>
              <w:pStyle w:val="TableParagraph"/>
              <w:ind w:left="65" w:right="57"/>
              <w:jc w:val="center"/>
              <w:rPr>
                <w:sz w:val="20"/>
              </w:rPr>
            </w:pPr>
            <w:r>
              <w:rPr>
                <w:sz w:val="20"/>
              </w:rPr>
              <w:t>в</w:t>
            </w:r>
            <w:r>
              <w:rPr>
                <w:spacing w:val="-4"/>
                <w:sz w:val="20"/>
              </w:rPr>
              <w:t xml:space="preserve"> </w:t>
            </w:r>
            <w:r>
              <w:rPr>
                <w:sz w:val="20"/>
              </w:rPr>
              <w:t>соответствии</w:t>
            </w:r>
          </w:p>
        </w:tc>
      </w:tr>
      <w:tr w:rsidR="00E56777" w14:paraId="419F507A" w14:textId="77777777">
        <w:trPr>
          <w:trHeight w:val="407"/>
        </w:trPr>
        <w:tc>
          <w:tcPr>
            <w:tcW w:w="564" w:type="dxa"/>
          </w:tcPr>
          <w:p w14:paraId="2329256B" w14:textId="77777777" w:rsidR="00E56777" w:rsidRDefault="00DC4330">
            <w:pPr>
              <w:pStyle w:val="TableParagraph"/>
              <w:spacing w:before="98"/>
              <w:ind w:left="7" w:right="27"/>
              <w:jc w:val="center"/>
              <w:rPr>
                <w:sz w:val="20"/>
              </w:rPr>
            </w:pPr>
            <w:r>
              <w:rPr>
                <w:sz w:val="20"/>
              </w:rPr>
              <w:t>6.</w:t>
            </w:r>
          </w:p>
        </w:tc>
        <w:tc>
          <w:tcPr>
            <w:tcW w:w="5158" w:type="dxa"/>
          </w:tcPr>
          <w:p w14:paraId="7C8D3117" w14:textId="77777777" w:rsidR="00E56777" w:rsidRDefault="00DC4330">
            <w:pPr>
              <w:pStyle w:val="TableParagraph"/>
              <w:spacing w:before="89"/>
              <w:ind w:left="9"/>
              <w:rPr>
                <w:sz w:val="20"/>
              </w:rPr>
            </w:pPr>
            <w:r>
              <w:rPr>
                <w:sz w:val="20"/>
              </w:rPr>
              <w:t>Информационно-телекоммуникационная</w:t>
            </w:r>
            <w:r>
              <w:rPr>
                <w:spacing w:val="-8"/>
                <w:sz w:val="20"/>
              </w:rPr>
              <w:t xml:space="preserve"> </w:t>
            </w:r>
            <w:r>
              <w:rPr>
                <w:sz w:val="20"/>
              </w:rPr>
              <w:t>инфраструктура</w:t>
            </w:r>
          </w:p>
        </w:tc>
        <w:tc>
          <w:tcPr>
            <w:tcW w:w="1658" w:type="dxa"/>
          </w:tcPr>
          <w:p w14:paraId="4FA13A89" w14:textId="77777777" w:rsidR="00E56777" w:rsidRDefault="00DC4330">
            <w:pPr>
              <w:pStyle w:val="TableParagraph"/>
              <w:ind w:left="379" w:right="370"/>
              <w:jc w:val="center"/>
              <w:rPr>
                <w:sz w:val="20"/>
              </w:rPr>
            </w:pPr>
            <w:r>
              <w:rPr>
                <w:sz w:val="20"/>
              </w:rPr>
              <w:t>в</w:t>
            </w:r>
            <w:r>
              <w:rPr>
                <w:spacing w:val="-3"/>
                <w:sz w:val="20"/>
              </w:rPr>
              <w:t xml:space="preserve"> </w:t>
            </w:r>
            <w:r>
              <w:rPr>
                <w:sz w:val="20"/>
              </w:rPr>
              <w:t>наличии</w:t>
            </w:r>
          </w:p>
        </w:tc>
        <w:tc>
          <w:tcPr>
            <w:tcW w:w="2657" w:type="dxa"/>
          </w:tcPr>
          <w:p w14:paraId="774F8B48" w14:textId="77777777" w:rsidR="00E56777" w:rsidRDefault="00DC4330">
            <w:pPr>
              <w:pStyle w:val="TableParagraph"/>
              <w:ind w:left="65" w:right="57"/>
              <w:jc w:val="center"/>
              <w:rPr>
                <w:sz w:val="20"/>
              </w:rPr>
            </w:pPr>
            <w:r>
              <w:rPr>
                <w:sz w:val="20"/>
              </w:rPr>
              <w:t>в</w:t>
            </w:r>
            <w:r>
              <w:rPr>
                <w:spacing w:val="-4"/>
                <w:sz w:val="20"/>
              </w:rPr>
              <w:t xml:space="preserve"> </w:t>
            </w:r>
            <w:r>
              <w:rPr>
                <w:sz w:val="20"/>
              </w:rPr>
              <w:t>соответствии</w:t>
            </w:r>
          </w:p>
        </w:tc>
      </w:tr>
    </w:tbl>
    <w:p w14:paraId="17DF33F6" w14:textId="77777777" w:rsidR="00E56777" w:rsidRDefault="00E56777">
      <w:pPr>
        <w:pStyle w:val="a3"/>
        <w:ind w:left="0" w:firstLine="0"/>
        <w:jc w:val="left"/>
        <w:rPr>
          <w:sz w:val="20"/>
        </w:rPr>
      </w:pPr>
    </w:p>
    <w:p w14:paraId="21237EC2" w14:textId="77777777" w:rsidR="00140DA9" w:rsidRDefault="00140DA9">
      <w:pPr>
        <w:pStyle w:val="a3"/>
        <w:spacing w:before="9"/>
        <w:ind w:left="0" w:firstLine="0"/>
        <w:jc w:val="left"/>
      </w:pPr>
    </w:p>
    <w:p w14:paraId="68A23440" w14:textId="77777777" w:rsidR="00140DA9" w:rsidRDefault="00140DA9">
      <w:pPr>
        <w:pStyle w:val="a3"/>
        <w:spacing w:before="9"/>
        <w:ind w:left="0" w:firstLine="0"/>
        <w:jc w:val="left"/>
      </w:pPr>
    </w:p>
    <w:p w14:paraId="7B883BD8" w14:textId="77777777" w:rsidR="00140DA9" w:rsidRDefault="00140DA9">
      <w:pPr>
        <w:pStyle w:val="a3"/>
        <w:spacing w:before="9"/>
        <w:ind w:left="0" w:firstLine="0"/>
        <w:jc w:val="left"/>
      </w:pPr>
    </w:p>
    <w:p w14:paraId="68D91D76" w14:textId="31BB5A69" w:rsidR="00E56777" w:rsidRDefault="0030252B">
      <w:pPr>
        <w:pStyle w:val="a3"/>
        <w:spacing w:before="9"/>
        <w:ind w:left="0" w:firstLine="0"/>
        <w:jc w:val="left"/>
      </w:pPr>
      <w:r>
        <w:pict w14:anchorId="75BA1A81">
          <v:rect id="_x0000_s1026" style="position:absolute;margin-left:56.65pt;margin-top:16.2pt;width:144.05pt;height:.7pt;z-index:-15724544;mso-wrap-distance-left:0;mso-wrap-distance-right:0;mso-position-horizontal-relative:page" fillcolor="black" stroked="f">
            <w10:wrap type="topAndBottom" anchorx="page"/>
          </v:rect>
        </w:pict>
      </w:r>
    </w:p>
    <w:p w14:paraId="6C4C2170" w14:textId="77777777" w:rsidR="00E56777" w:rsidRDefault="00DC4330">
      <w:pPr>
        <w:spacing w:before="71"/>
        <w:ind w:left="452" w:right="715"/>
        <w:rPr>
          <w:sz w:val="16"/>
        </w:rPr>
      </w:pPr>
      <w:r>
        <w:rPr>
          <w:sz w:val="16"/>
          <w:vertAlign w:val="superscript"/>
        </w:rPr>
        <w:t>1</w:t>
      </w:r>
      <w:r>
        <w:rPr>
          <w:sz w:val="16"/>
        </w:rPr>
        <w:t xml:space="preserve"> Федеральный закон «Об информации, информационных технологиях и о защите информации» от 27.07.2006 N 149-ФЗ (последняя редакция)</w:t>
      </w:r>
      <w:r>
        <w:rPr>
          <w:spacing w:val="-37"/>
          <w:sz w:val="16"/>
        </w:rPr>
        <w:t xml:space="preserve"> </w:t>
      </w:r>
      <w:r>
        <w:rPr>
          <w:sz w:val="16"/>
        </w:rPr>
        <w:t>Федеральный</w:t>
      </w:r>
      <w:r>
        <w:rPr>
          <w:spacing w:val="-3"/>
          <w:sz w:val="16"/>
        </w:rPr>
        <w:t xml:space="preserve"> </w:t>
      </w:r>
      <w:r>
        <w:rPr>
          <w:sz w:val="16"/>
        </w:rPr>
        <w:t>закон</w:t>
      </w:r>
      <w:r>
        <w:rPr>
          <w:spacing w:val="-2"/>
          <w:sz w:val="16"/>
        </w:rPr>
        <w:t xml:space="preserve"> </w:t>
      </w:r>
      <w:r>
        <w:rPr>
          <w:sz w:val="16"/>
        </w:rPr>
        <w:t>«О</w:t>
      </w:r>
      <w:r>
        <w:rPr>
          <w:spacing w:val="-4"/>
          <w:sz w:val="16"/>
        </w:rPr>
        <w:t xml:space="preserve"> </w:t>
      </w:r>
      <w:r>
        <w:rPr>
          <w:sz w:val="16"/>
        </w:rPr>
        <w:t>персональных</w:t>
      </w:r>
      <w:r>
        <w:rPr>
          <w:spacing w:val="1"/>
          <w:sz w:val="16"/>
        </w:rPr>
        <w:t xml:space="preserve"> </w:t>
      </w:r>
      <w:r>
        <w:rPr>
          <w:sz w:val="16"/>
        </w:rPr>
        <w:t>данных»</w:t>
      </w:r>
      <w:r>
        <w:rPr>
          <w:spacing w:val="-1"/>
          <w:sz w:val="16"/>
        </w:rPr>
        <w:t xml:space="preserve"> </w:t>
      </w:r>
      <w:r>
        <w:rPr>
          <w:sz w:val="16"/>
        </w:rPr>
        <w:t>от</w:t>
      </w:r>
      <w:r>
        <w:rPr>
          <w:spacing w:val="-4"/>
          <w:sz w:val="16"/>
        </w:rPr>
        <w:t xml:space="preserve"> </w:t>
      </w:r>
      <w:r>
        <w:rPr>
          <w:sz w:val="16"/>
        </w:rPr>
        <w:t>27.07.2006</w:t>
      </w:r>
      <w:r>
        <w:rPr>
          <w:spacing w:val="6"/>
          <w:sz w:val="16"/>
        </w:rPr>
        <w:t xml:space="preserve"> </w:t>
      </w:r>
      <w:r>
        <w:rPr>
          <w:sz w:val="16"/>
        </w:rPr>
        <w:t>N</w:t>
      </w:r>
      <w:r>
        <w:rPr>
          <w:spacing w:val="-3"/>
          <w:sz w:val="16"/>
        </w:rPr>
        <w:t xml:space="preserve"> </w:t>
      </w:r>
      <w:r>
        <w:rPr>
          <w:sz w:val="16"/>
        </w:rPr>
        <w:t>152-</w:t>
      </w:r>
      <w:r>
        <w:rPr>
          <w:spacing w:val="-1"/>
          <w:sz w:val="16"/>
        </w:rPr>
        <w:t xml:space="preserve"> </w:t>
      </w:r>
      <w:r>
        <w:rPr>
          <w:sz w:val="16"/>
        </w:rPr>
        <w:t>ФЗ</w:t>
      </w:r>
      <w:r>
        <w:rPr>
          <w:spacing w:val="1"/>
          <w:sz w:val="16"/>
        </w:rPr>
        <w:t xml:space="preserve"> </w:t>
      </w:r>
      <w:r>
        <w:rPr>
          <w:sz w:val="16"/>
        </w:rPr>
        <w:t>(последняя</w:t>
      </w:r>
      <w:r>
        <w:rPr>
          <w:spacing w:val="-2"/>
          <w:sz w:val="16"/>
        </w:rPr>
        <w:t xml:space="preserve"> </w:t>
      </w:r>
      <w:r>
        <w:rPr>
          <w:sz w:val="16"/>
        </w:rPr>
        <w:t>редакция)</w:t>
      </w:r>
    </w:p>
    <w:p w14:paraId="3FABC345" w14:textId="77777777" w:rsidR="00E56777" w:rsidRDefault="00DC4330">
      <w:pPr>
        <w:ind w:left="452" w:right="150"/>
        <w:rPr>
          <w:sz w:val="16"/>
        </w:rPr>
      </w:pPr>
      <w:r>
        <w:rPr>
          <w:sz w:val="16"/>
        </w:rPr>
        <w:t>Федеральный закон «О защите детей от информации, причиняющей вред их здоровью и развитию» от 29.12.2010 N 436-ФЗ (последняя редакция)</w:t>
      </w:r>
      <w:r>
        <w:rPr>
          <w:spacing w:val="1"/>
          <w:sz w:val="16"/>
        </w:rPr>
        <w:t xml:space="preserve"> </w:t>
      </w:r>
      <w:r>
        <w:rPr>
          <w:sz w:val="16"/>
        </w:rPr>
        <w:t>Приказ</w:t>
      </w:r>
      <w:r>
        <w:rPr>
          <w:spacing w:val="9"/>
          <w:sz w:val="16"/>
        </w:rPr>
        <w:t xml:space="preserve"> </w:t>
      </w:r>
      <w:r>
        <w:rPr>
          <w:sz w:val="16"/>
        </w:rPr>
        <w:t>Минобрнауки</w:t>
      </w:r>
      <w:r>
        <w:rPr>
          <w:spacing w:val="9"/>
          <w:sz w:val="16"/>
        </w:rPr>
        <w:t xml:space="preserve"> </w:t>
      </w:r>
      <w:r>
        <w:rPr>
          <w:sz w:val="16"/>
        </w:rPr>
        <w:t>России</w:t>
      </w:r>
      <w:r>
        <w:rPr>
          <w:spacing w:val="7"/>
          <w:sz w:val="16"/>
        </w:rPr>
        <w:t xml:space="preserve"> </w:t>
      </w:r>
      <w:r>
        <w:rPr>
          <w:sz w:val="16"/>
        </w:rPr>
        <w:t>«Об</w:t>
      </w:r>
      <w:r>
        <w:rPr>
          <w:spacing w:val="9"/>
          <w:sz w:val="16"/>
        </w:rPr>
        <w:t xml:space="preserve"> </w:t>
      </w:r>
      <w:r>
        <w:rPr>
          <w:sz w:val="16"/>
        </w:rPr>
        <w:t>утверждении</w:t>
      </w:r>
      <w:r>
        <w:rPr>
          <w:spacing w:val="9"/>
          <w:sz w:val="16"/>
        </w:rPr>
        <w:t xml:space="preserve"> </w:t>
      </w:r>
      <w:r>
        <w:rPr>
          <w:sz w:val="16"/>
        </w:rPr>
        <w:t>Порядка</w:t>
      </w:r>
      <w:r>
        <w:rPr>
          <w:spacing w:val="9"/>
          <w:sz w:val="16"/>
        </w:rPr>
        <w:t xml:space="preserve"> </w:t>
      </w:r>
      <w:r>
        <w:rPr>
          <w:sz w:val="16"/>
        </w:rPr>
        <w:t>применения</w:t>
      </w:r>
      <w:r>
        <w:rPr>
          <w:spacing w:val="7"/>
          <w:sz w:val="16"/>
        </w:rPr>
        <w:t xml:space="preserve"> </w:t>
      </w:r>
      <w:r>
        <w:rPr>
          <w:sz w:val="16"/>
        </w:rPr>
        <w:t>организациями,</w:t>
      </w:r>
      <w:r>
        <w:rPr>
          <w:spacing w:val="7"/>
          <w:sz w:val="16"/>
        </w:rPr>
        <w:t xml:space="preserve"> </w:t>
      </w:r>
      <w:r>
        <w:rPr>
          <w:sz w:val="16"/>
        </w:rPr>
        <w:t>осуществляющими</w:t>
      </w:r>
      <w:r>
        <w:rPr>
          <w:spacing w:val="7"/>
          <w:sz w:val="16"/>
        </w:rPr>
        <w:t xml:space="preserve"> </w:t>
      </w:r>
      <w:r>
        <w:rPr>
          <w:sz w:val="16"/>
        </w:rPr>
        <w:t>образовательную</w:t>
      </w:r>
      <w:r>
        <w:rPr>
          <w:spacing w:val="9"/>
          <w:sz w:val="16"/>
        </w:rPr>
        <w:t xml:space="preserve"> </w:t>
      </w:r>
      <w:r>
        <w:rPr>
          <w:sz w:val="16"/>
        </w:rPr>
        <w:t>деятельность,</w:t>
      </w:r>
      <w:r>
        <w:rPr>
          <w:spacing w:val="1"/>
          <w:sz w:val="16"/>
        </w:rPr>
        <w:t xml:space="preserve"> </w:t>
      </w:r>
      <w:r>
        <w:rPr>
          <w:sz w:val="16"/>
        </w:rPr>
        <w:t>электронного</w:t>
      </w:r>
      <w:r>
        <w:rPr>
          <w:spacing w:val="-3"/>
          <w:sz w:val="16"/>
        </w:rPr>
        <w:t xml:space="preserve"> </w:t>
      </w:r>
      <w:r>
        <w:rPr>
          <w:sz w:val="16"/>
        </w:rPr>
        <w:t>обучения, дистанционных</w:t>
      </w:r>
      <w:r>
        <w:rPr>
          <w:spacing w:val="-3"/>
          <w:sz w:val="16"/>
        </w:rPr>
        <w:t xml:space="preserve"> </w:t>
      </w:r>
      <w:r>
        <w:rPr>
          <w:sz w:val="16"/>
        </w:rPr>
        <w:t>образовательных технологий</w:t>
      </w:r>
      <w:r>
        <w:rPr>
          <w:spacing w:val="-3"/>
          <w:sz w:val="16"/>
        </w:rPr>
        <w:t xml:space="preserve"> </w:t>
      </w:r>
      <w:r>
        <w:rPr>
          <w:sz w:val="16"/>
        </w:rPr>
        <w:t>при</w:t>
      </w:r>
      <w:r>
        <w:rPr>
          <w:spacing w:val="-4"/>
          <w:sz w:val="16"/>
        </w:rPr>
        <w:t xml:space="preserve"> </w:t>
      </w:r>
      <w:r>
        <w:rPr>
          <w:sz w:val="16"/>
        </w:rPr>
        <w:t>реализации</w:t>
      </w:r>
      <w:r>
        <w:rPr>
          <w:spacing w:val="-3"/>
          <w:sz w:val="16"/>
        </w:rPr>
        <w:t xml:space="preserve"> </w:t>
      </w:r>
      <w:r>
        <w:rPr>
          <w:sz w:val="16"/>
        </w:rPr>
        <w:t>образовательных</w:t>
      </w:r>
      <w:r>
        <w:rPr>
          <w:spacing w:val="-3"/>
          <w:sz w:val="16"/>
        </w:rPr>
        <w:t xml:space="preserve"> </w:t>
      </w:r>
      <w:r>
        <w:rPr>
          <w:sz w:val="16"/>
        </w:rPr>
        <w:t>программ»</w:t>
      </w:r>
      <w:r>
        <w:rPr>
          <w:spacing w:val="-2"/>
          <w:sz w:val="16"/>
        </w:rPr>
        <w:t xml:space="preserve"> </w:t>
      </w:r>
      <w:r>
        <w:rPr>
          <w:sz w:val="16"/>
        </w:rPr>
        <w:t>от</w:t>
      </w:r>
      <w:r>
        <w:rPr>
          <w:spacing w:val="-4"/>
          <w:sz w:val="16"/>
        </w:rPr>
        <w:t xml:space="preserve"> </w:t>
      </w:r>
      <w:r>
        <w:rPr>
          <w:sz w:val="16"/>
        </w:rPr>
        <w:t>23.08.2017</w:t>
      </w:r>
      <w:r>
        <w:rPr>
          <w:spacing w:val="-1"/>
          <w:sz w:val="16"/>
        </w:rPr>
        <w:t xml:space="preserve"> </w:t>
      </w:r>
      <w:r>
        <w:rPr>
          <w:sz w:val="16"/>
        </w:rPr>
        <w:t>№816</w:t>
      </w:r>
    </w:p>
    <w:p w14:paraId="3B6EF207" w14:textId="77777777" w:rsidR="00E56777" w:rsidRDefault="00E56777">
      <w:pPr>
        <w:rPr>
          <w:sz w:val="16"/>
        </w:rPr>
        <w:sectPr w:rsidR="00E56777">
          <w:pgSz w:w="11910" w:h="16840"/>
          <w:pgMar w:top="480" w:right="280" w:bottom="440" w:left="680" w:header="0" w:footer="165"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5158"/>
        <w:gridCol w:w="1658"/>
        <w:gridCol w:w="2657"/>
      </w:tblGrid>
      <w:tr w:rsidR="00E56777" w14:paraId="47F420F3" w14:textId="77777777">
        <w:trPr>
          <w:trHeight w:val="695"/>
        </w:trPr>
        <w:tc>
          <w:tcPr>
            <w:tcW w:w="564" w:type="dxa"/>
          </w:tcPr>
          <w:p w14:paraId="2A47C6B8" w14:textId="77777777" w:rsidR="00E56777" w:rsidRDefault="00DC4330">
            <w:pPr>
              <w:pStyle w:val="TableParagraph"/>
              <w:spacing w:before="89"/>
              <w:ind w:left="189"/>
              <w:rPr>
                <w:sz w:val="20"/>
              </w:rPr>
            </w:pPr>
            <w:r>
              <w:rPr>
                <w:sz w:val="20"/>
              </w:rPr>
              <w:lastRenderedPageBreak/>
              <w:t>7.</w:t>
            </w:r>
          </w:p>
        </w:tc>
        <w:tc>
          <w:tcPr>
            <w:tcW w:w="5158" w:type="dxa"/>
          </w:tcPr>
          <w:p w14:paraId="1E9F41F5" w14:textId="77777777" w:rsidR="00E56777" w:rsidRDefault="00DC4330">
            <w:pPr>
              <w:pStyle w:val="TableParagraph"/>
              <w:spacing w:line="223" w:lineRule="exact"/>
              <w:ind w:left="9"/>
              <w:rPr>
                <w:sz w:val="20"/>
              </w:rPr>
            </w:pPr>
            <w:r>
              <w:rPr>
                <w:sz w:val="20"/>
              </w:rPr>
              <w:t>Технические</w:t>
            </w:r>
            <w:r>
              <w:rPr>
                <w:spacing w:val="-7"/>
                <w:sz w:val="20"/>
              </w:rPr>
              <w:t xml:space="preserve"> </w:t>
            </w:r>
            <w:r>
              <w:rPr>
                <w:sz w:val="20"/>
              </w:rPr>
              <w:t>средства,</w:t>
            </w:r>
            <w:r>
              <w:rPr>
                <w:spacing w:val="-5"/>
                <w:sz w:val="20"/>
              </w:rPr>
              <w:t xml:space="preserve"> </w:t>
            </w:r>
            <w:r>
              <w:rPr>
                <w:sz w:val="20"/>
              </w:rPr>
              <w:t>обеспечивающие</w:t>
            </w:r>
          </w:p>
          <w:p w14:paraId="5EB227EC" w14:textId="77777777" w:rsidR="00E56777" w:rsidRDefault="00DC4330">
            <w:pPr>
              <w:pStyle w:val="TableParagraph"/>
              <w:spacing w:line="230" w:lineRule="atLeast"/>
              <w:ind w:left="9" w:right="550"/>
              <w:rPr>
                <w:sz w:val="20"/>
              </w:rPr>
            </w:pPr>
            <w:r>
              <w:rPr>
                <w:spacing w:val="-1"/>
                <w:sz w:val="20"/>
              </w:rPr>
              <w:t xml:space="preserve">функционирование </w:t>
            </w:r>
            <w:r>
              <w:rPr>
                <w:sz w:val="20"/>
              </w:rPr>
              <w:t>информационно-образовательной</w:t>
            </w:r>
            <w:r>
              <w:rPr>
                <w:spacing w:val="-47"/>
                <w:sz w:val="20"/>
              </w:rPr>
              <w:t xml:space="preserve"> </w:t>
            </w:r>
            <w:r>
              <w:rPr>
                <w:sz w:val="20"/>
              </w:rPr>
              <w:t>среды</w:t>
            </w:r>
          </w:p>
        </w:tc>
        <w:tc>
          <w:tcPr>
            <w:tcW w:w="1658" w:type="dxa"/>
          </w:tcPr>
          <w:p w14:paraId="73B2735B" w14:textId="77777777" w:rsidR="00E56777" w:rsidRDefault="00DC4330">
            <w:pPr>
              <w:pStyle w:val="TableParagraph"/>
              <w:spacing w:line="221" w:lineRule="exact"/>
              <w:ind w:left="379" w:right="370"/>
              <w:jc w:val="center"/>
              <w:rPr>
                <w:sz w:val="20"/>
              </w:rPr>
            </w:pPr>
            <w:r>
              <w:rPr>
                <w:sz w:val="20"/>
              </w:rPr>
              <w:t>в</w:t>
            </w:r>
            <w:r>
              <w:rPr>
                <w:spacing w:val="-3"/>
                <w:sz w:val="20"/>
              </w:rPr>
              <w:t xml:space="preserve"> </w:t>
            </w:r>
            <w:r>
              <w:rPr>
                <w:sz w:val="20"/>
              </w:rPr>
              <w:t>наличии</w:t>
            </w:r>
          </w:p>
        </w:tc>
        <w:tc>
          <w:tcPr>
            <w:tcW w:w="2657" w:type="dxa"/>
          </w:tcPr>
          <w:p w14:paraId="2000561C" w14:textId="77777777" w:rsidR="00E56777" w:rsidRDefault="00DC4330">
            <w:pPr>
              <w:pStyle w:val="TableParagraph"/>
              <w:spacing w:line="221" w:lineRule="exact"/>
              <w:ind w:left="65" w:right="57"/>
              <w:jc w:val="center"/>
              <w:rPr>
                <w:sz w:val="20"/>
              </w:rPr>
            </w:pPr>
            <w:r>
              <w:rPr>
                <w:sz w:val="20"/>
              </w:rPr>
              <w:t>в</w:t>
            </w:r>
            <w:r>
              <w:rPr>
                <w:spacing w:val="-4"/>
                <w:sz w:val="20"/>
              </w:rPr>
              <w:t xml:space="preserve"> </w:t>
            </w:r>
            <w:r>
              <w:rPr>
                <w:sz w:val="20"/>
              </w:rPr>
              <w:t>соответствии</w:t>
            </w:r>
          </w:p>
        </w:tc>
      </w:tr>
    </w:tbl>
    <w:p w14:paraId="5CF995EF" w14:textId="77777777" w:rsidR="00E56777" w:rsidRDefault="00E56777">
      <w:pPr>
        <w:pStyle w:val="a3"/>
        <w:spacing w:before="3"/>
        <w:ind w:left="0" w:firstLine="0"/>
        <w:jc w:val="left"/>
        <w:rPr>
          <w:sz w:val="15"/>
        </w:rPr>
      </w:pPr>
    </w:p>
    <w:p w14:paraId="6DF9DB3F" w14:textId="77777777" w:rsidR="00E56777" w:rsidRDefault="00DC4330">
      <w:pPr>
        <w:pStyle w:val="1"/>
        <w:spacing w:before="90"/>
        <w:ind w:left="3943" w:right="580" w:hanging="3059"/>
      </w:pPr>
      <w:r>
        <w:t>Материально-технические условия реализации основной образовательной программы</w:t>
      </w:r>
      <w:r>
        <w:rPr>
          <w:spacing w:val="-57"/>
        </w:rPr>
        <w:t xml:space="preserve"> </w:t>
      </w:r>
      <w:r>
        <w:t>основного</w:t>
      </w:r>
      <w:r>
        <w:rPr>
          <w:spacing w:val="-1"/>
        </w:rPr>
        <w:t xml:space="preserve"> </w:t>
      </w:r>
      <w:r>
        <w:t>общего образования</w:t>
      </w:r>
    </w:p>
    <w:p w14:paraId="255CEF88" w14:textId="77777777" w:rsidR="00E56777" w:rsidRDefault="00DC4330">
      <w:pPr>
        <w:pStyle w:val="a3"/>
        <w:ind w:right="148" w:firstLine="240"/>
      </w:pPr>
      <w:r>
        <w:t>Материально-технические условия реализации основной образовательной программы основного</w:t>
      </w:r>
      <w:r>
        <w:rPr>
          <w:spacing w:val="1"/>
        </w:rPr>
        <w:t xml:space="preserve"> </w:t>
      </w:r>
      <w:r>
        <w:t>общего</w:t>
      </w:r>
      <w:r>
        <w:rPr>
          <w:spacing w:val="-2"/>
        </w:rPr>
        <w:t xml:space="preserve"> </w:t>
      </w:r>
      <w:r>
        <w:t>образования обеспечивают:</w:t>
      </w:r>
    </w:p>
    <w:p w14:paraId="795E00C1" w14:textId="77777777" w:rsidR="00E56777" w:rsidRDefault="00DC4330" w:rsidP="00016974">
      <w:pPr>
        <w:pStyle w:val="a4"/>
        <w:numPr>
          <w:ilvl w:val="0"/>
          <w:numId w:val="2"/>
        </w:numPr>
        <w:tabs>
          <w:tab w:val="left" w:pos="1162"/>
        </w:tabs>
        <w:ind w:right="144" w:hanging="360"/>
        <w:rPr>
          <w:sz w:val="24"/>
        </w:rPr>
      </w:pPr>
      <w:r>
        <w:rPr>
          <w:sz w:val="24"/>
        </w:rPr>
        <w:t>возможность достижения обучающимися результатов освоения основной образовательной</w:t>
      </w:r>
      <w:r>
        <w:rPr>
          <w:spacing w:val="1"/>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w:t>
      </w:r>
    </w:p>
    <w:p w14:paraId="264FEFD7" w14:textId="77777777" w:rsidR="00E56777" w:rsidRDefault="00DC4330" w:rsidP="00016974">
      <w:pPr>
        <w:pStyle w:val="a4"/>
        <w:numPr>
          <w:ilvl w:val="0"/>
          <w:numId w:val="2"/>
        </w:numPr>
        <w:tabs>
          <w:tab w:val="left" w:pos="1162"/>
        </w:tabs>
        <w:ind w:left="1161" w:hanging="349"/>
        <w:rPr>
          <w:sz w:val="24"/>
        </w:rPr>
      </w:pPr>
      <w:r>
        <w:rPr>
          <w:sz w:val="24"/>
        </w:rPr>
        <w:t>безопасность</w:t>
      </w:r>
      <w:r>
        <w:rPr>
          <w:spacing w:val="-3"/>
          <w:sz w:val="24"/>
        </w:rPr>
        <w:t xml:space="preserve"> </w:t>
      </w:r>
      <w:r>
        <w:rPr>
          <w:sz w:val="24"/>
        </w:rPr>
        <w:t>и</w:t>
      </w:r>
      <w:r>
        <w:rPr>
          <w:spacing w:val="-5"/>
          <w:sz w:val="24"/>
        </w:rPr>
        <w:t xml:space="preserve"> </w:t>
      </w:r>
      <w:r>
        <w:rPr>
          <w:sz w:val="24"/>
        </w:rPr>
        <w:t>комфортность</w:t>
      </w:r>
      <w:r>
        <w:rPr>
          <w:spacing w:val="-2"/>
          <w:sz w:val="24"/>
        </w:rPr>
        <w:t xml:space="preserve"> </w:t>
      </w:r>
      <w:r>
        <w:rPr>
          <w:sz w:val="24"/>
        </w:rPr>
        <w:t>организации</w:t>
      </w:r>
      <w:r>
        <w:rPr>
          <w:spacing w:val="-3"/>
          <w:sz w:val="24"/>
        </w:rPr>
        <w:t xml:space="preserve"> </w:t>
      </w:r>
      <w:r>
        <w:rPr>
          <w:sz w:val="24"/>
        </w:rPr>
        <w:t>учебного</w:t>
      </w:r>
      <w:r>
        <w:rPr>
          <w:spacing w:val="-3"/>
          <w:sz w:val="24"/>
        </w:rPr>
        <w:t xml:space="preserve"> </w:t>
      </w:r>
      <w:r>
        <w:rPr>
          <w:sz w:val="24"/>
        </w:rPr>
        <w:t>процесса;</w:t>
      </w:r>
    </w:p>
    <w:p w14:paraId="63B0CB2B" w14:textId="77777777" w:rsidR="00E56777" w:rsidRDefault="00DC4330" w:rsidP="00016974">
      <w:pPr>
        <w:pStyle w:val="a4"/>
        <w:numPr>
          <w:ilvl w:val="0"/>
          <w:numId w:val="2"/>
        </w:numPr>
        <w:tabs>
          <w:tab w:val="left" w:pos="1162"/>
        </w:tabs>
        <w:ind w:right="137" w:hanging="36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61"/>
          <w:sz w:val="24"/>
        </w:rPr>
        <w:t xml:space="preserve"> </w:t>
      </w:r>
      <w:r>
        <w:rPr>
          <w:sz w:val="24"/>
        </w:rPr>
        <w:t>правил</w:t>
      </w:r>
      <w:r>
        <w:rPr>
          <w:spacing w:val="61"/>
          <w:sz w:val="24"/>
        </w:rPr>
        <w:t xml:space="preserve"> </w:t>
      </w:r>
      <w:r>
        <w:rPr>
          <w:sz w:val="24"/>
        </w:rPr>
        <w:t>и</w:t>
      </w:r>
      <w:r>
        <w:rPr>
          <w:spacing w:val="1"/>
          <w:sz w:val="24"/>
        </w:rPr>
        <w:t xml:space="preserve"> </w:t>
      </w:r>
      <w:r>
        <w:rPr>
          <w:sz w:val="24"/>
        </w:rPr>
        <w:t>нормативов,</w:t>
      </w:r>
      <w:r>
        <w:rPr>
          <w:spacing w:val="1"/>
          <w:sz w:val="24"/>
        </w:rPr>
        <w:t xml:space="preserve"> </w:t>
      </w:r>
      <w:r>
        <w:rPr>
          <w:sz w:val="24"/>
        </w:rPr>
        <w:t>пожарной</w:t>
      </w:r>
      <w:r>
        <w:rPr>
          <w:spacing w:val="1"/>
          <w:sz w:val="24"/>
        </w:rPr>
        <w:t xml:space="preserve"> </w:t>
      </w:r>
      <w:r>
        <w:rPr>
          <w:sz w:val="24"/>
        </w:rPr>
        <w:t>и</w:t>
      </w:r>
      <w:r>
        <w:rPr>
          <w:spacing w:val="1"/>
          <w:sz w:val="24"/>
        </w:rPr>
        <w:t xml:space="preserve"> </w:t>
      </w:r>
      <w:r>
        <w:rPr>
          <w:sz w:val="24"/>
        </w:rPr>
        <w:t>электробезопасности,</w:t>
      </w:r>
      <w:r>
        <w:rPr>
          <w:spacing w:val="1"/>
          <w:sz w:val="24"/>
        </w:rPr>
        <w:t xml:space="preserve"> </w:t>
      </w:r>
      <w:r>
        <w:rPr>
          <w:sz w:val="24"/>
        </w:rPr>
        <w:t>требований</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современных</w:t>
      </w:r>
      <w:r>
        <w:rPr>
          <w:spacing w:val="1"/>
          <w:sz w:val="24"/>
        </w:rPr>
        <w:t xml:space="preserve"> </w:t>
      </w:r>
      <w:r>
        <w:rPr>
          <w:sz w:val="24"/>
        </w:rPr>
        <w:t>сроков и объемов текущего и капитального ремонта зданий и сооружений, благоустройства</w:t>
      </w:r>
      <w:r>
        <w:rPr>
          <w:spacing w:val="1"/>
          <w:sz w:val="24"/>
        </w:rPr>
        <w:t xml:space="preserve"> </w:t>
      </w:r>
      <w:r>
        <w:rPr>
          <w:sz w:val="24"/>
        </w:rPr>
        <w:t>территории;</w:t>
      </w:r>
    </w:p>
    <w:p w14:paraId="106F1614" w14:textId="77777777" w:rsidR="00E56777" w:rsidRDefault="00DC4330" w:rsidP="00016974">
      <w:pPr>
        <w:pStyle w:val="a4"/>
        <w:numPr>
          <w:ilvl w:val="0"/>
          <w:numId w:val="2"/>
        </w:numPr>
        <w:tabs>
          <w:tab w:val="left" w:pos="1162"/>
        </w:tabs>
        <w:spacing w:before="1"/>
        <w:ind w:right="144" w:hanging="360"/>
        <w:rPr>
          <w:sz w:val="24"/>
        </w:rPr>
      </w:pPr>
      <w:r>
        <w:rPr>
          <w:sz w:val="24"/>
        </w:rPr>
        <w:t>возможность для беспрепятственного доступа всех участников образовательного процесса, в</w:t>
      </w:r>
      <w:r>
        <w:rPr>
          <w:spacing w:val="1"/>
          <w:sz w:val="24"/>
        </w:rPr>
        <w:t xml:space="preserve"> </w:t>
      </w:r>
      <w:r>
        <w:rPr>
          <w:sz w:val="24"/>
        </w:rPr>
        <w:t>том числе обучающихся с ОВЗ, к объектам инфраструктуры организации, 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14:paraId="10AEAE7F" w14:textId="77777777" w:rsidR="00E56777" w:rsidRDefault="00DC4330">
      <w:pPr>
        <w:pStyle w:val="a3"/>
        <w:spacing w:before="220"/>
        <w:ind w:right="148" w:firstLine="240"/>
      </w:pPr>
      <w:r>
        <w:t>В</w:t>
      </w:r>
      <w:r>
        <w:rPr>
          <w:spacing w:val="1"/>
        </w:rPr>
        <w:t xml:space="preserve"> </w:t>
      </w:r>
      <w:r>
        <w:t>образовательной</w:t>
      </w:r>
      <w:r>
        <w:rPr>
          <w:spacing w:val="1"/>
        </w:rPr>
        <w:t xml:space="preserve"> </w:t>
      </w:r>
      <w:r>
        <w:t>организации</w:t>
      </w:r>
      <w:r>
        <w:rPr>
          <w:spacing w:val="1"/>
        </w:rPr>
        <w:t xml:space="preserve"> </w:t>
      </w:r>
      <w:r>
        <w:t>закрепляются</w:t>
      </w:r>
      <w:r>
        <w:rPr>
          <w:spacing w:val="1"/>
        </w:rPr>
        <w:t xml:space="preserve"> </w:t>
      </w:r>
      <w:r>
        <w:t>локальными</w:t>
      </w:r>
      <w:r>
        <w:rPr>
          <w:spacing w:val="1"/>
        </w:rPr>
        <w:t xml:space="preserve"> </w:t>
      </w:r>
      <w:r>
        <w:t>актами</w:t>
      </w:r>
      <w:r>
        <w:rPr>
          <w:spacing w:val="1"/>
        </w:rPr>
        <w:t xml:space="preserve"> </w:t>
      </w:r>
      <w:r>
        <w:t>перечни</w:t>
      </w:r>
      <w:r>
        <w:rPr>
          <w:spacing w:val="1"/>
        </w:rPr>
        <w:t xml:space="preserve"> </w:t>
      </w:r>
      <w:r>
        <w:t>оснащения</w:t>
      </w:r>
      <w:r>
        <w:rPr>
          <w:spacing w:val="1"/>
        </w:rPr>
        <w:t xml:space="preserve"> </w:t>
      </w:r>
      <w:r>
        <w:t>и</w:t>
      </w:r>
      <w:r>
        <w:rPr>
          <w:spacing w:val="-57"/>
        </w:rPr>
        <w:t xml:space="preserve"> </w:t>
      </w:r>
      <w:r>
        <w:t>оборудования,</w:t>
      </w:r>
      <w:r>
        <w:rPr>
          <w:spacing w:val="-1"/>
        </w:rPr>
        <w:t xml:space="preserve"> </w:t>
      </w:r>
      <w:r>
        <w:t>обеспечивающие</w:t>
      </w:r>
      <w:r>
        <w:rPr>
          <w:spacing w:val="-1"/>
        </w:rPr>
        <w:t xml:space="preserve"> </w:t>
      </w:r>
      <w:r>
        <w:t>учебный процесс.</w:t>
      </w:r>
    </w:p>
    <w:p w14:paraId="1868FE94" w14:textId="77777777" w:rsidR="00E56777" w:rsidRDefault="00DC4330">
      <w:pPr>
        <w:pStyle w:val="a3"/>
        <w:spacing w:before="1"/>
        <w:ind w:right="140" w:firstLine="240"/>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 являются требования ФГОС ООО, лицензионные требования и условия Положения 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 Федерации 28 октября 2013 г. №966, а также соответствующие приказы и методические</w:t>
      </w:r>
      <w:r>
        <w:rPr>
          <w:spacing w:val="-57"/>
        </w:rPr>
        <w:t xml:space="preserve"> </w:t>
      </w:r>
      <w:r>
        <w:t>рекомендации,</w:t>
      </w:r>
      <w:r>
        <w:rPr>
          <w:spacing w:val="-1"/>
        </w:rPr>
        <w:t xml:space="preserve"> </w:t>
      </w:r>
      <w:r>
        <w:t>в</w:t>
      </w:r>
      <w:r>
        <w:rPr>
          <w:spacing w:val="-1"/>
        </w:rPr>
        <w:t xml:space="preserve"> </w:t>
      </w:r>
      <w:r>
        <w:t>том числе:</w:t>
      </w:r>
    </w:p>
    <w:p w14:paraId="0EFB2F56" w14:textId="77777777" w:rsidR="00E56777" w:rsidRDefault="00DC4330">
      <w:pPr>
        <w:pStyle w:val="a4"/>
        <w:numPr>
          <w:ilvl w:val="1"/>
          <w:numId w:val="1"/>
        </w:numPr>
        <w:tabs>
          <w:tab w:val="left" w:pos="1162"/>
        </w:tabs>
        <w:ind w:right="148" w:hanging="360"/>
        <w:rPr>
          <w:sz w:val="24"/>
        </w:rPr>
      </w:pPr>
      <w:r>
        <w:rPr>
          <w:sz w:val="24"/>
        </w:rPr>
        <w:t>СП 2.4.3648-20 «Санитарно-эпидемиологические требования к организациям воспитания и</w:t>
      </w:r>
      <w:r>
        <w:rPr>
          <w:spacing w:val="1"/>
          <w:sz w:val="24"/>
        </w:rPr>
        <w:t xml:space="preserve"> </w:t>
      </w:r>
      <w:r>
        <w:rPr>
          <w:sz w:val="24"/>
        </w:rPr>
        <w:t>обучения,</w:t>
      </w:r>
      <w:r>
        <w:rPr>
          <w:spacing w:val="-1"/>
          <w:sz w:val="24"/>
        </w:rPr>
        <w:t xml:space="preserve"> </w:t>
      </w:r>
      <w:r>
        <w:rPr>
          <w:sz w:val="24"/>
        </w:rPr>
        <w:t>отдыха</w:t>
      </w:r>
      <w:r>
        <w:rPr>
          <w:spacing w:val="-2"/>
          <w:sz w:val="24"/>
        </w:rPr>
        <w:t xml:space="preserve"> </w:t>
      </w:r>
      <w:r>
        <w:rPr>
          <w:sz w:val="24"/>
        </w:rPr>
        <w:t>и оздоровления детей и молодежи»;</w:t>
      </w:r>
    </w:p>
    <w:p w14:paraId="5553B93A" w14:textId="77777777" w:rsidR="00E56777" w:rsidRDefault="00DC4330">
      <w:pPr>
        <w:pStyle w:val="a4"/>
        <w:numPr>
          <w:ilvl w:val="1"/>
          <w:numId w:val="1"/>
        </w:numPr>
        <w:tabs>
          <w:tab w:val="left" w:pos="1162"/>
        </w:tabs>
        <w:ind w:right="147" w:hanging="360"/>
        <w:rPr>
          <w:sz w:val="24"/>
        </w:rPr>
      </w:pPr>
      <w:r>
        <w:rPr>
          <w:sz w:val="24"/>
        </w:rPr>
        <w:t>СанПиН 1.2.3685-21 «Гигиенические нормативы и требования к обеспечению безопасности и</w:t>
      </w:r>
      <w:r>
        <w:rPr>
          <w:spacing w:val="-57"/>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2"/>
          <w:sz w:val="24"/>
        </w:rPr>
        <w:t xml:space="preserve"> </w:t>
      </w:r>
      <w:r>
        <w:rPr>
          <w:sz w:val="24"/>
        </w:rPr>
        <w:t>человека</w:t>
      </w:r>
      <w:r>
        <w:rPr>
          <w:spacing w:val="-1"/>
          <w:sz w:val="24"/>
        </w:rPr>
        <w:t xml:space="preserve"> </w:t>
      </w:r>
      <w:r>
        <w:rPr>
          <w:sz w:val="24"/>
        </w:rPr>
        <w:t>факторов среды обитания»;</w:t>
      </w:r>
    </w:p>
    <w:p w14:paraId="07F5CEC0" w14:textId="77777777" w:rsidR="00E56777" w:rsidRDefault="00DC4330">
      <w:pPr>
        <w:pStyle w:val="a4"/>
        <w:numPr>
          <w:ilvl w:val="1"/>
          <w:numId w:val="1"/>
        </w:numPr>
        <w:tabs>
          <w:tab w:val="left" w:pos="1162"/>
        </w:tabs>
        <w:ind w:right="141" w:hanging="360"/>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 образования (в соответствии с действующим Приказом Министерства просвещения</w:t>
      </w:r>
      <w:r>
        <w:rPr>
          <w:spacing w:val="1"/>
          <w:sz w:val="24"/>
        </w:rPr>
        <w:t xml:space="preserve"> </w:t>
      </w:r>
      <w:r>
        <w:rPr>
          <w:sz w:val="24"/>
        </w:rPr>
        <w:t>РФ);</w:t>
      </w:r>
    </w:p>
    <w:p w14:paraId="7C0945B5" w14:textId="77777777" w:rsidR="00E56777" w:rsidRDefault="00DC4330">
      <w:pPr>
        <w:pStyle w:val="a4"/>
        <w:numPr>
          <w:ilvl w:val="1"/>
          <w:numId w:val="1"/>
        </w:numPr>
        <w:tabs>
          <w:tab w:val="left" w:pos="1162"/>
        </w:tabs>
        <w:ind w:right="142" w:hanging="360"/>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03.09.2019</w:t>
      </w:r>
      <w:r>
        <w:rPr>
          <w:spacing w:val="1"/>
          <w:sz w:val="24"/>
        </w:rPr>
        <w:t xml:space="preserve"> </w:t>
      </w:r>
      <w:r>
        <w:rPr>
          <w:sz w:val="24"/>
        </w:rPr>
        <w:t>№</w:t>
      </w:r>
      <w:r>
        <w:rPr>
          <w:spacing w:val="1"/>
          <w:sz w:val="24"/>
        </w:rPr>
        <w:t xml:space="preserve"> </w:t>
      </w:r>
      <w:r>
        <w:rPr>
          <w:sz w:val="24"/>
        </w:rPr>
        <w:t>465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2"/>
          <w:sz w:val="24"/>
        </w:rPr>
        <w:t xml:space="preserve"> </w:t>
      </w:r>
      <w:r>
        <w:rPr>
          <w:sz w:val="24"/>
        </w:rPr>
        <w:t>обучения,</w:t>
      </w:r>
      <w:r>
        <w:rPr>
          <w:spacing w:val="-1"/>
          <w:sz w:val="24"/>
        </w:rPr>
        <w:t xml:space="preserve"> </w:t>
      </w:r>
      <w:r>
        <w:rPr>
          <w:sz w:val="24"/>
        </w:rPr>
        <w:t>необходимого при</w:t>
      </w:r>
    </w:p>
    <w:p w14:paraId="0AC4262C" w14:textId="77777777" w:rsidR="00E56777" w:rsidRDefault="00DC4330">
      <w:pPr>
        <w:pStyle w:val="a4"/>
        <w:numPr>
          <w:ilvl w:val="1"/>
          <w:numId w:val="1"/>
        </w:numPr>
        <w:tabs>
          <w:tab w:val="left" w:pos="1162"/>
        </w:tabs>
        <w:ind w:right="136" w:hanging="360"/>
        <w:rPr>
          <w:sz w:val="24"/>
        </w:rPr>
      </w:pP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1"/>
          <w:sz w:val="24"/>
        </w:rPr>
        <w:t xml:space="preserve"> </w:t>
      </w:r>
      <w:r>
        <w:rPr>
          <w:sz w:val="24"/>
        </w:rPr>
        <w:t>новых</w:t>
      </w:r>
      <w:r>
        <w:rPr>
          <w:spacing w:val="1"/>
          <w:sz w:val="24"/>
        </w:rPr>
        <w:t xml:space="preserve"> </w:t>
      </w:r>
      <w:r>
        <w:rPr>
          <w:sz w:val="24"/>
        </w:rPr>
        <w:t>мест</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критериев</w:t>
      </w:r>
      <w:r>
        <w:rPr>
          <w:spacing w:val="61"/>
          <w:sz w:val="24"/>
        </w:rPr>
        <w:t xml:space="preserve"> </w:t>
      </w:r>
      <w:r>
        <w:rPr>
          <w:sz w:val="24"/>
        </w:rPr>
        <w:t>его</w:t>
      </w:r>
      <w:r>
        <w:rPr>
          <w:spacing w:val="1"/>
          <w:sz w:val="24"/>
        </w:rPr>
        <w:t xml:space="preserve"> </w:t>
      </w:r>
      <w:r>
        <w:rPr>
          <w:sz w:val="24"/>
        </w:rPr>
        <w:t>формирования и требований к функциональному оснащению, а также норматива стоимости</w:t>
      </w:r>
      <w:r>
        <w:rPr>
          <w:spacing w:val="1"/>
          <w:sz w:val="24"/>
        </w:rPr>
        <w:t xml:space="preserve"> </w:t>
      </w:r>
      <w:r>
        <w:rPr>
          <w:sz w:val="24"/>
        </w:rPr>
        <w:t>оснащения одного места обучающегося указанными средствами обучения и воспитания»</w:t>
      </w:r>
      <w:r>
        <w:rPr>
          <w:spacing w:val="1"/>
          <w:sz w:val="24"/>
        </w:rPr>
        <w:t xml:space="preserve"> </w:t>
      </w:r>
      <w:r>
        <w:rPr>
          <w:sz w:val="24"/>
        </w:rPr>
        <w:t>(зарегистрирован</w:t>
      </w:r>
      <w:r>
        <w:rPr>
          <w:spacing w:val="-1"/>
          <w:sz w:val="24"/>
        </w:rPr>
        <w:t xml:space="preserve"> </w:t>
      </w:r>
      <w:r>
        <w:rPr>
          <w:sz w:val="24"/>
        </w:rPr>
        <w:t>25.12.2019 №</w:t>
      </w:r>
      <w:r>
        <w:rPr>
          <w:spacing w:val="-1"/>
          <w:sz w:val="24"/>
        </w:rPr>
        <w:t xml:space="preserve"> </w:t>
      </w:r>
      <w:r>
        <w:rPr>
          <w:sz w:val="24"/>
        </w:rPr>
        <w:t>56982);</w:t>
      </w:r>
    </w:p>
    <w:p w14:paraId="21F90B60" w14:textId="77777777" w:rsidR="00E56777" w:rsidRDefault="00DC4330">
      <w:pPr>
        <w:pStyle w:val="a4"/>
        <w:numPr>
          <w:ilvl w:val="1"/>
          <w:numId w:val="1"/>
        </w:numPr>
        <w:tabs>
          <w:tab w:val="left" w:pos="1162"/>
        </w:tabs>
        <w:ind w:right="140" w:hanging="360"/>
        <w:rPr>
          <w:sz w:val="24"/>
        </w:rPr>
      </w:pPr>
      <w:r>
        <w:rPr>
          <w:sz w:val="24"/>
        </w:rPr>
        <w:t>аналогичные перечни, утвержденные региональными нормативными актами и 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 программы</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14:paraId="43CA01B2" w14:textId="77777777" w:rsidR="00E56777" w:rsidRDefault="00DC4330">
      <w:pPr>
        <w:pStyle w:val="a3"/>
        <w:ind w:left="693" w:firstLine="0"/>
      </w:pPr>
      <w:r>
        <w:t>В</w:t>
      </w:r>
      <w:r>
        <w:rPr>
          <w:spacing w:val="-2"/>
        </w:rPr>
        <w:t xml:space="preserve"> </w:t>
      </w:r>
      <w:r>
        <w:t>состав</w:t>
      </w:r>
      <w:r>
        <w:rPr>
          <w:spacing w:val="-2"/>
        </w:rPr>
        <w:t xml:space="preserve"> </w:t>
      </w:r>
      <w:r>
        <w:t>учебных</w:t>
      </w:r>
      <w:r>
        <w:rPr>
          <w:spacing w:val="-2"/>
        </w:rPr>
        <w:t xml:space="preserve"> </w:t>
      </w:r>
      <w:r>
        <w:t>кабинетов</w:t>
      </w:r>
      <w:r>
        <w:rPr>
          <w:spacing w:val="-1"/>
        </w:rPr>
        <w:t xml:space="preserve"> </w:t>
      </w:r>
      <w:r>
        <w:t>(мастерских,</w:t>
      </w:r>
      <w:r>
        <w:rPr>
          <w:spacing w:val="-2"/>
        </w:rPr>
        <w:t xml:space="preserve"> </w:t>
      </w:r>
      <w:r>
        <w:t>студий)</w:t>
      </w:r>
      <w:r>
        <w:rPr>
          <w:spacing w:val="-1"/>
        </w:rPr>
        <w:t xml:space="preserve"> </w:t>
      </w:r>
      <w:r>
        <w:t>входят:</w:t>
      </w:r>
    </w:p>
    <w:p w14:paraId="37AFDB69" w14:textId="77777777" w:rsidR="00E56777" w:rsidRDefault="00DC4330">
      <w:pPr>
        <w:pStyle w:val="a4"/>
        <w:numPr>
          <w:ilvl w:val="1"/>
          <w:numId w:val="1"/>
        </w:numPr>
        <w:tabs>
          <w:tab w:val="left" w:pos="1161"/>
          <w:tab w:val="left" w:pos="1162"/>
        </w:tabs>
        <w:spacing w:line="293" w:lineRule="exact"/>
        <w:ind w:left="1161" w:hanging="349"/>
        <w:jc w:val="left"/>
        <w:rPr>
          <w:sz w:val="24"/>
        </w:rPr>
      </w:pPr>
      <w:r>
        <w:rPr>
          <w:sz w:val="24"/>
        </w:rPr>
        <w:t>учебный</w:t>
      </w:r>
      <w:r>
        <w:rPr>
          <w:spacing w:val="-2"/>
          <w:sz w:val="24"/>
        </w:rPr>
        <w:t xml:space="preserve"> </w:t>
      </w:r>
      <w:r>
        <w:rPr>
          <w:sz w:val="24"/>
        </w:rPr>
        <w:t>кабинет</w:t>
      </w:r>
      <w:r>
        <w:rPr>
          <w:spacing w:val="-1"/>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литературы;</w:t>
      </w:r>
    </w:p>
    <w:p w14:paraId="18EDE094" w14:textId="1D283F46" w:rsidR="00E56777" w:rsidRDefault="00DC4330">
      <w:pPr>
        <w:pStyle w:val="a4"/>
        <w:numPr>
          <w:ilvl w:val="1"/>
          <w:numId w:val="1"/>
        </w:numPr>
        <w:tabs>
          <w:tab w:val="left" w:pos="1161"/>
          <w:tab w:val="left" w:pos="1162"/>
        </w:tabs>
        <w:spacing w:before="1" w:line="294" w:lineRule="exact"/>
        <w:ind w:left="1161" w:hanging="349"/>
        <w:jc w:val="left"/>
        <w:rPr>
          <w:sz w:val="24"/>
        </w:rPr>
      </w:pPr>
      <w:r>
        <w:rPr>
          <w:sz w:val="24"/>
        </w:rPr>
        <w:t>у</w:t>
      </w:r>
      <w:r w:rsidR="00140DA9">
        <w:rPr>
          <w:sz w:val="24"/>
        </w:rPr>
        <w:t>ниверсаль</w:t>
      </w:r>
      <w:r>
        <w:rPr>
          <w:sz w:val="24"/>
        </w:rPr>
        <w:t>ный</w:t>
      </w:r>
      <w:r>
        <w:rPr>
          <w:spacing w:val="-3"/>
          <w:sz w:val="24"/>
        </w:rPr>
        <w:t xml:space="preserve"> </w:t>
      </w:r>
      <w:proofErr w:type="gramStart"/>
      <w:r>
        <w:rPr>
          <w:sz w:val="24"/>
        </w:rPr>
        <w:t>кабинет</w:t>
      </w:r>
      <w:r>
        <w:rPr>
          <w:spacing w:val="-2"/>
          <w:sz w:val="24"/>
        </w:rPr>
        <w:t xml:space="preserve"> </w:t>
      </w:r>
      <w:r>
        <w:rPr>
          <w:sz w:val="24"/>
        </w:rPr>
        <w:t>.</w:t>
      </w:r>
      <w:proofErr w:type="gramEnd"/>
    </w:p>
    <w:p w14:paraId="207F31C4" w14:textId="77777777" w:rsidR="00E56777" w:rsidRDefault="00E56777">
      <w:pPr>
        <w:spacing w:line="293" w:lineRule="exact"/>
        <w:rPr>
          <w:sz w:val="24"/>
        </w:rPr>
        <w:sectPr w:rsidR="00E56777">
          <w:pgSz w:w="11910" w:h="16840"/>
          <w:pgMar w:top="460" w:right="280" w:bottom="440" w:left="680" w:header="0" w:footer="165" w:gutter="0"/>
          <w:cols w:space="720"/>
        </w:sectPr>
      </w:pPr>
    </w:p>
    <w:p w14:paraId="4AA4E2AD" w14:textId="77777777" w:rsidR="00E56777" w:rsidRDefault="00DC4330">
      <w:pPr>
        <w:pStyle w:val="a4"/>
        <w:numPr>
          <w:ilvl w:val="1"/>
          <w:numId w:val="1"/>
        </w:numPr>
        <w:tabs>
          <w:tab w:val="left" w:pos="1161"/>
          <w:tab w:val="left" w:pos="1162"/>
        </w:tabs>
        <w:spacing w:before="89" w:line="293" w:lineRule="exact"/>
        <w:ind w:left="1161" w:hanging="349"/>
        <w:jc w:val="left"/>
        <w:rPr>
          <w:sz w:val="24"/>
        </w:rPr>
      </w:pPr>
      <w:r>
        <w:rPr>
          <w:sz w:val="24"/>
        </w:rPr>
        <w:lastRenderedPageBreak/>
        <w:t>стулья</w:t>
      </w:r>
      <w:r>
        <w:rPr>
          <w:spacing w:val="-3"/>
          <w:sz w:val="24"/>
        </w:rPr>
        <w:t xml:space="preserve"> </w:t>
      </w:r>
      <w:r>
        <w:rPr>
          <w:sz w:val="24"/>
        </w:rPr>
        <w:t>ученические</w:t>
      </w:r>
      <w:r>
        <w:rPr>
          <w:spacing w:val="-3"/>
          <w:sz w:val="24"/>
        </w:rPr>
        <w:t xml:space="preserve"> </w:t>
      </w:r>
      <w:r>
        <w:rPr>
          <w:sz w:val="24"/>
        </w:rPr>
        <w:t>(регулируемые</w:t>
      </w:r>
      <w:r>
        <w:rPr>
          <w:spacing w:val="-4"/>
          <w:sz w:val="24"/>
        </w:rPr>
        <w:t xml:space="preserve"> </w:t>
      </w:r>
      <w:r>
        <w:rPr>
          <w:sz w:val="24"/>
        </w:rPr>
        <w:t>по</w:t>
      </w:r>
      <w:r>
        <w:rPr>
          <w:spacing w:val="-2"/>
          <w:sz w:val="24"/>
        </w:rPr>
        <w:t xml:space="preserve"> </w:t>
      </w:r>
      <w:r>
        <w:rPr>
          <w:sz w:val="24"/>
        </w:rPr>
        <w:t>высоте);</w:t>
      </w:r>
    </w:p>
    <w:p w14:paraId="3298E2B6" w14:textId="77777777" w:rsidR="00E56777" w:rsidRDefault="00DC4330">
      <w:pPr>
        <w:pStyle w:val="a4"/>
        <w:numPr>
          <w:ilvl w:val="1"/>
          <w:numId w:val="1"/>
        </w:numPr>
        <w:tabs>
          <w:tab w:val="left" w:pos="1161"/>
          <w:tab w:val="left" w:pos="1162"/>
        </w:tabs>
        <w:spacing w:line="293" w:lineRule="exact"/>
        <w:ind w:left="1161" w:hanging="349"/>
        <w:jc w:val="left"/>
        <w:rPr>
          <w:sz w:val="24"/>
        </w:rPr>
      </w:pPr>
      <w:r>
        <w:rPr>
          <w:sz w:val="24"/>
        </w:rPr>
        <w:t>шкаф</w:t>
      </w:r>
      <w:r>
        <w:rPr>
          <w:spacing w:val="-2"/>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2"/>
          <w:sz w:val="24"/>
        </w:rPr>
        <w:t xml:space="preserve"> </w:t>
      </w:r>
      <w:r>
        <w:rPr>
          <w:sz w:val="24"/>
        </w:rPr>
        <w:t>пособий;</w:t>
      </w:r>
    </w:p>
    <w:p w14:paraId="2E3E2E1E" w14:textId="77777777" w:rsidR="00E56777" w:rsidRDefault="00DC4330">
      <w:pPr>
        <w:pStyle w:val="a4"/>
        <w:numPr>
          <w:ilvl w:val="1"/>
          <w:numId w:val="1"/>
        </w:numPr>
        <w:tabs>
          <w:tab w:val="left" w:pos="1161"/>
          <w:tab w:val="left" w:pos="1162"/>
        </w:tabs>
        <w:spacing w:line="293" w:lineRule="exact"/>
        <w:ind w:left="1161" w:hanging="349"/>
        <w:jc w:val="left"/>
        <w:rPr>
          <w:sz w:val="24"/>
        </w:rPr>
      </w:pPr>
      <w:r>
        <w:rPr>
          <w:sz w:val="24"/>
        </w:rPr>
        <w:t>стеллаж</w:t>
      </w:r>
      <w:r>
        <w:rPr>
          <w:spacing w:val="-3"/>
          <w:sz w:val="24"/>
        </w:rPr>
        <w:t xml:space="preserve"> </w:t>
      </w:r>
      <w:r>
        <w:rPr>
          <w:sz w:val="24"/>
        </w:rPr>
        <w:t>демонстрационный.</w:t>
      </w:r>
    </w:p>
    <w:p w14:paraId="227C121D" w14:textId="77777777" w:rsidR="00E56777" w:rsidRDefault="00DC4330">
      <w:pPr>
        <w:pStyle w:val="a3"/>
        <w:ind w:right="142" w:firstLine="240"/>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2"/>
        </w:rPr>
        <w:t xml:space="preserve"> </w:t>
      </w:r>
      <w:r>
        <w:t>категории</w:t>
      </w:r>
      <w:r>
        <w:rPr>
          <w:spacing w:val="-1"/>
        </w:rPr>
        <w:t xml:space="preserve"> </w:t>
      </w:r>
      <w:r>
        <w:t>разработанного стандарта (регламента).</w:t>
      </w:r>
    </w:p>
    <w:p w14:paraId="0CCF9484" w14:textId="77777777" w:rsidR="00E56777" w:rsidRDefault="00DC4330">
      <w:pPr>
        <w:pStyle w:val="a3"/>
        <w:spacing w:line="276" w:lineRule="exact"/>
        <w:ind w:left="693" w:firstLine="0"/>
      </w:pPr>
      <w:r>
        <w:t>В</w:t>
      </w:r>
      <w:r>
        <w:rPr>
          <w:spacing w:val="-3"/>
        </w:rPr>
        <w:t xml:space="preserve"> </w:t>
      </w:r>
      <w:r>
        <w:t>базовый</w:t>
      </w:r>
      <w:r>
        <w:rPr>
          <w:spacing w:val="-3"/>
        </w:rPr>
        <w:t xml:space="preserve"> </w:t>
      </w:r>
      <w:r>
        <w:t>комплект</w:t>
      </w:r>
      <w:r>
        <w:rPr>
          <w:spacing w:val="-3"/>
        </w:rPr>
        <w:t xml:space="preserve"> </w:t>
      </w:r>
      <w:r>
        <w:t>технических</w:t>
      </w:r>
      <w:r>
        <w:rPr>
          <w:spacing w:val="-3"/>
        </w:rPr>
        <w:t xml:space="preserve"> </w:t>
      </w:r>
      <w:r>
        <w:t>средств</w:t>
      </w:r>
      <w:r>
        <w:rPr>
          <w:spacing w:val="-3"/>
        </w:rPr>
        <w:t xml:space="preserve"> </w:t>
      </w:r>
      <w:r>
        <w:t>входят:</w:t>
      </w:r>
    </w:p>
    <w:p w14:paraId="207828C5" w14:textId="192D94F6" w:rsidR="00E56777" w:rsidRPr="00D62DD5" w:rsidRDefault="00DC4330" w:rsidP="00D62DD5">
      <w:pPr>
        <w:pStyle w:val="a4"/>
        <w:numPr>
          <w:ilvl w:val="1"/>
          <w:numId w:val="1"/>
        </w:numPr>
        <w:tabs>
          <w:tab w:val="left" w:pos="1161"/>
          <w:tab w:val="left" w:pos="1162"/>
        </w:tabs>
        <w:spacing w:line="293" w:lineRule="exact"/>
        <w:ind w:left="1161" w:hanging="349"/>
        <w:jc w:val="left"/>
        <w:rPr>
          <w:sz w:val="24"/>
        </w:rPr>
      </w:pPr>
      <w:r>
        <w:rPr>
          <w:sz w:val="24"/>
        </w:rPr>
        <w:t>компьютер/ноутбук</w:t>
      </w:r>
      <w:r>
        <w:rPr>
          <w:spacing w:val="-3"/>
          <w:sz w:val="24"/>
        </w:rPr>
        <w:t xml:space="preserve"> </w:t>
      </w:r>
      <w:r>
        <w:rPr>
          <w:sz w:val="24"/>
        </w:rPr>
        <w:t>с</w:t>
      </w:r>
      <w:r>
        <w:rPr>
          <w:spacing w:val="-4"/>
          <w:sz w:val="24"/>
        </w:rPr>
        <w:t xml:space="preserve"> </w:t>
      </w:r>
      <w:r>
        <w:rPr>
          <w:sz w:val="24"/>
        </w:rPr>
        <w:t>периферией;</w:t>
      </w:r>
    </w:p>
    <w:p w14:paraId="1588E631" w14:textId="77777777" w:rsidR="00E56777" w:rsidRDefault="00E56777">
      <w:pPr>
        <w:pStyle w:val="a3"/>
        <w:spacing w:before="2"/>
        <w:ind w:left="0" w:firstLine="0"/>
        <w:jc w:val="left"/>
        <w:rPr>
          <w:sz w:val="16"/>
        </w:rPr>
      </w:pPr>
    </w:p>
    <w:p w14:paraId="584B03C4" w14:textId="5A580531" w:rsidR="00E56777" w:rsidRPr="00140DA9" w:rsidRDefault="00E56777" w:rsidP="005D4A5E">
      <w:pPr>
        <w:pStyle w:val="a3"/>
        <w:spacing w:before="90"/>
        <w:ind w:left="9926" w:right="124" w:firstLine="0"/>
        <w:sectPr w:rsidR="00E56777" w:rsidRPr="00140DA9">
          <w:pgSz w:w="11910" w:h="16840"/>
          <w:pgMar w:top="560" w:right="280" w:bottom="360" w:left="680" w:header="0" w:footer="165" w:gutter="0"/>
          <w:cols w:space="720"/>
        </w:sectPr>
      </w:pPr>
    </w:p>
    <w:p w14:paraId="7C8CDE9E" w14:textId="77777777" w:rsidR="005D4A5E" w:rsidRPr="005D4A5E" w:rsidRDefault="005D4A5E" w:rsidP="005D4A5E">
      <w:pPr>
        <w:rPr>
          <w:sz w:val="18"/>
        </w:rPr>
      </w:pPr>
    </w:p>
    <w:p w14:paraId="54DEB5B1" w14:textId="77777777" w:rsidR="005D4A5E" w:rsidRDefault="005D4A5E" w:rsidP="005D4A5E">
      <w:pPr>
        <w:rPr>
          <w:sz w:val="18"/>
        </w:rPr>
      </w:pPr>
    </w:p>
    <w:p w14:paraId="6E4CE0FE" w14:textId="3F6DCF19" w:rsidR="00E56777" w:rsidRDefault="005D4A5E" w:rsidP="005D4A5E">
      <w:pPr>
        <w:tabs>
          <w:tab w:val="left" w:pos="2429"/>
        </w:tabs>
      </w:pPr>
      <w:r>
        <w:rPr>
          <w:sz w:val="18"/>
        </w:rPr>
        <w:tab/>
        <w:t xml:space="preserve">                                                                                                                                                                                                              </w:t>
      </w:r>
      <w:r w:rsidR="00DC4330">
        <w:t>Приложение</w:t>
      </w:r>
      <w:r w:rsidR="00DC4330">
        <w:rPr>
          <w:spacing w:val="-2"/>
        </w:rPr>
        <w:t xml:space="preserve"> </w:t>
      </w:r>
      <w:r w:rsidR="00DC4330">
        <w:t>1</w:t>
      </w:r>
    </w:p>
    <w:p w14:paraId="16606D68" w14:textId="77777777" w:rsidR="00E56777" w:rsidRDefault="00DC4330">
      <w:pPr>
        <w:ind w:left="11215" w:right="285" w:firstLine="4"/>
      </w:pPr>
      <w:r>
        <w:t>к основной образовательной программе</w:t>
      </w:r>
      <w:r>
        <w:rPr>
          <w:spacing w:val="-52"/>
        </w:rPr>
        <w:t xml:space="preserve"> </w:t>
      </w:r>
      <w:r>
        <w:t>основного</w:t>
      </w:r>
      <w:r>
        <w:rPr>
          <w:spacing w:val="-4"/>
        </w:rPr>
        <w:t xml:space="preserve"> </w:t>
      </w:r>
      <w:r>
        <w:t>общего образования</w:t>
      </w:r>
    </w:p>
    <w:p w14:paraId="3E5BB8E3" w14:textId="72AEB571" w:rsidR="00E56777" w:rsidRPr="005D4A5E" w:rsidRDefault="00DC4330" w:rsidP="005D4A5E">
      <w:pPr>
        <w:ind w:left="11153"/>
      </w:pPr>
      <w:r>
        <w:t>приказ</w:t>
      </w:r>
      <w:r>
        <w:rPr>
          <w:spacing w:val="-3"/>
        </w:rPr>
        <w:t xml:space="preserve"> </w:t>
      </w:r>
      <w:r>
        <w:t>от 31.08.23</w:t>
      </w:r>
      <w:r>
        <w:rPr>
          <w:spacing w:val="-3"/>
        </w:rPr>
        <w:t xml:space="preserve"> </w:t>
      </w:r>
      <w:r>
        <w:t>№ш3-13-849/3</w:t>
      </w:r>
    </w:p>
    <w:p w14:paraId="5FD0B973" w14:textId="0ECD8C3B" w:rsidR="00E56777" w:rsidRDefault="00DC4330">
      <w:pPr>
        <w:spacing w:before="92"/>
        <w:ind w:left="3698" w:right="4165"/>
        <w:jc w:val="center"/>
        <w:rPr>
          <w:b/>
        </w:rPr>
      </w:pPr>
      <w:r>
        <w:rPr>
          <w:b/>
        </w:rPr>
        <w:t>Календарный</w:t>
      </w:r>
      <w:r>
        <w:rPr>
          <w:b/>
          <w:spacing w:val="-4"/>
        </w:rPr>
        <w:t xml:space="preserve"> </w:t>
      </w:r>
      <w:r>
        <w:rPr>
          <w:b/>
        </w:rPr>
        <w:t>учебный</w:t>
      </w:r>
      <w:r>
        <w:rPr>
          <w:b/>
          <w:spacing w:val="-3"/>
        </w:rPr>
        <w:t xml:space="preserve"> </w:t>
      </w:r>
      <w:r>
        <w:rPr>
          <w:b/>
        </w:rPr>
        <w:t>график</w:t>
      </w:r>
      <w:r>
        <w:rPr>
          <w:b/>
          <w:spacing w:val="-4"/>
        </w:rPr>
        <w:t xml:space="preserve"> </w:t>
      </w:r>
      <w:r>
        <w:rPr>
          <w:b/>
        </w:rPr>
        <w:t>на 2023/2024</w:t>
      </w:r>
      <w:r>
        <w:rPr>
          <w:b/>
          <w:spacing w:val="-4"/>
        </w:rPr>
        <w:t xml:space="preserve"> </w:t>
      </w:r>
      <w:r>
        <w:rPr>
          <w:b/>
        </w:rPr>
        <w:t>учебный</w:t>
      </w:r>
      <w:r>
        <w:rPr>
          <w:b/>
          <w:spacing w:val="-3"/>
        </w:rPr>
        <w:t xml:space="preserve"> </w:t>
      </w:r>
      <w:r>
        <w:rPr>
          <w:b/>
        </w:rPr>
        <w:t>год</w:t>
      </w:r>
    </w:p>
    <w:p w14:paraId="761798F1" w14:textId="742FCE1E" w:rsidR="00D9661B" w:rsidRPr="00BC4307" w:rsidRDefault="00D9661B" w:rsidP="005D4A5E">
      <w:pPr>
        <w:tabs>
          <w:tab w:val="left" w:pos="567"/>
        </w:tabs>
        <w:spacing w:before="160"/>
        <w:ind w:left="226"/>
        <w:rPr>
          <w:sz w:val="24"/>
          <w:szCs w:val="24"/>
        </w:rPr>
      </w:pPr>
      <w:r w:rsidRPr="00BC4307">
        <w:rPr>
          <w:b/>
          <w:sz w:val="24"/>
          <w:szCs w:val="24"/>
        </w:rPr>
        <w:t>Дата</w:t>
      </w:r>
      <w:r w:rsidRPr="00BC4307">
        <w:rPr>
          <w:b/>
          <w:spacing w:val="-2"/>
          <w:sz w:val="24"/>
          <w:szCs w:val="24"/>
        </w:rPr>
        <w:t xml:space="preserve"> </w:t>
      </w:r>
      <w:r w:rsidRPr="00BC4307">
        <w:rPr>
          <w:b/>
          <w:sz w:val="24"/>
          <w:szCs w:val="24"/>
        </w:rPr>
        <w:t>начала</w:t>
      </w:r>
      <w:r w:rsidRPr="00BC4307">
        <w:rPr>
          <w:b/>
          <w:spacing w:val="-6"/>
          <w:sz w:val="24"/>
          <w:szCs w:val="24"/>
        </w:rPr>
        <w:t xml:space="preserve"> </w:t>
      </w:r>
      <w:r w:rsidRPr="00BC4307">
        <w:rPr>
          <w:b/>
          <w:sz w:val="24"/>
          <w:szCs w:val="24"/>
        </w:rPr>
        <w:t>учебного</w:t>
      </w:r>
      <w:r w:rsidRPr="00BC4307">
        <w:rPr>
          <w:b/>
          <w:spacing w:val="-3"/>
          <w:sz w:val="24"/>
          <w:szCs w:val="24"/>
        </w:rPr>
        <w:t xml:space="preserve"> </w:t>
      </w:r>
      <w:r w:rsidRPr="00BC4307">
        <w:rPr>
          <w:b/>
          <w:sz w:val="24"/>
          <w:szCs w:val="24"/>
        </w:rPr>
        <w:t>года:</w:t>
      </w:r>
      <w:r w:rsidRPr="00BC4307">
        <w:rPr>
          <w:b/>
          <w:spacing w:val="1"/>
          <w:sz w:val="24"/>
          <w:szCs w:val="24"/>
        </w:rPr>
        <w:t xml:space="preserve"> </w:t>
      </w:r>
      <w:r w:rsidRPr="00BC4307">
        <w:rPr>
          <w:sz w:val="24"/>
          <w:szCs w:val="24"/>
        </w:rPr>
        <w:t>1</w:t>
      </w:r>
      <w:r w:rsidRPr="00BC4307">
        <w:rPr>
          <w:spacing w:val="-2"/>
          <w:sz w:val="24"/>
          <w:szCs w:val="24"/>
        </w:rPr>
        <w:t xml:space="preserve"> </w:t>
      </w:r>
      <w:r w:rsidRPr="00BC4307">
        <w:rPr>
          <w:sz w:val="24"/>
          <w:szCs w:val="24"/>
        </w:rPr>
        <w:t>сентября</w:t>
      </w:r>
      <w:r w:rsidRPr="00BC4307">
        <w:rPr>
          <w:spacing w:val="-3"/>
          <w:sz w:val="24"/>
          <w:szCs w:val="24"/>
        </w:rPr>
        <w:t xml:space="preserve"> </w:t>
      </w:r>
      <w:r w:rsidRPr="00BC4307">
        <w:rPr>
          <w:sz w:val="24"/>
          <w:szCs w:val="24"/>
        </w:rPr>
        <w:t>2023</w:t>
      </w:r>
      <w:r w:rsidRPr="00BC4307">
        <w:rPr>
          <w:spacing w:val="-2"/>
          <w:sz w:val="24"/>
          <w:szCs w:val="24"/>
        </w:rPr>
        <w:t xml:space="preserve"> </w:t>
      </w:r>
      <w:r w:rsidRPr="00BC4307">
        <w:rPr>
          <w:sz w:val="24"/>
          <w:szCs w:val="24"/>
        </w:rPr>
        <w:t>года.</w:t>
      </w:r>
      <w:r w:rsidR="005D4A5E">
        <w:rPr>
          <w:sz w:val="24"/>
          <w:szCs w:val="24"/>
        </w:rPr>
        <w:t xml:space="preserve"> </w:t>
      </w:r>
      <w:r w:rsidRPr="00BC4307">
        <w:rPr>
          <w:b/>
          <w:sz w:val="24"/>
          <w:szCs w:val="24"/>
        </w:rPr>
        <w:t>Дата окончания учебного года: 27 мая – 1 класс, 28 мая – 2-8, 10 класс</w:t>
      </w:r>
      <w:r w:rsidRPr="00BC4307">
        <w:rPr>
          <w:sz w:val="24"/>
          <w:szCs w:val="24"/>
        </w:rPr>
        <w:t>, на основании</w:t>
      </w:r>
      <w:r w:rsidRPr="00BC4307">
        <w:rPr>
          <w:spacing w:val="1"/>
          <w:sz w:val="24"/>
          <w:szCs w:val="24"/>
        </w:rPr>
        <w:t xml:space="preserve"> </w:t>
      </w:r>
      <w:r w:rsidRPr="00BC4307">
        <w:rPr>
          <w:sz w:val="24"/>
          <w:szCs w:val="24"/>
        </w:rPr>
        <w:t>273-ФЗ:</w:t>
      </w:r>
      <w:r w:rsidRPr="00BC4307">
        <w:rPr>
          <w:spacing w:val="1"/>
          <w:sz w:val="24"/>
          <w:szCs w:val="24"/>
        </w:rPr>
        <w:t xml:space="preserve"> </w:t>
      </w:r>
      <w:r w:rsidRPr="00BC4307">
        <w:rPr>
          <w:sz w:val="24"/>
          <w:szCs w:val="24"/>
        </w:rPr>
        <w:t>статья</w:t>
      </w:r>
      <w:r w:rsidRPr="00BC4307">
        <w:rPr>
          <w:spacing w:val="1"/>
          <w:sz w:val="24"/>
          <w:szCs w:val="24"/>
        </w:rPr>
        <w:t xml:space="preserve"> </w:t>
      </w:r>
      <w:r w:rsidRPr="00BC4307">
        <w:rPr>
          <w:sz w:val="24"/>
          <w:szCs w:val="24"/>
        </w:rPr>
        <w:t>13</w:t>
      </w:r>
      <w:r w:rsidRPr="00BC4307">
        <w:rPr>
          <w:spacing w:val="1"/>
          <w:sz w:val="24"/>
          <w:szCs w:val="24"/>
        </w:rPr>
        <w:t xml:space="preserve"> </w:t>
      </w:r>
      <w:r w:rsidRPr="00BC4307">
        <w:rPr>
          <w:sz w:val="24"/>
          <w:szCs w:val="24"/>
        </w:rPr>
        <w:t>часть</w:t>
      </w:r>
      <w:r w:rsidRPr="00BC4307">
        <w:rPr>
          <w:spacing w:val="1"/>
          <w:sz w:val="24"/>
          <w:szCs w:val="24"/>
        </w:rPr>
        <w:t xml:space="preserve"> </w:t>
      </w:r>
      <w:r w:rsidRPr="00BC4307">
        <w:rPr>
          <w:sz w:val="24"/>
          <w:szCs w:val="24"/>
        </w:rPr>
        <w:t>10</w:t>
      </w:r>
      <w:r w:rsidRPr="00BC4307">
        <w:rPr>
          <w:spacing w:val="1"/>
          <w:sz w:val="24"/>
          <w:szCs w:val="24"/>
        </w:rPr>
        <w:t xml:space="preserve"> </w:t>
      </w:r>
      <w:r w:rsidRPr="00BC4307">
        <w:rPr>
          <w:sz w:val="24"/>
          <w:szCs w:val="24"/>
        </w:rPr>
        <w:t>и</w:t>
      </w:r>
      <w:r w:rsidRPr="00BC4307">
        <w:rPr>
          <w:spacing w:val="1"/>
          <w:sz w:val="24"/>
          <w:szCs w:val="24"/>
        </w:rPr>
        <w:t xml:space="preserve"> </w:t>
      </w:r>
      <w:r w:rsidRPr="00BC4307">
        <w:rPr>
          <w:sz w:val="24"/>
          <w:szCs w:val="24"/>
        </w:rPr>
        <w:t>статья</w:t>
      </w:r>
      <w:r w:rsidRPr="00BC4307">
        <w:rPr>
          <w:spacing w:val="1"/>
          <w:sz w:val="24"/>
          <w:szCs w:val="24"/>
        </w:rPr>
        <w:t xml:space="preserve"> </w:t>
      </w:r>
      <w:r w:rsidRPr="00BC4307">
        <w:rPr>
          <w:sz w:val="24"/>
          <w:szCs w:val="24"/>
        </w:rPr>
        <w:t>28</w:t>
      </w:r>
      <w:r w:rsidRPr="00BC4307">
        <w:rPr>
          <w:spacing w:val="1"/>
          <w:sz w:val="24"/>
          <w:szCs w:val="24"/>
        </w:rPr>
        <w:t xml:space="preserve"> </w:t>
      </w:r>
      <w:r w:rsidRPr="00BC4307">
        <w:rPr>
          <w:sz w:val="24"/>
          <w:szCs w:val="24"/>
        </w:rPr>
        <w:t>часть</w:t>
      </w:r>
      <w:r w:rsidRPr="00BC4307">
        <w:rPr>
          <w:spacing w:val="1"/>
          <w:sz w:val="24"/>
          <w:szCs w:val="24"/>
        </w:rPr>
        <w:t xml:space="preserve"> </w:t>
      </w:r>
      <w:r w:rsidRPr="00BC4307">
        <w:rPr>
          <w:sz w:val="24"/>
          <w:szCs w:val="24"/>
        </w:rPr>
        <w:t>7,</w:t>
      </w:r>
      <w:r w:rsidRPr="00BC4307">
        <w:rPr>
          <w:spacing w:val="1"/>
          <w:sz w:val="24"/>
          <w:szCs w:val="24"/>
        </w:rPr>
        <w:t xml:space="preserve"> </w:t>
      </w:r>
      <w:r w:rsidRPr="00BC4307">
        <w:rPr>
          <w:sz w:val="24"/>
          <w:szCs w:val="24"/>
        </w:rPr>
        <w:t>28</w:t>
      </w:r>
      <w:r w:rsidRPr="00BC4307">
        <w:rPr>
          <w:spacing w:val="1"/>
          <w:sz w:val="24"/>
          <w:szCs w:val="24"/>
        </w:rPr>
        <w:t xml:space="preserve"> </w:t>
      </w:r>
      <w:r w:rsidRPr="00BC4307">
        <w:rPr>
          <w:sz w:val="24"/>
          <w:szCs w:val="24"/>
        </w:rPr>
        <w:t>мая</w:t>
      </w:r>
      <w:r w:rsidRPr="00BC4307">
        <w:rPr>
          <w:spacing w:val="1"/>
          <w:sz w:val="24"/>
          <w:szCs w:val="24"/>
        </w:rPr>
        <w:t xml:space="preserve"> </w:t>
      </w:r>
      <w:r w:rsidRPr="00BC4307">
        <w:rPr>
          <w:sz w:val="24"/>
          <w:szCs w:val="24"/>
        </w:rPr>
        <w:t>учебные</w:t>
      </w:r>
      <w:r w:rsidRPr="00BC4307">
        <w:rPr>
          <w:spacing w:val="1"/>
          <w:sz w:val="24"/>
          <w:szCs w:val="24"/>
        </w:rPr>
        <w:t xml:space="preserve"> </w:t>
      </w:r>
      <w:r w:rsidRPr="00BC4307">
        <w:rPr>
          <w:sz w:val="24"/>
          <w:szCs w:val="24"/>
        </w:rPr>
        <w:t>занятия</w:t>
      </w:r>
      <w:r w:rsidRPr="00BC4307">
        <w:rPr>
          <w:spacing w:val="1"/>
          <w:sz w:val="24"/>
          <w:szCs w:val="24"/>
        </w:rPr>
        <w:t xml:space="preserve"> </w:t>
      </w:r>
      <w:r w:rsidRPr="00BC4307">
        <w:rPr>
          <w:sz w:val="24"/>
          <w:szCs w:val="24"/>
        </w:rPr>
        <w:t>будут</w:t>
      </w:r>
      <w:r w:rsidRPr="00BC4307">
        <w:rPr>
          <w:spacing w:val="1"/>
          <w:sz w:val="24"/>
          <w:szCs w:val="24"/>
        </w:rPr>
        <w:t xml:space="preserve"> </w:t>
      </w:r>
      <w:r w:rsidRPr="00BC4307">
        <w:rPr>
          <w:sz w:val="24"/>
          <w:szCs w:val="24"/>
        </w:rPr>
        <w:t>проводиться</w:t>
      </w:r>
      <w:r w:rsidRPr="00BC4307">
        <w:rPr>
          <w:spacing w:val="-1"/>
          <w:sz w:val="24"/>
          <w:szCs w:val="24"/>
        </w:rPr>
        <w:t xml:space="preserve"> </w:t>
      </w:r>
      <w:r w:rsidRPr="00BC4307">
        <w:rPr>
          <w:sz w:val="24"/>
          <w:szCs w:val="24"/>
        </w:rPr>
        <w:t>по</w:t>
      </w:r>
      <w:r w:rsidRPr="00BC4307">
        <w:rPr>
          <w:spacing w:val="-3"/>
          <w:sz w:val="24"/>
          <w:szCs w:val="24"/>
        </w:rPr>
        <w:t xml:space="preserve"> </w:t>
      </w:r>
      <w:r w:rsidRPr="00BC4307">
        <w:rPr>
          <w:sz w:val="24"/>
          <w:szCs w:val="24"/>
        </w:rPr>
        <w:t>расписанию</w:t>
      </w:r>
      <w:r w:rsidRPr="00BC4307">
        <w:rPr>
          <w:spacing w:val="-1"/>
          <w:sz w:val="24"/>
          <w:szCs w:val="24"/>
        </w:rPr>
        <w:t xml:space="preserve"> </w:t>
      </w:r>
      <w:r w:rsidRPr="00BC4307">
        <w:rPr>
          <w:sz w:val="24"/>
          <w:szCs w:val="24"/>
        </w:rPr>
        <w:t>пятницы.</w:t>
      </w:r>
    </w:p>
    <w:p w14:paraId="69EC2528" w14:textId="52C0AE92" w:rsidR="00D9661B" w:rsidRPr="005D4A5E" w:rsidRDefault="00D9661B" w:rsidP="005D4A5E">
      <w:pPr>
        <w:tabs>
          <w:tab w:val="left" w:pos="567"/>
        </w:tabs>
        <w:spacing w:before="159"/>
        <w:ind w:left="226" w:right="107"/>
        <w:jc w:val="both"/>
        <w:rPr>
          <w:sz w:val="24"/>
          <w:szCs w:val="24"/>
        </w:rPr>
      </w:pPr>
      <w:r w:rsidRPr="00BC4307">
        <w:rPr>
          <w:sz w:val="24"/>
          <w:szCs w:val="24"/>
        </w:rPr>
        <w:t>Для</w:t>
      </w:r>
      <w:r w:rsidRPr="00BC4307">
        <w:rPr>
          <w:spacing w:val="1"/>
          <w:sz w:val="24"/>
          <w:szCs w:val="24"/>
        </w:rPr>
        <w:t xml:space="preserve"> </w:t>
      </w:r>
      <w:r w:rsidRPr="00BC4307">
        <w:rPr>
          <w:sz w:val="24"/>
          <w:szCs w:val="24"/>
        </w:rPr>
        <w:t>обучающихся</w:t>
      </w:r>
      <w:r w:rsidRPr="00BC4307">
        <w:rPr>
          <w:spacing w:val="1"/>
          <w:sz w:val="24"/>
          <w:szCs w:val="24"/>
        </w:rPr>
        <w:t xml:space="preserve"> </w:t>
      </w:r>
      <w:r w:rsidRPr="00BC4307">
        <w:rPr>
          <w:sz w:val="24"/>
          <w:szCs w:val="24"/>
        </w:rPr>
        <w:t>9-х</w:t>
      </w:r>
      <w:r w:rsidRPr="00BC4307">
        <w:rPr>
          <w:spacing w:val="1"/>
          <w:sz w:val="24"/>
          <w:szCs w:val="24"/>
        </w:rPr>
        <w:t xml:space="preserve"> </w:t>
      </w:r>
      <w:r w:rsidRPr="00BC4307">
        <w:rPr>
          <w:sz w:val="24"/>
          <w:szCs w:val="24"/>
        </w:rPr>
        <w:t>и</w:t>
      </w:r>
      <w:r w:rsidRPr="00BC4307">
        <w:rPr>
          <w:spacing w:val="1"/>
          <w:sz w:val="24"/>
          <w:szCs w:val="24"/>
        </w:rPr>
        <w:t xml:space="preserve"> </w:t>
      </w:r>
      <w:r w:rsidRPr="00BC4307">
        <w:rPr>
          <w:sz w:val="24"/>
          <w:szCs w:val="24"/>
        </w:rPr>
        <w:t>11-х классов</w:t>
      </w:r>
      <w:r w:rsidRPr="00BC4307">
        <w:rPr>
          <w:spacing w:val="1"/>
          <w:sz w:val="24"/>
          <w:szCs w:val="24"/>
        </w:rPr>
        <w:t xml:space="preserve"> </w:t>
      </w:r>
      <w:r w:rsidRPr="00BC4307">
        <w:rPr>
          <w:sz w:val="24"/>
          <w:szCs w:val="24"/>
        </w:rPr>
        <w:t>учебный</w:t>
      </w:r>
      <w:r w:rsidRPr="00BC4307">
        <w:rPr>
          <w:spacing w:val="1"/>
          <w:sz w:val="24"/>
          <w:szCs w:val="24"/>
        </w:rPr>
        <w:t xml:space="preserve"> </w:t>
      </w:r>
      <w:r w:rsidRPr="00BC4307">
        <w:rPr>
          <w:sz w:val="24"/>
          <w:szCs w:val="24"/>
        </w:rPr>
        <w:t>год</w:t>
      </w:r>
      <w:r w:rsidRPr="00BC4307">
        <w:rPr>
          <w:spacing w:val="1"/>
          <w:sz w:val="24"/>
          <w:szCs w:val="24"/>
        </w:rPr>
        <w:t xml:space="preserve"> </w:t>
      </w:r>
      <w:r w:rsidRPr="00BC4307">
        <w:rPr>
          <w:sz w:val="24"/>
          <w:szCs w:val="24"/>
        </w:rPr>
        <w:t>завершается</w:t>
      </w:r>
      <w:r w:rsidRPr="00BC4307">
        <w:rPr>
          <w:spacing w:val="1"/>
          <w:sz w:val="24"/>
          <w:szCs w:val="24"/>
        </w:rPr>
        <w:t xml:space="preserve"> </w:t>
      </w:r>
      <w:r w:rsidRPr="00BC4307">
        <w:rPr>
          <w:sz w:val="24"/>
          <w:szCs w:val="24"/>
        </w:rPr>
        <w:t>в</w:t>
      </w:r>
      <w:r w:rsidRPr="00BC4307">
        <w:rPr>
          <w:spacing w:val="1"/>
          <w:sz w:val="24"/>
          <w:szCs w:val="24"/>
        </w:rPr>
        <w:t xml:space="preserve"> </w:t>
      </w:r>
      <w:r w:rsidRPr="00BC4307">
        <w:rPr>
          <w:sz w:val="24"/>
          <w:szCs w:val="24"/>
        </w:rPr>
        <w:t>соответствии</w:t>
      </w:r>
      <w:r w:rsidRPr="00BC4307">
        <w:rPr>
          <w:spacing w:val="1"/>
          <w:sz w:val="24"/>
          <w:szCs w:val="24"/>
        </w:rPr>
        <w:t xml:space="preserve"> </w:t>
      </w:r>
      <w:r w:rsidRPr="00BC4307">
        <w:rPr>
          <w:sz w:val="24"/>
          <w:szCs w:val="24"/>
        </w:rPr>
        <w:t>с</w:t>
      </w:r>
      <w:r w:rsidRPr="00BC4307">
        <w:rPr>
          <w:spacing w:val="1"/>
          <w:sz w:val="24"/>
          <w:szCs w:val="24"/>
        </w:rPr>
        <w:t xml:space="preserve"> </w:t>
      </w:r>
      <w:r w:rsidRPr="00BC4307">
        <w:rPr>
          <w:sz w:val="24"/>
          <w:szCs w:val="24"/>
        </w:rPr>
        <w:t>расписанием</w:t>
      </w:r>
      <w:r w:rsidRPr="00BC4307">
        <w:rPr>
          <w:spacing w:val="-4"/>
          <w:sz w:val="24"/>
          <w:szCs w:val="24"/>
        </w:rPr>
        <w:t xml:space="preserve"> </w:t>
      </w:r>
      <w:r w:rsidRPr="00BC4307">
        <w:rPr>
          <w:sz w:val="24"/>
          <w:szCs w:val="24"/>
        </w:rPr>
        <w:t>ГИА.</w:t>
      </w:r>
    </w:p>
    <w:p w14:paraId="490AA586" w14:textId="6E5A7282" w:rsidR="00E56777" w:rsidRDefault="00E56777" w:rsidP="00D9661B">
      <w:pPr>
        <w:spacing w:after="2"/>
        <w:ind w:right="10162"/>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41"/>
        <w:gridCol w:w="1239"/>
        <w:gridCol w:w="694"/>
        <w:gridCol w:w="1393"/>
        <w:gridCol w:w="1258"/>
        <w:gridCol w:w="766"/>
        <w:gridCol w:w="812"/>
        <w:gridCol w:w="449"/>
        <w:gridCol w:w="442"/>
        <w:gridCol w:w="828"/>
        <w:gridCol w:w="917"/>
        <w:gridCol w:w="1496"/>
        <w:gridCol w:w="1116"/>
        <w:gridCol w:w="1315"/>
      </w:tblGrid>
      <w:tr w:rsidR="00E56777" w14:paraId="3C1454A2" w14:textId="77777777">
        <w:trPr>
          <w:trHeight w:val="206"/>
        </w:trPr>
        <w:tc>
          <w:tcPr>
            <w:tcW w:w="1004" w:type="dxa"/>
            <w:vMerge w:val="restart"/>
            <w:textDirection w:val="btLr"/>
          </w:tcPr>
          <w:p w14:paraId="387CE3A4" w14:textId="77777777" w:rsidR="00E56777" w:rsidRDefault="00E56777">
            <w:pPr>
              <w:pStyle w:val="TableParagraph"/>
              <w:ind w:left="0"/>
              <w:rPr>
                <w:sz w:val="20"/>
              </w:rPr>
            </w:pPr>
          </w:p>
          <w:p w14:paraId="2A35DBE1" w14:textId="77777777" w:rsidR="00E56777" w:rsidRDefault="00E56777">
            <w:pPr>
              <w:pStyle w:val="TableParagraph"/>
              <w:spacing w:before="2"/>
              <w:ind w:left="0"/>
              <w:rPr>
                <w:sz w:val="19"/>
              </w:rPr>
            </w:pPr>
          </w:p>
          <w:p w14:paraId="6F40FD49" w14:textId="77777777" w:rsidR="00E56777" w:rsidRDefault="00DC4330">
            <w:pPr>
              <w:pStyle w:val="TableParagraph"/>
              <w:ind w:left="230"/>
              <w:rPr>
                <w:sz w:val="18"/>
              </w:rPr>
            </w:pPr>
            <w:r>
              <w:rPr>
                <w:sz w:val="18"/>
              </w:rPr>
              <w:t>Классы</w:t>
            </w:r>
          </w:p>
        </w:tc>
        <w:tc>
          <w:tcPr>
            <w:tcW w:w="1241" w:type="dxa"/>
            <w:vMerge w:val="restart"/>
          </w:tcPr>
          <w:p w14:paraId="2B41BC5A" w14:textId="77777777" w:rsidR="00E56777" w:rsidRDefault="00E56777">
            <w:pPr>
              <w:pStyle w:val="TableParagraph"/>
              <w:spacing w:before="10"/>
              <w:ind w:left="0"/>
              <w:rPr>
                <w:sz w:val="17"/>
              </w:rPr>
            </w:pPr>
          </w:p>
          <w:p w14:paraId="13E392A7" w14:textId="77777777" w:rsidR="00E56777" w:rsidRDefault="00DC4330">
            <w:pPr>
              <w:pStyle w:val="TableParagraph"/>
              <w:ind w:left="220" w:right="207"/>
              <w:jc w:val="center"/>
              <w:rPr>
                <w:sz w:val="18"/>
              </w:rPr>
            </w:pPr>
            <w:r>
              <w:rPr>
                <w:sz w:val="18"/>
              </w:rPr>
              <w:t>1 четверть</w:t>
            </w:r>
            <w:r>
              <w:rPr>
                <w:spacing w:val="-42"/>
                <w:sz w:val="18"/>
              </w:rPr>
              <w:t xml:space="preserve"> </w:t>
            </w:r>
            <w:r>
              <w:rPr>
                <w:sz w:val="18"/>
              </w:rPr>
              <w:t>(учебные</w:t>
            </w:r>
            <w:r>
              <w:rPr>
                <w:spacing w:val="1"/>
                <w:sz w:val="18"/>
              </w:rPr>
              <w:t xml:space="preserve"> </w:t>
            </w:r>
            <w:r>
              <w:rPr>
                <w:sz w:val="18"/>
              </w:rPr>
              <w:t>дни)</w:t>
            </w:r>
          </w:p>
        </w:tc>
        <w:tc>
          <w:tcPr>
            <w:tcW w:w="1933" w:type="dxa"/>
            <w:gridSpan w:val="2"/>
          </w:tcPr>
          <w:p w14:paraId="1C7DCEDC" w14:textId="77777777" w:rsidR="00E56777" w:rsidRDefault="00DC4330">
            <w:pPr>
              <w:pStyle w:val="TableParagraph"/>
              <w:spacing w:line="186" w:lineRule="exact"/>
              <w:ind w:left="239"/>
              <w:rPr>
                <w:sz w:val="18"/>
              </w:rPr>
            </w:pPr>
            <w:r>
              <w:rPr>
                <w:sz w:val="18"/>
              </w:rPr>
              <w:t>Осенние</w:t>
            </w:r>
            <w:r>
              <w:rPr>
                <w:spacing w:val="-5"/>
                <w:sz w:val="18"/>
              </w:rPr>
              <w:t xml:space="preserve"> </w:t>
            </w:r>
            <w:r>
              <w:rPr>
                <w:sz w:val="18"/>
              </w:rPr>
              <w:t>каникулы</w:t>
            </w:r>
          </w:p>
        </w:tc>
        <w:tc>
          <w:tcPr>
            <w:tcW w:w="1393" w:type="dxa"/>
            <w:vMerge w:val="restart"/>
          </w:tcPr>
          <w:p w14:paraId="21759E9F" w14:textId="77777777" w:rsidR="00E56777" w:rsidRDefault="00E56777">
            <w:pPr>
              <w:pStyle w:val="TableParagraph"/>
              <w:spacing w:before="10"/>
              <w:ind w:left="0"/>
              <w:rPr>
                <w:sz w:val="26"/>
              </w:rPr>
            </w:pPr>
          </w:p>
          <w:p w14:paraId="3853054A" w14:textId="77777777" w:rsidR="00E56777" w:rsidRDefault="00DC4330">
            <w:pPr>
              <w:pStyle w:val="TableParagraph"/>
              <w:ind w:left="144" w:right="136" w:firstLine="148"/>
              <w:rPr>
                <w:sz w:val="18"/>
              </w:rPr>
            </w:pPr>
            <w:r>
              <w:rPr>
                <w:sz w:val="18"/>
              </w:rPr>
              <w:t>2 четверть</w:t>
            </w:r>
            <w:r>
              <w:rPr>
                <w:spacing w:val="1"/>
                <w:sz w:val="18"/>
              </w:rPr>
              <w:t xml:space="preserve"> </w:t>
            </w:r>
            <w:r>
              <w:rPr>
                <w:spacing w:val="-1"/>
                <w:sz w:val="18"/>
              </w:rPr>
              <w:t>(учебные</w:t>
            </w:r>
            <w:r>
              <w:rPr>
                <w:spacing w:val="-8"/>
                <w:sz w:val="18"/>
              </w:rPr>
              <w:t xml:space="preserve"> </w:t>
            </w:r>
            <w:r>
              <w:rPr>
                <w:sz w:val="18"/>
              </w:rPr>
              <w:t>дни)</w:t>
            </w:r>
          </w:p>
        </w:tc>
        <w:tc>
          <w:tcPr>
            <w:tcW w:w="2024" w:type="dxa"/>
            <w:gridSpan w:val="2"/>
          </w:tcPr>
          <w:p w14:paraId="63FEC551" w14:textId="77777777" w:rsidR="00E56777" w:rsidRDefault="00DC4330">
            <w:pPr>
              <w:pStyle w:val="TableParagraph"/>
              <w:spacing w:line="186" w:lineRule="exact"/>
              <w:ind w:left="326"/>
              <w:rPr>
                <w:sz w:val="18"/>
              </w:rPr>
            </w:pPr>
            <w:r>
              <w:rPr>
                <w:sz w:val="18"/>
              </w:rPr>
              <w:t>Зимние</w:t>
            </w:r>
            <w:r>
              <w:rPr>
                <w:spacing w:val="-6"/>
                <w:sz w:val="18"/>
              </w:rPr>
              <w:t xml:space="preserve"> </w:t>
            </w:r>
            <w:r>
              <w:rPr>
                <w:sz w:val="18"/>
              </w:rPr>
              <w:t>каникулы</w:t>
            </w:r>
          </w:p>
        </w:tc>
        <w:tc>
          <w:tcPr>
            <w:tcW w:w="1261" w:type="dxa"/>
            <w:gridSpan w:val="2"/>
            <w:vMerge w:val="restart"/>
          </w:tcPr>
          <w:p w14:paraId="3FE4A1AC" w14:textId="77777777" w:rsidR="00E56777" w:rsidRDefault="00E56777">
            <w:pPr>
              <w:pStyle w:val="TableParagraph"/>
              <w:spacing w:before="10"/>
              <w:ind w:left="0"/>
              <w:rPr>
                <w:sz w:val="17"/>
              </w:rPr>
            </w:pPr>
          </w:p>
          <w:p w14:paraId="411B16E1" w14:textId="77777777" w:rsidR="00E56777" w:rsidRDefault="00DC4330">
            <w:pPr>
              <w:pStyle w:val="TableParagraph"/>
              <w:ind w:left="225" w:right="222"/>
              <w:jc w:val="center"/>
              <w:rPr>
                <w:sz w:val="18"/>
              </w:rPr>
            </w:pPr>
            <w:r>
              <w:rPr>
                <w:sz w:val="18"/>
              </w:rPr>
              <w:t>3 четверть</w:t>
            </w:r>
            <w:r>
              <w:rPr>
                <w:spacing w:val="-42"/>
                <w:sz w:val="18"/>
              </w:rPr>
              <w:t xml:space="preserve"> </w:t>
            </w:r>
            <w:r>
              <w:rPr>
                <w:sz w:val="18"/>
              </w:rPr>
              <w:t>(учебные</w:t>
            </w:r>
            <w:r>
              <w:rPr>
                <w:spacing w:val="1"/>
                <w:sz w:val="18"/>
              </w:rPr>
              <w:t xml:space="preserve"> </w:t>
            </w:r>
            <w:r>
              <w:rPr>
                <w:sz w:val="18"/>
              </w:rPr>
              <w:t>дни)</w:t>
            </w:r>
          </w:p>
        </w:tc>
        <w:tc>
          <w:tcPr>
            <w:tcW w:w="2187" w:type="dxa"/>
            <w:gridSpan w:val="3"/>
          </w:tcPr>
          <w:p w14:paraId="474995F2" w14:textId="77777777" w:rsidR="00E56777" w:rsidRDefault="00DC4330">
            <w:pPr>
              <w:pStyle w:val="TableParagraph"/>
              <w:spacing w:line="186" w:lineRule="exact"/>
              <w:ind w:left="327"/>
              <w:rPr>
                <w:sz w:val="18"/>
              </w:rPr>
            </w:pPr>
            <w:r>
              <w:rPr>
                <w:sz w:val="18"/>
              </w:rPr>
              <w:t>Весенние</w:t>
            </w:r>
            <w:r>
              <w:rPr>
                <w:spacing w:val="-6"/>
                <w:sz w:val="18"/>
              </w:rPr>
              <w:t xml:space="preserve"> </w:t>
            </w:r>
            <w:r>
              <w:rPr>
                <w:sz w:val="18"/>
              </w:rPr>
              <w:t>каникулы</w:t>
            </w:r>
          </w:p>
        </w:tc>
        <w:tc>
          <w:tcPr>
            <w:tcW w:w="1496" w:type="dxa"/>
            <w:vMerge w:val="restart"/>
          </w:tcPr>
          <w:p w14:paraId="6D0A4771" w14:textId="77777777" w:rsidR="00E56777" w:rsidRDefault="00E56777">
            <w:pPr>
              <w:pStyle w:val="TableParagraph"/>
              <w:spacing w:before="10"/>
              <w:ind w:left="0"/>
              <w:rPr>
                <w:sz w:val="26"/>
              </w:rPr>
            </w:pPr>
          </w:p>
          <w:p w14:paraId="3E63B4C9" w14:textId="77777777" w:rsidR="00E56777" w:rsidRDefault="00DC4330">
            <w:pPr>
              <w:pStyle w:val="TableParagraph"/>
              <w:ind w:left="192" w:right="191" w:firstLine="148"/>
              <w:rPr>
                <w:sz w:val="18"/>
              </w:rPr>
            </w:pPr>
            <w:r>
              <w:rPr>
                <w:sz w:val="18"/>
              </w:rPr>
              <w:t>4 четверть</w:t>
            </w:r>
            <w:r>
              <w:rPr>
                <w:spacing w:val="1"/>
                <w:sz w:val="18"/>
              </w:rPr>
              <w:t xml:space="preserve"> </w:t>
            </w:r>
            <w:r>
              <w:rPr>
                <w:spacing w:val="-1"/>
                <w:sz w:val="18"/>
              </w:rPr>
              <w:t>(учебные</w:t>
            </w:r>
            <w:r>
              <w:rPr>
                <w:spacing w:val="-8"/>
                <w:sz w:val="18"/>
              </w:rPr>
              <w:t xml:space="preserve"> </w:t>
            </w:r>
            <w:r>
              <w:rPr>
                <w:sz w:val="18"/>
              </w:rPr>
              <w:t>дни)</w:t>
            </w:r>
          </w:p>
        </w:tc>
        <w:tc>
          <w:tcPr>
            <w:tcW w:w="2431" w:type="dxa"/>
            <w:gridSpan w:val="2"/>
          </w:tcPr>
          <w:p w14:paraId="121B4AE1" w14:textId="77777777" w:rsidR="00E56777" w:rsidRDefault="00DC4330">
            <w:pPr>
              <w:pStyle w:val="TableParagraph"/>
              <w:spacing w:line="186" w:lineRule="exact"/>
              <w:ind w:left="960" w:right="958"/>
              <w:jc w:val="center"/>
              <w:rPr>
                <w:sz w:val="18"/>
              </w:rPr>
            </w:pPr>
            <w:r>
              <w:rPr>
                <w:sz w:val="18"/>
              </w:rPr>
              <w:t>Итого</w:t>
            </w:r>
          </w:p>
        </w:tc>
      </w:tr>
      <w:tr w:rsidR="00E56777" w14:paraId="6F6BDBAB" w14:textId="77777777">
        <w:trPr>
          <w:trHeight w:val="816"/>
        </w:trPr>
        <w:tc>
          <w:tcPr>
            <w:tcW w:w="1004" w:type="dxa"/>
            <w:vMerge/>
            <w:tcBorders>
              <w:top w:val="nil"/>
            </w:tcBorders>
            <w:textDirection w:val="btLr"/>
          </w:tcPr>
          <w:p w14:paraId="72FF9BD9" w14:textId="77777777" w:rsidR="00E56777" w:rsidRDefault="00E56777">
            <w:pPr>
              <w:rPr>
                <w:sz w:val="2"/>
                <w:szCs w:val="2"/>
              </w:rPr>
            </w:pPr>
          </w:p>
        </w:tc>
        <w:tc>
          <w:tcPr>
            <w:tcW w:w="1241" w:type="dxa"/>
            <w:vMerge/>
            <w:tcBorders>
              <w:top w:val="nil"/>
            </w:tcBorders>
          </w:tcPr>
          <w:p w14:paraId="530ABB3B" w14:textId="77777777" w:rsidR="00E56777" w:rsidRDefault="00E56777">
            <w:pPr>
              <w:rPr>
                <w:sz w:val="2"/>
                <w:szCs w:val="2"/>
              </w:rPr>
            </w:pPr>
          </w:p>
        </w:tc>
        <w:tc>
          <w:tcPr>
            <w:tcW w:w="1239" w:type="dxa"/>
          </w:tcPr>
          <w:p w14:paraId="5DBDB9BF" w14:textId="77777777" w:rsidR="00E56777" w:rsidRDefault="00E56777">
            <w:pPr>
              <w:pStyle w:val="TableParagraph"/>
              <w:spacing w:before="5"/>
              <w:ind w:left="0"/>
              <w:rPr>
                <w:sz w:val="26"/>
              </w:rPr>
            </w:pPr>
          </w:p>
          <w:p w14:paraId="528BC321" w14:textId="77777777" w:rsidR="00E56777" w:rsidRDefault="00DC4330">
            <w:pPr>
              <w:pStyle w:val="TableParagraph"/>
              <w:ind w:left="375"/>
              <w:rPr>
                <w:sz w:val="18"/>
              </w:rPr>
            </w:pPr>
            <w:r>
              <w:rPr>
                <w:sz w:val="18"/>
              </w:rPr>
              <w:t>Сроки</w:t>
            </w:r>
          </w:p>
        </w:tc>
        <w:tc>
          <w:tcPr>
            <w:tcW w:w="694" w:type="dxa"/>
            <w:textDirection w:val="btLr"/>
          </w:tcPr>
          <w:p w14:paraId="56C9B4A9" w14:textId="77777777" w:rsidR="00E56777" w:rsidRDefault="00DC4330">
            <w:pPr>
              <w:pStyle w:val="TableParagraph"/>
              <w:spacing w:before="82"/>
              <w:ind w:left="104" w:right="104"/>
              <w:jc w:val="center"/>
              <w:rPr>
                <w:sz w:val="18"/>
              </w:rPr>
            </w:pPr>
            <w:r>
              <w:rPr>
                <w:sz w:val="18"/>
              </w:rPr>
              <w:t>Количе</w:t>
            </w:r>
          </w:p>
          <w:p w14:paraId="132491E9" w14:textId="77777777" w:rsidR="00E56777" w:rsidRDefault="00DC4330">
            <w:pPr>
              <w:pStyle w:val="TableParagraph"/>
              <w:spacing w:line="210" w:lineRule="atLeast"/>
              <w:ind w:left="225" w:right="226" w:hanging="2"/>
              <w:jc w:val="center"/>
              <w:rPr>
                <w:sz w:val="18"/>
              </w:rPr>
            </w:pPr>
            <w:r>
              <w:rPr>
                <w:sz w:val="18"/>
              </w:rPr>
              <w:t>ство</w:t>
            </w:r>
            <w:r>
              <w:rPr>
                <w:spacing w:val="-42"/>
                <w:sz w:val="18"/>
              </w:rPr>
              <w:t xml:space="preserve"> </w:t>
            </w:r>
            <w:r>
              <w:rPr>
                <w:spacing w:val="-1"/>
                <w:sz w:val="18"/>
              </w:rPr>
              <w:t>дней</w:t>
            </w:r>
          </w:p>
        </w:tc>
        <w:tc>
          <w:tcPr>
            <w:tcW w:w="1393" w:type="dxa"/>
            <w:vMerge/>
            <w:tcBorders>
              <w:top w:val="nil"/>
            </w:tcBorders>
          </w:tcPr>
          <w:p w14:paraId="7CFE5B4D" w14:textId="77777777" w:rsidR="00E56777" w:rsidRDefault="00E56777">
            <w:pPr>
              <w:rPr>
                <w:sz w:val="2"/>
                <w:szCs w:val="2"/>
              </w:rPr>
            </w:pPr>
          </w:p>
        </w:tc>
        <w:tc>
          <w:tcPr>
            <w:tcW w:w="1258" w:type="dxa"/>
          </w:tcPr>
          <w:p w14:paraId="45019A00" w14:textId="77777777" w:rsidR="00E56777" w:rsidRDefault="00E56777">
            <w:pPr>
              <w:pStyle w:val="TableParagraph"/>
              <w:spacing w:before="5"/>
              <w:ind w:left="0"/>
              <w:rPr>
                <w:sz w:val="26"/>
              </w:rPr>
            </w:pPr>
          </w:p>
          <w:p w14:paraId="697DC3BF" w14:textId="77777777" w:rsidR="00E56777" w:rsidRDefault="00DC4330">
            <w:pPr>
              <w:pStyle w:val="TableParagraph"/>
              <w:ind w:left="384"/>
              <w:rPr>
                <w:sz w:val="18"/>
              </w:rPr>
            </w:pPr>
            <w:r>
              <w:rPr>
                <w:sz w:val="18"/>
              </w:rPr>
              <w:t>Сроки</w:t>
            </w:r>
          </w:p>
        </w:tc>
        <w:tc>
          <w:tcPr>
            <w:tcW w:w="766" w:type="dxa"/>
            <w:textDirection w:val="btLr"/>
          </w:tcPr>
          <w:p w14:paraId="18CB56BF" w14:textId="77777777" w:rsidR="00E56777" w:rsidRDefault="00DC4330">
            <w:pPr>
              <w:pStyle w:val="TableParagraph"/>
              <w:spacing w:before="117" w:line="244" w:lineRule="auto"/>
              <w:ind w:left="104" w:right="103"/>
              <w:jc w:val="center"/>
              <w:rPr>
                <w:sz w:val="18"/>
              </w:rPr>
            </w:pPr>
            <w:r>
              <w:rPr>
                <w:spacing w:val="-1"/>
                <w:sz w:val="18"/>
              </w:rPr>
              <w:t>Количе</w:t>
            </w:r>
            <w:r>
              <w:rPr>
                <w:spacing w:val="-42"/>
                <w:sz w:val="18"/>
              </w:rPr>
              <w:t xml:space="preserve"> </w:t>
            </w:r>
            <w:r>
              <w:rPr>
                <w:sz w:val="18"/>
              </w:rPr>
              <w:t>ство</w:t>
            </w:r>
          </w:p>
          <w:p w14:paraId="4BCBA77E" w14:textId="77777777" w:rsidR="00E56777" w:rsidRDefault="00DC4330">
            <w:pPr>
              <w:pStyle w:val="TableParagraph"/>
              <w:spacing w:before="3" w:line="194" w:lineRule="exact"/>
              <w:ind w:left="104" w:right="104"/>
              <w:jc w:val="center"/>
              <w:rPr>
                <w:sz w:val="18"/>
              </w:rPr>
            </w:pPr>
            <w:r>
              <w:rPr>
                <w:sz w:val="18"/>
              </w:rPr>
              <w:t>дней</w:t>
            </w:r>
          </w:p>
        </w:tc>
        <w:tc>
          <w:tcPr>
            <w:tcW w:w="1261" w:type="dxa"/>
            <w:gridSpan w:val="2"/>
            <w:vMerge/>
            <w:tcBorders>
              <w:top w:val="nil"/>
            </w:tcBorders>
          </w:tcPr>
          <w:p w14:paraId="5EE558E6" w14:textId="77777777" w:rsidR="00E56777" w:rsidRDefault="00E56777">
            <w:pPr>
              <w:rPr>
                <w:sz w:val="2"/>
                <w:szCs w:val="2"/>
              </w:rPr>
            </w:pPr>
          </w:p>
        </w:tc>
        <w:tc>
          <w:tcPr>
            <w:tcW w:w="1270" w:type="dxa"/>
            <w:gridSpan w:val="2"/>
          </w:tcPr>
          <w:p w14:paraId="1F905E60" w14:textId="77777777" w:rsidR="00E56777" w:rsidRDefault="00E56777">
            <w:pPr>
              <w:pStyle w:val="TableParagraph"/>
              <w:spacing w:before="5"/>
              <w:ind w:left="0"/>
              <w:rPr>
                <w:sz w:val="26"/>
              </w:rPr>
            </w:pPr>
          </w:p>
          <w:p w14:paraId="00815528" w14:textId="77777777" w:rsidR="00E56777" w:rsidRDefault="00DC4330">
            <w:pPr>
              <w:pStyle w:val="TableParagraph"/>
              <w:ind w:left="387"/>
              <w:rPr>
                <w:sz w:val="18"/>
              </w:rPr>
            </w:pPr>
            <w:r>
              <w:rPr>
                <w:sz w:val="18"/>
              </w:rPr>
              <w:t>Сроки</w:t>
            </w:r>
          </w:p>
        </w:tc>
        <w:tc>
          <w:tcPr>
            <w:tcW w:w="917" w:type="dxa"/>
            <w:textDirection w:val="btLr"/>
          </w:tcPr>
          <w:p w14:paraId="7CAC8F8F" w14:textId="77777777" w:rsidR="00E56777" w:rsidRDefault="00E56777">
            <w:pPr>
              <w:pStyle w:val="TableParagraph"/>
              <w:spacing w:before="6"/>
              <w:ind w:left="0"/>
              <w:rPr>
                <w:sz w:val="16"/>
              </w:rPr>
            </w:pPr>
          </w:p>
          <w:p w14:paraId="030C4B5A" w14:textId="77777777" w:rsidR="00E56777" w:rsidRDefault="00DC4330">
            <w:pPr>
              <w:pStyle w:val="TableParagraph"/>
              <w:spacing w:line="247" w:lineRule="auto"/>
              <w:ind w:left="225" w:right="111" w:hanging="101"/>
              <w:rPr>
                <w:sz w:val="18"/>
              </w:rPr>
            </w:pPr>
            <w:r>
              <w:rPr>
                <w:spacing w:val="-1"/>
                <w:sz w:val="18"/>
              </w:rPr>
              <w:t>Количе</w:t>
            </w:r>
            <w:r>
              <w:rPr>
                <w:spacing w:val="-42"/>
                <w:sz w:val="18"/>
              </w:rPr>
              <w:t xml:space="preserve"> </w:t>
            </w:r>
            <w:r>
              <w:rPr>
                <w:sz w:val="18"/>
              </w:rPr>
              <w:t>ство</w:t>
            </w:r>
            <w:r>
              <w:rPr>
                <w:spacing w:val="1"/>
                <w:sz w:val="18"/>
              </w:rPr>
              <w:t xml:space="preserve"> </w:t>
            </w:r>
            <w:r>
              <w:rPr>
                <w:sz w:val="18"/>
              </w:rPr>
              <w:t>дней</w:t>
            </w:r>
          </w:p>
        </w:tc>
        <w:tc>
          <w:tcPr>
            <w:tcW w:w="1496" w:type="dxa"/>
            <w:vMerge/>
            <w:tcBorders>
              <w:top w:val="nil"/>
            </w:tcBorders>
          </w:tcPr>
          <w:p w14:paraId="09B37804" w14:textId="77777777" w:rsidR="00E56777" w:rsidRDefault="00E56777">
            <w:pPr>
              <w:rPr>
                <w:sz w:val="2"/>
                <w:szCs w:val="2"/>
              </w:rPr>
            </w:pPr>
          </w:p>
        </w:tc>
        <w:tc>
          <w:tcPr>
            <w:tcW w:w="1116" w:type="dxa"/>
          </w:tcPr>
          <w:p w14:paraId="450FED66" w14:textId="77777777" w:rsidR="00E56777" w:rsidRDefault="00DC4330">
            <w:pPr>
              <w:pStyle w:val="TableParagraph"/>
              <w:spacing w:before="98"/>
              <w:ind w:left="211" w:right="207"/>
              <w:jc w:val="center"/>
              <w:rPr>
                <w:sz w:val="18"/>
              </w:rPr>
            </w:pPr>
            <w:r>
              <w:rPr>
                <w:spacing w:val="-1"/>
                <w:sz w:val="18"/>
              </w:rPr>
              <w:t>Учебные</w:t>
            </w:r>
            <w:r>
              <w:rPr>
                <w:spacing w:val="-42"/>
                <w:sz w:val="18"/>
              </w:rPr>
              <w:t xml:space="preserve"> </w:t>
            </w:r>
            <w:r>
              <w:rPr>
                <w:sz w:val="18"/>
              </w:rPr>
              <w:t>недели</w:t>
            </w:r>
            <w:r>
              <w:rPr>
                <w:spacing w:val="1"/>
                <w:sz w:val="18"/>
              </w:rPr>
              <w:t xml:space="preserve"> </w:t>
            </w:r>
            <w:r>
              <w:rPr>
                <w:sz w:val="18"/>
              </w:rPr>
              <w:t>(дни)</w:t>
            </w:r>
          </w:p>
        </w:tc>
        <w:tc>
          <w:tcPr>
            <w:tcW w:w="1315" w:type="dxa"/>
          </w:tcPr>
          <w:p w14:paraId="0F133884" w14:textId="77777777" w:rsidR="00E56777" w:rsidRDefault="00DC4330">
            <w:pPr>
              <w:pStyle w:val="TableParagraph"/>
              <w:spacing w:before="98"/>
              <w:ind w:left="190" w:right="187" w:firstLine="2"/>
              <w:jc w:val="center"/>
              <w:rPr>
                <w:sz w:val="18"/>
              </w:rPr>
            </w:pPr>
            <w:r>
              <w:rPr>
                <w:sz w:val="18"/>
              </w:rPr>
              <w:t>Каникулы</w:t>
            </w:r>
            <w:r>
              <w:rPr>
                <w:spacing w:val="1"/>
                <w:sz w:val="18"/>
              </w:rPr>
              <w:t xml:space="preserve"> </w:t>
            </w:r>
            <w:r>
              <w:rPr>
                <w:spacing w:val="-1"/>
                <w:sz w:val="18"/>
              </w:rPr>
              <w:t>(количество</w:t>
            </w:r>
            <w:r>
              <w:rPr>
                <w:spacing w:val="-42"/>
                <w:sz w:val="18"/>
              </w:rPr>
              <w:t xml:space="preserve"> </w:t>
            </w:r>
            <w:r>
              <w:rPr>
                <w:sz w:val="18"/>
              </w:rPr>
              <w:t>дней)</w:t>
            </w:r>
          </w:p>
        </w:tc>
      </w:tr>
      <w:tr w:rsidR="00E56777" w14:paraId="5CA10F9C" w14:textId="77777777">
        <w:trPr>
          <w:trHeight w:val="690"/>
        </w:trPr>
        <w:tc>
          <w:tcPr>
            <w:tcW w:w="1004" w:type="dxa"/>
          </w:tcPr>
          <w:p w14:paraId="17D72669" w14:textId="77777777" w:rsidR="00E56777" w:rsidRDefault="00DC4330">
            <w:pPr>
              <w:pStyle w:val="TableParagraph"/>
              <w:ind w:left="88" w:right="75"/>
              <w:jc w:val="center"/>
              <w:rPr>
                <w:b/>
                <w:sz w:val="20"/>
              </w:rPr>
            </w:pPr>
            <w:r>
              <w:rPr>
                <w:b/>
                <w:sz w:val="20"/>
              </w:rPr>
              <w:t>5-11</w:t>
            </w:r>
          </w:p>
        </w:tc>
        <w:tc>
          <w:tcPr>
            <w:tcW w:w="1241" w:type="dxa"/>
          </w:tcPr>
          <w:p w14:paraId="33E94437" w14:textId="77777777" w:rsidR="00E56777" w:rsidRDefault="00DC4330">
            <w:pPr>
              <w:pStyle w:val="TableParagraph"/>
              <w:ind w:left="109"/>
              <w:rPr>
                <w:sz w:val="20"/>
              </w:rPr>
            </w:pPr>
            <w:r>
              <w:rPr>
                <w:sz w:val="20"/>
              </w:rPr>
              <w:t>01.09.2023-</w:t>
            </w:r>
          </w:p>
          <w:p w14:paraId="16EAC30E" w14:textId="77777777" w:rsidR="00E56777" w:rsidRDefault="00DC4330">
            <w:pPr>
              <w:pStyle w:val="TableParagraph"/>
              <w:ind w:left="109"/>
              <w:rPr>
                <w:sz w:val="20"/>
              </w:rPr>
            </w:pPr>
            <w:r>
              <w:rPr>
                <w:sz w:val="20"/>
              </w:rPr>
              <w:t>27.10.2023</w:t>
            </w:r>
          </w:p>
          <w:p w14:paraId="4749B818" w14:textId="77777777" w:rsidR="00E56777" w:rsidRDefault="00DC4330">
            <w:pPr>
              <w:pStyle w:val="TableParagraph"/>
              <w:spacing w:before="1" w:line="210" w:lineRule="exact"/>
              <w:ind w:left="109"/>
              <w:rPr>
                <w:sz w:val="20"/>
              </w:rPr>
            </w:pPr>
            <w:r>
              <w:rPr>
                <w:sz w:val="20"/>
              </w:rPr>
              <w:t>(41</w:t>
            </w:r>
            <w:r>
              <w:rPr>
                <w:spacing w:val="-1"/>
                <w:sz w:val="20"/>
              </w:rPr>
              <w:t xml:space="preserve"> </w:t>
            </w:r>
            <w:r>
              <w:rPr>
                <w:sz w:val="20"/>
              </w:rPr>
              <w:t>дн.)</w:t>
            </w:r>
          </w:p>
        </w:tc>
        <w:tc>
          <w:tcPr>
            <w:tcW w:w="1239" w:type="dxa"/>
          </w:tcPr>
          <w:p w14:paraId="7228398C" w14:textId="77777777" w:rsidR="00E56777" w:rsidRDefault="00DC4330">
            <w:pPr>
              <w:pStyle w:val="TableParagraph"/>
              <w:ind w:left="107"/>
              <w:rPr>
                <w:sz w:val="20"/>
              </w:rPr>
            </w:pPr>
            <w:r>
              <w:rPr>
                <w:sz w:val="20"/>
              </w:rPr>
              <w:t>28.10.2023-</w:t>
            </w:r>
          </w:p>
          <w:p w14:paraId="0C349EFB" w14:textId="3749BD84" w:rsidR="00E56777" w:rsidRDefault="00DC4330">
            <w:pPr>
              <w:pStyle w:val="TableParagraph"/>
              <w:ind w:left="107"/>
              <w:rPr>
                <w:sz w:val="20"/>
              </w:rPr>
            </w:pPr>
            <w:r>
              <w:rPr>
                <w:sz w:val="20"/>
              </w:rPr>
              <w:t>0</w:t>
            </w:r>
            <w:r w:rsidR="00D9661B">
              <w:rPr>
                <w:sz w:val="20"/>
              </w:rPr>
              <w:t>6</w:t>
            </w:r>
            <w:r>
              <w:rPr>
                <w:sz w:val="20"/>
              </w:rPr>
              <w:t>.11.2023</w:t>
            </w:r>
          </w:p>
        </w:tc>
        <w:tc>
          <w:tcPr>
            <w:tcW w:w="694" w:type="dxa"/>
          </w:tcPr>
          <w:p w14:paraId="59C3C50B" w14:textId="77777777" w:rsidR="00E56777" w:rsidRDefault="00DC4330">
            <w:pPr>
              <w:pStyle w:val="TableParagraph"/>
              <w:ind w:left="3"/>
              <w:jc w:val="center"/>
              <w:rPr>
                <w:sz w:val="20"/>
              </w:rPr>
            </w:pPr>
            <w:r>
              <w:rPr>
                <w:w w:val="99"/>
                <w:sz w:val="20"/>
              </w:rPr>
              <w:t>9</w:t>
            </w:r>
          </w:p>
        </w:tc>
        <w:tc>
          <w:tcPr>
            <w:tcW w:w="1393" w:type="dxa"/>
          </w:tcPr>
          <w:p w14:paraId="466B2A3C" w14:textId="77777777" w:rsidR="00E56777" w:rsidRDefault="00DC4330">
            <w:pPr>
              <w:pStyle w:val="TableParagraph"/>
              <w:ind w:left="108"/>
              <w:rPr>
                <w:sz w:val="20"/>
              </w:rPr>
            </w:pPr>
            <w:r>
              <w:rPr>
                <w:sz w:val="20"/>
              </w:rPr>
              <w:t>06.11.2023-</w:t>
            </w:r>
          </w:p>
          <w:p w14:paraId="18402793" w14:textId="77777777" w:rsidR="00E56777" w:rsidRDefault="00DC4330">
            <w:pPr>
              <w:pStyle w:val="TableParagraph"/>
              <w:ind w:left="108"/>
              <w:rPr>
                <w:sz w:val="20"/>
              </w:rPr>
            </w:pPr>
            <w:r>
              <w:rPr>
                <w:sz w:val="20"/>
              </w:rPr>
              <w:t>29.12.2023</w:t>
            </w:r>
          </w:p>
          <w:p w14:paraId="703AFBD4" w14:textId="77777777" w:rsidR="00E56777" w:rsidRDefault="00DC4330">
            <w:pPr>
              <w:pStyle w:val="TableParagraph"/>
              <w:spacing w:before="1" w:line="210" w:lineRule="exact"/>
              <w:ind w:left="108"/>
              <w:rPr>
                <w:sz w:val="20"/>
              </w:rPr>
            </w:pPr>
            <w:r>
              <w:rPr>
                <w:sz w:val="20"/>
              </w:rPr>
              <w:t>(38</w:t>
            </w:r>
            <w:r>
              <w:rPr>
                <w:spacing w:val="-1"/>
                <w:sz w:val="20"/>
              </w:rPr>
              <w:t xml:space="preserve"> </w:t>
            </w:r>
            <w:r>
              <w:rPr>
                <w:sz w:val="20"/>
              </w:rPr>
              <w:t>дн.)</w:t>
            </w:r>
          </w:p>
        </w:tc>
        <w:tc>
          <w:tcPr>
            <w:tcW w:w="1258" w:type="dxa"/>
          </w:tcPr>
          <w:p w14:paraId="21DBF485" w14:textId="77777777" w:rsidR="00E56777" w:rsidRDefault="00DC4330">
            <w:pPr>
              <w:pStyle w:val="TableParagraph"/>
              <w:ind w:left="105"/>
              <w:rPr>
                <w:sz w:val="20"/>
              </w:rPr>
            </w:pPr>
            <w:r>
              <w:rPr>
                <w:sz w:val="20"/>
              </w:rPr>
              <w:t>30.12.2023-</w:t>
            </w:r>
          </w:p>
          <w:p w14:paraId="0E405994" w14:textId="26C8088C" w:rsidR="00E56777" w:rsidRDefault="00DC4330">
            <w:pPr>
              <w:pStyle w:val="TableParagraph"/>
              <w:ind w:left="105"/>
              <w:rPr>
                <w:sz w:val="20"/>
              </w:rPr>
            </w:pPr>
            <w:r>
              <w:rPr>
                <w:sz w:val="20"/>
              </w:rPr>
              <w:t>0</w:t>
            </w:r>
            <w:r w:rsidR="00D9661B">
              <w:rPr>
                <w:sz w:val="20"/>
              </w:rPr>
              <w:t>8</w:t>
            </w:r>
            <w:r>
              <w:rPr>
                <w:sz w:val="20"/>
              </w:rPr>
              <w:t>.01.2024</w:t>
            </w:r>
          </w:p>
        </w:tc>
        <w:tc>
          <w:tcPr>
            <w:tcW w:w="766" w:type="dxa"/>
          </w:tcPr>
          <w:p w14:paraId="55B92C46" w14:textId="77777777" w:rsidR="00E56777" w:rsidRDefault="00DC4330">
            <w:pPr>
              <w:pStyle w:val="TableParagraph"/>
              <w:ind w:left="0"/>
              <w:jc w:val="center"/>
              <w:rPr>
                <w:sz w:val="20"/>
              </w:rPr>
            </w:pPr>
            <w:r>
              <w:rPr>
                <w:w w:val="99"/>
                <w:sz w:val="20"/>
              </w:rPr>
              <w:t>9</w:t>
            </w:r>
          </w:p>
        </w:tc>
        <w:tc>
          <w:tcPr>
            <w:tcW w:w="1261" w:type="dxa"/>
            <w:gridSpan w:val="2"/>
          </w:tcPr>
          <w:p w14:paraId="3BE46B65" w14:textId="77777777" w:rsidR="00E56777" w:rsidRDefault="00DC4330">
            <w:pPr>
              <w:pStyle w:val="TableParagraph"/>
              <w:ind w:left="105"/>
              <w:rPr>
                <w:sz w:val="20"/>
              </w:rPr>
            </w:pPr>
            <w:r>
              <w:rPr>
                <w:sz w:val="20"/>
              </w:rPr>
              <w:t>08.01.2024-</w:t>
            </w:r>
          </w:p>
          <w:p w14:paraId="44F8E618" w14:textId="77777777" w:rsidR="00E56777" w:rsidRDefault="00DC4330">
            <w:pPr>
              <w:pStyle w:val="TableParagraph"/>
              <w:ind w:left="105"/>
              <w:rPr>
                <w:sz w:val="20"/>
              </w:rPr>
            </w:pPr>
            <w:r>
              <w:rPr>
                <w:sz w:val="20"/>
              </w:rPr>
              <w:t>22.03.2024</w:t>
            </w:r>
          </w:p>
          <w:p w14:paraId="1BA00FD8" w14:textId="77777777" w:rsidR="00E56777" w:rsidRDefault="00DC4330">
            <w:pPr>
              <w:pStyle w:val="TableParagraph"/>
              <w:spacing w:before="1" w:line="210" w:lineRule="exact"/>
              <w:ind w:left="105"/>
              <w:rPr>
                <w:sz w:val="20"/>
              </w:rPr>
            </w:pPr>
            <w:r>
              <w:rPr>
                <w:sz w:val="20"/>
              </w:rPr>
              <w:t>(50</w:t>
            </w:r>
            <w:r>
              <w:rPr>
                <w:spacing w:val="-1"/>
                <w:sz w:val="20"/>
              </w:rPr>
              <w:t xml:space="preserve"> </w:t>
            </w:r>
            <w:r>
              <w:rPr>
                <w:sz w:val="20"/>
              </w:rPr>
              <w:t>дн.)</w:t>
            </w:r>
          </w:p>
        </w:tc>
        <w:tc>
          <w:tcPr>
            <w:tcW w:w="1270" w:type="dxa"/>
            <w:gridSpan w:val="2"/>
          </w:tcPr>
          <w:p w14:paraId="668CA53D" w14:textId="77777777" w:rsidR="00E56777" w:rsidRDefault="00DC4330">
            <w:pPr>
              <w:pStyle w:val="TableParagraph"/>
              <w:ind w:left="104"/>
              <w:rPr>
                <w:sz w:val="20"/>
              </w:rPr>
            </w:pPr>
            <w:r>
              <w:rPr>
                <w:sz w:val="20"/>
              </w:rPr>
              <w:t>23.03.2024-</w:t>
            </w:r>
          </w:p>
          <w:p w14:paraId="3CABF1D9" w14:textId="77777777" w:rsidR="00E56777" w:rsidRDefault="00DC4330">
            <w:pPr>
              <w:pStyle w:val="TableParagraph"/>
              <w:ind w:left="104"/>
              <w:rPr>
                <w:sz w:val="20"/>
              </w:rPr>
            </w:pPr>
            <w:r>
              <w:rPr>
                <w:sz w:val="20"/>
              </w:rPr>
              <w:t>31.03.2024</w:t>
            </w:r>
          </w:p>
        </w:tc>
        <w:tc>
          <w:tcPr>
            <w:tcW w:w="917" w:type="dxa"/>
          </w:tcPr>
          <w:p w14:paraId="2B69DFC2" w14:textId="77777777" w:rsidR="00E56777" w:rsidRDefault="00DC4330">
            <w:pPr>
              <w:pStyle w:val="TableParagraph"/>
              <w:ind w:left="0"/>
              <w:jc w:val="center"/>
              <w:rPr>
                <w:sz w:val="20"/>
              </w:rPr>
            </w:pPr>
            <w:r>
              <w:rPr>
                <w:w w:val="99"/>
                <w:sz w:val="20"/>
              </w:rPr>
              <w:t>9</w:t>
            </w:r>
          </w:p>
        </w:tc>
        <w:tc>
          <w:tcPr>
            <w:tcW w:w="1496" w:type="dxa"/>
          </w:tcPr>
          <w:p w14:paraId="17B9EBB9" w14:textId="77777777" w:rsidR="00E56777" w:rsidRDefault="00DC4330">
            <w:pPr>
              <w:pStyle w:val="TableParagraph"/>
              <w:ind w:left="103"/>
              <w:rPr>
                <w:sz w:val="20"/>
              </w:rPr>
            </w:pPr>
            <w:r>
              <w:rPr>
                <w:sz w:val="20"/>
              </w:rPr>
              <w:t>01.04.2024-</w:t>
            </w:r>
          </w:p>
          <w:p w14:paraId="5294CE4E" w14:textId="2A5EAA94" w:rsidR="00E56777" w:rsidRDefault="00DC4330">
            <w:pPr>
              <w:pStyle w:val="TableParagraph"/>
              <w:ind w:left="103"/>
              <w:rPr>
                <w:sz w:val="20"/>
              </w:rPr>
            </w:pPr>
            <w:r>
              <w:rPr>
                <w:sz w:val="20"/>
              </w:rPr>
              <w:t>2</w:t>
            </w:r>
            <w:r w:rsidR="005D4A5E">
              <w:rPr>
                <w:sz w:val="20"/>
              </w:rPr>
              <w:t>8</w:t>
            </w:r>
            <w:r>
              <w:rPr>
                <w:sz w:val="20"/>
              </w:rPr>
              <w:t>.05.2024</w:t>
            </w:r>
          </w:p>
          <w:p w14:paraId="31BB65B9" w14:textId="77777777" w:rsidR="00E56777" w:rsidRDefault="00DC4330">
            <w:pPr>
              <w:pStyle w:val="TableParagraph"/>
              <w:spacing w:before="1" w:line="210" w:lineRule="exact"/>
              <w:ind w:left="103"/>
              <w:rPr>
                <w:sz w:val="20"/>
              </w:rPr>
            </w:pPr>
            <w:r>
              <w:rPr>
                <w:sz w:val="20"/>
              </w:rPr>
              <w:t>(41</w:t>
            </w:r>
            <w:r>
              <w:rPr>
                <w:spacing w:val="-1"/>
                <w:sz w:val="20"/>
              </w:rPr>
              <w:t xml:space="preserve"> </w:t>
            </w:r>
            <w:r>
              <w:rPr>
                <w:sz w:val="20"/>
              </w:rPr>
              <w:t>дн.)</w:t>
            </w:r>
          </w:p>
        </w:tc>
        <w:tc>
          <w:tcPr>
            <w:tcW w:w="1116" w:type="dxa"/>
          </w:tcPr>
          <w:p w14:paraId="7D3A2672" w14:textId="77777777" w:rsidR="00E56777" w:rsidRDefault="00DC4330">
            <w:pPr>
              <w:pStyle w:val="TableParagraph"/>
              <w:ind w:left="338" w:right="337"/>
              <w:jc w:val="center"/>
              <w:rPr>
                <w:sz w:val="20"/>
              </w:rPr>
            </w:pPr>
            <w:r>
              <w:rPr>
                <w:sz w:val="20"/>
              </w:rPr>
              <w:t>34</w:t>
            </w:r>
            <w:r>
              <w:rPr>
                <w:sz w:val="20"/>
                <w:vertAlign w:val="superscript"/>
              </w:rPr>
              <w:t>1</w:t>
            </w:r>
          </w:p>
          <w:p w14:paraId="3AE1E51E" w14:textId="77777777" w:rsidR="00E56777" w:rsidRDefault="00DC4330">
            <w:pPr>
              <w:pStyle w:val="TableParagraph"/>
              <w:ind w:left="338" w:right="338"/>
              <w:jc w:val="center"/>
              <w:rPr>
                <w:sz w:val="18"/>
              </w:rPr>
            </w:pPr>
            <w:r>
              <w:rPr>
                <w:sz w:val="18"/>
              </w:rPr>
              <w:t>(170)</w:t>
            </w:r>
          </w:p>
        </w:tc>
        <w:tc>
          <w:tcPr>
            <w:tcW w:w="1315" w:type="dxa"/>
          </w:tcPr>
          <w:p w14:paraId="071F7390" w14:textId="77777777" w:rsidR="00E56777" w:rsidRDefault="00DC4330">
            <w:pPr>
              <w:pStyle w:val="TableParagraph"/>
              <w:ind w:left="501" w:right="498"/>
              <w:jc w:val="center"/>
              <w:rPr>
                <w:sz w:val="20"/>
              </w:rPr>
            </w:pPr>
            <w:r>
              <w:rPr>
                <w:sz w:val="20"/>
              </w:rPr>
              <w:t>27</w:t>
            </w:r>
            <w:r>
              <w:rPr>
                <w:sz w:val="20"/>
                <w:vertAlign w:val="superscript"/>
              </w:rPr>
              <w:t>2</w:t>
            </w:r>
          </w:p>
        </w:tc>
      </w:tr>
      <w:tr w:rsidR="00E56777" w14:paraId="2FF0D846" w14:textId="77777777">
        <w:trPr>
          <w:trHeight w:val="263"/>
        </w:trPr>
        <w:tc>
          <w:tcPr>
            <w:tcW w:w="14970" w:type="dxa"/>
            <w:gridSpan w:val="15"/>
          </w:tcPr>
          <w:p w14:paraId="29E0CBA2" w14:textId="77777777" w:rsidR="00E56777" w:rsidRDefault="00DC4330">
            <w:pPr>
              <w:pStyle w:val="TableParagraph"/>
              <w:ind w:left="4202" w:right="4199"/>
              <w:jc w:val="center"/>
              <w:rPr>
                <w:sz w:val="20"/>
              </w:rPr>
            </w:pPr>
            <w:r>
              <w:rPr>
                <w:b/>
                <w:sz w:val="20"/>
              </w:rPr>
              <w:t>Промежуточная</w:t>
            </w:r>
            <w:r>
              <w:rPr>
                <w:b/>
                <w:spacing w:val="-6"/>
                <w:sz w:val="20"/>
              </w:rPr>
              <w:t xml:space="preserve"> </w:t>
            </w:r>
            <w:r>
              <w:rPr>
                <w:b/>
                <w:sz w:val="20"/>
              </w:rPr>
              <w:t>аттестация</w:t>
            </w:r>
            <w:r>
              <w:rPr>
                <w:b/>
                <w:spacing w:val="-3"/>
                <w:sz w:val="20"/>
              </w:rPr>
              <w:t xml:space="preserve"> </w:t>
            </w:r>
            <w:r>
              <w:rPr>
                <w:sz w:val="20"/>
              </w:rPr>
              <w:t>(без</w:t>
            </w:r>
            <w:r>
              <w:rPr>
                <w:spacing w:val="-5"/>
                <w:sz w:val="20"/>
              </w:rPr>
              <w:t xml:space="preserve"> </w:t>
            </w:r>
            <w:r>
              <w:rPr>
                <w:sz w:val="20"/>
              </w:rPr>
              <w:t>прекращения</w:t>
            </w:r>
            <w:r>
              <w:rPr>
                <w:spacing w:val="-6"/>
                <w:sz w:val="20"/>
              </w:rPr>
              <w:t xml:space="preserve"> </w:t>
            </w:r>
            <w:r>
              <w:rPr>
                <w:sz w:val="20"/>
              </w:rPr>
              <w:t>образовательного</w:t>
            </w:r>
            <w:r>
              <w:rPr>
                <w:spacing w:val="-5"/>
                <w:sz w:val="20"/>
              </w:rPr>
              <w:t xml:space="preserve"> </w:t>
            </w:r>
            <w:r>
              <w:rPr>
                <w:sz w:val="20"/>
              </w:rPr>
              <w:t>процесса)</w:t>
            </w:r>
          </w:p>
        </w:tc>
      </w:tr>
      <w:tr w:rsidR="00E56777" w14:paraId="0467DBAD" w14:textId="77777777">
        <w:trPr>
          <w:trHeight w:val="266"/>
        </w:trPr>
        <w:tc>
          <w:tcPr>
            <w:tcW w:w="1004" w:type="dxa"/>
          </w:tcPr>
          <w:p w14:paraId="45A5C7C7" w14:textId="77777777" w:rsidR="00E56777" w:rsidRDefault="00DC4330">
            <w:pPr>
              <w:pStyle w:val="TableParagraph"/>
              <w:ind w:left="88" w:right="78"/>
              <w:jc w:val="center"/>
              <w:rPr>
                <w:sz w:val="20"/>
              </w:rPr>
            </w:pPr>
            <w:r>
              <w:rPr>
                <w:sz w:val="20"/>
              </w:rPr>
              <w:t>Класс</w:t>
            </w:r>
          </w:p>
        </w:tc>
        <w:tc>
          <w:tcPr>
            <w:tcW w:w="8294" w:type="dxa"/>
            <w:gridSpan w:val="9"/>
          </w:tcPr>
          <w:p w14:paraId="03EDE8AD" w14:textId="77777777" w:rsidR="00E56777" w:rsidRDefault="00DC4330">
            <w:pPr>
              <w:pStyle w:val="TableParagraph"/>
              <w:ind w:left="3689" w:right="3682"/>
              <w:jc w:val="center"/>
              <w:rPr>
                <w:sz w:val="20"/>
              </w:rPr>
            </w:pPr>
            <w:r>
              <w:rPr>
                <w:sz w:val="20"/>
              </w:rPr>
              <w:t>Предметы</w:t>
            </w:r>
          </w:p>
        </w:tc>
        <w:tc>
          <w:tcPr>
            <w:tcW w:w="5672" w:type="dxa"/>
            <w:gridSpan w:val="5"/>
          </w:tcPr>
          <w:p w14:paraId="5903DDFB" w14:textId="77777777" w:rsidR="00E56777" w:rsidRDefault="00DC4330">
            <w:pPr>
              <w:pStyle w:val="TableParagraph"/>
              <w:ind w:left="2543" w:right="2540"/>
              <w:jc w:val="center"/>
              <w:rPr>
                <w:sz w:val="20"/>
              </w:rPr>
            </w:pPr>
            <w:r>
              <w:rPr>
                <w:sz w:val="20"/>
              </w:rPr>
              <w:t>Сроки</w:t>
            </w:r>
          </w:p>
        </w:tc>
      </w:tr>
      <w:tr w:rsidR="00E56777" w14:paraId="18E0ECC2" w14:textId="77777777">
        <w:trPr>
          <w:trHeight w:val="263"/>
        </w:trPr>
        <w:tc>
          <w:tcPr>
            <w:tcW w:w="1004" w:type="dxa"/>
          </w:tcPr>
          <w:p w14:paraId="1F632822" w14:textId="77777777" w:rsidR="00E56777" w:rsidRDefault="00DC4330">
            <w:pPr>
              <w:pStyle w:val="TableParagraph"/>
              <w:ind w:left="88" w:right="75"/>
              <w:jc w:val="center"/>
              <w:rPr>
                <w:sz w:val="20"/>
              </w:rPr>
            </w:pPr>
            <w:r>
              <w:rPr>
                <w:sz w:val="20"/>
              </w:rPr>
              <w:t>5-11</w:t>
            </w:r>
          </w:p>
        </w:tc>
        <w:tc>
          <w:tcPr>
            <w:tcW w:w="8294" w:type="dxa"/>
            <w:gridSpan w:val="9"/>
          </w:tcPr>
          <w:p w14:paraId="3A07613D" w14:textId="77777777" w:rsidR="00E56777" w:rsidRDefault="00DC4330">
            <w:pPr>
              <w:pStyle w:val="TableParagraph"/>
              <w:ind w:left="109"/>
              <w:rPr>
                <w:sz w:val="20"/>
              </w:rPr>
            </w:pPr>
            <w:r>
              <w:rPr>
                <w:sz w:val="20"/>
              </w:rPr>
              <w:t>Все</w:t>
            </w:r>
            <w:r>
              <w:rPr>
                <w:spacing w:val="-4"/>
                <w:sz w:val="20"/>
              </w:rPr>
              <w:t xml:space="preserve"> </w:t>
            </w:r>
            <w:r>
              <w:rPr>
                <w:sz w:val="20"/>
              </w:rPr>
              <w:t>предметы</w:t>
            </w:r>
            <w:r>
              <w:rPr>
                <w:spacing w:val="-3"/>
                <w:sz w:val="20"/>
              </w:rPr>
              <w:t xml:space="preserve"> </w:t>
            </w:r>
            <w:r>
              <w:rPr>
                <w:sz w:val="20"/>
              </w:rPr>
              <w:t>учебного</w:t>
            </w:r>
            <w:r>
              <w:rPr>
                <w:spacing w:val="-2"/>
                <w:sz w:val="20"/>
              </w:rPr>
              <w:t xml:space="preserve"> </w:t>
            </w:r>
            <w:r>
              <w:rPr>
                <w:sz w:val="20"/>
              </w:rPr>
              <w:t>плана</w:t>
            </w:r>
          </w:p>
        </w:tc>
        <w:tc>
          <w:tcPr>
            <w:tcW w:w="5672" w:type="dxa"/>
            <w:gridSpan w:val="5"/>
          </w:tcPr>
          <w:p w14:paraId="482A468A" w14:textId="77777777" w:rsidR="00E56777" w:rsidRDefault="00DC4330">
            <w:pPr>
              <w:pStyle w:val="TableParagraph"/>
              <w:ind w:left="104"/>
              <w:rPr>
                <w:sz w:val="20"/>
              </w:rPr>
            </w:pPr>
            <w:r>
              <w:rPr>
                <w:sz w:val="20"/>
              </w:rPr>
              <w:t>22 апреля</w:t>
            </w:r>
            <w:r>
              <w:rPr>
                <w:spacing w:val="-1"/>
                <w:sz w:val="20"/>
              </w:rPr>
              <w:t xml:space="preserve"> </w:t>
            </w:r>
            <w:r>
              <w:rPr>
                <w:sz w:val="20"/>
              </w:rPr>
              <w:t>2024 года-</w:t>
            </w:r>
            <w:r>
              <w:rPr>
                <w:spacing w:val="-3"/>
                <w:sz w:val="20"/>
              </w:rPr>
              <w:t xml:space="preserve"> </w:t>
            </w:r>
            <w:r>
              <w:rPr>
                <w:sz w:val="20"/>
              </w:rPr>
              <w:t>18</w:t>
            </w:r>
            <w:r>
              <w:rPr>
                <w:spacing w:val="-1"/>
                <w:sz w:val="20"/>
              </w:rPr>
              <w:t xml:space="preserve"> </w:t>
            </w:r>
            <w:r>
              <w:rPr>
                <w:sz w:val="20"/>
              </w:rPr>
              <w:t>мая</w:t>
            </w:r>
            <w:r>
              <w:rPr>
                <w:spacing w:val="-2"/>
                <w:sz w:val="20"/>
              </w:rPr>
              <w:t xml:space="preserve"> </w:t>
            </w:r>
            <w:r>
              <w:rPr>
                <w:sz w:val="20"/>
              </w:rPr>
              <w:t>2024 года</w:t>
            </w:r>
          </w:p>
        </w:tc>
      </w:tr>
      <w:tr w:rsidR="00E56777" w14:paraId="5A00A1D3" w14:textId="77777777">
        <w:trPr>
          <w:trHeight w:val="263"/>
        </w:trPr>
        <w:tc>
          <w:tcPr>
            <w:tcW w:w="14970" w:type="dxa"/>
            <w:gridSpan w:val="15"/>
          </w:tcPr>
          <w:p w14:paraId="07E7930A" w14:textId="77777777" w:rsidR="00E56777" w:rsidRDefault="00DC4330">
            <w:pPr>
              <w:pStyle w:val="TableParagraph"/>
              <w:ind w:left="4202" w:right="4193"/>
              <w:jc w:val="center"/>
              <w:rPr>
                <w:b/>
                <w:sz w:val="20"/>
              </w:rPr>
            </w:pPr>
            <w:r>
              <w:rPr>
                <w:b/>
                <w:sz w:val="20"/>
              </w:rPr>
              <w:t>Летние</w:t>
            </w:r>
            <w:r>
              <w:rPr>
                <w:b/>
                <w:spacing w:val="-4"/>
                <w:sz w:val="20"/>
              </w:rPr>
              <w:t xml:space="preserve"> </w:t>
            </w:r>
            <w:r>
              <w:rPr>
                <w:b/>
                <w:sz w:val="20"/>
              </w:rPr>
              <w:t>каникулы</w:t>
            </w:r>
            <w:r>
              <w:rPr>
                <w:b/>
                <w:spacing w:val="-4"/>
                <w:sz w:val="20"/>
              </w:rPr>
              <w:t xml:space="preserve"> </w:t>
            </w:r>
            <w:r>
              <w:rPr>
                <w:b/>
                <w:sz w:val="20"/>
              </w:rPr>
              <w:t>(сроки)</w:t>
            </w:r>
          </w:p>
        </w:tc>
      </w:tr>
      <w:tr w:rsidR="00E56777" w14:paraId="395E6308" w14:textId="77777777">
        <w:trPr>
          <w:trHeight w:val="266"/>
        </w:trPr>
        <w:tc>
          <w:tcPr>
            <w:tcW w:w="1004" w:type="dxa"/>
          </w:tcPr>
          <w:p w14:paraId="654D0885" w14:textId="2FBD7759" w:rsidR="00E56777" w:rsidRDefault="00DC4330">
            <w:pPr>
              <w:pStyle w:val="TableParagraph"/>
              <w:ind w:left="88" w:right="75"/>
              <w:jc w:val="center"/>
              <w:rPr>
                <w:b/>
                <w:sz w:val="20"/>
              </w:rPr>
            </w:pPr>
            <w:r>
              <w:rPr>
                <w:b/>
                <w:sz w:val="20"/>
              </w:rPr>
              <w:t>5-</w:t>
            </w:r>
            <w:r w:rsidR="005D4A5E">
              <w:rPr>
                <w:b/>
                <w:sz w:val="20"/>
              </w:rPr>
              <w:t>8</w:t>
            </w:r>
          </w:p>
        </w:tc>
        <w:tc>
          <w:tcPr>
            <w:tcW w:w="13966" w:type="dxa"/>
            <w:gridSpan w:val="14"/>
          </w:tcPr>
          <w:p w14:paraId="574CD398" w14:textId="3FF4EA77" w:rsidR="00E56777" w:rsidRDefault="00DC4330">
            <w:pPr>
              <w:pStyle w:val="TableParagraph"/>
              <w:ind w:left="109"/>
              <w:rPr>
                <w:sz w:val="20"/>
              </w:rPr>
            </w:pPr>
            <w:r>
              <w:rPr>
                <w:sz w:val="20"/>
              </w:rPr>
              <w:t>С</w:t>
            </w:r>
            <w:r>
              <w:rPr>
                <w:spacing w:val="-3"/>
                <w:sz w:val="20"/>
              </w:rPr>
              <w:t xml:space="preserve"> </w:t>
            </w:r>
            <w:r w:rsidR="005D4A5E">
              <w:rPr>
                <w:sz w:val="20"/>
              </w:rPr>
              <w:t>30</w:t>
            </w:r>
            <w:r>
              <w:rPr>
                <w:sz w:val="20"/>
              </w:rPr>
              <w:t>.05.2024</w:t>
            </w:r>
            <w:r>
              <w:rPr>
                <w:spacing w:val="-1"/>
                <w:sz w:val="20"/>
              </w:rPr>
              <w:t xml:space="preserve"> </w:t>
            </w:r>
            <w:r>
              <w:rPr>
                <w:sz w:val="20"/>
              </w:rPr>
              <w:t>года</w:t>
            </w:r>
            <w:r>
              <w:rPr>
                <w:spacing w:val="-2"/>
                <w:sz w:val="20"/>
              </w:rPr>
              <w:t xml:space="preserve"> </w:t>
            </w:r>
            <w:r>
              <w:rPr>
                <w:sz w:val="20"/>
              </w:rPr>
              <w:t>по</w:t>
            </w:r>
            <w:r>
              <w:rPr>
                <w:spacing w:val="-1"/>
                <w:sz w:val="20"/>
              </w:rPr>
              <w:t xml:space="preserve"> </w:t>
            </w:r>
            <w:r>
              <w:rPr>
                <w:sz w:val="20"/>
              </w:rPr>
              <w:t>31.08</w:t>
            </w:r>
            <w:r>
              <w:rPr>
                <w:spacing w:val="-2"/>
                <w:sz w:val="20"/>
              </w:rPr>
              <w:t xml:space="preserve"> </w:t>
            </w:r>
            <w:r>
              <w:rPr>
                <w:sz w:val="20"/>
              </w:rPr>
              <w:t>2024</w:t>
            </w:r>
            <w:r>
              <w:rPr>
                <w:spacing w:val="-1"/>
                <w:sz w:val="20"/>
              </w:rPr>
              <w:t xml:space="preserve"> </w:t>
            </w:r>
            <w:r>
              <w:rPr>
                <w:sz w:val="20"/>
              </w:rPr>
              <w:t>года</w:t>
            </w:r>
          </w:p>
        </w:tc>
      </w:tr>
      <w:tr w:rsidR="00E56777" w14:paraId="28DCE8A8" w14:textId="77777777">
        <w:trPr>
          <w:trHeight w:val="527"/>
        </w:trPr>
        <w:tc>
          <w:tcPr>
            <w:tcW w:w="1004" w:type="dxa"/>
          </w:tcPr>
          <w:p w14:paraId="1D441C4B" w14:textId="0BA3BA45" w:rsidR="00E56777" w:rsidRDefault="00DC4330" w:rsidP="005D4A5E">
            <w:pPr>
              <w:pStyle w:val="TableParagraph"/>
              <w:ind w:left="88" w:right="75"/>
              <w:jc w:val="center"/>
              <w:rPr>
                <w:b/>
                <w:sz w:val="20"/>
              </w:rPr>
            </w:pPr>
            <w:r>
              <w:rPr>
                <w:b/>
                <w:sz w:val="20"/>
              </w:rPr>
              <w:t>10</w:t>
            </w:r>
          </w:p>
        </w:tc>
        <w:tc>
          <w:tcPr>
            <w:tcW w:w="13966" w:type="dxa"/>
            <w:gridSpan w:val="14"/>
          </w:tcPr>
          <w:p w14:paraId="58FE24F6" w14:textId="77777777" w:rsidR="00E56777" w:rsidRDefault="00DC4330">
            <w:pPr>
              <w:pStyle w:val="TableParagraph"/>
              <w:ind w:left="109"/>
              <w:rPr>
                <w:sz w:val="20"/>
              </w:rPr>
            </w:pPr>
            <w:r>
              <w:rPr>
                <w:sz w:val="20"/>
              </w:rPr>
              <w:t>С</w:t>
            </w:r>
            <w:r>
              <w:rPr>
                <w:spacing w:val="-3"/>
                <w:sz w:val="20"/>
              </w:rPr>
              <w:t xml:space="preserve"> </w:t>
            </w:r>
            <w:r>
              <w:rPr>
                <w:sz w:val="20"/>
              </w:rPr>
              <w:t>01.06.2024года</w:t>
            </w:r>
            <w:r>
              <w:rPr>
                <w:spacing w:val="-3"/>
                <w:sz w:val="20"/>
              </w:rPr>
              <w:t xml:space="preserve"> </w:t>
            </w:r>
            <w:r>
              <w:rPr>
                <w:sz w:val="20"/>
              </w:rPr>
              <w:t>по 31.08</w:t>
            </w:r>
            <w:r>
              <w:rPr>
                <w:spacing w:val="-1"/>
                <w:sz w:val="20"/>
              </w:rPr>
              <w:t xml:space="preserve"> </w:t>
            </w:r>
            <w:r>
              <w:rPr>
                <w:sz w:val="20"/>
              </w:rPr>
              <w:t>2024</w:t>
            </w:r>
            <w:r>
              <w:rPr>
                <w:spacing w:val="-1"/>
                <w:sz w:val="20"/>
              </w:rPr>
              <w:t xml:space="preserve"> </w:t>
            </w:r>
            <w:r>
              <w:rPr>
                <w:sz w:val="20"/>
              </w:rPr>
              <w:t>года</w:t>
            </w:r>
          </w:p>
        </w:tc>
      </w:tr>
      <w:tr w:rsidR="00E56777" w14:paraId="5CD9C984" w14:textId="77777777">
        <w:trPr>
          <w:trHeight w:val="335"/>
        </w:trPr>
        <w:tc>
          <w:tcPr>
            <w:tcW w:w="14970" w:type="dxa"/>
            <w:gridSpan w:val="15"/>
          </w:tcPr>
          <w:p w14:paraId="3DD62F1A" w14:textId="77777777" w:rsidR="00E56777" w:rsidRDefault="00DC4330">
            <w:pPr>
              <w:pStyle w:val="TableParagraph"/>
              <w:ind w:left="4202" w:right="4197"/>
              <w:jc w:val="center"/>
              <w:rPr>
                <w:b/>
                <w:sz w:val="20"/>
              </w:rPr>
            </w:pPr>
            <w:r>
              <w:rPr>
                <w:b/>
                <w:sz w:val="20"/>
              </w:rPr>
              <w:t>Иные</w:t>
            </w:r>
            <w:r>
              <w:rPr>
                <w:b/>
                <w:spacing w:val="-4"/>
                <w:sz w:val="20"/>
              </w:rPr>
              <w:t xml:space="preserve"> </w:t>
            </w:r>
            <w:r>
              <w:rPr>
                <w:b/>
                <w:sz w:val="20"/>
              </w:rPr>
              <w:t>формы</w:t>
            </w:r>
            <w:r>
              <w:rPr>
                <w:b/>
                <w:spacing w:val="-4"/>
                <w:sz w:val="20"/>
              </w:rPr>
              <w:t xml:space="preserve"> </w:t>
            </w:r>
            <w:r>
              <w:rPr>
                <w:b/>
                <w:sz w:val="20"/>
              </w:rPr>
              <w:t>организации</w:t>
            </w:r>
            <w:r>
              <w:rPr>
                <w:b/>
                <w:spacing w:val="-4"/>
                <w:sz w:val="20"/>
              </w:rPr>
              <w:t xml:space="preserve"> </w:t>
            </w:r>
            <w:r>
              <w:rPr>
                <w:b/>
                <w:sz w:val="20"/>
              </w:rPr>
              <w:t>учебных</w:t>
            </w:r>
            <w:r>
              <w:rPr>
                <w:b/>
                <w:spacing w:val="-3"/>
                <w:sz w:val="20"/>
              </w:rPr>
              <w:t xml:space="preserve"> </w:t>
            </w:r>
            <w:r>
              <w:rPr>
                <w:b/>
                <w:sz w:val="20"/>
              </w:rPr>
              <w:t>занятий</w:t>
            </w:r>
          </w:p>
        </w:tc>
      </w:tr>
      <w:tr w:rsidR="00E56777" w14:paraId="4FE1ED32" w14:textId="77777777">
        <w:trPr>
          <w:trHeight w:val="263"/>
        </w:trPr>
        <w:tc>
          <w:tcPr>
            <w:tcW w:w="1004" w:type="dxa"/>
          </w:tcPr>
          <w:p w14:paraId="2A14BB53" w14:textId="77777777" w:rsidR="00E56777" w:rsidRDefault="00DC4330">
            <w:pPr>
              <w:pStyle w:val="TableParagraph"/>
              <w:ind w:left="88" w:right="78"/>
              <w:jc w:val="center"/>
              <w:rPr>
                <w:sz w:val="20"/>
              </w:rPr>
            </w:pPr>
            <w:r>
              <w:rPr>
                <w:sz w:val="20"/>
              </w:rPr>
              <w:t>Класс</w:t>
            </w:r>
          </w:p>
        </w:tc>
        <w:tc>
          <w:tcPr>
            <w:tcW w:w="7403" w:type="dxa"/>
            <w:gridSpan w:val="7"/>
          </w:tcPr>
          <w:p w14:paraId="786327FB" w14:textId="77777777" w:rsidR="00E56777" w:rsidRDefault="00DC4330">
            <w:pPr>
              <w:pStyle w:val="TableParagraph"/>
              <w:ind w:left="109"/>
              <w:rPr>
                <w:sz w:val="20"/>
              </w:rPr>
            </w:pPr>
            <w:r>
              <w:rPr>
                <w:sz w:val="20"/>
              </w:rPr>
              <w:t>Форма</w:t>
            </w:r>
            <w:r>
              <w:rPr>
                <w:spacing w:val="-5"/>
                <w:sz w:val="20"/>
              </w:rPr>
              <w:t xml:space="preserve"> </w:t>
            </w:r>
            <w:r>
              <w:rPr>
                <w:sz w:val="20"/>
              </w:rPr>
              <w:t>организации</w:t>
            </w:r>
            <w:r>
              <w:rPr>
                <w:spacing w:val="-4"/>
                <w:sz w:val="20"/>
              </w:rPr>
              <w:t xml:space="preserve"> </w:t>
            </w:r>
            <w:r>
              <w:rPr>
                <w:sz w:val="20"/>
              </w:rPr>
              <w:t>учебных</w:t>
            </w:r>
            <w:r>
              <w:rPr>
                <w:spacing w:val="1"/>
                <w:sz w:val="20"/>
              </w:rPr>
              <w:t xml:space="preserve"> </w:t>
            </w:r>
            <w:r>
              <w:rPr>
                <w:sz w:val="20"/>
              </w:rPr>
              <w:t>занятий</w:t>
            </w:r>
          </w:p>
        </w:tc>
        <w:tc>
          <w:tcPr>
            <w:tcW w:w="6563" w:type="dxa"/>
            <w:gridSpan w:val="7"/>
          </w:tcPr>
          <w:p w14:paraId="0F01B74E" w14:textId="77777777" w:rsidR="00E56777" w:rsidRDefault="00DC4330">
            <w:pPr>
              <w:pStyle w:val="TableParagraph"/>
              <w:ind w:left="104"/>
              <w:rPr>
                <w:sz w:val="20"/>
              </w:rPr>
            </w:pPr>
            <w:r>
              <w:rPr>
                <w:sz w:val="20"/>
              </w:rPr>
              <w:t>Учебный</w:t>
            </w:r>
            <w:r>
              <w:rPr>
                <w:spacing w:val="-4"/>
                <w:sz w:val="20"/>
              </w:rPr>
              <w:t xml:space="preserve"> </w:t>
            </w:r>
            <w:r>
              <w:rPr>
                <w:sz w:val="20"/>
              </w:rPr>
              <w:t>период</w:t>
            </w:r>
          </w:p>
        </w:tc>
      </w:tr>
      <w:tr w:rsidR="00E56777" w14:paraId="73026D5B" w14:textId="77777777">
        <w:trPr>
          <w:trHeight w:val="460"/>
        </w:trPr>
        <w:tc>
          <w:tcPr>
            <w:tcW w:w="1004" w:type="dxa"/>
          </w:tcPr>
          <w:p w14:paraId="29558A68" w14:textId="77777777" w:rsidR="00E56777" w:rsidRDefault="00DC4330">
            <w:pPr>
              <w:pStyle w:val="TableParagraph"/>
              <w:spacing w:before="2"/>
              <w:ind w:left="88" w:right="75"/>
              <w:jc w:val="center"/>
              <w:rPr>
                <w:b/>
                <w:sz w:val="20"/>
              </w:rPr>
            </w:pPr>
            <w:r>
              <w:rPr>
                <w:b/>
                <w:sz w:val="20"/>
              </w:rPr>
              <w:t>5-11</w:t>
            </w:r>
          </w:p>
        </w:tc>
        <w:tc>
          <w:tcPr>
            <w:tcW w:w="7403" w:type="dxa"/>
            <w:gridSpan w:val="7"/>
          </w:tcPr>
          <w:p w14:paraId="51AB7931" w14:textId="77777777" w:rsidR="00E56777" w:rsidRDefault="00DC4330">
            <w:pPr>
              <w:pStyle w:val="TableParagraph"/>
              <w:ind w:left="109"/>
              <w:rPr>
                <w:sz w:val="20"/>
              </w:rPr>
            </w:pPr>
            <w:r>
              <w:rPr>
                <w:sz w:val="20"/>
              </w:rPr>
              <w:t>Дистанционные</w:t>
            </w:r>
            <w:r>
              <w:rPr>
                <w:spacing w:val="-6"/>
                <w:sz w:val="20"/>
              </w:rPr>
              <w:t xml:space="preserve"> </w:t>
            </w:r>
            <w:r>
              <w:rPr>
                <w:sz w:val="20"/>
              </w:rPr>
              <w:t>занятия</w:t>
            </w:r>
            <w:r>
              <w:rPr>
                <w:spacing w:val="-6"/>
                <w:sz w:val="20"/>
              </w:rPr>
              <w:t xml:space="preserve"> </w:t>
            </w:r>
            <w:r>
              <w:rPr>
                <w:sz w:val="20"/>
              </w:rPr>
              <w:t>с</w:t>
            </w:r>
            <w:r>
              <w:rPr>
                <w:spacing w:val="-5"/>
                <w:sz w:val="20"/>
              </w:rPr>
              <w:t xml:space="preserve"> </w:t>
            </w:r>
            <w:r>
              <w:rPr>
                <w:sz w:val="20"/>
              </w:rPr>
              <w:t>использованием</w:t>
            </w:r>
            <w:r>
              <w:rPr>
                <w:spacing w:val="-5"/>
                <w:sz w:val="20"/>
              </w:rPr>
              <w:t xml:space="preserve"> </w:t>
            </w:r>
            <w:r>
              <w:rPr>
                <w:sz w:val="20"/>
              </w:rPr>
              <w:t>электронного</w:t>
            </w:r>
            <w:r>
              <w:rPr>
                <w:spacing w:val="-2"/>
                <w:sz w:val="20"/>
              </w:rPr>
              <w:t xml:space="preserve"> </w:t>
            </w:r>
            <w:r>
              <w:rPr>
                <w:sz w:val="20"/>
              </w:rPr>
              <w:t>обучения</w:t>
            </w:r>
          </w:p>
        </w:tc>
        <w:tc>
          <w:tcPr>
            <w:tcW w:w="6563" w:type="dxa"/>
            <w:gridSpan w:val="7"/>
          </w:tcPr>
          <w:p w14:paraId="3A553C98" w14:textId="77777777" w:rsidR="00E56777" w:rsidRDefault="00DC4330">
            <w:pPr>
              <w:pStyle w:val="TableParagraph"/>
              <w:spacing w:line="230" w:lineRule="atLeast"/>
              <w:ind w:left="104"/>
              <w:rPr>
                <w:sz w:val="20"/>
              </w:rPr>
            </w:pPr>
            <w:r>
              <w:rPr>
                <w:sz w:val="20"/>
              </w:rPr>
              <w:t>В</w:t>
            </w:r>
            <w:r>
              <w:rPr>
                <w:spacing w:val="42"/>
                <w:sz w:val="20"/>
              </w:rPr>
              <w:t xml:space="preserve"> </w:t>
            </w:r>
            <w:r>
              <w:rPr>
                <w:sz w:val="20"/>
              </w:rPr>
              <w:t>период</w:t>
            </w:r>
            <w:r>
              <w:rPr>
                <w:spacing w:val="43"/>
                <w:sz w:val="20"/>
              </w:rPr>
              <w:t xml:space="preserve"> </w:t>
            </w:r>
            <w:r>
              <w:rPr>
                <w:sz w:val="20"/>
              </w:rPr>
              <w:t>отмены</w:t>
            </w:r>
            <w:r>
              <w:rPr>
                <w:spacing w:val="44"/>
                <w:sz w:val="20"/>
              </w:rPr>
              <w:t xml:space="preserve"> </w:t>
            </w:r>
            <w:r>
              <w:rPr>
                <w:sz w:val="20"/>
              </w:rPr>
              <w:t>очных</w:t>
            </w:r>
            <w:r>
              <w:rPr>
                <w:spacing w:val="45"/>
                <w:sz w:val="20"/>
              </w:rPr>
              <w:t xml:space="preserve"> </w:t>
            </w:r>
            <w:r>
              <w:rPr>
                <w:sz w:val="20"/>
              </w:rPr>
              <w:t>учебных</w:t>
            </w:r>
            <w:r>
              <w:rPr>
                <w:spacing w:val="45"/>
                <w:sz w:val="20"/>
              </w:rPr>
              <w:t xml:space="preserve"> </w:t>
            </w:r>
            <w:r>
              <w:rPr>
                <w:sz w:val="20"/>
              </w:rPr>
              <w:t>занятий</w:t>
            </w:r>
            <w:r>
              <w:rPr>
                <w:spacing w:val="43"/>
                <w:sz w:val="20"/>
              </w:rPr>
              <w:t xml:space="preserve"> </w:t>
            </w:r>
            <w:r>
              <w:rPr>
                <w:sz w:val="20"/>
              </w:rPr>
              <w:t>(карантинные</w:t>
            </w:r>
            <w:r>
              <w:rPr>
                <w:spacing w:val="44"/>
                <w:sz w:val="20"/>
              </w:rPr>
              <w:t xml:space="preserve"> </w:t>
            </w:r>
            <w:r>
              <w:rPr>
                <w:sz w:val="20"/>
              </w:rPr>
              <w:t>мероприятия,</w:t>
            </w:r>
            <w:r>
              <w:rPr>
                <w:spacing w:val="-47"/>
                <w:sz w:val="20"/>
              </w:rPr>
              <w:t xml:space="preserve"> </w:t>
            </w:r>
            <w:r>
              <w:rPr>
                <w:sz w:val="20"/>
              </w:rPr>
              <w:t>актированные</w:t>
            </w:r>
            <w:r>
              <w:rPr>
                <w:spacing w:val="2"/>
                <w:sz w:val="20"/>
              </w:rPr>
              <w:t xml:space="preserve"> </w:t>
            </w:r>
            <w:r>
              <w:rPr>
                <w:sz w:val="20"/>
              </w:rPr>
              <w:t>дни)</w:t>
            </w:r>
          </w:p>
        </w:tc>
      </w:tr>
    </w:tbl>
    <w:p w14:paraId="06EEF1E4" w14:textId="77777777" w:rsidR="00E56777" w:rsidRDefault="00DC4330">
      <w:pPr>
        <w:ind w:left="109"/>
        <w:jc w:val="both"/>
        <w:rPr>
          <w:sz w:val="18"/>
        </w:rPr>
      </w:pPr>
      <w:r>
        <w:rPr>
          <w:sz w:val="18"/>
        </w:rPr>
        <w:t>Для</w:t>
      </w:r>
      <w:r>
        <w:rPr>
          <w:spacing w:val="-3"/>
          <w:sz w:val="18"/>
        </w:rPr>
        <w:t xml:space="preserve"> </w:t>
      </w:r>
      <w:r>
        <w:rPr>
          <w:sz w:val="18"/>
        </w:rPr>
        <w:t>юношей</w:t>
      </w:r>
      <w:r>
        <w:rPr>
          <w:spacing w:val="-4"/>
          <w:sz w:val="18"/>
        </w:rPr>
        <w:t xml:space="preserve"> </w:t>
      </w:r>
      <w:r>
        <w:rPr>
          <w:sz w:val="18"/>
        </w:rPr>
        <w:t>10</w:t>
      </w:r>
      <w:r>
        <w:rPr>
          <w:spacing w:val="40"/>
          <w:sz w:val="18"/>
        </w:rPr>
        <w:t xml:space="preserve"> </w:t>
      </w:r>
      <w:r>
        <w:rPr>
          <w:sz w:val="18"/>
        </w:rPr>
        <w:t>проведение</w:t>
      </w:r>
      <w:r>
        <w:rPr>
          <w:spacing w:val="-4"/>
          <w:sz w:val="18"/>
        </w:rPr>
        <w:t xml:space="preserve"> </w:t>
      </w:r>
      <w:r>
        <w:rPr>
          <w:sz w:val="18"/>
        </w:rPr>
        <w:t>учебных</w:t>
      </w:r>
      <w:r>
        <w:rPr>
          <w:spacing w:val="-3"/>
          <w:sz w:val="18"/>
        </w:rPr>
        <w:t xml:space="preserve"> </w:t>
      </w:r>
      <w:r>
        <w:rPr>
          <w:sz w:val="18"/>
        </w:rPr>
        <w:t>сборов</w:t>
      </w:r>
      <w:r>
        <w:rPr>
          <w:spacing w:val="-4"/>
          <w:sz w:val="18"/>
        </w:rPr>
        <w:t xml:space="preserve"> </w:t>
      </w:r>
      <w:r>
        <w:rPr>
          <w:sz w:val="18"/>
        </w:rPr>
        <w:t>для</w:t>
      </w:r>
      <w:r>
        <w:rPr>
          <w:spacing w:val="-1"/>
          <w:sz w:val="18"/>
        </w:rPr>
        <w:t xml:space="preserve"> </w:t>
      </w:r>
      <w:r>
        <w:rPr>
          <w:sz w:val="18"/>
        </w:rPr>
        <w:t>прохождения</w:t>
      </w:r>
      <w:r>
        <w:rPr>
          <w:spacing w:val="-4"/>
          <w:sz w:val="18"/>
        </w:rPr>
        <w:t xml:space="preserve"> </w:t>
      </w:r>
      <w:r>
        <w:rPr>
          <w:sz w:val="18"/>
        </w:rPr>
        <w:t>программы</w:t>
      </w:r>
      <w:r>
        <w:rPr>
          <w:spacing w:val="-5"/>
          <w:sz w:val="18"/>
        </w:rPr>
        <w:t xml:space="preserve"> </w:t>
      </w:r>
      <w:r>
        <w:rPr>
          <w:sz w:val="18"/>
        </w:rPr>
        <w:t>учебного</w:t>
      </w:r>
      <w:r>
        <w:rPr>
          <w:spacing w:val="-2"/>
          <w:sz w:val="18"/>
        </w:rPr>
        <w:t xml:space="preserve"> </w:t>
      </w:r>
      <w:r>
        <w:rPr>
          <w:sz w:val="18"/>
        </w:rPr>
        <w:t>предмета</w:t>
      </w:r>
      <w:r>
        <w:rPr>
          <w:spacing w:val="-4"/>
          <w:sz w:val="18"/>
        </w:rPr>
        <w:t xml:space="preserve"> </w:t>
      </w:r>
      <w:r>
        <w:rPr>
          <w:sz w:val="18"/>
        </w:rPr>
        <w:t>«Основы</w:t>
      </w:r>
      <w:r>
        <w:rPr>
          <w:spacing w:val="-4"/>
          <w:sz w:val="18"/>
        </w:rPr>
        <w:t xml:space="preserve"> </w:t>
      </w:r>
      <w:r>
        <w:rPr>
          <w:sz w:val="18"/>
        </w:rPr>
        <w:t>безопасности</w:t>
      </w:r>
      <w:r>
        <w:rPr>
          <w:spacing w:val="-4"/>
          <w:sz w:val="18"/>
        </w:rPr>
        <w:t xml:space="preserve"> </w:t>
      </w:r>
      <w:r>
        <w:rPr>
          <w:sz w:val="18"/>
        </w:rPr>
        <w:t>жизнедеятельности»</w:t>
      </w:r>
      <w:r>
        <w:rPr>
          <w:spacing w:val="3"/>
          <w:sz w:val="18"/>
        </w:rPr>
        <w:t xml:space="preserve"> </w:t>
      </w:r>
      <w:r>
        <w:rPr>
          <w:sz w:val="18"/>
        </w:rPr>
        <w:t>запланировано</w:t>
      </w:r>
      <w:r>
        <w:rPr>
          <w:spacing w:val="-2"/>
          <w:sz w:val="18"/>
        </w:rPr>
        <w:t xml:space="preserve"> </w:t>
      </w:r>
      <w:r>
        <w:rPr>
          <w:sz w:val="18"/>
        </w:rPr>
        <w:t>с</w:t>
      </w:r>
      <w:r>
        <w:rPr>
          <w:spacing w:val="-5"/>
          <w:sz w:val="18"/>
        </w:rPr>
        <w:t xml:space="preserve"> </w:t>
      </w:r>
      <w:r>
        <w:rPr>
          <w:sz w:val="18"/>
        </w:rPr>
        <w:t>27.05.2024-31.05.2024</w:t>
      </w:r>
    </w:p>
    <w:p w14:paraId="17C2690F" w14:textId="3DA50BA7" w:rsidR="00E56777" w:rsidRPr="005D4A5E" w:rsidRDefault="00E56777" w:rsidP="005D4A5E">
      <w:pPr>
        <w:pStyle w:val="a3"/>
        <w:spacing w:before="3"/>
        <w:ind w:left="0" w:firstLine="0"/>
        <w:jc w:val="right"/>
        <w:rPr>
          <w:sz w:val="12"/>
          <w:szCs w:val="12"/>
        </w:rPr>
      </w:pPr>
    </w:p>
    <w:p w14:paraId="2DD6D92D" w14:textId="77777777" w:rsidR="005D4A5E" w:rsidRDefault="005D4A5E">
      <w:pPr>
        <w:spacing w:before="59"/>
        <w:ind w:right="293"/>
        <w:jc w:val="right"/>
        <w:rPr>
          <w:rFonts w:ascii="Calibri"/>
          <w:sz w:val="20"/>
        </w:rPr>
      </w:pPr>
      <w:r>
        <w:rPr>
          <w:rFonts w:ascii="Calibri"/>
          <w:sz w:val="20"/>
        </w:rPr>
        <w:t xml:space="preserve">  </w:t>
      </w:r>
    </w:p>
    <w:p w14:paraId="5C4BA03F" w14:textId="77777777" w:rsidR="005D4A5E" w:rsidRDefault="005D4A5E">
      <w:pPr>
        <w:spacing w:before="59"/>
        <w:ind w:right="293"/>
        <w:jc w:val="right"/>
        <w:rPr>
          <w:rFonts w:ascii="Calibri"/>
          <w:sz w:val="20"/>
        </w:rPr>
      </w:pPr>
    </w:p>
    <w:p w14:paraId="7030D70C" w14:textId="77777777" w:rsidR="005D4A5E" w:rsidRDefault="005D4A5E">
      <w:pPr>
        <w:spacing w:before="59"/>
        <w:ind w:right="293"/>
        <w:jc w:val="right"/>
        <w:rPr>
          <w:rFonts w:ascii="Calibri"/>
          <w:sz w:val="20"/>
        </w:rPr>
      </w:pPr>
    </w:p>
    <w:p w14:paraId="2D65ED83" w14:textId="77777777" w:rsidR="005D4A5E" w:rsidRDefault="005D4A5E">
      <w:pPr>
        <w:spacing w:before="59"/>
        <w:ind w:right="293"/>
        <w:jc w:val="right"/>
        <w:rPr>
          <w:rFonts w:ascii="Calibri"/>
          <w:sz w:val="20"/>
        </w:rPr>
      </w:pPr>
    </w:p>
    <w:p w14:paraId="57A3948E" w14:textId="77777777" w:rsidR="00532AB0" w:rsidRDefault="00532AB0">
      <w:pPr>
        <w:spacing w:before="59"/>
        <w:ind w:right="293"/>
        <w:jc w:val="right"/>
        <w:rPr>
          <w:rFonts w:ascii="Calibri"/>
          <w:sz w:val="20"/>
        </w:rPr>
      </w:pPr>
    </w:p>
    <w:p w14:paraId="7F09BEB1" w14:textId="77777777" w:rsidR="005D4A5E" w:rsidRDefault="005D4A5E">
      <w:pPr>
        <w:spacing w:before="59"/>
        <w:ind w:right="293"/>
        <w:jc w:val="right"/>
        <w:rPr>
          <w:rFonts w:ascii="Calibri"/>
          <w:sz w:val="20"/>
        </w:rPr>
      </w:pPr>
    </w:p>
    <w:p w14:paraId="075D6D46" w14:textId="77777777" w:rsidR="005D4A5E" w:rsidRDefault="005D4A5E">
      <w:pPr>
        <w:spacing w:before="59"/>
        <w:ind w:right="293"/>
        <w:jc w:val="right"/>
        <w:rPr>
          <w:rFonts w:ascii="Calibri"/>
          <w:sz w:val="20"/>
        </w:rPr>
      </w:pPr>
    </w:p>
    <w:p w14:paraId="184524E4" w14:textId="44D56ED2" w:rsidR="00E56777" w:rsidRDefault="00DC4330">
      <w:pPr>
        <w:spacing w:before="59"/>
        <w:ind w:right="293"/>
        <w:jc w:val="right"/>
        <w:rPr>
          <w:rFonts w:ascii="Calibri"/>
          <w:sz w:val="20"/>
        </w:rPr>
      </w:pPr>
      <w:r>
        <w:rPr>
          <w:rFonts w:ascii="Calibri"/>
          <w:sz w:val="20"/>
        </w:rPr>
        <w:t>4</w:t>
      </w:r>
      <w:r w:rsidR="005D4A5E">
        <w:rPr>
          <w:rFonts w:ascii="Calibri"/>
          <w:sz w:val="20"/>
        </w:rPr>
        <w:t>4</w:t>
      </w:r>
      <w:r w:rsidR="00670DE6">
        <w:rPr>
          <w:rFonts w:ascii="Calibri"/>
          <w:sz w:val="20"/>
        </w:rPr>
        <w:t>3</w:t>
      </w:r>
    </w:p>
    <w:p w14:paraId="616F94EE" w14:textId="77777777" w:rsidR="00532AB0" w:rsidRPr="00532AB0" w:rsidRDefault="00532AB0" w:rsidP="00532AB0">
      <w:pPr>
        <w:tabs>
          <w:tab w:val="num" w:pos="360"/>
        </w:tabs>
        <w:wordWrap w:val="0"/>
        <w:ind w:left="284" w:hanging="284"/>
        <w:jc w:val="right"/>
        <w:rPr>
          <w:kern w:val="2"/>
          <w:sz w:val="24"/>
          <w:szCs w:val="24"/>
          <w:lang w:eastAsia="ko-KR"/>
        </w:rPr>
      </w:pPr>
    </w:p>
    <w:p w14:paraId="10B162E7" w14:textId="2D9AE2E5" w:rsidR="00532AB0" w:rsidRPr="00532AB0" w:rsidRDefault="00532AB0" w:rsidP="00532AB0">
      <w:pPr>
        <w:tabs>
          <w:tab w:val="num" w:pos="360"/>
        </w:tabs>
        <w:wordWrap w:val="0"/>
        <w:ind w:left="284" w:hanging="284"/>
        <w:jc w:val="right"/>
        <w:rPr>
          <w:kern w:val="2"/>
          <w:sz w:val="24"/>
          <w:szCs w:val="24"/>
          <w:lang w:eastAsia="ko-KR"/>
        </w:rPr>
      </w:pPr>
      <w:r w:rsidRPr="00532AB0">
        <w:rPr>
          <w:kern w:val="2"/>
          <w:sz w:val="24"/>
          <w:szCs w:val="24"/>
          <w:lang w:val="en-US" w:eastAsia="ko-KR"/>
        </w:rPr>
        <w:t xml:space="preserve">Приложение </w:t>
      </w:r>
      <w:r w:rsidR="00D62DD5">
        <w:rPr>
          <w:kern w:val="2"/>
          <w:sz w:val="24"/>
          <w:szCs w:val="24"/>
          <w:lang w:eastAsia="ko-KR"/>
        </w:rPr>
        <w:t>2</w:t>
      </w:r>
    </w:p>
    <w:p w14:paraId="002BF5BD" w14:textId="77777777" w:rsidR="00532AB0" w:rsidRPr="00532AB0" w:rsidRDefault="00532AB0" w:rsidP="00532AB0">
      <w:pPr>
        <w:tabs>
          <w:tab w:val="num" w:pos="360"/>
        </w:tabs>
        <w:wordWrap w:val="0"/>
        <w:ind w:left="284" w:hanging="284"/>
        <w:jc w:val="right"/>
        <w:rPr>
          <w:kern w:val="2"/>
          <w:sz w:val="28"/>
          <w:szCs w:val="28"/>
          <w:lang w:eastAsia="ko-KR"/>
        </w:rPr>
      </w:pPr>
    </w:p>
    <w:tbl>
      <w:tblPr>
        <w:tblW w:w="142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276"/>
        <w:gridCol w:w="1768"/>
        <w:gridCol w:w="5000"/>
      </w:tblGrid>
      <w:tr w:rsidR="00532AB0" w:rsidRPr="00532AB0" w14:paraId="2E5206F1" w14:textId="77777777" w:rsidTr="00622490">
        <w:tc>
          <w:tcPr>
            <w:tcW w:w="14276" w:type="dxa"/>
            <w:gridSpan w:val="4"/>
          </w:tcPr>
          <w:p w14:paraId="317F0184"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КАЛЕНДАРНЫЙ ПЛАН ВОСПИТАТЕЛЬНОЙ РАБОТЫ ШКОЛЫ</w:t>
            </w:r>
          </w:p>
          <w:p w14:paraId="706A0516" w14:textId="77777777" w:rsidR="00532AB0" w:rsidRPr="00532AB0" w:rsidRDefault="00532AB0" w:rsidP="00532AB0">
            <w:pPr>
              <w:tabs>
                <w:tab w:val="num" w:pos="360"/>
              </w:tabs>
              <w:wordWrap w:val="0"/>
              <w:jc w:val="center"/>
              <w:rPr>
                <w:kern w:val="2"/>
                <w:sz w:val="24"/>
                <w:szCs w:val="24"/>
                <w:lang w:eastAsia="ko-KR"/>
              </w:rPr>
            </w:pPr>
            <w:r w:rsidRPr="00532AB0">
              <w:rPr>
                <w:b/>
                <w:bCs/>
                <w:i/>
                <w:iCs/>
                <w:color w:val="000000"/>
                <w:kern w:val="2"/>
                <w:sz w:val="24"/>
                <w:szCs w:val="24"/>
                <w:lang w:eastAsia="ru-RU"/>
              </w:rPr>
              <w:t>уровень основного общего образования</w:t>
            </w:r>
          </w:p>
        </w:tc>
      </w:tr>
      <w:tr w:rsidR="00532AB0" w:rsidRPr="00532AB0" w14:paraId="256BC3D2" w14:textId="77777777" w:rsidTr="00622490">
        <w:tc>
          <w:tcPr>
            <w:tcW w:w="6232" w:type="dxa"/>
          </w:tcPr>
          <w:p w14:paraId="1BE11F66" w14:textId="77777777" w:rsidR="00532AB0" w:rsidRPr="00532AB0" w:rsidRDefault="00532AB0" w:rsidP="00532AB0">
            <w:pPr>
              <w:tabs>
                <w:tab w:val="num" w:pos="360"/>
              </w:tabs>
              <w:wordWrap w:val="0"/>
              <w:jc w:val="center"/>
              <w:rPr>
                <w:b/>
                <w:kern w:val="2"/>
                <w:sz w:val="24"/>
                <w:szCs w:val="24"/>
                <w:lang w:val="en-US" w:eastAsia="ko-KR"/>
              </w:rPr>
            </w:pPr>
            <w:r w:rsidRPr="00532AB0">
              <w:rPr>
                <w:b/>
                <w:kern w:val="2"/>
                <w:sz w:val="24"/>
                <w:szCs w:val="24"/>
                <w:lang w:val="en-US" w:eastAsia="ko-KR"/>
              </w:rPr>
              <w:t>Дела, события, мероприятия</w:t>
            </w:r>
          </w:p>
        </w:tc>
        <w:tc>
          <w:tcPr>
            <w:tcW w:w="1276" w:type="dxa"/>
          </w:tcPr>
          <w:p w14:paraId="267E4959" w14:textId="77777777" w:rsidR="00532AB0" w:rsidRPr="00532AB0" w:rsidRDefault="00532AB0" w:rsidP="00532AB0">
            <w:pPr>
              <w:tabs>
                <w:tab w:val="num" w:pos="360"/>
              </w:tabs>
              <w:wordWrap w:val="0"/>
              <w:jc w:val="center"/>
              <w:rPr>
                <w:b/>
                <w:kern w:val="2"/>
                <w:sz w:val="24"/>
                <w:szCs w:val="24"/>
                <w:lang w:val="en-US" w:eastAsia="ko-KR"/>
              </w:rPr>
            </w:pPr>
            <w:r w:rsidRPr="00532AB0">
              <w:rPr>
                <w:b/>
                <w:kern w:val="2"/>
                <w:sz w:val="24"/>
                <w:szCs w:val="24"/>
                <w:lang w:val="en-US" w:eastAsia="ko-KR"/>
              </w:rPr>
              <w:t>классы</w:t>
            </w:r>
          </w:p>
        </w:tc>
        <w:tc>
          <w:tcPr>
            <w:tcW w:w="1768" w:type="dxa"/>
          </w:tcPr>
          <w:p w14:paraId="55D0A523" w14:textId="77777777" w:rsidR="00532AB0" w:rsidRPr="00532AB0" w:rsidRDefault="00532AB0" w:rsidP="00532AB0">
            <w:pPr>
              <w:tabs>
                <w:tab w:val="num" w:pos="360"/>
              </w:tabs>
              <w:wordWrap w:val="0"/>
              <w:jc w:val="center"/>
              <w:rPr>
                <w:b/>
                <w:kern w:val="2"/>
                <w:sz w:val="24"/>
                <w:szCs w:val="24"/>
                <w:lang w:val="en-US" w:eastAsia="ko-KR"/>
              </w:rPr>
            </w:pPr>
            <w:r w:rsidRPr="00532AB0">
              <w:rPr>
                <w:b/>
                <w:kern w:val="2"/>
                <w:sz w:val="24"/>
                <w:szCs w:val="24"/>
                <w:lang w:val="en-US" w:eastAsia="ko-KR"/>
              </w:rPr>
              <w:t>Ориентировочное время проведения</w:t>
            </w:r>
          </w:p>
        </w:tc>
        <w:tc>
          <w:tcPr>
            <w:tcW w:w="5000" w:type="dxa"/>
          </w:tcPr>
          <w:p w14:paraId="405C0655" w14:textId="77777777" w:rsidR="00532AB0" w:rsidRPr="00532AB0" w:rsidRDefault="00532AB0" w:rsidP="00532AB0">
            <w:pPr>
              <w:tabs>
                <w:tab w:val="num" w:pos="360"/>
              </w:tabs>
              <w:wordWrap w:val="0"/>
              <w:jc w:val="center"/>
              <w:rPr>
                <w:b/>
                <w:kern w:val="2"/>
                <w:sz w:val="24"/>
                <w:szCs w:val="24"/>
                <w:lang w:val="en-US" w:eastAsia="ko-KR"/>
              </w:rPr>
            </w:pPr>
            <w:r w:rsidRPr="00532AB0">
              <w:rPr>
                <w:b/>
                <w:kern w:val="2"/>
                <w:sz w:val="24"/>
                <w:szCs w:val="24"/>
                <w:lang w:val="en-US" w:eastAsia="ko-KR"/>
              </w:rPr>
              <w:t>Ответственные</w:t>
            </w:r>
          </w:p>
        </w:tc>
      </w:tr>
      <w:tr w:rsidR="00532AB0" w:rsidRPr="00532AB0" w14:paraId="79A8E2A7" w14:textId="77777777" w:rsidTr="00622490">
        <w:tc>
          <w:tcPr>
            <w:tcW w:w="14276" w:type="dxa"/>
            <w:gridSpan w:val="4"/>
          </w:tcPr>
          <w:p w14:paraId="32441A12"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ИНВАРИАНТНЫЕ МОДУЛИ</w:t>
            </w:r>
          </w:p>
        </w:tc>
      </w:tr>
      <w:tr w:rsidR="00532AB0" w:rsidRPr="00532AB0" w14:paraId="6CEBD87C" w14:textId="77777777" w:rsidTr="00622490">
        <w:tc>
          <w:tcPr>
            <w:tcW w:w="14276" w:type="dxa"/>
            <w:gridSpan w:val="4"/>
          </w:tcPr>
          <w:p w14:paraId="5F0C10C2"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«Школьный урок»</w:t>
            </w:r>
          </w:p>
        </w:tc>
      </w:tr>
      <w:tr w:rsidR="00532AB0" w:rsidRPr="00532AB0" w14:paraId="3EC36D09" w14:textId="77777777" w:rsidTr="00622490">
        <w:tc>
          <w:tcPr>
            <w:tcW w:w="6232" w:type="dxa"/>
          </w:tcPr>
          <w:p w14:paraId="2EDD1079" w14:textId="77777777" w:rsidR="00532AB0" w:rsidRPr="00532AB0" w:rsidRDefault="00532AB0" w:rsidP="00532AB0">
            <w:pPr>
              <w:tabs>
                <w:tab w:val="num" w:pos="360"/>
              </w:tabs>
              <w:wordWrap w:val="0"/>
              <w:rPr>
                <w:b/>
                <w:kern w:val="2"/>
                <w:sz w:val="24"/>
                <w:szCs w:val="24"/>
                <w:lang w:eastAsia="ko-KR"/>
              </w:rPr>
            </w:pPr>
            <w:r w:rsidRPr="00532AB0">
              <w:rPr>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1276" w:type="dxa"/>
          </w:tcPr>
          <w:p w14:paraId="71CDBC8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CC5BD2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сентябрь, в течение года</w:t>
            </w:r>
          </w:p>
        </w:tc>
        <w:tc>
          <w:tcPr>
            <w:tcW w:w="5000" w:type="dxa"/>
          </w:tcPr>
          <w:p w14:paraId="48F6CA80" w14:textId="77777777" w:rsidR="00532AB0" w:rsidRPr="00532AB0" w:rsidRDefault="00532AB0" w:rsidP="00532AB0">
            <w:pPr>
              <w:tabs>
                <w:tab w:val="num" w:pos="360"/>
              </w:tabs>
              <w:wordWrap w:val="0"/>
              <w:jc w:val="center"/>
              <w:rPr>
                <w:b/>
                <w:kern w:val="2"/>
                <w:sz w:val="24"/>
                <w:szCs w:val="24"/>
                <w:lang w:eastAsia="ko-KR"/>
              </w:rPr>
            </w:pPr>
            <w:r w:rsidRPr="00532AB0">
              <w:rPr>
                <w:kern w:val="2"/>
                <w:sz w:val="24"/>
                <w:szCs w:val="24"/>
                <w:lang w:eastAsia="ko-KR"/>
              </w:rPr>
              <w:t>учителя, кл. руководители</w:t>
            </w:r>
          </w:p>
        </w:tc>
      </w:tr>
      <w:tr w:rsidR="00532AB0" w:rsidRPr="00532AB0" w14:paraId="06E0B442" w14:textId="77777777" w:rsidTr="00622490">
        <w:tc>
          <w:tcPr>
            <w:tcW w:w="6232" w:type="dxa"/>
          </w:tcPr>
          <w:p w14:paraId="6A3AD89F"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val="en-US" w:eastAsia="ko-KR"/>
              </w:rPr>
              <w:t>Игровые формы учебной деятельности</w:t>
            </w:r>
          </w:p>
        </w:tc>
        <w:tc>
          <w:tcPr>
            <w:tcW w:w="1276" w:type="dxa"/>
          </w:tcPr>
          <w:p w14:paraId="6E952A3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B828E9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0AA56A0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2747AE8A" w14:textId="77777777" w:rsidTr="00622490">
        <w:tc>
          <w:tcPr>
            <w:tcW w:w="6232" w:type="dxa"/>
          </w:tcPr>
          <w:p w14:paraId="7570002B" w14:textId="77777777" w:rsidR="00532AB0" w:rsidRPr="00532AB0" w:rsidRDefault="00532AB0" w:rsidP="00532AB0">
            <w:pPr>
              <w:tabs>
                <w:tab w:val="num" w:pos="360"/>
              </w:tabs>
              <w:wordWrap w:val="0"/>
              <w:rPr>
                <w:kern w:val="2"/>
                <w:sz w:val="24"/>
                <w:szCs w:val="24"/>
                <w:lang w:val="en-US" w:eastAsia="ko-KR"/>
              </w:rPr>
            </w:pPr>
            <w:r w:rsidRPr="00532AB0">
              <w:rPr>
                <w:kern w:val="2"/>
                <w:sz w:val="24"/>
                <w:szCs w:val="24"/>
                <w:lang w:val="en-US" w:eastAsia="ko-KR"/>
              </w:rPr>
              <w:t>Интерактивные формы учебной деятельности</w:t>
            </w:r>
          </w:p>
        </w:tc>
        <w:tc>
          <w:tcPr>
            <w:tcW w:w="1276" w:type="dxa"/>
          </w:tcPr>
          <w:p w14:paraId="64C37AA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A45AE2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1E36618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5A3BFB30" w14:textId="77777777" w:rsidTr="00622490">
        <w:tc>
          <w:tcPr>
            <w:tcW w:w="6232" w:type="dxa"/>
          </w:tcPr>
          <w:p w14:paraId="03FFB6B5"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Содержание уроков (по плану учителя)</w:t>
            </w:r>
          </w:p>
        </w:tc>
        <w:tc>
          <w:tcPr>
            <w:tcW w:w="1276" w:type="dxa"/>
          </w:tcPr>
          <w:p w14:paraId="0410F7A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19FA6AF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36E715C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79F47524" w14:textId="77777777" w:rsidTr="00622490">
        <w:tc>
          <w:tcPr>
            <w:tcW w:w="6232" w:type="dxa"/>
          </w:tcPr>
          <w:p w14:paraId="4A205699"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1276" w:type="dxa"/>
          </w:tcPr>
          <w:p w14:paraId="55A7169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61A144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01.09</w:t>
            </w:r>
          </w:p>
        </w:tc>
        <w:tc>
          <w:tcPr>
            <w:tcW w:w="5000" w:type="dxa"/>
          </w:tcPr>
          <w:p w14:paraId="318943A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7A4DDD0C" w14:textId="77777777" w:rsidTr="00622490">
        <w:tc>
          <w:tcPr>
            <w:tcW w:w="6232" w:type="dxa"/>
          </w:tcPr>
          <w:p w14:paraId="323ED75F"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Международный день распространения грамотности (информационная минутка на уроке русского языка)</w:t>
            </w:r>
          </w:p>
        </w:tc>
        <w:tc>
          <w:tcPr>
            <w:tcW w:w="1276" w:type="dxa"/>
          </w:tcPr>
          <w:p w14:paraId="2FD9239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836332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08.09</w:t>
            </w:r>
          </w:p>
        </w:tc>
        <w:tc>
          <w:tcPr>
            <w:tcW w:w="5000" w:type="dxa"/>
          </w:tcPr>
          <w:p w14:paraId="1255A2A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5617E36D" w14:textId="77777777" w:rsidTr="00622490">
        <w:tc>
          <w:tcPr>
            <w:tcW w:w="6232" w:type="dxa"/>
          </w:tcPr>
          <w:p w14:paraId="18260348"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Всероссийский открытый урок «ОБЖ» (приуроченный ко Дню гражданской обороны Российской Федерации)</w:t>
            </w:r>
          </w:p>
        </w:tc>
        <w:tc>
          <w:tcPr>
            <w:tcW w:w="1276" w:type="dxa"/>
          </w:tcPr>
          <w:p w14:paraId="0558A69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4FCBD7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04.10</w:t>
            </w:r>
          </w:p>
        </w:tc>
        <w:tc>
          <w:tcPr>
            <w:tcW w:w="5000" w:type="dxa"/>
          </w:tcPr>
          <w:p w14:paraId="5EFE1FD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061F3192" w14:textId="77777777" w:rsidTr="00622490">
        <w:tc>
          <w:tcPr>
            <w:tcW w:w="6232" w:type="dxa"/>
          </w:tcPr>
          <w:p w14:paraId="6D7CBD83"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День рождения Н.А. Некрасова (информационная минутка на уроках литературы)</w:t>
            </w:r>
          </w:p>
        </w:tc>
        <w:tc>
          <w:tcPr>
            <w:tcW w:w="1276" w:type="dxa"/>
          </w:tcPr>
          <w:p w14:paraId="657F408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DDB514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10.12</w:t>
            </w:r>
          </w:p>
        </w:tc>
        <w:tc>
          <w:tcPr>
            <w:tcW w:w="5000" w:type="dxa"/>
          </w:tcPr>
          <w:p w14:paraId="41CA39F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3A78BF66" w14:textId="77777777" w:rsidTr="00622490">
        <w:tc>
          <w:tcPr>
            <w:tcW w:w="6232" w:type="dxa"/>
          </w:tcPr>
          <w:p w14:paraId="75BD6A47"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Интерактивные уроки родного русского языка к Международному дню родного языка</w:t>
            </w:r>
          </w:p>
        </w:tc>
        <w:tc>
          <w:tcPr>
            <w:tcW w:w="1276" w:type="dxa"/>
          </w:tcPr>
          <w:p w14:paraId="7EA3277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42EF6C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21.02</w:t>
            </w:r>
          </w:p>
        </w:tc>
        <w:tc>
          <w:tcPr>
            <w:tcW w:w="5000" w:type="dxa"/>
          </w:tcPr>
          <w:p w14:paraId="28BECAD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7EC232FA" w14:textId="77777777" w:rsidTr="00622490">
        <w:tc>
          <w:tcPr>
            <w:tcW w:w="6232" w:type="dxa"/>
          </w:tcPr>
          <w:p w14:paraId="45537A5B"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Всемирный день иммунитета (минутка информации на уроках биологии)</w:t>
            </w:r>
          </w:p>
        </w:tc>
        <w:tc>
          <w:tcPr>
            <w:tcW w:w="1276" w:type="dxa"/>
          </w:tcPr>
          <w:p w14:paraId="2E89C7C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6C20B8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01.03</w:t>
            </w:r>
          </w:p>
        </w:tc>
        <w:tc>
          <w:tcPr>
            <w:tcW w:w="5000" w:type="dxa"/>
          </w:tcPr>
          <w:p w14:paraId="0D4081D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3C703C63" w14:textId="77777777" w:rsidTr="00622490">
        <w:tc>
          <w:tcPr>
            <w:tcW w:w="6232" w:type="dxa"/>
          </w:tcPr>
          <w:p w14:paraId="7B2A9628"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Всероссийский открытый урок «ОБЖ» (День пожарной охраны)</w:t>
            </w:r>
          </w:p>
        </w:tc>
        <w:tc>
          <w:tcPr>
            <w:tcW w:w="1276" w:type="dxa"/>
          </w:tcPr>
          <w:p w14:paraId="2BCF67C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ECC2E4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30.04</w:t>
            </w:r>
          </w:p>
        </w:tc>
        <w:tc>
          <w:tcPr>
            <w:tcW w:w="5000" w:type="dxa"/>
          </w:tcPr>
          <w:p w14:paraId="0A1756F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53972C30" w14:textId="77777777" w:rsidTr="00622490">
        <w:tc>
          <w:tcPr>
            <w:tcW w:w="6232" w:type="dxa"/>
          </w:tcPr>
          <w:p w14:paraId="38C98911"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День государственного флага Российской Федерации</w:t>
            </w:r>
          </w:p>
        </w:tc>
        <w:tc>
          <w:tcPr>
            <w:tcW w:w="1276" w:type="dxa"/>
          </w:tcPr>
          <w:p w14:paraId="269C289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FCF0E4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22.05</w:t>
            </w:r>
          </w:p>
        </w:tc>
        <w:tc>
          <w:tcPr>
            <w:tcW w:w="5000" w:type="dxa"/>
          </w:tcPr>
          <w:p w14:paraId="55630A8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5F57585A" w14:textId="77777777" w:rsidTr="00622490">
        <w:tc>
          <w:tcPr>
            <w:tcW w:w="6232" w:type="dxa"/>
          </w:tcPr>
          <w:p w14:paraId="69871D27"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День славянской письменности и культуры</w:t>
            </w:r>
          </w:p>
        </w:tc>
        <w:tc>
          <w:tcPr>
            <w:tcW w:w="1276" w:type="dxa"/>
          </w:tcPr>
          <w:p w14:paraId="7F765AB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A8276B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24.05</w:t>
            </w:r>
          </w:p>
        </w:tc>
        <w:tc>
          <w:tcPr>
            <w:tcW w:w="5000" w:type="dxa"/>
          </w:tcPr>
          <w:p w14:paraId="7A10534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267D1F98" w14:textId="77777777" w:rsidTr="00622490">
        <w:tc>
          <w:tcPr>
            <w:tcW w:w="6232" w:type="dxa"/>
          </w:tcPr>
          <w:p w14:paraId="34E57041"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Предметные недели (по графику)</w:t>
            </w:r>
          </w:p>
        </w:tc>
        <w:tc>
          <w:tcPr>
            <w:tcW w:w="1276" w:type="dxa"/>
          </w:tcPr>
          <w:p w14:paraId="6110353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5D77E3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7712C78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учителя, кл. руководители</w:t>
            </w:r>
          </w:p>
        </w:tc>
      </w:tr>
      <w:tr w:rsidR="00532AB0" w:rsidRPr="00532AB0" w14:paraId="79B0A8FF" w14:textId="77777777" w:rsidTr="00622490">
        <w:tc>
          <w:tcPr>
            <w:tcW w:w="14276" w:type="dxa"/>
            <w:gridSpan w:val="4"/>
          </w:tcPr>
          <w:p w14:paraId="2931E1D0" w14:textId="77777777" w:rsidR="00532AB0" w:rsidRPr="00532AB0" w:rsidRDefault="00532AB0" w:rsidP="00532AB0">
            <w:pPr>
              <w:tabs>
                <w:tab w:val="num" w:pos="360"/>
              </w:tabs>
              <w:wordWrap w:val="0"/>
              <w:jc w:val="both"/>
              <w:rPr>
                <w:b/>
                <w:kern w:val="2"/>
                <w:sz w:val="24"/>
                <w:szCs w:val="24"/>
                <w:lang w:eastAsia="ko-KR"/>
              </w:rPr>
            </w:pPr>
            <w:r w:rsidRPr="00532AB0">
              <w:rPr>
                <w:b/>
                <w:kern w:val="2"/>
                <w:sz w:val="24"/>
                <w:szCs w:val="24"/>
                <w:lang w:eastAsia="ko-KR"/>
              </w:rPr>
              <w:t xml:space="preserve">                                                                                   Модуль «Классное руководство»</w:t>
            </w:r>
          </w:p>
        </w:tc>
      </w:tr>
      <w:tr w:rsidR="00532AB0" w:rsidRPr="00532AB0" w14:paraId="41A7495B" w14:textId="77777777" w:rsidTr="00622490">
        <w:trPr>
          <w:trHeight w:val="418"/>
        </w:trPr>
        <w:tc>
          <w:tcPr>
            <w:tcW w:w="6232" w:type="dxa"/>
          </w:tcPr>
          <w:p w14:paraId="095046EF" w14:textId="77777777" w:rsidR="00532AB0" w:rsidRPr="00532AB0" w:rsidRDefault="00532AB0" w:rsidP="00532AB0">
            <w:pPr>
              <w:wordWrap w:val="0"/>
              <w:jc w:val="both"/>
              <w:rPr>
                <w:kern w:val="2"/>
                <w:lang w:eastAsia="ko-KR"/>
              </w:rPr>
            </w:pPr>
            <w:r w:rsidRPr="00532AB0">
              <w:rPr>
                <w:kern w:val="2"/>
                <w:sz w:val="24"/>
                <w:szCs w:val="24"/>
                <w:lang w:eastAsia="ko-KR"/>
              </w:rPr>
              <w:t>Поднятие флага. Гимн. «Разговор о важном»</w:t>
            </w:r>
          </w:p>
        </w:tc>
        <w:tc>
          <w:tcPr>
            <w:tcW w:w="1276" w:type="dxa"/>
          </w:tcPr>
          <w:p w14:paraId="67BE01E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F5B2AB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 xml:space="preserve">каждый понедельник, 1 уроком в </w:t>
            </w:r>
            <w:r w:rsidRPr="00532AB0">
              <w:rPr>
                <w:kern w:val="2"/>
                <w:sz w:val="24"/>
                <w:szCs w:val="24"/>
                <w:lang w:eastAsia="ko-KR"/>
              </w:rPr>
              <w:lastRenderedPageBreak/>
              <w:t>течение года</w:t>
            </w:r>
          </w:p>
        </w:tc>
        <w:tc>
          <w:tcPr>
            <w:tcW w:w="5000" w:type="dxa"/>
          </w:tcPr>
          <w:p w14:paraId="6783AD9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классные руководители</w:t>
            </w:r>
          </w:p>
        </w:tc>
      </w:tr>
      <w:tr w:rsidR="00532AB0" w:rsidRPr="00532AB0" w14:paraId="149717B5" w14:textId="77777777" w:rsidTr="00622490">
        <w:trPr>
          <w:trHeight w:val="418"/>
        </w:trPr>
        <w:tc>
          <w:tcPr>
            <w:tcW w:w="6232" w:type="dxa"/>
          </w:tcPr>
          <w:p w14:paraId="49B5F72F" w14:textId="77777777" w:rsidR="00532AB0" w:rsidRPr="00532AB0" w:rsidRDefault="00532AB0" w:rsidP="00532AB0">
            <w:pPr>
              <w:wordWrap w:val="0"/>
              <w:jc w:val="both"/>
              <w:rPr>
                <w:kern w:val="2"/>
                <w:sz w:val="24"/>
                <w:szCs w:val="24"/>
                <w:lang w:eastAsia="ko-KR"/>
              </w:rPr>
            </w:pPr>
            <w:r w:rsidRPr="00532AB0">
              <w:rPr>
                <w:kern w:val="2"/>
                <w:sz w:val="24"/>
                <w:szCs w:val="24"/>
                <w:lang w:eastAsia="ko-KR"/>
              </w:rPr>
              <w:lastRenderedPageBreak/>
              <w:t>Проведение классных часов, участие в Днях единых действий</w:t>
            </w:r>
          </w:p>
        </w:tc>
        <w:tc>
          <w:tcPr>
            <w:tcW w:w="1276" w:type="dxa"/>
          </w:tcPr>
          <w:p w14:paraId="64D898B8"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467B218" w14:textId="77777777" w:rsidR="00532AB0" w:rsidRPr="00532AB0" w:rsidRDefault="00532AB0" w:rsidP="00532AB0">
            <w:pPr>
              <w:tabs>
                <w:tab w:val="num" w:pos="360"/>
              </w:tabs>
              <w:wordWrap w:val="0"/>
              <w:jc w:val="center"/>
              <w:rPr>
                <w:b/>
                <w:kern w:val="2"/>
                <w:sz w:val="24"/>
                <w:szCs w:val="24"/>
                <w:lang w:eastAsia="ko-KR"/>
              </w:rPr>
            </w:pPr>
            <w:r w:rsidRPr="00532AB0">
              <w:rPr>
                <w:kern w:val="2"/>
                <w:sz w:val="24"/>
                <w:szCs w:val="24"/>
                <w:lang w:eastAsia="ko-KR"/>
              </w:rPr>
              <w:t>в течение года</w:t>
            </w:r>
          </w:p>
        </w:tc>
        <w:tc>
          <w:tcPr>
            <w:tcW w:w="5000" w:type="dxa"/>
          </w:tcPr>
          <w:p w14:paraId="7928281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6CB899FF" w14:textId="77777777" w:rsidTr="00622490">
        <w:tc>
          <w:tcPr>
            <w:tcW w:w="6232" w:type="dxa"/>
          </w:tcPr>
          <w:p w14:paraId="03753F5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Проведение инструктажей с обучающимся по ТБ, ПДД, ППБ</w:t>
            </w:r>
          </w:p>
        </w:tc>
        <w:tc>
          <w:tcPr>
            <w:tcW w:w="1276" w:type="dxa"/>
          </w:tcPr>
          <w:p w14:paraId="440AC19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BB2B74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 течение года</w:t>
            </w:r>
          </w:p>
        </w:tc>
        <w:tc>
          <w:tcPr>
            <w:tcW w:w="5000" w:type="dxa"/>
          </w:tcPr>
          <w:p w14:paraId="422DA8F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35A4787F" w14:textId="77777777" w:rsidTr="00622490">
        <w:tc>
          <w:tcPr>
            <w:tcW w:w="6232" w:type="dxa"/>
          </w:tcPr>
          <w:p w14:paraId="00F8AC4C" w14:textId="77777777" w:rsidR="00532AB0" w:rsidRPr="00532AB0" w:rsidRDefault="00532AB0" w:rsidP="00532AB0">
            <w:pPr>
              <w:tabs>
                <w:tab w:val="num" w:pos="360"/>
              </w:tabs>
              <w:wordWrap w:val="0"/>
              <w:jc w:val="both"/>
              <w:rPr>
                <w:b/>
                <w:kern w:val="2"/>
                <w:sz w:val="24"/>
                <w:szCs w:val="24"/>
                <w:lang w:eastAsia="ko-KR"/>
              </w:rPr>
            </w:pPr>
            <w:r w:rsidRPr="00532AB0">
              <w:rPr>
                <w:kern w:val="2"/>
                <w:sz w:val="24"/>
                <w:szCs w:val="24"/>
                <w:lang w:val="en-US" w:eastAsia="ko-KR"/>
              </w:rPr>
              <w:t>Изучение классного коллектива</w:t>
            </w:r>
          </w:p>
        </w:tc>
        <w:tc>
          <w:tcPr>
            <w:tcW w:w="1276" w:type="dxa"/>
          </w:tcPr>
          <w:p w14:paraId="5EF69F5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364CEF7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 течение года</w:t>
            </w:r>
          </w:p>
        </w:tc>
        <w:tc>
          <w:tcPr>
            <w:tcW w:w="5000" w:type="dxa"/>
          </w:tcPr>
          <w:p w14:paraId="408B28A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2E3A5C09" w14:textId="77777777" w:rsidTr="00622490">
        <w:tc>
          <w:tcPr>
            <w:tcW w:w="6232" w:type="dxa"/>
          </w:tcPr>
          <w:p w14:paraId="01AF7F7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Ведение портфолио с обучающимися класса</w:t>
            </w:r>
          </w:p>
        </w:tc>
        <w:tc>
          <w:tcPr>
            <w:tcW w:w="1276" w:type="dxa"/>
          </w:tcPr>
          <w:p w14:paraId="44B9140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B43163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 течение года</w:t>
            </w:r>
          </w:p>
        </w:tc>
        <w:tc>
          <w:tcPr>
            <w:tcW w:w="5000" w:type="dxa"/>
          </w:tcPr>
          <w:p w14:paraId="27B6E34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680711DE" w14:textId="77777777" w:rsidTr="00622490">
        <w:tc>
          <w:tcPr>
            <w:tcW w:w="6232" w:type="dxa"/>
          </w:tcPr>
          <w:p w14:paraId="0FE98A0F" w14:textId="77777777" w:rsidR="00532AB0" w:rsidRPr="00532AB0" w:rsidRDefault="00532AB0" w:rsidP="00532AB0">
            <w:pPr>
              <w:tabs>
                <w:tab w:val="num" w:pos="360"/>
              </w:tabs>
              <w:wordWrap w:val="0"/>
              <w:jc w:val="both"/>
              <w:rPr>
                <w:b/>
                <w:kern w:val="2"/>
                <w:sz w:val="24"/>
                <w:szCs w:val="24"/>
                <w:lang w:eastAsia="ko-KR"/>
              </w:rPr>
            </w:pPr>
            <w:r w:rsidRPr="00532AB0">
              <w:rPr>
                <w:kern w:val="2"/>
                <w:sz w:val="24"/>
                <w:szCs w:val="24"/>
                <w:lang w:val="en-US" w:eastAsia="ko-KR"/>
              </w:rPr>
              <w:t>Классные коллективные творческие дела</w:t>
            </w:r>
          </w:p>
        </w:tc>
        <w:tc>
          <w:tcPr>
            <w:tcW w:w="1276" w:type="dxa"/>
          </w:tcPr>
          <w:p w14:paraId="0D620B3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553EA9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 течение года</w:t>
            </w:r>
          </w:p>
        </w:tc>
        <w:tc>
          <w:tcPr>
            <w:tcW w:w="5000" w:type="dxa"/>
          </w:tcPr>
          <w:p w14:paraId="7F5B2E2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1E68B647" w14:textId="77777777" w:rsidTr="00622490">
        <w:tc>
          <w:tcPr>
            <w:tcW w:w="6232" w:type="dxa"/>
          </w:tcPr>
          <w:p w14:paraId="7245615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Реализация программы внеурочной деятельности с классом</w:t>
            </w:r>
          </w:p>
        </w:tc>
        <w:tc>
          <w:tcPr>
            <w:tcW w:w="1276" w:type="dxa"/>
          </w:tcPr>
          <w:p w14:paraId="6AB5265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28BE33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по расписанию, в течение года</w:t>
            </w:r>
          </w:p>
        </w:tc>
        <w:tc>
          <w:tcPr>
            <w:tcW w:w="5000" w:type="dxa"/>
          </w:tcPr>
          <w:p w14:paraId="0B9997F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4CB9FD60" w14:textId="77777777" w:rsidTr="00622490">
        <w:tc>
          <w:tcPr>
            <w:tcW w:w="6232" w:type="dxa"/>
          </w:tcPr>
          <w:p w14:paraId="322594D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Экскурсии, поездки с классом</w:t>
            </w:r>
          </w:p>
        </w:tc>
        <w:tc>
          <w:tcPr>
            <w:tcW w:w="1276" w:type="dxa"/>
          </w:tcPr>
          <w:p w14:paraId="66CAD34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E18B50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1 раз в четверть</w:t>
            </w:r>
          </w:p>
        </w:tc>
        <w:tc>
          <w:tcPr>
            <w:tcW w:w="5000" w:type="dxa"/>
          </w:tcPr>
          <w:p w14:paraId="64E5534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Классный руководитель, родительский комитет</w:t>
            </w:r>
          </w:p>
        </w:tc>
      </w:tr>
      <w:tr w:rsidR="00532AB0" w:rsidRPr="00532AB0" w14:paraId="3B37D384" w14:textId="77777777" w:rsidTr="00622490">
        <w:tc>
          <w:tcPr>
            <w:tcW w:w="6232" w:type="dxa"/>
          </w:tcPr>
          <w:p w14:paraId="163A397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Pr>
          <w:p w14:paraId="52BC8D0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67A77B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по запросу</w:t>
            </w:r>
          </w:p>
        </w:tc>
        <w:tc>
          <w:tcPr>
            <w:tcW w:w="5000" w:type="dxa"/>
          </w:tcPr>
          <w:p w14:paraId="434EA5B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учителя-предметники</w:t>
            </w:r>
          </w:p>
        </w:tc>
      </w:tr>
      <w:tr w:rsidR="00532AB0" w:rsidRPr="00532AB0" w14:paraId="6F9E8FE4" w14:textId="77777777" w:rsidTr="00622490">
        <w:tc>
          <w:tcPr>
            <w:tcW w:w="14276" w:type="dxa"/>
            <w:gridSpan w:val="4"/>
          </w:tcPr>
          <w:p w14:paraId="67BA42B9"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«Работа с родителями или их законными представителями»</w:t>
            </w:r>
          </w:p>
        </w:tc>
      </w:tr>
      <w:tr w:rsidR="00532AB0" w:rsidRPr="00532AB0" w14:paraId="4C0F478F" w14:textId="77777777" w:rsidTr="00622490">
        <w:tc>
          <w:tcPr>
            <w:tcW w:w="6232" w:type="dxa"/>
          </w:tcPr>
          <w:p w14:paraId="3103121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val="en-US" w:eastAsia="ko-KR"/>
              </w:rPr>
              <w:t xml:space="preserve">Заседание </w:t>
            </w:r>
            <w:r w:rsidRPr="00532AB0">
              <w:rPr>
                <w:kern w:val="2"/>
                <w:sz w:val="24"/>
                <w:szCs w:val="24"/>
                <w:lang w:eastAsia="ko-KR"/>
              </w:rPr>
              <w:t>Совета родителей</w:t>
            </w:r>
          </w:p>
        </w:tc>
        <w:tc>
          <w:tcPr>
            <w:tcW w:w="1276" w:type="dxa"/>
          </w:tcPr>
          <w:p w14:paraId="5DDADF24" w14:textId="77777777" w:rsidR="00532AB0" w:rsidRPr="00532AB0" w:rsidRDefault="00532AB0" w:rsidP="00532AB0">
            <w:pPr>
              <w:tabs>
                <w:tab w:val="num" w:pos="360"/>
              </w:tabs>
              <w:wordWrap w:val="0"/>
              <w:jc w:val="center"/>
              <w:rPr>
                <w:kern w:val="2"/>
                <w:sz w:val="24"/>
                <w:szCs w:val="24"/>
                <w:lang w:eastAsia="ko-KR"/>
              </w:rPr>
            </w:pPr>
          </w:p>
        </w:tc>
        <w:tc>
          <w:tcPr>
            <w:tcW w:w="1768" w:type="dxa"/>
          </w:tcPr>
          <w:p w14:paraId="30AF448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1 раз в четверть</w:t>
            </w:r>
          </w:p>
        </w:tc>
        <w:tc>
          <w:tcPr>
            <w:tcW w:w="5000" w:type="dxa"/>
          </w:tcPr>
          <w:p w14:paraId="4EE5418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УВР, Советники по воспитательной работе, кл. руководители</w:t>
            </w:r>
          </w:p>
        </w:tc>
      </w:tr>
      <w:tr w:rsidR="00532AB0" w:rsidRPr="00532AB0" w14:paraId="4B05CD26" w14:textId="77777777" w:rsidTr="00622490">
        <w:tc>
          <w:tcPr>
            <w:tcW w:w="6232" w:type="dxa"/>
          </w:tcPr>
          <w:p w14:paraId="0139144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родительские собрания</w:t>
            </w:r>
          </w:p>
        </w:tc>
        <w:tc>
          <w:tcPr>
            <w:tcW w:w="1276" w:type="dxa"/>
          </w:tcPr>
          <w:p w14:paraId="05CC1E79" w14:textId="77777777" w:rsidR="00532AB0" w:rsidRPr="00532AB0" w:rsidRDefault="00532AB0" w:rsidP="00532AB0">
            <w:pPr>
              <w:tabs>
                <w:tab w:val="num" w:pos="360"/>
              </w:tabs>
              <w:wordWrap w:val="0"/>
              <w:jc w:val="center"/>
              <w:rPr>
                <w:kern w:val="2"/>
                <w:sz w:val="24"/>
                <w:szCs w:val="24"/>
                <w:lang w:eastAsia="ko-KR"/>
              </w:rPr>
            </w:pPr>
          </w:p>
        </w:tc>
        <w:tc>
          <w:tcPr>
            <w:tcW w:w="1768" w:type="dxa"/>
          </w:tcPr>
          <w:p w14:paraId="02B9B54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1 раз в четверть</w:t>
            </w:r>
          </w:p>
        </w:tc>
        <w:tc>
          <w:tcPr>
            <w:tcW w:w="5000" w:type="dxa"/>
          </w:tcPr>
          <w:p w14:paraId="296CB91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кл.руководители</w:t>
            </w:r>
          </w:p>
        </w:tc>
      </w:tr>
      <w:tr w:rsidR="00532AB0" w:rsidRPr="00532AB0" w14:paraId="200AAA43" w14:textId="77777777" w:rsidTr="00622490">
        <w:tc>
          <w:tcPr>
            <w:tcW w:w="6232" w:type="dxa"/>
          </w:tcPr>
          <w:p w14:paraId="389C1AC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Индивидуальные беседы с родителями «группы риска», неуспевающими</w:t>
            </w:r>
          </w:p>
        </w:tc>
        <w:tc>
          <w:tcPr>
            <w:tcW w:w="1276" w:type="dxa"/>
          </w:tcPr>
          <w:p w14:paraId="57BAF976" w14:textId="77777777" w:rsidR="00532AB0" w:rsidRPr="00532AB0" w:rsidRDefault="00532AB0" w:rsidP="00532AB0">
            <w:pPr>
              <w:tabs>
                <w:tab w:val="num" w:pos="360"/>
              </w:tabs>
              <w:wordWrap w:val="0"/>
              <w:jc w:val="center"/>
              <w:rPr>
                <w:kern w:val="2"/>
                <w:sz w:val="24"/>
                <w:szCs w:val="24"/>
                <w:lang w:eastAsia="ko-KR"/>
              </w:rPr>
            </w:pPr>
          </w:p>
        </w:tc>
        <w:tc>
          <w:tcPr>
            <w:tcW w:w="1768" w:type="dxa"/>
          </w:tcPr>
          <w:p w14:paraId="3B01092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запросу</w:t>
            </w:r>
          </w:p>
        </w:tc>
        <w:tc>
          <w:tcPr>
            <w:tcW w:w="5000" w:type="dxa"/>
          </w:tcPr>
          <w:p w14:paraId="31C9A6A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кл.руководители, соц.педагог</w:t>
            </w:r>
          </w:p>
        </w:tc>
      </w:tr>
      <w:tr w:rsidR="00532AB0" w:rsidRPr="00532AB0" w14:paraId="332E317D" w14:textId="77777777" w:rsidTr="00622490">
        <w:tc>
          <w:tcPr>
            <w:tcW w:w="6232" w:type="dxa"/>
          </w:tcPr>
          <w:p w14:paraId="5432872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val="en-US" w:eastAsia="ko-KR"/>
              </w:rPr>
              <w:t>Консультации с психологом</w:t>
            </w:r>
          </w:p>
        </w:tc>
        <w:tc>
          <w:tcPr>
            <w:tcW w:w="1276" w:type="dxa"/>
          </w:tcPr>
          <w:p w14:paraId="3177F9ED" w14:textId="77777777" w:rsidR="00532AB0" w:rsidRPr="00532AB0" w:rsidRDefault="00532AB0" w:rsidP="00532AB0">
            <w:pPr>
              <w:tabs>
                <w:tab w:val="num" w:pos="360"/>
              </w:tabs>
              <w:wordWrap w:val="0"/>
              <w:jc w:val="center"/>
              <w:rPr>
                <w:kern w:val="2"/>
                <w:sz w:val="24"/>
                <w:szCs w:val="24"/>
                <w:lang w:eastAsia="ko-KR"/>
              </w:rPr>
            </w:pPr>
          </w:p>
        </w:tc>
        <w:tc>
          <w:tcPr>
            <w:tcW w:w="1768" w:type="dxa"/>
          </w:tcPr>
          <w:p w14:paraId="62BBBE41" w14:textId="77777777" w:rsidR="00532AB0" w:rsidRPr="00532AB0" w:rsidRDefault="00532AB0" w:rsidP="00532AB0">
            <w:pPr>
              <w:tabs>
                <w:tab w:val="num" w:pos="360"/>
              </w:tabs>
              <w:wordWrap w:val="0"/>
              <w:jc w:val="center"/>
              <w:rPr>
                <w:kern w:val="2"/>
                <w:sz w:val="24"/>
                <w:szCs w:val="24"/>
                <w:lang w:eastAsia="ko-KR"/>
              </w:rPr>
            </w:pPr>
          </w:p>
        </w:tc>
        <w:tc>
          <w:tcPr>
            <w:tcW w:w="5000" w:type="dxa"/>
          </w:tcPr>
          <w:p w14:paraId="577EB68D" w14:textId="77777777" w:rsidR="00532AB0" w:rsidRPr="00532AB0" w:rsidRDefault="00532AB0" w:rsidP="00532AB0">
            <w:pPr>
              <w:tabs>
                <w:tab w:val="num" w:pos="360"/>
              </w:tabs>
              <w:wordWrap w:val="0"/>
              <w:jc w:val="both"/>
              <w:rPr>
                <w:kern w:val="2"/>
                <w:sz w:val="24"/>
                <w:szCs w:val="24"/>
                <w:lang w:eastAsia="ko-KR"/>
              </w:rPr>
            </w:pPr>
          </w:p>
        </w:tc>
      </w:tr>
      <w:tr w:rsidR="00532AB0" w:rsidRPr="00532AB0" w14:paraId="7E21E2CA" w14:textId="77777777" w:rsidTr="00622490">
        <w:tc>
          <w:tcPr>
            <w:tcW w:w="14276" w:type="dxa"/>
            <w:gridSpan w:val="4"/>
          </w:tcPr>
          <w:p w14:paraId="0E2D6254" w14:textId="77777777" w:rsidR="00532AB0" w:rsidRPr="00532AB0" w:rsidRDefault="00532AB0" w:rsidP="00532AB0">
            <w:pPr>
              <w:tabs>
                <w:tab w:val="num" w:pos="360"/>
              </w:tabs>
              <w:wordWrap w:val="0"/>
              <w:jc w:val="both"/>
              <w:rPr>
                <w:b/>
                <w:kern w:val="2"/>
                <w:sz w:val="24"/>
                <w:szCs w:val="24"/>
                <w:lang w:eastAsia="ko-KR"/>
              </w:rPr>
            </w:pPr>
            <w:r w:rsidRPr="00532AB0">
              <w:rPr>
                <w:b/>
                <w:kern w:val="2"/>
                <w:sz w:val="24"/>
                <w:szCs w:val="24"/>
                <w:lang w:eastAsia="ko-KR"/>
              </w:rPr>
              <w:t xml:space="preserve">                                            Модуль «Курсы внеурочной деятельности и дополнительное образование»</w:t>
            </w:r>
          </w:p>
        </w:tc>
      </w:tr>
      <w:tr w:rsidR="00532AB0" w:rsidRPr="00532AB0" w14:paraId="69496AF2" w14:textId="77777777" w:rsidTr="00622490">
        <w:tc>
          <w:tcPr>
            <w:tcW w:w="6232" w:type="dxa"/>
          </w:tcPr>
          <w:p w14:paraId="75065B0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Реализация внеурочной деятельности согласно учебного плана</w:t>
            </w:r>
          </w:p>
        </w:tc>
        <w:tc>
          <w:tcPr>
            <w:tcW w:w="1276" w:type="dxa"/>
          </w:tcPr>
          <w:p w14:paraId="0FDE773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48FDC2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7DFCE0C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руководитель Центра «Точка роста», педагоги дополнительного образования, </w:t>
            </w:r>
          </w:p>
        </w:tc>
      </w:tr>
      <w:tr w:rsidR="00532AB0" w:rsidRPr="00532AB0" w14:paraId="43F8A7CE" w14:textId="77777777" w:rsidTr="00622490">
        <w:tc>
          <w:tcPr>
            <w:tcW w:w="6232" w:type="dxa"/>
          </w:tcPr>
          <w:p w14:paraId="4098A89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Открытие Центра «Точка роста», ШСК «Сталь», ДДТ (обзорная экскурсия, представление работы объединений)</w:t>
            </w:r>
          </w:p>
        </w:tc>
        <w:tc>
          <w:tcPr>
            <w:tcW w:w="1276" w:type="dxa"/>
          </w:tcPr>
          <w:p w14:paraId="3B88B18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60F478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val="en-US" w:eastAsia="ko-KR"/>
              </w:rPr>
              <w:t>14.09</w:t>
            </w:r>
          </w:p>
        </w:tc>
        <w:tc>
          <w:tcPr>
            <w:tcW w:w="5000" w:type="dxa"/>
          </w:tcPr>
          <w:p w14:paraId="13371A4D" w14:textId="77777777" w:rsidR="00532AB0" w:rsidRPr="00532AB0" w:rsidRDefault="00532AB0" w:rsidP="00532AB0">
            <w:pPr>
              <w:tabs>
                <w:tab w:val="num" w:pos="360"/>
              </w:tabs>
              <w:wordWrap w:val="0"/>
              <w:jc w:val="both"/>
              <w:rPr>
                <w:kern w:val="2"/>
                <w:sz w:val="24"/>
                <w:szCs w:val="24"/>
                <w:lang w:eastAsia="ko-KR"/>
              </w:rPr>
            </w:pPr>
          </w:p>
        </w:tc>
      </w:tr>
      <w:tr w:rsidR="00532AB0" w:rsidRPr="00532AB0" w14:paraId="05DA2E04" w14:textId="77777777" w:rsidTr="00622490">
        <w:tc>
          <w:tcPr>
            <w:tcW w:w="6232" w:type="dxa"/>
          </w:tcPr>
          <w:p w14:paraId="354A6DA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Запись в объединения дополнительного образования Центра «Точка роста», ДДТ ШСК «сталь »</w:t>
            </w:r>
          </w:p>
        </w:tc>
        <w:tc>
          <w:tcPr>
            <w:tcW w:w="1276" w:type="dxa"/>
          </w:tcPr>
          <w:p w14:paraId="035D045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27B8C2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 – 15.09</w:t>
            </w:r>
          </w:p>
        </w:tc>
        <w:tc>
          <w:tcPr>
            <w:tcW w:w="5000" w:type="dxa"/>
          </w:tcPr>
          <w:p w14:paraId="78BD00F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педагоги дополнительного образования, кл. руководители</w:t>
            </w:r>
          </w:p>
        </w:tc>
      </w:tr>
      <w:tr w:rsidR="00532AB0" w:rsidRPr="00532AB0" w14:paraId="0EFFF362" w14:textId="77777777" w:rsidTr="00622490">
        <w:tc>
          <w:tcPr>
            <w:tcW w:w="6232" w:type="dxa"/>
          </w:tcPr>
          <w:p w14:paraId="1E240AB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конкурсе детского творчества «Пусть всегда будет солнце»</w:t>
            </w:r>
          </w:p>
        </w:tc>
        <w:tc>
          <w:tcPr>
            <w:tcW w:w="1276" w:type="dxa"/>
          </w:tcPr>
          <w:p w14:paraId="67BC28A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871945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25 – 30.09</w:t>
            </w:r>
          </w:p>
        </w:tc>
        <w:tc>
          <w:tcPr>
            <w:tcW w:w="5000" w:type="dxa"/>
          </w:tcPr>
          <w:p w14:paraId="7855CF55"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педагоги дополнительного образования</w:t>
            </w:r>
          </w:p>
        </w:tc>
      </w:tr>
      <w:tr w:rsidR="00532AB0" w:rsidRPr="00532AB0" w14:paraId="3016FBB3" w14:textId="77777777" w:rsidTr="00622490">
        <w:tc>
          <w:tcPr>
            <w:tcW w:w="6232" w:type="dxa"/>
          </w:tcPr>
          <w:p w14:paraId="0C28A1B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Вступление обучающихся в объединение РДДМ (первичное отделение)</w:t>
            </w:r>
          </w:p>
        </w:tc>
        <w:tc>
          <w:tcPr>
            <w:tcW w:w="1276" w:type="dxa"/>
          </w:tcPr>
          <w:p w14:paraId="0DCFA16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17086D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10.09</w:t>
            </w:r>
          </w:p>
        </w:tc>
        <w:tc>
          <w:tcPr>
            <w:tcW w:w="5000" w:type="dxa"/>
          </w:tcPr>
          <w:p w14:paraId="04F11749"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советники по воспитательной работе</w:t>
            </w:r>
          </w:p>
        </w:tc>
      </w:tr>
      <w:tr w:rsidR="00532AB0" w:rsidRPr="00532AB0" w14:paraId="1777688F" w14:textId="77777777" w:rsidTr="00622490">
        <w:tc>
          <w:tcPr>
            <w:tcW w:w="6232" w:type="dxa"/>
          </w:tcPr>
          <w:p w14:paraId="7CC2D3FF" w14:textId="77777777" w:rsidR="00532AB0" w:rsidRPr="00532AB0" w:rsidRDefault="00532AB0" w:rsidP="00532AB0">
            <w:pPr>
              <w:wordWrap w:val="0"/>
              <w:ind w:right="-1"/>
              <w:jc w:val="both"/>
              <w:rPr>
                <w:rFonts w:eastAsia="№Е"/>
                <w:color w:val="000000"/>
                <w:kern w:val="2"/>
                <w:sz w:val="24"/>
                <w:szCs w:val="24"/>
                <w:lang w:eastAsia="ru-RU"/>
              </w:rPr>
            </w:pPr>
            <w:r w:rsidRPr="00532AB0">
              <w:rPr>
                <w:rFonts w:eastAsia="№Е"/>
                <w:color w:val="000000"/>
                <w:kern w:val="2"/>
                <w:sz w:val="24"/>
                <w:szCs w:val="24"/>
                <w:lang w:eastAsia="ru-RU"/>
              </w:rPr>
              <w:t xml:space="preserve">Организация и проведение Всероссийских акций РДДМ  </w:t>
            </w:r>
          </w:p>
          <w:p w14:paraId="594BD2E6" w14:textId="77777777" w:rsidR="00532AB0" w:rsidRPr="00532AB0" w:rsidRDefault="00532AB0" w:rsidP="00532AB0">
            <w:pPr>
              <w:tabs>
                <w:tab w:val="num" w:pos="360"/>
              </w:tabs>
              <w:wordWrap w:val="0"/>
              <w:jc w:val="both"/>
              <w:rPr>
                <w:kern w:val="2"/>
                <w:sz w:val="24"/>
                <w:szCs w:val="24"/>
                <w:lang w:eastAsia="ko-KR"/>
              </w:rPr>
            </w:pPr>
            <w:r w:rsidRPr="00532AB0">
              <w:rPr>
                <w:color w:val="000000"/>
                <w:kern w:val="2"/>
                <w:sz w:val="24"/>
                <w:szCs w:val="24"/>
                <w:lang w:eastAsia="ko-KR"/>
              </w:rPr>
              <w:t>в формате «Дней единых действий»</w:t>
            </w:r>
          </w:p>
        </w:tc>
        <w:tc>
          <w:tcPr>
            <w:tcW w:w="1276" w:type="dxa"/>
          </w:tcPr>
          <w:p w14:paraId="4CE6A5B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770F18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в течение года</w:t>
            </w:r>
          </w:p>
        </w:tc>
        <w:tc>
          <w:tcPr>
            <w:tcW w:w="5000" w:type="dxa"/>
          </w:tcPr>
          <w:p w14:paraId="52EE3516"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советники по воспитательной работе</w:t>
            </w:r>
          </w:p>
        </w:tc>
      </w:tr>
      <w:tr w:rsidR="00532AB0" w:rsidRPr="00532AB0" w14:paraId="4160970B" w14:textId="77777777" w:rsidTr="00622490">
        <w:tc>
          <w:tcPr>
            <w:tcW w:w="6232" w:type="dxa"/>
          </w:tcPr>
          <w:p w14:paraId="5AF2E81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Участие в муниципальном выставке-конкурсе на лучшую </w:t>
            </w:r>
            <w:r w:rsidRPr="00532AB0">
              <w:rPr>
                <w:kern w:val="2"/>
                <w:sz w:val="24"/>
                <w:szCs w:val="24"/>
                <w:lang w:eastAsia="ko-KR"/>
              </w:rPr>
              <w:lastRenderedPageBreak/>
              <w:t>елочную игрушку «Фабрика Деда Мороза»</w:t>
            </w:r>
          </w:p>
        </w:tc>
        <w:tc>
          <w:tcPr>
            <w:tcW w:w="1276" w:type="dxa"/>
          </w:tcPr>
          <w:p w14:paraId="33BE0E9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lastRenderedPageBreak/>
              <w:t>5-9</w:t>
            </w:r>
          </w:p>
        </w:tc>
        <w:tc>
          <w:tcPr>
            <w:tcW w:w="1768" w:type="dxa"/>
          </w:tcPr>
          <w:p w14:paraId="1D42DA6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18- 28.11</w:t>
            </w:r>
          </w:p>
        </w:tc>
        <w:tc>
          <w:tcPr>
            <w:tcW w:w="5000" w:type="dxa"/>
          </w:tcPr>
          <w:p w14:paraId="28C24F1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педагоги дополнительного образования, кл. </w:t>
            </w:r>
            <w:r w:rsidRPr="00532AB0">
              <w:rPr>
                <w:kern w:val="2"/>
                <w:sz w:val="24"/>
                <w:szCs w:val="24"/>
                <w:lang w:eastAsia="ko-KR"/>
              </w:rPr>
              <w:lastRenderedPageBreak/>
              <w:t>руководители</w:t>
            </w:r>
          </w:p>
        </w:tc>
      </w:tr>
      <w:tr w:rsidR="00532AB0" w:rsidRPr="00532AB0" w14:paraId="2A4DA658" w14:textId="77777777" w:rsidTr="00622490">
        <w:tc>
          <w:tcPr>
            <w:tcW w:w="6232" w:type="dxa"/>
          </w:tcPr>
          <w:p w14:paraId="318F669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Участие в муниципальной выставке детского творчества «Дорожная мозаика»</w:t>
            </w:r>
          </w:p>
        </w:tc>
        <w:tc>
          <w:tcPr>
            <w:tcW w:w="1276" w:type="dxa"/>
          </w:tcPr>
          <w:p w14:paraId="655FE11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5-7</w:t>
            </w:r>
          </w:p>
        </w:tc>
        <w:tc>
          <w:tcPr>
            <w:tcW w:w="1768" w:type="dxa"/>
          </w:tcPr>
          <w:p w14:paraId="2A4BCDB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ноябрь</w:t>
            </w:r>
          </w:p>
        </w:tc>
        <w:tc>
          <w:tcPr>
            <w:tcW w:w="5000" w:type="dxa"/>
          </w:tcPr>
          <w:p w14:paraId="3920619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педагоги дополнительного образования, кл. руководители</w:t>
            </w:r>
          </w:p>
        </w:tc>
      </w:tr>
      <w:tr w:rsidR="00532AB0" w:rsidRPr="00532AB0" w14:paraId="0717F998" w14:textId="77777777" w:rsidTr="00622490">
        <w:tc>
          <w:tcPr>
            <w:tcW w:w="6232" w:type="dxa"/>
          </w:tcPr>
          <w:p w14:paraId="7FF33D6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Спортивные соревнования пошахматам и шашкам</w:t>
            </w:r>
          </w:p>
        </w:tc>
        <w:tc>
          <w:tcPr>
            <w:tcW w:w="1276" w:type="dxa"/>
          </w:tcPr>
          <w:p w14:paraId="31889F6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157B80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апрель</w:t>
            </w:r>
          </w:p>
        </w:tc>
        <w:tc>
          <w:tcPr>
            <w:tcW w:w="5000" w:type="dxa"/>
          </w:tcPr>
          <w:p w14:paraId="7D3C2302"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учителя физкультуры, кл. руководители</w:t>
            </w:r>
          </w:p>
        </w:tc>
      </w:tr>
      <w:tr w:rsidR="00532AB0" w:rsidRPr="00532AB0" w14:paraId="2ABF269F" w14:textId="77777777" w:rsidTr="00622490">
        <w:tc>
          <w:tcPr>
            <w:tcW w:w="6232" w:type="dxa"/>
          </w:tcPr>
          <w:p w14:paraId="3DCEE50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Легкоатлетическая эстафета в честь Дня Победы</w:t>
            </w:r>
          </w:p>
        </w:tc>
        <w:tc>
          <w:tcPr>
            <w:tcW w:w="1276" w:type="dxa"/>
          </w:tcPr>
          <w:p w14:paraId="453623B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9046D28"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04-05.05</w:t>
            </w:r>
          </w:p>
        </w:tc>
        <w:tc>
          <w:tcPr>
            <w:tcW w:w="5000" w:type="dxa"/>
          </w:tcPr>
          <w:p w14:paraId="49DC7D49"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учителя физкультуры, кл. руководители</w:t>
            </w:r>
          </w:p>
        </w:tc>
      </w:tr>
      <w:tr w:rsidR="00532AB0" w:rsidRPr="00532AB0" w14:paraId="0E2AFB41" w14:textId="77777777" w:rsidTr="00622490">
        <w:tc>
          <w:tcPr>
            <w:tcW w:w="6232" w:type="dxa"/>
          </w:tcPr>
          <w:p w14:paraId="0239781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конкурсе детского творчества «Пусть всегда будет солнце»</w:t>
            </w:r>
          </w:p>
        </w:tc>
        <w:tc>
          <w:tcPr>
            <w:tcW w:w="1276" w:type="dxa"/>
          </w:tcPr>
          <w:p w14:paraId="71C07AB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02FD9E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25 – 30.09</w:t>
            </w:r>
          </w:p>
        </w:tc>
        <w:tc>
          <w:tcPr>
            <w:tcW w:w="5000" w:type="dxa"/>
          </w:tcPr>
          <w:p w14:paraId="46C85328"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педагоги дополнительного образования</w:t>
            </w:r>
          </w:p>
        </w:tc>
      </w:tr>
      <w:tr w:rsidR="00532AB0" w:rsidRPr="00532AB0" w14:paraId="2AEF4AF3" w14:textId="77777777" w:rsidTr="00622490">
        <w:tc>
          <w:tcPr>
            <w:tcW w:w="6232" w:type="dxa"/>
          </w:tcPr>
          <w:p w14:paraId="21F5A6A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выставке-конкурсе на лучшую елочную игрушку «Фабрика Деда Мороза»</w:t>
            </w:r>
          </w:p>
        </w:tc>
        <w:tc>
          <w:tcPr>
            <w:tcW w:w="1276" w:type="dxa"/>
          </w:tcPr>
          <w:p w14:paraId="680858A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5-7</w:t>
            </w:r>
          </w:p>
        </w:tc>
        <w:tc>
          <w:tcPr>
            <w:tcW w:w="1768" w:type="dxa"/>
          </w:tcPr>
          <w:p w14:paraId="233DA05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18- 28.11</w:t>
            </w:r>
          </w:p>
        </w:tc>
        <w:tc>
          <w:tcPr>
            <w:tcW w:w="5000" w:type="dxa"/>
          </w:tcPr>
          <w:p w14:paraId="0E3BE5E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педагоги дополнительного образования, кл. руководители</w:t>
            </w:r>
          </w:p>
        </w:tc>
      </w:tr>
      <w:tr w:rsidR="00532AB0" w:rsidRPr="00532AB0" w14:paraId="7EE671D0" w14:textId="77777777" w:rsidTr="00622490">
        <w:tc>
          <w:tcPr>
            <w:tcW w:w="6232" w:type="dxa"/>
          </w:tcPr>
          <w:p w14:paraId="391B0E1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конкурсе знатоков домашних животных «Домашние любимцы»</w:t>
            </w:r>
          </w:p>
        </w:tc>
        <w:tc>
          <w:tcPr>
            <w:tcW w:w="1276" w:type="dxa"/>
          </w:tcPr>
          <w:p w14:paraId="5DF7681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w:t>
            </w:r>
          </w:p>
        </w:tc>
        <w:tc>
          <w:tcPr>
            <w:tcW w:w="1768" w:type="dxa"/>
          </w:tcPr>
          <w:p w14:paraId="7760D98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ноябрь</w:t>
            </w:r>
          </w:p>
        </w:tc>
        <w:tc>
          <w:tcPr>
            <w:tcW w:w="5000" w:type="dxa"/>
          </w:tcPr>
          <w:p w14:paraId="5985D91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 руководители, руководители курсов внеурочной деятельности</w:t>
            </w:r>
          </w:p>
        </w:tc>
      </w:tr>
      <w:tr w:rsidR="00532AB0" w:rsidRPr="00532AB0" w14:paraId="6F2F4007" w14:textId="77777777" w:rsidTr="00622490">
        <w:tc>
          <w:tcPr>
            <w:tcW w:w="6232" w:type="dxa"/>
          </w:tcPr>
          <w:p w14:paraId="69A941AE"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Шахматный турнир</w:t>
            </w:r>
          </w:p>
        </w:tc>
        <w:tc>
          <w:tcPr>
            <w:tcW w:w="1276" w:type="dxa"/>
          </w:tcPr>
          <w:p w14:paraId="1D4999A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5-6</w:t>
            </w:r>
          </w:p>
        </w:tc>
        <w:tc>
          <w:tcPr>
            <w:tcW w:w="1768" w:type="dxa"/>
          </w:tcPr>
          <w:p w14:paraId="2B97CB7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10-15.11</w:t>
            </w:r>
          </w:p>
        </w:tc>
        <w:tc>
          <w:tcPr>
            <w:tcW w:w="5000" w:type="dxa"/>
          </w:tcPr>
          <w:p w14:paraId="7966935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 дополнительного образования по шахматам, классные руководители</w:t>
            </w:r>
          </w:p>
        </w:tc>
      </w:tr>
      <w:tr w:rsidR="00532AB0" w:rsidRPr="00532AB0" w14:paraId="4986ECEB" w14:textId="77777777" w:rsidTr="00622490">
        <w:tc>
          <w:tcPr>
            <w:tcW w:w="6232" w:type="dxa"/>
          </w:tcPr>
          <w:p w14:paraId="02B83B1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конкурсе знатоков птиц, посвященный Дню птиц</w:t>
            </w:r>
          </w:p>
        </w:tc>
        <w:tc>
          <w:tcPr>
            <w:tcW w:w="1276" w:type="dxa"/>
          </w:tcPr>
          <w:p w14:paraId="70BEABA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6</w:t>
            </w:r>
          </w:p>
        </w:tc>
        <w:tc>
          <w:tcPr>
            <w:tcW w:w="1768" w:type="dxa"/>
          </w:tcPr>
          <w:p w14:paraId="5DCC138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декабрь</w:t>
            </w:r>
          </w:p>
        </w:tc>
        <w:tc>
          <w:tcPr>
            <w:tcW w:w="5000" w:type="dxa"/>
          </w:tcPr>
          <w:p w14:paraId="7915847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 руководители, руководители курсов внеурочной деятельности</w:t>
            </w:r>
          </w:p>
        </w:tc>
      </w:tr>
      <w:tr w:rsidR="00532AB0" w:rsidRPr="00532AB0" w14:paraId="70D5CB1C" w14:textId="77777777" w:rsidTr="00622490">
        <w:tc>
          <w:tcPr>
            <w:tcW w:w="6232" w:type="dxa"/>
          </w:tcPr>
          <w:p w14:paraId="583BD59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во Всероссийском конкурсе муниципального этапа чтецов прозы «Живая классика»</w:t>
            </w:r>
          </w:p>
        </w:tc>
        <w:tc>
          <w:tcPr>
            <w:tcW w:w="1276" w:type="dxa"/>
          </w:tcPr>
          <w:p w14:paraId="0A7E53C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B61DE0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январь-февраль</w:t>
            </w:r>
          </w:p>
        </w:tc>
        <w:tc>
          <w:tcPr>
            <w:tcW w:w="5000" w:type="dxa"/>
          </w:tcPr>
          <w:p w14:paraId="648F845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ШМО русского языка и литературы, классные руководители, руководители курсов внеурочной деятельности</w:t>
            </w:r>
          </w:p>
        </w:tc>
      </w:tr>
      <w:tr w:rsidR="00532AB0" w:rsidRPr="00532AB0" w14:paraId="3BBDADB2" w14:textId="77777777" w:rsidTr="00622490">
        <w:tc>
          <w:tcPr>
            <w:tcW w:w="6232" w:type="dxa"/>
          </w:tcPr>
          <w:p w14:paraId="54DDDD8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Общерайонная легкоатлетическая эстафета в честь Дня Победы</w:t>
            </w:r>
          </w:p>
        </w:tc>
        <w:tc>
          <w:tcPr>
            <w:tcW w:w="1276" w:type="dxa"/>
          </w:tcPr>
          <w:p w14:paraId="5E8803F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30D13F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01.05</w:t>
            </w:r>
          </w:p>
        </w:tc>
        <w:tc>
          <w:tcPr>
            <w:tcW w:w="5000" w:type="dxa"/>
          </w:tcPr>
          <w:p w14:paraId="47C3C086"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учителя физкультуры, кл. Руководители</w:t>
            </w:r>
          </w:p>
        </w:tc>
      </w:tr>
      <w:tr w:rsidR="00532AB0" w:rsidRPr="00532AB0" w14:paraId="1BAE25F2" w14:textId="77777777" w:rsidTr="00622490">
        <w:tc>
          <w:tcPr>
            <w:tcW w:w="6232" w:type="dxa"/>
          </w:tcPr>
          <w:p w14:paraId="76BD576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Муниципальная легкоатлетическая эстафета в честь Дня Победы</w:t>
            </w:r>
          </w:p>
        </w:tc>
        <w:tc>
          <w:tcPr>
            <w:tcW w:w="1276" w:type="dxa"/>
          </w:tcPr>
          <w:p w14:paraId="58CF378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0911A1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07.05</w:t>
            </w:r>
          </w:p>
        </w:tc>
        <w:tc>
          <w:tcPr>
            <w:tcW w:w="5000" w:type="dxa"/>
          </w:tcPr>
          <w:p w14:paraId="79A3CAF6"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учителя физкультуры, кл. Руководители</w:t>
            </w:r>
          </w:p>
        </w:tc>
      </w:tr>
      <w:tr w:rsidR="00532AB0" w:rsidRPr="00532AB0" w14:paraId="2C72A9C6" w14:textId="77777777" w:rsidTr="00622490">
        <w:tc>
          <w:tcPr>
            <w:tcW w:w="14276" w:type="dxa"/>
            <w:gridSpan w:val="4"/>
          </w:tcPr>
          <w:p w14:paraId="02F28205"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«Самоуправление»</w:t>
            </w:r>
          </w:p>
        </w:tc>
      </w:tr>
      <w:tr w:rsidR="00532AB0" w:rsidRPr="00532AB0" w14:paraId="38815D16" w14:textId="77777777" w:rsidTr="00622490">
        <w:tc>
          <w:tcPr>
            <w:tcW w:w="6232" w:type="dxa"/>
          </w:tcPr>
          <w:p w14:paraId="45E7CE0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Выборы органов самоуправления в классе</w:t>
            </w:r>
          </w:p>
        </w:tc>
        <w:tc>
          <w:tcPr>
            <w:tcW w:w="1276" w:type="dxa"/>
          </w:tcPr>
          <w:p w14:paraId="68D6A1E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D0DF4D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сентябрь</w:t>
            </w:r>
          </w:p>
        </w:tc>
        <w:tc>
          <w:tcPr>
            <w:tcW w:w="5000" w:type="dxa"/>
          </w:tcPr>
          <w:p w14:paraId="6B766804"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05EE7AFC" w14:textId="77777777" w:rsidTr="00622490">
        <w:tc>
          <w:tcPr>
            <w:tcW w:w="6232" w:type="dxa"/>
          </w:tcPr>
          <w:p w14:paraId="55DCE3B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Выборы Президента ДОО школы</w:t>
            </w:r>
          </w:p>
        </w:tc>
        <w:tc>
          <w:tcPr>
            <w:tcW w:w="1276" w:type="dxa"/>
          </w:tcPr>
          <w:p w14:paraId="1619C63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5D51B4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октябрь</w:t>
            </w:r>
          </w:p>
        </w:tc>
        <w:tc>
          <w:tcPr>
            <w:tcW w:w="5000" w:type="dxa"/>
          </w:tcPr>
          <w:p w14:paraId="0B84EFC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w:t>
            </w:r>
          </w:p>
        </w:tc>
      </w:tr>
      <w:tr w:rsidR="00532AB0" w:rsidRPr="00532AB0" w14:paraId="5DA23451" w14:textId="77777777" w:rsidTr="00622490">
        <w:tc>
          <w:tcPr>
            <w:tcW w:w="6232" w:type="dxa"/>
          </w:tcPr>
          <w:p w14:paraId="28F0CE0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Заседания комитетов, выборы актива школьного самоуправления</w:t>
            </w:r>
          </w:p>
        </w:tc>
        <w:tc>
          <w:tcPr>
            <w:tcW w:w="1276" w:type="dxa"/>
          </w:tcPr>
          <w:p w14:paraId="391D543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3533874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вторая неделя сентября</w:t>
            </w:r>
          </w:p>
        </w:tc>
        <w:tc>
          <w:tcPr>
            <w:tcW w:w="5000" w:type="dxa"/>
          </w:tcPr>
          <w:p w14:paraId="14D8D64E"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43549075" w14:textId="77777777" w:rsidTr="00622490">
        <w:tc>
          <w:tcPr>
            <w:tcW w:w="6232" w:type="dxa"/>
          </w:tcPr>
          <w:p w14:paraId="32BDFA4B"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eastAsia="ko-KR"/>
              </w:rPr>
              <w:t xml:space="preserve">Учеба актива Старт общешкольных конкурсов «Лучший класс года», «Лучший ученик года». </w:t>
            </w:r>
            <w:r w:rsidRPr="00532AB0">
              <w:rPr>
                <w:kern w:val="2"/>
                <w:sz w:val="24"/>
                <w:szCs w:val="24"/>
                <w:lang w:val="en-US" w:eastAsia="ko-KR"/>
              </w:rPr>
              <w:t>«Классный Лидер», «Самый здоровый класс» и т.д.</w:t>
            </w:r>
          </w:p>
        </w:tc>
        <w:tc>
          <w:tcPr>
            <w:tcW w:w="1276" w:type="dxa"/>
          </w:tcPr>
          <w:p w14:paraId="3D37D42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1D3C6C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в течение года, сентябрь</w:t>
            </w:r>
          </w:p>
        </w:tc>
        <w:tc>
          <w:tcPr>
            <w:tcW w:w="5000" w:type="dxa"/>
          </w:tcPr>
          <w:p w14:paraId="547C65A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w:t>
            </w:r>
          </w:p>
        </w:tc>
      </w:tr>
      <w:tr w:rsidR="00532AB0" w:rsidRPr="00532AB0" w14:paraId="404679AB" w14:textId="77777777" w:rsidTr="00622490">
        <w:tc>
          <w:tcPr>
            <w:tcW w:w="6232" w:type="dxa"/>
          </w:tcPr>
          <w:p w14:paraId="1E36BBB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Заседание актива школьного самоуправления по планированию мероприятий на четверть (раз в четверть)</w:t>
            </w:r>
          </w:p>
        </w:tc>
        <w:tc>
          <w:tcPr>
            <w:tcW w:w="1276" w:type="dxa"/>
          </w:tcPr>
          <w:p w14:paraId="34CBFB7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107B404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каждый второй вторник месяца</w:t>
            </w:r>
          </w:p>
        </w:tc>
        <w:tc>
          <w:tcPr>
            <w:tcW w:w="5000" w:type="dxa"/>
          </w:tcPr>
          <w:p w14:paraId="635EA0A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w:t>
            </w:r>
          </w:p>
        </w:tc>
      </w:tr>
      <w:tr w:rsidR="00532AB0" w:rsidRPr="00532AB0" w14:paraId="6ED560F0" w14:textId="77777777" w:rsidTr="00622490">
        <w:tc>
          <w:tcPr>
            <w:tcW w:w="6232" w:type="dxa"/>
          </w:tcPr>
          <w:p w14:paraId="6AB65BC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акции ко Дню Учителя.  Самоуправление</w:t>
            </w:r>
          </w:p>
        </w:tc>
        <w:tc>
          <w:tcPr>
            <w:tcW w:w="1276" w:type="dxa"/>
          </w:tcPr>
          <w:p w14:paraId="70EBC62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01D660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октябрь</w:t>
            </w:r>
          </w:p>
        </w:tc>
        <w:tc>
          <w:tcPr>
            <w:tcW w:w="5000" w:type="dxa"/>
          </w:tcPr>
          <w:p w14:paraId="22DF629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классные руководители. вожатая</w:t>
            </w:r>
          </w:p>
        </w:tc>
      </w:tr>
      <w:tr w:rsidR="00532AB0" w:rsidRPr="00532AB0" w14:paraId="00C0E931" w14:textId="77777777" w:rsidTr="00622490">
        <w:tc>
          <w:tcPr>
            <w:tcW w:w="6232" w:type="dxa"/>
          </w:tcPr>
          <w:p w14:paraId="0AF4D89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Слет волонтеров. Мероприятие ко Дню Добровольца</w:t>
            </w:r>
          </w:p>
        </w:tc>
        <w:tc>
          <w:tcPr>
            <w:tcW w:w="1276" w:type="dxa"/>
          </w:tcPr>
          <w:p w14:paraId="6E25E70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9</w:t>
            </w:r>
          </w:p>
        </w:tc>
        <w:tc>
          <w:tcPr>
            <w:tcW w:w="1768" w:type="dxa"/>
          </w:tcPr>
          <w:p w14:paraId="3F1BFC8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декабрь</w:t>
            </w:r>
          </w:p>
        </w:tc>
        <w:tc>
          <w:tcPr>
            <w:tcW w:w="5000" w:type="dxa"/>
          </w:tcPr>
          <w:p w14:paraId="2FB2FDD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w:t>
            </w:r>
          </w:p>
        </w:tc>
      </w:tr>
      <w:tr w:rsidR="00532AB0" w:rsidRPr="00532AB0" w14:paraId="5C730BC6" w14:textId="77777777" w:rsidTr="00622490">
        <w:tc>
          <w:tcPr>
            <w:tcW w:w="6232" w:type="dxa"/>
          </w:tcPr>
          <w:p w14:paraId="03BEA63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Новогодний переполох: подготовка к празднованию </w:t>
            </w:r>
            <w:r w:rsidRPr="00532AB0">
              <w:rPr>
                <w:kern w:val="2"/>
                <w:sz w:val="24"/>
                <w:szCs w:val="24"/>
                <w:lang w:eastAsia="ko-KR"/>
              </w:rPr>
              <w:lastRenderedPageBreak/>
              <w:t>Нового года, работа мастерской Деда Мороза. Новогодние праздники</w:t>
            </w:r>
          </w:p>
        </w:tc>
        <w:tc>
          <w:tcPr>
            <w:tcW w:w="1276" w:type="dxa"/>
          </w:tcPr>
          <w:p w14:paraId="43FC36C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lastRenderedPageBreak/>
              <w:t>5-9</w:t>
            </w:r>
          </w:p>
        </w:tc>
        <w:tc>
          <w:tcPr>
            <w:tcW w:w="1768" w:type="dxa"/>
          </w:tcPr>
          <w:p w14:paraId="3DCEFDC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декабрь</w:t>
            </w:r>
          </w:p>
        </w:tc>
        <w:tc>
          <w:tcPr>
            <w:tcW w:w="5000" w:type="dxa"/>
          </w:tcPr>
          <w:p w14:paraId="48EA37F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заместитель директора по ВР, классные </w:t>
            </w:r>
            <w:r w:rsidRPr="00532AB0">
              <w:rPr>
                <w:kern w:val="2"/>
                <w:sz w:val="24"/>
                <w:szCs w:val="24"/>
                <w:lang w:eastAsia="ko-KR"/>
              </w:rPr>
              <w:lastRenderedPageBreak/>
              <w:t>руководители, вожатая</w:t>
            </w:r>
          </w:p>
        </w:tc>
      </w:tr>
      <w:tr w:rsidR="00532AB0" w:rsidRPr="00532AB0" w14:paraId="58D03893" w14:textId="77777777" w:rsidTr="00622490">
        <w:tc>
          <w:tcPr>
            <w:tcW w:w="6232" w:type="dxa"/>
          </w:tcPr>
          <w:p w14:paraId="4497987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Заседание Совета старшеклассников. Работа актива по подготовке и проведению месячника военно-патриотического воспитания</w:t>
            </w:r>
          </w:p>
        </w:tc>
        <w:tc>
          <w:tcPr>
            <w:tcW w:w="1276" w:type="dxa"/>
          </w:tcPr>
          <w:p w14:paraId="06C1493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02305C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январь-февраль</w:t>
            </w:r>
          </w:p>
        </w:tc>
        <w:tc>
          <w:tcPr>
            <w:tcW w:w="5000" w:type="dxa"/>
          </w:tcPr>
          <w:p w14:paraId="1AA220C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классные руководители. вожатая</w:t>
            </w:r>
          </w:p>
        </w:tc>
      </w:tr>
      <w:tr w:rsidR="00532AB0" w:rsidRPr="00532AB0" w14:paraId="1EF531E7" w14:textId="77777777" w:rsidTr="00622490">
        <w:tc>
          <w:tcPr>
            <w:tcW w:w="6232" w:type="dxa"/>
          </w:tcPr>
          <w:p w14:paraId="471747C7"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eastAsia="ko-KR"/>
              </w:rPr>
              <w:t xml:space="preserve">Заседание ученического Совета по подготовке к школьному фестивалю </w:t>
            </w:r>
            <w:r w:rsidRPr="00532AB0">
              <w:rPr>
                <w:kern w:val="2"/>
                <w:sz w:val="24"/>
                <w:szCs w:val="24"/>
                <w:lang w:val="en-US" w:eastAsia="ko-KR"/>
              </w:rPr>
              <w:t>«Ярмарка талантов»</w:t>
            </w:r>
          </w:p>
        </w:tc>
        <w:tc>
          <w:tcPr>
            <w:tcW w:w="1276" w:type="dxa"/>
          </w:tcPr>
          <w:p w14:paraId="6329781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8F18358"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март</w:t>
            </w:r>
          </w:p>
        </w:tc>
        <w:tc>
          <w:tcPr>
            <w:tcW w:w="5000" w:type="dxa"/>
          </w:tcPr>
          <w:p w14:paraId="7448912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классные руководители. вожатая</w:t>
            </w:r>
          </w:p>
        </w:tc>
      </w:tr>
      <w:tr w:rsidR="00532AB0" w:rsidRPr="00532AB0" w14:paraId="13CDE38D" w14:textId="77777777" w:rsidTr="00622490">
        <w:tc>
          <w:tcPr>
            <w:tcW w:w="6232" w:type="dxa"/>
          </w:tcPr>
          <w:p w14:paraId="3F882F5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акции ко Дню защитника Отечества</w:t>
            </w:r>
          </w:p>
        </w:tc>
        <w:tc>
          <w:tcPr>
            <w:tcW w:w="1276" w:type="dxa"/>
          </w:tcPr>
          <w:p w14:paraId="668C7D2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6A97677"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февраль</w:t>
            </w:r>
          </w:p>
        </w:tc>
        <w:tc>
          <w:tcPr>
            <w:tcW w:w="5000" w:type="dxa"/>
          </w:tcPr>
          <w:p w14:paraId="1E32896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классные руководители. вожатая</w:t>
            </w:r>
          </w:p>
        </w:tc>
      </w:tr>
      <w:tr w:rsidR="00532AB0" w:rsidRPr="00532AB0" w14:paraId="44C2A76F" w14:textId="77777777" w:rsidTr="00622490">
        <w:tc>
          <w:tcPr>
            <w:tcW w:w="6232" w:type="dxa"/>
          </w:tcPr>
          <w:p w14:paraId="5C9F555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акции ко Дню 8 Марта</w:t>
            </w:r>
          </w:p>
        </w:tc>
        <w:tc>
          <w:tcPr>
            <w:tcW w:w="1276" w:type="dxa"/>
          </w:tcPr>
          <w:p w14:paraId="679AB30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4D27F50"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март</w:t>
            </w:r>
          </w:p>
        </w:tc>
        <w:tc>
          <w:tcPr>
            <w:tcW w:w="5000" w:type="dxa"/>
          </w:tcPr>
          <w:p w14:paraId="0A6AF842" w14:textId="77777777" w:rsidR="00532AB0" w:rsidRPr="00532AB0" w:rsidRDefault="00532AB0" w:rsidP="00532AB0">
            <w:pPr>
              <w:tabs>
                <w:tab w:val="num" w:pos="360"/>
              </w:tabs>
              <w:wordWrap w:val="0"/>
              <w:jc w:val="both"/>
              <w:rPr>
                <w:kern w:val="2"/>
                <w:sz w:val="24"/>
                <w:szCs w:val="24"/>
                <w:lang w:eastAsia="ko-KR"/>
              </w:rPr>
            </w:pPr>
          </w:p>
        </w:tc>
      </w:tr>
      <w:tr w:rsidR="00532AB0" w:rsidRPr="00532AB0" w14:paraId="4D187056" w14:textId="77777777" w:rsidTr="00622490">
        <w:tc>
          <w:tcPr>
            <w:tcW w:w="6232" w:type="dxa"/>
          </w:tcPr>
          <w:p w14:paraId="7A9E34A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Заседание членов совета, акция «Я помню, я горжусь»</w:t>
            </w:r>
          </w:p>
        </w:tc>
        <w:tc>
          <w:tcPr>
            <w:tcW w:w="1276" w:type="dxa"/>
          </w:tcPr>
          <w:p w14:paraId="2256B0A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2C3C35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апрель</w:t>
            </w:r>
          </w:p>
        </w:tc>
        <w:tc>
          <w:tcPr>
            <w:tcW w:w="5000" w:type="dxa"/>
          </w:tcPr>
          <w:p w14:paraId="5B28F3A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классные руководители</w:t>
            </w:r>
          </w:p>
        </w:tc>
      </w:tr>
      <w:tr w:rsidR="00532AB0" w:rsidRPr="00532AB0" w14:paraId="3A5E096B" w14:textId="77777777" w:rsidTr="00622490">
        <w:tc>
          <w:tcPr>
            <w:tcW w:w="6232" w:type="dxa"/>
          </w:tcPr>
          <w:p w14:paraId="3D9A7A3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Итоговое заседание актива школьного самоуправления</w:t>
            </w:r>
          </w:p>
        </w:tc>
        <w:tc>
          <w:tcPr>
            <w:tcW w:w="1276" w:type="dxa"/>
          </w:tcPr>
          <w:p w14:paraId="6A4E99A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46A163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май</w:t>
            </w:r>
          </w:p>
        </w:tc>
        <w:tc>
          <w:tcPr>
            <w:tcW w:w="5000" w:type="dxa"/>
          </w:tcPr>
          <w:p w14:paraId="54E3987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w:t>
            </w:r>
          </w:p>
        </w:tc>
      </w:tr>
      <w:tr w:rsidR="00532AB0" w:rsidRPr="00532AB0" w14:paraId="33A11A54" w14:textId="77777777" w:rsidTr="00622490">
        <w:tc>
          <w:tcPr>
            <w:tcW w:w="14276" w:type="dxa"/>
            <w:gridSpan w:val="4"/>
          </w:tcPr>
          <w:p w14:paraId="449C1A13"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«Профориентация»</w:t>
            </w:r>
          </w:p>
        </w:tc>
      </w:tr>
      <w:tr w:rsidR="00532AB0" w:rsidRPr="00532AB0" w14:paraId="5BFBEEAE" w14:textId="77777777" w:rsidTr="00622490">
        <w:tc>
          <w:tcPr>
            <w:tcW w:w="6232" w:type="dxa"/>
          </w:tcPr>
          <w:p w14:paraId="467BD0AC" w14:textId="77777777" w:rsidR="00532AB0" w:rsidRPr="00532AB0" w:rsidRDefault="00532AB0" w:rsidP="00532AB0">
            <w:pPr>
              <w:wordWrap w:val="0"/>
              <w:contextualSpacing/>
              <w:jc w:val="both"/>
              <w:rPr>
                <w:kern w:val="2"/>
                <w:sz w:val="24"/>
                <w:szCs w:val="24"/>
                <w:lang w:eastAsia="ko-KR"/>
              </w:rPr>
            </w:pPr>
            <w:r w:rsidRPr="00532AB0">
              <w:rPr>
                <w:kern w:val="2"/>
                <w:sz w:val="24"/>
                <w:szCs w:val="24"/>
                <w:lang w:eastAsia="ko-KR"/>
              </w:rPr>
              <w:t xml:space="preserve">Внеурочная деятельность, </w:t>
            </w:r>
            <w:r w:rsidRPr="00532AB0">
              <w:rPr>
                <w:rFonts w:eastAsia="Calibri"/>
                <w:kern w:val="2"/>
                <w:sz w:val="24"/>
                <w:szCs w:val="24"/>
                <w:lang w:eastAsia="ko-KR"/>
              </w:rPr>
              <w:t xml:space="preserve">направленная на профессиональное самоопределение обучающихся </w:t>
            </w:r>
          </w:p>
          <w:p w14:paraId="17012D41" w14:textId="77777777" w:rsidR="00532AB0" w:rsidRPr="00532AB0" w:rsidRDefault="00532AB0" w:rsidP="00532AB0">
            <w:pPr>
              <w:tabs>
                <w:tab w:val="num" w:pos="360"/>
              </w:tabs>
              <w:wordWrap w:val="0"/>
              <w:jc w:val="both"/>
              <w:rPr>
                <w:kern w:val="2"/>
                <w:sz w:val="24"/>
                <w:szCs w:val="24"/>
                <w:lang w:eastAsia="ko-KR"/>
              </w:rPr>
            </w:pPr>
          </w:p>
        </w:tc>
        <w:tc>
          <w:tcPr>
            <w:tcW w:w="1276" w:type="dxa"/>
          </w:tcPr>
          <w:p w14:paraId="2331D72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A16CF8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val="en-US" w:eastAsia="ko-KR"/>
              </w:rPr>
              <w:t>в течение года</w:t>
            </w:r>
          </w:p>
          <w:p w14:paraId="68242CE8" w14:textId="77777777" w:rsidR="00532AB0" w:rsidRPr="00532AB0" w:rsidRDefault="00532AB0" w:rsidP="00532AB0">
            <w:pPr>
              <w:tabs>
                <w:tab w:val="num" w:pos="360"/>
              </w:tabs>
              <w:wordWrap w:val="0"/>
              <w:jc w:val="center"/>
              <w:rPr>
                <w:kern w:val="2"/>
                <w:sz w:val="24"/>
                <w:szCs w:val="24"/>
                <w:lang w:val="en-US" w:eastAsia="ko-KR"/>
              </w:rPr>
            </w:pPr>
          </w:p>
        </w:tc>
        <w:tc>
          <w:tcPr>
            <w:tcW w:w="5000" w:type="dxa"/>
          </w:tcPr>
          <w:p w14:paraId="4EDBA95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руководители курсов внеурочной деятельности</w:t>
            </w:r>
          </w:p>
        </w:tc>
      </w:tr>
      <w:tr w:rsidR="00532AB0" w:rsidRPr="00532AB0" w14:paraId="7E42EA3F" w14:textId="77777777" w:rsidTr="00622490">
        <w:tc>
          <w:tcPr>
            <w:tcW w:w="6232" w:type="dxa"/>
          </w:tcPr>
          <w:p w14:paraId="6B006A04" w14:textId="77777777" w:rsidR="00532AB0" w:rsidRPr="00532AB0" w:rsidRDefault="00532AB0" w:rsidP="00532AB0">
            <w:pPr>
              <w:tabs>
                <w:tab w:val="num" w:pos="360"/>
              </w:tabs>
              <w:wordWrap w:val="0"/>
              <w:jc w:val="both"/>
              <w:rPr>
                <w:rFonts w:eastAsia="Calibri"/>
                <w:kern w:val="2"/>
                <w:sz w:val="24"/>
                <w:szCs w:val="24"/>
                <w:lang w:eastAsia="ko-KR"/>
              </w:rPr>
            </w:pPr>
            <w:r w:rsidRPr="00532AB0">
              <w:rPr>
                <w:rFonts w:eastAsia="Calibri"/>
                <w:kern w:val="2"/>
                <w:sz w:val="24"/>
                <w:szCs w:val="24"/>
                <w:lang w:eastAsia="ko-KR"/>
              </w:rPr>
              <w:t>Объединения дополнительного образования,</w:t>
            </w:r>
            <w:r w:rsidRPr="00532AB0">
              <w:rPr>
                <w:kern w:val="2"/>
                <w:sz w:val="24"/>
                <w:szCs w:val="24"/>
                <w:lang w:eastAsia="ko-KR"/>
              </w:rPr>
              <w:t xml:space="preserve"> </w:t>
            </w:r>
            <w:r w:rsidRPr="00532AB0">
              <w:rPr>
                <w:rFonts w:eastAsia="Calibri"/>
                <w:kern w:val="2"/>
                <w:sz w:val="24"/>
                <w:szCs w:val="24"/>
                <w:lang w:eastAsia="ko-KR"/>
              </w:rPr>
              <w:t>направленные на профессиональное самоопределение обучающихся</w:t>
            </w:r>
          </w:p>
          <w:p w14:paraId="09F00F5F" w14:textId="77777777" w:rsidR="00532AB0" w:rsidRPr="00532AB0" w:rsidRDefault="00532AB0" w:rsidP="00532AB0">
            <w:pPr>
              <w:tabs>
                <w:tab w:val="num" w:pos="360"/>
              </w:tabs>
              <w:wordWrap w:val="0"/>
              <w:jc w:val="both"/>
              <w:rPr>
                <w:kern w:val="2"/>
                <w:sz w:val="24"/>
                <w:szCs w:val="24"/>
                <w:lang w:eastAsia="ko-KR"/>
              </w:rPr>
            </w:pPr>
          </w:p>
        </w:tc>
        <w:tc>
          <w:tcPr>
            <w:tcW w:w="1276" w:type="dxa"/>
          </w:tcPr>
          <w:p w14:paraId="598A62F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D04559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в течение года</w:t>
            </w:r>
          </w:p>
          <w:p w14:paraId="1A540E85" w14:textId="77777777" w:rsidR="00532AB0" w:rsidRPr="00532AB0" w:rsidRDefault="00532AB0" w:rsidP="00532AB0">
            <w:pPr>
              <w:tabs>
                <w:tab w:val="num" w:pos="360"/>
              </w:tabs>
              <w:wordWrap w:val="0"/>
              <w:jc w:val="center"/>
              <w:rPr>
                <w:kern w:val="2"/>
                <w:sz w:val="24"/>
                <w:szCs w:val="24"/>
                <w:lang w:val="en-US" w:eastAsia="ko-KR"/>
              </w:rPr>
            </w:pPr>
          </w:p>
        </w:tc>
        <w:tc>
          <w:tcPr>
            <w:tcW w:w="5000" w:type="dxa"/>
          </w:tcPr>
          <w:p w14:paraId="25BDD28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руководители объединений дополнительного образования</w:t>
            </w:r>
          </w:p>
        </w:tc>
      </w:tr>
      <w:tr w:rsidR="00532AB0" w:rsidRPr="00532AB0" w14:paraId="6BAE829D" w14:textId="77777777" w:rsidTr="00622490">
        <w:tc>
          <w:tcPr>
            <w:tcW w:w="6232" w:type="dxa"/>
          </w:tcPr>
          <w:p w14:paraId="6821653A" w14:textId="77777777" w:rsidR="00532AB0" w:rsidRPr="00532AB0" w:rsidRDefault="00532AB0" w:rsidP="00532AB0">
            <w:pPr>
              <w:tabs>
                <w:tab w:val="num" w:pos="360"/>
              </w:tabs>
              <w:wordWrap w:val="0"/>
              <w:jc w:val="both"/>
              <w:rPr>
                <w:rFonts w:eastAsia="Calibri"/>
                <w:kern w:val="2"/>
                <w:sz w:val="24"/>
                <w:szCs w:val="24"/>
                <w:lang w:eastAsia="ko-KR"/>
              </w:rPr>
            </w:pPr>
            <w:r w:rsidRPr="00532AB0">
              <w:rPr>
                <w:rFonts w:eastAsia="Calibri"/>
                <w:kern w:val="2"/>
                <w:sz w:val="24"/>
                <w:szCs w:val="24"/>
                <w:lang w:eastAsia="ko-KR"/>
              </w:rPr>
              <w:t xml:space="preserve">Профориентационные часы общения </w:t>
            </w:r>
            <w:r w:rsidRPr="00532AB0">
              <w:rPr>
                <w:kern w:val="2"/>
                <w:sz w:val="24"/>
                <w:szCs w:val="24"/>
                <w:lang w:eastAsia="ko-KR"/>
              </w:rPr>
              <w:t>(«Профессии моей семьи», «Моя мечта о будущей профессии», «Путь в профессию начинается в школе»)</w:t>
            </w:r>
          </w:p>
        </w:tc>
        <w:tc>
          <w:tcPr>
            <w:tcW w:w="1276" w:type="dxa"/>
          </w:tcPr>
          <w:p w14:paraId="6435431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A5C1EE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 (по плану кл. руководителя)</w:t>
            </w:r>
          </w:p>
        </w:tc>
        <w:tc>
          <w:tcPr>
            <w:tcW w:w="5000" w:type="dxa"/>
          </w:tcPr>
          <w:p w14:paraId="6B1A5151"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 педагог-психолог</w:t>
            </w:r>
          </w:p>
        </w:tc>
      </w:tr>
      <w:tr w:rsidR="00532AB0" w:rsidRPr="00532AB0" w14:paraId="0F3586C2" w14:textId="77777777" w:rsidTr="00622490">
        <w:tc>
          <w:tcPr>
            <w:tcW w:w="6232" w:type="dxa"/>
          </w:tcPr>
          <w:p w14:paraId="20D5BA59" w14:textId="77777777" w:rsidR="00532AB0" w:rsidRPr="00532AB0" w:rsidRDefault="00532AB0" w:rsidP="00532AB0">
            <w:pPr>
              <w:tabs>
                <w:tab w:val="num" w:pos="360"/>
              </w:tabs>
              <w:wordWrap w:val="0"/>
              <w:jc w:val="both"/>
              <w:rPr>
                <w:rFonts w:eastAsia="Calibri"/>
                <w:kern w:val="2"/>
                <w:sz w:val="24"/>
                <w:szCs w:val="24"/>
                <w:lang w:eastAsia="ko-KR"/>
              </w:rPr>
            </w:pPr>
            <w:r w:rsidRPr="00532AB0">
              <w:rPr>
                <w:bCs/>
                <w:color w:val="000000"/>
                <w:kern w:val="2"/>
                <w:sz w:val="24"/>
                <w:szCs w:val="24"/>
                <w:lang w:eastAsia="ko-KR"/>
              </w:rPr>
              <w:t>Встречи с людьми разных профессий, представителей учебных заведений.</w:t>
            </w:r>
          </w:p>
        </w:tc>
        <w:tc>
          <w:tcPr>
            <w:tcW w:w="1276" w:type="dxa"/>
          </w:tcPr>
          <w:p w14:paraId="425A9EC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98B20B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 (по плану кл.руководителя)</w:t>
            </w:r>
          </w:p>
        </w:tc>
        <w:tc>
          <w:tcPr>
            <w:tcW w:w="5000" w:type="dxa"/>
          </w:tcPr>
          <w:p w14:paraId="59724107"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26F85186" w14:textId="77777777" w:rsidTr="00622490">
        <w:tc>
          <w:tcPr>
            <w:tcW w:w="6232" w:type="dxa"/>
          </w:tcPr>
          <w:p w14:paraId="137F7275" w14:textId="77777777" w:rsidR="00532AB0" w:rsidRPr="00532AB0" w:rsidRDefault="00532AB0" w:rsidP="00532AB0">
            <w:pPr>
              <w:tabs>
                <w:tab w:val="num" w:pos="360"/>
              </w:tabs>
              <w:wordWrap w:val="0"/>
              <w:jc w:val="both"/>
              <w:rPr>
                <w:bCs/>
                <w:color w:val="000000"/>
                <w:kern w:val="2"/>
                <w:sz w:val="24"/>
                <w:szCs w:val="24"/>
                <w:lang w:eastAsia="ko-KR"/>
              </w:rPr>
            </w:pPr>
            <w:r w:rsidRPr="00532AB0">
              <w:rPr>
                <w:bCs/>
                <w:color w:val="000000"/>
                <w:kern w:val="2"/>
                <w:sz w:val="24"/>
                <w:szCs w:val="24"/>
                <w:lang w:eastAsia="ko-KR"/>
              </w:rPr>
              <w:t>Экскурсии на предприятия и организации поселка</w:t>
            </w:r>
          </w:p>
        </w:tc>
        <w:tc>
          <w:tcPr>
            <w:tcW w:w="1276" w:type="dxa"/>
          </w:tcPr>
          <w:p w14:paraId="1B56ABE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70D75A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 (по плану кл.руководителя)</w:t>
            </w:r>
          </w:p>
        </w:tc>
        <w:tc>
          <w:tcPr>
            <w:tcW w:w="5000" w:type="dxa"/>
          </w:tcPr>
          <w:p w14:paraId="0A66DB50"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5982D962" w14:textId="77777777" w:rsidTr="00622490">
        <w:tc>
          <w:tcPr>
            <w:tcW w:w="6232" w:type="dxa"/>
          </w:tcPr>
          <w:p w14:paraId="1F5C43C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w:t>
            </w:r>
            <w:r w:rsidRPr="00532AB0">
              <w:rPr>
                <w:kern w:val="2"/>
                <w:sz w:val="24"/>
                <w:szCs w:val="24"/>
                <w:lang w:eastAsia="ko-KR"/>
              </w:rPr>
              <w:lastRenderedPageBreak/>
              <w:t>открытые уроки на порале «ПроеКТОриЯ»)</w:t>
            </w:r>
          </w:p>
        </w:tc>
        <w:tc>
          <w:tcPr>
            <w:tcW w:w="1276" w:type="dxa"/>
          </w:tcPr>
          <w:p w14:paraId="31A097F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lastRenderedPageBreak/>
              <w:t>6-9</w:t>
            </w:r>
          </w:p>
        </w:tc>
        <w:tc>
          <w:tcPr>
            <w:tcW w:w="1768" w:type="dxa"/>
          </w:tcPr>
          <w:p w14:paraId="78F379F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 (по плану кл.руководителя)</w:t>
            </w:r>
          </w:p>
        </w:tc>
        <w:tc>
          <w:tcPr>
            <w:tcW w:w="5000" w:type="dxa"/>
          </w:tcPr>
          <w:p w14:paraId="2F9A9CE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советники по воспитательной работе, куратор проектов, классные руководители</w:t>
            </w:r>
          </w:p>
        </w:tc>
      </w:tr>
      <w:tr w:rsidR="00532AB0" w:rsidRPr="00532AB0" w14:paraId="653F0CD1" w14:textId="77777777" w:rsidTr="00622490">
        <w:tc>
          <w:tcPr>
            <w:tcW w:w="6232" w:type="dxa"/>
          </w:tcPr>
          <w:p w14:paraId="0BDA61AA" w14:textId="77777777" w:rsidR="00532AB0" w:rsidRPr="00532AB0" w:rsidRDefault="00532AB0" w:rsidP="00532AB0">
            <w:pPr>
              <w:tabs>
                <w:tab w:val="num" w:pos="360"/>
              </w:tabs>
              <w:wordWrap w:val="0"/>
              <w:jc w:val="both"/>
              <w:rPr>
                <w:bCs/>
                <w:color w:val="000000"/>
                <w:kern w:val="2"/>
                <w:sz w:val="24"/>
                <w:szCs w:val="24"/>
                <w:lang w:eastAsia="ko-KR"/>
              </w:rPr>
            </w:pPr>
            <w:r w:rsidRPr="00532AB0">
              <w:rPr>
                <w:bCs/>
                <w:color w:val="000000"/>
                <w:kern w:val="2"/>
                <w:sz w:val="24"/>
                <w:szCs w:val="24"/>
                <w:lang w:eastAsia="ko-KR"/>
              </w:rPr>
              <w:lastRenderedPageBreak/>
              <w:t>Посещение дней открытых дверей</w:t>
            </w:r>
            <w:r w:rsidRPr="00532AB0">
              <w:rPr>
                <w:color w:val="000000"/>
                <w:kern w:val="2"/>
                <w:sz w:val="24"/>
                <w:szCs w:val="24"/>
                <w:lang w:eastAsia="ko-KR"/>
              </w:rPr>
              <w:t xml:space="preserve"> в средних специальных учебных заведениях и вузах Челябинской области </w:t>
            </w:r>
          </w:p>
        </w:tc>
        <w:tc>
          <w:tcPr>
            <w:tcW w:w="1276" w:type="dxa"/>
          </w:tcPr>
          <w:p w14:paraId="53E1812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9</w:t>
            </w:r>
          </w:p>
        </w:tc>
        <w:tc>
          <w:tcPr>
            <w:tcW w:w="1768" w:type="dxa"/>
          </w:tcPr>
          <w:p w14:paraId="0D24E9E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февраль-май</w:t>
            </w:r>
          </w:p>
        </w:tc>
        <w:tc>
          <w:tcPr>
            <w:tcW w:w="5000" w:type="dxa"/>
          </w:tcPr>
          <w:p w14:paraId="5C2DD48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классные руководители</w:t>
            </w:r>
          </w:p>
        </w:tc>
      </w:tr>
      <w:tr w:rsidR="00532AB0" w:rsidRPr="00532AB0" w14:paraId="3257E24C" w14:textId="77777777" w:rsidTr="00622490">
        <w:tc>
          <w:tcPr>
            <w:tcW w:w="6232" w:type="dxa"/>
          </w:tcPr>
          <w:p w14:paraId="3EDB9C98" w14:textId="77777777" w:rsidR="00532AB0" w:rsidRPr="00532AB0" w:rsidRDefault="00532AB0" w:rsidP="00532AB0">
            <w:pPr>
              <w:tabs>
                <w:tab w:val="num" w:pos="360"/>
              </w:tabs>
              <w:wordWrap w:val="0"/>
              <w:jc w:val="both"/>
              <w:rPr>
                <w:bCs/>
                <w:color w:val="000000"/>
                <w:kern w:val="2"/>
                <w:sz w:val="24"/>
                <w:szCs w:val="24"/>
                <w:lang w:eastAsia="ko-KR"/>
              </w:rPr>
            </w:pPr>
            <w:r w:rsidRPr="00532AB0">
              <w:rPr>
                <w:bCs/>
                <w:color w:val="000000"/>
                <w:kern w:val="2"/>
                <w:sz w:val="24"/>
                <w:szCs w:val="24"/>
                <w:lang w:eastAsia="ko-KR"/>
              </w:rPr>
              <w:t>Индивидуальные консультации психолога для школьников и их родителей</w:t>
            </w:r>
          </w:p>
        </w:tc>
        <w:tc>
          <w:tcPr>
            <w:tcW w:w="1276" w:type="dxa"/>
          </w:tcPr>
          <w:p w14:paraId="0A1357E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8-9</w:t>
            </w:r>
          </w:p>
        </w:tc>
        <w:tc>
          <w:tcPr>
            <w:tcW w:w="1768" w:type="dxa"/>
          </w:tcPr>
          <w:p w14:paraId="2320D75F"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 по запросу</w:t>
            </w:r>
          </w:p>
        </w:tc>
        <w:tc>
          <w:tcPr>
            <w:tcW w:w="5000" w:type="dxa"/>
          </w:tcPr>
          <w:p w14:paraId="3DF31ACC"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Педагог-психолог, классные руководители</w:t>
            </w:r>
          </w:p>
        </w:tc>
      </w:tr>
      <w:tr w:rsidR="00532AB0" w:rsidRPr="00532AB0" w14:paraId="0EEF3554" w14:textId="77777777" w:rsidTr="00622490">
        <w:tc>
          <w:tcPr>
            <w:tcW w:w="14276" w:type="dxa"/>
            <w:gridSpan w:val="4"/>
          </w:tcPr>
          <w:p w14:paraId="70913D72"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«Ключевые школьные дела»</w:t>
            </w:r>
          </w:p>
        </w:tc>
      </w:tr>
      <w:tr w:rsidR="00532AB0" w:rsidRPr="00532AB0" w14:paraId="1E7FB56E" w14:textId="77777777" w:rsidTr="00622490">
        <w:tc>
          <w:tcPr>
            <w:tcW w:w="6232" w:type="dxa"/>
          </w:tcPr>
          <w:p w14:paraId="09DD952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День знаний. «Здравствуй, школа» - торжественная линейка. </w:t>
            </w:r>
          </w:p>
          <w:p w14:paraId="14B0F25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Классный час, посвященный Дню знаний</w:t>
            </w:r>
          </w:p>
        </w:tc>
        <w:tc>
          <w:tcPr>
            <w:tcW w:w="1276" w:type="dxa"/>
          </w:tcPr>
          <w:p w14:paraId="634E756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53FBFE2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1.09</w:t>
            </w:r>
          </w:p>
        </w:tc>
        <w:tc>
          <w:tcPr>
            <w:tcW w:w="5000" w:type="dxa"/>
          </w:tcPr>
          <w:p w14:paraId="0551644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1F87AFDB" w14:textId="77777777" w:rsidTr="00622490">
        <w:tc>
          <w:tcPr>
            <w:tcW w:w="6232" w:type="dxa"/>
          </w:tcPr>
          <w:p w14:paraId="2460100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посвященные Дню солидарности в борьбе с терроризмом.</w:t>
            </w:r>
          </w:p>
        </w:tc>
        <w:tc>
          <w:tcPr>
            <w:tcW w:w="1276" w:type="dxa"/>
          </w:tcPr>
          <w:p w14:paraId="1454D3C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154D92A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сентябрь</w:t>
            </w:r>
          </w:p>
        </w:tc>
        <w:tc>
          <w:tcPr>
            <w:tcW w:w="5000" w:type="dxa"/>
          </w:tcPr>
          <w:p w14:paraId="5C00A35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1CDC4BFD" w14:textId="77777777" w:rsidTr="00622490">
        <w:tc>
          <w:tcPr>
            <w:tcW w:w="6232" w:type="dxa"/>
          </w:tcPr>
          <w:p w14:paraId="3372173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посвященные Дню единства народов Дагестана</w:t>
            </w:r>
          </w:p>
        </w:tc>
        <w:tc>
          <w:tcPr>
            <w:tcW w:w="1276" w:type="dxa"/>
          </w:tcPr>
          <w:p w14:paraId="3AF1445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4D8842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сентябрь</w:t>
            </w:r>
          </w:p>
        </w:tc>
        <w:tc>
          <w:tcPr>
            <w:tcW w:w="5000" w:type="dxa"/>
          </w:tcPr>
          <w:p w14:paraId="1152498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10CA9FD8" w14:textId="77777777" w:rsidTr="00622490">
        <w:tc>
          <w:tcPr>
            <w:tcW w:w="6232" w:type="dxa"/>
          </w:tcPr>
          <w:p w14:paraId="4A5BF15E"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Праздник «Посвящение в пятиклассники»</w:t>
            </w:r>
          </w:p>
        </w:tc>
        <w:tc>
          <w:tcPr>
            <w:tcW w:w="1276" w:type="dxa"/>
          </w:tcPr>
          <w:p w14:paraId="44476F6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w:t>
            </w:r>
          </w:p>
        </w:tc>
        <w:tc>
          <w:tcPr>
            <w:tcW w:w="1768" w:type="dxa"/>
          </w:tcPr>
          <w:p w14:paraId="038A7EF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22.09</w:t>
            </w:r>
          </w:p>
        </w:tc>
        <w:tc>
          <w:tcPr>
            <w:tcW w:w="5000" w:type="dxa"/>
          </w:tcPr>
          <w:p w14:paraId="73369A4E" w14:textId="77777777" w:rsidR="00532AB0" w:rsidRPr="00532AB0" w:rsidRDefault="00532AB0" w:rsidP="00532AB0">
            <w:pPr>
              <w:tabs>
                <w:tab w:val="num" w:pos="360"/>
              </w:tabs>
              <w:wordWrap w:val="0"/>
              <w:rPr>
                <w:kern w:val="2"/>
                <w:sz w:val="24"/>
                <w:szCs w:val="24"/>
                <w:lang w:eastAsia="ko-KR"/>
              </w:rPr>
            </w:pPr>
            <w:r w:rsidRPr="00532AB0">
              <w:rPr>
                <w:kern w:val="2"/>
                <w:sz w:val="24"/>
                <w:szCs w:val="24"/>
                <w:lang w:eastAsia="ko-KR"/>
              </w:rPr>
              <w:t>заместитель директора по ВР,  кл. руководители</w:t>
            </w:r>
          </w:p>
        </w:tc>
      </w:tr>
      <w:tr w:rsidR="00532AB0" w:rsidRPr="00532AB0" w14:paraId="145D3581" w14:textId="77777777" w:rsidTr="00622490">
        <w:tc>
          <w:tcPr>
            <w:tcW w:w="6232" w:type="dxa"/>
          </w:tcPr>
          <w:p w14:paraId="4862DE89"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Праздник «День учителя»</w:t>
            </w:r>
          </w:p>
        </w:tc>
        <w:tc>
          <w:tcPr>
            <w:tcW w:w="1276" w:type="dxa"/>
          </w:tcPr>
          <w:p w14:paraId="1400090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0675AE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05.10</w:t>
            </w:r>
          </w:p>
        </w:tc>
        <w:tc>
          <w:tcPr>
            <w:tcW w:w="5000" w:type="dxa"/>
          </w:tcPr>
          <w:p w14:paraId="78168E4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673D130F" w14:textId="77777777" w:rsidTr="00622490">
        <w:tc>
          <w:tcPr>
            <w:tcW w:w="6232" w:type="dxa"/>
          </w:tcPr>
          <w:p w14:paraId="56DA452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в рамках Осенней Недели Добра</w:t>
            </w:r>
          </w:p>
        </w:tc>
        <w:tc>
          <w:tcPr>
            <w:tcW w:w="1276" w:type="dxa"/>
          </w:tcPr>
          <w:p w14:paraId="0E9B678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ADF334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октябрь</w:t>
            </w:r>
          </w:p>
        </w:tc>
        <w:tc>
          <w:tcPr>
            <w:tcW w:w="5000" w:type="dxa"/>
          </w:tcPr>
          <w:p w14:paraId="5FC016F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61281188" w14:textId="77777777" w:rsidTr="00622490">
        <w:tc>
          <w:tcPr>
            <w:tcW w:w="6232" w:type="dxa"/>
          </w:tcPr>
          <w:p w14:paraId="2D111BC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Осенняя ярмарка</w:t>
            </w:r>
          </w:p>
        </w:tc>
        <w:tc>
          <w:tcPr>
            <w:tcW w:w="1276" w:type="dxa"/>
          </w:tcPr>
          <w:p w14:paraId="0463D91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58C36D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октябрь</w:t>
            </w:r>
          </w:p>
        </w:tc>
        <w:tc>
          <w:tcPr>
            <w:tcW w:w="5000" w:type="dxa"/>
          </w:tcPr>
          <w:p w14:paraId="6F21077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МО технологии, Классные руководители, вожатая</w:t>
            </w:r>
          </w:p>
        </w:tc>
      </w:tr>
      <w:tr w:rsidR="00532AB0" w:rsidRPr="00532AB0" w14:paraId="71A419E4" w14:textId="77777777" w:rsidTr="00622490">
        <w:tc>
          <w:tcPr>
            <w:tcW w:w="6232" w:type="dxa"/>
          </w:tcPr>
          <w:p w14:paraId="59357C5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мероприятиях, посвященных Дню народного единства (флешмобы онлайн, акция «Окна России», «Испеки пирог», «Флаги России»</w:t>
            </w:r>
          </w:p>
        </w:tc>
        <w:tc>
          <w:tcPr>
            <w:tcW w:w="1276" w:type="dxa"/>
          </w:tcPr>
          <w:p w14:paraId="73EF67E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271C40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02-06.11</w:t>
            </w:r>
          </w:p>
        </w:tc>
        <w:tc>
          <w:tcPr>
            <w:tcW w:w="5000" w:type="dxa"/>
          </w:tcPr>
          <w:p w14:paraId="217A734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вожатая, кл. руководители</w:t>
            </w:r>
          </w:p>
        </w:tc>
      </w:tr>
      <w:tr w:rsidR="00532AB0" w:rsidRPr="00532AB0" w14:paraId="2C87CED2" w14:textId="77777777" w:rsidTr="00622490">
        <w:tc>
          <w:tcPr>
            <w:tcW w:w="6232" w:type="dxa"/>
          </w:tcPr>
          <w:p w14:paraId="3F823025"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Праздник «День матери»</w:t>
            </w:r>
          </w:p>
        </w:tc>
        <w:tc>
          <w:tcPr>
            <w:tcW w:w="1276" w:type="dxa"/>
          </w:tcPr>
          <w:p w14:paraId="007DE01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809EA3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23-30.11</w:t>
            </w:r>
          </w:p>
        </w:tc>
        <w:tc>
          <w:tcPr>
            <w:tcW w:w="5000" w:type="dxa"/>
          </w:tcPr>
          <w:p w14:paraId="2F6ABAA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педагог-организатор, кл. руководители</w:t>
            </w:r>
          </w:p>
        </w:tc>
      </w:tr>
      <w:tr w:rsidR="00532AB0" w:rsidRPr="00532AB0" w14:paraId="3F9FB5DA" w14:textId="77777777" w:rsidTr="00622490">
        <w:tc>
          <w:tcPr>
            <w:tcW w:w="6232" w:type="dxa"/>
          </w:tcPr>
          <w:p w14:paraId="7116179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акции «Каждой птичке – по кормушке»</w:t>
            </w:r>
          </w:p>
        </w:tc>
        <w:tc>
          <w:tcPr>
            <w:tcW w:w="1276" w:type="dxa"/>
          </w:tcPr>
          <w:p w14:paraId="7793083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5-7</w:t>
            </w:r>
          </w:p>
        </w:tc>
        <w:tc>
          <w:tcPr>
            <w:tcW w:w="1768" w:type="dxa"/>
          </w:tcPr>
          <w:p w14:paraId="5EB0020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07-11.12</w:t>
            </w:r>
          </w:p>
        </w:tc>
        <w:tc>
          <w:tcPr>
            <w:tcW w:w="5000" w:type="dxa"/>
          </w:tcPr>
          <w:p w14:paraId="214A6F62"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педагог-организатор, кл. руководители</w:t>
            </w:r>
          </w:p>
        </w:tc>
      </w:tr>
      <w:tr w:rsidR="00532AB0" w:rsidRPr="00532AB0" w14:paraId="66E04095" w14:textId="77777777" w:rsidTr="00622490">
        <w:tc>
          <w:tcPr>
            <w:tcW w:w="6232" w:type="dxa"/>
          </w:tcPr>
          <w:p w14:paraId="6D104F5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ко Дню героев Отечества</w:t>
            </w:r>
          </w:p>
        </w:tc>
        <w:tc>
          <w:tcPr>
            <w:tcW w:w="1276" w:type="dxa"/>
          </w:tcPr>
          <w:p w14:paraId="25C008E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322798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09.12.</w:t>
            </w:r>
          </w:p>
        </w:tc>
        <w:tc>
          <w:tcPr>
            <w:tcW w:w="5000" w:type="dxa"/>
          </w:tcPr>
          <w:p w14:paraId="6C9D3AA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1E001B3D" w14:textId="77777777" w:rsidTr="00622490">
        <w:tc>
          <w:tcPr>
            <w:tcW w:w="6232" w:type="dxa"/>
          </w:tcPr>
          <w:p w14:paraId="441A703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новогодних мероприятиях (квест, дискотека, забавы у елки)</w:t>
            </w:r>
          </w:p>
        </w:tc>
        <w:tc>
          <w:tcPr>
            <w:tcW w:w="1276" w:type="dxa"/>
          </w:tcPr>
          <w:p w14:paraId="454FD0E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20D655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21-25.12</w:t>
            </w:r>
          </w:p>
        </w:tc>
        <w:tc>
          <w:tcPr>
            <w:tcW w:w="5000" w:type="dxa"/>
          </w:tcPr>
          <w:p w14:paraId="76F4878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465EF445" w14:textId="77777777" w:rsidTr="00622490">
        <w:tc>
          <w:tcPr>
            <w:tcW w:w="6232" w:type="dxa"/>
          </w:tcPr>
          <w:p w14:paraId="0521BAD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Конкурс патриотической песни «Пою моё Отечество»</w:t>
            </w:r>
          </w:p>
        </w:tc>
        <w:tc>
          <w:tcPr>
            <w:tcW w:w="1276" w:type="dxa"/>
          </w:tcPr>
          <w:p w14:paraId="7A0AA9F7"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627685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январь</w:t>
            </w:r>
          </w:p>
        </w:tc>
        <w:tc>
          <w:tcPr>
            <w:tcW w:w="5000" w:type="dxa"/>
          </w:tcPr>
          <w:p w14:paraId="30DA6B9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65A4E2C7" w14:textId="77777777" w:rsidTr="00622490">
        <w:tc>
          <w:tcPr>
            <w:tcW w:w="6232" w:type="dxa"/>
          </w:tcPr>
          <w:p w14:paraId="43CDE88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приуроченные Дню защитника Отечества.</w:t>
            </w:r>
          </w:p>
        </w:tc>
        <w:tc>
          <w:tcPr>
            <w:tcW w:w="1276" w:type="dxa"/>
          </w:tcPr>
          <w:p w14:paraId="4D5EB81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5C85E6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До 23.02</w:t>
            </w:r>
          </w:p>
        </w:tc>
        <w:tc>
          <w:tcPr>
            <w:tcW w:w="5000" w:type="dxa"/>
          </w:tcPr>
          <w:p w14:paraId="32D9B94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30AEFA9A" w14:textId="77777777" w:rsidTr="00622490">
        <w:tc>
          <w:tcPr>
            <w:tcW w:w="6232" w:type="dxa"/>
          </w:tcPr>
          <w:p w14:paraId="019CE94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Марафон «Неделя психологии в образовании»</w:t>
            </w:r>
          </w:p>
        </w:tc>
        <w:tc>
          <w:tcPr>
            <w:tcW w:w="1276" w:type="dxa"/>
          </w:tcPr>
          <w:p w14:paraId="7BADFB5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5C91364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10-17.03</w:t>
            </w:r>
          </w:p>
        </w:tc>
        <w:tc>
          <w:tcPr>
            <w:tcW w:w="5000" w:type="dxa"/>
          </w:tcPr>
          <w:p w14:paraId="49DCA4E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классные руководители</w:t>
            </w:r>
          </w:p>
        </w:tc>
      </w:tr>
      <w:tr w:rsidR="00532AB0" w:rsidRPr="00532AB0" w14:paraId="786E7607" w14:textId="77777777" w:rsidTr="00622490">
        <w:tc>
          <w:tcPr>
            <w:tcW w:w="6232" w:type="dxa"/>
          </w:tcPr>
          <w:p w14:paraId="43D0A0C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Концерт, посвященный Международному женскому дню 8 </w:t>
            </w:r>
            <w:r w:rsidRPr="00532AB0">
              <w:rPr>
                <w:kern w:val="2"/>
                <w:sz w:val="24"/>
                <w:szCs w:val="24"/>
                <w:lang w:eastAsia="ko-KR"/>
              </w:rPr>
              <w:lastRenderedPageBreak/>
              <w:t>Марта</w:t>
            </w:r>
          </w:p>
        </w:tc>
        <w:tc>
          <w:tcPr>
            <w:tcW w:w="1276" w:type="dxa"/>
          </w:tcPr>
          <w:p w14:paraId="35B4493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lastRenderedPageBreak/>
              <w:t>5-9</w:t>
            </w:r>
          </w:p>
        </w:tc>
        <w:tc>
          <w:tcPr>
            <w:tcW w:w="1768" w:type="dxa"/>
          </w:tcPr>
          <w:p w14:paraId="606A47F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05.03</w:t>
            </w:r>
          </w:p>
        </w:tc>
        <w:tc>
          <w:tcPr>
            <w:tcW w:w="5000" w:type="dxa"/>
          </w:tcPr>
          <w:p w14:paraId="68574E9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заместитель директора по ВР, вожатая, кл. </w:t>
            </w:r>
            <w:r w:rsidRPr="00532AB0">
              <w:rPr>
                <w:kern w:val="2"/>
                <w:sz w:val="24"/>
                <w:szCs w:val="24"/>
                <w:lang w:eastAsia="ko-KR"/>
              </w:rPr>
              <w:lastRenderedPageBreak/>
              <w:t>руководители, педагоги</w:t>
            </w:r>
          </w:p>
        </w:tc>
      </w:tr>
      <w:tr w:rsidR="00532AB0" w:rsidRPr="00532AB0" w14:paraId="14D9A501" w14:textId="77777777" w:rsidTr="00622490">
        <w:tc>
          <w:tcPr>
            <w:tcW w:w="6232" w:type="dxa"/>
          </w:tcPr>
          <w:p w14:paraId="40B2EAD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Участие в мероприятиях, посвященных Дню Космонавтики</w:t>
            </w:r>
          </w:p>
        </w:tc>
        <w:tc>
          <w:tcPr>
            <w:tcW w:w="1276" w:type="dxa"/>
          </w:tcPr>
          <w:p w14:paraId="2AE752E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76549B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8-12.04</w:t>
            </w:r>
          </w:p>
        </w:tc>
        <w:tc>
          <w:tcPr>
            <w:tcW w:w="5000" w:type="dxa"/>
          </w:tcPr>
          <w:p w14:paraId="53CA5988"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педагог-организатор, кл. Руководители</w:t>
            </w:r>
          </w:p>
        </w:tc>
      </w:tr>
      <w:tr w:rsidR="00532AB0" w:rsidRPr="00532AB0" w14:paraId="2DBA0A95" w14:textId="77777777" w:rsidTr="00622490">
        <w:tc>
          <w:tcPr>
            <w:tcW w:w="6232" w:type="dxa"/>
          </w:tcPr>
          <w:p w14:paraId="7C9BCEB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Мероприятия в рамках Весенней недели добра</w:t>
            </w:r>
          </w:p>
        </w:tc>
        <w:tc>
          <w:tcPr>
            <w:tcW w:w="1276" w:type="dxa"/>
          </w:tcPr>
          <w:p w14:paraId="0056E50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09E0D2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апрель</w:t>
            </w:r>
          </w:p>
        </w:tc>
        <w:tc>
          <w:tcPr>
            <w:tcW w:w="5000" w:type="dxa"/>
          </w:tcPr>
          <w:p w14:paraId="6A6B341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вожатая, кл. руководители</w:t>
            </w:r>
          </w:p>
        </w:tc>
      </w:tr>
      <w:tr w:rsidR="00532AB0" w:rsidRPr="00532AB0" w14:paraId="69941842" w14:textId="77777777" w:rsidTr="00622490">
        <w:tc>
          <w:tcPr>
            <w:tcW w:w="6232" w:type="dxa"/>
          </w:tcPr>
          <w:p w14:paraId="5534C0C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мероприятии, посвященное празднованию Дня Победы (митинг, возложение цветов и венков к обелиску)</w:t>
            </w:r>
          </w:p>
        </w:tc>
        <w:tc>
          <w:tcPr>
            <w:tcW w:w="1276" w:type="dxa"/>
          </w:tcPr>
          <w:p w14:paraId="63D3A90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A07F6C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09.05</w:t>
            </w:r>
          </w:p>
        </w:tc>
        <w:tc>
          <w:tcPr>
            <w:tcW w:w="5000" w:type="dxa"/>
          </w:tcPr>
          <w:p w14:paraId="2E93724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педагог-организатор, кл. руководители, педагоги</w:t>
            </w:r>
          </w:p>
        </w:tc>
      </w:tr>
      <w:tr w:rsidR="00532AB0" w:rsidRPr="00532AB0" w14:paraId="334FAFEA" w14:textId="77777777" w:rsidTr="00622490">
        <w:tc>
          <w:tcPr>
            <w:tcW w:w="6232" w:type="dxa"/>
          </w:tcPr>
          <w:p w14:paraId="71738F9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val="en-US" w:eastAsia="ko-KR"/>
              </w:rPr>
              <w:t>Праздник «Последний звонок»</w:t>
            </w:r>
          </w:p>
        </w:tc>
        <w:tc>
          <w:tcPr>
            <w:tcW w:w="1276" w:type="dxa"/>
          </w:tcPr>
          <w:p w14:paraId="7958781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9</w:t>
            </w:r>
          </w:p>
        </w:tc>
        <w:tc>
          <w:tcPr>
            <w:tcW w:w="1768" w:type="dxa"/>
          </w:tcPr>
          <w:p w14:paraId="5204A58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25.05</w:t>
            </w:r>
          </w:p>
        </w:tc>
        <w:tc>
          <w:tcPr>
            <w:tcW w:w="5000" w:type="dxa"/>
          </w:tcPr>
          <w:p w14:paraId="174E564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педагог-организатор, кл. руководители, педагоги</w:t>
            </w:r>
          </w:p>
        </w:tc>
      </w:tr>
      <w:tr w:rsidR="00532AB0" w:rsidRPr="00532AB0" w14:paraId="45D88DBB" w14:textId="77777777" w:rsidTr="00622490">
        <w:tc>
          <w:tcPr>
            <w:tcW w:w="14276" w:type="dxa"/>
            <w:gridSpan w:val="4"/>
          </w:tcPr>
          <w:p w14:paraId="131C759C"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«Внешкольные дела»</w:t>
            </w:r>
          </w:p>
        </w:tc>
      </w:tr>
      <w:tr w:rsidR="00532AB0" w:rsidRPr="00532AB0" w14:paraId="1AB0F152" w14:textId="77777777" w:rsidTr="00622490">
        <w:tc>
          <w:tcPr>
            <w:tcW w:w="6232" w:type="dxa"/>
          </w:tcPr>
          <w:p w14:paraId="1FC2114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1276" w:type="dxa"/>
          </w:tcPr>
          <w:p w14:paraId="731DC28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7BCD14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01B5134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социальные партнеры</w:t>
            </w:r>
          </w:p>
        </w:tc>
      </w:tr>
      <w:tr w:rsidR="00532AB0" w:rsidRPr="00532AB0" w14:paraId="17590C39" w14:textId="77777777" w:rsidTr="00622490">
        <w:tc>
          <w:tcPr>
            <w:tcW w:w="6232" w:type="dxa"/>
          </w:tcPr>
          <w:p w14:paraId="1126939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Внешкольные тематические мероприятия воспитательной направленности по учебным предметам, курсам, модулям</w:t>
            </w:r>
          </w:p>
        </w:tc>
        <w:tc>
          <w:tcPr>
            <w:tcW w:w="1276" w:type="dxa"/>
          </w:tcPr>
          <w:p w14:paraId="0FF7AB5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B75130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4566E48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учителя-предметники, педагог-психолог, соц. педагог</w:t>
            </w:r>
          </w:p>
        </w:tc>
      </w:tr>
      <w:tr w:rsidR="00532AB0" w:rsidRPr="00532AB0" w14:paraId="4DD2D6C3" w14:textId="77777777" w:rsidTr="00622490">
        <w:tc>
          <w:tcPr>
            <w:tcW w:w="6232" w:type="dxa"/>
          </w:tcPr>
          <w:p w14:paraId="4E3694A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Экскурсии, походы выходного дня (в музей, картинную галерею, технопарк, на предприятие и др.)</w:t>
            </w:r>
          </w:p>
        </w:tc>
        <w:tc>
          <w:tcPr>
            <w:tcW w:w="1276" w:type="dxa"/>
          </w:tcPr>
          <w:p w14:paraId="1EF1185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23EB2DF"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5A60C78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родительский комитет.</w:t>
            </w:r>
          </w:p>
        </w:tc>
      </w:tr>
      <w:tr w:rsidR="00532AB0" w:rsidRPr="00532AB0" w14:paraId="270F6A72" w14:textId="77777777" w:rsidTr="00622490">
        <w:tc>
          <w:tcPr>
            <w:tcW w:w="6232" w:type="dxa"/>
          </w:tcPr>
          <w:p w14:paraId="2C85DF7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Коллективно-творческие дела</w:t>
            </w:r>
          </w:p>
        </w:tc>
        <w:tc>
          <w:tcPr>
            <w:tcW w:w="1276" w:type="dxa"/>
          </w:tcPr>
          <w:p w14:paraId="26D9BB6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9F757F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70F5F6F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07CFA7AB" w14:textId="77777777" w:rsidTr="00622490">
        <w:tc>
          <w:tcPr>
            <w:tcW w:w="14276" w:type="dxa"/>
            <w:gridSpan w:val="4"/>
          </w:tcPr>
          <w:p w14:paraId="15736AAA" w14:textId="77777777" w:rsidR="00532AB0" w:rsidRPr="00532AB0" w:rsidRDefault="00532AB0" w:rsidP="00532AB0">
            <w:pPr>
              <w:tabs>
                <w:tab w:val="num" w:pos="360"/>
              </w:tabs>
              <w:wordWrap w:val="0"/>
              <w:jc w:val="center"/>
              <w:rPr>
                <w:kern w:val="2"/>
                <w:sz w:val="24"/>
                <w:szCs w:val="24"/>
                <w:lang w:eastAsia="ko-KR"/>
              </w:rPr>
            </w:pPr>
            <w:r w:rsidRPr="00532AB0">
              <w:rPr>
                <w:b/>
                <w:kern w:val="2"/>
                <w:sz w:val="24"/>
                <w:szCs w:val="24"/>
                <w:lang w:eastAsia="ko-KR"/>
              </w:rPr>
              <w:t>Модуль «Организация предметно-эстетической среды»</w:t>
            </w:r>
          </w:p>
        </w:tc>
      </w:tr>
      <w:tr w:rsidR="00532AB0" w:rsidRPr="00532AB0" w14:paraId="78781580" w14:textId="77777777" w:rsidTr="00622490">
        <w:tc>
          <w:tcPr>
            <w:tcW w:w="6232" w:type="dxa"/>
          </w:tcPr>
          <w:p w14:paraId="44600F8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внешнего фасада здания, класса,</w:t>
            </w:r>
            <w:r w:rsidRPr="00532AB0">
              <w:rPr>
                <w:kern w:val="2"/>
                <w:sz w:val="28"/>
                <w:szCs w:val="24"/>
                <w:lang w:eastAsia="ko-KR"/>
              </w:rPr>
              <w:t xml:space="preserve"> </w:t>
            </w:r>
            <w:r w:rsidRPr="00532AB0">
              <w:rPr>
                <w:kern w:val="2"/>
                <w:sz w:val="24"/>
                <w:szCs w:val="24"/>
                <w:lang w:eastAsia="ko-KR"/>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3440A80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 Оформление школьного уголка - (название, девиз класса, информационный стенд), уголка безопасности</w:t>
            </w:r>
          </w:p>
        </w:tc>
        <w:tc>
          <w:tcPr>
            <w:tcW w:w="1276" w:type="dxa"/>
          </w:tcPr>
          <w:p w14:paraId="2F7AE34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186E8A6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август-сентябрь</w:t>
            </w:r>
          </w:p>
        </w:tc>
        <w:tc>
          <w:tcPr>
            <w:tcW w:w="5000" w:type="dxa"/>
          </w:tcPr>
          <w:p w14:paraId="63C0DA0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педагог-организатор, кл. руководители</w:t>
            </w:r>
          </w:p>
        </w:tc>
      </w:tr>
      <w:tr w:rsidR="00532AB0" w:rsidRPr="00532AB0" w14:paraId="2F26D642" w14:textId="77777777" w:rsidTr="00622490">
        <w:tc>
          <w:tcPr>
            <w:tcW w:w="6232" w:type="dxa"/>
          </w:tcPr>
          <w:p w14:paraId="31DDD81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Pr>
          <w:p w14:paraId="26B7EFA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971B8D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мере необходимости</w:t>
            </w:r>
          </w:p>
        </w:tc>
        <w:tc>
          <w:tcPr>
            <w:tcW w:w="5000" w:type="dxa"/>
          </w:tcPr>
          <w:p w14:paraId="1ACC6AB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педагог-организатор, кл. руководители</w:t>
            </w:r>
          </w:p>
        </w:tc>
      </w:tr>
      <w:tr w:rsidR="00532AB0" w:rsidRPr="00532AB0" w14:paraId="01AEA769" w14:textId="77777777" w:rsidTr="00622490">
        <w:tc>
          <w:tcPr>
            <w:tcW w:w="6232" w:type="dxa"/>
          </w:tcPr>
          <w:p w14:paraId="7FF66B6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Организацию и проведение церемоний поднятия (спуска) государственного флага Российской Федерации</w:t>
            </w:r>
          </w:p>
        </w:tc>
        <w:tc>
          <w:tcPr>
            <w:tcW w:w="1276" w:type="dxa"/>
          </w:tcPr>
          <w:p w14:paraId="2B834EE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7777AF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каждый понедельник, 1 уроком</w:t>
            </w:r>
          </w:p>
        </w:tc>
        <w:tc>
          <w:tcPr>
            <w:tcW w:w="5000" w:type="dxa"/>
          </w:tcPr>
          <w:p w14:paraId="6DB6322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Советник по ВР, кл. руководители</w:t>
            </w:r>
          </w:p>
        </w:tc>
      </w:tr>
      <w:tr w:rsidR="00532AB0" w:rsidRPr="00532AB0" w14:paraId="1DD17657" w14:textId="77777777" w:rsidTr="00622490">
        <w:tc>
          <w:tcPr>
            <w:tcW w:w="6232" w:type="dxa"/>
          </w:tcPr>
          <w:p w14:paraId="2459254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Подготовку и размещение регулярно сменяемых </w:t>
            </w:r>
            <w:r w:rsidRPr="00532AB0">
              <w:rPr>
                <w:kern w:val="2"/>
                <w:sz w:val="24"/>
                <w:szCs w:val="24"/>
                <w:lang w:eastAsia="ko-KR"/>
              </w:rPr>
              <w:lastRenderedPageBreak/>
              <w:t>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Pr>
          <w:p w14:paraId="0AF7451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lastRenderedPageBreak/>
              <w:t>5-9</w:t>
            </w:r>
          </w:p>
        </w:tc>
        <w:tc>
          <w:tcPr>
            <w:tcW w:w="1768" w:type="dxa"/>
          </w:tcPr>
          <w:p w14:paraId="4B21AA3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 xml:space="preserve">по плану </w:t>
            </w:r>
            <w:r w:rsidRPr="00532AB0">
              <w:rPr>
                <w:kern w:val="2"/>
                <w:sz w:val="24"/>
                <w:szCs w:val="24"/>
                <w:lang w:eastAsia="ko-KR"/>
              </w:rPr>
              <w:lastRenderedPageBreak/>
              <w:t>кл.рук.</w:t>
            </w:r>
          </w:p>
        </w:tc>
        <w:tc>
          <w:tcPr>
            <w:tcW w:w="5000" w:type="dxa"/>
          </w:tcPr>
          <w:p w14:paraId="658AEDC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кл. руководители</w:t>
            </w:r>
          </w:p>
        </w:tc>
      </w:tr>
      <w:tr w:rsidR="00532AB0" w:rsidRPr="00532AB0" w14:paraId="403B8737" w14:textId="77777777" w:rsidTr="00622490">
        <w:tc>
          <w:tcPr>
            <w:tcW w:w="6232" w:type="dxa"/>
          </w:tcPr>
          <w:p w14:paraId="07B5A92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Pr>
          <w:p w14:paraId="5F27ADF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104A94CF"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мере необходимости</w:t>
            </w:r>
          </w:p>
        </w:tc>
        <w:tc>
          <w:tcPr>
            <w:tcW w:w="5000" w:type="dxa"/>
          </w:tcPr>
          <w:p w14:paraId="183B912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педагог-организатор, кл. руководители</w:t>
            </w:r>
          </w:p>
        </w:tc>
      </w:tr>
      <w:tr w:rsidR="00532AB0" w:rsidRPr="00532AB0" w14:paraId="41F0AF4F" w14:textId="77777777" w:rsidTr="00622490">
        <w:tc>
          <w:tcPr>
            <w:tcW w:w="6232" w:type="dxa"/>
          </w:tcPr>
          <w:p w14:paraId="46BF15D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tcPr>
          <w:p w14:paraId="2BB65A5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DB45EA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5BA0C69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Советник по ВР, кл. руководители</w:t>
            </w:r>
          </w:p>
        </w:tc>
      </w:tr>
      <w:tr w:rsidR="00532AB0" w:rsidRPr="00532AB0" w14:paraId="591BD71E" w14:textId="77777777" w:rsidTr="00622490">
        <w:tc>
          <w:tcPr>
            <w:tcW w:w="6232" w:type="dxa"/>
          </w:tcPr>
          <w:p w14:paraId="4982329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532AB0">
              <w:rPr>
                <w:i/>
                <w:kern w:val="2"/>
                <w:sz w:val="24"/>
                <w:szCs w:val="24"/>
                <w:lang w:eastAsia="ko-KR"/>
              </w:rPr>
              <w:t xml:space="preserve"> </w:t>
            </w:r>
            <w:r w:rsidRPr="00532AB0">
              <w:rPr>
                <w:kern w:val="2"/>
                <w:sz w:val="24"/>
                <w:szCs w:val="24"/>
                <w:lang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Pr>
          <w:p w14:paraId="22DC340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4C4FAEF"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мере необходимости</w:t>
            </w:r>
          </w:p>
        </w:tc>
        <w:tc>
          <w:tcPr>
            <w:tcW w:w="5000" w:type="dxa"/>
          </w:tcPr>
          <w:p w14:paraId="43DB8F7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Советник по ВР, кл. руководители</w:t>
            </w:r>
          </w:p>
        </w:tc>
      </w:tr>
      <w:tr w:rsidR="00532AB0" w:rsidRPr="00532AB0" w14:paraId="1C03416E" w14:textId="77777777" w:rsidTr="00622490">
        <w:tc>
          <w:tcPr>
            <w:tcW w:w="6232" w:type="dxa"/>
          </w:tcPr>
          <w:p w14:paraId="1C1882A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tcPr>
          <w:p w14:paraId="7358F19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6394583"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4E2C7EA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Советник по ВР, кл. руководители</w:t>
            </w:r>
          </w:p>
        </w:tc>
      </w:tr>
      <w:tr w:rsidR="00532AB0" w:rsidRPr="00532AB0" w14:paraId="26820292" w14:textId="77777777" w:rsidTr="00622490">
        <w:tc>
          <w:tcPr>
            <w:tcW w:w="6232" w:type="dxa"/>
          </w:tcPr>
          <w:p w14:paraId="43F1E95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поддержание и использование игровых пространств, спортивных и игровых площадок, зон активного и тихого отдыха</w:t>
            </w:r>
          </w:p>
        </w:tc>
        <w:tc>
          <w:tcPr>
            <w:tcW w:w="1276" w:type="dxa"/>
          </w:tcPr>
          <w:p w14:paraId="3292447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0586A9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мере необходимости</w:t>
            </w:r>
          </w:p>
        </w:tc>
        <w:tc>
          <w:tcPr>
            <w:tcW w:w="5000" w:type="dxa"/>
          </w:tcPr>
          <w:p w14:paraId="4AFEA80E"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Советник по ВР, кл. руководители</w:t>
            </w:r>
          </w:p>
        </w:tc>
      </w:tr>
      <w:tr w:rsidR="00532AB0" w:rsidRPr="00532AB0" w14:paraId="0ACBF6E0" w14:textId="77777777" w:rsidTr="00622490">
        <w:tc>
          <w:tcPr>
            <w:tcW w:w="6232" w:type="dxa"/>
          </w:tcPr>
          <w:p w14:paraId="64A95A9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Pr>
          <w:p w14:paraId="5004BAC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07F3EE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мере необходимости</w:t>
            </w:r>
          </w:p>
        </w:tc>
        <w:tc>
          <w:tcPr>
            <w:tcW w:w="5000" w:type="dxa"/>
          </w:tcPr>
          <w:p w14:paraId="0C9D54D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Советник по ВР, кл. руководители</w:t>
            </w:r>
          </w:p>
        </w:tc>
      </w:tr>
      <w:tr w:rsidR="00532AB0" w:rsidRPr="00532AB0" w14:paraId="0F52839E" w14:textId="77777777" w:rsidTr="00622490">
        <w:tc>
          <w:tcPr>
            <w:tcW w:w="6232" w:type="dxa"/>
          </w:tcPr>
          <w:p w14:paraId="4DCAA92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tcPr>
          <w:p w14:paraId="72C7CC00"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5EA1AD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по мере необходимости</w:t>
            </w:r>
          </w:p>
        </w:tc>
        <w:tc>
          <w:tcPr>
            <w:tcW w:w="5000" w:type="dxa"/>
          </w:tcPr>
          <w:p w14:paraId="31150AF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социальный педагог</w:t>
            </w:r>
          </w:p>
        </w:tc>
      </w:tr>
      <w:tr w:rsidR="00532AB0" w:rsidRPr="00532AB0" w14:paraId="1091D69B" w14:textId="77777777" w:rsidTr="00622490">
        <w:tc>
          <w:tcPr>
            <w:tcW w:w="14276" w:type="dxa"/>
            <w:gridSpan w:val="4"/>
          </w:tcPr>
          <w:p w14:paraId="6B900EBA" w14:textId="208DB2A5"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«Социальное партнерство »</w:t>
            </w:r>
          </w:p>
        </w:tc>
      </w:tr>
      <w:tr w:rsidR="00532AB0" w:rsidRPr="00532AB0" w14:paraId="253280B1" w14:textId="77777777" w:rsidTr="00622490">
        <w:tc>
          <w:tcPr>
            <w:tcW w:w="14276" w:type="dxa"/>
            <w:gridSpan w:val="4"/>
          </w:tcPr>
          <w:p w14:paraId="45E2B47A" w14:textId="770B15EA" w:rsidR="00532AB0" w:rsidRPr="00532AB0" w:rsidRDefault="00532AB0" w:rsidP="00532AB0">
            <w:pPr>
              <w:tabs>
                <w:tab w:val="num" w:pos="360"/>
              </w:tabs>
              <w:wordWrap w:val="0"/>
              <w:jc w:val="center"/>
              <w:rPr>
                <w:kern w:val="2"/>
                <w:sz w:val="24"/>
                <w:szCs w:val="24"/>
                <w:lang w:eastAsia="ko-KR"/>
              </w:rPr>
            </w:pPr>
          </w:p>
        </w:tc>
      </w:tr>
      <w:tr w:rsidR="00532AB0" w:rsidRPr="00532AB0" w14:paraId="2125A6FA" w14:textId="77777777" w:rsidTr="00622490">
        <w:tc>
          <w:tcPr>
            <w:tcW w:w="6232" w:type="dxa"/>
          </w:tcPr>
          <w:p w14:paraId="4B0EF60C" w14:textId="29964825" w:rsidR="00532AB0" w:rsidRPr="00532AB0" w:rsidRDefault="00532AB0" w:rsidP="00532AB0">
            <w:pPr>
              <w:tabs>
                <w:tab w:val="num" w:pos="360"/>
              </w:tabs>
              <w:wordWrap w:val="0"/>
              <w:jc w:val="both"/>
              <w:rPr>
                <w:rFonts w:eastAsia="Calibri"/>
                <w:kern w:val="2"/>
                <w:sz w:val="24"/>
                <w:szCs w:val="24"/>
                <w:lang w:eastAsia="ko-KR"/>
              </w:rPr>
            </w:pPr>
          </w:p>
        </w:tc>
        <w:tc>
          <w:tcPr>
            <w:tcW w:w="1276" w:type="dxa"/>
          </w:tcPr>
          <w:p w14:paraId="1802039A" w14:textId="02CDBB47" w:rsidR="00532AB0" w:rsidRPr="00532AB0" w:rsidRDefault="00532AB0" w:rsidP="00532AB0">
            <w:pPr>
              <w:tabs>
                <w:tab w:val="num" w:pos="360"/>
              </w:tabs>
              <w:wordWrap w:val="0"/>
              <w:jc w:val="center"/>
              <w:rPr>
                <w:kern w:val="2"/>
                <w:sz w:val="24"/>
                <w:szCs w:val="24"/>
                <w:lang w:eastAsia="ko-KR"/>
              </w:rPr>
            </w:pPr>
          </w:p>
        </w:tc>
        <w:tc>
          <w:tcPr>
            <w:tcW w:w="1768" w:type="dxa"/>
          </w:tcPr>
          <w:p w14:paraId="2050EB3C" w14:textId="55B7AF52" w:rsidR="00532AB0" w:rsidRPr="00532AB0" w:rsidRDefault="00532AB0" w:rsidP="00532AB0">
            <w:pPr>
              <w:tabs>
                <w:tab w:val="num" w:pos="360"/>
              </w:tabs>
              <w:wordWrap w:val="0"/>
              <w:jc w:val="center"/>
              <w:rPr>
                <w:kern w:val="2"/>
                <w:sz w:val="24"/>
                <w:szCs w:val="24"/>
                <w:lang w:eastAsia="ko-KR"/>
              </w:rPr>
            </w:pPr>
          </w:p>
        </w:tc>
        <w:tc>
          <w:tcPr>
            <w:tcW w:w="5000" w:type="dxa"/>
          </w:tcPr>
          <w:p w14:paraId="5B5D30CA" w14:textId="1EE86D59" w:rsidR="00532AB0" w:rsidRPr="00532AB0" w:rsidRDefault="00532AB0" w:rsidP="00532AB0">
            <w:pPr>
              <w:tabs>
                <w:tab w:val="num" w:pos="360"/>
              </w:tabs>
              <w:wordWrap w:val="0"/>
              <w:jc w:val="both"/>
              <w:rPr>
                <w:kern w:val="2"/>
                <w:sz w:val="24"/>
                <w:szCs w:val="24"/>
                <w:lang w:eastAsia="ko-KR"/>
              </w:rPr>
            </w:pPr>
          </w:p>
        </w:tc>
      </w:tr>
      <w:tr w:rsidR="00532AB0" w:rsidRPr="00532AB0" w14:paraId="0495232B" w14:textId="77777777" w:rsidTr="00622490">
        <w:tc>
          <w:tcPr>
            <w:tcW w:w="6232" w:type="dxa"/>
          </w:tcPr>
          <w:p w14:paraId="5920A4B4" w14:textId="77777777" w:rsidR="00532AB0" w:rsidRPr="00532AB0" w:rsidRDefault="00532AB0" w:rsidP="00532AB0">
            <w:pPr>
              <w:tabs>
                <w:tab w:val="num" w:pos="360"/>
              </w:tabs>
              <w:wordWrap w:val="0"/>
              <w:jc w:val="both"/>
              <w:rPr>
                <w:kern w:val="2"/>
                <w:sz w:val="24"/>
                <w:szCs w:val="24"/>
                <w:lang w:eastAsia="ko-KR"/>
              </w:rPr>
            </w:pPr>
            <w:r w:rsidRPr="00532AB0">
              <w:rPr>
                <w:rFonts w:eastAsia="Calibri"/>
                <w:kern w:val="2"/>
                <w:sz w:val="24"/>
                <w:szCs w:val="24"/>
                <w:lang w:eastAsia="ko-KR"/>
              </w:rPr>
              <w:t>Игра-конкурс в рамках Всероссийской акции «День учителя»</w:t>
            </w:r>
          </w:p>
        </w:tc>
        <w:tc>
          <w:tcPr>
            <w:tcW w:w="1276" w:type="dxa"/>
          </w:tcPr>
          <w:p w14:paraId="545B7D2F"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w:t>
            </w:r>
          </w:p>
        </w:tc>
        <w:tc>
          <w:tcPr>
            <w:tcW w:w="1768" w:type="dxa"/>
          </w:tcPr>
          <w:p w14:paraId="54DE4E3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5.10</w:t>
            </w:r>
          </w:p>
        </w:tc>
        <w:tc>
          <w:tcPr>
            <w:tcW w:w="5000" w:type="dxa"/>
          </w:tcPr>
          <w:p w14:paraId="6F6B5B29" w14:textId="055A7383"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0C1752AB" w14:textId="77777777" w:rsidTr="00622490">
        <w:tc>
          <w:tcPr>
            <w:tcW w:w="6232" w:type="dxa"/>
          </w:tcPr>
          <w:p w14:paraId="6872D20E" w14:textId="77777777" w:rsidR="00532AB0" w:rsidRPr="00532AB0" w:rsidRDefault="00532AB0" w:rsidP="00532AB0">
            <w:pPr>
              <w:tabs>
                <w:tab w:val="num" w:pos="360"/>
              </w:tabs>
              <w:wordWrap w:val="0"/>
              <w:jc w:val="both"/>
              <w:rPr>
                <w:rFonts w:eastAsia="Calibri"/>
                <w:kern w:val="2"/>
                <w:sz w:val="24"/>
                <w:szCs w:val="24"/>
                <w:lang w:eastAsia="ko-KR"/>
              </w:rPr>
            </w:pPr>
            <w:r w:rsidRPr="00532AB0">
              <w:rPr>
                <w:rFonts w:eastAsia="Calibri"/>
                <w:kern w:val="2"/>
                <w:sz w:val="24"/>
                <w:szCs w:val="24"/>
                <w:lang w:eastAsia="ko-KR"/>
              </w:rPr>
              <w:t>Мастер-классы в рамках Всероссийской акции, посвященной Дню матери</w:t>
            </w:r>
          </w:p>
        </w:tc>
        <w:tc>
          <w:tcPr>
            <w:tcW w:w="1276" w:type="dxa"/>
          </w:tcPr>
          <w:p w14:paraId="17F14E16"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8</w:t>
            </w:r>
          </w:p>
        </w:tc>
        <w:tc>
          <w:tcPr>
            <w:tcW w:w="1768" w:type="dxa"/>
          </w:tcPr>
          <w:p w14:paraId="1F4D642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4 неделя ноября</w:t>
            </w:r>
          </w:p>
        </w:tc>
        <w:tc>
          <w:tcPr>
            <w:tcW w:w="5000" w:type="dxa"/>
          </w:tcPr>
          <w:p w14:paraId="770814EA" w14:textId="7A0E1851"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3B49748C" w14:textId="77777777" w:rsidTr="00622490">
        <w:tc>
          <w:tcPr>
            <w:tcW w:w="6232" w:type="dxa"/>
          </w:tcPr>
          <w:p w14:paraId="75CB0EC2" w14:textId="77777777" w:rsidR="00532AB0" w:rsidRPr="00532AB0" w:rsidRDefault="00532AB0" w:rsidP="00532AB0">
            <w:pPr>
              <w:tabs>
                <w:tab w:val="num" w:pos="360"/>
              </w:tabs>
              <w:wordWrap w:val="0"/>
              <w:jc w:val="both"/>
              <w:rPr>
                <w:kern w:val="2"/>
                <w:sz w:val="24"/>
                <w:szCs w:val="24"/>
                <w:lang w:eastAsia="ko-KR"/>
              </w:rPr>
            </w:pPr>
            <w:r w:rsidRPr="00532AB0">
              <w:rPr>
                <w:rFonts w:eastAsia="Calibri"/>
                <w:kern w:val="2"/>
                <w:sz w:val="24"/>
                <w:szCs w:val="24"/>
                <w:lang w:eastAsia="ko-KR"/>
              </w:rPr>
              <w:t xml:space="preserve">Видеосалон в рамках Всероссийских акций, посвященных Дню неизвестного солдата и Дню </w:t>
            </w:r>
            <w:r w:rsidRPr="00532AB0">
              <w:rPr>
                <w:rFonts w:eastAsia="Calibri"/>
                <w:kern w:val="2"/>
                <w:sz w:val="24"/>
                <w:szCs w:val="24"/>
                <w:lang w:val="en-US" w:eastAsia="ko-KR"/>
              </w:rPr>
              <w:t>Героев Отечества</w:t>
            </w:r>
          </w:p>
        </w:tc>
        <w:tc>
          <w:tcPr>
            <w:tcW w:w="1276" w:type="dxa"/>
          </w:tcPr>
          <w:p w14:paraId="0A0221DD"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9</w:t>
            </w:r>
          </w:p>
        </w:tc>
        <w:tc>
          <w:tcPr>
            <w:tcW w:w="1768" w:type="dxa"/>
          </w:tcPr>
          <w:p w14:paraId="0ED9D8A8"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1 неделя декабря</w:t>
            </w:r>
          </w:p>
        </w:tc>
        <w:tc>
          <w:tcPr>
            <w:tcW w:w="5000" w:type="dxa"/>
          </w:tcPr>
          <w:p w14:paraId="56594F71" w14:textId="09C7D051"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19317A54" w14:textId="77777777" w:rsidTr="00622490">
        <w:tc>
          <w:tcPr>
            <w:tcW w:w="6232" w:type="dxa"/>
          </w:tcPr>
          <w:p w14:paraId="0C08F82D" w14:textId="77777777" w:rsidR="00532AB0" w:rsidRPr="00532AB0" w:rsidRDefault="00532AB0" w:rsidP="00532AB0">
            <w:pPr>
              <w:tabs>
                <w:tab w:val="num" w:pos="360"/>
              </w:tabs>
              <w:wordWrap w:val="0"/>
              <w:jc w:val="both"/>
              <w:rPr>
                <w:rFonts w:eastAsia="Calibri"/>
                <w:kern w:val="2"/>
                <w:sz w:val="24"/>
                <w:szCs w:val="24"/>
                <w:lang w:eastAsia="ko-KR"/>
              </w:rPr>
            </w:pPr>
            <w:r w:rsidRPr="00532AB0">
              <w:rPr>
                <w:rFonts w:eastAsia="Calibri"/>
                <w:kern w:val="2"/>
                <w:sz w:val="24"/>
                <w:szCs w:val="24"/>
                <w:lang w:eastAsia="ko-KR"/>
              </w:rPr>
              <w:t xml:space="preserve">Проведение акций «Окна России», «Георгиевская лента», «Свеча памяти» в рамках Всероссийской акции, посвященной Дню </w:t>
            </w:r>
            <w:r w:rsidRPr="00532AB0">
              <w:rPr>
                <w:rFonts w:eastAsia="Calibri"/>
                <w:kern w:val="2"/>
                <w:sz w:val="24"/>
                <w:szCs w:val="24"/>
                <w:lang w:val="en-US" w:eastAsia="ko-KR"/>
              </w:rPr>
              <w:t>Победы»</w:t>
            </w:r>
          </w:p>
        </w:tc>
        <w:tc>
          <w:tcPr>
            <w:tcW w:w="1276" w:type="dxa"/>
          </w:tcPr>
          <w:p w14:paraId="4F259D9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11C132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май</w:t>
            </w:r>
          </w:p>
        </w:tc>
        <w:tc>
          <w:tcPr>
            <w:tcW w:w="5000" w:type="dxa"/>
          </w:tcPr>
          <w:p w14:paraId="5D18BDAD" w14:textId="518F74B0"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407EB7A8" w14:textId="77777777" w:rsidTr="00622490">
        <w:tc>
          <w:tcPr>
            <w:tcW w:w="6232" w:type="dxa"/>
          </w:tcPr>
          <w:p w14:paraId="1A2EB23F" w14:textId="77777777" w:rsidR="00532AB0" w:rsidRPr="00532AB0" w:rsidRDefault="00532AB0" w:rsidP="00532AB0">
            <w:pPr>
              <w:tabs>
                <w:tab w:val="num" w:pos="360"/>
              </w:tabs>
              <w:wordWrap w:val="0"/>
              <w:jc w:val="both"/>
              <w:rPr>
                <w:rFonts w:eastAsia="Calibri"/>
                <w:kern w:val="2"/>
                <w:sz w:val="24"/>
                <w:szCs w:val="24"/>
                <w:lang w:eastAsia="ko-KR"/>
              </w:rPr>
            </w:pPr>
            <w:r w:rsidRPr="00532AB0">
              <w:rPr>
                <w:rFonts w:eastAsia="Calibri"/>
                <w:kern w:val="2"/>
                <w:sz w:val="24"/>
                <w:szCs w:val="24"/>
                <w:lang w:eastAsia="ko-KR"/>
              </w:rPr>
              <w:t>Мероприятия на период работы пришкольного оздоровительного лагеря (по отдельному графику)</w:t>
            </w:r>
          </w:p>
        </w:tc>
        <w:tc>
          <w:tcPr>
            <w:tcW w:w="1276" w:type="dxa"/>
          </w:tcPr>
          <w:p w14:paraId="0C78EA8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w:t>
            </w:r>
          </w:p>
        </w:tc>
        <w:tc>
          <w:tcPr>
            <w:tcW w:w="1768" w:type="dxa"/>
          </w:tcPr>
          <w:p w14:paraId="15CA66D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июнь</w:t>
            </w:r>
          </w:p>
        </w:tc>
        <w:tc>
          <w:tcPr>
            <w:tcW w:w="5000" w:type="dxa"/>
          </w:tcPr>
          <w:p w14:paraId="10D7C3C9" w14:textId="077C65CC"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w:t>
            </w:r>
          </w:p>
        </w:tc>
      </w:tr>
      <w:tr w:rsidR="00532AB0" w:rsidRPr="00532AB0" w14:paraId="572791EC" w14:textId="77777777" w:rsidTr="00622490">
        <w:tc>
          <w:tcPr>
            <w:tcW w:w="14276" w:type="dxa"/>
            <w:gridSpan w:val="4"/>
          </w:tcPr>
          <w:p w14:paraId="5858865D"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«Профилактика и безопасность»</w:t>
            </w:r>
          </w:p>
        </w:tc>
      </w:tr>
      <w:tr w:rsidR="00532AB0" w:rsidRPr="00532AB0" w14:paraId="3BB7D03D" w14:textId="77777777" w:rsidTr="00622490">
        <w:tc>
          <w:tcPr>
            <w:tcW w:w="6232" w:type="dxa"/>
          </w:tcPr>
          <w:p w14:paraId="2415F96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tcPr>
          <w:p w14:paraId="7A0DC91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DE988E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сентябрь</w:t>
            </w:r>
          </w:p>
        </w:tc>
        <w:tc>
          <w:tcPr>
            <w:tcW w:w="5000" w:type="dxa"/>
          </w:tcPr>
          <w:p w14:paraId="0335A2E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классные руководители</w:t>
            </w:r>
          </w:p>
        </w:tc>
      </w:tr>
      <w:tr w:rsidR="00532AB0" w:rsidRPr="00532AB0" w14:paraId="70C955DF" w14:textId="77777777" w:rsidTr="00622490">
        <w:tc>
          <w:tcPr>
            <w:tcW w:w="6232" w:type="dxa"/>
          </w:tcPr>
          <w:p w14:paraId="15BC76D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Рейд по проверке наличия схем безопасного маршрута и наличия светоотражающих элементов у обучающихся</w:t>
            </w:r>
          </w:p>
        </w:tc>
        <w:tc>
          <w:tcPr>
            <w:tcW w:w="1276" w:type="dxa"/>
          </w:tcPr>
          <w:p w14:paraId="7A2846A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62AB2F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14 - 19.09</w:t>
            </w:r>
          </w:p>
        </w:tc>
        <w:tc>
          <w:tcPr>
            <w:tcW w:w="5000" w:type="dxa"/>
          </w:tcPr>
          <w:p w14:paraId="5F202F7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Совет обучающихся</w:t>
            </w:r>
          </w:p>
        </w:tc>
      </w:tr>
      <w:tr w:rsidR="00532AB0" w:rsidRPr="00532AB0" w14:paraId="00F65CF0" w14:textId="77777777" w:rsidTr="00622490">
        <w:tc>
          <w:tcPr>
            <w:tcW w:w="6232" w:type="dxa"/>
          </w:tcPr>
          <w:p w14:paraId="76F038F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Открытые уроки по предмету ОБЖ с привлечением специалистов СПСЧ №7, УУСЦ «МЧС России»</w:t>
            </w:r>
          </w:p>
        </w:tc>
        <w:tc>
          <w:tcPr>
            <w:tcW w:w="1276" w:type="dxa"/>
          </w:tcPr>
          <w:p w14:paraId="78C5ED0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5-7</w:t>
            </w:r>
          </w:p>
        </w:tc>
        <w:tc>
          <w:tcPr>
            <w:tcW w:w="1768" w:type="dxa"/>
          </w:tcPr>
          <w:p w14:paraId="5C2370F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октябрь</w:t>
            </w:r>
          </w:p>
        </w:tc>
        <w:tc>
          <w:tcPr>
            <w:tcW w:w="5000" w:type="dxa"/>
          </w:tcPr>
          <w:p w14:paraId="56B1E04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классные руководители</w:t>
            </w:r>
          </w:p>
        </w:tc>
      </w:tr>
      <w:tr w:rsidR="00532AB0" w:rsidRPr="00532AB0" w14:paraId="2CDF0374" w14:textId="77777777" w:rsidTr="00622490">
        <w:tc>
          <w:tcPr>
            <w:tcW w:w="6232" w:type="dxa"/>
          </w:tcPr>
          <w:p w14:paraId="065825C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Объектовая тренировка эвакуации при угрозе террористического акта</w:t>
            </w:r>
          </w:p>
        </w:tc>
        <w:tc>
          <w:tcPr>
            <w:tcW w:w="1276" w:type="dxa"/>
          </w:tcPr>
          <w:p w14:paraId="7EAEEF4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181F73C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октябрь</w:t>
            </w:r>
          </w:p>
        </w:tc>
        <w:tc>
          <w:tcPr>
            <w:tcW w:w="5000" w:type="dxa"/>
          </w:tcPr>
          <w:p w14:paraId="09A8D42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7D06971A" w14:textId="77777777" w:rsidTr="00622490">
        <w:tc>
          <w:tcPr>
            <w:tcW w:w="6232" w:type="dxa"/>
          </w:tcPr>
          <w:p w14:paraId="02945096"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eastAsia="ko-KR"/>
              </w:rPr>
              <w:t xml:space="preserve">Участие в муниципальном семейном онлайн-конкурсе по ПДД «ПДД. </w:t>
            </w:r>
            <w:r w:rsidRPr="00532AB0">
              <w:rPr>
                <w:kern w:val="2"/>
                <w:sz w:val="24"/>
                <w:szCs w:val="24"/>
                <w:lang w:val="en-US" w:eastAsia="ko-KR"/>
              </w:rPr>
              <w:t>Пока все дома»</w:t>
            </w:r>
          </w:p>
        </w:tc>
        <w:tc>
          <w:tcPr>
            <w:tcW w:w="1276" w:type="dxa"/>
          </w:tcPr>
          <w:p w14:paraId="0EE43CF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7</w:t>
            </w:r>
          </w:p>
        </w:tc>
        <w:tc>
          <w:tcPr>
            <w:tcW w:w="1768" w:type="dxa"/>
          </w:tcPr>
          <w:p w14:paraId="6504C67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12-15.10</w:t>
            </w:r>
          </w:p>
        </w:tc>
        <w:tc>
          <w:tcPr>
            <w:tcW w:w="5000" w:type="dxa"/>
          </w:tcPr>
          <w:p w14:paraId="033E030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467F2BD6" w14:textId="77777777" w:rsidTr="00622490">
        <w:tc>
          <w:tcPr>
            <w:tcW w:w="6232" w:type="dxa"/>
          </w:tcPr>
          <w:p w14:paraId="00DFBAC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Профилактические беседы с обучающимися «1 декабря – всемирный день со СПИДом»</w:t>
            </w:r>
          </w:p>
        </w:tc>
        <w:tc>
          <w:tcPr>
            <w:tcW w:w="1276" w:type="dxa"/>
          </w:tcPr>
          <w:p w14:paraId="220E531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8-9</w:t>
            </w:r>
          </w:p>
        </w:tc>
        <w:tc>
          <w:tcPr>
            <w:tcW w:w="1768" w:type="dxa"/>
          </w:tcPr>
          <w:p w14:paraId="1A95920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01-05.12</w:t>
            </w:r>
          </w:p>
        </w:tc>
        <w:tc>
          <w:tcPr>
            <w:tcW w:w="5000" w:type="dxa"/>
          </w:tcPr>
          <w:p w14:paraId="771046F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представители мед.учреждения</w:t>
            </w:r>
          </w:p>
        </w:tc>
      </w:tr>
      <w:tr w:rsidR="00532AB0" w:rsidRPr="00532AB0" w14:paraId="4A17BFD9" w14:textId="77777777" w:rsidTr="00622490">
        <w:tc>
          <w:tcPr>
            <w:tcW w:w="6232" w:type="dxa"/>
          </w:tcPr>
          <w:p w14:paraId="17C1988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Работа с призывной комиссией. Сбор обучающихся для прохождения приписной комиссии и медицинского освидетельствования</w:t>
            </w:r>
          </w:p>
        </w:tc>
        <w:tc>
          <w:tcPr>
            <w:tcW w:w="1276" w:type="dxa"/>
          </w:tcPr>
          <w:p w14:paraId="7904EFB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9</w:t>
            </w:r>
          </w:p>
        </w:tc>
        <w:tc>
          <w:tcPr>
            <w:tcW w:w="1768" w:type="dxa"/>
          </w:tcPr>
          <w:p w14:paraId="4D6E4C8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25-26.01</w:t>
            </w:r>
          </w:p>
        </w:tc>
        <w:tc>
          <w:tcPr>
            <w:tcW w:w="5000" w:type="dxa"/>
          </w:tcPr>
          <w:p w14:paraId="1B7A9E4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4BD5C803" w14:textId="77777777" w:rsidTr="00622490">
        <w:tc>
          <w:tcPr>
            <w:tcW w:w="6232" w:type="dxa"/>
          </w:tcPr>
          <w:p w14:paraId="0C27B37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Торжественное открытие месячника оборонно-массовой работы</w:t>
            </w:r>
          </w:p>
        </w:tc>
        <w:tc>
          <w:tcPr>
            <w:tcW w:w="1276" w:type="dxa"/>
          </w:tcPr>
          <w:p w14:paraId="6A1B8DB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8-9</w:t>
            </w:r>
          </w:p>
        </w:tc>
        <w:tc>
          <w:tcPr>
            <w:tcW w:w="1768" w:type="dxa"/>
          </w:tcPr>
          <w:p w14:paraId="3E1901B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01.02</w:t>
            </w:r>
          </w:p>
        </w:tc>
        <w:tc>
          <w:tcPr>
            <w:tcW w:w="5000" w:type="dxa"/>
          </w:tcPr>
          <w:p w14:paraId="6062DD6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7ACE0312" w14:textId="77777777" w:rsidTr="00622490">
        <w:tc>
          <w:tcPr>
            <w:tcW w:w="6232" w:type="dxa"/>
          </w:tcPr>
          <w:p w14:paraId="6366E90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муниципальном соревновании по стрельбе из пневматической винтовки, посвященные Дню защитника Отечества</w:t>
            </w:r>
          </w:p>
        </w:tc>
        <w:tc>
          <w:tcPr>
            <w:tcW w:w="1276" w:type="dxa"/>
          </w:tcPr>
          <w:p w14:paraId="7E0614B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9</w:t>
            </w:r>
          </w:p>
        </w:tc>
        <w:tc>
          <w:tcPr>
            <w:tcW w:w="1768" w:type="dxa"/>
          </w:tcPr>
          <w:p w14:paraId="4A54CD2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01-05.02</w:t>
            </w:r>
          </w:p>
        </w:tc>
        <w:tc>
          <w:tcPr>
            <w:tcW w:w="5000" w:type="dxa"/>
          </w:tcPr>
          <w:p w14:paraId="324E242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437D0DCF" w14:textId="77777777" w:rsidTr="00622490">
        <w:tc>
          <w:tcPr>
            <w:tcW w:w="6232" w:type="dxa"/>
          </w:tcPr>
          <w:p w14:paraId="4C58C2F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 военно-спортивной эстафете «Рубеж»</w:t>
            </w:r>
          </w:p>
        </w:tc>
        <w:tc>
          <w:tcPr>
            <w:tcW w:w="1276" w:type="dxa"/>
          </w:tcPr>
          <w:p w14:paraId="043D9B6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A7FDEC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9-12.02</w:t>
            </w:r>
          </w:p>
        </w:tc>
        <w:tc>
          <w:tcPr>
            <w:tcW w:w="5000" w:type="dxa"/>
          </w:tcPr>
          <w:p w14:paraId="2691D3F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72058954" w14:textId="77777777" w:rsidTr="00622490">
        <w:tc>
          <w:tcPr>
            <w:tcW w:w="6232" w:type="dxa"/>
          </w:tcPr>
          <w:p w14:paraId="2F8793B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Участие в военно-патриотических соревнованиях «Во </w:t>
            </w:r>
            <w:r w:rsidRPr="00532AB0">
              <w:rPr>
                <w:kern w:val="2"/>
                <w:sz w:val="24"/>
                <w:szCs w:val="24"/>
                <w:lang w:eastAsia="ko-KR"/>
              </w:rPr>
              <w:lastRenderedPageBreak/>
              <w:t>славу Отечества»</w:t>
            </w:r>
          </w:p>
        </w:tc>
        <w:tc>
          <w:tcPr>
            <w:tcW w:w="1276" w:type="dxa"/>
          </w:tcPr>
          <w:p w14:paraId="7F39D0C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lastRenderedPageBreak/>
              <w:t>8</w:t>
            </w:r>
          </w:p>
        </w:tc>
        <w:tc>
          <w:tcPr>
            <w:tcW w:w="1768" w:type="dxa"/>
          </w:tcPr>
          <w:p w14:paraId="680C511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11.02</w:t>
            </w:r>
          </w:p>
        </w:tc>
        <w:tc>
          <w:tcPr>
            <w:tcW w:w="5000" w:type="dxa"/>
          </w:tcPr>
          <w:p w14:paraId="3B8ED81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преподаватель-организатор ОБЖ, кл. </w:t>
            </w:r>
            <w:r w:rsidRPr="00532AB0">
              <w:rPr>
                <w:kern w:val="2"/>
                <w:sz w:val="24"/>
                <w:szCs w:val="24"/>
                <w:lang w:eastAsia="ko-KR"/>
              </w:rPr>
              <w:lastRenderedPageBreak/>
              <w:t>руководители</w:t>
            </w:r>
          </w:p>
        </w:tc>
      </w:tr>
      <w:tr w:rsidR="00532AB0" w:rsidRPr="00532AB0" w14:paraId="0E1C3E58" w14:textId="77777777" w:rsidTr="00622490">
        <w:tc>
          <w:tcPr>
            <w:tcW w:w="6232" w:type="dxa"/>
          </w:tcPr>
          <w:p w14:paraId="59724F9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Участие в военно-спортивном мероприятии «Зарница»</w:t>
            </w:r>
          </w:p>
        </w:tc>
        <w:tc>
          <w:tcPr>
            <w:tcW w:w="1276" w:type="dxa"/>
          </w:tcPr>
          <w:p w14:paraId="1163C88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9</w:t>
            </w:r>
          </w:p>
        </w:tc>
        <w:tc>
          <w:tcPr>
            <w:tcW w:w="1768" w:type="dxa"/>
          </w:tcPr>
          <w:p w14:paraId="3C1145E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12-15.02</w:t>
            </w:r>
          </w:p>
        </w:tc>
        <w:tc>
          <w:tcPr>
            <w:tcW w:w="5000" w:type="dxa"/>
          </w:tcPr>
          <w:p w14:paraId="7DB46F3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456940B1" w14:textId="77777777" w:rsidTr="00622490">
        <w:tc>
          <w:tcPr>
            <w:tcW w:w="6232" w:type="dxa"/>
          </w:tcPr>
          <w:p w14:paraId="6C907F0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 рамках межведомственной профилактической акции «За здоровый образ жизни» - неделя оказания первой медицинской помощи</w:t>
            </w:r>
          </w:p>
        </w:tc>
        <w:tc>
          <w:tcPr>
            <w:tcW w:w="1276" w:type="dxa"/>
          </w:tcPr>
          <w:p w14:paraId="7E65E6D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5-6</w:t>
            </w:r>
          </w:p>
        </w:tc>
        <w:tc>
          <w:tcPr>
            <w:tcW w:w="1768" w:type="dxa"/>
          </w:tcPr>
          <w:p w14:paraId="2655A20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февраль</w:t>
            </w:r>
          </w:p>
        </w:tc>
        <w:tc>
          <w:tcPr>
            <w:tcW w:w="5000" w:type="dxa"/>
          </w:tcPr>
          <w:p w14:paraId="3E36550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571DA442" w14:textId="77777777" w:rsidTr="00622490">
        <w:tc>
          <w:tcPr>
            <w:tcW w:w="6232" w:type="dxa"/>
          </w:tcPr>
          <w:p w14:paraId="71E39AE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Торжественное закрытие месячника оборонно-массовой работы</w:t>
            </w:r>
          </w:p>
        </w:tc>
        <w:tc>
          <w:tcPr>
            <w:tcW w:w="1276" w:type="dxa"/>
          </w:tcPr>
          <w:p w14:paraId="43BA1FC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8-9</w:t>
            </w:r>
          </w:p>
        </w:tc>
        <w:tc>
          <w:tcPr>
            <w:tcW w:w="1768" w:type="dxa"/>
          </w:tcPr>
          <w:p w14:paraId="5662E8C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21.02</w:t>
            </w:r>
          </w:p>
        </w:tc>
        <w:tc>
          <w:tcPr>
            <w:tcW w:w="5000" w:type="dxa"/>
          </w:tcPr>
          <w:p w14:paraId="2B898E1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23D0BCB8" w14:textId="77777777" w:rsidTr="00622490">
        <w:tc>
          <w:tcPr>
            <w:tcW w:w="6232" w:type="dxa"/>
          </w:tcPr>
          <w:p w14:paraId="27335AE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Тематические мероприятия, приуроченные к празднику «Всемирный день ГО»</w:t>
            </w:r>
          </w:p>
        </w:tc>
        <w:tc>
          <w:tcPr>
            <w:tcW w:w="1276" w:type="dxa"/>
          </w:tcPr>
          <w:p w14:paraId="783260F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7-9</w:t>
            </w:r>
          </w:p>
        </w:tc>
        <w:tc>
          <w:tcPr>
            <w:tcW w:w="1768" w:type="dxa"/>
          </w:tcPr>
          <w:p w14:paraId="3FBE23B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март</w:t>
            </w:r>
          </w:p>
        </w:tc>
        <w:tc>
          <w:tcPr>
            <w:tcW w:w="5000" w:type="dxa"/>
          </w:tcPr>
          <w:p w14:paraId="7C6E055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2ACE142C" w14:textId="77777777" w:rsidTr="00622490">
        <w:tc>
          <w:tcPr>
            <w:tcW w:w="6232" w:type="dxa"/>
          </w:tcPr>
          <w:p w14:paraId="19E4A31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tcPr>
          <w:p w14:paraId="7352087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5-6</w:t>
            </w:r>
          </w:p>
        </w:tc>
        <w:tc>
          <w:tcPr>
            <w:tcW w:w="1768" w:type="dxa"/>
          </w:tcPr>
          <w:p w14:paraId="2D1CA0C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апрель</w:t>
            </w:r>
          </w:p>
        </w:tc>
        <w:tc>
          <w:tcPr>
            <w:tcW w:w="5000" w:type="dxa"/>
          </w:tcPr>
          <w:p w14:paraId="3E5054B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 руководители</w:t>
            </w:r>
          </w:p>
        </w:tc>
      </w:tr>
      <w:tr w:rsidR="00532AB0" w:rsidRPr="00532AB0" w14:paraId="7C16650D" w14:textId="77777777" w:rsidTr="00622490">
        <w:tc>
          <w:tcPr>
            <w:tcW w:w="14276" w:type="dxa"/>
            <w:gridSpan w:val="4"/>
          </w:tcPr>
          <w:p w14:paraId="3EE897DA"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ВАРИАТИВНЫЕ МОДУЛИ</w:t>
            </w:r>
          </w:p>
        </w:tc>
      </w:tr>
      <w:tr w:rsidR="00532AB0" w:rsidRPr="00532AB0" w14:paraId="78714FB0" w14:textId="77777777" w:rsidTr="00622490">
        <w:tc>
          <w:tcPr>
            <w:tcW w:w="14276" w:type="dxa"/>
            <w:gridSpan w:val="4"/>
          </w:tcPr>
          <w:p w14:paraId="022FA248"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«Детские и общественные объединения»</w:t>
            </w:r>
          </w:p>
        </w:tc>
      </w:tr>
      <w:tr w:rsidR="00532AB0" w:rsidRPr="00532AB0" w14:paraId="4A3F9817" w14:textId="77777777" w:rsidTr="00622490">
        <w:tc>
          <w:tcPr>
            <w:tcW w:w="6232" w:type="dxa"/>
          </w:tcPr>
          <w:p w14:paraId="2E0B013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Вступление обучающихся в объединение РДДМ «Движение первых» (первичное отделение)</w:t>
            </w:r>
          </w:p>
        </w:tc>
        <w:tc>
          <w:tcPr>
            <w:tcW w:w="1276" w:type="dxa"/>
          </w:tcPr>
          <w:p w14:paraId="773B33B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53CA47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727D4150"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eastAsia="ko-KR"/>
              </w:rPr>
              <w:t>С</w:t>
            </w:r>
            <w:r w:rsidRPr="00532AB0">
              <w:rPr>
                <w:kern w:val="2"/>
                <w:sz w:val="24"/>
                <w:szCs w:val="24"/>
                <w:lang w:val="en-US" w:eastAsia="ko-KR"/>
              </w:rPr>
              <w:t>оветник по воспитательной работе</w:t>
            </w:r>
          </w:p>
        </w:tc>
      </w:tr>
      <w:tr w:rsidR="00532AB0" w:rsidRPr="00532AB0" w14:paraId="0E271A39" w14:textId="77777777" w:rsidTr="00622490">
        <w:tc>
          <w:tcPr>
            <w:tcW w:w="6232" w:type="dxa"/>
          </w:tcPr>
          <w:p w14:paraId="04BA9847" w14:textId="77777777" w:rsidR="00532AB0" w:rsidRPr="00532AB0" w:rsidRDefault="00532AB0" w:rsidP="00532AB0">
            <w:pPr>
              <w:wordWrap w:val="0"/>
              <w:ind w:right="-1"/>
              <w:jc w:val="both"/>
              <w:rPr>
                <w:kern w:val="2"/>
                <w:sz w:val="24"/>
                <w:szCs w:val="24"/>
                <w:lang w:eastAsia="ko-KR"/>
              </w:rPr>
            </w:pPr>
            <w:r w:rsidRPr="00532AB0">
              <w:rPr>
                <w:rFonts w:eastAsia="№Е"/>
                <w:color w:val="000000"/>
                <w:kern w:val="2"/>
                <w:sz w:val="24"/>
                <w:szCs w:val="24"/>
                <w:lang w:eastAsia="ru-RU"/>
              </w:rPr>
              <w:t>Дни единых действий: участие во Всероссийской акции, посвященной Дню знаний</w:t>
            </w:r>
          </w:p>
          <w:p w14:paraId="0570A12E" w14:textId="77777777" w:rsidR="00532AB0" w:rsidRPr="00532AB0" w:rsidRDefault="00532AB0" w:rsidP="00532AB0">
            <w:pPr>
              <w:tabs>
                <w:tab w:val="num" w:pos="360"/>
              </w:tabs>
              <w:wordWrap w:val="0"/>
              <w:jc w:val="both"/>
              <w:rPr>
                <w:kern w:val="2"/>
                <w:sz w:val="24"/>
                <w:szCs w:val="24"/>
                <w:lang w:eastAsia="ko-KR"/>
              </w:rPr>
            </w:pPr>
          </w:p>
        </w:tc>
        <w:tc>
          <w:tcPr>
            <w:tcW w:w="1276" w:type="dxa"/>
          </w:tcPr>
          <w:p w14:paraId="4CE41CD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632D6E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01.09</w:t>
            </w:r>
          </w:p>
        </w:tc>
        <w:tc>
          <w:tcPr>
            <w:tcW w:w="5000" w:type="dxa"/>
          </w:tcPr>
          <w:p w14:paraId="476BD06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советники по воспитательной работе, классные руководители</w:t>
            </w:r>
          </w:p>
        </w:tc>
      </w:tr>
      <w:tr w:rsidR="00532AB0" w:rsidRPr="00532AB0" w14:paraId="5AFB0F7F" w14:textId="77777777" w:rsidTr="00622490">
        <w:tc>
          <w:tcPr>
            <w:tcW w:w="6232" w:type="dxa"/>
          </w:tcPr>
          <w:p w14:paraId="0D25BA87" w14:textId="77777777" w:rsidR="00532AB0" w:rsidRPr="00532AB0" w:rsidRDefault="00532AB0" w:rsidP="00532AB0">
            <w:pPr>
              <w:wordWrap w:val="0"/>
              <w:ind w:right="-1"/>
              <w:jc w:val="both"/>
              <w:rPr>
                <w:kern w:val="2"/>
                <w:sz w:val="24"/>
                <w:szCs w:val="24"/>
                <w:lang w:eastAsia="ko-KR"/>
              </w:rPr>
            </w:pPr>
            <w:r w:rsidRPr="00532AB0">
              <w:rPr>
                <w:rFonts w:eastAsia="№Е"/>
                <w:color w:val="000000"/>
                <w:kern w:val="2"/>
                <w:sz w:val="24"/>
                <w:szCs w:val="24"/>
                <w:lang w:eastAsia="ru-RU"/>
              </w:rPr>
              <w:t>Дни единых действий: участие во Всероссийской акции, посвященной Дню туризма</w:t>
            </w:r>
          </w:p>
          <w:p w14:paraId="7B717AE5" w14:textId="77777777" w:rsidR="00532AB0" w:rsidRPr="00532AB0" w:rsidRDefault="00532AB0" w:rsidP="00532AB0">
            <w:pPr>
              <w:wordWrap w:val="0"/>
              <w:ind w:right="-1"/>
              <w:jc w:val="both"/>
              <w:rPr>
                <w:rFonts w:eastAsia="№Е"/>
                <w:color w:val="000000"/>
                <w:kern w:val="2"/>
                <w:sz w:val="24"/>
                <w:szCs w:val="24"/>
                <w:lang w:eastAsia="ru-RU"/>
              </w:rPr>
            </w:pPr>
          </w:p>
        </w:tc>
        <w:tc>
          <w:tcPr>
            <w:tcW w:w="1276" w:type="dxa"/>
          </w:tcPr>
          <w:p w14:paraId="4B84A9B0"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B6EA09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27.09</w:t>
            </w:r>
          </w:p>
        </w:tc>
        <w:tc>
          <w:tcPr>
            <w:tcW w:w="5000" w:type="dxa"/>
          </w:tcPr>
          <w:p w14:paraId="1E1306D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3CC56301" w14:textId="77777777" w:rsidTr="00622490">
        <w:tc>
          <w:tcPr>
            <w:tcW w:w="6232" w:type="dxa"/>
          </w:tcPr>
          <w:p w14:paraId="6C8E525A" w14:textId="77777777" w:rsidR="00532AB0" w:rsidRPr="00532AB0" w:rsidRDefault="00532AB0" w:rsidP="00532AB0">
            <w:pPr>
              <w:wordWrap w:val="0"/>
              <w:ind w:right="-1"/>
              <w:jc w:val="both"/>
              <w:rPr>
                <w:kern w:val="2"/>
                <w:sz w:val="24"/>
                <w:szCs w:val="24"/>
                <w:lang w:eastAsia="ko-KR"/>
              </w:rPr>
            </w:pPr>
            <w:r w:rsidRPr="00532AB0">
              <w:rPr>
                <w:rFonts w:eastAsia="№Е"/>
                <w:color w:val="000000"/>
                <w:kern w:val="2"/>
                <w:sz w:val="24"/>
                <w:szCs w:val="24"/>
                <w:lang w:eastAsia="ru-RU"/>
              </w:rPr>
              <w:t>Дни единых действий: участие во Всероссийской акции, посвященной Дню учителя</w:t>
            </w:r>
          </w:p>
          <w:p w14:paraId="2AFA3105" w14:textId="77777777" w:rsidR="00532AB0" w:rsidRPr="00532AB0" w:rsidRDefault="00532AB0" w:rsidP="00532AB0">
            <w:pPr>
              <w:wordWrap w:val="0"/>
              <w:ind w:right="-1"/>
              <w:jc w:val="both"/>
              <w:rPr>
                <w:rFonts w:eastAsia="№Е"/>
                <w:color w:val="000000"/>
                <w:kern w:val="2"/>
                <w:sz w:val="24"/>
                <w:szCs w:val="24"/>
                <w:lang w:eastAsia="ru-RU"/>
              </w:rPr>
            </w:pPr>
          </w:p>
        </w:tc>
        <w:tc>
          <w:tcPr>
            <w:tcW w:w="1276" w:type="dxa"/>
          </w:tcPr>
          <w:p w14:paraId="5B375D10"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75FA1D4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05.10</w:t>
            </w:r>
          </w:p>
        </w:tc>
        <w:tc>
          <w:tcPr>
            <w:tcW w:w="5000" w:type="dxa"/>
          </w:tcPr>
          <w:p w14:paraId="17413CC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7CD20835" w14:textId="77777777" w:rsidTr="00622490">
        <w:tc>
          <w:tcPr>
            <w:tcW w:w="6232" w:type="dxa"/>
          </w:tcPr>
          <w:p w14:paraId="7B73E67D" w14:textId="77777777" w:rsidR="00532AB0" w:rsidRPr="00532AB0" w:rsidRDefault="00532AB0" w:rsidP="00532AB0">
            <w:pPr>
              <w:wordWrap w:val="0"/>
              <w:ind w:right="-1"/>
              <w:jc w:val="both"/>
              <w:rPr>
                <w:kern w:val="2"/>
                <w:sz w:val="24"/>
                <w:szCs w:val="24"/>
                <w:lang w:eastAsia="ko-KR"/>
              </w:rPr>
            </w:pPr>
            <w:r w:rsidRPr="00532AB0">
              <w:rPr>
                <w:rFonts w:eastAsia="№Е"/>
                <w:color w:val="000000"/>
                <w:kern w:val="2"/>
                <w:sz w:val="24"/>
                <w:szCs w:val="24"/>
                <w:lang w:eastAsia="ru-RU"/>
              </w:rPr>
              <w:t>Дни единых действий: участие во Всероссийской акции, посвященной Дню народного единства</w:t>
            </w:r>
          </w:p>
          <w:p w14:paraId="285E5467" w14:textId="77777777" w:rsidR="00532AB0" w:rsidRPr="00532AB0" w:rsidRDefault="00532AB0" w:rsidP="00532AB0">
            <w:pPr>
              <w:wordWrap w:val="0"/>
              <w:ind w:right="-1"/>
              <w:jc w:val="both"/>
              <w:rPr>
                <w:rFonts w:eastAsia="№Е"/>
                <w:color w:val="000000"/>
                <w:kern w:val="2"/>
                <w:sz w:val="24"/>
                <w:szCs w:val="24"/>
                <w:lang w:eastAsia="ru-RU"/>
              </w:rPr>
            </w:pPr>
          </w:p>
        </w:tc>
        <w:tc>
          <w:tcPr>
            <w:tcW w:w="1276" w:type="dxa"/>
          </w:tcPr>
          <w:p w14:paraId="45D8CB2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8F6B24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04.11</w:t>
            </w:r>
          </w:p>
        </w:tc>
        <w:tc>
          <w:tcPr>
            <w:tcW w:w="5000" w:type="dxa"/>
          </w:tcPr>
          <w:p w14:paraId="1B21DAC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12C637F7" w14:textId="77777777" w:rsidTr="00622490">
        <w:tc>
          <w:tcPr>
            <w:tcW w:w="6232" w:type="dxa"/>
          </w:tcPr>
          <w:p w14:paraId="2091E140" w14:textId="77777777" w:rsidR="00532AB0" w:rsidRPr="00532AB0" w:rsidRDefault="00532AB0" w:rsidP="00532AB0">
            <w:pPr>
              <w:wordWrap w:val="0"/>
              <w:ind w:right="-1"/>
              <w:jc w:val="both"/>
              <w:rPr>
                <w:kern w:val="2"/>
                <w:sz w:val="24"/>
                <w:szCs w:val="24"/>
                <w:lang w:eastAsia="ko-KR"/>
              </w:rPr>
            </w:pPr>
            <w:r w:rsidRPr="00532AB0">
              <w:rPr>
                <w:rFonts w:eastAsia="№Е"/>
                <w:color w:val="000000"/>
                <w:kern w:val="2"/>
                <w:sz w:val="24"/>
                <w:szCs w:val="24"/>
                <w:lang w:eastAsia="ru-RU"/>
              </w:rPr>
              <w:t>Дни единых действий: участие во Всероссийской акции, посвященной Дню матери</w:t>
            </w:r>
          </w:p>
          <w:p w14:paraId="177B21CE" w14:textId="77777777" w:rsidR="00532AB0" w:rsidRPr="00532AB0" w:rsidRDefault="00532AB0" w:rsidP="00532AB0">
            <w:pPr>
              <w:wordWrap w:val="0"/>
              <w:ind w:right="-1"/>
              <w:jc w:val="both"/>
              <w:rPr>
                <w:rFonts w:eastAsia="№Е"/>
                <w:color w:val="000000"/>
                <w:kern w:val="2"/>
                <w:sz w:val="24"/>
                <w:szCs w:val="24"/>
                <w:lang w:eastAsia="ru-RU"/>
              </w:rPr>
            </w:pPr>
          </w:p>
        </w:tc>
        <w:tc>
          <w:tcPr>
            <w:tcW w:w="1276" w:type="dxa"/>
          </w:tcPr>
          <w:p w14:paraId="69CC8F3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79FE1D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29.11</w:t>
            </w:r>
          </w:p>
        </w:tc>
        <w:tc>
          <w:tcPr>
            <w:tcW w:w="5000" w:type="dxa"/>
          </w:tcPr>
          <w:p w14:paraId="7BA8B8CB"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01B3372F" w14:textId="77777777" w:rsidTr="00622490">
        <w:tc>
          <w:tcPr>
            <w:tcW w:w="6232" w:type="dxa"/>
          </w:tcPr>
          <w:p w14:paraId="595DA7B7" w14:textId="77777777" w:rsidR="00532AB0" w:rsidRPr="00532AB0" w:rsidRDefault="00532AB0" w:rsidP="00532AB0">
            <w:pPr>
              <w:wordWrap w:val="0"/>
              <w:ind w:right="-1"/>
              <w:jc w:val="both"/>
              <w:rPr>
                <w:kern w:val="2"/>
                <w:sz w:val="24"/>
                <w:szCs w:val="24"/>
                <w:lang w:eastAsia="ko-KR"/>
              </w:rPr>
            </w:pPr>
            <w:r w:rsidRPr="00532AB0">
              <w:rPr>
                <w:rFonts w:eastAsia="№Е"/>
                <w:color w:val="000000"/>
                <w:kern w:val="2"/>
                <w:sz w:val="24"/>
                <w:szCs w:val="24"/>
                <w:lang w:eastAsia="ru-RU"/>
              </w:rPr>
              <w:t xml:space="preserve">Дни единых действий: участие во Всероссийской акции, посвященной Дню </w:t>
            </w:r>
            <w:r w:rsidRPr="00532AB0">
              <w:rPr>
                <w:rFonts w:eastAsia="№Е"/>
                <w:color w:val="000000"/>
                <w:kern w:val="2"/>
                <w:sz w:val="24"/>
                <w:szCs w:val="24"/>
                <w:lang w:val="en-US" w:eastAsia="ru-RU"/>
              </w:rPr>
              <w:t>Героев Отечества</w:t>
            </w:r>
            <w:r w:rsidRPr="00532AB0">
              <w:rPr>
                <w:rFonts w:eastAsia="№Е"/>
                <w:color w:val="000000"/>
                <w:kern w:val="2"/>
                <w:sz w:val="24"/>
                <w:szCs w:val="24"/>
                <w:lang w:eastAsia="ru-RU"/>
              </w:rPr>
              <w:t xml:space="preserve">, </w:t>
            </w:r>
            <w:r w:rsidRPr="00532AB0">
              <w:rPr>
                <w:rFonts w:eastAsia="№Е"/>
                <w:color w:val="000000"/>
                <w:kern w:val="2"/>
                <w:sz w:val="24"/>
                <w:szCs w:val="24"/>
                <w:lang w:val="en-US" w:eastAsia="ru-RU"/>
              </w:rPr>
              <w:t xml:space="preserve"> кинопросмотр</w:t>
            </w:r>
          </w:p>
        </w:tc>
        <w:tc>
          <w:tcPr>
            <w:tcW w:w="1276" w:type="dxa"/>
          </w:tcPr>
          <w:p w14:paraId="78F7FF07"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CFFB0C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09.12</w:t>
            </w:r>
          </w:p>
        </w:tc>
        <w:tc>
          <w:tcPr>
            <w:tcW w:w="5000" w:type="dxa"/>
          </w:tcPr>
          <w:p w14:paraId="582E425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2D06BA96" w14:textId="77777777" w:rsidTr="00622490">
        <w:tc>
          <w:tcPr>
            <w:tcW w:w="6232" w:type="dxa"/>
          </w:tcPr>
          <w:p w14:paraId="5358AF0F" w14:textId="77777777" w:rsidR="00532AB0" w:rsidRPr="00532AB0" w:rsidRDefault="00532AB0" w:rsidP="00532AB0">
            <w:pPr>
              <w:wordWrap w:val="0"/>
              <w:ind w:right="-1"/>
              <w:jc w:val="both"/>
              <w:rPr>
                <w:rFonts w:eastAsia="№Е"/>
                <w:color w:val="000000"/>
                <w:kern w:val="2"/>
                <w:sz w:val="24"/>
                <w:szCs w:val="24"/>
                <w:lang w:eastAsia="ru-RU"/>
              </w:rPr>
            </w:pPr>
            <w:r w:rsidRPr="00532AB0">
              <w:rPr>
                <w:rFonts w:eastAsia="№Е"/>
                <w:color w:val="000000"/>
                <w:kern w:val="2"/>
                <w:sz w:val="24"/>
                <w:szCs w:val="24"/>
                <w:lang w:eastAsia="ru-RU"/>
              </w:rPr>
              <w:t>Дни единых действий: участие во Всероссийской акции «Подари книгу» в Международный день книгодарения</w:t>
            </w:r>
          </w:p>
        </w:tc>
        <w:tc>
          <w:tcPr>
            <w:tcW w:w="1276" w:type="dxa"/>
          </w:tcPr>
          <w:p w14:paraId="0C40BA0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A2C83E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14.02</w:t>
            </w:r>
          </w:p>
        </w:tc>
        <w:tc>
          <w:tcPr>
            <w:tcW w:w="5000" w:type="dxa"/>
          </w:tcPr>
          <w:p w14:paraId="08CC9F4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7E04335B" w14:textId="77777777" w:rsidTr="00622490">
        <w:tc>
          <w:tcPr>
            <w:tcW w:w="6232" w:type="dxa"/>
          </w:tcPr>
          <w:p w14:paraId="7630DFE2" w14:textId="77777777" w:rsidR="00532AB0" w:rsidRPr="00532AB0" w:rsidRDefault="00532AB0" w:rsidP="00532AB0">
            <w:pPr>
              <w:wordWrap w:val="0"/>
              <w:ind w:right="-1"/>
              <w:jc w:val="both"/>
              <w:rPr>
                <w:rFonts w:eastAsia="№Е"/>
                <w:color w:val="000000"/>
                <w:kern w:val="2"/>
                <w:sz w:val="24"/>
                <w:szCs w:val="24"/>
                <w:lang w:eastAsia="ru-RU"/>
              </w:rPr>
            </w:pPr>
            <w:r w:rsidRPr="00532AB0">
              <w:rPr>
                <w:rFonts w:eastAsia="№Е"/>
                <w:color w:val="000000"/>
                <w:kern w:val="2"/>
                <w:sz w:val="24"/>
                <w:szCs w:val="24"/>
                <w:lang w:eastAsia="ru-RU"/>
              </w:rPr>
              <w:t>Дни единых действий: участие во Всероссийской акции, посвященной Дню защитника Отечества</w:t>
            </w:r>
          </w:p>
        </w:tc>
        <w:tc>
          <w:tcPr>
            <w:tcW w:w="1276" w:type="dxa"/>
          </w:tcPr>
          <w:p w14:paraId="4C09E7AC"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309940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23.02</w:t>
            </w:r>
          </w:p>
        </w:tc>
        <w:tc>
          <w:tcPr>
            <w:tcW w:w="5000" w:type="dxa"/>
          </w:tcPr>
          <w:p w14:paraId="118031D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76C6EB76" w14:textId="77777777" w:rsidTr="00622490">
        <w:tc>
          <w:tcPr>
            <w:tcW w:w="6232" w:type="dxa"/>
          </w:tcPr>
          <w:p w14:paraId="023323BF" w14:textId="77777777" w:rsidR="00532AB0" w:rsidRPr="00532AB0" w:rsidRDefault="00532AB0" w:rsidP="00532AB0">
            <w:pPr>
              <w:wordWrap w:val="0"/>
              <w:ind w:right="-1"/>
              <w:jc w:val="both"/>
              <w:rPr>
                <w:rFonts w:eastAsia="№Е"/>
                <w:color w:val="000000"/>
                <w:kern w:val="2"/>
                <w:sz w:val="24"/>
                <w:szCs w:val="24"/>
                <w:lang w:eastAsia="ru-RU"/>
              </w:rPr>
            </w:pPr>
            <w:r w:rsidRPr="00532AB0">
              <w:rPr>
                <w:rFonts w:eastAsia="№Е"/>
                <w:color w:val="000000"/>
                <w:kern w:val="2"/>
                <w:sz w:val="24"/>
                <w:szCs w:val="24"/>
                <w:lang w:eastAsia="ru-RU"/>
              </w:rPr>
              <w:lastRenderedPageBreak/>
              <w:t>Дни единых действий: участие во Всероссийской акции, посвященной Международному женскому дню</w:t>
            </w:r>
          </w:p>
        </w:tc>
        <w:tc>
          <w:tcPr>
            <w:tcW w:w="1276" w:type="dxa"/>
          </w:tcPr>
          <w:p w14:paraId="7EEF0942"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334335F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08.03</w:t>
            </w:r>
          </w:p>
        </w:tc>
        <w:tc>
          <w:tcPr>
            <w:tcW w:w="5000" w:type="dxa"/>
          </w:tcPr>
          <w:p w14:paraId="347B3C5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78E9818B" w14:textId="77777777" w:rsidTr="00622490">
        <w:tc>
          <w:tcPr>
            <w:tcW w:w="6232" w:type="dxa"/>
          </w:tcPr>
          <w:p w14:paraId="4843F27F" w14:textId="77777777" w:rsidR="00532AB0" w:rsidRPr="00532AB0" w:rsidRDefault="00532AB0" w:rsidP="00532AB0">
            <w:pPr>
              <w:wordWrap w:val="0"/>
              <w:ind w:right="-1"/>
              <w:jc w:val="both"/>
              <w:rPr>
                <w:rFonts w:eastAsia="№Е"/>
                <w:color w:val="000000"/>
                <w:kern w:val="2"/>
                <w:sz w:val="24"/>
                <w:szCs w:val="24"/>
                <w:lang w:eastAsia="ru-RU"/>
              </w:rPr>
            </w:pPr>
            <w:r w:rsidRPr="00532AB0">
              <w:rPr>
                <w:rFonts w:eastAsia="№Е"/>
                <w:color w:val="000000"/>
                <w:kern w:val="2"/>
                <w:sz w:val="24"/>
                <w:szCs w:val="24"/>
                <w:lang w:eastAsia="ru-RU"/>
              </w:rPr>
              <w:t>Дни единых действий: участие во Всероссийской акции, посвященной Дню счастья</w:t>
            </w:r>
          </w:p>
        </w:tc>
        <w:tc>
          <w:tcPr>
            <w:tcW w:w="1276" w:type="dxa"/>
          </w:tcPr>
          <w:p w14:paraId="71BAC9E0"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5DF8B1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20.03</w:t>
            </w:r>
          </w:p>
        </w:tc>
        <w:tc>
          <w:tcPr>
            <w:tcW w:w="5000" w:type="dxa"/>
          </w:tcPr>
          <w:p w14:paraId="0BE8B16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0FD6AAD4" w14:textId="77777777" w:rsidTr="00622490">
        <w:tc>
          <w:tcPr>
            <w:tcW w:w="6232" w:type="dxa"/>
          </w:tcPr>
          <w:p w14:paraId="311BB140" w14:textId="77777777" w:rsidR="00532AB0" w:rsidRPr="00532AB0" w:rsidRDefault="00532AB0" w:rsidP="00532AB0">
            <w:pPr>
              <w:wordWrap w:val="0"/>
              <w:ind w:right="-1"/>
              <w:jc w:val="both"/>
              <w:rPr>
                <w:rFonts w:eastAsia="№Е"/>
                <w:color w:val="000000"/>
                <w:kern w:val="2"/>
                <w:sz w:val="24"/>
                <w:szCs w:val="24"/>
                <w:lang w:eastAsia="ru-RU"/>
              </w:rPr>
            </w:pPr>
            <w:r w:rsidRPr="00532AB0">
              <w:rPr>
                <w:rFonts w:eastAsia="№Е"/>
                <w:color w:val="000000"/>
                <w:kern w:val="2"/>
                <w:sz w:val="24"/>
                <w:szCs w:val="24"/>
                <w:lang w:eastAsia="ru-RU"/>
              </w:rPr>
              <w:t>Дни единых действий: участие во Всероссийской акции, посвященной Дню смеха</w:t>
            </w:r>
          </w:p>
        </w:tc>
        <w:tc>
          <w:tcPr>
            <w:tcW w:w="1276" w:type="dxa"/>
          </w:tcPr>
          <w:p w14:paraId="0E6BB28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4AD9DF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01.04</w:t>
            </w:r>
          </w:p>
        </w:tc>
        <w:tc>
          <w:tcPr>
            <w:tcW w:w="5000" w:type="dxa"/>
          </w:tcPr>
          <w:p w14:paraId="239114C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1F4D7C07" w14:textId="77777777" w:rsidTr="00622490">
        <w:tc>
          <w:tcPr>
            <w:tcW w:w="6232" w:type="dxa"/>
          </w:tcPr>
          <w:p w14:paraId="396431A7" w14:textId="77777777" w:rsidR="00532AB0" w:rsidRPr="00532AB0" w:rsidRDefault="00532AB0" w:rsidP="00532AB0">
            <w:pPr>
              <w:wordWrap w:val="0"/>
              <w:ind w:right="-1"/>
              <w:jc w:val="both"/>
              <w:rPr>
                <w:rFonts w:eastAsia="№Е"/>
                <w:color w:val="000000"/>
                <w:kern w:val="2"/>
                <w:sz w:val="24"/>
                <w:szCs w:val="24"/>
                <w:lang w:val="en-US" w:eastAsia="ru-RU"/>
              </w:rPr>
            </w:pPr>
            <w:r w:rsidRPr="00532AB0">
              <w:rPr>
                <w:rFonts w:eastAsia="№Е"/>
                <w:color w:val="000000"/>
                <w:kern w:val="2"/>
                <w:sz w:val="24"/>
                <w:szCs w:val="24"/>
                <w:lang w:eastAsia="ru-RU"/>
              </w:rPr>
              <w:t xml:space="preserve">Дни единых действий: участие во Всероссийской акции, посвященной Дню </w:t>
            </w:r>
            <w:r w:rsidRPr="00532AB0">
              <w:rPr>
                <w:rFonts w:eastAsia="№Е"/>
                <w:color w:val="000000"/>
                <w:kern w:val="2"/>
                <w:sz w:val="24"/>
                <w:szCs w:val="24"/>
                <w:lang w:val="en-US" w:eastAsia="ru-RU"/>
              </w:rPr>
              <w:t>Победы</w:t>
            </w:r>
          </w:p>
        </w:tc>
        <w:tc>
          <w:tcPr>
            <w:tcW w:w="1276" w:type="dxa"/>
          </w:tcPr>
          <w:p w14:paraId="53D194B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2A42B0B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09.05</w:t>
            </w:r>
          </w:p>
        </w:tc>
        <w:tc>
          <w:tcPr>
            <w:tcW w:w="5000" w:type="dxa"/>
          </w:tcPr>
          <w:p w14:paraId="5B81D82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 по воспитательной работе, классные руководители</w:t>
            </w:r>
          </w:p>
        </w:tc>
      </w:tr>
      <w:tr w:rsidR="00532AB0" w:rsidRPr="00532AB0" w14:paraId="46088C53" w14:textId="77777777" w:rsidTr="00622490">
        <w:tc>
          <w:tcPr>
            <w:tcW w:w="14276" w:type="dxa"/>
            <w:gridSpan w:val="4"/>
          </w:tcPr>
          <w:p w14:paraId="7A9BCCB1"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«Школьные медиа»</w:t>
            </w:r>
          </w:p>
        </w:tc>
      </w:tr>
      <w:tr w:rsidR="00532AB0" w:rsidRPr="00532AB0" w14:paraId="0FC57D5E" w14:textId="77777777" w:rsidTr="00622490">
        <w:tc>
          <w:tcPr>
            <w:tcW w:w="6232" w:type="dxa"/>
          </w:tcPr>
          <w:p w14:paraId="50FC26E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tcPr>
          <w:p w14:paraId="746CD16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DA9DDF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 – 10.10</w:t>
            </w:r>
          </w:p>
        </w:tc>
        <w:tc>
          <w:tcPr>
            <w:tcW w:w="5000" w:type="dxa"/>
          </w:tcPr>
          <w:p w14:paraId="48B62C1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педагог-библиотекарь, педагог-организатор ОБЖ</w:t>
            </w:r>
          </w:p>
        </w:tc>
      </w:tr>
      <w:tr w:rsidR="00532AB0" w:rsidRPr="00532AB0" w14:paraId="4798078F" w14:textId="77777777" w:rsidTr="00622490">
        <w:tc>
          <w:tcPr>
            <w:tcW w:w="6232" w:type="dxa"/>
          </w:tcPr>
          <w:p w14:paraId="266735EC"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Информационная и книжная выставка «День солидарности и борьбы с терроризмом»</w:t>
            </w:r>
          </w:p>
        </w:tc>
        <w:tc>
          <w:tcPr>
            <w:tcW w:w="1276" w:type="dxa"/>
          </w:tcPr>
          <w:p w14:paraId="608C701B"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6B59FB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10-20.10</w:t>
            </w:r>
          </w:p>
        </w:tc>
        <w:tc>
          <w:tcPr>
            <w:tcW w:w="5000" w:type="dxa"/>
          </w:tcPr>
          <w:p w14:paraId="00BC01A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педагог-библиотекарь, педагог-организатор ОБЖ</w:t>
            </w:r>
          </w:p>
        </w:tc>
      </w:tr>
      <w:tr w:rsidR="00532AB0" w:rsidRPr="00532AB0" w14:paraId="1BD420BF" w14:textId="77777777" w:rsidTr="00622490">
        <w:tc>
          <w:tcPr>
            <w:tcW w:w="6232" w:type="dxa"/>
          </w:tcPr>
          <w:p w14:paraId="2E66D30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Участие во Всероссийской акции «Час кода»</w:t>
            </w:r>
          </w:p>
        </w:tc>
        <w:tc>
          <w:tcPr>
            <w:tcW w:w="1276" w:type="dxa"/>
          </w:tcPr>
          <w:p w14:paraId="39BA0C2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3170395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01-04.12</w:t>
            </w:r>
          </w:p>
        </w:tc>
        <w:tc>
          <w:tcPr>
            <w:tcW w:w="5000" w:type="dxa"/>
          </w:tcPr>
          <w:p w14:paraId="3955636D"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 руководители, учителя</w:t>
            </w:r>
          </w:p>
        </w:tc>
      </w:tr>
      <w:tr w:rsidR="00532AB0" w:rsidRPr="00532AB0" w14:paraId="7EC1EDCD" w14:textId="77777777" w:rsidTr="00622490">
        <w:tc>
          <w:tcPr>
            <w:tcW w:w="6232" w:type="dxa"/>
          </w:tcPr>
          <w:p w14:paraId="33F8F23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Тематическая фотовыставка, видеопроекты, подкасты, посвященные Дню народного единства – сайт школы, группа ВК)</w:t>
            </w:r>
          </w:p>
        </w:tc>
        <w:tc>
          <w:tcPr>
            <w:tcW w:w="1276" w:type="dxa"/>
          </w:tcPr>
          <w:p w14:paraId="706FFB1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val="en-US" w:eastAsia="ko-KR"/>
              </w:rPr>
              <w:t>5-9</w:t>
            </w:r>
          </w:p>
        </w:tc>
        <w:tc>
          <w:tcPr>
            <w:tcW w:w="1768" w:type="dxa"/>
          </w:tcPr>
          <w:p w14:paraId="1301AC61"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1-05.11</w:t>
            </w:r>
          </w:p>
        </w:tc>
        <w:tc>
          <w:tcPr>
            <w:tcW w:w="5000" w:type="dxa"/>
          </w:tcPr>
          <w:p w14:paraId="423ED01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советники по воспитательной работе, классные руководители</w:t>
            </w:r>
          </w:p>
        </w:tc>
      </w:tr>
      <w:tr w:rsidR="00532AB0" w:rsidRPr="00532AB0" w14:paraId="57FA8C45" w14:textId="77777777" w:rsidTr="00622490">
        <w:tc>
          <w:tcPr>
            <w:tcW w:w="6232" w:type="dxa"/>
          </w:tcPr>
          <w:p w14:paraId="70CCBD7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Кинолектории, посвящённые освобождению Ленинграда от фашистской блокады и Дне памяти жертв холокоста </w:t>
            </w:r>
          </w:p>
        </w:tc>
        <w:tc>
          <w:tcPr>
            <w:tcW w:w="1276" w:type="dxa"/>
          </w:tcPr>
          <w:p w14:paraId="798C8E82"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2044182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январь</w:t>
            </w:r>
          </w:p>
        </w:tc>
        <w:tc>
          <w:tcPr>
            <w:tcW w:w="5000" w:type="dxa"/>
          </w:tcPr>
          <w:p w14:paraId="6F602F1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советники по воспитательной работе, классные руководители</w:t>
            </w:r>
          </w:p>
        </w:tc>
      </w:tr>
      <w:tr w:rsidR="00532AB0" w:rsidRPr="00532AB0" w14:paraId="347E18AA" w14:textId="77777777" w:rsidTr="00622490">
        <w:tc>
          <w:tcPr>
            <w:tcW w:w="6232" w:type="dxa"/>
          </w:tcPr>
          <w:p w14:paraId="41E41EE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Кинолектории, посвященные Дню защитника Отечества</w:t>
            </w:r>
          </w:p>
        </w:tc>
        <w:tc>
          <w:tcPr>
            <w:tcW w:w="1276" w:type="dxa"/>
          </w:tcPr>
          <w:p w14:paraId="6781D2E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A853CC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февраль</w:t>
            </w:r>
          </w:p>
        </w:tc>
        <w:tc>
          <w:tcPr>
            <w:tcW w:w="5000" w:type="dxa"/>
          </w:tcPr>
          <w:p w14:paraId="6479ECCB"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педагог-организатор, классные руководители</w:t>
            </w:r>
          </w:p>
        </w:tc>
      </w:tr>
      <w:tr w:rsidR="00532AB0" w:rsidRPr="00532AB0" w14:paraId="442A140E" w14:textId="77777777" w:rsidTr="00622490">
        <w:tc>
          <w:tcPr>
            <w:tcW w:w="6232" w:type="dxa"/>
          </w:tcPr>
          <w:p w14:paraId="64850154"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eastAsia="ko-KR"/>
              </w:rPr>
              <w:t xml:space="preserve">Тематическая фотовыставка, видеопроекты, подкасты, посвященные Дню </w:t>
            </w:r>
            <w:r w:rsidRPr="00532AB0">
              <w:rPr>
                <w:kern w:val="2"/>
                <w:sz w:val="24"/>
                <w:szCs w:val="24"/>
                <w:lang w:val="en-US" w:eastAsia="ko-KR"/>
              </w:rPr>
              <w:t>Победы – сайт школы, группа ВК)</w:t>
            </w:r>
          </w:p>
        </w:tc>
        <w:tc>
          <w:tcPr>
            <w:tcW w:w="1276" w:type="dxa"/>
          </w:tcPr>
          <w:p w14:paraId="5D90EFF8"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1C52F1FC"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01-09.05</w:t>
            </w:r>
          </w:p>
        </w:tc>
        <w:tc>
          <w:tcPr>
            <w:tcW w:w="5000" w:type="dxa"/>
          </w:tcPr>
          <w:p w14:paraId="351A11C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советники по воспитательной работе, классные руководители</w:t>
            </w:r>
          </w:p>
        </w:tc>
      </w:tr>
      <w:tr w:rsidR="00532AB0" w:rsidRPr="00532AB0" w14:paraId="54AA6940" w14:textId="77777777" w:rsidTr="00622490">
        <w:tc>
          <w:tcPr>
            <w:tcW w:w="6232" w:type="dxa"/>
          </w:tcPr>
          <w:p w14:paraId="1D503F78"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Кинолектории, посвященные Дню Победы</w:t>
            </w:r>
          </w:p>
        </w:tc>
        <w:tc>
          <w:tcPr>
            <w:tcW w:w="1276" w:type="dxa"/>
          </w:tcPr>
          <w:p w14:paraId="2A9FA507"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98ACD7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май</w:t>
            </w:r>
          </w:p>
        </w:tc>
        <w:tc>
          <w:tcPr>
            <w:tcW w:w="5000" w:type="dxa"/>
          </w:tcPr>
          <w:p w14:paraId="6CFA2D58"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7056C3F6" w14:textId="77777777" w:rsidTr="00622490">
        <w:tc>
          <w:tcPr>
            <w:tcW w:w="6232" w:type="dxa"/>
          </w:tcPr>
          <w:p w14:paraId="2894A5D3"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Акция «Чистая школа» (генеральная уборка классов).</w:t>
            </w:r>
          </w:p>
        </w:tc>
        <w:tc>
          <w:tcPr>
            <w:tcW w:w="1276" w:type="dxa"/>
          </w:tcPr>
          <w:p w14:paraId="69AA66D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9393CF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22-23.10</w:t>
            </w:r>
          </w:p>
        </w:tc>
        <w:tc>
          <w:tcPr>
            <w:tcW w:w="5000" w:type="dxa"/>
          </w:tcPr>
          <w:p w14:paraId="33E4ECA2"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455401BE" w14:textId="77777777" w:rsidTr="00622490">
        <w:tc>
          <w:tcPr>
            <w:tcW w:w="6232" w:type="dxa"/>
          </w:tcPr>
          <w:p w14:paraId="4BA8AEA6"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Акция «Чистая школа» (генеральная уборка классов).</w:t>
            </w:r>
          </w:p>
        </w:tc>
        <w:tc>
          <w:tcPr>
            <w:tcW w:w="1276" w:type="dxa"/>
          </w:tcPr>
          <w:p w14:paraId="214100EE"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55CD702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25.12</w:t>
            </w:r>
          </w:p>
        </w:tc>
        <w:tc>
          <w:tcPr>
            <w:tcW w:w="5000" w:type="dxa"/>
          </w:tcPr>
          <w:p w14:paraId="4554126F"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классные руководители</w:t>
            </w:r>
          </w:p>
        </w:tc>
      </w:tr>
      <w:tr w:rsidR="00532AB0" w:rsidRPr="00532AB0" w14:paraId="6BA71668" w14:textId="77777777" w:rsidTr="00622490">
        <w:tc>
          <w:tcPr>
            <w:tcW w:w="6232" w:type="dxa"/>
          </w:tcPr>
          <w:p w14:paraId="42D3B28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выставки в фойе, приуроченной к памятной дате 27 января «День полного освобождения Ленинграда от фашистской блокады (1944)</w:t>
            </w:r>
          </w:p>
        </w:tc>
        <w:tc>
          <w:tcPr>
            <w:tcW w:w="1276" w:type="dxa"/>
          </w:tcPr>
          <w:p w14:paraId="4E75FE4D"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7-8</w:t>
            </w:r>
          </w:p>
        </w:tc>
        <w:tc>
          <w:tcPr>
            <w:tcW w:w="1768" w:type="dxa"/>
          </w:tcPr>
          <w:p w14:paraId="1FA9AE7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25-30.01,</w:t>
            </w:r>
          </w:p>
        </w:tc>
        <w:tc>
          <w:tcPr>
            <w:tcW w:w="5000" w:type="dxa"/>
          </w:tcPr>
          <w:p w14:paraId="4B969A37"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педагог-библиотекарь, советники по воспитательной работе</w:t>
            </w:r>
          </w:p>
        </w:tc>
      </w:tr>
      <w:tr w:rsidR="00532AB0" w:rsidRPr="00532AB0" w14:paraId="3AAC8CD9" w14:textId="77777777" w:rsidTr="00622490">
        <w:tc>
          <w:tcPr>
            <w:tcW w:w="6232" w:type="dxa"/>
          </w:tcPr>
          <w:p w14:paraId="0413793D"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Работа почты «Валентинка»</w:t>
            </w:r>
          </w:p>
        </w:tc>
        <w:tc>
          <w:tcPr>
            <w:tcW w:w="1276" w:type="dxa"/>
          </w:tcPr>
          <w:p w14:paraId="7A1ECA89"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0A4CDE8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12-14.02</w:t>
            </w:r>
          </w:p>
        </w:tc>
        <w:tc>
          <w:tcPr>
            <w:tcW w:w="5000" w:type="dxa"/>
          </w:tcPr>
          <w:p w14:paraId="4200FB11"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педагог-организатор, кл. руководители</w:t>
            </w:r>
          </w:p>
        </w:tc>
      </w:tr>
      <w:tr w:rsidR="00532AB0" w:rsidRPr="00532AB0" w14:paraId="65BE5D0E" w14:textId="77777777" w:rsidTr="00622490">
        <w:tc>
          <w:tcPr>
            <w:tcW w:w="6232" w:type="dxa"/>
          </w:tcPr>
          <w:p w14:paraId="08A43A3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Выставка рисунков и плакатов «С днем защитника Отечества»</w:t>
            </w:r>
          </w:p>
        </w:tc>
        <w:tc>
          <w:tcPr>
            <w:tcW w:w="1276" w:type="dxa"/>
          </w:tcPr>
          <w:p w14:paraId="1F5A6AE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AC51E9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16-23.02</w:t>
            </w:r>
          </w:p>
        </w:tc>
        <w:tc>
          <w:tcPr>
            <w:tcW w:w="5000" w:type="dxa"/>
          </w:tcPr>
          <w:p w14:paraId="2732DFBF"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педагог-организатор, кл. руководители</w:t>
            </w:r>
          </w:p>
        </w:tc>
      </w:tr>
      <w:tr w:rsidR="00532AB0" w:rsidRPr="00532AB0" w14:paraId="752ED59E" w14:textId="77777777" w:rsidTr="00622490">
        <w:tc>
          <w:tcPr>
            <w:tcW w:w="6232" w:type="dxa"/>
          </w:tcPr>
          <w:p w14:paraId="5304C48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Выставка рисунков и плакатов «8 Марта», выставка поделок</w:t>
            </w:r>
          </w:p>
        </w:tc>
        <w:tc>
          <w:tcPr>
            <w:tcW w:w="1276" w:type="dxa"/>
          </w:tcPr>
          <w:p w14:paraId="78F4D5E5"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63BEA461"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02-10.03</w:t>
            </w:r>
          </w:p>
        </w:tc>
        <w:tc>
          <w:tcPr>
            <w:tcW w:w="5000" w:type="dxa"/>
          </w:tcPr>
          <w:p w14:paraId="23B5168D" w14:textId="77777777" w:rsidR="00532AB0" w:rsidRPr="00532AB0" w:rsidRDefault="00532AB0" w:rsidP="00532AB0">
            <w:pPr>
              <w:tabs>
                <w:tab w:val="num" w:pos="360"/>
              </w:tabs>
              <w:wordWrap w:val="0"/>
              <w:jc w:val="both"/>
              <w:rPr>
                <w:kern w:val="2"/>
                <w:sz w:val="24"/>
                <w:szCs w:val="24"/>
                <w:lang w:val="en-US" w:eastAsia="ko-KR"/>
              </w:rPr>
            </w:pPr>
            <w:r w:rsidRPr="00532AB0">
              <w:rPr>
                <w:kern w:val="2"/>
                <w:sz w:val="24"/>
                <w:szCs w:val="24"/>
                <w:lang w:val="en-US" w:eastAsia="ko-KR"/>
              </w:rPr>
              <w:t>педагог-организатор, кл. руководители</w:t>
            </w:r>
          </w:p>
        </w:tc>
      </w:tr>
      <w:tr w:rsidR="00532AB0" w:rsidRPr="00532AB0" w14:paraId="6FFAFA45" w14:textId="77777777" w:rsidTr="00622490">
        <w:tc>
          <w:tcPr>
            <w:tcW w:w="6232" w:type="dxa"/>
          </w:tcPr>
          <w:p w14:paraId="20C609A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Выставка рисунков, плакатов, посвященный Первому полету в космос Ю.Гагариным. Выставка поделок.</w:t>
            </w:r>
          </w:p>
        </w:tc>
        <w:tc>
          <w:tcPr>
            <w:tcW w:w="1276" w:type="dxa"/>
          </w:tcPr>
          <w:p w14:paraId="686D443A"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5-8</w:t>
            </w:r>
          </w:p>
        </w:tc>
        <w:tc>
          <w:tcPr>
            <w:tcW w:w="1768" w:type="dxa"/>
          </w:tcPr>
          <w:p w14:paraId="42DF48E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8-12.04</w:t>
            </w:r>
          </w:p>
        </w:tc>
        <w:tc>
          <w:tcPr>
            <w:tcW w:w="5000" w:type="dxa"/>
          </w:tcPr>
          <w:p w14:paraId="0AFB911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советники по воспитательной работе, кл. руководители</w:t>
            </w:r>
          </w:p>
        </w:tc>
      </w:tr>
      <w:tr w:rsidR="00532AB0" w:rsidRPr="00532AB0" w14:paraId="029B6480" w14:textId="77777777" w:rsidTr="00622490">
        <w:tc>
          <w:tcPr>
            <w:tcW w:w="6232" w:type="dxa"/>
          </w:tcPr>
          <w:p w14:paraId="0A60291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Экологическая акция по сдаче макулатуры «Бумаге – вторая жизнь»</w:t>
            </w:r>
          </w:p>
        </w:tc>
        <w:tc>
          <w:tcPr>
            <w:tcW w:w="1276" w:type="dxa"/>
          </w:tcPr>
          <w:p w14:paraId="26164E13"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40BDF12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19-23.04</w:t>
            </w:r>
          </w:p>
        </w:tc>
        <w:tc>
          <w:tcPr>
            <w:tcW w:w="5000" w:type="dxa"/>
          </w:tcPr>
          <w:p w14:paraId="51D8BB6F"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педагог-организатор, кл. руководители</w:t>
            </w:r>
          </w:p>
        </w:tc>
      </w:tr>
      <w:tr w:rsidR="00532AB0" w:rsidRPr="00532AB0" w14:paraId="7D60BCB8" w14:textId="77777777" w:rsidTr="00622490">
        <w:tc>
          <w:tcPr>
            <w:tcW w:w="6232" w:type="dxa"/>
          </w:tcPr>
          <w:p w14:paraId="1E6B277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lastRenderedPageBreak/>
              <w:t>Весенний субботник «Школе – чистый двор»</w:t>
            </w:r>
          </w:p>
        </w:tc>
        <w:tc>
          <w:tcPr>
            <w:tcW w:w="1276" w:type="dxa"/>
          </w:tcPr>
          <w:p w14:paraId="0FD4E296"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5-9</w:t>
            </w:r>
          </w:p>
        </w:tc>
        <w:tc>
          <w:tcPr>
            <w:tcW w:w="1768" w:type="dxa"/>
          </w:tcPr>
          <w:p w14:paraId="7505586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23-30.04</w:t>
            </w:r>
          </w:p>
        </w:tc>
        <w:tc>
          <w:tcPr>
            <w:tcW w:w="5000" w:type="dxa"/>
          </w:tcPr>
          <w:p w14:paraId="691C4A7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заместитель директора по ВР, АХЧ, педагог-организатор, кл. руководители</w:t>
            </w:r>
          </w:p>
        </w:tc>
      </w:tr>
      <w:tr w:rsidR="00532AB0" w:rsidRPr="00532AB0" w14:paraId="4AD6461D" w14:textId="77777777" w:rsidTr="00622490">
        <w:tc>
          <w:tcPr>
            <w:tcW w:w="6232" w:type="dxa"/>
          </w:tcPr>
          <w:p w14:paraId="0334DFB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Оформление выставки в фойе, приуроченной к памятной дате – День Победы в Великой Отечественной войне</w:t>
            </w:r>
          </w:p>
        </w:tc>
        <w:tc>
          <w:tcPr>
            <w:tcW w:w="1276" w:type="dxa"/>
          </w:tcPr>
          <w:p w14:paraId="1E777FDF"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6-8</w:t>
            </w:r>
          </w:p>
        </w:tc>
        <w:tc>
          <w:tcPr>
            <w:tcW w:w="1768" w:type="dxa"/>
          </w:tcPr>
          <w:p w14:paraId="6971425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01-10.05</w:t>
            </w:r>
          </w:p>
        </w:tc>
        <w:tc>
          <w:tcPr>
            <w:tcW w:w="5000" w:type="dxa"/>
          </w:tcPr>
          <w:p w14:paraId="3909DFA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педагог-библиотекарь, советники по воспитательной работе</w:t>
            </w:r>
          </w:p>
        </w:tc>
      </w:tr>
      <w:tr w:rsidR="00532AB0" w:rsidRPr="00532AB0" w14:paraId="2AB1800F" w14:textId="77777777" w:rsidTr="00622490">
        <w:tc>
          <w:tcPr>
            <w:tcW w:w="14276" w:type="dxa"/>
            <w:gridSpan w:val="4"/>
          </w:tcPr>
          <w:p w14:paraId="194C99B5" w14:textId="77777777" w:rsidR="00532AB0" w:rsidRPr="00532AB0" w:rsidRDefault="00532AB0" w:rsidP="00532AB0">
            <w:pPr>
              <w:tabs>
                <w:tab w:val="num" w:pos="360"/>
              </w:tabs>
              <w:wordWrap w:val="0"/>
              <w:jc w:val="center"/>
              <w:rPr>
                <w:b/>
                <w:kern w:val="2"/>
                <w:sz w:val="24"/>
                <w:szCs w:val="24"/>
                <w:lang w:eastAsia="ko-KR"/>
              </w:rPr>
            </w:pPr>
            <w:r w:rsidRPr="00532AB0">
              <w:rPr>
                <w:b/>
                <w:kern w:val="2"/>
                <w:sz w:val="24"/>
                <w:szCs w:val="24"/>
                <w:lang w:eastAsia="ko-KR"/>
              </w:rPr>
              <w:t>Модуль «Экскурсии и походы»</w:t>
            </w:r>
          </w:p>
        </w:tc>
      </w:tr>
      <w:tr w:rsidR="00532AB0" w:rsidRPr="00532AB0" w14:paraId="5C8C4DC3" w14:textId="77777777" w:rsidTr="00622490">
        <w:tc>
          <w:tcPr>
            <w:tcW w:w="6232" w:type="dxa"/>
          </w:tcPr>
          <w:p w14:paraId="768A87F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 xml:space="preserve">Спортивно-туристическая программа «Турслет» </w:t>
            </w:r>
          </w:p>
        </w:tc>
        <w:tc>
          <w:tcPr>
            <w:tcW w:w="1276" w:type="dxa"/>
          </w:tcPr>
          <w:p w14:paraId="3B8F7B6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0A7EFD50"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val="en-US" w:eastAsia="ko-KR"/>
              </w:rPr>
              <w:t>11.09</w:t>
            </w:r>
          </w:p>
        </w:tc>
        <w:tc>
          <w:tcPr>
            <w:tcW w:w="5000" w:type="dxa"/>
          </w:tcPr>
          <w:p w14:paraId="44C88B1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учителя физкультуры, педагог доп.образования по курсу «Туризм и краеведение», кл. руководители</w:t>
            </w:r>
          </w:p>
        </w:tc>
      </w:tr>
      <w:tr w:rsidR="00532AB0" w:rsidRPr="00532AB0" w14:paraId="523D08A7" w14:textId="77777777" w:rsidTr="00622490">
        <w:tc>
          <w:tcPr>
            <w:tcW w:w="6232" w:type="dxa"/>
          </w:tcPr>
          <w:p w14:paraId="0D902755"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Походы в театры, на выставки, в музеи</w:t>
            </w:r>
          </w:p>
        </w:tc>
        <w:tc>
          <w:tcPr>
            <w:tcW w:w="1276" w:type="dxa"/>
          </w:tcPr>
          <w:p w14:paraId="6E419429"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4DDD025"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2C8700F9"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родительский комитет</w:t>
            </w:r>
          </w:p>
        </w:tc>
      </w:tr>
      <w:tr w:rsidR="00532AB0" w:rsidRPr="00532AB0" w14:paraId="7B58945E" w14:textId="77777777" w:rsidTr="00622490">
        <w:tc>
          <w:tcPr>
            <w:tcW w:w="6232" w:type="dxa"/>
          </w:tcPr>
          <w:p w14:paraId="0A81D15A"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Экскурсии по патриотической тематике, профориентации</w:t>
            </w:r>
          </w:p>
        </w:tc>
        <w:tc>
          <w:tcPr>
            <w:tcW w:w="1276" w:type="dxa"/>
          </w:tcPr>
          <w:p w14:paraId="314925A4"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5E35C40A"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4FAEAE11"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родительский комитет</w:t>
            </w:r>
          </w:p>
        </w:tc>
      </w:tr>
      <w:tr w:rsidR="00532AB0" w:rsidRPr="00532AB0" w14:paraId="56F0AC53" w14:textId="77777777" w:rsidTr="00622490">
        <w:tc>
          <w:tcPr>
            <w:tcW w:w="6232" w:type="dxa"/>
          </w:tcPr>
          <w:p w14:paraId="1040E452"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Походы выходного дня, экскурсии, походы, экспедиции</w:t>
            </w:r>
          </w:p>
        </w:tc>
        <w:tc>
          <w:tcPr>
            <w:tcW w:w="1276" w:type="dxa"/>
          </w:tcPr>
          <w:p w14:paraId="2483CF2B"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6FAF72FE"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в течение года</w:t>
            </w:r>
          </w:p>
        </w:tc>
        <w:tc>
          <w:tcPr>
            <w:tcW w:w="5000" w:type="dxa"/>
          </w:tcPr>
          <w:p w14:paraId="38DB7A54"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классные руководители, родительский комитет</w:t>
            </w:r>
          </w:p>
        </w:tc>
      </w:tr>
      <w:tr w:rsidR="00532AB0" w:rsidRPr="00532AB0" w14:paraId="3869A080" w14:textId="77777777" w:rsidTr="00622490">
        <w:tc>
          <w:tcPr>
            <w:tcW w:w="6232" w:type="dxa"/>
          </w:tcPr>
          <w:p w14:paraId="6A0FD4C0"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Организация экскурсий в ФГКУ УУСЦ МЧС, в пожарную часть</w:t>
            </w:r>
          </w:p>
        </w:tc>
        <w:tc>
          <w:tcPr>
            <w:tcW w:w="1276" w:type="dxa"/>
          </w:tcPr>
          <w:p w14:paraId="7C61B977" w14:textId="77777777" w:rsidR="00532AB0" w:rsidRPr="00532AB0" w:rsidRDefault="00532AB0" w:rsidP="00532AB0">
            <w:pPr>
              <w:tabs>
                <w:tab w:val="num" w:pos="360"/>
              </w:tabs>
              <w:wordWrap w:val="0"/>
              <w:jc w:val="center"/>
              <w:rPr>
                <w:kern w:val="2"/>
                <w:sz w:val="24"/>
                <w:szCs w:val="24"/>
                <w:lang w:eastAsia="ko-KR"/>
              </w:rPr>
            </w:pPr>
            <w:r w:rsidRPr="00532AB0">
              <w:rPr>
                <w:kern w:val="2"/>
                <w:sz w:val="24"/>
                <w:szCs w:val="24"/>
                <w:lang w:eastAsia="ko-KR"/>
              </w:rPr>
              <w:t>5-9</w:t>
            </w:r>
          </w:p>
        </w:tc>
        <w:tc>
          <w:tcPr>
            <w:tcW w:w="1768" w:type="dxa"/>
          </w:tcPr>
          <w:p w14:paraId="4C1503C4" w14:textId="77777777" w:rsidR="00532AB0" w:rsidRPr="00532AB0" w:rsidRDefault="00532AB0" w:rsidP="00532AB0">
            <w:pPr>
              <w:tabs>
                <w:tab w:val="num" w:pos="360"/>
              </w:tabs>
              <w:wordWrap w:val="0"/>
              <w:jc w:val="center"/>
              <w:rPr>
                <w:kern w:val="2"/>
                <w:sz w:val="24"/>
                <w:szCs w:val="24"/>
                <w:lang w:val="en-US" w:eastAsia="ko-KR"/>
              </w:rPr>
            </w:pPr>
            <w:r w:rsidRPr="00532AB0">
              <w:rPr>
                <w:kern w:val="2"/>
                <w:sz w:val="24"/>
                <w:szCs w:val="24"/>
                <w:lang w:eastAsia="ko-KR"/>
              </w:rPr>
              <w:t>в течение года</w:t>
            </w:r>
          </w:p>
        </w:tc>
        <w:tc>
          <w:tcPr>
            <w:tcW w:w="5000" w:type="dxa"/>
          </w:tcPr>
          <w:p w14:paraId="5D3E41A8" w14:textId="77777777" w:rsidR="00532AB0" w:rsidRPr="00532AB0" w:rsidRDefault="00532AB0" w:rsidP="00532AB0">
            <w:pPr>
              <w:tabs>
                <w:tab w:val="num" w:pos="360"/>
              </w:tabs>
              <w:wordWrap w:val="0"/>
              <w:jc w:val="both"/>
              <w:rPr>
                <w:kern w:val="2"/>
                <w:sz w:val="24"/>
                <w:szCs w:val="24"/>
                <w:lang w:eastAsia="ko-KR"/>
              </w:rPr>
            </w:pPr>
            <w:r w:rsidRPr="00532AB0">
              <w:rPr>
                <w:kern w:val="2"/>
                <w:sz w:val="24"/>
                <w:szCs w:val="24"/>
                <w:lang w:eastAsia="ko-KR"/>
              </w:rPr>
              <w:t>преподаватель-организатор ОБЖ, классные руководители</w:t>
            </w:r>
          </w:p>
        </w:tc>
      </w:tr>
    </w:tbl>
    <w:p w14:paraId="473F1981" w14:textId="77777777" w:rsidR="00532AB0" w:rsidRPr="00532AB0" w:rsidRDefault="00532AB0" w:rsidP="00532AB0">
      <w:pPr>
        <w:tabs>
          <w:tab w:val="num" w:pos="360"/>
        </w:tabs>
        <w:wordWrap w:val="0"/>
        <w:ind w:left="284" w:hanging="284"/>
        <w:jc w:val="both"/>
        <w:rPr>
          <w:kern w:val="2"/>
          <w:sz w:val="24"/>
          <w:szCs w:val="24"/>
          <w:lang w:eastAsia="ko-KR"/>
        </w:rPr>
      </w:pPr>
      <w:r w:rsidRPr="00532AB0">
        <w:rPr>
          <w:kern w:val="2"/>
          <w:sz w:val="24"/>
          <w:szCs w:val="24"/>
          <w:lang w:eastAsia="ko-KR"/>
        </w:rPr>
        <w:t xml:space="preserve">          Корректировка плана воспитательной работы </w:t>
      </w:r>
      <w:r w:rsidRPr="00532AB0">
        <w:rPr>
          <w:b/>
          <w:i/>
          <w:kern w:val="2"/>
          <w:sz w:val="24"/>
          <w:szCs w:val="24"/>
          <w:lang w:eastAsia="ko-KR"/>
        </w:rPr>
        <w:t>уровня основного общего образования</w:t>
      </w:r>
      <w:r w:rsidRPr="00532AB0">
        <w:rPr>
          <w:kern w:val="2"/>
          <w:sz w:val="24"/>
          <w:szCs w:val="24"/>
          <w:lang w:eastAsia="ko-KR"/>
        </w:rPr>
        <w:t xml:space="preserve"> возможно с учетом текущих приказов, постановлений, писем, распоряжений Министерства просвещения</w:t>
      </w:r>
    </w:p>
    <w:p w14:paraId="5AC23CE2" w14:textId="77777777" w:rsidR="00532AB0" w:rsidRPr="00532AB0" w:rsidRDefault="00532AB0" w:rsidP="00532AB0">
      <w:pPr>
        <w:tabs>
          <w:tab w:val="num" w:pos="360"/>
        </w:tabs>
        <w:wordWrap w:val="0"/>
        <w:jc w:val="both"/>
        <w:rPr>
          <w:kern w:val="2"/>
          <w:sz w:val="28"/>
          <w:szCs w:val="28"/>
          <w:lang w:eastAsia="ko-KR"/>
        </w:rPr>
      </w:pPr>
    </w:p>
    <w:p w14:paraId="68A68DD4" w14:textId="77777777" w:rsidR="00532AB0" w:rsidRPr="00532AB0" w:rsidRDefault="00532AB0" w:rsidP="00532AB0">
      <w:pPr>
        <w:tabs>
          <w:tab w:val="num" w:pos="360"/>
        </w:tabs>
        <w:wordWrap w:val="0"/>
        <w:jc w:val="both"/>
        <w:rPr>
          <w:kern w:val="2"/>
          <w:sz w:val="28"/>
          <w:szCs w:val="28"/>
          <w:lang w:eastAsia="ko-KR"/>
        </w:rPr>
      </w:pPr>
    </w:p>
    <w:p w14:paraId="589BF527" w14:textId="77777777" w:rsidR="00532AB0" w:rsidRPr="00532AB0" w:rsidRDefault="00532AB0" w:rsidP="00532AB0">
      <w:pPr>
        <w:tabs>
          <w:tab w:val="num" w:pos="360"/>
        </w:tabs>
        <w:wordWrap w:val="0"/>
        <w:jc w:val="both"/>
        <w:rPr>
          <w:kern w:val="2"/>
          <w:sz w:val="28"/>
          <w:szCs w:val="28"/>
          <w:lang w:eastAsia="ko-KR"/>
        </w:rPr>
      </w:pPr>
    </w:p>
    <w:p w14:paraId="7218ABA9" w14:textId="77777777" w:rsidR="00532AB0" w:rsidRPr="00532AB0" w:rsidRDefault="00532AB0" w:rsidP="00532AB0">
      <w:pPr>
        <w:tabs>
          <w:tab w:val="num" w:pos="360"/>
        </w:tabs>
        <w:wordWrap w:val="0"/>
        <w:jc w:val="both"/>
        <w:rPr>
          <w:kern w:val="2"/>
          <w:sz w:val="28"/>
          <w:szCs w:val="28"/>
          <w:lang w:eastAsia="ko-KR"/>
        </w:rPr>
      </w:pPr>
    </w:p>
    <w:p w14:paraId="377E7213" w14:textId="77777777" w:rsidR="00532AB0" w:rsidRPr="00532AB0" w:rsidRDefault="00532AB0" w:rsidP="00532AB0">
      <w:pPr>
        <w:tabs>
          <w:tab w:val="num" w:pos="360"/>
        </w:tabs>
        <w:wordWrap w:val="0"/>
        <w:jc w:val="both"/>
        <w:rPr>
          <w:kern w:val="2"/>
          <w:sz w:val="28"/>
          <w:szCs w:val="28"/>
          <w:lang w:eastAsia="ko-KR"/>
        </w:rPr>
      </w:pPr>
    </w:p>
    <w:p w14:paraId="08EB0A2A" w14:textId="77777777" w:rsidR="00532AB0" w:rsidRPr="00532AB0" w:rsidRDefault="00532AB0" w:rsidP="00532AB0">
      <w:pPr>
        <w:tabs>
          <w:tab w:val="num" w:pos="360"/>
        </w:tabs>
        <w:wordWrap w:val="0"/>
        <w:jc w:val="both"/>
        <w:rPr>
          <w:kern w:val="2"/>
          <w:sz w:val="28"/>
          <w:szCs w:val="28"/>
          <w:lang w:eastAsia="ko-KR"/>
        </w:rPr>
      </w:pPr>
    </w:p>
    <w:p w14:paraId="3BF196C5" w14:textId="77777777" w:rsidR="00532AB0" w:rsidRPr="00532AB0" w:rsidRDefault="00532AB0" w:rsidP="00532AB0">
      <w:pPr>
        <w:tabs>
          <w:tab w:val="num" w:pos="360"/>
        </w:tabs>
        <w:wordWrap w:val="0"/>
        <w:jc w:val="both"/>
        <w:rPr>
          <w:kern w:val="2"/>
          <w:sz w:val="28"/>
          <w:szCs w:val="28"/>
          <w:lang w:eastAsia="ko-KR"/>
        </w:rPr>
      </w:pPr>
    </w:p>
    <w:p w14:paraId="3E31CF2B" w14:textId="77777777" w:rsidR="00532AB0" w:rsidRPr="00532AB0" w:rsidRDefault="00532AB0" w:rsidP="00532AB0">
      <w:pPr>
        <w:tabs>
          <w:tab w:val="num" w:pos="360"/>
        </w:tabs>
        <w:wordWrap w:val="0"/>
        <w:jc w:val="both"/>
        <w:rPr>
          <w:kern w:val="2"/>
          <w:sz w:val="28"/>
          <w:szCs w:val="28"/>
          <w:lang w:eastAsia="ko-KR"/>
        </w:rPr>
      </w:pPr>
    </w:p>
    <w:p w14:paraId="17E58907" w14:textId="77777777" w:rsidR="00532AB0" w:rsidRPr="00532AB0" w:rsidRDefault="00532AB0" w:rsidP="00532AB0">
      <w:pPr>
        <w:tabs>
          <w:tab w:val="num" w:pos="360"/>
        </w:tabs>
        <w:wordWrap w:val="0"/>
        <w:jc w:val="both"/>
        <w:rPr>
          <w:kern w:val="2"/>
          <w:sz w:val="28"/>
          <w:szCs w:val="28"/>
          <w:lang w:eastAsia="ko-KR"/>
        </w:rPr>
      </w:pPr>
    </w:p>
    <w:p w14:paraId="5BC6944D" w14:textId="77777777" w:rsidR="00532AB0" w:rsidRPr="00532AB0" w:rsidRDefault="00532AB0" w:rsidP="00532AB0">
      <w:pPr>
        <w:tabs>
          <w:tab w:val="num" w:pos="360"/>
        </w:tabs>
        <w:wordWrap w:val="0"/>
        <w:jc w:val="both"/>
        <w:rPr>
          <w:kern w:val="2"/>
          <w:sz w:val="28"/>
          <w:szCs w:val="28"/>
          <w:lang w:eastAsia="ko-KR"/>
        </w:rPr>
      </w:pPr>
    </w:p>
    <w:p w14:paraId="6C34481A" w14:textId="77777777" w:rsidR="00532AB0" w:rsidRPr="00532AB0" w:rsidRDefault="00532AB0" w:rsidP="00532AB0">
      <w:pPr>
        <w:tabs>
          <w:tab w:val="num" w:pos="360"/>
        </w:tabs>
        <w:wordWrap w:val="0"/>
        <w:jc w:val="both"/>
        <w:rPr>
          <w:kern w:val="2"/>
          <w:sz w:val="28"/>
          <w:szCs w:val="28"/>
          <w:lang w:eastAsia="ko-KR"/>
        </w:rPr>
      </w:pPr>
    </w:p>
    <w:p w14:paraId="2CBF107F" w14:textId="77777777" w:rsidR="00532AB0" w:rsidRPr="00532AB0" w:rsidRDefault="00532AB0" w:rsidP="00532AB0">
      <w:pPr>
        <w:tabs>
          <w:tab w:val="num" w:pos="360"/>
        </w:tabs>
        <w:wordWrap w:val="0"/>
        <w:jc w:val="both"/>
        <w:rPr>
          <w:kern w:val="2"/>
          <w:sz w:val="28"/>
          <w:szCs w:val="28"/>
          <w:lang w:eastAsia="ko-KR"/>
        </w:rPr>
      </w:pPr>
    </w:p>
    <w:p w14:paraId="38E8A623" w14:textId="77777777" w:rsidR="00532AB0" w:rsidRPr="00532AB0" w:rsidRDefault="00532AB0" w:rsidP="00532AB0">
      <w:pPr>
        <w:tabs>
          <w:tab w:val="num" w:pos="360"/>
        </w:tabs>
        <w:wordWrap w:val="0"/>
        <w:jc w:val="both"/>
        <w:rPr>
          <w:kern w:val="2"/>
          <w:sz w:val="28"/>
          <w:szCs w:val="28"/>
          <w:lang w:eastAsia="ko-KR"/>
        </w:rPr>
      </w:pPr>
    </w:p>
    <w:p w14:paraId="6FE17D46" w14:textId="77777777" w:rsidR="00532AB0" w:rsidRPr="00532AB0" w:rsidRDefault="00532AB0" w:rsidP="00532AB0">
      <w:pPr>
        <w:tabs>
          <w:tab w:val="num" w:pos="360"/>
        </w:tabs>
        <w:wordWrap w:val="0"/>
        <w:ind w:left="284" w:hanging="284"/>
        <w:jc w:val="right"/>
        <w:rPr>
          <w:kern w:val="2"/>
          <w:sz w:val="28"/>
          <w:szCs w:val="28"/>
          <w:lang w:eastAsia="ko-KR"/>
        </w:rPr>
      </w:pPr>
    </w:p>
    <w:p w14:paraId="00622B20" w14:textId="77777777" w:rsidR="00532AB0" w:rsidRPr="00532AB0" w:rsidRDefault="00532AB0" w:rsidP="00532AB0">
      <w:pPr>
        <w:adjustRightInd w:val="0"/>
        <w:ind w:right="-1" w:firstLine="567"/>
        <w:jc w:val="center"/>
        <w:rPr>
          <w:w w:val="0"/>
          <w:kern w:val="2"/>
          <w:sz w:val="28"/>
          <w:szCs w:val="28"/>
          <w:lang w:eastAsia="ko-KR"/>
        </w:rPr>
      </w:pPr>
    </w:p>
    <w:p w14:paraId="5BCAF3C7" w14:textId="77777777" w:rsidR="00532AB0" w:rsidRDefault="00532AB0">
      <w:pPr>
        <w:spacing w:before="59"/>
        <w:ind w:right="293"/>
        <w:jc w:val="right"/>
        <w:rPr>
          <w:rFonts w:ascii="Calibri"/>
          <w:sz w:val="20"/>
        </w:rPr>
      </w:pPr>
    </w:p>
    <w:sectPr w:rsidR="00532AB0">
      <w:footerReference w:type="default" r:id="rId17"/>
      <w:pgSz w:w="16850" w:h="11910" w:orient="landscape"/>
      <w:pgMar w:top="740" w:right="8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00471" w14:textId="77777777" w:rsidR="0030252B" w:rsidRDefault="0030252B">
      <w:r>
        <w:separator/>
      </w:r>
    </w:p>
  </w:endnote>
  <w:endnote w:type="continuationSeparator" w:id="0">
    <w:p w14:paraId="7F80C548" w14:textId="77777777" w:rsidR="0030252B" w:rsidRDefault="0030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D08A6" w14:textId="32E73F10" w:rsidR="00622490" w:rsidRDefault="00622490">
    <w:pPr>
      <w:pStyle w:val="a3"/>
      <w:spacing w:line="14" w:lineRule="auto"/>
      <w:ind w:left="0" w:firstLine="0"/>
      <w:jc w:val="left"/>
      <w:rPr>
        <w:sz w:val="1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EA6F6" w14:textId="77777777" w:rsidR="00622490" w:rsidRDefault="00622490">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88EAC" w14:textId="77777777" w:rsidR="0030252B" w:rsidRDefault="0030252B">
      <w:r>
        <w:separator/>
      </w:r>
    </w:p>
  </w:footnote>
  <w:footnote w:type="continuationSeparator" w:id="0">
    <w:p w14:paraId="15201F0D" w14:textId="77777777" w:rsidR="0030252B" w:rsidRDefault="003025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F0D"/>
    <w:multiLevelType w:val="hybridMultilevel"/>
    <w:tmpl w:val="5C8A7014"/>
    <w:lvl w:ilvl="0" w:tplc="4E84B14C">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610457EC">
      <w:numFmt w:val="bullet"/>
      <w:lvlText w:val="•"/>
      <w:lvlJc w:val="left"/>
      <w:pPr>
        <w:ind w:left="2372" w:hanging="260"/>
      </w:pPr>
      <w:rPr>
        <w:rFonts w:hint="default"/>
        <w:lang w:val="ru-RU" w:eastAsia="en-US" w:bidi="ar-SA"/>
      </w:rPr>
    </w:lvl>
    <w:lvl w:ilvl="2" w:tplc="522E1F92">
      <w:numFmt w:val="bullet"/>
      <w:lvlText w:val="•"/>
      <w:lvlJc w:val="left"/>
      <w:pPr>
        <w:ind w:left="3325" w:hanging="260"/>
      </w:pPr>
      <w:rPr>
        <w:rFonts w:hint="default"/>
        <w:lang w:val="ru-RU" w:eastAsia="en-US" w:bidi="ar-SA"/>
      </w:rPr>
    </w:lvl>
    <w:lvl w:ilvl="3" w:tplc="8B1ACE60">
      <w:numFmt w:val="bullet"/>
      <w:lvlText w:val="•"/>
      <w:lvlJc w:val="left"/>
      <w:pPr>
        <w:ind w:left="4277" w:hanging="260"/>
      </w:pPr>
      <w:rPr>
        <w:rFonts w:hint="default"/>
        <w:lang w:val="ru-RU" w:eastAsia="en-US" w:bidi="ar-SA"/>
      </w:rPr>
    </w:lvl>
    <w:lvl w:ilvl="4" w:tplc="C5FCFFD4">
      <w:numFmt w:val="bullet"/>
      <w:lvlText w:val="•"/>
      <w:lvlJc w:val="left"/>
      <w:pPr>
        <w:ind w:left="5230" w:hanging="260"/>
      </w:pPr>
      <w:rPr>
        <w:rFonts w:hint="default"/>
        <w:lang w:val="ru-RU" w:eastAsia="en-US" w:bidi="ar-SA"/>
      </w:rPr>
    </w:lvl>
    <w:lvl w:ilvl="5" w:tplc="2980A1B6">
      <w:numFmt w:val="bullet"/>
      <w:lvlText w:val="•"/>
      <w:lvlJc w:val="left"/>
      <w:pPr>
        <w:ind w:left="6183" w:hanging="260"/>
      </w:pPr>
      <w:rPr>
        <w:rFonts w:hint="default"/>
        <w:lang w:val="ru-RU" w:eastAsia="en-US" w:bidi="ar-SA"/>
      </w:rPr>
    </w:lvl>
    <w:lvl w:ilvl="6" w:tplc="5156A19A">
      <w:numFmt w:val="bullet"/>
      <w:lvlText w:val="•"/>
      <w:lvlJc w:val="left"/>
      <w:pPr>
        <w:ind w:left="7135" w:hanging="260"/>
      </w:pPr>
      <w:rPr>
        <w:rFonts w:hint="default"/>
        <w:lang w:val="ru-RU" w:eastAsia="en-US" w:bidi="ar-SA"/>
      </w:rPr>
    </w:lvl>
    <w:lvl w:ilvl="7" w:tplc="43965930">
      <w:numFmt w:val="bullet"/>
      <w:lvlText w:val="•"/>
      <w:lvlJc w:val="left"/>
      <w:pPr>
        <w:ind w:left="8088" w:hanging="260"/>
      </w:pPr>
      <w:rPr>
        <w:rFonts w:hint="default"/>
        <w:lang w:val="ru-RU" w:eastAsia="en-US" w:bidi="ar-SA"/>
      </w:rPr>
    </w:lvl>
    <w:lvl w:ilvl="8" w:tplc="E79269AE">
      <w:numFmt w:val="bullet"/>
      <w:lvlText w:val="•"/>
      <w:lvlJc w:val="left"/>
      <w:pPr>
        <w:ind w:left="9041" w:hanging="260"/>
      </w:pPr>
      <w:rPr>
        <w:rFonts w:hint="default"/>
        <w:lang w:val="ru-RU" w:eastAsia="en-US" w:bidi="ar-SA"/>
      </w:rPr>
    </w:lvl>
  </w:abstractNum>
  <w:abstractNum w:abstractNumId="1" w15:restartNumberingAfterBreak="0">
    <w:nsid w:val="04E44A4F"/>
    <w:multiLevelType w:val="hybridMultilevel"/>
    <w:tmpl w:val="DE9CC016"/>
    <w:lvl w:ilvl="0" w:tplc="B43CEF76">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1FA67BEC">
      <w:numFmt w:val="bullet"/>
      <w:lvlText w:val="•"/>
      <w:lvlJc w:val="left"/>
      <w:pPr>
        <w:ind w:left="2372" w:hanging="260"/>
      </w:pPr>
      <w:rPr>
        <w:rFonts w:hint="default"/>
        <w:lang w:val="ru-RU" w:eastAsia="en-US" w:bidi="ar-SA"/>
      </w:rPr>
    </w:lvl>
    <w:lvl w:ilvl="2" w:tplc="AE72F42E">
      <w:numFmt w:val="bullet"/>
      <w:lvlText w:val="•"/>
      <w:lvlJc w:val="left"/>
      <w:pPr>
        <w:ind w:left="3325" w:hanging="260"/>
      </w:pPr>
      <w:rPr>
        <w:rFonts w:hint="default"/>
        <w:lang w:val="ru-RU" w:eastAsia="en-US" w:bidi="ar-SA"/>
      </w:rPr>
    </w:lvl>
    <w:lvl w:ilvl="3" w:tplc="35A20B2E">
      <w:numFmt w:val="bullet"/>
      <w:lvlText w:val="•"/>
      <w:lvlJc w:val="left"/>
      <w:pPr>
        <w:ind w:left="4277" w:hanging="260"/>
      </w:pPr>
      <w:rPr>
        <w:rFonts w:hint="default"/>
        <w:lang w:val="ru-RU" w:eastAsia="en-US" w:bidi="ar-SA"/>
      </w:rPr>
    </w:lvl>
    <w:lvl w:ilvl="4" w:tplc="33C69462">
      <w:numFmt w:val="bullet"/>
      <w:lvlText w:val="•"/>
      <w:lvlJc w:val="left"/>
      <w:pPr>
        <w:ind w:left="5230" w:hanging="260"/>
      </w:pPr>
      <w:rPr>
        <w:rFonts w:hint="default"/>
        <w:lang w:val="ru-RU" w:eastAsia="en-US" w:bidi="ar-SA"/>
      </w:rPr>
    </w:lvl>
    <w:lvl w:ilvl="5" w:tplc="E58CD29E">
      <w:numFmt w:val="bullet"/>
      <w:lvlText w:val="•"/>
      <w:lvlJc w:val="left"/>
      <w:pPr>
        <w:ind w:left="6183" w:hanging="260"/>
      </w:pPr>
      <w:rPr>
        <w:rFonts w:hint="default"/>
        <w:lang w:val="ru-RU" w:eastAsia="en-US" w:bidi="ar-SA"/>
      </w:rPr>
    </w:lvl>
    <w:lvl w:ilvl="6" w:tplc="937C7C4A">
      <w:numFmt w:val="bullet"/>
      <w:lvlText w:val="•"/>
      <w:lvlJc w:val="left"/>
      <w:pPr>
        <w:ind w:left="7135" w:hanging="260"/>
      </w:pPr>
      <w:rPr>
        <w:rFonts w:hint="default"/>
        <w:lang w:val="ru-RU" w:eastAsia="en-US" w:bidi="ar-SA"/>
      </w:rPr>
    </w:lvl>
    <w:lvl w:ilvl="7" w:tplc="9684D4E4">
      <w:numFmt w:val="bullet"/>
      <w:lvlText w:val="•"/>
      <w:lvlJc w:val="left"/>
      <w:pPr>
        <w:ind w:left="8088" w:hanging="260"/>
      </w:pPr>
      <w:rPr>
        <w:rFonts w:hint="default"/>
        <w:lang w:val="ru-RU" w:eastAsia="en-US" w:bidi="ar-SA"/>
      </w:rPr>
    </w:lvl>
    <w:lvl w:ilvl="8" w:tplc="D2440F96">
      <w:numFmt w:val="bullet"/>
      <w:lvlText w:val="•"/>
      <w:lvlJc w:val="left"/>
      <w:pPr>
        <w:ind w:left="9041" w:hanging="260"/>
      </w:pPr>
      <w:rPr>
        <w:rFonts w:hint="default"/>
        <w:lang w:val="ru-RU" w:eastAsia="en-US" w:bidi="ar-SA"/>
      </w:rPr>
    </w:lvl>
  </w:abstractNum>
  <w:abstractNum w:abstractNumId="2" w15:restartNumberingAfterBreak="0">
    <w:nsid w:val="0888093D"/>
    <w:multiLevelType w:val="hybridMultilevel"/>
    <w:tmpl w:val="1616C9A0"/>
    <w:lvl w:ilvl="0" w:tplc="7D8E49DE">
      <w:start w:val="1"/>
      <w:numFmt w:val="decimal"/>
      <w:lvlText w:val="%1)"/>
      <w:lvlJc w:val="left"/>
      <w:pPr>
        <w:ind w:left="1420" w:hanging="260"/>
        <w:jc w:val="right"/>
      </w:pPr>
      <w:rPr>
        <w:rFonts w:ascii="Times New Roman" w:eastAsia="Times New Roman" w:hAnsi="Times New Roman" w:cs="Times New Roman" w:hint="default"/>
        <w:w w:val="99"/>
        <w:sz w:val="24"/>
        <w:szCs w:val="24"/>
        <w:lang w:val="ru-RU" w:eastAsia="en-US" w:bidi="ar-SA"/>
      </w:rPr>
    </w:lvl>
    <w:lvl w:ilvl="1" w:tplc="2F16EE44">
      <w:numFmt w:val="bullet"/>
      <w:lvlText w:val="•"/>
      <w:lvlJc w:val="left"/>
      <w:pPr>
        <w:ind w:left="2372" w:hanging="260"/>
      </w:pPr>
      <w:rPr>
        <w:rFonts w:hint="default"/>
        <w:lang w:val="ru-RU" w:eastAsia="en-US" w:bidi="ar-SA"/>
      </w:rPr>
    </w:lvl>
    <w:lvl w:ilvl="2" w:tplc="2D72FDBE">
      <w:numFmt w:val="bullet"/>
      <w:lvlText w:val="•"/>
      <w:lvlJc w:val="left"/>
      <w:pPr>
        <w:ind w:left="3325" w:hanging="260"/>
      </w:pPr>
      <w:rPr>
        <w:rFonts w:hint="default"/>
        <w:lang w:val="ru-RU" w:eastAsia="en-US" w:bidi="ar-SA"/>
      </w:rPr>
    </w:lvl>
    <w:lvl w:ilvl="3" w:tplc="2886E7A4">
      <w:numFmt w:val="bullet"/>
      <w:lvlText w:val="•"/>
      <w:lvlJc w:val="left"/>
      <w:pPr>
        <w:ind w:left="4277" w:hanging="260"/>
      </w:pPr>
      <w:rPr>
        <w:rFonts w:hint="default"/>
        <w:lang w:val="ru-RU" w:eastAsia="en-US" w:bidi="ar-SA"/>
      </w:rPr>
    </w:lvl>
    <w:lvl w:ilvl="4" w:tplc="36EC46F8">
      <w:numFmt w:val="bullet"/>
      <w:lvlText w:val="•"/>
      <w:lvlJc w:val="left"/>
      <w:pPr>
        <w:ind w:left="5230" w:hanging="260"/>
      </w:pPr>
      <w:rPr>
        <w:rFonts w:hint="default"/>
        <w:lang w:val="ru-RU" w:eastAsia="en-US" w:bidi="ar-SA"/>
      </w:rPr>
    </w:lvl>
    <w:lvl w:ilvl="5" w:tplc="03866922">
      <w:numFmt w:val="bullet"/>
      <w:lvlText w:val="•"/>
      <w:lvlJc w:val="left"/>
      <w:pPr>
        <w:ind w:left="6183" w:hanging="260"/>
      </w:pPr>
      <w:rPr>
        <w:rFonts w:hint="default"/>
        <w:lang w:val="ru-RU" w:eastAsia="en-US" w:bidi="ar-SA"/>
      </w:rPr>
    </w:lvl>
    <w:lvl w:ilvl="6" w:tplc="BAACE2E6">
      <w:numFmt w:val="bullet"/>
      <w:lvlText w:val="•"/>
      <w:lvlJc w:val="left"/>
      <w:pPr>
        <w:ind w:left="7135" w:hanging="260"/>
      </w:pPr>
      <w:rPr>
        <w:rFonts w:hint="default"/>
        <w:lang w:val="ru-RU" w:eastAsia="en-US" w:bidi="ar-SA"/>
      </w:rPr>
    </w:lvl>
    <w:lvl w:ilvl="7" w:tplc="3B52242A">
      <w:numFmt w:val="bullet"/>
      <w:lvlText w:val="•"/>
      <w:lvlJc w:val="left"/>
      <w:pPr>
        <w:ind w:left="8088" w:hanging="260"/>
      </w:pPr>
      <w:rPr>
        <w:rFonts w:hint="default"/>
        <w:lang w:val="ru-RU" w:eastAsia="en-US" w:bidi="ar-SA"/>
      </w:rPr>
    </w:lvl>
    <w:lvl w:ilvl="8" w:tplc="D30AA2CA">
      <w:numFmt w:val="bullet"/>
      <w:lvlText w:val="•"/>
      <w:lvlJc w:val="left"/>
      <w:pPr>
        <w:ind w:left="9041" w:hanging="260"/>
      </w:pPr>
      <w:rPr>
        <w:rFonts w:hint="default"/>
        <w:lang w:val="ru-RU" w:eastAsia="en-US" w:bidi="ar-SA"/>
      </w:rPr>
    </w:lvl>
  </w:abstractNum>
  <w:abstractNum w:abstractNumId="3" w15:restartNumberingAfterBreak="0">
    <w:nsid w:val="08C947DC"/>
    <w:multiLevelType w:val="multilevel"/>
    <w:tmpl w:val="05307B8C"/>
    <w:lvl w:ilvl="0">
      <w:start w:val="3"/>
      <w:numFmt w:val="decimal"/>
      <w:lvlText w:val="%1"/>
      <w:lvlJc w:val="left"/>
      <w:pPr>
        <w:ind w:left="4531" w:hanging="720"/>
      </w:pPr>
      <w:rPr>
        <w:rFonts w:hint="default"/>
        <w:lang w:val="ru-RU" w:eastAsia="en-US" w:bidi="ar-SA"/>
      </w:rPr>
    </w:lvl>
    <w:lvl w:ilvl="1">
      <w:start w:val="2"/>
      <w:numFmt w:val="decimal"/>
      <w:lvlText w:val="%1.%2."/>
      <w:lvlJc w:val="left"/>
      <w:pPr>
        <w:ind w:left="4531" w:hanging="7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821" w:hanging="720"/>
      </w:pPr>
      <w:rPr>
        <w:rFonts w:hint="default"/>
        <w:lang w:val="ru-RU" w:eastAsia="en-US" w:bidi="ar-SA"/>
      </w:rPr>
    </w:lvl>
    <w:lvl w:ilvl="3">
      <w:numFmt w:val="bullet"/>
      <w:lvlText w:val="•"/>
      <w:lvlJc w:val="left"/>
      <w:pPr>
        <w:ind w:left="6461" w:hanging="720"/>
      </w:pPr>
      <w:rPr>
        <w:rFonts w:hint="default"/>
        <w:lang w:val="ru-RU" w:eastAsia="en-US" w:bidi="ar-SA"/>
      </w:rPr>
    </w:lvl>
    <w:lvl w:ilvl="4">
      <w:numFmt w:val="bullet"/>
      <w:lvlText w:val="•"/>
      <w:lvlJc w:val="left"/>
      <w:pPr>
        <w:ind w:left="7102" w:hanging="720"/>
      </w:pPr>
      <w:rPr>
        <w:rFonts w:hint="default"/>
        <w:lang w:val="ru-RU" w:eastAsia="en-US" w:bidi="ar-SA"/>
      </w:rPr>
    </w:lvl>
    <w:lvl w:ilvl="5">
      <w:numFmt w:val="bullet"/>
      <w:lvlText w:val="•"/>
      <w:lvlJc w:val="left"/>
      <w:pPr>
        <w:ind w:left="7743" w:hanging="720"/>
      </w:pPr>
      <w:rPr>
        <w:rFonts w:hint="default"/>
        <w:lang w:val="ru-RU" w:eastAsia="en-US" w:bidi="ar-SA"/>
      </w:rPr>
    </w:lvl>
    <w:lvl w:ilvl="6">
      <w:numFmt w:val="bullet"/>
      <w:lvlText w:val="•"/>
      <w:lvlJc w:val="left"/>
      <w:pPr>
        <w:ind w:left="8383" w:hanging="720"/>
      </w:pPr>
      <w:rPr>
        <w:rFonts w:hint="default"/>
        <w:lang w:val="ru-RU" w:eastAsia="en-US" w:bidi="ar-SA"/>
      </w:rPr>
    </w:lvl>
    <w:lvl w:ilvl="7">
      <w:numFmt w:val="bullet"/>
      <w:lvlText w:val="•"/>
      <w:lvlJc w:val="left"/>
      <w:pPr>
        <w:ind w:left="9024" w:hanging="720"/>
      </w:pPr>
      <w:rPr>
        <w:rFonts w:hint="default"/>
        <w:lang w:val="ru-RU" w:eastAsia="en-US" w:bidi="ar-SA"/>
      </w:rPr>
    </w:lvl>
    <w:lvl w:ilvl="8">
      <w:numFmt w:val="bullet"/>
      <w:lvlText w:val="•"/>
      <w:lvlJc w:val="left"/>
      <w:pPr>
        <w:ind w:left="9665" w:hanging="720"/>
      </w:pPr>
      <w:rPr>
        <w:rFonts w:hint="default"/>
        <w:lang w:val="ru-RU" w:eastAsia="en-US" w:bidi="ar-SA"/>
      </w:rPr>
    </w:lvl>
  </w:abstractNum>
  <w:abstractNum w:abstractNumId="4" w15:restartNumberingAfterBreak="0">
    <w:nsid w:val="08FC5D35"/>
    <w:multiLevelType w:val="hybridMultilevel"/>
    <w:tmpl w:val="F134D7EE"/>
    <w:lvl w:ilvl="0" w:tplc="6D2A6626">
      <w:numFmt w:val="bullet"/>
      <w:lvlText w:val=""/>
      <w:lvlJc w:val="left"/>
      <w:pPr>
        <w:ind w:left="452" w:hanging="709"/>
      </w:pPr>
      <w:rPr>
        <w:rFonts w:ascii="Symbol" w:eastAsia="Symbol" w:hAnsi="Symbol" w:cs="Symbol" w:hint="default"/>
        <w:w w:val="100"/>
        <w:sz w:val="24"/>
        <w:szCs w:val="24"/>
        <w:lang w:val="ru-RU" w:eastAsia="en-US" w:bidi="ar-SA"/>
      </w:rPr>
    </w:lvl>
    <w:lvl w:ilvl="1" w:tplc="1938E436">
      <w:numFmt w:val="bullet"/>
      <w:lvlText w:val=""/>
      <w:lvlJc w:val="left"/>
      <w:pPr>
        <w:ind w:left="1173" w:hanging="348"/>
      </w:pPr>
      <w:rPr>
        <w:rFonts w:ascii="Symbol" w:eastAsia="Symbol" w:hAnsi="Symbol" w:cs="Symbol" w:hint="default"/>
        <w:w w:val="100"/>
        <w:sz w:val="24"/>
        <w:szCs w:val="24"/>
        <w:lang w:val="ru-RU" w:eastAsia="en-US" w:bidi="ar-SA"/>
      </w:rPr>
    </w:lvl>
    <w:lvl w:ilvl="2" w:tplc="8598C0E8">
      <w:numFmt w:val="bullet"/>
      <w:lvlText w:val="•"/>
      <w:lvlJc w:val="left"/>
      <w:pPr>
        <w:ind w:left="2265" w:hanging="348"/>
      </w:pPr>
      <w:rPr>
        <w:rFonts w:hint="default"/>
        <w:lang w:val="ru-RU" w:eastAsia="en-US" w:bidi="ar-SA"/>
      </w:rPr>
    </w:lvl>
    <w:lvl w:ilvl="3" w:tplc="09E8714A">
      <w:numFmt w:val="bullet"/>
      <w:lvlText w:val="•"/>
      <w:lvlJc w:val="left"/>
      <w:pPr>
        <w:ind w:left="3350" w:hanging="348"/>
      </w:pPr>
      <w:rPr>
        <w:rFonts w:hint="default"/>
        <w:lang w:val="ru-RU" w:eastAsia="en-US" w:bidi="ar-SA"/>
      </w:rPr>
    </w:lvl>
    <w:lvl w:ilvl="4" w:tplc="B6B61668">
      <w:numFmt w:val="bullet"/>
      <w:lvlText w:val="•"/>
      <w:lvlJc w:val="left"/>
      <w:pPr>
        <w:ind w:left="4435" w:hanging="348"/>
      </w:pPr>
      <w:rPr>
        <w:rFonts w:hint="default"/>
        <w:lang w:val="ru-RU" w:eastAsia="en-US" w:bidi="ar-SA"/>
      </w:rPr>
    </w:lvl>
    <w:lvl w:ilvl="5" w:tplc="E52C51BC">
      <w:numFmt w:val="bullet"/>
      <w:lvlText w:val="•"/>
      <w:lvlJc w:val="left"/>
      <w:pPr>
        <w:ind w:left="5520" w:hanging="348"/>
      </w:pPr>
      <w:rPr>
        <w:rFonts w:hint="default"/>
        <w:lang w:val="ru-RU" w:eastAsia="en-US" w:bidi="ar-SA"/>
      </w:rPr>
    </w:lvl>
    <w:lvl w:ilvl="6" w:tplc="1A581B06">
      <w:numFmt w:val="bullet"/>
      <w:lvlText w:val="•"/>
      <w:lvlJc w:val="left"/>
      <w:pPr>
        <w:ind w:left="6605" w:hanging="348"/>
      </w:pPr>
      <w:rPr>
        <w:rFonts w:hint="default"/>
        <w:lang w:val="ru-RU" w:eastAsia="en-US" w:bidi="ar-SA"/>
      </w:rPr>
    </w:lvl>
    <w:lvl w:ilvl="7" w:tplc="08B68E18">
      <w:numFmt w:val="bullet"/>
      <w:lvlText w:val="•"/>
      <w:lvlJc w:val="left"/>
      <w:pPr>
        <w:ind w:left="7690" w:hanging="348"/>
      </w:pPr>
      <w:rPr>
        <w:rFonts w:hint="default"/>
        <w:lang w:val="ru-RU" w:eastAsia="en-US" w:bidi="ar-SA"/>
      </w:rPr>
    </w:lvl>
    <w:lvl w:ilvl="8" w:tplc="CC1CD712">
      <w:numFmt w:val="bullet"/>
      <w:lvlText w:val="•"/>
      <w:lvlJc w:val="left"/>
      <w:pPr>
        <w:ind w:left="8776" w:hanging="348"/>
      </w:pPr>
      <w:rPr>
        <w:rFonts w:hint="default"/>
        <w:lang w:val="ru-RU" w:eastAsia="en-US" w:bidi="ar-SA"/>
      </w:rPr>
    </w:lvl>
  </w:abstractNum>
  <w:abstractNum w:abstractNumId="5" w15:restartNumberingAfterBreak="0">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755046"/>
    <w:multiLevelType w:val="hybridMultilevel"/>
    <w:tmpl w:val="8B269A82"/>
    <w:lvl w:ilvl="0" w:tplc="0BF62A40">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44DE5384">
      <w:numFmt w:val="bullet"/>
      <w:lvlText w:val="•"/>
      <w:lvlJc w:val="left"/>
      <w:pPr>
        <w:ind w:left="1508" w:hanging="260"/>
      </w:pPr>
      <w:rPr>
        <w:rFonts w:hint="default"/>
        <w:lang w:val="ru-RU" w:eastAsia="en-US" w:bidi="ar-SA"/>
      </w:rPr>
    </w:lvl>
    <w:lvl w:ilvl="2" w:tplc="3F5AF4B6">
      <w:numFmt w:val="bullet"/>
      <w:lvlText w:val="•"/>
      <w:lvlJc w:val="left"/>
      <w:pPr>
        <w:ind w:left="2557" w:hanging="260"/>
      </w:pPr>
      <w:rPr>
        <w:rFonts w:hint="default"/>
        <w:lang w:val="ru-RU" w:eastAsia="en-US" w:bidi="ar-SA"/>
      </w:rPr>
    </w:lvl>
    <w:lvl w:ilvl="3" w:tplc="78A0157A">
      <w:numFmt w:val="bullet"/>
      <w:lvlText w:val="•"/>
      <w:lvlJc w:val="left"/>
      <w:pPr>
        <w:ind w:left="3605" w:hanging="260"/>
      </w:pPr>
      <w:rPr>
        <w:rFonts w:hint="default"/>
        <w:lang w:val="ru-RU" w:eastAsia="en-US" w:bidi="ar-SA"/>
      </w:rPr>
    </w:lvl>
    <w:lvl w:ilvl="4" w:tplc="50566C24">
      <w:numFmt w:val="bullet"/>
      <w:lvlText w:val="•"/>
      <w:lvlJc w:val="left"/>
      <w:pPr>
        <w:ind w:left="4654" w:hanging="260"/>
      </w:pPr>
      <w:rPr>
        <w:rFonts w:hint="default"/>
        <w:lang w:val="ru-RU" w:eastAsia="en-US" w:bidi="ar-SA"/>
      </w:rPr>
    </w:lvl>
    <w:lvl w:ilvl="5" w:tplc="394213DC">
      <w:numFmt w:val="bullet"/>
      <w:lvlText w:val="•"/>
      <w:lvlJc w:val="left"/>
      <w:pPr>
        <w:ind w:left="5703" w:hanging="260"/>
      </w:pPr>
      <w:rPr>
        <w:rFonts w:hint="default"/>
        <w:lang w:val="ru-RU" w:eastAsia="en-US" w:bidi="ar-SA"/>
      </w:rPr>
    </w:lvl>
    <w:lvl w:ilvl="6" w:tplc="2BAE3074">
      <w:numFmt w:val="bullet"/>
      <w:lvlText w:val="•"/>
      <w:lvlJc w:val="left"/>
      <w:pPr>
        <w:ind w:left="6751" w:hanging="260"/>
      </w:pPr>
      <w:rPr>
        <w:rFonts w:hint="default"/>
        <w:lang w:val="ru-RU" w:eastAsia="en-US" w:bidi="ar-SA"/>
      </w:rPr>
    </w:lvl>
    <w:lvl w:ilvl="7" w:tplc="4022C91E">
      <w:numFmt w:val="bullet"/>
      <w:lvlText w:val="•"/>
      <w:lvlJc w:val="left"/>
      <w:pPr>
        <w:ind w:left="7800" w:hanging="260"/>
      </w:pPr>
      <w:rPr>
        <w:rFonts w:hint="default"/>
        <w:lang w:val="ru-RU" w:eastAsia="en-US" w:bidi="ar-SA"/>
      </w:rPr>
    </w:lvl>
    <w:lvl w:ilvl="8" w:tplc="2538414E">
      <w:numFmt w:val="bullet"/>
      <w:lvlText w:val="•"/>
      <w:lvlJc w:val="left"/>
      <w:pPr>
        <w:ind w:left="8849" w:hanging="260"/>
      </w:pPr>
      <w:rPr>
        <w:rFonts w:hint="default"/>
        <w:lang w:val="ru-RU" w:eastAsia="en-US" w:bidi="ar-SA"/>
      </w:rPr>
    </w:lvl>
  </w:abstractNum>
  <w:abstractNum w:abstractNumId="7" w15:restartNumberingAfterBreak="0">
    <w:nsid w:val="0D367994"/>
    <w:multiLevelType w:val="hybridMultilevel"/>
    <w:tmpl w:val="E974B9C0"/>
    <w:lvl w:ilvl="0" w:tplc="73A64A94">
      <w:numFmt w:val="bullet"/>
      <w:lvlText w:val=""/>
      <w:lvlJc w:val="left"/>
      <w:pPr>
        <w:ind w:left="1410" w:hanging="360"/>
      </w:pPr>
      <w:rPr>
        <w:rFonts w:ascii="Symbol" w:eastAsia="Symbol" w:hAnsi="Symbol" w:cs="Symbol" w:hint="default"/>
        <w:w w:val="100"/>
        <w:sz w:val="24"/>
        <w:szCs w:val="24"/>
        <w:lang w:val="ru-RU" w:eastAsia="en-US" w:bidi="ar-SA"/>
      </w:rPr>
    </w:lvl>
    <w:lvl w:ilvl="1" w:tplc="8AAE9BBE">
      <w:numFmt w:val="bullet"/>
      <w:lvlText w:val="•"/>
      <w:lvlJc w:val="left"/>
      <w:pPr>
        <w:ind w:left="2372" w:hanging="360"/>
      </w:pPr>
      <w:rPr>
        <w:rFonts w:hint="default"/>
        <w:lang w:val="ru-RU" w:eastAsia="en-US" w:bidi="ar-SA"/>
      </w:rPr>
    </w:lvl>
    <w:lvl w:ilvl="2" w:tplc="34561626">
      <w:numFmt w:val="bullet"/>
      <w:lvlText w:val="•"/>
      <w:lvlJc w:val="left"/>
      <w:pPr>
        <w:ind w:left="3325" w:hanging="360"/>
      </w:pPr>
      <w:rPr>
        <w:rFonts w:hint="default"/>
        <w:lang w:val="ru-RU" w:eastAsia="en-US" w:bidi="ar-SA"/>
      </w:rPr>
    </w:lvl>
    <w:lvl w:ilvl="3" w:tplc="28E89160">
      <w:numFmt w:val="bullet"/>
      <w:lvlText w:val="•"/>
      <w:lvlJc w:val="left"/>
      <w:pPr>
        <w:ind w:left="4277" w:hanging="360"/>
      </w:pPr>
      <w:rPr>
        <w:rFonts w:hint="default"/>
        <w:lang w:val="ru-RU" w:eastAsia="en-US" w:bidi="ar-SA"/>
      </w:rPr>
    </w:lvl>
    <w:lvl w:ilvl="4" w:tplc="B096E5FC">
      <w:numFmt w:val="bullet"/>
      <w:lvlText w:val="•"/>
      <w:lvlJc w:val="left"/>
      <w:pPr>
        <w:ind w:left="5230" w:hanging="360"/>
      </w:pPr>
      <w:rPr>
        <w:rFonts w:hint="default"/>
        <w:lang w:val="ru-RU" w:eastAsia="en-US" w:bidi="ar-SA"/>
      </w:rPr>
    </w:lvl>
    <w:lvl w:ilvl="5" w:tplc="808CFED4">
      <w:numFmt w:val="bullet"/>
      <w:lvlText w:val="•"/>
      <w:lvlJc w:val="left"/>
      <w:pPr>
        <w:ind w:left="6183" w:hanging="360"/>
      </w:pPr>
      <w:rPr>
        <w:rFonts w:hint="default"/>
        <w:lang w:val="ru-RU" w:eastAsia="en-US" w:bidi="ar-SA"/>
      </w:rPr>
    </w:lvl>
    <w:lvl w:ilvl="6" w:tplc="A44CAB3E">
      <w:numFmt w:val="bullet"/>
      <w:lvlText w:val="•"/>
      <w:lvlJc w:val="left"/>
      <w:pPr>
        <w:ind w:left="7135" w:hanging="360"/>
      </w:pPr>
      <w:rPr>
        <w:rFonts w:hint="default"/>
        <w:lang w:val="ru-RU" w:eastAsia="en-US" w:bidi="ar-SA"/>
      </w:rPr>
    </w:lvl>
    <w:lvl w:ilvl="7" w:tplc="F81A998E">
      <w:numFmt w:val="bullet"/>
      <w:lvlText w:val="•"/>
      <w:lvlJc w:val="left"/>
      <w:pPr>
        <w:ind w:left="8088" w:hanging="360"/>
      </w:pPr>
      <w:rPr>
        <w:rFonts w:hint="default"/>
        <w:lang w:val="ru-RU" w:eastAsia="en-US" w:bidi="ar-SA"/>
      </w:rPr>
    </w:lvl>
    <w:lvl w:ilvl="8" w:tplc="62F02630">
      <w:numFmt w:val="bullet"/>
      <w:lvlText w:val="•"/>
      <w:lvlJc w:val="left"/>
      <w:pPr>
        <w:ind w:left="9041" w:hanging="360"/>
      </w:pPr>
      <w:rPr>
        <w:rFonts w:hint="default"/>
        <w:lang w:val="ru-RU" w:eastAsia="en-US" w:bidi="ar-SA"/>
      </w:rPr>
    </w:lvl>
  </w:abstractNum>
  <w:abstractNum w:abstractNumId="8" w15:restartNumberingAfterBreak="0">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A30503"/>
    <w:multiLevelType w:val="hybridMultilevel"/>
    <w:tmpl w:val="C49AC9C8"/>
    <w:lvl w:ilvl="0" w:tplc="ACE2C702">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31725CC6">
      <w:numFmt w:val="bullet"/>
      <w:lvlText w:val="•"/>
      <w:lvlJc w:val="left"/>
      <w:pPr>
        <w:ind w:left="2372" w:hanging="260"/>
      </w:pPr>
      <w:rPr>
        <w:rFonts w:hint="default"/>
        <w:lang w:val="ru-RU" w:eastAsia="en-US" w:bidi="ar-SA"/>
      </w:rPr>
    </w:lvl>
    <w:lvl w:ilvl="2" w:tplc="6D90B0B2">
      <w:numFmt w:val="bullet"/>
      <w:lvlText w:val="•"/>
      <w:lvlJc w:val="left"/>
      <w:pPr>
        <w:ind w:left="3325" w:hanging="260"/>
      </w:pPr>
      <w:rPr>
        <w:rFonts w:hint="default"/>
        <w:lang w:val="ru-RU" w:eastAsia="en-US" w:bidi="ar-SA"/>
      </w:rPr>
    </w:lvl>
    <w:lvl w:ilvl="3" w:tplc="200A6560">
      <w:numFmt w:val="bullet"/>
      <w:lvlText w:val="•"/>
      <w:lvlJc w:val="left"/>
      <w:pPr>
        <w:ind w:left="4277" w:hanging="260"/>
      </w:pPr>
      <w:rPr>
        <w:rFonts w:hint="default"/>
        <w:lang w:val="ru-RU" w:eastAsia="en-US" w:bidi="ar-SA"/>
      </w:rPr>
    </w:lvl>
    <w:lvl w:ilvl="4" w:tplc="6BD4296A">
      <w:numFmt w:val="bullet"/>
      <w:lvlText w:val="•"/>
      <w:lvlJc w:val="left"/>
      <w:pPr>
        <w:ind w:left="5230" w:hanging="260"/>
      </w:pPr>
      <w:rPr>
        <w:rFonts w:hint="default"/>
        <w:lang w:val="ru-RU" w:eastAsia="en-US" w:bidi="ar-SA"/>
      </w:rPr>
    </w:lvl>
    <w:lvl w:ilvl="5" w:tplc="3E26A256">
      <w:numFmt w:val="bullet"/>
      <w:lvlText w:val="•"/>
      <w:lvlJc w:val="left"/>
      <w:pPr>
        <w:ind w:left="6183" w:hanging="260"/>
      </w:pPr>
      <w:rPr>
        <w:rFonts w:hint="default"/>
        <w:lang w:val="ru-RU" w:eastAsia="en-US" w:bidi="ar-SA"/>
      </w:rPr>
    </w:lvl>
    <w:lvl w:ilvl="6" w:tplc="65586538">
      <w:numFmt w:val="bullet"/>
      <w:lvlText w:val="•"/>
      <w:lvlJc w:val="left"/>
      <w:pPr>
        <w:ind w:left="7135" w:hanging="260"/>
      </w:pPr>
      <w:rPr>
        <w:rFonts w:hint="default"/>
        <w:lang w:val="ru-RU" w:eastAsia="en-US" w:bidi="ar-SA"/>
      </w:rPr>
    </w:lvl>
    <w:lvl w:ilvl="7" w:tplc="B5668AD0">
      <w:numFmt w:val="bullet"/>
      <w:lvlText w:val="•"/>
      <w:lvlJc w:val="left"/>
      <w:pPr>
        <w:ind w:left="8088" w:hanging="260"/>
      </w:pPr>
      <w:rPr>
        <w:rFonts w:hint="default"/>
        <w:lang w:val="ru-RU" w:eastAsia="en-US" w:bidi="ar-SA"/>
      </w:rPr>
    </w:lvl>
    <w:lvl w:ilvl="8" w:tplc="CF38148E">
      <w:numFmt w:val="bullet"/>
      <w:lvlText w:val="•"/>
      <w:lvlJc w:val="left"/>
      <w:pPr>
        <w:ind w:left="9041" w:hanging="260"/>
      </w:pPr>
      <w:rPr>
        <w:rFonts w:hint="default"/>
        <w:lang w:val="ru-RU" w:eastAsia="en-US" w:bidi="ar-SA"/>
      </w:rPr>
    </w:lvl>
  </w:abstractNum>
  <w:abstractNum w:abstractNumId="10"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083295F"/>
    <w:multiLevelType w:val="hybridMultilevel"/>
    <w:tmpl w:val="CE7AB41A"/>
    <w:lvl w:ilvl="0" w:tplc="BFBABE0C">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852C563E">
      <w:numFmt w:val="bullet"/>
      <w:lvlText w:val="•"/>
      <w:lvlJc w:val="left"/>
      <w:pPr>
        <w:ind w:left="1508" w:hanging="260"/>
      </w:pPr>
      <w:rPr>
        <w:rFonts w:hint="default"/>
        <w:lang w:val="ru-RU" w:eastAsia="en-US" w:bidi="ar-SA"/>
      </w:rPr>
    </w:lvl>
    <w:lvl w:ilvl="2" w:tplc="F314E838">
      <w:numFmt w:val="bullet"/>
      <w:lvlText w:val="•"/>
      <w:lvlJc w:val="left"/>
      <w:pPr>
        <w:ind w:left="2557" w:hanging="260"/>
      </w:pPr>
      <w:rPr>
        <w:rFonts w:hint="default"/>
        <w:lang w:val="ru-RU" w:eastAsia="en-US" w:bidi="ar-SA"/>
      </w:rPr>
    </w:lvl>
    <w:lvl w:ilvl="3" w:tplc="2D8E14B0">
      <w:numFmt w:val="bullet"/>
      <w:lvlText w:val="•"/>
      <w:lvlJc w:val="left"/>
      <w:pPr>
        <w:ind w:left="3605" w:hanging="260"/>
      </w:pPr>
      <w:rPr>
        <w:rFonts w:hint="default"/>
        <w:lang w:val="ru-RU" w:eastAsia="en-US" w:bidi="ar-SA"/>
      </w:rPr>
    </w:lvl>
    <w:lvl w:ilvl="4" w:tplc="ED2C2EB4">
      <w:numFmt w:val="bullet"/>
      <w:lvlText w:val="•"/>
      <w:lvlJc w:val="left"/>
      <w:pPr>
        <w:ind w:left="4654" w:hanging="260"/>
      </w:pPr>
      <w:rPr>
        <w:rFonts w:hint="default"/>
        <w:lang w:val="ru-RU" w:eastAsia="en-US" w:bidi="ar-SA"/>
      </w:rPr>
    </w:lvl>
    <w:lvl w:ilvl="5" w:tplc="2BA00F64">
      <w:numFmt w:val="bullet"/>
      <w:lvlText w:val="•"/>
      <w:lvlJc w:val="left"/>
      <w:pPr>
        <w:ind w:left="5703" w:hanging="260"/>
      </w:pPr>
      <w:rPr>
        <w:rFonts w:hint="default"/>
        <w:lang w:val="ru-RU" w:eastAsia="en-US" w:bidi="ar-SA"/>
      </w:rPr>
    </w:lvl>
    <w:lvl w:ilvl="6" w:tplc="C4D6E9AC">
      <w:numFmt w:val="bullet"/>
      <w:lvlText w:val="•"/>
      <w:lvlJc w:val="left"/>
      <w:pPr>
        <w:ind w:left="6751" w:hanging="260"/>
      </w:pPr>
      <w:rPr>
        <w:rFonts w:hint="default"/>
        <w:lang w:val="ru-RU" w:eastAsia="en-US" w:bidi="ar-SA"/>
      </w:rPr>
    </w:lvl>
    <w:lvl w:ilvl="7" w:tplc="32A69B1C">
      <w:numFmt w:val="bullet"/>
      <w:lvlText w:val="•"/>
      <w:lvlJc w:val="left"/>
      <w:pPr>
        <w:ind w:left="7800" w:hanging="260"/>
      </w:pPr>
      <w:rPr>
        <w:rFonts w:hint="default"/>
        <w:lang w:val="ru-RU" w:eastAsia="en-US" w:bidi="ar-SA"/>
      </w:rPr>
    </w:lvl>
    <w:lvl w:ilvl="8" w:tplc="1A5CC43C">
      <w:numFmt w:val="bullet"/>
      <w:lvlText w:val="•"/>
      <w:lvlJc w:val="left"/>
      <w:pPr>
        <w:ind w:left="8849" w:hanging="260"/>
      </w:pPr>
      <w:rPr>
        <w:rFonts w:hint="default"/>
        <w:lang w:val="ru-RU" w:eastAsia="en-US" w:bidi="ar-SA"/>
      </w:rPr>
    </w:lvl>
  </w:abstractNum>
  <w:abstractNum w:abstractNumId="12" w15:restartNumberingAfterBreak="0">
    <w:nsid w:val="10E7316F"/>
    <w:multiLevelType w:val="multilevel"/>
    <w:tmpl w:val="40D240A2"/>
    <w:lvl w:ilvl="0">
      <w:start w:val="1"/>
      <w:numFmt w:val="decimal"/>
      <w:lvlText w:val="%1"/>
      <w:lvlJc w:val="left"/>
      <w:pPr>
        <w:ind w:left="1581" w:hanging="420"/>
      </w:pPr>
      <w:rPr>
        <w:rFonts w:hint="default"/>
        <w:lang w:val="ru-RU" w:eastAsia="en-US" w:bidi="ar-SA"/>
      </w:rPr>
    </w:lvl>
    <w:lvl w:ilvl="1">
      <w:start w:val="1"/>
      <w:numFmt w:val="decimal"/>
      <w:lvlText w:val="%1.%2."/>
      <w:lvlJc w:val="left"/>
      <w:pPr>
        <w:ind w:left="1581" w:hanging="420"/>
        <w:jc w:val="right"/>
      </w:pPr>
      <w:rPr>
        <w:rFonts w:ascii="Times New Roman" w:eastAsia="Times New Roman" w:hAnsi="Times New Roman" w:cs="Times New Roman" w:hint="default"/>
        <w:b/>
        <w:bCs/>
        <w:spacing w:val="-1"/>
        <w:w w:val="100"/>
        <w:sz w:val="24"/>
        <w:szCs w:val="24"/>
        <w:lang w:val="ru-RU" w:eastAsia="en-US" w:bidi="ar-SA"/>
      </w:rPr>
    </w:lvl>
    <w:lvl w:ilvl="2">
      <w:start w:val="1"/>
      <w:numFmt w:val="decimal"/>
      <w:lvlText w:val="%1.%2.%3."/>
      <w:lvlJc w:val="left"/>
      <w:pPr>
        <w:ind w:left="1869" w:hanging="70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725" w:hanging="708"/>
      </w:pPr>
      <w:rPr>
        <w:rFonts w:hint="default"/>
        <w:lang w:val="ru-RU" w:eastAsia="en-US" w:bidi="ar-SA"/>
      </w:rPr>
    </w:lvl>
    <w:lvl w:ilvl="4">
      <w:numFmt w:val="bullet"/>
      <w:lvlText w:val="•"/>
      <w:lvlJc w:val="left"/>
      <w:pPr>
        <w:ind w:left="6471" w:hanging="708"/>
      </w:pPr>
      <w:rPr>
        <w:rFonts w:hint="default"/>
        <w:lang w:val="ru-RU" w:eastAsia="en-US" w:bidi="ar-SA"/>
      </w:rPr>
    </w:lvl>
    <w:lvl w:ilvl="5">
      <w:numFmt w:val="bullet"/>
      <w:lvlText w:val="•"/>
      <w:lvlJc w:val="left"/>
      <w:pPr>
        <w:ind w:left="7217" w:hanging="708"/>
      </w:pPr>
      <w:rPr>
        <w:rFonts w:hint="default"/>
        <w:lang w:val="ru-RU" w:eastAsia="en-US" w:bidi="ar-SA"/>
      </w:rPr>
    </w:lvl>
    <w:lvl w:ilvl="6">
      <w:numFmt w:val="bullet"/>
      <w:lvlText w:val="•"/>
      <w:lvlJc w:val="left"/>
      <w:pPr>
        <w:ind w:left="7963" w:hanging="708"/>
      </w:pPr>
      <w:rPr>
        <w:rFonts w:hint="default"/>
        <w:lang w:val="ru-RU" w:eastAsia="en-US" w:bidi="ar-SA"/>
      </w:rPr>
    </w:lvl>
    <w:lvl w:ilvl="7">
      <w:numFmt w:val="bullet"/>
      <w:lvlText w:val="•"/>
      <w:lvlJc w:val="left"/>
      <w:pPr>
        <w:ind w:left="8709" w:hanging="708"/>
      </w:pPr>
      <w:rPr>
        <w:rFonts w:hint="default"/>
        <w:lang w:val="ru-RU" w:eastAsia="en-US" w:bidi="ar-SA"/>
      </w:rPr>
    </w:lvl>
    <w:lvl w:ilvl="8">
      <w:numFmt w:val="bullet"/>
      <w:lvlText w:val="•"/>
      <w:lvlJc w:val="left"/>
      <w:pPr>
        <w:ind w:left="9454" w:hanging="708"/>
      </w:pPr>
      <w:rPr>
        <w:rFonts w:hint="default"/>
        <w:lang w:val="ru-RU" w:eastAsia="en-US" w:bidi="ar-SA"/>
      </w:rPr>
    </w:lvl>
  </w:abstractNum>
  <w:abstractNum w:abstractNumId="1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17107D83"/>
    <w:multiLevelType w:val="hybridMultilevel"/>
    <w:tmpl w:val="DBF84638"/>
    <w:lvl w:ilvl="0" w:tplc="231C2AE4">
      <w:start w:val="1"/>
      <w:numFmt w:val="decimal"/>
      <w:lvlText w:val="%1)"/>
      <w:lvlJc w:val="left"/>
      <w:pPr>
        <w:ind w:left="1521" w:hanging="360"/>
      </w:pPr>
      <w:rPr>
        <w:rFonts w:ascii="Times New Roman" w:eastAsia="Times New Roman" w:hAnsi="Times New Roman" w:cs="Times New Roman" w:hint="default"/>
        <w:w w:val="99"/>
        <w:sz w:val="24"/>
        <w:szCs w:val="24"/>
        <w:lang w:val="ru-RU" w:eastAsia="en-US" w:bidi="ar-SA"/>
      </w:rPr>
    </w:lvl>
    <w:lvl w:ilvl="1" w:tplc="F1E6A68A">
      <w:numFmt w:val="bullet"/>
      <w:lvlText w:val="•"/>
      <w:lvlJc w:val="left"/>
      <w:pPr>
        <w:ind w:left="2462" w:hanging="360"/>
      </w:pPr>
      <w:rPr>
        <w:rFonts w:hint="default"/>
        <w:lang w:val="ru-RU" w:eastAsia="en-US" w:bidi="ar-SA"/>
      </w:rPr>
    </w:lvl>
    <w:lvl w:ilvl="2" w:tplc="84B82582">
      <w:numFmt w:val="bullet"/>
      <w:lvlText w:val="•"/>
      <w:lvlJc w:val="left"/>
      <w:pPr>
        <w:ind w:left="3405" w:hanging="360"/>
      </w:pPr>
      <w:rPr>
        <w:rFonts w:hint="default"/>
        <w:lang w:val="ru-RU" w:eastAsia="en-US" w:bidi="ar-SA"/>
      </w:rPr>
    </w:lvl>
    <w:lvl w:ilvl="3" w:tplc="31D421B4">
      <w:numFmt w:val="bullet"/>
      <w:lvlText w:val="•"/>
      <w:lvlJc w:val="left"/>
      <w:pPr>
        <w:ind w:left="4347" w:hanging="360"/>
      </w:pPr>
      <w:rPr>
        <w:rFonts w:hint="default"/>
        <w:lang w:val="ru-RU" w:eastAsia="en-US" w:bidi="ar-SA"/>
      </w:rPr>
    </w:lvl>
    <w:lvl w:ilvl="4" w:tplc="771E5552">
      <w:numFmt w:val="bullet"/>
      <w:lvlText w:val="•"/>
      <w:lvlJc w:val="left"/>
      <w:pPr>
        <w:ind w:left="5290" w:hanging="360"/>
      </w:pPr>
      <w:rPr>
        <w:rFonts w:hint="default"/>
        <w:lang w:val="ru-RU" w:eastAsia="en-US" w:bidi="ar-SA"/>
      </w:rPr>
    </w:lvl>
    <w:lvl w:ilvl="5" w:tplc="B74A3064">
      <w:numFmt w:val="bullet"/>
      <w:lvlText w:val="•"/>
      <w:lvlJc w:val="left"/>
      <w:pPr>
        <w:ind w:left="6233" w:hanging="360"/>
      </w:pPr>
      <w:rPr>
        <w:rFonts w:hint="default"/>
        <w:lang w:val="ru-RU" w:eastAsia="en-US" w:bidi="ar-SA"/>
      </w:rPr>
    </w:lvl>
    <w:lvl w:ilvl="6" w:tplc="DA94E45E">
      <w:numFmt w:val="bullet"/>
      <w:lvlText w:val="•"/>
      <w:lvlJc w:val="left"/>
      <w:pPr>
        <w:ind w:left="7175" w:hanging="360"/>
      </w:pPr>
      <w:rPr>
        <w:rFonts w:hint="default"/>
        <w:lang w:val="ru-RU" w:eastAsia="en-US" w:bidi="ar-SA"/>
      </w:rPr>
    </w:lvl>
    <w:lvl w:ilvl="7" w:tplc="7610A0D0">
      <w:numFmt w:val="bullet"/>
      <w:lvlText w:val="•"/>
      <w:lvlJc w:val="left"/>
      <w:pPr>
        <w:ind w:left="8118" w:hanging="360"/>
      </w:pPr>
      <w:rPr>
        <w:rFonts w:hint="default"/>
        <w:lang w:val="ru-RU" w:eastAsia="en-US" w:bidi="ar-SA"/>
      </w:rPr>
    </w:lvl>
    <w:lvl w:ilvl="8" w:tplc="C720B1F4">
      <w:numFmt w:val="bullet"/>
      <w:lvlText w:val="•"/>
      <w:lvlJc w:val="left"/>
      <w:pPr>
        <w:ind w:left="9061" w:hanging="360"/>
      </w:pPr>
      <w:rPr>
        <w:rFonts w:hint="default"/>
        <w:lang w:val="ru-RU" w:eastAsia="en-US" w:bidi="ar-SA"/>
      </w:rPr>
    </w:lvl>
  </w:abstractNum>
  <w:abstractNum w:abstractNumId="16" w15:restartNumberingAfterBreak="0">
    <w:nsid w:val="18CF7155"/>
    <w:multiLevelType w:val="hybridMultilevel"/>
    <w:tmpl w:val="2F60FF74"/>
    <w:lvl w:ilvl="0" w:tplc="B9FA5524">
      <w:numFmt w:val="bullet"/>
      <w:lvlText w:val=""/>
      <w:lvlJc w:val="left"/>
      <w:pPr>
        <w:ind w:left="1173" w:hanging="348"/>
      </w:pPr>
      <w:rPr>
        <w:rFonts w:ascii="Wingdings" w:eastAsia="Wingdings" w:hAnsi="Wingdings" w:cs="Wingdings" w:hint="default"/>
        <w:w w:val="100"/>
        <w:sz w:val="24"/>
        <w:szCs w:val="24"/>
        <w:lang w:val="ru-RU" w:eastAsia="en-US" w:bidi="ar-SA"/>
      </w:rPr>
    </w:lvl>
    <w:lvl w:ilvl="1" w:tplc="A66874B6">
      <w:numFmt w:val="bullet"/>
      <w:lvlText w:val="•"/>
      <w:lvlJc w:val="left"/>
      <w:pPr>
        <w:ind w:left="2156" w:hanging="348"/>
      </w:pPr>
      <w:rPr>
        <w:rFonts w:hint="default"/>
        <w:lang w:val="ru-RU" w:eastAsia="en-US" w:bidi="ar-SA"/>
      </w:rPr>
    </w:lvl>
    <w:lvl w:ilvl="2" w:tplc="D5245C22">
      <w:numFmt w:val="bullet"/>
      <w:lvlText w:val="•"/>
      <w:lvlJc w:val="left"/>
      <w:pPr>
        <w:ind w:left="3133" w:hanging="348"/>
      </w:pPr>
      <w:rPr>
        <w:rFonts w:hint="default"/>
        <w:lang w:val="ru-RU" w:eastAsia="en-US" w:bidi="ar-SA"/>
      </w:rPr>
    </w:lvl>
    <w:lvl w:ilvl="3" w:tplc="DBFA96C4">
      <w:numFmt w:val="bullet"/>
      <w:lvlText w:val="•"/>
      <w:lvlJc w:val="left"/>
      <w:pPr>
        <w:ind w:left="4109" w:hanging="348"/>
      </w:pPr>
      <w:rPr>
        <w:rFonts w:hint="default"/>
        <w:lang w:val="ru-RU" w:eastAsia="en-US" w:bidi="ar-SA"/>
      </w:rPr>
    </w:lvl>
    <w:lvl w:ilvl="4" w:tplc="5C0EFC9E">
      <w:numFmt w:val="bullet"/>
      <w:lvlText w:val="•"/>
      <w:lvlJc w:val="left"/>
      <w:pPr>
        <w:ind w:left="5086" w:hanging="348"/>
      </w:pPr>
      <w:rPr>
        <w:rFonts w:hint="default"/>
        <w:lang w:val="ru-RU" w:eastAsia="en-US" w:bidi="ar-SA"/>
      </w:rPr>
    </w:lvl>
    <w:lvl w:ilvl="5" w:tplc="02FCFD3C">
      <w:numFmt w:val="bullet"/>
      <w:lvlText w:val="•"/>
      <w:lvlJc w:val="left"/>
      <w:pPr>
        <w:ind w:left="6063" w:hanging="348"/>
      </w:pPr>
      <w:rPr>
        <w:rFonts w:hint="default"/>
        <w:lang w:val="ru-RU" w:eastAsia="en-US" w:bidi="ar-SA"/>
      </w:rPr>
    </w:lvl>
    <w:lvl w:ilvl="6" w:tplc="990857CE">
      <w:numFmt w:val="bullet"/>
      <w:lvlText w:val="•"/>
      <w:lvlJc w:val="left"/>
      <w:pPr>
        <w:ind w:left="7039" w:hanging="348"/>
      </w:pPr>
      <w:rPr>
        <w:rFonts w:hint="default"/>
        <w:lang w:val="ru-RU" w:eastAsia="en-US" w:bidi="ar-SA"/>
      </w:rPr>
    </w:lvl>
    <w:lvl w:ilvl="7" w:tplc="D068BF04">
      <w:numFmt w:val="bullet"/>
      <w:lvlText w:val="•"/>
      <w:lvlJc w:val="left"/>
      <w:pPr>
        <w:ind w:left="8016" w:hanging="348"/>
      </w:pPr>
      <w:rPr>
        <w:rFonts w:hint="default"/>
        <w:lang w:val="ru-RU" w:eastAsia="en-US" w:bidi="ar-SA"/>
      </w:rPr>
    </w:lvl>
    <w:lvl w:ilvl="8" w:tplc="6DB8A53E">
      <w:numFmt w:val="bullet"/>
      <w:lvlText w:val="•"/>
      <w:lvlJc w:val="left"/>
      <w:pPr>
        <w:ind w:left="8993" w:hanging="348"/>
      </w:pPr>
      <w:rPr>
        <w:rFonts w:hint="default"/>
        <w:lang w:val="ru-RU" w:eastAsia="en-US" w:bidi="ar-SA"/>
      </w:rPr>
    </w:lvl>
  </w:abstractNum>
  <w:abstractNum w:abstractNumId="17" w15:restartNumberingAfterBreak="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1BE424B6"/>
    <w:multiLevelType w:val="hybridMultilevel"/>
    <w:tmpl w:val="469E7DD4"/>
    <w:lvl w:ilvl="0" w:tplc="C69CEC50">
      <w:numFmt w:val="bullet"/>
      <w:lvlText w:val=""/>
      <w:lvlJc w:val="left"/>
      <w:pPr>
        <w:ind w:left="1533" w:hanging="360"/>
      </w:pPr>
      <w:rPr>
        <w:rFonts w:ascii="Symbol" w:eastAsia="Symbol" w:hAnsi="Symbol" w:cs="Symbol" w:hint="default"/>
        <w:w w:val="100"/>
        <w:sz w:val="24"/>
        <w:szCs w:val="24"/>
        <w:lang w:val="ru-RU" w:eastAsia="en-US" w:bidi="ar-SA"/>
      </w:rPr>
    </w:lvl>
    <w:lvl w:ilvl="1" w:tplc="64F81B84">
      <w:numFmt w:val="bullet"/>
      <w:lvlText w:val="•"/>
      <w:lvlJc w:val="left"/>
      <w:pPr>
        <w:ind w:left="2480" w:hanging="360"/>
      </w:pPr>
      <w:rPr>
        <w:rFonts w:hint="default"/>
        <w:lang w:val="ru-RU" w:eastAsia="en-US" w:bidi="ar-SA"/>
      </w:rPr>
    </w:lvl>
    <w:lvl w:ilvl="2" w:tplc="FD706CFE">
      <w:numFmt w:val="bullet"/>
      <w:lvlText w:val="•"/>
      <w:lvlJc w:val="left"/>
      <w:pPr>
        <w:ind w:left="3421" w:hanging="360"/>
      </w:pPr>
      <w:rPr>
        <w:rFonts w:hint="default"/>
        <w:lang w:val="ru-RU" w:eastAsia="en-US" w:bidi="ar-SA"/>
      </w:rPr>
    </w:lvl>
    <w:lvl w:ilvl="3" w:tplc="B46AF100">
      <w:numFmt w:val="bullet"/>
      <w:lvlText w:val="•"/>
      <w:lvlJc w:val="left"/>
      <w:pPr>
        <w:ind w:left="4361" w:hanging="360"/>
      </w:pPr>
      <w:rPr>
        <w:rFonts w:hint="default"/>
        <w:lang w:val="ru-RU" w:eastAsia="en-US" w:bidi="ar-SA"/>
      </w:rPr>
    </w:lvl>
    <w:lvl w:ilvl="4" w:tplc="48EE5CE0">
      <w:numFmt w:val="bullet"/>
      <w:lvlText w:val="•"/>
      <w:lvlJc w:val="left"/>
      <w:pPr>
        <w:ind w:left="5302" w:hanging="360"/>
      </w:pPr>
      <w:rPr>
        <w:rFonts w:hint="default"/>
        <w:lang w:val="ru-RU" w:eastAsia="en-US" w:bidi="ar-SA"/>
      </w:rPr>
    </w:lvl>
    <w:lvl w:ilvl="5" w:tplc="79CC10CA">
      <w:numFmt w:val="bullet"/>
      <w:lvlText w:val="•"/>
      <w:lvlJc w:val="left"/>
      <w:pPr>
        <w:ind w:left="6243" w:hanging="360"/>
      </w:pPr>
      <w:rPr>
        <w:rFonts w:hint="default"/>
        <w:lang w:val="ru-RU" w:eastAsia="en-US" w:bidi="ar-SA"/>
      </w:rPr>
    </w:lvl>
    <w:lvl w:ilvl="6" w:tplc="7F2E6452">
      <w:numFmt w:val="bullet"/>
      <w:lvlText w:val="•"/>
      <w:lvlJc w:val="left"/>
      <w:pPr>
        <w:ind w:left="7183" w:hanging="360"/>
      </w:pPr>
      <w:rPr>
        <w:rFonts w:hint="default"/>
        <w:lang w:val="ru-RU" w:eastAsia="en-US" w:bidi="ar-SA"/>
      </w:rPr>
    </w:lvl>
    <w:lvl w:ilvl="7" w:tplc="30C2E60C">
      <w:numFmt w:val="bullet"/>
      <w:lvlText w:val="•"/>
      <w:lvlJc w:val="left"/>
      <w:pPr>
        <w:ind w:left="8124" w:hanging="360"/>
      </w:pPr>
      <w:rPr>
        <w:rFonts w:hint="default"/>
        <w:lang w:val="ru-RU" w:eastAsia="en-US" w:bidi="ar-SA"/>
      </w:rPr>
    </w:lvl>
    <w:lvl w:ilvl="8" w:tplc="1B363F26">
      <w:numFmt w:val="bullet"/>
      <w:lvlText w:val="•"/>
      <w:lvlJc w:val="left"/>
      <w:pPr>
        <w:ind w:left="9065" w:hanging="360"/>
      </w:pPr>
      <w:rPr>
        <w:rFonts w:hint="default"/>
        <w:lang w:val="ru-RU" w:eastAsia="en-US" w:bidi="ar-SA"/>
      </w:rPr>
    </w:lvl>
  </w:abstractNum>
  <w:abstractNum w:abstractNumId="19" w15:restartNumberingAfterBreak="0">
    <w:nsid w:val="1C4D7203"/>
    <w:multiLevelType w:val="hybridMultilevel"/>
    <w:tmpl w:val="3822D3CA"/>
    <w:lvl w:ilvl="0" w:tplc="8B2691AC">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126CFB4E">
      <w:numFmt w:val="bullet"/>
      <w:lvlText w:val="•"/>
      <w:lvlJc w:val="left"/>
      <w:pPr>
        <w:ind w:left="2372" w:hanging="260"/>
      </w:pPr>
      <w:rPr>
        <w:rFonts w:hint="default"/>
        <w:lang w:val="ru-RU" w:eastAsia="en-US" w:bidi="ar-SA"/>
      </w:rPr>
    </w:lvl>
    <w:lvl w:ilvl="2" w:tplc="A26456A0">
      <w:numFmt w:val="bullet"/>
      <w:lvlText w:val="•"/>
      <w:lvlJc w:val="left"/>
      <w:pPr>
        <w:ind w:left="3325" w:hanging="260"/>
      </w:pPr>
      <w:rPr>
        <w:rFonts w:hint="default"/>
        <w:lang w:val="ru-RU" w:eastAsia="en-US" w:bidi="ar-SA"/>
      </w:rPr>
    </w:lvl>
    <w:lvl w:ilvl="3" w:tplc="B422ECF6">
      <w:numFmt w:val="bullet"/>
      <w:lvlText w:val="•"/>
      <w:lvlJc w:val="left"/>
      <w:pPr>
        <w:ind w:left="4277" w:hanging="260"/>
      </w:pPr>
      <w:rPr>
        <w:rFonts w:hint="default"/>
        <w:lang w:val="ru-RU" w:eastAsia="en-US" w:bidi="ar-SA"/>
      </w:rPr>
    </w:lvl>
    <w:lvl w:ilvl="4" w:tplc="2CB80142">
      <w:numFmt w:val="bullet"/>
      <w:lvlText w:val="•"/>
      <w:lvlJc w:val="left"/>
      <w:pPr>
        <w:ind w:left="5230" w:hanging="260"/>
      </w:pPr>
      <w:rPr>
        <w:rFonts w:hint="default"/>
        <w:lang w:val="ru-RU" w:eastAsia="en-US" w:bidi="ar-SA"/>
      </w:rPr>
    </w:lvl>
    <w:lvl w:ilvl="5" w:tplc="A904725A">
      <w:numFmt w:val="bullet"/>
      <w:lvlText w:val="•"/>
      <w:lvlJc w:val="left"/>
      <w:pPr>
        <w:ind w:left="6183" w:hanging="260"/>
      </w:pPr>
      <w:rPr>
        <w:rFonts w:hint="default"/>
        <w:lang w:val="ru-RU" w:eastAsia="en-US" w:bidi="ar-SA"/>
      </w:rPr>
    </w:lvl>
    <w:lvl w:ilvl="6" w:tplc="7F6CB3C2">
      <w:numFmt w:val="bullet"/>
      <w:lvlText w:val="•"/>
      <w:lvlJc w:val="left"/>
      <w:pPr>
        <w:ind w:left="7135" w:hanging="260"/>
      </w:pPr>
      <w:rPr>
        <w:rFonts w:hint="default"/>
        <w:lang w:val="ru-RU" w:eastAsia="en-US" w:bidi="ar-SA"/>
      </w:rPr>
    </w:lvl>
    <w:lvl w:ilvl="7" w:tplc="963E3D3E">
      <w:numFmt w:val="bullet"/>
      <w:lvlText w:val="•"/>
      <w:lvlJc w:val="left"/>
      <w:pPr>
        <w:ind w:left="8088" w:hanging="260"/>
      </w:pPr>
      <w:rPr>
        <w:rFonts w:hint="default"/>
        <w:lang w:val="ru-RU" w:eastAsia="en-US" w:bidi="ar-SA"/>
      </w:rPr>
    </w:lvl>
    <w:lvl w:ilvl="8" w:tplc="D5DAACF6">
      <w:numFmt w:val="bullet"/>
      <w:lvlText w:val="•"/>
      <w:lvlJc w:val="left"/>
      <w:pPr>
        <w:ind w:left="9041" w:hanging="260"/>
      </w:pPr>
      <w:rPr>
        <w:rFonts w:hint="default"/>
        <w:lang w:val="ru-RU" w:eastAsia="en-US" w:bidi="ar-SA"/>
      </w:rPr>
    </w:lvl>
  </w:abstractNum>
  <w:abstractNum w:abstractNumId="20" w15:restartNumberingAfterBreak="0">
    <w:nsid w:val="1D365A5F"/>
    <w:multiLevelType w:val="hybridMultilevel"/>
    <w:tmpl w:val="7FAC73CE"/>
    <w:lvl w:ilvl="0" w:tplc="0B12006C">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9EEA09F8">
      <w:numFmt w:val="bullet"/>
      <w:lvlText w:val="•"/>
      <w:lvlJc w:val="left"/>
      <w:pPr>
        <w:ind w:left="1508" w:hanging="260"/>
      </w:pPr>
      <w:rPr>
        <w:rFonts w:hint="default"/>
        <w:lang w:val="ru-RU" w:eastAsia="en-US" w:bidi="ar-SA"/>
      </w:rPr>
    </w:lvl>
    <w:lvl w:ilvl="2" w:tplc="BD3C4BFA">
      <w:numFmt w:val="bullet"/>
      <w:lvlText w:val="•"/>
      <w:lvlJc w:val="left"/>
      <w:pPr>
        <w:ind w:left="2557" w:hanging="260"/>
      </w:pPr>
      <w:rPr>
        <w:rFonts w:hint="default"/>
        <w:lang w:val="ru-RU" w:eastAsia="en-US" w:bidi="ar-SA"/>
      </w:rPr>
    </w:lvl>
    <w:lvl w:ilvl="3" w:tplc="06E49320">
      <w:numFmt w:val="bullet"/>
      <w:lvlText w:val="•"/>
      <w:lvlJc w:val="left"/>
      <w:pPr>
        <w:ind w:left="3605" w:hanging="260"/>
      </w:pPr>
      <w:rPr>
        <w:rFonts w:hint="default"/>
        <w:lang w:val="ru-RU" w:eastAsia="en-US" w:bidi="ar-SA"/>
      </w:rPr>
    </w:lvl>
    <w:lvl w:ilvl="4" w:tplc="C93232B8">
      <w:numFmt w:val="bullet"/>
      <w:lvlText w:val="•"/>
      <w:lvlJc w:val="left"/>
      <w:pPr>
        <w:ind w:left="4654" w:hanging="260"/>
      </w:pPr>
      <w:rPr>
        <w:rFonts w:hint="default"/>
        <w:lang w:val="ru-RU" w:eastAsia="en-US" w:bidi="ar-SA"/>
      </w:rPr>
    </w:lvl>
    <w:lvl w:ilvl="5" w:tplc="392EF312">
      <w:numFmt w:val="bullet"/>
      <w:lvlText w:val="•"/>
      <w:lvlJc w:val="left"/>
      <w:pPr>
        <w:ind w:left="5703" w:hanging="260"/>
      </w:pPr>
      <w:rPr>
        <w:rFonts w:hint="default"/>
        <w:lang w:val="ru-RU" w:eastAsia="en-US" w:bidi="ar-SA"/>
      </w:rPr>
    </w:lvl>
    <w:lvl w:ilvl="6" w:tplc="A276145A">
      <w:numFmt w:val="bullet"/>
      <w:lvlText w:val="•"/>
      <w:lvlJc w:val="left"/>
      <w:pPr>
        <w:ind w:left="6751" w:hanging="260"/>
      </w:pPr>
      <w:rPr>
        <w:rFonts w:hint="default"/>
        <w:lang w:val="ru-RU" w:eastAsia="en-US" w:bidi="ar-SA"/>
      </w:rPr>
    </w:lvl>
    <w:lvl w:ilvl="7" w:tplc="391EA116">
      <w:numFmt w:val="bullet"/>
      <w:lvlText w:val="•"/>
      <w:lvlJc w:val="left"/>
      <w:pPr>
        <w:ind w:left="7800" w:hanging="260"/>
      </w:pPr>
      <w:rPr>
        <w:rFonts w:hint="default"/>
        <w:lang w:val="ru-RU" w:eastAsia="en-US" w:bidi="ar-SA"/>
      </w:rPr>
    </w:lvl>
    <w:lvl w:ilvl="8" w:tplc="4DAE707E">
      <w:numFmt w:val="bullet"/>
      <w:lvlText w:val="•"/>
      <w:lvlJc w:val="left"/>
      <w:pPr>
        <w:ind w:left="8849" w:hanging="260"/>
      </w:pPr>
      <w:rPr>
        <w:rFonts w:hint="default"/>
        <w:lang w:val="ru-RU" w:eastAsia="en-US" w:bidi="ar-SA"/>
      </w:rPr>
    </w:lvl>
  </w:abstractNum>
  <w:abstractNum w:abstractNumId="21" w15:restartNumberingAfterBreak="0">
    <w:nsid w:val="236230BE"/>
    <w:multiLevelType w:val="hybridMultilevel"/>
    <w:tmpl w:val="280A95B6"/>
    <w:lvl w:ilvl="0" w:tplc="0662488C">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966AF46E">
      <w:numFmt w:val="bullet"/>
      <w:lvlText w:val="•"/>
      <w:lvlJc w:val="left"/>
      <w:pPr>
        <w:ind w:left="2372" w:hanging="260"/>
      </w:pPr>
      <w:rPr>
        <w:rFonts w:hint="default"/>
        <w:lang w:val="ru-RU" w:eastAsia="en-US" w:bidi="ar-SA"/>
      </w:rPr>
    </w:lvl>
    <w:lvl w:ilvl="2" w:tplc="D5A23F06">
      <w:numFmt w:val="bullet"/>
      <w:lvlText w:val="•"/>
      <w:lvlJc w:val="left"/>
      <w:pPr>
        <w:ind w:left="3325" w:hanging="260"/>
      </w:pPr>
      <w:rPr>
        <w:rFonts w:hint="default"/>
        <w:lang w:val="ru-RU" w:eastAsia="en-US" w:bidi="ar-SA"/>
      </w:rPr>
    </w:lvl>
    <w:lvl w:ilvl="3" w:tplc="148ECCA2">
      <w:numFmt w:val="bullet"/>
      <w:lvlText w:val="•"/>
      <w:lvlJc w:val="left"/>
      <w:pPr>
        <w:ind w:left="4277" w:hanging="260"/>
      </w:pPr>
      <w:rPr>
        <w:rFonts w:hint="default"/>
        <w:lang w:val="ru-RU" w:eastAsia="en-US" w:bidi="ar-SA"/>
      </w:rPr>
    </w:lvl>
    <w:lvl w:ilvl="4" w:tplc="0A98CA6E">
      <w:numFmt w:val="bullet"/>
      <w:lvlText w:val="•"/>
      <w:lvlJc w:val="left"/>
      <w:pPr>
        <w:ind w:left="5230" w:hanging="260"/>
      </w:pPr>
      <w:rPr>
        <w:rFonts w:hint="default"/>
        <w:lang w:val="ru-RU" w:eastAsia="en-US" w:bidi="ar-SA"/>
      </w:rPr>
    </w:lvl>
    <w:lvl w:ilvl="5" w:tplc="65C6E7FE">
      <w:numFmt w:val="bullet"/>
      <w:lvlText w:val="•"/>
      <w:lvlJc w:val="left"/>
      <w:pPr>
        <w:ind w:left="6183" w:hanging="260"/>
      </w:pPr>
      <w:rPr>
        <w:rFonts w:hint="default"/>
        <w:lang w:val="ru-RU" w:eastAsia="en-US" w:bidi="ar-SA"/>
      </w:rPr>
    </w:lvl>
    <w:lvl w:ilvl="6" w:tplc="7F5C5EB4">
      <w:numFmt w:val="bullet"/>
      <w:lvlText w:val="•"/>
      <w:lvlJc w:val="left"/>
      <w:pPr>
        <w:ind w:left="7135" w:hanging="260"/>
      </w:pPr>
      <w:rPr>
        <w:rFonts w:hint="default"/>
        <w:lang w:val="ru-RU" w:eastAsia="en-US" w:bidi="ar-SA"/>
      </w:rPr>
    </w:lvl>
    <w:lvl w:ilvl="7" w:tplc="855EE5A8">
      <w:numFmt w:val="bullet"/>
      <w:lvlText w:val="•"/>
      <w:lvlJc w:val="left"/>
      <w:pPr>
        <w:ind w:left="8088" w:hanging="260"/>
      </w:pPr>
      <w:rPr>
        <w:rFonts w:hint="default"/>
        <w:lang w:val="ru-RU" w:eastAsia="en-US" w:bidi="ar-SA"/>
      </w:rPr>
    </w:lvl>
    <w:lvl w:ilvl="8" w:tplc="041E2E4E">
      <w:numFmt w:val="bullet"/>
      <w:lvlText w:val="•"/>
      <w:lvlJc w:val="left"/>
      <w:pPr>
        <w:ind w:left="9041" w:hanging="260"/>
      </w:pPr>
      <w:rPr>
        <w:rFonts w:hint="default"/>
        <w:lang w:val="ru-RU" w:eastAsia="en-US" w:bidi="ar-SA"/>
      </w:rPr>
    </w:lvl>
  </w:abstractNum>
  <w:abstractNum w:abstractNumId="22" w15:restartNumberingAfterBreak="0">
    <w:nsid w:val="266F3D29"/>
    <w:multiLevelType w:val="multilevel"/>
    <w:tmpl w:val="C9CAD8B6"/>
    <w:lvl w:ilvl="0">
      <w:start w:val="3"/>
      <w:numFmt w:val="decimal"/>
      <w:lvlText w:val="%1"/>
      <w:lvlJc w:val="left"/>
      <w:pPr>
        <w:ind w:left="3943" w:hanging="600"/>
      </w:pPr>
      <w:rPr>
        <w:rFonts w:hint="default"/>
        <w:lang w:val="ru-RU" w:eastAsia="en-US" w:bidi="ar-SA"/>
      </w:rPr>
    </w:lvl>
    <w:lvl w:ilvl="1">
      <w:start w:val="5"/>
      <w:numFmt w:val="decimal"/>
      <w:lvlText w:val="%1.%2"/>
      <w:lvlJc w:val="left"/>
      <w:pPr>
        <w:ind w:left="3943" w:hanging="600"/>
      </w:pPr>
      <w:rPr>
        <w:rFonts w:hint="default"/>
        <w:lang w:val="ru-RU" w:eastAsia="en-US" w:bidi="ar-SA"/>
      </w:rPr>
    </w:lvl>
    <w:lvl w:ilvl="2">
      <w:start w:val="1"/>
      <w:numFmt w:val="decimal"/>
      <w:lvlText w:val="%1.%2.%3."/>
      <w:lvlJc w:val="left"/>
      <w:pPr>
        <w:ind w:left="3943" w:hanging="600"/>
        <w:jc w:val="right"/>
      </w:pPr>
      <w:rPr>
        <w:rFonts w:ascii="Times New Roman" w:eastAsia="Times New Roman" w:hAnsi="Times New Roman" w:cs="Times New Roman" w:hint="default"/>
        <w:b/>
        <w:bCs/>
        <w:color w:val="221E1F"/>
        <w:spacing w:val="-1"/>
        <w:w w:val="100"/>
        <w:sz w:val="24"/>
        <w:szCs w:val="24"/>
        <w:lang w:val="ru-RU" w:eastAsia="en-US" w:bidi="ar-SA"/>
      </w:rPr>
    </w:lvl>
    <w:lvl w:ilvl="3">
      <w:start w:val="1"/>
      <w:numFmt w:val="decimal"/>
      <w:lvlText w:val="%4)"/>
      <w:lvlJc w:val="left"/>
      <w:pPr>
        <w:ind w:left="452" w:hanging="850"/>
      </w:pPr>
      <w:rPr>
        <w:rFonts w:ascii="Times New Roman" w:eastAsia="Times New Roman" w:hAnsi="Times New Roman" w:cs="Times New Roman" w:hint="default"/>
        <w:w w:val="97"/>
        <w:sz w:val="24"/>
        <w:szCs w:val="24"/>
        <w:lang w:val="ru-RU" w:eastAsia="en-US" w:bidi="ar-SA"/>
      </w:rPr>
    </w:lvl>
    <w:lvl w:ilvl="4">
      <w:numFmt w:val="bullet"/>
      <w:lvlText w:val="•"/>
      <w:lvlJc w:val="left"/>
      <w:pPr>
        <w:ind w:left="6275" w:hanging="850"/>
      </w:pPr>
      <w:rPr>
        <w:rFonts w:hint="default"/>
        <w:lang w:val="ru-RU" w:eastAsia="en-US" w:bidi="ar-SA"/>
      </w:rPr>
    </w:lvl>
    <w:lvl w:ilvl="5">
      <w:numFmt w:val="bullet"/>
      <w:lvlText w:val="•"/>
      <w:lvlJc w:val="left"/>
      <w:pPr>
        <w:ind w:left="7053" w:hanging="850"/>
      </w:pPr>
      <w:rPr>
        <w:rFonts w:hint="default"/>
        <w:lang w:val="ru-RU" w:eastAsia="en-US" w:bidi="ar-SA"/>
      </w:rPr>
    </w:lvl>
    <w:lvl w:ilvl="6">
      <w:numFmt w:val="bullet"/>
      <w:lvlText w:val="•"/>
      <w:lvlJc w:val="left"/>
      <w:pPr>
        <w:ind w:left="7832" w:hanging="850"/>
      </w:pPr>
      <w:rPr>
        <w:rFonts w:hint="default"/>
        <w:lang w:val="ru-RU" w:eastAsia="en-US" w:bidi="ar-SA"/>
      </w:rPr>
    </w:lvl>
    <w:lvl w:ilvl="7">
      <w:numFmt w:val="bullet"/>
      <w:lvlText w:val="•"/>
      <w:lvlJc w:val="left"/>
      <w:pPr>
        <w:ind w:left="8610" w:hanging="850"/>
      </w:pPr>
      <w:rPr>
        <w:rFonts w:hint="default"/>
        <w:lang w:val="ru-RU" w:eastAsia="en-US" w:bidi="ar-SA"/>
      </w:rPr>
    </w:lvl>
    <w:lvl w:ilvl="8">
      <w:numFmt w:val="bullet"/>
      <w:lvlText w:val="•"/>
      <w:lvlJc w:val="left"/>
      <w:pPr>
        <w:ind w:left="9389" w:hanging="850"/>
      </w:pPr>
      <w:rPr>
        <w:rFonts w:hint="default"/>
        <w:lang w:val="ru-RU" w:eastAsia="en-US" w:bidi="ar-SA"/>
      </w:rPr>
    </w:lvl>
  </w:abstractNum>
  <w:abstractNum w:abstractNumId="23" w15:restartNumberingAfterBreak="0">
    <w:nsid w:val="2BBC04DE"/>
    <w:multiLevelType w:val="hybridMultilevel"/>
    <w:tmpl w:val="EAF69CFC"/>
    <w:lvl w:ilvl="0" w:tplc="FE64CEE8">
      <w:start w:val="1"/>
      <w:numFmt w:val="decimal"/>
      <w:lvlText w:val="%1)"/>
      <w:lvlJc w:val="left"/>
      <w:pPr>
        <w:ind w:left="452" w:hanging="391"/>
      </w:pPr>
      <w:rPr>
        <w:rFonts w:ascii="Times New Roman" w:eastAsia="Times New Roman" w:hAnsi="Times New Roman" w:cs="Times New Roman" w:hint="default"/>
        <w:w w:val="100"/>
        <w:sz w:val="24"/>
        <w:szCs w:val="24"/>
        <w:lang w:val="ru-RU" w:eastAsia="en-US" w:bidi="ar-SA"/>
      </w:rPr>
    </w:lvl>
    <w:lvl w:ilvl="1" w:tplc="4A1A470C">
      <w:numFmt w:val="bullet"/>
      <w:lvlText w:val="•"/>
      <w:lvlJc w:val="left"/>
      <w:pPr>
        <w:ind w:left="1508" w:hanging="391"/>
      </w:pPr>
      <w:rPr>
        <w:rFonts w:hint="default"/>
        <w:lang w:val="ru-RU" w:eastAsia="en-US" w:bidi="ar-SA"/>
      </w:rPr>
    </w:lvl>
    <w:lvl w:ilvl="2" w:tplc="168669CA">
      <w:numFmt w:val="bullet"/>
      <w:lvlText w:val="•"/>
      <w:lvlJc w:val="left"/>
      <w:pPr>
        <w:ind w:left="2557" w:hanging="391"/>
      </w:pPr>
      <w:rPr>
        <w:rFonts w:hint="default"/>
        <w:lang w:val="ru-RU" w:eastAsia="en-US" w:bidi="ar-SA"/>
      </w:rPr>
    </w:lvl>
    <w:lvl w:ilvl="3" w:tplc="F5CA01DC">
      <w:numFmt w:val="bullet"/>
      <w:lvlText w:val="•"/>
      <w:lvlJc w:val="left"/>
      <w:pPr>
        <w:ind w:left="3605" w:hanging="391"/>
      </w:pPr>
      <w:rPr>
        <w:rFonts w:hint="default"/>
        <w:lang w:val="ru-RU" w:eastAsia="en-US" w:bidi="ar-SA"/>
      </w:rPr>
    </w:lvl>
    <w:lvl w:ilvl="4" w:tplc="D5686FDC">
      <w:numFmt w:val="bullet"/>
      <w:lvlText w:val="•"/>
      <w:lvlJc w:val="left"/>
      <w:pPr>
        <w:ind w:left="4654" w:hanging="391"/>
      </w:pPr>
      <w:rPr>
        <w:rFonts w:hint="default"/>
        <w:lang w:val="ru-RU" w:eastAsia="en-US" w:bidi="ar-SA"/>
      </w:rPr>
    </w:lvl>
    <w:lvl w:ilvl="5" w:tplc="C66CDAA0">
      <w:numFmt w:val="bullet"/>
      <w:lvlText w:val="•"/>
      <w:lvlJc w:val="left"/>
      <w:pPr>
        <w:ind w:left="5703" w:hanging="391"/>
      </w:pPr>
      <w:rPr>
        <w:rFonts w:hint="default"/>
        <w:lang w:val="ru-RU" w:eastAsia="en-US" w:bidi="ar-SA"/>
      </w:rPr>
    </w:lvl>
    <w:lvl w:ilvl="6" w:tplc="BC98AAAC">
      <w:numFmt w:val="bullet"/>
      <w:lvlText w:val="•"/>
      <w:lvlJc w:val="left"/>
      <w:pPr>
        <w:ind w:left="6751" w:hanging="391"/>
      </w:pPr>
      <w:rPr>
        <w:rFonts w:hint="default"/>
        <w:lang w:val="ru-RU" w:eastAsia="en-US" w:bidi="ar-SA"/>
      </w:rPr>
    </w:lvl>
    <w:lvl w:ilvl="7" w:tplc="1B6A0610">
      <w:numFmt w:val="bullet"/>
      <w:lvlText w:val="•"/>
      <w:lvlJc w:val="left"/>
      <w:pPr>
        <w:ind w:left="7800" w:hanging="391"/>
      </w:pPr>
      <w:rPr>
        <w:rFonts w:hint="default"/>
        <w:lang w:val="ru-RU" w:eastAsia="en-US" w:bidi="ar-SA"/>
      </w:rPr>
    </w:lvl>
    <w:lvl w:ilvl="8" w:tplc="057A7CEC">
      <w:numFmt w:val="bullet"/>
      <w:lvlText w:val="•"/>
      <w:lvlJc w:val="left"/>
      <w:pPr>
        <w:ind w:left="8849" w:hanging="391"/>
      </w:pPr>
      <w:rPr>
        <w:rFonts w:hint="default"/>
        <w:lang w:val="ru-RU" w:eastAsia="en-US" w:bidi="ar-SA"/>
      </w:rPr>
    </w:lvl>
  </w:abstractNum>
  <w:abstractNum w:abstractNumId="24" w15:restartNumberingAfterBreak="0">
    <w:nsid w:val="2D890D3E"/>
    <w:multiLevelType w:val="multilevel"/>
    <w:tmpl w:val="7E18F27E"/>
    <w:lvl w:ilvl="0">
      <w:start w:val="3"/>
      <w:numFmt w:val="decimal"/>
      <w:lvlText w:val="%1"/>
      <w:lvlJc w:val="left"/>
      <w:pPr>
        <w:ind w:left="1706" w:hanging="720"/>
      </w:pPr>
      <w:rPr>
        <w:rFonts w:hint="default"/>
        <w:lang w:val="ru-RU" w:eastAsia="en-US" w:bidi="ar-SA"/>
      </w:rPr>
    </w:lvl>
    <w:lvl w:ilvl="1">
      <w:start w:val="1"/>
      <w:numFmt w:val="decimal"/>
      <w:lvlText w:val="%1.%2."/>
      <w:lvlJc w:val="left"/>
      <w:pPr>
        <w:ind w:left="1706" w:hanging="7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549" w:hanging="720"/>
      </w:pPr>
      <w:rPr>
        <w:rFonts w:hint="default"/>
        <w:lang w:val="ru-RU" w:eastAsia="en-US" w:bidi="ar-SA"/>
      </w:rPr>
    </w:lvl>
    <w:lvl w:ilvl="3">
      <w:numFmt w:val="bullet"/>
      <w:lvlText w:val="•"/>
      <w:lvlJc w:val="left"/>
      <w:pPr>
        <w:ind w:left="4473" w:hanging="720"/>
      </w:pPr>
      <w:rPr>
        <w:rFonts w:hint="default"/>
        <w:lang w:val="ru-RU" w:eastAsia="en-US" w:bidi="ar-SA"/>
      </w:rPr>
    </w:lvl>
    <w:lvl w:ilvl="4">
      <w:numFmt w:val="bullet"/>
      <w:lvlText w:val="•"/>
      <w:lvlJc w:val="left"/>
      <w:pPr>
        <w:ind w:left="5398" w:hanging="720"/>
      </w:pPr>
      <w:rPr>
        <w:rFonts w:hint="default"/>
        <w:lang w:val="ru-RU" w:eastAsia="en-US" w:bidi="ar-SA"/>
      </w:rPr>
    </w:lvl>
    <w:lvl w:ilvl="5">
      <w:numFmt w:val="bullet"/>
      <w:lvlText w:val="•"/>
      <w:lvlJc w:val="left"/>
      <w:pPr>
        <w:ind w:left="6323" w:hanging="720"/>
      </w:pPr>
      <w:rPr>
        <w:rFonts w:hint="default"/>
        <w:lang w:val="ru-RU" w:eastAsia="en-US" w:bidi="ar-SA"/>
      </w:rPr>
    </w:lvl>
    <w:lvl w:ilvl="6">
      <w:numFmt w:val="bullet"/>
      <w:lvlText w:val="•"/>
      <w:lvlJc w:val="left"/>
      <w:pPr>
        <w:ind w:left="7247" w:hanging="720"/>
      </w:pPr>
      <w:rPr>
        <w:rFonts w:hint="default"/>
        <w:lang w:val="ru-RU" w:eastAsia="en-US" w:bidi="ar-SA"/>
      </w:rPr>
    </w:lvl>
    <w:lvl w:ilvl="7">
      <w:numFmt w:val="bullet"/>
      <w:lvlText w:val="•"/>
      <w:lvlJc w:val="left"/>
      <w:pPr>
        <w:ind w:left="8172" w:hanging="720"/>
      </w:pPr>
      <w:rPr>
        <w:rFonts w:hint="default"/>
        <w:lang w:val="ru-RU" w:eastAsia="en-US" w:bidi="ar-SA"/>
      </w:rPr>
    </w:lvl>
    <w:lvl w:ilvl="8">
      <w:numFmt w:val="bullet"/>
      <w:lvlText w:val="•"/>
      <w:lvlJc w:val="left"/>
      <w:pPr>
        <w:ind w:left="9097" w:hanging="720"/>
      </w:pPr>
      <w:rPr>
        <w:rFonts w:hint="default"/>
        <w:lang w:val="ru-RU" w:eastAsia="en-US" w:bidi="ar-SA"/>
      </w:rPr>
    </w:lvl>
  </w:abstractNum>
  <w:abstractNum w:abstractNumId="25" w15:restartNumberingAfterBreak="0">
    <w:nsid w:val="30FB5AF9"/>
    <w:multiLevelType w:val="multilevel"/>
    <w:tmpl w:val="7DF2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FD7BDF"/>
    <w:multiLevelType w:val="hybridMultilevel"/>
    <w:tmpl w:val="CE82FC62"/>
    <w:lvl w:ilvl="0" w:tplc="CB284152">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5DAAE10E">
      <w:numFmt w:val="bullet"/>
      <w:lvlText w:val="•"/>
      <w:lvlJc w:val="left"/>
      <w:pPr>
        <w:ind w:left="1508" w:hanging="260"/>
      </w:pPr>
      <w:rPr>
        <w:rFonts w:hint="default"/>
        <w:lang w:val="ru-RU" w:eastAsia="en-US" w:bidi="ar-SA"/>
      </w:rPr>
    </w:lvl>
    <w:lvl w:ilvl="2" w:tplc="65B0A6EC">
      <w:numFmt w:val="bullet"/>
      <w:lvlText w:val="•"/>
      <w:lvlJc w:val="left"/>
      <w:pPr>
        <w:ind w:left="2557" w:hanging="260"/>
      </w:pPr>
      <w:rPr>
        <w:rFonts w:hint="default"/>
        <w:lang w:val="ru-RU" w:eastAsia="en-US" w:bidi="ar-SA"/>
      </w:rPr>
    </w:lvl>
    <w:lvl w:ilvl="3" w:tplc="47C0215A">
      <w:numFmt w:val="bullet"/>
      <w:lvlText w:val="•"/>
      <w:lvlJc w:val="left"/>
      <w:pPr>
        <w:ind w:left="3605" w:hanging="260"/>
      </w:pPr>
      <w:rPr>
        <w:rFonts w:hint="default"/>
        <w:lang w:val="ru-RU" w:eastAsia="en-US" w:bidi="ar-SA"/>
      </w:rPr>
    </w:lvl>
    <w:lvl w:ilvl="4" w:tplc="DD4A0222">
      <w:numFmt w:val="bullet"/>
      <w:lvlText w:val="•"/>
      <w:lvlJc w:val="left"/>
      <w:pPr>
        <w:ind w:left="4654" w:hanging="260"/>
      </w:pPr>
      <w:rPr>
        <w:rFonts w:hint="default"/>
        <w:lang w:val="ru-RU" w:eastAsia="en-US" w:bidi="ar-SA"/>
      </w:rPr>
    </w:lvl>
    <w:lvl w:ilvl="5" w:tplc="0EEAAAF0">
      <w:numFmt w:val="bullet"/>
      <w:lvlText w:val="•"/>
      <w:lvlJc w:val="left"/>
      <w:pPr>
        <w:ind w:left="5703" w:hanging="260"/>
      </w:pPr>
      <w:rPr>
        <w:rFonts w:hint="default"/>
        <w:lang w:val="ru-RU" w:eastAsia="en-US" w:bidi="ar-SA"/>
      </w:rPr>
    </w:lvl>
    <w:lvl w:ilvl="6" w:tplc="5F989E52">
      <w:numFmt w:val="bullet"/>
      <w:lvlText w:val="•"/>
      <w:lvlJc w:val="left"/>
      <w:pPr>
        <w:ind w:left="6751" w:hanging="260"/>
      </w:pPr>
      <w:rPr>
        <w:rFonts w:hint="default"/>
        <w:lang w:val="ru-RU" w:eastAsia="en-US" w:bidi="ar-SA"/>
      </w:rPr>
    </w:lvl>
    <w:lvl w:ilvl="7" w:tplc="24A4F12E">
      <w:numFmt w:val="bullet"/>
      <w:lvlText w:val="•"/>
      <w:lvlJc w:val="left"/>
      <w:pPr>
        <w:ind w:left="7800" w:hanging="260"/>
      </w:pPr>
      <w:rPr>
        <w:rFonts w:hint="default"/>
        <w:lang w:val="ru-RU" w:eastAsia="en-US" w:bidi="ar-SA"/>
      </w:rPr>
    </w:lvl>
    <w:lvl w:ilvl="8" w:tplc="F2F8BA6A">
      <w:numFmt w:val="bullet"/>
      <w:lvlText w:val="•"/>
      <w:lvlJc w:val="left"/>
      <w:pPr>
        <w:ind w:left="8849" w:hanging="260"/>
      </w:pPr>
      <w:rPr>
        <w:rFonts w:hint="default"/>
        <w:lang w:val="ru-RU" w:eastAsia="en-US" w:bidi="ar-SA"/>
      </w:rPr>
    </w:lvl>
  </w:abstractNum>
  <w:abstractNum w:abstractNumId="27" w15:restartNumberingAfterBreak="0">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5757EA8"/>
    <w:multiLevelType w:val="hybridMultilevel"/>
    <w:tmpl w:val="74FA1EBA"/>
    <w:lvl w:ilvl="0" w:tplc="3EACC906">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95B010D4">
      <w:numFmt w:val="bullet"/>
      <w:lvlText w:val="•"/>
      <w:lvlJc w:val="left"/>
      <w:pPr>
        <w:ind w:left="2372" w:hanging="260"/>
      </w:pPr>
      <w:rPr>
        <w:rFonts w:hint="default"/>
        <w:lang w:val="ru-RU" w:eastAsia="en-US" w:bidi="ar-SA"/>
      </w:rPr>
    </w:lvl>
    <w:lvl w:ilvl="2" w:tplc="FC0A99CE">
      <w:numFmt w:val="bullet"/>
      <w:lvlText w:val="•"/>
      <w:lvlJc w:val="left"/>
      <w:pPr>
        <w:ind w:left="3325" w:hanging="260"/>
      </w:pPr>
      <w:rPr>
        <w:rFonts w:hint="default"/>
        <w:lang w:val="ru-RU" w:eastAsia="en-US" w:bidi="ar-SA"/>
      </w:rPr>
    </w:lvl>
    <w:lvl w:ilvl="3" w:tplc="22AEF028">
      <w:numFmt w:val="bullet"/>
      <w:lvlText w:val="•"/>
      <w:lvlJc w:val="left"/>
      <w:pPr>
        <w:ind w:left="4277" w:hanging="260"/>
      </w:pPr>
      <w:rPr>
        <w:rFonts w:hint="default"/>
        <w:lang w:val="ru-RU" w:eastAsia="en-US" w:bidi="ar-SA"/>
      </w:rPr>
    </w:lvl>
    <w:lvl w:ilvl="4" w:tplc="CE3A4150">
      <w:numFmt w:val="bullet"/>
      <w:lvlText w:val="•"/>
      <w:lvlJc w:val="left"/>
      <w:pPr>
        <w:ind w:left="5230" w:hanging="260"/>
      </w:pPr>
      <w:rPr>
        <w:rFonts w:hint="default"/>
        <w:lang w:val="ru-RU" w:eastAsia="en-US" w:bidi="ar-SA"/>
      </w:rPr>
    </w:lvl>
    <w:lvl w:ilvl="5" w:tplc="FD425882">
      <w:numFmt w:val="bullet"/>
      <w:lvlText w:val="•"/>
      <w:lvlJc w:val="left"/>
      <w:pPr>
        <w:ind w:left="6183" w:hanging="260"/>
      </w:pPr>
      <w:rPr>
        <w:rFonts w:hint="default"/>
        <w:lang w:val="ru-RU" w:eastAsia="en-US" w:bidi="ar-SA"/>
      </w:rPr>
    </w:lvl>
    <w:lvl w:ilvl="6" w:tplc="EC26F860">
      <w:numFmt w:val="bullet"/>
      <w:lvlText w:val="•"/>
      <w:lvlJc w:val="left"/>
      <w:pPr>
        <w:ind w:left="7135" w:hanging="260"/>
      </w:pPr>
      <w:rPr>
        <w:rFonts w:hint="default"/>
        <w:lang w:val="ru-RU" w:eastAsia="en-US" w:bidi="ar-SA"/>
      </w:rPr>
    </w:lvl>
    <w:lvl w:ilvl="7" w:tplc="25F20956">
      <w:numFmt w:val="bullet"/>
      <w:lvlText w:val="•"/>
      <w:lvlJc w:val="left"/>
      <w:pPr>
        <w:ind w:left="8088" w:hanging="260"/>
      </w:pPr>
      <w:rPr>
        <w:rFonts w:hint="default"/>
        <w:lang w:val="ru-RU" w:eastAsia="en-US" w:bidi="ar-SA"/>
      </w:rPr>
    </w:lvl>
    <w:lvl w:ilvl="8" w:tplc="779881BC">
      <w:numFmt w:val="bullet"/>
      <w:lvlText w:val="•"/>
      <w:lvlJc w:val="left"/>
      <w:pPr>
        <w:ind w:left="9041" w:hanging="260"/>
      </w:pPr>
      <w:rPr>
        <w:rFonts w:hint="default"/>
        <w:lang w:val="ru-RU" w:eastAsia="en-US" w:bidi="ar-SA"/>
      </w:rPr>
    </w:lvl>
  </w:abstractNum>
  <w:abstractNum w:abstractNumId="29" w15:restartNumberingAfterBreak="0">
    <w:nsid w:val="36103B4C"/>
    <w:multiLevelType w:val="multilevel"/>
    <w:tmpl w:val="FFC6F7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79E6F9A"/>
    <w:multiLevelType w:val="multilevel"/>
    <w:tmpl w:val="9F888D8A"/>
    <w:lvl w:ilvl="0">
      <w:start w:val="2"/>
      <w:numFmt w:val="decimal"/>
      <w:lvlText w:val="%1"/>
      <w:lvlJc w:val="left"/>
      <w:pPr>
        <w:ind w:left="1761" w:hanging="600"/>
      </w:pPr>
      <w:rPr>
        <w:rFonts w:hint="default"/>
        <w:lang w:val="ru-RU" w:eastAsia="en-US" w:bidi="ar-SA"/>
      </w:rPr>
    </w:lvl>
    <w:lvl w:ilvl="1">
      <w:start w:val="2"/>
      <w:numFmt w:val="decimal"/>
      <w:lvlText w:val="%1.%2"/>
      <w:lvlJc w:val="left"/>
      <w:pPr>
        <w:ind w:left="1761" w:hanging="600"/>
      </w:pPr>
      <w:rPr>
        <w:rFonts w:hint="default"/>
        <w:lang w:val="ru-RU" w:eastAsia="en-US" w:bidi="ar-SA"/>
      </w:rPr>
    </w:lvl>
    <w:lvl w:ilvl="2">
      <w:start w:val="2"/>
      <w:numFmt w:val="decimal"/>
      <w:lvlText w:val="%1.%2.%3."/>
      <w:lvlJc w:val="left"/>
      <w:pPr>
        <w:ind w:left="176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15" w:hanging="600"/>
      </w:pPr>
      <w:rPr>
        <w:rFonts w:hint="default"/>
        <w:lang w:val="ru-RU" w:eastAsia="en-US" w:bidi="ar-SA"/>
      </w:rPr>
    </w:lvl>
    <w:lvl w:ilvl="4">
      <w:numFmt w:val="bullet"/>
      <w:lvlText w:val="•"/>
      <w:lvlJc w:val="left"/>
      <w:pPr>
        <w:ind w:left="5434" w:hanging="600"/>
      </w:pPr>
      <w:rPr>
        <w:rFonts w:hint="default"/>
        <w:lang w:val="ru-RU" w:eastAsia="en-US" w:bidi="ar-SA"/>
      </w:rPr>
    </w:lvl>
    <w:lvl w:ilvl="5">
      <w:numFmt w:val="bullet"/>
      <w:lvlText w:val="•"/>
      <w:lvlJc w:val="left"/>
      <w:pPr>
        <w:ind w:left="6353" w:hanging="600"/>
      </w:pPr>
      <w:rPr>
        <w:rFonts w:hint="default"/>
        <w:lang w:val="ru-RU" w:eastAsia="en-US" w:bidi="ar-SA"/>
      </w:rPr>
    </w:lvl>
    <w:lvl w:ilvl="6">
      <w:numFmt w:val="bullet"/>
      <w:lvlText w:val="•"/>
      <w:lvlJc w:val="left"/>
      <w:pPr>
        <w:ind w:left="7271" w:hanging="600"/>
      </w:pPr>
      <w:rPr>
        <w:rFonts w:hint="default"/>
        <w:lang w:val="ru-RU" w:eastAsia="en-US" w:bidi="ar-SA"/>
      </w:rPr>
    </w:lvl>
    <w:lvl w:ilvl="7">
      <w:numFmt w:val="bullet"/>
      <w:lvlText w:val="•"/>
      <w:lvlJc w:val="left"/>
      <w:pPr>
        <w:ind w:left="8190" w:hanging="600"/>
      </w:pPr>
      <w:rPr>
        <w:rFonts w:hint="default"/>
        <w:lang w:val="ru-RU" w:eastAsia="en-US" w:bidi="ar-SA"/>
      </w:rPr>
    </w:lvl>
    <w:lvl w:ilvl="8">
      <w:numFmt w:val="bullet"/>
      <w:lvlText w:val="•"/>
      <w:lvlJc w:val="left"/>
      <w:pPr>
        <w:ind w:left="9109" w:hanging="600"/>
      </w:pPr>
      <w:rPr>
        <w:rFonts w:hint="default"/>
        <w:lang w:val="ru-RU" w:eastAsia="en-US" w:bidi="ar-SA"/>
      </w:rPr>
    </w:lvl>
  </w:abstractNum>
  <w:abstractNum w:abstractNumId="31" w15:restartNumberingAfterBreak="0">
    <w:nsid w:val="39616D99"/>
    <w:multiLevelType w:val="hybridMultilevel"/>
    <w:tmpl w:val="86D873E4"/>
    <w:lvl w:ilvl="0" w:tplc="89502EEA">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47E0B19A">
      <w:numFmt w:val="bullet"/>
      <w:lvlText w:val="•"/>
      <w:lvlJc w:val="left"/>
      <w:pPr>
        <w:ind w:left="2372" w:hanging="260"/>
      </w:pPr>
      <w:rPr>
        <w:rFonts w:hint="default"/>
        <w:lang w:val="ru-RU" w:eastAsia="en-US" w:bidi="ar-SA"/>
      </w:rPr>
    </w:lvl>
    <w:lvl w:ilvl="2" w:tplc="E4B6C350">
      <w:numFmt w:val="bullet"/>
      <w:lvlText w:val="•"/>
      <w:lvlJc w:val="left"/>
      <w:pPr>
        <w:ind w:left="3325" w:hanging="260"/>
      </w:pPr>
      <w:rPr>
        <w:rFonts w:hint="default"/>
        <w:lang w:val="ru-RU" w:eastAsia="en-US" w:bidi="ar-SA"/>
      </w:rPr>
    </w:lvl>
    <w:lvl w:ilvl="3" w:tplc="7F7A09D6">
      <w:numFmt w:val="bullet"/>
      <w:lvlText w:val="•"/>
      <w:lvlJc w:val="left"/>
      <w:pPr>
        <w:ind w:left="4277" w:hanging="260"/>
      </w:pPr>
      <w:rPr>
        <w:rFonts w:hint="default"/>
        <w:lang w:val="ru-RU" w:eastAsia="en-US" w:bidi="ar-SA"/>
      </w:rPr>
    </w:lvl>
    <w:lvl w:ilvl="4" w:tplc="D72060F4">
      <w:numFmt w:val="bullet"/>
      <w:lvlText w:val="•"/>
      <w:lvlJc w:val="left"/>
      <w:pPr>
        <w:ind w:left="5230" w:hanging="260"/>
      </w:pPr>
      <w:rPr>
        <w:rFonts w:hint="default"/>
        <w:lang w:val="ru-RU" w:eastAsia="en-US" w:bidi="ar-SA"/>
      </w:rPr>
    </w:lvl>
    <w:lvl w:ilvl="5" w:tplc="0B96F102">
      <w:numFmt w:val="bullet"/>
      <w:lvlText w:val="•"/>
      <w:lvlJc w:val="left"/>
      <w:pPr>
        <w:ind w:left="6183" w:hanging="260"/>
      </w:pPr>
      <w:rPr>
        <w:rFonts w:hint="default"/>
        <w:lang w:val="ru-RU" w:eastAsia="en-US" w:bidi="ar-SA"/>
      </w:rPr>
    </w:lvl>
    <w:lvl w:ilvl="6" w:tplc="826ABE1C">
      <w:numFmt w:val="bullet"/>
      <w:lvlText w:val="•"/>
      <w:lvlJc w:val="left"/>
      <w:pPr>
        <w:ind w:left="7135" w:hanging="260"/>
      </w:pPr>
      <w:rPr>
        <w:rFonts w:hint="default"/>
        <w:lang w:val="ru-RU" w:eastAsia="en-US" w:bidi="ar-SA"/>
      </w:rPr>
    </w:lvl>
    <w:lvl w:ilvl="7" w:tplc="CFD005AC">
      <w:numFmt w:val="bullet"/>
      <w:lvlText w:val="•"/>
      <w:lvlJc w:val="left"/>
      <w:pPr>
        <w:ind w:left="8088" w:hanging="260"/>
      </w:pPr>
      <w:rPr>
        <w:rFonts w:hint="default"/>
        <w:lang w:val="ru-RU" w:eastAsia="en-US" w:bidi="ar-SA"/>
      </w:rPr>
    </w:lvl>
    <w:lvl w:ilvl="8" w:tplc="EBD0533C">
      <w:numFmt w:val="bullet"/>
      <w:lvlText w:val="•"/>
      <w:lvlJc w:val="left"/>
      <w:pPr>
        <w:ind w:left="9041" w:hanging="260"/>
      </w:pPr>
      <w:rPr>
        <w:rFonts w:hint="default"/>
        <w:lang w:val="ru-RU" w:eastAsia="en-US" w:bidi="ar-SA"/>
      </w:rPr>
    </w:lvl>
  </w:abstractNum>
  <w:abstractNum w:abstractNumId="32" w15:restartNumberingAfterBreak="0">
    <w:nsid w:val="3A8C4A28"/>
    <w:multiLevelType w:val="hybridMultilevel"/>
    <w:tmpl w:val="5588B6F4"/>
    <w:lvl w:ilvl="0" w:tplc="3DC8861C">
      <w:start w:val="1"/>
      <w:numFmt w:val="decimal"/>
      <w:lvlText w:val="%1)"/>
      <w:lvlJc w:val="left"/>
      <w:pPr>
        <w:ind w:left="452" w:hanging="283"/>
      </w:pPr>
      <w:rPr>
        <w:rFonts w:ascii="Times New Roman" w:eastAsia="Times New Roman" w:hAnsi="Times New Roman" w:cs="Times New Roman" w:hint="default"/>
        <w:w w:val="100"/>
        <w:sz w:val="24"/>
        <w:szCs w:val="24"/>
        <w:lang w:val="ru-RU" w:eastAsia="en-US" w:bidi="ar-SA"/>
      </w:rPr>
    </w:lvl>
    <w:lvl w:ilvl="1" w:tplc="81C87DFE">
      <w:numFmt w:val="bullet"/>
      <w:lvlText w:val="•"/>
      <w:lvlJc w:val="left"/>
      <w:pPr>
        <w:ind w:left="1508" w:hanging="283"/>
      </w:pPr>
      <w:rPr>
        <w:rFonts w:hint="default"/>
        <w:lang w:val="ru-RU" w:eastAsia="en-US" w:bidi="ar-SA"/>
      </w:rPr>
    </w:lvl>
    <w:lvl w:ilvl="2" w:tplc="1898BE52">
      <w:numFmt w:val="bullet"/>
      <w:lvlText w:val="•"/>
      <w:lvlJc w:val="left"/>
      <w:pPr>
        <w:ind w:left="2557" w:hanging="283"/>
      </w:pPr>
      <w:rPr>
        <w:rFonts w:hint="default"/>
        <w:lang w:val="ru-RU" w:eastAsia="en-US" w:bidi="ar-SA"/>
      </w:rPr>
    </w:lvl>
    <w:lvl w:ilvl="3" w:tplc="E25C7E1A">
      <w:numFmt w:val="bullet"/>
      <w:lvlText w:val="•"/>
      <w:lvlJc w:val="left"/>
      <w:pPr>
        <w:ind w:left="3605" w:hanging="283"/>
      </w:pPr>
      <w:rPr>
        <w:rFonts w:hint="default"/>
        <w:lang w:val="ru-RU" w:eastAsia="en-US" w:bidi="ar-SA"/>
      </w:rPr>
    </w:lvl>
    <w:lvl w:ilvl="4" w:tplc="18C23C94">
      <w:numFmt w:val="bullet"/>
      <w:lvlText w:val="•"/>
      <w:lvlJc w:val="left"/>
      <w:pPr>
        <w:ind w:left="4654" w:hanging="283"/>
      </w:pPr>
      <w:rPr>
        <w:rFonts w:hint="default"/>
        <w:lang w:val="ru-RU" w:eastAsia="en-US" w:bidi="ar-SA"/>
      </w:rPr>
    </w:lvl>
    <w:lvl w:ilvl="5" w:tplc="620E0CD8">
      <w:numFmt w:val="bullet"/>
      <w:lvlText w:val="•"/>
      <w:lvlJc w:val="left"/>
      <w:pPr>
        <w:ind w:left="5703" w:hanging="283"/>
      </w:pPr>
      <w:rPr>
        <w:rFonts w:hint="default"/>
        <w:lang w:val="ru-RU" w:eastAsia="en-US" w:bidi="ar-SA"/>
      </w:rPr>
    </w:lvl>
    <w:lvl w:ilvl="6" w:tplc="2B662F2C">
      <w:numFmt w:val="bullet"/>
      <w:lvlText w:val="•"/>
      <w:lvlJc w:val="left"/>
      <w:pPr>
        <w:ind w:left="6751" w:hanging="283"/>
      </w:pPr>
      <w:rPr>
        <w:rFonts w:hint="default"/>
        <w:lang w:val="ru-RU" w:eastAsia="en-US" w:bidi="ar-SA"/>
      </w:rPr>
    </w:lvl>
    <w:lvl w:ilvl="7" w:tplc="2CAC3778">
      <w:numFmt w:val="bullet"/>
      <w:lvlText w:val="•"/>
      <w:lvlJc w:val="left"/>
      <w:pPr>
        <w:ind w:left="7800" w:hanging="283"/>
      </w:pPr>
      <w:rPr>
        <w:rFonts w:hint="default"/>
        <w:lang w:val="ru-RU" w:eastAsia="en-US" w:bidi="ar-SA"/>
      </w:rPr>
    </w:lvl>
    <w:lvl w:ilvl="8" w:tplc="4EB879F0">
      <w:numFmt w:val="bullet"/>
      <w:lvlText w:val="•"/>
      <w:lvlJc w:val="left"/>
      <w:pPr>
        <w:ind w:left="8849" w:hanging="283"/>
      </w:pPr>
      <w:rPr>
        <w:rFonts w:hint="default"/>
        <w:lang w:val="ru-RU" w:eastAsia="en-US" w:bidi="ar-SA"/>
      </w:rPr>
    </w:lvl>
  </w:abstractNum>
  <w:abstractNum w:abstractNumId="33"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C7101B0"/>
    <w:multiLevelType w:val="hybridMultilevel"/>
    <w:tmpl w:val="FACAD594"/>
    <w:lvl w:ilvl="0" w:tplc="3B685D3A">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EE945EDA">
      <w:numFmt w:val="bullet"/>
      <w:lvlText w:val="•"/>
      <w:lvlJc w:val="left"/>
      <w:pPr>
        <w:ind w:left="2372" w:hanging="260"/>
      </w:pPr>
      <w:rPr>
        <w:rFonts w:hint="default"/>
        <w:lang w:val="ru-RU" w:eastAsia="en-US" w:bidi="ar-SA"/>
      </w:rPr>
    </w:lvl>
    <w:lvl w:ilvl="2" w:tplc="53AEAA0A">
      <w:numFmt w:val="bullet"/>
      <w:lvlText w:val="•"/>
      <w:lvlJc w:val="left"/>
      <w:pPr>
        <w:ind w:left="3325" w:hanging="260"/>
      </w:pPr>
      <w:rPr>
        <w:rFonts w:hint="default"/>
        <w:lang w:val="ru-RU" w:eastAsia="en-US" w:bidi="ar-SA"/>
      </w:rPr>
    </w:lvl>
    <w:lvl w:ilvl="3" w:tplc="EB6AEB26">
      <w:numFmt w:val="bullet"/>
      <w:lvlText w:val="•"/>
      <w:lvlJc w:val="left"/>
      <w:pPr>
        <w:ind w:left="4277" w:hanging="260"/>
      </w:pPr>
      <w:rPr>
        <w:rFonts w:hint="default"/>
        <w:lang w:val="ru-RU" w:eastAsia="en-US" w:bidi="ar-SA"/>
      </w:rPr>
    </w:lvl>
    <w:lvl w:ilvl="4" w:tplc="A30A59C0">
      <w:numFmt w:val="bullet"/>
      <w:lvlText w:val="•"/>
      <w:lvlJc w:val="left"/>
      <w:pPr>
        <w:ind w:left="5230" w:hanging="260"/>
      </w:pPr>
      <w:rPr>
        <w:rFonts w:hint="default"/>
        <w:lang w:val="ru-RU" w:eastAsia="en-US" w:bidi="ar-SA"/>
      </w:rPr>
    </w:lvl>
    <w:lvl w:ilvl="5" w:tplc="9D683C9A">
      <w:numFmt w:val="bullet"/>
      <w:lvlText w:val="•"/>
      <w:lvlJc w:val="left"/>
      <w:pPr>
        <w:ind w:left="6183" w:hanging="260"/>
      </w:pPr>
      <w:rPr>
        <w:rFonts w:hint="default"/>
        <w:lang w:val="ru-RU" w:eastAsia="en-US" w:bidi="ar-SA"/>
      </w:rPr>
    </w:lvl>
    <w:lvl w:ilvl="6" w:tplc="594ACB20">
      <w:numFmt w:val="bullet"/>
      <w:lvlText w:val="•"/>
      <w:lvlJc w:val="left"/>
      <w:pPr>
        <w:ind w:left="7135" w:hanging="260"/>
      </w:pPr>
      <w:rPr>
        <w:rFonts w:hint="default"/>
        <w:lang w:val="ru-RU" w:eastAsia="en-US" w:bidi="ar-SA"/>
      </w:rPr>
    </w:lvl>
    <w:lvl w:ilvl="7" w:tplc="2DB600F0">
      <w:numFmt w:val="bullet"/>
      <w:lvlText w:val="•"/>
      <w:lvlJc w:val="left"/>
      <w:pPr>
        <w:ind w:left="8088" w:hanging="260"/>
      </w:pPr>
      <w:rPr>
        <w:rFonts w:hint="default"/>
        <w:lang w:val="ru-RU" w:eastAsia="en-US" w:bidi="ar-SA"/>
      </w:rPr>
    </w:lvl>
    <w:lvl w:ilvl="8" w:tplc="36781B60">
      <w:numFmt w:val="bullet"/>
      <w:lvlText w:val="•"/>
      <w:lvlJc w:val="left"/>
      <w:pPr>
        <w:ind w:left="9041" w:hanging="260"/>
      </w:pPr>
      <w:rPr>
        <w:rFonts w:hint="default"/>
        <w:lang w:val="ru-RU" w:eastAsia="en-US" w:bidi="ar-SA"/>
      </w:rPr>
    </w:lvl>
  </w:abstractNum>
  <w:abstractNum w:abstractNumId="35"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3F6429BA"/>
    <w:multiLevelType w:val="hybridMultilevel"/>
    <w:tmpl w:val="05A8800C"/>
    <w:lvl w:ilvl="0" w:tplc="C64CDB5A">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9864B9C0">
      <w:numFmt w:val="bullet"/>
      <w:lvlText w:val="•"/>
      <w:lvlJc w:val="left"/>
      <w:pPr>
        <w:ind w:left="2372" w:hanging="260"/>
      </w:pPr>
      <w:rPr>
        <w:rFonts w:hint="default"/>
        <w:lang w:val="ru-RU" w:eastAsia="en-US" w:bidi="ar-SA"/>
      </w:rPr>
    </w:lvl>
    <w:lvl w:ilvl="2" w:tplc="75A473B6">
      <w:numFmt w:val="bullet"/>
      <w:lvlText w:val="•"/>
      <w:lvlJc w:val="left"/>
      <w:pPr>
        <w:ind w:left="3325" w:hanging="260"/>
      </w:pPr>
      <w:rPr>
        <w:rFonts w:hint="default"/>
        <w:lang w:val="ru-RU" w:eastAsia="en-US" w:bidi="ar-SA"/>
      </w:rPr>
    </w:lvl>
    <w:lvl w:ilvl="3" w:tplc="B09CF7E4">
      <w:numFmt w:val="bullet"/>
      <w:lvlText w:val="•"/>
      <w:lvlJc w:val="left"/>
      <w:pPr>
        <w:ind w:left="4277" w:hanging="260"/>
      </w:pPr>
      <w:rPr>
        <w:rFonts w:hint="default"/>
        <w:lang w:val="ru-RU" w:eastAsia="en-US" w:bidi="ar-SA"/>
      </w:rPr>
    </w:lvl>
    <w:lvl w:ilvl="4" w:tplc="935A78F0">
      <w:numFmt w:val="bullet"/>
      <w:lvlText w:val="•"/>
      <w:lvlJc w:val="left"/>
      <w:pPr>
        <w:ind w:left="5230" w:hanging="260"/>
      </w:pPr>
      <w:rPr>
        <w:rFonts w:hint="default"/>
        <w:lang w:val="ru-RU" w:eastAsia="en-US" w:bidi="ar-SA"/>
      </w:rPr>
    </w:lvl>
    <w:lvl w:ilvl="5" w:tplc="EE3CF834">
      <w:numFmt w:val="bullet"/>
      <w:lvlText w:val="•"/>
      <w:lvlJc w:val="left"/>
      <w:pPr>
        <w:ind w:left="6183" w:hanging="260"/>
      </w:pPr>
      <w:rPr>
        <w:rFonts w:hint="default"/>
        <w:lang w:val="ru-RU" w:eastAsia="en-US" w:bidi="ar-SA"/>
      </w:rPr>
    </w:lvl>
    <w:lvl w:ilvl="6" w:tplc="6862CE64">
      <w:numFmt w:val="bullet"/>
      <w:lvlText w:val="•"/>
      <w:lvlJc w:val="left"/>
      <w:pPr>
        <w:ind w:left="7135" w:hanging="260"/>
      </w:pPr>
      <w:rPr>
        <w:rFonts w:hint="default"/>
        <w:lang w:val="ru-RU" w:eastAsia="en-US" w:bidi="ar-SA"/>
      </w:rPr>
    </w:lvl>
    <w:lvl w:ilvl="7" w:tplc="5A02585E">
      <w:numFmt w:val="bullet"/>
      <w:lvlText w:val="•"/>
      <w:lvlJc w:val="left"/>
      <w:pPr>
        <w:ind w:left="8088" w:hanging="260"/>
      </w:pPr>
      <w:rPr>
        <w:rFonts w:hint="default"/>
        <w:lang w:val="ru-RU" w:eastAsia="en-US" w:bidi="ar-SA"/>
      </w:rPr>
    </w:lvl>
    <w:lvl w:ilvl="8" w:tplc="85184DF6">
      <w:numFmt w:val="bullet"/>
      <w:lvlText w:val="•"/>
      <w:lvlJc w:val="left"/>
      <w:pPr>
        <w:ind w:left="9041" w:hanging="260"/>
      </w:pPr>
      <w:rPr>
        <w:rFonts w:hint="default"/>
        <w:lang w:val="ru-RU" w:eastAsia="en-US" w:bidi="ar-SA"/>
      </w:rPr>
    </w:lvl>
  </w:abstractNum>
  <w:abstractNum w:abstractNumId="37" w15:restartNumberingAfterBreak="0">
    <w:nsid w:val="407A4EA5"/>
    <w:multiLevelType w:val="hybridMultilevel"/>
    <w:tmpl w:val="9A287396"/>
    <w:lvl w:ilvl="0" w:tplc="C220D296">
      <w:numFmt w:val="bullet"/>
      <w:lvlText w:val="–"/>
      <w:lvlJc w:val="left"/>
      <w:pPr>
        <w:ind w:left="452" w:hanging="284"/>
      </w:pPr>
      <w:rPr>
        <w:rFonts w:ascii="Times New Roman" w:eastAsia="Times New Roman" w:hAnsi="Times New Roman" w:cs="Times New Roman" w:hint="default"/>
        <w:w w:val="100"/>
        <w:sz w:val="24"/>
        <w:szCs w:val="24"/>
        <w:lang w:val="ru-RU" w:eastAsia="en-US" w:bidi="ar-SA"/>
      </w:rPr>
    </w:lvl>
    <w:lvl w:ilvl="1" w:tplc="709EFA70">
      <w:numFmt w:val="bullet"/>
      <w:lvlText w:val="•"/>
      <w:lvlJc w:val="left"/>
      <w:pPr>
        <w:ind w:left="1508" w:hanging="284"/>
      </w:pPr>
      <w:rPr>
        <w:rFonts w:hint="default"/>
        <w:lang w:val="ru-RU" w:eastAsia="en-US" w:bidi="ar-SA"/>
      </w:rPr>
    </w:lvl>
    <w:lvl w:ilvl="2" w:tplc="355C5E26">
      <w:numFmt w:val="bullet"/>
      <w:lvlText w:val="•"/>
      <w:lvlJc w:val="left"/>
      <w:pPr>
        <w:ind w:left="2557" w:hanging="284"/>
      </w:pPr>
      <w:rPr>
        <w:rFonts w:hint="default"/>
        <w:lang w:val="ru-RU" w:eastAsia="en-US" w:bidi="ar-SA"/>
      </w:rPr>
    </w:lvl>
    <w:lvl w:ilvl="3" w:tplc="3AAEB21A">
      <w:numFmt w:val="bullet"/>
      <w:lvlText w:val="•"/>
      <w:lvlJc w:val="left"/>
      <w:pPr>
        <w:ind w:left="3605" w:hanging="284"/>
      </w:pPr>
      <w:rPr>
        <w:rFonts w:hint="default"/>
        <w:lang w:val="ru-RU" w:eastAsia="en-US" w:bidi="ar-SA"/>
      </w:rPr>
    </w:lvl>
    <w:lvl w:ilvl="4" w:tplc="1A6ACD7A">
      <w:numFmt w:val="bullet"/>
      <w:lvlText w:val="•"/>
      <w:lvlJc w:val="left"/>
      <w:pPr>
        <w:ind w:left="4654" w:hanging="284"/>
      </w:pPr>
      <w:rPr>
        <w:rFonts w:hint="default"/>
        <w:lang w:val="ru-RU" w:eastAsia="en-US" w:bidi="ar-SA"/>
      </w:rPr>
    </w:lvl>
    <w:lvl w:ilvl="5" w:tplc="6A387B4C">
      <w:numFmt w:val="bullet"/>
      <w:lvlText w:val="•"/>
      <w:lvlJc w:val="left"/>
      <w:pPr>
        <w:ind w:left="5703" w:hanging="284"/>
      </w:pPr>
      <w:rPr>
        <w:rFonts w:hint="default"/>
        <w:lang w:val="ru-RU" w:eastAsia="en-US" w:bidi="ar-SA"/>
      </w:rPr>
    </w:lvl>
    <w:lvl w:ilvl="6" w:tplc="AEA8D376">
      <w:numFmt w:val="bullet"/>
      <w:lvlText w:val="•"/>
      <w:lvlJc w:val="left"/>
      <w:pPr>
        <w:ind w:left="6751" w:hanging="284"/>
      </w:pPr>
      <w:rPr>
        <w:rFonts w:hint="default"/>
        <w:lang w:val="ru-RU" w:eastAsia="en-US" w:bidi="ar-SA"/>
      </w:rPr>
    </w:lvl>
    <w:lvl w:ilvl="7" w:tplc="E52A3E62">
      <w:numFmt w:val="bullet"/>
      <w:lvlText w:val="•"/>
      <w:lvlJc w:val="left"/>
      <w:pPr>
        <w:ind w:left="7800" w:hanging="284"/>
      </w:pPr>
      <w:rPr>
        <w:rFonts w:hint="default"/>
        <w:lang w:val="ru-RU" w:eastAsia="en-US" w:bidi="ar-SA"/>
      </w:rPr>
    </w:lvl>
    <w:lvl w:ilvl="8" w:tplc="B0B23644">
      <w:numFmt w:val="bullet"/>
      <w:lvlText w:val="•"/>
      <w:lvlJc w:val="left"/>
      <w:pPr>
        <w:ind w:left="8849" w:hanging="284"/>
      </w:pPr>
      <w:rPr>
        <w:rFonts w:hint="default"/>
        <w:lang w:val="ru-RU" w:eastAsia="en-US" w:bidi="ar-SA"/>
      </w:rPr>
    </w:lvl>
  </w:abstractNum>
  <w:abstractNum w:abstractNumId="38" w15:restartNumberingAfterBreak="0">
    <w:nsid w:val="431D60D3"/>
    <w:multiLevelType w:val="hybridMultilevel"/>
    <w:tmpl w:val="B90E0200"/>
    <w:lvl w:ilvl="0" w:tplc="11262D22">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FC6C42A4">
      <w:numFmt w:val="bullet"/>
      <w:lvlText w:val="•"/>
      <w:lvlJc w:val="left"/>
      <w:pPr>
        <w:ind w:left="1508" w:hanging="260"/>
      </w:pPr>
      <w:rPr>
        <w:rFonts w:hint="default"/>
        <w:lang w:val="ru-RU" w:eastAsia="en-US" w:bidi="ar-SA"/>
      </w:rPr>
    </w:lvl>
    <w:lvl w:ilvl="2" w:tplc="0A5AA39C">
      <w:numFmt w:val="bullet"/>
      <w:lvlText w:val="•"/>
      <w:lvlJc w:val="left"/>
      <w:pPr>
        <w:ind w:left="2557" w:hanging="260"/>
      </w:pPr>
      <w:rPr>
        <w:rFonts w:hint="default"/>
        <w:lang w:val="ru-RU" w:eastAsia="en-US" w:bidi="ar-SA"/>
      </w:rPr>
    </w:lvl>
    <w:lvl w:ilvl="3" w:tplc="2C9CE088">
      <w:numFmt w:val="bullet"/>
      <w:lvlText w:val="•"/>
      <w:lvlJc w:val="left"/>
      <w:pPr>
        <w:ind w:left="3605" w:hanging="260"/>
      </w:pPr>
      <w:rPr>
        <w:rFonts w:hint="default"/>
        <w:lang w:val="ru-RU" w:eastAsia="en-US" w:bidi="ar-SA"/>
      </w:rPr>
    </w:lvl>
    <w:lvl w:ilvl="4" w:tplc="6B122BE4">
      <w:numFmt w:val="bullet"/>
      <w:lvlText w:val="•"/>
      <w:lvlJc w:val="left"/>
      <w:pPr>
        <w:ind w:left="4654" w:hanging="260"/>
      </w:pPr>
      <w:rPr>
        <w:rFonts w:hint="default"/>
        <w:lang w:val="ru-RU" w:eastAsia="en-US" w:bidi="ar-SA"/>
      </w:rPr>
    </w:lvl>
    <w:lvl w:ilvl="5" w:tplc="34805896">
      <w:numFmt w:val="bullet"/>
      <w:lvlText w:val="•"/>
      <w:lvlJc w:val="left"/>
      <w:pPr>
        <w:ind w:left="5703" w:hanging="260"/>
      </w:pPr>
      <w:rPr>
        <w:rFonts w:hint="default"/>
        <w:lang w:val="ru-RU" w:eastAsia="en-US" w:bidi="ar-SA"/>
      </w:rPr>
    </w:lvl>
    <w:lvl w:ilvl="6" w:tplc="C7B862AC">
      <w:numFmt w:val="bullet"/>
      <w:lvlText w:val="•"/>
      <w:lvlJc w:val="left"/>
      <w:pPr>
        <w:ind w:left="6751" w:hanging="260"/>
      </w:pPr>
      <w:rPr>
        <w:rFonts w:hint="default"/>
        <w:lang w:val="ru-RU" w:eastAsia="en-US" w:bidi="ar-SA"/>
      </w:rPr>
    </w:lvl>
    <w:lvl w:ilvl="7" w:tplc="C4BA9416">
      <w:numFmt w:val="bullet"/>
      <w:lvlText w:val="•"/>
      <w:lvlJc w:val="left"/>
      <w:pPr>
        <w:ind w:left="7800" w:hanging="260"/>
      </w:pPr>
      <w:rPr>
        <w:rFonts w:hint="default"/>
        <w:lang w:val="ru-RU" w:eastAsia="en-US" w:bidi="ar-SA"/>
      </w:rPr>
    </w:lvl>
    <w:lvl w:ilvl="8" w:tplc="995E11E6">
      <w:numFmt w:val="bullet"/>
      <w:lvlText w:val="•"/>
      <w:lvlJc w:val="left"/>
      <w:pPr>
        <w:ind w:left="8849" w:hanging="260"/>
      </w:pPr>
      <w:rPr>
        <w:rFonts w:hint="default"/>
        <w:lang w:val="ru-RU" w:eastAsia="en-US" w:bidi="ar-SA"/>
      </w:rPr>
    </w:lvl>
  </w:abstractNum>
  <w:abstractNum w:abstractNumId="39" w15:restartNumberingAfterBreak="0">
    <w:nsid w:val="43334E0C"/>
    <w:multiLevelType w:val="hybridMultilevel"/>
    <w:tmpl w:val="D71AA234"/>
    <w:lvl w:ilvl="0" w:tplc="4346480A">
      <w:start w:val="1"/>
      <w:numFmt w:val="decimal"/>
      <w:lvlText w:val="%1)"/>
      <w:lvlJc w:val="left"/>
      <w:pPr>
        <w:ind w:left="452" w:hanging="358"/>
      </w:pPr>
      <w:rPr>
        <w:rFonts w:ascii="Times New Roman" w:eastAsia="Times New Roman" w:hAnsi="Times New Roman" w:cs="Times New Roman" w:hint="default"/>
        <w:w w:val="100"/>
        <w:sz w:val="24"/>
        <w:szCs w:val="24"/>
        <w:lang w:val="ru-RU" w:eastAsia="en-US" w:bidi="ar-SA"/>
      </w:rPr>
    </w:lvl>
    <w:lvl w:ilvl="1" w:tplc="224C01DA">
      <w:numFmt w:val="bullet"/>
      <w:lvlText w:val="•"/>
      <w:lvlJc w:val="left"/>
      <w:pPr>
        <w:ind w:left="1508" w:hanging="358"/>
      </w:pPr>
      <w:rPr>
        <w:rFonts w:hint="default"/>
        <w:lang w:val="ru-RU" w:eastAsia="en-US" w:bidi="ar-SA"/>
      </w:rPr>
    </w:lvl>
    <w:lvl w:ilvl="2" w:tplc="87EC1436">
      <w:numFmt w:val="bullet"/>
      <w:lvlText w:val="•"/>
      <w:lvlJc w:val="left"/>
      <w:pPr>
        <w:ind w:left="2557" w:hanging="358"/>
      </w:pPr>
      <w:rPr>
        <w:rFonts w:hint="default"/>
        <w:lang w:val="ru-RU" w:eastAsia="en-US" w:bidi="ar-SA"/>
      </w:rPr>
    </w:lvl>
    <w:lvl w:ilvl="3" w:tplc="DA069F04">
      <w:numFmt w:val="bullet"/>
      <w:lvlText w:val="•"/>
      <w:lvlJc w:val="left"/>
      <w:pPr>
        <w:ind w:left="3605" w:hanging="358"/>
      </w:pPr>
      <w:rPr>
        <w:rFonts w:hint="default"/>
        <w:lang w:val="ru-RU" w:eastAsia="en-US" w:bidi="ar-SA"/>
      </w:rPr>
    </w:lvl>
    <w:lvl w:ilvl="4" w:tplc="E5C8EA3E">
      <w:numFmt w:val="bullet"/>
      <w:lvlText w:val="•"/>
      <w:lvlJc w:val="left"/>
      <w:pPr>
        <w:ind w:left="4654" w:hanging="358"/>
      </w:pPr>
      <w:rPr>
        <w:rFonts w:hint="default"/>
        <w:lang w:val="ru-RU" w:eastAsia="en-US" w:bidi="ar-SA"/>
      </w:rPr>
    </w:lvl>
    <w:lvl w:ilvl="5" w:tplc="F358303C">
      <w:numFmt w:val="bullet"/>
      <w:lvlText w:val="•"/>
      <w:lvlJc w:val="left"/>
      <w:pPr>
        <w:ind w:left="5703" w:hanging="358"/>
      </w:pPr>
      <w:rPr>
        <w:rFonts w:hint="default"/>
        <w:lang w:val="ru-RU" w:eastAsia="en-US" w:bidi="ar-SA"/>
      </w:rPr>
    </w:lvl>
    <w:lvl w:ilvl="6" w:tplc="CA6AC830">
      <w:numFmt w:val="bullet"/>
      <w:lvlText w:val="•"/>
      <w:lvlJc w:val="left"/>
      <w:pPr>
        <w:ind w:left="6751" w:hanging="358"/>
      </w:pPr>
      <w:rPr>
        <w:rFonts w:hint="default"/>
        <w:lang w:val="ru-RU" w:eastAsia="en-US" w:bidi="ar-SA"/>
      </w:rPr>
    </w:lvl>
    <w:lvl w:ilvl="7" w:tplc="6C6CC8D4">
      <w:numFmt w:val="bullet"/>
      <w:lvlText w:val="•"/>
      <w:lvlJc w:val="left"/>
      <w:pPr>
        <w:ind w:left="7800" w:hanging="358"/>
      </w:pPr>
      <w:rPr>
        <w:rFonts w:hint="default"/>
        <w:lang w:val="ru-RU" w:eastAsia="en-US" w:bidi="ar-SA"/>
      </w:rPr>
    </w:lvl>
    <w:lvl w:ilvl="8" w:tplc="1F184EA0">
      <w:numFmt w:val="bullet"/>
      <w:lvlText w:val="•"/>
      <w:lvlJc w:val="left"/>
      <w:pPr>
        <w:ind w:left="8849" w:hanging="358"/>
      </w:pPr>
      <w:rPr>
        <w:rFonts w:hint="default"/>
        <w:lang w:val="ru-RU" w:eastAsia="en-US" w:bidi="ar-SA"/>
      </w:rPr>
    </w:lvl>
  </w:abstractNum>
  <w:abstractNum w:abstractNumId="40" w15:restartNumberingAfterBreak="0">
    <w:nsid w:val="476D579D"/>
    <w:multiLevelType w:val="hybridMultilevel"/>
    <w:tmpl w:val="DAB8819A"/>
    <w:lvl w:ilvl="0" w:tplc="7C16D692">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4A028F0A">
      <w:numFmt w:val="bullet"/>
      <w:lvlText w:val="•"/>
      <w:lvlJc w:val="left"/>
      <w:pPr>
        <w:ind w:left="2372" w:hanging="260"/>
      </w:pPr>
      <w:rPr>
        <w:rFonts w:hint="default"/>
        <w:lang w:val="ru-RU" w:eastAsia="en-US" w:bidi="ar-SA"/>
      </w:rPr>
    </w:lvl>
    <w:lvl w:ilvl="2" w:tplc="089A3DD4">
      <w:numFmt w:val="bullet"/>
      <w:lvlText w:val="•"/>
      <w:lvlJc w:val="left"/>
      <w:pPr>
        <w:ind w:left="3325" w:hanging="260"/>
      </w:pPr>
      <w:rPr>
        <w:rFonts w:hint="default"/>
        <w:lang w:val="ru-RU" w:eastAsia="en-US" w:bidi="ar-SA"/>
      </w:rPr>
    </w:lvl>
    <w:lvl w:ilvl="3" w:tplc="4D1A58D0">
      <w:numFmt w:val="bullet"/>
      <w:lvlText w:val="•"/>
      <w:lvlJc w:val="left"/>
      <w:pPr>
        <w:ind w:left="4277" w:hanging="260"/>
      </w:pPr>
      <w:rPr>
        <w:rFonts w:hint="default"/>
        <w:lang w:val="ru-RU" w:eastAsia="en-US" w:bidi="ar-SA"/>
      </w:rPr>
    </w:lvl>
    <w:lvl w:ilvl="4" w:tplc="B066EEDA">
      <w:numFmt w:val="bullet"/>
      <w:lvlText w:val="•"/>
      <w:lvlJc w:val="left"/>
      <w:pPr>
        <w:ind w:left="5230" w:hanging="260"/>
      </w:pPr>
      <w:rPr>
        <w:rFonts w:hint="default"/>
        <w:lang w:val="ru-RU" w:eastAsia="en-US" w:bidi="ar-SA"/>
      </w:rPr>
    </w:lvl>
    <w:lvl w:ilvl="5" w:tplc="ACDA9A44">
      <w:numFmt w:val="bullet"/>
      <w:lvlText w:val="•"/>
      <w:lvlJc w:val="left"/>
      <w:pPr>
        <w:ind w:left="6183" w:hanging="260"/>
      </w:pPr>
      <w:rPr>
        <w:rFonts w:hint="default"/>
        <w:lang w:val="ru-RU" w:eastAsia="en-US" w:bidi="ar-SA"/>
      </w:rPr>
    </w:lvl>
    <w:lvl w:ilvl="6" w:tplc="A4EA39B8">
      <w:numFmt w:val="bullet"/>
      <w:lvlText w:val="•"/>
      <w:lvlJc w:val="left"/>
      <w:pPr>
        <w:ind w:left="7135" w:hanging="260"/>
      </w:pPr>
      <w:rPr>
        <w:rFonts w:hint="default"/>
        <w:lang w:val="ru-RU" w:eastAsia="en-US" w:bidi="ar-SA"/>
      </w:rPr>
    </w:lvl>
    <w:lvl w:ilvl="7" w:tplc="A17A35BE">
      <w:numFmt w:val="bullet"/>
      <w:lvlText w:val="•"/>
      <w:lvlJc w:val="left"/>
      <w:pPr>
        <w:ind w:left="8088" w:hanging="260"/>
      </w:pPr>
      <w:rPr>
        <w:rFonts w:hint="default"/>
        <w:lang w:val="ru-RU" w:eastAsia="en-US" w:bidi="ar-SA"/>
      </w:rPr>
    </w:lvl>
    <w:lvl w:ilvl="8" w:tplc="3144879A">
      <w:numFmt w:val="bullet"/>
      <w:lvlText w:val="•"/>
      <w:lvlJc w:val="left"/>
      <w:pPr>
        <w:ind w:left="9041" w:hanging="260"/>
      </w:pPr>
      <w:rPr>
        <w:rFonts w:hint="default"/>
        <w:lang w:val="ru-RU" w:eastAsia="en-US" w:bidi="ar-SA"/>
      </w:rPr>
    </w:lvl>
  </w:abstractNum>
  <w:abstractNum w:abstractNumId="41" w15:restartNumberingAfterBreak="0">
    <w:nsid w:val="4A0013C6"/>
    <w:multiLevelType w:val="hybridMultilevel"/>
    <w:tmpl w:val="5290ED32"/>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42" w15:restartNumberingAfterBreak="0">
    <w:nsid w:val="4D020DF3"/>
    <w:multiLevelType w:val="hybridMultilevel"/>
    <w:tmpl w:val="8AF092EE"/>
    <w:lvl w:ilvl="0" w:tplc="18585120">
      <w:start w:val="7"/>
      <w:numFmt w:val="decimal"/>
      <w:lvlText w:val="%1"/>
      <w:lvlJc w:val="left"/>
      <w:pPr>
        <w:ind w:left="1341" w:hanging="180"/>
      </w:pPr>
      <w:rPr>
        <w:rFonts w:ascii="Times New Roman" w:eastAsia="Times New Roman" w:hAnsi="Times New Roman" w:cs="Times New Roman" w:hint="default"/>
        <w:w w:val="100"/>
        <w:sz w:val="24"/>
        <w:szCs w:val="24"/>
        <w:lang w:val="ru-RU" w:eastAsia="en-US" w:bidi="ar-SA"/>
      </w:rPr>
    </w:lvl>
    <w:lvl w:ilvl="1" w:tplc="959AACF0">
      <w:numFmt w:val="bullet"/>
      <w:lvlText w:val="•"/>
      <w:lvlJc w:val="left"/>
      <w:pPr>
        <w:ind w:left="2300" w:hanging="180"/>
      </w:pPr>
      <w:rPr>
        <w:rFonts w:hint="default"/>
        <w:lang w:val="ru-RU" w:eastAsia="en-US" w:bidi="ar-SA"/>
      </w:rPr>
    </w:lvl>
    <w:lvl w:ilvl="2" w:tplc="DF347F28">
      <w:numFmt w:val="bullet"/>
      <w:lvlText w:val="•"/>
      <w:lvlJc w:val="left"/>
      <w:pPr>
        <w:ind w:left="3261" w:hanging="180"/>
      </w:pPr>
      <w:rPr>
        <w:rFonts w:hint="default"/>
        <w:lang w:val="ru-RU" w:eastAsia="en-US" w:bidi="ar-SA"/>
      </w:rPr>
    </w:lvl>
    <w:lvl w:ilvl="3" w:tplc="87764DA4">
      <w:numFmt w:val="bullet"/>
      <w:lvlText w:val="•"/>
      <w:lvlJc w:val="left"/>
      <w:pPr>
        <w:ind w:left="4221" w:hanging="180"/>
      </w:pPr>
      <w:rPr>
        <w:rFonts w:hint="default"/>
        <w:lang w:val="ru-RU" w:eastAsia="en-US" w:bidi="ar-SA"/>
      </w:rPr>
    </w:lvl>
    <w:lvl w:ilvl="4" w:tplc="E624898C">
      <w:numFmt w:val="bullet"/>
      <w:lvlText w:val="•"/>
      <w:lvlJc w:val="left"/>
      <w:pPr>
        <w:ind w:left="5182" w:hanging="180"/>
      </w:pPr>
      <w:rPr>
        <w:rFonts w:hint="default"/>
        <w:lang w:val="ru-RU" w:eastAsia="en-US" w:bidi="ar-SA"/>
      </w:rPr>
    </w:lvl>
    <w:lvl w:ilvl="5" w:tplc="61881AC2">
      <w:numFmt w:val="bullet"/>
      <w:lvlText w:val="•"/>
      <w:lvlJc w:val="left"/>
      <w:pPr>
        <w:ind w:left="6143" w:hanging="180"/>
      </w:pPr>
      <w:rPr>
        <w:rFonts w:hint="default"/>
        <w:lang w:val="ru-RU" w:eastAsia="en-US" w:bidi="ar-SA"/>
      </w:rPr>
    </w:lvl>
    <w:lvl w:ilvl="6" w:tplc="F82C68AE">
      <w:numFmt w:val="bullet"/>
      <w:lvlText w:val="•"/>
      <w:lvlJc w:val="left"/>
      <w:pPr>
        <w:ind w:left="7103" w:hanging="180"/>
      </w:pPr>
      <w:rPr>
        <w:rFonts w:hint="default"/>
        <w:lang w:val="ru-RU" w:eastAsia="en-US" w:bidi="ar-SA"/>
      </w:rPr>
    </w:lvl>
    <w:lvl w:ilvl="7" w:tplc="4552E3C0">
      <w:numFmt w:val="bullet"/>
      <w:lvlText w:val="•"/>
      <w:lvlJc w:val="left"/>
      <w:pPr>
        <w:ind w:left="8064" w:hanging="180"/>
      </w:pPr>
      <w:rPr>
        <w:rFonts w:hint="default"/>
        <w:lang w:val="ru-RU" w:eastAsia="en-US" w:bidi="ar-SA"/>
      </w:rPr>
    </w:lvl>
    <w:lvl w:ilvl="8" w:tplc="D66C9D6E">
      <w:numFmt w:val="bullet"/>
      <w:lvlText w:val="•"/>
      <w:lvlJc w:val="left"/>
      <w:pPr>
        <w:ind w:left="9025" w:hanging="180"/>
      </w:pPr>
      <w:rPr>
        <w:rFonts w:hint="default"/>
        <w:lang w:val="ru-RU" w:eastAsia="en-US" w:bidi="ar-SA"/>
      </w:rPr>
    </w:lvl>
  </w:abstractNum>
  <w:abstractNum w:abstractNumId="43" w15:restartNumberingAfterBreak="0">
    <w:nsid w:val="50685A3F"/>
    <w:multiLevelType w:val="hybridMultilevel"/>
    <w:tmpl w:val="B88E8E10"/>
    <w:lvl w:ilvl="0" w:tplc="8B36F894">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0BB09FC4">
      <w:numFmt w:val="bullet"/>
      <w:lvlText w:val="•"/>
      <w:lvlJc w:val="left"/>
      <w:pPr>
        <w:ind w:left="2372" w:hanging="260"/>
      </w:pPr>
      <w:rPr>
        <w:rFonts w:hint="default"/>
        <w:lang w:val="ru-RU" w:eastAsia="en-US" w:bidi="ar-SA"/>
      </w:rPr>
    </w:lvl>
    <w:lvl w:ilvl="2" w:tplc="8A1E0CC2">
      <w:numFmt w:val="bullet"/>
      <w:lvlText w:val="•"/>
      <w:lvlJc w:val="left"/>
      <w:pPr>
        <w:ind w:left="3325" w:hanging="260"/>
      </w:pPr>
      <w:rPr>
        <w:rFonts w:hint="default"/>
        <w:lang w:val="ru-RU" w:eastAsia="en-US" w:bidi="ar-SA"/>
      </w:rPr>
    </w:lvl>
    <w:lvl w:ilvl="3" w:tplc="AAE4A146">
      <w:numFmt w:val="bullet"/>
      <w:lvlText w:val="•"/>
      <w:lvlJc w:val="left"/>
      <w:pPr>
        <w:ind w:left="4277" w:hanging="260"/>
      </w:pPr>
      <w:rPr>
        <w:rFonts w:hint="default"/>
        <w:lang w:val="ru-RU" w:eastAsia="en-US" w:bidi="ar-SA"/>
      </w:rPr>
    </w:lvl>
    <w:lvl w:ilvl="4" w:tplc="A6C8AF1E">
      <w:numFmt w:val="bullet"/>
      <w:lvlText w:val="•"/>
      <w:lvlJc w:val="left"/>
      <w:pPr>
        <w:ind w:left="5230" w:hanging="260"/>
      </w:pPr>
      <w:rPr>
        <w:rFonts w:hint="default"/>
        <w:lang w:val="ru-RU" w:eastAsia="en-US" w:bidi="ar-SA"/>
      </w:rPr>
    </w:lvl>
    <w:lvl w:ilvl="5" w:tplc="90188FFC">
      <w:numFmt w:val="bullet"/>
      <w:lvlText w:val="•"/>
      <w:lvlJc w:val="left"/>
      <w:pPr>
        <w:ind w:left="6183" w:hanging="260"/>
      </w:pPr>
      <w:rPr>
        <w:rFonts w:hint="default"/>
        <w:lang w:val="ru-RU" w:eastAsia="en-US" w:bidi="ar-SA"/>
      </w:rPr>
    </w:lvl>
    <w:lvl w:ilvl="6" w:tplc="5C720882">
      <w:numFmt w:val="bullet"/>
      <w:lvlText w:val="•"/>
      <w:lvlJc w:val="left"/>
      <w:pPr>
        <w:ind w:left="7135" w:hanging="260"/>
      </w:pPr>
      <w:rPr>
        <w:rFonts w:hint="default"/>
        <w:lang w:val="ru-RU" w:eastAsia="en-US" w:bidi="ar-SA"/>
      </w:rPr>
    </w:lvl>
    <w:lvl w:ilvl="7" w:tplc="B9C42968">
      <w:numFmt w:val="bullet"/>
      <w:lvlText w:val="•"/>
      <w:lvlJc w:val="left"/>
      <w:pPr>
        <w:ind w:left="8088" w:hanging="260"/>
      </w:pPr>
      <w:rPr>
        <w:rFonts w:hint="default"/>
        <w:lang w:val="ru-RU" w:eastAsia="en-US" w:bidi="ar-SA"/>
      </w:rPr>
    </w:lvl>
    <w:lvl w:ilvl="8" w:tplc="D8749140">
      <w:numFmt w:val="bullet"/>
      <w:lvlText w:val="•"/>
      <w:lvlJc w:val="left"/>
      <w:pPr>
        <w:ind w:left="9041" w:hanging="260"/>
      </w:pPr>
      <w:rPr>
        <w:rFonts w:hint="default"/>
        <w:lang w:val="ru-RU" w:eastAsia="en-US" w:bidi="ar-SA"/>
      </w:rPr>
    </w:lvl>
  </w:abstractNum>
  <w:abstractNum w:abstractNumId="44" w15:restartNumberingAfterBreak="0">
    <w:nsid w:val="52647B25"/>
    <w:multiLevelType w:val="hybridMultilevel"/>
    <w:tmpl w:val="2A8ED8D8"/>
    <w:lvl w:ilvl="0" w:tplc="645C9B1A">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9A0432C6">
      <w:numFmt w:val="bullet"/>
      <w:lvlText w:val="•"/>
      <w:lvlJc w:val="left"/>
      <w:pPr>
        <w:ind w:left="2372" w:hanging="260"/>
      </w:pPr>
      <w:rPr>
        <w:rFonts w:hint="default"/>
        <w:lang w:val="ru-RU" w:eastAsia="en-US" w:bidi="ar-SA"/>
      </w:rPr>
    </w:lvl>
    <w:lvl w:ilvl="2" w:tplc="5C129C9C">
      <w:numFmt w:val="bullet"/>
      <w:lvlText w:val="•"/>
      <w:lvlJc w:val="left"/>
      <w:pPr>
        <w:ind w:left="3325" w:hanging="260"/>
      </w:pPr>
      <w:rPr>
        <w:rFonts w:hint="default"/>
        <w:lang w:val="ru-RU" w:eastAsia="en-US" w:bidi="ar-SA"/>
      </w:rPr>
    </w:lvl>
    <w:lvl w:ilvl="3" w:tplc="9314E448">
      <w:numFmt w:val="bullet"/>
      <w:lvlText w:val="•"/>
      <w:lvlJc w:val="left"/>
      <w:pPr>
        <w:ind w:left="4277" w:hanging="260"/>
      </w:pPr>
      <w:rPr>
        <w:rFonts w:hint="default"/>
        <w:lang w:val="ru-RU" w:eastAsia="en-US" w:bidi="ar-SA"/>
      </w:rPr>
    </w:lvl>
    <w:lvl w:ilvl="4" w:tplc="29BC7980">
      <w:numFmt w:val="bullet"/>
      <w:lvlText w:val="•"/>
      <w:lvlJc w:val="left"/>
      <w:pPr>
        <w:ind w:left="5230" w:hanging="260"/>
      </w:pPr>
      <w:rPr>
        <w:rFonts w:hint="default"/>
        <w:lang w:val="ru-RU" w:eastAsia="en-US" w:bidi="ar-SA"/>
      </w:rPr>
    </w:lvl>
    <w:lvl w:ilvl="5" w:tplc="92D4532C">
      <w:numFmt w:val="bullet"/>
      <w:lvlText w:val="•"/>
      <w:lvlJc w:val="left"/>
      <w:pPr>
        <w:ind w:left="6183" w:hanging="260"/>
      </w:pPr>
      <w:rPr>
        <w:rFonts w:hint="default"/>
        <w:lang w:val="ru-RU" w:eastAsia="en-US" w:bidi="ar-SA"/>
      </w:rPr>
    </w:lvl>
    <w:lvl w:ilvl="6" w:tplc="46E2B080">
      <w:numFmt w:val="bullet"/>
      <w:lvlText w:val="•"/>
      <w:lvlJc w:val="left"/>
      <w:pPr>
        <w:ind w:left="7135" w:hanging="260"/>
      </w:pPr>
      <w:rPr>
        <w:rFonts w:hint="default"/>
        <w:lang w:val="ru-RU" w:eastAsia="en-US" w:bidi="ar-SA"/>
      </w:rPr>
    </w:lvl>
    <w:lvl w:ilvl="7" w:tplc="B6707610">
      <w:numFmt w:val="bullet"/>
      <w:lvlText w:val="•"/>
      <w:lvlJc w:val="left"/>
      <w:pPr>
        <w:ind w:left="8088" w:hanging="260"/>
      </w:pPr>
      <w:rPr>
        <w:rFonts w:hint="default"/>
        <w:lang w:val="ru-RU" w:eastAsia="en-US" w:bidi="ar-SA"/>
      </w:rPr>
    </w:lvl>
    <w:lvl w:ilvl="8" w:tplc="A7307D9E">
      <w:numFmt w:val="bullet"/>
      <w:lvlText w:val="•"/>
      <w:lvlJc w:val="left"/>
      <w:pPr>
        <w:ind w:left="9041" w:hanging="260"/>
      </w:pPr>
      <w:rPr>
        <w:rFonts w:hint="default"/>
        <w:lang w:val="ru-RU" w:eastAsia="en-US" w:bidi="ar-SA"/>
      </w:rPr>
    </w:lvl>
  </w:abstractNum>
  <w:abstractNum w:abstractNumId="45" w15:restartNumberingAfterBreak="0">
    <w:nsid w:val="536D412A"/>
    <w:multiLevelType w:val="hybridMultilevel"/>
    <w:tmpl w:val="3F46D696"/>
    <w:lvl w:ilvl="0" w:tplc="F522B150">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E39C722A">
      <w:numFmt w:val="bullet"/>
      <w:lvlText w:val="•"/>
      <w:lvlJc w:val="left"/>
      <w:pPr>
        <w:ind w:left="2372" w:hanging="260"/>
      </w:pPr>
      <w:rPr>
        <w:rFonts w:hint="default"/>
        <w:lang w:val="ru-RU" w:eastAsia="en-US" w:bidi="ar-SA"/>
      </w:rPr>
    </w:lvl>
    <w:lvl w:ilvl="2" w:tplc="57888058">
      <w:numFmt w:val="bullet"/>
      <w:lvlText w:val="•"/>
      <w:lvlJc w:val="left"/>
      <w:pPr>
        <w:ind w:left="3325" w:hanging="260"/>
      </w:pPr>
      <w:rPr>
        <w:rFonts w:hint="default"/>
        <w:lang w:val="ru-RU" w:eastAsia="en-US" w:bidi="ar-SA"/>
      </w:rPr>
    </w:lvl>
    <w:lvl w:ilvl="3" w:tplc="1E202BA8">
      <w:numFmt w:val="bullet"/>
      <w:lvlText w:val="•"/>
      <w:lvlJc w:val="left"/>
      <w:pPr>
        <w:ind w:left="4277" w:hanging="260"/>
      </w:pPr>
      <w:rPr>
        <w:rFonts w:hint="default"/>
        <w:lang w:val="ru-RU" w:eastAsia="en-US" w:bidi="ar-SA"/>
      </w:rPr>
    </w:lvl>
    <w:lvl w:ilvl="4" w:tplc="40E88AA8">
      <w:numFmt w:val="bullet"/>
      <w:lvlText w:val="•"/>
      <w:lvlJc w:val="left"/>
      <w:pPr>
        <w:ind w:left="5230" w:hanging="260"/>
      </w:pPr>
      <w:rPr>
        <w:rFonts w:hint="default"/>
        <w:lang w:val="ru-RU" w:eastAsia="en-US" w:bidi="ar-SA"/>
      </w:rPr>
    </w:lvl>
    <w:lvl w:ilvl="5" w:tplc="CCD48BF6">
      <w:numFmt w:val="bullet"/>
      <w:lvlText w:val="•"/>
      <w:lvlJc w:val="left"/>
      <w:pPr>
        <w:ind w:left="6183" w:hanging="260"/>
      </w:pPr>
      <w:rPr>
        <w:rFonts w:hint="default"/>
        <w:lang w:val="ru-RU" w:eastAsia="en-US" w:bidi="ar-SA"/>
      </w:rPr>
    </w:lvl>
    <w:lvl w:ilvl="6" w:tplc="CDF24C4E">
      <w:numFmt w:val="bullet"/>
      <w:lvlText w:val="•"/>
      <w:lvlJc w:val="left"/>
      <w:pPr>
        <w:ind w:left="7135" w:hanging="260"/>
      </w:pPr>
      <w:rPr>
        <w:rFonts w:hint="default"/>
        <w:lang w:val="ru-RU" w:eastAsia="en-US" w:bidi="ar-SA"/>
      </w:rPr>
    </w:lvl>
    <w:lvl w:ilvl="7" w:tplc="B09CC40A">
      <w:numFmt w:val="bullet"/>
      <w:lvlText w:val="•"/>
      <w:lvlJc w:val="left"/>
      <w:pPr>
        <w:ind w:left="8088" w:hanging="260"/>
      </w:pPr>
      <w:rPr>
        <w:rFonts w:hint="default"/>
        <w:lang w:val="ru-RU" w:eastAsia="en-US" w:bidi="ar-SA"/>
      </w:rPr>
    </w:lvl>
    <w:lvl w:ilvl="8" w:tplc="517A0A04">
      <w:numFmt w:val="bullet"/>
      <w:lvlText w:val="•"/>
      <w:lvlJc w:val="left"/>
      <w:pPr>
        <w:ind w:left="9041" w:hanging="260"/>
      </w:pPr>
      <w:rPr>
        <w:rFonts w:hint="default"/>
        <w:lang w:val="ru-RU" w:eastAsia="en-US" w:bidi="ar-SA"/>
      </w:rPr>
    </w:lvl>
  </w:abstractNum>
  <w:abstractNum w:abstractNumId="46" w15:restartNumberingAfterBreak="0">
    <w:nsid w:val="539C5E07"/>
    <w:multiLevelType w:val="hybridMultilevel"/>
    <w:tmpl w:val="FBEC52BC"/>
    <w:lvl w:ilvl="0" w:tplc="8A82044C">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546ADE7A">
      <w:numFmt w:val="bullet"/>
      <w:lvlText w:val="•"/>
      <w:lvlJc w:val="left"/>
      <w:pPr>
        <w:ind w:left="1508" w:hanging="260"/>
      </w:pPr>
      <w:rPr>
        <w:rFonts w:hint="default"/>
        <w:lang w:val="ru-RU" w:eastAsia="en-US" w:bidi="ar-SA"/>
      </w:rPr>
    </w:lvl>
    <w:lvl w:ilvl="2" w:tplc="8DCAE1D0">
      <w:numFmt w:val="bullet"/>
      <w:lvlText w:val="•"/>
      <w:lvlJc w:val="left"/>
      <w:pPr>
        <w:ind w:left="2557" w:hanging="260"/>
      </w:pPr>
      <w:rPr>
        <w:rFonts w:hint="default"/>
        <w:lang w:val="ru-RU" w:eastAsia="en-US" w:bidi="ar-SA"/>
      </w:rPr>
    </w:lvl>
    <w:lvl w:ilvl="3" w:tplc="69067826">
      <w:numFmt w:val="bullet"/>
      <w:lvlText w:val="•"/>
      <w:lvlJc w:val="left"/>
      <w:pPr>
        <w:ind w:left="3605" w:hanging="260"/>
      </w:pPr>
      <w:rPr>
        <w:rFonts w:hint="default"/>
        <w:lang w:val="ru-RU" w:eastAsia="en-US" w:bidi="ar-SA"/>
      </w:rPr>
    </w:lvl>
    <w:lvl w:ilvl="4" w:tplc="CB22941E">
      <w:numFmt w:val="bullet"/>
      <w:lvlText w:val="•"/>
      <w:lvlJc w:val="left"/>
      <w:pPr>
        <w:ind w:left="4654" w:hanging="260"/>
      </w:pPr>
      <w:rPr>
        <w:rFonts w:hint="default"/>
        <w:lang w:val="ru-RU" w:eastAsia="en-US" w:bidi="ar-SA"/>
      </w:rPr>
    </w:lvl>
    <w:lvl w:ilvl="5" w:tplc="CD5A7748">
      <w:numFmt w:val="bullet"/>
      <w:lvlText w:val="•"/>
      <w:lvlJc w:val="left"/>
      <w:pPr>
        <w:ind w:left="5703" w:hanging="260"/>
      </w:pPr>
      <w:rPr>
        <w:rFonts w:hint="default"/>
        <w:lang w:val="ru-RU" w:eastAsia="en-US" w:bidi="ar-SA"/>
      </w:rPr>
    </w:lvl>
    <w:lvl w:ilvl="6" w:tplc="98B84956">
      <w:numFmt w:val="bullet"/>
      <w:lvlText w:val="•"/>
      <w:lvlJc w:val="left"/>
      <w:pPr>
        <w:ind w:left="6751" w:hanging="260"/>
      </w:pPr>
      <w:rPr>
        <w:rFonts w:hint="default"/>
        <w:lang w:val="ru-RU" w:eastAsia="en-US" w:bidi="ar-SA"/>
      </w:rPr>
    </w:lvl>
    <w:lvl w:ilvl="7" w:tplc="C6CC2018">
      <w:numFmt w:val="bullet"/>
      <w:lvlText w:val="•"/>
      <w:lvlJc w:val="left"/>
      <w:pPr>
        <w:ind w:left="7800" w:hanging="260"/>
      </w:pPr>
      <w:rPr>
        <w:rFonts w:hint="default"/>
        <w:lang w:val="ru-RU" w:eastAsia="en-US" w:bidi="ar-SA"/>
      </w:rPr>
    </w:lvl>
    <w:lvl w:ilvl="8" w:tplc="8DAC82A0">
      <w:numFmt w:val="bullet"/>
      <w:lvlText w:val="•"/>
      <w:lvlJc w:val="left"/>
      <w:pPr>
        <w:ind w:left="8849" w:hanging="260"/>
      </w:pPr>
      <w:rPr>
        <w:rFonts w:hint="default"/>
        <w:lang w:val="ru-RU" w:eastAsia="en-US" w:bidi="ar-SA"/>
      </w:rPr>
    </w:lvl>
  </w:abstractNum>
  <w:abstractNum w:abstractNumId="47" w15:restartNumberingAfterBreak="0">
    <w:nsid w:val="55F97EDF"/>
    <w:multiLevelType w:val="hybridMultilevel"/>
    <w:tmpl w:val="2E92E7AC"/>
    <w:lvl w:ilvl="0" w:tplc="362ED4CA">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D3922C00">
      <w:numFmt w:val="bullet"/>
      <w:lvlText w:val="•"/>
      <w:lvlJc w:val="left"/>
      <w:pPr>
        <w:ind w:left="2372" w:hanging="260"/>
      </w:pPr>
      <w:rPr>
        <w:rFonts w:hint="default"/>
        <w:lang w:val="ru-RU" w:eastAsia="en-US" w:bidi="ar-SA"/>
      </w:rPr>
    </w:lvl>
    <w:lvl w:ilvl="2" w:tplc="4F2A953E">
      <w:numFmt w:val="bullet"/>
      <w:lvlText w:val="•"/>
      <w:lvlJc w:val="left"/>
      <w:pPr>
        <w:ind w:left="3325" w:hanging="260"/>
      </w:pPr>
      <w:rPr>
        <w:rFonts w:hint="default"/>
        <w:lang w:val="ru-RU" w:eastAsia="en-US" w:bidi="ar-SA"/>
      </w:rPr>
    </w:lvl>
    <w:lvl w:ilvl="3" w:tplc="D018D1DA">
      <w:numFmt w:val="bullet"/>
      <w:lvlText w:val="•"/>
      <w:lvlJc w:val="left"/>
      <w:pPr>
        <w:ind w:left="4277" w:hanging="260"/>
      </w:pPr>
      <w:rPr>
        <w:rFonts w:hint="default"/>
        <w:lang w:val="ru-RU" w:eastAsia="en-US" w:bidi="ar-SA"/>
      </w:rPr>
    </w:lvl>
    <w:lvl w:ilvl="4" w:tplc="3C001C2E">
      <w:numFmt w:val="bullet"/>
      <w:lvlText w:val="•"/>
      <w:lvlJc w:val="left"/>
      <w:pPr>
        <w:ind w:left="5230" w:hanging="260"/>
      </w:pPr>
      <w:rPr>
        <w:rFonts w:hint="default"/>
        <w:lang w:val="ru-RU" w:eastAsia="en-US" w:bidi="ar-SA"/>
      </w:rPr>
    </w:lvl>
    <w:lvl w:ilvl="5" w:tplc="919A4836">
      <w:numFmt w:val="bullet"/>
      <w:lvlText w:val="•"/>
      <w:lvlJc w:val="left"/>
      <w:pPr>
        <w:ind w:left="6183" w:hanging="260"/>
      </w:pPr>
      <w:rPr>
        <w:rFonts w:hint="default"/>
        <w:lang w:val="ru-RU" w:eastAsia="en-US" w:bidi="ar-SA"/>
      </w:rPr>
    </w:lvl>
    <w:lvl w:ilvl="6" w:tplc="BF465730">
      <w:numFmt w:val="bullet"/>
      <w:lvlText w:val="•"/>
      <w:lvlJc w:val="left"/>
      <w:pPr>
        <w:ind w:left="7135" w:hanging="260"/>
      </w:pPr>
      <w:rPr>
        <w:rFonts w:hint="default"/>
        <w:lang w:val="ru-RU" w:eastAsia="en-US" w:bidi="ar-SA"/>
      </w:rPr>
    </w:lvl>
    <w:lvl w:ilvl="7" w:tplc="3EF24656">
      <w:numFmt w:val="bullet"/>
      <w:lvlText w:val="•"/>
      <w:lvlJc w:val="left"/>
      <w:pPr>
        <w:ind w:left="8088" w:hanging="260"/>
      </w:pPr>
      <w:rPr>
        <w:rFonts w:hint="default"/>
        <w:lang w:val="ru-RU" w:eastAsia="en-US" w:bidi="ar-SA"/>
      </w:rPr>
    </w:lvl>
    <w:lvl w:ilvl="8" w:tplc="E8023E3E">
      <w:numFmt w:val="bullet"/>
      <w:lvlText w:val="•"/>
      <w:lvlJc w:val="left"/>
      <w:pPr>
        <w:ind w:left="9041" w:hanging="260"/>
      </w:pPr>
      <w:rPr>
        <w:rFonts w:hint="default"/>
        <w:lang w:val="ru-RU" w:eastAsia="en-US" w:bidi="ar-SA"/>
      </w:rPr>
    </w:lvl>
  </w:abstractNum>
  <w:abstractNum w:abstractNumId="48" w15:restartNumberingAfterBreak="0">
    <w:nsid w:val="56DA37EC"/>
    <w:multiLevelType w:val="hybridMultilevel"/>
    <w:tmpl w:val="39B42D3A"/>
    <w:lvl w:ilvl="0" w:tplc="93A0D7FA">
      <w:start w:val="1"/>
      <w:numFmt w:val="decimal"/>
      <w:lvlText w:val="%1)"/>
      <w:lvlJc w:val="left"/>
      <w:pPr>
        <w:ind w:left="1420" w:hanging="260"/>
        <w:jc w:val="right"/>
      </w:pPr>
      <w:rPr>
        <w:rFonts w:ascii="Times New Roman" w:eastAsia="Times New Roman" w:hAnsi="Times New Roman" w:cs="Times New Roman" w:hint="default"/>
        <w:w w:val="99"/>
        <w:sz w:val="24"/>
        <w:szCs w:val="24"/>
        <w:lang w:val="ru-RU" w:eastAsia="en-US" w:bidi="ar-SA"/>
      </w:rPr>
    </w:lvl>
    <w:lvl w:ilvl="1" w:tplc="2D8262D0">
      <w:start w:val="1"/>
      <w:numFmt w:val="decimal"/>
      <w:lvlText w:val="%2)"/>
      <w:lvlJc w:val="left"/>
      <w:pPr>
        <w:ind w:left="1421" w:hanging="260"/>
      </w:pPr>
      <w:rPr>
        <w:rFonts w:ascii="Times New Roman" w:eastAsia="Times New Roman" w:hAnsi="Times New Roman" w:cs="Times New Roman" w:hint="default"/>
        <w:w w:val="100"/>
        <w:sz w:val="24"/>
        <w:szCs w:val="24"/>
        <w:lang w:val="ru-RU" w:eastAsia="en-US" w:bidi="ar-SA"/>
      </w:rPr>
    </w:lvl>
    <w:lvl w:ilvl="2" w:tplc="2272D4E0">
      <w:numFmt w:val="bullet"/>
      <w:lvlText w:val="•"/>
      <w:lvlJc w:val="left"/>
      <w:pPr>
        <w:ind w:left="3325" w:hanging="260"/>
      </w:pPr>
      <w:rPr>
        <w:rFonts w:hint="default"/>
        <w:lang w:val="ru-RU" w:eastAsia="en-US" w:bidi="ar-SA"/>
      </w:rPr>
    </w:lvl>
    <w:lvl w:ilvl="3" w:tplc="57FE187A">
      <w:numFmt w:val="bullet"/>
      <w:lvlText w:val="•"/>
      <w:lvlJc w:val="left"/>
      <w:pPr>
        <w:ind w:left="4277" w:hanging="260"/>
      </w:pPr>
      <w:rPr>
        <w:rFonts w:hint="default"/>
        <w:lang w:val="ru-RU" w:eastAsia="en-US" w:bidi="ar-SA"/>
      </w:rPr>
    </w:lvl>
    <w:lvl w:ilvl="4" w:tplc="5C8281E8">
      <w:numFmt w:val="bullet"/>
      <w:lvlText w:val="•"/>
      <w:lvlJc w:val="left"/>
      <w:pPr>
        <w:ind w:left="5230" w:hanging="260"/>
      </w:pPr>
      <w:rPr>
        <w:rFonts w:hint="default"/>
        <w:lang w:val="ru-RU" w:eastAsia="en-US" w:bidi="ar-SA"/>
      </w:rPr>
    </w:lvl>
    <w:lvl w:ilvl="5" w:tplc="10C6E0AC">
      <w:numFmt w:val="bullet"/>
      <w:lvlText w:val="•"/>
      <w:lvlJc w:val="left"/>
      <w:pPr>
        <w:ind w:left="6183" w:hanging="260"/>
      </w:pPr>
      <w:rPr>
        <w:rFonts w:hint="default"/>
        <w:lang w:val="ru-RU" w:eastAsia="en-US" w:bidi="ar-SA"/>
      </w:rPr>
    </w:lvl>
    <w:lvl w:ilvl="6" w:tplc="E4E60FEA">
      <w:numFmt w:val="bullet"/>
      <w:lvlText w:val="•"/>
      <w:lvlJc w:val="left"/>
      <w:pPr>
        <w:ind w:left="7135" w:hanging="260"/>
      </w:pPr>
      <w:rPr>
        <w:rFonts w:hint="default"/>
        <w:lang w:val="ru-RU" w:eastAsia="en-US" w:bidi="ar-SA"/>
      </w:rPr>
    </w:lvl>
    <w:lvl w:ilvl="7" w:tplc="D6A4ED22">
      <w:numFmt w:val="bullet"/>
      <w:lvlText w:val="•"/>
      <w:lvlJc w:val="left"/>
      <w:pPr>
        <w:ind w:left="8088" w:hanging="260"/>
      </w:pPr>
      <w:rPr>
        <w:rFonts w:hint="default"/>
        <w:lang w:val="ru-RU" w:eastAsia="en-US" w:bidi="ar-SA"/>
      </w:rPr>
    </w:lvl>
    <w:lvl w:ilvl="8" w:tplc="DA300394">
      <w:numFmt w:val="bullet"/>
      <w:lvlText w:val="•"/>
      <w:lvlJc w:val="left"/>
      <w:pPr>
        <w:ind w:left="9041" w:hanging="260"/>
      </w:pPr>
      <w:rPr>
        <w:rFonts w:hint="default"/>
        <w:lang w:val="ru-RU" w:eastAsia="en-US" w:bidi="ar-SA"/>
      </w:rPr>
    </w:lvl>
  </w:abstractNum>
  <w:abstractNum w:abstractNumId="49" w15:restartNumberingAfterBreak="0">
    <w:nsid w:val="57F5299A"/>
    <w:multiLevelType w:val="hybridMultilevel"/>
    <w:tmpl w:val="7DC2D866"/>
    <w:lvl w:ilvl="0" w:tplc="4E742248">
      <w:start w:val="8"/>
      <w:numFmt w:val="decimal"/>
      <w:lvlText w:val="%1"/>
      <w:lvlJc w:val="left"/>
      <w:pPr>
        <w:ind w:left="1341" w:hanging="180"/>
      </w:pPr>
      <w:rPr>
        <w:rFonts w:ascii="Times New Roman" w:eastAsia="Times New Roman" w:hAnsi="Times New Roman" w:cs="Times New Roman" w:hint="default"/>
        <w:w w:val="100"/>
        <w:sz w:val="24"/>
        <w:szCs w:val="24"/>
        <w:lang w:val="ru-RU" w:eastAsia="en-US" w:bidi="ar-SA"/>
      </w:rPr>
    </w:lvl>
    <w:lvl w:ilvl="1" w:tplc="70F86FDE">
      <w:numFmt w:val="bullet"/>
      <w:lvlText w:val="•"/>
      <w:lvlJc w:val="left"/>
      <w:pPr>
        <w:ind w:left="2300" w:hanging="180"/>
      </w:pPr>
      <w:rPr>
        <w:rFonts w:hint="default"/>
        <w:lang w:val="ru-RU" w:eastAsia="en-US" w:bidi="ar-SA"/>
      </w:rPr>
    </w:lvl>
    <w:lvl w:ilvl="2" w:tplc="FD183EC6">
      <w:numFmt w:val="bullet"/>
      <w:lvlText w:val="•"/>
      <w:lvlJc w:val="left"/>
      <w:pPr>
        <w:ind w:left="3261" w:hanging="180"/>
      </w:pPr>
      <w:rPr>
        <w:rFonts w:hint="default"/>
        <w:lang w:val="ru-RU" w:eastAsia="en-US" w:bidi="ar-SA"/>
      </w:rPr>
    </w:lvl>
    <w:lvl w:ilvl="3" w:tplc="88489208">
      <w:numFmt w:val="bullet"/>
      <w:lvlText w:val="•"/>
      <w:lvlJc w:val="left"/>
      <w:pPr>
        <w:ind w:left="4221" w:hanging="180"/>
      </w:pPr>
      <w:rPr>
        <w:rFonts w:hint="default"/>
        <w:lang w:val="ru-RU" w:eastAsia="en-US" w:bidi="ar-SA"/>
      </w:rPr>
    </w:lvl>
    <w:lvl w:ilvl="4" w:tplc="ADA63DCA">
      <w:numFmt w:val="bullet"/>
      <w:lvlText w:val="•"/>
      <w:lvlJc w:val="left"/>
      <w:pPr>
        <w:ind w:left="5182" w:hanging="180"/>
      </w:pPr>
      <w:rPr>
        <w:rFonts w:hint="default"/>
        <w:lang w:val="ru-RU" w:eastAsia="en-US" w:bidi="ar-SA"/>
      </w:rPr>
    </w:lvl>
    <w:lvl w:ilvl="5" w:tplc="B9DCDD74">
      <w:numFmt w:val="bullet"/>
      <w:lvlText w:val="•"/>
      <w:lvlJc w:val="left"/>
      <w:pPr>
        <w:ind w:left="6143" w:hanging="180"/>
      </w:pPr>
      <w:rPr>
        <w:rFonts w:hint="default"/>
        <w:lang w:val="ru-RU" w:eastAsia="en-US" w:bidi="ar-SA"/>
      </w:rPr>
    </w:lvl>
    <w:lvl w:ilvl="6" w:tplc="30AEFCAE">
      <w:numFmt w:val="bullet"/>
      <w:lvlText w:val="•"/>
      <w:lvlJc w:val="left"/>
      <w:pPr>
        <w:ind w:left="7103" w:hanging="180"/>
      </w:pPr>
      <w:rPr>
        <w:rFonts w:hint="default"/>
        <w:lang w:val="ru-RU" w:eastAsia="en-US" w:bidi="ar-SA"/>
      </w:rPr>
    </w:lvl>
    <w:lvl w:ilvl="7" w:tplc="42CE4032">
      <w:numFmt w:val="bullet"/>
      <w:lvlText w:val="•"/>
      <w:lvlJc w:val="left"/>
      <w:pPr>
        <w:ind w:left="8064" w:hanging="180"/>
      </w:pPr>
      <w:rPr>
        <w:rFonts w:hint="default"/>
        <w:lang w:val="ru-RU" w:eastAsia="en-US" w:bidi="ar-SA"/>
      </w:rPr>
    </w:lvl>
    <w:lvl w:ilvl="8" w:tplc="453A3C88">
      <w:numFmt w:val="bullet"/>
      <w:lvlText w:val="•"/>
      <w:lvlJc w:val="left"/>
      <w:pPr>
        <w:ind w:left="9025" w:hanging="180"/>
      </w:pPr>
      <w:rPr>
        <w:rFonts w:hint="default"/>
        <w:lang w:val="ru-RU" w:eastAsia="en-US" w:bidi="ar-SA"/>
      </w:rPr>
    </w:lvl>
  </w:abstractNum>
  <w:abstractNum w:abstractNumId="50" w15:restartNumberingAfterBreak="0">
    <w:nsid w:val="587A794B"/>
    <w:multiLevelType w:val="hybridMultilevel"/>
    <w:tmpl w:val="E51E5442"/>
    <w:lvl w:ilvl="0" w:tplc="CD24540C">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AF247F92">
      <w:numFmt w:val="bullet"/>
      <w:lvlText w:val="•"/>
      <w:lvlJc w:val="left"/>
      <w:pPr>
        <w:ind w:left="1508" w:hanging="260"/>
      </w:pPr>
      <w:rPr>
        <w:rFonts w:hint="default"/>
        <w:lang w:val="ru-RU" w:eastAsia="en-US" w:bidi="ar-SA"/>
      </w:rPr>
    </w:lvl>
    <w:lvl w:ilvl="2" w:tplc="88B85B36">
      <w:numFmt w:val="bullet"/>
      <w:lvlText w:val="•"/>
      <w:lvlJc w:val="left"/>
      <w:pPr>
        <w:ind w:left="2557" w:hanging="260"/>
      </w:pPr>
      <w:rPr>
        <w:rFonts w:hint="default"/>
        <w:lang w:val="ru-RU" w:eastAsia="en-US" w:bidi="ar-SA"/>
      </w:rPr>
    </w:lvl>
    <w:lvl w:ilvl="3" w:tplc="9E025308">
      <w:numFmt w:val="bullet"/>
      <w:lvlText w:val="•"/>
      <w:lvlJc w:val="left"/>
      <w:pPr>
        <w:ind w:left="3605" w:hanging="260"/>
      </w:pPr>
      <w:rPr>
        <w:rFonts w:hint="default"/>
        <w:lang w:val="ru-RU" w:eastAsia="en-US" w:bidi="ar-SA"/>
      </w:rPr>
    </w:lvl>
    <w:lvl w:ilvl="4" w:tplc="E2EC094E">
      <w:numFmt w:val="bullet"/>
      <w:lvlText w:val="•"/>
      <w:lvlJc w:val="left"/>
      <w:pPr>
        <w:ind w:left="4654" w:hanging="260"/>
      </w:pPr>
      <w:rPr>
        <w:rFonts w:hint="default"/>
        <w:lang w:val="ru-RU" w:eastAsia="en-US" w:bidi="ar-SA"/>
      </w:rPr>
    </w:lvl>
    <w:lvl w:ilvl="5" w:tplc="43C07844">
      <w:numFmt w:val="bullet"/>
      <w:lvlText w:val="•"/>
      <w:lvlJc w:val="left"/>
      <w:pPr>
        <w:ind w:left="5703" w:hanging="260"/>
      </w:pPr>
      <w:rPr>
        <w:rFonts w:hint="default"/>
        <w:lang w:val="ru-RU" w:eastAsia="en-US" w:bidi="ar-SA"/>
      </w:rPr>
    </w:lvl>
    <w:lvl w:ilvl="6" w:tplc="49804AB8">
      <w:numFmt w:val="bullet"/>
      <w:lvlText w:val="•"/>
      <w:lvlJc w:val="left"/>
      <w:pPr>
        <w:ind w:left="6751" w:hanging="260"/>
      </w:pPr>
      <w:rPr>
        <w:rFonts w:hint="default"/>
        <w:lang w:val="ru-RU" w:eastAsia="en-US" w:bidi="ar-SA"/>
      </w:rPr>
    </w:lvl>
    <w:lvl w:ilvl="7" w:tplc="CC7644F2">
      <w:numFmt w:val="bullet"/>
      <w:lvlText w:val="•"/>
      <w:lvlJc w:val="left"/>
      <w:pPr>
        <w:ind w:left="7800" w:hanging="260"/>
      </w:pPr>
      <w:rPr>
        <w:rFonts w:hint="default"/>
        <w:lang w:val="ru-RU" w:eastAsia="en-US" w:bidi="ar-SA"/>
      </w:rPr>
    </w:lvl>
    <w:lvl w:ilvl="8" w:tplc="5944D8EC">
      <w:numFmt w:val="bullet"/>
      <w:lvlText w:val="•"/>
      <w:lvlJc w:val="left"/>
      <w:pPr>
        <w:ind w:left="8849" w:hanging="260"/>
      </w:pPr>
      <w:rPr>
        <w:rFonts w:hint="default"/>
        <w:lang w:val="ru-RU" w:eastAsia="en-US" w:bidi="ar-SA"/>
      </w:rPr>
    </w:lvl>
  </w:abstractNum>
  <w:abstractNum w:abstractNumId="51" w15:restartNumberingAfterBreak="0">
    <w:nsid w:val="58A911D3"/>
    <w:multiLevelType w:val="hybridMultilevel"/>
    <w:tmpl w:val="1B865758"/>
    <w:lvl w:ilvl="0" w:tplc="61067E94">
      <w:numFmt w:val="bullet"/>
      <w:lvlText w:val="-"/>
      <w:lvlJc w:val="left"/>
      <w:pPr>
        <w:ind w:left="452" w:hanging="140"/>
      </w:pPr>
      <w:rPr>
        <w:rFonts w:ascii="Times New Roman" w:eastAsia="Times New Roman" w:hAnsi="Times New Roman" w:cs="Times New Roman" w:hint="default"/>
        <w:w w:val="99"/>
        <w:sz w:val="24"/>
        <w:szCs w:val="24"/>
        <w:lang w:val="ru-RU" w:eastAsia="en-US" w:bidi="ar-SA"/>
      </w:rPr>
    </w:lvl>
    <w:lvl w:ilvl="1" w:tplc="7E32E8AA">
      <w:numFmt w:val="bullet"/>
      <w:lvlText w:val="•"/>
      <w:lvlJc w:val="left"/>
      <w:pPr>
        <w:ind w:left="1508" w:hanging="140"/>
      </w:pPr>
      <w:rPr>
        <w:rFonts w:hint="default"/>
        <w:lang w:val="ru-RU" w:eastAsia="en-US" w:bidi="ar-SA"/>
      </w:rPr>
    </w:lvl>
    <w:lvl w:ilvl="2" w:tplc="69D823BC">
      <w:numFmt w:val="bullet"/>
      <w:lvlText w:val="•"/>
      <w:lvlJc w:val="left"/>
      <w:pPr>
        <w:ind w:left="2557" w:hanging="140"/>
      </w:pPr>
      <w:rPr>
        <w:rFonts w:hint="default"/>
        <w:lang w:val="ru-RU" w:eastAsia="en-US" w:bidi="ar-SA"/>
      </w:rPr>
    </w:lvl>
    <w:lvl w:ilvl="3" w:tplc="3C2CAF94">
      <w:numFmt w:val="bullet"/>
      <w:lvlText w:val="•"/>
      <w:lvlJc w:val="left"/>
      <w:pPr>
        <w:ind w:left="3605" w:hanging="140"/>
      </w:pPr>
      <w:rPr>
        <w:rFonts w:hint="default"/>
        <w:lang w:val="ru-RU" w:eastAsia="en-US" w:bidi="ar-SA"/>
      </w:rPr>
    </w:lvl>
    <w:lvl w:ilvl="4" w:tplc="5E5EB142">
      <w:numFmt w:val="bullet"/>
      <w:lvlText w:val="•"/>
      <w:lvlJc w:val="left"/>
      <w:pPr>
        <w:ind w:left="4654" w:hanging="140"/>
      </w:pPr>
      <w:rPr>
        <w:rFonts w:hint="default"/>
        <w:lang w:val="ru-RU" w:eastAsia="en-US" w:bidi="ar-SA"/>
      </w:rPr>
    </w:lvl>
    <w:lvl w:ilvl="5" w:tplc="E0A0EE4C">
      <w:numFmt w:val="bullet"/>
      <w:lvlText w:val="•"/>
      <w:lvlJc w:val="left"/>
      <w:pPr>
        <w:ind w:left="5703" w:hanging="140"/>
      </w:pPr>
      <w:rPr>
        <w:rFonts w:hint="default"/>
        <w:lang w:val="ru-RU" w:eastAsia="en-US" w:bidi="ar-SA"/>
      </w:rPr>
    </w:lvl>
    <w:lvl w:ilvl="6" w:tplc="896A4A38">
      <w:numFmt w:val="bullet"/>
      <w:lvlText w:val="•"/>
      <w:lvlJc w:val="left"/>
      <w:pPr>
        <w:ind w:left="6751" w:hanging="140"/>
      </w:pPr>
      <w:rPr>
        <w:rFonts w:hint="default"/>
        <w:lang w:val="ru-RU" w:eastAsia="en-US" w:bidi="ar-SA"/>
      </w:rPr>
    </w:lvl>
    <w:lvl w:ilvl="7" w:tplc="986E5906">
      <w:numFmt w:val="bullet"/>
      <w:lvlText w:val="•"/>
      <w:lvlJc w:val="left"/>
      <w:pPr>
        <w:ind w:left="7800" w:hanging="140"/>
      </w:pPr>
      <w:rPr>
        <w:rFonts w:hint="default"/>
        <w:lang w:val="ru-RU" w:eastAsia="en-US" w:bidi="ar-SA"/>
      </w:rPr>
    </w:lvl>
    <w:lvl w:ilvl="8" w:tplc="95D48D96">
      <w:numFmt w:val="bullet"/>
      <w:lvlText w:val="•"/>
      <w:lvlJc w:val="left"/>
      <w:pPr>
        <w:ind w:left="8849" w:hanging="140"/>
      </w:pPr>
      <w:rPr>
        <w:rFonts w:hint="default"/>
        <w:lang w:val="ru-RU" w:eastAsia="en-US" w:bidi="ar-SA"/>
      </w:rPr>
    </w:lvl>
  </w:abstractNum>
  <w:abstractNum w:abstractNumId="52" w15:restartNumberingAfterBreak="0">
    <w:nsid w:val="59B53EBF"/>
    <w:multiLevelType w:val="hybridMultilevel"/>
    <w:tmpl w:val="E7868D76"/>
    <w:lvl w:ilvl="0" w:tplc="6D98D79C">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3BD84F70">
      <w:numFmt w:val="bullet"/>
      <w:lvlText w:val="•"/>
      <w:lvlJc w:val="left"/>
      <w:pPr>
        <w:ind w:left="2372" w:hanging="260"/>
      </w:pPr>
      <w:rPr>
        <w:rFonts w:hint="default"/>
        <w:lang w:val="ru-RU" w:eastAsia="en-US" w:bidi="ar-SA"/>
      </w:rPr>
    </w:lvl>
    <w:lvl w:ilvl="2" w:tplc="0956981A">
      <w:numFmt w:val="bullet"/>
      <w:lvlText w:val="•"/>
      <w:lvlJc w:val="left"/>
      <w:pPr>
        <w:ind w:left="3325" w:hanging="260"/>
      </w:pPr>
      <w:rPr>
        <w:rFonts w:hint="default"/>
        <w:lang w:val="ru-RU" w:eastAsia="en-US" w:bidi="ar-SA"/>
      </w:rPr>
    </w:lvl>
    <w:lvl w:ilvl="3" w:tplc="88188ED6">
      <w:numFmt w:val="bullet"/>
      <w:lvlText w:val="•"/>
      <w:lvlJc w:val="left"/>
      <w:pPr>
        <w:ind w:left="4277" w:hanging="260"/>
      </w:pPr>
      <w:rPr>
        <w:rFonts w:hint="default"/>
        <w:lang w:val="ru-RU" w:eastAsia="en-US" w:bidi="ar-SA"/>
      </w:rPr>
    </w:lvl>
    <w:lvl w:ilvl="4" w:tplc="3AEC0256">
      <w:numFmt w:val="bullet"/>
      <w:lvlText w:val="•"/>
      <w:lvlJc w:val="left"/>
      <w:pPr>
        <w:ind w:left="5230" w:hanging="260"/>
      </w:pPr>
      <w:rPr>
        <w:rFonts w:hint="default"/>
        <w:lang w:val="ru-RU" w:eastAsia="en-US" w:bidi="ar-SA"/>
      </w:rPr>
    </w:lvl>
    <w:lvl w:ilvl="5" w:tplc="F1EEEB62">
      <w:numFmt w:val="bullet"/>
      <w:lvlText w:val="•"/>
      <w:lvlJc w:val="left"/>
      <w:pPr>
        <w:ind w:left="6183" w:hanging="260"/>
      </w:pPr>
      <w:rPr>
        <w:rFonts w:hint="default"/>
        <w:lang w:val="ru-RU" w:eastAsia="en-US" w:bidi="ar-SA"/>
      </w:rPr>
    </w:lvl>
    <w:lvl w:ilvl="6" w:tplc="C23028F2">
      <w:numFmt w:val="bullet"/>
      <w:lvlText w:val="•"/>
      <w:lvlJc w:val="left"/>
      <w:pPr>
        <w:ind w:left="7135" w:hanging="260"/>
      </w:pPr>
      <w:rPr>
        <w:rFonts w:hint="default"/>
        <w:lang w:val="ru-RU" w:eastAsia="en-US" w:bidi="ar-SA"/>
      </w:rPr>
    </w:lvl>
    <w:lvl w:ilvl="7" w:tplc="2DBE574A">
      <w:numFmt w:val="bullet"/>
      <w:lvlText w:val="•"/>
      <w:lvlJc w:val="left"/>
      <w:pPr>
        <w:ind w:left="8088" w:hanging="260"/>
      </w:pPr>
      <w:rPr>
        <w:rFonts w:hint="default"/>
        <w:lang w:val="ru-RU" w:eastAsia="en-US" w:bidi="ar-SA"/>
      </w:rPr>
    </w:lvl>
    <w:lvl w:ilvl="8" w:tplc="396435C2">
      <w:numFmt w:val="bullet"/>
      <w:lvlText w:val="•"/>
      <w:lvlJc w:val="left"/>
      <w:pPr>
        <w:ind w:left="9041" w:hanging="260"/>
      </w:pPr>
      <w:rPr>
        <w:rFonts w:hint="default"/>
        <w:lang w:val="ru-RU" w:eastAsia="en-US" w:bidi="ar-SA"/>
      </w:rPr>
    </w:lvl>
  </w:abstractNum>
  <w:abstractNum w:abstractNumId="53" w15:restartNumberingAfterBreak="0">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B2C7826"/>
    <w:multiLevelType w:val="hybridMultilevel"/>
    <w:tmpl w:val="14789002"/>
    <w:lvl w:ilvl="0" w:tplc="0A386016">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7F30D4C6">
      <w:numFmt w:val="bullet"/>
      <w:lvlText w:val="•"/>
      <w:lvlJc w:val="left"/>
      <w:pPr>
        <w:ind w:left="2372" w:hanging="260"/>
      </w:pPr>
      <w:rPr>
        <w:rFonts w:hint="default"/>
        <w:lang w:val="ru-RU" w:eastAsia="en-US" w:bidi="ar-SA"/>
      </w:rPr>
    </w:lvl>
    <w:lvl w:ilvl="2" w:tplc="2FC8587C">
      <w:numFmt w:val="bullet"/>
      <w:lvlText w:val="•"/>
      <w:lvlJc w:val="left"/>
      <w:pPr>
        <w:ind w:left="3325" w:hanging="260"/>
      </w:pPr>
      <w:rPr>
        <w:rFonts w:hint="default"/>
        <w:lang w:val="ru-RU" w:eastAsia="en-US" w:bidi="ar-SA"/>
      </w:rPr>
    </w:lvl>
    <w:lvl w:ilvl="3" w:tplc="1610B304">
      <w:numFmt w:val="bullet"/>
      <w:lvlText w:val="•"/>
      <w:lvlJc w:val="left"/>
      <w:pPr>
        <w:ind w:left="4277" w:hanging="260"/>
      </w:pPr>
      <w:rPr>
        <w:rFonts w:hint="default"/>
        <w:lang w:val="ru-RU" w:eastAsia="en-US" w:bidi="ar-SA"/>
      </w:rPr>
    </w:lvl>
    <w:lvl w:ilvl="4" w:tplc="31747434">
      <w:numFmt w:val="bullet"/>
      <w:lvlText w:val="•"/>
      <w:lvlJc w:val="left"/>
      <w:pPr>
        <w:ind w:left="5230" w:hanging="260"/>
      </w:pPr>
      <w:rPr>
        <w:rFonts w:hint="default"/>
        <w:lang w:val="ru-RU" w:eastAsia="en-US" w:bidi="ar-SA"/>
      </w:rPr>
    </w:lvl>
    <w:lvl w:ilvl="5" w:tplc="80B8AA3E">
      <w:numFmt w:val="bullet"/>
      <w:lvlText w:val="•"/>
      <w:lvlJc w:val="left"/>
      <w:pPr>
        <w:ind w:left="6183" w:hanging="260"/>
      </w:pPr>
      <w:rPr>
        <w:rFonts w:hint="default"/>
        <w:lang w:val="ru-RU" w:eastAsia="en-US" w:bidi="ar-SA"/>
      </w:rPr>
    </w:lvl>
    <w:lvl w:ilvl="6" w:tplc="99EEB702">
      <w:numFmt w:val="bullet"/>
      <w:lvlText w:val="•"/>
      <w:lvlJc w:val="left"/>
      <w:pPr>
        <w:ind w:left="7135" w:hanging="260"/>
      </w:pPr>
      <w:rPr>
        <w:rFonts w:hint="default"/>
        <w:lang w:val="ru-RU" w:eastAsia="en-US" w:bidi="ar-SA"/>
      </w:rPr>
    </w:lvl>
    <w:lvl w:ilvl="7" w:tplc="72465D3E">
      <w:numFmt w:val="bullet"/>
      <w:lvlText w:val="•"/>
      <w:lvlJc w:val="left"/>
      <w:pPr>
        <w:ind w:left="8088" w:hanging="260"/>
      </w:pPr>
      <w:rPr>
        <w:rFonts w:hint="default"/>
        <w:lang w:val="ru-RU" w:eastAsia="en-US" w:bidi="ar-SA"/>
      </w:rPr>
    </w:lvl>
    <w:lvl w:ilvl="8" w:tplc="B0C28934">
      <w:numFmt w:val="bullet"/>
      <w:lvlText w:val="•"/>
      <w:lvlJc w:val="left"/>
      <w:pPr>
        <w:ind w:left="9041" w:hanging="260"/>
      </w:pPr>
      <w:rPr>
        <w:rFonts w:hint="default"/>
        <w:lang w:val="ru-RU" w:eastAsia="en-US" w:bidi="ar-SA"/>
      </w:rPr>
    </w:lvl>
  </w:abstractNum>
  <w:abstractNum w:abstractNumId="56" w15:restartNumberingAfterBreak="0">
    <w:nsid w:val="5C8E79FF"/>
    <w:multiLevelType w:val="hybridMultilevel"/>
    <w:tmpl w:val="020E215C"/>
    <w:lvl w:ilvl="0" w:tplc="15CA34A6">
      <w:numFmt w:val="bullet"/>
      <w:lvlText w:val=""/>
      <w:lvlJc w:val="left"/>
      <w:pPr>
        <w:ind w:left="1221" w:hanging="348"/>
      </w:pPr>
      <w:rPr>
        <w:rFonts w:ascii="Symbol" w:eastAsia="Symbol" w:hAnsi="Symbol" w:cs="Symbol" w:hint="default"/>
        <w:w w:val="100"/>
        <w:sz w:val="24"/>
        <w:szCs w:val="24"/>
        <w:lang w:val="ru-RU" w:eastAsia="en-US" w:bidi="ar-SA"/>
      </w:rPr>
    </w:lvl>
    <w:lvl w:ilvl="1" w:tplc="16D0AEE4">
      <w:numFmt w:val="bullet"/>
      <w:lvlText w:val="•"/>
      <w:lvlJc w:val="left"/>
      <w:pPr>
        <w:ind w:left="2192" w:hanging="348"/>
      </w:pPr>
      <w:rPr>
        <w:rFonts w:hint="default"/>
        <w:lang w:val="ru-RU" w:eastAsia="en-US" w:bidi="ar-SA"/>
      </w:rPr>
    </w:lvl>
    <w:lvl w:ilvl="2" w:tplc="E7681A56">
      <w:numFmt w:val="bullet"/>
      <w:lvlText w:val="•"/>
      <w:lvlJc w:val="left"/>
      <w:pPr>
        <w:ind w:left="3165" w:hanging="348"/>
      </w:pPr>
      <w:rPr>
        <w:rFonts w:hint="default"/>
        <w:lang w:val="ru-RU" w:eastAsia="en-US" w:bidi="ar-SA"/>
      </w:rPr>
    </w:lvl>
    <w:lvl w:ilvl="3" w:tplc="DE96C57A">
      <w:numFmt w:val="bullet"/>
      <w:lvlText w:val="•"/>
      <w:lvlJc w:val="left"/>
      <w:pPr>
        <w:ind w:left="4137" w:hanging="348"/>
      </w:pPr>
      <w:rPr>
        <w:rFonts w:hint="default"/>
        <w:lang w:val="ru-RU" w:eastAsia="en-US" w:bidi="ar-SA"/>
      </w:rPr>
    </w:lvl>
    <w:lvl w:ilvl="4" w:tplc="66C04144">
      <w:numFmt w:val="bullet"/>
      <w:lvlText w:val="•"/>
      <w:lvlJc w:val="left"/>
      <w:pPr>
        <w:ind w:left="5110" w:hanging="348"/>
      </w:pPr>
      <w:rPr>
        <w:rFonts w:hint="default"/>
        <w:lang w:val="ru-RU" w:eastAsia="en-US" w:bidi="ar-SA"/>
      </w:rPr>
    </w:lvl>
    <w:lvl w:ilvl="5" w:tplc="5F2453C2">
      <w:numFmt w:val="bullet"/>
      <w:lvlText w:val="•"/>
      <w:lvlJc w:val="left"/>
      <w:pPr>
        <w:ind w:left="6083" w:hanging="348"/>
      </w:pPr>
      <w:rPr>
        <w:rFonts w:hint="default"/>
        <w:lang w:val="ru-RU" w:eastAsia="en-US" w:bidi="ar-SA"/>
      </w:rPr>
    </w:lvl>
    <w:lvl w:ilvl="6" w:tplc="997CB9D8">
      <w:numFmt w:val="bullet"/>
      <w:lvlText w:val="•"/>
      <w:lvlJc w:val="left"/>
      <w:pPr>
        <w:ind w:left="7055" w:hanging="348"/>
      </w:pPr>
      <w:rPr>
        <w:rFonts w:hint="default"/>
        <w:lang w:val="ru-RU" w:eastAsia="en-US" w:bidi="ar-SA"/>
      </w:rPr>
    </w:lvl>
    <w:lvl w:ilvl="7" w:tplc="0B42215C">
      <w:numFmt w:val="bullet"/>
      <w:lvlText w:val="•"/>
      <w:lvlJc w:val="left"/>
      <w:pPr>
        <w:ind w:left="8028" w:hanging="348"/>
      </w:pPr>
      <w:rPr>
        <w:rFonts w:hint="default"/>
        <w:lang w:val="ru-RU" w:eastAsia="en-US" w:bidi="ar-SA"/>
      </w:rPr>
    </w:lvl>
    <w:lvl w:ilvl="8" w:tplc="237CD32E">
      <w:numFmt w:val="bullet"/>
      <w:lvlText w:val="•"/>
      <w:lvlJc w:val="left"/>
      <w:pPr>
        <w:ind w:left="9001" w:hanging="348"/>
      </w:pPr>
      <w:rPr>
        <w:rFonts w:hint="default"/>
        <w:lang w:val="ru-RU" w:eastAsia="en-US" w:bidi="ar-SA"/>
      </w:rPr>
    </w:lvl>
  </w:abstractNum>
  <w:abstractNum w:abstractNumId="57" w15:restartNumberingAfterBreak="0">
    <w:nsid w:val="5D2935FC"/>
    <w:multiLevelType w:val="hybridMultilevel"/>
    <w:tmpl w:val="9B408AE4"/>
    <w:lvl w:ilvl="0" w:tplc="F3F4745A">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167E68F6">
      <w:numFmt w:val="bullet"/>
      <w:lvlText w:val="•"/>
      <w:lvlJc w:val="left"/>
      <w:pPr>
        <w:ind w:left="2372" w:hanging="260"/>
      </w:pPr>
      <w:rPr>
        <w:rFonts w:hint="default"/>
        <w:lang w:val="ru-RU" w:eastAsia="en-US" w:bidi="ar-SA"/>
      </w:rPr>
    </w:lvl>
    <w:lvl w:ilvl="2" w:tplc="1178B03A">
      <w:numFmt w:val="bullet"/>
      <w:lvlText w:val="•"/>
      <w:lvlJc w:val="left"/>
      <w:pPr>
        <w:ind w:left="3325" w:hanging="260"/>
      </w:pPr>
      <w:rPr>
        <w:rFonts w:hint="default"/>
        <w:lang w:val="ru-RU" w:eastAsia="en-US" w:bidi="ar-SA"/>
      </w:rPr>
    </w:lvl>
    <w:lvl w:ilvl="3" w:tplc="4656D40E">
      <w:numFmt w:val="bullet"/>
      <w:lvlText w:val="•"/>
      <w:lvlJc w:val="left"/>
      <w:pPr>
        <w:ind w:left="4277" w:hanging="260"/>
      </w:pPr>
      <w:rPr>
        <w:rFonts w:hint="default"/>
        <w:lang w:val="ru-RU" w:eastAsia="en-US" w:bidi="ar-SA"/>
      </w:rPr>
    </w:lvl>
    <w:lvl w:ilvl="4" w:tplc="AF3AD00A">
      <w:numFmt w:val="bullet"/>
      <w:lvlText w:val="•"/>
      <w:lvlJc w:val="left"/>
      <w:pPr>
        <w:ind w:left="5230" w:hanging="260"/>
      </w:pPr>
      <w:rPr>
        <w:rFonts w:hint="default"/>
        <w:lang w:val="ru-RU" w:eastAsia="en-US" w:bidi="ar-SA"/>
      </w:rPr>
    </w:lvl>
    <w:lvl w:ilvl="5" w:tplc="90F0E744">
      <w:numFmt w:val="bullet"/>
      <w:lvlText w:val="•"/>
      <w:lvlJc w:val="left"/>
      <w:pPr>
        <w:ind w:left="6183" w:hanging="260"/>
      </w:pPr>
      <w:rPr>
        <w:rFonts w:hint="default"/>
        <w:lang w:val="ru-RU" w:eastAsia="en-US" w:bidi="ar-SA"/>
      </w:rPr>
    </w:lvl>
    <w:lvl w:ilvl="6" w:tplc="DBBAF20C">
      <w:numFmt w:val="bullet"/>
      <w:lvlText w:val="•"/>
      <w:lvlJc w:val="left"/>
      <w:pPr>
        <w:ind w:left="7135" w:hanging="260"/>
      </w:pPr>
      <w:rPr>
        <w:rFonts w:hint="default"/>
        <w:lang w:val="ru-RU" w:eastAsia="en-US" w:bidi="ar-SA"/>
      </w:rPr>
    </w:lvl>
    <w:lvl w:ilvl="7" w:tplc="7E4E1210">
      <w:numFmt w:val="bullet"/>
      <w:lvlText w:val="•"/>
      <w:lvlJc w:val="left"/>
      <w:pPr>
        <w:ind w:left="8088" w:hanging="260"/>
      </w:pPr>
      <w:rPr>
        <w:rFonts w:hint="default"/>
        <w:lang w:val="ru-RU" w:eastAsia="en-US" w:bidi="ar-SA"/>
      </w:rPr>
    </w:lvl>
    <w:lvl w:ilvl="8" w:tplc="34FC193C">
      <w:numFmt w:val="bullet"/>
      <w:lvlText w:val="•"/>
      <w:lvlJc w:val="left"/>
      <w:pPr>
        <w:ind w:left="9041" w:hanging="260"/>
      </w:pPr>
      <w:rPr>
        <w:rFonts w:hint="default"/>
        <w:lang w:val="ru-RU" w:eastAsia="en-US" w:bidi="ar-SA"/>
      </w:rPr>
    </w:lvl>
  </w:abstractNum>
  <w:abstractNum w:abstractNumId="58" w15:restartNumberingAfterBreak="0">
    <w:nsid w:val="5D524FF1"/>
    <w:multiLevelType w:val="hybridMultilevel"/>
    <w:tmpl w:val="1F1862DE"/>
    <w:lvl w:ilvl="0" w:tplc="5290BA88">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7A78DCB6">
      <w:numFmt w:val="bullet"/>
      <w:lvlText w:val="•"/>
      <w:lvlJc w:val="left"/>
      <w:pPr>
        <w:ind w:left="2372" w:hanging="260"/>
      </w:pPr>
      <w:rPr>
        <w:rFonts w:hint="default"/>
        <w:lang w:val="ru-RU" w:eastAsia="en-US" w:bidi="ar-SA"/>
      </w:rPr>
    </w:lvl>
    <w:lvl w:ilvl="2" w:tplc="C7CA4A9C">
      <w:numFmt w:val="bullet"/>
      <w:lvlText w:val="•"/>
      <w:lvlJc w:val="left"/>
      <w:pPr>
        <w:ind w:left="3325" w:hanging="260"/>
      </w:pPr>
      <w:rPr>
        <w:rFonts w:hint="default"/>
        <w:lang w:val="ru-RU" w:eastAsia="en-US" w:bidi="ar-SA"/>
      </w:rPr>
    </w:lvl>
    <w:lvl w:ilvl="3" w:tplc="989AC454">
      <w:numFmt w:val="bullet"/>
      <w:lvlText w:val="•"/>
      <w:lvlJc w:val="left"/>
      <w:pPr>
        <w:ind w:left="4277" w:hanging="260"/>
      </w:pPr>
      <w:rPr>
        <w:rFonts w:hint="default"/>
        <w:lang w:val="ru-RU" w:eastAsia="en-US" w:bidi="ar-SA"/>
      </w:rPr>
    </w:lvl>
    <w:lvl w:ilvl="4" w:tplc="508A51E0">
      <w:numFmt w:val="bullet"/>
      <w:lvlText w:val="•"/>
      <w:lvlJc w:val="left"/>
      <w:pPr>
        <w:ind w:left="5230" w:hanging="260"/>
      </w:pPr>
      <w:rPr>
        <w:rFonts w:hint="default"/>
        <w:lang w:val="ru-RU" w:eastAsia="en-US" w:bidi="ar-SA"/>
      </w:rPr>
    </w:lvl>
    <w:lvl w:ilvl="5" w:tplc="7D4C3804">
      <w:numFmt w:val="bullet"/>
      <w:lvlText w:val="•"/>
      <w:lvlJc w:val="left"/>
      <w:pPr>
        <w:ind w:left="6183" w:hanging="260"/>
      </w:pPr>
      <w:rPr>
        <w:rFonts w:hint="default"/>
        <w:lang w:val="ru-RU" w:eastAsia="en-US" w:bidi="ar-SA"/>
      </w:rPr>
    </w:lvl>
    <w:lvl w:ilvl="6" w:tplc="50B463A2">
      <w:numFmt w:val="bullet"/>
      <w:lvlText w:val="•"/>
      <w:lvlJc w:val="left"/>
      <w:pPr>
        <w:ind w:left="7135" w:hanging="260"/>
      </w:pPr>
      <w:rPr>
        <w:rFonts w:hint="default"/>
        <w:lang w:val="ru-RU" w:eastAsia="en-US" w:bidi="ar-SA"/>
      </w:rPr>
    </w:lvl>
    <w:lvl w:ilvl="7" w:tplc="B5BA5776">
      <w:numFmt w:val="bullet"/>
      <w:lvlText w:val="•"/>
      <w:lvlJc w:val="left"/>
      <w:pPr>
        <w:ind w:left="8088" w:hanging="260"/>
      </w:pPr>
      <w:rPr>
        <w:rFonts w:hint="default"/>
        <w:lang w:val="ru-RU" w:eastAsia="en-US" w:bidi="ar-SA"/>
      </w:rPr>
    </w:lvl>
    <w:lvl w:ilvl="8" w:tplc="DAF45B30">
      <w:numFmt w:val="bullet"/>
      <w:lvlText w:val="•"/>
      <w:lvlJc w:val="left"/>
      <w:pPr>
        <w:ind w:left="9041" w:hanging="260"/>
      </w:pPr>
      <w:rPr>
        <w:rFonts w:hint="default"/>
        <w:lang w:val="ru-RU" w:eastAsia="en-US" w:bidi="ar-SA"/>
      </w:rPr>
    </w:lvl>
  </w:abstractNum>
  <w:abstractNum w:abstractNumId="59" w15:restartNumberingAfterBreak="0">
    <w:nsid w:val="5D56731E"/>
    <w:multiLevelType w:val="hybridMultilevel"/>
    <w:tmpl w:val="4A760820"/>
    <w:lvl w:ilvl="0" w:tplc="19984AB6">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9B48892C">
      <w:numFmt w:val="bullet"/>
      <w:lvlText w:val="•"/>
      <w:lvlJc w:val="left"/>
      <w:pPr>
        <w:ind w:left="2372" w:hanging="260"/>
      </w:pPr>
      <w:rPr>
        <w:rFonts w:hint="default"/>
        <w:lang w:val="ru-RU" w:eastAsia="en-US" w:bidi="ar-SA"/>
      </w:rPr>
    </w:lvl>
    <w:lvl w:ilvl="2" w:tplc="F73E8CAC">
      <w:numFmt w:val="bullet"/>
      <w:lvlText w:val="•"/>
      <w:lvlJc w:val="left"/>
      <w:pPr>
        <w:ind w:left="3325" w:hanging="260"/>
      </w:pPr>
      <w:rPr>
        <w:rFonts w:hint="default"/>
        <w:lang w:val="ru-RU" w:eastAsia="en-US" w:bidi="ar-SA"/>
      </w:rPr>
    </w:lvl>
    <w:lvl w:ilvl="3" w:tplc="0AD01772">
      <w:numFmt w:val="bullet"/>
      <w:lvlText w:val="•"/>
      <w:lvlJc w:val="left"/>
      <w:pPr>
        <w:ind w:left="4277" w:hanging="260"/>
      </w:pPr>
      <w:rPr>
        <w:rFonts w:hint="default"/>
        <w:lang w:val="ru-RU" w:eastAsia="en-US" w:bidi="ar-SA"/>
      </w:rPr>
    </w:lvl>
    <w:lvl w:ilvl="4" w:tplc="CC682E1A">
      <w:numFmt w:val="bullet"/>
      <w:lvlText w:val="•"/>
      <w:lvlJc w:val="left"/>
      <w:pPr>
        <w:ind w:left="5230" w:hanging="260"/>
      </w:pPr>
      <w:rPr>
        <w:rFonts w:hint="default"/>
        <w:lang w:val="ru-RU" w:eastAsia="en-US" w:bidi="ar-SA"/>
      </w:rPr>
    </w:lvl>
    <w:lvl w:ilvl="5" w:tplc="F48424E0">
      <w:numFmt w:val="bullet"/>
      <w:lvlText w:val="•"/>
      <w:lvlJc w:val="left"/>
      <w:pPr>
        <w:ind w:left="6183" w:hanging="260"/>
      </w:pPr>
      <w:rPr>
        <w:rFonts w:hint="default"/>
        <w:lang w:val="ru-RU" w:eastAsia="en-US" w:bidi="ar-SA"/>
      </w:rPr>
    </w:lvl>
    <w:lvl w:ilvl="6" w:tplc="F7783E84">
      <w:numFmt w:val="bullet"/>
      <w:lvlText w:val="•"/>
      <w:lvlJc w:val="left"/>
      <w:pPr>
        <w:ind w:left="7135" w:hanging="260"/>
      </w:pPr>
      <w:rPr>
        <w:rFonts w:hint="default"/>
        <w:lang w:val="ru-RU" w:eastAsia="en-US" w:bidi="ar-SA"/>
      </w:rPr>
    </w:lvl>
    <w:lvl w:ilvl="7" w:tplc="ACCA4222">
      <w:numFmt w:val="bullet"/>
      <w:lvlText w:val="•"/>
      <w:lvlJc w:val="left"/>
      <w:pPr>
        <w:ind w:left="8088" w:hanging="260"/>
      </w:pPr>
      <w:rPr>
        <w:rFonts w:hint="default"/>
        <w:lang w:val="ru-RU" w:eastAsia="en-US" w:bidi="ar-SA"/>
      </w:rPr>
    </w:lvl>
    <w:lvl w:ilvl="8" w:tplc="9C608EFA">
      <w:numFmt w:val="bullet"/>
      <w:lvlText w:val="•"/>
      <w:lvlJc w:val="left"/>
      <w:pPr>
        <w:ind w:left="9041" w:hanging="260"/>
      </w:pPr>
      <w:rPr>
        <w:rFonts w:hint="default"/>
        <w:lang w:val="ru-RU" w:eastAsia="en-US" w:bidi="ar-SA"/>
      </w:rPr>
    </w:lvl>
  </w:abstractNum>
  <w:abstractNum w:abstractNumId="60" w15:restartNumberingAfterBreak="0">
    <w:nsid w:val="5D5C544D"/>
    <w:multiLevelType w:val="hybridMultilevel"/>
    <w:tmpl w:val="90464268"/>
    <w:lvl w:ilvl="0" w:tplc="DAA69BAA">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6BBEC640">
      <w:numFmt w:val="bullet"/>
      <w:lvlText w:val="•"/>
      <w:lvlJc w:val="left"/>
      <w:pPr>
        <w:ind w:left="1508" w:hanging="260"/>
      </w:pPr>
      <w:rPr>
        <w:rFonts w:hint="default"/>
        <w:lang w:val="ru-RU" w:eastAsia="en-US" w:bidi="ar-SA"/>
      </w:rPr>
    </w:lvl>
    <w:lvl w:ilvl="2" w:tplc="13D8B106">
      <w:numFmt w:val="bullet"/>
      <w:lvlText w:val="•"/>
      <w:lvlJc w:val="left"/>
      <w:pPr>
        <w:ind w:left="2557" w:hanging="260"/>
      </w:pPr>
      <w:rPr>
        <w:rFonts w:hint="default"/>
        <w:lang w:val="ru-RU" w:eastAsia="en-US" w:bidi="ar-SA"/>
      </w:rPr>
    </w:lvl>
    <w:lvl w:ilvl="3" w:tplc="A7865BA2">
      <w:numFmt w:val="bullet"/>
      <w:lvlText w:val="•"/>
      <w:lvlJc w:val="left"/>
      <w:pPr>
        <w:ind w:left="3605" w:hanging="260"/>
      </w:pPr>
      <w:rPr>
        <w:rFonts w:hint="default"/>
        <w:lang w:val="ru-RU" w:eastAsia="en-US" w:bidi="ar-SA"/>
      </w:rPr>
    </w:lvl>
    <w:lvl w:ilvl="4" w:tplc="CA9EBAA8">
      <w:numFmt w:val="bullet"/>
      <w:lvlText w:val="•"/>
      <w:lvlJc w:val="left"/>
      <w:pPr>
        <w:ind w:left="4654" w:hanging="260"/>
      </w:pPr>
      <w:rPr>
        <w:rFonts w:hint="default"/>
        <w:lang w:val="ru-RU" w:eastAsia="en-US" w:bidi="ar-SA"/>
      </w:rPr>
    </w:lvl>
    <w:lvl w:ilvl="5" w:tplc="434C26B2">
      <w:numFmt w:val="bullet"/>
      <w:lvlText w:val="•"/>
      <w:lvlJc w:val="left"/>
      <w:pPr>
        <w:ind w:left="5703" w:hanging="260"/>
      </w:pPr>
      <w:rPr>
        <w:rFonts w:hint="default"/>
        <w:lang w:val="ru-RU" w:eastAsia="en-US" w:bidi="ar-SA"/>
      </w:rPr>
    </w:lvl>
    <w:lvl w:ilvl="6" w:tplc="EF4E15C0">
      <w:numFmt w:val="bullet"/>
      <w:lvlText w:val="•"/>
      <w:lvlJc w:val="left"/>
      <w:pPr>
        <w:ind w:left="6751" w:hanging="260"/>
      </w:pPr>
      <w:rPr>
        <w:rFonts w:hint="default"/>
        <w:lang w:val="ru-RU" w:eastAsia="en-US" w:bidi="ar-SA"/>
      </w:rPr>
    </w:lvl>
    <w:lvl w:ilvl="7" w:tplc="D21053A0">
      <w:numFmt w:val="bullet"/>
      <w:lvlText w:val="•"/>
      <w:lvlJc w:val="left"/>
      <w:pPr>
        <w:ind w:left="7800" w:hanging="260"/>
      </w:pPr>
      <w:rPr>
        <w:rFonts w:hint="default"/>
        <w:lang w:val="ru-RU" w:eastAsia="en-US" w:bidi="ar-SA"/>
      </w:rPr>
    </w:lvl>
    <w:lvl w:ilvl="8" w:tplc="9B8E1D20">
      <w:numFmt w:val="bullet"/>
      <w:lvlText w:val="•"/>
      <w:lvlJc w:val="left"/>
      <w:pPr>
        <w:ind w:left="8849" w:hanging="260"/>
      </w:pPr>
      <w:rPr>
        <w:rFonts w:hint="default"/>
        <w:lang w:val="ru-RU" w:eastAsia="en-US" w:bidi="ar-SA"/>
      </w:rPr>
    </w:lvl>
  </w:abstractNum>
  <w:abstractNum w:abstractNumId="61" w15:restartNumberingAfterBreak="0">
    <w:nsid w:val="5EC029B5"/>
    <w:multiLevelType w:val="hybridMultilevel"/>
    <w:tmpl w:val="9AC63922"/>
    <w:lvl w:ilvl="0" w:tplc="2F809F3A">
      <w:start w:val="1"/>
      <w:numFmt w:val="upperRoman"/>
      <w:lvlText w:val="%1."/>
      <w:lvlJc w:val="left"/>
      <w:pPr>
        <w:ind w:left="4113" w:hanging="214"/>
        <w:jc w:val="right"/>
      </w:pPr>
      <w:rPr>
        <w:rFonts w:ascii="Times New Roman" w:eastAsia="Times New Roman" w:hAnsi="Times New Roman" w:cs="Times New Roman" w:hint="default"/>
        <w:b/>
        <w:bCs/>
        <w:w w:val="99"/>
        <w:sz w:val="24"/>
        <w:szCs w:val="24"/>
        <w:lang w:val="ru-RU" w:eastAsia="en-US" w:bidi="ar-SA"/>
      </w:rPr>
    </w:lvl>
    <w:lvl w:ilvl="1" w:tplc="0512BEFE">
      <w:start w:val="1"/>
      <w:numFmt w:val="decimal"/>
      <w:lvlText w:val="%2)"/>
      <w:lvlJc w:val="left"/>
      <w:pPr>
        <w:ind w:left="1420" w:hanging="260"/>
      </w:pPr>
      <w:rPr>
        <w:rFonts w:ascii="Times New Roman" w:eastAsia="Times New Roman" w:hAnsi="Times New Roman" w:cs="Times New Roman" w:hint="default"/>
        <w:w w:val="99"/>
        <w:sz w:val="24"/>
        <w:szCs w:val="24"/>
        <w:lang w:val="ru-RU" w:eastAsia="en-US" w:bidi="ar-SA"/>
      </w:rPr>
    </w:lvl>
    <w:lvl w:ilvl="2" w:tplc="92543528">
      <w:numFmt w:val="bullet"/>
      <w:lvlText w:val="•"/>
      <w:lvlJc w:val="left"/>
      <w:pPr>
        <w:ind w:left="4878" w:hanging="260"/>
      </w:pPr>
      <w:rPr>
        <w:rFonts w:hint="default"/>
        <w:lang w:val="ru-RU" w:eastAsia="en-US" w:bidi="ar-SA"/>
      </w:rPr>
    </w:lvl>
    <w:lvl w:ilvl="3" w:tplc="CD000F3C">
      <w:numFmt w:val="bullet"/>
      <w:lvlText w:val="•"/>
      <w:lvlJc w:val="left"/>
      <w:pPr>
        <w:ind w:left="5636" w:hanging="260"/>
      </w:pPr>
      <w:rPr>
        <w:rFonts w:hint="default"/>
        <w:lang w:val="ru-RU" w:eastAsia="en-US" w:bidi="ar-SA"/>
      </w:rPr>
    </w:lvl>
    <w:lvl w:ilvl="4" w:tplc="D8586490">
      <w:numFmt w:val="bullet"/>
      <w:lvlText w:val="•"/>
      <w:lvlJc w:val="left"/>
      <w:pPr>
        <w:ind w:left="6395" w:hanging="260"/>
      </w:pPr>
      <w:rPr>
        <w:rFonts w:hint="default"/>
        <w:lang w:val="ru-RU" w:eastAsia="en-US" w:bidi="ar-SA"/>
      </w:rPr>
    </w:lvl>
    <w:lvl w:ilvl="5" w:tplc="45C4FA2A">
      <w:numFmt w:val="bullet"/>
      <w:lvlText w:val="•"/>
      <w:lvlJc w:val="left"/>
      <w:pPr>
        <w:ind w:left="7153" w:hanging="260"/>
      </w:pPr>
      <w:rPr>
        <w:rFonts w:hint="default"/>
        <w:lang w:val="ru-RU" w:eastAsia="en-US" w:bidi="ar-SA"/>
      </w:rPr>
    </w:lvl>
    <w:lvl w:ilvl="6" w:tplc="BDD417E2">
      <w:numFmt w:val="bullet"/>
      <w:lvlText w:val="•"/>
      <w:lvlJc w:val="left"/>
      <w:pPr>
        <w:ind w:left="7912" w:hanging="260"/>
      </w:pPr>
      <w:rPr>
        <w:rFonts w:hint="default"/>
        <w:lang w:val="ru-RU" w:eastAsia="en-US" w:bidi="ar-SA"/>
      </w:rPr>
    </w:lvl>
    <w:lvl w:ilvl="7" w:tplc="8D7C47E4">
      <w:numFmt w:val="bullet"/>
      <w:lvlText w:val="•"/>
      <w:lvlJc w:val="left"/>
      <w:pPr>
        <w:ind w:left="8670" w:hanging="260"/>
      </w:pPr>
      <w:rPr>
        <w:rFonts w:hint="default"/>
        <w:lang w:val="ru-RU" w:eastAsia="en-US" w:bidi="ar-SA"/>
      </w:rPr>
    </w:lvl>
    <w:lvl w:ilvl="8" w:tplc="52C01CDC">
      <w:numFmt w:val="bullet"/>
      <w:lvlText w:val="•"/>
      <w:lvlJc w:val="left"/>
      <w:pPr>
        <w:ind w:left="9429" w:hanging="260"/>
      </w:pPr>
      <w:rPr>
        <w:rFonts w:hint="default"/>
        <w:lang w:val="ru-RU" w:eastAsia="en-US" w:bidi="ar-SA"/>
      </w:rPr>
    </w:lvl>
  </w:abstractNum>
  <w:abstractNum w:abstractNumId="62" w15:restartNumberingAfterBreak="0">
    <w:nsid w:val="5F0E78FF"/>
    <w:multiLevelType w:val="multilevel"/>
    <w:tmpl w:val="3D8A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997DB6"/>
    <w:multiLevelType w:val="hybridMultilevel"/>
    <w:tmpl w:val="E9C607B0"/>
    <w:lvl w:ilvl="0" w:tplc="595C86CA">
      <w:start w:val="1"/>
      <w:numFmt w:val="decimal"/>
      <w:lvlText w:val="%1)"/>
      <w:lvlJc w:val="left"/>
      <w:pPr>
        <w:ind w:left="1521" w:hanging="360"/>
      </w:pPr>
      <w:rPr>
        <w:rFonts w:ascii="Times New Roman" w:eastAsia="Times New Roman" w:hAnsi="Times New Roman" w:cs="Times New Roman" w:hint="default"/>
        <w:w w:val="99"/>
        <w:sz w:val="24"/>
        <w:szCs w:val="24"/>
        <w:lang w:val="ru-RU" w:eastAsia="en-US" w:bidi="ar-SA"/>
      </w:rPr>
    </w:lvl>
    <w:lvl w:ilvl="1" w:tplc="8BD05196">
      <w:numFmt w:val="bullet"/>
      <w:lvlText w:val="•"/>
      <w:lvlJc w:val="left"/>
      <w:pPr>
        <w:ind w:left="2462" w:hanging="360"/>
      </w:pPr>
      <w:rPr>
        <w:rFonts w:hint="default"/>
        <w:lang w:val="ru-RU" w:eastAsia="en-US" w:bidi="ar-SA"/>
      </w:rPr>
    </w:lvl>
    <w:lvl w:ilvl="2" w:tplc="662074FA">
      <w:numFmt w:val="bullet"/>
      <w:lvlText w:val="•"/>
      <w:lvlJc w:val="left"/>
      <w:pPr>
        <w:ind w:left="3405" w:hanging="360"/>
      </w:pPr>
      <w:rPr>
        <w:rFonts w:hint="default"/>
        <w:lang w:val="ru-RU" w:eastAsia="en-US" w:bidi="ar-SA"/>
      </w:rPr>
    </w:lvl>
    <w:lvl w:ilvl="3" w:tplc="2C922862">
      <w:numFmt w:val="bullet"/>
      <w:lvlText w:val="•"/>
      <w:lvlJc w:val="left"/>
      <w:pPr>
        <w:ind w:left="4347" w:hanging="360"/>
      </w:pPr>
      <w:rPr>
        <w:rFonts w:hint="default"/>
        <w:lang w:val="ru-RU" w:eastAsia="en-US" w:bidi="ar-SA"/>
      </w:rPr>
    </w:lvl>
    <w:lvl w:ilvl="4" w:tplc="7FA667A8">
      <w:numFmt w:val="bullet"/>
      <w:lvlText w:val="•"/>
      <w:lvlJc w:val="left"/>
      <w:pPr>
        <w:ind w:left="5290" w:hanging="360"/>
      </w:pPr>
      <w:rPr>
        <w:rFonts w:hint="default"/>
        <w:lang w:val="ru-RU" w:eastAsia="en-US" w:bidi="ar-SA"/>
      </w:rPr>
    </w:lvl>
    <w:lvl w:ilvl="5" w:tplc="F1828EDC">
      <w:numFmt w:val="bullet"/>
      <w:lvlText w:val="•"/>
      <w:lvlJc w:val="left"/>
      <w:pPr>
        <w:ind w:left="6233" w:hanging="360"/>
      </w:pPr>
      <w:rPr>
        <w:rFonts w:hint="default"/>
        <w:lang w:val="ru-RU" w:eastAsia="en-US" w:bidi="ar-SA"/>
      </w:rPr>
    </w:lvl>
    <w:lvl w:ilvl="6" w:tplc="FD2068D0">
      <w:numFmt w:val="bullet"/>
      <w:lvlText w:val="•"/>
      <w:lvlJc w:val="left"/>
      <w:pPr>
        <w:ind w:left="7175" w:hanging="360"/>
      </w:pPr>
      <w:rPr>
        <w:rFonts w:hint="default"/>
        <w:lang w:val="ru-RU" w:eastAsia="en-US" w:bidi="ar-SA"/>
      </w:rPr>
    </w:lvl>
    <w:lvl w:ilvl="7" w:tplc="4E3CB630">
      <w:numFmt w:val="bullet"/>
      <w:lvlText w:val="•"/>
      <w:lvlJc w:val="left"/>
      <w:pPr>
        <w:ind w:left="8118" w:hanging="360"/>
      </w:pPr>
      <w:rPr>
        <w:rFonts w:hint="default"/>
        <w:lang w:val="ru-RU" w:eastAsia="en-US" w:bidi="ar-SA"/>
      </w:rPr>
    </w:lvl>
    <w:lvl w:ilvl="8" w:tplc="BDBAFC88">
      <w:numFmt w:val="bullet"/>
      <w:lvlText w:val="•"/>
      <w:lvlJc w:val="left"/>
      <w:pPr>
        <w:ind w:left="9061" w:hanging="360"/>
      </w:pPr>
      <w:rPr>
        <w:rFonts w:hint="default"/>
        <w:lang w:val="ru-RU" w:eastAsia="en-US" w:bidi="ar-SA"/>
      </w:rPr>
    </w:lvl>
  </w:abstractNum>
  <w:abstractNum w:abstractNumId="64" w15:restartNumberingAfterBreak="0">
    <w:nsid w:val="625D43A5"/>
    <w:multiLevelType w:val="hybridMultilevel"/>
    <w:tmpl w:val="B74C818A"/>
    <w:lvl w:ilvl="0" w:tplc="0FA0BED0">
      <w:start w:val="1"/>
      <w:numFmt w:val="decimal"/>
      <w:lvlText w:val="%1)"/>
      <w:lvlJc w:val="left"/>
      <w:pPr>
        <w:ind w:left="1521" w:hanging="360"/>
      </w:pPr>
      <w:rPr>
        <w:rFonts w:ascii="Times New Roman" w:eastAsia="Times New Roman" w:hAnsi="Times New Roman" w:cs="Times New Roman" w:hint="default"/>
        <w:w w:val="99"/>
        <w:sz w:val="24"/>
        <w:szCs w:val="24"/>
        <w:lang w:val="ru-RU" w:eastAsia="en-US" w:bidi="ar-SA"/>
      </w:rPr>
    </w:lvl>
    <w:lvl w:ilvl="1" w:tplc="BC721194">
      <w:numFmt w:val="bullet"/>
      <w:lvlText w:val="•"/>
      <w:lvlJc w:val="left"/>
      <w:pPr>
        <w:ind w:left="2462" w:hanging="360"/>
      </w:pPr>
      <w:rPr>
        <w:rFonts w:hint="default"/>
        <w:lang w:val="ru-RU" w:eastAsia="en-US" w:bidi="ar-SA"/>
      </w:rPr>
    </w:lvl>
    <w:lvl w:ilvl="2" w:tplc="D3480A72">
      <w:numFmt w:val="bullet"/>
      <w:lvlText w:val="•"/>
      <w:lvlJc w:val="left"/>
      <w:pPr>
        <w:ind w:left="3405" w:hanging="360"/>
      </w:pPr>
      <w:rPr>
        <w:rFonts w:hint="default"/>
        <w:lang w:val="ru-RU" w:eastAsia="en-US" w:bidi="ar-SA"/>
      </w:rPr>
    </w:lvl>
    <w:lvl w:ilvl="3" w:tplc="360A8348">
      <w:numFmt w:val="bullet"/>
      <w:lvlText w:val="•"/>
      <w:lvlJc w:val="left"/>
      <w:pPr>
        <w:ind w:left="4347" w:hanging="360"/>
      </w:pPr>
      <w:rPr>
        <w:rFonts w:hint="default"/>
        <w:lang w:val="ru-RU" w:eastAsia="en-US" w:bidi="ar-SA"/>
      </w:rPr>
    </w:lvl>
    <w:lvl w:ilvl="4" w:tplc="EDD6F144">
      <w:numFmt w:val="bullet"/>
      <w:lvlText w:val="•"/>
      <w:lvlJc w:val="left"/>
      <w:pPr>
        <w:ind w:left="5290" w:hanging="360"/>
      </w:pPr>
      <w:rPr>
        <w:rFonts w:hint="default"/>
        <w:lang w:val="ru-RU" w:eastAsia="en-US" w:bidi="ar-SA"/>
      </w:rPr>
    </w:lvl>
    <w:lvl w:ilvl="5" w:tplc="71241508">
      <w:numFmt w:val="bullet"/>
      <w:lvlText w:val="•"/>
      <w:lvlJc w:val="left"/>
      <w:pPr>
        <w:ind w:left="6233" w:hanging="360"/>
      </w:pPr>
      <w:rPr>
        <w:rFonts w:hint="default"/>
        <w:lang w:val="ru-RU" w:eastAsia="en-US" w:bidi="ar-SA"/>
      </w:rPr>
    </w:lvl>
    <w:lvl w:ilvl="6" w:tplc="3206667E">
      <w:numFmt w:val="bullet"/>
      <w:lvlText w:val="•"/>
      <w:lvlJc w:val="left"/>
      <w:pPr>
        <w:ind w:left="7175" w:hanging="360"/>
      </w:pPr>
      <w:rPr>
        <w:rFonts w:hint="default"/>
        <w:lang w:val="ru-RU" w:eastAsia="en-US" w:bidi="ar-SA"/>
      </w:rPr>
    </w:lvl>
    <w:lvl w:ilvl="7" w:tplc="6FEA06F0">
      <w:numFmt w:val="bullet"/>
      <w:lvlText w:val="•"/>
      <w:lvlJc w:val="left"/>
      <w:pPr>
        <w:ind w:left="8118" w:hanging="360"/>
      </w:pPr>
      <w:rPr>
        <w:rFonts w:hint="default"/>
        <w:lang w:val="ru-RU" w:eastAsia="en-US" w:bidi="ar-SA"/>
      </w:rPr>
    </w:lvl>
    <w:lvl w:ilvl="8" w:tplc="70EEB7C8">
      <w:numFmt w:val="bullet"/>
      <w:lvlText w:val="•"/>
      <w:lvlJc w:val="left"/>
      <w:pPr>
        <w:ind w:left="9061" w:hanging="360"/>
      </w:pPr>
      <w:rPr>
        <w:rFonts w:hint="default"/>
        <w:lang w:val="ru-RU" w:eastAsia="en-US" w:bidi="ar-SA"/>
      </w:rPr>
    </w:lvl>
  </w:abstractNum>
  <w:abstractNum w:abstractNumId="65" w15:restartNumberingAfterBreak="0">
    <w:nsid w:val="64346994"/>
    <w:multiLevelType w:val="hybridMultilevel"/>
    <w:tmpl w:val="3F308C8A"/>
    <w:lvl w:ilvl="0" w:tplc="2B3C0C3C">
      <w:start w:val="1"/>
      <w:numFmt w:val="decimal"/>
      <w:lvlText w:val="%1)"/>
      <w:lvlJc w:val="left"/>
      <w:pPr>
        <w:ind w:left="1421" w:hanging="260"/>
      </w:pPr>
      <w:rPr>
        <w:rFonts w:ascii="Times New Roman" w:eastAsia="Times New Roman" w:hAnsi="Times New Roman" w:cs="Times New Roman" w:hint="default"/>
        <w:w w:val="100"/>
        <w:sz w:val="24"/>
        <w:szCs w:val="24"/>
        <w:lang w:val="ru-RU" w:eastAsia="en-US" w:bidi="ar-SA"/>
      </w:rPr>
    </w:lvl>
    <w:lvl w:ilvl="1" w:tplc="B3A8C864">
      <w:numFmt w:val="bullet"/>
      <w:lvlText w:val="•"/>
      <w:lvlJc w:val="left"/>
      <w:pPr>
        <w:ind w:left="2372" w:hanging="260"/>
      </w:pPr>
      <w:rPr>
        <w:rFonts w:hint="default"/>
        <w:lang w:val="ru-RU" w:eastAsia="en-US" w:bidi="ar-SA"/>
      </w:rPr>
    </w:lvl>
    <w:lvl w:ilvl="2" w:tplc="5FACB7BC">
      <w:numFmt w:val="bullet"/>
      <w:lvlText w:val="•"/>
      <w:lvlJc w:val="left"/>
      <w:pPr>
        <w:ind w:left="3325" w:hanging="260"/>
      </w:pPr>
      <w:rPr>
        <w:rFonts w:hint="default"/>
        <w:lang w:val="ru-RU" w:eastAsia="en-US" w:bidi="ar-SA"/>
      </w:rPr>
    </w:lvl>
    <w:lvl w:ilvl="3" w:tplc="46DA7698">
      <w:numFmt w:val="bullet"/>
      <w:lvlText w:val="•"/>
      <w:lvlJc w:val="left"/>
      <w:pPr>
        <w:ind w:left="4277" w:hanging="260"/>
      </w:pPr>
      <w:rPr>
        <w:rFonts w:hint="default"/>
        <w:lang w:val="ru-RU" w:eastAsia="en-US" w:bidi="ar-SA"/>
      </w:rPr>
    </w:lvl>
    <w:lvl w:ilvl="4" w:tplc="1DFCD78C">
      <w:numFmt w:val="bullet"/>
      <w:lvlText w:val="•"/>
      <w:lvlJc w:val="left"/>
      <w:pPr>
        <w:ind w:left="5230" w:hanging="260"/>
      </w:pPr>
      <w:rPr>
        <w:rFonts w:hint="default"/>
        <w:lang w:val="ru-RU" w:eastAsia="en-US" w:bidi="ar-SA"/>
      </w:rPr>
    </w:lvl>
    <w:lvl w:ilvl="5" w:tplc="A4F24540">
      <w:numFmt w:val="bullet"/>
      <w:lvlText w:val="•"/>
      <w:lvlJc w:val="left"/>
      <w:pPr>
        <w:ind w:left="6183" w:hanging="260"/>
      </w:pPr>
      <w:rPr>
        <w:rFonts w:hint="default"/>
        <w:lang w:val="ru-RU" w:eastAsia="en-US" w:bidi="ar-SA"/>
      </w:rPr>
    </w:lvl>
    <w:lvl w:ilvl="6" w:tplc="FDBEEE06">
      <w:numFmt w:val="bullet"/>
      <w:lvlText w:val="•"/>
      <w:lvlJc w:val="left"/>
      <w:pPr>
        <w:ind w:left="7135" w:hanging="260"/>
      </w:pPr>
      <w:rPr>
        <w:rFonts w:hint="default"/>
        <w:lang w:val="ru-RU" w:eastAsia="en-US" w:bidi="ar-SA"/>
      </w:rPr>
    </w:lvl>
    <w:lvl w:ilvl="7" w:tplc="F2A69060">
      <w:numFmt w:val="bullet"/>
      <w:lvlText w:val="•"/>
      <w:lvlJc w:val="left"/>
      <w:pPr>
        <w:ind w:left="8088" w:hanging="260"/>
      </w:pPr>
      <w:rPr>
        <w:rFonts w:hint="default"/>
        <w:lang w:val="ru-RU" w:eastAsia="en-US" w:bidi="ar-SA"/>
      </w:rPr>
    </w:lvl>
    <w:lvl w:ilvl="8" w:tplc="59EAF6B0">
      <w:numFmt w:val="bullet"/>
      <w:lvlText w:val="•"/>
      <w:lvlJc w:val="left"/>
      <w:pPr>
        <w:ind w:left="9041" w:hanging="260"/>
      </w:pPr>
      <w:rPr>
        <w:rFonts w:hint="default"/>
        <w:lang w:val="ru-RU" w:eastAsia="en-US" w:bidi="ar-SA"/>
      </w:rPr>
    </w:lvl>
  </w:abstractNum>
  <w:abstractNum w:abstractNumId="66" w15:restartNumberingAfterBreak="0">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03355B"/>
    <w:multiLevelType w:val="hybridMultilevel"/>
    <w:tmpl w:val="2FF08F0A"/>
    <w:lvl w:ilvl="0" w:tplc="F412F6E8">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D12AC72C">
      <w:numFmt w:val="bullet"/>
      <w:lvlText w:val="•"/>
      <w:lvlJc w:val="left"/>
      <w:pPr>
        <w:ind w:left="1508" w:hanging="260"/>
      </w:pPr>
      <w:rPr>
        <w:rFonts w:hint="default"/>
        <w:lang w:val="ru-RU" w:eastAsia="en-US" w:bidi="ar-SA"/>
      </w:rPr>
    </w:lvl>
    <w:lvl w:ilvl="2" w:tplc="8A707CB4">
      <w:numFmt w:val="bullet"/>
      <w:lvlText w:val="•"/>
      <w:lvlJc w:val="left"/>
      <w:pPr>
        <w:ind w:left="2557" w:hanging="260"/>
      </w:pPr>
      <w:rPr>
        <w:rFonts w:hint="default"/>
        <w:lang w:val="ru-RU" w:eastAsia="en-US" w:bidi="ar-SA"/>
      </w:rPr>
    </w:lvl>
    <w:lvl w:ilvl="3" w:tplc="84B0BA78">
      <w:numFmt w:val="bullet"/>
      <w:lvlText w:val="•"/>
      <w:lvlJc w:val="left"/>
      <w:pPr>
        <w:ind w:left="3605" w:hanging="260"/>
      </w:pPr>
      <w:rPr>
        <w:rFonts w:hint="default"/>
        <w:lang w:val="ru-RU" w:eastAsia="en-US" w:bidi="ar-SA"/>
      </w:rPr>
    </w:lvl>
    <w:lvl w:ilvl="4" w:tplc="274AABF4">
      <w:numFmt w:val="bullet"/>
      <w:lvlText w:val="•"/>
      <w:lvlJc w:val="left"/>
      <w:pPr>
        <w:ind w:left="4654" w:hanging="260"/>
      </w:pPr>
      <w:rPr>
        <w:rFonts w:hint="default"/>
        <w:lang w:val="ru-RU" w:eastAsia="en-US" w:bidi="ar-SA"/>
      </w:rPr>
    </w:lvl>
    <w:lvl w:ilvl="5" w:tplc="257424C4">
      <w:numFmt w:val="bullet"/>
      <w:lvlText w:val="•"/>
      <w:lvlJc w:val="left"/>
      <w:pPr>
        <w:ind w:left="5703" w:hanging="260"/>
      </w:pPr>
      <w:rPr>
        <w:rFonts w:hint="default"/>
        <w:lang w:val="ru-RU" w:eastAsia="en-US" w:bidi="ar-SA"/>
      </w:rPr>
    </w:lvl>
    <w:lvl w:ilvl="6" w:tplc="D9645BC8">
      <w:numFmt w:val="bullet"/>
      <w:lvlText w:val="•"/>
      <w:lvlJc w:val="left"/>
      <w:pPr>
        <w:ind w:left="6751" w:hanging="260"/>
      </w:pPr>
      <w:rPr>
        <w:rFonts w:hint="default"/>
        <w:lang w:val="ru-RU" w:eastAsia="en-US" w:bidi="ar-SA"/>
      </w:rPr>
    </w:lvl>
    <w:lvl w:ilvl="7" w:tplc="914EEC98">
      <w:numFmt w:val="bullet"/>
      <w:lvlText w:val="•"/>
      <w:lvlJc w:val="left"/>
      <w:pPr>
        <w:ind w:left="7800" w:hanging="260"/>
      </w:pPr>
      <w:rPr>
        <w:rFonts w:hint="default"/>
        <w:lang w:val="ru-RU" w:eastAsia="en-US" w:bidi="ar-SA"/>
      </w:rPr>
    </w:lvl>
    <w:lvl w:ilvl="8" w:tplc="1E12EE4E">
      <w:numFmt w:val="bullet"/>
      <w:lvlText w:val="•"/>
      <w:lvlJc w:val="left"/>
      <w:pPr>
        <w:ind w:left="8849" w:hanging="260"/>
      </w:pPr>
      <w:rPr>
        <w:rFonts w:hint="default"/>
        <w:lang w:val="ru-RU" w:eastAsia="en-US" w:bidi="ar-SA"/>
      </w:rPr>
    </w:lvl>
  </w:abstractNum>
  <w:abstractNum w:abstractNumId="68" w15:restartNumberingAfterBreak="0">
    <w:nsid w:val="6705087F"/>
    <w:multiLevelType w:val="hybridMultilevel"/>
    <w:tmpl w:val="56C40BDC"/>
    <w:lvl w:ilvl="0" w:tplc="61BE17FE">
      <w:start w:val="18"/>
      <w:numFmt w:val="decimal"/>
      <w:lvlText w:val="%1"/>
      <w:lvlJc w:val="left"/>
      <w:pPr>
        <w:ind w:left="469" w:hanging="300"/>
      </w:pPr>
      <w:rPr>
        <w:rFonts w:ascii="Times New Roman" w:eastAsia="Times New Roman" w:hAnsi="Times New Roman" w:cs="Times New Roman" w:hint="default"/>
        <w:w w:val="100"/>
        <w:sz w:val="24"/>
        <w:szCs w:val="24"/>
        <w:lang w:val="ru-RU" w:eastAsia="en-US" w:bidi="ar-SA"/>
      </w:rPr>
    </w:lvl>
    <w:lvl w:ilvl="1" w:tplc="BCF6A4C8">
      <w:numFmt w:val="bullet"/>
      <w:lvlText w:val="•"/>
      <w:lvlJc w:val="left"/>
      <w:pPr>
        <w:ind w:left="1508" w:hanging="300"/>
      </w:pPr>
      <w:rPr>
        <w:rFonts w:hint="default"/>
        <w:lang w:val="ru-RU" w:eastAsia="en-US" w:bidi="ar-SA"/>
      </w:rPr>
    </w:lvl>
    <w:lvl w:ilvl="2" w:tplc="1464B93E">
      <w:numFmt w:val="bullet"/>
      <w:lvlText w:val="•"/>
      <w:lvlJc w:val="left"/>
      <w:pPr>
        <w:ind w:left="2557" w:hanging="300"/>
      </w:pPr>
      <w:rPr>
        <w:rFonts w:hint="default"/>
        <w:lang w:val="ru-RU" w:eastAsia="en-US" w:bidi="ar-SA"/>
      </w:rPr>
    </w:lvl>
    <w:lvl w:ilvl="3" w:tplc="23B2B0C2">
      <w:numFmt w:val="bullet"/>
      <w:lvlText w:val="•"/>
      <w:lvlJc w:val="left"/>
      <w:pPr>
        <w:ind w:left="3605" w:hanging="300"/>
      </w:pPr>
      <w:rPr>
        <w:rFonts w:hint="default"/>
        <w:lang w:val="ru-RU" w:eastAsia="en-US" w:bidi="ar-SA"/>
      </w:rPr>
    </w:lvl>
    <w:lvl w:ilvl="4" w:tplc="AF4C7696">
      <w:numFmt w:val="bullet"/>
      <w:lvlText w:val="•"/>
      <w:lvlJc w:val="left"/>
      <w:pPr>
        <w:ind w:left="4654" w:hanging="300"/>
      </w:pPr>
      <w:rPr>
        <w:rFonts w:hint="default"/>
        <w:lang w:val="ru-RU" w:eastAsia="en-US" w:bidi="ar-SA"/>
      </w:rPr>
    </w:lvl>
    <w:lvl w:ilvl="5" w:tplc="B31E1492">
      <w:numFmt w:val="bullet"/>
      <w:lvlText w:val="•"/>
      <w:lvlJc w:val="left"/>
      <w:pPr>
        <w:ind w:left="5703" w:hanging="300"/>
      </w:pPr>
      <w:rPr>
        <w:rFonts w:hint="default"/>
        <w:lang w:val="ru-RU" w:eastAsia="en-US" w:bidi="ar-SA"/>
      </w:rPr>
    </w:lvl>
    <w:lvl w:ilvl="6" w:tplc="62387ED4">
      <w:numFmt w:val="bullet"/>
      <w:lvlText w:val="•"/>
      <w:lvlJc w:val="left"/>
      <w:pPr>
        <w:ind w:left="6751" w:hanging="300"/>
      </w:pPr>
      <w:rPr>
        <w:rFonts w:hint="default"/>
        <w:lang w:val="ru-RU" w:eastAsia="en-US" w:bidi="ar-SA"/>
      </w:rPr>
    </w:lvl>
    <w:lvl w:ilvl="7" w:tplc="2F6A6962">
      <w:numFmt w:val="bullet"/>
      <w:lvlText w:val="•"/>
      <w:lvlJc w:val="left"/>
      <w:pPr>
        <w:ind w:left="7800" w:hanging="300"/>
      </w:pPr>
      <w:rPr>
        <w:rFonts w:hint="default"/>
        <w:lang w:val="ru-RU" w:eastAsia="en-US" w:bidi="ar-SA"/>
      </w:rPr>
    </w:lvl>
    <w:lvl w:ilvl="8" w:tplc="3A5E9588">
      <w:numFmt w:val="bullet"/>
      <w:lvlText w:val="•"/>
      <w:lvlJc w:val="left"/>
      <w:pPr>
        <w:ind w:left="8849" w:hanging="300"/>
      </w:pPr>
      <w:rPr>
        <w:rFonts w:hint="default"/>
        <w:lang w:val="ru-RU" w:eastAsia="en-US" w:bidi="ar-SA"/>
      </w:rPr>
    </w:lvl>
  </w:abstractNum>
  <w:abstractNum w:abstractNumId="69" w15:restartNumberingAfterBreak="0">
    <w:nsid w:val="70023BFB"/>
    <w:multiLevelType w:val="hybridMultilevel"/>
    <w:tmpl w:val="A65E15DA"/>
    <w:lvl w:ilvl="0" w:tplc="B4DA9BE0">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8982BCE8">
      <w:numFmt w:val="bullet"/>
      <w:lvlText w:val="•"/>
      <w:lvlJc w:val="left"/>
      <w:pPr>
        <w:ind w:left="2372" w:hanging="260"/>
      </w:pPr>
      <w:rPr>
        <w:rFonts w:hint="default"/>
        <w:lang w:val="ru-RU" w:eastAsia="en-US" w:bidi="ar-SA"/>
      </w:rPr>
    </w:lvl>
    <w:lvl w:ilvl="2" w:tplc="90CC854E">
      <w:numFmt w:val="bullet"/>
      <w:lvlText w:val="•"/>
      <w:lvlJc w:val="left"/>
      <w:pPr>
        <w:ind w:left="3325" w:hanging="260"/>
      </w:pPr>
      <w:rPr>
        <w:rFonts w:hint="default"/>
        <w:lang w:val="ru-RU" w:eastAsia="en-US" w:bidi="ar-SA"/>
      </w:rPr>
    </w:lvl>
    <w:lvl w:ilvl="3" w:tplc="9B6AD616">
      <w:numFmt w:val="bullet"/>
      <w:lvlText w:val="•"/>
      <w:lvlJc w:val="left"/>
      <w:pPr>
        <w:ind w:left="4277" w:hanging="260"/>
      </w:pPr>
      <w:rPr>
        <w:rFonts w:hint="default"/>
        <w:lang w:val="ru-RU" w:eastAsia="en-US" w:bidi="ar-SA"/>
      </w:rPr>
    </w:lvl>
    <w:lvl w:ilvl="4" w:tplc="B8309E64">
      <w:numFmt w:val="bullet"/>
      <w:lvlText w:val="•"/>
      <w:lvlJc w:val="left"/>
      <w:pPr>
        <w:ind w:left="5230" w:hanging="260"/>
      </w:pPr>
      <w:rPr>
        <w:rFonts w:hint="default"/>
        <w:lang w:val="ru-RU" w:eastAsia="en-US" w:bidi="ar-SA"/>
      </w:rPr>
    </w:lvl>
    <w:lvl w:ilvl="5" w:tplc="F6BC2E46">
      <w:numFmt w:val="bullet"/>
      <w:lvlText w:val="•"/>
      <w:lvlJc w:val="left"/>
      <w:pPr>
        <w:ind w:left="6183" w:hanging="260"/>
      </w:pPr>
      <w:rPr>
        <w:rFonts w:hint="default"/>
        <w:lang w:val="ru-RU" w:eastAsia="en-US" w:bidi="ar-SA"/>
      </w:rPr>
    </w:lvl>
    <w:lvl w:ilvl="6" w:tplc="91EEF1C2">
      <w:numFmt w:val="bullet"/>
      <w:lvlText w:val="•"/>
      <w:lvlJc w:val="left"/>
      <w:pPr>
        <w:ind w:left="7135" w:hanging="260"/>
      </w:pPr>
      <w:rPr>
        <w:rFonts w:hint="default"/>
        <w:lang w:val="ru-RU" w:eastAsia="en-US" w:bidi="ar-SA"/>
      </w:rPr>
    </w:lvl>
    <w:lvl w:ilvl="7" w:tplc="5AD63B10">
      <w:numFmt w:val="bullet"/>
      <w:lvlText w:val="•"/>
      <w:lvlJc w:val="left"/>
      <w:pPr>
        <w:ind w:left="8088" w:hanging="260"/>
      </w:pPr>
      <w:rPr>
        <w:rFonts w:hint="default"/>
        <w:lang w:val="ru-RU" w:eastAsia="en-US" w:bidi="ar-SA"/>
      </w:rPr>
    </w:lvl>
    <w:lvl w:ilvl="8" w:tplc="5ED46392">
      <w:numFmt w:val="bullet"/>
      <w:lvlText w:val="•"/>
      <w:lvlJc w:val="left"/>
      <w:pPr>
        <w:ind w:left="9041" w:hanging="260"/>
      </w:pPr>
      <w:rPr>
        <w:rFonts w:hint="default"/>
        <w:lang w:val="ru-RU" w:eastAsia="en-US" w:bidi="ar-SA"/>
      </w:rPr>
    </w:lvl>
  </w:abstractNum>
  <w:abstractNum w:abstractNumId="70" w15:restartNumberingAfterBreak="0">
    <w:nsid w:val="721306F4"/>
    <w:multiLevelType w:val="hybridMultilevel"/>
    <w:tmpl w:val="C31A5930"/>
    <w:lvl w:ilvl="0" w:tplc="EAAA043C">
      <w:start w:val="1"/>
      <w:numFmt w:val="decimal"/>
      <w:lvlText w:val="%1)"/>
      <w:lvlJc w:val="left"/>
      <w:pPr>
        <w:ind w:left="1422" w:hanging="262"/>
      </w:pPr>
      <w:rPr>
        <w:rFonts w:ascii="Times New Roman" w:eastAsia="Times New Roman" w:hAnsi="Times New Roman" w:cs="Times New Roman" w:hint="default"/>
        <w:w w:val="99"/>
        <w:sz w:val="24"/>
        <w:szCs w:val="24"/>
        <w:lang w:val="ru-RU" w:eastAsia="en-US" w:bidi="ar-SA"/>
      </w:rPr>
    </w:lvl>
    <w:lvl w:ilvl="1" w:tplc="B9CC7EE6">
      <w:numFmt w:val="bullet"/>
      <w:lvlText w:val="•"/>
      <w:lvlJc w:val="left"/>
      <w:pPr>
        <w:ind w:left="2372" w:hanging="262"/>
      </w:pPr>
      <w:rPr>
        <w:rFonts w:hint="default"/>
        <w:lang w:val="ru-RU" w:eastAsia="en-US" w:bidi="ar-SA"/>
      </w:rPr>
    </w:lvl>
    <w:lvl w:ilvl="2" w:tplc="BBC65226">
      <w:numFmt w:val="bullet"/>
      <w:lvlText w:val="•"/>
      <w:lvlJc w:val="left"/>
      <w:pPr>
        <w:ind w:left="3325" w:hanging="262"/>
      </w:pPr>
      <w:rPr>
        <w:rFonts w:hint="default"/>
        <w:lang w:val="ru-RU" w:eastAsia="en-US" w:bidi="ar-SA"/>
      </w:rPr>
    </w:lvl>
    <w:lvl w:ilvl="3" w:tplc="F884891C">
      <w:numFmt w:val="bullet"/>
      <w:lvlText w:val="•"/>
      <w:lvlJc w:val="left"/>
      <w:pPr>
        <w:ind w:left="4277" w:hanging="262"/>
      </w:pPr>
      <w:rPr>
        <w:rFonts w:hint="default"/>
        <w:lang w:val="ru-RU" w:eastAsia="en-US" w:bidi="ar-SA"/>
      </w:rPr>
    </w:lvl>
    <w:lvl w:ilvl="4" w:tplc="81F62816">
      <w:numFmt w:val="bullet"/>
      <w:lvlText w:val="•"/>
      <w:lvlJc w:val="left"/>
      <w:pPr>
        <w:ind w:left="5230" w:hanging="262"/>
      </w:pPr>
      <w:rPr>
        <w:rFonts w:hint="default"/>
        <w:lang w:val="ru-RU" w:eastAsia="en-US" w:bidi="ar-SA"/>
      </w:rPr>
    </w:lvl>
    <w:lvl w:ilvl="5" w:tplc="493022D8">
      <w:numFmt w:val="bullet"/>
      <w:lvlText w:val="•"/>
      <w:lvlJc w:val="left"/>
      <w:pPr>
        <w:ind w:left="6183" w:hanging="262"/>
      </w:pPr>
      <w:rPr>
        <w:rFonts w:hint="default"/>
        <w:lang w:val="ru-RU" w:eastAsia="en-US" w:bidi="ar-SA"/>
      </w:rPr>
    </w:lvl>
    <w:lvl w:ilvl="6" w:tplc="01FC75EC">
      <w:numFmt w:val="bullet"/>
      <w:lvlText w:val="•"/>
      <w:lvlJc w:val="left"/>
      <w:pPr>
        <w:ind w:left="7135" w:hanging="262"/>
      </w:pPr>
      <w:rPr>
        <w:rFonts w:hint="default"/>
        <w:lang w:val="ru-RU" w:eastAsia="en-US" w:bidi="ar-SA"/>
      </w:rPr>
    </w:lvl>
    <w:lvl w:ilvl="7" w:tplc="3FDE9FC4">
      <w:numFmt w:val="bullet"/>
      <w:lvlText w:val="•"/>
      <w:lvlJc w:val="left"/>
      <w:pPr>
        <w:ind w:left="8088" w:hanging="262"/>
      </w:pPr>
      <w:rPr>
        <w:rFonts w:hint="default"/>
        <w:lang w:val="ru-RU" w:eastAsia="en-US" w:bidi="ar-SA"/>
      </w:rPr>
    </w:lvl>
    <w:lvl w:ilvl="8" w:tplc="9C9A62AC">
      <w:numFmt w:val="bullet"/>
      <w:lvlText w:val="•"/>
      <w:lvlJc w:val="left"/>
      <w:pPr>
        <w:ind w:left="9041" w:hanging="262"/>
      </w:pPr>
      <w:rPr>
        <w:rFonts w:hint="default"/>
        <w:lang w:val="ru-RU" w:eastAsia="en-US" w:bidi="ar-SA"/>
      </w:rPr>
    </w:lvl>
  </w:abstractNum>
  <w:abstractNum w:abstractNumId="71" w15:restartNumberingAfterBreak="0">
    <w:nsid w:val="7299265B"/>
    <w:multiLevelType w:val="hybridMultilevel"/>
    <w:tmpl w:val="555ACA28"/>
    <w:lvl w:ilvl="0" w:tplc="E18C66F4">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00A03116">
      <w:numFmt w:val="bullet"/>
      <w:lvlText w:val="•"/>
      <w:lvlJc w:val="left"/>
      <w:pPr>
        <w:ind w:left="1508" w:hanging="260"/>
      </w:pPr>
      <w:rPr>
        <w:rFonts w:hint="default"/>
        <w:lang w:val="ru-RU" w:eastAsia="en-US" w:bidi="ar-SA"/>
      </w:rPr>
    </w:lvl>
    <w:lvl w:ilvl="2" w:tplc="831675D2">
      <w:numFmt w:val="bullet"/>
      <w:lvlText w:val="•"/>
      <w:lvlJc w:val="left"/>
      <w:pPr>
        <w:ind w:left="2557" w:hanging="260"/>
      </w:pPr>
      <w:rPr>
        <w:rFonts w:hint="default"/>
        <w:lang w:val="ru-RU" w:eastAsia="en-US" w:bidi="ar-SA"/>
      </w:rPr>
    </w:lvl>
    <w:lvl w:ilvl="3" w:tplc="6F6284BE">
      <w:numFmt w:val="bullet"/>
      <w:lvlText w:val="•"/>
      <w:lvlJc w:val="left"/>
      <w:pPr>
        <w:ind w:left="3605" w:hanging="260"/>
      </w:pPr>
      <w:rPr>
        <w:rFonts w:hint="default"/>
        <w:lang w:val="ru-RU" w:eastAsia="en-US" w:bidi="ar-SA"/>
      </w:rPr>
    </w:lvl>
    <w:lvl w:ilvl="4" w:tplc="D4F65AEC">
      <w:numFmt w:val="bullet"/>
      <w:lvlText w:val="•"/>
      <w:lvlJc w:val="left"/>
      <w:pPr>
        <w:ind w:left="4654" w:hanging="260"/>
      </w:pPr>
      <w:rPr>
        <w:rFonts w:hint="default"/>
        <w:lang w:val="ru-RU" w:eastAsia="en-US" w:bidi="ar-SA"/>
      </w:rPr>
    </w:lvl>
    <w:lvl w:ilvl="5" w:tplc="99F0FA14">
      <w:numFmt w:val="bullet"/>
      <w:lvlText w:val="•"/>
      <w:lvlJc w:val="left"/>
      <w:pPr>
        <w:ind w:left="5703" w:hanging="260"/>
      </w:pPr>
      <w:rPr>
        <w:rFonts w:hint="default"/>
        <w:lang w:val="ru-RU" w:eastAsia="en-US" w:bidi="ar-SA"/>
      </w:rPr>
    </w:lvl>
    <w:lvl w:ilvl="6" w:tplc="989ACFC4">
      <w:numFmt w:val="bullet"/>
      <w:lvlText w:val="•"/>
      <w:lvlJc w:val="left"/>
      <w:pPr>
        <w:ind w:left="6751" w:hanging="260"/>
      </w:pPr>
      <w:rPr>
        <w:rFonts w:hint="default"/>
        <w:lang w:val="ru-RU" w:eastAsia="en-US" w:bidi="ar-SA"/>
      </w:rPr>
    </w:lvl>
    <w:lvl w:ilvl="7" w:tplc="2736B448">
      <w:numFmt w:val="bullet"/>
      <w:lvlText w:val="•"/>
      <w:lvlJc w:val="left"/>
      <w:pPr>
        <w:ind w:left="7800" w:hanging="260"/>
      </w:pPr>
      <w:rPr>
        <w:rFonts w:hint="default"/>
        <w:lang w:val="ru-RU" w:eastAsia="en-US" w:bidi="ar-SA"/>
      </w:rPr>
    </w:lvl>
    <w:lvl w:ilvl="8" w:tplc="B17EBC1A">
      <w:numFmt w:val="bullet"/>
      <w:lvlText w:val="•"/>
      <w:lvlJc w:val="left"/>
      <w:pPr>
        <w:ind w:left="8849" w:hanging="260"/>
      </w:pPr>
      <w:rPr>
        <w:rFonts w:hint="default"/>
        <w:lang w:val="ru-RU" w:eastAsia="en-US" w:bidi="ar-SA"/>
      </w:rPr>
    </w:lvl>
  </w:abstractNum>
  <w:abstractNum w:abstractNumId="72" w15:restartNumberingAfterBreak="0">
    <w:nsid w:val="72C84206"/>
    <w:multiLevelType w:val="hybridMultilevel"/>
    <w:tmpl w:val="3B06A918"/>
    <w:lvl w:ilvl="0" w:tplc="9BF0DBFC">
      <w:numFmt w:val="bullet"/>
      <w:lvlText w:val=""/>
      <w:lvlJc w:val="left"/>
      <w:pPr>
        <w:ind w:left="290" w:hanging="144"/>
      </w:pPr>
      <w:rPr>
        <w:rFonts w:ascii="Wingdings" w:eastAsia="Wingdings" w:hAnsi="Wingdings" w:cs="Wingdings" w:hint="default"/>
        <w:w w:val="99"/>
        <w:sz w:val="20"/>
        <w:szCs w:val="20"/>
        <w:lang w:val="ru-RU" w:eastAsia="en-US" w:bidi="ar-SA"/>
      </w:rPr>
    </w:lvl>
    <w:lvl w:ilvl="1" w:tplc="04F8E56A">
      <w:numFmt w:val="bullet"/>
      <w:lvlText w:val="•"/>
      <w:lvlJc w:val="left"/>
      <w:pPr>
        <w:ind w:left="784" w:hanging="144"/>
      </w:pPr>
      <w:rPr>
        <w:rFonts w:hint="default"/>
        <w:lang w:val="ru-RU" w:eastAsia="en-US" w:bidi="ar-SA"/>
      </w:rPr>
    </w:lvl>
    <w:lvl w:ilvl="2" w:tplc="CCF6944C">
      <w:numFmt w:val="bullet"/>
      <w:lvlText w:val="•"/>
      <w:lvlJc w:val="left"/>
      <w:pPr>
        <w:ind w:left="1269" w:hanging="144"/>
      </w:pPr>
      <w:rPr>
        <w:rFonts w:hint="default"/>
        <w:lang w:val="ru-RU" w:eastAsia="en-US" w:bidi="ar-SA"/>
      </w:rPr>
    </w:lvl>
    <w:lvl w:ilvl="3" w:tplc="8F9E1376">
      <w:numFmt w:val="bullet"/>
      <w:lvlText w:val="•"/>
      <w:lvlJc w:val="left"/>
      <w:pPr>
        <w:ind w:left="1754" w:hanging="144"/>
      </w:pPr>
      <w:rPr>
        <w:rFonts w:hint="default"/>
        <w:lang w:val="ru-RU" w:eastAsia="en-US" w:bidi="ar-SA"/>
      </w:rPr>
    </w:lvl>
    <w:lvl w:ilvl="4" w:tplc="DBF4A732">
      <w:numFmt w:val="bullet"/>
      <w:lvlText w:val="•"/>
      <w:lvlJc w:val="left"/>
      <w:pPr>
        <w:ind w:left="2239" w:hanging="144"/>
      </w:pPr>
      <w:rPr>
        <w:rFonts w:hint="default"/>
        <w:lang w:val="ru-RU" w:eastAsia="en-US" w:bidi="ar-SA"/>
      </w:rPr>
    </w:lvl>
    <w:lvl w:ilvl="5" w:tplc="9A4283AA">
      <w:numFmt w:val="bullet"/>
      <w:lvlText w:val="•"/>
      <w:lvlJc w:val="left"/>
      <w:pPr>
        <w:ind w:left="2724" w:hanging="144"/>
      </w:pPr>
      <w:rPr>
        <w:rFonts w:hint="default"/>
        <w:lang w:val="ru-RU" w:eastAsia="en-US" w:bidi="ar-SA"/>
      </w:rPr>
    </w:lvl>
    <w:lvl w:ilvl="6" w:tplc="8E5CD45A">
      <w:numFmt w:val="bullet"/>
      <w:lvlText w:val="•"/>
      <w:lvlJc w:val="left"/>
      <w:pPr>
        <w:ind w:left="3208" w:hanging="144"/>
      </w:pPr>
      <w:rPr>
        <w:rFonts w:hint="default"/>
        <w:lang w:val="ru-RU" w:eastAsia="en-US" w:bidi="ar-SA"/>
      </w:rPr>
    </w:lvl>
    <w:lvl w:ilvl="7" w:tplc="34A296DC">
      <w:numFmt w:val="bullet"/>
      <w:lvlText w:val="•"/>
      <w:lvlJc w:val="left"/>
      <w:pPr>
        <w:ind w:left="3693" w:hanging="144"/>
      </w:pPr>
      <w:rPr>
        <w:rFonts w:hint="default"/>
        <w:lang w:val="ru-RU" w:eastAsia="en-US" w:bidi="ar-SA"/>
      </w:rPr>
    </w:lvl>
    <w:lvl w:ilvl="8" w:tplc="0F44E45C">
      <w:numFmt w:val="bullet"/>
      <w:lvlText w:val="•"/>
      <w:lvlJc w:val="left"/>
      <w:pPr>
        <w:ind w:left="4178" w:hanging="144"/>
      </w:pPr>
      <w:rPr>
        <w:rFonts w:hint="default"/>
        <w:lang w:val="ru-RU" w:eastAsia="en-US" w:bidi="ar-SA"/>
      </w:rPr>
    </w:lvl>
  </w:abstractNum>
  <w:abstractNum w:abstractNumId="73" w15:restartNumberingAfterBreak="0">
    <w:nsid w:val="756C143F"/>
    <w:multiLevelType w:val="hybridMultilevel"/>
    <w:tmpl w:val="E7D80DC4"/>
    <w:lvl w:ilvl="0" w:tplc="9E7C8512">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79B23062">
      <w:numFmt w:val="bullet"/>
      <w:lvlText w:val="•"/>
      <w:lvlJc w:val="left"/>
      <w:pPr>
        <w:ind w:left="2372" w:hanging="260"/>
      </w:pPr>
      <w:rPr>
        <w:rFonts w:hint="default"/>
        <w:lang w:val="ru-RU" w:eastAsia="en-US" w:bidi="ar-SA"/>
      </w:rPr>
    </w:lvl>
    <w:lvl w:ilvl="2" w:tplc="9D5441EA">
      <w:numFmt w:val="bullet"/>
      <w:lvlText w:val="•"/>
      <w:lvlJc w:val="left"/>
      <w:pPr>
        <w:ind w:left="3325" w:hanging="260"/>
      </w:pPr>
      <w:rPr>
        <w:rFonts w:hint="default"/>
        <w:lang w:val="ru-RU" w:eastAsia="en-US" w:bidi="ar-SA"/>
      </w:rPr>
    </w:lvl>
    <w:lvl w:ilvl="3" w:tplc="1DC45386">
      <w:numFmt w:val="bullet"/>
      <w:lvlText w:val="•"/>
      <w:lvlJc w:val="left"/>
      <w:pPr>
        <w:ind w:left="4277" w:hanging="260"/>
      </w:pPr>
      <w:rPr>
        <w:rFonts w:hint="default"/>
        <w:lang w:val="ru-RU" w:eastAsia="en-US" w:bidi="ar-SA"/>
      </w:rPr>
    </w:lvl>
    <w:lvl w:ilvl="4" w:tplc="B0B24CEE">
      <w:numFmt w:val="bullet"/>
      <w:lvlText w:val="•"/>
      <w:lvlJc w:val="left"/>
      <w:pPr>
        <w:ind w:left="5230" w:hanging="260"/>
      </w:pPr>
      <w:rPr>
        <w:rFonts w:hint="default"/>
        <w:lang w:val="ru-RU" w:eastAsia="en-US" w:bidi="ar-SA"/>
      </w:rPr>
    </w:lvl>
    <w:lvl w:ilvl="5" w:tplc="9D1E13AC">
      <w:numFmt w:val="bullet"/>
      <w:lvlText w:val="•"/>
      <w:lvlJc w:val="left"/>
      <w:pPr>
        <w:ind w:left="6183" w:hanging="260"/>
      </w:pPr>
      <w:rPr>
        <w:rFonts w:hint="default"/>
        <w:lang w:val="ru-RU" w:eastAsia="en-US" w:bidi="ar-SA"/>
      </w:rPr>
    </w:lvl>
    <w:lvl w:ilvl="6" w:tplc="F3EE8F8C">
      <w:numFmt w:val="bullet"/>
      <w:lvlText w:val="•"/>
      <w:lvlJc w:val="left"/>
      <w:pPr>
        <w:ind w:left="7135" w:hanging="260"/>
      </w:pPr>
      <w:rPr>
        <w:rFonts w:hint="default"/>
        <w:lang w:val="ru-RU" w:eastAsia="en-US" w:bidi="ar-SA"/>
      </w:rPr>
    </w:lvl>
    <w:lvl w:ilvl="7" w:tplc="7004CE8E">
      <w:numFmt w:val="bullet"/>
      <w:lvlText w:val="•"/>
      <w:lvlJc w:val="left"/>
      <w:pPr>
        <w:ind w:left="8088" w:hanging="260"/>
      </w:pPr>
      <w:rPr>
        <w:rFonts w:hint="default"/>
        <w:lang w:val="ru-RU" w:eastAsia="en-US" w:bidi="ar-SA"/>
      </w:rPr>
    </w:lvl>
    <w:lvl w:ilvl="8" w:tplc="B5364A82">
      <w:numFmt w:val="bullet"/>
      <w:lvlText w:val="•"/>
      <w:lvlJc w:val="left"/>
      <w:pPr>
        <w:ind w:left="9041" w:hanging="260"/>
      </w:pPr>
      <w:rPr>
        <w:rFonts w:hint="default"/>
        <w:lang w:val="ru-RU" w:eastAsia="en-US" w:bidi="ar-SA"/>
      </w:rPr>
    </w:lvl>
  </w:abstractNum>
  <w:abstractNum w:abstractNumId="74" w15:restartNumberingAfterBreak="0">
    <w:nsid w:val="77246748"/>
    <w:multiLevelType w:val="hybridMultilevel"/>
    <w:tmpl w:val="23221870"/>
    <w:lvl w:ilvl="0" w:tplc="F69EBECC">
      <w:start w:val="1"/>
      <w:numFmt w:val="decimal"/>
      <w:lvlText w:val="%1)"/>
      <w:lvlJc w:val="left"/>
      <w:pPr>
        <w:ind w:left="452" w:hanging="260"/>
      </w:pPr>
      <w:rPr>
        <w:rFonts w:ascii="Times New Roman" w:eastAsia="Times New Roman" w:hAnsi="Times New Roman" w:cs="Times New Roman" w:hint="default"/>
        <w:w w:val="99"/>
        <w:sz w:val="24"/>
        <w:szCs w:val="24"/>
        <w:lang w:val="ru-RU" w:eastAsia="en-US" w:bidi="ar-SA"/>
      </w:rPr>
    </w:lvl>
    <w:lvl w:ilvl="1" w:tplc="27648164">
      <w:numFmt w:val="bullet"/>
      <w:lvlText w:val="•"/>
      <w:lvlJc w:val="left"/>
      <w:pPr>
        <w:ind w:left="1508" w:hanging="260"/>
      </w:pPr>
      <w:rPr>
        <w:rFonts w:hint="default"/>
        <w:lang w:val="ru-RU" w:eastAsia="en-US" w:bidi="ar-SA"/>
      </w:rPr>
    </w:lvl>
    <w:lvl w:ilvl="2" w:tplc="614E7ADA">
      <w:numFmt w:val="bullet"/>
      <w:lvlText w:val="•"/>
      <w:lvlJc w:val="left"/>
      <w:pPr>
        <w:ind w:left="2557" w:hanging="260"/>
      </w:pPr>
      <w:rPr>
        <w:rFonts w:hint="default"/>
        <w:lang w:val="ru-RU" w:eastAsia="en-US" w:bidi="ar-SA"/>
      </w:rPr>
    </w:lvl>
    <w:lvl w:ilvl="3" w:tplc="A3B83D1A">
      <w:numFmt w:val="bullet"/>
      <w:lvlText w:val="•"/>
      <w:lvlJc w:val="left"/>
      <w:pPr>
        <w:ind w:left="3605" w:hanging="260"/>
      </w:pPr>
      <w:rPr>
        <w:rFonts w:hint="default"/>
        <w:lang w:val="ru-RU" w:eastAsia="en-US" w:bidi="ar-SA"/>
      </w:rPr>
    </w:lvl>
    <w:lvl w:ilvl="4" w:tplc="9DE027B4">
      <w:numFmt w:val="bullet"/>
      <w:lvlText w:val="•"/>
      <w:lvlJc w:val="left"/>
      <w:pPr>
        <w:ind w:left="4654" w:hanging="260"/>
      </w:pPr>
      <w:rPr>
        <w:rFonts w:hint="default"/>
        <w:lang w:val="ru-RU" w:eastAsia="en-US" w:bidi="ar-SA"/>
      </w:rPr>
    </w:lvl>
    <w:lvl w:ilvl="5" w:tplc="76E46DD2">
      <w:numFmt w:val="bullet"/>
      <w:lvlText w:val="•"/>
      <w:lvlJc w:val="left"/>
      <w:pPr>
        <w:ind w:left="5703" w:hanging="260"/>
      </w:pPr>
      <w:rPr>
        <w:rFonts w:hint="default"/>
        <w:lang w:val="ru-RU" w:eastAsia="en-US" w:bidi="ar-SA"/>
      </w:rPr>
    </w:lvl>
    <w:lvl w:ilvl="6" w:tplc="99168856">
      <w:numFmt w:val="bullet"/>
      <w:lvlText w:val="•"/>
      <w:lvlJc w:val="left"/>
      <w:pPr>
        <w:ind w:left="6751" w:hanging="260"/>
      </w:pPr>
      <w:rPr>
        <w:rFonts w:hint="default"/>
        <w:lang w:val="ru-RU" w:eastAsia="en-US" w:bidi="ar-SA"/>
      </w:rPr>
    </w:lvl>
    <w:lvl w:ilvl="7" w:tplc="AE046022">
      <w:numFmt w:val="bullet"/>
      <w:lvlText w:val="•"/>
      <w:lvlJc w:val="left"/>
      <w:pPr>
        <w:ind w:left="7800" w:hanging="260"/>
      </w:pPr>
      <w:rPr>
        <w:rFonts w:hint="default"/>
        <w:lang w:val="ru-RU" w:eastAsia="en-US" w:bidi="ar-SA"/>
      </w:rPr>
    </w:lvl>
    <w:lvl w:ilvl="8" w:tplc="94CA78B6">
      <w:numFmt w:val="bullet"/>
      <w:lvlText w:val="•"/>
      <w:lvlJc w:val="left"/>
      <w:pPr>
        <w:ind w:left="8849" w:hanging="260"/>
      </w:pPr>
      <w:rPr>
        <w:rFonts w:hint="default"/>
        <w:lang w:val="ru-RU" w:eastAsia="en-US" w:bidi="ar-SA"/>
      </w:rPr>
    </w:lvl>
  </w:abstractNum>
  <w:abstractNum w:abstractNumId="75" w15:restartNumberingAfterBreak="0">
    <w:nsid w:val="794D58D9"/>
    <w:multiLevelType w:val="hybridMultilevel"/>
    <w:tmpl w:val="9FC2795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15:restartNumberingAfterBreak="0">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404AB3"/>
    <w:multiLevelType w:val="hybridMultilevel"/>
    <w:tmpl w:val="F2646936"/>
    <w:lvl w:ilvl="0" w:tplc="C3F2B6FA">
      <w:start w:val="1"/>
      <w:numFmt w:val="decimal"/>
      <w:lvlText w:val="%1)"/>
      <w:lvlJc w:val="left"/>
      <w:pPr>
        <w:ind w:left="1420" w:hanging="260"/>
      </w:pPr>
      <w:rPr>
        <w:rFonts w:ascii="Times New Roman" w:eastAsia="Times New Roman" w:hAnsi="Times New Roman" w:cs="Times New Roman" w:hint="default"/>
        <w:w w:val="99"/>
        <w:sz w:val="24"/>
        <w:szCs w:val="24"/>
        <w:lang w:val="ru-RU" w:eastAsia="en-US" w:bidi="ar-SA"/>
      </w:rPr>
    </w:lvl>
    <w:lvl w:ilvl="1" w:tplc="492EE75C">
      <w:numFmt w:val="bullet"/>
      <w:lvlText w:val="•"/>
      <w:lvlJc w:val="left"/>
      <w:pPr>
        <w:ind w:left="2372" w:hanging="260"/>
      </w:pPr>
      <w:rPr>
        <w:rFonts w:hint="default"/>
        <w:lang w:val="ru-RU" w:eastAsia="en-US" w:bidi="ar-SA"/>
      </w:rPr>
    </w:lvl>
    <w:lvl w:ilvl="2" w:tplc="593855AC">
      <w:numFmt w:val="bullet"/>
      <w:lvlText w:val="•"/>
      <w:lvlJc w:val="left"/>
      <w:pPr>
        <w:ind w:left="3325" w:hanging="260"/>
      </w:pPr>
      <w:rPr>
        <w:rFonts w:hint="default"/>
        <w:lang w:val="ru-RU" w:eastAsia="en-US" w:bidi="ar-SA"/>
      </w:rPr>
    </w:lvl>
    <w:lvl w:ilvl="3" w:tplc="1234A082">
      <w:numFmt w:val="bullet"/>
      <w:lvlText w:val="•"/>
      <w:lvlJc w:val="left"/>
      <w:pPr>
        <w:ind w:left="4277" w:hanging="260"/>
      </w:pPr>
      <w:rPr>
        <w:rFonts w:hint="default"/>
        <w:lang w:val="ru-RU" w:eastAsia="en-US" w:bidi="ar-SA"/>
      </w:rPr>
    </w:lvl>
    <w:lvl w:ilvl="4" w:tplc="052483AA">
      <w:numFmt w:val="bullet"/>
      <w:lvlText w:val="•"/>
      <w:lvlJc w:val="left"/>
      <w:pPr>
        <w:ind w:left="5230" w:hanging="260"/>
      </w:pPr>
      <w:rPr>
        <w:rFonts w:hint="default"/>
        <w:lang w:val="ru-RU" w:eastAsia="en-US" w:bidi="ar-SA"/>
      </w:rPr>
    </w:lvl>
    <w:lvl w:ilvl="5" w:tplc="9FBC86F2">
      <w:numFmt w:val="bullet"/>
      <w:lvlText w:val="•"/>
      <w:lvlJc w:val="left"/>
      <w:pPr>
        <w:ind w:left="6183" w:hanging="260"/>
      </w:pPr>
      <w:rPr>
        <w:rFonts w:hint="default"/>
        <w:lang w:val="ru-RU" w:eastAsia="en-US" w:bidi="ar-SA"/>
      </w:rPr>
    </w:lvl>
    <w:lvl w:ilvl="6" w:tplc="84E25E36">
      <w:numFmt w:val="bullet"/>
      <w:lvlText w:val="•"/>
      <w:lvlJc w:val="left"/>
      <w:pPr>
        <w:ind w:left="7135" w:hanging="260"/>
      </w:pPr>
      <w:rPr>
        <w:rFonts w:hint="default"/>
        <w:lang w:val="ru-RU" w:eastAsia="en-US" w:bidi="ar-SA"/>
      </w:rPr>
    </w:lvl>
    <w:lvl w:ilvl="7" w:tplc="D54665EA">
      <w:numFmt w:val="bullet"/>
      <w:lvlText w:val="•"/>
      <w:lvlJc w:val="left"/>
      <w:pPr>
        <w:ind w:left="8088" w:hanging="260"/>
      </w:pPr>
      <w:rPr>
        <w:rFonts w:hint="default"/>
        <w:lang w:val="ru-RU" w:eastAsia="en-US" w:bidi="ar-SA"/>
      </w:rPr>
    </w:lvl>
    <w:lvl w:ilvl="8" w:tplc="20A846D4">
      <w:numFmt w:val="bullet"/>
      <w:lvlText w:val="•"/>
      <w:lvlJc w:val="left"/>
      <w:pPr>
        <w:ind w:left="9041" w:hanging="260"/>
      </w:pPr>
      <w:rPr>
        <w:rFonts w:hint="default"/>
        <w:lang w:val="ru-RU" w:eastAsia="en-US" w:bidi="ar-SA"/>
      </w:rPr>
    </w:lvl>
  </w:abstractNum>
  <w:abstractNum w:abstractNumId="78" w15:restartNumberingAfterBreak="0">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BF4BF7"/>
    <w:multiLevelType w:val="hybridMultilevel"/>
    <w:tmpl w:val="F9ACE312"/>
    <w:lvl w:ilvl="0" w:tplc="CAD25E98">
      <w:numFmt w:val="bullet"/>
      <w:lvlText w:val="-"/>
      <w:lvlJc w:val="left"/>
      <w:pPr>
        <w:ind w:left="1019" w:hanging="140"/>
      </w:pPr>
      <w:rPr>
        <w:rFonts w:ascii="Times New Roman" w:eastAsia="Times New Roman" w:hAnsi="Times New Roman" w:cs="Times New Roman" w:hint="default"/>
        <w:w w:val="99"/>
        <w:sz w:val="24"/>
        <w:szCs w:val="24"/>
        <w:lang w:val="ru-RU" w:eastAsia="en-US" w:bidi="ar-SA"/>
      </w:rPr>
    </w:lvl>
    <w:lvl w:ilvl="1" w:tplc="43DCB83E">
      <w:numFmt w:val="bullet"/>
      <w:lvlText w:val="-"/>
      <w:lvlJc w:val="left"/>
      <w:pPr>
        <w:ind w:left="993" w:hanging="140"/>
      </w:pPr>
      <w:rPr>
        <w:rFonts w:ascii="Times New Roman" w:eastAsia="Times New Roman" w:hAnsi="Times New Roman" w:cs="Times New Roman" w:hint="default"/>
        <w:w w:val="99"/>
        <w:sz w:val="24"/>
        <w:szCs w:val="24"/>
        <w:lang w:val="ru-RU" w:eastAsia="en-US" w:bidi="ar-SA"/>
      </w:rPr>
    </w:lvl>
    <w:lvl w:ilvl="2" w:tplc="BD82CAF2">
      <w:numFmt w:val="bullet"/>
      <w:lvlText w:val="•"/>
      <w:lvlJc w:val="left"/>
      <w:pPr>
        <w:ind w:left="2122" w:hanging="140"/>
      </w:pPr>
      <w:rPr>
        <w:rFonts w:hint="default"/>
        <w:lang w:val="ru-RU" w:eastAsia="en-US" w:bidi="ar-SA"/>
      </w:rPr>
    </w:lvl>
    <w:lvl w:ilvl="3" w:tplc="5CA81B94">
      <w:numFmt w:val="bullet"/>
      <w:lvlText w:val="•"/>
      <w:lvlJc w:val="left"/>
      <w:pPr>
        <w:ind w:left="3225" w:hanging="140"/>
      </w:pPr>
      <w:rPr>
        <w:rFonts w:hint="default"/>
        <w:lang w:val="ru-RU" w:eastAsia="en-US" w:bidi="ar-SA"/>
      </w:rPr>
    </w:lvl>
    <w:lvl w:ilvl="4" w:tplc="6EA63E90">
      <w:numFmt w:val="bullet"/>
      <w:lvlText w:val="•"/>
      <w:lvlJc w:val="left"/>
      <w:pPr>
        <w:ind w:left="4328" w:hanging="140"/>
      </w:pPr>
      <w:rPr>
        <w:rFonts w:hint="default"/>
        <w:lang w:val="ru-RU" w:eastAsia="en-US" w:bidi="ar-SA"/>
      </w:rPr>
    </w:lvl>
    <w:lvl w:ilvl="5" w:tplc="A074FEFE">
      <w:numFmt w:val="bullet"/>
      <w:lvlText w:val="•"/>
      <w:lvlJc w:val="left"/>
      <w:pPr>
        <w:ind w:left="5431" w:hanging="140"/>
      </w:pPr>
      <w:rPr>
        <w:rFonts w:hint="default"/>
        <w:lang w:val="ru-RU" w:eastAsia="en-US" w:bidi="ar-SA"/>
      </w:rPr>
    </w:lvl>
    <w:lvl w:ilvl="6" w:tplc="18526600">
      <w:numFmt w:val="bullet"/>
      <w:lvlText w:val="•"/>
      <w:lvlJc w:val="left"/>
      <w:pPr>
        <w:ind w:left="6534" w:hanging="140"/>
      </w:pPr>
      <w:rPr>
        <w:rFonts w:hint="default"/>
        <w:lang w:val="ru-RU" w:eastAsia="en-US" w:bidi="ar-SA"/>
      </w:rPr>
    </w:lvl>
    <w:lvl w:ilvl="7" w:tplc="9FE23516">
      <w:numFmt w:val="bullet"/>
      <w:lvlText w:val="•"/>
      <w:lvlJc w:val="left"/>
      <w:pPr>
        <w:ind w:left="7637" w:hanging="140"/>
      </w:pPr>
      <w:rPr>
        <w:rFonts w:hint="default"/>
        <w:lang w:val="ru-RU" w:eastAsia="en-US" w:bidi="ar-SA"/>
      </w:rPr>
    </w:lvl>
    <w:lvl w:ilvl="8" w:tplc="F3A4829A">
      <w:numFmt w:val="bullet"/>
      <w:lvlText w:val="•"/>
      <w:lvlJc w:val="left"/>
      <w:pPr>
        <w:ind w:left="8740" w:hanging="140"/>
      </w:pPr>
      <w:rPr>
        <w:rFonts w:hint="default"/>
        <w:lang w:val="ru-RU" w:eastAsia="en-US" w:bidi="ar-SA"/>
      </w:rPr>
    </w:lvl>
  </w:abstractNum>
  <w:abstractNum w:abstractNumId="80" w15:restartNumberingAfterBreak="0">
    <w:nsid w:val="7BC62CB6"/>
    <w:multiLevelType w:val="hybridMultilevel"/>
    <w:tmpl w:val="E7EABBA2"/>
    <w:lvl w:ilvl="0" w:tplc="BD74C460">
      <w:start w:val="1"/>
      <w:numFmt w:val="decimal"/>
      <w:lvlText w:val="%1)"/>
      <w:lvlJc w:val="left"/>
      <w:pPr>
        <w:ind w:left="311" w:hanging="284"/>
      </w:pPr>
      <w:rPr>
        <w:rFonts w:ascii="Times New Roman" w:eastAsia="Times New Roman" w:hAnsi="Times New Roman" w:cs="Times New Roman" w:hint="default"/>
        <w:w w:val="99"/>
        <w:sz w:val="24"/>
        <w:szCs w:val="24"/>
        <w:lang w:val="ru-RU" w:eastAsia="en-US" w:bidi="ar-SA"/>
      </w:rPr>
    </w:lvl>
    <w:lvl w:ilvl="1" w:tplc="462A49E6">
      <w:numFmt w:val="bullet"/>
      <w:lvlText w:val="•"/>
      <w:lvlJc w:val="left"/>
      <w:pPr>
        <w:ind w:left="1382" w:hanging="284"/>
      </w:pPr>
      <w:rPr>
        <w:rFonts w:hint="default"/>
        <w:lang w:val="ru-RU" w:eastAsia="en-US" w:bidi="ar-SA"/>
      </w:rPr>
    </w:lvl>
    <w:lvl w:ilvl="2" w:tplc="8DB25F48">
      <w:numFmt w:val="bullet"/>
      <w:lvlText w:val="•"/>
      <w:lvlJc w:val="left"/>
      <w:pPr>
        <w:ind w:left="2445" w:hanging="284"/>
      </w:pPr>
      <w:rPr>
        <w:rFonts w:hint="default"/>
        <w:lang w:val="ru-RU" w:eastAsia="en-US" w:bidi="ar-SA"/>
      </w:rPr>
    </w:lvl>
    <w:lvl w:ilvl="3" w:tplc="D562AD68">
      <w:numFmt w:val="bullet"/>
      <w:lvlText w:val="•"/>
      <w:lvlJc w:val="left"/>
      <w:pPr>
        <w:ind w:left="3507" w:hanging="284"/>
      </w:pPr>
      <w:rPr>
        <w:rFonts w:hint="default"/>
        <w:lang w:val="ru-RU" w:eastAsia="en-US" w:bidi="ar-SA"/>
      </w:rPr>
    </w:lvl>
    <w:lvl w:ilvl="4" w:tplc="0F7EBD22">
      <w:numFmt w:val="bullet"/>
      <w:lvlText w:val="•"/>
      <w:lvlJc w:val="left"/>
      <w:pPr>
        <w:ind w:left="4570" w:hanging="284"/>
      </w:pPr>
      <w:rPr>
        <w:rFonts w:hint="default"/>
        <w:lang w:val="ru-RU" w:eastAsia="en-US" w:bidi="ar-SA"/>
      </w:rPr>
    </w:lvl>
    <w:lvl w:ilvl="5" w:tplc="48042568">
      <w:numFmt w:val="bullet"/>
      <w:lvlText w:val="•"/>
      <w:lvlJc w:val="left"/>
      <w:pPr>
        <w:ind w:left="5633" w:hanging="284"/>
      </w:pPr>
      <w:rPr>
        <w:rFonts w:hint="default"/>
        <w:lang w:val="ru-RU" w:eastAsia="en-US" w:bidi="ar-SA"/>
      </w:rPr>
    </w:lvl>
    <w:lvl w:ilvl="6" w:tplc="591622CC">
      <w:numFmt w:val="bullet"/>
      <w:lvlText w:val="•"/>
      <w:lvlJc w:val="left"/>
      <w:pPr>
        <w:ind w:left="6695" w:hanging="284"/>
      </w:pPr>
      <w:rPr>
        <w:rFonts w:hint="default"/>
        <w:lang w:val="ru-RU" w:eastAsia="en-US" w:bidi="ar-SA"/>
      </w:rPr>
    </w:lvl>
    <w:lvl w:ilvl="7" w:tplc="740C4CFE">
      <w:numFmt w:val="bullet"/>
      <w:lvlText w:val="•"/>
      <w:lvlJc w:val="left"/>
      <w:pPr>
        <w:ind w:left="7758" w:hanging="284"/>
      </w:pPr>
      <w:rPr>
        <w:rFonts w:hint="default"/>
        <w:lang w:val="ru-RU" w:eastAsia="en-US" w:bidi="ar-SA"/>
      </w:rPr>
    </w:lvl>
    <w:lvl w:ilvl="8" w:tplc="17B4983E">
      <w:numFmt w:val="bullet"/>
      <w:lvlText w:val="•"/>
      <w:lvlJc w:val="left"/>
      <w:pPr>
        <w:ind w:left="8821" w:hanging="284"/>
      </w:pPr>
      <w:rPr>
        <w:rFonts w:hint="default"/>
        <w:lang w:val="ru-RU" w:eastAsia="en-US" w:bidi="ar-SA"/>
      </w:rPr>
    </w:lvl>
  </w:abstractNum>
  <w:abstractNum w:abstractNumId="81"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F523DFF"/>
    <w:multiLevelType w:val="hybridMultilevel"/>
    <w:tmpl w:val="207463FE"/>
    <w:lvl w:ilvl="0" w:tplc="63006BD4">
      <w:start w:val="1"/>
      <w:numFmt w:val="decimal"/>
      <w:lvlText w:val="%1)"/>
      <w:lvlJc w:val="left"/>
      <w:pPr>
        <w:ind w:left="452" w:hanging="360"/>
      </w:pPr>
      <w:rPr>
        <w:rFonts w:ascii="Times New Roman" w:eastAsia="Times New Roman" w:hAnsi="Times New Roman" w:cs="Times New Roman" w:hint="default"/>
        <w:w w:val="100"/>
        <w:sz w:val="24"/>
        <w:szCs w:val="24"/>
        <w:lang w:val="ru-RU" w:eastAsia="en-US" w:bidi="ar-SA"/>
      </w:rPr>
    </w:lvl>
    <w:lvl w:ilvl="1" w:tplc="04F23B58">
      <w:numFmt w:val="bullet"/>
      <w:lvlText w:val="•"/>
      <w:lvlJc w:val="left"/>
      <w:pPr>
        <w:ind w:left="1508" w:hanging="360"/>
      </w:pPr>
      <w:rPr>
        <w:rFonts w:hint="default"/>
        <w:lang w:val="ru-RU" w:eastAsia="en-US" w:bidi="ar-SA"/>
      </w:rPr>
    </w:lvl>
    <w:lvl w:ilvl="2" w:tplc="F8E4C7F8">
      <w:numFmt w:val="bullet"/>
      <w:lvlText w:val="•"/>
      <w:lvlJc w:val="left"/>
      <w:pPr>
        <w:ind w:left="2557" w:hanging="360"/>
      </w:pPr>
      <w:rPr>
        <w:rFonts w:hint="default"/>
        <w:lang w:val="ru-RU" w:eastAsia="en-US" w:bidi="ar-SA"/>
      </w:rPr>
    </w:lvl>
    <w:lvl w:ilvl="3" w:tplc="1D34BC26">
      <w:numFmt w:val="bullet"/>
      <w:lvlText w:val="•"/>
      <w:lvlJc w:val="left"/>
      <w:pPr>
        <w:ind w:left="3605" w:hanging="360"/>
      </w:pPr>
      <w:rPr>
        <w:rFonts w:hint="default"/>
        <w:lang w:val="ru-RU" w:eastAsia="en-US" w:bidi="ar-SA"/>
      </w:rPr>
    </w:lvl>
    <w:lvl w:ilvl="4" w:tplc="834C5BD2">
      <w:numFmt w:val="bullet"/>
      <w:lvlText w:val="•"/>
      <w:lvlJc w:val="left"/>
      <w:pPr>
        <w:ind w:left="4654" w:hanging="360"/>
      </w:pPr>
      <w:rPr>
        <w:rFonts w:hint="default"/>
        <w:lang w:val="ru-RU" w:eastAsia="en-US" w:bidi="ar-SA"/>
      </w:rPr>
    </w:lvl>
    <w:lvl w:ilvl="5" w:tplc="FCF4C706">
      <w:numFmt w:val="bullet"/>
      <w:lvlText w:val="•"/>
      <w:lvlJc w:val="left"/>
      <w:pPr>
        <w:ind w:left="5703" w:hanging="360"/>
      </w:pPr>
      <w:rPr>
        <w:rFonts w:hint="default"/>
        <w:lang w:val="ru-RU" w:eastAsia="en-US" w:bidi="ar-SA"/>
      </w:rPr>
    </w:lvl>
    <w:lvl w:ilvl="6" w:tplc="A4967614">
      <w:numFmt w:val="bullet"/>
      <w:lvlText w:val="•"/>
      <w:lvlJc w:val="left"/>
      <w:pPr>
        <w:ind w:left="6751" w:hanging="360"/>
      </w:pPr>
      <w:rPr>
        <w:rFonts w:hint="default"/>
        <w:lang w:val="ru-RU" w:eastAsia="en-US" w:bidi="ar-SA"/>
      </w:rPr>
    </w:lvl>
    <w:lvl w:ilvl="7" w:tplc="42809614">
      <w:numFmt w:val="bullet"/>
      <w:lvlText w:val="•"/>
      <w:lvlJc w:val="left"/>
      <w:pPr>
        <w:ind w:left="7800" w:hanging="360"/>
      </w:pPr>
      <w:rPr>
        <w:rFonts w:hint="default"/>
        <w:lang w:val="ru-RU" w:eastAsia="en-US" w:bidi="ar-SA"/>
      </w:rPr>
    </w:lvl>
    <w:lvl w:ilvl="8" w:tplc="0E48481E">
      <w:numFmt w:val="bullet"/>
      <w:lvlText w:val="•"/>
      <w:lvlJc w:val="left"/>
      <w:pPr>
        <w:ind w:left="8849" w:hanging="360"/>
      </w:pPr>
      <w:rPr>
        <w:rFonts w:hint="default"/>
        <w:lang w:val="ru-RU" w:eastAsia="en-US" w:bidi="ar-SA"/>
      </w:rPr>
    </w:lvl>
  </w:abstractNum>
  <w:num w:numId="1">
    <w:abstractNumId w:val="4"/>
  </w:num>
  <w:num w:numId="2">
    <w:abstractNumId w:val="16"/>
  </w:num>
  <w:num w:numId="3">
    <w:abstractNumId w:val="72"/>
  </w:num>
  <w:num w:numId="4">
    <w:abstractNumId w:val="18"/>
  </w:num>
  <w:num w:numId="5">
    <w:abstractNumId w:val="7"/>
  </w:num>
  <w:num w:numId="6">
    <w:abstractNumId w:val="22"/>
  </w:num>
  <w:num w:numId="7">
    <w:abstractNumId w:val="68"/>
  </w:num>
  <w:num w:numId="8">
    <w:abstractNumId w:val="80"/>
  </w:num>
  <w:num w:numId="9">
    <w:abstractNumId w:val="3"/>
  </w:num>
  <w:num w:numId="10">
    <w:abstractNumId w:val="79"/>
  </w:num>
  <w:num w:numId="11">
    <w:abstractNumId w:val="51"/>
  </w:num>
  <w:num w:numId="12">
    <w:abstractNumId w:val="24"/>
  </w:num>
  <w:num w:numId="13">
    <w:abstractNumId w:val="30"/>
  </w:num>
  <w:num w:numId="14">
    <w:abstractNumId w:val="82"/>
  </w:num>
  <w:num w:numId="15">
    <w:abstractNumId w:val="1"/>
  </w:num>
  <w:num w:numId="16">
    <w:abstractNumId w:val="23"/>
  </w:num>
  <w:num w:numId="17">
    <w:abstractNumId w:val="2"/>
  </w:num>
  <w:num w:numId="18">
    <w:abstractNumId w:val="49"/>
  </w:num>
  <w:num w:numId="19">
    <w:abstractNumId w:val="42"/>
  </w:num>
  <w:num w:numId="20">
    <w:abstractNumId w:val="9"/>
  </w:num>
  <w:num w:numId="21">
    <w:abstractNumId w:val="77"/>
  </w:num>
  <w:num w:numId="22">
    <w:abstractNumId w:val="63"/>
  </w:num>
  <w:num w:numId="23">
    <w:abstractNumId w:val="34"/>
  </w:num>
  <w:num w:numId="24">
    <w:abstractNumId w:val="43"/>
  </w:num>
  <w:num w:numId="25">
    <w:abstractNumId w:val="48"/>
  </w:num>
  <w:num w:numId="26">
    <w:abstractNumId w:val="40"/>
  </w:num>
  <w:num w:numId="27">
    <w:abstractNumId w:val="65"/>
  </w:num>
  <w:num w:numId="28">
    <w:abstractNumId w:val="37"/>
  </w:num>
  <w:num w:numId="29">
    <w:abstractNumId w:val="21"/>
  </w:num>
  <w:num w:numId="30">
    <w:abstractNumId w:val="47"/>
  </w:num>
  <w:num w:numId="31">
    <w:abstractNumId w:val="19"/>
  </w:num>
  <w:num w:numId="32">
    <w:abstractNumId w:val="70"/>
  </w:num>
  <w:num w:numId="33">
    <w:abstractNumId w:val="74"/>
  </w:num>
  <w:num w:numId="34">
    <w:abstractNumId w:val="32"/>
  </w:num>
  <w:num w:numId="35">
    <w:abstractNumId w:val="26"/>
  </w:num>
  <w:num w:numId="36">
    <w:abstractNumId w:val="71"/>
  </w:num>
  <w:num w:numId="37">
    <w:abstractNumId w:val="67"/>
  </w:num>
  <w:num w:numId="38">
    <w:abstractNumId w:val="69"/>
  </w:num>
  <w:num w:numId="39">
    <w:abstractNumId w:val="20"/>
  </w:num>
  <w:num w:numId="40">
    <w:abstractNumId w:val="11"/>
  </w:num>
  <w:num w:numId="41">
    <w:abstractNumId w:val="58"/>
  </w:num>
  <w:num w:numId="42">
    <w:abstractNumId w:val="55"/>
  </w:num>
  <w:num w:numId="43">
    <w:abstractNumId w:val="0"/>
  </w:num>
  <w:num w:numId="44">
    <w:abstractNumId w:val="64"/>
  </w:num>
  <w:num w:numId="45">
    <w:abstractNumId w:val="73"/>
  </w:num>
  <w:num w:numId="46">
    <w:abstractNumId w:val="52"/>
  </w:num>
  <w:num w:numId="47">
    <w:abstractNumId w:val="44"/>
  </w:num>
  <w:num w:numId="48">
    <w:abstractNumId w:val="59"/>
  </w:num>
  <w:num w:numId="49">
    <w:abstractNumId w:val="57"/>
  </w:num>
  <w:num w:numId="50">
    <w:abstractNumId w:val="36"/>
  </w:num>
  <w:num w:numId="51">
    <w:abstractNumId w:val="15"/>
  </w:num>
  <w:num w:numId="52">
    <w:abstractNumId w:val="28"/>
  </w:num>
  <w:num w:numId="53">
    <w:abstractNumId w:val="31"/>
  </w:num>
  <w:num w:numId="54">
    <w:abstractNumId w:val="38"/>
  </w:num>
  <w:num w:numId="55">
    <w:abstractNumId w:val="6"/>
  </w:num>
  <w:num w:numId="56">
    <w:abstractNumId w:val="46"/>
  </w:num>
  <w:num w:numId="57">
    <w:abstractNumId w:val="60"/>
  </w:num>
  <w:num w:numId="58">
    <w:abstractNumId w:val="50"/>
  </w:num>
  <w:num w:numId="59">
    <w:abstractNumId w:val="39"/>
  </w:num>
  <w:num w:numId="60">
    <w:abstractNumId w:val="45"/>
  </w:num>
  <w:num w:numId="61">
    <w:abstractNumId w:val="56"/>
  </w:num>
  <w:num w:numId="62">
    <w:abstractNumId w:val="12"/>
  </w:num>
  <w:num w:numId="63">
    <w:abstractNumId w:val="61"/>
  </w:num>
  <w:num w:numId="64">
    <w:abstractNumId w:val="13"/>
  </w:num>
  <w:num w:numId="65">
    <w:abstractNumId w:val="54"/>
  </w:num>
  <w:num w:numId="66">
    <w:abstractNumId w:val="10"/>
  </w:num>
  <w:num w:numId="67">
    <w:abstractNumId w:val="5"/>
  </w:num>
  <w:num w:numId="68">
    <w:abstractNumId w:val="27"/>
  </w:num>
  <w:num w:numId="69">
    <w:abstractNumId w:val="81"/>
  </w:num>
  <w:num w:numId="70">
    <w:abstractNumId w:val="33"/>
  </w:num>
  <w:num w:numId="71">
    <w:abstractNumId w:val="53"/>
  </w:num>
  <w:num w:numId="72">
    <w:abstractNumId w:val="76"/>
  </w:num>
  <w:num w:numId="73">
    <w:abstractNumId w:val="66"/>
  </w:num>
  <w:num w:numId="74">
    <w:abstractNumId w:val="62"/>
  </w:num>
  <w:num w:numId="75">
    <w:abstractNumId w:val="78"/>
  </w:num>
  <w:num w:numId="76">
    <w:abstractNumId w:val="25"/>
  </w:num>
  <w:num w:numId="77">
    <w:abstractNumId w:val="17"/>
  </w:num>
  <w:num w:numId="78">
    <w:abstractNumId w:val="35"/>
  </w:num>
  <w:num w:numId="79">
    <w:abstractNumId w:val="14"/>
  </w:num>
  <w:num w:numId="80">
    <w:abstractNumId w:val="8"/>
  </w:num>
  <w:num w:numId="81">
    <w:abstractNumId w:val="29"/>
  </w:num>
  <w:num w:numId="82">
    <w:abstractNumId w:val="41"/>
  </w:num>
  <w:num w:numId="83">
    <w:abstractNumId w:val="7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56777"/>
    <w:rsid w:val="00016974"/>
    <w:rsid w:val="00066A73"/>
    <w:rsid w:val="00140DA9"/>
    <w:rsid w:val="00224677"/>
    <w:rsid w:val="0030252B"/>
    <w:rsid w:val="00532AB0"/>
    <w:rsid w:val="005D4A5E"/>
    <w:rsid w:val="00622490"/>
    <w:rsid w:val="006601FA"/>
    <w:rsid w:val="00670DE6"/>
    <w:rsid w:val="006E1D85"/>
    <w:rsid w:val="00821B54"/>
    <w:rsid w:val="009F130C"/>
    <w:rsid w:val="00A77AD4"/>
    <w:rsid w:val="00B44281"/>
    <w:rsid w:val="00B65365"/>
    <w:rsid w:val="00B914A0"/>
    <w:rsid w:val="00C36469"/>
    <w:rsid w:val="00D3696F"/>
    <w:rsid w:val="00D62DD5"/>
    <w:rsid w:val="00D73EF5"/>
    <w:rsid w:val="00D9661B"/>
    <w:rsid w:val="00DC4330"/>
    <w:rsid w:val="00E277C8"/>
    <w:rsid w:val="00E56777"/>
    <w:rsid w:val="00EE2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19F0D7"/>
  <w15:docId w15:val="{24352A60-F39F-42AA-9AC2-FCE12AB9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qFormat/>
    <w:pPr>
      <w:ind w:left="4181"/>
      <w:jc w:val="both"/>
      <w:outlineLvl w:val="0"/>
    </w:pPr>
    <w:rPr>
      <w:b/>
      <w:bCs/>
      <w:sz w:val="24"/>
      <w:szCs w:val="24"/>
    </w:rPr>
  </w:style>
  <w:style w:type="paragraph" w:styleId="2">
    <w:name w:val="heading 2"/>
    <w:basedOn w:val="a"/>
    <w:link w:val="20"/>
    <w:uiPriority w:val="9"/>
    <w:qFormat/>
    <w:pPr>
      <w:ind w:left="45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52" w:firstLine="708"/>
      <w:jc w:val="both"/>
    </w:pPr>
    <w:rPr>
      <w:sz w:val="24"/>
      <w:szCs w:val="24"/>
    </w:rPr>
  </w:style>
  <w:style w:type="paragraph" w:styleId="a4">
    <w:name w:val="List Paragraph"/>
    <w:basedOn w:val="a"/>
    <w:link w:val="a5"/>
    <w:uiPriority w:val="34"/>
    <w:qFormat/>
    <w:pPr>
      <w:ind w:left="452" w:firstLine="708"/>
      <w:jc w:val="both"/>
    </w:pPr>
  </w:style>
  <w:style w:type="paragraph" w:customStyle="1" w:styleId="TableParagraph">
    <w:name w:val="Table Paragraph"/>
    <w:basedOn w:val="a"/>
    <w:uiPriority w:val="1"/>
    <w:qFormat/>
    <w:pPr>
      <w:ind w:left="161"/>
    </w:pPr>
  </w:style>
  <w:style w:type="paragraph" w:styleId="a6">
    <w:name w:val="Body Text Indent"/>
    <w:basedOn w:val="a"/>
    <w:link w:val="a7"/>
    <w:unhideWhenUsed/>
    <w:rsid w:val="006E1D85"/>
    <w:pPr>
      <w:spacing w:after="120"/>
      <w:ind w:left="283"/>
    </w:pPr>
  </w:style>
  <w:style w:type="character" w:customStyle="1" w:styleId="a7">
    <w:name w:val="Основной текст с отступом Знак"/>
    <w:basedOn w:val="a0"/>
    <w:link w:val="a6"/>
    <w:rsid w:val="006E1D85"/>
    <w:rPr>
      <w:rFonts w:ascii="Times New Roman" w:eastAsia="Times New Roman" w:hAnsi="Times New Roman" w:cs="Times New Roman"/>
      <w:lang w:val="ru-RU"/>
    </w:rPr>
  </w:style>
  <w:style w:type="numbering" w:customStyle="1" w:styleId="10">
    <w:name w:val="Нет списка1"/>
    <w:next w:val="a2"/>
    <w:uiPriority w:val="99"/>
    <w:semiHidden/>
    <w:rsid w:val="006E1D85"/>
  </w:style>
  <w:style w:type="paragraph" w:customStyle="1" w:styleId="ParaAttribute30">
    <w:name w:val="ParaAttribute30"/>
    <w:rsid w:val="006E1D8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6E1D85"/>
    <w:rPr>
      <w:rFonts w:ascii="Times New Roman" w:eastAsia="Times New Roman"/>
      <w:i/>
      <w:sz w:val="28"/>
    </w:rPr>
  </w:style>
  <w:style w:type="paragraph" w:styleId="a8">
    <w:name w:val="footnote text"/>
    <w:basedOn w:val="a"/>
    <w:link w:val="a9"/>
    <w:uiPriority w:val="99"/>
    <w:rsid w:val="006E1D85"/>
    <w:pPr>
      <w:widowControl/>
      <w:autoSpaceDE/>
      <w:autoSpaceDN/>
    </w:pPr>
    <w:rPr>
      <w:sz w:val="20"/>
      <w:szCs w:val="20"/>
      <w:lang w:val="x-none" w:eastAsia="x-none"/>
    </w:rPr>
  </w:style>
  <w:style w:type="character" w:customStyle="1" w:styleId="a9">
    <w:name w:val="Текст сноски Знак"/>
    <w:basedOn w:val="a0"/>
    <w:link w:val="a8"/>
    <w:uiPriority w:val="99"/>
    <w:rsid w:val="006E1D85"/>
    <w:rPr>
      <w:rFonts w:ascii="Times New Roman" w:eastAsia="Times New Roman" w:hAnsi="Times New Roman" w:cs="Times New Roman"/>
      <w:sz w:val="20"/>
      <w:szCs w:val="20"/>
      <w:lang w:val="x-none" w:eastAsia="x-none"/>
    </w:rPr>
  </w:style>
  <w:style w:type="character" w:styleId="aa">
    <w:name w:val="footnote reference"/>
    <w:uiPriority w:val="99"/>
    <w:semiHidden/>
    <w:rsid w:val="006E1D85"/>
    <w:rPr>
      <w:vertAlign w:val="superscript"/>
    </w:rPr>
  </w:style>
  <w:style w:type="paragraph" w:customStyle="1" w:styleId="ParaAttribute38">
    <w:name w:val="ParaAttribute38"/>
    <w:rsid w:val="006E1D8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6E1D85"/>
    <w:rPr>
      <w:rFonts w:ascii="Times New Roman" w:eastAsia="Times New Roman"/>
      <w:i/>
      <w:sz w:val="28"/>
      <w:u w:val="single"/>
    </w:rPr>
  </w:style>
  <w:style w:type="character" w:customStyle="1" w:styleId="CharAttribute502">
    <w:name w:val="CharAttribute502"/>
    <w:rsid w:val="006E1D85"/>
    <w:rPr>
      <w:rFonts w:ascii="Times New Roman" w:eastAsia="Times New Roman"/>
      <w:i/>
      <w:sz w:val="28"/>
    </w:rPr>
  </w:style>
  <w:style w:type="paragraph" w:styleId="ab">
    <w:name w:val="No Spacing"/>
    <w:link w:val="ac"/>
    <w:uiPriority w:val="99"/>
    <w:qFormat/>
    <w:rsid w:val="006E1D85"/>
    <w:pPr>
      <w:wordWrap w:val="0"/>
      <w:jc w:val="both"/>
    </w:pPr>
    <w:rPr>
      <w:rFonts w:ascii="Batang" w:eastAsia="Batang" w:hAnsi="Times New Roman" w:cs="Times New Roman"/>
      <w:kern w:val="2"/>
      <w:sz w:val="20"/>
      <w:szCs w:val="20"/>
      <w:lang w:eastAsia="ko-KR"/>
    </w:rPr>
  </w:style>
  <w:style w:type="character" w:customStyle="1" w:styleId="ac">
    <w:name w:val="Без интервала Знак"/>
    <w:link w:val="ab"/>
    <w:uiPriority w:val="99"/>
    <w:rsid w:val="006E1D85"/>
    <w:rPr>
      <w:rFonts w:ascii="Batang" w:eastAsia="Batang" w:hAnsi="Times New Roman" w:cs="Times New Roman"/>
      <w:kern w:val="2"/>
      <w:sz w:val="20"/>
      <w:szCs w:val="20"/>
      <w:lang w:eastAsia="ko-KR"/>
    </w:rPr>
  </w:style>
  <w:style w:type="character" w:customStyle="1" w:styleId="CharAttribute511">
    <w:name w:val="CharAttribute511"/>
    <w:uiPriority w:val="99"/>
    <w:rsid w:val="006E1D85"/>
    <w:rPr>
      <w:rFonts w:ascii="Times New Roman" w:eastAsia="Times New Roman"/>
      <w:sz w:val="28"/>
    </w:rPr>
  </w:style>
  <w:style w:type="character" w:customStyle="1" w:styleId="CharAttribute512">
    <w:name w:val="CharAttribute512"/>
    <w:rsid w:val="006E1D85"/>
    <w:rPr>
      <w:rFonts w:ascii="Times New Roman" w:eastAsia="Times New Roman"/>
      <w:sz w:val="28"/>
    </w:rPr>
  </w:style>
  <w:style w:type="character" w:customStyle="1" w:styleId="CharAttribute3">
    <w:name w:val="CharAttribute3"/>
    <w:rsid w:val="006E1D85"/>
    <w:rPr>
      <w:rFonts w:ascii="Times New Roman" w:eastAsia="Batang" w:hAnsi="Batang"/>
      <w:sz w:val="28"/>
    </w:rPr>
  </w:style>
  <w:style w:type="character" w:customStyle="1" w:styleId="CharAttribute1">
    <w:name w:val="CharAttribute1"/>
    <w:rsid w:val="006E1D85"/>
    <w:rPr>
      <w:rFonts w:ascii="Times New Roman" w:eastAsia="Gulim" w:hAnsi="Gulim"/>
      <w:sz w:val="28"/>
    </w:rPr>
  </w:style>
  <w:style w:type="character" w:customStyle="1" w:styleId="CharAttribute0">
    <w:name w:val="CharAttribute0"/>
    <w:rsid w:val="006E1D85"/>
    <w:rPr>
      <w:rFonts w:ascii="Times New Roman" w:eastAsia="Times New Roman" w:hAnsi="Times New Roman"/>
      <w:sz w:val="28"/>
    </w:rPr>
  </w:style>
  <w:style w:type="character" w:customStyle="1" w:styleId="CharAttribute2">
    <w:name w:val="CharAttribute2"/>
    <w:rsid w:val="006E1D85"/>
    <w:rPr>
      <w:rFonts w:ascii="Times New Roman" w:eastAsia="Batang" w:hAnsi="Batang"/>
      <w:color w:val="00000A"/>
      <w:sz w:val="28"/>
    </w:rPr>
  </w:style>
  <w:style w:type="paragraph" w:styleId="3">
    <w:name w:val="Body Text Indent 3"/>
    <w:basedOn w:val="a"/>
    <w:link w:val="30"/>
    <w:unhideWhenUsed/>
    <w:rsid w:val="006E1D85"/>
    <w:pPr>
      <w:widowControl/>
      <w:autoSpaceDE/>
      <w:autoSpaceDN/>
      <w:spacing w:before="64" w:after="120"/>
      <w:ind w:left="283" w:right="816"/>
      <w:jc w:val="both"/>
    </w:pPr>
    <w:rPr>
      <w:rFonts w:ascii="Calibri" w:eastAsia="Calibri" w:hAnsi="Calibri"/>
      <w:sz w:val="16"/>
      <w:szCs w:val="16"/>
      <w:lang w:val="x-none"/>
    </w:rPr>
  </w:style>
  <w:style w:type="character" w:customStyle="1" w:styleId="30">
    <w:name w:val="Основной текст с отступом 3 Знак"/>
    <w:basedOn w:val="a0"/>
    <w:link w:val="3"/>
    <w:rsid w:val="006E1D85"/>
    <w:rPr>
      <w:rFonts w:ascii="Calibri" w:eastAsia="Calibri" w:hAnsi="Calibri" w:cs="Times New Roman"/>
      <w:sz w:val="16"/>
      <w:szCs w:val="16"/>
      <w:lang w:val="x-none"/>
    </w:rPr>
  </w:style>
  <w:style w:type="paragraph" w:styleId="21">
    <w:name w:val="Body Text Indent 2"/>
    <w:basedOn w:val="a"/>
    <w:link w:val="22"/>
    <w:unhideWhenUsed/>
    <w:rsid w:val="006E1D85"/>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6E1D85"/>
    <w:rPr>
      <w:rFonts w:ascii="Calibri" w:eastAsia="Calibri" w:hAnsi="Calibri" w:cs="Times New Roman"/>
      <w:lang w:val="x-none"/>
    </w:rPr>
  </w:style>
  <w:style w:type="character" w:customStyle="1" w:styleId="CharAttribute504">
    <w:name w:val="CharAttribute504"/>
    <w:rsid w:val="006E1D85"/>
    <w:rPr>
      <w:rFonts w:ascii="Times New Roman" w:eastAsia="Times New Roman"/>
      <w:sz w:val="28"/>
    </w:rPr>
  </w:style>
  <w:style w:type="paragraph" w:customStyle="1" w:styleId="210">
    <w:name w:val="Основной текст 21"/>
    <w:basedOn w:val="a"/>
    <w:rsid w:val="006E1D85"/>
    <w:pPr>
      <w:widowControl/>
      <w:overflowPunct w:val="0"/>
      <w:adjustRightInd w:val="0"/>
      <w:spacing w:line="360" w:lineRule="auto"/>
      <w:ind w:firstLine="539"/>
      <w:jc w:val="both"/>
      <w:textAlignment w:val="baseline"/>
    </w:pPr>
    <w:rPr>
      <w:sz w:val="28"/>
      <w:szCs w:val="20"/>
      <w:lang w:eastAsia="ru-RU"/>
    </w:rPr>
  </w:style>
  <w:style w:type="paragraph" w:styleId="ad">
    <w:name w:val="Block Text"/>
    <w:basedOn w:val="a"/>
    <w:rsid w:val="006E1D8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6E1D8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6E1D8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6E1D85"/>
    <w:rPr>
      <w:rFonts w:ascii="Times New Roman" w:eastAsia="Times New Roman"/>
      <w:sz w:val="28"/>
    </w:rPr>
  </w:style>
  <w:style w:type="character" w:customStyle="1" w:styleId="CharAttribute269">
    <w:name w:val="CharAttribute269"/>
    <w:rsid w:val="006E1D85"/>
    <w:rPr>
      <w:rFonts w:ascii="Times New Roman" w:eastAsia="Times New Roman"/>
      <w:i/>
      <w:sz w:val="28"/>
    </w:rPr>
  </w:style>
  <w:style w:type="character" w:customStyle="1" w:styleId="CharAttribute271">
    <w:name w:val="CharAttribute271"/>
    <w:rsid w:val="006E1D85"/>
    <w:rPr>
      <w:rFonts w:ascii="Times New Roman" w:eastAsia="Times New Roman"/>
      <w:b/>
      <w:sz w:val="28"/>
    </w:rPr>
  </w:style>
  <w:style w:type="character" w:customStyle="1" w:styleId="CharAttribute272">
    <w:name w:val="CharAttribute272"/>
    <w:rsid w:val="006E1D85"/>
    <w:rPr>
      <w:rFonts w:ascii="Times New Roman" w:eastAsia="Times New Roman"/>
      <w:sz w:val="28"/>
    </w:rPr>
  </w:style>
  <w:style w:type="character" w:customStyle="1" w:styleId="CharAttribute273">
    <w:name w:val="CharAttribute273"/>
    <w:rsid w:val="006E1D85"/>
    <w:rPr>
      <w:rFonts w:ascii="Times New Roman" w:eastAsia="Times New Roman"/>
      <w:sz w:val="28"/>
    </w:rPr>
  </w:style>
  <w:style w:type="character" w:customStyle="1" w:styleId="CharAttribute274">
    <w:name w:val="CharAttribute274"/>
    <w:rsid w:val="006E1D85"/>
    <w:rPr>
      <w:rFonts w:ascii="Times New Roman" w:eastAsia="Times New Roman"/>
      <w:sz w:val="28"/>
    </w:rPr>
  </w:style>
  <w:style w:type="character" w:customStyle="1" w:styleId="CharAttribute275">
    <w:name w:val="CharAttribute275"/>
    <w:rsid w:val="006E1D85"/>
    <w:rPr>
      <w:rFonts w:ascii="Times New Roman" w:eastAsia="Times New Roman"/>
      <w:b/>
      <w:i/>
      <w:sz w:val="28"/>
    </w:rPr>
  </w:style>
  <w:style w:type="character" w:customStyle="1" w:styleId="CharAttribute276">
    <w:name w:val="CharAttribute276"/>
    <w:rsid w:val="006E1D85"/>
    <w:rPr>
      <w:rFonts w:ascii="Times New Roman" w:eastAsia="Times New Roman"/>
      <w:sz w:val="28"/>
    </w:rPr>
  </w:style>
  <w:style w:type="character" w:customStyle="1" w:styleId="CharAttribute277">
    <w:name w:val="CharAttribute277"/>
    <w:rsid w:val="006E1D85"/>
    <w:rPr>
      <w:rFonts w:ascii="Times New Roman" w:eastAsia="Times New Roman"/>
      <w:b/>
      <w:i/>
      <w:color w:val="00000A"/>
      <w:sz w:val="28"/>
    </w:rPr>
  </w:style>
  <w:style w:type="character" w:customStyle="1" w:styleId="CharAttribute278">
    <w:name w:val="CharAttribute278"/>
    <w:rsid w:val="006E1D85"/>
    <w:rPr>
      <w:rFonts w:ascii="Times New Roman" w:eastAsia="Times New Roman"/>
      <w:color w:val="00000A"/>
      <w:sz w:val="28"/>
    </w:rPr>
  </w:style>
  <w:style w:type="character" w:customStyle="1" w:styleId="CharAttribute279">
    <w:name w:val="CharAttribute279"/>
    <w:rsid w:val="006E1D85"/>
    <w:rPr>
      <w:rFonts w:ascii="Times New Roman" w:eastAsia="Times New Roman"/>
      <w:color w:val="00000A"/>
      <w:sz w:val="28"/>
    </w:rPr>
  </w:style>
  <w:style w:type="character" w:customStyle="1" w:styleId="CharAttribute280">
    <w:name w:val="CharAttribute280"/>
    <w:rsid w:val="006E1D85"/>
    <w:rPr>
      <w:rFonts w:ascii="Times New Roman" w:eastAsia="Times New Roman"/>
      <w:color w:val="00000A"/>
      <w:sz w:val="28"/>
    </w:rPr>
  </w:style>
  <w:style w:type="character" w:customStyle="1" w:styleId="CharAttribute281">
    <w:name w:val="CharAttribute281"/>
    <w:rsid w:val="006E1D85"/>
    <w:rPr>
      <w:rFonts w:ascii="Times New Roman" w:eastAsia="Times New Roman"/>
      <w:color w:val="00000A"/>
      <w:sz w:val="28"/>
    </w:rPr>
  </w:style>
  <w:style w:type="character" w:customStyle="1" w:styleId="CharAttribute282">
    <w:name w:val="CharAttribute282"/>
    <w:rsid w:val="006E1D85"/>
    <w:rPr>
      <w:rFonts w:ascii="Times New Roman" w:eastAsia="Times New Roman"/>
      <w:color w:val="00000A"/>
      <w:sz w:val="28"/>
    </w:rPr>
  </w:style>
  <w:style w:type="character" w:customStyle="1" w:styleId="CharAttribute283">
    <w:name w:val="CharAttribute283"/>
    <w:rsid w:val="006E1D85"/>
    <w:rPr>
      <w:rFonts w:ascii="Times New Roman" w:eastAsia="Times New Roman"/>
      <w:i/>
      <w:color w:val="00000A"/>
      <w:sz w:val="28"/>
    </w:rPr>
  </w:style>
  <w:style w:type="character" w:customStyle="1" w:styleId="CharAttribute284">
    <w:name w:val="CharAttribute284"/>
    <w:rsid w:val="006E1D85"/>
    <w:rPr>
      <w:rFonts w:ascii="Times New Roman" w:eastAsia="Times New Roman"/>
      <w:sz w:val="28"/>
    </w:rPr>
  </w:style>
  <w:style w:type="character" w:customStyle="1" w:styleId="CharAttribute285">
    <w:name w:val="CharAttribute285"/>
    <w:rsid w:val="006E1D85"/>
    <w:rPr>
      <w:rFonts w:ascii="Times New Roman" w:eastAsia="Times New Roman"/>
      <w:sz w:val="28"/>
    </w:rPr>
  </w:style>
  <w:style w:type="character" w:customStyle="1" w:styleId="CharAttribute286">
    <w:name w:val="CharAttribute286"/>
    <w:rsid w:val="006E1D85"/>
    <w:rPr>
      <w:rFonts w:ascii="Times New Roman" w:eastAsia="Times New Roman"/>
      <w:sz w:val="28"/>
    </w:rPr>
  </w:style>
  <w:style w:type="character" w:customStyle="1" w:styleId="CharAttribute287">
    <w:name w:val="CharAttribute287"/>
    <w:rsid w:val="006E1D85"/>
    <w:rPr>
      <w:rFonts w:ascii="Times New Roman" w:eastAsia="Times New Roman"/>
      <w:sz w:val="28"/>
    </w:rPr>
  </w:style>
  <w:style w:type="character" w:customStyle="1" w:styleId="CharAttribute288">
    <w:name w:val="CharAttribute288"/>
    <w:rsid w:val="006E1D85"/>
    <w:rPr>
      <w:rFonts w:ascii="Times New Roman" w:eastAsia="Times New Roman"/>
      <w:sz w:val="28"/>
    </w:rPr>
  </w:style>
  <w:style w:type="character" w:customStyle="1" w:styleId="CharAttribute289">
    <w:name w:val="CharAttribute289"/>
    <w:rsid w:val="006E1D85"/>
    <w:rPr>
      <w:rFonts w:ascii="Times New Roman" w:eastAsia="Times New Roman"/>
      <w:sz w:val="28"/>
    </w:rPr>
  </w:style>
  <w:style w:type="character" w:customStyle="1" w:styleId="CharAttribute290">
    <w:name w:val="CharAttribute290"/>
    <w:rsid w:val="006E1D85"/>
    <w:rPr>
      <w:rFonts w:ascii="Times New Roman" w:eastAsia="Times New Roman"/>
      <w:sz w:val="28"/>
    </w:rPr>
  </w:style>
  <w:style w:type="character" w:customStyle="1" w:styleId="CharAttribute291">
    <w:name w:val="CharAttribute291"/>
    <w:rsid w:val="006E1D85"/>
    <w:rPr>
      <w:rFonts w:ascii="Times New Roman" w:eastAsia="Times New Roman"/>
      <w:sz w:val="28"/>
    </w:rPr>
  </w:style>
  <w:style w:type="character" w:customStyle="1" w:styleId="CharAttribute292">
    <w:name w:val="CharAttribute292"/>
    <w:rsid w:val="006E1D85"/>
    <w:rPr>
      <w:rFonts w:ascii="Times New Roman" w:eastAsia="Times New Roman"/>
      <w:sz w:val="28"/>
    </w:rPr>
  </w:style>
  <w:style w:type="character" w:customStyle="1" w:styleId="CharAttribute293">
    <w:name w:val="CharAttribute293"/>
    <w:rsid w:val="006E1D85"/>
    <w:rPr>
      <w:rFonts w:ascii="Times New Roman" w:eastAsia="Times New Roman"/>
      <w:sz w:val="28"/>
    </w:rPr>
  </w:style>
  <w:style w:type="character" w:customStyle="1" w:styleId="CharAttribute294">
    <w:name w:val="CharAttribute294"/>
    <w:rsid w:val="006E1D85"/>
    <w:rPr>
      <w:rFonts w:ascii="Times New Roman" w:eastAsia="Times New Roman"/>
      <w:sz w:val="28"/>
    </w:rPr>
  </w:style>
  <w:style w:type="character" w:customStyle="1" w:styleId="CharAttribute295">
    <w:name w:val="CharAttribute295"/>
    <w:rsid w:val="006E1D85"/>
    <w:rPr>
      <w:rFonts w:ascii="Times New Roman" w:eastAsia="Times New Roman"/>
      <w:sz w:val="28"/>
    </w:rPr>
  </w:style>
  <w:style w:type="character" w:customStyle="1" w:styleId="CharAttribute296">
    <w:name w:val="CharAttribute296"/>
    <w:rsid w:val="006E1D85"/>
    <w:rPr>
      <w:rFonts w:ascii="Times New Roman" w:eastAsia="Times New Roman"/>
      <w:sz w:val="28"/>
    </w:rPr>
  </w:style>
  <w:style w:type="character" w:customStyle="1" w:styleId="CharAttribute297">
    <w:name w:val="CharAttribute297"/>
    <w:rsid w:val="006E1D85"/>
    <w:rPr>
      <w:rFonts w:ascii="Times New Roman" w:eastAsia="Times New Roman"/>
      <w:sz w:val="28"/>
    </w:rPr>
  </w:style>
  <w:style w:type="character" w:customStyle="1" w:styleId="CharAttribute298">
    <w:name w:val="CharAttribute298"/>
    <w:rsid w:val="006E1D85"/>
    <w:rPr>
      <w:rFonts w:ascii="Times New Roman" w:eastAsia="Times New Roman"/>
      <w:sz w:val="28"/>
    </w:rPr>
  </w:style>
  <w:style w:type="character" w:customStyle="1" w:styleId="CharAttribute299">
    <w:name w:val="CharAttribute299"/>
    <w:rsid w:val="006E1D85"/>
    <w:rPr>
      <w:rFonts w:ascii="Times New Roman" w:eastAsia="Times New Roman"/>
      <w:sz w:val="28"/>
    </w:rPr>
  </w:style>
  <w:style w:type="character" w:customStyle="1" w:styleId="CharAttribute300">
    <w:name w:val="CharAttribute300"/>
    <w:rsid w:val="006E1D85"/>
    <w:rPr>
      <w:rFonts w:ascii="Times New Roman" w:eastAsia="Times New Roman"/>
      <w:color w:val="00000A"/>
      <w:sz w:val="28"/>
    </w:rPr>
  </w:style>
  <w:style w:type="character" w:customStyle="1" w:styleId="CharAttribute301">
    <w:name w:val="CharAttribute301"/>
    <w:rsid w:val="006E1D85"/>
    <w:rPr>
      <w:rFonts w:ascii="Times New Roman" w:eastAsia="Times New Roman"/>
      <w:color w:val="00000A"/>
      <w:sz w:val="28"/>
    </w:rPr>
  </w:style>
  <w:style w:type="character" w:customStyle="1" w:styleId="CharAttribute303">
    <w:name w:val="CharAttribute303"/>
    <w:rsid w:val="006E1D85"/>
    <w:rPr>
      <w:rFonts w:ascii="Times New Roman" w:eastAsia="Times New Roman"/>
      <w:b/>
      <w:sz w:val="28"/>
    </w:rPr>
  </w:style>
  <w:style w:type="character" w:customStyle="1" w:styleId="CharAttribute304">
    <w:name w:val="CharAttribute304"/>
    <w:rsid w:val="006E1D85"/>
    <w:rPr>
      <w:rFonts w:ascii="Times New Roman" w:eastAsia="Times New Roman"/>
      <w:sz w:val="28"/>
    </w:rPr>
  </w:style>
  <w:style w:type="character" w:customStyle="1" w:styleId="CharAttribute305">
    <w:name w:val="CharAttribute305"/>
    <w:rsid w:val="006E1D85"/>
    <w:rPr>
      <w:rFonts w:ascii="Times New Roman" w:eastAsia="Times New Roman"/>
      <w:sz w:val="28"/>
    </w:rPr>
  </w:style>
  <w:style w:type="character" w:customStyle="1" w:styleId="CharAttribute306">
    <w:name w:val="CharAttribute306"/>
    <w:rsid w:val="006E1D85"/>
    <w:rPr>
      <w:rFonts w:ascii="Times New Roman" w:eastAsia="Times New Roman"/>
      <w:sz w:val="28"/>
    </w:rPr>
  </w:style>
  <w:style w:type="character" w:customStyle="1" w:styleId="CharAttribute307">
    <w:name w:val="CharAttribute307"/>
    <w:rsid w:val="006E1D85"/>
    <w:rPr>
      <w:rFonts w:ascii="Times New Roman" w:eastAsia="Times New Roman"/>
      <w:sz w:val="28"/>
    </w:rPr>
  </w:style>
  <w:style w:type="character" w:customStyle="1" w:styleId="CharAttribute308">
    <w:name w:val="CharAttribute308"/>
    <w:rsid w:val="006E1D85"/>
    <w:rPr>
      <w:rFonts w:ascii="Times New Roman" w:eastAsia="Times New Roman"/>
      <w:sz w:val="28"/>
    </w:rPr>
  </w:style>
  <w:style w:type="character" w:customStyle="1" w:styleId="CharAttribute309">
    <w:name w:val="CharAttribute309"/>
    <w:rsid w:val="006E1D85"/>
    <w:rPr>
      <w:rFonts w:ascii="Times New Roman" w:eastAsia="Times New Roman"/>
      <w:sz w:val="28"/>
    </w:rPr>
  </w:style>
  <w:style w:type="character" w:customStyle="1" w:styleId="CharAttribute310">
    <w:name w:val="CharAttribute310"/>
    <w:rsid w:val="006E1D85"/>
    <w:rPr>
      <w:rFonts w:ascii="Times New Roman" w:eastAsia="Times New Roman"/>
      <w:sz w:val="28"/>
    </w:rPr>
  </w:style>
  <w:style w:type="character" w:customStyle="1" w:styleId="CharAttribute311">
    <w:name w:val="CharAttribute311"/>
    <w:rsid w:val="006E1D85"/>
    <w:rPr>
      <w:rFonts w:ascii="Times New Roman" w:eastAsia="Times New Roman"/>
      <w:sz w:val="28"/>
    </w:rPr>
  </w:style>
  <w:style w:type="character" w:customStyle="1" w:styleId="CharAttribute312">
    <w:name w:val="CharAttribute312"/>
    <w:rsid w:val="006E1D85"/>
    <w:rPr>
      <w:rFonts w:ascii="Times New Roman" w:eastAsia="Times New Roman"/>
      <w:sz w:val="28"/>
    </w:rPr>
  </w:style>
  <w:style w:type="character" w:customStyle="1" w:styleId="CharAttribute313">
    <w:name w:val="CharAttribute313"/>
    <w:rsid w:val="006E1D85"/>
    <w:rPr>
      <w:rFonts w:ascii="Times New Roman" w:eastAsia="Times New Roman"/>
      <w:sz w:val="28"/>
    </w:rPr>
  </w:style>
  <w:style w:type="character" w:customStyle="1" w:styleId="CharAttribute314">
    <w:name w:val="CharAttribute314"/>
    <w:rsid w:val="006E1D85"/>
    <w:rPr>
      <w:rFonts w:ascii="Times New Roman" w:eastAsia="Times New Roman"/>
      <w:sz w:val="28"/>
    </w:rPr>
  </w:style>
  <w:style w:type="character" w:customStyle="1" w:styleId="CharAttribute315">
    <w:name w:val="CharAttribute315"/>
    <w:rsid w:val="006E1D85"/>
    <w:rPr>
      <w:rFonts w:ascii="Times New Roman" w:eastAsia="Times New Roman"/>
      <w:sz w:val="28"/>
    </w:rPr>
  </w:style>
  <w:style w:type="character" w:customStyle="1" w:styleId="CharAttribute316">
    <w:name w:val="CharAttribute316"/>
    <w:rsid w:val="006E1D85"/>
    <w:rPr>
      <w:rFonts w:ascii="Times New Roman" w:eastAsia="Times New Roman"/>
      <w:sz w:val="28"/>
    </w:rPr>
  </w:style>
  <w:style w:type="character" w:customStyle="1" w:styleId="CharAttribute317">
    <w:name w:val="CharAttribute317"/>
    <w:rsid w:val="006E1D85"/>
    <w:rPr>
      <w:rFonts w:ascii="Times New Roman" w:eastAsia="Times New Roman"/>
      <w:sz w:val="28"/>
    </w:rPr>
  </w:style>
  <w:style w:type="character" w:customStyle="1" w:styleId="CharAttribute318">
    <w:name w:val="CharAttribute318"/>
    <w:rsid w:val="006E1D85"/>
    <w:rPr>
      <w:rFonts w:ascii="Times New Roman" w:eastAsia="Times New Roman"/>
      <w:sz w:val="28"/>
    </w:rPr>
  </w:style>
  <w:style w:type="character" w:customStyle="1" w:styleId="CharAttribute319">
    <w:name w:val="CharAttribute319"/>
    <w:rsid w:val="006E1D85"/>
    <w:rPr>
      <w:rFonts w:ascii="Times New Roman" w:eastAsia="Times New Roman"/>
      <w:sz w:val="28"/>
    </w:rPr>
  </w:style>
  <w:style w:type="character" w:customStyle="1" w:styleId="CharAttribute320">
    <w:name w:val="CharAttribute320"/>
    <w:rsid w:val="006E1D85"/>
    <w:rPr>
      <w:rFonts w:ascii="Times New Roman" w:eastAsia="Times New Roman"/>
      <w:sz w:val="28"/>
    </w:rPr>
  </w:style>
  <w:style w:type="character" w:customStyle="1" w:styleId="CharAttribute321">
    <w:name w:val="CharAttribute321"/>
    <w:rsid w:val="006E1D85"/>
    <w:rPr>
      <w:rFonts w:ascii="Times New Roman" w:eastAsia="Times New Roman"/>
      <w:sz w:val="28"/>
    </w:rPr>
  </w:style>
  <w:style w:type="character" w:customStyle="1" w:styleId="CharAttribute322">
    <w:name w:val="CharAttribute322"/>
    <w:rsid w:val="006E1D85"/>
    <w:rPr>
      <w:rFonts w:ascii="Times New Roman" w:eastAsia="Times New Roman"/>
      <w:sz w:val="28"/>
    </w:rPr>
  </w:style>
  <w:style w:type="character" w:customStyle="1" w:styleId="CharAttribute323">
    <w:name w:val="CharAttribute323"/>
    <w:rsid w:val="006E1D85"/>
    <w:rPr>
      <w:rFonts w:ascii="Times New Roman" w:eastAsia="Times New Roman"/>
      <w:sz w:val="28"/>
    </w:rPr>
  </w:style>
  <w:style w:type="character" w:customStyle="1" w:styleId="CharAttribute324">
    <w:name w:val="CharAttribute324"/>
    <w:rsid w:val="006E1D85"/>
    <w:rPr>
      <w:rFonts w:ascii="Times New Roman" w:eastAsia="Times New Roman"/>
      <w:sz w:val="28"/>
    </w:rPr>
  </w:style>
  <w:style w:type="character" w:customStyle="1" w:styleId="CharAttribute325">
    <w:name w:val="CharAttribute325"/>
    <w:rsid w:val="006E1D85"/>
    <w:rPr>
      <w:rFonts w:ascii="Times New Roman" w:eastAsia="Times New Roman"/>
      <w:sz w:val="28"/>
    </w:rPr>
  </w:style>
  <w:style w:type="character" w:customStyle="1" w:styleId="CharAttribute326">
    <w:name w:val="CharAttribute326"/>
    <w:rsid w:val="006E1D85"/>
    <w:rPr>
      <w:rFonts w:ascii="Times New Roman" w:eastAsia="Times New Roman"/>
      <w:sz w:val="28"/>
    </w:rPr>
  </w:style>
  <w:style w:type="character" w:customStyle="1" w:styleId="CharAttribute327">
    <w:name w:val="CharAttribute327"/>
    <w:rsid w:val="006E1D85"/>
    <w:rPr>
      <w:rFonts w:ascii="Times New Roman" w:eastAsia="Times New Roman"/>
      <w:sz w:val="28"/>
    </w:rPr>
  </w:style>
  <w:style w:type="character" w:customStyle="1" w:styleId="CharAttribute328">
    <w:name w:val="CharAttribute328"/>
    <w:rsid w:val="006E1D85"/>
    <w:rPr>
      <w:rFonts w:ascii="Times New Roman" w:eastAsia="Times New Roman"/>
      <w:sz w:val="28"/>
    </w:rPr>
  </w:style>
  <w:style w:type="character" w:customStyle="1" w:styleId="CharAttribute329">
    <w:name w:val="CharAttribute329"/>
    <w:rsid w:val="006E1D85"/>
    <w:rPr>
      <w:rFonts w:ascii="Times New Roman" w:eastAsia="Times New Roman"/>
      <w:sz w:val="28"/>
    </w:rPr>
  </w:style>
  <w:style w:type="character" w:customStyle="1" w:styleId="CharAttribute330">
    <w:name w:val="CharAttribute330"/>
    <w:rsid w:val="006E1D85"/>
    <w:rPr>
      <w:rFonts w:ascii="Times New Roman" w:eastAsia="Times New Roman"/>
      <w:sz w:val="28"/>
    </w:rPr>
  </w:style>
  <w:style w:type="character" w:customStyle="1" w:styleId="CharAttribute331">
    <w:name w:val="CharAttribute331"/>
    <w:rsid w:val="006E1D85"/>
    <w:rPr>
      <w:rFonts w:ascii="Times New Roman" w:eastAsia="Times New Roman"/>
      <w:sz w:val="28"/>
    </w:rPr>
  </w:style>
  <w:style w:type="character" w:customStyle="1" w:styleId="CharAttribute332">
    <w:name w:val="CharAttribute332"/>
    <w:rsid w:val="006E1D85"/>
    <w:rPr>
      <w:rFonts w:ascii="Times New Roman" w:eastAsia="Times New Roman"/>
      <w:sz w:val="28"/>
    </w:rPr>
  </w:style>
  <w:style w:type="character" w:customStyle="1" w:styleId="CharAttribute333">
    <w:name w:val="CharAttribute333"/>
    <w:rsid w:val="006E1D85"/>
    <w:rPr>
      <w:rFonts w:ascii="Times New Roman" w:eastAsia="Times New Roman"/>
      <w:sz w:val="28"/>
    </w:rPr>
  </w:style>
  <w:style w:type="character" w:customStyle="1" w:styleId="CharAttribute334">
    <w:name w:val="CharAttribute334"/>
    <w:rsid w:val="006E1D85"/>
    <w:rPr>
      <w:rFonts w:ascii="Times New Roman" w:eastAsia="Times New Roman"/>
      <w:sz w:val="28"/>
    </w:rPr>
  </w:style>
  <w:style w:type="character" w:customStyle="1" w:styleId="CharAttribute335">
    <w:name w:val="CharAttribute335"/>
    <w:rsid w:val="006E1D85"/>
    <w:rPr>
      <w:rFonts w:ascii="Times New Roman" w:eastAsia="Times New Roman"/>
      <w:sz w:val="28"/>
    </w:rPr>
  </w:style>
  <w:style w:type="character" w:customStyle="1" w:styleId="CharAttribute514">
    <w:name w:val="CharAttribute514"/>
    <w:rsid w:val="006E1D85"/>
    <w:rPr>
      <w:rFonts w:ascii="Times New Roman" w:eastAsia="Times New Roman"/>
      <w:sz w:val="28"/>
    </w:rPr>
  </w:style>
  <w:style w:type="character" w:customStyle="1" w:styleId="CharAttribute520">
    <w:name w:val="CharAttribute520"/>
    <w:rsid w:val="006E1D85"/>
    <w:rPr>
      <w:rFonts w:ascii="Times New Roman" w:eastAsia="Times New Roman"/>
      <w:sz w:val="28"/>
    </w:rPr>
  </w:style>
  <w:style w:type="character" w:customStyle="1" w:styleId="CharAttribute521">
    <w:name w:val="CharAttribute521"/>
    <w:rsid w:val="006E1D85"/>
    <w:rPr>
      <w:rFonts w:ascii="Times New Roman" w:eastAsia="Times New Roman"/>
      <w:i/>
      <w:sz w:val="28"/>
    </w:rPr>
  </w:style>
  <w:style w:type="character" w:customStyle="1" w:styleId="CharAttribute548">
    <w:name w:val="CharAttribute548"/>
    <w:rsid w:val="006E1D85"/>
    <w:rPr>
      <w:rFonts w:ascii="Times New Roman" w:eastAsia="Times New Roman"/>
      <w:sz w:val="24"/>
    </w:rPr>
  </w:style>
  <w:style w:type="paragraph" w:customStyle="1" w:styleId="ParaAttribute10">
    <w:name w:val="ParaAttribute10"/>
    <w:uiPriority w:val="99"/>
    <w:rsid w:val="006E1D8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6E1D8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6E1D85"/>
    <w:rPr>
      <w:rFonts w:ascii="Times New Roman" w:eastAsia="Times New Roman"/>
      <w:i/>
      <w:sz w:val="22"/>
    </w:rPr>
  </w:style>
  <w:style w:type="character" w:styleId="ae">
    <w:name w:val="annotation reference"/>
    <w:uiPriority w:val="99"/>
    <w:semiHidden/>
    <w:unhideWhenUsed/>
    <w:rsid w:val="006E1D85"/>
    <w:rPr>
      <w:sz w:val="16"/>
      <w:szCs w:val="16"/>
    </w:rPr>
  </w:style>
  <w:style w:type="paragraph" w:styleId="af">
    <w:name w:val="annotation text"/>
    <w:basedOn w:val="a"/>
    <w:link w:val="af0"/>
    <w:uiPriority w:val="99"/>
    <w:semiHidden/>
    <w:unhideWhenUsed/>
    <w:rsid w:val="006E1D85"/>
    <w:pPr>
      <w:wordWrap w:val="0"/>
      <w:jc w:val="both"/>
    </w:pPr>
    <w:rPr>
      <w:kern w:val="2"/>
      <w:sz w:val="20"/>
      <w:szCs w:val="20"/>
      <w:lang w:val="en-US" w:eastAsia="ko-KR"/>
    </w:rPr>
  </w:style>
  <w:style w:type="character" w:customStyle="1" w:styleId="af0">
    <w:name w:val="Текст примечания Знак"/>
    <w:basedOn w:val="a0"/>
    <w:link w:val="af"/>
    <w:uiPriority w:val="99"/>
    <w:semiHidden/>
    <w:rsid w:val="006E1D85"/>
    <w:rPr>
      <w:rFonts w:ascii="Times New Roman" w:eastAsia="Times New Roman" w:hAnsi="Times New Roman" w:cs="Times New Roman"/>
      <w:kern w:val="2"/>
      <w:sz w:val="20"/>
      <w:szCs w:val="20"/>
      <w:lang w:eastAsia="ko-KR"/>
    </w:rPr>
  </w:style>
  <w:style w:type="paragraph" w:styleId="af1">
    <w:name w:val="annotation subject"/>
    <w:basedOn w:val="af"/>
    <w:next w:val="af"/>
    <w:link w:val="af2"/>
    <w:uiPriority w:val="99"/>
    <w:semiHidden/>
    <w:unhideWhenUsed/>
    <w:rsid w:val="006E1D85"/>
    <w:rPr>
      <w:b/>
      <w:bCs/>
    </w:rPr>
  </w:style>
  <w:style w:type="character" w:customStyle="1" w:styleId="af2">
    <w:name w:val="Тема примечания Знак"/>
    <w:basedOn w:val="af0"/>
    <w:link w:val="af1"/>
    <w:uiPriority w:val="99"/>
    <w:semiHidden/>
    <w:rsid w:val="006E1D85"/>
    <w:rPr>
      <w:rFonts w:ascii="Times New Roman" w:eastAsia="Times New Roman" w:hAnsi="Times New Roman" w:cs="Times New Roman"/>
      <w:b/>
      <w:bCs/>
      <w:kern w:val="2"/>
      <w:sz w:val="20"/>
      <w:szCs w:val="20"/>
      <w:lang w:eastAsia="ko-KR"/>
    </w:rPr>
  </w:style>
  <w:style w:type="paragraph" w:styleId="af3">
    <w:name w:val="Balloon Text"/>
    <w:basedOn w:val="a"/>
    <w:link w:val="af4"/>
    <w:uiPriority w:val="99"/>
    <w:semiHidden/>
    <w:unhideWhenUsed/>
    <w:rsid w:val="006E1D85"/>
    <w:pPr>
      <w:wordWrap w:val="0"/>
      <w:jc w:val="both"/>
    </w:pPr>
    <w:rPr>
      <w:rFonts w:ascii="Tahoma" w:hAnsi="Tahoma"/>
      <w:kern w:val="2"/>
      <w:sz w:val="16"/>
      <w:szCs w:val="16"/>
      <w:lang w:val="en-US" w:eastAsia="ko-KR"/>
    </w:rPr>
  </w:style>
  <w:style w:type="character" w:customStyle="1" w:styleId="af4">
    <w:name w:val="Текст выноски Знак"/>
    <w:basedOn w:val="a0"/>
    <w:link w:val="af3"/>
    <w:uiPriority w:val="99"/>
    <w:semiHidden/>
    <w:rsid w:val="006E1D85"/>
    <w:rPr>
      <w:rFonts w:ascii="Tahoma" w:eastAsia="Times New Roman" w:hAnsi="Tahoma" w:cs="Times New Roman"/>
      <w:kern w:val="2"/>
      <w:sz w:val="16"/>
      <w:szCs w:val="16"/>
      <w:lang w:eastAsia="ko-KR"/>
    </w:rPr>
  </w:style>
  <w:style w:type="paragraph" w:customStyle="1" w:styleId="11">
    <w:name w:val="Без интервала1"/>
    <w:aliases w:val="основа"/>
    <w:rsid w:val="006E1D85"/>
    <w:pPr>
      <w:widowControl/>
      <w:autoSpaceDE/>
      <w:autoSpaceDN/>
    </w:pPr>
    <w:rPr>
      <w:rFonts w:ascii="Calibri" w:eastAsia="Times New Roman" w:hAnsi="Calibri" w:cs="Times New Roman"/>
      <w:szCs w:val="20"/>
      <w:lang w:bidi="en-US"/>
    </w:rPr>
  </w:style>
  <w:style w:type="character" w:customStyle="1" w:styleId="CharAttribute526">
    <w:name w:val="CharAttribute526"/>
    <w:rsid w:val="006E1D85"/>
    <w:rPr>
      <w:rFonts w:ascii="Times New Roman" w:eastAsia="Times New Roman"/>
      <w:sz w:val="28"/>
    </w:rPr>
  </w:style>
  <w:style w:type="character" w:customStyle="1" w:styleId="CharAttribute534">
    <w:name w:val="CharAttribute534"/>
    <w:rsid w:val="006E1D85"/>
    <w:rPr>
      <w:rFonts w:ascii="Times New Roman" w:eastAsia="Times New Roman"/>
      <w:sz w:val="24"/>
    </w:rPr>
  </w:style>
  <w:style w:type="character" w:customStyle="1" w:styleId="CharAttribute4">
    <w:name w:val="CharAttribute4"/>
    <w:uiPriority w:val="99"/>
    <w:rsid w:val="006E1D85"/>
    <w:rPr>
      <w:rFonts w:ascii="Times New Roman" w:eastAsia="Batang" w:hAnsi="Batang"/>
      <w:i/>
      <w:sz w:val="28"/>
    </w:rPr>
  </w:style>
  <w:style w:type="character" w:customStyle="1" w:styleId="CharAttribute10">
    <w:name w:val="CharAttribute10"/>
    <w:uiPriority w:val="99"/>
    <w:rsid w:val="006E1D85"/>
    <w:rPr>
      <w:rFonts w:ascii="Times New Roman" w:eastAsia="Times New Roman" w:hAnsi="Times New Roman"/>
      <w:b/>
      <w:sz w:val="28"/>
    </w:rPr>
  </w:style>
  <w:style w:type="character" w:customStyle="1" w:styleId="CharAttribute11">
    <w:name w:val="CharAttribute11"/>
    <w:rsid w:val="006E1D85"/>
    <w:rPr>
      <w:rFonts w:ascii="Times New Roman" w:eastAsia="Batang" w:hAnsi="Batang"/>
      <w:i/>
      <w:color w:val="00000A"/>
      <w:sz w:val="28"/>
    </w:rPr>
  </w:style>
  <w:style w:type="paragraph" w:customStyle="1" w:styleId="af5">
    <w:basedOn w:val="a"/>
    <w:next w:val="af6"/>
    <w:uiPriority w:val="99"/>
    <w:unhideWhenUsed/>
    <w:rsid w:val="006E1D85"/>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6E1D85"/>
    <w:rPr>
      <w:rFonts w:ascii="Times New Roman" w:eastAsia="Times New Roman"/>
      <w:sz w:val="28"/>
    </w:rPr>
  </w:style>
  <w:style w:type="character" w:customStyle="1" w:styleId="CharAttribute499">
    <w:name w:val="CharAttribute499"/>
    <w:rsid w:val="006E1D85"/>
    <w:rPr>
      <w:rFonts w:ascii="Times New Roman" w:eastAsia="Times New Roman"/>
      <w:i/>
      <w:sz w:val="28"/>
      <w:u w:val="single"/>
    </w:rPr>
  </w:style>
  <w:style w:type="character" w:customStyle="1" w:styleId="CharAttribute500">
    <w:name w:val="CharAttribute500"/>
    <w:rsid w:val="006E1D85"/>
    <w:rPr>
      <w:rFonts w:ascii="Times New Roman" w:eastAsia="Times New Roman"/>
      <w:sz w:val="28"/>
    </w:rPr>
  </w:style>
  <w:style w:type="character" w:customStyle="1" w:styleId="20">
    <w:name w:val="Заголовок 2 Знак"/>
    <w:link w:val="2"/>
    <w:uiPriority w:val="9"/>
    <w:rsid w:val="006E1D85"/>
    <w:rPr>
      <w:rFonts w:ascii="Times New Roman" w:eastAsia="Times New Roman" w:hAnsi="Times New Roman" w:cs="Times New Roman"/>
      <w:b/>
      <w:bCs/>
      <w:i/>
      <w:iCs/>
      <w:sz w:val="24"/>
      <w:szCs w:val="24"/>
      <w:lang w:val="ru-RU"/>
    </w:rPr>
  </w:style>
  <w:style w:type="character" w:customStyle="1" w:styleId="a5">
    <w:name w:val="Абзац списка Знак"/>
    <w:link w:val="a4"/>
    <w:uiPriority w:val="34"/>
    <w:qFormat/>
    <w:locked/>
    <w:rsid w:val="006E1D85"/>
    <w:rPr>
      <w:rFonts w:ascii="Times New Roman" w:eastAsia="Times New Roman" w:hAnsi="Times New Roman" w:cs="Times New Roman"/>
      <w:lang w:val="ru-RU"/>
    </w:rPr>
  </w:style>
  <w:style w:type="paragraph" w:styleId="af7">
    <w:name w:val="header"/>
    <w:basedOn w:val="a"/>
    <w:link w:val="af8"/>
    <w:uiPriority w:val="99"/>
    <w:unhideWhenUsed/>
    <w:rsid w:val="006E1D85"/>
    <w:pPr>
      <w:tabs>
        <w:tab w:val="center" w:pos="4677"/>
        <w:tab w:val="right" w:pos="9355"/>
      </w:tabs>
      <w:wordWrap w:val="0"/>
      <w:jc w:val="both"/>
    </w:pPr>
    <w:rPr>
      <w:kern w:val="2"/>
      <w:sz w:val="20"/>
      <w:szCs w:val="24"/>
      <w:lang w:val="en-US" w:eastAsia="ko-KR"/>
    </w:rPr>
  </w:style>
  <w:style w:type="character" w:customStyle="1" w:styleId="af8">
    <w:name w:val="Верхний колонтитул Знак"/>
    <w:basedOn w:val="a0"/>
    <w:link w:val="af7"/>
    <w:uiPriority w:val="99"/>
    <w:rsid w:val="006E1D85"/>
    <w:rPr>
      <w:rFonts w:ascii="Times New Roman" w:eastAsia="Times New Roman" w:hAnsi="Times New Roman" w:cs="Times New Roman"/>
      <w:kern w:val="2"/>
      <w:sz w:val="20"/>
      <w:szCs w:val="24"/>
      <w:lang w:eastAsia="ko-KR"/>
    </w:rPr>
  </w:style>
  <w:style w:type="paragraph" w:styleId="af9">
    <w:name w:val="footer"/>
    <w:basedOn w:val="a"/>
    <w:link w:val="afa"/>
    <w:uiPriority w:val="99"/>
    <w:unhideWhenUsed/>
    <w:rsid w:val="006E1D85"/>
    <w:pPr>
      <w:tabs>
        <w:tab w:val="center" w:pos="4677"/>
        <w:tab w:val="right" w:pos="9355"/>
      </w:tabs>
      <w:wordWrap w:val="0"/>
      <w:jc w:val="both"/>
    </w:pPr>
    <w:rPr>
      <w:kern w:val="2"/>
      <w:sz w:val="20"/>
      <w:szCs w:val="24"/>
      <w:lang w:val="en-US" w:eastAsia="ko-KR"/>
    </w:rPr>
  </w:style>
  <w:style w:type="character" w:customStyle="1" w:styleId="afa">
    <w:name w:val="Нижний колонтитул Знак"/>
    <w:basedOn w:val="a0"/>
    <w:link w:val="af9"/>
    <w:uiPriority w:val="99"/>
    <w:rsid w:val="006E1D85"/>
    <w:rPr>
      <w:rFonts w:ascii="Times New Roman" w:eastAsia="Times New Roman" w:hAnsi="Times New Roman" w:cs="Times New Roman"/>
      <w:kern w:val="2"/>
      <w:sz w:val="20"/>
      <w:szCs w:val="24"/>
      <w:lang w:eastAsia="ko-KR"/>
    </w:rPr>
  </w:style>
  <w:style w:type="table" w:customStyle="1" w:styleId="DefaultTable">
    <w:name w:val="Default Table"/>
    <w:rsid w:val="006E1D8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E1D8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6E1D85"/>
  </w:style>
  <w:style w:type="table" w:styleId="afb">
    <w:name w:val="Table Grid"/>
    <w:basedOn w:val="a1"/>
    <w:uiPriority w:val="59"/>
    <w:rsid w:val="006E1D8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1D85"/>
    <w:rPr>
      <w:rFonts w:ascii="Calibri" w:eastAsia="Times New Roman" w:hAnsi="Calibri" w:cs="Calibri"/>
      <w:szCs w:val="20"/>
      <w:lang w:val="ru-RU" w:eastAsia="ru-RU"/>
    </w:rPr>
  </w:style>
  <w:style w:type="character" w:customStyle="1" w:styleId="apple-converted-space">
    <w:name w:val="apple-converted-space"/>
    <w:rsid w:val="006E1D85"/>
  </w:style>
  <w:style w:type="paragraph" w:customStyle="1" w:styleId="ParaAttribute7">
    <w:name w:val="ParaAttribute7"/>
    <w:rsid w:val="006E1D8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6E1D8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6E1D85"/>
    <w:pPr>
      <w:wordWrap w:val="0"/>
      <w:autoSpaceDE/>
      <w:autoSpaceDN/>
      <w:ind w:right="-1"/>
      <w:jc w:val="center"/>
    </w:pPr>
    <w:rPr>
      <w:rFonts w:ascii="Times New Roman" w:eastAsia="№Е" w:hAnsi="Times New Roman" w:cs="Times New Roman"/>
      <w:sz w:val="20"/>
      <w:szCs w:val="20"/>
      <w:lang w:val="ru-RU" w:eastAsia="ru-RU"/>
    </w:rPr>
  </w:style>
  <w:style w:type="table" w:customStyle="1" w:styleId="12">
    <w:name w:val="Сетка таблицы1"/>
    <w:basedOn w:val="a1"/>
    <w:next w:val="afb"/>
    <w:uiPriority w:val="59"/>
    <w:rsid w:val="006E1D8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w:basedOn w:val="a"/>
    <w:rsid w:val="006E1D85"/>
    <w:pPr>
      <w:widowControl/>
      <w:autoSpaceDE/>
      <w:autoSpaceDN/>
    </w:pPr>
    <w:rPr>
      <w:rFonts w:ascii="Verdana" w:hAnsi="Verdana" w:cs="Verdana"/>
      <w:sz w:val="20"/>
      <w:szCs w:val="20"/>
      <w:lang w:val="en-US"/>
    </w:rPr>
  </w:style>
  <w:style w:type="paragraph" w:customStyle="1" w:styleId="afd">
    <w:name w:val="Основ_Текст"/>
    <w:rsid w:val="006E1D85"/>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3">
    <w:name w:val="Абзац списка1"/>
    <w:basedOn w:val="a"/>
    <w:link w:val="ListParagraphChar"/>
    <w:rsid w:val="006E1D85"/>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3"/>
    <w:locked/>
    <w:rsid w:val="006E1D85"/>
    <w:rPr>
      <w:rFonts w:ascii="??" w:eastAsia="Symbol" w:hAnsi="Times New Roman" w:cs="Times New Roman"/>
      <w:kern w:val="2"/>
      <w:sz w:val="20"/>
      <w:szCs w:val="20"/>
      <w:lang w:val="ru-RU" w:eastAsia="ru-RU"/>
    </w:rPr>
  </w:style>
  <w:style w:type="paragraph" w:customStyle="1" w:styleId="Ul">
    <w:name w:val="Ul"/>
    <w:basedOn w:val="a"/>
    <w:rsid w:val="006E1D85"/>
    <w:pPr>
      <w:widowControl/>
      <w:autoSpaceDE/>
      <w:autoSpaceDN/>
      <w:spacing w:line="300" w:lineRule="atLeast"/>
    </w:pPr>
    <w:rPr>
      <w:lang w:eastAsia="ru-RU"/>
    </w:rPr>
  </w:style>
  <w:style w:type="character" w:customStyle="1" w:styleId="comment-right-informer-wr">
    <w:name w:val="comment-right-informer-wr"/>
    <w:basedOn w:val="a0"/>
    <w:rsid w:val="006E1D85"/>
  </w:style>
  <w:style w:type="character" w:styleId="afe">
    <w:name w:val="Hyperlink"/>
    <w:uiPriority w:val="99"/>
    <w:rsid w:val="006E1D85"/>
    <w:rPr>
      <w:color w:val="0000FF"/>
      <w:u w:val="single"/>
    </w:rPr>
  </w:style>
  <w:style w:type="paragraph" w:customStyle="1" w:styleId="23">
    <w:name w:val="Без интервала2"/>
    <w:link w:val="NoSpacingChar"/>
    <w:rsid w:val="006E1D85"/>
    <w:pPr>
      <w:wordWrap w:val="0"/>
      <w:jc w:val="both"/>
    </w:pPr>
    <w:rPr>
      <w:rFonts w:ascii="Batang" w:eastAsia="Batang" w:hAnsi="Times New Roman" w:cs="Times New Roman"/>
      <w:kern w:val="2"/>
      <w:lang w:eastAsia="ko-KR"/>
    </w:rPr>
  </w:style>
  <w:style w:type="character" w:customStyle="1" w:styleId="NoSpacingChar">
    <w:name w:val="No Spacing Char"/>
    <w:link w:val="23"/>
    <w:locked/>
    <w:rsid w:val="006E1D85"/>
    <w:rPr>
      <w:rFonts w:ascii="Batang" w:eastAsia="Batang" w:hAnsi="Times New Roman" w:cs="Times New Roman"/>
      <w:kern w:val="2"/>
      <w:lang w:eastAsia="ko-KR"/>
    </w:rPr>
  </w:style>
  <w:style w:type="paragraph" w:styleId="14">
    <w:name w:val="toc 1"/>
    <w:basedOn w:val="a"/>
    <w:next w:val="a"/>
    <w:autoRedefine/>
    <w:unhideWhenUsed/>
    <w:rsid w:val="006E1D85"/>
    <w:pPr>
      <w:tabs>
        <w:tab w:val="right" w:leader="dot" w:pos="9629"/>
      </w:tabs>
      <w:wordWrap w:val="0"/>
      <w:spacing w:line="360" w:lineRule="auto"/>
      <w:jc w:val="both"/>
    </w:pPr>
    <w:rPr>
      <w:kern w:val="2"/>
      <w:sz w:val="20"/>
      <w:szCs w:val="24"/>
      <w:lang w:val="en-US" w:eastAsia="ko-KR"/>
    </w:rPr>
  </w:style>
  <w:style w:type="paragraph" w:styleId="24">
    <w:name w:val="toc 2"/>
    <w:basedOn w:val="a"/>
    <w:next w:val="a"/>
    <w:autoRedefine/>
    <w:semiHidden/>
    <w:rsid w:val="006E1D85"/>
    <w:pPr>
      <w:wordWrap w:val="0"/>
      <w:ind w:left="200"/>
      <w:jc w:val="both"/>
    </w:pPr>
    <w:rPr>
      <w:kern w:val="2"/>
      <w:sz w:val="20"/>
      <w:szCs w:val="24"/>
      <w:lang w:val="en-US" w:eastAsia="ko-KR"/>
    </w:rPr>
  </w:style>
  <w:style w:type="character" w:customStyle="1" w:styleId="c1">
    <w:name w:val="c1"/>
    <w:basedOn w:val="a0"/>
    <w:rsid w:val="006E1D85"/>
  </w:style>
  <w:style w:type="character" w:customStyle="1" w:styleId="c3">
    <w:name w:val="c3"/>
    <w:basedOn w:val="a0"/>
    <w:rsid w:val="006E1D85"/>
  </w:style>
  <w:style w:type="character" w:customStyle="1" w:styleId="apple-tab-span">
    <w:name w:val="apple-tab-span"/>
    <w:basedOn w:val="a0"/>
    <w:rsid w:val="006E1D85"/>
  </w:style>
  <w:style w:type="character" w:styleId="aff">
    <w:name w:val="Strong"/>
    <w:uiPriority w:val="22"/>
    <w:qFormat/>
    <w:rsid w:val="006E1D85"/>
    <w:rPr>
      <w:b/>
      <w:bCs/>
    </w:rPr>
  </w:style>
  <w:style w:type="paragraph" w:customStyle="1" w:styleId="c2">
    <w:name w:val="c2"/>
    <w:basedOn w:val="a"/>
    <w:rsid w:val="006E1D85"/>
    <w:pPr>
      <w:widowControl/>
      <w:autoSpaceDE/>
      <w:autoSpaceDN/>
      <w:spacing w:before="100" w:beforeAutospacing="1" w:after="100" w:afterAutospacing="1"/>
    </w:pPr>
    <w:rPr>
      <w:sz w:val="24"/>
      <w:szCs w:val="24"/>
      <w:lang w:eastAsia="ru-RU"/>
    </w:rPr>
  </w:style>
  <w:style w:type="paragraph" w:customStyle="1" w:styleId="c13">
    <w:name w:val="c13"/>
    <w:basedOn w:val="a"/>
    <w:rsid w:val="006E1D85"/>
    <w:pPr>
      <w:widowControl/>
      <w:autoSpaceDE/>
      <w:autoSpaceDN/>
      <w:spacing w:before="100" w:beforeAutospacing="1" w:after="100" w:afterAutospacing="1"/>
    </w:pPr>
    <w:rPr>
      <w:sz w:val="24"/>
      <w:szCs w:val="24"/>
      <w:lang w:eastAsia="ru-RU"/>
    </w:rPr>
  </w:style>
  <w:style w:type="paragraph" w:customStyle="1" w:styleId="c35">
    <w:name w:val="c35"/>
    <w:basedOn w:val="a"/>
    <w:rsid w:val="006E1D85"/>
    <w:pPr>
      <w:widowControl/>
      <w:autoSpaceDE/>
      <w:autoSpaceDN/>
      <w:spacing w:before="100" w:beforeAutospacing="1" w:after="100" w:afterAutospacing="1"/>
    </w:pPr>
    <w:rPr>
      <w:sz w:val="24"/>
      <w:szCs w:val="24"/>
      <w:lang w:eastAsia="ru-RU"/>
    </w:rPr>
  </w:style>
  <w:style w:type="paragraph" w:styleId="af6">
    <w:name w:val="Normal (Web)"/>
    <w:basedOn w:val="a"/>
    <w:uiPriority w:val="99"/>
    <w:semiHidden/>
    <w:unhideWhenUsed/>
    <w:rsid w:val="006E1D85"/>
    <w:rPr>
      <w:sz w:val="24"/>
      <w:szCs w:val="24"/>
    </w:rPr>
  </w:style>
  <w:style w:type="numbering" w:customStyle="1" w:styleId="25">
    <w:name w:val="Нет списка2"/>
    <w:next w:val="a2"/>
    <w:uiPriority w:val="99"/>
    <w:semiHidden/>
    <w:rsid w:val="00532AB0"/>
  </w:style>
  <w:style w:type="paragraph" w:customStyle="1" w:styleId="aff0">
    <w:basedOn w:val="a"/>
    <w:next w:val="af6"/>
    <w:uiPriority w:val="99"/>
    <w:unhideWhenUsed/>
    <w:rsid w:val="00532AB0"/>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cs.edu.gov.ru/document/0f0ed230411dbb3624a9c05088fa8b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ogin.consultant.ru/link/?req=doc&amp;demo=2&amp;base=LAW&amp;n=424647&amp;date=13.01.2023&amp;dst=100016&amp;field=134"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737C5-1EDE-41AF-85D4-DC42FDE7A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244185</Words>
  <Characters>1391856</Characters>
  <Application>Microsoft Office Word</Application>
  <DocSecurity>0</DocSecurity>
  <Lines>11598</Lines>
  <Paragraphs>3265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osetrova-oa</dc:creator>
  <cp:lastModifiedBy>User10</cp:lastModifiedBy>
  <cp:revision>12</cp:revision>
  <dcterms:created xsi:type="dcterms:W3CDTF">2023-10-06T12:54:00Z</dcterms:created>
  <dcterms:modified xsi:type="dcterms:W3CDTF">2023-10-07T12:35:00Z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ABBYY FineReader 15</vt:lpwstr>
  </property>
  <property fmtid="{D5CDD505-2E9C-101B-9397-08002B2CF9AE}" pid="4" name="LastSaved">
    <vt:filetime>2023-10-06T00:00:00Z</vt:filetime>
  </property>
</Properties>
</file>